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D69" w:rsidRDefault="005F6D69" w:rsidP="00316DC3">
      <w:pPr>
        <w:pStyle w:val="Heading2"/>
        <w:spacing w:before="90" w:line="360" w:lineRule="auto"/>
        <w:ind w:right="-30" w:firstLine="10"/>
        <w:jc w:val="center"/>
        <w:rPr>
          <w:color w:val="FF0000"/>
          <w:sz w:val="32"/>
          <w:szCs w:val="32"/>
          <w:lang w:val="en-US"/>
        </w:rPr>
      </w:pPr>
      <w:r>
        <w:rPr>
          <w:color w:val="FF0000"/>
          <w:sz w:val="32"/>
          <w:szCs w:val="32"/>
          <w:lang w:val="en-US"/>
        </w:rPr>
        <w:t xml:space="preserve">1000 </w:t>
      </w:r>
      <w:r w:rsidR="00AF27F1">
        <w:rPr>
          <w:color w:val="FF0000"/>
          <w:sz w:val="32"/>
          <w:szCs w:val="32"/>
          <w:lang w:val="en-US"/>
        </w:rPr>
        <w:t>ĐỀ THI</w:t>
      </w:r>
      <w:bookmarkStart w:id="0" w:name="_GoBack"/>
      <w:bookmarkEnd w:id="0"/>
    </w:p>
    <w:p w:rsidR="00316DC3" w:rsidRPr="00714056" w:rsidRDefault="00316DC3" w:rsidP="00316DC3">
      <w:pPr>
        <w:pStyle w:val="Heading2"/>
        <w:spacing w:before="90" w:line="360" w:lineRule="auto"/>
        <w:ind w:right="-30" w:firstLine="10"/>
        <w:jc w:val="center"/>
        <w:rPr>
          <w:color w:val="00B0F0"/>
          <w:sz w:val="32"/>
          <w:szCs w:val="32"/>
          <w:lang w:val="en-US"/>
        </w:rPr>
      </w:pPr>
      <w:r w:rsidRPr="00714056">
        <w:rPr>
          <w:color w:val="00B0F0"/>
          <w:sz w:val="32"/>
          <w:szCs w:val="32"/>
          <w:lang w:val="en-US"/>
        </w:rPr>
        <w:t>NGỮ VĂN THEO CHUYÊN ĐỀ</w:t>
      </w:r>
    </w:p>
    <w:p w:rsidR="003907DA" w:rsidRDefault="00AB6312">
      <w:pPr>
        <w:pStyle w:val="Heading2"/>
        <w:spacing w:before="90" w:line="360" w:lineRule="auto"/>
        <w:ind w:right="3170" w:firstLine="2966"/>
      </w:pPr>
      <w:r>
        <w:t>PHẦN ĐỌC HIỂU VĂN BẢN</w:t>
      </w:r>
      <w:r>
        <w:rPr>
          <w:spacing w:val="-57"/>
        </w:rPr>
        <w:t xml:space="preserve"> </w:t>
      </w:r>
      <w:r>
        <w:t>ĐỀ</w:t>
      </w:r>
      <w:r>
        <w:rPr>
          <w:spacing w:val="-2"/>
        </w:rPr>
        <w:t xml:space="preserve"> </w:t>
      </w:r>
      <w:r>
        <w:t>CHUYÊN BẮC GIANG 2016 LẦN 1</w:t>
      </w:r>
    </w:p>
    <w:p w:rsidR="003907DA" w:rsidRDefault="00AB6312">
      <w:pPr>
        <w:ind w:left="260"/>
        <w:jc w:val="both"/>
        <w:rPr>
          <w:b/>
          <w:sz w:val="24"/>
        </w:rPr>
      </w:pPr>
      <w:r>
        <w:rPr>
          <w:b/>
          <w:sz w:val="24"/>
        </w:rPr>
        <w:t>Đọc</w:t>
      </w:r>
      <w:r>
        <w:rPr>
          <w:b/>
          <w:spacing w:val="-3"/>
          <w:sz w:val="24"/>
        </w:rPr>
        <w:t xml:space="preserve"> </w:t>
      </w:r>
      <w:r>
        <w:rPr>
          <w:b/>
          <w:sz w:val="24"/>
        </w:rPr>
        <w:t>đoạn</w:t>
      </w:r>
      <w:r>
        <w:rPr>
          <w:b/>
          <w:spacing w:val="-2"/>
          <w:sz w:val="24"/>
        </w:rPr>
        <w:t xml:space="preserve"> </w:t>
      </w:r>
      <w:r>
        <w:rPr>
          <w:b/>
          <w:sz w:val="24"/>
        </w:rPr>
        <w:t>văn</w:t>
      </w:r>
      <w:r>
        <w:rPr>
          <w:b/>
          <w:spacing w:val="-1"/>
          <w:sz w:val="24"/>
        </w:rPr>
        <w:t xml:space="preserve"> </w:t>
      </w:r>
      <w:r>
        <w:rPr>
          <w:b/>
          <w:sz w:val="24"/>
        </w:rPr>
        <w:t>bản</w:t>
      </w:r>
      <w:r>
        <w:rPr>
          <w:b/>
          <w:spacing w:val="-1"/>
          <w:sz w:val="24"/>
        </w:rPr>
        <w:t xml:space="preserve"> </w:t>
      </w:r>
      <w:r>
        <w:rPr>
          <w:b/>
          <w:sz w:val="24"/>
        </w:rPr>
        <w:t>dưới</w:t>
      </w:r>
      <w:r>
        <w:rPr>
          <w:b/>
          <w:spacing w:val="-2"/>
          <w:sz w:val="24"/>
        </w:rPr>
        <w:t xml:space="preserve"> </w:t>
      </w:r>
      <w:r>
        <w:rPr>
          <w:b/>
          <w:sz w:val="24"/>
        </w:rPr>
        <w:t>đây</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w:t>
      </w:r>
      <w:r>
        <w:rPr>
          <w:b/>
          <w:spacing w:val="-1"/>
          <w:sz w:val="24"/>
        </w:rPr>
        <w:t xml:space="preserve"> </w:t>
      </w:r>
      <w:r>
        <w:rPr>
          <w:b/>
          <w:sz w:val="24"/>
        </w:rPr>
        <w:t>đến</w:t>
      </w:r>
      <w:r>
        <w:rPr>
          <w:b/>
          <w:spacing w:val="-1"/>
          <w:sz w:val="24"/>
        </w:rPr>
        <w:t xml:space="preserve"> </w:t>
      </w:r>
      <w:r>
        <w:rPr>
          <w:b/>
          <w:sz w:val="24"/>
        </w:rPr>
        <w:t>Câu</w:t>
      </w:r>
      <w:r>
        <w:rPr>
          <w:b/>
          <w:spacing w:val="-2"/>
          <w:sz w:val="24"/>
        </w:rPr>
        <w:t xml:space="preserve"> </w:t>
      </w:r>
      <w:r>
        <w:rPr>
          <w:b/>
          <w:sz w:val="24"/>
        </w:rPr>
        <w:t>4:</w:t>
      </w:r>
    </w:p>
    <w:p w:rsidR="003907DA" w:rsidRDefault="00AB6312">
      <w:pPr>
        <w:spacing w:before="138" w:line="360" w:lineRule="auto"/>
        <w:ind w:left="260" w:right="216"/>
        <w:jc w:val="both"/>
        <w:rPr>
          <w:i/>
          <w:sz w:val="24"/>
        </w:rPr>
      </w:pPr>
      <w:r>
        <w:rPr>
          <w:i/>
          <w:sz w:val="24"/>
        </w:rPr>
        <w:t>Tại Paris, các lãnh đạo thế giới đang thảo luận về con số 2 độ C. Nghe có vẻ đó là một mục</w:t>
      </w:r>
      <w:r>
        <w:rPr>
          <w:i/>
          <w:spacing w:val="1"/>
          <w:sz w:val="24"/>
        </w:rPr>
        <w:t xml:space="preserve"> </w:t>
      </w:r>
      <w:r>
        <w:rPr>
          <w:i/>
          <w:sz w:val="24"/>
        </w:rPr>
        <w:t xml:space="preserve">tiêu đơn giản nhưng trên thực tế nó rất lớn. Sự gia tăng </w:t>
      </w:r>
      <w:r>
        <w:rPr>
          <w:sz w:val="24"/>
        </w:rPr>
        <w:t xml:space="preserve">như </w:t>
      </w:r>
      <w:r>
        <w:rPr>
          <w:i/>
          <w:sz w:val="24"/>
        </w:rPr>
        <w:t>vậy trong nhiệt độ trung bình</w:t>
      </w:r>
      <w:r>
        <w:rPr>
          <w:i/>
          <w:spacing w:val="1"/>
          <w:sz w:val="24"/>
        </w:rPr>
        <w:t xml:space="preserve"> </w:t>
      </w:r>
      <w:r>
        <w:rPr>
          <w:i/>
          <w:sz w:val="24"/>
        </w:rPr>
        <w:t>toàn cầu sẽ đưa con người vào một thế giới chưa từng được biết đến trong lịch sử. Và hậu</w:t>
      </w:r>
      <w:r>
        <w:rPr>
          <w:i/>
          <w:spacing w:val="1"/>
          <w:sz w:val="24"/>
        </w:rPr>
        <w:t xml:space="preserve"> </w:t>
      </w:r>
      <w:r>
        <w:rPr>
          <w:i/>
          <w:sz w:val="24"/>
        </w:rPr>
        <w:t>quả tiềm tàng là gì? Hãy nghĩ tới một sa mạc tồi tệ. Hán hán sẽ gia tăng. Cháy rừng sẽ tăng</w:t>
      </w:r>
      <w:r>
        <w:rPr>
          <w:i/>
          <w:spacing w:val="1"/>
          <w:sz w:val="24"/>
        </w:rPr>
        <w:t xml:space="preserve"> </w:t>
      </w:r>
      <w:r>
        <w:rPr>
          <w:i/>
          <w:sz w:val="24"/>
        </w:rPr>
        <w:t>gấp 8 lần mức độ hiện thời. Các cuộc chiến vì nguồn nước sạch. Động vật và cây cối sẽ tuyệt</w:t>
      </w:r>
      <w:r>
        <w:rPr>
          <w:i/>
          <w:spacing w:val="1"/>
          <w:sz w:val="24"/>
        </w:rPr>
        <w:t xml:space="preserve"> </w:t>
      </w:r>
      <w:r>
        <w:rPr>
          <w:i/>
          <w:sz w:val="24"/>
        </w:rPr>
        <w:t>chủng</w:t>
      </w:r>
      <w:r>
        <w:rPr>
          <w:i/>
          <w:spacing w:val="19"/>
          <w:sz w:val="24"/>
        </w:rPr>
        <w:t xml:space="preserve"> </w:t>
      </w:r>
      <w:r>
        <w:rPr>
          <w:i/>
          <w:sz w:val="24"/>
        </w:rPr>
        <w:t>theo</w:t>
      </w:r>
      <w:r>
        <w:rPr>
          <w:i/>
          <w:spacing w:val="19"/>
          <w:sz w:val="24"/>
        </w:rPr>
        <w:t xml:space="preserve"> </w:t>
      </w:r>
      <w:r>
        <w:rPr>
          <w:i/>
          <w:sz w:val="24"/>
        </w:rPr>
        <w:t>hiệu</w:t>
      </w:r>
      <w:r>
        <w:rPr>
          <w:i/>
          <w:spacing w:val="19"/>
          <w:sz w:val="24"/>
        </w:rPr>
        <w:t xml:space="preserve"> </w:t>
      </w:r>
      <w:r>
        <w:rPr>
          <w:i/>
          <w:sz w:val="24"/>
        </w:rPr>
        <w:t>ứng</w:t>
      </w:r>
      <w:r>
        <w:rPr>
          <w:i/>
          <w:spacing w:val="19"/>
          <w:sz w:val="24"/>
        </w:rPr>
        <w:t xml:space="preserve"> </w:t>
      </w:r>
      <w:r>
        <w:rPr>
          <w:i/>
          <w:sz w:val="24"/>
        </w:rPr>
        <w:t>domino.</w:t>
      </w:r>
      <w:r>
        <w:rPr>
          <w:i/>
          <w:spacing w:val="20"/>
          <w:sz w:val="24"/>
        </w:rPr>
        <w:t xml:space="preserve"> </w:t>
      </w:r>
      <w:r>
        <w:rPr>
          <w:i/>
          <w:sz w:val="24"/>
        </w:rPr>
        <w:t>Mùa</w:t>
      </w:r>
      <w:r>
        <w:rPr>
          <w:i/>
          <w:spacing w:val="19"/>
          <w:sz w:val="24"/>
        </w:rPr>
        <w:t xml:space="preserve"> </w:t>
      </w:r>
      <w:r>
        <w:rPr>
          <w:i/>
          <w:sz w:val="24"/>
        </w:rPr>
        <w:t>màng</w:t>
      </w:r>
      <w:r>
        <w:rPr>
          <w:i/>
          <w:spacing w:val="19"/>
          <w:sz w:val="24"/>
        </w:rPr>
        <w:t xml:space="preserve"> </w:t>
      </w:r>
      <w:r>
        <w:rPr>
          <w:i/>
          <w:sz w:val="24"/>
        </w:rPr>
        <w:t>sẽ</w:t>
      </w:r>
      <w:r>
        <w:rPr>
          <w:i/>
          <w:spacing w:val="19"/>
          <w:sz w:val="24"/>
        </w:rPr>
        <w:t xml:space="preserve"> </w:t>
      </w:r>
      <w:r>
        <w:rPr>
          <w:i/>
          <w:sz w:val="24"/>
        </w:rPr>
        <w:t>thất</w:t>
      </w:r>
      <w:r>
        <w:rPr>
          <w:i/>
          <w:spacing w:val="20"/>
          <w:sz w:val="24"/>
        </w:rPr>
        <w:t xml:space="preserve"> </w:t>
      </w:r>
      <w:r>
        <w:rPr>
          <w:i/>
          <w:sz w:val="24"/>
        </w:rPr>
        <w:t>bát.</w:t>
      </w:r>
      <w:r>
        <w:rPr>
          <w:i/>
          <w:spacing w:val="19"/>
          <w:sz w:val="24"/>
        </w:rPr>
        <w:t xml:space="preserve"> </w:t>
      </w:r>
      <w:r>
        <w:rPr>
          <w:i/>
          <w:sz w:val="24"/>
        </w:rPr>
        <w:t>Làn</w:t>
      </w:r>
      <w:r>
        <w:rPr>
          <w:i/>
          <w:spacing w:val="19"/>
          <w:sz w:val="24"/>
        </w:rPr>
        <w:t xml:space="preserve"> </w:t>
      </w:r>
      <w:r>
        <w:rPr>
          <w:i/>
          <w:sz w:val="24"/>
        </w:rPr>
        <w:t>sóng</w:t>
      </w:r>
      <w:r>
        <w:rPr>
          <w:i/>
          <w:spacing w:val="19"/>
          <w:sz w:val="24"/>
        </w:rPr>
        <w:t xml:space="preserve"> </w:t>
      </w:r>
      <w:r>
        <w:rPr>
          <w:i/>
          <w:sz w:val="24"/>
        </w:rPr>
        <w:t>người</w:t>
      </w:r>
      <w:r>
        <w:rPr>
          <w:i/>
          <w:spacing w:val="19"/>
          <w:sz w:val="24"/>
        </w:rPr>
        <w:t xml:space="preserve"> </w:t>
      </w:r>
      <w:r>
        <w:rPr>
          <w:i/>
          <w:sz w:val="24"/>
        </w:rPr>
        <w:t>di</w:t>
      </w:r>
      <w:r>
        <w:rPr>
          <w:i/>
          <w:spacing w:val="20"/>
          <w:sz w:val="24"/>
        </w:rPr>
        <w:t xml:space="preserve"> </w:t>
      </w:r>
      <w:r>
        <w:rPr>
          <w:i/>
          <w:sz w:val="24"/>
        </w:rPr>
        <w:t>cư</w:t>
      </w:r>
      <w:r>
        <w:rPr>
          <w:i/>
          <w:spacing w:val="19"/>
          <w:sz w:val="24"/>
        </w:rPr>
        <w:t xml:space="preserve"> </w:t>
      </w:r>
      <w:r>
        <w:rPr>
          <w:i/>
          <w:sz w:val="24"/>
        </w:rPr>
        <w:t>sẽ</w:t>
      </w:r>
      <w:r>
        <w:rPr>
          <w:i/>
          <w:spacing w:val="19"/>
          <w:sz w:val="24"/>
        </w:rPr>
        <w:t xml:space="preserve"> </w:t>
      </w:r>
      <w:r>
        <w:rPr>
          <w:i/>
          <w:sz w:val="24"/>
        </w:rPr>
        <w:t>ồ</w:t>
      </w:r>
      <w:r>
        <w:rPr>
          <w:i/>
          <w:spacing w:val="19"/>
          <w:sz w:val="24"/>
        </w:rPr>
        <w:t xml:space="preserve"> </w:t>
      </w:r>
      <w:r>
        <w:rPr>
          <w:i/>
          <w:sz w:val="24"/>
        </w:rPr>
        <w:t>ạt</w:t>
      </w:r>
      <w:r>
        <w:rPr>
          <w:i/>
          <w:spacing w:val="20"/>
          <w:sz w:val="24"/>
        </w:rPr>
        <w:t xml:space="preserve"> </w:t>
      </w:r>
      <w:r>
        <w:rPr>
          <w:i/>
          <w:sz w:val="24"/>
        </w:rPr>
        <w:t>rời</w:t>
      </w:r>
      <w:r>
        <w:rPr>
          <w:i/>
          <w:spacing w:val="19"/>
          <w:sz w:val="24"/>
        </w:rPr>
        <w:t xml:space="preserve"> </w:t>
      </w:r>
      <w:r>
        <w:rPr>
          <w:i/>
          <w:sz w:val="24"/>
        </w:rPr>
        <w:t>khỏi</w:t>
      </w:r>
      <w:r>
        <w:rPr>
          <w:i/>
          <w:spacing w:val="-58"/>
          <w:sz w:val="24"/>
        </w:rPr>
        <w:t xml:space="preserve"> </w:t>
      </w:r>
      <w:r>
        <w:rPr>
          <w:i/>
          <w:sz w:val="24"/>
        </w:rPr>
        <w:t>các</w:t>
      </w:r>
      <w:r>
        <w:rPr>
          <w:i/>
          <w:spacing w:val="-1"/>
          <w:sz w:val="24"/>
        </w:rPr>
        <w:t xml:space="preserve"> </w:t>
      </w:r>
      <w:r>
        <w:rPr>
          <w:i/>
          <w:sz w:val="24"/>
        </w:rPr>
        <w:t>thành phố ven biển do nước</w:t>
      </w:r>
      <w:r>
        <w:rPr>
          <w:i/>
          <w:spacing w:val="-1"/>
          <w:sz w:val="24"/>
        </w:rPr>
        <w:t xml:space="preserve"> </w:t>
      </w:r>
      <w:r>
        <w:rPr>
          <w:i/>
          <w:sz w:val="24"/>
        </w:rPr>
        <w:t>biển dâng để tìm kiếm thức</w:t>
      </w:r>
      <w:r>
        <w:rPr>
          <w:i/>
          <w:spacing w:val="-1"/>
          <w:sz w:val="24"/>
        </w:rPr>
        <w:t xml:space="preserve"> </w:t>
      </w:r>
      <w:r>
        <w:rPr>
          <w:i/>
          <w:sz w:val="24"/>
        </w:rPr>
        <w:t>ăn và nơi ở mới.</w:t>
      </w:r>
    </w:p>
    <w:p w:rsidR="003907DA" w:rsidRDefault="00AB6312">
      <w:pPr>
        <w:ind w:left="260"/>
        <w:jc w:val="both"/>
        <w:rPr>
          <w:i/>
          <w:sz w:val="24"/>
        </w:rPr>
      </w:pPr>
      <w:r>
        <w:rPr>
          <w:i/>
          <w:sz w:val="24"/>
        </w:rPr>
        <w:t>(Vì</w:t>
      </w:r>
      <w:r>
        <w:rPr>
          <w:i/>
          <w:spacing w:val="-1"/>
          <w:sz w:val="24"/>
        </w:rPr>
        <w:t xml:space="preserve"> </w:t>
      </w:r>
      <w:r>
        <w:rPr>
          <w:i/>
          <w:sz w:val="24"/>
        </w:rPr>
        <w:t>sao</w:t>
      </w:r>
      <w:r>
        <w:rPr>
          <w:i/>
          <w:spacing w:val="-1"/>
          <w:sz w:val="24"/>
        </w:rPr>
        <w:t xml:space="preserve"> </w:t>
      </w:r>
      <w:r>
        <w:rPr>
          <w:i/>
          <w:sz w:val="24"/>
        </w:rPr>
        <w:t>COP 21 quan</w:t>
      </w:r>
      <w:r>
        <w:rPr>
          <w:i/>
          <w:spacing w:val="-1"/>
          <w:sz w:val="24"/>
        </w:rPr>
        <w:t xml:space="preserve"> </w:t>
      </w:r>
      <w:r>
        <w:rPr>
          <w:i/>
          <w:sz w:val="24"/>
        </w:rPr>
        <w:t>trọng với thế giới?</w:t>
      </w:r>
      <w:r>
        <w:rPr>
          <w:i/>
          <w:spacing w:val="-1"/>
          <w:sz w:val="24"/>
        </w:rPr>
        <w:t xml:space="preserve"> </w:t>
      </w:r>
      <w:r>
        <w:rPr>
          <w:i/>
          <w:sz w:val="24"/>
        </w:rPr>
        <w:t xml:space="preserve">– </w:t>
      </w:r>
      <w:r>
        <w:rPr>
          <w:sz w:val="24"/>
        </w:rPr>
        <w:t>Báo điện tử</w:t>
      </w:r>
      <w:r>
        <w:rPr>
          <w:spacing w:val="-1"/>
          <w:sz w:val="24"/>
        </w:rPr>
        <w:t xml:space="preserve"> </w:t>
      </w:r>
      <w:r>
        <w:rPr>
          <w:sz w:val="24"/>
        </w:rPr>
        <w:t>Dân</w:t>
      </w:r>
      <w:r>
        <w:rPr>
          <w:spacing w:val="-1"/>
          <w:sz w:val="24"/>
        </w:rPr>
        <w:t xml:space="preserve"> </w:t>
      </w:r>
      <w:r>
        <w:rPr>
          <w:sz w:val="24"/>
        </w:rPr>
        <w:t>trí ngày 01 tháng</w:t>
      </w:r>
      <w:r>
        <w:rPr>
          <w:spacing w:val="-1"/>
          <w:sz w:val="24"/>
        </w:rPr>
        <w:t xml:space="preserve"> </w:t>
      </w:r>
      <w:r>
        <w:rPr>
          <w:sz w:val="24"/>
        </w:rPr>
        <w:t>12 năm</w:t>
      </w:r>
      <w:r>
        <w:rPr>
          <w:spacing w:val="-1"/>
          <w:sz w:val="24"/>
        </w:rPr>
        <w:t xml:space="preserve"> </w:t>
      </w:r>
      <w:r>
        <w:rPr>
          <w:sz w:val="24"/>
        </w:rPr>
        <w:t>2015</w:t>
      </w:r>
      <w:r>
        <w:rPr>
          <w:i/>
          <w:sz w:val="24"/>
        </w:rPr>
        <w:t>).</w:t>
      </w:r>
    </w:p>
    <w:p w:rsidR="003907DA" w:rsidRDefault="00AB6312">
      <w:pPr>
        <w:pStyle w:val="BodyText"/>
        <w:spacing w:before="138"/>
        <w:jc w:val="both"/>
      </w:pPr>
      <w:r>
        <w:rPr>
          <w:b/>
        </w:rPr>
        <w:t>Câu</w:t>
      </w:r>
      <w:r>
        <w:rPr>
          <w:b/>
          <w:spacing w:val="-2"/>
        </w:rPr>
        <w:t xml:space="preserve"> </w:t>
      </w:r>
      <w:r>
        <w:rPr>
          <w:b/>
        </w:rPr>
        <w:t xml:space="preserve">1: </w:t>
      </w:r>
      <w:r>
        <w:t>Đoạn văn</w:t>
      </w:r>
      <w:r>
        <w:rPr>
          <w:spacing w:val="-1"/>
        </w:rPr>
        <w:t xml:space="preserve"> </w:t>
      </w:r>
      <w:r>
        <w:t>đề cập đến</w:t>
      </w:r>
      <w:r>
        <w:rPr>
          <w:spacing w:val="-2"/>
        </w:rPr>
        <w:t xml:space="preserve"> </w:t>
      </w:r>
      <w:r>
        <w:t>vấn đề gì?</w:t>
      </w:r>
      <w:r>
        <w:rPr>
          <w:spacing w:val="-1"/>
        </w:rPr>
        <w:t xml:space="preserve"> </w:t>
      </w:r>
      <w:r>
        <w:t>(0,25 điểm)</w:t>
      </w:r>
    </w:p>
    <w:p w:rsidR="003907DA" w:rsidRDefault="00AB6312">
      <w:pPr>
        <w:pStyle w:val="BodyText"/>
        <w:spacing w:before="138"/>
        <w:jc w:val="both"/>
      </w:pPr>
      <w:r>
        <w:rPr>
          <w:b/>
        </w:rPr>
        <w:t>Câu</w:t>
      </w:r>
      <w:r>
        <w:rPr>
          <w:b/>
          <w:spacing w:val="-2"/>
        </w:rPr>
        <w:t xml:space="preserve"> </w:t>
      </w:r>
      <w:r>
        <w:rPr>
          <w:b/>
        </w:rPr>
        <w:t xml:space="preserve">2: </w:t>
      </w:r>
      <w:r>
        <w:t>“COP”</w:t>
      </w:r>
      <w:r>
        <w:rPr>
          <w:spacing w:val="-1"/>
        </w:rPr>
        <w:t xml:space="preserve"> </w:t>
      </w:r>
      <w:r>
        <w:t>là từ viết</w:t>
      </w:r>
      <w:r>
        <w:rPr>
          <w:spacing w:val="-2"/>
        </w:rPr>
        <w:t xml:space="preserve"> </w:t>
      </w:r>
      <w:r>
        <w:t>tắt của cụm</w:t>
      </w:r>
      <w:r>
        <w:rPr>
          <w:spacing w:val="-1"/>
        </w:rPr>
        <w:t xml:space="preserve"> </w:t>
      </w:r>
      <w:r>
        <w:t>từ nào? Vì</w:t>
      </w:r>
      <w:r>
        <w:rPr>
          <w:spacing w:val="-2"/>
        </w:rPr>
        <w:t xml:space="preserve"> </w:t>
      </w:r>
      <w:r>
        <w:t>sao</w:t>
      </w:r>
      <w:r>
        <w:rPr>
          <w:spacing w:val="-1"/>
        </w:rPr>
        <w:t xml:space="preserve"> </w:t>
      </w:r>
      <w:r>
        <w:t>gọi</w:t>
      </w:r>
      <w:r>
        <w:rPr>
          <w:spacing w:val="-1"/>
        </w:rPr>
        <w:t xml:space="preserve"> </w:t>
      </w:r>
      <w:r>
        <w:t>là COP 21?</w:t>
      </w:r>
      <w:r>
        <w:rPr>
          <w:spacing w:val="-2"/>
        </w:rPr>
        <w:t xml:space="preserve"> </w:t>
      </w:r>
      <w:r>
        <w:t>(0,25 điểm)</w:t>
      </w:r>
    </w:p>
    <w:p w:rsidR="003907DA" w:rsidRDefault="00AB6312">
      <w:pPr>
        <w:pStyle w:val="BodyText"/>
        <w:spacing w:before="138"/>
        <w:jc w:val="both"/>
      </w:pPr>
      <w:r>
        <w:rPr>
          <w:b/>
        </w:rPr>
        <w:t>Câu</w:t>
      </w:r>
      <w:r>
        <w:rPr>
          <w:b/>
          <w:spacing w:val="-2"/>
        </w:rPr>
        <w:t xml:space="preserve"> </w:t>
      </w:r>
      <w:r>
        <w:rPr>
          <w:b/>
        </w:rPr>
        <w:t xml:space="preserve">3: </w:t>
      </w:r>
      <w:r>
        <w:t>Xác</w:t>
      </w:r>
      <w:r>
        <w:rPr>
          <w:spacing w:val="-1"/>
        </w:rPr>
        <w:t xml:space="preserve"> </w:t>
      </w:r>
      <w:r>
        <w:t>định phong cách</w:t>
      </w:r>
      <w:r>
        <w:rPr>
          <w:spacing w:val="-1"/>
        </w:rPr>
        <w:t xml:space="preserve"> </w:t>
      </w:r>
      <w:r>
        <w:t>ngôn ngữ của</w:t>
      </w:r>
      <w:r>
        <w:rPr>
          <w:spacing w:val="-1"/>
        </w:rPr>
        <w:t xml:space="preserve"> </w:t>
      </w:r>
      <w:r>
        <w:t>đoạn văn bản?</w:t>
      </w:r>
      <w:r>
        <w:rPr>
          <w:spacing w:val="-1"/>
        </w:rPr>
        <w:t xml:space="preserve"> </w:t>
      </w:r>
      <w:r>
        <w:t>(0,5 điểm)</w:t>
      </w:r>
    </w:p>
    <w:p w:rsidR="003907DA" w:rsidRDefault="00AB6312">
      <w:pPr>
        <w:pStyle w:val="BodyText"/>
        <w:spacing w:before="138"/>
        <w:jc w:val="both"/>
      </w:pPr>
      <w:r>
        <w:rPr>
          <w:b/>
        </w:rPr>
        <w:t>Câu</w:t>
      </w:r>
      <w:r>
        <w:rPr>
          <w:b/>
          <w:spacing w:val="-2"/>
        </w:rPr>
        <w:t xml:space="preserve"> </w:t>
      </w:r>
      <w:r>
        <w:rPr>
          <w:b/>
        </w:rPr>
        <w:t xml:space="preserve">4: </w:t>
      </w:r>
      <w:r>
        <w:t>Thao tác</w:t>
      </w:r>
      <w:r>
        <w:rPr>
          <w:spacing w:val="-1"/>
        </w:rPr>
        <w:t xml:space="preserve"> </w:t>
      </w:r>
      <w:r>
        <w:t>lập luận</w:t>
      </w:r>
      <w:r>
        <w:rPr>
          <w:spacing w:val="-1"/>
        </w:rPr>
        <w:t xml:space="preserve"> </w:t>
      </w:r>
      <w:r>
        <w:t>chủ yếu</w:t>
      </w:r>
      <w:r>
        <w:rPr>
          <w:spacing w:val="-1"/>
        </w:rPr>
        <w:t xml:space="preserve"> </w:t>
      </w:r>
      <w:r>
        <w:t>được sử</w:t>
      </w:r>
      <w:r>
        <w:rPr>
          <w:spacing w:val="-1"/>
        </w:rPr>
        <w:t xml:space="preserve"> </w:t>
      </w:r>
      <w:r>
        <w:t>dụng trong</w:t>
      </w:r>
      <w:r>
        <w:rPr>
          <w:spacing w:val="-1"/>
        </w:rPr>
        <w:t xml:space="preserve"> </w:t>
      </w:r>
      <w:r>
        <w:t>đoạn văn bản?</w:t>
      </w:r>
      <w:r>
        <w:rPr>
          <w:spacing w:val="-1"/>
        </w:rPr>
        <w:t xml:space="preserve"> </w:t>
      </w:r>
      <w:r>
        <w:t>(0,5</w:t>
      </w:r>
      <w:r>
        <w:rPr>
          <w:spacing w:val="-1"/>
        </w:rPr>
        <w:t xml:space="preserve"> </w:t>
      </w:r>
      <w:r>
        <w:t>điểm)</w:t>
      </w:r>
    </w:p>
    <w:p w:rsidR="003907DA" w:rsidRDefault="00AB6312">
      <w:pPr>
        <w:pStyle w:val="Heading2"/>
        <w:spacing w:before="138"/>
      </w:pPr>
      <w:r>
        <w:t>Đọc</w:t>
      </w:r>
      <w:r>
        <w:rPr>
          <w:spacing w:val="-3"/>
        </w:rPr>
        <w:t xml:space="preserve"> </w:t>
      </w:r>
      <w:r>
        <w:t>tiếp</w:t>
      </w:r>
      <w:r>
        <w:rPr>
          <w:spacing w:val="-1"/>
        </w:rPr>
        <w:t xml:space="preserve"> </w:t>
      </w:r>
      <w:r>
        <w:t>đoạn</w:t>
      </w:r>
      <w:r>
        <w:rPr>
          <w:spacing w:val="-2"/>
        </w:rPr>
        <w:t xml:space="preserve"> </w:t>
      </w:r>
      <w:r>
        <w:t>văn</w:t>
      </w:r>
      <w:r>
        <w:rPr>
          <w:spacing w:val="-1"/>
        </w:rPr>
        <w:t xml:space="preserve"> </w:t>
      </w:r>
      <w:r>
        <w:t>bản</w:t>
      </w:r>
      <w:r>
        <w:rPr>
          <w:spacing w:val="-1"/>
        </w:rPr>
        <w:t xml:space="preserve"> </w:t>
      </w:r>
      <w:r>
        <w:t>dưới</w:t>
      </w:r>
      <w:r>
        <w:rPr>
          <w:spacing w:val="-2"/>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2"/>
        </w:rPr>
        <w:t xml:space="preserve"> </w:t>
      </w:r>
      <w:r>
        <w:t>5</w:t>
      </w:r>
      <w:r>
        <w:rPr>
          <w:spacing w:val="-1"/>
        </w:rPr>
        <w:t xml:space="preserve"> </w:t>
      </w:r>
      <w:r>
        <w:t>đến</w:t>
      </w:r>
      <w:r>
        <w:rPr>
          <w:spacing w:val="-2"/>
        </w:rPr>
        <w:t xml:space="preserve"> </w:t>
      </w:r>
      <w:r>
        <w:t>Câu</w:t>
      </w:r>
      <w:r>
        <w:rPr>
          <w:spacing w:val="-1"/>
        </w:rPr>
        <w:t xml:space="preserve"> </w:t>
      </w:r>
      <w:r>
        <w:t>8:</w:t>
      </w:r>
    </w:p>
    <w:p w:rsidR="003907DA" w:rsidRDefault="00AB6312">
      <w:pPr>
        <w:spacing w:before="138" w:line="360" w:lineRule="auto"/>
        <w:ind w:left="2528" w:right="2817"/>
        <w:rPr>
          <w:i/>
          <w:sz w:val="24"/>
        </w:rPr>
      </w:pPr>
      <w:r>
        <w:rPr>
          <w:i/>
          <w:sz w:val="24"/>
        </w:rPr>
        <w:t>Mũi Cà Mau: Mầm đất tươi non Mấy mươi</w:t>
      </w:r>
      <w:r>
        <w:rPr>
          <w:i/>
          <w:spacing w:val="-57"/>
          <w:sz w:val="24"/>
        </w:rPr>
        <w:t xml:space="preserve"> </w:t>
      </w:r>
      <w:r>
        <w:rPr>
          <w:i/>
          <w:sz w:val="24"/>
        </w:rPr>
        <w:t>đời lần luôn ra biển; Phù sa vạn dặm tới</w:t>
      </w:r>
      <w:r>
        <w:rPr>
          <w:i/>
          <w:spacing w:val="1"/>
          <w:sz w:val="24"/>
        </w:rPr>
        <w:t xml:space="preserve"> </w:t>
      </w:r>
      <w:r>
        <w:rPr>
          <w:i/>
          <w:sz w:val="24"/>
        </w:rPr>
        <w:t>đây tuôn Lắng lại và chân người bước đến</w:t>
      </w:r>
      <w:r>
        <w:rPr>
          <w:i/>
          <w:spacing w:val="-57"/>
          <w:sz w:val="24"/>
        </w:rPr>
        <w:t xml:space="preserve"> </w:t>
      </w:r>
      <w:r>
        <w:rPr>
          <w:i/>
          <w:sz w:val="24"/>
        </w:rPr>
        <w:t>Tổ</w:t>
      </w:r>
      <w:r>
        <w:rPr>
          <w:i/>
          <w:spacing w:val="-2"/>
          <w:sz w:val="24"/>
        </w:rPr>
        <w:t xml:space="preserve"> </w:t>
      </w:r>
      <w:r>
        <w:rPr>
          <w:i/>
          <w:sz w:val="24"/>
        </w:rPr>
        <w:t>quốc tôi như một</w:t>
      </w:r>
      <w:r>
        <w:rPr>
          <w:i/>
          <w:spacing w:val="-1"/>
          <w:sz w:val="24"/>
        </w:rPr>
        <w:t xml:space="preserve"> </w:t>
      </w:r>
      <w:r>
        <w:rPr>
          <w:i/>
          <w:sz w:val="24"/>
        </w:rPr>
        <w:t>con tàu</w:t>
      </w:r>
    </w:p>
    <w:p w:rsidR="003907DA" w:rsidRDefault="00AB6312">
      <w:pPr>
        <w:ind w:left="2528"/>
        <w:rPr>
          <w:i/>
          <w:sz w:val="24"/>
        </w:rPr>
      </w:pPr>
      <w:r>
        <w:rPr>
          <w:i/>
          <w:sz w:val="24"/>
        </w:rPr>
        <w:t>Mũi</w:t>
      </w:r>
      <w:r>
        <w:rPr>
          <w:i/>
          <w:spacing w:val="-1"/>
          <w:sz w:val="24"/>
        </w:rPr>
        <w:t xml:space="preserve"> </w:t>
      </w:r>
      <w:r>
        <w:rPr>
          <w:i/>
          <w:sz w:val="24"/>
        </w:rPr>
        <w:t>thuyền ta</w:t>
      </w:r>
      <w:r>
        <w:rPr>
          <w:i/>
          <w:spacing w:val="-1"/>
          <w:sz w:val="24"/>
        </w:rPr>
        <w:t xml:space="preserve"> </w:t>
      </w:r>
      <w:r>
        <w:rPr>
          <w:i/>
          <w:sz w:val="24"/>
        </w:rPr>
        <w:t>đó – mũi</w:t>
      </w:r>
      <w:r>
        <w:rPr>
          <w:i/>
          <w:spacing w:val="-2"/>
          <w:sz w:val="24"/>
        </w:rPr>
        <w:t xml:space="preserve"> </w:t>
      </w:r>
      <w:r>
        <w:rPr>
          <w:i/>
          <w:sz w:val="24"/>
        </w:rPr>
        <w:t>Cà Mau.</w:t>
      </w:r>
    </w:p>
    <w:p w:rsidR="003907DA" w:rsidRDefault="00AB6312">
      <w:pPr>
        <w:spacing w:before="137"/>
        <w:ind w:left="5942"/>
        <w:rPr>
          <w:sz w:val="24"/>
        </w:rPr>
      </w:pPr>
      <w:r>
        <w:rPr>
          <w:sz w:val="24"/>
        </w:rPr>
        <w:t>(</w:t>
      </w:r>
      <w:r>
        <w:rPr>
          <w:i/>
          <w:sz w:val="24"/>
        </w:rPr>
        <w:t>Mũi</w:t>
      </w:r>
      <w:r>
        <w:rPr>
          <w:i/>
          <w:spacing w:val="-2"/>
          <w:sz w:val="24"/>
        </w:rPr>
        <w:t xml:space="preserve"> </w:t>
      </w:r>
      <w:r>
        <w:rPr>
          <w:i/>
          <w:sz w:val="24"/>
        </w:rPr>
        <w:t>Cà</w:t>
      </w:r>
      <w:r>
        <w:rPr>
          <w:i/>
          <w:spacing w:val="-1"/>
          <w:sz w:val="24"/>
        </w:rPr>
        <w:t xml:space="preserve"> </w:t>
      </w:r>
      <w:r>
        <w:rPr>
          <w:i/>
          <w:sz w:val="24"/>
        </w:rPr>
        <w:t>Mau</w:t>
      </w:r>
      <w:r>
        <w:rPr>
          <w:i/>
          <w:spacing w:val="-1"/>
          <w:sz w:val="24"/>
        </w:rPr>
        <w:t xml:space="preserve"> </w:t>
      </w:r>
      <w:r>
        <w:rPr>
          <w:sz w:val="24"/>
        </w:rPr>
        <w:t>–</w:t>
      </w:r>
      <w:r>
        <w:rPr>
          <w:spacing w:val="-2"/>
          <w:sz w:val="24"/>
        </w:rPr>
        <w:t xml:space="preserve"> </w:t>
      </w:r>
      <w:r>
        <w:rPr>
          <w:sz w:val="24"/>
        </w:rPr>
        <w:t>Xuân</w:t>
      </w:r>
      <w:r>
        <w:rPr>
          <w:spacing w:val="-2"/>
          <w:sz w:val="24"/>
        </w:rPr>
        <w:t xml:space="preserve"> </w:t>
      </w:r>
      <w:r>
        <w:rPr>
          <w:sz w:val="24"/>
        </w:rPr>
        <w:t>Diệu)</w:t>
      </w:r>
    </w:p>
    <w:p w:rsidR="003907DA" w:rsidRDefault="00AB6312">
      <w:pPr>
        <w:pStyle w:val="BodyText"/>
        <w:spacing w:before="138"/>
      </w:pPr>
      <w:r>
        <w:rPr>
          <w:b/>
        </w:rPr>
        <w:t>Câu</w:t>
      </w:r>
      <w:r>
        <w:rPr>
          <w:b/>
          <w:spacing w:val="-2"/>
        </w:rPr>
        <w:t xml:space="preserve"> </w:t>
      </w:r>
      <w:r>
        <w:rPr>
          <w:b/>
        </w:rPr>
        <w:t xml:space="preserve">5: </w:t>
      </w:r>
      <w:r>
        <w:t>Xác</w:t>
      </w:r>
      <w:r>
        <w:rPr>
          <w:spacing w:val="-1"/>
        </w:rPr>
        <w:t xml:space="preserve"> </w:t>
      </w:r>
      <w:r>
        <w:t>định những phương</w:t>
      </w:r>
      <w:r>
        <w:rPr>
          <w:spacing w:val="-1"/>
        </w:rPr>
        <w:t xml:space="preserve"> </w:t>
      </w:r>
      <w:r>
        <w:t>thức biểu đạt</w:t>
      </w:r>
      <w:r>
        <w:rPr>
          <w:spacing w:val="-1"/>
        </w:rPr>
        <w:t xml:space="preserve"> </w:t>
      </w:r>
      <w:r>
        <w:t>được</w:t>
      </w:r>
      <w:r>
        <w:rPr>
          <w:spacing w:val="-1"/>
        </w:rPr>
        <w:t xml:space="preserve"> </w:t>
      </w:r>
      <w:r>
        <w:t>sử dụng</w:t>
      </w:r>
      <w:r>
        <w:rPr>
          <w:spacing w:val="-1"/>
        </w:rPr>
        <w:t xml:space="preserve"> </w:t>
      </w:r>
      <w:r>
        <w:t>trong</w:t>
      </w:r>
      <w:r>
        <w:rPr>
          <w:spacing w:val="-1"/>
        </w:rPr>
        <w:t xml:space="preserve"> </w:t>
      </w:r>
      <w:r>
        <w:t>đoạn thơ?</w:t>
      </w:r>
      <w:r>
        <w:rPr>
          <w:spacing w:val="-1"/>
        </w:rPr>
        <w:t xml:space="preserve"> </w:t>
      </w:r>
      <w:r>
        <w:t>(0,25 điểm)</w:t>
      </w:r>
    </w:p>
    <w:p w:rsidR="003907DA" w:rsidRDefault="00AB6312">
      <w:pPr>
        <w:pStyle w:val="BodyText"/>
        <w:spacing w:before="138" w:line="360" w:lineRule="auto"/>
        <w:ind w:right="217"/>
      </w:pPr>
      <w:r>
        <w:rPr>
          <w:b/>
        </w:rPr>
        <w:t>Câu</w:t>
      </w:r>
      <w:r>
        <w:rPr>
          <w:b/>
          <w:spacing w:val="24"/>
        </w:rPr>
        <w:t xml:space="preserve"> </w:t>
      </w:r>
      <w:r>
        <w:rPr>
          <w:b/>
        </w:rPr>
        <w:t>6:</w:t>
      </w:r>
      <w:r>
        <w:rPr>
          <w:b/>
          <w:spacing w:val="24"/>
        </w:rPr>
        <w:t xml:space="preserve"> </w:t>
      </w:r>
      <w:r>
        <w:t>Vì</w:t>
      </w:r>
      <w:r>
        <w:rPr>
          <w:spacing w:val="24"/>
        </w:rPr>
        <w:t xml:space="preserve"> </w:t>
      </w:r>
      <w:r>
        <w:t>sao</w:t>
      </w:r>
      <w:r>
        <w:rPr>
          <w:spacing w:val="24"/>
        </w:rPr>
        <w:t xml:space="preserve"> </w:t>
      </w:r>
      <w:r>
        <w:t>nhà</w:t>
      </w:r>
      <w:r>
        <w:rPr>
          <w:spacing w:val="24"/>
        </w:rPr>
        <w:t xml:space="preserve"> </w:t>
      </w:r>
      <w:r>
        <w:t>thơ</w:t>
      </w:r>
      <w:r>
        <w:rPr>
          <w:spacing w:val="25"/>
        </w:rPr>
        <w:t xml:space="preserve"> </w:t>
      </w:r>
      <w:r>
        <w:t>Xuân</w:t>
      </w:r>
      <w:r>
        <w:rPr>
          <w:spacing w:val="24"/>
        </w:rPr>
        <w:t xml:space="preserve"> </w:t>
      </w:r>
      <w:r>
        <w:t>Diệu</w:t>
      </w:r>
      <w:r>
        <w:rPr>
          <w:spacing w:val="24"/>
        </w:rPr>
        <w:t xml:space="preserve"> </w:t>
      </w:r>
      <w:r>
        <w:t>gọi</w:t>
      </w:r>
      <w:r>
        <w:rPr>
          <w:spacing w:val="24"/>
        </w:rPr>
        <w:t xml:space="preserve"> </w:t>
      </w:r>
      <w:r>
        <w:t>Mũi</w:t>
      </w:r>
      <w:r>
        <w:rPr>
          <w:spacing w:val="24"/>
        </w:rPr>
        <w:t xml:space="preserve"> </w:t>
      </w:r>
      <w:r>
        <w:t>Cà</w:t>
      </w:r>
      <w:r>
        <w:rPr>
          <w:spacing w:val="24"/>
        </w:rPr>
        <w:t xml:space="preserve"> </w:t>
      </w:r>
      <w:r>
        <w:t>Mau</w:t>
      </w:r>
      <w:r>
        <w:rPr>
          <w:spacing w:val="25"/>
        </w:rPr>
        <w:t xml:space="preserve"> </w:t>
      </w:r>
      <w:r>
        <w:t>là</w:t>
      </w:r>
      <w:r>
        <w:rPr>
          <w:spacing w:val="24"/>
        </w:rPr>
        <w:t xml:space="preserve"> </w:t>
      </w:r>
      <w:r>
        <w:rPr>
          <w:i/>
        </w:rPr>
        <w:t>“mầm”</w:t>
      </w:r>
      <w:r>
        <w:rPr>
          <w:i/>
          <w:spacing w:val="24"/>
        </w:rPr>
        <w:t xml:space="preserve"> </w:t>
      </w:r>
      <w:r>
        <w:t>mà</w:t>
      </w:r>
      <w:r>
        <w:rPr>
          <w:spacing w:val="24"/>
        </w:rPr>
        <w:t xml:space="preserve"> </w:t>
      </w:r>
      <w:r>
        <w:t>không</w:t>
      </w:r>
      <w:r>
        <w:rPr>
          <w:spacing w:val="24"/>
        </w:rPr>
        <w:t xml:space="preserve"> </w:t>
      </w:r>
      <w:r>
        <w:t>gọi</w:t>
      </w:r>
      <w:r>
        <w:rPr>
          <w:spacing w:val="24"/>
        </w:rPr>
        <w:t xml:space="preserve"> </w:t>
      </w:r>
      <w:r>
        <w:t>là</w:t>
      </w:r>
      <w:r>
        <w:rPr>
          <w:spacing w:val="25"/>
        </w:rPr>
        <w:t xml:space="preserve"> </w:t>
      </w:r>
      <w:r>
        <w:t>mảnh</w:t>
      </w:r>
      <w:r>
        <w:rPr>
          <w:spacing w:val="24"/>
        </w:rPr>
        <w:t xml:space="preserve"> </w:t>
      </w:r>
      <w:r>
        <w:t>hay</w:t>
      </w:r>
      <w:r>
        <w:rPr>
          <w:spacing w:val="-57"/>
        </w:rPr>
        <w:t xml:space="preserve"> </w:t>
      </w:r>
      <w:r>
        <w:t xml:space="preserve">miền đất? Hình ảnh </w:t>
      </w:r>
      <w:r>
        <w:rPr>
          <w:i/>
        </w:rPr>
        <w:t xml:space="preserve">“Mầm đất” </w:t>
      </w:r>
      <w:r>
        <w:t>đó liệu có còn đúng nữa không trong tương lai? (0,5 điểm)</w:t>
      </w:r>
      <w:r>
        <w:rPr>
          <w:spacing w:val="1"/>
        </w:rPr>
        <w:t xml:space="preserve"> </w:t>
      </w:r>
      <w:r>
        <w:rPr>
          <w:b/>
        </w:rPr>
        <w:t>Câu</w:t>
      </w:r>
      <w:r>
        <w:rPr>
          <w:b/>
          <w:spacing w:val="7"/>
        </w:rPr>
        <w:t xml:space="preserve"> </w:t>
      </w:r>
      <w:r>
        <w:rPr>
          <w:b/>
        </w:rPr>
        <w:t>7:</w:t>
      </w:r>
      <w:r>
        <w:rPr>
          <w:b/>
          <w:spacing w:val="8"/>
        </w:rPr>
        <w:t xml:space="preserve"> </w:t>
      </w:r>
      <w:r>
        <w:t>Xác</w:t>
      </w:r>
      <w:r>
        <w:rPr>
          <w:spacing w:val="8"/>
        </w:rPr>
        <w:t xml:space="preserve"> </w:t>
      </w:r>
      <w:r>
        <w:t>định</w:t>
      </w:r>
      <w:r>
        <w:rPr>
          <w:spacing w:val="7"/>
        </w:rPr>
        <w:t xml:space="preserve"> </w:t>
      </w:r>
      <w:r>
        <w:t>và</w:t>
      </w:r>
      <w:r>
        <w:rPr>
          <w:spacing w:val="8"/>
        </w:rPr>
        <w:t xml:space="preserve"> </w:t>
      </w:r>
      <w:r>
        <w:t>chỉ</w:t>
      </w:r>
      <w:r>
        <w:rPr>
          <w:spacing w:val="8"/>
        </w:rPr>
        <w:t xml:space="preserve"> </w:t>
      </w:r>
      <w:r>
        <w:t>ra</w:t>
      </w:r>
      <w:r>
        <w:rPr>
          <w:spacing w:val="8"/>
        </w:rPr>
        <w:t xml:space="preserve"> </w:t>
      </w:r>
      <w:r>
        <w:t>hiệu</w:t>
      </w:r>
      <w:r>
        <w:rPr>
          <w:spacing w:val="7"/>
        </w:rPr>
        <w:t xml:space="preserve"> </w:t>
      </w:r>
      <w:r>
        <w:t>quả</w:t>
      </w:r>
      <w:r>
        <w:rPr>
          <w:spacing w:val="8"/>
        </w:rPr>
        <w:t xml:space="preserve"> </w:t>
      </w:r>
      <w:r>
        <w:t>của</w:t>
      </w:r>
      <w:r>
        <w:rPr>
          <w:spacing w:val="8"/>
        </w:rPr>
        <w:t xml:space="preserve"> </w:t>
      </w:r>
      <w:r>
        <w:t>biện</w:t>
      </w:r>
      <w:r>
        <w:rPr>
          <w:spacing w:val="7"/>
        </w:rPr>
        <w:t xml:space="preserve"> </w:t>
      </w:r>
      <w:r>
        <w:t>pháp</w:t>
      </w:r>
      <w:r>
        <w:rPr>
          <w:spacing w:val="8"/>
        </w:rPr>
        <w:t xml:space="preserve"> </w:t>
      </w:r>
      <w:r>
        <w:t>tu</w:t>
      </w:r>
      <w:r>
        <w:rPr>
          <w:spacing w:val="8"/>
        </w:rPr>
        <w:t xml:space="preserve"> </w:t>
      </w:r>
      <w:r>
        <w:t>từ</w:t>
      </w:r>
      <w:r>
        <w:rPr>
          <w:spacing w:val="8"/>
        </w:rPr>
        <w:t xml:space="preserve"> </w:t>
      </w:r>
      <w:r>
        <w:t>được</w:t>
      </w:r>
      <w:r>
        <w:rPr>
          <w:spacing w:val="7"/>
        </w:rPr>
        <w:t xml:space="preserve"> </w:t>
      </w:r>
      <w:r>
        <w:t>sử</w:t>
      </w:r>
      <w:r>
        <w:rPr>
          <w:spacing w:val="8"/>
        </w:rPr>
        <w:t xml:space="preserve"> </w:t>
      </w:r>
      <w:r>
        <w:t>dụng</w:t>
      </w:r>
      <w:r>
        <w:rPr>
          <w:spacing w:val="8"/>
        </w:rPr>
        <w:t xml:space="preserve"> </w:t>
      </w:r>
      <w:r>
        <w:t>trong</w:t>
      </w:r>
      <w:r>
        <w:rPr>
          <w:spacing w:val="7"/>
        </w:rPr>
        <w:t xml:space="preserve"> </w:t>
      </w:r>
      <w:r>
        <w:t>hai</w:t>
      </w:r>
      <w:r>
        <w:rPr>
          <w:spacing w:val="8"/>
        </w:rPr>
        <w:t xml:space="preserve"> </w:t>
      </w:r>
      <w:r>
        <w:t>câu</w:t>
      </w:r>
      <w:r>
        <w:rPr>
          <w:spacing w:val="8"/>
        </w:rPr>
        <w:t xml:space="preserve"> </w:t>
      </w:r>
      <w:r>
        <w:t>thơ:</w:t>
      </w:r>
      <w:r>
        <w:rPr>
          <w:spacing w:val="8"/>
        </w:rPr>
        <w:t xml:space="preserve"> </w:t>
      </w:r>
      <w:r>
        <w:t>(0,5</w:t>
      </w:r>
      <w:r>
        <w:rPr>
          <w:spacing w:val="-57"/>
        </w:rPr>
        <w:t xml:space="preserve"> </w:t>
      </w:r>
      <w:r>
        <w:t>điểm)</w:t>
      </w:r>
    </w:p>
    <w:p w:rsidR="003907DA" w:rsidRDefault="00AB6312">
      <w:pPr>
        <w:ind w:left="2528"/>
        <w:rPr>
          <w:i/>
          <w:sz w:val="24"/>
        </w:rPr>
      </w:pPr>
      <w:r>
        <w:rPr>
          <w:i/>
          <w:sz w:val="24"/>
        </w:rPr>
        <w:t>Tổ</w:t>
      </w:r>
      <w:r>
        <w:rPr>
          <w:i/>
          <w:spacing w:val="-2"/>
          <w:sz w:val="24"/>
        </w:rPr>
        <w:t xml:space="preserve"> </w:t>
      </w:r>
      <w:r>
        <w:rPr>
          <w:i/>
          <w:sz w:val="24"/>
        </w:rPr>
        <w:t>quốc tôi</w:t>
      </w:r>
      <w:r>
        <w:rPr>
          <w:i/>
          <w:spacing w:val="-1"/>
          <w:sz w:val="24"/>
        </w:rPr>
        <w:t xml:space="preserve"> </w:t>
      </w:r>
      <w:r>
        <w:rPr>
          <w:i/>
          <w:sz w:val="24"/>
        </w:rPr>
        <w:t>như một</w:t>
      </w:r>
      <w:r>
        <w:rPr>
          <w:i/>
          <w:spacing w:val="-2"/>
          <w:sz w:val="24"/>
        </w:rPr>
        <w:t xml:space="preserve"> </w:t>
      </w:r>
      <w:r>
        <w:rPr>
          <w:i/>
          <w:sz w:val="24"/>
        </w:rPr>
        <w:t>con tàu</w:t>
      </w:r>
    </w:p>
    <w:p w:rsidR="003907DA" w:rsidRDefault="00AB6312">
      <w:pPr>
        <w:spacing w:before="138"/>
        <w:ind w:left="2528"/>
        <w:rPr>
          <w:i/>
          <w:sz w:val="24"/>
        </w:rPr>
      </w:pPr>
      <w:r>
        <w:rPr>
          <w:i/>
          <w:sz w:val="24"/>
        </w:rPr>
        <w:t>Mũi</w:t>
      </w:r>
      <w:r>
        <w:rPr>
          <w:i/>
          <w:spacing w:val="-1"/>
          <w:sz w:val="24"/>
        </w:rPr>
        <w:t xml:space="preserve"> </w:t>
      </w:r>
      <w:r>
        <w:rPr>
          <w:i/>
          <w:sz w:val="24"/>
        </w:rPr>
        <w:t>thuyền ta</w:t>
      </w:r>
      <w:r>
        <w:rPr>
          <w:i/>
          <w:spacing w:val="-1"/>
          <w:sz w:val="24"/>
        </w:rPr>
        <w:t xml:space="preserve"> </w:t>
      </w:r>
      <w:r>
        <w:rPr>
          <w:i/>
          <w:sz w:val="24"/>
        </w:rPr>
        <w:t>đó – mũi</w:t>
      </w:r>
      <w:r>
        <w:rPr>
          <w:i/>
          <w:spacing w:val="-2"/>
          <w:sz w:val="24"/>
        </w:rPr>
        <w:t xml:space="preserve"> </w:t>
      </w:r>
      <w:r>
        <w:rPr>
          <w:i/>
          <w:sz w:val="24"/>
        </w:rPr>
        <w:t>Cà Mau</w:t>
      </w:r>
    </w:p>
    <w:p w:rsidR="003907DA" w:rsidRDefault="00AB6312">
      <w:pPr>
        <w:pStyle w:val="BodyText"/>
        <w:spacing w:before="138" w:line="360" w:lineRule="auto"/>
        <w:ind w:right="217"/>
      </w:pPr>
      <w:r>
        <w:rPr>
          <w:b/>
        </w:rPr>
        <w:t xml:space="preserve">Câu 8: </w:t>
      </w:r>
      <w:r>
        <w:t xml:space="preserve">Từ hình ảnh </w:t>
      </w:r>
      <w:r>
        <w:rPr>
          <w:i/>
        </w:rPr>
        <w:t xml:space="preserve">“Tổ quốc – con tàu” </w:t>
      </w:r>
      <w:r>
        <w:t>của Xuân Diệu hãy liên tưởng đến một vài hình ảnh</w:t>
      </w:r>
      <w:r>
        <w:rPr>
          <w:spacing w:val="-57"/>
        </w:rPr>
        <w:t xml:space="preserve"> </w:t>
      </w:r>
      <w:r>
        <w:t>đẹp</w:t>
      </w:r>
      <w:r>
        <w:rPr>
          <w:spacing w:val="-1"/>
        </w:rPr>
        <w:t xml:space="preserve"> </w:t>
      </w:r>
      <w:r>
        <w:t>khác về</w:t>
      </w:r>
      <w:r>
        <w:rPr>
          <w:spacing w:val="-1"/>
        </w:rPr>
        <w:t xml:space="preserve"> </w:t>
      </w:r>
      <w:r>
        <w:t>Tổ quốc qua những trải</w:t>
      </w:r>
      <w:r>
        <w:rPr>
          <w:spacing w:val="-1"/>
        </w:rPr>
        <w:t xml:space="preserve"> </w:t>
      </w:r>
      <w:r>
        <w:t>nghiệm thơ</w:t>
      </w:r>
      <w:r>
        <w:rPr>
          <w:spacing w:val="-1"/>
        </w:rPr>
        <w:t xml:space="preserve"> </w:t>
      </w:r>
      <w:r>
        <w:t>ca của anh/chị? (0,25 điểm).</w:t>
      </w:r>
    </w:p>
    <w:p w:rsidR="003907DA" w:rsidRDefault="003907DA">
      <w:pPr>
        <w:spacing w:line="360" w:lineRule="auto"/>
        <w:sectPr w:rsidR="003907DA" w:rsidSect="00D6369D">
          <w:headerReference w:type="even" r:id="rId8"/>
          <w:headerReference w:type="default" r:id="rId9"/>
          <w:footerReference w:type="even" r:id="rId10"/>
          <w:footerReference w:type="default" r:id="rId11"/>
          <w:headerReference w:type="first" r:id="rId12"/>
          <w:footerReference w:type="first" r:id="rId13"/>
          <w:pgSz w:w="11910" w:h="16840"/>
          <w:pgMar w:top="685" w:right="1220" w:bottom="280" w:left="1180" w:header="450" w:footer="218"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09"/>
        <w:gridCol w:w="7859"/>
      </w:tblGrid>
      <w:tr w:rsidR="003907DA">
        <w:trPr>
          <w:trHeight w:val="413"/>
        </w:trPr>
        <w:tc>
          <w:tcPr>
            <w:tcW w:w="675" w:type="dxa"/>
          </w:tcPr>
          <w:p w:rsidR="003907DA" w:rsidRDefault="00AB6312">
            <w:pPr>
              <w:pStyle w:val="TableParagraph"/>
              <w:ind w:left="89" w:right="80"/>
              <w:jc w:val="center"/>
              <w:rPr>
                <w:b/>
                <w:sz w:val="24"/>
              </w:rPr>
            </w:pPr>
            <w:r>
              <w:rPr>
                <w:b/>
                <w:sz w:val="24"/>
              </w:rPr>
              <w:lastRenderedPageBreak/>
              <w:t>Câu</w:t>
            </w:r>
          </w:p>
        </w:tc>
        <w:tc>
          <w:tcPr>
            <w:tcW w:w="709" w:type="dxa"/>
          </w:tcPr>
          <w:p w:rsidR="003907DA" w:rsidRDefault="00AB6312">
            <w:pPr>
              <w:pStyle w:val="TableParagraph"/>
              <w:ind w:left="10"/>
              <w:jc w:val="center"/>
              <w:rPr>
                <w:b/>
                <w:sz w:val="24"/>
              </w:rPr>
            </w:pPr>
            <w:r>
              <w:rPr>
                <w:b/>
                <w:sz w:val="24"/>
              </w:rPr>
              <w:t>Ý</w:t>
            </w:r>
          </w:p>
        </w:tc>
        <w:tc>
          <w:tcPr>
            <w:tcW w:w="7859" w:type="dxa"/>
          </w:tcPr>
          <w:p w:rsidR="003907DA" w:rsidRDefault="00AB6312">
            <w:pPr>
              <w:pStyle w:val="TableParagraph"/>
              <w:ind w:left="3440" w:right="3431"/>
              <w:jc w:val="center"/>
              <w:rPr>
                <w:b/>
                <w:sz w:val="24"/>
              </w:rPr>
            </w:pPr>
            <w:r>
              <w:rPr>
                <w:b/>
                <w:sz w:val="24"/>
              </w:rPr>
              <w:t>Nội</w:t>
            </w:r>
            <w:r>
              <w:rPr>
                <w:b/>
                <w:spacing w:val="-4"/>
                <w:sz w:val="24"/>
              </w:rPr>
              <w:t xml:space="preserve"> </w:t>
            </w:r>
            <w:r>
              <w:rPr>
                <w:b/>
                <w:sz w:val="24"/>
              </w:rPr>
              <w:t>dung</w:t>
            </w:r>
          </w:p>
        </w:tc>
      </w:tr>
      <w:tr w:rsidR="003907DA">
        <w:trPr>
          <w:trHeight w:val="413"/>
        </w:trPr>
        <w:tc>
          <w:tcPr>
            <w:tcW w:w="675" w:type="dxa"/>
          </w:tcPr>
          <w:p w:rsidR="003907DA" w:rsidRDefault="00AB6312">
            <w:pPr>
              <w:pStyle w:val="TableParagraph"/>
              <w:ind w:left="9"/>
              <w:jc w:val="center"/>
              <w:rPr>
                <w:b/>
                <w:sz w:val="24"/>
              </w:rPr>
            </w:pPr>
            <w:r>
              <w:rPr>
                <w:b/>
                <w:sz w:val="24"/>
              </w:rPr>
              <w:t>I</w:t>
            </w:r>
          </w:p>
        </w:tc>
        <w:tc>
          <w:tcPr>
            <w:tcW w:w="709" w:type="dxa"/>
          </w:tcPr>
          <w:p w:rsidR="003907DA" w:rsidRDefault="003907DA">
            <w:pPr>
              <w:pStyle w:val="TableParagraph"/>
              <w:ind w:left="0"/>
              <w:rPr>
                <w:sz w:val="24"/>
              </w:rPr>
            </w:pPr>
          </w:p>
        </w:tc>
        <w:tc>
          <w:tcPr>
            <w:tcW w:w="7859" w:type="dxa"/>
          </w:tcPr>
          <w:p w:rsidR="003907DA" w:rsidRDefault="003907DA">
            <w:pPr>
              <w:pStyle w:val="TableParagraph"/>
              <w:ind w:left="0"/>
              <w:rPr>
                <w:sz w:val="24"/>
              </w:rPr>
            </w:pPr>
          </w:p>
        </w:tc>
      </w:tr>
      <w:tr w:rsidR="003907DA">
        <w:trPr>
          <w:trHeight w:val="413"/>
        </w:trPr>
        <w:tc>
          <w:tcPr>
            <w:tcW w:w="675" w:type="dxa"/>
          </w:tcPr>
          <w:p w:rsidR="003907DA" w:rsidRDefault="003907DA">
            <w:pPr>
              <w:pStyle w:val="TableParagraph"/>
              <w:ind w:left="0"/>
              <w:rPr>
                <w:sz w:val="24"/>
              </w:rPr>
            </w:pPr>
          </w:p>
        </w:tc>
        <w:tc>
          <w:tcPr>
            <w:tcW w:w="709" w:type="dxa"/>
          </w:tcPr>
          <w:p w:rsidR="003907DA" w:rsidRDefault="00AB6312">
            <w:pPr>
              <w:pStyle w:val="TableParagraph"/>
              <w:ind w:left="108"/>
              <w:rPr>
                <w:b/>
                <w:sz w:val="24"/>
              </w:rPr>
            </w:pPr>
            <w:r>
              <w:rPr>
                <w:b/>
                <w:sz w:val="24"/>
              </w:rPr>
              <w:t>1</w:t>
            </w:r>
          </w:p>
        </w:tc>
        <w:tc>
          <w:tcPr>
            <w:tcW w:w="7859" w:type="dxa"/>
          </w:tcPr>
          <w:p w:rsidR="003907DA" w:rsidRDefault="00AB6312">
            <w:pPr>
              <w:pStyle w:val="TableParagraph"/>
              <w:rPr>
                <w:sz w:val="24"/>
              </w:rPr>
            </w:pPr>
            <w:r>
              <w:rPr>
                <w:sz w:val="24"/>
              </w:rPr>
              <w:t>Đoạn</w:t>
            </w:r>
            <w:r>
              <w:rPr>
                <w:spacing w:val="-2"/>
                <w:sz w:val="24"/>
              </w:rPr>
              <w:t xml:space="preserve"> </w:t>
            </w:r>
            <w:r>
              <w:rPr>
                <w:sz w:val="24"/>
              </w:rPr>
              <w:t>văn đề</w:t>
            </w:r>
            <w:r>
              <w:rPr>
                <w:spacing w:val="-1"/>
                <w:sz w:val="24"/>
              </w:rPr>
              <w:t xml:space="preserve"> </w:t>
            </w:r>
            <w:r>
              <w:rPr>
                <w:sz w:val="24"/>
              </w:rPr>
              <w:t>cập đến vấn</w:t>
            </w:r>
            <w:r>
              <w:rPr>
                <w:spacing w:val="-1"/>
                <w:sz w:val="24"/>
              </w:rPr>
              <w:t xml:space="preserve"> </w:t>
            </w:r>
            <w:r>
              <w:rPr>
                <w:sz w:val="24"/>
              </w:rPr>
              <w:t>đề biến đổi</w:t>
            </w:r>
            <w:r>
              <w:rPr>
                <w:spacing w:val="-2"/>
                <w:sz w:val="24"/>
              </w:rPr>
              <w:t xml:space="preserve"> </w:t>
            </w:r>
            <w:r>
              <w:rPr>
                <w:sz w:val="24"/>
              </w:rPr>
              <w:t>khí hậu.</w:t>
            </w:r>
          </w:p>
        </w:tc>
      </w:tr>
      <w:tr w:rsidR="003907DA">
        <w:trPr>
          <w:trHeight w:val="1103"/>
        </w:trPr>
        <w:tc>
          <w:tcPr>
            <w:tcW w:w="675" w:type="dxa"/>
          </w:tcPr>
          <w:p w:rsidR="003907DA" w:rsidRDefault="003907DA">
            <w:pPr>
              <w:pStyle w:val="TableParagraph"/>
              <w:ind w:left="0"/>
              <w:rPr>
                <w:sz w:val="24"/>
              </w:rPr>
            </w:pPr>
          </w:p>
        </w:tc>
        <w:tc>
          <w:tcPr>
            <w:tcW w:w="709" w:type="dxa"/>
          </w:tcPr>
          <w:p w:rsidR="003907DA" w:rsidRDefault="00AB6312">
            <w:pPr>
              <w:pStyle w:val="TableParagraph"/>
              <w:ind w:left="108"/>
              <w:rPr>
                <w:b/>
                <w:sz w:val="24"/>
              </w:rPr>
            </w:pPr>
            <w:r>
              <w:rPr>
                <w:b/>
                <w:sz w:val="24"/>
              </w:rPr>
              <w:t>2</w:t>
            </w:r>
          </w:p>
        </w:tc>
        <w:tc>
          <w:tcPr>
            <w:tcW w:w="7859" w:type="dxa"/>
          </w:tcPr>
          <w:p w:rsidR="003907DA" w:rsidRDefault="00AB6312">
            <w:pPr>
              <w:pStyle w:val="TableParagraph"/>
              <w:ind w:left="167"/>
              <w:rPr>
                <w:sz w:val="24"/>
              </w:rPr>
            </w:pPr>
            <w:r>
              <w:rPr>
                <w:sz w:val="24"/>
              </w:rPr>
              <w:t>“COP”</w:t>
            </w:r>
            <w:r>
              <w:rPr>
                <w:spacing w:val="-1"/>
                <w:sz w:val="24"/>
              </w:rPr>
              <w:t xml:space="preserve"> </w:t>
            </w:r>
            <w:r>
              <w:rPr>
                <w:sz w:val="24"/>
              </w:rPr>
              <w:t>là</w:t>
            </w:r>
            <w:r>
              <w:rPr>
                <w:spacing w:val="-1"/>
                <w:sz w:val="24"/>
              </w:rPr>
              <w:t xml:space="preserve"> </w:t>
            </w:r>
            <w:r>
              <w:rPr>
                <w:sz w:val="24"/>
              </w:rPr>
              <w:t>từ viết</w:t>
            </w:r>
            <w:r>
              <w:rPr>
                <w:spacing w:val="-1"/>
                <w:sz w:val="24"/>
              </w:rPr>
              <w:t xml:space="preserve"> </w:t>
            </w:r>
            <w:r>
              <w:rPr>
                <w:sz w:val="24"/>
              </w:rPr>
              <w:t>tắt</w:t>
            </w:r>
            <w:r>
              <w:rPr>
                <w:spacing w:val="-1"/>
                <w:sz w:val="24"/>
              </w:rPr>
              <w:t xml:space="preserve"> </w:t>
            </w:r>
            <w:r>
              <w:rPr>
                <w:sz w:val="24"/>
              </w:rPr>
              <w:t>của cụm</w:t>
            </w:r>
            <w:r>
              <w:rPr>
                <w:spacing w:val="-1"/>
                <w:sz w:val="24"/>
              </w:rPr>
              <w:t xml:space="preserve"> </w:t>
            </w:r>
            <w:r>
              <w:rPr>
                <w:sz w:val="24"/>
              </w:rPr>
              <w:t>từ:</w:t>
            </w:r>
            <w:r>
              <w:rPr>
                <w:spacing w:val="-1"/>
                <w:sz w:val="24"/>
              </w:rPr>
              <w:t xml:space="preserve"> </w:t>
            </w:r>
            <w:r>
              <w:rPr>
                <w:sz w:val="24"/>
              </w:rPr>
              <w:t>Conference of</w:t>
            </w:r>
            <w:r>
              <w:rPr>
                <w:spacing w:val="-1"/>
                <w:sz w:val="24"/>
              </w:rPr>
              <w:t xml:space="preserve"> </w:t>
            </w:r>
            <w:r>
              <w:rPr>
                <w:sz w:val="24"/>
              </w:rPr>
              <w:t>the</w:t>
            </w:r>
            <w:r>
              <w:rPr>
                <w:spacing w:val="-1"/>
                <w:sz w:val="24"/>
              </w:rPr>
              <w:t xml:space="preserve"> </w:t>
            </w:r>
            <w:r>
              <w:rPr>
                <w:sz w:val="24"/>
              </w:rPr>
              <w:t>Parties</w:t>
            </w:r>
          </w:p>
          <w:p w:rsidR="003907DA" w:rsidRDefault="00AB6312">
            <w:pPr>
              <w:pStyle w:val="TableParagraph"/>
              <w:rPr>
                <w:sz w:val="24"/>
              </w:rPr>
            </w:pPr>
            <w:r>
              <w:rPr>
                <w:sz w:val="24"/>
              </w:rPr>
              <w:t>-</w:t>
            </w:r>
            <w:r>
              <w:rPr>
                <w:spacing w:val="-1"/>
                <w:sz w:val="24"/>
              </w:rPr>
              <w:t xml:space="preserve"> </w:t>
            </w:r>
            <w:r>
              <w:rPr>
                <w:sz w:val="24"/>
              </w:rPr>
              <w:t>Gọi là COP</w:t>
            </w:r>
            <w:r>
              <w:rPr>
                <w:spacing w:val="-1"/>
                <w:sz w:val="24"/>
              </w:rPr>
              <w:t xml:space="preserve"> </w:t>
            </w:r>
            <w:r>
              <w:rPr>
                <w:sz w:val="24"/>
              </w:rPr>
              <w:t>21 vì đây</w:t>
            </w:r>
            <w:r>
              <w:rPr>
                <w:spacing w:val="-1"/>
                <w:sz w:val="24"/>
              </w:rPr>
              <w:t xml:space="preserve"> </w:t>
            </w:r>
            <w:r>
              <w:rPr>
                <w:sz w:val="24"/>
              </w:rPr>
              <w:t>là Hội nghị</w:t>
            </w:r>
            <w:r>
              <w:rPr>
                <w:spacing w:val="-1"/>
                <w:sz w:val="24"/>
              </w:rPr>
              <w:t xml:space="preserve"> </w:t>
            </w:r>
            <w:r>
              <w:rPr>
                <w:sz w:val="24"/>
              </w:rPr>
              <w:t>lần thứ 21</w:t>
            </w:r>
            <w:r>
              <w:rPr>
                <w:spacing w:val="-1"/>
                <w:sz w:val="24"/>
              </w:rPr>
              <w:t xml:space="preserve"> </w:t>
            </w:r>
            <w:r>
              <w:rPr>
                <w:sz w:val="24"/>
              </w:rPr>
              <w:t>của các bên</w:t>
            </w:r>
            <w:r>
              <w:rPr>
                <w:spacing w:val="-1"/>
                <w:sz w:val="24"/>
              </w:rPr>
              <w:t xml:space="preserve"> </w:t>
            </w:r>
            <w:r>
              <w:rPr>
                <w:sz w:val="24"/>
              </w:rPr>
              <w:t>liên quan về</w:t>
            </w:r>
            <w:r>
              <w:rPr>
                <w:spacing w:val="-1"/>
                <w:sz w:val="24"/>
              </w:rPr>
              <w:t xml:space="preserve"> </w:t>
            </w:r>
            <w:r>
              <w:rPr>
                <w:sz w:val="24"/>
              </w:rPr>
              <w:t>biến đổi</w:t>
            </w:r>
          </w:p>
          <w:p w:rsidR="003907DA" w:rsidRDefault="00AB6312">
            <w:pPr>
              <w:pStyle w:val="TableParagraph"/>
              <w:spacing w:before="138"/>
              <w:rPr>
                <w:sz w:val="24"/>
              </w:rPr>
            </w:pPr>
            <w:r>
              <w:rPr>
                <w:sz w:val="24"/>
              </w:rPr>
              <w:t>khí hậu.</w:t>
            </w:r>
          </w:p>
        </w:tc>
      </w:tr>
      <w:tr w:rsidR="003907DA">
        <w:trPr>
          <w:trHeight w:val="413"/>
        </w:trPr>
        <w:tc>
          <w:tcPr>
            <w:tcW w:w="675" w:type="dxa"/>
          </w:tcPr>
          <w:p w:rsidR="003907DA" w:rsidRDefault="003907DA">
            <w:pPr>
              <w:pStyle w:val="TableParagraph"/>
              <w:ind w:left="0"/>
              <w:rPr>
                <w:sz w:val="24"/>
              </w:rPr>
            </w:pPr>
          </w:p>
        </w:tc>
        <w:tc>
          <w:tcPr>
            <w:tcW w:w="709" w:type="dxa"/>
          </w:tcPr>
          <w:p w:rsidR="003907DA" w:rsidRDefault="00AB6312">
            <w:pPr>
              <w:pStyle w:val="TableParagraph"/>
              <w:ind w:left="108"/>
              <w:rPr>
                <w:b/>
                <w:sz w:val="24"/>
              </w:rPr>
            </w:pPr>
            <w:r>
              <w:rPr>
                <w:b/>
                <w:sz w:val="24"/>
              </w:rPr>
              <w:t>3</w:t>
            </w:r>
          </w:p>
        </w:tc>
        <w:tc>
          <w:tcPr>
            <w:tcW w:w="7859" w:type="dxa"/>
          </w:tcPr>
          <w:p w:rsidR="003907DA" w:rsidRDefault="00AB6312">
            <w:pPr>
              <w:pStyle w:val="TableParagraph"/>
              <w:rPr>
                <w:sz w:val="24"/>
              </w:rPr>
            </w:pPr>
            <w:r>
              <w:rPr>
                <w:sz w:val="24"/>
              </w:rPr>
              <w:t>Phong</w:t>
            </w:r>
            <w:r>
              <w:rPr>
                <w:spacing w:val="-2"/>
                <w:sz w:val="24"/>
              </w:rPr>
              <w:t xml:space="preserve"> </w:t>
            </w:r>
            <w:r>
              <w:rPr>
                <w:sz w:val="24"/>
              </w:rPr>
              <w:t>cách ngôn ngữ</w:t>
            </w:r>
            <w:r>
              <w:rPr>
                <w:spacing w:val="-1"/>
                <w:sz w:val="24"/>
              </w:rPr>
              <w:t xml:space="preserve"> </w:t>
            </w:r>
            <w:r>
              <w:rPr>
                <w:sz w:val="24"/>
              </w:rPr>
              <w:t>của</w:t>
            </w:r>
            <w:r>
              <w:rPr>
                <w:spacing w:val="-1"/>
                <w:sz w:val="24"/>
              </w:rPr>
              <w:t xml:space="preserve"> </w:t>
            </w:r>
            <w:r>
              <w:rPr>
                <w:sz w:val="24"/>
              </w:rPr>
              <w:t>đoạn văn</w:t>
            </w:r>
            <w:r>
              <w:rPr>
                <w:spacing w:val="-1"/>
                <w:sz w:val="24"/>
              </w:rPr>
              <w:t xml:space="preserve"> </w:t>
            </w:r>
            <w:r>
              <w:rPr>
                <w:sz w:val="24"/>
              </w:rPr>
              <w:t>bản : phong</w:t>
            </w:r>
            <w:r>
              <w:rPr>
                <w:spacing w:val="-1"/>
                <w:sz w:val="24"/>
              </w:rPr>
              <w:t xml:space="preserve"> </w:t>
            </w:r>
            <w:r>
              <w:rPr>
                <w:sz w:val="24"/>
              </w:rPr>
              <w:t>cách ngôn ngữ</w:t>
            </w:r>
            <w:r>
              <w:rPr>
                <w:spacing w:val="-1"/>
                <w:sz w:val="24"/>
              </w:rPr>
              <w:t xml:space="preserve"> </w:t>
            </w:r>
            <w:r>
              <w:rPr>
                <w:sz w:val="24"/>
              </w:rPr>
              <w:t>báo chí.</w:t>
            </w:r>
          </w:p>
        </w:tc>
      </w:tr>
      <w:tr w:rsidR="003907DA">
        <w:trPr>
          <w:trHeight w:val="827"/>
        </w:trPr>
        <w:tc>
          <w:tcPr>
            <w:tcW w:w="675" w:type="dxa"/>
          </w:tcPr>
          <w:p w:rsidR="003907DA" w:rsidRDefault="003907DA">
            <w:pPr>
              <w:pStyle w:val="TableParagraph"/>
              <w:ind w:left="0"/>
              <w:rPr>
                <w:sz w:val="24"/>
              </w:rPr>
            </w:pPr>
          </w:p>
        </w:tc>
        <w:tc>
          <w:tcPr>
            <w:tcW w:w="709" w:type="dxa"/>
          </w:tcPr>
          <w:p w:rsidR="003907DA" w:rsidRDefault="00AB6312">
            <w:pPr>
              <w:pStyle w:val="TableParagraph"/>
              <w:ind w:left="108"/>
              <w:rPr>
                <w:b/>
                <w:sz w:val="24"/>
              </w:rPr>
            </w:pPr>
            <w:r>
              <w:rPr>
                <w:b/>
                <w:sz w:val="24"/>
              </w:rPr>
              <w:t>4</w:t>
            </w:r>
          </w:p>
        </w:tc>
        <w:tc>
          <w:tcPr>
            <w:tcW w:w="7859" w:type="dxa"/>
          </w:tcPr>
          <w:p w:rsidR="003907DA" w:rsidRDefault="00AB6312">
            <w:pPr>
              <w:pStyle w:val="TableParagraph"/>
              <w:rPr>
                <w:sz w:val="24"/>
              </w:rPr>
            </w:pPr>
            <w:r>
              <w:rPr>
                <w:sz w:val="24"/>
              </w:rPr>
              <w:t>Thao</w:t>
            </w:r>
            <w:r>
              <w:rPr>
                <w:spacing w:val="10"/>
                <w:sz w:val="24"/>
              </w:rPr>
              <w:t xml:space="preserve"> </w:t>
            </w:r>
            <w:r>
              <w:rPr>
                <w:sz w:val="24"/>
              </w:rPr>
              <w:t>tác</w:t>
            </w:r>
            <w:r>
              <w:rPr>
                <w:spacing w:val="12"/>
                <w:sz w:val="24"/>
              </w:rPr>
              <w:t xml:space="preserve"> </w:t>
            </w:r>
            <w:r>
              <w:rPr>
                <w:sz w:val="24"/>
              </w:rPr>
              <w:t>lập</w:t>
            </w:r>
            <w:r>
              <w:rPr>
                <w:spacing w:val="11"/>
                <w:sz w:val="24"/>
              </w:rPr>
              <w:t xml:space="preserve"> </w:t>
            </w:r>
            <w:r>
              <w:rPr>
                <w:sz w:val="24"/>
              </w:rPr>
              <w:t>luận</w:t>
            </w:r>
            <w:r>
              <w:rPr>
                <w:spacing w:val="12"/>
                <w:sz w:val="24"/>
              </w:rPr>
              <w:t xml:space="preserve"> </w:t>
            </w:r>
            <w:r>
              <w:rPr>
                <w:sz w:val="24"/>
              </w:rPr>
              <w:t>chủ</w:t>
            </w:r>
            <w:r>
              <w:rPr>
                <w:spacing w:val="12"/>
                <w:sz w:val="24"/>
              </w:rPr>
              <w:t xml:space="preserve"> </w:t>
            </w:r>
            <w:r>
              <w:rPr>
                <w:sz w:val="24"/>
              </w:rPr>
              <w:t>yếu</w:t>
            </w:r>
            <w:r>
              <w:rPr>
                <w:spacing w:val="12"/>
                <w:sz w:val="24"/>
              </w:rPr>
              <w:t xml:space="preserve"> </w:t>
            </w:r>
            <w:r>
              <w:rPr>
                <w:sz w:val="24"/>
              </w:rPr>
              <w:t>được</w:t>
            </w:r>
            <w:r>
              <w:rPr>
                <w:spacing w:val="12"/>
                <w:sz w:val="24"/>
              </w:rPr>
              <w:t xml:space="preserve"> </w:t>
            </w:r>
            <w:r>
              <w:rPr>
                <w:sz w:val="24"/>
              </w:rPr>
              <w:t>sử</w:t>
            </w:r>
            <w:r>
              <w:rPr>
                <w:spacing w:val="11"/>
                <w:sz w:val="24"/>
              </w:rPr>
              <w:t xml:space="preserve"> </w:t>
            </w:r>
            <w:r>
              <w:rPr>
                <w:sz w:val="24"/>
              </w:rPr>
              <w:t>dụng</w:t>
            </w:r>
            <w:r>
              <w:rPr>
                <w:spacing w:val="10"/>
                <w:sz w:val="24"/>
              </w:rPr>
              <w:t xml:space="preserve"> </w:t>
            </w:r>
            <w:r>
              <w:rPr>
                <w:sz w:val="24"/>
              </w:rPr>
              <w:t>trong</w:t>
            </w:r>
            <w:r>
              <w:rPr>
                <w:spacing w:val="12"/>
                <w:sz w:val="24"/>
              </w:rPr>
              <w:t xml:space="preserve"> </w:t>
            </w:r>
            <w:r>
              <w:rPr>
                <w:sz w:val="24"/>
              </w:rPr>
              <w:t>đoạn</w:t>
            </w:r>
            <w:r>
              <w:rPr>
                <w:spacing w:val="12"/>
                <w:sz w:val="24"/>
              </w:rPr>
              <w:t xml:space="preserve"> </w:t>
            </w:r>
            <w:r>
              <w:rPr>
                <w:sz w:val="24"/>
              </w:rPr>
              <w:t>văn</w:t>
            </w:r>
            <w:r>
              <w:rPr>
                <w:spacing w:val="11"/>
                <w:sz w:val="24"/>
              </w:rPr>
              <w:t xml:space="preserve"> </w:t>
            </w:r>
            <w:r>
              <w:rPr>
                <w:sz w:val="24"/>
              </w:rPr>
              <w:t>bản:</w:t>
            </w:r>
            <w:r>
              <w:rPr>
                <w:spacing w:val="12"/>
                <w:sz w:val="24"/>
              </w:rPr>
              <w:t xml:space="preserve"> </w:t>
            </w:r>
            <w:r>
              <w:rPr>
                <w:sz w:val="24"/>
              </w:rPr>
              <w:t>thao</w:t>
            </w:r>
            <w:r>
              <w:rPr>
                <w:spacing w:val="11"/>
                <w:sz w:val="24"/>
              </w:rPr>
              <w:t xml:space="preserve"> </w:t>
            </w:r>
            <w:r>
              <w:rPr>
                <w:sz w:val="24"/>
              </w:rPr>
              <w:t>tác</w:t>
            </w:r>
            <w:r>
              <w:rPr>
                <w:spacing w:val="12"/>
                <w:sz w:val="24"/>
              </w:rPr>
              <w:t xml:space="preserve"> </w:t>
            </w:r>
            <w:r>
              <w:rPr>
                <w:sz w:val="24"/>
              </w:rPr>
              <w:t>lập</w:t>
            </w:r>
            <w:r>
              <w:rPr>
                <w:spacing w:val="11"/>
                <w:sz w:val="24"/>
              </w:rPr>
              <w:t xml:space="preserve"> </w:t>
            </w:r>
            <w:r>
              <w:rPr>
                <w:sz w:val="24"/>
              </w:rPr>
              <w:t>luận</w:t>
            </w:r>
          </w:p>
          <w:p w:rsidR="003907DA" w:rsidRDefault="00AB6312">
            <w:pPr>
              <w:pStyle w:val="TableParagraph"/>
              <w:spacing w:before="138"/>
              <w:rPr>
                <w:sz w:val="24"/>
              </w:rPr>
            </w:pPr>
            <w:r>
              <w:rPr>
                <w:sz w:val="24"/>
              </w:rPr>
              <w:t>phân</w:t>
            </w:r>
            <w:r>
              <w:rPr>
                <w:spacing w:val="-1"/>
                <w:sz w:val="24"/>
              </w:rPr>
              <w:t xml:space="preserve"> </w:t>
            </w:r>
            <w:r>
              <w:rPr>
                <w:sz w:val="24"/>
              </w:rPr>
              <w:t>tích.</w:t>
            </w:r>
          </w:p>
        </w:tc>
      </w:tr>
      <w:tr w:rsidR="003907DA">
        <w:trPr>
          <w:trHeight w:val="827"/>
        </w:trPr>
        <w:tc>
          <w:tcPr>
            <w:tcW w:w="675" w:type="dxa"/>
          </w:tcPr>
          <w:p w:rsidR="003907DA" w:rsidRDefault="003907DA">
            <w:pPr>
              <w:pStyle w:val="TableParagraph"/>
              <w:ind w:left="0"/>
              <w:rPr>
                <w:sz w:val="24"/>
              </w:rPr>
            </w:pPr>
          </w:p>
        </w:tc>
        <w:tc>
          <w:tcPr>
            <w:tcW w:w="709" w:type="dxa"/>
          </w:tcPr>
          <w:p w:rsidR="003907DA" w:rsidRDefault="00AB6312">
            <w:pPr>
              <w:pStyle w:val="TableParagraph"/>
              <w:ind w:left="108"/>
              <w:rPr>
                <w:b/>
                <w:sz w:val="24"/>
              </w:rPr>
            </w:pPr>
            <w:r>
              <w:rPr>
                <w:b/>
                <w:sz w:val="24"/>
              </w:rPr>
              <w:t>5</w:t>
            </w:r>
          </w:p>
        </w:tc>
        <w:tc>
          <w:tcPr>
            <w:tcW w:w="7859" w:type="dxa"/>
          </w:tcPr>
          <w:p w:rsidR="003907DA" w:rsidRDefault="00AB6312">
            <w:pPr>
              <w:pStyle w:val="TableParagraph"/>
              <w:rPr>
                <w:sz w:val="24"/>
              </w:rPr>
            </w:pPr>
            <w:r>
              <w:rPr>
                <w:sz w:val="24"/>
              </w:rPr>
              <w:t>Những</w:t>
            </w:r>
            <w:r>
              <w:rPr>
                <w:spacing w:val="3"/>
                <w:sz w:val="24"/>
              </w:rPr>
              <w:t xml:space="preserve"> </w:t>
            </w:r>
            <w:r>
              <w:rPr>
                <w:sz w:val="24"/>
              </w:rPr>
              <w:t>phương</w:t>
            </w:r>
            <w:r>
              <w:rPr>
                <w:spacing w:val="3"/>
                <w:sz w:val="24"/>
              </w:rPr>
              <w:t xml:space="preserve"> </w:t>
            </w:r>
            <w:r>
              <w:rPr>
                <w:sz w:val="24"/>
              </w:rPr>
              <w:t>thức</w:t>
            </w:r>
            <w:r>
              <w:rPr>
                <w:spacing w:val="3"/>
                <w:sz w:val="24"/>
              </w:rPr>
              <w:t xml:space="preserve"> </w:t>
            </w:r>
            <w:r>
              <w:rPr>
                <w:sz w:val="24"/>
              </w:rPr>
              <w:t>biểu</w:t>
            </w:r>
            <w:r>
              <w:rPr>
                <w:spacing w:val="3"/>
                <w:sz w:val="24"/>
              </w:rPr>
              <w:t xml:space="preserve"> </w:t>
            </w:r>
            <w:r>
              <w:rPr>
                <w:sz w:val="24"/>
              </w:rPr>
              <w:t>đạt</w:t>
            </w:r>
            <w:r>
              <w:rPr>
                <w:spacing w:val="3"/>
                <w:sz w:val="24"/>
              </w:rPr>
              <w:t xml:space="preserve"> </w:t>
            </w:r>
            <w:r>
              <w:rPr>
                <w:sz w:val="24"/>
              </w:rPr>
              <w:t>được</w:t>
            </w:r>
            <w:r>
              <w:rPr>
                <w:spacing w:val="3"/>
                <w:sz w:val="24"/>
              </w:rPr>
              <w:t xml:space="preserve"> </w:t>
            </w:r>
            <w:r>
              <w:rPr>
                <w:sz w:val="24"/>
              </w:rPr>
              <w:t>sử</w:t>
            </w:r>
            <w:r>
              <w:rPr>
                <w:spacing w:val="3"/>
                <w:sz w:val="24"/>
              </w:rPr>
              <w:t xml:space="preserve"> </w:t>
            </w:r>
            <w:r>
              <w:rPr>
                <w:sz w:val="24"/>
              </w:rPr>
              <w:t>dụng</w:t>
            </w:r>
            <w:r>
              <w:rPr>
                <w:spacing w:val="4"/>
                <w:sz w:val="24"/>
              </w:rPr>
              <w:t xml:space="preserve"> </w:t>
            </w:r>
            <w:r>
              <w:rPr>
                <w:sz w:val="24"/>
              </w:rPr>
              <w:t>trong</w:t>
            </w:r>
            <w:r>
              <w:rPr>
                <w:spacing w:val="3"/>
                <w:sz w:val="24"/>
              </w:rPr>
              <w:t xml:space="preserve"> </w:t>
            </w:r>
            <w:r>
              <w:rPr>
                <w:sz w:val="24"/>
              </w:rPr>
              <w:t>đoạn</w:t>
            </w:r>
            <w:r>
              <w:rPr>
                <w:spacing w:val="3"/>
                <w:sz w:val="24"/>
              </w:rPr>
              <w:t xml:space="preserve"> </w:t>
            </w:r>
            <w:r>
              <w:rPr>
                <w:sz w:val="24"/>
              </w:rPr>
              <w:t>thơ:</w:t>
            </w:r>
            <w:r>
              <w:rPr>
                <w:spacing w:val="3"/>
                <w:sz w:val="24"/>
              </w:rPr>
              <w:t xml:space="preserve"> </w:t>
            </w:r>
            <w:r>
              <w:rPr>
                <w:sz w:val="24"/>
              </w:rPr>
              <w:t>tự</w:t>
            </w:r>
            <w:r>
              <w:rPr>
                <w:spacing w:val="3"/>
                <w:sz w:val="24"/>
              </w:rPr>
              <w:t xml:space="preserve"> </w:t>
            </w:r>
            <w:r>
              <w:rPr>
                <w:sz w:val="24"/>
              </w:rPr>
              <w:t>sự,</w:t>
            </w:r>
            <w:r>
              <w:rPr>
                <w:spacing w:val="3"/>
                <w:sz w:val="24"/>
              </w:rPr>
              <w:t xml:space="preserve"> </w:t>
            </w:r>
            <w:r>
              <w:rPr>
                <w:sz w:val="24"/>
              </w:rPr>
              <w:t>miêu</w:t>
            </w:r>
            <w:r>
              <w:rPr>
                <w:spacing w:val="3"/>
                <w:sz w:val="24"/>
              </w:rPr>
              <w:t xml:space="preserve"> </w:t>
            </w:r>
            <w:r>
              <w:rPr>
                <w:sz w:val="24"/>
              </w:rPr>
              <w:t>tả,</w:t>
            </w:r>
            <w:r>
              <w:rPr>
                <w:spacing w:val="4"/>
                <w:sz w:val="24"/>
              </w:rPr>
              <w:t xml:space="preserve"> </w:t>
            </w:r>
            <w:r>
              <w:rPr>
                <w:sz w:val="24"/>
              </w:rPr>
              <w:t>biểu</w:t>
            </w:r>
          </w:p>
          <w:p w:rsidR="003907DA" w:rsidRDefault="00AB6312">
            <w:pPr>
              <w:pStyle w:val="TableParagraph"/>
              <w:spacing w:before="138"/>
              <w:rPr>
                <w:sz w:val="24"/>
              </w:rPr>
            </w:pPr>
            <w:r>
              <w:rPr>
                <w:sz w:val="24"/>
              </w:rPr>
              <w:t>cảm</w:t>
            </w:r>
          </w:p>
        </w:tc>
      </w:tr>
      <w:tr w:rsidR="003907DA">
        <w:trPr>
          <w:trHeight w:val="1793"/>
        </w:trPr>
        <w:tc>
          <w:tcPr>
            <w:tcW w:w="675" w:type="dxa"/>
          </w:tcPr>
          <w:p w:rsidR="003907DA" w:rsidRDefault="003907DA">
            <w:pPr>
              <w:pStyle w:val="TableParagraph"/>
              <w:ind w:left="0"/>
              <w:rPr>
                <w:sz w:val="24"/>
              </w:rPr>
            </w:pPr>
          </w:p>
        </w:tc>
        <w:tc>
          <w:tcPr>
            <w:tcW w:w="709" w:type="dxa"/>
          </w:tcPr>
          <w:p w:rsidR="003907DA" w:rsidRDefault="00AB6312">
            <w:pPr>
              <w:pStyle w:val="TableParagraph"/>
              <w:ind w:left="108"/>
              <w:rPr>
                <w:b/>
                <w:sz w:val="24"/>
              </w:rPr>
            </w:pPr>
            <w:r>
              <w:rPr>
                <w:b/>
                <w:sz w:val="24"/>
              </w:rPr>
              <w:t>6</w:t>
            </w:r>
          </w:p>
        </w:tc>
        <w:tc>
          <w:tcPr>
            <w:tcW w:w="7859" w:type="dxa"/>
          </w:tcPr>
          <w:p w:rsidR="003907DA" w:rsidRDefault="00AB6312">
            <w:pPr>
              <w:pStyle w:val="TableParagraph"/>
              <w:numPr>
                <w:ilvl w:val="0"/>
                <w:numId w:val="226"/>
              </w:numPr>
              <w:tabs>
                <w:tab w:val="left" w:pos="269"/>
              </w:tabs>
              <w:spacing w:line="360" w:lineRule="auto"/>
              <w:ind w:left="107" w:right="96" w:firstLine="0"/>
              <w:jc w:val="both"/>
              <w:rPr>
                <w:sz w:val="24"/>
              </w:rPr>
            </w:pPr>
            <w:r>
              <w:rPr>
                <w:sz w:val="24"/>
              </w:rPr>
              <w:t xml:space="preserve">Nhà thơ Xuân Diệu gọi Mũi Cà Mau là </w:t>
            </w:r>
            <w:r>
              <w:rPr>
                <w:i/>
                <w:sz w:val="24"/>
              </w:rPr>
              <w:t xml:space="preserve">“mầm” </w:t>
            </w:r>
            <w:r>
              <w:rPr>
                <w:sz w:val="24"/>
              </w:rPr>
              <w:t>mà không gọi là mảnh hay</w:t>
            </w:r>
            <w:r>
              <w:rPr>
                <w:spacing w:val="1"/>
                <w:sz w:val="24"/>
              </w:rPr>
              <w:t xml:space="preserve"> </w:t>
            </w:r>
            <w:r>
              <w:rPr>
                <w:sz w:val="24"/>
              </w:rPr>
              <w:t>miền đất vì muốn vẽ nên trước mắt người đọc một Cà Mau xinh đẹp, tiềm năng</w:t>
            </w:r>
            <w:r>
              <w:rPr>
                <w:spacing w:val="-57"/>
                <w:sz w:val="24"/>
              </w:rPr>
              <w:t xml:space="preserve"> </w:t>
            </w:r>
            <w:r>
              <w:rPr>
                <w:sz w:val="24"/>
              </w:rPr>
              <w:t>tràn</w:t>
            </w:r>
            <w:r>
              <w:rPr>
                <w:spacing w:val="-1"/>
                <w:sz w:val="24"/>
              </w:rPr>
              <w:t xml:space="preserve"> </w:t>
            </w:r>
            <w:r>
              <w:rPr>
                <w:sz w:val="24"/>
              </w:rPr>
              <w:t>trề</w:t>
            </w:r>
            <w:r>
              <w:rPr>
                <w:spacing w:val="-1"/>
                <w:sz w:val="24"/>
              </w:rPr>
              <w:t xml:space="preserve"> </w:t>
            </w:r>
            <w:r>
              <w:rPr>
                <w:sz w:val="24"/>
              </w:rPr>
              <w:t>nhựa sống</w:t>
            </w:r>
            <w:r>
              <w:rPr>
                <w:spacing w:val="-1"/>
                <w:sz w:val="24"/>
              </w:rPr>
              <w:t xml:space="preserve"> </w:t>
            </w:r>
            <w:r>
              <w:rPr>
                <w:sz w:val="24"/>
              </w:rPr>
              <w:t>qua một</w:t>
            </w:r>
            <w:r>
              <w:rPr>
                <w:spacing w:val="-1"/>
                <w:sz w:val="24"/>
              </w:rPr>
              <w:t xml:space="preserve"> </w:t>
            </w:r>
            <w:r>
              <w:rPr>
                <w:sz w:val="24"/>
              </w:rPr>
              <w:t>quá trình phát triển</w:t>
            </w:r>
            <w:r>
              <w:rPr>
                <w:spacing w:val="-1"/>
                <w:sz w:val="24"/>
              </w:rPr>
              <w:t xml:space="preserve"> </w:t>
            </w:r>
            <w:r>
              <w:rPr>
                <w:sz w:val="24"/>
              </w:rPr>
              <w:t>lâu dài</w:t>
            </w:r>
            <w:r>
              <w:rPr>
                <w:spacing w:val="-1"/>
                <w:sz w:val="24"/>
              </w:rPr>
              <w:t xml:space="preserve"> </w:t>
            </w:r>
            <w:r>
              <w:rPr>
                <w:sz w:val="24"/>
              </w:rPr>
              <w:t>và bền</w:t>
            </w:r>
            <w:r>
              <w:rPr>
                <w:spacing w:val="-1"/>
                <w:sz w:val="24"/>
              </w:rPr>
              <w:t xml:space="preserve"> </w:t>
            </w:r>
            <w:r>
              <w:rPr>
                <w:sz w:val="24"/>
              </w:rPr>
              <w:t>vững.</w:t>
            </w:r>
          </w:p>
          <w:p w:rsidR="003907DA" w:rsidRDefault="00AB6312">
            <w:pPr>
              <w:pStyle w:val="TableParagraph"/>
              <w:numPr>
                <w:ilvl w:val="0"/>
                <w:numId w:val="226"/>
              </w:numPr>
              <w:tabs>
                <w:tab w:val="left" w:pos="280"/>
              </w:tabs>
              <w:ind w:left="279" w:hanging="173"/>
              <w:jc w:val="both"/>
              <w:rPr>
                <w:sz w:val="24"/>
              </w:rPr>
            </w:pPr>
            <w:r>
              <w:rPr>
                <w:sz w:val="24"/>
              </w:rPr>
              <w:t>Trong</w:t>
            </w:r>
            <w:r>
              <w:rPr>
                <w:spacing w:val="30"/>
                <w:sz w:val="24"/>
              </w:rPr>
              <w:t xml:space="preserve"> </w:t>
            </w:r>
            <w:r>
              <w:rPr>
                <w:sz w:val="24"/>
              </w:rPr>
              <w:t>tương</w:t>
            </w:r>
            <w:r>
              <w:rPr>
                <w:spacing w:val="31"/>
                <w:sz w:val="24"/>
              </w:rPr>
              <w:t xml:space="preserve"> </w:t>
            </w:r>
            <w:r>
              <w:rPr>
                <w:sz w:val="24"/>
              </w:rPr>
              <w:t>lai,</w:t>
            </w:r>
            <w:r>
              <w:rPr>
                <w:spacing w:val="31"/>
                <w:sz w:val="24"/>
              </w:rPr>
              <w:t xml:space="preserve"> </w:t>
            </w:r>
            <w:r>
              <w:rPr>
                <w:sz w:val="24"/>
              </w:rPr>
              <w:t>với</w:t>
            </w:r>
            <w:r>
              <w:rPr>
                <w:spacing w:val="31"/>
                <w:sz w:val="24"/>
              </w:rPr>
              <w:t xml:space="preserve"> </w:t>
            </w:r>
            <w:r>
              <w:rPr>
                <w:sz w:val="24"/>
              </w:rPr>
              <w:t>nhiều</w:t>
            </w:r>
            <w:r>
              <w:rPr>
                <w:spacing w:val="31"/>
                <w:sz w:val="24"/>
              </w:rPr>
              <w:t xml:space="preserve"> </w:t>
            </w:r>
            <w:r>
              <w:rPr>
                <w:sz w:val="24"/>
              </w:rPr>
              <w:t>tác</w:t>
            </w:r>
            <w:r>
              <w:rPr>
                <w:spacing w:val="31"/>
                <w:sz w:val="24"/>
              </w:rPr>
              <w:t xml:space="preserve"> </w:t>
            </w:r>
            <w:r>
              <w:rPr>
                <w:sz w:val="24"/>
              </w:rPr>
              <w:t>động</w:t>
            </w:r>
            <w:r>
              <w:rPr>
                <w:spacing w:val="31"/>
                <w:sz w:val="24"/>
              </w:rPr>
              <w:t xml:space="preserve"> </w:t>
            </w:r>
            <w:r>
              <w:rPr>
                <w:sz w:val="24"/>
              </w:rPr>
              <w:t>tiêu</w:t>
            </w:r>
            <w:r>
              <w:rPr>
                <w:spacing w:val="31"/>
                <w:sz w:val="24"/>
              </w:rPr>
              <w:t xml:space="preserve"> </w:t>
            </w:r>
            <w:r>
              <w:rPr>
                <w:sz w:val="24"/>
              </w:rPr>
              <w:t>cực</w:t>
            </w:r>
            <w:r>
              <w:rPr>
                <w:spacing w:val="30"/>
                <w:sz w:val="24"/>
              </w:rPr>
              <w:t xml:space="preserve"> </w:t>
            </w:r>
            <w:r>
              <w:rPr>
                <w:sz w:val="24"/>
              </w:rPr>
              <w:t>từ</w:t>
            </w:r>
            <w:r>
              <w:rPr>
                <w:spacing w:val="31"/>
                <w:sz w:val="24"/>
              </w:rPr>
              <w:t xml:space="preserve"> </w:t>
            </w:r>
            <w:r>
              <w:rPr>
                <w:sz w:val="24"/>
              </w:rPr>
              <w:t>con</w:t>
            </w:r>
            <w:r>
              <w:rPr>
                <w:spacing w:val="31"/>
                <w:sz w:val="24"/>
              </w:rPr>
              <w:t xml:space="preserve"> </w:t>
            </w:r>
            <w:r>
              <w:rPr>
                <w:sz w:val="24"/>
              </w:rPr>
              <w:t>người,</w:t>
            </w:r>
            <w:r>
              <w:rPr>
                <w:spacing w:val="31"/>
                <w:sz w:val="24"/>
              </w:rPr>
              <w:t xml:space="preserve"> </w:t>
            </w:r>
            <w:r>
              <w:rPr>
                <w:sz w:val="24"/>
              </w:rPr>
              <w:t>có</w:t>
            </w:r>
            <w:r>
              <w:rPr>
                <w:spacing w:val="31"/>
                <w:sz w:val="24"/>
              </w:rPr>
              <w:t xml:space="preserve"> </w:t>
            </w:r>
            <w:r>
              <w:rPr>
                <w:sz w:val="24"/>
              </w:rPr>
              <w:t>lẽ</w:t>
            </w:r>
            <w:r>
              <w:rPr>
                <w:spacing w:val="31"/>
                <w:sz w:val="24"/>
              </w:rPr>
              <w:t xml:space="preserve"> </w:t>
            </w:r>
            <w:r>
              <w:rPr>
                <w:sz w:val="24"/>
              </w:rPr>
              <w:t>hình</w:t>
            </w:r>
            <w:r>
              <w:rPr>
                <w:spacing w:val="31"/>
                <w:sz w:val="24"/>
              </w:rPr>
              <w:t xml:space="preserve"> </w:t>
            </w:r>
            <w:r>
              <w:rPr>
                <w:sz w:val="24"/>
              </w:rPr>
              <w:t>ảnh</w:t>
            </w:r>
          </w:p>
          <w:p w:rsidR="003907DA" w:rsidRDefault="00AB6312">
            <w:pPr>
              <w:pStyle w:val="TableParagraph"/>
              <w:spacing w:line="256" w:lineRule="exact"/>
              <w:jc w:val="both"/>
              <w:rPr>
                <w:sz w:val="24"/>
              </w:rPr>
            </w:pPr>
            <w:r>
              <w:rPr>
                <w:i/>
                <w:sz w:val="24"/>
              </w:rPr>
              <w:t>“mầm</w:t>
            </w:r>
            <w:r>
              <w:rPr>
                <w:i/>
                <w:spacing w:val="-1"/>
                <w:sz w:val="24"/>
              </w:rPr>
              <w:t xml:space="preserve"> </w:t>
            </w:r>
            <w:r>
              <w:rPr>
                <w:i/>
                <w:sz w:val="24"/>
              </w:rPr>
              <w:t xml:space="preserve">đất” </w:t>
            </w:r>
            <w:r>
              <w:rPr>
                <w:sz w:val="24"/>
              </w:rPr>
              <w:t>không còn</w:t>
            </w:r>
            <w:r>
              <w:rPr>
                <w:spacing w:val="-1"/>
                <w:sz w:val="24"/>
              </w:rPr>
              <w:t xml:space="preserve"> </w:t>
            </w:r>
            <w:r>
              <w:rPr>
                <w:sz w:val="24"/>
              </w:rPr>
              <w:t>đúng nữa: đất</w:t>
            </w:r>
            <w:r>
              <w:rPr>
                <w:spacing w:val="-1"/>
                <w:sz w:val="24"/>
              </w:rPr>
              <w:t xml:space="preserve"> </w:t>
            </w:r>
            <w:r>
              <w:rPr>
                <w:sz w:val="24"/>
              </w:rPr>
              <w:t>đai</w:t>
            </w:r>
            <w:r>
              <w:rPr>
                <w:spacing w:val="-1"/>
                <w:sz w:val="24"/>
              </w:rPr>
              <w:t xml:space="preserve"> </w:t>
            </w:r>
            <w:r>
              <w:rPr>
                <w:sz w:val="24"/>
              </w:rPr>
              <w:t>dần trở</w:t>
            </w:r>
            <w:r>
              <w:rPr>
                <w:spacing w:val="-1"/>
                <w:sz w:val="24"/>
              </w:rPr>
              <w:t xml:space="preserve"> </w:t>
            </w:r>
            <w:r>
              <w:rPr>
                <w:sz w:val="24"/>
              </w:rPr>
              <w:t>nên nghèo</w:t>
            </w:r>
            <w:r>
              <w:rPr>
                <w:spacing w:val="-1"/>
                <w:sz w:val="24"/>
              </w:rPr>
              <w:t xml:space="preserve"> </w:t>
            </w:r>
            <w:r>
              <w:rPr>
                <w:sz w:val="24"/>
              </w:rPr>
              <w:t>nàn, thoái</w:t>
            </w:r>
            <w:r>
              <w:rPr>
                <w:spacing w:val="-1"/>
                <w:sz w:val="24"/>
              </w:rPr>
              <w:t xml:space="preserve"> </w:t>
            </w:r>
            <w:r>
              <w:rPr>
                <w:sz w:val="24"/>
              </w:rPr>
              <w:t>hóa, …</w:t>
            </w:r>
          </w:p>
        </w:tc>
      </w:tr>
      <w:tr w:rsidR="003907DA">
        <w:trPr>
          <w:trHeight w:val="2207"/>
        </w:trPr>
        <w:tc>
          <w:tcPr>
            <w:tcW w:w="675" w:type="dxa"/>
          </w:tcPr>
          <w:p w:rsidR="003907DA" w:rsidRDefault="003907DA">
            <w:pPr>
              <w:pStyle w:val="TableParagraph"/>
              <w:ind w:left="0"/>
              <w:rPr>
                <w:sz w:val="24"/>
              </w:rPr>
            </w:pPr>
          </w:p>
        </w:tc>
        <w:tc>
          <w:tcPr>
            <w:tcW w:w="709" w:type="dxa"/>
          </w:tcPr>
          <w:p w:rsidR="003907DA" w:rsidRDefault="00AB6312">
            <w:pPr>
              <w:pStyle w:val="TableParagraph"/>
              <w:ind w:left="108"/>
              <w:rPr>
                <w:b/>
                <w:sz w:val="24"/>
              </w:rPr>
            </w:pPr>
            <w:r>
              <w:rPr>
                <w:b/>
                <w:sz w:val="24"/>
              </w:rPr>
              <w:t>7</w:t>
            </w:r>
          </w:p>
        </w:tc>
        <w:tc>
          <w:tcPr>
            <w:tcW w:w="7859" w:type="dxa"/>
          </w:tcPr>
          <w:p w:rsidR="003907DA" w:rsidRDefault="00AB6312">
            <w:pPr>
              <w:pStyle w:val="TableParagraph"/>
              <w:numPr>
                <w:ilvl w:val="0"/>
                <w:numId w:val="225"/>
              </w:numPr>
              <w:tabs>
                <w:tab w:val="left" w:pos="258"/>
              </w:tabs>
              <w:spacing w:line="360" w:lineRule="auto"/>
              <w:ind w:left="107" w:right="96" w:firstLine="0"/>
              <w:jc w:val="both"/>
              <w:rPr>
                <w:sz w:val="24"/>
              </w:rPr>
            </w:pPr>
            <w:r>
              <w:rPr>
                <w:sz w:val="24"/>
              </w:rPr>
              <w:t>Biện pháp tu từ được sử dụng trong hai câu thơ: biện pháp so sánh: đất nước</w:t>
            </w:r>
            <w:r>
              <w:rPr>
                <w:spacing w:val="1"/>
                <w:sz w:val="24"/>
              </w:rPr>
              <w:t xml:space="preserve"> </w:t>
            </w:r>
            <w:r>
              <w:rPr>
                <w:sz w:val="24"/>
              </w:rPr>
              <w:t>như</w:t>
            </w:r>
            <w:r>
              <w:rPr>
                <w:spacing w:val="-1"/>
                <w:sz w:val="24"/>
              </w:rPr>
              <w:t xml:space="preserve"> </w:t>
            </w:r>
            <w:r>
              <w:rPr>
                <w:sz w:val="24"/>
              </w:rPr>
              <w:t>một con tàu lớn</w:t>
            </w:r>
            <w:r>
              <w:rPr>
                <w:spacing w:val="-1"/>
                <w:sz w:val="24"/>
              </w:rPr>
              <w:t xml:space="preserve"> </w:t>
            </w:r>
            <w:r>
              <w:rPr>
                <w:sz w:val="24"/>
              </w:rPr>
              <w:t>mà mũi Cà Mau</w:t>
            </w:r>
            <w:r>
              <w:rPr>
                <w:spacing w:val="-2"/>
                <w:sz w:val="24"/>
              </w:rPr>
              <w:t xml:space="preserve"> </w:t>
            </w:r>
            <w:r>
              <w:rPr>
                <w:sz w:val="24"/>
              </w:rPr>
              <w:t>là mũi thuyền xé sóng.</w:t>
            </w:r>
          </w:p>
          <w:p w:rsidR="003907DA" w:rsidRDefault="00AB6312">
            <w:pPr>
              <w:pStyle w:val="TableParagraph"/>
              <w:numPr>
                <w:ilvl w:val="0"/>
                <w:numId w:val="225"/>
              </w:numPr>
              <w:tabs>
                <w:tab w:val="left" w:pos="281"/>
              </w:tabs>
              <w:spacing w:line="270" w:lineRule="atLeast"/>
              <w:ind w:left="107" w:right="96" w:firstLine="0"/>
              <w:jc w:val="both"/>
              <w:rPr>
                <w:sz w:val="24"/>
              </w:rPr>
            </w:pPr>
            <w:r>
              <w:rPr>
                <w:sz w:val="24"/>
              </w:rPr>
              <w:t>Hiệu quả: nhằm khẳng định quan điểm đất nước ta là một thể thống nhất,</w:t>
            </w:r>
            <w:r>
              <w:rPr>
                <w:spacing w:val="1"/>
                <w:sz w:val="24"/>
              </w:rPr>
              <w:t xml:space="preserve"> </w:t>
            </w:r>
            <w:r>
              <w:rPr>
                <w:sz w:val="24"/>
              </w:rPr>
              <w:t>ngoài ra còn nhằm nhấn mạnh vị trí của Cà Mau trên dáng hình đất nước Việt</w:t>
            </w:r>
            <w:r>
              <w:rPr>
                <w:spacing w:val="1"/>
                <w:sz w:val="24"/>
              </w:rPr>
              <w:t xml:space="preserve"> </w:t>
            </w:r>
            <w:r>
              <w:rPr>
                <w:sz w:val="24"/>
              </w:rPr>
              <w:t>Nam: nếu đất nước là con tàu thì Cà Mau chính là mũi của con tàu ấy. Mũi tàu</w:t>
            </w:r>
            <w:r>
              <w:rPr>
                <w:spacing w:val="1"/>
                <w:sz w:val="24"/>
              </w:rPr>
              <w:t xml:space="preserve"> </w:t>
            </w:r>
            <w:r>
              <w:rPr>
                <w:sz w:val="24"/>
              </w:rPr>
              <w:t>luôn</w:t>
            </w:r>
            <w:r>
              <w:rPr>
                <w:spacing w:val="24"/>
                <w:sz w:val="24"/>
              </w:rPr>
              <w:t xml:space="preserve"> </w:t>
            </w:r>
            <w:r>
              <w:rPr>
                <w:sz w:val="24"/>
              </w:rPr>
              <w:t>đi</w:t>
            </w:r>
            <w:r>
              <w:rPr>
                <w:spacing w:val="25"/>
                <w:sz w:val="24"/>
              </w:rPr>
              <w:t xml:space="preserve"> </w:t>
            </w:r>
            <w:r>
              <w:rPr>
                <w:sz w:val="24"/>
              </w:rPr>
              <w:t>trước,</w:t>
            </w:r>
            <w:r>
              <w:rPr>
                <w:spacing w:val="24"/>
                <w:sz w:val="24"/>
              </w:rPr>
              <w:t xml:space="preserve"> </w:t>
            </w:r>
            <w:r>
              <w:rPr>
                <w:sz w:val="24"/>
              </w:rPr>
              <w:t>luôn</w:t>
            </w:r>
            <w:r>
              <w:rPr>
                <w:spacing w:val="25"/>
                <w:sz w:val="24"/>
              </w:rPr>
              <w:t xml:space="preserve"> </w:t>
            </w:r>
            <w:r>
              <w:rPr>
                <w:sz w:val="24"/>
              </w:rPr>
              <w:t>hứng</w:t>
            </w:r>
            <w:r>
              <w:rPr>
                <w:spacing w:val="24"/>
                <w:sz w:val="24"/>
              </w:rPr>
              <w:t xml:space="preserve"> </w:t>
            </w:r>
            <w:r>
              <w:rPr>
                <w:sz w:val="24"/>
              </w:rPr>
              <w:t>chịu</w:t>
            </w:r>
            <w:r>
              <w:rPr>
                <w:spacing w:val="25"/>
                <w:sz w:val="24"/>
              </w:rPr>
              <w:t xml:space="preserve"> </w:t>
            </w:r>
            <w:r>
              <w:rPr>
                <w:sz w:val="24"/>
              </w:rPr>
              <w:t>gian</w:t>
            </w:r>
            <w:r>
              <w:rPr>
                <w:spacing w:val="24"/>
                <w:sz w:val="24"/>
              </w:rPr>
              <w:t xml:space="preserve"> </w:t>
            </w:r>
            <w:r>
              <w:rPr>
                <w:sz w:val="24"/>
              </w:rPr>
              <w:t>lao</w:t>
            </w:r>
            <w:r>
              <w:rPr>
                <w:spacing w:val="25"/>
                <w:sz w:val="24"/>
              </w:rPr>
              <w:t xml:space="preserve"> </w:t>
            </w:r>
            <w:r>
              <w:rPr>
                <w:sz w:val="24"/>
              </w:rPr>
              <w:t>thử</w:t>
            </w:r>
            <w:r>
              <w:rPr>
                <w:spacing w:val="24"/>
                <w:sz w:val="24"/>
              </w:rPr>
              <w:t xml:space="preserve"> </w:t>
            </w:r>
            <w:r>
              <w:rPr>
                <w:sz w:val="24"/>
              </w:rPr>
              <w:t>thách</w:t>
            </w:r>
            <w:r>
              <w:rPr>
                <w:spacing w:val="25"/>
                <w:sz w:val="24"/>
              </w:rPr>
              <w:t xml:space="preserve"> </w:t>
            </w:r>
            <w:r>
              <w:rPr>
                <w:sz w:val="24"/>
              </w:rPr>
              <w:t>trước</w:t>
            </w:r>
            <w:r>
              <w:rPr>
                <w:spacing w:val="24"/>
                <w:sz w:val="24"/>
              </w:rPr>
              <w:t xml:space="preserve"> </w:t>
            </w:r>
            <w:r>
              <w:rPr>
                <w:sz w:val="24"/>
              </w:rPr>
              <w:t>và</w:t>
            </w:r>
            <w:r>
              <w:rPr>
                <w:spacing w:val="25"/>
                <w:sz w:val="24"/>
              </w:rPr>
              <w:t xml:space="preserve"> </w:t>
            </w:r>
            <w:r>
              <w:rPr>
                <w:sz w:val="24"/>
              </w:rPr>
              <w:t>rẽ</w:t>
            </w:r>
            <w:r>
              <w:rPr>
                <w:spacing w:val="25"/>
                <w:sz w:val="24"/>
              </w:rPr>
              <w:t xml:space="preserve"> </w:t>
            </w:r>
            <w:r>
              <w:rPr>
                <w:sz w:val="24"/>
              </w:rPr>
              <w:t>sóng</w:t>
            </w:r>
            <w:r>
              <w:rPr>
                <w:spacing w:val="24"/>
                <w:sz w:val="24"/>
              </w:rPr>
              <w:t xml:space="preserve"> </w:t>
            </w:r>
            <w:r>
              <w:rPr>
                <w:sz w:val="24"/>
              </w:rPr>
              <w:t>mở</w:t>
            </w:r>
            <w:r>
              <w:rPr>
                <w:spacing w:val="25"/>
                <w:sz w:val="24"/>
              </w:rPr>
              <w:t xml:space="preserve"> </w:t>
            </w:r>
            <w:r>
              <w:rPr>
                <w:sz w:val="24"/>
              </w:rPr>
              <w:t>đường</w:t>
            </w:r>
            <w:r>
              <w:rPr>
                <w:spacing w:val="-58"/>
                <w:sz w:val="24"/>
              </w:rPr>
              <w:t xml:space="preserve"> </w:t>
            </w:r>
            <w:r>
              <w:rPr>
                <w:sz w:val="24"/>
              </w:rPr>
              <w:t>cho</w:t>
            </w:r>
            <w:r>
              <w:rPr>
                <w:spacing w:val="-1"/>
                <w:sz w:val="24"/>
              </w:rPr>
              <w:t xml:space="preserve"> </w:t>
            </w:r>
            <w:r>
              <w:rPr>
                <w:sz w:val="24"/>
              </w:rPr>
              <w:t>thân. Và</w:t>
            </w:r>
            <w:r>
              <w:rPr>
                <w:spacing w:val="-1"/>
                <w:sz w:val="24"/>
              </w:rPr>
              <w:t xml:space="preserve"> </w:t>
            </w:r>
            <w:r>
              <w:rPr>
                <w:sz w:val="24"/>
              </w:rPr>
              <w:t>Cà Mau</w:t>
            </w:r>
            <w:r>
              <w:rPr>
                <w:spacing w:val="-1"/>
                <w:sz w:val="24"/>
              </w:rPr>
              <w:t xml:space="preserve"> </w:t>
            </w:r>
            <w:r>
              <w:rPr>
                <w:sz w:val="24"/>
              </w:rPr>
              <w:t>cũng thế…</w:t>
            </w:r>
          </w:p>
        </w:tc>
      </w:tr>
      <w:tr w:rsidR="003907DA">
        <w:trPr>
          <w:trHeight w:val="2069"/>
        </w:trPr>
        <w:tc>
          <w:tcPr>
            <w:tcW w:w="675" w:type="dxa"/>
          </w:tcPr>
          <w:p w:rsidR="003907DA" w:rsidRDefault="003907DA">
            <w:pPr>
              <w:pStyle w:val="TableParagraph"/>
              <w:ind w:left="0"/>
              <w:rPr>
                <w:sz w:val="24"/>
              </w:rPr>
            </w:pPr>
          </w:p>
        </w:tc>
        <w:tc>
          <w:tcPr>
            <w:tcW w:w="709" w:type="dxa"/>
          </w:tcPr>
          <w:p w:rsidR="003907DA" w:rsidRDefault="00AB6312">
            <w:pPr>
              <w:pStyle w:val="TableParagraph"/>
              <w:ind w:left="108"/>
              <w:rPr>
                <w:b/>
                <w:sz w:val="24"/>
              </w:rPr>
            </w:pPr>
            <w:r>
              <w:rPr>
                <w:b/>
                <w:sz w:val="24"/>
              </w:rPr>
              <w:t>8</w:t>
            </w:r>
          </w:p>
        </w:tc>
        <w:tc>
          <w:tcPr>
            <w:tcW w:w="7859" w:type="dxa"/>
          </w:tcPr>
          <w:p w:rsidR="003907DA" w:rsidRDefault="00AB6312">
            <w:pPr>
              <w:pStyle w:val="TableParagraph"/>
              <w:rPr>
                <w:sz w:val="24"/>
              </w:rPr>
            </w:pPr>
            <w:r>
              <w:rPr>
                <w:sz w:val="24"/>
              </w:rPr>
              <w:t>Từ</w:t>
            </w:r>
            <w:r>
              <w:rPr>
                <w:spacing w:val="7"/>
                <w:sz w:val="24"/>
              </w:rPr>
              <w:t xml:space="preserve"> </w:t>
            </w:r>
            <w:r>
              <w:rPr>
                <w:sz w:val="24"/>
              </w:rPr>
              <w:t>hình</w:t>
            </w:r>
            <w:r>
              <w:rPr>
                <w:spacing w:val="7"/>
                <w:sz w:val="24"/>
              </w:rPr>
              <w:t xml:space="preserve"> </w:t>
            </w:r>
            <w:r>
              <w:rPr>
                <w:sz w:val="24"/>
              </w:rPr>
              <w:t>ảnh</w:t>
            </w:r>
            <w:r>
              <w:rPr>
                <w:spacing w:val="7"/>
                <w:sz w:val="24"/>
              </w:rPr>
              <w:t xml:space="preserve"> </w:t>
            </w:r>
            <w:r>
              <w:rPr>
                <w:i/>
                <w:sz w:val="24"/>
              </w:rPr>
              <w:t>“Tổ</w:t>
            </w:r>
            <w:r>
              <w:rPr>
                <w:i/>
                <w:spacing w:val="8"/>
                <w:sz w:val="24"/>
              </w:rPr>
              <w:t xml:space="preserve"> </w:t>
            </w:r>
            <w:r>
              <w:rPr>
                <w:i/>
                <w:sz w:val="24"/>
              </w:rPr>
              <w:t>quốc</w:t>
            </w:r>
            <w:r>
              <w:rPr>
                <w:i/>
                <w:spacing w:val="7"/>
                <w:sz w:val="24"/>
              </w:rPr>
              <w:t xml:space="preserve"> </w:t>
            </w:r>
            <w:r>
              <w:rPr>
                <w:i/>
                <w:sz w:val="24"/>
              </w:rPr>
              <w:t>–</w:t>
            </w:r>
            <w:r>
              <w:rPr>
                <w:i/>
                <w:spacing w:val="7"/>
                <w:sz w:val="24"/>
              </w:rPr>
              <w:t xml:space="preserve"> </w:t>
            </w:r>
            <w:r>
              <w:rPr>
                <w:i/>
                <w:sz w:val="24"/>
              </w:rPr>
              <w:t>con</w:t>
            </w:r>
            <w:r>
              <w:rPr>
                <w:i/>
                <w:spacing w:val="8"/>
                <w:sz w:val="24"/>
              </w:rPr>
              <w:t xml:space="preserve"> </w:t>
            </w:r>
            <w:r>
              <w:rPr>
                <w:i/>
                <w:sz w:val="24"/>
              </w:rPr>
              <w:t>tàu”</w:t>
            </w:r>
            <w:r>
              <w:rPr>
                <w:i/>
                <w:spacing w:val="8"/>
                <w:sz w:val="24"/>
              </w:rPr>
              <w:t xml:space="preserve"> </w:t>
            </w:r>
            <w:r>
              <w:rPr>
                <w:sz w:val="24"/>
              </w:rPr>
              <w:t>của</w:t>
            </w:r>
            <w:r>
              <w:rPr>
                <w:spacing w:val="6"/>
                <w:sz w:val="24"/>
              </w:rPr>
              <w:t xml:space="preserve"> </w:t>
            </w:r>
            <w:r>
              <w:rPr>
                <w:sz w:val="24"/>
              </w:rPr>
              <w:t>Xuân</w:t>
            </w:r>
            <w:r>
              <w:rPr>
                <w:spacing w:val="8"/>
                <w:sz w:val="24"/>
              </w:rPr>
              <w:t xml:space="preserve"> </w:t>
            </w:r>
            <w:r>
              <w:rPr>
                <w:sz w:val="24"/>
              </w:rPr>
              <w:t>Diệu,</w:t>
            </w:r>
            <w:r>
              <w:rPr>
                <w:spacing w:val="8"/>
                <w:sz w:val="24"/>
              </w:rPr>
              <w:t xml:space="preserve"> </w:t>
            </w:r>
            <w:r>
              <w:rPr>
                <w:sz w:val="24"/>
              </w:rPr>
              <w:t>liên</w:t>
            </w:r>
            <w:r>
              <w:rPr>
                <w:spacing w:val="7"/>
                <w:sz w:val="24"/>
              </w:rPr>
              <w:t xml:space="preserve"> </w:t>
            </w:r>
            <w:r>
              <w:rPr>
                <w:sz w:val="24"/>
              </w:rPr>
              <w:t>tưởng</w:t>
            </w:r>
            <w:r>
              <w:rPr>
                <w:spacing w:val="8"/>
                <w:sz w:val="24"/>
              </w:rPr>
              <w:t xml:space="preserve"> </w:t>
            </w:r>
            <w:r>
              <w:rPr>
                <w:sz w:val="24"/>
              </w:rPr>
              <w:t>đến</w:t>
            </w:r>
            <w:r>
              <w:rPr>
                <w:spacing w:val="8"/>
                <w:sz w:val="24"/>
              </w:rPr>
              <w:t xml:space="preserve"> </w:t>
            </w:r>
            <w:r>
              <w:rPr>
                <w:sz w:val="24"/>
              </w:rPr>
              <w:t>một</w:t>
            </w:r>
            <w:r>
              <w:rPr>
                <w:spacing w:val="6"/>
                <w:sz w:val="24"/>
              </w:rPr>
              <w:t xml:space="preserve"> </w:t>
            </w:r>
            <w:r>
              <w:rPr>
                <w:sz w:val="24"/>
              </w:rPr>
              <w:t>vài</w:t>
            </w:r>
            <w:r>
              <w:rPr>
                <w:spacing w:val="8"/>
                <w:sz w:val="24"/>
              </w:rPr>
              <w:t xml:space="preserve"> </w:t>
            </w:r>
            <w:r>
              <w:rPr>
                <w:sz w:val="24"/>
              </w:rPr>
              <w:t>hình</w:t>
            </w:r>
          </w:p>
          <w:p w:rsidR="003907DA" w:rsidRDefault="00AB6312">
            <w:pPr>
              <w:pStyle w:val="TableParagraph"/>
              <w:spacing w:before="138"/>
              <w:rPr>
                <w:sz w:val="24"/>
              </w:rPr>
            </w:pPr>
            <w:r>
              <w:rPr>
                <w:sz w:val="24"/>
              </w:rPr>
              <w:t>ảnh đẹp khác</w:t>
            </w:r>
            <w:r>
              <w:rPr>
                <w:spacing w:val="-1"/>
                <w:sz w:val="24"/>
              </w:rPr>
              <w:t xml:space="preserve"> </w:t>
            </w:r>
            <w:r>
              <w:rPr>
                <w:sz w:val="24"/>
              </w:rPr>
              <w:t>về Tổ quốc:</w:t>
            </w:r>
          </w:p>
          <w:p w:rsidR="003907DA" w:rsidRDefault="00AB6312">
            <w:pPr>
              <w:pStyle w:val="TableParagraph"/>
              <w:spacing w:before="138"/>
              <w:rPr>
                <w:i/>
                <w:sz w:val="24"/>
              </w:rPr>
            </w:pPr>
            <w:r>
              <w:rPr>
                <w:i/>
                <w:sz w:val="24"/>
              </w:rPr>
              <w:t>Đẹp</w:t>
            </w:r>
            <w:r>
              <w:rPr>
                <w:i/>
                <w:spacing w:val="-2"/>
                <w:sz w:val="24"/>
              </w:rPr>
              <w:t xml:space="preserve"> </w:t>
            </w:r>
            <w:r>
              <w:rPr>
                <w:i/>
                <w:sz w:val="24"/>
              </w:rPr>
              <w:t>vô</w:t>
            </w:r>
            <w:r>
              <w:rPr>
                <w:i/>
                <w:spacing w:val="-1"/>
                <w:sz w:val="24"/>
              </w:rPr>
              <w:t xml:space="preserve"> </w:t>
            </w:r>
            <w:r>
              <w:rPr>
                <w:i/>
                <w:sz w:val="24"/>
              </w:rPr>
              <w:t>cùng,</w:t>
            </w:r>
            <w:r>
              <w:rPr>
                <w:i/>
                <w:spacing w:val="-1"/>
                <w:sz w:val="24"/>
              </w:rPr>
              <w:t xml:space="preserve"> </w:t>
            </w:r>
            <w:r>
              <w:rPr>
                <w:i/>
                <w:sz w:val="24"/>
              </w:rPr>
              <w:t>Tổ</w:t>
            </w:r>
            <w:r>
              <w:rPr>
                <w:i/>
                <w:spacing w:val="-1"/>
                <w:sz w:val="24"/>
              </w:rPr>
              <w:t xml:space="preserve"> </w:t>
            </w:r>
            <w:r>
              <w:rPr>
                <w:i/>
                <w:sz w:val="24"/>
              </w:rPr>
              <w:t>quốc</w:t>
            </w:r>
            <w:r>
              <w:rPr>
                <w:i/>
                <w:spacing w:val="-1"/>
                <w:sz w:val="24"/>
              </w:rPr>
              <w:t xml:space="preserve"> </w:t>
            </w:r>
            <w:r>
              <w:rPr>
                <w:i/>
                <w:sz w:val="24"/>
              </w:rPr>
              <w:t>ta</w:t>
            </w:r>
            <w:r>
              <w:rPr>
                <w:i/>
                <w:spacing w:val="-1"/>
                <w:sz w:val="24"/>
              </w:rPr>
              <w:t xml:space="preserve"> </w:t>
            </w:r>
            <w:r>
              <w:rPr>
                <w:i/>
                <w:sz w:val="24"/>
              </w:rPr>
              <w:t>ơi!</w:t>
            </w:r>
          </w:p>
          <w:p w:rsidR="003907DA" w:rsidRDefault="00AB6312">
            <w:pPr>
              <w:pStyle w:val="TableParagraph"/>
              <w:spacing w:before="4" w:line="410" w:lineRule="atLeast"/>
              <w:ind w:right="4005"/>
              <w:rPr>
                <w:i/>
                <w:sz w:val="24"/>
              </w:rPr>
            </w:pPr>
            <w:r>
              <w:rPr>
                <w:i/>
                <w:sz w:val="24"/>
              </w:rPr>
              <w:t>Rừng cọ đồi chè, đồng xanh ngào ngạt</w:t>
            </w:r>
            <w:r>
              <w:rPr>
                <w:i/>
                <w:spacing w:val="-57"/>
                <w:sz w:val="24"/>
              </w:rPr>
              <w:t xml:space="preserve"> </w:t>
            </w:r>
            <w:r>
              <w:rPr>
                <w:i/>
                <w:sz w:val="24"/>
              </w:rPr>
              <w:t>Nắng</w:t>
            </w:r>
            <w:r>
              <w:rPr>
                <w:i/>
                <w:spacing w:val="-1"/>
                <w:sz w:val="24"/>
              </w:rPr>
              <w:t xml:space="preserve"> </w:t>
            </w:r>
            <w:r>
              <w:rPr>
                <w:i/>
                <w:sz w:val="24"/>
              </w:rPr>
              <w:t>chói sông</w:t>
            </w:r>
            <w:r>
              <w:rPr>
                <w:i/>
                <w:spacing w:val="-2"/>
                <w:sz w:val="24"/>
              </w:rPr>
              <w:t xml:space="preserve"> </w:t>
            </w:r>
            <w:r>
              <w:rPr>
                <w:i/>
                <w:sz w:val="24"/>
              </w:rPr>
              <w:t>Lô,</w:t>
            </w:r>
            <w:r>
              <w:rPr>
                <w:i/>
                <w:spacing w:val="-1"/>
                <w:sz w:val="24"/>
              </w:rPr>
              <w:t xml:space="preserve"> </w:t>
            </w:r>
            <w:r>
              <w:rPr>
                <w:i/>
                <w:sz w:val="24"/>
              </w:rPr>
              <w:t>hò ô</w:t>
            </w:r>
            <w:r>
              <w:rPr>
                <w:i/>
                <w:spacing w:val="-1"/>
                <w:sz w:val="24"/>
              </w:rPr>
              <w:t xml:space="preserve"> </w:t>
            </w:r>
            <w:r>
              <w:rPr>
                <w:i/>
                <w:sz w:val="24"/>
              </w:rPr>
              <w:t>tiếng hát</w:t>
            </w:r>
          </w:p>
        </w:tc>
      </w:tr>
    </w:tbl>
    <w:p w:rsidR="003907DA" w:rsidRDefault="00AB6312">
      <w:pPr>
        <w:ind w:left="260"/>
        <w:rPr>
          <w:i/>
          <w:sz w:val="24"/>
        </w:rPr>
      </w:pPr>
      <w:r>
        <w:rPr>
          <w:i/>
          <w:sz w:val="24"/>
        </w:rPr>
        <w:t>Chuyến</w:t>
      </w:r>
      <w:r>
        <w:rPr>
          <w:i/>
          <w:spacing w:val="-1"/>
          <w:sz w:val="24"/>
        </w:rPr>
        <w:t xml:space="preserve"> </w:t>
      </w:r>
      <w:r>
        <w:rPr>
          <w:i/>
          <w:sz w:val="24"/>
        </w:rPr>
        <w:t>phà dào dạt</w:t>
      </w:r>
      <w:r>
        <w:rPr>
          <w:i/>
          <w:spacing w:val="-1"/>
          <w:sz w:val="24"/>
        </w:rPr>
        <w:t xml:space="preserve"> </w:t>
      </w:r>
      <w:r>
        <w:rPr>
          <w:i/>
          <w:sz w:val="24"/>
        </w:rPr>
        <w:t>bến nước Bình Ca...</w:t>
      </w:r>
    </w:p>
    <w:p w:rsidR="003907DA" w:rsidRDefault="00AB6312">
      <w:pPr>
        <w:spacing w:before="138"/>
        <w:ind w:left="2670"/>
        <w:rPr>
          <w:sz w:val="24"/>
        </w:rPr>
      </w:pPr>
      <w:r>
        <w:rPr>
          <w:sz w:val="24"/>
        </w:rPr>
        <w:t>(</w:t>
      </w:r>
      <w:r>
        <w:rPr>
          <w:i/>
          <w:sz w:val="24"/>
        </w:rPr>
        <w:t>Ta</w:t>
      </w:r>
      <w:r>
        <w:rPr>
          <w:i/>
          <w:spacing w:val="-2"/>
          <w:sz w:val="24"/>
        </w:rPr>
        <w:t xml:space="preserve"> </w:t>
      </w:r>
      <w:r>
        <w:rPr>
          <w:i/>
          <w:sz w:val="24"/>
        </w:rPr>
        <w:t>đi tới</w:t>
      </w:r>
      <w:r>
        <w:rPr>
          <w:i/>
          <w:spacing w:val="-1"/>
          <w:sz w:val="24"/>
        </w:rPr>
        <w:t xml:space="preserve"> </w:t>
      </w:r>
      <w:r>
        <w:rPr>
          <w:i/>
          <w:sz w:val="24"/>
        </w:rPr>
        <w:t xml:space="preserve">- </w:t>
      </w:r>
      <w:r>
        <w:rPr>
          <w:b/>
          <w:i/>
          <w:sz w:val="24"/>
        </w:rPr>
        <w:t>Tố Hữu</w:t>
      </w:r>
      <w:r>
        <w:rPr>
          <w:sz w:val="24"/>
        </w:rPr>
        <w:t>)</w:t>
      </w:r>
    </w:p>
    <w:p w:rsidR="003907DA" w:rsidRDefault="00AB6312">
      <w:pPr>
        <w:pStyle w:val="Heading2"/>
        <w:spacing w:before="61"/>
        <w:jc w:val="both"/>
      </w:pPr>
      <w:r>
        <w:t>ĐỀ</w:t>
      </w:r>
      <w:r>
        <w:rPr>
          <w:spacing w:val="-2"/>
        </w:rPr>
        <w:t xml:space="preserve"> </w:t>
      </w:r>
      <w:r>
        <w:t>CHUYÊN</w:t>
      </w:r>
      <w:r>
        <w:rPr>
          <w:spacing w:val="-1"/>
        </w:rPr>
        <w:t xml:space="preserve"> </w:t>
      </w:r>
      <w:r>
        <w:t>BẮC</w:t>
      </w:r>
      <w:r>
        <w:rPr>
          <w:spacing w:val="-1"/>
        </w:rPr>
        <w:t xml:space="preserve"> </w:t>
      </w:r>
      <w:r>
        <w:t>GIANG 2016</w:t>
      </w:r>
      <w:r>
        <w:rPr>
          <w:spacing w:val="-1"/>
        </w:rPr>
        <w:t xml:space="preserve"> </w:t>
      </w:r>
      <w:r>
        <w:t>LẦN</w:t>
      </w:r>
      <w:r>
        <w:rPr>
          <w:spacing w:val="-1"/>
        </w:rPr>
        <w:t xml:space="preserve"> </w:t>
      </w:r>
      <w:r>
        <w:t>2</w:t>
      </w:r>
    </w:p>
    <w:p w:rsidR="003907DA" w:rsidRDefault="00AB6312">
      <w:pPr>
        <w:spacing w:before="138"/>
        <w:ind w:left="260"/>
        <w:jc w:val="both"/>
        <w:rPr>
          <w:b/>
          <w:i/>
          <w:sz w:val="24"/>
        </w:rPr>
      </w:pPr>
      <w:r>
        <w:rPr>
          <w:b/>
          <w:i/>
          <w:sz w:val="24"/>
        </w:rPr>
        <w:t>Phần</w:t>
      </w:r>
      <w:r>
        <w:rPr>
          <w:b/>
          <w:i/>
          <w:spacing w:val="-1"/>
          <w:sz w:val="24"/>
        </w:rPr>
        <w:t xml:space="preserve"> </w:t>
      </w:r>
      <w:r>
        <w:rPr>
          <w:b/>
          <w:i/>
          <w:sz w:val="24"/>
        </w:rPr>
        <w:t>I:</w:t>
      </w:r>
      <w:r>
        <w:rPr>
          <w:b/>
          <w:i/>
          <w:spacing w:val="-2"/>
          <w:sz w:val="24"/>
        </w:rPr>
        <w:t xml:space="preserve"> </w:t>
      </w:r>
      <w:r>
        <w:rPr>
          <w:b/>
          <w:i/>
          <w:sz w:val="24"/>
        </w:rPr>
        <w:t>Đọc</w:t>
      </w:r>
      <w:r>
        <w:rPr>
          <w:b/>
          <w:i/>
          <w:spacing w:val="-1"/>
          <w:sz w:val="24"/>
        </w:rPr>
        <w:t xml:space="preserve"> </w:t>
      </w:r>
      <w:r>
        <w:rPr>
          <w:b/>
          <w:i/>
          <w:sz w:val="24"/>
        </w:rPr>
        <w:t>hiểu</w:t>
      </w:r>
      <w:r>
        <w:rPr>
          <w:b/>
          <w:i/>
          <w:spacing w:val="-2"/>
          <w:sz w:val="24"/>
        </w:rPr>
        <w:t xml:space="preserve"> </w:t>
      </w:r>
      <w:r>
        <w:rPr>
          <w:b/>
          <w:i/>
          <w:sz w:val="24"/>
        </w:rPr>
        <w:t>(3.0</w:t>
      </w:r>
      <w:r>
        <w:rPr>
          <w:b/>
          <w:i/>
          <w:spacing w:val="-1"/>
          <w:sz w:val="24"/>
        </w:rPr>
        <w:t xml:space="preserve"> </w:t>
      </w:r>
      <w:r>
        <w:rPr>
          <w:b/>
          <w:i/>
          <w:sz w:val="24"/>
        </w:rPr>
        <w:t>điểm)</w:t>
      </w:r>
    </w:p>
    <w:p w:rsidR="003907DA" w:rsidRDefault="00AB6312">
      <w:pPr>
        <w:pStyle w:val="Heading2"/>
        <w:spacing w:before="138"/>
        <w:ind w:left="827"/>
        <w:jc w:val="both"/>
      </w:pPr>
      <w:r>
        <w:t>Đọc</w:t>
      </w:r>
      <w:r>
        <w:rPr>
          <w:spacing w:val="-2"/>
        </w:rPr>
        <w:t xml:space="preserve"> </w:t>
      </w:r>
      <w:r>
        <w:t>đoạn</w:t>
      </w:r>
      <w:r>
        <w:rPr>
          <w:spacing w:val="-2"/>
        </w:rPr>
        <w:t xml:space="preserve"> </w:t>
      </w:r>
      <w:r>
        <w:t>văn</w:t>
      </w:r>
      <w:r>
        <w:rPr>
          <w:spacing w:val="-1"/>
        </w:rPr>
        <w:t xml:space="preserve"> </w:t>
      </w:r>
      <w:r>
        <w:t>bản</w:t>
      </w:r>
      <w:r>
        <w:rPr>
          <w:spacing w:val="-1"/>
        </w:rPr>
        <w:t xml:space="preserve"> </w:t>
      </w:r>
      <w:r>
        <w:t>dưới</w:t>
      </w:r>
      <w:r>
        <w:rPr>
          <w:spacing w:val="-2"/>
        </w:rPr>
        <w:t xml:space="preserve"> </w:t>
      </w:r>
      <w:r>
        <w:t>đây</w:t>
      </w:r>
      <w:r>
        <w:rPr>
          <w:spacing w:val="-2"/>
        </w:rPr>
        <w:t xml:space="preserve"> </w:t>
      </w:r>
      <w:r>
        <w:t>và</w:t>
      </w:r>
      <w:r>
        <w:rPr>
          <w:spacing w:val="-1"/>
        </w:rPr>
        <w:t xml:space="preserve"> </w:t>
      </w:r>
      <w:r>
        <w:t>trả lời</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1</w:t>
      </w:r>
      <w:r>
        <w:rPr>
          <w:spacing w:val="-1"/>
        </w:rPr>
        <w:t xml:space="preserve"> </w:t>
      </w:r>
      <w:r>
        <w:t>đến</w:t>
      </w:r>
      <w:r>
        <w:rPr>
          <w:spacing w:val="-1"/>
        </w:rPr>
        <w:t xml:space="preserve"> </w:t>
      </w:r>
      <w:r>
        <w:t>câu</w:t>
      </w:r>
      <w:r>
        <w:rPr>
          <w:spacing w:val="-1"/>
        </w:rPr>
        <w:t xml:space="preserve"> </w:t>
      </w:r>
      <w:r>
        <w:t>4:</w:t>
      </w:r>
    </w:p>
    <w:p w:rsidR="003907DA" w:rsidRDefault="00AB6312">
      <w:pPr>
        <w:spacing w:before="138" w:line="360" w:lineRule="auto"/>
        <w:ind w:left="260" w:right="217" w:firstLine="567"/>
        <w:jc w:val="both"/>
        <w:rPr>
          <w:i/>
          <w:sz w:val="24"/>
        </w:rPr>
      </w:pPr>
      <w:r>
        <w:rPr>
          <w:i/>
          <w:sz w:val="24"/>
        </w:rPr>
        <w:t xml:space="preserve">Cuộc </w:t>
      </w:r>
      <w:r>
        <w:rPr>
          <w:sz w:val="24"/>
        </w:rPr>
        <w:t xml:space="preserve">sống </w:t>
      </w:r>
      <w:r>
        <w:rPr>
          <w:i/>
          <w:sz w:val="24"/>
        </w:rPr>
        <w:t>riêng không biết đến điều gì xảy ra ngoài ngưỡng cửa nhà mình là một cuộc</w:t>
      </w:r>
      <w:r>
        <w:rPr>
          <w:i/>
          <w:spacing w:val="-57"/>
          <w:sz w:val="24"/>
        </w:rPr>
        <w:t xml:space="preserve"> </w:t>
      </w:r>
      <w:r>
        <w:rPr>
          <w:i/>
          <w:sz w:val="24"/>
        </w:rPr>
        <w:t>sống nghèo nàn, dù nó có đầy đủ tiện nghi đến đâu đi nữa. Nó giống như một mảnh vườn</w:t>
      </w:r>
      <w:r>
        <w:rPr>
          <w:i/>
          <w:spacing w:val="1"/>
          <w:sz w:val="24"/>
        </w:rPr>
        <w:t xml:space="preserve"> </w:t>
      </w:r>
      <w:r>
        <w:rPr>
          <w:i/>
          <w:sz w:val="24"/>
        </w:rPr>
        <w:t>được chăm sóc cẩn thận, đầy hoa thơm sạch sẽ và gọn gàng. Mảnh vườn này có thể làm chủ</w:t>
      </w:r>
      <w:r>
        <w:rPr>
          <w:i/>
          <w:spacing w:val="1"/>
          <w:sz w:val="24"/>
        </w:rPr>
        <w:t xml:space="preserve"> </w:t>
      </w:r>
      <w:r>
        <w:rPr>
          <w:i/>
          <w:sz w:val="24"/>
        </w:rPr>
        <w:t>nhân</w:t>
      </w:r>
      <w:r>
        <w:rPr>
          <w:i/>
          <w:spacing w:val="34"/>
          <w:sz w:val="24"/>
        </w:rPr>
        <w:t xml:space="preserve"> </w:t>
      </w:r>
      <w:r>
        <w:rPr>
          <w:i/>
          <w:sz w:val="24"/>
        </w:rPr>
        <w:t>của</w:t>
      </w:r>
      <w:r>
        <w:rPr>
          <w:i/>
          <w:spacing w:val="34"/>
          <w:sz w:val="24"/>
        </w:rPr>
        <w:t xml:space="preserve"> </w:t>
      </w:r>
      <w:r>
        <w:rPr>
          <w:i/>
          <w:sz w:val="24"/>
        </w:rPr>
        <w:t>nó</w:t>
      </w:r>
      <w:r>
        <w:rPr>
          <w:i/>
          <w:spacing w:val="34"/>
          <w:sz w:val="24"/>
        </w:rPr>
        <w:t xml:space="preserve"> </w:t>
      </w:r>
      <w:r>
        <w:rPr>
          <w:i/>
          <w:sz w:val="24"/>
        </w:rPr>
        <w:t>êm</w:t>
      </w:r>
      <w:r>
        <w:rPr>
          <w:i/>
          <w:spacing w:val="35"/>
          <w:sz w:val="24"/>
        </w:rPr>
        <w:t xml:space="preserve"> </w:t>
      </w:r>
      <w:r>
        <w:rPr>
          <w:i/>
          <w:sz w:val="24"/>
        </w:rPr>
        <w:t>ấm</w:t>
      </w:r>
      <w:r>
        <w:rPr>
          <w:i/>
          <w:spacing w:val="34"/>
          <w:sz w:val="24"/>
        </w:rPr>
        <w:t xml:space="preserve"> </w:t>
      </w:r>
      <w:r>
        <w:rPr>
          <w:i/>
          <w:sz w:val="24"/>
        </w:rPr>
        <w:t>một</w:t>
      </w:r>
      <w:r>
        <w:rPr>
          <w:i/>
          <w:spacing w:val="35"/>
          <w:sz w:val="24"/>
        </w:rPr>
        <w:t xml:space="preserve"> </w:t>
      </w:r>
      <w:r>
        <w:rPr>
          <w:i/>
          <w:sz w:val="24"/>
        </w:rPr>
        <w:t>thời</w:t>
      </w:r>
      <w:r>
        <w:rPr>
          <w:i/>
          <w:spacing w:val="35"/>
          <w:sz w:val="24"/>
        </w:rPr>
        <w:t xml:space="preserve"> </w:t>
      </w:r>
      <w:r>
        <w:rPr>
          <w:i/>
          <w:sz w:val="24"/>
        </w:rPr>
        <w:t>gian</w:t>
      </w:r>
      <w:r>
        <w:rPr>
          <w:i/>
          <w:spacing w:val="34"/>
          <w:sz w:val="24"/>
        </w:rPr>
        <w:t xml:space="preserve"> </w:t>
      </w:r>
      <w:r>
        <w:rPr>
          <w:i/>
          <w:sz w:val="24"/>
        </w:rPr>
        <w:t>dài,</w:t>
      </w:r>
      <w:r>
        <w:rPr>
          <w:i/>
          <w:spacing w:val="35"/>
          <w:sz w:val="24"/>
        </w:rPr>
        <w:t xml:space="preserve"> </w:t>
      </w:r>
      <w:r>
        <w:rPr>
          <w:i/>
          <w:sz w:val="24"/>
        </w:rPr>
        <w:t>nhất</w:t>
      </w:r>
      <w:r>
        <w:rPr>
          <w:i/>
          <w:spacing w:val="33"/>
          <w:sz w:val="24"/>
        </w:rPr>
        <w:t xml:space="preserve"> </w:t>
      </w:r>
      <w:r>
        <w:rPr>
          <w:i/>
          <w:sz w:val="24"/>
        </w:rPr>
        <w:t>là</w:t>
      </w:r>
      <w:r>
        <w:rPr>
          <w:i/>
          <w:spacing w:val="35"/>
          <w:sz w:val="24"/>
        </w:rPr>
        <w:t xml:space="preserve"> </w:t>
      </w:r>
      <w:r>
        <w:rPr>
          <w:i/>
          <w:sz w:val="24"/>
        </w:rPr>
        <w:t>khi</w:t>
      </w:r>
      <w:r>
        <w:rPr>
          <w:i/>
          <w:spacing w:val="34"/>
          <w:sz w:val="24"/>
        </w:rPr>
        <w:t xml:space="preserve"> </w:t>
      </w:r>
      <w:r>
        <w:rPr>
          <w:i/>
          <w:sz w:val="24"/>
        </w:rPr>
        <w:t>lớp</w:t>
      </w:r>
      <w:r>
        <w:rPr>
          <w:i/>
          <w:spacing w:val="34"/>
          <w:sz w:val="24"/>
        </w:rPr>
        <w:t xml:space="preserve"> </w:t>
      </w:r>
      <w:r>
        <w:rPr>
          <w:i/>
          <w:sz w:val="24"/>
        </w:rPr>
        <w:t>rào</w:t>
      </w:r>
      <w:r>
        <w:rPr>
          <w:i/>
          <w:spacing w:val="34"/>
          <w:sz w:val="24"/>
        </w:rPr>
        <w:t xml:space="preserve"> </w:t>
      </w:r>
      <w:r>
        <w:rPr>
          <w:i/>
          <w:sz w:val="24"/>
        </w:rPr>
        <w:t>bao</w:t>
      </w:r>
      <w:r>
        <w:rPr>
          <w:i/>
          <w:spacing w:val="34"/>
          <w:sz w:val="24"/>
        </w:rPr>
        <w:t xml:space="preserve"> </w:t>
      </w:r>
      <w:r>
        <w:rPr>
          <w:i/>
          <w:sz w:val="24"/>
        </w:rPr>
        <w:t>quanh</w:t>
      </w:r>
      <w:r>
        <w:rPr>
          <w:i/>
          <w:spacing w:val="35"/>
          <w:sz w:val="24"/>
        </w:rPr>
        <w:t xml:space="preserve"> </w:t>
      </w:r>
      <w:r>
        <w:rPr>
          <w:i/>
          <w:sz w:val="24"/>
        </w:rPr>
        <w:t>không</w:t>
      </w:r>
      <w:r>
        <w:rPr>
          <w:i/>
          <w:spacing w:val="34"/>
          <w:sz w:val="24"/>
        </w:rPr>
        <w:t xml:space="preserve"> </w:t>
      </w:r>
      <w:r>
        <w:rPr>
          <w:i/>
          <w:sz w:val="24"/>
        </w:rPr>
        <w:t>còn</w:t>
      </w:r>
      <w:r>
        <w:rPr>
          <w:i/>
          <w:spacing w:val="35"/>
          <w:sz w:val="24"/>
        </w:rPr>
        <w:t xml:space="preserve"> </w:t>
      </w:r>
      <w:r>
        <w:rPr>
          <w:i/>
          <w:sz w:val="24"/>
        </w:rPr>
        <w:t>làm</w:t>
      </w:r>
      <w:r>
        <w:rPr>
          <w:i/>
          <w:spacing w:val="35"/>
          <w:sz w:val="24"/>
        </w:rPr>
        <w:t xml:space="preserve"> </w:t>
      </w:r>
      <w:r>
        <w:rPr>
          <w:i/>
          <w:sz w:val="24"/>
        </w:rPr>
        <w:t>họ</w:t>
      </w:r>
      <w:r>
        <w:rPr>
          <w:i/>
          <w:spacing w:val="-58"/>
          <w:sz w:val="24"/>
        </w:rPr>
        <w:t xml:space="preserve"> </w:t>
      </w:r>
      <w:r>
        <w:rPr>
          <w:i/>
          <w:sz w:val="24"/>
        </w:rPr>
        <w:t>vướng mắt nữa. Nhưng hễ có một cơn giông tố nổi lên là cây cối sẽ bị bật khỏi đất, hoa sẽ nát</w:t>
      </w:r>
      <w:r>
        <w:rPr>
          <w:i/>
          <w:spacing w:val="-57"/>
          <w:sz w:val="24"/>
        </w:rPr>
        <w:t xml:space="preserve"> </w:t>
      </w:r>
      <w:r>
        <w:rPr>
          <w:i/>
          <w:sz w:val="24"/>
        </w:rPr>
        <w:lastRenderedPageBreak/>
        <w:t>và mảnh vườn sẽ xấu xí hơn bất kì một nơi hoang dại nào. Con người không thể hạnh phúc</w:t>
      </w:r>
      <w:r>
        <w:rPr>
          <w:i/>
          <w:spacing w:val="1"/>
          <w:sz w:val="24"/>
        </w:rPr>
        <w:t xml:space="preserve"> </w:t>
      </w:r>
      <w:r>
        <w:rPr>
          <w:i/>
          <w:sz w:val="24"/>
        </w:rPr>
        <w:t>với một hạnh phúc mong manh như thế. Con người cần một đại dương mênh mông bị bão táp</w:t>
      </w:r>
      <w:r>
        <w:rPr>
          <w:i/>
          <w:spacing w:val="-57"/>
          <w:sz w:val="24"/>
        </w:rPr>
        <w:t xml:space="preserve"> </w:t>
      </w:r>
      <w:r>
        <w:rPr>
          <w:i/>
          <w:sz w:val="24"/>
        </w:rPr>
        <w:t>làm</w:t>
      </w:r>
      <w:r>
        <w:rPr>
          <w:i/>
          <w:spacing w:val="18"/>
          <w:sz w:val="24"/>
        </w:rPr>
        <w:t xml:space="preserve"> </w:t>
      </w:r>
      <w:r>
        <w:rPr>
          <w:i/>
          <w:sz w:val="24"/>
        </w:rPr>
        <w:t>nổi</w:t>
      </w:r>
      <w:r>
        <w:rPr>
          <w:i/>
          <w:spacing w:val="18"/>
          <w:sz w:val="24"/>
        </w:rPr>
        <w:t xml:space="preserve"> </w:t>
      </w:r>
      <w:r>
        <w:rPr>
          <w:i/>
          <w:sz w:val="24"/>
        </w:rPr>
        <w:t>sóng</w:t>
      </w:r>
      <w:r>
        <w:rPr>
          <w:i/>
          <w:spacing w:val="19"/>
          <w:sz w:val="24"/>
        </w:rPr>
        <w:t xml:space="preserve"> </w:t>
      </w:r>
      <w:r>
        <w:rPr>
          <w:i/>
          <w:sz w:val="24"/>
        </w:rPr>
        <w:t>nhưng</w:t>
      </w:r>
      <w:r>
        <w:rPr>
          <w:i/>
          <w:spacing w:val="18"/>
          <w:sz w:val="24"/>
        </w:rPr>
        <w:t xml:space="preserve"> </w:t>
      </w:r>
      <w:r>
        <w:rPr>
          <w:i/>
          <w:sz w:val="24"/>
        </w:rPr>
        <w:t>rồi</w:t>
      </w:r>
      <w:r>
        <w:rPr>
          <w:i/>
          <w:spacing w:val="19"/>
          <w:sz w:val="24"/>
        </w:rPr>
        <w:t xml:space="preserve"> </w:t>
      </w:r>
      <w:r>
        <w:rPr>
          <w:i/>
          <w:sz w:val="24"/>
        </w:rPr>
        <w:t>lại</w:t>
      </w:r>
      <w:r>
        <w:rPr>
          <w:i/>
          <w:spacing w:val="18"/>
          <w:sz w:val="24"/>
        </w:rPr>
        <w:t xml:space="preserve"> </w:t>
      </w:r>
      <w:r>
        <w:rPr>
          <w:i/>
          <w:sz w:val="24"/>
        </w:rPr>
        <w:t>phẳng</w:t>
      </w:r>
      <w:r>
        <w:rPr>
          <w:i/>
          <w:spacing w:val="19"/>
          <w:sz w:val="24"/>
        </w:rPr>
        <w:t xml:space="preserve"> </w:t>
      </w:r>
      <w:r>
        <w:rPr>
          <w:i/>
          <w:sz w:val="24"/>
        </w:rPr>
        <w:t>lì</w:t>
      </w:r>
      <w:r>
        <w:rPr>
          <w:i/>
          <w:spacing w:val="18"/>
          <w:sz w:val="24"/>
        </w:rPr>
        <w:t xml:space="preserve"> </w:t>
      </w:r>
      <w:r>
        <w:rPr>
          <w:i/>
          <w:sz w:val="24"/>
        </w:rPr>
        <w:t>và</w:t>
      </w:r>
      <w:r>
        <w:rPr>
          <w:i/>
          <w:spacing w:val="20"/>
          <w:sz w:val="24"/>
        </w:rPr>
        <w:t xml:space="preserve"> </w:t>
      </w:r>
      <w:r>
        <w:rPr>
          <w:i/>
          <w:sz w:val="24"/>
        </w:rPr>
        <w:t>trong</w:t>
      </w:r>
      <w:r>
        <w:rPr>
          <w:i/>
          <w:spacing w:val="18"/>
          <w:sz w:val="24"/>
        </w:rPr>
        <w:t xml:space="preserve"> </w:t>
      </w:r>
      <w:r>
        <w:rPr>
          <w:i/>
          <w:sz w:val="24"/>
        </w:rPr>
        <w:t>sáng</w:t>
      </w:r>
      <w:r>
        <w:rPr>
          <w:i/>
          <w:spacing w:val="19"/>
          <w:sz w:val="24"/>
        </w:rPr>
        <w:t xml:space="preserve"> </w:t>
      </w:r>
      <w:r>
        <w:rPr>
          <w:i/>
          <w:sz w:val="24"/>
        </w:rPr>
        <w:t>như</w:t>
      </w:r>
      <w:r>
        <w:rPr>
          <w:i/>
          <w:spacing w:val="18"/>
          <w:sz w:val="24"/>
        </w:rPr>
        <w:t xml:space="preserve"> </w:t>
      </w:r>
      <w:r>
        <w:rPr>
          <w:i/>
          <w:sz w:val="24"/>
        </w:rPr>
        <w:t>trước.</w:t>
      </w:r>
      <w:r>
        <w:rPr>
          <w:i/>
          <w:spacing w:val="18"/>
          <w:sz w:val="24"/>
        </w:rPr>
        <w:t xml:space="preserve"> </w:t>
      </w:r>
      <w:r>
        <w:rPr>
          <w:i/>
          <w:sz w:val="24"/>
        </w:rPr>
        <w:t>Số</w:t>
      </w:r>
      <w:r>
        <w:rPr>
          <w:i/>
          <w:spacing w:val="19"/>
          <w:sz w:val="24"/>
        </w:rPr>
        <w:t xml:space="preserve"> </w:t>
      </w:r>
      <w:r>
        <w:rPr>
          <w:i/>
          <w:sz w:val="24"/>
        </w:rPr>
        <w:t>phận</w:t>
      </w:r>
      <w:r>
        <w:rPr>
          <w:i/>
          <w:spacing w:val="18"/>
          <w:sz w:val="24"/>
        </w:rPr>
        <w:t xml:space="preserve"> </w:t>
      </w:r>
      <w:r>
        <w:rPr>
          <w:i/>
          <w:sz w:val="24"/>
        </w:rPr>
        <w:t>của</w:t>
      </w:r>
      <w:r>
        <w:rPr>
          <w:i/>
          <w:spacing w:val="19"/>
          <w:sz w:val="24"/>
        </w:rPr>
        <w:t xml:space="preserve"> </w:t>
      </w:r>
      <w:r>
        <w:rPr>
          <w:i/>
          <w:sz w:val="24"/>
        </w:rPr>
        <w:t>những</w:t>
      </w:r>
      <w:r>
        <w:rPr>
          <w:i/>
          <w:spacing w:val="18"/>
          <w:sz w:val="24"/>
        </w:rPr>
        <w:t xml:space="preserve"> </w:t>
      </w:r>
      <w:r>
        <w:rPr>
          <w:i/>
          <w:sz w:val="24"/>
        </w:rPr>
        <w:t>cái</w:t>
      </w:r>
      <w:r>
        <w:rPr>
          <w:i/>
          <w:spacing w:val="19"/>
          <w:sz w:val="24"/>
        </w:rPr>
        <w:t xml:space="preserve"> </w:t>
      </w:r>
      <w:r>
        <w:rPr>
          <w:i/>
          <w:sz w:val="24"/>
        </w:rPr>
        <w:t>tuyệt</w:t>
      </w:r>
      <w:r>
        <w:rPr>
          <w:i/>
          <w:spacing w:val="-58"/>
          <w:sz w:val="24"/>
        </w:rPr>
        <w:t xml:space="preserve"> </w:t>
      </w:r>
      <w:r>
        <w:rPr>
          <w:i/>
          <w:sz w:val="24"/>
        </w:rPr>
        <w:t>đối</w:t>
      </w:r>
      <w:r>
        <w:rPr>
          <w:i/>
          <w:spacing w:val="-1"/>
          <w:sz w:val="24"/>
        </w:rPr>
        <w:t xml:space="preserve"> </w:t>
      </w:r>
      <w:r>
        <w:rPr>
          <w:i/>
          <w:sz w:val="24"/>
        </w:rPr>
        <w:t>cá nhân không bộc</w:t>
      </w:r>
      <w:r>
        <w:rPr>
          <w:i/>
          <w:spacing w:val="-1"/>
          <w:sz w:val="24"/>
        </w:rPr>
        <w:t xml:space="preserve"> </w:t>
      </w:r>
      <w:r>
        <w:rPr>
          <w:i/>
          <w:sz w:val="24"/>
        </w:rPr>
        <w:t>lộ ra</w:t>
      </w:r>
      <w:r>
        <w:rPr>
          <w:i/>
          <w:spacing w:val="-1"/>
          <w:sz w:val="24"/>
        </w:rPr>
        <w:t xml:space="preserve"> </w:t>
      </w:r>
      <w:r>
        <w:rPr>
          <w:i/>
          <w:sz w:val="24"/>
        </w:rPr>
        <w:t>khỏi bản</w:t>
      </w:r>
      <w:r>
        <w:rPr>
          <w:i/>
          <w:spacing w:val="-1"/>
          <w:sz w:val="24"/>
        </w:rPr>
        <w:t xml:space="preserve"> </w:t>
      </w:r>
      <w:r>
        <w:rPr>
          <w:i/>
          <w:sz w:val="24"/>
        </w:rPr>
        <w:t>thân, chẳng có</w:t>
      </w:r>
      <w:r>
        <w:rPr>
          <w:i/>
          <w:spacing w:val="-1"/>
          <w:sz w:val="24"/>
        </w:rPr>
        <w:t xml:space="preserve"> </w:t>
      </w:r>
      <w:r>
        <w:rPr>
          <w:i/>
          <w:sz w:val="24"/>
        </w:rPr>
        <w:t>gì đáng thèm muốn.</w:t>
      </w:r>
    </w:p>
    <w:p w:rsidR="003907DA" w:rsidRDefault="00AB6312">
      <w:pPr>
        <w:ind w:left="260"/>
        <w:jc w:val="both"/>
        <w:rPr>
          <w:sz w:val="24"/>
        </w:rPr>
      </w:pPr>
      <w:r>
        <w:rPr>
          <w:sz w:val="24"/>
        </w:rPr>
        <w:t>(Theo</w:t>
      </w:r>
      <w:r>
        <w:rPr>
          <w:spacing w:val="-2"/>
          <w:sz w:val="24"/>
        </w:rPr>
        <w:t xml:space="preserve"> </w:t>
      </w:r>
      <w:r>
        <w:rPr>
          <w:sz w:val="24"/>
        </w:rPr>
        <w:t>A.L.Ghec-xen,</w:t>
      </w:r>
      <w:r>
        <w:rPr>
          <w:spacing w:val="-1"/>
          <w:sz w:val="24"/>
        </w:rPr>
        <w:t xml:space="preserve"> </w:t>
      </w:r>
      <w:r>
        <w:rPr>
          <w:b/>
          <w:i/>
          <w:sz w:val="24"/>
        </w:rPr>
        <w:t>3555</w:t>
      </w:r>
      <w:r>
        <w:rPr>
          <w:b/>
          <w:i/>
          <w:spacing w:val="-2"/>
          <w:sz w:val="24"/>
        </w:rPr>
        <w:t xml:space="preserve"> </w:t>
      </w:r>
      <w:r>
        <w:rPr>
          <w:b/>
          <w:i/>
          <w:sz w:val="24"/>
        </w:rPr>
        <w:t>câu</w:t>
      </w:r>
      <w:r>
        <w:rPr>
          <w:b/>
          <w:i/>
          <w:spacing w:val="-1"/>
          <w:sz w:val="24"/>
        </w:rPr>
        <w:t xml:space="preserve"> </w:t>
      </w:r>
      <w:r>
        <w:rPr>
          <w:b/>
          <w:i/>
          <w:sz w:val="24"/>
        </w:rPr>
        <w:t>danh</w:t>
      </w:r>
      <w:r>
        <w:rPr>
          <w:b/>
          <w:i/>
          <w:spacing w:val="-3"/>
          <w:sz w:val="24"/>
        </w:rPr>
        <w:t xml:space="preserve"> </w:t>
      </w:r>
      <w:r>
        <w:rPr>
          <w:b/>
          <w:i/>
          <w:sz w:val="24"/>
        </w:rPr>
        <w:t>ngôn</w:t>
      </w:r>
      <w:r>
        <w:rPr>
          <w:sz w:val="24"/>
        </w:rPr>
        <w:t>,</w:t>
      </w:r>
      <w:r>
        <w:rPr>
          <w:spacing w:val="-1"/>
          <w:sz w:val="24"/>
        </w:rPr>
        <w:t xml:space="preserve"> </w:t>
      </w:r>
      <w:r>
        <w:rPr>
          <w:sz w:val="24"/>
        </w:rPr>
        <w:t>NXB</w:t>
      </w:r>
      <w:r>
        <w:rPr>
          <w:spacing w:val="-3"/>
          <w:sz w:val="24"/>
        </w:rPr>
        <w:t xml:space="preserve"> </w:t>
      </w:r>
      <w:r>
        <w:rPr>
          <w:sz w:val="24"/>
        </w:rPr>
        <w:t>Văn</w:t>
      </w:r>
      <w:r>
        <w:rPr>
          <w:spacing w:val="-1"/>
          <w:sz w:val="24"/>
        </w:rPr>
        <w:t xml:space="preserve"> </w:t>
      </w:r>
      <w:r>
        <w:rPr>
          <w:sz w:val="24"/>
        </w:rPr>
        <w:t>hóa</w:t>
      </w:r>
      <w:r>
        <w:rPr>
          <w:spacing w:val="-1"/>
          <w:sz w:val="24"/>
        </w:rPr>
        <w:t xml:space="preserve"> </w:t>
      </w:r>
      <w:r>
        <w:rPr>
          <w:sz w:val="24"/>
        </w:rPr>
        <w:t>-</w:t>
      </w:r>
      <w:r>
        <w:rPr>
          <w:spacing w:val="-2"/>
          <w:sz w:val="24"/>
        </w:rPr>
        <w:t xml:space="preserve"> </w:t>
      </w:r>
      <w:r>
        <w:rPr>
          <w:sz w:val="24"/>
        </w:rPr>
        <w:t>Thông</w:t>
      </w:r>
      <w:r>
        <w:rPr>
          <w:spacing w:val="-1"/>
          <w:sz w:val="24"/>
        </w:rPr>
        <w:t xml:space="preserve"> </w:t>
      </w:r>
      <w:r>
        <w:rPr>
          <w:sz w:val="24"/>
        </w:rPr>
        <w:t>tin,</w:t>
      </w:r>
      <w:r>
        <w:rPr>
          <w:spacing w:val="-2"/>
          <w:sz w:val="24"/>
        </w:rPr>
        <w:t xml:space="preserve"> </w:t>
      </w:r>
      <w:r>
        <w:rPr>
          <w:sz w:val="24"/>
        </w:rPr>
        <w:t>Hà</w:t>
      </w:r>
      <w:r>
        <w:rPr>
          <w:spacing w:val="-2"/>
          <w:sz w:val="24"/>
        </w:rPr>
        <w:t xml:space="preserve"> </w:t>
      </w:r>
      <w:r>
        <w:rPr>
          <w:sz w:val="24"/>
        </w:rPr>
        <w:t>Nội,</w:t>
      </w:r>
      <w:r>
        <w:rPr>
          <w:spacing w:val="-3"/>
          <w:sz w:val="24"/>
        </w:rPr>
        <w:t xml:space="preserve"> </w:t>
      </w:r>
      <w:r>
        <w:rPr>
          <w:sz w:val="24"/>
        </w:rPr>
        <w:t>1997)</w:t>
      </w:r>
    </w:p>
    <w:p w:rsidR="003907DA" w:rsidRDefault="00AB6312">
      <w:pPr>
        <w:pStyle w:val="BodyText"/>
        <w:spacing w:before="138"/>
        <w:jc w:val="both"/>
      </w:pPr>
      <w:r>
        <w:rPr>
          <w:b/>
        </w:rPr>
        <w:t>Câu</w:t>
      </w:r>
      <w:r>
        <w:rPr>
          <w:b/>
          <w:spacing w:val="-2"/>
        </w:rPr>
        <w:t xml:space="preserve"> </w:t>
      </w:r>
      <w:r>
        <w:rPr>
          <w:b/>
        </w:rPr>
        <w:t>1</w:t>
      </w:r>
      <w:r>
        <w:t>:</w:t>
      </w:r>
      <w:r>
        <w:rPr>
          <w:spacing w:val="-1"/>
        </w:rPr>
        <w:t xml:space="preserve"> </w:t>
      </w:r>
      <w:r>
        <w:t>Phương</w:t>
      </w:r>
      <w:r>
        <w:rPr>
          <w:spacing w:val="-2"/>
        </w:rPr>
        <w:t xml:space="preserve"> </w:t>
      </w:r>
      <w:r>
        <w:t>thức biểu</w:t>
      </w:r>
      <w:r>
        <w:rPr>
          <w:spacing w:val="-1"/>
        </w:rPr>
        <w:t xml:space="preserve"> </w:t>
      </w:r>
      <w:r>
        <w:t>đạt</w:t>
      </w:r>
      <w:r>
        <w:rPr>
          <w:spacing w:val="-1"/>
        </w:rPr>
        <w:t xml:space="preserve"> </w:t>
      </w:r>
      <w:r>
        <w:t>chính</w:t>
      </w:r>
      <w:r>
        <w:rPr>
          <w:spacing w:val="-1"/>
        </w:rPr>
        <w:t xml:space="preserve"> </w:t>
      </w:r>
      <w:r>
        <w:t>của</w:t>
      </w:r>
      <w:r>
        <w:rPr>
          <w:spacing w:val="-1"/>
        </w:rPr>
        <w:t xml:space="preserve"> </w:t>
      </w:r>
      <w:r>
        <w:t>đoạn</w:t>
      </w:r>
      <w:r>
        <w:rPr>
          <w:spacing w:val="-1"/>
        </w:rPr>
        <w:t xml:space="preserve"> </w:t>
      </w:r>
      <w:r>
        <w:t>văn?</w:t>
      </w:r>
      <w:r>
        <w:rPr>
          <w:spacing w:val="-1"/>
        </w:rPr>
        <w:t xml:space="preserve"> </w:t>
      </w:r>
      <w:r>
        <w:t>(0.25</w:t>
      </w:r>
      <w:r>
        <w:rPr>
          <w:spacing w:val="-1"/>
        </w:rPr>
        <w:t xml:space="preserve"> </w:t>
      </w:r>
      <w:r>
        <w:t>điểm)</w:t>
      </w:r>
    </w:p>
    <w:p w:rsidR="003907DA" w:rsidRDefault="00AB6312">
      <w:pPr>
        <w:pStyle w:val="BodyText"/>
        <w:spacing w:before="138"/>
      </w:pPr>
      <w:r>
        <w:rPr>
          <w:b/>
        </w:rPr>
        <w:t>Câu</w:t>
      </w:r>
      <w:r>
        <w:rPr>
          <w:b/>
          <w:spacing w:val="-2"/>
        </w:rPr>
        <w:t xml:space="preserve"> </w:t>
      </w:r>
      <w:r>
        <w:rPr>
          <w:b/>
        </w:rPr>
        <w:t>2</w:t>
      </w:r>
      <w:r>
        <w:t>: Câu mang ý khái</w:t>
      </w:r>
      <w:r>
        <w:rPr>
          <w:spacing w:val="-1"/>
        </w:rPr>
        <w:t xml:space="preserve"> </w:t>
      </w:r>
      <w:r>
        <w:t>quát</w:t>
      </w:r>
      <w:r>
        <w:rPr>
          <w:spacing w:val="-1"/>
        </w:rPr>
        <w:t xml:space="preserve"> </w:t>
      </w:r>
      <w:r>
        <w:t>của đoạn</w:t>
      </w:r>
      <w:r>
        <w:rPr>
          <w:spacing w:val="-1"/>
        </w:rPr>
        <w:t xml:space="preserve"> </w:t>
      </w:r>
      <w:r>
        <w:t>văn bản? (0.25 điểm)</w:t>
      </w:r>
    </w:p>
    <w:p w:rsidR="003907DA" w:rsidRDefault="00AB6312">
      <w:pPr>
        <w:pStyle w:val="BodyText"/>
        <w:spacing w:before="138" w:line="360" w:lineRule="auto"/>
        <w:ind w:right="212"/>
      </w:pPr>
      <w:r>
        <w:rPr>
          <w:b/>
        </w:rPr>
        <w:t>Câu</w:t>
      </w:r>
      <w:r>
        <w:rPr>
          <w:b/>
          <w:spacing w:val="8"/>
        </w:rPr>
        <w:t xml:space="preserve"> </w:t>
      </w:r>
      <w:r>
        <w:rPr>
          <w:b/>
        </w:rPr>
        <w:t>3</w:t>
      </w:r>
      <w:r>
        <w:t>:</w:t>
      </w:r>
      <w:r>
        <w:rPr>
          <w:spacing w:val="9"/>
        </w:rPr>
        <w:t xml:space="preserve"> </w:t>
      </w:r>
      <w:r>
        <w:t>Những</w:t>
      </w:r>
      <w:r>
        <w:rPr>
          <w:spacing w:val="8"/>
        </w:rPr>
        <w:t xml:space="preserve"> </w:t>
      </w:r>
      <w:r>
        <w:t>lý</w:t>
      </w:r>
      <w:r>
        <w:rPr>
          <w:spacing w:val="9"/>
        </w:rPr>
        <w:t xml:space="preserve"> </w:t>
      </w:r>
      <w:r>
        <w:t>lẽ</w:t>
      </w:r>
      <w:r>
        <w:rPr>
          <w:spacing w:val="9"/>
        </w:rPr>
        <w:t xml:space="preserve"> </w:t>
      </w:r>
      <w:r>
        <w:t>mà</w:t>
      </w:r>
      <w:r>
        <w:rPr>
          <w:spacing w:val="8"/>
        </w:rPr>
        <w:t xml:space="preserve"> </w:t>
      </w:r>
      <w:r>
        <w:t>người</w:t>
      </w:r>
      <w:r>
        <w:rPr>
          <w:spacing w:val="9"/>
        </w:rPr>
        <w:t xml:space="preserve"> </w:t>
      </w:r>
      <w:r>
        <w:t>viết</w:t>
      </w:r>
      <w:r>
        <w:rPr>
          <w:spacing w:val="9"/>
        </w:rPr>
        <w:t xml:space="preserve"> </w:t>
      </w:r>
      <w:r>
        <w:t>đưa</w:t>
      </w:r>
      <w:r>
        <w:rPr>
          <w:spacing w:val="8"/>
        </w:rPr>
        <w:t xml:space="preserve"> </w:t>
      </w:r>
      <w:r>
        <w:t>ra</w:t>
      </w:r>
      <w:r>
        <w:rPr>
          <w:spacing w:val="9"/>
        </w:rPr>
        <w:t xml:space="preserve"> </w:t>
      </w:r>
      <w:r>
        <w:t>để</w:t>
      </w:r>
      <w:r>
        <w:rPr>
          <w:spacing w:val="9"/>
        </w:rPr>
        <w:t xml:space="preserve"> </w:t>
      </w:r>
      <w:r>
        <w:t>thuyết</w:t>
      </w:r>
      <w:r>
        <w:rPr>
          <w:spacing w:val="8"/>
        </w:rPr>
        <w:t xml:space="preserve"> </w:t>
      </w:r>
      <w:r>
        <w:t>phục</w:t>
      </w:r>
      <w:r>
        <w:rPr>
          <w:spacing w:val="9"/>
        </w:rPr>
        <w:t xml:space="preserve"> </w:t>
      </w:r>
      <w:r>
        <w:t>người</w:t>
      </w:r>
      <w:r>
        <w:rPr>
          <w:spacing w:val="8"/>
        </w:rPr>
        <w:t xml:space="preserve"> </w:t>
      </w:r>
      <w:r>
        <w:t>đọc</w:t>
      </w:r>
      <w:r>
        <w:rPr>
          <w:spacing w:val="9"/>
        </w:rPr>
        <w:t xml:space="preserve"> </w:t>
      </w:r>
      <w:r>
        <w:t>đồng</w:t>
      </w:r>
      <w:r>
        <w:rPr>
          <w:spacing w:val="9"/>
        </w:rPr>
        <w:t xml:space="preserve"> </w:t>
      </w:r>
      <w:r>
        <w:t>tình</w:t>
      </w:r>
      <w:r>
        <w:rPr>
          <w:spacing w:val="8"/>
        </w:rPr>
        <w:t xml:space="preserve"> </w:t>
      </w:r>
      <w:r>
        <w:t>với</w:t>
      </w:r>
      <w:r>
        <w:rPr>
          <w:spacing w:val="9"/>
        </w:rPr>
        <w:t xml:space="preserve"> </w:t>
      </w:r>
      <w:r>
        <w:t>quan</w:t>
      </w:r>
      <w:r>
        <w:rPr>
          <w:spacing w:val="9"/>
        </w:rPr>
        <w:t xml:space="preserve"> </w:t>
      </w:r>
      <w:r>
        <w:t>điểm</w:t>
      </w:r>
      <w:r>
        <w:rPr>
          <w:spacing w:val="-57"/>
        </w:rPr>
        <w:t xml:space="preserve"> </w:t>
      </w:r>
      <w:r>
        <w:t>của mình?</w:t>
      </w:r>
      <w:r>
        <w:rPr>
          <w:spacing w:val="-1"/>
        </w:rPr>
        <w:t xml:space="preserve"> </w:t>
      </w:r>
      <w:r>
        <w:t>(0.5 điểm)</w:t>
      </w:r>
    </w:p>
    <w:p w:rsidR="003907DA" w:rsidRDefault="00AB6312">
      <w:pPr>
        <w:pStyle w:val="BodyText"/>
      </w:pPr>
      <w:r>
        <w:rPr>
          <w:b/>
        </w:rPr>
        <w:t>Câu</w:t>
      </w:r>
      <w:r>
        <w:rPr>
          <w:b/>
          <w:spacing w:val="-2"/>
        </w:rPr>
        <w:t xml:space="preserve"> </w:t>
      </w:r>
      <w:r>
        <w:rPr>
          <w:b/>
        </w:rPr>
        <w:t xml:space="preserve">4: </w:t>
      </w:r>
      <w:r>
        <w:t>Ý kiến của</w:t>
      </w:r>
      <w:r>
        <w:rPr>
          <w:spacing w:val="-1"/>
        </w:rPr>
        <w:t xml:space="preserve"> </w:t>
      </w:r>
      <w:r>
        <w:t>anh/chị trước vấn đề</w:t>
      </w:r>
      <w:r>
        <w:rPr>
          <w:spacing w:val="-2"/>
        </w:rPr>
        <w:t xml:space="preserve"> </w:t>
      </w:r>
      <w:r>
        <w:t>trên? (viết</w:t>
      </w:r>
      <w:r>
        <w:rPr>
          <w:spacing w:val="-1"/>
        </w:rPr>
        <w:t xml:space="preserve"> </w:t>
      </w:r>
      <w:r>
        <w:t>trong khoảng 5-7</w:t>
      </w:r>
      <w:r>
        <w:rPr>
          <w:spacing w:val="-1"/>
        </w:rPr>
        <w:t xml:space="preserve"> </w:t>
      </w:r>
      <w:r>
        <w:t>dòng) (0.5 điểm)</w:t>
      </w:r>
    </w:p>
    <w:p w:rsidR="003907DA" w:rsidRDefault="00AB6312">
      <w:pPr>
        <w:pStyle w:val="Heading2"/>
        <w:spacing w:before="138"/>
      </w:pPr>
      <w:r>
        <w:t>Đọc</w:t>
      </w:r>
      <w:r>
        <w:rPr>
          <w:spacing w:val="-2"/>
        </w:rPr>
        <w:t xml:space="preserve"> </w:t>
      </w:r>
      <w:r>
        <w:t>tiếp</w:t>
      </w:r>
      <w:r>
        <w:rPr>
          <w:spacing w:val="-1"/>
        </w:rPr>
        <w:t xml:space="preserve"> </w:t>
      </w:r>
      <w:r>
        <w:t>đoạn</w:t>
      </w:r>
      <w:r>
        <w:rPr>
          <w:spacing w:val="-2"/>
        </w:rPr>
        <w:t xml:space="preserve"> </w:t>
      </w:r>
      <w:r>
        <w:t>văn</w:t>
      </w:r>
      <w:r>
        <w:rPr>
          <w:spacing w:val="-1"/>
        </w:rPr>
        <w:t xml:space="preserve"> </w:t>
      </w:r>
      <w:r>
        <w:t>bản</w:t>
      </w:r>
      <w:r>
        <w:rPr>
          <w:spacing w:val="-1"/>
        </w:rPr>
        <w:t xml:space="preserve"> </w:t>
      </w:r>
      <w:r>
        <w:t>dưới</w:t>
      </w:r>
      <w:r>
        <w:rPr>
          <w:spacing w:val="-2"/>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1"/>
        </w:rPr>
        <w:t xml:space="preserve"> </w:t>
      </w:r>
      <w:r>
        <w:t>8:</w:t>
      </w:r>
    </w:p>
    <w:p w:rsidR="003907DA" w:rsidRDefault="00AB6312">
      <w:pPr>
        <w:spacing w:before="138" w:line="360" w:lineRule="auto"/>
        <w:ind w:left="2528" w:right="3910" w:firstLine="1438"/>
        <w:rPr>
          <w:i/>
          <w:sz w:val="24"/>
        </w:rPr>
      </w:pPr>
      <w:r>
        <w:rPr>
          <w:b/>
          <w:sz w:val="24"/>
        </w:rPr>
        <w:t>Mùa xuân xanh</w:t>
      </w:r>
      <w:r>
        <w:rPr>
          <w:b/>
          <w:spacing w:val="-57"/>
          <w:sz w:val="24"/>
        </w:rPr>
        <w:t xml:space="preserve"> </w:t>
      </w:r>
      <w:r>
        <w:rPr>
          <w:i/>
          <w:sz w:val="24"/>
        </w:rPr>
        <w:t>Mùa xuân là cả một mùa xanh</w:t>
      </w:r>
      <w:r>
        <w:rPr>
          <w:i/>
          <w:spacing w:val="1"/>
          <w:sz w:val="24"/>
        </w:rPr>
        <w:t xml:space="preserve"> </w:t>
      </w:r>
      <w:r>
        <w:rPr>
          <w:i/>
          <w:sz w:val="24"/>
        </w:rPr>
        <w:t>Giời</w:t>
      </w:r>
      <w:r>
        <w:rPr>
          <w:i/>
          <w:spacing w:val="-2"/>
          <w:sz w:val="24"/>
        </w:rPr>
        <w:t xml:space="preserve"> </w:t>
      </w:r>
      <w:r>
        <w:rPr>
          <w:i/>
          <w:sz w:val="24"/>
        </w:rPr>
        <w:t>ở trên cao, lá ở</w:t>
      </w:r>
      <w:r>
        <w:rPr>
          <w:i/>
          <w:spacing w:val="-2"/>
          <w:sz w:val="24"/>
        </w:rPr>
        <w:t xml:space="preserve"> </w:t>
      </w:r>
      <w:r>
        <w:rPr>
          <w:i/>
          <w:sz w:val="24"/>
        </w:rPr>
        <w:t>cành</w:t>
      </w:r>
    </w:p>
    <w:p w:rsidR="003907DA" w:rsidRDefault="00AB6312">
      <w:pPr>
        <w:ind w:left="2528"/>
        <w:rPr>
          <w:i/>
          <w:sz w:val="24"/>
        </w:rPr>
      </w:pPr>
      <w:r>
        <w:rPr>
          <w:i/>
          <w:sz w:val="24"/>
        </w:rPr>
        <w:t>Lúa</w:t>
      </w:r>
      <w:r>
        <w:rPr>
          <w:i/>
          <w:spacing w:val="-2"/>
          <w:sz w:val="24"/>
        </w:rPr>
        <w:t xml:space="preserve"> </w:t>
      </w:r>
      <w:r>
        <w:rPr>
          <w:i/>
          <w:sz w:val="24"/>
        </w:rPr>
        <w:t>ở đồng</w:t>
      </w:r>
      <w:r>
        <w:rPr>
          <w:i/>
          <w:spacing w:val="-1"/>
          <w:sz w:val="24"/>
        </w:rPr>
        <w:t xml:space="preserve"> </w:t>
      </w:r>
      <w:r>
        <w:rPr>
          <w:i/>
          <w:sz w:val="24"/>
        </w:rPr>
        <w:t>tôi và</w:t>
      </w:r>
      <w:r>
        <w:rPr>
          <w:i/>
          <w:spacing w:val="-1"/>
          <w:sz w:val="24"/>
        </w:rPr>
        <w:t xml:space="preserve"> </w:t>
      </w:r>
      <w:r>
        <w:rPr>
          <w:i/>
          <w:sz w:val="24"/>
        </w:rPr>
        <w:t>lúa ở</w:t>
      </w:r>
    </w:p>
    <w:p w:rsidR="003907DA" w:rsidRDefault="00AB6312">
      <w:pPr>
        <w:spacing w:before="137" w:line="360" w:lineRule="auto"/>
        <w:ind w:left="2528" w:right="3887"/>
        <w:rPr>
          <w:i/>
          <w:sz w:val="24"/>
        </w:rPr>
      </w:pPr>
      <w:r>
        <w:rPr>
          <w:i/>
          <w:sz w:val="24"/>
        </w:rPr>
        <w:t>Đồng nàng và lúa ở đồng anh.</w:t>
      </w:r>
      <w:r>
        <w:rPr>
          <w:i/>
          <w:spacing w:val="1"/>
          <w:sz w:val="24"/>
        </w:rPr>
        <w:t xml:space="preserve"> </w:t>
      </w:r>
      <w:r>
        <w:rPr>
          <w:i/>
          <w:sz w:val="24"/>
        </w:rPr>
        <w:t>Cỏ nằm trên mộ đợi thanh minh</w:t>
      </w:r>
      <w:r>
        <w:rPr>
          <w:i/>
          <w:spacing w:val="-57"/>
          <w:sz w:val="24"/>
        </w:rPr>
        <w:t xml:space="preserve"> </w:t>
      </w:r>
      <w:r>
        <w:rPr>
          <w:i/>
          <w:sz w:val="24"/>
        </w:rPr>
        <w:t>Tôi đợi người yêu đến tự tình</w:t>
      </w:r>
      <w:r>
        <w:rPr>
          <w:i/>
          <w:spacing w:val="1"/>
          <w:sz w:val="24"/>
        </w:rPr>
        <w:t xml:space="preserve"> </w:t>
      </w:r>
      <w:r>
        <w:rPr>
          <w:i/>
          <w:sz w:val="24"/>
        </w:rPr>
        <w:t>Khỏi lũy tre làng tôi nhận thấy</w:t>
      </w:r>
      <w:r>
        <w:rPr>
          <w:i/>
          <w:spacing w:val="1"/>
          <w:sz w:val="24"/>
        </w:rPr>
        <w:t xml:space="preserve"> </w:t>
      </w:r>
      <w:r>
        <w:rPr>
          <w:i/>
          <w:sz w:val="24"/>
        </w:rPr>
        <w:t>Bắt</w:t>
      </w:r>
      <w:r>
        <w:rPr>
          <w:i/>
          <w:spacing w:val="-1"/>
          <w:sz w:val="24"/>
        </w:rPr>
        <w:t xml:space="preserve"> </w:t>
      </w:r>
      <w:r>
        <w:rPr>
          <w:i/>
          <w:sz w:val="24"/>
        </w:rPr>
        <w:t>đầu là cái thắt</w:t>
      </w:r>
      <w:r>
        <w:rPr>
          <w:i/>
          <w:spacing w:val="-1"/>
          <w:sz w:val="24"/>
        </w:rPr>
        <w:t xml:space="preserve"> </w:t>
      </w:r>
      <w:r>
        <w:rPr>
          <w:i/>
          <w:sz w:val="24"/>
        </w:rPr>
        <w:t>lưng xanh.</w:t>
      </w:r>
    </w:p>
    <w:p w:rsidR="003907DA" w:rsidRDefault="00AB6312">
      <w:pPr>
        <w:pStyle w:val="BodyText"/>
        <w:spacing w:line="360" w:lineRule="auto"/>
        <w:ind w:right="203" w:firstLine="3031"/>
      </w:pPr>
      <w:r>
        <w:t xml:space="preserve">(Nguyễn Bính, theo </w:t>
      </w:r>
      <w:r>
        <w:rPr>
          <w:b/>
          <w:i/>
        </w:rPr>
        <w:t>Thơ Nguyễn Bính</w:t>
      </w:r>
      <w:r>
        <w:t>, NXB Giáo dục, 2002)</w:t>
      </w:r>
      <w:r>
        <w:rPr>
          <w:spacing w:val="-57"/>
        </w:rPr>
        <w:t xml:space="preserve"> </w:t>
      </w:r>
      <w:r>
        <w:rPr>
          <w:b/>
        </w:rPr>
        <w:t>Câu 5</w:t>
      </w:r>
      <w:r>
        <w:t>: Vẻ đẹp của bức tranh mùa xuân được gợi lên qua những sắc xanh nào? (0.25 điểm)</w:t>
      </w:r>
      <w:r>
        <w:rPr>
          <w:spacing w:val="1"/>
        </w:rPr>
        <w:t xml:space="preserve"> </w:t>
      </w:r>
      <w:r>
        <w:rPr>
          <w:b/>
        </w:rPr>
        <w:t>Câu</w:t>
      </w:r>
      <w:r>
        <w:rPr>
          <w:b/>
          <w:spacing w:val="-2"/>
        </w:rPr>
        <w:t xml:space="preserve"> </w:t>
      </w:r>
      <w:r>
        <w:rPr>
          <w:b/>
        </w:rPr>
        <w:t>6</w:t>
      </w:r>
      <w:r>
        <w:t>: Nhận</w:t>
      </w:r>
      <w:r>
        <w:rPr>
          <w:spacing w:val="-1"/>
        </w:rPr>
        <w:t xml:space="preserve"> </w:t>
      </w:r>
      <w:r>
        <w:t>xét về nghệ</w:t>
      </w:r>
      <w:r>
        <w:rPr>
          <w:spacing w:val="-1"/>
        </w:rPr>
        <w:t xml:space="preserve"> </w:t>
      </w:r>
      <w:r>
        <w:t>thuật trong hai</w:t>
      </w:r>
      <w:r>
        <w:rPr>
          <w:spacing w:val="-1"/>
        </w:rPr>
        <w:t xml:space="preserve"> </w:t>
      </w:r>
      <w:r>
        <w:t>câu thơ:</w:t>
      </w:r>
    </w:p>
    <w:p w:rsidR="003907DA" w:rsidRDefault="00AB6312">
      <w:pPr>
        <w:ind w:left="2528"/>
        <w:rPr>
          <w:i/>
          <w:sz w:val="24"/>
        </w:rPr>
      </w:pPr>
      <w:r>
        <w:rPr>
          <w:i/>
          <w:sz w:val="24"/>
        </w:rPr>
        <w:t>Lúa</w:t>
      </w:r>
      <w:r>
        <w:rPr>
          <w:i/>
          <w:spacing w:val="-2"/>
          <w:sz w:val="24"/>
        </w:rPr>
        <w:t xml:space="preserve"> </w:t>
      </w:r>
      <w:r>
        <w:rPr>
          <w:i/>
          <w:sz w:val="24"/>
        </w:rPr>
        <w:t>ở đồng</w:t>
      </w:r>
      <w:r>
        <w:rPr>
          <w:i/>
          <w:spacing w:val="-1"/>
          <w:sz w:val="24"/>
        </w:rPr>
        <w:t xml:space="preserve"> </w:t>
      </w:r>
      <w:r>
        <w:rPr>
          <w:i/>
          <w:sz w:val="24"/>
        </w:rPr>
        <w:t>tôi và</w:t>
      </w:r>
      <w:r>
        <w:rPr>
          <w:i/>
          <w:spacing w:val="-1"/>
          <w:sz w:val="24"/>
        </w:rPr>
        <w:t xml:space="preserve"> </w:t>
      </w:r>
      <w:r>
        <w:rPr>
          <w:i/>
          <w:sz w:val="24"/>
        </w:rPr>
        <w:t>lúa ở</w:t>
      </w:r>
    </w:p>
    <w:p w:rsidR="003907DA" w:rsidRDefault="00AB6312">
      <w:pPr>
        <w:spacing w:before="138"/>
        <w:ind w:left="2528"/>
        <w:rPr>
          <w:sz w:val="24"/>
        </w:rPr>
      </w:pPr>
      <w:r>
        <w:rPr>
          <w:i/>
          <w:sz w:val="24"/>
        </w:rPr>
        <w:t>Đồng</w:t>
      </w:r>
      <w:r>
        <w:rPr>
          <w:i/>
          <w:spacing w:val="-2"/>
          <w:sz w:val="24"/>
        </w:rPr>
        <w:t xml:space="preserve"> </w:t>
      </w:r>
      <w:r>
        <w:rPr>
          <w:i/>
          <w:sz w:val="24"/>
        </w:rPr>
        <w:t>nàng và</w:t>
      </w:r>
      <w:r>
        <w:rPr>
          <w:i/>
          <w:spacing w:val="-1"/>
          <w:sz w:val="24"/>
        </w:rPr>
        <w:t xml:space="preserve"> </w:t>
      </w:r>
      <w:r>
        <w:rPr>
          <w:i/>
          <w:sz w:val="24"/>
        </w:rPr>
        <w:t>lúa ở</w:t>
      </w:r>
      <w:r>
        <w:rPr>
          <w:i/>
          <w:spacing w:val="-1"/>
          <w:sz w:val="24"/>
        </w:rPr>
        <w:t xml:space="preserve"> </w:t>
      </w:r>
      <w:r>
        <w:rPr>
          <w:i/>
          <w:sz w:val="24"/>
        </w:rPr>
        <w:t xml:space="preserve">đồng anh. </w:t>
      </w:r>
      <w:r>
        <w:rPr>
          <w:sz w:val="24"/>
        </w:rPr>
        <w:t>(0.5</w:t>
      </w:r>
      <w:r>
        <w:rPr>
          <w:spacing w:val="-1"/>
          <w:sz w:val="24"/>
        </w:rPr>
        <w:t xml:space="preserve"> </w:t>
      </w:r>
      <w:r>
        <w:rPr>
          <w:sz w:val="24"/>
        </w:rPr>
        <w:t>điểm)</w:t>
      </w:r>
    </w:p>
    <w:p w:rsidR="003907DA" w:rsidRDefault="00AB6312">
      <w:pPr>
        <w:spacing w:before="138"/>
        <w:ind w:left="260"/>
        <w:rPr>
          <w:sz w:val="24"/>
        </w:rPr>
      </w:pPr>
      <w:r>
        <w:rPr>
          <w:b/>
          <w:sz w:val="24"/>
        </w:rPr>
        <w:t>Câu</w:t>
      </w:r>
      <w:r>
        <w:rPr>
          <w:b/>
          <w:spacing w:val="-2"/>
          <w:sz w:val="24"/>
        </w:rPr>
        <w:t xml:space="preserve"> </w:t>
      </w:r>
      <w:r>
        <w:rPr>
          <w:b/>
          <w:sz w:val="24"/>
        </w:rPr>
        <w:t>7</w:t>
      </w:r>
      <w:r>
        <w:rPr>
          <w:sz w:val="24"/>
        </w:rPr>
        <w:t>: Hình</w:t>
      </w:r>
      <w:r>
        <w:rPr>
          <w:spacing w:val="-2"/>
          <w:sz w:val="24"/>
        </w:rPr>
        <w:t xml:space="preserve"> </w:t>
      </w:r>
      <w:r>
        <w:rPr>
          <w:sz w:val="24"/>
        </w:rPr>
        <w:t xml:space="preserve">ảnh </w:t>
      </w:r>
      <w:r>
        <w:rPr>
          <w:i/>
          <w:sz w:val="24"/>
        </w:rPr>
        <w:t>cái thắt</w:t>
      </w:r>
      <w:r>
        <w:rPr>
          <w:i/>
          <w:spacing w:val="-1"/>
          <w:sz w:val="24"/>
        </w:rPr>
        <w:t xml:space="preserve"> </w:t>
      </w:r>
      <w:r>
        <w:rPr>
          <w:i/>
          <w:sz w:val="24"/>
        </w:rPr>
        <w:t>lưng xanh</w:t>
      </w:r>
      <w:r>
        <w:rPr>
          <w:i/>
          <w:spacing w:val="-1"/>
          <w:sz w:val="24"/>
        </w:rPr>
        <w:t xml:space="preserve"> </w:t>
      </w:r>
      <w:r>
        <w:rPr>
          <w:sz w:val="24"/>
        </w:rPr>
        <w:t>có ý nghĩa</w:t>
      </w:r>
      <w:r>
        <w:rPr>
          <w:spacing w:val="-1"/>
          <w:sz w:val="24"/>
        </w:rPr>
        <w:t xml:space="preserve"> </w:t>
      </w:r>
      <w:r>
        <w:rPr>
          <w:sz w:val="24"/>
        </w:rPr>
        <w:t>như thế</w:t>
      </w:r>
      <w:r>
        <w:rPr>
          <w:spacing w:val="-1"/>
          <w:sz w:val="24"/>
        </w:rPr>
        <w:t xml:space="preserve"> </w:t>
      </w:r>
      <w:r>
        <w:rPr>
          <w:sz w:val="24"/>
        </w:rPr>
        <w:t>nào trong bức</w:t>
      </w:r>
      <w:r>
        <w:rPr>
          <w:spacing w:val="-1"/>
          <w:sz w:val="24"/>
        </w:rPr>
        <w:t xml:space="preserve"> </w:t>
      </w:r>
      <w:r>
        <w:rPr>
          <w:sz w:val="24"/>
        </w:rPr>
        <w:t>tranh mùa</w:t>
      </w:r>
      <w:r>
        <w:rPr>
          <w:spacing w:val="-2"/>
          <w:sz w:val="24"/>
        </w:rPr>
        <w:t xml:space="preserve"> </w:t>
      </w:r>
      <w:r>
        <w:rPr>
          <w:sz w:val="24"/>
        </w:rPr>
        <w:t>xuân? (0.5đ)</w:t>
      </w:r>
    </w:p>
    <w:p w:rsidR="003907DA" w:rsidRDefault="00AB6312">
      <w:pPr>
        <w:pStyle w:val="BodyText"/>
        <w:spacing w:before="61" w:line="360" w:lineRule="auto"/>
        <w:ind w:right="217"/>
      </w:pPr>
      <w:r>
        <w:rPr>
          <w:b/>
        </w:rPr>
        <w:t>Câu</w:t>
      </w:r>
      <w:r>
        <w:rPr>
          <w:b/>
          <w:spacing w:val="25"/>
        </w:rPr>
        <w:t xml:space="preserve"> </w:t>
      </w:r>
      <w:r>
        <w:rPr>
          <w:b/>
        </w:rPr>
        <w:t>8:</w:t>
      </w:r>
      <w:r>
        <w:rPr>
          <w:b/>
          <w:spacing w:val="25"/>
        </w:rPr>
        <w:t xml:space="preserve"> </w:t>
      </w:r>
      <w:r>
        <w:t>Mùa</w:t>
      </w:r>
      <w:r>
        <w:rPr>
          <w:spacing w:val="26"/>
        </w:rPr>
        <w:t xml:space="preserve"> </w:t>
      </w:r>
      <w:r>
        <w:t>xuân</w:t>
      </w:r>
      <w:r>
        <w:rPr>
          <w:spacing w:val="25"/>
        </w:rPr>
        <w:t xml:space="preserve"> </w:t>
      </w:r>
      <w:r>
        <w:t>xanh</w:t>
      </w:r>
      <w:r>
        <w:rPr>
          <w:spacing w:val="26"/>
        </w:rPr>
        <w:t xml:space="preserve"> </w:t>
      </w:r>
      <w:r>
        <w:t>của</w:t>
      </w:r>
      <w:r>
        <w:rPr>
          <w:spacing w:val="25"/>
        </w:rPr>
        <w:t xml:space="preserve"> </w:t>
      </w:r>
      <w:r>
        <w:t>Nguyễn</w:t>
      </w:r>
      <w:r>
        <w:rPr>
          <w:spacing w:val="26"/>
        </w:rPr>
        <w:t xml:space="preserve"> </w:t>
      </w:r>
      <w:r>
        <w:t>Bính</w:t>
      </w:r>
      <w:r>
        <w:rPr>
          <w:spacing w:val="25"/>
        </w:rPr>
        <w:t xml:space="preserve"> </w:t>
      </w:r>
      <w:r>
        <w:t>gợi</w:t>
      </w:r>
      <w:r>
        <w:rPr>
          <w:spacing w:val="26"/>
        </w:rPr>
        <w:t xml:space="preserve"> </w:t>
      </w:r>
      <w:r>
        <w:t>anh/chị</w:t>
      </w:r>
      <w:r>
        <w:rPr>
          <w:spacing w:val="25"/>
        </w:rPr>
        <w:t xml:space="preserve"> </w:t>
      </w:r>
      <w:r>
        <w:t>liên</w:t>
      </w:r>
      <w:r>
        <w:rPr>
          <w:spacing w:val="25"/>
        </w:rPr>
        <w:t xml:space="preserve"> </w:t>
      </w:r>
      <w:r>
        <w:t>tưởng</w:t>
      </w:r>
      <w:r>
        <w:rPr>
          <w:spacing w:val="26"/>
        </w:rPr>
        <w:t xml:space="preserve"> </w:t>
      </w:r>
      <w:r>
        <w:t>đến</w:t>
      </w:r>
      <w:r>
        <w:rPr>
          <w:spacing w:val="25"/>
        </w:rPr>
        <w:t xml:space="preserve"> </w:t>
      </w:r>
      <w:r>
        <w:t>hình</w:t>
      </w:r>
      <w:r>
        <w:rPr>
          <w:spacing w:val="26"/>
        </w:rPr>
        <w:t xml:space="preserve"> </w:t>
      </w:r>
      <w:r>
        <w:t>ảnh</w:t>
      </w:r>
      <w:r>
        <w:rPr>
          <w:spacing w:val="25"/>
        </w:rPr>
        <w:t xml:space="preserve"> </w:t>
      </w:r>
      <w:r>
        <w:t>những</w:t>
      </w:r>
      <w:r>
        <w:rPr>
          <w:spacing w:val="26"/>
        </w:rPr>
        <w:t xml:space="preserve"> </w:t>
      </w:r>
      <w:r>
        <w:t>mùa</w:t>
      </w:r>
      <w:r>
        <w:rPr>
          <w:spacing w:val="-57"/>
        </w:rPr>
        <w:t xml:space="preserve"> </w:t>
      </w:r>
      <w:r>
        <w:t>xuân</w:t>
      </w:r>
      <w:r>
        <w:rPr>
          <w:spacing w:val="-1"/>
        </w:rPr>
        <w:t xml:space="preserve"> </w:t>
      </w:r>
      <w:r>
        <w:t>nào trong thi ca? (0.25 điểm)</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09"/>
        <w:gridCol w:w="7859"/>
      </w:tblGrid>
      <w:tr w:rsidR="003907DA">
        <w:trPr>
          <w:trHeight w:val="413"/>
        </w:trPr>
        <w:tc>
          <w:tcPr>
            <w:tcW w:w="675" w:type="dxa"/>
          </w:tcPr>
          <w:p w:rsidR="003907DA" w:rsidRDefault="00AB6312">
            <w:pPr>
              <w:pStyle w:val="TableParagraph"/>
              <w:ind w:left="124"/>
              <w:rPr>
                <w:b/>
                <w:sz w:val="24"/>
              </w:rPr>
            </w:pPr>
            <w:r>
              <w:rPr>
                <w:b/>
                <w:sz w:val="24"/>
              </w:rPr>
              <w:t>Câu</w:t>
            </w:r>
          </w:p>
        </w:tc>
        <w:tc>
          <w:tcPr>
            <w:tcW w:w="709" w:type="dxa"/>
          </w:tcPr>
          <w:p w:rsidR="003907DA" w:rsidRDefault="00AB6312">
            <w:pPr>
              <w:pStyle w:val="TableParagraph"/>
              <w:ind w:left="10"/>
              <w:jc w:val="center"/>
              <w:rPr>
                <w:b/>
                <w:sz w:val="24"/>
              </w:rPr>
            </w:pPr>
            <w:r>
              <w:rPr>
                <w:b/>
                <w:sz w:val="24"/>
              </w:rPr>
              <w:t>Ý</w:t>
            </w:r>
          </w:p>
        </w:tc>
        <w:tc>
          <w:tcPr>
            <w:tcW w:w="7859" w:type="dxa"/>
          </w:tcPr>
          <w:p w:rsidR="003907DA" w:rsidRDefault="00AB6312">
            <w:pPr>
              <w:pStyle w:val="TableParagraph"/>
              <w:ind w:left="3440" w:right="3431"/>
              <w:jc w:val="center"/>
              <w:rPr>
                <w:b/>
                <w:sz w:val="24"/>
              </w:rPr>
            </w:pPr>
            <w:r>
              <w:rPr>
                <w:b/>
                <w:sz w:val="24"/>
              </w:rPr>
              <w:t>Nội</w:t>
            </w:r>
            <w:r>
              <w:rPr>
                <w:b/>
                <w:spacing w:val="-4"/>
                <w:sz w:val="24"/>
              </w:rPr>
              <w:t xml:space="preserve"> </w:t>
            </w:r>
            <w:r>
              <w:rPr>
                <w:b/>
                <w:sz w:val="24"/>
              </w:rPr>
              <w:t>dung</w:t>
            </w:r>
          </w:p>
        </w:tc>
      </w:tr>
      <w:tr w:rsidR="003907DA">
        <w:trPr>
          <w:trHeight w:val="413"/>
        </w:trPr>
        <w:tc>
          <w:tcPr>
            <w:tcW w:w="675" w:type="dxa"/>
            <w:vMerge w:val="restart"/>
          </w:tcPr>
          <w:p w:rsidR="003907DA" w:rsidRDefault="00AB6312">
            <w:pPr>
              <w:pStyle w:val="TableParagraph"/>
              <w:ind w:left="9"/>
              <w:jc w:val="center"/>
              <w:rPr>
                <w:b/>
                <w:sz w:val="24"/>
              </w:rPr>
            </w:pPr>
            <w:r>
              <w:rPr>
                <w:b/>
                <w:sz w:val="24"/>
              </w:rPr>
              <w:t>I</w:t>
            </w:r>
          </w:p>
        </w:tc>
        <w:tc>
          <w:tcPr>
            <w:tcW w:w="709" w:type="dxa"/>
          </w:tcPr>
          <w:p w:rsidR="003907DA" w:rsidRDefault="003907DA">
            <w:pPr>
              <w:pStyle w:val="TableParagraph"/>
              <w:ind w:left="0"/>
              <w:rPr>
                <w:sz w:val="24"/>
              </w:rPr>
            </w:pPr>
          </w:p>
        </w:tc>
        <w:tc>
          <w:tcPr>
            <w:tcW w:w="7859" w:type="dxa"/>
          </w:tcPr>
          <w:p w:rsidR="003907DA" w:rsidRDefault="003907DA">
            <w:pPr>
              <w:pStyle w:val="TableParagraph"/>
              <w:ind w:left="0"/>
              <w:rPr>
                <w:sz w:val="24"/>
              </w:rPr>
            </w:pPr>
          </w:p>
        </w:tc>
      </w:tr>
      <w:tr w:rsidR="003907DA">
        <w:trPr>
          <w:trHeight w:val="413"/>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1</w:t>
            </w:r>
          </w:p>
        </w:tc>
        <w:tc>
          <w:tcPr>
            <w:tcW w:w="7859"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 của</w:t>
            </w:r>
            <w:r>
              <w:rPr>
                <w:spacing w:val="-1"/>
                <w:sz w:val="24"/>
              </w:rPr>
              <w:t xml:space="preserve"> </w:t>
            </w:r>
            <w:r>
              <w:rPr>
                <w:sz w:val="24"/>
              </w:rPr>
              <w:t>đoạn</w:t>
            </w:r>
            <w:r>
              <w:rPr>
                <w:spacing w:val="-1"/>
                <w:sz w:val="24"/>
              </w:rPr>
              <w:t xml:space="preserve"> </w:t>
            </w:r>
            <w:r>
              <w:rPr>
                <w:sz w:val="24"/>
              </w:rPr>
              <w:t>văn:</w:t>
            </w:r>
            <w:r>
              <w:rPr>
                <w:spacing w:val="-1"/>
                <w:sz w:val="24"/>
              </w:rPr>
              <w:t xml:space="preserve"> </w:t>
            </w:r>
            <w:r>
              <w:rPr>
                <w:sz w:val="24"/>
              </w:rPr>
              <w:t>nghị luận</w:t>
            </w:r>
          </w:p>
        </w:tc>
      </w:tr>
      <w:tr w:rsidR="003907DA">
        <w:trPr>
          <w:trHeight w:val="1241"/>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2</w:t>
            </w:r>
          </w:p>
        </w:tc>
        <w:tc>
          <w:tcPr>
            <w:tcW w:w="7859" w:type="dxa"/>
          </w:tcPr>
          <w:p w:rsidR="003907DA" w:rsidRDefault="00AB6312">
            <w:pPr>
              <w:pStyle w:val="TableParagraph"/>
              <w:spacing w:line="360" w:lineRule="auto"/>
              <w:ind w:right="95"/>
              <w:rPr>
                <w:i/>
                <w:sz w:val="24"/>
              </w:rPr>
            </w:pPr>
            <w:r>
              <w:rPr>
                <w:sz w:val="24"/>
              </w:rPr>
              <w:t>Câu</w:t>
            </w:r>
            <w:r>
              <w:rPr>
                <w:spacing w:val="1"/>
                <w:sz w:val="24"/>
              </w:rPr>
              <w:t xml:space="preserve"> </w:t>
            </w:r>
            <w:r>
              <w:rPr>
                <w:sz w:val="24"/>
              </w:rPr>
              <w:t>mang</w:t>
            </w:r>
            <w:r>
              <w:rPr>
                <w:spacing w:val="2"/>
                <w:sz w:val="24"/>
              </w:rPr>
              <w:t xml:space="preserve"> </w:t>
            </w:r>
            <w:r>
              <w:rPr>
                <w:sz w:val="24"/>
              </w:rPr>
              <w:t>ý</w:t>
            </w:r>
            <w:r>
              <w:rPr>
                <w:spacing w:val="1"/>
                <w:sz w:val="24"/>
              </w:rPr>
              <w:t xml:space="preserve"> </w:t>
            </w:r>
            <w:r>
              <w:rPr>
                <w:sz w:val="24"/>
              </w:rPr>
              <w:t>khái</w:t>
            </w:r>
            <w:r>
              <w:rPr>
                <w:spacing w:val="2"/>
                <w:sz w:val="24"/>
              </w:rPr>
              <w:t xml:space="preserve"> </w:t>
            </w:r>
            <w:r>
              <w:rPr>
                <w:sz w:val="24"/>
              </w:rPr>
              <w:t>quát</w:t>
            </w:r>
            <w:r>
              <w:rPr>
                <w:spacing w:val="1"/>
                <w:sz w:val="24"/>
              </w:rPr>
              <w:t xml:space="preserve"> </w:t>
            </w:r>
            <w:r>
              <w:rPr>
                <w:sz w:val="24"/>
              </w:rPr>
              <w:t>của</w:t>
            </w:r>
            <w:r>
              <w:rPr>
                <w:spacing w:val="2"/>
                <w:sz w:val="24"/>
              </w:rPr>
              <w:t xml:space="preserve"> </w:t>
            </w:r>
            <w:r>
              <w:rPr>
                <w:sz w:val="24"/>
              </w:rPr>
              <w:t>đoạn:</w:t>
            </w:r>
            <w:r>
              <w:rPr>
                <w:spacing w:val="2"/>
                <w:sz w:val="24"/>
              </w:rPr>
              <w:t xml:space="preserve"> </w:t>
            </w:r>
            <w:r>
              <w:rPr>
                <w:i/>
                <w:sz w:val="24"/>
              </w:rPr>
              <w:t>Cuộc</w:t>
            </w:r>
            <w:r>
              <w:rPr>
                <w:i/>
                <w:spacing w:val="1"/>
                <w:sz w:val="24"/>
              </w:rPr>
              <w:t xml:space="preserve"> </w:t>
            </w:r>
            <w:r>
              <w:rPr>
                <w:i/>
                <w:sz w:val="24"/>
              </w:rPr>
              <w:t>sống</w:t>
            </w:r>
            <w:r>
              <w:rPr>
                <w:i/>
                <w:spacing w:val="2"/>
                <w:sz w:val="24"/>
              </w:rPr>
              <w:t xml:space="preserve"> </w:t>
            </w:r>
            <w:r>
              <w:rPr>
                <w:i/>
                <w:sz w:val="24"/>
              </w:rPr>
              <w:t>riêng</w:t>
            </w:r>
            <w:r>
              <w:rPr>
                <w:i/>
                <w:spacing w:val="1"/>
                <w:sz w:val="24"/>
              </w:rPr>
              <w:t xml:space="preserve"> </w:t>
            </w:r>
            <w:r>
              <w:rPr>
                <w:i/>
                <w:sz w:val="24"/>
              </w:rPr>
              <w:t>không</w:t>
            </w:r>
            <w:r>
              <w:rPr>
                <w:i/>
                <w:spacing w:val="2"/>
                <w:sz w:val="24"/>
              </w:rPr>
              <w:t xml:space="preserve"> </w:t>
            </w:r>
            <w:r>
              <w:rPr>
                <w:i/>
                <w:sz w:val="24"/>
              </w:rPr>
              <w:t>biết</w:t>
            </w:r>
            <w:r>
              <w:rPr>
                <w:i/>
                <w:spacing w:val="1"/>
                <w:sz w:val="24"/>
              </w:rPr>
              <w:t xml:space="preserve"> </w:t>
            </w:r>
            <w:r>
              <w:rPr>
                <w:i/>
                <w:sz w:val="24"/>
              </w:rPr>
              <w:t>đến</w:t>
            </w:r>
            <w:r>
              <w:rPr>
                <w:i/>
                <w:spacing w:val="2"/>
                <w:sz w:val="24"/>
              </w:rPr>
              <w:t xml:space="preserve"> </w:t>
            </w:r>
            <w:r>
              <w:rPr>
                <w:i/>
                <w:sz w:val="24"/>
              </w:rPr>
              <w:t>điều</w:t>
            </w:r>
            <w:r>
              <w:rPr>
                <w:i/>
                <w:spacing w:val="2"/>
                <w:sz w:val="24"/>
              </w:rPr>
              <w:t xml:space="preserve"> </w:t>
            </w:r>
            <w:r>
              <w:rPr>
                <w:i/>
                <w:sz w:val="24"/>
              </w:rPr>
              <w:t>gì</w:t>
            </w:r>
            <w:r>
              <w:rPr>
                <w:i/>
                <w:spacing w:val="1"/>
                <w:sz w:val="24"/>
              </w:rPr>
              <w:t xml:space="preserve"> </w:t>
            </w:r>
            <w:r>
              <w:rPr>
                <w:i/>
                <w:sz w:val="24"/>
              </w:rPr>
              <w:t>xảy</w:t>
            </w:r>
            <w:r>
              <w:rPr>
                <w:i/>
                <w:spacing w:val="2"/>
                <w:sz w:val="24"/>
              </w:rPr>
              <w:t xml:space="preserve"> </w:t>
            </w:r>
            <w:r>
              <w:rPr>
                <w:i/>
                <w:sz w:val="24"/>
              </w:rPr>
              <w:t>ra</w:t>
            </w:r>
            <w:r>
              <w:rPr>
                <w:i/>
                <w:spacing w:val="-57"/>
                <w:sz w:val="24"/>
              </w:rPr>
              <w:t xml:space="preserve"> </w:t>
            </w:r>
            <w:r>
              <w:rPr>
                <w:i/>
                <w:sz w:val="24"/>
              </w:rPr>
              <w:t>ngoài</w:t>
            </w:r>
            <w:r>
              <w:rPr>
                <w:i/>
                <w:spacing w:val="4"/>
                <w:sz w:val="24"/>
              </w:rPr>
              <w:t xml:space="preserve"> </w:t>
            </w:r>
            <w:r>
              <w:rPr>
                <w:i/>
                <w:sz w:val="24"/>
              </w:rPr>
              <w:t>ngưỡng</w:t>
            </w:r>
            <w:r>
              <w:rPr>
                <w:i/>
                <w:spacing w:val="4"/>
                <w:sz w:val="24"/>
              </w:rPr>
              <w:t xml:space="preserve"> </w:t>
            </w:r>
            <w:r>
              <w:rPr>
                <w:i/>
                <w:sz w:val="24"/>
              </w:rPr>
              <w:t>cửa</w:t>
            </w:r>
            <w:r>
              <w:rPr>
                <w:i/>
                <w:spacing w:val="5"/>
                <w:sz w:val="24"/>
              </w:rPr>
              <w:t xml:space="preserve"> </w:t>
            </w:r>
            <w:r>
              <w:rPr>
                <w:i/>
                <w:sz w:val="24"/>
              </w:rPr>
              <w:t>nhà</w:t>
            </w:r>
            <w:r>
              <w:rPr>
                <w:i/>
                <w:spacing w:val="4"/>
                <w:sz w:val="24"/>
              </w:rPr>
              <w:t xml:space="preserve"> </w:t>
            </w:r>
            <w:r>
              <w:rPr>
                <w:i/>
                <w:sz w:val="24"/>
              </w:rPr>
              <w:t>mình</w:t>
            </w:r>
            <w:r>
              <w:rPr>
                <w:i/>
                <w:spacing w:val="5"/>
                <w:sz w:val="24"/>
              </w:rPr>
              <w:t xml:space="preserve"> </w:t>
            </w:r>
            <w:r>
              <w:rPr>
                <w:i/>
                <w:sz w:val="24"/>
              </w:rPr>
              <w:t>là</w:t>
            </w:r>
            <w:r>
              <w:rPr>
                <w:i/>
                <w:spacing w:val="4"/>
                <w:sz w:val="24"/>
              </w:rPr>
              <w:t xml:space="preserve"> </w:t>
            </w:r>
            <w:r>
              <w:rPr>
                <w:i/>
                <w:sz w:val="24"/>
              </w:rPr>
              <w:t>một</w:t>
            </w:r>
            <w:r>
              <w:rPr>
                <w:i/>
                <w:spacing w:val="5"/>
                <w:sz w:val="24"/>
              </w:rPr>
              <w:t xml:space="preserve"> </w:t>
            </w:r>
            <w:r>
              <w:rPr>
                <w:i/>
                <w:sz w:val="24"/>
              </w:rPr>
              <w:t>cuộc</w:t>
            </w:r>
            <w:r>
              <w:rPr>
                <w:i/>
                <w:spacing w:val="4"/>
                <w:sz w:val="24"/>
              </w:rPr>
              <w:t xml:space="preserve"> </w:t>
            </w:r>
            <w:r>
              <w:rPr>
                <w:i/>
                <w:sz w:val="24"/>
              </w:rPr>
              <w:t>sống</w:t>
            </w:r>
            <w:r>
              <w:rPr>
                <w:i/>
                <w:spacing w:val="5"/>
                <w:sz w:val="24"/>
              </w:rPr>
              <w:t xml:space="preserve"> </w:t>
            </w:r>
            <w:r>
              <w:rPr>
                <w:i/>
                <w:sz w:val="24"/>
              </w:rPr>
              <w:t>nghèo</w:t>
            </w:r>
            <w:r>
              <w:rPr>
                <w:i/>
                <w:spacing w:val="4"/>
                <w:sz w:val="24"/>
              </w:rPr>
              <w:t xml:space="preserve"> </w:t>
            </w:r>
            <w:r>
              <w:rPr>
                <w:i/>
                <w:sz w:val="24"/>
              </w:rPr>
              <w:t>nàn,</w:t>
            </w:r>
            <w:r>
              <w:rPr>
                <w:i/>
                <w:spacing w:val="4"/>
                <w:sz w:val="24"/>
              </w:rPr>
              <w:t xml:space="preserve"> </w:t>
            </w:r>
            <w:r>
              <w:rPr>
                <w:i/>
                <w:sz w:val="24"/>
              </w:rPr>
              <w:t>dù</w:t>
            </w:r>
            <w:r>
              <w:rPr>
                <w:i/>
                <w:spacing w:val="5"/>
                <w:sz w:val="24"/>
              </w:rPr>
              <w:t xml:space="preserve"> </w:t>
            </w:r>
            <w:r>
              <w:rPr>
                <w:i/>
                <w:sz w:val="24"/>
              </w:rPr>
              <w:t>nó</w:t>
            </w:r>
            <w:r>
              <w:rPr>
                <w:i/>
                <w:spacing w:val="4"/>
                <w:sz w:val="24"/>
              </w:rPr>
              <w:t xml:space="preserve"> </w:t>
            </w:r>
            <w:r>
              <w:rPr>
                <w:i/>
                <w:sz w:val="24"/>
              </w:rPr>
              <w:t>có</w:t>
            </w:r>
            <w:r>
              <w:rPr>
                <w:i/>
                <w:spacing w:val="5"/>
                <w:sz w:val="24"/>
              </w:rPr>
              <w:t xml:space="preserve"> </w:t>
            </w:r>
            <w:r>
              <w:rPr>
                <w:i/>
                <w:sz w:val="24"/>
              </w:rPr>
              <w:t>đầy</w:t>
            </w:r>
            <w:r>
              <w:rPr>
                <w:i/>
                <w:spacing w:val="4"/>
                <w:sz w:val="24"/>
              </w:rPr>
              <w:t xml:space="preserve"> </w:t>
            </w:r>
            <w:r>
              <w:rPr>
                <w:i/>
                <w:sz w:val="24"/>
              </w:rPr>
              <w:t>đủ</w:t>
            </w:r>
            <w:r>
              <w:rPr>
                <w:i/>
                <w:spacing w:val="5"/>
                <w:sz w:val="24"/>
              </w:rPr>
              <w:t xml:space="preserve"> </w:t>
            </w:r>
            <w:r>
              <w:rPr>
                <w:i/>
                <w:sz w:val="24"/>
              </w:rPr>
              <w:t>tiện</w:t>
            </w:r>
          </w:p>
          <w:p w:rsidR="003907DA" w:rsidRDefault="00AB6312">
            <w:pPr>
              <w:pStyle w:val="TableParagraph"/>
              <w:rPr>
                <w:i/>
                <w:sz w:val="24"/>
              </w:rPr>
            </w:pPr>
            <w:r>
              <w:rPr>
                <w:i/>
                <w:sz w:val="24"/>
              </w:rPr>
              <w:t>nghi đến đâu đi nữa.</w:t>
            </w:r>
          </w:p>
        </w:tc>
      </w:tr>
      <w:tr w:rsidR="003907DA">
        <w:trPr>
          <w:trHeight w:val="2069"/>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3</w:t>
            </w:r>
          </w:p>
        </w:tc>
        <w:tc>
          <w:tcPr>
            <w:tcW w:w="7859" w:type="dxa"/>
          </w:tcPr>
          <w:p w:rsidR="003907DA" w:rsidRDefault="00AB6312">
            <w:pPr>
              <w:pStyle w:val="TableParagraph"/>
              <w:spacing w:line="360" w:lineRule="auto"/>
              <w:ind w:right="95"/>
              <w:jc w:val="both"/>
              <w:rPr>
                <w:sz w:val="24"/>
              </w:rPr>
            </w:pPr>
            <w:r>
              <w:rPr>
                <w:sz w:val="24"/>
              </w:rPr>
              <w:t>Những lí lẽ mà người viết đưa ra để thuyết phục người đọc đồng tình với quan</w:t>
            </w:r>
            <w:r>
              <w:rPr>
                <w:spacing w:val="1"/>
                <w:sz w:val="24"/>
              </w:rPr>
              <w:t xml:space="preserve"> </w:t>
            </w:r>
            <w:r>
              <w:rPr>
                <w:sz w:val="24"/>
              </w:rPr>
              <w:t>điểm của mình:Hạnh phúc ấy rất mong manh (bởi sự cá nhân/ích kỉ của nó) -</w:t>
            </w:r>
            <w:r>
              <w:rPr>
                <w:spacing w:val="1"/>
                <w:sz w:val="24"/>
              </w:rPr>
              <w:t xml:space="preserve"> </w:t>
            </w:r>
            <w:r>
              <w:rPr>
                <w:sz w:val="24"/>
              </w:rPr>
              <w:t>Cuộc sống con người cần phải trải qua những thử thách (bão tố) thì mới hiểu</w:t>
            </w:r>
            <w:r>
              <w:rPr>
                <w:spacing w:val="1"/>
                <w:sz w:val="24"/>
              </w:rPr>
              <w:t xml:space="preserve"> </w:t>
            </w:r>
            <w:r>
              <w:rPr>
                <w:sz w:val="24"/>
              </w:rPr>
              <w:t>được</w:t>
            </w:r>
            <w:r>
              <w:rPr>
                <w:spacing w:val="-1"/>
                <w:sz w:val="24"/>
              </w:rPr>
              <w:t xml:space="preserve"> </w:t>
            </w:r>
            <w:r>
              <w:rPr>
                <w:sz w:val="24"/>
              </w:rPr>
              <w:t>giá</w:t>
            </w:r>
            <w:r>
              <w:rPr>
                <w:spacing w:val="-1"/>
                <w:sz w:val="24"/>
              </w:rPr>
              <w:t xml:space="preserve"> </w:t>
            </w:r>
            <w:r>
              <w:rPr>
                <w:sz w:val="24"/>
              </w:rPr>
              <w:t>trị</w:t>
            </w:r>
            <w:r>
              <w:rPr>
                <w:spacing w:val="-1"/>
                <w:sz w:val="24"/>
              </w:rPr>
              <w:t xml:space="preserve"> </w:t>
            </w:r>
            <w:r>
              <w:rPr>
                <w:sz w:val="24"/>
              </w:rPr>
              <w:t>của</w:t>
            </w:r>
            <w:r>
              <w:rPr>
                <w:spacing w:val="-1"/>
                <w:sz w:val="24"/>
              </w:rPr>
              <w:t xml:space="preserve"> </w:t>
            </w:r>
            <w:r>
              <w:rPr>
                <w:sz w:val="24"/>
              </w:rPr>
              <w:t>những</w:t>
            </w:r>
            <w:r>
              <w:rPr>
                <w:spacing w:val="-1"/>
                <w:sz w:val="24"/>
              </w:rPr>
              <w:t xml:space="preserve"> </w:t>
            </w:r>
            <w:r>
              <w:rPr>
                <w:sz w:val="24"/>
              </w:rPr>
              <w:t>phút</w:t>
            </w:r>
            <w:r>
              <w:rPr>
                <w:spacing w:val="-1"/>
                <w:sz w:val="24"/>
              </w:rPr>
              <w:t xml:space="preserve"> </w:t>
            </w:r>
            <w:r>
              <w:rPr>
                <w:sz w:val="24"/>
              </w:rPr>
              <w:t>bình</w:t>
            </w:r>
            <w:r>
              <w:rPr>
                <w:spacing w:val="-1"/>
                <w:sz w:val="24"/>
              </w:rPr>
              <w:t xml:space="preserve"> </w:t>
            </w:r>
            <w:r>
              <w:rPr>
                <w:sz w:val="24"/>
              </w:rPr>
              <w:t>yên.</w:t>
            </w:r>
            <w:r>
              <w:rPr>
                <w:spacing w:val="-1"/>
                <w:sz w:val="24"/>
              </w:rPr>
              <w:t xml:space="preserve"> </w:t>
            </w:r>
            <w:r>
              <w:rPr>
                <w:sz w:val="24"/>
              </w:rPr>
              <w:t>-Số</w:t>
            </w:r>
            <w:r>
              <w:rPr>
                <w:spacing w:val="-1"/>
                <w:sz w:val="24"/>
              </w:rPr>
              <w:t xml:space="preserve"> </w:t>
            </w:r>
            <w:r>
              <w:rPr>
                <w:sz w:val="24"/>
              </w:rPr>
              <w:t>phận</w:t>
            </w:r>
            <w:r>
              <w:rPr>
                <w:spacing w:val="-1"/>
                <w:sz w:val="24"/>
              </w:rPr>
              <w:t xml:space="preserve"> </w:t>
            </w:r>
            <w:r>
              <w:rPr>
                <w:sz w:val="24"/>
              </w:rPr>
              <w:t>của</w:t>
            </w:r>
            <w:r>
              <w:rPr>
                <w:spacing w:val="-1"/>
                <w:sz w:val="24"/>
              </w:rPr>
              <w:t xml:space="preserve"> </w:t>
            </w:r>
            <w:r>
              <w:rPr>
                <w:sz w:val="24"/>
              </w:rPr>
              <w:t>những cái</w:t>
            </w:r>
            <w:r>
              <w:rPr>
                <w:spacing w:val="-1"/>
                <w:sz w:val="24"/>
              </w:rPr>
              <w:t xml:space="preserve"> </w:t>
            </w:r>
            <w:r>
              <w:rPr>
                <w:sz w:val="24"/>
              </w:rPr>
              <w:t>tuyệt</w:t>
            </w:r>
            <w:r>
              <w:rPr>
                <w:spacing w:val="-1"/>
                <w:sz w:val="24"/>
              </w:rPr>
              <w:t xml:space="preserve"> </w:t>
            </w:r>
            <w:r>
              <w:rPr>
                <w:sz w:val="24"/>
              </w:rPr>
              <w:t>đối</w:t>
            </w:r>
            <w:r>
              <w:rPr>
                <w:spacing w:val="-1"/>
                <w:sz w:val="24"/>
              </w:rPr>
              <w:t xml:space="preserve"> </w:t>
            </w:r>
            <w:r>
              <w:rPr>
                <w:sz w:val="24"/>
              </w:rPr>
              <w:t>cá</w:t>
            </w:r>
            <w:r>
              <w:rPr>
                <w:spacing w:val="-1"/>
                <w:sz w:val="24"/>
              </w:rPr>
              <w:t xml:space="preserve"> </w:t>
            </w:r>
            <w:r>
              <w:rPr>
                <w:sz w:val="24"/>
              </w:rPr>
              <w:t>nhân</w:t>
            </w:r>
          </w:p>
          <w:p w:rsidR="003907DA" w:rsidRDefault="00AB6312">
            <w:pPr>
              <w:pStyle w:val="TableParagraph"/>
              <w:jc w:val="both"/>
              <w:rPr>
                <w:sz w:val="24"/>
              </w:rPr>
            </w:pPr>
            <w:r>
              <w:rPr>
                <w:sz w:val="24"/>
              </w:rPr>
              <w:t>không bộc lộ ra</w:t>
            </w:r>
            <w:r>
              <w:rPr>
                <w:spacing w:val="-1"/>
                <w:sz w:val="24"/>
              </w:rPr>
              <w:t xml:space="preserve"> </w:t>
            </w:r>
            <w:r>
              <w:rPr>
                <w:sz w:val="24"/>
              </w:rPr>
              <w:t>khỏi bản thân, chẳng</w:t>
            </w:r>
            <w:r>
              <w:rPr>
                <w:spacing w:val="-1"/>
                <w:sz w:val="24"/>
              </w:rPr>
              <w:t xml:space="preserve"> </w:t>
            </w:r>
            <w:r>
              <w:rPr>
                <w:sz w:val="24"/>
              </w:rPr>
              <w:t>có gì đáng thèm</w:t>
            </w:r>
            <w:r>
              <w:rPr>
                <w:spacing w:val="-1"/>
                <w:sz w:val="24"/>
              </w:rPr>
              <w:t xml:space="preserve"> </w:t>
            </w:r>
            <w:r>
              <w:rPr>
                <w:sz w:val="24"/>
              </w:rPr>
              <w:t>muốn.</w:t>
            </w:r>
          </w:p>
        </w:tc>
      </w:tr>
      <w:tr w:rsidR="003907DA">
        <w:trPr>
          <w:trHeight w:val="827"/>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4</w:t>
            </w:r>
          </w:p>
        </w:tc>
        <w:tc>
          <w:tcPr>
            <w:tcW w:w="7859" w:type="dxa"/>
          </w:tcPr>
          <w:p w:rsidR="003907DA" w:rsidRDefault="00AB6312">
            <w:pPr>
              <w:pStyle w:val="TableParagraph"/>
              <w:rPr>
                <w:sz w:val="24"/>
              </w:rPr>
            </w:pPr>
            <w:r>
              <w:rPr>
                <w:sz w:val="24"/>
              </w:rPr>
              <w:t>Học</w:t>
            </w:r>
            <w:r>
              <w:rPr>
                <w:spacing w:val="1"/>
                <w:sz w:val="24"/>
              </w:rPr>
              <w:t xml:space="preserve"> </w:t>
            </w:r>
            <w:r>
              <w:rPr>
                <w:sz w:val="24"/>
              </w:rPr>
              <w:t>sinh</w:t>
            </w:r>
            <w:r>
              <w:rPr>
                <w:spacing w:val="2"/>
                <w:sz w:val="24"/>
              </w:rPr>
              <w:t xml:space="preserve"> </w:t>
            </w:r>
            <w:r>
              <w:rPr>
                <w:sz w:val="24"/>
              </w:rPr>
              <w:t>bày</w:t>
            </w:r>
            <w:r>
              <w:rPr>
                <w:spacing w:val="1"/>
                <w:sz w:val="24"/>
              </w:rPr>
              <w:t xml:space="preserve"> </w:t>
            </w:r>
            <w:r>
              <w:rPr>
                <w:sz w:val="24"/>
              </w:rPr>
              <w:t>tỏ</w:t>
            </w:r>
            <w:r>
              <w:rPr>
                <w:spacing w:val="2"/>
                <w:sz w:val="24"/>
              </w:rPr>
              <w:t xml:space="preserve"> </w:t>
            </w:r>
            <w:r>
              <w:rPr>
                <w:sz w:val="24"/>
              </w:rPr>
              <w:t>quan</w:t>
            </w:r>
            <w:r>
              <w:rPr>
                <w:spacing w:val="1"/>
                <w:sz w:val="24"/>
              </w:rPr>
              <w:t xml:space="preserve"> </w:t>
            </w:r>
            <w:r>
              <w:rPr>
                <w:sz w:val="24"/>
              </w:rPr>
              <w:t>điểm</w:t>
            </w:r>
            <w:r>
              <w:rPr>
                <w:spacing w:val="2"/>
                <w:sz w:val="24"/>
              </w:rPr>
              <w:t xml:space="preserve"> </w:t>
            </w:r>
            <w:r>
              <w:rPr>
                <w:sz w:val="24"/>
              </w:rPr>
              <w:t>cá</w:t>
            </w:r>
            <w:r>
              <w:rPr>
                <w:spacing w:val="1"/>
                <w:sz w:val="24"/>
              </w:rPr>
              <w:t xml:space="preserve"> </w:t>
            </w:r>
            <w:r>
              <w:rPr>
                <w:sz w:val="24"/>
              </w:rPr>
              <w:t>nhân,</w:t>
            </w:r>
            <w:r>
              <w:rPr>
                <w:spacing w:val="2"/>
                <w:sz w:val="24"/>
              </w:rPr>
              <w:t xml:space="preserve"> </w:t>
            </w:r>
            <w:r>
              <w:rPr>
                <w:sz w:val="24"/>
              </w:rPr>
              <w:t>đồng</w:t>
            </w:r>
            <w:r>
              <w:rPr>
                <w:spacing w:val="2"/>
                <w:sz w:val="24"/>
              </w:rPr>
              <w:t xml:space="preserve"> </w:t>
            </w:r>
            <w:r>
              <w:rPr>
                <w:sz w:val="24"/>
              </w:rPr>
              <w:t>tình</w:t>
            </w:r>
            <w:r>
              <w:rPr>
                <w:spacing w:val="1"/>
                <w:sz w:val="24"/>
              </w:rPr>
              <w:t xml:space="preserve"> </w:t>
            </w:r>
            <w:r>
              <w:rPr>
                <w:sz w:val="24"/>
              </w:rPr>
              <w:t>hay</w:t>
            </w:r>
            <w:r>
              <w:rPr>
                <w:spacing w:val="2"/>
                <w:sz w:val="24"/>
              </w:rPr>
              <w:t xml:space="preserve"> </w:t>
            </w:r>
            <w:r>
              <w:rPr>
                <w:sz w:val="24"/>
              </w:rPr>
              <w:t>không</w:t>
            </w:r>
            <w:r>
              <w:rPr>
                <w:spacing w:val="1"/>
                <w:sz w:val="24"/>
              </w:rPr>
              <w:t xml:space="preserve"> </w:t>
            </w:r>
            <w:r>
              <w:rPr>
                <w:sz w:val="24"/>
              </w:rPr>
              <w:t>đồng</w:t>
            </w:r>
            <w:r>
              <w:rPr>
                <w:spacing w:val="2"/>
                <w:sz w:val="24"/>
              </w:rPr>
              <w:t xml:space="preserve"> </w:t>
            </w:r>
            <w:r>
              <w:rPr>
                <w:sz w:val="24"/>
              </w:rPr>
              <w:t>tình</w:t>
            </w:r>
            <w:r>
              <w:rPr>
                <w:spacing w:val="1"/>
                <w:sz w:val="24"/>
              </w:rPr>
              <w:t xml:space="preserve"> </w:t>
            </w:r>
            <w:r>
              <w:rPr>
                <w:sz w:val="24"/>
              </w:rPr>
              <w:t>và</w:t>
            </w:r>
            <w:r>
              <w:rPr>
                <w:spacing w:val="2"/>
                <w:sz w:val="24"/>
              </w:rPr>
              <w:t xml:space="preserve"> </w:t>
            </w:r>
            <w:r>
              <w:rPr>
                <w:sz w:val="24"/>
              </w:rPr>
              <w:t>nêu</w:t>
            </w:r>
            <w:r>
              <w:rPr>
                <w:spacing w:val="2"/>
                <w:sz w:val="24"/>
              </w:rPr>
              <w:t xml:space="preserve"> </w:t>
            </w:r>
            <w:r>
              <w:rPr>
                <w:sz w:val="24"/>
              </w:rPr>
              <w:t>rõ</w:t>
            </w:r>
            <w:r>
              <w:rPr>
                <w:spacing w:val="1"/>
                <w:sz w:val="24"/>
              </w:rPr>
              <w:t xml:space="preserve"> </w:t>
            </w:r>
            <w:r>
              <w:rPr>
                <w:sz w:val="24"/>
              </w:rPr>
              <w:t>lí</w:t>
            </w:r>
          </w:p>
          <w:p w:rsidR="003907DA" w:rsidRDefault="00AB6312">
            <w:pPr>
              <w:pStyle w:val="TableParagraph"/>
              <w:spacing w:before="138"/>
              <w:rPr>
                <w:sz w:val="24"/>
              </w:rPr>
            </w:pPr>
            <w:r>
              <w:rPr>
                <w:sz w:val="24"/>
              </w:rPr>
              <w:t>do,</w:t>
            </w:r>
            <w:r>
              <w:rPr>
                <w:spacing w:val="-1"/>
                <w:sz w:val="24"/>
              </w:rPr>
              <w:t xml:space="preserve"> </w:t>
            </w:r>
            <w:r>
              <w:rPr>
                <w:sz w:val="24"/>
              </w:rPr>
              <w:t>đề xuất giải pháp [nếu có].</w:t>
            </w:r>
          </w:p>
        </w:tc>
      </w:tr>
      <w:tr w:rsidR="003907DA">
        <w:trPr>
          <w:trHeight w:val="1241"/>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5</w:t>
            </w:r>
          </w:p>
        </w:tc>
        <w:tc>
          <w:tcPr>
            <w:tcW w:w="7859" w:type="dxa"/>
          </w:tcPr>
          <w:p w:rsidR="003907DA" w:rsidRDefault="00AB6312">
            <w:pPr>
              <w:pStyle w:val="TableParagraph"/>
              <w:spacing w:line="360" w:lineRule="auto"/>
              <w:ind w:right="94"/>
              <w:rPr>
                <w:sz w:val="24"/>
              </w:rPr>
            </w:pPr>
            <w:r>
              <w:rPr>
                <w:sz w:val="24"/>
              </w:rPr>
              <w:t>Vẻ</w:t>
            </w:r>
            <w:r>
              <w:rPr>
                <w:spacing w:val="19"/>
                <w:sz w:val="24"/>
              </w:rPr>
              <w:t xml:space="preserve"> </w:t>
            </w:r>
            <w:r>
              <w:rPr>
                <w:sz w:val="24"/>
              </w:rPr>
              <w:t>đẹp</w:t>
            </w:r>
            <w:r>
              <w:rPr>
                <w:spacing w:val="20"/>
                <w:sz w:val="24"/>
              </w:rPr>
              <w:t xml:space="preserve"> </w:t>
            </w:r>
            <w:r>
              <w:rPr>
                <w:sz w:val="24"/>
              </w:rPr>
              <w:t>của</w:t>
            </w:r>
            <w:r>
              <w:rPr>
                <w:spacing w:val="18"/>
                <w:sz w:val="24"/>
              </w:rPr>
              <w:t xml:space="preserve"> </w:t>
            </w:r>
            <w:r>
              <w:rPr>
                <w:sz w:val="24"/>
              </w:rPr>
              <w:t>bức</w:t>
            </w:r>
            <w:r>
              <w:rPr>
                <w:spacing w:val="20"/>
                <w:sz w:val="24"/>
              </w:rPr>
              <w:t xml:space="preserve"> </w:t>
            </w:r>
            <w:r>
              <w:rPr>
                <w:sz w:val="24"/>
              </w:rPr>
              <w:t>tranh</w:t>
            </w:r>
            <w:r>
              <w:rPr>
                <w:spacing w:val="19"/>
                <w:sz w:val="24"/>
              </w:rPr>
              <w:t xml:space="preserve"> </w:t>
            </w:r>
            <w:r>
              <w:rPr>
                <w:sz w:val="24"/>
              </w:rPr>
              <w:t>mùa</w:t>
            </w:r>
            <w:r>
              <w:rPr>
                <w:spacing w:val="20"/>
                <w:sz w:val="24"/>
              </w:rPr>
              <w:t xml:space="preserve"> </w:t>
            </w:r>
            <w:r>
              <w:rPr>
                <w:sz w:val="24"/>
              </w:rPr>
              <w:t>xuân</w:t>
            </w:r>
            <w:r>
              <w:rPr>
                <w:spacing w:val="19"/>
                <w:sz w:val="24"/>
              </w:rPr>
              <w:t xml:space="preserve"> </w:t>
            </w:r>
            <w:r>
              <w:rPr>
                <w:sz w:val="24"/>
              </w:rPr>
              <w:t>được</w:t>
            </w:r>
            <w:r>
              <w:rPr>
                <w:spacing w:val="20"/>
                <w:sz w:val="24"/>
              </w:rPr>
              <w:t xml:space="preserve"> </w:t>
            </w:r>
            <w:r>
              <w:rPr>
                <w:sz w:val="24"/>
              </w:rPr>
              <w:t>gợi</w:t>
            </w:r>
            <w:r>
              <w:rPr>
                <w:spacing w:val="18"/>
                <w:sz w:val="24"/>
              </w:rPr>
              <w:t xml:space="preserve"> </w:t>
            </w:r>
            <w:r>
              <w:rPr>
                <w:sz w:val="24"/>
              </w:rPr>
              <w:t>tả</w:t>
            </w:r>
            <w:r>
              <w:rPr>
                <w:spacing w:val="19"/>
                <w:sz w:val="24"/>
              </w:rPr>
              <w:t xml:space="preserve"> </w:t>
            </w:r>
            <w:r>
              <w:rPr>
                <w:sz w:val="24"/>
              </w:rPr>
              <w:t>qua</w:t>
            </w:r>
            <w:r>
              <w:rPr>
                <w:spacing w:val="19"/>
                <w:sz w:val="24"/>
              </w:rPr>
              <w:t xml:space="preserve"> </w:t>
            </w:r>
            <w:r>
              <w:rPr>
                <w:sz w:val="24"/>
              </w:rPr>
              <w:t>sắc</w:t>
            </w:r>
            <w:r>
              <w:rPr>
                <w:spacing w:val="19"/>
                <w:sz w:val="24"/>
              </w:rPr>
              <w:t xml:space="preserve"> </w:t>
            </w:r>
            <w:r>
              <w:rPr>
                <w:sz w:val="24"/>
              </w:rPr>
              <w:t>xanh</w:t>
            </w:r>
            <w:r>
              <w:rPr>
                <w:spacing w:val="19"/>
                <w:sz w:val="24"/>
              </w:rPr>
              <w:t xml:space="preserve"> </w:t>
            </w:r>
            <w:r>
              <w:rPr>
                <w:sz w:val="24"/>
              </w:rPr>
              <w:t>từ</w:t>
            </w:r>
            <w:r>
              <w:rPr>
                <w:spacing w:val="20"/>
                <w:sz w:val="24"/>
              </w:rPr>
              <w:t xml:space="preserve"> </w:t>
            </w:r>
            <w:r>
              <w:rPr>
                <w:sz w:val="24"/>
              </w:rPr>
              <w:t>mọi</w:t>
            </w:r>
            <w:r>
              <w:rPr>
                <w:spacing w:val="18"/>
                <w:sz w:val="24"/>
              </w:rPr>
              <w:t xml:space="preserve"> </w:t>
            </w:r>
            <w:r>
              <w:rPr>
                <w:sz w:val="24"/>
              </w:rPr>
              <w:t>tầng</w:t>
            </w:r>
            <w:r>
              <w:rPr>
                <w:spacing w:val="19"/>
                <w:sz w:val="24"/>
              </w:rPr>
              <w:t xml:space="preserve"> </w:t>
            </w:r>
            <w:r>
              <w:rPr>
                <w:sz w:val="24"/>
              </w:rPr>
              <w:t>không</w:t>
            </w:r>
            <w:r>
              <w:rPr>
                <w:spacing w:val="-57"/>
                <w:sz w:val="24"/>
              </w:rPr>
              <w:t xml:space="preserve"> </w:t>
            </w:r>
            <w:r>
              <w:rPr>
                <w:sz w:val="24"/>
              </w:rPr>
              <w:t>gian:</w:t>
            </w:r>
            <w:r>
              <w:rPr>
                <w:spacing w:val="8"/>
                <w:sz w:val="24"/>
              </w:rPr>
              <w:t xml:space="preserve"> </w:t>
            </w:r>
            <w:r>
              <w:rPr>
                <w:sz w:val="24"/>
              </w:rPr>
              <w:t>sắc</w:t>
            </w:r>
            <w:r>
              <w:rPr>
                <w:spacing w:val="9"/>
                <w:sz w:val="24"/>
              </w:rPr>
              <w:t xml:space="preserve"> </w:t>
            </w:r>
            <w:r>
              <w:rPr>
                <w:sz w:val="24"/>
              </w:rPr>
              <w:t>xanh</w:t>
            </w:r>
            <w:r>
              <w:rPr>
                <w:spacing w:val="9"/>
                <w:sz w:val="24"/>
              </w:rPr>
              <w:t xml:space="preserve"> </w:t>
            </w:r>
            <w:r>
              <w:rPr>
                <w:sz w:val="24"/>
              </w:rPr>
              <w:t>của:</w:t>
            </w:r>
            <w:r>
              <w:rPr>
                <w:spacing w:val="10"/>
                <w:sz w:val="24"/>
              </w:rPr>
              <w:t xml:space="preserve"> </w:t>
            </w:r>
            <w:r>
              <w:rPr>
                <w:sz w:val="24"/>
              </w:rPr>
              <w:t>giời,</w:t>
            </w:r>
            <w:r>
              <w:rPr>
                <w:spacing w:val="10"/>
                <w:sz w:val="24"/>
              </w:rPr>
              <w:t xml:space="preserve"> </w:t>
            </w:r>
            <w:r>
              <w:rPr>
                <w:sz w:val="24"/>
              </w:rPr>
              <w:t>lá,</w:t>
            </w:r>
            <w:r>
              <w:rPr>
                <w:spacing w:val="9"/>
                <w:sz w:val="24"/>
              </w:rPr>
              <w:t xml:space="preserve"> </w:t>
            </w:r>
            <w:r>
              <w:rPr>
                <w:sz w:val="24"/>
              </w:rPr>
              <w:t>lúa,</w:t>
            </w:r>
            <w:r>
              <w:rPr>
                <w:spacing w:val="9"/>
                <w:sz w:val="24"/>
              </w:rPr>
              <w:t xml:space="preserve"> </w:t>
            </w:r>
            <w:r>
              <w:rPr>
                <w:sz w:val="24"/>
              </w:rPr>
              <w:t>cỏ,</w:t>
            </w:r>
            <w:r>
              <w:rPr>
                <w:spacing w:val="9"/>
                <w:sz w:val="24"/>
              </w:rPr>
              <w:t xml:space="preserve"> </w:t>
            </w:r>
            <w:r>
              <w:rPr>
                <w:sz w:val="24"/>
              </w:rPr>
              <w:t>tre,</w:t>
            </w:r>
            <w:r>
              <w:rPr>
                <w:spacing w:val="8"/>
                <w:sz w:val="24"/>
              </w:rPr>
              <w:t xml:space="preserve"> </w:t>
            </w:r>
            <w:r>
              <w:rPr>
                <w:sz w:val="24"/>
              </w:rPr>
              <w:t>thắt</w:t>
            </w:r>
            <w:r>
              <w:rPr>
                <w:spacing w:val="9"/>
                <w:sz w:val="24"/>
              </w:rPr>
              <w:t xml:space="preserve"> </w:t>
            </w:r>
            <w:r>
              <w:rPr>
                <w:sz w:val="24"/>
              </w:rPr>
              <w:t>lưng</w:t>
            </w:r>
            <w:r>
              <w:rPr>
                <w:spacing w:val="10"/>
                <w:sz w:val="24"/>
              </w:rPr>
              <w:t xml:space="preserve"> </w:t>
            </w:r>
            <w:r>
              <w:rPr>
                <w:sz w:val="24"/>
              </w:rPr>
              <w:t>của</w:t>
            </w:r>
            <w:r>
              <w:rPr>
                <w:spacing w:val="8"/>
                <w:sz w:val="24"/>
              </w:rPr>
              <w:t xml:space="preserve"> </w:t>
            </w:r>
            <w:r>
              <w:rPr>
                <w:sz w:val="24"/>
              </w:rPr>
              <w:t>người</w:t>
            </w:r>
            <w:r>
              <w:rPr>
                <w:spacing w:val="9"/>
                <w:sz w:val="24"/>
              </w:rPr>
              <w:t xml:space="preserve"> </w:t>
            </w:r>
            <w:r>
              <w:rPr>
                <w:sz w:val="24"/>
              </w:rPr>
              <w:t>con</w:t>
            </w:r>
            <w:r>
              <w:rPr>
                <w:spacing w:val="9"/>
                <w:sz w:val="24"/>
              </w:rPr>
              <w:t xml:space="preserve"> </w:t>
            </w:r>
            <w:r>
              <w:rPr>
                <w:sz w:val="24"/>
              </w:rPr>
              <w:t>gái</w:t>
            </w:r>
            <w:r>
              <w:rPr>
                <w:spacing w:val="9"/>
                <w:sz w:val="24"/>
              </w:rPr>
              <w:t xml:space="preserve"> </w:t>
            </w:r>
            <w:r>
              <w:rPr>
                <w:sz w:val="24"/>
              </w:rPr>
              <w:t>-&gt;</w:t>
            </w:r>
            <w:r>
              <w:rPr>
                <w:spacing w:val="9"/>
                <w:sz w:val="24"/>
              </w:rPr>
              <w:t xml:space="preserve"> </w:t>
            </w:r>
            <w:r>
              <w:rPr>
                <w:sz w:val="24"/>
              </w:rPr>
              <w:t>Vẻ</w:t>
            </w:r>
            <w:r>
              <w:rPr>
                <w:spacing w:val="10"/>
                <w:sz w:val="24"/>
              </w:rPr>
              <w:t xml:space="preserve"> </w:t>
            </w:r>
            <w:r>
              <w:rPr>
                <w:sz w:val="24"/>
              </w:rPr>
              <w:t>đẹp</w:t>
            </w:r>
          </w:p>
          <w:p w:rsidR="003907DA" w:rsidRDefault="00AB6312">
            <w:pPr>
              <w:pStyle w:val="TableParagraph"/>
              <w:rPr>
                <w:sz w:val="24"/>
              </w:rPr>
            </w:pPr>
            <w:r>
              <w:rPr>
                <w:sz w:val="24"/>
              </w:rPr>
              <w:t>tươi</w:t>
            </w:r>
            <w:r>
              <w:rPr>
                <w:spacing w:val="-2"/>
                <w:sz w:val="24"/>
              </w:rPr>
              <w:t xml:space="preserve"> </w:t>
            </w:r>
            <w:r>
              <w:rPr>
                <w:sz w:val="24"/>
              </w:rPr>
              <w:t>mới, căng tràn và</w:t>
            </w:r>
            <w:r>
              <w:rPr>
                <w:spacing w:val="-1"/>
                <w:sz w:val="24"/>
              </w:rPr>
              <w:t xml:space="preserve"> </w:t>
            </w:r>
            <w:r>
              <w:rPr>
                <w:sz w:val="24"/>
              </w:rPr>
              <w:t>mối giao hòa</w:t>
            </w:r>
            <w:r>
              <w:rPr>
                <w:spacing w:val="-1"/>
                <w:sz w:val="24"/>
              </w:rPr>
              <w:t xml:space="preserve"> </w:t>
            </w:r>
            <w:r>
              <w:rPr>
                <w:sz w:val="24"/>
              </w:rPr>
              <w:t>giữa thiên</w:t>
            </w:r>
            <w:r>
              <w:rPr>
                <w:spacing w:val="-2"/>
                <w:sz w:val="24"/>
              </w:rPr>
              <w:t xml:space="preserve"> </w:t>
            </w:r>
            <w:r>
              <w:rPr>
                <w:sz w:val="24"/>
              </w:rPr>
              <w:t>nhiên và con người.</w:t>
            </w:r>
          </w:p>
        </w:tc>
      </w:tr>
      <w:tr w:rsidR="003907DA">
        <w:trPr>
          <w:trHeight w:val="1241"/>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6</w:t>
            </w:r>
          </w:p>
        </w:tc>
        <w:tc>
          <w:tcPr>
            <w:tcW w:w="7859" w:type="dxa"/>
          </w:tcPr>
          <w:p w:rsidR="003907DA" w:rsidRDefault="00AB6312">
            <w:pPr>
              <w:pStyle w:val="TableParagraph"/>
              <w:spacing w:line="360" w:lineRule="auto"/>
              <w:ind w:right="93"/>
              <w:rPr>
                <w:sz w:val="24"/>
              </w:rPr>
            </w:pPr>
            <w:r>
              <w:rPr>
                <w:sz w:val="24"/>
              </w:rPr>
              <w:t>Hai</w:t>
            </w:r>
            <w:r>
              <w:rPr>
                <w:spacing w:val="8"/>
                <w:sz w:val="24"/>
              </w:rPr>
              <w:t xml:space="preserve"> </w:t>
            </w:r>
            <w:r>
              <w:rPr>
                <w:sz w:val="24"/>
              </w:rPr>
              <w:t>câu</w:t>
            </w:r>
            <w:r>
              <w:rPr>
                <w:spacing w:val="9"/>
                <w:sz w:val="24"/>
              </w:rPr>
              <w:t xml:space="preserve"> </w:t>
            </w:r>
            <w:r>
              <w:rPr>
                <w:sz w:val="24"/>
              </w:rPr>
              <w:t>thơ</w:t>
            </w:r>
            <w:r>
              <w:rPr>
                <w:spacing w:val="7"/>
                <w:sz w:val="24"/>
              </w:rPr>
              <w:t xml:space="preserve"> </w:t>
            </w:r>
            <w:r>
              <w:rPr>
                <w:sz w:val="24"/>
              </w:rPr>
              <w:t>được</w:t>
            </w:r>
            <w:r>
              <w:rPr>
                <w:spacing w:val="8"/>
                <w:sz w:val="24"/>
              </w:rPr>
              <w:t xml:space="preserve"> </w:t>
            </w:r>
            <w:r>
              <w:rPr>
                <w:sz w:val="24"/>
              </w:rPr>
              <w:t>viết</w:t>
            </w:r>
            <w:r>
              <w:rPr>
                <w:spacing w:val="8"/>
                <w:sz w:val="24"/>
              </w:rPr>
              <w:t xml:space="preserve"> </w:t>
            </w:r>
            <w:r>
              <w:rPr>
                <w:sz w:val="24"/>
              </w:rPr>
              <w:t>theo</w:t>
            </w:r>
            <w:r>
              <w:rPr>
                <w:spacing w:val="9"/>
                <w:sz w:val="24"/>
              </w:rPr>
              <w:t xml:space="preserve"> </w:t>
            </w:r>
            <w:r>
              <w:rPr>
                <w:sz w:val="24"/>
              </w:rPr>
              <w:t>lối</w:t>
            </w:r>
            <w:r>
              <w:rPr>
                <w:spacing w:val="8"/>
                <w:sz w:val="24"/>
              </w:rPr>
              <w:t xml:space="preserve"> </w:t>
            </w:r>
            <w:r>
              <w:rPr>
                <w:sz w:val="24"/>
              </w:rPr>
              <w:t>vắt</w:t>
            </w:r>
            <w:r>
              <w:rPr>
                <w:spacing w:val="8"/>
                <w:sz w:val="24"/>
              </w:rPr>
              <w:t xml:space="preserve"> </w:t>
            </w:r>
            <w:r>
              <w:rPr>
                <w:sz w:val="24"/>
              </w:rPr>
              <w:t>dòng,</w:t>
            </w:r>
            <w:r>
              <w:rPr>
                <w:spacing w:val="8"/>
                <w:sz w:val="24"/>
              </w:rPr>
              <w:t xml:space="preserve"> </w:t>
            </w:r>
            <w:r>
              <w:rPr>
                <w:sz w:val="24"/>
              </w:rPr>
              <w:t>tạo</w:t>
            </w:r>
            <w:r>
              <w:rPr>
                <w:spacing w:val="8"/>
                <w:sz w:val="24"/>
              </w:rPr>
              <w:t xml:space="preserve"> </w:t>
            </w:r>
            <w:r>
              <w:rPr>
                <w:sz w:val="24"/>
              </w:rPr>
              <w:t>nên</w:t>
            </w:r>
            <w:r>
              <w:rPr>
                <w:spacing w:val="8"/>
                <w:sz w:val="24"/>
              </w:rPr>
              <w:t xml:space="preserve"> </w:t>
            </w:r>
            <w:r>
              <w:rPr>
                <w:sz w:val="24"/>
              </w:rPr>
              <w:t>được</w:t>
            </w:r>
            <w:r>
              <w:rPr>
                <w:spacing w:val="9"/>
                <w:sz w:val="24"/>
              </w:rPr>
              <w:t xml:space="preserve"> </w:t>
            </w:r>
            <w:r>
              <w:rPr>
                <w:sz w:val="24"/>
              </w:rPr>
              <w:t>sự</w:t>
            </w:r>
            <w:r>
              <w:rPr>
                <w:spacing w:val="7"/>
                <w:sz w:val="24"/>
              </w:rPr>
              <w:t xml:space="preserve"> </w:t>
            </w:r>
            <w:r>
              <w:rPr>
                <w:sz w:val="24"/>
              </w:rPr>
              <w:t>tiếp</w:t>
            </w:r>
            <w:r>
              <w:rPr>
                <w:spacing w:val="9"/>
                <w:sz w:val="24"/>
              </w:rPr>
              <w:t xml:space="preserve"> </w:t>
            </w:r>
            <w:r>
              <w:rPr>
                <w:sz w:val="24"/>
              </w:rPr>
              <w:t>nối,</w:t>
            </w:r>
            <w:r>
              <w:rPr>
                <w:spacing w:val="8"/>
                <w:sz w:val="24"/>
              </w:rPr>
              <w:t xml:space="preserve"> </w:t>
            </w:r>
            <w:r>
              <w:rPr>
                <w:sz w:val="24"/>
              </w:rPr>
              <w:t>tỏa</w:t>
            </w:r>
            <w:r>
              <w:rPr>
                <w:spacing w:val="8"/>
                <w:sz w:val="24"/>
              </w:rPr>
              <w:t xml:space="preserve"> </w:t>
            </w:r>
            <w:r>
              <w:rPr>
                <w:sz w:val="24"/>
              </w:rPr>
              <w:t>lan,</w:t>
            </w:r>
            <w:r>
              <w:rPr>
                <w:spacing w:val="9"/>
                <w:sz w:val="24"/>
              </w:rPr>
              <w:t xml:space="preserve"> </w:t>
            </w:r>
            <w:r>
              <w:rPr>
                <w:sz w:val="24"/>
              </w:rPr>
              <w:t>giao</w:t>
            </w:r>
            <w:r>
              <w:rPr>
                <w:spacing w:val="-57"/>
                <w:sz w:val="24"/>
              </w:rPr>
              <w:t xml:space="preserve"> </w:t>
            </w:r>
            <w:r>
              <w:rPr>
                <w:sz w:val="24"/>
              </w:rPr>
              <w:t>hòa</w:t>
            </w:r>
            <w:r>
              <w:rPr>
                <w:spacing w:val="10"/>
                <w:sz w:val="24"/>
              </w:rPr>
              <w:t xml:space="preserve"> </w:t>
            </w:r>
            <w:r>
              <w:rPr>
                <w:sz w:val="24"/>
              </w:rPr>
              <w:t>của</w:t>
            </w:r>
            <w:r>
              <w:rPr>
                <w:spacing w:val="11"/>
                <w:sz w:val="24"/>
              </w:rPr>
              <w:t xml:space="preserve"> </w:t>
            </w:r>
            <w:r>
              <w:rPr>
                <w:sz w:val="24"/>
              </w:rPr>
              <w:t>những</w:t>
            </w:r>
            <w:r>
              <w:rPr>
                <w:spacing w:val="10"/>
                <w:sz w:val="24"/>
              </w:rPr>
              <w:t xml:space="preserve"> </w:t>
            </w:r>
            <w:r>
              <w:rPr>
                <w:sz w:val="24"/>
              </w:rPr>
              <w:t>sắc</w:t>
            </w:r>
            <w:r>
              <w:rPr>
                <w:spacing w:val="11"/>
                <w:sz w:val="24"/>
              </w:rPr>
              <w:t xml:space="preserve"> </w:t>
            </w:r>
            <w:r>
              <w:rPr>
                <w:sz w:val="24"/>
              </w:rPr>
              <w:t>xanh.</w:t>
            </w:r>
            <w:r>
              <w:rPr>
                <w:spacing w:val="11"/>
                <w:sz w:val="24"/>
              </w:rPr>
              <w:t xml:space="preserve"> </w:t>
            </w:r>
            <w:r>
              <w:rPr>
                <w:sz w:val="24"/>
              </w:rPr>
              <w:t>Từ</w:t>
            </w:r>
            <w:r>
              <w:rPr>
                <w:spacing w:val="10"/>
                <w:sz w:val="24"/>
              </w:rPr>
              <w:t xml:space="preserve"> </w:t>
            </w:r>
            <w:r>
              <w:rPr>
                <w:sz w:val="24"/>
              </w:rPr>
              <w:t>"và"</w:t>
            </w:r>
            <w:r>
              <w:rPr>
                <w:spacing w:val="11"/>
                <w:sz w:val="24"/>
              </w:rPr>
              <w:t xml:space="preserve"> </w:t>
            </w:r>
            <w:r>
              <w:rPr>
                <w:sz w:val="24"/>
              </w:rPr>
              <w:t>nhắc</w:t>
            </w:r>
            <w:r>
              <w:rPr>
                <w:spacing w:val="11"/>
                <w:sz w:val="24"/>
              </w:rPr>
              <w:t xml:space="preserve"> </w:t>
            </w:r>
            <w:r>
              <w:rPr>
                <w:sz w:val="24"/>
              </w:rPr>
              <w:t>lại</w:t>
            </w:r>
            <w:r>
              <w:rPr>
                <w:spacing w:val="10"/>
                <w:sz w:val="24"/>
              </w:rPr>
              <w:t xml:space="preserve"> </w:t>
            </w:r>
            <w:r>
              <w:rPr>
                <w:sz w:val="24"/>
              </w:rPr>
              <w:t>hai</w:t>
            </w:r>
            <w:r>
              <w:rPr>
                <w:spacing w:val="11"/>
                <w:sz w:val="24"/>
              </w:rPr>
              <w:t xml:space="preserve"> </w:t>
            </w:r>
            <w:r>
              <w:rPr>
                <w:sz w:val="24"/>
              </w:rPr>
              <w:t>lần</w:t>
            </w:r>
            <w:r>
              <w:rPr>
                <w:spacing w:val="10"/>
                <w:sz w:val="24"/>
              </w:rPr>
              <w:t xml:space="preserve"> </w:t>
            </w:r>
            <w:r>
              <w:rPr>
                <w:sz w:val="24"/>
              </w:rPr>
              <w:t>như</w:t>
            </w:r>
            <w:r>
              <w:rPr>
                <w:spacing w:val="11"/>
                <w:sz w:val="24"/>
              </w:rPr>
              <w:t xml:space="preserve"> </w:t>
            </w:r>
            <w:r>
              <w:rPr>
                <w:sz w:val="24"/>
              </w:rPr>
              <w:t>điểm</w:t>
            </w:r>
            <w:r>
              <w:rPr>
                <w:spacing w:val="11"/>
                <w:sz w:val="24"/>
              </w:rPr>
              <w:t xml:space="preserve"> </w:t>
            </w:r>
            <w:r>
              <w:rPr>
                <w:sz w:val="24"/>
              </w:rPr>
              <w:t>nhấn</w:t>
            </w:r>
            <w:r>
              <w:rPr>
                <w:spacing w:val="10"/>
                <w:sz w:val="24"/>
              </w:rPr>
              <w:t xml:space="preserve"> </w:t>
            </w:r>
            <w:r>
              <w:rPr>
                <w:sz w:val="24"/>
              </w:rPr>
              <w:t>cảm</w:t>
            </w:r>
            <w:r>
              <w:rPr>
                <w:spacing w:val="11"/>
                <w:sz w:val="24"/>
              </w:rPr>
              <w:t xml:space="preserve"> </w:t>
            </w:r>
            <w:r>
              <w:rPr>
                <w:sz w:val="24"/>
              </w:rPr>
              <w:t>xúc</w:t>
            </w:r>
            <w:r>
              <w:rPr>
                <w:spacing w:val="11"/>
                <w:sz w:val="24"/>
              </w:rPr>
              <w:t xml:space="preserve"> </w:t>
            </w:r>
            <w:r>
              <w:rPr>
                <w:sz w:val="24"/>
              </w:rPr>
              <w:t>của</w:t>
            </w:r>
          </w:p>
          <w:p w:rsidR="003907DA" w:rsidRDefault="00AB6312">
            <w:pPr>
              <w:pStyle w:val="TableParagraph"/>
              <w:rPr>
                <w:sz w:val="24"/>
              </w:rPr>
            </w:pPr>
            <w:r>
              <w:rPr>
                <w:sz w:val="24"/>
              </w:rPr>
              <w:t>nhà</w:t>
            </w:r>
            <w:r>
              <w:rPr>
                <w:spacing w:val="-1"/>
                <w:sz w:val="24"/>
              </w:rPr>
              <w:t xml:space="preserve"> </w:t>
            </w:r>
            <w:r>
              <w:rPr>
                <w:sz w:val="24"/>
              </w:rPr>
              <w:t>thơ.</w:t>
            </w:r>
          </w:p>
        </w:tc>
      </w:tr>
      <w:tr w:rsidR="003907DA">
        <w:trPr>
          <w:trHeight w:val="2069"/>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7</w:t>
            </w:r>
          </w:p>
        </w:tc>
        <w:tc>
          <w:tcPr>
            <w:tcW w:w="7859" w:type="dxa"/>
          </w:tcPr>
          <w:p w:rsidR="003907DA" w:rsidRDefault="00AB6312">
            <w:pPr>
              <w:pStyle w:val="TableParagraph"/>
              <w:spacing w:line="360" w:lineRule="auto"/>
              <w:ind w:right="95"/>
              <w:jc w:val="both"/>
              <w:rPr>
                <w:sz w:val="24"/>
              </w:rPr>
            </w:pPr>
            <w:r>
              <w:rPr>
                <w:sz w:val="24"/>
              </w:rPr>
              <w:t xml:space="preserve">Ý nghĩa của hình ảnh </w:t>
            </w:r>
            <w:r>
              <w:rPr>
                <w:i/>
                <w:sz w:val="24"/>
              </w:rPr>
              <w:t>cái thắt lưng xanh</w:t>
            </w:r>
            <w:r>
              <w:rPr>
                <w:sz w:val="24"/>
              </w:rPr>
              <w:t>: Hình ảnh người con gái hiện lên với</w:t>
            </w:r>
            <w:r>
              <w:rPr>
                <w:spacing w:val="1"/>
                <w:sz w:val="24"/>
              </w:rPr>
              <w:t xml:space="preserve"> </w:t>
            </w:r>
            <w:r>
              <w:rPr>
                <w:sz w:val="24"/>
              </w:rPr>
              <w:t xml:space="preserve">điểm nhấn là </w:t>
            </w:r>
            <w:r>
              <w:rPr>
                <w:i/>
                <w:sz w:val="24"/>
              </w:rPr>
              <w:t>cái thắt lưng xanh</w:t>
            </w:r>
            <w:r>
              <w:rPr>
                <w:sz w:val="24"/>
              </w:rPr>
              <w:t>, vật dụng quen thuộc mang đậm chất nữ tính</w:t>
            </w:r>
            <w:r>
              <w:rPr>
                <w:spacing w:val="1"/>
                <w:sz w:val="24"/>
              </w:rPr>
              <w:t xml:space="preserve"> </w:t>
            </w:r>
            <w:r>
              <w:rPr>
                <w:sz w:val="24"/>
              </w:rPr>
              <w:t>của người thiếu nữ, chính là tâm điểm của bức tranh mùa xuân. Sức thanh xuân</w:t>
            </w:r>
            <w:r>
              <w:rPr>
                <w:spacing w:val="-57"/>
                <w:sz w:val="24"/>
              </w:rPr>
              <w:t xml:space="preserve"> </w:t>
            </w:r>
            <w:r>
              <w:rPr>
                <w:sz w:val="24"/>
              </w:rPr>
              <w:t>từ</w:t>
            </w:r>
            <w:r>
              <w:rPr>
                <w:spacing w:val="17"/>
                <w:sz w:val="24"/>
              </w:rPr>
              <w:t xml:space="preserve"> </w:t>
            </w:r>
            <w:r>
              <w:rPr>
                <w:sz w:val="24"/>
              </w:rPr>
              <w:t>cái</w:t>
            </w:r>
            <w:r>
              <w:rPr>
                <w:spacing w:val="17"/>
                <w:sz w:val="24"/>
              </w:rPr>
              <w:t xml:space="preserve"> </w:t>
            </w:r>
            <w:r>
              <w:rPr>
                <w:sz w:val="24"/>
              </w:rPr>
              <w:t>thắt</w:t>
            </w:r>
            <w:r>
              <w:rPr>
                <w:spacing w:val="17"/>
                <w:sz w:val="24"/>
              </w:rPr>
              <w:t xml:space="preserve"> </w:t>
            </w:r>
            <w:r>
              <w:rPr>
                <w:sz w:val="24"/>
              </w:rPr>
              <w:t>lưng</w:t>
            </w:r>
            <w:r>
              <w:rPr>
                <w:spacing w:val="17"/>
                <w:sz w:val="24"/>
              </w:rPr>
              <w:t xml:space="preserve"> </w:t>
            </w:r>
            <w:r>
              <w:rPr>
                <w:sz w:val="24"/>
              </w:rPr>
              <w:t>của</w:t>
            </w:r>
            <w:r>
              <w:rPr>
                <w:spacing w:val="17"/>
                <w:sz w:val="24"/>
              </w:rPr>
              <w:t xml:space="preserve"> </w:t>
            </w:r>
            <w:r>
              <w:rPr>
                <w:sz w:val="24"/>
              </w:rPr>
              <w:t>cô</w:t>
            </w:r>
            <w:r>
              <w:rPr>
                <w:spacing w:val="18"/>
                <w:sz w:val="24"/>
              </w:rPr>
              <w:t xml:space="preserve"> </w:t>
            </w:r>
            <w:r>
              <w:rPr>
                <w:sz w:val="24"/>
              </w:rPr>
              <w:t>gái</w:t>
            </w:r>
            <w:r>
              <w:rPr>
                <w:spacing w:val="17"/>
                <w:sz w:val="24"/>
              </w:rPr>
              <w:t xml:space="preserve"> </w:t>
            </w:r>
            <w:r>
              <w:rPr>
                <w:sz w:val="24"/>
              </w:rPr>
              <w:t>như</w:t>
            </w:r>
            <w:r>
              <w:rPr>
                <w:spacing w:val="17"/>
                <w:sz w:val="24"/>
              </w:rPr>
              <w:t xml:space="preserve"> </w:t>
            </w:r>
            <w:r>
              <w:rPr>
                <w:sz w:val="24"/>
              </w:rPr>
              <w:t>kết</w:t>
            </w:r>
            <w:r>
              <w:rPr>
                <w:spacing w:val="17"/>
                <w:sz w:val="24"/>
              </w:rPr>
              <w:t xml:space="preserve"> </w:t>
            </w:r>
            <w:r>
              <w:rPr>
                <w:sz w:val="24"/>
              </w:rPr>
              <w:t>tụ</w:t>
            </w:r>
            <w:r>
              <w:rPr>
                <w:spacing w:val="17"/>
                <w:sz w:val="24"/>
              </w:rPr>
              <w:t xml:space="preserve"> </w:t>
            </w:r>
            <w:r>
              <w:rPr>
                <w:sz w:val="24"/>
              </w:rPr>
              <w:t>tất</w:t>
            </w:r>
            <w:r>
              <w:rPr>
                <w:spacing w:val="17"/>
                <w:sz w:val="24"/>
              </w:rPr>
              <w:t xml:space="preserve"> </w:t>
            </w:r>
            <w:r>
              <w:rPr>
                <w:sz w:val="24"/>
              </w:rPr>
              <w:t>cả</w:t>
            </w:r>
            <w:r>
              <w:rPr>
                <w:spacing w:val="17"/>
                <w:sz w:val="24"/>
              </w:rPr>
              <w:t xml:space="preserve"> </w:t>
            </w:r>
            <w:r>
              <w:rPr>
                <w:sz w:val="24"/>
              </w:rPr>
              <w:t>sắc</w:t>
            </w:r>
            <w:r>
              <w:rPr>
                <w:spacing w:val="17"/>
                <w:sz w:val="24"/>
              </w:rPr>
              <w:t xml:space="preserve"> </w:t>
            </w:r>
            <w:r>
              <w:rPr>
                <w:sz w:val="24"/>
              </w:rPr>
              <w:t>xanh</w:t>
            </w:r>
            <w:r>
              <w:rPr>
                <w:spacing w:val="17"/>
                <w:sz w:val="24"/>
              </w:rPr>
              <w:t xml:space="preserve"> </w:t>
            </w:r>
            <w:r>
              <w:rPr>
                <w:sz w:val="24"/>
              </w:rPr>
              <w:t>của</w:t>
            </w:r>
            <w:r>
              <w:rPr>
                <w:spacing w:val="17"/>
                <w:sz w:val="24"/>
              </w:rPr>
              <w:t xml:space="preserve"> </w:t>
            </w:r>
            <w:r>
              <w:rPr>
                <w:sz w:val="24"/>
              </w:rPr>
              <w:t>thiên</w:t>
            </w:r>
            <w:r>
              <w:rPr>
                <w:spacing w:val="17"/>
                <w:sz w:val="24"/>
              </w:rPr>
              <w:t xml:space="preserve"> </w:t>
            </w:r>
            <w:r>
              <w:rPr>
                <w:sz w:val="24"/>
              </w:rPr>
              <w:t>nhiên</w:t>
            </w:r>
            <w:r>
              <w:rPr>
                <w:spacing w:val="17"/>
                <w:sz w:val="24"/>
              </w:rPr>
              <w:t xml:space="preserve"> </w:t>
            </w:r>
            <w:r>
              <w:rPr>
                <w:sz w:val="24"/>
              </w:rPr>
              <w:t>đất</w:t>
            </w:r>
            <w:r>
              <w:rPr>
                <w:spacing w:val="17"/>
                <w:sz w:val="24"/>
              </w:rPr>
              <w:t xml:space="preserve"> </w:t>
            </w:r>
            <w:r>
              <w:rPr>
                <w:sz w:val="24"/>
              </w:rPr>
              <w:t>trời,</w:t>
            </w:r>
          </w:p>
          <w:p w:rsidR="003907DA" w:rsidRDefault="00AB6312">
            <w:pPr>
              <w:pStyle w:val="TableParagraph"/>
              <w:jc w:val="both"/>
              <w:rPr>
                <w:sz w:val="24"/>
              </w:rPr>
            </w:pPr>
            <w:r>
              <w:rPr>
                <w:sz w:val="24"/>
              </w:rPr>
              <w:t>kết</w:t>
            </w:r>
            <w:r>
              <w:rPr>
                <w:spacing w:val="-1"/>
                <w:sz w:val="24"/>
              </w:rPr>
              <w:t xml:space="preserve"> </w:t>
            </w:r>
            <w:r>
              <w:rPr>
                <w:sz w:val="24"/>
              </w:rPr>
              <w:t>đọng trong</w:t>
            </w:r>
            <w:r>
              <w:rPr>
                <w:spacing w:val="-1"/>
                <w:sz w:val="24"/>
              </w:rPr>
              <w:t xml:space="preserve"> </w:t>
            </w:r>
            <w:r>
              <w:rPr>
                <w:sz w:val="24"/>
              </w:rPr>
              <w:t>cái nhìn</w:t>
            </w:r>
            <w:r>
              <w:rPr>
                <w:spacing w:val="-1"/>
                <w:sz w:val="24"/>
              </w:rPr>
              <w:t xml:space="preserve"> </w:t>
            </w:r>
            <w:r>
              <w:rPr>
                <w:sz w:val="24"/>
              </w:rPr>
              <w:t>của tình yêu.</w:t>
            </w:r>
          </w:p>
        </w:tc>
      </w:tr>
      <w:tr w:rsidR="003907DA">
        <w:trPr>
          <w:trHeight w:val="827"/>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8</w:t>
            </w:r>
          </w:p>
        </w:tc>
        <w:tc>
          <w:tcPr>
            <w:tcW w:w="7859" w:type="dxa"/>
          </w:tcPr>
          <w:p w:rsidR="003907DA" w:rsidRDefault="00AB6312">
            <w:pPr>
              <w:pStyle w:val="TableParagraph"/>
              <w:rPr>
                <w:i/>
                <w:sz w:val="24"/>
              </w:rPr>
            </w:pPr>
            <w:r>
              <w:rPr>
                <w:sz w:val="24"/>
              </w:rPr>
              <w:t>Mùa</w:t>
            </w:r>
            <w:r>
              <w:rPr>
                <w:spacing w:val="-1"/>
                <w:sz w:val="24"/>
              </w:rPr>
              <w:t xml:space="preserve"> </w:t>
            </w:r>
            <w:r>
              <w:rPr>
                <w:sz w:val="24"/>
              </w:rPr>
              <w:t>xuân</w:t>
            </w:r>
            <w:r>
              <w:rPr>
                <w:spacing w:val="-1"/>
                <w:sz w:val="24"/>
              </w:rPr>
              <w:t xml:space="preserve"> </w:t>
            </w:r>
            <w:r>
              <w:rPr>
                <w:sz w:val="24"/>
              </w:rPr>
              <w:t>xanh gợi</w:t>
            </w:r>
            <w:r>
              <w:rPr>
                <w:spacing w:val="-1"/>
                <w:sz w:val="24"/>
              </w:rPr>
              <w:t xml:space="preserve"> </w:t>
            </w:r>
            <w:r>
              <w:rPr>
                <w:sz w:val="24"/>
              </w:rPr>
              <w:t>liên</w:t>
            </w:r>
            <w:r>
              <w:rPr>
                <w:spacing w:val="1"/>
                <w:sz w:val="24"/>
              </w:rPr>
              <w:t xml:space="preserve"> </w:t>
            </w:r>
            <w:r>
              <w:rPr>
                <w:sz w:val="24"/>
              </w:rPr>
              <w:t>tưởng đến hình</w:t>
            </w:r>
            <w:r>
              <w:rPr>
                <w:spacing w:val="-1"/>
                <w:sz w:val="24"/>
              </w:rPr>
              <w:t xml:space="preserve"> </w:t>
            </w:r>
            <w:r>
              <w:rPr>
                <w:sz w:val="24"/>
              </w:rPr>
              <w:t>ảnh</w:t>
            </w:r>
            <w:r>
              <w:rPr>
                <w:spacing w:val="1"/>
                <w:sz w:val="24"/>
              </w:rPr>
              <w:t xml:space="preserve"> </w:t>
            </w:r>
            <w:r>
              <w:rPr>
                <w:i/>
                <w:sz w:val="24"/>
              </w:rPr>
              <w:t>Mùa</w:t>
            </w:r>
            <w:r>
              <w:rPr>
                <w:i/>
                <w:spacing w:val="-1"/>
                <w:sz w:val="24"/>
              </w:rPr>
              <w:t xml:space="preserve"> </w:t>
            </w:r>
            <w:r>
              <w:rPr>
                <w:i/>
                <w:sz w:val="24"/>
              </w:rPr>
              <w:t>xuân</w:t>
            </w:r>
            <w:r>
              <w:rPr>
                <w:i/>
                <w:spacing w:val="1"/>
                <w:sz w:val="24"/>
              </w:rPr>
              <w:t xml:space="preserve"> </w:t>
            </w:r>
            <w:r>
              <w:rPr>
                <w:i/>
                <w:sz w:val="24"/>
              </w:rPr>
              <w:t>chín</w:t>
            </w:r>
            <w:r>
              <w:rPr>
                <w:i/>
                <w:spacing w:val="-1"/>
                <w:sz w:val="24"/>
              </w:rPr>
              <w:t xml:space="preserve"> </w:t>
            </w:r>
            <w:r>
              <w:rPr>
                <w:sz w:val="24"/>
              </w:rPr>
              <w:t xml:space="preserve">(HMT), </w:t>
            </w:r>
            <w:r>
              <w:rPr>
                <w:i/>
                <w:sz w:val="24"/>
              </w:rPr>
              <w:t>Xuân hồng</w:t>
            </w:r>
          </w:p>
          <w:p w:rsidR="003907DA" w:rsidRDefault="00AB6312">
            <w:pPr>
              <w:pStyle w:val="TableParagraph"/>
              <w:spacing w:before="138"/>
              <w:rPr>
                <w:sz w:val="24"/>
              </w:rPr>
            </w:pPr>
            <w:r>
              <w:rPr>
                <w:sz w:val="24"/>
              </w:rPr>
              <w:t>(Xuân</w:t>
            </w:r>
            <w:r>
              <w:rPr>
                <w:spacing w:val="-3"/>
                <w:sz w:val="24"/>
              </w:rPr>
              <w:t xml:space="preserve"> </w:t>
            </w:r>
            <w:r>
              <w:rPr>
                <w:sz w:val="24"/>
              </w:rPr>
              <w:t>Diệu)…</w:t>
            </w:r>
          </w:p>
        </w:tc>
      </w:tr>
    </w:tbl>
    <w:p w:rsidR="003907DA" w:rsidRDefault="00AB6312">
      <w:pPr>
        <w:pStyle w:val="Heading2"/>
        <w:spacing w:before="61"/>
        <w:jc w:val="both"/>
      </w:pPr>
      <w:r>
        <w:t>ĐỀ</w:t>
      </w:r>
      <w:r>
        <w:rPr>
          <w:spacing w:val="-3"/>
        </w:rPr>
        <w:t xml:space="preserve"> </w:t>
      </w:r>
      <w:r>
        <w:t>CHUYÊN</w:t>
      </w:r>
      <w:r>
        <w:rPr>
          <w:spacing w:val="-2"/>
        </w:rPr>
        <w:t xml:space="preserve"> </w:t>
      </w:r>
      <w:r>
        <w:t>HẢI</w:t>
      </w:r>
      <w:r>
        <w:rPr>
          <w:spacing w:val="-2"/>
        </w:rPr>
        <w:t xml:space="preserve"> </w:t>
      </w:r>
      <w:r>
        <w:t>DƯƠNG</w:t>
      </w:r>
      <w:r>
        <w:rPr>
          <w:spacing w:val="-3"/>
        </w:rPr>
        <w:t xml:space="preserve"> </w:t>
      </w:r>
      <w:r>
        <w:t>LẦN</w:t>
      </w:r>
      <w:r>
        <w:rPr>
          <w:spacing w:val="-1"/>
        </w:rPr>
        <w:t xml:space="preserve"> </w:t>
      </w:r>
      <w:r>
        <w:t>1</w:t>
      </w:r>
    </w:p>
    <w:p w:rsidR="003907DA" w:rsidRDefault="00AB6312">
      <w:pPr>
        <w:spacing w:before="138"/>
        <w:ind w:left="260"/>
        <w:jc w:val="both"/>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2"/>
          <w:sz w:val="24"/>
        </w:rPr>
        <w:t xml:space="preserve"> </w:t>
      </w:r>
      <w:r>
        <w:rPr>
          <w:b/>
          <w:sz w:val="24"/>
        </w:rPr>
        <w:t>–</w:t>
      </w:r>
      <w:r>
        <w:rPr>
          <w:b/>
          <w:spacing w:val="-1"/>
          <w:sz w:val="24"/>
        </w:rPr>
        <w:t xml:space="preserve"> </w:t>
      </w:r>
      <w:r>
        <w:rPr>
          <w:b/>
          <w:sz w:val="24"/>
        </w:rPr>
        <w:t>hiểu</w:t>
      </w:r>
      <w:r>
        <w:rPr>
          <w:b/>
          <w:spacing w:val="-3"/>
          <w:sz w:val="24"/>
        </w:rPr>
        <w:t xml:space="preserve"> </w:t>
      </w:r>
      <w:r>
        <w:rPr>
          <w:b/>
          <w:sz w:val="24"/>
        </w:rPr>
        <w:t>(3</w:t>
      </w:r>
      <w:r>
        <w:rPr>
          <w:b/>
          <w:spacing w:val="-1"/>
          <w:sz w:val="24"/>
        </w:rPr>
        <w:t xml:space="preserve"> </w:t>
      </w:r>
      <w:r>
        <w:rPr>
          <w:b/>
          <w:sz w:val="24"/>
        </w:rPr>
        <w:t>điểm)</w:t>
      </w:r>
    </w:p>
    <w:p w:rsidR="003907DA" w:rsidRDefault="00AB6312">
      <w:pPr>
        <w:pStyle w:val="Heading2"/>
        <w:spacing w:before="138"/>
        <w:jc w:val="both"/>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và</w:t>
      </w:r>
      <w:r>
        <w:rPr>
          <w:spacing w:val="-1"/>
        </w:rPr>
        <w:t xml:space="preserve"> </w:t>
      </w:r>
      <w:r>
        <w:t>thực</w:t>
      </w:r>
      <w:r>
        <w:rPr>
          <w:spacing w:val="-2"/>
        </w:rPr>
        <w:t xml:space="preserve"> </w:t>
      </w:r>
      <w:r>
        <w:t>hiện 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1</w:t>
      </w:r>
      <w:r>
        <w:rPr>
          <w:spacing w:val="-1"/>
        </w:rPr>
        <w:t xml:space="preserve"> </w:t>
      </w:r>
      <w:r>
        <w:t>đến</w:t>
      </w:r>
      <w:r>
        <w:rPr>
          <w:spacing w:val="-1"/>
        </w:rPr>
        <w:t xml:space="preserve"> </w:t>
      </w:r>
      <w:r>
        <w:t>Câu</w:t>
      </w:r>
      <w:r>
        <w:rPr>
          <w:spacing w:val="-2"/>
        </w:rPr>
        <w:t xml:space="preserve"> </w:t>
      </w:r>
      <w:r>
        <w:t>4:</w:t>
      </w:r>
    </w:p>
    <w:p w:rsidR="003907DA" w:rsidRDefault="00AB6312">
      <w:pPr>
        <w:spacing w:before="138"/>
        <w:ind w:left="827"/>
        <w:rPr>
          <w:i/>
          <w:sz w:val="24"/>
        </w:rPr>
      </w:pPr>
      <w:r>
        <w:rPr>
          <w:i/>
          <w:sz w:val="24"/>
        </w:rPr>
        <w:t>F.A</w:t>
      </w:r>
      <w:r>
        <w:rPr>
          <w:i/>
          <w:spacing w:val="-1"/>
          <w:sz w:val="24"/>
        </w:rPr>
        <w:t xml:space="preserve"> </w:t>
      </w:r>
      <w:r>
        <w:rPr>
          <w:i/>
          <w:sz w:val="24"/>
        </w:rPr>
        <w:t>( Forever Alone)</w:t>
      </w:r>
      <w:r>
        <w:rPr>
          <w:i/>
          <w:spacing w:val="-1"/>
          <w:sz w:val="24"/>
        </w:rPr>
        <w:t xml:space="preserve"> </w:t>
      </w:r>
      <w:r>
        <w:rPr>
          <w:i/>
          <w:sz w:val="24"/>
        </w:rPr>
        <w:t>là một khái niệm</w:t>
      </w:r>
      <w:r>
        <w:rPr>
          <w:i/>
          <w:spacing w:val="-1"/>
          <w:sz w:val="24"/>
        </w:rPr>
        <w:t xml:space="preserve"> </w:t>
      </w:r>
      <w:r>
        <w:rPr>
          <w:i/>
          <w:sz w:val="24"/>
        </w:rPr>
        <w:t>âm chỉ những người</w:t>
      </w:r>
      <w:r>
        <w:rPr>
          <w:i/>
          <w:spacing w:val="-1"/>
          <w:sz w:val="24"/>
        </w:rPr>
        <w:t xml:space="preserve"> </w:t>
      </w:r>
      <w:r>
        <w:rPr>
          <w:i/>
          <w:sz w:val="24"/>
        </w:rPr>
        <w:t>hướng nội, ít</w:t>
      </w:r>
      <w:r>
        <w:rPr>
          <w:i/>
          <w:spacing w:val="-1"/>
          <w:sz w:val="24"/>
        </w:rPr>
        <w:t xml:space="preserve"> </w:t>
      </w:r>
      <w:r>
        <w:rPr>
          <w:i/>
          <w:sz w:val="24"/>
        </w:rPr>
        <w:t>hoặc không có</w:t>
      </w:r>
    </w:p>
    <w:p w:rsidR="003907DA" w:rsidRDefault="00AB6312">
      <w:pPr>
        <w:spacing w:before="138"/>
        <w:ind w:left="260"/>
        <w:jc w:val="both"/>
        <w:rPr>
          <w:i/>
          <w:sz w:val="24"/>
        </w:rPr>
      </w:pPr>
      <w:r>
        <w:rPr>
          <w:i/>
          <w:sz w:val="24"/>
        </w:rPr>
        <w:t>bạn</w:t>
      </w:r>
      <w:r>
        <w:rPr>
          <w:i/>
          <w:spacing w:val="-1"/>
          <w:sz w:val="24"/>
        </w:rPr>
        <w:t xml:space="preserve"> </w:t>
      </w:r>
      <w:r>
        <w:rPr>
          <w:i/>
          <w:sz w:val="24"/>
        </w:rPr>
        <w:t>bè, thích</w:t>
      </w:r>
      <w:r>
        <w:rPr>
          <w:i/>
          <w:spacing w:val="-1"/>
          <w:sz w:val="24"/>
        </w:rPr>
        <w:t xml:space="preserve"> </w:t>
      </w:r>
      <w:r>
        <w:rPr>
          <w:i/>
          <w:sz w:val="24"/>
        </w:rPr>
        <w:t>tận hưởng cảm</w:t>
      </w:r>
      <w:r>
        <w:rPr>
          <w:i/>
          <w:spacing w:val="-1"/>
          <w:sz w:val="24"/>
        </w:rPr>
        <w:t xml:space="preserve"> </w:t>
      </w:r>
      <w:r>
        <w:rPr>
          <w:i/>
          <w:sz w:val="24"/>
        </w:rPr>
        <w:t>giác cô đơn</w:t>
      </w:r>
      <w:r>
        <w:rPr>
          <w:i/>
          <w:spacing w:val="-1"/>
          <w:sz w:val="24"/>
        </w:rPr>
        <w:t xml:space="preserve"> </w:t>
      </w:r>
      <w:r>
        <w:rPr>
          <w:i/>
          <w:sz w:val="24"/>
        </w:rPr>
        <w:t>một</w:t>
      </w:r>
      <w:r>
        <w:rPr>
          <w:i/>
          <w:spacing w:val="-1"/>
          <w:sz w:val="24"/>
        </w:rPr>
        <w:t xml:space="preserve"> </w:t>
      </w:r>
      <w:r>
        <w:rPr>
          <w:i/>
          <w:sz w:val="24"/>
        </w:rPr>
        <w:t>mình.</w:t>
      </w:r>
    </w:p>
    <w:p w:rsidR="003907DA" w:rsidRDefault="00AB6312">
      <w:pPr>
        <w:spacing w:before="138" w:line="360" w:lineRule="auto"/>
        <w:ind w:left="260" w:right="216" w:firstLine="567"/>
        <w:jc w:val="both"/>
        <w:rPr>
          <w:i/>
          <w:sz w:val="24"/>
        </w:rPr>
      </w:pPr>
      <w:r>
        <w:rPr>
          <w:i/>
          <w:sz w:val="24"/>
        </w:rPr>
        <w:t>Bởi vì rất dễ hiểu, tự thỏa hiệp với bản thân bao giờ cũng dễ hơn thỏa hiệp với những</w:t>
      </w:r>
      <w:r>
        <w:rPr>
          <w:i/>
          <w:spacing w:val="1"/>
          <w:sz w:val="24"/>
        </w:rPr>
        <w:t xml:space="preserve"> </w:t>
      </w:r>
      <w:r>
        <w:rPr>
          <w:i/>
          <w:sz w:val="24"/>
        </w:rPr>
        <w:t>người khác. Biểu hiện của những người F.A luôn kêu ca về tình trạng độc thân của mình,</w:t>
      </w:r>
      <w:r>
        <w:rPr>
          <w:i/>
          <w:spacing w:val="1"/>
          <w:sz w:val="24"/>
        </w:rPr>
        <w:t xml:space="preserve"> </w:t>
      </w:r>
      <w:r>
        <w:rPr>
          <w:i/>
          <w:sz w:val="24"/>
        </w:rPr>
        <w:t>nhưng lại luôn gắn chặt cuộc sống với môi trường “ảo” internet, bất kể ngày hay đêm, bất kể</w:t>
      </w:r>
      <w:r>
        <w:rPr>
          <w:i/>
          <w:spacing w:val="-57"/>
          <w:sz w:val="24"/>
        </w:rPr>
        <w:t xml:space="preserve"> </w:t>
      </w:r>
      <w:r>
        <w:rPr>
          <w:i/>
          <w:sz w:val="24"/>
        </w:rPr>
        <w:t>ngày thường hay ngày</w:t>
      </w:r>
      <w:r>
        <w:rPr>
          <w:i/>
          <w:spacing w:val="-1"/>
          <w:sz w:val="24"/>
        </w:rPr>
        <w:t xml:space="preserve"> </w:t>
      </w:r>
      <w:r>
        <w:rPr>
          <w:i/>
          <w:sz w:val="24"/>
        </w:rPr>
        <w:t>lễ tết.</w:t>
      </w:r>
    </w:p>
    <w:p w:rsidR="003907DA" w:rsidRDefault="00AB6312">
      <w:pPr>
        <w:spacing w:line="360" w:lineRule="auto"/>
        <w:ind w:left="260" w:right="218" w:firstLine="567"/>
        <w:jc w:val="both"/>
        <w:rPr>
          <w:i/>
          <w:sz w:val="24"/>
        </w:rPr>
      </w:pPr>
      <w:r>
        <w:rPr>
          <w:i/>
          <w:sz w:val="24"/>
        </w:rPr>
        <w:t>Cuộc sống của chúng ta đang diễn ra trên Facebook, Twitter, Youtube…chúng ta đang</w:t>
      </w:r>
      <w:r>
        <w:rPr>
          <w:i/>
          <w:spacing w:val="1"/>
          <w:sz w:val="24"/>
        </w:rPr>
        <w:t xml:space="preserve"> </w:t>
      </w:r>
      <w:r>
        <w:rPr>
          <w:i/>
          <w:sz w:val="24"/>
        </w:rPr>
        <w:t>tự</w:t>
      </w:r>
      <w:r>
        <w:rPr>
          <w:i/>
          <w:spacing w:val="-1"/>
          <w:sz w:val="24"/>
        </w:rPr>
        <w:t xml:space="preserve"> </w:t>
      </w:r>
      <w:r>
        <w:rPr>
          <w:i/>
          <w:sz w:val="24"/>
        </w:rPr>
        <w:t>cô lập mình</w:t>
      </w:r>
      <w:r>
        <w:rPr>
          <w:i/>
          <w:spacing w:val="-1"/>
          <w:sz w:val="24"/>
        </w:rPr>
        <w:t xml:space="preserve"> </w:t>
      </w:r>
      <w:r>
        <w:rPr>
          <w:i/>
          <w:sz w:val="24"/>
        </w:rPr>
        <w:t>với thế</w:t>
      </w:r>
      <w:r>
        <w:rPr>
          <w:i/>
          <w:spacing w:val="-1"/>
          <w:sz w:val="24"/>
        </w:rPr>
        <w:t xml:space="preserve"> </w:t>
      </w:r>
      <w:r>
        <w:rPr>
          <w:i/>
          <w:sz w:val="24"/>
        </w:rPr>
        <w:t>giới thực, chúng ta đang tự</w:t>
      </w:r>
      <w:r>
        <w:rPr>
          <w:i/>
          <w:spacing w:val="-1"/>
          <w:sz w:val="24"/>
        </w:rPr>
        <w:t xml:space="preserve"> </w:t>
      </w:r>
      <w:r>
        <w:rPr>
          <w:i/>
          <w:sz w:val="24"/>
        </w:rPr>
        <w:t>biến mình</w:t>
      </w:r>
      <w:r>
        <w:rPr>
          <w:i/>
          <w:spacing w:val="-1"/>
          <w:sz w:val="24"/>
        </w:rPr>
        <w:t xml:space="preserve"> </w:t>
      </w:r>
      <w:r>
        <w:rPr>
          <w:i/>
          <w:sz w:val="24"/>
        </w:rPr>
        <w:t>thành F.A.</w:t>
      </w:r>
    </w:p>
    <w:p w:rsidR="003907DA" w:rsidRDefault="00AB6312">
      <w:pPr>
        <w:spacing w:line="360" w:lineRule="auto"/>
        <w:ind w:left="260" w:right="218" w:firstLine="567"/>
        <w:jc w:val="both"/>
        <w:rPr>
          <w:i/>
          <w:sz w:val="24"/>
        </w:rPr>
      </w:pPr>
      <w:r>
        <w:rPr>
          <w:i/>
          <w:sz w:val="24"/>
        </w:rPr>
        <w:t>Trung bình, hằng ngày mỗi người Việt Nam tiêu tốn 2 giờ đồng hồ vào mạng xã hội,</w:t>
      </w:r>
      <w:r>
        <w:rPr>
          <w:i/>
          <w:spacing w:val="1"/>
          <w:sz w:val="24"/>
        </w:rPr>
        <w:t xml:space="preserve"> </w:t>
      </w:r>
      <w:r>
        <w:rPr>
          <w:i/>
          <w:sz w:val="24"/>
        </w:rPr>
        <w:t>nhưng</w:t>
      </w:r>
      <w:r>
        <w:rPr>
          <w:i/>
          <w:spacing w:val="-1"/>
          <w:sz w:val="24"/>
        </w:rPr>
        <w:t xml:space="preserve"> </w:t>
      </w:r>
      <w:r>
        <w:rPr>
          <w:i/>
          <w:sz w:val="24"/>
        </w:rPr>
        <w:t>có lẽ phải nhiều hơn như vậy.</w:t>
      </w:r>
    </w:p>
    <w:p w:rsidR="003907DA" w:rsidRDefault="00AB6312">
      <w:pPr>
        <w:spacing w:line="360" w:lineRule="auto"/>
        <w:ind w:left="260" w:right="217" w:firstLine="567"/>
        <w:jc w:val="both"/>
        <w:rPr>
          <w:i/>
          <w:sz w:val="24"/>
        </w:rPr>
      </w:pPr>
      <w:r>
        <w:rPr>
          <w:i/>
          <w:sz w:val="24"/>
        </w:rPr>
        <w:t>Ở</w:t>
      </w:r>
      <w:r>
        <w:rPr>
          <w:i/>
          <w:spacing w:val="12"/>
          <w:sz w:val="24"/>
        </w:rPr>
        <w:t xml:space="preserve"> </w:t>
      </w:r>
      <w:r>
        <w:rPr>
          <w:i/>
          <w:sz w:val="24"/>
        </w:rPr>
        <w:t>Việt</w:t>
      </w:r>
      <w:r>
        <w:rPr>
          <w:i/>
          <w:spacing w:val="13"/>
          <w:sz w:val="24"/>
        </w:rPr>
        <w:t xml:space="preserve"> </w:t>
      </w:r>
      <w:r>
        <w:rPr>
          <w:i/>
          <w:sz w:val="24"/>
        </w:rPr>
        <w:t>Nam</w:t>
      </w:r>
      <w:r>
        <w:rPr>
          <w:i/>
          <w:spacing w:val="13"/>
          <w:sz w:val="24"/>
        </w:rPr>
        <w:t xml:space="preserve"> </w:t>
      </w:r>
      <w:r>
        <w:rPr>
          <w:i/>
          <w:sz w:val="24"/>
        </w:rPr>
        <w:t>hiện</w:t>
      </w:r>
      <w:r>
        <w:rPr>
          <w:i/>
          <w:spacing w:val="13"/>
          <w:sz w:val="24"/>
        </w:rPr>
        <w:t xml:space="preserve"> </w:t>
      </w:r>
      <w:r>
        <w:rPr>
          <w:i/>
          <w:sz w:val="24"/>
        </w:rPr>
        <w:t>nay,</w:t>
      </w:r>
      <w:r>
        <w:rPr>
          <w:i/>
          <w:spacing w:val="13"/>
          <w:sz w:val="24"/>
        </w:rPr>
        <w:t xml:space="preserve"> </w:t>
      </w:r>
      <w:r>
        <w:rPr>
          <w:i/>
          <w:sz w:val="24"/>
        </w:rPr>
        <w:t>vợ</w:t>
      </w:r>
      <w:r>
        <w:rPr>
          <w:i/>
          <w:spacing w:val="13"/>
          <w:sz w:val="24"/>
        </w:rPr>
        <w:t xml:space="preserve"> </w:t>
      </w:r>
      <w:r>
        <w:rPr>
          <w:i/>
          <w:sz w:val="24"/>
        </w:rPr>
        <w:t>gọi</w:t>
      </w:r>
      <w:r>
        <w:rPr>
          <w:i/>
          <w:spacing w:val="13"/>
          <w:sz w:val="24"/>
        </w:rPr>
        <w:t xml:space="preserve"> </w:t>
      </w:r>
      <w:r>
        <w:rPr>
          <w:i/>
          <w:sz w:val="24"/>
        </w:rPr>
        <w:t>chồng</w:t>
      </w:r>
      <w:r>
        <w:rPr>
          <w:i/>
          <w:spacing w:val="13"/>
          <w:sz w:val="24"/>
        </w:rPr>
        <w:t xml:space="preserve"> </w:t>
      </w:r>
      <w:r>
        <w:rPr>
          <w:i/>
          <w:sz w:val="24"/>
        </w:rPr>
        <w:t>xuống</w:t>
      </w:r>
      <w:r>
        <w:rPr>
          <w:i/>
          <w:spacing w:val="12"/>
          <w:sz w:val="24"/>
        </w:rPr>
        <w:t xml:space="preserve"> </w:t>
      </w:r>
      <w:r>
        <w:rPr>
          <w:i/>
          <w:sz w:val="24"/>
        </w:rPr>
        <w:t>ăn</w:t>
      </w:r>
      <w:r>
        <w:rPr>
          <w:i/>
          <w:spacing w:val="13"/>
          <w:sz w:val="24"/>
        </w:rPr>
        <w:t xml:space="preserve"> </w:t>
      </w:r>
      <w:r>
        <w:rPr>
          <w:i/>
          <w:sz w:val="24"/>
        </w:rPr>
        <w:t>cơm</w:t>
      </w:r>
      <w:r>
        <w:rPr>
          <w:i/>
          <w:spacing w:val="13"/>
          <w:sz w:val="24"/>
        </w:rPr>
        <w:t xml:space="preserve"> </w:t>
      </w:r>
      <w:r>
        <w:rPr>
          <w:i/>
          <w:sz w:val="24"/>
        </w:rPr>
        <w:t>qua</w:t>
      </w:r>
      <w:r>
        <w:rPr>
          <w:i/>
          <w:spacing w:val="13"/>
          <w:sz w:val="24"/>
        </w:rPr>
        <w:t xml:space="preserve"> </w:t>
      </w:r>
      <w:r>
        <w:rPr>
          <w:i/>
          <w:sz w:val="24"/>
        </w:rPr>
        <w:t>Facebook;</w:t>
      </w:r>
      <w:r>
        <w:rPr>
          <w:i/>
          <w:spacing w:val="13"/>
          <w:sz w:val="24"/>
        </w:rPr>
        <w:t xml:space="preserve"> </w:t>
      </w:r>
      <w:r>
        <w:rPr>
          <w:i/>
          <w:sz w:val="24"/>
        </w:rPr>
        <w:t>hai</w:t>
      </w:r>
      <w:r>
        <w:rPr>
          <w:i/>
          <w:spacing w:val="13"/>
          <w:sz w:val="24"/>
        </w:rPr>
        <w:t xml:space="preserve"> </w:t>
      </w:r>
      <w:r>
        <w:rPr>
          <w:i/>
          <w:sz w:val="24"/>
        </w:rPr>
        <w:t>người</w:t>
      </w:r>
      <w:r>
        <w:rPr>
          <w:i/>
          <w:spacing w:val="13"/>
          <w:sz w:val="24"/>
        </w:rPr>
        <w:t xml:space="preserve"> </w:t>
      </w:r>
      <w:r>
        <w:rPr>
          <w:i/>
          <w:sz w:val="24"/>
        </w:rPr>
        <w:t>hẹn</w:t>
      </w:r>
      <w:r>
        <w:rPr>
          <w:i/>
          <w:spacing w:val="13"/>
          <w:sz w:val="24"/>
        </w:rPr>
        <w:t xml:space="preserve"> </w:t>
      </w:r>
      <w:r>
        <w:rPr>
          <w:i/>
          <w:sz w:val="24"/>
        </w:rPr>
        <w:t>nhau</w:t>
      </w:r>
      <w:r>
        <w:rPr>
          <w:i/>
          <w:spacing w:val="-58"/>
          <w:sz w:val="24"/>
        </w:rPr>
        <w:t xml:space="preserve"> </w:t>
      </w:r>
      <w:r>
        <w:rPr>
          <w:i/>
          <w:sz w:val="24"/>
        </w:rPr>
        <w:t>đi ăn tối, mỗi người dán mắt vào một cái smartphone; bạn bè hội họp, lại mỗi người ôm khư</w:t>
      </w:r>
      <w:r>
        <w:rPr>
          <w:i/>
          <w:spacing w:val="1"/>
          <w:sz w:val="24"/>
        </w:rPr>
        <w:t xml:space="preserve"> </w:t>
      </w:r>
      <w:r>
        <w:rPr>
          <w:i/>
          <w:sz w:val="24"/>
        </w:rPr>
        <w:t>khư</w:t>
      </w:r>
      <w:r>
        <w:rPr>
          <w:i/>
          <w:spacing w:val="-1"/>
          <w:sz w:val="24"/>
        </w:rPr>
        <w:t xml:space="preserve"> </w:t>
      </w:r>
      <w:r>
        <w:rPr>
          <w:i/>
          <w:sz w:val="24"/>
        </w:rPr>
        <w:t>một</w:t>
      </w:r>
      <w:r>
        <w:rPr>
          <w:i/>
          <w:spacing w:val="-1"/>
          <w:sz w:val="24"/>
        </w:rPr>
        <w:t xml:space="preserve"> </w:t>
      </w:r>
      <w:r>
        <w:rPr>
          <w:i/>
          <w:sz w:val="24"/>
        </w:rPr>
        <w:t>cái smart.</w:t>
      </w:r>
    </w:p>
    <w:p w:rsidR="003907DA" w:rsidRDefault="00AB6312">
      <w:pPr>
        <w:spacing w:line="360" w:lineRule="auto"/>
        <w:ind w:left="260" w:right="159"/>
        <w:jc w:val="both"/>
        <w:rPr>
          <w:sz w:val="24"/>
        </w:rPr>
      </w:pPr>
      <w:r>
        <w:rPr>
          <w:sz w:val="24"/>
        </w:rPr>
        <w:lastRenderedPageBreak/>
        <w:t xml:space="preserve">(Trích </w:t>
      </w:r>
      <w:r>
        <w:rPr>
          <w:b/>
          <w:sz w:val="24"/>
        </w:rPr>
        <w:t>Hãy gập máy tính, tắt điện thoại để nói và cười, dẫn theo Báo giáo dục và thời đại</w:t>
      </w:r>
      <w:r>
        <w:rPr>
          <w:sz w:val="24"/>
        </w:rPr>
        <w:t>,</w:t>
      </w:r>
      <w:r>
        <w:rPr>
          <w:spacing w:val="-57"/>
          <w:sz w:val="24"/>
        </w:rPr>
        <w:t xml:space="preserve"> </w:t>
      </w:r>
      <w:r>
        <w:rPr>
          <w:sz w:val="24"/>
        </w:rPr>
        <w:t>ngày 23/5/2014)</w:t>
      </w:r>
    </w:p>
    <w:p w:rsidR="003907DA" w:rsidRDefault="00AB6312">
      <w:pPr>
        <w:ind w:left="260"/>
        <w:jc w:val="both"/>
        <w:rPr>
          <w:sz w:val="24"/>
        </w:rPr>
      </w:pPr>
      <w:r>
        <w:rPr>
          <w:b/>
          <w:sz w:val="24"/>
        </w:rPr>
        <w:t>Câu</w:t>
      </w:r>
      <w:r>
        <w:rPr>
          <w:b/>
          <w:spacing w:val="-2"/>
          <w:sz w:val="24"/>
        </w:rPr>
        <w:t xml:space="preserve"> </w:t>
      </w:r>
      <w:r>
        <w:rPr>
          <w:b/>
          <w:sz w:val="24"/>
        </w:rPr>
        <w:t xml:space="preserve">1 </w:t>
      </w:r>
      <w:r>
        <w:rPr>
          <w:i/>
          <w:sz w:val="24"/>
        </w:rPr>
        <w:t>(0,25</w:t>
      </w:r>
      <w:r>
        <w:rPr>
          <w:i/>
          <w:spacing w:val="-1"/>
          <w:sz w:val="24"/>
        </w:rPr>
        <w:t xml:space="preserve"> </w:t>
      </w:r>
      <w:r>
        <w:rPr>
          <w:i/>
          <w:sz w:val="24"/>
        </w:rPr>
        <w:t xml:space="preserve">điểm) </w:t>
      </w:r>
      <w:r>
        <w:rPr>
          <w:sz w:val="24"/>
        </w:rPr>
        <w:t>Đoạn</w:t>
      </w:r>
      <w:r>
        <w:rPr>
          <w:spacing w:val="-2"/>
          <w:sz w:val="24"/>
        </w:rPr>
        <w:t xml:space="preserve"> </w:t>
      </w:r>
      <w:r>
        <w:rPr>
          <w:sz w:val="24"/>
        </w:rPr>
        <w:t>trích trên</w:t>
      </w:r>
      <w:r>
        <w:rPr>
          <w:spacing w:val="-1"/>
          <w:sz w:val="24"/>
        </w:rPr>
        <w:t xml:space="preserve"> </w:t>
      </w:r>
      <w:r>
        <w:rPr>
          <w:sz w:val="24"/>
        </w:rPr>
        <w:t>được viết</w:t>
      </w:r>
      <w:r>
        <w:rPr>
          <w:spacing w:val="-2"/>
          <w:sz w:val="24"/>
        </w:rPr>
        <w:t xml:space="preserve"> </w:t>
      </w:r>
      <w:r>
        <w:rPr>
          <w:sz w:val="24"/>
        </w:rPr>
        <w:t>theo phong</w:t>
      </w:r>
      <w:r>
        <w:rPr>
          <w:spacing w:val="-1"/>
          <w:sz w:val="24"/>
        </w:rPr>
        <w:t xml:space="preserve"> </w:t>
      </w:r>
      <w:r>
        <w:rPr>
          <w:sz w:val="24"/>
        </w:rPr>
        <w:t>cách ngôn ngữ</w:t>
      </w:r>
      <w:r>
        <w:rPr>
          <w:spacing w:val="-1"/>
          <w:sz w:val="24"/>
        </w:rPr>
        <w:t xml:space="preserve"> </w:t>
      </w:r>
      <w:r>
        <w:rPr>
          <w:sz w:val="24"/>
        </w:rPr>
        <w:t>nào?</w:t>
      </w:r>
    </w:p>
    <w:p w:rsidR="003907DA" w:rsidRDefault="00AB6312">
      <w:pPr>
        <w:spacing w:before="138"/>
        <w:ind w:left="260"/>
        <w:rPr>
          <w:b/>
          <w:sz w:val="24"/>
        </w:rPr>
      </w:pPr>
      <w:r>
        <w:rPr>
          <w:b/>
          <w:sz w:val="24"/>
        </w:rPr>
        <w:t>Câu</w:t>
      </w:r>
      <w:r>
        <w:rPr>
          <w:b/>
          <w:spacing w:val="6"/>
          <w:sz w:val="24"/>
        </w:rPr>
        <w:t xml:space="preserve"> </w:t>
      </w:r>
      <w:r>
        <w:rPr>
          <w:b/>
          <w:sz w:val="24"/>
        </w:rPr>
        <w:t>2</w:t>
      </w:r>
      <w:r>
        <w:rPr>
          <w:b/>
          <w:spacing w:val="7"/>
          <w:sz w:val="24"/>
        </w:rPr>
        <w:t xml:space="preserve"> </w:t>
      </w:r>
      <w:r>
        <w:rPr>
          <w:i/>
          <w:sz w:val="24"/>
        </w:rPr>
        <w:t>(0,25</w:t>
      </w:r>
      <w:r>
        <w:rPr>
          <w:i/>
          <w:spacing w:val="5"/>
          <w:sz w:val="24"/>
        </w:rPr>
        <w:t xml:space="preserve"> </w:t>
      </w:r>
      <w:r>
        <w:rPr>
          <w:i/>
          <w:sz w:val="24"/>
        </w:rPr>
        <w:t>điểm)</w:t>
      </w:r>
      <w:r>
        <w:rPr>
          <w:i/>
          <w:spacing w:val="7"/>
          <w:sz w:val="24"/>
        </w:rPr>
        <w:t xml:space="preserve"> </w:t>
      </w:r>
      <w:r>
        <w:rPr>
          <w:sz w:val="24"/>
        </w:rPr>
        <w:t>Xác</w:t>
      </w:r>
      <w:r>
        <w:rPr>
          <w:spacing w:val="5"/>
          <w:sz w:val="24"/>
        </w:rPr>
        <w:t xml:space="preserve"> </w:t>
      </w:r>
      <w:r>
        <w:rPr>
          <w:sz w:val="24"/>
        </w:rPr>
        <w:t>định</w:t>
      </w:r>
      <w:r>
        <w:rPr>
          <w:spacing w:val="6"/>
          <w:sz w:val="24"/>
        </w:rPr>
        <w:t xml:space="preserve"> </w:t>
      </w:r>
      <w:r>
        <w:rPr>
          <w:sz w:val="24"/>
        </w:rPr>
        <w:t>thao</w:t>
      </w:r>
      <w:r>
        <w:rPr>
          <w:spacing w:val="6"/>
          <w:sz w:val="24"/>
        </w:rPr>
        <w:t xml:space="preserve"> </w:t>
      </w:r>
      <w:r>
        <w:rPr>
          <w:sz w:val="24"/>
        </w:rPr>
        <w:t>tác</w:t>
      </w:r>
      <w:r>
        <w:rPr>
          <w:spacing w:val="7"/>
          <w:sz w:val="24"/>
        </w:rPr>
        <w:t xml:space="preserve"> </w:t>
      </w:r>
      <w:r>
        <w:rPr>
          <w:sz w:val="24"/>
        </w:rPr>
        <w:t>lập</w:t>
      </w:r>
      <w:r>
        <w:rPr>
          <w:spacing w:val="7"/>
          <w:sz w:val="24"/>
        </w:rPr>
        <w:t xml:space="preserve"> </w:t>
      </w:r>
      <w:r>
        <w:rPr>
          <w:sz w:val="24"/>
        </w:rPr>
        <w:t>luận</w:t>
      </w:r>
      <w:r>
        <w:rPr>
          <w:spacing w:val="6"/>
          <w:sz w:val="24"/>
        </w:rPr>
        <w:t xml:space="preserve"> </w:t>
      </w:r>
      <w:r>
        <w:rPr>
          <w:sz w:val="24"/>
        </w:rPr>
        <w:t>chủ</w:t>
      </w:r>
      <w:r>
        <w:rPr>
          <w:spacing w:val="7"/>
          <w:sz w:val="24"/>
        </w:rPr>
        <w:t xml:space="preserve"> </w:t>
      </w:r>
      <w:r>
        <w:rPr>
          <w:sz w:val="24"/>
        </w:rPr>
        <w:t>yếu</w:t>
      </w:r>
      <w:r>
        <w:rPr>
          <w:spacing w:val="6"/>
          <w:sz w:val="24"/>
        </w:rPr>
        <w:t xml:space="preserve"> </w:t>
      </w:r>
      <w:r>
        <w:rPr>
          <w:sz w:val="24"/>
        </w:rPr>
        <w:t>được</w:t>
      </w:r>
      <w:r>
        <w:rPr>
          <w:spacing w:val="6"/>
          <w:sz w:val="24"/>
        </w:rPr>
        <w:t xml:space="preserve"> </w:t>
      </w:r>
      <w:r>
        <w:rPr>
          <w:sz w:val="24"/>
        </w:rPr>
        <w:t>sử</w:t>
      </w:r>
      <w:r>
        <w:rPr>
          <w:spacing w:val="6"/>
          <w:sz w:val="24"/>
        </w:rPr>
        <w:t xml:space="preserve"> </w:t>
      </w:r>
      <w:r>
        <w:rPr>
          <w:sz w:val="24"/>
        </w:rPr>
        <w:t>dụng</w:t>
      </w:r>
      <w:r>
        <w:rPr>
          <w:spacing w:val="7"/>
          <w:sz w:val="24"/>
        </w:rPr>
        <w:t xml:space="preserve"> </w:t>
      </w:r>
      <w:r>
        <w:rPr>
          <w:sz w:val="24"/>
        </w:rPr>
        <w:t>trong</w:t>
      </w:r>
      <w:r>
        <w:rPr>
          <w:spacing w:val="6"/>
          <w:sz w:val="24"/>
        </w:rPr>
        <w:t xml:space="preserve"> </w:t>
      </w:r>
      <w:r>
        <w:rPr>
          <w:sz w:val="24"/>
        </w:rPr>
        <w:t>đoạn</w:t>
      </w:r>
      <w:r>
        <w:rPr>
          <w:spacing w:val="6"/>
          <w:sz w:val="24"/>
        </w:rPr>
        <w:t xml:space="preserve"> </w:t>
      </w:r>
      <w:r>
        <w:rPr>
          <w:sz w:val="24"/>
        </w:rPr>
        <w:t>trích?</w:t>
      </w:r>
      <w:r>
        <w:rPr>
          <w:spacing w:val="6"/>
          <w:sz w:val="24"/>
        </w:rPr>
        <w:t xml:space="preserve"> </w:t>
      </w:r>
      <w:r>
        <w:rPr>
          <w:b/>
          <w:sz w:val="24"/>
        </w:rPr>
        <w:t>Câu</w:t>
      </w:r>
      <w:r>
        <w:rPr>
          <w:b/>
          <w:spacing w:val="6"/>
          <w:sz w:val="24"/>
        </w:rPr>
        <w:t xml:space="preserve"> </w:t>
      </w:r>
      <w:r>
        <w:rPr>
          <w:b/>
          <w:sz w:val="24"/>
        </w:rPr>
        <w:t>3</w:t>
      </w:r>
    </w:p>
    <w:p w:rsidR="003907DA" w:rsidRDefault="00AB6312">
      <w:pPr>
        <w:pStyle w:val="BodyText"/>
        <w:spacing w:before="138" w:line="360" w:lineRule="auto"/>
        <w:ind w:right="218"/>
      </w:pPr>
      <w:r>
        <w:rPr>
          <w:i/>
        </w:rPr>
        <w:t>(0,5</w:t>
      </w:r>
      <w:r>
        <w:rPr>
          <w:i/>
          <w:spacing w:val="2"/>
        </w:rPr>
        <w:t xml:space="preserve"> </w:t>
      </w:r>
      <w:r>
        <w:rPr>
          <w:i/>
        </w:rPr>
        <w:t>điểm)</w:t>
      </w:r>
      <w:r>
        <w:rPr>
          <w:i/>
          <w:spacing w:val="3"/>
        </w:rPr>
        <w:t xml:space="preserve"> </w:t>
      </w:r>
      <w:r>
        <w:t>F.A</w:t>
      </w:r>
      <w:r>
        <w:rPr>
          <w:spacing w:val="2"/>
        </w:rPr>
        <w:t xml:space="preserve"> </w:t>
      </w:r>
      <w:r>
        <w:t>là</w:t>
      </w:r>
      <w:r>
        <w:rPr>
          <w:spacing w:val="3"/>
        </w:rPr>
        <w:t xml:space="preserve"> </w:t>
      </w:r>
      <w:r>
        <w:t>khái</w:t>
      </w:r>
      <w:r>
        <w:rPr>
          <w:spacing w:val="2"/>
        </w:rPr>
        <w:t xml:space="preserve"> </w:t>
      </w:r>
      <w:r>
        <w:t>niệm</w:t>
      </w:r>
      <w:r>
        <w:rPr>
          <w:spacing w:val="3"/>
        </w:rPr>
        <w:t xml:space="preserve"> </w:t>
      </w:r>
      <w:r>
        <w:t>dùng</w:t>
      </w:r>
      <w:r>
        <w:rPr>
          <w:spacing w:val="3"/>
        </w:rPr>
        <w:t xml:space="preserve"> </w:t>
      </w:r>
      <w:r>
        <w:t>để</w:t>
      </w:r>
      <w:r>
        <w:rPr>
          <w:spacing w:val="2"/>
        </w:rPr>
        <w:t xml:space="preserve"> </w:t>
      </w:r>
      <w:r>
        <w:t>chỉ</w:t>
      </w:r>
      <w:r>
        <w:rPr>
          <w:spacing w:val="2"/>
        </w:rPr>
        <w:t xml:space="preserve"> </w:t>
      </w:r>
      <w:r>
        <w:t>đối</w:t>
      </w:r>
      <w:r>
        <w:rPr>
          <w:spacing w:val="3"/>
        </w:rPr>
        <w:t xml:space="preserve"> </w:t>
      </w:r>
      <w:r>
        <w:t>tượng</w:t>
      </w:r>
      <w:r>
        <w:rPr>
          <w:spacing w:val="3"/>
        </w:rPr>
        <w:t xml:space="preserve"> </w:t>
      </w:r>
      <w:r>
        <w:t>nào?</w:t>
      </w:r>
      <w:r>
        <w:rPr>
          <w:spacing w:val="3"/>
        </w:rPr>
        <w:t xml:space="preserve"> </w:t>
      </w:r>
      <w:r>
        <w:t>Những</w:t>
      </w:r>
      <w:r>
        <w:rPr>
          <w:spacing w:val="2"/>
        </w:rPr>
        <w:t xml:space="preserve"> </w:t>
      </w:r>
      <w:r>
        <w:t>biểu</w:t>
      </w:r>
      <w:r>
        <w:rPr>
          <w:spacing w:val="2"/>
        </w:rPr>
        <w:t xml:space="preserve"> </w:t>
      </w:r>
      <w:r>
        <w:t>hiện</w:t>
      </w:r>
      <w:r>
        <w:rPr>
          <w:spacing w:val="3"/>
        </w:rPr>
        <w:t xml:space="preserve"> </w:t>
      </w:r>
      <w:r>
        <w:t>của</w:t>
      </w:r>
      <w:r>
        <w:rPr>
          <w:spacing w:val="2"/>
        </w:rPr>
        <w:t xml:space="preserve"> </w:t>
      </w:r>
      <w:r>
        <w:t>người</w:t>
      </w:r>
      <w:r>
        <w:rPr>
          <w:spacing w:val="2"/>
        </w:rPr>
        <w:t xml:space="preserve"> </w:t>
      </w:r>
      <w:r>
        <w:t>F.A?</w:t>
      </w:r>
      <w:r>
        <w:rPr>
          <w:spacing w:val="1"/>
        </w:rPr>
        <w:t xml:space="preserve"> </w:t>
      </w:r>
      <w:r>
        <w:rPr>
          <w:b/>
        </w:rPr>
        <w:t>Câu</w:t>
      </w:r>
      <w:r>
        <w:rPr>
          <w:b/>
          <w:spacing w:val="6"/>
        </w:rPr>
        <w:t xml:space="preserve"> </w:t>
      </w:r>
      <w:r>
        <w:rPr>
          <w:b/>
        </w:rPr>
        <w:t>4</w:t>
      </w:r>
      <w:r>
        <w:rPr>
          <w:b/>
          <w:spacing w:val="7"/>
        </w:rPr>
        <w:t xml:space="preserve"> </w:t>
      </w:r>
      <w:r>
        <w:rPr>
          <w:i/>
        </w:rPr>
        <w:t>(0,5</w:t>
      </w:r>
      <w:r>
        <w:rPr>
          <w:i/>
          <w:spacing w:val="6"/>
        </w:rPr>
        <w:t xml:space="preserve"> </w:t>
      </w:r>
      <w:r>
        <w:rPr>
          <w:i/>
        </w:rPr>
        <w:t>điểm)</w:t>
      </w:r>
      <w:r>
        <w:rPr>
          <w:i/>
          <w:spacing w:val="7"/>
        </w:rPr>
        <w:t xml:space="preserve"> </w:t>
      </w:r>
      <w:r>
        <w:t>Viết</w:t>
      </w:r>
      <w:r>
        <w:rPr>
          <w:spacing w:val="7"/>
        </w:rPr>
        <w:t xml:space="preserve"> </w:t>
      </w:r>
      <w:r>
        <w:t>đoạn</w:t>
      </w:r>
      <w:r>
        <w:rPr>
          <w:spacing w:val="6"/>
        </w:rPr>
        <w:t xml:space="preserve"> </w:t>
      </w:r>
      <w:r>
        <w:t>văn</w:t>
      </w:r>
      <w:r>
        <w:rPr>
          <w:spacing w:val="7"/>
        </w:rPr>
        <w:t xml:space="preserve"> </w:t>
      </w:r>
      <w:r>
        <w:t>(từ</w:t>
      </w:r>
      <w:r>
        <w:rPr>
          <w:spacing w:val="7"/>
        </w:rPr>
        <w:t xml:space="preserve"> </w:t>
      </w:r>
      <w:r>
        <w:t>5</w:t>
      </w:r>
      <w:r>
        <w:rPr>
          <w:spacing w:val="6"/>
        </w:rPr>
        <w:t xml:space="preserve"> </w:t>
      </w:r>
      <w:r>
        <w:t>–</w:t>
      </w:r>
      <w:r>
        <w:rPr>
          <w:spacing w:val="7"/>
        </w:rPr>
        <w:t xml:space="preserve"> </w:t>
      </w:r>
      <w:r>
        <w:t>7</w:t>
      </w:r>
      <w:r>
        <w:rPr>
          <w:spacing w:val="7"/>
        </w:rPr>
        <w:t xml:space="preserve"> </w:t>
      </w:r>
      <w:r>
        <w:t>dòng)</w:t>
      </w:r>
      <w:r>
        <w:rPr>
          <w:spacing w:val="6"/>
        </w:rPr>
        <w:t xml:space="preserve"> </w:t>
      </w:r>
      <w:r>
        <w:t>chỉ</w:t>
      </w:r>
      <w:r>
        <w:rPr>
          <w:spacing w:val="7"/>
        </w:rPr>
        <w:t xml:space="preserve"> </w:t>
      </w:r>
      <w:r>
        <w:t>ra</w:t>
      </w:r>
      <w:r>
        <w:rPr>
          <w:spacing w:val="7"/>
        </w:rPr>
        <w:t xml:space="preserve"> </w:t>
      </w:r>
      <w:r>
        <w:t>ít</w:t>
      </w:r>
      <w:r>
        <w:rPr>
          <w:spacing w:val="6"/>
        </w:rPr>
        <w:t xml:space="preserve"> </w:t>
      </w:r>
      <w:r>
        <w:t>nhất</w:t>
      </w:r>
      <w:r>
        <w:rPr>
          <w:spacing w:val="7"/>
        </w:rPr>
        <w:t xml:space="preserve"> </w:t>
      </w:r>
      <w:r>
        <w:t>một</w:t>
      </w:r>
      <w:r>
        <w:rPr>
          <w:spacing w:val="6"/>
        </w:rPr>
        <w:t xml:space="preserve"> </w:t>
      </w:r>
      <w:r>
        <w:t>hậu</w:t>
      </w:r>
      <w:r>
        <w:rPr>
          <w:spacing w:val="7"/>
        </w:rPr>
        <w:t xml:space="preserve"> </w:t>
      </w:r>
      <w:r>
        <w:t>của</w:t>
      </w:r>
      <w:r>
        <w:rPr>
          <w:spacing w:val="7"/>
        </w:rPr>
        <w:t xml:space="preserve"> </w:t>
      </w:r>
      <w:r>
        <w:t>của</w:t>
      </w:r>
      <w:r>
        <w:rPr>
          <w:spacing w:val="6"/>
        </w:rPr>
        <w:t xml:space="preserve"> </w:t>
      </w:r>
      <w:r>
        <w:t>tình</w:t>
      </w:r>
      <w:r>
        <w:rPr>
          <w:spacing w:val="7"/>
        </w:rPr>
        <w:t xml:space="preserve"> </w:t>
      </w:r>
      <w:r>
        <w:t>trạng</w:t>
      </w:r>
      <w:r>
        <w:rPr>
          <w:spacing w:val="7"/>
        </w:rPr>
        <w:t xml:space="preserve"> </w:t>
      </w:r>
      <w:r>
        <w:t>F.A</w:t>
      </w:r>
      <w:r>
        <w:rPr>
          <w:spacing w:val="-57"/>
        </w:rPr>
        <w:t xml:space="preserve"> </w:t>
      </w:r>
      <w:r>
        <w:t>nói trên?</w:t>
      </w: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thực</w:t>
      </w:r>
      <w:r>
        <w:rPr>
          <w:spacing w:val="-1"/>
        </w:rPr>
        <w:t xml:space="preserve"> </w:t>
      </w:r>
      <w:r>
        <w:t>hiện</w:t>
      </w:r>
      <w:r>
        <w:rPr>
          <w:spacing w:val="-1"/>
        </w:rPr>
        <w:t xml:space="preserve"> </w:t>
      </w:r>
      <w:r>
        <w:t>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5 đến</w:t>
      </w:r>
      <w:r>
        <w:rPr>
          <w:spacing w:val="-2"/>
        </w:rPr>
        <w:t xml:space="preserve"> </w:t>
      </w:r>
      <w:r>
        <w:t>Câu</w:t>
      </w:r>
      <w:r>
        <w:rPr>
          <w:spacing w:val="-2"/>
        </w:rPr>
        <w:t xml:space="preserve"> </w:t>
      </w:r>
      <w:r>
        <w:t>8:</w:t>
      </w:r>
    </w:p>
    <w:p w:rsidR="003907DA" w:rsidRDefault="00AB6312">
      <w:pPr>
        <w:spacing w:before="137"/>
        <w:ind w:left="2528"/>
        <w:rPr>
          <w:i/>
          <w:sz w:val="24"/>
        </w:rPr>
      </w:pPr>
      <w:r>
        <w:rPr>
          <w:i/>
          <w:sz w:val="24"/>
        </w:rPr>
        <w:t>Nếu</w:t>
      </w:r>
      <w:r>
        <w:rPr>
          <w:i/>
          <w:spacing w:val="-1"/>
          <w:sz w:val="24"/>
        </w:rPr>
        <w:t xml:space="preserve"> </w:t>
      </w:r>
      <w:r>
        <w:rPr>
          <w:i/>
          <w:sz w:val="24"/>
        </w:rPr>
        <w:t>tổ quốc đang</w:t>
      </w:r>
      <w:r>
        <w:rPr>
          <w:i/>
          <w:spacing w:val="-1"/>
          <w:sz w:val="24"/>
        </w:rPr>
        <w:t xml:space="preserve"> </w:t>
      </w:r>
      <w:r>
        <w:rPr>
          <w:i/>
          <w:sz w:val="24"/>
        </w:rPr>
        <w:t>bão giông từ biển</w:t>
      </w:r>
    </w:p>
    <w:p w:rsidR="003907DA" w:rsidRDefault="00AB6312">
      <w:pPr>
        <w:spacing w:before="138"/>
        <w:ind w:left="2528"/>
        <w:rPr>
          <w:i/>
          <w:sz w:val="24"/>
        </w:rPr>
      </w:pPr>
      <w:r>
        <w:rPr>
          <w:i/>
          <w:sz w:val="24"/>
        </w:rPr>
        <w:t>Có</w:t>
      </w:r>
      <w:r>
        <w:rPr>
          <w:i/>
          <w:spacing w:val="-1"/>
          <w:sz w:val="24"/>
        </w:rPr>
        <w:t xml:space="preserve"> </w:t>
      </w:r>
      <w:r>
        <w:rPr>
          <w:i/>
          <w:sz w:val="24"/>
        </w:rPr>
        <w:t>một</w:t>
      </w:r>
      <w:r>
        <w:rPr>
          <w:i/>
          <w:spacing w:val="-1"/>
          <w:sz w:val="24"/>
        </w:rPr>
        <w:t xml:space="preserve"> </w:t>
      </w:r>
      <w:r>
        <w:rPr>
          <w:i/>
          <w:sz w:val="24"/>
        </w:rPr>
        <w:t>phần</w:t>
      </w:r>
      <w:r>
        <w:rPr>
          <w:i/>
          <w:spacing w:val="-1"/>
          <w:sz w:val="24"/>
        </w:rPr>
        <w:t xml:space="preserve"> </w:t>
      </w:r>
      <w:r>
        <w:rPr>
          <w:i/>
          <w:sz w:val="24"/>
        </w:rPr>
        <w:t>máu</w:t>
      </w:r>
      <w:r>
        <w:rPr>
          <w:i/>
          <w:spacing w:val="-1"/>
          <w:sz w:val="24"/>
        </w:rPr>
        <w:t xml:space="preserve"> </w:t>
      </w:r>
      <w:r>
        <w:rPr>
          <w:i/>
          <w:sz w:val="24"/>
        </w:rPr>
        <w:t>thịt</w:t>
      </w:r>
      <w:r>
        <w:rPr>
          <w:i/>
          <w:spacing w:val="-1"/>
          <w:sz w:val="24"/>
        </w:rPr>
        <w:t xml:space="preserve"> </w:t>
      </w:r>
      <w:r>
        <w:rPr>
          <w:i/>
          <w:sz w:val="24"/>
        </w:rPr>
        <w:t>ở</w:t>
      </w:r>
      <w:r>
        <w:rPr>
          <w:i/>
          <w:spacing w:val="-1"/>
          <w:sz w:val="24"/>
        </w:rPr>
        <w:t xml:space="preserve"> </w:t>
      </w:r>
      <w:r>
        <w:rPr>
          <w:i/>
          <w:sz w:val="24"/>
        </w:rPr>
        <w:t>Hoàng</w:t>
      </w:r>
      <w:r>
        <w:rPr>
          <w:i/>
          <w:spacing w:val="-1"/>
          <w:sz w:val="24"/>
        </w:rPr>
        <w:t xml:space="preserve"> </w:t>
      </w:r>
      <w:r>
        <w:rPr>
          <w:i/>
          <w:sz w:val="24"/>
        </w:rPr>
        <w:t>Sa</w:t>
      </w:r>
    </w:p>
    <w:p w:rsidR="003907DA" w:rsidRDefault="00AB6312">
      <w:pPr>
        <w:spacing w:before="138" w:line="360" w:lineRule="auto"/>
        <w:ind w:left="2528" w:right="2977"/>
        <w:rPr>
          <w:i/>
          <w:sz w:val="24"/>
        </w:rPr>
      </w:pPr>
      <w:r>
        <w:rPr>
          <w:i/>
          <w:sz w:val="24"/>
        </w:rPr>
        <w:t>Ngàn năm trước con theo cha xuống biển</w:t>
      </w:r>
      <w:r>
        <w:rPr>
          <w:i/>
          <w:spacing w:val="-57"/>
          <w:sz w:val="24"/>
        </w:rPr>
        <w:t xml:space="preserve"> </w:t>
      </w:r>
      <w:r>
        <w:rPr>
          <w:i/>
          <w:sz w:val="24"/>
        </w:rPr>
        <w:t>Mẹ lên rừng thường nhớ mãi Trường Sa</w:t>
      </w:r>
      <w:r>
        <w:rPr>
          <w:i/>
          <w:spacing w:val="1"/>
          <w:sz w:val="24"/>
        </w:rPr>
        <w:t xml:space="preserve"> </w:t>
      </w:r>
      <w:r>
        <w:rPr>
          <w:i/>
          <w:sz w:val="24"/>
        </w:rPr>
        <w:t>Đất Tổ quốc khi chập chờn bóng giặc</w:t>
      </w:r>
      <w:r>
        <w:rPr>
          <w:i/>
          <w:spacing w:val="1"/>
          <w:sz w:val="24"/>
        </w:rPr>
        <w:t xml:space="preserve"> </w:t>
      </w:r>
      <w:r>
        <w:rPr>
          <w:i/>
          <w:sz w:val="24"/>
        </w:rPr>
        <w:t>Các con nằm thao thức phía Trường Sơn</w:t>
      </w:r>
      <w:r>
        <w:rPr>
          <w:i/>
          <w:spacing w:val="-57"/>
          <w:sz w:val="24"/>
        </w:rPr>
        <w:t xml:space="preserve"> </w:t>
      </w:r>
      <w:r>
        <w:rPr>
          <w:i/>
          <w:sz w:val="24"/>
        </w:rPr>
        <w:t>Biển</w:t>
      </w:r>
      <w:r>
        <w:rPr>
          <w:i/>
          <w:spacing w:val="-1"/>
          <w:sz w:val="24"/>
        </w:rPr>
        <w:t xml:space="preserve"> </w:t>
      </w:r>
      <w:r>
        <w:rPr>
          <w:i/>
          <w:sz w:val="24"/>
        </w:rPr>
        <w:t>Tổ</w:t>
      </w:r>
      <w:r>
        <w:rPr>
          <w:i/>
          <w:spacing w:val="-1"/>
          <w:sz w:val="24"/>
        </w:rPr>
        <w:t xml:space="preserve"> </w:t>
      </w:r>
      <w:r>
        <w:rPr>
          <w:i/>
          <w:sz w:val="24"/>
        </w:rPr>
        <w:t>quốc</w:t>
      </w:r>
      <w:r>
        <w:rPr>
          <w:i/>
          <w:spacing w:val="-1"/>
          <w:sz w:val="24"/>
        </w:rPr>
        <w:t xml:space="preserve"> </w:t>
      </w:r>
      <w:r>
        <w:rPr>
          <w:i/>
          <w:sz w:val="24"/>
        </w:rPr>
        <w:t>chưa một</w:t>
      </w:r>
      <w:r>
        <w:rPr>
          <w:i/>
          <w:spacing w:val="-2"/>
          <w:sz w:val="24"/>
        </w:rPr>
        <w:t xml:space="preserve"> </w:t>
      </w:r>
      <w:r>
        <w:rPr>
          <w:i/>
          <w:sz w:val="24"/>
        </w:rPr>
        <w:t>ngày yên ả</w:t>
      </w:r>
    </w:p>
    <w:p w:rsidR="003907DA" w:rsidRDefault="00AB6312">
      <w:pPr>
        <w:spacing w:line="360" w:lineRule="auto"/>
        <w:ind w:left="2528" w:right="3638"/>
        <w:rPr>
          <w:i/>
          <w:sz w:val="24"/>
        </w:rPr>
      </w:pPr>
      <w:r>
        <w:rPr>
          <w:i/>
          <w:sz w:val="24"/>
        </w:rPr>
        <w:t>Biển cần lao như áo mẹ bạc sờn</w:t>
      </w:r>
      <w:r>
        <w:rPr>
          <w:i/>
          <w:spacing w:val="1"/>
          <w:sz w:val="24"/>
        </w:rPr>
        <w:t xml:space="preserve"> </w:t>
      </w:r>
      <w:r>
        <w:rPr>
          <w:i/>
          <w:sz w:val="24"/>
        </w:rPr>
        <w:t>Nếu Tổ quốc hôm nay nhìn từ biển</w:t>
      </w:r>
      <w:r>
        <w:rPr>
          <w:i/>
          <w:spacing w:val="-57"/>
          <w:sz w:val="24"/>
        </w:rPr>
        <w:t xml:space="preserve"> </w:t>
      </w:r>
      <w:r>
        <w:rPr>
          <w:i/>
          <w:sz w:val="24"/>
        </w:rPr>
        <w:t>Mẹ Âu Cơ</w:t>
      </w:r>
      <w:r>
        <w:rPr>
          <w:i/>
          <w:spacing w:val="-1"/>
          <w:sz w:val="24"/>
        </w:rPr>
        <w:t xml:space="preserve"> </w:t>
      </w:r>
      <w:r>
        <w:rPr>
          <w:i/>
          <w:sz w:val="24"/>
        </w:rPr>
        <w:t>hẳn không thể yên</w:t>
      </w:r>
      <w:r>
        <w:rPr>
          <w:i/>
          <w:spacing w:val="-1"/>
          <w:sz w:val="24"/>
        </w:rPr>
        <w:t xml:space="preserve"> </w:t>
      </w:r>
      <w:r>
        <w:rPr>
          <w:i/>
          <w:sz w:val="24"/>
        </w:rPr>
        <w:t>lòng</w:t>
      </w:r>
    </w:p>
    <w:p w:rsidR="003907DA" w:rsidRDefault="00AB6312">
      <w:pPr>
        <w:spacing w:before="61"/>
        <w:ind w:left="2528"/>
        <w:rPr>
          <w:i/>
          <w:sz w:val="24"/>
        </w:rPr>
      </w:pPr>
      <w:r>
        <w:rPr>
          <w:i/>
          <w:sz w:val="24"/>
        </w:rPr>
        <w:t>Sóng</w:t>
      </w:r>
      <w:r>
        <w:rPr>
          <w:i/>
          <w:spacing w:val="-1"/>
          <w:sz w:val="24"/>
        </w:rPr>
        <w:t xml:space="preserve"> </w:t>
      </w:r>
      <w:r>
        <w:rPr>
          <w:i/>
          <w:sz w:val="24"/>
        </w:rPr>
        <w:t>lớp lớp đè lên</w:t>
      </w:r>
      <w:r>
        <w:rPr>
          <w:i/>
          <w:spacing w:val="-1"/>
          <w:sz w:val="24"/>
        </w:rPr>
        <w:t xml:space="preserve"> </w:t>
      </w:r>
      <w:r>
        <w:rPr>
          <w:i/>
          <w:sz w:val="24"/>
        </w:rPr>
        <w:t>thềm lục địa</w:t>
      </w:r>
    </w:p>
    <w:p w:rsidR="003907DA" w:rsidRDefault="00AB6312">
      <w:pPr>
        <w:spacing w:before="138"/>
        <w:ind w:left="2528"/>
        <w:rPr>
          <w:i/>
          <w:sz w:val="24"/>
        </w:rPr>
      </w:pPr>
      <w:r>
        <w:rPr>
          <w:i/>
          <w:sz w:val="24"/>
        </w:rPr>
        <w:t>Trong</w:t>
      </w:r>
      <w:r>
        <w:rPr>
          <w:i/>
          <w:spacing w:val="-2"/>
          <w:sz w:val="24"/>
        </w:rPr>
        <w:t xml:space="preserve"> </w:t>
      </w:r>
      <w:r>
        <w:rPr>
          <w:i/>
          <w:sz w:val="24"/>
        </w:rPr>
        <w:t>hồn</w:t>
      </w:r>
      <w:r>
        <w:rPr>
          <w:i/>
          <w:spacing w:val="-1"/>
          <w:sz w:val="24"/>
        </w:rPr>
        <w:t xml:space="preserve"> </w:t>
      </w:r>
      <w:r>
        <w:rPr>
          <w:i/>
          <w:sz w:val="24"/>
        </w:rPr>
        <w:t>người</w:t>
      </w:r>
      <w:r>
        <w:rPr>
          <w:i/>
          <w:spacing w:val="-1"/>
          <w:sz w:val="24"/>
        </w:rPr>
        <w:t xml:space="preserve"> </w:t>
      </w:r>
      <w:r>
        <w:rPr>
          <w:i/>
          <w:sz w:val="24"/>
        </w:rPr>
        <w:t>có</w:t>
      </w:r>
      <w:r>
        <w:rPr>
          <w:i/>
          <w:spacing w:val="-1"/>
          <w:sz w:val="24"/>
        </w:rPr>
        <w:t xml:space="preserve"> </w:t>
      </w:r>
      <w:r>
        <w:rPr>
          <w:i/>
          <w:sz w:val="24"/>
        </w:rPr>
        <w:t>ngọn</w:t>
      </w:r>
      <w:r>
        <w:rPr>
          <w:i/>
          <w:spacing w:val="-1"/>
          <w:sz w:val="24"/>
        </w:rPr>
        <w:t xml:space="preserve"> </w:t>
      </w:r>
      <w:r>
        <w:rPr>
          <w:i/>
          <w:sz w:val="24"/>
        </w:rPr>
        <w:t>sóng</w:t>
      </w:r>
      <w:r>
        <w:rPr>
          <w:i/>
          <w:spacing w:val="-2"/>
          <w:sz w:val="24"/>
        </w:rPr>
        <w:t xml:space="preserve"> </w:t>
      </w:r>
      <w:r>
        <w:rPr>
          <w:i/>
          <w:sz w:val="24"/>
        </w:rPr>
        <w:t>nào</w:t>
      </w:r>
      <w:r>
        <w:rPr>
          <w:i/>
          <w:spacing w:val="-1"/>
          <w:sz w:val="24"/>
        </w:rPr>
        <w:t xml:space="preserve"> </w:t>
      </w:r>
      <w:r>
        <w:rPr>
          <w:i/>
          <w:sz w:val="24"/>
        </w:rPr>
        <w:t>không</w:t>
      </w:r>
    </w:p>
    <w:p w:rsidR="003907DA" w:rsidRDefault="00AB6312">
      <w:pPr>
        <w:spacing w:before="138" w:line="360" w:lineRule="auto"/>
        <w:ind w:left="260" w:right="203" w:firstLine="3969"/>
        <w:rPr>
          <w:sz w:val="24"/>
        </w:rPr>
      </w:pPr>
      <w:r>
        <w:rPr>
          <w:sz w:val="24"/>
        </w:rPr>
        <w:t xml:space="preserve">(Trích: </w:t>
      </w:r>
      <w:r>
        <w:rPr>
          <w:b/>
          <w:sz w:val="24"/>
        </w:rPr>
        <w:t xml:space="preserve">Tổ quốc nhìn từ biển </w:t>
      </w:r>
      <w:r>
        <w:rPr>
          <w:sz w:val="24"/>
        </w:rPr>
        <w:t>– Nguyễn Việt Chiến)</w:t>
      </w:r>
      <w:r>
        <w:rPr>
          <w:spacing w:val="-57"/>
          <w:sz w:val="24"/>
        </w:rPr>
        <w:t xml:space="preserve"> </w:t>
      </w:r>
      <w:r>
        <w:rPr>
          <w:b/>
          <w:sz w:val="24"/>
        </w:rPr>
        <w:t xml:space="preserve">Câu 5 </w:t>
      </w:r>
      <w:r>
        <w:rPr>
          <w:i/>
          <w:sz w:val="24"/>
        </w:rPr>
        <w:t xml:space="preserve">(0,25 điểm) </w:t>
      </w:r>
      <w:r>
        <w:rPr>
          <w:sz w:val="24"/>
        </w:rPr>
        <w:t>Xác định phương thức biểu đạt chủ yếu được sử dụng trong đoạn thơ trên.</w:t>
      </w:r>
      <w:r>
        <w:rPr>
          <w:spacing w:val="1"/>
          <w:sz w:val="24"/>
        </w:rPr>
        <w:t xml:space="preserve"> </w:t>
      </w:r>
      <w:r>
        <w:rPr>
          <w:b/>
          <w:sz w:val="24"/>
        </w:rPr>
        <w:t>Câu</w:t>
      </w:r>
      <w:r>
        <w:rPr>
          <w:b/>
          <w:spacing w:val="-2"/>
          <w:sz w:val="24"/>
        </w:rPr>
        <w:t xml:space="preserve"> </w:t>
      </w:r>
      <w:r>
        <w:rPr>
          <w:b/>
          <w:sz w:val="24"/>
        </w:rPr>
        <w:t xml:space="preserve">6 </w:t>
      </w:r>
      <w:r>
        <w:rPr>
          <w:i/>
          <w:sz w:val="24"/>
        </w:rPr>
        <w:t xml:space="preserve">(0,25 điểm) </w:t>
      </w:r>
      <w:r>
        <w:rPr>
          <w:sz w:val="24"/>
        </w:rPr>
        <w:t>Nêu</w:t>
      </w:r>
      <w:r>
        <w:rPr>
          <w:spacing w:val="-1"/>
          <w:sz w:val="24"/>
        </w:rPr>
        <w:t xml:space="preserve"> </w:t>
      </w:r>
      <w:r>
        <w:rPr>
          <w:sz w:val="24"/>
        </w:rPr>
        <w:t>nội dung chính của</w:t>
      </w:r>
      <w:r>
        <w:rPr>
          <w:spacing w:val="-1"/>
          <w:sz w:val="24"/>
        </w:rPr>
        <w:t xml:space="preserve"> </w:t>
      </w:r>
      <w:r>
        <w:rPr>
          <w:sz w:val="24"/>
        </w:rPr>
        <w:t>đoạn thơ.</w:t>
      </w:r>
    </w:p>
    <w:p w:rsidR="003907DA" w:rsidRDefault="00AB6312">
      <w:pPr>
        <w:ind w:left="260"/>
        <w:rPr>
          <w:sz w:val="24"/>
        </w:rPr>
      </w:pPr>
      <w:r>
        <w:rPr>
          <w:b/>
          <w:sz w:val="24"/>
        </w:rPr>
        <w:t>Câu</w:t>
      </w:r>
      <w:r>
        <w:rPr>
          <w:b/>
          <w:spacing w:val="-2"/>
          <w:sz w:val="24"/>
        </w:rPr>
        <w:t xml:space="preserve"> </w:t>
      </w:r>
      <w:r>
        <w:rPr>
          <w:b/>
          <w:sz w:val="24"/>
        </w:rPr>
        <w:t xml:space="preserve">7 </w:t>
      </w:r>
      <w:r>
        <w:rPr>
          <w:i/>
          <w:sz w:val="24"/>
        </w:rPr>
        <w:t xml:space="preserve">(0,5 điểm) </w:t>
      </w:r>
      <w:r>
        <w:rPr>
          <w:sz w:val="24"/>
        </w:rPr>
        <w:t>Tìm</w:t>
      </w:r>
      <w:r>
        <w:rPr>
          <w:spacing w:val="-1"/>
          <w:sz w:val="24"/>
        </w:rPr>
        <w:t xml:space="preserve"> </w:t>
      </w:r>
      <w:r>
        <w:rPr>
          <w:sz w:val="24"/>
        </w:rPr>
        <w:t>và</w:t>
      </w:r>
      <w:r>
        <w:rPr>
          <w:spacing w:val="-1"/>
          <w:sz w:val="24"/>
        </w:rPr>
        <w:t xml:space="preserve"> </w:t>
      </w:r>
      <w:r>
        <w:rPr>
          <w:sz w:val="24"/>
        </w:rPr>
        <w:t>chỉ ra tác</w:t>
      </w:r>
      <w:r>
        <w:rPr>
          <w:spacing w:val="-1"/>
          <w:sz w:val="24"/>
        </w:rPr>
        <w:t xml:space="preserve"> </w:t>
      </w:r>
      <w:r>
        <w:rPr>
          <w:sz w:val="24"/>
        </w:rPr>
        <w:t>dụng</w:t>
      </w:r>
      <w:r>
        <w:rPr>
          <w:spacing w:val="-1"/>
          <w:sz w:val="24"/>
        </w:rPr>
        <w:t xml:space="preserve"> </w:t>
      </w:r>
      <w:r>
        <w:rPr>
          <w:sz w:val="24"/>
        </w:rPr>
        <w:t>của các biện pháp tu</w:t>
      </w:r>
      <w:r>
        <w:rPr>
          <w:spacing w:val="-1"/>
          <w:sz w:val="24"/>
        </w:rPr>
        <w:t xml:space="preserve"> </w:t>
      </w:r>
      <w:r>
        <w:rPr>
          <w:sz w:val="24"/>
        </w:rPr>
        <w:t>từ trong câu thơ:</w:t>
      </w:r>
    </w:p>
    <w:p w:rsidR="003907DA" w:rsidRDefault="003907DA">
      <w:pPr>
        <w:pStyle w:val="BodyText"/>
        <w:spacing w:before="11"/>
        <w:ind w:left="0"/>
        <w:rPr>
          <w:sz w:val="11"/>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09"/>
        <w:gridCol w:w="7859"/>
      </w:tblGrid>
      <w:tr w:rsidR="003907DA">
        <w:trPr>
          <w:trHeight w:val="413"/>
        </w:trPr>
        <w:tc>
          <w:tcPr>
            <w:tcW w:w="675" w:type="dxa"/>
          </w:tcPr>
          <w:p w:rsidR="003907DA" w:rsidRDefault="00AB6312">
            <w:pPr>
              <w:pStyle w:val="TableParagraph"/>
              <w:ind w:left="124"/>
              <w:rPr>
                <w:b/>
                <w:sz w:val="24"/>
              </w:rPr>
            </w:pPr>
            <w:r>
              <w:rPr>
                <w:b/>
                <w:sz w:val="24"/>
              </w:rPr>
              <w:t>Câu</w:t>
            </w:r>
          </w:p>
        </w:tc>
        <w:tc>
          <w:tcPr>
            <w:tcW w:w="709" w:type="dxa"/>
          </w:tcPr>
          <w:p w:rsidR="003907DA" w:rsidRDefault="00AB6312">
            <w:pPr>
              <w:pStyle w:val="TableParagraph"/>
              <w:ind w:left="10"/>
              <w:jc w:val="center"/>
              <w:rPr>
                <w:b/>
                <w:sz w:val="24"/>
              </w:rPr>
            </w:pPr>
            <w:r>
              <w:rPr>
                <w:b/>
                <w:sz w:val="24"/>
              </w:rPr>
              <w:t>Ý</w:t>
            </w:r>
          </w:p>
        </w:tc>
        <w:tc>
          <w:tcPr>
            <w:tcW w:w="7859" w:type="dxa"/>
          </w:tcPr>
          <w:p w:rsidR="003907DA" w:rsidRDefault="00AB6312">
            <w:pPr>
              <w:pStyle w:val="TableParagraph"/>
              <w:ind w:left="3440" w:right="3431"/>
              <w:jc w:val="center"/>
              <w:rPr>
                <w:b/>
                <w:sz w:val="24"/>
              </w:rPr>
            </w:pPr>
            <w:r>
              <w:rPr>
                <w:b/>
                <w:sz w:val="24"/>
              </w:rPr>
              <w:t>Nội</w:t>
            </w:r>
            <w:r>
              <w:rPr>
                <w:b/>
                <w:spacing w:val="-4"/>
                <w:sz w:val="24"/>
              </w:rPr>
              <w:t xml:space="preserve"> </w:t>
            </w:r>
            <w:r>
              <w:rPr>
                <w:b/>
                <w:sz w:val="24"/>
              </w:rPr>
              <w:t>dung</w:t>
            </w:r>
          </w:p>
        </w:tc>
      </w:tr>
      <w:tr w:rsidR="003907DA">
        <w:trPr>
          <w:trHeight w:val="413"/>
        </w:trPr>
        <w:tc>
          <w:tcPr>
            <w:tcW w:w="675" w:type="dxa"/>
            <w:vMerge w:val="restart"/>
          </w:tcPr>
          <w:p w:rsidR="003907DA" w:rsidRDefault="00AB6312">
            <w:pPr>
              <w:pStyle w:val="TableParagraph"/>
              <w:ind w:left="9"/>
              <w:jc w:val="center"/>
              <w:rPr>
                <w:b/>
                <w:sz w:val="24"/>
              </w:rPr>
            </w:pPr>
            <w:r>
              <w:rPr>
                <w:b/>
                <w:sz w:val="24"/>
              </w:rPr>
              <w:t>I</w:t>
            </w:r>
          </w:p>
        </w:tc>
        <w:tc>
          <w:tcPr>
            <w:tcW w:w="709" w:type="dxa"/>
          </w:tcPr>
          <w:p w:rsidR="003907DA" w:rsidRDefault="003907DA">
            <w:pPr>
              <w:pStyle w:val="TableParagraph"/>
              <w:ind w:left="0"/>
              <w:rPr>
                <w:sz w:val="24"/>
              </w:rPr>
            </w:pPr>
          </w:p>
        </w:tc>
        <w:tc>
          <w:tcPr>
            <w:tcW w:w="7859" w:type="dxa"/>
          </w:tcPr>
          <w:p w:rsidR="003907DA" w:rsidRDefault="003907DA">
            <w:pPr>
              <w:pStyle w:val="TableParagraph"/>
              <w:ind w:left="0"/>
              <w:rPr>
                <w:sz w:val="24"/>
              </w:rPr>
            </w:pPr>
          </w:p>
        </w:tc>
      </w:tr>
      <w:tr w:rsidR="003907DA">
        <w:trPr>
          <w:trHeight w:val="413"/>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1</w:t>
            </w:r>
          </w:p>
        </w:tc>
        <w:tc>
          <w:tcPr>
            <w:tcW w:w="7859" w:type="dxa"/>
          </w:tcPr>
          <w:p w:rsidR="003907DA" w:rsidRDefault="00AB6312">
            <w:pPr>
              <w:pStyle w:val="TableParagraph"/>
              <w:rPr>
                <w:sz w:val="24"/>
              </w:rPr>
            </w:pPr>
            <w:r>
              <w:rPr>
                <w:sz w:val="24"/>
              </w:rPr>
              <w:t>Văn</w:t>
            </w:r>
            <w:r>
              <w:rPr>
                <w:spacing w:val="-2"/>
                <w:sz w:val="24"/>
              </w:rPr>
              <w:t xml:space="preserve"> </w:t>
            </w:r>
            <w:r>
              <w:rPr>
                <w:sz w:val="24"/>
              </w:rPr>
              <w:t>bản được trích</w:t>
            </w:r>
            <w:r>
              <w:rPr>
                <w:spacing w:val="-1"/>
                <w:sz w:val="24"/>
              </w:rPr>
              <w:t xml:space="preserve"> </w:t>
            </w:r>
            <w:r>
              <w:rPr>
                <w:sz w:val="24"/>
              </w:rPr>
              <w:t>viết</w:t>
            </w:r>
            <w:r>
              <w:rPr>
                <w:spacing w:val="-1"/>
                <w:sz w:val="24"/>
              </w:rPr>
              <w:t xml:space="preserve"> </w:t>
            </w:r>
            <w:r>
              <w:rPr>
                <w:sz w:val="24"/>
              </w:rPr>
              <w:t>theo phong</w:t>
            </w:r>
            <w:r>
              <w:rPr>
                <w:spacing w:val="-1"/>
                <w:sz w:val="24"/>
              </w:rPr>
              <w:t xml:space="preserve"> </w:t>
            </w:r>
            <w:r>
              <w:rPr>
                <w:sz w:val="24"/>
              </w:rPr>
              <w:t>cách ngôn ngữ</w:t>
            </w:r>
          </w:p>
        </w:tc>
      </w:tr>
      <w:tr w:rsidR="003907DA">
        <w:trPr>
          <w:trHeight w:val="413"/>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2</w:t>
            </w:r>
          </w:p>
        </w:tc>
        <w:tc>
          <w:tcPr>
            <w:tcW w:w="7859" w:type="dxa"/>
          </w:tcPr>
          <w:p w:rsidR="003907DA" w:rsidRDefault="00AB6312">
            <w:pPr>
              <w:pStyle w:val="TableParagraph"/>
              <w:rPr>
                <w:sz w:val="24"/>
              </w:rPr>
            </w:pPr>
            <w:r>
              <w:rPr>
                <w:sz w:val="24"/>
              </w:rPr>
              <w:t>Thao</w:t>
            </w:r>
            <w:r>
              <w:rPr>
                <w:spacing w:val="-1"/>
                <w:sz w:val="24"/>
              </w:rPr>
              <w:t xml:space="preserve"> </w:t>
            </w:r>
            <w:r>
              <w:rPr>
                <w:sz w:val="24"/>
              </w:rPr>
              <w:t>tác lập luận</w:t>
            </w:r>
            <w:r>
              <w:rPr>
                <w:spacing w:val="-1"/>
                <w:sz w:val="24"/>
              </w:rPr>
              <w:t xml:space="preserve"> </w:t>
            </w:r>
            <w:r>
              <w:rPr>
                <w:sz w:val="24"/>
              </w:rPr>
              <w:t>chủ</w:t>
            </w:r>
            <w:r>
              <w:rPr>
                <w:spacing w:val="-1"/>
                <w:sz w:val="24"/>
              </w:rPr>
              <w:t xml:space="preserve"> </w:t>
            </w:r>
            <w:r>
              <w:rPr>
                <w:sz w:val="24"/>
              </w:rPr>
              <w:t>yếu là chứng minh.</w:t>
            </w:r>
          </w:p>
        </w:tc>
      </w:tr>
      <w:tr w:rsidR="003907DA">
        <w:trPr>
          <w:trHeight w:val="2069"/>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3</w:t>
            </w:r>
          </w:p>
        </w:tc>
        <w:tc>
          <w:tcPr>
            <w:tcW w:w="7859" w:type="dxa"/>
          </w:tcPr>
          <w:p w:rsidR="003907DA" w:rsidRDefault="00AB6312">
            <w:pPr>
              <w:pStyle w:val="TableParagraph"/>
              <w:rPr>
                <w:i/>
                <w:sz w:val="24"/>
              </w:rPr>
            </w:pPr>
            <w:r>
              <w:rPr>
                <w:i/>
                <w:sz w:val="24"/>
              </w:rPr>
              <w:t>F.A</w:t>
            </w:r>
            <w:r>
              <w:rPr>
                <w:i/>
                <w:spacing w:val="7"/>
                <w:sz w:val="24"/>
              </w:rPr>
              <w:t xml:space="preserve"> </w:t>
            </w:r>
            <w:r>
              <w:rPr>
                <w:i/>
                <w:sz w:val="24"/>
              </w:rPr>
              <w:t>(</w:t>
            </w:r>
            <w:r>
              <w:rPr>
                <w:i/>
                <w:spacing w:val="8"/>
                <w:sz w:val="24"/>
              </w:rPr>
              <w:t xml:space="preserve"> </w:t>
            </w:r>
            <w:r>
              <w:rPr>
                <w:i/>
                <w:sz w:val="24"/>
              </w:rPr>
              <w:t>Forever</w:t>
            </w:r>
            <w:r>
              <w:rPr>
                <w:i/>
                <w:spacing w:val="7"/>
                <w:sz w:val="24"/>
              </w:rPr>
              <w:t xml:space="preserve"> </w:t>
            </w:r>
            <w:r>
              <w:rPr>
                <w:i/>
                <w:sz w:val="24"/>
              </w:rPr>
              <w:t>Alone)</w:t>
            </w:r>
            <w:r>
              <w:rPr>
                <w:i/>
                <w:spacing w:val="8"/>
                <w:sz w:val="24"/>
              </w:rPr>
              <w:t xml:space="preserve"> </w:t>
            </w:r>
            <w:r>
              <w:rPr>
                <w:i/>
                <w:sz w:val="24"/>
              </w:rPr>
              <w:t>là</w:t>
            </w:r>
            <w:r>
              <w:rPr>
                <w:i/>
                <w:spacing w:val="7"/>
                <w:sz w:val="24"/>
              </w:rPr>
              <w:t xml:space="preserve"> </w:t>
            </w:r>
            <w:r>
              <w:rPr>
                <w:i/>
                <w:sz w:val="24"/>
              </w:rPr>
              <w:t>một</w:t>
            </w:r>
            <w:r>
              <w:rPr>
                <w:i/>
                <w:spacing w:val="8"/>
                <w:sz w:val="24"/>
              </w:rPr>
              <w:t xml:space="preserve"> </w:t>
            </w:r>
            <w:r>
              <w:rPr>
                <w:i/>
                <w:sz w:val="24"/>
              </w:rPr>
              <w:t>khái</w:t>
            </w:r>
            <w:r>
              <w:rPr>
                <w:i/>
                <w:spacing w:val="7"/>
                <w:sz w:val="24"/>
              </w:rPr>
              <w:t xml:space="preserve"> </w:t>
            </w:r>
            <w:r>
              <w:rPr>
                <w:i/>
                <w:sz w:val="24"/>
              </w:rPr>
              <w:t>niệm</w:t>
            </w:r>
            <w:r>
              <w:rPr>
                <w:i/>
                <w:spacing w:val="8"/>
                <w:sz w:val="24"/>
              </w:rPr>
              <w:t xml:space="preserve"> </w:t>
            </w:r>
            <w:r>
              <w:rPr>
                <w:i/>
                <w:sz w:val="24"/>
              </w:rPr>
              <w:t>âm</w:t>
            </w:r>
            <w:r>
              <w:rPr>
                <w:i/>
                <w:spacing w:val="7"/>
                <w:sz w:val="24"/>
              </w:rPr>
              <w:t xml:space="preserve"> </w:t>
            </w:r>
            <w:r>
              <w:rPr>
                <w:i/>
                <w:sz w:val="24"/>
              </w:rPr>
              <w:t>chỉ</w:t>
            </w:r>
            <w:r>
              <w:rPr>
                <w:i/>
                <w:spacing w:val="8"/>
                <w:sz w:val="24"/>
              </w:rPr>
              <w:t xml:space="preserve"> </w:t>
            </w:r>
            <w:r>
              <w:rPr>
                <w:i/>
                <w:sz w:val="24"/>
              </w:rPr>
              <w:t>những</w:t>
            </w:r>
            <w:r>
              <w:rPr>
                <w:i/>
                <w:spacing w:val="7"/>
                <w:sz w:val="24"/>
              </w:rPr>
              <w:t xml:space="preserve"> </w:t>
            </w:r>
            <w:r>
              <w:rPr>
                <w:i/>
                <w:sz w:val="24"/>
              </w:rPr>
              <w:t>người</w:t>
            </w:r>
            <w:r>
              <w:rPr>
                <w:i/>
                <w:spacing w:val="7"/>
                <w:sz w:val="24"/>
              </w:rPr>
              <w:t xml:space="preserve"> </w:t>
            </w:r>
            <w:r>
              <w:rPr>
                <w:i/>
                <w:sz w:val="24"/>
              </w:rPr>
              <w:t>hướng</w:t>
            </w:r>
            <w:r>
              <w:rPr>
                <w:i/>
                <w:spacing w:val="7"/>
                <w:sz w:val="24"/>
              </w:rPr>
              <w:t xml:space="preserve"> </w:t>
            </w:r>
            <w:r>
              <w:rPr>
                <w:i/>
                <w:sz w:val="24"/>
              </w:rPr>
              <w:t>nội,</w:t>
            </w:r>
            <w:r>
              <w:rPr>
                <w:i/>
                <w:spacing w:val="8"/>
                <w:sz w:val="24"/>
              </w:rPr>
              <w:t xml:space="preserve"> </w:t>
            </w:r>
            <w:r>
              <w:rPr>
                <w:i/>
                <w:sz w:val="24"/>
              </w:rPr>
              <w:t>ít</w:t>
            </w:r>
            <w:r>
              <w:rPr>
                <w:i/>
                <w:spacing w:val="7"/>
                <w:sz w:val="24"/>
              </w:rPr>
              <w:t xml:space="preserve"> </w:t>
            </w:r>
            <w:r>
              <w:rPr>
                <w:i/>
                <w:sz w:val="24"/>
              </w:rPr>
              <w:t>hoặc</w:t>
            </w:r>
          </w:p>
          <w:p w:rsidR="003907DA" w:rsidRDefault="00AB6312">
            <w:pPr>
              <w:pStyle w:val="TableParagraph"/>
              <w:spacing w:before="138"/>
              <w:jc w:val="both"/>
              <w:rPr>
                <w:i/>
                <w:sz w:val="24"/>
              </w:rPr>
            </w:pPr>
            <w:r>
              <w:rPr>
                <w:i/>
                <w:sz w:val="24"/>
              </w:rPr>
              <w:t>không</w:t>
            </w:r>
            <w:r>
              <w:rPr>
                <w:i/>
                <w:spacing w:val="-1"/>
                <w:sz w:val="24"/>
              </w:rPr>
              <w:t xml:space="preserve"> </w:t>
            </w:r>
            <w:r>
              <w:rPr>
                <w:i/>
                <w:sz w:val="24"/>
              </w:rPr>
              <w:t>có</w:t>
            </w:r>
            <w:r>
              <w:rPr>
                <w:i/>
                <w:spacing w:val="-1"/>
                <w:sz w:val="24"/>
              </w:rPr>
              <w:t xml:space="preserve"> </w:t>
            </w:r>
            <w:r>
              <w:rPr>
                <w:i/>
                <w:sz w:val="24"/>
              </w:rPr>
              <w:t>bạn bè,</w:t>
            </w:r>
            <w:r>
              <w:rPr>
                <w:i/>
                <w:spacing w:val="-2"/>
                <w:sz w:val="24"/>
              </w:rPr>
              <w:t xml:space="preserve"> </w:t>
            </w:r>
            <w:r>
              <w:rPr>
                <w:i/>
                <w:sz w:val="24"/>
              </w:rPr>
              <w:t>thích tận</w:t>
            </w:r>
            <w:r>
              <w:rPr>
                <w:i/>
                <w:spacing w:val="-1"/>
                <w:sz w:val="24"/>
              </w:rPr>
              <w:t xml:space="preserve"> </w:t>
            </w:r>
            <w:r>
              <w:rPr>
                <w:i/>
                <w:sz w:val="24"/>
              </w:rPr>
              <w:t>hưởng</w:t>
            </w:r>
            <w:r>
              <w:rPr>
                <w:i/>
                <w:spacing w:val="-1"/>
                <w:sz w:val="24"/>
              </w:rPr>
              <w:t xml:space="preserve"> </w:t>
            </w:r>
            <w:r>
              <w:rPr>
                <w:i/>
                <w:sz w:val="24"/>
              </w:rPr>
              <w:t>cảm giác</w:t>
            </w:r>
            <w:r>
              <w:rPr>
                <w:i/>
                <w:spacing w:val="-1"/>
                <w:sz w:val="24"/>
              </w:rPr>
              <w:t xml:space="preserve"> </w:t>
            </w:r>
            <w:r>
              <w:rPr>
                <w:i/>
                <w:sz w:val="24"/>
              </w:rPr>
              <w:t>cô đơn</w:t>
            </w:r>
            <w:r>
              <w:rPr>
                <w:i/>
                <w:spacing w:val="-1"/>
                <w:sz w:val="24"/>
              </w:rPr>
              <w:t xml:space="preserve"> </w:t>
            </w:r>
            <w:r>
              <w:rPr>
                <w:i/>
                <w:sz w:val="24"/>
              </w:rPr>
              <w:t>một</w:t>
            </w:r>
            <w:r>
              <w:rPr>
                <w:i/>
                <w:spacing w:val="-2"/>
                <w:sz w:val="24"/>
              </w:rPr>
              <w:t xml:space="preserve"> </w:t>
            </w:r>
            <w:r>
              <w:rPr>
                <w:i/>
                <w:sz w:val="24"/>
              </w:rPr>
              <w:t>mình.</w:t>
            </w:r>
          </w:p>
          <w:p w:rsidR="003907DA" w:rsidRDefault="00AB6312">
            <w:pPr>
              <w:pStyle w:val="TableParagraph"/>
              <w:spacing w:before="4" w:line="410" w:lineRule="atLeast"/>
              <w:ind w:right="94"/>
              <w:jc w:val="both"/>
              <w:rPr>
                <w:i/>
                <w:sz w:val="24"/>
              </w:rPr>
            </w:pPr>
            <w:r>
              <w:rPr>
                <w:sz w:val="24"/>
              </w:rPr>
              <w:t xml:space="preserve">Biểu hiện: </w:t>
            </w:r>
            <w:r>
              <w:rPr>
                <w:i/>
                <w:sz w:val="24"/>
              </w:rPr>
              <w:t>luôn kêu ca về tình trạng độc thân của mình, nhưng lại luôn gắn</w:t>
            </w:r>
            <w:r>
              <w:rPr>
                <w:i/>
                <w:spacing w:val="1"/>
                <w:sz w:val="24"/>
              </w:rPr>
              <w:t xml:space="preserve"> </w:t>
            </w:r>
            <w:r>
              <w:rPr>
                <w:i/>
                <w:sz w:val="24"/>
              </w:rPr>
              <w:t>chặt cuộc sống với môi trường “ảo” internet, bất kể ngày hay đêm, bất kể ngày</w:t>
            </w:r>
            <w:r>
              <w:rPr>
                <w:i/>
                <w:spacing w:val="-57"/>
                <w:sz w:val="24"/>
              </w:rPr>
              <w:t xml:space="preserve"> </w:t>
            </w:r>
            <w:r>
              <w:rPr>
                <w:i/>
                <w:sz w:val="24"/>
              </w:rPr>
              <w:t>thường</w:t>
            </w:r>
            <w:r>
              <w:rPr>
                <w:i/>
                <w:spacing w:val="-1"/>
                <w:sz w:val="24"/>
              </w:rPr>
              <w:t xml:space="preserve"> </w:t>
            </w:r>
            <w:r>
              <w:rPr>
                <w:i/>
                <w:sz w:val="24"/>
              </w:rPr>
              <w:t>hay ngày lễ tết</w:t>
            </w:r>
          </w:p>
        </w:tc>
      </w:tr>
      <w:tr w:rsidR="003907DA">
        <w:trPr>
          <w:trHeight w:val="827"/>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4</w:t>
            </w:r>
          </w:p>
        </w:tc>
        <w:tc>
          <w:tcPr>
            <w:tcW w:w="7859" w:type="dxa"/>
          </w:tcPr>
          <w:p w:rsidR="003907DA" w:rsidRDefault="00AB6312">
            <w:pPr>
              <w:pStyle w:val="TableParagraph"/>
              <w:rPr>
                <w:sz w:val="24"/>
              </w:rPr>
            </w:pPr>
            <w:r>
              <w:rPr>
                <w:sz w:val="24"/>
              </w:rPr>
              <w:t>Có thể viết</w:t>
            </w:r>
            <w:r>
              <w:rPr>
                <w:spacing w:val="1"/>
                <w:sz w:val="24"/>
              </w:rPr>
              <w:t xml:space="preserve"> </w:t>
            </w:r>
            <w:r>
              <w:rPr>
                <w:sz w:val="24"/>
              </w:rPr>
              <w:t>về một</w:t>
            </w:r>
            <w:r>
              <w:rPr>
                <w:spacing w:val="1"/>
                <w:sz w:val="24"/>
              </w:rPr>
              <w:t xml:space="preserve"> </w:t>
            </w:r>
            <w:r>
              <w:rPr>
                <w:sz w:val="24"/>
              </w:rPr>
              <w:t>trong số</w:t>
            </w:r>
            <w:r>
              <w:rPr>
                <w:spacing w:val="1"/>
                <w:sz w:val="24"/>
              </w:rPr>
              <w:t xml:space="preserve"> </w:t>
            </w:r>
            <w:r>
              <w:rPr>
                <w:sz w:val="24"/>
              </w:rPr>
              <w:t>hậu quả</w:t>
            </w:r>
            <w:r>
              <w:rPr>
                <w:spacing w:val="1"/>
                <w:sz w:val="24"/>
              </w:rPr>
              <w:t xml:space="preserve"> </w:t>
            </w:r>
            <w:r>
              <w:rPr>
                <w:sz w:val="24"/>
              </w:rPr>
              <w:t>sau: "sống</w:t>
            </w:r>
            <w:r>
              <w:rPr>
                <w:spacing w:val="1"/>
                <w:sz w:val="24"/>
              </w:rPr>
              <w:t xml:space="preserve"> </w:t>
            </w:r>
            <w:r>
              <w:rPr>
                <w:sz w:val="24"/>
              </w:rPr>
              <w:t>ảo", hạn chế</w:t>
            </w:r>
            <w:r>
              <w:rPr>
                <w:spacing w:val="1"/>
                <w:sz w:val="24"/>
              </w:rPr>
              <w:t xml:space="preserve"> </w:t>
            </w:r>
            <w:r>
              <w:rPr>
                <w:sz w:val="24"/>
              </w:rPr>
              <w:t>khả năng</w:t>
            </w:r>
            <w:r>
              <w:rPr>
                <w:spacing w:val="1"/>
                <w:sz w:val="24"/>
              </w:rPr>
              <w:t xml:space="preserve"> </w:t>
            </w:r>
            <w:r>
              <w:rPr>
                <w:sz w:val="24"/>
              </w:rPr>
              <w:t>giao tiếp,</w:t>
            </w:r>
          </w:p>
          <w:p w:rsidR="003907DA" w:rsidRDefault="00AB6312">
            <w:pPr>
              <w:pStyle w:val="TableParagraph"/>
              <w:spacing w:before="138"/>
              <w:rPr>
                <w:sz w:val="24"/>
              </w:rPr>
            </w:pPr>
            <w:r>
              <w:rPr>
                <w:sz w:val="24"/>
              </w:rPr>
              <w:t>vô</w:t>
            </w:r>
            <w:r>
              <w:rPr>
                <w:spacing w:val="-1"/>
                <w:sz w:val="24"/>
              </w:rPr>
              <w:t xml:space="preserve"> </w:t>
            </w:r>
            <w:r>
              <w:rPr>
                <w:sz w:val="24"/>
              </w:rPr>
              <w:t>cảm, xa</w:t>
            </w:r>
            <w:r>
              <w:rPr>
                <w:spacing w:val="-1"/>
                <w:sz w:val="24"/>
              </w:rPr>
              <w:t xml:space="preserve"> </w:t>
            </w:r>
            <w:r>
              <w:rPr>
                <w:sz w:val="24"/>
              </w:rPr>
              <w:t>lạ với thế giới thực,...</w:t>
            </w:r>
          </w:p>
        </w:tc>
      </w:tr>
      <w:tr w:rsidR="003907DA">
        <w:trPr>
          <w:trHeight w:val="413"/>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5</w:t>
            </w:r>
          </w:p>
        </w:tc>
        <w:tc>
          <w:tcPr>
            <w:tcW w:w="7859"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 chính</w:t>
            </w:r>
            <w:r>
              <w:rPr>
                <w:spacing w:val="-1"/>
                <w:sz w:val="24"/>
              </w:rPr>
              <w:t xml:space="preserve"> </w:t>
            </w:r>
            <w:r>
              <w:rPr>
                <w:sz w:val="24"/>
              </w:rPr>
              <w:t>trong</w:t>
            </w:r>
            <w:r>
              <w:rPr>
                <w:spacing w:val="-1"/>
                <w:sz w:val="24"/>
              </w:rPr>
              <w:t xml:space="preserve"> </w:t>
            </w:r>
            <w:r>
              <w:rPr>
                <w:sz w:val="24"/>
              </w:rPr>
              <w:t>đoạn thơ</w:t>
            </w:r>
            <w:r>
              <w:rPr>
                <w:spacing w:val="-1"/>
                <w:sz w:val="24"/>
              </w:rPr>
              <w:t xml:space="preserve"> </w:t>
            </w:r>
            <w:r>
              <w:rPr>
                <w:sz w:val="24"/>
              </w:rPr>
              <w:t>là</w:t>
            </w:r>
            <w:r>
              <w:rPr>
                <w:spacing w:val="-1"/>
                <w:sz w:val="24"/>
              </w:rPr>
              <w:t xml:space="preserve"> </w:t>
            </w:r>
            <w:r>
              <w:rPr>
                <w:sz w:val="24"/>
              </w:rPr>
              <w:t>biểu</w:t>
            </w:r>
            <w:r>
              <w:rPr>
                <w:spacing w:val="-1"/>
                <w:sz w:val="24"/>
              </w:rPr>
              <w:t xml:space="preserve"> </w:t>
            </w:r>
            <w:r>
              <w:rPr>
                <w:sz w:val="24"/>
              </w:rPr>
              <w:t>cảm</w:t>
            </w:r>
          </w:p>
        </w:tc>
      </w:tr>
      <w:tr w:rsidR="003907DA">
        <w:trPr>
          <w:trHeight w:val="1241"/>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6</w:t>
            </w:r>
          </w:p>
        </w:tc>
        <w:tc>
          <w:tcPr>
            <w:tcW w:w="7859" w:type="dxa"/>
          </w:tcPr>
          <w:p w:rsidR="003907DA" w:rsidRDefault="00AB6312">
            <w:pPr>
              <w:pStyle w:val="TableParagraph"/>
              <w:rPr>
                <w:sz w:val="24"/>
              </w:rPr>
            </w:pPr>
            <w:r>
              <w:rPr>
                <w:sz w:val="24"/>
              </w:rPr>
              <w:t>Nội dung: Đoạn</w:t>
            </w:r>
            <w:r>
              <w:rPr>
                <w:spacing w:val="1"/>
                <w:sz w:val="24"/>
              </w:rPr>
              <w:t xml:space="preserve"> </w:t>
            </w:r>
            <w:r>
              <w:rPr>
                <w:sz w:val="24"/>
              </w:rPr>
              <w:t>thơ thể</w:t>
            </w:r>
            <w:r>
              <w:rPr>
                <w:spacing w:val="1"/>
                <w:sz w:val="24"/>
              </w:rPr>
              <w:t xml:space="preserve"> </w:t>
            </w:r>
            <w:r>
              <w:rPr>
                <w:sz w:val="24"/>
              </w:rPr>
              <w:t>hiện tình</w:t>
            </w:r>
            <w:r>
              <w:rPr>
                <w:spacing w:val="2"/>
                <w:sz w:val="24"/>
              </w:rPr>
              <w:t xml:space="preserve"> </w:t>
            </w:r>
            <w:r>
              <w:rPr>
                <w:sz w:val="24"/>
              </w:rPr>
              <w:t>yêu biển, tình</w:t>
            </w:r>
            <w:r>
              <w:rPr>
                <w:spacing w:val="2"/>
                <w:sz w:val="24"/>
              </w:rPr>
              <w:t xml:space="preserve"> </w:t>
            </w:r>
            <w:r>
              <w:rPr>
                <w:sz w:val="24"/>
              </w:rPr>
              <w:t>yêu Tổ</w:t>
            </w:r>
            <w:r>
              <w:rPr>
                <w:spacing w:val="1"/>
                <w:sz w:val="24"/>
              </w:rPr>
              <w:t xml:space="preserve"> </w:t>
            </w:r>
            <w:r>
              <w:rPr>
                <w:sz w:val="24"/>
              </w:rPr>
              <w:t>quốc và</w:t>
            </w:r>
            <w:r>
              <w:rPr>
                <w:spacing w:val="1"/>
                <w:sz w:val="24"/>
              </w:rPr>
              <w:t xml:space="preserve"> </w:t>
            </w:r>
            <w:r>
              <w:rPr>
                <w:sz w:val="24"/>
              </w:rPr>
              <w:t>những day</w:t>
            </w:r>
            <w:r>
              <w:rPr>
                <w:spacing w:val="1"/>
                <w:sz w:val="24"/>
              </w:rPr>
              <w:t xml:space="preserve"> </w:t>
            </w:r>
            <w:r>
              <w:rPr>
                <w:sz w:val="24"/>
              </w:rPr>
              <w:t>dứt,</w:t>
            </w:r>
          </w:p>
          <w:p w:rsidR="003907DA" w:rsidRDefault="00AB6312">
            <w:pPr>
              <w:pStyle w:val="TableParagraph"/>
              <w:spacing w:before="138"/>
              <w:rPr>
                <w:sz w:val="24"/>
              </w:rPr>
            </w:pPr>
            <w:r>
              <w:rPr>
                <w:sz w:val="24"/>
              </w:rPr>
              <w:t>xót</w:t>
            </w:r>
            <w:r>
              <w:rPr>
                <w:spacing w:val="11"/>
                <w:sz w:val="24"/>
              </w:rPr>
              <w:t xml:space="preserve"> </w:t>
            </w:r>
            <w:r>
              <w:rPr>
                <w:sz w:val="24"/>
              </w:rPr>
              <w:t>xa,</w:t>
            </w:r>
            <w:r>
              <w:rPr>
                <w:spacing w:val="12"/>
                <w:sz w:val="24"/>
              </w:rPr>
              <w:t xml:space="preserve"> </w:t>
            </w:r>
            <w:r>
              <w:rPr>
                <w:sz w:val="24"/>
              </w:rPr>
              <w:t>trăn</w:t>
            </w:r>
            <w:r>
              <w:rPr>
                <w:spacing w:val="11"/>
                <w:sz w:val="24"/>
              </w:rPr>
              <w:t xml:space="preserve"> </w:t>
            </w:r>
            <w:r>
              <w:rPr>
                <w:sz w:val="24"/>
              </w:rPr>
              <w:t>trở</w:t>
            </w:r>
            <w:r>
              <w:rPr>
                <w:spacing w:val="12"/>
                <w:sz w:val="24"/>
              </w:rPr>
              <w:t xml:space="preserve"> </w:t>
            </w:r>
            <w:r>
              <w:rPr>
                <w:sz w:val="24"/>
              </w:rPr>
              <w:t>của</w:t>
            </w:r>
            <w:r>
              <w:rPr>
                <w:spacing w:val="11"/>
                <w:sz w:val="24"/>
              </w:rPr>
              <w:t xml:space="preserve"> </w:t>
            </w:r>
            <w:r>
              <w:rPr>
                <w:sz w:val="24"/>
              </w:rPr>
              <w:t>nhà</w:t>
            </w:r>
            <w:r>
              <w:rPr>
                <w:spacing w:val="12"/>
                <w:sz w:val="24"/>
              </w:rPr>
              <w:t xml:space="preserve"> </w:t>
            </w:r>
            <w:r>
              <w:rPr>
                <w:sz w:val="24"/>
              </w:rPr>
              <w:t>thơ</w:t>
            </w:r>
            <w:r>
              <w:rPr>
                <w:spacing w:val="11"/>
                <w:sz w:val="24"/>
              </w:rPr>
              <w:t xml:space="preserve"> </w:t>
            </w:r>
            <w:r>
              <w:rPr>
                <w:sz w:val="24"/>
              </w:rPr>
              <w:t>khi</w:t>
            </w:r>
            <w:r>
              <w:rPr>
                <w:spacing w:val="12"/>
                <w:sz w:val="24"/>
              </w:rPr>
              <w:t xml:space="preserve"> </w:t>
            </w:r>
            <w:r>
              <w:rPr>
                <w:sz w:val="24"/>
              </w:rPr>
              <w:t>Trường</w:t>
            </w:r>
            <w:r>
              <w:rPr>
                <w:spacing w:val="11"/>
                <w:sz w:val="24"/>
              </w:rPr>
              <w:t xml:space="preserve"> </w:t>
            </w:r>
            <w:r>
              <w:rPr>
                <w:sz w:val="24"/>
              </w:rPr>
              <w:t>Sa,</w:t>
            </w:r>
            <w:r>
              <w:rPr>
                <w:spacing w:val="12"/>
                <w:sz w:val="24"/>
              </w:rPr>
              <w:t xml:space="preserve"> </w:t>
            </w:r>
            <w:r>
              <w:rPr>
                <w:sz w:val="24"/>
              </w:rPr>
              <w:t>Hoàng</w:t>
            </w:r>
            <w:r>
              <w:rPr>
                <w:spacing w:val="11"/>
                <w:sz w:val="24"/>
              </w:rPr>
              <w:t xml:space="preserve"> </w:t>
            </w:r>
            <w:r>
              <w:rPr>
                <w:sz w:val="24"/>
              </w:rPr>
              <w:t>Sa</w:t>
            </w:r>
            <w:r>
              <w:rPr>
                <w:spacing w:val="12"/>
                <w:sz w:val="24"/>
              </w:rPr>
              <w:t xml:space="preserve"> </w:t>
            </w:r>
            <w:r>
              <w:rPr>
                <w:sz w:val="24"/>
              </w:rPr>
              <w:t>của</w:t>
            </w:r>
            <w:r>
              <w:rPr>
                <w:spacing w:val="11"/>
                <w:sz w:val="24"/>
              </w:rPr>
              <w:t xml:space="preserve"> </w:t>
            </w:r>
            <w:r>
              <w:rPr>
                <w:sz w:val="24"/>
              </w:rPr>
              <w:t>chúng</w:t>
            </w:r>
            <w:r>
              <w:rPr>
                <w:spacing w:val="12"/>
                <w:sz w:val="24"/>
              </w:rPr>
              <w:t xml:space="preserve"> </w:t>
            </w:r>
            <w:r>
              <w:rPr>
                <w:sz w:val="24"/>
              </w:rPr>
              <w:t>ta</w:t>
            </w:r>
            <w:r>
              <w:rPr>
                <w:spacing w:val="11"/>
                <w:sz w:val="24"/>
              </w:rPr>
              <w:t xml:space="preserve"> </w:t>
            </w:r>
            <w:r>
              <w:rPr>
                <w:sz w:val="24"/>
              </w:rPr>
              <w:t>đang</w:t>
            </w:r>
            <w:r>
              <w:rPr>
                <w:spacing w:val="12"/>
                <w:sz w:val="24"/>
              </w:rPr>
              <w:t xml:space="preserve"> </w:t>
            </w:r>
            <w:r>
              <w:rPr>
                <w:sz w:val="24"/>
              </w:rPr>
              <w:t>bị</w:t>
            </w:r>
            <w:r>
              <w:rPr>
                <w:spacing w:val="12"/>
                <w:sz w:val="24"/>
              </w:rPr>
              <w:t xml:space="preserve"> </w:t>
            </w:r>
            <w:r>
              <w:rPr>
                <w:sz w:val="24"/>
              </w:rPr>
              <w:t>kẻ</w:t>
            </w:r>
          </w:p>
          <w:p w:rsidR="003907DA" w:rsidRDefault="00AB6312">
            <w:pPr>
              <w:pStyle w:val="TableParagraph"/>
              <w:spacing w:before="138"/>
              <w:rPr>
                <w:sz w:val="24"/>
              </w:rPr>
            </w:pPr>
            <w:r>
              <w:rPr>
                <w:sz w:val="24"/>
              </w:rPr>
              <w:t>thù dòm ngó.</w:t>
            </w:r>
          </w:p>
        </w:tc>
      </w:tr>
      <w:tr w:rsidR="003907DA">
        <w:trPr>
          <w:trHeight w:val="4139"/>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7</w:t>
            </w:r>
          </w:p>
        </w:tc>
        <w:tc>
          <w:tcPr>
            <w:tcW w:w="7859" w:type="dxa"/>
          </w:tcPr>
          <w:p w:rsidR="003907DA" w:rsidRDefault="00AB6312">
            <w:pPr>
              <w:pStyle w:val="TableParagraph"/>
              <w:numPr>
                <w:ilvl w:val="0"/>
                <w:numId w:val="224"/>
              </w:numPr>
              <w:tabs>
                <w:tab w:val="left" w:pos="248"/>
              </w:tabs>
              <w:ind w:hanging="141"/>
              <w:rPr>
                <w:sz w:val="24"/>
              </w:rPr>
            </w:pPr>
            <w:r>
              <w:rPr>
                <w:sz w:val="24"/>
              </w:rPr>
              <w:t>Biện</w:t>
            </w:r>
            <w:r>
              <w:rPr>
                <w:spacing w:val="-2"/>
                <w:sz w:val="24"/>
              </w:rPr>
              <w:t xml:space="preserve"> </w:t>
            </w:r>
            <w:r>
              <w:rPr>
                <w:sz w:val="24"/>
              </w:rPr>
              <w:t>pháp</w:t>
            </w:r>
            <w:r>
              <w:rPr>
                <w:spacing w:val="-1"/>
                <w:sz w:val="24"/>
              </w:rPr>
              <w:t xml:space="preserve"> </w:t>
            </w:r>
            <w:r>
              <w:rPr>
                <w:sz w:val="24"/>
              </w:rPr>
              <w:t>nhân</w:t>
            </w:r>
            <w:r>
              <w:rPr>
                <w:spacing w:val="-1"/>
                <w:sz w:val="24"/>
              </w:rPr>
              <w:t xml:space="preserve"> </w:t>
            </w:r>
            <w:r>
              <w:rPr>
                <w:sz w:val="24"/>
              </w:rPr>
              <w:t>hóa</w:t>
            </w:r>
            <w:r>
              <w:rPr>
                <w:spacing w:val="-1"/>
                <w:sz w:val="24"/>
              </w:rPr>
              <w:t xml:space="preserve"> </w:t>
            </w:r>
            <w:r>
              <w:rPr>
                <w:sz w:val="24"/>
              </w:rPr>
              <w:t>"biển</w:t>
            </w:r>
            <w:r>
              <w:rPr>
                <w:spacing w:val="-2"/>
                <w:sz w:val="24"/>
              </w:rPr>
              <w:t xml:space="preserve"> </w:t>
            </w:r>
            <w:r>
              <w:rPr>
                <w:sz w:val="24"/>
              </w:rPr>
              <w:t>cần</w:t>
            </w:r>
            <w:r>
              <w:rPr>
                <w:spacing w:val="-2"/>
                <w:sz w:val="24"/>
              </w:rPr>
              <w:t xml:space="preserve"> </w:t>
            </w:r>
            <w:r>
              <w:rPr>
                <w:sz w:val="24"/>
              </w:rPr>
              <w:t>lao"</w:t>
            </w:r>
            <w:r>
              <w:rPr>
                <w:spacing w:val="-1"/>
                <w:sz w:val="24"/>
              </w:rPr>
              <w:t xml:space="preserve"> </w:t>
            </w:r>
            <w:r>
              <w:rPr>
                <w:sz w:val="24"/>
              </w:rPr>
              <w:t>và</w:t>
            </w:r>
            <w:r>
              <w:rPr>
                <w:spacing w:val="-2"/>
                <w:sz w:val="24"/>
              </w:rPr>
              <w:t xml:space="preserve"> </w:t>
            </w:r>
            <w:r>
              <w:rPr>
                <w:sz w:val="24"/>
              </w:rPr>
              <w:t>so</w:t>
            </w:r>
            <w:r>
              <w:rPr>
                <w:spacing w:val="-1"/>
                <w:sz w:val="24"/>
              </w:rPr>
              <w:t xml:space="preserve"> </w:t>
            </w:r>
            <w:r>
              <w:rPr>
                <w:sz w:val="24"/>
              </w:rPr>
              <w:t>sánh</w:t>
            </w:r>
            <w:r>
              <w:rPr>
                <w:spacing w:val="-2"/>
                <w:sz w:val="24"/>
              </w:rPr>
              <w:t xml:space="preserve"> </w:t>
            </w:r>
            <w:r>
              <w:rPr>
                <w:sz w:val="24"/>
              </w:rPr>
              <w:t>"như</w:t>
            </w:r>
            <w:r>
              <w:rPr>
                <w:spacing w:val="-2"/>
                <w:sz w:val="24"/>
              </w:rPr>
              <w:t xml:space="preserve"> </w:t>
            </w:r>
            <w:r>
              <w:rPr>
                <w:sz w:val="24"/>
              </w:rPr>
              <w:t>áo</w:t>
            </w:r>
            <w:r>
              <w:rPr>
                <w:spacing w:val="-2"/>
                <w:sz w:val="24"/>
              </w:rPr>
              <w:t xml:space="preserve"> </w:t>
            </w:r>
            <w:r>
              <w:rPr>
                <w:sz w:val="24"/>
              </w:rPr>
              <w:t>mẹ</w:t>
            </w:r>
            <w:r>
              <w:rPr>
                <w:spacing w:val="-1"/>
                <w:sz w:val="24"/>
              </w:rPr>
              <w:t xml:space="preserve"> </w:t>
            </w:r>
            <w:r>
              <w:rPr>
                <w:sz w:val="24"/>
              </w:rPr>
              <w:t>bạc</w:t>
            </w:r>
            <w:r>
              <w:rPr>
                <w:spacing w:val="-1"/>
                <w:sz w:val="24"/>
              </w:rPr>
              <w:t xml:space="preserve"> </w:t>
            </w:r>
            <w:r>
              <w:rPr>
                <w:sz w:val="24"/>
              </w:rPr>
              <w:t>sờn".</w:t>
            </w:r>
          </w:p>
          <w:p w:rsidR="003907DA" w:rsidRDefault="00AB6312">
            <w:pPr>
              <w:pStyle w:val="TableParagraph"/>
              <w:numPr>
                <w:ilvl w:val="0"/>
                <w:numId w:val="224"/>
              </w:numPr>
              <w:tabs>
                <w:tab w:val="left" w:pos="248"/>
              </w:tabs>
              <w:spacing w:before="138"/>
              <w:ind w:hanging="141"/>
              <w:rPr>
                <w:sz w:val="24"/>
              </w:rPr>
            </w:pPr>
            <w:r>
              <w:rPr>
                <w:sz w:val="24"/>
              </w:rPr>
              <w:t>Tác</w:t>
            </w:r>
            <w:r>
              <w:rPr>
                <w:spacing w:val="-2"/>
                <w:sz w:val="24"/>
              </w:rPr>
              <w:t xml:space="preserve"> </w:t>
            </w:r>
            <w:r>
              <w:rPr>
                <w:sz w:val="24"/>
              </w:rPr>
              <w:t>dụng:</w:t>
            </w:r>
          </w:p>
          <w:p w:rsidR="003907DA" w:rsidRDefault="00AB6312">
            <w:pPr>
              <w:pStyle w:val="TableParagraph"/>
              <w:spacing w:before="138"/>
              <w:rPr>
                <w:sz w:val="24"/>
              </w:rPr>
            </w:pPr>
            <w:r>
              <w:rPr>
                <w:sz w:val="24"/>
              </w:rPr>
              <w:t>+</w:t>
            </w:r>
            <w:r>
              <w:rPr>
                <w:spacing w:val="27"/>
                <w:sz w:val="24"/>
              </w:rPr>
              <w:t xml:space="preserve"> </w:t>
            </w:r>
            <w:r>
              <w:rPr>
                <w:sz w:val="24"/>
              </w:rPr>
              <w:t>Biển</w:t>
            </w:r>
            <w:r>
              <w:rPr>
                <w:spacing w:val="28"/>
                <w:sz w:val="24"/>
              </w:rPr>
              <w:t xml:space="preserve"> </w:t>
            </w:r>
            <w:r>
              <w:rPr>
                <w:sz w:val="24"/>
              </w:rPr>
              <w:t>so</w:t>
            </w:r>
            <w:r>
              <w:rPr>
                <w:spacing w:val="27"/>
                <w:sz w:val="24"/>
              </w:rPr>
              <w:t xml:space="preserve"> </w:t>
            </w:r>
            <w:r>
              <w:rPr>
                <w:sz w:val="24"/>
              </w:rPr>
              <w:t>sánh</w:t>
            </w:r>
            <w:r>
              <w:rPr>
                <w:spacing w:val="28"/>
                <w:sz w:val="24"/>
              </w:rPr>
              <w:t xml:space="preserve"> </w:t>
            </w:r>
            <w:r>
              <w:rPr>
                <w:sz w:val="24"/>
              </w:rPr>
              <w:t>với</w:t>
            </w:r>
            <w:r>
              <w:rPr>
                <w:spacing w:val="28"/>
                <w:sz w:val="24"/>
              </w:rPr>
              <w:t xml:space="preserve"> </w:t>
            </w:r>
            <w:r>
              <w:rPr>
                <w:sz w:val="24"/>
              </w:rPr>
              <w:t>người</w:t>
            </w:r>
            <w:r>
              <w:rPr>
                <w:spacing w:val="27"/>
                <w:sz w:val="24"/>
              </w:rPr>
              <w:t xml:space="preserve"> </w:t>
            </w:r>
            <w:r>
              <w:rPr>
                <w:sz w:val="24"/>
              </w:rPr>
              <w:t>mẹ,</w:t>
            </w:r>
            <w:r>
              <w:rPr>
                <w:spacing w:val="28"/>
                <w:sz w:val="24"/>
              </w:rPr>
              <w:t xml:space="preserve"> </w:t>
            </w:r>
            <w:r>
              <w:rPr>
                <w:sz w:val="24"/>
              </w:rPr>
              <w:t>biển</w:t>
            </w:r>
            <w:r>
              <w:rPr>
                <w:spacing w:val="27"/>
                <w:sz w:val="24"/>
              </w:rPr>
              <w:t xml:space="preserve"> </w:t>
            </w:r>
            <w:r>
              <w:rPr>
                <w:sz w:val="24"/>
              </w:rPr>
              <w:t>góp</w:t>
            </w:r>
            <w:r>
              <w:rPr>
                <w:spacing w:val="28"/>
                <w:sz w:val="24"/>
              </w:rPr>
              <w:t xml:space="preserve"> </w:t>
            </w:r>
            <w:r>
              <w:rPr>
                <w:sz w:val="24"/>
              </w:rPr>
              <w:t>phần</w:t>
            </w:r>
            <w:r>
              <w:rPr>
                <w:spacing w:val="28"/>
                <w:sz w:val="24"/>
              </w:rPr>
              <w:t xml:space="preserve"> </w:t>
            </w:r>
            <w:r>
              <w:rPr>
                <w:sz w:val="24"/>
              </w:rPr>
              <w:t>nuôi</w:t>
            </w:r>
            <w:r>
              <w:rPr>
                <w:spacing w:val="27"/>
                <w:sz w:val="24"/>
              </w:rPr>
              <w:t xml:space="preserve"> </w:t>
            </w:r>
            <w:r>
              <w:rPr>
                <w:sz w:val="24"/>
              </w:rPr>
              <w:t>lớn</w:t>
            </w:r>
            <w:r>
              <w:rPr>
                <w:spacing w:val="28"/>
                <w:sz w:val="24"/>
              </w:rPr>
              <w:t xml:space="preserve"> </w:t>
            </w:r>
            <w:r>
              <w:rPr>
                <w:sz w:val="24"/>
              </w:rPr>
              <w:t>những</w:t>
            </w:r>
            <w:r>
              <w:rPr>
                <w:spacing w:val="28"/>
                <w:sz w:val="24"/>
              </w:rPr>
              <w:t xml:space="preserve"> </w:t>
            </w:r>
            <w:r>
              <w:rPr>
                <w:sz w:val="24"/>
              </w:rPr>
              <w:t>người</w:t>
            </w:r>
            <w:r>
              <w:rPr>
                <w:spacing w:val="27"/>
                <w:sz w:val="24"/>
              </w:rPr>
              <w:t xml:space="preserve"> </w:t>
            </w:r>
            <w:r>
              <w:rPr>
                <w:sz w:val="24"/>
              </w:rPr>
              <w:t>con</w:t>
            </w:r>
            <w:r>
              <w:rPr>
                <w:spacing w:val="28"/>
                <w:sz w:val="24"/>
              </w:rPr>
              <w:t xml:space="preserve"> </w:t>
            </w:r>
            <w:r>
              <w:rPr>
                <w:sz w:val="24"/>
              </w:rPr>
              <w:t>quê</w:t>
            </w:r>
          </w:p>
          <w:p w:rsidR="003907DA" w:rsidRDefault="00AB6312">
            <w:pPr>
              <w:pStyle w:val="TableParagraph"/>
              <w:spacing w:before="138"/>
              <w:rPr>
                <w:sz w:val="24"/>
              </w:rPr>
            </w:pPr>
            <w:r>
              <w:rPr>
                <w:sz w:val="24"/>
              </w:rPr>
              <w:t>hương.</w:t>
            </w:r>
          </w:p>
          <w:p w:rsidR="003907DA" w:rsidRDefault="00AB6312">
            <w:pPr>
              <w:pStyle w:val="TableParagraph"/>
              <w:spacing w:before="4" w:line="410" w:lineRule="atLeast"/>
              <w:ind w:right="95"/>
              <w:jc w:val="both"/>
              <w:rPr>
                <w:sz w:val="24"/>
              </w:rPr>
            </w:pPr>
            <w:r>
              <w:rPr>
                <w:sz w:val="24"/>
              </w:rPr>
              <w:t>+ Biển cần lao như áo mẹ bạc màu nói lên sự gian lao, vất vả, nhọc nhằn của</w:t>
            </w:r>
            <w:r>
              <w:rPr>
                <w:spacing w:val="1"/>
                <w:sz w:val="24"/>
              </w:rPr>
              <w:t xml:space="preserve"> </w:t>
            </w:r>
            <w:r>
              <w:rPr>
                <w:sz w:val="24"/>
              </w:rPr>
              <w:t>biển đảo quê hương trong công cuộc dựng nước và giữ nước. Nơi đầu sóng</w:t>
            </w:r>
            <w:r>
              <w:rPr>
                <w:spacing w:val="1"/>
                <w:sz w:val="24"/>
              </w:rPr>
              <w:t xml:space="preserve"> </w:t>
            </w:r>
            <w:r>
              <w:rPr>
                <w:sz w:val="24"/>
              </w:rPr>
              <w:t>ngọn gió ấy đã ngã xuống bao nhiêu người con. Giữa biển trời bao la ấy bao</w:t>
            </w:r>
            <w:r>
              <w:rPr>
                <w:spacing w:val="1"/>
                <w:sz w:val="24"/>
              </w:rPr>
              <w:t xml:space="preserve"> </w:t>
            </w:r>
            <w:r>
              <w:rPr>
                <w:sz w:val="24"/>
              </w:rPr>
              <w:t>nhiêu máu xương, mồ hôi và nước mắt đã đổ xuống. Biển không còn là thiên</w:t>
            </w:r>
            <w:r>
              <w:rPr>
                <w:spacing w:val="1"/>
                <w:sz w:val="24"/>
              </w:rPr>
              <w:t xml:space="preserve"> </w:t>
            </w:r>
            <w:r>
              <w:rPr>
                <w:sz w:val="24"/>
              </w:rPr>
              <w:t>nhiên vô tri mà mang tâm hồn của con người, tâm hồn người mẹ bao dung, dịu</w:t>
            </w:r>
            <w:r>
              <w:rPr>
                <w:spacing w:val="1"/>
                <w:sz w:val="24"/>
              </w:rPr>
              <w:t xml:space="preserve"> </w:t>
            </w:r>
            <w:r>
              <w:rPr>
                <w:sz w:val="24"/>
              </w:rPr>
              <w:t>hiền,</w:t>
            </w:r>
            <w:r>
              <w:rPr>
                <w:spacing w:val="-1"/>
                <w:sz w:val="24"/>
              </w:rPr>
              <w:t xml:space="preserve"> </w:t>
            </w:r>
            <w:r>
              <w:rPr>
                <w:sz w:val="24"/>
              </w:rPr>
              <w:t>hi sinh tất cả vì</w:t>
            </w:r>
            <w:r>
              <w:rPr>
                <w:spacing w:val="-1"/>
                <w:sz w:val="24"/>
              </w:rPr>
              <w:t xml:space="preserve"> </w:t>
            </w:r>
            <w:r>
              <w:rPr>
                <w:sz w:val="24"/>
              </w:rPr>
              <w:t>chúng con</w:t>
            </w:r>
          </w:p>
        </w:tc>
      </w:tr>
      <w:tr w:rsidR="003907DA">
        <w:trPr>
          <w:trHeight w:val="827"/>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8</w:t>
            </w:r>
          </w:p>
        </w:tc>
        <w:tc>
          <w:tcPr>
            <w:tcW w:w="7859" w:type="dxa"/>
          </w:tcPr>
          <w:p w:rsidR="003907DA" w:rsidRDefault="00AB6312">
            <w:pPr>
              <w:pStyle w:val="TableParagraph"/>
              <w:rPr>
                <w:sz w:val="24"/>
              </w:rPr>
            </w:pPr>
            <w:r>
              <w:rPr>
                <w:sz w:val="24"/>
              </w:rPr>
              <w:t>Trách</w:t>
            </w:r>
            <w:r>
              <w:rPr>
                <w:spacing w:val="-1"/>
                <w:sz w:val="24"/>
              </w:rPr>
              <w:t xml:space="preserve"> </w:t>
            </w:r>
            <w:r>
              <w:rPr>
                <w:sz w:val="24"/>
              </w:rPr>
              <w:t>nhiệm của thế</w:t>
            </w:r>
            <w:r>
              <w:rPr>
                <w:spacing w:val="-1"/>
                <w:sz w:val="24"/>
              </w:rPr>
              <w:t xml:space="preserve"> </w:t>
            </w:r>
            <w:r>
              <w:rPr>
                <w:sz w:val="24"/>
              </w:rPr>
              <w:t>hệ</w:t>
            </w:r>
            <w:r>
              <w:rPr>
                <w:spacing w:val="-1"/>
                <w:sz w:val="24"/>
              </w:rPr>
              <w:t xml:space="preserve"> </w:t>
            </w:r>
            <w:r>
              <w:rPr>
                <w:sz w:val="24"/>
              </w:rPr>
              <w:t>trẻ với Tổ quốc:</w:t>
            </w:r>
          </w:p>
          <w:p w:rsidR="003907DA" w:rsidRDefault="00AB6312">
            <w:pPr>
              <w:pStyle w:val="TableParagraph"/>
              <w:spacing w:before="138"/>
              <w:rPr>
                <w:sz w:val="24"/>
              </w:rPr>
            </w:pPr>
            <w:r>
              <w:rPr>
                <w:sz w:val="24"/>
              </w:rPr>
              <w:t>-</w:t>
            </w:r>
            <w:r>
              <w:rPr>
                <w:spacing w:val="-1"/>
                <w:sz w:val="24"/>
              </w:rPr>
              <w:t xml:space="preserve"> </w:t>
            </w:r>
            <w:r>
              <w:rPr>
                <w:sz w:val="24"/>
              </w:rPr>
              <w:t>Ý</w:t>
            </w:r>
            <w:r>
              <w:rPr>
                <w:spacing w:val="-1"/>
                <w:sz w:val="24"/>
              </w:rPr>
              <w:t xml:space="preserve"> </w:t>
            </w:r>
            <w:r>
              <w:rPr>
                <w:sz w:val="24"/>
              </w:rPr>
              <w:t>thức rõ về chủ</w:t>
            </w:r>
            <w:r>
              <w:rPr>
                <w:spacing w:val="-1"/>
                <w:sz w:val="24"/>
              </w:rPr>
              <w:t xml:space="preserve"> </w:t>
            </w:r>
            <w:r>
              <w:rPr>
                <w:sz w:val="24"/>
              </w:rPr>
              <w:t>quyền biển đảo quê hương.</w:t>
            </w:r>
          </w:p>
        </w:tc>
      </w:tr>
    </w:tbl>
    <w:p w:rsidR="003907DA" w:rsidRDefault="003907DA">
      <w:pPr>
        <w:rPr>
          <w:sz w:val="24"/>
        </w:rPr>
        <w:sectPr w:rsidR="003907DA" w:rsidSect="00D6369D">
          <w:pgSz w:w="11910" w:h="16840"/>
          <w:pgMar w:top="545" w:right="1220" w:bottom="280" w:left="1180" w:header="36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09"/>
        <w:gridCol w:w="7859"/>
      </w:tblGrid>
      <w:tr w:rsidR="003907DA">
        <w:trPr>
          <w:trHeight w:val="827"/>
        </w:trPr>
        <w:tc>
          <w:tcPr>
            <w:tcW w:w="675" w:type="dxa"/>
          </w:tcPr>
          <w:p w:rsidR="003907DA" w:rsidRDefault="003907DA">
            <w:pPr>
              <w:pStyle w:val="TableParagraph"/>
              <w:ind w:left="0"/>
              <w:rPr>
                <w:sz w:val="24"/>
              </w:rPr>
            </w:pPr>
          </w:p>
        </w:tc>
        <w:tc>
          <w:tcPr>
            <w:tcW w:w="709" w:type="dxa"/>
          </w:tcPr>
          <w:p w:rsidR="003907DA" w:rsidRDefault="003907DA">
            <w:pPr>
              <w:pStyle w:val="TableParagraph"/>
              <w:ind w:left="0"/>
              <w:rPr>
                <w:sz w:val="24"/>
              </w:rPr>
            </w:pPr>
          </w:p>
        </w:tc>
        <w:tc>
          <w:tcPr>
            <w:tcW w:w="7859" w:type="dxa"/>
          </w:tcPr>
          <w:p w:rsidR="003907DA" w:rsidRDefault="00AB6312">
            <w:pPr>
              <w:pStyle w:val="TableParagraph"/>
              <w:rPr>
                <w:sz w:val="24"/>
              </w:rPr>
            </w:pPr>
            <w:r>
              <w:rPr>
                <w:sz w:val="24"/>
              </w:rPr>
              <w:t>-</w:t>
            </w:r>
            <w:r>
              <w:rPr>
                <w:spacing w:val="8"/>
                <w:sz w:val="24"/>
              </w:rPr>
              <w:t xml:space="preserve"> </w:t>
            </w:r>
            <w:r>
              <w:rPr>
                <w:sz w:val="24"/>
              </w:rPr>
              <w:t>Ra</w:t>
            </w:r>
            <w:r>
              <w:rPr>
                <w:spacing w:val="9"/>
                <w:sz w:val="24"/>
              </w:rPr>
              <w:t xml:space="preserve"> </w:t>
            </w:r>
            <w:r>
              <w:rPr>
                <w:sz w:val="24"/>
              </w:rPr>
              <w:t>sức</w:t>
            </w:r>
            <w:r>
              <w:rPr>
                <w:spacing w:val="9"/>
                <w:sz w:val="24"/>
              </w:rPr>
              <w:t xml:space="preserve"> </w:t>
            </w:r>
            <w:r>
              <w:rPr>
                <w:sz w:val="24"/>
              </w:rPr>
              <w:t>học</w:t>
            </w:r>
            <w:r>
              <w:rPr>
                <w:spacing w:val="8"/>
                <w:sz w:val="24"/>
              </w:rPr>
              <w:t xml:space="preserve"> </w:t>
            </w:r>
            <w:r>
              <w:rPr>
                <w:sz w:val="24"/>
              </w:rPr>
              <w:t>tập,</w:t>
            </w:r>
            <w:r>
              <w:rPr>
                <w:spacing w:val="9"/>
                <w:sz w:val="24"/>
              </w:rPr>
              <w:t xml:space="preserve"> </w:t>
            </w:r>
            <w:r>
              <w:rPr>
                <w:sz w:val="24"/>
              </w:rPr>
              <w:t>rèn</w:t>
            </w:r>
            <w:r>
              <w:rPr>
                <w:spacing w:val="9"/>
                <w:sz w:val="24"/>
              </w:rPr>
              <w:t xml:space="preserve"> </w:t>
            </w:r>
            <w:r>
              <w:rPr>
                <w:sz w:val="24"/>
              </w:rPr>
              <w:t>luyện,</w:t>
            </w:r>
            <w:r>
              <w:rPr>
                <w:spacing w:val="9"/>
                <w:sz w:val="24"/>
              </w:rPr>
              <w:t xml:space="preserve"> </w:t>
            </w:r>
            <w:r>
              <w:rPr>
                <w:sz w:val="24"/>
              </w:rPr>
              <w:t>nâng</w:t>
            </w:r>
            <w:r>
              <w:rPr>
                <w:spacing w:val="8"/>
                <w:sz w:val="24"/>
              </w:rPr>
              <w:t xml:space="preserve"> </w:t>
            </w:r>
            <w:r>
              <w:rPr>
                <w:sz w:val="24"/>
              </w:rPr>
              <w:t>cao</w:t>
            </w:r>
            <w:r>
              <w:rPr>
                <w:spacing w:val="9"/>
                <w:sz w:val="24"/>
              </w:rPr>
              <w:t xml:space="preserve"> </w:t>
            </w:r>
            <w:r>
              <w:rPr>
                <w:sz w:val="24"/>
              </w:rPr>
              <w:t>thể</w:t>
            </w:r>
            <w:r>
              <w:rPr>
                <w:spacing w:val="9"/>
                <w:sz w:val="24"/>
              </w:rPr>
              <w:t xml:space="preserve"> </w:t>
            </w:r>
            <w:r>
              <w:rPr>
                <w:sz w:val="24"/>
              </w:rPr>
              <w:t>chất,</w:t>
            </w:r>
            <w:r>
              <w:rPr>
                <w:spacing w:val="9"/>
                <w:sz w:val="24"/>
              </w:rPr>
              <w:t xml:space="preserve"> </w:t>
            </w:r>
            <w:r>
              <w:rPr>
                <w:sz w:val="24"/>
              </w:rPr>
              <w:t>trí</w:t>
            </w:r>
            <w:r>
              <w:rPr>
                <w:spacing w:val="8"/>
                <w:sz w:val="24"/>
              </w:rPr>
              <w:t xml:space="preserve"> </w:t>
            </w:r>
            <w:r>
              <w:rPr>
                <w:sz w:val="24"/>
              </w:rPr>
              <w:t>tuệ,</w:t>
            </w:r>
            <w:r>
              <w:rPr>
                <w:spacing w:val="9"/>
                <w:sz w:val="24"/>
              </w:rPr>
              <w:t xml:space="preserve"> </w:t>
            </w:r>
            <w:r>
              <w:rPr>
                <w:sz w:val="24"/>
              </w:rPr>
              <w:t>tinh</w:t>
            </w:r>
            <w:r>
              <w:rPr>
                <w:spacing w:val="9"/>
                <w:sz w:val="24"/>
              </w:rPr>
              <w:t xml:space="preserve"> </w:t>
            </w:r>
            <w:r>
              <w:rPr>
                <w:sz w:val="24"/>
              </w:rPr>
              <w:t>thần</w:t>
            </w:r>
            <w:r>
              <w:rPr>
                <w:spacing w:val="9"/>
                <w:sz w:val="24"/>
              </w:rPr>
              <w:t xml:space="preserve"> </w:t>
            </w:r>
            <w:r>
              <w:rPr>
                <w:sz w:val="24"/>
              </w:rPr>
              <w:t>để</w:t>
            </w:r>
            <w:r>
              <w:rPr>
                <w:spacing w:val="8"/>
                <w:sz w:val="24"/>
              </w:rPr>
              <w:t xml:space="preserve"> </w:t>
            </w:r>
            <w:r>
              <w:rPr>
                <w:sz w:val="24"/>
              </w:rPr>
              <w:t>bảo</w:t>
            </w:r>
            <w:r>
              <w:rPr>
                <w:spacing w:val="9"/>
                <w:sz w:val="24"/>
              </w:rPr>
              <w:t xml:space="preserve"> </w:t>
            </w:r>
            <w:r>
              <w:rPr>
                <w:sz w:val="24"/>
              </w:rPr>
              <w:t>vệ</w:t>
            </w:r>
            <w:r>
              <w:rPr>
                <w:spacing w:val="9"/>
                <w:sz w:val="24"/>
              </w:rPr>
              <w:t xml:space="preserve"> </w:t>
            </w:r>
            <w:r>
              <w:rPr>
                <w:sz w:val="24"/>
              </w:rPr>
              <w:t>biển</w:t>
            </w:r>
          </w:p>
          <w:p w:rsidR="003907DA" w:rsidRDefault="00AB6312">
            <w:pPr>
              <w:pStyle w:val="TableParagraph"/>
              <w:spacing w:before="138"/>
              <w:rPr>
                <w:sz w:val="24"/>
              </w:rPr>
            </w:pPr>
            <w:r>
              <w:rPr>
                <w:sz w:val="24"/>
              </w:rPr>
              <w:t>đảo</w:t>
            </w:r>
            <w:r>
              <w:rPr>
                <w:spacing w:val="-1"/>
                <w:sz w:val="24"/>
              </w:rPr>
              <w:t xml:space="preserve"> </w:t>
            </w:r>
            <w:r>
              <w:rPr>
                <w:sz w:val="24"/>
              </w:rPr>
              <w:t>quê hương.</w:t>
            </w:r>
          </w:p>
        </w:tc>
      </w:tr>
    </w:tbl>
    <w:p w:rsidR="003907DA" w:rsidRDefault="003907DA">
      <w:pPr>
        <w:pStyle w:val="BodyText"/>
        <w:spacing w:before="2"/>
        <w:ind w:left="0"/>
        <w:rPr>
          <w:sz w:val="28"/>
        </w:rPr>
      </w:pPr>
    </w:p>
    <w:p w:rsidR="003907DA" w:rsidRDefault="00AB6312">
      <w:pPr>
        <w:pStyle w:val="Heading2"/>
        <w:spacing w:before="90"/>
        <w:jc w:val="both"/>
      </w:pPr>
      <w:r>
        <w:t>ĐỀ</w:t>
      </w:r>
      <w:r>
        <w:rPr>
          <w:spacing w:val="-3"/>
        </w:rPr>
        <w:t xml:space="preserve"> </w:t>
      </w:r>
      <w:r>
        <w:t>CHUYÊN</w:t>
      </w:r>
      <w:r>
        <w:rPr>
          <w:spacing w:val="-2"/>
        </w:rPr>
        <w:t xml:space="preserve"> </w:t>
      </w:r>
      <w:r>
        <w:t>HÙNG</w:t>
      </w:r>
      <w:r>
        <w:rPr>
          <w:spacing w:val="-3"/>
        </w:rPr>
        <w:t xml:space="preserve"> </w:t>
      </w:r>
      <w:r>
        <w:t>VƯƠNG</w:t>
      </w:r>
      <w:r>
        <w:rPr>
          <w:spacing w:val="-2"/>
        </w:rPr>
        <w:t xml:space="preserve"> </w:t>
      </w:r>
      <w:r>
        <w:t>LẦN</w:t>
      </w:r>
      <w:r>
        <w:rPr>
          <w:spacing w:val="-2"/>
        </w:rPr>
        <w:t xml:space="preserve"> </w:t>
      </w:r>
      <w:r>
        <w:t>1</w:t>
      </w:r>
    </w:p>
    <w:p w:rsidR="003907DA" w:rsidRDefault="00AB6312">
      <w:pPr>
        <w:spacing w:before="138"/>
        <w:ind w:left="260"/>
        <w:jc w:val="both"/>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(3,0</w:t>
      </w:r>
      <w:r>
        <w:rPr>
          <w:b/>
          <w:spacing w:val="-2"/>
          <w:sz w:val="24"/>
        </w:rPr>
        <w:t xml:space="preserve"> </w:t>
      </w:r>
      <w:r>
        <w:rPr>
          <w:b/>
          <w:sz w:val="24"/>
        </w:rPr>
        <w:t>điểm)</w:t>
      </w:r>
    </w:p>
    <w:p w:rsidR="003907DA" w:rsidRDefault="00AB6312">
      <w:pPr>
        <w:pStyle w:val="Heading2"/>
        <w:spacing w:before="138"/>
        <w:jc w:val="both"/>
      </w:pPr>
      <w:r>
        <w:t>Đọc</w:t>
      </w:r>
      <w:r>
        <w:rPr>
          <w:spacing w:val="-3"/>
        </w:rPr>
        <w:t xml:space="preserve"> </w:t>
      </w:r>
      <w:r>
        <w:t>đoạn</w:t>
      </w:r>
      <w:r>
        <w:rPr>
          <w:spacing w:val="-2"/>
        </w:rPr>
        <w:t xml:space="preserve"> </w:t>
      </w:r>
      <w:r>
        <w:t>trích</w:t>
      </w:r>
      <w:r>
        <w:rPr>
          <w:spacing w:val="-1"/>
        </w:rPr>
        <w:t xml:space="preserve"> </w:t>
      </w:r>
      <w:r>
        <w:t>sau</w:t>
      </w:r>
      <w:r>
        <w:rPr>
          <w:spacing w:val="-2"/>
        </w:rPr>
        <w:t xml:space="preserve"> </w:t>
      </w:r>
      <w:r>
        <w:t>đây</w:t>
      </w:r>
      <w:r>
        <w:rPr>
          <w:spacing w:val="-1"/>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3"/>
        </w:rPr>
        <w:t xml:space="preserve"> </w:t>
      </w:r>
      <w:r>
        <w:t>từ</w:t>
      </w:r>
      <w:r>
        <w:rPr>
          <w:spacing w:val="-1"/>
        </w:rPr>
        <w:t xml:space="preserve"> </w:t>
      </w:r>
      <w:r>
        <w:t>Câu</w:t>
      </w:r>
      <w:r>
        <w:rPr>
          <w:spacing w:val="-2"/>
        </w:rPr>
        <w:t xml:space="preserve"> </w:t>
      </w:r>
      <w:r>
        <w:t>1</w:t>
      </w:r>
      <w:r>
        <w:rPr>
          <w:spacing w:val="-1"/>
        </w:rPr>
        <w:t xml:space="preserve"> </w:t>
      </w:r>
      <w:r>
        <w:t>đến</w:t>
      </w:r>
      <w:r>
        <w:rPr>
          <w:spacing w:val="-2"/>
        </w:rPr>
        <w:t xml:space="preserve"> </w:t>
      </w:r>
      <w:r>
        <w:t>Câu</w:t>
      </w:r>
      <w:r>
        <w:rPr>
          <w:spacing w:val="-1"/>
        </w:rPr>
        <w:t xml:space="preserve"> </w:t>
      </w:r>
      <w:r>
        <w:t>4:</w:t>
      </w:r>
    </w:p>
    <w:p w:rsidR="003907DA" w:rsidRDefault="00AB6312">
      <w:pPr>
        <w:spacing w:before="138" w:line="360" w:lineRule="auto"/>
        <w:ind w:left="260" w:right="216" w:firstLine="567"/>
        <w:jc w:val="both"/>
        <w:rPr>
          <w:i/>
          <w:sz w:val="24"/>
        </w:rPr>
      </w:pPr>
      <w:r>
        <w:rPr>
          <w:i/>
          <w:sz w:val="24"/>
        </w:rPr>
        <w:t>Trong phiên bản mới nhất năm 2016 của sách kỉ lục thế giới Guiness, người Việt Nam</w:t>
      </w:r>
      <w:r>
        <w:rPr>
          <w:i/>
          <w:spacing w:val="1"/>
          <w:sz w:val="24"/>
        </w:rPr>
        <w:t xml:space="preserve"> </w:t>
      </w:r>
      <w:r>
        <w:rPr>
          <w:i/>
          <w:sz w:val="24"/>
        </w:rPr>
        <w:t>duy nhất được ghi nhận trong một hạng mục kỉ lục chính là Nguyễn Hà Đông. Chú chim nhỏ</w:t>
      </w:r>
      <w:r>
        <w:rPr>
          <w:i/>
          <w:spacing w:val="1"/>
          <w:sz w:val="24"/>
        </w:rPr>
        <w:t xml:space="preserve"> </w:t>
      </w:r>
      <w:r>
        <w:rPr>
          <w:i/>
          <w:sz w:val="24"/>
        </w:rPr>
        <w:t>Flappy</w:t>
      </w:r>
      <w:r>
        <w:rPr>
          <w:i/>
          <w:spacing w:val="13"/>
          <w:sz w:val="24"/>
        </w:rPr>
        <w:t xml:space="preserve"> </w:t>
      </w:r>
      <w:r>
        <w:rPr>
          <w:i/>
          <w:sz w:val="24"/>
        </w:rPr>
        <w:t>Bird</w:t>
      </w:r>
      <w:r>
        <w:rPr>
          <w:i/>
          <w:spacing w:val="14"/>
          <w:sz w:val="24"/>
        </w:rPr>
        <w:t xml:space="preserve"> </w:t>
      </w:r>
      <w:r>
        <w:rPr>
          <w:i/>
          <w:sz w:val="24"/>
        </w:rPr>
        <w:t>và</w:t>
      </w:r>
      <w:r>
        <w:rPr>
          <w:i/>
          <w:spacing w:val="14"/>
          <w:sz w:val="24"/>
        </w:rPr>
        <w:t xml:space="preserve"> </w:t>
      </w:r>
      <w:r>
        <w:rPr>
          <w:i/>
          <w:sz w:val="24"/>
        </w:rPr>
        <w:t>cha</w:t>
      </w:r>
      <w:r>
        <w:rPr>
          <w:i/>
          <w:spacing w:val="13"/>
          <w:sz w:val="24"/>
        </w:rPr>
        <w:t xml:space="preserve"> </w:t>
      </w:r>
      <w:r>
        <w:rPr>
          <w:i/>
          <w:sz w:val="24"/>
        </w:rPr>
        <w:t>đẻ</w:t>
      </w:r>
      <w:r>
        <w:rPr>
          <w:i/>
          <w:spacing w:val="14"/>
          <w:sz w:val="24"/>
        </w:rPr>
        <w:t xml:space="preserve"> </w:t>
      </w:r>
      <w:r>
        <w:rPr>
          <w:i/>
          <w:sz w:val="24"/>
        </w:rPr>
        <w:t>của</w:t>
      </w:r>
      <w:r>
        <w:rPr>
          <w:i/>
          <w:spacing w:val="14"/>
          <w:sz w:val="24"/>
        </w:rPr>
        <w:t xml:space="preserve"> </w:t>
      </w:r>
      <w:r>
        <w:rPr>
          <w:i/>
          <w:sz w:val="24"/>
        </w:rPr>
        <w:t>nó</w:t>
      </w:r>
      <w:r>
        <w:rPr>
          <w:i/>
          <w:spacing w:val="13"/>
          <w:sz w:val="24"/>
        </w:rPr>
        <w:t xml:space="preserve"> </w:t>
      </w:r>
      <w:r>
        <w:rPr>
          <w:i/>
          <w:sz w:val="24"/>
        </w:rPr>
        <w:t>đã</w:t>
      </w:r>
      <w:r>
        <w:rPr>
          <w:i/>
          <w:spacing w:val="14"/>
          <w:sz w:val="24"/>
        </w:rPr>
        <w:t xml:space="preserve"> </w:t>
      </w:r>
      <w:r>
        <w:rPr>
          <w:i/>
          <w:sz w:val="24"/>
        </w:rPr>
        <w:t>xuất</w:t>
      </w:r>
      <w:r>
        <w:rPr>
          <w:i/>
          <w:spacing w:val="14"/>
          <w:sz w:val="24"/>
        </w:rPr>
        <w:t xml:space="preserve"> </w:t>
      </w:r>
      <w:r>
        <w:rPr>
          <w:i/>
          <w:sz w:val="24"/>
        </w:rPr>
        <w:t>hiện</w:t>
      </w:r>
      <w:r>
        <w:rPr>
          <w:i/>
          <w:spacing w:val="13"/>
          <w:sz w:val="24"/>
        </w:rPr>
        <w:t xml:space="preserve"> </w:t>
      </w:r>
      <w:r>
        <w:rPr>
          <w:i/>
          <w:sz w:val="24"/>
        </w:rPr>
        <w:t>với</w:t>
      </w:r>
      <w:r>
        <w:rPr>
          <w:i/>
          <w:spacing w:val="14"/>
          <w:sz w:val="24"/>
        </w:rPr>
        <w:t xml:space="preserve"> </w:t>
      </w:r>
      <w:r>
        <w:rPr>
          <w:i/>
          <w:sz w:val="24"/>
        </w:rPr>
        <w:t>tư</w:t>
      </w:r>
      <w:r>
        <w:rPr>
          <w:i/>
          <w:spacing w:val="14"/>
          <w:sz w:val="24"/>
        </w:rPr>
        <w:t xml:space="preserve"> </w:t>
      </w:r>
      <w:r>
        <w:rPr>
          <w:i/>
          <w:sz w:val="24"/>
        </w:rPr>
        <w:t>cách</w:t>
      </w:r>
      <w:r>
        <w:rPr>
          <w:i/>
          <w:spacing w:val="13"/>
          <w:sz w:val="24"/>
        </w:rPr>
        <w:t xml:space="preserve"> </w:t>
      </w:r>
      <w:r>
        <w:rPr>
          <w:i/>
          <w:sz w:val="24"/>
        </w:rPr>
        <w:t>là</w:t>
      </w:r>
      <w:r>
        <w:rPr>
          <w:i/>
          <w:spacing w:val="14"/>
          <w:sz w:val="24"/>
        </w:rPr>
        <w:t xml:space="preserve"> </w:t>
      </w:r>
      <w:r>
        <w:rPr>
          <w:i/>
          <w:sz w:val="24"/>
        </w:rPr>
        <w:t>trò</w:t>
      </w:r>
      <w:r>
        <w:rPr>
          <w:i/>
          <w:spacing w:val="14"/>
          <w:sz w:val="24"/>
        </w:rPr>
        <w:t xml:space="preserve"> </w:t>
      </w:r>
      <w:r>
        <w:rPr>
          <w:i/>
          <w:sz w:val="24"/>
        </w:rPr>
        <w:t>chơi</w:t>
      </w:r>
      <w:r>
        <w:rPr>
          <w:i/>
          <w:spacing w:val="13"/>
          <w:sz w:val="24"/>
        </w:rPr>
        <w:t xml:space="preserve"> </w:t>
      </w:r>
      <w:r>
        <w:rPr>
          <w:i/>
          <w:sz w:val="24"/>
        </w:rPr>
        <w:t>đầu</w:t>
      </w:r>
      <w:r>
        <w:rPr>
          <w:i/>
          <w:spacing w:val="14"/>
          <w:sz w:val="24"/>
        </w:rPr>
        <w:t xml:space="preserve"> </w:t>
      </w:r>
      <w:r>
        <w:rPr>
          <w:i/>
          <w:sz w:val="24"/>
        </w:rPr>
        <w:t>tiên</w:t>
      </w:r>
      <w:r>
        <w:rPr>
          <w:i/>
          <w:spacing w:val="14"/>
          <w:sz w:val="24"/>
        </w:rPr>
        <w:t xml:space="preserve"> </w:t>
      </w:r>
      <w:r>
        <w:rPr>
          <w:i/>
          <w:sz w:val="24"/>
        </w:rPr>
        <w:t>bị</w:t>
      </w:r>
      <w:r>
        <w:rPr>
          <w:i/>
          <w:spacing w:val="13"/>
          <w:sz w:val="24"/>
        </w:rPr>
        <w:t xml:space="preserve"> </w:t>
      </w:r>
      <w:r>
        <w:rPr>
          <w:i/>
          <w:sz w:val="24"/>
        </w:rPr>
        <w:t>hạ</w:t>
      </w:r>
      <w:r>
        <w:rPr>
          <w:i/>
          <w:spacing w:val="14"/>
          <w:sz w:val="24"/>
        </w:rPr>
        <w:t xml:space="preserve"> </w:t>
      </w:r>
      <w:r>
        <w:rPr>
          <w:i/>
          <w:sz w:val="24"/>
        </w:rPr>
        <w:t>xuống</w:t>
      </w:r>
      <w:r>
        <w:rPr>
          <w:i/>
          <w:spacing w:val="14"/>
          <w:sz w:val="24"/>
        </w:rPr>
        <w:t xml:space="preserve"> </w:t>
      </w:r>
      <w:r>
        <w:rPr>
          <w:i/>
          <w:sz w:val="24"/>
        </w:rPr>
        <w:t>sau</w:t>
      </w:r>
      <w:r>
        <w:rPr>
          <w:i/>
          <w:spacing w:val="-58"/>
          <w:sz w:val="24"/>
        </w:rPr>
        <w:t xml:space="preserve"> </w:t>
      </w:r>
      <w:r>
        <w:rPr>
          <w:i/>
          <w:sz w:val="24"/>
        </w:rPr>
        <w:t>khi</w:t>
      </w:r>
      <w:r>
        <w:rPr>
          <w:i/>
          <w:spacing w:val="-1"/>
          <w:sz w:val="24"/>
        </w:rPr>
        <w:t xml:space="preserve"> </w:t>
      </w:r>
      <w:r>
        <w:rPr>
          <w:i/>
          <w:sz w:val="24"/>
        </w:rPr>
        <w:t>đã dẫn đầu bảng xếp hạng AppleStore.</w:t>
      </w:r>
    </w:p>
    <w:p w:rsidR="003907DA" w:rsidRDefault="00AB6312">
      <w:pPr>
        <w:spacing w:line="360" w:lineRule="auto"/>
        <w:ind w:left="260" w:right="217"/>
        <w:jc w:val="both"/>
        <w:rPr>
          <w:i/>
          <w:sz w:val="24"/>
        </w:rPr>
      </w:pPr>
      <w:r>
        <w:rPr>
          <w:i/>
          <w:sz w:val="24"/>
        </w:rPr>
        <w:t>Sách Guinness 2016 đã mô tả chi tiết về Nguyễn Hà Đông cũng như hành trình của chú chim</w:t>
      </w:r>
      <w:r>
        <w:rPr>
          <w:i/>
          <w:spacing w:val="1"/>
          <w:sz w:val="24"/>
        </w:rPr>
        <w:t xml:space="preserve"> </w:t>
      </w:r>
      <w:r>
        <w:rPr>
          <w:i/>
          <w:sz w:val="24"/>
        </w:rPr>
        <w:t>nhỏ Flappy Bird. Theo đó, Nguyễn Hà Đông có niềm đam mê chơi game từ nhỏ và được cha</w:t>
      </w:r>
      <w:r>
        <w:rPr>
          <w:i/>
          <w:spacing w:val="1"/>
          <w:sz w:val="24"/>
        </w:rPr>
        <w:t xml:space="preserve"> </w:t>
      </w:r>
      <w:r>
        <w:rPr>
          <w:i/>
          <w:sz w:val="24"/>
        </w:rPr>
        <w:t>mẹ</w:t>
      </w:r>
      <w:r>
        <w:rPr>
          <w:i/>
          <w:spacing w:val="-2"/>
          <w:sz w:val="24"/>
        </w:rPr>
        <w:t xml:space="preserve"> </w:t>
      </w:r>
      <w:r>
        <w:rPr>
          <w:i/>
          <w:sz w:val="24"/>
        </w:rPr>
        <w:t>mua</w:t>
      </w:r>
      <w:r>
        <w:rPr>
          <w:i/>
          <w:spacing w:val="-1"/>
          <w:sz w:val="24"/>
        </w:rPr>
        <w:t xml:space="preserve"> </w:t>
      </w:r>
      <w:r>
        <w:rPr>
          <w:i/>
          <w:sz w:val="24"/>
        </w:rPr>
        <w:t>cho một</w:t>
      </w:r>
      <w:r>
        <w:rPr>
          <w:i/>
          <w:spacing w:val="-1"/>
          <w:sz w:val="24"/>
        </w:rPr>
        <w:t xml:space="preserve"> </w:t>
      </w:r>
      <w:r>
        <w:rPr>
          <w:i/>
          <w:sz w:val="24"/>
        </w:rPr>
        <w:t>bộ trò chơi</w:t>
      </w:r>
      <w:r>
        <w:rPr>
          <w:i/>
          <w:spacing w:val="-1"/>
          <w:sz w:val="24"/>
        </w:rPr>
        <w:t xml:space="preserve"> </w:t>
      </w:r>
      <w:r>
        <w:rPr>
          <w:i/>
          <w:sz w:val="24"/>
        </w:rPr>
        <w:t>của hãng Nitendo.</w:t>
      </w:r>
    </w:p>
    <w:p w:rsidR="003907DA" w:rsidRDefault="00AB6312">
      <w:pPr>
        <w:ind w:left="260"/>
        <w:jc w:val="both"/>
        <w:rPr>
          <w:i/>
          <w:sz w:val="24"/>
        </w:rPr>
      </w:pPr>
      <w:r>
        <w:rPr>
          <w:i/>
          <w:sz w:val="24"/>
        </w:rPr>
        <w:t>Lúc</w:t>
      </w:r>
      <w:r>
        <w:rPr>
          <w:i/>
          <w:spacing w:val="15"/>
          <w:sz w:val="24"/>
        </w:rPr>
        <w:t xml:space="preserve"> </w:t>
      </w:r>
      <w:r>
        <w:rPr>
          <w:i/>
          <w:sz w:val="24"/>
        </w:rPr>
        <w:t>16</w:t>
      </w:r>
      <w:r>
        <w:rPr>
          <w:i/>
          <w:spacing w:val="17"/>
          <w:sz w:val="24"/>
        </w:rPr>
        <w:t xml:space="preserve"> </w:t>
      </w:r>
      <w:r>
        <w:rPr>
          <w:i/>
          <w:sz w:val="24"/>
        </w:rPr>
        <w:t>tuổi,</w:t>
      </w:r>
      <w:r>
        <w:rPr>
          <w:i/>
          <w:spacing w:val="16"/>
          <w:sz w:val="24"/>
        </w:rPr>
        <w:t xml:space="preserve"> </w:t>
      </w:r>
      <w:r>
        <w:rPr>
          <w:i/>
          <w:sz w:val="24"/>
        </w:rPr>
        <w:t>Nguyễn</w:t>
      </w:r>
      <w:r>
        <w:rPr>
          <w:i/>
          <w:spacing w:val="17"/>
          <w:sz w:val="24"/>
        </w:rPr>
        <w:t xml:space="preserve"> </w:t>
      </w:r>
      <w:r>
        <w:rPr>
          <w:i/>
          <w:sz w:val="24"/>
        </w:rPr>
        <w:t>Hà</w:t>
      </w:r>
      <w:r>
        <w:rPr>
          <w:i/>
          <w:spacing w:val="16"/>
          <w:sz w:val="24"/>
        </w:rPr>
        <w:t xml:space="preserve"> </w:t>
      </w:r>
      <w:r>
        <w:rPr>
          <w:i/>
          <w:sz w:val="24"/>
        </w:rPr>
        <w:t>Đông</w:t>
      </w:r>
      <w:r>
        <w:rPr>
          <w:i/>
          <w:spacing w:val="16"/>
          <w:sz w:val="24"/>
        </w:rPr>
        <w:t xml:space="preserve"> </w:t>
      </w:r>
      <w:r>
        <w:rPr>
          <w:i/>
          <w:sz w:val="24"/>
        </w:rPr>
        <w:t>đã</w:t>
      </w:r>
      <w:r>
        <w:rPr>
          <w:i/>
          <w:spacing w:val="17"/>
          <w:sz w:val="24"/>
        </w:rPr>
        <w:t xml:space="preserve"> </w:t>
      </w:r>
      <w:r>
        <w:rPr>
          <w:i/>
          <w:sz w:val="24"/>
        </w:rPr>
        <w:t>lập</w:t>
      </w:r>
      <w:r>
        <w:rPr>
          <w:i/>
          <w:spacing w:val="17"/>
          <w:sz w:val="24"/>
        </w:rPr>
        <w:t xml:space="preserve"> </w:t>
      </w:r>
      <w:r>
        <w:rPr>
          <w:i/>
          <w:sz w:val="24"/>
        </w:rPr>
        <w:t>trình</w:t>
      </w:r>
      <w:r>
        <w:rPr>
          <w:i/>
          <w:spacing w:val="16"/>
          <w:sz w:val="24"/>
        </w:rPr>
        <w:t xml:space="preserve"> </w:t>
      </w:r>
      <w:r>
        <w:rPr>
          <w:i/>
          <w:sz w:val="24"/>
        </w:rPr>
        <w:t>game.</w:t>
      </w:r>
      <w:r>
        <w:rPr>
          <w:i/>
          <w:spacing w:val="17"/>
          <w:sz w:val="24"/>
        </w:rPr>
        <w:t xml:space="preserve"> </w:t>
      </w:r>
      <w:r>
        <w:rPr>
          <w:i/>
          <w:sz w:val="24"/>
        </w:rPr>
        <w:t>Anh</w:t>
      </w:r>
      <w:r>
        <w:rPr>
          <w:i/>
          <w:spacing w:val="16"/>
          <w:sz w:val="24"/>
        </w:rPr>
        <w:t xml:space="preserve"> </w:t>
      </w:r>
      <w:r>
        <w:rPr>
          <w:i/>
          <w:sz w:val="24"/>
        </w:rPr>
        <w:t>đã</w:t>
      </w:r>
      <w:r>
        <w:rPr>
          <w:i/>
          <w:spacing w:val="17"/>
          <w:sz w:val="24"/>
        </w:rPr>
        <w:t xml:space="preserve"> </w:t>
      </w:r>
      <w:r>
        <w:rPr>
          <w:i/>
          <w:sz w:val="24"/>
        </w:rPr>
        <w:t>hoàn</w:t>
      </w:r>
      <w:r>
        <w:rPr>
          <w:i/>
          <w:spacing w:val="17"/>
          <w:sz w:val="24"/>
        </w:rPr>
        <w:t xml:space="preserve"> </w:t>
      </w:r>
      <w:r>
        <w:rPr>
          <w:i/>
          <w:sz w:val="24"/>
        </w:rPr>
        <w:t>thành</w:t>
      </w:r>
      <w:r>
        <w:rPr>
          <w:i/>
          <w:spacing w:val="16"/>
          <w:sz w:val="24"/>
        </w:rPr>
        <w:t xml:space="preserve"> </w:t>
      </w:r>
      <w:r>
        <w:rPr>
          <w:i/>
          <w:sz w:val="24"/>
        </w:rPr>
        <w:t>một</w:t>
      </w:r>
      <w:r>
        <w:rPr>
          <w:i/>
          <w:spacing w:val="17"/>
          <w:sz w:val="24"/>
        </w:rPr>
        <w:t xml:space="preserve"> </w:t>
      </w:r>
      <w:r>
        <w:rPr>
          <w:i/>
          <w:sz w:val="24"/>
        </w:rPr>
        <w:t>khóa</w:t>
      </w:r>
      <w:r>
        <w:rPr>
          <w:i/>
          <w:spacing w:val="17"/>
          <w:sz w:val="24"/>
        </w:rPr>
        <w:t xml:space="preserve"> </w:t>
      </w:r>
      <w:r>
        <w:rPr>
          <w:i/>
          <w:sz w:val="24"/>
        </w:rPr>
        <w:t>đào</w:t>
      </w:r>
      <w:r>
        <w:rPr>
          <w:i/>
          <w:spacing w:val="16"/>
          <w:sz w:val="24"/>
        </w:rPr>
        <w:t xml:space="preserve"> </w:t>
      </w:r>
      <w:r>
        <w:rPr>
          <w:i/>
          <w:sz w:val="24"/>
        </w:rPr>
        <w:t>tạo</w:t>
      </w:r>
      <w:r>
        <w:rPr>
          <w:i/>
          <w:spacing w:val="17"/>
          <w:sz w:val="24"/>
        </w:rPr>
        <w:t xml:space="preserve"> </w:t>
      </w:r>
      <w:r>
        <w:rPr>
          <w:i/>
          <w:sz w:val="24"/>
        </w:rPr>
        <w:t>lập</w:t>
      </w:r>
    </w:p>
    <w:p w:rsidR="003907DA" w:rsidRDefault="00AB6312">
      <w:pPr>
        <w:spacing w:before="138"/>
        <w:ind w:left="260"/>
        <w:jc w:val="both"/>
        <w:rPr>
          <w:i/>
          <w:sz w:val="24"/>
        </w:rPr>
      </w:pPr>
      <w:r>
        <w:rPr>
          <w:i/>
          <w:sz w:val="24"/>
        </w:rPr>
        <w:t>trình</w:t>
      </w:r>
      <w:r>
        <w:rPr>
          <w:i/>
          <w:spacing w:val="-1"/>
          <w:sz w:val="24"/>
        </w:rPr>
        <w:t xml:space="preserve"> </w:t>
      </w:r>
      <w:r>
        <w:rPr>
          <w:i/>
          <w:sz w:val="24"/>
        </w:rPr>
        <w:t>game tại công</w:t>
      </w:r>
      <w:r>
        <w:rPr>
          <w:i/>
          <w:spacing w:val="-1"/>
          <w:sz w:val="24"/>
        </w:rPr>
        <w:t xml:space="preserve"> </w:t>
      </w:r>
      <w:r>
        <w:rPr>
          <w:i/>
          <w:sz w:val="24"/>
        </w:rPr>
        <w:t>ty Punch Entertainment.</w:t>
      </w:r>
    </w:p>
    <w:p w:rsidR="003907DA" w:rsidRDefault="00AB6312">
      <w:pPr>
        <w:spacing w:before="138" w:line="360" w:lineRule="auto"/>
        <w:ind w:left="260" w:right="218"/>
        <w:jc w:val="both"/>
        <w:rPr>
          <w:i/>
          <w:sz w:val="24"/>
        </w:rPr>
      </w:pPr>
      <w:r>
        <w:rPr>
          <w:i/>
          <w:sz w:val="24"/>
        </w:rPr>
        <w:t>Theo Guinness, ứng dụng Flappy Bird được Nguyễn Hà Đông thiết kế nhằm hướng đến đối</w:t>
      </w:r>
      <w:r>
        <w:rPr>
          <w:i/>
          <w:spacing w:val="1"/>
          <w:sz w:val="24"/>
        </w:rPr>
        <w:t xml:space="preserve"> </w:t>
      </w:r>
      <w:r>
        <w:rPr>
          <w:i/>
          <w:sz w:val="24"/>
        </w:rPr>
        <w:t>tượng</w:t>
      </w:r>
      <w:r>
        <w:rPr>
          <w:i/>
          <w:spacing w:val="-1"/>
          <w:sz w:val="24"/>
        </w:rPr>
        <w:t xml:space="preserve"> </w:t>
      </w:r>
      <w:r>
        <w:rPr>
          <w:i/>
          <w:sz w:val="24"/>
        </w:rPr>
        <w:t>người chơi đi tàu xe</w:t>
      </w:r>
      <w:r>
        <w:rPr>
          <w:i/>
          <w:spacing w:val="-1"/>
          <w:sz w:val="24"/>
        </w:rPr>
        <w:t xml:space="preserve"> </w:t>
      </w:r>
      <w:r>
        <w:rPr>
          <w:i/>
          <w:sz w:val="24"/>
        </w:rPr>
        <w:t>có một</w:t>
      </w:r>
      <w:r>
        <w:rPr>
          <w:i/>
          <w:spacing w:val="-1"/>
          <w:sz w:val="24"/>
        </w:rPr>
        <w:t xml:space="preserve"> </w:t>
      </w:r>
      <w:r>
        <w:rPr>
          <w:i/>
          <w:sz w:val="24"/>
        </w:rPr>
        <w:t>tay rảnh</w:t>
      </w:r>
      <w:r>
        <w:rPr>
          <w:i/>
          <w:spacing w:val="-2"/>
          <w:sz w:val="24"/>
        </w:rPr>
        <w:t xml:space="preserve"> </w:t>
      </w:r>
      <w:r>
        <w:rPr>
          <w:i/>
          <w:sz w:val="24"/>
        </w:rPr>
        <w:t>rỗi,</w:t>
      </w:r>
      <w:r>
        <w:rPr>
          <w:i/>
          <w:spacing w:val="-1"/>
          <w:sz w:val="24"/>
        </w:rPr>
        <w:t xml:space="preserve"> </w:t>
      </w:r>
      <w:r>
        <w:rPr>
          <w:i/>
          <w:sz w:val="24"/>
        </w:rPr>
        <w:t>không làm gì.</w:t>
      </w:r>
    </w:p>
    <w:p w:rsidR="003907DA" w:rsidRDefault="00AB6312">
      <w:pPr>
        <w:ind w:left="260"/>
        <w:jc w:val="both"/>
        <w:rPr>
          <w:i/>
          <w:sz w:val="24"/>
        </w:rPr>
      </w:pPr>
      <w:r>
        <w:rPr>
          <w:i/>
          <w:sz w:val="24"/>
        </w:rPr>
        <w:t>Sau</w:t>
      </w:r>
      <w:r>
        <w:rPr>
          <w:i/>
          <w:spacing w:val="-1"/>
          <w:sz w:val="24"/>
        </w:rPr>
        <w:t xml:space="preserve"> </w:t>
      </w:r>
      <w:r>
        <w:rPr>
          <w:i/>
          <w:sz w:val="24"/>
        </w:rPr>
        <w:t>khi Flappy Bird được đưa lên Apple Store</w:t>
      </w:r>
      <w:r>
        <w:rPr>
          <w:i/>
          <w:spacing w:val="-1"/>
          <w:sz w:val="24"/>
        </w:rPr>
        <w:t xml:space="preserve"> </w:t>
      </w:r>
      <w:r>
        <w:rPr>
          <w:i/>
          <w:sz w:val="24"/>
        </w:rPr>
        <w:t>vào tháng 5 năm 2013, trò chơi đã</w:t>
      </w:r>
    </w:p>
    <w:p w:rsidR="003907DA" w:rsidRDefault="00AB6312">
      <w:pPr>
        <w:spacing w:before="138" w:line="360" w:lineRule="auto"/>
        <w:ind w:left="260" w:right="217"/>
        <w:jc w:val="both"/>
        <w:rPr>
          <w:i/>
          <w:sz w:val="24"/>
        </w:rPr>
      </w:pPr>
      <w:r>
        <w:rPr>
          <w:i/>
          <w:sz w:val="24"/>
        </w:rPr>
        <w:t>đem</w:t>
      </w:r>
      <w:r>
        <w:rPr>
          <w:i/>
          <w:spacing w:val="18"/>
          <w:sz w:val="24"/>
        </w:rPr>
        <w:t xml:space="preserve"> </w:t>
      </w:r>
      <w:r>
        <w:rPr>
          <w:i/>
          <w:sz w:val="24"/>
        </w:rPr>
        <w:t>lại</w:t>
      </w:r>
      <w:r>
        <w:rPr>
          <w:i/>
          <w:spacing w:val="18"/>
          <w:sz w:val="24"/>
        </w:rPr>
        <w:t xml:space="preserve"> </w:t>
      </w:r>
      <w:r>
        <w:rPr>
          <w:i/>
          <w:sz w:val="24"/>
        </w:rPr>
        <w:t>thành</w:t>
      </w:r>
      <w:r>
        <w:rPr>
          <w:i/>
          <w:spacing w:val="19"/>
          <w:sz w:val="24"/>
        </w:rPr>
        <w:t xml:space="preserve"> </w:t>
      </w:r>
      <w:r>
        <w:rPr>
          <w:i/>
          <w:sz w:val="24"/>
        </w:rPr>
        <w:t>công</w:t>
      </w:r>
      <w:r>
        <w:rPr>
          <w:i/>
          <w:spacing w:val="18"/>
          <w:sz w:val="24"/>
        </w:rPr>
        <w:t xml:space="preserve"> </w:t>
      </w:r>
      <w:r>
        <w:rPr>
          <w:i/>
          <w:sz w:val="24"/>
        </w:rPr>
        <w:t>rực</w:t>
      </w:r>
      <w:r>
        <w:rPr>
          <w:i/>
          <w:spacing w:val="19"/>
          <w:sz w:val="24"/>
        </w:rPr>
        <w:t xml:space="preserve"> </w:t>
      </w:r>
      <w:r>
        <w:rPr>
          <w:i/>
          <w:sz w:val="24"/>
        </w:rPr>
        <w:t>rỡ</w:t>
      </w:r>
      <w:r>
        <w:rPr>
          <w:i/>
          <w:spacing w:val="18"/>
          <w:sz w:val="24"/>
        </w:rPr>
        <w:t xml:space="preserve"> </w:t>
      </w:r>
      <w:r>
        <w:rPr>
          <w:i/>
          <w:sz w:val="24"/>
        </w:rPr>
        <w:t>cho</w:t>
      </w:r>
      <w:r>
        <w:rPr>
          <w:i/>
          <w:spacing w:val="19"/>
          <w:sz w:val="24"/>
        </w:rPr>
        <w:t xml:space="preserve"> </w:t>
      </w:r>
      <w:r>
        <w:rPr>
          <w:i/>
          <w:sz w:val="24"/>
        </w:rPr>
        <w:t>Nguyễn</w:t>
      </w:r>
      <w:r>
        <w:rPr>
          <w:i/>
          <w:spacing w:val="18"/>
          <w:sz w:val="24"/>
        </w:rPr>
        <w:t xml:space="preserve"> </w:t>
      </w:r>
      <w:r>
        <w:rPr>
          <w:i/>
          <w:sz w:val="24"/>
        </w:rPr>
        <w:t>Hà</w:t>
      </w:r>
      <w:r>
        <w:rPr>
          <w:i/>
          <w:spacing w:val="19"/>
          <w:sz w:val="24"/>
        </w:rPr>
        <w:t xml:space="preserve"> </w:t>
      </w:r>
      <w:r>
        <w:rPr>
          <w:i/>
          <w:sz w:val="24"/>
        </w:rPr>
        <w:t>Đông.</w:t>
      </w:r>
      <w:r>
        <w:rPr>
          <w:i/>
          <w:spacing w:val="18"/>
          <w:sz w:val="24"/>
        </w:rPr>
        <w:t xml:space="preserve"> </w:t>
      </w:r>
      <w:r>
        <w:rPr>
          <w:i/>
          <w:sz w:val="24"/>
        </w:rPr>
        <w:t>Vào</w:t>
      </w:r>
      <w:r>
        <w:rPr>
          <w:i/>
          <w:spacing w:val="18"/>
          <w:sz w:val="24"/>
        </w:rPr>
        <w:t xml:space="preserve"> </w:t>
      </w:r>
      <w:r>
        <w:rPr>
          <w:i/>
          <w:sz w:val="24"/>
        </w:rPr>
        <w:t>lúc</w:t>
      </w:r>
      <w:r>
        <w:rPr>
          <w:i/>
          <w:spacing w:val="19"/>
          <w:sz w:val="24"/>
        </w:rPr>
        <w:t xml:space="preserve"> </w:t>
      </w:r>
      <w:r>
        <w:rPr>
          <w:i/>
          <w:sz w:val="24"/>
        </w:rPr>
        <w:t>cao</w:t>
      </w:r>
      <w:r>
        <w:rPr>
          <w:i/>
          <w:spacing w:val="18"/>
          <w:sz w:val="24"/>
        </w:rPr>
        <w:t xml:space="preserve"> </w:t>
      </w:r>
      <w:r>
        <w:rPr>
          <w:i/>
          <w:sz w:val="24"/>
        </w:rPr>
        <w:t>điểm,</w:t>
      </w:r>
      <w:r>
        <w:rPr>
          <w:i/>
          <w:spacing w:val="19"/>
          <w:sz w:val="24"/>
        </w:rPr>
        <w:t xml:space="preserve"> </w:t>
      </w:r>
      <w:r>
        <w:rPr>
          <w:i/>
          <w:sz w:val="24"/>
        </w:rPr>
        <w:t>ứng</w:t>
      </w:r>
      <w:r>
        <w:rPr>
          <w:i/>
          <w:spacing w:val="17"/>
          <w:sz w:val="24"/>
        </w:rPr>
        <w:t xml:space="preserve"> </w:t>
      </w:r>
      <w:r>
        <w:rPr>
          <w:i/>
          <w:sz w:val="24"/>
        </w:rPr>
        <w:t>dụng</w:t>
      </w:r>
      <w:r>
        <w:rPr>
          <w:i/>
          <w:spacing w:val="19"/>
          <w:sz w:val="24"/>
        </w:rPr>
        <w:t xml:space="preserve"> </w:t>
      </w:r>
      <w:r>
        <w:rPr>
          <w:i/>
          <w:sz w:val="24"/>
        </w:rPr>
        <w:t>này</w:t>
      </w:r>
      <w:r>
        <w:rPr>
          <w:i/>
          <w:spacing w:val="18"/>
          <w:sz w:val="24"/>
        </w:rPr>
        <w:t xml:space="preserve"> </w:t>
      </w:r>
      <w:r>
        <w:rPr>
          <w:i/>
          <w:sz w:val="24"/>
        </w:rPr>
        <w:t>đã</w:t>
      </w:r>
      <w:r>
        <w:rPr>
          <w:i/>
          <w:spacing w:val="19"/>
          <w:sz w:val="24"/>
        </w:rPr>
        <w:t xml:space="preserve"> </w:t>
      </w:r>
      <w:r>
        <w:rPr>
          <w:i/>
          <w:sz w:val="24"/>
        </w:rPr>
        <w:t>giúp</w:t>
      </w:r>
      <w:r>
        <w:rPr>
          <w:i/>
          <w:spacing w:val="-58"/>
          <w:sz w:val="24"/>
        </w:rPr>
        <w:t xml:space="preserve"> </w:t>
      </w:r>
      <w:r>
        <w:rPr>
          <w:i/>
          <w:sz w:val="24"/>
        </w:rPr>
        <w:t>cho</w:t>
      </w:r>
      <w:r>
        <w:rPr>
          <w:i/>
          <w:spacing w:val="-1"/>
          <w:sz w:val="24"/>
        </w:rPr>
        <w:t xml:space="preserve"> </w:t>
      </w:r>
      <w:r>
        <w:rPr>
          <w:i/>
          <w:sz w:val="24"/>
        </w:rPr>
        <w:t>tác giả của nó bỏ túi khoảng 50 000 USD</w:t>
      </w:r>
      <w:r>
        <w:rPr>
          <w:i/>
          <w:spacing w:val="-1"/>
          <w:sz w:val="24"/>
        </w:rPr>
        <w:t xml:space="preserve"> </w:t>
      </w:r>
      <w:r>
        <w:rPr>
          <w:i/>
          <w:sz w:val="24"/>
        </w:rPr>
        <w:t>mỗi</w:t>
      </w:r>
      <w:r>
        <w:rPr>
          <w:i/>
          <w:spacing w:val="-1"/>
          <w:sz w:val="24"/>
        </w:rPr>
        <w:t xml:space="preserve"> </w:t>
      </w:r>
      <w:r>
        <w:rPr>
          <w:i/>
          <w:sz w:val="24"/>
        </w:rPr>
        <w:t>ngày.</w:t>
      </w:r>
    </w:p>
    <w:p w:rsidR="003907DA" w:rsidRDefault="00AB6312">
      <w:pPr>
        <w:spacing w:line="360" w:lineRule="auto"/>
        <w:ind w:left="260" w:right="216"/>
        <w:jc w:val="both"/>
        <w:rPr>
          <w:i/>
          <w:sz w:val="24"/>
        </w:rPr>
      </w:pPr>
      <w:r>
        <w:rPr>
          <w:i/>
          <w:sz w:val="24"/>
        </w:rPr>
        <w:t>Tuy nhiên, Flappy Bird cũng đem lại nhiều điều phiền phức cho Nguyễn Hà Đông và nhiều</w:t>
      </w:r>
      <w:r>
        <w:rPr>
          <w:i/>
          <w:spacing w:val="1"/>
          <w:sz w:val="24"/>
        </w:rPr>
        <w:t xml:space="preserve"> </w:t>
      </w:r>
      <w:r>
        <w:rPr>
          <w:i/>
          <w:sz w:val="24"/>
        </w:rPr>
        <w:t>người</w:t>
      </w:r>
      <w:r>
        <w:rPr>
          <w:i/>
          <w:spacing w:val="22"/>
          <w:sz w:val="24"/>
        </w:rPr>
        <w:t xml:space="preserve"> </w:t>
      </w:r>
      <w:r>
        <w:rPr>
          <w:i/>
          <w:sz w:val="24"/>
        </w:rPr>
        <w:t>khác.</w:t>
      </w:r>
      <w:r>
        <w:rPr>
          <w:i/>
          <w:spacing w:val="23"/>
          <w:sz w:val="24"/>
        </w:rPr>
        <w:t xml:space="preserve"> </w:t>
      </w:r>
      <w:r>
        <w:rPr>
          <w:i/>
          <w:sz w:val="24"/>
        </w:rPr>
        <w:t>Như</w:t>
      </w:r>
      <w:r>
        <w:rPr>
          <w:i/>
          <w:spacing w:val="23"/>
          <w:sz w:val="24"/>
        </w:rPr>
        <w:t xml:space="preserve"> </w:t>
      </w:r>
      <w:r>
        <w:rPr>
          <w:i/>
          <w:sz w:val="24"/>
        </w:rPr>
        <w:t>chính</w:t>
      </w:r>
      <w:r>
        <w:rPr>
          <w:i/>
          <w:spacing w:val="23"/>
          <w:sz w:val="24"/>
        </w:rPr>
        <w:t xml:space="preserve"> </w:t>
      </w:r>
      <w:r>
        <w:rPr>
          <w:i/>
          <w:sz w:val="24"/>
        </w:rPr>
        <w:t>Nguyễn</w:t>
      </w:r>
      <w:r>
        <w:rPr>
          <w:i/>
          <w:spacing w:val="23"/>
          <w:sz w:val="24"/>
        </w:rPr>
        <w:t xml:space="preserve"> </w:t>
      </w:r>
      <w:r>
        <w:rPr>
          <w:i/>
          <w:sz w:val="24"/>
        </w:rPr>
        <w:t>Hà</w:t>
      </w:r>
      <w:r>
        <w:rPr>
          <w:i/>
          <w:spacing w:val="21"/>
          <w:sz w:val="24"/>
        </w:rPr>
        <w:t xml:space="preserve"> </w:t>
      </w:r>
      <w:r>
        <w:rPr>
          <w:i/>
          <w:sz w:val="24"/>
        </w:rPr>
        <w:t>Đông</w:t>
      </w:r>
      <w:r>
        <w:rPr>
          <w:i/>
          <w:spacing w:val="23"/>
          <w:sz w:val="24"/>
        </w:rPr>
        <w:t xml:space="preserve"> </w:t>
      </w:r>
      <w:r>
        <w:rPr>
          <w:i/>
          <w:sz w:val="24"/>
        </w:rPr>
        <w:t>thừa</w:t>
      </w:r>
      <w:r>
        <w:rPr>
          <w:i/>
          <w:spacing w:val="23"/>
          <w:sz w:val="24"/>
        </w:rPr>
        <w:t xml:space="preserve"> </w:t>
      </w:r>
      <w:r>
        <w:rPr>
          <w:i/>
          <w:sz w:val="24"/>
        </w:rPr>
        <w:t>nhận,</w:t>
      </w:r>
      <w:r>
        <w:rPr>
          <w:i/>
          <w:spacing w:val="23"/>
          <w:sz w:val="24"/>
        </w:rPr>
        <w:t xml:space="preserve"> </w:t>
      </w:r>
      <w:r>
        <w:rPr>
          <w:i/>
          <w:sz w:val="24"/>
        </w:rPr>
        <w:t>nó</w:t>
      </w:r>
      <w:r>
        <w:rPr>
          <w:i/>
          <w:spacing w:val="23"/>
          <w:sz w:val="24"/>
        </w:rPr>
        <w:t xml:space="preserve"> </w:t>
      </w:r>
      <w:r>
        <w:rPr>
          <w:i/>
          <w:sz w:val="24"/>
        </w:rPr>
        <w:t>trở</w:t>
      </w:r>
      <w:r>
        <w:rPr>
          <w:i/>
          <w:spacing w:val="22"/>
          <w:sz w:val="24"/>
        </w:rPr>
        <w:t xml:space="preserve"> </w:t>
      </w:r>
      <w:r>
        <w:rPr>
          <w:i/>
          <w:sz w:val="24"/>
        </w:rPr>
        <w:t>thành</w:t>
      </w:r>
      <w:r>
        <w:rPr>
          <w:i/>
          <w:spacing w:val="23"/>
          <w:sz w:val="24"/>
        </w:rPr>
        <w:t xml:space="preserve"> </w:t>
      </w:r>
      <w:r>
        <w:rPr>
          <w:i/>
          <w:sz w:val="24"/>
        </w:rPr>
        <w:t>một</w:t>
      </w:r>
      <w:r>
        <w:rPr>
          <w:i/>
          <w:spacing w:val="23"/>
          <w:sz w:val="24"/>
        </w:rPr>
        <w:t xml:space="preserve"> </w:t>
      </w:r>
      <w:r>
        <w:rPr>
          <w:i/>
          <w:sz w:val="24"/>
        </w:rPr>
        <w:t>trò</w:t>
      </w:r>
      <w:r>
        <w:rPr>
          <w:i/>
          <w:spacing w:val="23"/>
          <w:sz w:val="24"/>
        </w:rPr>
        <w:t xml:space="preserve"> </w:t>
      </w:r>
      <w:r>
        <w:rPr>
          <w:i/>
          <w:sz w:val="24"/>
        </w:rPr>
        <w:t>chơi</w:t>
      </w:r>
      <w:r>
        <w:rPr>
          <w:i/>
          <w:spacing w:val="23"/>
          <w:sz w:val="24"/>
        </w:rPr>
        <w:t xml:space="preserve"> </w:t>
      </w:r>
      <w:r>
        <w:rPr>
          <w:i/>
          <w:sz w:val="24"/>
        </w:rPr>
        <w:t>gây</w:t>
      </w:r>
      <w:r>
        <w:rPr>
          <w:i/>
          <w:spacing w:val="23"/>
          <w:sz w:val="24"/>
        </w:rPr>
        <w:t xml:space="preserve"> </w:t>
      </w:r>
      <w:r>
        <w:rPr>
          <w:i/>
          <w:sz w:val="24"/>
        </w:rPr>
        <w:t>nghiện</w:t>
      </w:r>
      <w:r>
        <w:rPr>
          <w:i/>
          <w:spacing w:val="-58"/>
          <w:sz w:val="24"/>
        </w:rPr>
        <w:t xml:space="preserve"> </w:t>
      </w:r>
      <w:r>
        <w:rPr>
          <w:i/>
          <w:sz w:val="24"/>
        </w:rPr>
        <w:t>chứ</w:t>
      </w:r>
      <w:r>
        <w:rPr>
          <w:i/>
          <w:spacing w:val="15"/>
          <w:sz w:val="24"/>
        </w:rPr>
        <w:t xml:space="preserve"> </w:t>
      </w:r>
      <w:r>
        <w:rPr>
          <w:i/>
          <w:sz w:val="24"/>
        </w:rPr>
        <w:t>không</w:t>
      </w:r>
      <w:r>
        <w:rPr>
          <w:i/>
          <w:spacing w:val="15"/>
          <w:sz w:val="24"/>
        </w:rPr>
        <w:t xml:space="preserve"> </w:t>
      </w:r>
      <w:r>
        <w:rPr>
          <w:i/>
          <w:sz w:val="24"/>
        </w:rPr>
        <w:t>đơn</w:t>
      </w:r>
      <w:r>
        <w:rPr>
          <w:i/>
          <w:spacing w:val="16"/>
          <w:sz w:val="24"/>
        </w:rPr>
        <w:t xml:space="preserve"> </w:t>
      </w:r>
      <w:r>
        <w:rPr>
          <w:i/>
          <w:sz w:val="24"/>
        </w:rPr>
        <w:t>thuần</w:t>
      </w:r>
      <w:r>
        <w:rPr>
          <w:i/>
          <w:spacing w:val="15"/>
          <w:sz w:val="24"/>
        </w:rPr>
        <w:t xml:space="preserve"> </w:t>
      </w:r>
      <w:r>
        <w:rPr>
          <w:i/>
          <w:sz w:val="24"/>
        </w:rPr>
        <w:t>là</w:t>
      </w:r>
      <w:r>
        <w:rPr>
          <w:i/>
          <w:spacing w:val="16"/>
          <w:sz w:val="24"/>
        </w:rPr>
        <w:t xml:space="preserve"> </w:t>
      </w:r>
      <w:r>
        <w:rPr>
          <w:i/>
          <w:sz w:val="24"/>
        </w:rPr>
        <w:t>một</w:t>
      </w:r>
      <w:r>
        <w:rPr>
          <w:i/>
          <w:spacing w:val="15"/>
          <w:sz w:val="24"/>
        </w:rPr>
        <w:t xml:space="preserve"> </w:t>
      </w:r>
      <w:r>
        <w:rPr>
          <w:i/>
          <w:sz w:val="24"/>
        </w:rPr>
        <w:t>trò</w:t>
      </w:r>
      <w:r>
        <w:rPr>
          <w:i/>
          <w:spacing w:val="15"/>
          <w:sz w:val="24"/>
        </w:rPr>
        <w:t xml:space="preserve"> </w:t>
      </w:r>
      <w:r>
        <w:rPr>
          <w:i/>
          <w:sz w:val="24"/>
        </w:rPr>
        <w:t>chơi</w:t>
      </w:r>
      <w:r>
        <w:rPr>
          <w:i/>
          <w:spacing w:val="16"/>
          <w:sz w:val="24"/>
        </w:rPr>
        <w:t xml:space="preserve"> </w:t>
      </w:r>
      <w:r>
        <w:rPr>
          <w:i/>
          <w:sz w:val="24"/>
        </w:rPr>
        <w:t>mang</w:t>
      </w:r>
      <w:r>
        <w:rPr>
          <w:i/>
          <w:spacing w:val="15"/>
          <w:sz w:val="24"/>
        </w:rPr>
        <w:t xml:space="preserve"> </w:t>
      </w:r>
      <w:r>
        <w:rPr>
          <w:i/>
          <w:sz w:val="24"/>
        </w:rPr>
        <w:t>tính</w:t>
      </w:r>
      <w:r>
        <w:rPr>
          <w:i/>
          <w:spacing w:val="16"/>
          <w:sz w:val="24"/>
        </w:rPr>
        <w:t xml:space="preserve"> </w:t>
      </w:r>
      <w:r>
        <w:rPr>
          <w:i/>
          <w:sz w:val="24"/>
        </w:rPr>
        <w:t>thư</w:t>
      </w:r>
      <w:r>
        <w:rPr>
          <w:i/>
          <w:spacing w:val="15"/>
          <w:sz w:val="24"/>
        </w:rPr>
        <w:t xml:space="preserve"> </w:t>
      </w:r>
      <w:r>
        <w:rPr>
          <w:i/>
          <w:sz w:val="24"/>
        </w:rPr>
        <w:t>giãn.</w:t>
      </w:r>
      <w:r>
        <w:rPr>
          <w:i/>
          <w:spacing w:val="15"/>
          <w:sz w:val="24"/>
        </w:rPr>
        <w:t xml:space="preserve"> </w:t>
      </w:r>
      <w:r>
        <w:rPr>
          <w:i/>
          <w:sz w:val="24"/>
        </w:rPr>
        <w:t>Đồng</w:t>
      </w:r>
      <w:r>
        <w:rPr>
          <w:i/>
          <w:spacing w:val="16"/>
          <w:sz w:val="24"/>
        </w:rPr>
        <w:t xml:space="preserve"> </w:t>
      </w:r>
      <w:r>
        <w:rPr>
          <w:i/>
          <w:sz w:val="24"/>
        </w:rPr>
        <w:t>thời,</w:t>
      </w:r>
      <w:r>
        <w:rPr>
          <w:i/>
          <w:spacing w:val="15"/>
          <w:sz w:val="24"/>
        </w:rPr>
        <w:t xml:space="preserve"> </w:t>
      </w:r>
      <w:r>
        <w:rPr>
          <w:i/>
          <w:sz w:val="24"/>
        </w:rPr>
        <w:t>cuộc</w:t>
      </w:r>
      <w:r>
        <w:rPr>
          <w:i/>
          <w:spacing w:val="16"/>
          <w:sz w:val="24"/>
        </w:rPr>
        <w:t xml:space="preserve"> </w:t>
      </w:r>
      <w:r>
        <w:rPr>
          <w:i/>
          <w:sz w:val="24"/>
        </w:rPr>
        <w:t>sống</w:t>
      </w:r>
      <w:r>
        <w:rPr>
          <w:i/>
          <w:spacing w:val="15"/>
          <w:sz w:val="24"/>
        </w:rPr>
        <w:t xml:space="preserve"> </w:t>
      </w:r>
      <w:r>
        <w:rPr>
          <w:i/>
          <w:sz w:val="24"/>
        </w:rPr>
        <w:t>của</w:t>
      </w:r>
      <w:r>
        <w:rPr>
          <w:i/>
          <w:spacing w:val="15"/>
          <w:sz w:val="24"/>
        </w:rPr>
        <w:t xml:space="preserve"> </w:t>
      </w:r>
      <w:r>
        <w:rPr>
          <w:i/>
          <w:sz w:val="24"/>
        </w:rPr>
        <w:t>tác</w:t>
      </w:r>
      <w:r>
        <w:rPr>
          <w:i/>
          <w:spacing w:val="16"/>
          <w:sz w:val="24"/>
        </w:rPr>
        <w:t xml:space="preserve"> </w:t>
      </w:r>
      <w:r>
        <w:rPr>
          <w:i/>
          <w:sz w:val="24"/>
        </w:rPr>
        <w:t>giả</w:t>
      </w:r>
      <w:r>
        <w:rPr>
          <w:i/>
          <w:spacing w:val="-58"/>
          <w:sz w:val="24"/>
        </w:rPr>
        <w:t xml:space="preserve"> </w:t>
      </w:r>
      <w:r>
        <w:rPr>
          <w:i/>
          <w:sz w:val="24"/>
        </w:rPr>
        <w:t>trò chơi</w:t>
      </w:r>
      <w:r>
        <w:rPr>
          <w:i/>
          <w:spacing w:val="-2"/>
          <w:sz w:val="24"/>
        </w:rPr>
        <w:t xml:space="preserve"> </w:t>
      </w:r>
      <w:r>
        <w:rPr>
          <w:i/>
          <w:sz w:val="24"/>
        </w:rPr>
        <w:t>cũng bị xáo trộn lớn.</w:t>
      </w:r>
    </w:p>
    <w:p w:rsidR="003907DA" w:rsidRDefault="00AB6312">
      <w:pPr>
        <w:spacing w:line="360" w:lineRule="auto"/>
        <w:ind w:left="260" w:right="217"/>
        <w:jc w:val="both"/>
        <w:rPr>
          <w:i/>
          <w:sz w:val="24"/>
        </w:rPr>
      </w:pPr>
      <w:r>
        <w:rPr>
          <w:i/>
          <w:sz w:val="24"/>
        </w:rPr>
        <w:t>Do đó, ngày 10 tháng 2 năm 2014, Nguyễn Hà Đông quyết định gỡ trò chơi khỏi AppleStore.</w:t>
      </w:r>
      <w:r>
        <w:rPr>
          <w:i/>
          <w:spacing w:val="1"/>
          <w:sz w:val="24"/>
        </w:rPr>
        <w:t xml:space="preserve"> </w:t>
      </w:r>
      <w:r>
        <w:rPr>
          <w:i/>
          <w:sz w:val="24"/>
        </w:rPr>
        <w:t>Sau khi anh viết lên trang Twitter cá nhân về ý định sẽ tạm dừng Flappy Bird, đã 10000 lượt</w:t>
      </w:r>
      <w:r>
        <w:rPr>
          <w:i/>
          <w:spacing w:val="1"/>
          <w:sz w:val="24"/>
        </w:rPr>
        <w:t xml:space="preserve"> </w:t>
      </w:r>
      <w:r>
        <w:rPr>
          <w:i/>
          <w:sz w:val="24"/>
        </w:rPr>
        <w:t>tải</w:t>
      </w:r>
      <w:r>
        <w:rPr>
          <w:i/>
          <w:spacing w:val="-1"/>
          <w:sz w:val="24"/>
        </w:rPr>
        <w:t xml:space="preserve"> </w:t>
      </w:r>
      <w:r>
        <w:rPr>
          <w:i/>
          <w:sz w:val="24"/>
        </w:rPr>
        <w:t>về</w:t>
      </w:r>
      <w:r>
        <w:rPr>
          <w:i/>
          <w:spacing w:val="-1"/>
          <w:sz w:val="24"/>
        </w:rPr>
        <w:t xml:space="preserve"> </w:t>
      </w:r>
      <w:r>
        <w:rPr>
          <w:i/>
          <w:sz w:val="24"/>
        </w:rPr>
        <w:t>chỉ trong 22 tiếng đồng hồ cuối cùng…</w:t>
      </w:r>
    </w:p>
    <w:p w:rsidR="003907DA" w:rsidRDefault="00AB6312">
      <w:pPr>
        <w:ind w:left="4548"/>
        <w:jc w:val="both"/>
        <w:rPr>
          <w:sz w:val="24"/>
        </w:rPr>
      </w:pPr>
      <w:r>
        <w:rPr>
          <w:sz w:val="24"/>
        </w:rPr>
        <w:t>(Nguyễn</w:t>
      </w:r>
      <w:r>
        <w:rPr>
          <w:spacing w:val="-2"/>
          <w:sz w:val="24"/>
        </w:rPr>
        <w:t xml:space="preserve"> </w:t>
      </w:r>
      <w:r>
        <w:rPr>
          <w:sz w:val="24"/>
        </w:rPr>
        <w:t>Hào</w:t>
      </w:r>
      <w:r>
        <w:rPr>
          <w:spacing w:val="-2"/>
          <w:sz w:val="24"/>
        </w:rPr>
        <w:t xml:space="preserve"> </w:t>
      </w:r>
      <w:r>
        <w:rPr>
          <w:sz w:val="24"/>
        </w:rPr>
        <w:t>Hiệp,</w:t>
      </w:r>
      <w:r>
        <w:rPr>
          <w:spacing w:val="-2"/>
          <w:sz w:val="24"/>
        </w:rPr>
        <w:t xml:space="preserve"> </w:t>
      </w:r>
      <w:r>
        <w:rPr>
          <w:i/>
          <w:sz w:val="24"/>
        </w:rPr>
        <w:t>Vietnamnet</w:t>
      </w:r>
      <w:r>
        <w:rPr>
          <w:sz w:val="24"/>
        </w:rPr>
        <w:t>,</w:t>
      </w:r>
      <w:r>
        <w:rPr>
          <w:spacing w:val="-2"/>
          <w:sz w:val="24"/>
        </w:rPr>
        <w:t xml:space="preserve"> </w:t>
      </w:r>
      <w:r>
        <w:rPr>
          <w:sz w:val="24"/>
        </w:rPr>
        <w:t>ngày</w:t>
      </w:r>
      <w:r>
        <w:rPr>
          <w:spacing w:val="-1"/>
          <w:sz w:val="24"/>
        </w:rPr>
        <w:t xml:space="preserve"> </w:t>
      </w:r>
      <w:r>
        <w:rPr>
          <w:sz w:val="24"/>
        </w:rPr>
        <w:t>17/1/2016)</w:t>
      </w:r>
    </w:p>
    <w:p w:rsidR="003907DA" w:rsidRDefault="00AB6312">
      <w:pPr>
        <w:pStyle w:val="BodyText"/>
        <w:spacing w:before="137"/>
        <w:jc w:val="both"/>
      </w:pPr>
      <w:r>
        <w:rPr>
          <w:b/>
        </w:rPr>
        <w:t>Câu</w:t>
      </w:r>
      <w:r>
        <w:rPr>
          <w:b/>
          <w:spacing w:val="-2"/>
        </w:rPr>
        <w:t xml:space="preserve"> </w:t>
      </w:r>
      <w:r>
        <w:rPr>
          <w:b/>
        </w:rPr>
        <w:t xml:space="preserve">1: </w:t>
      </w:r>
      <w:r>
        <w:t>Hãy</w:t>
      </w:r>
      <w:r>
        <w:rPr>
          <w:spacing w:val="-1"/>
        </w:rPr>
        <w:t xml:space="preserve"> </w:t>
      </w:r>
      <w:r>
        <w:t>xác định phong</w:t>
      </w:r>
      <w:r>
        <w:rPr>
          <w:spacing w:val="-1"/>
        </w:rPr>
        <w:t xml:space="preserve"> </w:t>
      </w:r>
      <w:r>
        <w:t>cách ngôn ngữ</w:t>
      </w:r>
      <w:r>
        <w:rPr>
          <w:spacing w:val="-1"/>
        </w:rPr>
        <w:t xml:space="preserve"> </w:t>
      </w:r>
      <w:r>
        <w:t>của đoạn trích?</w:t>
      </w:r>
      <w:r>
        <w:rPr>
          <w:spacing w:val="-1"/>
        </w:rPr>
        <w:t xml:space="preserve"> </w:t>
      </w:r>
      <w:r>
        <w:t>(0,25 điểm)</w:t>
      </w:r>
    </w:p>
    <w:p w:rsidR="003907DA" w:rsidRDefault="00AB6312">
      <w:pPr>
        <w:pStyle w:val="BodyText"/>
        <w:spacing w:before="138"/>
        <w:jc w:val="both"/>
      </w:pPr>
      <w:r>
        <w:rPr>
          <w:b/>
        </w:rPr>
        <w:t>Câu</w:t>
      </w:r>
      <w:r>
        <w:rPr>
          <w:b/>
          <w:spacing w:val="-2"/>
        </w:rPr>
        <w:t xml:space="preserve"> </w:t>
      </w:r>
      <w:r>
        <w:rPr>
          <w:b/>
        </w:rPr>
        <w:t>2:</w:t>
      </w:r>
      <w:r>
        <w:rPr>
          <w:b/>
          <w:spacing w:val="-1"/>
        </w:rPr>
        <w:t xml:space="preserve"> </w:t>
      </w:r>
      <w:r>
        <w:t>Vì</w:t>
      </w:r>
      <w:r>
        <w:rPr>
          <w:spacing w:val="-2"/>
        </w:rPr>
        <w:t xml:space="preserve"> </w:t>
      </w:r>
      <w:r>
        <w:t>sao</w:t>
      </w:r>
      <w:r>
        <w:rPr>
          <w:spacing w:val="-2"/>
        </w:rPr>
        <w:t xml:space="preserve"> </w:t>
      </w:r>
      <w:r>
        <w:t>Nguyễn</w:t>
      </w:r>
      <w:r>
        <w:rPr>
          <w:spacing w:val="-1"/>
        </w:rPr>
        <w:t xml:space="preserve"> </w:t>
      </w:r>
      <w:r>
        <w:t>Hà</w:t>
      </w:r>
      <w:r>
        <w:rPr>
          <w:spacing w:val="-2"/>
        </w:rPr>
        <w:t xml:space="preserve"> </w:t>
      </w:r>
      <w:r>
        <w:t>Đông được</w:t>
      </w:r>
      <w:r>
        <w:rPr>
          <w:spacing w:val="-1"/>
        </w:rPr>
        <w:t xml:space="preserve"> </w:t>
      </w:r>
      <w:r>
        <w:t>ghi</w:t>
      </w:r>
      <w:r>
        <w:rPr>
          <w:spacing w:val="-1"/>
        </w:rPr>
        <w:t xml:space="preserve"> </w:t>
      </w:r>
      <w:r>
        <w:t>tên</w:t>
      </w:r>
      <w:r>
        <w:rPr>
          <w:spacing w:val="-1"/>
        </w:rPr>
        <w:t xml:space="preserve"> </w:t>
      </w:r>
      <w:r>
        <w:t>vào</w:t>
      </w:r>
      <w:r>
        <w:rPr>
          <w:spacing w:val="-2"/>
        </w:rPr>
        <w:t xml:space="preserve"> </w:t>
      </w:r>
      <w:r>
        <w:t>kỉ</w:t>
      </w:r>
      <w:r>
        <w:rPr>
          <w:spacing w:val="-1"/>
        </w:rPr>
        <w:t xml:space="preserve"> </w:t>
      </w:r>
      <w:r>
        <w:t>lục</w:t>
      </w:r>
      <w:r>
        <w:rPr>
          <w:spacing w:val="-1"/>
        </w:rPr>
        <w:t xml:space="preserve"> </w:t>
      </w:r>
      <w:r>
        <w:t>Guinness?</w:t>
      </w:r>
      <w:r>
        <w:rPr>
          <w:spacing w:val="-1"/>
        </w:rPr>
        <w:t xml:space="preserve"> </w:t>
      </w:r>
      <w:r>
        <w:t>(0,25</w:t>
      </w:r>
      <w:r>
        <w:rPr>
          <w:spacing w:val="-1"/>
        </w:rPr>
        <w:t xml:space="preserve"> </w:t>
      </w:r>
      <w:r>
        <w:t>điểm)</w:t>
      </w:r>
    </w:p>
    <w:p w:rsidR="003907DA" w:rsidRDefault="00AB6312">
      <w:pPr>
        <w:pStyle w:val="BodyText"/>
        <w:spacing w:before="138"/>
        <w:jc w:val="both"/>
      </w:pPr>
      <w:r>
        <w:rPr>
          <w:b/>
        </w:rPr>
        <w:t>Câu</w:t>
      </w:r>
      <w:r>
        <w:rPr>
          <w:b/>
          <w:spacing w:val="-2"/>
        </w:rPr>
        <w:t xml:space="preserve"> </w:t>
      </w:r>
      <w:r>
        <w:rPr>
          <w:b/>
        </w:rPr>
        <w:t xml:space="preserve">3: </w:t>
      </w:r>
      <w:r>
        <w:t>Đoạn</w:t>
      </w:r>
      <w:r>
        <w:rPr>
          <w:spacing w:val="-1"/>
        </w:rPr>
        <w:t xml:space="preserve"> </w:t>
      </w:r>
      <w:r>
        <w:t>trích trên đã</w:t>
      </w:r>
      <w:r>
        <w:rPr>
          <w:spacing w:val="-2"/>
        </w:rPr>
        <w:t xml:space="preserve"> </w:t>
      </w:r>
      <w:r>
        <w:t>sử</w:t>
      </w:r>
      <w:r>
        <w:rPr>
          <w:spacing w:val="-1"/>
        </w:rPr>
        <w:t xml:space="preserve"> </w:t>
      </w:r>
      <w:r>
        <w:t>dụng</w:t>
      </w:r>
      <w:r>
        <w:rPr>
          <w:spacing w:val="-1"/>
        </w:rPr>
        <w:t xml:space="preserve"> </w:t>
      </w:r>
      <w:r>
        <w:t>thao tác lập</w:t>
      </w:r>
      <w:r>
        <w:rPr>
          <w:spacing w:val="-1"/>
        </w:rPr>
        <w:t xml:space="preserve"> </w:t>
      </w:r>
      <w:r>
        <w:t>luận nào</w:t>
      </w:r>
      <w:r>
        <w:rPr>
          <w:spacing w:val="-1"/>
        </w:rPr>
        <w:t xml:space="preserve"> </w:t>
      </w:r>
      <w:r>
        <w:t>(0,5 điểm)</w:t>
      </w:r>
    </w:p>
    <w:p w:rsidR="003907DA" w:rsidRDefault="00AB6312">
      <w:pPr>
        <w:pStyle w:val="BodyText"/>
        <w:spacing w:before="138"/>
        <w:jc w:val="both"/>
      </w:pPr>
      <w:r>
        <w:rPr>
          <w:b/>
        </w:rPr>
        <w:t>Câu</w:t>
      </w:r>
      <w:r>
        <w:rPr>
          <w:b/>
          <w:spacing w:val="2"/>
        </w:rPr>
        <w:t xml:space="preserve"> </w:t>
      </w:r>
      <w:r>
        <w:rPr>
          <w:b/>
        </w:rPr>
        <w:t>4:</w:t>
      </w:r>
      <w:r>
        <w:rPr>
          <w:b/>
          <w:spacing w:val="2"/>
        </w:rPr>
        <w:t xml:space="preserve"> </w:t>
      </w:r>
      <w:r>
        <w:t>Từ</w:t>
      </w:r>
      <w:r>
        <w:rPr>
          <w:spacing w:val="3"/>
        </w:rPr>
        <w:t xml:space="preserve"> </w:t>
      </w:r>
      <w:r>
        <w:t>thành</w:t>
      </w:r>
      <w:r>
        <w:rPr>
          <w:spacing w:val="2"/>
        </w:rPr>
        <w:t xml:space="preserve"> </w:t>
      </w:r>
      <w:r>
        <w:t>công</w:t>
      </w:r>
      <w:r>
        <w:rPr>
          <w:spacing w:val="2"/>
        </w:rPr>
        <w:t xml:space="preserve"> </w:t>
      </w:r>
      <w:r>
        <w:t>của</w:t>
      </w:r>
      <w:r>
        <w:rPr>
          <w:spacing w:val="3"/>
        </w:rPr>
        <w:t xml:space="preserve"> </w:t>
      </w:r>
      <w:r>
        <w:t>Nguyễn</w:t>
      </w:r>
      <w:r>
        <w:rPr>
          <w:spacing w:val="2"/>
        </w:rPr>
        <w:t xml:space="preserve"> </w:t>
      </w:r>
      <w:r>
        <w:t>Hà</w:t>
      </w:r>
      <w:r>
        <w:rPr>
          <w:spacing w:val="3"/>
        </w:rPr>
        <w:t xml:space="preserve"> </w:t>
      </w:r>
      <w:r>
        <w:t>Đông,</w:t>
      </w:r>
      <w:r>
        <w:rPr>
          <w:spacing w:val="2"/>
        </w:rPr>
        <w:t xml:space="preserve"> </w:t>
      </w:r>
      <w:r>
        <w:t>anh/chị</w:t>
      </w:r>
      <w:r>
        <w:rPr>
          <w:spacing w:val="2"/>
        </w:rPr>
        <w:t xml:space="preserve"> </w:t>
      </w:r>
      <w:r>
        <w:t>hãy</w:t>
      </w:r>
      <w:r>
        <w:rPr>
          <w:spacing w:val="3"/>
        </w:rPr>
        <w:t xml:space="preserve"> </w:t>
      </w:r>
      <w:r>
        <w:t>trình</w:t>
      </w:r>
      <w:r>
        <w:rPr>
          <w:spacing w:val="2"/>
        </w:rPr>
        <w:t xml:space="preserve"> </w:t>
      </w:r>
      <w:r>
        <w:t>bày</w:t>
      </w:r>
      <w:r>
        <w:rPr>
          <w:spacing w:val="2"/>
        </w:rPr>
        <w:t xml:space="preserve"> </w:t>
      </w:r>
      <w:r>
        <w:t>suy</w:t>
      </w:r>
      <w:r>
        <w:rPr>
          <w:spacing w:val="3"/>
        </w:rPr>
        <w:t xml:space="preserve"> </w:t>
      </w:r>
      <w:r>
        <w:t>nghĩ</w:t>
      </w:r>
      <w:r>
        <w:rPr>
          <w:spacing w:val="2"/>
        </w:rPr>
        <w:t xml:space="preserve"> </w:t>
      </w:r>
      <w:r>
        <w:t>của</w:t>
      </w:r>
      <w:r>
        <w:rPr>
          <w:spacing w:val="3"/>
        </w:rPr>
        <w:t xml:space="preserve"> </w:t>
      </w:r>
      <w:r>
        <w:t>mình</w:t>
      </w:r>
      <w:r>
        <w:rPr>
          <w:spacing w:val="2"/>
        </w:rPr>
        <w:t xml:space="preserve"> </w:t>
      </w:r>
      <w:r>
        <w:t>về</w:t>
      </w:r>
      <w:r>
        <w:rPr>
          <w:spacing w:val="2"/>
        </w:rPr>
        <w:t xml:space="preserve"> </w:t>
      </w:r>
      <w:r>
        <w:t>con</w:t>
      </w:r>
    </w:p>
    <w:p w:rsidR="003907DA" w:rsidRDefault="00AB6312">
      <w:pPr>
        <w:pStyle w:val="BodyText"/>
        <w:spacing w:before="138"/>
        <w:jc w:val="both"/>
      </w:pPr>
      <w:r>
        <w:t>đường</w:t>
      </w:r>
      <w:r>
        <w:rPr>
          <w:spacing w:val="-1"/>
        </w:rPr>
        <w:t xml:space="preserve"> </w:t>
      </w:r>
      <w:r>
        <w:t>đi đến thành công của</w:t>
      </w:r>
      <w:r>
        <w:rPr>
          <w:spacing w:val="-1"/>
        </w:rPr>
        <w:t xml:space="preserve"> </w:t>
      </w:r>
      <w:r>
        <w:t>tuổi trẻ hiện nay</w:t>
      </w:r>
      <w:r>
        <w:rPr>
          <w:spacing w:val="-1"/>
        </w:rPr>
        <w:t xml:space="preserve"> </w:t>
      </w:r>
      <w:r>
        <w:t>(khoảng</w:t>
      </w:r>
      <w:r>
        <w:rPr>
          <w:spacing w:val="-1"/>
        </w:rPr>
        <w:t xml:space="preserve"> </w:t>
      </w:r>
      <w:r>
        <w:t>5-7 dòng) (0,5 điểm)</w:t>
      </w:r>
    </w:p>
    <w:p w:rsidR="003907DA" w:rsidRDefault="00AB6312">
      <w:pPr>
        <w:pStyle w:val="Heading2"/>
        <w:spacing w:before="138"/>
        <w:jc w:val="both"/>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2"/>
        </w:rPr>
        <w:t xml:space="preserve"> </w:t>
      </w:r>
      <w:r>
        <w:t>5</w:t>
      </w:r>
      <w:r>
        <w:rPr>
          <w:spacing w:val="-1"/>
        </w:rPr>
        <w:t xml:space="preserve"> </w:t>
      </w:r>
      <w:r>
        <w:t>đến</w:t>
      </w:r>
      <w:r>
        <w:rPr>
          <w:spacing w:val="-2"/>
        </w:rPr>
        <w:t xml:space="preserve"> </w:t>
      </w:r>
      <w:r>
        <w:t>Câu</w:t>
      </w:r>
      <w:r>
        <w:rPr>
          <w:spacing w:val="-1"/>
        </w:rPr>
        <w:t xml:space="preserve"> </w:t>
      </w:r>
      <w:r>
        <w:t>8:</w:t>
      </w:r>
    </w:p>
    <w:p w:rsidR="003907DA" w:rsidRDefault="00AB6312">
      <w:pPr>
        <w:spacing w:before="61" w:line="360" w:lineRule="auto"/>
        <w:ind w:left="2528" w:right="4116"/>
        <w:rPr>
          <w:i/>
          <w:sz w:val="24"/>
        </w:rPr>
      </w:pPr>
      <w:r>
        <w:rPr>
          <w:i/>
          <w:sz w:val="24"/>
        </w:rPr>
        <w:lastRenderedPageBreak/>
        <w:t>(…) Ăn Tết rừng xong từ giã</w:t>
      </w:r>
      <w:r>
        <w:rPr>
          <w:i/>
          <w:spacing w:val="1"/>
          <w:sz w:val="24"/>
        </w:rPr>
        <w:t xml:space="preserve"> </w:t>
      </w:r>
      <w:r>
        <w:rPr>
          <w:i/>
          <w:sz w:val="24"/>
        </w:rPr>
        <w:t>chú tắc kè chúng tôi xuôi - ào</w:t>
      </w:r>
      <w:r>
        <w:rPr>
          <w:i/>
          <w:spacing w:val="-57"/>
          <w:sz w:val="24"/>
        </w:rPr>
        <w:t xml:space="preserve"> </w:t>
      </w:r>
      <w:r>
        <w:rPr>
          <w:i/>
          <w:sz w:val="24"/>
        </w:rPr>
        <w:t>ào</w:t>
      </w:r>
      <w:r>
        <w:rPr>
          <w:i/>
          <w:spacing w:val="-1"/>
          <w:sz w:val="24"/>
        </w:rPr>
        <w:t xml:space="preserve"> </w:t>
      </w:r>
      <w:r>
        <w:rPr>
          <w:i/>
          <w:sz w:val="24"/>
        </w:rPr>
        <w:t>cơn lũ đổ</w:t>
      </w:r>
    </w:p>
    <w:p w:rsidR="003907DA" w:rsidRDefault="00AB6312">
      <w:pPr>
        <w:ind w:left="2528"/>
        <w:rPr>
          <w:i/>
          <w:sz w:val="24"/>
        </w:rPr>
      </w:pPr>
      <w:r>
        <w:rPr>
          <w:i/>
          <w:sz w:val="24"/>
        </w:rPr>
        <w:t>các</w:t>
      </w:r>
      <w:r>
        <w:rPr>
          <w:i/>
          <w:spacing w:val="-1"/>
          <w:sz w:val="24"/>
        </w:rPr>
        <w:t xml:space="preserve"> </w:t>
      </w:r>
      <w:r>
        <w:rPr>
          <w:i/>
          <w:sz w:val="24"/>
        </w:rPr>
        <w:t>binh đoàn tràn vào thành phố đang</w:t>
      </w:r>
    </w:p>
    <w:p w:rsidR="003907DA" w:rsidRDefault="00AB6312">
      <w:pPr>
        <w:spacing w:before="138"/>
        <w:ind w:left="2588"/>
        <w:rPr>
          <w:i/>
          <w:sz w:val="24"/>
        </w:rPr>
      </w:pPr>
      <w:r>
        <w:rPr>
          <w:i/>
          <w:sz w:val="24"/>
        </w:rPr>
        <w:t>mùa</w:t>
      </w:r>
      <w:r>
        <w:rPr>
          <w:i/>
          <w:spacing w:val="-2"/>
          <w:sz w:val="24"/>
        </w:rPr>
        <w:t xml:space="preserve"> </w:t>
      </w:r>
      <w:r>
        <w:rPr>
          <w:i/>
          <w:sz w:val="24"/>
        </w:rPr>
        <w:t>thay</w:t>
      </w:r>
      <w:r>
        <w:rPr>
          <w:i/>
          <w:spacing w:val="-1"/>
          <w:sz w:val="24"/>
        </w:rPr>
        <w:t xml:space="preserve"> </w:t>
      </w:r>
      <w:r>
        <w:rPr>
          <w:i/>
          <w:sz w:val="24"/>
        </w:rPr>
        <w:t>lá những</w:t>
      </w:r>
      <w:r>
        <w:rPr>
          <w:i/>
          <w:spacing w:val="-1"/>
          <w:sz w:val="24"/>
        </w:rPr>
        <w:t xml:space="preserve"> </w:t>
      </w:r>
      <w:r>
        <w:rPr>
          <w:i/>
          <w:sz w:val="24"/>
        </w:rPr>
        <w:t>hàng</w:t>
      </w:r>
      <w:r>
        <w:rPr>
          <w:i/>
          <w:spacing w:val="-1"/>
          <w:sz w:val="24"/>
        </w:rPr>
        <w:t xml:space="preserve"> </w:t>
      </w:r>
      <w:r>
        <w:rPr>
          <w:i/>
          <w:sz w:val="24"/>
        </w:rPr>
        <w:t>me</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ind w:left="2528"/>
        <w:rPr>
          <w:i/>
          <w:sz w:val="24"/>
        </w:rPr>
      </w:pPr>
      <w:r>
        <w:rPr>
          <w:i/>
          <w:sz w:val="24"/>
        </w:rPr>
        <w:t>Lá</w:t>
      </w:r>
      <w:r>
        <w:rPr>
          <w:i/>
          <w:spacing w:val="-2"/>
          <w:sz w:val="24"/>
        </w:rPr>
        <w:t xml:space="preserve"> </w:t>
      </w:r>
      <w:r>
        <w:rPr>
          <w:i/>
          <w:sz w:val="24"/>
        </w:rPr>
        <w:t>me</w:t>
      </w:r>
      <w:r>
        <w:rPr>
          <w:i/>
          <w:spacing w:val="-1"/>
          <w:sz w:val="24"/>
        </w:rPr>
        <w:t xml:space="preserve"> </w:t>
      </w:r>
      <w:r>
        <w:rPr>
          <w:i/>
          <w:sz w:val="24"/>
        </w:rPr>
        <w:t>vàng</w:t>
      </w:r>
      <w:r>
        <w:rPr>
          <w:i/>
          <w:spacing w:val="-1"/>
          <w:sz w:val="24"/>
        </w:rPr>
        <w:t xml:space="preserve"> </w:t>
      </w:r>
      <w:r>
        <w:rPr>
          <w:i/>
          <w:sz w:val="24"/>
        </w:rPr>
        <w:t>lăn tăn</w:t>
      </w:r>
      <w:r>
        <w:rPr>
          <w:i/>
          <w:spacing w:val="-1"/>
          <w:sz w:val="24"/>
        </w:rPr>
        <w:t xml:space="preserve"> </w:t>
      </w:r>
      <w:r>
        <w:rPr>
          <w:i/>
          <w:sz w:val="24"/>
        </w:rPr>
        <w:t>trải thảm phố</w:t>
      </w:r>
      <w:r>
        <w:rPr>
          <w:i/>
          <w:spacing w:val="-1"/>
          <w:sz w:val="24"/>
        </w:rPr>
        <w:t xml:space="preserve"> </w:t>
      </w:r>
      <w:r>
        <w:rPr>
          <w:i/>
          <w:sz w:val="24"/>
        </w:rPr>
        <w:t>hè</w:t>
      </w:r>
    </w:p>
    <w:p w:rsidR="003907DA" w:rsidRDefault="00AB6312">
      <w:pPr>
        <w:spacing w:before="138"/>
        <w:ind w:left="2528"/>
        <w:rPr>
          <w:i/>
          <w:sz w:val="24"/>
        </w:rPr>
      </w:pPr>
      <w:r>
        <w:rPr>
          <w:i/>
          <w:sz w:val="24"/>
        </w:rPr>
        <w:t>chồi</w:t>
      </w:r>
      <w:r>
        <w:rPr>
          <w:i/>
          <w:spacing w:val="-1"/>
          <w:sz w:val="24"/>
        </w:rPr>
        <w:t xml:space="preserve"> </w:t>
      </w:r>
      <w:r>
        <w:rPr>
          <w:i/>
          <w:sz w:val="24"/>
        </w:rPr>
        <w:t>xanh</w:t>
      </w:r>
      <w:r>
        <w:rPr>
          <w:i/>
          <w:spacing w:val="-1"/>
          <w:sz w:val="24"/>
        </w:rPr>
        <w:t xml:space="preserve"> </w:t>
      </w:r>
      <w:r>
        <w:rPr>
          <w:i/>
          <w:sz w:val="24"/>
        </w:rPr>
        <w:t>lăn tăn</w:t>
      </w:r>
      <w:r>
        <w:rPr>
          <w:i/>
          <w:spacing w:val="-1"/>
          <w:sz w:val="24"/>
        </w:rPr>
        <w:t xml:space="preserve"> </w:t>
      </w:r>
      <w:r>
        <w:rPr>
          <w:i/>
          <w:sz w:val="24"/>
        </w:rPr>
        <w:t>nơi</w:t>
      </w:r>
      <w:r>
        <w:rPr>
          <w:i/>
          <w:spacing w:val="-1"/>
          <w:sz w:val="24"/>
        </w:rPr>
        <w:t xml:space="preserve"> </w:t>
      </w:r>
      <w:r>
        <w:rPr>
          <w:i/>
          <w:sz w:val="24"/>
        </w:rPr>
        <w:t>đầu cành</w:t>
      </w:r>
      <w:r>
        <w:rPr>
          <w:i/>
          <w:spacing w:val="-1"/>
          <w:sz w:val="24"/>
        </w:rPr>
        <w:t xml:space="preserve"> </w:t>
      </w:r>
      <w:r>
        <w:rPr>
          <w:i/>
          <w:sz w:val="24"/>
        </w:rPr>
        <w:t>run</w:t>
      </w:r>
      <w:r>
        <w:rPr>
          <w:i/>
          <w:spacing w:val="-2"/>
          <w:sz w:val="24"/>
        </w:rPr>
        <w:t xml:space="preserve"> </w:t>
      </w:r>
      <w:r>
        <w:rPr>
          <w:i/>
          <w:sz w:val="24"/>
        </w:rPr>
        <w:t>rẩy</w:t>
      </w:r>
    </w:p>
    <w:p w:rsidR="003907DA" w:rsidRDefault="00AB6312">
      <w:pPr>
        <w:spacing w:before="138" w:line="360" w:lineRule="auto"/>
        <w:ind w:left="2528" w:right="2160"/>
        <w:rPr>
          <w:i/>
          <w:sz w:val="24"/>
        </w:rPr>
      </w:pPr>
      <w:r>
        <w:rPr>
          <w:i/>
          <w:sz w:val="24"/>
        </w:rPr>
        <w:t>cơn gió thoảng chút hương rừng đâu đấy hạt mưa</w:t>
      </w:r>
      <w:r>
        <w:rPr>
          <w:i/>
          <w:spacing w:val="-57"/>
          <w:sz w:val="24"/>
        </w:rPr>
        <w:t xml:space="preserve"> </w:t>
      </w:r>
      <w:r>
        <w:rPr>
          <w:i/>
          <w:sz w:val="24"/>
        </w:rPr>
        <w:t>đầu</w:t>
      </w:r>
      <w:r>
        <w:rPr>
          <w:i/>
          <w:spacing w:val="-1"/>
          <w:sz w:val="24"/>
        </w:rPr>
        <w:t xml:space="preserve"> </w:t>
      </w:r>
      <w:r>
        <w:rPr>
          <w:i/>
          <w:sz w:val="24"/>
        </w:rPr>
        <w:t>mùa</w:t>
      </w:r>
      <w:r>
        <w:rPr>
          <w:i/>
          <w:spacing w:val="-1"/>
          <w:sz w:val="24"/>
        </w:rPr>
        <w:t xml:space="preserve"> </w:t>
      </w:r>
      <w:r>
        <w:rPr>
          <w:i/>
          <w:sz w:val="24"/>
        </w:rPr>
        <w:t>trong suốt</w:t>
      </w:r>
      <w:r>
        <w:rPr>
          <w:i/>
          <w:spacing w:val="-1"/>
          <w:sz w:val="24"/>
        </w:rPr>
        <w:t xml:space="preserve"> </w:t>
      </w:r>
      <w:r>
        <w:rPr>
          <w:i/>
          <w:sz w:val="24"/>
        </w:rPr>
        <w:t>giữa lòng tay</w:t>
      </w:r>
    </w:p>
    <w:p w:rsidR="003907DA" w:rsidRDefault="003907DA">
      <w:pPr>
        <w:pStyle w:val="BodyText"/>
        <w:ind w:left="0"/>
        <w:rPr>
          <w:i/>
          <w:sz w:val="36"/>
        </w:rPr>
      </w:pPr>
    </w:p>
    <w:p w:rsidR="003907DA" w:rsidRDefault="00AB6312">
      <w:pPr>
        <w:ind w:left="2528"/>
        <w:rPr>
          <w:i/>
          <w:sz w:val="24"/>
        </w:rPr>
      </w:pPr>
      <w:r>
        <w:rPr>
          <w:i/>
          <w:sz w:val="24"/>
        </w:rPr>
        <w:t>Người</w:t>
      </w:r>
      <w:r>
        <w:rPr>
          <w:i/>
          <w:spacing w:val="-1"/>
          <w:sz w:val="24"/>
        </w:rPr>
        <w:t xml:space="preserve"> </w:t>
      </w:r>
      <w:r>
        <w:rPr>
          <w:i/>
          <w:sz w:val="24"/>
        </w:rPr>
        <w:t>bạn tôi không về tới</w:t>
      </w:r>
      <w:r>
        <w:rPr>
          <w:i/>
          <w:spacing w:val="-1"/>
          <w:sz w:val="24"/>
        </w:rPr>
        <w:t xml:space="preserve"> </w:t>
      </w:r>
      <w:r>
        <w:rPr>
          <w:i/>
          <w:sz w:val="24"/>
        </w:rPr>
        <w:t>nơi này anh gục</w:t>
      </w:r>
    </w:p>
    <w:p w:rsidR="003907DA" w:rsidRDefault="00AB6312">
      <w:pPr>
        <w:spacing w:before="138"/>
        <w:ind w:left="2588"/>
        <w:rPr>
          <w:i/>
          <w:sz w:val="24"/>
        </w:rPr>
      </w:pPr>
      <w:r>
        <w:rPr>
          <w:i/>
          <w:sz w:val="24"/>
        </w:rPr>
        <w:t>ngã</w:t>
      </w:r>
      <w:r>
        <w:rPr>
          <w:i/>
          <w:spacing w:val="-1"/>
          <w:sz w:val="24"/>
        </w:rPr>
        <w:t xml:space="preserve"> </w:t>
      </w:r>
      <w:r>
        <w:rPr>
          <w:i/>
          <w:sz w:val="24"/>
        </w:rPr>
        <w:t>bên kia cầu xa lộ</w:t>
      </w:r>
    </w:p>
    <w:p w:rsidR="003907DA" w:rsidRDefault="00AB6312">
      <w:pPr>
        <w:spacing w:before="138"/>
        <w:ind w:left="2528"/>
        <w:rPr>
          <w:i/>
          <w:sz w:val="24"/>
        </w:rPr>
      </w:pPr>
      <w:r>
        <w:rPr>
          <w:i/>
          <w:sz w:val="24"/>
        </w:rPr>
        <w:t>anh nằm lại trước cửa vào thành phố</w:t>
      </w:r>
    </w:p>
    <w:p w:rsidR="003907DA" w:rsidRDefault="00AB6312">
      <w:pPr>
        <w:spacing w:before="138"/>
        <w:ind w:left="2528"/>
        <w:rPr>
          <w:i/>
          <w:sz w:val="24"/>
        </w:rPr>
      </w:pPr>
      <w:r>
        <w:rPr>
          <w:i/>
          <w:sz w:val="24"/>
        </w:rPr>
        <w:t>giây</w:t>
      </w:r>
      <w:r>
        <w:rPr>
          <w:i/>
          <w:spacing w:val="-1"/>
          <w:sz w:val="24"/>
        </w:rPr>
        <w:t xml:space="preserve"> </w:t>
      </w:r>
      <w:r>
        <w:rPr>
          <w:i/>
          <w:sz w:val="24"/>
        </w:rPr>
        <w:t>phút cuối cùng chấm</w:t>
      </w:r>
      <w:r>
        <w:rPr>
          <w:i/>
          <w:spacing w:val="-1"/>
          <w:sz w:val="24"/>
        </w:rPr>
        <w:t xml:space="preserve"> </w:t>
      </w:r>
      <w:r>
        <w:rPr>
          <w:i/>
          <w:sz w:val="24"/>
        </w:rPr>
        <w:t>dứt cuộc chiến tranh</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1890"/>
        <w:jc w:val="both"/>
        <w:rPr>
          <w:i/>
          <w:sz w:val="24"/>
        </w:rPr>
      </w:pPr>
      <w:r>
        <w:rPr>
          <w:i/>
          <w:sz w:val="24"/>
        </w:rPr>
        <w:t>Đồng đội, bao người không "về tới" như anh nằm lại</w:t>
      </w:r>
      <w:r>
        <w:rPr>
          <w:i/>
          <w:spacing w:val="-57"/>
          <w:sz w:val="24"/>
        </w:rPr>
        <w:t xml:space="preserve"> </w:t>
      </w:r>
      <w:r>
        <w:rPr>
          <w:i/>
          <w:sz w:val="24"/>
        </w:rPr>
        <w:t>Cầu Bông, Đồng Dù, và xa nữa... tất cả họ, suốt một</w:t>
      </w:r>
      <w:r>
        <w:rPr>
          <w:i/>
          <w:spacing w:val="-57"/>
          <w:sz w:val="24"/>
        </w:rPr>
        <w:t xml:space="preserve"> </w:t>
      </w:r>
      <w:r>
        <w:rPr>
          <w:i/>
          <w:sz w:val="24"/>
        </w:rPr>
        <w:t>thời</w:t>
      </w:r>
      <w:r>
        <w:rPr>
          <w:i/>
          <w:spacing w:val="-1"/>
          <w:sz w:val="24"/>
        </w:rPr>
        <w:t xml:space="preserve"> </w:t>
      </w:r>
      <w:r>
        <w:rPr>
          <w:i/>
          <w:sz w:val="24"/>
        </w:rPr>
        <w:t>máu</w:t>
      </w:r>
      <w:r>
        <w:rPr>
          <w:i/>
          <w:spacing w:val="-1"/>
          <w:sz w:val="24"/>
        </w:rPr>
        <w:t xml:space="preserve"> </w:t>
      </w:r>
      <w:r>
        <w:rPr>
          <w:i/>
          <w:sz w:val="24"/>
        </w:rPr>
        <w:t>lửa</w:t>
      </w:r>
    </w:p>
    <w:p w:rsidR="003907DA" w:rsidRDefault="00AB6312">
      <w:pPr>
        <w:ind w:left="2528"/>
        <w:jc w:val="both"/>
        <w:rPr>
          <w:i/>
          <w:sz w:val="24"/>
        </w:rPr>
      </w:pPr>
      <w:r>
        <w:rPr>
          <w:i/>
          <w:sz w:val="24"/>
        </w:rPr>
        <w:t>đều</w:t>
      </w:r>
      <w:r>
        <w:rPr>
          <w:i/>
          <w:spacing w:val="-1"/>
          <w:sz w:val="24"/>
        </w:rPr>
        <w:t xml:space="preserve"> </w:t>
      </w:r>
      <w:r>
        <w:rPr>
          <w:i/>
          <w:sz w:val="24"/>
        </w:rPr>
        <w:t>ước</w:t>
      </w:r>
      <w:r>
        <w:rPr>
          <w:i/>
          <w:spacing w:val="-1"/>
          <w:sz w:val="24"/>
        </w:rPr>
        <w:t xml:space="preserve"> </w:t>
      </w:r>
      <w:r>
        <w:rPr>
          <w:i/>
          <w:sz w:val="24"/>
        </w:rPr>
        <w:t>ao</w:t>
      </w:r>
      <w:r>
        <w:rPr>
          <w:i/>
          <w:spacing w:val="-1"/>
          <w:sz w:val="24"/>
        </w:rPr>
        <w:t xml:space="preserve"> </w:t>
      </w:r>
      <w:r>
        <w:rPr>
          <w:i/>
          <w:sz w:val="24"/>
        </w:rPr>
        <w:t>thật</w:t>
      </w:r>
      <w:r>
        <w:rPr>
          <w:i/>
          <w:spacing w:val="-1"/>
          <w:sz w:val="24"/>
        </w:rPr>
        <w:t xml:space="preserve"> </w:t>
      </w:r>
      <w:r>
        <w:rPr>
          <w:i/>
          <w:sz w:val="24"/>
        </w:rPr>
        <w:t>giản</w:t>
      </w:r>
      <w:r>
        <w:rPr>
          <w:i/>
          <w:spacing w:val="-1"/>
          <w:sz w:val="24"/>
        </w:rPr>
        <w:t xml:space="preserve"> </w:t>
      </w:r>
      <w:r>
        <w:rPr>
          <w:i/>
          <w:sz w:val="24"/>
        </w:rPr>
        <w:t>dị: sắp</w:t>
      </w:r>
      <w:r>
        <w:rPr>
          <w:i/>
          <w:spacing w:val="-2"/>
          <w:sz w:val="24"/>
        </w:rPr>
        <w:t xml:space="preserve"> </w:t>
      </w:r>
      <w:r>
        <w:rPr>
          <w:i/>
          <w:sz w:val="24"/>
        </w:rPr>
        <w:t>về!</w:t>
      </w:r>
    </w:p>
    <w:p w:rsidR="003907DA" w:rsidRDefault="00AB6312">
      <w:pPr>
        <w:spacing w:before="138"/>
        <w:ind w:left="260"/>
        <w:rPr>
          <w:sz w:val="24"/>
        </w:rPr>
      </w:pPr>
      <w:r>
        <w:rPr>
          <w:sz w:val="24"/>
        </w:rPr>
        <w:t>(Trích</w:t>
      </w:r>
      <w:r>
        <w:rPr>
          <w:spacing w:val="9"/>
          <w:sz w:val="24"/>
        </w:rPr>
        <w:t xml:space="preserve"> </w:t>
      </w:r>
      <w:r>
        <w:rPr>
          <w:i/>
          <w:sz w:val="24"/>
        </w:rPr>
        <w:t>Tiếng</w:t>
      </w:r>
      <w:r>
        <w:rPr>
          <w:i/>
          <w:spacing w:val="10"/>
          <w:sz w:val="24"/>
        </w:rPr>
        <w:t xml:space="preserve"> </w:t>
      </w:r>
      <w:r>
        <w:rPr>
          <w:i/>
          <w:sz w:val="24"/>
        </w:rPr>
        <w:t>tắc</w:t>
      </w:r>
      <w:r>
        <w:rPr>
          <w:i/>
          <w:spacing w:val="9"/>
          <w:sz w:val="24"/>
        </w:rPr>
        <w:t xml:space="preserve"> </w:t>
      </w:r>
      <w:r>
        <w:rPr>
          <w:i/>
          <w:sz w:val="24"/>
        </w:rPr>
        <w:t>kè</w:t>
      </w:r>
      <w:r>
        <w:rPr>
          <w:i/>
          <w:spacing w:val="10"/>
          <w:sz w:val="24"/>
        </w:rPr>
        <w:t xml:space="preserve"> </w:t>
      </w:r>
      <w:r>
        <w:rPr>
          <w:i/>
          <w:sz w:val="24"/>
        </w:rPr>
        <w:t>kêu</w:t>
      </w:r>
      <w:r>
        <w:rPr>
          <w:i/>
          <w:spacing w:val="10"/>
          <w:sz w:val="24"/>
        </w:rPr>
        <w:t xml:space="preserve"> </w:t>
      </w:r>
      <w:r>
        <w:rPr>
          <w:i/>
          <w:sz w:val="24"/>
        </w:rPr>
        <w:t>trong</w:t>
      </w:r>
      <w:r>
        <w:rPr>
          <w:i/>
          <w:spacing w:val="9"/>
          <w:sz w:val="24"/>
        </w:rPr>
        <w:t xml:space="preserve"> </w:t>
      </w:r>
      <w:r>
        <w:rPr>
          <w:i/>
          <w:sz w:val="24"/>
        </w:rPr>
        <w:t>thành</w:t>
      </w:r>
      <w:r>
        <w:rPr>
          <w:i/>
          <w:spacing w:val="10"/>
          <w:sz w:val="24"/>
        </w:rPr>
        <w:t xml:space="preserve"> </w:t>
      </w:r>
      <w:r>
        <w:rPr>
          <w:i/>
          <w:sz w:val="24"/>
        </w:rPr>
        <w:t>phố,</w:t>
      </w:r>
      <w:r>
        <w:rPr>
          <w:i/>
          <w:spacing w:val="10"/>
          <w:sz w:val="24"/>
        </w:rPr>
        <w:t xml:space="preserve"> </w:t>
      </w:r>
      <w:r>
        <w:rPr>
          <w:sz w:val="24"/>
        </w:rPr>
        <w:t>Nguyễn</w:t>
      </w:r>
      <w:r>
        <w:rPr>
          <w:spacing w:val="9"/>
          <w:sz w:val="24"/>
        </w:rPr>
        <w:t xml:space="preserve"> </w:t>
      </w:r>
      <w:r>
        <w:rPr>
          <w:sz w:val="24"/>
        </w:rPr>
        <w:t>Duy,</w:t>
      </w:r>
      <w:r>
        <w:rPr>
          <w:spacing w:val="10"/>
          <w:sz w:val="24"/>
        </w:rPr>
        <w:t xml:space="preserve"> </w:t>
      </w:r>
      <w:r>
        <w:rPr>
          <w:sz w:val="24"/>
        </w:rPr>
        <w:t>theo</w:t>
      </w:r>
      <w:r>
        <w:rPr>
          <w:spacing w:val="10"/>
          <w:sz w:val="24"/>
        </w:rPr>
        <w:t xml:space="preserve"> </w:t>
      </w:r>
      <w:r>
        <w:rPr>
          <w:sz w:val="24"/>
        </w:rPr>
        <w:t>thơ</w:t>
      </w:r>
      <w:r>
        <w:rPr>
          <w:spacing w:val="9"/>
          <w:sz w:val="24"/>
        </w:rPr>
        <w:t xml:space="preserve"> </w:t>
      </w:r>
      <w:r>
        <w:rPr>
          <w:sz w:val="24"/>
        </w:rPr>
        <w:t>Nguyễn</w:t>
      </w:r>
      <w:r>
        <w:rPr>
          <w:spacing w:val="10"/>
          <w:sz w:val="24"/>
        </w:rPr>
        <w:t xml:space="preserve"> </w:t>
      </w:r>
      <w:r>
        <w:rPr>
          <w:sz w:val="24"/>
        </w:rPr>
        <w:t>Duy,</w:t>
      </w:r>
      <w:r>
        <w:rPr>
          <w:spacing w:val="10"/>
          <w:sz w:val="24"/>
        </w:rPr>
        <w:t xml:space="preserve"> </w:t>
      </w:r>
      <w:r>
        <w:rPr>
          <w:sz w:val="24"/>
        </w:rPr>
        <w:t>NXB</w:t>
      </w:r>
      <w:r>
        <w:rPr>
          <w:spacing w:val="9"/>
          <w:sz w:val="24"/>
        </w:rPr>
        <w:t xml:space="preserve"> </w:t>
      </w:r>
      <w:r>
        <w:rPr>
          <w:sz w:val="24"/>
        </w:rPr>
        <w:t>Hội</w:t>
      </w:r>
      <w:r>
        <w:rPr>
          <w:spacing w:val="10"/>
          <w:sz w:val="24"/>
        </w:rPr>
        <w:t xml:space="preserve"> </w:t>
      </w:r>
      <w:r>
        <w:rPr>
          <w:sz w:val="24"/>
        </w:rPr>
        <w:t>nhà</w:t>
      </w:r>
    </w:p>
    <w:p w:rsidR="003907DA" w:rsidRDefault="00AB6312">
      <w:pPr>
        <w:pStyle w:val="BodyText"/>
        <w:spacing w:before="138"/>
      </w:pPr>
      <w:r>
        <w:t>văn, 2000)</w:t>
      </w:r>
    </w:p>
    <w:p w:rsidR="003907DA" w:rsidRDefault="00AB6312">
      <w:pPr>
        <w:pStyle w:val="BodyText"/>
        <w:spacing w:before="138" w:line="360" w:lineRule="auto"/>
        <w:ind w:right="1647"/>
      </w:pPr>
      <w:r>
        <w:rPr>
          <w:b/>
        </w:rPr>
        <w:t xml:space="preserve">Câu 5: </w:t>
      </w:r>
      <w:r>
        <w:t>Xác định những phương thức biểu đạt trong đoạn thơ trên? (0,25 điểm)</w:t>
      </w:r>
      <w:r>
        <w:rPr>
          <w:spacing w:val="-57"/>
        </w:rPr>
        <w:t xml:space="preserve"> </w:t>
      </w:r>
      <w:r>
        <w:rPr>
          <w:b/>
        </w:rPr>
        <w:t xml:space="preserve">Câu 6: </w:t>
      </w:r>
      <w:r>
        <w:t>Xác định 02 biện pháp tu từ được sử dụng trong đoạn thơ (0,25 điểm)</w:t>
      </w:r>
      <w:r>
        <w:rPr>
          <w:spacing w:val="1"/>
        </w:rPr>
        <w:t xml:space="preserve"> </w:t>
      </w:r>
      <w:r>
        <w:rPr>
          <w:b/>
        </w:rPr>
        <w:t>Câu</w:t>
      </w:r>
      <w:r>
        <w:rPr>
          <w:b/>
          <w:spacing w:val="-2"/>
        </w:rPr>
        <w:t xml:space="preserve"> </w:t>
      </w:r>
      <w:r>
        <w:rPr>
          <w:b/>
        </w:rPr>
        <w:t xml:space="preserve">7: </w:t>
      </w:r>
      <w:r>
        <w:t>Hình ảnh</w:t>
      </w:r>
      <w:r>
        <w:rPr>
          <w:spacing w:val="-1"/>
        </w:rPr>
        <w:t xml:space="preserve"> </w:t>
      </w:r>
      <w:r>
        <w:t>người lính hiện lên</w:t>
      </w:r>
      <w:r>
        <w:rPr>
          <w:spacing w:val="-1"/>
        </w:rPr>
        <w:t xml:space="preserve"> </w:t>
      </w:r>
      <w:r>
        <w:t>như thế nào qua</w:t>
      </w:r>
      <w:r>
        <w:rPr>
          <w:spacing w:val="-1"/>
        </w:rPr>
        <w:t xml:space="preserve"> </w:t>
      </w:r>
      <w:r>
        <w:t>đoạn thơ?</w:t>
      </w:r>
      <w:r>
        <w:rPr>
          <w:spacing w:val="-1"/>
        </w:rPr>
        <w:t xml:space="preserve"> </w:t>
      </w:r>
      <w:r>
        <w:t>(0,5</w:t>
      </w:r>
      <w:r>
        <w:rPr>
          <w:spacing w:val="-2"/>
        </w:rPr>
        <w:t xml:space="preserve"> </w:t>
      </w:r>
      <w:r>
        <w:t>điểm)</w:t>
      </w:r>
    </w:p>
    <w:p w:rsidR="003907DA" w:rsidRDefault="00AB6312">
      <w:pPr>
        <w:pStyle w:val="BodyText"/>
        <w:spacing w:line="360" w:lineRule="auto"/>
      </w:pPr>
      <w:r>
        <w:rPr>
          <w:b/>
        </w:rPr>
        <w:t>Câu</w:t>
      </w:r>
      <w:r>
        <w:rPr>
          <w:b/>
          <w:spacing w:val="22"/>
        </w:rPr>
        <w:t xml:space="preserve"> </w:t>
      </w:r>
      <w:r>
        <w:rPr>
          <w:b/>
        </w:rPr>
        <w:t>8:</w:t>
      </w:r>
      <w:r>
        <w:rPr>
          <w:b/>
          <w:spacing w:val="22"/>
        </w:rPr>
        <w:t xml:space="preserve"> </w:t>
      </w:r>
      <w:r>
        <w:t>Giai</w:t>
      </w:r>
      <w:r>
        <w:rPr>
          <w:spacing w:val="22"/>
        </w:rPr>
        <w:t xml:space="preserve"> </w:t>
      </w:r>
      <w:r>
        <w:t>đoạn</w:t>
      </w:r>
      <w:r>
        <w:rPr>
          <w:spacing w:val="22"/>
        </w:rPr>
        <w:t xml:space="preserve"> </w:t>
      </w:r>
      <w:r>
        <w:t>lịch</w:t>
      </w:r>
      <w:r>
        <w:rPr>
          <w:spacing w:val="22"/>
        </w:rPr>
        <w:t xml:space="preserve"> </w:t>
      </w:r>
      <w:r>
        <w:t>sử</w:t>
      </w:r>
      <w:r>
        <w:rPr>
          <w:spacing w:val="23"/>
        </w:rPr>
        <w:t xml:space="preserve"> </w:t>
      </w:r>
      <w:r>
        <w:t>nào</w:t>
      </w:r>
      <w:r>
        <w:rPr>
          <w:spacing w:val="22"/>
        </w:rPr>
        <w:t xml:space="preserve"> </w:t>
      </w:r>
      <w:r>
        <w:t>được</w:t>
      </w:r>
      <w:r>
        <w:rPr>
          <w:spacing w:val="22"/>
        </w:rPr>
        <w:t xml:space="preserve"> </w:t>
      </w:r>
      <w:r>
        <w:t>phản</w:t>
      </w:r>
      <w:r>
        <w:rPr>
          <w:spacing w:val="22"/>
        </w:rPr>
        <w:t xml:space="preserve"> </w:t>
      </w:r>
      <w:r>
        <w:t>ánh</w:t>
      </w:r>
      <w:r>
        <w:rPr>
          <w:spacing w:val="22"/>
        </w:rPr>
        <w:t xml:space="preserve"> </w:t>
      </w:r>
      <w:r>
        <w:t>trong</w:t>
      </w:r>
      <w:r>
        <w:rPr>
          <w:spacing w:val="23"/>
        </w:rPr>
        <w:t xml:space="preserve"> </w:t>
      </w:r>
      <w:r>
        <w:t>đoạn</w:t>
      </w:r>
      <w:r>
        <w:rPr>
          <w:spacing w:val="22"/>
        </w:rPr>
        <w:t xml:space="preserve"> </w:t>
      </w:r>
      <w:r>
        <w:t>thơ</w:t>
      </w:r>
      <w:r>
        <w:rPr>
          <w:spacing w:val="22"/>
        </w:rPr>
        <w:t xml:space="preserve"> </w:t>
      </w:r>
      <w:r>
        <w:t>trên?</w:t>
      </w:r>
      <w:r>
        <w:rPr>
          <w:spacing w:val="22"/>
        </w:rPr>
        <w:t xml:space="preserve"> </w:t>
      </w:r>
      <w:r>
        <w:t>Khát</w:t>
      </w:r>
      <w:r>
        <w:rPr>
          <w:spacing w:val="22"/>
        </w:rPr>
        <w:t xml:space="preserve"> </w:t>
      </w:r>
      <w:r>
        <w:t>vọng</w:t>
      </w:r>
      <w:r>
        <w:rPr>
          <w:spacing w:val="22"/>
        </w:rPr>
        <w:t xml:space="preserve"> </w:t>
      </w:r>
      <w:r>
        <w:rPr>
          <w:i/>
        </w:rPr>
        <w:t>“sắp</w:t>
      </w:r>
      <w:r>
        <w:rPr>
          <w:i/>
          <w:spacing w:val="23"/>
        </w:rPr>
        <w:t xml:space="preserve"> </w:t>
      </w:r>
      <w:r>
        <w:rPr>
          <w:i/>
        </w:rPr>
        <w:t>về</w:t>
      </w:r>
      <w:r>
        <w:t>”</w:t>
      </w:r>
      <w:r>
        <w:rPr>
          <w:spacing w:val="22"/>
        </w:rPr>
        <w:t xml:space="preserve"> </w:t>
      </w:r>
      <w:r>
        <w:t>thể</w:t>
      </w:r>
      <w:r>
        <w:rPr>
          <w:spacing w:val="-57"/>
        </w:rPr>
        <w:t xml:space="preserve"> </w:t>
      </w:r>
      <w:r>
        <w:t>hiện</w:t>
      </w:r>
      <w:r>
        <w:rPr>
          <w:spacing w:val="-1"/>
        </w:rPr>
        <w:t xml:space="preserve"> </w:t>
      </w:r>
      <w:r>
        <w:t>mong muốn gì của người</w:t>
      </w:r>
      <w:r>
        <w:rPr>
          <w:spacing w:val="-1"/>
        </w:rPr>
        <w:t xml:space="preserve"> </w:t>
      </w:r>
      <w:r>
        <w:t>lính và của toàn dân tộc? (0,5 điểm)</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09"/>
        <w:gridCol w:w="7859"/>
      </w:tblGrid>
      <w:tr w:rsidR="003907DA">
        <w:trPr>
          <w:trHeight w:val="413"/>
        </w:trPr>
        <w:tc>
          <w:tcPr>
            <w:tcW w:w="675" w:type="dxa"/>
          </w:tcPr>
          <w:p w:rsidR="003907DA" w:rsidRDefault="00AB6312">
            <w:pPr>
              <w:pStyle w:val="TableParagraph"/>
              <w:ind w:left="124"/>
              <w:rPr>
                <w:b/>
                <w:sz w:val="24"/>
              </w:rPr>
            </w:pPr>
            <w:r>
              <w:rPr>
                <w:b/>
                <w:sz w:val="24"/>
              </w:rPr>
              <w:t>Câu</w:t>
            </w:r>
          </w:p>
        </w:tc>
        <w:tc>
          <w:tcPr>
            <w:tcW w:w="709" w:type="dxa"/>
          </w:tcPr>
          <w:p w:rsidR="003907DA" w:rsidRDefault="00AB6312">
            <w:pPr>
              <w:pStyle w:val="TableParagraph"/>
              <w:ind w:left="10"/>
              <w:jc w:val="center"/>
              <w:rPr>
                <w:b/>
                <w:sz w:val="24"/>
              </w:rPr>
            </w:pPr>
            <w:r>
              <w:rPr>
                <w:b/>
                <w:sz w:val="24"/>
              </w:rPr>
              <w:t>Ý</w:t>
            </w:r>
          </w:p>
        </w:tc>
        <w:tc>
          <w:tcPr>
            <w:tcW w:w="7859" w:type="dxa"/>
          </w:tcPr>
          <w:p w:rsidR="003907DA" w:rsidRDefault="00AB6312">
            <w:pPr>
              <w:pStyle w:val="TableParagraph"/>
              <w:ind w:left="3440" w:right="3431"/>
              <w:jc w:val="center"/>
              <w:rPr>
                <w:b/>
                <w:sz w:val="24"/>
              </w:rPr>
            </w:pPr>
            <w:r>
              <w:rPr>
                <w:b/>
                <w:sz w:val="24"/>
              </w:rPr>
              <w:t>Nội</w:t>
            </w:r>
            <w:r>
              <w:rPr>
                <w:b/>
                <w:spacing w:val="-4"/>
                <w:sz w:val="24"/>
              </w:rPr>
              <w:t xml:space="preserve"> </w:t>
            </w:r>
            <w:r>
              <w:rPr>
                <w:b/>
                <w:sz w:val="24"/>
              </w:rPr>
              <w:t>dung</w:t>
            </w:r>
          </w:p>
        </w:tc>
      </w:tr>
      <w:tr w:rsidR="003907DA">
        <w:trPr>
          <w:trHeight w:val="413"/>
        </w:trPr>
        <w:tc>
          <w:tcPr>
            <w:tcW w:w="675" w:type="dxa"/>
            <w:vMerge w:val="restart"/>
          </w:tcPr>
          <w:p w:rsidR="003907DA" w:rsidRDefault="00AB6312">
            <w:pPr>
              <w:pStyle w:val="TableParagraph"/>
              <w:ind w:left="9"/>
              <w:jc w:val="center"/>
              <w:rPr>
                <w:b/>
                <w:sz w:val="24"/>
              </w:rPr>
            </w:pPr>
            <w:r>
              <w:rPr>
                <w:b/>
                <w:sz w:val="24"/>
              </w:rPr>
              <w:t>I</w:t>
            </w:r>
          </w:p>
        </w:tc>
        <w:tc>
          <w:tcPr>
            <w:tcW w:w="709" w:type="dxa"/>
          </w:tcPr>
          <w:p w:rsidR="003907DA" w:rsidRDefault="003907DA">
            <w:pPr>
              <w:pStyle w:val="TableParagraph"/>
              <w:ind w:left="0"/>
              <w:rPr>
                <w:sz w:val="24"/>
              </w:rPr>
            </w:pPr>
          </w:p>
        </w:tc>
        <w:tc>
          <w:tcPr>
            <w:tcW w:w="7859" w:type="dxa"/>
          </w:tcPr>
          <w:p w:rsidR="003907DA" w:rsidRDefault="003907DA">
            <w:pPr>
              <w:pStyle w:val="TableParagraph"/>
              <w:ind w:left="0"/>
              <w:rPr>
                <w:sz w:val="24"/>
              </w:rPr>
            </w:pPr>
          </w:p>
        </w:tc>
      </w:tr>
      <w:tr w:rsidR="003907DA">
        <w:trPr>
          <w:trHeight w:val="413"/>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1</w:t>
            </w:r>
          </w:p>
        </w:tc>
        <w:tc>
          <w:tcPr>
            <w:tcW w:w="7859" w:type="dxa"/>
          </w:tcPr>
          <w:p w:rsidR="003907DA" w:rsidRDefault="00AB6312">
            <w:pPr>
              <w:pStyle w:val="TableParagraph"/>
              <w:rPr>
                <w:sz w:val="24"/>
              </w:rPr>
            </w:pPr>
            <w:r>
              <w:rPr>
                <w:sz w:val="24"/>
              </w:rPr>
              <w:t>Phong</w:t>
            </w:r>
            <w:r>
              <w:rPr>
                <w:spacing w:val="-2"/>
                <w:sz w:val="24"/>
              </w:rPr>
              <w:t xml:space="preserve"> </w:t>
            </w:r>
            <w:r>
              <w:rPr>
                <w:sz w:val="24"/>
              </w:rPr>
              <w:t>cách</w:t>
            </w:r>
            <w:r>
              <w:rPr>
                <w:spacing w:val="-1"/>
                <w:sz w:val="24"/>
              </w:rPr>
              <w:t xml:space="preserve"> </w:t>
            </w:r>
            <w:r>
              <w:rPr>
                <w:sz w:val="24"/>
              </w:rPr>
              <w:t>ngôn</w:t>
            </w:r>
            <w:r>
              <w:rPr>
                <w:spacing w:val="-1"/>
                <w:sz w:val="24"/>
              </w:rPr>
              <w:t xml:space="preserve"> </w:t>
            </w:r>
            <w:r>
              <w:rPr>
                <w:sz w:val="24"/>
              </w:rPr>
              <w:t>ngữ</w:t>
            </w:r>
            <w:r>
              <w:rPr>
                <w:spacing w:val="-1"/>
                <w:sz w:val="24"/>
              </w:rPr>
              <w:t xml:space="preserve"> </w:t>
            </w:r>
            <w:r>
              <w:rPr>
                <w:sz w:val="24"/>
              </w:rPr>
              <w:t>báo chí.</w:t>
            </w:r>
          </w:p>
        </w:tc>
      </w:tr>
      <w:tr w:rsidR="003907DA">
        <w:trPr>
          <w:trHeight w:val="1241"/>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2</w:t>
            </w:r>
          </w:p>
        </w:tc>
        <w:tc>
          <w:tcPr>
            <w:tcW w:w="7859" w:type="dxa"/>
          </w:tcPr>
          <w:p w:rsidR="003907DA" w:rsidRDefault="00AB6312">
            <w:pPr>
              <w:pStyle w:val="TableParagraph"/>
              <w:rPr>
                <w:sz w:val="24"/>
              </w:rPr>
            </w:pPr>
            <w:r>
              <w:rPr>
                <w:sz w:val="24"/>
              </w:rPr>
              <w:t>Nguyễn Hà</w:t>
            </w:r>
            <w:r>
              <w:rPr>
                <w:spacing w:val="1"/>
                <w:sz w:val="24"/>
              </w:rPr>
              <w:t xml:space="preserve"> </w:t>
            </w:r>
            <w:r>
              <w:rPr>
                <w:sz w:val="24"/>
              </w:rPr>
              <w:t>Đông</w:t>
            </w:r>
            <w:r>
              <w:rPr>
                <w:spacing w:val="1"/>
                <w:sz w:val="24"/>
              </w:rPr>
              <w:t xml:space="preserve"> </w:t>
            </w:r>
            <w:r>
              <w:rPr>
                <w:sz w:val="24"/>
              </w:rPr>
              <w:t>được</w:t>
            </w:r>
            <w:r>
              <w:rPr>
                <w:spacing w:val="1"/>
                <w:sz w:val="24"/>
              </w:rPr>
              <w:t xml:space="preserve"> </w:t>
            </w:r>
            <w:r>
              <w:rPr>
                <w:sz w:val="24"/>
              </w:rPr>
              <w:t>ghi</w:t>
            </w:r>
            <w:r>
              <w:rPr>
                <w:spacing w:val="1"/>
                <w:sz w:val="24"/>
              </w:rPr>
              <w:t xml:space="preserve"> </w:t>
            </w:r>
            <w:r>
              <w:rPr>
                <w:sz w:val="24"/>
              </w:rPr>
              <w:t>tên</w:t>
            </w:r>
            <w:r>
              <w:rPr>
                <w:spacing w:val="1"/>
                <w:sz w:val="24"/>
              </w:rPr>
              <w:t xml:space="preserve"> </w:t>
            </w:r>
            <w:r>
              <w:rPr>
                <w:sz w:val="24"/>
              </w:rPr>
              <w:t>vào kỉ</w:t>
            </w:r>
            <w:r>
              <w:rPr>
                <w:spacing w:val="1"/>
                <w:sz w:val="24"/>
              </w:rPr>
              <w:t xml:space="preserve"> </w:t>
            </w:r>
            <w:r>
              <w:rPr>
                <w:sz w:val="24"/>
              </w:rPr>
              <w:t>lục</w:t>
            </w:r>
            <w:r>
              <w:rPr>
                <w:spacing w:val="1"/>
                <w:sz w:val="24"/>
              </w:rPr>
              <w:t xml:space="preserve"> </w:t>
            </w:r>
            <w:r>
              <w:rPr>
                <w:sz w:val="24"/>
              </w:rPr>
              <w:t>Guinness</w:t>
            </w:r>
            <w:r>
              <w:rPr>
                <w:spacing w:val="1"/>
                <w:sz w:val="24"/>
              </w:rPr>
              <w:t xml:space="preserve"> </w:t>
            </w:r>
            <w:r>
              <w:rPr>
                <w:sz w:val="24"/>
              </w:rPr>
              <w:t>vì</w:t>
            </w:r>
            <w:r>
              <w:rPr>
                <w:spacing w:val="1"/>
                <w:sz w:val="24"/>
              </w:rPr>
              <w:t xml:space="preserve"> </w:t>
            </w:r>
            <w:r>
              <w:rPr>
                <w:sz w:val="24"/>
              </w:rPr>
              <w:t>anh</w:t>
            </w:r>
            <w:r>
              <w:rPr>
                <w:spacing w:val="1"/>
                <w:sz w:val="24"/>
              </w:rPr>
              <w:t xml:space="preserve"> </w:t>
            </w:r>
            <w:r>
              <w:rPr>
                <w:sz w:val="24"/>
              </w:rPr>
              <w:t>là cha</w:t>
            </w:r>
            <w:r>
              <w:rPr>
                <w:spacing w:val="1"/>
                <w:sz w:val="24"/>
              </w:rPr>
              <w:t xml:space="preserve"> </w:t>
            </w:r>
            <w:r>
              <w:rPr>
                <w:sz w:val="24"/>
              </w:rPr>
              <w:t>đẻ</w:t>
            </w:r>
            <w:r>
              <w:rPr>
                <w:spacing w:val="1"/>
                <w:sz w:val="24"/>
              </w:rPr>
              <w:t xml:space="preserve"> </w:t>
            </w:r>
            <w:r>
              <w:rPr>
                <w:sz w:val="24"/>
              </w:rPr>
              <w:t>của</w:t>
            </w:r>
            <w:r>
              <w:rPr>
                <w:spacing w:val="1"/>
                <w:sz w:val="24"/>
              </w:rPr>
              <w:t xml:space="preserve"> </w:t>
            </w:r>
            <w:r>
              <w:rPr>
                <w:sz w:val="24"/>
              </w:rPr>
              <w:t>Flappy</w:t>
            </w:r>
          </w:p>
          <w:p w:rsidR="003907DA" w:rsidRDefault="00AB6312">
            <w:pPr>
              <w:pStyle w:val="TableParagraph"/>
              <w:spacing w:before="4" w:line="410" w:lineRule="atLeast"/>
              <w:ind w:right="90"/>
              <w:rPr>
                <w:sz w:val="24"/>
              </w:rPr>
            </w:pPr>
            <w:r>
              <w:rPr>
                <w:sz w:val="24"/>
              </w:rPr>
              <w:t>Bird</w:t>
            </w:r>
            <w:r>
              <w:rPr>
                <w:spacing w:val="14"/>
                <w:sz w:val="24"/>
              </w:rPr>
              <w:t xml:space="preserve"> </w:t>
            </w:r>
            <w:r>
              <w:rPr>
                <w:sz w:val="24"/>
              </w:rPr>
              <w:t>–</w:t>
            </w:r>
            <w:r>
              <w:rPr>
                <w:spacing w:val="15"/>
                <w:sz w:val="24"/>
              </w:rPr>
              <w:t xml:space="preserve"> </w:t>
            </w:r>
            <w:r>
              <w:rPr>
                <w:sz w:val="24"/>
              </w:rPr>
              <w:t>trò</w:t>
            </w:r>
            <w:r>
              <w:rPr>
                <w:spacing w:val="14"/>
                <w:sz w:val="24"/>
              </w:rPr>
              <w:t xml:space="preserve"> </w:t>
            </w:r>
            <w:r>
              <w:rPr>
                <w:sz w:val="24"/>
              </w:rPr>
              <w:t>chơi</w:t>
            </w:r>
            <w:r>
              <w:rPr>
                <w:spacing w:val="15"/>
                <w:sz w:val="24"/>
              </w:rPr>
              <w:t xml:space="preserve"> </w:t>
            </w:r>
            <w:r>
              <w:rPr>
                <w:sz w:val="24"/>
              </w:rPr>
              <w:t>đầu</w:t>
            </w:r>
            <w:r>
              <w:rPr>
                <w:spacing w:val="14"/>
                <w:sz w:val="24"/>
              </w:rPr>
              <w:t xml:space="preserve"> </w:t>
            </w:r>
            <w:r>
              <w:rPr>
                <w:sz w:val="24"/>
              </w:rPr>
              <w:t>tiên</w:t>
            </w:r>
            <w:r>
              <w:rPr>
                <w:spacing w:val="15"/>
                <w:sz w:val="24"/>
              </w:rPr>
              <w:t xml:space="preserve"> </w:t>
            </w:r>
            <w:r>
              <w:rPr>
                <w:sz w:val="24"/>
              </w:rPr>
              <w:t>bị</w:t>
            </w:r>
            <w:r>
              <w:rPr>
                <w:spacing w:val="14"/>
                <w:sz w:val="24"/>
              </w:rPr>
              <w:t xml:space="preserve"> </w:t>
            </w:r>
            <w:r>
              <w:rPr>
                <w:sz w:val="24"/>
              </w:rPr>
              <w:t>hạ</w:t>
            </w:r>
            <w:r>
              <w:rPr>
                <w:spacing w:val="14"/>
                <w:sz w:val="24"/>
              </w:rPr>
              <w:t xml:space="preserve"> </w:t>
            </w:r>
            <w:r>
              <w:rPr>
                <w:sz w:val="24"/>
              </w:rPr>
              <w:t>xuống</w:t>
            </w:r>
            <w:r>
              <w:rPr>
                <w:spacing w:val="14"/>
                <w:sz w:val="24"/>
              </w:rPr>
              <w:t xml:space="preserve"> </w:t>
            </w:r>
            <w:r>
              <w:rPr>
                <w:sz w:val="24"/>
              </w:rPr>
              <w:t>sau</w:t>
            </w:r>
            <w:r>
              <w:rPr>
                <w:spacing w:val="15"/>
                <w:sz w:val="24"/>
              </w:rPr>
              <w:t xml:space="preserve"> </w:t>
            </w:r>
            <w:r>
              <w:rPr>
                <w:sz w:val="24"/>
              </w:rPr>
              <w:t>khi</w:t>
            </w:r>
            <w:r>
              <w:rPr>
                <w:spacing w:val="14"/>
                <w:sz w:val="24"/>
              </w:rPr>
              <w:t xml:space="preserve"> </w:t>
            </w:r>
            <w:r>
              <w:rPr>
                <w:sz w:val="24"/>
              </w:rPr>
              <w:t>đã</w:t>
            </w:r>
            <w:r>
              <w:rPr>
                <w:spacing w:val="15"/>
                <w:sz w:val="24"/>
              </w:rPr>
              <w:t xml:space="preserve"> </w:t>
            </w:r>
            <w:r>
              <w:rPr>
                <w:sz w:val="24"/>
              </w:rPr>
              <w:t>dẫn</w:t>
            </w:r>
            <w:r>
              <w:rPr>
                <w:spacing w:val="14"/>
                <w:sz w:val="24"/>
              </w:rPr>
              <w:t xml:space="preserve"> </w:t>
            </w:r>
            <w:r>
              <w:rPr>
                <w:sz w:val="24"/>
              </w:rPr>
              <w:t>đầu</w:t>
            </w:r>
            <w:r>
              <w:rPr>
                <w:spacing w:val="15"/>
                <w:sz w:val="24"/>
              </w:rPr>
              <w:t xml:space="preserve"> </w:t>
            </w:r>
            <w:r>
              <w:rPr>
                <w:sz w:val="24"/>
              </w:rPr>
              <w:t>bảng</w:t>
            </w:r>
            <w:r>
              <w:rPr>
                <w:spacing w:val="15"/>
                <w:sz w:val="24"/>
              </w:rPr>
              <w:t xml:space="preserve"> </w:t>
            </w:r>
            <w:r>
              <w:rPr>
                <w:sz w:val="24"/>
              </w:rPr>
              <w:t>xếp</w:t>
            </w:r>
            <w:r>
              <w:rPr>
                <w:spacing w:val="14"/>
                <w:sz w:val="24"/>
              </w:rPr>
              <w:t xml:space="preserve"> </w:t>
            </w:r>
            <w:r>
              <w:rPr>
                <w:sz w:val="24"/>
              </w:rPr>
              <w:t>hạng</w:t>
            </w:r>
            <w:r>
              <w:rPr>
                <w:spacing w:val="15"/>
                <w:sz w:val="24"/>
              </w:rPr>
              <w:t xml:space="preserve"> </w:t>
            </w:r>
            <w:r>
              <w:rPr>
                <w:sz w:val="24"/>
              </w:rPr>
              <w:t>Apple</w:t>
            </w:r>
            <w:r>
              <w:rPr>
                <w:spacing w:val="-57"/>
                <w:sz w:val="24"/>
              </w:rPr>
              <w:t xml:space="preserve"> </w:t>
            </w:r>
            <w:r>
              <w:rPr>
                <w:sz w:val="24"/>
              </w:rPr>
              <w:t>Store.</w:t>
            </w:r>
          </w:p>
        </w:tc>
      </w:tr>
    </w:tbl>
    <w:p w:rsidR="003907DA" w:rsidRDefault="003907DA">
      <w:pPr>
        <w:spacing w:line="410" w:lineRule="atLeast"/>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09"/>
        <w:gridCol w:w="7859"/>
      </w:tblGrid>
      <w:tr w:rsidR="003907DA">
        <w:trPr>
          <w:trHeight w:val="413"/>
        </w:trPr>
        <w:tc>
          <w:tcPr>
            <w:tcW w:w="675" w:type="dxa"/>
            <w:vMerge w:val="restart"/>
          </w:tcPr>
          <w:p w:rsidR="003907DA" w:rsidRDefault="003907DA">
            <w:pPr>
              <w:pStyle w:val="TableParagraph"/>
              <w:ind w:left="0"/>
              <w:rPr>
                <w:sz w:val="24"/>
              </w:rPr>
            </w:pPr>
          </w:p>
        </w:tc>
        <w:tc>
          <w:tcPr>
            <w:tcW w:w="709" w:type="dxa"/>
          </w:tcPr>
          <w:p w:rsidR="003907DA" w:rsidRDefault="00AB6312">
            <w:pPr>
              <w:pStyle w:val="TableParagraph"/>
              <w:ind w:left="108"/>
              <w:rPr>
                <w:b/>
                <w:sz w:val="24"/>
              </w:rPr>
            </w:pPr>
            <w:r>
              <w:rPr>
                <w:b/>
                <w:sz w:val="24"/>
              </w:rPr>
              <w:t>3</w:t>
            </w:r>
          </w:p>
        </w:tc>
        <w:tc>
          <w:tcPr>
            <w:tcW w:w="7859" w:type="dxa"/>
          </w:tcPr>
          <w:p w:rsidR="003907DA" w:rsidRDefault="00AB6312">
            <w:pPr>
              <w:pStyle w:val="TableParagraph"/>
              <w:rPr>
                <w:sz w:val="24"/>
              </w:rPr>
            </w:pPr>
            <w:r>
              <w:rPr>
                <w:sz w:val="24"/>
              </w:rPr>
              <w:t>Thao</w:t>
            </w:r>
            <w:r>
              <w:rPr>
                <w:spacing w:val="-1"/>
                <w:sz w:val="24"/>
              </w:rPr>
              <w:t xml:space="preserve"> </w:t>
            </w:r>
            <w:r>
              <w:rPr>
                <w:sz w:val="24"/>
              </w:rPr>
              <w:t>tác lập luận</w:t>
            </w:r>
            <w:r>
              <w:rPr>
                <w:spacing w:val="-1"/>
                <w:sz w:val="24"/>
              </w:rPr>
              <w:t xml:space="preserve"> </w:t>
            </w:r>
            <w:r>
              <w:rPr>
                <w:sz w:val="24"/>
              </w:rPr>
              <w:t>phân tích.</w:t>
            </w:r>
          </w:p>
        </w:tc>
      </w:tr>
      <w:tr w:rsidR="003907DA">
        <w:trPr>
          <w:trHeight w:val="2069"/>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4</w:t>
            </w:r>
          </w:p>
        </w:tc>
        <w:tc>
          <w:tcPr>
            <w:tcW w:w="7859" w:type="dxa"/>
          </w:tcPr>
          <w:p w:rsidR="003907DA" w:rsidRDefault="00AB6312">
            <w:pPr>
              <w:pStyle w:val="TableParagraph"/>
              <w:rPr>
                <w:sz w:val="24"/>
              </w:rPr>
            </w:pPr>
            <w:r>
              <w:rPr>
                <w:sz w:val="24"/>
              </w:rPr>
              <w:t>Suy</w:t>
            </w:r>
            <w:r>
              <w:rPr>
                <w:spacing w:val="-2"/>
                <w:sz w:val="24"/>
              </w:rPr>
              <w:t xml:space="preserve"> </w:t>
            </w:r>
            <w:r>
              <w:rPr>
                <w:sz w:val="24"/>
              </w:rPr>
              <w:t>nghĩ về con</w:t>
            </w:r>
            <w:r>
              <w:rPr>
                <w:spacing w:val="-1"/>
                <w:sz w:val="24"/>
              </w:rPr>
              <w:t xml:space="preserve"> </w:t>
            </w:r>
            <w:r>
              <w:rPr>
                <w:sz w:val="24"/>
              </w:rPr>
              <w:t>đường đi</w:t>
            </w:r>
            <w:r>
              <w:rPr>
                <w:spacing w:val="-1"/>
                <w:sz w:val="24"/>
              </w:rPr>
              <w:t xml:space="preserve"> </w:t>
            </w:r>
            <w:r>
              <w:rPr>
                <w:sz w:val="24"/>
              </w:rPr>
              <w:t>đến thành</w:t>
            </w:r>
            <w:r>
              <w:rPr>
                <w:spacing w:val="-1"/>
                <w:sz w:val="24"/>
              </w:rPr>
              <w:t xml:space="preserve"> </w:t>
            </w:r>
            <w:r>
              <w:rPr>
                <w:sz w:val="24"/>
              </w:rPr>
              <w:t>công của</w:t>
            </w:r>
            <w:r>
              <w:rPr>
                <w:spacing w:val="-1"/>
                <w:sz w:val="24"/>
              </w:rPr>
              <w:t xml:space="preserve"> </w:t>
            </w:r>
            <w:r>
              <w:rPr>
                <w:sz w:val="24"/>
              </w:rPr>
              <w:t>tuổi</w:t>
            </w:r>
            <w:r>
              <w:rPr>
                <w:spacing w:val="-1"/>
                <w:sz w:val="24"/>
              </w:rPr>
              <w:t xml:space="preserve"> </w:t>
            </w:r>
            <w:r>
              <w:rPr>
                <w:sz w:val="24"/>
              </w:rPr>
              <w:t>trẻ hiện nay:</w:t>
            </w:r>
          </w:p>
          <w:p w:rsidR="003907DA" w:rsidRDefault="00AB6312">
            <w:pPr>
              <w:pStyle w:val="TableParagraph"/>
              <w:numPr>
                <w:ilvl w:val="0"/>
                <w:numId w:val="223"/>
              </w:numPr>
              <w:tabs>
                <w:tab w:val="left" w:pos="248"/>
              </w:tabs>
              <w:spacing w:before="138"/>
              <w:ind w:hanging="141"/>
              <w:rPr>
                <w:sz w:val="24"/>
              </w:rPr>
            </w:pPr>
            <w:r>
              <w:rPr>
                <w:sz w:val="24"/>
              </w:rPr>
              <w:t>Có</w:t>
            </w:r>
            <w:r>
              <w:rPr>
                <w:spacing w:val="-1"/>
                <w:sz w:val="24"/>
              </w:rPr>
              <w:t xml:space="preserve"> </w:t>
            </w:r>
            <w:r>
              <w:rPr>
                <w:sz w:val="24"/>
              </w:rPr>
              <w:t>rất nhiều con đường để dẫn đến</w:t>
            </w:r>
            <w:r>
              <w:rPr>
                <w:spacing w:val="-1"/>
                <w:sz w:val="24"/>
              </w:rPr>
              <w:t xml:space="preserve"> </w:t>
            </w:r>
            <w:r>
              <w:rPr>
                <w:sz w:val="24"/>
              </w:rPr>
              <w:t>thành công.</w:t>
            </w:r>
          </w:p>
          <w:p w:rsidR="003907DA" w:rsidRDefault="00AB6312">
            <w:pPr>
              <w:pStyle w:val="TableParagraph"/>
              <w:numPr>
                <w:ilvl w:val="0"/>
                <w:numId w:val="223"/>
              </w:numPr>
              <w:tabs>
                <w:tab w:val="left" w:pos="256"/>
              </w:tabs>
              <w:spacing w:before="138"/>
              <w:ind w:left="255" w:hanging="149"/>
              <w:rPr>
                <w:sz w:val="24"/>
              </w:rPr>
            </w:pPr>
            <w:r>
              <w:rPr>
                <w:sz w:val="24"/>
              </w:rPr>
              <w:t>Thành</w:t>
            </w:r>
            <w:r>
              <w:rPr>
                <w:spacing w:val="6"/>
                <w:sz w:val="24"/>
              </w:rPr>
              <w:t xml:space="preserve"> </w:t>
            </w:r>
            <w:r>
              <w:rPr>
                <w:sz w:val="24"/>
              </w:rPr>
              <w:t>công</w:t>
            </w:r>
            <w:r>
              <w:rPr>
                <w:spacing w:val="7"/>
                <w:sz w:val="24"/>
              </w:rPr>
              <w:t xml:space="preserve"> </w:t>
            </w:r>
            <w:r>
              <w:rPr>
                <w:sz w:val="24"/>
              </w:rPr>
              <w:t>đến</w:t>
            </w:r>
            <w:r>
              <w:rPr>
                <w:spacing w:val="7"/>
                <w:sz w:val="24"/>
              </w:rPr>
              <w:t xml:space="preserve"> </w:t>
            </w:r>
            <w:r>
              <w:rPr>
                <w:sz w:val="24"/>
              </w:rPr>
              <w:t>khi</w:t>
            </w:r>
            <w:r>
              <w:rPr>
                <w:spacing w:val="7"/>
                <w:sz w:val="24"/>
              </w:rPr>
              <w:t xml:space="preserve"> </w:t>
            </w:r>
            <w:r>
              <w:rPr>
                <w:sz w:val="24"/>
              </w:rPr>
              <w:t>con</w:t>
            </w:r>
            <w:r>
              <w:rPr>
                <w:spacing w:val="7"/>
                <w:sz w:val="24"/>
              </w:rPr>
              <w:t xml:space="preserve"> </w:t>
            </w:r>
            <w:r>
              <w:rPr>
                <w:sz w:val="24"/>
              </w:rPr>
              <w:t>người</w:t>
            </w:r>
            <w:r>
              <w:rPr>
                <w:spacing w:val="7"/>
                <w:sz w:val="24"/>
              </w:rPr>
              <w:t xml:space="preserve"> </w:t>
            </w:r>
            <w:r>
              <w:rPr>
                <w:sz w:val="24"/>
              </w:rPr>
              <w:t>ta</w:t>
            </w:r>
            <w:r>
              <w:rPr>
                <w:spacing w:val="7"/>
                <w:sz w:val="24"/>
              </w:rPr>
              <w:t xml:space="preserve"> </w:t>
            </w:r>
            <w:r>
              <w:rPr>
                <w:sz w:val="24"/>
              </w:rPr>
              <w:t>có</w:t>
            </w:r>
            <w:r>
              <w:rPr>
                <w:spacing w:val="7"/>
                <w:sz w:val="24"/>
              </w:rPr>
              <w:t xml:space="preserve"> </w:t>
            </w:r>
            <w:r>
              <w:rPr>
                <w:sz w:val="24"/>
              </w:rPr>
              <w:t>ý</w:t>
            </w:r>
            <w:r>
              <w:rPr>
                <w:spacing w:val="6"/>
                <w:sz w:val="24"/>
              </w:rPr>
              <w:t xml:space="preserve"> </w:t>
            </w:r>
            <w:r>
              <w:rPr>
                <w:sz w:val="24"/>
              </w:rPr>
              <w:t>thức</w:t>
            </w:r>
            <w:r>
              <w:rPr>
                <w:spacing w:val="7"/>
                <w:sz w:val="24"/>
              </w:rPr>
              <w:t xml:space="preserve"> </w:t>
            </w:r>
            <w:r>
              <w:rPr>
                <w:sz w:val="24"/>
              </w:rPr>
              <w:t>tìm</w:t>
            </w:r>
            <w:r>
              <w:rPr>
                <w:spacing w:val="7"/>
                <w:sz w:val="24"/>
              </w:rPr>
              <w:t xml:space="preserve"> </w:t>
            </w:r>
            <w:r>
              <w:rPr>
                <w:sz w:val="24"/>
              </w:rPr>
              <w:t>tòi,</w:t>
            </w:r>
            <w:r>
              <w:rPr>
                <w:spacing w:val="7"/>
                <w:sz w:val="24"/>
              </w:rPr>
              <w:t xml:space="preserve"> </w:t>
            </w:r>
            <w:r>
              <w:rPr>
                <w:sz w:val="24"/>
              </w:rPr>
              <w:t>khám</w:t>
            </w:r>
            <w:r>
              <w:rPr>
                <w:spacing w:val="7"/>
                <w:sz w:val="24"/>
              </w:rPr>
              <w:t xml:space="preserve"> </w:t>
            </w:r>
            <w:r>
              <w:rPr>
                <w:sz w:val="24"/>
              </w:rPr>
              <w:t>phá,</w:t>
            </w:r>
            <w:r>
              <w:rPr>
                <w:spacing w:val="7"/>
                <w:sz w:val="24"/>
              </w:rPr>
              <w:t xml:space="preserve"> </w:t>
            </w:r>
            <w:r>
              <w:rPr>
                <w:sz w:val="24"/>
              </w:rPr>
              <w:t>theo</w:t>
            </w:r>
            <w:r>
              <w:rPr>
                <w:spacing w:val="7"/>
                <w:sz w:val="24"/>
              </w:rPr>
              <w:t xml:space="preserve"> </w:t>
            </w:r>
            <w:r>
              <w:rPr>
                <w:sz w:val="24"/>
              </w:rPr>
              <w:t>đuổi</w:t>
            </w:r>
            <w:r>
              <w:rPr>
                <w:spacing w:val="7"/>
                <w:sz w:val="24"/>
              </w:rPr>
              <w:t xml:space="preserve"> </w:t>
            </w:r>
            <w:r>
              <w:rPr>
                <w:sz w:val="24"/>
              </w:rPr>
              <w:t>đam</w:t>
            </w:r>
          </w:p>
          <w:p w:rsidR="003907DA" w:rsidRDefault="00AB6312">
            <w:pPr>
              <w:pStyle w:val="TableParagraph"/>
              <w:spacing w:before="138"/>
              <w:rPr>
                <w:sz w:val="24"/>
              </w:rPr>
            </w:pPr>
            <w:r>
              <w:rPr>
                <w:sz w:val="24"/>
              </w:rPr>
              <w:t>mê.</w:t>
            </w:r>
          </w:p>
          <w:p w:rsidR="003907DA" w:rsidRDefault="00AB6312">
            <w:pPr>
              <w:pStyle w:val="TableParagraph"/>
              <w:numPr>
                <w:ilvl w:val="0"/>
                <w:numId w:val="223"/>
              </w:numPr>
              <w:tabs>
                <w:tab w:val="left" w:pos="248"/>
              </w:tabs>
              <w:spacing w:before="138"/>
              <w:ind w:hanging="141"/>
              <w:rPr>
                <w:sz w:val="24"/>
              </w:rPr>
            </w:pPr>
            <w:r>
              <w:rPr>
                <w:sz w:val="24"/>
              </w:rPr>
              <w:t>Kiếm</w:t>
            </w:r>
            <w:r>
              <w:rPr>
                <w:spacing w:val="-2"/>
                <w:sz w:val="24"/>
              </w:rPr>
              <w:t xml:space="preserve"> </w:t>
            </w:r>
            <w:r>
              <w:rPr>
                <w:sz w:val="24"/>
              </w:rPr>
              <w:t>được nhiều</w:t>
            </w:r>
            <w:r>
              <w:rPr>
                <w:spacing w:val="-1"/>
                <w:sz w:val="24"/>
              </w:rPr>
              <w:t xml:space="preserve"> </w:t>
            </w:r>
            <w:r>
              <w:rPr>
                <w:sz w:val="24"/>
              </w:rPr>
              <w:t>tiền</w:t>
            </w:r>
            <w:r>
              <w:rPr>
                <w:spacing w:val="-1"/>
                <w:sz w:val="24"/>
              </w:rPr>
              <w:t xml:space="preserve"> </w:t>
            </w:r>
            <w:r>
              <w:rPr>
                <w:sz w:val="24"/>
              </w:rPr>
              <w:t>không</w:t>
            </w:r>
            <w:r>
              <w:rPr>
                <w:spacing w:val="-1"/>
                <w:sz w:val="24"/>
              </w:rPr>
              <w:t xml:space="preserve"> </w:t>
            </w:r>
            <w:r>
              <w:rPr>
                <w:sz w:val="24"/>
              </w:rPr>
              <w:t>phải là cái</w:t>
            </w:r>
            <w:r>
              <w:rPr>
                <w:spacing w:val="-2"/>
                <w:sz w:val="24"/>
              </w:rPr>
              <w:t xml:space="preserve"> </w:t>
            </w:r>
            <w:r>
              <w:rPr>
                <w:sz w:val="24"/>
              </w:rPr>
              <w:t>đích của</w:t>
            </w:r>
            <w:r>
              <w:rPr>
                <w:spacing w:val="-1"/>
                <w:sz w:val="24"/>
              </w:rPr>
              <w:t xml:space="preserve"> </w:t>
            </w:r>
            <w:r>
              <w:rPr>
                <w:sz w:val="24"/>
              </w:rPr>
              <w:t>thành công.</w:t>
            </w:r>
          </w:p>
        </w:tc>
      </w:tr>
      <w:tr w:rsidR="003907DA">
        <w:trPr>
          <w:trHeight w:val="413"/>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5</w:t>
            </w:r>
          </w:p>
        </w:tc>
        <w:tc>
          <w:tcPr>
            <w:tcW w:w="7859" w:type="dxa"/>
          </w:tcPr>
          <w:p w:rsidR="003907DA" w:rsidRDefault="00AB6312">
            <w:pPr>
              <w:pStyle w:val="TableParagraph"/>
              <w:rPr>
                <w:sz w:val="24"/>
              </w:rPr>
            </w:pPr>
            <w:r>
              <w:rPr>
                <w:sz w:val="24"/>
              </w:rPr>
              <w:t>Những</w:t>
            </w:r>
            <w:r>
              <w:rPr>
                <w:spacing w:val="-2"/>
                <w:sz w:val="24"/>
              </w:rPr>
              <w:t xml:space="preserve"> </w:t>
            </w:r>
            <w:r>
              <w:rPr>
                <w:sz w:val="24"/>
              </w:rPr>
              <w:t>phương</w:t>
            </w:r>
            <w:r>
              <w:rPr>
                <w:spacing w:val="-1"/>
                <w:sz w:val="24"/>
              </w:rPr>
              <w:t xml:space="preserve"> </w:t>
            </w:r>
            <w:r>
              <w:rPr>
                <w:sz w:val="24"/>
              </w:rPr>
              <w:t>thứ biểu</w:t>
            </w:r>
            <w:r>
              <w:rPr>
                <w:spacing w:val="-2"/>
                <w:sz w:val="24"/>
              </w:rPr>
              <w:t xml:space="preserve"> </w:t>
            </w:r>
            <w:r>
              <w:rPr>
                <w:sz w:val="24"/>
              </w:rPr>
              <w:t>đạt trong</w:t>
            </w:r>
            <w:r>
              <w:rPr>
                <w:spacing w:val="-1"/>
                <w:sz w:val="24"/>
              </w:rPr>
              <w:t xml:space="preserve"> </w:t>
            </w:r>
            <w:r>
              <w:rPr>
                <w:sz w:val="24"/>
              </w:rPr>
              <w:t>đoạn thơ</w:t>
            </w:r>
            <w:r>
              <w:rPr>
                <w:spacing w:val="-1"/>
                <w:sz w:val="24"/>
              </w:rPr>
              <w:t xml:space="preserve"> </w:t>
            </w:r>
            <w:r>
              <w:rPr>
                <w:sz w:val="24"/>
              </w:rPr>
              <w:t>trên: tự</w:t>
            </w:r>
            <w:r>
              <w:rPr>
                <w:spacing w:val="-1"/>
                <w:sz w:val="24"/>
              </w:rPr>
              <w:t xml:space="preserve"> </w:t>
            </w:r>
            <w:r>
              <w:rPr>
                <w:sz w:val="24"/>
              </w:rPr>
              <w:t>sự,</w:t>
            </w:r>
            <w:r>
              <w:rPr>
                <w:spacing w:val="-1"/>
                <w:sz w:val="24"/>
              </w:rPr>
              <w:t xml:space="preserve"> </w:t>
            </w:r>
            <w:r>
              <w:rPr>
                <w:sz w:val="24"/>
              </w:rPr>
              <w:t>miêu</w:t>
            </w:r>
            <w:r>
              <w:rPr>
                <w:spacing w:val="-2"/>
                <w:sz w:val="24"/>
              </w:rPr>
              <w:t xml:space="preserve"> </w:t>
            </w:r>
            <w:r>
              <w:rPr>
                <w:sz w:val="24"/>
              </w:rPr>
              <w:t>tả, biểu</w:t>
            </w:r>
            <w:r>
              <w:rPr>
                <w:spacing w:val="-1"/>
                <w:sz w:val="24"/>
              </w:rPr>
              <w:t xml:space="preserve"> </w:t>
            </w:r>
            <w:r>
              <w:rPr>
                <w:sz w:val="24"/>
              </w:rPr>
              <w:t>cảm.</w:t>
            </w:r>
          </w:p>
        </w:tc>
      </w:tr>
      <w:tr w:rsidR="003907DA">
        <w:trPr>
          <w:trHeight w:val="827"/>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6</w:t>
            </w:r>
          </w:p>
        </w:tc>
        <w:tc>
          <w:tcPr>
            <w:tcW w:w="7859" w:type="dxa"/>
          </w:tcPr>
          <w:p w:rsidR="003907DA" w:rsidRDefault="00AB6312">
            <w:pPr>
              <w:pStyle w:val="TableParagraph"/>
              <w:rPr>
                <w:i/>
                <w:sz w:val="24"/>
              </w:rPr>
            </w:pPr>
            <w:r>
              <w:rPr>
                <w:sz w:val="24"/>
              </w:rPr>
              <w:t>2</w:t>
            </w:r>
            <w:r>
              <w:rPr>
                <w:spacing w:val="-1"/>
                <w:sz w:val="24"/>
              </w:rPr>
              <w:t xml:space="preserve"> </w:t>
            </w:r>
            <w:r>
              <w:rPr>
                <w:sz w:val="24"/>
              </w:rPr>
              <w:t>biện pháp</w:t>
            </w:r>
            <w:r>
              <w:rPr>
                <w:spacing w:val="-1"/>
                <w:sz w:val="24"/>
              </w:rPr>
              <w:t xml:space="preserve"> </w:t>
            </w:r>
            <w:r>
              <w:rPr>
                <w:sz w:val="24"/>
              </w:rPr>
              <w:t>tu từ</w:t>
            </w:r>
            <w:r>
              <w:rPr>
                <w:spacing w:val="-1"/>
                <w:sz w:val="24"/>
              </w:rPr>
              <w:t xml:space="preserve"> </w:t>
            </w:r>
            <w:r>
              <w:rPr>
                <w:sz w:val="24"/>
              </w:rPr>
              <w:t>được sử</w:t>
            </w:r>
            <w:r>
              <w:rPr>
                <w:spacing w:val="-2"/>
                <w:sz w:val="24"/>
              </w:rPr>
              <w:t xml:space="preserve"> </w:t>
            </w:r>
            <w:r>
              <w:rPr>
                <w:sz w:val="24"/>
              </w:rPr>
              <w:t>dụng trong</w:t>
            </w:r>
            <w:r>
              <w:rPr>
                <w:spacing w:val="-1"/>
                <w:sz w:val="24"/>
              </w:rPr>
              <w:t xml:space="preserve"> </w:t>
            </w:r>
            <w:r>
              <w:rPr>
                <w:sz w:val="24"/>
              </w:rPr>
              <w:t>đoạn thơ:</w:t>
            </w:r>
            <w:r>
              <w:rPr>
                <w:spacing w:val="-1"/>
                <w:sz w:val="24"/>
              </w:rPr>
              <w:t xml:space="preserve"> </w:t>
            </w:r>
            <w:r>
              <w:rPr>
                <w:sz w:val="24"/>
              </w:rPr>
              <w:t>so</w:t>
            </w:r>
            <w:r>
              <w:rPr>
                <w:spacing w:val="-1"/>
                <w:sz w:val="24"/>
              </w:rPr>
              <w:t xml:space="preserve"> </w:t>
            </w:r>
            <w:r>
              <w:rPr>
                <w:sz w:val="24"/>
              </w:rPr>
              <w:t>sánh</w:t>
            </w:r>
            <w:r>
              <w:rPr>
                <w:spacing w:val="-2"/>
                <w:sz w:val="24"/>
              </w:rPr>
              <w:t xml:space="preserve"> </w:t>
            </w:r>
            <w:r>
              <w:rPr>
                <w:sz w:val="24"/>
              </w:rPr>
              <w:t>"</w:t>
            </w:r>
            <w:r>
              <w:rPr>
                <w:i/>
                <w:sz w:val="24"/>
              </w:rPr>
              <w:t>chúng tôi</w:t>
            </w:r>
            <w:r>
              <w:rPr>
                <w:i/>
                <w:spacing w:val="-1"/>
                <w:sz w:val="24"/>
              </w:rPr>
              <w:t xml:space="preserve"> </w:t>
            </w:r>
            <w:r>
              <w:rPr>
                <w:i/>
                <w:sz w:val="24"/>
              </w:rPr>
              <w:t>xuôi</w:t>
            </w:r>
          </w:p>
          <w:p w:rsidR="003907DA" w:rsidRDefault="00AB6312">
            <w:pPr>
              <w:pStyle w:val="TableParagraph"/>
              <w:spacing w:before="138"/>
              <w:rPr>
                <w:sz w:val="24"/>
              </w:rPr>
            </w:pPr>
            <w:r>
              <w:rPr>
                <w:i/>
                <w:sz w:val="24"/>
              </w:rPr>
              <w:t>-</w:t>
            </w:r>
            <w:r>
              <w:rPr>
                <w:i/>
                <w:spacing w:val="-1"/>
                <w:sz w:val="24"/>
              </w:rPr>
              <w:t xml:space="preserve"> </w:t>
            </w:r>
            <w:r>
              <w:rPr>
                <w:i/>
                <w:sz w:val="24"/>
              </w:rPr>
              <w:t>ào ào cơn lũ đổ"</w:t>
            </w:r>
            <w:r>
              <w:rPr>
                <w:sz w:val="24"/>
              </w:rPr>
              <w:t>, nói giảm nói</w:t>
            </w:r>
            <w:r>
              <w:rPr>
                <w:spacing w:val="-1"/>
                <w:sz w:val="24"/>
              </w:rPr>
              <w:t xml:space="preserve"> </w:t>
            </w:r>
            <w:r>
              <w:rPr>
                <w:sz w:val="24"/>
              </w:rPr>
              <w:t xml:space="preserve">tránh </w:t>
            </w:r>
            <w:r>
              <w:rPr>
                <w:i/>
                <w:sz w:val="24"/>
              </w:rPr>
              <w:t>"không về</w:t>
            </w:r>
            <w:r>
              <w:rPr>
                <w:i/>
                <w:spacing w:val="-1"/>
                <w:sz w:val="24"/>
              </w:rPr>
              <w:t xml:space="preserve"> </w:t>
            </w:r>
            <w:r>
              <w:rPr>
                <w:i/>
                <w:sz w:val="24"/>
              </w:rPr>
              <w:t>tới" "gục</w:t>
            </w:r>
            <w:r>
              <w:rPr>
                <w:i/>
                <w:spacing w:val="-1"/>
                <w:sz w:val="24"/>
              </w:rPr>
              <w:t xml:space="preserve"> </w:t>
            </w:r>
            <w:r>
              <w:rPr>
                <w:i/>
                <w:sz w:val="24"/>
              </w:rPr>
              <w:t>ngã" "nằm lại"</w:t>
            </w:r>
            <w:r>
              <w:rPr>
                <w:sz w:val="24"/>
              </w:rPr>
              <w:t>.</w:t>
            </w:r>
          </w:p>
        </w:tc>
      </w:tr>
      <w:tr w:rsidR="003907DA">
        <w:trPr>
          <w:trHeight w:val="1655"/>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7</w:t>
            </w:r>
          </w:p>
        </w:tc>
        <w:tc>
          <w:tcPr>
            <w:tcW w:w="7859" w:type="dxa"/>
          </w:tcPr>
          <w:p w:rsidR="003907DA" w:rsidRDefault="00AB6312">
            <w:pPr>
              <w:pStyle w:val="TableParagraph"/>
              <w:spacing w:line="360" w:lineRule="auto"/>
              <w:ind w:right="95"/>
              <w:jc w:val="both"/>
              <w:rPr>
                <w:sz w:val="24"/>
              </w:rPr>
            </w:pPr>
            <w:r>
              <w:rPr>
                <w:sz w:val="24"/>
              </w:rPr>
              <w:t>- Hình ảnh người lính hiện lên qua đoạn thơ là những chiến sĩ hào hùng, khao</w:t>
            </w:r>
            <w:r>
              <w:rPr>
                <w:spacing w:val="1"/>
                <w:sz w:val="24"/>
              </w:rPr>
              <w:t xml:space="preserve"> </w:t>
            </w:r>
            <w:r>
              <w:rPr>
                <w:sz w:val="24"/>
              </w:rPr>
              <w:t>khát chiến đấu [</w:t>
            </w:r>
            <w:r>
              <w:rPr>
                <w:i/>
                <w:sz w:val="24"/>
              </w:rPr>
              <w:t xml:space="preserve">chúng tôi xuôi - ào ào cơn lũ đổ] </w:t>
            </w:r>
            <w:r>
              <w:rPr>
                <w:sz w:val="24"/>
              </w:rPr>
              <w:t>và chiến thắng để lập lại nền</w:t>
            </w:r>
            <w:r>
              <w:rPr>
                <w:spacing w:val="1"/>
                <w:sz w:val="24"/>
              </w:rPr>
              <w:t xml:space="preserve"> </w:t>
            </w:r>
            <w:r>
              <w:rPr>
                <w:sz w:val="24"/>
              </w:rPr>
              <w:t>hòa</w:t>
            </w:r>
            <w:r>
              <w:rPr>
                <w:spacing w:val="37"/>
                <w:sz w:val="24"/>
              </w:rPr>
              <w:t xml:space="preserve"> </w:t>
            </w:r>
            <w:r>
              <w:rPr>
                <w:sz w:val="24"/>
              </w:rPr>
              <w:t>bình</w:t>
            </w:r>
            <w:r>
              <w:rPr>
                <w:spacing w:val="37"/>
                <w:sz w:val="24"/>
              </w:rPr>
              <w:t xml:space="preserve"> </w:t>
            </w:r>
            <w:r>
              <w:rPr>
                <w:sz w:val="24"/>
              </w:rPr>
              <w:t>cho</w:t>
            </w:r>
            <w:r>
              <w:rPr>
                <w:spacing w:val="37"/>
                <w:sz w:val="24"/>
              </w:rPr>
              <w:t xml:space="preserve"> </w:t>
            </w:r>
            <w:r>
              <w:rPr>
                <w:sz w:val="24"/>
              </w:rPr>
              <w:t>đất</w:t>
            </w:r>
            <w:r>
              <w:rPr>
                <w:spacing w:val="37"/>
                <w:sz w:val="24"/>
              </w:rPr>
              <w:t xml:space="preserve"> </w:t>
            </w:r>
            <w:r>
              <w:rPr>
                <w:sz w:val="24"/>
              </w:rPr>
              <w:t>nước.</w:t>
            </w:r>
            <w:r>
              <w:rPr>
                <w:spacing w:val="37"/>
                <w:sz w:val="24"/>
              </w:rPr>
              <w:t xml:space="preserve"> </w:t>
            </w:r>
            <w:r>
              <w:rPr>
                <w:sz w:val="24"/>
              </w:rPr>
              <w:t>Họ</w:t>
            </w:r>
            <w:r>
              <w:rPr>
                <w:spacing w:val="37"/>
                <w:sz w:val="24"/>
              </w:rPr>
              <w:t xml:space="preserve"> </w:t>
            </w:r>
            <w:r>
              <w:rPr>
                <w:sz w:val="24"/>
              </w:rPr>
              <w:t>là</w:t>
            </w:r>
            <w:r>
              <w:rPr>
                <w:spacing w:val="37"/>
                <w:sz w:val="24"/>
              </w:rPr>
              <w:t xml:space="preserve"> </w:t>
            </w:r>
            <w:r>
              <w:rPr>
                <w:sz w:val="24"/>
              </w:rPr>
              <w:t>những</w:t>
            </w:r>
            <w:r>
              <w:rPr>
                <w:spacing w:val="37"/>
                <w:sz w:val="24"/>
              </w:rPr>
              <w:t xml:space="preserve"> </w:t>
            </w:r>
            <w:r>
              <w:rPr>
                <w:sz w:val="24"/>
              </w:rPr>
              <w:t>người</w:t>
            </w:r>
            <w:r>
              <w:rPr>
                <w:spacing w:val="37"/>
                <w:sz w:val="24"/>
              </w:rPr>
              <w:t xml:space="preserve"> </w:t>
            </w:r>
            <w:r>
              <w:rPr>
                <w:sz w:val="24"/>
              </w:rPr>
              <w:t>đã</w:t>
            </w:r>
            <w:r>
              <w:rPr>
                <w:spacing w:val="37"/>
                <w:sz w:val="24"/>
              </w:rPr>
              <w:t xml:space="preserve"> </w:t>
            </w:r>
            <w:r>
              <w:rPr>
                <w:sz w:val="24"/>
              </w:rPr>
              <w:t>dũng</w:t>
            </w:r>
            <w:r>
              <w:rPr>
                <w:spacing w:val="37"/>
                <w:sz w:val="24"/>
              </w:rPr>
              <w:t xml:space="preserve"> </w:t>
            </w:r>
            <w:r>
              <w:rPr>
                <w:sz w:val="24"/>
              </w:rPr>
              <w:t>cảm,</w:t>
            </w:r>
            <w:r>
              <w:rPr>
                <w:spacing w:val="37"/>
                <w:sz w:val="24"/>
              </w:rPr>
              <w:t xml:space="preserve"> </w:t>
            </w:r>
            <w:r>
              <w:rPr>
                <w:sz w:val="24"/>
              </w:rPr>
              <w:t>sẵn</w:t>
            </w:r>
            <w:r>
              <w:rPr>
                <w:spacing w:val="38"/>
                <w:sz w:val="24"/>
              </w:rPr>
              <w:t xml:space="preserve"> </w:t>
            </w:r>
            <w:r>
              <w:rPr>
                <w:sz w:val="24"/>
              </w:rPr>
              <w:t>sàng</w:t>
            </w:r>
            <w:r>
              <w:rPr>
                <w:spacing w:val="37"/>
                <w:sz w:val="24"/>
              </w:rPr>
              <w:t xml:space="preserve"> </w:t>
            </w:r>
            <w:r>
              <w:rPr>
                <w:sz w:val="24"/>
              </w:rPr>
              <w:t>hi</w:t>
            </w:r>
            <w:r>
              <w:rPr>
                <w:spacing w:val="37"/>
                <w:sz w:val="24"/>
              </w:rPr>
              <w:t xml:space="preserve"> </w:t>
            </w:r>
            <w:r>
              <w:rPr>
                <w:sz w:val="24"/>
              </w:rPr>
              <w:t>sinh,</w:t>
            </w:r>
          </w:p>
          <w:p w:rsidR="003907DA" w:rsidRDefault="00AB6312">
            <w:pPr>
              <w:pStyle w:val="TableParagraph"/>
              <w:jc w:val="both"/>
              <w:rPr>
                <w:sz w:val="24"/>
              </w:rPr>
            </w:pPr>
            <w:r>
              <w:rPr>
                <w:sz w:val="24"/>
              </w:rPr>
              <w:t>không</w:t>
            </w:r>
            <w:r>
              <w:rPr>
                <w:spacing w:val="-1"/>
                <w:sz w:val="24"/>
              </w:rPr>
              <w:t xml:space="preserve"> </w:t>
            </w:r>
            <w:r>
              <w:rPr>
                <w:sz w:val="24"/>
              </w:rPr>
              <w:t>tiếc</w:t>
            </w:r>
            <w:r>
              <w:rPr>
                <w:spacing w:val="-1"/>
                <w:sz w:val="24"/>
              </w:rPr>
              <w:t xml:space="preserve"> </w:t>
            </w:r>
            <w:r>
              <w:rPr>
                <w:sz w:val="24"/>
              </w:rPr>
              <w:t>thân mình cho hòa</w:t>
            </w:r>
            <w:r>
              <w:rPr>
                <w:spacing w:val="-1"/>
                <w:sz w:val="24"/>
              </w:rPr>
              <w:t xml:space="preserve"> </w:t>
            </w:r>
            <w:r>
              <w:rPr>
                <w:sz w:val="24"/>
              </w:rPr>
              <w:t>bình của dân tộc.</w:t>
            </w:r>
          </w:p>
        </w:tc>
      </w:tr>
      <w:tr w:rsidR="003907DA">
        <w:trPr>
          <w:trHeight w:val="1655"/>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8</w:t>
            </w:r>
          </w:p>
        </w:tc>
        <w:tc>
          <w:tcPr>
            <w:tcW w:w="7859" w:type="dxa"/>
          </w:tcPr>
          <w:p w:rsidR="003907DA" w:rsidRDefault="00AB6312">
            <w:pPr>
              <w:pStyle w:val="TableParagraph"/>
              <w:spacing w:line="360" w:lineRule="auto"/>
              <w:ind w:right="95"/>
              <w:jc w:val="both"/>
              <w:rPr>
                <w:sz w:val="24"/>
              </w:rPr>
            </w:pPr>
            <w:r>
              <w:rPr>
                <w:sz w:val="24"/>
              </w:rPr>
              <w:t>Đoạn thơ trên phản ánh giai đoạn cuối cùng của kháng chiến chống Mĩ cứu</w:t>
            </w:r>
            <w:r>
              <w:rPr>
                <w:spacing w:val="1"/>
                <w:sz w:val="24"/>
              </w:rPr>
              <w:t xml:space="preserve"> </w:t>
            </w:r>
            <w:r>
              <w:rPr>
                <w:sz w:val="24"/>
              </w:rPr>
              <w:t>nước, thời điểm chúng ta chuẩn bị tổng tiến công, giải phóng Sài Gòn. Khát</w:t>
            </w:r>
            <w:r>
              <w:rPr>
                <w:spacing w:val="1"/>
                <w:sz w:val="24"/>
              </w:rPr>
              <w:t xml:space="preserve"> </w:t>
            </w:r>
            <w:r>
              <w:rPr>
                <w:sz w:val="24"/>
              </w:rPr>
              <w:t>vọng</w:t>
            </w:r>
            <w:r>
              <w:rPr>
                <w:spacing w:val="19"/>
                <w:sz w:val="24"/>
              </w:rPr>
              <w:t xml:space="preserve"> </w:t>
            </w:r>
            <w:r>
              <w:rPr>
                <w:sz w:val="24"/>
              </w:rPr>
              <w:t>“sắp</w:t>
            </w:r>
            <w:r>
              <w:rPr>
                <w:spacing w:val="20"/>
                <w:sz w:val="24"/>
              </w:rPr>
              <w:t xml:space="preserve"> </w:t>
            </w:r>
            <w:r>
              <w:rPr>
                <w:sz w:val="24"/>
              </w:rPr>
              <w:t>về”</w:t>
            </w:r>
            <w:r>
              <w:rPr>
                <w:spacing w:val="20"/>
                <w:sz w:val="24"/>
              </w:rPr>
              <w:t xml:space="preserve"> </w:t>
            </w:r>
            <w:r>
              <w:rPr>
                <w:sz w:val="24"/>
              </w:rPr>
              <w:t>thể</w:t>
            </w:r>
            <w:r>
              <w:rPr>
                <w:spacing w:val="19"/>
                <w:sz w:val="24"/>
              </w:rPr>
              <w:t xml:space="preserve"> </w:t>
            </w:r>
            <w:r>
              <w:rPr>
                <w:sz w:val="24"/>
              </w:rPr>
              <w:t>hiện</w:t>
            </w:r>
            <w:r>
              <w:rPr>
                <w:spacing w:val="20"/>
                <w:sz w:val="24"/>
              </w:rPr>
              <w:t xml:space="preserve"> </w:t>
            </w:r>
            <w:r>
              <w:rPr>
                <w:sz w:val="24"/>
              </w:rPr>
              <w:t>mong</w:t>
            </w:r>
            <w:r>
              <w:rPr>
                <w:spacing w:val="20"/>
                <w:sz w:val="24"/>
              </w:rPr>
              <w:t xml:space="preserve"> </w:t>
            </w:r>
            <w:r>
              <w:rPr>
                <w:sz w:val="24"/>
              </w:rPr>
              <w:t>muốn</w:t>
            </w:r>
            <w:r>
              <w:rPr>
                <w:spacing w:val="20"/>
                <w:sz w:val="24"/>
              </w:rPr>
              <w:t xml:space="preserve"> </w:t>
            </w:r>
            <w:r>
              <w:rPr>
                <w:sz w:val="24"/>
              </w:rPr>
              <w:t>hòa</w:t>
            </w:r>
            <w:r>
              <w:rPr>
                <w:spacing w:val="19"/>
                <w:sz w:val="24"/>
              </w:rPr>
              <w:t xml:space="preserve"> </w:t>
            </w:r>
            <w:r>
              <w:rPr>
                <w:sz w:val="24"/>
              </w:rPr>
              <w:t>bình,</w:t>
            </w:r>
            <w:r>
              <w:rPr>
                <w:spacing w:val="20"/>
                <w:sz w:val="24"/>
              </w:rPr>
              <w:t xml:space="preserve"> </w:t>
            </w:r>
            <w:r>
              <w:rPr>
                <w:sz w:val="24"/>
              </w:rPr>
              <w:t>mong</w:t>
            </w:r>
            <w:r>
              <w:rPr>
                <w:spacing w:val="20"/>
                <w:sz w:val="24"/>
              </w:rPr>
              <w:t xml:space="preserve"> </w:t>
            </w:r>
            <w:r>
              <w:rPr>
                <w:sz w:val="24"/>
              </w:rPr>
              <w:t>muốn</w:t>
            </w:r>
            <w:r>
              <w:rPr>
                <w:spacing w:val="19"/>
                <w:sz w:val="24"/>
              </w:rPr>
              <w:t xml:space="preserve"> </w:t>
            </w:r>
            <w:r>
              <w:rPr>
                <w:sz w:val="24"/>
              </w:rPr>
              <w:t>đoàn</w:t>
            </w:r>
            <w:r>
              <w:rPr>
                <w:spacing w:val="20"/>
                <w:sz w:val="24"/>
              </w:rPr>
              <w:t xml:space="preserve"> </w:t>
            </w:r>
            <w:r>
              <w:rPr>
                <w:sz w:val="24"/>
              </w:rPr>
              <w:t>tụ</w:t>
            </w:r>
            <w:r>
              <w:rPr>
                <w:spacing w:val="20"/>
                <w:sz w:val="24"/>
              </w:rPr>
              <w:t xml:space="preserve"> </w:t>
            </w:r>
            <w:r>
              <w:rPr>
                <w:sz w:val="24"/>
              </w:rPr>
              <w:t>của</w:t>
            </w:r>
            <w:r>
              <w:rPr>
                <w:spacing w:val="20"/>
                <w:sz w:val="24"/>
              </w:rPr>
              <w:t xml:space="preserve"> </w:t>
            </w:r>
            <w:r>
              <w:rPr>
                <w:sz w:val="24"/>
              </w:rPr>
              <w:t>người</w:t>
            </w:r>
          </w:p>
          <w:p w:rsidR="003907DA" w:rsidRDefault="00AB6312">
            <w:pPr>
              <w:pStyle w:val="TableParagraph"/>
              <w:jc w:val="both"/>
              <w:rPr>
                <w:sz w:val="24"/>
              </w:rPr>
            </w:pPr>
            <w:r>
              <w:rPr>
                <w:sz w:val="24"/>
              </w:rPr>
              <w:t>lính</w:t>
            </w:r>
            <w:r>
              <w:rPr>
                <w:spacing w:val="-1"/>
                <w:sz w:val="24"/>
              </w:rPr>
              <w:t xml:space="preserve"> </w:t>
            </w:r>
            <w:r>
              <w:rPr>
                <w:sz w:val="24"/>
              </w:rPr>
              <w:t>và của toàn</w:t>
            </w:r>
            <w:r>
              <w:rPr>
                <w:spacing w:val="-1"/>
                <w:sz w:val="24"/>
              </w:rPr>
              <w:t xml:space="preserve"> </w:t>
            </w:r>
            <w:r>
              <w:rPr>
                <w:sz w:val="24"/>
              </w:rPr>
              <w:t>dân tộc.</w:t>
            </w:r>
          </w:p>
        </w:tc>
      </w:tr>
    </w:tbl>
    <w:p w:rsidR="003907DA" w:rsidRDefault="00AB6312">
      <w:pPr>
        <w:pStyle w:val="Heading2"/>
        <w:spacing w:before="61"/>
      </w:pPr>
      <w:r>
        <w:t>ĐỀ</w:t>
      </w:r>
      <w:r>
        <w:rPr>
          <w:spacing w:val="-4"/>
        </w:rPr>
        <w:t xml:space="preserve"> </w:t>
      </w:r>
      <w:r>
        <w:t>CHUYÊN</w:t>
      </w:r>
      <w:r>
        <w:rPr>
          <w:spacing w:val="-2"/>
        </w:rPr>
        <w:t xml:space="preserve"> </w:t>
      </w:r>
      <w:r>
        <w:t>NGHỆ</w:t>
      </w:r>
      <w:r>
        <w:rPr>
          <w:spacing w:val="-2"/>
        </w:rPr>
        <w:t xml:space="preserve"> </w:t>
      </w:r>
      <w:r>
        <w:t>AN</w:t>
      </w:r>
    </w:p>
    <w:p w:rsidR="003907DA" w:rsidRDefault="00AB6312">
      <w:pPr>
        <w:spacing w:before="138"/>
        <w:ind w:left="827"/>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1"/>
          <w:sz w:val="24"/>
        </w:rPr>
        <w:t xml:space="preserve"> </w:t>
      </w:r>
      <w:r>
        <w:rPr>
          <w:i/>
          <w:sz w:val="24"/>
        </w:rPr>
        <w:t>đây</w:t>
      </w:r>
      <w:r>
        <w:rPr>
          <w:i/>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1"/>
          <w:sz w:val="24"/>
        </w:rPr>
        <w:t xml:space="preserve"> </w:t>
      </w:r>
      <w:r>
        <w:rPr>
          <w:b/>
          <w:sz w:val="24"/>
        </w:rPr>
        <w:t>từ</w:t>
      </w:r>
      <w:r>
        <w:rPr>
          <w:b/>
          <w:spacing w:val="-1"/>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4</w:t>
      </w:r>
    </w:p>
    <w:p w:rsidR="003907DA" w:rsidRDefault="00AB6312">
      <w:pPr>
        <w:spacing w:before="138" w:line="360" w:lineRule="auto"/>
        <w:ind w:left="260" w:right="217" w:firstLine="567"/>
        <w:jc w:val="both"/>
        <w:rPr>
          <w:i/>
          <w:sz w:val="24"/>
        </w:rPr>
      </w:pPr>
      <w:r>
        <w:rPr>
          <w:i/>
          <w:sz w:val="24"/>
        </w:rPr>
        <w:t>Những lo ngại về an toàn sức khỏe cho người tiêu dùng Việt đã trở nên báo động hơn</w:t>
      </w:r>
      <w:r>
        <w:rPr>
          <w:i/>
          <w:spacing w:val="1"/>
          <w:sz w:val="24"/>
        </w:rPr>
        <w:t xml:space="preserve"> </w:t>
      </w:r>
      <w:r>
        <w:rPr>
          <w:i/>
          <w:sz w:val="24"/>
        </w:rPr>
        <w:t>bao giờ hết trước hàng loạt các vụ việc thực phẩm bẩn bị phanh phui thời gian qua. “Con</w:t>
      </w:r>
      <w:r>
        <w:rPr>
          <w:i/>
          <w:spacing w:val="1"/>
          <w:sz w:val="24"/>
        </w:rPr>
        <w:t xml:space="preserve"> </w:t>
      </w:r>
      <w:r>
        <w:rPr>
          <w:i/>
          <w:sz w:val="24"/>
        </w:rPr>
        <w:t>đường từ dạ dày tới nghĩa địa của mỗi người chúng ta chưa bao giờ lại trở nên ngắn và dễ</w:t>
      </w:r>
      <w:r>
        <w:rPr>
          <w:i/>
          <w:spacing w:val="1"/>
          <w:sz w:val="24"/>
        </w:rPr>
        <w:t xml:space="preserve"> </w:t>
      </w:r>
      <w:r>
        <w:rPr>
          <w:i/>
          <w:sz w:val="24"/>
        </w:rPr>
        <w:t>dàng đến thế”, đây là ý kiến của đại biểu Trần Ngọc Vinh (Hải Phòng) đưa ra trong phiên</w:t>
      </w:r>
      <w:r>
        <w:rPr>
          <w:i/>
          <w:spacing w:val="1"/>
          <w:sz w:val="24"/>
        </w:rPr>
        <w:t xml:space="preserve"> </w:t>
      </w:r>
      <w:r>
        <w:rPr>
          <w:i/>
          <w:sz w:val="24"/>
        </w:rPr>
        <w:t>họp quốc hội ngày 16/11. Ý kiến của đại biểu Trần Ngọc Vinh hoàn toàn có căn cứ khi hàng</w:t>
      </w:r>
      <w:r>
        <w:rPr>
          <w:i/>
          <w:spacing w:val="1"/>
          <w:sz w:val="24"/>
        </w:rPr>
        <w:t xml:space="preserve"> </w:t>
      </w:r>
      <w:r>
        <w:rPr>
          <w:i/>
          <w:sz w:val="24"/>
        </w:rPr>
        <w:t>loạt những vụ việc thực phẩm bẩn bị phanh phui thời gian qua: từ mỡ bẩn, gà nhiễm chất</w:t>
      </w:r>
      <w:r>
        <w:rPr>
          <w:i/>
          <w:spacing w:val="1"/>
          <w:sz w:val="24"/>
        </w:rPr>
        <w:t xml:space="preserve"> </w:t>
      </w:r>
      <w:r>
        <w:rPr>
          <w:i/>
          <w:sz w:val="24"/>
        </w:rPr>
        <w:t>vàng</w:t>
      </w:r>
      <w:r>
        <w:rPr>
          <w:i/>
          <w:spacing w:val="-1"/>
          <w:sz w:val="24"/>
        </w:rPr>
        <w:t xml:space="preserve"> </w:t>
      </w:r>
      <w:r>
        <w:rPr>
          <w:i/>
          <w:sz w:val="24"/>
        </w:rPr>
        <w:t>ố, bánh Trung</w:t>
      </w:r>
      <w:r>
        <w:rPr>
          <w:i/>
          <w:spacing w:val="-1"/>
          <w:sz w:val="24"/>
        </w:rPr>
        <w:t xml:space="preserve"> </w:t>
      </w:r>
      <w:r>
        <w:rPr>
          <w:i/>
          <w:sz w:val="24"/>
        </w:rPr>
        <w:t>thu được làm với nhân</w:t>
      </w:r>
      <w:r>
        <w:rPr>
          <w:i/>
          <w:spacing w:val="-1"/>
          <w:sz w:val="24"/>
        </w:rPr>
        <w:t xml:space="preserve"> </w:t>
      </w:r>
      <w:r>
        <w:rPr>
          <w:i/>
          <w:sz w:val="24"/>
        </w:rPr>
        <w:t>bánh không rõ</w:t>
      </w:r>
      <w:r>
        <w:rPr>
          <w:i/>
          <w:spacing w:val="-1"/>
          <w:sz w:val="24"/>
        </w:rPr>
        <w:t xml:space="preserve"> </w:t>
      </w:r>
      <w:r>
        <w:rPr>
          <w:i/>
          <w:sz w:val="24"/>
        </w:rPr>
        <w:t>nguồn gốc…</w:t>
      </w:r>
    </w:p>
    <w:p w:rsidR="003907DA" w:rsidRDefault="00AB6312">
      <w:pPr>
        <w:spacing w:line="360" w:lineRule="auto"/>
        <w:ind w:left="260" w:right="217" w:firstLine="567"/>
        <w:jc w:val="both"/>
        <w:rPr>
          <w:i/>
          <w:sz w:val="24"/>
        </w:rPr>
      </w:pPr>
      <w:r>
        <w:rPr>
          <w:i/>
          <w:sz w:val="24"/>
        </w:rPr>
        <w:t>Và nhiều người sẽ phải giật mình nếu được biết số lượng người mắc bệnh nguy hiểm,</w:t>
      </w:r>
      <w:r>
        <w:rPr>
          <w:i/>
          <w:spacing w:val="1"/>
          <w:sz w:val="24"/>
        </w:rPr>
        <w:t xml:space="preserve"> </w:t>
      </w:r>
      <w:r>
        <w:rPr>
          <w:i/>
          <w:sz w:val="24"/>
        </w:rPr>
        <w:t>bệnh hiểm nghèo và ung thư trong thời gian gần dây của Việt Nam. Theo thống kê của Dự án</w:t>
      </w:r>
      <w:r>
        <w:rPr>
          <w:i/>
          <w:spacing w:val="-57"/>
          <w:sz w:val="24"/>
        </w:rPr>
        <w:t xml:space="preserve"> </w:t>
      </w:r>
      <w:r>
        <w:rPr>
          <w:i/>
          <w:sz w:val="24"/>
        </w:rPr>
        <w:t>phòng</w:t>
      </w:r>
      <w:r>
        <w:rPr>
          <w:i/>
          <w:spacing w:val="33"/>
          <w:sz w:val="24"/>
        </w:rPr>
        <w:t xml:space="preserve"> </w:t>
      </w:r>
      <w:r>
        <w:rPr>
          <w:i/>
          <w:sz w:val="24"/>
        </w:rPr>
        <w:t>chống</w:t>
      </w:r>
      <w:r>
        <w:rPr>
          <w:i/>
          <w:spacing w:val="34"/>
          <w:sz w:val="24"/>
        </w:rPr>
        <w:t xml:space="preserve"> </w:t>
      </w:r>
      <w:r>
        <w:rPr>
          <w:i/>
          <w:sz w:val="24"/>
        </w:rPr>
        <w:t>ung</w:t>
      </w:r>
      <w:r>
        <w:rPr>
          <w:i/>
          <w:spacing w:val="34"/>
          <w:sz w:val="24"/>
        </w:rPr>
        <w:t xml:space="preserve"> </w:t>
      </w:r>
      <w:r>
        <w:rPr>
          <w:i/>
          <w:sz w:val="24"/>
        </w:rPr>
        <w:t>thư</w:t>
      </w:r>
      <w:r>
        <w:rPr>
          <w:i/>
          <w:spacing w:val="33"/>
          <w:sz w:val="24"/>
        </w:rPr>
        <w:t xml:space="preserve"> </w:t>
      </w:r>
      <w:r>
        <w:rPr>
          <w:i/>
          <w:sz w:val="24"/>
        </w:rPr>
        <w:t>Quốc</w:t>
      </w:r>
      <w:r>
        <w:rPr>
          <w:i/>
          <w:spacing w:val="34"/>
          <w:sz w:val="24"/>
        </w:rPr>
        <w:t xml:space="preserve"> </w:t>
      </w:r>
      <w:r>
        <w:rPr>
          <w:i/>
          <w:sz w:val="24"/>
        </w:rPr>
        <w:t>gia,</w:t>
      </w:r>
      <w:r>
        <w:rPr>
          <w:i/>
          <w:spacing w:val="34"/>
          <w:sz w:val="24"/>
        </w:rPr>
        <w:t xml:space="preserve"> </w:t>
      </w:r>
      <w:r>
        <w:rPr>
          <w:i/>
          <w:sz w:val="24"/>
        </w:rPr>
        <w:t>mỗi</w:t>
      </w:r>
      <w:r>
        <w:rPr>
          <w:i/>
          <w:spacing w:val="33"/>
          <w:sz w:val="24"/>
        </w:rPr>
        <w:t xml:space="preserve"> </w:t>
      </w:r>
      <w:r>
        <w:rPr>
          <w:i/>
          <w:sz w:val="24"/>
        </w:rPr>
        <w:t>năm</w:t>
      </w:r>
      <w:r>
        <w:rPr>
          <w:i/>
          <w:spacing w:val="34"/>
          <w:sz w:val="24"/>
        </w:rPr>
        <w:t xml:space="preserve"> </w:t>
      </w:r>
      <w:r>
        <w:rPr>
          <w:i/>
          <w:sz w:val="24"/>
        </w:rPr>
        <w:t>Việt</w:t>
      </w:r>
      <w:r>
        <w:rPr>
          <w:i/>
          <w:spacing w:val="34"/>
          <w:sz w:val="24"/>
        </w:rPr>
        <w:t xml:space="preserve"> </w:t>
      </w:r>
      <w:r>
        <w:rPr>
          <w:i/>
          <w:sz w:val="24"/>
        </w:rPr>
        <w:t>Nam</w:t>
      </w:r>
      <w:r>
        <w:rPr>
          <w:i/>
          <w:spacing w:val="33"/>
          <w:sz w:val="24"/>
        </w:rPr>
        <w:t xml:space="preserve"> </w:t>
      </w:r>
      <w:r>
        <w:rPr>
          <w:i/>
          <w:sz w:val="24"/>
        </w:rPr>
        <w:t>có</w:t>
      </w:r>
      <w:r>
        <w:rPr>
          <w:i/>
          <w:spacing w:val="34"/>
          <w:sz w:val="24"/>
        </w:rPr>
        <w:t xml:space="preserve"> </w:t>
      </w:r>
      <w:r>
        <w:rPr>
          <w:i/>
          <w:sz w:val="24"/>
        </w:rPr>
        <w:t>khoảng</w:t>
      </w:r>
      <w:r>
        <w:rPr>
          <w:i/>
          <w:spacing w:val="34"/>
          <w:sz w:val="24"/>
        </w:rPr>
        <w:t xml:space="preserve"> </w:t>
      </w:r>
      <w:r>
        <w:rPr>
          <w:i/>
          <w:sz w:val="24"/>
        </w:rPr>
        <w:t>70.000</w:t>
      </w:r>
      <w:r>
        <w:rPr>
          <w:i/>
          <w:spacing w:val="33"/>
          <w:sz w:val="24"/>
        </w:rPr>
        <w:t xml:space="preserve"> </w:t>
      </w:r>
      <w:r>
        <w:rPr>
          <w:i/>
          <w:sz w:val="24"/>
        </w:rPr>
        <w:t>người</w:t>
      </w:r>
      <w:r>
        <w:rPr>
          <w:i/>
          <w:spacing w:val="34"/>
          <w:sz w:val="24"/>
        </w:rPr>
        <w:t xml:space="preserve"> </w:t>
      </w:r>
      <w:r>
        <w:rPr>
          <w:i/>
          <w:sz w:val="24"/>
        </w:rPr>
        <w:t>chết</w:t>
      </w:r>
      <w:r>
        <w:rPr>
          <w:i/>
          <w:spacing w:val="34"/>
          <w:sz w:val="24"/>
        </w:rPr>
        <w:t xml:space="preserve"> </w:t>
      </w:r>
      <w:r>
        <w:rPr>
          <w:i/>
          <w:sz w:val="24"/>
        </w:rPr>
        <w:t>và</w:t>
      </w:r>
      <w:r>
        <w:rPr>
          <w:i/>
          <w:spacing w:val="34"/>
          <w:sz w:val="24"/>
        </w:rPr>
        <w:t xml:space="preserve"> </w:t>
      </w:r>
      <w:r>
        <w:rPr>
          <w:i/>
          <w:sz w:val="24"/>
        </w:rPr>
        <w:t>hơn</w:t>
      </w:r>
    </w:p>
    <w:p w:rsidR="003907DA" w:rsidRDefault="00AB6312">
      <w:pPr>
        <w:spacing w:line="360" w:lineRule="auto"/>
        <w:ind w:left="260" w:right="217"/>
        <w:jc w:val="both"/>
        <w:rPr>
          <w:i/>
          <w:sz w:val="24"/>
        </w:rPr>
      </w:pPr>
      <w:r>
        <w:rPr>
          <w:i/>
          <w:sz w:val="24"/>
        </w:rPr>
        <w:t>200.000 người mắc mới (gấp 7 lần tử vong do tai nạn giao thông). Nếu đem so với khu vực</w:t>
      </w:r>
      <w:r>
        <w:rPr>
          <w:i/>
          <w:spacing w:val="1"/>
          <w:sz w:val="24"/>
        </w:rPr>
        <w:t xml:space="preserve"> </w:t>
      </w:r>
      <w:r>
        <w:rPr>
          <w:i/>
          <w:sz w:val="24"/>
        </w:rPr>
        <w:t>Đông Nam Á, Việt Nam có tỉ lệ mắc đứng hàng thứ ba. Có nhiều nguyên nhân gây ra ung thư</w:t>
      </w:r>
      <w:r>
        <w:rPr>
          <w:i/>
          <w:spacing w:val="-57"/>
          <w:sz w:val="24"/>
        </w:rPr>
        <w:t xml:space="preserve"> </w:t>
      </w:r>
      <w:r>
        <w:rPr>
          <w:i/>
          <w:sz w:val="24"/>
        </w:rPr>
        <w:t>song hơn 80% là do từ thức ăn, môi trường … Và tỉ lệ mắc các bệnh ung thư như đường tiêu</w:t>
      </w:r>
      <w:r>
        <w:rPr>
          <w:i/>
          <w:spacing w:val="1"/>
          <w:sz w:val="24"/>
        </w:rPr>
        <w:t xml:space="preserve"> </w:t>
      </w:r>
      <w:r>
        <w:rPr>
          <w:i/>
          <w:sz w:val="24"/>
        </w:rPr>
        <w:t>hóa</w:t>
      </w:r>
      <w:r>
        <w:rPr>
          <w:i/>
          <w:spacing w:val="-1"/>
          <w:sz w:val="24"/>
        </w:rPr>
        <w:t xml:space="preserve"> </w:t>
      </w:r>
      <w:r>
        <w:rPr>
          <w:i/>
          <w:sz w:val="24"/>
        </w:rPr>
        <w:t>ngày càng tăng nhanh</w:t>
      </w:r>
      <w:r>
        <w:rPr>
          <w:i/>
          <w:spacing w:val="-1"/>
          <w:sz w:val="24"/>
        </w:rPr>
        <w:t xml:space="preserve"> </w:t>
      </w:r>
      <w:r>
        <w:rPr>
          <w:i/>
          <w:sz w:val="24"/>
        </w:rPr>
        <w:t>trong vòng 10 năm nay.</w:t>
      </w:r>
    </w:p>
    <w:p w:rsidR="003907DA" w:rsidRDefault="00AB6312">
      <w:pPr>
        <w:ind w:right="218"/>
        <w:jc w:val="right"/>
        <w:rPr>
          <w:i/>
          <w:sz w:val="24"/>
        </w:rPr>
      </w:pPr>
      <w:r>
        <w:rPr>
          <w:i/>
          <w:sz w:val="24"/>
        </w:rPr>
        <w:t>(Theo</w:t>
      </w:r>
      <w:r>
        <w:rPr>
          <w:i/>
          <w:spacing w:val="-1"/>
          <w:sz w:val="24"/>
        </w:rPr>
        <w:t xml:space="preserve"> </w:t>
      </w:r>
      <w:r>
        <w:rPr>
          <w:i/>
          <w:sz w:val="24"/>
        </w:rPr>
        <w:t>vtv.vn ngày 21/11/2015)</w:t>
      </w:r>
    </w:p>
    <w:p w:rsidR="003907DA" w:rsidRDefault="00AB6312">
      <w:pPr>
        <w:pStyle w:val="ListParagraph"/>
        <w:numPr>
          <w:ilvl w:val="0"/>
          <w:numId w:val="222"/>
        </w:numPr>
        <w:tabs>
          <w:tab w:val="left" w:pos="500"/>
        </w:tabs>
        <w:rPr>
          <w:sz w:val="24"/>
        </w:rPr>
      </w:pPr>
      <w:r>
        <w:rPr>
          <w:sz w:val="24"/>
        </w:rPr>
        <w:lastRenderedPageBreak/>
        <w:t>Văn</w:t>
      </w:r>
      <w:r>
        <w:rPr>
          <w:spacing w:val="-2"/>
          <w:sz w:val="24"/>
        </w:rPr>
        <w:t xml:space="preserve"> </w:t>
      </w:r>
      <w:r>
        <w:rPr>
          <w:sz w:val="24"/>
        </w:rPr>
        <w:t>bản trên được</w:t>
      </w:r>
      <w:r>
        <w:rPr>
          <w:spacing w:val="-1"/>
          <w:sz w:val="24"/>
        </w:rPr>
        <w:t xml:space="preserve"> </w:t>
      </w:r>
      <w:r>
        <w:rPr>
          <w:sz w:val="24"/>
        </w:rPr>
        <w:t>viết theo phong</w:t>
      </w:r>
      <w:r>
        <w:rPr>
          <w:spacing w:val="-1"/>
          <w:sz w:val="24"/>
        </w:rPr>
        <w:t xml:space="preserve"> </w:t>
      </w:r>
      <w:r>
        <w:rPr>
          <w:sz w:val="24"/>
        </w:rPr>
        <w:t>cách ngôn ngữ</w:t>
      </w:r>
      <w:r>
        <w:rPr>
          <w:spacing w:val="-1"/>
          <w:sz w:val="24"/>
        </w:rPr>
        <w:t xml:space="preserve"> </w:t>
      </w:r>
      <w:r>
        <w:rPr>
          <w:sz w:val="24"/>
        </w:rPr>
        <w:t>gì? (0.25đ)</w:t>
      </w:r>
    </w:p>
    <w:p w:rsidR="003907DA" w:rsidRDefault="00AB6312">
      <w:pPr>
        <w:pStyle w:val="ListParagraph"/>
        <w:numPr>
          <w:ilvl w:val="0"/>
          <w:numId w:val="222"/>
        </w:numPr>
        <w:tabs>
          <w:tab w:val="left" w:pos="500"/>
        </w:tabs>
        <w:rPr>
          <w:sz w:val="24"/>
        </w:rPr>
      </w:pPr>
      <w:r>
        <w:rPr>
          <w:sz w:val="24"/>
        </w:rPr>
        <w:t>Tác</w:t>
      </w:r>
      <w:r>
        <w:rPr>
          <w:spacing w:val="-2"/>
          <w:sz w:val="24"/>
        </w:rPr>
        <w:t xml:space="preserve"> </w:t>
      </w:r>
      <w:r>
        <w:rPr>
          <w:sz w:val="24"/>
        </w:rPr>
        <w:t>giả đã sử</w:t>
      </w:r>
      <w:r>
        <w:rPr>
          <w:spacing w:val="-1"/>
          <w:sz w:val="24"/>
        </w:rPr>
        <w:t xml:space="preserve"> </w:t>
      </w:r>
      <w:r>
        <w:rPr>
          <w:sz w:val="24"/>
        </w:rPr>
        <w:t>dụng</w:t>
      </w:r>
      <w:r>
        <w:rPr>
          <w:spacing w:val="-1"/>
          <w:sz w:val="24"/>
        </w:rPr>
        <w:t xml:space="preserve"> </w:t>
      </w:r>
      <w:r>
        <w:rPr>
          <w:sz w:val="24"/>
        </w:rPr>
        <w:t>thao tác</w:t>
      </w:r>
      <w:r>
        <w:rPr>
          <w:spacing w:val="-1"/>
          <w:sz w:val="24"/>
        </w:rPr>
        <w:t xml:space="preserve"> </w:t>
      </w:r>
      <w:r>
        <w:rPr>
          <w:sz w:val="24"/>
        </w:rPr>
        <w:t>lập luận</w:t>
      </w:r>
      <w:r>
        <w:rPr>
          <w:spacing w:val="-1"/>
          <w:sz w:val="24"/>
        </w:rPr>
        <w:t xml:space="preserve"> </w:t>
      </w:r>
      <w:r>
        <w:rPr>
          <w:sz w:val="24"/>
        </w:rPr>
        <w:t>chính nào? (0.25đ)</w:t>
      </w:r>
    </w:p>
    <w:p w:rsidR="003907DA" w:rsidRDefault="00AB6312">
      <w:pPr>
        <w:pStyle w:val="ListParagraph"/>
        <w:numPr>
          <w:ilvl w:val="0"/>
          <w:numId w:val="222"/>
        </w:numPr>
        <w:tabs>
          <w:tab w:val="left" w:pos="532"/>
        </w:tabs>
        <w:spacing w:line="360" w:lineRule="auto"/>
        <w:ind w:left="260" w:right="219" w:firstLine="0"/>
        <w:rPr>
          <w:sz w:val="24"/>
        </w:rPr>
      </w:pPr>
      <w:r>
        <w:rPr>
          <w:sz w:val="24"/>
        </w:rPr>
        <w:t>Tại</w:t>
      </w:r>
      <w:r>
        <w:rPr>
          <w:spacing w:val="30"/>
          <w:sz w:val="24"/>
        </w:rPr>
        <w:t xml:space="preserve"> </w:t>
      </w:r>
      <w:r>
        <w:rPr>
          <w:sz w:val="24"/>
        </w:rPr>
        <w:t>sao</w:t>
      </w:r>
      <w:r>
        <w:rPr>
          <w:spacing w:val="30"/>
          <w:sz w:val="24"/>
        </w:rPr>
        <w:t xml:space="preserve"> </w:t>
      </w:r>
      <w:r>
        <w:rPr>
          <w:sz w:val="24"/>
        </w:rPr>
        <w:t>đại</w:t>
      </w:r>
      <w:r>
        <w:rPr>
          <w:spacing w:val="30"/>
          <w:sz w:val="24"/>
        </w:rPr>
        <w:t xml:space="preserve"> </w:t>
      </w:r>
      <w:r>
        <w:rPr>
          <w:sz w:val="24"/>
        </w:rPr>
        <w:t>biểu</w:t>
      </w:r>
      <w:r>
        <w:rPr>
          <w:spacing w:val="30"/>
          <w:sz w:val="24"/>
        </w:rPr>
        <w:t xml:space="preserve"> </w:t>
      </w:r>
      <w:r>
        <w:rPr>
          <w:sz w:val="24"/>
        </w:rPr>
        <w:t>Trần</w:t>
      </w:r>
      <w:r>
        <w:rPr>
          <w:spacing w:val="31"/>
          <w:sz w:val="24"/>
        </w:rPr>
        <w:t xml:space="preserve"> </w:t>
      </w:r>
      <w:r>
        <w:rPr>
          <w:sz w:val="24"/>
        </w:rPr>
        <w:t>Ngọc</w:t>
      </w:r>
      <w:r>
        <w:rPr>
          <w:spacing w:val="30"/>
          <w:sz w:val="24"/>
        </w:rPr>
        <w:t xml:space="preserve"> </w:t>
      </w:r>
      <w:r>
        <w:rPr>
          <w:sz w:val="24"/>
        </w:rPr>
        <w:t>Vinh</w:t>
      </w:r>
      <w:r>
        <w:rPr>
          <w:spacing w:val="30"/>
          <w:sz w:val="24"/>
        </w:rPr>
        <w:t xml:space="preserve"> </w:t>
      </w:r>
      <w:r>
        <w:rPr>
          <w:sz w:val="24"/>
        </w:rPr>
        <w:t>lại</w:t>
      </w:r>
      <w:r>
        <w:rPr>
          <w:spacing w:val="30"/>
          <w:sz w:val="24"/>
        </w:rPr>
        <w:t xml:space="preserve"> </w:t>
      </w:r>
      <w:r>
        <w:rPr>
          <w:sz w:val="24"/>
        </w:rPr>
        <w:t>nói</w:t>
      </w:r>
      <w:r>
        <w:rPr>
          <w:spacing w:val="31"/>
          <w:sz w:val="24"/>
        </w:rPr>
        <w:t xml:space="preserve"> </w:t>
      </w:r>
      <w:r>
        <w:rPr>
          <w:i/>
          <w:sz w:val="24"/>
        </w:rPr>
        <w:t>“Con</w:t>
      </w:r>
      <w:r>
        <w:rPr>
          <w:i/>
          <w:spacing w:val="30"/>
          <w:sz w:val="24"/>
        </w:rPr>
        <w:t xml:space="preserve"> </w:t>
      </w:r>
      <w:r>
        <w:rPr>
          <w:i/>
          <w:sz w:val="24"/>
        </w:rPr>
        <w:t>đường</w:t>
      </w:r>
      <w:r>
        <w:rPr>
          <w:i/>
          <w:spacing w:val="30"/>
          <w:sz w:val="24"/>
        </w:rPr>
        <w:t xml:space="preserve"> </w:t>
      </w:r>
      <w:r>
        <w:rPr>
          <w:i/>
          <w:sz w:val="24"/>
        </w:rPr>
        <w:t>từ</w:t>
      </w:r>
      <w:r>
        <w:rPr>
          <w:i/>
          <w:spacing w:val="30"/>
          <w:sz w:val="24"/>
        </w:rPr>
        <w:t xml:space="preserve"> </w:t>
      </w:r>
      <w:r>
        <w:rPr>
          <w:i/>
          <w:sz w:val="24"/>
        </w:rPr>
        <w:t>dạ</w:t>
      </w:r>
      <w:r>
        <w:rPr>
          <w:i/>
          <w:spacing w:val="31"/>
          <w:sz w:val="24"/>
        </w:rPr>
        <w:t xml:space="preserve"> </w:t>
      </w:r>
      <w:r>
        <w:rPr>
          <w:i/>
          <w:sz w:val="24"/>
        </w:rPr>
        <w:t>dày</w:t>
      </w:r>
      <w:r>
        <w:rPr>
          <w:i/>
          <w:spacing w:val="30"/>
          <w:sz w:val="24"/>
        </w:rPr>
        <w:t xml:space="preserve"> </w:t>
      </w:r>
      <w:r>
        <w:rPr>
          <w:i/>
          <w:sz w:val="24"/>
        </w:rPr>
        <w:t>tới</w:t>
      </w:r>
      <w:r>
        <w:rPr>
          <w:i/>
          <w:spacing w:val="30"/>
          <w:sz w:val="24"/>
        </w:rPr>
        <w:t xml:space="preserve"> </w:t>
      </w:r>
      <w:r>
        <w:rPr>
          <w:i/>
          <w:sz w:val="24"/>
        </w:rPr>
        <w:t>nghĩa</w:t>
      </w:r>
      <w:r>
        <w:rPr>
          <w:i/>
          <w:spacing w:val="30"/>
          <w:sz w:val="24"/>
        </w:rPr>
        <w:t xml:space="preserve"> </w:t>
      </w:r>
      <w:r>
        <w:rPr>
          <w:i/>
          <w:sz w:val="24"/>
        </w:rPr>
        <w:t>địa</w:t>
      </w:r>
      <w:r>
        <w:rPr>
          <w:i/>
          <w:spacing w:val="31"/>
          <w:sz w:val="24"/>
        </w:rPr>
        <w:t xml:space="preserve"> </w:t>
      </w:r>
      <w:r>
        <w:rPr>
          <w:i/>
          <w:sz w:val="24"/>
        </w:rPr>
        <w:t>của</w:t>
      </w:r>
      <w:r>
        <w:rPr>
          <w:i/>
          <w:spacing w:val="30"/>
          <w:sz w:val="24"/>
        </w:rPr>
        <w:t xml:space="preserve"> </w:t>
      </w:r>
      <w:r>
        <w:rPr>
          <w:i/>
          <w:sz w:val="24"/>
        </w:rPr>
        <w:t>mỗi</w:t>
      </w:r>
      <w:r>
        <w:rPr>
          <w:i/>
          <w:spacing w:val="-57"/>
          <w:sz w:val="24"/>
        </w:rPr>
        <w:t xml:space="preserve"> </w:t>
      </w:r>
      <w:r>
        <w:rPr>
          <w:i/>
          <w:sz w:val="24"/>
        </w:rPr>
        <w:t>người</w:t>
      </w:r>
      <w:r>
        <w:rPr>
          <w:i/>
          <w:spacing w:val="-1"/>
          <w:sz w:val="24"/>
        </w:rPr>
        <w:t xml:space="preserve"> </w:t>
      </w:r>
      <w:r>
        <w:rPr>
          <w:i/>
          <w:sz w:val="24"/>
        </w:rPr>
        <w:t>chúng ta chưa bao giờ</w:t>
      </w:r>
      <w:r>
        <w:rPr>
          <w:i/>
          <w:spacing w:val="-1"/>
          <w:sz w:val="24"/>
        </w:rPr>
        <w:t xml:space="preserve"> </w:t>
      </w:r>
      <w:r>
        <w:rPr>
          <w:i/>
          <w:sz w:val="24"/>
        </w:rPr>
        <w:t>lại trở nên</w:t>
      </w:r>
      <w:r>
        <w:rPr>
          <w:i/>
          <w:spacing w:val="-1"/>
          <w:sz w:val="24"/>
        </w:rPr>
        <w:t xml:space="preserve"> </w:t>
      </w:r>
      <w:r>
        <w:rPr>
          <w:i/>
          <w:sz w:val="24"/>
        </w:rPr>
        <w:t xml:space="preserve">ngắn và dễ dàng đến thế”? </w:t>
      </w:r>
      <w:r>
        <w:rPr>
          <w:sz w:val="24"/>
        </w:rPr>
        <w:t>(0.25đ)</w:t>
      </w:r>
    </w:p>
    <w:p w:rsidR="003907DA" w:rsidRDefault="00AB6312">
      <w:pPr>
        <w:pStyle w:val="ListParagraph"/>
        <w:numPr>
          <w:ilvl w:val="0"/>
          <w:numId w:val="222"/>
        </w:numPr>
        <w:tabs>
          <w:tab w:val="left" w:pos="441"/>
        </w:tabs>
        <w:spacing w:before="0" w:line="360" w:lineRule="auto"/>
        <w:ind w:left="260" w:right="219" w:firstLine="0"/>
      </w:pPr>
      <w:r>
        <w:rPr>
          <w:sz w:val="24"/>
        </w:rPr>
        <w:t>Theo</w:t>
      </w:r>
      <w:r>
        <w:rPr>
          <w:spacing w:val="7"/>
          <w:sz w:val="24"/>
        </w:rPr>
        <w:t xml:space="preserve"> </w:t>
      </w:r>
      <w:r>
        <w:rPr>
          <w:sz w:val="24"/>
        </w:rPr>
        <w:t>anh</w:t>
      </w:r>
      <w:r>
        <w:rPr>
          <w:spacing w:val="7"/>
          <w:sz w:val="24"/>
        </w:rPr>
        <w:t xml:space="preserve"> </w:t>
      </w:r>
      <w:r>
        <w:rPr>
          <w:sz w:val="24"/>
        </w:rPr>
        <w:t>chị,</w:t>
      </w:r>
      <w:r>
        <w:rPr>
          <w:spacing w:val="8"/>
          <w:sz w:val="24"/>
        </w:rPr>
        <w:t xml:space="preserve"> </w:t>
      </w:r>
      <w:r>
        <w:rPr>
          <w:sz w:val="24"/>
        </w:rPr>
        <w:t>chúng</w:t>
      </w:r>
      <w:r>
        <w:rPr>
          <w:spacing w:val="7"/>
          <w:sz w:val="24"/>
        </w:rPr>
        <w:t xml:space="preserve"> </w:t>
      </w:r>
      <w:r>
        <w:rPr>
          <w:sz w:val="24"/>
        </w:rPr>
        <w:t>ta</w:t>
      </w:r>
      <w:r>
        <w:rPr>
          <w:spacing w:val="8"/>
          <w:sz w:val="24"/>
        </w:rPr>
        <w:t xml:space="preserve"> </w:t>
      </w:r>
      <w:r>
        <w:rPr>
          <w:sz w:val="24"/>
        </w:rPr>
        <w:t>phải</w:t>
      </w:r>
      <w:r>
        <w:rPr>
          <w:spacing w:val="7"/>
          <w:sz w:val="24"/>
        </w:rPr>
        <w:t xml:space="preserve"> </w:t>
      </w:r>
      <w:r>
        <w:rPr>
          <w:sz w:val="24"/>
        </w:rPr>
        <w:t>làm</w:t>
      </w:r>
      <w:r>
        <w:rPr>
          <w:spacing w:val="8"/>
          <w:sz w:val="24"/>
        </w:rPr>
        <w:t xml:space="preserve"> </w:t>
      </w:r>
      <w:r>
        <w:rPr>
          <w:sz w:val="24"/>
        </w:rPr>
        <w:t>gì</w:t>
      </w:r>
      <w:r>
        <w:rPr>
          <w:spacing w:val="7"/>
          <w:sz w:val="24"/>
        </w:rPr>
        <w:t xml:space="preserve"> </w:t>
      </w:r>
      <w:r>
        <w:rPr>
          <w:sz w:val="24"/>
        </w:rPr>
        <w:t>để</w:t>
      </w:r>
      <w:r>
        <w:rPr>
          <w:spacing w:val="8"/>
          <w:sz w:val="24"/>
        </w:rPr>
        <w:t xml:space="preserve"> </w:t>
      </w:r>
      <w:r>
        <w:rPr>
          <w:sz w:val="24"/>
        </w:rPr>
        <w:t>góp</w:t>
      </w:r>
      <w:r>
        <w:rPr>
          <w:spacing w:val="7"/>
          <w:sz w:val="24"/>
        </w:rPr>
        <w:t xml:space="preserve"> </w:t>
      </w:r>
      <w:r>
        <w:rPr>
          <w:sz w:val="24"/>
        </w:rPr>
        <w:t>phần</w:t>
      </w:r>
      <w:r>
        <w:rPr>
          <w:spacing w:val="7"/>
          <w:sz w:val="24"/>
        </w:rPr>
        <w:t xml:space="preserve"> </w:t>
      </w:r>
      <w:r>
        <w:rPr>
          <w:sz w:val="24"/>
        </w:rPr>
        <w:t>ngăn</w:t>
      </w:r>
      <w:r>
        <w:rPr>
          <w:spacing w:val="8"/>
          <w:sz w:val="24"/>
        </w:rPr>
        <w:t xml:space="preserve"> </w:t>
      </w:r>
      <w:r>
        <w:rPr>
          <w:sz w:val="24"/>
        </w:rPr>
        <w:t>chặn</w:t>
      </w:r>
      <w:r>
        <w:rPr>
          <w:spacing w:val="7"/>
          <w:sz w:val="24"/>
        </w:rPr>
        <w:t xml:space="preserve"> </w:t>
      </w:r>
      <w:r>
        <w:rPr>
          <w:sz w:val="24"/>
        </w:rPr>
        <w:t>thực</w:t>
      </w:r>
      <w:r>
        <w:rPr>
          <w:spacing w:val="8"/>
          <w:sz w:val="24"/>
        </w:rPr>
        <w:t xml:space="preserve"> </w:t>
      </w:r>
      <w:r>
        <w:rPr>
          <w:sz w:val="24"/>
        </w:rPr>
        <w:t>phẩm</w:t>
      </w:r>
      <w:r>
        <w:rPr>
          <w:spacing w:val="7"/>
          <w:sz w:val="24"/>
        </w:rPr>
        <w:t xml:space="preserve"> </w:t>
      </w:r>
      <w:r>
        <w:rPr>
          <w:sz w:val="24"/>
        </w:rPr>
        <w:t>bẩn</w:t>
      </w:r>
      <w:r>
        <w:rPr>
          <w:spacing w:val="8"/>
          <w:sz w:val="24"/>
        </w:rPr>
        <w:t xml:space="preserve"> </w:t>
      </w:r>
      <w:r>
        <w:rPr>
          <w:sz w:val="24"/>
        </w:rPr>
        <w:t>(Trình</w:t>
      </w:r>
      <w:r>
        <w:rPr>
          <w:spacing w:val="7"/>
          <w:sz w:val="24"/>
        </w:rPr>
        <w:t xml:space="preserve"> </w:t>
      </w:r>
      <w:r>
        <w:rPr>
          <w:sz w:val="24"/>
        </w:rPr>
        <w:t>bày</w:t>
      </w:r>
      <w:r>
        <w:rPr>
          <w:spacing w:val="8"/>
          <w:sz w:val="24"/>
        </w:rPr>
        <w:t xml:space="preserve"> </w:t>
      </w:r>
      <w:r>
        <w:rPr>
          <w:sz w:val="24"/>
        </w:rPr>
        <w:t>ngắn</w:t>
      </w:r>
      <w:r>
        <w:rPr>
          <w:spacing w:val="-57"/>
          <w:sz w:val="24"/>
        </w:rPr>
        <w:t xml:space="preserve"> </w:t>
      </w:r>
      <w:r>
        <w:rPr>
          <w:sz w:val="24"/>
        </w:rPr>
        <w:t>gọn trong vòng 7-10 dòng) (0.5đ)</w:t>
      </w:r>
    </w:p>
    <w:p w:rsidR="003907DA" w:rsidRDefault="003907DA">
      <w:pPr>
        <w:pStyle w:val="BodyText"/>
        <w:spacing w:before="11"/>
        <w:ind w:left="0"/>
        <w:rPr>
          <w:sz w:val="35"/>
        </w:rPr>
      </w:pP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 đây</w:t>
      </w:r>
      <w:r>
        <w:rPr>
          <w:spacing w:val="-2"/>
        </w:rPr>
        <w:t xml:space="preserve"> </w:t>
      </w:r>
      <w:r>
        <w:t>và</w:t>
      </w:r>
      <w:r>
        <w:rPr>
          <w:spacing w:val="-1"/>
        </w:rPr>
        <w:t xml:space="preserve"> </w:t>
      </w:r>
      <w:r>
        <w:t>trả</w:t>
      </w:r>
      <w:r>
        <w:rPr>
          <w:spacing w:val="-1"/>
        </w:rPr>
        <w:t xml:space="preserve"> </w:t>
      </w:r>
      <w:r>
        <w:t>lời các</w:t>
      </w:r>
      <w:r>
        <w:rPr>
          <w:spacing w:val="-2"/>
        </w:rPr>
        <w:t xml:space="preserve"> </w:t>
      </w:r>
      <w:r>
        <w:t>câu</w:t>
      </w:r>
      <w:r>
        <w:rPr>
          <w:spacing w:val="-1"/>
        </w:rPr>
        <w:t xml:space="preserve"> </w:t>
      </w:r>
      <w:r>
        <w:t>hỏi</w:t>
      </w:r>
      <w:r>
        <w:rPr>
          <w:spacing w:val="-1"/>
        </w:rPr>
        <w:t xml:space="preserve"> </w:t>
      </w:r>
      <w:r>
        <w:t>từ 5-8</w:t>
      </w:r>
    </w:p>
    <w:p w:rsidR="003907DA" w:rsidRDefault="00AB6312">
      <w:pPr>
        <w:spacing w:before="138"/>
        <w:ind w:left="2528"/>
        <w:rPr>
          <w:i/>
          <w:sz w:val="24"/>
        </w:rPr>
      </w:pPr>
      <w:r>
        <w:rPr>
          <w:i/>
          <w:sz w:val="24"/>
        </w:rPr>
        <w:t>Đất</w:t>
      </w:r>
      <w:r>
        <w:rPr>
          <w:i/>
          <w:spacing w:val="-2"/>
          <w:sz w:val="24"/>
        </w:rPr>
        <w:t xml:space="preserve"> </w:t>
      </w:r>
      <w:r>
        <w:rPr>
          <w:i/>
          <w:sz w:val="24"/>
        </w:rPr>
        <w:t>nước Của</w:t>
      </w:r>
      <w:r>
        <w:rPr>
          <w:i/>
          <w:spacing w:val="-1"/>
          <w:sz w:val="24"/>
        </w:rPr>
        <w:t xml:space="preserve"> </w:t>
      </w:r>
      <w:r>
        <w:rPr>
          <w:i/>
          <w:sz w:val="24"/>
        </w:rPr>
        <w:t>thơ</w:t>
      </w:r>
      <w:r>
        <w:rPr>
          <w:i/>
          <w:spacing w:val="-1"/>
          <w:sz w:val="24"/>
        </w:rPr>
        <w:t xml:space="preserve"> </w:t>
      </w:r>
      <w:r>
        <w:rPr>
          <w:i/>
          <w:sz w:val="24"/>
        </w:rPr>
        <w:t>ca</w:t>
      </w:r>
    </w:p>
    <w:p w:rsidR="003907DA" w:rsidRDefault="00AB6312">
      <w:pPr>
        <w:spacing w:before="138"/>
        <w:ind w:left="2528"/>
        <w:rPr>
          <w:i/>
          <w:sz w:val="24"/>
        </w:rPr>
      </w:pPr>
      <w:r>
        <w:rPr>
          <w:i/>
          <w:sz w:val="24"/>
        </w:rPr>
        <w:t>Của</w:t>
      </w:r>
      <w:r>
        <w:rPr>
          <w:i/>
          <w:spacing w:val="-1"/>
          <w:sz w:val="24"/>
        </w:rPr>
        <w:t xml:space="preserve"> </w:t>
      </w:r>
      <w:r>
        <w:rPr>
          <w:i/>
          <w:sz w:val="24"/>
        </w:rPr>
        <w:t>bốn mùa</w:t>
      </w:r>
      <w:r>
        <w:rPr>
          <w:i/>
          <w:spacing w:val="-2"/>
          <w:sz w:val="24"/>
        </w:rPr>
        <w:t xml:space="preserve"> </w:t>
      </w:r>
      <w:r>
        <w:rPr>
          <w:i/>
          <w:sz w:val="24"/>
        </w:rPr>
        <w:t>hoa nở</w:t>
      </w:r>
    </w:p>
    <w:p w:rsidR="003907DA" w:rsidRDefault="00AB6312">
      <w:pPr>
        <w:spacing w:before="138" w:line="360" w:lineRule="auto"/>
        <w:ind w:left="2528" w:right="2190"/>
        <w:rPr>
          <w:i/>
          <w:sz w:val="24"/>
        </w:rPr>
      </w:pPr>
      <w:r>
        <w:rPr>
          <w:i/>
          <w:sz w:val="24"/>
        </w:rPr>
        <w:t>Đọc trang Kiều tưởng câu hát dân gian Nghe xôn</w:t>
      </w:r>
      <w:r>
        <w:rPr>
          <w:i/>
          <w:spacing w:val="-57"/>
          <w:sz w:val="24"/>
        </w:rPr>
        <w:t xml:space="preserve"> </w:t>
      </w:r>
      <w:r>
        <w:rPr>
          <w:i/>
          <w:sz w:val="24"/>
        </w:rPr>
        <w:t>xao</w:t>
      </w:r>
      <w:r>
        <w:rPr>
          <w:i/>
          <w:spacing w:val="-1"/>
          <w:sz w:val="24"/>
        </w:rPr>
        <w:t xml:space="preserve"> </w:t>
      </w:r>
      <w:r>
        <w:rPr>
          <w:i/>
          <w:sz w:val="24"/>
        </w:rPr>
        <w:t>trong gió nội mây</w:t>
      </w:r>
      <w:r>
        <w:rPr>
          <w:i/>
          <w:spacing w:val="-1"/>
          <w:sz w:val="24"/>
        </w:rPr>
        <w:t xml:space="preserve"> </w:t>
      </w:r>
      <w:r>
        <w:rPr>
          <w:i/>
          <w:sz w:val="24"/>
        </w:rPr>
        <w:t>ngàn Đất nước</w:t>
      </w:r>
    </w:p>
    <w:p w:rsidR="003907DA" w:rsidRDefault="00AB6312">
      <w:pPr>
        <w:ind w:left="2528"/>
        <w:rPr>
          <w:i/>
          <w:sz w:val="24"/>
        </w:rPr>
      </w:pPr>
      <w:r>
        <w:rPr>
          <w:i/>
          <w:sz w:val="24"/>
        </w:rPr>
        <w:t>Của những dòng sông</w:t>
      </w:r>
    </w:p>
    <w:p w:rsidR="003907DA" w:rsidRDefault="00AB6312">
      <w:pPr>
        <w:spacing w:before="138" w:line="360" w:lineRule="auto"/>
        <w:ind w:left="2528" w:right="933"/>
        <w:rPr>
          <w:i/>
          <w:sz w:val="24"/>
        </w:rPr>
      </w:pPr>
      <w:r>
        <w:rPr>
          <w:i/>
          <w:sz w:val="24"/>
        </w:rPr>
        <w:t>Gọi tên nghe mát rượi tâm hồn Ngọt lịm những giọng hò xứ sở</w:t>
      </w:r>
      <w:r>
        <w:rPr>
          <w:i/>
          <w:spacing w:val="-57"/>
          <w:sz w:val="24"/>
        </w:rPr>
        <w:t xml:space="preserve"> </w:t>
      </w:r>
      <w:r>
        <w:rPr>
          <w:i/>
          <w:sz w:val="24"/>
        </w:rPr>
        <w:t>Trong sáng như trời xanh, mượt mà như nhung lụa Đất nước</w:t>
      </w:r>
      <w:r>
        <w:rPr>
          <w:i/>
          <w:spacing w:val="1"/>
          <w:sz w:val="24"/>
        </w:rPr>
        <w:t xml:space="preserve"> </w:t>
      </w:r>
      <w:r>
        <w:rPr>
          <w:i/>
          <w:sz w:val="24"/>
        </w:rPr>
        <w:t>Của những người</w:t>
      </w:r>
      <w:r>
        <w:rPr>
          <w:i/>
          <w:spacing w:val="-1"/>
          <w:sz w:val="24"/>
        </w:rPr>
        <w:t xml:space="preserve"> </w:t>
      </w:r>
      <w:r>
        <w:rPr>
          <w:i/>
          <w:sz w:val="24"/>
        </w:rPr>
        <w:t>mẹ</w:t>
      </w:r>
      <w:r>
        <w:rPr>
          <w:i/>
          <w:spacing w:val="-1"/>
          <w:sz w:val="24"/>
        </w:rPr>
        <w:t xml:space="preserve"> </w:t>
      </w:r>
      <w:r>
        <w:rPr>
          <w:i/>
          <w:sz w:val="24"/>
        </w:rPr>
        <w:t>Mặc áo thay vai</w:t>
      </w:r>
    </w:p>
    <w:p w:rsidR="003907DA" w:rsidRDefault="00AB6312">
      <w:pPr>
        <w:ind w:left="2528"/>
        <w:rPr>
          <w:i/>
          <w:sz w:val="24"/>
        </w:rPr>
      </w:pPr>
      <w:r>
        <w:rPr>
          <w:i/>
          <w:sz w:val="24"/>
        </w:rPr>
        <w:t>Hạt</w:t>
      </w:r>
      <w:r>
        <w:rPr>
          <w:i/>
          <w:spacing w:val="-2"/>
          <w:sz w:val="24"/>
        </w:rPr>
        <w:t xml:space="preserve"> </w:t>
      </w:r>
      <w:r>
        <w:rPr>
          <w:i/>
          <w:sz w:val="24"/>
        </w:rPr>
        <w:t>lúa củ</w:t>
      </w:r>
      <w:r>
        <w:rPr>
          <w:i/>
          <w:spacing w:val="-1"/>
          <w:sz w:val="24"/>
        </w:rPr>
        <w:t xml:space="preserve"> </w:t>
      </w:r>
      <w:r>
        <w:rPr>
          <w:i/>
          <w:sz w:val="24"/>
        </w:rPr>
        <w:t>khoai</w:t>
      </w:r>
    </w:p>
    <w:p w:rsidR="003907DA" w:rsidRDefault="00AB6312">
      <w:pPr>
        <w:spacing w:before="61" w:line="360" w:lineRule="auto"/>
        <w:ind w:left="2528" w:right="2290"/>
        <w:rPr>
          <w:i/>
          <w:sz w:val="24"/>
        </w:rPr>
      </w:pPr>
      <w:r>
        <w:rPr>
          <w:i/>
          <w:sz w:val="24"/>
        </w:rPr>
        <w:t>Bền bỉ nuoi con, nuôi chồng chiến đấu Đất nước</w:t>
      </w:r>
      <w:r>
        <w:rPr>
          <w:i/>
          <w:spacing w:val="-57"/>
          <w:sz w:val="24"/>
        </w:rPr>
        <w:t xml:space="preserve"> </w:t>
      </w:r>
      <w:r>
        <w:rPr>
          <w:i/>
          <w:sz w:val="24"/>
        </w:rPr>
        <w:t>Của những người con gái con trai Đẹp như hoa</w:t>
      </w:r>
      <w:r>
        <w:rPr>
          <w:i/>
          <w:spacing w:val="1"/>
          <w:sz w:val="24"/>
        </w:rPr>
        <w:t xml:space="preserve"> </w:t>
      </w:r>
      <w:r>
        <w:rPr>
          <w:i/>
          <w:sz w:val="24"/>
        </w:rPr>
        <w:t>hồng, cứng như sắt thep Xa nhau không hề rơi</w:t>
      </w:r>
      <w:r>
        <w:rPr>
          <w:i/>
          <w:spacing w:val="1"/>
          <w:sz w:val="24"/>
        </w:rPr>
        <w:t xml:space="preserve"> </w:t>
      </w:r>
      <w:r>
        <w:rPr>
          <w:i/>
          <w:sz w:val="24"/>
        </w:rPr>
        <w:t>nước</w:t>
      </w:r>
      <w:r>
        <w:rPr>
          <w:i/>
          <w:spacing w:val="-1"/>
          <w:sz w:val="24"/>
        </w:rPr>
        <w:t xml:space="preserve"> </w:t>
      </w:r>
      <w:r>
        <w:rPr>
          <w:i/>
          <w:sz w:val="24"/>
        </w:rPr>
        <w:t>mắt</w:t>
      </w:r>
      <w:r>
        <w:rPr>
          <w:i/>
          <w:spacing w:val="-2"/>
          <w:sz w:val="24"/>
        </w:rPr>
        <w:t xml:space="preserve"> </w:t>
      </w:r>
      <w:r>
        <w:rPr>
          <w:i/>
          <w:sz w:val="24"/>
        </w:rPr>
        <w:t>Nước mắt</w:t>
      </w:r>
      <w:r>
        <w:rPr>
          <w:i/>
          <w:spacing w:val="-2"/>
          <w:sz w:val="24"/>
        </w:rPr>
        <w:t xml:space="preserve"> </w:t>
      </w:r>
      <w:r>
        <w:rPr>
          <w:i/>
          <w:sz w:val="24"/>
        </w:rPr>
        <w:t>để dành</w:t>
      </w:r>
      <w:r>
        <w:rPr>
          <w:i/>
          <w:spacing w:val="-1"/>
          <w:sz w:val="24"/>
        </w:rPr>
        <w:t xml:space="preserve"> </w:t>
      </w:r>
      <w:r>
        <w:rPr>
          <w:i/>
          <w:sz w:val="24"/>
        </w:rPr>
        <w:t>cho</w:t>
      </w:r>
      <w:r>
        <w:rPr>
          <w:i/>
          <w:spacing w:val="-2"/>
          <w:sz w:val="24"/>
        </w:rPr>
        <w:t xml:space="preserve"> </w:t>
      </w:r>
      <w:r>
        <w:rPr>
          <w:i/>
          <w:sz w:val="24"/>
        </w:rPr>
        <w:t>ngày gặp</w:t>
      </w:r>
      <w:r>
        <w:rPr>
          <w:i/>
          <w:spacing w:val="-1"/>
          <w:sz w:val="24"/>
        </w:rPr>
        <w:t xml:space="preserve"> </w:t>
      </w:r>
      <w:r>
        <w:rPr>
          <w:i/>
          <w:sz w:val="24"/>
        </w:rPr>
        <w:t>mặt</w:t>
      </w:r>
    </w:p>
    <w:p w:rsidR="003907DA" w:rsidRDefault="00AB6312">
      <w:pPr>
        <w:ind w:left="260"/>
        <w:rPr>
          <w:i/>
          <w:sz w:val="24"/>
        </w:rPr>
      </w:pPr>
      <w:r>
        <w:rPr>
          <w:i/>
          <w:sz w:val="24"/>
        </w:rPr>
        <w:t>(Nam</w:t>
      </w:r>
      <w:r>
        <w:rPr>
          <w:i/>
          <w:spacing w:val="24"/>
          <w:sz w:val="24"/>
        </w:rPr>
        <w:t xml:space="preserve"> </w:t>
      </w:r>
      <w:r>
        <w:rPr>
          <w:i/>
          <w:sz w:val="24"/>
        </w:rPr>
        <w:t>Hà</w:t>
      </w:r>
      <w:r>
        <w:rPr>
          <w:i/>
          <w:spacing w:val="24"/>
          <w:sz w:val="24"/>
        </w:rPr>
        <w:t xml:space="preserve"> </w:t>
      </w:r>
      <w:r>
        <w:rPr>
          <w:i/>
          <w:sz w:val="24"/>
        </w:rPr>
        <w:t>–</w:t>
      </w:r>
      <w:r>
        <w:rPr>
          <w:i/>
          <w:spacing w:val="24"/>
          <w:sz w:val="24"/>
        </w:rPr>
        <w:t xml:space="preserve"> </w:t>
      </w:r>
      <w:r>
        <w:rPr>
          <w:i/>
          <w:sz w:val="24"/>
        </w:rPr>
        <w:t>Chúng</w:t>
      </w:r>
      <w:r>
        <w:rPr>
          <w:i/>
          <w:spacing w:val="23"/>
          <w:sz w:val="24"/>
        </w:rPr>
        <w:t xml:space="preserve"> </w:t>
      </w:r>
      <w:r>
        <w:rPr>
          <w:i/>
          <w:sz w:val="24"/>
        </w:rPr>
        <w:t>con</w:t>
      </w:r>
      <w:r>
        <w:rPr>
          <w:i/>
          <w:spacing w:val="24"/>
          <w:sz w:val="24"/>
        </w:rPr>
        <w:t xml:space="preserve"> </w:t>
      </w:r>
      <w:r>
        <w:rPr>
          <w:i/>
          <w:sz w:val="24"/>
        </w:rPr>
        <w:t>chiến</w:t>
      </w:r>
      <w:r>
        <w:rPr>
          <w:i/>
          <w:spacing w:val="24"/>
          <w:sz w:val="24"/>
        </w:rPr>
        <w:t xml:space="preserve"> </w:t>
      </w:r>
      <w:r>
        <w:rPr>
          <w:i/>
          <w:sz w:val="24"/>
        </w:rPr>
        <w:t>đấu</w:t>
      </w:r>
      <w:r>
        <w:rPr>
          <w:i/>
          <w:spacing w:val="24"/>
          <w:sz w:val="24"/>
        </w:rPr>
        <w:t xml:space="preserve"> </w:t>
      </w:r>
      <w:r>
        <w:rPr>
          <w:i/>
          <w:sz w:val="24"/>
        </w:rPr>
        <w:t>cho</w:t>
      </w:r>
      <w:r>
        <w:rPr>
          <w:i/>
          <w:spacing w:val="24"/>
          <w:sz w:val="24"/>
        </w:rPr>
        <w:t xml:space="preserve"> </w:t>
      </w:r>
      <w:r>
        <w:rPr>
          <w:i/>
          <w:sz w:val="24"/>
        </w:rPr>
        <w:t>Người</w:t>
      </w:r>
      <w:r>
        <w:rPr>
          <w:i/>
          <w:spacing w:val="24"/>
          <w:sz w:val="24"/>
        </w:rPr>
        <w:t xml:space="preserve"> </w:t>
      </w:r>
      <w:r>
        <w:rPr>
          <w:i/>
          <w:sz w:val="24"/>
        </w:rPr>
        <w:t>sống</w:t>
      </w:r>
      <w:r>
        <w:rPr>
          <w:i/>
          <w:spacing w:val="25"/>
          <w:sz w:val="24"/>
        </w:rPr>
        <w:t xml:space="preserve"> </w:t>
      </w:r>
      <w:r>
        <w:rPr>
          <w:i/>
          <w:sz w:val="24"/>
        </w:rPr>
        <w:t>mãi</w:t>
      </w:r>
      <w:r>
        <w:rPr>
          <w:i/>
          <w:spacing w:val="24"/>
          <w:sz w:val="24"/>
        </w:rPr>
        <w:t xml:space="preserve"> </w:t>
      </w:r>
      <w:r>
        <w:rPr>
          <w:i/>
          <w:sz w:val="24"/>
        </w:rPr>
        <w:t>Việt</w:t>
      </w:r>
      <w:r>
        <w:rPr>
          <w:i/>
          <w:spacing w:val="24"/>
          <w:sz w:val="24"/>
        </w:rPr>
        <w:t xml:space="preserve"> </w:t>
      </w:r>
      <w:r>
        <w:rPr>
          <w:i/>
          <w:sz w:val="24"/>
        </w:rPr>
        <w:t>Nam</w:t>
      </w:r>
      <w:r>
        <w:rPr>
          <w:i/>
          <w:spacing w:val="24"/>
          <w:sz w:val="24"/>
        </w:rPr>
        <w:t xml:space="preserve"> </w:t>
      </w:r>
      <w:r>
        <w:rPr>
          <w:i/>
          <w:sz w:val="24"/>
        </w:rPr>
        <w:t>ơi!</w:t>
      </w:r>
      <w:r>
        <w:rPr>
          <w:i/>
          <w:spacing w:val="24"/>
          <w:sz w:val="24"/>
        </w:rPr>
        <w:t xml:space="preserve"> </w:t>
      </w:r>
      <w:r>
        <w:rPr>
          <w:i/>
          <w:sz w:val="24"/>
        </w:rPr>
        <w:t>Trường</w:t>
      </w:r>
      <w:r>
        <w:rPr>
          <w:i/>
          <w:spacing w:val="24"/>
          <w:sz w:val="24"/>
        </w:rPr>
        <w:t xml:space="preserve"> </w:t>
      </w:r>
      <w:r>
        <w:rPr>
          <w:i/>
          <w:sz w:val="24"/>
        </w:rPr>
        <w:t>Sơn</w:t>
      </w:r>
      <w:r>
        <w:rPr>
          <w:i/>
          <w:spacing w:val="24"/>
          <w:sz w:val="24"/>
        </w:rPr>
        <w:t xml:space="preserve"> </w:t>
      </w:r>
      <w:r>
        <w:rPr>
          <w:i/>
          <w:sz w:val="24"/>
        </w:rPr>
        <w:t>–</w:t>
      </w:r>
      <w:r>
        <w:rPr>
          <w:i/>
          <w:spacing w:val="23"/>
          <w:sz w:val="24"/>
        </w:rPr>
        <w:t xml:space="preserve"> </w:t>
      </w:r>
      <w:r>
        <w:rPr>
          <w:i/>
          <w:sz w:val="24"/>
        </w:rPr>
        <w:t>Đường</w:t>
      </w:r>
    </w:p>
    <w:p w:rsidR="003907DA" w:rsidRDefault="00AB6312">
      <w:pPr>
        <w:spacing w:before="138"/>
        <w:ind w:left="260"/>
        <w:rPr>
          <w:i/>
          <w:sz w:val="24"/>
        </w:rPr>
      </w:pPr>
      <w:r>
        <w:rPr>
          <w:i/>
          <w:sz w:val="24"/>
        </w:rPr>
        <w:t>khát</w:t>
      </w:r>
      <w:r>
        <w:rPr>
          <w:i/>
          <w:spacing w:val="-1"/>
          <w:sz w:val="24"/>
        </w:rPr>
        <w:t xml:space="preserve"> </w:t>
      </w:r>
      <w:r>
        <w:rPr>
          <w:i/>
          <w:sz w:val="24"/>
        </w:rPr>
        <w:t>vọng, NXB Chính trị</w:t>
      </w:r>
      <w:r>
        <w:rPr>
          <w:i/>
          <w:spacing w:val="-1"/>
          <w:sz w:val="24"/>
        </w:rPr>
        <w:t xml:space="preserve"> </w:t>
      </w:r>
      <w:r>
        <w:rPr>
          <w:i/>
          <w:sz w:val="24"/>
        </w:rPr>
        <w:t>quốc gia, 2009)</w:t>
      </w:r>
    </w:p>
    <w:p w:rsidR="003907DA" w:rsidRDefault="00AB6312">
      <w:pPr>
        <w:pStyle w:val="ListParagraph"/>
        <w:numPr>
          <w:ilvl w:val="0"/>
          <w:numId w:val="222"/>
        </w:numPr>
        <w:tabs>
          <w:tab w:val="left" w:pos="500"/>
        </w:tabs>
        <w:rPr>
          <w:sz w:val="24"/>
        </w:rPr>
      </w:pPr>
      <w:r>
        <w:rPr>
          <w:sz w:val="24"/>
        </w:rPr>
        <w:t>Đoạn</w:t>
      </w:r>
      <w:r>
        <w:rPr>
          <w:spacing w:val="-2"/>
          <w:sz w:val="24"/>
        </w:rPr>
        <w:t xml:space="preserve"> </w:t>
      </w:r>
      <w:r>
        <w:rPr>
          <w:sz w:val="24"/>
        </w:rPr>
        <w:t>thơ</w:t>
      </w:r>
      <w:r>
        <w:rPr>
          <w:spacing w:val="-1"/>
          <w:sz w:val="24"/>
        </w:rPr>
        <w:t xml:space="preserve"> </w:t>
      </w:r>
      <w:r>
        <w:rPr>
          <w:sz w:val="24"/>
        </w:rPr>
        <w:t>được viết</w:t>
      </w:r>
      <w:r>
        <w:rPr>
          <w:spacing w:val="-1"/>
          <w:sz w:val="24"/>
        </w:rPr>
        <w:t xml:space="preserve"> </w:t>
      </w:r>
      <w:r>
        <w:rPr>
          <w:sz w:val="24"/>
        </w:rPr>
        <w:t>theo thể</w:t>
      </w:r>
      <w:r>
        <w:rPr>
          <w:spacing w:val="-1"/>
          <w:sz w:val="24"/>
        </w:rPr>
        <w:t xml:space="preserve"> </w:t>
      </w:r>
      <w:r>
        <w:rPr>
          <w:sz w:val="24"/>
        </w:rPr>
        <w:t>thơ gì?</w:t>
      </w:r>
      <w:r>
        <w:rPr>
          <w:spacing w:val="-2"/>
          <w:sz w:val="24"/>
        </w:rPr>
        <w:t xml:space="preserve"> </w:t>
      </w:r>
      <w:r>
        <w:rPr>
          <w:sz w:val="24"/>
        </w:rPr>
        <w:t>(0.25đ)</w:t>
      </w:r>
    </w:p>
    <w:p w:rsidR="003907DA" w:rsidRDefault="00AB6312">
      <w:pPr>
        <w:pStyle w:val="ListParagraph"/>
        <w:numPr>
          <w:ilvl w:val="0"/>
          <w:numId w:val="222"/>
        </w:numPr>
        <w:tabs>
          <w:tab w:val="left" w:pos="500"/>
        </w:tabs>
        <w:rPr>
          <w:sz w:val="24"/>
        </w:rPr>
      </w:pPr>
      <w:r>
        <w:rPr>
          <w:sz w:val="24"/>
        </w:rPr>
        <w:t>Trong</w:t>
      </w:r>
      <w:r>
        <w:rPr>
          <w:spacing w:val="-1"/>
          <w:sz w:val="24"/>
        </w:rPr>
        <w:t xml:space="preserve"> </w:t>
      </w:r>
      <w:r>
        <w:rPr>
          <w:sz w:val="24"/>
        </w:rPr>
        <w:t>đoạn thơ, tác giả</w:t>
      </w:r>
      <w:r>
        <w:rPr>
          <w:spacing w:val="-1"/>
          <w:sz w:val="24"/>
        </w:rPr>
        <w:t xml:space="preserve"> </w:t>
      </w:r>
      <w:r>
        <w:rPr>
          <w:sz w:val="24"/>
        </w:rPr>
        <w:t>cảm nhận vẻ đẹp</w:t>
      </w:r>
      <w:r>
        <w:rPr>
          <w:spacing w:val="-1"/>
          <w:sz w:val="24"/>
        </w:rPr>
        <w:t xml:space="preserve"> </w:t>
      </w:r>
      <w:r>
        <w:rPr>
          <w:sz w:val="24"/>
        </w:rPr>
        <w:t>của đât nước</w:t>
      </w:r>
      <w:r>
        <w:rPr>
          <w:spacing w:val="-1"/>
          <w:sz w:val="24"/>
        </w:rPr>
        <w:t xml:space="preserve"> </w:t>
      </w:r>
      <w:r>
        <w:rPr>
          <w:sz w:val="24"/>
        </w:rPr>
        <w:t>từ những phương diện nào?</w:t>
      </w:r>
      <w:r>
        <w:rPr>
          <w:spacing w:val="-1"/>
          <w:sz w:val="24"/>
        </w:rPr>
        <w:t xml:space="preserve"> </w:t>
      </w:r>
      <w:r>
        <w:rPr>
          <w:sz w:val="24"/>
        </w:rPr>
        <w:t>(0.25đ)</w:t>
      </w:r>
    </w:p>
    <w:p w:rsidR="003907DA" w:rsidRDefault="00AB6312">
      <w:pPr>
        <w:pStyle w:val="ListParagraph"/>
        <w:numPr>
          <w:ilvl w:val="0"/>
          <w:numId w:val="222"/>
        </w:numPr>
        <w:tabs>
          <w:tab w:val="left" w:pos="507"/>
        </w:tabs>
        <w:ind w:left="506" w:hanging="247"/>
        <w:rPr>
          <w:sz w:val="24"/>
        </w:rPr>
      </w:pPr>
      <w:r>
        <w:rPr>
          <w:sz w:val="24"/>
        </w:rPr>
        <w:t>Anh,</w:t>
      </w:r>
      <w:r>
        <w:rPr>
          <w:spacing w:val="5"/>
          <w:sz w:val="24"/>
        </w:rPr>
        <w:t xml:space="preserve"> </w:t>
      </w:r>
      <w:r>
        <w:rPr>
          <w:sz w:val="24"/>
        </w:rPr>
        <w:t>chị</w:t>
      </w:r>
      <w:r>
        <w:rPr>
          <w:spacing w:val="6"/>
          <w:sz w:val="24"/>
        </w:rPr>
        <w:t xml:space="preserve"> </w:t>
      </w:r>
      <w:r>
        <w:rPr>
          <w:sz w:val="24"/>
        </w:rPr>
        <w:t>hãy</w:t>
      </w:r>
      <w:r>
        <w:rPr>
          <w:spacing w:val="6"/>
          <w:sz w:val="24"/>
        </w:rPr>
        <w:t xml:space="preserve"> </w:t>
      </w:r>
      <w:r>
        <w:rPr>
          <w:sz w:val="24"/>
        </w:rPr>
        <w:t>trình</w:t>
      </w:r>
      <w:r>
        <w:rPr>
          <w:spacing w:val="5"/>
          <w:sz w:val="24"/>
        </w:rPr>
        <w:t xml:space="preserve"> </w:t>
      </w:r>
      <w:r>
        <w:rPr>
          <w:sz w:val="24"/>
        </w:rPr>
        <w:t>bày</w:t>
      </w:r>
      <w:r>
        <w:rPr>
          <w:spacing w:val="6"/>
          <w:sz w:val="24"/>
        </w:rPr>
        <w:t xml:space="preserve"> </w:t>
      </w:r>
      <w:r>
        <w:rPr>
          <w:sz w:val="24"/>
        </w:rPr>
        <w:t>ngắn</w:t>
      </w:r>
      <w:r>
        <w:rPr>
          <w:spacing w:val="6"/>
          <w:sz w:val="24"/>
        </w:rPr>
        <w:t xml:space="preserve"> </w:t>
      </w:r>
      <w:r>
        <w:rPr>
          <w:sz w:val="24"/>
        </w:rPr>
        <w:t>gọn</w:t>
      </w:r>
      <w:r>
        <w:rPr>
          <w:spacing w:val="5"/>
          <w:sz w:val="24"/>
        </w:rPr>
        <w:t xml:space="preserve"> </w:t>
      </w:r>
      <w:r>
        <w:rPr>
          <w:sz w:val="24"/>
        </w:rPr>
        <w:t>tác</w:t>
      </w:r>
      <w:r>
        <w:rPr>
          <w:spacing w:val="6"/>
          <w:sz w:val="24"/>
        </w:rPr>
        <w:t xml:space="preserve"> </w:t>
      </w:r>
      <w:r>
        <w:rPr>
          <w:sz w:val="24"/>
        </w:rPr>
        <w:t>dụng</w:t>
      </w:r>
      <w:r>
        <w:rPr>
          <w:spacing w:val="6"/>
          <w:sz w:val="24"/>
        </w:rPr>
        <w:t xml:space="preserve"> </w:t>
      </w:r>
      <w:r>
        <w:rPr>
          <w:sz w:val="24"/>
        </w:rPr>
        <w:t>của</w:t>
      </w:r>
      <w:r>
        <w:rPr>
          <w:spacing w:val="5"/>
          <w:sz w:val="24"/>
        </w:rPr>
        <w:t xml:space="preserve"> </w:t>
      </w:r>
      <w:r>
        <w:rPr>
          <w:sz w:val="24"/>
        </w:rPr>
        <w:t>việc</w:t>
      </w:r>
      <w:r>
        <w:rPr>
          <w:spacing w:val="6"/>
          <w:sz w:val="24"/>
        </w:rPr>
        <w:t xml:space="preserve"> </w:t>
      </w:r>
      <w:r>
        <w:rPr>
          <w:sz w:val="24"/>
        </w:rPr>
        <w:t>sử</w:t>
      </w:r>
      <w:r>
        <w:rPr>
          <w:spacing w:val="6"/>
          <w:sz w:val="24"/>
        </w:rPr>
        <w:t xml:space="preserve"> </w:t>
      </w:r>
      <w:r>
        <w:rPr>
          <w:sz w:val="24"/>
        </w:rPr>
        <w:t>dụng</w:t>
      </w:r>
      <w:r>
        <w:rPr>
          <w:spacing w:val="5"/>
          <w:sz w:val="24"/>
        </w:rPr>
        <w:t xml:space="preserve"> </w:t>
      </w:r>
      <w:r>
        <w:rPr>
          <w:sz w:val="24"/>
        </w:rPr>
        <w:t>điệp</w:t>
      </w:r>
      <w:r>
        <w:rPr>
          <w:spacing w:val="6"/>
          <w:sz w:val="24"/>
        </w:rPr>
        <w:t xml:space="preserve"> </w:t>
      </w:r>
      <w:r>
        <w:rPr>
          <w:sz w:val="24"/>
        </w:rPr>
        <w:t>từ</w:t>
      </w:r>
      <w:r>
        <w:rPr>
          <w:spacing w:val="7"/>
          <w:sz w:val="24"/>
        </w:rPr>
        <w:t xml:space="preserve"> </w:t>
      </w:r>
      <w:r>
        <w:rPr>
          <w:i/>
          <w:sz w:val="24"/>
        </w:rPr>
        <w:t>“đất</w:t>
      </w:r>
      <w:r>
        <w:rPr>
          <w:i/>
          <w:spacing w:val="6"/>
          <w:sz w:val="24"/>
        </w:rPr>
        <w:t xml:space="preserve"> </w:t>
      </w:r>
      <w:r>
        <w:rPr>
          <w:i/>
          <w:sz w:val="24"/>
        </w:rPr>
        <w:t>nước”</w:t>
      </w:r>
      <w:r>
        <w:rPr>
          <w:i/>
          <w:spacing w:val="5"/>
          <w:sz w:val="24"/>
        </w:rPr>
        <w:t xml:space="preserve"> </w:t>
      </w:r>
      <w:r>
        <w:rPr>
          <w:sz w:val="24"/>
        </w:rPr>
        <w:t>trong</w:t>
      </w:r>
      <w:r>
        <w:rPr>
          <w:spacing w:val="7"/>
          <w:sz w:val="24"/>
        </w:rPr>
        <w:t xml:space="preserve"> </w:t>
      </w:r>
      <w:r>
        <w:rPr>
          <w:sz w:val="24"/>
        </w:rPr>
        <w:t>đoạn</w:t>
      </w:r>
    </w:p>
    <w:p w:rsidR="003907DA" w:rsidRDefault="00AB6312">
      <w:pPr>
        <w:pStyle w:val="BodyText"/>
        <w:spacing w:before="138"/>
        <w:jc w:val="both"/>
      </w:pPr>
      <w:r>
        <w:t>trích</w:t>
      </w:r>
      <w:r>
        <w:rPr>
          <w:spacing w:val="-1"/>
        </w:rPr>
        <w:t xml:space="preserve"> </w:t>
      </w:r>
      <w:r>
        <w:t>trên. (0.5đ)</w:t>
      </w:r>
    </w:p>
    <w:p w:rsidR="003907DA" w:rsidRDefault="00AB6312">
      <w:pPr>
        <w:pStyle w:val="ListParagraph"/>
        <w:numPr>
          <w:ilvl w:val="0"/>
          <w:numId w:val="222"/>
        </w:numPr>
        <w:tabs>
          <w:tab w:val="left" w:pos="501"/>
        </w:tabs>
        <w:spacing w:line="360" w:lineRule="auto"/>
        <w:ind w:left="260" w:right="217" w:firstLine="0"/>
        <w:jc w:val="both"/>
        <w:rPr>
          <w:sz w:val="24"/>
        </w:rPr>
      </w:pPr>
      <w:r>
        <w:rPr>
          <w:sz w:val="24"/>
        </w:rPr>
        <w:t>Nêu cảm nhận của anh chị về hình ảnh người mẹ Việt Nam trong chiến tranh qua đoạn thơ:</w:t>
      </w:r>
      <w:r>
        <w:rPr>
          <w:spacing w:val="-57"/>
          <w:sz w:val="24"/>
        </w:rPr>
        <w:t xml:space="preserve"> </w:t>
      </w:r>
      <w:r>
        <w:rPr>
          <w:i/>
          <w:sz w:val="24"/>
        </w:rPr>
        <w:t>“Đất nước/ Của những người mẹ/ Mặc áo thay vai/ Hạt lúa củ khoai/ Bền bỉ nuôi con, nuôi</w:t>
      </w:r>
      <w:r>
        <w:rPr>
          <w:i/>
          <w:spacing w:val="1"/>
          <w:sz w:val="24"/>
        </w:rPr>
        <w:t xml:space="preserve"> </w:t>
      </w:r>
      <w:r>
        <w:rPr>
          <w:i/>
          <w:sz w:val="24"/>
        </w:rPr>
        <w:t>chồng</w:t>
      </w:r>
      <w:r>
        <w:rPr>
          <w:i/>
          <w:spacing w:val="-1"/>
          <w:sz w:val="24"/>
        </w:rPr>
        <w:t xml:space="preserve"> </w:t>
      </w:r>
      <w:r>
        <w:rPr>
          <w:i/>
          <w:sz w:val="24"/>
        </w:rPr>
        <w:t>chiến đấu” (Trình bày</w:t>
      </w:r>
      <w:r>
        <w:rPr>
          <w:i/>
          <w:spacing w:val="-1"/>
          <w:sz w:val="24"/>
        </w:rPr>
        <w:t xml:space="preserve"> </w:t>
      </w:r>
      <w:r>
        <w:rPr>
          <w:i/>
          <w:sz w:val="24"/>
        </w:rPr>
        <w:t>ngắn gọn trong 5-7</w:t>
      </w:r>
      <w:r>
        <w:rPr>
          <w:i/>
          <w:spacing w:val="-1"/>
          <w:sz w:val="24"/>
        </w:rPr>
        <w:t xml:space="preserve"> </w:t>
      </w:r>
      <w:r>
        <w:rPr>
          <w:i/>
          <w:sz w:val="24"/>
        </w:rPr>
        <w:t>dòng</w:t>
      </w:r>
      <w:r>
        <w:rPr>
          <w:sz w:val="24"/>
        </w:rPr>
        <w:t>, 0.5 đ)</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09"/>
        <w:gridCol w:w="7859"/>
      </w:tblGrid>
      <w:tr w:rsidR="003907DA">
        <w:trPr>
          <w:trHeight w:val="413"/>
        </w:trPr>
        <w:tc>
          <w:tcPr>
            <w:tcW w:w="675" w:type="dxa"/>
          </w:tcPr>
          <w:p w:rsidR="003907DA" w:rsidRDefault="00AB6312">
            <w:pPr>
              <w:pStyle w:val="TableParagraph"/>
              <w:ind w:left="124"/>
              <w:rPr>
                <w:b/>
                <w:sz w:val="24"/>
              </w:rPr>
            </w:pPr>
            <w:r>
              <w:rPr>
                <w:b/>
                <w:sz w:val="24"/>
              </w:rPr>
              <w:t>Câu</w:t>
            </w:r>
          </w:p>
        </w:tc>
        <w:tc>
          <w:tcPr>
            <w:tcW w:w="709" w:type="dxa"/>
          </w:tcPr>
          <w:p w:rsidR="003907DA" w:rsidRDefault="00AB6312">
            <w:pPr>
              <w:pStyle w:val="TableParagraph"/>
              <w:ind w:left="10"/>
              <w:jc w:val="center"/>
              <w:rPr>
                <w:b/>
                <w:sz w:val="24"/>
              </w:rPr>
            </w:pPr>
            <w:r>
              <w:rPr>
                <w:b/>
                <w:sz w:val="24"/>
              </w:rPr>
              <w:t>Ý</w:t>
            </w:r>
          </w:p>
        </w:tc>
        <w:tc>
          <w:tcPr>
            <w:tcW w:w="7859" w:type="dxa"/>
          </w:tcPr>
          <w:p w:rsidR="003907DA" w:rsidRDefault="00AB6312">
            <w:pPr>
              <w:pStyle w:val="TableParagraph"/>
              <w:ind w:left="3440" w:right="3431"/>
              <w:jc w:val="center"/>
              <w:rPr>
                <w:b/>
                <w:sz w:val="24"/>
              </w:rPr>
            </w:pPr>
            <w:r>
              <w:rPr>
                <w:b/>
                <w:sz w:val="24"/>
              </w:rPr>
              <w:t>Nội</w:t>
            </w:r>
            <w:r>
              <w:rPr>
                <w:b/>
                <w:spacing w:val="-4"/>
                <w:sz w:val="24"/>
              </w:rPr>
              <w:t xml:space="preserve"> </w:t>
            </w:r>
            <w:r>
              <w:rPr>
                <w:b/>
                <w:sz w:val="24"/>
              </w:rPr>
              <w:t>dung</w:t>
            </w:r>
          </w:p>
        </w:tc>
      </w:tr>
      <w:tr w:rsidR="003907DA">
        <w:trPr>
          <w:trHeight w:val="413"/>
        </w:trPr>
        <w:tc>
          <w:tcPr>
            <w:tcW w:w="675" w:type="dxa"/>
            <w:vMerge w:val="restart"/>
          </w:tcPr>
          <w:p w:rsidR="003907DA" w:rsidRDefault="00AB6312">
            <w:pPr>
              <w:pStyle w:val="TableParagraph"/>
              <w:ind w:left="9"/>
              <w:jc w:val="center"/>
              <w:rPr>
                <w:b/>
                <w:sz w:val="24"/>
              </w:rPr>
            </w:pPr>
            <w:r>
              <w:rPr>
                <w:b/>
                <w:sz w:val="24"/>
              </w:rPr>
              <w:t>I</w:t>
            </w:r>
          </w:p>
        </w:tc>
        <w:tc>
          <w:tcPr>
            <w:tcW w:w="709" w:type="dxa"/>
          </w:tcPr>
          <w:p w:rsidR="003907DA" w:rsidRDefault="003907DA">
            <w:pPr>
              <w:pStyle w:val="TableParagraph"/>
              <w:ind w:left="0"/>
              <w:rPr>
                <w:sz w:val="24"/>
              </w:rPr>
            </w:pPr>
          </w:p>
        </w:tc>
        <w:tc>
          <w:tcPr>
            <w:tcW w:w="7859" w:type="dxa"/>
          </w:tcPr>
          <w:p w:rsidR="003907DA" w:rsidRDefault="003907DA">
            <w:pPr>
              <w:pStyle w:val="TableParagraph"/>
              <w:ind w:left="0"/>
              <w:rPr>
                <w:sz w:val="24"/>
              </w:rPr>
            </w:pPr>
          </w:p>
        </w:tc>
      </w:tr>
      <w:tr w:rsidR="003907DA">
        <w:trPr>
          <w:trHeight w:val="413"/>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1</w:t>
            </w:r>
          </w:p>
        </w:tc>
        <w:tc>
          <w:tcPr>
            <w:tcW w:w="7859" w:type="dxa"/>
          </w:tcPr>
          <w:p w:rsidR="003907DA" w:rsidRDefault="00AB6312">
            <w:pPr>
              <w:pStyle w:val="TableParagraph"/>
              <w:rPr>
                <w:sz w:val="24"/>
              </w:rPr>
            </w:pPr>
            <w:r>
              <w:rPr>
                <w:sz w:val="24"/>
              </w:rPr>
              <w:t>Văn</w:t>
            </w:r>
            <w:r>
              <w:rPr>
                <w:spacing w:val="-2"/>
                <w:sz w:val="24"/>
              </w:rPr>
              <w:t xml:space="preserve"> </w:t>
            </w:r>
            <w:r>
              <w:rPr>
                <w:sz w:val="24"/>
              </w:rPr>
              <w:t>bản trên</w:t>
            </w:r>
            <w:r>
              <w:rPr>
                <w:spacing w:val="-1"/>
                <w:sz w:val="24"/>
              </w:rPr>
              <w:t xml:space="preserve"> </w:t>
            </w:r>
            <w:r>
              <w:rPr>
                <w:sz w:val="24"/>
              </w:rPr>
              <w:t>được viết</w:t>
            </w:r>
            <w:r>
              <w:rPr>
                <w:spacing w:val="-1"/>
                <w:sz w:val="24"/>
              </w:rPr>
              <w:t xml:space="preserve"> </w:t>
            </w:r>
            <w:r>
              <w:rPr>
                <w:sz w:val="24"/>
              </w:rPr>
              <w:t>theo phong cách</w:t>
            </w:r>
            <w:r>
              <w:rPr>
                <w:spacing w:val="-1"/>
                <w:sz w:val="24"/>
              </w:rPr>
              <w:t xml:space="preserve"> </w:t>
            </w:r>
            <w:r>
              <w:rPr>
                <w:sz w:val="24"/>
              </w:rPr>
              <w:t>ngôn ngữ</w:t>
            </w:r>
            <w:r>
              <w:rPr>
                <w:spacing w:val="-1"/>
                <w:sz w:val="24"/>
              </w:rPr>
              <w:t xml:space="preserve"> </w:t>
            </w:r>
            <w:r>
              <w:rPr>
                <w:sz w:val="24"/>
              </w:rPr>
              <w:t>báo chí.</w:t>
            </w:r>
          </w:p>
        </w:tc>
      </w:tr>
      <w:tr w:rsidR="003907DA">
        <w:trPr>
          <w:trHeight w:val="827"/>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2</w:t>
            </w:r>
          </w:p>
        </w:tc>
        <w:tc>
          <w:tcPr>
            <w:tcW w:w="7859" w:type="dxa"/>
          </w:tcPr>
          <w:p w:rsidR="003907DA" w:rsidRDefault="00AB6312">
            <w:pPr>
              <w:pStyle w:val="TableParagraph"/>
              <w:rPr>
                <w:sz w:val="24"/>
              </w:rPr>
            </w:pPr>
            <w:r>
              <w:rPr>
                <w:sz w:val="24"/>
              </w:rPr>
              <w:t>Tác</w:t>
            </w:r>
            <w:r>
              <w:rPr>
                <w:spacing w:val="13"/>
                <w:sz w:val="24"/>
              </w:rPr>
              <w:t xml:space="preserve"> </w:t>
            </w:r>
            <w:r>
              <w:rPr>
                <w:sz w:val="24"/>
              </w:rPr>
              <w:t>giả</w:t>
            </w:r>
            <w:r>
              <w:rPr>
                <w:spacing w:val="13"/>
                <w:sz w:val="24"/>
              </w:rPr>
              <w:t xml:space="preserve"> </w:t>
            </w:r>
            <w:r>
              <w:rPr>
                <w:sz w:val="24"/>
              </w:rPr>
              <w:t>sử</w:t>
            </w:r>
            <w:r>
              <w:rPr>
                <w:spacing w:val="14"/>
                <w:sz w:val="24"/>
              </w:rPr>
              <w:t xml:space="preserve"> </w:t>
            </w:r>
            <w:r>
              <w:rPr>
                <w:sz w:val="24"/>
              </w:rPr>
              <w:t>dụng</w:t>
            </w:r>
            <w:r>
              <w:rPr>
                <w:spacing w:val="14"/>
                <w:sz w:val="24"/>
              </w:rPr>
              <w:t xml:space="preserve"> </w:t>
            </w:r>
            <w:r>
              <w:rPr>
                <w:sz w:val="24"/>
              </w:rPr>
              <w:t>thao</w:t>
            </w:r>
            <w:r>
              <w:rPr>
                <w:spacing w:val="14"/>
                <w:sz w:val="24"/>
              </w:rPr>
              <w:t xml:space="preserve"> </w:t>
            </w:r>
            <w:r>
              <w:rPr>
                <w:sz w:val="24"/>
              </w:rPr>
              <w:t>tác</w:t>
            </w:r>
            <w:r>
              <w:rPr>
                <w:spacing w:val="12"/>
                <w:sz w:val="24"/>
              </w:rPr>
              <w:t xml:space="preserve"> </w:t>
            </w:r>
            <w:r>
              <w:rPr>
                <w:sz w:val="24"/>
              </w:rPr>
              <w:t>lập</w:t>
            </w:r>
            <w:r>
              <w:rPr>
                <w:spacing w:val="13"/>
                <w:sz w:val="24"/>
              </w:rPr>
              <w:t xml:space="preserve"> </w:t>
            </w:r>
            <w:r>
              <w:rPr>
                <w:sz w:val="24"/>
              </w:rPr>
              <w:t>luận</w:t>
            </w:r>
            <w:r>
              <w:rPr>
                <w:spacing w:val="13"/>
                <w:sz w:val="24"/>
              </w:rPr>
              <w:t xml:space="preserve"> </w:t>
            </w:r>
            <w:r>
              <w:rPr>
                <w:sz w:val="24"/>
              </w:rPr>
              <w:t>chính</w:t>
            </w:r>
            <w:r>
              <w:rPr>
                <w:spacing w:val="14"/>
                <w:sz w:val="24"/>
              </w:rPr>
              <w:t xml:space="preserve"> </w:t>
            </w:r>
            <w:r>
              <w:rPr>
                <w:sz w:val="24"/>
              </w:rPr>
              <w:t>là</w:t>
            </w:r>
            <w:r>
              <w:rPr>
                <w:spacing w:val="13"/>
                <w:sz w:val="24"/>
              </w:rPr>
              <w:t xml:space="preserve"> </w:t>
            </w:r>
            <w:r>
              <w:rPr>
                <w:sz w:val="24"/>
              </w:rPr>
              <w:t>thao</w:t>
            </w:r>
            <w:r>
              <w:rPr>
                <w:spacing w:val="14"/>
                <w:sz w:val="24"/>
              </w:rPr>
              <w:t xml:space="preserve"> </w:t>
            </w:r>
            <w:r>
              <w:rPr>
                <w:sz w:val="24"/>
              </w:rPr>
              <w:t>tác</w:t>
            </w:r>
            <w:r>
              <w:rPr>
                <w:spacing w:val="13"/>
                <w:sz w:val="24"/>
              </w:rPr>
              <w:t xml:space="preserve"> </w:t>
            </w:r>
            <w:r>
              <w:rPr>
                <w:sz w:val="24"/>
              </w:rPr>
              <w:t>chứng</w:t>
            </w:r>
            <w:r>
              <w:rPr>
                <w:spacing w:val="14"/>
                <w:sz w:val="24"/>
              </w:rPr>
              <w:t xml:space="preserve"> </w:t>
            </w:r>
            <w:r>
              <w:rPr>
                <w:sz w:val="24"/>
              </w:rPr>
              <w:t>minh,</w:t>
            </w:r>
            <w:r>
              <w:rPr>
                <w:spacing w:val="14"/>
                <w:sz w:val="24"/>
              </w:rPr>
              <w:t xml:space="preserve"> </w:t>
            </w:r>
            <w:r>
              <w:rPr>
                <w:sz w:val="24"/>
              </w:rPr>
              <w:t>đưa</w:t>
            </w:r>
            <w:r>
              <w:rPr>
                <w:spacing w:val="13"/>
                <w:sz w:val="24"/>
              </w:rPr>
              <w:t xml:space="preserve"> </w:t>
            </w:r>
            <w:r>
              <w:rPr>
                <w:sz w:val="24"/>
              </w:rPr>
              <w:t>ra</w:t>
            </w:r>
            <w:r>
              <w:rPr>
                <w:spacing w:val="14"/>
                <w:sz w:val="24"/>
              </w:rPr>
              <w:t xml:space="preserve"> </w:t>
            </w:r>
            <w:r>
              <w:rPr>
                <w:sz w:val="24"/>
              </w:rPr>
              <w:t>những</w:t>
            </w:r>
          </w:p>
          <w:p w:rsidR="003907DA" w:rsidRDefault="00AB6312">
            <w:pPr>
              <w:pStyle w:val="TableParagraph"/>
              <w:spacing w:before="138"/>
              <w:rPr>
                <w:sz w:val="24"/>
              </w:rPr>
            </w:pPr>
            <w:r>
              <w:rPr>
                <w:sz w:val="24"/>
              </w:rPr>
              <w:t>con</w:t>
            </w:r>
            <w:r>
              <w:rPr>
                <w:spacing w:val="-1"/>
                <w:sz w:val="24"/>
              </w:rPr>
              <w:t xml:space="preserve"> </w:t>
            </w:r>
            <w:r>
              <w:rPr>
                <w:sz w:val="24"/>
              </w:rPr>
              <w:t>số</w:t>
            </w:r>
            <w:r>
              <w:rPr>
                <w:spacing w:val="-1"/>
                <w:sz w:val="24"/>
              </w:rPr>
              <w:t xml:space="preserve"> </w:t>
            </w:r>
            <w:r>
              <w:rPr>
                <w:sz w:val="24"/>
              </w:rPr>
              <w:t>cụ thể.</w:t>
            </w:r>
          </w:p>
        </w:tc>
      </w:tr>
      <w:tr w:rsidR="003907DA">
        <w:trPr>
          <w:trHeight w:val="2069"/>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3</w:t>
            </w:r>
          </w:p>
        </w:tc>
        <w:tc>
          <w:tcPr>
            <w:tcW w:w="7859" w:type="dxa"/>
          </w:tcPr>
          <w:p w:rsidR="003907DA" w:rsidRDefault="00AB6312">
            <w:pPr>
              <w:pStyle w:val="TableParagraph"/>
              <w:spacing w:line="360" w:lineRule="auto"/>
              <w:ind w:right="96"/>
              <w:jc w:val="both"/>
              <w:rPr>
                <w:sz w:val="24"/>
              </w:rPr>
            </w:pPr>
            <w:r>
              <w:rPr>
                <w:sz w:val="24"/>
              </w:rPr>
              <w:t>Đại biểu Trần Ngọc Vinh lại nói “Con đường từ dạ dày tới nghĩa địa của mỗi</w:t>
            </w:r>
            <w:r>
              <w:rPr>
                <w:spacing w:val="1"/>
                <w:sz w:val="24"/>
              </w:rPr>
              <w:t xml:space="preserve"> </w:t>
            </w:r>
            <w:r>
              <w:rPr>
                <w:sz w:val="24"/>
              </w:rPr>
              <w:t>người chúng ta chưa bao giờ lại trở nên ngắn và dễ dàng đến thế”vì thực phẩm</w:t>
            </w:r>
            <w:r>
              <w:rPr>
                <w:spacing w:val="1"/>
                <w:sz w:val="24"/>
              </w:rPr>
              <w:t xml:space="preserve"> </w:t>
            </w:r>
            <w:r>
              <w:rPr>
                <w:sz w:val="24"/>
              </w:rPr>
              <w:t>bẩn đang lan tràn khắp nơi, đe dọa sức khỏe và tính mạng của người dân Việt</w:t>
            </w:r>
            <w:r>
              <w:rPr>
                <w:spacing w:val="1"/>
                <w:sz w:val="24"/>
              </w:rPr>
              <w:t xml:space="preserve"> </w:t>
            </w:r>
            <w:r>
              <w:rPr>
                <w:sz w:val="24"/>
              </w:rPr>
              <w:t>Nam</w:t>
            </w:r>
            <w:r>
              <w:rPr>
                <w:spacing w:val="9"/>
                <w:sz w:val="24"/>
              </w:rPr>
              <w:t xml:space="preserve"> </w:t>
            </w:r>
            <w:r>
              <w:rPr>
                <w:sz w:val="24"/>
              </w:rPr>
              <w:t>(mỡ</w:t>
            </w:r>
            <w:r>
              <w:rPr>
                <w:spacing w:val="10"/>
                <w:sz w:val="24"/>
              </w:rPr>
              <w:t xml:space="preserve"> </w:t>
            </w:r>
            <w:r>
              <w:rPr>
                <w:sz w:val="24"/>
              </w:rPr>
              <w:t>bẩn,</w:t>
            </w:r>
            <w:r>
              <w:rPr>
                <w:spacing w:val="10"/>
                <w:sz w:val="24"/>
              </w:rPr>
              <w:t xml:space="preserve"> </w:t>
            </w:r>
            <w:r>
              <w:rPr>
                <w:sz w:val="24"/>
              </w:rPr>
              <w:t>gà</w:t>
            </w:r>
            <w:r>
              <w:rPr>
                <w:spacing w:val="9"/>
                <w:sz w:val="24"/>
              </w:rPr>
              <w:t xml:space="preserve"> </w:t>
            </w:r>
            <w:r>
              <w:rPr>
                <w:sz w:val="24"/>
              </w:rPr>
              <w:t>nhiễm</w:t>
            </w:r>
            <w:r>
              <w:rPr>
                <w:spacing w:val="10"/>
                <w:sz w:val="24"/>
              </w:rPr>
              <w:t xml:space="preserve"> </w:t>
            </w:r>
            <w:r>
              <w:rPr>
                <w:sz w:val="24"/>
              </w:rPr>
              <w:t>chất</w:t>
            </w:r>
            <w:r>
              <w:rPr>
                <w:spacing w:val="10"/>
                <w:sz w:val="24"/>
              </w:rPr>
              <w:t xml:space="preserve"> </w:t>
            </w:r>
            <w:r>
              <w:rPr>
                <w:sz w:val="24"/>
              </w:rPr>
              <w:t>vàng</w:t>
            </w:r>
            <w:r>
              <w:rPr>
                <w:spacing w:val="10"/>
                <w:sz w:val="24"/>
              </w:rPr>
              <w:t xml:space="preserve"> </w:t>
            </w:r>
            <w:r>
              <w:rPr>
                <w:sz w:val="24"/>
              </w:rPr>
              <w:t>ố,</w:t>
            </w:r>
            <w:r>
              <w:rPr>
                <w:spacing w:val="9"/>
                <w:sz w:val="24"/>
              </w:rPr>
              <w:t xml:space="preserve"> </w:t>
            </w:r>
            <w:r>
              <w:rPr>
                <w:sz w:val="24"/>
              </w:rPr>
              <w:t>bánh</w:t>
            </w:r>
            <w:r>
              <w:rPr>
                <w:spacing w:val="10"/>
                <w:sz w:val="24"/>
              </w:rPr>
              <w:t xml:space="preserve"> </w:t>
            </w:r>
            <w:r>
              <w:rPr>
                <w:sz w:val="24"/>
              </w:rPr>
              <w:t>Trung</w:t>
            </w:r>
            <w:r>
              <w:rPr>
                <w:spacing w:val="10"/>
                <w:sz w:val="24"/>
              </w:rPr>
              <w:t xml:space="preserve"> </w:t>
            </w:r>
            <w:r>
              <w:rPr>
                <w:sz w:val="24"/>
              </w:rPr>
              <w:t>thu</w:t>
            </w:r>
            <w:r>
              <w:rPr>
                <w:spacing w:val="10"/>
                <w:sz w:val="24"/>
              </w:rPr>
              <w:t xml:space="preserve"> </w:t>
            </w:r>
            <w:r>
              <w:rPr>
                <w:sz w:val="24"/>
              </w:rPr>
              <w:t>được</w:t>
            </w:r>
            <w:r>
              <w:rPr>
                <w:spacing w:val="9"/>
                <w:sz w:val="24"/>
              </w:rPr>
              <w:t xml:space="preserve"> </w:t>
            </w:r>
            <w:r>
              <w:rPr>
                <w:sz w:val="24"/>
              </w:rPr>
              <w:t>làm</w:t>
            </w:r>
            <w:r>
              <w:rPr>
                <w:spacing w:val="10"/>
                <w:sz w:val="24"/>
              </w:rPr>
              <w:t xml:space="preserve"> </w:t>
            </w:r>
            <w:r>
              <w:rPr>
                <w:sz w:val="24"/>
              </w:rPr>
              <w:t>với</w:t>
            </w:r>
            <w:r>
              <w:rPr>
                <w:spacing w:val="10"/>
                <w:sz w:val="24"/>
              </w:rPr>
              <w:t xml:space="preserve"> </w:t>
            </w:r>
            <w:r>
              <w:rPr>
                <w:sz w:val="24"/>
              </w:rPr>
              <w:t>nhân</w:t>
            </w:r>
            <w:r>
              <w:rPr>
                <w:spacing w:val="10"/>
                <w:sz w:val="24"/>
              </w:rPr>
              <w:t xml:space="preserve"> </w:t>
            </w:r>
            <w:r>
              <w:rPr>
                <w:sz w:val="24"/>
              </w:rPr>
              <w:t>bánh</w:t>
            </w:r>
          </w:p>
          <w:p w:rsidR="003907DA" w:rsidRDefault="00AB6312">
            <w:pPr>
              <w:pStyle w:val="TableParagraph"/>
              <w:jc w:val="both"/>
              <w:rPr>
                <w:sz w:val="24"/>
              </w:rPr>
            </w:pPr>
            <w:r>
              <w:rPr>
                <w:sz w:val="24"/>
              </w:rPr>
              <w:t>không rõ nguồn gốc…).</w:t>
            </w:r>
          </w:p>
        </w:tc>
      </w:tr>
      <w:tr w:rsidR="003907DA">
        <w:trPr>
          <w:trHeight w:val="3725"/>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4</w:t>
            </w:r>
          </w:p>
        </w:tc>
        <w:tc>
          <w:tcPr>
            <w:tcW w:w="7859" w:type="dxa"/>
          </w:tcPr>
          <w:p w:rsidR="003907DA" w:rsidRDefault="00AB6312">
            <w:pPr>
              <w:pStyle w:val="TableParagraph"/>
              <w:rPr>
                <w:sz w:val="24"/>
              </w:rPr>
            </w:pPr>
            <w:r>
              <w:rPr>
                <w:sz w:val="24"/>
              </w:rPr>
              <w:t>Để</w:t>
            </w:r>
            <w:r>
              <w:rPr>
                <w:spacing w:val="-2"/>
                <w:sz w:val="24"/>
              </w:rPr>
              <w:t xml:space="preserve"> </w:t>
            </w:r>
            <w:r>
              <w:rPr>
                <w:sz w:val="24"/>
              </w:rPr>
              <w:t>góp phần ngăn chặn thực</w:t>
            </w:r>
            <w:r>
              <w:rPr>
                <w:spacing w:val="-1"/>
                <w:sz w:val="24"/>
              </w:rPr>
              <w:t xml:space="preserve"> </w:t>
            </w:r>
            <w:r>
              <w:rPr>
                <w:sz w:val="24"/>
              </w:rPr>
              <w:t>phẩm bẩn,</w:t>
            </w:r>
            <w:r>
              <w:rPr>
                <w:spacing w:val="-1"/>
                <w:sz w:val="24"/>
              </w:rPr>
              <w:t xml:space="preserve"> </w:t>
            </w:r>
            <w:r>
              <w:rPr>
                <w:sz w:val="24"/>
              </w:rPr>
              <w:t>chúng ta phải:</w:t>
            </w:r>
          </w:p>
          <w:p w:rsidR="003907DA" w:rsidRDefault="00AB6312">
            <w:pPr>
              <w:pStyle w:val="TableParagraph"/>
              <w:numPr>
                <w:ilvl w:val="0"/>
                <w:numId w:val="221"/>
              </w:numPr>
              <w:tabs>
                <w:tab w:val="left" w:pos="267"/>
              </w:tabs>
              <w:spacing w:before="138"/>
              <w:ind w:left="266" w:hanging="160"/>
              <w:rPr>
                <w:sz w:val="24"/>
              </w:rPr>
            </w:pPr>
            <w:r>
              <w:rPr>
                <w:sz w:val="24"/>
              </w:rPr>
              <w:t>Nâng</w:t>
            </w:r>
            <w:r>
              <w:rPr>
                <w:spacing w:val="16"/>
                <w:sz w:val="24"/>
              </w:rPr>
              <w:t xml:space="preserve"> </w:t>
            </w:r>
            <w:r>
              <w:rPr>
                <w:sz w:val="24"/>
              </w:rPr>
              <w:t>cao</w:t>
            </w:r>
            <w:r>
              <w:rPr>
                <w:spacing w:val="18"/>
                <w:sz w:val="24"/>
              </w:rPr>
              <w:t xml:space="preserve"> </w:t>
            </w:r>
            <w:r>
              <w:rPr>
                <w:sz w:val="24"/>
              </w:rPr>
              <w:t>ý</w:t>
            </w:r>
            <w:r>
              <w:rPr>
                <w:spacing w:val="17"/>
                <w:sz w:val="24"/>
              </w:rPr>
              <w:t xml:space="preserve"> </w:t>
            </w:r>
            <w:r>
              <w:rPr>
                <w:sz w:val="24"/>
              </w:rPr>
              <w:t>thức</w:t>
            </w:r>
            <w:r>
              <w:rPr>
                <w:spacing w:val="18"/>
                <w:sz w:val="24"/>
              </w:rPr>
              <w:t xml:space="preserve"> </w:t>
            </w:r>
            <w:r>
              <w:rPr>
                <w:sz w:val="24"/>
              </w:rPr>
              <w:t>của</w:t>
            </w:r>
            <w:r>
              <w:rPr>
                <w:spacing w:val="17"/>
                <w:sz w:val="24"/>
              </w:rPr>
              <w:t xml:space="preserve"> </w:t>
            </w:r>
            <w:r>
              <w:rPr>
                <w:sz w:val="24"/>
              </w:rPr>
              <w:t>người</w:t>
            </w:r>
            <w:r>
              <w:rPr>
                <w:spacing w:val="18"/>
                <w:sz w:val="24"/>
              </w:rPr>
              <w:t xml:space="preserve"> </w:t>
            </w:r>
            <w:r>
              <w:rPr>
                <w:sz w:val="24"/>
              </w:rPr>
              <w:t>sản</w:t>
            </w:r>
            <w:r>
              <w:rPr>
                <w:spacing w:val="17"/>
                <w:sz w:val="24"/>
              </w:rPr>
              <w:t xml:space="preserve"> </w:t>
            </w:r>
            <w:r>
              <w:rPr>
                <w:sz w:val="24"/>
              </w:rPr>
              <w:t>xuất,</w:t>
            </w:r>
            <w:r>
              <w:rPr>
                <w:spacing w:val="18"/>
                <w:sz w:val="24"/>
              </w:rPr>
              <w:t xml:space="preserve"> </w:t>
            </w:r>
            <w:r>
              <w:rPr>
                <w:sz w:val="24"/>
              </w:rPr>
              <w:t>chăn</w:t>
            </w:r>
            <w:r>
              <w:rPr>
                <w:spacing w:val="17"/>
                <w:sz w:val="24"/>
              </w:rPr>
              <w:t xml:space="preserve"> </w:t>
            </w:r>
            <w:r>
              <w:rPr>
                <w:sz w:val="24"/>
              </w:rPr>
              <w:t>nuôi,</w:t>
            </w:r>
            <w:r>
              <w:rPr>
                <w:spacing w:val="18"/>
                <w:sz w:val="24"/>
              </w:rPr>
              <w:t xml:space="preserve"> </w:t>
            </w:r>
            <w:r>
              <w:rPr>
                <w:sz w:val="24"/>
              </w:rPr>
              <w:t>trồng</w:t>
            </w:r>
            <w:r>
              <w:rPr>
                <w:spacing w:val="17"/>
                <w:sz w:val="24"/>
              </w:rPr>
              <w:t xml:space="preserve"> </w:t>
            </w:r>
            <w:r>
              <w:rPr>
                <w:sz w:val="24"/>
              </w:rPr>
              <w:t>trọt</w:t>
            </w:r>
            <w:r>
              <w:rPr>
                <w:spacing w:val="18"/>
                <w:sz w:val="24"/>
              </w:rPr>
              <w:t xml:space="preserve"> </w:t>
            </w:r>
            <w:r>
              <w:rPr>
                <w:sz w:val="24"/>
              </w:rPr>
              <w:t>để</w:t>
            </w:r>
            <w:r>
              <w:rPr>
                <w:spacing w:val="17"/>
                <w:sz w:val="24"/>
              </w:rPr>
              <w:t xml:space="preserve"> </w:t>
            </w:r>
            <w:r>
              <w:rPr>
                <w:sz w:val="24"/>
              </w:rPr>
              <w:t>nói</w:t>
            </w:r>
            <w:r>
              <w:rPr>
                <w:spacing w:val="18"/>
                <w:sz w:val="24"/>
              </w:rPr>
              <w:t xml:space="preserve"> </w:t>
            </w:r>
            <w:r>
              <w:rPr>
                <w:sz w:val="24"/>
              </w:rPr>
              <w:t>không</w:t>
            </w:r>
            <w:r>
              <w:rPr>
                <w:spacing w:val="17"/>
                <w:sz w:val="24"/>
              </w:rPr>
              <w:t xml:space="preserve"> </w:t>
            </w:r>
            <w:r>
              <w:rPr>
                <w:sz w:val="24"/>
              </w:rPr>
              <w:t>với</w:t>
            </w:r>
          </w:p>
          <w:p w:rsidR="003907DA" w:rsidRDefault="00AB6312">
            <w:pPr>
              <w:pStyle w:val="TableParagraph"/>
              <w:spacing w:before="138"/>
              <w:rPr>
                <w:sz w:val="24"/>
              </w:rPr>
            </w:pPr>
            <w:r>
              <w:rPr>
                <w:sz w:val="24"/>
              </w:rPr>
              <w:t>các</w:t>
            </w:r>
            <w:r>
              <w:rPr>
                <w:spacing w:val="-1"/>
                <w:sz w:val="24"/>
              </w:rPr>
              <w:t xml:space="preserve"> </w:t>
            </w:r>
            <w:r>
              <w:rPr>
                <w:sz w:val="24"/>
              </w:rPr>
              <w:t>chất gây hại cho</w:t>
            </w:r>
            <w:r>
              <w:rPr>
                <w:spacing w:val="-1"/>
                <w:sz w:val="24"/>
              </w:rPr>
              <w:t xml:space="preserve"> </w:t>
            </w:r>
            <w:r>
              <w:rPr>
                <w:sz w:val="24"/>
              </w:rPr>
              <w:t>sức</w:t>
            </w:r>
            <w:r>
              <w:rPr>
                <w:spacing w:val="-1"/>
                <w:sz w:val="24"/>
              </w:rPr>
              <w:t xml:space="preserve"> </w:t>
            </w:r>
            <w:r>
              <w:rPr>
                <w:sz w:val="24"/>
              </w:rPr>
              <w:t>khỏe con người.</w:t>
            </w:r>
          </w:p>
          <w:p w:rsidR="003907DA" w:rsidRDefault="00AB6312">
            <w:pPr>
              <w:pStyle w:val="TableParagraph"/>
              <w:numPr>
                <w:ilvl w:val="0"/>
                <w:numId w:val="221"/>
              </w:numPr>
              <w:tabs>
                <w:tab w:val="left" w:pos="266"/>
              </w:tabs>
              <w:spacing w:before="138" w:line="360" w:lineRule="auto"/>
              <w:ind w:left="107" w:right="96" w:firstLine="0"/>
              <w:rPr>
                <w:sz w:val="24"/>
              </w:rPr>
            </w:pPr>
            <w:r>
              <w:rPr>
                <w:sz w:val="24"/>
              </w:rPr>
              <w:t>Với</w:t>
            </w:r>
            <w:r>
              <w:rPr>
                <w:spacing w:val="16"/>
                <w:sz w:val="24"/>
              </w:rPr>
              <w:t xml:space="preserve"> </w:t>
            </w:r>
            <w:r>
              <w:rPr>
                <w:sz w:val="24"/>
              </w:rPr>
              <w:t>người</w:t>
            </w:r>
            <w:r>
              <w:rPr>
                <w:spacing w:val="17"/>
                <w:sz w:val="24"/>
              </w:rPr>
              <w:t xml:space="preserve"> </w:t>
            </w:r>
            <w:r>
              <w:rPr>
                <w:sz w:val="24"/>
              </w:rPr>
              <w:t>sử</w:t>
            </w:r>
            <w:r>
              <w:rPr>
                <w:spacing w:val="16"/>
                <w:sz w:val="24"/>
              </w:rPr>
              <w:t xml:space="preserve"> </w:t>
            </w:r>
            <w:r>
              <w:rPr>
                <w:sz w:val="24"/>
              </w:rPr>
              <w:t>dụng</w:t>
            </w:r>
            <w:r>
              <w:rPr>
                <w:spacing w:val="17"/>
                <w:sz w:val="24"/>
              </w:rPr>
              <w:t xml:space="preserve"> </w:t>
            </w:r>
            <w:r>
              <w:rPr>
                <w:sz w:val="24"/>
              </w:rPr>
              <w:t>cần</w:t>
            </w:r>
            <w:r>
              <w:rPr>
                <w:spacing w:val="16"/>
                <w:sz w:val="24"/>
              </w:rPr>
              <w:t xml:space="preserve"> </w:t>
            </w:r>
            <w:r>
              <w:rPr>
                <w:sz w:val="24"/>
              </w:rPr>
              <w:t>sử</w:t>
            </w:r>
            <w:r>
              <w:rPr>
                <w:spacing w:val="17"/>
                <w:sz w:val="24"/>
              </w:rPr>
              <w:t xml:space="preserve"> </w:t>
            </w:r>
            <w:r>
              <w:rPr>
                <w:sz w:val="24"/>
              </w:rPr>
              <w:t>dụng</w:t>
            </w:r>
            <w:r>
              <w:rPr>
                <w:spacing w:val="16"/>
                <w:sz w:val="24"/>
              </w:rPr>
              <w:t xml:space="preserve"> </w:t>
            </w:r>
            <w:r>
              <w:rPr>
                <w:sz w:val="24"/>
              </w:rPr>
              <w:t>sản</w:t>
            </w:r>
            <w:r>
              <w:rPr>
                <w:spacing w:val="17"/>
                <w:sz w:val="24"/>
              </w:rPr>
              <w:t xml:space="preserve"> </w:t>
            </w:r>
            <w:r>
              <w:rPr>
                <w:sz w:val="24"/>
              </w:rPr>
              <w:t>phẩm</w:t>
            </w:r>
            <w:r>
              <w:rPr>
                <w:spacing w:val="16"/>
                <w:sz w:val="24"/>
              </w:rPr>
              <w:t xml:space="preserve"> </w:t>
            </w:r>
            <w:r>
              <w:rPr>
                <w:sz w:val="24"/>
              </w:rPr>
              <w:t>rõ</w:t>
            </w:r>
            <w:r>
              <w:rPr>
                <w:spacing w:val="17"/>
                <w:sz w:val="24"/>
              </w:rPr>
              <w:t xml:space="preserve"> </w:t>
            </w:r>
            <w:r>
              <w:rPr>
                <w:sz w:val="24"/>
              </w:rPr>
              <w:t>nguồn</w:t>
            </w:r>
            <w:r>
              <w:rPr>
                <w:spacing w:val="16"/>
                <w:sz w:val="24"/>
              </w:rPr>
              <w:t xml:space="preserve"> </w:t>
            </w:r>
            <w:r>
              <w:rPr>
                <w:sz w:val="24"/>
              </w:rPr>
              <w:t>gốc,</w:t>
            </w:r>
            <w:r>
              <w:rPr>
                <w:spacing w:val="17"/>
                <w:sz w:val="24"/>
              </w:rPr>
              <w:t xml:space="preserve"> </w:t>
            </w:r>
            <w:r>
              <w:rPr>
                <w:sz w:val="24"/>
              </w:rPr>
              <w:t>không</w:t>
            </w:r>
            <w:r>
              <w:rPr>
                <w:spacing w:val="17"/>
                <w:sz w:val="24"/>
              </w:rPr>
              <w:t xml:space="preserve"> </w:t>
            </w:r>
            <w:r>
              <w:rPr>
                <w:sz w:val="24"/>
              </w:rPr>
              <w:t>ham</w:t>
            </w:r>
            <w:r>
              <w:rPr>
                <w:spacing w:val="16"/>
                <w:sz w:val="24"/>
              </w:rPr>
              <w:t xml:space="preserve"> </w:t>
            </w:r>
            <w:r>
              <w:rPr>
                <w:sz w:val="24"/>
              </w:rPr>
              <w:t>của</w:t>
            </w:r>
            <w:r>
              <w:rPr>
                <w:spacing w:val="17"/>
                <w:sz w:val="24"/>
              </w:rPr>
              <w:t xml:space="preserve"> </w:t>
            </w:r>
            <w:r>
              <w:rPr>
                <w:sz w:val="24"/>
              </w:rPr>
              <w:t>rẻ,</w:t>
            </w:r>
            <w:r>
              <w:rPr>
                <w:spacing w:val="-57"/>
                <w:sz w:val="24"/>
              </w:rPr>
              <w:t xml:space="preserve"> </w:t>
            </w:r>
            <w:r>
              <w:rPr>
                <w:sz w:val="24"/>
              </w:rPr>
              <w:t>đồ dùng không rõ xuất xứ.</w:t>
            </w:r>
          </w:p>
          <w:p w:rsidR="003907DA" w:rsidRDefault="00AB6312">
            <w:pPr>
              <w:pStyle w:val="TableParagraph"/>
              <w:numPr>
                <w:ilvl w:val="0"/>
                <w:numId w:val="221"/>
              </w:numPr>
              <w:tabs>
                <w:tab w:val="left" w:pos="274"/>
              </w:tabs>
              <w:spacing w:line="360" w:lineRule="auto"/>
              <w:ind w:left="107" w:right="96" w:firstLine="0"/>
              <w:rPr>
                <w:sz w:val="24"/>
              </w:rPr>
            </w:pPr>
            <w:r>
              <w:rPr>
                <w:sz w:val="24"/>
              </w:rPr>
              <w:t>Nâng</w:t>
            </w:r>
            <w:r>
              <w:rPr>
                <w:spacing w:val="24"/>
                <w:sz w:val="24"/>
              </w:rPr>
              <w:t xml:space="preserve"> </w:t>
            </w:r>
            <w:r>
              <w:rPr>
                <w:sz w:val="24"/>
              </w:rPr>
              <w:t>cao</w:t>
            </w:r>
            <w:r>
              <w:rPr>
                <w:spacing w:val="25"/>
                <w:sz w:val="24"/>
              </w:rPr>
              <w:t xml:space="preserve"> </w:t>
            </w:r>
            <w:r>
              <w:rPr>
                <w:sz w:val="24"/>
              </w:rPr>
              <w:t>trách</w:t>
            </w:r>
            <w:r>
              <w:rPr>
                <w:spacing w:val="24"/>
                <w:sz w:val="24"/>
              </w:rPr>
              <w:t xml:space="preserve"> </w:t>
            </w:r>
            <w:r>
              <w:rPr>
                <w:sz w:val="24"/>
              </w:rPr>
              <w:t>nhiệm</w:t>
            </w:r>
            <w:r>
              <w:rPr>
                <w:spacing w:val="25"/>
                <w:sz w:val="24"/>
              </w:rPr>
              <w:t xml:space="preserve"> </w:t>
            </w:r>
            <w:r>
              <w:rPr>
                <w:sz w:val="24"/>
              </w:rPr>
              <w:t>của</w:t>
            </w:r>
            <w:r>
              <w:rPr>
                <w:spacing w:val="24"/>
                <w:sz w:val="24"/>
              </w:rPr>
              <w:t xml:space="preserve"> </w:t>
            </w:r>
            <w:r>
              <w:rPr>
                <w:sz w:val="24"/>
              </w:rPr>
              <w:t>các</w:t>
            </w:r>
            <w:r>
              <w:rPr>
                <w:spacing w:val="25"/>
                <w:sz w:val="24"/>
              </w:rPr>
              <w:t xml:space="preserve"> </w:t>
            </w:r>
            <w:r>
              <w:rPr>
                <w:sz w:val="24"/>
              </w:rPr>
              <w:t>cơ</w:t>
            </w:r>
            <w:r>
              <w:rPr>
                <w:spacing w:val="24"/>
                <w:sz w:val="24"/>
              </w:rPr>
              <w:t xml:space="preserve"> </w:t>
            </w:r>
            <w:r>
              <w:rPr>
                <w:sz w:val="24"/>
              </w:rPr>
              <w:t>quan,</w:t>
            </w:r>
            <w:r>
              <w:rPr>
                <w:spacing w:val="25"/>
                <w:sz w:val="24"/>
              </w:rPr>
              <w:t xml:space="preserve"> </w:t>
            </w:r>
            <w:r>
              <w:rPr>
                <w:sz w:val="24"/>
              </w:rPr>
              <w:t>cá</w:t>
            </w:r>
            <w:r>
              <w:rPr>
                <w:spacing w:val="24"/>
                <w:sz w:val="24"/>
              </w:rPr>
              <w:t xml:space="preserve"> </w:t>
            </w:r>
            <w:r>
              <w:rPr>
                <w:sz w:val="24"/>
              </w:rPr>
              <w:t>nhân</w:t>
            </w:r>
            <w:r>
              <w:rPr>
                <w:spacing w:val="25"/>
                <w:sz w:val="24"/>
              </w:rPr>
              <w:t xml:space="preserve"> </w:t>
            </w:r>
            <w:r>
              <w:rPr>
                <w:sz w:val="24"/>
              </w:rPr>
              <w:t>có</w:t>
            </w:r>
            <w:r>
              <w:rPr>
                <w:spacing w:val="24"/>
                <w:sz w:val="24"/>
              </w:rPr>
              <w:t xml:space="preserve"> </w:t>
            </w:r>
            <w:r>
              <w:rPr>
                <w:sz w:val="24"/>
              </w:rPr>
              <w:t>vai</w:t>
            </w:r>
            <w:r>
              <w:rPr>
                <w:spacing w:val="25"/>
                <w:sz w:val="24"/>
              </w:rPr>
              <w:t xml:space="preserve"> </w:t>
            </w:r>
            <w:r>
              <w:rPr>
                <w:sz w:val="24"/>
              </w:rPr>
              <w:t>trò</w:t>
            </w:r>
            <w:r>
              <w:rPr>
                <w:spacing w:val="25"/>
                <w:sz w:val="24"/>
              </w:rPr>
              <w:t xml:space="preserve"> </w:t>
            </w:r>
            <w:r>
              <w:rPr>
                <w:sz w:val="24"/>
              </w:rPr>
              <w:t>trong</w:t>
            </w:r>
            <w:r>
              <w:rPr>
                <w:spacing w:val="24"/>
                <w:sz w:val="24"/>
              </w:rPr>
              <w:t xml:space="preserve"> </w:t>
            </w:r>
            <w:r>
              <w:rPr>
                <w:sz w:val="24"/>
              </w:rPr>
              <w:t>việc</w:t>
            </w:r>
            <w:r>
              <w:rPr>
                <w:spacing w:val="25"/>
                <w:sz w:val="24"/>
              </w:rPr>
              <w:t xml:space="preserve"> </w:t>
            </w:r>
            <w:r>
              <w:rPr>
                <w:sz w:val="24"/>
              </w:rPr>
              <w:t>kiểm</w:t>
            </w:r>
            <w:r>
              <w:rPr>
                <w:spacing w:val="-57"/>
                <w:sz w:val="24"/>
              </w:rPr>
              <w:t xml:space="preserve"> </w:t>
            </w:r>
            <w:r>
              <w:rPr>
                <w:sz w:val="24"/>
              </w:rPr>
              <w:t>định</w:t>
            </w:r>
            <w:r>
              <w:rPr>
                <w:spacing w:val="-1"/>
                <w:sz w:val="24"/>
              </w:rPr>
              <w:t xml:space="preserve"> </w:t>
            </w:r>
            <w:r>
              <w:rPr>
                <w:sz w:val="24"/>
              </w:rPr>
              <w:t>chất</w:t>
            </w:r>
            <w:r>
              <w:rPr>
                <w:spacing w:val="-1"/>
                <w:sz w:val="24"/>
              </w:rPr>
              <w:t xml:space="preserve"> </w:t>
            </w:r>
            <w:r>
              <w:rPr>
                <w:sz w:val="24"/>
              </w:rPr>
              <w:t>lượng sản</w:t>
            </w:r>
            <w:r>
              <w:rPr>
                <w:spacing w:val="-1"/>
                <w:sz w:val="24"/>
              </w:rPr>
              <w:t xml:space="preserve"> </w:t>
            </w:r>
            <w:r>
              <w:rPr>
                <w:sz w:val="24"/>
              </w:rPr>
              <w:t>phẩm tiêu dùng, đồ ăn.</w:t>
            </w:r>
          </w:p>
          <w:p w:rsidR="003907DA" w:rsidRDefault="00AB6312">
            <w:pPr>
              <w:pStyle w:val="TableParagraph"/>
              <w:numPr>
                <w:ilvl w:val="0"/>
                <w:numId w:val="221"/>
              </w:numPr>
              <w:tabs>
                <w:tab w:val="left" w:pos="253"/>
              </w:tabs>
              <w:ind w:left="252" w:hanging="146"/>
              <w:rPr>
                <w:sz w:val="24"/>
              </w:rPr>
            </w:pPr>
            <w:r>
              <w:rPr>
                <w:sz w:val="24"/>
              </w:rPr>
              <w:t>Có</w:t>
            </w:r>
            <w:r>
              <w:rPr>
                <w:spacing w:val="3"/>
                <w:sz w:val="24"/>
              </w:rPr>
              <w:t xml:space="preserve"> </w:t>
            </w:r>
            <w:r>
              <w:rPr>
                <w:sz w:val="24"/>
              </w:rPr>
              <w:t>biện</w:t>
            </w:r>
            <w:r>
              <w:rPr>
                <w:spacing w:val="4"/>
                <w:sz w:val="24"/>
              </w:rPr>
              <w:t xml:space="preserve"> </w:t>
            </w:r>
            <w:r>
              <w:rPr>
                <w:sz w:val="24"/>
              </w:rPr>
              <w:t>pháp</w:t>
            </w:r>
            <w:r>
              <w:rPr>
                <w:spacing w:val="5"/>
                <w:sz w:val="24"/>
              </w:rPr>
              <w:t xml:space="preserve"> </w:t>
            </w:r>
            <w:r>
              <w:rPr>
                <w:sz w:val="24"/>
              </w:rPr>
              <w:t>phù</w:t>
            </w:r>
            <w:r>
              <w:rPr>
                <w:spacing w:val="4"/>
                <w:sz w:val="24"/>
              </w:rPr>
              <w:t xml:space="preserve"> </w:t>
            </w:r>
            <w:r>
              <w:rPr>
                <w:sz w:val="24"/>
              </w:rPr>
              <w:t>hợp,</w:t>
            </w:r>
            <w:r>
              <w:rPr>
                <w:spacing w:val="5"/>
                <w:sz w:val="24"/>
              </w:rPr>
              <w:t xml:space="preserve"> </w:t>
            </w:r>
            <w:r>
              <w:rPr>
                <w:sz w:val="24"/>
              </w:rPr>
              <w:t>chế</w:t>
            </w:r>
            <w:r>
              <w:rPr>
                <w:spacing w:val="4"/>
                <w:sz w:val="24"/>
              </w:rPr>
              <w:t xml:space="preserve"> </w:t>
            </w:r>
            <w:r>
              <w:rPr>
                <w:sz w:val="24"/>
              </w:rPr>
              <w:t>tài</w:t>
            </w:r>
            <w:r>
              <w:rPr>
                <w:spacing w:val="4"/>
                <w:sz w:val="24"/>
              </w:rPr>
              <w:t xml:space="preserve"> </w:t>
            </w:r>
            <w:r>
              <w:rPr>
                <w:sz w:val="24"/>
              </w:rPr>
              <w:t>xử</w:t>
            </w:r>
            <w:r>
              <w:rPr>
                <w:spacing w:val="5"/>
                <w:sz w:val="24"/>
              </w:rPr>
              <w:t xml:space="preserve"> </w:t>
            </w:r>
            <w:r>
              <w:rPr>
                <w:sz w:val="24"/>
              </w:rPr>
              <w:t>phạt</w:t>
            </w:r>
            <w:r>
              <w:rPr>
                <w:spacing w:val="4"/>
                <w:sz w:val="24"/>
              </w:rPr>
              <w:t xml:space="preserve"> </w:t>
            </w:r>
            <w:r>
              <w:rPr>
                <w:sz w:val="24"/>
              </w:rPr>
              <w:t>nghiêm</w:t>
            </w:r>
            <w:r>
              <w:rPr>
                <w:spacing w:val="4"/>
                <w:sz w:val="24"/>
              </w:rPr>
              <w:t xml:space="preserve"> </w:t>
            </w:r>
            <w:r>
              <w:rPr>
                <w:sz w:val="24"/>
              </w:rPr>
              <w:t>khắc</w:t>
            </w:r>
            <w:r>
              <w:rPr>
                <w:spacing w:val="4"/>
                <w:sz w:val="24"/>
              </w:rPr>
              <w:t xml:space="preserve"> </w:t>
            </w:r>
            <w:r>
              <w:rPr>
                <w:sz w:val="24"/>
              </w:rPr>
              <w:t>với</w:t>
            </w:r>
            <w:r>
              <w:rPr>
                <w:spacing w:val="5"/>
                <w:sz w:val="24"/>
              </w:rPr>
              <w:t xml:space="preserve"> </w:t>
            </w:r>
            <w:r>
              <w:rPr>
                <w:sz w:val="24"/>
              </w:rPr>
              <w:t>các</w:t>
            </w:r>
            <w:r>
              <w:rPr>
                <w:spacing w:val="5"/>
                <w:sz w:val="24"/>
              </w:rPr>
              <w:t xml:space="preserve"> </w:t>
            </w:r>
            <w:r>
              <w:rPr>
                <w:sz w:val="24"/>
              </w:rPr>
              <w:t>cơ</w:t>
            </w:r>
            <w:r>
              <w:rPr>
                <w:spacing w:val="4"/>
                <w:sz w:val="24"/>
              </w:rPr>
              <w:t xml:space="preserve"> </w:t>
            </w:r>
            <w:r>
              <w:rPr>
                <w:sz w:val="24"/>
              </w:rPr>
              <w:t>quan,</w:t>
            </w:r>
            <w:r>
              <w:rPr>
                <w:spacing w:val="4"/>
                <w:sz w:val="24"/>
              </w:rPr>
              <w:t xml:space="preserve"> </w:t>
            </w:r>
            <w:r>
              <w:rPr>
                <w:sz w:val="24"/>
              </w:rPr>
              <w:t>tổ</w:t>
            </w:r>
            <w:r>
              <w:rPr>
                <w:spacing w:val="5"/>
                <w:sz w:val="24"/>
              </w:rPr>
              <w:t xml:space="preserve"> </w:t>
            </w:r>
            <w:r>
              <w:rPr>
                <w:sz w:val="24"/>
              </w:rPr>
              <w:t>chức,</w:t>
            </w:r>
          </w:p>
          <w:p w:rsidR="003907DA" w:rsidRDefault="00AB6312">
            <w:pPr>
              <w:pStyle w:val="TableParagraph"/>
              <w:spacing w:before="138"/>
              <w:rPr>
                <w:sz w:val="24"/>
              </w:rPr>
            </w:pPr>
            <w:r>
              <w:rPr>
                <w:sz w:val="24"/>
              </w:rPr>
              <w:t>cá</w:t>
            </w:r>
            <w:r>
              <w:rPr>
                <w:spacing w:val="-1"/>
                <w:sz w:val="24"/>
              </w:rPr>
              <w:t xml:space="preserve"> </w:t>
            </w:r>
            <w:r>
              <w:rPr>
                <w:sz w:val="24"/>
              </w:rPr>
              <w:t>nhân</w:t>
            </w:r>
            <w:r>
              <w:rPr>
                <w:spacing w:val="-1"/>
                <w:sz w:val="24"/>
              </w:rPr>
              <w:t xml:space="preserve"> </w:t>
            </w:r>
            <w:r>
              <w:rPr>
                <w:sz w:val="24"/>
              </w:rPr>
              <w:t>vi phạm</w:t>
            </w:r>
            <w:r>
              <w:rPr>
                <w:spacing w:val="-1"/>
                <w:sz w:val="24"/>
              </w:rPr>
              <w:t xml:space="preserve"> </w:t>
            </w:r>
            <w:r>
              <w:rPr>
                <w:sz w:val="24"/>
              </w:rPr>
              <w:t>luật an</w:t>
            </w:r>
            <w:r>
              <w:rPr>
                <w:spacing w:val="-1"/>
                <w:sz w:val="24"/>
              </w:rPr>
              <w:t xml:space="preserve"> </w:t>
            </w:r>
            <w:r>
              <w:rPr>
                <w:sz w:val="24"/>
              </w:rPr>
              <w:t>toàn vệ</w:t>
            </w:r>
            <w:r>
              <w:rPr>
                <w:spacing w:val="-1"/>
                <w:sz w:val="24"/>
              </w:rPr>
              <w:t xml:space="preserve"> </w:t>
            </w:r>
            <w:r>
              <w:rPr>
                <w:sz w:val="24"/>
              </w:rPr>
              <w:t>sinh</w:t>
            </w:r>
            <w:r>
              <w:rPr>
                <w:spacing w:val="-1"/>
                <w:sz w:val="24"/>
              </w:rPr>
              <w:t xml:space="preserve"> </w:t>
            </w:r>
            <w:r>
              <w:rPr>
                <w:sz w:val="24"/>
              </w:rPr>
              <w:t>thực</w:t>
            </w:r>
            <w:r>
              <w:rPr>
                <w:spacing w:val="-1"/>
                <w:sz w:val="24"/>
              </w:rPr>
              <w:t xml:space="preserve"> </w:t>
            </w:r>
            <w:r>
              <w:rPr>
                <w:sz w:val="24"/>
              </w:rPr>
              <w:t>phẩm.</w:t>
            </w:r>
          </w:p>
        </w:tc>
      </w:tr>
      <w:tr w:rsidR="003907DA">
        <w:trPr>
          <w:trHeight w:val="413"/>
        </w:trPr>
        <w:tc>
          <w:tcPr>
            <w:tcW w:w="675" w:type="dxa"/>
            <w:vMerge/>
            <w:tcBorders>
              <w:top w:val="nil"/>
            </w:tcBorders>
          </w:tcPr>
          <w:p w:rsidR="003907DA" w:rsidRDefault="003907DA">
            <w:pPr>
              <w:rPr>
                <w:sz w:val="2"/>
                <w:szCs w:val="2"/>
              </w:rPr>
            </w:pPr>
          </w:p>
        </w:tc>
        <w:tc>
          <w:tcPr>
            <w:tcW w:w="709" w:type="dxa"/>
          </w:tcPr>
          <w:p w:rsidR="003907DA" w:rsidRDefault="00AB6312">
            <w:pPr>
              <w:pStyle w:val="TableParagraph"/>
              <w:ind w:left="108"/>
              <w:rPr>
                <w:b/>
                <w:sz w:val="24"/>
              </w:rPr>
            </w:pPr>
            <w:r>
              <w:rPr>
                <w:b/>
                <w:sz w:val="24"/>
              </w:rPr>
              <w:t>5</w:t>
            </w:r>
          </w:p>
        </w:tc>
        <w:tc>
          <w:tcPr>
            <w:tcW w:w="7859" w:type="dxa"/>
          </w:tcPr>
          <w:p w:rsidR="003907DA" w:rsidRDefault="00AB6312">
            <w:pPr>
              <w:pStyle w:val="TableParagraph"/>
              <w:rPr>
                <w:sz w:val="24"/>
              </w:rPr>
            </w:pPr>
            <w:r>
              <w:rPr>
                <w:sz w:val="24"/>
              </w:rPr>
              <w:t>Đoạn</w:t>
            </w:r>
            <w:r>
              <w:rPr>
                <w:spacing w:val="-2"/>
                <w:sz w:val="24"/>
              </w:rPr>
              <w:t xml:space="preserve"> </w:t>
            </w:r>
            <w:r>
              <w:rPr>
                <w:sz w:val="24"/>
              </w:rPr>
              <w:t>thơ được</w:t>
            </w:r>
            <w:r>
              <w:rPr>
                <w:spacing w:val="-1"/>
                <w:sz w:val="24"/>
              </w:rPr>
              <w:t xml:space="preserve"> </w:t>
            </w:r>
            <w:r>
              <w:rPr>
                <w:sz w:val="24"/>
              </w:rPr>
              <w:t>viết theo</w:t>
            </w:r>
            <w:r>
              <w:rPr>
                <w:spacing w:val="-2"/>
                <w:sz w:val="24"/>
              </w:rPr>
              <w:t xml:space="preserve"> </w:t>
            </w:r>
            <w:r>
              <w:rPr>
                <w:sz w:val="24"/>
              </w:rPr>
              <w:t>thể thơ tự</w:t>
            </w:r>
            <w:r>
              <w:rPr>
                <w:spacing w:val="-1"/>
                <w:sz w:val="24"/>
              </w:rPr>
              <w:t xml:space="preserve"> </w:t>
            </w:r>
            <w:r>
              <w:rPr>
                <w:sz w:val="24"/>
              </w:rPr>
              <w:t>do.</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09"/>
        <w:gridCol w:w="7859"/>
      </w:tblGrid>
      <w:tr w:rsidR="003907DA">
        <w:trPr>
          <w:trHeight w:val="345"/>
        </w:trPr>
        <w:tc>
          <w:tcPr>
            <w:tcW w:w="675" w:type="dxa"/>
            <w:vMerge w:val="restart"/>
          </w:tcPr>
          <w:p w:rsidR="003907DA" w:rsidRDefault="003907DA">
            <w:pPr>
              <w:pStyle w:val="TableParagraph"/>
              <w:ind w:left="0"/>
              <w:rPr>
                <w:sz w:val="24"/>
              </w:rPr>
            </w:pPr>
          </w:p>
        </w:tc>
        <w:tc>
          <w:tcPr>
            <w:tcW w:w="709" w:type="dxa"/>
            <w:tcBorders>
              <w:bottom w:val="nil"/>
            </w:tcBorders>
          </w:tcPr>
          <w:p w:rsidR="003907DA" w:rsidRDefault="00AB6312">
            <w:pPr>
              <w:pStyle w:val="TableParagraph"/>
              <w:ind w:left="108"/>
              <w:rPr>
                <w:b/>
                <w:sz w:val="24"/>
              </w:rPr>
            </w:pPr>
            <w:r>
              <w:rPr>
                <w:b/>
                <w:sz w:val="24"/>
              </w:rPr>
              <w:t>6</w:t>
            </w:r>
          </w:p>
        </w:tc>
        <w:tc>
          <w:tcPr>
            <w:tcW w:w="7859" w:type="dxa"/>
            <w:tcBorders>
              <w:bottom w:val="nil"/>
            </w:tcBorders>
          </w:tcPr>
          <w:p w:rsidR="003907DA" w:rsidRDefault="00AB6312">
            <w:pPr>
              <w:pStyle w:val="TableParagraph"/>
              <w:rPr>
                <w:sz w:val="24"/>
              </w:rPr>
            </w:pPr>
            <w:r>
              <w:rPr>
                <w:sz w:val="24"/>
              </w:rPr>
              <w:t>Trong</w:t>
            </w:r>
            <w:r>
              <w:rPr>
                <w:spacing w:val="-1"/>
                <w:sz w:val="24"/>
              </w:rPr>
              <w:t xml:space="preserve"> </w:t>
            </w:r>
            <w:r>
              <w:rPr>
                <w:sz w:val="24"/>
              </w:rPr>
              <w:t>đoạn thơ, tác giả</w:t>
            </w:r>
            <w:r>
              <w:rPr>
                <w:spacing w:val="-1"/>
                <w:sz w:val="24"/>
              </w:rPr>
              <w:t xml:space="preserve"> </w:t>
            </w:r>
            <w:r>
              <w:rPr>
                <w:sz w:val="24"/>
              </w:rPr>
              <w:t>cảm nhận về đất</w:t>
            </w:r>
            <w:r>
              <w:rPr>
                <w:spacing w:val="-1"/>
                <w:sz w:val="24"/>
              </w:rPr>
              <w:t xml:space="preserve"> </w:t>
            </w:r>
            <w:r>
              <w:rPr>
                <w:sz w:val="24"/>
              </w:rPr>
              <w:t>nước từ các</w:t>
            </w:r>
            <w:r>
              <w:rPr>
                <w:spacing w:val="-1"/>
                <w:sz w:val="24"/>
              </w:rPr>
              <w:t xml:space="preserve"> </w:t>
            </w:r>
            <w:r>
              <w:rPr>
                <w:sz w:val="24"/>
              </w:rPr>
              <w:t>phương diên:</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w:t>
            </w:r>
            <w:r>
              <w:rPr>
                <w:spacing w:val="-1"/>
                <w:sz w:val="24"/>
              </w:rPr>
              <w:t xml:space="preserve"> </w:t>
            </w:r>
            <w:r>
              <w:rPr>
                <w:sz w:val="24"/>
              </w:rPr>
              <w:t>Văn</w:t>
            </w:r>
            <w:r>
              <w:rPr>
                <w:spacing w:val="-2"/>
                <w:sz w:val="24"/>
              </w:rPr>
              <w:t xml:space="preserve"> </w:t>
            </w:r>
            <w:r>
              <w:rPr>
                <w:sz w:val="24"/>
              </w:rPr>
              <w:t>hóa</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w:t>
            </w:r>
            <w:r>
              <w:rPr>
                <w:spacing w:val="-1"/>
                <w:sz w:val="24"/>
              </w:rPr>
              <w:t xml:space="preserve"> </w:t>
            </w:r>
            <w:r>
              <w:rPr>
                <w:sz w:val="24"/>
              </w:rPr>
              <w:t>Địa</w:t>
            </w:r>
            <w:r>
              <w:rPr>
                <w:spacing w:val="-2"/>
                <w:sz w:val="24"/>
              </w:rPr>
              <w:t xml:space="preserve"> </w:t>
            </w:r>
            <w:r>
              <w:rPr>
                <w:sz w:val="24"/>
              </w:rPr>
              <w:t>lí</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 Lịch</w:t>
            </w:r>
            <w:r>
              <w:rPr>
                <w:spacing w:val="-1"/>
                <w:sz w:val="24"/>
              </w:rPr>
              <w:t xml:space="preserve"> </w:t>
            </w:r>
            <w:r>
              <w:rPr>
                <w:sz w:val="24"/>
              </w:rPr>
              <w:t>sử</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w:t>
            </w:r>
            <w:r>
              <w:rPr>
                <w:spacing w:val="-1"/>
                <w:sz w:val="24"/>
              </w:rPr>
              <w:t xml:space="preserve"> </w:t>
            </w:r>
            <w:r>
              <w:rPr>
                <w:sz w:val="24"/>
              </w:rPr>
              <w:t>Thiên</w:t>
            </w:r>
            <w:r>
              <w:rPr>
                <w:spacing w:val="-1"/>
                <w:sz w:val="24"/>
              </w:rPr>
              <w:t xml:space="preserve"> </w:t>
            </w:r>
            <w:r>
              <w:rPr>
                <w:sz w:val="24"/>
              </w:rPr>
              <w:t>nhiên</w:t>
            </w:r>
          </w:p>
        </w:tc>
      </w:tr>
      <w:tr w:rsidR="003907DA">
        <w:trPr>
          <w:trHeight w:val="472"/>
        </w:trPr>
        <w:tc>
          <w:tcPr>
            <w:tcW w:w="675" w:type="dxa"/>
            <w:vMerge/>
            <w:tcBorders>
              <w:top w:val="nil"/>
            </w:tcBorders>
          </w:tcPr>
          <w:p w:rsidR="003907DA" w:rsidRDefault="003907DA">
            <w:pPr>
              <w:rPr>
                <w:sz w:val="2"/>
                <w:szCs w:val="2"/>
              </w:rPr>
            </w:pPr>
          </w:p>
        </w:tc>
        <w:tc>
          <w:tcPr>
            <w:tcW w:w="709" w:type="dxa"/>
            <w:tcBorders>
              <w:top w:val="nil"/>
            </w:tcBorders>
          </w:tcPr>
          <w:p w:rsidR="003907DA" w:rsidRDefault="003907DA">
            <w:pPr>
              <w:pStyle w:val="TableParagraph"/>
              <w:ind w:left="0"/>
              <w:rPr>
                <w:sz w:val="24"/>
              </w:rPr>
            </w:pPr>
          </w:p>
        </w:tc>
        <w:tc>
          <w:tcPr>
            <w:tcW w:w="7859" w:type="dxa"/>
            <w:tcBorders>
              <w:top w:val="nil"/>
            </w:tcBorders>
          </w:tcPr>
          <w:p w:rsidR="003907DA" w:rsidRDefault="00AB6312">
            <w:pPr>
              <w:pStyle w:val="TableParagraph"/>
              <w:spacing w:before="59"/>
              <w:rPr>
                <w:sz w:val="24"/>
              </w:rPr>
            </w:pPr>
            <w:r>
              <w:rPr>
                <w:sz w:val="24"/>
              </w:rPr>
              <w:t>-</w:t>
            </w:r>
            <w:r>
              <w:rPr>
                <w:spacing w:val="-1"/>
                <w:sz w:val="24"/>
              </w:rPr>
              <w:t xml:space="preserve"> </w:t>
            </w:r>
            <w:r>
              <w:rPr>
                <w:sz w:val="24"/>
              </w:rPr>
              <w:t>Truyền thống đấu tranh</w:t>
            </w:r>
            <w:r>
              <w:rPr>
                <w:spacing w:val="-1"/>
                <w:sz w:val="24"/>
              </w:rPr>
              <w:t xml:space="preserve"> </w:t>
            </w:r>
            <w:r>
              <w:rPr>
                <w:sz w:val="24"/>
              </w:rPr>
              <w:t>chống ngoại</w:t>
            </w:r>
            <w:r>
              <w:rPr>
                <w:spacing w:val="-1"/>
                <w:sz w:val="24"/>
              </w:rPr>
              <w:t xml:space="preserve"> </w:t>
            </w:r>
            <w:r>
              <w:rPr>
                <w:sz w:val="24"/>
              </w:rPr>
              <w:t>xâm</w:t>
            </w:r>
          </w:p>
        </w:tc>
      </w:tr>
      <w:tr w:rsidR="003907DA">
        <w:trPr>
          <w:trHeight w:val="345"/>
        </w:trPr>
        <w:tc>
          <w:tcPr>
            <w:tcW w:w="675" w:type="dxa"/>
            <w:vMerge/>
            <w:tcBorders>
              <w:top w:val="nil"/>
            </w:tcBorders>
          </w:tcPr>
          <w:p w:rsidR="003907DA" w:rsidRDefault="003907DA">
            <w:pPr>
              <w:rPr>
                <w:sz w:val="2"/>
                <w:szCs w:val="2"/>
              </w:rPr>
            </w:pPr>
          </w:p>
        </w:tc>
        <w:tc>
          <w:tcPr>
            <w:tcW w:w="709" w:type="dxa"/>
            <w:tcBorders>
              <w:bottom w:val="nil"/>
            </w:tcBorders>
          </w:tcPr>
          <w:p w:rsidR="003907DA" w:rsidRDefault="00AB6312">
            <w:pPr>
              <w:pStyle w:val="TableParagraph"/>
              <w:ind w:left="108"/>
              <w:rPr>
                <w:b/>
                <w:sz w:val="24"/>
              </w:rPr>
            </w:pPr>
            <w:r>
              <w:rPr>
                <w:b/>
                <w:sz w:val="24"/>
              </w:rPr>
              <w:t>7</w:t>
            </w:r>
          </w:p>
        </w:tc>
        <w:tc>
          <w:tcPr>
            <w:tcW w:w="7859" w:type="dxa"/>
            <w:tcBorders>
              <w:bottom w:val="nil"/>
            </w:tcBorders>
          </w:tcPr>
          <w:p w:rsidR="003907DA" w:rsidRDefault="00AB6312">
            <w:pPr>
              <w:pStyle w:val="TableParagraph"/>
              <w:rPr>
                <w:sz w:val="24"/>
              </w:rPr>
            </w:pPr>
            <w:r>
              <w:rPr>
                <w:sz w:val="24"/>
              </w:rPr>
              <w:t>-</w:t>
            </w:r>
            <w:r>
              <w:rPr>
                <w:spacing w:val="23"/>
                <w:sz w:val="24"/>
              </w:rPr>
              <w:t xml:space="preserve"> </w:t>
            </w:r>
            <w:r>
              <w:rPr>
                <w:sz w:val="24"/>
              </w:rPr>
              <w:t>Điệp</w:t>
            </w:r>
            <w:r>
              <w:rPr>
                <w:spacing w:val="24"/>
                <w:sz w:val="24"/>
              </w:rPr>
              <w:t xml:space="preserve"> </w:t>
            </w:r>
            <w:r>
              <w:rPr>
                <w:sz w:val="24"/>
              </w:rPr>
              <w:t>từ</w:t>
            </w:r>
            <w:r>
              <w:rPr>
                <w:spacing w:val="23"/>
                <w:sz w:val="24"/>
              </w:rPr>
              <w:t xml:space="preserve"> </w:t>
            </w:r>
            <w:r>
              <w:rPr>
                <w:sz w:val="24"/>
              </w:rPr>
              <w:t>"đất</w:t>
            </w:r>
            <w:r>
              <w:rPr>
                <w:spacing w:val="25"/>
                <w:sz w:val="24"/>
              </w:rPr>
              <w:t xml:space="preserve"> </w:t>
            </w:r>
            <w:r>
              <w:rPr>
                <w:sz w:val="24"/>
              </w:rPr>
              <w:t>nước"</w:t>
            </w:r>
            <w:r>
              <w:rPr>
                <w:spacing w:val="23"/>
                <w:sz w:val="24"/>
              </w:rPr>
              <w:t xml:space="preserve"> </w:t>
            </w:r>
            <w:r>
              <w:rPr>
                <w:sz w:val="24"/>
              </w:rPr>
              <w:t>được</w:t>
            </w:r>
            <w:r>
              <w:rPr>
                <w:spacing w:val="24"/>
                <w:sz w:val="24"/>
              </w:rPr>
              <w:t xml:space="preserve"> </w:t>
            </w:r>
            <w:r>
              <w:rPr>
                <w:sz w:val="24"/>
              </w:rPr>
              <w:t>lặp</w:t>
            </w:r>
            <w:r>
              <w:rPr>
                <w:spacing w:val="25"/>
                <w:sz w:val="24"/>
              </w:rPr>
              <w:t xml:space="preserve"> </w:t>
            </w:r>
            <w:r>
              <w:rPr>
                <w:sz w:val="24"/>
              </w:rPr>
              <w:t>lại</w:t>
            </w:r>
            <w:r>
              <w:rPr>
                <w:spacing w:val="23"/>
                <w:sz w:val="24"/>
              </w:rPr>
              <w:t xml:space="preserve"> </w:t>
            </w:r>
            <w:r>
              <w:rPr>
                <w:sz w:val="24"/>
              </w:rPr>
              <w:t>trong</w:t>
            </w:r>
            <w:r>
              <w:rPr>
                <w:spacing w:val="24"/>
                <w:sz w:val="24"/>
              </w:rPr>
              <w:t xml:space="preserve"> </w:t>
            </w:r>
            <w:r>
              <w:rPr>
                <w:sz w:val="24"/>
              </w:rPr>
              <w:t>đoạn</w:t>
            </w:r>
            <w:r>
              <w:rPr>
                <w:spacing w:val="23"/>
                <w:sz w:val="24"/>
              </w:rPr>
              <w:t xml:space="preserve"> </w:t>
            </w:r>
            <w:r>
              <w:rPr>
                <w:sz w:val="24"/>
              </w:rPr>
              <w:t>thơ</w:t>
            </w:r>
            <w:r>
              <w:rPr>
                <w:spacing w:val="24"/>
                <w:sz w:val="24"/>
              </w:rPr>
              <w:t xml:space="preserve"> </w:t>
            </w:r>
            <w:r>
              <w:rPr>
                <w:sz w:val="24"/>
              </w:rPr>
              <w:t>có</w:t>
            </w:r>
            <w:r>
              <w:rPr>
                <w:spacing w:val="24"/>
                <w:sz w:val="24"/>
              </w:rPr>
              <w:t xml:space="preserve"> </w:t>
            </w:r>
            <w:r>
              <w:rPr>
                <w:sz w:val="24"/>
              </w:rPr>
              <w:t>vai</w:t>
            </w:r>
            <w:r>
              <w:rPr>
                <w:spacing w:val="23"/>
                <w:sz w:val="24"/>
              </w:rPr>
              <w:t xml:space="preserve"> </w:t>
            </w:r>
            <w:r>
              <w:rPr>
                <w:sz w:val="24"/>
              </w:rPr>
              <w:t>trò</w:t>
            </w:r>
            <w:r>
              <w:rPr>
                <w:spacing w:val="24"/>
                <w:sz w:val="24"/>
              </w:rPr>
              <w:t xml:space="preserve"> </w:t>
            </w:r>
            <w:r>
              <w:rPr>
                <w:sz w:val="24"/>
              </w:rPr>
              <w:t>quan</w:t>
            </w:r>
            <w:r>
              <w:rPr>
                <w:spacing w:val="23"/>
                <w:sz w:val="24"/>
              </w:rPr>
              <w:t xml:space="preserve"> </w:t>
            </w:r>
            <w:r>
              <w:rPr>
                <w:sz w:val="24"/>
              </w:rPr>
              <w:t>trọng</w:t>
            </w:r>
            <w:r>
              <w:rPr>
                <w:spacing w:val="24"/>
                <w:sz w:val="24"/>
              </w:rPr>
              <w:t xml:space="preserve"> </w:t>
            </w:r>
            <w:r>
              <w:rPr>
                <w:sz w:val="24"/>
              </w:rPr>
              <w:t>trong</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việc</w:t>
            </w:r>
            <w:r>
              <w:rPr>
                <w:spacing w:val="-2"/>
                <w:sz w:val="24"/>
              </w:rPr>
              <w:t xml:space="preserve"> </w:t>
            </w:r>
            <w:r>
              <w:rPr>
                <w:sz w:val="24"/>
              </w:rPr>
              <w:t>diễn tả tư</w:t>
            </w:r>
            <w:r>
              <w:rPr>
                <w:spacing w:val="-1"/>
                <w:sz w:val="24"/>
              </w:rPr>
              <w:t xml:space="preserve"> </w:t>
            </w:r>
            <w:r>
              <w:rPr>
                <w:sz w:val="24"/>
              </w:rPr>
              <w:t>tưởng, tình cảm</w:t>
            </w:r>
            <w:r>
              <w:rPr>
                <w:spacing w:val="-1"/>
                <w:sz w:val="24"/>
              </w:rPr>
              <w:t xml:space="preserve"> </w:t>
            </w:r>
            <w:r>
              <w:rPr>
                <w:sz w:val="24"/>
              </w:rPr>
              <w:t>của tác giả.</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w:t>
            </w:r>
            <w:r>
              <w:rPr>
                <w:spacing w:val="15"/>
                <w:sz w:val="24"/>
              </w:rPr>
              <w:t xml:space="preserve"> </w:t>
            </w:r>
            <w:r>
              <w:rPr>
                <w:sz w:val="24"/>
              </w:rPr>
              <w:t>Nêu</w:t>
            </w:r>
            <w:r>
              <w:rPr>
                <w:spacing w:val="16"/>
                <w:sz w:val="24"/>
              </w:rPr>
              <w:t xml:space="preserve"> </w:t>
            </w:r>
            <w:r>
              <w:rPr>
                <w:sz w:val="24"/>
              </w:rPr>
              <w:t>lên</w:t>
            </w:r>
            <w:r>
              <w:rPr>
                <w:spacing w:val="15"/>
                <w:sz w:val="24"/>
              </w:rPr>
              <w:t xml:space="preserve"> </w:t>
            </w:r>
            <w:r>
              <w:rPr>
                <w:sz w:val="24"/>
              </w:rPr>
              <w:t>những</w:t>
            </w:r>
            <w:r>
              <w:rPr>
                <w:spacing w:val="16"/>
                <w:sz w:val="24"/>
              </w:rPr>
              <w:t xml:space="preserve"> </w:t>
            </w:r>
            <w:r>
              <w:rPr>
                <w:sz w:val="24"/>
              </w:rPr>
              <w:t>điều</w:t>
            </w:r>
            <w:r>
              <w:rPr>
                <w:spacing w:val="16"/>
                <w:sz w:val="24"/>
              </w:rPr>
              <w:t xml:space="preserve"> </w:t>
            </w:r>
            <w:r>
              <w:rPr>
                <w:sz w:val="24"/>
              </w:rPr>
              <w:t>kiện</w:t>
            </w:r>
            <w:r>
              <w:rPr>
                <w:spacing w:val="15"/>
                <w:sz w:val="24"/>
              </w:rPr>
              <w:t xml:space="preserve"> </w:t>
            </w:r>
            <w:r>
              <w:rPr>
                <w:sz w:val="24"/>
              </w:rPr>
              <w:t>tự</w:t>
            </w:r>
            <w:r>
              <w:rPr>
                <w:spacing w:val="16"/>
                <w:sz w:val="24"/>
              </w:rPr>
              <w:t xml:space="preserve"> </w:t>
            </w:r>
            <w:r>
              <w:rPr>
                <w:sz w:val="24"/>
              </w:rPr>
              <w:t>nhiên,</w:t>
            </w:r>
            <w:r>
              <w:rPr>
                <w:spacing w:val="15"/>
                <w:sz w:val="24"/>
              </w:rPr>
              <w:t xml:space="preserve"> </w:t>
            </w:r>
            <w:r>
              <w:rPr>
                <w:sz w:val="24"/>
              </w:rPr>
              <w:t>văn</w:t>
            </w:r>
            <w:r>
              <w:rPr>
                <w:spacing w:val="16"/>
                <w:sz w:val="24"/>
              </w:rPr>
              <w:t xml:space="preserve"> </w:t>
            </w:r>
            <w:r>
              <w:rPr>
                <w:sz w:val="24"/>
              </w:rPr>
              <w:t>hóa</w:t>
            </w:r>
            <w:r>
              <w:rPr>
                <w:spacing w:val="16"/>
                <w:sz w:val="24"/>
              </w:rPr>
              <w:t xml:space="preserve"> </w:t>
            </w:r>
            <w:r>
              <w:rPr>
                <w:sz w:val="24"/>
              </w:rPr>
              <w:t>xã</w:t>
            </w:r>
            <w:r>
              <w:rPr>
                <w:spacing w:val="15"/>
                <w:sz w:val="24"/>
              </w:rPr>
              <w:t xml:space="preserve"> </w:t>
            </w:r>
            <w:r>
              <w:rPr>
                <w:sz w:val="24"/>
              </w:rPr>
              <w:t>hội</w:t>
            </w:r>
            <w:r>
              <w:rPr>
                <w:spacing w:val="16"/>
                <w:sz w:val="24"/>
              </w:rPr>
              <w:t xml:space="preserve"> </w:t>
            </w:r>
            <w:r>
              <w:rPr>
                <w:sz w:val="24"/>
              </w:rPr>
              <w:t>tốt</w:t>
            </w:r>
            <w:r>
              <w:rPr>
                <w:spacing w:val="15"/>
                <w:sz w:val="24"/>
              </w:rPr>
              <w:t xml:space="preserve"> </w:t>
            </w:r>
            <w:r>
              <w:rPr>
                <w:sz w:val="24"/>
              </w:rPr>
              <w:t>đẹp</w:t>
            </w:r>
            <w:r>
              <w:rPr>
                <w:spacing w:val="16"/>
                <w:sz w:val="24"/>
              </w:rPr>
              <w:t xml:space="preserve"> </w:t>
            </w:r>
            <w:r>
              <w:rPr>
                <w:sz w:val="24"/>
              </w:rPr>
              <w:t>của</w:t>
            </w:r>
            <w:r>
              <w:rPr>
                <w:spacing w:val="16"/>
                <w:sz w:val="24"/>
              </w:rPr>
              <w:t xml:space="preserve"> </w:t>
            </w:r>
            <w:r>
              <w:rPr>
                <w:sz w:val="24"/>
              </w:rPr>
              <w:t>đất</w:t>
            </w:r>
            <w:r>
              <w:rPr>
                <w:spacing w:val="15"/>
                <w:sz w:val="24"/>
              </w:rPr>
              <w:t xml:space="preserve"> </w:t>
            </w:r>
            <w:r>
              <w:rPr>
                <w:sz w:val="24"/>
              </w:rPr>
              <w:t>nước</w:t>
            </w:r>
            <w:r>
              <w:rPr>
                <w:spacing w:val="16"/>
                <w:sz w:val="24"/>
              </w:rPr>
              <w:t xml:space="preserve"> </w:t>
            </w:r>
            <w:r>
              <w:rPr>
                <w:sz w:val="24"/>
              </w:rPr>
              <w:t>thân</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yêu.</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w:t>
            </w:r>
            <w:r>
              <w:rPr>
                <w:spacing w:val="26"/>
                <w:sz w:val="24"/>
              </w:rPr>
              <w:t xml:space="preserve"> </w:t>
            </w:r>
            <w:r>
              <w:rPr>
                <w:sz w:val="24"/>
              </w:rPr>
              <w:t>Khẳng</w:t>
            </w:r>
            <w:r>
              <w:rPr>
                <w:spacing w:val="26"/>
                <w:sz w:val="24"/>
              </w:rPr>
              <w:t xml:space="preserve"> </w:t>
            </w:r>
            <w:r>
              <w:rPr>
                <w:sz w:val="24"/>
              </w:rPr>
              <w:t>định</w:t>
            </w:r>
            <w:r>
              <w:rPr>
                <w:spacing w:val="27"/>
                <w:sz w:val="24"/>
              </w:rPr>
              <w:t xml:space="preserve"> </w:t>
            </w:r>
            <w:r>
              <w:rPr>
                <w:sz w:val="24"/>
              </w:rPr>
              <w:t>chủ</w:t>
            </w:r>
            <w:r>
              <w:rPr>
                <w:spacing w:val="26"/>
                <w:sz w:val="24"/>
              </w:rPr>
              <w:t xml:space="preserve"> </w:t>
            </w:r>
            <w:r>
              <w:rPr>
                <w:sz w:val="24"/>
              </w:rPr>
              <w:t>thể</w:t>
            </w:r>
            <w:r>
              <w:rPr>
                <w:spacing w:val="27"/>
                <w:sz w:val="24"/>
              </w:rPr>
              <w:t xml:space="preserve"> </w:t>
            </w:r>
            <w:r>
              <w:rPr>
                <w:sz w:val="24"/>
              </w:rPr>
              <w:t>sở</w:t>
            </w:r>
            <w:r>
              <w:rPr>
                <w:spacing w:val="26"/>
                <w:sz w:val="24"/>
              </w:rPr>
              <w:t xml:space="preserve"> </w:t>
            </w:r>
            <w:r>
              <w:rPr>
                <w:sz w:val="24"/>
              </w:rPr>
              <w:t>hữu</w:t>
            </w:r>
            <w:r>
              <w:rPr>
                <w:spacing w:val="28"/>
                <w:sz w:val="24"/>
              </w:rPr>
              <w:t xml:space="preserve"> </w:t>
            </w:r>
            <w:r>
              <w:rPr>
                <w:sz w:val="24"/>
              </w:rPr>
              <w:t>những</w:t>
            </w:r>
            <w:r>
              <w:rPr>
                <w:spacing w:val="27"/>
                <w:sz w:val="24"/>
              </w:rPr>
              <w:t xml:space="preserve"> </w:t>
            </w:r>
            <w:r>
              <w:rPr>
                <w:sz w:val="24"/>
              </w:rPr>
              <w:t>vẻ</w:t>
            </w:r>
            <w:r>
              <w:rPr>
                <w:spacing w:val="26"/>
                <w:sz w:val="24"/>
              </w:rPr>
              <w:t xml:space="preserve"> </w:t>
            </w:r>
            <w:r>
              <w:rPr>
                <w:sz w:val="24"/>
              </w:rPr>
              <w:t>đẹp</w:t>
            </w:r>
            <w:r>
              <w:rPr>
                <w:spacing w:val="27"/>
                <w:sz w:val="24"/>
              </w:rPr>
              <w:t xml:space="preserve"> </w:t>
            </w:r>
            <w:r>
              <w:rPr>
                <w:sz w:val="24"/>
              </w:rPr>
              <w:t>về</w:t>
            </w:r>
            <w:r>
              <w:rPr>
                <w:spacing w:val="26"/>
                <w:sz w:val="24"/>
              </w:rPr>
              <w:t xml:space="preserve"> </w:t>
            </w:r>
            <w:r>
              <w:rPr>
                <w:sz w:val="24"/>
              </w:rPr>
              <w:t>văn</w:t>
            </w:r>
            <w:r>
              <w:rPr>
                <w:spacing w:val="27"/>
                <w:sz w:val="24"/>
              </w:rPr>
              <w:t xml:space="preserve"> </w:t>
            </w:r>
            <w:r>
              <w:rPr>
                <w:sz w:val="24"/>
              </w:rPr>
              <w:t>hóa,</w:t>
            </w:r>
            <w:r>
              <w:rPr>
                <w:spacing w:val="26"/>
                <w:sz w:val="24"/>
              </w:rPr>
              <w:t xml:space="preserve"> </w:t>
            </w:r>
            <w:r>
              <w:rPr>
                <w:sz w:val="24"/>
              </w:rPr>
              <w:t>lịch</w:t>
            </w:r>
            <w:r>
              <w:rPr>
                <w:spacing w:val="27"/>
                <w:sz w:val="24"/>
              </w:rPr>
              <w:t xml:space="preserve"> </w:t>
            </w:r>
            <w:r>
              <w:rPr>
                <w:sz w:val="24"/>
              </w:rPr>
              <w:t>sử,</w:t>
            </w:r>
            <w:r>
              <w:rPr>
                <w:spacing w:val="27"/>
                <w:sz w:val="24"/>
              </w:rPr>
              <w:t xml:space="preserve"> </w:t>
            </w:r>
            <w:r>
              <w:rPr>
                <w:sz w:val="24"/>
              </w:rPr>
              <w:t>địa</w:t>
            </w:r>
            <w:r>
              <w:rPr>
                <w:spacing w:val="27"/>
                <w:sz w:val="24"/>
              </w:rPr>
              <w:t xml:space="preserve"> </w:t>
            </w:r>
            <w:r>
              <w:rPr>
                <w:sz w:val="24"/>
              </w:rPr>
              <w:t>lí,</w:t>
            </w:r>
            <w:r>
              <w:rPr>
                <w:spacing w:val="26"/>
                <w:sz w:val="24"/>
              </w:rPr>
              <w:t xml:space="preserve"> </w:t>
            </w:r>
            <w:r>
              <w:rPr>
                <w:sz w:val="24"/>
              </w:rPr>
              <w:t>thiên</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nhiên,</w:t>
            </w:r>
            <w:r>
              <w:rPr>
                <w:spacing w:val="-1"/>
                <w:sz w:val="24"/>
              </w:rPr>
              <w:t xml:space="preserve"> </w:t>
            </w:r>
            <w:r>
              <w:rPr>
                <w:sz w:val="24"/>
              </w:rPr>
              <w:t>truyền thống</w:t>
            </w:r>
            <w:r>
              <w:rPr>
                <w:spacing w:val="-1"/>
                <w:sz w:val="24"/>
              </w:rPr>
              <w:t xml:space="preserve"> </w:t>
            </w:r>
            <w:r>
              <w:rPr>
                <w:sz w:val="24"/>
              </w:rPr>
              <w:t>đó là</w:t>
            </w:r>
            <w:r>
              <w:rPr>
                <w:spacing w:val="-1"/>
                <w:sz w:val="24"/>
              </w:rPr>
              <w:t xml:space="preserve"> </w:t>
            </w:r>
            <w:r>
              <w:rPr>
                <w:sz w:val="24"/>
              </w:rPr>
              <w:t>đất nước.</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w:t>
            </w:r>
            <w:r>
              <w:rPr>
                <w:spacing w:val="2"/>
                <w:sz w:val="24"/>
              </w:rPr>
              <w:t xml:space="preserve"> </w:t>
            </w:r>
            <w:r>
              <w:rPr>
                <w:sz w:val="24"/>
              </w:rPr>
              <w:t>Khẳng</w:t>
            </w:r>
            <w:r>
              <w:rPr>
                <w:spacing w:val="3"/>
                <w:sz w:val="24"/>
              </w:rPr>
              <w:t xml:space="preserve"> </w:t>
            </w:r>
            <w:r>
              <w:rPr>
                <w:sz w:val="24"/>
              </w:rPr>
              <w:t>định</w:t>
            </w:r>
            <w:r>
              <w:rPr>
                <w:spacing w:val="3"/>
                <w:sz w:val="24"/>
              </w:rPr>
              <w:t xml:space="preserve"> </w:t>
            </w:r>
            <w:r>
              <w:rPr>
                <w:sz w:val="24"/>
              </w:rPr>
              <w:t>niềm</w:t>
            </w:r>
            <w:r>
              <w:rPr>
                <w:spacing w:val="2"/>
                <w:sz w:val="24"/>
              </w:rPr>
              <w:t xml:space="preserve"> </w:t>
            </w:r>
            <w:r>
              <w:rPr>
                <w:sz w:val="24"/>
              </w:rPr>
              <w:t>tự</w:t>
            </w:r>
            <w:r>
              <w:rPr>
                <w:spacing w:val="3"/>
                <w:sz w:val="24"/>
              </w:rPr>
              <w:t xml:space="preserve"> </w:t>
            </w:r>
            <w:r>
              <w:rPr>
                <w:sz w:val="24"/>
              </w:rPr>
              <w:t>hào,</w:t>
            </w:r>
            <w:r>
              <w:rPr>
                <w:spacing w:val="3"/>
                <w:sz w:val="24"/>
              </w:rPr>
              <w:t xml:space="preserve"> </w:t>
            </w:r>
            <w:r>
              <w:rPr>
                <w:sz w:val="24"/>
              </w:rPr>
              <w:t>tự</w:t>
            </w:r>
            <w:r>
              <w:rPr>
                <w:spacing w:val="2"/>
                <w:sz w:val="24"/>
              </w:rPr>
              <w:t xml:space="preserve"> </w:t>
            </w:r>
            <w:r>
              <w:rPr>
                <w:sz w:val="24"/>
              </w:rPr>
              <w:t>tôn</w:t>
            </w:r>
            <w:r>
              <w:rPr>
                <w:spacing w:val="3"/>
                <w:sz w:val="24"/>
              </w:rPr>
              <w:t xml:space="preserve"> </w:t>
            </w:r>
            <w:r>
              <w:rPr>
                <w:sz w:val="24"/>
              </w:rPr>
              <w:t>dân</w:t>
            </w:r>
            <w:r>
              <w:rPr>
                <w:spacing w:val="3"/>
                <w:sz w:val="24"/>
              </w:rPr>
              <w:t xml:space="preserve"> </w:t>
            </w:r>
            <w:r>
              <w:rPr>
                <w:sz w:val="24"/>
              </w:rPr>
              <w:t>tộc,</w:t>
            </w:r>
            <w:r>
              <w:rPr>
                <w:spacing w:val="2"/>
                <w:sz w:val="24"/>
              </w:rPr>
              <w:t xml:space="preserve"> </w:t>
            </w:r>
            <w:r>
              <w:rPr>
                <w:sz w:val="24"/>
              </w:rPr>
              <w:t>tình</w:t>
            </w:r>
            <w:r>
              <w:rPr>
                <w:spacing w:val="3"/>
                <w:sz w:val="24"/>
              </w:rPr>
              <w:t xml:space="preserve"> </w:t>
            </w:r>
            <w:r>
              <w:rPr>
                <w:sz w:val="24"/>
              </w:rPr>
              <w:t>yêu</w:t>
            </w:r>
            <w:r>
              <w:rPr>
                <w:spacing w:val="3"/>
                <w:sz w:val="24"/>
              </w:rPr>
              <w:t xml:space="preserve"> </w:t>
            </w:r>
            <w:r>
              <w:rPr>
                <w:sz w:val="24"/>
              </w:rPr>
              <w:t>quê</w:t>
            </w:r>
            <w:r>
              <w:rPr>
                <w:spacing w:val="2"/>
                <w:sz w:val="24"/>
              </w:rPr>
              <w:t xml:space="preserve"> </w:t>
            </w:r>
            <w:r>
              <w:rPr>
                <w:sz w:val="24"/>
              </w:rPr>
              <w:t>hương,</w:t>
            </w:r>
            <w:r>
              <w:rPr>
                <w:spacing w:val="3"/>
                <w:sz w:val="24"/>
              </w:rPr>
              <w:t xml:space="preserve"> </w:t>
            </w:r>
            <w:r>
              <w:rPr>
                <w:sz w:val="24"/>
              </w:rPr>
              <w:t>đất</w:t>
            </w:r>
            <w:r>
              <w:rPr>
                <w:spacing w:val="3"/>
                <w:sz w:val="24"/>
              </w:rPr>
              <w:t xml:space="preserve"> </w:t>
            </w:r>
            <w:r>
              <w:rPr>
                <w:sz w:val="24"/>
              </w:rPr>
              <w:t>nước</w:t>
            </w:r>
            <w:r>
              <w:rPr>
                <w:spacing w:val="2"/>
                <w:sz w:val="24"/>
              </w:rPr>
              <w:t xml:space="preserve"> </w:t>
            </w:r>
            <w:r>
              <w:rPr>
                <w:sz w:val="24"/>
              </w:rPr>
              <w:t>của</w:t>
            </w:r>
            <w:r>
              <w:rPr>
                <w:spacing w:val="3"/>
                <w:sz w:val="24"/>
              </w:rPr>
              <w:t xml:space="preserve"> </w:t>
            </w:r>
            <w:r>
              <w:rPr>
                <w:sz w:val="24"/>
              </w:rPr>
              <w:t>tác</w:t>
            </w:r>
          </w:p>
        </w:tc>
      </w:tr>
      <w:tr w:rsidR="003907DA">
        <w:trPr>
          <w:trHeight w:val="472"/>
        </w:trPr>
        <w:tc>
          <w:tcPr>
            <w:tcW w:w="675" w:type="dxa"/>
            <w:vMerge/>
            <w:tcBorders>
              <w:top w:val="nil"/>
            </w:tcBorders>
          </w:tcPr>
          <w:p w:rsidR="003907DA" w:rsidRDefault="003907DA">
            <w:pPr>
              <w:rPr>
                <w:sz w:val="2"/>
                <w:szCs w:val="2"/>
              </w:rPr>
            </w:pPr>
          </w:p>
        </w:tc>
        <w:tc>
          <w:tcPr>
            <w:tcW w:w="709" w:type="dxa"/>
            <w:tcBorders>
              <w:top w:val="nil"/>
            </w:tcBorders>
          </w:tcPr>
          <w:p w:rsidR="003907DA" w:rsidRDefault="003907DA">
            <w:pPr>
              <w:pStyle w:val="TableParagraph"/>
              <w:ind w:left="0"/>
              <w:rPr>
                <w:sz w:val="24"/>
              </w:rPr>
            </w:pPr>
          </w:p>
        </w:tc>
        <w:tc>
          <w:tcPr>
            <w:tcW w:w="7859" w:type="dxa"/>
            <w:tcBorders>
              <w:top w:val="nil"/>
            </w:tcBorders>
          </w:tcPr>
          <w:p w:rsidR="003907DA" w:rsidRDefault="00AB6312">
            <w:pPr>
              <w:pStyle w:val="TableParagraph"/>
              <w:spacing w:before="59"/>
              <w:rPr>
                <w:sz w:val="24"/>
              </w:rPr>
            </w:pPr>
            <w:r>
              <w:rPr>
                <w:sz w:val="24"/>
              </w:rPr>
              <w:t>giả.</w:t>
            </w:r>
          </w:p>
        </w:tc>
      </w:tr>
      <w:tr w:rsidR="003907DA">
        <w:trPr>
          <w:trHeight w:val="345"/>
        </w:trPr>
        <w:tc>
          <w:tcPr>
            <w:tcW w:w="675" w:type="dxa"/>
            <w:vMerge/>
            <w:tcBorders>
              <w:top w:val="nil"/>
            </w:tcBorders>
          </w:tcPr>
          <w:p w:rsidR="003907DA" w:rsidRDefault="003907DA">
            <w:pPr>
              <w:rPr>
                <w:sz w:val="2"/>
                <w:szCs w:val="2"/>
              </w:rPr>
            </w:pPr>
          </w:p>
        </w:tc>
        <w:tc>
          <w:tcPr>
            <w:tcW w:w="709" w:type="dxa"/>
            <w:tcBorders>
              <w:bottom w:val="nil"/>
            </w:tcBorders>
          </w:tcPr>
          <w:p w:rsidR="003907DA" w:rsidRDefault="00AB6312">
            <w:pPr>
              <w:pStyle w:val="TableParagraph"/>
              <w:ind w:left="108"/>
              <w:rPr>
                <w:b/>
                <w:sz w:val="24"/>
              </w:rPr>
            </w:pPr>
            <w:r>
              <w:rPr>
                <w:b/>
                <w:sz w:val="24"/>
              </w:rPr>
              <w:t>8</w:t>
            </w:r>
          </w:p>
        </w:tc>
        <w:tc>
          <w:tcPr>
            <w:tcW w:w="7859" w:type="dxa"/>
            <w:tcBorders>
              <w:bottom w:val="nil"/>
            </w:tcBorders>
          </w:tcPr>
          <w:p w:rsidR="003907DA" w:rsidRDefault="00AB6312">
            <w:pPr>
              <w:pStyle w:val="TableParagraph"/>
              <w:rPr>
                <w:sz w:val="24"/>
              </w:rPr>
            </w:pPr>
            <w:r>
              <w:rPr>
                <w:sz w:val="24"/>
              </w:rPr>
              <w:t>-</w:t>
            </w:r>
            <w:r>
              <w:rPr>
                <w:spacing w:val="20"/>
                <w:sz w:val="24"/>
              </w:rPr>
              <w:t xml:space="preserve"> </w:t>
            </w:r>
            <w:r>
              <w:rPr>
                <w:sz w:val="24"/>
              </w:rPr>
              <w:t>Người</w:t>
            </w:r>
            <w:r>
              <w:rPr>
                <w:spacing w:val="20"/>
                <w:sz w:val="24"/>
              </w:rPr>
              <w:t xml:space="preserve"> </w:t>
            </w:r>
            <w:r>
              <w:rPr>
                <w:sz w:val="24"/>
              </w:rPr>
              <w:t>mẹ</w:t>
            </w:r>
            <w:r>
              <w:rPr>
                <w:spacing w:val="21"/>
                <w:sz w:val="24"/>
              </w:rPr>
              <w:t xml:space="preserve"> </w:t>
            </w:r>
            <w:r>
              <w:rPr>
                <w:sz w:val="24"/>
              </w:rPr>
              <w:t>trong</w:t>
            </w:r>
            <w:r>
              <w:rPr>
                <w:spacing w:val="20"/>
                <w:sz w:val="24"/>
              </w:rPr>
              <w:t xml:space="preserve"> </w:t>
            </w:r>
            <w:r>
              <w:rPr>
                <w:sz w:val="24"/>
              </w:rPr>
              <w:t>kháng</w:t>
            </w:r>
            <w:r>
              <w:rPr>
                <w:spacing w:val="21"/>
                <w:sz w:val="24"/>
              </w:rPr>
              <w:t xml:space="preserve"> </w:t>
            </w:r>
            <w:r>
              <w:rPr>
                <w:sz w:val="24"/>
              </w:rPr>
              <w:t>chiến</w:t>
            </w:r>
            <w:r>
              <w:rPr>
                <w:spacing w:val="20"/>
                <w:sz w:val="24"/>
              </w:rPr>
              <w:t xml:space="preserve"> </w:t>
            </w:r>
            <w:r>
              <w:rPr>
                <w:sz w:val="24"/>
              </w:rPr>
              <w:t>hết</w:t>
            </w:r>
            <w:r>
              <w:rPr>
                <w:spacing w:val="21"/>
                <w:sz w:val="24"/>
              </w:rPr>
              <w:t xml:space="preserve"> </w:t>
            </w:r>
            <w:r>
              <w:rPr>
                <w:sz w:val="24"/>
              </w:rPr>
              <w:t>sức</w:t>
            </w:r>
            <w:r>
              <w:rPr>
                <w:spacing w:val="20"/>
                <w:sz w:val="24"/>
              </w:rPr>
              <w:t xml:space="preserve"> </w:t>
            </w:r>
            <w:r>
              <w:rPr>
                <w:sz w:val="24"/>
              </w:rPr>
              <w:t>bình</w:t>
            </w:r>
            <w:r>
              <w:rPr>
                <w:spacing w:val="20"/>
                <w:sz w:val="24"/>
              </w:rPr>
              <w:t xml:space="preserve"> </w:t>
            </w:r>
            <w:r>
              <w:rPr>
                <w:sz w:val="24"/>
              </w:rPr>
              <w:t>dị,</w:t>
            </w:r>
            <w:r>
              <w:rPr>
                <w:spacing w:val="21"/>
                <w:sz w:val="24"/>
              </w:rPr>
              <w:t xml:space="preserve"> </w:t>
            </w:r>
            <w:r>
              <w:rPr>
                <w:sz w:val="24"/>
              </w:rPr>
              <w:t>như</w:t>
            </w:r>
            <w:r>
              <w:rPr>
                <w:spacing w:val="20"/>
                <w:sz w:val="24"/>
              </w:rPr>
              <w:t xml:space="preserve"> </w:t>
            </w:r>
            <w:r>
              <w:rPr>
                <w:sz w:val="24"/>
              </w:rPr>
              <w:t>bao</w:t>
            </w:r>
            <w:r>
              <w:rPr>
                <w:spacing w:val="21"/>
                <w:sz w:val="24"/>
              </w:rPr>
              <w:t xml:space="preserve"> </w:t>
            </w:r>
            <w:r>
              <w:rPr>
                <w:sz w:val="24"/>
              </w:rPr>
              <w:t>nhiêu</w:t>
            </w:r>
            <w:r>
              <w:rPr>
                <w:spacing w:val="20"/>
                <w:sz w:val="24"/>
              </w:rPr>
              <w:t xml:space="preserve"> </w:t>
            </w:r>
            <w:r>
              <w:rPr>
                <w:sz w:val="24"/>
              </w:rPr>
              <w:t>người</w:t>
            </w:r>
            <w:r>
              <w:rPr>
                <w:spacing w:val="21"/>
                <w:sz w:val="24"/>
              </w:rPr>
              <w:t xml:space="preserve"> </w:t>
            </w:r>
            <w:r>
              <w:rPr>
                <w:sz w:val="24"/>
              </w:rPr>
              <w:t>mẹ</w:t>
            </w:r>
            <w:r>
              <w:rPr>
                <w:spacing w:val="20"/>
                <w:sz w:val="24"/>
              </w:rPr>
              <w:t xml:space="preserve"> </w:t>
            </w:r>
            <w:r>
              <w:rPr>
                <w:sz w:val="24"/>
              </w:rPr>
              <w:t>Việt</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Nam</w:t>
            </w:r>
            <w:r>
              <w:rPr>
                <w:spacing w:val="-2"/>
                <w:sz w:val="24"/>
              </w:rPr>
              <w:t xml:space="preserve"> </w:t>
            </w:r>
            <w:r>
              <w:rPr>
                <w:sz w:val="24"/>
              </w:rPr>
              <w:t>khác, cần</w:t>
            </w:r>
            <w:r>
              <w:rPr>
                <w:spacing w:val="-1"/>
                <w:sz w:val="24"/>
              </w:rPr>
              <w:t xml:space="preserve"> </w:t>
            </w:r>
            <w:r>
              <w:rPr>
                <w:sz w:val="24"/>
              </w:rPr>
              <w:t>cù, bền bỉ,</w:t>
            </w:r>
            <w:r>
              <w:rPr>
                <w:spacing w:val="-1"/>
                <w:sz w:val="24"/>
              </w:rPr>
              <w:t xml:space="preserve"> </w:t>
            </w:r>
            <w:r>
              <w:rPr>
                <w:sz w:val="24"/>
              </w:rPr>
              <w:t>chăm chỉ với</w:t>
            </w:r>
            <w:r>
              <w:rPr>
                <w:spacing w:val="-2"/>
                <w:sz w:val="24"/>
              </w:rPr>
              <w:t xml:space="preserve"> </w:t>
            </w:r>
            <w:r>
              <w:rPr>
                <w:sz w:val="24"/>
              </w:rPr>
              <w:t>hạt lúa</w:t>
            </w:r>
            <w:r>
              <w:rPr>
                <w:spacing w:val="-1"/>
                <w:sz w:val="24"/>
              </w:rPr>
              <w:t xml:space="preserve"> </w:t>
            </w:r>
            <w:r>
              <w:rPr>
                <w:sz w:val="24"/>
              </w:rPr>
              <w:t>củ khoai.</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w:t>
            </w:r>
            <w:r>
              <w:rPr>
                <w:spacing w:val="20"/>
                <w:sz w:val="24"/>
              </w:rPr>
              <w:t xml:space="preserve"> </w:t>
            </w:r>
            <w:r>
              <w:rPr>
                <w:sz w:val="24"/>
              </w:rPr>
              <w:t>Tần</w:t>
            </w:r>
            <w:r>
              <w:rPr>
                <w:spacing w:val="20"/>
                <w:sz w:val="24"/>
              </w:rPr>
              <w:t xml:space="preserve"> </w:t>
            </w:r>
            <w:r>
              <w:rPr>
                <w:sz w:val="24"/>
              </w:rPr>
              <w:t>tảo,</w:t>
            </w:r>
            <w:r>
              <w:rPr>
                <w:spacing w:val="21"/>
                <w:sz w:val="24"/>
              </w:rPr>
              <w:t xml:space="preserve"> </w:t>
            </w:r>
            <w:r>
              <w:rPr>
                <w:sz w:val="24"/>
              </w:rPr>
              <w:t>hi</w:t>
            </w:r>
            <w:r>
              <w:rPr>
                <w:spacing w:val="20"/>
                <w:sz w:val="24"/>
              </w:rPr>
              <w:t xml:space="preserve"> </w:t>
            </w:r>
            <w:r>
              <w:rPr>
                <w:sz w:val="24"/>
              </w:rPr>
              <w:t>sinh,</w:t>
            </w:r>
            <w:r>
              <w:rPr>
                <w:spacing w:val="21"/>
                <w:sz w:val="24"/>
              </w:rPr>
              <w:t xml:space="preserve"> </w:t>
            </w:r>
            <w:r>
              <w:rPr>
                <w:sz w:val="24"/>
              </w:rPr>
              <w:t>chịu</w:t>
            </w:r>
            <w:r>
              <w:rPr>
                <w:spacing w:val="20"/>
                <w:sz w:val="24"/>
              </w:rPr>
              <w:t xml:space="preserve"> </w:t>
            </w:r>
            <w:r>
              <w:rPr>
                <w:sz w:val="24"/>
              </w:rPr>
              <w:t>mọi</w:t>
            </w:r>
            <w:r>
              <w:rPr>
                <w:spacing w:val="21"/>
                <w:sz w:val="24"/>
              </w:rPr>
              <w:t xml:space="preserve"> </w:t>
            </w:r>
            <w:r>
              <w:rPr>
                <w:sz w:val="24"/>
              </w:rPr>
              <w:t>vất</w:t>
            </w:r>
            <w:r>
              <w:rPr>
                <w:spacing w:val="20"/>
                <w:sz w:val="24"/>
              </w:rPr>
              <w:t xml:space="preserve"> </w:t>
            </w:r>
            <w:r>
              <w:rPr>
                <w:sz w:val="24"/>
              </w:rPr>
              <w:t>vả</w:t>
            </w:r>
            <w:r>
              <w:rPr>
                <w:spacing w:val="21"/>
                <w:sz w:val="24"/>
              </w:rPr>
              <w:t xml:space="preserve"> </w:t>
            </w:r>
            <w:r>
              <w:rPr>
                <w:sz w:val="24"/>
              </w:rPr>
              <w:t>cực</w:t>
            </w:r>
            <w:r>
              <w:rPr>
                <w:spacing w:val="20"/>
                <w:sz w:val="24"/>
              </w:rPr>
              <w:t xml:space="preserve"> </w:t>
            </w:r>
            <w:r>
              <w:rPr>
                <w:sz w:val="24"/>
              </w:rPr>
              <w:t>nhọc.</w:t>
            </w:r>
            <w:r>
              <w:rPr>
                <w:spacing w:val="21"/>
                <w:sz w:val="24"/>
              </w:rPr>
              <w:t xml:space="preserve"> </w:t>
            </w:r>
            <w:r>
              <w:rPr>
                <w:sz w:val="24"/>
              </w:rPr>
              <w:t>Đó</w:t>
            </w:r>
            <w:r>
              <w:rPr>
                <w:spacing w:val="20"/>
                <w:sz w:val="24"/>
              </w:rPr>
              <w:t xml:space="preserve"> </w:t>
            </w:r>
            <w:r>
              <w:rPr>
                <w:sz w:val="24"/>
              </w:rPr>
              <w:t>là</w:t>
            </w:r>
            <w:r>
              <w:rPr>
                <w:spacing w:val="21"/>
                <w:sz w:val="24"/>
              </w:rPr>
              <w:t xml:space="preserve"> </w:t>
            </w:r>
            <w:r>
              <w:rPr>
                <w:sz w:val="24"/>
              </w:rPr>
              <w:t>người</w:t>
            </w:r>
            <w:r>
              <w:rPr>
                <w:spacing w:val="20"/>
                <w:sz w:val="24"/>
              </w:rPr>
              <w:t xml:space="preserve"> </w:t>
            </w:r>
            <w:r>
              <w:rPr>
                <w:sz w:val="24"/>
              </w:rPr>
              <w:t>mẹ</w:t>
            </w:r>
            <w:r>
              <w:rPr>
                <w:spacing w:val="21"/>
                <w:sz w:val="24"/>
              </w:rPr>
              <w:t xml:space="preserve"> </w:t>
            </w:r>
            <w:r>
              <w:rPr>
                <w:sz w:val="24"/>
              </w:rPr>
              <w:t>hi</w:t>
            </w:r>
            <w:r>
              <w:rPr>
                <w:spacing w:val="20"/>
                <w:sz w:val="24"/>
              </w:rPr>
              <w:t xml:space="preserve"> </w:t>
            </w:r>
            <w:r>
              <w:rPr>
                <w:sz w:val="24"/>
              </w:rPr>
              <w:t>sinh</w:t>
            </w:r>
            <w:r>
              <w:rPr>
                <w:spacing w:val="21"/>
                <w:sz w:val="24"/>
              </w:rPr>
              <w:t xml:space="preserve"> </w:t>
            </w:r>
            <w:r>
              <w:rPr>
                <w:sz w:val="24"/>
              </w:rPr>
              <w:t>cho</w:t>
            </w:r>
            <w:r>
              <w:rPr>
                <w:spacing w:val="20"/>
                <w:sz w:val="24"/>
              </w:rPr>
              <w:t xml:space="preserve"> </w:t>
            </w:r>
            <w:r>
              <w:rPr>
                <w:sz w:val="24"/>
              </w:rPr>
              <w:t>gia</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đình</w:t>
            </w:r>
            <w:r>
              <w:rPr>
                <w:spacing w:val="-1"/>
                <w:sz w:val="24"/>
              </w:rPr>
              <w:t xml:space="preserve"> </w:t>
            </w:r>
            <w:r>
              <w:rPr>
                <w:sz w:val="24"/>
              </w:rPr>
              <w:t>hết thảy.</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w:t>
            </w:r>
            <w:r>
              <w:rPr>
                <w:spacing w:val="7"/>
                <w:sz w:val="24"/>
              </w:rPr>
              <w:t xml:space="preserve"> </w:t>
            </w:r>
            <w:r>
              <w:rPr>
                <w:sz w:val="24"/>
              </w:rPr>
              <w:t>Cao</w:t>
            </w:r>
            <w:r>
              <w:rPr>
                <w:spacing w:val="8"/>
                <w:sz w:val="24"/>
              </w:rPr>
              <w:t xml:space="preserve"> </w:t>
            </w:r>
            <w:r>
              <w:rPr>
                <w:sz w:val="24"/>
              </w:rPr>
              <w:t>cả</w:t>
            </w:r>
            <w:r>
              <w:rPr>
                <w:spacing w:val="8"/>
                <w:sz w:val="24"/>
              </w:rPr>
              <w:t xml:space="preserve"> </w:t>
            </w:r>
            <w:r>
              <w:rPr>
                <w:sz w:val="24"/>
              </w:rPr>
              <w:t>hơn,</w:t>
            </w:r>
            <w:r>
              <w:rPr>
                <w:spacing w:val="8"/>
                <w:sz w:val="24"/>
              </w:rPr>
              <w:t xml:space="preserve"> </w:t>
            </w:r>
            <w:r>
              <w:rPr>
                <w:sz w:val="24"/>
              </w:rPr>
              <w:t>đặt</w:t>
            </w:r>
            <w:r>
              <w:rPr>
                <w:spacing w:val="8"/>
                <w:sz w:val="24"/>
              </w:rPr>
              <w:t xml:space="preserve"> </w:t>
            </w:r>
            <w:r>
              <w:rPr>
                <w:sz w:val="24"/>
              </w:rPr>
              <w:t>trong</w:t>
            </w:r>
            <w:r>
              <w:rPr>
                <w:spacing w:val="8"/>
                <w:sz w:val="24"/>
              </w:rPr>
              <w:t xml:space="preserve"> </w:t>
            </w:r>
            <w:r>
              <w:rPr>
                <w:sz w:val="24"/>
              </w:rPr>
              <w:t>hoàn</w:t>
            </w:r>
            <w:r>
              <w:rPr>
                <w:spacing w:val="8"/>
                <w:sz w:val="24"/>
              </w:rPr>
              <w:t xml:space="preserve"> </w:t>
            </w:r>
            <w:r>
              <w:rPr>
                <w:sz w:val="24"/>
              </w:rPr>
              <w:t>cảnh</w:t>
            </w:r>
            <w:r>
              <w:rPr>
                <w:spacing w:val="8"/>
                <w:sz w:val="24"/>
              </w:rPr>
              <w:t xml:space="preserve"> </w:t>
            </w:r>
            <w:r>
              <w:rPr>
                <w:sz w:val="24"/>
              </w:rPr>
              <w:t>lịch</w:t>
            </w:r>
            <w:r>
              <w:rPr>
                <w:spacing w:val="7"/>
                <w:sz w:val="24"/>
              </w:rPr>
              <w:t xml:space="preserve"> </w:t>
            </w:r>
            <w:r>
              <w:rPr>
                <w:sz w:val="24"/>
              </w:rPr>
              <w:t>sử</w:t>
            </w:r>
            <w:r>
              <w:rPr>
                <w:spacing w:val="8"/>
                <w:sz w:val="24"/>
              </w:rPr>
              <w:t xml:space="preserve"> </w:t>
            </w:r>
            <w:r>
              <w:rPr>
                <w:sz w:val="24"/>
              </w:rPr>
              <w:t>đặc</w:t>
            </w:r>
            <w:r>
              <w:rPr>
                <w:spacing w:val="8"/>
                <w:sz w:val="24"/>
              </w:rPr>
              <w:t xml:space="preserve"> </w:t>
            </w:r>
            <w:r>
              <w:rPr>
                <w:sz w:val="24"/>
              </w:rPr>
              <w:t>biệt,</w:t>
            </w:r>
            <w:r>
              <w:rPr>
                <w:spacing w:val="8"/>
                <w:sz w:val="24"/>
              </w:rPr>
              <w:t xml:space="preserve"> </w:t>
            </w:r>
            <w:r>
              <w:rPr>
                <w:sz w:val="24"/>
              </w:rPr>
              <w:t>cả</w:t>
            </w:r>
            <w:r>
              <w:rPr>
                <w:spacing w:val="8"/>
                <w:sz w:val="24"/>
              </w:rPr>
              <w:t xml:space="preserve"> </w:t>
            </w:r>
            <w:r>
              <w:rPr>
                <w:sz w:val="24"/>
              </w:rPr>
              <w:t>nước</w:t>
            </w:r>
            <w:r>
              <w:rPr>
                <w:spacing w:val="8"/>
                <w:sz w:val="24"/>
              </w:rPr>
              <w:t xml:space="preserve"> </w:t>
            </w:r>
            <w:r>
              <w:rPr>
                <w:sz w:val="24"/>
              </w:rPr>
              <w:t>kháng</w:t>
            </w:r>
            <w:r>
              <w:rPr>
                <w:spacing w:val="8"/>
                <w:sz w:val="24"/>
              </w:rPr>
              <w:t xml:space="preserve"> </w:t>
            </w:r>
            <w:r>
              <w:rPr>
                <w:sz w:val="24"/>
              </w:rPr>
              <w:t>chiến</w:t>
            </w:r>
            <w:r>
              <w:rPr>
                <w:spacing w:val="8"/>
                <w:sz w:val="24"/>
              </w:rPr>
              <w:t xml:space="preserve"> </w:t>
            </w:r>
            <w:r>
              <w:rPr>
                <w:sz w:val="24"/>
              </w:rPr>
              <w:t>chống</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đế</w:t>
            </w:r>
            <w:r>
              <w:rPr>
                <w:spacing w:val="2"/>
                <w:sz w:val="24"/>
              </w:rPr>
              <w:t xml:space="preserve"> </w:t>
            </w:r>
            <w:r>
              <w:rPr>
                <w:sz w:val="24"/>
              </w:rPr>
              <w:t>quốc</w:t>
            </w:r>
            <w:r>
              <w:rPr>
                <w:spacing w:val="3"/>
                <w:sz w:val="24"/>
              </w:rPr>
              <w:t xml:space="preserve"> </w:t>
            </w:r>
            <w:r>
              <w:rPr>
                <w:sz w:val="24"/>
              </w:rPr>
              <w:t>Mỹ</w:t>
            </w:r>
            <w:r>
              <w:rPr>
                <w:spacing w:val="3"/>
                <w:sz w:val="24"/>
              </w:rPr>
              <w:t xml:space="preserve"> </w:t>
            </w:r>
            <w:r>
              <w:rPr>
                <w:sz w:val="24"/>
              </w:rPr>
              <w:t>xâm</w:t>
            </w:r>
            <w:r>
              <w:rPr>
                <w:spacing w:val="3"/>
                <w:sz w:val="24"/>
              </w:rPr>
              <w:t xml:space="preserve"> </w:t>
            </w:r>
            <w:r>
              <w:rPr>
                <w:sz w:val="24"/>
              </w:rPr>
              <w:t>lược,</w:t>
            </w:r>
            <w:r>
              <w:rPr>
                <w:spacing w:val="3"/>
                <w:sz w:val="24"/>
              </w:rPr>
              <w:t xml:space="preserve"> </w:t>
            </w:r>
            <w:r>
              <w:rPr>
                <w:sz w:val="24"/>
              </w:rPr>
              <w:t>người</w:t>
            </w:r>
            <w:r>
              <w:rPr>
                <w:spacing w:val="2"/>
                <w:sz w:val="24"/>
              </w:rPr>
              <w:t xml:space="preserve"> </w:t>
            </w:r>
            <w:r>
              <w:rPr>
                <w:sz w:val="24"/>
              </w:rPr>
              <w:t>mẹ</w:t>
            </w:r>
            <w:r>
              <w:rPr>
                <w:spacing w:val="3"/>
                <w:sz w:val="24"/>
              </w:rPr>
              <w:t xml:space="preserve"> </w:t>
            </w:r>
            <w:r>
              <w:rPr>
                <w:sz w:val="24"/>
              </w:rPr>
              <w:t>ấy</w:t>
            </w:r>
            <w:r>
              <w:rPr>
                <w:spacing w:val="2"/>
                <w:sz w:val="24"/>
              </w:rPr>
              <w:t xml:space="preserve"> </w:t>
            </w:r>
            <w:r>
              <w:rPr>
                <w:sz w:val="24"/>
              </w:rPr>
              <w:t>còn</w:t>
            </w:r>
            <w:r>
              <w:rPr>
                <w:spacing w:val="3"/>
                <w:sz w:val="24"/>
              </w:rPr>
              <w:t xml:space="preserve"> </w:t>
            </w:r>
            <w:r>
              <w:rPr>
                <w:sz w:val="24"/>
              </w:rPr>
              <w:t>là</w:t>
            </w:r>
            <w:r>
              <w:rPr>
                <w:spacing w:val="3"/>
                <w:sz w:val="24"/>
              </w:rPr>
              <w:t xml:space="preserve"> </w:t>
            </w:r>
            <w:r>
              <w:rPr>
                <w:sz w:val="24"/>
              </w:rPr>
              <w:t>một</w:t>
            </w:r>
            <w:r>
              <w:rPr>
                <w:spacing w:val="2"/>
                <w:sz w:val="24"/>
              </w:rPr>
              <w:t xml:space="preserve"> </w:t>
            </w:r>
            <w:r>
              <w:rPr>
                <w:sz w:val="24"/>
              </w:rPr>
              <w:t>người</w:t>
            </w:r>
            <w:r>
              <w:rPr>
                <w:spacing w:val="3"/>
                <w:sz w:val="24"/>
              </w:rPr>
              <w:t xml:space="preserve"> </w:t>
            </w:r>
            <w:r>
              <w:rPr>
                <w:sz w:val="24"/>
              </w:rPr>
              <w:t>mẹ</w:t>
            </w:r>
            <w:r>
              <w:rPr>
                <w:spacing w:val="3"/>
                <w:sz w:val="24"/>
              </w:rPr>
              <w:t xml:space="preserve"> </w:t>
            </w:r>
            <w:r>
              <w:rPr>
                <w:sz w:val="24"/>
              </w:rPr>
              <w:t>anh</w:t>
            </w:r>
            <w:r>
              <w:rPr>
                <w:spacing w:val="2"/>
                <w:sz w:val="24"/>
              </w:rPr>
              <w:t xml:space="preserve"> </w:t>
            </w:r>
            <w:r>
              <w:rPr>
                <w:sz w:val="24"/>
              </w:rPr>
              <w:t>hùng.</w:t>
            </w:r>
            <w:r>
              <w:rPr>
                <w:spacing w:val="3"/>
                <w:sz w:val="24"/>
              </w:rPr>
              <w:t xml:space="preserve"> </w:t>
            </w:r>
            <w:r>
              <w:rPr>
                <w:sz w:val="24"/>
              </w:rPr>
              <w:t>Mẹ</w:t>
            </w:r>
            <w:r>
              <w:rPr>
                <w:spacing w:val="2"/>
                <w:sz w:val="24"/>
              </w:rPr>
              <w:t xml:space="preserve"> </w:t>
            </w:r>
            <w:r>
              <w:rPr>
                <w:sz w:val="24"/>
              </w:rPr>
              <w:t>hi</w:t>
            </w:r>
            <w:r>
              <w:rPr>
                <w:spacing w:val="3"/>
                <w:sz w:val="24"/>
              </w:rPr>
              <w:t xml:space="preserve"> </w:t>
            </w:r>
            <w:r>
              <w:rPr>
                <w:sz w:val="24"/>
              </w:rPr>
              <w:t>sinh</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những</w:t>
            </w:r>
            <w:r>
              <w:rPr>
                <w:spacing w:val="-1"/>
                <w:sz w:val="24"/>
              </w:rPr>
              <w:t xml:space="preserve"> </w:t>
            </w:r>
            <w:r>
              <w:rPr>
                <w:sz w:val="24"/>
              </w:rPr>
              <w:t>người thân yêu nhất của</w:t>
            </w:r>
            <w:r>
              <w:rPr>
                <w:spacing w:val="-1"/>
                <w:sz w:val="24"/>
              </w:rPr>
              <w:t xml:space="preserve"> </w:t>
            </w:r>
            <w:r>
              <w:rPr>
                <w:sz w:val="24"/>
              </w:rPr>
              <w:t>mình cho Tổ quốc.</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w:t>
            </w:r>
            <w:r>
              <w:rPr>
                <w:spacing w:val="17"/>
                <w:sz w:val="24"/>
              </w:rPr>
              <w:t xml:space="preserve"> </w:t>
            </w:r>
            <w:r>
              <w:rPr>
                <w:sz w:val="24"/>
              </w:rPr>
              <w:t>Tham</w:t>
            </w:r>
            <w:r>
              <w:rPr>
                <w:spacing w:val="18"/>
                <w:sz w:val="24"/>
              </w:rPr>
              <w:t xml:space="preserve"> </w:t>
            </w:r>
            <w:r>
              <w:rPr>
                <w:sz w:val="24"/>
              </w:rPr>
              <w:t>gia</w:t>
            </w:r>
            <w:r>
              <w:rPr>
                <w:spacing w:val="18"/>
                <w:sz w:val="24"/>
              </w:rPr>
              <w:t xml:space="preserve"> </w:t>
            </w:r>
            <w:r>
              <w:rPr>
                <w:sz w:val="24"/>
              </w:rPr>
              <w:t>vào</w:t>
            </w:r>
            <w:r>
              <w:rPr>
                <w:spacing w:val="18"/>
                <w:sz w:val="24"/>
              </w:rPr>
              <w:t xml:space="preserve"> </w:t>
            </w:r>
            <w:r>
              <w:rPr>
                <w:sz w:val="24"/>
              </w:rPr>
              <w:t>công</w:t>
            </w:r>
            <w:r>
              <w:rPr>
                <w:spacing w:val="18"/>
                <w:sz w:val="24"/>
              </w:rPr>
              <w:t xml:space="preserve"> </w:t>
            </w:r>
            <w:r>
              <w:rPr>
                <w:sz w:val="24"/>
              </w:rPr>
              <w:t>cuộc</w:t>
            </w:r>
            <w:r>
              <w:rPr>
                <w:spacing w:val="17"/>
                <w:sz w:val="24"/>
              </w:rPr>
              <w:t xml:space="preserve"> </w:t>
            </w:r>
            <w:r>
              <w:rPr>
                <w:sz w:val="24"/>
              </w:rPr>
              <w:t>đánh</w:t>
            </w:r>
            <w:r>
              <w:rPr>
                <w:spacing w:val="18"/>
                <w:sz w:val="24"/>
              </w:rPr>
              <w:t xml:space="preserve"> </w:t>
            </w:r>
            <w:r>
              <w:rPr>
                <w:sz w:val="24"/>
              </w:rPr>
              <w:t>giặc</w:t>
            </w:r>
            <w:r>
              <w:rPr>
                <w:spacing w:val="18"/>
                <w:sz w:val="24"/>
              </w:rPr>
              <w:t xml:space="preserve"> </w:t>
            </w:r>
            <w:r>
              <w:rPr>
                <w:sz w:val="24"/>
              </w:rPr>
              <w:t>Mỹ,</w:t>
            </w:r>
            <w:r>
              <w:rPr>
                <w:spacing w:val="18"/>
                <w:sz w:val="24"/>
              </w:rPr>
              <w:t xml:space="preserve"> </w:t>
            </w:r>
            <w:r>
              <w:rPr>
                <w:sz w:val="24"/>
              </w:rPr>
              <w:t>mẹ</w:t>
            </w:r>
            <w:r>
              <w:rPr>
                <w:spacing w:val="18"/>
                <w:sz w:val="24"/>
              </w:rPr>
              <w:t xml:space="preserve"> </w:t>
            </w:r>
            <w:r>
              <w:rPr>
                <w:sz w:val="24"/>
              </w:rPr>
              <w:t>là</w:t>
            </w:r>
            <w:r>
              <w:rPr>
                <w:spacing w:val="18"/>
                <w:sz w:val="24"/>
              </w:rPr>
              <w:t xml:space="preserve"> </w:t>
            </w:r>
            <w:r>
              <w:rPr>
                <w:sz w:val="24"/>
              </w:rPr>
              <w:t>người</w:t>
            </w:r>
            <w:r>
              <w:rPr>
                <w:spacing w:val="17"/>
                <w:sz w:val="24"/>
              </w:rPr>
              <w:t xml:space="preserve"> </w:t>
            </w:r>
            <w:r>
              <w:rPr>
                <w:sz w:val="24"/>
              </w:rPr>
              <w:t>phụ</w:t>
            </w:r>
            <w:r>
              <w:rPr>
                <w:spacing w:val="18"/>
                <w:sz w:val="24"/>
              </w:rPr>
              <w:t xml:space="preserve"> </w:t>
            </w:r>
            <w:r>
              <w:rPr>
                <w:sz w:val="24"/>
              </w:rPr>
              <w:t>nữ</w:t>
            </w:r>
            <w:r>
              <w:rPr>
                <w:spacing w:val="18"/>
                <w:sz w:val="24"/>
              </w:rPr>
              <w:t xml:space="preserve"> </w:t>
            </w:r>
            <w:r>
              <w:rPr>
                <w:sz w:val="24"/>
              </w:rPr>
              <w:t>dũng</w:t>
            </w:r>
            <w:r>
              <w:rPr>
                <w:spacing w:val="18"/>
                <w:sz w:val="24"/>
              </w:rPr>
              <w:t xml:space="preserve"> </w:t>
            </w:r>
            <w:r>
              <w:rPr>
                <w:sz w:val="24"/>
              </w:rPr>
              <w:t>cảm,</w:t>
            </w:r>
            <w:r>
              <w:rPr>
                <w:spacing w:val="18"/>
                <w:sz w:val="24"/>
              </w:rPr>
              <w:t xml:space="preserve"> </w:t>
            </w:r>
            <w:r>
              <w:rPr>
                <w:sz w:val="24"/>
              </w:rPr>
              <w:t>anh</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hùng.</w:t>
            </w:r>
          </w:p>
        </w:tc>
      </w:tr>
      <w:tr w:rsidR="003907DA">
        <w:trPr>
          <w:trHeight w:val="403"/>
        </w:trPr>
        <w:tc>
          <w:tcPr>
            <w:tcW w:w="675" w:type="dxa"/>
            <w:vMerge/>
            <w:tcBorders>
              <w:top w:val="nil"/>
            </w:tcBorders>
          </w:tcPr>
          <w:p w:rsidR="003907DA" w:rsidRDefault="003907DA">
            <w:pPr>
              <w:rPr>
                <w:sz w:val="2"/>
                <w:szCs w:val="2"/>
              </w:rPr>
            </w:pPr>
          </w:p>
        </w:tc>
        <w:tc>
          <w:tcPr>
            <w:tcW w:w="709" w:type="dxa"/>
            <w:tcBorders>
              <w:top w:val="nil"/>
              <w:bottom w:val="nil"/>
            </w:tcBorders>
          </w:tcPr>
          <w:p w:rsidR="003907DA" w:rsidRDefault="003907DA">
            <w:pPr>
              <w:pStyle w:val="TableParagraph"/>
              <w:ind w:left="0"/>
              <w:rPr>
                <w:sz w:val="24"/>
              </w:rPr>
            </w:pPr>
          </w:p>
        </w:tc>
        <w:tc>
          <w:tcPr>
            <w:tcW w:w="7859" w:type="dxa"/>
            <w:tcBorders>
              <w:top w:val="nil"/>
              <w:bottom w:val="nil"/>
            </w:tcBorders>
          </w:tcPr>
          <w:p w:rsidR="003907DA" w:rsidRDefault="00AB6312">
            <w:pPr>
              <w:pStyle w:val="TableParagraph"/>
              <w:spacing w:before="59"/>
              <w:rPr>
                <w:sz w:val="24"/>
              </w:rPr>
            </w:pPr>
            <w:r>
              <w:rPr>
                <w:sz w:val="24"/>
              </w:rPr>
              <w:t>=&gt;</w:t>
            </w:r>
            <w:r>
              <w:rPr>
                <w:spacing w:val="6"/>
                <w:sz w:val="24"/>
              </w:rPr>
              <w:t xml:space="preserve"> </w:t>
            </w:r>
            <w:r>
              <w:rPr>
                <w:sz w:val="24"/>
              </w:rPr>
              <w:t>Mẹ</w:t>
            </w:r>
            <w:r>
              <w:rPr>
                <w:spacing w:val="7"/>
                <w:sz w:val="24"/>
              </w:rPr>
              <w:t xml:space="preserve"> </w:t>
            </w:r>
            <w:r>
              <w:rPr>
                <w:sz w:val="24"/>
              </w:rPr>
              <w:t>là</w:t>
            </w:r>
            <w:r>
              <w:rPr>
                <w:spacing w:val="8"/>
                <w:sz w:val="24"/>
              </w:rPr>
              <w:t xml:space="preserve"> </w:t>
            </w:r>
            <w:r>
              <w:rPr>
                <w:sz w:val="24"/>
              </w:rPr>
              <w:t>đại</w:t>
            </w:r>
            <w:r>
              <w:rPr>
                <w:spacing w:val="6"/>
                <w:sz w:val="24"/>
              </w:rPr>
              <w:t xml:space="preserve"> </w:t>
            </w:r>
            <w:r>
              <w:rPr>
                <w:sz w:val="24"/>
              </w:rPr>
              <w:t>biểu</w:t>
            </w:r>
            <w:r>
              <w:rPr>
                <w:spacing w:val="7"/>
                <w:sz w:val="24"/>
              </w:rPr>
              <w:t xml:space="preserve"> </w:t>
            </w:r>
            <w:r>
              <w:rPr>
                <w:sz w:val="24"/>
              </w:rPr>
              <w:t>cho</w:t>
            </w:r>
            <w:r>
              <w:rPr>
                <w:spacing w:val="8"/>
                <w:sz w:val="24"/>
              </w:rPr>
              <w:t xml:space="preserve"> </w:t>
            </w:r>
            <w:r>
              <w:rPr>
                <w:sz w:val="24"/>
              </w:rPr>
              <w:t>người</w:t>
            </w:r>
            <w:r>
              <w:rPr>
                <w:spacing w:val="6"/>
                <w:sz w:val="24"/>
              </w:rPr>
              <w:t xml:space="preserve"> </w:t>
            </w:r>
            <w:r>
              <w:rPr>
                <w:sz w:val="24"/>
              </w:rPr>
              <w:t>phụ</w:t>
            </w:r>
            <w:r>
              <w:rPr>
                <w:spacing w:val="7"/>
                <w:sz w:val="24"/>
              </w:rPr>
              <w:t xml:space="preserve"> </w:t>
            </w:r>
            <w:r>
              <w:rPr>
                <w:sz w:val="24"/>
              </w:rPr>
              <w:t>nữ</w:t>
            </w:r>
            <w:r>
              <w:rPr>
                <w:spacing w:val="7"/>
                <w:sz w:val="24"/>
              </w:rPr>
              <w:t xml:space="preserve"> </w:t>
            </w:r>
            <w:r>
              <w:rPr>
                <w:sz w:val="24"/>
              </w:rPr>
              <w:t>Việt</w:t>
            </w:r>
            <w:r>
              <w:rPr>
                <w:spacing w:val="7"/>
                <w:sz w:val="24"/>
              </w:rPr>
              <w:t xml:space="preserve"> </w:t>
            </w:r>
            <w:r>
              <w:rPr>
                <w:sz w:val="24"/>
              </w:rPr>
              <w:t>Nam</w:t>
            </w:r>
            <w:r>
              <w:rPr>
                <w:spacing w:val="6"/>
                <w:sz w:val="24"/>
              </w:rPr>
              <w:t xml:space="preserve"> </w:t>
            </w:r>
            <w:r>
              <w:rPr>
                <w:sz w:val="24"/>
              </w:rPr>
              <w:t>anh</w:t>
            </w:r>
            <w:r>
              <w:rPr>
                <w:spacing w:val="8"/>
                <w:sz w:val="24"/>
              </w:rPr>
              <w:t xml:space="preserve"> </w:t>
            </w:r>
            <w:r>
              <w:rPr>
                <w:sz w:val="24"/>
              </w:rPr>
              <w:t>hùng,</w:t>
            </w:r>
            <w:r>
              <w:rPr>
                <w:spacing w:val="7"/>
                <w:sz w:val="24"/>
              </w:rPr>
              <w:t xml:space="preserve"> </w:t>
            </w:r>
            <w:r>
              <w:rPr>
                <w:sz w:val="24"/>
              </w:rPr>
              <w:t>bất</w:t>
            </w:r>
            <w:r>
              <w:rPr>
                <w:spacing w:val="6"/>
                <w:sz w:val="24"/>
              </w:rPr>
              <w:t xml:space="preserve"> </w:t>
            </w:r>
            <w:r>
              <w:rPr>
                <w:sz w:val="24"/>
              </w:rPr>
              <w:t>khuất,</w:t>
            </w:r>
            <w:r>
              <w:rPr>
                <w:spacing w:val="7"/>
                <w:sz w:val="24"/>
              </w:rPr>
              <w:t xml:space="preserve"> </w:t>
            </w:r>
            <w:r>
              <w:rPr>
                <w:sz w:val="24"/>
              </w:rPr>
              <w:t>trung</w:t>
            </w:r>
            <w:r>
              <w:rPr>
                <w:spacing w:val="8"/>
                <w:sz w:val="24"/>
              </w:rPr>
              <w:t xml:space="preserve"> </w:t>
            </w:r>
            <w:r>
              <w:rPr>
                <w:sz w:val="24"/>
              </w:rPr>
              <w:t>hậu,</w:t>
            </w:r>
          </w:p>
        </w:tc>
      </w:tr>
      <w:tr w:rsidR="003907DA">
        <w:trPr>
          <w:trHeight w:val="472"/>
        </w:trPr>
        <w:tc>
          <w:tcPr>
            <w:tcW w:w="675" w:type="dxa"/>
            <w:vMerge/>
            <w:tcBorders>
              <w:top w:val="nil"/>
            </w:tcBorders>
          </w:tcPr>
          <w:p w:rsidR="003907DA" w:rsidRDefault="003907DA">
            <w:pPr>
              <w:rPr>
                <w:sz w:val="2"/>
                <w:szCs w:val="2"/>
              </w:rPr>
            </w:pPr>
          </w:p>
        </w:tc>
        <w:tc>
          <w:tcPr>
            <w:tcW w:w="709" w:type="dxa"/>
            <w:tcBorders>
              <w:top w:val="nil"/>
            </w:tcBorders>
          </w:tcPr>
          <w:p w:rsidR="003907DA" w:rsidRDefault="003907DA">
            <w:pPr>
              <w:pStyle w:val="TableParagraph"/>
              <w:ind w:left="0"/>
              <w:rPr>
                <w:sz w:val="24"/>
              </w:rPr>
            </w:pPr>
          </w:p>
        </w:tc>
        <w:tc>
          <w:tcPr>
            <w:tcW w:w="7859" w:type="dxa"/>
            <w:tcBorders>
              <w:top w:val="nil"/>
            </w:tcBorders>
          </w:tcPr>
          <w:p w:rsidR="003907DA" w:rsidRDefault="00AB6312">
            <w:pPr>
              <w:pStyle w:val="TableParagraph"/>
              <w:spacing w:before="59"/>
              <w:rPr>
                <w:sz w:val="24"/>
              </w:rPr>
            </w:pPr>
            <w:r>
              <w:rPr>
                <w:sz w:val="24"/>
              </w:rPr>
              <w:t>đảm đang.</w:t>
            </w:r>
          </w:p>
        </w:tc>
      </w:tr>
    </w:tbl>
    <w:p w:rsidR="003907DA" w:rsidRDefault="00AB6312">
      <w:pPr>
        <w:pStyle w:val="Heading2"/>
        <w:spacing w:before="61"/>
      </w:pPr>
      <w:r>
        <w:t>ĐỀ</w:t>
      </w:r>
      <w:r>
        <w:rPr>
          <w:spacing w:val="-3"/>
        </w:rPr>
        <w:t xml:space="preserve"> </w:t>
      </w:r>
      <w:r>
        <w:t>CHUYÊN</w:t>
      </w:r>
      <w:r>
        <w:rPr>
          <w:spacing w:val="-1"/>
        </w:rPr>
        <w:t xml:space="preserve"> </w:t>
      </w:r>
      <w:r>
        <w:t>LÀO</w:t>
      </w:r>
      <w:r>
        <w:rPr>
          <w:spacing w:val="-1"/>
        </w:rPr>
        <w:t xml:space="preserve"> </w:t>
      </w:r>
      <w:r>
        <w:t>CAI</w:t>
      </w:r>
      <w:r>
        <w:rPr>
          <w:spacing w:val="-2"/>
        </w:rPr>
        <w:t xml:space="preserve"> </w:t>
      </w:r>
      <w:r>
        <w:t>LẦN</w:t>
      </w:r>
      <w:r>
        <w:rPr>
          <w:spacing w:val="-1"/>
        </w:rPr>
        <w:t xml:space="preserve"> </w:t>
      </w:r>
      <w:r>
        <w:t>1</w:t>
      </w:r>
    </w:p>
    <w:p w:rsidR="003907DA" w:rsidRDefault="00AB6312">
      <w:pPr>
        <w:pStyle w:val="Heading3"/>
        <w:jc w:val="left"/>
      </w:pPr>
      <w:r>
        <w:t>Đọc</w:t>
      </w:r>
      <w:r>
        <w:rPr>
          <w:spacing w:val="-2"/>
        </w:rPr>
        <w:t xml:space="preserve"> </w:t>
      </w:r>
      <w:r>
        <w:t>bài thơ</w:t>
      </w:r>
      <w:r>
        <w:rPr>
          <w:spacing w:val="-1"/>
        </w:rPr>
        <w:t xml:space="preserve"> </w:t>
      </w:r>
      <w:r>
        <w:t>sau</w:t>
      </w:r>
      <w:r>
        <w:rPr>
          <w:spacing w:val="-1"/>
        </w:rPr>
        <w:t xml:space="preserve"> </w:t>
      </w:r>
      <w:r>
        <w:t>đây và trả</w:t>
      </w:r>
      <w:r>
        <w:rPr>
          <w:spacing w:val="-1"/>
        </w:rPr>
        <w:t xml:space="preserve"> </w:t>
      </w:r>
      <w:r>
        <w:t>lời các</w:t>
      </w:r>
      <w:r>
        <w:rPr>
          <w:spacing w:val="-1"/>
        </w:rPr>
        <w:t xml:space="preserve"> </w:t>
      </w:r>
      <w:r>
        <w:t>câu hỏi</w:t>
      </w:r>
      <w:r>
        <w:rPr>
          <w:spacing w:val="-2"/>
        </w:rPr>
        <w:t xml:space="preserve"> </w:t>
      </w:r>
      <w:r>
        <w:t>từ Câu 1</w:t>
      </w:r>
      <w:r>
        <w:rPr>
          <w:spacing w:val="-1"/>
        </w:rPr>
        <w:t xml:space="preserve"> </w:t>
      </w:r>
      <w:r>
        <w:t>đến Câu 4:</w:t>
      </w:r>
    </w:p>
    <w:p w:rsidR="003907DA" w:rsidRDefault="00AB6312">
      <w:pPr>
        <w:spacing w:before="138"/>
        <w:ind w:left="2528"/>
        <w:rPr>
          <w:i/>
          <w:sz w:val="24"/>
        </w:rPr>
      </w:pPr>
      <w:r>
        <w:rPr>
          <w:i/>
          <w:sz w:val="24"/>
        </w:rPr>
        <w:t>Con</w:t>
      </w:r>
      <w:r>
        <w:rPr>
          <w:i/>
          <w:spacing w:val="-1"/>
          <w:sz w:val="24"/>
        </w:rPr>
        <w:t xml:space="preserve"> </w:t>
      </w:r>
      <w:r>
        <w:rPr>
          <w:i/>
          <w:sz w:val="24"/>
        </w:rPr>
        <w:t>sẽ</w:t>
      </w:r>
      <w:r>
        <w:rPr>
          <w:i/>
          <w:spacing w:val="-1"/>
          <w:sz w:val="24"/>
        </w:rPr>
        <w:t xml:space="preserve"> </w:t>
      </w:r>
      <w:r>
        <w:rPr>
          <w:i/>
          <w:sz w:val="24"/>
        </w:rPr>
        <w:t>không đợi</w:t>
      </w:r>
      <w:r>
        <w:rPr>
          <w:i/>
          <w:spacing w:val="-1"/>
          <w:sz w:val="24"/>
        </w:rPr>
        <w:t xml:space="preserve"> </w:t>
      </w:r>
      <w:r>
        <w:rPr>
          <w:i/>
          <w:sz w:val="24"/>
        </w:rPr>
        <w:t>một</w:t>
      </w:r>
      <w:r>
        <w:rPr>
          <w:i/>
          <w:spacing w:val="-1"/>
          <w:sz w:val="24"/>
        </w:rPr>
        <w:t xml:space="preserve"> </w:t>
      </w:r>
      <w:r>
        <w:rPr>
          <w:i/>
          <w:sz w:val="24"/>
        </w:rPr>
        <w:t>ngày kia</w:t>
      </w:r>
    </w:p>
    <w:p w:rsidR="003907DA" w:rsidRDefault="00AB6312">
      <w:pPr>
        <w:spacing w:before="138"/>
        <w:ind w:left="2528"/>
        <w:rPr>
          <w:i/>
          <w:sz w:val="24"/>
        </w:rPr>
      </w:pPr>
      <w:r>
        <w:rPr>
          <w:i/>
          <w:sz w:val="24"/>
        </w:rPr>
        <w:t>khi</w:t>
      </w:r>
      <w:r>
        <w:rPr>
          <w:i/>
          <w:spacing w:val="-1"/>
          <w:sz w:val="24"/>
        </w:rPr>
        <w:t xml:space="preserve"> </w:t>
      </w:r>
      <w:r>
        <w:rPr>
          <w:i/>
          <w:sz w:val="24"/>
        </w:rPr>
        <w:t>mẹ</w:t>
      </w:r>
      <w:r>
        <w:rPr>
          <w:i/>
          <w:spacing w:val="-2"/>
          <w:sz w:val="24"/>
        </w:rPr>
        <w:t xml:space="preserve"> </w:t>
      </w:r>
      <w:r>
        <w:rPr>
          <w:i/>
          <w:sz w:val="24"/>
        </w:rPr>
        <w:t>mất</w:t>
      </w:r>
      <w:r>
        <w:rPr>
          <w:i/>
          <w:spacing w:val="-2"/>
          <w:sz w:val="24"/>
        </w:rPr>
        <w:t xml:space="preserve"> </w:t>
      </w:r>
      <w:r>
        <w:rPr>
          <w:i/>
          <w:sz w:val="24"/>
        </w:rPr>
        <w:t>đi</w:t>
      </w:r>
      <w:r>
        <w:rPr>
          <w:i/>
          <w:spacing w:val="-1"/>
          <w:sz w:val="24"/>
        </w:rPr>
        <w:t xml:space="preserve"> </w:t>
      </w:r>
      <w:r>
        <w:rPr>
          <w:i/>
          <w:sz w:val="24"/>
        </w:rPr>
        <w:t>mới</w:t>
      </w:r>
      <w:r>
        <w:rPr>
          <w:i/>
          <w:spacing w:val="-1"/>
          <w:sz w:val="24"/>
        </w:rPr>
        <w:t xml:space="preserve"> </w:t>
      </w:r>
      <w:r>
        <w:rPr>
          <w:i/>
          <w:sz w:val="24"/>
        </w:rPr>
        <w:t>giật</w:t>
      </w:r>
      <w:r>
        <w:rPr>
          <w:i/>
          <w:spacing w:val="-1"/>
          <w:sz w:val="24"/>
        </w:rPr>
        <w:t xml:space="preserve"> </w:t>
      </w:r>
      <w:r>
        <w:rPr>
          <w:i/>
          <w:sz w:val="24"/>
        </w:rPr>
        <w:t>mình</w:t>
      </w:r>
      <w:r>
        <w:rPr>
          <w:i/>
          <w:spacing w:val="-2"/>
          <w:sz w:val="24"/>
        </w:rPr>
        <w:t xml:space="preserve"> </w:t>
      </w:r>
      <w:r>
        <w:rPr>
          <w:i/>
          <w:sz w:val="24"/>
        </w:rPr>
        <w:t>khóc</w:t>
      </w:r>
      <w:r>
        <w:rPr>
          <w:i/>
          <w:spacing w:val="-1"/>
          <w:sz w:val="24"/>
        </w:rPr>
        <w:t xml:space="preserve"> </w:t>
      </w:r>
      <w:r>
        <w:rPr>
          <w:i/>
          <w:sz w:val="24"/>
        </w:rPr>
        <w:t>lóc</w:t>
      </w:r>
    </w:p>
    <w:p w:rsidR="003907DA" w:rsidRDefault="00AB6312">
      <w:pPr>
        <w:spacing w:before="138" w:line="360" w:lineRule="auto"/>
        <w:ind w:left="2528" w:right="1914"/>
        <w:rPr>
          <w:i/>
          <w:sz w:val="24"/>
        </w:rPr>
      </w:pPr>
      <w:r>
        <w:rPr>
          <w:i/>
          <w:sz w:val="24"/>
        </w:rPr>
        <w:t>Những dòng sông trôi đi có trở lại bao giờ? Con hốt</w:t>
      </w:r>
      <w:r>
        <w:rPr>
          <w:i/>
          <w:spacing w:val="-57"/>
          <w:sz w:val="24"/>
        </w:rPr>
        <w:t xml:space="preserve"> </w:t>
      </w:r>
      <w:r>
        <w:rPr>
          <w:i/>
          <w:sz w:val="24"/>
        </w:rPr>
        <w:t>hoảng trước thời gian khắc nghiệt Chạy điên cuồng</w:t>
      </w:r>
      <w:r>
        <w:rPr>
          <w:i/>
          <w:spacing w:val="1"/>
          <w:sz w:val="24"/>
        </w:rPr>
        <w:t xml:space="preserve"> </w:t>
      </w:r>
      <w:r>
        <w:rPr>
          <w:i/>
          <w:sz w:val="24"/>
        </w:rPr>
        <w:t>qua</w:t>
      </w:r>
      <w:r>
        <w:rPr>
          <w:i/>
          <w:spacing w:val="-1"/>
          <w:sz w:val="24"/>
        </w:rPr>
        <w:t xml:space="preserve"> </w:t>
      </w:r>
      <w:r>
        <w:rPr>
          <w:i/>
          <w:sz w:val="24"/>
        </w:rPr>
        <w:t>tuổi mẹ</w:t>
      </w:r>
      <w:r>
        <w:rPr>
          <w:i/>
          <w:spacing w:val="-1"/>
          <w:sz w:val="24"/>
        </w:rPr>
        <w:t xml:space="preserve"> </w:t>
      </w:r>
      <w:r>
        <w:rPr>
          <w:i/>
          <w:sz w:val="24"/>
        </w:rPr>
        <w:t>già nua</w:t>
      </w:r>
    </w:p>
    <w:p w:rsidR="003907DA" w:rsidRDefault="00AB6312">
      <w:pPr>
        <w:ind w:left="2528"/>
        <w:rPr>
          <w:i/>
          <w:sz w:val="24"/>
        </w:rPr>
      </w:pPr>
      <w:r>
        <w:rPr>
          <w:i/>
          <w:sz w:val="24"/>
        </w:rPr>
        <w:t>mỗi</w:t>
      </w:r>
      <w:r>
        <w:rPr>
          <w:i/>
          <w:spacing w:val="-2"/>
          <w:sz w:val="24"/>
        </w:rPr>
        <w:t xml:space="preserve"> </w:t>
      </w:r>
      <w:r>
        <w:rPr>
          <w:i/>
          <w:sz w:val="24"/>
        </w:rPr>
        <w:t>ngày qua con</w:t>
      </w:r>
      <w:r>
        <w:rPr>
          <w:i/>
          <w:spacing w:val="-1"/>
          <w:sz w:val="24"/>
        </w:rPr>
        <w:t xml:space="preserve"> </w:t>
      </w:r>
      <w:r>
        <w:rPr>
          <w:i/>
          <w:sz w:val="24"/>
        </w:rPr>
        <w:t>lại thấy bơ</w:t>
      </w:r>
      <w:r>
        <w:rPr>
          <w:i/>
          <w:spacing w:val="-1"/>
          <w:sz w:val="24"/>
        </w:rPr>
        <w:t xml:space="preserve"> </w:t>
      </w:r>
      <w:r>
        <w:rPr>
          <w:i/>
          <w:sz w:val="24"/>
        </w:rPr>
        <w:t>vơ</w:t>
      </w:r>
      <w:r>
        <w:rPr>
          <w:i/>
          <w:spacing w:val="-1"/>
          <w:sz w:val="24"/>
        </w:rPr>
        <w:t xml:space="preserve"> </w:t>
      </w:r>
      <w:r>
        <w:rPr>
          <w:i/>
          <w:sz w:val="24"/>
        </w:rPr>
        <w:t>ai níu</w:t>
      </w:r>
    </w:p>
    <w:p w:rsidR="003907DA" w:rsidRDefault="00AB6312">
      <w:pPr>
        <w:spacing w:before="138" w:line="360" w:lineRule="auto"/>
        <w:ind w:left="2528" w:right="5607"/>
        <w:rPr>
          <w:i/>
          <w:sz w:val="24"/>
        </w:rPr>
      </w:pPr>
      <w:r>
        <w:rPr>
          <w:i/>
          <w:sz w:val="24"/>
        </w:rPr>
        <w:t>nổi thời gian?</w:t>
      </w:r>
      <w:r>
        <w:rPr>
          <w:i/>
          <w:spacing w:val="-57"/>
          <w:sz w:val="24"/>
        </w:rPr>
        <w:t xml:space="preserve"> </w:t>
      </w:r>
      <w:r>
        <w:rPr>
          <w:i/>
          <w:sz w:val="24"/>
        </w:rPr>
        <w:lastRenderedPageBreak/>
        <w:t>ai</w:t>
      </w:r>
      <w:r>
        <w:rPr>
          <w:i/>
          <w:spacing w:val="-1"/>
          <w:sz w:val="24"/>
        </w:rPr>
        <w:t xml:space="preserve"> </w:t>
      </w:r>
      <w:r>
        <w:rPr>
          <w:i/>
          <w:sz w:val="24"/>
        </w:rPr>
        <w:t>níu nổi?</w:t>
      </w:r>
    </w:p>
    <w:p w:rsidR="003907DA" w:rsidRDefault="003907DA">
      <w:pPr>
        <w:pStyle w:val="BodyText"/>
        <w:spacing w:before="11"/>
        <w:ind w:left="0"/>
        <w:rPr>
          <w:i/>
          <w:sz w:val="35"/>
        </w:rPr>
      </w:pPr>
    </w:p>
    <w:p w:rsidR="003907DA" w:rsidRDefault="00AB6312">
      <w:pPr>
        <w:spacing w:line="360" w:lineRule="auto"/>
        <w:ind w:left="2528" w:right="1944"/>
        <w:rPr>
          <w:i/>
          <w:sz w:val="24"/>
        </w:rPr>
      </w:pPr>
      <w:r>
        <w:rPr>
          <w:i/>
          <w:sz w:val="24"/>
        </w:rPr>
        <w:t>...ta quên mất thềm xưa dáng mẹ ngồi chờ giọt nước</w:t>
      </w:r>
      <w:r>
        <w:rPr>
          <w:i/>
          <w:spacing w:val="-57"/>
          <w:sz w:val="24"/>
        </w:rPr>
        <w:t xml:space="preserve"> </w:t>
      </w:r>
      <w:r>
        <w:rPr>
          <w:i/>
          <w:sz w:val="24"/>
        </w:rPr>
        <w:t>mắt</w:t>
      </w:r>
      <w:r>
        <w:rPr>
          <w:i/>
          <w:spacing w:val="-2"/>
          <w:sz w:val="24"/>
        </w:rPr>
        <w:t xml:space="preserve"> </w:t>
      </w:r>
      <w:r>
        <w:rPr>
          <w:i/>
          <w:sz w:val="24"/>
        </w:rPr>
        <w:t>già nua không ứa</w:t>
      </w:r>
      <w:r>
        <w:rPr>
          <w:i/>
          <w:spacing w:val="-1"/>
          <w:sz w:val="24"/>
        </w:rPr>
        <w:t xml:space="preserve"> </w:t>
      </w:r>
      <w:r>
        <w:rPr>
          <w:i/>
          <w:sz w:val="24"/>
        </w:rPr>
        <w:t>nổi</w:t>
      </w:r>
    </w:p>
    <w:p w:rsidR="003907DA" w:rsidRDefault="00AB6312">
      <w:pPr>
        <w:spacing w:line="360" w:lineRule="auto"/>
        <w:ind w:left="2528" w:right="2749"/>
        <w:rPr>
          <w:i/>
          <w:sz w:val="24"/>
        </w:rPr>
      </w:pPr>
      <w:r>
        <w:rPr>
          <w:i/>
          <w:sz w:val="24"/>
        </w:rPr>
        <w:t>ta mê mải trên bàn chân rong ruổi mắt mẹ</w:t>
      </w:r>
      <w:r>
        <w:rPr>
          <w:i/>
          <w:spacing w:val="1"/>
          <w:sz w:val="24"/>
        </w:rPr>
        <w:t xml:space="preserve"> </w:t>
      </w:r>
      <w:r>
        <w:rPr>
          <w:i/>
          <w:sz w:val="24"/>
        </w:rPr>
        <w:t>già thầm lặng dõi sau lưng Khi gai đời đâm</w:t>
      </w:r>
      <w:r>
        <w:rPr>
          <w:i/>
          <w:spacing w:val="-57"/>
          <w:sz w:val="24"/>
        </w:rPr>
        <w:t xml:space="preserve"> </w:t>
      </w:r>
      <w:r>
        <w:rPr>
          <w:i/>
          <w:sz w:val="24"/>
        </w:rPr>
        <w:t>ứa</w:t>
      </w:r>
      <w:r>
        <w:rPr>
          <w:i/>
          <w:spacing w:val="-2"/>
          <w:sz w:val="24"/>
        </w:rPr>
        <w:t xml:space="preserve"> </w:t>
      </w:r>
      <w:r>
        <w:rPr>
          <w:i/>
          <w:sz w:val="24"/>
        </w:rPr>
        <w:t>máu bàn chân mấy</w:t>
      </w:r>
      <w:r>
        <w:rPr>
          <w:i/>
          <w:spacing w:val="-1"/>
          <w:sz w:val="24"/>
        </w:rPr>
        <w:t xml:space="preserve"> </w:t>
      </w:r>
      <w:r>
        <w:rPr>
          <w:i/>
          <w:sz w:val="24"/>
        </w:rPr>
        <w:t>kẻ đi qua</w:t>
      </w:r>
    </w:p>
    <w:p w:rsidR="003907DA" w:rsidRDefault="00AB6312">
      <w:pPr>
        <w:ind w:left="2528"/>
        <w:rPr>
          <w:i/>
          <w:sz w:val="24"/>
        </w:rPr>
      </w:pPr>
      <w:r>
        <w:rPr>
          <w:i/>
          <w:sz w:val="24"/>
        </w:rPr>
        <w:t>mấy</w:t>
      </w:r>
      <w:r>
        <w:rPr>
          <w:i/>
          <w:spacing w:val="-2"/>
          <w:sz w:val="24"/>
        </w:rPr>
        <w:t xml:space="preserve"> </w:t>
      </w:r>
      <w:r>
        <w:rPr>
          <w:i/>
          <w:sz w:val="24"/>
        </w:rPr>
        <w:t>người dừng</w:t>
      </w:r>
      <w:r>
        <w:rPr>
          <w:i/>
          <w:spacing w:val="-1"/>
          <w:sz w:val="24"/>
        </w:rPr>
        <w:t xml:space="preserve"> </w:t>
      </w:r>
      <w:r>
        <w:rPr>
          <w:i/>
          <w:sz w:val="24"/>
        </w:rPr>
        <w:t>lại?</w:t>
      </w:r>
    </w:p>
    <w:p w:rsidR="003907DA" w:rsidRDefault="00AB6312">
      <w:pPr>
        <w:spacing w:before="138" w:line="360" w:lineRule="auto"/>
        <w:ind w:left="2528" w:right="3034"/>
        <w:rPr>
          <w:i/>
          <w:sz w:val="24"/>
        </w:rPr>
      </w:pPr>
      <w:r>
        <w:rPr>
          <w:i/>
          <w:sz w:val="24"/>
        </w:rPr>
        <w:t>Sao mẹ già ở cách xa đến vậy trái tim âu</w:t>
      </w:r>
      <w:r>
        <w:rPr>
          <w:i/>
          <w:spacing w:val="-57"/>
          <w:sz w:val="24"/>
        </w:rPr>
        <w:t xml:space="preserve"> </w:t>
      </w:r>
      <w:r>
        <w:rPr>
          <w:i/>
          <w:sz w:val="24"/>
        </w:rPr>
        <w:t>lo</w:t>
      </w:r>
      <w:r>
        <w:rPr>
          <w:i/>
          <w:spacing w:val="-1"/>
          <w:sz w:val="24"/>
        </w:rPr>
        <w:t xml:space="preserve"> </w:t>
      </w:r>
      <w:r>
        <w:rPr>
          <w:i/>
          <w:sz w:val="24"/>
        </w:rPr>
        <w:t>đã giục giã đi tìm</w:t>
      </w:r>
    </w:p>
    <w:p w:rsidR="003907DA" w:rsidRDefault="00AB6312">
      <w:pPr>
        <w:ind w:left="2528"/>
        <w:rPr>
          <w:i/>
          <w:sz w:val="24"/>
        </w:rPr>
      </w:pPr>
      <w:r>
        <w:rPr>
          <w:i/>
          <w:sz w:val="24"/>
        </w:rPr>
        <w:t>ta</w:t>
      </w:r>
      <w:r>
        <w:rPr>
          <w:i/>
          <w:spacing w:val="-1"/>
          <w:sz w:val="24"/>
        </w:rPr>
        <w:t xml:space="preserve"> </w:t>
      </w:r>
      <w:r>
        <w:rPr>
          <w:i/>
          <w:sz w:val="24"/>
        </w:rPr>
        <w:t>vẫn vô tình</w:t>
      </w:r>
    </w:p>
    <w:p w:rsidR="003907DA" w:rsidRDefault="00AB6312">
      <w:pPr>
        <w:spacing w:before="138"/>
        <w:ind w:left="2528"/>
        <w:rPr>
          <w:i/>
          <w:sz w:val="24"/>
        </w:rPr>
      </w:pPr>
      <w:r>
        <w:rPr>
          <w:i/>
          <w:sz w:val="24"/>
        </w:rPr>
        <w:t>ta</w:t>
      </w:r>
      <w:r>
        <w:rPr>
          <w:i/>
          <w:spacing w:val="-1"/>
          <w:sz w:val="24"/>
        </w:rPr>
        <w:t xml:space="preserve"> </w:t>
      </w:r>
      <w:r>
        <w:rPr>
          <w:i/>
          <w:sz w:val="24"/>
        </w:rPr>
        <w:t>vẫn thản</w:t>
      </w:r>
      <w:r>
        <w:rPr>
          <w:i/>
          <w:spacing w:val="-1"/>
          <w:sz w:val="24"/>
        </w:rPr>
        <w:t xml:space="preserve"> </w:t>
      </w:r>
      <w:r>
        <w:rPr>
          <w:i/>
          <w:sz w:val="24"/>
        </w:rPr>
        <w:t>nhiên?</w:t>
      </w:r>
    </w:p>
    <w:p w:rsidR="003907DA" w:rsidRDefault="003907DA">
      <w:pPr>
        <w:pStyle w:val="BodyText"/>
        <w:ind w:left="0"/>
        <w:rPr>
          <w:i/>
          <w:sz w:val="26"/>
        </w:rPr>
      </w:pPr>
    </w:p>
    <w:p w:rsidR="003907DA" w:rsidRDefault="003907DA">
      <w:pPr>
        <w:pStyle w:val="BodyText"/>
        <w:ind w:left="0"/>
        <w:rPr>
          <w:i/>
          <w:sz w:val="22"/>
        </w:rPr>
      </w:pPr>
    </w:p>
    <w:p w:rsidR="003907DA" w:rsidRDefault="00AB6312">
      <w:pPr>
        <w:ind w:left="2528"/>
        <w:rPr>
          <w:i/>
          <w:sz w:val="24"/>
        </w:rPr>
      </w:pPr>
      <w:r>
        <w:rPr>
          <w:i/>
          <w:sz w:val="24"/>
        </w:rPr>
        <w:t>Hôm</w:t>
      </w:r>
      <w:r>
        <w:rPr>
          <w:i/>
          <w:spacing w:val="-2"/>
          <w:sz w:val="24"/>
        </w:rPr>
        <w:t xml:space="preserve"> </w:t>
      </w:r>
      <w:r>
        <w:rPr>
          <w:i/>
          <w:sz w:val="24"/>
        </w:rPr>
        <w:t>nay...</w:t>
      </w:r>
    </w:p>
    <w:p w:rsidR="003907DA" w:rsidRDefault="00AB6312">
      <w:pPr>
        <w:spacing w:before="138"/>
        <w:ind w:left="2528"/>
        <w:rPr>
          <w:i/>
          <w:sz w:val="24"/>
        </w:rPr>
      </w:pPr>
      <w:r>
        <w:rPr>
          <w:i/>
          <w:sz w:val="24"/>
        </w:rPr>
        <w:t>anh đã bao lần dừng lại trên phố quen ngã nón</w:t>
      </w:r>
    </w:p>
    <w:p w:rsidR="003907DA" w:rsidRDefault="00AB6312">
      <w:pPr>
        <w:spacing w:before="138"/>
        <w:ind w:left="2528"/>
        <w:rPr>
          <w:i/>
          <w:sz w:val="24"/>
        </w:rPr>
      </w:pPr>
      <w:r>
        <w:rPr>
          <w:i/>
          <w:sz w:val="24"/>
        </w:rPr>
        <w:t>đứng</w:t>
      </w:r>
      <w:r>
        <w:rPr>
          <w:i/>
          <w:spacing w:val="-1"/>
          <w:sz w:val="24"/>
        </w:rPr>
        <w:t xml:space="preserve"> </w:t>
      </w:r>
      <w:r>
        <w:rPr>
          <w:i/>
          <w:sz w:val="24"/>
        </w:rPr>
        <w:t>chào</w:t>
      </w:r>
      <w:r>
        <w:rPr>
          <w:i/>
          <w:spacing w:val="-1"/>
          <w:sz w:val="24"/>
        </w:rPr>
        <w:t xml:space="preserve"> </w:t>
      </w:r>
      <w:r>
        <w:rPr>
          <w:i/>
          <w:sz w:val="24"/>
        </w:rPr>
        <w:t>xe tang</w:t>
      </w:r>
      <w:r>
        <w:rPr>
          <w:i/>
          <w:spacing w:val="-1"/>
          <w:sz w:val="24"/>
        </w:rPr>
        <w:t xml:space="preserve"> </w:t>
      </w:r>
      <w:r>
        <w:rPr>
          <w:i/>
          <w:sz w:val="24"/>
        </w:rPr>
        <w:t>qua phố</w:t>
      </w:r>
      <w:r>
        <w:rPr>
          <w:i/>
          <w:spacing w:val="-1"/>
          <w:sz w:val="24"/>
        </w:rPr>
        <w:t xml:space="preserve"> </w:t>
      </w:r>
      <w:r>
        <w:rPr>
          <w:i/>
          <w:sz w:val="24"/>
        </w:rPr>
        <w:t>ai mất</w:t>
      </w:r>
      <w:r>
        <w:rPr>
          <w:i/>
          <w:spacing w:val="-2"/>
          <w:sz w:val="24"/>
        </w:rPr>
        <w:t xml:space="preserve"> </w:t>
      </w:r>
      <w:r>
        <w:rPr>
          <w:i/>
          <w:sz w:val="24"/>
        </w:rPr>
        <w:t>mẹ?</w:t>
      </w:r>
    </w:p>
    <w:p w:rsidR="003907DA" w:rsidRDefault="00AB6312">
      <w:pPr>
        <w:spacing w:before="138" w:line="360" w:lineRule="auto"/>
        <w:ind w:left="2528" w:right="3727"/>
        <w:rPr>
          <w:i/>
          <w:sz w:val="24"/>
        </w:rPr>
      </w:pPr>
      <w:r>
        <w:rPr>
          <w:i/>
          <w:sz w:val="24"/>
        </w:rPr>
        <w:t>sao lòng anh hoảng sợ tiếng khóc</w:t>
      </w:r>
      <w:r>
        <w:rPr>
          <w:i/>
          <w:spacing w:val="-57"/>
          <w:sz w:val="24"/>
        </w:rPr>
        <w:t xml:space="preserve"> </w:t>
      </w:r>
      <w:r>
        <w:rPr>
          <w:i/>
          <w:sz w:val="24"/>
        </w:rPr>
        <w:t>kia</w:t>
      </w:r>
      <w:r>
        <w:rPr>
          <w:i/>
          <w:spacing w:val="-1"/>
          <w:sz w:val="24"/>
        </w:rPr>
        <w:t xml:space="preserve"> </w:t>
      </w:r>
      <w:r>
        <w:rPr>
          <w:i/>
          <w:sz w:val="24"/>
        </w:rPr>
        <w:t>bao lâu</w:t>
      </w:r>
      <w:r>
        <w:rPr>
          <w:i/>
          <w:spacing w:val="-1"/>
          <w:sz w:val="24"/>
        </w:rPr>
        <w:t xml:space="preserve"> </w:t>
      </w:r>
      <w:r>
        <w:rPr>
          <w:i/>
          <w:sz w:val="24"/>
        </w:rPr>
        <w:t>nữa</w:t>
      </w:r>
      <w:r>
        <w:rPr>
          <w:i/>
          <w:spacing w:val="-1"/>
          <w:sz w:val="24"/>
        </w:rPr>
        <w:t xml:space="preserve"> </w:t>
      </w:r>
      <w:r>
        <w:rPr>
          <w:i/>
          <w:sz w:val="24"/>
        </w:rPr>
        <w:t>của</w:t>
      </w:r>
      <w:r>
        <w:rPr>
          <w:i/>
          <w:spacing w:val="-1"/>
          <w:sz w:val="24"/>
        </w:rPr>
        <w:t xml:space="preserve"> </w:t>
      </w:r>
      <w:r>
        <w:rPr>
          <w:i/>
          <w:sz w:val="24"/>
        </w:rPr>
        <w:t>mình?</w:t>
      </w:r>
    </w:p>
    <w:p w:rsidR="003907DA" w:rsidRDefault="00AB6312">
      <w:pPr>
        <w:ind w:left="2531"/>
        <w:rPr>
          <w:i/>
          <w:sz w:val="24"/>
        </w:rPr>
      </w:pPr>
      <w:r>
        <w:rPr>
          <w:i/>
          <w:sz w:val="24"/>
        </w:rPr>
        <w:t>(Xin</w:t>
      </w:r>
      <w:r>
        <w:rPr>
          <w:i/>
          <w:spacing w:val="-1"/>
          <w:sz w:val="24"/>
        </w:rPr>
        <w:t xml:space="preserve"> </w:t>
      </w:r>
      <w:r>
        <w:rPr>
          <w:i/>
          <w:sz w:val="24"/>
        </w:rPr>
        <w:t>tặng</w:t>
      </w:r>
      <w:r>
        <w:rPr>
          <w:i/>
          <w:spacing w:val="-1"/>
          <w:sz w:val="24"/>
        </w:rPr>
        <w:t xml:space="preserve"> </w:t>
      </w:r>
      <w:r>
        <w:rPr>
          <w:i/>
          <w:sz w:val="24"/>
        </w:rPr>
        <w:t>cho những</w:t>
      </w:r>
      <w:r>
        <w:rPr>
          <w:i/>
          <w:spacing w:val="-1"/>
          <w:sz w:val="24"/>
        </w:rPr>
        <w:t xml:space="preserve"> </w:t>
      </w:r>
      <w:r>
        <w:rPr>
          <w:i/>
          <w:sz w:val="24"/>
        </w:rPr>
        <w:t>ai</w:t>
      </w:r>
      <w:r>
        <w:rPr>
          <w:i/>
          <w:spacing w:val="-1"/>
          <w:sz w:val="24"/>
        </w:rPr>
        <w:t xml:space="preserve"> </w:t>
      </w:r>
      <w:r>
        <w:rPr>
          <w:i/>
          <w:sz w:val="24"/>
        </w:rPr>
        <w:t>được diễm</w:t>
      </w:r>
      <w:r>
        <w:rPr>
          <w:i/>
          <w:spacing w:val="-1"/>
          <w:sz w:val="24"/>
        </w:rPr>
        <w:t xml:space="preserve"> </w:t>
      </w:r>
      <w:r>
        <w:rPr>
          <w:i/>
          <w:sz w:val="24"/>
        </w:rPr>
        <w:t>phúc còn</w:t>
      </w:r>
      <w:r>
        <w:rPr>
          <w:i/>
          <w:spacing w:val="-1"/>
          <w:sz w:val="24"/>
        </w:rPr>
        <w:t xml:space="preserve"> </w:t>
      </w:r>
      <w:r>
        <w:rPr>
          <w:i/>
          <w:sz w:val="24"/>
        </w:rPr>
        <w:t>có</w:t>
      </w:r>
      <w:r>
        <w:rPr>
          <w:i/>
          <w:spacing w:val="-1"/>
          <w:sz w:val="24"/>
        </w:rPr>
        <w:t xml:space="preserve"> </w:t>
      </w:r>
      <w:r>
        <w:rPr>
          <w:i/>
          <w:sz w:val="24"/>
        </w:rPr>
        <w:t>Mẹ -</w:t>
      </w:r>
      <w:r>
        <w:rPr>
          <w:i/>
          <w:spacing w:val="-1"/>
          <w:sz w:val="24"/>
        </w:rPr>
        <w:t xml:space="preserve"> </w:t>
      </w:r>
      <w:r>
        <w:rPr>
          <w:i/>
          <w:sz w:val="24"/>
        </w:rPr>
        <w:t>Đỗ</w:t>
      </w:r>
      <w:r>
        <w:rPr>
          <w:i/>
          <w:spacing w:val="-1"/>
          <w:sz w:val="24"/>
        </w:rPr>
        <w:t xml:space="preserve"> </w:t>
      </w:r>
      <w:r>
        <w:rPr>
          <w:i/>
          <w:sz w:val="24"/>
        </w:rPr>
        <w:t>Trung</w:t>
      </w:r>
      <w:r>
        <w:rPr>
          <w:i/>
          <w:spacing w:val="-2"/>
          <w:sz w:val="24"/>
        </w:rPr>
        <w:t xml:space="preserve"> </w:t>
      </w:r>
      <w:r>
        <w:rPr>
          <w:i/>
          <w:sz w:val="24"/>
        </w:rPr>
        <w:t>Quân</w:t>
      </w:r>
      <w:r>
        <w:rPr>
          <w:i/>
          <w:spacing w:val="-2"/>
          <w:sz w:val="24"/>
        </w:rPr>
        <w:t xml:space="preserve"> </w:t>
      </w:r>
      <w:r>
        <w:rPr>
          <w:i/>
          <w:sz w:val="24"/>
        </w:rPr>
        <w:t>)</w:t>
      </w:r>
    </w:p>
    <w:p w:rsidR="003907DA" w:rsidRDefault="00AB6312">
      <w:pPr>
        <w:pStyle w:val="BodyText"/>
        <w:spacing w:before="138"/>
      </w:pPr>
      <w:r>
        <w:rPr>
          <w:b/>
        </w:rPr>
        <w:t>Câu</w:t>
      </w:r>
      <w:r>
        <w:rPr>
          <w:b/>
          <w:spacing w:val="-2"/>
        </w:rPr>
        <w:t xml:space="preserve"> </w:t>
      </w:r>
      <w:r>
        <w:rPr>
          <w:b/>
        </w:rPr>
        <w:t>1:</w:t>
      </w:r>
      <w:r>
        <w:t>Đặt nhan đề</w:t>
      </w:r>
      <w:r>
        <w:rPr>
          <w:spacing w:val="-1"/>
        </w:rPr>
        <w:t xml:space="preserve"> </w:t>
      </w:r>
      <w:r>
        <w:t>cho bài</w:t>
      </w:r>
      <w:r>
        <w:rPr>
          <w:spacing w:val="-1"/>
        </w:rPr>
        <w:t xml:space="preserve"> </w:t>
      </w:r>
      <w:r>
        <w:t>thơ.</w:t>
      </w:r>
      <w:r>
        <w:rPr>
          <w:spacing w:val="-1"/>
        </w:rPr>
        <w:t xml:space="preserve"> </w:t>
      </w:r>
      <w:r>
        <w:t>(0,25 điểm).</w:t>
      </w:r>
    </w:p>
    <w:p w:rsidR="003907DA" w:rsidRDefault="00AB6312">
      <w:pPr>
        <w:pStyle w:val="BodyText"/>
        <w:spacing w:before="138"/>
      </w:pPr>
      <w:r>
        <w:rPr>
          <w:b/>
        </w:rPr>
        <w:t>Câu</w:t>
      </w:r>
      <w:r>
        <w:rPr>
          <w:b/>
          <w:spacing w:val="21"/>
        </w:rPr>
        <w:t xml:space="preserve"> </w:t>
      </w:r>
      <w:r>
        <w:rPr>
          <w:b/>
        </w:rPr>
        <w:t>2:</w:t>
      </w:r>
      <w:r>
        <w:t>Đặt</w:t>
      </w:r>
      <w:r>
        <w:rPr>
          <w:spacing w:val="20"/>
        </w:rPr>
        <w:t xml:space="preserve"> </w:t>
      </w:r>
      <w:r>
        <w:t>trong</w:t>
      </w:r>
      <w:r>
        <w:rPr>
          <w:spacing w:val="21"/>
        </w:rPr>
        <w:t xml:space="preserve"> </w:t>
      </w:r>
      <w:r>
        <w:t>toàn</w:t>
      </w:r>
      <w:r>
        <w:rPr>
          <w:spacing w:val="21"/>
        </w:rPr>
        <w:t xml:space="preserve"> </w:t>
      </w:r>
      <w:r>
        <w:t>bài</w:t>
      </w:r>
      <w:r>
        <w:rPr>
          <w:spacing w:val="20"/>
        </w:rPr>
        <w:t xml:space="preserve"> </w:t>
      </w:r>
      <w:r>
        <w:t>thơ,</w:t>
      </w:r>
      <w:r>
        <w:rPr>
          <w:spacing w:val="20"/>
        </w:rPr>
        <w:t xml:space="preserve"> </w:t>
      </w:r>
      <w:r>
        <w:t>câu</w:t>
      </w:r>
      <w:r>
        <w:rPr>
          <w:spacing w:val="20"/>
        </w:rPr>
        <w:t xml:space="preserve"> </w:t>
      </w:r>
      <w:r>
        <w:t>thơ</w:t>
      </w:r>
      <w:r>
        <w:rPr>
          <w:spacing w:val="21"/>
        </w:rPr>
        <w:t xml:space="preserve"> </w:t>
      </w:r>
      <w:r>
        <w:t>“</w:t>
      </w:r>
      <w:r>
        <w:rPr>
          <w:spacing w:val="20"/>
        </w:rPr>
        <w:t xml:space="preserve"> </w:t>
      </w:r>
      <w:r>
        <w:t>Những</w:t>
      </w:r>
      <w:r>
        <w:rPr>
          <w:spacing w:val="20"/>
        </w:rPr>
        <w:t xml:space="preserve"> </w:t>
      </w:r>
      <w:r>
        <w:t>dòng</w:t>
      </w:r>
      <w:r>
        <w:rPr>
          <w:spacing w:val="21"/>
        </w:rPr>
        <w:t xml:space="preserve"> </w:t>
      </w:r>
      <w:r>
        <w:t>sông</w:t>
      </w:r>
      <w:r>
        <w:rPr>
          <w:spacing w:val="21"/>
        </w:rPr>
        <w:t xml:space="preserve"> </w:t>
      </w:r>
      <w:r>
        <w:t>trôi</w:t>
      </w:r>
      <w:r>
        <w:rPr>
          <w:spacing w:val="20"/>
        </w:rPr>
        <w:t xml:space="preserve"> </w:t>
      </w:r>
      <w:r>
        <w:t>đi</w:t>
      </w:r>
      <w:r>
        <w:rPr>
          <w:spacing w:val="20"/>
        </w:rPr>
        <w:t xml:space="preserve"> </w:t>
      </w:r>
      <w:r>
        <w:t>có</w:t>
      </w:r>
      <w:r>
        <w:rPr>
          <w:spacing w:val="21"/>
        </w:rPr>
        <w:t xml:space="preserve"> </w:t>
      </w:r>
      <w:r>
        <w:t>trở</w:t>
      </w:r>
      <w:r>
        <w:rPr>
          <w:spacing w:val="20"/>
        </w:rPr>
        <w:t xml:space="preserve"> </w:t>
      </w:r>
      <w:r>
        <w:t>lại</w:t>
      </w:r>
      <w:r>
        <w:rPr>
          <w:spacing w:val="20"/>
        </w:rPr>
        <w:t xml:space="preserve"> </w:t>
      </w:r>
      <w:r>
        <w:t>bao</w:t>
      </w:r>
      <w:r>
        <w:rPr>
          <w:spacing w:val="21"/>
        </w:rPr>
        <w:t xml:space="preserve"> </w:t>
      </w:r>
      <w:r>
        <w:t>giờ?”</w:t>
      </w:r>
      <w:r>
        <w:rPr>
          <w:spacing w:val="20"/>
        </w:rPr>
        <w:t xml:space="preserve"> </w:t>
      </w:r>
      <w:r>
        <w:t>có</w:t>
      </w:r>
      <w:r>
        <w:rPr>
          <w:spacing w:val="20"/>
        </w:rPr>
        <w:t xml:space="preserve"> </w:t>
      </w:r>
      <w:r>
        <w:t>ý</w:t>
      </w:r>
    </w:p>
    <w:p w:rsidR="003907DA" w:rsidRDefault="00AB6312">
      <w:pPr>
        <w:pStyle w:val="BodyText"/>
        <w:spacing w:before="138"/>
      </w:pPr>
      <w:r>
        <w:t>nghĩa</w:t>
      </w:r>
      <w:r>
        <w:rPr>
          <w:spacing w:val="-1"/>
        </w:rPr>
        <w:t xml:space="preserve"> </w:t>
      </w:r>
      <w:r>
        <w:t>gì? (0,25 điểm).</w:t>
      </w:r>
    </w:p>
    <w:p w:rsidR="003907DA" w:rsidRDefault="00AB6312">
      <w:pPr>
        <w:spacing w:before="138"/>
        <w:ind w:left="260"/>
        <w:rPr>
          <w:i/>
          <w:sz w:val="24"/>
        </w:rPr>
      </w:pPr>
      <w:r>
        <w:rPr>
          <w:b/>
          <w:sz w:val="24"/>
        </w:rPr>
        <w:t>Câu</w:t>
      </w:r>
      <w:r>
        <w:rPr>
          <w:b/>
          <w:spacing w:val="-2"/>
          <w:sz w:val="24"/>
        </w:rPr>
        <w:t xml:space="preserve"> </w:t>
      </w:r>
      <w:r>
        <w:rPr>
          <w:b/>
          <w:sz w:val="24"/>
        </w:rPr>
        <w:t>3:</w:t>
      </w:r>
      <w:r>
        <w:rPr>
          <w:sz w:val="24"/>
        </w:rPr>
        <w:t>Đoạn thơ</w:t>
      </w:r>
      <w:r>
        <w:rPr>
          <w:spacing w:val="-1"/>
          <w:sz w:val="24"/>
        </w:rPr>
        <w:t xml:space="preserve"> </w:t>
      </w:r>
      <w:r>
        <w:rPr>
          <w:i/>
          <w:sz w:val="24"/>
        </w:rPr>
        <w:t>“</w:t>
      </w:r>
      <w:r>
        <w:rPr>
          <w:i/>
          <w:spacing w:val="-1"/>
          <w:sz w:val="24"/>
        </w:rPr>
        <w:t xml:space="preserve"> </w:t>
      </w:r>
      <w:r>
        <w:rPr>
          <w:i/>
          <w:sz w:val="24"/>
        </w:rPr>
        <w:t>Khi</w:t>
      </w:r>
      <w:r>
        <w:rPr>
          <w:i/>
          <w:spacing w:val="-1"/>
          <w:sz w:val="24"/>
        </w:rPr>
        <w:t xml:space="preserve"> </w:t>
      </w:r>
      <w:r>
        <w:rPr>
          <w:i/>
          <w:sz w:val="24"/>
        </w:rPr>
        <w:t>gai đời</w:t>
      </w:r>
      <w:r>
        <w:rPr>
          <w:i/>
          <w:spacing w:val="-1"/>
          <w:sz w:val="24"/>
        </w:rPr>
        <w:t xml:space="preserve"> </w:t>
      </w:r>
      <w:r>
        <w:rPr>
          <w:i/>
          <w:sz w:val="24"/>
        </w:rPr>
        <w:t>đâm</w:t>
      </w:r>
      <w:r>
        <w:rPr>
          <w:i/>
          <w:spacing w:val="-1"/>
          <w:sz w:val="24"/>
        </w:rPr>
        <w:t xml:space="preserve"> </w:t>
      </w:r>
      <w:r>
        <w:rPr>
          <w:i/>
          <w:sz w:val="24"/>
        </w:rPr>
        <w:t>ứa máu</w:t>
      </w:r>
      <w:r>
        <w:rPr>
          <w:i/>
          <w:spacing w:val="-2"/>
          <w:sz w:val="24"/>
        </w:rPr>
        <w:t xml:space="preserve"> </w:t>
      </w:r>
      <w:r>
        <w:rPr>
          <w:i/>
          <w:sz w:val="24"/>
        </w:rPr>
        <w:t>bàn chân</w:t>
      </w:r>
      <w:r>
        <w:rPr>
          <w:i/>
          <w:spacing w:val="-1"/>
          <w:sz w:val="24"/>
        </w:rPr>
        <w:t xml:space="preserve"> </w:t>
      </w:r>
      <w:r>
        <w:rPr>
          <w:i/>
          <w:sz w:val="24"/>
        </w:rPr>
        <w:t>mấy</w:t>
      </w:r>
      <w:r>
        <w:rPr>
          <w:i/>
          <w:spacing w:val="-1"/>
          <w:sz w:val="24"/>
        </w:rPr>
        <w:t xml:space="preserve"> </w:t>
      </w:r>
      <w:r>
        <w:rPr>
          <w:i/>
          <w:sz w:val="24"/>
        </w:rPr>
        <w:t>kẻ đi</w:t>
      </w:r>
      <w:r>
        <w:rPr>
          <w:i/>
          <w:spacing w:val="-2"/>
          <w:sz w:val="24"/>
        </w:rPr>
        <w:t xml:space="preserve"> </w:t>
      </w:r>
      <w:r>
        <w:rPr>
          <w:i/>
          <w:sz w:val="24"/>
        </w:rPr>
        <w:t>qua</w:t>
      </w:r>
    </w:p>
    <w:p w:rsidR="003907DA" w:rsidRDefault="00AB6312">
      <w:pPr>
        <w:spacing w:before="138"/>
        <w:ind w:left="2528"/>
        <w:rPr>
          <w:i/>
          <w:sz w:val="24"/>
        </w:rPr>
      </w:pPr>
      <w:r>
        <w:rPr>
          <w:i/>
          <w:sz w:val="24"/>
        </w:rPr>
        <w:t>mấy</w:t>
      </w:r>
      <w:r>
        <w:rPr>
          <w:i/>
          <w:spacing w:val="-2"/>
          <w:sz w:val="24"/>
        </w:rPr>
        <w:t xml:space="preserve"> </w:t>
      </w:r>
      <w:r>
        <w:rPr>
          <w:i/>
          <w:sz w:val="24"/>
        </w:rPr>
        <w:t>người dừng</w:t>
      </w:r>
      <w:r>
        <w:rPr>
          <w:i/>
          <w:spacing w:val="-1"/>
          <w:sz w:val="24"/>
        </w:rPr>
        <w:t xml:space="preserve"> </w:t>
      </w:r>
      <w:r>
        <w:rPr>
          <w:i/>
          <w:sz w:val="24"/>
        </w:rPr>
        <w:t>lại?</w:t>
      </w:r>
    </w:p>
    <w:p w:rsidR="003907DA" w:rsidRDefault="00AB6312">
      <w:pPr>
        <w:spacing w:before="138"/>
        <w:ind w:left="2528"/>
        <w:rPr>
          <w:i/>
          <w:sz w:val="24"/>
        </w:rPr>
      </w:pPr>
      <w:r>
        <w:rPr>
          <w:i/>
          <w:sz w:val="24"/>
        </w:rPr>
        <w:t>sao</w:t>
      </w:r>
      <w:r>
        <w:rPr>
          <w:i/>
          <w:spacing w:val="-2"/>
          <w:sz w:val="24"/>
        </w:rPr>
        <w:t xml:space="preserve"> </w:t>
      </w:r>
      <w:r>
        <w:rPr>
          <w:i/>
          <w:sz w:val="24"/>
        </w:rPr>
        <w:t>mẹ</w:t>
      </w:r>
      <w:r>
        <w:rPr>
          <w:i/>
          <w:spacing w:val="-1"/>
          <w:sz w:val="24"/>
        </w:rPr>
        <w:t xml:space="preserve"> </w:t>
      </w:r>
      <w:r>
        <w:rPr>
          <w:i/>
          <w:sz w:val="24"/>
        </w:rPr>
        <w:t>già</w:t>
      </w:r>
      <w:r>
        <w:rPr>
          <w:i/>
          <w:spacing w:val="-1"/>
          <w:sz w:val="24"/>
        </w:rPr>
        <w:t xml:space="preserve"> </w:t>
      </w:r>
      <w:r>
        <w:rPr>
          <w:i/>
          <w:sz w:val="24"/>
        </w:rPr>
        <w:t>ở cách</w:t>
      </w:r>
      <w:r>
        <w:rPr>
          <w:i/>
          <w:spacing w:val="-1"/>
          <w:sz w:val="24"/>
        </w:rPr>
        <w:t xml:space="preserve"> </w:t>
      </w:r>
      <w:r>
        <w:rPr>
          <w:i/>
          <w:sz w:val="24"/>
        </w:rPr>
        <w:t>xa đến</w:t>
      </w:r>
      <w:r>
        <w:rPr>
          <w:i/>
          <w:spacing w:val="-1"/>
          <w:sz w:val="24"/>
        </w:rPr>
        <w:t xml:space="preserve"> </w:t>
      </w:r>
      <w:r>
        <w:rPr>
          <w:i/>
          <w:sz w:val="24"/>
        </w:rPr>
        <w:t>vậy”</w:t>
      </w:r>
    </w:p>
    <w:p w:rsidR="003907DA" w:rsidRDefault="00AB6312">
      <w:pPr>
        <w:pStyle w:val="BodyText"/>
        <w:spacing w:before="61"/>
        <w:jc w:val="both"/>
      </w:pPr>
      <w:r>
        <w:t>tác</w:t>
      </w:r>
      <w:r>
        <w:rPr>
          <w:spacing w:val="-1"/>
        </w:rPr>
        <w:t xml:space="preserve"> </w:t>
      </w:r>
      <w:r>
        <w:t>giả muốn nói điều</w:t>
      </w:r>
      <w:r>
        <w:rPr>
          <w:spacing w:val="-1"/>
        </w:rPr>
        <w:t xml:space="preserve"> </w:t>
      </w:r>
      <w:r>
        <w:t>gì ? (0,5 điểm )</w:t>
      </w:r>
    </w:p>
    <w:p w:rsidR="003907DA" w:rsidRDefault="00AB6312">
      <w:pPr>
        <w:pStyle w:val="BodyText"/>
        <w:spacing w:before="138"/>
        <w:jc w:val="both"/>
      </w:pPr>
      <w:r>
        <w:rPr>
          <w:b/>
        </w:rPr>
        <w:t>Câu</w:t>
      </w:r>
      <w:r>
        <w:rPr>
          <w:b/>
          <w:spacing w:val="-2"/>
        </w:rPr>
        <w:t xml:space="preserve"> </w:t>
      </w:r>
      <w:r>
        <w:rPr>
          <w:b/>
        </w:rPr>
        <w:t>4:</w:t>
      </w:r>
      <w:r>
        <w:t>Viết đoạn văn khoảng</w:t>
      </w:r>
      <w:r>
        <w:rPr>
          <w:spacing w:val="-1"/>
        </w:rPr>
        <w:t xml:space="preserve"> </w:t>
      </w:r>
      <w:r>
        <w:t>5 dòng trình bày</w:t>
      </w:r>
      <w:r>
        <w:rPr>
          <w:spacing w:val="-1"/>
        </w:rPr>
        <w:t xml:space="preserve"> </w:t>
      </w:r>
      <w:r>
        <w:t>cảm</w:t>
      </w:r>
      <w:r>
        <w:rPr>
          <w:spacing w:val="-1"/>
        </w:rPr>
        <w:t xml:space="preserve"> </w:t>
      </w:r>
      <w:r>
        <w:t>xúc khi đọc</w:t>
      </w:r>
      <w:r>
        <w:rPr>
          <w:spacing w:val="-1"/>
        </w:rPr>
        <w:t xml:space="preserve"> </w:t>
      </w:r>
      <w:r>
        <w:t>xong đoạn thơ? (</w:t>
      </w:r>
      <w:r>
        <w:rPr>
          <w:spacing w:val="-1"/>
        </w:rPr>
        <w:t xml:space="preserve"> </w:t>
      </w:r>
      <w:r>
        <w:t>0,5 điểm )</w:t>
      </w:r>
    </w:p>
    <w:p w:rsidR="003907DA" w:rsidRDefault="00AB6312">
      <w:pPr>
        <w:spacing w:before="138"/>
        <w:ind w:left="260"/>
        <w:jc w:val="both"/>
        <w:rPr>
          <w:b/>
          <w:i/>
          <w:sz w:val="24"/>
        </w:rPr>
      </w:pPr>
      <w:r>
        <w:rPr>
          <w:b/>
          <w:i/>
          <w:sz w:val="24"/>
        </w:rPr>
        <w:t>Đọc</w:t>
      </w:r>
      <w:r>
        <w:rPr>
          <w:b/>
          <w:i/>
          <w:spacing w:val="-2"/>
          <w:sz w:val="24"/>
        </w:rPr>
        <w:t xml:space="preserve"> </w:t>
      </w:r>
      <w:r>
        <w:rPr>
          <w:b/>
          <w:i/>
          <w:sz w:val="24"/>
        </w:rPr>
        <w:t>đoạn trích</w:t>
      </w:r>
      <w:r>
        <w:rPr>
          <w:b/>
          <w:i/>
          <w:spacing w:val="-1"/>
          <w:sz w:val="24"/>
        </w:rPr>
        <w:t xml:space="preserve"> </w:t>
      </w:r>
      <w:r>
        <w:rPr>
          <w:b/>
          <w:i/>
          <w:sz w:val="24"/>
        </w:rPr>
        <w:t>sau</w:t>
      </w:r>
      <w:r>
        <w:rPr>
          <w:b/>
          <w:i/>
          <w:spacing w:val="-1"/>
          <w:sz w:val="24"/>
        </w:rPr>
        <w:t xml:space="preserve"> </w:t>
      </w:r>
      <w:r>
        <w:rPr>
          <w:b/>
          <w:i/>
          <w:sz w:val="24"/>
        </w:rPr>
        <w:t>đây</w:t>
      </w:r>
      <w:r>
        <w:rPr>
          <w:b/>
          <w:i/>
          <w:spacing w:val="-1"/>
          <w:sz w:val="24"/>
        </w:rPr>
        <w:t xml:space="preserve"> </w:t>
      </w:r>
      <w:r>
        <w:rPr>
          <w:b/>
          <w:i/>
          <w:sz w:val="24"/>
        </w:rPr>
        <w:t>và trả lời</w:t>
      </w:r>
      <w:r>
        <w:rPr>
          <w:b/>
          <w:i/>
          <w:spacing w:val="-1"/>
          <w:sz w:val="24"/>
        </w:rPr>
        <w:t xml:space="preserve"> </w:t>
      </w:r>
      <w:r>
        <w:rPr>
          <w:b/>
          <w:i/>
          <w:sz w:val="24"/>
        </w:rPr>
        <w:t>các câu</w:t>
      </w:r>
      <w:r>
        <w:rPr>
          <w:b/>
          <w:i/>
          <w:spacing w:val="-1"/>
          <w:sz w:val="24"/>
        </w:rPr>
        <w:t xml:space="preserve"> </w:t>
      </w:r>
      <w:r>
        <w:rPr>
          <w:b/>
          <w:i/>
          <w:sz w:val="24"/>
        </w:rPr>
        <w:t>hỏi</w:t>
      </w:r>
      <w:r>
        <w:rPr>
          <w:b/>
          <w:i/>
          <w:spacing w:val="-1"/>
          <w:sz w:val="24"/>
        </w:rPr>
        <w:t xml:space="preserve"> </w:t>
      </w:r>
      <w:r>
        <w:rPr>
          <w:b/>
          <w:i/>
          <w:sz w:val="24"/>
        </w:rPr>
        <w:t>từ Câu</w:t>
      </w:r>
      <w:r>
        <w:rPr>
          <w:b/>
          <w:i/>
          <w:spacing w:val="-1"/>
          <w:sz w:val="24"/>
        </w:rPr>
        <w:t xml:space="preserve"> </w:t>
      </w:r>
      <w:r>
        <w:rPr>
          <w:b/>
          <w:i/>
          <w:sz w:val="24"/>
        </w:rPr>
        <w:t>5 đến</w:t>
      </w:r>
      <w:r>
        <w:rPr>
          <w:b/>
          <w:i/>
          <w:spacing w:val="-1"/>
          <w:sz w:val="24"/>
        </w:rPr>
        <w:t xml:space="preserve"> </w:t>
      </w:r>
      <w:r>
        <w:rPr>
          <w:b/>
          <w:i/>
          <w:sz w:val="24"/>
        </w:rPr>
        <w:t>Câu 8:</w:t>
      </w:r>
    </w:p>
    <w:p w:rsidR="003907DA" w:rsidRDefault="00AB6312">
      <w:pPr>
        <w:pStyle w:val="Heading2"/>
        <w:spacing w:before="138"/>
        <w:ind w:left="827"/>
        <w:jc w:val="both"/>
      </w:pPr>
      <w:r>
        <w:t>Thư</w:t>
      </w:r>
      <w:r>
        <w:rPr>
          <w:spacing w:val="-1"/>
        </w:rPr>
        <w:t xml:space="preserve"> </w:t>
      </w:r>
      <w:r>
        <w:t>Các</w:t>
      </w:r>
      <w:r>
        <w:rPr>
          <w:spacing w:val="-1"/>
        </w:rPr>
        <w:t xml:space="preserve"> </w:t>
      </w:r>
      <w:r>
        <w:t>Mác gửi</w:t>
      </w:r>
      <w:r>
        <w:rPr>
          <w:spacing w:val="-1"/>
        </w:rPr>
        <w:t xml:space="preserve"> </w:t>
      </w:r>
      <w:r>
        <w:t>con gái.</w:t>
      </w:r>
    </w:p>
    <w:p w:rsidR="003907DA" w:rsidRDefault="00AB6312">
      <w:pPr>
        <w:spacing w:before="138"/>
        <w:ind w:left="827"/>
        <w:jc w:val="both"/>
        <w:rPr>
          <w:i/>
          <w:sz w:val="24"/>
        </w:rPr>
      </w:pPr>
      <w:r>
        <w:rPr>
          <w:i/>
          <w:sz w:val="24"/>
        </w:rPr>
        <w:t>Con</w:t>
      </w:r>
      <w:r>
        <w:rPr>
          <w:i/>
          <w:spacing w:val="-1"/>
          <w:sz w:val="24"/>
        </w:rPr>
        <w:t xml:space="preserve"> </w:t>
      </w:r>
      <w:r>
        <w:rPr>
          <w:i/>
          <w:sz w:val="24"/>
        </w:rPr>
        <w:t>ơi!</w:t>
      </w:r>
      <w:r>
        <w:rPr>
          <w:i/>
          <w:spacing w:val="-1"/>
          <w:sz w:val="24"/>
        </w:rPr>
        <w:t xml:space="preserve"> </w:t>
      </w:r>
      <w:r>
        <w:rPr>
          <w:i/>
          <w:sz w:val="24"/>
        </w:rPr>
        <w:t>Dù</w:t>
      </w:r>
      <w:r>
        <w:rPr>
          <w:i/>
          <w:spacing w:val="-2"/>
          <w:sz w:val="24"/>
        </w:rPr>
        <w:t xml:space="preserve"> </w:t>
      </w:r>
      <w:r>
        <w:rPr>
          <w:i/>
          <w:sz w:val="24"/>
        </w:rPr>
        <w:t>con sợ</w:t>
      </w:r>
      <w:r>
        <w:rPr>
          <w:i/>
          <w:spacing w:val="-2"/>
          <w:sz w:val="24"/>
        </w:rPr>
        <w:t xml:space="preserve"> </w:t>
      </w:r>
      <w:r>
        <w:rPr>
          <w:i/>
          <w:sz w:val="24"/>
        </w:rPr>
        <w:t>Tình</w:t>
      </w:r>
      <w:r>
        <w:rPr>
          <w:i/>
          <w:spacing w:val="-2"/>
          <w:sz w:val="24"/>
        </w:rPr>
        <w:t xml:space="preserve"> </w:t>
      </w:r>
      <w:r>
        <w:rPr>
          <w:i/>
          <w:sz w:val="24"/>
        </w:rPr>
        <w:t>yêu,</w:t>
      </w:r>
      <w:r>
        <w:rPr>
          <w:i/>
          <w:spacing w:val="-1"/>
          <w:sz w:val="24"/>
        </w:rPr>
        <w:t xml:space="preserve"> </w:t>
      </w:r>
      <w:r>
        <w:rPr>
          <w:i/>
          <w:sz w:val="24"/>
        </w:rPr>
        <w:t>Tình</w:t>
      </w:r>
      <w:r>
        <w:rPr>
          <w:i/>
          <w:spacing w:val="-1"/>
          <w:sz w:val="24"/>
        </w:rPr>
        <w:t xml:space="preserve"> </w:t>
      </w:r>
      <w:r>
        <w:rPr>
          <w:i/>
          <w:sz w:val="24"/>
        </w:rPr>
        <w:t>yêu</w:t>
      </w:r>
      <w:r>
        <w:rPr>
          <w:i/>
          <w:spacing w:val="-1"/>
          <w:sz w:val="24"/>
        </w:rPr>
        <w:t xml:space="preserve"> </w:t>
      </w:r>
      <w:r>
        <w:rPr>
          <w:i/>
          <w:sz w:val="24"/>
        </w:rPr>
        <w:t>vẫn</w:t>
      </w:r>
      <w:r>
        <w:rPr>
          <w:i/>
          <w:spacing w:val="-1"/>
          <w:sz w:val="24"/>
        </w:rPr>
        <w:t xml:space="preserve"> </w:t>
      </w:r>
      <w:r>
        <w:rPr>
          <w:i/>
          <w:sz w:val="24"/>
        </w:rPr>
        <w:t>cứ</w:t>
      </w:r>
      <w:r>
        <w:rPr>
          <w:i/>
          <w:spacing w:val="-1"/>
          <w:sz w:val="24"/>
        </w:rPr>
        <w:t xml:space="preserve"> </w:t>
      </w:r>
      <w:r>
        <w:rPr>
          <w:i/>
          <w:sz w:val="24"/>
        </w:rPr>
        <w:t>đến.</w:t>
      </w:r>
    </w:p>
    <w:p w:rsidR="003907DA" w:rsidRDefault="00AB6312">
      <w:pPr>
        <w:spacing w:before="138" w:line="360" w:lineRule="auto"/>
        <w:ind w:left="260" w:right="216" w:firstLine="567"/>
        <w:jc w:val="both"/>
        <w:rPr>
          <w:i/>
          <w:sz w:val="24"/>
        </w:rPr>
      </w:pPr>
      <w:r>
        <w:rPr>
          <w:i/>
          <w:sz w:val="24"/>
        </w:rPr>
        <w:t>Con đừng bao giờ tự hỏi rằng người yêu con có xứng với con không? Cái thứ Tình yêu</w:t>
      </w:r>
      <w:r>
        <w:rPr>
          <w:i/>
          <w:spacing w:val="1"/>
          <w:sz w:val="24"/>
        </w:rPr>
        <w:t xml:space="preserve"> </w:t>
      </w:r>
      <w:r>
        <w:rPr>
          <w:i/>
          <w:sz w:val="24"/>
        </w:rPr>
        <w:t>mà lại mặc cả như món hàng ngoài chợ thì không còn gọi là tình yêu được nữa. Yêu là không</w:t>
      </w:r>
      <w:r>
        <w:rPr>
          <w:i/>
          <w:spacing w:val="-57"/>
          <w:sz w:val="24"/>
        </w:rPr>
        <w:t xml:space="preserve"> </w:t>
      </w:r>
      <w:r>
        <w:rPr>
          <w:i/>
          <w:sz w:val="24"/>
        </w:rPr>
        <w:t>so</w:t>
      </w:r>
      <w:r>
        <w:rPr>
          <w:i/>
          <w:spacing w:val="-2"/>
          <w:sz w:val="24"/>
        </w:rPr>
        <w:t xml:space="preserve"> </w:t>
      </w:r>
      <w:r>
        <w:rPr>
          <w:i/>
          <w:sz w:val="24"/>
        </w:rPr>
        <w:t>tính thiệt hơn, con ạ!</w:t>
      </w:r>
    </w:p>
    <w:p w:rsidR="003907DA" w:rsidRDefault="00AB6312">
      <w:pPr>
        <w:spacing w:line="360" w:lineRule="auto"/>
        <w:ind w:left="260" w:right="216" w:firstLine="567"/>
        <w:jc w:val="both"/>
        <w:rPr>
          <w:i/>
          <w:sz w:val="24"/>
        </w:rPr>
      </w:pPr>
      <w:r>
        <w:rPr>
          <w:i/>
          <w:sz w:val="24"/>
        </w:rPr>
        <w:t>Nếu</w:t>
      </w:r>
      <w:r>
        <w:rPr>
          <w:i/>
          <w:spacing w:val="27"/>
          <w:sz w:val="24"/>
        </w:rPr>
        <w:t xml:space="preserve"> </w:t>
      </w:r>
      <w:r>
        <w:rPr>
          <w:i/>
          <w:sz w:val="24"/>
        </w:rPr>
        <w:t>người</w:t>
      </w:r>
      <w:r>
        <w:rPr>
          <w:i/>
          <w:spacing w:val="28"/>
          <w:sz w:val="24"/>
        </w:rPr>
        <w:t xml:space="preserve"> </w:t>
      </w:r>
      <w:r>
        <w:rPr>
          <w:i/>
          <w:sz w:val="24"/>
        </w:rPr>
        <w:t>con</w:t>
      </w:r>
      <w:r>
        <w:rPr>
          <w:i/>
          <w:spacing w:val="28"/>
          <w:sz w:val="24"/>
        </w:rPr>
        <w:t xml:space="preserve"> </w:t>
      </w:r>
      <w:r>
        <w:rPr>
          <w:i/>
          <w:sz w:val="24"/>
        </w:rPr>
        <w:t>yêu</w:t>
      </w:r>
      <w:r>
        <w:rPr>
          <w:i/>
          <w:spacing w:val="28"/>
          <w:sz w:val="24"/>
        </w:rPr>
        <w:t xml:space="preserve"> </w:t>
      </w:r>
      <w:r>
        <w:rPr>
          <w:i/>
          <w:sz w:val="24"/>
        </w:rPr>
        <w:t>là</w:t>
      </w:r>
      <w:r>
        <w:rPr>
          <w:i/>
          <w:spacing w:val="27"/>
          <w:sz w:val="24"/>
        </w:rPr>
        <w:t xml:space="preserve"> </w:t>
      </w:r>
      <w:r>
        <w:rPr>
          <w:i/>
          <w:sz w:val="24"/>
        </w:rPr>
        <w:t>một</w:t>
      </w:r>
      <w:r>
        <w:rPr>
          <w:i/>
          <w:spacing w:val="28"/>
          <w:sz w:val="24"/>
        </w:rPr>
        <w:t xml:space="preserve"> </w:t>
      </w:r>
      <w:r>
        <w:rPr>
          <w:i/>
          <w:sz w:val="24"/>
        </w:rPr>
        <w:t>người</w:t>
      </w:r>
      <w:r>
        <w:rPr>
          <w:i/>
          <w:spacing w:val="28"/>
          <w:sz w:val="24"/>
        </w:rPr>
        <w:t xml:space="preserve"> </w:t>
      </w:r>
      <w:r>
        <w:rPr>
          <w:i/>
          <w:sz w:val="24"/>
        </w:rPr>
        <w:t>nghèo</w:t>
      </w:r>
      <w:r>
        <w:rPr>
          <w:i/>
          <w:spacing w:val="28"/>
          <w:sz w:val="24"/>
        </w:rPr>
        <w:t xml:space="preserve"> </w:t>
      </w:r>
      <w:r>
        <w:rPr>
          <w:i/>
          <w:sz w:val="24"/>
        </w:rPr>
        <w:t>khổ</w:t>
      </w:r>
      <w:r>
        <w:rPr>
          <w:i/>
          <w:spacing w:val="27"/>
          <w:sz w:val="24"/>
        </w:rPr>
        <w:t xml:space="preserve"> </w:t>
      </w:r>
      <w:r>
        <w:rPr>
          <w:i/>
          <w:sz w:val="24"/>
        </w:rPr>
        <w:t>thì</w:t>
      </w:r>
      <w:r>
        <w:rPr>
          <w:i/>
          <w:spacing w:val="28"/>
          <w:sz w:val="24"/>
        </w:rPr>
        <w:t xml:space="preserve"> </w:t>
      </w:r>
      <w:r>
        <w:rPr>
          <w:i/>
          <w:sz w:val="24"/>
        </w:rPr>
        <w:t>con</w:t>
      </w:r>
      <w:r>
        <w:rPr>
          <w:i/>
          <w:spacing w:val="28"/>
          <w:sz w:val="24"/>
        </w:rPr>
        <w:t xml:space="preserve"> </w:t>
      </w:r>
      <w:r>
        <w:rPr>
          <w:i/>
          <w:sz w:val="24"/>
        </w:rPr>
        <w:t>sẽ</w:t>
      </w:r>
      <w:r>
        <w:rPr>
          <w:i/>
          <w:spacing w:val="28"/>
          <w:sz w:val="24"/>
        </w:rPr>
        <w:t xml:space="preserve"> </w:t>
      </w:r>
      <w:r>
        <w:rPr>
          <w:i/>
          <w:sz w:val="24"/>
        </w:rPr>
        <w:t>cùng</w:t>
      </w:r>
      <w:r>
        <w:rPr>
          <w:i/>
          <w:spacing w:val="27"/>
          <w:sz w:val="24"/>
        </w:rPr>
        <w:t xml:space="preserve"> </w:t>
      </w:r>
      <w:r>
        <w:rPr>
          <w:i/>
          <w:sz w:val="24"/>
        </w:rPr>
        <w:t>người</w:t>
      </w:r>
      <w:r>
        <w:rPr>
          <w:i/>
          <w:spacing w:val="28"/>
          <w:sz w:val="24"/>
        </w:rPr>
        <w:t xml:space="preserve"> </w:t>
      </w:r>
      <w:r>
        <w:rPr>
          <w:i/>
          <w:sz w:val="24"/>
        </w:rPr>
        <w:t>ấy</w:t>
      </w:r>
      <w:r>
        <w:rPr>
          <w:i/>
          <w:spacing w:val="28"/>
          <w:sz w:val="24"/>
        </w:rPr>
        <w:t xml:space="preserve"> </w:t>
      </w:r>
      <w:r>
        <w:rPr>
          <w:i/>
          <w:sz w:val="24"/>
        </w:rPr>
        <w:t>chung</w:t>
      </w:r>
      <w:r>
        <w:rPr>
          <w:i/>
          <w:spacing w:val="28"/>
          <w:sz w:val="24"/>
        </w:rPr>
        <w:t xml:space="preserve"> </w:t>
      </w:r>
      <w:r>
        <w:rPr>
          <w:i/>
          <w:sz w:val="24"/>
        </w:rPr>
        <w:t>sức</w:t>
      </w:r>
      <w:r>
        <w:rPr>
          <w:i/>
          <w:spacing w:val="28"/>
          <w:sz w:val="24"/>
        </w:rPr>
        <w:t xml:space="preserve"> </w:t>
      </w:r>
      <w:r>
        <w:rPr>
          <w:i/>
          <w:sz w:val="24"/>
        </w:rPr>
        <w:t>lao</w:t>
      </w:r>
      <w:r>
        <w:rPr>
          <w:i/>
          <w:spacing w:val="-58"/>
          <w:sz w:val="24"/>
        </w:rPr>
        <w:t xml:space="preserve"> </w:t>
      </w:r>
      <w:r>
        <w:rPr>
          <w:i/>
          <w:sz w:val="24"/>
        </w:rPr>
        <w:lastRenderedPageBreak/>
        <w:t>động để xây đắp tô thắm cho Tình yêu. Nếu người yêu của con già hơn con thì con làm cho</w:t>
      </w:r>
      <w:r>
        <w:rPr>
          <w:i/>
          <w:spacing w:val="1"/>
          <w:sz w:val="24"/>
        </w:rPr>
        <w:t xml:space="preserve"> </w:t>
      </w:r>
      <w:r>
        <w:rPr>
          <w:i/>
          <w:sz w:val="24"/>
        </w:rPr>
        <w:t>người đó trẻ lại với con. Nếu người yêu con bị cụt chân thì con sẽ là cái nạng vững chắc nhất</w:t>
      </w:r>
      <w:r>
        <w:rPr>
          <w:i/>
          <w:spacing w:val="-57"/>
          <w:sz w:val="24"/>
        </w:rPr>
        <w:t xml:space="preserve"> </w:t>
      </w:r>
      <w:r>
        <w:rPr>
          <w:i/>
          <w:sz w:val="24"/>
        </w:rPr>
        <w:t>đời</w:t>
      </w:r>
      <w:r>
        <w:rPr>
          <w:i/>
          <w:spacing w:val="-1"/>
          <w:sz w:val="24"/>
        </w:rPr>
        <w:t xml:space="preserve"> </w:t>
      </w:r>
      <w:r>
        <w:rPr>
          <w:i/>
          <w:sz w:val="24"/>
        </w:rPr>
        <w:t>họ.</w:t>
      </w:r>
      <w:r>
        <w:rPr>
          <w:i/>
          <w:spacing w:val="-1"/>
          <w:sz w:val="24"/>
        </w:rPr>
        <w:t xml:space="preserve"> </w:t>
      </w:r>
      <w:r>
        <w:rPr>
          <w:i/>
          <w:sz w:val="24"/>
        </w:rPr>
        <w:t>Tình yêu đẹp nhất sẽ</w:t>
      </w:r>
      <w:r>
        <w:rPr>
          <w:i/>
          <w:spacing w:val="-1"/>
          <w:sz w:val="24"/>
        </w:rPr>
        <w:t xml:space="preserve"> </w:t>
      </w:r>
      <w:r>
        <w:rPr>
          <w:i/>
          <w:sz w:val="24"/>
        </w:rPr>
        <w:t>đến với con nếu con</w:t>
      </w:r>
      <w:r>
        <w:rPr>
          <w:i/>
          <w:spacing w:val="-1"/>
          <w:sz w:val="24"/>
        </w:rPr>
        <w:t xml:space="preserve"> </w:t>
      </w:r>
      <w:r>
        <w:rPr>
          <w:i/>
          <w:sz w:val="24"/>
        </w:rPr>
        <w:t>nghĩ và</w:t>
      </w:r>
      <w:r>
        <w:rPr>
          <w:i/>
          <w:spacing w:val="-1"/>
          <w:sz w:val="24"/>
        </w:rPr>
        <w:t xml:space="preserve"> </w:t>
      </w:r>
      <w:r>
        <w:rPr>
          <w:i/>
          <w:sz w:val="24"/>
        </w:rPr>
        <w:t>làm đúng lời</w:t>
      </w:r>
      <w:r>
        <w:rPr>
          <w:i/>
          <w:spacing w:val="-1"/>
          <w:sz w:val="24"/>
        </w:rPr>
        <w:t xml:space="preserve"> </w:t>
      </w:r>
      <w:r>
        <w:rPr>
          <w:i/>
          <w:sz w:val="24"/>
        </w:rPr>
        <w:t>cha dạy.</w:t>
      </w:r>
    </w:p>
    <w:p w:rsidR="003907DA" w:rsidRDefault="00AB6312">
      <w:pPr>
        <w:spacing w:line="360" w:lineRule="auto"/>
        <w:ind w:left="260" w:right="216" w:firstLine="567"/>
        <w:jc w:val="both"/>
        <w:rPr>
          <w:i/>
          <w:sz w:val="24"/>
        </w:rPr>
      </w:pPr>
      <w:r>
        <w:rPr>
          <w:i/>
          <w:sz w:val="24"/>
        </w:rPr>
        <w:t>Nhưng con cũng phải luôn tự hỏi xem người đó yêu con vì lẽ gì. Nếu người đó yêu con</w:t>
      </w:r>
      <w:r>
        <w:rPr>
          <w:i/>
          <w:spacing w:val="1"/>
          <w:sz w:val="24"/>
        </w:rPr>
        <w:t xml:space="preserve"> </w:t>
      </w:r>
      <w:r>
        <w:rPr>
          <w:i/>
          <w:sz w:val="24"/>
        </w:rPr>
        <w:t>vì sắc đẹp, con nên nhớ sắc rồi sẽ tàn. Nếu người đó yêu con vì có chức tước cao thì khẳng</w:t>
      </w:r>
      <w:r>
        <w:rPr>
          <w:i/>
          <w:spacing w:val="1"/>
          <w:sz w:val="24"/>
        </w:rPr>
        <w:t xml:space="preserve"> </w:t>
      </w:r>
      <w:r>
        <w:rPr>
          <w:i/>
          <w:sz w:val="24"/>
        </w:rPr>
        <w:t>định người đó không yêu con, con hãy từ chối và bảo họ rằng địa vị không bao giờ làm sung</w:t>
      </w:r>
      <w:r>
        <w:rPr>
          <w:i/>
          <w:spacing w:val="1"/>
          <w:sz w:val="24"/>
        </w:rPr>
        <w:t xml:space="preserve"> </w:t>
      </w:r>
      <w:r>
        <w:rPr>
          <w:i/>
          <w:sz w:val="24"/>
        </w:rPr>
        <w:t>sướng</w:t>
      </w:r>
      <w:r>
        <w:rPr>
          <w:i/>
          <w:spacing w:val="-1"/>
          <w:sz w:val="24"/>
        </w:rPr>
        <w:t xml:space="preserve"> </w:t>
      </w:r>
      <w:r>
        <w:rPr>
          <w:i/>
          <w:sz w:val="24"/>
        </w:rPr>
        <w:t>cho con</w:t>
      </w:r>
      <w:r>
        <w:rPr>
          <w:i/>
          <w:spacing w:val="-1"/>
          <w:sz w:val="24"/>
        </w:rPr>
        <w:t xml:space="preserve"> </w:t>
      </w:r>
      <w:r>
        <w:rPr>
          <w:i/>
          <w:sz w:val="24"/>
        </w:rPr>
        <w:t>người, chỉ</w:t>
      </w:r>
      <w:r>
        <w:rPr>
          <w:i/>
          <w:spacing w:val="-1"/>
          <w:sz w:val="24"/>
        </w:rPr>
        <w:t xml:space="preserve"> </w:t>
      </w:r>
      <w:r>
        <w:rPr>
          <w:i/>
          <w:sz w:val="24"/>
        </w:rPr>
        <w:t>có</w:t>
      </w:r>
      <w:r>
        <w:rPr>
          <w:i/>
          <w:spacing w:val="-1"/>
          <w:sz w:val="24"/>
        </w:rPr>
        <w:t xml:space="preserve"> </w:t>
      </w:r>
      <w:r>
        <w:rPr>
          <w:i/>
          <w:sz w:val="24"/>
        </w:rPr>
        <w:t>sự làm</w:t>
      </w:r>
      <w:r>
        <w:rPr>
          <w:i/>
          <w:spacing w:val="-1"/>
          <w:sz w:val="24"/>
        </w:rPr>
        <w:t xml:space="preserve"> </w:t>
      </w:r>
      <w:r>
        <w:rPr>
          <w:i/>
          <w:sz w:val="24"/>
        </w:rPr>
        <w:t>việc chân chính</w:t>
      </w:r>
      <w:r>
        <w:rPr>
          <w:i/>
          <w:spacing w:val="-1"/>
          <w:sz w:val="24"/>
        </w:rPr>
        <w:t xml:space="preserve"> </w:t>
      </w:r>
      <w:r>
        <w:rPr>
          <w:i/>
          <w:sz w:val="24"/>
        </w:rPr>
        <w:t>mới</w:t>
      </w:r>
      <w:r>
        <w:rPr>
          <w:i/>
          <w:spacing w:val="-1"/>
          <w:sz w:val="24"/>
        </w:rPr>
        <w:t xml:space="preserve"> </w:t>
      </w:r>
      <w:r>
        <w:rPr>
          <w:i/>
          <w:sz w:val="24"/>
        </w:rPr>
        <w:t>thoả</w:t>
      </w:r>
      <w:r>
        <w:rPr>
          <w:i/>
          <w:spacing w:val="-1"/>
          <w:sz w:val="24"/>
        </w:rPr>
        <w:t xml:space="preserve"> </w:t>
      </w:r>
      <w:r>
        <w:rPr>
          <w:i/>
          <w:sz w:val="24"/>
        </w:rPr>
        <w:t>mãn</w:t>
      </w:r>
      <w:r>
        <w:rPr>
          <w:i/>
          <w:spacing w:val="-1"/>
          <w:sz w:val="24"/>
        </w:rPr>
        <w:t xml:space="preserve"> </w:t>
      </w:r>
      <w:r>
        <w:rPr>
          <w:i/>
          <w:sz w:val="24"/>
        </w:rPr>
        <w:t>lòng người</w:t>
      </w:r>
      <w:r>
        <w:rPr>
          <w:i/>
          <w:spacing w:val="-1"/>
          <w:sz w:val="24"/>
        </w:rPr>
        <w:t xml:space="preserve"> </w:t>
      </w:r>
      <w:r>
        <w:rPr>
          <w:i/>
          <w:sz w:val="24"/>
        </w:rPr>
        <w:t>chân chính.</w:t>
      </w:r>
    </w:p>
    <w:p w:rsidR="003907DA" w:rsidRDefault="00AB6312">
      <w:pPr>
        <w:spacing w:line="360" w:lineRule="auto"/>
        <w:ind w:left="260" w:right="217" w:firstLine="567"/>
        <w:jc w:val="right"/>
        <w:rPr>
          <w:i/>
          <w:sz w:val="24"/>
        </w:rPr>
      </w:pPr>
      <w:r>
        <w:rPr>
          <w:i/>
          <w:sz w:val="24"/>
        </w:rPr>
        <w:t>Con</w:t>
      </w:r>
      <w:r>
        <w:rPr>
          <w:i/>
          <w:spacing w:val="17"/>
          <w:sz w:val="24"/>
        </w:rPr>
        <w:t xml:space="preserve"> </w:t>
      </w:r>
      <w:r>
        <w:rPr>
          <w:i/>
          <w:sz w:val="24"/>
        </w:rPr>
        <w:t>phải</w:t>
      </w:r>
      <w:r>
        <w:rPr>
          <w:i/>
          <w:spacing w:val="18"/>
          <w:sz w:val="24"/>
        </w:rPr>
        <w:t xml:space="preserve"> </w:t>
      </w:r>
      <w:r>
        <w:rPr>
          <w:i/>
          <w:sz w:val="24"/>
        </w:rPr>
        <w:t>độ</w:t>
      </w:r>
      <w:r>
        <w:rPr>
          <w:i/>
          <w:spacing w:val="18"/>
          <w:sz w:val="24"/>
        </w:rPr>
        <w:t xml:space="preserve"> </w:t>
      </w:r>
      <w:r>
        <w:rPr>
          <w:i/>
          <w:sz w:val="24"/>
        </w:rPr>
        <w:t>lượng,</w:t>
      </w:r>
      <w:r>
        <w:rPr>
          <w:i/>
          <w:spacing w:val="19"/>
          <w:sz w:val="24"/>
        </w:rPr>
        <w:t xml:space="preserve"> </w:t>
      </w:r>
      <w:r>
        <w:rPr>
          <w:i/>
          <w:sz w:val="24"/>
        </w:rPr>
        <w:t>phải</w:t>
      </w:r>
      <w:r>
        <w:rPr>
          <w:i/>
          <w:spacing w:val="17"/>
          <w:sz w:val="24"/>
        </w:rPr>
        <w:t xml:space="preserve"> </w:t>
      </w:r>
      <w:r>
        <w:rPr>
          <w:i/>
          <w:sz w:val="24"/>
        </w:rPr>
        <w:t>giàu</w:t>
      </w:r>
      <w:r>
        <w:rPr>
          <w:i/>
          <w:spacing w:val="18"/>
          <w:sz w:val="24"/>
        </w:rPr>
        <w:t xml:space="preserve"> </w:t>
      </w:r>
      <w:r>
        <w:rPr>
          <w:i/>
          <w:sz w:val="24"/>
        </w:rPr>
        <w:t>lòng</w:t>
      </w:r>
      <w:r>
        <w:rPr>
          <w:i/>
          <w:spacing w:val="19"/>
          <w:sz w:val="24"/>
        </w:rPr>
        <w:t xml:space="preserve"> </w:t>
      </w:r>
      <w:r>
        <w:rPr>
          <w:i/>
          <w:sz w:val="24"/>
        </w:rPr>
        <w:t>vị</w:t>
      </w:r>
      <w:r>
        <w:rPr>
          <w:i/>
          <w:spacing w:val="19"/>
          <w:sz w:val="24"/>
        </w:rPr>
        <w:t xml:space="preserve"> </w:t>
      </w:r>
      <w:r>
        <w:rPr>
          <w:i/>
          <w:sz w:val="24"/>
        </w:rPr>
        <w:t>tha</w:t>
      </w:r>
      <w:r>
        <w:rPr>
          <w:i/>
          <w:spacing w:val="19"/>
          <w:sz w:val="24"/>
        </w:rPr>
        <w:t xml:space="preserve"> </w:t>
      </w:r>
      <w:r>
        <w:rPr>
          <w:i/>
          <w:sz w:val="24"/>
        </w:rPr>
        <w:t>nếu</w:t>
      </w:r>
      <w:r>
        <w:rPr>
          <w:i/>
          <w:spacing w:val="17"/>
          <w:sz w:val="24"/>
        </w:rPr>
        <w:t xml:space="preserve"> </w:t>
      </w:r>
      <w:r>
        <w:rPr>
          <w:i/>
          <w:sz w:val="24"/>
        </w:rPr>
        <w:t>có</w:t>
      </w:r>
      <w:r>
        <w:rPr>
          <w:i/>
          <w:spacing w:val="19"/>
          <w:sz w:val="24"/>
        </w:rPr>
        <w:t xml:space="preserve"> </w:t>
      </w:r>
      <w:r>
        <w:rPr>
          <w:i/>
          <w:sz w:val="24"/>
        </w:rPr>
        <w:t>sự</w:t>
      </w:r>
      <w:r>
        <w:rPr>
          <w:i/>
          <w:spacing w:val="19"/>
          <w:sz w:val="24"/>
        </w:rPr>
        <w:t xml:space="preserve"> </w:t>
      </w:r>
      <w:r>
        <w:rPr>
          <w:i/>
          <w:sz w:val="24"/>
        </w:rPr>
        <w:t>hối</w:t>
      </w:r>
      <w:r>
        <w:rPr>
          <w:i/>
          <w:spacing w:val="18"/>
          <w:sz w:val="24"/>
        </w:rPr>
        <w:t xml:space="preserve"> </w:t>
      </w:r>
      <w:r>
        <w:rPr>
          <w:i/>
          <w:sz w:val="24"/>
        </w:rPr>
        <w:t>hận</w:t>
      </w:r>
      <w:r>
        <w:rPr>
          <w:i/>
          <w:spacing w:val="17"/>
          <w:sz w:val="24"/>
        </w:rPr>
        <w:t xml:space="preserve"> </w:t>
      </w:r>
      <w:r>
        <w:rPr>
          <w:i/>
          <w:sz w:val="24"/>
        </w:rPr>
        <w:t>thực</w:t>
      </w:r>
      <w:r>
        <w:rPr>
          <w:i/>
          <w:spacing w:val="19"/>
          <w:sz w:val="24"/>
        </w:rPr>
        <w:t xml:space="preserve"> </w:t>
      </w:r>
      <w:r>
        <w:rPr>
          <w:i/>
          <w:sz w:val="24"/>
        </w:rPr>
        <w:t>sự.</w:t>
      </w:r>
      <w:r>
        <w:rPr>
          <w:i/>
          <w:spacing w:val="18"/>
          <w:sz w:val="24"/>
        </w:rPr>
        <w:t xml:space="preserve"> </w:t>
      </w:r>
      <w:r>
        <w:rPr>
          <w:i/>
          <w:sz w:val="24"/>
        </w:rPr>
        <w:t>Con</w:t>
      </w:r>
      <w:r>
        <w:rPr>
          <w:i/>
          <w:spacing w:val="18"/>
          <w:sz w:val="24"/>
        </w:rPr>
        <w:t xml:space="preserve"> </w:t>
      </w:r>
      <w:r>
        <w:rPr>
          <w:i/>
          <w:sz w:val="24"/>
        </w:rPr>
        <w:t>phải</w:t>
      </w:r>
      <w:r>
        <w:rPr>
          <w:i/>
          <w:spacing w:val="18"/>
          <w:sz w:val="24"/>
        </w:rPr>
        <w:t xml:space="preserve"> </w:t>
      </w:r>
      <w:r>
        <w:rPr>
          <w:i/>
          <w:sz w:val="24"/>
        </w:rPr>
        <w:t>chung</w:t>
      </w:r>
      <w:r>
        <w:rPr>
          <w:i/>
          <w:spacing w:val="-57"/>
          <w:sz w:val="24"/>
        </w:rPr>
        <w:t xml:space="preserve"> </w:t>
      </w:r>
      <w:r>
        <w:rPr>
          <w:i/>
          <w:sz w:val="24"/>
        </w:rPr>
        <w:t>thuỷ</w:t>
      </w:r>
      <w:r>
        <w:rPr>
          <w:i/>
          <w:spacing w:val="2"/>
          <w:sz w:val="24"/>
        </w:rPr>
        <w:t xml:space="preserve"> </w:t>
      </w:r>
      <w:r>
        <w:rPr>
          <w:i/>
          <w:sz w:val="24"/>
        </w:rPr>
        <w:t>với</w:t>
      </w:r>
      <w:r>
        <w:rPr>
          <w:i/>
          <w:spacing w:val="3"/>
          <w:sz w:val="24"/>
        </w:rPr>
        <w:t xml:space="preserve"> </w:t>
      </w:r>
      <w:r>
        <w:rPr>
          <w:i/>
          <w:sz w:val="24"/>
        </w:rPr>
        <w:t>người</w:t>
      </w:r>
      <w:r>
        <w:rPr>
          <w:i/>
          <w:spacing w:val="3"/>
          <w:sz w:val="24"/>
        </w:rPr>
        <w:t xml:space="preserve"> </w:t>
      </w:r>
      <w:r>
        <w:rPr>
          <w:i/>
          <w:sz w:val="24"/>
        </w:rPr>
        <w:t>con</w:t>
      </w:r>
      <w:r>
        <w:rPr>
          <w:i/>
          <w:spacing w:val="2"/>
          <w:sz w:val="24"/>
        </w:rPr>
        <w:t xml:space="preserve"> </w:t>
      </w:r>
      <w:r>
        <w:rPr>
          <w:i/>
          <w:sz w:val="24"/>
        </w:rPr>
        <w:t>yêu.</w:t>
      </w:r>
      <w:r>
        <w:rPr>
          <w:i/>
          <w:spacing w:val="3"/>
          <w:sz w:val="24"/>
        </w:rPr>
        <w:t xml:space="preserve"> </w:t>
      </w:r>
      <w:r>
        <w:rPr>
          <w:i/>
          <w:sz w:val="24"/>
        </w:rPr>
        <w:t>Nếu</w:t>
      </w:r>
      <w:r>
        <w:rPr>
          <w:i/>
          <w:spacing w:val="3"/>
          <w:sz w:val="24"/>
        </w:rPr>
        <w:t xml:space="preserve"> </w:t>
      </w:r>
      <w:r>
        <w:rPr>
          <w:i/>
          <w:sz w:val="24"/>
        </w:rPr>
        <w:t>con</w:t>
      </w:r>
      <w:r>
        <w:rPr>
          <w:i/>
          <w:spacing w:val="2"/>
          <w:sz w:val="24"/>
        </w:rPr>
        <w:t xml:space="preserve"> </w:t>
      </w:r>
      <w:r>
        <w:rPr>
          <w:i/>
          <w:sz w:val="24"/>
        </w:rPr>
        <w:t>làm</w:t>
      </w:r>
      <w:r>
        <w:rPr>
          <w:i/>
          <w:spacing w:val="3"/>
          <w:sz w:val="24"/>
        </w:rPr>
        <w:t xml:space="preserve"> </w:t>
      </w:r>
      <w:r>
        <w:rPr>
          <w:i/>
          <w:sz w:val="24"/>
        </w:rPr>
        <w:t>mất</w:t>
      </w:r>
      <w:r>
        <w:rPr>
          <w:i/>
          <w:spacing w:val="3"/>
          <w:sz w:val="24"/>
        </w:rPr>
        <w:t xml:space="preserve"> </w:t>
      </w:r>
      <w:r>
        <w:rPr>
          <w:i/>
          <w:sz w:val="24"/>
        </w:rPr>
        <w:t>hai</w:t>
      </w:r>
      <w:r>
        <w:rPr>
          <w:i/>
          <w:spacing w:val="2"/>
          <w:sz w:val="24"/>
        </w:rPr>
        <w:t xml:space="preserve"> </w:t>
      </w:r>
      <w:r>
        <w:rPr>
          <w:i/>
          <w:sz w:val="24"/>
        </w:rPr>
        <w:t>chữ</w:t>
      </w:r>
      <w:r>
        <w:rPr>
          <w:i/>
          <w:spacing w:val="3"/>
          <w:sz w:val="24"/>
        </w:rPr>
        <w:t xml:space="preserve"> </w:t>
      </w:r>
      <w:r>
        <w:rPr>
          <w:i/>
          <w:sz w:val="24"/>
        </w:rPr>
        <w:t>quý</w:t>
      </w:r>
      <w:r>
        <w:rPr>
          <w:i/>
          <w:spacing w:val="3"/>
          <w:sz w:val="24"/>
        </w:rPr>
        <w:t xml:space="preserve"> </w:t>
      </w:r>
      <w:r>
        <w:rPr>
          <w:i/>
          <w:sz w:val="24"/>
        </w:rPr>
        <w:t>báu</w:t>
      </w:r>
      <w:r>
        <w:rPr>
          <w:i/>
          <w:spacing w:val="2"/>
          <w:sz w:val="24"/>
        </w:rPr>
        <w:t xml:space="preserve"> </w:t>
      </w:r>
      <w:r>
        <w:rPr>
          <w:i/>
          <w:sz w:val="24"/>
        </w:rPr>
        <w:t>ấy,</w:t>
      </w:r>
      <w:r>
        <w:rPr>
          <w:i/>
          <w:spacing w:val="3"/>
          <w:sz w:val="24"/>
        </w:rPr>
        <w:t xml:space="preserve"> </w:t>
      </w:r>
      <w:r>
        <w:rPr>
          <w:i/>
          <w:sz w:val="24"/>
        </w:rPr>
        <w:t>con</w:t>
      </w:r>
      <w:r>
        <w:rPr>
          <w:i/>
          <w:spacing w:val="3"/>
          <w:sz w:val="24"/>
        </w:rPr>
        <w:t xml:space="preserve"> </w:t>
      </w:r>
      <w:r>
        <w:rPr>
          <w:i/>
          <w:sz w:val="24"/>
        </w:rPr>
        <w:t>sẽ</w:t>
      </w:r>
      <w:r>
        <w:rPr>
          <w:i/>
          <w:spacing w:val="2"/>
          <w:sz w:val="24"/>
        </w:rPr>
        <w:t xml:space="preserve"> </w:t>
      </w:r>
      <w:r>
        <w:rPr>
          <w:i/>
          <w:sz w:val="24"/>
        </w:rPr>
        <w:t>hổ</w:t>
      </w:r>
      <w:r>
        <w:rPr>
          <w:i/>
          <w:spacing w:val="3"/>
          <w:sz w:val="24"/>
        </w:rPr>
        <w:t xml:space="preserve"> </w:t>
      </w:r>
      <w:r>
        <w:rPr>
          <w:i/>
          <w:sz w:val="24"/>
        </w:rPr>
        <w:t>thẹn</w:t>
      </w:r>
      <w:r>
        <w:rPr>
          <w:i/>
          <w:spacing w:val="3"/>
          <w:sz w:val="24"/>
        </w:rPr>
        <w:t xml:space="preserve"> </w:t>
      </w:r>
      <w:r>
        <w:rPr>
          <w:i/>
          <w:sz w:val="24"/>
        </w:rPr>
        <w:t>không</w:t>
      </w:r>
      <w:r>
        <w:rPr>
          <w:i/>
          <w:spacing w:val="2"/>
          <w:sz w:val="24"/>
        </w:rPr>
        <w:t xml:space="preserve"> </w:t>
      </w:r>
      <w:r>
        <w:rPr>
          <w:i/>
          <w:sz w:val="24"/>
        </w:rPr>
        <w:t>lấy</w:t>
      </w:r>
      <w:r>
        <w:rPr>
          <w:i/>
          <w:spacing w:val="3"/>
          <w:sz w:val="24"/>
        </w:rPr>
        <w:t xml:space="preserve"> </w:t>
      </w:r>
      <w:r>
        <w:rPr>
          <w:i/>
          <w:sz w:val="24"/>
        </w:rPr>
        <w:t>gì</w:t>
      </w:r>
      <w:r>
        <w:rPr>
          <w:i/>
          <w:spacing w:val="3"/>
          <w:sz w:val="24"/>
        </w:rPr>
        <w:t xml:space="preserve"> </w:t>
      </w:r>
      <w:r>
        <w:rPr>
          <w:i/>
          <w:sz w:val="24"/>
        </w:rPr>
        <w:t>mà</w:t>
      </w:r>
      <w:r>
        <w:rPr>
          <w:i/>
          <w:spacing w:val="-57"/>
          <w:sz w:val="24"/>
        </w:rPr>
        <w:t xml:space="preserve"> </w:t>
      </w:r>
      <w:r>
        <w:rPr>
          <w:i/>
          <w:sz w:val="24"/>
        </w:rPr>
        <w:t>mua</w:t>
      </w:r>
      <w:r>
        <w:rPr>
          <w:i/>
          <w:spacing w:val="18"/>
          <w:sz w:val="24"/>
        </w:rPr>
        <w:t xml:space="preserve"> </w:t>
      </w:r>
      <w:r>
        <w:rPr>
          <w:i/>
          <w:sz w:val="24"/>
        </w:rPr>
        <w:t>lại</w:t>
      </w:r>
      <w:r>
        <w:rPr>
          <w:i/>
          <w:spacing w:val="19"/>
          <w:sz w:val="24"/>
        </w:rPr>
        <w:t xml:space="preserve"> </w:t>
      </w:r>
      <w:r>
        <w:rPr>
          <w:i/>
          <w:sz w:val="24"/>
        </w:rPr>
        <w:t>được.</w:t>
      </w:r>
      <w:r>
        <w:rPr>
          <w:i/>
          <w:spacing w:val="17"/>
          <w:sz w:val="24"/>
        </w:rPr>
        <w:t xml:space="preserve"> </w:t>
      </w:r>
      <w:r>
        <w:rPr>
          <w:i/>
          <w:sz w:val="24"/>
        </w:rPr>
        <w:t>Con</w:t>
      </w:r>
      <w:r>
        <w:rPr>
          <w:i/>
          <w:spacing w:val="18"/>
          <w:sz w:val="24"/>
        </w:rPr>
        <w:t xml:space="preserve"> </w:t>
      </w:r>
      <w:r>
        <w:rPr>
          <w:i/>
          <w:sz w:val="24"/>
        </w:rPr>
        <w:t>sẽ</w:t>
      </w:r>
      <w:r>
        <w:rPr>
          <w:i/>
          <w:spacing w:val="19"/>
          <w:sz w:val="24"/>
        </w:rPr>
        <w:t xml:space="preserve"> </w:t>
      </w:r>
      <w:r>
        <w:rPr>
          <w:i/>
          <w:sz w:val="24"/>
        </w:rPr>
        <w:t>không</w:t>
      </w:r>
      <w:r>
        <w:rPr>
          <w:i/>
          <w:spacing w:val="18"/>
          <w:sz w:val="24"/>
        </w:rPr>
        <w:t xml:space="preserve"> </w:t>
      </w:r>
      <w:r>
        <w:rPr>
          <w:i/>
          <w:sz w:val="24"/>
        </w:rPr>
        <w:t>được</w:t>
      </w:r>
      <w:r>
        <w:rPr>
          <w:i/>
          <w:spacing w:val="18"/>
          <w:sz w:val="24"/>
        </w:rPr>
        <w:t xml:space="preserve"> </w:t>
      </w:r>
      <w:r>
        <w:rPr>
          <w:i/>
          <w:sz w:val="24"/>
        </w:rPr>
        <w:t>quyền</w:t>
      </w:r>
      <w:r>
        <w:rPr>
          <w:i/>
          <w:spacing w:val="18"/>
          <w:sz w:val="24"/>
        </w:rPr>
        <w:t xml:space="preserve"> </w:t>
      </w:r>
      <w:r>
        <w:rPr>
          <w:i/>
          <w:sz w:val="24"/>
        </w:rPr>
        <w:t>tự</w:t>
      </w:r>
      <w:r>
        <w:rPr>
          <w:i/>
          <w:spacing w:val="18"/>
          <w:sz w:val="24"/>
        </w:rPr>
        <w:t xml:space="preserve"> </w:t>
      </w:r>
      <w:r>
        <w:rPr>
          <w:i/>
          <w:sz w:val="24"/>
        </w:rPr>
        <w:t>hào</w:t>
      </w:r>
      <w:r>
        <w:rPr>
          <w:i/>
          <w:spacing w:val="19"/>
          <w:sz w:val="24"/>
        </w:rPr>
        <w:t xml:space="preserve"> </w:t>
      </w:r>
      <w:r>
        <w:rPr>
          <w:i/>
          <w:sz w:val="24"/>
        </w:rPr>
        <w:t>với</w:t>
      </w:r>
      <w:r>
        <w:rPr>
          <w:i/>
          <w:spacing w:val="19"/>
          <w:sz w:val="24"/>
        </w:rPr>
        <w:t xml:space="preserve"> </w:t>
      </w:r>
      <w:r>
        <w:rPr>
          <w:i/>
          <w:sz w:val="24"/>
        </w:rPr>
        <w:t>chồng,</w:t>
      </w:r>
      <w:r>
        <w:rPr>
          <w:i/>
          <w:spacing w:val="18"/>
          <w:sz w:val="24"/>
        </w:rPr>
        <w:t xml:space="preserve"> </w:t>
      </w:r>
      <w:r>
        <w:rPr>
          <w:i/>
          <w:sz w:val="24"/>
        </w:rPr>
        <w:t>với</w:t>
      </w:r>
      <w:r>
        <w:rPr>
          <w:i/>
          <w:spacing w:val="19"/>
          <w:sz w:val="24"/>
        </w:rPr>
        <w:t xml:space="preserve"> </w:t>
      </w:r>
      <w:r>
        <w:rPr>
          <w:i/>
          <w:sz w:val="24"/>
        </w:rPr>
        <w:t>con,</w:t>
      </w:r>
      <w:r>
        <w:rPr>
          <w:i/>
          <w:spacing w:val="18"/>
          <w:sz w:val="24"/>
        </w:rPr>
        <w:t xml:space="preserve"> </w:t>
      </w:r>
      <w:r>
        <w:rPr>
          <w:i/>
          <w:sz w:val="24"/>
        </w:rPr>
        <w:t>với</w:t>
      </w:r>
      <w:r>
        <w:rPr>
          <w:i/>
          <w:spacing w:val="19"/>
          <w:sz w:val="24"/>
        </w:rPr>
        <w:t xml:space="preserve"> </w:t>
      </w:r>
      <w:r>
        <w:rPr>
          <w:i/>
          <w:sz w:val="24"/>
        </w:rPr>
        <w:t>xã</w:t>
      </w:r>
      <w:r>
        <w:rPr>
          <w:i/>
          <w:spacing w:val="19"/>
          <w:sz w:val="24"/>
        </w:rPr>
        <w:t xml:space="preserve"> </w:t>
      </w:r>
      <w:r>
        <w:rPr>
          <w:i/>
          <w:sz w:val="24"/>
        </w:rPr>
        <w:t>hội.</w:t>
      </w:r>
      <w:r>
        <w:rPr>
          <w:i/>
          <w:spacing w:val="18"/>
          <w:sz w:val="24"/>
        </w:rPr>
        <w:t xml:space="preserve"> </w:t>
      </w:r>
      <w:r>
        <w:rPr>
          <w:i/>
          <w:sz w:val="24"/>
        </w:rPr>
        <w:t>Nếu</w:t>
      </w:r>
      <w:r>
        <w:rPr>
          <w:i/>
          <w:spacing w:val="18"/>
          <w:sz w:val="24"/>
        </w:rPr>
        <w:t xml:space="preserve"> </w:t>
      </w:r>
      <w:r>
        <w:rPr>
          <w:i/>
          <w:sz w:val="24"/>
        </w:rPr>
        <w:t>con</w:t>
      </w:r>
      <w:r>
        <w:rPr>
          <w:i/>
          <w:spacing w:val="19"/>
          <w:sz w:val="24"/>
        </w:rPr>
        <w:t xml:space="preserve"> </w:t>
      </w:r>
      <w:r>
        <w:rPr>
          <w:i/>
          <w:sz w:val="24"/>
        </w:rPr>
        <w:t>dễ</w:t>
      </w:r>
      <w:r>
        <w:rPr>
          <w:i/>
          <w:spacing w:val="-57"/>
          <w:sz w:val="24"/>
        </w:rPr>
        <w:t xml:space="preserve"> </w:t>
      </w:r>
      <w:r>
        <w:rPr>
          <w:i/>
          <w:sz w:val="24"/>
        </w:rPr>
        <w:t>dàng</w:t>
      </w:r>
      <w:r>
        <w:rPr>
          <w:i/>
          <w:spacing w:val="6"/>
          <w:sz w:val="24"/>
        </w:rPr>
        <w:t xml:space="preserve"> </w:t>
      </w:r>
      <w:r>
        <w:rPr>
          <w:i/>
          <w:sz w:val="24"/>
        </w:rPr>
        <w:t>để</w:t>
      </w:r>
      <w:r>
        <w:rPr>
          <w:i/>
          <w:spacing w:val="7"/>
          <w:sz w:val="24"/>
        </w:rPr>
        <w:t xml:space="preserve"> </w:t>
      </w:r>
      <w:r>
        <w:rPr>
          <w:i/>
          <w:sz w:val="24"/>
        </w:rPr>
        <w:t>cho</w:t>
      </w:r>
      <w:r>
        <w:rPr>
          <w:i/>
          <w:spacing w:val="6"/>
          <w:sz w:val="24"/>
        </w:rPr>
        <w:t xml:space="preserve"> </w:t>
      </w:r>
      <w:r>
        <w:rPr>
          <w:i/>
          <w:sz w:val="24"/>
        </w:rPr>
        <w:t>1</w:t>
      </w:r>
      <w:r>
        <w:rPr>
          <w:i/>
          <w:spacing w:val="7"/>
          <w:sz w:val="24"/>
        </w:rPr>
        <w:t xml:space="preserve"> </w:t>
      </w:r>
      <w:r>
        <w:rPr>
          <w:i/>
          <w:sz w:val="24"/>
        </w:rPr>
        <w:t>kẻ</w:t>
      </w:r>
      <w:r>
        <w:rPr>
          <w:i/>
          <w:spacing w:val="7"/>
          <w:sz w:val="24"/>
        </w:rPr>
        <w:t xml:space="preserve"> </w:t>
      </w:r>
      <w:r>
        <w:rPr>
          <w:i/>
          <w:sz w:val="24"/>
        </w:rPr>
        <w:t>xa</w:t>
      </w:r>
      <w:r>
        <w:rPr>
          <w:i/>
          <w:spacing w:val="6"/>
          <w:sz w:val="24"/>
        </w:rPr>
        <w:t xml:space="preserve"> </w:t>
      </w:r>
      <w:r>
        <w:rPr>
          <w:i/>
          <w:sz w:val="24"/>
        </w:rPr>
        <w:t>lạ</w:t>
      </w:r>
      <w:r>
        <w:rPr>
          <w:i/>
          <w:spacing w:val="7"/>
          <w:sz w:val="24"/>
        </w:rPr>
        <w:t xml:space="preserve"> </w:t>
      </w:r>
      <w:r>
        <w:rPr>
          <w:i/>
          <w:sz w:val="24"/>
        </w:rPr>
        <w:t>nào</w:t>
      </w:r>
      <w:r>
        <w:rPr>
          <w:i/>
          <w:spacing w:val="7"/>
          <w:sz w:val="24"/>
        </w:rPr>
        <w:t xml:space="preserve"> </w:t>
      </w:r>
      <w:r>
        <w:rPr>
          <w:i/>
          <w:sz w:val="24"/>
        </w:rPr>
        <w:t>đó</w:t>
      </w:r>
      <w:r>
        <w:rPr>
          <w:i/>
          <w:spacing w:val="6"/>
          <w:sz w:val="24"/>
        </w:rPr>
        <w:t xml:space="preserve"> </w:t>
      </w:r>
      <w:r>
        <w:rPr>
          <w:i/>
          <w:sz w:val="24"/>
        </w:rPr>
        <w:t>đặt</w:t>
      </w:r>
      <w:r>
        <w:rPr>
          <w:i/>
          <w:spacing w:val="7"/>
          <w:sz w:val="24"/>
        </w:rPr>
        <w:t xml:space="preserve"> </w:t>
      </w:r>
      <w:r>
        <w:rPr>
          <w:i/>
          <w:sz w:val="24"/>
        </w:rPr>
        <w:t>cái</w:t>
      </w:r>
      <w:r>
        <w:rPr>
          <w:i/>
          <w:spacing w:val="7"/>
          <w:sz w:val="24"/>
        </w:rPr>
        <w:t xml:space="preserve"> </w:t>
      </w:r>
      <w:r>
        <w:rPr>
          <w:i/>
          <w:sz w:val="24"/>
        </w:rPr>
        <w:t>hôn</w:t>
      </w:r>
      <w:r>
        <w:rPr>
          <w:i/>
          <w:spacing w:val="6"/>
          <w:sz w:val="24"/>
        </w:rPr>
        <w:t xml:space="preserve"> </w:t>
      </w:r>
      <w:r>
        <w:rPr>
          <w:i/>
          <w:sz w:val="24"/>
        </w:rPr>
        <w:t>gian</w:t>
      </w:r>
      <w:r>
        <w:rPr>
          <w:i/>
          <w:spacing w:val="7"/>
          <w:sz w:val="24"/>
        </w:rPr>
        <w:t xml:space="preserve"> </w:t>
      </w:r>
      <w:r>
        <w:rPr>
          <w:i/>
          <w:sz w:val="24"/>
        </w:rPr>
        <w:t>manh</w:t>
      </w:r>
      <w:r>
        <w:rPr>
          <w:i/>
          <w:spacing w:val="6"/>
          <w:sz w:val="24"/>
        </w:rPr>
        <w:t xml:space="preserve"> </w:t>
      </w:r>
      <w:r>
        <w:rPr>
          <w:i/>
          <w:sz w:val="24"/>
        </w:rPr>
        <w:t>bẩn</w:t>
      </w:r>
      <w:r>
        <w:rPr>
          <w:i/>
          <w:spacing w:val="7"/>
          <w:sz w:val="24"/>
        </w:rPr>
        <w:t xml:space="preserve"> </w:t>
      </w:r>
      <w:r>
        <w:rPr>
          <w:i/>
          <w:sz w:val="24"/>
        </w:rPr>
        <w:t>thỉu</w:t>
      </w:r>
      <w:r>
        <w:rPr>
          <w:i/>
          <w:spacing w:val="7"/>
          <w:sz w:val="24"/>
        </w:rPr>
        <w:t xml:space="preserve"> </w:t>
      </w:r>
      <w:r>
        <w:rPr>
          <w:i/>
          <w:sz w:val="24"/>
        </w:rPr>
        <w:t>lên</w:t>
      </w:r>
      <w:r>
        <w:rPr>
          <w:i/>
          <w:spacing w:val="6"/>
          <w:sz w:val="24"/>
        </w:rPr>
        <w:t xml:space="preserve"> </w:t>
      </w:r>
      <w:r>
        <w:rPr>
          <w:i/>
          <w:sz w:val="24"/>
        </w:rPr>
        <w:t>môi</w:t>
      </w:r>
      <w:r>
        <w:rPr>
          <w:i/>
          <w:spacing w:val="7"/>
          <w:sz w:val="24"/>
        </w:rPr>
        <w:t xml:space="preserve"> </w:t>
      </w:r>
      <w:r>
        <w:rPr>
          <w:i/>
          <w:sz w:val="24"/>
        </w:rPr>
        <w:t>con,</w:t>
      </w:r>
      <w:r>
        <w:rPr>
          <w:i/>
          <w:spacing w:val="7"/>
          <w:sz w:val="24"/>
        </w:rPr>
        <w:t xml:space="preserve"> </w:t>
      </w:r>
      <w:r>
        <w:rPr>
          <w:i/>
          <w:sz w:val="24"/>
        </w:rPr>
        <w:t>thì</w:t>
      </w:r>
      <w:r>
        <w:rPr>
          <w:i/>
          <w:spacing w:val="6"/>
          <w:sz w:val="24"/>
        </w:rPr>
        <w:t xml:space="preserve"> </w:t>
      </w:r>
      <w:r>
        <w:rPr>
          <w:i/>
          <w:sz w:val="24"/>
        </w:rPr>
        <w:t>trước</w:t>
      </w:r>
      <w:r>
        <w:rPr>
          <w:i/>
          <w:spacing w:val="7"/>
          <w:sz w:val="24"/>
        </w:rPr>
        <w:t xml:space="preserve"> </w:t>
      </w:r>
      <w:r>
        <w:rPr>
          <w:i/>
          <w:sz w:val="24"/>
        </w:rPr>
        <w:t>khi</w:t>
      </w:r>
      <w:r>
        <w:rPr>
          <w:i/>
          <w:spacing w:val="7"/>
          <w:sz w:val="24"/>
        </w:rPr>
        <w:t xml:space="preserve"> </w:t>
      </w:r>
      <w:r>
        <w:rPr>
          <w:i/>
          <w:sz w:val="24"/>
        </w:rPr>
        <w:t>hôn</w:t>
      </w:r>
      <w:r>
        <w:rPr>
          <w:i/>
          <w:spacing w:val="-57"/>
          <w:sz w:val="24"/>
        </w:rPr>
        <w:t xml:space="preserve"> </w:t>
      </w:r>
      <w:r>
        <w:rPr>
          <w:i/>
          <w:sz w:val="24"/>
        </w:rPr>
        <w:t>họ đã khinh con, đang khi hôn họ cũng khinh con và sau khi hôn họ càng khinh con hơn nhất.</w:t>
      </w:r>
      <w:r>
        <w:rPr>
          <w:i/>
          <w:spacing w:val="-57"/>
          <w:sz w:val="24"/>
        </w:rPr>
        <w:t xml:space="preserve"> </w:t>
      </w:r>
      <w:r>
        <w:rPr>
          <w:i/>
          <w:sz w:val="24"/>
        </w:rPr>
        <w:t>Ai</w:t>
      </w:r>
      <w:r>
        <w:rPr>
          <w:i/>
          <w:spacing w:val="17"/>
          <w:sz w:val="24"/>
        </w:rPr>
        <w:t xml:space="preserve"> </w:t>
      </w:r>
      <w:r>
        <w:rPr>
          <w:i/>
          <w:sz w:val="24"/>
        </w:rPr>
        <w:t>sẽ</w:t>
      </w:r>
      <w:r>
        <w:rPr>
          <w:i/>
          <w:spacing w:val="18"/>
          <w:sz w:val="24"/>
        </w:rPr>
        <w:t xml:space="preserve"> </w:t>
      </w:r>
      <w:r>
        <w:rPr>
          <w:i/>
          <w:sz w:val="24"/>
        </w:rPr>
        <w:t>vì</w:t>
      </w:r>
      <w:r>
        <w:rPr>
          <w:i/>
          <w:spacing w:val="17"/>
          <w:sz w:val="24"/>
        </w:rPr>
        <w:t xml:space="preserve"> </w:t>
      </w:r>
      <w:r>
        <w:rPr>
          <w:i/>
          <w:sz w:val="24"/>
        </w:rPr>
        <w:t>con</w:t>
      </w:r>
      <w:r>
        <w:rPr>
          <w:i/>
          <w:spacing w:val="18"/>
          <w:sz w:val="24"/>
        </w:rPr>
        <w:t xml:space="preserve"> </w:t>
      </w:r>
      <w:r>
        <w:rPr>
          <w:i/>
          <w:sz w:val="24"/>
        </w:rPr>
        <w:t>mà</w:t>
      </w:r>
      <w:r>
        <w:rPr>
          <w:i/>
          <w:spacing w:val="17"/>
          <w:sz w:val="24"/>
        </w:rPr>
        <w:t xml:space="preserve"> </w:t>
      </w:r>
      <w:r>
        <w:rPr>
          <w:i/>
          <w:sz w:val="24"/>
        </w:rPr>
        <w:t>chăm</w:t>
      </w:r>
      <w:r>
        <w:rPr>
          <w:i/>
          <w:spacing w:val="18"/>
          <w:sz w:val="24"/>
        </w:rPr>
        <w:t xml:space="preserve"> </w:t>
      </w:r>
      <w:r>
        <w:rPr>
          <w:i/>
          <w:sz w:val="24"/>
        </w:rPr>
        <w:t>sóc</w:t>
      </w:r>
      <w:r>
        <w:rPr>
          <w:i/>
          <w:spacing w:val="17"/>
          <w:sz w:val="24"/>
        </w:rPr>
        <w:t xml:space="preserve"> </w:t>
      </w:r>
      <w:r>
        <w:rPr>
          <w:i/>
          <w:sz w:val="24"/>
        </w:rPr>
        <w:t>đời</w:t>
      </w:r>
      <w:r>
        <w:rPr>
          <w:i/>
          <w:spacing w:val="18"/>
          <w:sz w:val="24"/>
        </w:rPr>
        <w:t xml:space="preserve"> </w:t>
      </w:r>
      <w:r>
        <w:rPr>
          <w:i/>
          <w:sz w:val="24"/>
        </w:rPr>
        <w:t>con,</w:t>
      </w:r>
      <w:r>
        <w:rPr>
          <w:i/>
          <w:spacing w:val="17"/>
          <w:sz w:val="24"/>
        </w:rPr>
        <w:t xml:space="preserve"> </w:t>
      </w:r>
      <w:r>
        <w:rPr>
          <w:i/>
          <w:sz w:val="24"/>
        </w:rPr>
        <w:t>vui</w:t>
      </w:r>
      <w:r>
        <w:rPr>
          <w:i/>
          <w:spacing w:val="18"/>
          <w:sz w:val="24"/>
        </w:rPr>
        <w:t xml:space="preserve"> </w:t>
      </w:r>
      <w:r>
        <w:rPr>
          <w:i/>
          <w:sz w:val="24"/>
        </w:rPr>
        <w:t>khi</w:t>
      </w:r>
      <w:r>
        <w:rPr>
          <w:i/>
          <w:spacing w:val="17"/>
          <w:sz w:val="24"/>
        </w:rPr>
        <w:t xml:space="preserve"> </w:t>
      </w:r>
      <w:r>
        <w:rPr>
          <w:i/>
          <w:sz w:val="24"/>
        </w:rPr>
        <w:t>con</w:t>
      </w:r>
      <w:r>
        <w:rPr>
          <w:i/>
          <w:spacing w:val="18"/>
          <w:sz w:val="24"/>
        </w:rPr>
        <w:t xml:space="preserve"> </w:t>
      </w:r>
      <w:r>
        <w:rPr>
          <w:i/>
          <w:sz w:val="24"/>
        </w:rPr>
        <w:t>có</w:t>
      </w:r>
      <w:r>
        <w:rPr>
          <w:i/>
          <w:spacing w:val="17"/>
          <w:sz w:val="24"/>
        </w:rPr>
        <w:t xml:space="preserve"> </w:t>
      </w:r>
      <w:r>
        <w:rPr>
          <w:i/>
          <w:sz w:val="24"/>
        </w:rPr>
        <w:t>tin</w:t>
      </w:r>
      <w:r>
        <w:rPr>
          <w:i/>
          <w:spacing w:val="18"/>
          <w:sz w:val="24"/>
        </w:rPr>
        <w:t xml:space="preserve"> </w:t>
      </w:r>
      <w:r>
        <w:rPr>
          <w:i/>
          <w:sz w:val="24"/>
        </w:rPr>
        <w:t>mừng,</w:t>
      </w:r>
      <w:r>
        <w:rPr>
          <w:i/>
          <w:spacing w:val="17"/>
          <w:sz w:val="24"/>
        </w:rPr>
        <w:t xml:space="preserve"> </w:t>
      </w:r>
      <w:r>
        <w:rPr>
          <w:i/>
          <w:sz w:val="24"/>
        </w:rPr>
        <w:t>buồn</w:t>
      </w:r>
      <w:r>
        <w:rPr>
          <w:i/>
          <w:spacing w:val="18"/>
          <w:sz w:val="24"/>
        </w:rPr>
        <w:t xml:space="preserve"> </w:t>
      </w:r>
      <w:r>
        <w:rPr>
          <w:i/>
          <w:sz w:val="24"/>
        </w:rPr>
        <w:t>khi</w:t>
      </w:r>
      <w:r>
        <w:rPr>
          <w:i/>
          <w:spacing w:val="17"/>
          <w:sz w:val="24"/>
        </w:rPr>
        <w:t xml:space="preserve"> </w:t>
      </w:r>
      <w:r>
        <w:rPr>
          <w:i/>
          <w:sz w:val="24"/>
        </w:rPr>
        <w:t>con</w:t>
      </w:r>
      <w:r>
        <w:rPr>
          <w:i/>
          <w:spacing w:val="18"/>
          <w:sz w:val="24"/>
        </w:rPr>
        <w:t xml:space="preserve"> </w:t>
      </w:r>
      <w:r>
        <w:rPr>
          <w:i/>
          <w:sz w:val="24"/>
        </w:rPr>
        <w:t>không</w:t>
      </w:r>
      <w:r>
        <w:rPr>
          <w:i/>
          <w:spacing w:val="17"/>
          <w:sz w:val="24"/>
        </w:rPr>
        <w:t xml:space="preserve"> </w:t>
      </w:r>
      <w:r>
        <w:rPr>
          <w:i/>
          <w:sz w:val="24"/>
        </w:rPr>
        <w:t>may,</w:t>
      </w:r>
    </w:p>
    <w:p w:rsidR="003907DA" w:rsidRDefault="00AB6312">
      <w:pPr>
        <w:ind w:left="260"/>
        <w:jc w:val="both"/>
        <w:rPr>
          <w:i/>
          <w:sz w:val="24"/>
        </w:rPr>
      </w:pPr>
      <w:r>
        <w:rPr>
          <w:i/>
          <w:sz w:val="24"/>
        </w:rPr>
        <w:t>nhất</w:t>
      </w:r>
      <w:r>
        <w:rPr>
          <w:i/>
          <w:spacing w:val="-1"/>
          <w:sz w:val="24"/>
        </w:rPr>
        <w:t xml:space="preserve"> </w:t>
      </w:r>
      <w:r>
        <w:rPr>
          <w:i/>
          <w:sz w:val="24"/>
        </w:rPr>
        <w:t>định đó là</w:t>
      </w:r>
      <w:r>
        <w:rPr>
          <w:i/>
          <w:spacing w:val="-1"/>
          <w:sz w:val="24"/>
        </w:rPr>
        <w:t xml:space="preserve"> </w:t>
      </w:r>
      <w:r>
        <w:rPr>
          <w:i/>
          <w:sz w:val="24"/>
        </w:rPr>
        <w:t>chồng con</w:t>
      </w:r>
    </w:p>
    <w:p w:rsidR="003907DA" w:rsidRDefault="00AB6312">
      <w:pPr>
        <w:pStyle w:val="BodyText"/>
        <w:spacing w:before="138"/>
        <w:jc w:val="both"/>
      </w:pPr>
      <w:r>
        <w:rPr>
          <w:b/>
          <w:i/>
        </w:rPr>
        <w:t>Câu</w:t>
      </w:r>
      <w:r>
        <w:rPr>
          <w:b/>
          <w:i/>
          <w:spacing w:val="-1"/>
        </w:rPr>
        <w:t xml:space="preserve"> </w:t>
      </w:r>
      <w:r>
        <w:rPr>
          <w:b/>
          <w:i/>
        </w:rPr>
        <w:t>5:</w:t>
      </w:r>
      <w:r>
        <w:t>Nội</w:t>
      </w:r>
      <w:r>
        <w:rPr>
          <w:spacing w:val="-1"/>
        </w:rPr>
        <w:t xml:space="preserve"> </w:t>
      </w:r>
      <w:r>
        <w:t>dung chính của</w:t>
      </w:r>
      <w:r>
        <w:rPr>
          <w:spacing w:val="-1"/>
        </w:rPr>
        <w:t xml:space="preserve"> </w:t>
      </w:r>
      <w:r>
        <w:t>văn</w:t>
      </w:r>
      <w:r>
        <w:rPr>
          <w:spacing w:val="-1"/>
        </w:rPr>
        <w:t xml:space="preserve"> </w:t>
      </w:r>
      <w:r>
        <w:t>bản trên. (0,5 )</w:t>
      </w:r>
    </w:p>
    <w:p w:rsidR="003907DA" w:rsidRDefault="00AB6312">
      <w:pPr>
        <w:pStyle w:val="BodyText"/>
        <w:spacing w:before="137"/>
        <w:jc w:val="both"/>
      </w:pPr>
      <w:r>
        <w:rPr>
          <w:b/>
          <w:i/>
        </w:rPr>
        <w:t>Câu</w:t>
      </w:r>
      <w:r>
        <w:rPr>
          <w:b/>
          <w:i/>
          <w:spacing w:val="-1"/>
        </w:rPr>
        <w:t xml:space="preserve"> </w:t>
      </w:r>
      <w:r>
        <w:rPr>
          <w:b/>
          <w:i/>
        </w:rPr>
        <w:t>6</w:t>
      </w:r>
      <w:r>
        <w:t>: Tại</w:t>
      </w:r>
      <w:r>
        <w:rPr>
          <w:spacing w:val="-1"/>
        </w:rPr>
        <w:t xml:space="preserve"> </w:t>
      </w:r>
      <w:r>
        <w:t>sao</w:t>
      </w:r>
      <w:r>
        <w:rPr>
          <w:spacing w:val="-1"/>
        </w:rPr>
        <w:t xml:space="preserve"> </w:t>
      </w:r>
      <w:r>
        <w:t>Các Mác</w:t>
      </w:r>
      <w:r>
        <w:rPr>
          <w:spacing w:val="-2"/>
        </w:rPr>
        <w:t xml:space="preserve"> </w:t>
      </w:r>
      <w:r>
        <w:t>lại nói:</w:t>
      </w:r>
      <w:r>
        <w:rPr>
          <w:spacing w:val="-1"/>
        </w:rPr>
        <w:t xml:space="preserve"> </w:t>
      </w:r>
      <w:r>
        <w:t>Dù</w:t>
      </w:r>
      <w:r>
        <w:rPr>
          <w:spacing w:val="-1"/>
        </w:rPr>
        <w:t xml:space="preserve"> </w:t>
      </w:r>
      <w:r>
        <w:t>con có</w:t>
      </w:r>
      <w:r>
        <w:rPr>
          <w:spacing w:val="-1"/>
        </w:rPr>
        <w:t xml:space="preserve"> </w:t>
      </w:r>
      <w:r>
        <w:t>sợ</w:t>
      </w:r>
      <w:r>
        <w:rPr>
          <w:spacing w:val="-1"/>
        </w:rPr>
        <w:t xml:space="preserve"> </w:t>
      </w:r>
      <w:r>
        <w:t>Tình</w:t>
      </w:r>
      <w:r>
        <w:rPr>
          <w:spacing w:val="-1"/>
        </w:rPr>
        <w:t xml:space="preserve"> </w:t>
      </w:r>
      <w:r>
        <w:t>yêu,</w:t>
      </w:r>
      <w:r>
        <w:rPr>
          <w:spacing w:val="-1"/>
        </w:rPr>
        <w:t xml:space="preserve"> </w:t>
      </w:r>
      <w:r>
        <w:t>Tình yêu</w:t>
      </w:r>
      <w:r>
        <w:rPr>
          <w:spacing w:val="-1"/>
        </w:rPr>
        <w:t xml:space="preserve"> </w:t>
      </w:r>
      <w:r>
        <w:t>vẫn cứ</w:t>
      </w:r>
      <w:r>
        <w:rPr>
          <w:spacing w:val="-1"/>
        </w:rPr>
        <w:t xml:space="preserve"> </w:t>
      </w:r>
      <w:r>
        <w:t>đến?</w:t>
      </w:r>
      <w:r>
        <w:rPr>
          <w:spacing w:val="-1"/>
        </w:rPr>
        <w:t xml:space="preserve"> </w:t>
      </w:r>
      <w:r>
        <w:t>(0,25)</w:t>
      </w:r>
    </w:p>
    <w:p w:rsidR="003907DA" w:rsidRDefault="00AB6312">
      <w:pPr>
        <w:spacing w:before="138" w:line="360" w:lineRule="auto"/>
        <w:ind w:left="260" w:right="216"/>
        <w:jc w:val="both"/>
        <w:rPr>
          <w:sz w:val="24"/>
        </w:rPr>
      </w:pPr>
      <w:r>
        <w:rPr>
          <w:b/>
          <w:i/>
          <w:sz w:val="24"/>
        </w:rPr>
        <w:t>Câu 7</w:t>
      </w:r>
      <w:r>
        <w:rPr>
          <w:sz w:val="24"/>
        </w:rPr>
        <w:t>: Trong văn bản trên Các Mác sử dụng kiểu câu: “</w:t>
      </w:r>
      <w:r>
        <w:rPr>
          <w:i/>
          <w:sz w:val="24"/>
        </w:rPr>
        <w:t>Nếu người con yêu là một người</w:t>
      </w:r>
      <w:r>
        <w:rPr>
          <w:i/>
          <w:spacing w:val="1"/>
          <w:sz w:val="24"/>
        </w:rPr>
        <w:t xml:space="preserve"> </w:t>
      </w:r>
      <w:r>
        <w:rPr>
          <w:i/>
          <w:sz w:val="24"/>
        </w:rPr>
        <w:t>nghèo khổ thì con sẽ cùng người ấy chung sức lao động để xây đắp tô thắm cho Tình yêu”.</w:t>
      </w:r>
      <w:r>
        <w:rPr>
          <w:i/>
          <w:spacing w:val="1"/>
          <w:sz w:val="24"/>
        </w:rPr>
        <w:t xml:space="preserve"> </w:t>
      </w:r>
      <w:r>
        <w:rPr>
          <w:sz w:val="24"/>
        </w:rPr>
        <w:t>Câu</w:t>
      </w:r>
      <w:r>
        <w:rPr>
          <w:spacing w:val="-1"/>
          <w:sz w:val="24"/>
        </w:rPr>
        <w:t xml:space="preserve"> </w:t>
      </w:r>
      <w:r>
        <w:rPr>
          <w:sz w:val="24"/>
        </w:rPr>
        <w:t>văn trên thuộc kiểu câu nào xét về mặt ngữ pháp? (0,25 )</w:t>
      </w:r>
    </w:p>
    <w:p w:rsidR="003907DA" w:rsidRDefault="00AB6312">
      <w:pPr>
        <w:pStyle w:val="BodyText"/>
        <w:spacing w:line="360" w:lineRule="auto"/>
        <w:ind w:right="217"/>
        <w:jc w:val="both"/>
      </w:pPr>
      <w:r>
        <w:rPr>
          <w:b/>
          <w:i/>
        </w:rPr>
        <w:t>Câu 8</w:t>
      </w:r>
      <w:r>
        <w:t>: “Nếu con dễ dàng để cho 1 kẻ xa lạ nào đó đặt cái hôn gian manh bẩn thỉu lên môi</w:t>
      </w:r>
      <w:r>
        <w:rPr>
          <w:spacing w:val="1"/>
        </w:rPr>
        <w:t xml:space="preserve"> </w:t>
      </w:r>
      <w:r>
        <w:t>con, thì trước khi hôn họ đã khinh con, đang khi hôn họ cũng khinh con và sau khi hôn họ</w:t>
      </w:r>
      <w:r>
        <w:rPr>
          <w:spacing w:val="1"/>
        </w:rPr>
        <w:t xml:space="preserve"> </w:t>
      </w:r>
      <w:r>
        <w:t>càng</w:t>
      </w:r>
      <w:r>
        <w:rPr>
          <w:spacing w:val="-1"/>
        </w:rPr>
        <w:t xml:space="preserve"> </w:t>
      </w:r>
      <w:r>
        <w:t>khinh con hơn nhất”. Theo em tại</w:t>
      </w:r>
      <w:r>
        <w:rPr>
          <w:spacing w:val="-1"/>
        </w:rPr>
        <w:t xml:space="preserve"> </w:t>
      </w:r>
      <w:r>
        <w:t>sao</w:t>
      </w:r>
      <w:r>
        <w:rPr>
          <w:spacing w:val="-1"/>
        </w:rPr>
        <w:t xml:space="preserve"> </w:t>
      </w:r>
      <w:r>
        <w:t>Các</w:t>
      </w:r>
      <w:r>
        <w:rPr>
          <w:spacing w:val="-1"/>
        </w:rPr>
        <w:t xml:space="preserve"> </w:t>
      </w:r>
      <w:r>
        <w:t>Mác</w:t>
      </w:r>
      <w:r>
        <w:rPr>
          <w:spacing w:val="-1"/>
        </w:rPr>
        <w:t xml:space="preserve"> </w:t>
      </w:r>
      <w:r>
        <w:t>lại</w:t>
      </w:r>
      <w:r>
        <w:rPr>
          <w:spacing w:val="-1"/>
        </w:rPr>
        <w:t xml:space="preserve"> </w:t>
      </w:r>
      <w:r>
        <w:t>nói như vậy (0,5 )</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74" w:right="94"/>
              <w:jc w:val="center"/>
              <w:rPr>
                <w:b/>
                <w:sz w:val="24"/>
              </w:rPr>
            </w:pPr>
            <w:r>
              <w:rPr>
                <w:b/>
                <w:sz w:val="24"/>
              </w:rPr>
              <w:t>Câu</w:t>
            </w:r>
          </w:p>
        </w:tc>
        <w:tc>
          <w:tcPr>
            <w:tcW w:w="426" w:type="dxa"/>
          </w:tcPr>
          <w:p w:rsidR="003907DA" w:rsidRDefault="00AB6312">
            <w:pPr>
              <w:pStyle w:val="TableParagraph"/>
              <w:ind w:left="126"/>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13"/>
        </w:trPr>
        <w:tc>
          <w:tcPr>
            <w:tcW w:w="675" w:type="dxa"/>
          </w:tcPr>
          <w:p w:rsidR="003907DA" w:rsidRDefault="00AB6312">
            <w:pPr>
              <w:pStyle w:val="TableParagraph"/>
              <w:ind w:left="9"/>
              <w:jc w:val="center"/>
              <w:rPr>
                <w:b/>
                <w:sz w:val="24"/>
              </w:rPr>
            </w:pPr>
            <w:r>
              <w:rPr>
                <w:b/>
                <w:sz w:val="24"/>
              </w:rPr>
              <w:t>I</w:t>
            </w:r>
          </w:p>
        </w:tc>
        <w:tc>
          <w:tcPr>
            <w:tcW w:w="426" w:type="dxa"/>
          </w:tcPr>
          <w:p w:rsidR="003907DA" w:rsidRDefault="003907DA">
            <w:pPr>
              <w:pStyle w:val="TableParagraph"/>
              <w:ind w:left="0"/>
              <w:rPr>
                <w:sz w:val="24"/>
              </w:rPr>
            </w:pPr>
          </w:p>
        </w:tc>
        <w:tc>
          <w:tcPr>
            <w:tcW w:w="8142" w:type="dxa"/>
          </w:tcPr>
          <w:p w:rsidR="003907DA" w:rsidRDefault="003907DA">
            <w:pPr>
              <w:pStyle w:val="TableParagraph"/>
              <w:ind w:left="0"/>
              <w:rPr>
                <w:sz w:val="24"/>
              </w:rPr>
            </w:pP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1</w:t>
            </w:r>
          </w:p>
        </w:tc>
        <w:tc>
          <w:tcPr>
            <w:tcW w:w="8142" w:type="dxa"/>
          </w:tcPr>
          <w:p w:rsidR="003907DA" w:rsidRDefault="00AB6312">
            <w:pPr>
              <w:pStyle w:val="TableParagraph"/>
              <w:rPr>
                <w:sz w:val="24"/>
              </w:rPr>
            </w:pPr>
            <w:r>
              <w:rPr>
                <w:sz w:val="24"/>
              </w:rPr>
              <w:t>Nhan</w:t>
            </w:r>
            <w:r>
              <w:rPr>
                <w:spacing w:val="-2"/>
                <w:sz w:val="24"/>
              </w:rPr>
              <w:t xml:space="preserve"> </w:t>
            </w:r>
            <w:r>
              <w:rPr>
                <w:sz w:val="24"/>
              </w:rPr>
              <w:t>đề</w:t>
            </w:r>
            <w:r>
              <w:rPr>
                <w:spacing w:val="-1"/>
                <w:sz w:val="24"/>
              </w:rPr>
              <w:t xml:space="preserve"> </w:t>
            </w:r>
            <w:r>
              <w:rPr>
                <w:sz w:val="24"/>
              </w:rPr>
              <w:t>của</w:t>
            </w:r>
            <w:r>
              <w:rPr>
                <w:spacing w:val="-1"/>
                <w:sz w:val="24"/>
              </w:rPr>
              <w:t xml:space="preserve"> </w:t>
            </w:r>
            <w:r>
              <w:rPr>
                <w:sz w:val="24"/>
              </w:rPr>
              <w:t>bài thơ:</w:t>
            </w:r>
            <w:r>
              <w:rPr>
                <w:spacing w:val="-1"/>
                <w:sz w:val="24"/>
              </w:rPr>
              <w:t xml:space="preserve"> </w:t>
            </w:r>
            <w:r>
              <w:rPr>
                <w:sz w:val="24"/>
              </w:rPr>
              <w:t>Mẹ/</w:t>
            </w:r>
            <w:r>
              <w:rPr>
                <w:spacing w:val="-2"/>
                <w:sz w:val="24"/>
              </w:rPr>
              <w:t xml:space="preserve"> </w:t>
            </w:r>
            <w:r>
              <w:rPr>
                <w:sz w:val="24"/>
              </w:rPr>
              <w:t>Con sẽ</w:t>
            </w:r>
            <w:r>
              <w:rPr>
                <w:spacing w:val="-1"/>
                <w:sz w:val="24"/>
              </w:rPr>
              <w:t xml:space="preserve"> </w:t>
            </w:r>
            <w:r>
              <w:rPr>
                <w:sz w:val="24"/>
              </w:rPr>
              <w:t>không</w:t>
            </w:r>
            <w:r>
              <w:rPr>
                <w:spacing w:val="-1"/>
                <w:sz w:val="24"/>
              </w:rPr>
              <w:t xml:space="preserve"> </w:t>
            </w:r>
            <w:r>
              <w:rPr>
                <w:sz w:val="24"/>
              </w:rPr>
              <w:t>đợi một</w:t>
            </w:r>
            <w:r>
              <w:rPr>
                <w:spacing w:val="-1"/>
                <w:sz w:val="24"/>
              </w:rPr>
              <w:t xml:space="preserve"> </w:t>
            </w:r>
            <w:r>
              <w:rPr>
                <w:sz w:val="24"/>
              </w:rPr>
              <w:t>ngày</w:t>
            </w:r>
            <w:r>
              <w:rPr>
                <w:spacing w:val="-1"/>
                <w:sz w:val="24"/>
              </w:rPr>
              <w:t xml:space="preserve"> </w:t>
            </w:r>
            <w:r>
              <w:rPr>
                <w:sz w:val="24"/>
              </w:rPr>
              <w:t>kia/...</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2</w:t>
            </w:r>
          </w:p>
        </w:tc>
        <w:tc>
          <w:tcPr>
            <w:tcW w:w="8142" w:type="dxa"/>
          </w:tcPr>
          <w:p w:rsidR="003907DA" w:rsidRDefault="00AB6312">
            <w:pPr>
              <w:pStyle w:val="TableParagraph"/>
              <w:spacing w:line="360" w:lineRule="auto"/>
              <w:ind w:right="1369"/>
              <w:rPr>
                <w:sz w:val="24"/>
              </w:rPr>
            </w:pPr>
            <w:r>
              <w:rPr>
                <w:sz w:val="24"/>
              </w:rPr>
              <w:t>Đặt trong toàn bài thơ, câu thơ “Những dòng sông trôi đi có trở lại</w:t>
            </w:r>
            <w:r>
              <w:rPr>
                <w:spacing w:val="1"/>
                <w:sz w:val="24"/>
              </w:rPr>
              <w:t xml:space="preserve"> </w:t>
            </w:r>
            <w:r>
              <w:rPr>
                <w:sz w:val="24"/>
              </w:rPr>
              <w:t>bao giờ?” có ý nghĩa: chỉ sự ra đi vĩnh viễn của người mẹ, chỉ sự mất</w:t>
            </w:r>
            <w:r>
              <w:rPr>
                <w:spacing w:val="-57"/>
                <w:sz w:val="24"/>
              </w:rPr>
              <w:t xml:space="preserve"> </w:t>
            </w:r>
            <w:r>
              <w:rPr>
                <w:sz w:val="24"/>
              </w:rPr>
              <w:t>mát</w:t>
            </w:r>
            <w:r>
              <w:rPr>
                <w:spacing w:val="-2"/>
                <w:sz w:val="24"/>
              </w:rPr>
              <w:t xml:space="preserve"> </w:t>
            </w:r>
            <w:r>
              <w:rPr>
                <w:sz w:val="24"/>
              </w:rPr>
              <w:t>to lớn của con</w:t>
            </w:r>
            <w:r>
              <w:rPr>
                <w:spacing w:val="-2"/>
                <w:sz w:val="24"/>
              </w:rPr>
              <w:t xml:space="preserve"> </w:t>
            </w:r>
            <w:r>
              <w:rPr>
                <w:sz w:val="24"/>
              </w:rPr>
              <w:t>khi mẹ ra đi -</w:t>
            </w:r>
            <w:r>
              <w:rPr>
                <w:spacing w:val="-1"/>
                <w:sz w:val="24"/>
              </w:rPr>
              <w:t xml:space="preserve"> </w:t>
            </w:r>
            <w:r>
              <w:rPr>
                <w:sz w:val="24"/>
              </w:rPr>
              <w:t>đó là những yêu</w:t>
            </w:r>
            <w:r>
              <w:rPr>
                <w:spacing w:val="-1"/>
                <w:sz w:val="24"/>
              </w:rPr>
              <w:t xml:space="preserve"> </w:t>
            </w:r>
            <w:r>
              <w:rPr>
                <w:sz w:val="24"/>
              </w:rPr>
              <w:t>thương, chăm</w:t>
            </w:r>
            <w:r>
              <w:rPr>
                <w:spacing w:val="-1"/>
                <w:sz w:val="24"/>
              </w:rPr>
              <w:t xml:space="preserve"> </w:t>
            </w:r>
            <w:r>
              <w:rPr>
                <w:sz w:val="24"/>
              </w:rPr>
              <w:t>sóc</w:t>
            </w:r>
          </w:p>
          <w:p w:rsidR="003907DA" w:rsidRDefault="00AB6312">
            <w:pPr>
              <w:pStyle w:val="TableParagraph"/>
              <w:rPr>
                <w:sz w:val="24"/>
              </w:rPr>
            </w:pPr>
            <w:r>
              <w:rPr>
                <w:sz w:val="24"/>
              </w:rPr>
              <w:t>mà</w:t>
            </w:r>
            <w:r>
              <w:rPr>
                <w:spacing w:val="-1"/>
                <w:sz w:val="24"/>
              </w:rPr>
              <w:t xml:space="preserve"> </w:t>
            </w:r>
            <w:r>
              <w:rPr>
                <w:sz w:val="24"/>
              </w:rPr>
              <w:t>mẹ đã dành cho con.</w:t>
            </w:r>
          </w:p>
        </w:tc>
      </w:tr>
      <w:tr w:rsidR="003907DA">
        <w:trPr>
          <w:trHeight w:val="331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3</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 “Khi</w:t>
            </w:r>
            <w:r>
              <w:rPr>
                <w:spacing w:val="-1"/>
                <w:sz w:val="24"/>
              </w:rPr>
              <w:t xml:space="preserve"> </w:t>
            </w:r>
            <w:r>
              <w:rPr>
                <w:sz w:val="24"/>
              </w:rPr>
              <w:t>gai đời đâm</w:t>
            </w:r>
            <w:r>
              <w:rPr>
                <w:spacing w:val="-1"/>
                <w:sz w:val="24"/>
              </w:rPr>
              <w:t xml:space="preserve"> </w:t>
            </w:r>
            <w:r>
              <w:rPr>
                <w:sz w:val="24"/>
              </w:rPr>
              <w:t>ứa máu</w:t>
            </w:r>
            <w:r>
              <w:rPr>
                <w:spacing w:val="-1"/>
                <w:sz w:val="24"/>
              </w:rPr>
              <w:t xml:space="preserve"> </w:t>
            </w:r>
            <w:r>
              <w:rPr>
                <w:sz w:val="24"/>
              </w:rPr>
              <w:t>bàn chân/…/sao mẹ</w:t>
            </w:r>
            <w:r>
              <w:rPr>
                <w:spacing w:val="-1"/>
                <w:sz w:val="24"/>
              </w:rPr>
              <w:t xml:space="preserve"> </w:t>
            </w:r>
            <w:r>
              <w:rPr>
                <w:sz w:val="24"/>
              </w:rPr>
              <w:t>già</w:t>
            </w:r>
            <w:r>
              <w:rPr>
                <w:spacing w:val="-1"/>
                <w:sz w:val="24"/>
              </w:rPr>
              <w:t xml:space="preserve"> </w:t>
            </w:r>
            <w:r>
              <w:rPr>
                <w:sz w:val="24"/>
              </w:rPr>
              <w:t>ở</w:t>
            </w:r>
            <w:r>
              <w:rPr>
                <w:spacing w:val="-1"/>
                <w:sz w:val="24"/>
              </w:rPr>
              <w:t xml:space="preserve"> </w:t>
            </w:r>
            <w:r>
              <w:rPr>
                <w:sz w:val="24"/>
              </w:rPr>
              <w:t>cách xa</w:t>
            </w:r>
          </w:p>
          <w:p w:rsidR="003907DA" w:rsidRDefault="00AB6312">
            <w:pPr>
              <w:pStyle w:val="TableParagraph"/>
              <w:spacing w:before="138"/>
              <w:rPr>
                <w:sz w:val="24"/>
              </w:rPr>
            </w:pPr>
            <w:r>
              <w:rPr>
                <w:sz w:val="24"/>
              </w:rPr>
              <w:t>đến</w:t>
            </w:r>
            <w:r>
              <w:rPr>
                <w:spacing w:val="-1"/>
                <w:sz w:val="24"/>
              </w:rPr>
              <w:t xml:space="preserve"> </w:t>
            </w:r>
            <w:r>
              <w:rPr>
                <w:sz w:val="24"/>
              </w:rPr>
              <w:t>vậy”,</w:t>
            </w:r>
            <w:r>
              <w:rPr>
                <w:spacing w:val="-1"/>
                <w:sz w:val="24"/>
              </w:rPr>
              <w:t xml:space="preserve"> </w:t>
            </w:r>
            <w:r>
              <w:rPr>
                <w:sz w:val="24"/>
              </w:rPr>
              <w:t>tác giả</w:t>
            </w:r>
            <w:r>
              <w:rPr>
                <w:spacing w:val="-1"/>
                <w:sz w:val="24"/>
              </w:rPr>
              <w:t xml:space="preserve"> </w:t>
            </w:r>
            <w:r>
              <w:rPr>
                <w:sz w:val="24"/>
              </w:rPr>
              <w:t>muốn nói</w:t>
            </w:r>
            <w:r>
              <w:rPr>
                <w:spacing w:val="-2"/>
                <w:sz w:val="24"/>
              </w:rPr>
              <w:t xml:space="preserve"> </w:t>
            </w:r>
            <w:r>
              <w:rPr>
                <w:sz w:val="24"/>
              </w:rPr>
              <w:t>lên một</w:t>
            </w:r>
            <w:r>
              <w:rPr>
                <w:spacing w:val="-1"/>
                <w:sz w:val="24"/>
              </w:rPr>
              <w:t xml:space="preserve"> </w:t>
            </w:r>
            <w:r>
              <w:rPr>
                <w:sz w:val="24"/>
              </w:rPr>
              <w:t>quy luật</w:t>
            </w:r>
            <w:r>
              <w:rPr>
                <w:spacing w:val="-1"/>
                <w:sz w:val="24"/>
              </w:rPr>
              <w:t xml:space="preserve"> </w:t>
            </w:r>
            <w:r>
              <w:rPr>
                <w:sz w:val="24"/>
              </w:rPr>
              <w:t>phổ biến</w:t>
            </w:r>
            <w:r>
              <w:rPr>
                <w:spacing w:val="-1"/>
                <w:sz w:val="24"/>
              </w:rPr>
              <w:t xml:space="preserve"> </w:t>
            </w:r>
            <w:r>
              <w:rPr>
                <w:sz w:val="24"/>
              </w:rPr>
              <w:t>trong cuộc</w:t>
            </w:r>
            <w:r>
              <w:rPr>
                <w:spacing w:val="-2"/>
                <w:sz w:val="24"/>
              </w:rPr>
              <w:t xml:space="preserve"> </w:t>
            </w:r>
            <w:r>
              <w:rPr>
                <w:sz w:val="24"/>
              </w:rPr>
              <w:t>sống:</w:t>
            </w:r>
          </w:p>
          <w:p w:rsidR="003907DA" w:rsidRDefault="00AB6312">
            <w:pPr>
              <w:pStyle w:val="TableParagraph"/>
              <w:numPr>
                <w:ilvl w:val="0"/>
                <w:numId w:val="220"/>
              </w:numPr>
              <w:tabs>
                <w:tab w:val="left" w:pos="248"/>
              </w:tabs>
              <w:spacing w:before="138" w:line="360" w:lineRule="auto"/>
              <w:ind w:left="107" w:right="1267" w:firstLine="0"/>
              <w:rPr>
                <w:sz w:val="24"/>
              </w:rPr>
            </w:pPr>
            <w:r>
              <w:rPr>
                <w:sz w:val="24"/>
              </w:rPr>
              <w:t>Chúng ta thường mải miết với cuộc sống riêng của mình mà lãng</w:t>
            </w:r>
            <w:r>
              <w:rPr>
                <w:spacing w:val="1"/>
                <w:sz w:val="24"/>
              </w:rPr>
              <w:t xml:space="preserve"> </w:t>
            </w:r>
            <w:r>
              <w:rPr>
                <w:sz w:val="24"/>
              </w:rPr>
              <w:t>quên mẹ, lãng quên những ân cần của mẹ. Và chỉ khi vấp ngã, đối mặt</w:t>
            </w:r>
            <w:r>
              <w:rPr>
                <w:spacing w:val="-57"/>
                <w:sz w:val="24"/>
              </w:rPr>
              <w:t xml:space="preserve"> </w:t>
            </w:r>
            <w:r>
              <w:rPr>
                <w:sz w:val="24"/>
              </w:rPr>
              <w:t>với sự lạnh lùng, vô cảm của người đời, chúng ta mới nhớ đến mẹ</w:t>
            </w:r>
            <w:r>
              <w:rPr>
                <w:spacing w:val="1"/>
                <w:sz w:val="24"/>
              </w:rPr>
              <w:t xml:space="preserve"> </w:t>
            </w:r>
            <w:r>
              <w:rPr>
                <w:sz w:val="24"/>
              </w:rPr>
              <w:t>nhưng</w:t>
            </w:r>
            <w:r>
              <w:rPr>
                <w:spacing w:val="-1"/>
                <w:sz w:val="24"/>
              </w:rPr>
              <w:t xml:space="preserve"> </w:t>
            </w:r>
            <w:r>
              <w:rPr>
                <w:sz w:val="24"/>
              </w:rPr>
              <w:t>có thể mẹ già đã không còn bên ta nữa.</w:t>
            </w:r>
          </w:p>
          <w:p w:rsidR="003907DA" w:rsidRDefault="00AB6312">
            <w:pPr>
              <w:pStyle w:val="TableParagraph"/>
              <w:numPr>
                <w:ilvl w:val="0"/>
                <w:numId w:val="220"/>
              </w:numPr>
              <w:tabs>
                <w:tab w:val="left" w:pos="248"/>
              </w:tabs>
              <w:ind w:left="247" w:hanging="141"/>
              <w:rPr>
                <w:sz w:val="24"/>
              </w:rPr>
            </w:pPr>
            <w:r>
              <w:rPr>
                <w:sz w:val="24"/>
              </w:rPr>
              <w:t>Câu</w:t>
            </w:r>
            <w:r>
              <w:rPr>
                <w:spacing w:val="-1"/>
                <w:sz w:val="24"/>
              </w:rPr>
              <w:t xml:space="preserve"> </w:t>
            </w:r>
            <w:r>
              <w:rPr>
                <w:sz w:val="24"/>
              </w:rPr>
              <w:t>thơ "sao</w:t>
            </w:r>
            <w:r>
              <w:rPr>
                <w:spacing w:val="-1"/>
                <w:sz w:val="24"/>
              </w:rPr>
              <w:t xml:space="preserve"> </w:t>
            </w:r>
            <w:r>
              <w:rPr>
                <w:sz w:val="24"/>
              </w:rPr>
              <w:t>mẹ</w:t>
            </w:r>
            <w:r>
              <w:rPr>
                <w:spacing w:val="-2"/>
                <w:sz w:val="24"/>
              </w:rPr>
              <w:t xml:space="preserve"> </w:t>
            </w:r>
            <w:r>
              <w:rPr>
                <w:sz w:val="24"/>
              </w:rPr>
              <w:t>già ở cách</w:t>
            </w:r>
            <w:r>
              <w:rPr>
                <w:spacing w:val="-1"/>
                <w:sz w:val="24"/>
              </w:rPr>
              <w:t xml:space="preserve"> </w:t>
            </w:r>
            <w:r>
              <w:rPr>
                <w:sz w:val="24"/>
              </w:rPr>
              <w:t>xa đến vậy"</w:t>
            </w:r>
            <w:r>
              <w:rPr>
                <w:spacing w:val="-1"/>
                <w:sz w:val="24"/>
              </w:rPr>
              <w:t xml:space="preserve"> </w:t>
            </w:r>
            <w:r>
              <w:rPr>
                <w:sz w:val="24"/>
              </w:rPr>
              <w:t>chứ đựng niềm ân</w:t>
            </w:r>
            <w:r>
              <w:rPr>
                <w:spacing w:val="-1"/>
                <w:sz w:val="24"/>
              </w:rPr>
              <w:t xml:space="preserve"> </w:t>
            </w:r>
            <w:r>
              <w:rPr>
                <w:sz w:val="24"/>
              </w:rPr>
              <w:t>hận, xót</w:t>
            </w:r>
          </w:p>
          <w:p w:rsidR="003907DA" w:rsidRDefault="00AB6312">
            <w:pPr>
              <w:pStyle w:val="TableParagraph"/>
              <w:spacing w:before="138"/>
              <w:rPr>
                <w:sz w:val="24"/>
              </w:rPr>
            </w:pPr>
            <w:r>
              <w:rPr>
                <w:sz w:val="24"/>
              </w:rPr>
              <w:t>xa</w:t>
            </w:r>
            <w:r>
              <w:rPr>
                <w:spacing w:val="-1"/>
                <w:sz w:val="24"/>
              </w:rPr>
              <w:t xml:space="preserve"> </w:t>
            </w:r>
            <w:r>
              <w:rPr>
                <w:sz w:val="24"/>
              </w:rPr>
              <w:t>của</w:t>
            </w:r>
            <w:r>
              <w:rPr>
                <w:spacing w:val="-1"/>
                <w:sz w:val="24"/>
              </w:rPr>
              <w:t xml:space="preserve"> </w:t>
            </w:r>
            <w:r>
              <w:rPr>
                <w:sz w:val="24"/>
              </w:rPr>
              <w:t>một người</w:t>
            </w:r>
            <w:r>
              <w:rPr>
                <w:spacing w:val="-1"/>
                <w:sz w:val="24"/>
              </w:rPr>
              <w:t xml:space="preserve"> </w:t>
            </w:r>
            <w:r>
              <w:rPr>
                <w:sz w:val="24"/>
              </w:rPr>
              <w:t>con đã</w:t>
            </w:r>
            <w:r>
              <w:rPr>
                <w:spacing w:val="-1"/>
                <w:sz w:val="24"/>
              </w:rPr>
              <w:t xml:space="preserve"> </w:t>
            </w:r>
            <w:r>
              <w:rPr>
                <w:sz w:val="24"/>
              </w:rPr>
              <w:t>từng sống</w:t>
            </w:r>
            <w:r>
              <w:rPr>
                <w:spacing w:val="-1"/>
                <w:sz w:val="24"/>
              </w:rPr>
              <w:t xml:space="preserve"> </w:t>
            </w:r>
            <w:r>
              <w:rPr>
                <w:sz w:val="24"/>
              </w:rPr>
              <w:t>vô</w:t>
            </w:r>
            <w:r>
              <w:rPr>
                <w:spacing w:val="-1"/>
                <w:sz w:val="24"/>
              </w:rPr>
              <w:t xml:space="preserve"> </w:t>
            </w:r>
            <w:r>
              <w:rPr>
                <w:sz w:val="24"/>
              </w:rPr>
              <w:t>tâm, ích</w:t>
            </w:r>
            <w:r>
              <w:rPr>
                <w:spacing w:val="-1"/>
                <w:sz w:val="24"/>
              </w:rPr>
              <w:t xml:space="preserve"> </w:t>
            </w:r>
            <w:r>
              <w:rPr>
                <w:sz w:val="24"/>
              </w:rPr>
              <w:t>kỉ.</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spacing w:line="360" w:lineRule="auto"/>
              <w:ind w:right="1452"/>
              <w:rPr>
                <w:sz w:val="24"/>
              </w:rPr>
            </w:pPr>
            <w:r>
              <w:rPr>
                <w:sz w:val="24"/>
              </w:rPr>
              <w:t>Đoạn văn cần nêu được tình cảm của người viết đối với mẹ và rút ra</w:t>
            </w:r>
            <w:r>
              <w:rPr>
                <w:spacing w:val="-58"/>
                <w:sz w:val="24"/>
              </w:rPr>
              <w:t xml:space="preserve"> </w:t>
            </w:r>
            <w:r>
              <w:rPr>
                <w:sz w:val="24"/>
              </w:rPr>
              <w:t>bài học cho bản thân: phải biết yêu thương, kính trọng mẹ, biết ơn,</w:t>
            </w:r>
            <w:r>
              <w:rPr>
                <w:spacing w:val="1"/>
                <w:sz w:val="24"/>
              </w:rPr>
              <w:t xml:space="preserve"> </w:t>
            </w:r>
            <w:r>
              <w:rPr>
                <w:sz w:val="24"/>
              </w:rPr>
              <w:t>trân trọng những gì cha mẹ đã dành cho ta. Tình yêu thương đó cần</w:t>
            </w:r>
            <w:r>
              <w:rPr>
                <w:spacing w:val="1"/>
                <w:sz w:val="24"/>
              </w:rPr>
              <w:t xml:space="preserve"> </w:t>
            </w:r>
            <w:r>
              <w:rPr>
                <w:sz w:val="24"/>
              </w:rPr>
              <w:t>được</w:t>
            </w:r>
            <w:r>
              <w:rPr>
                <w:spacing w:val="-1"/>
                <w:sz w:val="24"/>
              </w:rPr>
              <w:t xml:space="preserve"> </w:t>
            </w:r>
            <w:r>
              <w:rPr>
                <w:sz w:val="24"/>
              </w:rPr>
              <w:t>thể hiện bằng hành động cụ</w:t>
            </w:r>
            <w:r>
              <w:rPr>
                <w:spacing w:val="-1"/>
                <w:sz w:val="24"/>
              </w:rPr>
              <w:t xml:space="preserve"> </w:t>
            </w:r>
            <w:r>
              <w:rPr>
                <w:sz w:val="24"/>
              </w:rPr>
              <w:t>thể ngay từ hôm nay:</w:t>
            </w:r>
            <w:r>
              <w:rPr>
                <w:spacing w:val="-1"/>
                <w:sz w:val="24"/>
              </w:rPr>
              <w:t xml:space="preserve"> </w:t>
            </w:r>
            <w:r>
              <w:rPr>
                <w:sz w:val="24"/>
              </w:rPr>
              <w:t>quan tâm,</w:t>
            </w:r>
          </w:p>
          <w:p w:rsidR="003907DA" w:rsidRDefault="00AB6312">
            <w:pPr>
              <w:pStyle w:val="TableParagraph"/>
              <w:rPr>
                <w:sz w:val="24"/>
              </w:rPr>
            </w:pPr>
            <w:r>
              <w:rPr>
                <w:sz w:val="24"/>
              </w:rPr>
              <w:t>chăm</w:t>
            </w:r>
            <w:r>
              <w:rPr>
                <w:spacing w:val="-2"/>
                <w:sz w:val="24"/>
              </w:rPr>
              <w:t xml:space="preserve"> </w:t>
            </w:r>
            <w:r>
              <w:rPr>
                <w:sz w:val="24"/>
              </w:rPr>
              <w:t>sóc,</w:t>
            </w:r>
            <w:r>
              <w:rPr>
                <w:spacing w:val="-1"/>
                <w:sz w:val="24"/>
              </w:rPr>
              <w:t xml:space="preserve"> </w:t>
            </w:r>
            <w:r>
              <w:rPr>
                <w:sz w:val="24"/>
              </w:rPr>
              <w:t>vâng lời, học tập, tu dưỡng tốt,...</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Nội</w:t>
            </w:r>
            <w:r>
              <w:rPr>
                <w:spacing w:val="-2"/>
                <w:sz w:val="24"/>
              </w:rPr>
              <w:t xml:space="preserve"> </w:t>
            </w:r>
            <w:r>
              <w:rPr>
                <w:sz w:val="24"/>
              </w:rPr>
              <w:t>dung chính của</w:t>
            </w:r>
            <w:r>
              <w:rPr>
                <w:spacing w:val="-1"/>
                <w:sz w:val="24"/>
              </w:rPr>
              <w:t xml:space="preserve"> </w:t>
            </w:r>
            <w:r>
              <w:rPr>
                <w:sz w:val="24"/>
              </w:rPr>
              <w:t>văn bản:</w:t>
            </w:r>
            <w:r>
              <w:rPr>
                <w:spacing w:val="-1"/>
                <w:sz w:val="24"/>
              </w:rPr>
              <w:t xml:space="preserve"> </w:t>
            </w:r>
            <w:r>
              <w:rPr>
                <w:sz w:val="24"/>
              </w:rPr>
              <w:t>Lời dạy của Các</w:t>
            </w:r>
            <w:r>
              <w:rPr>
                <w:spacing w:val="-1"/>
                <w:sz w:val="24"/>
              </w:rPr>
              <w:t xml:space="preserve"> </w:t>
            </w:r>
            <w:r>
              <w:rPr>
                <w:sz w:val="24"/>
              </w:rPr>
              <w:t>Mác</w:t>
            </w:r>
            <w:r>
              <w:rPr>
                <w:spacing w:val="-2"/>
                <w:sz w:val="24"/>
              </w:rPr>
              <w:t xml:space="preserve"> </w:t>
            </w:r>
            <w:r>
              <w:rPr>
                <w:sz w:val="24"/>
              </w:rPr>
              <w:t>với con gái</w:t>
            </w:r>
            <w:r>
              <w:rPr>
                <w:spacing w:val="-1"/>
                <w:sz w:val="24"/>
              </w:rPr>
              <w:t xml:space="preserve"> </w:t>
            </w:r>
            <w:r>
              <w:rPr>
                <w:sz w:val="24"/>
              </w:rPr>
              <w:t>về tình</w:t>
            </w:r>
          </w:p>
          <w:p w:rsidR="003907DA" w:rsidRDefault="00AB6312">
            <w:pPr>
              <w:pStyle w:val="TableParagraph"/>
              <w:spacing w:before="138"/>
              <w:rPr>
                <w:sz w:val="24"/>
              </w:rPr>
            </w:pPr>
            <w:r>
              <w:rPr>
                <w:sz w:val="24"/>
              </w:rPr>
              <w:t>yêu</w:t>
            </w:r>
            <w:r>
              <w:rPr>
                <w:spacing w:val="-1"/>
                <w:sz w:val="24"/>
              </w:rPr>
              <w:t xml:space="preserve"> </w:t>
            </w:r>
            <w:r>
              <w:rPr>
                <w:sz w:val="24"/>
              </w:rPr>
              <w:t>đích thực.</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Các</w:t>
            </w:r>
            <w:r>
              <w:rPr>
                <w:spacing w:val="24"/>
                <w:sz w:val="24"/>
              </w:rPr>
              <w:t xml:space="preserve"> </w:t>
            </w:r>
            <w:r>
              <w:rPr>
                <w:sz w:val="24"/>
              </w:rPr>
              <w:t>Mác</w:t>
            </w:r>
            <w:r>
              <w:rPr>
                <w:spacing w:val="24"/>
                <w:sz w:val="24"/>
              </w:rPr>
              <w:t xml:space="preserve"> </w:t>
            </w:r>
            <w:r>
              <w:rPr>
                <w:sz w:val="24"/>
              </w:rPr>
              <w:t>nói</w:t>
            </w:r>
            <w:r>
              <w:rPr>
                <w:spacing w:val="25"/>
                <w:sz w:val="24"/>
              </w:rPr>
              <w:t xml:space="preserve"> </w:t>
            </w:r>
            <w:r>
              <w:rPr>
                <w:sz w:val="24"/>
              </w:rPr>
              <w:t>“Dù</w:t>
            </w:r>
            <w:r>
              <w:rPr>
                <w:spacing w:val="24"/>
                <w:sz w:val="24"/>
              </w:rPr>
              <w:t xml:space="preserve"> </w:t>
            </w:r>
            <w:r>
              <w:rPr>
                <w:sz w:val="24"/>
              </w:rPr>
              <w:t>con</w:t>
            </w:r>
            <w:r>
              <w:rPr>
                <w:spacing w:val="25"/>
                <w:sz w:val="24"/>
              </w:rPr>
              <w:t xml:space="preserve"> </w:t>
            </w:r>
            <w:r>
              <w:rPr>
                <w:sz w:val="24"/>
              </w:rPr>
              <w:t>có</w:t>
            </w:r>
            <w:r>
              <w:rPr>
                <w:spacing w:val="24"/>
                <w:sz w:val="24"/>
              </w:rPr>
              <w:t xml:space="preserve"> </w:t>
            </w:r>
            <w:r>
              <w:rPr>
                <w:sz w:val="24"/>
              </w:rPr>
              <w:t>sợ</w:t>
            </w:r>
            <w:r>
              <w:rPr>
                <w:spacing w:val="24"/>
                <w:sz w:val="24"/>
              </w:rPr>
              <w:t xml:space="preserve"> </w:t>
            </w:r>
            <w:r>
              <w:rPr>
                <w:sz w:val="24"/>
              </w:rPr>
              <w:t>Tình</w:t>
            </w:r>
            <w:r>
              <w:rPr>
                <w:spacing w:val="25"/>
                <w:sz w:val="24"/>
              </w:rPr>
              <w:t xml:space="preserve"> </w:t>
            </w:r>
            <w:r>
              <w:rPr>
                <w:sz w:val="24"/>
              </w:rPr>
              <w:t>Yêu,</w:t>
            </w:r>
            <w:r>
              <w:rPr>
                <w:spacing w:val="24"/>
                <w:sz w:val="24"/>
              </w:rPr>
              <w:t xml:space="preserve"> </w:t>
            </w:r>
            <w:r>
              <w:rPr>
                <w:sz w:val="24"/>
              </w:rPr>
              <w:t>Tình</w:t>
            </w:r>
            <w:r>
              <w:rPr>
                <w:spacing w:val="25"/>
                <w:sz w:val="24"/>
              </w:rPr>
              <w:t xml:space="preserve"> </w:t>
            </w:r>
            <w:r>
              <w:rPr>
                <w:sz w:val="24"/>
              </w:rPr>
              <w:t>Yêu</w:t>
            </w:r>
            <w:r>
              <w:rPr>
                <w:spacing w:val="24"/>
                <w:sz w:val="24"/>
              </w:rPr>
              <w:t xml:space="preserve"> </w:t>
            </w:r>
            <w:r>
              <w:rPr>
                <w:sz w:val="24"/>
              </w:rPr>
              <w:t>vẫn</w:t>
            </w:r>
            <w:r>
              <w:rPr>
                <w:spacing w:val="25"/>
                <w:sz w:val="24"/>
              </w:rPr>
              <w:t xml:space="preserve"> </w:t>
            </w:r>
            <w:r>
              <w:rPr>
                <w:sz w:val="24"/>
              </w:rPr>
              <w:t>cứ</w:t>
            </w:r>
            <w:r>
              <w:rPr>
                <w:spacing w:val="24"/>
                <w:sz w:val="24"/>
              </w:rPr>
              <w:t xml:space="preserve"> </w:t>
            </w:r>
            <w:r>
              <w:rPr>
                <w:sz w:val="24"/>
              </w:rPr>
              <w:t>đến”</w:t>
            </w:r>
            <w:r>
              <w:rPr>
                <w:spacing w:val="24"/>
                <w:sz w:val="24"/>
              </w:rPr>
              <w:t xml:space="preserve"> </w:t>
            </w:r>
            <w:r>
              <w:rPr>
                <w:sz w:val="24"/>
              </w:rPr>
              <w:t>vì</w:t>
            </w:r>
            <w:r>
              <w:rPr>
                <w:spacing w:val="25"/>
                <w:sz w:val="24"/>
              </w:rPr>
              <w:t xml:space="preserve"> </w:t>
            </w:r>
            <w:r>
              <w:rPr>
                <w:sz w:val="24"/>
              </w:rPr>
              <w:t>đó</w:t>
            </w:r>
            <w:r>
              <w:rPr>
                <w:spacing w:val="24"/>
                <w:sz w:val="24"/>
              </w:rPr>
              <w:t xml:space="preserve"> </w:t>
            </w:r>
            <w:r>
              <w:rPr>
                <w:sz w:val="24"/>
              </w:rPr>
              <w:t>là</w:t>
            </w:r>
            <w:r>
              <w:rPr>
                <w:spacing w:val="25"/>
                <w:sz w:val="24"/>
              </w:rPr>
              <w:t xml:space="preserve"> </w:t>
            </w:r>
            <w:r>
              <w:rPr>
                <w:sz w:val="24"/>
              </w:rPr>
              <w:t>thứ</w:t>
            </w:r>
            <w:r>
              <w:rPr>
                <w:spacing w:val="24"/>
                <w:sz w:val="24"/>
              </w:rPr>
              <w:t xml:space="preserve"> </w:t>
            </w:r>
            <w:r>
              <w:rPr>
                <w:sz w:val="24"/>
              </w:rPr>
              <w:t>tình</w:t>
            </w:r>
          </w:p>
          <w:p w:rsidR="003907DA" w:rsidRDefault="00AB6312">
            <w:pPr>
              <w:pStyle w:val="TableParagraph"/>
              <w:spacing w:before="138"/>
              <w:rPr>
                <w:sz w:val="24"/>
              </w:rPr>
            </w:pPr>
            <w:r>
              <w:rPr>
                <w:sz w:val="24"/>
              </w:rPr>
              <w:t>cảm</w:t>
            </w:r>
            <w:r>
              <w:rPr>
                <w:spacing w:val="-2"/>
                <w:sz w:val="24"/>
              </w:rPr>
              <w:t xml:space="preserve"> </w:t>
            </w:r>
            <w:r>
              <w:rPr>
                <w:sz w:val="24"/>
              </w:rPr>
              <w:t>tự nhiên của con</w:t>
            </w:r>
            <w:r>
              <w:rPr>
                <w:spacing w:val="-1"/>
                <w:sz w:val="24"/>
              </w:rPr>
              <w:t xml:space="preserve"> </w:t>
            </w:r>
            <w:r>
              <w:rPr>
                <w:sz w:val="24"/>
              </w:rPr>
              <w:t>người, dù muốn hay không thì</w:t>
            </w:r>
            <w:r>
              <w:rPr>
                <w:spacing w:val="-1"/>
                <w:sz w:val="24"/>
              </w:rPr>
              <w:t xml:space="preserve"> </w:t>
            </w:r>
            <w:r>
              <w:rPr>
                <w:sz w:val="24"/>
              </w:rPr>
              <w:t>vẫn trải qua tình cảm đó.</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sz w:val="24"/>
              </w:rPr>
            </w:pPr>
            <w:r>
              <w:rPr>
                <w:sz w:val="24"/>
              </w:rPr>
              <w:t>Câu</w:t>
            </w:r>
            <w:r>
              <w:rPr>
                <w:spacing w:val="2"/>
                <w:sz w:val="24"/>
              </w:rPr>
              <w:t xml:space="preserve"> </w:t>
            </w:r>
            <w:r>
              <w:rPr>
                <w:sz w:val="24"/>
              </w:rPr>
              <w:t>“Nếu</w:t>
            </w:r>
            <w:r>
              <w:rPr>
                <w:spacing w:val="60"/>
                <w:sz w:val="24"/>
              </w:rPr>
              <w:t xml:space="preserve"> </w:t>
            </w:r>
            <w:r>
              <w:rPr>
                <w:sz w:val="24"/>
              </w:rPr>
              <w:t>người</w:t>
            </w:r>
            <w:r>
              <w:rPr>
                <w:spacing w:val="61"/>
                <w:sz w:val="24"/>
              </w:rPr>
              <w:t xml:space="preserve"> </w:t>
            </w:r>
            <w:r>
              <w:rPr>
                <w:sz w:val="24"/>
              </w:rPr>
              <w:t>con</w:t>
            </w:r>
            <w:r>
              <w:rPr>
                <w:spacing w:val="60"/>
                <w:sz w:val="24"/>
              </w:rPr>
              <w:t xml:space="preserve"> </w:t>
            </w:r>
            <w:r>
              <w:rPr>
                <w:sz w:val="24"/>
              </w:rPr>
              <w:t>yêu…tô</w:t>
            </w:r>
            <w:r>
              <w:rPr>
                <w:spacing w:val="61"/>
                <w:sz w:val="24"/>
              </w:rPr>
              <w:t xml:space="preserve"> </w:t>
            </w:r>
            <w:r>
              <w:rPr>
                <w:sz w:val="24"/>
              </w:rPr>
              <w:t>thắm</w:t>
            </w:r>
            <w:r>
              <w:rPr>
                <w:spacing w:val="60"/>
                <w:sz w:val="24"/>
              </w:rPr>
              <w:t xml:space="preserve"> </w:t>
            </w:r>
            <w:r>
              <w:rPr>
                <w:sz w:val="24"/>
              </w:rPr>
              <w:t>cho</w:t>
            </w:r>
            <w:r>
              <w:rPr>
                <w:spacing w:val="61"/>
                <w:sz w:val="24"/>
              </w:rPr>
              <w:t xml:space="preserve"> </w:t>
            </w:r>
            <w:r>
              <w:rPr>
                <w:sz w:val="24"/>
              </w:rPr>
              <w:t>Tình</w:t>
            </w:r>
            <w:r>
              <w:rPr>
                <w:spacing w:val="60"/>
                <w:sz w:val="24"/>
              </w:rPr>
              <w:t xml:space="preserve"> </w:t>
            </w:r>
            <w:r>
              <w:rPr>
                <w:sz w:val="24"/>
              </w:rPr>
              <w:t>Yêu”</w:t>
            </w:r>
            <w:r>
              <w:rPr>
                <w:spacing w:val="61"/>
                <w:sz w:val="24"/>
              </w:rPr>
              <w:t xml:space="preserve"> </w:t>
            </w:r>
            <w:r>
              <w:rPr>
                <w:sz w:val="24"/>
              </w:rPr>
              <w:t>sử</w:t>
            </w:r>
            <w:r>
              <w:rPr>
                <w:spacing w:val="61"/>
                <w:sz w:val="24"/>
              </w:rPr>
              <w:t xml:space="preserve"> </w:t>
            </w:r>
            <w:r>
              <w:rPr>
                <w:sz w:val="24"/>
              </w:rPr>
              <w:t>dụng</w:t>
            </w:r>
            <w:r>
              <w:rPr>
                <w:spacing w:val="60"/>
                <w:sz w:val="24"/>
              </w:rPr>
              <w:t xml:space="preserve"> </w:t>
            </w:r>
            <w:r>
              <w:rPr>
                <w:sz w:val="24"/>
              </w:rPr>
              <w:t>kiểu</w:t>
            </w:r>
            <w:r>
              <w:rPr>
                <w:spacing w:val="61"/>
                <w:sz w:val="24"/>
              </w:rPr>
              <w:t xml:space="preserve"> </w:t>
            </w:r>
            <w:r>
              <w:rPr>
                <w:sz w:val="24"/>
              </w:rPr>
              <w:t>câu</w:t>
            </w:r>
            <w:r>
              <w:rPr>
                <w:spacing w:val="60"/>
                <w:sz w:val="24"/>
              </w:rPr>
              <w:t xml:space="preserve"> </w:t>
            </w:r>
            <w:r>
              <w:rPr>
                <w:sz w:val="24"/>
              </w:rPr>
              <w:t>ghép:</w:t>
            </w:r>
          </w:p>
          <w:p w:rsidR="003907DA" w:rsidRDefault="00AB6312">
            <w:pPr>
              <w:pStyle w:val="TableParagraph"/>
              <w:spacing w:before="138"/>
              <w:rPr>
                <w:sz w:val="24"/>
              </w:rPr>
            </w:pPr>
            <w:r>
              <w:rPr>
                <w:sz w:val="24"/>
              </w:rPr>
              <w:t>Nguyên</w:t>
            </w:r>
            <w:r>
              <w:rPr>
                <w:spacing w:val="-3"/>
                <w:sz w:val="24"/>
              </w:rPr>
              <w:t xml:space="preserve"> </w:t>
            </w:r>
            <w:r>
              <w:rPr>
                <w:sz w:val="24"/>
              </w:rPr>
              <w:t>nhân</w:t>
            </w:r>
            <w:r>
              <w:rPr>
                <w:spacing w:val="-1"/>
                <w:sz w:val="24"/>
              </w:rPr>
              <w:t xml:space="preserve"> </w:t>
            </w:r>
            <w:r>
              <w:rPr>
                <w:sz w:val="24"/>
              </w:rPr>
              <w:t>-</w:t>
            </w:r>
            <w:r>
              <w:rPr>
                <w:spacing w:val="-1"/>
                <w:sz w:val="24"/>
              </w:rPr>
              <w:t xml:space="preserve"> </w:t>
            </w:r>
            <w:r>
              <w:rPr>
                <w:sz w:val="24"/>
              </w:rPr>
              <w:t>Kết</w:t>
            </w:r>
            <w:r>
              <w:rPr>
                <w:spacing w:val="-3"/>
                <w:sz w:val="24"/>
              </w:rPr>
              <w:t xml:space="preserve"> </w:t>
            </w:r>
            <w:r>
              <w:rPr>
                <w:sz w:val="24"/>
              </w:rPr>
              <w:t>quả.</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jc w:val="both"/>
              <w:rPr>
                <w:sz w:val="24"/>
              </w:rPr>
            </w:pPr>
            <w:r>
              <w:rPr>
                <w:sz w:val="24"/>
              </w:rPr>
              <w:t>Các</w:t>
            </w:r>
            <w:r>
              <w:rPr>
                <w:spacing w:val="-1"/>
                <w:sz w:val="24"/>
              </w:rPr>
              <w:t xml:space="preserve"> </w:t>
            </w:r>
            <w:r>
              <w:rPr>
                <w:sz w:val="24"/>
              </w:rPr>
              <w:t>Mác</w:t>
            </w:r>
            <w:r>
              <w:rPr>
                <w:spacing w:val="-1"/>
                <w:sz w:val="24"/>
              </w:rPr>
              <w:t xml:space="preserve"> </w:t>
            </w:r>
            <w:r>
              <w:rPr>
                <w:sz w:val="24"/>
              </w:rPr>
              <w:t>nói:</w:t>
            </w:r>
            <w:r>
              <w:rPr>
                <w:spacing w:val="-1"/>
                <w:sz w:val="24"/>
              </w:rPr>
              <w:t xml:space="preserve"> </w:t>
            </w:r>
            <w:r>
              <w:rPr>
                <w:sz w:val="24"/>
              </w:rPr>
              <w:t>“Nếu con</w:t>
            </w:r>
            <w:r>
              <w:rPr>
                <w:spacing w:val="-1"/>
                <w:sz w:val="24"/>
              </w:rPr>
              <w:t xml:space="preserve"> </w:t>
            </w:r>
            <w:r>
              <w:rPr>
                <w:sz w:val="24"/>
              </w:rPr>
              <w:t>dễ dàng…càng khinh</w:t>
            </w:r>
            <w:r>
              <w:rPr>
                <w:spacing w:val="-1"/>
                <w:sz w:val="24"/>
              </w:rPr>
              <w:t xml:space="preserve"> </w:t>
            </w:r>
            <w:r>
              <w:rPr>
                <w:sz w:val="24"/>
              </w:rPr>
              <w:t>con hơn</w:t>
            </w:r>
            <w:r>
              <w:rPr>
                <w:spacing w:val="-1"/>
                <w:sz w:val="24"/>
              </w:rPr>
              <w:t xml:space="preserve"> </w:t>
            </w:r>
            <w:r>
              <w:rPr>
                <w:sz w:val="24"/>
              </w:rPr>
              <w:t>nhất” vì:</w:t>
            </w:r>
          </w:p>
          <w:p w:rsidR="003907DA" w:rsidRDefault="00AB6312">
            <w:pPr>
              <w:pStyle w:val="TableParagraph"/>
              <w:numPr>
                <w:ilvl w:val="0"/>
                <w:numId w:val="219"/>
              </w:numPr>
              <w:tabs>
                <w:tab w:val="left" w:pos="262"/>
              </w:tabs>
              <w:spacing w:before="138" w:line="360" w:lineRule="auto"/>
              <w:ind w:left="107" w:right="95" w:firstLine="0"/>
              <w:jc w:val="both"/>
              <w:rPr>
                <w:sz w:val="24"/>
              </w:rPr>
            </w:pPr>
            <w:r>
              <w:rPr>
                <w:sz w:val="24"/>
              </w:rPr>
              <w:t>Nó thể hiện sự dễ dãi bởi nụ hôn là biểu hiện của tình yêu nhưng tình yêu phải</w:t>
            </w:r>
            <w:r>
              <w:rPr>
                <w:spacing w:val="1"/>
                <w:sz w:val="24"/>
              </w:rPr>
              <w:t xml:space="preserve"> </w:t>
            </w:r>
            <w:r>
              <w:rPr>
                <w:sz w:val="24"/>
              </w:rPr>
              <w:t>xuất</w:t>
            </w:r>
            <w:r>
              <w:rPr>
                <w:spacing w:val="9"/>
                <w:sz w:val="24"/>
              </w:rPr>
              <w:t xml:space="preserve"> </w:t>
            </w:r>
            <w:r>
              <w:rPr>
                <w:sz w:val="24"/>
              </w:rPr>
              <w:t>phát</w:t>
            </w:r>
            <w:r>
              <w:rPr>
                <w:spacing w:val="11"/>
                <w:sz w:val="24"/>
              </w:rPr>
              <w:t xml:space="preserve"> </w:t>
            </w:r>
            <w:r>
              <w:rPr>
                <w:sz w:val="24"/>
              </w:rPr>
              <w:t>từ</w:t>
            </w:r>
            <w:r>
              <w:rPr>
                <w:spacing w:val="10"/>
                <w:sz w:val="24"/>
              </w:rPr>
              <w:t xml:space="preserve"> </w:t>
            </w:r>
            <w:r>
              <w:rPr>
                <w:sz w:val="24"/>
              </w:rPr>
              <w:t>sự</w:t>
            </w:r>
            <w:r>
              <w:rPr>
                <w:spacing w:val="10"/>
                <w:sz w:val="24"/>
              </w:rPr>
              <w:t xml:space="preserve"> </w:t>
            </w:r>
            <w:r>
              <w:rPr>
                <w:sz w:val="24"/>
              </w:rPr>
              <w:t>tìm</w:t>
            </w:r>
            <w:r>
              <w:rPr>
                <w:spacing w:val="11"/>
                <w:sz w:val="24"/>
              </w:rPr>
              <w:t xml:space="preserve"> </w:t>
            </w:r>
            <w:r>
              <w:rPr>
                <w:sz w:val="24"/>
              </w:rPr>
              <w:t>hiểu</w:t>
            </w:r>
            <w:r>
              <w:rPr>
                <w:spacing w:val="11"/>
                <w:sz w:val="24"/>
              </w:rPr>
              <w:t xml:space="preserve"> </w:t>
            </w:r>
            <w:r>
              <w:rPr>
                <w:sz w:val="24"/>
              </w:rPr>
              <w:t>kĩ</w:t>
            </w:r>
            <w:r>
              <w:rPr>
                <w:spacing w:val="11"/>
                <w:sz w:val="24"/>
              </w:rPr>
              <w:t xml:space="preserve"> </w:t>
            </w:r>
            <w:r>
              <w:rPr>
                <w:sz w:val="24"/>
              </w:rPr>
              <w:t>càng,</w:t>
            </w:r>
            <w:r>
              <w:rPr>
                <w:spacing w:val="11"/>
                <w:sz w:val="24"/>
              </w:rPr>
              <w:t xml:space="preserve"> </w:t>
            </w:r>
            <w:r>
              <w:rPr>
                <w:sz w:val="24"/>
              </w:rPr>
              <w:t>chín</w:t>
            </w:r>
            <w:r>
              <w:rPr>
                <w:spacing w:val="9"/>
                <w:sz w:val="24"/>
              </w:rPr>
              <w:t xml:space="preserve"> </w:t>
            </w:r>
            <w:r>
              <w:rPr>
                <w:sz w:val="24"/>
              </w:rPr>
              <w:t>chắn</w:t>
            </w:r>
            <w:r>
              <w:rPr>
                <w:spacing w:val="11"/>
                <w:sz w:val="24"/>
              </w:rPr>
              <w:t xml:space="preserve"> </w:t>
            </w:r>
            <w:r>
              <w:rPr>
                <w:sz w:val="24"/>
              </w:rPr>
              <w:t>chứ</w:t>
            </w:r>
            <w:r>
              <w:rPr>
                <w:spacing w:val="10"/>
                <w:sz w:val="24"/>
              </w:rPr>
              <w:t xml:space="preserve"> </w:t>
            </w:r>
            <w:r>
              <w:rPr>
                <w:sz w:val="24"/>
              </w:rPr>
              <w:t>không</w:t>
            </w:r>
            <w:r>
              <w:rPr>
                <w:spacing w:val="11"/>
                <w:sz w:val="24"/>
              </w:rPr>
              <w:t xml:space="preserve"> </w:t>
            </w:r>
            <w:r>
              <w:rPr>
                <w:sz w:val="24"/>
              </w:rPr>
              <w:t>dễ</w:t>
            </w:r>
            <w:r>
              <w:rPr>
                <w:spacing w:val="11"/>
                <w:sz w:val="24"/>
              </w:rPr>
              <w:t xml:space="preserve"> </w:t>
            </w:r>
            <w:r>
              <w:rPr>
                <w:sz w:val="24"/>
              </w:rPr>
              <w:t>dàng</w:t>
            </w:r>
            <w:r>
              <w:rPr>
                <w:spacing w:val="10"/>
                <w:sz w:val="24"/>
              </w:rPr>
              <w:t xml:space="preserve"> </w:t>
            </w:r>
            <w:r>
              <w:rPr>
                <w:sz w:val="24"/>
              </w:rPr>
              <w:t>hôn</w:t>
            </w:r>
            <w:r>
              <w:rPr>
                <w:spacing w:val="11"/>
                <w:sz w:val="24"/>
              </w:rPr>
              <w:t xml:space="preserve"> </w:t>
            </w:r>
            <w:r>
              <w:rPr>
                <w:sz w:val="24"/>
              </w:rPr>
              <w:t>một</w:t>
            </w:r>
            <w:r>
              <w:rPr>
                <w:spacing w:val="10"/>
                <w:sz w:val="24"/>
              </w:rPr>
              <w:t xml:space="preserve"> </w:t>
            </w:r>
            <w:r>
              <w:rPr>
                <w:sz w:val="24"/>
              </w:rPr>
              <w:t>người</w:t>
            </w:r>
            <w:r>
              <w:rPr>
                <w:spacing w:val="11"/>
                <w:sz w:val="24"/>
              </w:rPr>
              <w:t xml:space="preserve"> </w:t>
            </w:r>
            <w:r>
              <w:rPr>
                <w:sz w:val="24"/>
              </w:rPr>
              <w:t>xa</w:t>
            </w:r>
            <w:r>
              <w:rPr>
                <w:spacing w:val="-58"/>
                <w:sz w:val="24"/>
              </w:rPr>
              <w:t xml:space="preserve"> </w:t>
            </w:r>
            <w:r>
              <w:rPr>
                <w:sz w:val="24"/>
              </w:rPr>
              <w:t>lạ như vậy.</w:t>
            </w:r>
          </w:p>
          <w:p w:rsidR="003907DA" w:rsidRDefault="00AB6312">
            <w:pPr>
              <w:pStyle w:val="TableParagraph"/>
              <w:numPr>
                <w:ilvl w:val="0"/>
                <w:numId w:val="219"/>
              </w:numPr>
              <w:tabs>
                <w:tab w:val="left" w:pos="251"/>
              </w:tabs>
              <w:ind w:left="250" w:hanging="144"/>
              <w:jc w:val="both"/>
              <w:rPr>
                <w:sz w:val="24"/>
              </w:rPr>
            </w:pPr>
            <w:r>
              <w:rPr>
                <w:sz w:val="24"/>
              </w:rPr>
              <w:t>Với</w:t>
            </w:r>
            <w:r>
              <w:rPr>
                <w:spacing w:val="1"/>
                <w:sz w:val="24"/>
              </w:rPr>
              <w:t xml:space="preserve"> </w:t>
            </w:r>
            <w:r>
              <w:rPr>
                <w:sz w:val="24"/>
              </w:rPr>
              <w:t>người</w:t>
            </w:r>
            <w:r>
              <w:rPr>
                <w:spacing w:val="2"/>
                <w:sz w:val="24"/>
              </w:rPr>
              <w:t xml:space="preserve"> </w:t>
            </w:r>
            <w:r>
              <w:rPr>
                <w:sz w:val="24"/>
              </w:rPr>
              <w:t>phụ</w:t>
            </w:r>
            <w:r>
              <w:rPr>
                <w:spacing w:val="2"/>
                <w:sz w:val="24"/>
              </w:rPr>
              <w:t xml:space="preserve"> </w:t>
            </w:r>
            <w:r>
              <w:rPr>
                <w:sz w:val="24"/>
              </w:rPr>
              <w:t>nữ</w:t>
            </w:r>
            <w:r>
              <w:rPr>
                <w:spacing w:val="1"/>
                <w:sz w:val="24"/>
              </w:rPr>
              <w:t xml:space="preserve"> </w:t>
            </w:r>
            <w:r>
              <w:rPr>
                <w:sz w:val="24"/>
              </w:rPr>
              <w:t>đã</w:t>
            </w:r>
            <w:r>
              <w:rPr>
                <w:spacing w:val="2"/>
                <w:sz w:val="24"/>
              </w:rPr>
              <w:t xml:space="preserve"> </w:t>
            </w:r>
            <w:r>
              <w:rPr>
                <w:sz w:val="24"/>
              </w:rPr>
              <w:t>có</w:t>
            </w:r>
            <w:r>
              <w:rPr>
                <w:spacing w:val="2"/>
                <w:sz w:val="24"/>
              </w:rPr>
              <w:t xml:space="preserve"> </w:t>
            </w:r>
            <w:r>
              <w:rPr>
                <w:sz w:val="24"/>
              </w:rPr>
              <w:t>chồng,</w:t>
            </w:r>
            <w:r>
              <w:rPr>
                <w:spacing w:val="2"/>
                <w:sz w:val="24"/>
              </w:rPr>
              <w:t xml:space="preserve"> </w:t>
            </w:r>
            <w:r>
              <w:rPr>
                <w:sz w:val="24"/>
              </w:rPr>
              <w:t>hành</w:t>
            </w:r>
            <w:r>
              <w:rPr>
                <w:spacing w:val="1"/>
                <w:sz w:val="24"/>
              </w:rPr>
              <w:t xml:space="preserve"> </w:t>
            </w:r>
            <w:r>
              <w:rPr>
                <w:sz w:val="24"/>
              </w:rPr>
              <w:t>động</w:t>
            </w:r>
            <w:r>
              <w:rPr>
                <w:spacing w:val="2"/>
                <w:sz w:val="24"/>
              </w:rPr>
              <w:t xml:space="preserve"> </w:t>
            </w:r>
            <w:r>
              <w:rPr>
                <w:sz w:val="24"/>
              </w:rPr>
              <w:t>đó</w:t>
            </w:r>
            <w:r>
              <w:rPr>
                <w:spacing w:val="2"/>
                <w:sz w:val="24"/>
              </w:rPr>
              <w:t xml:space="preserve"> </w:t>
            </w:r>
            <w:r>
              <w:rPr>
                <w:sz w:val="24"/>
              </w:rPr>
              <w:t>là</w:t>
            </w:r>
            <w:r>
              <w:rPr>
                <w:spacing w:val="2"/>
                <w:sz w:val="24"/>
              </w:rPr>
              <w:t xml:space="preserve"> </w:t>
            </w:r>
            <w:r>
              <w:rPr>
                <w:sz w:val="24"/>
              </w:rPr>
              <w:t>sự</w:t>
            </w:r>
            <w:r>
              <w:rPr>
                <w:spacing w:val="1"/>
                <w:sz w:val="24"/>
              </w:rPr>
              <w:t xml:space="preserve"> </w:t>
            </w:r>
            <w:r>
              <w:rPr>
                <w:sz w:val="24"/>
              </w:rPr>
              <w:t>phản</w:t>
            </w:r>
            <w:r>
              <w:rPr>
                <w:spacing w:val="2"/>
                <w:sz w:val="24"/>
              </w:rPr>
              <w:t xml:space="preserve"> </w:t>
            </w:r>
            <w:r>
              <w:rPr>
                <w:sz w:val="24"/>
              </w:rPr>
              <w:t>bội</w:t>
            </w:r>
            <w:r>
              <w:rPr>
                <w:spacing w:val="2"/>
                <w:sz w:val="24"/>
              </w:rPr>
              <w:t xml:space="preserve"> </w:t>
            </w:r>
            <w:r>
              <w:rPr>
                <w:sz w:val="24"/>
              </w:rPr>
              <w:t>với</w:t>
            </w:r>
            <w:r>
              <w:rPr>
                <w:spacing w:val="1"/>
                <w:sz w:val="24"/>
              </w:rPr>
              <w:t xml:space="preserve"> </w:t>
            </w:r>
            <w:r>
              <w:rPr>
                <w:sz w:val="24"/>
              </w:rPr>
              <w:t>chồng</w:t>
            </w:r>
            <w:r>
              <w:rPr>
                <w:spacing w:val="2"/>
                <w:sz w:val="24"/>
              </w:rPr>
              <w:t xml:space="preserve"> </w:t>
            </w:r>
            <w:r>
              <w:rPr>
                <w:sz w:val="24"/>
              </w:rPr>
              <w:t>của</w:t>
            </w:r>
            <w:r>
              <w:rPr>
                <w:spacing w:val="2"/>
                <w:sz w:val="24"/>
              </w:rPr>
              <w:t xml:space="preserve"> </w:t>
            </w:r>
            <w:r>
              <w:rPr>
                <w:sz w:val="24"/>
              </w:rPr>
              <w:t>mình</w:t>
            </w:r>
          </w:p>
          <w:p w:rsidR="003907DA" w:rsidRDefault="00AB6312">
            <w:pPr>
              <w:pStyle w:val="TableParagraph"/>
              <w:spacing w:before="138"/>
              <w:jc w:val="both"/>
              <w:rPr>
                <w:sz w:val="24"/>
              </w:rPr>
            </w:pPr>
            <w:r>
              <w:rPr>
                <w:sz w:val="24"/>
              </w:rPr>
              <w:t>nên</w:t>
            </w:r>
            <w:r>
              <w:rPr>
                <w:spacing w:val="-1"/>
                <w:sz w:val="24"/>
              </w:rPr>
              <w:t xml:space="preserve"> </w:t>
            </w:r>
            <w:r>
              <w:rPr>
                <w:sz w:val="24"/>
              </w:rPr>
              <w:t>người phụ nữ không</w:t>
            </w:r>
            <w:r>
              <w:rPr>
                <w:spacing w:val="-1"/>
                <w:sz w:val="24"/>
              </w:rPr>
              <w:t xml:space="preserve"> </w:t>
            </w:r>
            <w:r>
              <w:rPr>
                <w:sz w:val="24"/>
              </w:rPr>
              <w:t>đánh được tôn trọng.</w:t>
            </w:r>
          </w:p>
        </w:tc>
      </w:tr>
    </w:tbl>
    <w:p w:rsidR="003907DA" w:rsidRDefault="00AB6312">
      <w:pPr>
        <w:pStyle w:val="Heading2"/>
        <w:spacing w:before="61"/>
      </w:pPr>
      <w:r>
        <w:t>ĐỀ</w:t>
      </w:r>
      <w:r>
        <w:rPr>
          <w:spacing w:val="-3"/>
        </w:rPr>
        <w:t xml:space="preserve"> </w:t>
      </w:r>
      <w:r>
        <w:t>CHUYÊN</w:t>
      </w:r>
      <w:r>
        <w:rPr>
          <w:spacing w:val="-2"/>
        </w:rPr>
        <w:t xml:space="preserve"> </w:t>
      </w:r>
      <w:r>
        <w:t>NGUYỄN</w:t>
      </w:r>
      <w:r>
        <w:rPr>
          <w:spacing w:val="-2"/>
        </w:rPr>
        <w:t xml:space="preserve"> </w:t>
      </w:r>
      <w:r>
        <w:t>HUỆ</w:t>
      </w:r>
      <w:r>
        <w:rPr>
          <w:spacing w:val="-2"/>
        </w:rPr>
        <w:t xml:space="preserve"> </w:t>
      </w:r>
      <w:r>
        <w:t>LẦN</w:t>
      </w:r>
      <w:r>
        <w:rPr>
          <w:spacing w:val="-1"/>
        </w:rPr>
        <w:t xml:space="preserve"> </w:t>
      </w:r>
      <w:r>
        <w:t>1</w:t>
      </w:r>
    </w:p>
    <w:p w:rsidR="003907DA" w:rsidRDefault="00AB6312">
      <w:pPr>
        <w:spacing w:before="138"/>
        <w:ind w:left="260"/>
        <w:rPr>
          <w:b/>
          <w:i/>
          <w:sz w:val="24"/>
        </w:rPr>
      </w:pPr>
      <w:r>
        <w:rPr>
          <w:b/>
          <w:sz w:val="24"/>
        </w:rPr>
        <w:t>Phần</w:t>
      </w:r>
      <w:r>
        <w:rPr>
          <w:b/>
          <w:spacing w:val="-1"/>
          <w:sz w:val="24"/>
        </w:rPr>
        <w:t xml:space="preserve"> </w:t>
      </w:r>
      <w:r>
        <w:rPr>
          <w:b/>
          <w:sz w:val="24"/>
        </w:rPr>
        <w:t>I.</w:t>
      </w:r>
      <w:r>
        <w:rPr>
          <w:b/>
          <w:spacing w:val="-2"/>
          <w:sz w:val="24"/>
        </w:rPr>
        <w:t xml:space="preserve"> </w:t>
      </w:r>
      <w:r>
        <w:rPr>
          <w:b/>
          <w:sz w:val="24"/>
        </w:rPr>
        <w:t>Đọc</w:t>
      </w:r>
      <w:r>
        <w:rPr>
          <w:b/>
          <w:spacing w:val="-1"/>
          <w:sz w:val="24"/>
        </w:rPr>
        <w:t xml:space="preserve"> </w:t>
      </w:r>
      <w:r>
        <w:rPr>
          <w:b/>
          <w:sz w:val="24"/>
        </w:rPr>
        <w:t>hiểu</w:t>
      </w:r>
      <w:r>
        <w:rPr>
          <w:b/>
          <w:spacing w:val="-2"/>
          <w:sz w:val="24"/>
        </w:rPr>
        <w:t xml:space="preserve"> </w:t>
      </w:r>
      <w:r>
        <w:rPr>
          <w:b/>
          <w:i/>
          <w:sz w:val="24"/>
        </w:rPr>
        <w:t>(3,0</w:t>
      </w:r>
      <w:r>
        <w:rPr>
          <w:b/>
          <w:i/>
          <w:spacing w:val="-1"/>
          <w:sz w:val="24"/>
        </w:rPr>
        <w:t xml:space="preserve"> </w:t>
      </w:r>
      <w:r>
        <w:rPr>
          <w:b/>
          <w:i/>
          <w:sz w:val="24"/>
        </w:rPr>
        <w:t>điểm)</w:t>
      </w:r>
    </w:p>
    <w:p w:rsidR="003907DA" w:rsidRDefault="00AB6312">
      <w:pPr>
        <w:pStyle w:val="Heading3"/>
        <w:jc w:val="left"/>
      </w:pPr>
      <w:r>
        <w:t>Đọc</w:t>
      </w:r>
      <w:r>
        <w:rPr>
          <w:spacing w:val="-2"/>
        </w:rPr>
        <w:t xml:space="preserve"> </w:t>
      </w:r>
      <w:r>
        <w:t>đoạn thơ</w:t>
      </w:r>
      <w:r>
        <w:rPr>
          <w:spacing w:val="-1"/>
        </w:rPr>
        <w:t xml:space="preserve"> </w:t>
      </w:r>
      <w:r>
        <w:t>sau</w:t>
      </w:r>
      <w:r>
        <w:rPr>
          <w:spacing w:val="-1"/>
        </w:rPr>
        <w:t xml:space="preserve"> </w:t>
      </w:r>
      <w:r>
        <w:t>đây</w:t>
      </w:r>
      <w:r>
        <w:rPr>
          <w:spacing w:val="-1"/>
        </w:rPr>
        <w:t xml:space="preserve"> </w:t>
      </w:r>
      <w:r>
        <w:t>và trả</w:t>
      </w:r>
      <w:r>
        <w:rPr>
          <w:spacing w:val="-1"/>
        </w:rPr>
        <w:t xml:space="preserve"> </w:t>
      </w:r>
      <w:r>
        <w:t>lời các</w:t>
      </w:r>
      <w:r>
        <w:rPr>
          <w:spacing w:val="-1"/>
        </w:rPr>
        <w:t xml:space="preserve"> </w:t>
      </w:r>
      <w:r>
        <w:t>câu hỏi</w:t>
      </w:r>
      <w:r>
        <w:rPr>
          <w:spacing w:val="-2"/>
        </w:rPr>
        <w:t xml:space="preserve"> </w:t>
      </w:r>
      <w:r>
        <w:t>từ Câu 1</w:t>
      </w:r>
      <w:r>
        <w:rPr>
          <w:spacing w:val="-1"/>
        </w:rPr>
        <w:t xml:space="preserve"> </w:t>
      </w:r>
      <w:r>
        <w:t>đến Câu</w:t>
      </w:r>
      <w:r>
        <w:rPr>
          <w:spacing w:val="-1"/>
        </w:rPr>
        <w:t xml:space="preserve"> </w:t>
      </w:r>
      <w:r>
        <w:t>4:</w:t>
      </w:r>
    </w:p>
    <w:p w:rsidR="003907DA" w:rsidRDefault="00AB6312">
      <w:pPr>
        <w:spacing w:before="138"/>
        <w:ind w:left="2528"/>
        <w:rPr>
          <w:i/>
          <w:sz w:val="24"/>
        </w:rPr>
      </w:pPr>
      <w:r>
        <w:rPr>
          <w:i/>
          <w:sz w:val="24"/>
        </w:rPr>
        <w:t>Em trở về</w:t>
      </w:r>
      <w:r>
        <w:rPr>
          <w:i/>
          <w:spacing w:val="-1"/>
          <w:sz w:val="24"/>
        </w:rPr>
        <w:t xml:space="preserve"> </w:t>
      </w:r>
      <w:r>
        <w:rPr>
          <w:i/>
          <w:sz w:val="24"/>
        </w:rPr>
        <w:t>đúng nghĩa trái tim em</w:t>
      </w:r>
    </w:p>
    <w:p w:rsidR="003907DA" w:rsidRDefault="00AB6312">
      <w:pPr>
        <w:spacing w:before="138" w:line="360" w:lineRule="auto"/>
        <w:ind w:left="2528" w:right="3238"/>
        <w:rPr>
          <w:i/>
          <w:sz w:val="24"/>
        </w:rPr>
      </w:pPr>
      <w:r>
        <w:rPr>
          <w:i/>
          <w:sz w:val="24"/>
        </w:rPr>
        <w:lastRenderedPageBreak/>
        <w:t>Biết khao khát những điều anh mơ ước</w:t>
      </w:r>
      <w:r>
        <w:rPr>
          <w:i/>
          <w:spacing w:val="-57"/>
          <w:sz w:val="24"/>
        </w:rPr>
        <w:t xml:space="preserve"> </w:t>
      </w:r>
      <w:r>
        <w:rPr>
          <w:i/>
          <w:sz w:val="24"/>
        </w:rPr>
        <w:t>Biết xúc động qua nhiều nhận thức</w:t>
      </w:r>
      <w:r>
        <w:rPr>
          <w:i/>
          <w:spacing w:val="1"/>
          <w:sz w:val="24"/>
        </w:rPr>
        <w:t xml:space="preserve"> </w:t>
      </w:r>
      <w:r>
        <w:rPr>
          <w:i/>
          <w:sz w:val="24"/>
        </w:rPr>
        <w:t>Biết</w:t>
      </w:r>
      <w:r>
        <w:rPr>
          <w:i/>
          <w:spacing w:val="-2"/>
          <w:sz w:val="24"/>
        </w:rPr>
        <w:t xml:space="preserve"> </w:t>
      </w:r>
      <w:r>
        <w:rPr>
          <w:i/>
          <w:sz w:val="24"/>
        </w:rPr>
        <w:t>yêu anh và biết</w:t>
      </w:r>
      <w:r>
        <w:rPr>
          <w:i/>
          <w:spacing w:val="-1"/>
          <w:sz w:val="24"/>
        </w:rPr>
        <w:t xml:space="preserve"> </w:t>
      </w:r>
      <w:r>
        <w:rPr>
          <w:i/>
          <w:sz w:val="24"/>
        </w:rPr>
        <w:t>được anh yêu</w:t>
      </w:r>
    </w:p>
    <w:p w:rsidR="003907DA" w:rsidRDefault="003907DA">
      <w:pPr>
        <w:pStyle w:val="BodyText"/>
        <w:spacing w:before="2"/>
        <w:ind w:left="0"/>
        <w:rPr>
          <w:i/>
          <w:sz w:val="28"/>
        </w:rPr>
      </w:pPr>
    </w:p>
    <w:p w:rsidR="003907DA" w:rsidRDefault="00AB6312">
      <w:pPr>
        <w:spacing w:before="90" w:line="360" w:lineRule="auto"/>
        <w:ind w:left="2528" w:right="3448"/>
        <w:rPr>
          <w:i/>
          <w:sz w:val="24"/>
        </w:rPr>
      </w:pPr>
      <w:r>
        <w:rPr>
          <w:i/>
          <w:sz w:val="24"/>
        </w:rPr>
        <w:t>Mùa thu nay sao bão mưa nhiều</w:t>
      </w:r>
      <w:r>
        <w:rPr>
          <w:i/>
          <w:spacing w:val="1"/>
          <w:sz w:val="24"/>
        </w:rPr>
        <w:t xml:space="preserve"> </w:t>
      </w:r>
      <w:r>
        <w:rPr>
          <w:i/>
          <w:sz w:val="24"/>
        </w:rPr>
        <w:t>Những cửa sổ con tàu chẳng đóng</w:t>
      </w:r>
      <w:r>
        <w:rPr>
          <w:i/>
          <w:spacing w:val="1"/>
          <w:sz w:val="24"/>
        </w:rPr>
        <w:t xml:space="preserve"> </w:t>
      </w:r>
      <w:r>
        <w:rPr>
          <w:i/>
          <w:sz w:val="24"/>
        </w:rPr>
        <w:t>Dải đồng hoang và đại ngàn tối sẫm</w:t>
      </w:r>
      <w:r>
        <w:rPr>
          <w:i/>
          <w:spacing w:val="-57"/>
          <w:sz w:val="24"/>
        </w:rPr>
        <w:t xml:space="preserve"> </w:t>
      </w:r>
      <w:r>
        <w:rPr>
          <w:i/>
          <w:sz w:val="24"/>
        </w:rPr>
        <w:t>Em</w:t>
      </w:r>
      <w:r>
        <w:rPr>
          <w:i/>
          <w:spacing w:val="-1"/>
          <w:sz w:val="24"/>
        </w:rPr>
        <w:t xml:space="preserve"> </w:t>
      </w:r>
      <w:r>
        <w:rPr>
          <w:i/>
          <w:sz w:val="24"/>
        </w:rPr>
        <w:t>lạc</w:t>
      </w:r>
      <w:r>
        <w:rPr>
          <w:i/>
          <w:spacing w:val="-1"/>
          <w:sz w:val="24"/>
        </w:rPr>
        <w:t xml:space="preserve"> </w:t>
      </w:r>
      <w:r>
        <w:rPr>
          <w:i/>
          <w:sz w:val="24"/>
        </w:rPr>
        <w:t>loài</w:t>
      </w:r>
      <w:r>
        <w:rPr>
          <w:i/>
          <w:spacing w:val="-1"/>
          <w:sz w:val="24"/>
        </w:rPr>
        <w:t xml:space="preserve"> </w:t>
      </w:r>
      <w:r>
        <w:rPr>
          <w:i/>
          <w:sz w:val="24"/>
        </w:rPr>
        <w:t>giữa</w:t>
      </w:r>
      <w:r>
        <w:rPr>
          <w:i/>
          <w:spacing w:val="-1"/>
          <w:sz w:val="24"/>
        </w:rPr>
        <w:t xml:space="preserve"> </w:t>
      </w:r>
      <w:r>
        <w:rPr>
          <w:i/>
          <w:sz w:val="24"/>
        </w:rPr>
        <w:t>sâu</w:t>
      </w:r>
      <w:r>
        <w:rPr>
          <w:i/>
          <w:spacing w:val="-1"/>
          <w:sz w:val="24"/>
        </w:rPr>
        <w:t xml:space="preserve"> </w:t>
      </w:r>
      <w:r>
        <w:rPr>
          <w:i/>
          <w:sz w:val="24"/>
        </w:rPr>
        <w:t>thẳm</w:t>
      </w:r>
      <w:r>
        <w:rPr>
          <w:i/>
          <w:spacing w:val="-1"/>
          <w:sz w:val="24"/>
        </w:rPr>
        <w:t xml:space="preserve"> </w:t>
      </w:r>
      <w:r>
        <w:rPr>
          <w:i/>
          <w:sz w:val="24"/>
        </w:rPr>
        <w:t>rừng</w:t>
      </w:r>
      <w:r>
        <w:rPr>
          <w:i/>
          <w:spacing w:val="-2"/>
          <w:sz w:val="24"/>
        </w:rPr>
        <w:t xml:space="preserve"> </w:t>
      </w:r>
      <w:r>
        <w:rPr>
          <w:i/>
          <w:sz w:val="24"/>
        </w:rPr>
        <w:t>anh</w:t>
      </w:r>
    </w:p>
    <w:p w:rsidR="003907DA" w:rsidRDefault="00AB6312">
      <w:pPr>
        <w:ind w:left="6470"/>
        <w:rPr>
          <w:i/>
          <w:sz w:val="24"/>
        </w:rPr>
      </w:pPr>
      <w:r>
        <w:rPr>
          <w:i/>
          <w:sz w:val="24"/>
        </w:rPr>
        <w:t>(</w:t>
      </w:r>
      <w:r>
        <w:rPr>
          <w:sz w:val="24"/>
        </w:rPr>
        <w:t>Trích</w:t>
      </w:r>
      <w:r>
        <w:rPr>
          <w:spacing w:val="-2"/>
          <w:sz w:val="24"/>
        </w:rPr>
        <w:t xml:space="preserve"> </w:t>
      </w:r>
      <w:r>
        <w:rPr>
          <w:b/>
          <w:i/>
          <w:sz w:val="24"/>
        </w:rPr>
        <w:t>Tự</w:t>
      </w:r>
      <w:r>
        <w:rPr>
          <w:b/>
          <w:i/>
          <w:spacing w:val="-1"/>
          <w:sz w:val="24"/>
        </w:rPr>
        <w:t xml:space="preserve"> </w:t>
      </w:r>
      <w:r>
        <w:rPr>
          <w:b/>
          <w:i/>
          <w:sz w:val="24"/>
        </w:rPr>
        <w:t>hát</w:t>
      </w:r>
      <w:r>
        <w:rPr>
          <w:b/>
          <w:i/>
          <w:spacing w:val="-1"/>
          <w:sz w:val="24"/>
        </w:rPr>
        <w:t xml:space="preserve"> </w:t>
      </w:r>
      <w:r>
        <w:rPr>
          <w:i/>
          <w:sz w:val="24"/>
        </w:rPr>
        <w:t>-</w:t>
      </w:r>
      <w:r>
        <w:rPr>
          <w:i/>
          <w:spacing w:val="-1"/>
          <w:sz w:val="24"/>
        </w:rPr>
        <w:t xml:space="preserve"> </w:t>
      </w:r>
      <w:r>
        <w:rPr>
          <w:i/>
          <w:sz w:val="24"/>
        </w:rPr>
        <w:t>Xuân</w:t>
      </w:r>
      <w:r>
        <w:rPr>
          <w:i/>
          <w:spacing w:val="-1"/>
          <w:sz w:val="24"/>
        </w:rPr>
        <w:t xml:space="preserve"> </w:t>
      </w:r>
      <w:r>
        <w:rPr>
          <w:i/>
          <w:sz w:val="24"/>
        </w:rPr>
        <w:t>Quỳnh)</w:t>
      </w:r>
    </w:p>
    <w:p w:rsidR="003907DA" w:rsidRDefault="00AB6312">
      <w:pPr>
        <w:pStyle w:val="BodyText"/>
        <w:spacing w:before="138"/>
      </w:pPr>
      <w:r>
        <w:rPr>
          <w:b/>
          <w:i/>
        </w:rPr>
        <w:t>Câu</w:t>
      </w:r>
      <w:r>
        <w:rPr>
          <w:b/>
          <w:i/>
          <w:spacing w:val="-1"/>
        </w:rPr>
        <w:t xml:space="preserve"> </w:t>
      </w:r>
      <w:r>
        <w:rPr>
          <w:b/>
          <w:i/>
        </w:rPr>
        <w:t xml:space="preserve">1. </w:t>
      </w:r>
      <w:r>
        <w:t>Xác</w:t>
      </w:r>
      <w:r>
        <w:rPr>
          <w:spacing w:val="-1"/>
        </w:rPr>
        <w:t xml:space="preserve"> </w:t>
      </w:r>
      <w:r>
        <w:t>định</w:t>
      </w:r>
      <w:r>
        <w:rPr>
          <w:spacing w:val="-1"/>
        </w:rPr>
        <w:t xml:space="preserve"> </w:t>
      </w:r>
      <w:r>
        <w:t>02 biện pháp</w:t>
      </w:r>
      <w:r>
        <w:rPr>
          <w:spacing w:val="-1"/>
        </w:rPr>
        <w:t xml:space="preserve"> </w:t>
      </w:r>
      <w:r>
        <w:t>tu từ được</w:t>
      </w:r>
      <w:r>
        <w:rPr>
          <w:spacing w:val="-1"/>
        </w:rPr>
        <w:t xml:space="preserve"> </w:t>
      </w:r>
      <w:r>
        <w:t>tác giả sử</w:t>
      </w:r>
      <w:r>
        <w:rPr>
          <w:spacing w:val="-2"/>
        </w:rPr>
        <w:t xml:space="preserve"> </w:t>
      </w:r>
      <w:r>
        <w:t>dụng trong đoạn thơ</w:t>
      </w:r>
      <w:r>
        <w:rPr>
          <w:spacing w:val="-1"/>
        </w:rPr>
        <w:t xml:space="preserve"> </w:t>
      </w:r>
      <w:r>
        <w:t>trên. (</w:t>
      </w:r>
      <w:r>
        <w:rPr>
          <w:i/>
        </w:rPr>
        <w:t>0,5đ</w:t>
      </w:r>
      <w:r>
        <w:t>)</w:t>
      </w:r>
    </w:p>
    <w:p w:rsidR="003907DA" w:rsidRDefault="00AB6312">
      <w:pPr>
        <w:spacing w:before="138"/>
        <w:ind w:left="260"/>
        <w:rPr>
          <w:sz w:val="24"/>
        </w:rPr>
      </w:pPr>
      <w:r>
        <w:rPr>
          <w:b/>
          <w:i/>
          <w:sz w:val="24"/>
        </w:rPr>
        <w:t>Câu</w:t>
      </w:r>
      <w:r>
        <w:rPr>
          <w:b/>
          <w:i/>
          <w:spacing w:val="-1"/>
          <w:sz w:val="24"/>
        </w:rPr>
        <w:t xml:space="preserve"> </w:t>
      </w:r>
      <w:r>
        <w:rPr>
          <w:b/>
          <w:i/>
          <w:sz w:val="24"/>
        </w:rPr>
        <w:t xml:space="preserve">2. </w:t>
      </w:r>
      <w:r>
        <w:rPr>
          <w:sz w:val="24"/>
        </w:rPr>
        <w:t>Nêu</w:t>
      </w:r>
      <w:r>
        <w:rPr>
          <w:spacing w:val="-2"/>
          <w:sz w:val="24"/>
        </w:rPr>
        <w:t xml:space="preserve"> </w:t>
      </w:r>
      <w:r>
        <w:rPr>
          <w:sz w:val="24"/>
        </w:rPr>
        <w:t>ý nghĩa</w:t>
      </w:r>
      <w:r>
        <w:rPr>
          <w:spacing w:val="-1"/>
          <w:sz w:val="24"/>
        </w:rPr>
        <w:t xml:space="preserve"> </w:t>
      </w:r>
      <w:r>
        <w:rPr>
          <w:sz w:val="24"/>
        </w:rPr>
        <w:t>của</w:t>
      </w:r>
      <w:r>
        <w:rPr>
          <w:spacing w:val="-1"/>
          <w:sz w:val="24"/>
        </w:rPr>
        <w:t xml:space="preserve"> </w:t>
      </w:r>
      <w:r>
        <w:rPr>
          <w:sz w:val="24"/>
        </w:rPr>
        <w:t>câu thơ</w:t>
      </w:r>
      <w:r>
        <w:rPr>
          <w:spacing w:val="-1"/>
          <w:sz w:val="24"/>
        </w:rPr>
        <w:t xml:space="preserve"> </w:t>
      </w:r>
      <w:r>
        <w:rPr>
          <w:i/>
          <w:sz w:val="24"/>
        </w:rPr>
        <w:t>Biết khao</w:t>
      </w:r>
      <w:r>
        <w:rPr>
          <w:i/>
          <w:spacing w:val="-1"/>
          <w:sz w:val="24"/>
        </w:rPr>
        <w:t xml:space="preserve"> </w:t>
      </w:r>
      <w:r>
        <w:rPr>
          <w:i/>
          <w:sz w:val="24"/>
        </w:rPr>
        <w:t>khát những điều</w:t>
      </w:r>
      <w:r>
        <w:rPr>
          <w:i/>
          <w:spacing w:val="-1"/>
          <w:sz w:val="24"/>
        </w:rPr>
        <w:t xml:space="preserve"> </w:t>
      </w:r>
      <w:r>
        <w:rPr>
          <w:i/>
          <w:sz w:val="24"/>
        </w:rPr>
        <w:t>anh mơ</w:t>
      </w:r>
      <w:r>
        <w:rPr>
          <w:i/>
          <w:spacing w:val="-2"/>
          <w:sz w:val="24"/>
        </w:rPr>
        <w:t xml:space="preserve"> </w:t>
      </w:r>
      <w:r>
        <w:rPr>
          <w:i/>
          <w:sz w:val="24"/>
        </w:rPr>
        <w:t>ước</w:t>
      </w:r>
      <w:r>
        <w:rPr>
          <w:sz w:val="24"/>
        </w:rPr>
        <w:t>. (</w:t>
      </w:r>
      <w:r>
        <w:rPr>
          <w:i/>
          <w:sz w:val="24"/>
        </w:rPr>
        <w:t>0,5đ</w:t>
      </w:r>
      <w:r>
        <w:rPr>
          <w:sz w:val="24"/>
        </w:rPr>
        <w:t>)</w:t>
      </w:r>
    </w:p>
    <w:p w:rsidR="003907DA" w:rsidRDefault="00AB6312">
      <w:pPr>
        <w:pStyle w:val="BodyText"/>
        <w:spacing w:before="138" w:line="360" w:lineRule="auto"/>
      </w:pPr>
      <w:r>
        <w:rPr>
          <w:b/>
          <w:i/>
        </w:rPr>
        <w:t>Câu 3.</w:t>
      </w:r>
      <w:r>
        <w:rPr>
          <w:b/>
          <w:i/>
          <w:spacing w:val="2"/>
        </w:rPr>
        <w:t xml:space="preserve"> </w:t>
      </w:r>
      <w:r>
        <w:t>Trong</w:t>
      </w:r>
      <w:r>
        <w:rPr>
          <w:spacing w:val="2"/>
        </w:rPr>
        <w:t xml:space="preserve"> </w:t>
      </w:r>
      <w:r>
        <w:t>khổ</w:t>
      </w:r>
      <w:r>
        <w:rPr>
          <w:spacing w:val="1"/>
        </w:rPr>
        <w:t xml:space="preserve"> </w:t>
      </w:r>
      <w:r>
        <w:t>thơ thứ</w:t>
      </w:r>
      <w:r>
        <w:rPr>
          <w:spacing w:val="1"/>
        </w:rPr>
        <w:t xml:space="preserve"> </w:t>
      </w:r>
      <w:r>
        <w:t>nhất,</w:t>
      </w:r>
      <w:r>
        <w:rPr>
          <w:spacing w:val="1"/>
        </w:rPr>
        <w:t xml:space="preserve"> </w:t>
      </w:r>
      <w:r>
        <w:t>những</w:t>
      </w:r>
      <w:r>
        <w:rPr>
          <w:spacing w:val="1"/>
        </w:rPr>
        <w:t xml:space="preserve"> </w:t>
      </w:r>
      <w:r>
        <w:t>từ</w:t>
      </w:r>
      <w:r>
        <w:rPr>
          <w:spacing w:val="1"/>
        </w:rPr>
        <w:t xml:space="preserve"> </w:t>
      </w:r>
      <w:r>
        <w:t>ngữ</w:t>
      </w:r>
      <w:r>
        <w:rPr>
          <w:spacing w:val="1"/>
        </w:rPr>
        <w:t xml:space="preserve"> </w:t>
      </w:r>
      <w:r>
        <w:t>nào</w:t>
      </w:r>
      <w:r>
        <w:rPr>
          <w:spacing w:val="2"/>
        </w:rPr>
        <w:t xml:space="preserve"> </w:t>
      </w:r>
      <w:r>
        <w:t>nêu</w:t>
      </w:r>
      <w:r>
        <w:rPr>
          <w:spacing w:val="2"/>
        </w:rPr>
        <w:t xml:space="preserve"> </w:t>
      </w:r>
      <w:r>
        <w:t>lên</w:t>
      </w:r>
      <w:r>
        <w:rPr>
          <w:spacing w:val="2"/>
        </w:rPr>
        <w:t xml:space="preserve"> </w:t>
      </w:r>
      <w:r>
        <w:t>những</w:t>
      </w:r>
      <w:r>
        <w:rPr>
          <w:spacing w:val="1"/>
        </w:rPr>
        <w:t xml:space="preserve"> </w:t>
      </w:r>
      <w:r>
        <w:t>trạng thái</w:t>
      </w:r>
      <w:r>
        <w:rPr>
          <w:spacing w:val="2"/>
        </w:rPr>
        <w:t xml:space="preserve"> </w:t>
      </w:r>
      <w:r>
        <w:t>cảm</w:t>
      </w:r>
      <w:r>
        <w:rPr>
          <w:spacing w:val="1"/>
        </w:rPr>
        <w:t xml:space="preserve"> </w:t>
      </w:r>
      <w:r>
        <w:t>xúc,</w:t>
      </w:r>
      <w:r>
        <w:rPr>
          <w:spacing w:val="1"/>
        </w:rPr>
        <w:t xml:space="preserve"> </w:t>
      </w:r>
      <w:r>
        <w:t>tình</w:t>
      </w:r>
      <w:r>
        <w:rPr>
          <w:spacing w:val="2"/>
        </w:rPr>
        <w:t xml:space="preserve"> </w:t>
      </w:r>
      <w:r>
        <w:t>cảm</w:t>
      </w:r>
      <w:r>
        <w:rPr>
          <w:spacing w:val="-57"/>
        </w:rPr>
        <w:t xml:space="preserve"> </w:t>
      </w:r>
      <w:r>
        <w:t>của nhân</w:t>
      </w:r>
      <w:r>
        <w:rPr>
          <w:spacing w:val="-1"/>
        </w:rPr>
        <w:t xml:space="preserve"> </w:t>
      </w:r>
      <w:r>
        <w:t>vật “em”?</w:t>
      </w:r>
      <w:r>
        <w:rPr>
          <w:spacing w:val="-1"/>
        </w:rPr>
        <w:t xml:space="preserve"> </w:t>
      </w:r>
      <w:r>
        <w:t>(</w:t>
      </w:r>
      <w:r>
        <w:rPr>
          <w:i/>
        </w:rPr>
        <w:t xml:space="preserve">0,25 </w:t>
      </w:r>
      <w:r>
        <w:t>)</w:t>
      </w:r>
    </w:p>
    <w:p w:rsidR="003907DA" w:rsidRDefault="00AB6312">
      <w:pPr>
        <w:pStyle w:val="BodyText"/>
        <w:spacing w:line="360" w:lineRule="auto"/>
        <w:ind w:right="217"/>
      </w:pPr>
      <w:r>
        <w:rPr>
          <w:b/>
          <w:i/>
        </w:rPr>
        <w:t>Câu</w:t>
      </w:r>
      <w:r>
        <w:rPr>
          <w:b/>
          <w:i/>
          <w:spacing w:val="9"/>
        </w:rPr>
        <w:t xml:space="preserve"> </w:t>
      </w:r>
      <w:r>
        <w:rPr>
          <w:b/>
          <w:i/>
        </w:rPr>
        <w:t>4.</w:t>
      </w:r>
      <w:r>
        <w:rPr>
          <w:b/>
          <w:i/>
          <w:spacing w:val="11"/>
        </w:rPr>
        <w:t xml:space="preserve"> </w:t>
      </w:r>
      <w:r>
        <w:t>Điều</w:t>
      </w:r>
      <w:r>
        <w:rPr>
          <w:spacing w:val="10"/>
        </w:rPr>
        <w:t xml:space="preserve"> </w:t>
      </w:r>
      <w:r>
        <w:t>giãi</w:t>
      </w:r>
      <w:r>
        <w:rPr>
          <w:spacing w:val="9"/>
        </w:rPr>
        <w:t xml:space="preserve"> </w:t>
      </w:r>
      <w:r>
        <w:t>bày</w:t>
      </w:r>
      <w:r>
        <w:rPr>
          <w:spacing w:val="11"/>
        </w:rPr>
        <w:t xml:space="preserve"> </w:t>
      </w:r>
      <w:r>
        <w:t>gì</w:t>
      </w:r>
      <w:r>
        <w:rPr>
          <w:spacing w:val="10"/>
        </w:rPr>
        <w:t xml:space="preserve"> </w:t>
      </w:r>
      <w:r>
        <w:t>trong</w:t>
      </w:r>
      <w:r>
        <w:rPr>
          <w:spacing w:val="9"/>
        </w:rPr>
        <w:t xml:space="preserve"> </w:t>
      </w:r>
      <w:r>
        <w:t>hai</w:t>
      </w:r>
      <w:r>
        <w:rPr>
          <w:spacing w:val="10"/>
        </w:rPr>
        <w:t xml:space="preserve"> </w:t>
      </w:r>
      <w:r>
        <w:t>khổ</w:t>
      </w:r>
      <w:r>
        <w:rPr>
          <w:spacing w:val="10"/>
        </w:rPr>
        <w:t xml:space="preserve"> </w:t>
      </w:r>
      <w:r>
        <w:t>thơ</w:t>
      </w:r>
      <w:r>
        <w:rPr>
          <w:spacing w:val="9"/>
        </w:rPr>
        <w:t xml:space="preserve"> </w:t>
      </w:r>
      <w:r>
        <w:t>trên</w:t>
      </w:r>
      <w:r>
        <w:rPr>
          <w:spacing w:val="10"/>
        </w:rPr>
        <w:t xml:space="preserve"> </w:t>
      </w:r>
      <w:r>
        <w:t>đã</w:t>
      </w:r>
      <w:r>
        <w:rPr>
          <w:spacing w:val="10"/>
        </w:rPr>
        <w:t xml:space="preserve"> </w:t>
      </w:r>
      <w:r>
        <w:t>gợi</w:t>
      </w:r>
      <w:r>
        <w:rPr>
          <w:spacing w:val="9"/>
        </w:rPr>
        <w:t xml:space="preserve"> </w:t>
      </w:r>
      <w:r>
        <w:t>cho</w:t>
      </w:r>
      <w:r>
        <w:rPr>
          <w:spacing w:val="10"/>
        </w:rPr>
        <w:t xml:space="preserve"> </w:t>
      </w:r>
      <w:r>
        <w:t>anh</w:t>
      </w:r>
      <w:r>
        <w:rPr>
          <w:spacing w:val="10"/>
        </w:rPr>
        <w:t xml:space="preserve"> </w:t>
      </w:r>
      <w:r>
        <w:t>/</w:t>
      </w:r>
      <w:r>
        <w:rPr>
          <w:spacing w:val="9"/>
        </w:rPr>
        <w:t xml:space="preserve"> </w:t>
      </w:r>
      <w:r>
        <w:t>chị</w:t>
      </w:r>
      <w:r>
        <w:rPr>
          <w:spacing w:val="10"/>
        </w:rPr>
        <w:t xml:space="preserve"> </w:t>
      </w:r>
      <w:r>
        <w:t>nhiều</w:t>
      </w:r>
      <w:r>
        <w:rPr>
          <w:spacing w:val="10"/>
        </w:rPr>
        <w:t xml:space="preserve"> </w:t>
      </w:r>
      <w:r>
        <w:t>suy</w:t>
      </w:r>
      <w:r>
        <w:rPr>
          <w:spacing w:val="9"/>
        </w:rPr>
        <w:t xml:space="preserve"> </w:t>
      </w:r>
      <w:r>
        <w:t>nghĩ</w:t>
      </w:r>
      <w:r>
        <w:rPr>
          <w:spacing w:val="10"/>
        </w:rPr>
        <w:t xml:space="preserve"> </w:t>
      </w:r>
      <w:r>
        <w:t>nhất?</w:t>
      </w:r>
      <w:r>
        <w:rPr>
          <w:spacing w:val="10"/>
        </w:rPr>
        <w:t xml:space="preserve"> </w:t>
      </w:r>
      <w:r>
        <w:t>Trả</w:t>
      </w:r>
      <w:r>
        <w:rPr>
          <w:spacing w:val="-57"/>
        </w:rPr>
        <w:t xml:space="preserve"> </w:t>
      </w:r>
      <w:r>
        <w:t>lời trong</w:t>
      </w:r>
      <w:r>
        <w:rPr>
          <w:spacing w:val="-1"/>
        </w:rPr>
        <w:t xml:space="preserve"> </w:t>
      </w:r>
      <w:r>
        <w:t>khoảng từ 3 - 4 câu. (</w:t>
      </w:r>
      <w:r>
        <w:rPr>
          <w:i/>
        </w:rPr>
        <w:t xml:space="preserve">0,25 </w:t>
      </w:r>
      <w:r>
        <w:t>)</w:t>
      </w:r>
    </w:p>
    <w:p w:rsidR="003907DA" w:rsidRDefault="00AB6312">
      <w:pPr>
        <w:pStyle w:val="Heading3"/>
        <w:spacing w:before="0"/>
        <w:jc w:val="left"/>
      </w:pPr>
      <w:r>
        <w:t>Đọc</w:t>
      </w:r>
      <w:r>
        <w:rPr>
          <w:spacing w:val="-2"/>
        </w:rPr>
        <w:t xml:space="preserve"> </w:t>
      </w:r>
      <w:r>
        <w:t>đoạn trích</w:t>
      </w:r>
      <w:r>
        <w:rPr>
          <w:spacing w:val="-1"/>
        </w:rPr>
        <w:t xml:space="preserve"> </w:t>
      </w:r>
      <w:r>
        <w:t>sau</w:t>
      </w:r>
      <w:r>
        <w:rPr>
          <w:spacing w:val="-1"/>
        </w:rPr>
        <w:t xml:space="preserve"> </w:t>
      </w:r>
      <w:r>
        <w:t>đây</w:t>
      </w:r>
      <w:r>
        <w:rPr>
          <w:spacing w:val="-1"/>
        </w:rPr>
        <w:t xml:space="preserve"> </w:t>
      </w:r>
      <w:r>
        <w:t>và trả lời</w:t>
      </w:r>
      <w:r>
        <w:rPr>
          <w:spacing w:val="-1"/>
        </w:rPr>
        <w:t xml:space="preserve"> </w:t>
      </w:r>
      <w:r>
        <w:t>các câu</w:t>
      </w:r>
      <w:r>
        <w:rPr>
          <w:spacing w:val="-1"/>
        </w:rPr>
        <w:t xml:space="preserve"> </w:t>
      </w:r>
      <w:r>
        <w:t>hỏi</w:t>
      </w:r>
      <w:r>
        <w:rPr>
          <w:spacing w:val="-1"/>
        </w:rPr>
        <w:t xml:space="preserve"> </w:t>
      </w:r>
      <w:r>
        <w:t>từ Câu</w:t>
      </w:r>
      <w:r>
        <w:rPr>
          <w:spacing w:val="-1"/>
        </w:rPr>
        <w:t xml:space="preserve"> </w:t>
      </w:r>
      <w:r>
        <w:t>5 đến</w:t>
      </w:r>
      <w:r>
        <w:rPr>
          <w:spacing w:val="-1"/>
        </w:rPr>
        <w:t xml:space="preserve"> </w:t>
      </w:r>
      <w:r>
        <w:t>Câu 8:</w:t>
      </w:r>
    </w:p>
    <w:p w:rsidR="003907DA" w:rsidRDefault="00AB6312">
      <w:pPr>
        <w:spacing w:before="137" w:line="360" w:lineRule="auto"/>
        <w:ind w:left="260" w:right="216" w:firstLine="567"/>
        <w:jc w:val="both"/>
        <w:rPr>
          <w:i/>
          <w:sz w:val="24"/>
        </w:rPr>
      </w:pPr>
      <w:r>
        <w:rPr>
          <w:i/>
          <w:sz w:val="24"/>
        </w:rPr>
        <w:t>Để</w:t>
      </w:r>
      <w:r>
        <w:rPr>
          <w:i/>
          <w:spacing w:val="18"/>
          <w:sz w:val="24"/>
        </w:rPr>
        <w:t xml:space="preserve"> </w:t>
      </w:r>
      <w:r>
        <w:rPr>
          <w:i/>
          <w:sz w:val="24"/>
        </w:rPr>
        <w:t>giữ</w:t>
      </w:r>
      <w:r>
        <w:rPr>
          <w:i/>
          <w:spacing w:val="19"/>
          <w:sz w:val="24"/>
        </w:rPr>
        <w:t xml:space="preserve"> </w:t>
      </w:r>
      <w:r>
        <w:rPr>
          <w:i/>
          <w:sz w:val="24"/>
        </w:rPr>
        <w:t>gìn</w:t>
      </w:r>
      <w:r>
        <w:rPr>
          <w:i/>
          <w:spacing w:val="18"/>
          <w:sz w:val="24"/>
        </w:rPr>
        <w:t xml:space="preserve"> </w:t>
      </w:r>
      <w:r>
        <w:rPr>
          <w:i/>
          <w:sz w:val="24"/>
        </w:rPr>
        <w:t>sự</w:t>
      </w:r>
      <w:r>
        <w:rPr>
          <w:i/>
          <w:spacing w:val="19"/>
          <w:sz w:val="24"/>
        </w:rPr>
        <w:t xml:space="preserve"> </w:t>
      </w:r>
      <w:r>
        <w:rPr>
          <w:i/>
          <w:sz w:val="24"/>
        </w:rPr>
        <w:t>trong</w:t>
      </w:r>
      <w:r>
        <w:rPr>
          <w:i/>
          <w:spacing w:val="18"/>
          <w:sz w:val="24"/>
        </w:rPr>
        <w:t xml:space="preserve"> </w:t>
      </w:r>
      <w:r>
        <w:rPr>
          <w:i/>
          <w:sz w:val="24"/>
        </w:rPr>
        <w:t>sáng</w:t>
      </w:r>
      <w:r>
        <w:rPr>
          <w:i/>
          <w:spacing w:val="19"/>
          <w:sz w:val="24"/>
        </w:rPr>
        <w:t xml:space="preserve"> </w:t>
      </w:r>
      <w:r>
        <w:rPr>
          <w:i/>
          <w:sz w:val="24"/>
        </w:rPr>
        <w:t>của</w:t>
      </w:r>
      <w:r>
        <w:rPr>
          <w:i/>
          <w:spacing w:val="18"/>
          <w:sz w:val="24"/>
        </w:rPr>
        <w:t xml:space="preserve"> </w:t>
      </w:r>
      <w:r>
        <w:rPr>
          <w:i/>
          <w:sz w:val="24"/>
        </w:rPr>
        <w:t>tiếng</w:t>
      </w:r>
      <w:r>
        <w:rPr>
          <w:i/>
          <w:spacing w:val="19"/>
          <w:sz w:val="24"/>
        </w:rPr>
        <w:t xml:space="preserve"> </w:t>
      </w:r>
      <w:r>
        <w:rPr>
          <w:i/>
          <w:sz w:val="24"/>
        </w:rPr>
        <w:t>Việt,</w:t>
      </w:r>
      <w:r>
        <w:rPr>
          <w:i/>
          <w:spacing w:val="18"/>
          <w:sz w:val="24"/>
        </w:rPr>
        <w:t xml:space="preserve"> </w:t>
      </w:r>
      <w:r>
        <w:rPr>
          <w:i/>
          <w:sz w:val="24"/>
        </w:rPr>
        <w:t>cần</w:t>
      </w:r>
      <w:r>
        <w:rPr>
          <w:i/>
          <w:spacing w:val="19"/>
          <w:sz w:val="24"/>
        </w:rPr>
        <w:t xml:space="preserve"> </w:t>
      </w:r>
      <w:r>
        <w:rPr>
          <w:i/>
          <w:sz w:val="24"/>
        </w:rPr>
        <w:t>phải</w:t>
      </w:r>
      <w:r>
        <w:rPr>
          <w:i/>
          <w:spacing w:val="17"/>
          <w:sz w:val="24"/>
        </w:rPr>
        <w:t xml:space="preserve"> </w:t>
      </w:r>
      <w:r>
        <w:rPr>
          <w:i/>
          <w:sz w:val="24"/>
        </w:rPr>
        <w:t>huy</w:t>
      </w:r>
      <w:r>
        <w:rPr>
          <w:i/>
          <w:spacing w:val="19"/>
          <w:sz w:val="24"/>
        </w:rPr>
        <w:t xml:space="preserve"> </w:t>
      </w:r>
      <w:r>
        <w:rPr>
          <w:i/>
          <w:sz w:val="24"/>
        </w:rPr>
        <w:t>động</w:t>
      </w:r>
      <w:r>
        <w:rPr>
          <w:i/>
          <w:spacing w:val="18"/>
          <w:sz w:val="24"/>
        </w:rPr>
        <w:t xml:space="preserve"> </w:t>
      </w:r>
      <w:r>
        <w:rPr>
          <w:i/>
          <w:sz w:val="24"/>
        </w:rPr>
        <w:t>sự</w:t>
      </w:r>
      <w:r>
        <w:rPr>
          <w:i/>
          <w:spacing w:val="19"/>
          <w:sz w:val="24"/>
        </w:rPr>
        <w:t xml:space="preserve"> </w:t>
      </w:r>
      <w:r>
        <w:rPr>
          <w:i/>
          <w:sz w:val="24"/>
        </w:rPr>
        <w:t>tham</w:t>
      </w:r>
      <w:r>
        <w:rPr>
          <w:i/>
          <w:spacing w:val="18"/>
          <w:sz w:val="24"/>
        </w:rPr>
        <w:t xml:space="preserve"> </w:t>
      </w:r>
      <w:r>
        <w:rPr>
          <w:i/>
          <w:sz w:val="24"/>
        </w:rPr>
        <w:t>gia</w:t>
      </w:r>
      <w:r>
        <w:rPr>
          <w:i/>
          <w:spacing w:val="19"/>
          <w:sz w:val="24"/>
        </w:rPr>
        <w:t xml:space="preserve"> </w:t>
      </w:r>
      <w:r>
        <w:rPr>
          <w:i/>
          <w:sz w:val="24"/>
        </w:rPr>
        <w:t>tích</w:t>
      </w:r>
      <w:r>
        <w:rPr>
          <w:i/>
          <w:spacing w:val="18"/>
          <w:sz w:val="24"/>
        </w:rPr>
        <w:t xml:space="preserve"> </w:t>
      </w:r>
      <w:r>
        <w:rPr>
          <w:i/>
          <w:sz w:val="24"/>
        </w:rPr>
        <w:t>cực</w:t>
      </w:r>
      <w:r>
        <w:rPr>
          <w:i/>
          <w:spacing w:val="19"/>
          <w:sz w:val="24"/>
        </w:rPr>
        <w:t xml:space="preserve"> </w:t>
      </w:r>
      <w:r>
        <w:rPr>
          <w:i/>
          <w:sz w:val="24"/>
        </w:rPr>
        <w:t>của</w:t>
      </w:r>
      <w:r>
        <w:rPr>
          <w:i/>
          <w:spacing w:val="-58"/>
          <w:sz w:val="24"/>
        </w:rPr>
        <w:t xml:space="preserve"> </w:t>
      </w:r>
      <w:r>
        <w:rPr>
          <w:i/>
          <w:sz w:val="24"/>
        </w:rPr>
        <w:t>gia đình, nhà trường và xã hội. Trước hết, trong mỗi gia đình, bố mẹ phải có ý thức uốn nắn</w:t>
      </w:r>
      <w:r>
        <w:rPr>
          <w:i/>
          <w:spacing w:val="1"/>
          <w:sz w:val="24"/>
        </w:rPr>
        <w:t xml:space="preserve"> </w:t>
      </w:r>
      <w:r>
        <w:rPr>
          <w:i/>
          <w:sz w:val="24"/>
        </w:rPr>
        <w:t>lời ăn tiếng nói hàng ngày của con cái. Nếu bố mẹ nói năng không chuẩn mực, thiếu văn hóa</w:t>
      </w:r>
      <w:r>
        <w:rPr>
          <w:i/>
          <w:spacing w:val="1"/>
          <w:sz w:val="24"/>
        </w:rPr>
        <w:t xml:space="preserve"> </w:t>
      </w:r>
      <w:r>
        <w:rPr>
          <w:i/>
          <w:sz w:val="24"/>
        </w:rPr>
        <w:t>thì con cái sẽ bắt chước. Đặc biệt, trong nhà trường, việc rèn giũa tính chuẩn mực trong sử</w:t>
      </w:r>
      <w:r>
        <w:rPr>
          <w:i/>
          <w:spacing w:val="1"/>
          <w:sz w:val="24"/>
        </w:rPr>
        <w:t xml:space="preserve"> </w:t>
      </w:r>
      <w:r>
        <w:rPr>
          <w:i/>
          <w:sz w:val="24"/>
        </w:rPr>
        <w:t>dụng tiếng Việt cho học sinh phải được xem là một nhiệm vụ quan trọng và thường xuyên...</w:t>
      </w:r>
      <w:r>
        <w:rPr>
          <w:i/>
          <w:spacing w:val="1"/>
          <w:sz w:val="24"/>
        </w:rPr>
        <w:t xml:space="preserve"> </w:t>
      </w:r>
      <w:r>
        <w:rPr>
          <w:i/>
          <w:sz w:val="24"/>
        </w:rPr>
        <w:t>Ngoài ra, các phương tiện thông tin đại chúng cũng phải tuyên truyền và nêu gương trong</w:t>
      </w:r>
      <w:r>
        <w:rPr>
          <w:i/>
          <w:spacing w:val="1"/>
          <w:sz w:val="24"/>
        </w:rPr>
        <w:t xml:space="preserve"> </w:t>
      </w:r>
      <w:r>
        <w:rPr>
          <w:i/>
          <w:sz w:val="24"/>
        </w:rPr>
        <w:t>việc sử dụng tiếng Việt đúng chuẩn mực, đồng thời tích cực lên án các biểu hiện làm méo mó</w:t>
      </w:r>
      <w:r>
        <w:rPr>
          <w:i/>
          <w:spacing w:val="1"/>
          <w:sz w:val="24"/>
        </w:rPr>
        <w:t xml:space="preserve"> </w:t>
      </w:r>
      <w:r>
        <w:rPr>
          <w:i/>
          <w:sz w:val="24"/>
        </w:rPr>
        <w:t>tiếng</w:t>
      </w:r>
      <w:r>
        <w:rPr>
          <w:i/>
          <w:spacing w:val="-1"/>
          <w:sz w:val="24"/>
        </w:rPr>
        <w:t xml:space="preserve"> </w:t>
      </w:r>
      <w:r>
        <w:rPr>
          <w:i/>
          <w:sz w:val="24"/>
        </w:rPr>
        <w:t>Việt.</w:t>
      </w:r>
    </w:p>
    <w:p w:rsidR="003907DA" w:rsidRDefault="00AB6312">
      <w:pPr>
        <w:ind w:left="260"/>
        <w:jc w:val="both"/>
        <w:rPr>
          <w:sz w:val="24"/>
        </w:rPr>
      </w:pPr>
      <w:r>
        <w:rPr>
          <w:b/>
          <w:i/>
          <w:sz w:val="24"/>
        </w:rPr>
        <w:t>Câu</w:t>
      </w:r>
      <w:r>
        <w:rPr>
          <w:b/>
          <w:i/>
          <w:spacing w:val="-1"/>
          <w:sz w:val="24"/>
        </w:rPr>
        <w:t xml:space="preserve"> </w:t>
      </w:r>
      <w:r>
        <w:rPr>
          <w:b/>
          <w:i/>
          <w:sz w:val="24"/>
        </w:rPr>
        <w:t>5</w:t>
      </w:r>
      <w:r>
        <w:rPr>
          <w:sz w:val="24"/>
        </w:rPr>
        <w:t>. Đoạn</w:t>
      </w:r>
      <w:r>
        <w:rPr>
          <w:spacing w:val="-1"/>
          <w:sz w:val="24"/>
        </w:rPr>
        <w:t xml:space="preserve"> </w:t>
      </w:r>
      <w:r>
        <w:rPr>
          <w:sz w:val="24"/>
        </w:rPr>
        <w:t>văn</w:t>
      </w:r>
      <w:r>
        <w:rPr>
          <w:spacing w:val="-1"/>
          <w:sz w:val="24"/>
        </w:rPr>
        <w:t xml:space="preserve"> </w:t>
      </w:r>
      <w:r>
        <w:rPr>
          <w:sz w:val="24"/>
        </w:rPr>
        <w:t>trên đề</w:t>
      </w:r>
      <w:r>
        <w:rPr>
          <w:spacing w:val="-1"/>
          <w:sz w:val="24"/>
        </w:rPr>
        <w:t xml:space="preserve"> </w:t>
      </w:r>
      <w:r>
        <w:rPr>
          <w:sz w:val="24"/>
        </w:rPr>
        <w:t>cập</w:t>
      </w:r>
      <w:r>
        <w:rPr>
          <w:spacing w:val="-1"/>
          <w:sz w:val="24"/>
        </w:rPr>
        <w:t xml:space="preserve"> </w:t>
      </w:r>
      <w:r>
        <w:rPr>
          <w:sz w:val="24"/>
        </w:rPr>
        <w:t>đến vấn đề gì?</w:t>
      </w:r>
      <w:r>
        <w:rPr>
          <w:spacing w:val="-1"/>
          <w:sz w:val="24"/>
        </w:rPr>
        <w:t xml:space="preserve"> </w:t>
      </w:r>
      <w:r>
        <w:rPr>
          <w:sz w:val="24"/>
        </w:rPr>
        <w:t>(</w:t>
      </w:r>
      <w:r>
        <w:rPr>
          <w:i/>
          <w:sz w:val="24"/>
        </w:rPr>
        <w:t>0,25 điểm</w:t>
      </w:r>
      <w:r>
        <w:rPr>
          <w:sz w:val="24"/>
        </w:rPr>
        <w:t>)</w:t>
      </w:r>
    </w:p>
    <w:p w:rsidR="003907DA" w:rsidRDefault="00AB6312">
      <w:pPr>
        <w:pStyle w:val="BodyText"/>
        <w:spacing w:before="138"/>
        <w:jc w:val="both"/>
      </w:pPr>
      <w:r>
        <w:rPr>
          <w:b/>
          <w:i/>
        </w:rPr>
        <w:t>Câu</w:t>
      </w:r>
      <w:r>
        <w:rPr>
          <w:b/>
          <w:i/>
          <w:spacing w:val="1"/>
        </w:rPr>
        <w:t xml:space="preserve"> </w:t>
      </w:r>
      <w:r>
        <w:rPr>
          <w:b/>
          <w:i/>
        </w:rPr>
        <w:t>6.</w:t>
      </w:r>
      <w:r>
        <w:rPr>
          <w:b/>
          <w:i/>
          <w:spacing w:val="1"/>
        </w:rPr>
        <w:t xml:space="preserve"> </w:t>
      </w:r>
      <w:r>
        <w:t>Tại</w:t>
      </w:r>
      <w:r>
        <w:rPr>
          <w:spacing w:val="2"/>
        </w:rPr>
        <w:t xml:space="preserve"> </w:t>
      </w:r>
      <w:r>
        <w:t>sao</w:t>
      </w:r>
      <w:r>
        <w:rPr>
          <w:spacing w:val="1"/>
        </w:rPr>
        <w:t xml:space="preserve"> </w:t>
      </w:r>
      <w:r>
        <w:t>trong</w:t>
      </w:r>
      <w:r>
        <w:rPr>
          <w:spacing w:val="1"/>
        </w:rPr>
        <w:t xml:space="preserve"> </w:t>
      </w:r>
      <w:r>
        <w:t>việc</w:t>
      </w:r>
      <w:r>
        <w:rPr>
          <w:spacing w:val="2"/>
        </w:rPr>
        <w:t xml:space="preserve"> </w:t>
      </w:r>
      <w:r>
        <w:t>giữ</w:t>
      </w:r>
      <w:r>
        <w:rPr>
          <w:spacing w:val="1"/>
        </w:rPr>
        <w:t xml:space="preserve"> </w:t>
      </w:r>
      <w:r>
        <w:t>gìn</w:t>
      </w:r>
      <w:r>
        <w:rPr>
          <w:spacing w:val="2"/>
        </w:rPr>
        <w:t xml:space="preserve"> </w:t>
      </w:r>
      <w:r>
        <w:t>sự</w:t>
      </w:r>
      <w:r>
        <w:rPr>
          <w:spacing w:val="2"/>
        </w:rPr>
        <w:t xml:space="preserve"> </w:t>
      </w:r>
      <w:r>
        <w:t>trong</w:t>
      </w:r>
      <w:r>
        <w:rPr>
          <w:spacing w:val="2"/>
        </w:rPr>
        <w:t xml:space="preserve"> </w:t>
      </w:r>
      <w:r>
        <w:t>sáng</w:t>
      </w:r>
      <w:r>
        <w:rPr>
          <w:spacing w:val="2"/>
        </w:rPr>
        <w:t xml:space="preserve"> </w:t>
      </w:r>
      <w:r>
        <w:t>của</w:t>
      </w:r>
      <w:r>
        <w:rPr>
          <w:spacing w:val="1"/>
        </w:rPr>
        <w:t xml:space="preserve"> </w:t>
      </w:r>
      <w:r>
        <w:t>tiếng</w:t>
      </w:r>
      <w:r>
        <w:rPr>
          <w:spacing w:val="2"/>
        </w:rPr>
        <w:t xml:space="preserve"> </w:t>
      </w:r>
      <w:r>
        <w:t>Việt</w:t>
      </w:r>
      <w:r>
        <w:rPr>
          <w:spacing w:val="1"/>
        </w:rPr>
        <w:t xml:space="preserve"> </w:t>
      </w:r>
      <w:r>
        <w:t>phải</w:t>
      </w:r>
      <w:r>
        <w:rPr>
          <w:spacing w:val="1"/>
        </w:rPr>
        <w:t xml:space="preserve"> </w:t>
      </w:r>
      <w:r>
        <w:t>huy</w:t>
      </w:r>
      <w:r>
        <w:rPr>
          <w:spacing w:val="2"/>
        </w:rPr>
        <w:t xml:space="preserve"> </w:t>
      </w:r>
      <w:r>
        <w:t>động</w:t>
      </w:r>
      <w:r>
        <w:rPr>
          <w:spacing w:val="2"/>
        </w:rPr>
        <w:t xml:space="preserve"> </w:t>
      </w:r>
      <w:r>
        <w:t>sự</w:t>
      </w:r>
      <w:r>
        <w:rPr>
          <w:spacing w:val="2"/>
        </w:rPr>
        <w:t xml:space="preserve"> </w:t>
      </w:r>
      <w:r>
        <w:t>tham</w:t>
      </w:r>
      <w:r>
        <w:rPr>
          <w:spacing w:val="1"/>
        </w:rPr>
        <w:t xml:space="preserve"> </w:t>
      </w:r>
      <w:r>
        <w:t>gia</w:t>
      </w:r>
      <w:r>
        <w:rPr>
          <w:spacing w:val="1"/>
        </w:rPr>
        <w:t xml:space="preserve"> </w:t>
      </w:r>
      <w:r>
        <w:t>tích</w:t>
      </w:r>
    </w:p>
    <w:p w:rsidR="003907DA" w:rsidRDefault="00AB6312">
      <w:pPr>
        <w:pStyle w:val="BodyText"/>
        <w:spacing w:before="138"/>
        <w:jc w:val="both"/>
      </w:pPr>
      <w:r>
        <w:t>cực</w:t>
      </w:r>
      <w:r>
        <w:rPr>
          <w:spacing w:val="-1"/>
        </w:rPr>
        <w:t xml:space="preserve"> </w:t>
      </w:r>
      <w:r>
        <w:t>của</w:t>
      </w:r>
      <w:r>
        <w:rPr>
          <w:spacing w:val="-1"/>
        </w:rPr>
        <w:t xml:space="preserve"> </w:t>
      </w:r>
      <w:r>
        <w:t>gia đình,</w:t>
      </w:r>
      <w:r>
        <w:rPr>
          <w:spacing w:val="-1"/>
        </w:rPr>
        <w:t xml:space="preserve"> </w:t>
      </w:r>
      <w:r>
        <w:t>nhà trường và xã</w:t>
      </w:r>
      <w:r>
        <w:rPr>
          <w:spacing w:val="-1"/>
        </w:rPr>
        <w:t xml:space="preserve"> </w:t>
      </w:r>
      <w:r>
        <w:t>hội? (</w:t>
      </w:r>
      <w:r>
        <w:rPr>
          <w:i/>
        </w:rPr>
        <w:t>0,25 điểm</w:t>
      </w:r>
      <w:r>
        <w:t>)</w:t>
      </w:r>
    </w:p>
    <w:p w:rsidR="003907DA" w:rsidRDefault="00AB6312">
      <w:pPr>
        <w:pStyle w:val="BodyText"/>
        <w:spacing w:before="138"/>
        <w:jc w:val="both"/>
      </w:pPr>
      <w:r>
        <w:rPr>
          <w:b/>
          <w:i/>
        </w:rPr>
        <w:t>Câu</w:t>
      </w:r>
      <w:r>
        <w:rPr>
          <w:b/>
          <w:i/>
          <w:spacing w:val="-1"/>
        </w:rPr>
        <w:t xml:space="preserve"> </w:t>
      </w:r>
      <w:r>
        <w:rPr>
          <w:b/>
          <w:i/>
        </w:rPr>
        <w:t>7</w:t>
      </w:r>
      <w:r>
        <w:t>. Theo anh</w:t>
      </w:r>
      <w:r>
        <w:rPr>
          <w:spacing w:val="-1"/>
        </w:rPr>
        <w:t xml:space="preserve"> </w:t>
      </w:r>
      <w:r>
        <w:t>(chị), chuẩn mực</w:t>
      </w:r>
      <w:r>
        <w:rPr>
          <w:spacing w:val="-1"/>
        </w:rPr>
        <w:t xml:space="preserve"> </w:t>
      </w:r>
      <w:r>
        <w:t>tiếng Việt</w:t>
      </w:r>
      <w:r>
        <w:rPr>
          <w:spacing w:val="-1"/>
        </w:rPr>
        <w:t xml:space="preserve"> </w:t>
      </w:r>
      <w:r>
        <w:t>được</w:t>
      </w:r>
      <w:r>
        <w:rPr>
          <w:spacing w:val="-2"/>
        </w:rPr>
        <w:t xml:space="preserve"> </w:t>
      </w:r>
      <w:r>
        <w:t>thể hiện ở</w:t>
      </w:r>
      <w:r>
        <w:rPr>
          <w:spacing w:val="-1"/>
        </w:rPr>
        <w:t xml:space="preserve"> </w:t>
      </w:r>
      <w:r>
        <w:t>những mặt nào?</w:t>
      </w:r>
      <w:r>
        <w:rPr>
          <w:spacing w:val="-1"/>
        </w:rPr>
        <w:t xml:space="preserve"> </w:t>
      </w:r>
      <w:r>
        <w:t>(</w:t>
      </w:r>
      <w:r>
        <w:rPr>
          <w:i/>
        </w:rPr>
        <w:t>0,5 điểm</w:t>
      </w:r>
      <w:r>
        <w:t>)</w:t>
      </w:r>
    </w:p>
    <w:p w:rsidR="003907DA" w:rsidRDefault="00AB6312">
      <w:pPr>
        <w:pStyle w:val="BodyText"/>
        <w:spacing w:before="138"/>
        <w:jc w:val="both"/>
      </w:pPr>
      <w:r>
        <w:rPr>
          <w:b/>
          <w:i/>
        </w:rPr>
        <w:t>Câu</w:t>
      </w:r>
      <w:r>
        <w:rPr>
          <w:b/>
          <w:i/>
          <w:spacing w:val="9"/>
        </w:rPr>
        <w:t xml:space="preserve"> </w:t>
      </w:r>
      <w:r>
        <w:rPr>
          <w:b/>
          <w:i/>
        </w:rPr>
        <w:t>8</w:t>
      </w:r>
      <w:r>
        <w:t>.</w:t>
      </w:r>
      <w:r>
        <w:rPr>
          <w:spacing w:val="9"/>
        </w:rPr>
        <w:t xml:space="preserve"> </w:t>
      </w:r>
      <w:r>
        <w:t>Viết</w:t>
      </w:r>
      <w:r>
        <w:rPr>
          <w:spacing w:val="9"/>
        </w:rPr>
        <w:t xml:space="preserve"> </w:t>
      </w:r>
      <w:r>
        <w:t>một</w:t>
      </w:r>
      <w:r>
        <w:rPr>
          <w:spacing w:val="9"/>
        </w:rPr>
        <w:t xml:space="preserve"> </w:t>
      </w:r>
      <w:r>
        <w:t>đoạn</w:t>
      </w:r>
      <w:r>
        <w:rPr>
          <w:spacing w:val="10"/>
        </w:rPr>
        <w:t xml:space="preserve"> </w:t>
      </w:r>
      <w:r>
        <w:t>văn</w:t>
      </w:r>
      <w:r>
        <w:rPr>
          <w:spacing w:val="9"/>
        </w:rPr>
        <w:t xml:space="preserve"> </w:t>
      </w:r>
      <w:r>
        <w:t>ngắn</w:t>
      </w:r>
      <w:r>
        <w:rPr>
          <w:spacing w:val="9"/>
        </w:rPr>
        <w:t xml:space="preserve"> </w:t>
      </w:r>
      <w:r>
        <w:t>trình</w:t>
      </w:r>
      <w:r>
        <w:rPr>
          <w:spacing w:val="9"/>
        </w:rPr>
        <w:t xml:space="preserve"> </w:t>
      </w:r>
      <w:r>
        <w:t>bày</w:t>
      </w:r>
      <w:r>
        <w:rPr>
          <w:spacing w:val="9"/>
        </w:rPr>
        <w:t xml:space="preserve"> </w:t>
      </w:r>
      <w:r>
        <w:t>nhiệm</w:t>
      </w:r>
      <w:r>
        <w:rPr>
          <w:spacing w:val="9"/>
        </w:rPr>
        <w:t xml:space="preserve"> </w:t>
      </w:r>
      <w:r>
        <w:t>vụ</w:t>
      </w:r>
      <w:r>
        <w:rPr>
          <w:spacing w:val="9"/>
        </w:rPr>
        <w:t xml:space="preserve"> </w:t>
      </w:r>
      <w:r>
        <w:t>của</w:t>
      </w:r>
      <w:r>
        <w:rPr>
          <w:spacing w:val="9"/>
        </w:rPr>
        <w:t xml:space="preserve"> </w:t>
      </w:r>
      <w:r>
        <w:t>người</w:t>
      </w:r>
      <w:r>
        <w:rPr>
          <w:spacing w:val="10"/>
        </w:rPr>
        <w:t xml:space="preserve"> </w:t>
      </w:r>
      <w:r>
        <w:t>học</w:t>
      </w:r>
      <w:r>
        <w:rPr>
          <w:spacing w:val="9"/>
        </w:rPr>
        <w:t xml:space="preserve"> </w:t>
      </w:r>
      <w:r>
        <w:t>sinh</w:t>
      </w:r>
      <w:r>
        <w:rPr>
          <w:spacing w:val="10"/>
        </w:rPr>
        <w:t xml:space="preserve"> </w:t>
      </w:r>
      <w:r>
        <w:t>trong</w:t>
      </w:r>
      <w:r>
        <w:rPr>
          <w:spacing w:val="8"/>
        </w:rPr>
        <w:t xml:space="preserve"> </w:t>
      </w:r>
      <w:r>
        <w:t>việc</w:t>
      </w:r>
      <w:r>
        <w:rPr>
          <w:spacing w:val="9"/>
        </w:rPr>
        <w:t xml:space="preserve"> </w:t>
      </w:r>
      <w:r>
        <w:t>giữ</w:t>
      </w:r>
      <w:r>
        <w:rPr>
          <w:spacing w:val="10"/>
        </w:rPr>
        <w:t xml:space="preserve"> </w:t>
      </w:r>
      <w:r>
        <w:t>gìn</w:t>
      </w:r>
      <w:r>
        <w:rPr>
          <w:spacing w:val="9"/>
        </w:rPr>
        <w:t xml:space="preserve"> </w:t>
      </w:r>
      <w:r>
        <w:t>sự</w:t>
      </w:r>
    </w:p>
    <w:p w:rsidR="003907DA" w:rsidRDefault="00AB6312">
      <w:pPr>
        <w:spacing w:before="138"/>
        <w:ind w:left="260"/>
        <w:jc w:val="both"/>
        <w:rPr>
          <w:sz w:val="24"/>
        </w:rPr>
      </w:pPr>
      <w:r>
        <w:rPr>
          <w:sz w:val="24"/>
        </w:rPr>
        <w:t>trong</w:t>
      </w:r>
      <w:r>
        <w:rPr>
          <w:spacing w:val="-2"/>
          <w:sz w:val="24"/>
        </w:rPr>
        <w:t xml:space="preserve"> </w:t>
      </w:r>
      <w:r>
        <w:rPr>
          <w:sz w:val="24"/>
        </w:rPr>
        <w:t>sáng</w:t>
      </w:r>
      <w:r>
        <w:rPr>
          <w:spacing w:val="-2"/>
          <w:sz w:val="24"/>
        </w:rPr>
        <w:t xml:space="preserve"> </w:t>
      </w:r>
      <w:r>
        <w:rPr>
          <w:sz w:val="24"/>
        </w:rPr>
        <w:t>của</w:t>
      </w:r>
      <w:r>
        <w:rPr>
          <w:spacing w:val="-2"/>
          <w:sz w:val="24"/>
        </w:rPr>
        <w:t xml:space="preserve"> </w:t>
      </w:r>
      <w:r>
        <w:rPr>
          <w:sz w:val="24"/>
        </w:rPr>
        <w:t>tiếng</w:t>
      </w:r>
      <w:r>
        <w:rPr>
          <w:spacing w:val="-1"/>
          <w:sz w:val="24"/>
        </w:rPr>
        <w:t xml:space="preserve"> </w:t>
      </w:r>
      <w:r>
        <w:rPr>
          <w:sz w:val="24"/>
        </w:rPr>
        <w:t>Việt.</w:t>
      </w:r>
      <w:r>
        <w:rPr>
          <w:spacing w:val="-2"/>
          <w:sz w:val="24"/>
        </w:rPr>
        <w:t xml:space="preserve"> </w:t>
      </w:r>
      <w:r>
        <w:rPr>
          <w:sz w:val="24"/>
        </w:rPr>
        <w:t>(</w:t>
      </w:r>
      <w:r>
        <w:rPr>
          <w:i/>
          <w:sz w:val="24"/>
        </w:rPr>
        <w:t>0,5</w:t>
      </w:r>
      <w:r>
        <w:rPr>
          <w:i/>
          <w:spacing w:val="-1"/>
          <w:sz w:val="24"/>
        </w:rPr>
        <w:t xml:space="preserve"> </w:t>
      </w:r>
      <w:r>
        <w:rPr>
          <w:i/>
          <w:sz w:val="24"/>
        </w:rPr>
        <w:t>điểm</w:t>
      </w:r>
      <w:r>
        <w:rPr>
          <w:sz w:val="24"/>
        </w:rPr>
        <w:t>)</w:t>
      </w:r>
    </w:p>
    <w:p w:rsidR="003907DA" w:rsidRDefault="003907DA">
      <w:pPr>
        <w:jc w:val="both"/>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lastRenderedPageBreak/>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13"/>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3907DA">
            <w:pPr>
              <w:pStyle w:val="TableParagraph"/>
              <w:ind w:left="0"/>
              <w:rPr>
                <w:sz w:val="24"/>
              </w:rPr>
            </w:pPr>
          </w:p>
        </w:tc>
        <w:tc>
          <w:tcPr>
            <w:tcW w:w="8142" w:type="dxa"/>
          </w:tcPr>
          <w:p w:rsidR="003907DA" w:rsidRDefault="003907DA">
            <w:pPr>
              <w:pStyle w:val="TableParagraph"/>
              <w:ind w:left="0"/>
              <w:rPr>
                <w:sz w:val="24"/>
              </w:rPr>
            </w:pP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Biện</w:t>
            </w:r>
            <w:r>
              <w:rPr>
                <w:spacing w:val="-1"/>
                <w:sz w:val="24"/>
              </w:rPr>
              <w:t xml:space="preserve"> </w:t>
            </w:r>
            <w:r>
              <w:rPr>
                <w:sz w:val="24"/>
              </w:rPr>
              <w:t>pháp điệp từ và ẩn dụ.</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Ý</w:t>
            </w:r>
            <w:r>
              <w:rPr>
                <w:spacing w:val="15"/>
                <w:sz w:val="24"/>
              </w:rPr>
              <w:t xml:space="preserve"> </w:t>
            </w:r>
            <w:r>
              <w:rPr>
                <w:sz w:val="24"/>
              </w:rPr>
              <w:t>nghĩa:</w:t>
            </w:r>
            <w:r>
              <w:rPr>
                <w:spacing w:val="16"/>
                <w:sz w:val="24"/>
              </w:rPr>
              <w:t xml:space="preserve"> </w:t>
            </w:r>
            <w:r>
              <w:rPr>
                <w:sz w:val="24"/>
              </w:rPr>
              <w:t>xuất</w:t>
            </w:r>
            <w:r>
              <w:rPr>
                <w:spacing w:val="16"/>
                <w:sz w:val="24"/>
              </w:rPr>
              <w:t xml:space="preserve"> </w:t>
            </w:r>
            <w:r>
              <w:rPr>
                <w:sz w:val="24"/>
              </w:rPr>
              <w:t>phát</w:t>
            </w:r>
            <w:r>
              <w:rPr>
                <w:spacing w:val="16"/>
                <w:sz w:val="24"/>
              </w:rPr>
              <w:t xml:space="preserve"> </w:t>
            </w:r>
            <w:r>
              <w:rPr>
                <w:sz w:val="24"/>
              </w:rPr>
              <w:t>từ</w:t>
            </w:r>
            <w:r>
              <w:rPr>
                <w:spacing w:val="16"/>
                <w:sz w:val="24"/>
              </w:rPr>
              <w:t xml:space="preserve"> </w:t>
            </w:r>
            <w:r>
              <w:rPr>
                <w:sz w:val="24"/>
              </w:rPr>
              <w:t>tình</w:t>
            </w:r>
            <w:r>
              <w:rPr>
                <w:spacing w:val="16"/>
                <w:sz w:val="24"/>
              </w:rPr>
              <w:t xml:space="preserve"> </w:t>
            </w:r>
            <w:r>
              <w:rPr>
                <w:sz w:val="24"/>
              </w:rPr>
              <w:t>yêu</w:t>
            </w:r>
            <w:r>
              <w:rPr>
                <w:spacing w:val="15"/>
                <w:sz w:val="24"/>
              </w:rPr>
              <w:t xml:space="preserve"> </w:t>
            </w:r>
            <w:r>
              <w:rPr>
                <w:sz w:val="24"/>
              </w:rPr>
              <w:t>và</w:t>
            </w:r>
            <w:r>
              <w:rPr>
                <w:spacing w:val="16"/>
                <w:sz w:val="24"/>
              </w:rPr>
              <w:t xml:space="preserve"> </w:t>
            </w:r>
            <w:r>
              <w:rPr>
                <w:sz w:val="24"/>
              </w:rPr>
              <w:t>sự</w:t>
            </w:r>
            <w:r>
              <w:rPr>
                <w:spacing w:val="16"/>
                <w:sz w:val="24"/>
              </w:rPr>
              <w:t xml:space="preserve"> </w:t>
            </w:r>
            <w:r>
              <w:rPr>
                <w:sz w:val="24"/>
              </w:rPr>
              <w:t>tôn</w:t>
            </w:r>
            <w:r>
              <w:rPr>
                <w:spacing w:val="16"/>
                <w:sz w:val="24"/>
              </w:rPr>
              <w:t xml:space="preserve"> </w:t>
            </w:r>
            <w:r>
              <w:rPr>
                <w:sz w:val="24"/>
              </w:rPr>
              <w:t>trọng</w:t>
            </w:r>
            <w:r>
              <w:rPr>
                <w:spacing w:val="16"/>
                <w:sz w:val="24"/>
              </w:rPr>
              <w:t xml:space="preserve"> </w:t>
            </w:r>
            <w:r>
              <w:rPr>
                <w:sz w:val="24"/>
              </w:rPr>
              <w:t>đối</w:t>
            </w:r>
            <w:r>
              <w:rPr>
                <w:spacing w:val="16"/>
                <w:sz w:val="24"/>
              </w:rPr>
              <w:t xml:space="preserve"> </w:t>
            </w:r>
            <w:r>
              <w:rPr>
                <w:sz w:val="24"/>
              </w:rPr>
              <w:t>với</w:t>
            </w:r>
            <w:r>
              <w:rPr>
                <w:spacing w:val="15"/>
                <w:sz w:val="24"/>
              </w:rPr>
              <w:t xml:space="preserve"> </w:t>
            </w:r>
            <w:r>
              <w:rPr>
                <w:sz w:val="24"/>
              </w:rPr>
              <w:t>người</w:t>
            </w:r>
            <w:r>
              <w:rPr>
                <w:spacing w:val="16"/>
                <w:sz w:val="24"/>
              </w:rPr>
              <w:t xml:space="preserve"> </w:t>
            </w:r>
            <w:r>
              <w:rPr>
                <w:sz w:val="24"/>
              </w:rPr>
              <w:t>mình</w:t>
            </w:r>
            <w:r>
              <w:rPr>
                <w:spacing w:val="16"/>
                <w:sz w:val="24"/>
              </w:rPr>
              <w:t xml:space="preserve"> </w:t>
            </w:r>
            <w:r>
              <w:rPr>
                <w:sz w:val="24"/>
              </w:rPr>
              <w:t>yêu,</w:t>
            </w:r>
            <w:r>
              <w:rPr>
                <w:spacing w:val="16"/>
                <w:sz w:val="24"/>
              </w:rPr>
              <w:t xml:space="preserve"> </w:t>
            </w:r>
            <w:r>
              <w:rPr>
                <w:sz w:val="24"/>
              </w:rPr>
              <w:t>nhân</w:t>
            </w:r>
            <w:r>
              <w:rPr>
                <w:spacing w:val="16"/>
                <w:sz w:val="24"/>
              </w:rPr>
              <w:t xml:space="preserve"> </w:t>
            </w:r>
            <w:r>
              <w:rPr>
                <w:sz w:val="24"/>
              </w:rPr>
              <w:t>vật</w:t>
            </w:r>
          </w:p>
          <w:p w:rsidR="003907DA" w:rsidRDefault="00AB6312">
            <w:pPr>
              <w:pStyle w:val="TableParagraph"/>
              <w:spacing w:before="4" w:line="410" w:lineRule="atLeast"/>
              <w:rPr>
                <w:sz w:val="24"/>
              </w:rPr>
            </w:pPr>
            <w:r>
              <w:rPr>
                <w:sz w:val="24"/>
              </w:rPr>
              <w:t>“em” đồng</w:t>
            </w:r>
            <w:r>
              <w:rPr>
                <w:spacing w:val="1"/>
                <w:sz w:val="24"/>
              </w:rPr>
              <w:t xml:space="preserve"> </w:t>
            </w:r>
            <w:r>
              <w:rPr>
                <w:sz w:val="24"/>
              </w:rPr>
              <w:t>cảm và</w:t>
            </w:r>
            <w:r>
              <w:rPr>
                <w:spacing w:val="1"/>
                <w:sz w:val="24"/>
              </w:rPr>
              <w:t xml:space="preserve"> </w:t>
            </w:r>
            <w:r>
              <w:rPr>
                <w:sz w:val="24"/>
              </w:rPr>
              <w:t>sống hết</w:t>
            </w:r>
            <w:r>
              <w:rPr>
                <w:spacing w:val="1"/>
                <w:sz w:val="24"/>
              </w:rPr>
              <w:t xml:space="preserve"> </w:t>
            </w:r>
            <w:r>
              <w:rPr>
                <w:sz w:val="24"/>
              </w:rPr>
              <w:t>mình với</w:t>
            </w:r>
            <w:r>
              <w:rPr>
                <w:spacing w:val="1"/>
                <w:sz w:val="24"/>
              </w:rPr>
              <w:t xml:space="preserve"> </w:t>
            </w:r>
            <w:r>
              <w:rPr>
                <w:sz w:val="24"/>
              </w:rPr>
              <w:t>những mơ</w:t>
            </w:r>
            <w:r>
              <w:rPr>
                <w:spacing w:val="1"/>
                <w:sz w:val="24"/>
              </w:rPr>
              <w:t xml:space="preserve"> </w:t>
            </w:r>
            <w:r>
              <w:rPr>
                <w:sz w:val="24"/>
              </w:rPr>
              <w:t>ước của</w:t>
            </w:r>
            <w:r>
              <w:rPr>
                <w:spacing w:val="1"/>
                <w:sz w:val="24"/>
              </w:rPr>
              <w:t xml:space="preserve"> </w:t>
            </w:r>
            <w:r>
              <w:rPr>
                <w:sz w:val="24"/>
              </w:rPr>
              <w:t>anh, sống</w:t>
            </w:r>
            <w:r>
              <w:rPr>
                <w:spacing w:val="1"/>
                <w:sz w:val="24"/>
              </w:rPr>
              <w:t xml:space="preserve"> </w:t>
            </w:r>
            <w:r>
              <w:rPr>
                <w:sz w:val="24"/>
              </w:rPr>
              <w:t>hết mình</w:t>
            </w:r>
            <w:r>
              <w:rPr>
                <w:spacing w:val="1"/>
                <w:sz w:val="24"/>
              </w:rPr>
              <w:t xml:space="preserve"> </w:t>
            </w:r>
            <w:r>
              <w:rPr>
                <w:sz w:val="24"/>
              </w:rPr>
              <w:t>trong</w:t>
            </w:r>
            <w:r>
              <w:rPr>
                <w:spacing w:val="-57"/>
                <w:sz w:val="24"/>
              </w:rPr>
              <w:t xml:space="preserve"> </w:t>
            </w:r>
            <w:r>
              <w:rPr>
                <w:sz w:val="24"/>
              </w:rPr>
              <w:t>tình yêu.</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Những</w:t>
            </w:r>
            <w:r>
              <w:rPr>
                <w:spacing w:val="-2"/>
                <w:sz w:val="24"/>
              </w:rPr>
              <w:t xml:space="preserve"> </w:t>
            </w:r>
            <w:r>
              <w:rPr>
                <w:sz w:val="24"/>
              </w:rPr>
              <w:t>từ:</w:t>
            </w:r>
            <w:r>
              <w:rPr>
                <w:spacing w:val="-1"/>
                <w:sz w:val="24"/>
              </w:rPr>
              <w:t xml:space="preserve"> </w:t>
            </w:r>
            <w:r>
              <w:rPr>
                <w:sz w:val="24"/>
              </w:rPr>
              <w:t>khao</w:t>
            </w:r>
            <w:r>
              <w:rPr>
                <w:spacing w:val="-1"/>
                <w:sz w:val="24"/>
              </w:rPr>
              <w:t xml:space="preserve"> </w:t>
            </w:r>
            <w:r>
              <w:rPr>
                <w:sz w:val="24"/>
              </w:rPr>
              <w:t>khát, xúc</w:t>
            </w:r>
            <w:r>
              <w:rPr>
                <w:spacing w:val="-1"/>
                <w:sz w:val="24"/>
              </w:rPr>
              <w:t xml:space="preserve"> </w:t>
            </w:r>
            <w:r>
              <w:rPr>
                <w:sz w:val="24"/>
              </w:rPr>
              <w:t>động,</w:t>
            </w:r>
            <w:r>
              <w:rPr>
                <w:spacing w:val="-1"/>
                <w:sz w:val="24"/>
              </w:rPr>
              <w:t xml:space="preserve"> </w:t>
            </w:r>
            <w:r>
              <w:rPr>
                <w:sz w:val="24"/>
              </w:rPr>
              <w:t>yêu.</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Có</w:t>
            </w:r>
            <w:r>
              <w:rPr>
                <w:spacing w:val="17"/>
                <w:sz w:val="24"/>
              </w:rPr>
              <w:t xml:space="preserve"> </w:t>
            </w:r>
            <w:r>
              <w:rPr>
                <w:sz w:val="24"/>
              </w:rPr>
              <w:t>thể</w:t>
            </w:r>
            <w:r>
              <w:rPr>
                <w:spacing w:val="19"/>
                <w:sz w:val="24"/>
              </w:rPr>
              <w:t xml:space="preserve"> </w:t>
            </w:r>
            <w:r>
              <w:rPr>
                <w:sz w:val="24"/>
              </w:rPr>
              <w:t>nêu</w:t>
            </w:r>
            <w:r>
              <w:rPr>
                <w:spacing w:val="18"/>
                <w:sz w:val="24"/>
              </w:rPr>
              <w:t xml:space="preserve"> </w:t>
            </w:r>
            <w:r>
              <w:rPr>
                <w:sz w:val="24"/>
              </w:rPr>
              <w:t>là:</w:t>
            </w:r>
            <w:r>
              <w:rPr>
                <w:spacing w:val="19"/>
                <w:sz w:val="24"/>
              </w:rPr>
              <w:t xml:space="preserve"> </w:t>
            </w:r>
            <w:r>
              <w:rPr>
                <w:sz w:val="24"/>
              </w:rPr>
              <w:t>niềm</w:t>
            </w:r>
            <w:r>
              <w:rPr>
                <w:spacing w:val="18"/>
                <w:sz w:val="24"/>
              </w:rPr>
              <w:t xml:space="preserve"> </w:t>
            </w:r>
            <w:r>
              <w:rPr>
                <w:sz w:val="24"/>
              </w:rPr>
              <w:t>hạnh</w:t>
            </w:r>
            <w:r>
              <w:rPr>
                <w:spacing w:val="18"/>
                <w:sz w:val="24"/>
              </w:rPr>
              <w:t xml:space="preserve"> </w:t>
            </w:r>
            <w:r>
              <w:rPr>
                <w:sz w:val="24"/>
              </w:rPr>
              <w:t>phúc</w:t>
            </w:r>
            <w:r>
              <w:rPr>
                <w:spacing w:val="17"/>
                <w:sz w:val="24"/>
              </w:rPr>
              <w:t xml:space="preserve"> </w:t>
            </w:r>
            <w:r>
              <w:rPr>
                <w:sz w:val="24"/>
              </w:rPr>
              <w:t>hoặc</w:t>
            </w:r>
            <w:r>
              <w:rPr>
                <w:spacing w:val="18"/>
                <w:sz w:val="24"/>
              </w:rPr>
              <w:t xml:space="preserve"> </w:t>
            </w:r>
            <w:r>
              <w:rPr>
                <w:sz w:val="24"/>
              </w:rPr>
              <w:t>nỗi</w:t>
            </w:r>
            <w:r>
              <w:rPr>
                <w:spacing w:val="18"/>
                <w:sz w:val="24"/>
              </w:rPr>
              <w:t xml:space="preserve"> </w:t>
            </w:r>
            <w:r>
              <w:rPr>
                <w:sz w:val="24"/>
              </w:rPr>
              <w:t>lạc</w:t>
            </w:r>
            <w:r>
              <w:rPr>
                <w:spacing w:val="19"/>
                <w:sz w:val="24"/>
              </w:rPr>
              <w:t xml:space="preserve"> </w:t>
            </w:r>
            <w:r>
              <w:rPr>
                <w:sz w:val="24"/>
              </w:rPr>
              <w:t>loài</w:t>
            </w:r>
            <w:r>
              <w:rPr>
                <w:spacing w:val="19"/>
                <w:sz w:val="24"/>
              </w:rPr>
              <w:t xml:space="preserve"> </w:t>
            </w:r>
            <w:r>
              <w:rPr>
                <w:sz w:val="24"/>
              </w:rPr>
              <w:t>vì</w:t>
            </w:r>
            <w:r>
              <w:rPr>
                <w:spacing w:val="18"/>
                <w:sz w:val="24"/>
              </w:rPr>
              <w:t xml:space="preserve"> </w:t>
            </w:r>
            <w:r>
              <w:rPr>
                <w:sz w:val="24"/>
              </w:rPr>
              <w:t>cảm</w:t>
            </w:r>
            <w:r>
              <w:rPr>
                <w:spacing w:val="18"/>
                <w:sz w:val="24"/>
              </w:rPr>
              <w:t xml:space="preserve"> </w:t>
            </w:r>
            <w:r>
              <w:rPr>
                <w:sz w:val="24"/>
              </w:rPr>
              <w:t>thấy</w:t>
            </w:r>
            <w:r>
              <w:rPr>
                <w:spacing w:val="19"/>
                <w:sz w:val="24"/>
              </w:rPr>
              <w:t xml:space="preserve"> </w:t>
            </w:r>
            <w:r>
              <w:rPr>
                <w:sz w:val="24"/>
              </w:rPr>
              <w:t>mình</w:t>
            </w:r>
            <w:r>
              <w:rPr>
                <w:spacing w:val="19"/>
                <w:sz w:val="24"/>
              </w:rPr>
              <w:t xml:space="preserve"> </w:t>
            </w:r>
            <w:r>
              <w:rPr>
                <w:sz w:val="24"/>
              </w:rPr>
              <w:t>nhỏ</w:t>
            </w:r>
            <w:r>
              <w:rPr>
                <w:spacing w:val="18"/>
                <w:sz w:val="24"/>
              </w:rPr>
              <w:t xml:space="preserve"> </w:t>
            </w:r>
            <w:r>
              <w:rPr>
                <w:sz w:val="24"/>
              </w:rPr>
              <w:t>bé</w:t>
            </w:r>
            <w:r>
              <w:rPr>
                <w:spacing w:val="18"/>
                <w:sz w:val="24"/>
              </w:rPr>
              <w:t xml:space="preserve"> </w:t>
            </w:r>
            <w:r>
              <w:rPr>
                <w:sz w:val="24"/>
              </w:rPr>
              <w:t>và</w:t>
            </w:r>
            <w:r>
              <w:rPr>
                <w:spacing w:val="18"/>
                <w:sz w:val="24"/>
              </w:rPr>
              <w:t xml:space="preserve"> </w:t>
            </w:r>
            <w:r>
              <w:rPr>
                <w:sz w:val="24"/>
              </w:rPr>
              <w:t>cô</w:t>
            </w:r>
          </w:p>
          <w:p w:rsidR="003907DA" w:rsidRDefault="00AB6312">
            <w:pPr>
              <w:pStyle w:val="TableParagraph"/>
              <w:spacing w:before="138"/>
              <w:rPr>
                <w:sz w:val="24"/>
              </w:rPr>
            </w:pPr>
            <w:r>
              <w:rPr>
                <w:sz w:val="24"/>
              </w:rPr>
              <w:t>đơn;...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Đoạn</w:t>
            </w:r>
            <w:r>
              <w:rPr>
                <w:spacing w:val="16"/>
                <w:sz w:val="24"/>
              </w:rPr>
              <w:t xml:space="preserve"> </w:t>
            </w:r>
            <w:r>
              <w:rPr>
                <w:sz w:val="24"/>
              </w:rPr>
              <w:t>văn</w:t>
            </w:r>
            <w:r>
              <w:rPr>
                <w:spacing w:val="17"/>
                <w:sz w:val="24"/>
              </w:rPr>
              <w:t xml:space="preserve"> </w:t>
            </w:r>
            <w:r>
              <w:rPr>
                <w:sz w:val="24"/>
              </w:rPr>
              <w:t>đề</w:t>
            </w:r>
            <w:r>
              <w:rPr>
                <w:spacing w:val="17"/>
                <w:sz w:val="24"/>
              </w:rPr>
              <w:t xml:space="preserve"> </w:t>
            </w:r>
            <w:r>
              <w:rPr>
                <w:sz w:val="24"/>
              </w:rPr>
              <w:t>cập</w:t>
            </w:r>
            <w:r>
              <w:rPr>
                <w:spacing w:val="16"/>
                <w:sz w:val="24"/>
              </w:rPr>
              <w:t xml:space="preserve"> </w:t>
            </w:r>
            <w:r>
              <w:rPr>
                <w:sz w:val="24"/>
              </w:rPr>
              <w:t>vai</w:t>
            </w:r>
            <w:r>
              <w:rPr>
                <w:spacing w:val="17"/>
                <w:sz w:val="24"/>
              </w:rPr>
              <w:t xml:space="preserve"> </w:t>
            </w:r>
            <w:r>
              <w:rPr>
                <w:sz w:val="24"/>
              </w:rPr>
              <w:t>trò,</w:t>
            </w:r>
            <w:r>
              <w:rPr>
                <w:spacing w:val="17"/>
                <w:sz w:val="24"/>
              </w:rPr>
              <w:t xml:space="preserve"> </w:t>
            </w:r>
            <w:r>
              <w:rPr>
                <w:sz w:val="24"/>
              </w:rPr>
              <w:t>trách</w:t>
            </w:r>
            <w:r>
              <w:rPr>
                <w:spacing w:val="16"/>
                <w:sz w:val="24"/>
              </w:rPr>
              <w:t xml:space="preserve"> </w:t>
            </w:r>
            <w:r>
              <w:rPr>
                <w:sz w:val="24"/>
              </w:rPr>
              <w:t>nhiệm</w:t>
            </w:r>
            <w:r>
              <w:rPr>
                <w:spacing w:val="17"/>
                <w:sz w:val="24"/>
              </w:rPr>
              <w:t xml:space="preserve"> </w:t>
            </w:r>
            <w:r>
              <w:rPr>
                <w:sz w:val="24"/>
              </w:rPr>
              <w:t>của</w:t>
            </w:r>
            <w:r>
              <w:rPr>
                <w:spacing w:val="17"/>
                <w:sz w:val="24"/>
              </w:rPr>
              <w:t xml:space="preserve"> </w:t>
            </w:r>
            <w:r>
              <w:rPr>
                <w:sz w:val="24"/>
              </w:rPr>
              <w:t>gia</w:t>
            </w:r>
            <w:r>
              <w:rPr>
                <w:spacing w:val="16"/>
                <w:sz w:val="24"/>
              </w:rPr>
              <w:t xml:space="preserve"> </w:t>
            </w:r>
            <w:r>
              <w:rPr>
                <w:sz w:val="24"/>
              </w:rPr>
              <w:t>đình,</w:t>
            </w:r>
            <w:r>
              <w:rPr>
                <w:spacing w:val="17"/>
                <w:sz w:val="24"/>
              </w:rPr>
              <w:t xml:space="preserve"> </w:t>
            </w:r>
            <w:r>
              <w:rPr>
                <w:sz w:val="24"/>
              </w:rPr>
              <w:t>nhà</w:t>
            </w:r>
            <w:r>
              <w:rPr>
                <w:spacing w:val="17"/>
                <w:sz w:val="24"/>
              </w:rPr>
              <w:t xml:space="preserve"> </w:t>
            </w:r>
            <w:r>
              <w:rPr>
                <w:sz w:val="24"/>
              </w:rPr>
              <w:t>trường</w:t>
            </w:r>
            <w:r>
              <w:rPr>
                <w:spacing w:val="16"/>
                <w:sz w:val="24"/>
              </w:rPr>
              <w:t xml:space="preserve"> </w:t>
            </w:r>
            <w:r>
              <w:rPr>
                <w:sz w:val="24"/>
              </w:rPr>
              <w:t>và</w:t>
            </w:r>
            <w:r>
              <w:rPr>
                <w:spacing w:val="17"/>
                <w:sz w:val="24"/>
              </w:rPr>
              <w:t xml:space="preserve"> </w:t>
            </w:r>
            <w:r>
              <w:rPr>
                <w:sz w:val="24"/>
              </w:rPr>
              <w:t>xã</w:t>
            </w:r>
            <w:r>
              <w:rPr>
                <w:spacing w:val="17"/>
                <w:sz w:val="24"/>
              </w:rPr>
              <w:t xml:space="preserve"> </w:t>
            </w:r>
            <w:r>
              <w:rPr>
                <w:sz w:val="24"/>
              </w:rPr>
              <w:t>hội</w:t>
            </w:r>
            <w:r>
              <w:rPr>
                <w:spacing w:val="16"/>
                <w:sz w:val="24"/>
              </w:rPr>
              <w:t xml:space="preserve"> </w:t>
            </w:r>
            <w:r>
              <w:rPr>
                <w:sz w:val="24"/>
              </w:rPr>
              <w:t>đối</w:t>
            </w:r>
            <w:r>
              <w:rPr>
                <w:spacing w:val="17"/>
                <w:sz w:val="24"/>
              </w:rPr>
              <w:t xml:space="preserve"> </w:t>
            </w:r>
            <w:r>
              <w:rPr>
                <w:sz w:val="24"/>
              </w:rPr>
              <w:t>với</w:t>
            </w:r>
          </w:p>
          <w:p w:rsidR="003907DA" w:rsidRDefault="00AB6312">
            <w:pPr>
              <w:pStyle w:val="TableParagraph"/>
              <w:spacing w:before="138"/>
              <w:rPr>
                <w:sz w:val="24"/>
              </w:rPr>
            </w:pPr>
            <w:r>
              <w:rPr>
                <w:sz w:val="24"/>
              </w:rPr>
              <w:t>việc</w:t>
            </w:r>
            <w:r>
              <w:rPr>
                <w:spacing w:val="-3"/>
                <w:sz w:val="24"/>
              </w:rPr>
              <w:t xml:space="preserve"> </w:t>
            </w:r>
            <w:r>
              <w:rPr>
                <w:sz w:val="24"/>
              </w:rPr>
              <w:t>giữ</w:t>
            </w:r>
            <w:r>
              <w:rPr>
                <w:spacing w:val="-1"/>
                <w:sz w:val="24"/>
              </w:rPr>
              <w:t xml:space="preserve"> </w:t>
            </w:r>
            <w:r>
              <w:rPr>
                <w:sz w:val="24"/>
              </w:rPr>
              <w:t>gìn</w:t>
            </w:r>
            <w:r>
              <w:rPr>
                <w:spacing w:val="-1"/>
                <w:sz w:val="24"/>
              </w:rPr>
              <w:t xml:space="preserve"> </w:t>
            </w:r>
            <w:r>
              <w:rPr>
                <w:sz w:val="24"/>
              </w:rPr>
              <w:t>sự</w:t>
            </w:r>
            <w:r>
              <w:rPr>
                <w:spacing w:val="-2"/>
                <w:sz w:val="24"/>
              </w:rPr>
              <w:t xml:space="preserve"> </w:t>
            </w:r>
            <w:r>
              <w:rPr>
                <w:sz w:val="24"/>
              </w:rPr>
              <w:t>trong</w:t>
            </w:r>
            <w:r>
              <w:rPr>
                <w:spacing w:val="-1"/>
                <w:sz w:val="24"/>
              </w:rPr>
              <w:t xml:space="preserve"> </w:t>
            </w:r>
            <w:r>
              <w:rPr>
                <w:sz w:val="24"/>
              </w:rPr>
              <w:t>sáng</w:t>
            </w:r>
            <w:r>
              <w:rPr>
                <w:spacing w:val="-2"/>
                <w:sz w:val="24"/>
              </w:rPr>
              <w:t xml:space="preserve"> </w:t>
            </w:r>
            <w:r>
              <w:rPr>
                <w:sz w:val="24"/>
              </w:rPr>
              <w:t>của</w:t>
            </w:r>
            <w:r>
              <w:rPr>
                <w:spacing w:val="-1"/>
                <w:sz w:val="24"/>
              </w:rPr>
              <w:t xml:space="preserve"> </w:t>
            </w:r>
            <w:r>
              <w:rPr>
                <w:sz w:val="24"/>
              </w:rPr>
              <w:t>tiếng</w:t>
            </w:r>
            <w:r>
              <w:rPr>
                <w:spacing w:val="-1"/>
                <w:sz w:val="24"/>
              </w:rPr>
              <w:t xml:space="preserve"> </w:t>
            </w:r>
            <w:r>
              <w:rPr>
                <w:sz w:val="24"/>
              </w:rPr>
              <w:t>Việt.</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spacing w:line="360" w:lineRule="auto"/>
              <w:ind w:right="95"/>
              <w:jc w:val="both"/>
              <w:rPr>
                <w:sz w:val="24"/>
              </w:rPr>
            </w:pPr>
            <w:r>
              <w:rPr>
                <w:sz w:val="24"/>
              </w:rPr>
              <w:t>Để giữ gìn sự trong sáng của tiếng Việt, phải huy động sự tham gia tích cực của</w:t>
            </w:r>
            <w:r>
              <w:rPr>
                <w:spacing w:val="1"/>
                <w:sz w:val="24"/>
              </w:rPr>
              <w:t xml:space="preserve"> </w:t>
            </w:r>
            <w:r>
              <w:rPr>
                <w:sz w:val="24"/>
              </w:rPr>
              <w:t>gia đình, nhà trường và xã hội là vì: gia đình, nhà trường,   xã hội đóng vai trò</w:t>
            </w:r>
            <w:r>
              <w:rPr>
                <w:spacing w:val="1"/>
                <w:sz w:val="24"/>
              </w:rPr>
              <w:t xml:space="preserve"> </w:t>
            </w:r>
            <w:r>
              <w:rPr>
                <w:sz w:val="24"/>
              </w:rPr>
              <w:t>quan</w:t>
            </w:r>
            <w:r>
              <w:rPr>
                <w:spacing w:val="10"/>
                <w:sz w:val="24"/>
              </w:rPr>
              <w:t xml:space="preserve"> </w:t>
            </w:r>
            <w:r>
              <w:rPr>
                <w:sz w:val="24"/>
              </w:rPr>
              <w:t>trọng</w:t>
            </w:r>
            <w:r>
              <w:rPr>
                <w:spacing w:val="11"/>
                <w:sz w:val="24"/>
              </w:rPr>
              <w:t xml:space="preserve"> </w:t>
            </w:r>
            <w:r>
              <w:rPr>
                <w:sz w:val="24"/>
              </w:rPr>
              <w:t>trong</w:t>
            </w:r>
            <w:r>
              <w:rPr>
                <w:spacing w:val="11"/>
                <w:sz w:val="24"/>
              </w:rPr>
              <w:t xml:space="preserve"> </w:t>
            </w:r>
            <w:r>
              <w:rPr>
                <w:sz w:val="24"/>
              </w:rPr>
              <w:t>việc</w:t>
            </w:r>
            <w:r>
              <w:rPr>
                <w:spacing w:val="11"/>
                <w:sz w:val="24"/>
              </w:rPr>
              <w:t xml:space="preserve"> </w:t>
            </w:r>
            <w:r>
              <w:rPr>
                <w:sz w:val="24"/>
              </w:rPr>
              <w:t>xây</w:t>
            </w:r>
            <w:r>
              <w:rPr>
                <w:spacing w:val="11"/>
                <w:sz w:val="24"/>
              </w:rPr>
              <w:t xml:space="preserve"> </w:t>
            </w:r>
            <w:r>
              <w:rPr>
                <w:sz w:val="24"/>
              </w:rPr>
              <w:t>dựng</w:t>
            </w:r>
            <w:r>
              <w:rPr>
                <w:spacing w:val="11"/>
                <w:sz w:val="24"/>
              </w:rPr>
              <w:t xml:space="preserve"> </w:t>
            </w:r>
            <w:r>
              <w:rPr>
                <w:sz w:val="24"/>
              </w:rPr>
              <w:t>chuẩn</w:t>
            </w:r>
            <w:r>
              <w:rPr>
                <w:spacing w:val="11"/>
                <w:sz w:val="24"/>
              </w:rPr>
              <w:t xml:space="preserve"> </w:t>
            </w:r>
            <w:r>
              <w:rPr>
                <w:sz w:val="24"/>
              </w:rPr>
              <w:t>mực</w:t>
            </w:r>
            <w:r>
              <w:rPr>
                <w:spacing w:val="10"/>
                <w:sz w:val="24"/>
              </w:rPr>
              <w:t xml:space="preserve"> </w:t>
            </w:r>
            <w:r>
              <w:rPr>
                <w:sz w:val="24"/>
              </w:rPr>
              <w:t>ngôn</w:t>
            </w:r>
            <w:r>
              <w:rPr>
                <w:spacing w:val="11"/>
                <w:sz w:val="24"/>
              </w:rPr>
              <w:t xml:space="preserve"> </w:t>
            </w:r>
            <w:r>
              <w:rPr>
                <w:sz w:val="24"/>
              </w:rPr>
              <w:t>ngữ</w:t>
            </w:r>
            <w:r>
              <w:rPr>
                <w:spacing w:val="12"/>
                <w:sz w:val="24"/>
              </w:rPr>
              <w:t xml:space="preserve"> </w:t>
            </w:r>
            <w:r>
              <w:rPr>
                <w:sz w:val="24"/>
              </w:rPr>
              <w:t>cho</w:t>
            </w:r>
            <w:r>
              <w:rPr>
                <w:spacing w:val="11"/>
                <w:sz w:val="24"/>
              </w:rPr>
              <w:t xml:space="preserve"> </w:t>
            </w:r>
            <w:r>
              <w:rPr>
                <w:sz w:val="24"/>
              </w:rPr>
              <w:t>cộng</w:t>
            </w:r>
            <w:r>
              <w:rPr>
                <w:spacing w:val="11"/>
                <w:sz w:val="24"/>
              </w:rPr>
              <w:t xml:space="preserve"> </w:t>
            </w:r>
            <w:r>
              <w:rPr>
                <w:sz w:val="24"/>
              </w:rPr>
              <w:t>đồng.</w:t>
            </w:r>
            <w:r>
              <w:rPr>
                <w:spacing w:val="11"/>
                <w:sz w:val="24"/>
              </w:rPr>
              <w:t xml:space="preserve"> </w:t>
            </w:r>
            <w:r>
              <w:rPr>
                <w:sz w:val="24"/>
              </w:rPr>
              <w:t>Đó</w:t>
            </w:r>
            <w:r>
              <w:rPr>
                <w:spacing w:val="11"/>
                <w:sz w:val="24"/>
              </w:rPr>
              <w:t xml:space="preserve"> </w:t>
            </w:r>
            <w:r>
              <w:rPr>
                <w:sz w:val="24"/>
              </w:rPr>
              <w:t>cũng</w:t>
            </w:r>
            <w:r>
              <w:rPr>
                <w:spacing w:val="12"/>
                <w:sz w:val="24"/>
              </w:rPr>
              <w:t xml:space="preserve"> </w:t>
            </w:r>
            <w:r>
              <w:rPr>
                <w:sz w:val="24"/>
              </w:rPr>
              <w:t>là</w:t>
            </w:r>
          </w:p>
          <w:p w:rsidR="003907DA" w:rsidRDefault="00AB6312">
            <w:pPr>
              <w:pStyle w:val="TableParagraph"/>
              <w:jc w:val="both"/>
              <w:rPr>
                <w:sz w:val="24"/>
              </w:rPr>
            </w:pPr>
            <w:r>
              <w:rPr>
                <w:sz w:val="24"/>
              </w:rPr>
              <w:t>nơi</w:t>
            </w:r>
            <w:r>
              <w:rPr>
                <w:spacing w:val="-1"/>
                <w:sz w:val="24"/>
              </w:rPr>
              <w:t xml:space="preserve"> </w:t>
            </w:r>
            <w:r>
              <w:rPr>
                <w:sz w:val="24"/>
              </w:rPr>
              <w:t>những biểu</w:t>
            </w:r>
            <w:r>
              <w:rPr>
                <w:spacing w:val="-1"/>
                <w:sz w:val="24"/>
              </w:rPr>
              <w:t xml:space="preserve"> </w:t>
            </w:r>
            <w:r>
              <w:rPr>
                <w:sz w:val="24"/>
              </w:rPr>
              <w:t>hiện lệch</w:t>
            </w:r>
            <w:r>
              <w:rPr>
                <w:spacing w:val="-1"/>
                <w:sz w:val="24"/>
              </w:rPr>
              <w:t xml:space="preserve"> </w:t>
            </w:r>
            <w:r>
              <w:rPr>
                <w:sz w:val="24"/>
              </w:rPr>
              <w:t>lạc</w:t>
            </w:r>
            <w:r>
              <w:rPr>
                <w:spacing w:val="-1"/>
                <w:sz w:val="24"/>
              </w:rPr>
              <w:t xml:space="preserve"> </w:t>
            </w:r>
            <w:r>
              <w:rPr>
                <w:sz w:val="24"/>
              </w:rPr>
              <w:t>trong cách</w:t>
            </w:r>
            <w:r>
              <w:rPr>
                <w:spacing w:val="-1"/>
                <w:sz w:val="24"/>
              </w:rPr>
              <w:t xml:space="preserve"> </w:t>
            </w:r>
            <w:r>
              <w:rPr>
                <w:sz w:val="24"/>
              </w:rPr>
              <w:t>sử dụng tiếng</w:t>
            </w:r>
            <w:r>
              <w:rPr>
                <w:spacing w:val="-1"/>
                <w:sz w:val="24"/>
              </w:rPr>
              <w:t xml:space="preserve"> </w:t>
            </w:r>
            <w:r>
              <w:rPr>
                <w:sz w:val="24"/>
              </w:rPr>
              <w:t>Việt</w:t>
            </w:r>
            <w:r>
              <w:rPr>
                <w:spacing w:val="-1"/>
                <w:sz w:val="24"/>
              </w:rPr>
              <w:t xml:space="preserve"> </w:t>
            </w:r>
            <w:r>
              <w:rPr>
                <w:sz w:val="24"/>
              </w:rPr>
              <w:t>được</w:t>
            </w:r>
            <w:r>
              <w:rPr>
                <w:spacing w:val="-2"/>
                <w:sz w:val="24"/>
              </w:rPr>
              <w:t xml:space="preserve"> </w:t>
            </w:r>
            <w:r>
              <w:rPr>
                <w:sz w:val="24"/>
              </w:rPr>
              <w:t>điều chỉnh.</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spacing w:line="360" w:lineRule="auto"/>
              <w:ind w:right="95"/>
              <w:jc w:val="both"/>
              <w:rPr>
                <w:sz w:val="24"/>
              </w:rPr>
            </w:pPr>
            <w:r>
              <w:rPr>
                <w:sz w:val="24"/>
              </w:rPr>
              <w:t>Chuẩn mực tiếng Việt được thể hiện toàn diện trên các mặt: ngữ âm -chính tả, từ</w:t>
            </w:r>
            <w:r>
              <w:rPr>
                <w:spacing w:val="1"/>
                <w:sz w:val="24"/>
              </w:rPr>
              <w:t xml:space="preserve"> </w:t>
            </w:r>
            <w:r>
              <w:rPr>
                <w:sz w:val="24"/>
              </w:rPr>
              <w:t>vựng, ngữ pháp, phong cách ngôn ngữ (phát âm đúng; viết đúng hình thức văn tự</w:t>
            </w:r>
            <w:r>
              <w:rPr>
                <w:spacing w:val="1"/>
                <w:sz w:val="24"/>
              </w:rPr>
              <w:t xml:space="preserve"> </w:t>
            </w:r>
            <w:r>
              <w:rPr>
                <w:sz w:val="24"/>
              </w:rPr>
              <w:t>của</w:t>
            </w:r>
            <w:r>
              <w:rPr>
                <w:spacing w:val="15"/>
                <w:sz w:val="24"/>
              </w:rPr>
              <w:t xml:space="preserve"> </w:t>
            </w:r>
            <w:r>
              <w:rPr>
                <w:sz w:val="24"/>
              </w:rPr>
              <w:t>từ;</w:t>
            </w:r>
            <w:r>
              <w:rPr>
                <w:spacing w:val="16"/>
                <w:sz w:val="24"/>
              </w:rPr>
              <w:t xml:space="preserve"> </w:t>
            </w:r>
            <w:r>
              <w:rPr>
                <w:sz w:val="24"/>
              </w:rPr>
              <w:t>sử</w:t>
            </w:r>
            <w:r>
              <w:rPr>
                <w:spacing w:val="16"/>
                <w:sz w:val="24"/>
              </w:rPr>
              <w:t xml:space="preserve"> </w:t>
            </w:r>
            <w:r>
              <w:rPr>
                <w:sz w:val="24"/>
              </w:rPr>
              <w:t>dụng</w:t>
            </w:r>
            <w:r>
              <w:rPr>
                <w:spacing w:val="16"/>
                <w:sz w:val="24"/>
              </w:rPr>
              <w:t xml:space="preserve"> </w:t>
            </w:r>
            <w:r>
              <w:rPr>
                <w:sz w:val="24"/>
              </w:rPr>
              <w:t>từ</w:t>
            </w:r>
            <w:r>
              <w:rPr>
                <w:spacing w:val="16"/>
                <w:sz w:val="24"/>
              </w:rPr>
              <w:t xml:space="preserve"> </w:t>
            </w:r>
            <w:r>
              <w:rPr>
                <w:sz w:val="24"/>
              </w:rPr>
              <w:t>ngữ</w:t>
            </w:r>
            <w:r>
              <w:rPr>
                <w:spacing w:val="15"/>
                <w:sz w:val="24"/>
              </w:rPr>
              <w:t xml:space="preserve"> </w:t>
            </w:r>
            <w:r>
              <w:rPr>
                <w:sz w:val="24"/>
              </w:rPr>
              <w:t>chuẩn</w:t>
            </w:r>
            <w:r>
              <w:rPr>
                <w:spacing w:val="16"/>
                <w:sz w:val="24"/>
              </w:rPr>
              <w:t xml:space="preserve"> </w:t>
            </w:r>
            <w:r>
              <w:rPr>
                <w:sz w:val="24"/>
              </w:rPr>
              <w:t>xác;</w:t>
            </w:r>
            <w:r>
              <w:rPr>
                <w:spacing w:val="16"/>
                <w:sz w:val="24"/>
              </w:rPr>
              <w:t xml:space="preserve"> </w:t>
            </w:r>
            <w:r>
              <w:rPr>
                <w:sz w:val="24"/>
              </w:rPr>
              <w:t>đặt</w:t>
            </w:r>
            <w:r>
              <w:rPr>
                <w:spacing w:val="16"/>
                <w:sz w:val="24"/>
              </w:rPr>
              <w:t xml:space="preserve"> </w:t>
            </w:r>
            <w:r>
              <w:rPr>
                <w:sz w:val="24"/>
              </w:rPr>
              <w:t>câu</w:t>
            </w:r>
            <w:r>
              <w:rPr>
                <w:spacing w:val="16"/>
                <w:sz w:val="24"/>
              </w:rPr>
              <w:t xml:space="preserve"> </w:t>
            </w:r>
            <w:r>
              <w:rPr>
                <w:sz w:val="24"/>
              </w:rPr>
              <w:t>đúng</w:t>
            </w:r>
            <w:r>
              <w:rPr>
                <w:spacing w:val="15"/>
                <w:sz w:val="24"/>
              </w:rPr>
              <w:t xml:space="preserve"> </w:t>
            </w:r>
            <w:r>
              <w:rPr>
                <w:sz w:val="24"/>
              </w:rPr>
              <w:t>ngữ</w:t>
            </w:r>
            <w:r>
              <w:rPr>
                <w:spacing w:val="16"/>
                <w:sz w:val="24"/>
              </w:rPr>
              <w:t xml:space="preserve"> </w:t>
            </w:r>
            <w:r>
              <w:rPr>
                <w:sz w:val="24"/>
              </w:rPr>
              <w:t>pháp</w:t>
            </w:r>
            <w:r>
              <w:rPr>
                <w:spacing w:val="16"/>
                <w:sz w:val="24"/>
              </w:rPr>
              <w:t xml:space="preserve"> </w:t>
            </w:r>
            <w:r>
              <w:rPr>
                <w:sz w:val="24"/>
              </w:rPr>
              <w:t>tiếng</w:t>
            </w:r>
            <w:r>
              <w:rPr>
                <w:spacing w:val="16"/>
                <w:sz w:val="24"/>
              </w:rPr>
              <w:t xml:space="preserve"> </w:t>
            </w:r>
            <w:r>
              <w:rPr>
                <w:sz w:val="24"/>
              </w:rPr>
              <w:t>Việt;</w:t>
            </w:r>
            <w:r>
              <w:rPr>
                <w:spacing w:val="16"/>
                <w:sz w:val="24"/>
              </w:rPr>
              <w:t xml:space="preserve"> </w:t>
            </w:r>
            <w:r>
              <w:rPr>
                <w:sz w:val="24"/>
              </w:rPr>
              <w:t>dùng</w:t>
            </w:r>
            <w:r>
              <w:rPr>
                <w:spacing w:val="16"/>
                <w:sz w:val="24"/>
              </w:rPr>
              <w:t xml:space="preserve"> </w:t>
            </w:r>
            <w:r>
              <w:rPr>
                <w:sz w:val="24"/>
              </w:rPr>
              <w:t>tiếng</w:t>
            </w:r>
          </w:p>
          <w:p w:rsidR="003907DA" w:rsidRDefault="00AB6312">
            <w:pPr>
              <w:pStyle w:val="TableParagraph"/>
              <w:jc w:val="both"/>
              <w:rPr>
                <w:sz w:val="24"/>
              </w:rPr>
            </w:pPr>
            <w:r>
              <w:rPr>
                <w:sz w:val="24"/>
              </w:rPr>
              <w:t>Việt,</w:t>
            </w:r>
            <w:r>
              <w:rPr>
                <w:spacing w:val="-2"/>
                <w:sz w:val="24"/>
              </w:rPr>
              <w:t xml:space="preserve"> </w:t>
            </w:r>
            <w:r>
              <w:rPr>
                <w:sz w:val="24"/>
              </w:rPr>
              <w:t>tạo lập</w:t>
            </w:r>
            <w:r>
              <w:rPr>
                <w:spacing w:val="-1"/>
                <w:sz w:val="24"/>
              </w:rPr>
              <w:t xml:space="preserve"> </w:t>
            </w:r>
            <w:r>
              <w:rPr>
                <w:sz w:val="24"/>
              </w:rPr>
              <w:t>các kiểu</w:t>
            </w:r>
            <w:r>
              <w:rPr>
                <w:spacing w:val="-1"/>
                <w:sz w:val="24"/>
              </w:rPr>
              <w:t xml:space="preserve"> </w:t>
            </w:r>
            <w:r>
              <w:rPr>
                <w:sz w:val="24"/>
              </w:rPr>
              <w:t>loại văn</w:t>
            </w:r>
            <w:r>
              <w:rPr>
                <w:spacing w:val="-1"/>
                <w:sz w:val="24"/>
              </w:rPr>
              <w:t xml:space="preserve"> </w:t>
            </w:r>
            <w:r>
              <w:rPr>
                <w:sz w:val="24"/>
              </w:rPr>
              <w:t>bản phù</w:t>
            </w:r>
            <w:r>
              <w:rPr>
                <w:spacing w:val="-1"/>
                <w:sz w:val="24"/>
              </w:rPr>
              <w:t xml:space="preserve"> </w:t>
            </w:r>
            <w:r>
              <w:rPr>
                <w:sz w:val="24"/>
              </w:rPr>
              <w:t>hợp với</w:t>
            </w:r>
            <w:r>
              <w:rPr>
                <w:spacing w:val="-1"/>
                <w:sz w:val="24"/>
              </w:rPr>
              <w:t xml:space="preserve"> </w:t>
            </w:r>
            <w:r>
              <w:rPr>
                <w:sz w:val="24"/>
              </w:rPr>
              <w:t>những bối</w:t>
            </w:r>
            <w:r>
              <w:rPr>
                <w:spacing w:val="-1"/>
                <w:sz w:val="24"/>
              </w:rPr>
              <w:t xml:space="preserve"> </w:t>
            </w:r>
            <w:r>
              <w:rPr>
                <w:sz w:val="24"/>
              </w:rPr>
              <w:t>cảnh giao</w:t>
            </w:r>
            <w:r>
              <w:rPr>
                <w:spacing w:val="-1"/>
                <w:sz w:val="24"/>
              </w:rPr>
              <w:t xml:space="preserve"> </w:t>
            </w:r>
            <w:r>
              <w:rPr>
                <w:sz w:val="24"/>
              </w:rPr>
              <w:t>tiếp)...</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spacing w:line="360" w:lineRule="auto"/>
              <w:ind w:right="95"/>
              <w:jc w:val="both"/>
              <w:rPr>
                <w:sz w:val="24"/>
              </w:rPr>
            </w:pPr>
            <w:r>
              <w:rPr>
                <w:sz w:val="24"/>
              </w:rPr>
              <w:t>Đoạn văn cần viết ngắn gọn, các câu đúng ngữ pháp và liên kết chặt chẽ để làm</w:t>
            </w:r>
            <w:r>
              <w:rPr>
                <w:spacing w:val="1"/>
                <w:sz w:val="24"/>
              </w:rPr>
              <w:t xml:space="preserve"> </w:t>
            </w:r>
            <w:r>
              <w:rPr>
                <w:sz w:val="24"/>
              </w:rPr>
              <w:t>nổi</w:t>
            </w:r>
            <w:r>
              <w:rPr>
                <w:spacing w:val="32"/>
                <w:sz w:val="24"/>
              </w:rPr>
              <w:t xml:space="preserve"> </w:t>
            </w:r>
            <w:r>
              <w:rPr>
                <w:sz w:val="24"/>
              </w:rPr>
              <w:t>bật</w:t>
            </w:r>
            <w:r>
              <w:rPr>
                <w:spacing w:val="32"/>
                <w:sz w:val="24"/>
              </w:rPr>
              <w:t xml:space="preserve"> </w:t>
            </w:r>
            <w:r>
              <w:rPr>
                <w:sz w:val="24"/>
              </w:rPr>
              <w:t>chủ</w:t>
            </w:r>
            <w:r>
              <w:rPr>
                <w:spacing w:val="32"/>
                <w:sz w:val="24"/>
              </w:rPr>
              <w:t xml:space="preserve"> </w:t>
            </w:r>
            <w:r>
              <w:rPr>
                <w:sz w:val="24"/>
              </w:rPr>
              <w:t>đề:</w:t>
            </w:r>
            <w:r>
              <w:rPr>
                <w:spacing w:val="33"/>
                <w:sz w:val="24"/>
              </w:rPr>
              <w:t xml:space="preserve"> </w:t>
            </w:r>
            <w:r>
              <w:rPr>
                <w:sz w:val="24"/>
              </w:rPr>
              <w:t>trách</w:t>
            </w:r>
            <w:r>
              <w:rPr>
                <w:spacing w:val="32"/>
                <w:sz w:val="24"/>
              </w:rPr>
              <w:t xml:space="preserve"> </w:t>
            </w:r>
            <w:r>
              <w:rPr>
                <w:sz w:val="24"/>
              </w:rPr>
              <w:t>nhiệm</w:t>
            </w:r>
            <w:r>
              <w:rPr>
                <w:spacing w:val="32"/>
                <w:sz w:val="24"/>
              </w:rPr>
              <w:t xml:space="preserve"> </w:t>
            </w:r>
            <w:r>
              <w:rPr>
                <w:sz w:val="24"/>
              </w:rPr>
              <w:t>của</w:t>
            </w:r>
            <w:r>
              <w:rPr>
                <w:spacing w:val="33"/>
                <w:sz w:val="24"/>
              </w:rPr>
              <w:t xml:space="preserve"> </w:t>
            </w:r>
            <w:r>
              <w:rPr>
                <w:sz w:val="24"/>
              </w:rPr>
              <w:t>học</w:t>
            </w:r>
            <w:r>
              <w:rPr>
                <w:spacing w:val="32"/>
                <w:sz w:val="24"/>
              </w:rPr>
              <w:t xml:space="preserve"> </w:t>
            </w:r>
            <w:r>
              <w:rPr>
                <w:sz w:val="24"/>
              </w:rPr>
              <w:t>sinh</w:t>
            </w:r>
            <w:r>
              <w:rPr>
                <w:spacing w:val="32"/>
                <w:sz w:val="24"/>
              </w:rPr>
              <w:t xml:space="preserve"> </w:t>
            </w:r>
            <w:r>
              <w:rPr>
                <w:sz w:val="24"/>
              </w:rPr>
              <w:t>trong</w:t>
            </w:r>
            <w:r>
              <w:rPr>
                <w:spacing w:val="33"/>
                <w:sz w:val="24"/>
              </w:rPr>
              <w:t xml:space="preserve"> </w:t>
            </w:r>
            <w:r>
              <w:rPr>
                <w:sz w:val="24"/>
              </w:rPr>
              <w:t>việc</w:t>
            </w:r>
            <w:r>
              <w:rPr>
                <w:spacing w:val="32"/>
                <w:sz w:val="24"/>
              </w:rPr>
              <w:t xml:space="preserve"> </w:t>
            </w:r>
            <w:r>
              <w:rPr>
                <w:sz w:val="24"/>
              </w:rPr>
              <w:t>giữ</w:t>
            </w:r>
            <w:r>
              <w:rPr>
                <w:spacing w:val="32"/>
                <w:sz w:val="24"/>
              </w:rPr>
              <w:t xml:space="preserve"> </w:t>
            </w:r>
            <w:r>
              <w:rPr>
                <w:sz w:val="24"/>
              </w:rPr>
              <w:t>gìn</w:t>
            </w:r>
            <w:r>
              <w:rPr>
                <w:spacing w:val="33"/>
                <w:sz w:val="24"/>
              </w:rPr>
              <w:t xml:space="preserve"> </w:t>
            </w:r>
            <w:r>
              <w:rPr>
                <w:sz w:val="24"/>
              </w:rPr>
              <w:t>sự</w:t>
            </w:r>
            <w:r>
              <w:rPr>
                <w:spacing w:val="32"/>
                <w:sz w:val="24"/>
              </w:rPr>
              <w:t xml:space="preserve"> </w:t>
            </w:r>
            <w:r>
              <w:rPr>
                <w:sz w:val="24"/>
              </w:rPr>
              <w:t>trong</w:t>
            </w:r>
            <w:r>
              <w:rPr>
                <w:spacing w:val="32"/>
                <w:sz w:val="24"/>
              </w:rPr>
              <w:t xml:space="preserve"> </w:t>
            </w:r>
            <w:r>
              <w:rPr>
                <w:sz w:val="24"/>
              </w:rPr>
              <w:t>sáng</w:t>
            </w:r>
            <w:r>
              <w:rPr>
                <w:spacing w:val="33"/>
                <w:sz w:val="24"/>
              </w:rPr>
              <w:t xml:space="preserve"> </w:t>
            </w:r>
            <w:r>
              <w:rPr>
                <w:sz w:val="24"/>
              </w:rPr>
              <w:t>của</w:t>
            </w:r>
            <w:r>
              <w:rPr>
                <w:spacing w:val="-58"/>
                <w:sz w:val="24"/>
              </w:rPr>
              <w:t xml:space="preserve"> </w:t>
            </w:r>
            <w:r>
              <w:rPr>
                <w:sz w:val="24"/>
              </w:rPr>
              <w:t>tiếng</w:t>
            </w:r>
            <w:r>
              <w:rPr>
                <w:spacing w:val="33"/>
                <w:sz w:val="24"/>
              </w:rPr>
              <w:t xml:space="preserve"> </w:t>
            </w:r>
            <w:r>
              <w:rPr>
                <w:sz w:val="24"/>
              </w:rPr>
              <w:t>Việt.</w:t>
            </w:r>
            <w:r>
              <w:rPr>
                <w:spacing w:val="34"/>
                <w:sz w:val="24"/>
              </w:rPr>
              <w:t xml:space="preserve"> </w:t>
            </w:r>
            <w:r>
              <w:rPr>
                <w:sz w:val="24"/>
              </w:rPr>
              <w:t>Các</w:t>
            </w:r>
            <w:r>
              <w:rPr>
                <w:spacing w:val="34"/>
                <w:sz w:val="24"/>
              </w:rPr>
              <w:t xml:space="preserve"> </w:t>
            </w:r>
            <w:r>
              <w:rPr>
                <w:sz w:val="24"/>
              </w:rPr>
              <w:t>ý</w:t>
            </w:r>
            <w:r>
              <w:rPr>
                <w:spacing w:val="33"/>
                <w:sz w:val="24"/>
              </w:rPr>
              <w:t xml:space="preserve"> </w:t>
            </w:r>
            <w:r>
              <w:rPr>
                <w:sz w:val="24"/>
              </w:rPr>
              <w:t>có</w:t>
            </w:r>
            <w:r>
              <w:rPr>
                <w:spacing w:val="34"/>
                <w:sz w:val="24"/>
              </w:rPr>
              <w:t xml:space="preserve"> </w:t>
            </w:r>
            <w:r>
              <w:rPr>
                <w:sz w:val="24"/>
              </w:rPr>
              <w:t>thể</w:t>
            </w:r>
            <w:r>
              <w:rPr>
                <w:spacing w:val="34"/>
                <w:sz w:val="24"/>
              </w:rPr>
              <w:t xml:space="preserve"> </w:t>
            </w:r>
            <w:r>
              <w:rPr>
                <w:sz w:val="24"/>
              </w:rPr>
              <w:t>có:</w:t>
            </w:r>
            <w:r>
              <w:rPr>
                <w:spacing w:val="33"/>
                <w:sz w:val="24"/>
              </w:rPr>
              <w:t xml:space="preserve"> </w:t>
            </w:r>
            <w:r>
              <w:rPr>
                <w:sz w:val="24"/>
              </w:rPr>
              <w:t>tự</w:t>
            </w:r>
            <w:r>
              <w:rPr>
                <w:spacing w:val="34"/>
                <w:sz w:val="24"/>
              </w:rPr>
              <w:t xml:space="preserve"> </w:t>
            </w:r>
            <w:r>
              <w:rPr>
                <w:sz w:val="24"/>
              </w:rPr>
              <w:t>mình</w:t>
            </w:r>
            <w:r>
              <w:rPr>
                <w:spacing w:val="34"/>
                <w:sz w:val="24"/>
              </w:rPr>
              <w:t xml:space="preserve"> </w:t>
            </w:r>
            <w:r>
              <w:rPr>
                <w:sz w:val="24"/>
              </w:rPr>
              <w:t>phải</w:t>
            </w:r>
            <w:r>
              <w:rPr>
                <w:spacing w:val="34"/>
                <w:sz w:val="24"/>
              </w:rPr>
              <w:t xml:space="preserve"> </w:t>
            </w:r>
            <w:r>
              <w:rPr>
                <w:sz w:val="24"/>
              </w:rPr>
              <w:t>thường</w:t>
            </w:r>
            <w:r>
              <w:rPr>
                <w:spacing w:val="33"/>
                <w:sz w:val="24"/>
              </w:rPr>
              <w:t xml:space="preserve"> </w:t>
            </w:r>
            <w:r>
              <w:rPr>
                <w:sz w:val="24"/>
              </w:rPr>
              <w:t>xuyên</w:t>
            </w:r>
            <w:r>
              <w:rPr>
                <w:spacing w:val="34"/>
                <w:sz w:val="24"/>
              </w:rPr>
              <w:t xml:space="preserve"> </w:t>
            </w:r>
            <w:r>
              <w:rPr>
                <w:sz w:val="24"/>
              </w:rPr>
              <w:t>học</w:t>
            </w:r>
            <w:r>
              <w:rPr>
                <w:spacing w:val="34"/>
                <w:sz w:val="24"/>
              </w:rPr>
              <w:t xml:space="preserve"> </w:t>
            </w:r>
            <w:r>
              <w:rPr>
                <w:sz w:val="24"/>
              </w:rPr>
              <w:t>tập</w:t>
            </w:r>
            <w:r>
              <w:rPr>
                <w:spacing w:val="33"/>
                <w:sz w:val="24"/>
              </w:rPr>
              <w:t xml:space="preserve"> </w:t>
            </w:r>
            <w:r>
              <w:rPr>
                <w:sz w:val="24"/>
              </w:rPr>
              <w:t>để</w:t>
            </w:r>
            <w:r>
              <w:rPr>
                <w:spacing w:val="34"/>
                <w:sz w:val="24"/>
              </w:rPr>
              <w:t xml:space="preserve"> </w:t>
            </w:r>
            <w:r>
              <w:rPr>
                <w:sz w:val="24"/>
              </w:rPr>
              <w:t>có</w:t>
            </w:r>
            <w:r>
              <w:rPr>
                <w:spacing w:val="34"/>
                <w:sz w:val="24"/>
              </w:rPr>
              <w:t xml:space="preserve"> </w:t>
            </w:r>
            <w:r>
              <w:rPr>
                <w:sz w:val="24"/>
              </w:rPr>
              <w:t>thể</w:t>
            </w:r>
            <w:r>
              <w:rPr>
                <w:spacing w:val="34"/>
                <w:sz w:val="24"/>
              </w:rPr>
              <w:t xml:space="preserve"> </w:t>
            </w:r>
            <w:r>
              <w:rPr>
                <w:sz w:val="24"/>
              </w:rPr>
              <w:t>nói</w:t>
            </w:r>
            <w:r>
              <w:rPr>
                <w:spacing w:val="-58"/>
                <w:sz w:val="24"/>
              </w:rPr>
              <w:t xml:space="preserve"> </w:t>
            </w:r>
            <w:r>
              <w:rPr>
                <w:sz w:val="24"/>
              </w:rPr>
              <w:t>đúng,</w:t>
            </w:r>
            <w:r>
              <w:rPr>
                <w:spacing w:val="10"/>
                <w:sz w:val="24"/>
              </w:rPr>
              <w:t xml:space="preserve"> </w:t>
            </w:r>
            <w:r>
              <w:rPr>
                <w:sz w:val="24"/>
              </w:rPr>
              <w:t>viết</w:t>
            </w:r>
            <w:r>
              <w:rPr>
                <w:spacing w:val="11"/>
                <w:sz w:val="24"/>
              </w:rPr>
              <w:t xml:space="preserve"> </w:t>
            </w:r>
            <w:r>
              <w:rPr>
                <w:sz w:val="24"/>
              </w:rPr>
              <w:t>đúng;</w:t>
            </w:r>
            <w:r>
              <w:rPr>
                <w:spacing w:val="11"/>
                <w:sz w:val="24"/>
              </w:rPr>
              <w:t xml:space="preserve"> </w:t>
            </w:r>
            <w:r>
              <w:rPr>
                <w:sz w:val="24"/>
              </w:rPr>
              <w:t>góp</w:t>
            </w:r>
            <w:r>
              <w:rPr>
                <w:spacing w:val="11"/>
                <w:sz w:val="24"/>
              </w:rPr>
              <w:t xml:space="preserve"> </w:t>
            </w:r>
            <w:r>
              <w:rPr>
                <w:sz w:val="24"/>
              </w:rPr>
              <w:t>phần</w:t>
            </w:r>
            <w:r>
              <w:rPr>
                <w:spacing w:val="11"/>
                <w:sz w:val="24"/>
              </w:rPr>
              <w:t xml:space="preserve"> </w:t>
            </w:r>
            <w:r>
              <w:rPr>
                <w:sz w:val="24"/>
              </w:rPr>
              <w:t>vào</w:t>
            </w:r>
            <w:r>
              <w:rPr>
                <w:spacing w:val="11"/>
                <w:sz w:val="24"/>
              </w:rPr>
              <w:t xml:space="preserve"> </w:t>
            </w:r>
            <w:r>
              <w:rPr>
                <w:sz w:val="24"/>
              </w:rPr>
              <w:t>việc</w:t>
            </w:r>
            <w:r>
              <w:rPr>
                <w:spacing w:val="11"/>
                <w:sz w:val="24"/>
              </w:rPr>
              <w:t xml:space="preserve"> </w:t>
            </w:r>
            <w:r>
              <w:rPr>
                <w:sz w:val="24"/>
              </w:rPr>
              <w:t>ngăn</w:t>
            </w:r>
            <w:r>
              <w:rPr>
                <w:spacing w:val="10"/>
                <w:sz w:val="24"/>
              </w:rPr>
              <w:t xml:space="preserve"> </w:t>
            </w:r>
            <w:r>
              <w:rPr>
                <w:sz w:val="24"/>
              </w:rPr>
              <w:t>chặn</w:t>
            </w:r>
            <w:r>
              <w:rPr>
                <w:spacing w:val="11"/>
                <w:sz w:val="24"/>
              </w:rPr>
              <w:t xml:space="preserve"> </w:t>
            </w:r>
            <w:r>
              <w:rPr>
                <w:sz w:val="24"/>
              </w:rPr>
              <w:t>những</w:t>
            </w:r>
            <w:r>
              <w:rPr>
                <w:spacing w:val="11"/>
                <w:sz w:val="24"/>
              </w:rPr>
              <w:t xml:space="preserve"> </w:t>
            </w:r>
            <w:r>
              <w:rPr>
                <w:sz w:val="24"/>
              </w:rPr>
              <w:t>xu</w:t>
            </w:r>
            <w:r>
              <w:rPr>
                <w:spacing w:val="12"/>
                <w:sz w:val="24"/>
              </w:rPr>
              <w:t xml:space="preserve"> </w:t>
            </w:r>
            <w:r>
              <w:rPr>
                <w:sz w:val="24"/>
              </w:rPr>
              <w:t>hướng</w:t>
            </w:r>
            <w:r>
              <w:rPr>
                <w:spacing w:val="11"/>
                <w:sz w:val="24"/>
              </w:rPr>
              <w:t xml:space="preserve"> </w:t>
            </w:r>
            <w:r>
              <w:rPr>
                <w:sz w:val="24"/>
              </w:rPr>
              <w:t>tiêu</w:t>
            </w:r>
            <w:r>
              <w:rPr>
                <w:spacing w:val="12"/>
                <w:sz w:val="24"/>
              </w:rPr>
              <w:t xml:space="preserve"> </w:t>
            </w:r>
            <w:r>
              <w:rPr>
                <w:sz w:val="24"/>
              </w:rPr>
              <w:t>cực,</w:t>
            </w:r>
            <w:r>
              <w:rPr>
                <w:spacing w:val="12"/>
                <w:sz w:val="24"/>
              </w:rPr>
              <w:t xml:space="preserve"> </w:t>
            </w:r>
            <w:r>
              <w:rPr>
                <w:sz w:val="24"/>
              </w:rPr>
              <w:t>lệch</w:t>
            </w:r>
            <w:r>
              <w:rPr>
                <w:spacing w:val="11"/>
                <w:sz w:val="24"/>
              </w:rPr>
              <w:t xml:space="preserve"> </w:t>
            </w:r>
            <w:r>
              <w:rPr>
                <w:sz w:val="24"/>
              </w:rPr>
              <w:t>lạc</w:t>
            </w:r>
          </w:p>
          <w:p w:rsidR="003907DA" w:rsidRDefault="00AB6312">
            <w:pPr>
              <w:pStyle w:val="TableParagraph"/>
              <w:jc w:val="both"/>
              <w:rPr>
                <w:sz w:val="24"/>
              </w:rPr>
            </w:pPr>
            <w:r>
              <w:rPr>
                <w:sz w:val="24"/>
              </w:rPr>
              <w:t>đang diễn ra</w:t>
            </w:r>
            <w:r>
              <w:rPr>
                <w:spacing w:val="-1"/>
                <w:sz w:val="24"/>
              </w:rPr>
              <w:t xml:space="preserve"> </w:t>
            </w:r>
            <w:r>
              <w:rPr>
                <w:sz w:val="24"/>
              </w:rPr>
              <w:t>...</w:t>
            </w:r>
          </w:p>
        </w:tc>
      </w:tr>
    </w:tbl>
    <w:p w:rsidR="003907DA" w:rsidRDefault="00AB6312">
      <w:pPr>
        <w:pStyle w:val="Heading2"/>
        <w:spacing w:before="61"/>
      </w:pPr>
      <w:r>
        <w:t>ĐỀ</w:t>
      </w:r>
      <w:r>
        <w:rPr>
          <w:spacing w:val="-3"/>
        </w:rPr>
        <w:t xml:space="preserve"> </w:t>
      </w:r>
      <w:r>
        <w:t>CHUYÊN</w:t>
      </w:r>
      <w:r>
        <w:rPr>
          <w:spacing w:val="-2"/>
        </w:rPr>
        <w:t xml:space="preserve"> </w:t>
      </w:r>
      <w:r>
        <w:t>NGUYỄN</w:t>
      </w:r>
      <w:r>
        <w:rPr>
          <w:spacing w:val="-2"/>
        </w:rPr>
        <w:t xml:space="preserve"> </w:t>
      </w:r>
      <w:r>
        <w:t>HUỆ</w:t>
      </w:r>
      <w:r>
        <w:rPr>
          <w:spacing w:val="-2"/>
        </w:rPr>
        <w:t xml:space="preserve"> </w:t>
      </w:r>
      <w:r>
        <w:t>LẦN</w:t>
      </w:r>
      <w:r>
        <w:rPr>
          <w:spacing w:val="-1"/>
        </w:rPr>
        <w:t xml:space="preserve"> </w:t>
      </w:r>
      <w:r>
        <w:t>2</w:t>
      </w:r>
    </w:p>
    <w:p w:rsidR="003907DA" w:rsidRDefault="00AB6312">
      <w:pPr>
        <w:spacing w:before="138"/>
        <w:ind w:left="260"/>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(3,0</w:t>
      </w:r>
      <w:r>
        <w:rPr>
          <w:b/>
          <w:spacing w:val="-2"/>
          <w:sz w:val="24"/>
        </w:rPr>
        <w:t xml:space="preserve"> </w:t>
      </w:r>
      <w:r>
        <w:rPr>
          <w:b/>
          <w:sz w:val="24"/>
        </w:rPr>
        <w:t>điểm)</w:t>
      </w:r>
    </w:p>
    <w:p w:rsidR="003907DA" w:rsidRDefault="00AB6312">
      <w:pPr>
        <w:pStyle w:val="Heading2"/>
        <w:spacing w:before="138"/>
      </w:pPr>
      <w:r>
        <w:t>Đọc</w:t>
      </w:r>
      <w:r>
        <w:rPr>
          <w:spacing w:val="-3"/>
        </w:rPr>
        <w:t xml:space="preserve"> </w:t>
      </w:r>
      <w:r>
        <w:t>đoạn</w:t>
      </w:r>
      <w:r>
        <w:rPr>
          <w:spacing w:val="-2"/>
        </w:rPr>
        <w:t xml:space="preserve"> </w:t>
      </w:r>
      <w:r>
        <w:t>trích</w:t>
      </w:r>
      <w:r>
        <w:rPr>
          <w:spacing w:val="-1"/>
        </w:rPr>
        <w:t xml:space="preserve"> </w:t>
      </w:r>
      <w:r>
        <w:t>sau</w:t>
      </w:r>
      <w:r>
        <w:rPr>
          <w:spacing w:val="-2"/>
        </w:rPr>
        <w:t xml:space="preserve"> </w:t>
      </w:r>
      <w:r>
        <w:t>đây</w:t>
      </w:r>
      <w:r>
        <w:rPr>
          <w:spacing w:val="-1"/>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3"/>
        </w:rPr>
        <w:t xml:space="preserve"> </w:t>
      </w:r>
      <w:r>
        <w:t>từ</w:t>
      </w:r>
      <w:r>
        <w:rPr>
          <w:spacing w:val="-1"/>
        </w:rPr>
        <w:t xml:space="preserve"> </w:t>
      </w:r>
      <w:r>
        <w:t>Câu</w:t>
      </w:r>
      <w:r>
        <w:rPr>
          <w:spacing w:val="-2"/>
        </w:rPr>
        <w:t xml:space="preserve"> </w:t>
      </w:r>
      <w:r>
        <w:t>1</w:t>
      </w:r>
      <w:r>
        <w:rPr>
          <w:spacing w:val="-1"/>
        </w:rPr>
        <w:t xml:space="preserve"> </w:t>
      </w:r>
      <w:r>
        <w:t>đến</w:t>
      </w:r>
      <w:r>
        <w:rPr>
          <w:spacing w:val="-2"/>
        </w:rPr>
        <w:t xml:space="preserve"> </w:t>
      </w:r>
      <w:r>
        <w:t>Câu</w:t>
      </w:r>
      <w:r>
        <w:rPr>
          <w:spacing w:val="-1"/>
        </w:rPr>
        <w:t xml:space="preserve"> </w:t>
      </w:r>
      <w:r>
        <w:t>4:</w:t>
      </w:r>
    </w:p>
    <w:p w:rsidR="003907DA" w:rsidRDefault="00AB6312">
      <w:pPr>
        <w:pStyle w:val="ListParagraph"/>
        <w:numPr>
          <w:ilvl w:val="0"/>
          <w:numId w:val="218"/>
        </w:numPr>
        <w:tabs>
          <w:tab w:val="left" w:pos="600"/>
        </w:tabs>
        <w:jc w:val="both"/>
        <w:rPr>
          <w:i/>
          <w:sz w:val="24"/>
        </w:rPr>
      </w:pPr>
      <w:r>
        <w:rPr>
          <w:i/>
          <w:sz w:val="24"/>
        </w:rPr>
        <w:t>Hiện</w:t>
      </w:r>
      <w:r>
        <w:rPr>
          <w:i/>
          <w:spacing w:val="-2"/>
          <w:sz w:val="24"/>
        </w:rPr>
        <w:t xml:space="preserve"> </w:t>
      </w:r>
      <w:r>
        <w:rPr>
          <w:i/>
          <w:sz w:val="24"/>
        </w:rPr>
        <w:t>nay, công tác</w:t>
      </w:r>
      <w:r>
        <w:rPr>
          <w:i/>
          <w:spacing w:val="-1"/>
          <w:sz w:val="24"/>
        </w:rPr>
        <w:t xml:space="preserve"> </w:t>
      </w:r>
      <w:r>
        <w:rPr>
          <w:i/>
          <w:sz w:val="24"/>
        </w:rPr>
        <w:t>bảo vệ và</w:t>
      </w:r>
      <w:r>
        <w:rPr>
          <w:i/>
          <w:spacing w:val="-1"/>
          <w:sz w:val="24"/>
        </w:rPr>
        <w:t xml:space="preserve"> </w:t>
      </w:r>
      <w:r>
        <w:rPr>
          <w:i/>
          <w:sz w:val="24"/>
        </w:rPr>
        <w:t>phát huy</w:t>
      </w:r>
      <w:r>
        <w:rPr>
          <w:i/>
          <w:spacing w:val="-1"/>
          <w:sz w:val="24"/>
        </w:rPr>
        <w:t xml:space="preserve"> </w:t>
      </w:r>
      <w:r>
        <w:rPr>
          <w:i/>
          <w:sz w:val="24"/>
        </w:rPr>
        <w:t>giá trị</w:t>
      </w:r>
      <w:r>
        <w:rPr>
          <w:i/>
          <w:spacing w:val="-1"/>
          <w:sz w:val="24"/>
        </w:rPr>
        <w:t xml:space="preserve"> </w:t>
      </w:r>
      <w:r>
        <w:rPr>
          <w:i/>
          <w:sz w:val="24"/>
        </w:rPr>
        <w:t>di sản</w:t>
      </w:r>
      <w:r>
        <w:rPr>
          <w:i/>
          <w:spacing w:val="-1"/>
          <w:sz w:val="24"/>
        </w:rPr>
        <w:t xml:space="preserve"> </w:t>
      </w:r>
      <w:r>
        <w:rPr>
          <w:i/>
          <w:sz w:val="24"/>
        </w:rPr>
        <w:t>văn</w:t>
      </w:r>
      <w:r>
        <w:rPr>
          <w:i/>
          <w:spacing w:val="-1"/>
          <w:sz w:val="24"/>
        </w:rPr>
        <w:t xml:space="preserve"> </w:t>
      </w:r>
      <w:r>
        <w:rPr>
          <w:i/>
          <w:sz w:val="24"/>
        </w:rPr>
        <w:t>hóa cũng còn</w:t>
      </w:r>
      <w:r>
        <w:rPr>
          <w:i/>
          <w:spacing w:val="-2"/>
          <w:sz w:val="24"/>
        </w:rPr>
        <w:t xml:space="preserve"> </w:t>
      </w:r>
      <w:r>
        <w:rPr>
          <w:i/>
          <w:sz w:val="24"/>
        </w:rPr>
        <w:t>nhiều bất cập.</w:t>
      </w:r>
    </w:p>
    <w:p w:rsidR="003907DA" w:rsidRDefault="00AB6312">
      <w:pPr>
        <w:pStyle w:val="ListParagraph"/>
        <w:numPr>
          <w:ilvl w:val="0"/>
          <w:numId w:val="218"/>
        </w:numPr>
        <w:tabs>
          <w:tab w:val="left" w:pos="610"/>
        </w:tabs>
        <w:spacing w:line="360" w:lineRule="auto"/>
        <w:ind w:left="260" w:right="218" w:firstLine="0"/>
        <w:jc w:val="both"/>
        <w:rPr>
          <w:i/>
          <w:sz w:val="24"/>
        </w:rPr>
      </w:pPr>
      <w:r>
        <w:rPr>
          <w:i/>
          <w:sz w:val="24"/>
        </w:rPr>
        <w:t>Nguy cơ thất truyền, mai một của nhiều loại hình di sản văn hóa phi vật thể và sự xuống</w:t>
      </w:r>
      <w:r>
        <w:rPr>
          <w:i/>
          <w:spacing w:val="1"/>
          <w:sz w:val="24"/>
        </w:rPr>
        <w:t xml:space="preserve"> </w:t>
      </w:r>
      <w:r>
        <w:rPr>
          <w:i/>
          <w:sz w:val="24"/>
        </w:rPr>
        <w:t>cấp của các di tích lịch sử vẫn còn ở mức báo động; việc phát huy giá trị các lễ hội truyền</w:t>
      </w:r>
      <w:r>
        <w:rPr>
          <w:i/>
          <w:spacing w:val="1"/>
          <w:sz w:val="24"/>
        </w:rPr>
        <w:t xml:space="preserve"> </w:t>
      </w:r>
      <w:r>
        <w:rPr>
          <w:i/>
          <w:sz w:val="24"/>
        </w:rPr>
        <w:t>thống còn nhiều hạn chế, hiện tượng thương mại hóa trong lễ hội chưa được ngăn chặn một</w:t>
      </w:r>
      <w:r>
        <w:rPr>
          <w:i/>
          <w:spacing w:val="1"/>
          <w:sz w:val="24"/>
        </w:rPr>
        <w:t xml:space="preserve"> </w:t>
      </w:r>
      <w:r>
        <w:rPr>
          <w:i/>
          <w:sz w:val="24"/>
        </w:rPr>
        <w:t>cách hiệu quả; sự hạn hẹp về kinh phí để bổ sung hiện vật cho bảo tàng; nạn trộm cắp buôn</w:t>
      </w:r>
      <w:r>
        <w:rPr>
          <w:i/>
          <w:spacing w:val="1"/>
          <w:sz w:val="24"/>
        </w:rPr>
        <w:t xml:space="preserve"> </w:t>
      </w:r>
      <w:r>
        <w:rPr>
          <w:i/>
          <w:sz w:val="24"/>
        </w:rPr>
        <w:t>bán cổ vật vẫn diễn ra phức tạp; tình trạng lấn chiếm di tích, danh lam thắng cảnh; hiện</w:t>
      </w:r>
      <w:r>
        <w:rPr>
          <w:i/>
          <w:spacing w:val="1"/>
          <w:sz w:val="24"/>
        </w:rPr>
        <w:t xml:space="preserve"> </w:t>
      </w:r>
      <w:r>
        <w:rPr>
          <w:i/>
          <w:sz w:val="24"/>
        </w:rPr>
        <w:t>tượng</w:t>
      </w:r>
      <w:r>
        <w:rPr>
          <w:i/>
          <w:spacing w:val="32"/>
          <w:sz w:val="24"/>
        </w:rPr>
        <w:t xml:space="preserve"> </w:t>
      </w:r>
      <w:r>
        <w:rPr>
          <w:i/>
          <w:sz w:val="24"/>
        </w:rPr>
        <w:t>xây</w:t>
      </w:r>
      <w:r>
        <w:rPr>
          <w:i/>
          <w:spacing w:val="33"/>
          <w:sz w:val="24"/>
        </w:rPr>
        <w:t xml:space="preserve"> </w:t>
      </w:r>
      <w:r>
        <w:rPr>
          <w:i/>
          <w:sz w:val="24"/>
        </w:rPr>
        <w:t>dựng</w:t>
      </w:r>
      <w:r>
        <w:rPr>
          <w:i/>
          <w:spacing w:val="32"/>
          <w:sz w:val="24"/>
        </w:rPr>
        <w:t xml:space="preserve"> </w:t>
      </w:r>
      <w:r>
        <w:rPr>
          <w:i/>
          <w:sz w:val="24"/>
        </w:rPr>
        <w:t>trái</w:t>
      </w:r>
      <w:r>
        <w:rPr>
          <w:i/>
          <w:spacing w:val="33"/>
          <w:sz w:val="24"/>
        </w:rPr>
        <w:t xml:space="preserve"> </w:t>
      </w:r>
      <w:r>
        <w:rPr>
          <w:i/>
          <w:sz w:val="24"/>
        </w:rPr>
        <w:t>phép,</w:t>
      </w:r>
      <w:r>
        <w:rPr>
          <w:i/>
          <w:spacing w:val="32"/>
          <w:sz w:val="24"/>
        </w:rPr>
        <w:t xml:space="preserve"> </w:t>
      </w:r>
      <w:r>
        <w:rPr>
          <w:i/>
          <w:sz w:val="24"/>
        </w:rPr>
        <w:t>tu</w:t>
      </w:r>
      <w:r>
        <w:rPr>
          <w:i/>
          <w:spacing w:val="33"/>
          <w:sz w:val="24"/>
        </w:rPr>
        <w:t xml:space="preserve"> </w:t>
      </w:r>
      <w:r>
        <w:rPr>
          <w:i/>
          <w:sz w:val="24"/>
        </w:rPr>
        <w:t>bổ</w:t>
      </w:r>
      <w:r>
        <w:rPr>
          <w:i/>
          <w:spacing w:val="32"/>
          <w:sz w:val="24"/>
        </w:rPr>
        <w:t xml:space="preserve"> </w:t>
      </w:r>
      <w:r>
        <w:rPr>
          <w:i/>
          <w:sz w:val="24"/>
        </w:rPr>
        <w:t>di</w:t>
      </w:r>
      <w:r>
        <w:rPr>
          <w:i/>
          <w:spacing w:val="33"/>
          <w:sz w:val="24"/>
        </w:rPr>
        <w:t xml:space="preserve"> </w:t>
      </w:r>
      <w:r>
        <w:rPr>
          <w:i/>
          <w:sz w:val="24"/>
        </w:rPr>
        <w:t>tích</w:t>
      </w:r>
      <w:r>
        <w:rPr>
          <w:i/>
          <w:spacing w:val="33"/>
          <w:sz w:val="24"/>
        </w:rPr>
        <w:t xml:space="preserve"> </w:t>
      </w:r>
      <w:r>
        <w:rPr>
          <w:i/>
          <w:sz w:val="24"/>
        </w:rPr>
        <w:t>sai</w:t>
      </w:r>
      <w:r>
        <w:rPr>
          <w:i/>
          <w:spacing w:val="32"/>
          <w:sz w:val="24"/>
        </w:rPr>
        <w:t xml:space="preserve"> </w:t>
      </w:r>
      <w:r>
        <w:rPr>
          <w:i/>
          <w:sz w:val="24"/>
        </w:rPr>
        <w:t>nguyên</w:t>
      </w:r>
      <w:r>
        <w:rPr>
          <w:i/>
          <w:spacing w:val="33"/>
          <w:sz w:val="24"/>
        </w:rPr>
        <w:t xml:space="preserve"> </w:t>
      </w:r>
      <w:r>
        <w:rPr>
          <w:i/>
          <w:sz w:val="24"/>
        </w:rPr>
        <w:t>tắc</w:t>
      </w:r>
      <w:r>
        <w:rPr>
          <w:i/>
          <w:spacing w:val="32"/>
          <w:sz w:val="24"/>
        </w:rPr>
        <w:t xml:space="preserve"> </w:t>
      </w:r>
      <w:r>
        <w:rPr>
          <w:i/>
          <w:sz w:val="24"/>
        </w:rPr>
        <w:t>chưa</w:t>
      </w:r>
      <w:r>
        <w:rPr>
          <w:i/>
          <w:spacing w:val="33"/>
          <w:sz w:val="24"/>
        </w:rPr>
        <w:t xml:space="preserve"> </w:t>
      </w:r>
      <w:r>
        <w:rPr>
          <w:i/>
          <w:sz w:val="24"/>
        </w:rPr>
        <w:t>có</w:t>
      </w:r>
      <w:r>
        <w:rPr>
          <w:i/>
          <w:spacing w:val="32"/>
          <w:sz w:val="24"/>
        </w:rPr>
        <w:t xml:space="preserve"> </w:t>
      </w:r>
      <w:r>
        <w:rPr>
          <w:i/>
          <w:sz w:val="24"/>
        </w:rPr>
        <w:t>biện</w:t>
      </w:r>
      <w:r>
        <w:rPr>
          <w:i/>
          <w:spacing w:val="33"/>
          <w:sz w:val="24"/>
        </w:rPr>
        <w:t xml:space="preserve"> </w:t>
      </w:r>
      <w:r>
        <w:rPr>
          <w:i/>
          <w:sz w:val="24"/>
        </w:rPr>
        <w:t>pháp</w:t>
      </w:r>
      <w:r>
        <w:rPr>
          <w:i/>
          <w:spacing w:val="33"/>
          <w:sz w:val="24"/>
        </w:rPr>
        <w:t xml:space="preserve"> </w:t>
      </w:r>
      <w:r>
        <w:rPr>
          <w:i/>
          <w:sz w:val="24"/>
        </w:rPr>
        <w:t>ngăn</w:t>
      </w:r>
      <w:r>
        <w:rPr>
          <w:i/>
          <w:spacing w:val="32"/>
          <w:sz w:val="24"/>
        </w:rPr>
        <w:t xml:space="preserve"> </w:t>
      </w:r>
      <w:r>
        <w:rPr>
          <w:i/>
          <w:sz w:val="24"/>
        </w:rPr>
        <w:t>chặn</w:t>
      </w:r>
      <w:r>
        <w:rPr>
          <w:i/>
          <w:spacing w:val="33"/>
          <w:sz w:val="24"/>
        </w:rPr>
        <w:t xml:space="preserve"> </w:t>
      </w:r>
      <w:r>
        <w:rPr>
          <w:i/>
          <w:sz w:val="24"/>
        </w:rPr>
        <w:t>kịp</w:t>
      </w:r>
      <w:r>
        <w:rPr>
          <w:i/>
          <w:spacing w:val="-58"/>
          <w:sz w:val="24"/>
        </w:rPr>
        <w:t xml:space="preserve"> </w:t>
      </w:r>
      <w:r>
        <w:rPr>
          <w:i/>
          <w:sz w:val="24"/>
        </w:rPr>
        <w:lastRenderedPageBreak/>
        <w:t>thời…</w:t>
      </w:r>
    </w:p>
    <w:p w:rsidR="003907DA" w:rsidRDefault="00AB6312">
      <w:pPr>
        <w:ind w:left="2057"/>
        <w:rPr>
          <w:sz w:val="24"/>
        </w:rPr>
      </w:pPr>
      <w:r>
        <w:rPr>
          <w:sz w:val="24"/>
        </w:rPr>
        <w:t>(</w:t>
      </w:r>
      <w:r>
        <w:rPr>
          <w:i/>
          <w:sz w:val="24"/>
        </w:rPr>
        <w:t>Giáo</w:t>
      </w:r>
      <w:r>
        <w:rPr>
          <w:i/>
          <w:spacing w:val="-2"/>
          <w:sz w:val="24"/>
        </w:rPr>
        <w:t xml:space="preserve"> </w:t>
      </w:r>
      <w:r>
        <w:rPr>
          <w:i/>
          <w:sz w:val="24"/>
        </w:rPr>
        <w:t>dục</w:t>
      </w:r>
      <w:r>
        <w:rPr>
          <w:i/>
          <w:spacing w:val="-1"/>
          <w:sz w:val="24"/>
        </w:rPr>
        <w:t xml:space="preserve"> </w:t>
      </w:r>
      <w:r>
        <w:rPr>
          <w:i/>
          <w:sz w:val="24"/>
        </w:rPr>
        <w:t>ý</w:t>
      </w:r>
      <w:r>
        <w:rPr>
          <w:i/>
          <w:spacing w:val="-1"/>
          <w:sz w:val="24"/>
        </w:rPr>
        <w:t xml:space="preserve"> </w:t>
      </w:r>
      <w:r>
        <w:rPr>
          <w:i/>
          <w:sz w:val="24"/>
        </w:rPr>
        <w:t>thức</w:t>
      </w:r>
      <w:r>
        <w:rPr>
          <w:i/>
          <w:spacing w:val="-1"/>
          <w:sz w:val="24"/>
        </w:rPr>
        <w:t xml:space="preserve"> </w:t>
      </w:r>
      <w:r>
        <w:rPr>
          <w:i/>
          <w:sz w:val="24"/>
        </w:rPr>
        <w:t>bảo vệ</w:t>
      </w:r>
      <w:r>
        <w:rPr>
          <w:i/>
          <w:spacing w:val="-2"/>
          <w:sz w:val="24"/>
        </w:rPr>
        <w:t xml:space="preserve"> </w:t>
      </w:r>
      <w:r>
        <w:rPr>
          <w:i/>
          <w:sz w:val="24"/>
        </w:rPr>
        <w:t>di</w:t>
      </w:r>
      <w:r>
        <w:rPr>
          <w:i/>
          <w:spacing w:val="-1"/>
          <w:sz w:val="24"/>
        </w:rPr>
        <w:t xml:space="preserve"> </w:t>
      </w:r>
      <w:r>
        <w:rPr>
          <w:i/>
          <w:sz w:val="24"/>
        </w:rPr>
        <w:t>sản</w:t>
      </w:r>
      <w:r>
        <w:rPr>
          <w:i/>
          <w:spacing w:val="-2"/>
          <w:sz w:val="24"/>
        </w:rPr>
        <w:t xml:space="preserve"> </w:t>
      </w:r>
      <w:r>
        <w:rPr>
          <w:i/>
          <w:sz w:val="24"/>
        </w:rPr>
        <w:t>văn hóa</w:t>
      </w:r>
      <w:r>
        <w:rPr>
          <w:i/>
          <w:spacing w:val="-1"/>
          <w:sz w:val="24"/>
        </w:rPr>
        <w:t xml:space="preserve"> </w:t>
      </w:r>
      <w:r>
        <w:rPr>
          <w:i/>
          <w:sz w:val="24"/>
        </w:rPr>
        <w:t>cho</w:t>
      </w:r>
      <w:r>
        <w:rPr>
          <w:i/>
          <w:spacing w:val="-1"/>
          <w:sz w:val="24"/>
        </w:rPr>
        <w:t xml:space="preserve"> </w:t>
      </w:r>
      <w:r>
        <w:rPr>
          <w:i/>
          <w:sz w:val="24"/>
        </w:rPr>
        <w:t>thế</w:t>
      </w:r>
      <w:r>
        <w:rPr>
          <w:i/>
          <w:spacing w:val="-1"/>
          <w:sz w:val="24"/>
        </w:rPr>
        <w:t xml:space="preserve"> </w:t>
      </w:r>
      <w:r>
        <w:rPr>
          <w:i/>
          <w:sz w:val="24"/>
        </w:rPr>
        <w:t>hệ trẻ</w:t>
      </w:r>
      <w:r>
        <w:rPr>
          <w:i/>
          <w:spacing w:val="-2"/>
          <w:sz w:val="24"/>
        </w:rPr>
        <w:t xml:space="preserve"> </w:t>
      </w:r>
      <w:r>
        <w:rPr>
          <w:sz w:val="24"/>
        </w:rPr>
        <w:t>-</w:t>
      </w:r>
      <w:r>
        <w:rPr>
          <w:spacing w:val="-1"/>
          <w:sz w:val="24"/>
        </w:rPr>
        <w:t xml:space="preserve"> </w:t>
      </w:r>
      <w:r>
        <w:rPr>
          <w:sz w:val="24"/>
        </w:rPr>
        <w:t>Nguyễn</w:t>
      </w:r>
      <w:r>
        <w:rPr>
          <w:spacing w:val="-1"/>
          <w:sz w:val="24"/>
        </w:rPr>
        <w:t xml:space="preserve"> </w:t>
      </w:r>
      <w:r>
        <w:rPr>
          <w:sz w:val="24"/>
        </w:rPr>
        <w:t>Bá Khiêm)</w:t>
      </w:r>
    </w:p>
    <w:p w:rsidR="003907DA" w:rsidRDefault="00AB6312">
      <w:pPr>
        <w:pStyle w:val="BodyText"/>
        <w:spacing w:before="138"/>
      </w:pPr>
      <w:r>
        <w:rPr>
          <w:b/>
        </w:rPr>
        <w:t>Câu</w:t>
      </w:r>
      <w:r>
        <w:rPr>
          <w:b/>
          <w:spacing w:val="-2"/>
        </w:rPr>
        <w:t xml:space="preserve"> </w:t>
      </w:r>
      <w:r>
        <w:rPr>
          <w:b/>
        </w:rPr>
        <w:t>1</w:t>
      </w:r>
      <w:r>
        <w:t>: Hãy</w:t>
      </w:r>
      <w:r>
        <w:rPr>
          <w:spacing w:val="-1"/>
        </w:rPr>
        <w:t xml:space="preserve"> </w:t>
      </w:r>
      <w:r>
        <w:t>ghi</w:t>
      </w:r>
      <w:r>
        <w:rPr>
          <w:spacing w:val="-1"/>
        </w:rPr>
        <w:t xml:space="preserve"> </w:t>
      </w:r>
      <w:r>
        <w:t>lại câu văn</w:t>
      </w:r>
      <w:r>
        <w:rPr>
          <w:spacing w:val="-1"/>
        </w:rPr>
        <w:t xml:space="preserve"> </w:t>
      </w:r>
      <w:r>
        <w:t>nêu chủ đề</w:t>
      </w:r>
      <w:r>
        <w:rPr>
          <w:spacing w:val="-2"/>
        </w:rPr>
        <w:t xml:space="preserve"> </w:t>
      </w:r>
      <w:r>
        <w:t>của đoạn trích.</w:t>
      </w:r>
      <w:r>
        <w:rPr>
          <w:spacing w:val="-2"/>
        </w:rPr>
        <w:t xml:space="preserve"> </w:t>
      </w:r>
      <w:r>
        <w:t>(0,25</w:t>
      </w:r>
      <w:r>
        <w:rPr>
          <w:spacing w:val="-1"/>
        </w:rPr>
        <w:t xml:space="preserve"> </w:t>
      </w:r>
      <w:r>
        <w:t>đ)</w:t>
      </w:r>
    </w:p>
    <w:p w:rsidR="003907DA" w:rsidRDefault="00AB6312">
      <w:pPr>
        <w:pStyle w:val="BodyText"/>
        <w:spacing w:before="138"/>
      </w:pPr>
      <w:r>
        <w:rPr>
          <w:b/>
        </w:rPr>
        <w:t>Câu</w:t>
      </w:r>
      <w:r>
        <w:rPr>
          <w:b/>
          <w:spacing w:val="-2"/>
        </w:rPr>
        <w:t xml:space="preserve"> </w:t>
      </w:r>
      <w:r>
        <w:rPr>
          <w:b/>
        </w:rPr>
        <w:t>2</w:t>
      </w:r>
      <w:r>
        <w:t>: Trong đoạn</w:t>
      </w:r>
      <w:r>
        <w:rPr>
          <w:spacing w:val="-1"/>
        </w:rPr>
        <w:t xml:space="preserve"> </w:t>
      </w:r>
      <w:r>
        <w:t>trích, tác giả đã</w:t>
      </w:r>
      <w:r>
        <w:rPr>
          <w:spacing w:val="-2"/>
        </w:rPr>
        <w:t xml:space="preserve"> </w:t>
      </w:r>
      <w:r>
        <w:t>sử</w:t>
      </w:r>
      <w:r>
        <w:rPr>
          <w:spacing w:val="-1"/>
        </w:rPr>
        <w:t xml:space="preserve"> </w:t>
      </w:r>
      <w:r>
        <w:t>dụng những thao</w:t>
      </w:r>
      <w:r>
        <w:rPr>
          <w:spacing w:val="-1"/>
        </w:rPr>
        <w:t xml:space="preserve"> </w:t>
      </w:r>
      <w:r>
        <w:t>tác lập luận</w:t>
      </w:r>
      <w:r>
        <w:rPr>
          <w:spacing w:val="-1"/>
        </w:rPr>
        <w:t xml:space="preserve"> </w:t>
      </w:r>
      <w:r>
        <w:t>nào? (0,5 đ)</w:t>
      </w:r>
    </w:p>
    <w:p w:rsidR="003907DA" w:rsidRDefault="00AB6312">
      <w:pPr>
        <w:pStyle w:val="BodyText"/>
        <w:spacing w:before="138"/>
      </w:pPr>
      <w:r>
        <w:rPr>
          <w:b/>
        </w:rPr>
        <w:t>Câu</w:t>
      </w:r>
      <w:r>
        <w:rPr>
          <w:b/>
          <w:spacing w:val="-2"/>
        </w:rPr>
        <w:t xml:space="preserve"> </w:t>
      </w:r>
      <w:r>
        <w:rPr>
          <w:b/>
        </w:rPr>
        <w:t>3</w:t>
      </w:r>
      <w:r>
        <w:t>: Hãy</w:t>
      </w:r>
      <w:r>
        <w:rPr>
          <w:spacing w:val="-1"/>
        </w:rPr>
        <w:t xml:space="preserve"> </w:t>
      </w:r>
      <w:r>
        <w:t>tìm thành</w:t>
      </w:r>
      <w:r>
        <w:rPr>
          <w:spacing w:val="-1"/>
        </w:rPr>
        <w:t xml:space="preserve"> </w:t>
      </w:r>
      <w:r>
        <w:t>phần phụ trong câu</w:t>
      </w:r>
      <w:r>
        <w:rPr>
          <w:spacing w:val="-1"/>
        </w:rPr>
        <w:t xml:space="preserve"> </w:t>
      </w:r>
      <w:r>
        <w:t>văn</w:t>
      </w:r>
      <w:r>
        <w:rPr>
          <w:spacing w:val="-1"/>
        </w:rPr>
        <w:t xml:space="preserve"> </w:t>
      </w:r>
      <w:r>
        <w:t>số (1) và</w:t>
      </w:r>
      <w:r>
        <w:rPr>
          <w:spacing w:val="-2"/>
        </w:rPr>
        <w:t xml:space="preserve"> </w:t>
      </w:r>
      <w:r>
        <w:t>gọi tên thành phần</w:t>
      </w:r>
      <w:r>
        <w:rPr>
          <w:spacing w:val="-2"/>
        </w:rPr>
        <w:t xml:space="preserve"> </w:t>
      </w:r>
      <w:r>
        <w:t>đó (0,25</w:t>
      </w:r>
      <w:r>
        <w:rPr>
          <w:spacing w:val="-1"/>
        </w:rPr>
        <w:t xml:space="preserve"> </w:t>
      </w:r>
      <w:r>
        <w:t>đ)</w:t>
      </w:r>
    </w:p>
    <w:p w:rsidR="003907DA" w:rsidRDefault="00AB6312">
      <w:pPr>
        <w:pStyle w:val="BodyText"/>
        <w:spacing w:before="138"/>
      </w:pPr>
      <w:r>
        <w:rPr>
          <w:b/>
        </w:rPr>
        <w:t>Câu</w:t>
      </w:r>
      <w:r>
        <w:rPr>
          <w:b/>
          <w:spacing w:val="3"/>
        </w:rPr>
        <w:t xml:space="preserve"> </w:t>
      </w:r>
      <w:r>
        <w:rPr>
          <w:b/>
        </w:rPr>
        <w:t>4</w:t>
      </w:r>
      <w:r>
        <w:t>:</w:t>
      </w:r>
      <w:r>
        <w:rPr>
          <w:spacing w:val="4"/>
        </w:rPr>
        <w:t xml:space="preserve"> </w:t>
      </w:r>
      <w:r>
        <w:t>Theo</w:t>
      </w:r>
      <w:r>
        <w:rPr>
          <w:spacing w:val="5"/>
        </w:rPr>
        <w:t xml:space="preserve"> </w:t>
      </w:r>
      <w:r>
        <w:t>anh/chị,</w:t>
      </w:r>
      <w:r>
        <w:rPr>
          <w:spacing w:val="4"/>
        </w:rPr>
        <w:t xml:space="preserve"> </w:t>
      </w:r>
      <w:r>
        <w:t>cần</w:t>
      </w:r>
      <w:r>
        <w:rPr>
          <w:spacing w:val="4"/>
        </w:rPr>
        <w:t xml:space="preserve"> </w:t>
      </w:r>
      <w:r>
        <w:t>làm</w:t>
      </w:r>
      <w:r>
        <w:rPr>
          <w:spacing w:val="4"/>
        </w:rPr>
        <w:t xml:space="preserve"> </w:t>
      </w:r>
      <w:r>
        <w:t>gì</w:t>
      </w:r>
      <w:r>
        <w:rPr>
          <w:spacing w:val="5"/>
        </w:rPr>
        <w:t xml:space="preserve"> </w:t>
      </w:r>
      <w:r>
        <w:t>để</w:t>
      </w:r>
      <w:r>
        <w:rPr>
          <w:spacing w:val="3"/>
        </w:rPr>
        <w:t xml:space="preserve"> </w:t>
      </w:r>
      <w:r>
        <w:t>bảo</w:t>
      </w:r>
      <w:r>
        <w:rPr>
          <w:spacing w:val="5"/>
        </w:rPr>
        <w:t xml:space="preserve"> </w:t>
      </w:r>
      <w:r>
        <w:t>vệ</w:t>
      </w:r>
      <w:r>
        <w:rPr>
          <w:spacing w:val="4"/>
        </w:rPr>
        <w:t xml:space="preserve"> </w:t>
      </w:r>
      <w:r>
        <w:t>và</w:t>
      </w:r>
      <w:r>
        <w:rPr>
          <w:spacing w:val="5"/>
        </w:rPr>
        <w:t xml:space="preserve"> </w:t>
      </w:r>
      <w:r>
        <w:t>phát</w:t>
      </w:r>
      <w:r>
        <w:rPr>
          <w:spacing w:val="3"/>
        </w:rPr>
        <w:t xml:space="preserve"> </w:t>
      </w:r>
      <w:r>
        <w:t>huy</w:t>
      </w:r>
      <w:r>
        <w:rPr>
          <w:spacing w:val="5"/>
        </w:rPr>
        <w:t xml:space="preserve"> </w:t>
      </w:r>
      <w:r>
        <w:t>giá</w:t>
      </w:r>
      <w:r>
        <w:rPr>
          <w:spacing w:val="4"/>
        </w:rPr>
        <w:t xml:space="preserve"> </w:t>
      </w:r>
      <w:r>
        <w:t>trị</w:t>
      </w:r>
      <w:r>
        <w:rPr>
          <w:spacing w:val="4"/>
        </w:rPr>
        <w:t xml:space="preserve"> </w:t>
      </w:r>
      <w:r>
        <w:t>di</w:t>
      </w:r>
      <w:r>
        <w:rPr>
          <w:spacing w:val="4"/>
        </w:rPr>
        <w:t xml:space="preserve"> </w:t>
      </w:r>
      <w:r>
        <w:t>sản</w:t>
      </w:r>
      <w:r>
        <w:rPr>
          <w:spacing w:val="5"/>
        </w:rPr>
        <w:t xml:space="preserve"> </w:t>
      </w:r>
      <w:r>
        <w:t>văn</w:t>
      </w:r>
      <w:r>
        <w:rPr>
          <w:spacing w:val="4"/>
        </w:rPr>
        <w:t xml:space="preserve"> </w:t>
      </w:r>
      <w:r>
        <w:t>hóa</w:t>
      </w:r>
      <w:r>
        <w:rPr>
          <w:spacing w:val="5"/>
        </w:rPr>
        <w:t xml:space="preserve"> </w:t>
      </w:r>
      <w:r>
        <w:t>dân</w:t>
      </w:r>
      <w:r>
        <w:rPr>
          <w:spacing w:val="3"/>
        </w:rPr>
        <w:t xml:space="preserve"> </w:t>
      </w:r>
      <w:r>
        <w:t>tộc?</w:t>
      </w:r>
      <w:r>
        <w:rPr>
          <w:spacing w:val="4"/>
        </w:rPr>
        <w:t xml:space="preserve"> </w:t>
      </w:r>
      <w:r>
        <w:t>Trả</w:t>
      </w:r>
      <w:r>
        <w:rPr>
          <w:spacing w:val="5"/>
        </w:rPr>
        <w:t xml:space="preserve"> </w:t>
      </w:r>
      <w:r>
        <w:t>lời</w:t>
      </w:r>
    </w:p>
    <w:p w:rsidR="003907DA" w:rsidRDefault="00AB6312">
      <w:pPr>
        <w:pStyle w:val="BodyText"/>
        <w:spacing w:before="138"/>
      </w:pPr>
      <w:r>
        <w:t>trong khoảng 10 dòng (0,5 đ)</w:t>
      </w:r>
    </w:p>
    <w:p w:rsidR="003907DA" w:rsidRDefault="00AB6312">
      <w:pPr>
        <w:pStyle w:val="Heading2"/>
        <w:spacing w:before="137"/>
        <w:rPr>
          <w:b w:val="0"/>
        </w:rPr>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2"/>
        </w:rPr>
        <w:t xml:space="preserve"> </w:t>
      </w:r>
      <w:r>
        <w:t>5</w:t>
      </w:r>
      <w:r>
        <w:rPr>
          <w:spacing w:val="-1"/>
        </w:rPr>
        <w:t xml:space="preserve"> </w:t>
      </w:r>
      <w:r>
        <w:t>đến</w:t>
      </w:r>
      <w:r>
        <w:rPr>
          <w:spacing w:val="-2"/>
        </w:rPr>
        <w:t xml:space="preserve"> </w:t>
      </w:r>
      <w:r>
        <w:t>Câu</w:t>
      </w:r>
      <w:r>
        <w:rPr>
          <w:spacing w:val="-1"/>
        </w:rPr>
        <w:t xml:space="preserve"> </w:t>
      </w:r>
      <w:r>
        <w:t>8</w:t>
      </w:r>
      <w:r>
        <w:rPr>
          <w:b w:val="0"/>
        </w:rPr>
        <w:t>:</w:t>
      </w:r>
    </w:p>
    <w:p w:rsidR="003907DA" w:rsidRDefault="00AB6312">
      <w:pPr>
        <w:spacing w:before="138"/>
        <w:ind w:left="260"/>
        <w:rPr>
          <w:i/>
          <w:sz w:val="24"/>
        </w:rPr>
      </w:pPr>
      <w:r>
        <w:rPr>
          <w:i/>
          <w:sz w:val="24"/>
        </w:rPr>
        <w:t>Nắng</w:t>
      </w:r>
      <w:r>
        <w:rPr>
          <w:i/>
          <w:spacing w:val="-1"/>
          <w:sz w:val="24"/>
        </w:rPr>
        <w:t xml:space="preserve"> </w:t>
      </w:r>
      <w:r>
        <w:rPr>
          <w:i/>
          <w:sz w:val="24"/>
        </w:rPr>
        <w:t>trong mắt</w:t>
      </w:r>
      <w:r>
        <w:rPr>
          <w:i/>
          <w:spacing w:val="-1"/>
          <w:sz w:val="24"/>
        </w:rPr>
        <w:t xml:space="preserve"> </w:t>
      </w:r>
      <w:r>
        <w:rPr>
          <w:i/>
          <w:sz w:val="24"/>
        </w:rPr>
        <w:t>những</w:t>
      </w:r>
      <w:r>
        <w:rPr>
          <w:i/>
          <w:spacing w:val="-1"/>
          <w:sz w:val="24"/>
        </w:rPr>
        <w:t xml:space="preserve"> </w:t>
      </w:r>
      <w:r>
        <w:rPr>
          <w:i/>
          <w:sz w:val="24"/>
        </w:rPr>
        <w:t>ngày thơ bé</w:t>
      </w:r>
    </w:p>
    <w:p w:rsidR="003907DA" w:rsidRDefault="00AB6312">
      <w:pPr>
        <w:spacing w:before="138"/>
        <w:ind w:left="260"/>
        <w:rPr>
          <w:i/>
          <w:sz w:val="24"/>
        </w:rPr>
      </w:pPr>
      <w:r>
        <w:rPr>
          <w:i/>
          <w:sz w:val="24"/>
        </w:rPr>
        <w:t>Cũng</w:t>
      </w:r>
      <w:r>
        <w:rPr>
          <w:i/>
          <w:spacing w:val="-1"/>
          <w:sz w:val="24"/>
        </w:rPr>
        <w:t xml:space="preserve"> </w:t>
      </w:r>
      <w:r>
        <w:rPr>
          <w:i/>
          <w:sz w:val="24"/>
        </w:rPr>
        <w:t>xanh mơn</w:t>
      </w:r>
      <w:r>
        <w:rPr>
          <w:i/>
          <w:spacing w:val="-2"/>
          <w:sz w:val="24"/>
        </w:rPr>
        <w:t xml:space="preserve"> </w:t>
      </w:r>
      <w:r>
        <w:rPr>
          <w:i/>
          <w:sz w:val="24"/>
        </w:rPr>
        <w:t>như thể</w:t>
      </w:r>
      <w:r>
        <w:rPr>
          <w:i/>
          <w:spacing w:val="-1"/>
          <w:sz w:val="24"/>
        </w:rPr>
        <w:t xml:space="preserve"> </w:t>
      </w:r>
      <w:r>
        <w:rPr>
          <w:i/>
          <w:sz w:val="24"/>
        </w:rPr>
        <w:t>lá trầu</w:t>
      </w:r>
    </w:p>
    <w:p w:rsidR="003907DA" w:rsidRDefault="00AB6312">
      <w:pPr>
        <w:spacing w:before="138"/>
        <w:ind w:left="260"/>
        <w:rPr>
          <w:i/>
          <w:sz w:val="24"/>
        </w:rPr>
      </w:pPr>
      <w:r>
        <w:rPr>
          <w:i/>
          <w:sz w:val="24"/>
        </w:rPr>
        <w:t>Bà</w:t>
      </w:r>
      <w:r>
        <w:rPr>
          <w:i/>
          <w:spacing w:val="-1"/>
          <w:sz w:val="24"/>
        </w:rPr>
        <w:t xml:space="preserve"> </w:t>
      </w:r>
      <w:r>
        <w:rPr>
          <w:i/>
          <w:sz w:val="24"/>
        </w:rPr>
        <w:t>bổ cau</w:t>
      </w:r>
      <w:r>
        <w:rPr>
          <w:i/>
          <w:spacing w:val="-1"/>
          <w:sz w:val="24"/>
        </w:rPr>
        <w:t xml:space="preserve"> </w:t>
      </w:r>
      <w:r>
        <w:rPr>
          <w:i/>
          <w:sz w:val="24"/>
        </w:rPr>
        <w:t>thành tám</w:t>
      </w:r>
      <w:r>
        <w:rPr>
          <w:i/>
          <w:spacing w:val="-1"/>
          <w:sz w:val="24"/>
        </w:rPr>
        <w:t xml:space="preserve"> </w:t>
      </w:r>
      <w:r>
        <w:rPr>
          <w:i/>
          <w:sz w:val="24"/>
        </w:rPr>
        <w:t>chiếc thuyền</w:t>
      </w:r>
      <w:r>
        <w:rPr>
          <w:i/>
          <w:spacing w:val="-1"/>
          <w:sz w:val="24"/>
        </w:rPr>
        <w:t xml:space="preserve"> </w:t>
      </w:r>
      <w:r>
        <w:rPr>
          <w:i/>
          <w:sz w:val="24"/>
        </w:rPr>
        <w:t>cau</w:t>
      </w:r>
    </w:p>
    <w:p w:rsidR="003907DA" w:rsidRDefault="00AB6312">
      <w:pPr>
        <w:spacing w:before="138"/>
        <w:ind w:left="260"/>
        <w:jc w:val="both"/>
        <w:rPr>
          <w:i/>
          <w:sz w:val="24"/>
        </w:rPr>
      </w:pPr>
      <w:r>
        <w:rPr>
          <w:i/>
          <w:sz w:val="24"/>
        </w:rPr>
        <w:t>Chở</w:t>
      </w:r>
      <w:r>
        <w:rPr>
          <w:i/>
          <w:spacing w:val="-1"/>
          <w:sz w:val="24"/>
        </w:rPr>
        <w:t xml:space="preserve"> </w:t>
      </w:r>
      <w:r>
        <w:rPr>
          <w:i/>
          <w:sz w:val="24"/>
        </w:rPr>
        <w:t>sớm</w:t>
      </w:r>
      <w:r>
        <w:rPr>
          <w:i/>
          <w:spacing w:val="-2"/>
          <w:sz w:val="24"/>
        </w:rPr>
        <w:t xml:space="preserve"> </w:t>
      </w:r>
      <w:r>
        <w:rPr>
          <w:i/>
          <w:sz w:val="24"/>
        </w:rPr>
        <w:t>chiều tóm</w:t>
      </w:r>
      <w:r>
        <w:rPr>
          <w:i/>
          <w:spacing w:val="-1"/>
          <w:sz w:val="24"/>
        </w:rPr>
        <w:t xml:space="preserve"> </w:t>
      </w:r>
      <w:r>
        <w:rPr>
          <w:i/>
          <w:sz w:val="24"/>
        </w:rPr>
        <w:t>tém</w:t>
      </w:r>
    </w:p>
    <w:p w:rsidR="003907DA" w:rsidRDefault="00AB6312">
      <w:pPr>
        <w:spacing w:before="138" w:line="360" w:lineRule="auto"/>
        <w:ind w:left="260" w:right="5265"/>
        <w:jc w:val="both"/>
        <w:rPr>
          <w:i/>
          <w:sz w:val="24"/>
        </w:rPr>
      </w:pPr>
      <w:r>
        <w:rPr>
          <w:i/>
          <w:sz w:val="24"/>
        </w:rPr>
        <w:t>Hoàng hôn đọng trên môi bà quạnh thẫm</w:t>
      </w:r>
      <w:r>
        <w:rPr>
          <w:i/>
          <w:spacing w:val="-57"/>
          <w:sz w:val="24"/>
        </w:rPr>
        <w:t xml:space="preserve"> </w:t>
      </w:r>
      <w:r>
        <w:rPr>
          <w:i/>
          <w:sz w:val="24"/>
        </w:rPr>
        <w:t>Nắng xiên khoai qua liếp vách không cài</w:t>
      </w:r>
      <w:r>
        <w:rPr>
          <w:i/>
          <w:spacing w:val="-57"/>
          <w:sz w:val="24"/>
        </w:rPr>
        <w:t xml:space="preserve"> </w:t>
      </w:r>
      <w:r>
        <w:rPr>
          <w:i/>
          <w:sz w:val="24"/>
        </w:rPr>
        <w:t>Bóng bà đổ xuống đất</w:t>
      </w:r>
      <w:r>
        <w:rPr>
          <w:i/>
          <w:spacing w:val="-1"/>
          <w:sz w:val="24"/>
        </w:rPr>
        <w:t xml:space="preserve"> </w:t>
      </w:r>
      <w:r>
        <w:rPr>
          <w:i/>
          <w:sz w:val="24"/>
        </w:rPr>
        <w:t>đai</w:t>
      </w:r>
    </w:p>
    <w:p w:rsidR="003907DA" w:rsidRDefault="00AB6312">
      <w:pPr>
        <w:spacing w:line="360" w:lineRule="auto"/>
        <w:ind w:left="260" w:right="5885"/>
        <w:jc w:val="both"/>
        <w:rPr>
          <w:i/>
          <w:sz w:val="24"/>
        </w:rPr>
      </w:pPr>
      <w:r>
        <w:rPr>
          <w:i/>
          <w:sz w:val="24"/>
        </w:rPr>
        <w:t>Rủ châu chấu, cào cào về cháu bắt</w:t>
      </w:r>
      <w:r>
        <w:rPr>
          <w:i/>
          <w:spacing w:val="-57"/>
          <w:sz w:val="24"/>
        </w:rPr>
        <w:t xml:space="preserve"> </w:t>
      </w:r>
      <w:r>
        <w:rPr>
          <w:i/>
          <w:sz w:val="24"/>
        </w:rPr>
        <w:t>Rủ</w:t>
      </w:r>
      <w:r>
        <w:rPr>
          <w:i/>
          <w:spacing w:val="-1"/>
          <w:sz w:val="24"/>
        </w:rPr>
        <w:t xml:space="preserve"> </w:t>
      </w:r>
      <w:r>
        <w:rPr>
          <w:i/>
          <w:sz w:val="24"/>
        </w:rPr>
        <w:t>rau</w:t>
      </w:r>
      <w:r>
        <w:rPr>
          <w:i/>
          <w:spacing w:val="-1"/>
          <w:sz w:val="24"/>
        </w:rPr>
        <w:t xml:space="preserve"> </w:t>
      </w:r>
      <w:r>
        <w:rPr>
          <w:i/>
          <w:sz w:val="24"/>
        </w:rPr>
        <w:t>má,</w:t>
      </w:r>
      <w:r>
        <w:rPr>
          <w:i/>
          <w:spacing w:val="-1"/>
          <w:sz w:val="24"/>
        </w:rPr>
        <w:t xml:space="preserve"> </w:t>
      </w:r>
      <w:r>
        <w:rPr>
          <w:i/>
          <w:sz w:val="24"/>
        </w:rPr>
        <w:t>rau</w:t>
      </w:r>
      <w:r>
        <w:rPr>
          <w:i/>
          <w:spacing w:val="-2"/>
          <w:sz w:val="24"/>
        </w:rPr>
        <w:t xml:space="preserve"> </w:t>
      </w:r>
      <w:r>
        <w:rPr>
          <w:i/>
          <w:sz w:val="24"/>
        </w:rPr>
        <w:t>sam</w:t>
      </w:r>
    </w:p>
    <w:p w:rsidR="003907DA" w:rsidRDefault="00AB6312">
      <w:pPr>
        <w:ind w:left="260"/>
        <w:jc w:val="both"/>
        <w:rPr>
          <w:i/>
          <w:sz w:val="24"/>
        </w:rPr>
      </w:pPr>
      <w:r>
        <w:rPr>
          <w:i/>
          <w:sz w:val="24"/>
        </w:rPr>
        <w:t>Vào bát canh</w:t>
      </w:r>
      <w:r>
        <w:rPr>
          <w:i/>
          <w:spacing w:val="-1"/>
          <w:sz w:val="24"/>
        </w:rPr>
        <w:t xml:space="preserve"> </w:t>
      </w:r>
      <w:r>
        <w:rPr>
          <w:i/>
          <w:sz w:val="24"/>
        </w:rPr>
        <w:t>ngọt mát</w:t>
      </w:r>
    </w:p>
    <w:p w:rsidR="003907DA" w:rsidRDefault="00AB6312">
      <w:pPr>
        <w:spacing w:before="138"/>
        <w:ind w:left="260"/>
        <w:rPr>
          <w:i/>
          <w:sz w:val="24"/>
        </w:rPr>
      </w:pPr>
      <w:r>
        <w:rPr>
          <w:i/>
          <w:sz w:val="24"/>
        </w:rPr>
        <w:t>Tôi</w:t>
      </w:r>
      <w:r>
        <w:rPr>
          <w:i/>
          <w:spacing w:val="-2"/>
          <w:sz w:val="24"/>
        </w:rPr>
        <w:t xml:space="preserve"> </w:t>
      </w:r>
      <w:r>
        <w:rPr>
          <w:i/>
          <w:sz w:val="24"/>
        </w:rPr>
        <w:t>chan</w:t>
      </w:r>
      <w:r>
        <w:rPr>
          <w:i/>
          <w:spacing w:val="-1"/>
          <w:sz w:val="24"/>
        </w:rPr>
        <w:t xml:space="preserve"> </w:t>
      </w:r>
      <w:r>
        <w:rPr>
          <w:i/>
          <w:sz w:val="24"/>
        </w:rPr>
        <w:t>lên</w:t>
      </w:r>
      <w:r>
        <w:rPr>
          <w:i/>
          <w:spacing w:val="-1"/>
          <w:sz w:val="24"/>
        </w:rPr>
        <w:t xml:space="preserve"> </w:t>
      </w:r>
      <w:r>
        <w:rPr>
          <w:i/>
          <w:sz w:val="24"/>
        </w:rPr>
        <w:t>suốt</w:t>
      </w:r>
      <w:r>
        <w:rPr>
          <w:i/>
          <w:spacing w:val="-1"/>
          <w:sz w:val="24"/>
        </w:rPr>
        <w:t xml:space="preserve"> </w:t>
      </w:r>
      <w:r>
        <w:rPr>
          <w:i/>
          <w:sz w:val="24"/>
        </w:rPr>
        <w:t>dọc</w:t>
      </w:r>
      <w:r>
        <w:rPr>
          <w:i/>
          <w:spacing w:val="-2"/>
          <w:sz w:val="24"/>
        </w:rPr>
        <w:t xml:space="preserve"> </w:t>
      </w:r>
      <w:r>
        <w:rPr>
          <w:i/>
          <w:sz w:val="24"/>
        </w:rPr>
        <w:t>tuổi</w:t>
      </w:r>
      <w:r>
        <w:rPr>
          <w:i/>
          <w:spacing w:val="-1"/>
          <w:sz w:val="24"/>
        </w:rPr>
        <w:t xml:space="preserve"> </w:t>
      </w:r>
      <w:r>
        <w:rPr>
          <w:i/>
          <w:sz w:val="24"/>
        </w:rPr>
        <w:t>thơ</w:t>
      </w:r>
      <w:r>
        <w:rPr>
          <w:i/>
          <w:spacing w:val="-2"/>
          <w:sz w:val="24"/>
        </w:rPr>
        <w:t xml:space="preserve"> </w:t>
      </w:r>
      <w:r>
        <w:rPr>
          <w:i/>
          <w:sz w:val="24"/>
        </w:rPr>
        <w:t>mình.</w:t>
      </w:r>
    </w:p>
    <w:p w:rsidR="003907DA" w:rsidRDefault="00AB6312">
      <w:pPr>
        <w:spacing w:before="138"/>
        <w:ind w:left="5512"/>
        <w:rPr>
          <w:i/>
          <w:sz w:val="24"/>
        </w:rPr>
      </w:pPr>
      <w:r>
        <w:rPr>
          <w:i/>
          <w:sz w:val="24"/>
        </w:rPr>
        <w:t>(Thời</w:t>
      </w:r>
      <w:r>
        <w:rPr>
          <w:i/>
          <w:spacing w:val="-2"/>
          <w:sz w:val="24"/>
        </w:rPr>
        <w:t xml:space="preserve"> </w:t>
      </w:r>
      <w:r>
        <w:rPr>
          <w:i/>
          <w:sz w:val="24"/>
        </w:rPr>
        <w:t>nắng</w:t>
      </w:r>
      <w:r>
        <w:rPr>
          <w:i/>
          <w:spacing w:val="-1"/>
          <w:sz w:val="24"/>
        </w:rPr>
        <w:t xml:space="preserve"> </w:t>
      </w:r>
      <w:r>
        <w:rPr>
          <w:i/>
          <w:sz w:val="24"/>
        </w:rPr>
        <w:t>xanh,</w:t>
      </w:r>
      <w:r>
        <w:rPr>
          <w:i/>
          <w:spacing w:val="-1"/>
          <w:sz w:val="24"/>
        </w:rPr>
        <w:t xml:space="preserve"> </w:t>
      </w:r>
      <w:r>
        <w:rPr>
          <w:sz w:val="24"/>
        </w:rPr>
        <w:t>Trương</w:t>
      </w:r>
      <w:r>
        <w:rPr>
          <w:spacing w:val="-2"/>
          <w:sz w:val="24"/>
        </w:rPr>
        <w:t xml:space="preserve"> </w:t>
      </w:r>
      <w:r>
        <w:rPr>
          <w:sz w:val="24"/>
        </w:rPr>
        <w:t>Nam</w:t>
      </w:r>
      <w:r>
        <w:rPr>
          <w:spacing w:val="-2"/>
          <w:sz w:val="24"/>
        </w:rPr>
        <w:t xml:space="preserve"> </w:t>
      </w:r>
      <w:r>
        <w:rPr>
          <w:sz w:val="24"/>
        </w:rPr>
        <w:t>Hương</w:t>
      </w:r>
      <w:r>
        <w:rPr>
          <w:i/>
          <w:sz w:val="24"/>
        </w:rPr>
        <w:t>)</w:t>
      </w:r>
    </w:p>
    <w:p w:rsidR="003907DA" w:rsidRDefault="00AB6312">
      <w:pPr>
        <w:pStyle w:val="BodyText"/>
        <w:spacing w:before="138"/>
      </w:pPr>
      <w:r>
        <w:rPr>
          <w:b/>
        </w:rPr>
        <w:t>Câu</w:t>
      </w:r>
      <w:r>
        <w:rPr>
          <w:b/>
          <w:spacing w:val="-2"/>
        </w:rPr>
        <w:t xml:space="preserve"> </w:t>
      </w:r>
      <w:r>
        <w:rPr>
          <w:b/>
        </w:rPr>
        <w:t>5</w:t>
      </w:r>
      <w:r>
        <w:t>: Chỉ ra</w:t>
      </w:r>
      <w:r>
        <w:rPr>
          <w:spacing w:val="-1"/>
        </w:rPr>
        <w:t xml:space="preserve"> </w:t>
      </w:r>
      <w:r>
        <w:t>phương thức biểu</w:t>
      </w:r>
      <w:r>
        <w:rPr>
          <w:spacing w:val="-1"/>
        </w:rPr>
        <w:t xml:space="preserve"> </w:t>
      </w:r>
      <w:r>
        <w:t>đạt chính của</w:t>
      </w:r>
      <w:r>
        <w:rPr>
          <w:spacing w:val="-1"/>
        </w:rPr>
        <w:t xml:space="preserve"> </w:t>
      </w:r>
      <w:r>
        <w:t>đoạn thơ trên.</w:t>
      </w:r>
      <w:r>
        <w:rPr>
          <w:spacing w:val="-1"/>
        </w:rPr>
        <w:t xml:space="preserve"> </w:t>
      </w:r>
      <w:r>
        <w:t>(0,25 đ)</w:t>
      </w:r>
    </w:p>
    <w:p w:rsidR="003907DA" w:rsidRDefault="00AB6312">
      <w:pPr>
        <w:pStyle w:val="BodyText"/>
        <w:spacing w:before="138"/>
      </w:pPr>
      <w:r>
        <w:rPr>
          <w:b/>
        </w:rPr>
        <w:t>Câu</w:t>
      </w:r>
      <w:r>
        <w:rPr>
          <w:b/>
          <w:spacing w:val="-2"/>
        </w:rPr>
        <w:t xml:space="preserve"> </w:t>
      </w:r>
      <w:r>
        <w:rPr>
          <w:b/>
        </w:rPr>
        <w:t>6</w:t>
      </w:r>
      <w:r>
        <w:t>: Xác</w:t>
      </w:r>
      <w:r>
        <w:rPr>
          <w:spacing w:val="-2"/>
        </w:rPr>
        <w:t xml:space="preserve"> </w:t>
      </w:r>
      <w:r>
        <w:t>định 02 biện</w:t>
      </w:r>
      <w:r>
        <w:rPr>
          <w:spacing w:val="-1"/>
        </w:rPr>
        <w:t xml:space="preserve"> </w:t>
      </w:r>
      <w:r>
        <w:t>pháp tu</w:t>
      </w:r>
      <w:r>
        <w:rPr>
          <w:spacing w:val="-1"/>
        </w:rPr>
        <w:t xml:space="preserve"> </w:t>
      </w:r>
      <w:r>
        <w:t>từ được tác</w:t>
      </w:r>
      <w:r>
        <w:rPr>
          <w:spacing w:val="-1"/>
        </w:rPr>
        <w:t xml:space="preserve"> </w:t>
      </w:r>
      <w:r>
        <w:t>giả sử</w:t>
      </w:r>
      <w:r>
        <w:rPr>
          <w:spacing w:val="-2"/>
        </w:rPr>
        <w:t xml:space="preserve"> </w:t>
      </w:r>
      <w:r>
        <w:t>dụng trong đoạn</w:t>
      </w:r>
      <w:r>
        <w:rPr>
          <w:spacing w:val="-1"/>
        </w:rPr>
        <w:t xml:space="preserve"> </w:t>
      </w:r>
      <w:r>
        <w:t>thơ trên.</w:t>
      </w:r>
      <w:r>
        <w:rPr>
          <w:spacing w:val="-1"/>
        </w:rPr>
        <w:t xml:space="preserve"> </w:t>
      </w:r>
      <w:r>
        <w:t>(0,5 đ)</w:t>
      </w:r>
    </w:p>
    <w:p w:rsidR="003907DA" w:rsidRDefault="00AB6312">
      <w:pPr>
        <w:pStyle w:val="BodyText"/>
        <w:spacing w:before="138"/>
      </w:pPr>
      <w:r>
        <w:rPr>
          <w:b/>
        </w:rPr>
        <w:t>Câu</w:t>
      </w:r>
      <w:r>
        <w:rPr>
          <w:b/>
          <w:spacing w:val="-2"/>
        </w:rPr>
        <w:t xml:space="preserve"> </w:t>
      </w:r>
      <w:r>
        <w:rPr>
          <w:b/>
        </w:rPr>
        <w:t>7</w:t>
      </w:r>
      <w:r>
        <w:t>: Xác</w:t>
      </w:r>
      <w:r>
        <w:rPr>
          <w:spacing w:val="-2"/>
        </w:rPr>
        <w:t xml:space="preserve"> </w:t>
      </w:r>
      <w:r>
        <w:t>định thể</w:t>
      </w:r>
      <w:r>
        <w:rPr>
          <w:spacing w:val="-1"/>
        </w:rPr>
        <w:t xml:space="preserve"> </w:t>
      </w:r>
      <w:r>
        <w:t>loại của</w:t>
      </w:r>
      <w:r>
        <w:rPr>
          <w:spacing w:val="-1"/>
        </w:rPr>
        <w:t xml:space="preserve"> </w:t>
      </w:r>
      <w:r>
        <w:t>bài</w:t>
      </w:r>
      <w:r>
        <w:rPr>
          <w:spacing w:val="-1"/>
        </w:rPr>
        <w:t xml:space="preserve"> </w:t>
      </w:r>
      <w:r>
        <w:t>thơ trên</w:t>
      </w:r>
      <w:r>
        <w:rPr>
          <w:spacing w:val="-1"/>
        </w:rPr>
        <w:t xml:space="preserve"> </w:t>
      </w:r>
      <w:r>
        <w:t>(0,25đ)</w:t>
      </w:r>
    </w:p>
    <w:p w:rsidR="003907DA" w:rsidRDefault="00AB6312">
      <w:pPr>
        <w:pStyle w:val="BodyText"/>
        <w:spacing w:before="138"/>
      </w:pPr>
      <w:r>
        <w:rPr>
          <w:b/>
        </w:rPr>
        <w:t>Câu</w:t>
      </w:r>
      <w:r>
        <w:rPr>
          <w:b/>
          <w:spacing w:val="-2"/>
        </w:rPr>
        <w:t xml:space="preserve"> </w:t>
      </w:r>
      <w:r>
        <w:rPr>
          <w:b/>
        </w:rPr>
        <w:t>8</w:t>
      </w:r>
      <w:r>
        <w:t>: Nêu</w:t>
      </w:r>
      <w:r>
        <w:rPr>
          <w:spacing w:val="-2"/>
        </w:rPr>
        <w:t xml:space="preserve"> </w:t>
      </w:r>
      <w:r>
        <w:t>nội dung chính</w:t>
      </w:r>
      <w:r>
        <w:rPr>
          <w:spacing w:val="-1"/>
        </w:rPr>
        <w:t xml:space="preserve"> </w:t>
      </w:r>
      <w:r>
        <w:t>của</w:t>
      </w:r>
      <w:r>
        <w:rPr>
          <w:spacing w:val="-1"/>
        </w:rPr>
        <w:t xml:space="preserve"> </w:t>
      </w:r>
      <w:r>
        <w:t>đoạn</w:t>
      </w:r>
      <w:r>
        <w:rPr>
          <w:spacing w:val="-1"/>
        </w:rPr>
        <w:t xml:space="preserve"> </w:t>
      </w:r>
      <w:r>
        <w:t>thơ trên.</w:t>
      </w:r>
    </w:p>
    <w:p w:rsidR="003907DA" w:rsidRDefault="003907DA">
      <w:p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lastRenderedPageBreak/>
              <w:t>Câu</w:t>
            </w:r>
          </w:p>
        </w:tc>
        <w:tc>
          <w:tcPr>
            <w:tcW w:w="426" w:type="dxa"/>
          </w:tcPr>
          <w:p w:rsidR="003907DA" w:rsidRDefault="00AB6312">
            <w:pPr>
              <w:pStyle w:val="TableParagraph"/>
              <w:ind w:left="0" w:right="24"/>
              <w:jc w:val="center"/>
              <w:rPr>
                <w:b/>
                <w:sz w:val="24"/>
              </w:rPr>
            </w:pPr>
            <w:r>
              <w:rPr>
                <w:b/>
                <w:sz w:val="24"/>
              </w:rPr>
              <w:t>Ý</w:t>
            </w:r>
          </w:p>
        </w:tc>
        <w:tc>
          <w:tcPr>
            <w:tcW w:w="8142" w:type="dxa"/>
          </w:tcPr>
          <w:p w:rsidR="003907DA" w:rsidRDefault="00AB6312">
            <w:pPr>
              <w:pStyle w:val="TableParagraph"/>
              <w:rPr>
                <w:b/>
                <w:sz w:val="24"/>
              </w:rPr>
            </w:pPr>
            <w:r>
              <w:rPr>
                <w:b/>
                <w:sz w:val="24"/>
              </w:rPr>
              <w:t>Nội</w:t>
            </w:r>
            <w:r>
              <w:rPr>
                <w:b/>
                <w:spacing w:val="-4"/>
                <w:sz w:val="24"/>
              </w:rPr>
              <w:t xml:space="preserve"> </w:t>
            </w:r>
            <w:r>
              <w:rPr>
                <w:b/>
                <w:sz w:val="24"/>
              </w:rPr>
              <w:t>dung</w:t>
            </w:r>
          </w:p>
        </w:tc>
      </w:tr>
      <w:tr w:rsidR="003907DA">
        <w:trPr>
          <w:trHeight w:val="413"/>
        </w:trPr>
        <w:tc>
          <w:tcPr>
            <w:tcW w:w="675" w:type="dxa"/>
            <w:vMerge w:val="restart"/>
          </w:tcPr>
          <w:p w:rsidR="003907DA" w:rsidRDefault="00AB6312">
            <w:pPr>
              <w:pStyle w:val="TableParagraph"/>
              <w:ind w:left="108"/>
              <w:rPr>
                <w:b/>
                <w:sz w:val="24"/>
              </w:rPr>
            </w:pPr>
            <w:r>
              <w:rPr>
                <w:b/>
                <w:sz w:val="24"/>
              </w:rPr>
              <w:t>I</w:t>
            </w:r>
          </w:p>
        </w:tc>
        <w:tc>
          <w:tcPr>
            <w:tcW w:w="426" w:type="dxa"/>
          </w:tcPr>
          <w:p w:rsidR="003907DA" w:rsidRDefault="003907DA">
            <w:pPr>
              <w:pStyle w:val="TableParagraph"/>
              <w:ind w:left="0"/>
              <w:rPr>
                <w:sz w:val="24"/>
              </w:rPr>
            </w:pPr>
          </w:p>
        </w:tc>
        <w:tc>
          <w:tcPr>
            <w:tcW w:w="8142" w:type="dxa"/>
          </w:tcPr>
          <w:p w:rsidR="003907DA" w:rsidRDefault="003907DA">
            <w:pPr>
              <w:pStyle w:val="TableParagraph"/>
              <w:ind w:left="0"/>
              <w:rPr>
                <w:sz w:val="24"/>
              </w:rPr>
            </w:pP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Câu</w:t>
            </w:r>
            <w:r>
              <w:rPr>
                <w:spacing w:val="9"/>
                <w:sz w:val="24"/>
              </w:rPr>
              <w:t xml:space="preserve"> </w:t>
            </w:r>
            <w:r>
              <w:rPr>
                <w:sz w:val="24"/>
              </w:rPr>
              <w:t>chủ</w:t>
            </w:r>
            <w:r>
              <w:rPr>
                <w:spacing w:val="10"/>
                <w:sz w:val="24"/>
              </w:rPr>
              <w:t xml:space="preserve"> </w:t>
            </w:r>
            <w:r>
              <w:rPr>
                <w:sz w:val="24"/>
              </w:rPr>
              <w:t>đề</w:t>
            </w:r>
            <w:r>
              <w:rPr>
                <w:spacing w:val="10"/>
                <w:sz w:val="24"/>
              </w:rPr>
              <w:t xml:space="preserve"> </w:t>
            </w:r>
            <w:r>
              <w:rPr>
                <w:sz w:val="24"/>
              </w:rPr>
              <w:t>của</w:t>
            </w:r>
            <w:r>
              <w:rPr>
                <w:spacing w:val="10"/>
                <w:sz w:val="24"/>
              </w:rPr>
              <w:t xml:space="preserve"> </w:t>
            </w:r>
            <w:r>
              <w:rPr>
                <w:sz w:val="24"/>
              </w:rPr>
              <w:t>đoạn</w:t>
            </w:r>
            <w:r>
              <w:rPr>
                <w:spacing w:val="9"/>
                <w:sz w:val="24"/>
              </w:rPr>
              <w:t xml:space="preserve"> </w:t>
            </w:r>
            <w:r>
              <w:rPr>
                <w:sz w:val="24"/>
              </w:rPr>
              <w:t>là</w:t>
            </w:r>
            <w:r>
              <w:rPr>
                <w:spacing w:val="10"/>
                <w:sz w:val="24"/>
              </w:rPr>
              <w:t xml:space="preserve"> </w:t>
            </w:r>
            <w:r>
              <w:rPr>
                <w:sz w:val="24"/>
              </w:rPr>
              <w:t>“Hiện</w:t>
            </w:r>
            <w:r>
              <w:rPr>
                <w:spacing w:val="10"/>
                <w:sz w:val="24"/>
              </w:rPr>
              <w:t xml:space="preserve"> </w:t>
            </w:r>
            <w:r>
              <w:rPr>
                <w:sz w:val="24"/>
              </w:rPr>
              <w:t>nay,</w:t>
            </w:r>
            <w:r>
              <w:rPr>
                <w:spacing w:val="10"/>
                <w:sz w:val="24"/>
              </w:rPr>
              <w:t xml:space="preserve"> </w:t>
            </w:r>
            <w:r>
              <w:rPr>
                <w:sz w:val="24"/>
              </w:rPr>
              <w:t>công</w:t>
            </w:r>
            <w:r>
              <w:rPr>
                <w:spacing w:val="9"/>
                <w:sz w:val="24"/>
              </w:rPr>
              <w:t xml:space="preserve"> </w:t>
            </w:r>
            <w:r>
              <w:rPr>
                <w:sz w:val="24"/>
              </w:rPr>
              <w:t>tác</w:t>
            </w:r>
            <w:r>
              <w:rPr>
                <w:spacing w:val="10"/>
                <w:sz w:val="24"/>
              </w:rPr>
              <w:t xml:space="preserve"> </w:t>
            </w:r>
            <w:r>
              <w:rPr>
                <w:sz w:val="24"/>
              </w:rPr>
              <w:t>bảo</w:t>
            </w:r>
            <w:r>
              <w:rPr>
                <w:spacing w:val="10"/>
                <w:sz w:val="24"/>
              </w:rPr>
              <w:t xml:space="preserve"> </w:t>
            </w:r>
            <w:r>
              <w:rPr>
                <w:sz w:val="24"/>
              </w:rPr>
              <w:t>vệ</w:t>
            </w:r>
            <w:r>
              <w:rPr>
                <w:spacing w:val="10"/>
                <w:sz w:val="24"/>
              </w:rPr>
              <w:t xml:space="preserve"> </w:t>
            </w:r>
            <w:r>
              <w:rPr>
                <w:sz w:val="24"/>
              </w:rPr>
              <w:t>và</w:t>
            </w:r>
            <w:r>
              <w:rPr>
                <w:spacing w:val="9"/>
                <w:sz w:val="24"/>
              </w:rPr>
              <w:t xml:space="preserve"> </w:t>
            </w:r>
            <w:r>
              <w:rPr>
                <w:sz w:val="24"/>
              </w:rPr>
              <w:t>phát</w:t>
            </w:r>
            <w:r>
              <w:rPr>
                <w:spacing w:val="10"/>
                <w:sz w:val="24"/>
              </w:rPr>
              <w:t xml:space="preserve"> </w:t>
            </w:r>
            <w:r>
              <w:rPr>
                <w:sz w:val="24"/>
              </w:rPr>
              <w:t>huy</w:t>
            </w:r>
            <w:r>
              <w:rPr>
                <w:spacing w:val="10"/>
                <w:sz w:val="24"/>
              </w:rPr>
              <w:t xml:space="preserve"> </w:t>
            </w:r>
            <w:r>
              <w:rPr>
                <w:sz w:val="24"/>
              </w:rPr>
              <w:t>giá</w:t>
            </w:r>
            <w:r>
              <w:rPr>
                <w:spacing w:val="10"/>
                <w:sz w:val="24"/>
              </w:rPr>
              <w:t xml:space="preserve"> </w:t>
            </w:r>
            <w:r>
              <w:rPr>
                <w:sz w:val="24"/>
              </w:rPr>
              <w:t>trị</w:t>
            </w:r>
            <w:r>
              <w:rPr>
                <w:spacing w:val="9"/>
                <w:sz w:val="24"/>
              </w:rPr>
              <w:t xml:space="preserve"> </w:t>
            </w:r>
            <w:r>
              <w:rPr>
                <w:sz w:val="24"/>
              </w:rPr>
              <w:t>di</w:t>
            </w:r>
            <w:r>
              <w:rPr>
                <w:spacing w:val="10"/>
                <w:sz w:val="24"/>
              </w:rPr>
              <w:t xml:space="preserve"> </w:t>
            </w:r>
            <w:r>
              <w:rPr>
                <w:sz w:val="24"/>
              </w:rPr>
              <w:t>sản</w:t>
            </w:r>
            <w:r>
              <w:rPr>
                <w:spacing w:val="10"/>
                <w:sz w:val="24"/>
              </w:rPr>
              <w:t xml:space="preserve"> </w:t>
            </w:r>
            <w:r>
              <w:rPr>
                <w:sz w:val="24"/>
              </w:rPr>
              <w:t>văn</w:t>
            </w:r>
          </w:p>
          <w:p w:rsidR="003907DA" w:rsidRDefault="00AB6312">
            <w:pPr>
              <w:pStyle w:val="TableParagraph"/>
              <w:spacing w:before="138"/>
              <w:rPr>
                <w:sz w:val="24"/>
              </w:rPr>
            </w:pPr>
            <w:r>
              <w:rPr>
                <w:sz w:val="24"/>
              </w:rPr>
              <w:t>hóa</w:t>
            </w:r>
            <w:r>
              <w:rPr>
                <w:spacing w:val="-1"/>
                <w:sz w:val="24"/>
              </w:rPr>
              <w:t xml:space="preserve"> </w:t>
            </w:r>
            <w:r>
              <w:rPr>
                <w:sz w:val="24"/>
              </w:rPr>
              <w:t>cũng còn nhiều</w:t>
            </w:r>
            <w:r>
              <w:rPr>
                <w:spacing w:val="-1"/>
                <w:sz w:val="24"/>
              </w:rPr>
              <w:t xml:space="preserve"> </w:t>
            </w:r>
            <w:r>
              <w:rPr>
                <w:sz w:val="24"/>
              </w:rPr>
              <w:t>bất cập”.</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w:t>
            </w:r>
            <w:r>
              <w:rPr>
                <w:spacing w:val="-1"/>
                <w:sz w:val="24"/>
              </w:rPr>
              <w:t xml:space="preserve"> </w:t>
            </w:r>
            <w:r>
              <w:rPr>
                <w:sz w:val="24"/>
              </w:rPr>
              <w:t>Những</w:t>
            </w:r>
            <w:r>
              <w:rPr>
                <w:spacing w:val="-1"/>
                <w:sz w:val="24"/>
              </w:rPr>
              <w:t xml:space="preserve"> </w:t>
            </w:r>
            <w:r>
              <w:rPr>
                <w:sz w:val="24"/>
              </w:rPr>
              <w:t>thao</w:t>
            </w:r>
            <w:r>
              <w:rPr>
                <w:spacing w:val="-1"/>
                <w:sz w:val="24"/>
              </w:rPr>
              <w:t xml:space="preserve"> </w:t>
            </w:r>
            <w:r>
              <w:rPr>
                <w:sz w:val="24"/>
              </w:rPr>
              <w:t>tác</w:t>
            </w:r>
            <w:r>
              <w:rPr>
                <w:spacing w:val="-1"/>
                <w:sz w:val="24"/>
              </w:rPr>
              <w:t xml:space="preserve"> </w:t>
            </w:r>
            <w:r>
              <w:rPr>
                <w:sz w:val="24"/>
              </w:rPr>
              <w:t>lập</w:t>
            </w:r>
            <w:r>
              <w:rPr>
                <w:spacing w:val="-1"/>
                <w:sz w:val="24"/>
              </w:rPr>
              <w:t xml:space="preserve"> </w:t>
            </w:r>
            <w:r>
              <w:rPr>
                <w:sz w:val="24"/>
              </w:rPr>
              <w:t>luận :</w:t>
            </w:r>
            <w:r>
              <w:rPr>
                <w:spacing w:val="-2"/>
                <w:sz w:val="24"/>
              </w:rPr>
              <w:t xml:space="preserve"> </w:t>
            </w:r>
            <w:r>
              <w:rPr>
                <w:sz w:val="24"/>
              </w:rPr>
              <w:t>bình luận, chứng</w:t>
            </w:r>
            <w:r>
              <w:rPr>
                <w:spacing w:val="-1"/>
                <w:sz w:val="24"/>
              </w:rPr>
              <w:t xml:space="preserve"> </w:t>
            </w:r>
            <w:r>
              <w:rPr>
                <w:sz w:val="24"/>
              </w:rPr>
              <w:t>minh.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Thành</w:t>
            </w:r>
            <w:r>
              <w:rPr>
                <w:spacing w:val="-1"/>
                <w:sz w:val="24"/>
              </w:rPr>
              <w:t xml:space="preserve"> </w:t>
            </w:r>
            <w:r>
              <w:rPr>
                <w:sz w:val="24"/>
              </w:rPr>
              <w:t>phần</w:t>
            </w:r>
            <w:r>
              <w:rPr>
                <w:spacing w:val="-1"/>
                <w:sz w:val="24"/>
              </w:rPr>
              <w:t xml:space="preserve"> </w:t>
            </w:r>
            <w:r>
              <w:rPr>
                <w:sz w:val="24"/>
              </w:rPr>
              <w:t>phụ trạng</w:t>
            </w:r>
            <w:r>
              <w:rPr>
                <w:spacing w:val="-1"/>
                <w:sz w:val="24"/>
              </w:rPr>
              <w:t xml:space="preserve"> </w:t>
            </w:r>
            <w:r>
              <w:rPr>
                <w:sz w:val="24"/>
              </w:rPr>
              <w:t>ngữ “</w:t>
            </w:r>
            <w:r>
              <w:rPr>
                <w:spacing w:val="-1"/>
                <w:sz w:val="24"/>
              </w:rPr>
              <w:t xml:space="preserve"> </w:t>
            </w:r>
            <w:r>
              <w:rPr>
                <w:sz w:val="24"/>
              </w:rPr>
              <w:t>Hiện</w:t>
            </w:r>
            <w:r>
              <w:rPr>
                <w:spacing w:val="-2"/>
                <w:sz w:val="24"/>
              </w:rPr>
              <w:t xml:space="preserve"> </w:t>
            </w:r>
            <w:r>
              <w:rPr>
                <w:sz w:val="24"/>
              </w:rPr>
              <w:t>nay”.</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Học</w:t>
            </w:r>
            <w:r>
              <w:rPr>
                <w:spacing w:val="12"/>
                <w:sz w:val="24"/>
              </w:rPr>
              <w:t xml:space="preserve"> </w:t>
            </w:r>
            <w:r>
              <w:rPr>
                <w:sz w:val="24"/>
              </w:rPr>
              <w:t>sinh</w:t>
            </w:r>
            <w:r>
              <w:rPr>
                <w:spacing w:val="13"/>
                <w:sz w:val="24"/>
              </w:rPr>
              <w:t xml:space="preserve"> </w:t>
            </w:r>
            <w:r>
              <w:rPr>
                <w:sz w:val="24"/>
              </w:rPr>
              <w:t>cần</w:t>
            </w:r>
            <w:r>
              <w:rPr>
                <w:spacing w:val="12"/>
                <w:sz w:val="24"/>
              </w:rPr>
              <w:t xml:space="preserve"> </w:t>
            </w:r>
            <w:r>
              <w:rPr>
                <w:sz w:val="24"/>
              </w:rPr>
              <w:t>nêu</w:t>
            </w:r>
            <w:r>
              <w:rPr>
                <w:spacing w:val="12"/>
                <w:sz w:val="24"/>
              </w:rPr>
              <w:t xml:space="preserve"> </w:t>
            </w:r>
            <w:r>
              <w:rPr>
                <w:sz w:val="24"/>
              </w:rPr>
              <w:t>được</w:t>
            </w:r>
            <w:r>
              <w:rPr>
                <w:spacing w:val="13"/>
                <w:sz w:val="24"/>
              </w:rPr>
              <w:t xml:space="preserve"> </w:t>
            </w:r>
            <w:r>
              <w:rPr>
                <w:sz w:val="24"/>
              </w:rPr>
              <w:t>một</w:t>
            </w:r>
            <w:r>
              <w:rPr>
                <w:spacing w:val="12"/>
                <w:sz w:val="24"/>
              </w:rPr>
              <w:t xml:space="preserve"> </w:t>
            </w:r>
            <w:r>
              <w:rPr>
                <w:sz w:val="24"/>
              </w:rPr>
              <w:t>số</w:t>
            </w:r>
            <w:r>
              <w:rPr>
                <w:spacing w:val="13"/>
                <w:sz w:val="24"/>
              </w:rPr>
              <w:t xml:space="preserve"> </w:t>
            </w:r>
            <w:r>
              <w:rPr>
                <w:sz w:val="24"/>
              </w:rPr>
              <w:t>giải</w:t>
            </w:r>
            <w:r>
              <w:rPr>
                <w:spacing w:val="12"/>
                <w:sz w:val="24"/>
              </w:rPr>
              <w:t xml:space="preserve"> </w:t>
            </w:r>
            <w:r>
              <w:rPr>
                <w:sz w:val="24"/>
              </w:rPr>
              <w:t>pháp</w:t>
            </w:r>
            <w:r>
              <w:rPr>
                <w:spacing w:val="12"/>
                <w:sz w:val="24"/>
              </w:rPr>
              <w:t xml:space="preserve"> </w:t>
            </w:r>
            <w:r>
              <w:rPr>
                <w:sz w:val="24"/>
              </w:rPr>
              <w:t>để</w:t>
            </w:r>
            <w:r>
              <w:rPr>
                <w:spacing w:val="13"/>
                <w:sz w:val="24"/>
              </w:rPr>
              <w:t xml:space="preserve"> </w:t>
            </w:r>
            <w:r>
              <w:rPr>
                <w:sz w:val="24"/>
              </w:rPr>
              <w:t>bảo</w:t>
            </w:r>
            <w:r>
              <w:rPr>
                <w:spacing w:val="13"/>
                <w:sz w:val="24"/>
              </w:rPr>
              <w:t xml:space="preserve"> </w:t>
            </w:r>
            <w:r>
              <w:rPr>
                <w:sz w:val="24"/>
              </w:rPr>
              <w:t>vệ</w:t>
            </w:r>
            <w:r>
              <w:rPr>
                <w:spacing w:val="12"/>
                <w:sz w:val="24"/>
              </w:rPr>
              <w:t xml:space="preserve"> </w:t>
            </w:r>
            <w:r>
              <w:rPr>
                <w:sz w:val="24"/>
              </w:rPr>
              <w:t>và</w:t>
            </w:r>
            <w:r>
              <w:rPr>
                <w:spacing w:val="13"/>
                <w:sz w:val="24"/>
              </w:rPr>
              <w:t xml:space="preserve"> </w:t>
            </w:r>
            <w:r>
              <w:rPr>
                <w:sz w:val="24"/>
              </w:rPr>
              <w:t>phát</w:t>
            </w:r>
            <w:r>
              <w:rPr>
                <w:spacing w:val="12"/>
                <w:sz w:val="24"/>
              </w:rPr>
              <w:t xml:space="preserve"> </w:t>
            </w:r>
            <w:r>
              <w:rPr>
                <w:sz w:val="24"/>
              </w:rPr>
              <w:t>huy</w:t>
            </w:r>
            <w:r>
              <w:rPr>
                <w:spacing w:val="12"/>
                <w:sz w:val="24"/>
              </w:rPr>
              <w:t xml:space="preserve"> </w:t>
            </w:r>
            <w:r>
              <w:rPr>
                <w:sz w:val="24"/>
              </w:rPr>
              <w:t>giá</w:t>
            </w:r>
            <w:r>
              <w:rPr>
                <w:spacing w:val="13"/>
                <w:sz w:val="24"/>
              </w:rPr>
              <w:t xml:space="preserve"> </w:t>
            </w:r>
            <w:r>
              <w:rPr>
                <w:sz w:val="24"/>
              </w:rPr>
              <w:t>trị</w:t>
            </w:r>
            <w:r>
              <w:rPr>
                <w:spacing w:val="13"/>
                <w:sz w:val="24"/>
              </w:rPr>
              <w:t xml:space="preserve"> </w:t>
            </w:r>
            <w:r>
              <w:rPr>
                <w:sz w:val="24"/>
              </w:rPr>
              <w:t>di</w:t>
            </w:r>
            <w:r>
              <w:rPr>
                <w:spacing w:val="11"/>
                <w:sz w:val="24"/>
              </w:rPr>
              <w:t xml:space="preserve"> </w:t>
            </w:r>
            <w:r>
              <w:rPr>
                <w:sz w:val="24"/>
              </w:rPr>
              <w:t>sản</w:t>
            </w:r>
            <w:r>
              <w:rPr>
                <w:spacing w:val="13"/>
                <w:sz w:val="24"/>
              </w:rPr>
              <w:t xml:space="preserve"> </w:t>
            </w:r>
            <w:r>
              <w:rPr>
                <w:sz w:val="24"/>
              </w:rPr>
              <w:t>văn</w:t>
            </w:r>
          </w:p>
          <w:p w:rsidR="003907DA" w:rsidRDefault="00AB6312">
            <w:pPr>
              <w:pStyle w:val="TableParagraph"/>
              <w:spacing w:before="138"/>
              <w:rPr>
                <w:sz w:val="24"/>
              </w:rPr>
            </w:pPr>
            <w:r>
              <w:rPr>
                <w:sz w:val="24"/>
              </w:rPr>
              <w:t>hóa</w:t>
            </w:r>
            <w:r>
              <w:rPr>
                <w:spacing w:val="-1"/>
                <w:sz w:val="24"/>
              </w:rPr>
              <w:t xml:space="preserve"> </w:t>
            </w:r>
            <w:r>
              <w:rPr>
                <w:sz w:val="24"/>
              </w:rPr>
              <w:t>dân tộc như:</w:t>
            </w:r>
          </w:p>
          <w:p w:rsidR="003907DA" w:rsidRDefault="00AB6312">
            <w:pPr>
              <w:pStyle w:val="TableParagraph"/>
              <w:numPr>
                <w:ilvl w:val="0"/>
                <w:numId w:val="217"/>
              </w:numPr>
              <w:tabs>
                <w:tab w:val="left" w:pos="248"/>
              </w:tabs>
              <w:spacing w:before="138"/>
              <w:ind w:left="247" w:hanging="141"/>
              <w:rPr>
                <w:sz w:val="24"/>
              </w:rPr>
            </w:pPr>
            <w:r>
              <w:rPr>
                <w:sz w:val="24"/>
              </w:rPr>
              <w:t>Phát</w:t>
            </w:r>
            <w:r>
              <w:rPr>
                <w:spacing w:val="-2"/>
                <w:sz w:val="24"/>
              </w:rPr>
              <w:t xml:space="preserve"> </w:t>
            </w:r>
            <w:r>
              <w:rPr>
                <w:sz w:val="24"/>
              </w:rPr>
              <w:t>huy các</w:t>
            </w:r>
            <w:r>
              <w:rPr>
                <w:spacing w:val="-1"/>
                <w:sz w:val="24"/>
              </w:rPr>
              <w:t xml:space="preserve"> </w:t>
            </w:r>
            <w:r>
              <w:rPr>
                <w:sz w:val="24"/>
              </w:rPr>
              <w:t>giá</w:t>
            </w:r>
            <w:r>
              <w:rPr>
                <w:spacing w:val="-1"/>
                <w:sz w:val="24"/>
              </w:rPr>
              <w:t xml:space="preserve"> </w:t>
            </w:r>
            <w:r>
              <w:rPr>
                <w:sz w:val="24"/>
              </w:rPr>
              <w:t>trị lễ</w:t>
            </w:r>
            <w:r>
              <w:rPr>
                <w:spacing w:val="-1"/>
                <w:sz w:val="24"/>
              </w:rPr>
              <w:t xml:space="preserve"> </w:t>
            </w:r>
            <w:r>
              <w:rPr>
                <w:sz w:val="24"/>
              </w:rPr>
              <w:t>hội</w:t>
            </w:r>
            <w:r>
              <w:rPr>
                <w:spacing w:val="-1"/>
                <w:sz w:val="24"/>
              </w:rPr>
              <w:t xml:space="preserve"> </w:t>
            </w:r>
            <w:r>
              <w:rPr>
                <w:sz w:val="24"/>
              </w:rPr>
              <w:t>truyền thống</w:t>
            </w:r>
          </w:p>
          <w:p w:rsidR="003907DA" w:rsidRDefault="00AB6312">
            <w:pPr>
              <w:pStyle w:val="TableParagraph"/>
              <w:numPr>
                <w:ilvl w:val="0"/>
                <w:numId w:val="217"/>
              </w:numPr>
              <w:tabs>
                <w:tab w:val="left" w:pos="248"/>
              </w:tabs>
              <w:spacing w:before="138"/>
              <w:ind w:left="247" w:hanging="141"/>
              <w:rPr>
                <w:sz w:val="24"/>
              </w:rPr>
            </w:pPr>
            <w:r>
              <w:rPr>
                <w:sz w:val="24"/>
              </w:rPr>
              <w:t>Ngăn</w:t>
            </w:r>
            <w:r>
              <w:rPr>
                <w:spacing w:val="-2"/>
                <w:sz w:val="24"/>
              </w:rPr>
              <w:t xml:space="preserve"> </w:t>
            </w:r>
            <w:r>
              <w:rPr>
                <w:sz w:val="24"/>
              </w:rPr>
              <w:t>chặn nạn</w:t>
            </w:r>
            <w:r>
              <w:rPr>
                <w:spacing w:val="-1"/>
                <w:sz w:val="24"/>
              </w:rPr>
              <w:t xml:space="preserve"> </w:t>
            </w:r>
            <w:r>
              <w:rPr>
                <w:sz w:val="24"/>
              </w:rPr>
              <w:t>thương mại</w:t>
            </w:r>
            <w:r>
              <w:rPr>
                <w:spacing w:val="-1"/>
                <w:sz w:val="24"/>
              </w:rPr>
              <w:t xml:space="preserve"> </w:t>
            </w:r>
            <w:r>
              <w:rPr>
                <w:sz w:val="24"/>
              </w:rPr>
              <w:t>hóa lễ hội,</w:t>
            </w:r>
            <w:r>
              <w:rPr>
                <w:spacing w:val="-1"/>
                <w:sz w:val="24"/>
              </w:rPr>
              <w:t xml:space="preserve"> </w:t>
            </w:r>
            <w:r>
              <w:rPr>
                <w:sz w:val="24"/>
              </w:rPr>
              <w:t>ăn cắp</w:t>
            </w:r>
            <w:r>
              <w:rPr>
                <w:spacing w:val="-2"/>
                <w:sz w:val="24"/>
              </w:rPr>
              <w:t xml:space="preserve"> </w:t>
            </w:r>
            <w:r>
              <w:rPr>
                <w:sz w:val="24"/>
              </w:rPr>
              <w:t>cổ vật…</w:t>
            </w:r>
          </w:p>
          <w:p w:rsidR="003907DA" w:rsidRDefault="00AB6312">
            <w:pPr>
              <w:pStyle w:val="TableParagraph"/>
              <w:numPr>
                <w:ilvl w:val="0"/>
                <w:numId w:val="217"/>
              </w:numPr>
              <w:tabs>
                <w:tab w:val="left" w:pos="248"/>
              </w:tabs>
              <w:spacing w:before="138" w:line="360" w:lineRule="auto"/>
              <w:ind w:left="107" w:right="714" w:firstLine="0"/>
              <w:rPr>
                <w:sz w:val="24"/>
              </w:rPr>
            </w:pPr>
            <w:r>
              <w:rPr>
                <w:sz w:val="24"/>
              </w:rPr>
              <w:t>Giáo dục ý thức bảo vẹ và phất huy giá trị di sản văn hóa dân tộc cho nhân</w:t>
            </w:r>
            <w:r>
              <w:rPr>
                <w:spacing w:val="-58"/>
                <w:sz w:val="24"/>
              </w:rPr>
              <w:t xml:space="preserve"> </w:t>
            </w:r>
            <w:r>
              <w:rPr>
                <w:sz w:val="24"/>
              </w:rPr>
              <w:t>dân,</w:t>
            </w:r>
            <w:r>
              <w:rPr>
                <w:spacing w:val="-1"/>
                <w:sz w:val="24"/>
              </w:rPr>
              <w:t xml:space="preserve"> </w:t>
            </w:r>
            <w:r>
              <w:rPr>
                <w:sz w:val="24"/>
              </w:rPr>
              <w:t>nhất là giới trẻ</w:t>
            </w:r>
          </w:p>
          <w:p w:rsidR="003907DA" w:rsidRDefault="00AB6312">
            <w:pPr>
              <w:pStyle w:val="TableParagraph"/>
              <w:rPr>
                <w:sz w:val="24"/>
              </w:rPr>
            </w:pPr>
            <w:r>
              <w:rPr>
                <w:sz w:val="24"/>
              </w:rPr>
              <w:t>- …</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 là</w:t>
            </w:r>
            <w:r>
              <w:rPr>
                <w:spacing w:val="-1"/>
                <w:sz w:val="24"/>
              </w:rPr>
              <w:t xml:space="preserve"> </w:t>
            </w:r>
            <w:r>
              <w:rPr>
                <w:sz w:val="24"/>
              </w:rPr>
              <w:t>phương</w:t>
            </w:r>
            <w:r>
              <w:rPr>
                <w:spacing w:val="-1"/>
                <w:sz w:val="24"/>
              </w:rPr>
              <w:t xml:space="preserve"> </w:t>
            </w:r>
            <w:r>
              <w:rPr>
                <w:sz w:val="24"/>
              </w:rPr>
              <w:t>thức</w:t>
            </w:r>
            <w:r>
              <w:rPr>
                <w:spacing w:val="-1"/>
                <w:sz w:val="24"/>
              </w:rPr>
              <w:t xml:space="preserve"> </w:t>
            </w:r>
            <w:r>
              <w:rPr>
                <w:sz w:val="24"/>
              </w:rPr>
              <w:t>biểu cảm.</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w:t>
            </w:r>
            <w:r>
              <w:rPr>
                <w:spacing w:val="-1"/>
                <w:sz w:val="24"/>
              </w:rPr>
              <w:t xml:space="preserve"> </w:t>
            </w:r>
            <w:r>
              <w:rPr>
                <w:sz w:val="24"/>
              </w:rPr>
              <w:t>Biện pháp</w:t>
            </w:r>
            <w:r>
              <w:rPr>
                <w:spacing w:val="-1"/>
                <w:sz w:val="24"/>
              </w:rPr>
              <w:t xml:space="preserve"> </w:t>
            </w:r>
            <w:r>
              <w:rPr>
                <w:sz w:val="24"/>
              </w:rPr>
              <w:t>so</w:t>
            </w:r>
            <w:r>
              <w:rPr>
                <w:spacing w:val="-1"/>
                <w:sz w:val="24"/>
              </w:rPr>
              <w:t xml:space="preserve"> </w:t>
            </w:r>
            <w:r>
              <w:rPr>
                <w:sz w:val="24"/>
              </w:rPr>
              <w:t>sánh</w:t>
            </w:r>
            <w:r>
              <w:rPr>
                <w:spacing w:val="-2"/>
                <w:sz w:val="24"/>
              </w:rPr>
              <w:t xml:space="preserve"> </w:t>
            </w:r>
            <w:r>
              <w:rPr>
                <w:sz w:val="24"/>
              </w:rPr>
              <w:t>và</w:t>
            </w:r>
            <w:r>
              <w:rPr>
                <w:spacing w:val="-1"/>
                <w:sz w:val="24"/>
              </w:rPr>
              <w:t xml:space="preserve"> </w:t>
            </w:r>
            <w:r>
              <w:rPr>
                <w:sz w:val="24"/>
              </w:rPr>
              <w:t>liệt</w:t>
            </w:r>
            <w:r>
              <w:rPr>
                <w:spacing w:val="-1"/>
                <w:sz w:val="24"/>
              </w:rPr>
              <w:t xml:space="preserve"> </w:t>
            </w:r>
            <w:r>
              <w:rPr>
                <w:sz w:val="24"/>
              </w:rPr>
              <w:t>kê.</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Thể</w:t>
            </w:r>
            <w:r>
              <w:rPr>
                <w:spacing w:val="-1"/>
                <w:sz w:val="24"/>
              </w:rPr>
              <w:t xml:space="preserve"> </w:t>
            </w:r>
            <w:r>
              <w:rPr>
                <w:sz w:val="24"/>
              </w:rPr>
              <w:t>thơ tự do.</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rPr>
                <w:sz w:val="24"/>
              </w:rPr>
            </w:pPr>
            <w:r>
              <w:rPr>
                <w:sz w:val="24"/>
              </w:rPr>
              <w:t>Nội</w:t>
            </w:r>
            <w:r>
              <w:rPr>
                <w:spacing w:val="14"/>
                <w:sz w:val="24"/>
              </w:rPr>
              <w:t xml:space="preserve"> </w:t>
            </w:r>
            <w:r>
              <w:rPr>
                <w:sz w:val="24"/>
              </w:rPr>
              <w:t>dung</w:t>
            </w:r>
            <w:r>
              <w:rPr>
                <w:spacing w:val="16"/>
                <w:sz w:val="24"/>
              </w:rPr>
              <w:t xml:space="preserve"> </w:t>
            </w:r>
            <w:r>
              <w:rPr>
                <w:sz w:val="24"/>
              </w:rPr>
              <w:t>chính</w:t>
            </w:r>
            <w:r>
              <w:rPr>
                <w:spacing w:val="15"/>
                <w:sz w:val="24"/>
              </w:rPr>
              <w:t xml:space="preserve"> </w:t>
            </w:r>
            <w:r>
              <w:rPr>
                <w:sz w:val="24"/>
              </w:rPr>
              <w:t>của</w:t>
            </w:r>
            <w:r>
              <w:rPr>
                <w:spacing w:val="15"/>
                <w:sz w:val="24"/>
              </w:rPr>
              <w:t xml:space="preserve"> </w:t>
            </w:r>
            <w:r>
              <w:rPr>
                <w:sz w:val="24"/>
              </w:rPr>
              <w:t>đoạn</w:t>
            </w:r>
            <w:r>
              <w:rPr>
                <w:spacing w:val="15"/>
                <w:sz w:val="24"/>
              </w:rPr>
              <w:t xml:space="preserve"> </w:t>
            </w:r>
            <w:r>
              <w:rPr>
                <w:sz w:val="24"/>
              </w:rPr>
              <w:t>thơ</w:t>
            </w:r>
            <w:r>
              <w:rPr>
                <w:spacing w:val="15"/>
                <w:sz w:val="24"/>
              </w:rPr>
              <w:t xml:space="preserve"> </w:t>
            </w:r>
            <w:r>
              <w:rPr>
                <w:sz w:val="24"/>
              </w:rPr>
              <w:t>là</w:t>
            </w:r>
            <w:r>
              <w:rPr>
                <w:spacing w:val="14"/>
                <w:sz w:val="24"/>
              </w:rPr>
              <w:t xml:space="preserve"> </w:t>
            </w:r>
            <w:r>
              <w:rPr>
                <w:sz w:val="24"/>
              </w:rPr>
              <w:t>kí</w:t>
            </w:r>
            <w:r>
              <w:rPr>
                <w:spacing w:val="16"/>
                <w:sz w:val="24"/>
              </w:rPr>
              <w:t xml:space="preserve"> </w:t>
            </w:r>
            <w:r>
              <w:rPr>
                <w:sz w:val="24"/>
              </w:rPr>
              <w:t>ức</w:t>
            </w:r>
            <w:r>
              <w:rPr>
                <w:spacing w:val="15"/>
                <w:sz w:val="24"/>
              </w:rPr>
              <w:t xml:space="preserve"> </w:t>
            </w:r>
            <w:r>
              <w:rPr>
                <w:sz w:val="24"/>
              </w:rPr>
              <w:t>của</w:t>
            </w:r>
            <w:r>
              <w:rPr>
                <w:spacing w:val="15"/>
                <w:sz w:val="24"/>
              </w:rPr>
              <w:t xml:space="preserve"> </w:t>
            </w:r>
            <w:r>
              <w:rPr>
                <w:sz w:val="24"/>
              </w:rPr>
              <w:t>chủ</w:t>
            </w:r>
            <w:r>
              <w:rPr>
                <w:spacing w:val="15"/>
                <w:sz w:val="24"/>
              </w:rPr>
              <w:t xml:space="preserve"> </w:t>
            </w:r>
            <w:r>
              <w:rPr>
                <w:sz w:val="24"/>
              </w:rPr>
              <w:t>thể</w:t>
            </w:r>
            <w:r>
              <w:rPr>
                <w:spacing w:val="15"/>
                <w:sz w:val="24"/>
              </w:rPr>
              <w:t xml:space="preserve"> </w:t>
            </w:r>
            <w:r>
              <w:rPr>
                <w:sz w:val="24"/>
              </w:rPr>
              <w:t>trữ</w:t>
            </w:r>
            <w:r>
              <w:rPr>
                <w:spacing w:val="15"/>
                <w:sz w:val="24"/>
              </w:rPr>
              <w:t xml:space="preserve"> </w:t>
            </w:r>
            <w:r>
              <w:rPr>
                <w:sz w:val="24"/>
              </w:rPr>
              <w:t>tình</w:t>
            </w:r>
            <w:r>
              <w:rPr>
                <w:spacing w:val="16"/>
                <w:sz w:val="24"/>
              </w:rPr>
              <w:t xml:space="preserve"> </w:t>
            </w:r>
            <w:r>
              <w:rPr>
                <w:sz w:val="24"/>
              </w:rPr>
              <w:t>về</w:t>
            </w:r>
            <w:r>
              <w:rPr>
                <w:spacing w:val="15"/>
                <w:sz w:val="24"/>
              </w:rPr>
              <w:t xml:space="preserve"> </w:t>
            </w:r>
            <w:r>
              <w:rPr>
                <w:sz w:val="24"/>
              </w:rPr>
              <w:t>tuổi</w:t>
            </w:r>
            <w:r>
              <w:rPr>
                <w:spacing w:val="15"/>
                <w:sz w:val="24"/>
              </w:rPr>
              <w:t xml:space="preserve"> </w:t>
            </w:r>
            <w:r>
              <w:rPr>
                <w:sz w:val="24"/>
              </w:rPr>
              <w:t>thơ</w:t>
            </w:r>
            <w:r>
              <w:rPr>
                <w:spacing w:val="15"/>
                <w:sz w:val="24"/>
              </w:rPr>
              <w:t xml:space="preserve"> </w:t>
            </w:r>
            <w:r>
              <w:rPr>
                <w:sz w:val="24"/>
              </w:rPr>
              <w:t>trong</w:t>
            </w:r>
            <w:r>
              <w:rPr>
                <w:spacing w:val="15"/>
                <w:sz w:val="24"/>
              </w:rPr>
              <w:t xml:space="preserve"> </w:t>
            </w:r>
            <w:r>
              <w:rPr>
                <w:sz w:val="24"/>
              </w:rPr>
              <w:t>trẻo,</w:t>
            </w:r>
          </w:p>
          <w:p w:rsidR="003907DA" w:rsidRDefault="00AB6312">
            <w:pPr>
              <w:pStyle w:val="TableParagraph"/>
              <w:spacing w:before="138"/>
              <w:rPr>
                <w:sz w:val="24"/>
              </w:rPr>
            </w:pPr>
            <w:r>
              <w:rPr>
                <w:sz w:val="24"/>
              </w:rPr>
              <w:t>hồn</w:t>
            </w:r>
            <w:r>
              <w:rPr>
                <w:spacing w:val="-1"/>
                <w:sz w:val="24"/>
              </w:rPr>
              <w:t xml:space="preserve"> </w:t>
            </w:r>
            <w:r>
              <w:rPr>
                <w:sz w:val="24"/>
              </w:rPr>
              <w:t>nhiên và</w:t>
            </w:r>
            <w:r>
              <w:rPr>
                <w:spacing w:val="-1"/>
                <w:sz w:val="24"/>
              </w:rPr>
              <w:t xml:space="preserve"> </w:t>
            </w:r>
            <w:r>
              <w:rPr>
                <w:sz w:val="24"/>
              </w:rPr>
              <w:t>về</w:t>
            </w:r>
            <w:r>
              <w:rPr>
                <w:spacing w:val="-1"/>
                <w:sz w:val="24"/>
              </w:rPr>
              <w:t xml:space="preserve"> </w:t>
            </w:r>
            <w:r>
              <w:rPr>
                <w:sz w:val="24"/>
              </w:rPr>
              <w:t>người bà</w:t>
            </w:r>
            <w:r>
              <w:rPr>
                <w:spacing w:val="-1"/>
                <w:sz w:val="24"/>
              </w:rPr>
              <w:t xml:space="preserve"> </w:t>
            </w:r>
            <w:r>
              <w:rPr>
                <w:sz w:val="24"/>
              </w:rPr>
              <w:t>tảo</w:t>
            </w:r>
            <w:r>
              <w:rPr>
                <w:spacing w:val="-1"/>
                <w:sz w:val="24"/>
              </w:rPr>
              <w:t xml:space="preserve"> </w:t>
            </w:r>
            <w:r>
              <w:rPr>
                <w:sz w:val="24"/>
              </w:rPr>
              <w:t>tần</w:t>
            </w:r>
            <w:r>
              <w:rPr>
                <w:spacing w:val="-1"/>
                <w:sz w:val="24"/>
              </w:rPr>
              <w:t xml:space="preserve"> </w:t>
            </w:r>
            <w:r>
              <w:rPr>
                <w:sz w:val="24"/>
              </w:rPr>
              <w:t>khuya sớm…</w:t>
            </w:r>
          </w:p>
        </w:tc>
      </w:tr>
    </w:tbl>
    <w:p w:rsidR="003907DA" w:rsidRDefault="00AB6312">
      <w:pPr>
        <w:pStyle w:val="Heading2"/>
        <w:spacing w:before="61"/>
      </w:pPr>
      <w:r>
        <w:t>ĐỀ</w:t>
      </w:r>
      <w:r>
        <w:rPr>
          <w:spacing w:val="-3"/>
        </w:rPr>
        <w:t xml:space="preserve"> </w:t>
      </w:r>
      <w:r>
        <w:t>CHUYÊN</w:t>
      </w:r>
      <w:r>
        <w:rPr>
          <w:spacing w:val="-2"/>
        </w:rPr>
        <w:t xml:space="preserve"> </w:t>
      </w:r>
      <w:r>
        <w:t>NGUYỄN</w:t>
      </w:r>
      <w:r>
        <w:rPr>
          <w:spacing w:val="-2"/>
        </w:rPr>
        <w:t xml:space="preserve"> </w:t>
      </w:r>
      <w:r>
        <w:t>HUỆ</w:t>
      </w:r>
      <w:r>
        <w:rPr>
          <w:spacing w:val="-2"/>
        </w:rPr>
        <w:t xml:space="preserve"> </w:t>
      </w:r>
      <w:r>
        <w:t>LẦN</w:t>
      </w:r>
      <w:r>
        <w:rPr>
          <w:spacing w:val="-1"/>
        </w:rPr>
        <w:t xml:space="preserve"> </w:t>
      </w:r>
      <w:r>
        <w:t>3</w:t>
      </w:r>
    </w:p>
    <w:p w:rsidR="003907DA" w:rsidRDefault="00AB6312">
      <w:pPr>
        <w:spacing w:before="138"/>
        <w:ind w:left="260"/>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w:t>
      </w:r>
      <w:r>
        <w:rPr>
          <w:b/>
          <w:spacing w:val="-2"/>
          <w:sz w:val="24"/>
        </w:rPr>
        <w:t xml:space="preserve"> </w:t>
      </w:r>
      <w:r>
        <w:rPr>
          <w:b/>
          <w:sz w:val="24"/>
        </w:rPr>
        <w:t>điểm)</w:t>
      </w:r>
    </w:p>
    <w:p w:rsidR="003907DA" w:rsidRDefault="00AB6312">
      <w:pPr>
        <w:pStyle w:val="Heading2"/>
        <w:spacing w:before="138"/>
      </w:pPr>
      <w:r>
        <w:t>Đọc</w:t>
      </w:r>
      <w:r>
        <w:rPr>
          <w:spacing w:val="-3"/>
        </w:rPr>
        <w:t xml:space="preserve"> </w:t>
      </w:r>
      <w:r>
        <w:t>đoạn</w:t>
      </w:r>
      <w:r>
        <w:rPr>
          <w:spacing w:val="-2"/>
        </w:rPr>
        <w:t xml:space="preserve"> </w:t>
      </w:r>
      <w:r>
        <w:t>trích</w:t>
      </w:r>
      <w:r>
        <w:rPr>
          <w:spacing w:val="-1"/>
        </w:rPr>
        <w:t xml:space="preserve"> </w:t>
      </w:r>
      <w:r>
        <w:t>dưới</w:t>
      </w:r>
      <w:r>
        <w:rPr>
          <w:spacing w:val="-2"/>
        </w:rPr>
        <w:t xml:space="preserve"> </w:t>
      </w:r>
      <w:r>
        <w:t>đây</w:t>
      </w:r>
      <w:r>
        <w:rPr>
          <w:spacing w:val="-2"/>
        </w:rPr>
        <w:t xml:space="preserve"> </w:t>
      </w:r>
      <w:r>
        <w:t>và</w:t>
      </w:r>
      <w:r>
        <w:rPr>
          <w:spacing w:val="-1"/>
        </w:rPr>
        <w:t xml:space="preserve"> </w:t>
      </w:r>
      <w:r>
        <w:t>trả</w:t>
      </w:r>
      <w:r>
        <w:rPr>
          <w:spacing w:val="-1"/>
        </w:rPr>
        <w:t xml:space="preserve"> </w:t>
      </w:r>
      <w:r>
        <w:t>lời</w:t>
      </w:r>
      <w:r>
        <w:rPr>
          <w:spacing w:val="-2"/>
        </w:rPr>
        <w:t xml:space="preserve"> </w:t>
      </w:r>
      <w:r>
        <w:t>các</w:t>
      </w:r>
      <w:r>
        <w:rPr>
          <w:spacing w:val="-1"/>
        </w:rPr>
        <w:t xml:space="preserve"> </w:t>
      </w:r>
      <w:r>
        <w:t>câu</w:t>
      </w:r>
      <w:r>
        <w:rPr>
          <w:spacing w:val="-1"/>
        </w:rPr>
        <w:t xml:space="preserve"> </w:t>
      </w:r>
      <w:r>
        <w:t>hỏi</w:t>
      </w:r>
      <w:r>
        <w:rPr>
          <w:spacing w:val="-2"/>
        </w:rPr>
        <w:t xml:space="preserve"> </w:t>
      </w:r>
      <w:r>
        <w:t>nêu</w:t>
      </w:r>
      <w:r>
        <w:rPr>
          <w:spacing w:val="-2"/>
        </w:rPr>
        <w:t xml:space="preserve"> </w:t>
      </w:r>
      <w:r>
        <w:t>bên</w:t>
      </w:r>
      <w:r>
        <w:rPr>
          <w:spacing w:val="-2"/>
        </w:rPr>
        <w:t xml:space="preserve"> </w:t>
      </w:r>
      <w:r>
        <w:t>dưới</w:t>
      </w:r>
      <w:r>
        <w:rPr>
          <w:spacing w:val="-2"/>
        </w:rPr>
        <w:t xml:space="preserve"> </w:t>
      </w:r>
      <w:r>
        <w:t>(câu</w:t>
      </w:r>
      <w:r>
        <w:rPr>
          <w:spacing w:val="-2"/>
        </w:rPr>
        <w:t xml:space="preserve"> </w:t>
      </w:r>
      <w:r>
        <w:t>1</w:t>
      </w:r>
      <w:r>
        <w:rPr>
          <w:spacing w:val="-1"/>
        </w:rPr>
        <w:t xml:space="preserve"> </w:t>
      </w:r>
      <w:r>
        <w:t>đến</w:t>
      </w:r>
      <w:r>
        <w:rPr>
          <w:spacing w:val="-2"/>
        </w:rPr>
        <w:t xml:space="preserve"> </w:t>
      </w:r>
      <w:r>
        <w:t>câu</w:t>
      </w:r>
      <w:r>
        <w:rPr>
          <w:spacing w:val="-1"/>
        </w:rPr>
        <w:t xml:space="preserve"> </w:t>
      </w:r>
      <w:r>
        <w:t>4)</w:t>
      </w:r>
    </w:p>
    <w:p w:rsidR="003907DA" w:rsidRDefault="00AB6312">
      <w:pPr>
        <w:spacing w:before="138"/>
        <w:ind w:left="260"/>
        <w:rPr>
          <w:i/>
          <w:sz w:val="24"/>
        </w:rPr>
      </w:pPr>
      <w:r>
        <w:rPr>
          <w:i/>
          <w:sz w:val="24"/>
        </w:rPr>
        <w:t>Năm</w:t>
      </w:r>
      <w:r>
        <w:rPr>
          <w:i/>
          <w:spacing w:val="7"/>
          <w:sz w:val="24"/>
        </w:rPr>
        <w:t xml:space="preserve"> </w:t>
      </w:r>
      <w:r>
        <w:rPr>
          <w:i/>
          <w:sz w:val="24"/>
        </w:rPr>
        <w:t>học</w:t>
      </w:r>
      <w:r>
        <w:rPr>
          <w:i/>
          <w:spacing w:val="8"/>
          <w:sz w:val="24"/>
        </w:rPr>
        <w:t xml:space="preserve"> </w:t>
      </w:r>
      <w:r>
        <w:rPr>
          <w:i/>
          <w:sz w:val="24"/>
        </w:rPr>
        <w:t>này</w:t>
      </w:r>
      <w:r>
        <w:rPr>
          <w:i/>
          <w:spacing w:val="7"/>
          <w:sz w:val="24"/>
        </w:rPr>
        <w:t xml:space="preserve"> </w:t>
      </w:r>
      <w:r>
        <w:rPr>
          <w:i/>
          <w:sz w:val="24"/>
        </w:rPr>
        <w:t>em</w:t>
      </w:r>
      <w:r>
        <w:rPr>
          <w:i/>
          <w:spacing w:val="8"/>
          <w:sz w:val="24"/>
        </w:rPr>
        <w:t xml:space="preserve"> </w:t>
      </w:r>
      <w:r>
        <w:rPr>
          <w:i/>
          <w:sz w:val="24"/>
        </w:rPr>
        <w:t>ở</w:t>
      </w:r>
      <w:r>
        <w:rPr>
          <w:i/>
          <w:spacing w:val="8"/>
          <w:sz w:val="24"/>
        </w:rPr>
        <w:t xml:space="preserve"> </w:t>
      </w:r>
      <w:r>
        <w:rPr>
          <w:i/>
          <w:sz w:val="24"/>
        </w:rPr>
        <w:t>trường</w:t>
      </w:r>
      <w:r>
        <w:rPr>
          <w:i/>
          <w:spacing w:val="7"/>
          <w:sz w:val="24"/>
        </w:rPr>
        <w:t xml:space="preserve"> </w:t>
      </w:r>
      <w:r>
        <w:rPr>
          <w:i/>
          <w:sz w:val="24"/>
        </w:rPr>
        <w:t>nội</w:t>
      </w:r>
      <w:r>
        <w:rPr>
          <w:i/>
          <w:spacing w:val="8"/>
          <w:sz w:val="24"/>
        </w:rPr>
        <w:t xml:space="preserve"> </w:t>
      </w:r>
      <w:r>
        <w:rPr>
          <w:i/>
          <w:sz w:val="24"/>
        </w:rPr>
        <w:t>trú.</w:t>
      </w:r>
      <w:r>
        <w:rPr>
          <w:i/>
          <w:spacing w:val="8"/>
          <w:sz w:val="24"/>
        </w:rPr>
        <w:t xml:space="preserve"> </w:t>
      </w:r>
      <w:r>
        <w:rPr>
          <w:i/>
          <w:sz w:val="24"/>
        </w:rPr>
        <w:t>Có</w:t>
      </w:r>
      <w:r>
        <w:rPr>
          <w:i/>
          <w:spacing w:val="7"/>
          <w:sz w:val="24"/>
        </w:rPr>
        <w:t xml:space="preserve"> </w:t>
      </w:r>
      <w:r>
        <w:rPr>
          <w:i/>
          <w:sz w:val="24"/>
        </w:rPr>
        <w:t>nhiều</w:t>
      </w:r>
      <w:r>
        <w:rPr>
          <w:i/>
          <w:spacing w:val="8"/>
          <w:sz w:val="24"/>
        </w:rPr>
        <w:t xml:space="preserve"> </w:t>
      </w:r>
      <w:r>
        <w:rPr>
          <w:i/>
          <w:sz w:val="24"/>
        </w:rPr>
        <w:t>điều</w:t>
      </w:r>
      <w:r>
        <w:rPr>
          <w:i/>
          <w:spacing w:val="8"/>
          <w:sz w:val="24"/>
        </w:rPr>
        <w:t xml:space="preserve"> </w:t>
      </w:r>
      <w:r>
        <w:rPr>
          <w:i/>
          <w:sz w:val="24"/>
        </w:rPr>
        <w:t>mới</w:t>
      </w:r>
      <w:r>
        <w:rPr>
          <w:i/>
          <w:spacing w:val="7"/>
          <w:sz w:val="24"/>
        </w:rPr>
        <w:t xml:space="preserve"> </w:t>
      </w:r>
      <w:r>
        <w:rPr>
          <w:i/>
          <w:sz w:val="24"/>
        </w:rPr>
        <w:t>mẻ,</w:t>
      </w:r>
      <w:r>
        <w:rPr>
          <w:i/>
          <w:spacing w:val="8"/>
          <w:sz w:val="24"/>
        </w:rPr>
        <w:t xml:space="preserve"> </w:t>
      </w:r>
      <w:r>
        <w:rPr>
          <w:i/>
          <w:sz w:val="24"/>
        </w:rPr>
        <w:t>thú</w:t>
      </w:r>
      <w:r>
        <w:rPr>
          <w:i/>
          <w:spacing w:val="7"/>
          <w:sz w:val="24"/>
        </w:rPr>
        <w:t xml:space="preserve"> </w:t>
      </w:r>
      <w:r>
        <w:rPr>
          <w:i/>
          <w:sz w:val="24"/>
        </w:rPr>
        <w:t>vị.</w:t>
      </w:r>
      <w:r>
        <w:rPr>
          <w:i/>
          <w:spacing w:val="8"/>
          <w:sz w:val="24"/>
        </w:rPr>
        <w:t xml:space="preserve"> </w:t>
      </w:r>
      <w:r>
        <w:rPr>
          <w:i/>
          <w:sz w:val="24"/>
        </w:rPr>
        <w:t>Và</w:t>
      </w:r>
      <w:r>
        <w:rPr>
          <w:i/>
          <w:spacing w:val="8"/>
          <w:sz w:val="24"/>
        </w:rPr>
        <w:t xml:space="preserve"> </w:t>
      </w:r>
      <w:r>
        <w:rPr>
          <w:i/>
          <w:sz w:val="24"/>
        </w:rPr>
        <w:t>em</w:t>
      </w:r>
      <w:r>
        <w:rPr>
          <w:i/>
          <w:spacing w:val="7"/>
          <w:sz w:val="24"/>
        </w:rPr>
        <w:t xml:space="preserve"> </w:t>
      </w:r>
      <w:r>
        <w:rPr>
          <w:i/>
          <w:sz w:val="24"/>
        </w:rPr>
        <w:t>lúc</w:t>
      </w:r>
      <w:r>
        <w:rPr>
          <w:i/>
          <w:spacing w:val="8"/>
          <w:sz w:val="24"/>
        </w:rPr>
        <w:t xml:space="preserve"> </w:t>
      </w:r>
      <w:r>
        <w:rPr>
          <w:i/>
          <w:sz w:val="24"/>
        </w:rPr>
        <w:t>nào</w:t>
      </w:r>
      <w:r>
        <w:rPr>
          <w:i/>
          <w:spacing w:val="8"/>
          <w:sz w:val="24"/>
        </w:rPr>
        <w:t xml:space="preserve"> </w:t>
      </w:r>
      <w:r>
        <w:rPr>
          <w:i/>
          <w:sz w:val="24"/>
        </w:rPr>
        <w:t>cũng</w:t>
      </w:r>
      <w:r>
        <w:rPr>
          <w:i/>
          <w:spacing w:val="7"/>
          <w:sz w:val="24"/>
        </w:rPr>
        <w:t xml:space="preserve"> </w:t>
      </w:r>
      <w:r>
        <w:rPr>
          <w:i/>
          <w:sz w:val="24"/>
        </w:rPr>
        <w:t>nhớ</w:t>
      </w:r>
      <w:r>
        <w:rPr>
          <w:i/>
          <w:spacing w:val="8"/>
          <w:sz w:val="24"/>
        </w:rPr>
        <w:t xml:space="preserve"> </w:t>
      </w:r>
      <w:r>
        <w:rPr>
          <w:i/>
          <w:sz w:val="24"/>
        </w:rPr>
        <w:t>về</w:t>
      </w:r>
    </w:p>
    <w:p w:rsidR="003907DA" w:rsidRDefault="00AB6312">
      <w:pPr>
        <w:spacing w:before="138"/>
        <w:ind w:left="260"/>
        <w:jc w:val="both"/>
        <w:rPr>
          <w:i/>
          <w:sz w:val="24"/>
        </w:rPr>
      </w:pPr>
      <w:r>
        <w:rPr>
          <w:i/>
          <w:sz w:val="24"/>
        </w:rPr>
        <w:t>nhà.</w:t>
      </w:r>
      <w:r>
        <w:rPr>
          <w:i/>
          <w:spacing w:val="-1"/>
          <w:sz w:val="24"/>
        </w:rPr>
        <w:t xml:space="preserve"> </w:t>
      </w:r>
      <w:r>
        <w:rPr>
          <w:i/>
          <w:sz w:val="24"/>
        </w:rPr>
        <w:t>Nhớ để biết ơn.</w:t>
      </w:r>
    </w:p>
    <w:p w:rsidR="003907DA" w:rsidRDefault="00AB6312">
      <w:pPr>
        <w:spacing w:before="138" w:line="360" w:lineRule="auto"/>
        <w:ind w:left="260" w:right="216"/>
        <w:jc w:val="both"/>
        <w:rPr>
          <w:i/>
          <w:sz w:val="24"/>
        </w:rPr>
      </w:pPr>
      <w:r>
        <w:rPr>
          <w:i/>
          <w:sz w:val="24"/>
        </w:rPr>
        <w:t>Vào trường, em được học cách để sống chung với các bạn khác. Em cũng vụng về, cũng làm</w:t>
      </w:r>
      <w:r>
        <w:rPr>
          <w:i/>
          <w:spacing w:val="1"/>
          <w:sz w:val="24"/>
        </w:rPr>
        <w:t xml:space="preserve"> </w:t>
      </w:r>
      <w:r>
        <w:rPr>
          <w:i/>
          <w:sz w:val="24"/>
        </w:rPr>
        <w:t>sai làm hỏng nhiều lần, cũng vẫn ẩu, chưa gọn gàng, chưa ngăn nắp. Nhưng em biết ơn Bố vì</w:t>
      </w:r>
      <w:r>
        <w:rPr>
          <w:i/>
          <w:spacing w:val="-57"/>
          <w:sz w:val="24"/>
        </w:rPr>
        <w:t xml:space="preserve"> </w:t>
      </w:r>
      <w:r>
        <w:rPr>
          <w:i/>
          <w:sz w:val="24"/>
        </w:rPr>
        <w:t>khi em ở nhà, Bố luôn dặn em phải quay lại nhìn công việc mình vừa làm, xem có gì cần dọn</w:t>
      </w:r>
      <w:r>
        <w:rPr>
          <w:i/>
          <w:spacing w:val="1"/>
          <w:sz w:val="24"/>
        </w:rPr>
        <w:t xml:space="preserve"> </w:t>
      </w:r>
      <w:r>
        <w:rPr>
          <w:i/>
          <w:sz w:val="24"/>
        </w:rPr>
        <w:t>dẹp không. Đôi lần em hơi khó chịu khi Bố cứ nhắc mãi về việc để đôi dép cho ngay ngắn, rồi</w:t>
      </w:r>
      <w:r>
        <w:rPr>
          <w:i/>
          <w:spacing w:val="-57"/>
          <w:sz w:val="24"/>
        </w:rPr>
        <w:t xml:space="preserve"> </w:t>
      </w:r>
      <w:r>
        <w:rPr>
          <w:i/>
          <w:sz w:val="24"/>
        </w:rPr>
        <w:t>vắt cái khăn mặt cũng phải hai mép chùng khít với nhau. Nhưng bây giờ, em mới thấy điều đó</w:t>
      </w:r>
      <w:r>
        <w:rPr>
          <w:i/>
          <w:spacing w:val="-57"/>
          <w:sz w:val="24"/>
        </w:rPr>
        <w:t xml:space="preserve"> </w:t>
      </w:r>
      <w:r>
        <w:rPr>
          <w:i/>
          <w:sz w:val="24"/>
        </w:rPr>
        <w:t>cần thiết đến nhường nào. Và em cố gắng sửa mình, theo từng lời Bố dặn. Trường là nơi em</w:t>
      </w:r>
      <w:r>
        <w:rPr>
          <w:i/>
          <w:spacing w:val="1"/>
          <w:sz w:val="24"/>
        </w:rPr>
        <w:t xml:space="preserve"> </w:t>
      </w:r>
      <w:r>
        <w:rPr>
          <w:i/>
          <w:sz w:val="24"/>
        </w:rPr>
        <w:t>cảm nhận rõ ràng về sự học hỏi. Em thấy mình có thể học hỏi từ mọi người ở bất cứ lĩnh vực</w:t>
      </w:r>
      <w:r>
        <w:rPr>
          <w:i/>
          <w:spacing w:val="1"/>
          <w:sz w:val="24"/>
        </w:rPr>
        <w:t xml:space="preserve"> </w:t>
      </w:r>
      <w:r>
        <w:rPr>
          <w:i/>
          <w:sz w:val="24"/>
        </w:rPr>
        <w:t>nào... Khi ấy, em biết ơn Bố. Khi em còn ở nhà, Bố không hỏi em về kiến thức trong sách. Bố</w:t>
      </w:r>
      <w:r>
        <w:rPr>
          <w:i/>
          <w:spacing w:val="1"/>
          <w:sz w:val="24"/>
        </w:rPr>
        <w:t xml:space="preserve"> </w:t>
      </w:r>
      <w:r>
        <w:rPr>
          <w:i/>
          <w:sz w:val="24"/>
        </w:rPr>
        <w:t>cho</w:t>
      </w:r>
      <w:r>
        <w:rPr>
          <w:i/>
          <w:spacing w:val="30"/>
          <w:sz w:val="24"/>
        </w:rPr>
        <w:t xml:space="preserve"> </w:t>
      </w:r>
      <w:r>
        <w:rPr>
          <w:i/>
          <w:sz w:val="24"/>
        </w:rPr>
        <w:t>em</w:t>
      </w:r>
      <w:r>
        <w:rPr>
          <w:i/>
          <w:spacing w:val="31"/>
          <w:sz w:val="24"/>
        </w:rPr>
        <w:t xml:space="preserve"> </w:t>
      </w:r>
      <w:r>
        <w:rPr>
          <w:i/>
          <w:sz w:val="24"/>
        </w:rPr>
        <w:t>đi</w:t>
      </w:r>
      <w:r>
        <w:rPr>
          <w:i/>
          <w:spacing w:val="30"/>
          <w:sz w:val="24"/>
        </w:rPr>
        <w:t xml:space="preserve"> </w:t>
      </w:r>
      <w:r>
        <w:rPr>
          <w:i/>
          <w:sz w:val="24"/>
        </w:rPr>
        <w:t>chơi</w:t>
      </w:r>
      <w:r>
        <w:rPr>
          <w:i/>
          <w:spacing w:val="31"/>
          <w:sz w:val="24"/>
        </w:rPr>
        <w:t xml:space="preserve"> </w:t>
      </w:r>
      <w:r>
        <w:rPr>
          <w:i/>
          <w:sz w:val="24"/>
        </w:rPr>
        <w:t>nhiều</w:t>
      </w:r>
      <w:r>
        <w:rPr>
          <w:i/>
          <w:spacing w:val="30"/>
          <w:sz w:val="24"/>
        </w:rPr>
        <w:t xml:space="preserve"> </w:t>
      </w:r>
      <w:r>
        <w:rPr>
          <w:i/>
          <w:sz w:val="24"/>
        </w:rPr>
        <w:t>nơi,</w:t>
      </w:r>
      <w:r>
        <w:rPr>
          <w:i/>
          <w:spacing w:val="31"/>
          <w:sz w:val="24"/>
        </w:rPr>
        <w:t xml:space="preserve"> </w:t>
      </w:r>
      <w:r>
        <w:rPr>
          <w:i/>
          <w:sz w:val="24"/>
        </w:rPr>
        <w:t>cho</w:t>
      </w:r>
      <w:r>
        <w:rPr>
          <w:i/>
          <w:spacing w:val="30"/>
          <w:sz w:val="24"/>
        </w:rPr>
        <w:t xml:space="preserve"> </w:t>
      </w:r>
      <w:r>
        <w:rPr>
          <w:i/>
          <w:sz w:val="24"/>
        </w:rPr>
        <w:t>em</w:t>
      </w:r>
      <w:r>
        <w:rPr>
          <w:i/>
          <w:spacing w:val="31"/>
          <w:sz w:val="24"/>
        </w:rPr>
        <w:t xml:space="preserve"> </w:t>
      </w:r>
      <w:r>
        <w:rPr>
          <w:i/>
          <w:sz w:val="24"/>
        </w:rPr>
        <w:t>rời</w:t>
      </w:r>
      <w:r>
        <w:rPr>
          <w:i/>
          <w:spacing w:val="31"/>
          <w:sz w:val="24"/>
        </w:rPr>
        <w:t xml:space="preserve"> </w:t>
      </w:r>
      <w:r>
        <w:rPr>
          <w:i/>
          <w:sz w:val="24"/>
        </w:rPr>
        <w:t>xa</w:t>
      </w:r>
      <w:r>
        <w:rPr>
          <w:i/>
          <w:spacing w:val="30"/>
          <w:sz w:val="24"/>
        </w:rPr>
        <w:t xml:space="preserve"> </w:t>
      </w:r>
      <w:r>
        <w:rPr>
          <w:i/>
          <w:sz w:val="24"/>
        </w:rPr>
        <w:t>sách</w:t>
      </w:r>
      <w:r>
        <w:rPr>
          <w:i/>
          <w:spacing w:val="31"/>
          <w:sz w:val="24"/>
        </w:rPr>
        <w:t xml:space="preserve"> </w:t>
      </w:r>
      <w:r>
        <w:rPr>
          <w:i/>
          <w:sz w:val="24"/>
        </w:rPr>
        <w:t>giáo</w:t>
      </w:r>
      <w:r>
        <w:rPr>
          <w:i/>
          <w:spacing w:val="30"/>
          <w:sz w:val="24"/>
        </w:rPr>
        <w:t xml:space="preserve"> </w:t>
      </w:r>
      <w:r>
        <w:rPr>
          <w:i/>
          <w:sz w:val="24"/>
        </w:rPr>
        <w:t>khoa</w:t>
      </w:r>
      <w:r>
        <w:rPr>
          <w:i/>
          <w:spacing w:val="31"/>
          <w:sz w:val="24"/>
        </w:rPr>
        <w:t xml:space="preserve"> </w:t>
      </w:r>
      <w:r>
        <w:rPr>
          <w:i/>
          <w:sz w:val="24"/>
        </w:rPr>
        <w:t>đề</w:t>
      </w:r>
      <w:r>
        <w:rPr>
          <w:i/>
          <w:spacing w:val="30"/>
          <w:sz w:val="24"/>
        </w:rPr>
        <w:t xml:space="preserve"> </w:t>
      </w:r>
      <w:r>
        <w:rPr>
          <w:i/>
          <w:sz w:val="24"/>
        </w:rPr>
        <w:t>ngắm</w:t>
      </w:r>
      <w:r>
        <w:rPr>
          <w:i/>
          <w:spacing w:val="31"/>
          <w:sz w:val="24"/>
        </w:rPr>
        <w:t xml:space="preserve"> </w:t>
      </w:r>
      <w:r>
        <w:rPr>
          <w:i/>
          <w:sz w:val="24"/>
        </w:rPr>
        <w:t>chiều</w:t>
      </w:r>
      <w:r>
        <w:rPr>
          <w:i/>
          <w:spacing w:val="31"/>
          <w:sz w:val="24"/>
        </w:rPr>
        <w:t xml:space="preserve"> </w:t>
      </w:r>
      <w:r>
        <w:rPr>
          <w:i/>
          <w:sz w:val="24"/>
        </w:rPr>
        <w:t>xuống,</w:t>
      </w:r>
      <w:r>
        <w:rPr>
          <w:i/>
          <w:spacing w:val="30"/>
          <w:sz w:val="24"/>
        </w:rPr>
        <w:t xml:space="preserve"> </w:t>
      </w:r>
      <w:r>
        <w:rPr>
          <w:i/>
          <w:sz w:val="24"/>
        </w:rPr>
        <w:t>nắng</w:t>
      </w:r>
      <w:r>
        <w:rPr>
          <w:i/>
          <w:spacing w:val="31"/>
          <w:sz w:val="24"/>
        </w:rPr>
        <w:t xml:space="preserve"> </w:t>
      </w:r>
      <w:r>
        <w:rPr>
          <w:i/>
          <w:sz w:val="24"/>
        </w:rPr>
        <w:t>lên,</w:t>
      </w:r>
      <w:r>
        <w:rPr>
          <w:i/>
          <w:spacing w:val="-58"/>
          <w:sz w:val="24"/>
        </w:rPr>
        <w:t xml:space="preserve"> </w:t>
      </w:r>
      <w:r>
        <w:rPr>
          <w:i/>
          <w:sz w:val="24"/>
        </w:rPr>
        <w:t>ngắm</w:t>
      </w:r>
      <w:r>
        <w:rPr>
          <w:i/>
          <w:spacing w:val="-1"/>
          <w:sz w:val="24"/>
        </w:rPr>
        <w:t xml:space="preserve"> </w:t>
      </w:r>
      <w:r>
        <w:rPr>
          <w:i/>
          <w:sz w:val="24"/>
        </w:rPr>
        <w:t>những phận người soi</w:t>
      </w:r>
      <w:r>
        <w:rPr>
          <w:i/>
          <w:spacing w:val="-1"/>
          <w:sz w:val="24"/>
        </w:rPr>
        <w:t xml:space="preserve"> </w:t>
      </w:r>
      <w:r>
        <w:rPr>
          <w:i/>
          <w:sz w:val="24"/>
        </w:rPr>
        <w:t>bóng qua những giọt mồ</w:t>
      </w:r>
      <w:r>
        <w:rPr>
          <w:i/>
          <w:spacing w:val="-2"/>
          <w:sz w:val="24"/>
        </w:rPr>
        <w:t xml:space="preserve"> </w:t>
      </w:r>
      <w:r>
        <w:rPr>
          <w:i/>
          <w:sz w:val="24"/>
        </w:rPr>
        <w:t>hôi mặn.</w:t>
      </w:r>
      <w:r>
        <w:rPr>
          <w:i/>
          <w:spacing w:val="-1"/>
          <w:sz w:val="24"/>
        </w:rPr>
        <w:t xml:space="preserve"> </w:t>
      </w:r>
      <w:r>
        <w:rPr>
          <w:i/>
          <w:sz w:val="24"/>
        </w:rPr>
        <w:t>(…)</w:t>
      </w:r>
    </w:p>
    <w:p w:rsidR="003907DA" w:rsidRDefault="00AB6312">
      <w:pPr>
        <w:spacing w:line="360" w:lineRule="auto"/>
        <w:ind w:left="260" w:right="216"/>
        <w:jc w:val="both"/>
        <w:rPr>
          <w:i/>
          <w:sz w:val="24"/>
        </w:rPr>
      </w:pPr>
      <w:r>
        <w:rPr>
          <w:i/>
          <w:sz w:val="24"/>
        </w:rPr>
        <w:t>Không</w:t>
      </w:r>
      <w:r>
        <w:rPr>
          <w:i/>
          <w:spacing w:val="11"/>
          <w:sz w:val="24"/>
        </w:rPr>
        <w:t xml:space="preserve"> </w:t>
      </w:r>
      <w:r>
        <w:rPr>
          <w:i/>
          <w:sz w:val="24"/>
        </w:rPr>
        <w:t>phải</w:t>
      </w:r>
      <w:r>
        <w:rPr>
          <w:i/>
          <w:spacing w:val="12"/>
          <w:sz w:val="24"/>
        </w:rPr>
        <w:t xml:space="preserve"> </w:t>
      </w:r>
      <w:r>
        <w:rPr>
          <w:i/>
          <w:sz w:val="24"/>
        </w:rPr>
        <w:t>mọi</w:t>
      </w:r>
      <w:r>
        <w:rPr>
          <w:i/>
          <w:spacing w:val="11"/>
          <w:sz w:val="24"/>
        </w:rPr>
        <w:t xml:space="preserve"> </w:t>
      </w:r>
      <w:r>
        <w:rPr>
          <w:i/>
          <w:sz w:val="24"/>
        </w:rPr>
        <w:t>điều</w:t>
      </w:r>
      <w:r>
        <w:rPr>
          <w:i/>
          <w:spacing w:val="12"/>
          <w:sz w:val="24"/>
        </w:rPr>
        <w:t xml:space="preserve"> </w:t>
      </w:r>
      <w:r>
        <w:rPr>
          <w:i/>
          <w:sz w:val="24"/>
        </w:rPr>
        <w:t>lúc</w:t>
      </w:r>
      <w:r>
        <w:rPr>
          <w:i/>
          <w:spacing w:val="12"/>
          <w:sz w:val="24"/>
        </w:rPr>
        <w:t xml:space="preserve"> </w:t>
      </w:r>
      <w:r>
        <w:rPr>
          <w:i/>
          <w:sz w:val="24"/>
        </w:rPr>
        <w:t>nào</w:t>
      </w:r>
      <w:r>
        <w:rPr>
          <w:i/>
          <w:spacing w:val="11"/>
          <w:sz w:val="24"/>
        </w:rPr>
        <w:t xml:space="preserve"> </w:t>
      </w:r>
      <w:r>
        <w:rPr>
          <w:i/>
          <w:sz w:val="24"/>
        </w:rPr>
        <w:t>cũng</w:t>
      </w:r>
      <w:r>
        <w:rPr>
          <w:i/>
          <w:spacing w:val="12"/>
          <w:sz w:val="24"/>
        </w:rPr>
        <w:t xml:space="preserve"> </w:t>
      </w:r>
      <w:r>
        <w:rPr>
          <w:i/>
          <w:sz w:val="24"/>
        </w:rPr>
        <w:t>dễ</w:t>
      </w:r>
      <w:r>
        <w:rPr>
          <w:i/>
          <w:spacing w:val="12"/>
          <w:sz w:val="24"/>
        </w:rPr>
        <w:t xml:space="preserve"> </w:t>
      </w:r>
      <w:r>
        <w:rPr>
          <w:i/>
          <w:sz w:val="24"/>
        </w:rPr>
        <w:t>dàng.</w:t>
      </w:r>
      <w:r>
        <w:rPr>
          <w:i/>
          <w:spacing w:val="11"/>
          <w:sz w:val="24"/>
        </w:rPr>
        <w:t xml:space="preserve"> </w:t>
      </w:r>
      <w:r>
        <w:rPr>
          <w:i/>
          <w:sz w:val="24"/>
        </w:rPr>
        <w:t>Không</w:t>
      </w:r>
      <w:r>
        <w:rPr>
          <w:i/>
          <w:spacing w:val="12"/>
          <w:sz w:val="24"/>
        </w:rPr>
        <w:t xml:space="preserve"> </w:t>
      </w:r>
      <w:r>
        <w:rPr>
          <w:i/>
          <w:sz w:val="24"/>
        </w:rPr>
        <w:t>phải</w:t>
      </w:r>
      <w:r>
        <w:rPr>
          <w:i/>
          <w:spacing w:val="12"/>
          <w:sz w:val="24"/>
        </w:rPr>
        <w:t xml:space="preserve"> </w:t>
      </w:r>
      <w:r>
        <w:rPr>
          <w:i/>
          <w:sz w:val="24"/>
        </w:rPr>
        <w:t>cứ</w:t>
      </w:r>
      <w:r>
        <w:rPr>
          <w:i/>
          <w:spacing w:val="12"/>
          <w:sz w:val="24"/>
        </w:rPr>
        <w:t xml:space="preserve"> </w:t>
      </w:r>
      <w:r>
        <w:rPr>
          <w:i/>
          <w:sz w:val="24"/>
        </w:rPr>
        <w:t>học</w:t>
      </w:r>
      <w:r>
        <w:rPr>
          <w:i/>
          <w:spacing w:val="12"/>
          <w:sz w:val="24"/>
        </w:rPr>
        <w:t xml:space="preserve"> </w:t>
      </w:r>
      <w:r>
        <w:rPr>
          <w:i/>
          <w:sz w:val="24"/>
        </w:rPr>
        <w:t>ở</w:t>
      </w:r>
      <w:r>
        <w:rPr>
          <w:i/>
          <w:spacing w:val="12"/>
          <w:sz w:val="24"/>
        </w:rPr>
        <w:t xml:space="preserve"> </w:t>
      </w:r>
      <w:r>
        <w:rPr>
          <w:i/>
          <w:sz w:val="24"/>
        </w:rPr>
        <w:t>một</w:t>
      </w:r>
      <w:r>
        <w:rPr>
          <w:i/>
          <w:spacing w:val="12"/>
          <w:sz w:val="24"/>
        </w:rPr>
        <w:t xml:space="preserve"> </w:t>
      </w:r>
      <w:r>
        <w:rPr>
          <w:i/>
          <w:sz w:val="24"/>
        </w:rPr>
        <w:t>trường</w:t>
      </w:r>
      <w:r>
        <w:rPr>
          <w:i/>
          <w:spacing w:val="12"/>
          <w:sz w:val="24"/>
        </w:rPr>
        <w:t xml:space="preserve"> </w:t>
      </w:r>
      <w:r>
        <w:rPr>
          <w:i/>
          <w:sz w:val="24"/>
        </w:rPr>
        <w:t>tốt</w:t>
      </w:r>
      <w:r>
        <w:rPr>
          <w:i/>
          <w:spacing w:val="12"/>
          <w:sz w:val="24"/>
        </w:rPr>
        <w:t xml:space="preserve"> </w:t>
      </w:r>
      <w:r>
        <w:rPr>
          <w:i/>
          <w:sz w:val="24"/>
        </w:rPr>
        <w:t>là</w:t>
      </w:r>
      <w:r>
        <w:rPr>
          <w:i/>
          <w:spacing w:val="12"/>
          <w:sz w:val="24"/>
        </w:rPr>
        <w:t xml:space="preserve"> </w:t>
      </w:r>
      <w:r>
        <w:rPr>
          <w:i/>
          <w:sz w:val="24"/>
        </w:rPr>
        <w:t>mọi</w:t>
      </w:r>
      <w:r>
        <w:rPr>
          <w:i/>
          <w:spacing w:val="12"/>
          <w:sz w:val="24"/>
        </w:rPr>
        <w:t xml:space="preserve"> </w:t>
      </w:r>
      <w:r>
        <w:rPr>
          <w:i/>
          <w:sz w:val="24"/>
        </w:rPr>
        <w:t>thứ</w:t>
      </w:r>
      <w:r>
        <w:rPr>
          <w:i/>
          <w:spacing w:val="-58"/>
          <w:sz w:val="24"/>
        </w:rPr>
        <w:t xml:space="preserve"> </w:t>
      </w:r>
      <w:r>
        <w:rPr>
          <w:i/>
          <w:sz w:val="24"/>
        </w:rPr>
        <w:lastRenderedPageBreak/>
        <w:t>sẽ “trải thảm”, có rất nhiều khó khăn thử thách đến với du học sinh. Khi gặp khó khăn, em</w:t>
      </w:r>
      <w:r>
        <w:rPr>
          <w:i/>
          <w:spacing w:val="1"/>
          <w:sz w:val="24"/>
        </w:rPr>
        <w:t xml:space="preserve"> </w:t>
      </w:r>
      <w:r>
        <w:rPr>
          <w:i/>
          <w:sz w:val="24"/>
        </w:rPr>
        <w:t>nhớ đến những câu thơ Bố thường đọc cho em nghe: Nhiều khi đá dạy ta mềm mỏng/ Sự tàn</w:t>
      </w:r>
      <w:r>
        <w:rPr>
          <w:i/>
          <w:spacing w:val="1"/>
          <w:sz w:val="24"/>
        </w:rPr>
        <w:t xml:space="preserve"> </w:t>
      </w:r>
      <w:r>
        <w:rPr>
          <w:i/>
          <w:sz w:val="24"/>
        </w:rPr>
        <w:t>nhẫn nhắc ta điều lành/ Nỗi buồn đánh thức hy vọng. Chính nghịch cảnh là thầy dạy ta. Và</w:t>
      </w:r>
      <w:r>
        <w:rPr>
          <w:i/>
          <w:spacing w:val="1"/>
          <w:sz w:val="24"/>
        </w:rPr>
        <w:t xml:space="preserve"> </w:t>
      </w:r>
      <w:r>
        <w:rPr>
          <w:i/>
          <w:sz w:val="24"/>
        </w:rPr>
        <w:t>em</w:t>
      </w:r>
      <w:r>
        <w:rPr>
          <w:i/>
          <w:spacing w:val="-1"/>
          <w:sz w:val="24"/>
        </w:rPr>
        <w:t xml:space="preserve"> </w:t>
      </w:r>
      <w:r>
        <w:rPr>
          <w:i/>
          <w:sz w:val="24"/>
        </w:rPr>
        <w:t>vững lòng vượt qua khó khăn.</w:t>
      </w:r>
      <w:r>
        <w:rPr>
          <w:i/>
          <w:spacing w:val="-1"/>
          <w:sz w:val="24"/>
        </w:rPr>
        <w:t xml:space="preserve"> </w:t>
      </w:r>
      <w:r>
        <w:rPr>
          <w:i/>
          <w:sz w:val="24"/>
        </w:rPr>
        <w:t>(…)</w:t>
      </w:r>
    </w:p>
    <w:p w:rsidR="003907DA" w:rsidRDefault="00AB6312">
      <w:pPr>
        <w:ind w:left="260"/>
        <w:jc w:val="both"/>
        <w:rPr>
          <w:i/>
          <w:sz w:val="24"/>
        </w:rPr>
      </w:pPr>
      <w:r>
        <w:rPr>
          <w:i/>
          <w:sz w:val="24"/>
        </w:rPr>
        <w:t>Cứ</w:t>
      </w:r>
      <w:r>
        <w:rPr>
          <w:i/>
          <w:spacing w:val="3"/>
          <w:sz w:val="24"/>
        </w:rPr>
        <w:t xml:space="preserve"> </w:t>
      </w:r>
      <w:r>
        <w:rPr>
          <w:i/>
          <w:sz w:val="24"/>
        </w:rPr>
        <w:t>thế,</w:t>
      </w:r>
      <w:r>
        <w:rPr>
          <w:i/>
          <w:spacing w:val="3"/>
          <w:sz w:val="24"/>
        </w:rPr>
        <w:t xml:space="preserve"> </w:t>
      </w:r>
      <w:r>
        <w:rPr>
          <w:i/>
          <w:sz w:val="24"/>
        </w:rPr>
        <w:t>một</w:t>
      </w:r>
      <w:r>
        <w:rPr>
          <w:i/>
          <w:spacing w:val="3"/>
          <w:sz w:val="24"/>
        </w:rPr>
        <w:t xml:space="preserve"> </w:t>
      </w:r>
      <w:r>
        <w:rPr>
          <w:i/>
          <w:sz w:val="24"/>
        </w:rPr>
        <w:t>ngôi</w:t>
      </w:r>
      <w:r>
        <w:rPr>
          <w:i/>
          <w:spacing w:val="2"/>
          <w:sz w:val="24"/>
        </w:rPr>
        <w:t xml:space="preserve"> </w:t>
      </w:r>
      <w:r>
        <w:rPr>
          <w:i/>
          <w:sz w:val="24"/>
        </w:rPr>
        <w:t>trường</w:t>
      </w:r>
      <w:r>
        <w:rPr>
          <w:i/>
          <w:spacing w:val="3"/>
          <w:sz w:val="24"/>
        </w:rPr>
        <w:t xml:space="preserve"> </w:t>
      </w:r>
      <w:r>
        <w:rPr>
          <w:i/>
          <w:sz w:val="24"/>
        </w:rPr>
        <w:t>em</w:t>
      </w:r>
      <w:r>
        <w:rPr>
          <w:i/>
          <w:spacing w:val="3"/>
          <w:sz w:val="24"/>
        </w:rPr>
        <w:t xml:space="preserve"> </w:t>
      </w:r>
      <w:r>
        <w:rPr>
          <w:i/>
          <w:sz w:val="24"/>
        </w:rPr>
        <w:t>yêu</w:t>
      </w:r>
      <w:r>
        <w:rPr>
          <w:i/>
          <w:spacing w:val="2"/>
          <w:sz w:val="24"/>
        </w:rPr>
        <w:t xml:space="preserve"> </w:t>
      </w:r>
      <w:r>
        <w:rPr>
          <w:i/>
          <w:sz w:val="24"/>
        </w:rPr>
        <w:t>thích</w:t>
      </w:r>
      <w:r>
        <w:rPr>
          <w:i/>
          <w:spacing w:val="3"/>
          <w:sz w:val="24"/>
        </w:rPr>
        <w:t xml:space="preserve"> </w:t>
      </w:r>
      <w:r>
        <w:rPr>
          <w:i/>
          <w:sz w:val="24"/>
        </w:rPr>
        <w:t>bởi</w:t>
      </w:r>
      <w:r>
        <w:rPr>
          <w:i/>
          <w:spacing w:val="3"/>
          <w:sz w:val="24"/>
        </w:rPr>
        <w:t xml:space="preserve"> </w:t>
      </w:r>
      <w:r>
        <w:rPr>
          <w:i/>
          <w:sz w:val="24"/>
        </w:rPr>
        <w:t>trước</w:t>
      </w:r>
      <w:r>
        <w:rPr>
          <w:i/>
          <w:spacing w:val="3"/>
          <w:sz w:val="24"/>
        </w:rPr>
        <w:t xml:space="preserve"> </w:t>
      </w:r>
      <w:r>
        <w:rPr>
          <w:i/>
          <w:sz w:val="24"/>
        </w:rPr>
        <w:t>hết,</w:t>
      </w:r>
      <w:r>
        <w:rPr>
          <w:i/>
          <w:spacing w:val="2"/>
          <w:sz w:val="24"/>
        </w:rPr>
        <w:t xml:space="preserve"> </w:t>
      </w:r>
      <w:r>
        <w:rPr>
          <w:i/>
          <w:sz w:val="24"/>
        </w:rPr>
        <w:t>nó</w:t>
      </w:r>
      <w:r>
        <w:rPr>
          <w:i/>
          <w:spacing w:val="3"/>
          <w:sz w:val="24"/>
        </w:rPr>
        <w:t xml:space="preserve"> </w:t>
      </w:r>
      <w:r>
        <w:rPr>
          <w:i/>
          <w:sz w:val="24"/>
        </w:rPr>
        <w:t>giúp</w:t>
      </w:r>
      <w:r>
        <w:rPr>
          <w:i/>
          <w:spacing w:val="3"/>
          <w:sz w:val="24"/>
        </w:rPr>
        <w:t xml:space="preserve"> </w:t>
      </w:r>
      <w:r>
        <w:rPr>
          <w:i/>
          <w:sz w:val="24"/>
        </w:rPr>
        <w:t>em,</w:t>
      </w:r>
      <w:r>
        <w:rPr>
          <w:i/>
          <w:spacing w:val="2"/>
          <w:sz w:val="24"/>
        </w:rPr>
        <w:t xml:space="preserve"> </w:t>
      </w:r>
      <w:r>
        <w:rPr>
          <w:i/>
          <w:sz w:val="24"/>
        </w:rPr>
        <w:t>bằng</w:t>
      </w:r>
      <w:r>
        <w:rPr>
          <w:i/>
          <w:spacing w:val="3"/>
          <w:sz w:val="24"/>
        </w:rPr>
        <w:t xml:space="preserve"> </w:t>
      </w:r>
      <w:r>
        <w:rPr>
          <w:i/>
          <w:sz w:val="24"/>
        </w:rPr>
        <w:t>một</w:t>
      </w:r>
      <w:r>
        <w:rPr>
          <w:i/>
          <w:spacing w:val="3"/>
          <w:sz w:val="24"/>
        </w:rPr>
        <w:t xml:space="preserve"> </w:t>
      </w:r>
      <w:r>
        <w:rPr>
          <w:i/>
          <w:sz w:val="24"/>
        </w:rPr>
        <w:t>cách</w:t>
      </w:r>
      <w:r>
        <w:rPr>
          <w:i/>
          <w:spacing w:val="2"/>
          <w:sz w:val="24"/>
        </w:rPr>
        <w:t xml:space="preserve"> </w:t>
      </w:r>
      <w:r>
        <w:rPr>
          <w:i/>
          <w:sz w:val="24"/>
        </w:rPr>
        <w:t>rất</w:t>
      </w:r>
      <w:r>
        <w:rPr>
          <w:i/>
          <w:spacing w:val="3"/>
          <w:sz w:val="24"/>
        </w:rPr>
        <w:t xml:space="preserve"> </w:t>
      </w:r>
      <w:r>
        <w:rPr>
          <w:i/>
          <w:sz w:val="24"/>
        </w:rPr>
        <w:t>hữu</w:t>
      </w:r>
      <w:r>
        <w:rPr>
          <w:i/>
          <w:spacing w:val="3"/>
          <w:sz w:val="24"/>
        </w:rPr>
        <w:t xml:space="preserve"> </w:t>
      </w:r>
      <w:r>
        <w:rPr>
          <w:i/>
          <w:sz w:val="24"/>
        </w:rPr>
        <w:t>hình,</w:t>
      </w:r>
    </w:p>
    <w:p w:rsidR="003907DA" w:rsidRDefault="00AB6312">
      <w:pPr>
        <w:spacing w:before="138"/>
        <w:ind w:left="260"/>
        <w:jc w:val="both"/>
        <w:rPr>
          <w:i/>
          <w:sz w:val="24"/>
        </w:rPr>
      </w:pPr>
      <w:r>
        <w:rPr>
          <w:i/>
          <w:sz w:val="24"/>
        </w:rPr>
        <w:t>nhớ</w:t>
      </w:r>
      <w:r>
        <w:rPr>
          <w:i/>
          <w:spacing w:val="-1"/>
          <w:sz w:val="24"/>
        </w:rPr>
        <w:t xml:space="preserve"> </w:t>
      </w:r>
      <w:r>
        <w:rPr>
          <w:i/>
          <w:sz w:val="24"/>
        </w:rPr>
        <w:t>và biết</w:t>
      </w:r>
      <w:r>
        <w:rPr>
          <w:i/>
          <w:spacing w:val="-1"/>
          <w:sz w:val="24"/>
        </w:rPr>
        <w:t xml:space="preserve"> </w:t>
      </w:r>
      <w:r>
        <w:rPr>
          <w:i/>
          <w:sz w:val="24"/>
        </w:rPr>
        <w:t>ơn Bố</w:t>
      </w:r>
      <w:r>
        <w:rPr>
          <w:i/>
          <w:spacing w:val="-1"/>
          <w:sz w:val="24"/>
        </w:rPr>
        <w:t xml:space="preserve"> </w:t>
      </w:r>
      <w:r>
        <w:rPr>
          <w:i/>
          <w:sz w:val="24"/>
        </w:rPr>
        <w:t>của mình.</w:t>
      </w:r>
    </w:p>
    <w:p w:rsidR="003907DA" w:rsidRDefault="00AB6312">
      <w:pPr>
        <w:spacing w:before="138"/>
        <w:ind w:left="260"/>
        <w:jc w:val="both"/>
        <w:rPr>
          <w:i/>
          <w:sz w:val="24"/>
        </w:rPr>
      </w:pPr>
      <w:r>
        <w:rPr>
          <w:i/>
          <w:sz w:val="24"/>
        </w:rPr>
        <w:t>Mẹ</w:t>
      </w:r>
      <w:r>
        <w:rPr>
          <w:i/>
          <w:spacing w:val="-1"/>
          <w:sz w:val="24"/>
        </w:rPr>
        <w:t xml:space="preserve"> </w:t>
      </w:r>
      <w:r>
        <w:rPr>
          <w:i/>
          <w:sz w:val="24"/>
        </w:rPr>
        <w:t>ơi, khi đọc đến</w:t>
      </w:r>
      <w:r>
        <w:rPr>
          <w:i/>
          <w:spacing w:val="-1"/>
          <w:sz w:val="24"/>
        </w:rPr>
        <w:t xml:space="preserve"> </w:t>
      </w:r>
      <w:r>
        <w:rPr>
          <w:i/>
          <w:sz w:val="24"/>
        </w:rPr>
        <w:t>đây,</w:t>
      </w:r>
      <w:r>
        <w:rPr>
          <w:i/>
          <w:spacing w:val="-1"/>
          <w:sz w:val="24"/>
        </w:rPr>
        <w:t xml:space="preserve"> </w:t>
      </w:r>
      <w:r>
        <w:rPr>
          <w:i/>
          <w:sz w:val="24"/>
        </w:rPr>
        <w:t>mẹ</w:t>
      </w:r>
      <w:r>
        <w:rPr>
          <w:i/>
          <w:spacing w:val="-1"/>
          <w:sz w:val="24"/>
        </w:rPr>
        <w:t xml:space="preserve"> </w:t>
      </w:r>
      <w:r>
        <w:rPr>
          <w:i/>
          <w:sz w:val="24"/>
        </w:rPr>
        <w:t>có tự hỏi</w:t>
      </w:r>
      <w:r>
        <w:rPr>
          <w:i/>
          <w:spacing w:val="-2"/>
          <w:sz w:val="24"/>
        </w:rPr>
        <w:t xml:space="preserve"> </w:t>
      </w:r>
      <w:r>
        <w:rPr>
          <w:i/>
          <w:sz w:val="24"/>
        </w:rPr>
        <w:t>vì sao</w:t>
      </w:r>
      <w:r>
        <w:rPr>
          <w:i/>
          <w:spacing w:val="-1"/>
          <w:sz w:val="24"/>
        </w:rPr>
        <w:t xml:space="preserve"> </w:t>
      </w:r>
      <w:r>
        <w:rPr>
          <w:i/>
          <w:sz w:val="24"/>
        </w:rPr>
        <w:t>em không</w:t>
      </w:r>
      <w:r>
        <w:rPr>
          <w:i/>
          <w:spacing w:val="-1"/>
          <w:sz w:val="24"/>
        </w:rPr>
        <w:t xml:space="preserve"> </w:t>
      </w:r>
      <w:r>
        <w:rPr>
          <w:i/>
          <w:sz w:val="24"/>
        </w:rPr>
        <w:t>nhắc đến Mẹ không?</w:t>
      </w:r>
    </w:p>
    <w:p w:rsidR="003907DA" w:rsidRDefault="00AB6312">
      <w:pPr>
        <w:spacing w:before="137"/>
        <w:ind w:left="260"/>
        <w:jc w:val="both"/>
        <w:rPr>
          <w:i/>
          <w:sz w:val="24"/>
        </w:rPr>
      </w:pPr>
      <w:r>
        <w:rPr>
          <w:i/>
          <w:sz w:val="24"/>
        </w:rPr>
        <w:t>Vì</w:t>
      </w:r>
      <w:r>
        <w:rPr>
          <w:i/>
          <w:spacing w:val="8"/>
          <w:sz w:val="24"/>
        </w:rPr>
        <w:t xml:space="preserve"> </w:t>
      </w:r>
      <w:r>
        <w:rPr>
          <w:i/>
          <w:sz w:val="24"/>
        </w:rPr>
        <w:t>đơn</w:t>
      </w:r>
      <w:r>
        <w:rPr>
          <w:i/>
          <w:spacing w:val="9"/>
          <w:sz w:val="24"/>
        </w:rPr>
        <w:t xml:space="preserve"> </w:t>
      </w:r>
      <w:r>
        <w:rPr>
          <w:i/>
          <w:sz w:val="24"/>
        </w:rPr>
        <w:t>giản,</w:t>
      </w:r>
      <w:r>
        <w:rPr>
          <w:i/>
          <w:spacing w:val="9"/>
          <w:sz w:val="24"/>
        </w:rPr>
        <w:t xml:space="preserve"> </w:t>
      </w:r>
      <w:r>
        <w:rPr>
          <w:i/>
          <w:sz w:val="24"/>
        </w:rPr>
        <w:t>em</w:t>
      </w:r>
      <w:r>
        <w:rPr>
          <w:i/>
          <w:spacing w:val="8"/>
          <w:sz w:val="24"/>
        </w:rPr>
        <w:t xml:space="preserve"> </w:t>
      </w:r>
      <w:r>
        <w:rPr>
          <w:i/>
          <w:sz w:val="24"/>
        </w:rPr>
        <w:t>dành</w:t>
      </w:r>
      <w:r>
        <w:rPr>
          <w:i/>
          <w:spacing w:val="9"/>
          <w:sz w:val="24"/>
        </w:rPr>
        <w:t xml:space="preserve"> </w:t>
      </w:r>
      <w:r>
        <w:rPr>
          <w:i/>
          <w:sz w:val="24"/>
        </w:rPr>
        <w:t>cho</w:t>
      </w:r>
      <w:r>
        <w:rPr>
          <w:i/>
          <w:spacing w:val="9"/>
          <w:sz w:val="24"/>
        </w:rPr>
        <w:t xml:space="preserve"> </w:t>
      </w:r>
      <w:r>
        <w:rPr>
          <w:i/>
          <w:sz w:val="24"/>
        </w:rPr>
        <w:t>Mẹ</w:t>
      </w:r>
      <w:r>
        <w:rPr>
          <w:i/>
          <w:spacing w:val="8"/>
          <w:sz w:val="24"/>
        </w:rPr>
        <w:t xml:space="preserve"> </w:t>
      </w:r>
      <w:r>
        <w:rPr>
          <w:i/>
          <w:sz w:val="24"/>
        </w:rPr>
        <w:t>một</w:t>
      </w:r>
      <w:r>
        <w:rPr>
          <w:i/>
          <w:spacing w:val="9"/>
          <w:sz w:val="24"/>
        </w:rPr>
        <w:t xml:space="preserve"> </w:t>
      </w:r>
      <w:r>
        <w:rPr>
          <w:i/>
          <w:sz w:val="24"/>
        </w:rPr>
        <w:t>vị</w:t>
      </w:r>
      <w:r>
        <w:rPr>
          <w:i/>
          <w:spacing w:val="9"/>
          <w:sz w:val="24"/>
        </w:rPr>
        <w:t xml:space="preserve"> </w:t>
      </w:r>
      <w:r>
        <w:rPr>
          <w:i/>
          <w:sz w:val="24"/>
        </w:rPr>
        <w:t>trí</w:t>
      </w:r>
      <w:r>
        <w:rPr>
          <w:i/>
          <w:spacing w:val="8"/>
          <w:sz w:val="24"/>
        </w:rPr>
        <w:t xml:space="preserve"> </w:t>
      </w:r>
      <w:r>
        <w:rPr>
          <w:i/>
          <w:sz w:val="24"/>
        </w:rPr>
        <w:t>vô</w:t>
      </w:r>
      <w:r>
        <w:rPr>
          <w:i/>
          <w:spacing w:val="9"/>
          <w:sz w:val="24"/>
        </w:rPr>
        <w:t xml:space="preserve"> </w:t>
      </w:r>
      <w:r>
        <w:rPr>
          <w:i/>
          <w:sz w:val="24"/>
        </w:rPr>
        <w:t>cùng</w:t>
      </w:r>
      <w:r>
        <w:rPr>
          <w:i/>
          <w:spacing w:val="9"/>
          <w:sz w:val="24"/>
        </w:rPr>
        <w:t xml:space="preserve"> </w:t>
      </w:r>
      <w:r>
        <w:rPr>
          <w:i/>
          <w:sz w:val="24"/>
        </w:rPr>
        <w:t>đặc</w:t>
      </w:r>
      <w:r>
        <w:rPr>
          <w:i/>
          <w:spacing w:val="8"/>
          <w:sz w:val="24"/>
        </w:rPr>
        <w:t xml:space="preserve"> </w:t>
      </w:r>
      <w:r>
        <w:rPr>
          <w:i/>
          <w:sz w:val="24"/>
        </w:rPr>
        <w:t>biệt.</w:t>
      </w:r>
      <w:r>
        <w:rPr>
          <w:i/>
          <w:spacing w:val="9"/>
          <w:sz w:val="24"/>
        </w:rPr>
        <w:t xml:space="preserve"> </w:t>
      </w:r>
      <w:r>
        <w:rPr>
          <w:i/>
          <w:sz w:val="24"/>
        </w:rPr>
        <w:t>Và</w:t>
      </w:r>
      <w:r>
        <w:rPr>
          <w:i/>
          <w:spacing w:val="9"/>
          <w:sz w:val="24"/>
        </w:rPr>
        <w:t xml:space="preserve"> </w:t>
      </w:r>
      <w:r>
        <w:rPr>
          <w:i/>
          <w:sz w:val="24"/>
        </w:rPr>
        <w:t>đơn</w:t>
      </w:r>
      <w:r>
        <w:rPr>
          <w:i/>
          <w:spacing w:val="8"/>
          <w:sz w:val="24"/>
        </w:rPr>
        <w:t xml:space="preserve"> </w:t>
      </w:r>
      <w:r>
        <w:rPr>
          <w:i/>
          <w:sz w:val="24"/>
        </w:rPr>
        <w:t>giản</w:t>
      </w:r>
      <w:r>
        <w:rPr>
          <w:i/>
          <w:spacing w:val="9"/>
          <w:sz w:val="24"/>
        </w:rPr>
        <w:t xml:space="preserve"> </w:t>
      </w:r>
      <w:r>
        <w:rPr>
          <w:i/>
          <w:sz w:val="24"/>
        </w:rPr>
        <w:t>hơn</w:t>
      </w:r>
      <w:r>
        <w:rPr>
          <w:i/>
          <w:spacing w:val="9"/>
          <w:sz w:val="24"/>
        </w:rPr>
        <w:t xml:space="preserve"> </w:t>
      </w:r>
      <w:r>
        <w:rPr>
          <w:i/>
          <w:sz w:val="24"/>
        </w:rPr>
        <w:t>nữa,</w:t>
      </w:r>
      <w:r>
        <w:rPr>
          <w:i/>
          <w:spacing w:val="9"/>
          <w:sz w:val="24"/>
        </w:rPr>
        <w:t xml:space="preserve"> </w:t>
      </w:r>
      <w:r>
        <w:rPr>
          <w:i/>
          <w:sz w:val="24"/>
        </w:rPr>
        <w:t>mẹ</w:t>
      </w:r>
      <w:r>
        <w:rPr>
          <w:i/>
          <w:spacing w:val="8"/>
          <w:sz w:val="24"/>
        </w:rPr>
        <w:t xml:space="preserve"> </w:t>
      </w:r>
      <w:r>
        <w:rPr>
          <w:i/>
          <w:sz w:val="24"/>
        </w:rPr>
        <w:t>chính</w:t>
      </w:r>
      <w:r>
        <w:rPr>
          <w:i/>
          <w:spacing w:val="9"/>
          <w:sz w:val="24"/>
        </w:rPr>
        <w:t xml:space="preserve"> </w:t>
      </w:r>
      <w:r>
        <w:rPr>
          <w:i/>
          <w:sz w:val="24"/>
        </w:rPr>
        <w:t>là</w:t>
      </w:r>
    </w:p>
    <w:p w:rsidR="003907DA" w:rsidRDefault="00AB6312">
      <w:pPr>
        <w:spacing w:before="138"/>
        <w:ind w:left="260"/>
        <w:jc w:val="both"/>
        <w:rPr>
          <w:i/>
          <w:sz w:val="24"/>
        </w:rPr>
      </w:pPr>
      <w:r>
        <w:rPr>
          <w:i/>
          <w:sz w:val="24"/>
        </w:rPr>
        <w:t>người</w:t>
      </w:r>
      <w:r>
        <w:rPr>
          <w:i/>
          <w:spacing w:val="-1"/>
          <w:sz w:val="24"/>
        </w:rPr>
        <w:t xml:space="preserve"> </w:t>
      </w:r>
      <w:r>
        <w:rPr>
          <w:i/>
          <w:sz w:val="24"/>
        </w:rPr>
        <w:t>“làm</w:t>
      </w:r>
      <w:r>
        <w:rPr>
          <w:i/>
          <w:spacing w:val="-1"/>
          <w:sz w:val="24"/>
        </w:rPr>
        <w:t xml:space="preserve"> </w:t>
      </w:r>
      <w:r>
        <w:rPr>
          <w:i/>
          <w:sz w:val="24"/>
        </w:rPr>
        <w:t>nên”</w:t>
      </w:r>
      <w:r>
        <w:rPr>
          <w:i/>
          <w:spacing w:val="-1"/>
          <w:sz w:val="24"/>
        </w:rPr>
        <w:t xml:space="preserve"> </w:t>
      </w:r>
      <w:r>
        <w:rPr>
          <w:i/>
          <w:sz w:val="24"/>
        </w:rPr>
        <w:t>hai người đàn</w:t>
      </w:r>
      <w:r>
        <w:rPr>
          <w:i/>
          <w:spacing w:val="-1"/>
          <w:sz w:val="24"/>
        </w:rPr>
        <w:t xml:space="preserve"> </w:t>
      </w:r>
      <w:r>
        <w:rPr>
          <w:i/>
          <w:sz w:val="24"/>
        </w:rPr>
        <w:t>ông trong</w:t>
      </w:r>
      <w:r>
        <w:rPr>
          <w:i/>
          <w:spacing w:val="-1"/>
          <w:sz w:val="24"/>
        </w:rPr>
        <w:t xml:space="preserve"> </w:t>
      </w:r>
      <w:r>
        <w:rPr>
          <w:i/>
          <w:sz w:val="24"/>
        </w:rPr>
        <w:t>gia đình.</w:t>
      </w:r>
    </w:p>
    <w:p w:rsidR="003907DA" w:rsidRDefault="00AB6312">
      <w:pPr>
        <w:spacing w:before="138"/>
        <w:ind w:left="260"/>
        <w:jc w:val="both"/>
        <w:rPr>
          <w:i/>
          <w:sz w:val="24"/>
        </w:rPr>
      </w:pPr>
      <w:r>
        <w:rPr>
          <w:i/>
          <w:sz w:val="24"/>
        </w:rPr>
        <w:t>Bằng</w:t>
      </w:r>
      <w:r>
        <w:rPr>
          <w:i/>
          <w:spacing w:val="-1"/>
          <w:sz w:val="24"/>
        </w:rPr>
        <w:t xml:space="preserve"> </w:t>
      </w:r>
      <w:r>
        <w:rPr>
          <w:i/>
          <w:sz w:val="24"/>
        </w:rPr>
        <w:t>sự</w:t>
      </w:r>
      <w:r>
        <w:rPr>
          <w:i/>
          <w:spacing w:val="-1"/>
          <w:sz w:val="24"/>
        </w:rPr>
        <w:t xml:space="preserve"> </w:t>
      </w:r>
      <w:r>
        <w:rPr>
          <w:i/>
          <w:sz w:val="24"/>
        </w:rPr>
        <w:t>nhẫn nại,</w:t>
      </w:r>
      <w:r>
        <w:rPr>
          <w:i/>
          <w:spacing w:val="-1"/>
          <w:sz w:val="24"/>
        </w:rPr>
        <w:t xml:space="preserve"> </w:t>
      </w:r>
      <w:r>
        <w:rPr>
          <w:i/>
          <w:sz w:val="24"/>
        </w:rPr>
        <w:t>dịu dàng, Mẹ</w:t>
      </w:r>
      <w:r>
        <w:rPr>
          <w:i/>
          <w:spacing w:val="-1"/>
          <w:sz w:val="24"/>
        </w:rPr>
        <w:t xml:space="preserve"> </w:t>
      </w:r>
      <w:r>
        <w:rPr>
          <w:i/>
          <w:sz w:val="24"/>
        </w:rPr>
        <w:t>đã mang</w:t>
      </w:r>
      <w:r>
        <w:rPr>
          <w:i/>
          <w:spacing w:val="-1"/>
          <w:sz w:val="24"/>
        </w:rPr>
        <w:t xml:space="preserve"> </w:t>
      </w:r>
      <w:r>
        <w:rPr>
          <w:i/>
          <w:sz w:val="24"/>
        </w:rPr>
        <w:t>Bố</w:t>
      </w:r>
      <w:r>
        <w:rPr>
          <w:i/>
          <w:spacing w:val="-1"/>
          <w:sz w:val="24"/>
        </w:rPr>
        <w:t xml:space="preserve"> </w:t>
      </w:r>
      <w:r>
        <w:rPr>
          <w:i/>
          <w:sz w:val="24"/>
        </w:rPr>
        <w:t>về với gia</w:t>
      </w:r>
      <w:r>
        <w:rPr>
          <w:i/>
          <w:spacing w:val="-1"/>
          <w:sz w:val="24"/>
        </w:rPr>
        <w:t xml:space="preserve"> </w:t>
      </w:r>
      <w:r>
        <w:rPr>
          <w:i/>
          <w:sz w:val="24"/>
        </w:rPr>
        <w:t>đình. (…)</w:t>
      </w:r>
    </w:p>
    <w:p w:rsidR="003907DA" w:rsidRDefault="00AB6312">
      <w:pPr>
        <w:spacing w:before="138" w:line="360" w:lineRule="auto"/>
        <w:ind w:left="260" w:right="156"/>
        <w:jc w:val="both"/>
        <w:rPr>
          <w:i/>
          <w:sz w:val="24"/>
        </w:rPr>
      </w:pPr>
      <w:r>
        <w:rPr>
          <w:i/>
          <w:sz w:val="24"/>
        </w:rPr>
        <w:t>Bằng sự hiểu biết, bao dung, Mẹ đã dạy em về sự biết ơn. Như thấy bình minh là vui vì ngày</w:t>
      </w:r>
      <w:r>
        <w:rPr>
          <w:i/>
          <w:spacing w:val="1"/>
          <w:sz w:val="24"/>
        </w:rPr>
        <w:t xml:space="preserve"> </w:t>
      </w:r>
      <w:r>
        <w:rPr>
          <w:i/>
          <w:sz w:val="24"/>
        </w:rPr>
        <w:t>mới</w:t>
      </w:r>
      <w:r>
        <w:rPr>
          <w:i/>
          <w:spacing w:val="23"/>
          <w:sz w:val="24"/>
        </w:rPr>
        <w:t xml:space="preserve"> </w:t>
      </w:r>
      <w:r>
        <w:rPr>
          <w:i/>
          <w:sz w:val="24"/>
        </w:rPr>
        <w:t>bắt</w:t>
      </w:r>
      <w:r>
        <w:rPr>
          <w:i/>
          <w:spacing w:val="23"/>
          <w:sz w:val="24"/>
        </w:rPr>
        <w:t xml:space="preserve"> </w:t>
      </w:r>
      <w:r>
        <w:rPr>
          <w:i/>
          <w:sz w:val="24"/>
        </w:rPr>
        <w:t>đầu.</w:t>
      </w:r>
      <w:r>
        <w:rPr>
          <w:i/>
          <w:spacing w:val="24"/>
          <w:sz w:val="24"/>
        </w:rPr>
        <w:t xml:space="preserve"> </w:t>
      </w:r>
      <w:r>
        <w:rPr>
          <w:i/>
          <w:sz w:val="24"/>
        </w:rPr>
        <w:t>Thấy</w:t>
      </w:r>
      <w:r>
        <w:rPr>
          <w:i/>
          <w:spacing w:val="23"/>
          <w:sz w:val="24"/>
        </w:rPr>
        <w:t xml:space="preserve"> </w:t>
      </w:r>
      <w:r>
        <w:rPr>
          <w:i/>
          <w:sz w:val="24"/>
        </w:rPr>
        <w:t>hoàng</w:t>
      </w:r>
      <w:r>
        <w:rPr>
          <w:i/>
          <w:spacing w:val="24"/>
          <w:sz w:val="24"/>
        </w:rPr>
        <w:t xml:space="preserve"> </w:t>
      </w:r>
      <w:r>
        <w:rPr>
          <w:i/>
          <w:sz w:val="24"/>
        </w:rPr>
        <w:t>hôn</w:t>
      </w:r>
      <w:r>
        <w:rPr>
          <w:i/>
          <w:spacing w:val="23"/>
          <w:sz w:val="24"/>
        </w:rPr>
        <w:t xml:space="preserve"> </w:t>
      </w:r>
      <w:r>
        <w:rPr>
          <w:i/>
          <w:sz w:val="24"/>
        </w:rPr>
        <w:t>là</w:t>
      </w:r>
      <w:r>
        <w:rPr>
          <w:i/>
          <w:spacing w:val="23"/>
          <w:sz w:val="24"/>
        </w:rPr>
        <w:t xml:space="preserve"> </w:t>
      </w:r>
      <w:r>
        <w:rPr>
          <w:i/>
          <w:sz w:val="24"/>
        </w:rPr>
        <w:t>biết</w:t>
      </w:r>
      <w:r>
        <w:rPr>
          <w:i/>
          <w:spacing w:val="24"/>
          <w:sz w:val="24"/>
        </w:rPr>
        <w:t xml:space="preserve"> </w:t>
      </w:r>
      <w:r>
        <w:rPr>
          <w:i/>
          <w:sz w:val="24"/>
        </w:rPr>
        <w:t>yêu</w:t>
      </w:r>
      <w:r>
        <w:rPr>
          <w:i/>
          <w:spacing w:val="23"/>
          <w:sz w:val="24"/>
        </w:rPr>
        <w:t xml:space="preserve"> </w:t>
      </w:r>
      <w:r>
        <w:rPr>
          <w:i/>
          <w:sz w:val="24"/>
        </w:rPr>
        <w:t>ngày</w:t>
      </w:r>
      <w:r>
        <w:rPr>
          <w:i/>
          <w:spacing w:val="24"/>
          <w:sz w:val="24"/>
        </w:rPr>
        <w:t xml:space="preserve"> </w:t>
      </w:r>
      <w:r>
        <w:rPr>
          <w:i/>
          <w:sz w:val="24"/>
        </w:rPr>
        <w:t>đã</w:t>
      </w:r>
      <w:r>
        <w:rPr>
          <w:i/>
          <w:spacing w:val="23"/>
          <w:sz w:val="24"/>
        </w:rPr>
        <w:t xml:space="preserve"> </w:t>
      </w:r>
      <w:r>
        <w:rPr>
          <w:i/>
          <w:sz w:val="24"/>
        </w:rPr>
        <w:t>qua.</w:t>
      </w:r>
      <w:r>
        <w:rPr>
          <w:i/>
          <w:spacing w:val="24"/>
          <w:sz w:val="24"/>
        </w:rPr>
        <w:t xml:space="preserve"> </w:t>
      </w:r>
      <w:r>
        <w:rPr>
          <w:i/>
          <w:sz w:val="24"/>
        </w:rPr>
        <w:t>Mẹ</w:t>
      </w:r>
      <w:r>
        <w:rPr>
          <w:i/>
          <w:spacing w:val="23"/>
          <w:sz w:val="24"/>
        </w:rPr>
        <w:t xml:space="preserve"> </w:t>
      </w:r>
      <w:r>
        <w:rPr>
          <w:i/>
          <w:sz w:val="24"/>
        </w:rPr>
        <w:t>luôn</w:t>
      </w:r>
      <w:r>
        <w:rPr>
          <w:i/>
          <w:spacing w:val="23"/>
          <w:sz w:val="24"/>
        </w:rPr>
        <w:t xml:space="preserve"> </w:t>
      </w:r>
      <w:r>
        <w:rPr>
          <w:i/>
          <w:sz w:val="24"/>
        </w:rPr>
        <w:t>cạnh</w:t>
      </w:r>
      <w:r>
        <w:rPr>
          <w:i/>
          <w:spacing w:val="24"/>
          <w:sz w:val="24"/>
        </w:rPr>
        <w:t xml:space="preserve"> </w:t>
      </w:r>
      <w:r>
        <w:rPr>
          <w:i/>
          <w:sz w:val="24"/>
        </w:rPr>
        <w:t>em</w:t>
      </w:r>
      <w:r>
        <w:rPr>
          <w:i/>
          <w:spacing w:val="23"/>
          <w:sz w:val="24"/>
        </w:rPr>
        <w:t xml:space="preserve"> </w:t>
      </w:r>
      <w:r>
        <w:rPr>
          <w:i/>
          <w:sz w:val="24"/>
        </w:rPr>
        <w:t>trong</w:t>
      </w:r>
      <w:r>
        <w:rPr>
          <w:i/>
          <w:spacing w:val="24"/>
          <w:sz w:val="24"/>
        </w:rPr>
        <w:t xml:space="preserve"> </w:t>
      </w:r>
      <w:r>
        <w:rPr>
          <w:i/>
          <w:sz w:val="24"/>
        </w:rPr>
        <w:t>từng</w:t>
      </w:r>
      <w:r>
        <w:rPr>
          <w:i/>
          <w:spacing w:val="23"/>
          <w:sz w:val="24"/>
        </w:rPr>
        <w:t xml:space="preserve"> </w:t>
      </w:r>
      <w:r>
        <w:rPr>
          <w:i/>
          <w:sz w:val="24"/>
        </w:rPr>
        <w:t>ngày,</w:t>
      </w:r>
      <w:r>
        <w:rPr>
          <w:i/>
          <w:spacing w:val="1"/>
          <w:sz w:val="24"/>
        </w:rPr>
        <w:t xml:space="preserve"> </w:t>
      </w:r>
      <w:r>
        <w:rPr>
          <w:i/>
          <w:sz w:val="24"/>
        </w:rPr>
        <w:t>từng ngày dù em xa hay em gần để truyền cảm hứng, để em không chấp nhận sự “tạm được”,</w:t>
      </w:r>
      <w:r>
        <w:rPr>
          <w:i/>
          <w:spacing w:val="1"/>
          <w:sz w:val="24"/>
        </w:rPr>
        <w:t xml:space="preserve"> </w:t>
      </w:r>
      <w:r>
        <w:rPr>
          <w:i/>
          <w:sz w:val="24"/>
        </w:rPr>
        <w:t>“tạm ổn” khi mà em có thể “phát triển” một cách “say mê, nhân hậu, hài hước và phong</w:t>
      </w:r>
      <w:r>
        <w:rPr>
          <w:i/>
          <w:spacing w:val="1"/>
          <w:sz w:val="24"/>
        </w:rPr>
        <w:t xml:space="preserve"> </w:t>
      </w:r>
      <w:r>
        <w:rPr>
          <w:i/>
          <w:sz w:val="24"/>
        </w:rPr>
        <w:t>cách”</w:t>
      </w:r>
      <w:r>
        <w:rPr>
          <w:i/>
          <w:spacing w:val="1"/>
          <w:sz w:val="24"/>
        </w:rPr>
        <w:t xml:space="preserve"> </w:t>
      </w:r>
      <w:r>
        <w:rPr>
          <w:i/>
          <w:sz w:val="24"/>
        </w:rPr>
        <w:t>như</w:t>
      </w:r>
      <w:r>
        <w:rPr>
          <w:i/>
          <w:spacing w:val="2"/>
          <w:sz w:val="24"/>
        </w:rPr>
        <w:t xml:space="preserve"> </w:t>
      </w:r>
      <w:r>
        <w:rPr>
          <w:i/>
          <w:sz w:val="24"/>
        </w:rPr>
        <w:t>nhân</w:t>
      </w:r>
      <w:r>
        <w:rPr>
          <w:i/>
          <w:spacing w:val="2"/>
          <w:sz w:val="24"/>
        </w:rPr>
        <w:t xml:space="preserve"> </w:t>
      </w:r>
      <w:r>
        <w:rPr>
          <w:i/>
          <w:sz w:val="24"/>
        </w:rPr>
        <w:t>vật</w:t>
      </w:r>
      <w:r>
        <w:rPr>
          <w:i/>
          <w:spacing w:val="2"/>
          <w:sz w:val="24"/>
        </w:rPr>
        <w:t xml:space="preserve"> </w:t>
      </w:r>
      <w:r>
        <w:rPr>
          <w:i/>
          <w:sz w:val="24"/>
        </w:rPr>
        <w:t>trong</w:t>
      </w:r>
      <w:r>
        <w:rPr>
          <w:i/>
          <w:spacing w:val="2"/>
          <w:sz w:val="24"/>
        </w:rPr>
        <w:t xml:space="preserve"> </w:t>
      </w:r>
      <w:r>
        <w:rPr>
          <w:i/>
          <w:sz w:val="24"/>
        </w:rPr>
        <w:t>câu</w:t>
      </w:r>
      <w:r>
        <w:rPr>
          <w:i/>
          <w:spacing w:val="2"/>
          <w:sz w:val="24"/>
        </w:rPr>
        <w:t xml:space="preserve"> </w:t>
      </w:r>
      <w:r>
        <w:rPr>
          <w:i/>
          <w:sz w:val="24"/>
        </w:rPr>
        <w:t>chuyện</w:t>
      </w:r>
      <w:r>
        <w:rPr>
          <w:i/>
          <w:spacing w:val="1"/>
          <w:sz w:val="24"/>
        </w:rPr>
        <w:t xml:space="preserve"> </w:t>
      </w:r>
      <w:r>
        <w:rPr>
          <w:i/>
          <w:sz w:val="24"/>
        </w:rPr>
        <w:t>mẹ</w:t>
      </w:r>
      <w:r>
        <w:rPr>
          <w:i/>
          <w:spacing w:val="2"/>
          <w:sz w:val="24"/>
        </w:rPr>
        <w:t xml:space="preserve"> </w:t>
      </w:r>
      <w:r>
        <w:rPr>
          <w:i/>
          <w:sz w:val="24"/>
        </w:rPr>
        <w:t>và</w:t>
      </w:r>
      <w:r>
        <w:rPr>
          <w:i/>
          <w:spacing w:val="2"/>
          <w:sz w:val="24"/>
        </w:rPr>
        <w:t xml:space="preserve"> </w:t>
      </w:r>
      <w:r>
        <w:rPr>
          <w:i/>
          <w:sz w:val="24"/>
        </w:rPr>
        <w:t>em</w:t>
      </w:r>
      <w:r>
        <w:rPr>
          <w:i/>
          <w:spacing w:val="2"/>
          <w:sz w:val="24"/>
        </w:rPr>
        <w:t xml:space="preserve"> </w:t>
      </w:r>
      <w:r>
        <w:rPr>
          <w:i/>
          <w:sz w:val="24"/>
        </w:rPr>
        <w:t>đã</w:t>
      </w:r>
      <w:r>
        <w:rPr>
          <w:i/>
          <w:spacing w:val="2"/>
          <w:sz w:val="24"/>
        </w:rPr>
        <w:t xml:space="preserve"> </w:t>
      </w:r>
      <w:r>
        <w:rPr>
          <w:i/>
          <w:sz w:val="24"/>
        </w:rPr>
        <w:t>từng</w:t>
      </w:r>
      <w:r>
        <w:rPr>
          <w:i/>
          <w:spacing w:val="2"/>
          <w:sz w:val="24"/>
        </w:rPr>
        <w:t xml:space="preserve"> </w:t>
      </w:r>
      <w:r>
        <w:rPr>
          <w:i/>
          <w:sz w:val="24"/>
        </w:rPr>
        <w:t>đọc.</w:t>
      </w:r>
      <w:r>
        <w:rPr>
          <w:i/>
          <w:spacing w:val="2"/>
          <w:sz w:val="24"/>
        </w:rPr>
        <w:t xml:space="preserve"> </w:t>
      </w:r>
      <w:r>
        <w:rPr>
          <w:i/>
          <w:sz w:val="24"/>
        </w:rPr>
        <w:t>Em</w:t>
      </w:r>
      <w:r>
        <w:rPr>
          <w:i/>
          <w:spacing w:val="1"/>
          <w:sz w:val="24"/>
        </w:rPr>
        <w:t xml:space="preserve"> </w:t>
      </w:r>
      <w:r>
        <w:rPr>
          <w:i/>
          <w:sz w:val="24"/>
        </w:rPr>
        <w:t>luôn</w:t>
      </w:r>
      <w:r>
        <w:rPr>
          <w:i/>
          <w:spacing w:val="2"/>
          <w:sz w:val="24"/>
        </w:rPr>
        <w:t xml:space="preserve"> </w:t>
      </w:r>
      <w:r>
        <w:rPr>
          <w:i/>
          <w:sz w:val="24"/>
        </w:rPr>
        <w:t>ghi</w:t>
      </w:r>
      <w:r>
        <w:rPr>
          <w:i/>
          <w:spacing w:val="2"/>
          <w:sz w:val="24"/>
        </w:rPr>
        <w:t xml:space="preserve"> </w:t>
      </w:r>
      <w:r>
        <w:rPr>
          <w:i/>
          <w:sz w:val="24"/>
        </w:rPr>
        <w:t>nhớ</w:t>
      </w:r>
      <w:r>
        <w:rPr>
          <w:i/>
          <w:spacing w:val="2"/>
          <w:sz w:val="24"/>
        </w:rPr>
        <w:t xml:space="preserve"> </w:t>
      </w:r>
      <w:r>
        <w:rPr>
          <w:i/>
          <w:sz w:val="24"/>
        </w:rPr>
        <w:t>những</w:t>
      </w:r>
      <w:r>
        <w:rPr>
          <w:i/>
          <w:spacing w:val="2"/>
          <w:sz w:val="24"/>
        </w:rPr>
        <w:t xml:space="preserve"> </w:t>
      </w:r>
      <w:r>
        <w:rPr>
          <w:i/>
          <w:sz w:val="24"/>
        </w:rPr>
        <w:t>điều</w:t>
      </w:r>
      <w:r>
        <w:rPr>
          <w:i/>
          <w:spacing w:val="2"/>
          <w:sz w:val="24"/>
        </w:rPr>
        <w:t xml:space="preserve"> </w:t>
      </w:r>
      <w:r>
        <w:rPr>
          <w:i/>
          <w:sz w:val="24"/>
        </w:rPr>
        <w:t>đó.</w:t>
      </w:r>
    </w:p>
    <w:p w:rsidR="003907DA" w:rsidRDefault="00AB6312">
      <w:pPr>
        <w:ind w:left="260"/>
        <w:rPr>
          <w:i/>
          <w:sz w:val="24"/>
        </w:rPr>
      </w:pPr>
      <w:r>
        <w:rPr>
          <w:i/>
          <w:sz w:val="24"/>
        </w:rPr>
        <w:t>…</w:t>
      </w:r>
    </w:p>
    <w:p w:rsidR="003907DA" w:rsidRDefault="00AB6312">
      <w:pPr>
        <w:pStyle w:val="BodyText"/>
        <w:spacing w:before="138" w:line="360" w:lineRule="auto"/>
        <w:ind w:right="203" w:firstLine="3343"/>
      </w:pPr>
      <w:r>
        <w:t>(</w:t>
      </w:r>
      <w:r>
        <w:rPr>
          <w:i/>
        </w:rPr>
        <w:t xml:space="preserve">Lá thư cuối năm của em </w:t>
      </w:r>
      <w:r>
        <w:t>– Đỗ Nhật Nam - nguồn Dân Trí)</w:t>
      </w:r>
      <w:r>
        <w:rPr>
          <w:spacing w:val="-57"/>
        </w:rPr>
        <w:t xml:space="preserve"> </w:t>
      </w:r>
      <w:r>
        <w:t>1/</w:t>
      </w:r>
      <w:r>
        <w:rPr>
          <w:spacing w:val="-1"/>
        </w:rPr>
        <w:t xml:space="preserve"> </w:t>
      </w:r>
      <w:r>
        <w:t>Đoạn</w:t>
      </w:r>
      <w:r>
        <w:rPr>
          <w:spacing w:val="-1"/>
        </w:rPr>
        <w:t xml:space="preserve"> </w:t>
      </w:r>
      <w:r>
        <w:t>trích</w:t>
      </w:r>
      <w:r>
        <w:rPr>
          <w:spacing w:val="-1"/>
        </w:rPr>
        <w:t xml:space="preserve"> </w:t>
      </w:r>
      <w:r>
        <w:t>trên thuộc phong</w:t>
      </w:r>
      <w:r>
        <w:rPr>
          <w:spacing w:val="-1"/>
        </w:rPr>
        <w:t xml:space="preserve"> </w:t>
      </w:r>
      <w:r>
        <w:t>cách ngôn ngữ</w:t>
      </w:r>
      <w:r>
        <w:rPr>
          <w:spacing w:val="-1"/>
        </w:rPr>
        <w:t xml:space="preserve"> </w:t>
      </w:r>
      <w:r>
        <w:t>nào? Phương</w:t>
      </w:r>
      <w:r>
        <w:rPr>
          <w:spacing w:val="-1"/>
        </w:rPr>
        <w:t xml:space="preserve"> </w:t>
      </w:r>
      <w:r>
        <w:t>thức</w:t>
      </w:r>
      <w:r>
        <w:rPr>
          <w:spacing w:val="-2"/>
        </w:rPr>
        <w:t xml:space="preserve"> </w:t>
      </w:r>
      <w:r>
        <w:t>biểu đạt chính</w:t>
      </w:r>
      <w:r>
        <w:rPr>
          <w:spacing w:val="-2"/>
        </w:rPr>
        <w:t xml:space="preserve"> </w:t>
      </w:r>
      <w:r>
        <w:t>là gì?</w:t>
      </w:r>
    </w:p>
    <w:p w:rsidR="003907DA" w:rsidRDefault="00AB6312">
      <w:pPr>
        <w:pStyle w:val="BodyText"/>
        <w:spacing w:before="61"/>
        <w:jc w:val="both"/>
      </w:pPr>
      <w:r>
        <w:t>2/</w:t>
      </w:r>
      <w:r>
        <w:rPr>
          <w:spacing w:val="-1"/>
        </w:rPr>
        <w:t xml:space="preserve"> </w:t>
      </w:r>
      <w:r>
        <w:t>Qua</w:t>
      </w:r>
      <w:r>
        <w:rPr>
          <w:spacing w:val="-2"/>
        </w:rPr>
        <w:t xml:space="preserve"> </w:t>
      </w:r>
      <w:r>
        <w:t>bức</w:t>
      </w:r>
      <w:r>
        <w:rPr>
          <w:spacing w:val="-1"/>
        </w:rPr>
        <w:t xml:space="preserve"> </w:t>
      </w:r>
      <w:r>
        <w:t>thư, Đỗ</w:t>
      </w:r>
      <w:r>
        <w:rPr>
          <w:spacing w:val="-2"/>
        </w:rPr>
        <w:t xml:space="preserve"> </w:t>
      </w:r>
      <w:r>
        <w:t>Nhật</w:t>
      </w:r>
      <w:r>
        <w:rPr>
          <w:spacing w:val="-2"/>
        </w:rPr>
        <w:t xml:space="preserve"> </w:t>
      </w:r>
      <w:r>
        <w:t>Nam</w:t>
      </w:r>
      <w:r>
        <w:rPr>
          <w:spacing w:val="-1"/>
        </w:rPr>
        <w:t xml:space="preserve"> </w:t>
      </w:r>
      <w:r>
        <w:t>muốn</w:t>
      </w:r>
      <w:r>
        <w:rPr>
          <w:spacing w:val="-1"/>
        </w:rPr>
        <w:t xml:space="preserve"> </w:t>
      </w:r>
      <w:r>
        <w:t>bày</w:t>
      </w:r>
      <w:r>
        <w:rPr>
          <w:spacing w:val="-1"/>
        </w:rPr>
        <w:t xml:space="preserve"> </w:t>
      </w:r>
      <w:r>
        <w:t>tỏ gì</w:t>
      </w:r>
      <w:r>
        <w:rPr>
          <w:spacing w:val="-1"/>
        </w:rPr>
        <w:t xml:space="preserve"> </w:t>
      </w:r>
      <w:r>
        <w:t>với</w:t>
      </w:r>
      <w:r>
        <w:rPr>
          <w:spacing w:val="-1"/>
        </w:rPr>
        <w:t xml:space="preserve"> </w:t>
      </w:r>
      <w:r>
        <w:t>bố</w:t>
      </w:r>
      <w:r>
        <w:rPr>
          <w:spacing w:val="-1"/>
        </w:rPr>
        <w:t xml:space="preserve"> </w:t>
      </w:r>
      <w:r>
        <w:t>mẹ?</w:t>
      </w:r>
    </w:p>
    <w:p w:rsidR="003907DA" w:rsidRDefault="00AB6312">
      <w:pPr>
        <w:spacing w:before="138" w:line="360" w:lineRule="auto"/>
        <w:ind w:left="260" w:right="217"/>
        <w:jc w:val="both"/>
        <w:rPr>
          <w:sz w:val="24"/>
        </w:rPr>
      </w:pPr>
      <w:r>
        <w:rPr>
          <w:sz w:val="24"/>
        </w:rPr>
        <w:t xml:space="preserve">3/ Xét theo mục đích nói, câu văn </w:t>
      </w:r>
      <w:r>
        <w:rPr>
          <w:i/>
          <w:sz w:val="24"/>
        </w:rPr>
        <w:t>Mẹ ơi, khi đọc đến đây, mẹ có tự hỏi vì sao em không nhắc</w:t>
      </w:r>
      <w:r>
        <w:rPr>
          <w:i/>
          <w:spacing w:val="1"/>
          <w:sz w:val="24"/>
        </w:rPr>
        <w:t xml:space="preserve"> </w:t>
      </w:r>
      <w:r>
        <w:rPr>
          <w:i/>
          <w:sz w:val="24"/>
        </w:rPr>
        <w:t>đến</w:t>
      </w:r>
      <w:r>
        <w:rPr>
          <w:i/>
          <w:spacing w:val="-1"/>
          <w:sz w:val="24"/>
        </w:rPr>
        <w:t xml:space="preserve"> </w:t>
      </w:r>
      <w:r>
        <w:rPr>
          <w:i/>
          <w:sz w:val="24"/>
        </w:rPr>
        <w:t xml:space="preserve">Mẹ không? </w:t>
      </w:r>
      <w:r>
        <w:rPr>
          <w:sz w:val="24"/>
        </w:rPr>
        <w:t>thuộc kiểu câu gì?</w:t>
      </w:r>
    </w:p>
    <w:p w:rsidR="003907DA" w:rsidRDefault="00AB6312">
      <w:pPr>
        <w:pStyle w:val="BodyText"/>
        <w:spacing w:line="360" w:lineRule="auto"/>
        <w:ind w:right="217"/>
        <w:jc w:val="both"/>
      </w:pPr>
      <w:r>
        <w:t>4/</w:t>
      </w:r>
      <w:r>
        <w:rPr>
          <w:spacing w:val="14"/>
        </w:rPr>
        <w:t xml:space="preserve"> </w:t>
      </w:r>
      <w:r>
        <w:t>Từ</w:t>
      </w:r>
      <w:r>
        <w:rPr>
          <w:spacing w:val="14"/>
        </w:rPr>
        <w:t xml:space="preserve"> </w:t>
      </w:r>
      <w:r>
        <w:t>quan</w:t>
      </w:r>
      <w:r>
        <w:rPr>
          <w:spacing w:val="15"/>
        </w:rPr>
        <w:t xml:space="preserve"> </w:t>
      </w:r>
      <w:r>
        <w:t>niệm</w:t>
      </w:r>
      <w:r>
        <w:rPr>
          <w:spacing w:val="14"/>
        </w:rPr>
        <w:t xml:space="preserve"> </w:t>
      </w:r>
      <w:r>
        <w:t>của</w:t>
      </w:r>
      <w:r>
        <w:rPr>
          <w:spacing w:val="15"/>
        </w:rPr>
        <w:t xml:space="preserve"> </w:t>
      </w:r>
      <w:r>
        <w:t>Đỗ</w:t>
      </w:r>
      <w:r>
        <w:rPr>
          <w:spacing w:val="14"/>
        </w:rPr>
        <w:t xml:space="preserve"> </w:t>
      </w:r>
      <w:r>
        <w:t>Nhật</w:t>
      </w:r>
      <w:r>
        <w:rPr>
          <w:spacing w:val="14"/>
        </w:rPr>
        <w:t xml:space="preserve"> </w:t>
      </w:r>
      <w:r>
        <w:t>Nam</w:t>
      </w:r>
      <w:r>
        <w:rPr>
          <w:spacing w:val="15"/>
        </w:rPr>
        <w:t xml:space="preserve"> </w:t>
      </w:r>
      <w:r>
        <w:t>về</w:t>
      </w:r>
      <w:r>
        <w:rPr>
          <w:spacing w:val="14"/>
        </w:rPr>
        <w:t xml:space="preserve"> </w:t>
      </w:r>
      <w:r>
        <w:t>nghịch</w:t>
      </w:r>
      <w:r>
        <w:rPr>
          <w:spacing w:val="15"/>
        </w:rPr>
        <w:t xml:space="preserve"> </w:t>
      </w:r>
      <w:r>
        <w:t>cảnh,</w:t>
      </w:r>
      <w:r>
        <w:rPr>
          <w:spacing w:val="14"/>
        </w:rPr>
        <w:t xml:space="preserve"> </w:t>
      </w:r>
      <w:r>
        <w:t>anh/chị</w:t>
      </w:r>
      <w:r>
        <w:rPr>
          <w:spacing w:val="15"/>
        </w:rPr>
        <w:t xml:space="preserve"> </w:t>
      </w:r>
      <w:r>
        <w:t>hãy</w:t>
      </w:r>
      <w:r>
        <w:rPr>
          <w:spacing w:val="14"/>
        </w:rPr>
        <w:t xml:space="preserve"> </w:t>
      </w:r>
      <w:r>
        <w:t>viết</w:t>
      </w:r>
      <w:r>
        <w:rPr>
          <w:spacing w:val="14"/>
        </w:rPr>
        <w:t xml:space="preserve"> </w:t>
      </w:r>
      <w:r>
        <w:t>khoảng</w:t>
      </w:r>
      <w:r>
        <w:rPr>
          <w:spacing w:val="15"/>
        </w:rPr>
        <w:t xml:space="preserve"> </w:t>
      </w:r>
      <w:r>
        <w:t>nửa</w:t>
      </w:r>
      <w:r>
        <w:rPr>
          <w:spacing w:val="14"/>
        </w:rPr>
        <w:t xml:space="preserve"> </w:t>
      </w:r>
      <w:r>
        <w:t>trang</w:t>
      </w:r>
      <w:r>
        <w:rPr>
          <w:spacing w:val="15"/>
        </w:rPr>
        <w:t xml:space="preserve"> </w:t>
      </w:r>
      <w:r>
        <w:t>giấy</w:t>
      </w:r>
      <w:r>
        <w:rPr>
          <w:spacing w:val="-58"/>
        </w:rPr>
        <w:t xml:space="preserve"> </w:t>
      </w:r>
      <w:r>
        <w:t>thi nói lên suy nghĩ của mình về thái độ cần có của con người trước những nghịch cảnh trong</w:t>
      </w:r>
      <w:r>
        <w:rPr>
          <w:spacing w:val="1"/>
        </w:rPr>
        <w:t xml:space="preserve"> </w:t>
      </w:r>
      <w:r>
        <w:t>cuộc</w:t>
      </w:r>
      <w:r>
        <w:rPr>
          <w:spacing w:val="-1"/>
        </w:rPr>
        <w:t xml:space="preserve"> </w:t>
      </w:r>
      <w:r>
        <w:t>sống.</w:t>
      </w:r>
    </w:p>
    <w:p w:rsidR="003907DA" w:rsidRDefault="00AB6312">
      <w:pPr>
        <w:pStyle w:val="Heading2"/>
        <w:jc w:val="both"/>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2"/>
        </w:rPr>
        <w:t xml:space="preserve"> </w:t>
      </w:r>
      <w:r>
        <w:t>nêu</w:t>
      </w:r>
      <w:r>
        <w:rPr>
          <w:spacing w:val="-2"/>
        </w:rPr>
        <w:t xml:space="preserve"> </w:t>
      </w:r>
      <w:r>
        <w:t>bên</w:t>
      </w:r>
      <w:r>
        <w:rPr>
          <w:spacing w:val="-1"/>
        </w:rPr>
        <w:t xml:space="preserve"> </w:t>
      </w:r>
      <w:r>
        <w:t>dưới</w:t>
      </w:r>
      <w:r>
        <w:rPr>
          <w:spacing w:val="-2"/>
        </w:rPr>
        <w:t xml:space="preserve"> </w:t>
      </w:r>
      <w:r>
        <w:t>(câu 5</w:t>
      </w:r>
      <w:r>
        <w:rPr>
          <w:spacing w:val="-1"/>
        </w:rPr>
        <w:t xml:space="preserve"> </w:t>
      </w:r>
      <w:r>
        <w:t>đến</w:t>
      </w:r>
      <w:r>
        <w:rPr>
          <w:spacing w:val="-1"/>
        </w:rPr>
        <w:t xml:space="preserve"> </w:t>
      </w:r>
      <w:r>
        <w:t>câu</w:t>
      </w:r>
      <w:r>
        <w:rPr>
          <w:spacing w:val="-1"/>
        </w:rPr>
        <w:t xml:space="preserve"> </w:t>
      </w:r>
      <w:r>
        <w:t>8):</w:t>
      </w:r>
    </w:p>
    <w:p w:rsidR="003907DA" w:rsidRDefault="00AB6312">
      <w:pPr>
        <w:spacing w:before="138"/>
        <w:ind w:left="2528"/>
        <w:rPr>
          <w:i/>
          <w:sz w:val="24"/>
        </w:rPr>
      </w:pPr>
      <w:r>
        <w:rPr>
          <w:i/>
          <w:sz w:val="24"/>
        </w:rPr>
        <w:t>Bên</w:t>
      </w:r>
      <w:r>
        <w:rPr>
          <w:i/>
          <w:spacing w:val="-1"/>
          <w:sz w:val="24"/>
        </w:rPr>
        <w:t xml:space="preserve"> </w:t>
      </w:r>
      <w:r>
        <w:rPr>
          <w:i/>
          <w:sz w:val="24"/>
        </w:rPr>
        <w:t>kia</w:t>
      </w:r>
      <w:r>
        <w:rPr>
          <w:i/>
          <w:spacing w:val="-1"/>
          <w:sz w:val="24"/>
        </w:rPr>
        <w:t xml:space="preserve"> </w:t>
      </w:r>
      <w:r>
        <w:rPr>
          <w:i/>
          <w:sz w:val="24"/>
        </w:rPr>
        <w:t>sông</w:t>
      </w:r>
      <w:r>
        <w:rPr>
          <w:i/>
          <w:spacing w:val="-2"/>
          <w:sz w:val="24"/>
        </w:rPr>
        <w:t xml:space="preserve"> </w:t>
      </w:r>
      <w:r>
        <w:rPr>
          <w:i/>
          <w:sz w:val="24"/>
        </w:rPr>
        <w:t>Đuống</w:t>
      </w:r>
    </w:p>
    <w:p w:rsidR="003907DA" w:rsidRDefault="00AB6312">
      <w:pPr>
        <w:spacing w:before="138" w:line="360" w:lineRule="auto"/>
        <w:ind w:left="2528" w:right="2247"/>
        <w:rPr>
          <w:i/>
          <w:sz w:val="24"/>
        </w:rPr>
      </w:pPr>
      <w:r>
        <w:rPr>
          <w:i/>
          <w:sz w:val="24"/>
        </w:rPr>
        <w:t>Quê hương</w:t>
      </w:r>
      <w:r>
        <w:rPr>
          <w:i/>
          <w:spacing w:val="2"/>
          <w:sz w:val="24"/>
        </w:rPr>
        <w:t xml:space="preserve"> </w:t>
      </w:r>
      <w:r>
        <w:rPr>
          <w:i/>
          <w:sz w:val="24"/>
        </w:rPr>
        <w:t>ta</w:t>
      </w:r>
      <w:r>
        <w:rPr>
          <w:i/>
          <w:spacing w:val="2"/>
          <w:sz w:val="24"/>
        </w:rPr>
        <w:t xml:space="preserve"> </w:t>
      </w:r>
      <w:r>
        <w:rPr>
          <w:i/>
          <w:sz w:val="24"/>
        </w:rPr>
        <w:t>lúa</w:t>
      </w:r>
      <w:r>
        <w:rPr>
          <w:i/>
          <w:spacing w:val="2"/>
          <w:sz w:val="24"/>
        </w:rPr>
        <w:t xml:space="preserve"> </w:t>
      </w:r>
      <w:r>
        <w:rPr>
          <w:i/>
          <w:sz w:val="24"/>
        </w:rPr>
        <w:t>nếp</w:t>
      </w:r>
      <w:r>
        <w:rPr>
          <w:i/>
          <w:spacing w:val="2"/>
          <w:sz w:val="24"/>
        </w:rPr>
        <w:t xml:space="preserve"> </w:t>
      </w:r>
      <w:r>
        <w:rPr>
          <w:i/>
          <w:sz w:val="24"/>
        </w:rPr>
        <w:t>thơm</w:t>
      </w:r>
      <w:r>
        <w:rPr>
          <w:i/>
          <w:spacing w:val="2"/>
          <w:sz w:val="24"/>
        </w:rPr>
        <w:t xml:space="preserve"> </w:t>
      </w:r>
      <w:r>
        <w:rPr>
          <w:i/>
          <w:sz w:val="24"/>
        </w:rPr>
        <w:t>nồng</w:t>
      </w:r>
      <w:r>
        <w:rPr>
          <w:i/>
          <w:spacing w:val="2"/>
          <w:sz w:val="24"/>
        </w:rPr>
        <w:t xml:space="preserve"> </w:t>
      </w:r>
      <w:r>
        <w:rPr>
          <w:i/>
          <w:sz w:val="24"/>
        </w:rPr>
        <w:t>Tranh</w:t>
      </w:r>
      <w:r>
        <w:rPr>
          <w:i/>
          <w:spacing w:val="2"/>
          <w:sz w:val="24"/>
        </w:rPr>
        <w:t xml:space="preserve"> </w:t>
      </w:r>
      <w:r>
        <w:rPr>
          <w:i/>
          <w:sz w:val="24"/>
        </w:rPr>
        <w:t>Đông</w:t>
      </w:r>
      <w:r>
        <w:rPr>
          <w:i/>
          <w:spacing w:val="1"/>
          <w:sz w:val="24"/>
        </w:rPr>
        <w:t xml:space="preserve"> </w:t>
      </w:r>
      <w:r>
        <w:rPr>
          <w:i/>
          <w:sz w:val="24"/>
        </w:rPr>
        <w:t>Hồ gà lợn nét tươi trong Màu dân tộc sáng bừng</w:t>
      </w:r>
      <w:r>
        <w:rPr>
          <w:i/>
          <w:spacing w:val="-57"/>
          <w:sz w:val="24"/>
        </w:rPr>
        <w:t xml:space="preserve"> </w:t>
      </w:r>
      <w:r>
        <w:rPr>
          <w:i/>
          <w:sz w:val="24"/>
        </w:rPr>
        <w:t>trên</w:t>
      </w:r>
      <w:r>
        <w:rPr>
          <w:i/>
          <w:spacing w:val="-2"/>
          <w:sz w:val="24"/>
        </w:rPr>
        <w:t xml:space="preserve"> </w:t>
      </w:r>
      <w:r>
        <w:rPr>
          <w:i/>
          <w:sz w:val="24"/>
        </w:rPr>
        <w:t>giấy</w:t>
      </w:r>
      <w:r>
        <w:rPr>
          <w:i/>
          <w:spacing w:val="-2"/>
          <w:sz w:val="24"/>
        </w:rPr>
        <w:t xml:space="preserve"> </w:t>
      </w:r>
      <w:r>
        <w:rPr>
          <w:i/>
          <w:sz w:val="24"/>
        </w:rPr>
        <w:t>điệp</w:t>
      </w:r>
      <w:r>
        <w:rPr>
          <w:i/>
          <w:spacing w:val="-2"/>
          <w:sz w:val="24"/>
        </w:rPr>
        <w:t xml:space="preserve"> </w:t>
      </w:r>
      <w:r>
        <w:rPr>
          <w:i/>
          <w:sz w:val="24"/>
        </w:rPr>
        <w:t>Quê</w:t>
      </w:r>
      <w:r>
        <w:rPr>
          <w:i/>
          <w:spacing w:val="-2"/>
          <w:sz w:val="24"/>
        </w:rPr>
        <w:t xml:space="preserve"> </w:t>
      </w:r>
      <w:r>
        <w:rPr>
          <w:i/>
          <w:sz w:val="24"/>
        </w:rPr>
        <w:t>hương</w:t>
      </w:r>
      <w:r>
        <w:rPr>
          <w:i/>
          <w:spacing w:val="-2"/>
          <w:sz w:val="24"/>
        </w:rPr>
        <w:t xml:space="preserve"> </w:t>
      </w:r>
      <w:r>
        <w:rPr>
          <w:i/>
          <w:sz w:val="24"/>
        </w:rPr>
        <w:t>ta</w:t>
      </w:r>
      <w:r>
        <w:rPr>
          <w:i/>
          <w:spacing w:val="-2"/>
          <w:sz w:val="24"/>
        </w:rPr>
        <w:t xml:space="preserve"> </w:t>
      </w:r>
      <w:r>
        <w:rPr>
          <w:i/>
          <w:sz w:val="24"/>
        </w:rPr>
        <w:t>từ</w:t>
      </w:r>
      <w:r>
        <w:rPr>
          <w:i/>
          <w:spacing w:val="-1"/>
          <w:sz w:val="24"/>
        </w:rPr>
        <w:t xml:space="preserve"> </w:t>
      </w:r>
      <w:r>
        <w:rPr>
          <w:i/>
          <w:sz w:val="24"/>
        </w:rPr>
        <w:t>ngày</w:t>
      </w:r>
      <w:r>
        <w:rPr>
          <w:i/>
          <w:spacing w:val="-2"/>
          <w:sz w:val="24"/>
        </w:rPr>
        <w:t xml:space="preserve"> </w:t>
      </w:r>
      <w:r>
        <w:rPr>
          <w:i/>
          <w:sz w:val="24"/>
        </w:rPr>
        <w:t>khủng</w:t>
      </w:r>
      <w:r>
        <w:rPr>
          <w:i/>
          <w:spacing w:val="-2"/>
          <w:sz w:val="24"/>
        </w:rPr>
        <w:t xml:space="preserve"> </w:t>
      </w:r>
      <w:r>
        <w:rPr>
          <w:i/>
          <w:sz w:val="24"/>
        </w:rPr>
        <w:t>khiếp</w:t>
      </w:r>
    </w:p>
    <w:p w:rsidR="003907DA" w:rsidRDefault="00AB6312">
      <w:pPr>
        <w:spacing w:line="360" w:lineRule="auto"/>
        <w:ind w:left="2528" w:right="878"/>
        <w:rPr>
          <w:i/>
          <w:sz w:val="24"/>
        </w:rPr>
      </w:pPr>
      <w:r>
        <w:rPr>
          <w:i/>
          <w:sz w:val="24"/>
        </w:rPr>
        <w:t>Giặc kéo lên ngùn ngụt lửa hung tàn Ruộng ta khô Nhà ta cháy</w:t>
      </w:r>
      <w:r>
        <w:rPr>
          <w:i/>
          <w:spacing w:val="-57"/>
          <w:sz w:val="24"/>
        </w:rPr>
        <w:t xml:space="preserve"> </w:t>
      </w:r>
      <w:r>
        <w:rPr>
          <w:i/>
          <w:sz w:val="24"/>
        </w:rPr>
        <w:t>Chó</w:t>
      </w:r>
      <w:r>
        <w:rPr>
          <w:i/>
          <w:spacing w:val="-1"/>
          <w:sz w:val="24"/>
        </w:rPr>
        <w:t xml:space="preserve"> </w:t>
      </w:r>
      <w:r>
        <w:rPr>
          <w:i/>
          <w:sz w:val="24"/>
        </w:rPr>
        <w:t>ngộ một</w:t>
      </w:r>
      <w:r>
        <w:rPr>
          <w:i/>
          <w:spacing w:val="-1"/>
          <w:sz w:val="24"/>
        </w:rPr>
        <w:t xml:space="preserve"> </w:t>
      </w:r>
      <w:r>
        <w:rPr>
          <w:i/>
          <w:sz w:val="24"/>
        </w:rPr>
        <w:t>đàn Lưỡi dài</w:t>
      </w:r>
    </w:p>
    <w:p w:rsidR="003907DA" w:rsidRDefault="00AB6312">
      <w:pPr>
        <w:ind w:left="2528"/>
        <w:rPr>
          <w:i/>
          <w:sz w:val="24"/>
        </w:rPr>
      </w:pPr>
      <w:r>
        <w:rPr>
          <w:i/>
          <w:sz w:val="24"/>
        </w:rPr>
        <w:t>lê</w:t>
      </w:r>
      <w:r>
        <w:rPr>
          <w:i/>
          <w:spacing w:val="-2"/>
          <w:sz w:val="24"/>
        </w:rPr>
        <w:t xml:space="preserve"> </w:t>
      </w:r>
      <w:r>
        <w:rPr>
          <w:i/>
          <w:sz w:val="24"/>
        </w:rPr>
        <w:t>sắc</w:t>
      </w:r>
      <w:r>
        <w:rPr>
          <w:i/>
          <w:spacing w:val="-2"/>
          <w:sz w:val="24"/>
        </w:rPr>
        <w:t xml:space="preserve"> </w:t>
      </w:r>
      <w:r>
        <w:rPr>
          <w:i/>
          <w:sz w:val="24"/>
        </w:rPr>
        <w:t>máu</w:t>
      </w:r>
    </w:p>
    <w:p w:rsidR="003907DA" w:rsidRDefault="00AB6312">
      <w:pPr>
        <w:spacing w:before="138"/>
        <w:ind w:left="2528"/>
        <w:rPr>
          <w:i/>
          <w:sz w:val="24"/>
        </w:rPr>
      </w:pPr>
      <w:r>
        <w:rPr>
          <w:i/>
          <w:sz w:val="24"/>
        </w:rPr>
        <w:t>Kiệt</w:t>
      </w:r>
      <w:r>
        <w:rPr>
          <w:i/>
          <w:spacing w:val="-1"/>
          <w:sz w:val="24"/>
        </w:rPr>
        <w:t xml:space="preserve"> </w:t>
      </w:r>
      <w:r>
        <w:rPr>
          <w:i/>
          <w:sz w:val="24"/>
        </w:rPr>
        <w:t>cùng ngõ thẳm bờ hoang Mẹ con</w:t>
      </w:r>
    </w:p>
    <w:p w:rsidR="003907DA" w:rsidRDefault="00AB6312">
      <w:pPr>
        <w:spacing w:before="138"/>
        <w:ind w:left="2528"/>
        <w:rPr>
          <w:i/>
          <w:sz w:val="24"/>
        </w:rPr>
      </w:pPr>
      <w:r>
        <w:rPr>
          <w:i/>
          <w:sz w:val="24"/>
        </w:rPr>
        <w:t>đàn</w:t>
      </w:r>
      <w:r>
        <w:rPr>
          <w:i/>
          <w:spacing w:val="-1"/>
          <w:sz w:val="24"/>
        </w:rPr>
        <w:t xml:space="preserve"> </w:t>
      </w:r>
      <w:r>
        <w:rPr>
          <w:i/>
          <w:sz w:val="24"/>
        </w:rPr>
        <w:t>lợn âm dương</w:t>
      </w:r>
    </w:p>
    <w:p w:rsidR="003907DA" w:rsidRDefault="00AB6312">
      <w:pPr>
        <w:spacing w:before="138"/>
        <w:ind w:left="2528"/>
        <w:rPr>
          <w:i/>
          <w:sz w:val="24"/>
        </w:rPr>
      </w:pPr>
      <w:r>
        <w:rPr>
          <w:i/>
          <w:sz w:val="24"/>
        </w:rPr>
        <w:lastRenderedPageBreak/>
        <w:t>Chia</w:t>
      </w:r>
      <w:r>
        <w:rPr>
          <w:i/>
          <w:spacing w:val="-1"/>
          <w:sz w:val="24"/>
        </w:rPr>
        <w:t xml:space="preserve"> </w:t>
      </w:r>
      <w:r>
        <w:rPr>
          <w:i/>
          <w:sz w:val="24"/>
        </w:rPr>
        <w:t>lìa đôi</w:t>
      </w:r>
      <w:r>
        <w:rPr>
          <w:i/>
          <w:spacing w:val="-1"/>
          <w:sz w:val="24"/>
        </w:rPr>
        <w:t xml:space="preserve"> </w:t>
      </w:r>
      <w:r>
        <w:rPr>
          <w:i/>
          <w:sz w:val="24"/>
        </w:rPr>
        <w:t>ngả</w:t>
      </w:r>
    </w:p>
    <w:p w:rsidR="003907DA" w:rsidRDefault="00AB6312">
      <w:pPr>
        <w:spacing w:before="138"/>
        <w:ind w:left="2528"/>
        <w:rPr>
          <w:i/>
          <w:sz w:val="24"/>
        </w:rPr>
      </w:pPr>
      <w:r>
        <w:rPr>
          <w:i/>
          <w:sz w:val="24"/>
        </w:rPr>
        <w:t>Đám</w:t>
      </w:r>
      <w:r>
        <w:rPr>
          <w:i/>
          <w:spacing w:val="-2"/>
          <w:sz w:val="24"/>
        </w:rPr>
        <w:t xml:space="preserve"> </w:t>
      </w:r>
      <w:r>
        <w:rPr>
          <w:i/>
          <w:sz w:val="24"/>
        </w:rPr>
        <w:t>cưới chuột</w:t>
      </w:r>
      <w:r>
        <w:rPr>
          <w:i/>
          <w:spacing w:val="-1"/>
          <w:sz w:val="24"/>
        </w:rPr>
        <w:t xml:space="preserve"> </w:t>
      </w:r>
      <w:r>
        <w:rPr>
          <w:i/>
          <w:sz w:val="24"/>
        </w:rPr>
        <w:t>đang tưng bừng</w:t>
      </w:r>
      <w:r>
        <w:rPr>
          <w:i/>
          <w:spacing w:val="-1"/>
          <w:sz w:val="24"/>
        </w:rPr>
        <w:t xml:space="preserve"> </w:t>
      </w:r>
      <w:r>
        <w:rPr>
          <w:i/>
          <w:sz w:val="24"/>
        </w:rPr>
        <w:t>rộn rã</w:t>
      </w:r>
      <w:r>
        <w:rPr>
          <w:i/>
          <w:spacing w:val="-2"/>
          <w:sz w:val="24"/>
        </w:rPr>
        <w:t xml:space="preserve"> </w:t>
      </w:r>
      <w:r>
        <w:rPr>
          <w:i/>
          <w:sz w:val="24"/>
        </w:rPr>
        <w:t>Bây</w:t>
      </w:r>
      <w:r>
        <w:rPr>
          <w:i/>
          <w:spacing w:val="-1"/>
          <w:sz w:val="24"/>
        </w:rPr>
        <w:t xml:space="preserve"> </w:t>
      </w:r>
      <w:r>
        <w:rPr>
          <w:i/>
          <w:sz w:val="24"/>
        </w:rPr>
        <w:t>giờ</w:t>
      </w:r>
    </w:p>
    <w:p w:rsidR="003907DA" w:rsidRDefault="00AB6312">
      <w:pPr>
        <w:spacing w:before="138"/>
        <w:ind w:left="2528"/>
        <w:rPr>
          <w:i/>
          <w:sz w:val="24"/>
        </w:rPr>
      </w:pPr>
      <w:r>
        <w:rPr>
          <w:i/>
          <w:sz w:val="24"/>
        </w:rPr>
        <w:t>tan</w:t>
      </w:r>
      <w:r>
        <w:rPr>
          <w:i/>
          <w:spacing w:val="-1"/>
          <w:sz w:val="24"/>
        </w:rPr>
        <w:t xml:space="preserve"> </w:t>
      </w:r>
      <w:r>
        <w:rPr>
          <w:i/>
          <w:sz w:val="24"/>
        </w:rPr>
        <w:t>tác về đâu?</w:t>
      </w:r>
    </w:p>
    <w:p w:rsidR="003907DA" w:rsidRDefault="00AB6312">
      <w:pPr>
        <w:pStyle w:val="BodyText"/>
        <w:spacing w:before="137"/>
        <w:jc w:val="both"/>
      </w:pPr>
      <w:r>
        <w:t>5/</w:t>
      </w:r>
      <w:r>
        <w:rPr>
          <w:spacing w:val="-1"/>
        </w:rPr>
        <w:t xml:space="preserve"> </w:t>
      </w:r>
      <w:r>
        <w:t>Đoạn</w:t>
      </w:r>
      <w:r>
        <w:rPr>
          <w:spacing w:val="-2"/>
        </w:rPr>
        <w:t xml:space="preserve"> </w:t>
      </w:r>
      <w:r>
        <w:t>thơ được</w:t>
      </w:r>
      <w:r>
        <w:rPr>
          <w:spacing w:val="-1"/>
        </w:rPr>
        <w:t xml:space="preserve"> </w:t>
      </w:r>
      <w:r>
        <w:t>làm bằng</w:t>
      </w:r>
      <w:r>
        <w:rPr>
          <w:spacing w:val="-1"/>
        </w:rPr>
        <w:t xml:space="preserve"> </w:t>
      </w:r>
      <w:r>
        <w:t>thể thơ</w:t>
      </w:r>
      <w:r>
        <w:rPr>
          <w:spacing w:val="-1"/>
        </w:rPr>
        <w:t xml:space="preserve"> </w:t>
      </w:r>
      <w:r>
        <w:t>nào?</w:t>
      </w:r>
    </w:p>
    <w:p w:rsidR="003907DA" w:rsidRDefault="00AB6312">
      <w:pPr>
        <w:pStyle w:val="BodyText"/>
        <w:spacing w:before="138"/>
      </w:pPr>
      <w:r>
        <w:t>6/</w:t>
      </w:r>
      <w:r>
        <w:rPr>
          <w:spacing w:val="-1"/>
        </w:rPr>
        <w:t xml:space="preserve"> </w:t>
      </w:r>
      <w:r>
        <w:t>Hãy</w:t>
      </w:r>
      <w:r>
        <w:rPr>
          <w:spacing w:val="-1"/>
        </w:rPr>
        <w:t xml:space="preserve"> </w:t>
      </w:r>
      <w:r>
        <w:t>kể</w:t>
      </w:r>
      <w:r>
        <w:rPr>
          <w:spacing w:val="-1"/>
        </w:rPr>
        <w:t xml:space="preserve"> </w:t>
      </w:r>
      <w:r>
        <w:t>tên 02 bức</w:t>
      </w:r>
      <w:r>
        <w:rPr>
          <w:spacing w:val="-1"/>
        </w:rPr>
        <w:t xml:space="preserve"> </w:t>
      </w:r>
      <w:r>
        <w:t>tranh Đông</w:t>
      </w:r>
      <w:r>
        <w:rPr>
          <w:spacing w:val="-2"/>
        </w:rPr>
        <w:t xml:space="preserve"> </w:t>
      </w:r>
      <w:r>
        <w:t>Hồ</w:t>
      </w:r>
      <w:r>
        <w:rPr>
          <w:spacing w:val="-1"/>
        </w:rPr>
        <w:t xml:space="preserve"> </w:t>
      </w:r>
      <w:r>
        <w:t>được tác</w:t>
      </w:r>
      <w:r>
        <w:rPr>
          <w:spacing w:val="-2"/>
        </w:rPr>
        <w:t xml:space="preserve"> </w:t>
      </w:r>
      <w:r>
        <w:t>giả nhắc đến</w:t>
      </w:r>
      <w:r>
        <w:rPr>
          <w:spacing w:val="-2"/>
        </w:rPr>
        <w:t xml:space="preserve"> </w:t>
      </w:r>
      <w:r>
        <w:t>trong đoạn</w:t>
      </w:r>
      <w:r>
        <w:rPr>
          <w:spacing w:val="-1"/>
        </w:rPr>
        <w:t xml:space="preserve"> </w:t>
      </w:r>
      <w:r>
        <w:t>thơ trên.</w:t>
      </w:r>
    </w:p>
    <w:p w:rsidR="003907DA" w:rsidRDefault="00AB6312">
      <w:pPr>
        <w:spacing w:before="138"/>
        <w:ind w:left="260"/>
        <w:rPr>
          <w:i/>
          <w:sz w:val="24"/>
        </w:rPr>
      </w:pPr>
      <w:r>
        <w:rPr>
          <w:sz w:val="24"/>
        </w:rPr>
        <w:t>7/</w:t>
      </w:r>
      <w:r>
        <w:rPr>
          <w:spacing w:val="15"/>
          <w:sz w:val="24"/>
        </w:rPr>
        <w:t xml:space="preserve"> </w:t>
      </w:r>
      <w:r>
        <w:rPr>
          <w:sz w:val="24"/>
        </w:rPr>
        <w:t>Anh/</w:t>
      </w:r>
      <w:r>
        <w:rPr>
          <w:spacing w:val="16"/>
          <w:sz w:val="24"/>
        </w:rPr>
        <w:t xml:space="preserve"> </w:t>
      </w:r>
      <w:r>
        <w:rPr>
          <w:sz w:val="24"/>
        </w:rPr>
        <w:t>chị</w:t>
      </w:r>
      <w:r>
        <w:rPr>
          <w:spacing w:val="16"/>
          <w:sz w:val="24"/>
        </w:rPr>
        <w:t xml:space="preserve"> </w:t>
      </w:r>
      <w:r>
        <w:rPr>
          <w:sz w:val="24"/>
        </w:rPr>
        <w:t>hiểu</w:t>
      </w:r>
      <w:r>
        <w:rPr>
          <w:spacing w:val="16"/>
          <w:sz w:val="24"/>
        </w:rPr>
        <w:t xml:space="preserve"> </w:t>
      </w:r>
      <w:r>
        <w:rPr>
          <w:sz w:val="24"/>
        </w:rPr>
        <w:t>thế</w:t>
      </w:r>
      <w:r>
        <w:rPr>
          <w:spacing w:val="16"/>
          <w:sz w:val="24"/>
        </w:rPr>
        <w:t xml:space="preserve"> </w:t>
      </w:r>
      <w:r>
        <w:rPr>
          <w:sz w:val="24"/>
        </w:rPr>
        <w:t>nào</w:t>
      </w:r>
      <w:r>
        <w:rPr>
          <w:spacing w:val="15"/>
          <w:sz w:val="24"/>
        </w:rPr>
        <w:t xml:space="preserve"> </w:t>
      </w:r>
      <w:r>
        <w:rPr>
          <w:sz w:val="24"/>
        </w:rPr>
        <w:t>về</w:t>
      </w:r>
      <w:r>
        <w:rPr>
          <w:spacing w:val="16"/>
          <w:sz w:val="24"/>
        </w:rPr>
        <w:t xml:space="preserve"> </w:t>
      </w:r>
      <w:r>
        <w:rPr>
          <w:sz w:val="24"/>
        </w:rPr>
        <w:t>cụm</w:t>
      </w:r>
      <w:r>
        <w:rPr>
          <w:spacing w:val="16"/>
          <w:sz w:val="24"/>
        </w:rPr>
        <w:t xml:space="preserve"> </w:t>
      </w:r>
      <w:r>
        <w:rPr>
          <w:sz w:val="24"/>
        </w:rPr>
        <w:t>từ</w:t>
      </w:r>
      <w:r>
        <w:rPr>
          <w:spacing w:val="16"/>
          <w:sz w:val="24"/>
        </w:rPr>
        <w:t xml:space="preserve"> </w:t>
      </w:r>
      <w:r>
        <w:rPr>
          <w:i/>
          <w:sz w:val="24"/>
        </w:rPr>
        <w:t>màu</w:t>
      </w:r>
      <w:r>
        <w:rPr>
          <w:i/>
          <w:spacing w:val="16"/>
          <w:sz w:val="24"/>
        </w:rPr>
        <w:t xml:space="preserve"> </w:t>
      </w:r>
      <w:r>
        <w:rPr>
          <w:i/>
          <w:sz w:val="24"/>
        </w:rPr>
        <w:t>dân</w:t>
      </w:r>
      <w:r>
        <w:rPr>
          <w:i/>
          <w:spacing w:val="15"/>
          <w:sz w:val="24"/>
        </w:rPr>
        <w:t xml:space="preserve"> </w:t>
      </w:r>
      <w:r>
        <w:rPr>
          <w:i/>
          <w:sz w:val="24"/>
        </w:rPr>
        <w:t>tộc</w:t>
      </w:r>
      <w:r>
        <w:rPr>
          <w:i/>
          <w:spacing w:val="16"/>
          <w:sz w:val="24"/>
        </w:rPr>
        <w:t xml:space="preserve"> </w:t>
      </w:r>
      <w:r>
        <w:rPr>
          <w:sz w:val="24"/>
        </w:rPr>
        <w:t>trong</w:t>
      </w:r>
      <w:r>
        <w:rPr>
          <w:spacing w:val="16"/>
          <w:sz w:val="24"/>
        </w:rPr>
        <w:t xml:space="preserve"> </w:t>
      </w:r>
      <w:r>
        <w:rPr>
          <w:sz w:val="24"/>
        </w:rPr>
        <w:t>câu</w:t>
      </w:r>
      <w:r>
        <w:rPr>
          <w:spacing w:val="16"/>
          <w:sz w:val="24"/>
        </w:rPr>
        <w:t xml:space="preserve"> </w:t>
      </w:r>
      <w:r>
        <w:rPr>
          <w:sz w:val="24"/>
        </w:rPr>
        <w:t>thơ</w:t>
      </w:r>
      <w:r>
        <w:rPr>
          <w:spacing w:val="16"/>
          <w:sz w:val="24"/>
        </w:rPr>
        <w:t xml:space="preserve"> </w:t>
      </w:r>
      <w:r>
        <w:rPr>
          <w:i/>
          <w:sz w:val="24"/>
        </w:rPr>
        <w:t>Màu</w:t>
      </w:r>
      <w:r>
        <w:rPr>
          <w:i/>
          <w:spacing w:val="15"/>
          <w:sz w:val="24"/>
        </w:rPr>
        <w:t xml:space="preserve"> </w:t>
      </w:r>
      <w:r>
        <w:rPr>
          <w:i/>
          <w:sz w:val="24"/>
        </w:rPr>
        <w:t>dân</w:t>
      </w:r>
      <w:r>
        <w:rPr>
          <w:i/>
          <w:spacing w:val="16"/>
          <w:sz w:val="24"/>
        </w:rPr>
        <w:t xml:space="preserve"> </w:t>
      </w:r>
      <w:r>
        <w:rPr>
          <w:i/>
          <w:sz w:val="24"/>
        </w:rPr>
        <w:t>tộc</w:t>
      </w:r>
      <w:r>
        <w:rPr>
          <w:i/>
          <w:spacing w:val="16"/>
          <w:sz w:val="24"/>
        </w:rPr>
        <w:t xml:space="preserve"> </w:t>
      </w:r>
      <w:r>
        <w:rPr>
          <w:i/>
          <w:sz w:val="24"/>
        </w:rPr>
        <w:t>sáng</w:t>
      </w:r>
      <w:r>
        <w:rPr>
          <w:i/>
          <w:spacing w:val="16"/>
          <w:sz w:val="24"/>
        </w:rPr>
        <w:t xml:space="preserve"> </w:t>
      </w:r>
      <w:r>
        <w:rPr>
          <w:i/>
          <w:sz w:val="24"/>
        </w:rPr>
        <w:t>bừng</w:t>
      </w:r>
      <w:r>
        <w:rPr>
          <w:i/>
          <w:spacing w:val="16"/>
          <w:sz w:val="24"/>
        </w:rPr>
        <w:t xml:space="preserve"> </w:t>
      </w:r>
      <w:r>
        <w:rPr>
          <w:i/>
          <w:sz w:val="24"/>
        </w:rPr>
        <w:t>trên</w:t>
      </w:r>
    </w:p>
    <w:p w:rsidR="003907DA" w:rsidRDefault="00AB6312">
      <w:pPr>
        <w:spacing w:before="138"/>
        <w:ind w:left="260"/>
        <w:rPr>
          <w:sz w:val="24"/>
        </w:rPr>
      </w:pPr>
      <w:r>
        <w:rPr>
          <w:i/>
          <w:sz w:val="24"/>
        </w:rPr>
        <w:t>giấy</w:t>
      </w:r>
      <w:r>
        <w:rPr>
          <w:i/>
          <w:spacing w:val="-1"/>
          <w:sz w:val="24"/>
        </w:rPr>
        <w:t xml:space="preserve"> </w:t>
      </w:r>
      <w:r>
        <w:rPr>
          <w:i/>
          <w:sz w:val="24"/>
        </w:rPr>
        <w:t>điệp</w:t>
      </w:r>
      <w:r>
        <w:rPr>
          <w:sz w:val="24"/>
        </w:rPr>
        <w:t>?</w:t>
      </w:r>
    </w:p>
    <w:p w:rsidR="003907DA" w:rsidRDefault="00AB6312">
      <w:pPr>
        <w:pStyle w:val="BodyText"/>
        <w:spacing w:before="138"/>
      </w:pPr>
      <w:r>
        <w:t>8/</w:t>
      </w:r>
      <w:r>
        <w:rPr>
          <w:spacing w:val="9"/>
        </w:rPr>
        <w:t xml:space="preserve"> </w:t>
      </w:r>
      <w:r>
        <w:t>Viết</w:t>
      </w:r>
      <w:r>
        <w:rPr>
          <w:spacing w:val="10"/>
        </w:rPr>
        <w:t xml:space="preserve"> </w:t>
      </w:r>
      <w:r>
        <w:t>một</w:t>
      </w:r>
      <w:r>
        <w:rPr>
          <w:spacing w:val="10"/>
        </w:rPr>
        <w:t xml:space="preserve"> </w:t>
      </w:r>
      <w:r>
        <w:t>đoạn</w:t>
      </w:r>
      <w:r>
        <w:rPr>
          <w:spacing w:val="9"/>
        </w:rPr>
        <w:t xml:space="preserve"> </w:t>
      </w:r>
      <w:r>
        <w:t>văn</w:t>
      </w:r>
      <w:r>
        <w:rPr>
          <w:spacing w:val="10"/>
        </w:rPr>
        <w:t xml:space="preserve"> </w:t>
      </w:r>
      <w:r>
        <w:t>(khoảng</w:t>
      </w:r>
      <w:r>
        <w:rPr>
          <w:spacing w:val="10"/>
        </w:rPr>
        <w:t xml:space="preserve"> </w:t>
      </w:r>
      <w:r>
        <w:t>5-</w:t>
      </w:r>
      <w:r>
        <w:rPr>
          <w:spacing w:val="9"/>
        </w:rPr>
        <w:t xml:space="preserve"> </w:t>
      </w:r>
      <w:r>
        <w:t>7</w:t>
      </w:r>
      <w:r>
        <w:rPr>
          <w:spacing w:val="10"/>
        </w:rPr>
        <w:t xml:space="preserve"> </w:t>
      </w:r>
      <w:r>
        <w:t>dòng)</w:t>
      </w:r>
      <w:r>
        <w:rPr>
          <w:spacing w:val="10"/>
        </w:rPr>
        <w:t xml:space="preserve"> </w:t>
      </w:r>
      <w:r>
        <w:t>nêu</w:t>
      </w:r>
      <w:r>
        <w:rPr>
          <w:spacing w:val="10"/>
        </w:rPr>
        <w:t xml:space="preserve"> </w:t>
      </w:r>
      <w:r>
        <w:t>cảm</w:t>
      </w:r>
      <w:r>
        <w:rPr>
          <w:spacing w:val="9"/>
        </w:rPr>
        <w:t xml:space="preserve"> </w:t>
      </w:r>
      <w:r>
        <w:t>nhận</w:t>
      </w:r>
      <w:r>
        <w:rPr>
          <w:spacing w:val="10"/>
        </w:rPr>
        <w:t xml:space="preserve"> </w:t>
      </w:r>
      <w:r>
        <w:t>của</w:t>
      </w:r>
      <w:r>
        <w:rPr>
          <w:spacing w:val="10"/>
        </w:rPr>
        <w:t xml:space="preserve"> </w:t>
      </w:r>
      <w:r>
        <w:t>anh/chị</w:t>
      </w:r>
      <w:r>
        <w:rPr>
          <w:spacing w:val="9"/>
        </w:rPr>
        <w:t xml:space="preserve"> </w:t>
      </w:r>
      <w:r>
        <w:t>về</w:t>
      </w:r>
      <w:r>
        <w:rPr>
          <w:spacing w:val="10"/>
        </w:rPr>
        <w:t xml:space="preserve"> </w:t>
      </w:r>
      <w:r>
        <w:t>tâm</w:t>
      </w:r>
      <w:r>
        <w:rPr>
          <w:spacing w:val="10"/>
        </w:rPr>
        <w:t xml:space="preserve"> </w:t>
      </w:r>
      <w:r>
        <w:t>trạng</w:t>
      </w:r>
      <w:r>
        <w:rPr>
          <w:spacing w:val="9"/>
        </w:rPr>
        <w:t xml:space="preserve"> </w:t>
      </w:r>
      <w:r>
        <w:t>của</w:t>
      </w:r>
      <w:r>
        <w:rPr>
          <w:spacing w:val="10"/>
        </w:rPr>
        <w:t xml:space="preserve"> </w:t>
      </w:r>
      <w:r>
        <w:t>tác</w:t>
      </w:r>
      <w:r>
        <w:rPr>
          <w:spacing w:val="10"/>
        </w:rPr>
        <w:t xml:space="preserve"> </w:t>
      </w:r>
      <w:r>
        <w:t>giả</w:t>
      </w:r>
    </w:p>
    <w:p w:rsidR="003907DA" w:rsidRDefault="00AB6312">
      <w:pPr>
        <w:pStyle w:val="BodyText"/>
        <w:spacing w:before="138"/>
      </w:pPr>
      <w:r>
        <w:t>trong</w:t>
      </w:r>
      <w:r>
        <w:rPr>
          <w:spacing w:val="-1"/>
        </w:rPr>
        <w:t xml:space="preserve"> </w:t>
      </w:r>
      <w:r>
        <w:t>đoạn thơ trên.</w:t>
      </w:r>
    </w:p>
    <w:p w:rsidR="003907DA" w:rsidRDefault="003907DA">
      <w:pPr>
        <w:pStyle w:val="BodyText"/>
        <w:ind w:left="0"/>
        <w:rPr>
          <w:sz w:val="12"/>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827"/>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numPr>
                <w:ilvl w:val="0"/>
                <w:numId w:val="216"/>
              </w:numPr>
              <w:tabs>
                <w:tab w:val="left" w:pos="248"/>
              </w:tabs>
              <w:ind w:hanging="141"/>
              <w:rPr>
                <w:sz w:val="24"/>
              </w:rPr>
            </w:pPr>
            <w:r>
              <w:rPr>
                <w:sz w:val="24"/>
              </w:rPr>
              <w:t>Phong</w:t>
            </w:r>
            <w:r>
              <w:rPr>
                <w:spacing w:val="-2"/>
                <w:sz w:val="24"/>
              </w:rPr>
              <w:t xml:space="preserve"> </w:t>
            </w:r>
            <w:r>
              <w:rPr>
                <w:sz w:val="24"/>
              </w:rPr>
              <w:t>cách</w:t>
            </w:r>
            <w:r>
              <w:rPr>
                <w:spacing w:val="-1"/>
                <w:sz w:val="24"/>
              </w:rPr>
              <w:t xml:space="preserve"> </w:t>
            </w:r>
            <w:r>
              <w:rPr>
                <w:sz w:val="24"/>
              </w:rPr>
              <w:t>ngôn</w:t>
            </w:r>
            <w:r>
              <w:rPr>
                <w:spacing w:val="-1"/>
                <w:sz w:val="24"/>
              </w:rPr>
              <w:t xml:space="preserve"> </w:t>
            </w:r>
            <w:r>
              <w:rPr>
                <w:sz w:val="24"/>
              </w:rPr>
              <w:t>ngữ</w:t>
            </w:r>
            <w:r>
              <w:rPr>
                <w:spacing w:val="-1"/>
                <w:sz w:val="24"/>
              </w:rPr>
              <w:t xml:space="preserve"> </w:t>
            </w:r>
            <w:r>
              <w:rPr>
                <w:sz w:val="24"/>
              </w:rPr>
              <w:t>sinh</w:t>
            </w:r>
            <w:r>
              <w:rPr>
                <w:spacing w:val="-2"/>
                <w:sz w:val="24"/>
              </w:rPr>
              <w:t xml:space="preserve"> </w:t>
            </w:r>
            <w:r>
              <w:rPr>
                <w:sz w:val="24"/>
              </w:rPr>
              <w:t>hoạt</w:t>
            </w:r>
            <w:r>
              <w:rPr>
                <w:spacing w:val="-2"/>
                <w:sz w:val="24"/>
              </w:rPr>
              <w:t xml:space="preserve"> </w:t>
            </w:r>
            <w:r>
              <w:rPr>
                <w:sz w:val="24"/>
              </w:rPr>
              <w:t>(0.25đ)</w:t>
            </w:r>
          </w:p>
          <w:p w:rsidR="003907DA" w:rsidRDefault="00AB6312">
            <w:pPr>
              <w:pStyle w:val="TableParagraph"/>
              <w:numPr>
                <w:ilvl w:val="0"/>
                <w:numId w:val="216"/>
              </w:numPr>
              <w:tabs>
                <w:tab w:val="left" w:pos="248"/>
              </w:tabs>
              <w:spacing w:before="138"/>
              <w:ind w:hanging="141"/>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 chính</w:t>
            </w:r>
            <w:r>
              <w:rPr>
                <w:spacing w:val="-1"/>
                <w:sz w:val="24"/>
              </w:rPr>
              <w:t xml:space="preserve"> </w:t>
            </w:r>
            <w:r>
              <w:rPr>
                <w:sz w:val="24"/>
              </w:rPr>
              <w:t>là</w:t>
            </w:r>
            <w:r>
              <w:rPr>
                <w:spacing w:val="-1"/>
                <w:sz w:val="24"/>
              </w:rPr>
              <w:t xml:space="preserve"> </w:t>
            </w:r>
            <w:r>
              <w:rPr>
                <w:sz w:val="24"/>
              </w:rPr>
              <w:t>biểu</w:t>
            </w:r>
            <w:r>
              <w:rPr>
                <w:spacing w:val="-1"/>
                <w:sz w:val="24"/>
              </w:rPr>
              <w:t xml:space="preserve"> </w:t>
            </w:r>
            <w:r>
              <w:rPr>
                <w:sz w:val="24"/>
              </w:rPr>
              <w:t>cảm</w:t>
            </w:r>
            <w:r>
              <w:rPr>
                <w:spacing w:val="-1"/>
                <w:sz w:val="24"/>
              </w:rPr>
              <w:t xml:space="preserve"> </w:t>
            </w:r>
            <w:r>
              <w:rPr>
                <w:sz w:val="24"/>
              </w:rPr>
              <w:t>(0.25đ)</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Qua</w:t>
            </w:r>
            <w:r>
              <w:rPr>
                <w:spacing w:val="14"/>
                <w:sz w:val="24"/>
              </w:rPr>
              <w:t xml:space="preserve"> </w:t>
            </w:r>
            <w:r>
              <w:rPr>
                <w:sz w:val="24"/>
              </w:rPr>
              <w:t>bức</w:t>
            </w:r>
            <w:r>
              <w:rPr>
                <w:spacing w:val="14"/>
                <w:sz w:val="24"/>
              </w:rPr>
              <w:t xml:space="preserve"> </w:t>
            </w:r>
            <w:r>
              <w:rPr>
                <w:sz w:val="24"/>
              </w:rPr>
              <w:t>thư,</w:t>
            </w:r>
            <w:r>
              <w:rPr>
                <w:spacing w:val="15"/>
                <w:sz w:val="24"/>
              </w:rPr>
              <w:t xml:space="preserve"> </w:t>
            </w:r>
            <w:r>
              <w:rPr>
                <w:sz w:val="24"/>
              </w:rPr>
              <w:t>Đỗ</w:t>
            </w:r>
            <w:r>
              <w:rPr>
                <w:spacing w:val="14"/>
                <w:sz w:val="24"/>
              </w:rPr>
              <w:t xml:space="preserve"> </w:t>
            </w:r>
            <w:r>
              <w:rPr>
                <w:sz w:val="24"/>
              </w:rPr>
              <w:t>Nhật</w:t>
            </w:r>
            <w:r>
              <w:rPr>
                <w:spacing w:val="14"/>
                <w:sz w:val="24"/>
              </w:rPr>
              <w:t xml:space="preserve"> </w:t>
            </w:r>
            <w:r>
              <w:rPr>
                <w:sz w:val="24"/>
              </w:rPr>
              <w:t>Nam</w:t>
            </w:r>
            <w:r>
              <w:rPr>
                <w:spacing w:val="15"/>
                <w:sz w:val="24"/>
              </w:rPr>
              <w:t xml:space="preserve"> </w:t>
            </w:r>
            <w:r>
              <w:rPr>
                <w:sz w:val="24"/>
              </w:rPr>
              <w:t>bày</w:t>
            </w:r>
            <w:r>
              <w:rPr>
                <w:spacing w:val="14"/>
                <w:sz w:val="24"/>
              </w:rPr>
              <w:t xml:space="preserve"> </w:t>
            </w:r>
            <w:r>
              <w:rPr>
                <w:sz w:val="24"/>
              </w:rPr>
              <w:t>tỏ</w:t>
            </w:r>
            <w:r>
              <w:rPr>
                <w:spacing w:val="14"/>
                <w:sz w:val="24"/>
              </w:rPr>
              <w:t xml:space="preserve"> </w:t>
            </w:r>
            <w:r>
              <w:rPr>
                <w:sz w:val="24"/>
              </w:rPr>
              <w:t>tấm</w:t>
            </w:r>
            <w:r>
              <w:rPr>
                <w:spacing w:val="15"/>
                <w:sz w:val="24"/>
              </w:rPr>
              <w:t xml:space="preserve"> </w:t>
            </w:r>
            <w:r>
              <w:rPr>
                <w:sz w:val="24"/>
              </w:rPr>
              <w:t>lòng</w:t>
            </w:r>
            <w:r>
              <w:rPr>
                <w:spacing w:val="14"/>
                <w:sz w:val="24"/>
              </w:rPr>
              <w:t xml:space="preserve"> </w:t>
            </w:r>
            <w:r>
              <w:rPr>
                <w:sz w:val="24"/>
              </w:rPr>
              <w:t>biết</w:t>
            </w:r>
            <w:r>
              <w:rPr>
                <w:spacing w:val="14"/>
                <w:sz w:val="24"/>
              </w:rPr>
              <w:t xml:space="preserve"> </w:t>
            </w:r>
            <w:r>
              <w:rPr>
                <w:sz w:val="24"/>
              </w:rPr>
              <w:t>ơn,</w:t>
            </w:r>
            <w:r>
              <w:rPr>
                <w:spacing w:val="15"/>
                <w:sz w:val="24"/>
              </w:rPr>
              <w:t xml:space="preserve"> </w:t>
            </w:r>
            <w:r>
              <w:rPr>
                <w:sz w:val="24"/>
              </w:rPr>
              <w:t>nhớ</w:t>
            </w:r>
            <w:r>
              <w:rPr>
                <w:spacing w:val="14"/>
                <w:sz w:val="24"/>
              </w:rPr>
              <w:t xml:space="preserve"> </w:t>
            </w:r>
            <w:r>
              <w:rPr>
                <w:sz w:val="24"/>
              </w:rPr>
              <w:t>thương</w:t>
            </w:r>
            <w:r>
              <w:rPr>
                <w:spacing w:val="14"/>
                <w:sz w:val="24"/>
              </w:rPr>
              <w:t xml:space="preserve"> </w:t>
            </w:r>
            <w:r>
              <w:rPr>
                <w:sz w:val="24"/>
              </w:rPr>
              <w:t>của</w:t>
            </w:r>
            <w:r>
              <w:rPr>
                <w:spacing w:val="15"/>
                <w:sz w:val="24"/>
              </w:rPr>
              <w:t xml:space="preserve"> </w:t>
            </w:r>
            <w:r>
              <w:rPr>
                <w:sz w:val="24"/>
              </w:rPr>
              <w:t>em</w:t>
            </w:r>
            <w:r>
              <w:rPr>
                <w:spacing w:val="14"/>
                <w:sz w:val="24"/>
              </w:rPr>
              <w:t xml:space="preserve"> </w:t>
            </w:r>
            <w:r>
              <w:rPr>
                <w:sz w:val="24"/>
              </w:rPr>
              <w:t>đối</w:t>
            </w:r>
            <w:r>
              <w:rPr>
                <w:spacing w:val="14"/>
                <w:sz w:val="24"/>
              </w:rPr>
              <w:t xml:space="preserve"> </w:t>
            </w:r>
            <w:r>
              <w:rPr>
                <w:sz w:val="24"/>
              </w:rPr>
              <w:t>với</w:t>
            </w:r>
          </w:p>
          <w:p w:rsidR="003907DA" w:rsidRDefault="00AB6312">
            <w:pPr>
              <w:pStyle w:val="TableParagraph"/>
              <w:spacing w:before="138"/>
              <w:rPr>
                <w:sz w:val="24"/>
              </w:rPr>
            </w:pPr>
            <w:r>
              <w:rPr>
                <w:sz w:val="24"/>
              </w:rPr>
              <w:t>Bố mẹ (0.25đ)</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Câu nghi vấn</w:t>
            </w:r>
            <w:r>
              <w:rPr>
                <w:spacing w:val="-1"/>
                <w:sz w:val="24"/>
              </w:rPr>
              <w:t xml:space="preserve"> </w:t>
            </w:r>
            <w:r>
              <w:rPr>
                <w:sz w:val="24"/>
              </w:rPr>
              <w:t>(0.25đ)</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Thái</w:t>
            </w:r>
            <w:r>
              <w:rPr>
                <w:spacing w:val="27"/>
                <w:sz w:val="24"/>
              </w:rPr>
              <w:t xml:space="preserve"> </w:t>
            </w:r>
            <w:r>
              <w:rPr>
                <w:sz w:val="24"/>
              </w:rPr>
              <w:t>độ</w:t>
            </w:r>
            <w:r>
              <w:rPr>
                <w:spacing w:val="28"/>
                <w:sz w:val="24"/>
              </w:rPr>
              <w:t xml:space="preserve"> </w:t>
            </w:r>
            <w:r>
              <w:rPr>
                <w:sz w:val="24"/>
              </w:rPr>
              <w:t>cần</w:t>
            </w:r>
            <w:r>
              <w:rPr>
                <w:spacing w:val="28"/>
                <w:sz w:val="24"/>
              </w:rPr>
              <w:t xml:space="preserve"> </w:t>
            </w:r>
            <w:r>
              <w:rPr>
                <w:sz w:val="24"/>
              </w:rPr>
              <w:t>có</w:t>
            </w:r>
            <w:r>
              <w:rPr>
                <w:spacing w:val="28"/>
                <w:sz w:val="24"/>
              </w:rPr>
              <w:t xml:space="preserve"> </w:t>
            </w:r>
            <w:r>
              <w:rPr>
                <w:sz w:val="24"/>
              </w:rPr>
              <w:t>khi</w:t>
            </w:r>
            <w:r>
              <w:rPr>
                <w:spacing w:val="27"/>
                <w:sz w:val="24"/>
              </w:rPr>
              <w:t xml:space="preserve"> </w:t>
            </w:r>
            <w:r>
              <w:rPr>
                <w:sz w:val="24"/>
              </w:rPr>
              <w:t>gặp</w:t>
            </w:r>
            <w:r>
              <w:rPr>
                <w:spacing w:val="28"/>
                <w:sz w:val="24"/>
              </w:rPr>
              <w:t xml:space="preserve"> </w:t>
            </w:r>
            <w:r>
              <w:rPr>
                <w:sz w:val="24"/>
              </w:rPr>
              <w:t>nghịch</w:t>
            </w:r>
            <w:r>
              <w:rPr>
                <w:spacing w:val="28"/>
                <w:sz w:val="24"/>
              </w:rPr>
              <w:t xml:space="preserve"> </w:t>
            </w:r>
            <w:r>
              <w:rPr>
                <w:sz w:val="24"/>
              </w:rPr>
              <w:t>cảnh</w:t>
            </w:r>
            <w:r>
              <w:rPr>
                <w:spacing w:val="28"/>
                <w:sz w:val="24"/>
              </w:rPr>
              <w:t xml:space="preserve"> </w:t>
            </w:r>
            <w:r>
              <w:rPr>
                <w:sz w:val="24"/>
              </w:rPr>
              <w:t>là:</w:t>
            </w:r>
            <w:r>
              <w:rPr>
                <w:spacing w:val="27"/>
                <w:sz w:val="24"/>
              </w:rPr>
              <w:t xml:space="preserve"> </w:t>
            </w:r>
            <w:r>
              <w:rPr>
                <w:sz w:val="24"/>
              </w:rPr>
              <w:t>không</w:t>
            </w:r>
            <w:r>
              <w:rPr>
                <w:spacing w:val="28"/>
                <w:sz w:val="24"/>
              </w:rPr>
              <w:t xml:space="preserve"> </w:t>
            </w:r>
            <w:r>
              <w:rPr>
                <w:sz w:val="24"/>
              </w:rPr>
              <w:t>nên</w:t>
            </w:r>
            <w:r>
              <w:rPr>
                <w:spacing w:val="28"/>
                <w:sz w:val="24"/>
              </w:rPr>
              <w:t xml:space="preserve"> </w:t>
            </w:r>
            <w:r>
              <w:rPr>
                <w:sz w:val="24"/>
              </w:rPr>
              <w:t>lùi</w:t>
            </w:r>
            <w:r>
              <w:rPr>
                <w:spacing w:val="28"/>
                <w:sz w:val="24"/>
              </w:rPr>
              <w:t xml:space="preserve"> </w:t>
            </w:r>
            <w:r>
              <w:rPr>
                <w:sz w:val="24"/>
              </w:rPr>
              <w:t>bước</w:t>
            </w:r>
            <w:r>
              <w:rPr>
                <w:spacing w:val="27"/>
                <w:sz w:val="24"/>
              </w:rPr>
              <w:t xml:space="preserve"> </w:t>
            </w:r>
            <w:r>
              <w:rPr>
                <w:sz w:val="24"/>
              </w:rPr>
              <w:t>mà</w:t>
            </w:r>
            <w:r>
              <w:rPr>
                <w:spacing w:val="28"/>
                <w:sz w:val="24"/>
              </w:rPr>
              <w:t xml:space="preserve"> </w:t>
            </w:r>
            <w:r>
              <w:rPr>
                <w:sz w:val="24"/>
              </w:rPr>
              <w:t>hãy</w:t>
            </w:r>
            <w:r>
              <w:rPr>
                <w:spacing w:val="28"/>
                <w:sz w:val="24"/>
              </w:rPr>
              <w:t xml:space="preserve"> </w:t>
            </w:r>
            <w:r>
              <w:rPr>
                <w:sz w:val="24"/>
              </w:rPr>
              <w:t>nỗ</w:t>
            </w:r>
            <w:r>
              <w:rPr>
                <w:spacing w:val="28"/>
                <w:sz w:val="24"/>
              </w:rPr>
              <w:t xml:space="preserve"> </w:t>
            </w:r>
            <w:r>
              <w:rPr>
                <w:sz w:val="24"/>
              </w:rPr>
              <w:t>lực</w:t>
            </w:r>
            <w:r>
              <w:rPr>
                <w:spacing w:val="28"/>
                <w:sz w:val="24"/>
              </w:rPr>
              <w:t xml:space="preserve"> </w:t>
            </w:r>
            <w:r>
              <w:rPr>
                <w:sz w:val="24"/>
              </w:rPr>
              <w:t>tìm</w:t>
            </w:r>
          </w:p>
          <w:p w:rsidR="003907DA" w:rsidRDefault="00AB6312">
            <w:pPr>
              <w:pStyle w:val="TableParagraph"/>
              <w:spacing w:before="138"/>
              <w:rPr>
                <w:sz w:val="24"/>
              </w:rPr>
            </w:pPr>
            <w:r>
              <w:rPr>
                <w:sz w:val="24"/>
              </w:rPr>
              <w:t>cách</w:t>
            </w:r>
            <w:r>
              <w:rPr>
                <w:spacing w:val="43"/>
                <w:sz w:val="24"/>
              </w:rPr>
              <w:t xml:space="preserve"> </w:t>
            </w:r>
            <w:r>
              <w:rPr>
                <w:sz w:val="24"/>
              </w:rPr>
              <w:t>vượt</w:t>
            </w:r>
            <w:r>
              <w:rPr>
                <w:spacing w:val="44"/>
                <w:sz w:val="24"/>
              </w:rPr>
              <w:t xml:space="preserve"> </w:t>
            </w:r>
            <w:r>
              <w:rPr>
                <w:sz w:val="24"/>
              </w:rPr>
              <w:t>nghịch</w:t>
            </w:r>
            <w:r>
              <w:rPr>
                <w:spacing w:val="44"/>
                <w:sz w:val="24"/>
              </w:rPr>
              <w:t xml:space="preserve"> </w:t>
            </w:r>
            <w:r>
              <w:rPr>
                <w:sz w:val="24"/>
              </w:rPr>
              <w:t>cảnh.</w:t>
            </w:r>
            <w:r>
              <w:rPr>
                <w:spacing w:val="43"/>
                <w:sz w:val="24"/>
              </w:rPr>
              <w:t xml:space="preserve"> </w:t>
            </w:r>
            <w:r>
              <w:rPr>
                <w:sz w:val="24"/>
              </w:rPr>
              <w:t>Khi</w:t>
            </w:r>
            <w:r>
              <w:rPr>
                <w:spacing w:val="44"/>
                <w:sz w:val="24"/>
              </w:rPr>
              <w:t xml:space="preserve"> </w:t>
            </w:r>
            <w:r>
              <w:rPr>
                <w:sz w:val="24"/>
              </w:rPr>
              <w:t>nỗ</w:t>
            </w:r>
            <w:r>
              <w:rPr>
                <w:spacing w:val="44"/>
                <w:sz w:val="24"/>
              </w:rPr>
              <w:t xml:space="preserve"> </w:t>
            </w:r>
            <w:r>
              <w:rPr>
                <w:sz w:val="24"/>
              </w:rPr>
              <w:t>lực</w:t>
            </w:r>
            <w:r>
              <w:rPr>
                <w:spacing w:val="44"/>
                <w:sz w:val="24"/>
              </w:rPr>
              <w:t xml:space="preserve"> </w:t>
            </w:r>
            <w:r>
              <w:rPr>
                <w:sz w:val="24"/>
              </w:rPr>
              <w:t>tìm</w:t>
            </w:r>
            <w:r>
              <w:rPr>
                <w:spacing w:val="43"/>
                <w:sz w:val="24"/>
              </w:rPr>
              <w:t xml:space="preserve"> </w:t>
            </w:r>
            <w:r>
              <w:rPr>
                <w:sz w:val="24"/>
              </w:rPr>
              <w:t>cách,</w:t>
            </w:r>
            <w:r>
              <w:rPr>
                <w:spacing w:val="44"/>
                <w:sz w:val="24"/>
              </w:rPr>
              <w:t xml:space="preserve"> </w:t>
            </w:r>
            <w:r>
              <w:rPr>
                <w:sz w:val="24"/>
              </w:rPr>
              <w:t>ta</w:t>
            </w:r>
            <w:r>
              <w:rPr>
                <w:spacing w:val="44"/>
                <w:sz w:val="24"/>
              </w:rPr>
              <w:t xml:space="preserve"> </w:t>
            </w:r>
            <w:r>
              <w:rPr>
                <w:sz w:val="24"/>
              </w:rPr>
              <w:t>sẽ</w:t>
            </w:r>
            <w:r>
              <w:rPr>
                <w:spacing w:val="44"/>
                <w:sz w:val="24"/>
              </w:rPr>
              <w:t xml:space="preserve"> </w:t>
            </w:r>
            <w:r>
              <w:rPr>
                <w:sz w:val="24"/>
              </w:rPr>
              <w:t>có</w:t>
            </w:r>
            <w:r>
              <w:rPr>
                <w:spacing w:val="43"/>
                <w:sz w:val="24"/>
              </w:rPr>
              <w:t xml:space="preserve"> </w:t>
            </w:r>
            <w:r>
              <w:rPr>
                <w:sz w:val="24"/>
              </w:rPr>
              <w:t>thêm</w:t>
            </w:r>
            <w:r>
              <w:rPr>
                <w:spacing w:val="44"/>
                <w:sz w:val="24"/>
              </w:rPr>
              <w:t xml:space="preserve"> </w:t>
            </w:r>
            <w:r>
              <w:rPr>
                <w:sz w:val="24"/>
              </w:rPr>
              <w:t>những</w:t>
            </w:r>
            <w:r>
              <w:rPr>
                <w:spacing w:val="44"/>
                <w:sz w:val="24"/>
              </w:rPr>
              <w:t xml:space="preserve"> </w:t>
            </w:r>
            <w:r>
              <w:rPr>
                <w:sz w:val="24"/>
              </w:rPr>
              <w:t>kiến</w:t>
            </w:r>
            <w:r>
              <w:rPr>
                <w:spacing w:val="44"/>
                <w:sz w:val="24"/>
              </w:rPr>
              <w:t xml:space="preserve"> </w:t>
            </w:r>
            <w:r>
              <w:rPr>
                <w:sz w:val="24"/>
              </w:rPr>
              <w:t>thức,</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827"/>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những</w:t>
            </w:r>
            <w:r>
              <w:rPr>
                <w:spacing w:val="4"/>
                <w:sz w:val="24"/>
              </w:rPr>
              <w:t xml:space="preserve"> </w:t>
            </w:r>
            <w:r>
              <w:rPr>
                <w:sz w:val="24"/>
              </w:rPr>
              <w:t>kinh</w:t>
            </w:r>
            <w:r>
              <w:rPr>
                <w:spacing w:val="5"/>
                <w:sz w:val="24"/>
              </w:rPr>
              <w:t xml:space="preserve"> </w:t>
            </w:r>
            <w:r>
              <w:rPr>
                <w:sz w:val="24"/>
              </w:rPr>
              <w:t>nghiệm,</w:t>
            </w:r>
            <w:r>
              <w:rPr>
                <w:spacing w:val="4"/>
                <w:sz w:val="24"/>
              </w:rPr>
              <w:t xml:space="preserve"> </w:t>
            </w:r>
            <w:r>
              <w:rPr>
                <w:sz w:val="24"/>
              </w:rPr>
              <w:t>ta</w:t>
            </w:r>
            <w:r>
              <w:rPr>
                <w:spacing w:val="5"/>
                <w:sz w:val="24"/>
              </w:rPr>
              <w:t xml:space="preserve"> </w:t>
            </w:r>
            <w:r>
              <w:rPr>
                <w:sz w:val="24"/>
              </w:rPr>
              <w:t>được</w:t>
            </w:r>
            <w:r>
              <w:rPr>
                <w:spacing w:val="4"/>
                <w:sz w:val="24"/>
              </w:rPr>
              <w:t xml:space="preserve"> </w:t>
            </w:r>
            <w:r>
              <w:rPr>
                <w:sz w:val="24"/>
              </w:rPr>
              <w:t>rèn</w:t>
            </w:r>
            <w:r>
              <w:rPr>
                <w:spacing w:val="5"/>
                <w:sz w:val="24"/>
              </w:rPr>
              <w:t xml:space="preserve"> </w:t>
            </w:r>
            <w:r>
              <w:rPr>
                <w:sz w:val="24"/>
              </w:rPr>
              <w:t>rũa</w:t>
            </w:r>
            <w:r>
              <w:rPr>
                <w:spacing w:val="4"/>
                <w:sz w:val="24"/>
              </w:rPr>
              <w:t xml:space="preserve"> </w:t>
            </w:r>
            <w:r>
              <w:rPr>
                <w:sz w:val="24"/>
              </w:rPr>
              <w:t>tính</w:t>
            </w:r>
            <w:r>
              <w:rPr>
                <w:spacing w:val="5"/>
                <w:sz w:val="24"/>
              </w:rPr>
              <w:t xml:space="preserve"> </w:t>
            </w:r>
            <w:r>
              <w:rPr>
                <w:sz w:val="24"/>
              </w:rPr>
              <w:t>kiên</w:t>
            </w:r>
            <w:r>
              <w:rPr>
                <w:spacing w:val="4"/>
                <w:sz w:val="24"/>
              </w:rPr>
              <w:t xml:space="preserve"> </w:t>
            </w:r>
            <w:r>
              <w:rPr>
                <w:sz w:val="24"/>
              </w:rPr>
              <w:t>trì,</w:t>
            </w:r>
            <w:r>
              <w:rPr>
                <w:spacing w:val="5"/>
                <w:sz w:val="24"/>
              </w:rPr>
              <w:t xml:space="preserve"> </w:t>
            </w:r>
            <w:r>
              <w:rPr>
                <w:sz w:val="24"/>
              </w:rPr>
              <w:t>lòng</w:t>
            </w:r>
            <w:r>
              <w:rPr>
                <w:spacing w:val="4"/>
                <w:sz w:val="24"/>
              </w:rPr>
              <w:t xml:space="preserve"> </w:t>
            </w:r>
            <w:r>
              <w:rPr>
                <w:sz w:val="24"/>
              </w:rPr>
              <w:t>quyết</w:t>
            </w:r>
            <w:r>
              <w:rPr>
                <w:spacing w:val="5"/>
                <w:sz w:val="24"/>
              </w:rPr>
              <w:t xml:space="preserve"> </w:t>
            </w:r>
            <w:r>
              <w:rPr>
                <w:sz w:val="24"/>
              </w:rPr>
              <w:t>tâm…và</w:t>
            </w:r>
            <w:r>
              <w:rPr>
                <w:spacing w:val="4"/>
                <w:sz w:val="24"/>
              </w:rPr>
              <w:t xml:space="preserve"> </w:t>
            </w:r>
            <w:r>
              <w:rPr>
                <w:sz w:val="24"/>
              </w:rPr>
              <w:t>ta</w:t>
            </w:r>
            <w:r>
              <w:rPr>
                <w:spacing w:val="5"/>
                <w:sz w:val="24"/>
              </w:rPr>
              <w:t xml:space="preserve"> </w:t>
            </w:r>
            <w:r>
              <w:rPr>
                <w:sz w:val="24"/>
              </w:rPr>
              <w:t>sẽ</w:t>
            </w:r>
            <w:r>
              <w:rPr>
                <w:spacing w:val="4"/>
                <w:sz w:val="24"/>
              </w:rPr>
              <w:t xml:space="preserve"> </w:t>
            </w:r>
            <w:r>
              <w:rPr>
                <w:sz w:val="24"/>
              </w:rPr>
              <w:t>trưởng</w:t>
            </w:r>
          </w:p>
          <w:p w:rsidR="003907DA" w:rsidRDefault="00AB6312">
            <w:pPr>
              <w:pStyle w:val="TableParagraph"/>
              <w:spacing w:before="138"/>
              <w:rPr>
                <w:sz w:val="24"/>
              </w:rPr>
            </w:pPr>
            <w:r>
              <w:rPr>
                <w:sz w:val="24"/>
              </w:rPr>
              <w:t>thành</w:t>
            </w:r>
            <w:r>
              <w:rPr>
                <w:spacing w:val="-1"/>
                <w:sz w:val="24"/>
              </w:rPr>
              <w:t xml:space="preserve"> </w:t>
            </w:r>
            <w:r>
              <w:rPr>
                <w:sz w:val="24"/>
              </w:rPr>
              <w:t>hơn.</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 được</w:t>
            </w:r>
            <w:r>
              <w:rPr>
                <w:spacing w:val="-1"/>
                <w:sz w:val="24"/>
              </w:rPr>
              <w:t xml:space="preserve"> </w:t>
            </w:r>
            <w:r>
              <w:rPr>
                <w:sz w:val="24"/>
              </w:rPr>
              <w:t>làm bằng</w:t>
            </w:r>
            <w:r>
              <w:rPr>
                <w:spacing w:val="-1"/>
                <w:sz w:val="24"/>
              </w:rPr>
              <w:t xml:space="preserve"> </w:t>
            </w:r>
            <w:r>
              <w:rPr>
                <w:sz w:val="24"/>
              </w:rPr>
              <w:t>thể thơ</w:t>
            </w:r>
            <w:r>
              <w:rPr>
                <w:spacing w:val="-1"/>
                <w:sz w:val="24"/>
              </w:rPr>
              <w:t xml:space="preserve"> </w:t>
            </w:r>
            <w:r>
              <w:rPr>
                <w:sz w:val="24"/>
              </w:rPr>
              <w:t>tự do</w:t>
            </w:r>
            <w:r>
              <w:rPr>
                <w:spacing w:val="-1"/>
                <w:sz w:val="24"/>
              </w:rPr>
              <w:t xml:space="preserve"> </w:t>
            </w:r>
            <w:r>
              <w:rPr>
                <w:sz w:val="24"/>
              </w:rPr>
              <w:t>(0.25đ)</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Thí</w:t>
            </w:r>
            <w:r>
              <w:rPr>
                <w:spacing w:val="4"/>
                <w:sz w:val="24"/>
              </w:rPr>
              <w:t xml:space="preserve"> </w:t>
            </w:r>
            <w:r>
              <w:rPr>
                <w:sz w:val="24"/>
              </w:rPr>
              <w:t>sinh</w:t>
            </w:r>
            <w:r>
              <w:rPr>
                <w:spacing w:val="4"/>
                <w:sz w:val="24"/>
              </w:rPr>
              <w:t xml:space="preserve"> </w:t>
            </w:r>
            <w:r>
              <w:rPr>
                <w:sz w:val="24"/>
              </w:rPr>
              <w:t>chỉ</w:t>
            </w:r>
            <w:r>
              <w:rPr>
                <w:spacing w:val="4"/>
                <w:sz w:val="24"/>
              </w:rPr>
              <w:t xml:space="preserve"> </w:t>
            </w:r>
            <w:r>
              <w:rPr>
                <w:sz w:val="24"/>
              </w:rPr>
              <w:t>cần</w:t>
            </w:r>
            <w:r>
              <w:rPr>
                <w:spacing w:val="4"/>
                <w:sz w:val="24"/>
              </w:rPr>
              <w:t xml:space="preserve"> </w:t>
            </w:r>
            <w:r>
              <w:rPr>
                <w:sz w:val="24"/>
              </w:rPr>
              <w:t>kể</w:t>
            </w:r>
            <w:r>
              <w:rPr>
                <w:spacing w:val="4"/>
                <w:sz w:val="24"/>
              </w:rPr>
              <w:t xml:space="preserve"> </w:t>
            </w:r>
            <w:r>
              <w:rPr>
                <w:sz w:val="24"/>
              </w:rPr>
              <w:t>tên</w:t>
            </w:r>
            <w:r>
              <w:rPr>
                <w:spacing w:val="5"/>
                <w:sz w:val="24"/>
              </w:rPr>
              <w:t xml:space="preserve"> </w:t>
            </w:r>
            <w:r>
              <w:rPr>
                <w:sz w:val="24"/>
              </w:rPr>
              <w:t>02</w:t>
            </w:r>
            <w:r>
              <w:rPr>
                <w:spacing w:val="4"/>
                <w:sz w:val="24"/>
              </w:rPr>
              <w:t xml:space="preserve"> </w:t>
            </w:r>
            <w:r>
              <w:rPr>
                <w:sz w:val="24"/>
              </w:rPr>
              <w:t>trong</w:t>
            </w:r>
            <w:r>
              <w:rPr>
                <w:spacing w:val="4"/>
                <w:sz w:val="24"/>
              </w:rPr>
              <w:t xml:space="preserve"> </w:t>
            </w:r>
            <w:r>
              <w:rPr>
                <w:sz w:val="24"/>
              </w:rPr>
              <w:t>số</w:t>
            </w:r>
            <w:r>
              <w:rPr>
                <w:spacing w:val="4"/>
                <w:sz w:val="24"/>
              </w:rPr>
              <w:t xml:space="preserve"> </w:t>
            </w:r>
            <w:r>
              <w:rPr>
                <w:sz w:val="24"/>
              </w:rPr>
              <w:t>các</w:t>
            </w:r>
            <w:r>
              <w:rPr>
                <w:spacing w:val="4"/>
                <w:sz w:val="24"/>
              </w:rPr>
              <w:t xml:space="preserve"> </w:t>
            </w:r>
            <w:r>
              <w:rPr>
                <w:sz w:val="24"/>
              </w:rPr>
              <w:t>bức</w:t>
            </w:r>
            <w:r>
              <w:rPr>
                <w:spacing w:val="4"/>
                <w:sz w:val="24"/>
              </w:rPr>
              <w:t xml:space="preserve"> </w:t>
            </w:r>
            <w:r>
              <w:rPr>
                <w:sz w:val="24"/>
              </w:rPr>
              <w:t>tranh</w:t>
            </w:r>
            <w:r>
              <w:rPr>
                <w:spacing w:val="5"/>
                <w:sz w:val="24"/>
              </w:rPr>
              <w:t xml:space="preserve"> </w:t>
            </w:r>
            <w:r>
              <w:rPr>
                <w:sz w:val="24"/>
              </w:rPr>
              <w:t>sau:</w:t>
            </w:r>
            <w:r>
              <w:rPr>
                <w:spacing w:val="4"/>
                <w:sz w:val="24"/>
              </w:rPr>
              <w:t xml:space="preserve"> </w:t>
            </w:r>
            <w:r>
              <w:rPr>
                <w:sz w:val="24"/>
              </w:rPr>
              <w:t>Đám</w:t>
            </w:r>
            <w:r>
              <w:rPr>
                <w:spacing w:val="4"/>
                <w:sz w:val="24"/>
              </w:rPr>
              <w:t xml:space="preserve"> </w:t>
            </w:r>
            <w:r>
              <w:rPr>
                <w:sz w:val="24"/>
              </w:rPr>
              <w:t>cướichuột;</w:t>
            </w:r>
            <w:r>
              <w:rPr>
                <w:spacing w:val="4"/>
                <w:sz w:val="24"/>
              </w:rPr>
              <w:t xml:space="preserve"> </w:t>
            </w:r>
            <w:r>
              <w:rPr>
                <w:sz w:val="24"/>
              </w:rPr>
              <w:t>Đàn</w:t>
            </w:r>
            <w:r>
              <w:rPr>
                <w:spacing w:val="4"/>
                <w:sz w:val="24"/>
              </w:rPr>
              <w:t xml:space="preserve"> </w:t>
            </w:r>
            <w:r>
              <w:rPr>
                <w:sz w:val="24"/>
              </w:rPr>
              <w:t>gà</w:t>
            </w:r>
            <w:r>
              <w:rPr>
                <w:spacing w:val="5"/>
                <w:sz w:val="24"/>
              </w:rPr>
              <w:t xml:space="preserve"> </w:t>
            </w:r>
            <w:r>
              <w:rPr>
                <w:sz w:val="24"/>
              </w:rPr>
              <w:t>mẹ</w:t>
            </w:r>
          </w:p>
          <w:p w:rsidR="003907DA" w:rsidRDefault="00AB6312">
            <w:pPr>
              <w:pStyle w:val="TableParagraph"/>
              <w:spacing w:before="138"/>
              <w:rPr>
                <w:sz w:val="24"/>
              </w:rPr>
            </w:pPr>
            <w:r>
              <w:rPr>
                <w:sz w:val="24"/>
              </w:rPr>
              <w:t>con;</w:t>
            </w:r>
            <w:r>
              <w:rPr>
                <w:spacing w:val="-1"/>
                <w:sz w:val="24"/>
              </w:rPr>
              <w:t xml:space="preserve"> </w:t>
            </w:r>
            <w:r>
              <w:rPr>
                <w:sz w:val="24"/>
              </w:rPr>
              <w:t>Đàn</w:t>
            </w:r>
            <w:r>
              <w:rPr>
                <w:spacing w:val="-1"/>
                <w:sz w:val="24"/>
              </w:rPr>
              <w:t xml:space="preserve"> </w:t>
            </w:r>
            <w:r>
              <w:rPr>
                <w:sz w:val="24"/>
              </w:rPr>
              <w:t>lợn</w:t>
            </w:r>
            <w:r>
              <w:rPr>
                <w:spacing w:val="-1"/>
                <w:sz w:val="24"/>
              </w:rPr>
              <w:t xml:space="preserve"> </w:t>
            </w:r>
            <w:r>
              <w:rPr>
                <w:sz w:val="24"/>
              </w:rPr>
              <w:t>âm dương.</w:t>
            </w:r>
            <w:r>
              <w:rPr>
                <w:spacing w:val="-1"/>
                <w:sz w:val="24"/>
              </w:rPr>
              <w:t xml:space="preserve"> </w:t>
            </w:r>
            <w:r>
              <w:rPr>
                <w:sz w:val="24"/>
              </w:rPr>
              <w:t>(0.25đ)</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numPr>
                <w:ilvl w:val="0"/>
                <w:numId w:val="215"/>
              </w:numPr>
              <w:tabs>
                <w:tab w:val="left" w:pos="275"/>
              </w:tabs>
              <w:ind w:left="274" w:hanging="168"/>
              <w:jc w:val="both"/>
              <w:rPr>
                <w:sz w:val="24"/>
              </w:rPr>
            </w:pPr>
            <w:r>
              <w:rPr>
                <w:sz w:val="24"/>
              </w:rPr>
              <w:t>“Màu</w:t>
            </w:r>
            <w:r>
              <w:rPr>
                <w:spacing w:val="25"/>
                <w:sz w:val="24"/>
              </w:rPr>
              <w:t xml:space="preserve"> </w:t>
            </w:r>
            <w:r>
              <w:rPr>
                <w:sz w:val="24"/>
              </w:rPr>
              <w:t>dân</w:t>
            </w:r>
            <w:r>
              <w:rPr>
                <w:spacing w:val="26"/>
                <w:sz w:val="24"/>
              </w:rPr>
              <w:t xml:space="preserve"> </w:t>
            </w:r>
            <w:r>
              <w:rPr>
                <w:sz w:val="24"/>
              </w:rPr>
              <w:t>tộc”</w:t>
            </w:r>
            <w:r>
              <w:rPr>
                <w:spacing w:val="25"/>
                <w:sz w:val="24"/>
              </w:rPr>
              <w:t xml:space="preserve"> </w:t>
            </w:r>
            <w:r>
              <w:rPr>
                <w:sz w:val="24"/>
              </w:rPr>
              <w:t>trước</w:t>
            </w:r>
            <w:r>
              <w:rPr>
                <w:spacing w:val="26"/>
                <w:sz w:val="24"/>
              </w:rPr>
              <w:t xml:space="preserve"> </w:t>
            </w:r>
            <w:r>
              <w:rPr>
                <w:sz w:val="24"/>
              </w:rPr>
              <w:t>hết</w:t>
            </w:r>
            <w:r>
              <w:rPr>
                <w:spacing w:val="25"/>
                <w:sz w:val="24"/>
              </w:rPr>
              <w:t xml:space="preserve"> </w:t>
            </w:r>
            <w:r>
              <w:rPr>
                <w:sz w:val="24"/>
              </w:rPr>
              <w:t>là</w:t>
            </w:r>
            <w:r>
              <w:rPr>
                <w:spacing w:val="26"/>
                <w:sz w:val="24"/>
              </w:rPr>
              <w:t xml:space="preserve"> </w:t>
            </w:r>
            <w:r>
              <w:rPr>
                <w:sz w:val="24"/>
              </w:rPr>
              <w:t>để</w:t>
            </w:r>
            <w:r>
              <w:rPr>
                <w:spacing w:val="25"/>
                <w:sz w:val="24"/>
              </w:rPr>
              <w:t xml:space="preserve"> </w:t>
            </w:r>
            <w:r>
              <w:rPr>
                <w:sz w:val="24"/>
              </w:rPr>
              <w:t>nói</w:t>
            </w:r>
            <w:r>
              <w:rPr>
                <w:spacing w:val="26"/>
                <w:sz w:val="24"/>
              </w:rPr>
              <w:t xml:space="preserve"> </w:t>
            </w:r>
            <w:r>
              <w:rPr>
                <w:sz w:val="24"/>
              </w:rPr>
              <w:t>những</w:t>
            </w:r>
            <w:r>
              <w:rPr>
                <w:spacing w:val="25"/>
                <w:sz w:val="24"/>
              </w:rPr>
              <w:t xml:space="preserve"> </w:t>
            </w:r>
            <w:r>
              <w:rPr>
                <w:sz w:val="24"/>
              </w:rPr>
              <w:t>chất</w:t>
            </w:r>
            <w:r>
              <w:rPr>
                <w:spacing w:val="26"/>
                <w:sz w:val="24"/>
              </w:rPr>
              <w:t xml:space="preserve"> </w:t>
            </w:r>
            <w:r>
              <w:rPr>
                <w:sz w:val="24"/>
              </w:rPr>
              <w:t>liệu</w:t>
            </w:r>
            <w:r>
              <w:rPr>
                <w:spacing w:val="25"/>
                <w:sz w:val="24"/>
              </w:rPr>
              <w:t xml:space="preserve"> </w:t>
            </w:r>
            <w:r>
              <w:rPr>
                <w:sz w:val="24"/>
              </w:rPr>
              <w:t>làm</w:t>
            </w:r>
            <w:r>
              <w:rPr>
                <w:spacing w:val="26"/>
                <w:sz w:val="24"/>
              </w:rPr>
              <w:t xml:space="preserve"> </w:t>
            </w:r>
            <w:r>
              <w:rPr>
                <w:sz w:val="24"/>
              </w:rPr>
              <w:t>tranh</w:t>
            </w:r>
            <w:r>
              <w:rPr>
                <w:spacing w:val="25"/>
                <w:sz w:val="24"/>
              </w:rPr>
              <w:t xml:space="preserve"> </w:t>
            </w:r>
            <w:r>
              <w:rPr>
                <w:sz w:val="24"/>
              </w:rPr>
              <w:t>Đông</w:t>
            </w:r>
            <w:r>
              <w:rPr>
                <w:spacing w:val="26"/>
                <w:sz w:val="24"/>
              </w:rPr>
              <w:t xml:space="preserve"> </w:t>
            </w:r>
            <w:r>
              <w:rPr>
                <w:sz w:val="24"/>
              </w:rPr>
              <w:t>Hồ</w:t>
            </w:r>
            <w:r>
              <w:rPr>
                <w:spacing w:val="25"/>
                <w:sz w:val="24"/>
              </w:rPr>
              <w:t xml:space="preserve"> </w:t>
            </w:r>
            <w:r>
              <w:rPr>
                <w:sz w:val="24"/>
              </w:rPr>
              <w:t>đều</w:t>
            </w:r>
            <w:r>
              <w:rPr>
                <w:spacing w:val="26"/>
                <w:sz w:val="24"/>
              </w:rPr>
              <w:t xml:space="preserve"> </w:t>
            </w:r>
            <w:r>
              <w:rPr>
                <w:sz w:val="24"/>
              </w:rPr>
              <w:t>là</w:t>
            </w:r>
          </w:p>
          <w:p w:rsidR="003907DA" w:rsidRDefault="00AB6312">
            <w:pPr>
              <w:pStyle w:val="TableParagraph"/>
              <w:spacing w:before="138"/>
              <w:jc w:val="both"/>
              <w:rPr>
                <w:sz w:val="24"/>
              </w:rPr>
            </w:pPr>
            <w:r>
              <w:rPr>
                <w:sz w:val="24"/>
              </w:rPr>
              <w:t>những</w:t>
            </w:r>
            <w:r>
              <w:rPr>
                <w:spacing w:val="-1"/>
                <w:sz w:val="24"/>
              </w:rPr>
              <w:t xml:space="preserve"> </w:t>
            </w:r>
            <w:r>
              <w:rPr>
                <w:sz w:val="24"/>
              </w:rPr>
              <w:t>chất liệu dân gian</w:t>
            </w:r>
            <w:r>
              <w:rPr>
                <w:spacing w:val="-1"/>
                <w:sz w:val="24"/>
              </w:rPr>
              <w:t xml:space="preserve"> </w:t>
            </w:r>
            <w:r>
              <w:rPr>
                <w:sz w:val="24"/>
              </w:rPr>
              <w:t>của dân tộc. (0.25đ)</w:t>
            </w:r>
          </w:p>
          <w:p w:rsidR="003907DA" w:rsidRDefault="00AB6312">
            <w:pPr>
              <w:pStyle w:val="TableParagraph"/>
              <w:numPr>
                <w:ilvl w:val="0"/>
                <w:numId w:val="215"/>
              </w:numPr>
              <w:tabs>
                <w:tab w:val="left" w:pos="273"/>
              </w:tabs>
              <w:spacing w:before="4" w:line="410" w:lineRule="atLeast"/>
              <w:ind w:left="107" w:right="95" w:firstLine="0"/>
              <w:jc w:val="both"/>
              <w:rPr>
                <w:sz w:val="24"/>
              </w:rPr>
            </w:pPr>
            <w:r>
              <w:rPr>
                <w:sz w:val="24"/>
              </w:rPr>
              <w:t>“Màu</w:t>
            </w:r>
            <w:r>
              <w:rPr>
                <w:spacing w:val="24"/>
                <w:sz w:val="24"/>
              </w:rPr>
              <w:t xml:space="preserve"> </w:t>
            </w:r>
            <w:r>
              <w:rPr>
                <w:sz w:val="24"/>
              </w:rPr>
              <w:t>dân</w:t>
            </w:r>
            <w:r>
              <w:rPr>
                <w:spacing w:val="24"/>
                <w:sz w:val="24"/>
              </w:rPr>
              <w:t xml:space="preserve"> </w:t>
            </w:r>
            <w:r>
              <w:rPr>
                <w:sz w:val="24"/>
              </w:rPr>
              <w:t>tộc”</w:t>
            </w:r>
            <w:r>
              <w:rPr>
                <w:spacing w:val="25"/>
                <w:sz w:val="24"/>
              </w:rPr>
              <w:t xml:space="preserve"> </w:t>
            </w:r>
            <w:r>
              <w:rPr>
                <w:sz w:val="24"/>
              </w:rPr>
              <w:t>còn</w:t>
            </w:r>
            <w:r>
              <w:rPr>
                <w:spacing w:val="25"/>
                <w:sz w:val="24"/>
              </w:rPr>
              <w:t xml:space="preserve"> </w:t>
            </w:r>
            <w:r>
              <w:rPr>
                <w:sz w:val="24"/>
              </w:rPr>
              <w:t>để</w:t>
            </w:r>
            <w:r>
              <w:rPr>
                <w:spacing w:val="25"/>
                <w:sz w:val="24"/>
              </w:rPr>
              <w:t xml:space="preserve"> </w:t>
            </w:r>
            <w:r>
              <w:rPr>
                <w:sz w:val="24"/>
              </w:rPr>
              <w:t>chỉ</w:t>
            </w:r>
            <w:r>
              <w:rPr>
                <w:spacing w:val="24"/>
                <w:sz w:val="24"/>
              </w:rPr>
              <w:t xml:space="preserve"> </w:t>
            </w:r>
            <w:r>
              <w:rPr>
                <w:sz w:val="24"/>
              </w:rPr>
              <w:t>những</w:t>
            </w:r>
            <w:r>
              <w:rPr>
                <w:spacing w:val="24"/>
                <w:sz w:val="24"/>
              </w:rPr>
              <w:t xml:space="preserve"> </w:t>
            </w:r>
            <w:r>
              <w:rPr>
                <w:sz w:val="24"/>
              </w:rPr>
              <w:t>đường</w:t>
            </w:r>
            <w:r>
              <w:rPr>
                <w:spacing w:val="25"/>
                <w:sz w:val="24"/>
              </w:rPr>
              <w:t xml:space="preserve"> </w:t>
            </w:r>
            <w:r>
              <w:rPr>
                <w:sz w:val="24"/>
              </w:rPr>
              <w:t>nét,</w:t>
            </w:r>
            <w:r>
              <w:rPr>
                <w:spacing w:val="24"/>
                <w:sz w:val="24"/>
              </w:rPr>
              <w:t xml:space="preserve"> </w:t>
            </w:r>
            <w:r>
              <w:rPr>
                <w:sz w:val="24"/>
              </w:rPr>
              <w:t>cảnh</w:t>
            </w:r>
            <w:r>
              <w:rPr>
                <w:spacing w:val="25"/>
                <w:sz w:val="24"/>
              </w:rPr>
              <w:t xml:space="preserve"> </w:t>
            </w:r>
            <w:r>
              <w:rPr>
                <w:sz w:val="24"/>
              </w:rPr>
              <w:t>sắc</w:t>
            </w:r>
            <w:r>
              <w:rPr>
                <w:spacing w:val="23"/>
                <w:sz w:val="24"/>
              </w:rPr>
              <w:t xml:space="preserve"> </w:t>
            </w:r>
            <w:r>
              <w:rPr>
                <w:sz w:val="24"/>
              </w:rPr>
              <w:t>trong</w:t>
            </w:r>
            <w:r>
              <w:rPr>
                <w:spacing w:val="25"/>
                <w:sz w:val="24"/>
              </w:rPr>
              <w:t xml:space="preserve"> </w:t>
            </w:r>
            <w:r>
              <w:rPr>
                <w:sz w:val="24"/>
              </w:rPr>
              <w:t>tranh</w:t>
            </w:r>
            <w:r>
              <w:rPr>
                <w:spacing w:val="25"/>
                <w:sz w:val="24"/>
              </w:rPr>
              <w:t xml:space="preserve"> </w:t>
            </w:r>
            <w:r>
              <w:rPr>
                <w:sz w:val="24"/>
              </w:rPr>
              <w:t>thể</w:t>
            </w:r>
            <w:r>
              <w:rPr>
                <w:spacing w:val="25"/>
                <w:sz w:val="24"/>
              </w:rPr>
              <w:t xml:space="preserve"> </w:t>
            </w:r>
            <w:r>
              <w:rPr>
                <w:sz w:val="24"/>
              </w:rPr>
              <w:t>hiện</w:t>
            </w:r>
            <w:r>
              <w:rPr>
                <w:spacing w:val="24"/>
                <w:sz w:val="24"/>
              </w:rPr>
              <w:t xml:space="preserve"> </w:t>
            </w:r>
            <w:r>
              <w:rPr>
                <w:sz w:val="24"/>
              </w:rPr>
              <w:t>cái</w:t>
            </w:r>
            <w:r>
              <w:rPr>
                <w:spacing w:val="-58"/>
                <w:sz w:val="24"/>
              </w:rPr>
              <w:t xml:space="preserve"> </w:t>
            </w:r>
            <w:r>
              <w:rPr>
                <w:sz w:val="24"/>
              </w:rPr>
              <w:t>hồn của dân tộc.Đó là những cảnh sinh hoạt, những tâm tư, những khát vọng, ước</w:t>
            </w:r>
            <w:r>
              <w:rPr>
                <w:spacing w:val="1"/>
                <w:sz w:val="24"/>
              </w:rPr>
              <w:t xml:space="preserve"> </w:t>
            </w:r>
            <w:r>
              <w:rPr>
                <w:sz w:val="24"/>
              </w:rPr>
              <w:t>mơ</w:t>
            </w:r>
            <w:r>
              <w:rPr>
                <w:spacing w:val="-1"/>
                <w:sz w:val="24"/>
              </w:rPr>
              <w:t xml:space="preserve"> </w:t>
            </w:r>
            <w:r>
              <w:rPr>
                <w:sz w:val="24"/>
              </w:rPr>
              <w:t>của</w:t>
            </w:r>
            <w:r>
              <w:rPr>
                <w:spacing w:val="-1"/>
                <w:sz w:val="24"/>
              </w:rPr>
              <w:t xml:space="preserve"> </w:t>
            </w:r>
            <w:r>
              <w:rPr>
                <w:sz w:val="24"/>
              </w:rPr>
              <w:t>nhân dân gửi gắm trong mỗi bức tranh.</w:t>
            </w:r>
            <w:r>
              <w:rPr>
                <w:spacing w:val="-1"/>
                <w:sz w:val="24"/>
              </w:rPr>
              <w:t xml:space="preserve"> </w:t>
            </w:r>
            <w:r>
              <w:rPr>
                <w:sz w:val="24"/>
              </w:rPr>
              <w:t>(0.25đ)</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Tâm</w:t>
            </w:r>
            <w:r>
              <w:rPr>
                <w:spacing w:val="40"/>
                <w:sz w:val="24"/>
              </w:rPr>
              <w:t xml:space="preserve"> </w:t>
            </w:r>
            <w:r>
              <w:rPr>
                <w:sz w:val="24"/>
              </w:rPr>
              <w:t>trạng</w:t>
            </w:r>
            <w:r>
              <w:rPr>
                <w:spacing w:val="42"/>
                <w:sz w:val="24"/>
              </w:rPr>
              <w:t xml:space="preserve"> </w:t>
            </w:r>
            <w:r>
              <w:rPr>
                <w:sz w:val="24"/>
              </w:rPr>
              <w:t>của</w:t>
            </w:r>
            <w:r>
              <w:rPr>
                <w:spacing w:val="42"/>
                <w:sz w:val="24"/>
              </w:rPr>
              <w:t xml:space="preserve"> </w:t>
            </w:r>
            <w:r>
              <w:rPr>
                <w:sz w:val="24"/>
              </w:rPr>
              <w:t>tác</w:t>
            </w:r>
            <w:r>
              <w:rPr>
                <w:spacing w:val="41"/>
                <w:sz w:val="24"/>
              </w:rPr>
              <w:t xml:space="preserve"> </w:t>
            </w:r>
            <w:r>
              <w:rPr>
                <w:sz w:val="24"/>
              </w:rPr>
              <w:t>giả</w:t>
            </w:r>
            <w:r>
              <w:rPr>
                <w:spacing w:val="41"/>
                <w:sz w:val="24"/>
              </w:rPr>
              <w:t xml:space="preserve"> </w:t>
            </w:r>
            <w:r>
              <w:rPr>
                <w:sz w:val="24"/>
              </w:rPr>
              <w:t>vừa</w:t>
            </w:r>
            <w:r>
              <w:rPr>
                <w:spacing w:val="42"/>
                <w:sz w:val="24"/>
              </w:rPr>
              <w:t xml:space="preserve"> </w:t>
            </w:r>
            <w:r>
              <w:rPr>
                <w:sz w:val="24"/>
              </w:rPr>
              <w:t>yêu</w:t>
            </w:r>
            <w:r>
              <w:rPr>
                <w:spacing w:val="41"/>
                <w:sz w:val="24"/>
              </w:rPr>
              <w:t xml:space="preserve"> </w:t>
            </w:r>
            <w:r>
              <w:rPr>
                <w:sz w:val="24"/>
              </w:rPr>
              <w:t>thương</w:t>
            </w:r>
            <w:r>
              <w:rPr>
                <w:spacing w:val="42"/>
                <w:sz w:val="24"/>
              </w:rPr>
              <w:t xml:space="preserve"> </w:t>
            </w:r>
            <w:r>
              <w:rPr>
                <w:sz w:val="24"/>
              </w:rPr>
              <w:t>tự</w:t>
            </w:r>
            <w:r>
              <w:rPr>
                <w:spacing w:val="41"/>
                <w:sz w:val="24"/>
              </w:rPr>
              <w:t xml:space="preserve"> </w:t>
            </w:r>
            <w:r>
              <w:rPr>
                <w:sz w:val="24"/>
              </w:rPr>
              <w:t>hào</w:t>
            </w:r>
            <w:r>
              <w:rPr>
                <w:spacing w:val="42"/>
                <w:sz w:val="24"/>
              </w:rPr>
              <w:t xml:space="preserve"> </w:t>
            </w:r>
            <w:r>
              <w:rPr>
                <w:sz w:val="24"/>
              </w:rPr>
              <w:t>về</w:t>
            </w:r>
            <w:r>
              <w:rPr>
                <w:spacing w:val="41"/>
                <w:sz w:val="24"/>
              </w:rPr>
              <w:t xml:space="preserve"> </w:t>
            </w:r>
            <w:r>
              <w:rPr>
                <w:sz w:val="24"/>
              </w:rPr>
              <w:t>một</w:t>
            </w:r>
            <w:r>
              <w:rPr>
                <w:spacing w:val="41"/>
                <w:sz w:val="24"/>
              </w:rPr>
              <w:t xml:space="preserve"> </w:t>
            </w:r>
            <w:r>
              <w:rPr>
                <w:sz w:val="24"/>
              </w:rPr>
              <w:t>miền</w:t>
            </w:r>
            <w:r>
              <w:rPr>
                <w:spacing w:val="42"/>
                <w:sz w:val="24"/>
              </w:rPr>
              <w:t xml:space="preserve"> </w:t>
            </w:r>
            <w:r>
              <w:rPr>
                <w:sz w:val="24"/>
              </w:rPr>
              <w:t>quê</w:t>
            </w:r>
            <w:r>
              <w:rPr>
                <w:spacing w:val="41"/>
                <w:sz w:val="24"/>
              </w:rPr>
              <w:t xml:space="preserve"> </w:t>
            </w:r>
            <w:r>
              <w:rPr>
                <w:sz w:val="24"/>
              </w:rPr>
              <w:t>trù</w:t>
            </w:r>
            <w:r>
              <w:rPr>
                <w:spacing w:val="42"/>
                <w:sz w:val="24"/>
              </w:rPr>
              <w:t xml:space="preserve"> </w:t>
            </w:r>
            <w:r>
              <w:rPr>
                <w:sz w:val="24"/>
              </w:rPr>
              <w:t>phú,</w:t>
            </w:r>
            <w:r>
              <w:rPr>
                <w:spacing w:val="41"/>
                <w:sz w:val="24"/>
              </w:rPr>
              <w:t xml:space="preserve"> </w:t>
            </w:r>
            <w:r>
              <w:rPr>
                <w:sz w:val="24"/>
              </w:rPr>
              <w:t>giàu</w:t>
            </w:r>
          </w:p>
          <w:p w:rsidR="003907DA" w:rsidRDefault="00AB6312">
            <w:pPr>
              <w:pStyle w:val="TableParagraph"/>
              <w:spacing w:before="138"/>
              <w:rPr>
                <w:sz w:val="24"/>
              </w:rPr>
            </w:pPr>
            <w:r>
              <w:rPr>
                <w:sz w:val="24"/>
              </w:rPr>
              <w:t>truyền</w:t>
            </w:r>
            <w:r>
              <w:rPr>
                <w:spacing w:val="18"/>
                <w:sz w:val="24"/>
              </w:rPr>
              <w:t xml:space="preserve"> </w:t>
            </w:r>
            <w:r>
              <w:rPr>
                <w:sz w:val="24"/>
              </w:rPr>
              <w:t>thống</w:t>
            </w:r>
            <w:r>
              <w:rPr>
                <w:spacing w:val="19"/>
                <w:sz w:val="24"/>
              </w:rPr>
              <w:t xml:space="preserve"> </w:t>
            </w:r>
            <w:r>
              <w:rPr>
                <w:sz w:val="24"/>
              </w:rPr>
              <w:t>văn</w:t>
            </w:r>
            <w:r>
              <w:rPr>
                <w:spacing w:val="19"/>
                <w:sz w:val="24"/>
              </w:rPr>
              <w:t xml:space="preserve"> </w:t>
            </w:r>
            <w:r>
              <w:rPr>
                <w:sz w:val="24"/>
              </w:rPr>
              <w:t>hóa,</w:t>
            </w:r>
            <w:r>
              <w:rPr>
                <w:spacing w:val="19"/>
                <w:sz w:val="24"/>
              </w:rPr>
              <w:t xml:space="preserve"> </w:t>
            </w:r>
            <w:r>
              <w:rPr>
                <w:sz w:val="24"/>
              </w:rPr>
              <w:t>vừa</w:t>
            </w:r>
            <w:r>
              <w:rPr>
                <w:spacing w:val="19"/>
                <w:sz w:val="24"/>
              </w:rPr>
              <w:t xml:space="preserve"> </w:t>
            </w:r>
            <w:r>
              <w:rPr>
                <w:sz w:val="24"/>
              </w:rPr>
              <w:t>đau</w:t>
            </w:r>
            <w:r>
              <w:rPr>
                <w:spacing w:val="18"/>
                <w:sz w:val="24"/>
              </w:rPr>
              <w:t xml:space="preserve"> </w:t>
            </w:r>
            <w:r>
              <w:rPr>
                <w:sz w:val="24"/>
              </w:rPr>
              <w:t>thương,</w:t>
            </w:r>
            <w:r>
              <w:rPr>
                <w:spacing w:val="19"/>
                <w:sz w:val="24"/>
              </w:rPr>
              <w:t xml:space="preserve"> </w:t>
            </w:r>
            <w:r>
              <w:rPr>
                <w:sz w:val="24"/>
              </w:rPr>
              <w:t>xót</w:t>
            </w:r>
            <w:r>
              <w:rPr>
                <w:spacing w:val="19"/>
                <w:sz w:val="24"/>
              </w:rPr>
              <w:t xml:space="preserve"> </w:t>
            </w:r>
            <w:r>
              <w:rPr>
                <w:sz w:val="24"/>
              </w:rPr>
              <w:t>tiếc</w:t>
            </w:r>
            <w:r>
              <w:rPr>
                <w:spacing w:val="19"/>
                <w:sz w:val="24"/>
              </w:rPr>
              <w:t xml:space="preserve"> </w:t>
            </w:r>
            <w:r>
              <w:rPr>
                <w:sz w:val="24"/>
              </w:rPr>
              <w:t>khi</w:t>
            </w:r>
            <w:r>
              <w:rPr>
                <w:spacing w:val="19"/>
                <w:sz w:val="24"/>
              </w:rPr>
              <w:t xml:space="preserve"> </w:t>
            </w:r>
            <w:r>
              <w:rPr>
                <w:sz w:val="24"/>
              </w:rPr>
              <w:t>miền</w:t>
            </w:r>
            <w:r>
              <w:rPr>
                <w:spacing w:val="18"/>
                <w:sz w:val="24"/>
              </w:rPr>
              <w:t xml:space="preserve"> </w:t>
            </w:r>
            <w:r>
              <w:rPr>
                <w:sz w:val="24"/>
              </w:rPr>
              <w:t>quê</w:t>
            </w:r>
            <w:r>
              <w:rPr>
                <w:spacing w:val="19"/>
                <w:sz w:val="24"/>
              </w:rPr>
              <w:t xml:space="preserve"> </w:t>
            </w:r>
            <w:r>
              <w:rPr>
                <w:sz w:val="24"/>
              </w:rPr>
              <w:t>ấy</w:t>
            </w:r>
            <w:r>
              <w:rPr>
                <w:spacing w:val="19"/>
                <w:sz w:val="24"/>
              </w:rPr>
              <w:t xml:space="preserve"> </w:t>
            </w:r>
            <w:r>
              <w:rPr>
                <w:sz w:val="24"/>
              </w:rPr>
              <w:t>bị</w:t>
            </w:r>
            <w:r>
              <w:rPr>
                <w:spacing w:val="19"/>
                <w:sz w:val="24"/>
              </w:rPr>
              <w:t xml:space="preserve"> </w:t>
            </w:r>
            <w:r>
              <w:rPr>
                <w:sz w:val="24"/>
              </w:rPr>
              <w:t>giặc</w:t>
            </w:r>
            <w:r>
              <w:rPr>
                <w:spacing w:val="19"/>
                <w:sz w:val="24"/>
              </w:rPr>
              <w:t xml:space="preserve"> </w:t>
            </w:r>
            <w:r>
              <w:rPr>
                <w:sz w:val="24"/>
              </w:rPr>
              <w:t>tàn</w:t>
            </w:r>
            <w:r>
              <w:rPr>
                <w:spacing w:val="19"/>
                <w:sz w:val="24"/>
              </w:rPr>
              <w:t xml:space="preserve"> </w:t>
            </w:r>
            <w:r>
              <w:rPr>
                <w:sz w:val="24"/>
              </w:rPr>
              <w:t>phá.</w:t>
            </w:r>
          </w:p>
          <w:p w:rsidR="003907DA" w:rsidRDefault="00AB6312">
            <w:pPr>
              <w:pStyle w:val="TableParagraph"/>
              <w:spacing w:before="138"/>
              <w:rPr>
                <w:sz w:val="24"/>
              </w:rPr>
            </w:pPr>
            <w:r>
              <w:rPr>
                <w:sz w:val="24"/>
              </w:rPr>
              <w:t>Đồng</w:t>
            </w:r>
            <w:r>
              <w:rPr>
                <w:spacing w:val="-2"/>
                <w:sz w:val="24"/>
              </w:rPr>
              <w:t xml:space="preserve"> </w:t>
            </w:r>
            <w:r>
              <w:rPr>
                <w:sz w:val="24"/>
              </w:rPr>
              <w:t>thời là nỗi</w:t>
            </w:r>
            <w:r>
              <w:rPr>
                <w:spacing w:val="-1"/>
                <w:sz w:val="24"/>
              </w:rPr>
              <w:t xml:space="preserve"> </w:t>
            </w:r>
            <w:r>
              <w:rPr>
                <w:sz w:val="24"/>
              </w:rPr>
              <w:t>hờn căm,</w:t>
            </w:r>
            <w:r>
              <w:rPr>
                <w:spacing w:val="-1"/>
                <w:sz w:val="24"/>
              </w:rPr>
              <w:t xml:space="preserve"> </w:t>
            </w:r>
            <w:r>
              <w:rPr>
                <w:sz w:val="24"/>
              </w:rPr>
              <w:t>uất hận</w:t>
            </w:r>
            <w:r>
              <w:rPr>
                <w:spacing w:val="-1"/>
                <w:sz w:val="24"/>
              </w:rPr>
              <w:t xml:space="preserve"> </w:t>
            </w:r>
            <w:r>
              <w:rPr>
                <w:sz w:val="24"/>
              </w:rPr>
              <w:t>trước</w:t>
            </w:r>
            <w:r>
              <w:rPr>
                <w:spacing w:val="-1"/>
                <w:sz w:val="24"/>
              </w:rPr>
              <w:t xml:space="preserve"> </w:t>
            </w:r>
            <w:r>
              <w:rPr>
                <w:sz w:val="24"/>
              </w:rPr>
              <w:t>tội ác của</w:t>
            </w:r>
            <w:r>
              <w:rPr>
                <w:spacing w:val="-2"/>
                <w:sz w:val="24"/>
              </w:rPr>
              <w:t xml:space="preserve"> </w:t>
            </w:r>
            <w:r>
              <w:rPr>
                <w:sz w:val="24"/>
              </w:rPr>
              <w:t>kẻ thù. (0.5đ)</w:t>
            </w:r>
          </w:p>
        </w:tc>
      </w:tr>
    </w:tbl>
    <w:p w:rsidR="003907DA" w:rsidRDefault="00AB6312">
      <w:pPr>
        <w:pStyle w:val="Heading2"/>
        <w:spacing w:before="61" w:line="360" w:lineRule="auto"/>
        <w:ind w:right="5169"/>
      </w:pPr>
      <w:r>
        <w:t>ĐỀ CHUYÊN QUANG TRUNG LẦN 1</w:t>
      </w:r>
      <w:r>
        <w:rPr>
          <w:spacing w:val="-57"/>
        </w:rPr>
        <w:t xml:space="preserve"> </w:t>
      </w:r>
      <w:r>
        <w:t>I/</w:t>
      </w:r>
      <w:r>
        <w:rPr>
          <w:spacing w:val="-2"/>
        </w:rPr>
        <w:t xml:space="preserve"> </w:t>
      </w:r>
      <w:r>
        <w:t>PHẦN ĐỌC</w:t>
      </w:r>
      <w:r>
        <w:rPr>
          <w:spacing w:val="-2"/>
        </w:rPr>
        <w:t xml:space="preserve"> </w:t>
      </w:r>
      <w:r>
        <w:t>HIỂU (3,0</w:t>
      </w:r>
      <w:r>
        <w:rPr>
          <w:spacing w:val="-1"/>
        </w:rPr>
        <w:t xml:space="preserve"> </w:t>
      </w:r>
      <w:r>
        <w:t>điểm)</w:t>
      </w:r>
    </w:p>
    <w:p w:rsidR="003907DA" w:rsidRDefault="00AB6312">
      <w:pPr>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 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1"/>
          <w:sz w:val="24"/>
        </w:rPr>
        <w:t xml:space="preserve"> </w:t>
      </w:r>
      <w:r>
        <w:rPr>
          <w:b/>
          <w:sz w:val="24"/>
        </w:rPr>
        <w:t>4:</w:t>
      </w:r>
    </w:p>
    <w:p w:rsidR="003907DA" w:rsidRDefault="00AB6312">
      <w:pPr>
        <w:spacing w:before="138" w:line="360" w:lineRule="auto"/>
        <w:ind w:left="260" w:right="217"/>
        <w:jc w:val="both"/>
        <w:rPr>
          <w:i/>
          <w:sz w:val="24"/>
        </w:rPr>
      </w:pPr>
      <w:r>
        <w:rPr>
          <w:sz w:val="24"/>
        </w:rPr>
        <w:t xml:space="preserve">(…) </w:t>
      </w:r>
      <w:r>
        <w:rPr>
          <w:i/>
          <w:sz w:val="24"/>
        </w:rPr>
        <w:t>(1) Luật giao thông là những nguyên tắc đơn giản nhất trong nền pháp luật của một đất</w:t>
      </w:r>
      <w:r>
        <w:rPr>
          <w:i/>
          <w:spacing w:val="1"/>
          <w:sz w:val="24"/>
        </w:rPr>
        <w:t xml:space="preserve"> </w:t>
      </w:r>
      <w:r>
        <w:rPr>
          <w:i/>
          <w:sz w:val="24"/>
        </w:rPr>
        <w:t>nước. Luật giao thông hiện diện trong mọi mặt sinh hoạt của cuộc sống thường nhật, khi</w:t>
      </w:r>
      <w:r>
        <w:rPr>
          <w:i/>
          <w:spacing w:val="1"/>
          <w:sz w:val="24"/>
        </w:rPr>
        <w:t xml:space="preserve"> </w:t>
      </w:r>
      <w:r>
        <w:rPr>
          <w:i/>
          <w:sz w:val="24"/>
        </w:rPr>
        <w:t>người</w:t>
      </w:r>
      <w:r>
        <w:rPr>
          <w:i/>
          <w:spacing w:val="17"/>
          <w:sz w:val="24"/>
        </w:rPr>
        <w:t xml:space="preserve"> </w:t>
      </w:r>
      <w:r>
        <w:rPr>
          <w:i/>
          <w:sz w:val="24"/>
        </w:rPr>
        <w:t>dân</w:t>
      </w:r>
      <w:r>
        <w:rPr>
          <w:i/>
          <w:spacing w:val="19"/>
          <w:sz w:val="24"/>
        </w:rPr>
        <w:t xml:space="preserve"> </w:t>
      </w:r>
      <w:r>
        <w:rPr>
          <w:i/>
          <w:sz w:val="24"/>
        </w:rPr>
        <w:t>phải</w:t>
      </w:r>
      <w:r>
        <w:rPr>
          <w:i/>
          <w:spacing w:val="18"/>
          <w:sz w:val="24"/>
        </w:rPr>
        <w:t xml:space="preserve"> </w:t>
      </w:r>
      <w:r>
        <w:rPr>
          <w:i/>
          <w:sz w:val="24"/>
        </w:rPr>
        <w:t>ra</w:t>
      </w:r>
      <w:r>
        <w:rPr>
          <w:i/>
          <w:spacing w:val="19"/>
          <w:sz w:val="24"/>
        </w:rPr>
        <w:t xml:space="preserve"> </w:t>
      </w:r>
      <w:r>
        <w:rPr>
          <w:i/>
          <w:sz w:val="24"/>
        </w:rPr>
        <w:t>đường.</w:t>
      </w:r>
      <w:r>
        <w:rPr>
          <w:i/>
          <w:spacing w:val="17"/>
          <w:sz w:val="24"/>
        </w:rPr>
        <w:t xml:space="preserve"> </w:t>
      </w:r>
      <w:r>
        <w:rPr>
          <w:i/>
          <w:sz w:val="24"/>
        </w:rPr>
        <w:t>Chúng</w:t>
      </w:r>
      <w:r>
        <w:rPr>
          <w:i/>
          <w:spacing w:val="19"/>
          <w:sz w:val="24"/>
        </w:rPr>
        <w:t xml:space="preserve"> </w:t>
      </w:r>
      <w:r>
        <w:rPr>
          <w:i/>
          <w:sz w:val="24"/>
        </w:rPr>
        <w:t>ta</w:t>
      </w:r>
      <w:r>
        <w:rPr>
          <w:i/>
          <w:spacing w:val="19"/>
          <w:sz w:val="24"/>
        </w:rPr>
        <w:t xml:space="preserve"> </w:t>
      </w:r>
      <w:r>
        <w:rPr>
          <w:i/>
          <w:sz w:val="24"/>
        </w:rPr>
        <w:t>đối</w:t>
      </w:r>
      <w:r>
        <w:rPr>
          <w:i/>
          <w:spacing w:val="19"/>
          <w:sz w:val="24"/>
        </w:rPr>
        <w:t xml:space="preserve"> </w:t>
      </w:r>
      <w:r>
        <w:rPr>
          <w:i/>
          <w:sz w:val="24"/>
        </w:rPr>
        <w:t>mặt</w:t>
      </w:r>
      <w:r>
        <w:rPr>
          <w:i/>
          <w:spacing w:val="18"/>
          <w:sz w:val="24"/>
        </w:rPr>
        <w:t xml:space="preserve"> </w:t>
      </w:r>
      <w:r>
        <w:rPr>
          <w:i/>
          <w:sz w:val="24"/>
        </w:rPr>
        <w:t>với</w:t>
      </w:r>
      <w:r>
        <w:rPr>
          <w:i/>
          <w:spacing w:val="18"/>
          <w:sz w:val="24"/>
        </w:rPr>
        <w:t xml:space="preserve"> </w:t>
      </w:r>
      <w:r>
        <w:rPr>
          <w:i/>
          <w:sz w:val="24"/>
        </w:rPr>
        <w:t>khoản</w:t>
      </w:r>
      <w:r>
        <w:rPr>
          <w:i/>
          <w:spacing w:val="19"/>
          <w:sz w:val="24"/>
        </w:rPr>
        <w:t xml:space="preserve"> </w:t>
      </w:r>
      <w:r>
        <w:rPr>
          <w:i/>
          <w:sz w:val="24"/>
        </w:rPr>
        <w:t>luật</w:t>
      </w:r>
      <w:r>
        <w:rPr>
          <w:i/>
          <w:spacing w:val="19"/>
          <w:sz w:val="24"/>
        </w:rPr>
        <w:t xml:space="preserve"> </w:t>
      </w:r>
      <w:r>
        <w:rPr>
          <w:i/>
          <w:sz w:val="24"/>
        </w:rPr>
        <w:t>này</w:t>
      </w:r>
      <w:r>
        <w:rPr>
          <w:i/>
          <w:spacing w:val="19"/>
          <w:sz w:val="24"/>
        </w:rPr>
        <w:t xml:space="preserve"> </w:t>
      </w:r>
      <w:r>
        <w:rPr>
          <w:i/>
          <w:sz w:val="24"/>
        </w:rPr>
        <w:t>hằng</w:t>
      </w:r>
      <w:r>
        <w:rPr>
          <w:i/>
          <w:spacing w:val="17"/>
          <w:sz w:val="24"/>
        </w:rPr>
        <w:t xml:space="preserve"> </w:t>
      </w:r>
      <w:r>
        <w:rPr>
          <w:i/>
          <w:sz w:val="24"/>
        </w:rPr>
        <w:t>ngày</w:t>
      </w:r>
      <w:r>
        <w:rPr>
          <w:i/>
          <w:spacing w:val="19"/>
          <w:sz w:val="24"/>
        </w:rPr>
        <w:t xml:space="preserve"> </w:t>
      </w:r>
      <w:r>
        <w:rPr>
          <w:i/>
          <w:sz w:val="24"/>
        </w:rPr>
        <w:t>từ</w:t>
      </w:r>
      <w:r>
        <w:rPr>
          <w:i/>
          <w:spacing w:val="19"/>
          <w:sz w:val="24"/>
        </w:rPr>
        <w:t xml:space="preserve"> </w:t>
      </w:r>
      <w:r>
        <w:rPr>
          <w:i/>
          <w:sz w:val="24"/>
        </w:rPr>
        <w:t>sáng</w:t>
      </w:r>
      <w:r>
        <w:rPr>
          <w:i/>
          <w:spacing w:val="18"/>
          <w:sz w:val="24"/>
        </w:rPr>
        <w:t xml:space="preserve"> </w:t>
      </w:r>
      <w:r>
        <w:rPr>
          <w:i/>
          <w:sz w:val="24"/>
        </w:rPr>
        <w:t>đến</w:t>
      </w:r>
      <w:r>
        <w:rPr>
          <w:i/>
          <w:spacing w:val="18"/>
          <w:sz w:val="24"/>
        </w:rPr>
        <w:t xml:space="preserve"> </w:t>
      </w:r>
      <w:r>
        <w:rPr>
          <w:i/>
          <w:sz w:val="24"/>
        </w:rPr>
        <w:t>tối.</w:t>
      </w:r>
      <w:r>
        <w:rPr>
          <w:i/>
          <w:spacing w:val="-58"/>
          <w:sz w:val="24"/>
        </w:rPr>
        <w:t xml:space="preserve"> </w:t>
      </w:r>
      <w:r>
        <w:rPr>
          <w:i/>
          <w:sz w:val="24"/>
        </w:rPr>
        <w:t>Do đó, quyết định tuân thủ hay không tuân thủ Luật Giao thông chính là điều kiện để tạo ra</w:t>
      </w:r>
      <w:r>
        <w:rPr>
          <w:i/>
          <w:spacing w:val="1"/>
          <w:sz w:val="24"/>
        </w:rPr>
        <w:t xml:space="preserve"> </w:t>
      </w:r>
      <w:r>
        <w:rPr>
          <w:i/>
          <w:sz w:val="24"/>
        </w:rPr>
        <w:t>một</w:t>
      </w:r>
      <w:r>
        <w:rPr>
          <w:i/>
          <w:spacing w:val="-2"/>
          <w:sz w:val="24"/>
        </w:rPr>
        <w:t xml:space="preserve"> </w:t>
      </w:r>
      <w:r>
        <w:rPr>
          <w:i/>
          <w:sz w:val="24"/>
        </w:rPr>
        <w:t>môi</w:t>
      </w:r>
      <w:r>
        <w:rPr>
          <w:i/>
          <w:spacing w:val="-1"/>
          <w:sz w:val="24"/>
        </w:rPr>
        <w:t xml:space="preserve"> </w:t>
      </w:r>
      <w:r>
        <w:rPr>
          <w:i/>
          <w:sz w:val="24"/>
        </w:rPr>
        <w:t>trường liên tục cho</w:t>
      </w:r>
      <w:r>
        <w:rPr>
          <w:i/>
          <w:spacing w:val="-1"/>
          <w:sz w:val="24"/>
        </w:rPr>
        <w:t xml:space="preserve"> </w:t>
      </w:r>
      <w:r>
        <w:rPr>
          <w:i/>
          <w:sz w:val="24"/>
        </w:rPr>
        <w:t>mỗi</w:t>
      </w:r>
      <w:r>
        <w:rPr>
          <w:i/>
          <w:spacing w:val="-1"/>
          <w:sz w:val="24"/>
        </w:rPr>
        <w:t xml:space="preserve"> </w:t>
      </w:r>
      <w:r>
        <w:rPr>
          <w:i/>
          <w:sz w:val="24"/>
        </w:rPr>
        <w:t>người cố gắng và nỗ</w:t>
      </w:r>
      <w:r>
        <w:rPr>
          <w:i/>
          <w:spacing w:val="-1"/>
          <w:sz w:val="24"/>
        </w:rPr>
        <w:t xml:space="preserve"> </w:t>
      </w:r>
      <w:r>
        <w:rPr>
          <w:i/>
          <w:sz w:val="24"/>
        </w:rPr>
        <w:t>lực trong từng ngày.</w:t>
      </w:r>
    </w:p>
    <w:p w:rsidR="003907DA" w:rsidRDefault="00AB6312">
      <w:pPr>
        <w:pStyle w:val="ListParagraph"/>
        <w:numPr>
          <w:ilvl w:val="0"/>
          <w:numId w:val="214"/>
        </w:numPr>
        <w:tabs>
          <w:tab w:val="left" w:pos="605"/>
        </w:tabs>
        <w:spacing w:before="0" w:line="360" w:lineRule="auto"/>
        <w:ind w:right="216" w:firstLine="0"/>
        <w:jc w:val="both"/>
        <w:rPr>
          <w:i/>
          <w:sz w:val="24"/>
        </w:rPr>
      </w:pPr>
      <w:r>
        <w:rPr>
          <w:i/>
          <w:sz w:val="24"/>
        </w:rPr>
        <w:t>Một ngày nào đó, việc tuân thủ Luật Giao thông của chúng ta sẽ trở thành một thói quen,</w:t>
      </w:r>
      <w:r>
        <w:rPr>
          <w:i/>
          <w:spacing w:val="1"/>
          <w:sz w:val="24"/>
        </w:rPr>
        <w:t xml:space="preserve"> </w:t>
      </w:r>
      <w:r>
        <w:rPr>
          <w:i/>
          <w:sz w:val="24"/>
        </w:rPr>
        <w:t>và dĩ nhiên đó là một thói quen tuân thủ chuẩn mực của quốc gia. Một ngày nào đó, việc tuân</w:t>
      </w:r>
      <w:r>
        <w:rPr>
          <w:i/>
          <w:spacing w:val="-57"/>
          <w:sz w:val="24"/>
        </w:rPr>
        <w:t xml:space="preserve"> </w:t>
      </w:r>
      <w:r>
        <w:rPr>
          <w:i/>
          <w:sz w:val="24"/>
        </w:rPr>
        <w:t>thủ Luật Giao thông làm cho chúng ta dễ tuân theo những điều luật phức tạp, khó khăn và</w:t>
      </w:r>
      <w:r>
        <w:rPr>
          <w:i/>
          <w:spacing w:val="1"/>
          <w:sz w:val="24"/>
        </w:rPr>
        <w:t xml:space="preserve"> </w:t>
      </w:r>
      <w:r>
        <w:rPr>
          <w:i/>
          <w:sz w:val="24"/>
        </w:rPr>
        <w:t>quan trọng hơn trong luật pháp nhà nước. Từ đó, có thể xây dựng một thói quen văn học biết</w:t>
      </w:r>
      <w:r>
        <w:rPr>
          <w:i/>
          <w:spacing w:val="1"/>
          <w:sz w:val="24"/>
        </w:rPr>
        <w:t xml:space="preserve"> </w:t>
      </w:r>
      <w:r>
        <w:rPr>
          <w:i/>
          <w:sz w:val="24"/>
        </w:rPr>
        <w:t>tôn</w:t>
      </w:r>
      <w:r>
        <w:rPr>
          <w:i/>
          <w:spacing w:val="-1"/>
          <w:sz w:val="24"/>
        </w:rPr>
        <w:t xml:space="preserve"> </w:t>
      </w:r>
      <w:r>
        <w:rPr>
          <w:i/>
          <w:sz w:val="24"/>
        </w:rPr>
        <w:t>trọng luật</w:t>
      </w:r>
      <w:r>
        <w:rPr>
          <w:i/>
          <w:spacing w:val="-1"/>
          <w:sz w:val="24"/>
        </w:rPr>
        <w:t xml:space="preserve"> </w:t>
      </w:r>
      <w:r>
        <w:rPr>
          <w:i/>
          <w:sz w:val="24"/>
        </w:rPr>
        <w:t>pháp của bất cứ</w:t>
      </w:r>
      <w:r>
        <w:rPr>
          <w:i/>
          <w:spacing w:val="-1"/>
          <w:sz w:val="24"/>
        </w:rPr>
        <w:t xml:space="preserve"> </w:t>
      </w:r>
      <w:r>
        <w:rPr>
          <w:i/>
          <w:sz w:val="24"/>
        </w:rPr>
        <w:t>công dân nào trong một</w:t>
      </w:r>
      <w:r>
        <w:rPr>
          <w:i/>
          <w:spacing w:val="-1"/>
          <w:sz w:val="24"/>
        </w:rPr>
        <w:t xml:space="preserve"> </w:t>
      </w:r>
      <w:r>
        <w:rPr>
          <w:i/>
          <w:sz w:val="24"/>
        </w:rPr>
        <w:t>đất nước</w:t>
      </w:r>
      <w:r>
        <w:rPr>
          <w:i/>
          <w:spacing w:val="-1"/>
          <w:sz w:val="24"/>
        </w:rPr>
        <w:t xml:space="preserve"> </w:t>
      </w:r>
      <w:r>
        <w:rPr>
          <w:i/>
          <w:sz w:val="24"/>
        </w:rPr>
        <w:t>văn minh.</w:t>
      </w:r>
    </w:p>
    <w:p w:rsidR="003907DA" w:rsidRDefault="00AB6312">
      <w:pPr>
        <w:pStyle w:val="ListParagraph"/>
        <w:numPr>
          <w:ilvl w:val="0"/>
          <w:numId w:val="214"/>
        </w:numPr>
        <w:tabs>
          <w:tab w:val="left" w:pos="617"/>
        </w:tabs>
        <w:spacing w:before="0" w:line="360" w:lineRule="auto"/>
        <w:ind w:right="216" w:firstLine="0"/>
        <w:jc w:val="both"/>
        <w:rPr>
          <w:i/>
          <w:sz w:val="24"/>
        </w:rPr>
      </w:pPr>
      <w:r>
        <w:rPr>
          <w:i/>
          <w:sz w:val="24"/>
        </w:rPr>
        <w:t>Đó là vì trật tự cũng giống như những bậc thang. Trước khi leo lên được bậc cao nhất,</w:t>
      </w:r>
      <w:r>
        <w:rPr>
          <w:i/>
          <w:spacing w:val="1"/>
          <w:sz w:val="24"/>
        </w:rPr>
        <w:t xml:space="preserve"> </w:t>
      </w:r>
      <w:r>
        <w:rPr>
          <w:i/>
          <w:sz w:val="24"/>
        </w:rPr>
        <w:t>hãy bắt đầu bằng nấc thang thấp nhất, bởi lẽ “cuộc hành trình ngàn dặm nào cũng phải bắt</w:t>
      </w:r>
      <w:r>
        <w:rPr>
          <w:i/>
          <w:spacing w:val="1"/>
          <w:sz w:val="24"/>
        </w:rPr>
        <w:t xml:space="preserve"> </w:t>
      </w:r>
      <w:r>
        <w:rPr>
          <w:i/>
          <w:sz w:val="24"/>
        </w:rPr>
        <w:t>đầu</w:t>
      </w:r>
      <w:r>
        <w:rPr>
          <w:i/>
          <w:spacing w:val="-1"/>
          <w:sz w:val="24"/>
        </w:rPr>
        <w:t xml:space="preserve"> </w:t>
      </w:r>
      <w:r>
        <w:rPr>
          <w:i/>
          <w:sz w:val="24"/>
        </w:rPr>
        <w:t>bằng một</w:t>
      </w:r>
      <w:r>
        <w:rPr>
          <w:i/>
          <w:spacing w:val="-1"/>
          <w:sz w:val="24"/>
        </w:rPr>
        <w:t xml:space="preserve"> </w:t>
      </w:r>
      <w:r>
        <w:rPr>
          <w:i/>
          <w:sz w:val="24"/>
        </w:rPr>
        <w:t>bước đi nhỏ bé đầu tiên”</w:t>
      </w:r>
    </w:p>
    <w:p w:rsidR="003907DA" w:rsidRDefault="00AB6312">
      <w:pPr>
        <w:ind w:left="260"/>
        <w:jc w:val="both"/>
        <w:rPr>
          <w:sz w:val="24"/>
        </w:rPr>
      </w:pPr>
      <w:r>
        <w:rPr>
          <w:i/>
          <w:sz w:val="24"/>
        </w:rPr>
        <w:t>(trích</w:t>
      </w:r>
      <w:r>
        <w:rPr>
          <w:i/>
          <w:spacing w:val="-1"/>
          <w:sz w:val="24"/>
        </w:rPr>
        <w:t xml:space="preserve"> </w:t>
      </w:r>
      <w:r>
        <w:rPr>
          <w:i/>
          <w:sz w:val="24"/>
        </w:rPr>
        <w:t>châm ngôn của</w:t>
      </w:r>
      <w:r>
        <w:rPr>
          <w:i/>
          <w:spacing w:val="-2"/>
          <w:sz w:val="24"/>
        </w:rPr>
        <w:t xml:space="preserve"> </w:t>
      </w:r>
      <w:r>
        <w:rPr>
          <w:i/>
          <w:sz w:val="24"/>
        </w:rPr>
        <w:t>Lão Tứ).</w:t>
      </w:r>
      <w:r>
        <w:rPr>
          <w:i/>
          <w:spacing w:val="-1"/>
          <w:sz w:val="24"/>
        </w:rPr>
        <w:t xml:space="preserve"> </w:t>
      </w:r>
      <w:r>
        <w:rPr>
          <w:sz w:val="24"/>
        </w:rPr>
        <w:t>(Theo</w:t>
      </w:r>
      <w:r>
        <w:rPr>
          <w:spacing w:val="-1"/>
          <w:sz w:val="24"/>
        </w:rPr>
        <w:t xml:space="preserve"> </w:t>
      </w:r>
      <w:r>
        <w:rPr>
          <w:sz w:val="24"/>
        </w:rPr>
        <w:t xml:space="preserve">báo điện tử </w:t>
      </w:r>
      <w:r>
        <w:rPr>
          <w:i/>
          <w:sz w:val="24"/>
        </w:rPr>
        <w:t>tuoitreonline</w:t>
      </w:r>
      <w:r>
        <w:rPr>
          <w:sz w:val="24"/>
        </w:rPr>
        <w:t>,</w:t>
      </w:r>
      <w:r>
        <w:rPr>
          <w:spacing w:val="-1"/>
          <w:sz w:val="24"/>
        </w:rPr>
        <w:t xml:space="preserve"> </w:t>
      </w:r>
      <w:r>
        <w:rPr>
          <w:sz w:val="24"/>
        </w:rPr>
        <w:t>ngày 22 –</w:t>
      </w:r>
      <w:r>
        <w:rPr>
          <w:spacing w:val="-1"/>
          <w:sz w:val="24"/>
        </w:rPr>
        <w:t xml:space="preserve"> </w:t>
      </w:r>
      <w:r>
        <w:rPr>
          <w:sz w:val="24"/>
        </w:rPr>
        <w:t>10 – 2007)</w:t>
      </w:r>
    </w:p>
    <w:p w:rsidR="003907DA" w:rsidRDefault="00AB6312">
      <w:pPr>
        <w:spacing w:before="138"/>
        <w:ind w:left="260"/>
        <w:rPr>
          <w:i/>
          <w:sz w:val="24"/>
        </w:rPr>
      </w:pPr>
      <w:r>
        <w:rPr>
          <w:b/>
          <w:sz w:val="24"/>
        </w:rPr>
        <w:t>Câu</w:t>
      </w:r>
      <w:r>
        <w:rPr>
          <w:b/>
          <w:spacing w:val="-2"/>
          <w:sz w:val="24"/>
        </w:rPr>
        <w:t xml:space="preserve"> </w:t>
      </w:r>
      <w:r>
        <w:rPr>
          <w:b/>
          <w:sz w:val="24"/>
        </w:rPr>
        <w:t xml:space="preserve">1. </w:t>
      </w:r>
      <w:r>
        <w:rPr>
          <w:sz w:val="24"/>
        </w:rPr>
        <w:t>Hãy</w:t>
      </w:r>
      <w:r>
        <w:rPr>
          <w:spacing w:val="-1"/>
          <w:sz w:val="24"/>
        </w:rPr>
        <w:t xml:space="preserve"> </w:t>
      </w:r>
      <w:r>
        <w:rPr>
          <w:sz w:val="24"/>
        </w:rPr>
        <w:t>xác định nội</w:t>
      </w:r>
      <w:r>
        <w:rPr>
          <w:spacing w:val="-1"/>
          <w:sz w:val="24"/>
        </w:rPr>
        <w:t xml:space="preserve"> </w:t>
      </w:r>
      <w:r>
        <w:rPr>
          <w:sz w:val="24"/>
        </w:rPr>
        <w:t>dung chính của</w:t>
      </w:r>
      <w:r>
        <w:rPr>
          <w:spacing w:val="-1"/>
          <w:sz w:val="24"/>
        </w:rPr>
        <w:t xml:space="preserve"> </w:t>
      </w:r>
      <w:r>
        <w:rPr>
          <w:sz w:val="24"/>
        </w:rPr>
        <w:t>đoạn trích trên</w:t>
      </w:r>
      <w:r>
        <w:rPr>
          <w:spacing w:val="-1"/>
          <w:sz w:val="24"/>
        </w:rPr>
        <w:t xml:space="preserve"> </w:t>
      </w:r>
      <w:r>
        <w:rPr>
          <w:i/>
          <w:sz w:val="24"/>
        </w:rPr>
        <w:t>(0,25 điểm).</w:t>
      </w:r>
    </w:p>
    <w:p w:rsidR="003907DA" w:rsidRDefault="00AB6312">
      <w:pPr>
        <w:pStyle w:val="BodyText"/>
        <w:spacing w:before="138" w:line="360" w:lineRule="auto"/>
        <w:ind w:right="216"/>
        <w:rPr>
          <w:i/>
        </w:rPr>
      </w:pPr>
      <w:r>
        <w:rPr>
          <w:b/>
        </w:rPr>
        <w:t>Câu</w:t>
      </w:r>
      <w:r>
        <w:rPr>
          <w:b/>
          <w:spacing w:val="2"/>
        </w:rPr>
        <w:t xml:space="preserve"> </w:t>
      </w:r>
      <w:r>
        <w:rPr>
          <w:b/>
        </w:rPr>
        <w:t>2.</w:t>
      </w:r>
      <w:r>
        <w:rPr>
          <w:b/>
          <w:spacing w:val="3"/>
        </w:rPr>
        <w:t xml:space="preserve"> </w:t>
      </w:r>
      <w:r>
        <w:t>Tại</w:t>
      </w:r>
      <w:r>
        <w:rPr>
          <w:spacing w:val="3"/>
        </w:rPr>
        <w:t xml:space="preserve"> </w:t>
      </w:r>
      <w:r>
        <w:t>sao</w:t>
      </w:r>
      <w:r>
        <w:rPr>
          <w:spacing w:val="2"/>
        </w:rPr>
        <w:t xml:space="preserve"> </w:t>
      </w:r>
      <w:r>
        <w:t>nói</w:t>
      </w:r>
      <w:r>
        <w:rPr>
          <w:spacing w:val="2"/>
        </w:rPr>
        <w:t xml:space="preserve"> </w:t>
      </w:r>
      <w:r>
        <w:t>“Việc</w:t>
      </w:r>
      <w:r>
        <w:rPr>
          <w:spacing w:val="3"/>
        </w:rPr>
        <w:t xml:space="preserve"> </w:t>
      </w:r>
      <w:r>
        <w:t>tuân</w:t>
      </w:r>
      <w:r>
        <w:rPr>
          <w:spacing w:val="2"/>
        </w:rPr>
        <w:t xml:space="preserve"> </w:t>
      </w:r>
      <w:r>
        <w:t>thủ</w:t>
      </w:r>
      <w:r>
        <w:rPr>
          <w:spacing w:val="3"/>
        </w:rPr>
        <w:t xml:space="preserve"> </w:t>
      </w:r>
      <w:r>
        <w:t>Luật</w:t>
      </w:r>
      <w:r>
        <w:rPr>
          <w:spacing w:val="2"/>
        </w:rPr>
        <w:t xml:space="preserve"> </w:t>
      </w:r>
      <w:r>
        <w:t>Giao</w:t>
      </w:r>
      <w:r>
        <w:rPr>
          <w:spacing w:val="2"/>
        </w:rPr>
        <w:t xml:space="preserve"> </w:t>
      </w:r>
      <w:r>
        <w:t>thông</w:t>
      </w:r>
      <w:r>
        <w:rPr>
          <w:spacing w:val="3"/>
        </w:rPr>
        <w:t xml:space="preserve"> </w:t>
      </w:r>
      <w:r>
        <w:t>làm</w:t>
      </w:r>
      <w:r>
        <w:rPr>
          <w:spacing w:val="2"/>
        </w:rPr>
        <w:t xml:space="preserve"> </w:t>
      </w:r>
      <w:r>
        <w:t>cho</w:t>
      </w:r>
      <w:r>
        <w:rPr>
          <w:spacing w:val="2"/>
        </w:rPr>
        <w:t xml:space="preserve"> </w:t>
      </w:r>
      <w:r>
        <w:t>chúng</w:t>
      </w:r>
      <w:r>
        <w:rPr>
          <w:spacing w:val="3"/>
        </w:rPr>
        <w:t xml:space="preserve"> </w:t>
      </w:r>
      <w:r>
        <w:t>ta</w:t>
      </w:r>
      <w:r>
        <w:rPr>
          <w:spacing w:val="2"/>
        </w:rPr>
        <w:t xml:space="preserve"> </w:t>
      </w:r>
      <w:r>
        <w:t>dễ</w:t>
      </w:r>
      <w:r>
        <w:rPr>
          <w:spacing w:val="3"/>
        </w:rPr>
        <w:t xml:space="preserve"> </w:t>
      </w:r>
      <w:r>
        <w:t>tuân</w:t>
      </w:r>
      <w:r>
        <w:rPr>
          <w:spacing w:val="2"/>
        </w:rPr>
        <w:t xml:space="preserve"> </w:t>
      </w:r>
      <w:r>
        <w:t>theo</w:t>
      </w:r>
      <w:r>
        <w:rPr>
          <w:spacing w:val="2"/>
        </w:rPr>
        <w:t xml:space="preserve"> </w:t>
      </w:r>
      <w:r>
        <w:t>những</w:t>
      </w:r>
      <w:r>
        <w:rPr>
          <w:spacing w:val="3"/>
        </w:rPr>
        <w:t xml:space="preserve"> </w:t>
      </w:r>
      <w:r>
        <w:t>điều</w:t>
      </w:r>
      <w:r>
        <w:rPr>
          <w:spacing w:val="-57"/>
        </w:rPr>
        <w:t xml:space="preserve"> </w:t>
      </w:r>
      <w:r>
        <w:t>luật</w:t>
      </w:r>
      <w:r>
        <w:rPr>
          <w:spacing w:val="-2"/>
        </w:rPr>
        <w:t xml:space="preserve"> </w:t>
      </w:r>
      <w:r>
        <w:t>phức tạp, khó khăn và quan trọng hơn trong luật</w:t>
      </w:r>
      <w:r>
        <w:rPr>
          <w:spacing w:val="-1"/>
        </w:rPr>
        <w:t xml:space="preserve"> </w:t>
      </w:r>
      <w:r>
        <w:t>pháp nhà nước”?</w:t>
      </w:r>
      <w:r>
        <w:rPr>
          <w:spacing w:val="-1"/>
        </w:rPr>
        <w:t xml:space="preserve"> </w:t>
      </w:r>
      <w:r>
        <w:rPr>
          <w:i/>
        </w:rPr>
        <w:t>(0,5</w:t>
      </w:r>
      <w:r>
        <w:rPr>
          <w:i/>
          <w:spacing w:val="-1"/>
        </w:rPr>
        <w:t xml:space="preserve"> </w:t>
      </w:r>
      <w:r>
        <w:rPr>
          <w:i/>
        </w:rPr>
        <w:t>điểm).</w:t>
      </w:r>
    </w:p>
    <w:p w:rsidR="003907DA" w:rsidRDefault="00AB6312">
      <w:pPr>
        <w:ind w:left="260"/>
        <w:rPr>
          <w:i/>
          <w:sz w:val="24"/>
        </w:rPr>
      </w:pPr>
      <w:r>
        <w:rPr>
          <w:b/>
          <w:sz w:val="24"/>
        </w:rPr>
        <w:t>Câu</w:t>
      </w:r>
      <w:r>
        <w:rPr>
          <w:b/>
          <w:spacing w:val="-2"/>
          <w:sz w:val="24"/>
        </w:rPr>
        <w:t xml:space="preserve"> </w:t>
      </w:r>
      <w:r>
        <w:rPr>
          <w:b/>
          <w:sz w:val="24"/>
        </w:rPr>
        <w:t xml:space="preserve">3. </w:t>
      </w:r>
      <w:r>
        <w:rPr>
          <w:sz w:val="24"/>
        </w:rPr>
        <w:t>Xác định</w:t>
      </w:r>
      <w:r>
        <w:rPr>
          <w:spacing w:val="-1"/>
          <w:sz w:val="24"/>
        </w:rPr>
        <w:t xml:space="preserve"> </w:t>
      </w:r>
      <w:r>
        <w:rPr>
          <w:sz w:val="24"/>
        </w:rPr>
        <w:t>thao tác lập</w:t>
      </w:r>
      <w:r>
        <w:rPr>
          <w:spacing w:val="-1"/>
          <w:sz w:val="24"/>
        </w:rPr>
        <w:t xml:space="preserve"> </w:t>
      </w:r>
      <w:r>
        <w:rPr>
          <w:sz w:val="24"/>
        </w:rPr>
        <w:t>luận</w:t>
      </w:r>
      <w:r>
        <w:rPr>
          <w:spacing w:val="-1"/>
          <w:sz w:val="24"/>
        </w:rPr>
        <w:t xml:space="preserve"> </w:t>
      </w:r>
      <w:r>
        <w:rPr>
          <w:sz w:val="24"/>
        </w:rPr>
        <w:t>chủ yếu</w:t>
      </w:r>
      <w:r>
        <w:rPr>
          <w:spacing w:val="-1"/>
          <w:sz w:val="24"/>
        </w:rPr>
        <w:t xml:space="preserve"> </w:t>
      </w:r>
      <w:r>
        <w:rPr>
          <w:sz w:val="24"/>
        </w:rPr>
        <w:t>được sử</w:t>
      </w:r>
      <w:r>
        <w:rPr>
          <w:spacing w:val="-1"/>
          <w:sz w:val="24"/>
        </w:rPr>
        <w:t xml:space="preserve"> </w:t>
      </w:r>
      <w:r>
        <w:rPr>
          <w:sz w:val="24"/>
        </w:rPr>
        <w:t>dụng</w:t>
      </w:r>
      <w:r>
        <w:rPr>
          <w:spacing w:val="-1"/>
          <w:sz w:val="24"/>
        </w:rPr>
        <w:t xml:space="preserve"> </w:t>
      </w:r>
      <w:r>
        <w:rPr>
          <w:sz w:val="24"/>
        </w:rPr>
        <w:t>ở đoạn (3).</w:t>
      </w:r>
      <w:r>
        <w:rPr>
          <w:spacing w:val="-1"/>
          <w:sz w:val="24"/>
        </w:rPr>
        <w:t xml:space="preserve"> </w:t>
      </w:r>
      <w:r>
        <w:rPr>
          <w:i/>
          <w:sz w:val="24"/>
        </w:rPr>
        <w:t>(0,25 điểm).</w:t>
      </w:r>
    </w:p>
    <w:p w:rsidR="003907DA" w:rsidRDefault="00AB6312">
      <w:pPr>
        <w:pStyle w:val="BodyText"/>
        <w:spacing w:before="138"/>
      </w:pPr>
      <w:r>
        <w:rPr>
          <w:b/>
        </w:rPr>
        <w:lastRenderedPageBreak/>
        <w:t>Câu</w:t>
      </w:r>
      <w:r>
        <w:rPr>
          <w:b/>
          <w:spacing w:val="7"/>
        </w:rPr>
        <w:t xml:space="preserve"> </w:t>
      </w:r>
      <w:r>
        <w:rPr>
          <w:b/>
        </w:rPr>
        <w:t>4.</w:t>
      </w:r>
      <w:r>
        <w:rPr>
          <w:b/>
          <w:spacing w:val="8"/>
        </w:rPr>
        <w:t xml:space="preserve"> </w:t>
      </w:r>
      <w:r>
        <w:t>Theo</w:t>
      </w:r>
      <w:r>
        <w:rPr>
          <w:spacing w:val="8"/>
        </w:rPr>
        <w:t xml:space="preserve"> </w:t>
      </w:r>
      <w:r>
        <w:t>anh</w:t>
      </w:r>
      <w:r>
        <w:rPr>
          <w:spacing w:val="7"/>
        </w:rPr>
        <w:t xml:space="preserve"> </w:t>
      </w:r>
      <w:r>
        <w:t>(chị)</w:t>
      </w:r>
      <w:r>
        <w:rPr>
          <w:spacing w:val="8"/>
        </w:rPr>
        <w:t xml:space="preserve"> </w:t>
      </w:r>
      <w:r>
        <w:t>làm</w:t>
      </w:r>
      <w:r>
        <w:rPr>
          <w:spacing w:val="8"/>
        </w:rPr>
        <w:t xml:space="preserve"> </w:t>
      </w:r>
      <w:r>
        <w:t>thế</w:t>
      </w:r>
      <w:r>
        <w:rPr>
          <w:spacing w:val="7"/>
        </w:rPr>
        <w:t xml:space="preserve"> </w:t>
      </w:r>
      <w:r>
        <w:t>nào</w:t>
      </w:r>
      <w:r>
        <w:rPr>
          <w:spacing w:val="8"/>
        </w:rPr>
        <w:t xml:space="preserve"> </w:t>
      </w:r>
      <w:r>
        <w:t>để</w:t>
      </w:r>
      <w:r>
        <w:rPr>
          <w:spacing w:val="8"/>
        </w:rPr>
        <w:t xml:space="preserve"> </w:t>
      </w:r>
      <w:r>
        <w:t>việc</w:t>
      </w:r>
      <w:r>
        <w:rPr>
          <w:spacing w:val="8"/>
        </w:rPr>
        <w:t xml:space="preserve"> </w:t>
      </w:r>
      <w:r>
        <w:t>tuân</w:t>
      </w:r>
      <w:r>
        <w:rPr>
          <w:spacing w:val="7"/>
        </w:rPr>
        <w:t xml:space="preserve"> </w:t>
      </w:r>
      <w:r>
        <w:t>thủ</w:t>
      </w:r>
      <w:r>
        <w:rPr>
          <w:spacing w:val="8"/>
        </w:rPr>
        <w:t xml:space="preserve"> </w:t>
      </w:r>
      <w:r>
        <w:t>Luật</w:t>
      </w:r>
      <w:r>
        <w:rPr>
          <w:spacing w:val="8"/>
        </w:rPr>
        <w:t xml:space="preserve"> </w:t>
      </w:r>
      <w:r>
        <w:t>Giao</w:t>
      </w:r>
      <w:r>
        <w:rPr>
          <w:spacing w:val="7"/>
        </w:rPr>
        <w:t xml:space="preserve"> </w:t>
      </w:r>
      <w:r>
        <w:t>thông</w:t>
      </w:r>
      <w:r>
        <w:rPr>
          <w:spacing w:val="8"/>
        </w:rPr>
        <w:t xml:space="preserve"> </w:t>
      </w:r>
      <w:r>
        <w:t>trở</w:t>
      </w:r>
      <w:r>
        <w:rPr>
          <w:spacing w:val="8"/>
        </w:rPr>
        <w:t xml:space="preserve"> </w:t>
      </w:r>
      <w:r>
        <w:t>thành</w:t>
      </w:r>
      <w:r>
        <w:rPr>
          <w:spacing w:val="7"/>
        </w:rPr>
        <w:t xml:space="preserve"> </w:t>
      </w:r>
      <w:r>
        <w:t>một</w:t>
      </w:r>
      <w:r>
        <w:rPr>
          <w:spacing w:val="8"/>
        </w:rPr>
        <w:t xml:space="preserve"> </w:t>
      </w:r>
      <w:r>
        <w:t>thói</w:t>
      </w:r>
      <w:r>
        <w:rPr>
          <w:spacing w:val="8"/>
        </w:rPr>
        <w:t xml:space="preserve"> </w:t>
      </w:r>
      <w:r>
        <w:t>quen</w:t>
      </w:r>
    </w:p>
    <w:p w:rsidR="003907DA" w:rsidRDefault="00AB6312">
      <w:pPr>
        <w:pStyle w:val="BodyText"/>
        <w:spacing w:before="138"/>
        <w:rPr>
          <w:i/>
        </w:rPr>
      </w:pPr>
      <w:r>
        <w:t>văn</w:t>
      </w:r>
      <w:r>
        <w:rPr>
          <w:spacing w:val="-1"/>
        </w:rPr>
        <w:t xml:space="preserve"> </w:t>
      </w:r>
      <w:r>
        <w:t>hóa biết tôn trọng luật</w:t>
      </w:r>
      <w:r>
        <w:rPr>
          <w:spacing w:val="-1"/>
        </w:rPr>
        <w:t xml:space="preserve"> </w:t>
      </w:r>
      <w:r>
        <w:t>pháp? Trình bày</w:t>
      </w:r>
      <w:r>
        <w:rPr>
          <w:spacing w:val="-1"/>
        </w:rPr>
        <w:t xml:space="preserve"> </w:t>
      </w:r>
      <w:r>
        <w:t xml:space="preserve">khoảng 5 đến 7 dòng. </w:t>
      </w:r>
      <w:r>
        <w:rPr>
          <w:i/>
        </w:rPr>
        <w:t>(0,5 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 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r>
        <w:rPr>
          <w:spacing w:val="-2"/>
        </w:rPr>
        <w:t xml:space="preserve"> </w:t>
      </w:r>
      <w:r>
        <w:t>từ</w:t>
      </w:r>
      <w:r>
        <w:rPr>
          <w:spacing w:val="-1"/>
        </w:rPr>
        <w:t xml:space="preserve"> </w:t>
      </w:r>
      <w:r>
        <w:t>câu 5</w:t>
      </w:r>
      <w:r>
        <w:rPr>
          <w:spacing w:val="-1"/>
        </w:rPr>
        <w:t xml:space="preserve"> </w:t>
      </w:r>
      <w:r>
        <w:t>đến</w:t>
      </w:r>
      <w:r>
        <w:rPr>
          <w:spacing w:val="-1"/>
        </w:rPr>
        <w:t xml:space="preserve"> </w:t>
      </w:r>
      <w:r>
        <w:t>câu</w:t>
      </w:r>
      <w:r>
        <w:rPr>
          <w:spacing w:val="-1"/>
        </w:rPr>
        <w:t xml:space="preserve"> </w:t>
      </w:r>
      <w:r>
        <w:t>8:</w:t>
      </w:r>
    </w:p>
    <w:p w:rsidR="003907DA" w:rsidRDefault="00AB6312">
      <w:pPr>
        <w:spacing w:before="137" w:line="360" w:lineRule="auto"/>
        <w:ind w:left="2528" w:right="2531"/>
        <w:rPr>
          <w:i/>
          <w:sz w:val="24"/>
        </w:rPr>
      </w:pPr>
      <w:r>
        <w:rPr>
          <w:i/>
          <w:sz w:val="24"/>
        </w:rPr>
        <w:t>…Nước Việt Nam nghìn năm Đinh Lý Trần Lê</w:t>
      </w:r>
      <w:r>
        <w:rPr>
          <w:i/>
          <w:spacing w:val="-57"/>
          <w:sz w:val="24"/>
        </w:rPr>
        <w:t xml:space="preserve"> </w:t>
      </w:r>
      <w:r>
        <w:rPr>
          <w:i/>
          <w:sz w:val="24"/>
        </w:rPr>
        <w:t>Thành</w:t>
      </w:r>
      <w:r>
        <w:rPr>
          <w:i/>
          <w:spacing w:val="4"/>
          <w:sz w:val="24"/>
        </w:rPr>
        <w:t xml:space="preserve"> </w:t>
      </w:r>
      <w:r>
        <w:rPr>
          <w:i/>
          <w:sz w:val="24"/>
        </w:rPr>
        <w:t>nước</w:t>
      </w:r>
      <w:r>
        <w:rPr>
          <w:i/>
          <w:spacing w:val="6"/>
          <w:sz w:val="24"/>
        </w:rPr>
        <w:t xml:space="preserve"> </w:t>
      </w:r>
      <w:r>
        <w:rPr>
          <w:i/>
          <w:sz w:val="24"/>
        </w:rPr>
        <w:t>Việt</w:t>
      </w:r>
      <w:r>
        <w:rPr>
          <w:i/>
          <w:spacing w:val="5"/>
          <w:sz w:val="24"/>
        </w:rPr>
        <w:t xml:space="preserve"> </w:t>
      </w:r>
      <w:r>
        <w:rPr>
          <w:i/>
          <w:sz w:val="24"/>
        </w:rPr>
        <w:t>nhân</w:t>
      </w:r>
      <w:r>
        <w:rPr>
          <w:i/>
          <w:spacing w:val="6"/>
          <w:sz w:val="24"/>
        </w:rPr>
        <w:t xml:space="preserve"> </w:t>
      </w:r>
      <w:r>
        <w:rPr>
          <w:i/>
          <w:sz w:val="24"/>
        </w:rPr>
        <w:t>dân</w:t>
      </w:r>
      <w:r>
        <w:rPr>
          <w:i/>
          <w:spacing w:val="6"/>
          <w:sz w:val="24"/>
        </w:rPr>
        <w:t xml:space="preserve"> </w:t>
      </w:r>
      <w:r>
        <w:rPr>
          <w:i/>
          <w:sz w:val="24"/>
        </w:rPr>
        <w:t>trong</w:t>
      </w:r>
      <w:r>
        <w:rPr>
          <w:i/>
          <w:spacing w:val="6"/>
          <w:sz w:val="24"/>
        </w:rPr>
        <w:t xml:space="preserve"> </w:t>
      </w:r>
      <w:r>
        <w:rPr>
          <w:i/>
          <w:sz w:val="24"/>
        </w:rPr>
        <w:t>mát</w:t>
      </w:r>
      <w:r>
        <w:rPr>
          <w:i/>
          <w:spacing w:val="5"/>
          <w:sz w:val="24"/>
        </w:rPr>
        <w:t xml:space="preserve"> </w:t>
      </w:r>
      <w:r>
        <w:rPr>
          <w:i/>
          <w:sz w:val="24"/>
        </w:rPr>
        <w:t>suối</w:t>
      </w:r>
      <w:r>
        <w:rPr>
          <w:i/>
          <w:spacing w:val="1"/>
          <w:sz w:val="24"/>
        </w:rPr>
        <w:t xml:space="preserve"> </w:t>
      </w:r>
      <w:r>
        <w:rPr>
          <w:i/>
          <w:sz w:val="24"/>
        </w:rPr>
        <w:t>Mái</w:t>
      </w:r>
      <w:r>
        <w:rPr>
          <w:i/>
          <w:spacing w:val="-1"/>
          <w:sz w:val="24"/>
        </w:rPr>
        <w:t xml:space="preserve"> </w:t>
      </w:r>
      <w:r>
        <w:rPr>
          <w:i/>
          <w:sz w:val="24"/>
        </w:rPr>
        <w:t>rạ</w:t>
      </w:r>
      <w:r>
        <w:rPr>
          <w:i/>
          <w:spacing w:val="-1"/>
          <w:sz w:val="24"/>
        </w:rPr>
        <w:t xml:space="preserve"> </w:t>
      </w:r>
      <w:r>
        <w:rPr>
          <w:i/>
          <w:sz w:val="24"/>
        </w:rPr>
        <w:t>nghìn năm hồng thay sắc</w:t>
      </w:r>
      <w:r>
        <w:rPr>
          <w:i/>
          <w:spacing w:val="-1"/>
          <w:sz w:val="24"/>
        </w:rPr>
        <w:t xml:space="preserve"> </w:t>
      </w:r>
      <w:r>
        <w:rPr>
          <w:i/>
          <w:sz w:val="24"/>
        </w:rPr>
        <w:t>ngói</w:t>
      </w:r>
    </w:p>
    <w:p w:rsidR="003907DA" w:rsidRDefault="00AB6312">
      <w:pPr>
        <w:ind w:left="2528"/>
        <w:rPr>
          <w:i/>
          <w:sz w:val="24"/>
        </w:rPr>
      </w:pPr>
      <w:r>
        <w:rPr>
          <w:i/>
          <w:sz w:val="24"/>
        </w:rPr>
        <w:t>Những</w:t>
      </w:r>
      <w:r>
        <w:rPr>
          <w:i/>
          <w:spacing w:val="-1"/>
          <w:sz w:val="24"/>
        </w:rPr>
        <w:t xml:space="preserve"> </w:t>
      </w:r>
      <w:r>
        <w:rPr>
          <w:i/>
          <w:sz w:val="24"/>
        </w:rPr>
        <w:t>đời thường cũng có bóng hoa che</w:t>
      </w:r>
    </w:p>
    <w:p w:rsidR="003907DA" w:rsidRDefault="00AB6312">
      <w:pPr>
        <w:spacing w:before="138" w:line="360" w:lineRule="auto"/>
        <w:ind w:left="2528" w:right="2283"/>
        <w:rPr>
          <w:i/>
          <w:sz w:val="24"/>
        </w:rPr>
      </w:pPr>
      <w:r>
        <w:rPr>
          <w:i/>
          <w:sz w:val="24"/>
        </w:rPr>
        <w:t>Ôi! Đường đến với Lênin là đường về Tổ quốc…</w:t>
      </w:r>
      <w:r>
        <w:rPr>
          <w:i/>
          <w:spacing w:val="-57"/>
          <w:sz w:val="24"/>
        </w:rPr>
        <w:t xml:space="preserve"> </w:t>
      </w:r>
      <w:r>
        <w:rPr>
          <w:i/>
          <w:sz w:val="24"/>
        </w:rPr>
        <w:t>Tuyết</w:t>
      </w:r>
      <w:r>
        <w:rPr>
          <w:i/>
          <w:spacing w:val="-2"/>
          <w:sz w:val="24"/>
        </w:rPr>
        <w:t xml:space="preserve"> </w:t>
      </w:r>
      <w:r>
        <w:rPr>
          <w:i/>
          <w:sz w:val="24"/>
        </w:rPr>
        <w:t>Mat-xcơ-va sáng</w:t>
      </w:r>
      <w:r>
        <w:rPr>
          <w:i/>
          <w:spacing w:val="-2"/>
          <w:sz w:val="24"/>
        </w:rPr>
        <w:t xml:space="preserve"> </w:t>
      </w:r>
      <w:r>
        <w:rPr>
          <w:i/>
          <w:sz w:val="24"/>
        </w:rPr>
        <w:t>ấy lạnh</w:t>
      </w:r>
      <w:r>
        <w:rPr>
          <w:i/>
          <w:spacing w:val="-1"/>
          <w:sz w:val="24"/>
        </w:rPr>
        <w:t xml:space="preserve"> </w:t>
      </w:r>
      <w:r>
        <w:rPr>
          <w:i/>
          <w:sz w:val="24"/>
        </w:rPr>
        <w:t>trăm lần</w:t>
      </w:r>
    </w:p>
    <w:p w:rsidR="003907DA" w:rsidRDefault="00AB6312">
      <w:pPr>
        <w:spacing w:line="360" w:lineRule="auto"/>
        <w:ind w:left="2528" w:right="2524"/>
        <w:rPr>
          <w:i/>
          <w:sz w:val="24"/>
        </w:rPr>
      </w:pPr>
      <w:r>
        <w:rPr>
          <w:i/>
          <w:sz w:val="24"/>
        </w:rPr>
        <w:t>Trong tuyết trắng như đọng nhiều nước mắt</w:t>
      </w:r>
      <w:r>
        <w:rPr>
          <w:i/>
          <w:spacing w:val="1"/>
          <w:sz w:val="24"/>
        </w:rPr>
        <w:t xml:space="preserve"> </w:t>
      </w:r>
      <w:r>
        <w:rPr>
          <w:i/>
          <w:sz w:val="24"/>
        </w:rPr>
        <w:t>Lênin mất rồi. Nhưng Bác chẳng dừng chân</w:t>
      </w:r>
      <w:r>
        <w:rPr>
          <w:i/>
          <w:spacing w:val="1"/>
          <w:sz w:val="24"/>
        </w:rPr>
        <w:t xml:space="preserve"> </w:t>
      </w:r>
      <w:r>
        <w:rPr>
          <w:i/>
          <w:sz w:val="24"/>
        </w:rPr>
        <w:t>Luận cương của Lênin theo Người về quê Việt</w:t>
      </w:r>
      <w:r>
        <w:rPr>
          <w:i/>
          <w:spacing w:val="-57"/>
          <w:sz w:val="24"/>
        </w:rPr>
        <w:t xml:space="preserve"> </w:t>
      </w:r>
      <w:r>
        <w:rPr>
          <w:i/>
          <w:sz w:val="24"/>
        </w:rPr>
        <w:t>Biên</w:t>
      </w:r>
      <w:r>
        <w:rPr>
          <w:i/>
          <w:spacing w:val="-1"/>
          <w:sz w:val="24"/>
        </w:rPr>
        <w:t xml:space="preserve"> </w:t>
      </w:r>
      <w:r>
        <w:rPr>
          <w:i/>
          <w:sz w:val="24"/>
        </w:rPr>
        <w:t>giới còn</w:t>
      </w:r>
      <w:r>
        <w:rPr>
          <w:i/>
          <w:spacing w:val="-1"/>
          <w:sz w:val="24"/>
        </w:rPr>
        <w:t xml:space="preserve"> </w:t>
      </w:r>
      <w:r>
        <w:rPr>
          <w:i/>
          <w:sz w:val="24"/>
        </w:rPr>
        <w:t>xa.</w:t>
      </w:r>
      <w:r>
        <w:rPr>
          <w:i/>
          <w:spacing w:val="-1"/>
          <w:sz w:val="24"/>
        </w:rPr>
        <w:t xml:space="preserve"> </w:t>
      </w:r>
      <w:r>
        <w:rPr>
          <w:i/>
          <w:sz w:val="24"/>
        </w:rPr>
        <w:t>Nhưng</w:t>
      </w:r>
      <w:r>
        <w:rPr>
          <w:i/>
          <w:spacing w:val="-1"/>
          <w:sz w:val="24"/>
        </w:rPr>
        <w:t xml:space="preserve"> </w:t>
      </w:r>
      <w:r>
        <w:rPr>
          <w:i/>
          <w:sz w:val="24"/>
        </w:rPr>
        <w:t>Bác thấy</w:t>
      </w:r>
      <w:r>
        <w:rPr>
          <w:i/>
          <w:spacing w:val="-1"/>
          <w:sz w:val="24"/>
        </w:rPr>
        <w:t xml:space="preserve"> </w:t>
      </w:r>
      <w:r>
        <w:rPr>
          <w:i/>
          <w:sz w:val="24"/>
        </w:rPr>
        <w:t>đã đến rồi</w:t>
      </w:r>
    </w:p>
    <w:p w:rsidR="003907DA" w:rsidRDefault="00AB6312">
      <w:pPr>
        <w:spacing w:before="61"/>
        <w:ind w:left="2528"/>
        <w:rPr>
          <w:i/>
          <w:sz w:val="24"/>
        </w:rPr>
      </w:pPr>
      <w:r>
        <w:rPr>
          <w:i/>
          <w:sz w:val="24"/>
        </w:rPr>
        <w:t>Kìa,</w:t>
      </w:r>
      <w:r>
        <w:rPr>
          <w:i/>
          <w:spacing w:val="-1"/>
          <w:sz w:val="24"/>
        </w:rPr>
        <w:t xml:space="preserve"> </w:t>
      </w:r>
      <w:r>
        <w:rPr>
          <w:i/>
          <w:sz w:val="24"/>
        </w:rPr>
        <w:t>bóng Bác đang hôn lên hòn đất</w:t>
      </w:r>
    </w:p>
    <w:p w:rsidR="003907DA" w:rsidRDefault="00AB6312">
      <w:pPr>
        <w:spacing w:before="138"/>
        <w:ind w:left="2528"/>
        <w:rPr>
          <w:i/>
          <w:sz w:val="24"/>
        </w:rPr>
      </w:pPr>
      <w:r>
        <w:rPr>
          <w:i/>
          <w:sz w:val="24"/>
        </w:rPr>
        <w:t>Lắng</w:t>
      </w:r>
      <w:r>
        <w:rPr>
          <w:i/>
          <w:spacing w:val="-2"/>
          <w:sz w:val="24"/>
        </w:rPr>
        <w:t xml:space="preserve"> </w:t>
      </w:r>
      <w:r>
        <w:rPr>
          <w:i/>
          <w:sz w:val="24"/>
        </w:rPr>
        <w:t>nghe</w:t>
      </w:r>
      <w:r>
        <w:rPr>
          <w:i/>
          <w:spacing w:val="-1"/>
          <w:sz w:val="24"/>
        </w:rPr>
        <w:t xml:space="preserve"> </w:t>
      </w:r>
      <w:r>
        <w:rPr>
          <w:i/>
          <w:sz w:val="24"/>
        </w:rPr>
        <w:t>trong màu</w:t>
      </w:r>
      <w:r>
        <w:rPr>
          <w:i/>
          <w:spacing w:val="-2"/>
          <w:sz w:val="24"/>
        </w:rPr>
        <w:t xml:space="preserve"> </w:t>
      </w:r>
      <w:r>
        <w:rPr>
          <w:i/>
          <w:sz w:val="24"/>
        </w:rPr>
        <w:t>hồng, hình</w:t>
      </w:r>
      <w:r>
        <w:rPr>
          <w:i/>
          <w:spacing w:val="-1"/>
          <w:sz w:val="24"/>
        </w:rPr>
        <w:t xml:space="preserve"> </w:t>
      </w:r>
      <w:r>
        <w:rPr>
          <w:i/>
          <w:sz w:val="24"/>
        </w:rPr>
        <w:t>đất</w:t>
      </w:r>
      <w:r>
        <w:rPr>
          <w:i/>
          <w:spacing w:val="-1"/>
          <w:sz w:val="24"/>
        </w:rPr>
        <w:t xml:space="preserve"> </w:t>
      </w:r>
      <w:r>
        <w:rPr>
          <w:i/>
          <w:sz w:val="24"/>
        </w:rPr>
        <w:t>nước phôi</w:t>
      </w:r>
      <w:r>
        <w:rPr>
          <w:i/>
          <w:spacing w:val="-1"/>
          <w:sz w:val="24"/>
        </w:rPr>
        <w:t xml:space="preserve"> </w:t>
      </w:r>
      <w:r>
        <w:rPr>
          <w:i/>
          <w:sz w:val="24"/>
        </w:rPr>
        <w:t>thai</w:t>
      </w:r>
    </w:p>
    <w:p w:rsidR="003907DA" w:rsidRDefault="00AB6312">
      <w:pPr>
        <w:spacing w:before="138"/>
        <w:ind w:left="2330"/>
        <w:rPr>
          <w:sz w:val="24"/>
        </w:rPr>
      </w:pPr>
      <w:r>
        <w:rPr>
          <w:sz w:val="24"/>
        </w:rPr>
        <w:t>(Trích</w:t>
      </w:r>
      <w:r>
        <w:rPr>
          <w:spacing w:val="-1"/>
          <w:sz w:val="24"/>
        </w:rPr>
        <w:t xml:space="preserve"> </w:t>
      </w:r>
      <w:r>
        <w:rPr>
          <w:i/>
          <w:sz w:val="24"/>
        </w:rPr>
        <w:t>Người</w:t>
      </w:r>
      <w:r>
        <w:rPr>
          <w:i/>
          <w:spacing w:val="-2"/>
          <w:sz w:val="24"/>
        </w:rPr>
        <w:t xml:space="preserve"> </w:t>
      </w:r>
      <w:r>
        <w:rPr>
          <w:i/>
          <w:sz w:val="24"/>
        </w:rPr>
        <w:t>đi tìm</w:t>
      </w:r>
      <w:r>
        <w:rPr>
          <w:i/>
          <w:spacing w:val="-1"/>
          <w:sz w:val="24"/>
        </w:rPr>
        <w:t xml:space="preserve"> </w:t>
      </w:r>
      <w:r>
        <w:rPr>
          <w:i/>
          <w:sz w:val="24"/>
        </w:rPr>
        <w:t>hình của</w:t>
      </w:r>
      <w:r>
        <w:rPr>
          <w:i/>
          <w:spacing w:val="-1"/>
          <w:sz w:val="24"/>
        </w:rPr>
        <w:t xml:space="preserve"> </w:t>
      </w:r>
      <w:r>
        <w:rPr>
          <w:i/>
          <w:sz w:val="24"/>
        </w:rPr>
        <w:t>nước</w:t>
      </w:r>
      <w:r>
        <w:rPr>
          <w:sz w:val="24"/>
        </w:rPr>
        <w:t>, Chế</w:t>
      </w:r>
      <w:r>
        <w:rPr>
          <w:spacing w:val="-2"/>
          <w:sz w:val="24"/>
        </w:rPr>
        <w:t xml:space="preserve"> </w:t>
      </w:r>
      <w:r>
        <w:rPr>
          <w:sz w:val="24"/>
        </w:rPr>
        <w:t>Lan</w:t>
      </w:r>
      <w:r>
        <w:rPr>
          <w:spacing w:val="-1"/>
          <w:sz w:val="24"/>
        </w:rPr>
        <w:t xml:space="preserve"> </w:t>
      </w:r>
      <w:r>
        <w:rPr>
          <w:sz w:val="24"/>
        </w:rPr>
        <w:t>Viên,</w:t>
      </w:r>
      <w:r>
        <w:rPr>
          <w:spacing w:val="-1"/>
          <w:sz w:val="24"/>
        </w:rPr>
        <w:t xml:space="preserve"> </w:t>
      </w:r>
      <w:r>
        <w:rPr>
          <w:sz w:val="24"/>
        </w:rPr>
        <w:t>NXB</w:t>
      </w:r>
      <w:r>
        <w:rPr>
          <w:spacing w:val="-2"/>
          <w:sz w:val="24"/>
        </w:rPr>
        <w:t xml:space="preserve"> </w:t>
      </w:r>
      <w:r>
        <w:rPr>
          <w:sz w:val="24"/>
        </w:rPr>
        <w:t>Văn học,</w:t>
      </w:r>
      <w:r>
        <w:rPr>
          <w:spacing w:val="-1"/>
          <w:sz w:val="24"/>
        </w:rPr>
        <w:t xml:space="preserve"> </w:t>
      </w:r>
      <w:r>
        <w:rPr>
          <w:sz w:val="24"/>
        </w:rPr>
        <w:t>2002)</w:t>
      </w:r>
    </w:p>
    <w:p w:rsidR="003907DA" w:rsidRDefault="00AB6312">
      <w:pPr>
        <w:spacing w:before="138"/>
        <w:ind w:left="260"/>
        <w:rPr>
          <w:i/>
          <w:sz w:val="24"/>
        </w:rPr>
      </w:pPr>
      <w:r>
        <w:rPr>
          <w:b/>
          <w:sz w:val="24"/>
        </w:rPr>
        <w:t>Câu</w:t>
      </w:r>
      <w:r>
        <w:rPr>
          <w:b/>
          <w:spacing w:val="-2"/>
          <w:sz w:val="24"/>
        </w:rPr>
        <w:t xml:space="preserve"> </w:t>
      </w:r>
      <w:r>
        <w:rPr>
          <w:b/>
          <w:sz w:val="24"/>
        </w:rPr>
        <w:t xml:space="preserve">5. </w:t>
      </w:r>
      <w:r>
        <w:rPr>
          <w:sz w:val="24"/>
        </w:rPr>
        <w:t>Đoạn thơ trên</w:t>
      </w:r>
      <w:r>
        <w:rPr>
          <w:spacing w:val="-1"/>
          <w:sz w:val="24"/>
        </w:rPr>
        <w:t xml:space="preserve"> </w:t>
      </w:r>
      <w:r>
        <w:rPr>
          <w:sz w:val="24"/>
        </w:rPr>
        <w:t>thể hiện tâm</w:t>
      </w:r>
      <w:r>
        <w:rPr>
          <w:spacing w:val="-1"/>
          <w:sz w:val="24"/>
        </w:rPr>
        <w:t xml:space="preserve"> </w:t>
      </w:r>
      <w:r>
        <w:rPr>
          <w:sz w:val="24"/>
        </w:rPr>
        <w:t>tư,</w:t>
      </w:r>
      <w:r>
        <w:rPr>
          <w:spacing w:val="-1"/>
          <w:sz w:val="24"/>
        </w:rPr>
        <w:t xml:space="preserve"> </w:t>
      </w:r>
      <w:r>
        <w:rPr>
          <w:sz w:val="24"/>
        </w:rPr>
        <w:t>tình cảm</w:t>
      </w:r>
      <w:r>
        <w:rPr>
          <w:spacing w:val="-1"/>
          <w:sz w:val="24"/>
        </w:rPr>
        <w:t xml:space="preserve"> </w:t>
      </w:r>
      <w:r>
        <w:rPr>
          <w:sz w:val="24"/>
        </w:rPr>
        <w:t>gì của tác</w:t>
      </w:r>
      <w:r>
        <w:rPr>
          <w:spacing w:val="-2"/>
          <w:sz w:val="24"/>
        </w:rPr>
        <w:t xml:space="preserve"> </w:t>
      </w:r>
      <w:r>
        <w:rPr>
          <w:sz w:val="24"/>
        </w:rPr>
        <w:t xml:space="preserve">giả? </w:t>
      </w:r>
      <w:r>
        <w:rPr>
          <w:i/>
          <w:sz w:val="24"/>
        </w:rPr>
        <w:t>(0,25 điểm).</w:t>
      </w:r>
    </w:p>
    <w:p w:rsidR="003907DA" w:rsidRDefault="00AB6312">
      <w:pPr>
        <w:pStyle w:val="BodyText"/>
        <w:spacing w:before="138" w:line="360" w:lineRule="auto"/>
        <w:rPr>
          <w:i/>
        </w:rPr>
      </w:pPr>
      <w:r>
        <w:rPr>
          <w:b/>
        </w:rPr>
        <w:t xml:space="preserve">Câu 6. </w:t>
      </w:r>
      <w:r>
        <w:t xml:space="preserve">Xác định những phương thức biểu đạt được sử dụng trong đoạn thơ trên? </w:t>
      </w:r>
      <w:r>
        <w:rPr>
          <w:i/>
        </w:rPr>
        <w:t>(0,25 điểm)</w:t>
      </w:r>
      <w:r>
        <w:rPr>
          <w:i/>
          <w:spacing w:val="1"/>
        </w:rPr>
        <w:t xml:space="preserve"> </w:t>
      </w:r>
      <w:r>
        <w:rPr>
          <w:b/>
        </w:rPr>
        <w:t>Câu</w:t>
      </w:r>
      <w:r>
        <w:rPr>
          <w:b/>
          <w:spacing w:val="18"/>
        </w:rPr>
        <w:t xml:space="preserve"> </w:t>
      </w:r>
      <w:r>
        <w:rPr>
          <w:b/>
        </w:rPr>
        <w:t>7.</w:t>
      </w:r>
      <w:r>
        <w:rPr>
          <w:b/>
          <w:spacing w:val="19"/>
        </w:rPr>
        <w:t xml:space="preserve"> </w:t>
      </w:r>
      <w:r>
        <w:t>Chỉ</w:t>
      </w:r>
      <w:r>
        <w:rPr>
          <w:spacing w:val="19"/>
        </w:rPr>
        <w:t xml:space="preserve"> </w:t>
      </w:r>
      <w:r>
        <w:t>ra</w:t>
      </w:r>
      <w:r>
        <w:rPr>
          <w:spacing w:val="19"/>
        </w:rPr>
        <w:t xml:space="preserve"> </w:t>
      </w:r>
      <w:r>
        <w:t>và</w:t>
      </w:r>
      <w:r>
        <w:rPr>
          <w:spacing w:val="18"/>
        </w:rPr>
        <w:t xml:space="preserve"> </w:t>
      </w:r>
      <w:r>
        <w:t>nêu</w:t>
      </w:r>
      <w:r>
        <w:rPr>
          <w:spacing w:val="19"/>
        </w:rPr>
        <w:t xml:space="preserve"> </w:t>
      </w:r>
      <w:r>
        <w:t>hiệu</w:t>
      </w:r>
      <w:r>
        <w:rPr>
          <w:spacing w:val="19"/>
        </w:rPr>
        <w:t xml:space="preserve"> </w:t>
      </w:r>
      <w:r>
        <w:t>quả</w:t>
      </w:r>
      <w:r>
        <w:rPr>
          <w:spacing w:val="19"/>
        </w:rPr>
        <w:t xml:space="preserve"> </w:t>
      </w:r>
      <w:r>
        <w:t>của</w:t>
      </w:r>
      <w:r>
        <w:rPr>
          <w:spacing w:val="18"/>
        </w:rPr>
        <w:t xml:space="preserve"> </w:t>
      </w:r>
      <w:r>
        <w:t>biện</w:t>
      </w:r>
      <w:r>
        <w:rPr>
          <w:spacing w:val="19"/>
        </w:rPr>
        <w:t xml:space="preserve"> </w:t>
      </w:r>
      <w:r>
        <w:t>pháp</w:t>
      </w:r>
      <w:r>
        <w:rPr>
          <w:spacing w:val="19"/>
        </w:rPr>
        <w:t xml:space="preserve"> </w:t>
      </w:r>
      <w:r>
        <w:t>tu</w:t>
      </w:r>
      <w:r>
        <w:rPr>
          <w:spacing w:val="19"/>
        </w:rPr>
        <w:t xml:space="preserve"> </w:t>
      </w:r>
      <w:r>
        <w:t>từ</w:t>
      </w:r>
      <w:r>
        <w:rPr>
          <w:spacing w:val="18"/>
        </w:rPr>
        <w:t xml:space="preserve"> </w:t>
      </w:r>
      <w:r>
        <w:t>được</w:t>
      </w:r>
      <w:r>
        <w:rPr>
          <w:spacing w:val="19"/>
        </w:rPr>
        <w:t xml:space="preserve"> </w:t>
      </w:r>
      <w:r>
        <w:t>sử</w:t>
      </w:r>
      <w:r>
        <w:rPr>
          <w:spacing w:val="19"/>
        </w:rPr>
        <w:t xml:space="preserve"> </w:t>
      </w:r>
      <w:r>
        <w:t>dụng</w:t>
      </w:r>
      <w:r>
        <w:rPr>
          <w:spacing w:val="19"/>
        </w:rPr>
        <w:t xml:space="preserve"> </w:t>
      </w:r>
      <w:r>
        <w:t>trong</w:t>
      </w:r>
      <w:r>
        <w:rPr>
          <w:spacing w:val="18"/>
        </w:rPr>
        <w:t xml:space="preserve"> </w:t>
      </w:r>
      <w:r>
        <w:t>câu</w:t>
      </w:r>
      <w:r>
        <w:rPr>
          <w:spacing w:val="19"/>
        </w:rPr>
        <w:t xml:space="preserve"> </w:t>
      </w:r>
      <w:r>
        <w:t>thơ:</w:t>
      </w:r>
      <w:r>
        <w:rPr>
          <w:spacing w:val="19"/>
        </w:rPr>
        <w:t xml:space="preserve"> </w:t>
      </w:r>
      <w:r>
        <w:t>Lắng</w:t>
      </w:r>
      <w:r>
        <w:rPr>
          <w:spacing w:val="19"/>
        </w:rPr>
        <w:t xml:space="preserve"> </w:t>
      </w:r>
      <w:r>
        <w:t>nghe</w:t>
      </w:r>
      <w:r>
        <w:rPr>
          <w:spacing w:val="-57"/>
        </w:rPr>
        <w:t xml:space="preserve"> </w:t>
      </w:r>
      <w:r>
        <w:t>trong màu hồng,</w:t>
      </w:r>
      <w:r>
        <w:rPr>
          <w:spacing w:val="-1"/>
        </w:rPr>
        <w:t xml:space="preserve"> </w:t>
      </w:r>
      <w:r>
        <w:t>hình đất nước phôi</w:t>
      </w:r>
      <w:r>
        <w:rPr>
          <w:spacing w:val="-1"/>
        </w:rPr>
        <w:t xml:space="preserve"> </w:t>
      </w:r>
      <w:r>
        <w:t xml:space="preserve">thai. </w:t>
      </w:r>
      <w:r>
        <w:rPr>
          <w:i/>
        </w:rPr>
        <w:t>(0,5 điểm)</w:t>
      </w:r>
    </w:p>
    <w:p w:rsidR="003907DA" w:rsidRDefault="00AB6312">
      <w:pPr>
        <w:pStyle w:val="BodyText"/>
        <w:spacing w:line="360" w:lineRule="auto"/>
      </w:pPr>
      <w:r>
        <w:rPr>
          <w:b/>
        </w:rPr>
        <w:t>Câu</w:t>
      </w:r>
      <w:r>
        <w:rPr>
          <w:b/>
          <w:spacing w:val="21"/>
        </w:rPr>
        <w:t xml:space="preserve"> </w:t>
      </w:r>
      <w:r>
        <w:rPr>
          <w:b/>
        </w:rPr>
        <w:t>8.</w:t>
      </w:r>
      <w:r>
        <w:rPr>
          <w:b/>
          <w:spacing w:val="21"/>
        </w:rPr>
        <w:t xml:space="preserve"> </w:t>
      </w:r>
      <w:r>
        <w:t>Đoạn</w:t>
      </w:r>
      <w:r>
        <w:rPr>
          <w:spacing w:val="20"/>
        </w:rPr>
        <w:t xml:space="preserve"> </w:t>
      </w:r>
      <w:r>
        <w:t>thơ</w:t>
      </w:r>
      <w:r>
        <w:rPr>
          <w:spacing w:val="21"/>
        </w:rPr>
        <w:t xml:space="preserve"> </w:t>
      </w:r>
      <w:r>
        <w:t>đã</w:t>
      </w:r>
      <w:r>
        <w:rPr>
          <w:spacing w:val="20"/>
        </w:rPr>
        <w:t xml:space="preserve"> </w:t>
      </w:r>
      <w:r>
        <w:t>gợi</w:t>
      </w:r>
      <w:r>
        <w:rPr>
          <w:spacing w:val="21"/>
        </w:rPr>
        <w:t xml:space="preserve"> </w:t>
      </w:r>
      <w:r>
        <w:t>cho</w:t>
      </w:r>
      <w:r>
        <w:rPr>
          <w:spacing w:val="20"/>
        </w:rPr>
        <w:t xml:space="preserve"> </w:t>
      </w:r>
      <w:r>
        <w:t>anh</w:t>
      </w:r>
      <w:r>
        <w:rPr>
          <w:spacing w:val="21"/>
        </w:rPr>
        <w:t xml:space="preserve"> </w:t>
      </w:r>
      <w:r>
        <w:t>(chị)</w:t>
      </w:r>
      <w:r>
        <w:rPr>
          <w:spacing w:val="21"/>
        </w:rPr>
        <w:t xml:space="preserve"> </w:t>
      </w:r>
      <w:r>
        <w:t>suy</w:t>
      </w:r>
      <w:r>
        <w:rPr>
          <w:spacing w:val="20"/>
        </w:rPr>
        <w:t xml:space="preserve"> </w:t>
      </w:r>
      <w:r>
        <w:t>nghĩ</w:t>
      </w:r>
      <w:r>
        <w:rPr>
          <w:spacing w:val="22"/>
        </w:rPr>
        <w:t xml:space="preserve"> </w:t>
      </w:r>
      <w:r>
        <w:t>gì</w:t>
      </w:r>
      <w:r>
        <w:rPr>
          <w:spacing w:val="20"/>
        </w:rPr>
        <w:t xml:space="preserve"> </w:t>
      </w:r>
      <w:r>
        <w:t>về</w:t>
      </w:r>
      <w:r>
        <w:rPr>
          <w:spacing w:val="21"/>
        </w:rPr>
        <w:t xml:space="preserve"> </w:t>
      </w:r>
      <w:r>
        <w:t>lòng</w:t>
      </w:r>
      <w:r>
        <w:rPr>
          <w:spacing w:val="20"/>
        </w:rPr>
        <w:t xml:space="preserve"> </w:t>
      </w:r>
      <w:r>
        <w:t>yêu</w:t>
      </w:r>
      <w:r>
        <w:rPr>
          <w:spacing w:val="21"/>
        </w:rPr>
        <w:t xml:space="preserve"> </w:t>
      </w:r>
      <w:r>
        <w:t>nước</w:t>
      </w:r>
      <w:r>
        <w:rPr>
          <w:spacing w:val="20"/>
        </w:rPr>
        <w:t xml:space="preserve"> </w:t>
      </w:r>
      <w:r>
        <w:t>của</w:t>
      </w:r>
      <w:r>
        <w:rPr>
          <w:spacing w:val="21"/>
        </w:rPr>
        <w:t xml:space="preserve"> </w:t>
      </w:r>
      <w:r>
        <w:t>tuổi</w:t>
      </w:r>
      <w:r>
        <w:rPr>
          <w:spacing w:val="21"/>
        </w:rPr>
        <w:t xml:space="preserve"> </w:t>
      </w:r>
      <w:r>
        <w:t>trẻ</w:t>
      </w:r>
      <w:r>
        <w:rPr>
          <w:spacing w:val="21"/>
        </w:rPr>
        <w:t xml:space="preserve"> </w:t>
      </w:r>
      <w:r>
        <w:t>ngày</w:t>
      </w:r>
      <w:r>
        <w:rPr>
          <w:spacing w:val="22"/>
        </w:rPr>
        <w:t xml:space="preserve"> </w:t>
      </w:r>
      <w:r>
        <w:t>nay.</w:t>
      </w:r>
      <w:r>
        <w:rPr>
          <w:spacing w:val="-57"/>
        </w:rPr>
        <w:t xml:space="preserve"> </w:t>
      </w:r>
      <w:r>
        <w:t>Trình</w:t>
      </w:r>
      <w:r>
        <w:rPr>
          <w:spacing w:val="-1"/>
        </w:rPr>
        <w:t xml:space="preserve"> </w:t>
      </w:r>
      <w:r>
        <w:t>bày khoảng 5 đến 7 dòng. (0,5 điểm).</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Nội</w:t>
            </w:r>
            <w:r>
              <w:rPr>
                <w:spacing w:val="-2"/>
                <w:sz w:val="24"/>
              </w:rPr>
              <w:t xml:space="preserve"> </w:t>
            </w:r>
            <w:r>
              <w:rPr>
                <w:sz w:val="24"/>
              </w:rPr>
              <w:t>dung: Ý</w:t>
            </w:r>
            <w:r>
              <w:rPr>
                <w:spacing w:val="-2"/>
                <w:sz w:val="24"/>
              </w:rPr>
              <w:t xml:space="preserve"> </w:t>
            </w:r>
            <w:r>
              <w:rPr>
                <w:sz w:val="24"/>
              </w:rPr>
              <w:t>nghĩa của</w:t>
            </w:r>
            <w:r>
              <w:rPr>
                <w:spacing w:val="-1"/>
                <w:sz w:val="24"/>
              </w:rPr>
              <w:t xml:space="preserve"> </w:t>
            </w:r>
            <w:r>
              <w:rPr>
                <w:sz w:val="24"/>
              </w:rPr>
              <w:t>việc</w:t>
            </w:r>
            <w:r>
              <w:rPr>
                <w:spacing w:val="-1"/>
                <w:sz w:val="24"/>
              </w:rPr>
              <w:t xml:space="preserve"> </w:t>
            </w:r>
            <w:r>
              <w:rPr>
                <w:sz w:val="24"/>
              </w:rPr>
              <w:t>nghiêm</w:t>
            </w:r>
            <w:r>
              <w:rPr>
                <w:spacing w:val="-1"/>
                <w:sz w:val="24"/>
              </w:rPr>
              <w:t xml:space="preserve"> </w:t>
            </w:r>
            <w:r>
              <w:rPr>
                <w:sz w:val="24"/>
              </w:rPr>
              <w:t>chỉnh chấp</w:t>
            </w:r>
            <w:r>
              <w:rPr>
                <w:spacing w:val="-1"/>
                <w:sz w:val="24"/>
              </w:rPr>
              <w:t xml:space="preserve"> </w:t>
            </w:r>
            <w:r>
              <w:rPr>
                <w:sz w:val="24"/>
              </w:rPr>
              <w:t>hành</w:t>
            </w:r>
            <w:r>
              <w:rPr>
                <w:spacing w:val="-1"/>
                <w:sz w:val="24"/>
              </w:rPr>
              <w:t xml:space="preserve"> </w:t>
            </w:r>
            <w:r>
              <w:rPr>
                <w:sz w:val="24"/>
              </w:rPr>
              <w:t>Luật</w:t>
            </w:r>
            <w:r>
              <w:rPr>
                <w:spacing w:val="-1"/>
                <w:sz w:val="24"/>
              </w:rPr>
              <w:t xml:space="preserve"> </w:t>
            </w:r>
            <w:r>
              <w:rPr>
                <w:sz w:val="24"/>
              </w:rPr>
              <w:t>Giao</w:t>
            </w:r>
            <w:r>
              <w:rPr>
                <w:spacing w:val="-1"/>
                <w:sz w:val="24"/>
              </w:rPr>
              <w:t xml:space="preserve"> </w:t>
            </w:r>
            <w:r>
              <w:rPr>
                <w:sz w:val="24"/>
              </w:rPr>
              <w:t>thông.</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ind w:right="95"/>
              <w:jc w:val="both"/>
              <w:rPr>
                <w:sz w:val="24"/>
              </w:rPr>
            </w:pPr>
            <w:r>
              <w:rPr>
                <w:sz w:val="24"/>
              </w:rPr>
              <w:t>Vì: Luật Giao thông là những nguyên tắc đơn giản nhất trong nền pháp luật của</w:t>
            </w:r>
            <w:r>
              <w:rPr>
                <w:spacing w:val="1"/>
                <w:sz w:val="24"/>
              </w:rPr>
              <w:t xml:space="preserve"> </w:t>
            </w:r>
            <w:r>
              <w:rPr>
                <w:sz w:val="24"/>
              </w:rPr>
              <w:t>một đất nước. Chấp hành Luật Giao thông sẽ hình thành ở mỗi người thói quen</w:t>
            </w:r>
            <w:r>
              <w:rPr>
                <w:spacing w:val="1"/>
                <w:sz w:val="24"/>
              </w:rPr>
              <w:t xml:space="preserve"> </w:t>
            </w:r>
            <w:r>
              <w:rPr>
                <w:sz w:val="24"/>
              </w:rPr>
              <w:t>tuân</w:t>
            </w:r>
            <w:r>
              <w:rPr>
                <w:spacing w:val="7"/>
                <w:sz w:val="24"/>
              </w:rPr>
              <w:t xml:space="preserve"> </w:t>
            </w:r>
            <w:r>
              <w:rPr>
                <w:sz w:val="24"/>
              </w:rPr>
              <w:t>thủ</w:t>
            </w:r>
            <w:r>
              <w:rPr>
                <w:spacing w:val="8"/>
                <w:sz w:val="24"/>
              </w:rPr>
              <w:t xml:space="preserve"> </w:t>
            </w:r>
            <w:r>
              <w:rPr>
                <w:sz w:val="24"/>
              </w:rPr>
              <w:t>chuẩn</w:t>
            </w:r>
            <w:r>
              <w:rPr>
                <w:spacing w:val="8"/>
                <w:sz w:val="24"/>
              </w:rPr>
              <w:t xml:space="preserve"> </w:t>
            </w:r>
            <w:r>
              <w:rPr>
                <w:sz w:val="24"/>
              </w:rPr>
              <w:t>mực</w:t>
            </w:r>
            <w:r>
              <w:rPr>
                <w:spacing w:val="8"/>
                <w:sz w:val="24"/>
              </w:rPr>
              <w:t xml:space="preserve"> </w:t>
            </w:r>
            <w:r>
              <w:rPr>
                <w:sz w:val="24"/>
              </w:rPr>
              <w:t>của</w:t>
            </w:r>
            <w:r>
              <w:rPr>
                <w:spacing w:val="8"/>
                <w:sz w:val="24"/>
              </w:rPr>
              <w:t xml:space="preserve"> </w:t>
            </w:r>
            <w:r>
              <w:rPr>
                <w:sz w:val="24"/>
              </w:rPr>
              <w:t>quốc</w:t>
            </w:r>
            <w:r>
              <w:rPr>
                <w:spacing w:val="8"/>
                <w:sz w:val="24"/>
              </w:rPr>
              <w:t xml:space="preserve"> </w:t>
            </w:r>
            <w:r>
              <w:rPr>
                <w:sz w:val="24"/>
              </w:rPr>
              <w:t>gia.</w:t>
            </w:r>
            <w:r>
              <w:rPr>
                <w:spacing w:val="8"/>
                <w:sz w:val="24"/>
              </w:rPr>
              <w:t xml:space="preserve"> </w:t>
            </w:r>
            <w:r>
              <w:rPr>
                <w:sz w:val="24"/>
              </w:rPr>
              <w:t>Từ</w:t>
            </w:r>
            <w:r>
              <w:rPr>
                <w:spacing w:val="8"/>
                <w:sz w:val="24"/>
              </w:rPr>
              <w:t xml:space="preserve"> </w:t>
            </w:r>
            <w:r>
              <w:rPr>
                <w:sz w:val="24"/>
              </w:rPr>
              <w:t>đó,</w:t>
            </w:r>
            <w:r>
              <w:rPr>
                <w:spacing w:val="7"/>
                <w:sz w:val="24"/>
              </w:rPr>
              <w:t xml:space="preserve"> </w:t>
            </w:r>
            <w:r>
              <w:rPr>
                <w:sz w:val="24"/>
              </w:rPr>
              <w:t>dễ</w:t>
            </w:r>
            <w:r>
              <w:rPr>
                <w:spacing w:val="8"/>
                <w:sz w:val="24"/>
              </w:rPr>
              <w:t xml:space="preserve"> </w:t>
            </w:r>
            <w:r>
              <w:rPr>
                <w:sz w:val="24"/>
              </w:rPr>
              <w:t>dàng</w:t>
            </w:r>
            <w:r>
              <w:rPr>
                <w:spacing w:val="8"/>
                <w:sz w:val="24"/>
              </w:rPr>
              <w:t xml:space="preserve"> </w:t>
            </w:r>
            <w:r>
              <w:rPr>
                <w:sz w:val="24"/>
              </w:rPr>
              <w:t>tuân</w:t>
            </w:r>
            <w:r>
              <w:rPr>
                <w:spacing w:val="8"/>
                <w:sz w:val="24"/>
              </w:rPr>
              <w:t xml:space="preserve"> </w:t>
            </w:r>
            <w:r>
              <w:rPr>
                <w:sz w:val="24"/>
              </w:rPr>
              <w:t>theo</w:t>
            </w:r>
            <w:r>
              <w:rPr>
                <w:spacing w:val="8"/>
                <w:sz w:val="24"/>
              </w:rPr>
              <w:t xml:space="preserve"> </w:t>
            </w:r>
            <w:r>
              <w:rPr>
                <w:sz w:val="24"/>
              </w:rPr>
              <w:t>những</w:t>
            </w:r>
            <w:r>
              <w:rPr>
                <w:spacing w:val="8"/>
                <w:sz w:val="24"/>
              </w:rPr>
              <w:t xml:space="preserve"> </w:t>
            </w:r>
            <w:r>
              <w:rPr>
                <w:sz w:val="24"/>
              </w:rPr>
              <w:t>điều</w:t>
            </w:r>
            <w:r>
              <w:rPr>
                <w:spacing w:val="8"/>
                <w:sz w:val="24"/>
              </w:rPr>
              <w:t xml:space="preserve"> </w:t>
            </w:r>
            <w:r>
              <w:rPr>
                <w:sz w:val="24"/>
              </w:rPr>
              <w:t>luật</w:t>
            </w:r>
            <w:r>
              <w:rPr>
                <w:spacing w:val="8"/>
                <w:sz w:val="24"/>
              </w:rPr>
              <w:t xml:space="preserve"> </w:t>
            </w:r>
            <w:r>
              <w:rPr>
                <w:sz w:val="24"/>
              </w:rPr>
              <w:t>phức</w:t>
            </w:r>
          </w:p>
          <w:p w:rsidR="003907DA" w:rsidRDefault="00AB6312">
            <w:pPr>
              <w:pStyle w:val="TableParagraph"/>
              <w:jc w:val="both"/>
              <w:rPr>
                <w:sz w:val="24"/>
              </w:rPr>
            </w:pPr>
            <w:r>
              <w:rPr>
                <w:sz w:val="24"/>
              </w:rPr>
              <w:t>tạp,</w:t>
            </w:r>
            <w:r>
              <w:rPr>
                <w:spacing w:val="-1"/>
                <w:sz w:val="24"/>
              </w:rPr>
              <w:t xml:space="preserve"> </w:t>
            </w:r>
            <w:r>
              <w:rPr>
                <w:sz w:val="24"/>
              </w:rPr>
              <w:t>khó khăn</w:t>
            </w:r>
            <w:r>
              <w:rPr>
                <w:spacing w:val="-1"/>
                <w:sz w:val="24"/>
              </w:rPr>
              <w:t xml:space="preserve"> </w:t>
            </w:r>
            <w:r>
              <w:rPr>
                <w:sz w:val="24"/>
              </w:rPr>
              <w:t>và quan trọng hơn</w:t>
            </w:r>
            <w:r>
              <w:rPr>
                <w:spacing w:val="-1"/>
                <w:sz w:val="24"/>
              </w:rPr>
              <w:t xml:space="preserve"> </w:t>
            </w:r>
            <w:r>
              <w:rPr>
                <w:sz w:val="24"/>
              </w:rPr>
              <w:t>trong luật pháp nhà nước.</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Đoạn</w:t>
            </w:r>
            <w:r>
              <w:rPr>
                <w:spacing w:val="-2"/>
                <w:sz w:val="24"/>
              </w:rPr>
              <w:t xml:space="preserve"> </w:t>
            </w:r>
            <w:r>
              <w:rPr>
                <w:sz w:val="24"/>
              </w:rPr>
              <w:t>(3)</w:t>
            </w:r>
            <w:r>
              <w:rPr>
                <w:spacing w:val="-1"/>
                <w:sz w:val="24"/>
              </w:rPr>
              <w:t xml:space="preserve"> </w:t>
            </w:r>
            <w:r>
              <w:rPr>
                <w:sz w:val="24"/>
              </w:rPr>
              <w:t>sử</w:t>
            </w:r>
            <w:r>
              <w:rPr>
                <w:spacing w:val="-2"/>
                <w:sz w:val="24"/>
              </w:rPr>
              <w:t xml:space="preserve"> </w:t>
            </w:r>
            <w:r>
              <w:rPr>
                <w:sz w:val="24"/>
              </w:rPr>
              <w:t>dụng</w:t>
            </w:r>
            <w:r>
              <w:rPr>
                <w:spacing w:val="-1"/>
                <w:sz w:val="24"/>
              </w:rPr>
              <w:t xml:space="preserve"> </w:t>
            </w:r>
            <w:r>
              <w:rPr>
                <w:sz w:val="24"/>
              </w:rPr>
              <w:t>thao</w:t>
            </w:r>
            <w:r>
              <w:rPr>
                <w:spacing w:val="-1"/>
                <w:sz w:val="24"/>
              </w:rPr>
              <w:t xml:space="preserve"> </w:t>
            </w:r>
            <w:r>
              <w:rPr>
                <w:sz w:val="24"/>
              </w:rPr>
              <w:t>tác</w:t>
            </w:r>
            <w:r>
              <w:rPr>
                <w:spacing w:val="-2"/>
                <w:sz w:val="24"/>
              </w:rPr>
              <w:t xml:space="preserve"> </w:t>
            </w:r>
            <w:r>
              <w:rPr>
                <w:sz w:val="24"/>
              </w:rPr>
              <w:t>lập</w:t>
            </w:r>
            <w:r>
              <w:rPr>
                <w:spacing w:val="-1"/>
                <w:sz w:val="24"/>
              </w:rPr>
              <w:t xml:space="preserve"> </w:t>
            </w:r>
            <w:r>
              <w:rPr>
                <w:sz w:val="24"/>
              </w:rPr>
              <w:t>luận</w:t>
            </w:r>
            <w:r>
              <w:rPr>
                <w:spacing w:val="-1"/>
                <w:sz w:val="24"/>
              </w:rPr>
              <w:t xml:space="preserve"> </w:t>
            </w:r>
            <w:r>
              <w:rPr>
                <w:sz w:val="24"/>
              </w:rPr>
              <w:t>so</w:t>
            </w:r>
            <w:r>
              <w:rPr>
                <w:spacing w:val="-2"/>
                <w:sz w:val="24"/>
              </w:rPr>
              <w:t xml:space="preserve"> </w:t>
            </w:r>
            <w:r>
              <w:rPr>
                <w:sz w:val="24"/>
              </w:rPr>
              <w:t>sánh.</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87"/>
              <w:rPr>
                <w:sz w:val="24"/>
              </w:rPr>
            </w:pPr>
            <w:r>
              <w:rPr>
                <w:sz w:val="24"/>
              </w:rPr>
              <w:t>Để</w:t>
            </w:r>
            <w:r>
              <w:rPr>
                <w:spacing w:val="13"/>
                <w:sz w:val="24"/>
              </w:rPr>
              <w:t xml:space="preserve"> </w:t>
            </w:r>
            <w:r>
              <w:rPr>
                <w:sz w:val="24"/>
              </w:rPr>
              <w:t>việc</w:t>
            </w:r>
            <w:r>
              <w:rPr>
                <w:spacing w:val="14"/>
                <w:sz w:val="24"/>
              </w:rPr>
              <w:t xml:space="preserve"> </w:t>
            </w:r>
            <w:r>
              <w:rPr>
                <w:sz w:val="24"/>
              </w:rPr>
              <w:t>tuân</w:t>
            </w:r>
            <w:r>
              <w:rPr>
                <w:spacing w:val="14"/>
                <w:sz w:val="24"/>
              </w:rPr>
              <w:t xml:space="preserve"> </w:t>
            </w:r>
            <w:r>
              <w:rPr>
                <w:sz w:val="24"/>
              </w:rPr>
              <w:t>thủ</w:t>
            </w:r>
            <w:r>
              <w:rPr>
                <w:spacing w:val="13"/>
                <w:sz w:val="24"/>
              </w:rPr>
              <w:t xml:space="preserve"> </w:t>
            </w:r>
            <w:r>
              <w:rPr>
                <w:sz w:val="24"/>
              </w:rPr>
              <w:t>Luật</w:t>
            </w:r>
            <w:r>
              <w:rPr>
                <w:spacing w:val="14"/>
                <w:sz w:val="24"/>
              </w:rPr>
              <w:t xml:space="preserve"> </w:t>
            </w:r>
            <w:r>
              <w:rPr>
                <w:sz w:val="24"/>
              </w:rPr>
              <w:t>Giao</w:t>
            </w:r>
            <w:r>
              <w:rPr>
                <w:spacing w:val="14"/>
                <w:sz w:val="24"/>
              </w:rPr>
              <w:t xml:space="preserve"> </w:t>
            </w:r>
            <w:r>
              <w:rPr>
                <w:sz w:val="24"/>
              </w:rPr>
              <w:t>thông</w:t>
            </w:r>
            <w:r>
              <w:rPr>
                <w:spacing w:val="13"/>
                <w:sz w:val="24"/>
              </w:rPr>
              <w:t xml:space="preserve"> </w:t>
            </w:r>
            <w:r>
              <w:rPr>
                <w:sz w:val="24"/>
              </w:rPr>
              <w:t>trở</w:t>
            </w:r>
            <w:r>
              <w:rPr>
                <w:spacing w:val="14"/>
                <w:sz w:val="24"/>
              </w:rPr>
              <w:t xml:space="preserve"> </w:t>
            </w:r>
            <w:r>
              <w:rPr>
                <w:sz w:val="24"/>
              </w:rPr>
              <w:t>thành</w:t>
            </w:r>
            <w:r>
              <w:rPr>
                <w:spacing w:val="14"/>
                <w:sz w:val="24"/>
              </w:rPr>
              <w:t xml:space="preserve"> </w:t>
            </w:r>
            <w:r>
              <w:rPr>
                <w:sz w:val="24"/>
              </w:rPr>
              <w:t>một</w:t>
            </w:r>
            <w:r>
              <w:rPr>
                <w:spacing w:val="13"/>
                <w:sz w:val="24"/>
              </w:rPr>
              <w:t xml:space="preserve"> </w:t>
            </w:r>
            <w:r>
              <w:rPr>
                <w:sz w:val="24"/>
              </w:rPr>
              <w:t>thói</w:t>
            </w:r>
            <w:r>
              <w:rPr>
                <w:spacing w:val="14"/>
                <w:sz w:val="24"/>
              </w:rPr>
              <w:t xml:space="preserve"> </w:t>
            </w:r>
            <w:r>
              <w:rPr>
                <w:sz w:val="24"/>
              </w:rPr>
              <w:t>quen</w:t>
            </w:r>
            <w:r>
              <w:rPr>
                <w:spacing w:val="14"/>
                <w:sz w:val="24"/>
              </w:rPr>
              <w:t xml:space="preserve"> </w:t>
            </w:r>
            <w:r>
              <w:rPr>
                <w:sz w:val="24"/>
              </w:rPr>
              <w:t>văn</w:t>
            </w:r>
            <w:r>
              <w:rPr>
                <w:spacing w:val="13"/>
                <w:sz w:val="24"/>
              </w:rPr>
              <w:t xml:space="preserve"> </w:t>
            </w:r>
            <w:r>
              <w:rPr>
                <w:sz w:val="24"/>
              </w:rPr>
              <w:t>hóa</w:t>
            </w:r>
            <w:r>
              <w:rPr>
                <w:spacing w:val="14"/>
                <w:sz w:val="24"/>
              </w:rPr>
              <w:t xml:space="preserve"> </w:t>
            </w:r>
            <w:r>
              <w:rPr>
                <w:sz w:val="24"/>
              </w:rPr>
              <w:t>biết</w:t>
            </w:r>
            <w:r>
              <w:rPr>
                <w:spacing w:val="14"/>
                <w:sz w:val="24"/>
              </w:rPr>
              <w:t xml:space="preserve"> </w:t>
            </w:r>
            <w:r>
              <w:rPr>
                <w:sz w:val="24"/>
              </w:rPr>
              <w:t>tôn</w:t>
            </w:r>
            <w:r>
              <w:rPr>
                <w:spacing w:val="14"/>
                <w:sz w:val="24"/>
              </w:rPr>
              <w:t xml:space="preserve"> </w:t>
            </w:r>
            <w:r>
              <w:rPr>
                <w:sz w:val="24"/>
              </w:rPr>
              <w:t>trọng</w:t>
            </w:r>
            <w:r>
              <w:rPr>
                <w:spacing w:val="-57"/>
                <w:sz w:val="24"/>
              </w:rPr>
              <w:t xml:space="preserve"> </w:t>
            </w:r>
            <w:r>
              <w:rPr>
                <w:sz w:val="24"/>
              </w:rPr>
              <w:t>luật</w:t>
            </w:r>
            <w:r>
              <w:rPr>
                <w:spacing w:val="-1"/>
                <w:sz w:val="24"/>
              </w:rPr>
              <w:t xml:space="preserve"> </w:t>
            </w:r>
            <w:r>
              <w:rPr>
                <w:sz w:val="24"/>
              </w:rPr>
              <w:t>pháp,</w:t>
            </w:r>
            <w:r>
              <w:rPr>
                <w:spacing w:val="-1"/>
                <w:sz w:val="24"/>
              </w:rPr>
              <w:t xml:space="preserve"> </w:t>
            </w:r>
            <w:r>
              <w:rPr>
                <w:sz w:val="24"/>
              </w:rPr>
              <w:t>cần:</w:t>
            </w:r>
          </w:p>
          <w:p w:rsidR="003907DA" w:rsidRDefault="00AB6312">
            <w:pPr>
              <w:pStyle w:val="TableParagraph"/>
              <w:numPr>
                <w:ilvl w:val="0"/>
                <w:numId w:val="213"/>
              </w:numPr>
              <w:tabs>
                <w:tab w:val="left" w:pos="248"/>
              </w:tabs>
              <w:ind w:hanging="141"/>
              <w:rPr>
                <w:sz w:val="24"/>
              </w:rPr>
            </w:pPr>
            <w:r>
              <w:rPr>
                <w:sz w:val="24"/>
              </w:rPr>
              <w:t>Giáo</w:t>
            </w:r>
            <w:r>
              <w:rPr>
                <w:spacing w:val="-2"/>
                <w:sz w:val="24"/>
              </w:rPr>
              <w:t xml:space="preserve"> </w:t>
            </w:r>
            <w:r>
              <w:rPr>
                <w:sz w:val="24"/>
              </w:rPr>
              <w:t>dục, nâng</w:t>
            </w:r>
            <w:r>
              <w:rPr>
                <w:spacing w:val="-1"/>
                <w:sz w:val="24"/>
              </w:rPr>
              <w:t xml:space="preserve"> </w:t>
            </w:r>
            <w:r>
              <w:rPr>
                <w:sz w:val="24"/>
              </w:rPr>
              <w:t>cao nhận</w:t>
            </w:r>
            <w:r>
              <w:rPr>
                <w:spacing w:val="-1"/>
                <w:sz w:val="24"/>
              </w:rPr>
              <w:t xml:space="preserve"> </w:t>
            </w:r>
            <w:r>
              <w:rPr>
                <w:sz w:val="24"/>
              </w:rPr>
              <w:t>thức và</w:t>
            </w:r>
            <w:r>
              <w:rPr>
                <w:spacing w:val="-1"/>
                <w:sz w:val="24"/>
              </w:rPr>
              <w:t xml:space="preserve"> </w:t>
            </w:r>
            <w:r>
              <w:rPr>
                <w:sz w:val="24"/>
              </w:rPr>
              <w:t>ý thức</w:t>
            </w:r>
            <w:r>
              <w:rPr>
                <w:spacing w:val="-1"/>
                <w:sz w:val="24"/>
              </w:rPr>
              <w:t xml:space="preserve"> </w:t>
            </w:r>
            <w:r>
              <w:rPr>
                <w:sz w:val="24"/>
              </w:rPr>
              <w:t>của người</w:t>
            </w:r>
            <w:r>
              <w:rPr>
                <w:spacing w:val="-1"/>
                <w:sz w:val="24"/>
              </w:rPr>
              <w:t xml:space="preserve"> </w:t>
            </w:r>
            <w:r>
              <w:rPr>
                <w:sz w:val="24"/>
              </w:rPr>
              <w:t>dân.</w:t>
            </w:r>
          </w:p>
          <w:p w:rsidR="003907DA" w:rsidRDefault="00AB6312">
            <w:pPr>
              <w:pStyle w:val="TableParagraph"/>
              <w:numPr>
                <w:ilvl w:val="0"/>
                <w:numId w:val="213"/>
              </w:numPr>
              <w:tabs>
                <w:tab w:val="left" w:pos="248"/>
              </w:tabs>
              <w:spacing w:before="138"/>
              <w:ind w:hanging="141"/>
              <w:rPr>
                <w:sz w:val="24"/>
              </w:rPr>
            </w:pPr>
            <w:r>
              <w:rPr>
                <w:sz w:val="24"/>
              </w:rPr>
              <w:t>Tăng</w:t>
            </w:r>
            <w:r>
              <w:rPr>
                <w:spacing w:val="-1"/>
                <w:sz w:val="24"/>
              </w:rPr>
              <w:t xml:space="preserve"> </w:t>
            </w:r>
            <w:r>
              <w:rPr>
                <w:sz w:val="24"/>
              </w:rPr>
              <w:t>cường</w:t>
            </w:r>
            <w:r>
              <w:rPr>
                <w:spacing w:val="-1"/>
                <w:sz w:val="24"/>
              </w:rPr>
              <w:t xml:space="preserve"> </w:t>
            </w:r>
            <w:r>
              <w:rPr>
                <w:sz w:val="24"/>
              </w:rPr>
              <w:t>giám sát</w:t>
            </w:r>
            <w:r>
              <w:rPr>
                <w:spacing w:val="-2"/>
                <w:sz w:val="24"/>
              </w:rPr>
              <w:t xml:space="preserve"> </w:t>
            </w:r>
            <w:r>
              <w:rPr>
                <w:sz w:val="24"/>
              </w:rPr>
              <w:t>các hoạt</w:t>
            </w:r>
            <w:r>
              <w:rPr>
                <w:spacing w:val="-1"/>
                <w:sz w:val="24"/>
              </w:rPr>
              <w:t xml:space="preserve"> </w:t>
            </w:r>
            <w:r>
              <w:rPr>
                <w:sz w:val="24"/>
              </w:rPr>
              <w:t>động giao</w:t>
            </w:r>
            <w:r>
              <w:rPr>
                <w:spacing w:val="-1"/>
                <w:sz w:val="24"/>
              </w:rPr>
              <w:t xml:space="preserve"> </w:t>
            </w:r>
            <w:r>
              <w:rPr>
                <w:sz w:val="24"/>
              </w:rPr>
              <w:t>thông.</w:t>
            </w:r>
          </w:p>
          <w:p w:rsidR="003907DA" w:rsidRDefault="00AB6312">
            <w:pPr>
              <w:pStyle w:val="TableParagraph"/>
              <w:numPr>
                <w:ilvl w:val="0"/>
                <w:numId w:val="213"/>
              </w:numPr>
              <w:tabs>
                <w:tab w:val="left" w:pos="248"/>
              </w:tabs>
              <w:spacing w:before="138"/>
              <w:ind w:hanging="141"/>
              <w:rPr>
                <w:sz w:val="24"/>
              </w:rPr>
            </w:pPr>
            <w:r>
              <w:rPr>
                <w:sz w:val="24"/>
              </w:rPr>
              <w:t>Xử</w:t>
            </w:r>
            <w:r>
              <w:rPr>
                <w:spacing w:val="-2"/>
                <w:sz w:val="24"/>
              </w:rPr>
              <w:t xml:space="preserve"> </w:t>
            </w:r>
            <w:r>
              <w:rPr>
                <w:sz w:val="24"/>
              </w:rPr>
              <w:t>lí nghiêm</w:t>
            </w:r>
            <w:r>
              <w:rPr>
                <w:spacing w:val="-2"/>
                <w:sz w:val="24"/>
              </w:rPr>
              <w:t xml:space="preserve"> </w:t>
            </w:r>
            <w:r>
              <w:rPr>
                <w:sz w:val="24"/>
              </w:rPr>
              <w:t>các hành vi</w:t>
            </w:r>
            <w:r>
              <w:rPr>
                <w:spacing w:val="-1"/>
                <w:sz w:val="24"/>
              </w:rPr>
              <w:t xml:space="preserve"> </w:t>
            </w:r>
            <w:r>
              <w:rPr>
                <w:sz w:val="24"/>
              </w:rPr>
              <w:t>vi</w:t>
            </w:r>
            <w:r>
              <w:rPr>
                <w:spacing w:val="-1"/>
                <w:sz w:val="24"/>
              </w:rPr>
              <w:t xml:space="preserve"> </w:t>
            </w:r>
            <w:r>
              <w:rPr>
                <w:sz w:val="24"/>
              </w:rPr>
              <w:t>phạm Luật</w:t>
            </w:r>
            <w:r>
              <w:rPr>
                <w:spacing w:val="-1"/>
                <w:sz w:val="24"/>
              </w:rPr>
              <w:t xml:space="preserve"> </w:t>
            </w:r>
            <w:r>
              <w:rPr>
                <w:sz w:val="24"/>
              </w:rPr>
              <w:t>Giao thông.</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spacing w:line="360" w:lineRule="auto"/>
              <w:ind w:right="96"/>
              <w:jc w:val="both"/>
              <w:rPr>
                <w:sz w:val="24"/>
              </w:rPr>
            </w:pPr>
            <w:r>
              <w:rPr>
                <w:sz w:val="24"/>
              </w:rPr>
              <w:t>Đoạn</w:t>
            </w:r>
            <w:r>
              <w:rPr>
                <w:spacing w:val="23"/>
                <w:sz w:val="24"/>
              </w:rPr>
              <w:t xml:space="preserve"> </w:t>
            </w:r>
            <w:r>
              <w:rPr>
                <w:sz w:val="24"/>
              </w:rPr>
              <w:t>thơ</w:t>
            </w:r>
            <w:r>
              <w:rPr>
                <w:spacing w:val="24"/>
                <w:sz w:val="24"/>
              </w:rPr>
              <w:t xml:space="preserve"> </w:t>
            </w:r>
            <w:r>
              <w:rPr>
                <w:sz w:val="24"/>
              </w:rPr>
              <w:t>thể</w:t>
            </w:r>
            <w:r>
              <w:rPr>
                <w:spacing w:val="24"/>
                <w:sz w:val="24"/>
              </w:rPr>
              <w:t xml:space="preserve"> </w:t>
            </w:r>
            <w:r>
              <w:rPr>
                <w:sz w:val="24"/>
              </w:rPr>
              <w:t>hiện</w:t>
            </w:r>
            <w:r>
              <w:rPr>
                <w:spacing w:val="23"/>
                <w:sz w:val="24"/>
              </w:rPr>
              <w:t xml:space="preserve"> </w:t>
            </w:r>
            <w:r>
              <w:rPr>
                <w:sz w:val="24"/>
              </w:rPr>
              <w:t>niềm</w:t>
            </w:r>
            <w:r>
              <w:rPr>
                <w:spacing w:val="24"/>
                <w:sz w:val="24"/>
              </w:rPr>
              <w:t xml:space="preserve"> </w:t>
            </w:r>
            <w:r>
              <w:rPr>
                <w:sz w:val="24"/>
              </w:rPr>
              <w:t>hạnh</w:t>
            </w:r>
            <w:r>
              <w:rPr>
                <w:spacing w:val="24"/>
                <w:sz w:val="24"/>
              </w:rPr>
              <w:t xml:space="preserve"> </w:t>
            </w:r>
            <w:r>
              <w:rPr>
                <w:sz w:val="24"/>
              </w:rPr>
              <w:t>phúc,</w:t>
            </w:r>
            <w:r>
              <w:rPr>
                <w:spacing w:val="23"/>
                <w:sz w:val="24"/>
              </w:rPr>
              <w:t xml:space="preserve"> </w:t>
            </w:r>
            <w:r>
              <w:rPr>
                <w:sz w:val="24"/>
              </w:rPr>
              <w:t>tự</w:t>
            </w:r>
            <w:r>
              <w:rPr>
                <w:spacing w:val="24"/>
                <w:sz w:val="24"/>
              </w:rPr>
              <w:t xml:space="preserve"> </w:t>
            </w:r>
            <w:r>
              <w:rPr>
                <w:sz w:val="24"/>
              </w:rPr>
              <w:t>hào,</w:t>
            </w:r>
            <w:r>
              <w:rPr>
                <w:spacing w:val="24"/>
                <w:sz w:val="24"/>
              </w:rPr>
              <w:t xml:space="preserve"> </w:t>
            </w:r>
            <w:r>
              <w:rPr>
                <w:sz w:val="24"/>
              </w:rPr>
              <w:t>xúc</w:t>
            </w:r>
            <w:r>
              <w:rPr>
                <w:spacing w:val="23"/>
                <w:sz w:val="24"/>
              </w:rPr>
              <w:t xml:space="preserve"> </w:t>
            </w:r>
            <w:r>
              <w:rPr>
                <w:sz w:val="24"/>
              </w:rPr>
              <w:t>động</w:t>
            </w:r>
            <w:r>
              <w:rPr>
                <w:spacing w:val="24"/>
                <w:sz w:val="24"/>
              </w:rPr>
              <w:t xml:space="preserve"> </w:t>
            </w:r>
            <w:r>
              <w:rPr>
                <w:sz w:val="24"/>
              </w:rPr>
              <w:t>mãnh</w:t>
            </w:r>
            <w:r>
              <w:rPr>
                <w:spacing w:val="24"/>
                <w:sz w:val="24"/>
              </w:rPr>
              <w:t xml:space="preserve"> </w:t>
            </w:r>
            <w:r>
              <w:rPr>
                <w:sz w:val="24"/>
              </w:rPr>
              <w:t>liệt,</w:t>
            </w:r>
            <w:r>
              <w:rPr>
                <w:spacing w:val="23"/>
                <w:sz w:val="24"/>
              </w:rPr>
              <w:t xml:space="preserve"> </w:t>
            </w:r>
            <w:r>
              <w:rPr>
                <w:sz w:val="24"/>
              </w:rPr>
              <w:t>chân</w:t>
            </w:r>
            <w:r>
              <w:rPr>
                <w:spacing w:val="24"/>
                <w:sz w:val="24"/>
              </w:rPr>
              <w:t xml:space="preserve"> </w:t>
            </w:r>
            <w:r>
              <w:rPr>
                <w:sz w:val="24"/>
              </w:rPr>
              <w:t>thành</w:t>
            </w:r>
            <w:r>
              <w:rPr>
                <w:spacing w:val="24"/>
                <w:sz w:val="24"/>
              </w:rPr>
              <w:t xml:space="preserve"> </w:t>
            </w:r>
            <w:r>
              <w:rPr>
                <w:sz w:val="24"/>
              </w:rPr>
              <w:t>của</w:t>
            </w:r>
            <w:r>
              <w:rPr>
                <w:spacing w:val="-58"/>
                <w:sz w:val="24"/>
              </w:rPr>
              <w:t xml:space="preserve"> </w:t>
            </w:r>
            <w:r>
              <w:rPr>
                <w:sz w:val="24"/>
              </w:rPr>
              <w:t>nhà thơ khi Bác đã tìm gặp được Chủ nghĩa Mác - Lê nin, hứa hẹn một cuộc thay</w:t>
            </w:r>
            <w:r>
              <w:rPr>
                <w:spacing w:val="1"/>
                <w:sz w:val="24"/>
              </w:rPr>
              <w:t xml:space="preserve"> </w:t>
            </w:r>
            <w:r>
              <w:rPr>
                <w:sz w:val="24"/>
              </w:rPr>
              <w:t>da</w:t>
            </w:r>
            <w:r>
              <w:rPr>
                <w:spacing w:val="2"/>
                <w:sz w:val="24"/>
              </w:rPr>
              <w:t xml:space="preserve"> </w:t>
            </w:r>
            <w:r>
              <w:rPr>
                <w:sz w:val="24"/>
              </w:rPr>
              <w:t>đổi</w:t>
            </w:r>
            <w:r>
              <w:rPr>
                <w:spacing w:val="2"/>
                <w:sz w:val="24"/>
              </w:rPr>
              <w:t xml:space="preserve"> </w:t>
            </w:r>
            <w:r>
              <w:rPr>
                <w:sz w:val="24"/>
              </w:rPr>
              <w:t>thịt</w:t>
            </w:r>
            <w:r>
              <w:rPr>
                <w:spacing w:val="3"/>
                <w:sz w:val="24"/>
              </w:rPr>
              <w:t xml:space="preserve"> </w:t>
            </w:r>
            <w:r>
              <w:rPr>
                <w:sz w:val="24"/>
              </w:rPr>
              <w:t>cho</w:t>
            </w:r>
            <w:r>
              <w:rPr>
                <w:spacing w:val="2"/>
                <w:sz w:val="24"/>
              </w:rPr>
              <w:t xml:space="preserve"> </w:t>
            </w:r>
            <w:r>
              <w:rPr>
                <w:sz w:val="24"/>
              </w:rPr>
              <w:t>dân</w:t>
            </w:r>
            <w:r>
              <w:rPr>
                <w:spacing w:val="3"/>
                <w:sz w:val="24"/>
              </w:rPr>
              <w:t xml:space="preserve"> </w:t>
            </w:r>
            <w:r>
              <w:rPr>
                <w:sz w:val="24"/>
              </w:rPr>
              <w:t>tộc</w:t>
            </w:r>
            <w:r>
              <w:rPr>
                <w:spacing w:val="2"/>
                <w:sz w:val="24"/>
              </w:rPr>
              <w:t xml:space="preserve"> </w:t>
            </w:r>
            <w:r>
              <w:rPr>
                <w:sz w:val="24"/>
              </w:rPr>
              <w:t>Việt</w:t>
            </w:r>
            <w:r>
              <w:rPr>
                <w:spacing w:val="3"/>
                <w:sz w:val="24"/>
              </w:rPr>
              <w:t xml:space="preserve"> </w:t>
            </w:r>
            <w:r>
              <w:rPr>
                <w:sz w:val="24"/>
              </w:rPr>
              <w:t>Nam.</w:t>
            </w:r>
            <w:r>
              <w:rPr>
                <w:spacing w:val="2"/>
                <w:sz w:val="24"/>
              </w:rPr>
              <w:t xml:space="preserve"> </w:t>
            </w:r>
            <w:r>
              <w:rPr>
                <w:sz w:val="24"/>
              </w:rPr>
              <w:t>Cả</w:t>
            </w:r>
            <w:r>
              <w:rPr>
                <w:spacing w:val="3"/>
                <w:sz w:val="24"/>
              </w:rPr>
              <w:t xml:space="preserve"> </w:t>
            </w:r>
            <w:r>
              <w:rPr>
                <w:sz w:val="24"/>
              </w:rPr>
              <w:t>đoạn</w:t>
            </w:r>
            <w:r>
              <w:rPr>
                <w:spacing w:val="2"/>
                <w:sz w:val="24"/>
              </w:rPr>
              <w:t xml:space="preserve"> </w:t>
            </w:r>
            <w:r>
              <w:rPr>
                <w:sz w:val="24"/>
              </w:rPr>
              <w:t>thơ</w:t>
            </w:r>
            <w:r>
              <w:rPr>
                <w:spacing w:val="3"/>
                <w:sz w:val="24"/>
              </w:rPr>
              <w:t xml:space="preserve"> </w:t>
            </w:r>
            <w:r>
              <w:rPr>
                <w:sz w:val="24"/>
              </w:rPr>
              <w:t>thấm</w:t>
            </w:r>
            <w:r>
              <w:rPr>
                <w:spacing w:val="2"/>
                <w:sz w:val="24"/>
              </w:rPr>
              <w:t xml:space="preserve"> </w:t>
            </w:r>
            <w:r>
              <w:rPr>
                <w:sz w:val="24"/>
              </w:rPr>
              <w:t>đượm</w:t>
            </w:r>
            <w:r>
              <w:rPr>
                <w:spacing w:val="3"/>
                <w:sz w:val="24"/>
              </w:rPr>
              <w:t xml:space="preserve"> </w:t>
            </w:r>
            <w:r>
              <w:rPr>
                <w:sz w:val="24"/>
              </w:rPr>
              <w:t>tình</w:t>
            </w:r>
            <w:r>
              <w:rPr>
                <w:spacing w:val="2"/>
                <w:sz w:val="24"/>
              </w:rPr>
              <w:t xml:space="preserve"> </w:t>
            </w:r>
            <w:r>
              <w:rPr>
                <w:sz w:val="24"/>
              </w:rPr>
              <w:t>cảm</w:t>
            </w:r>
            <w:r>
              <w:rPr>
                <w:spacing w:val="3"/>
                <w:sz w:val="24"/>
              </w:rPr>
              <w:t xml:space="preserve"> </w:t>
            </w:r>
            <w:r>
              <w:rPr>
                <w:sz w:val="24"/>
              </w:rPr>
              <w:t>kính</w:t>
            </w:r>
            <w:r>
              <w:rPr>
                <w:spacing w:val="2"/>
                <w:sz w:val="24"/>
              </w:rPr>
              <w:t xml:space="preserve"> </w:t>
            </w:r>
            <w:r>
              <w:rPr>
                <w:sz w:val="24"/>
              </w:rPr>
              <w:t>yêu,</w:t>
            </w:r>
            <w:r>
              <w:rPr>
                <w:spacing w:val="3"/>
                <w:sz w:val="24"/>
              </w:rPr>
              <w:t xml:space="preserve"> </w:t>
            </w:r>
            <w:r>
              <w:rPr>
                <w:sz w:val="24"/>
              </w:rPr>
              <w:t>trân</w:t>
            </w:r>
          </w:p>
          <w:p w:rsidR="003907DA" w:rsidRDefault="00AB6312">
            <w:pPr>
              <w:pStyle w:val="TableParagraph"/>
              <w:jc w:val="both"/>
              <w:rPr>
                <w:sz w:val="24"/>
              </w:rPr>
            </w:pPr>
            <w:r>
              <w:rPr>
                <w:sz w:val="24"/>
              </w:rPr>
              <w:t>trọng, biết</w:t>
            </w:r>
            <w:r>
              <w:rPr>
                <w:spacing w:val="-1"/>
                <w:sz w:val="24"/>
              </w:rPr>
              <w:t xml:space="preserve"> </w:t>
            </w:r>
            <w:r>
              <w:rPr>
                <w:sz w:val="24"/>
              </w:rPr>
              <w:t>ơn Bác.</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w:t>
            </w:r>
            <w:r>
              <w:rPr>
                <w:spacing w:val="-1"/>
                <w:sz w:val="24"/>
              </w:rPr>
              <w:t xml:space="preserve"> </w:t>
            </w:r>
            <w:r>
              <w:rPr>
                <w:sz w:val="24"/>
              </w:rPr>
              <w:t>sử</w:t>
            </w:r>
            <w:r>
              <w:rPr>
                <w:spacing w:val="-2"/>
                <w:sz w:val="24"/>
              </w:rPr>
              <w:t xml:space="preserve"> </w:t>
            </w:r>
            <w:r>
              <w:rPr>
                <w:sz w:val="24"/>
              </w:rPr>
              <w:t>dụng phương</w:t>
            </w:r>
            <w:r>
              <w:rPr>
                <w:spacing w:val="-1"/>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 biểu</w:t>
            </w:r>
            <w:r>
              <w:rPr>
                <w:spacing w:val="-1"/>
                <w:sz w:val="24"/>
              </w:rPr>
              <w:t xml:space="preserve"> </w:t>
            </w:r>
            <w:r>
              <w:rPr>
                <w:sz w:val="24"/>
              </w:rPr>
              <w:t>cảm,</w:t>
            </w:r>
            <w:r>
              <w:rPr>
                <w:spacing w:val="-1"/>
                <w:sz w:val="24"/>
              </w:rPr>
              <w:t xml:space="preserve"> </w:t>
            </w:r>
            <w:r>
              <w:rPr>
                <w:sz w:val="24"/>
              </w:rPr>
              <w:t>tự</w:t>
            </w:r>
            <w:r>
              <w:rPr>
                <w:spacing w:val="-1"/>
                <w:sz w:val="24"/>
              </w:rPr>
              <w:t xml:space="preserve"> </w:t>
            </w:r>
            <w:r>
              <w:rPr>
                <w:sz w:val="24"/>
              </w:rPr>
              <w:t>sự.</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spacing w:line="360" w:lineRule="auto"/>
              <w:ind w:right="96"/>
              <w:jc w:val="both"/>
              <w:rPr>
                <w:sz w:val="24"/>
              </w:rPr>
            </w:pPr>
            <w:r>
              <w:rPr>
                <w:sz w:val="24"/>
              </w:rPr>
              <w:t>Câu thơ sử dụng biện pháp ẩn dụ chuyển đổi cảm giác. Hai chữ "phôi thai"</w:t>
            </w:r>
            <w:r>
              <w:rPr>
                <w:spacing w:val="60"/>
                <w:sz w:val="24"/>
              </w:rPr>
              <w:t xml:space="preserve"> </w:t>
            </w:r>
            <w:r>
              <w:rPr>
                <w:sz w:val="24"/>
              </w:rPr>
              <w:t>nói</w:t>
            </w:r>
            <w:r>
              <w:rPr>
                <w:spacing w:val="1"/>
                <w:sz w:val="24"/>
              </w:rPr>
              <w:t xml:space="preserve"> </w:t>
            </w:r>
            <w:r>
              <w:rPr>
                <w:sz w:val="24"/>
              </w:rPr>
              <w:t>đến sự hồi sinh của đất nước, của dân tộc Việt Nam sau gần trăm năm nô lệ. Nhà</w:t>
            </w:r>
            <w:r>
              <w:rPr>
                <w:spacing w:val="1"/>
                <w:sz w:val="24"/>
              </w:rPr>
              <w:t xml:space="preserve"> </w:t>
            </w:r>
            <w:r>
              <w:rPr>
                <w:sz w:val="24"/>
              </w:rPr>
              <w:t>thơ đã cảm nhận sự hồi sinh ấy không phải bằng mắt nhìn mà bằng trái tim biết</w:t>
            </w:r>
            <w:r>
              <w:rPr>
                <w:spacing w:val="1"/>
                <w:sz w:val="24"/>
              </w:rPr>
              <w:t xml:space="preserve"> </w:t>
            </w:r>
            <w:r>
              <w:rPr>
                <w:sz w:val="24"/>
              </w:rPr>
              <w:t>"lắng</w:t>
            </w:r>
            <w:r>
              <w:rPr>
                <w:spacing w:val="10"/>
                <w:sz w:val="24"/>
              </w:rPr>
              <w:t xml:space="preserve"> </w:t>
            </w:r>
            <w:r>
              <w:rPr>
                <w:sz w:val="24"/>
              </w:rPr>
              <w:t>nghe".</w:t>
            </w:r>
            <w:r>
              <w:rPr>
                <w:spacing w:val="10"/>
                <w:sz w:val="24"/>
              </w:rPr>
              <w:t xml:space="preserve"> </w:t>
            </w:r>
            <w:r>
              <w:rPr>
                <w:sz w:val="24"/>
              </w:rPr>
              <w:t>Cách</w:t>
            </w:r>
            <w:r>
              <w:rPr>
                <w:spacing w:val="11"/>
                <w:sz w:val="24"/>
              </w:rPr>
              <w:t xml:space="preserve"> </w:t>
            </w:r>
            <w:r>
              <w:rPr>
                <w:sz w:val="24"/>
              </w:rPr>
              <w:t>nói</w:t>
            </w:r>
            <w:r>
              <w:rPr>
                <w:spacing w:val="10"/>
                <w:sz w:val="24"/>
              </w:rPr>
              <w:t xml:space="preserve"> </w:t>
            </w:r>
            <w:r>
              <w:rPr>
                <w:sz w:val="24"/>
              </w:rPr>
              <w:t>ẩn</w:t>
            </w:r>
            <w:r>
              <w:rPr>
                <w:spacing w:val="11"/>
                <w:sz w:val="24"/>
              </w:rPr>
              <w:t xml:space="preserve"> </w:t>
            </w:r>
            <w:r>
              <w:rPr>
                <w:sz w:val="24"/>
              </w:rPr>
              <w:t>dụ</w:t>
            </w:r>
            <w:r>
              <w:rPr>
                <w:spacing w:val="10"/>
                <w:sz w:val="24"/>
              </w:rPr>
              <w:t xml:space="preserve"> </w:t>
            </w:r>
            <w:r>
              <w:rPr>
                <w:sz w:val="24"/>
              </w:rPr>
              <w:t>tạo</w:t>
            </w:r>
            <w:r>
              <w:rPr>
                <w:spacing w:val="11"/>
                <w:sz w:val="24"/>
              </w:rPr>
              <w:t xml:space="preserve"> </w:t>
            </w:r>
            <w:r>
              <w:rPr>
                <w:sz w:val="24"/>
              </w:rPr>
              <w:t>sự</w:t>
            </w:r>
            <w:r>
              <w:rPr>
                <w:spacing w:val="10"/>
                <w:sz w:val="24"/>
              </w:rPr>
              <w:t xml:space="preserve"> </w:t>
            </w:r>
            <w:r>
              <w:rPr>
                <w:sz w:val="24"/>
              </w:rPr>
              <w:t>hàm</w:t>
            </w:r>
            <w:r>
              <w:rPr>
                <w:spacing w:val="11"/>
                <w:sz w:val="24"/>
              </w:rPr>
              <w:t xml:space="preserve"> </w:t>
            </w:r>
            <w:r>
              <w:rPr>
                <w:sz w:val="24"/>
              </w:rPr>
              <w:t>súc</w:t>
            </w:r>
            <w:r>
              <w:rPr>
                <w:spacing w:val="9"/>
                <w:sz w:val="24"/>
              </w:rPr>
              <w:t xml:space="preserve"> </w:t>
            </w:r>
            <w:r>
              <w:rPr>
                <w:sz w:val="24"/>
              </w:rPr>
              <w:t>cho</w:t>
            </w:r>
            <w:r>
              <w:rPr>
                <w:spacing w:val="11"/>
                <w:sz w:val="24"/>
              </w:rPr>
              <w:t xml:space="preserve"> </w:t>
            </w:r>
            <w:r>
              <w:rPr>
                <w:sz w:val="24"/>
              </w:rPr>
              <w:t>câu</w:t>
            </w:r>
            <w:r>
              <w:rPr>
                <w:spacing w:val="10"/>
                <w:sz w:val="24"/>
              </w:rPr>
              <w:t xml:space="preserve"> </w:t>
            </w:r>
            <w:r>
              <w:rPr>
                <w:sz w:val="24"/>
              </w:rPr>
              <w:t>thơ,</w:t>
            </w:r>
            <w:r>
              <w:rPr>
                <w:spacing w:val="11"/>
                <w:sz w:val="24"/>
              </w:rPr>
              <w:t xml:space="preserve"> </w:t>
            </w:r>
            <w:r>
              <w:rPr>
                <w:sz w:val="24"/>
              </w:rPr>
              <w:t>thể</w:t>
            </w:r>
            <w:r>
              <w:rPr>
                <w:spacing w:val="10"/>
                <w:sz w:val="24"/>
              </w:rPr>
              <w:t xml:space="preserve"> </w:t>
            </w:r>
            <w:r>
              <w:rPr>
                <w:sz w:val="24"/>
              </w:rPr>
              <w:t>hiện</w:t>
            </w:r>
            <w:r>
              <w:rPr>
                <w:spacing w:val="11"/>
                <w:sz w:val="24"/>
              </w:rPr>
              <w:t xml:space="preserve"> </w:t>
            </w:r>
            <w:r>
              <w:rPr>
                <w:sz w:val="24"/>
              </w:rPr>
              <w:t>niềm</w:t>
            </w:r>
            <w:r>
              <w:rPr>
                <w:spacing w:val="10"/>
                <w:sz w:val="24"/>
              </w:rPr>
              <w:t xml:space="preserve"> </w:t>
            </w:r>
            <w:r>
              <w:rPr>
                <w:sz w:val="24"/>
              </w:rPr>
              <w:t>xúc</w:t>
            </w:r>
            <w:r>
              <w:rPr>
                <w:spacing w:val="11"/>
                <w:sz w:val="24"/>
              </w:rPr>
              <w:t xml:space="preserve"> </w:t>
            </w:r>
            <w:r>
              <w:rPr>
                <w:sz w:val="24"/>
              </w:rPr>
              <w:t>động</w:t>
            </w:r>
          </w:p>
          <w:p w:rsidR="003907DA" w:rsidRDefault="00AB6312">
            <w:pPr>
              <w:pStyle w:val="TableParagraph"/>
              <w:jc w:val="both"/>
              <w:rPr>
                <w:sz w:val="24"/>
              </w:rPr>
            </w:pPr>
            <w:r>
              <w:rPr>
                <w:sz w:val="24"/>
              </w:rPr>
              <w:t>mãnh</w:t>
            </w:r>
            <w:r>
              <w:rPr>
                <w:spacing w:val="-1"/>
                <w:sz w:val="24"/>
              </w:rPr>
              <w:t xml:space="preserve"> </w:t>
            </w:r>
            <w:r>
              <w:rPr>
                <w:sz w:val="24"/>
              </w:rPr>
              <w:t>liệt của</w:t>
            </w:r>
            <w:r>
              <w:rPr>
                <w:spacing w:val="-1"/>
                <w:sz w:val="24"/>
              </w:rPr>
              <w:t xml:space="preserve"> </w:t>
            </w:r>
            <w:r>
              <w:rPr>
                <w:sz w:val="24"/>
              </w:rPr>
              <w:t>tác giả.</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rPr>
                <w:sz w:val="24"/>
              </w:rPr>
            </w:pPr>
            <w:r>
              <w:rPr>
                <w:sz w:val="24"/>
              </w:rPr>
              <w:t>Lòng</w:t>
            </w:r>
            <w:r>
              <w:rPr>
                <w:spacing w:val="-1"/>
                <w:sz w:val="24"/>
              </w:rPr>
              <w:t xml:space="preserve"> </w:t>
            </w:r>
            <w:r>
              <w:rPr>
                <w:sz w:val="24"/>
              </w:rPr>
              <w:t>yêu nước của tuổi</w:t>
            </w:r>
            <w:r>
              <w:rPr>
                <w:spacing w:val="-1"/>
                <w:sz w:val="24"/>
              </w:rPr>
              <w:t xml:space="preserve"> </w:t>
            </w:r>
            <w:r>
              <w:rPr>
                <w:sz w:val="24"/>
              </w:rPr>
              <w:t>trẻ</w:t>
            </w:r>
            <w:r>
              <w:rPr>
                <w:spacing w:val="-1"/>
                <w:sz w:val="24"/>
              </w:rPr>
              <w:t xml:space="preserve"> </w:t>
            </w:r>
            <w:r>
              <w:rPr>
                <w:sz w:val="24"/>
              </w:rPr>
              <w:t>hiện nay:</w:t>
            </w:r>
          </w:p>
          <w:p w:rsidR="003907DA" w:rsidRDefault="00AB6312">
            <w:pPr>
              <w:pStyle w:val="TableParagraph"/>
              <w:spacing w:before="138"/>
              <w:rPr>
                <w:sz w:val="24"/>
              </w:rPr>
            </w:pPr>
            <w:r>
              <w:rPr>
                <w:sz w:val="24"/>
              </w:rPr>
              <w:t>-</w:t>
            </w:r>
            <w:r>
              <w:rPr>
                <w:spacing w:val="19"/>
                <w:sz w:val="24"/>
              </w:rPr>
              <w:t xml:space="preserve"> </w:t>
            </w:r>
            <w:r>
              <w:rPr>
                <w:sz w:val="24"/>
              </w:rPr>
              <w:t>Trân</w:t>
            </w:r>
            <w:r>
              <w:rPr>
                <w:spacing w:val="20"/>
                <w:sz w:val="24"/>
              </w:rPr>
              <w:t xml:space="preserve"> </w:t>
            </w:r>
            <w:r>
              <w:rPr>
                <w:sz w:val="24"/>
              </w:rPr>
              <w:t>trọng,</w:t>
            </w:r>
            <w:r>
              <w:rPr>
                <w:spacing w:val="20"/>
                <w:sz w:val="24"/>
              </w:rPr>
              <w:t xml:space="preserve"> </w:t>
            </w:r>
            <w:r>
              <w:rPr>
                <w:sz w:val="24"/>
              </w:rPr>
              <w:t>biết</w:t>
            </w:r>
            <w:r>
              <w:rPr>
                <w:spacing w:val="20"/>
                <w:sz w:val="24"/>
              </w:rPr>
              <w:t xml:space="preserve"> </w:t>
            </w:r>
            <w:r>
              <w:rPr>
                <w:sz w:val="24"/>
              </w:rPr>
              <w:t>ơn</w:t>
            </w:r>
            <w:r>
              <w:rPr>
                <w:spacing w:val="19"/>
                <w:sz w:val="24"/>
              </w:rPr>
              <w:t xml:space="preserve"> </w:t>
            </w:r>
            <w:r>
              <w:rPr>
                <w:sz w:val="24"/>
              </w:rPr>
              <w:t>quá</w:t>
            </w:r>
            <w:r>
              <w:rPr>
                <w:spacing w:val="20"/>
                <w:sz w:val="24"/>
              </w:rPr>
              <w:t xml:space="preserve"> </w:t>
            </w:r>
            <w:r>
              <w:rPr>
                <w:sz w:val="24"/>
              </w:rPr>
              <w:t>khứ,</w:t>
            </w:r>
            <w:r>
              <w:rPr>
                <w:spacing w:val="20"/>
                <w:sz w:val="24"/>
              </w:rPr>
              <w:t xml:space="preserve"> </w:t>
            </w:r>
            <w:r>
              <w:rPr>
                <w:sz w:val="24"/>
              </w:rPr>
              <w:t>tự</w:t>
            </w:r>
            <w:r>
              <w:rPr>
                <w:spacing w:val="20"/>
                <w:sz w:val="24"/>
              </w:rPr>
              <w:t xml:space="preserve"> </w:t>
            </w:r>
            <w:r>
              <w:rPr>
                <w:sz w:val="24"/>
              </w:rPr>
              <w:t>hào</w:t>
            </w:r>
            <w:r>
              <w:rPr>
                <w:spacing w:val="19"/>
                <w:sz w:val="24"/>
              </w:rPr>
              <w:t xml:space="preserve"> </w:t>
            </w:r>
            <w:r>
              <w:rPr>
                <w:sz w:val="24"/>
              </w:rPr>
              <w:t>về</w:t>
            </w:r>
            <w:r>
              <w:rPr>
                <w:spacing w:val="20"/>
                <w:sz w:val="24"/>
              </w:rPr>
              <w:t xml:space="preserve"> </w:t>
            </w:r>
            <w:r>
              <w:rPr>
                <w:sz w:val="24"/>
              </w:rPr>
              <w:t>lịch</w:t>
            </w:r>
            <w:r>
              <w:rPr>
                <w:spacing w:val="20"/>
                <w:sz w:val="24"/>
              </w:rPr>
              <w:t xml:space="preserve"> </w:t>
            </w:r>
            <w:r>
              <w:rPr>
                <w:sz w:val="24"/>
              </w:rPr>
              <w:t>sử</w:t>
            </w:r>
            <w:r>
              <w:rPr>
                <w:spacing w:val="20"/>
                <w:sz w:val="24"/>
              </w:rPr>
              <w:t xml:space="preserve"> </w:t>
            </w:r>
            <w:r>
              <w:rPr>
                <w:sz w:val="24"/>
              </w:rPr>
              <w:t>dân</w:t>
            </w:r>
            <w:r>
              <w:rPr>
                <w:spacing w:val="19"/>
                <w:sz w:val="24"/>
              </w:rPr>
              <w:t xml:space="preserve"> </w:t>
            </w:r>
            <w:r>
              <w:rPr>
                <w:sz w:val="24"/>
              </w:rPr>
              <w:t>tộc,</w:t>
            </w:r>
            <w:r>
              <w:rPr>
                <w:spacing w:val="20"/>
                <w:sz w:val="24"/>
              </w:rPr>
              <w:t xml:space="preserve"> </w:t>
            </w:r>
            <w:r>
              <w:rPr>
                <w:sz w:val="24"/>
              </w:rPr>
              <w:t>về</w:t>
            </w:r>
            <w:r>
              <w:rPr>
                <w:spacing w:val="19"/>
                <w:sz w:val="24"/>
              </w:rPr>
              <w:t xml:space="preserve"> </w:t>
            </w:r>
            <w:r>
              <w:rPr>
                <w:sz w:val="24"/>
              </w:rPr>
              <w:t>vị</w:t>
            </w:r>
            <w:r>
              <w:rPr>
                <w:spacing w:val="20"/>
                <w:sz w:val="24"/>
              </w:rPr>
              <w:t xml:space="preserve"> </w:t>
            </w:r>
            <w:r>
              <w:rPr>
                <w:sz w:val="24"/>
              </w:rPr>
              <w:t>lãnh</w:t>
            </w:r>
            <w:r>
              <w:rPr>
                <w:spacing w:val="19"/>
                <w:sz w:val="24"/>
              </w:rPr>
              <w:t xml:space="preserve"> </w:t>
            </w:r>
            <w:r>
              <w:rPr>
                <w:sz w:val="24"/>
              </w:rPr>
              <w:t>tụ</w:t>
            </w:r>
            <w:r>
              <w:rPr>
                <w:spacing w:val="20"/>
                <w:sz w:val="24"/>
              </w:rPr>
              <w:t xml:space="preserve"> </w:t>
            </w:r>
            <w:r>
              <w:rPr>
                <w:sz w:val="24"/>
              </w:rPr>
              <w:t>vĩ</w:t>
            </w:r>
            <w:r>
              <w:rPr>
                <w:spacing w:val="20"/>
                <w:sz w:val="24"/>
              </w:rPr>
              <w:t xml:space="preserve"> </w:t>
            </w:r>
            <w:r>
              <w:rPr>
                <w:sz w:val="24"/>
              </w:rPr>
              <w:t>đại</w:t>
            </w:r>
            <w:r>
              <w:rPr>
                <w:spacing w:val="20"/>
                <w:sz w:val="24"/>
              </w:rPr>
              <w:t xml:space="preserve"> </w:t>
            </w:r>
            <w:r>
              <w:rPr>
                <w:sz w:val="24"/>
              </w:rPr>
              <w:t>Hồ</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655"/>
        </w:trPr>
        <w:tc>
          <w:tcPr>
            <w:tcW w:w="675" w:type="dxa"/>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Chí</w:t>
            </w:r>
            <w:r>
              <w:rPr>
                <w:spacing w:val="-5"/>
                <w:sz w:val="24"/>
              </w:rPr>
              <w:t xml:space="preserve"> </w:t>
            </w:r>
            <w:r>
              <w:rPr>
                <w:sz w:val="24"/>
              </w:rPr>
              <w:t>Minh.</w:t>
            </w:r>
          </w:p>
          <w:p w:rsidR="003907DA" w:rsidRDefault="00AB6312">
            <w:pPr>
              <w:pStyle w:val="TableParagraph"/>
              <w:numPr>
                <w:ilvl w:val="0"/>
                <w:numId w:val="212"/>
              </w:numPr>
              <w:tabs>
                <w:tab w:val="left" w:pos="268"/>
              </w:tabs>
              <w:spacing w:before="138" w:line="360" w:lineRule="auto"/>
              <w:ind w:left="107" w:right="96" w:firstLine="0"/>
              <w:rPr>
                <w:sz w:val="24"/>
              </w:rPr>
            </w:pPr>
            <w:r>
              <w:rPr>
                <w:sz w:val="24"/>
              </w:rPr>
              <w:t>Tiếp</w:t>
            </w:r>
            <w:r>
              <w:rPr>
                <w:spacing w:val="18"/>
                <w:sz w:val="24"/>
              </w:rPr>
              <w:t xml:space="preserve"> </w:t>
            </w:r>
            <w:r>
              <w:rPr>
                <w:sz w:val="24"/>
              </w:rPr>
              <w:t>tục</w:t>
            </w:r>
            <w:r>
              <w:rPr>
                <w:spacing w:val="19"/>
                <w:sz w:val="24"/>
              </w:rPr>
              <w:t xml:space="preserve"> </w:t>
            </w:r>
            <w:r>
              <w:rPr>
                <w:sz w:val="24"/>
              </w:rPr>
              <w:t>phát</w:t>
            </w:r>
            <w:r>
              <w:rPr>
                <w:spacing w:val="17"/>
                <w:sz w:val="24"/>
              </w:rPr>
              <w:t xml:space="preserve"> </w:t>
            </w:r>
            <w:r>
              <w:rPr>
                <w:sz w:val="24"/>
              </w:rPr>
              <w:t>triển</w:t>
            </w:r>
            <w:r>
              <w:rPr>
                <w:spacing w:val="19"/>
                <w:sz w:val="24"/>
              </w:rPr>
              <w:t xml:space="preserve"> </w:t>
            </w:r>
            <w:r>
              <w:rPr>
                <w:sz w:val="24"/>
              </w:rPr>
              <w:t>đất</w:t>
            </w:r>
            <w:r>
              <w:rPr>
                <w:spacing w:val="18"/>
                <w:sz w:val="24"/>
              </w:rPr>
              <w:t xml:space="preserve"> </w:t>
            </w:r>
            <w:r>
              <w:rPr>
                <w:sz w:val="24"/>
              </w:rPr>
              <w:t>nước,</w:t>
            </w:r>
            <w:r>
              <w:rPr>
                <w:spacing w:val="19"/>
                <w:sz w:val="24"/>
              </w:rPr>
              <w:t xml:space="preserve"> </w:t>
            </w:r>
            <w:r>
              <w:rPr>
                <w:sz w:val="24"/>
              </w:rPr>
              <w:t>phát</w:t>
            </w:r>
            <w:r>
              <w:rPr>
                <w:spacing w:val="17"/>
                <w:sz w:val="24"/>
              </w:rPr>
              <w:t xml:space="preserve"> </w:t>
            </w:r>
            <w:r>
              <w:rPr>
                <w:sz w:val="24"/>
              </w:rPr>
              <w:t>triển</w:t>
            </w:r>
            <w:r>
              <w:rPr>
                <w:spacing w:val="19"/>
                <w:sz w:val="24"/>
              </w:rPr>
              <w:t xml:space="preserve"> </w:t>
            </w:r>
            <w:r>
              <w:rPr>
                <w:sz w:val="24"/>
              </w:rPr>
              <w:t>sự</w:t>
            </w:r>
            <w:r>
              <w:rPr>
                <w:spacing w:val="18"/>
                <w:sz w:val="24"/>
              </w:rPr>
              <w:t xml:space="preserve"> </w:t>
            </w:r>
            <w:r>
              <w:rPr>
                <w:sz w:val="24"/>
              </w:rPr>
              <w:t>nghiệp</w:t>
            </w:r>
            <w:r>
              <w:rPr>
                <w:spacing w:val="18"/>
                <w:sz w:val="24"/>
              </w:rPr>
              <w:t xml:space="preserve"> </w:t>
            </w:r>
            <w:r>
              <w:rPr>
                <w:sz w:val="24"/>
              </w:rPr>
              <w:t>của</w:t>
            </w:r>
            <w:r>
              <w:rPr>
                <w:spacing w:val="18"/>
                <w:sz w:val="24"/>
              </w:rPr>
              <w:t xml:space="preserve"> </w:t>
            </w:r>
            <w:r>
              <w:rPr>
                <w:sz w:val="24"/>
              </w:rPr>
              <w:t>Người</w:t>
            </w:r>
            <w:r>
              <w:rPr>
                <w:spacing w:val="19"/>
                <w:sz w:val="24"/>
              </w:rPr>
              <w:t xml:space="preserve"> </w:t>
            </w:r>
            <w:r>
              <w:rPr>
                <w:sz w:val="24"/>
              </w:rPr>
              <w:t>và</w:t>
            </w:r>
            <w:r>
              <w:rPr>
                <w:spacing w:val="17"/>
                <w:sz w:val="24"/>
              </w:rPr>
              <w:t xml:space="preserve"> </w:t>
            </w:r>
            <w:r>
              <w:rPr>
                <w:sz w:val="24"/>
              </w:rPr>
              <w:t>các</w:t>
            </w:r>
            <w:r>
              <w:rPr>
                <w:spacing w:val="19"/>
                <w:sz w:val="24"/>
              </w:rPr>
              <w:t xml:space="preserve"> </w:t>
            </w:r>
            <w:r>
              <w:rPr>
                <w:sz w:val="24"/>
              </w:rPr>
              <w:t>thế</w:t>
            </w:r>
            <w:r>
              <w:rPr>
                <w:spacing w:val="18"/>
                <w:sz w:val="24"/>
              </w:rPr>
              <w:t xml:space="preserve"> </w:t>
            </w:r>
            <w:r>
              <w:rPr>
                <w:sz w:val="24"/>
              </w:rPr>
              <w:t>hệ</w:t>
            </w:r>
            <w:r>
              <w:rPr>
                <w:spacing w:val="18"/>
                <w:sz w:val="24"/>
              </w:rPr>
              <w:t xml:space="preserve"> </w:t>
            </w:r>
            <w:r>
              <w:rPr>
                <w:sz w:val="24"/>
              </w:rPr>
              <w:t>cha</w:t>
            </w:r>
            <w:r>
              <w:rPr>
                <w:spacing w:val="-57"/>
                <w:sz w:val="24"/>
              </w:rPr>
              <w:t xml:space="preserve"> </w:t>
            </w:r>
            <w:r>
              <w:rPr>
                <w:sz w:val="24"/>
              </w:rPr>
              <w:t>ông để</w:t>
            </w:r>
            <w:r>
              <w:rPr>
                <w:spacing w:val="-1"/>
                <w:sz w:val="24"/>
              </w:rPr>
              <w:t xml:space="preserve"> </w:t>
            </w:r>
            <w:r>
              <w:rPr>
                <w:sz w:val="24"/>
              </w:rPr>
              <w:t>lại.</w:t>
            </w:r>
          </w:p>
          <w:p w:rsidR="003907DA" w:rsidRDefault="00AB6312">
            <w:pPr>
              <w:pStyle w:val="TableParagraph"/>
              <w:numPr>
                <w:ilvl w:val="0"/>
                <w:numId w:val="212"/>
              </w:numPr>
              <w:tabs>
                <w:tab w:val="left" w:pos="248"/>
              </w:tabs>
              <w:ind w:left="247" w:hanging="141"/>
              <w:rPr>
                <w:sz w:val="24"/>
              </w:rPr>
            </w:pPr>
            <w:r>
              <w:rPr>
                <w:sz w:val="24"/>
              </w:rPr>
              <w:t>Ra</w:t>
            </w:r>
            <w:r>
              <w:rPr>
                <w:spacing w:val="-1"/>
                <w:sz w:val="24"/>
              </w:rPr>
              <w:t xml:space="preserve"> </w:t>
            </w:r>
            <w:r>
              <w:rPr>
                <w:sz w:val="24"/>
              </w:rPr>
              <w:t>sức</w:t>
            </w:r>
            <w:r>
              <w:rPr>
                <w:spacing w:val="-1"/>
                <w:sz w:val="24"/>
              </w:rPr>
              <w:t xml:space="preserve"> </w:t>
            </w:r>
            <w:r>
              <w:rPr>
                <w:sz w:val="24"/>
              </w:rPr>
              <w:t>bảo vệ,</w:t>
            </w:r>
            <w:r>
              <w:rPr>
                <w:spacing w:val="-2"/>
                <w:sz w:val="24"/>
              </w:rPr>
              <w:t xml:space="preserve"> </w:t>
            </w:r>
            <w:r>
              <w:rPr>
                <w:sz w:val="24"/>
              </w:rPr>
              <w:t>giữ gìn thành</w:t>
            </w:r>
            <w:r>
              <w:rPr>
                <w:spacing w:val="-1"/>
                <w:sz w:val="24"/>
              </w:rPr>
              <w:t xml:space="preserve"> </w:t>
            </w:r>
            <w:r>
              <w:rPr>
                <w:sz w:val="24"/>
              </w:rPr>
              <w:t>quả cách mạng của</w:t>
            </w:r>
            <w:r>
              <w:rPr>
                <w:spacing w:val="-1"/>
                <w:sz w:val="24"/>
              </w:rPr>
              <w:t xml:space="preserve"> </w:t>
            </w:r>
            <w:r>
              <w:rPr>
                <w:sz w:val="24"/>
              </w:rPr>
              <w:t>dân tộc.</w:t>
            </w:r>
          </w:p>
        </w:tc>
      </w:tr>
    </w:tbl>
    <w:p w:rsidR="003907DA" w:rsidRDefault="003907DA">
      <w:pPr>
        <w:pStyle w:val="BodyText"/>
        <w:spacing w:before="2"/>
        <w:ind w:left="0"/>
        <w:rPr>
          <w:sz w:val="28"/>
        </w:rPr>
      </w:pPr>
    </w:p>
    <w:p w:rsidR="003907DA" w:rsidRDefault="00AB6312">
      <w:pPr>
        <w:pStyle w:val="Heading2"/>
        <w:spacing w:before="90"/>
        <w:jc w:val="both"/>
      </w:pPr>
      <w:r>
        <w:t>ĐỀ</w:t>
      </w:r>
      <w:r>
        <w:rPr>
          <w:spacing w:val="-3"/>
        </w:rPr>
        <w:t xml:space="preserve"> </w:t>
      </w:r>
      <w:r>
        <w:t>CHUYÊN</w:t>
      </w:r>
      <w:r>
        <w:rPr>
          <w:spacing w:val="-1"/>
        </w:rPr>
        <w:t xml:space="preserve"> </w:t>
      </w:r>
      <w:r>
        <w:t>QUỐC</w:t>
      </w:r>
      <w:r>
        <w:rPr>
          <w:spacing w:val="-1"/>
        </w:rPr>
        <w:t xml:space="preserve"> </w:t>
      </w:r>
      <w:r>
        <w:t>HỌC</w:t>
      </w:r>
      <w:r>
        <w:rPr>
          <w:spacing w:val="-1"/>
        </w:rPr>
        <w:t xml:space="preserve"> </w:t>
      </w:r>
      <w:r>
        <w:t>HUẾ</w:t>
      </w:r>
      <w:r>
        <w:rPr>
          <w:spacing w:val="-1"/>
        </w:rPr>
        <w:t xml:space="preserve"> </w:t>
      </w:r>
      <w:r>
        <w:t>LẦN</w:t>
      </w:r>
      <w:r>
        <w:rPr>
          <w:spacing w:val="-2"/>
        </w:rPr>
        <w:t xml:space="preserve"> </w:t>
      </w:r>
      <w:r>
        <w:t>1</w:t>
      </w:r>
    </w:p>
    <w:p w:rsidR="003907DA" w:rsidRDefault="00AB6312">
      <w:pPr>
        <w:pStyle w:val="ListParagraph"/>
        <w:numPr>
          <w:ilvl w:val="0"/>
          <w:numId w:val="211"/>
        </w:numPr>
        <w:tabs>
          <w:tab w:val="left" w:pos="474"/>
        </w:tabs>
        <w:rPr>
          <w:b/>
          <w:sz w:val="24"/>
        </w:rPr>
      </w:pPr>
      <w:r>
        <w:rPr>
          <w:b/>
          <w:sz w:val="24"/>
        </w:rPr>
        <w:t>PHẦN</w:t>
      </w:r>
      <w:r>
        <w:rPr>
          <w:b/>
          <w:spacing w:val="-1"/>
          <w:sz w:val="24"/>
        </w:rPr>
        <w:t xml:space="preserve"> </w:t>
      </w:r>
      <w:r>
        <w:rPr>
          <w:b/>
          <w:sz w:val="24"/>
        </w:rPr>
        <w:t>ĐỌC</w:t>
      </w:r>
      <w:r>
        <w:rPr>
          <w:b/>
          <w:spacing w:val="-2"/>
          <w:sz w:val="24"/>
        </w:rPr>
        <w:t xml:space="preserve"> </w:t>
      </w:r>
      <w:r>
        <w:rPr>
          <w:b/>
          <w:sz w:val="24"/>
        </w:rPr>
        <w:t>HIỂU (3</w:t>
      </w:r>
      <w:r>
        <w:rPr>
          <w:b/>
          <w:spacing w:val="-2"/>
          <w:sz w:val="24"/>
        </w:rPr>
        <w:t xml:space="preserve"> </w:t>
      </w:r>
      <w:r>
        <w:rPr>
          <w:b/>
          <w:sz w:val="24"/>
        </w:rPr>
        <w:t>điểm)</w:t>
      </w:r>
    </w:p>
    <w:p w:rsidR="003907DA" w:rsidRDefault="00AB6312">
      <w:pPr>
        <w:pStyle w:val="Heading2"/>
        <w:spacing w:before="138"/>
        <w:jc w:val="both"/>
      </w:pPr>
      <w:r>
        <w:t>Đọc</w:t>
      </w:r>
      <w:r>
        <w:rPr>
          <w:spacing w:val="-2"/>
        </w:rPr>
        <w:t xml:space="preserve"> </w:t>
      </w:r>
      <w:r>
        <w:t>đoạn</w:t>
      </w:r>
      <w:r>
        <w:rPr>
          <w:spacing w:val="-2"/>
        </w:rPr>
        <w:t xml:space="preserve"> </w:t>
      </w:r>
      <w:r>
        <w:t>văn</w:t>
      </w:r>
      <w:r>
        <w:rPr>
          <w:spacing w:val="-1"/>
        </w:rPr>
        <w:t xml:space="preserve"> </w:t>
      </w:r>
      <w:r>
        <w:t>sau</w:t>
      </w:r>
      <w:r>
        <w:rPr>
          <w:spacing w:val="-1"/>
        </w:rPr>
        <w:t xml:space="preserve"> </w:t>
      </w:r>
      <w:r>
        <w:t>và</w:t>
      </w:r>
      <w:r>
        <w:rPr>
          <w:spacing w:val="-1"/>
        </w:rPr>
        <w:t xml:space="preserve"> </w:t>
      </w:r>
      <w:r>
        <w:t>thực</w:t>
      </w:r>
      <w:r>
        <w:rPr>
          <w:spacing w:val="-1"/>
        </w:rPr>
        <w:t xml:space="preserve"> </w:t>
      </w:r>
      <w:r>
        <w:t>hiện</w:t>
      </w:r>
      <w:r>
        <w:rPr>
          <w:spacing w:val="-2"/>
        </w:rPr>
        <w:t xml:space="preserve"> </w:t>
      </w:r>
      <w:r>
        <w:t>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2"/>
        </w:rPr>
        <w:t xml:space="preserve"> </w:t>
      </w:r>
      <w:r>
        <w:t>1</w:t>
      </w:r>
      <w:r>
        <w:rPr>
          <w:spacing w:val="-1"/>
        </w:rPr>
        <w:t xml:space="preserve"> </w:t>
      </w:r>
      <w:r>
        <w:t>đến</w:t>
      </w:r>
      <w:r>
        <w:rPr>
          <w:spacing w:val="-2"/>
        </w:rPr>
        <w:t xml:space="preserve"> </w:t>
      </w:r>
      <w:r>
        <w:t>Câu</w:t>
      </w:r>
      <w:r>
        <w:rPr>
          <w:spacing w:val="-2"/>
        </w:rPr>
        <w:t xml:space="preserve"> </w:t>
      </w:r>
      <w:r>
        <w:t>4:</w:t>
      </w:r>
    </w:p>
    <w:p w:rsidR="003907DA" w:rsidRDefault="00AB6312">
      <w:pPr>
        <w:spacing w:before="138" w:line="360" w:lineRule="auto"/>
        <w:ind w:left="260" w:right="216" w:firstLine="567"/>
        <w:jc w:val="both"/>
        <w:rPr>
          <w:i/>
          <w:sz w:val="24"/>
        </w:rPr>
      </w:pPr>
      <w:r>
        <w:rPr>
          <w:i/>
          <w:sz w:val="24"/>
        </w:rPr>
        <w:t>Sao tôi rất nhớ những cây bàng dọc đường . Đặc biệt, tôi đã quan sát một cây. Một cây</w:t>
      </w:r>
      <w:r>
        <w:rPr>
          <w:i/>
          <w:spacing w:val="1"/>
          <w:sz w:val="24"/>
        </w:rPr>
        <w:t xml:space="preserve"> </w:t>
      </w:r>
      <w:r>
        <w:rPr>
          <w:i/>
          <w:sz w:val="24"/>
        </w:rPr>
        <w:t>bàng</w:t>
      </w:r>
      <w:r>
        <w:rPr>
          <w:i/>
          <w:spacing w:val="8"/>
          <w:sz w:val="24"/>
        </w:rPr>
        <w:t xml:space="preserve"> </w:t>
      </w:r>
      <w:r>
        <w:rPr>
          <w:i/>
          <w:sz w:val="24"/>
        </w:rPr>
        <w:t>cuối</w:t>
      </w:r>
      <w:r>
        <w:rPr>
          <w:i/>
          <w:spacing w:val="9"/>
          <w:sz w:val="24"/>
        </w:rPr>
        <w:t xml:space="preserve"> </w:t>
      </w:r>
      <w:r>
        <w:rPr>
          <w:i/>
          <w:sz w:val="24"/>
        </w:rPr>
        <w:t>đông,</w:t>
      </w:r>
      <w:r>
        <w:rPr>
          <w:i/>
          <w:spacing w:val="9"/>
          <w:sz w:val="24"/>
        </w:rPr>
        <w:t xml:space="preserve"> </w:t>
      </w:r>
      <w:r>
        <w:rPr>
          <w:i/>
          <w:sz w:val="24"/>
        </w:rPr>
        <w:t>cao</w:t>
      </w:r>
      <w:r>
        <w:rPr>
          <w:i/>
          <w:spacing w:val="9"/>
          <w:sz w:val="24"/>
        </w:rPr>
        <w:t xml:space="preserve"> </w:t>
      </w:r>
      <w:r>
        <w:rPr>
          <w:i/>
          <w:sz w:val="24"/>
        </w:rPr>
        <w:t>to,</w:t>
      </w:r>
      <w:r>
        <w:rPr>
          <w:i/>
          <w:spacing w:val="9"/>
          <w:sz w:val="24"/>
        </w:rPr>
        <w:t xml:space="preserve"> </w:t>
      </w:r>
      <w:r>
        <w:rPr>
          <w:i/>
          <w:sz w:val="24"/>
        </w:rPr>
        <w:t>thân</w:t>
      </w:r>
      <w:r>
        <w:rPr>
          <w:i/>
          <w:spacing w:val="9"/>
          <w:sz w:val="24"/>
        </w:rPr>
        <w:t xml:space="preserve"> </w:t>
      </w:r>
      <w:r>
        <w:rPr>
          <w:i/>
          <w:sz w:val="24"/>
        </w:rPr>
        <w:t>vạm</w:t>
      </w:r>
      <w:r>
        <w:rPr>
          <w:i/>
          <w:spacing w:val="9"/>
          <w:sz w:val="24"/>
        </w:rPr>
        <w:t xml:space="preserve"> </w:t>
      </w:r>
      <w:r>
        <w:rPr>
          <w:i/>
          <w:sz w:val="24"/>
        </w:rPr>
        <w:t>vỡ,</w:t>
      </w:r>
      <w:r>
        <w:rPr>
          <w:i/>
          <w:spacing w:val="8"/>
          <w:sz w:val="24"/>
        </w:rPr>
        <w:t xml:space="preserve"> </w:t>
      </w:r>
      <w:r>
        <w:rPr>
          <w:i/>
          <w:sz w:val="24"/>
        </w:rPr>
        <w:t>cành</w:t>
      </w:r>
      <w:r>
        <w:rPr>
          <w:i/>
          <w:spacing w:val="9"/>
          <w:sz w:val="24"/>
        </w:rPr>
        <w:t xml:space="preserve"> </w:t>
      </w:r>
      <w:r>
        <w:rPr>
          <w:i/>
          <w:sz w:val="24"/>
        </w:rPr>
        <w:t>xòe</w:t>
      </w:r>
      <w:r>
        <w:rPr>
          <w:i/>
          <w:spacing w:val="9"/>
          <w:sz w:val="24"/>
        </w:rPr>
        <w:t xml:space="preserve"> </w:t>
      </w:r>
      <w:r>
        <w:rPr>
          <w:i/>
          <w:sz w:val="24"/>
        </w:rPr>
        <w:t>ra</w:t>
      </w:r>
      <w:r>
        <w:rPr>
          <w:i/>
          <w:spacing w:val="9"/>
          <w:sz w:val="24"/>
        </w:rPr>
        <w:t xml:space="preserve"> </w:t>
      </w:r>
      <w:r>
        <w:rPr>
          <w:i/>
          <w:sz w:val="24"/>
        </w:rPr>
        <w:t>như</w:t>
      </w:r>
      <w:r>
        <w:rPr>
          <w:i/>
          <w:spacing w:val="9"/>
          <w:sz w:val="24"/>
        </w:rPr>
        <w:t xml:space="preserve"> </w:t>
      </w:r>
      <w:r>
        <w:rPr>
          <w:i/>
          <w:sz w:val="24"/>
        </w:rPr>
        <w:t>tán.</w:t>
      </w:r>
      <w:r>
        <w:rPr>
          <w:i/>
          <w:spacing w:val="9"/>
          <w:sz w:val="24"/>
        </w:rPr>
        <w:t xml:space="preserve"> </w:t>
      </w:r>
      <w:r>
        <w:rPr>
          <w:i/>
          <w:sz w:val="24"/>
        </w:rPr>
        <w:t>Nó</w:t>
      </w:r>
      <w:r>
        <w:rPr>
          <w:i/>
          <w:spacing w:val="9"/>
          <w:sz w:val="24"/>
        </w:rPr>
        <w:t xml:space="preserve"> </w:t>
      </w:r>
      <w:r>
        <w:rPr>
          <w:i/>
          <w:sz w:val="24"/>
        </w:rPr>
        <w:t>đen</w:t>
      </w:r>
      <w:r>
        <w:rPr>
          <w:i/>
          <w:spacing w:val="8"/>
          <w:sz w:val="24"/>
        </w:rPr>
        <w:t xml:space="preserve"> </w:t>
      </w:r>
      <w:r>
        <w:rPr>
          <w:i/>
          <w:sz w:val="24"/>
        </w:rPr>
        <w:t>đủi</w:t>
      </w:r>
      <w:r>
        <w:rPr>
          <w:i/>
          <w:spacing w:val="9"/>
          <w:sz w:val="24"/>
        </w:rPr>
        <w:t xml:space="preserve"> </w:t>
      </w:r>
      <w:r>
        <w:rPr>
          <w:i/>
          <w:sz w:val="24"/>
        </w:rPr>
        <w:t>lắm.</w:t>
      </w:r>
      <w:r>
        <w:rPr>
          <w:i/>
          <w:spacing w:val="9"/>
          <w:sz w:val="24"/>
        </w:rPr>
        <w:t xml:space="preserve"> </w:t>
      </w:r>
      <w:r>
        <w:rPr>
          <w:i/>
          <w:sz w:val="24"/>
        </w:rPr>
        <w:t>Tất</w:t>
      </w:r>
      <w:r>
        <w:rPr>
          <w:i/>
          <w:spacing w:val="9"/>
          <w:sz w:val="24"/>
        </w:rPr>
        <w:t xml:space="preserve"> </w:t>
      </w:r>
      <w:r>
        <w:rPr>
          <w:i/>
          <w:sz w:val="24"/>
        </w:rPr>
        <w:t>cả</w:t>
      </w:r>
      <w:r>
        <w:rPr>
          <w:i/>
          <w:spacing w:val="9"/>
          <w:sz w:val="24"/>
        </w:rPr>
        <w:t xml:space="preserve"> </w:t>
      </w:r>
      <w:r>
        <w:rPr>
          <w:i/>
          <w:sz w:val="24"/>
        </w:rPr>
        <w:t>lá</w:t>
      </w:r>
      <w:r>
        <w:rPr>
          <w:i/>
          <w:spacing w:val="9"/>
          <w:sz w:val="24"/>
        </w:rPr>
        <w:t xml:space="preserve"> </w:t>
      </w:r>
      <w:r>
        <w:rPr>
          <w:i/>
          <w:sz w:val="24"/>
        </w:rPr>
        <w:t>của</w:t>
      </w:r>
      <w:r>
        <w:rPr>
          <w:i/>
          <w:spacing w:val="9"/>
          <w:sz w:val="24"/>
        </w:rPr>
        <w:t xml:space="preserve"> </w:t>
      </w:r>
      <w:r>
        <w:rPr>
          <w:i/>
          <w:sz w:val="24"/>
        </w:rPr>
        <w:t>nó</w:t>
      </w:r>
      <w:r>
        <w:rPr>
          <w:i/>
          <w:spacing w:val="-58"/>
          <w:sz w:val="24"/>
        </w:rPr>
        <w:t xml:space="preserve"> </w:t>
      </w:r>
      <w:r>
        <w:rPr>
          <w:i/>
          <w:sz w:val="24"/>
        </w:rPr>
        <w:t>bị cháy rét; lá vàng pha, lá son đỏ của mùa thu thơ mộng nay đã xịt lại một màu gỉ sắt (…).</w:t>
      </w:r>
      <w:r>
        <w:rPr>
          <w:i/>
          <w:spacing w:val="1"/>
          <w:sz w:val="24"/>
        </w:rPr>
        <w:t xml:space="preserve"> </w:t>
      </w:r>
      <w:r>
        <w:rPr>
          <w:i/>
          <w:sz w:val="24"/>
        </w:rPr>
        <w:t>Nhưng kia kìa, bỗng đâu một trận gió rét thốc tới! Tức thì khối lá ào ào xao động , cây bàng</w:t>
      </w:r>
      <w:r>
        <w:rPr>
          <w:i/>
          <w:spacing w:val="1"/>
          <w:sz w:val="24"/>
        </w:rPr>
        <w:t xml:space="preserve"> </w:t>
      </w:r>
      <w:r>
        <w:rPr>
          <w:i/>
          <w:sz w:val="24"/>
        </w:rPr>
        <w:t>buông xuống một loại lá sạm đen, lá bay trong gió, cỏ lá bay vèo. Một trận gió nữa xố tới!</w:t>
      </w:r>
      <w:r>
        <w:rPr>
          <w:i/>
          <w:spacing w:val="1"/>
          <w:sz w:val="24"/>
        </w:rPr>
        <w:t xml:space="preserve"> </w:t>
      </w:r>
      <w:r>
        <w:rPr>
          <w:i/>
          <w:sz w:val="24"/>
        </w:rPr>
        <w:t>Cây bàng lại trút lá, say sưa. Cành của nó nhẹ bớt đi, chọc lên cao hơn. Bấy giờ tôi mới nhìn</w:t>
      </w:r>
      <w:r>
        <w:rPr>
          <w:i/>
          <w:spacing w:val="1"/>
          <w:sz w:val="24"/>
        </w:rPr>
        <w:t xml:space="preserve"> </w:t>
      </w:r>
      <w:r>
        <w:rPr>
          <w:i/>
          <w:sz w:val="24"/>
        </w:rPr>
        <w:t>kĩ, thì ra ở cành trụi nhất đã ló những chút màu xanh rồi. Cây bàng! Có phải ngươi là hình</w:t>
      </w:r>
      <w:r>
        <w:rPr>
          <w:i/>
          <w:spacing w:val="1"/>
          <w:sz w:val="24"/>
        </w:rPr>
        <w:t xml:space="preserve"> </w:t>
      </w:r>
      <w:r>
        <w:rPr>
          <w:i/>
          <w:sz w:val="24"/>
        </w:rPr>
        <w:t>ảnh của những cuộc đấu tranh mới, cũ? Có phải ngươi dạy ta một bài học về cuộc chiến đấu</w:t>
      </w:r>
      <w:r>
        <w:rPr>
          <w:i/>
          <w:spacing w:val="1"/>
          <w:sz w:val="24"/>
        </w:rPr>
        <w:t xml:space="preserve"> </w:t>
      </w:r>
      <w:r>
        <w:rPr>
          <w:i/>
          <w:sz w:val="24"/>
        </w:rPr>
        <w:t>để giành</w:t>
      </w:r>
      <w:r>
        <w:rPr>
          <w:i/>
          <w:spacing w:val="-1"/>
          <w:sz w:val="24"/>
        </w:rPr>
        <w:t xml:space="preserve"> </w:t>
      </w:r>
      <w:r>
        <w:rPr>
          <w:i/>
          <w:sz w:val="24"/>
        </w:rPr>
        <w:t>lấy mùa</w:t>
      </w:r>
      <w:r>
        <w:rPr>
          <w:i/>
          <w:spacing w:val="-1"/>
          <w:sz w:val="24"/>
        </w:rPr>
        <w:t xml:space="preserve"> </w:t>
      </w:r>
      <w:r>
        <w:rPr>
          <w:i/>
          <w:sz w:val="24"/>
        </w:rPr>
        <w:t>xuân?</w:t>
      </w:r>
    </w:p>
    <w:p w:rsidR="003907DA" w:rsidRDefault="00AB6312">
      <w:pPr>
        <w:ind w:left="691"/>
        <w:jc w:val="both"/>
        <w:rPr>
          <w:sz w:val="24"/>
        </w:rPr>
      </w:pPr>
      <w:r>
        <w:rPr>
          <w:sz w:val="24"/>
        </w:rPr>
        <w:t>(Trích</w:t>
      </w:r>
      <w:r>
        <w:rPr>
          <w:spacing w:val="-1"/>
          <w:sz w:val="24"/>
        </w:rPr>
        <w:t xml:space="preserve"> </w:t>
      </w:r>
      <w:r>
        <w:rPr>
          <w:i/>
          <w:sz w:val="24"/>
        </w:rPr>
        <w:t>“Mùa</w:t>
      </w:r>
      <w:r>
        <w:rPr>
          <w:i/>
          <w:spacing w:val="-2"/>
          <w:sz w:val="24"/>
        </w:rPr>
        <w:t xml:space="preserve"> </w:t>
      </w:r>
      <w:r>
        <w:rPr>
          <w:i/>
          <w:sz w:val="24"/>
        </w:rPr>
        <w:t>xuân thắng”</w:t>
      </w:r>
      <w:r>
        <w:rPr>
          <w:i/>
          <w:spacing w:val="-1"/>
          <w:sz w:val="24"/>
        </w:rPr>
        <w:t xml:space="preserve"> </w:t>
      </w:r>
      <w:r>
        <w:rPr>
          <w:sz w:val="24"/>
        </w:rPr>
        <w:t>–</w:t>
      </w:r>
      <w:r>
        <w:rPr>
          <w:spacing w:val="-1"/>
          <w:sz w:val="24"/>
        </w:rPr>
        <w:t xml:space="preserve"> </w:t>
      </w:r>
      <w:r>
        <w:rPr>
          <w:sz w:val="24"/>
        </w:rPr>
        <w:t>Xuân Diệu,</w:t>
      </w:r>
      <w:r>
        <w:rPr>
          <w:spacing w:val="-1"/>
          <w:sz w:val="24"/>
        </w:rPr>
        <w:t xml:space="preserve"> </w:t>
      </w:r>
      <w:r>
        <w:rPr>
          <w:sz w:val="24"/>
        </w:rPr>
        <w:t>Bài</w:t>
      </w:r>
      <w:r>
        <w:rPr>
          <w:spacing w:val="-1"/>
          <w:sz w:val="24"/>
        </w:rPr>
        <w:t xml:space="preserve"> </w:t>
      </w:r>
      <w:r>
        <w:rPr>
          <w:sz w:val="24"/>
        </w:rPr>
        <w:t>tập Ngữ</w:t>
      </w:r>
      <w:r>
        <w:rPr>
          <w:spacing w:val="-2"/>
          <w:sz w:val="24"/>
        </w:rPr>
        <w:t xml:space="preserve"> </w:t>
      </w:r>
      <w:r>
        <w:rPr>
          <w:sz w:val="24"/>
        </w:rPr>
        <w:t>văn 10,</w:t>
      </w:r>
      <w:r>
        <w:rPr>
          <w:spacing w:val="-1"/>
          <w:sz w:val="24"/>
        </w:rPr>
        <w:t xml:space="preserve"> </w:t>
      </w:r>
      <w:r>
        <w:rPr>
          <w:sz w:val="24"/>
        </w:rPr>
        <w:t>tập</w:t>
      </w:r>
      <w:r>
        <w:rPr>
          <w:spacing w:val="-1"/>
          <w:sz w:val="24"/>
        </w:rPr>
        <w:t xml:space="preserve"> </w:t>
      </w:r>
      <w:r>
        <w:rPr>
          <w:sz w:val="24"/>
        </w:rPr>
        <w:t>1, NXBGD,</w:t>
      </w:r>
      <w:r>
        <w:rPr>
          <w:spacing w:val="-1"/>
          <w:sz w:val="24"/>
        </w:rPr>
        <w:t xml:space="preserve"> </w:t>
      </w:r>
      <w:r>
        <w:rPr>
          <w:sz w:val="24"/>
        </w:rPr>
        <w:t>2014,</w:t>
      </w:r>
      <w:r>
        <w:rPr>
          <w:spacing w:val="-1"/>
          <w:sz w:val="24"/>
        </w:rPr>
        <w:t xml:space="preserve"> </w:t>
      </w:r>
      <w:r>
        <w:rPr>
          <w:sz w:val="24"/>
        </w:rPr>
        <w:t>tr.45)</w:t>
      </w:r>
    </w:p>
    <w:p w:rsidR="003907DA" w:rsidRDefault="00AB6312">
      <w:pPr>
        <w:spacing w:before="138"/>
        <w:ind w:left="260"/>
        <w:jc w:val="both"/>
        <w:rPr>
          <w:i/>
          <w:sz w:val="24"/>
        </w:rPr>
      </w:pPr>
      <w:r>
        <w:rPr>
          <w:b/>
          <w:sz w:val="24"/>
        </w:rPr>
        <w:t>Câu</w:t>
      </w:r>
      <w:r>
        <w:rPr>
          <w:b/>
          <w:spacing w:val="-2"/>
          <w:sz w:val="24"/>
        </w:rPr>
        <w:t xml:space="preserve"> </w:t>
      </w:r>
      <w:r>
        <w:rPr>
          <w:b/>
          <w:sz w:val="24"/>
        </w:rPr>
        <w:t xml:space="preserve">1: </w:t>
      </w:r>
      <w:r>
        <w:rPr>
          <w:sz w:val="24"/>
        </w:rPr>
        <w:t>Chỉ ra</w:t>
      </w:r>
      <w:r>
        <w:rPr>
          <w:spacing w:val="-1"/>
          <w:sz w:val="24"/>
        </w:rPr>
        <w:t xml:space="preserve"> </w:t>
      </w:r>
      <w:r>
        <w:rPr>
          <w:sz w:val="24"/>
        </w:rPr>
        <w:t>các phương thức</w:t>
      </w:r>
      <w:r>
        <w:rPr>
          <w:spacing w:val="-1"/>
          <w:sz w:val="24"/>
        </w:rPr>
        <w:t xml:space="preserve"> </w:t>
      </w:r>
      <w:r>
        <w:rPr>
          <w:sz w:val="24"/>
        </w:rPr>
        <w:t>biểu đạt</w:t>
      </w:r>
      <w:r>
        <w:rPr>
          <w:spacing w:val="-1"/>
          <w:sz w:val="24"/>
        </w:rPr>
        <w:t xml:space="preserve"> </w:t>
      </w:r>
      <w:r>
        <w:rPr>
          <w:sz w:val="24"/>
        </w:rPr>
        <w:t>được sử</w:t>
      </w:r>
      <w:r>
        <w:rPr>
          <w:spacing w:val="-2"/>
          <w:sz w:val="24"/>
        </w:rPr>
        <w:t xml:space="preserve"> </w:t>
      </w:r>
      <w:r>
        <w:rPr>
          <w:sz w:val="24"/>
        </w:rPr>
        <w:t>dụng trong đoạn</w:t>
      </w:r>
      <w:r>
        <w:rPr>
          <w:spacing w:val="-1"/>
          <w:sz w:val="24"/>
        </w:rPr>
        <w:t xml:space="preserve"> </w:t>
      </w:r>
      <w:r>
        <w:rPr>
          <w:sz w:val="24"/>
        </w:rPr>
        <w:t xml:space="preserve">văn </w:t>
      </w:r>
      <w:r>
        <w:rPr>
          <w:i/>
          <w:sz w:val="24"/>
        </w:rPr>
        <w:t>(0,25 điểm).</w:t>
      </w:r>
    </w:p>
    <w:p w:rsidR="003907DA" w:rsidRDefault="00AB6312">
      <w:pPr>
        <w:pStyle w:val="BodyText"/>
        <w:spacing w:before="138"/>
      </w:pPr>
      <w:r>
        <w:rPr>
          <w:b/>
        </w:rPr>
        <w:t>Câu</w:t>
      </w:r>
      <w:r>
        <w:rPr>
          <w:b/>
          <w:spacing w:val="14"/>
        </w:rPr>
        <w:t xml:space="preserve"> </w:t>
      </w:r>
      <w:r>
        <w:rPr>
          <w:b/>
        </w:rPr>
        <w:t>2:</w:t>
      </w:r>
      <w:r>
        <w:rPr>
          <w:b/>
          <w:spacing w:val="15"/>
        </w:rPr>
        <w:t xml:space="preserve"> </w:t>
      </w:r>
      <w:r>
        <w:t>Sự</w:t>
      </w:r>
      <w:r>
        <w:rPr>
          <w:spacing w:val="15"/>
        </w:rPr>
        <w:t xml:space="preserve"> </w:t>
      </w:r>
      <w:r>
        <w:t>thay</w:t>
      </w:r>
      <w:r>
        <w:rPr>
          <w:spacing w:val="14"/>
        </w:rPr>
        <w:t xml:space="preserve"> </w:t>
      </w:r>
      <w:r>
        <w:t>đổi</w:t>
      </w:r>
      <w:r>
        <w:rPr>
          <w:spacing w:val="15"/>
        </w:rPr>
        <w:t xml:space="preserve"> </w:t>
      </w:r>
      <w:r>
        <w:t>của</w:t>
      </w:r>
      <w:r>
        <w:rPr>
          <w:spacing w:val="15"/>
        </w:rPr>
        <w:t xml:space="preserve"> </w:t>
      </w:r>
      <w:r>
        <w:t>lá</w:t>
      </w:r>
      <w:r>
        <w:rPr>
          <w:spacing w:val="15"/>
        </w:rPr>
        <w:t xml:space="preserve"> </w:t>
      </w:r>
      <w:r>
        <w:t>bàng</w:t>
      </w:r>
      <w:r>
        <w:rPr>
          <w:spacing w:val="14"/>
        </w:rPr>
        <w:t xml:space="preserve"> </w:t>
      </w:r>
      <w:r>
        <w:t>từ</w:t>
      </w:r>
      <w:r>
        <w:rPr>
          <w:spacing w:val="15"/>
        </w:rPr>
        <w:t xml:space="preserve"> </w:t>
      </w:r>
      <w:r>
        <w:t>mùa</w:t>
      </w:r>
      <w:r>
        <w:rPr>
          <w:spacing w:val="15"/>
        </w:rPr>
        <w:t xml:space="preserve"> </w:t>
      </w:r>
      <w:r>
        <w:t>thu</w:t>
      </w:r>
      <w:r>
        <w:rPr>
          <w:spacing w:val="14"/>
        </w:rPr>
        <w:t xml:space="preserve"> </w:t>
      </w:r>
      <w:r>
        <w:t>đến</w:t>
      </w:r>
      <w:r>
        <w:rPr>
          <w:spacing w:val="15"/>
        </w:rPr>
        <w:t xml:space="preserve"> </w:t>
      </w:r>
      <w:r>
        <w:t>mùa</w:t>
      </w:r>
      <w:r>
        <w:rPr>
          <w:spacing w:val="15"/>
        </w:rPr>
        <w:t xml:space="preserve"> </w:t>
      </w:r>
      <w:r>
        <w:t>đông</w:t>
      </w:r>
      <w:r>
        <w:rPr>
          <w:spacing w:val="15"/>
        </w:rPr>
        <w:t xml:space="preserve"> </w:t>
      </w:r>
      <w:r>
        <w:t>được</w:t>
      </w:r>
      <w:r>
        <w:rPr>
          <w:spacing w:val="14"/>
        </w:rPr>
        <w:t xml:space="preserve"> </w:t>
      </w:r>
      <w:r>
        <w:t>miêu</w:t>
      </w:r>
      <w:r>
        <w:rPr>
          <w:spacing w:val="15"/>
        </w:rPr>
        <w:t xml:space="preserve"> </w:t>
      </w:r>
      <w:r>
        <w:t>tả</w:t>
      </w:r>
      <w:r>
        <w:rPr>
          <w:spacing w:val="15"/>
        </w:rPr>
        <w:t xml:space="preserve"> </w:t>
      </w:r>
      <w:r>
        <w:t>trong</w:t>
      </w:r>
      <w:r>
        <w:rPr>
          <w:spacing w:val="14"/>
        </w:rPr>
        <w:t xml:space="preserve"> </w:t>
      </w:r>
      <w:r>
        <w:t>câu</w:t>
      </w:r>
      <w:r>
        <w:rPr>
          <w:spacing w:val="15"/>
        </w:rPr>
        <w:t xml:space="preserve"> </w:t>
      </w:r>
      <w:r>
        <w:t>văn</w:t>
      </w:r>
      <w:r>
        <w:rPr>
          <w:spacing w:val="15"/>
        </w:rPr>
        <w:t xml:space="preserve"> </w:t>
      </w:r>
      <w:r>
        <w:t>nào?</w:t>
      </w:r>
    </w:p>
    <w:p w:rsidR="003907DA" w:rsidRDefault="00AB6312">
      <w:pPr>
        <w:spacing w:before="138"/>
        <w:ind w:left="260"/>
        <w:rPr>
          <w:i/>
          <w:sz w:val="24"/>
        </w:rPr>
      </w:pPr>
      <w:r>
        <w:rPr>
          <w:i/>
          <w:sz w:val="24"/>
        </w:rPr>
        <w:t>(0,25 điểm).</w:t>
      </w:r>
    </w:p>
    <w:p w:rsidR="003907DA" w:rsidRDefault="00AB6312">
      <w:pPr>
        <w:pStyle w:val="BodyText"/>
        <w:spacing w:before="138"/>
        <w:rPr>
          <w:i/>
        </w:rPr>
      </w:pPr>
      <w:r>
        <w:rPr>
          <w:b/>
        </w:rPr>
        <w:t>Câu</w:t>
      </w:r>
      <w:r>
        <w:rPr>
          <w:b/>
          <w:spacing w:val="3"/>
        </w:rPr>
        <w:t xml:space="preserve"> </w:t>
      </w:r>
      <w:r>
        <w:rPr>
          <w:b/>
        </w:rPr>
        <w:t>3:</w:t>
      </w:r>
      <w:r>
        <w:rPr>
          <w:b/>
          <w:spacing w:val="4"/>
        </w:rPr>
        <w:t xml:space="preserve"> </w:t>
      </w:r>
      <w:r>
        <w:t>Chỉ</w:t>
      </w:r>
      <w:r>
        <w:rPr>
          <w:spacing w:val="4"/>
        </w:rPr>
        <w:t xml:space="preserve"> </w:t>
      </w:r>
      <w:r>
        <w:t>ra</w:t>
      </w:r>
      <w:r>
        <w:rPr>
          <w:spacing w:val="3"/>
        </w:rPr>
        <w:t xml:space="preserve"> </w:t>
      </w:r>
      <w:r>
        <w:t>và</w:t>
      </w:r>
      <w:r>
        <w:rPr>
          <w:spacing w:val="4"/>
        </w:rPr>
        <w:t xml:space="preserve"> </w:t>
      </w:r>
      <w:r>
        <w:t>nêu</w:t>
      </w:r>
      <w:r>
        <w:rPr>
          <w:spacing w:val="3"/>
        </w:rPr>
        <w:t xml:space="preserve"> </w:t>
      </w:r>
      <w:r>
        <w:t>hiệu</w:t>
      </w:r>
      <w:r>
        <w:rPr>
          <w:spacing w:val="4"/>
        </w:rPr>
        <w:t xml:space="preserve"> </w:t>
      </w:r>
      <w:r>
        <w:t>quả</w:t>
      </w:r>
      <w:r>
        <w:rPr>
          <w:spacing w:val="4"/>
        </w:rPr>
        <w:t xml:space="preserve"> </w:t>
      </w:r>
      <w:r>
        <w:t>nghệ</w:t>
      </w:r>
      <w:r>
        <w:rPr>
          <w:spacing w:val="3"/>
        </w:rPr>
        <w:t xml:space="preserve"> </w:t>
      </w:r>
      <w:r>
        <w:t>thuật</w:t>
      </w:r>
      <w:r>
        <w:rPr>
          <w:spacing w:val="4"/>
        </w:rPr>
        <w:t xml:space="preserve"> </w:t>
      </w:r>
      <w:r>
        <w:t>của</w:t>
      </w:r>
      <w:r>
        <w:rPr>
          <w:spacing w:val="3"/>
        </w:rPr>
        <w:t xml:space="preserve"> </w:t>
      </w:r>
      <w:r>
        <w:t>câu</w:t>
      </w:r>
      <w:r>
        <w:rPr>
          <w:spacing w:val="3"/>
        </w:rPr>
        <w:t xml:space="preserve"> </w:t>
      </w:r>
      <w:r>
        <w:t>hỏi</w:t>
      </w:r>
      <w:r>
        <w:rPr>
          <w:spacing w:val="3"/>
        </w:rPr>
        <w:t xml:space="preserve"> </w:t>
      </w:r>
      <w:r>
        <w:t>tu</w:t>
      </w:r>
      <w:r>
        <w:rPr>
          <w:spacing w:val="4"/>
        </w:rPr>
        <w:t xml:space="preserve"> </w:t>
      </w:r>
      <w:r>
        <w:t>từ</w:t>
      </w:r>
      <w:r>
        <w:rPr>
          <w:spacing w:val="4"/>
        </w:rPr>
        <w:t xml:space="preserve"> </w:t>
      </w:r>
      <w:r>
        <w:t>được</w:t>
      </w:r>
      <w:r>
        <w:rPr>
          <w:spacing w:val="3"/>
        </w:rPr>
        <w:t xml:space="preserve"> </w:t>
      </w:r>
      <w:r>
        <w:t>sử</w:t>
      </w:r>
      <w:r>
        <w:rPr>
          <w:spacing w:val="3"/>
        </w:rPr>
        <w:t xml:space="preserve"> </w:t>
      </w:r>
      <w:r>
        <w:t>dụng</w:t>
      </w:r>
      <w:r>
        <w:rPr>
          <w:spacing w:val="4"/>
        </w:rPr>
        <w:t xml:space="preserve"> </w:t>
      </w:r>
      <w:r>
        <w:t>trong</w:t>
      </w:r>
      <w:r>
        <w:rPr>
          <w:spacing w:val="4"/>
        </w:rPr>
        <w:t xml:space="preserve"> </w:t>
      </w:r>
      <w:r>
        <w:t>đoạn</w:t>
      </w:r>
      <w:r>
        <w:rPr>
          <w:spacing w:val="3"/>
        </w:rPr>
        <w:t xml:space="preserve"> </w:t>
      </w:r>
      <w:r>
        <w:t>văn</w:t>
      </w:r>
      <w:r>
        <w:rPr>
          <w:spacing w:val="4"/>
        </w:rPr>
        <w:t xml:space="preserve"> </w:t>
      </w:r>
      <w:r>
        <w:rPr>
          <w:i/>
        </w:rPr>
        <w:t>(0,5</w:t>
      </w:r>
    </w:p>
    <w:p w:rsidR="003907DA" w:rsidRDefault="00AB6312">
      <w:pPr>
        <w:spacing w:before="138"/>
        <w:ind w:left="260"/>
        <w:rPr>
          <w:i/>
          <w:sz w:val="24"/>
        </w:rPr>
      </w:pPr>
      <w:r>
        <w:rPr>
          <w:i/>
          <w:sz w:val="24"/>
        </w:rPr>
        <w:t>điểm).</w:t>
      </w:r>
    </w:p>
    <w:p w:rsidR="003907DA" w:rsidRDefault="00AB6312">
      <w:pPr>
        <w:spacing w:before="137"/>
        <w:ind w:left="260"/>
        <w:rPr>
          <w:i/>
          <w:sz w:val="24"/>
        </w:rPr>
      </w:pPr>
      <w:r>
        <w:rPr>
          <w:b/>
          <w:sz w:val="24"/>
        </w:rPr>
        <w:t>Câu</w:t>
      </w:r>
      <w:r>
        <w:rPr>
          <w:b/>
          <w:spacing w:val="5"/>
          <w:sz w:val="24"/>
        </w:rPr>
        <w:t xml:space="preserve"> </w:t>
      </w:r>
      <w:r>
        <w:rPr>
          <w:b/>
          <w:sz w:val="24"/>
        </w:rPr>
        <w:t>4:</w:t>
      </w:r>
      <w:r>
        <w:rPr>
          <w:b/>
          <w:spacing w:val="5"/>
          <w:sz w:val="24"/>
        </w:rPr>
        <w:t xml:space="preserve"> </w:t>
      </w:r>
      <w:r>
        <w:rPr>
          <w:sz w:val="24"/>
        </w:rPr>
        <w:t>Câu</w:t>
      </w:r>
      <w:r>
        <w:rPr>
          <w:spacing w:val="6"/>
          <w:sz w:val="24"/>
        </w:rPr>
        <w:t xml:space="preserve"> </w:t>
      </w:r>
      <w:r>
        <w:rPr>
          <w:sz w:val="24"/>
        </w:rPr>
        <w:t>văn</w:t>
      </w:r>
      <w:r>
        <w:rPr>
          <w:spacing w:val="5"/>
          <w:sz w:val="24"/>
        </w:rPr>
        <w:t xml:space="preserve"> </w:t>
      </w:r>
      <w:r>
        <w:rPr>
          <w:i/>
          <w:sz w:val="24"/>
        </w:rPr>
        <w:t>“Bây</w:t>
      </w:r>
      <w:r>
        <w:rPr>
          <w:i/>
          <w:spacing w:val="6"/>
          <w:sz w:val="24"/>
        </w:rPr>
        <w:t xml:space="preserve"> </w:t>
      </w:r>
      <w:r>
        <w:rPr>
          <w:i/>
          <w:sz w:val="24"/>
        </w:rPr>
        <w:t>giờ</w:t>
      </w:r>
      <w:r>
        <w:rPr>
          <w:i/>
          <w:spacing w:val="5"/>
          <w:sz w:val="24"/>
        </w:rPr>
        <w:t xml:space="preserve"> </w:t>
      </w:r>
      <w:r>
        <w:rPr>
          <w:i/>
          <w:sz w:val="24"/>
        </w:rPr>
        <w:t>tôi</w:t>
      </w:r>
      <w:r>
        <w:rPr>
          <w:i/>
          <w:spacing w:val="5"/>
          <w:sz w:val="24"/>
        </w:rPr>
        <w:t xml:space="preserve"> </w:t>
      </w:r>
      <w:r>
        <w:rPr>
          <w:i/>
          <w:sz w:val="24"/>
        </w:rPr>
        <w:t>mới</w:t>
      </w:r>
      <w:r>
        <w:rPr>
          <w:i/>
          <w:spacing w:val="6"/>
          <w:sz w:val="24"/>
        </w:rPr>
        <w:t xml:space="preserve"> </w:t>
      </w:r>
      <w:r>
        <w:rPr>
          <w:i/>
          <w:sz w:val="24"/>
        </w:rPr>
        <w:t>nhìn</w:t>
      </w:r>
      <w:r>
        <w:rPr>
          <w:i/>
          <w:spacing w:val="5"/>
          <w:sz w:val="24"/>
        </w:rPr>
        <w:t xml:space="preserve"> </w:t>
      </w:r>
      <w:r>
        <w:rPr>
          <w:i/>
          <w:sz w:val="24"/>
        </w:rPr>
        <w:t>kĩ,</w:t>
      </w:r>
      <w:r>
        <w:rPr>
          <w:i/>
          <w:spacing w:val="6"/>
          <w:sz w:val="24"/>
        </w:rPr>
        <w:t xml:space="preserve"> </w:t>
      </w:r>
      <w:r>
        <w:rPr>
          <w:i/>
          <w:sz w:val="24"/>
        </w:rPr>
        <w:t>thì</w:t>
      </w:r>
      <w:r>
        <w:rPr>
          <w:i/>
          <w:spacing w:val="5"/>
          <w:sz w:val="24"/>
        </w:rPr>
        <w:t xml:space="preserve"> </w:t>
      </w:r>
      <w:r>
        <w:rPr>
          <w:i/>
          <w:sz w:val="24"/>
        </w:rPr>
        <w:t>ra</w:t>
      </w:r>
      <w:r>
        <w:rPr>
          <w:i/>
          <w:spacing w:val="5"/>
          <w:sz w:val="24"/>
        </w:rPr>
        <w:t xml:space="preserve"> </w:t>
      </w:r>
      <w:r>
        <w:rPr>
          <w:i/>
          <w:sz w:val="24"/>
        </w:rPr>
        <w:t>ở</w:t>
      </w:r>
      <w:r>
        <w:rPr>
          <w:i/>
          <w:spacing w:val="6"/>
          <w:sz w:val="24"/>
        </w:rPr>
        <w:t xml:space="preserve"> </w:t>
      </w:r>
      <w:r>
        <w:rPr>
          <w:i/>
          <w:sz w:val="24"/>
        </w:rPr>
        <w:t>cành</w:t>
      </w:r>
      <w:r>
        <w:rPr>
          <w:i/>
          <w:spacing w:val="5"/>
          <w:sz w:val="24"/>
        </w:rPr>
        <w:t xml:space="preserve"> </w:t>
      </w:r>
      <w:r>
        <w:rPr>
          <w:i/>
          <w:sz w:val="24"/>
        </w:rPr>
        <w:t>trụi</w:t>
      </w:r>
      <w:r>
        <w:rPr>
          <w:i/>
          <w:spacing w:val="6"/>
          <w:sz w:val="24"/>
        </w:rPr>
        <w:t xml:space="preserve"> </w:t>
      </w:r>
      <w:r>
        <w:rPr>
          <w:i/>
          <w:sz w:val="24"/>
        </w:rPr>
        <w:t>nhất</w:t>
      </w:r>
      <w:r>
        <w:rPr>
          <w:i/>
          <w:spacing w:val="5"/>
          <w:sz w:val="24"/>
        </w:rPr>
        <w:t xml:space="preserve"> </w:t>
      </w:r>
      <w:r>
        <w:rPr>
          <w:i/>
          <w:sz w:val="24"/>
        </w:rPr>
        <w:t>đã</w:t>
      </w:r>
      <w:r>
        <w:rPr>
          <w:i/>
          <w:spacing w:val="6"/>
          <w:sz w:val="24"/>
        </w:rPr>
        <w:t xml:space="preserve"> </w:t>
      </w:r>
      <w:r>
        <w:rPr>
          <w:i/>
          <w:sz w:val="24"/>
        </w:rPr>
        <w:t>ló</w:t>
      </w:r>
      <w:r>
        <w:rPr>
          <w:i/>
          <w:spacing w:val="5"/>
          <w:sz w:val="24"/>
        </w:rPr>
        <w:t xml:space="preserve"> </w:t>
      </w:r>
      <w:r>
        <w:rPr>
          <w:i/>
          <w:sz w:val="24"/>
        </w:rPr>
        <w:t>những</w:t>
      </w:r>
      <w:r>
        <w:rPr>
          <w:i/>
          <w:spacing w:val="5"/>
          <w:sz w:val="24"/>
        </w:rPr>
        <w:t xml:space="preserve"> </w:t>
      </w:r>
      <w:r>
        <w:rPr>
          <w:i/>
          <w:sz w:val="24"/>
        </w:rPr>
        <w:t>chút</w:t>
      </w:r>
      <w:r>
        <w:rPr>
          <w:i/>
          <w:spacing w:val="6"/>
          <w:sz w:val="24"/>
        </w:rPr>
        <w:t xml:space="preserve"> </w:t>
      </w:r>
      <w:r>
        <w:rPr>
          <w:i/>
          <w:sz w:val="24"/>
        </w:rPr>
        <w:t>màu</w:t>
      </w:r>
      <w:r>
        <w:rPr>
          <w:i/>
          <w:spacing w:val="5"/>
          <w:sz w:val="24"/>
        </w:rPr>
        <w:t xml:space="preserve"> </w:t>
      </w:r>
      <w:r>
        <w:rPr>
          <w:i/>
          <w:sz w:val="24"/>
        </w:rPr>
        <w:t>xanh</w:t>
      </w:r>
    </w:p>
    <w:p w:rsidR="003907DA" w:rsidRDefault="00AB6312">
      <w:pPr>
        <w:spacing w:before="138"/>
        <w:ind w:left="260"/>
        <w:rPr>
          <w:i/>
          <w:sz w:val="24"/>
        </w:rPr>
      </w:pPr>
      <w:r>
        <w:rPr>
          <w:i/>
          <w:sz w:val="24"/>
        </w:rPr>
        <w:t>rồi”</w:t>
      </w:r>
      <w:r>
        <w:rPr>
          <w:i/>
          <w:spacing w:val="-2"/>
          <w:sz w:val="24"/>
        </w:rPr>
        <w:t xml:space="preserve"> </w:t>
      </w:r>
      <w:r>
        <w:rPr>
          <w:sz w:val="24"/>
        </w:rPr>
        <w:t>gợi</w:t>
      </w:r>
      <w:r>
        <w:rPr>
          <w:spacing w:val="-1"/>
          <w:sz w:val="24"/>
        </w:rPr>
        <w:t xml:space="preserve"> </w:t>
      </w:r>
      <w:r>
        <w:rPr>
          <w:sz w:val="24"/>
        </w:rPr>
        <w:t>cho</w:t>
      </w:r>
      <w:r>
        <w:rPr>
          <w:spacing w:val="-1"/>
          <w:sz w:val="24"/>
        </w:rPr>
        <w:t xml:space="preserve"> </w:t>
      </w:r>
      <w:r>
        <w:rPr>
          <w:sz w:val="24"/>
        </w:rPr>
        <w:t>anh/chị suy</w:t>
      </w:r>
      <w:r>
        <w:rPr>
          <w:spacing w:val="-2"/>
          <w:sz w:val="24"/>
        </w:rPr>
        <w:t xml:space="preserve"> </w:t>
      </w:r>
      <w:r>
        <w:rPr>
          <w:sz w:val="24"/>
        </w:rPr>
        <w:t>nghĩ</w:t>
      </w:r>
      <w:r>
        <w:rPr>
          <w:spacing w:val="-1"/>
          <w:sz w:val="24"/>
        </w:rPr>
        <w:t xml:space="preserve"> </w:t>
      </w:r>
      <w:r>
        <w:rPr>
          <w:sz w:val="24"/>
        </w:rPr>
        <w:t>gì?</w:t>
      </w:r>
      <w:r>
        <w:rPr>
          <w:spacing w:val="-1"/>
          <w:sz w:val="24"/>
        </w:rPr>
        <w:t xml:space="preserve"> </w:t>
      </w:r>
      <w:r>
        <w:rPr>
          <w:i/>
          <w:sz w:val="24"/>
        </w:rPr>
        <w:t>(0,5 điểm).</w:t>
      </w:r>
    </w:p>
    <w:p w:rsidR="003907DA" w:rsidRDefault="00AB6312">
      <w:pPr>
        <w:pStyle w:val="Heading2"/>
        <w:spacing w:before="138"/>
        <w:jc w:val="both"/>
      </w:pPr>
      <w:r>
        <w:t>Đọc</w:t>
      </w:r>
      <w:r>
        <w:rPr>
          <w:spacing w:val="-2"/>
        </w:rPr>
        <w:t xml:space="preserve"> </w:t>
      </w:r>
      <w:r>
        <w:t>văn</w:t>
      </w:r>
      <w:r>
        <w:rPr>
          <w:spacing w:val="-1"/>
        </w:rPr>
        <w:t xml:space="preserve"> </w:t>
      </w:r>
      <w:r>
        <w:t>bản</w:t>
      </w:r>
      <w:r>
        <w:rPr>
          <w:spacing w:val="-2"/>
        </w:rPr>
        <w:t xml:space="preserve"> </w:t>
      </w:r>
      <w:r>
        <w:t>sau</w:t>
      </w:r>
      <w:r>
        <w:rPr>
          <w:spacing w:val="-1"/>
        </w:rPr>
        <w:t xml:space="preserve"> </w:t>
      </w:r>
      <w:r>
        <w:t>và</w:t>
      </w:r>
      <w:r>
        <w:rPr>
          <w:spacing w:val="-1"/>
        </w:rPr>
        <w:t xml:space="preserve"> </w:t>
      </w:r>
      <w:r>
        <w:t>thực</w:t>
      </w:r>
      <w:r>
        <w:rPr>
          <w:spacing w:val="-1"/>
        </w:rPr>
        <w:t xml:space="preserve"> </w:t>
      </w:r>
      <w:r>
        <w:t>hiện</w:t>
      </w:r>
      <w:r>
        <w:rPr>
          <w:spacing w:val="-2"/>
        </w:rPr>
        <w:t xml:space="preserve"> </w:t>
      </w:r>
      <w:r>
        <w:t>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2"/>
        </w:rPr>
        <w:t xml:space="preserve"> </w:t>
      </w:r>
      <w:r>
        <w:t>5 đến</w:t>
      </w:r>
      <w:r>
        <w:rPr>
          <w:spacing w:val="-2"/>
        </w:rPr>
        <w:t xml:space="preserve"> </w:t>
      </w:r>
      <w:r>
        <w:t>Câu</w:t>
      </w:r>
      <w:r>
        <w:rPr>
          <w:spacing w:val="-2"/>
        </w:rPr>
        <w:t xml:space="preserve"> </w:t>
      </w:r>
      <w:r>
        <w:t>7:</w:t>
      </w:r>
    </w:p>
    <w:p w:rsidR="003907DA" w:rsidRDefault="00AB6312">
      <w:pPr>
        <w:spacing w:before="138" w:line="360" w:lineRule="auto"/>
        <w:ind w:left="260" w:right="217" w:firstLine="567"/>
        <w:jc w:val="both"/>
        <w:rPr>
          <w:i/>
          <w:sz w:val="24"/>
        </w:rPr>
      </w:pPr>
      <w:r>
        <w:rPr>
          <w:i/>
          <w:sz w:val="24"/>
        </w:rPr>
        <w:t>Những ngày qua Nguyễn Thị Ánh Viên là một trong những cái tên gây sốt hàng đầu</w:t>
      </w:r>
      <w:r>
        <w:rPr>
          <w:i/>
          <w:spacing w:val="1"/>
          <w:sz w:val="24"/>
        </w:rPr>
        <w:t xml:space="preserve"> </w:t>
      </w:r>
      <w:r>
        <w:rPr>
          <w:i/>
          <w:sz w:val="24"/>
        </w:rPr>
        <w:t>khắp Đông Nam Á với hàng loạt chiến tích ở “đường đua xanh” SEA Games 28 đang diễn ra</w:t>
      </w:r>
      <w:r>
        <w:rPr>
          <w:i/>
          <w:spacing w:val="-57"/>
          <w:sz w:val="24"/>
        </w:rPr>
        <w:t xml:space="preserve"> </w:t>
      </w:r>
      <w:r>
        <w:rPr>
          <w:i/>
          <w:sz w:val="24"/>
        </w:rPr>
        <w:t>tại Singapore. Và tối 9-6 dù lại phá kỉ lục SEA Games hưng Ánh Viên bật khóc, không phỉa vì</w:t>
      </w:r>
      <w:r>
        <w:rPr>
          <w:i/>
          <w:spacing w:val="-57"/>
          <w:sz w:val="24"/>
        </w:rPr>
        <w:t xml:space="preserve"> </w:t>
      </w:r>
      <w:r>
        <w:rPr>
          <w:i/>
          <w:sz w:val="24"/>
        </w:rPr>
        <w:t>vui</w:t>
      </w:r>
      <w:r>
        <w:rPr>
          <w:i/>
          <w:spacing w:val="-1"/>
          <w:sz w:val="24"/>
        </w:rPr>
        <w:t xml:space="preserve"> </w:t>
      </w:r>
      <w:r>
        <w:rPr>
          <w:i/>
          <w:sz w:val="24"/>
        </w:rPr>
        <w:t>mừng.</w:t>
      </w:r>
    </w:p>
    <w:p w:rsidR="003907DA" w:rsidRDefault="00AB6312">
      <w:pPr>
        <w:spacing w:line="360" w:lineRule="auto"/>
        <w:ind w:left="260" w:right="157" w:firstLine="567"/>
        <w:jc w:val="both"/>
        <w:rPr>
          <w:i/>
          <w:sz w:val="24"/>
        </w:rPr>
      </w:pPr>
      <w:r>
        <w:rPr>
          <w:i/>
          <w:sz w:val="24"/>
        </w:rPr>
        <w:t>“Tôi khóc không phải vì giành được huy chương vàng và phá kỉ lục SEA Games mà vì</w:t>
      </w:r>
      <w:r>
        <w:rPr>
          <w:i/>
          <w:spacing w:val="1"/>
          <w:sz w:val="24"/>
        </w:rPr>
        <w:t xml:space="preserve"> </w:t>
      </w:r>
      <w:r>
        <w:rPr>
          <w:i/>
          <w:sz w:val="24"/>
        </w:rPr>
        <w:t>trong</w:t>
      </w:r>
      <w:r>
        <w:rPr>
          <w:i/>
          <w:spacing w:val="11"/>
          <w:sz w:val="24"/>
        </w:rPr>
        <w:t xml:space="preserve"> </w:t>
      </w:r>
      <w:r>
        <w:rPr>
          <w:i/>
          <w:sz w:val="24"/>
        </w:rPr>
        <w:t>lúc</w:t>
      </w:r>
      <w:r>
        <w:rPr>
          <w:i/>
          <w:spacing w:val="12"/>
          <w:sz w:val="24"/>
        </w:rPr>
        <w:t xml:space="preserve"> </w:t>
      </w:r>
      <w:r>
        <w:rPr>
          <w:i/>
          <w:sz w:val="24"/>
        </w:rPr>
        <w:t>thi</w:t>
      </w:r>
      <w:r>
        <w:rPr>
          <w:i/>
          <w:spacing w:val="11"/>
          <w:sz w:val="24"/>
        </w:rPr>
        <w:t xml:space="preserve"> </w:t>
      </w:r>
      <w:r>
        <w:rPr>
          <w:i/>
          <w:sz w:val="24"/>
        </w:rPr>
        <w:t>đấu</w:t>
      </w:r>
      <w:r>
        <w:rPr>
          <w:i/>
          <w:spacing w:val="12"/>
          <w:sz w:val="24"/>
        </w:rPr>
        <w:t xml:space="preserve"> </w:t>
      </w:r>
      <w:r>
        <w:rPr>
          <w:i/>
          <w:sz w:val="24"/>
        </w:rPr>
        <w:t>đã</w:t>
      </w:r>
      <w:r>
        <w:rPr>
          <w:i/>
          <w:spacing w:val="11"/>
          <w:sz w:val="24"/>
        </w:rPr>
        <w:t xml:space="preserve"> </w:t>
      </w:r>
      <w:r>
        <w:rPr>
          <w:i/>
          <w:sz w:val="24"/>
        </w:rPr>
        <w:t>mắc</w:t>
      </w:r>
      <w:r>
        <w:rPr>
          <w:i/>
          <w:spacing w:val="12"/>
          <w:sz w:val="24"/>
        </w:rPr>
        <w:t xml:space="preserve"> </w:t>
      </w:r>
      <w:r>
        <w:rPr>
          <w:i/>
          <w:sz w:val="24"/>
        </w:rPr>
        <w:t>một</w:t>
      </w:r>
      <w:r>
        <w:rPr>
          <w:i/>
          <w:spacing w:val="11"/>
          <w:sz w:val="24"/>
        </w:rPr>
        <w:t xml:space="preserve"> </w:t>
      </w:r>
      <w:r>
        <w:rPr>
          <w:i/>
          <w:sz w:val="24"/>
        </w:rPr>
        <w:t>số</w:t>
      </w:r>
      <w:r>
        <w:rPr>
          <w:i/>
          <w:spacing w:val="12"/>
          <w:sz w:val="24"/>
        </w:rPr>
        <w:t xml:space="preserve"> </w:t>
      </w:r>
      <w:r>
        <w:rPr>
          <w:i/>
          <w:sz w:val="24"/>
        </w:rPr>
        <w:t>lỗi.</w:t>
      </w:r>
      <w:r>
        <w:rPr>
          <w:i/>
          <w:spacing w:val="11"/>
          <w:sz w:val="24"/>
        </w:rPr>
        <w:t xml:space="preserve"> </w:t>
      </w:r>
      <w:r>
        <w:rPr>
          <w:i/>
          <w:sz w:val="24"/>
        </w:rPr>
        <w:t>Tôi</w:t>
      </w:r>
      <w:r>
        <w:rPr>
          <w:i/>
          <w:spacing w:val="12"/>
          <w:sz w:val="24"/>
        </w:rPr>
        <w:t xml:space="preserve"> </w:t>
      </w:r>
      <w:r>
        <w:rPr>
          <w:i/>
          <w:sz w:val="24"/>
        </w:rPr>
        <w:t>không</w:t>
      </w:r>
      <w:r>
        <w:rPr>
          <w:i/>
          <w:spacing w:val="11"/>
          <w:sz w:val="24"/>
        </w:rPr>
        <w:t xml:space="preserve"> </w:t>
      </w:r>
      <w:r>
        <w:rPr>
          <w:i/>
          <w:sz w:val="24"/>
        </w:rPr>
        <w:t>hài</w:t>
      </w:r>
      <w:r>
        <w:rPr>
          <w:i/>
          <w:spacing w:val="12"/>
          <w:sz w:val="24"/>
        </w:rPr>
        <w:t xml:space="preserve"> </w:t>
      </w:r>
      <w:r>
        <w:rPr>
          <w:i/>
          <w:sz w:val="24"/>
        </w:rPr>
        <w:t>lòng</w:t>
      </w:r>
      <w:r>
        <w:rPr>
          <w:i/>
          <w:spacing w:val="11"/>
          <w:sz w:val="24"/>
        </w:rPr>
        <w:t xml:space="preserve"> </w:t>
      </w:r>
      <w:r>
        <w:rPr>
          <w:i/>
          <w:sz w:val="24"/>
        </w:rPr>
        <w:t>về</w:t>
      </w:r>
      <w:r>
        <w:rPr>
          <w:i/>
          <w:spacing w:val="12"/>
          <w:sz w:val="24"/>
        </w:rPr>
        <w:t xml:space="preserve"> </w:t>
      </w:r>
      <w:r>
        <w:rPr>
          <w:i/>
          <w:sz w:val="24"/>
        </w:rPr>
        <w:t>điều</w:t>
      </w:r>
      <w:r>
        <w:rPr>
          <w:i/>
          <w:spacing w:val="11"/>
          <w:sz w:val="24"/>
        </w:rPr>
        <w:t xml:space="preserve"> </w:t>
      </w:r>
      <w:r>
        <w:rPr>
          <w:i/>
          <w:sz w:val="24"/>
        </w:rPr>
        <w:t>đó</w:t>
      </w:r>
      <w:r>
        <w:rPr>
          <w:i/>
          <w:spacing w:val="12"/>
          <w:sz w:val="24"/>
        </w:rPr>
        <w:t xml:space="preserve"> </w:t>
      </w:r>
      <w:r>
        <w:rPr>
          <w:i/>
          <w:sz w:val="24"/>
        </w:rPr>
        <w:t>ngay</w:t>
      </w:r>
      <w:r>
        <w:rPr>
          <w:i/>
          <w:spacing w:val="12"/>
          <w:sz w:val="24"/>
        </w:rPr>
        <w:t xml:space="preserve"> </w:t>
      </w:r>
      <w:r>
        <w:rPr>
          <w:i/>
          <w:sz w:val="24"/>
        </w:rPr>
        <w:t>cả</w:t>
      </w:r>
      <w:r>
        <w:rPr>
          <w:i/>
          <w:spacing w:val="11"/>
          <w:sz w:val="24"/>
        </w:rPr>
        <w:t xml:space="preserve"> </w:t>
      </w:r>
      <w:r>
        <w:rPr>
          <w:i/>
          <w:sz w:val="24"/>
        </w:rPr>
        <w:t>khi</w:t>
      </w:r>
      <w:r>
        <w:rPr>
          <w:i/>
          <w:spacing w:val="12"/>
          <w:sz w:val="24"/>
        </w:rPr>
        <w:t xml:space="preserve"> </w:t>
      </w:r>
      <w:r>
        <w:rPr>
          <w:i/>
          <w:sz w:val="24"/>
        </w:rPr>
        <w:t>chiến</w:t>
      </w:r>
      <w:r>
        <w:rPr>
          <w:i/>
          <w:spacing w:val="11"/>
          <w:sz w:val="24"/>
        </w:rPr>
        <w:t xml:space="preserve"> </w:t>
      </w:r>
      <w:r>
        <w:rPr>
          <w:i/>
          <w:sz w:val="24"/>
        </w:rPr>
        <w:t>thắng.</w:t>
      </w:r>
      <w:r>
        <w:rPr>
          <w:i/>
          <w:spacing w:val="1"/>
          <w:sz w:val="24"/>
        </w:rPr>
        <w:t xml:space="preserve"> </w:t>
      </w:r>
      <w:r>
        <w:rPr>
          <w:i/>
          <w:sz w:val="24"/>
        </w:rPr>
        <w:t>Tôi</w:t>
      </w:r>
      <w:r>
        <w:rPr>
          <w:i/>
          <w:spacing w:val="33"/>
          <w:sz w:val="24"/>
        </w:rPr>
        <w:t xml:space="preserve"> </w:t>
      </w:r>
      <w:r>
        <w:rPr>
          <w:i/>
          <w:sz w:val="24"/>
        </w:rPr>
        <w:t>đã</w:t>
      </w:r>
      <w:r>
        <w:rPr>
          <w:i/>
          <w:spacing w:val="34"/>
          <w:sz w:val="24"/>
        </w:rPr>
        <w:t xml:space="preserve"> </w:t>
      </w:r>
      <w:r>
        <w:rPr>
          <w:i/>
          <w:sz w:val="24"/>
        </w:rPr>
        <w:t>giành</w:t>
      </w:r>
      <w:r>
        <w:rPr>
          <w:i/>
          <w:spacing w:val="34"/>
          <w:sz w:val="24"/>
        </w:rPr>
        <w:t xml:space="preserve"> </w:t>
      </w:r>
      <w:r>
        <w:rPr>
          <w:i/>
          <w:sz w:val="24"/>
        </w:rPr>
        <w:t>nhiều</w:t>
      </w:r>
      <w:r>
        <w:rPr>
          <w:i/>
          <w:spacing w:val="33"/>
          <w:sz w:val="24"/>
        </w:rPr>
        <w:t xml:space="preserve"> </w:t>
      </w:r>
      <w:r>
        <w:rPr>
          <w:i/>
          <w:sz w:val="24"/>
        </w:rPr>
        <w:t>huy</w:t>
      </w:r>
      <w:r>
        <w:rPr>
          <w:i/>
          <w:spacing w:val="33"/>
          <w:sz w:val="24"/>
        </w:rPr>
        <w:t xml:space="preserve"> </w:t>
      </w:r>
      <w:r>
        <w:rPr>
          <w:i/>
          <w:sz w:val="24"/>
        </w:rPr>
        <w:t>chương</w:t>
      </w:r>
      <w:r>
        <w:rPr>
          <w:i/>
          <w:spacing w:val="34"/>
          <w:sz w:val="24"/>
        </w:rPr>
        <w:t xml:space="preserve"> </w:t>
      </w:r>
      <w:r>
        <w:rPr>
          <w:i/>
          <w:sz w:val="24"/>
        </w:rPr>
        <w:t>vàng</w:t>
      </w:r>
      <w:r>
        <w:rPr>
          <w:i/>
          <w:spacing w:val="33"/>
          <w:sz w:val="24"/>
        </w:rPr>
        <w:t xml:space="preserve"> </w:t>
      </w:r>
      <w:r>
        <w:rPr>
          <w:i/>
          <w:sz w:val="24"/>
        </w:rPr>
        <w:t>và</w:t>
      </w:r>
      <w:r>
        <w:rPr>
          <w:i/>
          <w:spacing w:val="33"/>
          <w:sz w:val="24"/>
        </w:rPr>
        <w:t xml:space="preserve"> </w:t>
      </w:r>
      <w:r>
        <w:rPr>
          <w:i/>
          <w:sz w:val="24"/>
        </w:rPr>
        <w:t>phá</w:t>
      </w:r>
      <w:r>
        <w:rPr>
          <w:i/>
          <w:spacing w:val="34"/>
          <w:sz w:val="24"/>
        </w:rPr>
        <w:t xml:space="preserve"> </w:t>
      </w:r>
      <w:r>
        <w:rPr>
          <w:i/>
          <w:sz w:val="24"/>
        </w:rPr>
        <w:t>nhều</w:t>
      </w:r>
      <w:r>
        <w:rPr>
          <w:i/>
          <w:spacing w:val="33"/>
          <w:sz w:val="24"/>
        </w:rPr>
        <w:t xml:space="preserve"> </w:t>
      </w:r>
      <w:r>
        <w:rPr>
          <w:i/>
          <w:sz w:val="24"/>
        </w:rPr>
        <w:t>kỉ</w:t>
      </w:r>
      <w:r>
        <w:rPr>
          <w:i/>
          <w:spacing w:val="33"/>
          <w:sz w:val="24"/>
        </w:rPr>
        <w:t xml:space="preserve"> </w:t>
      </w:r>
      <w:r>
        <w:rPr>
          <w:i/>
          <w:sz w:val="24"/>
        </w:rPr>
        <w:t>lục</w:t>
      </w:r>
      <w:r>
        <w:rPr>
          <w:i/>
          <w:spacing w:val="34"/>
          <w:sz w:val="24"/>
        </w:rPr>
        <w:t xml:space="preserve"> </w:t>
      </w:r>
      <w:r>
        <w:rPr>
          <w:i/>
          <w:sz w:val="24"/>
        </w:rPr>
        <w:t>SEA</w:t>
      </w:r>
      <w:r>
        <w:rPr>
          <w:i/>
          <w:spacing w:val="33"/>
          <w:sz w:val="24"/>
        </w:rPr>
        <w:t xml:space="preserve"> </w:t>
      </w:r>
      <w:r>
        <w:rPr>
          <w:i/>
          <w:sz w:val="24"/>
        </w:rPr>
        <w:t>Games</w:t>
      </w:r>
      <w:r>
        <w:rPr>
          <w:i/>
          <w:spacing w:val="34"/>
          <w:sz w:val="24"/>
        </w:rPr>
        <w:t xml:space="preserve"> </w:t>
      </w:r>
      <w:r>
        <w:rPr>
          <w:i/>
          <w:sz w:val="24"/>
        </w:rPr>
        <w:t>nhưng</w:t>
      </w:r>
      <w:r>
        <w:rPr>
          <w:i/>
          <w:spacing w:val="33"/>
          <w:sz w:val="24"/>
        </w:rPr>
        <w:t xml:space="preserve"> </w:t>
      </w:r>
      <w:r>
        <w:rPr>
          <w:i/>
          <w:sz w:val="24"/>
        </w:rPr>
        <w:t>tôi</w:t>
      </w:r>
      <w:r>
        <w:rPr>
          <w:i/>
          <w:spacing w:val="33"/>
          <w:sz w:val="24"/>
        </w:rPr>
        <w:t xml:space="preserve"> </w:t>
      </w:r>
      <w:r>
        <w:rPr>
          <w:i/>
          <w:sz w:val="24"/>
        </w:rPr>
        <w:t>sẽ</w:t>
      </w:r>
      <w:r>
        <w:rPr>
          <w:i/>
          <w:spacing w:val="34"/>
          <w:sz w:val="24"/>
        </w:rPr>
        <w:t xml:space="preserve"> </w:t>
      </w:r>
      <w:r>
        <w:rPr>
          <w:i/>
          <w:sz w:val="24"/>
        </w:rPr>
        <w:t>không</w:t>
      </w:r>
      <w:r>
        <w:rPr>
          <w:i/>
          <w:spacing w:val="1"/>
          <w:sz w:val="24"/>
        </w:rPr>
        <w:t xml:space="preserve"> </w:t>
      </w:r>
      <w:r>
        <w:rPr>
          <w:i/>
          <w:sz w:val="24"/>
        </w:rPr>
        <w:t>ngừng phấn</w:t>
      </w:r>
      <w:r>
        <w:rPr>
          <w:i/>
          <w:spacing w:val="1"/>
          <w:sz w:val="24"/>
        </w:rPr>
        <w:t xml:space="preserve"> </w:t>
      </w:r>
      <w:r>
        <w:rPr>
          <w:i/>
          <w:sz w:val="24"/>
        </w:rPr>
        <w:t>đấu.</w:t>
      </w:r>
      <w:r>
        <w:rPr>
          <w:i/>
          <w:spacing w:val="1"/>
          <w:sz w:val="24"/>
        </w:rPr>
        <w:t xml:space="preserve"> </w:t>
      </w:r>
      <w:r>
        <w:rPr>
          <w:i/>
          <w:sz w:val="24"/>
        </w:rPr>
        <w:t>Nếu</w:t>
      </w:r>
      <w:r>
        <w:rPr>
          <w:i/>
          <w:spacing w:val="1"/>
          <w:sz w:val="24"/>
        </w:rPr>
        <w:t xml:space="preserve"> </w:t>
      </w:r>
      <w:r>
        <w:rPr>
          <w:i/>
          <w:sz w:val="24"/>
        </w:rPr>
        <w:t>tôi</w:t>
      </w:r>
      <w:r>
        <w:rPr>
          <w:i/>
          <w:spacing w:val="1"/>
          <w:sz w:val="24"/>
        </w:rPr>
        <w:t xml:space="preserve"> </w:t>
      </w:r>
      <w:r>
        <w:rPr>
          <w:i/>
          <w:sz w:val="24"/>
        </w:rPr>
        <w:t>hài lòng</w:t>
      </w:r>
      <w:r>
        <w:rPr>
          <w:i/>
          <w:spacing w:val="1"/>
          <w:sz w:val="24"/>
        </w:rPr>
        <w:t xml:space="preserve"> </w:t>
      </w:r>
      <w:r>
        <w:rPr>
          <w:i/>
          <w:sz w:val="24"/>
        </w:rPr>
        <w:t>với</w:t>
      </w:r>
      <w:r>
        <w:rPr>
          <w:i/>
          <w:spacing w:val="1"/>
          <w:sz w:val="24"/>
        </w:rPr>
        <w:t xml:space="preserve"> </w:t>
      </w:r>
      <w:r>
        <w:rPr>
          <w:i/>
          <w:sz w:val="24"/>
        </w:rPr>
        <w:t>những</w:t>
      </w:r>
      <w:r>
        <w:rPr>
          <w:i/>
          <w:spacing w:val="1"/>
          <w:sz w:val="24"/>
        </w:rPr>
        <w:t xml:space="preserve"> </w:t>
      </w:r>
      <w:r>
        <w:rPr>
          <w:i/>
          <w:sz w:val="24"/>
        </w:rPr>
        <w:t>gì</w:t>
      </w:r>
      <w:r>
        <w:rPr>
          <w:i/>
          <w:spacing w:val="1"/>
          <w:sz w:val="24"/>
        </w:rPr>
        <w:t xml:space="preserve"> </w:t>
      </w:r>
      <w:r>
        <w:rPr>
          <w:i/>
          <w:sz w:val="24"/>
        </w:rPr>
        <w:t>đã đạt</w:t>
      </w:r>
      <w:r>
        <w:rPr>
          <w:i/>
          <w:spacing w:val="1"/>
          <w:sz w:val="24"/>
        </w:rPr>
        <w:t xml:space="preserve"> </w:t>
      </w:r>
      <w:r>
        <w:rPr>
          <w:i/>
          <w:sz w:val="24"/>
        </w:rPr>
        <w:t>được,</w:t>
      </w:r>
      <w:r>
        <w:rPr>
          <w:i/>
          <w:spacing w:val="1"/>
          <w:sz w:val="24"/>
        </w:rPr>
        <w:t xml:space="preserve"> </w:t>
      </w:r>
      <w:r>
        <w:rPr>
          <w:i/>
          <w:sz w:val="24"/>
        </w:rPr>
        <w:t>tôi</w:t>
      </w:r>
      <w:r>
        <w:rPr>
          <w:i/>
          <w:spacing w:val="1"/>
          <w:sz w:val="24"/>
        </w:rPr>
        <w:t xml:space="preserve"> </w:t>
      </w:r>
      <w:r>
        <w:rPr>
          <w:i/>
          <w:sz w:val="24"/>
        </w:rPr>
        <w:t>là</w:t>
      </w:r>
      <w:r>
        <w:rPr>
          <w:i/>
          <w:spacing w:val="1"/>
          <w:sz w:val="24"/>
        </w:rPr>
        <w:t xml:space="preserve"> </w:t>
      </w:r>
      <w:r>
        <w:rPr>
          <w:i/>
          <w:sz w:val="24"/>
        </w:rPr>
        <w:t>kẻ</w:t>
      </w:r>
      <w:r>
        <w:rPr>
          <w:i/>
          <w:spacing w:val="1"/>
          <w:sz w:val="24"/>
        </w:rPr>
        <w:t xml:space="preserve"> </w:t>
      </w:r>
      <w:r>
        <w:rPr>
          <w:i/>
          <w:sz w:val="24"/>
        </w:rPr>
        <w:t>thất bại</w:t>
      </w:r>
      <w:r>
        <w:rPr>
          <w:i/>
          <w:spacing w:val="1"/>
          <w:sz w:val="24"/>
        </w:rPr>
        <w:t xml:space="preserve"> </w:t>
      </w:r>
      <w:r>
        <w:rPr>
          <w:i/>
          <w:sz w:val="24"/>
        </w:rPr>
        <w:t>ngay</w:t>
      </w:r>
      <w:r>
        <w:rPr>
          <w:i/>
          <w:spacing w:val="1"/>
          <w:sz w:val="24"/>
        </w:rPr>
        <w:t xml:space="preserve"> </w:t>
      </w:r>
      <w:r>
        <w:rPr>
          <w:i/>
          <w:sz w:val="24"/>
        </w:rPr>
        <w:t>từ</w:t>
      </w:r>
      <w:r>
        <w:rPr>
          <w:i/>
          <w:spacing w:val="1"/>
          <w:sz w:val="24"/>
        </w:rPr>
        <w:t xml:space="preserve"> </w:t>
      </w:r>
      <w:r>
        <w:rPr>
          <w:i/>
          <w:sz w:val="24"/>
        </w:rPr>
        <w:t>bây</w:t>
      </w:r>
      <w:r>
        <w:rPr>
          <w:i/>
          <w:spacing w:val="1"/>
          <w:sz w:val="24"/>
        </w:rPr>
        <w:t xml:space="preserve"> </w:t>
      </w:r>
      <w:r>
        <w:rPr>
          <w:i/>
          <w:sz w:val="24"/>
        </w:rPr>
        <w:t>giờ,</w:t>
      </w:r>
    </w:p>
    <w:p w:rsidR="003907DA" w:rsidRDefault="00AB6312">
      <w:pPr>
        <w:spacing w:before="61" w:line="360" w:lineRule="auto"/>
        <w:ind w:left="260" w:right="216"/>
        <w:jc w:val="both"/>
        <w:rPr>
          <w:i/>
          <w:sz w:val="24"/>
        </w:rPr>
      </w:pPr>
      <w:r>
        <w:rPr>
          <w:i/>
          <w:sz w:val="24"/>
        </w:rPr>
        <w:lastRenderedPageBreak/>
        <w:t>chứ không phải chờ tới ngày mai. Tôi không nhớ đến chiến thắng, mỗi ngày đều nỗ lực như</w:t>
      </w:r>
      <w:r>
        <w:rPr>
          <w:i/>
          <w:spacing w:val="1"/>
          <w:sz w:val="24"/>
        </w:rPr>
        <w:t xml:space="preserve"> </w:t>
      </w:r>
      <w:r>
        <w:rPr>
          <w:i/>
          <w:sz w:val="24"/>
        </w:rPr>
        <w:t>chưa giành được gì” là câu nói dung dị của Ánh Viên sau khi giành huy chương vàng và phá</w:t>
      </w:r>
      <w:r>
        <w:rPr>
          <w:i/>
          <w:spacing w:val="1"/>
          <w:sz w:val="24"/>
        </w:rPr>
        <w:t xml:space="preserve"> </w:t>
      </w:r>
      <w:r>
        <w:rPr>
          <w:i/>
          <w:sz w:val="24"/>
        </w:rPr>
        <w:t>kỉ</w:t>
      </w:r>
      <w:r>
        <w:rPr>
          <w:i/>
          <w:spacing w:val="-1"/>
          <w:sz w:val="24"/>
        </w:rPr>
        <w:t xml:space="preserve"> </w:t>
      </w:r>
      <w:r>
        <w:rPr>
          <w:i/>
          <w:sz w:val="24"/>
        </w:rPr>
        <w:t>lục SEA Games</w:t>
      </w:r>
      <w:r>
        <w:rPr>
          <w:i/>
          <w:spacing w:val="-1"/>
          <w:sz w:val="24"/>
        </w:rPr>
        <w:t xml:space="preserve"> </w:t>
      </w:r>
      <w:r>
        <w:rPr>
          <w:i/>
          <w:sz w:val="24"/>
        </w:rPr>
        <w:t>ở nội dung 200m bướm chiều 9-6.</w:t>
      </w:r>
    </w:p>
    <w:p w:rsidR="003907DA" w:rsidRDefault="00AB6312">
      <w:pPr>
        <w:spacing w:line="360" w:lineRule="auto"/>
        <w:ind w:left="260" w:right="217" w:firstLine="1076"/>
        <w:jc w:val="both"/>
        <w:rPr>
          <w:i/>
          <w:sz w:val="24"/>
        </w:rPr>
      </w:pPr>
      <w:r>
        <w:rPr>
          <w:i/>
          <w:sz w:val="24"/>
        </w:rPr>
        <w:t>(“Khi Ánh Viên khóc, bạn nghĩ gì?” Theo báo Tuổi trẻ, Thứ năm, ngày 11/6/2015)</w:t>
      </w:r>
      <w:r>
        <w:rPr>
          <w:i/>
          <w:spacing w:val="-57"/>
          <w:sz w:val="24"/>
        </w:rPr>
        <w:t xml:space="preserve"> </w:t>
      </w:r>
      <w:r>
        <w:rPr>
          <w:b/>
          <w:i/>
          <w:sz w:val="24"/>
        </w:rPr>
        <w:t xml:space="preserve">Câu 5: </w:t>
      </w:r>
      <w:r>
        <w:rPr>
          <w:i/>
          <w:sz w:val="24"/>
        </w:rPr>
        <w:t>Xác định phong cách ngôn ngữ, chỉ ra những đặc trưng chính của phong cách ngôn</w:t>
      </w:r>
      <w:r>
        <w:rPr>
          <w:i/>
          <w:spacing w:val="1"/>
          <w:sz w:val="24"/>
        </w:rPr>
        <w:t xml:space="preserve"> </w:t>
      </w:r>
      <w:r>
        <w:rPr>
          <w:i/>
          <w:sz w:val="24"/>
        </w:rPr>
        <w:t>ngữ</w:t>
      </w:r>
      <w:r>
        <w:rPr>
          <w:i/>
          <w:spacing w:val="-1"/>
          <w:sz w:val="24"/>
        </w:rPr>
        <w:t xml:space="preserve"> </w:t>
      </w:r>
      <w:r>
        <w:rPr>
          <w:i/>
          <w:sz w:val="24"/>
        </w:rPr>
        <w:t>được</w:t>
      </w:r>
      <w:r>
        <w:rPr>
          <w:i/>
          <w:spacing w:val="-1"/>
          <w:sz w:val="24"/>
        </w:rPr>
        <w:t xml:space="preserve"> </w:t>
      </w:r>
      <w:r>
        <w:rPr>
          <w:i/>
          <w:sz w:val="24"/>
        </w:rPr>
        <w:t>thể hiện trong văn bản (0,5 điểm)</w:t>
      </w:r>
    </w:p>
    <w:p w:rsidR="003907DA" w:rsidRDefault="00AB6312">
      <w:pPr>
        <w:ind w:left="260"/>
        <w:jc w:val="both"/>
        <w:rPr>
          <w:i/>
          <w:sz w:val="24"/>
        </w:rPr>
      </w:pPr>
      <w:r>
        <w:rPr>
          <w:b/>
          <w:i/>
          <w:sz w:val="24"/>
        </w:rPr>
        <w:t>Câu</w:t>
      </w:r>
      <w:r>
        <w:rPr>
          <w:b/>
          <w:i/>
          <w:spacing w:val="-1"/>
          <w:sz w:val="24"/>
        </w:rPr>
        <w:t xml:space="preserve"> </w:t>
      </w:r>
      <w:r>
        <w:rPr>
          <w:b/>
          <w:i/>
          <w:sz w:val="24"/>
        </w:rPr>
        <w:t xml:space="preserve">6: </w:t>
      </w:r>
      <w:r>
        <w:rPr>
          <w:i/>
          <w:sz w:val="24"/>
        </w:rPr>
        <w:t>Giải</w:t>
      </w:r>
      <w:r>
        <w:rPr>
          <w:i/>
          <w:spacing w:val="-2"/>
          <w:sz w:val="24"/>
        </w:rPr>
        <w:t xml:space="preserve"> </w:t>
      </w:r>
      <w:r>
        <w:rPr>
          <w:i/>
          <w:sz w:val="24"/>
        </w:rPr>
        <w:t>thích ý</w:t>
      </w:r>
      <w:r>
        <w:rPr>
          <w:i/>
          <w:spacing w:val="-2"/>
          <w:sz w:val="24"/>
        </w:rPr>
        <w:t xml:space="preserve"> </w:t>
      </w:r>
      <w:r>
        <w:rPr>
          <w:i/>
          <w:sz w:val="24"/>
        </w:rPr>
        <w:t>nghĩa của</w:t>
      </w:r>
      <w:r>
        <w:rPr>
          <w:i/>
          <w:spacing w:val="-1"/>
          <w:sz w:val="24"/>
        </w:rPr>
        <w:t xml:space="preserve"> </w:t>
      </w:r>
      <w:r>
        <w:rPr>
          <w:i/>
          <w:sz w:val="24"/>
        </w:rPr>
        <w:t>các từ</w:t>
      </w:r>
      <w:r>
        <w:rPr>
          <w:i/>
          <w:spacing w:val="-1"/>
          <w:sz w:val="24"/>
        </w:rPr>
        <w:t xml:space="preserve"> </w:t>
      </w:r>
      <w:r>
        <w:rPr>
          <w:i/>
          <w:sz w:val="24"/>
        </w:rPr>
        <w:t>ngữ sau:</w:t>
      </w:r>
      <w:r>
        <w:rPr>
          <w:i/>
          <w:spacing w:val="-1"/>
          <w:sz w:val="24"/>
        </w:rPr>
        <w:t xml:space="preserve"> </w:t>
      </w:r>
      <w:r>
        <w:rPr>
          <w:i/>
          <w:sz w:val="24"/>
        </w:rPr>
        <w:t>đường đua</w:t>
      </w:r>
      <w:r>
        <w:rPr>
          <w:i/>
          <w:spacing w:val="-1"/>
          <w:sz w:val="24"/>
        </w:rPr>
        <w:t xml:space="preserve"> </w:t>
      </w:r>
      <w:r>
        <w:rPr>
          <w:i/>
          <w:sz w:val="24"/>
        </w:rPr>
        <w:t>xanh, phá kỉ</w:t>
      </w:r>
      <w:r>
        <w:rPr>
          <w:i/>
          <w:spacing w:val="-1"/>
          <w:sz w:val="24"/>
        </w:rPr>
        <w:t xml:space="preserve"> </w:t>
      </w:r>
      <w:r>
        <w:rPr>
          <w:i/>
          <w:sz w:val="24"/>
        </w:rPr>
        <w:t>lục (0,5</w:t>
      </w:r>
      <w:r>
        <w:rPr>
          <w:i/>
          <w:spacing w:val="-1"/>
          <w:sz w:val="24"/>
        </w:rPr>
        <w:t xml:space="preserve"> </w:t>
      </w:r>
      <w:r>
        <w:rPr>
          <w:i/>
          <w:sz w:val="24"/>
        </w:rPr>
        <w:t>điểm).</w:t>
      </w:r>
    </w:p>
    <w:p w:rsidR="003907DA" w:rsidRDefault="00AB6312">
      <w:pPr>
        <w:spacing w:before="138"/>
        <w:ind w:left="260"/>
        <w:jc w:val="both"/>
        <w:rPr>
          <w:i/>
          <w:sz w:val="24"/>
        </w:rPr>
      </w:pPr>
      <w:r>
        <w:rPr>
          <w:b/>
          <w:i/>
          <w:sz w:val="24"/>
        </w:rPr>
        <w:t>Câu</w:t>
      </w:r>
      <w:r>
        <w:rPr>
          <w:b/>
          <w:i/>
          <w:spacing w:val="-1"/>
          <w:sz w:val="24"/>
        </w:rPr>
        <w:t xml:space="preserve"> </w:t>
      </w:r>
      <w:r>
        <w:rPr>
          <w:b/>
          <w:i/>
          <w:sz w:val="24"/>
        </w:rPr>
        <w:t xml:space="preserve">7: </w:t>
      </w:r>
      <w:r>
        <w:rPr>
          <w:i/>
          <w:sz w:val="24"/>
        </w:rPr>
        <w:t>Lời</w:t>
      </w:r>
      <w:r>
        <w:rPr>
          <w:i/>
          <w:spacing w:val="-1"/>
          <w:sz w:val="24"/>
        </w:rPr>
        <w:t xml:space="preserve"> </w:t>
      </w:r>
      <w:r>
        <w:rPr>
          <w:i/>
          <w:sz w:val="24"/>
        </w:rPr>
        <w:t>tâm sự</w:t>
      </w:r>
      <w:r>
        <w:rPr>
          <w:i/>
          <w:spacing w:val="-2"/>
          <w:sz w:val="24"/>
        </w:rPr>
        <w:t xml:space="preserve"> </w:t>
      </w:r>
      <w:r>
        <w:rPr>
          <w:i/>
          <w:sz w:val="24"/>
        </w:rPr>
        <w:t>của Ánh Viên gợi</w:t>
      </w:r>
      <w:r>
        <w:rPr>
          <w:i/>
          <w:spacing w:val="-1"/>
          <w:sz w:val="24"/>
        </w:rPr>
        <w:t xml:space="preserve"> </w:t>
      </w:r>
      <w:r>
        <w:rPr>
          <w:i/>
          <w:sz w:val="24"/>
        </w:rPr>
        <w:t>cho anh/chị</w:t>
      </w:r>
      <w:r>
        <w:rPr>
          <w:i/>
          <w:spacing w:val="-1"/>
          <w:sz w:val="24"/>
        </w:rPr>
        <w:t xml:space="preserve"> </w:t>
      </w:r>
      <w:r>
        <w:rPr>
          <w:i/>
          <w:sz w:val="24"/>
        </w:rPr>
        <w:t>suy</w:t>
      </w:r>
      <w:r>
        <w:rPr>
          <w:i/>
          <w:spacing w:val="-1"/>
          <w:sz w:val="24"/>
        </w:rPr>
        <w:t xml:space="preserve"> </w:t>
      </w:r>
      <w:r>
        <w:rPr>
          <w:i/>
          <w:sz w:val="24"/>
        </w:rPr>
        <w:t>nghĩ</w:t>
      </w:r>
      <w:r>
        <w:rPr>
          <w:i/>
          <w:spacing w:val="-1"/>
          <w:sz w:val="24"/>
        </w:rPr>
        <w:t xml:space="preserve"> </w:t>
      </w:r>
      <w:r>
        <w:rPr>
          <w:i/>
          <w:sz w:val="24"/>
        </w:rPr>
        <w:t>gì? (0,5 điểm).</w:t>
      </w:r>
    </w:p>
    <w:p w:rsidR="003907DA" w:rsidRDefault="00AB6312">
      <w:pPr>
        <w:pStyle w:val="BodyText"/>
        <w:spacing w:before="138"/>
        <w:jc w:val="both"/>
      </w:pPr>
      <w:r>
        <w:t>Nội</w:t>
      </w:r>
      <w:r>
        <w:rPr>
          <w:spacing w:val="-2"/>
        </w:rPr>
        <w:t xml:space="preserve"> </w:t>
      </w:r>
      <w:r>
        <w:t>dung</w:t>
      </w:r>
    </w:p>
    <w:p w:rsidR="003907DA" w:rsidRDefault="00AB6312">
      <w:pPr>
        <w:pStyle w:val="BodyText"/>
        <w:spacing w:before="138"/>
        <w:jc w:val="both"/>
      </w:pPr>
      <w:r>
        <w:t>1/</w:t>
      </w:r>
      <w:r>
        <w:rPr>
          <w:spacing w:val="-1"/>
        </w:rPr>
        <w:t xml:space="preserve"> </w:t>
      </w:r>
      <w:r>
        <w:t>Các phương thức biểu đạt</w:t>
      </w:r>
      <w:r>
        <w:rPr>
          <w:spacing w:val="-2"/>
        </w:rPr>
        <w:t xml:space="preserve"> </w:t>
      </w:r>
      <w:r>
        <w:t>được sử</w:t>
      </w:r>
      <w:r>
        <w:rPr>
          <w:spacing w:val="-1"/>
        </w:rPr>
        <w:t xml:space="preserve"> </w:t>
      </w:r>
      <w:r>
        <w:t>dụng trong đoạn</w:t>
      </w:r>
      <w:r>
        <w:rPr>
          <w:spacing w:val="-1"/>
        </w:rPr>
        <w:t xml:space="preserve"> </w:t>
      </w:r>
      <w:r>
        <w:t>văn:</w:t>
      </w:r>
      <w:r>
        <w:rPr>
          <w:spacing w:val="-1"/>
        </w:rPr>
        <w:t xml:space="preserve"> </w:t>
      </w:r>
      <w:r>
        <w:t>miêu tả, biểu cảm.</w:t>
      </w:r>
    </w:p>
    <w:p w:rsidR="003907DA" w:rsidRDefault="00AB6312">
      <w:pPr>
        <w:pStyle w:val="BodyText"/>
        <w:spacing w:before="138" w:line="360" w:lineRule="auto"/>
        <w:ind w:right="158"/>
        <w:jc w:val="both"/>
      </w:pPr>
      <w:r>
        <w:t>2/</w:t>
      </w:r>
      <w:r>
        <w:rPr>
          <w:spacing w:val="15"/>
        </w:rPr>
        <w:t xml:space="preserve"> </w:t>
      </w:r>
      <w:r>
        <w:t>Sự</w:t>
      </w:r>
      <w:r>
        <w:rPr>
          <w:spacing w:val="16"/>
        </w:rPr>
        <w:t xml:space="preserve"> </w:t>
      </w:r>
      <w:r>
        <w:t>thay</w:t>
      </w:r>
      <w:r>
        <w:rPr>
          <w:spacing w:val="16"/>
        </w:rPr>
        <w:t xml:space="preserve"> </w:t>
      </w:r>
      <w:r>
        <w:t>đổi</w:t>
      </w:r>
      <w:r>
        <w:rPr>
          <w:spacing w:val="16"/>
        </w:rPr>
        <w:t xml:space="preserve"> </w:t>
      </w:r>
      <w:r>
        <w:t>của</w:t>
      </w:r>
      <w:r>
        <w:rPr>
          <w:spacing w:val="16"/>
        </w:rPr>
        <w:t xml:space="preserve"> </w:t>
      </w:r>
      <w:r>
        <w:t>lá</w:t>
      </w:r>
      <w:r>
        <w:rPr>
          <w:spacing w:val="16"/>
        </w:rPr>
        <w:t xml:space="preserve"> </w:t>
      </w:r>
      <w:r>
        <w:t>bàng</w:t>
      </w:r>
      <w:r>
        <w:rPr>
          <w:spacing w:val="16"/>
        </w:rPr>
        <w:t xml:space="preserve"> </w:t>
      </w:r>
      <w:r>
        <w:t>từ</w:t>
      </w:r>
      <w:r>
        <w:rPr>
          <w:spacing w:val="15"/>
        </w:rPr>
        <w:t xml:space="preserve"> </w:t>
      </w:r>
      <w:r>
        <w:t>mùa</w:t>
      </w:r>
      <w:r>
        <w:rPr>
          <w:spacing w:val="16"/>
        </w:rPr>
        <w:t xml:space="preserve"> </w:t>
      </w:r>
      <w:r>
        <w:t>thu</w:t>
      </w:r>
      <w:r>
        <w:rPr>
          <w:spacing w:val="16"/>
        </w:rPr>
        <w:t xml:space="preserve"> </w:t>
      </w:r>
      <w:r>
        <w:t>đến</w:t>
      </w:r>
      <w:r>
        <w:rPr>
          <w:spacing w:val="16"/>
        </w:rPr>
        <w:t xml:space="preserve"> </w:t>
      </w:r>
      <w:r>
        <w:t>mùa</w:t>
      </w:r>
      <w:r>
        <w:rPr>
          <w:spacing w:val="16"/>
        </w:rPr>
        <w:t xml:space="preserve"> </w:t>
      </w:r>
      <w:r>
        <w:t>đông</w:t>
      </w:r>
      <w:r>
        <w:rPr>
          <w:spacing w:val="16"/>
        </w:rPr>
        <w:t xml:space="preserve"> </w:t>
      </w:r>
      <w:r>
        <w:t>được</w:t>
      </w:r>
      <w:r>
        <w:rPr>
          <w:spacing w:val="16"/>
        </w:rPr>
        <w:t xml:space="preserve"> </w:t>
      </w:r>
      <w:r>
        <w:t>miêu</w:t>
      </w:r>
      <w:r>
        <w:rPr>
          <w:spacing w:val="15"/>
        </w:rPr>
        <w:t xml:space="preserve"> </w:t>
      </w:r>
      <w:r>
        <w:t>tả</w:t>
      </w:r>
      <w:r>
        <w:rPr>
          <w:spacing w:val="16"/>
        </w:rPr>
        <w:t xml:space="preserve"> </w:t>
      </w:r>
      <w:r>
        <w:t>trong</w:t>
      </w:r>
      <w:r>
        <w:rPr>
          <w:spacing w:val="16"/>
        </w:rPr>
        <w:t xml:space="preserve"> </w:t>
      </w:r>
      <w:r>
        <w:t>câu</w:t>
      </w:r>
      <w:r>
        <w:rPr>
          <w:spacing w:val="16"/>
        </w:rPr>
        <w:t xml:space="preserve"> </w:t>
      </w:r>
      <w:r>
        <w:t>văn</w:t>
      </w:r>
      <w:r>
        <w:rPr>
          <w:spacing w:val="16"/>
        </w:rPr>
        <w:t xml:space="preserve"> </w:t>
      </w:r>
      <w:r>
        <w:t>"Tất</w:t>
      </w:r>
      <w:r>
        <w:rPr>
          <w:spacing w:val="16"/>
        </w:rPr>
        <w:t xml:space="preserve"> </w:t>
      </w:r>
      <w:r>
        <w:t>cả</w:t>
      </w:r>
      <w:r>
        <w:rPr>
          <w:spacing w:val="16"/>
        </w:rPr>
        <w:t xml:space="preserve"> </w:t>
      </w:r>
      <w:r>
        <w:t>lá</w:t>
      </w:r>
      <w:r>
        <w:rPr>
          <w:spacing w:val="1"/>
        </w:rPr>
        <w:t xml:space="preserve"> </w:t>
      </w:r>
      <w:r>
        <w:t>của nó bị cháy rét; lá vàng pha, lá son đỏ của mùa thu thơ mộng nay đã xịt lại một màu gỉ sắt".</w:t>
      </w:r>
      <w:r>
        <w:rPr>
          <w:spacing w:val="-57"/>
        </w:rPr>
        <w:t xml:space="preserve"> </w:t>
      </w:r>
      <w:r>
        <w:t>3/ Các câu hỏi tu từ "Có phải ngươi là hình ảnh của những cuộc đấu tranh mới, cũ? Có phải</w:t>
      </w:r>
      <w:r>
        <w:rPr>
          <w:spacing w:val="1"/>
        </w:rPr>
        <w:t xml:space="preserve"> </w:t>
      </w:r>
      <w:r>
        <w:t>ngươi dạy ta một bài học về cuộc chiến đấu để giành lấy mùa xuân?" đã đưa ra cho người đọc</w:t>
      </w:r>
      <w:r>
        <w:rPr>
          <w:spacing w:val="1"/>
        </w:rPr>
        <w:t xml:space="preserve"> </w:t>
      </w:r>
      <w:r>
        <w:t>những</w:t>
      </w:r>
      <w:r>
        <w:rPr>
          <w:spacing w:val="-1"/>
        </w:rPr>
        <w:t xml:space="preserve"> </w:t>
      </w:r>
      <w:r>
        <w:t>bài học triết</w:t>
      </w:r>
      <w:r>
        <w:rPr>
          <w:spacing w:val="-1"/>
        </w:rPr>
        <w:t xml:space="preserve"> </w:t>
      </w:r>
      <w:r>
        <w:t>lí, nhân sinh</w:t>
      </w:r>
      <w:r>
        <w:rPr>
          <w:spacing w:val="-2"/>
        </w:rPr>
        <w:t xml:space="preserve"> </w:t>
      </w:r>
      <w:r>
        <w:t>từ cây bàng;</w:t>
      </w:r>
      <w:r>
        <w:rPr>
          <w:spacing w:val="-1"/>
        </w:rPr>
        <w:t xml:space="preserve"> </w:t>
      </w:r>
      <w:r>
        <w:t>đồng thời tạo</w:t>
      </w:r>
      <w:r>
        <w:rPr>
          <w:spacing w:val="-1"/>
        </w:rPr>
        <w:t xml:space="preserve"> </w:t>
      </w:r>
      <w:r>
        <w:t>sự</w:t>
      </w:r>
      <w:r>
        <w:rPr>
          <w:spacing w:val="-1"/>
        </w:rPr>
        <w:t xml:space="preserve"> </w:t>
      </w:r>
      <w:r>
        <w:t>nhịp nhàng cho</w:t>
      </w:r>
      <w:r>
        <w:rPr>
          <w:spacing w:val="-1"/>
        </w:rPr>
        <w:t xml:space="preserve"> </w:t>
      </w:r>
      <w:r>
        <w:t>đoạn văn.</w:t>
      </w:r>
    </w:p>
    <w:p w:rsidR="003907DA" w:rsidRDefault="00AB6312">
      <w:pPr>
        <w:pStyle w:val="BodyText"/>
        <w:spacing w:line="360" w:lineRule="auto"/>
        <w:ind w:right="219"/>
        <w:jc w:val="both"/>
      </w:pPr>
      <w:r>
        <w:t>4/ Gợi ý: Sự sống vẫn có thể nảy sinh ngay ở nơi đất chết, những gì tốt đẹp nhất vẫn có thể</w:t>
      </w:r>
      <w:r>
        <w:rPr>
          <w:spacing w:val="1"/>
        </w:rPr>
        <w:t xml:space="preserve"> </w:t>
      </w:r>
      <w:r>
        <w:t>hiện</w:t>
      </w:r>
      <w:r>
        <w:rPr>
          <w:spacing w:val="-1"/>
        </w:rPr>
        <w:t xml:space="preserve"> </w:t>
      </w:r>
      <w:r>
        <w:t>hữu ở</w:t>
      </w:r>
      <w:r>
        <w:rPr>
          <w:spacing w:val="-1"/>
        </w:rPr>
        <w:t xml:space="preserve"> </w:t>
      </w:r>
      <w:r>
        <w:t>những môi trường khắc nghiệt.</w:t>
      </w:r>
    </w:p>
    <w:p w:rsidR="003907DA" w:rsidRDefault="00AB6312">
      <w:pPr>
        <w:pStyle w:val="BodyText"/>
        <w:jc w:val="both"/>
      </w:pPr>
      <w:r>
        <w:t>5/</w:t>
      </w:r>
      <w:r>
        <w:rPr>
          <w:spacing w:val="-1"/>
        </w:rPr>
        <w:t xml:space="preserve"> </w:t>
      </w:r>
      <w:r>
        <w:t>Phong</w:t>
      </w:r>
      <w:r>
        <w:rPr>
          <w:spacing w:val="-2"/>
        </w:rPr>
        <w:t xml:space="preserve"> </w:t>
      </w:r>
      <w:r>
        <w:t>cách ngôn</w:t>
      </w:r>
      <w:r>
        <w:rPr>
          <w:spacing w:val="-1"/>
        </w:rPr>
        <w:t xml:space="preserve"> </w:t>
      </w:r>
      <w:r>
        <w:t>ngữ</w:t>
      </w:r>
      <w:r>
        <w:rPr>
          <w:spacing w:val="-1"/>
        </w:rPr>
        <w:t xml:space="preserve"> </w:t>
      </w:r>
      <w:r>
        <w:t>báo chí.</w:t>
      </w:r>
      <w:r>
        <w:rPr>
          <w:spacing w:val="-1"/>
        </w:rPr>
        <w:t xml:space="preserve"> </w:t>
      </w:r>
      <w:r>
        <w:t>Biểu</w:t>
      </w:r>
      <w:r>
        <w:rPr>
          <w:spacing w:val="-1"/>
        </w:rPr>
        <w:t xml:space="preserve"> </w:t>
      </w:r>
      <w:r>
        <w:t>hiện:</w:t>
      </w:r>
    </w:p>
    <w:p w:rsidR="003907DA" w:rsidRDefault="00AB6312">
      <w:pPr>
        <w:pStyle w:val="ListParagraph"/>
        <w:numPr>
          <w:ilvl w:val="0"/>
          <w:numId w:val="210"/>
        </w:numPr>
        <w:tabs>
          <w:tab w:val="left" w:pos="400"/>
        </w:tabs>
        <w:ind w:left="399"/>
        <w:rPr>
          <w:sz w:val="24"/>
        </w:rPr>
      </w:pPr>
      <w:r>
        <w:rPr>
          <w:sz w:val="24"/>
        </w:rPr>
        <w:t>Tính</w:t>
      </w:r>
      <w:r>
        <w:rPr>
          <w:spacing w:val="-1"/>
          <w:sz w:val="24"/>
        </w:rPr>
        <w:t xml:space="preserve"> </w:t>
      </w:r>
      <w:r>
        <w:rPr>
          <w:sz w:val="24"/>
        </w:rPr>
        <w:t>thời sự:</w:t>
      </w:r>
      <w:r>
        <w:rPr>
          <w:spacing w:val="-2"/>
          <w:sz w:val="24"/>
        </w:rPr>
        <w:t xml:space="preserve"> </w:t>
      </w:r>
      <w:r>
        <w:rPr>
          <w:sz w:val="24"/>
        </w:rPr>
        <w:t>cập nhật thông</w:t>
      </w:r>
      <w:r>
        <w:rPr>
          <w:spacing w:val="-1"/>
          <w:sz w:val="24"/>
        </w:rPr>
        <w:t xml:space="preserve"> </w:t>
      </w:r>
      <w:r>
        <w:rPr>
          <w:sz w:val="24"/>
        </w:rPr>
        <w:t>tin nhanh,</w:t>
      </w:r>
      <w:r>
        <w:rPr>
          <w:spacing w:val="-1"/>
          <w:sz w:val="24"/>
        </w:rPr>
        <w:t xml:space="preserve"> </w:t>
      </w:r>
      <w:r>
        <w:rPr>
          <w:sz w:val="24"/>
        </w:rPr>
        <w:t>chính</w:t>
      </w:r>
      <w:r>
        <w:rPr>
          <w:spacing w:val="-1"/>
          <w:sz w:val="24"/>
        </w:rPr>
        <w:t xml:space="preserve"> </w:t>
      </w:r>
      <w:r>
        <w:rPr>
          <w:sz w:val="24"/>
        </w:rPr>
        <w:t>xác.</w:t>
      </w:r>
    </w:p>
    <w:p w:rsidR="003907DA" w:rsidRDefault="00AB6312">
      <w:pPr>
        <w:pStyle w:val="ListParagraph"/>
        <w:numPr>
          <w:ilvl w:val="0"/>
          <w:numId w:val="210"/>
        </w:numPr>
        <w:tabs>
          <w:tab w:val="left" w:pos="410"/>
        </w:tabs>
        <w:spacing w:line="360" w:lineRule="auto"/>
        <w:ind w:right="216" w:firstLine="0"/>
        <w:rPr>
          <w:sz w:val="24"/>
        </w:rPr>
      </w:pPr>
      <w:r>
        <w:rPr>
          <w:sz w:val="24"/>
        </w:rPr>
        <w:t>Tính</w:t>
      </w:r>
      <w:r>
        <w:rPr>
          <w:spacing w:val="8"/>
          <w:sz w:val="24"/>
        </w:rPr>
        <w:t xml:space="preserve"> </w:t>
      </w:r>
      <w:r>
        <w:rPr>
          <w:sz w:val="24"/>
        </w:rPr>
        <w:t>ngắn</w:t>
      </w:r>
      <w:r>
        <w:rPr>
          <w:spacing w:val="9"/>
          <w:sz w:val="24"/>
        </w:rPr>
        <w:t xml:space="preserve"> </w:t>
      </w:r>
      <w:r>
        <w:rPr>
          <w:sz w:val="24"/>
        </w:rPr>
        <w:t>gọn:</w:t>
      </w:r>
      <w:r>
        <w:rPr>
          <w:spacing w:val="8"/>
          <w:sz w:val="24"/>
        </w:rPr>
        <w:t xml:space="preserve"> </w:t>
      </w:r>
      <w:r>
        <w:rPr>
          <w:sz w:val="24"/>
        </w:rPr>
        <w:t>Dung</w:t>
      </w:r>
      <w:r>
        <w:rPr>
          <w:spacing w:val="9"/>
          <w:sz w:val="24"/>
        </w:rPr>
        <w:t xml:space="preserve"> </w:t>
      </w:r>
      <w:r>
        <w:rPr>
          <w:sz w:val="24"/>
        </w:rPr>
        <w:t>lượng</w:t>
      </w:r>
      <w:r>
        <w:rPr>
          <w:spacing w:val="8"/>
          <w:sz w:val="24"/>
        </w:rPr>
        <w:t xml:space="preserve"> </w:t>
      </w:r>
      <w:r>
        <w:rPr>
          <w:sz w:val="24"/>
        </w:rPr>
        <w:t>ít</w:t>
      </w:r>
      <w:r>
        <w:rPr>
          <w:spacing w:val="9"/>
          <w:sz w:val="24"/>
        </w:rPr>
        <w:t xml:space="preserve"> </w:t>
      </w:r>
      <w:r>
        <w:rPr>
          <w:sz w:val="24"/>
        </w:rPr>
        <w:t>nhưng</w:t>
      </w:r>
      <w:r>
        <w:rPr>
          <w:spacing w:val="8"/>
          <w:sz w:val="24"/>
        </w:rPr>
        <w:t xml:space="preserve"> </w:t>
      </w:r>
      <w:r>
        <w:rPr>
          <w:sz w:val="24"/>
        </w:rPr>
        <w:t>lượng</w:t>
      </w:r>
      <w:r>
        <w:rPr>
          <w:spacing w:val="9"/>
          <w:sz w:val="24"/>
        </w:rPr>
        <w:t xml:space="preserve"> </w:t>
      </w:r>
      <w:r>
        <w:rPr>
          <w:sz w:val="24"/>
        </w:rPr>
        <w:t>thông</w:t>
      </w:r>
      <w:r>
        <w:rPr>
          <w:spacing w:val="8"/>
          <w:sz w:val="24"/>
        </w:rPr>
        <w:t xml:space="preserve"> </w:t>
      </w:r>
      <w:r>
        <w:rPr>
          <w:sz w:val="24"/>
        </w:rPr>
        <w:t>tin</w:t>
      </w:r>
      <w:r>
        <w:rPr>
          <w:spacing w:val="9"/>
          <w:sz w:val="24"/>
        </w:rPr>
        <w:t xml:space="preserve"> </w:t>
      </w:r>
      <w:r>
        <w:rPr>
          <w:sz w:val="24"/>
        </w:rPr>
        <w:t>lớn</w:t>
      </w:r>
      <w:r>
        <w:rPr>
          <w:spacing w:val="8"/>
          <w:sz w:val="24"/>
        </w:rPr>
        <w:t xml:space="preserve"> </w:t>
      </w:r>
      <w:r>
        <w:rPr>
          <w:sz w:val="24"/>
        </w:rPr>
        <w:t>[tên,</w:t>
      </w:r>
      <w:r>
        <w:rPr>
          <w:spacing w:val="9"/>
          <w:sz w:val="24"/>
        </w:rPr>
        <w:t xml:space="preserve"> </w:t>
      </w:r>
      <w:r>
        <w:rPr>
          <w:sz w:val="24"/>
        </w:rPr>
        <w:t>thành</w:t>
      </w:r>
      <w:r>
        <w:rPr>
          <w:spacing w:val="9"/>
          <w:sz w:val="24"/>
        </w:rPr>
        <w:t xml:space="preserve"> </w:t>
      </w:r>
      <w:r>
        <w:rPr>
          <w:sz w:val="24"/>
        </w:rPr>
        <w:t>tích,</w:t>
      </w:r>
      <w:r>
        <w:rPr>
          <w:spacing w:val="8"/>
          <w:sz w:val="24"/>
        </w:rPr>
        <w:t xml:space="preserve"> </w:t>
      </w:r>
      <w:r>
        <w:rPr>
          <w:sz w:val="24"/>
        </w:rPr>
        <w:t>bộ</w:t>
      </w:r>
      <w:r>
        <w:rPr>
          <w:spacing w:val="9"/>
          <w:sz w:val="24"/>
        </w:rPr>
        <w:t xml:space="preserve"> </w:t>
      </w:r>
      <w:r>
        <w:rPr>
          <w:sz w:val="24"/>
        </w:rPr>
        <w:t>môn</w:t>
      </w:r>
      <w:r>
        <w:rPr>
          <w:spacing w:val="8"/>
          <w:sz w:val="24"/>
        </w:rPr>
        <w:t xml:space="preserve"> </w:t>
      </w:r>
      <w:r>
        <w:rPr>
          <w:sz w:val="24"/>
        </w:rPr>
        <w:t>tham</w:t>
      </w:r>
      <w:r>
        <w:rPr>
          <w:spacing w:val="9"/>
          <w:sz w:val="24"/>
        </w:rPr>
        <w:t xml:space="preserve"> </w:t>
      </w:r>
      <w:r>
        <w:rPr>
          <w:sz w:val="24"/>
        </w:rPr>
        <w:t>gia</w:t>
      </w:r>
      <w:r>
        <w:rPr>
          <w:spacing w:val="-57"/>
          <w:sz w:val="24"/>
        </w:rPr>
        <w:t xml:space="preserve"> </w:t>
      </w:r>
      <w:r>
        <w:rPr>
          <w:sz w:val="24"/>
        </w:rPr>
        <w:t>thi,</w:t>
      </w:r>
      <w:r>
        <w:rPr>
          <w:spacing w:val="-1"/>
          <w:sz w:val="24"/>
        </w:rPr>
        <w:t xml:space="preserve"> </w:t>
      </w:r>
      <w:r>
        <w:rPr>
          <w:sz w:val="24"/>
        </w:rPr>
        <w:t>tên cuộc thi, địa điểm, thời gian thi...]</w:t>
      </w:r>
    </w:p>
    <w:p w:rsidR="003907DA" w:rsidRDefault="00AB6312">
      <w:pPr>
        <w:pStyle w:val="ListParagraph"/>
        <w:numPr>
          <w:ilvl w:val="0"/>
          <w:numId w:val="210"/>
        </w:numPr>
        <w:tabs>
          <w:tab w:val="left" w:pos="410"/>
        </w:tabs>
        <w:spacing w:before="0" w:line="360" w:lineRule="auto"/>
        <w:ind w:right="217" w:firstLine="0"/>
        <w:rPr>
          <w:sz w:val="24"/>
        </w:rPr>
      </w:pPr>
      <w:r>
        <w:rPr>
          <w:sz w:val="24"/>
        </w:rPr>
        <w:t>Tính</w:t>
      </w:r>
      <w:r>
        <w:rPr>
          <w:spacing w:val="8"/>
          <w:sz w:val="24"/>
        </w:rPr>
        <w:t xml:space="preserve"> </w:t>
      </w:r>
      <w:r>
        <w:rPr>
          <w:sz w:val="24"/>
        </w:rPr>
        <w:t>sinh</w:t>
      </w:r>
      <w:r>
        <w:rPr>
          <w:spacing w:val="9"/>
          <w:sz w:val="24"/>
        </w:rPr>
        <w:t xml:space="preserve"> </w:t>
      </w:r>
      <w:r>
        <w:rPr>
          <w:sz w:val="24"/>
        </w:rPr>
        <w:t>động,</w:t>
      </w:r>
      <w:r>
        <w:rPr>
          <w:spacing w:val="9"/>
          <w:sz w:val="24"/>
        </w:rPr>
        <w:t xml:space="preserve"> </w:t>
      </w:r>
      <w:r>
        <w:rPr>
          <w:sz w:val="24"/>
        </w:rPr>
        <w:t>hấp</w:t>
      </w:r>
      <w:r>
        <w:rPr>
          <w:spacing w:val="8"/>
          <w:sz w:val="24"/>
        </w:rPr>
        <w:t xml:space="preserve"> </w:t>
      </w:r>
      <w:r>
        <w:rPr>
          <w:sz w:val="24"/>
        </w:rPr>
        <w:t>dẫn:</w:t>
      </w:r>
      <w:r>
        <w:rPr>
          <w:spacing w:val="9"/>
          <w:sz w:val="24"/>
        </w:rPr>
        <w:t xml:space="preserve"> </w:t>
      </w:r>
      <w:r>
        <w:rPr>
          <w:sz w:val="24"/>
        </w:rPr>
        <w:t>cách</w:t>
      </w:r>
      <w:r>
        <w:rPr>
          <w:spacing w:val="9"/>
          <w:sz w:val="24"/>
        </w:rPr>
        <w:t xml:space="preserve"> </w:t>
      </w:r>
      <w:r>
        <w:rPr>
          <w:sz w:val="24"/>
        </w:rPr>
        <w:t>đặt</w:t>
      </w:r>
      <w:r>
        <w:rPr>
          <w:spacing w:val="8"/>
          <w:sz w:val="24"/>
        </w:rPr>
        <w:t xml:space="preserve"> </w:t>
      </w:r>
      <w:r>
        <w:rPr>
          <w:sz w:val="24"/>
        </w:rPr>
        <w:t>nhan</w:t>
      </w:r>
      <w:r>
        <w:rPr>
          <w:spacing w:val="9"/>
          <w:sz w:val="24"/>
        </w:rPr>
        <w:t xml:space="preserve"> </w:t>
      </w:r>
      <w:r>
        <w:rPr>
          <w:sz w:val="24"/>
        </w:rPr>
        <w:t>đề</w:t>
      </w:r>
      <w:r>
        <w:rPr>
          <w:spacing w:val="9"/>
          <w:sz w:val="24"/>
        </w:rPr>
        <w:t xml:space="preserve"> </w:t>
      </w:r>
      <w:r>
        <w:rPr>
          <w:sz w:val="24"/>
        </w:rPr>
        <w:t>gây</w:t>
      </w:r>
      <w:r>
        <w:rPr>
          <w:spacing w:val="9"/>
          <w:sz w:val="24"/>
        </w:rPr>
        <w:t xml:space="preserve"> </w:t>
      </w:r>
      <w:r>
        <w:rPr>
          <w:sz w:val="24"/>
        </w:rPr>
        <w:t>tò</w:t>
      </w:r>
      <w:r>
        <w:rPr>
          <w:spacing w:val="8"/>
          <w:sz w:val="24"/>
        </w:rPr>
        <w:t xml:space="preserve"> </w:t>
      </w:r>
      <w:r>
        <w:rPr>
          <w:sz w:val="24"/>
        </w:rPr>
        <w:t>mò,</w:t>
      </w:r>
      <w:r>
        <w:rPr>
          <w:spacing w:val="9"/>
          <w:sz w:val="24"/>
        </w:rPr>
        <w:t xml:space="preserve"> </w:t>
      </w:r>
      <w:r>
        <w:rPr>
          <w:sz w:val="24"/>
        </w:rPr>
        <w:t>thu</w:t>
      </w:r>
      <w:r>
        <w:rPr>
          <w:spacing w:val="9"/>
          <w:sz w:val="24"/>
        </w:rPr>
        <w:t xml:space="preserve"> </w:t>
      </w:r>
      <w:r>
        <w:rPr>
          <w:sz w:val="24"/>
        </w:rPr>
        <w:t>hút</w:t>
      </w:r>
      <w:r>
        <w:rPr>
          <w:spacing w:val="8"/>
          <w:sz w:val="24"/>
        </w:rPr>
        <w:t xml:space="preserve"> </w:t>
      </w:r>
      <w:r>
        <w:rPr>
          <w:sz w:val="24"/>
        </w:rPr>
        <w:t>sự</w:t>
      </w:r>
      <w:r>
        <w:rPr>
          <w:spacing w:val="9"/>
          <w:sz w:val="24"/>
        </w:rPr>
        <w:t xml:space="preserve"> </w:t>
      </w:r>
      <w:r>
        <w:rPr>
          <w:sz w:val="24"/>
        </w:rPr>
        <w:t>chú</w:t>
      </w:r>
      <w:r>
        <w:rPr>
          <w:spacing w:val="9"/>
          <w:sz w:val="24"/>
        </w:rPr>
        <w:t xml:space="preserve"> </w:t>
      </w:r>
      <w:r>
        <w:rPr>
          <w:sz w:val="24"/>
        </w:rPr>
        <w:t>ý</w:t>
      </w:r>
      <w:r>
        <w:rPr>
          <w:spacing w:val="8"/>
          <w:sz w:val="24"/>
        </w:rPr>
        <w:t xml:space="preserve"> </w:t>
      </w:r>
      <w:r>
        <w:rPr>
          <w:sz w:val="24"/>
        </w:rPr>
        <w:t>của</w:t>
      </w:r>
      <w:r>
        <w:rPr>
          <w:spacing w:val="9"/>
          <w:sz w:val="24"/>
        </w:rPr>
        <w:t xml:space="preserve"> </w:t>
      </w:r>
      <w:r>
        <w:rPr>
          <w:sz w:val="24"/>
        </w:rPr>
        <w:t>người</w:t>
      </w:r>
      <w:r>
        <w:rPr>
          <w:spacing w:val="9"/>
          <w:sz w:val="24"/>
        </w:rPr>
        <w:t xml:space="preserve"> </w:t>
      </w:r>
      <w:r>
        <w:rPr>
          <w:sz w:val="24"/>
        </w:rPr>
        <w:t>đọc</w:t>
      </w:r>
      <w:r>
        <w:rPr>
          <w:spacing w:val="9"/>
          <w:sz w:val="24"/>
        </w:rPr>
        <w:t xml:space="preserve"> </w:t>
      </w:r>
      <w:r>
        <w:rPr>
          <w:sz w:val="24"/>
        </w:rPr>
        <w:t>“Khi</w:t>
      </w:r>
      <w:r>
        <w:rPr>
          <w:spacing w:val="-57"/>
          <w:sz w:val="24"/>
        </w:rPr>
        <w:t xml:space="preserve"> </w:t>
      </w:r>
      <w:r>
        <w:rPr>
          <w:sz w:val="24"/>
        </w:rPr>
        <w:t>Ánh</w:t>
      </w:r>
      <w:r>
        <w:rPr>
          <w:spacing w:val="-2"/>
          <w:sz w:val="24"/>
        </w:rPr>
        <w:t xml:space="preserve"> </w:t>
      </w:r>
      <w:r>
        <w:rPr>
          <w:sz w:val="24"/>
        </w:rPr>
        <w:t>Viên</w:t>
      </w:r>
      <w:r>
        <w:rPr>
          <w:spacing w:val="-1"/>
          <w:sz w:val="24"/>
        </w:rPr>
        <w:t xml:space="preserve"> </w:t>
      </w:r>
      <w:r>
        <w:rPr>
          <w:sz w:val="24"/>
        </w:rPr>
        <w:t>khóc, bạn nghĩ</w:t>
      </w:r>
      <w:r>
        <w:rPr>
          <w:spacing w:val="-1"/>
          <w:sz w:val="24"/>
        </w:rPr>
        <w:t xml:space="preserve"> </w:t>
      </w:r>
      <w:r>
        <w:rPr>
          <w:sz w:val="24"/>
        </w:rPr>
        <w:t>gì?”</w:t>
      </w:r>
    </w:p>
    <w:p w:rsidR="003907DA" w:rsidRDefault="00AB6312">
      <w:pPr>
        <w:pStyle w:val="BodyText"/>
      </w:pPr>
      <w:r>
        <w:t>6/</w:t>
      </w:r>
      <w:r>
        <w:rPr>
          <w:spacing w:val="-1"/>
        </w:rPr>
        <w:t xml:space="preserve"> </w:t>
      </w:r>
      <w:r>
        <w:t>"Đường</w:t>
      </w:r>
      <w:r>
        <w:rPr>
          <w:spacing w:val="-2"/>
        </w:rPr>
        <w:t xml:space="preserve"> </w:t>
      </w:r>
      <w:r>
        <w:t>đua xanh":</w:t>
      </w:r>
      <w:r>
        <w:rPr>
          <w:spacing w:val="-1"/>
        </w:rPr>
        <w:t xml:space="preserve"> </w:t>
      </w:r>
      <w:r>
        <w:t>chỉ</w:t>
      </w:r>
      <w:r>
        <w:rPr>
          <w:spacing w:val="-1"/>
        </w:rPr>
        <w:t xml:space="preserve"> </w:t>
      </w:r>
      <w:r>
        <w:t>cuộc</w:t>
      </w:r>
      <w:r>
        <w:rPr>
          <w:spacing w:val="-1"/>
        </w:rPr>
        <w:t xml:space="preserve"> </w:t>
      </w:r>
      <w:r>
        <w:t>thi bơi</w:t>
      </w:r>
      <w:r>
        <w:rPr>
          <w:spacing w:val="-2"/>
        </w:rPr>
        <w:t xml:space="preserve"> </w:t>
      </w:r>
      <w:r>
        <w:t>lội.</w:t>
      </w:r>
    </w:p>
    <w:p w:rsidR="003907DA" w:rsidRDefault="00AB6312">
      <w:pPr>
        <w:pStyle w:val="BodyText"/>
        <w:spacing w:before="137"/>
      </w:pPr>
      <w:r>
        <w:t>"Phá</w:t>
      </w:r>
      <w:r>
        <w:rPr>
          <w:spacing w:val="-2"/>
        </w:rPr>
        <w:t xml:space="preserve"> </w:t>
      </w:r>
      <w:r>
        <w:t>kỉ lục":</w:t>
      </w:r>
      <w:r>
        <w:rPr>
          <w:spacing w:val="-1"/>
        </w:rPr>
        <w:t xml:space="preserve"> </w:t>
      </w:r>
      <w:r>
        <w:t>có thành tích</w:t>
      </w:r>
      <w:r>
        <w:rPr>
          <w:spacing w:val="-1"/>
        </w:rPr>
        <w:t xml:space="preserve"> </w:t>
      </w:r>
      <w:r>
        <w:t>vượt</w:t>
      </w:r>
      <w:r>
        <w:rPr>
          <w:spacing w:val="-1"/>
        </w:rPr>
        <w:t xml:space="preserve"> </w:t>
      </w:r>
      <w:r>
        <w:t>trên</w:t>
      </w:r>
      <w:r>
        <w:rPr>
          <w:spacing w:val="-1"/>
        </w:rPr>
        <w:t xml:space="preserve"> </w:t>
      </w:r>
      <w:r>
        <w:t>những thành tích</w:t>
      </w:r>
      <w:r>
        <w:rPr>
          <w:spacing w:val="-1"/>
        </w:rPr>
        <w:t xml:space="preserve"> </w:t>
      </w:r>
      <w:r>
        <w:t>cao nhất</w:t>
      </w:r>
      <w:r>
        <w:rPr>
          <w:spacing w:val="-1"/>
        </w:rPr>
        <w:t xml:space="preserve"> </w:t>
      </w:r>
      <w:r>
        <w:t>trước đó.</w:t>
      </w:r>
    </w:p>
    <w:p w:rsidR="003907DA" w:rsidRDefault="00AB6312">
      <w:pPr>
        <w:pStyle w:val="BodyText"/>
        <w:spacing w:before="138"/>
      </w:pPr>
      <w:r>
        <w:t>7/</w:t>
      </w:r>
      <w:r>
        <w:rPr>
          <w:spacing w:val="-1"/>
        </w:rPr>
        <w:t xml:space="preserve"> </w:t>
      </w:r>
      <w:r>
        <w:t>Gợi</w:t>
      </w:r>
      <w:r>
        <w:rPr>
          <w:spacing w:val="-1"/>
        </w:rPr>
        <w:t xml:space="preserve"> </w:t>
      </w:r>
      <w:r>
        <w:t>ý</w:t>
      </w:r>
      <w:r>
        <w:rPr>
          <w:spacing w:val="-1"/>
        </w:rPr>
        <w:t xml:space="preserve"> </w:t>
      </w:r>
      <w:r>
        <w:t>những bài</w:t>
      </w:r>
      <w:r>
        <w:rPr>
          <w:spacing w:val="-2"/>
        </w:rPr>
        <w:t xml:space="preserve"> </w:t>
      </w:r>
      <w:r>
        <w:t>học rút</w:t>
      </w:r>
      <w:r>
        <w:rPr>
          <w:spacing w:val="-1"/>
        </w:rPr>
        <w:t xml:space="preserve"> </w:t>
      </w:r>
      <w:r>
        <w:t>ra từ lời</w:t>
      </w:r>
      <w:r>
        <w:rPr>
          <w:spacing w:val="-1"/>
        </w:rPr>
        <w:t xml:space="preserve"> </w:t>
      </w:r>
      <w:r>
        <w:t>tâm sự</w:t>
      </w:r>
      <w:r>
        <w:rPr>
          <w:spacing w:val="-2"/>
        </w:rPr>
        <w:t xml:space="preserve"> </w:t>
      </w:r>
      <w:r>
        <w:t>của</w:t>
      </w:r>
      <w:r>
        <w:rPr>
          <w:spacing w:val="-1"/>
        </w:rPr>
        <w:t xml:space="preserve"> </w:t>
      </w:r>
      <w:r>
        <w:t>Ánh</w:t>
      </w:r>
      <w:r>
        <w:rPr>
          <w:spacing w:val="-1"/>
        </w:rPr>
        <w:t xml:space="preserve"> </w:t>
      </w:r>
      <w:r>
        <w:t>Viên:</w:t>
      </w:r>
      <w:r>
        <w:rPr>
          <w:spacing w:val="-1"/>
        </w:rPr>
        <w:t xml:space="preserve"> </w:t>
      </w:r>
      <w:r>
        <w:t>Để</w:t>
      </w:r>
      <w:r>
        <w:rPr>
          <w:spacing w:val="-2"/>
        </w:rPr>
        <w:t xml:space="preserve"> </w:t>
      </w:r>
      <w:r>
        <w:t>đạt được thành</w:t>
      </w:r>
      <w:r>
        <w:rPr>
          <w:spacing w:val="-1"/>
        </w:rPr>
        <w:t xml:space="preserve"> </w:t>
      </w:r>
      <w:r>
        <w:t>công:</w:t>
      </w:r>
    </w:p>
    <w:p w:rsidR="003907DA" w:rsidRDefault="00AB6312">
      <w:pPr>
        <w:pStyle w:val="ListParagraph"/>
        <w:numPr>
          <w:ilvl w:val="0"/>
          <w:numId w:val="210"/>
        </w:numPr>
        <w:tabs>
          <w:tab w:val="left" w:pos="400"/>
        </w:tabs>
        <w:ind w:left="399"/>
        <w:rPr>
          <w:sz w:val="24"/>
        </w:rPr>
      </w:pPr>
      <w:r>
        <w:rPr>
          <w:sz w:val="24"/>
        </w:rPr>
        <w:t>Phải</w:t>
      </w:r>
      <w:r>
        <w:rPr>
          <w:spacing w:val="-2"/>
          <w:sz w:val="24"/>
        </w:rPr>
        <w:t xml:space="preserve"> </w:t>
      </w:r>
      <w:r>
        <w:rPr>
          <w:sz w:val="24"/>
        </w:rPr>
        <w:t>nghiêm</w:t>
      </w:r>
      <w:r>
        <w:rPr>
          <w:spacing w:val="-1"/>
          <w:sz w:val="24"/>
        </w:rPr>
        <w:t xml:space="preserve"> </w:t>
      </w:r>
      <w:r>
        <w:rPr>
          <w:sz w:val="24"/>
        </w:rPr>
        <w:t>khắc</w:t>
      </w:r>
      <w:r>
        <w:rPr>
          <w:spacing w:val="-1"/>
          <w:sz w:val="24"/>
        </w:rPr>
        <w:t xml:space="preserve"> </w:t>
      </w:r>
      <w:r>
        <w:rPr>
          <w:sz w:val="24"/>
        </w:rPr>
        <w:t>với bản</w:t>
      </w:r>
      <w:r>
        <w:rPr>
          <w:spacing w:val="-1"/>
          <w:sz w:val="24"/>
        </w:rPr>
        <w:t xml:space="preserve"> </w:t>
      </w:r>
      <w:r>
        <w:rPr>
          <w:sz w:val="24"/>
        </w:rPr>
        <w:t>thân,</w:t>
      </w:r>
      <w:r>
        <w:rPr>
          <w:spacing w:val="-1"/>
          <w:sz w:val="24"/>
        </w:rPr>
        <w:t xml:space="preserve"> </w:t>
      </w:r>
      <w:r>
        <w:rPr>
          <w:sz w:val="24"/>
        </w:rPr>
        <w:t>không chủ quan,</w:t>
      </w:r>
      <w:r>
        <w:rPr>
          <w:spacing w:val="-1"/>
          <w:sz w:val="24"/>
        </w:rPr>
        <w:t xml:space="preserve"> </w:t>
      </w:r>
      <w:r>
        <w:rPr>
          <w:sz w:val="24"/>
        </w:rPr>
        <w:t>ngủ quên trên</w:t>
      </w:r>
      <w:r>
        <w:rPr>
          <w:spacing w:val="-1"/>
          <w:sz w:val="24"/>
        </w:rPr>
        <w:t xml:space="preserve"> </w:t>
      </w:r>
      <w:r>
        <w:rPr>
          <w:sz w:val="24"/>
        </w:rPr>
        <w:t>chiến thắng.</w:t>
      </w:r>
    </w:p>
    <w:p w:rsidR="003907DA" w:rsidRDefault="00AB6312">
      <w:pPr>
        <w:pStyle w:val="ListParagraph"/>
        <w:numPr>
          <w:ilvl w:val="0"/>
          <w:numId w:val="210"/>
        </w:numPr>
        <w:tabs>
          <w:tab w:val="left" w:pos="400"/>
        </w:tabs>
        <w:ind w:left="399"/>
        <w:rPr>
          <w:sz w:val="24"/>
        </w:rPr>
      </w:pPr>
      <w:r>
        <w:rPr>
          <w:sz w:val="24"/>
        </w:rPr>
        <w:t>Phải</w:t>
      </w:r>
      <w:r>
        <w:rPr>
          <w:spacing w:val="-2"/>
          <w:sz w:val="24"/>
        </w:rPr>
        <w:t xml:space="preserve"> </w:t>
      </w:r>
      <w:r>
        <w:rPr>
          <w:sz w:val="24"/>
        </w:rPr>
        <w:t>nỗ</w:t>
      </w:r>
      <w:r>
        <w:rPr>
          <w:spacing w:val="-1"/>
          <w:sz w:val="24"/>
        </w:rPr>
        <w:t xml:space="preserve"> </w:t>
      </w:r>
      <w:r>
        <w:rPr>
          <w:sz w:val="24"/>
        </w:rPr>
        <w:t>lực</w:t>
      </w:r>
      <w:r>
        <w:rPr>
          <w:spacing w:val="-1"/>
          <w:sz w:val="24"/>
        </w:rPr>
        <w:t xml:space="preserve"> </w:t>
      </w:r>
      <w:r>
        <w:rPr>
          <w:sz w:val="24"/>
        </w:rPr>
        <w:t>không ngừng.</w:t>
      </w:r>
    </w:p>
    <w:p w:rsidR="003907DA" w:rsidRDefault="00AB6312">
      <w:pPr>
        <w:pStyle w:val="Heading2"/>
        <w:spacing w:before="61"/>
      </w:pPr>
      <w:r>
        <w:t>ĐỀ</w:t>
      </w:r>
      <w:r>
        <w:rPr>
          <w:spacing w:val="-2"/>
        </w:rPr>
        <w:t xml:space="preserve"> </w:t>
      </w:r>
      <w:r>
        <w:t>CHUYÊN</w:t>
      </w:r>
      <w:r>
        <w:rPr>
          <w:spacing w:val="-1"/>
        </w:rPr>
        <w:t xml:space="preserve"> </w:t>
      </w:r>
      <w:r>
        <w:t>SƯ</w:t>
      </w:r>
      <w:r>
        <w:rPr>
          <w:spacing w:val="-2"/>
        </w:rPr>
        <w:t xml:space="preserve"> </w:t>
      </w:r>
      <w:r>
        <w:t>PHẠM</w:t>
      </w:r>
      <w:r>
        <w:rPr>
          <w:spacing w:val="-2"/>
        </w:rPr>
        <w:t xml:space="preserve"> </w:t>
      </w:r>
      <w:r>
        <w:t>HÀ</w:t>
      </w:r>
      <w:r>
        <w:rPr>
          <w:spacing w:val="-1"/>
        </w:rPr>
        <w:t xml:space="preserve"> </w:t>
      </w:r>
      <w:r>
        <w:t>NỘI</w:t>
      </w:r>
      <w:r>
        <w:rPr>
          <w:spacing w:val="-1"/>
        </w:rPr>
        <w:t xml:space="preserve"> </w:t>
      </w:r>
      <w:r>
        <w:t>LẦN</w:t>
      </w:r>
      <w:r>
        <w:rPr>
          <w:spacing w:val="-1"/>
        </w:rPr>
        <w:t xml:space="preserve"> </w:t>
      </w:r>
      <w:r>
        <w:t>1</w:t>
      </w:r>
    </w:p>
    <w:p w:rsidR="003907DA" w:rsidRDefault="00AB6312">
      <w:pPr>
        <w:spacing w:before="138"/>
        <w:ind w:left="260"/>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(3,0</w:t>
      </w:r>
      <w:r>
        <w:rPr>
          <w:b/>
          <w:spacing w:val="-2"/>
          <w:sz w:val="24"/>
        </w:rPr>
        <w:t xml:space="preserve"> </w:t>
      </w:r>
      <w:r>
        <w:rPr>
          <w:b/>
          <w:sz w:val="24"/>
        </w:rPr>
        <w:t>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dưới</w:t>
      </w:r>
      <w:r>
        <w:rPr>
          <w:spacing w:val="-2"/>
        </w:rPr>
        <w:t xml:space="preserve"> </w:t>
      </w:r>
      <w:r>
        <w:t>đây</w:t>
      </w:r>
      <w:r>
        <w:rPr>
          <w:spacing w:val="-2"/>
        </w:rPr>
        <w:t xml:space="preserve"> </w:t>
      </w:r>
      <w:r>
        <w:t>rồi</w:t>
      </w:r>
      <w:r>
        <w:rPr>
          <w:spacing w:val="-1"/>
        </w:rPr>
        <w:t xml:space="preserve"> </w:t>
      </w:r>
      <w:r>
        <w:t>trả</w:t>
      </w:r>
      <w:r>
        <w:rPr>
          <w:spacing w:val="-1"/>
        </w:rPr>
        <w:t xml:space="preserve"> </w:t>
      </w:r>
      <w:r>
        <w:t>lời các</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1</w:t>
      </w:r>
      <w:r>
        <w:rPr>
          <w:spacing w:val="-1"/>
        </w:rPr>
        <w:t xml:space="preserve"> </w:t>
      </w:r>
      <w:r>
        <w:t>đến</w:t>
      </w:r>
      <w:r>
        <w:rPr>
          <w:spacing w:val="-1"/>
        </w:rPr>
        <w:t xml:space="preserve"> </w:t>
      </w:r>
      <w:r>
        <w:t>câu</w:t>
      </w:r>
      <w:r>
        <w:rPr>
          <w:spacing w:val="-1"/>
        </w:rPr>
        <w:t xml:space="preserve"> </w:t>
      </w:r>
      <w:r>
        <w:t>4:</w:t>
      </w:r>
    </w:p>
    <w:p w:rsidR="003907DA" w:rsidRDefault="00AB6312">
      <w:pPr>
        <w:spacing w:before="138" w:line="360" w:lineRule="auto"/>
        <w:ind w:left="2528" w:right="3414"/>
        <w:rPr>
          <w:i/>
          <w:sz w:val="24"/>
        </w:rPr>
      </w:pPr>
      <w:r>
        <w:rPr>
          <w:i/>
          <w:sz w:val="24"/>
        </w:rPr>
        <w:t>“Chưa chữ viết đã vẹn tròn tiếng nói</w:t>
      </w:r>
      <w:r>
        <w:rPr>
          <w:i/>
          <w:spacing w:val="-57"/>
          <w:sz w:val="24"/>
        </w:rPr>
        <w:t xml:space="preserve"> </w:t>
      </w:r>
      <w:r>
        <w:rPr>
          <w:i/>
          <w:sz w:val="24"/>
        </w:rPr>
        <w:t>Vầng trăng cao đêm cá lặn sao mờ</w:t>
      </w:r>
      <w:r>
        <w:rPr>
          <w:i/>
          <w:spacing w:val="1"/>
          <w:sz w:val="24"/>
        </w:rPr>
        <w:t xml:space="preserve"> </w:t>
      </w:r>
      <w:r>
        <w:rPr>
          <w:i/>
          <w:sz w:val="24"/>
        </w:rPr>
        <w:t>Ôi tiếng Việt như đất cày, như lụa</w:t>
      </w:r>
      <w:r>
        <w:rPr>
          <w:i/>
          <w:spacing w:val="1"/>
          <w:sz w:val="24"/>
        </w:rPr>
        <w:t xml:space="preserve"> </w:t>
      </w:r>
      <w:r>
        <w:rPr>
          <w:i/>
          <w:sz w:val="24"/>
        </w:rPr>
        <w:lastRenderedPageBreak/>
        <w:t>Óng</w:t>
      </w:r>
      <w:r>
        <w:rPr>
          <w:i/>
          <w:spacing w:val="-2"/>
          <w:sz w:val="24"/>
        </w:rPr>
        <w:t xml:space="preserve"> </w:t>
      </w:r>
      <w:r>
        <w:rPr>
          <w:i/>
          <w:sz w:val="24"/>
        </w:rPr>
        <w:t>tre ngà</w:t>
      </w:r>
      <w:r>
        <w:rPr>
          <w:i/>
          <w:spacing w:val="-1"/>
          <w:sz w:val="24"/>
        </w:rPr>
        <w:t xml:space="preserve"> </w:t>
      </w:r>
      <w:r>
        <w:rPr>
          <w:i/>
          <w:sz w:val="24"/>
        </w:rPr>
        <w:t>và mềm</w:t>
      </w:r>
      <w:r>
        <w:rPr>
          <w:i/>
          <w:spacing w:val="-2"/>
          <w:sz w:val="24"/>
        </w:rPr>
        <w:t xml:space="preserve"> </w:t>
      </w:r>
      <w:r>
        <w:rPr>
          <w:i/>
          <w:sz w:val="24"/>
        </w:rPr>
        <w:t>mại</w:t>
      </w:r>
      <w:r>
        <w:rPr>
          <w:i/>
          <w:spacing w:val="-1"/>
          <w:sz w:val="24"/>
        </w:rPr>
        <w:t xml:space="preserve"> </w:t>
      </w:r>
      <w:r>
        <w:rPr>
          <w:i/>
          <w:sz w:val="24"/>
        </w:rPr>
        <w:t>như tơ.</w:t>
      </w:r>
    </w:p>
    <w:p w:rsidR="003907DA" w:rsidRDefault="003907DA">
      <w:pPr>
        <w:pStyle w:val="BodyText"/>
        <w:spacing w:before="11"/>
        <w:ind w:left="0"/>
        <w:rPr>
          <w:i/>
          <w:sz w:val="35"/>
        </w:rPr>
      </w:pPr>
    </w:p>
    <w:p w:rsidR="003907DA" w:rsidRDefault="00AB6312">
      <w:pPr>
        <w:ind w:left="2528"/>
        <w:rPr>
          <w:i/>
          <w:sz w:val="24"/>
        </w:rPr>
      </w:pPr>
      <w:r>
        <w:rPr>
          <w:i/>
          <w:sz w:val="24"/>
        </w:rPr>
        <w:t>Tiếng</w:t>
      </w:r>
      <w:r>
        <w:rPr>
          <w:i/>
          <w:spacing w:val="-2"/>
          <w:sz w:val="24"/>
        </w:rPr>
        <w:t xml:space="preserve"> </w:t>
      </w:r>
      <w:r>
        <w:rPr>
          <w:i/>
          <w:sz w:val="24"/>
        </w:rPr>
        <w:t>tha</w:t>
      </w:r>
      <w:r>
        <w:rPr>
          <w:i/>
          <w:spacing w:val="-1"/>
          <w:sz w:val="24"/>
        </w:rPr>
        <w:t xml:space="preserve"> </w:t>
      </w:r>
      <w:r>
        <w:rPr>
          <w:i/>
          <w:sz w:val="24"/>
        </w:rPr>
        <w:t>thiết, nói</w:t>
      </w:r>
      <w:r>
        <w:rPr>
          <w:i/>
          <w:spacing w:val="-1"/>
          <w:sz w:val="24"/>
        </w:rPr>
        <w:t xml:space="preserve"> </w:t>
      </w:r>
      <w:r>
        <w:rPr>
          <w:i/>
          <w:sz w:val="24"/>
        </w:rPr>
        <w:t>thường nghe</w:t>
      </w:r>
      <w:r>
        <w:rPr>
          <w:i/>
          <w:spacing w:val="-1"/>
          <w:sz w:val="24"/>
        </w:rPr>
        <w:t xml:space="preserve"> </w:t>
      </w:r>
      <w:r>
        <w:rPr>
          <w:i/>
          <w:sz w:val="24"/>
        </w:rPr>
        <w:t>như</w:t>
      </w:r>
      <w:r>
        <w:rPr>
          <w:i/>
          <w:spacing w:val="-1"/>
          <w:sz w:val="24"/>
        </w:rPr>
        <w:t xml:space="preserve"> </w:t>
      </w:r>
      <w:r>
        <w:rPr>
          <w:i/>
          <w:sz w:val="24"/>
        </w:rPr>
        <w:t>hát</w:t>
      </w:r>
    </w:p>
    <w:p w:rsidR="003907DA" w:rsidRDefault="00AB6312">
      <w:pPr>
        <w:spacing w:before="138"/>
        <w:ind w:left="2528"/>
        <w:rPr>
          <w:i/>
          <w:sz w:val="24"/>
        </w:rPr>
      </w:pPr>
      <w:r>
        <w:rPr>
          <w:i/>
          <w:sz w:val="24"/>
        </w:rPr>
        <w:t>Kể</w:t>
      </w:r>
      <w:r>
        <w:rPr>
          <w:i/>
          <w:spacing w:val="-1"/>
          <w:sz w:val="24"/>
        </w:rPr>
        <w:t xml:space="preserve"> </w:t>
      </w:r>
      <w:r>
        <w:rPr>
          <w:i/>
          <w:sz w:val="24"/>
        </w:rPr>
        <w:t>mọi</w:t>
      </w:r>
      <w:r>
        <w:rPr>
          <w:i/>
          <w:spacing w:val="-2"/>
          <w:sz w:val="24"/>
        </w:rPr>
        <w:t xml:space="preserve"> </w:t>
      </w:r>
      <w:r>
        <w:rPr>
          <w:i/>
          <w:sz w:val="24"/>
        </w:rPr>
        <w:t>điều</w:t>
      </w:r>
      <w:r>
        <w:rPr>
          <w:i/>
          <w:spacing w:val="-1"/>
          <w:sz w:val="24"/>
        </w:rPr>
        <w:t xml:space="preserve"> </w:t>
      </w:r>
      <w:r>
        <w:rPr>
          <w:i/>
          <w:sz w:val="24"/>
        </w:rPr>
        <w:t>bằng</w:t>
      </w:r>
      <w:r>
        <w:rPr>
          <w:i/>
          <w:spacing w:val="-1"/>
          <w:sz w:val="24"/>
        </w:rPr>
        <w:t xml:space="preserve"> </w:t>
      </w:r>
      <w:r>
        <w:rPr>
          <w:i/>
          <w:sz w:val="24"/>
        </w:rPr>
        <w:t>ríu</w:t>
      </w:r>
      <w:r>
        <w:rPr>
          <w:i/>
          <w:spacing w:val="-1"/>
          <w:sz w:val="24"/>
        </w:rPr>
        <w:t xml:space="preserve"> </w:t>
      </w:r>
      <w:r>
        <w:rPr>
          <w:i/>
          <w:sz w:val="24"/>
        </w:rPr>
        <w:t>rít</w:t>
      </w:r>
      <w:r>
        <w:rPr>
          <w:i/>
          <w:spacing w:val="-1"/>
          <w:sz w:val="24"/>
        </w:rPr>
        <w:t xml:space="preserve"> </w:t>
      </w:r>
      <w:r>
        <w:rPr>
          <w:i/>
          <w:sz w:val="24"/>
        </w:rPr>
        <w:t>âm</w:t>
      </w:r>
      <w:r>
        <w:rPr>
          <w:i/>
          <w:spacing w:val="-1"/>
          <w:sz w:val="24"/>
        </w:rPr>
        <w:t xml:space="preserve"> </w:t>
      </w:r>
      <w:r>
        <w:rPr>
          <w:i/>
          <w:sz w:val="24"/>
        </w:rPr>
        <w:t>thanh</w:t>
      </w:r>
    </w:p>
    <w:p w:rsidR="003907DA" w:rsidRDefault="00AB6312">
      <w:pPr>
        <w:spacing w:before="138" w:line="360" w:lineRule="auto"/>
        <w:ind w:left="2528" w:right="3170"/>
        <w:rPr>
          <w:i/>
          <w:sz w:val="24"/>
        </w:rPr>
      </w:pPr>
      <w:r>
        <w:rPr>
          <w:i/>
          <w:sz w:val="24"/>
        </w:rPr>
        <w:t>Như gió nước không thể nào nắm bắt</w:t>
      </w:r>
      <w:r>
        <w:rPr>
          <w:i/>
          <w:spacing w:val="1"/>
          <w:sz w:val="24"/>
        </w:rPr>
        <w:t xml:space="preserve"> </w:t>
      </w:r>
      <w:r>
        <w:rPr>
          <w:i/>
          <w:sz w:val="24"/>
        </w:rPr>
        <w:t>Dấu</w:t>
      </w:r>
      <w:r>
        <w:rPr>
          <w:i/>
          <w:spacing w:val="-4"/>
          <w:sz w:val="24"/>
        </w:rPr>
        <w:t xml:space="preserve"> </w:t>
      </w:r>
      <w:r>
        <w:rPr>
          <w:i/>
          <w:sz w:val="24"/>
        </w:rPr>
        <w:t>huyền</w:t>
      </w:r>
      <w:r>
        <w:rPr>
          <w:i/>
          <w:spacing w:val="-3"/>
          <w:sz w:val="24"/>
        </w:rPr>
        <w:t xml:space="preserve"> </w:t>
      </w:r>
      <w:r>
        <w:rPr>
          <w:i/>
          <w:sz w:val="24"/>
        </w:rPr>
        <w:t>trầm,</w:t>
      </w:r>
      <w:r>
        <w:rPr>
          <w:i/>
          <w:spacing w:val="-2"/>
          <w:sz w:val="24"/>
        </w:rPr>
        <w:t xml:space="preserve"> </w:t>
      </w:r>
      <w:r>
        <w:rPr>
          <w:i/>
          <w:sz w:val="24"/>
        </w:rPr>
        <w:t>dấu</w:t>
      </w:r>
      <w:r>
        <w:rPr>
          <w:i/>
          <w:spacing w:val="-3"/>
          <w:sz w:val="24"/>
        </w:rPr>
        <w:t xml:space="preserve"> </w:t>
      </w:r>
      <w:r>
        <w:rPr>
          <w:i/>
          <w:sz w:val="24"/>
        </w:rPr>
        <w:t>ngã</w:t>
      </w:r>
      <w:r>
        <w:rPr>
          <w:i/>
          <w:spacing w:val="-2"/>
          <w:sz w:val="24"/>
        </w:rPr>
        <w:t xml:space="preserve"> </w:t>
      </w:r>
      <w:r>
        <w:rPr>
          <w:i/>
          <w:sz w:val="24"/>
        </w:rPr>
        <w:t>chênh</w:t>
      </w:r>
      <w:r>
        <w:rPr>
          <w:i/>
          <w:spacing w:val="-3"/>
          <w:sz w:val="24"/>
        </w:rPr>
        <w:t xml:space="preserve"> </w:t>
      </w:r>
      <w:r>
        <w:rPr>
          <w:i/>
          <w:sz w:val="24"/>
        </w:rPr>
        <w:t>vênh.”</w:t>
      </w:r>
    </w:p>
    <w:p w:rsidR="003907DA" w:rsidRDefault="00AB6312">
      <w:pPr>
        <w:pStyle w:val="BodyText"/>
        <w:ind w:left="5864"/>
      </w:pPr>
      <w:r>
        <w:t>(Trích</w:t>
      </w:r>
      <w:r>
        <w:rPr>
          <w:spacing w:val="-2"/>
        </w:rPr>
        <w:t xml:space="preserve"> </w:t>
      </w:r>
      <w:r>
        <w:t>Tiếng</w:t>
      </w:r>
      <w:r>
        <w:rPr>
          <w:spacing w:val="-1"/>
        </w:rPr>
        <w:t xml:space="preserve"> </w:t>
      </w:r>
      <w:r>
        <w:t>Việt</w:t>
      </w:r>
      <w:r>
        <w:rPr>
          <w:spacing w:val="-1"/>
        </w:rPr>
        <w:t xml:space="preserve"> </w:t>
      </w:r>
      <w:r>
        <w:t>-</w:t>
      </w:r>
      <w:r>
        <w:rPr>
          <w:spacing w:val="-1"/>
        </w:rPr>
        <w:t xml:space="preserve"> </w:t>
      </w:r>
      <w:r>
        <w:t>Lưu Quang</w:t>
      </w:r>
      <w:r>
        <w:rPr>
          <w:spacing w:val="-2"/>
        </w:rPr>
        <w:t xml:space="preserve"> </w:t>
      </w:r>
      <w:r>
        <w:t>Vũ)</w:t>
      </w:r>
    </w:p>
    <w:p w:rsidR="003907DA" w:rsidRDefault="00AB6312">
      <w:pPr>
        <w:pStyle w:val="BodyText"/>
        <w:spacing w:before="138"/>
      </w:pPr>
      <w:r>
        <w:rPr>
          <w:b/>
        </w:rPr>
        <w:t>Câu</w:t>
      </w:r>
      <w:r>
        <w:rPr>
          <w:b/>
          <w:spacing w:val="-2"/>
        </w:rPr>
        <w:t xml:space="preserve"> </w:t>
      </w:r>
      <w:r>
        <w:rPr>
          <w:b/>
        </w:rPr>
        <w:t>1.</w:t>
      </w:r>
      <w:r>
        <w:t>Nội</w:t>
      </w:r>
      <w:r>
        <w:rPr>
          <w:spacing w:val="-1"/>
        </w:rPr>
        <w:t xml:space="preserve"> </w:t>
      </w:r>
      <w:r>
        <w:t>dung của đoạn</w:t>
      </w:r>
      <w:r>
        <w:rPr>
          <w:spacing w:val="-1"/>
        </w:rPr>
        <w:t xml:space="preserve"> </w:t>
      </w:r>
      <w:r>
        <w:t>thơ</w:t>
      </w:r>
      <w:r>
        <w:rPr>
          <w:spacing w:val="-1"/>
        </w:rPr>
        <w:t xml:space="preserve"> </w:t>
      </w:r>
      <w:r>
        <w:t>trên là gì?</w:t>
      </w:r>
    </w:p>
    <w:p w:rsidR="003907DA" w:rsidRDefault="00AB6312">
      <w:pPr>
        <w:pStyle w:val="BodyText"/>
        <w:spacing w:before="138"/>
      </w:pPr>
      <w:r>
        <w:rPr>
          <w:b/>
        </w:rPr>
        <w:t>Câu</w:t>
      </w:r>
      <w:r>
        <w:rPr>
          <w:b/>
          <w:spacing w:val="-2"/>
        </w:rPr>
        <w:t xml:space="preserve"> </w:t>
      </w:r>
      <w:r>
        <w:rPr>
          <w:b/>
        </w:rPr>
        <w:t xml:space="preserve">2. </w:t>
      </w:r>
      <w:r>
        <w:t>Phân</w:t>
      </w:r>
      <w:r>
        <w:rPr>
          <w:spacing w:val="-2"/>
        </w:rPr>
        <w:t xml:space="preserve"> </w:t>
      </w:r>
      <w:r>
        <w:t>tích giá trị</w:t>
      </w:r>
      <w:r>
        <w:rPr>
          <w:spacing w:val="-1"/>
        </w:rPr>
        <w:t xml:space="preserve"> </w:t>
      </w:r>
      <w:r>
        <w:t>của từ</w:t>
      </w:r>
      <w:r>
        <w:rPr>
          <w:spacing w:val="-1"/>
        </w:rPr>
        <w:t xml:space="preserve"> </w:t>
      </w:r>
      <w:r>
        <w:t>láy trong câu</w:t>
      </w:r>
      <w:r>
        <w:rPr>
          <w:spacing w:val="-1"/>
        </w:rPr>
        <w:t xml:space="preserve"> </w:t>
      </w:r>
      <w:r>
        <w:t>thơ</w:t>
      </w:r>
      <w:r>
        <w:rPr>
          <w:spacing w:val="-1"/>
        </w:rPr>
        <w:t xml:space="preserve"> </w:t>
      </w:r>
      <w:r>
        <w:t>"Kể</w:t>
      </w:r>
      <w:r>
        <w:rPr>
          <w:spacing w:val="-2"/>
        </w:rPr>
        <w:t xml:space="preserve"> </w:t>
      </w:r>
      <w:r>
        <w:t>mọi</w:t>
      </w:r>
      <w:r>
        <w:rPr>
          <w:spacing w:val="-1"/>
        </w:rPr>
        <w:t xml:space="preserve"> </w:t>
      </w:r>
      <w:r>
        <w:t>điều bằng</w:t>
      </w:r>
      <w:r>
        <w:rPr>
          <w:spacing w:val="-1"/>
        </w:rPr>
        <w:t xml:space="preserve"> </w:t>
      </w:r>
      <w:r>
        <w:t>ríu rít</w:t>
      </w:r>
      <w:r>
        <w:rPr>
          <w:spacing w:val="-2"/>
        </w:rPr>
        <w:t xml:space="preserve"> </w:t>
      </w:r>
      <w:r>
        <w:t>âm thanh?"</w:t>
      </w:r>
    </w:p>
    <w:p w:rsidR="003907DA" w:rsidRDefault="00AB6312">
      <w:pPr>
        <w:pStyle w:val="BodyText"/>
        <w:spacing w:before="138"/>
      </w:pPr>
      <w:r>
        <w:rPr>
          <w:b/>
        </w:rPr>
        <w:t>Câu</w:t>
      </w:r>
      <w:r>
        <w:rPr>
          <w:b/>
          <w:spacing w:val="-2"/>
        </w:rPr>
        <w:t xml:space="preserve"> </w:t>
      </w:r>
      <w:r>
        <w:rPr>
          <w:b/>
        </w:rPr>
        <w:t>3.</w:t>
      </w:r>
      <w:r>
        <w:rPr>
          <w:b/>
          <w:spacing w:val="-1"/>
        </w:rPr>
        <w:t xml:space="preserve"> </w:t>
      </w:r>
      <w:r>
        <w:t>Phân</w:t>
      </w:r>
      <w:r>
        <w:rPr>
          <w:spacing w:val="-1"/>
        </w:rPr>
        <w:t xml:space="preserve"> </w:t>
      </w:r>
      <w:r>
        <w:t>tích</w:t>
      </w:r>
      <w:r>
        <w:rPr>
          <w:spacing w:val="-1"/>
        </w:rPr>
        <w:t xml:space="preserve"> </w:t>
      </w:r>
      <w:r>
        <w:t>biện pháp</w:t>
      </w:r>
      <w:r>
        <w:rPr>
          <w:spacing w:val="-1"/>
        </w:rPr>
        <w:t xml:space="preserve"> </w:t>
      </w:r>
      <w:r>
        <w:t>tu từ</w:t>
      </w:r>
      <w:r>
        <w:rPr>
          <w:spacing w:val="-1"/>
        </w:rPr>
        <w:t xml:space="preserve"> </w:t>
      </w:r>
      <w:r>
        <w:t>được</w:t>
      </w:r>
      <w:r>
        <w:rPr>
          <w:spacing w:val="-1"/>
        </w:rPr>
        <w:t xml:space="preserve"> </w:t>
      </w:r>
      <w:r>
        <w:t>sử</w:t>
      </w:r>
      <w:r>
        <w:rPr>
          <w:spacing w:val="-1"/>
        </w:rPr>
        <w:t xml:space="preserve"> </w:t>
      </w:r>
      <w:r>
        <w:t>dụng</w:t>
      </w:r>
      <w:r>
        <w:rPr>
          <w:spacing w:val="-1"/>
        </w:rPr>
        <w:t xml:space="preserve"> </w:t>
      </w:r>
      <w:r>
        <w:t>trong câu</w:t>
      </w:r>
      <w:r>
        <w:rPr>
          <w:spacing w:val="-1"/>
        </w:rPr>
        <w:t xml:space="preserve"> </w:t>
      </w:r>
      <w:r>
        <w:t>thơ:</w:t>
      </w:r>
    </w:p>
    <w:p w:rsidR="003907DA" w:rsidRDefault="00AB6312">
      <w:pPr>
        <w:pStyle w:val="BodyText"/>
        <w:spacing w:before="138"/>
        <w:ind w:left="980"/>
      </w:pPr>
      <w:r>
        <w:t>"Ôi</w:t>
      </w:r>
      <w:r>
        <w:rPr>
          <w:spacing w:val="-2"/>
        </w:rPr>
        <w:t xml:space="preserve"> </w:t>
      </w:r>
      <w:r>
        <w:t>tiếng</w:t>
      </w:r>
      <w:r>
        <w:rPr>
          <w:spacing w:val="-1"/>
        </w:rPr>
        <w:t xml:space="preserve"> </w:t>
      </w:r>
      <w:r>
        <w:t>Việt</w:t>
      </w:r>
      <w:r>
        <w:rPr>
          <w:spacing w:val="-2"/>
        </w:rPr>
        <w:t xml:space="preserve"> </w:t>
      </w:r>
      <w:r>
        <w:t>như đất</w:t>
      </w:r>
      <w:r>
        <w:rPr>
          <w:spacing w:val="-1"/>
        </w:rPr>
        <w:t xml:space="preserve"> </w:t>
      </w:r>
      <w:r>
        <w:t>cày,</w:t>
      </w:r>
      <w:r>
        <w:rPr>
          <w:spacing w:val="-1"/>
        </w:rPr>
        <w:t xml:space="preserve"> </w:t>
      </w:r>
      <w:r>
        <w:t>như</w:t>
      </w:r>
      <w:r>
        <w:rPr>
          <w:spacing w:val="-1"/>
        </w:rPr>
        <w:t xml:space="preserve"> </w:t>
      </w:r>
      <w:r>
        <w:t>lụa</w:t>
      </w:r>
    </w:p>
    <w:p w:rsidR="003907DA" w:rsidRDefault="00AB6312">
      <w:pPr>
        <w:pStyle w:val="BodyText"/>
        <w:spacing w:before="138"/>
        <w:ind w:left="980"/>
      </w:pPr>
      <w:r>
        <w:t>Óng</w:t>
      </w:r>
      <w:r>
        <w:rPr>
          <w:spacing w:val="-2"/>
        </w:rPr>
        <w:t xml:space="preserve"> </w:t>
      </w:r>
      <w:r>
        <w:t>tre ngà</w:t>
      </w:r>
      <w:r>
        <w:rPr>
          <w:spacing w:val="-1"/>
        </w:rPr>
        <w:t xml:space="preserve"> </w:t>
      </w:r>
      <w:r>
        <w:t>và</w:t>
      </w:r>
      <w:r>
        <w:rPr>
          <w:spacing w:val="-1"/>
        </w:rPr>
        <w:t xml:space="preserve"> </w:t>
      </w:r>
      <w:r>
        <w:t>mềm mại</w:t>
      </w:r>
      <w:r>
        <w:rPr>
          <w:spacing w:val="-2"/>
        </w:rPr>
        <w:t xml:space="preserve"> </w:t>
      </w:r>
      <w:r>
        <w:t>như tơ"</w:t>
      </w:r>
    </w:p>
    <w:p w:rsidR="003907DA" w:rsidRDefault="00AB6312">
      <w:pPr>
        <w:pStyle w:val="BodyText"/>
        <w:spacing w:before="138"/>
      </w:pPr>
      <w:r>
        <w:rPr>
          <w:b/>
        </w:rPr>
        <w:t>Câu</w:t>
      </w:r>
      <w:r>
        <w:rPr>
          <w:b/>
          <w:spacing w:val="-2"/>
        </w:rPr>
        <w:t xml:space="preserve"> </w:t>
      </w:r>
      <w:r>
        <w:rPr>
          <w:b/>
        </w:rPr>
        <w:t xml:space="preserve">4. </w:t>
      </w:r>
      <w:r>
        <w:t>Hãy chỉ ra ngắn</w:t>
      </w:r>
      <w:r>
        <w:rPr>
          <w:spacing w:val="-1"/>
        </w:rPr>
        <w:t xml:space="preserve"> </w:t>
      </w:r>
      <w:r>
        <w:t>gọn thái độ của tác</w:t>
      </w:r>
      <w:r>
        <w:rPr>
          <w:spacing w:val="-2"/>
        </w:rPr>
        <w:t xml:space="preserve"> </w:t>
      </w:r>
      <w:r>
        <w:t>giả được gửi</w:t>
      </w:r>
      <w:r>
        <w:rPr>
          <w:spacing w:val="-1"/>
        </w:rPr>
        <w:t xml:space="preserve"> </w:t>
      </w:r>
      <w:r>
        <w:t>gắm trong</w:t>
      </w:r>
      <w:r>
        <w:rPr>
          <w:spacing w:val="-1"/>
        </w:rPr>
        <w:t xml:space="preserve"> </w:t>
      </w:r>
      <w:r>
        <w:t>những vần thơ</w:t>
      </w:r>
      <w:r>
        <w:rPr>
          <w:spacing w:val="-1"/>
        </w:rPr>
        <w:t xml:space="preserve"> </w:t>
      </w:r>
      <w:r>
        <w:t>trên.</w:t>
      </w:r>
    </w:p>
    <w:p w:rsidR="003907DA" w:rsidRDefault="00AB6312">
      <w:pPr>
        <w:pStyle w:val="Heading2"/>
        <w:spacing w:before="138"/>
        <w:jc w:val="both"/>
      </w:pPr>
      <w:r>
        <w:t>Đọc</w:t>
      </w:r>
      <w:r>
        <w:rPr>
          <w:spacing w:val="-2"/>
        </w:rPr>
        <w:t xml:space="preserve"> </w:t>
      </w:r>
      <w:r>
        <w:t>văn</w:t>
      </w:r>
      <w:r>
        <w:rPr>
          <w:spacing w:val="-1"/>
        </w:rPr>
        <w:t xml:space="preserve"> </w:t>
      </w:r>
      <w:r>
        <w:t>bản</w:t>
      </w:r>
      <w:r>
        <w:rPr>
          <w:spacing w:val="-2"/>
        </w:rPr>
        <w:t xml:space="preserve"> </w:t>
      </w:r>
      <w:r>
        <w:t>dưới đây</w:t>
      </w:r>
      <w:r>
        <w:rPr>
          <w:spacing w:val="-1"/>
        </w:rPr>
        <w:t xml:space="preserve"> </w:t>
      </w:r>
      <w:r>
        <w:t>rồi</w:t>
      </w:r>
      <w:r>
        <w:rPr>
          <w:spacing w:val="-1"/>
        </w:rPr>
        <w:t xml:space="preserve"> </w:t>
      </w:r>
      <w:r>
        <w:t>trả</w:t>
      </w:r>
      <w:r>
        <w:rPr>
          <w:spacing w:val="-1"/>
        </w:rPr>
        <w:t xml:space="preserve"> </w:t>
      </w:r>
      <w:r>
        <w:t>lòi các</w:t>
      </w:r>
      <w:r>
        <w:rPr>
          <w:spacing w:val="-2"/>
        </w:rPr>
        <w:t xml:space="preserve"> </w:t>
      </w:r>
      <w:r>
        <w:t>câu</w:t>
      </w:r>
      <w:r>
        <w:rPr>
          <w:spacing w:val="-1"/>
        </w:rPr>
        <w:t xml:space="preserve"> </w:t>
      </w:r>
      <w:r>
        <w:t>hỏi</w:t>
      </w:r>
      <w:r>
        <w:rPr>
          <w:spacing w:val="-2"/>
        </w:rPr>
        <w:t xml:space="preserve"> </w:t>
      </w:r>
      <w:r>
        <w:t>từ câu</w:t>
      </w:r>
      <w:r>
        <w:rPr>
          <w:spacing w:val="-1"/>
        </w:rPr>
        <w:t xml:space="preserve"> </w:t>
      </w:r>
      <w:r>
        <w:t>5</w:t>
      </w:r>
      <w:r>
        <w:rPr>
          <w:spacing w:val="-1"/>
        </w:rPr>
        <w:t xml:space="preserve"> </w:t>
      </w:r>
      <w:r>
        <w:t>đến</w:t>
      </w:r>
      <w:r>
        <w:rPr>
          <w:spacing w:val="-1"/>
        </w:rPr>
        <w:t xml:space="preserve"> </w:t>
      </w:r>
      <w:r>
        <w:t>câu 6:</w:t>
      </w:r>
    </w:p>
    <w:p w:rsidR="003907DA" w:rsidRDefault="00AB6312">
      <w:pPr>
        <w:pStyle w:val="BodyText"/>
        <w:spacing w:before="138" w:line="360" w:lineRule="auto"/>
        <w:ind w:right="158"/>
        <w:jc w:val="both"/>
      </w:pPr>
      <w:r>
        <w:t>“Cái</w:t>
      </w:r>
      <w:r>
        <w:rPr>
          <w:spacing w:val="30"/>
        </w:rPr>
        <w:t xml:space="preserve"> </w:t>
      </w:r>
      <w:r>
        <w:t>gì</w:t>
      </w:r>
      <w:r>
        <w:rPr>
          <w:spacing w:val="30"/>
        </w:rPr>
        <w:t xml:space="preserve"> </w:t>
      </w:r>
      <w:r>
        <w:t>đã</w:t>
      </w:r>
      <w:r>
        <w:rPr>
          <w:spacing w:val="31"/>
        </w:rPr>
        <w:t xml:space="preserve"> </w:t>
      </w:r>
      <w:r>
        <w:t>tạo</w:t>
      </w:r>
      <w:r>
        <w:rPr>
          <w:spacing w:val="30"/>
        </w:rPr>
        <w:t xml:space="preserve"> </w:t>
      </w:r>
      <w:r>
        <w:t>ở</w:t>
      </w:r>
      <w:r>
        <w:rPr>
          <w:spacing w:val="31"/>
        </w:rPr>
        <w:t xml:space="preserve"> </w:t>
      </w:r>
      <w:r>
        <w:t>Nguyên</w:t>
      </w:r>
      <w:r>
        <w:rPr>
          <w:spacing w:val="30"/>
        </w:rPr>
        <w:t xml:space="preserve"> </w:t>
      </w:r>
      <w:r>
        <w:t>Hồng</w:t>
      </w:r>
      <w:r>
        <w:rPr>
          <w:spacing w:val="31"/>
        </w:rPr>
        <w:t xml:space="preserve"> </w:t>
      </w:r>
      <w:r>
        <w:t>một</w:t>
      </w:r>
      <w:r>
        <w:rPr>
          <w:spacing w:val="30"/>
        </w:rPr>
        <w:t xml:space="preserve"> </w:t>
      </w:r>
      <w:r>
        <w:t>chủ</w:t>
      </w:r>
      <w:r>
        <w:rPr>
          <w:spacing w:val="31"/>
        </w:rPr>
        <w:t xml:space="preserve"> </w:t>
      </w:r>
      <w:r>
        <w:t>nghĩa</w:t>
      </w:r>
      <w:r>
        <w:rPr>
          <w:spacing w:val="30"/>
        </w:rPr>
        <w:t xml:space="preserve"> </w:t>
      </w:r>
      <w:r>
        <w:t>lạc</w:t>
      </w:r>
      <w:r>
        <w:rPr>
          <w:spacing w:val="30"/>
        </w:rPr>
        <w:t xml:space="preserve"> </w:t>
      </w:r>
      <w:r>
        <w:t>quan</w:t>
      </w:r>
      <w:r>
        <w:rPr>
          <w:spacing w:val="31"/>
        </w:rPr>
        <w:t xml:space="preserve"> </w:t>
      </w:r>
      <w:r>
        <w:t>vững</w:t>
      </w:r>
      <w:r>
        <w:rPr>
          <w:spacing w:val="30"/>
        </w:rPr>
        <w:t xml:space="preserve"> </w:t>
      </w:r>
      <w:r>
        <w:t>khỏe</w:t>
      </w:r>
      <w:r>
        <w:rPr>
          <w:spacing w:val="31"/>
        </w:rPr>
        <w:t xml:space="preserve"> </w:t>
      </w:r>
      <w:r>
        <w:t>đến</w:t>
      </w:r>
      <w:r>
        <w:rPr>
          <w:spacing w:val="30"/>
        </w:rPr>
        <w:t xml:space="preserve"> </w:t>
      </w:r>
      <w:r>
        <w:t>như</w:t>
      </w:r>
      <w:r>
        <w:rPr>
          <w:spacing w:val="31"/>
        </w:rPr>
        <w:t xml:space="preserve"> </w:t>
      </w:r>
      <w:r>
        <w:t>thế?</w:t>
      </w:r>
      <w:r>
        <w:rPr>
          <w:spacing w:val="30"/>
        </w:rPr>
        <w:t xml:space="preserve"> </w:t>
      </w:r>
      <w:r>
        <w:t>Đó</w:t>
      </w:r>
      <w:r>
        <w:rPr>
          <w:spacing w:val="31"/>
        </w:rPr>
        <w:t xml:space="preserve"> </w:t>
      </w:r>
      <w:r>
        <w:t>là</w:t>
      </w:r>
      <w:r>
        <w:rPr>
          <w:spacing w:val="30"/>
        </w:rPr>
        <w:t xml:space="preserve"> </w:t>
      </w:r>
      <w:r>
        <w:t>lý</w:t>
      </w:r>
      <w:r>
        <w:rPr>
          <w:spacing w:val="1"/>
        </w:rPr>
        <w:t xml:space="preserve"> </w:t>
      </w:r>
      <w:r>
        <w:t>tưởng cách mạng mà nhà văn đã tiếp thu được ngay từ thời kỳ Mặt trận dân chủ Đông Dương,</w:t>
      </w:r>
      <w:r>
        <w:rPr>
          <w:spacing w:val="-57"/>
        </w:rPr>
        <w:t xml:space="preserve"> </w:t>
      </w:r>
      <w:r>
        <w:t>nhất</w:t>
      </w:r>
      <w:r>
        <w:rPr>
          <w:spacing w:val="24"/>
        </w:rPr>
        <w:t xml:space="preserve"> </w:t>
      </w:r>
      <w:r>
        <w:t>là</w:t>
      </w:r>
      <w:r>
        <w:rPr>
          <w:spacing w:val="26"/>
        </w:rPr>
        <w:t xml:space="preserve"> </w:t>
      </w:r>
      <w:r>
        <w:t>từ</w:t>
      </w:r>
      <w:r>
        <w:rPr>
          <w:spacing w:val="25"/>
        </w:rPr>
        <w:t xml:space="preserve"> </w:t>
      </w:r>
      <w:r>
        <w:t>khoảng</w:t>
      </w:r>
      <w:r>
        <w:rPr>
          <w:spacing w:val="25"/>
        </w:rPr>
        <w:t xml:space="preserve"> </w:t>
      </w:r>
      <w:r>
        <w:t>từ</w:t>
      </w:r>
      <w:r>
        <w:rPr>
          <w:spacing w:val="26"/>
        </w:rPr>
        <w:t xml:space="preserve"> </w:t>
      </w:r>
      <w:r>
        <w:t>1938-1939</w:t>
      </w:r>
      <w:r>
        <w:rPr>
          <w:spacing w:val="25"/>
        </w:rPr>
        <w:t xml:space="preserve"> </w:t>
      </w:r>
      <w:r>
        <w:t>trở</w:t>
      </w:r>
      <w:r>
        <w:rPr>
          <w:spacing w:val="24"/>
        </w:rPr>
        <w:t xml:space="preserve"> </w:t>
      </w:r>
      <w:r>
        <w:t>đi.</w:t>
      </w:r>
      <w:r>
        <w:rPr>
          <w:spacing w:val="26"/>
        </w:rPr>
        <w:t xml:space="preserve"> </w:t>
      </w:r>
      <w:r>
        <w:t>Đỏ</w:t>
      </w:r>
      <w:r>
        <w:rPr>
          <w:spacing w:val="25"/>
        </w:rPr>
        <w:t xml:space="preserve"> </w:t>
      </w:r>
      <w:r>
        <w:t>là</w:t>
      </w:r>
      <w:r>
        <w:rPr>
          <w:spacing w:val="26"/>
        </w:rPr>
        <w:t xml:space="preserve"> </w:t>
      </w:r>
      <w:r>
        <w:t>bản</w:t>
      </w:r>
      <w:r>
        <w:rPr>
          <w:spacing w:val="25"/>
        </w:rPr>
        <w:t xml:space="preserve"> </w:t>
      </w:r>
      <w:r>
        <w:t>tính</w:t>
      </w:r>
      <w:r>
        <w:rPr>
          <w:spacing w:val="26"/>
        </w:rPr>
        <w:t xml:space="preserve"> </w:t>
      </w:r>
      <w:r>
        <w:t>yêu</w:t>
      </w:r>
      <w:r>
        <w:rPr>
          <w:spacing w:val="25"/>
        </w:rPr>
        <w:t xml:space="preserve"> </w:t>
      </w:r>
      <w:r>
        <w:t>đời,</w:t>
      </w:r>
      <w:r>
        <w:rPr>
          <w:spacing w:val="24"/>
        </w:rPr>
        <w:t xml:space="preserve"> </w:t>
      </w:r>
      <w:r>
        <w:t>yêu</w:t>
      </w:r>
      <w:r>
        <w:rPr>
          <w:spacing w:val="25"/>
        </w:rPr>
        <w:t xml:space="preserve"> </w:t>
      </w:r>
      <w:r>
        <w:t>sống</w:t>
      </w:r>
      <w:r>
        <w:rPr>
          <w:spacing w:val="26"/>
        </w:rPr>
        <w:t xml:space="preserve"> </w:t>
      </w:r>
      <w:r>
        <w:t>của</w:t>
      </w:r>
      <w:r>
        <w:rPr>
          <w:spacing w:val="24"/>
        </w:rPr>
        <w:t xml:space="preserve"> </w:t>
      </w:r>
      <w:r>
        <w:t>nhân</w:t>
      </w:r>
      <w:r>
        <w:rPr>
          <w:spacing w:val="25"/>
        </w:rPr>
        <w:t xml:space="preserve"> </w:t>
      </w:r>
      <w:r>
        <w:t>dân</w:t>
      </w:r>
      <w:r>
        <w:rPr>
          <w:spacing w:val="25"/>
        </w:rPr>
        <w:t xml:space="preserve"> </w:t>
      </w:r>
      <w:r>
        <w:t>lao</w:t>
      </w:r>
      <w:r>
        <w:rPr>
          <w:spacing w:val="1"/>
        </w:rPr>
        <w:t xml:space="preserve"> </w:t>
      </w:r>
      <w:r>
        <w:t>động</w:t>
      </w:r>
      <w:r>
        <w:rPr>
          <w:spacing w:val="17"/>
        </w:rPr>
        <w:t xml:space="preserve"> </w:t>
      </w:r>
      <w:r>
        <w:t>đã</w:t>
      </w:r>
      <w:r>
        <w:rPr>
          <w:spacing w:val="18"/>
        </w:rPr>
        <w:t xml:space="preserve"> </w:t>
      </w:r>
      <w:r>
        <w:t>thấm</w:t>
      </w:r>
      <w:r>
        <w:rPr>
          <w:spacing w:val="18"/>
        </w:rPr>
        <w:t xml:space="preserve"> </w:t>
      </w:r>
      <w:r>
        <w:t>vào</w:t>
      </w:r>
      <w:r>
        <w:rPr>
          <w:spacing w:val="16"/>
        </w:rPr>
        <w:t xml:space="preserve"> </w:t>
      </w:r>
      <w:r>
        <w:t>máu</w:t>
      </w:r>
      <w:r>
        <w:rPr>
          <w:spacing w:val="18"/>
        </w:rPr>
        <w:t xml:space="preserve"> </w:t>
      </w:r>
      <w:r>
        <w:t>thịt,</w:t>
      </w:r>
      <w:r>
        <w:rPr>
          <w:spacing w:val="18"/>
        </w:rPr>
        <w:t xml:space="preserve"> </w:t>
      </w:r>
      <w:r>
        <w:t>tâm</w:t>
      </w:r>
      <w:r>
        <w:rPr>
          <w:spacing w:val="17"/>
        </w:rPr>
        <w:t xml:space="preserve"> </w:t>
      </w:r>
      <w:r>
        <w:t>hồn</w:t>
      </w:r>
      <w:r>
        <w:rPr>
          <w:spacing w:val="17"/>
        </w:rPr>
        <w:t xml:space="preserve"> </w:t>
      </w:r>
      <w:r>
        <w:t>ông.</w:t>
      </w:r>
      <w:r>
        <w:rPr>
          <w:spacing w:val="18"/>
        </w:rPr>
        <w:t xml:space="preserve"> </w:t>
      </w:r>
      <w:r>
        <w:t>Đó</w:t>
      </w:r>
      <w:r>
        <w:rPr>
          <w:spacing w:val="17"/>
        </w:rPr>
        <w:t xml:space="preserve"> </w:t>
      </w:r>
      <w:r>
        <w:t>là</w:t>
      </w:r>
      <w:r>
        <w:rPr>
          <w:spacing w:val="17"/>
        </w:rPr>
        <w:t xml:space="preserve"> </w:t>
      </w:r>
      <w:r>
        <w:t>sức</w:t>
      </w:r>
      <w:r>
        <w:rPr>
          <w:spacing w:val="17"/>
        </w:rPr>
        <w:t xml:space="preserve"> </w:t>
      </w:r>
      <w:r>
        <w:t>mạnh</w:t>
      </w:r>
      <w:r>
        <w:rPr>
          <w:spacing w:val="18"/>
        </w:rPr>
        <w:t xml:space="preserve"> </w:t>
      </w:r>
      <w:r>
        <w:t>tinh</w:t>
      </w:r>
      <w:r>
        <w:rPr>
          <w:spacing w:val="17"/>
        </w:rPr>
        <w:t xml:space="preserve"> </w:t>
      </w:r>
      <w:r>
        <w:t>thần</w:t>
      </w:r>
      <w:r>
        <w:rPr>
          <w:spacing w:val="18"/>
        </w:rPr>
        <w:t xml:space="preserve"> </w:t>
      </w:r>
      <w:r>
        <w:t>của</w:t>
      </w:r>
      <w:r>
        <w:rPr>
          <w:spacing w:val="18"/>
        </w:rPr>
        <w:t xml:space="preserve"> </w:t>
      </w:r>
      <w:r>
        <w:t>một</w:t>
      </w:r>
      <w:r>
        <w:rPr>
          <w:spacing w:val="16"/>
        </w:rPr>
        <w:t xml:space="preserve"> </w:t>
      </w:r>
      <w:r>
        <w:t>con</w:t>
      </w:r>
      <w:r>
        <w:rPr>
          <w:spacing w:val="18"/>
        </w:rPr>
        <w:t xml:space="preserve"> </w:t>
      </w:r>
      <w:r>
        <w:t>người</w:t>
      </w:r>
      <w:r>
        <w:rPr>
          <w:spacing w:val="17"/>
        </w:rPr>
        <w:t xml:space="preserve"> </w:t>
      </w:r>
      <w:r>
        <w:t>bao</w:t>
      </w:r>
      <w:r>
        <w:rPr>
          <w:spacing w:val="1"/>
        </w:rPr>
        <w:t xml:space="preserve"> </w:t>
      </w:r>
      <w:r>
        <w:t>giờ cũng sống hết mình với cuộc sống, với mọi người, mọi việc xung quanh. Thải độ thờ ơ,</w:t>
      </w:r>
      <w:r>
        <w:rPr>
          <w:spacing w:val="1"/>
        </w:rPr>
        <w:t xml:space="preserve"> </w:t>
      </w:r>
      <w:r>
        <w:t>lạnh</w:t>
      </w:r>
      <w:r>
        <w:rPr>
          <w:spacing w:val="-1"/>
        </w:rPr>
        <w:t xml:space="preserve"> </w:t>
      </w:r>
      <w:r>
        <w:t>nhạt, hoài nghi là cái gì hết sức</w:t>
      </w:r>
      <w:r>
        <w:rPr>
          <w:spacing w:val="-1"/>
        </w:rPr>
        <w:t xml:space="preserve"> </w:t>
      </w:r>
      <w:r>
        <w:t>xa</w:t>
      </w:r>
      <w:r>
        <w:rPr>
          <w:spacing w:val="-1"/>
        </w:rPr>
        <w:t xml:space="preserve"> </w:t>
      </w:r>
      <w:r>
        <w:t>lạ đổi với</w:t>
      </w:r>
    </w:p>
    <w:p w:rsidR="003907DA" w:rsidRDefault="00AB6312">
      <w:pPr>
        <w:pStyle w:val="BodyText"/>
        <w:ind w:left="1545"/>
        <w:jc w:val="both"/>
      </w:pPr>
      <w:r>
        <w:t>Nguyên</w:t>
      </w:r>
      <w:r>
        <w:rPr>
          <w:spacing w:val="-4"/>
        </w:rPr>
        <w:t xml:space="preserve"> </w:t>
      </w:r>
      <w:r>
        <w:t>Hằng”</w:t>
      </w:r>
      <w:r>
        <w:rPr>
          <w:spacing w:val="-4"/>
        </w:rPr>
        <w:t xml:space="preserve"> </w:t>
      </w:r>
      <w:r>
        <w:t>(Trích</w:t>
      </w:r>
      <w:r>
        <w:rPr>
          <w:spacing w:val="-2"/>
        </w:rPr>
        <w:t xml:space="preserve"> </w:t>
      </w:r>
      <w:r>
        <w:t>Thương</w:t>
      </w:r>
      <w:r>
        <w:rPr>
          <w:spacing w:val="-3"/>
        </w:rPr>
        <w:t xml:space="preserve"> </w:t>
      </w:r>
      <w:r>
        <w:t>tiếc</w:t>
      </w:r>
      <w:r>
        <w:rPr>
          <w:spacing w:val="-3"/>
        </w:rPr>
        <w:t xml:space="preserve"> </w:t>
      </w:r>
      <w:r>
        <w:t>nhà</w:t>
      </w:r>
      <w:r>
        <w:rPr>
          <w:spacing w:val="-3"/>
        </w:rPr>
        <w:t xml:space="preserve"> </w:t>
      </w:r>
      <w:r>
        <w:t>văn</w:t>
      </w:r>
      <w:r>
        <w:rPr>
          <w:spacing w:val="-3"/>
        </w:rPr>
        <w:t xml:space="preserve"> </w:t>
      </w:r>
      <w:r>
        <w:t>Nguyên</w:t>
      </w:r>
      <w:r>
        <w:rPr>
          <w:spacing w:val="-3"/>
        </w:rPr>
        <w:t xml:space="preserve"> </w:t>
      </w:r>
      <w:r>
        <w:t>Hồng-</w:t>
      </w:r>
      <w:r>
        <w:rPr>
          <w:spacing w:val="-4"/>
        </w:rPr>
        <w:t xml:space="preserve"> </w:t>
      </w:r>
      <w:r>
        <w:t>Nguyễn</w:t>
      </w:r>
      <w:r>
        <w:rPr>
          <w:spacing w:val="-3"/>
        </w:rPr>
        <w:t xml:space="preserve"> </w:t>
      </w:r>
      <w:r>
        <w:t>Đăng</w:t>
      </w:r>
      <w:r>
        <w:rPr>
          <w:spacing w:val="-4"/>
        </w:rPr>
        <w:t xml:space="preserve"> </w:t>
      </w:r>
      <w:r>
        <w:t>Mạnh)</w:t>
      </w:r>
    </w:p>
    <w:p w:rsidR="003907DA" w:rsidRDefault="00AB6312">
      <w:pPr>
        <w:pStyle w:val="BodyText"/>
        <w:spacing w:before="138"/>
        <w:jc w:val="both"/>
      </w:pPr>
      <w:r>
        <w:rPr>
          <w:b/>
        </w:rPr>
        <w:t>Câu</w:t>
      </w:r>
      <w:r>
        <w:rPr>
          <w:b/>
          <w:spacing w:val="-2"/>
        </w:rPr>
        <w:t xml:space="preserve"> </w:t>
      </w:r>
      <w:r>
        <w:rPr>
          <w:b/>
        </w:rPr>
        <w:t xml:space="preserve">5. </w:t>
      </w:r>
      <w:r>
        <w:t>Văn bản</w:t>
      </w:r>
      <w:r>
        <w:rPr>
          <w:spacing w:val="-1"/>
        </w:rPr>
        <w:t xml:space="preserve"> </w:t>
      </w:r>
      <w:r>
        <w:t>trên sử</w:t>
      </w:r>
      <w:r>
        <w:rPr>
          <w:spacing w:val="-1"/>
        </w:rPr>
        <w:t xml:space="preserve"> </w:t>
      </w:r>
      <w:r>
        <w:t>dụng</w:t>
      </w:r>
      <w:r>
        <w:rPr>
          <w:spacing w:val="-1"/>
        </w:rPr>
        <w:t xml:space="preserve"> </w:t>
      </w:r>
      <w:r>
        <w:t>phương thức</w:t>
      </w:r>
      <w:r>
        <w:rPr>
          <w:spacing w:val="-1"/>
        </w:rPr>
        <w:t xml:space="preserve"> </w:t>
      </w:r>
      <w:r>
        <w:t>biểu</w:t>
      </w:r>
      <w:r>
        <w:rPr>
          <w:spacing w:val="-1"/>
        </w:rPr>
        <w:t xml:space="preserve"> </w:t>
      </w:r>
      <w:r>
        <w:t>đạt chính</w:t>
      </w:r>
      <w:r>
        <w:rPr>
          <w:spacing w:val="-1"/>
        </w:rPr>
        <w:t xml:space="preserve"> </w:t>
      </w:r>
      <w:r>
        <w:t>là</w:t>
      </w:r>
      <w:r>
        <w:rPr>
          <w:spacing w:val="-1"/>
        </w:rPr>
        <w:t xml:space="preserve"> </w:t>
      </w:r>
      <w:r>
        <w:t>gì? Nêu</w:t>
      </w:r>
      <w:r>
        <w:rPr>
          <w:spacing w:val="-1"/>
        </w:rPr>
        <w:t xml:space="preserve"> </w:t>
      </w:r>
      <w:r>
        <w:t>chủ đề</w:t>
      </w:r>
      <w:r>
        <w:rPr>
          <w:spacing w:val="-2"/>
        </w:rPr>
        <w:t xml:space="preserve"> </w:t>
      </w:r>
      <w:r>
        <w:t>văn bản.</w:t>
      </w:r>
    </w:p>
    <w:p w:rsidR="003907DA" w:rsidRDefault="00AB6312">
      <w:pPr>
        <w:pStyle w:val="BodyText"/>
        <w:spacing w:before="138"/>
        <w:jc w:val="both"/>
      </w:pPr>
      <w:r>
        <w:rPr>
          <w:b/>
        </w:rPr>
        <w:t>Câu</w:t>
      </w:r>
      <w:r>
        <w:rPr>
          <w:b/>
          <w:spacing w:val="-2"/>
        </w:rPr>
        <w:t xml:space="preserve"> </w:t>
      </w:r>
      <w:r>
        <w:rPr>
          <w:b/>
        </w:rPr>
        <w:t xml:space="preserve">6. </w:t>
      </w:r>
      <w:r>
        <w:t>Đoạn</w:t>
      </w:r>
      <w:r>
        <w:rPr>
          <w:spacing w:val="-1"/>
        </w:rPr>
        <w:t xml:space="preserve"> </w:t>
      </w:r>
      <w:r>
        <w:t>văn trên</w:t>
      </w:r>
      <w:r>
        <w:rPr>
          <w:spacing w:val="-1"/>
        </w:rPr>
        <w:t xml:space="preserve"> </w:t>
      </w:r>
      <w:r>
        <w:t>sử</w:t>
      </w:r>
      <w:r>
        <w:rPr>
          <w:spacing w:val="-1"/>
        </w:rPr>
        <w:t xml:space="preserve"> </w:t>
      </w:r>
      <w:r>
        <w:t>dụng</w:t>
      </w:r>
      <w:r>
        <w:rPr>
          <w:spacing w:val="-1"/>
        </w:rPr>
        <w:t xml:space="preserve"> </w:t>
      </w:r>
      <w:r>
        <w:t>phép liên</w:t>
      </w:r>
      <w:r>
        <w:rPr>
          <w:spacing w:val="-1"/>
        </w:rPr>
        <w:t xml:space="preserve"> </w:t>
      </w:r>
      <w:r>
        <w:t>kết chính là</w:t>
      </w:r>
      <w:r>
        <w:rPr>
          <w:spacing w:val="-1"/>
        </w:rPr>
        <w:t xml:space="preserve"> </w:t>
      </w:r>
      <w:r>
        <w:t>gì?</w:t>
      </w:r>
    </w:p>
    <w:p w:rsidR="003907DA" w:rsidRDefault="003907DA">
      <w:pPr>
        <w:pStyle w:val="BodyText"/>
        <w:spacing w:before="1" w:after="1"/>
        <w:ind w:left="0"/>
        <w:rPr>
          <w:sz w:val="22"/>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827"/>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Nội</w:t>
            </w:r>
            <w:r>
              <w:rPr>
                <w:spacing w:val="12"/>
                <w:sz w:val="24"/>
              </w:rPr>
              <w:t xml:space="preserve"> </w:t>
            </w:r>
            <w:r>
              <w:rPr>
                <w:sz w:val="24"/>
              </w:rPr>
              <w:t>dung</w:t>
            </w:r>
            <w:r>
              <w:rPr>
                <w:spacing w:val="13"/>
                <w:sz w:val="24"/>
              </w:rPr>
              <w:t xml:space="preserve"> </w:t>
            </w:r>
            <w:r>
              <w:rPr>
                <w:sz w:val="24"/>
              </w:rPr>
              <w:t>chính</w:t>
            </w:r>
            <w:r>
              <w:rPr>
                <w:spacing w:val="13"/>
                <w:sz w:val="24"/>
              </w:rPr>
              <w:t xml:space="preserve"> </w:t>
            </w:r>
            <w:r>
              <w:rPr>
                <w:sz w:val="24"/>
              </w:rPr>
              <w:t>của</w:t>
            </w:r>
            <w:r>
              <w:rPr>
                <w:spacing w:val="13"/>
                <w:sz w:val="24"/>
              </w:rPr>
              <w:t xml:space="preserve"> </w:t>
            </w:r>
            <w:r>
              <w:rPr>
                <w:sz w:val="24"/>
              </w:rPr>
              <w:t>đoạn</w:t>
            </w:r>
            <w:r>
              <w:rPr>
                <w:spacing w:val="12"/>
                <w:sz w:val="24"/>
              </w:rPr>
              <w:t xml:space="preserve"> </w:t>
            </w:r>
            <w:r>
              <w:rPr>
                <w:sz w:val="24"/>
              </w:rPr>
              <w:t>thơ:</w:t>
            </w:r>
            <w:r>
              <w:rPr>
                <w:spacing w:val="13"/>
                <w:sz w:val="24"/>
              </w:rPr>
              <w:t xml:space="preserve"> </w:t>
            </w:r>
            <w:r>
              <w:rPr>
                <w:sz w:val="24"/>
              </w:rPr>
              <w:t>Ca</w:t>
            </w:r>
            <w:r>
              <w:rPr>
                <w:spacing w:val="12"/>
                <w:sz w:val="24"/>
              </w:rPr>
              <w:t xml:space="preserve"> </w:t>
            </w:r>
            <w:r>
              <w:rPr>
                <w:sz w:val="24"/>
              </w:rPr>
              <w:t>ngợi</w:t>
            </w:r>
            <w:r>
              <w:rPr>
                <w:spacing w:val="13"/>
                <w:sz w:val="24"/>
              </w:rPr>
              <w:t xml:space="preserve"> </w:t>
            </w:r>
            <w:r>
              <w:rPr>
                <w:sz w:val="24"/>
              </w:rPr>
              <w:t>vẻ</w:t>
            </w:r>
            <w:r>
              <w:rPr>
                <w:spacing w:val="12"/>
                <w:sz w:val="24"/>
              </w:rPr>
              <w:t xml:space="preserve"> </w:t>
            </w:r>
            <w:r>
              <w:rPr>
                <w:sz w:val="24"/>
              </w:rPr>
              <w:t>đẹp</w:t>
            </w:r>
            <w:r>
              <w:rPr>
                <w:spacing w:val="13"/>
                <w:sz w:val="24"/>
              </w:rPr>
              <w:t xml:space="preserve"> </w:t>
            </w:r>
            <w:r>
              <w:rPr>
                <w:sz w:val="24"/>
              </w:rPr>
              <w:t>của</w:t>
            </w:r>
            <w:r>
              <w:rPr>
                <w:spacing w:val="12"/>
                <w:sz w:val="24"/>
              </w:rPr>
              <w:t xml:space="preserve"> </w:t>
            </w:r>
            <w:r>
              <w:rPr>
                <w:sz w:val="24"/>
              </w:rPr>
              <w:t>tiếng</w:t>
            </w:r>
            <w:r>
              <w:rPr>
                <w:spacing w:val="13"/>
                <w:sz w:val="24"/>
              </w:rPr>
              <w:t xml:space="preserve"> </w:t>
            </w:r>
            <w:r>
              <w:rPr>
                <w:sz w:val="24"/>
              </w:rPr>
              <w:t>Việt,</w:t>
            </w:r>
            <w:r>
              <w:rPr>
                <w:spacing w:val="12"/>
                <w:sz w:val="24"/>
              </w:rPr>
              <w:t xml:space="preserve"> </w:t>
            </w:r>
            <w:r>
              <w:rPr>
                <w:sz w:val="24"/>
              </w:rPr>
              <w:t>bày</w:t>
            </w:r>
            <w:r>
              <w:rPr>
                <w:spacing w:val="13"/>
                <w:sz w:val="24"/>
              </w:rPr>
              <w:t xml:space="preserve"> </w:t>
            </w:r>
            <w:r>
              <w:rPr>
                <w:sz w:val="24"/>
              </w:rPr>
              <w:t>tỏ</w:t>
            </w:r>
            <w:r>
              <w:rPr>
                <w:spacing w:val="13"/>
                <w:sz w:val="24"/>
              </w:rPr>
              <w:t xml:space="preserve"> </w:t>
            </w:r>
            <w:r>
              <w:rPr>
                <w:sz w:val="24"/>
              </w:rPr>
              <w:t>niềm</w:t>
            </w:r>
            <w:r>
              <w:rPr>
                <w:spacing w:val="13"/>
                <w:sz w:val="24"/>
              </w:rPr>
              <w:t xml:space="preserve"> </w:t>
            </w:r>
            <w:r>
              <w:rPr>
                <w:sz w:val="24"/>
              </w:rPr>
              <w:t>tự</w:t>
            </w:r>
            <w:r>
              <w:rPr>
                <w:spacing w:val="12"/>
                <w:sz w:val="24"/>
              </w:rPr>
              <w:t xml:space="preserve"> </w:t>
            </w:r>
            <w:r>
              <w:rPr>
                <w:sz w:val="24"/>
              </w:rPr>
              <w:t>hào</w:t>
            </w:r>
          </w:p>
          <w:p w:rsidR="003907DA" w:rsidRDefault="00AB6312">
            <w:pPr>
              <w:pStyle w:val="TableParagraph"/>
              <w:spacing w:before="138"/>
              <w:rPr>
                <w:sz w:val="24"/>
              </w:rPr>
            </w:pPr>
            <w:r>
              <w:rPr>
                <w:sz w:val="24"/>
              </w:rPr>
              <w:t>về</w:t>
            </w:r>
            <w:r>
              <w:rPr>
                <w:spacing w:val="-1"/>
                <w:sz w:val="24"/>
              </w:rPr>
              <w:t xml:space="preserve"> </w:t>
            </w:r>
            <w:r>
              <w:rPr>
                <w:sz w:val="24"/>
              </w:rPr>
              <w:t>tiếng nói của</w:t>
            </w:r>
            <w:r>
              <w:rPr>
                <w:spacing w:val="-1"/>
                <w:sz w:val="24"/>
              </w:rPr>
              <w:t xml:space="preserve"> </w:t>
            </w:r>
            <w:r>
              <w:rPr>
                <w:sz w:val="24"/>
              </w:rPr>
              <w:t>dân tộc.</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ind w:right="91"/>
              <w:rPr>
                <w:sz w:val="24"/>
              </w:rPr>
            </w:pPr>
            <w:r>
              <w:rPr>
                <w:sz w:val="24"/>
              </w:rPr>
              <w:t>Câu</w:t>
            </w:r>
            <w:r>
              <w:rPr>
                <w:spacing w:val="-1"/>
                <w:sz w:val="24"/>
              </w:rPr>
              <w:t xml:space="preserve"> </w:t>
            </w:r>
            <w:r>
              <w:rPr>
                <w:sz w:val="24"/>
              </w:rPr>
              <w:t>thơ "Kể mọi</w:t>
            </w:r>
            <w:r>
              <w:rPr>
                <w:spacing w:val="1"/>
                <w:sz w:val="24"/>
              </w:rPr>
              <w:t xml:space="preserve"> </w:t>
            </w:r>
            <w:r>
              <w:rPr>
                <w:sz w:val="24"/>
              </w:rPr>
              <w:t>điều bằng ríu rít âm thanh" sử dụng từ</w:t>
            </w:r>
            <w:r>
              <w:rPr>
                <w:spacing w:val="1"/>
                <w:sz w:val="24"/>
              </w:rPr>
              <w:t xml:space="preserve"> </w:t>
            </w:r>
            <w:r>
              <w:rPr>
                <w:sz w:val="24"/>
              </w:rPr>
              <w:t>láy “ríu</w:t>
            </w:r>
            <w:r>
              <w:rPr>
                <w:spacing w:val="1"/>
                <w:sz w:val="24"/>
              </w:rPr>
              <w:t xml:space="preserve"> </w:t>
            </w:r>
            <w:r>
              <w:rPr>
                <w:sz w:val="24"/>
              </w:rPr>
              <w:t>rít” có</w:t>
            </w:r>
            <w:r>
              <w:rPr>
                <w:spacing w:val="1"/>
                <w:sz w:val="24"/>
              </w:rPr>
              <w:t xml:space="preserve"> </w:t>
            </w:r>
            <w:r>
              <w:rPr>
                <w:sz w:val="24"/>
              </w:rPr>
              <w:t>giá trị biểu</w:t>
            </w:r>
            <w:r>
              <w:rPr>
                <w:spacing w:val="-57"/>
                <w:sz w:val="24"/>
              </w:rPr>
              <w:t xml:space="preserve"> </w:t>
            </w:r>
            <w:r>
              <w:rPr>
                <w:sz w:val="24"/>
              </w:rPr>
              <w:t>đạt</w:t>
            </w:r>
            <w:r>
              <w:rPr>
                <w:spacing w:val="25"/>
                <w:sz w:val="24"/>
              </w:rPr>
              <w:t xml:space="preserve"> </w:t>
            </w:r>
            <w:r>
              <w:rPr>
                <w:sz w:val="24"/>
              </w:rPr>
              <w:t>cao.</w:t>
            </w:r>
            <w:r>
              <w:rPr>
                <w:spacing w:val="26"/>
                <w:sz w:val="24"/>
              </w:rPr>
              <w:t xml:space="preserve"> </w:t>
            </w:r>
            <w:r>
              <w:rPr>
                <w:sz w:val="24"/>
              </w:rPr>
              <w:t>Câu</w:t>
            </w:r>
            <w:r>
              <w:rPr>
                <w:spacing w:val="26"/>
                <w:sz w:val="24"/>
              </w:rPr>
              <w:t xml:space="preserve"> </w:t>
            </w:r>
            <w:r>
              <w:rPr>
                <w:sz w:val="24"/>
              </w:rPr>
              <w:t>thơ</w:t>
            </w:r>
            <w:r>
              <w:rPr>
                <w:spacing w:val="25"/>
                <w:sz w:val="24"/>
              </w:rPr>
              <w:t xml:space="preserve"> </w:t>
            </w:r>
            <w:r>
              <w:rPr>
                <w:sz w:val="24"/>
              </w:rPr>
              <w:t>gợi</w:t>
            </w:r>
            <w:r>
              <w:rPr>
                <w:spacing w:val="26"/>
                <w:sz w:val="24"/>
              </w:rPr>
              <w:t xml:space="preserve"> </w:t>
            </w:r>
            <w:r>
              <w:rPr>
                <w:sz w:val="24"/>
              </w:rPr>
              <w:t>ra</w:t>
            </w:r>
            <w:r>
              <w:rPr>
                <w:spacing w:val="26"/>
                <w:sz w:val="24"/>
              </w:rPr>
              <w:t xml:space="preserve"> </w:t>
            </w:r>
            <w:r>
              <w:rPr>
                <w:sz w:val="24"/>
              </w:rPr>
              <w:t>âm</w:t>
            </w:r>
            <w:r>
              <w:rPr>
                <w:spacing w:val="25"/>
                <w:sz w:val="24"/>
              </w:rPr>
              <w:t xml:space="preserve"> </w:t>
            </w:r>
            <w:r>
              <w:rPr>
                <w:sz w:val="24"/>
              </w:rPr>
              <w:t>sắc</w:t>
            </w:r>
            <w:r>
              <w:rPr>
                <w:spacing w:val="26"/>
                <w:sz w:val="24"/>
              </w:rPr>
              <w:t xml:space="preserve"> </w:t>
            </w:r>
            <w:r>
              <w:rPr>
                <w:sz w:val="24"/>
              </w:rPr>
              <w:t>phong</w:t>
            </w:r>
            <w:r>
              <w:rPr>
                <w:spacing w:val="26"/>
                <w:sz w:val="24"/>
              </w:rPr>
              <w:t xml:space="preserve"> </w:t>
            </w:r>
            <w:r>
              <w:rPr>
                <w:sz w:val="24"/>
              </w:rPr>
              <w:t>phú</w:t>
            </w:r>
            <w:r>
              <w:rPr>
                <w:spacing w:val="25"/>
                <w:sz w:val="24"/>
              </w:rPr>
              <w:t xml:space="preserve"> </w:t>
            </w:r>
            <w:r>
              <w:rPr>
                <w:sz w:val="24"/>
              </w:rPr>
              <w:t>của</w:t>
            </w:r>
            <w:r>
              <w:rPr>
                <w:spacing w:val="26"/>
                <w:sz w:val="24"/>
              </w:rPr>
              <w:t xml:space="preserve"> </w:t>
            </w:r>
            <w:r>
              <w:rPr>
                <w:sz w:val="24"/>
              </w:rPr>
              <w:t>tiếng</w:t>
            </w:r>
            <w:r>
              <w:rPr>
                <w:spacing w:val="26"/>
                <w:sz w:val="24"/>
              </w:rPr>
              <w:t xml:space="preserve"> </w:t>
            </w:r>
            <w:r>
              <w:rPr>
                <w:sz w:val="24"/>
              </w:rPr>
              <w:t>Việt</w:t>
            </w:r>
            <w:r>
              <w:rPr>
                <w:spacing w:val="25"/>
                <w:sz w:val="24"/>
              </w:rPr>
              <w:t xml:space="preserve"> </w:t>
            </w:r>
            <w:r>
              <w:rPr>
                <w:sz w:val="24"/>
              </w:rPr>
              <w:t>với</w:t>
            </w:r>
            <w:r>
              <w:rPr>
                <w:spacing w:val="26"/>
                <w:sz w:val="24"/>
              </w:rPr>
              <w:t xml:space="preserve"> </w:t>
            </w:r>
            <w:r>
              <w:rPr>
                <w:sz w:val="24"/>
              </w:rPr>
              <w:t>những</w:t>
            </w:r>
            <w:r>
              <w:rPr>
                <w:spacing w:val="26"/>
                <w:sz w:val="24"/>
              </w:rPr>
              <w:t xml:space="preserve"> </w:t>
            </w:r>
            <w:r>
              <w:rPr>
                <w:sz w:val="24"/>
              </w:rPr>
              <w:t>thanh</w:t>
            </w:r>
            <w:r>
              <w:rPr>
                <w:spacing w:val="26"/>
                <w:sz w:val="24"/>
              </w:rPr>
              <w:t xml:space="preserve"> </w:t>
            </w:r>
            <w:r>
              <w:rPr>
                <w:sz w:val="24"/>
              </w:rPr>
              <w:t>điệu</w:t>
            </w:r>
          </w:p>
          <w:p w:rsidR="003907DA" w:rsidRDefault="00AB6312">
            <w:pPr>
              <w:pStyle w:val="TableParagraph"/>
              <w:rPr>
                <w:sz w:val="24"/>
              </w:rPr>
            </w:pPr>
            <w:r>
              <w:rPr>
                <w:sz w:val="24"/>
              </w:rPr>
              <w:t>phong</w:t>
            </w:r>
            <w:r>
              <w:rPr>
                <w:spacing w:val="-1"/>
                <w:sz w:val="24"/>
              </w:rPr>
              <w:t xml:space="preserve"> </w:t>
            </w:r>
            <w:r>
              <w:rPr>
                <w:sz w:val="24"/>
              </w:rPr>
              <w:t>phú,</w:t>
            </w:r>
            <w:r>
              <w:rPr>
                <w:spacing w:val="-1"/>
                <w:sz w:val="24"/>
              </w:rPr>
              <w:t xml:space="preserve"> </w:t>
            </w:r>
            <w:r>
              <w:rPr>
                <w:sz w:val="24"/>
              </w:rPr>
              <w:t>những từ</w:t>
            </w:r>
            <w:r>
              <w:rPr>
                <w:spacing w:val="-1"/>
                <w:sz w:val="24"/>
              </w:rPr>
              <w:t xml:space="preserve"> </w:t>
            </w:r>
            <w:r>
              <w:rPr>
                <w:sz w:val="24"/>
              </w:rPr>
              <w:t>tượng</w:t>
            </w:r>
            <w:r>
              <w:rPr>
                <w:spacing w:val="-1"/>
                <w:sz w:val="24"/>
              </w:rPr>
              <w:t xml:space="preserve"> </w:t>
            </w:r>
            <w:r>
              <w:rPr>
                <w:sz w:val="24"/>
              </w:rPr>
              <w:t>thanh có</w:t>
            </w:r>
            <w:r>
              <w:rPr>
                <w:spacing w:val="-1"/>
                <w:sz w:val="24"/>
              </w:rPr>
              <w:t xml:space="preserve"> </w:t>
            </w:r>
            <w:r>
              <w:rPr>
                <w:sz w:val="24"/>
              </w:rPr>
              <w:t>sức</w:t>
            </w:r>
            <w:r>
              <w:rPr>
                <w:spacing w:val="-2"/>
                <w:sz w:val="24"/>
              </w:rPr>
              <w:t xml:space="preserve"> </w:t>
            </w:r>
            <w:r>
              <w:rPr>
                <w:sz w:val="24"/>
              </w:rPr>
              <w:t>gợi tả</w:t>
            </w:r>
            <w:r>
              <w:rPr>
                <w:spacing w:val="-1"/>
                <w:sz w:val="24"/>
              </w:rPr>
              <w:t xml:space="preserve"> </w:t>
            </w:r>
            <w:r>
              <w:rPr>
                <w:sz w:val="24"/>
              </w:rPr>
              <w:t>sống</w:t>
            </w:r>
            <w:r>
              <w:rPr>
                <w:spacing w:val="-2"/>
                <w:sz w:val="24"/>
              </w:rPr>
              <w:t xml:space="preserve"> </w:t>
            </w:r>
            <w:r>
              <w:rPr>
                <w:sz w:val="24"/>
              </w:rPr>
              <w:t>động.</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jc w:val="both"/>
              <w:rPr>
                <w:sz w:val="24"/>
              </w:rPr>
            </w:pPr>
            <w:r>
              <w:rPr>
                <w:sz w:val="24"/>
              </w:rPr>
              <w:t>"Ôi</w:t>
            </w:r>
            <w:r>
              <w:rPr>
                <w:spacing w:val="-2"/>
                <w:sz w:val="24"/>
              </w:rPr>
              <w:t xml:space="preserve"> </w:t>
            </w:r>
            <w:r>
              <w:rPr>
                <w:sz w:val="24"/>
              </w:rPr>
              <w:t>tiếng</w:t>
            </w:r>
            <w:r>
              <w:rPr>
                <w:spacing w:val="-1"/>
                <w:sz w:val="24"/>
              </w:rPr>
              <w:t xml:space="preserve"> </w:t>
            </w:r>
            <w:r>
              <w:rPr>
                <w:sz w:val="24"/>
              </w:rPr>
              <w:t>Việt</w:t>
            </w:r>
            <w:r>
              <w:rPr>
                <w:spacing w:val="-1"/>
                <w:sz w:val="24"/>
              </w:rPr>
              <w:t xml:space="preserve"> </w:t>
            </w:r>
            <w:r>
              <w:rPr>
                <w:sz w:val="24"/>
              </w:rPr>
              <w:t>như</w:t>
            </w:r>
            <w:r>
              <w:rPr>
                <w:spacing w:val="-1"/>
                <w:sz w:val="24"/>
              </w:rPr>
              <w:t xml:space="preserve"> </w:t>
            </w:r>
            <w:r>
              <w:rPr>
                <w:sz w:val="24"/>
              </w:rPr>
              <w:t>đắt cày,</w:t>
            </w:r>
            <w:r>
              <w:rPr>
                <w:spacing w:val="-1"/>
                <w:sz w:val="24"/>
              </w:rPr>
              <w:t xml:space="preserve"> </w:t>
            </w:r>
            <w:r>
              <w:rPr>
                <w:sz w:val="24"/>
              </w:rPr>
              <w:t>như lụa</w:t>
            </w:r>
            <w:r>
              <w:rPr>
                <w:spacing w:val="-1"/>
                <w:sz w:val="24"/>
              </w:rPr>
              <w:t xml:space="preserve"> </w:t>
            </w:r>
            <w:r>
              <w:rPr>
                <w:sz w:val="24"/>
              </w:rPr>
              <w:t>Óng</w:t>
            </w:r>
            <w:r>
              <w:rPr>
                <w:spacing w:val="-1"/>
                <w:sz w:val="24"/>
              </w:rPr>
              <w:t xml:space="preserve"> </w:t>
            </w:r>
            <w:r>
              <w:rPr>
                <w:sz w:val="24"/>
              </w:rPr>
              <w:t>tre</w:t>
            </w:r>
            <w:r>
              <w:rPr>
                <w:spacing w:val="-1"/>
                <w:sz w:val="24"/>
              </w:rPr>
              <w:t xml:space="preserve"> </w:t>
            </w:r>
            <w:r>
              <w:rPr>
                <w:sz w:val="24"/>
              </w:rPr>
              <w:t>ngà</w:t>
            </w:r>
            <w:r>
              <w:rPr>
                <w:spacing w:val="-1"/>
                <w:sz w:val="24"/>
              </w:rPr>
              <w:t xml:space="preserve"> </w:t>
            </w:r>
            <w:r>
              <w:rPr>
                <w:sz w:val="24"/>
              </w:rPr>
              <w:t>và mềm</w:t>
            </w:r>
            <w:r>
              <w:rPr>
                <w:spacing w:val="-2"/>
                <w:sz w:val="24"/>
              </w:rPr>
              <w:t xml:space="preserve"> </w:t>
            </w:r>
            <w:r>
              <w:rPr>
                <w:sz w:val="24"/>
              </w:rPr>
              <w:t>mại như</w:t>
            </w:r>
            <w:r>
              <w:rPr>
                <w:spacing w:val="-1"/>
                <w:sz w:val="24"/>
              </w:rPr>
              <w:t xml:space="preserve"> </w:t>
            </w:r>
            <w:r>
              <w:rPr>
                <w:sz w:val="24"/>
              </w:rPr>
              <w:t>tơ"</w:t>
            </w:r>
          </w:p>
          <w:p w:rsidR="003907DA" w:rsidRDefault="00AB6312">
            <w:pPr>
              <w:pStyle w:val="TableParagraph"/>
              <w:spacing w:before="4" w:line="410" w:lineRule="atLeast"/>
              <w:ind w:right="96"/>
              <w:jc w:val="both"/>
              <w:rPr>
                <w:sz w:val="24"/>
              </w:rPr>
            </w:pPr>
            <w:r>
              <w:rPr>
                <w:sz w:val="24"/>
              </w:rPr>
              <w:t>Trong câu thơ trên, Lưu Quang Vũ sử dụng liên tiếp biện pháp so sánh để ca ngợi</w:t>
            </w:r>
            <w:r>
              <w:rPr>
                <w:spacing w:val="1"/>
                <w:sz w:val="24"/>
              </w:rPr>
              <w:t xml:space="preserve"> </w:t>
            </w:r>
            <w:r>
              <w:rPr>
                <w:sz w:val="24"/>
              </w:rPr>
              <w:t>tiếng Việt mộc mạc, gần gũi (như đất cày), nhưng lại mượt mà, tinh tế, uyển</w:t>
            </w:r>
            <w:r>
              <w:rPr>
                <w:spacing w:val="1"/>
                <w:sz w:val="24"/>
              </w:rPr>
              <w:t xml:space="preserve"> </w:t>
            </w:r>
            <w:r>
              <w:rPr>
                <w:sz w:val="24"/>
              </w:rPr>
              <w:t>chuyển</w:t>
            </w:r>
            <w:r>
              <w:rPr>
                <w:spacing w:val="-1"/>
                <w:sz w:val="24"/>
              </w:rPr>
              <w:t xml:space="preserve"> </w:t>
            </w:r>
            <w:r>
              <w:rPr>
                <w:sz w:val="24"/>
              </w:rPr>
              <w:t>và vô cùng quý giá.</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Qua</w:t>
            </w:r>
            <w:r>
              <w:rPr>
                <w:spacing w:val="5"/>
                <w:sz w:val="24"/>
              </w:rPr>
              <w:t xml:space="preserve"> </w:t>
            </w:r>
            <w:r>
              <w:rPr>
                <w:sz w:val="24"/>
              </w:rPr>
              <w:t>đoạn</w:t>
            </w:r>
            <w:r>
              <w:rPr>
                <w:spacing w:val="6"/>
                <w:sz w:val="24"/>
              </w:rPr>
              <w:t xml:space="preserve"> </w:t>
            </w:r>
            <w:r>
              <w:rPr>
                <w:sz w:val="24"/>
              </w:rPr>
              <w:t>thơ</w:t>
            </w:r>
            <w:r>
              <w:rPr>
                <w:spacing w:val="6"/>
                <w:sz w:val="24"/>
              </w:rPr>
              <w:t xml:space="preserve"> </w:t>
            </w:r>
            <w:r>
              <w:rPr>
                <w:sz w:val="24"/>
              </w:rPr>
              <w:t>trên,</w:t>
            </w:r>
            <w:r>
              <w:rPr>
                <w:spacing w:val="5"/>
                <w:sz w:val="24"/>
              </w:rPr>
              <w:t xml:space="preserve"> </w:t>
            </w:r>
            <w:r>
              <w:rPr>
                <w:sz w:val="24"/>
              </w:rPr>
              <w:t>nhà</w:t>
            </w:r>
            <w:r>
              <w:rPr>
                <w:spacing w:val="6"/>
                <w:sz w:val="24"/>
              </w:rPr>
              <w:t xml:space="preserve"> </w:t>
            </w:r>
            <w:r>
              <w:rPr>
                <w:sz w:val="24"/>
              </w:rPr>
              <w:t>thơ</w:t>
            </w:r>
            <w:r>
              <w:rPr>
                <w:spacing w:val="6"/>
                <w:sz w:val="24"/>
              </w:rPr>
              <w:t xml:space="preserve"> </w:t>
            </w:r>
            <w:r>
              <w:rPr>
                <w:sz w:val="24"/>
              </w:rPr>
              <w:t>đã</w:t>
            </w:r>
            <w:r>
              <w:rPr>
                <w:spacing w:val="5"/>
                <w:sz w:val="24"/>
              </w:rPr>
              <w:t xml:space="preserve"> </w:t>
            </w:r>
            <w:r>
              <w:rPr>
                <w:sz w:val="24"/>
              </w:rPr>
              <w:t>gửi</w:t>
            </w:r>
            <w:r>
              <w:rPr>
                <w:spacing w:val="6"/>
                <w:sz w:val="24"/>
              </w:rPr>
              <w:t xml:space="preserve"> </w:t>
            </w:r>
            <w:r>
              <w:rPr>
                <w:sz w:val="24"/>
              </w:rPr>
              <w:t>gắm</w:t>
            </w:r>
            <w:r>
              <w:rPr>
                <w:spacing w:val="6"/>
                <w:sz w:val="24"/>
              </w:rPr>
              <w:t xml:space="preserve"> </w:t>
            </w:r>
            <w:r>
              <w:rPr>
                <w:sz w:val="24"/>
              </w:rPr>
              <w:t>tình</w:t>
            </w:r>
            <w:r>
              <w:rPr>
                <w:spacing w:val="5"/>
                <w:sz w:val="24"/>
              </w:rPr>
              <w:t xml:space="preserve"> </w:t>
            </w:r>
            <w:r>
              <w:rPr>
                <w:sz w:val="24"/>
              </w:rPr>
              <w:t>yêu</w:t>
            </w:r>
            <w:r>
              <w:rPr>
                <w:spacing w:val="6"/>
                <w:sz w:val="24"/>
              </w:rPr>
              <w:t xml:space="preserve"> </w:t>
            </w:r>
            <w:r>
              <w:rPr>
                <w:sz w:val="24"/>
              </w:rPr>
              <w:t>và</w:t>
            </w:r>
            <w:r>
              <w:rPr>
                <w:spacing w:val="6"/>
                <w:sz w:val="24"/>
              </w:rPr>
              <w:t xml:space="preserve"> </w:t>
            </w:r>
            <w:r>
              <w:rPr>
                <w:sz w:val="24"/>
              </w:rPr>
              <w:t>niềm</w:t>
            </w:r>
            <w:r>
              <w:rPr>
                <w:spacing w:val="5"/>
                <w:sz w:val="24"/>
              </w:rPr>
              <w:t xml:space="preserve"> </w:t>
            </w:r>
            <w:r>
              <w:rPr>
                <w:sz w:val="24"/>
              </w:rPr>
              <w:t>tự</w:t>
            </w:r>
            <w:r>
              <w:rPr>
                <w:spacing w:val="6"/>
                <w:sz w:val="24"/>
              </w:rPr>
              <w:t xml:space="preserve"> </w:t>
            </w:r>
            <w:r>
              <w:rPr>
                <w:sz w:val="24"/>
              </w:rPr>
              <w:t>hào</w:t>
            </w:r>
            <w:r>
              <w:rPr>
                <w:spacing w:val="6"/>
                <w:sz w:val="24"/>
              </w:rPr>
              <w:t xml:space="preserve"> </w:t>
            </w:r>
            <w:r>
              <w:rPr>
                <w:sz w:val="24"/>
              </w:rPr>
              <w:t>của</w:t>
            </w:r>
            <w:r>
              <w:rPr>
                <w:spacing w:val="6"/>
                <w:sz w:val="24"/>
              </w:rPr>
              <w:t xml:space="preserve"> </w:t>
            </w:r>
            <w:r>
              <w:rPr>
                <w:sz w:val="24"/>
              </w:rPr>
              <w:t>mình</w:t>
            </w:r>
            <w:r>
              <w:rPr>
                <w:spacing w:val="5"/>
                <w:sz w:val="24"/>
              </w:rPr>
              <w:t xml:space="preserve"> </w:t>
            </w:r>
            <w:r>
              <w:rPr>
                <w:sz w:val="24"/>
              </w:rPr>
              <w:t>về</w:t>
            </w:r>
            <w:r>
              <w:rPr>
                <w:spacing w:val="6"/>
                <w:sz w:val="24"/>
              </w:rPr>
              <w:t xml:space="preserve"> </w:t>
            </w:r>
            <w:r>
              <w:rPr>
                <w:sz w:val="24"/>
              </w:rPr>
              <w:t>tiếng</w:t>
            </w:r>
          </w:p>
          <w:p w:rsidR="003907DA" w:rsidRDefault="00AB6312">
            <w:pPr>
              <w:pStyle w:val="TableParagraph"/>
              <w:spacing w:before="138"/>
              <w:rPr>
                <w:sz w:val="24"/>
              </w:rPr>
            </w:pPr>
            <w:r>
              <w:rPr>
                <w:sz w:val="24"/>
              </w:rPr>
              <w:t>nói</w:t>
            </w:r>
            <w:r>
              <w:rPr>
                <w:spacing w:val="-1"/>
                <w:sz w:val="24"/>
              </w:rPr>
              <w:t xml:space="preserve"> </w:t>
            </w:r>
            <w:r>
              <w:rPr>
                <w:sz w:val="24"/>
              </w:rPr>
              <w:t>của dân tộc.</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Phương</w:t>
            </w:r>
            <w:r>
              <w:rPr>
                <w:spacing w:val="7"/>
                <w:sz w:val="24"/>
              </w:rPr>
              <w:t xml:space="preserve"> </w:t>
            </w:r>
            <w:r>
              <w:rPr>
                <w:sz w:val="24"/>
              </w:rPr>
              <w:t>thức</w:t>
            </w:r>
            <w:r>
              <w:rPr>
                <w:spacing w:val="7"/>
                <w:sz w:val="24"/>
              </w:rPr>
              <w:t xml:space="preserve"> </w:t>
            </w:r>
            <w:r>
              <w:rPr>
                <w:sz w:val="24"/>
              </w:rPr>
              <w:t>biểu</w:t>
            </w:r>
            <w:r>
              <w:rPr>
                <w:spacing w:val="8"/>
                <w:sz w:val="24"/>
              </w:rPr>
              <w:t xml:space="preserve"> </w:t>
            </w:r>
            <w:r>
              <w:rPr>
                <w:sz w:val="24"/>
              </w:rPr>
              <w:t>đạt</w:t>
            </w:r>
            <w:r>
              <w:rPr>
                <w:spacing w:val="7"/>
                <w:sz w:val="24"/>
              </w:rPr>
              <w:t xml:space="preserve"> </w:t>
            </w:r>
            <w:r>
              <w:rPr>
                <w:sz w:val="24"/>
              </w:rPr>
              <w:t>chính</w:t>
            </w:r>
            <w:r>
              <w:rPr>
                <w:spacing w:val="7"/>
                <w:sz w:val="24"/>
              </w:rPr>
              <w:t xml:space="preserve"> </w:t>
            </w:r>
            <w:r>
              <w:rPr>
                <w:sz w:val="24"/>
              </w:rPr>
              <w:t>của</w:t>
            </w:r>
            <w:r>
              <w:rPr>
                <w:spacing w:val="8"/>
                <w:sz w:val="24"/>
              </w:rPr>
              <w:t xml:space="preserve"> </w:t>
            </w:r>
            <w:r>
              <w:rPr>
                <w:sz w:val="24"/>
              </w:rPr>
              <w:t>đoạn</w:t>
            </w:r>
            <w:r>
              <w:rPr>
                <w:spacing w:val="7"/>
                <w:sz w:val="24"/>
              </w:rPr>
              <w:t xml:space="preserve"> </w:t>
            </w:r>
            <w:r>
              <w:rPr>
                <w:sz w:val="24"/>
              </w:rPr>
              <w:t>văn</w:t>
            </w:r>
            <w:r>
              <w:rPr>
                <w:spacing w:val="8"/>
                <w:sz w:val="24"/>
              </w:rPr>
              <w:t xml:space="preserve"> </w:t>
            </w:r>
            <w:r>
              <w:rPr>
                <w:sz w:val="24"/>
              </w:rPr>
              <w:t>là</w:t>
            </w:r>
            <w:r>
              <w:rPr>
                <w:spacing w:val="7"/>
                <w:sz w:val="24"/>
              </w:rPr>
              <w:t xml:space="preserve"> </w:t>
            </w:r>
            <w:r>
              <w:rPr>
                <w:sz w:val="24"/>
              </w:rPr>
              <w:t>nghị</w:t>
            </w:r>
            <w:r>
              <w:rPr>
                <w:spacing w:val="7"/>
                <w:sz w:val="24"/>
              </w:rPr>
              <w:t xml:space="preserve"> </w:t>
            </w:r>
            <w:r>
              <w:rPr>
                <w:sz w:val="24"/>
              </w:rPr>
              <w:t>luận.</w:t>
            </w:r>
            <w:r>
              <w:rPr>
                <w:spacing w:val="8"/>
                <w:sz w:val="24"/>
              </w:rPr>
              <w:t xml:space="preserve"> </w:t>
            </w:r>
            <w:r>
              <w:rPr>
                <w:sz w:val="24"/>
              </w:rPr>
              <w:t>Chủ</w:t>
            </w:r>
            <w:r>
              <w:rPr>
                <w:spacing w:val="7"/>
                <w:sz w:val="24"/>
              </w:rPr>
              <w:t xml:space="preserve"> </w:t>
            </w:r>
            <w:r>
              <w:rPr>
                <w:sz w:val="24"/>
              </w:rPr>
              <w:t>đề:</w:t>
            </w:r>
            <w:r>
              <w:rPr>
                <w:spacing w:val="8"/>
                <w:sz w:val="24"/>
              </w:rPr>
              <w:t xml:space="preserve"> </w:t>
            </w:r>
            <w:r>
              <w:rPr>
                <w:sz w:val="24"/>
              </w:rPr>
              <w:t>lí</w:t>
            </w:r>
            <w:r>
              <w:rPr>
                <w:spacing w:val="7"/>
                <w:sz w:val="24"/>
              </w:rPr>
              <w:t xml:space="preserve"> </w:t>
            </w:r>
            <w:r>
              <w:rPr>
                <w:sz w:val="24"/>
              </w:rPr>
              <w:t>giải</w:t>
            </w:r>
            <w:r>
              <w:rPr>
                <w:spacing w:val="7"/>
                <w:sz w:val="24"/>
              </w:rPr>
              <w:t xml:space="preserve"> </w:t>
            </w:r>
            <w:r>
              <w:rPr>
                <w:sz w:val="24"/>
              </w:rPr>
              <w:t>về</w:t>
            </w:r>
            <w:r>
              <w:rPr>
                <w:spacing w:val="8"/>
                <w:sz w:val="24"/>
              </w:rPr>
              <w:t xml:space="preserve"> </w:t>
            </w:r>
            <w:r>
              <w:rPr>
                <w:sz w:val="24"/>
              </w:rPr>
              <w:t>màu</w:t>
            </w:r>
            <w:r>
              <w:rPr>
                <w:spacing w:val="7"/>
                <w:sz w:val="24"/>
              </w:rPr>
              <w:t xml:space="preserve"> </w:t>
            </w:r>
            <w:r>
              <w:rPr>
                <w:sz w:val="24"/>
              </w:rPr>
              <w:t>sẳc</w:t>
            </w:r>
          </w:p>
          <w:p w:rsidR="003907DA" w:rsidRDefault="00AB6312">
            <w:pPr>
              <w:pStyle w:val="TableParagraph"/>
              <w:spacing w:before="138"/>
              <w:rPr>
                <w:sz w:val="24"/>
              </w:rPr>
            </w:pPr>
            <w:r>
              <w:rPr>
                <w:sz w:val="24"/>
              </w:rPr>
              <w:t>lạc</w:t>
            </w:r>
            <w:r>
              <w:rPr>
                <w:spacing w:val="-3"/>
                <w:sz w:val="24"/>
              </w:rPr>
              <w:t xml:space="preserve"> </w:t>
            </w:r>
            <w:r>
              <w:rPr>
                <w:sz w:val="24"/>
              </w:rPr>
              <w:t>quan</w:t>
            </w:r>
            <w:r>
              <w:rPr>
                <w:spacing w:val="-1"/>
                <w:sz w:val="24"/>
              </w:rPr>
              <w:t xml:space="preserve"> </w:t>
            </w:r>
            <w:r>
              <w:rPr>
                <w:sz w:val="24"/>
              </w:rPr>
              <w:t>trong</w:t>
            </w:r>
            <w:r>
              <w:rPr>
                <w:spacing w:val="-2"/>
                <w:sz w:val="24"/>
              </w:rPr>
              <w:t xml:space="preserve"> </w:t>
            </w:r>
            <w:r>
              <w:rPr>
                <w:sz w:val="24"/>
              </w:rPr>
              <w:t>văn</w:t>
            </w:r>
            <w:r>
              <w:rPr>
                <w:spacing w:val="-1"/>
                <w:sz w:val="24"/>
              </w:rPr>
              <w:t xml:space="preserve"> </w:t>
            </w:r>
            <w:r>
              <w:rPr>
                <w:sz w:val="24"/>
              </w:rPr>
              <w:t>chương</w:t>
            </w:r>
            <w:r>
              <w:rPr>
                <w:spacing w:val="-1"/>
                <w:sz w:val="24"/>
              </w:rPr>
              <w:t xml:space="preserve"> </w:t>
            </w:r>
            <w:r>
              <w:rPr>
                <w:sz w:val="24"/>
              </w:rPr>
              <w:t>Nguyên</w:t>
            </w:r>
            <w:r>
              <w:rPr>
                <w:spacing w:val="-3"/>
                <w:sz w:val="24"/>
              </w:rPr>
              <w:t xml:space="preserve"> </w:t>
            </w:r>
            <w:r>
              <w:rPr>
                <w:sz w:val="24"/>
              </w:rPr>
              <w:t>Hồng.</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Phép</w:t>
            </w:r>
            <w:r>
              <w:rPr>
                <w:spacing w:val="-2"/>
                <w:sz w:val="24"/>
              </w:rPr>
              <w:t xml:space="preserve"> </w:t>
            </w:r>
            <w:r>
              <w:rPr>
                <w:sz w:val="24"/>
              </w:rPr>
              <w:t>liên</w:t>
            </w:r>
            <w:r>
              <w:rPr>
                <w:spacing w:val="-1"/>
                <w:sz w:val="24"/>
              </w:rPr>
              <w:t xml:space="preserve"> </w:t>
            </w:r>
            <w:r>
              <w:rPr>
                <w:sz w:val="24"/>
              </w:rPr>
              <w:t>kết chính</w:t>
            </w:r>
            <w:r>
              <w:rPr>
                <w:spacing w:val="-1"/>
                <w:sz w:val="24"/>
              </w:rPr>
              <w:t xml:space="preserve"> </w:t>
            </w:r>
            <w:r>
              <w:rPr>
                <w:sz w:val="24"/>
              </w:rPr>
              <w:t>trong đoạn</w:t>
            </w:r>
            <w:r>
              <w:rPr>
                <w:spacing w:val="-1"/>
                <w:sz w:val="24"/>
              </w:rPr>
              <w:t xml:space="preserve"> </w:t>
            </w:r>
            <w:r>
              <w:rPr>
                <w:sz w:val="24"/>
              </w:rPr>
              <w:t>văn là</w:t>
            </w:r>
            <w:r>
              <w:rPr>
                <w:spacing w:val="-1"/>
                <w:sz w:val="24"/>
              </w:rPr>
              <w:t xml:space="preserve"> </w:t>
            </w:r>
            <w:r>
              <w:rPr>
                <w:sz w:val="24"/>
              </w:rPr>
              <w:t>phép</w:t>
            </w:r>
            <w:r>
              <w:rPr>
                <w:spacing w:val="-1"/>
                <w:sz w:val="24"/>
              </w:rPr>
              <w:t xml:space="preserve"> </w:t>
            </w:r>
            <w:r>
              <w:rPr>
                <w:sz w:val="24"/>
              </w:rPr>
              <w:t>lặp</w:t>
            </w:r>
            <w:r>
              <w:rPr>
                <w:spacing w:val="-1"/>
                <w:sz w:val="24"/>
              </w:rPr>
              <w:t xml:space="preserve"> </w:t>
            </w:r>
            <w:r>
              <w:rPr>
                <w:sz w:val="24"/>
              </w:rPr>
              <w:t>(Đó</w:t>
            </w:r>
            <w:r>
              <w:rPr>
                <w:spacing w:val="-2"/>
                <w:sz w:val="24"/>
              </w:rPr>
              <w:t xml:space="preserve"> </w:t>
            </w:r>
            <w:r>
              <w:rPr>
                <w:sz w:val="24"/>
              </w:rPr>
              <w:t>là).</w:t>
            </w:r>
          </w:p>
        </w:tc>
      </w:tr>
    </w:tbl>
    <w:p w:rsidR="003907DA" w:rsidRDefault="003907DA">
      <w:pPr>
        <w:pStyle w:val="BodyText"/>
        <w:spacing w:before="2"/>
        <w:ind w:left="0"/>
        <w:rPr>
          <w:sz w:val="28"/>
        </w:rPr>
      </w:pPr>
    </w:p>
    <w:p w:rsidR="003907DA" w:rsidRDefault="00AB6312">
      <w:pPr>
        <w:pStyle w:val="Heading2"/>
        <w:spacing w:before="90"/>
      </w:pPr>
      <w:r>
        <w:t>ĐỀ</w:t>
      </w:r>
      <w:r>
        <w:rPr>
          <w:spacing w:val="-2"/>
        </w:rPr>
        <w:t xml:space="preserve"> </w:t>
      </w:r>
      <w:r>
        <w:t>CHUYÊN</w:t>
      </w:r>
      <w:r>
        <w:rPr>
          <w:spacing w:val="-1"/>
        </w:rPr>
        <w:t xml:space="preserve"> </w:t>
      </w:r>
      <w:r>
        <w:t>SƯ</w:t>
      </w:r>
      <w:r>
        <w:rPr>
          <w:spacing w:val="-2"/>
        </w:rPr>
        <w:t xml:space="preserve"> </w:t>
      </w:r>
      <w:r>
        <w:t>PHAM</w:t>
      </w:r>
      <w:r>
        <w:rPr>
          <w:spacing w:val="-2"/>
        </w:rPr>
        <w:t xml:space="preserve"> </w:t>
      </w:r>
      <w:r>
        <w:t>HÀ</w:t>
      </w:r>
      <w:r>
        <w:rPr>
          <w:spacing w:val="-1"/>
        </w:rPr>
        <w:t xml:space="preserve"> </w:t>
      </w:r>
      <w:r>
        <w:t>NỘI</w:t>
      </w:r>
      <w:r>
        <w:rPr>
          <w:spacing w:val="-1"/>
        </w:rPr>
        <w:t xml:space="preserve"> </w:t>
      </w:r>
      <w:r>
        <w:t>LẦN</w:t>
      </w:r>
      <w:r>
        <w:rPr>
          <w:spacing w:val="-1"/>
        </w:rPr>
        <w:t xml:space="preserve"> </w:t>
      </w:r>
      <w:r>
        <w:t>2</w:t>
      </w:r>
    </w:p>
    <w:p w:rsidR="003907DA" w:rsidRDefault="00AB6312">
      <w:pPr>
        <w:spacing w:before="138"/>
        <w:ind w:left="260"/>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(3,0</w:t>
      </w:r>
      <w:r>
        <w:rPr>
          <w:b/>
          <w:spacing w:val="-2"/>
          <w:sz w:val="24"/>
        </w:rPr>
        <w:t xml:space="preserve"> </w:t>
      </w:r>
      <w:r>
        <w:rPr>
          <w:b/>
          <w:sz w:val="24"/>
        </w:rPr>
        <w:t>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dưới</w:t>
      </w:r>
      <w:r>
        <w:rPr>
          <w:spacing w:val="-2"/>
        </w:rPr>
        <w:t xml:space="preserve"> </w:t>
      </w:r>
      <w:r>
        <w:t>đây</w:t>
      </w:r>
      <w:r>
        <w:rPr>
          <w:spacing w:val="-2"/>
        </w:rPr>
        <w:t xml:space="preserve"> </w:t>
      </w:r>
      <w:r>
        <w:t>rồi</w:t>
      </w:r>
      <w:r>
        <w:rPr>
          <w:spacing w:val="-1"/>
        </w:rPr>
        <w:t xml:space="preserve"> </w:t>
      </w:r>
      <w:r>
        <w:t>trả</w:t>
      </w:r>
      <w:r>
        <w:rPr>
          <w:spacing w:val="-1"/>
        </w:rPr>
        <w:t xml:space="preserve"> </w:t>
      </w:r>
      <w:r>
        <w:t>lời các</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1</w:t>
      </w:r>
      <w:r>
        <w:rPr>
          <w:spacing w:val="-1"/>
        </w:rPr>
        <w:t xml:space="preserve"> </w:t>
      </w:r>
      <w:r>
        <w:t>đến</w:t>
      </w:r>
      <w:r>
        <w:rPr>
          <w:spacing w:val="-1"/>
        </w:rPr>
        <w:t xml:space="preserve"> </w:t>
      </w:r>
      <w:r>
        <w:t>câu</w:t>
      </w:r>
      <w:r>
        <w:rPr>
          <w:spacing w:val="-1"/>
        </w:rPr>
        <w:t xml:space="preserve"> </w:t>
      </w:r>
      <w:r>
        <w:t>4:</w:t>
      </w:r>
    </w:p>
    <w:p w:rsidR="003907DA" w:rsidRDefault="00AB6312">
      <w:pPr>
        <w:pStyle w:val="BodyText"/>
        <w:spacing w:before="138"/>
      </w:pPr>
      <w:r>
        <w:t>CHIỀU</w:t>
      </w:r>
      <w:r>
        <w:rPr>
          <w:spacing w:val="-2"/>
        </w:rPr>
        <w:t xml:space="preserve"> </w:t>
      </w:r>
      <w:r>
        <w:t>XUÂN</w:t>
      </w:r>
    </w:p>
    <w:p w:rsidR="003907DA" w:rsidRDefault="00AB6312">
      <w:pPr>
        <w:spacing w:before="138"/>
        <w:ind w:left="2528"/>
        <w:rPr>
          <w:i/>
          <w:sz w:val="24"/>
        </w:rPr>
      </w:pPr>
      <w:r>
        <w:rPr>
          <w:i/>
          <w:sz w:val="24"/>
        </w:rPr>
        <w:t>Mưa đổ bụi êm êm trên bến vắng,</w:t>
      </w:r>
    </w:p>
    <w:p w:rsidR="003907DA" w:rsidRDefault="00AB6312">
      <w:pPr>
        <w:spacing w:before="138" w:line="360" w:lineRule="auto"/>
        <w:ind w:left="2528" w:right="3037"/>
        <w:rPr>
          <w:i/>
          <w:sz w:val="24"/>
        </w:rPr>
      </w:pPr>
      <w:r>
        <w:rPr>
          <w:i/>
          <w:sz w:val="24"/>
        </w:rPr>
        <w:t>Đò biếng lười nằm mặc nước sông trôi;</w:t>
      </w:r>
      <w:r>
        <w:rPr>
          <w:i/>
          <w:spacing w:val="1"/>
          <w:sz w:val="24"/>
        </w:rPr>
        <w:t xml:space="preserve"> </w:t>
      </w:r>
      <w:r>
        <w:rPr>
          <w:i/>
          <w:sz w:val="24"/>
        </w:rPr>
        <w:t>Quán tranh đứng im lìm trong vắng lặng</w:t>
      </w:r>
      <w:r>
        <w:rPr>
          <w:i/>
          <w:spacing w:val="-57"/>
          <w:sz w:val="24"/>
        </w:rPr>
        <w:t xml:space="preserve"> </w:t>
      </w:r>
      <w:r>
        <w:rPr>
          <w:i/>
          <w:sz w:val="24"/>
        </w:rPr>
        <w:t>Bên</w:t>
      </w:r>
      <w:r>
        <w:rPr>
          <w:i/>
          <w:spacing w:val="-1"/>
          <w:sz w:val="24"/>
        </w:rPr>
        <w:t xml:space="preserve"> </w:t>
      </w:r>
      <w:r>
        <w:rPr>
          <w:i/>
          <w:sz w:val="24"/>
        </w:rPr>
        <w:t>chòm xoan</w:t>
      </w:r>
      <w:r>
        <w:rPr>
          <w:i/>
          <w:spacing w:val="-1"/>
          <w:sz w:val="24"/>
        </w:rPr>
        <w:t xml:space="preserve"> </w:t>
      </w:r>
      <w:r>
        <w:rPr>
          <w:i/>
          <w:sz w:val="24"/>
        </w:rPr>
        <w:t>hoa tím</w:t>
      </w:r>
      <w:r>
        <w:rPr>
          <w:i/>
          <w:spacing w:val="-1"/>
          <w:sz w:val="24"/>
        </w:rPr>
        <w:t xml:space="preserve"> </w:t>
      </w:r>
      <w:r>
        <w:rPr>
          <w:i/>
          <w:sz w:val="24"/>
        </w:rPr>
        <w:t>rụng tơi</w:t>
      </w:r>
      <w:r>
        <w:rPr>
          <w:i/>
          <w:spacing w:val="-1"/>
          <w:sz w:val="24"/>
        </w:rPr>
        <w:t xml:space="preserve"> </w:t>
      </w:r>
      <w:r>
        <w:rPr>
          <w:i/>
          <w:sz w:val="24"/>
        </w:rPr>
        <w:t>bời.</w:t>
      </w:r>
    </w:p>
    <w:p w:rsidR="003907DA" w:rsidRDefault="00AB6312">
      <w:pPr>
        <w:spacing w:line="360" w:lineRule="auto"/>
        <w:ind w:left="2528" w:right="3436"/>
        <w:rPr>
          <w:i/>
          <w:sz w:val="24"/>
        </w:rPr>
      </w:pPr>
      <w:r>
        <w:rPr>
          <w:i/>
          <w:sz w:val="24"/>
        </w:rPr>
        <w:t>Ngoài đường đê cỏ non tràn biếc cỏ,</w:t>
      </w:r>
      <w:r>
        <w:rPr>
          <w:i/>
          <w:spacing w:val="-57"/>
          <w:sz w:val="24"/>
        </w:rPr>
        <w:t xml:space="preserve"> </w:t>
      </w:r>
      <w:r>
        <w:rPr>
          <w:i/>
          <w:sz w:val="24"/>
        </w:rPr>
        <w:t>Đàn</w:t>
      </w:r>
      <w:r>
        <w:rPr>
          <w:i/>
          <w:spacing w:val="-2"/>
          <w:sz w:val="24"/>
        </w:rPr>
        <w:t xml:space="preserve"> </w:t>
      </w:r>
      <w:r>
        <w:rPr>
          <w:i/>
          <w:sz w:val="24"/>
        </w:rPr>
        <w:t>sáo</w:t>
      </w:r>
      <w:r>
        <w:rPr>
          <w:i/>
          <w:spacing w:val="-1"/>
          <w:sz w:val="24"/>
        </w:rPr>
        <w:t xml:space="preserve"> </w:t>
      </w:r>
      <w:r>
        <w:rPr>
          <w:i/>
          <w:sz w:val="24"/>
        </w:rPr>
        <w:t>đen</w:t>
      </w:r>
      <w:r>
        <w:rPr>
          <w:i/>
          <w:spacing w:val="-1"/>
          <w:sz w:val="24"/>
        </w:rPr>
        <w:t xml:space="preserve"> </w:t>
      </w:r>
      <w:r>
        <w:rPr>
          <w:i/>
          <w:sz w:val="24"/>
        </w:rPr>
        <w:t>sà</w:t>
      </w:r>
      <w:r>
        <w:rPr>
          <w:i/>
          <w:spacing w:val="-1"/>
          <w:sz w:val="24"/>
        </w:rPr>
        <w:t xml:space="preserve"> </w:t>
      </w:r>
      <w:r>
        <w:rPr>
          <w:i/>
          <w:sz w:val="24"/>
        </w:rPr>
        <w:t>xuống</w:t>
      </w:r>
      <w:r>
        <w:rPr>
          <w:i/>
          <w:spacing w:val="-1"/>
          <w:sz w:val="24"/>
        </w:rPr>
        <w:t xml:space="preserve"> </w:t>
      </w:r>
      <w:r>
        <w:rPr>
          <w:i/>
          <w:sz w:val="24"/>
        </w:rPr>
        <w:t>mổ</w:t>
      </w:r>
      <w:r>
        <w:rPr>
          <w:i/>
          <w:spacing w:val="-1"/>
          <w:sz w:val="24"/>
        </w:rPr>
        <w:t xml:space="preserve"> </w:t>
      </w:r>
      <w:r>
        <w:rPr>
          <w:i/>
          <w:sz w:val="24"/>
        </w:rPr>
        <w:t>vu</w:t>
      </w:r>
      <w:r>
        <w:rPr>
          <w:i/>
          <w:spacing w:val="-1"/>
          <w:sz w:val="24"/>
        </w:rPr>
        <w:t xml:space="preserve"> </w:t>
      </w:r>
      <w:r>
        <w:rPr>
          <w:i/>
          <w:sz w:val="24"/>
        </w:rPr>
        <w:t>vơ;</w:t>
      </w:r>
    </w:p>
    <w:p w:rsidR="003907DA" w:rsidRDefault="00AB6312">
      <w:pPr>
        <w:spacing w:line="360" w:lineRule="auto"/>
        <w:ind w:left="2528" w:right="3182"/>
        <w:rPr>
          <w:i/>
          <w:sz w:val="24"/>
        </w:rPr>
      </w:pPr>
      <w:r>
        <w:rPr>
          <w:i/>
          <w:sz w:val="24"/>
        </w:rPr>
        <w:t>Mấy cánh bướm rập rờn trôi trước gió.</w:t>
      </w:r>
      <w:r>
        <w:rPr>
          <w:i/>
          <w:spacing w:val="-57"/>
          <w:sz w:val="24"/>
        </w:rPr>
        <w:t xml:space="preserve"> </w:t>
      </w:r>
      <w:r>
        <w:rPr>
          <w:i/>
          <w:sz w:val="24"/>
        </w:rPr>
        <w:t>Những trâu bò thong thả cúi ăn mưa.</w:t>
      </w:r>
      <w:r>
        <w:rPr>
          <w:i/>
          <w:spacing w:val="1"/>
          <w:sz w:val="24"/>
        </w:rPr>
        <w:t xml:space="preserve"> </w:t>
      </w:r>
      <w:r>
        <w:rPr>
          <w:i/>
          <w:sz w:val="24"/>
        </w:rPr>
        <w:t>Trong đồng lúa xanh rờn và ướt lặng,</w:t>
      </w:r>
      <w:r>
        <w:rPr>
          <w:i/>
          <w:spacing w:val="1"/>
          <w:sz w:val="24"/>
        </w:rPr>
        <w:t xml:space="preserve"> </w:t>
      </w:r>
      <w:r>
        <w:rPr>
          <w:i/>
          <w:sz w:val="24"/>
        </w:rPr>
        <w:t>Lũ</w:t>
      </w:r>
      <w:r>
        <w:rPr>
          <w:i/>
          <w:spacing w:val="-2"/>
          <w:sz w:val="24"/>
        </w:rPr>
        <w:t xml:space="preserve"> </w:t>
      </w:r>
      <w:r>
        <w:rPr>
          <w:i/>
          <w:sz w:val="24"/>
        </w:rPr>
        <w:t>cò con chốc</w:t>
      </w:r>
      <w:r>
        <w:rPr>
          <w:i/>
          <w:spacing w:val="-1"/>
          <w:sz w:val="24"/>
        </w:rPr>
        <w:t xml:space="preserve"> </w:t>
      </w:r>
      <w:r>
        <w:rPr>
          <w:i/>
          <w:sz w:val="24"/>
        </w:rPr>
        <w:t>chốc</w:t>
      </w:r>
      <w:r>
        <w:rPr>
          <w:i/>
          <w:spacing w:val="-1"/>
          <w:sz w:val="24"/>
        </w:rPr>
        <w:t xml:space="preserve"> </w:t>
      </w:r>
      <w:r>
        <w:rPr>
          <w:i/>
          <w:sz w:val="24"/>
        </w:rPr>
        <w:t>vụt bay ra,</w:t>
      </w:r>
    </w:p>
    <w:p w:rsidR="003907DA" w:rsidRDefault="00AB6312">
      <w:pPr>
        <w:ind w:left="2588"/>
        <w:rPr>
          <w:i/>
          <w:sz w:val="24"/>
        </w:rPr>
      </w:pPr>
      <w:r>
        <w:rPr>
          <w:i/>
          <w:sz w:val="24"/>
        </w:rPr>
        <w:t>Làm</w:t>
      </w:r>
      <w:r>
        <w:rPr>
          <w:i/>
          <w:spacing w:val="-2"/>
          <w:sz w:val="24"/>
        </w:rPr>
        <w:t xml:space="preserve"> </w:t>
      </w:r>
      <w:r>
        <w:rPr>
          <w:i/>
          <w:sz w:val="24"/>
        </w:rPr>
        <w:t>giật</w:t>
      </w:r>
      <w:r>
        <w:rPr>
          <w:i/>
          <w:spacing w:val="-1"/>
          <w:sz w:val="24"/>
        </w:rPr>
        <w:t xml:space="preserve"> </w:t>
      </w:r>
      <w:r>
        <w:rPr>
          <w:i/>
          <w:sz w:val="24"/>
        </w:rPr>
        <w:t>mình</w:t>
      </w:r>
      <w:r>
        <w:rPr>
          <w:i/>
          <w:spacing w:val="-2"/>
          <w:sz w:val="24"/>
        </w:rPr>
        <w:t xml:space="preserve"> </w:t>
      </w:r>
      <w:r>
        <w:rPr>
          <w:i/>
          <w:sz w:val="24"/>
        </w:rPr>
        <w:t>một</w:t>
      </w:r>
      <w:r>
        <w:rPr>
          <w:i/>
          <w:spacing w:val="-2"/>
          <w:sz w:val="24"/>
        </w:rPr>
        <w:t xml:space="preserve"> </w:t>
      </w:r>
      <w:r>
        <w:rPr>
          <w:i/>
          <w:sz w:val="24"/>
        </w:rPr>
        <w:t>cô</w:t>
      </w:r>
      <w:r>
        <w:rPr>
          <w:i/>
          <w:spacing w:val="-1"/>
          <w:sz w:val="24"/>
        </w:rPr>
        <w:t xml:space="preserve"> </w:t>
      </w:r>
      <w:r>
        <w:rPr>
          <w:i/>
          <w:sz w:val="24"/>
        </w:rPr>
        <w:t>nàng</w:t>
      </w:r>
      <w:r>
        <w:rPr>
          <w:i/>
          <w:spacing w:val="-1"/>
          <w:sz w:val="24"/>
        </w:rPr>
        <w:t xml:space="preserve"> </w:t>
      </w:r>
      <w:r>
        <w:rPr>
          <w:i/>
          <w:sz w:val="24"/>
        </w:rPr>
        <w:t>yếm</w:t>
      </w:r>
      <w:r>
        <w:rPr>
          <w:i/>
          <w:spacing w:val="-1"/>
          <w:sz w:val="24"/>
        </w:rPr>
        <w:t xml:space="preserve"> </w:t>
      </w:r>
      <w:r>
        <w:rPr>
          <w:i/>
          <w:sz w:val="24"/>
        </w:rPr>
        <w:t>thắm</w:t>
      </w:r>
    </w:p>
    <w:p w:rsidR="003907DA" w:rsidRDefault="00AB6312">
      <w:pPr>
        <w:spacing w:before="138"/>
        <w:ind w:left="2528"/>
        <w:rPr>
          <w:i/>
          <w:sz w:val="24"/>
        </w:rPr>
      </w:pPr>
      <w:r>
        <w:rPr>
          <w:i/>
          <w:sz w:val="24"/>
        </w:rPr>
        <w:t>Cúi</w:t>
      </w:r>
      <w:r>
        <w:rPr>
          <w:i/>
          <w:spacing w:val="-1"/>
          <w:sz w:val="24"/>
        </w:rPr>
        <w:t xml:space="preserve"> </w:t>
      </w:r>
      <w:r>
        <w:rPr>
          <w:i/>
          <w:sz w:val="24"/>
        </w:rPr>
        <w:t>cuốc</w:t>
      </w:r>
      <w:r>
        <w:rPr>
          <w:i/>
          <w:spacing w:val="-1"/>
          <w:sz w:val="24"/>
        </w:rPr>
        <w:t xml:space="preserve"> </w:t>
      </w:r>
      <w:r>
        <w:rPr>
          <w:i/>
          <w:sz w:val="24"/>
        </w:rPr>
        <w:t>cào</w:t>
      </w:r>
      <w:r>
        <w:rPr>
          <w:i/>
          <w:spacing w:val="-1"/>
          <w:sz w:val="24"/>
        </w:rPr>
        <w:t xml:space="preserve"> </w:t>
      </w:r>
      <w:r>
        <w:rPr>
          <w:i/>
          <w:sz w:val="24"/>
        </w:rPr>
        <w:t>cỏ</w:t>
      </w:r>
      <w:r>
        <w:rPr>
          <w:i/>
          <w:spacing w:val="-1"/>
          <w:sz w:val="24"/>
        </w:rPr>
        <w:t xml:space="preserve"> </w:t>
      </w:r>
      <w:r>
        <w:rPr>
          <w:i/>
          <w:sz w:val="24"/>
        </w:rPr>
        <w:t>ruộng</w:t>
      </w:r>
      <w:r>
        <w:rPr>
          <w:i/>
          <w:spacing w:val="-2"/>
          <w:sz w:val="24"/>
        </w:rPr>
        <w:t xml:space="preserve"> </w:t>
      </w:r>
      <w:r>
        <w:rPr>
          <w:i/>
          <w:sz w:val="24"/>
        </w:rPr>
        <w:t>sắp</w:t>
      </w:r>
      <w:r>
        <w:rPr>
          <w:i/>
          <w:spacing w:val="-2"/>
          <w:sz w:val="24"/>
        </w:rPr>
        <w:t xml:space="preserve"> </w:t>
      </w:r>
      <w:r>
        <w:rPr>
          <w:i/>
          <w:sz w:val="24"/>
        </w:rPr>
        <w:t>ra hoa.</w:t>
      </w:r>
    </w:p>
    <w:p w:rsidR="003907DA" w:rsidRDefault="00AB6312">
      <w:pPr>
        <w:pStyle w:val="BodyText"/>
        <w:spacing w:before="61"/>
        <w:ind w:left="0" w:right="217"/>
        <w:jc w:val="right"/>
      </w:pPr>
      <w:r>
        <w:t>(Anh Thơ)</w:t>
      </w:r>
    </w:p>
    <w:p w:rsidR="003907DA" w:rsidRDefault="00AB6312">
      <w:pPr>
        <w:spacing w:before="138"/>
        <w:ind w:left="260"/>
        <w:rPr>
          <w:sz w:val="24"/>
        </w:rPr>
      </w:pPr>
      <w:r>
        <w:rPr>
          <w:b/>
          <w:sz w:val="24"/>
        </w:rPr>
        <w:t>Câu</w:t>
      </w:r>
      <w:r>
        <w:rPr>
          <w:b/>
          <w:spacing w:val="-2"/>
          <w:sz w:val="24"/>
        </w:rPr>
        <w:t xml:space="preserve"> </w:t>
      </w:r>
      <w:r>
        <w:rPr>
          <w:b/>
          <w:sz w:val="24"/>
        </w:rPr>
        <w:t xml:space="preserve">1. </w:t>
      </w:r>
      <w:r>
        <w:rPr>
          <w:sz w:val="24"/>
        </w:rPr>
        <w:t>Nêu</w:t>
      </w:r>
      <w:r>
        <w:rPr>
          <w:spacing w:val="-1"/>
          <w:sz w:val="24"/>
        </w:rPr>
        <w:t xml:space="preserve"> </w:t>
      </w:r>
      <w:r>
        <w:rPr>
          <w:sz w:val="24"/>
        </w:rPr>
        <w:t>chủ đề của</w:t>
      </w:r>
      <w:r>
        <w:rPr>
          <w:spacing w:val="-1"/>
          <w:sz w:val="24"/>
        </w:rPr>
        <w:t xml:space="preserve"> </w:t>
      </w:r>
      <w:r>
        <w:rPr>
          <w:sz w:val="24"/>
        </w:rPr>
        <w:t>bài</w:t>
      </w:r>
      <w:r>
        <w:rPr>
          <w:spacing w:val="-1"/>
          <w:sz w:val="24"/>
        </w:rPr>
        <w:t xml:space="preserve"> </w:t>
      </w:r>
      <w:r>
        <w:rPr>
          <w:sz w:val="24"/>
        </w:rPr>
        <w:t>thơ?</w:t>
      </w:r>
    </w:p>
    <w:p w:rsidR="003907DA" w:rsidRDefault="00AB6312">
      <w:pPr>
        <w:pStyle w:val="BodyText"/>
        <w:spacing w:before="138"/>
      </w:pPr>
      <w:r>
        <w:rPr>
          <w:b/>
        </w:rPr>
        <w:t>Câu</w:t>
      </w:r>
      <w:r>
        <w:rPr>
          <w:b/>
          <w:spacing w:val="-2"/>
        </w:rPr>
        <w:t xml:space="preserve"> </w:t>
      </w:r>
      <w:r>
        <w:rPr>
          <w:b/>
        </w:rPr>
        <w:t>2</w:t>
      </w:r>
      <w:r>
        <w:t>. Chỉ ra</w:t>
      </w:r>
      <w:r>
        <w:rPr>
          <w:spacing w:val="-1"/>
        </w:rPr>
        <w:t xml:space="preserve"> </w:t>
      </w:r>
      <w:r>
        <w:t>và phân tích</w:t>
      </w:r>
      <w:r>
        <w:rPr>
          <w:spacing w:val="-1"/>
        </w:rPr>
        <w:t xml:space="preserve"> </w:t>
      </w:r>
      <w:r>
        <w:t>hiệu quả của</w:t>
      </w:r>
      <w:r>
        <w:rPr>
          <w:spacing w:val="-1"/>
        </w:rPr>
        <w:t xml:space="preserve"> </w:t>
      </w:r>
      <w:r>
        <w:t>các</w:t>
      </w:r>
      <w:r>
        <w:rPr>
          <w:spacing w:val="-1"/>
        </w:rPr>
        <w:t xml:space="preserve"> </w:t>
      </w:r>
      <w:r>
        <w:t>từ láy được</w:t>
      </w:r>
      <w:r>
        <w:rPr>
          <w:spacing w:val="-1"/>
        </w:rPr>
        <w:t xml:space="preserve"> </w:t>
      </w:r>
      <w:r>
        <w:t>sử</w:t>
      </w:r>
      <w:r>
        <w:rPr>
          <w:spacing w:val="-1"/>
        </w:rPr>
        <w:t xml:space="preserve"> </w:t>
      </w:r>
      <w:r>
        <w:t>dụng trong</w:t>
      </w:r>
      <w:r>
        <w:rPr>
          <w:spacing w:val="-1"/>
        </w:rPr>
        <w:t xml:space="preserve"> </w:t>
      </w:r>
      <w:r>
        <w:t>văn bản trên.</w:t>
      </w:r>
    </w:p>
    <w:p w:rsidR="003907DA" w:rsidRDefault="00AB6312">
      <w:pPr>
        <w:pStyle w:val="BodyText"/>
        <w:spacing w:before="138" w:line="360" w:lineRule="auto"/>
      </w:pPr>
      <w:r>
        <w:rPr>
          <w:b/>
        </w:rPr>
        <w:t>Câu</w:t>
      </w:r>
      <w:r>
        <w:rPr>
          <w:b/>
          <w:spacing w:val="5"/>
        </w:rPr>
        <w:t xml:space="preserve"> </w:t>
      </w:r>
      <w:r>
        <w:rPr>
          <w:b/>
        </w:rPr>
        <w:t>3.</w:t>
      </w:r>
      <w:r>
        <w:rPr>
          <w:b/>
          <w:spacing w:val="5"/>
        </w:rPr>
        <w:t xml:space="preserve"> </w:t>
      </w:r>
      <w:r>
        <w:t>Biện</w:t>
      </w:r>
      <w:r>
        <w:rPr>
          <w:spacing w:val="7"/>
        </w:rPr>
        <w:t xml:space="preserve"> </w:t>
      </w:r>
      <w:r>
        <w:t>pháp</w:t>
      </w:r>
      <w:r>
        <w:rPr>
          <w:spacing w:val="5"/>
        </w:rPr>
        <w:t xml:space="preserve"> </w:t>
      </w:r>
      <w:r>
        <w:t>tu</w:t>
      </w:r>
      <w:r>
        <w:rPr>
          <w:spacing w:val="6"/>
        </w:rPr>
        <w:t xml:space="preserve"> </w:t>
      </w:r>
      <w:r>
        <w:t>từ</w:t>
      </w:r>
      <w:r>
        <w:rPr>
          <w:spacing w:val="6"/>
        </w:rPr>
        <w:t xml:space="preserve"> </w:t>
      </w:r>
      <w:r>
        <w:t>nào</w:t>
      </w:r>
      <w:r>
        <w:rPr>
          <w:spacing w:val="6"/>
        </w:rPr>
        <w:t xml:space="preserve"> </w:t>
      </w:r>
      <w:r>
        <w:t>được</w:t>
      </w:r>
      <w:r>
        <w:rPr>
          <w:spacing w:val="5"/>
        </w:rPr>
        <w:t xml:space="preserve"> </w:t>
      </w:r>
      <w:r>
        <w:t>sử</w:t>
      </w:r>
      <w:r>
        <w:rPr>
          <w:spacing w:val="6"/>
        </w:rPr>
        <w:t xml:space="preserve"> </w:t>
      </w:r>
      <w:r>
        <w:t>dụng</w:t>
      </w:r>
      <w:r>
        <w:rPr>
          <w:spacing w:val="5"/>
        </w:rPr>
        <w:t xml:space="preserve"> </w:t>
      </w:r>
      <w:r>
        <w:t>một</w:t>
      </w:r>
      <w:r>
        <w:rPr>
          <w:spacing w:val="6"/>
        </w:rPr>
        <w:t xml:space="preserve"> </w:t>
      </w:r>
      <w:r>
        <w:t>cách</w:t>
      </w:r>
      <w:r>
        <w:rPr>
          <w:spacing w:val="5"/>
        </w:rPr>
        <w:t xml:space="preserve"> </w:t>
      </w:r>
      <w:r>
        <w:t>nổi</w:t>
      </w:r>
      <w:r>
        <w:rPr>
          <w:spacing w:val="6"/>
        </w:rPr>
        <w:t xml:space="preserve"> </w:t>
      </w:r>
      <w:r>
        <w:t>bật</w:t>
      </w:r>
      <w:r>
        <w:rPr>
          <w:spacing w:val="5"/>
        </w:rPr>
        <w:t xml:space="preserve"> </w:t>
      </w:r>
      <w:r>
        <w:t>trong</w:t>
      </w:r>
      <w:r>
        <w:rPr>
          <w:spacing w:val="7"/>
        </w:rPr>
        <w:t xml:space="preserve"> </w:t>
      </w:r>
      <w:r>
        <w:t>bài</w:t>
      </w:r>
      <w:r>
        <w:rPr>
          <w:spacing w:val="5"/>
        </w:rPr>
        <w:t xml:space="preserve"> </w:t>
      </w:r>
      <w:r>
        <w:t>thơ</w:t>
      </w:r>
      <w:r>
        <w:rPr>
          <w:spacing w:val="6"/>
        </w:rPr>
        <w:t xml:space="preserve"> </w:t>
      </w:r>
      <w:r>
        <w:rPr>
          <w:i/>
        </w:rPr>
        <w:t>“Chiều</w:t>
      </w:r>
      <w:r>
        <w:rPr>
          <w:i/>
          <w:spacing w:val="6"/>
        </w:rPr>
        <w:t xml:space="preserve"> </w:t>
      </w:r>
      <w:r>
        <w:rPr>
          <w:i/>
        </w:rPr>
        <w:t>xuân</w:t>
      </w:r>
      <w:r>
        <w:t>”?</w:t>
      </w:r>
      <w:r>
        <w:rPr>
          <w:spacing w:val="6"/>
        </w:rPr>
        <w:t xml:space="preserve"> </w:t>
      </w:r>
      <w:r>
        <w:t>Hãy</w:t>
      </w:r>
      <w:r>
        <w:rPr>
          <w:spacing w:val="-57"/>
        </w:rPr>
        <w:t xml:space="preserve"> </w:t>
      </w:r>
      <w:r>
        <w:t>phân</w:t>
      </w:r>
      <w:r>
        <w:rPr>
          <w:spacing w:val="-1"/>
        </w:rPr>
        <w:t xml:space="preserve"> </w:t>
      </w:r>
      <w:r>
        <w:t>tích hai ví dụ tiêu biểu trong bài thơ đó.</w:t>
      </w:r>
    </w:p>
    <w:p w:rsidR="003907DA" w:rsidRDefault="00AB6312">
      <w:pPr>
        <w:pStyle w:val="BodyText"/>
      </w:pPr>
      <w:r>
        <w:rPr>
          <w:b/>
        </w:rPr>
        <w:t>Câu</w:t>
      </w:r>
      <w:r>
        <w:rPr>
          <w:b/>
          <w:spacing w:val="-2"/>
        </w:rPr>
        <w:t xml:space="preserve"> </w:t>
      </w:r>
      <w:r>
        <w:rPr>
          <w:b/>
        </w:rPr>
        <w:t xml:space="preserve">4. </w:t>
      </w:r>
      <w:r>
        <w:t>Qua</w:t>
      </w:r>
      <w:r>
        <w:rPr>
          <w:spacing w:val="-1"/>
        </w:rPr>
        <w:t xml:space="preserve"> </w:t>
      </w:r>
      <w:r>
        <w:t>bài</w:t>
      </w:r>
      <w:r>
        <w:rPr>
          <w:spacing w:val="-1"/>
        </w:rPr>
        <w:t xml:space="preserve"> </w:t>
      </w:r>
      <w:r>
        <w:t>thơ, tác giả thể</w:t>
      </w:r>
      <w:r>
        <w:rPr>
          <w:spacing w:val="-2"/>
        </w:rPr>
        <w:t xml:space="preserve"> </w:t>
      </w:r>
      <w:r>
        <w:t>hiện thái độ,</w:t>
      </w:r>
      <w:r>
        <w:rPr>
          <w:spacing w:val="-1"/>
        </w:rPr>
        <w:t xml:space="preserve"> </w:t>
      </w:r>
      <w:r>
        <w:t>tình cảm gì?</w:t>
      </w:r>
    </w:p>
    <w:p w:rsidR="003907DA" w:rsidRDefault="00AB6312">
      <w:pPr>
        <w:pStyle w:val="Heading2"/>
        <w:spacing w:before="138"/>
        <w:ind w:left="320"/>
      </w:pPr>
      <w:r>
        <w:t>Hãy</w:t>
      </w:r>
      <w:r>
        <w:rPr>
          <w:spacing w:val="-1"/>
        </w:rPr>
        <w:t xml:space="preserve"> </w:t>
      </w:r>
      <w:r>
        <w:t>đọc</w:t>
      </w:r>
      <w:r>
        <w:rPr>
          <w:spacing w:val="-2"/>
        </w:rPr>
        <w:t xml:space="preserve"> </w:t>
      </w:r>
      <w:r>
        <w:t>đoạn</w:t>
      </w:r>
      <w:r>
        <w:rPr>
          <w:spacing w:val="-2"/>
        </w:rPr>
        <w:t xml:space="preserve"> </w:t>
      </w:r>
      <w:r>
        <w:t>văn</w:t>
      </w:r>
      <w:r>
        <w:rPr>
          <w:spacing w:val="-1"/>
        </w:rPr>
        <w:t xml:space="preserve"> </w:t>
      </w:r>
      <w:r>
        <w:t>dưới</w:t>
      </w:r>
      <w:r>
        <w:rPr>
          <w:spacing w:val="-1"/>
        </w:rPr>
        <w:t xml:space="preserve"> </w:t>
      </w:r>
      <w:r>
        <w:t>đây</w:t>
      </w:r>
      <w:r>
        <w:rPr>
          <w:spacing w:val="-1"/>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2"/>
        </w:rPr>
        <w:t xml:space="preserve"> </w:t>
      </w:r>
      <w:r>
        <w:t>5</w:t>
      </w:r>
      <w:r>
        <w:rPr>
          <w:spacing w:val="-1"/>
        </w:rPr>
        <w:t xml:space="preserve"> </w:t>
      </w:r>
      <w:r>
        <w:t>và 6:</w:t>
      </w:r>
    </w:p>
    <w:p w:rsidR="003907DA" w:rsidRDefault="00AB6312">
      <w:pPr>
        <w:pStyle w:val="Heading3"/>
      </w:pPr>
      <w:r>
        <w:t>Thất</w:t>
      </w:r>
      <w:r>
        <w:rPr>
          <w:spacing w:val="-1"/>
        </w:rPr>
        <w:t xml:space="preserve"> </w:t>
      </w:r>
      <w:r>
        <w:t>bại khi một dân</w:t>
      </w:r>
      <w:r>
        <w:rPr>
          <w:spacing w:val="-1"/>
        </w:rPr>
        <w:t xml:space="preserve"> </w:t>
      </w:r>
      <w:r>
        <w:t>tộc phải dựa dẫm</w:t>
      </w:r>
      <w:r>
        <w:rPr>
          <w:spacing w:val="-1"/>
        </w:rPr>
        <w:t xml:space="preserve"> </w:t>
      </w:r>
      <w:r>
        <w:t>thánh thần mà đi</w:t>
      </w:r>
    </w:p>
    <w:p w:rsidR="003907DA" w:rsidRDefault="00AB6312">
      <w:pPr>
        <w:pStyle w:val="BodyText"/>
        <w:spacing w:before="138" w:line="360" w:lineRule="auto"/>
        <w:ind w:right="218" w:firstLine="627"/>
        <w:jc w:val="both"/>
      </w:pPr>
      <w:r>
        <w:t>(PL)-</w:t>
      </w:r>
      <w:r>
        <w:rPr>
          <w:spacing w:val="13"/>
        </w:rPr>
        <w:t xml:space="preserve"> </w:t>
      </w:r>
      <w:r>
        <w:t>Cái</w:t>
      </w:r>
      <w:r>
        <w:rPr>
          <w:spacing w:val="14"/>
        </w:rPr>
        <w:t xml:space="preserve"> </w:t>
      </w:r>
      <w:r>
        <w:t>sảy</w:t>
      </w:r>
      <w:r>
        <w:rPr>
          <w:spacing w:val="14"/>
        </w:rPr>
        <w:t xml:space="preserve"> </w:t>
      </w:r>
      <w:r>
        <w:t>nảy</w:t>
      </w:r>
      <w:r>
        <w:rPr>
          <w:spacing w:val="14"/>
        </w:rPr>
        <w:t xml:space="preserve"> </w:t>
      </w:r>
      <w:r>
        <w:t>cái</w:t>
      </w:r>
      <w:r>
        <w:rPr>
          <w:spacing w:val="14"/>
        </w:rPr>
        <w:t xml:space="preserve"> </w:t>
      </w:r>
      <w:r>
        <w:t>ung,</w:t>
      </w:r>
      <w:r>
        <w:rPr>
          <w:spacing w:val="14"/>
        </w:rPr>
        <w:t xml:space="preserve"> </w:t>
      </w:r>
      <w:r>
        <w:t>nếu</w:t>
      </w:r>
      <w:r>
        <w:rPr>
          <w:spacing w:val="13"/>
        </w:rPr>
        <w:t xml:space="preserve"> </w:t>
      </w:r>
      <w:r>
        <w:t>không</w:t>
      </w:r>
      <w:r>
        <w:rPr>
          <w:spacing w:val="14"/>
        </w:rPr>
        <w:t xml:space="preserve"> </w:t>
      </w:r>
      <w:r>
        <w:t>cẩn</w:t>
      </w:r>
      <w:r>
        <w:rPr>
          <w:spacing w:val="14"/>
        </w:rPr>
        <w:t xml:space="preserve"> </w:t>
      </w:r>
      <w:r>
        <w:t>thận,</w:t>
      </w:r>
      <w:r>
        <w:rPr>
          <w:spacing w:val="14"/>
        </w:rPr>
        <w:t xml:space="preserve"> </w:t>
      </w:r>
      <w:r>
        <w:t>hệ</w:t>
      </w:r>
      <w:r>
        <w:rPr>
          <w:spacing w:val="14"/>
        </w:rPr>
        <w:t xml:space="preserve"> </w:t>
      </w:r>
      <w:r>
        <w:t>quả</w:t>
      </w:r>
      <w:r>
        <w:rPr>
          <w:spacing w:val="14"/>
        </w:rPr>
        <w:t xml:space="preserve"> </w:t>
      </w:r>
      <w:r>
        <w:t>của</w:t>
      </w:r>
      <w:r>
        <w:rPr>
          <w:spacing w:val="13"/>
        </w:rPr>
        <w:t xml:space="preserve"> </w:t>
      </w:r>
      <w:r>
        <w:t>các</w:t>
      </w:r>
      <w:r>
        <w:rPr>
          <w:spacing w:val="14"/>
        </w:rPr>
        <w:t xml:space="preserve"> </w:t>
      </w:r>
      <w:r>
        <w:t>lễ</w:t>
      </w:r>
      <w:r>
        <w:rPr>
          <w:spacing w:val="14"/>
        </w:rPr>
        <w:t xml:space="preserve"> </w:t>
      </w:r>
      <w:r>
        <w:t>hội</w:t>
      </w:r>
      <w:r>
        <w:rPr>
          <w:spacing w:val="14"/>
        </w:rPr>
        <w:t xml:space="preserve"> </w:t>
      </w:r>
      <w:r>
        <w:t>không</w:t>
      </w:r>
      <w:r>
        <w:rPr>
          <w:spacing w:val="14"/>
        </w:rPr>
        <w:t xml:space="preserve"> </w:t>
      </w:r>
      <w:r>
        <w:t>chỉ</w:t>
      </w:r>
      <w:r>
        <w:rPr>
          <w:spacing w:val="14"/>
        </w:rPr>
        <w:t xml:space="preserve"> </w:t>
      </w:r>
      <w:r>
        <w:t>dừng</w:t>
      </w:r>
      <w:r>
        <w:rPr>
          <w:spacing w:val="-58"/>
        </w:rPr>
        <w:t xml:space="preserve"> </w:t>
      </w:r>
      <w:r>
        <w:t>lại</w:t>
      </w:r>
      <w:r>
        <w:rPr>
          <w:spacing w:val="-1"/>
        </w:rPr>
        <w:t xml:space="preserve"> </w:t>
      </w:r>
      <w:r>
        <w:t>ở</w:t>
      </w:r>
      <w:r>
        <w:rPr>
          <w:spacing w:val="-1"/>
        </w:rPr>
        <w:t xml:space="preserve"> </w:t>
      </w:r>
      <w:r>
        <w:t>sự</w:t>
      </w:r>
      <w:r>
        <w:rPr>
          <w:spacing w:val="-1"/>
        </w:rPr>
        <w:t xml:space="preserve"> </w:t>
      </w:r>
      <w:r>
        <w:t>nhốn nháo mà còn có nguy cơ</w:t>
      </w:r>
      <w:r>
        <w:rPr>
          <w:spacing w:val="-1"/>
        </w:rPr>
        <w:t xml:space="preserve"> </w:t>
      </w:r>
      <w:r>
        <w:t>đẩy dân tộc đến</w:t>
      </w:r>
      <w:r>
        <w:rPr>
          <w:spacing w:val="-1"/>
        </w:rPr>
        <w:t xml:space="preserve"> </w:t>
      </w:r>
      <w:r>
        <w:t>chỗ yếu</w:t>
      </w:r>
      <w:r>
        <w:rPr>
          <w:spacing w:val="-1"/>
        </w:rPr>
        <w:t xml:space="preserve"> </w:t>
      </w:r>
      <w:r>
        <w:t>đuối, tự ti</w:t>
      </w:r>
      <w:r>
        <w:rPr>
          <w:spacing w:val="-1"/>
        </w:rPr>
        <w:t xml:space="preserve"> </w:t>
      </w:r>
      <w:r>
        <w:t>và bạc nhược.</w:t>
      </w:r>
    </w:p>
    <w:p w:rsidR="003907DA" w:rsidRDefault="00AB6312">
      <w:pPr>
        <w:spacing w:line="360" w:lineRule="auto"/>
        <w:ind w:left="260" w:right="217" w:firstLine="567"/>
        <w:jc w:val="both"/>
        <w:rPr>
          <w:i/>
          <w:sz w:val="24"/>
        </w:rPr>
      </w:pPr>
      <w:r>
        <w:rPr>
          <w:i/>
          <w:sz w:val="24"/>
        </w:rPr>
        <w:t>Ngày</w:t>
      </w:r>
      <w:r>
        <w:rPr>
          <w:i/>
          <w:spacing w:val="24"/>
          <w:sz w:val="24"/>
        </w:rPr>
        <w:t xml:space="preserve"> </w:t>
      </w:r>
      <w:r>
        <w:rPr>
          <w:i/>
          <w:sz w:val="24"/>
        </w:rPr>
        <w:t>tế,</w:t>
      </w:r>
      <w:r>
        <w:rPr>
          <w:i/>
          <w:spacing w:val="25"/>
          <w:sz w:val="24"/>
        </w:rPr>
        <w:t xml:space="preserve"> </w:t>
      </w:r>
      <w:r>
        <w:rPr>
          <w:i/>
          <w:sz w:val="24"/>
        </w:rPr>
        <w:t>lễ</w:t>
      </w:r>
      <w:r>
        <w:rPr>
          <w:i/>
          <w:spacing w:val="25"/>
          <w:sz w:val="24"/>
        </w:rPr>
        <w:t xml:space="preserve"> </w:t>
      </w:r>
      <w:r>
        <w:rPr>
          <w:i/>
          <w:sz w:val="24"/>
        </w:rPr>
        <w:t>với</w:t>
      </w:r>
      <w:r>
        <w:rPr>
          <w:i/>
          <w:spacing w:val="25"/>
          <w:sz w:val="24"/>
        </w:rPr>
        <w:t xml:space="preserve"> </w:t>
      </w:r>
      <w:r>
        <w:rPr>
          <w:i/>
          <w:sz w:val="24"/>
        </w:rPr>
        <w:t>công</w:t>
      </w:r>
      <w:r>
        <w:rPr>
          <w:i/>
          <w:spacing w:val="25"/>
          <w:sz w:val="24"/>
        </w:rPr>
        <w:t xml:space="preserve"> </w:t>
      </w:r>
      <w:r>
        <w:rPr>
          <w:i/>
          <w:sz w:val="24"/>
        </w:rPr>
        <w:t>dân</w:t>
      </w:r>
      <w:r>
        <w:rPr>
          <w:i/>
          <w:spacing w:val="25"/>
          <w:sz w:val="24"/>
        </w:rPr>
        <w:t xml:space="preserve"> </w:t>
      </w:r>
      <w:r>
        <w:rPr>
          <w:i/>
          <w:sz w:val="24"/>
        </w:rPr>
        <w:t>nhiều</w:t>
      </w:r>
      <w:r>
        <w:rPr>
          <w:i/>
          <w:spacing w:val="25"/>
          <w:sz w:val="24"/>
        </w:rPr>
        <w:t xml:space="preserve"> </w:t>
      </w:r>
      <w:r>
        <w:rPr>
          <w:i/>
          <w:sz w:val="24"/>
        </w:rPr>
        <w:t>quốc</w:t>
      </w:r>
      <w:r>
        <w:rPr>
          <w:i/>
          <w:spacing w:val="25"/>
          <w:sz w:val="24"/>
        </w:rPr>
        <w:t xml:space="preserve"> </w:t>
      </w:r>
      <w:r>
        <w:rPr>
          <w:i/>
          <w:sz w:val="24"/>
        </w:rPr>
        <w:t>gia</w:t>
      </w:r>
      <w:r>
        <w:rPr>
          <w:i/>
          <w:spacing w:val="25"/>
          <w:sz w:val="24"/>
        </w:rPr>
        <w:t xml:space="preserve"> </w:t>
      </w:r>
      <w:r>
        <w:rPr>
          <w:i/>
          <w:sz w:val="24"/>
        </w:rPr>
        <w:t>có</w:t>
      </w:r>
      <w:r>
        <w:rPr>
          <w:i/>
          <w:spacing w:val="25"/>
          <w:sz w:val="24"/>
        </w:rPr>
        <w:t xml:space="preserve"> </w:t>
      </w:r>
      <w:r>
        <w:rPr>
          <w:i/>
          <w:sz w:val="24"/>
        </w:rPr>
        <w:t>văn</w:t>
      </w:r>
      <w:r>
        <w:rPr>
          <w:i/>
          <w:spacing w:val="25"/>
          <w:sz w:val="24"/>
        </w:rPr>
        <w:t xml:space="preserve"> </w:t>
      </w:r>
      <w:r>
        <w:rPr>
          <w:i/>
          <w:sz w:val="24"/>
        </w:rPr>
        <w:t>hóa</w:t>
      </w:r>
      <w:r>
        <w:rPr>
          <w:i/>
          <w:spacing w:val="25"/>
          <w:sz w:val="24"/>
        </w:rPr>
        <w:t xml:space="preserve"> </w:t>
      </w:r>
      <w:r>
        <w:rPr>
          <w:i/>
          <w:sz w:val="24"/>
        </w:rPr>
        <w:t>gần</w:t>
      </w:r>
      <w:r>
        <w:rPr>
          <w:i/>
          <w:spacing w:val="25"/>
          <w:sz w:val="24"/>
        </w:rPr>
        <w:t xml:space="preserve"> </w:t>
      </w:r>
      <w:r>
        <w:rPr>
          <w:i/>
          <w:sz w:val="24"/>
        </w:rPr>
        <w:t>gũi</w:t>
      </w:r>
      <w:r>
        <w:rPr>
          <w:i/>
          <w:spacing w:val="25"/>
          <w:sz w:val="24"/>
        </w:rPr>
        <w:t xml:space="preserve"> </w:t>
      </w:r>
      <w:r>
        <w:rPr>
          <w:i/>
          <w:sz w:val="24"/>
        </w:rPr>
        <w:t>với</w:t>
      </w:r>
      <w:r>
        <w:rPr>
          <w:i/>
          <w:spacing w:val="25"/>
          <w:sz w:val="24"/>
        </w:rPr>
        <w:t xml:space="preserve"> </w:t>
      </w:r>
      <w:r>
        <w:rPr>
          <w:i/>
          <w:sz w:val="24"/>
        </w:rPr>
        <w:t>chúng</w:t>
      </w:r>
      <w:r>
        <w:rPr>
          <w:i/>
          <w:spacing w:val="25"/>
          <w:sz w:val="24"/>
        </w:rPr>
        <w:t xml:space="preserve"> </w:t>
      </w:r>
      <w:r>
        <w:rPr>
          <w:i/>
          <w:sz w:val="24"/>
        </w:rPr>
        <w:t>ta</w:t>
      </w:r>
      <w:r>
        <w:rPr>
          <w:i/>
          <w:spacing w:val="25"/>
          <w:sz w:val="24"/>
        </w:rPr>
        <w:t xml:space="preserve"> </w:t>
      </w:r>
      <w:r>
        <w:rPr>
          <w:i/>
          <w:sz w:val="24"/>
        </w:rPr>
        <w:t>như</w:t>
      </w:r>
      <w:r>
        <w:rPr>
          <w:i/>
          <w:spacing w:val="25"/>
          <w:sz w:val="24"/>
        </w:rPr>
        <w:t xml:space="preserve"> </w:t>
      </w:r>
      <w:r>
        <w:rPr>
          <w:i/>
          <w:sz w:val="24"/>
        </w:rPr>
        <w:t>Nhật,</w:t>
      </w:r>
      <w:r>
        <w:rPr>
          <w:i/>
          <w:spacing w:val="-58"/>
          <w:sz w:val="24"/>
        </w:rPr>
        <w:t xml:space="preserve"> </w:t>
      </w:r>
      <w:r>
        <w:rPr>
          <w:i/>
          <w:sz w:val="24"/>
        </w:rPr>
        <w:t>Hàn Quốc, Đài Loan, Singapore... diễn ra thật thanh bình và giản dị. Vào lúc giao thừa,</w:t>
      </w:r>
      <w:r>
        <w:rPr>
          <w:i/>
          <w:spacing w:val="1"/>
          <w:sz w:val="24"/>
        </w:rPr>
        <w:t xml:space="preserve"> </w:t>
      </w:r>
      <w:r>
        <w:rPr>
          <w:i/>
          <w:sz w:val="24"/>
        </w:rPr>
        <w:lastRenderedPageBreak/>
        <w:t>người Đài Loan, Nhật Bản cùng nhau quây quần trong nhà. Sáng sớm, họ tới chùa đánh</w:t>
      </w:r>
      <w:r>
        <w:rPr>
          <w:i/>
          <w:spacing w:val="1"/>
          <w:sz w:val="24"/>
        </w:rPr>
        <w:t xml:space="preserve"> </w:t>
      </w:r>
      <w:r>
        <w:rPr>
          <w:i/>
          <w:sz w:val="24"/>
        </w:rPr>
        <w:t>chuông, cầu mong sự tốt đẹp cho đất nước và người thân. Mọi sự diễn ra thật bình dị, ấm áp</w:t>
      </w:r>
      <w:r>
        <w:rPr>
          <w:i/>
          <w:spacing w:val="1"/>
          <w:sz w:val="24"/>
        </w:rPr>
        <w:t xml:space="preserve"> </w:t>
      </w:r>
      <w:r>
        <w:rPr>
          <w:i/>
          <w:sz w:val="24"/>
        </w:rPr>
        <w:t>và sang trọng. Họ tin vào những gì họ có và tin vào ngày mai, cho dù Nhật là quốc gia nằm ở</w:t>
      </w:r>
      <w:r>
        <w:rPr>
          <w:i/>
          <w:spacing w:val="-57"/>
          <w:sz w:val="24"/>
        </w:rPr>
        <w:t xml:space="preserve"> </w:t>
      </w:r>
      <w:r>
        <w:rPr>
          <w:i/>
          <w:sz w:val="24"/>
        </w:rPr>
        <w:t>chỗ vỏ Trái đất yếu nhất, chịu rủi ro cao nhất nhưng phong thái của họ toát lên một vẻ ung</w:t>
      </w:r>
      <w:r>
        <w:rPr>
          <w:i/>
          <w:spacing w:val="1"/>
          <w:sz w:val="24"/>
        </w:rPr>
        <w:t xml:space="preserve"> </w:t>
      </w:r>
      <w:r>
        <w:rPr>
          <w:i/>
          <w:sz w:val="24"/>
        </w:rPr>
        <w:t>dung tự tại.</w:t>
      </w:r>
    </w:p>
    <w:p w:rsidR="003907DA" w:rsidRDefault="00AB6312">
      <w:pPr>
        <w:spacing w:line="360" w:lineRule="auto"/>
        <w:ind w:left="260" w:right="216" w:firstLine="567"/>
        <w:jc w:val="both"/>
        <w:rPr>
          <w:i/>
          <w:sz w:val="24"/>
        </w:rPr>
      </w:pPr>
      <w:r>
        <w:rPr>
          <w:i/>
          <w:sz w:val="24"/>
        </w:rPr>
        <w:t>Lễ hội là tấm gương phản chiếu thái độ sống của một dân tộc. Cứ đến ngày Tết và các</w:t>
      </w:r>
      <w:r>
        <w:rPr>
          <w:i/>
          <w:spacing w:val="1"/>
          <w:sz w:val="24"/>
        </w:rPr>
        <w:t xml:space="preserve"> </w:t>
      </w:r>
      <w:r>
        <w:rPr>
          <w:i/>
          <w:sz w:val="24"/>
        </w:rPr>
        <w:t>lễ sau Tết, ngày thi cử thì cả đất nước ta sôi lên sùng sục. Mọi người đổ đến chùa chiền, miếu</w:t>
      </w:r>
      <w:r>
        <w:rPr>
          <w:i/>
          <w:spacing w:val="-57"/>
          <w:sz w:val="24"/>
        </w:rPr>
        <w:t xml:space="preserve"> </w:t>
      </w:r>
      <w:r>
        <w:rPr>
          <w:i/>
          <w:sz w:val="24"/>
        </w:rPr>
        <w:t>mạo</w:t>
      </w:r>
      <w:r>
        <w:rPr>
          <w:i/>
          <w:spacing w:val="26"/>
          <w:sz w:val="24"/>
        </w:rPr>
        <w:t xml:space="preserve"> </w:t>
      </w:r>
      <w:r>
        <w:rPr>
          <w:i/>
          <w:sz w:val="24"/>
        </w:rPr>
        <w:t>để</w:t>
      </w:r>
      <w:r>
        <w:rPr>
          <w:i/>
          <w:spacing w:val="26"/>
          <w:sz w:val="24"/>
        </w:rPr>
        <w:t xml:space="preserve"> </w:t>
      </w:r>
      <w:r>
        <w:rPr>
          <w:i/>
          <w:sz w:val="24"/>
        </w:rPr>
        <w:t>cầu</w:t>
      </w:r>
      <w:r>
        <w:rPr>
          <w:i/>
          <w:spacing w:val="27"/>
          <w:sz w:val="24"/>
        </w:rPr>
        <w:t xml:space="preserve"> </w:t>
      </w:r>
      <w:r>
        <w:rPr>
          <w:i/>
          <w:sz w:val="24"/>
        </w:rPr>
        <w:t>xin</w:t>
      </w:r>
      <w:r>
        <w:rPr>
          <w:i/>
          <w:spacing w:val="26"/>
          <w:sz w:val="24"/>
        </w:rPr>
        <w:t xml:space="preserve"> </w:t>
      </w:r>
      <w:r>
        <w:rPr>
          <w:i/>
          <w:sz w:val="24"/>
        </w:rPr>
        <w:t>sự</w:t>
      </w:r>
      <w:r>
        <w:rPr>
          <w:i/>
          <w:spacing w:val="27"/>
          <w:sz w:val="24"/>
        </w:rPr>
        <w:t xml:space="preserve"> </w:t>
      </w:r>
      <w:r>
        <w:rPr>
          <w:i/>
          <w:sz w:val="24"/>
        </w:rPr>
        <w:t>phù</w:t>
      </w:r>
      <w:r>
        <w:rPr>
          <w:i/>
          <w:spacing w:val="26"/>
          <w:sz w:val="24"/>
        </w:rPr>
        <w:t xml:space="preserve"> </w:t>
      </w:r>
      <w:r>
        <w:rPr>
          <w:i/>
          <w:sz w:val="24"/>
        </w:rPr>
        <w:t>hộ</w:t>
      </w:r>
      <w:r>
        <w:rPr>
          <w:i/>
          <w:spacing w:val="27"/>
          <w:sz w:val="24"/>
        </w:rPr>
        <w:t xml:space="preserve"> </w:t>
      </w:r>
      <w:r>
        <w:rPr>
          <w:i/>
          <w:sz w:val="24"/>
        </w:rPr>
        <w:t>của</w:t>
      </w:r>
      <w:r>
        <w:rPr>
          <w:i/>
          <w:spacing w:val="26"/>
          <w:sz w:val="24"/>
        </w:rPr>
        <w:t xml:space="preserve"> </w:t>
      </w:r>
      <w:r>
        <w:rPr>
          <w:i/>
          <w:sz w:val="24"/>
        </w:rPr>
        <w:t>thánh</w:t>
      </w:r>
      <w:r>
        <w:rPr>
          <w:i/>
          <w:spacing w:val="27"/>
          <w:sz w:val="24"/>
        </w:rPr>
        <w:t xml:space="preserve"> </w:t>
      </w:r>
      <w:r>
        <w:rPr>
          <w:i/>
          <w:sz w:val="24"/>
        </w:rPr>
        <w:t>thần</w:t>
      </w:r>
      <w:r>
        <w:rPr>
          <w:i/>
          <w:spacing w:val="26"/>
          <w:sz w:val="24"/>
        </w:rPr>
        <w:t xml:space="preserve"> </w:t>
      </w:r>
      <w:r>
        <w:rPr>
          <w:i/>
          <w:sz w:val="24"/>
        </w:rPr>
        <w:t>Có</w:t>
      </w:r>
      <w:r>
        <w:rPr>
          <w:i/>
          <w:spacing w:val="27"/>
          <w:sz w:val="24"/>
        </w:rPr>
        <w:t xml:space="preserve"> </w:t>
      </w:r>
      <w:r>
        <w:rPr>
          <w:i/>
          <w:sz w:val="24"/>
        </w:rPr>
        <w:t>rất</w:t>
      </w:r>
      <w:r>
        <w:rPr>
          <w:i/>
          <w:spacing w:val="26"/>
          <w:sz w:val="24"/>
        </w:rPr>
        <w:t xml:space="preserve"> </w:t>
      </w:r>
      <w:r>
        <w:rPr>
          <w:i/>
          <w:sz w:val="24"/>
        </w:rPr>
        <w:t>nhiều</w:t>
      </w:r>
      <w:r>
        <w:rPr>
          <w:i/>
          <w:spacing w:val="27"/>
          <w:sz w:val="24"/>
        </w:rPr>
        <w:t xml:space="preserve"> </w:t>
      </w:r>
      <w:r>
        <w:rPr>
          <w:i/>
          <w:sz w:val="24"/>
        </w:rPr>
        <w:t>người</w:t>
      </w:r>
      <w:r>
        <w:rPr>
          <w:i/>
          <w:spacing w:val="26"/>
          <w:sz w:val="24"/>
        </w:rPr>
        <w:t xml:space="preserve"> </w:t>
      </w:r>
      <w:r>
        <w:rPr>
          <w:i/>
          <w:sz w:val="24"/>
        </w:rPr>
        <w:t>đi</w:t>
      </w:r>
      <w:r>
        <w:rPr>
          <w:i/>
          <w:spacing w:val="27"/>
          <w:sz w:val="24"/>
        </w:rPr>
        <w:t xml:space="preserve"> </w:t>
      </w:r>
      <w:r>
        <w:rPr>
          <w:i/>
          <w:sz w:val="24"/>
        </w:rPr>
        <w:t>hàng</w:t>
      </w:r>
      <w:r>
        <w:rPr>
          <w:i/>
          <w:spacing w:val="26"/>
          <w:sz w:val="24"/>
        </w:rPr>
        <w:t xml:space="preserve"> </w:t>
      </w:r>
      <w:r>
        <w:rPr>
          <w:i/>
          <w:sz w:val="24"/>
        </w:rPr>
        <w:t>chục</w:t>
      </w:r>
      <w:r>
        <w:rPr>
          <w:i/>
          <w:spacing w:val="27"/>
          <w:sz w:val="24"/>
        </w:rPr>
        <w:t xml:space="preserve"> </w:t>
      </w:r>
      <w:r>
        <w:rPr>
          <w:i/>
          <w:sz w:val="24"/>
        </w:rPr>
        <w:t>ngôi</w:t>
      </w:r>
      <w:r>
        <w:rPr>
          <w:i/>
          <w:spacing w:val="26"/>
          <w:sz w:val="24"/>
        </w:rPr>
        <w:t xml:space="preserve"> </w:t>
      </w:r>
      <w:r>
        <w:rPr>
          <w:i/>
          <w:sz w:val="24"/>
        </w:rPr>
        <w:t>chùa,</w:t>
      </w:r>
      <w:r>
        <w:rPr>
          <w:i/>
          <w:spacing w:val="27"/>
          <w:sz w:val="24"/>
        </w:rPr>
        <w:t xml:space="preserve"> </w:t>
      </w:r>
      <w:r>
        <w:rPr>
          <w:i/>
          <w:sz w:val="24"/>
        </w:rPr>
        <w:t>rủ</w:t>
      </w:r>
      <w:r>
        <w:rPr>
          <w:i/>
          <w:spacing w:val="-58"/>
          <w:sz w:val="24"/>
        </w:rPr>
        <w:t xml:space="preserve"> </w:t>
      </w:r>
      <w:r>
        <w:rPr>
          <w:i/>
          <w:sz w:val="24"/>
        </w:rPr>
        <w:t>nhau trở thành hội đì chùa, tạo ra một mùa hành hương. Trong số đó cổ không ít quan chức</w:t>
      </w:r>
      <w:r>
        <w:rPr>
          <w:i/>
          <w:spacing w:val="1"/>
          <w:sz w:val="24"/>
        </w:rPr>
        <w:t xml:space="preserve"> </w:t>
      </w:r>
      <w:r>
        <w:rPr>
          <w:i/>
          <w:sz w:val="24"/>
        </w:rPr>
        <w:t>nhà nước đi miếu, chùa bằng xe biển sổ xanh, nhất là các bà vợ của họ. Họ dâng sớ cầu xin</w:t>
      </w:r>
      <w:r>
        <w:rPr>
          <w:i/>
          <w:spacing w:val="1"/>
          <w:sz w:val="24"/>
        </w:rPr>
        <w:t xml:space="preserve"> </w:t>
      </w:r>
      <w:r>
        <w:rPr>
          <w:i/>
          <w:sz w:val="24"/>
        </w:rPr>
        <w:t>đủ thứ trên đời, nào cầu an, cầu lộc, cầu tài, cầu tình, cầu duyên, cầu tự và cả những thứ</w:t>
      </w:r>
      <w:r>
        <w:rPr>
          <w:i/>
          <w:spacing w:val="1"/>
          <w:sz w:val="24"/>
        </w:rPr>
        <w:t xml:space="preserve"> </w:t>
      </w:r>
      <w:r>
        <w:rPr>
          <w:i/>
          <w:sz w:val="24"/>
        </w:rPr>
        <w:t>“độc địa” khác nữa. Hàng triệu con người bỏ thời gian đi tới những nơi được coi là linh</w:t>
      </w:r>
      <w:r>
        <w:rPr>
          <w:i/>
          <w:spacing w:val="1"/>
          <w:sz w:val="24"/>
        </w:rPr>
        <w:t xml:space="preserve"> </w:t>
      </w:r>
      <w:r>
        <w:rPr>
          <w:i/>
          <w:sz w:val="24"/>
        </w:rPr>
        <w:t>thiêng với thải độ hoi hả, lo lẳng, sợ sệt, tự ti chen lẫn khoe mẽ. Nhiều tỉ đồng tan thành mây</w:t>
      </w:r>
      <w:r>
        <w:rPr>
          <w:i/>
          <w:spacing w:val="1"/>
          <w:sz w:val="24"/>
        </w:rPr>
        <w:t xml:space="preserve"> </w:t>
      </w:r>
      <w:r>
        <w:rPr>
          <w:i/>
          <w:sz w:val="24"/>
        </w:rPr>
        <w:t>khói</w:t>
      </w:r>
      <w:r>
        <w:rPr>
          <w:i/>
          <w:spacing w:val="-1"/>
          <w:sz w:val="24"/>
        </w:rPr>
        <w:t xml:space="preserve"> </w:t>
      </w:r>
      <w:r>
        <w:rPr>
          <w:i/>
          <w:sz w:val="24"/>
        </w:rPr>
        <w:t>nuôi</w:t>
      </w:r>
      <w:r>
        <w:rPr>
          <w:i/>
          <w:spacing w:val="-1"/>
          <w:sz w:val="24"/>
        </w:rPr>
        <w:t xml:space="preserve"> </w:t>
      </w:r>
      <w:r>
        <w:rPr>
          <w:i/>
          <w:sz w:val="24"/>
        </w:rPr>
        <w:t>dưỡng cho niềm tin mơ</w:t>
      </w:r>
      <w:r>
        <w:rPr>
          <w:i/>
          <w:spacing w:val="-1"/>
          <w:sz w:val="24"/>
        </w:rPr>
        <w:t xml:space="preserve"> </w:t>
      </w:r>
      <w:r>
        <w:rPr>
          <w:i/>
          <w:sz w:val="24"/>
        </w:rPr>
        <w:t>hồ nhưng rất</w:t>
      </w:r>
      <w:r>
        <w:rPr>
          <w:i/>
          <w:spacing w:val="-1"/>
          <w:sz w:val="24"/>
        </w:rPr>
        <w:t xml:space="preserve"> </w:t>
      </w:r>
      <w:r>
        <w:rPr>
          <w:i/>
          <w:sz w:val="24"/>
        </w:rPr>
        <w:t>mãnh</w:t>
      </w:r>
      <w:r>
        <w:rPr>
          <w:i/>
          <w:spacing w:val="-2"/>
          <w:sz w:val="24"/>
        </w:rPr>
        <w:t xml:space="preserve"> </w:t>
      </w:r>
      <w:r>
        <w:rPr>
          <w:i/>
          <w:sz w:val="24"/>
        </w:rPr>
        <w:t>liệt.</w:t>
      </w:r>
    </w:p>
    <w:p w:rsidR="003907DA" w:rsidRDefault="00AB6312">
      <w:pPr>
        <w:spacing w:line="360" w:lineRule="auto"/>
        <w:ind w:left="260" w:right="216" w:firstLine="567"/>
        <w:jc w:val="both"/>
        <w:rPr>
          <w:i/>
          <w:sz w:val="24"/>
        </w:rPr>
      </w:pPr>
      <w:r>
        <w:rPr>
          <w:i/>
          <w:sz w:val="24"/>
        </w:rPr>
        <w:t>Lễ hội ở các nơi trên thế giới có thể đông nhưng bát nháo như ở ta thì cực hiếm. Chúng</w:t>
      </w:r>
      <w:r>
        <w:rPr>
          <w:i/>
          <w:spacing w:val="-57"/>
          <w:sz w:val="24"/>
        </w:rPr>
        <w:t xml:space="preserve"> </w:t>
      </w:r>
      <w:r>
        <w:rPr>
          <w:i/>
          <w:sz w:val="24"/>
        </w:rPr>
        <w:t>đan xen rất nhiều thái cực và nhiều tâm thế. Ngoài ái, 0, hỉ, nộ ra thì còn biết bao nhiêu</w:t>
      </w:r>
      <w:r>
        <w:rPr>
          <w:i/>
          <w:spacing w:val="1"/>
          <w:sz w:val="24"/>
        </w:rPr>
        <w:t xml:space="preserve"> </w:t>
      </w:r>
      <w:r>
        <w:rPr>
          <w:i/>
          <w:sz w:val="24"/>
        </w:rPr>
        <w:t>chuyện bi hài khác diễn ra trong lễ hội. Người hoan hỉ khi cướp dược lộc thánh, người đau</w:t>
      </w:r>
      <w:r>
        <w:rPr>
          <w:i/>
          <w:spacing w:val="1"/>
          <w:sz w:val="24"/>
        </w:rPr>
        <w:t xml:space="preserve"> </w:t>
      </w:r>
      <w:r>
        <w:rPr>
          <w:i/>
          <w:sz w:val="24"/>
        </w:rPr>
        <w:t>khổ</w:t>
      </w:r>
      <w:r>
        <w:rPr>
          <w:i/>
          <w:spacing w:val="-1"/>
          <w:sz w:val="24"/>
        </w:rPr>
        <w:t xml:space="preserve"> </w:t>
      </w:r>
      <w:r>
        <w:rPr>
          <w:i/>
          <w:sz w:val="24"/>
        </w:rPr>
        <w:t>vì</w:t>
      </w:r>
      <w:r>
        <w:rPr>
          <w:i/>
          <w:spacing w:val="-1"/>
          <w:sz w:val="24"/>
        </w:rPr>
        <w:t xml:space="preserve"> </w:t>
      </w:r>
      <w:r>
        <w:rPr>
          <w:i/>
          <w:sz w:val="24"/>
        </w:rPr>
        <w:t>cầu chưa xong đã mat</w:t>
      </w:r>
      <w:r>
        <w:rPr>
          <w:i/>
          <w:spacing w:val="-1"/>
          <w:sz w:val="24"/>
        </w:rPr>
        <w:t xml:space="preserve"> </w:t>
      </w:r>
      <w:r>
        <w:rPr>
          <w:i/>
          <w:sz w:val="24"/>
        </w:rPr>
        <w:t>tài</w:t>
      </w:r>
      <w:r>
        <w:rPr>
          <w:i/>
          <w:spacing w:val="-1"/>
          <w:sz w:val="24"/>
        </w:rPr>
        <w:t xml:space="preserve"> </w:t>
      </w:r>
      <w:r>
        <w:rPr>
          <w:i/>
          <w:sz w:val="24"/>
        </w:rPr>
        <w:t>sản,</w:t>
      </w:r>
      <w:r>
        <w:rPr>
          <w:i/>
          <w:spacing w:val="-1"/>
          <w:sz w:val="24"/>
        </w:rPr>
        <w:t xml:space="preserve"> </w:t>
      </w:r>
      <w:r>
        <w:rPr>
          <w:i/>
          <w:sz w:val="24"/>
        </w:rPr>
        <w:t>kế cả mất</w:t>
      </w:r>
      <w:r>
        <w:rPr>
          <w:i/>
          <w:spacing w:val="-1"/>
          <w:sz w:val="24"/>
        </w:rPr>
        <w:t xml:space="preserve"> </w:t>
      </w:r>
      <w:r>
        <w:rPr>
          <w:i/>
          <w:sz w:val="24"/>
        </w:rPr>
        <w:t>mạng.</w:t>
      </w:r>
    </w:p>
    <w:p w:rsidR="003907DA" w:rsidRDefault="00AB6312">
      <w:pPr>
        <w:spacing w:line="360" w:lineRule="auto"/>
        <w:ind w:left="260" w:right="157" w:firstLine="567"/>
        <w:jc w:val="both"/>
        <w:rPr>
          <w:i/>
          <w:sz w:val="24"/>
        </w:rPr>
      </w:pPr>
      <w:r>
        <w:rPr>
          <w:i/>
          <w:sz w:val="24"/>
        </w:rPr>
        <w:t>Giá như mọi người biết rằng “lộc thánh ” như miếng vải có ẩn triện đỏ đỏ, hoa tre là</w:t>
      </w:r>
      <w:r>
        <w:rPr>
          <w:i/>
          <w:spacing w:val="1"/>
          <w:sz w:val="24"/>
        </w:rPr>
        <w:t xml:space="preserve"> </w:t>
      </w:r>
      <w:r>
        <w:rPr>
          <w:i/>
          <w:sz w:val="24"/>
        </w:rPr>
        <w:t>bùi nhùi ở đầu thanh tre, tiền của chúa là những miếng giấy bản được in mệnh giá thủ công,...</w:t>
      </w:r>
      <w:r>
        <w:rPr>
          <w:i/>
          <w:spacing w:val="-57"/>
          <w:sz w:val="24"/>
        </w:rPr>
        <w:t xml:space="preserve"> </w:t>
      </w:r>
      <w:r>
        <w:rPr>
          <w:i/>
          <w:sz w:val="24"/>
        </w:rPr>
        <w:t>nào</w:t>
      </w:r>
      <w:r>
        <w:rPr>
          <w:i/>
          <w:spacing w:val="16"/>
          <w:sz w:val="24"/>
        </w:rPr>
        <w:t xml:space="preserve"> </w:t>
      </w:r>
      <w:r>
        <w:rPr>
          <w:i/>
          <w:sz w:val="24"/>
        </w:rPr>
        <w:t>đâu</w:t>
      </w:r>
      <w:r>
        <w:rPr>
          <w:i/>
          <w:spacing w:val="16"/>
          <w:sz w:val="24"/>
        </w:rPr>
        <w:t xml:space="preserve"> </w:t>
      </w:r>
      <w:r>
        <w:rPr>
          <w:i/>
          <w:sz w:val="24"/>
        </w:rPr>
        <w:t>phải</w:t>
      </w:r>
      <w:r>
        <w:rPr>
          <w:i/>
          <w:spacing w:val="16"/>
          <w:sz w:val="24"/>
        </w:rPr>
        <w:t xml:space="preserve"> </w:t>
      </w:r>
      <w:r>
        <w:rPr>
          <w:i/>
          <w:sz w:val="24"/>
        </w:rPr>
        <w:t>của</w:t>
      </w:r>
      <w:r>
        <w:rPr>
          <w:i/>
          <w:spacing w:val="16"/>
          <w:sz w:val="24"/>
        </w:rPr>
        <w:t xml:space="preserve"> </w:t>
      </w:r>
      <w:r>
        <w:rPr>
          <w:i/>
          <w:sz w:val="24"/>
        </w:rPr>
        <w:t>“thánh”,</w:t>
      </w:r>
      <w:r>
        <w:rPr>
          <w:i/>
          <w:spacing w:val="17"/>
          <w:sz w:val="24"/>
        </w:rPr>
        <w:t xml:space="preserve"> </w:t>
      </w:r>
      <w:r>
        <w:rPr>
          <w:i/>
          <w:sz w:val="24"/>
        </w:rPr>
        <w:t>của</w:t>
      </w:r>
      <w:r>
        <w:rPr>
          <w:i/>
          <w:spacing w:val="16"/>
          <w:sz w:val="24"/>
        </w:rPr>
        <w:t xml:space="preserve"> </w:t>
      </w:r>
      <w:r>
        <w:rPr>
          <w:i/>
          <w:sz w:val="24"/>
        </w:rPr>
        <w:t>“chúa</w:t>
      </w:r>
      <w:r>
        <w:rPr>
          <w:i/>
          <w:spacing w:val="16"/>
          <w:sz w:val="24"/>
        </w:rPr>
        <w:t xml:space="preserve"> </w:t>
      </w:r>
      <w:r>
        <w:rPr>
          <w:i/>
          <w:sz w:val="24"/>
        </w:rPr>
        <w:t>”</w:t>
      </w:r>
      <w:r>
        <w:rPr>
          <w:i/>
          <w:spacing w:val="16"/>
          <w:sz w:val="24"/>
        </w:rPr>
        <w:t xml:space="preserve"> </w:t>
      </w:r>
      <w:r>
        <w:rPr>
          <w:i/>
          <w:sz w:val="24"/>
        </w:rPr>
        <w:t>mà</w:t>
      </w:r>
      <w:r>
        <w:rPr>
          <w:i/>
          <w:spacing w:val="17"/>
          <w:sz w:val="24"/>
        </w:rPr>
        <w:t xml:space="preserve"> </w:t>
      </w:r>
      <w:r>
        <w:rPr>
          <w:i/>
          <w:sz w:val="24"/>
        </w:rPr>
        <w:t>chỉ</w:t>
      </w:r>
      <w:r>
        <w:rPr>
          <w:i/>
          <w:spacing w:val="16"/>
          <w:sz w:val="24"/>
        </w:rPr>
        <w:t xml:space="preserve"> </w:t>
      </w:r>
      <w:r>
        <w:rPr>
          <w:i/>
          <w:sz w:val="24"/>
        </w:rPr>
        <w:t>là</w:t>
      </w:r>
      <w:r>
        <w:rPr>
          <w:i/>
          <w:spacing w:val="16"/>
          <w:sz w:val="24"/>
        </w:rPr>
        <w:t xml:space="preserve"> </w:t>
      </w:r>
      <w:r>
        <w:rPr>
          <w:i/>
          <w:sz w:val="24"/>
        </w:rPr>
        <w:t>do</w:t>
      </w:r>
      <w:r>
        <w:rPr>
          <w:i/>
          <w:spacing w:val="16"/>
          <w:sz w:val="24"/>
        </w:rPr>
        <w:t xml:space="preserve"> </w:t>
      </w:r>
      <w:r>
        <w:rPr>
          <w:i/>
          <w:sz w:val="24"/>
        </w:rPr>
        <w:t>một</w:t>
      </w:r>
      <w:r>
        <w:rPr>
          <w:i/>
          <w:spacing w:val="17"/>
          <w:sz w:val="24"/>
        </w:rPr>
        <w:t xml:space="preserve"> </w:t>
      </w:r>
      <w:r>
        <w:rPr>
          <w:i/>
          <w:sz w:val="24"/>
        </w:rPr>
        <w:t>ai</w:t>
      </w:r>
      <w:r>
        <w:rPr>
          <w:i/>
          <w:spacing w:val="16"/>
          <w:sz w:val="24"/>
        </w:rPr>
        <w:t xml:space="preserve"> </w:t>
      </w:r>
      <w:r>
        <w:rPr>
          <w:i/>
          <w:sz w:val="24"/>
        </w:rPr>
        <w:t>đó</w:t>
      </w:r>
      <w:r>
        <w:rPr>
          <w:i/>
          <w:spacing w:val="16"/>
          <w:sz w:val="24"/>
        </w:rPr>
        <w:t xml:space="preserve"> </w:t>
      </w:r>
      <w:r>
        <w:rPr>
          <w:i/>
          <w:sz w:val="24"/>
        </w:rPr>
        <w:t>người</w:t>
      </w:r>
      <w:r>
        <w:rPr>
          <w:i/>
          <w:spacing w:val="16"/>
          <w:sz w:val="24"/>
        </w:rPr>
        <w:t xml:space="preserve"> </w:t>
      </w:r>
      <w:r>
        <w:rPr>
          <w:i/>
          <w:sz w:val="24"/>
        </w:rPr>
        <w:t>trần</w:t>
      </w:r>
      <w:r>
        <w:rPr>
          <w:i/>
          <w:spacing w:val="17"/>
          <w:sz w:val="24"/>
        </w:rPr>
        <w:t xml:space="preserve"> </w:t>
      </w:r>
      <w:r>
        <w:rPr>
          <w:i/>
          <w:sz w:val="24"/>
        </w:rPr>
        <w:t>mắt</w:t>
      </w:r>
      <w:r>
        <w:rPr>
          <w:i/>
          <w:spacing w:val="16"/>
          <w:sz w:val="24"/>
        </w:rPr>
        <w:t xml:space="preserve"> </w:t>
      </w:r>
      <w:r>
        <w:rPr>
          <w:i/>
          <w:sz w:val="24"/>
        </w:rPr>
        <w:t>thịt</w:t>
      </w:r>
      <w:r>
        <w:rPr>
          <w:i/>
          <w:spacing w:val="16"/>
          <w:sz w:val="24"/>
        </w:rPr>
        <w:t xml:space="preserve"> </w:t>
      </w:r>
      <w:r>
        <w:rPr>
          <w:i/>
          <w:sz w:val="24"/>
        </w:rPr>
        <w:t>tạo</w:t>
      </w:r>
      <w:r>
        <w:rPr>
          <w:i/>
          <w:spacing w:val="16"/>
          <w:sz w:val="24"/>
        </w:rPr>
        <w:t xml:space="preserve"> </w:t>
      </w:r>
      <w:r>
        <w:rPr>
          <w:i/>
          <w:sz w:val="24"/>
        </w:rPr>
        <w:t>ra.</w:t>
      </w:r>
    </w:p>
    <w:p w:rsidR="003907DA" w:rsidRDefault="00AB6312">
      <w:pPr>
        <w:spacing w:before="61" w:line="360" w:lineRule="auto"/>
        <w:ind w:left="260" w:right="217"/>
        <w:jc w:val="both"/>
        <w:rPr>
          <w:i/>
          <w:sz w:val="24"/>
        </w:rPr>
      </w:pPr>
      <w:r>
        <w:rPr>
          <w:i/>
          <w:sz w:val="24"/>
        </w:rPr>
        <w:t>Rất có thể trong sổ họ chả thiếu người bất hảo đã hà hơi thêu dệt nên ảo ảnh, được những</w:t>
      </w:r>
      <w:r>
        <w:rPr>
          <w:i/>
          <w:spacing w:val="1"/>
          <w:sz w:val="24"/>
        </w:rPr>
        <w:t xml:space="preserve"> </w:t>
      </w:r>
      <w:r>
        <w:rPr>
          <w:i/>
          <w:sz w:val="24"/>
        </w:rPr>
        <w:t>người</w:t>
      </w:r>
      <w:r>
        <w:rPr>
          <w:i/>
          <w:spacing w:val="-1"/>
          <w:sz w:val="24"/>
        </w:rPr>
        <w:t xml:space="preserve"> </w:t>
      </w:r>
      <w:r>
        <w:rPr>
          <w:i/>
          <w:sz w:val="24"/>
        </w:rPr>
        <w:t>có thế</w:t>
      </w:r>
      <w:r>
        <w:rPr>
          <w:i/>
          <w:spacing w:val="-1"/>
          <w:sz w:val="24"/>
        </w:rPr>
        <w:t xml:space="preserve"> </w:t>
      </w:r>
      <w:r>
        <w:rPr>
          <w:i/>
          <w:sz w:val="24"/>
        </w:rPr>
        <w:t>lực</w:t>
      </w:r>
      <w:r>
        <w:rPr>
          <w:i/>
          <w:spacing w:val="-1"/>
          <w:sz w:val="24"/>
        </w:rPr>
        <w:t xml:space="preserve"> </w:t>
      </w:r>
      <w:r>
        <w:rPr>
          <w:i/>
          <w:sz w:val="24"/>
        </w:rPr>
        <w:t>tiếp tay đầy</w:t>
      </w:r>
      <w:r>
        <w:rPr>
          <w:i/>
          <w:spacing w:val="-1"/>
          <w:sz w:val="24"/>
        </w:rPr>
        <w:t xml:space="preserve"> </w:t>
      </w:r>
      <w:r>
        <w:rPr>
          <w:i/>
          <w:sz w:val="24"/>
        </w:rPr>
        <w:t>lên thành thủ “thiêng”.</w:t>
      </w:r>
    </w:p>
    <w:p w:rsidR="003907DA" w:rsidRDefault="00AB6312">
      <w:pPr>
        <w:spacing w:line="360" w:lineRule="auto"/>
        <w:ind w:left="260" w:right="216" w:firstLine="627"/>
        <w:jc w:val="both"/>
        <w:rPr>
          <w:i/>
          <w:sz w:val="24"/>
        </w:rPr>
      </w:pPr>
      <w:r>
        <w:rPr>
          <w:i/>
          <w:sz w:val="24"/>
        </w:rPr>
        <w:t>Hối hả, giành giật, chen chúc, xô xát, chặt chém, lừa lọc, chửi bới, hối hận, cay cú,</w:t>
      </w:r>
      <w:r>
        <w:rPr>
          <w:i/>
          <w:spacing w:val="1"/>
          <w:sz w:val="24"/>
        </w:rPr>
        <w:t xml:space="preserve"> </w:t>
      </w:r>
      <w:r>
        <w:rPr>
          <w:i/>
          <w:sz w:val="24"/>
        </w:rPr>
        <w:t>máu me,... là trạng thái tâm thần của lễ hội chúng ta. Từ “phụ mẫu của dân ” đến tất cả con</w:t>
      </w:r>
      <w:r>
        <w:rPr>
          <w:i/>
          <w:spacing w:val="1"/>
          <w:sz w:val="24"/>
        </w:rPr>
        <w:t xml:space="preserve"> </w:t>
      </w:r>
      <w:r>
        <w:rPr>
          <w:i/>
          <w:sz w:val="24"/>
        </w:rPr>
        <w:t>dân của một đất nước phải vin vào thánh thần mà đì tới tương lai thì quả thật đất nước đang</w:t>
      </w:r>
      <w:r>
        <w:rPr>
          <w:i/>
          <w:spacing w:val="1"/>
          <w:sz w:val="24"/>
        </w:rPr>
        <w:t xml:space="preserve"> </w:t>
      </w:r>
      <w:r>
        <w:rPr>
          <w:i/>
          <w:sz w:val="24"/>
        </w:rPr>
        <w:t>có vẩn đề, vượt ra khỏi tâm linh trong sáng mà chuyển sang một trạng thái cực đoan khác.</w:t>
      </w:r>
      <w:r>
        <w:rPr>
          <w:i/>
          <w:spacing w:val="1"/>
          <w:sz w:val="24"/>
        </w:rPr>
        <w:t xml:space="preserve"> </w:t>
      </w:r>
      <w:r>
        <w:rPr>
          <w:i/>
          <w:sz w:val="24"/>
        </w:rPr>
        <w:t>Không thể kéo dài tình trạng này được nữạ, những người có trách nhiệm cần phải có nhận</w:t>
      </w:r>
      <w:r>
        <w:rPr>
          <w:i/>
          <w:spacing w:val="1"/>
          <w:sz w:val="24"/>
        </w:rPr>
        <w:t xml:space="preserve"> </w:t>
      </w:r>
      <w:r>
        <w:rPr>
          <w:i/>
          <w:sz w:val="24"/>
        </w:rPr>
        <w:t>thức đúng, phải có thái</w:t>
      </w:r>
      <w:r>
        <w:rPr>
          <w:i/>
          <w:spacing w:val="-1"/>
          <w:sz w:val="24"/>
        </w:rPr>
        <w:t xml:space="preserve"> </w:t>
      </w:r>
      <w:r>
        <w:rPr>
          <w:i/>
          <w:sz w:val="24"/>
        </w:rPr>
        <w:t>độ đủng và hành xử đúng.</w:t>
      </w:r>
    </w:p>
    <w:p w:rsidR="003907DA" w:rsidRDefault="00AB6312">
      <w:pPr>
        <w:ind w:left="827"/>
        <w:jc w:val="both"/>
        <w:rPr>
          <w:i/>
          <w:sz w:val="24"/>
        </w:rPr>
      </w:pPr>
      <w:r>
        <w:rPr>
          <w:i/>
          <w:sz w:val="24"/>
        </w:rPr>
        <w:t>Bác</w:t>
      </w:r>
      <w:r>
        <w:rPr>
          <w:i/>
          <w:spacing w:val="1"/>
          <w:sz w:val="24"/>
        </w:rPr>
        <w:t xml:space="preserve"> </w:t>
      </w:r>
      <w:r>
        <w:rPr>
          <w:i/>
          <w:sz w:val="24"/>
        </w:rPr>
        <w:t>Hồ</w:t>
      </w:r>
      <w:r>
        <w:rPr>
          <w:i/>
          <w:spacing w:val="2"/>
          <w:sz w:val="24"/>
        </w:rPr>
        <w:t xml:space="preserve"> </w:t>
      </w:r>
      <w:r>
        <w:rPr>
          <w:i/>
          <w:sz w:val="24"/>
        </w:rPr>
        <w:t>nói</w:t>
      </w:r>
      <w:r>
        <w:rPr>
          <w:i/>
          <w:spacing w:val="2"/>
          <w:sz w:val="24"/>
        </w:rPr>
        <w:t xml:space="preserve"> </w:t>
      </w:r>
      <w:r>
        <w:rPr>
          <w:i/>
          <w:sz w:val="24"/>
        </w:rPr>
        <w:t>một</w:t>
      </w:r>
      <w:r>
        <w:rPr>
          <w:i/>
          <w:spacing w:val="1"/>
          <w:sz w:val="24"/>
        </w:rPr>
        <w:t xml:space="preserve"> </w:t>
      </w:r>
      <w:r>
        <w:rPr>
          <w:i/>
          <w:sz w:val="24"/>
        </w:rPr>
        <w:t>quốc</w:t>
      </w:r>
      <w:r>
        <w:rPr>
          <w:i/>
          <w:spacing w:val="2"/>
          <w:sz w:val="24"/>
        </w:rPr>
        <w:t xml:space="preserve"> </w:t>
      </w:r>
      <w:r>
        <w:rPr>
          <w:i/>
          <w:sz w:val="24"/>
        </w:rPr>
        <w:t>gia</w:t>
      </w:r>
      <w:r>
        <w:rPr>
          <w:i/>
          <w:spacing w:val="2"/>
          <w:sz w:val="24"/>
        </w:rPr>
        <w:t xml:space="preserve"> </w:t>
      </w:r>
      <w:r>
        <w:rPr>
          <w:i/>
          <w:sz w:val="24"/>
        </w:rPr>
        <w:t>dốt</w:t>
      </w:r>
      <w:r>
        <w:rPr>
          <w:i/>
          <w:spacing w:val="1"/>
          <w:sz w:val="24"/>
        </w:rPr>
        <w:t xml:space="preserve"> </w:t>
      </w:r>
      <w:r>
        <w:rPr>
          <w:i/>
          <w:sz w:val="24"/>
        </w:rPr>
        <w:t>là</w:t>
      </w:r>
      <w:r>
        <w:rPr>
          <w:i/>
          <w:spacing w:val="2"/>
          <w:sz w:val="24"/>
        </w:rPr>
        <w:t xml:space="preserve"> </w:t>
      </w:r>
      <w:r>
        <w:rPr>
          <w:i/>
          <w:sz w:val="24"/>
        </w:rPr>
        <w:t>một</w:t>
      </w:r>
      <w:r>
        <w:rPr>
          <w:i/>
          <w:spacing w:val="2"/>
          <w:sz w:val="24"/>
        </w:rPr>
        <w:t xml:space="preserve"> </w:t>
      </w:r>
      <w:r>
        <w:rPr>
          <w:i/>
          <w:sz w:val="24"/>
        </w:rPr>
        <w:t>quốc</w:t>
      </w:r>
      <w:r>
        <w:rPr>
          <w:i/>
          <w:spacing w:val="1"/>
          <w:sz w:val="24"/>
        </w:rPr>
        <w:t xml:space="preserve"> </w:t>
      </w:r>
      <w:r>
        <w:rPr>
          <w:i/>
          <w:sz w:val="24"/>
        </w:rPr>
        <w:t>gia</w:t>
      </w:r>
      <w:r>
        <w:rPr>
          <w:i/>
          <w:spacing w:val="2"/>
          <w:sz w:val="24"/>
        </w:rPr>
        <w:t xml:space="preserve"> </w:t>
      </w:r>
      <w:r>
        <w:rPr>
          <w:i/>
          <w:sz w:val="24"/>
        </w:rPr>
        <w:t>yếu,</w:t>
      </w:r>
      <w:r>
        <w:rPr>
          <w:i/>
          <w:spacing w:val="2"/>
          <w:sz w:val="24"/>
        </w:rPr>
        <w:t xml:space="preserve"> </w:t>
      </w:r>
      <w:r>
        <w:rPr>
          <w:i/>
          <w:sz w:val="24"/>
        </w:rPr>
        <w:t>mà</w:t>
      </w:r>
      <w:r>
        <w:rPr>
          <w:i/>
          <w:spacing w:val="1"/>
          <w:sz w:val="24"/>
        </w:rPr>
        <w:t xml:space="preserve"> </w:t>
      </w:r>
      <w:r>
        <w:rPr>
          <w:i/>
          <w:sz w:val="24"/>
        </w:rPr>
        <w:t>u</w:t>
      </w:r>
      <w:r>
        <w:rPr>
          <w:i/>
          <w:spacing w:val="2"/>
          <w:sz w:val="24"/>
        </w:rPr>
        <w:t xml:space="preserve"> </w:t>
      </w:r>
      <w:r>
        <w:rPr>
          <w:i/>
          <w:sz w:val="24"/>
        </w:rPr>
        <w:t>mê</w:t>
      </w:r>
      <w:r>
        <w:rPr>
          <w:i/>
          <w:spacing w:val="2"/>
          <w:sz w:val="24"/>
        </w:rPr>
        <w:t xml:space="preserve"> </w:t>
      </w:r>
      <w:r>
        <w:rPr>
          <w:i/>
          <w:sz w:val="24"/>
        </w:rPr>
        <w:t>là</w:t>
      </w:r>
      <w:r>
        <w:rPr>
          <w:i/>
          <w:spacing w:val="1"/>
          <w:sz w:val="24"/>
        </w:rPr>
        <w:t xml:space="preserve"> </w:t>
      </w:r>
      <w:r>
        <w:rPr>
          <w:i/>
          <w:sz w:val="24"/>
        </w:rPr>
        <w:t>một</w:t>
      </w:r>
      <w:r>
        <w:rPr>
          <w:i/>
          <w:spacing w:val="2"/>
          <w:sz w:val="24"/>
        </w:rPr>
        <w:t xml:space="preserve"> </w:t>
      </w:r>
      <w:r>
        <w:rPr>
          <w:i/>
          <w:sz w:val="24"/>
        </w:rPr>
        <w:t>biểu</w:t>
      </w:r>
      <w:r>
        <w:rPr>
          <w:i/>
          <w:spacing w:val="2"/>
          <w:sz w:val="24"/>
        </w:rPr>
        <w:t xml:space="preserve"> </w:t>
      </w:r>
      <w:r>
        <w:rPr>
          <w:i/>
          <w:sz w:val="24"/>
        </w:rPr>
        <w:t>hiện</w:t>
      </w:r>
      <w:r>
        <w:rPr>
          <w:i/>
          <w:spacing w:val="2"/>
          <w:sz w:val="24"/>
        </w:rPr>
        <w:t xml:space="preserve"> </w:t>
      </w:r>
      <w:r>
        <w:rPr>
          <w:i/>
          <w:sz w:val="24"/>
        </w:rPr>
        <w:t>của</w:t>
      </w:r>
      <w:r>
        <w:rPr>
          <w:i/>
          <w:spacing w:val="1"/>
          <w:sz w:val="24"/>
        </w:rPr>
        <w:t xml:space="preserve"> </w:t>
      </w:r>
      <w:r>
        <w:rPr>
          <w:i/>
          <w:sz w:val="24"/>
        </w:rPr>
        <w:t>dốt</w:t>
      </w:r>
      <w:r>
        <w:rPr>
          <w:i/>
          <w:spacing w:val="2"/>
          <w:sz w:val="24"/>
        </w:rPr>
        <w:t xml:space="preserve"> </w:t>
      </w:r>
      <w:r>
        <w:rPr>
          <w:i/>
          <w:sz w:val="24"/>
        </w:rPr>
        <w:t>nát.</w:t>
      </w:r>
    </w:p>
    <w:p w:rsidR="003907DA" w:rsidRDefault="00AB6312">
      <w:pPr>
        <w:spacing w:before="138"/>
        <w:ind w:left="260"/>
        <w:rPr>
          <w:i/>
          <w:sz w:val="24"/>
        </w:rPr>
      </w:pPr>
      <w:r>
        <w:rPr>
          <w:i/>
          <w:sz w:val="24"/>
        </w:rPr>
        <w:t>Một</w:t>
      </w:r>
      <w:r>
        <w:rPr>
          <w:i/>
          <w:spacing w:val="-1"/>
          <w:sz w:val="24"/>
        </w:rPr>
        <w:t xml:space="preserve"> </w:t>
      </w:r>
      <w:r>
        <w:rPr>
          <w:i/>
          <w:sz w:val="24"/>
        </w:rPr>
        <w:t>dân tộc</w:t>
      </w:r>
      <w:r>
        <w:rPr>
          <w:i/>
          <w:spacing w:val="-2"/>
          <w:sz w:val="24"/>
        </w:rPr>
        <w:t xml:space="preserve"> </w:t>
      </w:r>
      <w:r>
        <w:rPr>
          <w:i/>
          <w:sz w:val="24"/>
        </w:rPr>
        <w:t>dựa</w:t>
      </w:r>
      <w:r>
        <w:rPr>
          <w:i/>
          <w:spacing w:val="-1"/>
          <w:sz w:val="24"/>
        </w:rPr>
        <w:t xml:space="preserve"> </w:t>
      </w:r>
      <w:r>
        <w:rPr>
          <w:i/>
          <w:sz w:val="24"/>
        </w:rPr>
        <w:t>dẫm</w:t>
      </w:r>
      <w:r>
        <w:rPr>
          <w:i/>
          <w:spacing w:val="-1"/>
          <w:sz w:val="24"/>
        </w:rPr>
        <w:t xml:space="preserve"> </w:t>
      </w:r>
      <w:r>
        <w:rPr>
          <w:i/>
          <w:sz w:val="24"/>
        </w:rPr>
        <w:t>thánh thần không</w:t>
      </w:r>
      <w:r>
        <w:rPr>
          <w:i/>
          <w:spacing w:val="-1"/>
          <w:sz w:val="24"/>
        </w:rPr>
        <w:t xml:space="preserve"> </w:t>
      </w:r>
      <w:r>
        <w:rPr>
          <w:i/>
          <w:sz w:val="24"/>
        </w:rPr>
        <w:t>thể nào</w:t>
      </w:r>
      <w:r>
        <w:rPr>
          <w:i/>
          <w:spacing w:val="-1"/>
          <w:sz w:val="24"/>
        </w:rPr>
        <w:t xml:space="preserve"> </w:t>
      </w:r>
      <w:r>
        <w:rPr>
          <w:i/>
          <w:sz w:val="24"/>
        </w:rPr>
        <w:t>là một</w:t>
      </w:r>
      <w:r>
        <w:rPr>
          <w:i/>
          <w:spacing w:val="-2"/>
          <w:sz w:val="24"/>
        </w:rPr>
        <w:t xml:space="preserve"> </w:t>
      </w:r>
      <w:r>
        <w:rPr>
          <w:i/>
          <w:sz w:val="24"/>
        </w:rPr>
        <w:t>dân tộc mạnh</w:t>
      </w:r>
      <w:r>
        <w:rPr>
          <w:i/>
          <w:spacing w:val="-2"/>
          <w:sz w:val="24"/>
        </w:rPr>
        <w:t xml:space="preserve"> </w:t>
      </w:r>
      <w:r>
        <w:rPr>
          <w:i/>
          <w:sz w:val="24"/>
        </w:rPr>
        <w:t>khỏe.</w:t>
      </w:r>
    </w:p>
    <w:p w:rsidR="003907DA" w:rsidRDefault="00AB6312">
      <w:pPr>
        <w:pStyle w:val="BodyText"/>
        <w:spacing w:before="138"/>
        <w:ind w:left="3793"/>
      </w:pPr>
      <w:r>
        <w:t>(TS</w:t>
      </w:r>
      <w:r>
        <w:rPr>
          <w:spacing w:val="-3"/>
        </w:rPr>
        <w:t xml:space="preserve"> </w:t>
      </w:r>
      <w:r>
        <w:t>NGUYỄN</w:t>
      </w:r>
      <w:r>
        <w:rPr>
          <w:spacing w:val="-3"/>
        </w:rPr>
        <w:t xml:space="preserve"> </w:t>
      </w:r>
      <w:r>
        <w:t>MINH</w:t>
      </w:r>
      <w:r>
        <w:rPr>
          <w:spacing w:val="-3"/>
        </w:rPr>
        <w:t xml:space="preserve"> </w:t>
      </w:r>
      <w:r>
        <w:t>HÕA,</w:t>
      </w:r>
      <w:r>
        <w:rPr>
          <w:spacing w:val="-3"/>
        </w:rPr>
        <w:t xml:space="preserve"> </w:t>
      </w:r>
      <w:r>
        <w:t>ĐH</w:t>
      </w:r>
      <w:r>
        <w:rPr>
          <w:spacing w:val="-3"/>
        </w:rPr>
        <w:t xml:space="preserve"> </w:t>
      </w:r>
      <w:r>
        <w:t>KHXH&amp;NV</w:t>
      </w:r>
      <w:r>
        <w:rPr>
          <w:spacing w:val="-3"/>
        </w:rPr>
        <w:t xml:space="preserve"> </w:t>
      </w:r>
      <w:r>
        <w:t>TP.HCM)</w:t>
      </w:r>
    </w:p>
    <w:p w:rsidR="003907DA" w:rsidRDefault="00AB6312">
      <w:pPr>
        <w:pStyle w:val="BodyText"/>
        <w:spacing w:before="138"/>
      </w:pPr>
      <w:r>
        <w:rPr>
          <w:b/>
        </w:rPr>
        <w:t>Câu</w:t>
      </w:r>
      <w:r>
        <w:rPr>
          <w:b/>
          <w:spacing w:val="-2"/>
        </w:rPr>
        <w:t xml:space="preserve"> </w:t>
      </w:r>
      <w:r>
        <w:rPr>
          <w:b/>
        </w:rPr>
        <w:t xml:space="preserve">5. </w:t>
      </w:r>
      <w:r>
        <w:t>Xác định</w:t>
      </w:r>
      <w:r>
        <w:rPr>
          <w:spacing w:val="-1"/>
        </w:rPr>
        <w:t xml:space="preserve"> </w:t>
      </w:r>
      <w:r>
        <w:t>phong cách ngôn</w:t>
      </w:r>
      <w:r>
        <w:rPr>
          <w:spacing w:val="-1"/>
        </w:rPr>
        <w:t xml:space="preserve"> </w:t>
      </w:r>
      <w:r>
        <w:t>ngữ của văn</w:t>
      </w:r>
      <w:r>
        <w:rPr>
          <w:spacing w:val="-1"/>
        </w:rPr>
        <w:t xml:space="preserve"> </w:t>
      </w:r>
      <w:r>
        <w:t>bản trên?</w:t>
      </w:r>
    </w:p>
    <w:p w:rsidR="003907DA" w:rsidRDefault="00AB6312">
      <w:pPr>
        <w:pStyle w:val="BodyText"/>
        <w:spacing w:before="138"/>
      </w:pPr>
      <w:r>
        <w:rPr>
          <w:b/>
        </w:rPr>
        <w:t>Câu</w:t>
      </w:r>
      <w:r>
        <w:rPr>
          <w:b/>
          <w:spacing w:val="-2"/>
        </w:rPr>
        <w:t xml:space="preserve"> </w:t>
      </w:r>
      <w:r>
        <w:rPr>
          <w:b/>
        </w:rPr>
        <w:t xml:space="preserve">6. </w:t>
      </w:r>
      <w:r>
        <w:t>Văn</w:t>
      </w:r>
      <w:r>
        <w:rPr>
          <w:spacing w:val="-1"/>
        </w:rPr>
        <w:t xml:space="preserve"> </w:t>
      </w:r>
      <w:r>
        <w:t>bản trên được</w:t>
      </w:r>
      <w:r>
        <w:rPr>
          <w:spacing w:val="-2"/>
        </w:rPr>
        <w:t xml:space="preserve"> </w:t>
      </w:r>
      <w:r>
        <w:t>triển khai theo</w:t>
      </w:r>
      <w:r>
        <w:rPr>
          <w:spacing w:val="-1"/>
        </w:rPr>
        <w:t xml:space="preserve"> </w:t>
      </w:r>
      <w:r>
        <w:t>phương pháp lập</w:t>
      </w:r>
      <w:r>
        <w:rPr>
          <w:spacing w:val="-1"/>
        </w:rPr>
        <w:t xml:space="preserve"> </w:t>
      </w:r>
      <w:r>
        <w:t>luận nào?</w:t>
      </w:r>
    </w:p>
    <w:p w:rsidR="003907DA" w:rsidRDefault="003907DA">
      <w:pPr>
        <w:pStyle w:val="BodyText"/>
        <w:spacing w:before="11"/>
        <w:ind w:left="0"/>
        <w:rPr>
          <w:sz w:val="11"/>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lastRenderedPageBreak/>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827"/>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Chủ</w:t>
            </w:r>
            <w:r>
              <w:rPr>
                <w:spacing w:val="6"/>
                <w:sz w:val="24"/>
              </w:rPr>
              <w:t xml:space="preserve"> </w:t>
            </w:r>
            <w:r>
              <w:rPr>
                <w:sz w:val="24"/>
              </w:rPr>
              <w:t>đề:</w:t>
            </w:r>
            <w:r>
              <w:rPr>
                <w:spacing w:val="7"/>
                <w:sz w:val="24"/>
              </w:rPr>
              <w:t xml:space="preserve"> </w:t>
            </w:r>
            <w:r>
              <w:rPr>
                <w:sz w:val="24"/>
              </w:rPr>
              <w:t>Bức</w:t>
            </w:r>
            <w:r>
              <w:rPr>
                <w:spacing w:val="6"/>
                <w:sz w:val="24"/>
              </w:rPr>
              <w:t xml:space="preserve"> </w:t>
            </w:r>
            <w:r>
              <w:rPr>
                <w:sz w:val="24"/>
              </w:rPr>
              <w:t>tranh</w:t>
            </w:r>
            <w:r>
              <w:rPr>
                <w:spacing w:val="7"/>
                <w:sz w:val="24"/>
              </w:rPr>
              <w:t xml:space="preserve"> </w:t>
            </w:r>
            <w:r>
              <w:rPr>
                <w:sz w:val="24"/>
              </w:rPr>
              <w:t>“chiều</w:t>
            </w:r>
            <w:r>
              <w:rPr>
                <w:spacing w:val="7"/>
                <w:sz w:val="24"/>
              </w:rPr>
              <w:t xml:space="preserve"> </w:t>
            </w:r>
            <w:r>
              <w:rPr>
                <w:sz w:val="24"/>
              </w:rPr>
              <w:t>xuân”</w:t>
            </w:r>
            <w:r>
              <w:rPr>
                <w:spacing w:val="6"/>
                <w:sz w:val="24"/>
              </w:rPr>
              <w:t xml:space="preserve"> </w:t>
            </w:r>
            <w:r>
              <w:rPr>
                <w:sz w:val="24"/>
              </w:rPr>
              <w:t>thơ</w:t>
            </w:r>
            <w:r>
              <w:rPr>
                <w:spacing w:val="7"/>
                <w:sz w:val="24"/>
              </w:rPr>
              <w:t xml:space="preserve"> </w:t>
            </w:r>
            <w:r>
              <w:rPr>
                <w:sz w:val="24"/>
              </w:rPr>
              <w:t>mộng,</w:t>
            </w:r>
            <w:r>
              <w:rPr>
                <w:spacing w:val="7"/>
                <w:sz w:val="24"/>
              </w:rPr>
              <w:t xml:space="preserve"> </w:t>
            </w:r>
            <w:r>
              <w:rPr>
                <w:sz w:val="24"/>
              </w:rPr>
              <w:t>yên</w:t>
            </w:r>
            <w:r>
              <w:rPr>
                <w:spacing w:val="7"/>
                <w:sz w:val="24"/>
              </w:rPr>
              <w:t xml:space="preserve"> </w:t>
            </w:r>
            <w:r>
              <w:rPr>
                <w:sz w:val="24"/>
              </w:rPr>
              <w:t>bình,</w:t>
            </w:r>
            <w:r>
              <w:rPr>
                <w:spacing w:val="6"/>
                <w:sz w:val="24"/>
              </w:rPr>
              <w:t xml:space="preserve"> </w:t>
            </w:r>
            <w:r>
              <w:rPr>
                <w:sz w:val="24"/>
              </w:rPr>
              <w:t>tươi</w:t>
            </w:r>
            <w:r>
              <w:rPr>
                <w:spacing w:val="7"/>
                <w:sz w:val="24"/>
              </w:rPr>
              <w:t xml:space="preserve"> </w:t>
            </w:r>
            <w:r>
              <w:rPr>
                <w:sz w:val="24"/>
              </w:rPr>
              <w:t>đẹp</w:t>
            </w:r>
            <w:r>
              <w:rPr>
                <w:spacing w:val="6"/>
                <w:sz w:val="24"/>
              </w:rPr>
              <w:t xml:space="preserve"> </w:t>
            </w:r>
            <w:r>
              <w:rPr>
                <w:sz w:val="24"/>
              </w:rPr>
              <w:t>nơi</w:t>
            </w:r>
            <w:r>
              <w:rPr>
                <w:spacing w:val="7"/>
                <w:sz w:val="24"/>
              </w:rPr>
              <w:t xml:space="preserve"> </w:t>
            </w:r>
            <w:r>
              <w:rPr>
                <w:sz w:val="24"/>
              </w:rPr>
              <w:t>làng</w:t>
            </w:r>
            <w:r>
              <w:rPr>
                <w:spacing w:val="7"/>
                <w:sz w:val="24"/>
              </w:rPr>
              <w:t xml:space="preserve"> </w:t>
            </w:r>
            <w:r>
              <w:rPr>
                <w:sz w:val="24"/>
              </w:rPr>
              <w:t>quê</w:t>
            </w:r>
            <w:r>
              <w:rPr>
                <w:spacing w:val="7"/>
                <w:sz w:val="24"/>
              </w:rPr>
              <w:t xml:space="preserve"> </w:t>
            </w:r>
            <w:r>
              <w:rPr>
                <w:sz w:val="24"/>
              </w:rPr>
              <w:t>và</w:t>
            </w:r>
            <w:r>
              <w:rPr>
                <w:spacing w:val="6"/>
                <w:sz w:val="24"/>
              </w:rPr>
              <w:t xml:space="preserve"> </w:t>
            </w:r>
            <w:r>
              <w:rPr>
                <w:sz w:val="24"/>
              </w:rPr>
              <w:t>cái</w:t>
            </w:r>
          </w:p>
          <w:p w:rsidR="003907DA" w:rsidRDefault="00AB6312">
            <w:pPr>
              <w:pStyle w:val="TableParagraph"/>
              <w:spacing w:before="138"/>
              <w:rPr>
                <w:sz w:val="24"/>
              </w:rPr>
            </w:pPr>
            <w:r>
              <w:rPr>
                <w:sz w:val="24"/>
              </w:rPr>
              <w:t>nhìn</w:t>
            </w:r>
            <w:r>
              <w:rPr>
                <w:spacing w:val="-1"/>
                <w:sz w:val="24"/>
              </w:rPr>
              <w:t xml:space="preserve"> </w:t>
            </w:r>
            <w:r>
              <w:rPr>
                <w:sz w:val="24"/>
              </w:rPr>
              <w:t>yêu mến,</w:t>
            </w:r>
            <w:r>
              <w:rPr>
                <w:spacing w:val="-1"/>
                <w:sz w:val="24"/>
              </w:rPr>
              <w:t xml:space="preserve"> </w:t>
            </w:r>
            <w:r>
              <w:rPr>
                <w:sz w:val="24"/>
              </w:rPr>
              <w:t>say</w:t>
            </w:r>
            <w:r>
              <w:rPr>
                <w:spacing w:val="-1"/>
                <w:sz w:val="24"/>
              </w:rPr>
              <w:t xml:space="preserve"> </w:t>
            </w:r>
            <w:r>
              <w:rPr>
                <w:sz w:val="24"/>
              </w:rPr>
              <w:t>mê</w:t>
            </w:r>
            <w:r>
              <w:rPr>
                <w:spacing w:val="-1"/>
                <w:sz w:val="24"/>
              </w:rPr>
              <w:t xml:space="preserve"> </w:t>
            </w:r>
            <w:r>
              <w:rPr>
                <w:sz w:val="24"/>
              </w:rPr>
              <w:t>của tác</w:t>
            </w:r>
            <w:r>
              <w:rPr>
                <w:spacing w:val="-1"/>
                <w:sz w:val="24"/>
              </w:rPr>
              <w:t xml:space="preserve"> </w:t>
            </w:r>
            <w:r>
              <w:rPr>
                <w:sz w:val="24"/>
              </w:rPr>
              <w:t>giả.</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jc w:val="both"/>
              <w:rPr>
                <w:sz w:val="24"/>
              </w:rPr>
            </w:pPr>
            <w:r>
              <w:rPr>
                <w:sz w:val="24"/>
              </w:rPr>
              <w:t>Các</w:t>
            </w:r>
            <w:r>
              <w:rPr>
                <w:spacing w:val="19"/>
                <w:sz w:val="24"/>
              </w:rPr>
              <w:t xml:space="preserve"> </w:t>
            </w:r>
            <w:r>
              <w:rPr>
                <w:sz w:val="24"/>
              </w:rPr>
              <w:t>từ</w:t>
            </w:r>
            <w:r>
              <w:rPr>
                <w:spacing w:val="20"/>
                <w:sz w:val="24"/>
              </w:rPr>
              <w:t xml:space="preserve"> </w:t>
            </w:r>
            <w:r>
              <w:rPr>
                <w:sz w:val="24"/>
              </w:rPr>
              <w:t>láy</w:t>
            </w:r>
            <w:r>
              <w:rPr>
                <w:spacing w:val="20"/>
                <w:sz w:val="24"/>
              </w:rPr>
              <w:t xml:space="preserve"> </w:t>
            </w:r>
            <w:r>
              <w:rPr>
                <w:sz w:val="24"/>
              </w:rPr>
              <w:t>được</w:t>
            </w:r>
            <w:r>
              <w:rPr>
                <w:spacing w:val="19"/>
                <w:sz w:val="24"/>
              </w:rPr>
              <w:t xml:space="preserve"> </w:t>
            </w:r>
            <w:r>
              <w:rPr>
                <w:sz w:val="24"/>
              </w:rPr>
              <w:t>sử</w:t>
            </w:r>
            <w:r>
              <w:rPr>
                <w:spacing w:val="20"/>
                <w:sz w:val="24"/>
              </w:rPr>
              <w:t xml:space="preserve"> </w:t>
            </w:r>
            <w:r>
              <w:rPr>
                <w:sz w:val="24"/>
              </w:rPr>
              <w:t>dụng</w:t>
            </w:r>
            <w:r>
              <w:rPr>
                <w:spacing w:val="20"/>
                <w:sz w:val="24"/>
              </w:rPr>
              <w:t xml:space="preserve"> </w:t>
            </w:r>
            <w:r>
              <w:rPr>
                <w:sz w:val="24"/>
              </w:rPr>
              <w:t>trong</w:t>
            </w:r>
            <w:r>
              <w:rPr>
                <w:spacing w:val="19"/>
                <w:sz w:val="24"/>
              </w:rPr>
              <w:t xml:space="preserve"> </w:t>
            </w:r>
            <w:r>
              <w:rPr>
                <w:sz w:val="24"/>
              </w:rPr>
              <w:t>văn</w:t>
            </w:r>
            <w:r>
              <w:rPr>
                <w:spacing w:val="20"/>
                <w:sz w:val="24"/>
              </w:rPr>
              <w:t xml:space="preserve"> </w:t>
            </w:r>
            <w:r>
              <w:rPr>
                <w:sz w:val="24"/>
              </w:rPr>
              <w:t>bản:</w:t>
            </w:r>
            <w:r>
              <w:rPr>
                <w:spacing w:val="20"/>
                <w:sz w:val="24"/>
              </w:rPr>
              <w:t xml:space="preserve"> </w:t>
            </w:r>
            <w:r>
              <w:rPr>
                <w:sz w:val="24"/>
              </w:rPr>
              <w:t>êm</w:t>
            </w:r>
            <w:r>
              <w:rPr>
                <w:spacing w:val="19"/>
                <w:sz w:val="24"/>
              </w:rPr>
              <w:t xml:space="preserve"> </w:t>
            </w:r>
            <w:r>
              <w:rPr>
                <w:sz w:val="24"/>
              </w:rPr>
              <w:t>êm,</w:t>
            </w:r>
            <w:r>
              <w:rPr>
                <w:spacing w:val="20"/>
                <w:sz w:val="24"/>
              </w:rPr>
              <w:t xml:space="preserve"> </w:t>
            </w:r>
            <w:r>
              <w:rPr>
                <w:sz w:val="24"/>
              </w:rPr>
              <w:t>ỉm</w:t>
            </w:r>
            <w:r>
              <w:rPr>
                <w:spacing w:val="20"/>
                <w:sz w:val="24"/>
              </w:rPr>
              <w:t xml:space="preserve"> </w:t>
            </w:r>
            <w:r>
              <w:rPr>
                <w:sz w:val="24"/>
              </w:rPr>
              <w:t>lìm,</w:t>
            </w:r>
            <w:r>
              <w:rPr>
                <w:spacing w:val="19"/>
                <w:sz w:val="24"/>
              </w:rPr>
              <w:t xml:space="preserve"> </w:t>
            </w:r>
            <w:r>
              <w:rPr>
                <w:sz w:val="24"/>
              </w:rPr>
              <w:t>tơi</w:t>
            </w:r>
            <w:r>
              <w:rPr>
                <w:spacing w:val="20"/>
                <w:sz w:val="24"/>
              </w:rPr>
              <w:t xml:space="preserve"> </w:t>
            </w:r>
            <w:r>
              <w:rPr>
                <w:sz w:val="24"/>
              </w:rPr>
              <w:t>bời,</w:t>
            </w:r>
            <w:r>
              <w:rPr>
                <w:spacing w:val="20"/>
                <w:sz w:val="24"/>
              </w:rPr>
              <w:t xml:space="preserve"> </w:t>
            </w:r>
            <w:r>
              <w:rPr>
                <w:sz w:val="24"/>
              </w:rPr>
              <w:t>vu</w:t>
            </w:r>
            <w:r>
              <w:rPr>
                <w:spacing w:val="19"/>
                <w:sz w:val="24"/>
              </w:rPr>
              <w:t xml:space="preserve"> </w:t>
            </w:r>
            <w:r>
              <w:rPr>
                <w:sz w:val="24"/>
              </w:rPr>
              <w:t>vơ,</w:t>
            </w:r>
            <w:r>
              <w:rPr>
                <w:spacing w:val="20"/>
                <w:sz w:val="24"/>
              </w:rPr>
              <w:t xml:space="preserve"> </w:t>
            </w:r>
            <w:r>
              <w:rPr>
                <w:sz w:val="24"/>
              </w:rPr>
              <w:t>rập</w:t>
            </w:r>
            <w:r>
              <w:rPr>
                <w:spacing w:val="20"/>
                <w:sz w:val="24"/>
              </w:rPr>
              <w:t xml:space="preserve"> </w:t>
            </w:r>
            <w:r>
              <w:rPr>
                <w:sz w:val="24"/>
              </w:rPr>
              <w:t>rờn,</w:t>
            </w:r>
          </w:p>
          <w:p w:rsidR="003907DA" w:rsidRDefault="00AB6312">
            <w:pPr>
              <w:pStyle w:val="TableParagraph"/>
              <w:spacing w:before="138"/>
              <w:jc w:val="both"/>
              <w:rPr>
                <w:sz w:val="24"/>
              </w:rPr>
            </w:pPr>
            <w:r>
              <w:rPr>
                <w:sz w:val="24"/>
              </w:rPr>
              <w:t>thong</w:t>
            </w:r>
            <w:r>
              <w:rPr>
                <w:spacing w:val="-1"/>
                <w:sz w:val="24"/>
              </w:rPr>
              <w:t xml:space="preserve"> </w:t>
            </w:r>
            <w:r>
              <w:rPr>
                <w:sz w:val="24"/>
              </w:rPr>
              <w:t>thả ...</w:t>
            </w:r>
          </w:p>
          <w:p w:rsidR="003907DA" w:rsidRDefault="00AB6312">
            <w:pPr>
              <w:pStyle w:val="TableParagraph"/>
              <w:spacing w:before="4" w:line="410" w:lineRule="atLeast"/>
              <w:ind w:right="95"/>
              <w:jc w:val="both"/>
              <w:rPr>
                <w:sz w:val="24"/>
              </w:rPr>
            </w:pPr>
            <w:r>
              <w:rPr>
                <w:sz w:val="24"/>
              </w:rPr>
              <w:t>Nhờ tính gợi tả cao, các từ láy trong đoạn thơ đã diễn tả được trạng thái bình lặng</w:t>
            </w:r>
            <w:r>
              <w:rPr>
                <w:spacing w:val="1"/>
                <w:sz w:val="24"/>
              </w:rPr>
              <w:t xml:space="preserve"> </w:t>
            </w:r>
            <w:r>
              <w:rPr>
                <w:sz w:val="24"/>
              </w:rPr>
              <w:t>của mỗi sự vật và nhịp sống yên bình của chốn làng quê, góp phần tạo nên bức</w:t>
            </w:r>
            <w:r>
              <w:rPr>
                <w:spacing w:val="1"/>
                <w:sz w:val="24"/>
              </w:rPr>
              <w:t xml:space="preserve"> </w:t>
            </w:r>
            <w:r>
              <w:rPr>
                <w:sz w:val="24"/>
              </w:rPr>
              <w:t>tranh</w:t>
            </w:r>
            <w:r>
              <w:rPr>
                <w:spacing w:val="-1"/>
                <w:sz w:val="24"/>
              </w:rPr>
              <w:t xml:space="preserve"> </w:t>
            </w:r>
            <w:r>
              <w:rPr>
                <w:sz w:val="24"/>
              </w:rPr>
              <w:t>xuân êm ả, thơ mộng.</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Biện</w:t>
            </w:r>
            <w:r>
              <w:rPr>
                <w:spacing w:val="-1"/>
                <w:sz w:val="24"/>
              </w:rPr>
              <w:t xml:space="preserve"> </w:t>
            </w:r>
            <w:r>
              <w:rPr>
                <w:sz w:val="24"/>
              </w:rPr>
              <w:t>pháp tu từ được</w:t>
            </w:r>
            <w:r>
              <w:rPr>
                <w:spacing w:val="-1"/>
                <w:sz w:val="24"/>
              </w:rPr>
              <w:t xml:space="preserve"> </w:t>
            </w:r>
            <w:r>
              <w:rPr>
                <w:sz w:val="24"/>
              </w:rPr>
              <w:t>sử</w:t>
            </w:r>
            <w:r>
              <w:rPr>
                <w:spacing w:val="-1"/>
                <w:sz w:val="24"/>
              </w:rPr>
              <w:t xml:space="preserve"> </w:t>
            </w:r>
            <w:r>
              <w:rPr>
                <w:sz w:val="24"/>
              </w:rPr>
              <w:t>dụng nổi bật trong</w:t>
            </w:r>
            <w:r>
              <w:rPr>
                <w:spacing w:val="-1"/>
                <w:sz w:val="24"/>
              </w:rPr>
              <w:t xml:space="preserve"> </w:t>
            </w:r>
            <w:r>
              <w:rPr>
                <w:sz w:val="24"/>
              </w:rPr>
              <w:t>bài thơ:</w:t>
            </w:r>
            <w:r>
              <w:rPr>
                <w:spacing w:val="-1"/>
                <w:sz w:val="24"/>
              </w:rPr>
              <w:t xml:space="preserve"> </w:t>
            </w:r>
            <w:r>
              <w:rPr>
                <w:sz w:val="24"/>
              </w:rPr>
              <w:t>nhân hóa</w:t>
            </w:r>
          </w:p>
          <w:p w:rsidR="003907DA" w:rsidRDefault="00AB6312">
            <w:pPr>
              <w:pStyle w:val="TableParagraph"/>
              <w:spacing w:before="138"/>
              <w:rPr>
                <w:sz w:val="24"/>
              </w:rPr>
            </w:pPr>
            <w:r>
              <w:rPr>
                <w:sz w:val="24"/>
              </w:rPr>
              <w:t>+</w:t>
            </w:r>
            <w:r>
              <w:rPr>
                <w:spacing w:val="-1"/>
                <w:sz w:val="24"/>
              </w:rPr>
              <w:t xml:space="preserve"> </w:t>
            </w:r>
            <w:r>
              <w:rPr>
                <w:sz w:val="24"/>
              </w:rPr>
              <w:t>Đò</w:t>
            </w:r>
            <w:r>
              <w:rPr>
                <w:spacing w:val="-2"/>
                <w:sz w:val="24"/>
              </w:rPr>
              <w:t xml:space="preserve"> </w:t>
            </w:r>
            <w:r>
              <w:rPr>
                <w:sz w:val="24"/>
              </w:rPr>
              <w:t>biếng</w:t>
            </w:r>
            <w:r>
              <w:rPr>
                <w:spacing w:val="-1"/>
                <w:sz w:val="24"/>
              </w:rPr>
              <w:t xml:space="preserve"> </w:t>
            </w:r>
            <w:r>
              <w:rPr>
                <w:sz w:val="24"/>
              </w:rPr>
              <w:t>lười nằm</w:t>
            </w:r>
            <w:r>
              <w:rPr>
                <w:spacing w:val="-1"/>
                <w:sz w:val="24"/>
              </w:rPr>
              <w:t xml:space="preserve"> </w:t>
            </w:r>
            <w:r>
              <w:rPr>
                <w:sz w:val="24"/>
              </w:rPr>
              <w:t>mặc</w:t>
            </w:r>
            <w:r>
              <w:rPr>
                <w:spacing w:val="-1"/>
                <w:sz w:val="24"/>
              </w:rPr>
              <w:t xml:space="preserve"> </w:t>
            </w:r>
            <w:r>
              <w:rPr>
                <w:sz w:val="24"/>
              </w:rPr>
              <w:t>nước</w:t>
            </w:r>
            <w:r>
              <w:rPr>
                <w:spacing w:val="-1"/>
                <w:sz w:val="24"/>
              </w:rPr>
              <w:t xml:space="preserve"> </w:t>
            </w:r>
            <w:r>
              <w:rPr>
                <w:sz w:val="24"/>
              </w:rPr>
              <w:t>sông</w:t>
            </w:r>
            <w:r>
              <w:rPr>
                <w:spacing w:val="-1"/>
                <w:sz w:val="24"/>
              </w:rPr>
              <w:t xml:space="preserve"> </w:t>
            </w:r>
            <w:r>
              <w:rPr>
                <w:sz w:val="24"/>
              </w:rPr>
              <w:t>trôi</w:t>
            </w:r>
          </w:p>
          <w:p w:rsidR="003907DA" w:rsidRDefault="00AB6312">
            <w:pPr>
              <w:pStyle w:val="TableParagraph"/>
              <w:spacing w:before="138"/>
              <w:rPr>
                <w:sz w:val="24"/>
              </w:rPr>
            </w:pPr>
            <w:r>
              <w:rPr>
                <w:sz w:val="24"/>
              </w:rPr>
              <w:t>+</w:t>
            </w:r>
            <w:r>
              <w:rPr>
                <w:spacing w:val="-1"/>
                <w:sz w:val="24"/>
              </w:rPr>
              <w:t xml:space="preserve"> </w:t>
            </w:r>
            <w:r>
              <w:rPr>
                <w:sz w:val="24"/>
              </w:rPr>
              <w:t>Những</w:t>
            </w:r>
            <w:r>
              <w:rPr>
                <w:spacing w:val="-2"/>
                <w:sz w:val="24"/>
              </w:rPr>
              <w:t xml:space="preserve"> </w:t>
            </w:r>
            <w:r>
              <w:rPr>
                <w:sz w:val="24"/>
              </w:rPr>
              <w:t>trâu bò</w:t>
            </w:r>
            <w:r>
              <w:rPr>
                <w:spacing w:val="-1"/>
                <w:sz w:val="24"/>
              </w:rPr>
              <w:t xml:space="preserve"> </w:t>
            </w:r>
            <w:r>
              <w:rPr>
                <w:sz w:val="24"/>
              </w:rPr>
              <w:t>thong thả</w:t>
            </w:r>
            <w:r>
              <w:rPr>
                <w:spacing w:val="-1"/>
                <w:sz w:val="24"/>
              </w:rPr>
              <w:t xml:space="preserve"> </w:t>
            </w:r>
            <w:r>
              <w:rPr>
                <w:sz w:val="24"/>
              </w:rPr>
              <w:t>cúi ăn</w:t>
            </w:r>
            <w:r>
              <w:rPr>
                <w:spacing w:val="-1"/>
                <w:sz w:val="24"/>
              </w:rPr>
              <w:t xml:space="preserve"> </w:t>
            </w:r>
            <w:r>
              <w:rPr>
                <w:sz w:val="24"/>
              </w:rPr>
              <w:t>mưa ...</w:t>
            </w:r>
          </w:p>
          <w:p w:rsidR="003907DA" w:rsidRDefault="00AB6312">
            <w:pPr>
              <w:pStyle w:val="TableParagraph"/>
              <w:spacing w:before="138"/>
              <w:rPr>
                <w:sz w:val="24"/>
              </w:rPr>
            </w:pPr>
            <w:r>
              <w:rPr>
                <w:sz w:val="24"/>
              </w:rPr>
              <w:t>-&gt;</w:t>
            </w:r>
            <w:r>
              <w:rPr>
                <w:spacing w:val="11"/>
                <w:sz w:val="24"/>
              </w:rPr>
              <w:t xml:space="preserve"> </w:t>
            </w:r>
            <w:r>
              <w:rPr>
                <w:sz w:val="24"/>
              </w:rPr>
              <w:t>Phép</w:t>
            </w:r>
            <w:r>
              <w:rPr>
                <w:spacing w:val="10"/>
                <w:sz w:val="24"/>
              </w:rPr>
              <w:t xml:space="preserve"> </w:t>
            </w:r>
            <w:r>
              <w:rPr>
                <w:sz w:val="24"/>
              </w:rPr>
              <w:t>nhân</w:t>
            </w:r>
            <w:r>
              <w:rPr>
                <w:spacing w:val="11"/>
                <w:sz w:val="24"/>
              </w:rPr>
              <w:t xml:space="preserve"> </w:t>
            </w:r>
            <w:r>
              <w:rPr>
                <w:sz w:val="24"/>
              </w:rPr>
              <w:t>hóa</w:t>
            </w:r>
            <w:r>
              <w:rPr>
                <w:spacing w:val="11"/>
                <w:sz w:val="24"/>
              </w:rPr>
              <w:t xml:space="preserve"> </w:t>
            </w:r>
            <w:r>
              <w:rPr>
                <w:sz w:val="24"/>
              </w:rPr>
              <w:t>khiến</w:t>
            </w:r>
            <w:r>
              <w:rPr>
                <w:spacing w:val="11"/>
                <w:sz w:val="24"/>
              </w:rPr>
              <w:t xml:space="preserve"> </w:t>
            </w:r>
            <w:r>
              <w:rPr>
                <w:sz w:val="24"/>
              </w:rPr>
              <w:t>cảnh</w:t>
            </w:r>
            <w:r>
              <w:rPr>
                <w:spacing w:val="11"/>
                <w:sz w:val="24"/>
              </w:rPr>
              <w:t xml:space="preserve"> </w:t>
            </w:r>
            <w:r>
              <w:rPr>
                <w:sz w:val="24"/>
              </w:rPr>
              <w:t>vật</w:t>
            </w:r>
            <w:r>
              <w:rPr>
                <w:spacing w:val="11"/>
                <w:sz w:val="24"/>
              </w:rPr>
              <w:t xml:space="preserve"> </w:t>
            </w:r>
            <w:r>
              <w:rPr>
                <w:sz w:val="24"/>
              </w:rPr>
              <w:t>có</w:t>
            </w:r>
            <w:r>
              <w:rPr>
                <w:spacing w:val="11"/>
                <w:sz w:val="24"/>
              </w:rPr>
              <w:t xml:space="preserve"> </w:t>
            </w:r>
            <w:r>
              <w:rPr>
                <w:sz w:val="24"/>
              </w:rPr>
              <w:t>hồn,</w:t>
            </w:r>
            <w:r>
              <w:rPr>
                <w:spacing w:val="11"/>
                <w:sz w:val="24"/>
              </w:rPr>
              <w:t xml:space="preserve"> </w:t>
            </w:r>
            <w:r>
              <w:rPr>
                <w:sz w:val="24"/>
              </w:rPr>
              <w:t>các</w:t>
            </w:r>
            <w:r>
              <w:rPr>
                <w:spacing w:val="11"/>
                <w:sz w:val="24"/>
              </w:rPr>
              <w:t xml:space="preserve"> </w:t>
            </w:r>
            <w:r>
              <w:rPr>
                <w:sz w:val="24"/>
              </w:rPr>
              <w:t>từ</w:t>
            </w:r>
            <w:r>
              <w:rPr>
                <w:spacing w:val="11"/>
                <w:sz w:val="24"/>
              </w:rPr>
              <w:t xml:space="preserve"> </w:t>
            </w:r>
            <w:r>
              <w:rPr>
                <w:sz w:val="24"/>
              </w:rPr>
              <w:t>"biếng</w:t>
            </w:r>
            <w:r>
              <w:rPr>
                <w:spacing w:val="11"/>
                <w:sz w:val="24"/>
              </w:rPr>
              <w:t xml:space="preserve"> </w:t>
            </w:r>
            <w:r>
              <w:rPr>
                <w:sz w:val="24"/>
              </w:rPr>
              <w:t>lười",</w:t>
            </w:r>
            <w:r>
              <w:rPr>
                <w:spacing w:val="11"/>
                <w:sz w:val="24"/>
              </w:rPr>
              <w:t xml:space="preserve"> </w:t>
            </w:r>
            <w:r>
              <w:rPr>
                <w:sz w:val="24"/>
              </w:rPr>
              <w:t>"nằm</w:t>
            </w:r>
            <w:r>
              <w:rPr>
                <w:spacing w:val="11"/>
                <w:sz w:val="24"/>
              </w:rPr>
              <w:t xml:space="preserve"> </w:t>
            </w:r>
            <w:r>
              <w:rPr>
                <w:sz w:val="24"/>
              </w:rPr>
              <w:t>mặc",</w:t>
            </w:r>
            <w:r>
              <w:rPr>
                <w:spacing w:val="11"/>
                <w:sz w:val="24"/>
              </w:rPr>
              <w:t xml:space="preserve"> </w:t>
            </w:r>
            <w:r>
              <w:rPr>
                <w:sz w:val="24"/>
              </w:rPr>
              <w:t>"thong</w:t>
            </w:r>
          </w:p>
          <w:p w:rsidR="003907DA" w:rsidRDefault="00AB6312">
            <w:pPr>
              <w:pStyle w:val="TableParagraph"/>
              <w:spacing w:before="138"/>
              <w:rPr>
                <w:sz w:val="24"/>
              </w:rPr>
            </w:pPr>
            <w:r>
              <w:rPr>
                <w:sz w:val="24"/>
              </w:rPr>
              <w:t>thả"</w:t>
            </w:r>
            <w:r>
              <w:rPr>
                <w:spacing w:val="-1"/>
                <w:sz w:val="24"/>
              </w:rPr>
              <w:t xml:space="preserve"> </w:t>
            </w:r>
            <w:r>
              <w:rPr>
                <w:sz w:val="24"/>
              </w:rPr>
              <w:t>đã tái hiện một</w:t>
            </w:r>
            <w:r>
              <w:rPr>
                <w:spacing w:val="-1"/>
                <w:sz w:val="24"/>
              </w:rPr>
              <w:t xml:space="preserve"> </w:t>
            </w:r>
            <w:r>
              <w:rPr>
                <w:sz w:val="24"/>
              </w:rPr>
              <w:t>bức</w:t>
            </w:r>
            <w:r>
              <w:rPr>
                <w:spacing w:val="-1"/>
                <w:sz w:val="24"/>
              </w:rPr>
              <w:t xml:space="preserve"> </w:t>
            </w:r>
            <w:r>
              <w:rPr>
                <w:sz w:val="24"/>
              </w:rPr>
              <w:t>tranh xuân êm đềm,</w:t>
            </w:r>
            <w:r>
              <w:rPr>
                <w:spacing w:val="-1"/>
                <w:sz w:val="24"/>
              </w:rPr>
              <w:t xml:space="preserve"> </w:t>
            </w:r>
            <w:r>
              <w:rPr>
                <w:sz w:val="24"/>
              </w:rPr>
              <w:t>yên ả, thanh tịnh.</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Qua</w:t>
            </w:r>
            <w:r>
              <w:rPr>
                <w:spacing w:val="14"/>
                <w:sz w:val="24"/>
              </w:rPr>
              <w:t xml:space="preserve"> </w:t>
            </w:r>
            <w:r>
              <w:rPr>
                <w:sz w:val="24"/>
              </w:rPr>
              <w:t>bài</w:t>
            </w:r>
            <w:r>
              <w:rPr>
                <w:spacing w:val="15"/>
                <w:sz w:val="24"/>
              </w:rPr>
              <w:t xml:space="preserve"> </w:t>
            </w:r>
            <w:r>
              <w:rPr>
                <w:sz w:val="24"/>
              </w:rPr>
              <w:t>thơ,</w:t>
            </w:r>
            <w:r>
              <w:rPr>
                <w:spacing w:val="15"/>
                <w:sz w:val="24"/>
              </w:rPr>
              <w:t xml:space="preserve"> </w:t>
            </w:r>
            <w:r>
              <w:rPr>
                <w:sz w:val="24"/>
              </w:rPr>
              <w:t>tác</w:t>
            </w:r>
            <w:r>
              <w:rPr>
                <w:spacing w:val="14"/>
                <w:sz w:val="24"/>
              </w:rPr>
              <w:t xml:space="preserve"> </w:t>
            </w:r>
            <w:r>
              <w:rPr>
                <w:sz w:val="24"/>
              </w:rPr>
              <w:t>giả</w:t>
            </w:r>
            <w:r>
              <w:rPr>
                <w:spacing w:val="15"/>
                <w:sz w:val="24"/>
              </w:rPr>
              <w:t xml:space="preserve"> </w:t>
            </w:r>
            <w:r>
              <w:rPr>
                <w:sz w:val="24"/>
              </w:rPr>
              <w:t>thể</w:t>
            </w:r>
            <w:r>
              <w:rPr>
                <w:spacing w:val="15"/>
                <w:sz w:val="24"/>
              </w:rPr>
              <w:t xml:space="preserve"> </w:t>
            </w:r>
            <w:r>
              <w:rPr>
                <w:sz w:val="24"/>
              </w:rPr>
              <w:t>hiện</w:t>
            </w:r>
            <w:r>
              <w:rPr>
                <w:spacing w:val="14"/>
                <w:sz w:val="24"/>
              </w:rPr>
              <w:t xml:space="preserve"> </w:t>
            </w:r>
            <w:r>
              <w:rPr>
                <w:sz w:val="24"/>
              </w:rPr>
              <w:t>sự</w:t>
            </w:r>
            <w:r>
              <w:rPr>
                <w:spacing w:val="15"/>
                <w:sz w:val="24"/>
              </w:rPr>
              <w:t xml:space="preserve"> </w:t>
            </w:r>
            <w:r>
              <w:rPr>
                <w:sz w:val="24"/>
              </w:rPr>
              <w:t>gắn</w:t>
            </w:r>
            <w:r>
              <w:rPr>
                <w:spacing w:val="15"/>
                <w:sz w:val="24"/>
              </w:rPr>
              <w:t xml:space="preserve"> </w:t>
            </w:r>
            <w:r>
              <w:rPr>
                <w:sz w:val="24"/>
              </w:rPr>
              <w:t>bó,</w:t>
            </w:r>
            <w:r>
              <w:rPr>
                <w:spacing w:val="14"/>
                <w:sz w:val="24"/>
              </w:rPr>
              <w:t xml:space="preserve"> </w:t>
            </w:r>
            <w:r>
              <w:rPr>
                <w:sz w:val="24"/>
              </w:rPr>
              <w:t>yêu</w:t>
            </w:r>
            <w:r>
              <w:rPr>
                <w:spacing w:val="15"/>
                <w:sz w:val="24"/>
              </w:rPr>
              <w:t xml:space="preserve"> </w:t>
            </w:r>
            <w:r>
              <w:rPr>
                <w:sz w:val="24"/>
              </w:rPr>
              <w:t>mến</w:t>
            </w:r>
            <w:r>
              <w:rPr>
                <w:spacing w:val="15"/>
                <w:sz w:val="24"/>
              </w:rPr>
              <w:t xml:space="preserve"> </w:t>
            </w:r>
            <w:r>
              <w:rPr>
                <w:sz w:val="24"/>
              </w:rPr>
              <w:t>đặc</w:t>
            </w:r>
            <w:r>
              <w:rPr>
                <w:spacing w:val="14"/>
                <w:sz w:val="24"/>
              </w:rPr>
              <w:t xml:space="preserve"> </w:t>
            </w:r>
            <w:r>
              <w:rPr>
                <w:sz w:val="24"/>
              </w:rPr>
              <w:t>biệt</w:t>
            </w:r>
            <w:r>
              <w:rPr>
                <w:spacing w:val="15"/>
                <w:sz w:val="24"/>
              </w:rPr>
              <w:t xml:space="preserve"> </w:t>
            </w:r>
            <w:r>
              <w:rPr>
                <w:sz w:val="24"/>
              </w:rPr>
              <w:t>của</w:t>
            </w:r>
            <w:r>
              <w:rPr>
                <w:spacing w:val="15"/>
                <w:sz w:val="24"/>
              </w:rPr>
              <w:t xml:space="preserve"> </w:t>
            </w:r>
            <w:r>
              <w:rPr>
                <w:sz w:val="24"/>
              </w:rPr>
              <w:t>mình</w:t>
            </w:r>
            <w:r>
              <w:rPr>
                <w:spacing w:val="14"/>
                <w:sz w:val="24"/>
              </w:rPr>
              <w:t xml:space="preserve"> </w:t>
            </w:r>
            <w:r>
              <w:rPr>
                <w:sz w:val="24"/>
              </w:rPr>
              <w:t>với</w:t>
            </w:r>
            <w:r>
              <w:rPr>
                <w:spacing w:val="15"/>
                <w:sz w:val="24"/>
              </w:rPr>
              <w:t xml:space="preserve"> </w:t>
            </w:r>
            <w:r>
              <w:rPr>
                <w:sz w:val="24"/>
              </w:rPr>
              <w:t>cảnh</w:t>
            </w:r>
            <w:r>
              <w:rPr>
                <w:spacing w:val="15"/>
                <w:sz w:val="24"/>
              </w:rPr>
              <w:t xml:space="preserve"> </w:t>
            </w:r>
            <w:r>
              <w:rPr>
                <w:sz w:val="24"/>
              </w:rPr>
              <w:t>sắc</w:t>
            </w:r>
          </w:p>
          <w:p w:rsidR="003907DA" w:rsidRDefault="00AB6312">
            <w:pPr>
              <w:pStyle w:val="TableParagraph"/>
              <w:spacing w:before="138"/>
              <w:rPr>
                <w:sz w:val="24"/>
              </w:rPr>
            </w:pPr>
            <w:r>
              <w:rPr>
                <w:sz w:val="24"/>
              </w:rPr>
              <w:t>làng</w:t>
            </w:r>
            <w:r>
              <w:rPr>
                <w:spacing w:val="-1"/>
                <w:sz w:val="24"/>
              </w:rPr>
              <w:t xml:space="preserve"> </w:t>
            </w:r>
            <w:r>
              <w:rPr>
                <w:sz w:val="24"/>
              </w:rPr>
              <w:t>quê. Anh</w:t>
            </w:r>
            <w:r>
              <w:rPr>
                <w:spacing w:val="-1"/>
                <w:sz w:val="24"/>
              </w:rPr>
              <w:t xml:space="preserve"> </w:t>
            </w:r>
            <w:r>
              <w:rPr>
                <w:sz w:val="24"/>
              </w:rPr>
              <w:t>Thơ</w:t>
            </w:r>
            <w:r>
              <w:rPr>
                <w:spacing w:val="-2"/>
                <w:sz w:val="24"/>
              </w:rPr>
              <w:t xml:space="preserve"> </w:t>
            </w:r>
            <w:r>
              <w:rPr>
                <w:sz w:val="24"/>
              </w:rPr>
              <w:t>được mệnh danh</w:t>
            </w:r>
            <w:r>
              <w:rPr>
                <w:spacing w:val="-1"/>
                <w:sz w:val="24"/>
              </w:rPr>
              <w:t xml:space="preserve"> </w:t>
            </w:r>
            <w:r>
              <w:rPr>
                <w:sz w:val="24"/>
              </w:rPr>
              <w:t>là thi sĩ</w:t>
            </w:r>
            <w:r>
              <w:rPr>
                <w:spacing w:val="-1"/>
                <w:sz w:val="24"/>
              </w:rPr>
              <w:t xml:space="preserve"> </w:t>
            </w:r>
            <w:r>
              <w:rPr>
                <w:sz w:val="24"/>
              </w:rPr>
              <w:t>của</w:t>
            </w:r>
            <w:r>
              <w:rPr>
                <w:spacing w:val="-2"/>
                <w:sz w:val="24"/>
              </w:rPr>
              <w:t xml:space="preserve"> </w:t>
            </w:r>
            <w:r>
              <w:rPr>
                <w:sz w:val="24"/>
              </w:rPr>
              <w:t>cảnh quê.</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Phong</w:t>
            </w:r>
            <w:r>
              <w:rPr>
                <w:spacing w:val="-2"/>
                <w:sz w:val="24"/>
              </w:rPr>
              <w:t xml:space="preserve"> </w:t>
            </w:r>
            <w:r>
              <w:rPr>
                <w:sz w:val="24"/>
              </w:rPr>
              <w:t>cách ngôn</w:t>
            </w:r>
            <w:r>
              <w:rPr>
                <w:spacing w:val="-1"/>
                <w:sz w:val="24"/>
              </w:rPr>
              <w:t xml:space="preserve"> </w:t>
            </w:r>
            <w:r>
              <w:rPr>
                <w:sz w:val="24"/>
              </w:rPr>
              <w:t>ngữ của</w:t>
            </w:r>
            <w:r>
              <w:rPr>
                <w:spacing w:val="-2"/>
                <w:sz w:val="24"/>
              </w:rPr>
              <w:t xml:space="preserve"> </w:t>
            </w:r>
            <w:r>
              <w:rPr>
                <w:sz w:val="24"/>
              </w:rPr>
              <w:t>văn bản</w:t>
            </w:r>
            <w:r>
              <w:rPr>
                <w:spacing w:val="-1"/>
                <w:sz w:val="24"/>
              </w:rPr>
              <w:t xml:space="preserve"> </w:t>
            </w:r>
            <w:r>
              <w:rPr>
                <w:sz w:val="24"/>
              </w:rPr>
              <w:t>trên là: Báo</w:t>
            </w:r>
            <w:r>
              <w:rPr>
                <w:spacing w:val="-1"/>
                <w:sz w:val="24"/>
              </w:rPr>
              <w:t xml:space="preserve"> </w:t>
            </w:r>
            <w:r>
              <w:rPr>
                <w:sz w:val="24"/>
              </w:rPr>
              <w:t>chí.</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Văn</w:t>
            </w:r>
            <w:r>
              <w:rPr>
                <w:spacing w:val="-2"/>
                <w:sz w:val="24"/>
              </w:rPr>
              <w:t xml:space="preserve"> </w:t>
            </w:r>
            <w:r>
              <w:rPr>
                <w:sz w:val="24"/>
              </w:rPr>
              <w:t>bản trên được triển</w:t>
            </w:r>
            <w:r>
              <w:rPr>
                <w:spacing w:val="-1"/>
                <w:sz w:val="24"/>
              </w:rPr>
              <w:t xml:space="preserve"> </w:t>
            </w:r>
            <w:r>
              <w:rPr>
                <w:sz w:val="24"/>
              </w:rPr>
              <w:t>khai</w:t>
            </w:r>
            <w:r>
              <w:rPr>
                <w:spacing w:val="-1"/>
                <w:sz w:val="24"/>
              </w:rPr>
              <w:t xml:space="preserve"> </w:t>
            </w:r>
            <w:r>
              <w:rPr>
                <w:sz w:val="24"/>
              </w:rPr>
              <w:t>theo phương thức</w:t>
            </w:r>
            <w:r>
              <w:rPr>
                <w:spacing w:val="-2"/>
                <w:sz w:val="24"/>
              </w:rPr>
              <w:t xml:space="preserve"> </w:t>
            </w:r>
            <w:r>
              <w:rPr>
                <w:sz w:val="24"/>
              </w:rPr>
              <w:t>lập luận: quy nạp.</w:t>
            </w:r>
          </w:p>
        </w:tc>
      </w:tr>
    </w:tbl>
    <w:p w:rsidR="003907DA" w:rsidRDefault="00AB6312">
      <w:pPr>
        <w:pStyle w:val="Heading2"/>
        <w:spacing w:before="61"/>
        <w:jc w:val="both"/>
      </w:pPr>
      <w:r>
        <w:t>ĐỀ</w:t>
      </w:r>
      <w:r>
        <w:rPr>
          <w:spacing w:val="-2"/>
        </w:rPr>
        <w:t xml:space="preserve"> </w:t>
      </w:r>
      <w:r>
        <w:t>CHUYÊN</w:t>
      </w:r>
      <w:r>
        <w:rPr>
          <w:spacing w:val="-1"/>
        </w:rPr>
        <w:t xml:space="preserve"> </w:t>
      </w:r>
      <w:r>
        <w:t>SƯ</w:t>
      </w:r>
      <w:r>
        <w:rPr>
          <w:spacing w:val="-2"/>
        </w:rPr>
        <w:t xml:space="preserve"> </w:t>
      </w:r>
      <w:r>
        <w:t>PHẠM</w:t>
      </w:r>
      <w:r>
        <w:rPr>
          <w:spacing w:val="-2"/>
        </w:rPr>
        <w:t xml:space="preserve"> </w:t>
      </w:r>
      <w:r>
        <w:t>HÀ</w:t>
      </w:r>
      <w:r>
        <w:rPr>
          <w:spacing w:val="-1"/>
        </w:rPr>
        <w:t xml:space="preserve"> </w:t>
      </w:r>
      <w:r>
        <w:t>NỘI</w:t>
      </w:r>
      <w:r>
        <w:rPr>
          <w:spacing w:val="-1"/>
        </w:rPr>
        <w:t xml:space="preserve"> </w:t>
      </w:r>
      <w:r>
        <w:t>LẦN</w:t>
      </w:r>
      <w:r>
        <w:rPr>
          <w:spacing w:val="-1"/>
        </w:rPr>
        <w:t xml:space="preserve"> </w:t>
      </w:r>
      <w:r>
        <w:t>3</w:t>
      </w:r>
    </w:p>
    <w:p w:rsidR="003907DA" w:rsidRDefault="00AB6312">
      <w:pPr>
        <w:spacing w:before="138"/>
        <w:ind w:left="260"/>
        <w:jc w:val="both"/>
        <w:rPr>
          <w:b/>
          <w:sz w:val="24"/>
        </w:rPr>
      </w:pPr>
      <w:r>
        <w:rPr>
          <w:b/>
          <w:sz w:val="24"/>
        </w:rPr>
        <w:t>Anh/chị</w:t>
      </w:r>
      <w:r>
        <w:rPr>
          <w:b/>
          <w:spacing w:val="-3"/>
          <w:sz w:val="24"/>
        </w:rPr>
        <w:t xml:space="preserve"> </w:t>
      </w:r>
      <w:r>
        <w:rPr>
          <w:b/>
          <w:sz w:val="24"/>
        </w:rPr>
        <w:t>hãy</w:t>
      </w:r>
      <w:r>
        <w:rPr>
          <w:b/>
          <w:spacing w:val="-2"/>
          <w:sz w:val="24"/>
        </w:rPr>
        <w:t xml:space="preserve"> </w:t>
      </w:r>
      <w:r>
        <w:rPr>
          <w:b/>
          <w:sz w:val="24"/>
        </w:rPr>
        <w:t>đọc</w:t>
      </w:r>
      <w:r>
        <w:rPr>
          <w:b/>
          <w:spacing w:val="-2"/>
          <w:sz w:val="24"/>
        </w:rPr>
        <w:t xml:space="preserve"> </w:t>
      </w:r>
      <w:r>
        <w:rPr>
          <w:b/>
          <w:sz w:val="24"/>
        </w:rPr>
        <w:t>đoạn</w:t>
      </w:r>
      <w:r>
        <w:rPr>
          <w:b/>
          <w:spacing w:val="-1"/>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w:t>
      </w:r>
      <w:r>
        <w:rPr>
          <w:b/>
          <w:spacing w:val="-1"/>
          <w:sz w:val="24"/>
        </w:rPr>
        <w:t xml:space="preserve"> </w:t>
      </w:r>
      <w:r>
        <w:rPr>
          <w:b/>
          <w:sz w:val="24"/>
        </w:rPr>
        <w:t>và</w:t>
      </w:r>
      <w:r>
        <w:rPr>
          <w:b/>
          <w:spacing w:val="-2"/>
          <w:sz w:val="24"/>
        </w:rPr>
        <w:t xml:space="preserve"> </w:t>
      </w:r>
      <w:r>
        <w:rPr>
          <w:b/>
          <w:sz w:val="24"/>
        </w:rPr>
        <w:t>trả</w:t>
      </w:r>
      <w:r>
        <w:rPr>
          <w:b/>
          <w:spacing w:val="-1"/>
          <w:sz w:val="24"/>
        </w:rPr>
        <w:t xml:space="preserve"> </w:t>
      </w:r>
      <w:r>
        <w:rPr>
          <w:b/>
          <w:sz w:val="24"/>
        </w:rPr>
        <w:t>lòi</w:t>
      </w:r>
      <w:r>
        <w:rPr>
          <w:b/>
          <w:spacing w:val="-1"/>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w:t>
      </w:r>
      <w:r>
        <w:rPr>
          <w:b/>
          <w:spacing w:val="-1"/>
          <w:sz w:val="24"/>
        </w:rPr>
        <w:t xml:space="preserve"> </w:t>
      </w:r>
      <w:r>
        <w:rPr>
          <w:b/>
          <w:sz w:val="24"/>
        </w:rPr>
        <w:t>3:</w:t>
      </w:r>
    </w:p>
    <w:p w:rsidR="003907DA" w:rsidRDefault="00AB6312">
      <w:pPr>
        <w:spacing w:before="138" w:line="360" w:lineRule="auto"/>
        <w:ind w:left="260" w:right="216"/>
        <w:jc w:val="both"/>
        <w:rPr>
          <w:b/>
          <w:sz w:val="24"/>
        </w:rPr>
      </w:pPr>
      <w:r>
        <w:rPr>
          <w:i/>
          <w:sz w:val="24"/>
        </w:rPr>
        <w:t>“Người ta hay nhắc đến mang nặng đẻ đau. Có những quá trình không phải hoài thai, không</w:t>
      </w:r>
      <w:r>
        <w:rPr>
          <w:i/>
          <w:spacing w:val="1"/>
          <w:sz w:val="24"/>
        </w:rPr>
        <w:t xml:space="preserve"> </w:t>
      </w:r>
      <w:r>
        <w:rPr>
          <w:i/>
          <w:sz w:val="24"/>
        </w:rPr>
        <w:t>đẻ gì (theo nghĩa hẹp và theo nghĩa đen sinh học ) nhưng rất khó đau và nặng nhọc đèo bòng.</w:t>
      </w:r>
      <w:r>
        <w:rPr>
          <w:i/>
          <w:spacing w:val="-57"/>
          <w:sz w:val="24"/>
        </w:rPr>
        <w:t xml:space="preserve"> </w:t>
      </w:r>
      <w:r>
        <w:rPr>
          <w:i/>
          <w:sz w:val="24"/>
        </w:rPr>
        <w:t>Ngọc trai nguyên chỉ là một hạt cát, một hạt bụi biến xâm lăng vào vỏ trai, lòng trai. Cái bụi</w:t>
      </w:r>
      <w:r>
        <w:rPr>
          <w:i/>
          <w:spacing w:val="1"/>
          <w:sz w:val="24"/>
        </w:rPr>
        <w:t xml:space="preserve"> </w:t>
      </w:r>
      <w:r>
        <w:rPr>
          <w:i/>
          <w:sz w:val="24"/>
        </w:rPr>
        <w:t>bặm khách quan nơi ron bế lẻn vào cửa trai. Trai xót lòng. Máu trai liền tiết ra một thứ nước</w:t>
      </w:r>
      <w:r>
        <w:rPr>
          <w:i/>
          <w:spacing w:val="1"/>
          <w:sz w:val="24"/>
        </w:rPr>
        <w:t xml:space="preserve"> </w:t>
      </w:r>
      <w:r>
        <w:rPr>
          <w:i/>
          <w:sz w:val="24"/>
        </w:rPr>
        <w:t>rãi bọc lấy cải hạt buốt sắc. Có những cơ thể trai đã chết ngay vì hạt cát từ đâu bên ngoài</w:t>
      </w:r>
      <w:r>
        <w:rPr>
          <w:i/>
          <w:spacing w:val="1"/>
          <w:sz w:val="24"/>
        </w:rPr>
        <w:t xml:space="preserve"> </w:t>
      </w:r>
      <w:r>
        <w:rPr>
          <w:i/>
          <w:sz w:val="24"/>
        </w:rPr>
        <w:t>gieo vào giữa lòng mình (và vì trai chết nên cát bụi kia vẫn chỉ là hạt cát). Nhưng có những</w:t>
      </w:r>
      <w:r>
        <w:rPr>
          <w:i/>
          <w:spacing w:val="1"/>
          <w:sz w:val="24"/>
        </w:rPr>
        <w:t xml:space="preserve"> </w:t>
      </w:r>
      <w:r>
        <w:rPr>
          <w:i/>
          <w:sz w:val="24"/>
        </w:rPr>
        <w:t>cơ thể trai vẫn sống, sống lấy máu lấy rãi mình ra mà bao phủ lấy hạt đau hạt xót. Tới một</w:t>
      </w:r>
      <w:r>
        <w:rPr>
          <w:i/>
          <w:spacing w:val="1"/>
          <w:sz w:val="24"/>
        </w:rPr>
        <w:t xml:space="preserve"> </w:t>
      </w:r>
      <w:r>
        <w:rPr>
          <w:i/>
          <w:sz w:val="24"/>
        </w:rPr>
        <w:t>thời gian nào đó, hạt cát khối tình con,</w:t>
      </w:r>
      <w:r>
        <w:rPr>
          <w:i/>
          <w:spacing w:val="1"/>
          <w:sz w:val="24"/>
        </w:rPr>
        <w:t xml:space="preserve"> </w:t>
      </w:r>
      <w:r>
        <w:rPr>
          <w:i/>
          <w:sz w:val="24"/>
        </w:rPr>
        <w:t>cộng với</w:t>
      </w:r>
      <w:r>
        <w:rPr>
          <w:i/>
          <w:spacing w:val="1"/>
          <w:sz w:val="24"/>
        </w:rPr>
        <w:t xml:space="preserve"> </w:t>
      </w:r>
      <w:r>
        <w:rPr>
          <w:i/>
          <w:sz w:val="24"/>
        </w:rPr>
        <w:t>nước mắt hạch trai, đã trở thành</w:t>
      </w:r>
      <w:r>
        <w:rPr>
          <w:i/>
          <w:spacing w:val="60"/>
          <w:sz w:val="24"/>
        </w:rPr>
        <w:t xml:space="preserve"> </w:t>
      </w:r>
      <w:r>
        <w:rPr>
          <w:i/>
          <w:sz w:val="24"/>
        </w:rPr>
        <w:t>lõi sáng</w:t>
      </w:r>
      <w:r>
        <w:rPr>
          <w:i/>
          <w:spacing w:val="1"/>
          <w:sz w:val="24"/>
        </w:rPr>
        <w:t xml:space="preserve"> </w:t>
      </w:r>
      <w:r>
        <w:rPr>
          <w:i/>
          <w:sz w:val="24"/>
        </w:rPr>
        <w:t>của</w:t>
      </w:r>
      <w:r>
        <w:rPr>
          <w:i/>
          <w:spacing w:val="-1"/>
          <w:sz w:val="24"/>
        </w:rPr>
        <w:t xml:space="preserve"> </w:t>
      </w:r>
      <w:r>
        <w:rPr>
          <w:i/>
          <w:sz w:val="24"/>
        </w:rPr>
        <w:t>một</w:t>
      </w:r>
      <w:r>
        <w:rPr>
          <w:i/>
          <w:spacing w:val="-1"/>
          <w:sz w:val="24"/>
        </w:rPr>
        <w:t xml:space="preserve"> </w:t>
      </w:r>
      <w:r>
        <w:rPr>
          <w:i/>
          <w:sz w:val="24"/>
        </w:rPr>
        <w:t>hạt ngọc tròn</w:t>
      </w:r>
      <w:r>
        <w:rPr>
          <w:i/>
          <w:spacing w:val="-1"/>
          <w:sz w:val="24"/>
        </w:rPr>
        <w:t xml:space="preserve"> </w:t>
      </w:r>
      <w:r>
        <w:rPr>
          <w:i/>
          <w:sz w:val="24"/>
        </w:rPr>
        <w:t>trăn ánh ngời ”</w:t>
      </w:r>
      <w:r>
        <w:rPr>
          <w:i/>
          <w:spacing w:val="-2"/>
          <w:sz w:val="24"/>
        </w:rPr>
        <w:t xml:space="preserve"> </w:t>
      </w:r>
      <w:r>
        <w:rPr>
          <w:b/>
          <w:sz w:val="24"/>
        </w:rPr>
        <w:t xml:space="preserve">( </w:t>
      </w:r>
      <w:r>
        <w:rPr>
          <w:sz w:val="24"/>
        </w:rPr>
        <w:t>Nguyễn</w:t>
      </w:r>
      <w:r>
        <w:rPr>
          <w:spacing w:val="-1"/>
          <w:sz w:val="24"/>
        </w:rPr>
        <w:t xml:space="preserve"> </w:t>
      </w:r>
      <w:r>
        <w:rPr>
          <w:sz w:val="24"/>
        </w:rPr>
        <w:t xml:space="preserve">Tuân, </w:t>
      </w:r>
      <w:r>
        <w:rPr>
          <w:b/>
          <w:sz w:val="24"/>
        </w:rPr>
        <w:t>Tờ</w:t>
      </w:r>
      <w:r>
        <w:rPr>
          <w:b/>
          <w:spacing w:val="-1"/>
          <w:sz w:val="24"/>
        </w:rPr>
        <w:t xml:space="preserve"> </w:t>
      </w:r>
      <w:r>
        <w:rPr>
          <w:b/>
          <w:sz w:val="24"/>
        </w:rPr>
        <w:t>hoa)</w:t>
      </w:r>
    </w:p>
    <w:p w:rsidR="003907DA" w:rsidRDefault="00AB6312">
      <w:pPr>
        <w:pStyle w:val="BodyText"/>
        <w:spacing w:line="360" w:lineRule="auto"/>
        <w:ind w:right="218"/>
        <w:jc w:val="both"/>
      </w:pPr>
      <w:r>
        <w:rPr>
          <w:b/>
        </w:rPr>
        <w:t xml:space="preserve">Câu 1. </w:t>
      </w:r>
      <w:r>
        <w:t>Trong đoạn văn bản trên, tác giả đã sử dụng những từ ngữ nào để nói về hạt ngọc trai?</w:t>
      </w:r>
      <w:r>
        <w:rPr>
          <w:spacing w:val="-57"/>
        </w:rPr>
        <w:t xml:space="preserve"> </w:t>
      </w:r>
      <w:r>
        <w:t>Tác</w:t>
      </w:r>
      <w:r>
        <w:rPr>
          <w:spacing w:val="-1"/>
        </w:rPr>
        <w:t xml:space="preserve"> </w:t>
      </w:r>
      <w:r>
        <w:t>dụng nghệ thuật của</w:t>
      </w:r>
      <w:r>
        <w:rPr>
          <w:spacing w:val="-1"/>
        </w:rPr>
        <w:t xml:space="preserve"> </w:t>
      </w:r>
      <w:r>
        <w:t>chuỗi từ ngữ đó? (0,5 điểm)</w:t>
      </w:r>
    </w:p>
    <w:p w:rsidR="003907DA" w:rsidRDefault="00AB6312">
      <w:pPr>
        <w:pStyle w:val="BodyText"/>
        <w:jc w:val="both"/>
      </w:pPr>
      <w:r>
        <w:rPr>
          <w:b/>
        </w:rPr>
        <w:t>Câu</w:t>
      </w:r>
      <w:r>
        <w:rPr>
          <w:b/>
          <w:spacing w:val="-2"/>
        </w:rPr>
        <w:t xml:space="preserve"> </w:t>
      </w:r>
      <w:r>
        <w:rPr>
          <w:b/>
        </w:rPr>
        <w:t xml:space="preserve">2. </w:t>
      </w:r>
      <w:r>
        <w:t>Nêu khái quát</w:t>
      </w:r>
      <w:r>
        <w:rPr>
          <w:spacing w:val="-1"/>
        </w:rPr>
        <w:t xml:space="preserve"> </w:t>
      </w:r>
      <w:r>
        <w:t>nội</w:t>
      </w:r>
      <w:r>
        <w:rPr>
          <w:spacing w:val="-1"/>
        </w:rPr>
        <w:t xml:space="preserve"> </w:t>
      </w:r>
      <w:r>
        <w:t>dung chính của đoạn</w:t>
      </w:r>
      <w:r>
        <w:rPr>
          <w:spacing w:val="-1"/>
        </w:rPr>
        <w:t xml:space="preserve"> </w:t>
      </w:r>
      <w:r>
        <w:t>văn</w:t>
      </w:r>
      <w:r>
        <w:rPr>
          <w:spacing w:val="-1"/>
        </w:rPr>
        <w:t xml:space="preserve"> </w:t>
      </w:r>
      <w:r>
        <w:t>bản? (0,5 điểm)</w:t>
      </w:r>
    </w:p>
    <w:p w:rsidR="003907DA" w:rsidRDefault="00AB6312">
      <w:pPr>
        <w:pStyle w:val="BodyText"/>
        <w:spacing w:before="138" w:line="360" w:lineRule="auto"/>
        <w:ind w:right="217"/>
        <w:jc w:val="both"/>
      </w:pPr>
      <w:r>
        <w:rPr>
          <w:b/>
        </w:rPr>
        <w:t xml:space="preserve">Câu 3. </w:t>
      </w:r>
      <w:r>
        <w:t>Đoạn văn bản đã tập trung thể hiện đặc điểm nổi bật nào trong phong cách nghệ thuật</w:t>
      </w:r>
      <w:r>
        <w:rPr>
          <w:spacing w:val="1"/>
        </w:rPr>
        <w:t xml:space="preserve"> </w:t>
      </w:r>
      <w:r>
        <w:t>của</w:t>
      </w:r>
      <w:r>
        <w:rPr>
          <w:spacing w:val="-1"/>
        </w:rPr>
        <w:t xml:space="preserve"> </w:t>
      </w:r>
      <w:r>
        <w:t>Nguyễn</w:t>
      </w:r>
      <w:r>
        <w:rPr>
          <w:spacing w:val="-1"/>
        </w:rPr>
        <w:t xml:space="preserve"> </w:t>
      </w:r>
      <w:r>
        <w:t>Tuân? (0,5 điểm)</w:t>
      </w:r>
    </w:p>
    <w:p w:rsidR="003907DA" w:rsidRDefault="00AB6312">
      <w:pPr>
        <w:pStyle w:val="Heading2"/>
        <w:jc w:val="both"/>
      </w:pPr>
      <w:r>
        <w:t>Đọc</w:t>
      </w:r>
      <w:r>
        <w:rPr>
          <w:spacing w:val="-2"/>
        </w:rPr>
        <w:t xml:space="preserve"> </w:t>
      </w:r>
      <w:r>
        <w:t>đoạn</w:t>
      </w:r>
      <w:r>
        <w:rPr>
          <w:spacing w:val="-2"/>
        </w:rPr>
        <w:t xml:space="preserve"> </w:t>
      </w:r>
      <w:r>
        <w:t>văn</w:t>
      </w:r>
      <w:r>
        <w:rPr>
          <w:spacing w:val="-1"/>
        </w:rPr>
        <w:t xml:space="preserve"> </w:t>
      </w:r>
      <w:r>
        <w:t>bản</w:t>
      </w:r>
      <w:r>
        <w:rPr>
          <w:spacing w:val="-1"/>
        </w:rPr>
        <w:t xml:space="preserve"> </w:t>
      </w:r>
      <w:r>
        <w:t>dưới</w:t>
      </w:r>
      <w:r>
        <w:rPr>
          <w:spacing w:val="-2"/>
        </w:rPr>
        <w:t xml:space="preserve"> </w:t>
      </w:r>
      <w:r>
        <w:t>đây</w:t>
      </w:r>
      <w:r>
        <w:rPr>
          <w:spacing w:val="-1"/>
        </w:rPr>
        <w:t xml:space="preserve"> </w:t>
      </w:r>
      <w:r>
        <w:t>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 hỏi</w:t>
      </w:r>
      <w:r>
        <w:rPr>
          <w:spacing w:val="-2"/>
        </w:rPr>
        <w:t xml:space="preserve"> </w:t>
      </w:r>
      <w:r>
        <w:t>từ</w:t>
      </w:r>
      <w:r>
        <w:rPr>
          <w:spacing w:val="-1"/>
        </w:rPr>
        <w:t xml:space="preserve"> </w:t>
      </w:r>
      <w:r>
        <w:t>câu</w:t>
      </w:r>
      <w:r>
        <w:rPr>
          <w:spacing w:val="-1"/>
        </w:rPr>
        <w:t xml:space="preserve"> </w:t>
      </w:r>
      <w:r>
        <w:t>4</w:t>
      </w:r>
      <w:r>
        <w:rPr>
          <w:spacing w:val="-1"/>
        </w:rPr>
        <w:t xml:space="preserve"> </w:t>
      </w:r>
      <w:r>
        <w:t>đến</w:t>
      </w:r>
      <w:r>
        <w:rPr>
          <w:spacing w:val="-2"/>
        </w:rPr>
        <w:t xml:space="preserve"> </w:t>
      </w:r>
      <w:r>
        <w:t>câu 6:</w:t>
      </w:r>
    </w:p>
    <w:p w:rsidR="003907DA" w:rsidRDefault="00AB6312">
      <w:pPr>
        <w:spacing w:before="138" w:line="360" w:lineRule="auto"/>
        <w:ind w:left="260" w:right="216"/>
        <w:jc w:val="both"/>
        <w:rPr>
          <w:i/>
          <w:sz w:val="24"/>
        </w:rPr>
      </w:pPr>
      <w:r>
        <w:rPr>
          <w:i/>
          <w:sz w:val="24"/>
        </w:rPr>
        <w:lastRenderedPageBreak/>
        <w:t>“Người châu A nhìn chung hay có tâm lý “hy sinh đời bố, củng cố đời con ”, làm việc cật lực</w:t>
      </w:r>
      <w:r>
        <w:rPr>
          <w:i/>
          <w:spacing w:val="-57"/>
          <w:sz w:val="24"/>
        </w:rPr>
        <w:t xml:space="preserve"> </w:t>
      </w:r>
      <w:r>
        <w:rPr>
          <w:i/>
          <w:sz w:val="24"/>
        </w:rPr>
        <w:t>để sau này cuộc song con cái được sung sướng. Từ ngày xưa đã có những câu chuyện cả gia</w:t>
      </w:r>
      <w:r>
        <w:rPr>
          <w:i/>
          <w:spacing w:val="1"/>
          <w:sz w:val="24"/>
        </w:rPr>
        <w:t xml:space="preserve"> </w:t>
      </w:r>
      <w:r>
        <w:rPr>
          <w:i/>
          <w:sz w:val="24"/>
        </w:rPr>
        <w:t>đình phải nhịn ăn để nuôi cậu học trò đi thi, mang vinh quang về cho ông bà, tổ tiên. Trong</w:t>
      </w:r>
      <w:r>
        <w:rPr>
          <w:i/>
          <w:spacing w:val="1"/>
          <w:sz w:val="24"/>
        </w:rPr>
        <w:t xml:space="preserve"> </w:t>
      </w:r>
      <w:r>
        <w:rPr>
          <w:i/>
          <w:sz w:val="24"/>
        </w:rPr>
        <w:t>thời đại ngày nay, nhiều bậc cha mẹ thì chạy ngược xuôi kiếm tiền cho con đi du học. Khi học</w:t>
      </w:r>
      <w:r>
        <w:rPr>
          <w:i/>
          <w:spacing w:val="-57"/>
          <w:sz w:val="24"/>
        </w:rPr>
        <w:t xml:space="preserve"> </w:t>
      </w:r>
      <w:r>
        <w:rPr>
          <w:i/>
          <w:sz w:val="24"/>
        </w:rPr>
        <w:t>xong, thì tìm mọi cách đế “lót ổ” cho con vào những nơi có công việc tốt, và có một gia đình</w:t>
      </w:r>
      <w:r>
        <w:rPr>
          <w:i/>
          <w:spacing w:val="1"/>
          <w:sz w:val="24"/>
        </w:rPr>
        <w:t xml:space="preserve"> </w:t>
      </w:r>
      <w:r>
        <w:rPr>
          <w:i/>
          <w:sz w:val="24"/>
        </w:rPr>
        <w:t>ổn định. Với chúng ta, không có gì tốt hơn cho con cái ngoài việc trải thảm hồng cho con</w:t>
      </w:r>
      <w:r>
        <w:rPr>
          <w:i/>
          <w:spacing w:val="1"/>
          <w:sz w:val="24"/>
        </w:rPr>
        <w:t xml:space="preserve"> </w:t>
      </w:r>
      <w:r>
        <w:rPr>
          <w:i/>
          <w:sz w:val="24"/>
        </w:rPr>
        <w:t>đường chúng sẽ đi qua. Người phương Tây thì nghĩ khác. Tôi đã từng gặp rất nhiều bạn châu</w:t>
      </w:r>
      <w:r>
        <w:rPr>
          <w:i/>
          <w:spacing w:val="-57"/>
          <w:sz w:val="24"/>
        </w:rPr>
        <w:t xml:space="preserve"> </w:t>
      </w:r>
      <w:r>
        <w:rPr>
          <w:i/>
          <w:sz w:val="24"/>
        </w:rPr>
        <w:t>Âu gia đình khá giả, nhưng vẫn phải làm thêm để có tiền trang trải cuộc sống mà không nhận</w:t>
      </w:r>
      <w:r>
        <w:rPr>
          <w:i/>
          <w:spacing w:val="-57"/>
          <w:sz w:val="24"/>
        </w:rPr>
        <w:t xml:space="preserve"> </w:t>
      </w:r>
      <w:r>
        <w:rPr>
          <w:i/>
          <w:sz w:val="24"/>
        </w:rPr>
        <w:t>được trợ giúp nào từ bố mẹ. Họ không giám trách một lời nào, mà coi đó là việc đương nhiên</w:t>
      </w:r>
      <w:r>
        <w:rPr>
          <w:i/>
          <w:spacing w:val="-57"/>
          <w:sz w:val="24"/>
        </w:rPr>
        <w:t xml:space="preserve"> </w:t>
      </w:r>
      <w:r>
        <w:rPr>
          <w:i/>
          <w:sz w:val="24"/>
        </w:rPr>
        <w:t>để giúp bản thân có được một cuộc sống độc lập. Ngay cả con trai của ngôi sao bóng đá và</w:t>
      </w:r>
      <w:r>
        <w:rPr>
          <w:i/>
          <w:spacing w:val="1"/>
          <w:sz w:val="24"/>
        </w:rPr>
        <w:t xml:space="preserve"> </w:t>
      </w:r>
      <w:r>
        <w:rPr>
          <w:i/>
          <w:sz w:val="24"/>
        </w:rPr>
        <w:t>triệu phú David Beckham, Brooklyn, cũng phải đi làm bồi bàn ở quán cafe để có tiền tiêu vặt.</w:t>
      </w:r>
      <w:r>
        <w:rPr>
          <w:i/>
          <w:spacing w:val="-57"/>
          <w:sz w:val="24"/>
        </w:rPr>
        <w:t xml:space="preserve"> </w:t>
      </w:r>
      <w:r>
        <w:rPr>
          <w:i/>
          <w:sz w:val="24"/>
        </w:rPr>
        <w:t>Lý do cỏ lẽ là bởi cách thể hiện tình yêu của mỗi nền văn hoá là khác nhau. Tình yêu con cái</w:t>
      </w:r>
      <w:r>
        <w:rPr>
          <w:i/>
          <w:spacing w:val="1"/>
          <w:sz w:val="24"/>
        </w:rPr>
        <w:t xml:space="preserve"> </w:t>
      </w:r>
      <w:r>
        <w:rPr>
          <w:i/>
          <w:sz w:val="24"/>
        </w:rPr>
        <w:t>của người phương Đông giống như người thợ kim hoàn chăm sóc viên kim cương. Chúng ta</w:t>
      </w:r>
      <w:r>
        <w:rPr>
          <w:i/>
          <w:spacing w:val="1"/>
          <w:sz w:val="24"/>
        </w:rPr>
        <w:t xml:space="preserve"> </w:t>
      </w:r>
      <w:r>
        <w:rPr>
          <w:i/>
          <w:sz w:val="24"/>
        </w:rPr>
        <w:t>gọt dũa nó theo ý mình, mài sạch không tì vết và trưmg bày trong tủ kính. Với người phương</w:t>
      </w:r>
      <w:r>
        <w:rPr>
          <w:i/>
          <w:spacing w:val="1"/>
          <w:sz w:val="24"/>
        </w:rPr>
        <w:t xml:space="preserve"> </w:t>
      </w:r>
      <w:r>
        <w:rPr>
          <w:i/>
          <w:sz w:val="24"/>
        </w:rPr>
        <w:t>Tây,</w:t>
      </w:r>
      <w:r>
        <w:rPr>
          <w:i/>
          <w:spacing w:val="16"/>
          <w:sz w:val="24"/>
        </w:rPr>
        <w:t xml:space="preserve"> </w:t>
      </w:r>
      <w:r>
        <w:rPr>
          <w:i/>
          <w:sz w:val="24"/>
        </w:rPr>
        <w:t>đó</w:t>
      </w:r>
      <w:r>
        <w:rPr>
          <w:i/>
          <w:spacing w:val="17"/>
          <w:sz w:val="24"/>
        </w:rPr>
        <w:t xml:space="preserve"> </w:t>
      </w:r>
      <w:r>
        <w:rPr>
          <w:i/>
          <w:sz w:val="24"/>
        </w:rPr>
        <w:t>là</w:t>
      </w:r>
      <w:r>
        <w:rPr>
          <w:i/>
          <w:spacing w:val="16"/>
          <w:sz w:val="24"/>
        </w:rPr>
        <w:t xml:space="preserve"> </w:t>
      </w:r>
      <w:r>
        <w:rPr>
          <w:i/>
          <w:sz w:val="24"/>
        </w:rPr>
        <w:t>cách</w:t>
      </w:r>
      <w:r>
        <w:rPr>
          <w:i/>
          <w:spacing w:val="17"/>
          <w:sz w:val="24"/>
        </w:rPr>
        <w:t xml:space="preserve"> </w:t>
      </w:r>
      <w:r>
        <w:rPr>
          <w:i/>
          <w:sz w:val="24"/>
        </w:rPr>
        <w:t>loài</w:t>
      </w:r>
      <w:r>
        <w:rPr>
          <w:i/>
          <w:spacing w:val="17"/>
          <w:sz w:val="24"/>
        </w:rPr>
        <w:t xml:space="preserve"> </w:t>
      </w:r>
      <w:r>
        <w:rPr>
          <w:i/>
          <w:sz w:val="24"/>
        </w:rPr>
        <w:t>sư</w:t>
      </w:r>
      <w:r>
        <w:rPr>
          <w:i/>
          <w:spacing w:val="16"/>
          <w:sz w:val="24"/>
        </w:rPr>
        <w:t xml:space="preserve"> </w:t>
      </w:r>
      <w:r>
        <w:rPr>
          <w:i/>
          <w:sz w:val="24"/>
        </w:rPr>
        <w:t>tử</w:t>
      </w:r>
      <w:r>
        <w:rPr>
          <w:i/>
          <w:spacing w:val="17"/>
          <w:sz w:val="24"/>
        </w:rPr>
        <w:t xml:space="preserve"> </w:t>
      </w:r>
      <w:r>
        <w:rPr>
          <w:i/>
          <w:sz w:val="24"/>
        </w:rPr>
        <w:t>dạy</w:t>
      </w:r>
      <w:r>
        <w:rPr>
          <w:i/>
          <w:spacing w:val="16"/>
          <w:sz w:val="24"/>
        </w:rPr>
        <w:t xml:space="preserve"> </w:t>
      </w:r>
      <w:r>
        <w:rPr>
          <w:i/>
          <w:sz w:val="24"/>
        </w:rPr>
        <w:t>con</w:t>
      </w:r>
      <w:r>
        <w:rPr>
          <w:i/>
          <w:spacing w:val="17"/>
          <w:sz w:val="24"/>
        </w:rPr>
        <w:t xml:space="preserve"> </w:t>
      </w:r>
      <w:r>
        <w:rPr>
          <w:i/>
          <w:sz w:val="24"/>
        </w:rPr>
        <w:t>trưởng</w:t>
      </w:r>
      <w:r>
        <w:rPr>
          <w:i/>
          <w:spacing w:val="17"/>
          <w:sz w:val="24"/>
        </w:rPr>
        <w:t xml:space="preserve"> </w:t>
      </w:r>
      <w:r>
        <w:rPr>
          <w:i/>
          <w:sz w:val="24"/>
        </w:rPr>
        <w:t>thành:</w:t>
      </w:r>
      <w:r>
        <w:rPr>
          <w:i/>
          <w:spacing w:val="16"/>
          <w:sz w:val="24"/>
        </w:rPr>
        <w:t xml:space="preserve"> </w:t>
      </w:r>
      <w:r>
        <w:rPr>
          <w:i/>
          <w:sz w:val="24"/>
        </w:rPr>
        <w:t>có</w:t>
      </w:r>
      <w:r>
        <w:rPr>
          <w:i/>
          <w:spacing w:val="17"/>
          <w:sz w:val="24"/>
        </w:rPr>
        <w:t xml:space="preserve"> </w:t>
      </w:r>
      <w:r>
        <w:rPr>
          <w:i/>
          <w:sz w:val="24"/>
        </w:rPr>
        <w:t>che</w:t>
      </w:r>
      <w:r>
        <w:rPr>
          <w:i/>
          <w:spacing w:val="16"/>
          <w:sz w:val="24"/>
        </w:rPr>
        <w:t xml:space="preserve"> </w:t>
      </w:r>
      <w:r>
        <w:rPr>
          <w:i/>
          <w:sz w:val="24"/>
        </w:rPr>
        <w:t>chở,</w:t>
      </w:r>
      <w:r>
        <w:rPr>
          <w:i/>
          <w:spacing w:val="17"/>
          <w:sz w:val="24"/>
        </w:rPr>
        <w:t xml:space="preserve"> </w:t>
      </w:r>
      <w:r>
        <w:rPr>
          <w:i/>
          <w:sz w:val="24"/>
        </w:rPr>
        <w:t>bảo</w:t>
      </w:r>
      <w:r>
        <w:rPr>
          <w:i/>
          <w:spacing w:val="17"/>
          <w:sz w:val="24"/>
        </w:rPr>
        <w:t xml:space="preserve"> </w:t>
      </w:r>
      <w:r>
        <w:rPr>
          <w:i/>
          <w:sz w:val="24"/>
        </w:rPr>
        <w:t>vệ,</w:t>
      </w:r>
      <w:r>
        <w:rPr>
          <w:i/>
          <w:spacing w:val="16"/>
          <w:sz w:val="24"/>
        </w:rPr>
        <w:t xml:space="preserve"> </w:t>
      </w:r>
      <w:r>
        <w:rPr>
          <w:i/>
          <w:sz w:val="24"/>
        </w:rPr>
        <w:t>nhưng</w:t>
      </w:r>
      <w:r>
        <w:rPr>
          <w:i/>
          <w:spacing w:val="17"/>
          <w:sz w:val="24"/>
        </w:rPr>
        <w:t xml:space="preserve"> </w:t>
      </w:r>
      <w:r>
        <w:rPr>
          <w:i/>
          <w:sz w:val="24"/>
        </w:rPr>
        <w:t>dần</w:t>
      </w:r>
      <w:r>
        <w:rPr>
          <w:i/>
          <w:spacing w:val="16"/>
          <w:sz w:val="24"/>
        </w:rPr>
        <w:t xml:space="preserve"> </w:t>
      </w:r>
      <w:r>
        <w:rPr>
          <w:i/>
          <w:sz w:val="24"/>
        </w:rPr>
        <w:t>dần</w:t>
      </w:r>
      <w:r>
        <w:rPr>
          <w:i/>
          <w:spacing w:val="17"/>
          <w:sz w:val="24"/>
        </w:rPr>
        <w:t xml:space="preserve"> </w:t>
      </w:r>
      <w:r>
        <w:rPr>
          <w:i/>
          <w:sz w:val="24"/>
        </w:rPr>
        <w:t>để</w:t>
      </w:r>
      <w:r>
        <w:rPr>
          <w:i/>
          <w:spacing w:val="17"/>
          <w:sz w:val="24"/>
        </w:rPr>
        <w:t xml:space="preserve"> </w:t>
      </w:r>
      <w:r>
        <w:rPr>
          <w:i/>
          <w:sz w:val="24"/>
        </w:rPr>
        <w:t>nó</w:t>
      </w:r>
      <w:r>
        <w:rPr>
          <w:i/>
          <w:spacing w:val="-58"/>
          <w:sz w:val="24"/>
        </w:rPr>
        <w:t xml:space="preserve"> </w:t>
      </w:r>
      <w:r>
        <w:rPr>
          <w:i/>
          <w:sz w:val="24"/>
        </w:rPr>
        <w:t>độc lập đối diện với thiên nhiên hoang dã. Một bên coi trọng sự chở che và an toàn, một bên</w:t>
      </w:r>
      <w:r>
        <w:rPr>
          <w:i/>
          <w:spacing w:val="1"/>
          <w:sz w:val="24"/>
        </w:rPr>
        <w:t xml:space="preserve"> </w:t>
      </w:r>
      <w:r>
        <w:rPr>
          <w:i/>
          <w:sz w:val="24"/>
        </w:rPr>
        <w:t>thì</w:t>
      </w:r>
      <w:r>
        <w:rPr>
          <w:i/>
          <w:spacing w:val="-1"/>
          <w:sz w:val="24"/>
        </w:rPr>
        <w:t xml:space="preserve"> </w:t>
      </w:r>
      <w:r>
        <w:rPr>
          <w:i/>
          <w:sz w:val="24"/>
        </w:rPr>
        <w:t>coi</w:t>
      </w:r>
      <w:r>
        <w:rPr>
          <w:i/>
          <w:spacing w:val="-1"/>
          <w:sz w:val="24"/>
        </w:rPr>
        <w:t xml:space="preserve"> </w:t>
      </w:r>
      <w:r>
        <w:rPr>
          <w:i/>
          <w:sz w:val="24"/>
        </w:rPr>
        <w:t>trọng tính tự chủ và trải nghiệm. ”</w:t>
      </w:r>
    </w:p>
    <w:p w:rsidR="003907DA" w:rsidRDefault="00AB6312">
      <w:pPr>
        <w:pStyle w:val="BodyText"/>
        <w:spacing w:before="61" w:line="360" w:lineRule="auto"/>
        <w:ind w:right="218" w:firstLine="4628"/>
        <w:jc w:val="both"/>
      </w:pPr>
      <w:r>
        <w:t>(Nguyễn Khắc Giang- Vnexpress- 14/5/2015)</w:t>
      </w:r>
      <w:r>
        <w:rPr>
          <w:spacing w:val="-57"/>
        </w:rPr>
        <w:t xml:space="preserve"> </w:t>
      </w:r>
      <w:r>
        <w:rPr>
          <w:b/>
        </w:rPr>
        <w:t xml:space="preserve">Câu 4. </w:t>
      </w:r>
      <w:r>
        <w:t>Xác định phương thức biểu đạt chính được sử dụng trong đoạn văn bản trên? (0,5</w:t>
      </w:r>
      <w:r>
        <w:rPr>
          <w:spacing w:val="1"/>
        </w:rPr>
        <w:t xml:space="preserve"> </w:t>
      </w:r>
      <w:r>
        <w:t>điểm)</w:t>
      </w:r>
    </w:p>
    <w:p w:rsidR="003907DA" w:rsidRDefault="00AB6312">
      <w:pPr>
        <w:pStyle w:val="BodyText"/>
        <w:jc w:val="both"/>
      </w:pPr>
      <w:r>
        <w:rPr>
          <w:b/>
        </w:rPr>
        <w:t>Câu</w:t>
      </w:r>
      <w:r>
        <w:rPr>
          <w:b/>
          <w:spacing w:val="5"/>
        </w:rPr>
        <w:t xml:space="preserve"> </w:t>
      </w:r>
      <w:r>
        <w:rPr>
          <w:b/>
        </w:rPr>
        <w:t>5.</w:t>
      </w:r>
      <w:r>
        <w:rPr>
          <w:b/>
          <w:spacing w:val="6"/>
        </w:rPr>
        <w:t xml:space="preserve"> </w:t>
      </w:r>
      <w:r>
        <w:t>Nội</w:t>
      </w:r>
      <w:r>
        <w:rPr>
          <w:spacing w:val="6"/>
        </w:rPr>
        <w:t xml:space="preserve"> </w:t>
      </w:r>
      <w:r>
        <w:t>dung</w:t>
      </w:r>
      <w:r>
        <w:rPr>
          <w:spacing w:val="5"/>
        </w:rPr>
        <w:t xml:space="preserve"> </w:t>
      </w:r>
      <w:r>
        <w:t>đoạn</w:t>
      </w:r>
      <w:r>
        <w:rPr>
          <w:spacing w:val="6"/>
        </w:rPr>
        <w:t xml:space="preserve"> </w:t>
      </w:r>
      <w:r>
        <w:t>văn</w:t>
      </w:r>
      <w:r>
        <w:rPr>
          <w:spacing w:val="6"/>
        </w:rPr>
        <w:t xml:space="preserve"> </w:t>
      </w:r>
      <w:r>
        <w:t>bản</w:t>
      </w:r>
      <w:r>
        <w:rPr>
          <w:spacing w:val="5"/>
        </w:rPr>
        <w:t xml:space="preserve"> </w:t>
      </w:r>
      <w:r>
        <w:t>trên</w:t>
      </w:r>
      <w:r>
        <w:rPr>
          <w:spacing w:val="6"/>
        </w:rPr>
        <w:t xml:space="preserve"> </w:t>
      </w:r>
      <w:r>
        <w:t>được</w:t>
      </w:r>
      <w:r>
        <w:rPr>
          <w:spacing w:val="6"/>
        </w:rPr>
        <w:t xml:space="preserve"> </w:t>
      </w:r>
      <w:r>
        <w:t>trình</w:t>
      </w:r>
      <w:r>
        <w:rPr>
          <w:spacing w:val="5"/>
        </w:rPr>
        <w:t xml:space="preserve"> </w:t>
      </w:r>
      <w:r>
        <w:t>bày</w:t>
      </w:r>
      <w:r>
        <w:rPr>
          <w:spacing w:val="6"/>
        </w:rPr>
        <w:t xml:space="preserve"> </w:t>
      </w:r>
      <w:r>
        <w:t>theo</w:t>
      </w:r>
      <w:r>
        <w:rPr>
          <w:spacing w:val="6"/>
        </w:rPr>
        <w:t xml:space="preserve"> </w:t>
      </w:r>
      <w:r>
        <w:t>thao</w:t>
      </w:r>
      <w:r>
        <w:rPr>
          <w:spacing w:val="5"/>
        </w:rPr>
        <w:t xml:space="preserve"> </w:t>
      </w:r>
      <w:r>
        <w:t>tác</w:t>
      </w:r>
      <w:r>
        <w:rPr>
          <w:spacing w:val="6"/>
        </w:rPr>
        <w:t xml:space="preserve"> </w:t>
      </w:r>
      <w:r>
        <w:t>lập</w:t>
      </w:r>
      <w:r>
        <w:rPr>
          <w:spacing w:val="6"/>
        </w:rPr>
        <w:t xml:space="preserve"> </w:t>
      </w:r>
      <w:r>
        <w:t>luận</w:t>
      </w:r>
      <w:r>
        <w:rPr>
          <w:spacing w:val="5"/>
        </w:rPr>
        <w:t xml:space="preserve"> </w:t>
      </w:r>
      <w:r>
        <w:t>nào</w:t>
      </w:r>
      <w:r>
        <w:rPr>
          <w:spacing w:val="6"/>
        </w:rPr>
        <w:t xml:space="preserve"> </w:t>
      </w:r>
      <w:r>
        <w:t>?</w:t>
      </w:r>
      <w:r>
        <w:rPr>
          <w:spacing w:val="6"/>
        </w:rPr>
        <w:t xml:space="preserve"> </w:t>
      </w:r>
      <w:r>
        <w:t>Tác</w:t>
      </w:r>
      <w:r>
        <w:rPr>
          <w:spacing w:val="5"/>
        </w:rPr>
        <w:t xml:space="preserve"> </w:t>
      </w:r>
      <w:r>
        <w:t>dụng</w:t>
      </w:r>
      <w:r>
        <w:rPr>
          <w:spacing w:val="6"/>
        </w:rPr>
        <w:t xml:space="preserve"> </w:t>
      </w:r>
      <w:r>
        <w:t>của</w:t>
      </w:r>
    </w:p>
    <w:p w:rsidR="003907DA" w:rsidRDefault="00AB6312">
      <w:pPr>
        <w:pStyle w:val="BodyText"/>
        <w:spacing w:before="138"/>
        <w:jc w:val="both"/>
      </w:pPr>
      <w:r>
        <w:t>thao</w:t>
      </w:r>
      <w:r>
        <w:rPr>
          <w:spacing w:val="-1"/>
        </w:rPr>
        <w:t xml:space="preserve"> </w:t>
      </w:r>
      <w:r>
        <w:t>tác lập luận</w:t>
      </w:r>
      <w:r>
        <w:rPr>
          <w:spacing w:val="-1"/>
        </w:rPr>
        <w:t xml:space="preserve"> </w:t>
      </w:r>
      <w:r>
        <w:t>đó trong việc</w:t>
      </w:r>
      <w:r>
        <w:rPr>
          <w:spacing w:val="-1"/>
        </w:rPr>
        <w:t xml:space="preserve"> </w:t>
      </w:r>
      <w:r>
        <w:t>thể hiện nội dung?</w:t>
      </w:r>
      <w:r>
        <w:rPr>
          <w:spacing w:val="-1"/>
        </w:rPr>
        <w:t xml:space="preserve"> </w:t>
      </w:r>
      <w:r>
        <w:t>(0,5 điểm)</w:t>
      </w:r>
    </w:p>
    <w:p w:rsidR="003907DA" w:rsidRDefault="00AB6312">
      <w:pPr>
        <w:pStyle w:val="BodyText"/>
        <w:spacing w:before="138"/>
        <w:jc w:val="both"/>
      </w:pPr>
      <w:r>
        <w:rPr>
          <w:b/>
        </w:rPr>
        <w:t>Câu</w:t>
      </w:r>
      <w:r>
        <w:rPr>
          <w:b/>
          <w:spacing w:val="-2"/>
        </w:rPr>
        <w:t xml:space="preserve"> </w:t>
      </w:r>
      <w:r>
        <w:rPr>
          <w:b/>
        </w:rPr>
        <w:t xml:space="preserve">6. </w:t>
      </w:r>
      <w:r>
        <w:t>Nêu khái</w:t>
      </w:r>
      <w:r>
        <w:rPr>
          <w:spacing w:val="-1"/>
        </w:rPr>
        <w:t xml:space="preserve"> </w:t>
      </w:r>
      <w:r>
        <w:t>quát nội</w:t>
      </w:r>
      <w:r>
        <w:rPr>
          <w:spacing w:val="-1"/>
        </w:rPr>
        <w:t xml:space="preserve"> </w:t>
      </w:r>
      <w:r>
        <w:t>dung</w:t>
      </w:r>
      <w:r>
        <w:rPr>
          <w:spacing w:val="-1"/>
        </w:rPr>
        <w:t xml:space="preserve"> </w:t>
      </w:r>
      <w:r>
        <w:t>đoạn văn bản?</w:t>
      </w:r>
      <w:r>
        <w:rPr>
          <w:spacing w:val="-1"/>
        </w:rPr>
        <w:t xml:space="preserve"> </w:t>
      </w:r>
      <w:r>
        <w:t>(0,5 điểm)</w:t>
      </w:r>
    </w:p>
    <w:p w:rsidR="003907DA" w:rsidRDefault="003907DA">
      <w:pPr>
        <w:pStyle w:val="BodyText"/>
        <w:spacing w:before="11"/>
        <w:ind w:left="0"/>
        <w:rPr>
          <w:sz w:val="11"/>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3311"/>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spacing w:line="360" w:lineRule="auto"/>
              <w:ind w:right="94"/>
              <w:jc w:val="both"/>
              <w:rPr>
                <w:sz w:val="24"/>
              </w:rPr>
            </w:pPr>
            <w:r>
              <w:rPr>
                <w:sz w:val="24"/>
              </w:rPr>
              <w:t>Trong</w:t>
            </w:r>
            <w:r>
              <w:rPr>
                <w:spacing w:val="13"/>
                <w:sz w:val="24"/>
              </w:rPr>
              <w:t xml:space="preserve"> </w:t>
            </w:r>
            <w:r>
              <w:rPr>
                <w:sz w:val="24"/>
              </w:rPr>
              <w:t>đoạn</w:t>
            </w:r>
            <w:r>
              <w:rPr>
                <w:spacing w:val="15"/>
                <w:sz w:val="24"/>
              </w:rPr>
              <w:t xml:space="preserve"> </w:t>
            </w:r>
            <w:r>
              <w:rPr>
                <w:sz w:val="24"/>
              </w:rPr>
              <w:t>văn</w:t>
            </w:r>
            <w:r>
              <w:rPr>
                <w:spacing w:val="14"/>
                <w:sz w:val="24"/>
              </w:rPr>
              <w:t xml:space="preserve"> </w:t>
            </w:r>
            <w:r>
              <w:rPr>
                <w:sz w:val="24"/>
              </w:rPr>
              <w:t>bản</w:t>
            </w:r>
            <w:r>
              <w:rPr>
                <w:spacing w:val="15"/>
                <w:sz w:val="24"/>
              </w:rPr>
              <w:t xml:space="preserve"> </w:t>
            </w:r>
            <w:r>
              <w:rPr>
                <w:sz w:val="24"/>
              </w:rPr>
              <w:t>trên,</w:t>
            </w:r>
            <w:r>
              <w:rPr>
                <w:spacing w:val="14"/>
                <w:sz w:val="24"/>
              </w:rPr>
              <w:t xml:space="preserve"> </w:t>
            </w:r>
            <w:r>
              <w:rPr>
                <w:sz w:val="24"/>
              </w:rPr>
              <w:t>tác</w:t>
            </w:r>
            <w:r>
              <w:rPr>
                <w:spacing w:val="14"/>
                <w:sz w:val="24"/>
              </w:rPr>
              <w:t xml:space="preserve"> </w:t>
            </w:r>
            <w:r>
              <w:rPr>
                <w:sz w:val="24"/>
              </w:rPr>
              <w:t>giả</w:t>
            </w:r>
            <w:r>
              <w:rPr>
                <w:spacing w:val="14"/>
                <w:sz w:val="24"/>
              </w:rPr>
              <w:t xml:space="preserve"> </w:t>
            </w:r>
            <w:r>
              <w:rPr>
                <w:sz w:val="24"/>
              </w:rPr>
              <w:t>đã</w:t>
            </w:r>
            <w:r>
              <w:rPr>
                <w:spacing w:val="15"/>
                <w:sz w:val="24"/>
              </w:rPr>
              <w:t xml:space="preserve"> </w:t>
            </w:r>
            <w:r>
              <w:rPr>
                <w:sz w:val="24"/>
              </w:rPr>
              <w:t>sử</w:t>
            </w:r>
            <w:r>
              <w:rPr>
                <w:spacing w:val="13"/>
                <w:sz w:val="24"/>
              </w:rPr>
              <w:t xml:space="preserve"> </w:t>
            </w:r>
            <w:r>
              <w:rPr>
                <w:sz w:val="24"/>
              </w:rPr>
              <w:t>dụng</w:t>
            </w:r>
            <w:r>
              <w:rPr>
                <w:spacing w:val="15"/>
                <w:sz w:val="24"/>
              </w:rPr>
              <w:t xml:space="preserve"> </w:t>
            </w:r>
            <w:r>
              <w:rPr>
                <w:sz w:val="24"/>
              </w:rPr>
              <w:t>một</w:t>
            </w:r>
            <w:r>
              <w:rPr>
                <w:spacing w:val="14"/>
                <w:sz w:val="24"/>
              </w:rPr>
              <w:t xml:space="preserve"> </w:t>
            </w:r>
            <w:r>
              <w:rPr>
                <w:sz w:val="24"/>
              </w:rPr>
              <w:t>chuỗi</w:t>
            </w:r>
            <w:r>
              <w:rPr>
                <w:spacing w:val="14"/>
                <w:sz w:val="24"/>
              </w:rPr>
              <w:t xml:space="preserve"> </w:t>
            </w:r>
            <w:r>
              <w:rPr>
                <w:sz w:val="24"/>
              </w:rPr>
              <w:t>những</w:t>
            </w:r>
            <w:r>
              <w:rPr>
                <w:spacing w:val="14"/>
                <w:sz w:val="24"/>
              </w:rPr>
              <w:t xml:space="preserve"> </w:t>
            </w:r>
            <w:r>
              <w:rPr>
                <w:sz w:val="24"/>
              </w:rPr>
              <w:t>từ</w:t>
            </w:r>
            <w:r>
              <w:rPr>
                <w:spacing w:val="15"/>
                <w:sz w:val="24"/>
              </w:rPr>
              <w:t xml:space="preserve"> </w:t>
            </w:r>
            <w:r>
              <w:rPr>
                <w:sz w:val="24"/>
              </w:rPr>
              <w:t>ngữ</w:t>
            </w:r>
            <w:r>
              <w:rPr>
                <w:spacing w:val="14"/>
                <w:sz w:val="24"/>
              </w:rPr>
              <w:t xml:space="preserve"> </w:t>
            </w:r>
            <w:r>
              <w:rPr>
                <w:sz w:val="24"/>
              </w:rPr>
              <w:t>phong</w:t>
            </w:r>
            <w:r>
              <w:rPr>
                <w:spacing w:val="15"/>
                <w:sz w:val="24"/>
              </w:rPr>
              <w:t xml:space="preserve"> </w:t>
            </w:r>
            <w:r>
              <w:rPr>
                <w:sz w:val="24"/>
              </w:rPr>
              <w:t>phú</w:t>
            </w:r>
            <w:r>
              <w:rPr>
                <w:spacing w:val="-58"/>
                <w:sz w:val="24"/>
              </w:rPr>
              <w:t xml:space="preserve"> </w:t>
            </w:r>
            <w:r>
              <w:rPr>
                <w:sz w:val="24"/>
              </w:rPr>
              <w:t xml:space="preserve">để nói về hạt ngọc trai: </w:t>
            </w:r>
            <w:r>
              <w:rPr>
                <w:i/>
                <w:sz w:val="24"/>
              </w:rPr>
              <w:t xml:space="preserve">hạt cát; một hạt bụi biển xâm lăng vào </w:t>
            </w:r>
            <w:r>
              <w:rPr>
                <w:sz w:val="24"/>
              </w:rPr>
              <w:t xml:space="preserve">vở </w:t>
            </w:r>
            <w:r>
              <w:rPr>
                <w:i/>
                <w:sz w:val="24"/>
              </w:rPr>
              <w:t>trai, lòng trai;</w:t>
            </w:r>
            <w:r>
              <w:rPr>
                <w:i/>
                <w:spacing w:val="1"/>
                <w:sz w:val="24"/>
              </w:rPr>
              <w:t xml:space="preserve"> </w:t>
            </w:r>
            <w:r>
              <w:rPr>
                <w:i/>
                <w:sz w:val="24"/>
              </w:rPr>
              <w:t>cái bụi bặm khách quan nơi rốn bể lẻn vào cửa trai; cái hạt buốt sắc; hạt cát từ</w:t>
            </w:r>
            <w:r>
              <w:rPr>
                <w:i/>
                <w:spacing w:val="1"/>
                <w:sz w:val="24"/>
              </w:rPr>
              <w:t xml:space="preserve"> </w:t>
            </w:r>
            <w:r>
              <w:rPr>
                <w:i/>
                <w:sz w:val="24"/>
              </w:rPr>
              <w:t>đâu</w:t>
            </w:r>
            <w:r>
              <w:rPr>
                <w:i/>
                <w:spacing w:val="22"/>
                <w:sz w:val="24"/>
              </w:rPr>
              <w:t xml:space="preserve"> </w:t>
            </w:r>
            <w:r>
              <w:rPr>
                <w:i/>
                <w:sz w:val="24"/>
              </w:rPr>
              <w:t>bên</w:t>
            </w:r>
            <w:r>
              <w:rPr>
                <w:i/>
                <w:spacing w:val="22"/>
                <w:sz w:val="24"/>
              </w:rPr>
              <w:t xml:space="preserve"> </w:t>
            </w:r>
            <w:r>
              <w:rPr>
                <w:i/>
                <w:sz w:val="24"/>
              </w:rPr>
              <w:t>ngoài</w:t>
            </w:r>
            <w:r>
              <w:rPr>
                <w:i/>
                <w:spacing w:val="22"/>
                <w:sz w:val="24"/>
              </w:rPr>
              <w:t xml:space="preserve"> </w:t>
            </w:r>
            <w:r>
              <w:rPr>
                <w:i/>
                <w:sz w:val="24"/>
              </w:rPr>
              <w:t>gieo</w:t>
            </w:r>
            <w:r>
              <w:rPr>
                <w:i/>
                <w:spacing w:val="22"/>
                <w:sz w:val="24"/>
              </w:rPr>
              <w:t xml:space="preserve"> </w:t>
            </w:r>
            <w:r>
              <w:rPr>
                <w:i/>
                <w:sz w:val="24"/>
              </w:rPr>
              <w:t>vào</w:t>
            </w:r>
            <w:r>
              <w:rPr>
                <w:i/>
                <w:spacing w:val="22"/>
                <w:sz w:val="24"/>
              </w:rPr>
              <w:t xml:space="preserve"> </w:t>
            </w:r>
            <w:r>
              <w:rPr>
                <w:i/>
                <w:sz w:val="24"/>
              </w:rPr>
              <w:t>giữa</w:t>
            </w:r>
            <w:r>
              <w:rPr>
                <w:i/>
                <w:spacing w:val="23"/>
                <w:sz w:val="24"/>
              </w:rPr>
              <w:t xml:space="preserve"> </w:t>
            </w:r>
            <w:r>
              <w:rPr>
                <w:i/>
                <w:sz w:val="24"/>
              </w:rPr>
              <w:t>lòng</w:t>
            </w:r>
            <w:r>
              <w:rPr>
                <w:i/>
                <w:spacing w:val="22"/>
                <w:sz w:val="24"/>
              </w:rPr>
              <w:t xml:space="preserve"> </w:t>
            </w:r>
            <w:r>
              <w:rPr>
                <w:i/>
                <w:sz w:val="24"/>
              </w:rPr>
              <w:t>mình;</w:t>
            </w:r>
            <w:r>
              <w:rPr>
                <w:i/>
                <w:spacing w:val="22"/>
                <w:sz w:val="24"/>
              </w:rPr>
              <w:t xml:space="preserve"> </w:t>
            </w:r>
            <w:r>
              <w:rPr>
                <w:i/>
                <w:sz w:val="24"/>
              </w:rPr>
              <w:t>hạt</w:t>
            </w:r>
            <w:r>
              <w:rPr>
                <w:i/>
                <w:spacing w:val="22"/>
                <w:sz w:val="24"/>
              </w:rPr>
              <w:t xml:space="preserve"> </w:t>
            </w:r>
            <w:r>
              <w:rPr>
                <w:i/>
                <w:sz w:val="24"/>
              </w:rPr>
              <w:t>đau</w:t>
            </w:r>
            <w:r>
              <w:rPr>
                <w:i/>
                <w:spacing w:val="22"/>
                <w:sz w:val="24"/>
              </w:rPr>
              <w:t xml:space="preserve"> </w:t>
            </w:r>
            <w:r>
              <w:rPr>
                <w:i/>
                <w:sz w:val="24"/>
              </w:rPr>
              <w:t>hạt</w:t>
            </w:r>
            <w:r>
              <w:rPr>
                <w:i/>
                <w:spacing w:val="22"/>
                <w:sz w:val="24"/>
              </w:rPr>
              <w:t xml:space="preserve"> </w:t>
            </w:r>
            <w:r>
              <w:rPr>
                <w:i/>
                <w:sz w:val="24"/>
              </w:rPr>
              <w:t>xót;</w:t>
            </w:r>
            <w:r>
              <w:rPr>
                <w:i/>
                <w:spacing w:val="23"/>
                <w:sz w:val="24"/>
              </w:rPr>
              <w:t xml:space="preserve"> </w:t>
            </w:r>
            <w:r>
              <w:rPr>
                <w:i/>
                <w:sz w:val="24"/>
              </w:rPr>
              <w:t>hạt</w:t>
            </w:r>
            <w:r>
              <w:rPr>
                <w:i/>
                <w:spacing w:val="22"/>
                <w:sz w:val="24"/>
              </w:rPr>
              <w:t xml:space="preserve"> </w:t>
            </w:r>
            <w:r>
              <w:rPr>
                <w:i/>
                <w:sz w:val="24"/>
              </w:rPr>
              <w:t>cát</w:t>
            </w:r>
            <w:r>
              <w:rPr>
                <w:i/>
                <w:spacing w:val="22"/>
                <w:sz w:val="24"/>
              </w:rPr>
              <w:t xml:space="preserve"> </w:t>
            </w:r>
            <w:r>
              <w:rPr>
                <w:i/>
                <w:sz w:val="24"/>
              </w:rPr>
              <w:t>khối</w:t>
            </w:r>
            <w:r>
              <w:rPr>
                <w:i/>
                <w:spacing w:val="22"/>
                <w:sz w:val="24"/>
              </w:rPr>
              <w:t xml:space="preserve"> </w:t>
            </w:r>
            <w:r>
              <w:rPr>
                <w:i/>
                <w:sz w:val="24"/>
              </w:rPr>
              <w:t>tình</w:t>
            </w:r>
            <w:r>
              <w:rPr>
                <w:i/>
                <w:spacing w:val="22"/>
                <w:sz w:val="24"/>
              </w:rPr>
              <w:t xml:space="preserve"> </w:t>
            </w:r>
            <w:r>
              <w:rPr>
                <w:i/>
                <w:sz w:val="24"/>
              </w:rPr>
              <w:t>con;</w:t>
            </w:r>
            <w:r>
              <w:rPr>
                <w:i/>
                <w:spacing w:val="-57"/>
                <w:sz w:val="24"/>
              </w:rPr>
              <w:t xml:space="preserve"> </w:t>
            </w:r>
            <w:r>
              <w:rPr>
                <w:i/>
                <w:sz w:val="24"/>
              </w:rPr>
              <w:t xml:space="preserve">một hạt ngọc tròn trặn ánh ngời. </w:t>
            </w:r>
            <w:r>
              <w:rPr>
                <w:sz w:val="24"/>
              </w:rPr>
              <w:t>Qua đó, người viết vừa tái hiện cụ thể, sinh động</w:t>
            </w:r>
            <w:r>
              <w:rPr>
                <w:spacing w:val="-57"/>
                <w:sz w:val="24"/>
              </w:rPr>
              <w:t xml:space="preserve"> </w:t>
            </w:r>
            <w:r>
              <w:rPr>
                <w:sz w:val="24"/>
              </w:rPr>
              <w:t>mà chân thực quá trình hình thành hạt ngọc trong lòng những con trai nơi đáy đại</w:t>
            </w:r>
            <w:r>
              <w:rPr>
                <w:spacing w:val="1"/>
                <w:sz w:val="24"/>
              </w:rPr>
              <w:t xml:space="preserve"> </w:t>
            </w:r>
            <w:r>
              <w:rPr>
                <w:sz w:val="24"/>
              </w:rPr>
              <w:t>dương</w:t>
            </w:r>
            <w:r>
              <w:rPr>
                <w:spacing w:val="11"/>
                <w:sz w:val="24"/>
              </w:rPr>
              <w:t xml:space="preserve"> </w:t>
            </w:r>
            <w:r>
              <w:rPr>
                <w:sz w:val="24"/>
              </w:rPr>
              <w:t>vừa</w:t>
            </w:r>
            <w:r>
              <w:rPr>
                <w:spacing w:val="12"/>
                <w:sz w:val="24"/>
              </w:rPr>
              <w:t xml:space="preserve"> </w:t>
            </w:r>
            <w:r>
              <w:rPr>
                <w:sz w:val="24"/>
              </w:rPr>
              <w:t>giúp</w:t>
            </w:r>
            <w:r>
              <w:rPr>
                <w:spacing w:val="12"/>
                <w:sz w:val="24"/>
              </w:rPr>
              <w:t xml:space="preserve"> </w:t>
            </w:r>
            <w:r>
              <w:rPr>
                <w:sz w:val="24"/>
              </w:rPr>
              <w:t>người</w:t>
            </w:r>
            <w:r>
              <w:rPr>
                <w:spacing w:val="12"/>
                <w:sz w:val="24"/>
              </w:rPr>
              <w:t xml:space="preserve"> </w:t>
            </w:r>
            <w:r>
              <w:rPr>
                <w:sz w:val="24"/>
              </w:rPr>
              <w:t>đọc</w:t>
            </w:r>
            <w:r>
              <w:rPr>
                <w:spacing w:val="12"/>
                <w:sz w:val="24"/>
              </w:rPr>
              <w:t xml:space="preserve"> </w:t>
            </w:r>
            <w:r>
              <w:rPr>
                <w:sz w:val="24"/>
              </w:rPr>
              <w:t>hình</w:t>
            </w:r>
            <w:r>
              <w:rPr>
                <w:spacing w:val="12"/>
                <w:sz w:val="24"/>
              </w:rPr>
              <w:t xml:space="preserve"> </w:t>
            </w:r>
            <w:r>
              <w:rPr>
                <w:sz w:val="24"/>
              </w:rPr>
              <w:t>dung</w:t>
            </w:r>
            <w:r>
              <w:rPr>
                <w:spacing w:val="12"/>
                <w:sz w:val="24"/>
              </w:rPr>
              <w:t xml:space="preserve"> </w:t>
            </w:r>
            <w:r>
              <w:rPr>
                <w:sz w:val="24"/>
              </w:rPr>
              <w:t>quá</w:t>
            </w:r>
            <w:r>
              <w:rPr>
                <w:spacing w:val="11"/>
                <w:sz w:val="24"/>
              </w:rPr>
              <w:t xml:space="preserve"> </w:t>
            </w:r>
            <w:r>
              <w:rPr>
                <w:sz w:val="24"/>
              </w:rPr>
              <w:t>trình</w:t>
            </w:r>
            <w:r>
              <w:rPr>
                <w:spacing w:val="12"/>
                <w:sz w:val="24"/>
              </w:rPr>
              <w:t xml:space="preserve"> </w:t>
            </w:r>
            <w:r>
              <w:rPr>
                <w:sz w:val="24"/>
              </w:rPr>
              <w:t>ấy</w:t>
            </w:r>
            <w:r>
              <w:rPr>
                <w:spacing w:val="12"/>
                <w:sz w:val="24"/>
              </w:rPr>
              <w:t xml:space="preserve"> </w:t>
            </w:r>
            <w:r>
              <w:rPr>
                <w:sz w:val="24"/>
              </w:rPr>
              <w:t>cũng</w:t>
            </w:r>
            <w:r>
              <w:rPr>
                <w:spacing w:val="12"/>
                <w:sz w:val="24"/>
              </w:rPr>
              <w:t xml:space="preserve"> </w:t>
            </w:r>
            <w:r>
              <w:rPr>
                <w:sz w:val="24"/>
              </w:rPr>
              <w:t>giống</w:t>
            </w:r>
            <w:r>
              <w:rPr>
                <w:spacing w:val="12"/>
                <w:sz w:val="24"/>
              </w:rPr>
              <w:t xml:space="preserve"> </w:t>
            </w:r>
            <w:r>
              <w:rPr>
                <w:sz w:val="24"/>
              </w:rPr>
              <w:t>như</w:t>
            </w:r>
            <w:r>
              <w:rPr>
                <w:spacing w:val="12"/>
                <w:sz w:val="24"/>
              </w:rPr>
              <w:t xml:space="preserve"> </w:t>
            </w:r>
            <w:r>
              <w:rPr>
                <w:sz w:val="24"/>
              </w:rPr>
              <w:t>quá</w:t>
            </w:r>
            <w:r>
              <w:rPr>
                <w:spacing w:val="12"/>
                <w:sz w:val="24"/>
              </w:rPr>
              <w:t xml:space="preserve"> </w:t>
            </w:r>
            <w:r>
              <w:rPr>
                <w:sz w:val="24"/>
              </w:rPr>
              <w:t>trình</w:t>
            </w:r>
            <w:r>
              <w:rPr>
                <w:spacing w:val="12"/>
                <w:sz w:val="24"/>
              </w:rPr>
              <w:t xml:space="preserve"> </w:t>
            </w:r>
            <w:r>
              <w:rPr>
                <w:sz w:val="24"/>
              </w:rPr>
              <w:t>hoài</w:t>
            </w:r>
          </w:p>
          <w:p w:rsidR="003907DA" w:rsidRDefault="00AB6312">
            <w:pPr>
              <w:pStyle w:val="TableParagraph"/>
              <w:jc w:val="both"/>
              <w:rPr>
                <w:sz w:val="24"/>
              </w:rPr>
            </w:pPr>
            <w:r>
              <w:rPr>
                <w:sz w:val="24"/>
              </w:rPr>
              <w:t>thai,</w:t>
            </w:r>
            <w:r>
              <w:rPr>
                <w:spacing w:val="-1"/>
                <w:sz w:val="24"/>
              </w:rPr>
              <w:t xml:space="preserve"> </w:t>
            </w:r>
            <w:r>
              <w:rPr>
                <w:sz w:val="24"/>
              </w:rPr>
              <w:t>mang nặng đẻ đau của</w:t>
            </w:r>
            <w:r>
              <w:rPr>
                <w:spacing w:val="-1"/>
                <w:sz w:val="24"/>
              </w:rPr>
              <w:t xml:space="preserve"> </w:t>
            </w:r>
            <w:r>
              <w:rPr>
                <w:sz w:val="24"/>
              </w:rPr>
              <w:t>con người.</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Toàn</w:t>
            </w:r>
            <w:r>
              <w:rPr>
                <w:spacing w:val="24"/>
                <w:sz w:val="24"/>
              </w:rPr>
              <w:t xml:space="preserve"> </w:t>
            </w:r>
            <w:r>
              <w:rPr>
                <w:sz w:val="24"/>
              </w:rPr>
              <w:t>bộ</w:t>
            </w:r>
            <w:r>
              <w:rPr>
                <w:spacing w:val="25"/>
                <w:sz w:val="24"/>
              </w:rPr>
              <w:t xml:space="preserve"> </w:t>
            </w:r>
            <w:r>
              <w:rPr>
                <w:sz w:val="24"/>
              </w:rPr>
              <w:t>đoạn</w:t>
            </w:r>
            <w:r>
              <w:rPr>
                <w:spacing w:val="25"/>
                <w:sz w:val="24"/>
              </w:rPr>
              <w:t xml:space="preserve"> </w:t>
            </w:r>
            <w:r>
              <w:rPr>
                <w:sz w:val="24"/>
              </w:rPr>
              <w:t>văn</w:t>
            </w:r>
            <w:r>
              <w:rPr>
                <w:spacing w:val="24"/>
                <w:sz w:val="24"/>
              </w:rPr>
              <w:t xml:space="preserve"> </w:t>
            </w:r>
            <w:r>
              <w:rPr>
                <w:sz w:val="24"/>
              </w:rPr>
              <w:t>bản</w:t>
            </w:r>
            <w:r>
              <w:rPr>
                <w:spacing w:val="25"/>
                <w:sz w:val="24"/>
              </w:rPr>
              <w:t xml:space="preserve"> </w:t>
            </w:r>
            <w:r>
              <w:rPr>
                <w:sz w:val="24"/>
              </w:rPr>
              <w:t>tập</w:t>
            </w:r>
            <w:r>
              <w:rPr>
                <w:spacing w:val="25"/>
                <w:sz w:val="24"/>
              </w:rPr>
              <w:t xml:space="preserve"> </w:t>
            </w:r>
            <w:r>
              <w:rPr>
                <w:sz w:val="24"/>
              </w:rPr>
              <w:t>trung</w:t>
            </w:r>
            <w:r>
              <w:rPr>
                <w:spacing w:val="25"/>
                <w:sz w:val="24"/>
              </w:rPr>
              <w:t xml:space="preserve"> </w:t>
            </w:r>
            <w:r>
              <w:rPr>
                <w:sz w:val="24"/>
              </w:rPr>
              <w:t>tái</w:t>
            </w:r>
            <w:r>
              <w:rPr>
                <w:spacing w:val="24"/>
                <w:sz w:val="24"/>
              </w:rPr>
              <w:t xml:space="preserve"> </w:t>
            </w:r>
            <w:r>
              <w:rPr>
                <w:sz w:val="24"/>
              </w:rPr>
              <w:t>hiện</w:t>
            </w:r>
            <w:r>
              <w:rPr>
                <w:spacing w:val="25"/>
                <w:sz w:val="24"/>
              </w:rPr>
              <w:t xml:space="preserve"> </w:t>
            </w:r>
            <w:r>
              <w:rPr>
                <w:sz w:val="24"/>
              </w:rPr>
              <w:t>quá</w:t>
            </w:r>
            <w:r>
              <w:rPr>
                <w:spacing w:val="25"/>
                <w:sz w:val="24"/>
              </w:rPr>
              <w:t xml:space="preserve"> </w:t>
            </w:r>
            <w:r>
              <w:rPr>
                <w:sz w:val="24"/>
              </w:rPr>
              <w:t>trình</w:t>
            </w:r>
            <w:r>
              <w:rPr>
                <w:spacing w:val="24"/>
                <w:sz w:val="24"/>
              </w:rPr>
              <w:t xml:space="preserve"> </w:t>
            </w:r>
            <w:r>
              <w:rPr>
                <w:sz w:val="24"/>
              </w:rPr>
              <w:t>sáng</w:t>
            </w:r>
            <w:r>
              <w:rPr>
                <w:spacing w:val="25"/>
                <w:sz w:val="24"/>
              </w:rPr>
              <w:t xml:space="preserve"> </w:t>
            </w:r>
            <w:r>
              <w:rPr>
                <w:sz w:val="24"/>
              </w:rPr>
              <w:t>tạo</w:t>
            </w:r>
            <w:r>
              <w:rPr>
                <w:spacing w:val="25"/>
                <w:sz w:val="24"/>
              </w:rPr>
              <w:t xml:space="preserve"> </w:t>
            </w:r>
            <w:r>
              <w:rPr>
                <w:sz w:val="24"/>
              </w:rPr>
              <w:t>đây</w:t>
            </w:r>
            <w:r>
              <w:rPr>
                <w:spacing w:val="25"/>
                <w:sz w:val="24"/>
              </w:rPr>
              <w:t xml:space="preserve"> </w:t>
            </w:r>
            <w:r>
              <w:rPr>
                <w:sz w:val="24"/>
              </w:rPr>
              <w:t>đau</w:t>
            </w:r>
            <w:r>
              <w:rPr>
                <w:spacing w:val="24"/>
                <w:sz w:val="24"/>
              </w:rPr>
              <w:t xml:space="preserve"> </w:t>
            </w:r>
            <w:r>
              <w:rPr>
                <w:sz w:val="24"/>
              </w:rPr>
              <w:t>đớn</w:t>
            </w:r>
            <w:r>
              <w:rPr>
                <w:spacing w:val="25"/>
                <w:sz w:val="24"/>
              </w:rPr>
              <w:t xml:space="preserve"> </w:t>
            </w:r>
            <w:r>
              <w:rPr>
                <w:sz w:val="24"/>
              </w:rPr>
              <w:t>mà</w:t>
            </w:r>
            <w:r>
              <w:rPr>
                <w:spacing w:val="25"/>
                <w:sz w:val="24"/>
              </w:rPr>
              <w:t xml:space="preserve"> </w:t>
            </w:r>
            <w:r>
              <w:rPr>
                <w:sz w:val="24"/>
              </w:rPr>
              <w:t>kỳ</w:t>
            </w:r>
          </w:p>
          <w:p w:rsidR="003907DA" w:rsidRDefault="00AB6312">
            <w:pPr>
              <w:pStyle w:val="TableParagraph"/>
              <w:spacing w:before="138"/>
              <w:rPr>
                <w:sz w:val="24"/>
              </w:rPr>
            </w:pPr>
            <w:r>
              <w:rPr>
                <w:sz w:val="24"/>
              </w:rPr>
              <w:t>diệu</w:t>
            </w:r>
            <w:r>
              <w:rPr>
                <w:spacing w:val="-1"/>
                <w:sz w:val="24"/>
              </w:rPr>
              <w:t xml:space="preserve"> </w:t>
            </w:r>
            <w:r>
              <w:rPr>
                <w:sz w:val="24"/>
              </w:rPr>
              <w:t>tuyệt vời của</w:t>
            </w:r>
            <w:r>
              <w:rPr>
                <w:spacing w:val="-1"/>
                <w:sz w:val="24"/>
              </w:rPr>
              <w:t xml:space="preserve"> </w:t>
            </w:r>
            <w:r>
              <w:rPr>
                <w:sz w:val="24"/>
              </w:rPr>
              <w:t>con trai nơi</w:t>
            </w:r>
            <w:r>
              <w:rPr>
                <w:spacing w:val="-1"/>
                <w:sz w:val="24"/>
              </w:rPr>
              <w:t xml:space="preserve"> </w:t>
            </w:r>
            <w:r>
              <w:rPr>
                <w:sz w:val="24"/>
              </w:rPr>
              <w:t>đáy đại dương.</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91"/>
              <w:rPr>
                <w:i/>
                <w:sz w:val="24"/>
              </w:rPr>
            </w:pPr>
            <w:r>
              <w:rPr>
                <w:sz w:val="24"/>
              </w:rPr>
              <w:t>Đoạn</w:t>
            </w:r>
            <w:r>
              <w:rPr>
                <w:spacing w:val="23"/>
                <w:sz w:val="24"/>
              </w:rPr>
              <w:t xml:space="preserve"> </w:t>
            </w:r>
            <w:r>
              <w:rPr>
                <w:sz w:val="24"/>
              </w:rPr>
              <w:t>văn</w:t>
            </w:r>
            <w:r>
              <w:rPr>
                <w:spacing w:val="24"/>
                <w:sz w:val="24"/>
              </w:rPr>
              <w:t xml:space="preserve"> </w:t>
            </w:r>
            <w:r>
              <w:rPr>
                <w:sz w:val="24"/>
              </w:rPr>
              <w:t>bản</w:t>
            </w:r>
            <w:r>
              <w:rPr>
                <w:spacing w:val="24"/>
                <w:sz w:val="24"/>
              </w:rPr>
              <w:t xml:space="preserve"> </w:t>
            </w:r>
            <w:r>
              <w:rPr>
                <w:sz w:val="24"/>
              </w:rPr>
              <w:t>đã</w:t>
            </w:r>
            <w:r>
              <w:rPr>
                <w:spacing w:val="24"/>
                <w:sz w:val="24"/>
              </w:rPr>
              <w:t xml:space="preserve"> </w:t>
            </w:r>
            <w:r>
              <w:rPr>
                <w:sz w:val="24"/>
              </w:rPr>
              <w:t>tập</w:t>
            </w:r>
            <w:r>
              <w:rPr>
                <w:spacing w:val="23"/>
                <w:sz w:val="24"/>
              </w:rPr>
              <w:t xml:space="preserve"> </w:t>
            </w:r>
            <w:r>
              <w:rPr>
                <w:sz w:val="24"/>
              </w:rPr>
              <w:t>trung</w:t>
            </w:r>
            <w:r>
              <w:rPr>
                <w:spacing w:val="24"/>
                <w:sz w:val="24"/>
              </w:rPr>
              <w:t xml:space="preserve"> </w:t>
            </w:r>
            <w:r>
              <w:rPr>
                <w:sz w:val="24"/>
              </w:rPr>
              <w:t>thể</w:t>
            </w:r>
            <w:r>
              <w:rPr>
                <w:spacing w:val="24"/>
                <w:sz w:val="24"/>
              </w:rPr>
              <w:t xml:space="preserve"> </w:t>
            </w:r>
            <w:r>
              <w:rPr>
                <w:sz w:val="24"/>
              </w:rPr>
              <w:t>hiện</w:t>
            </w:r>
            <w:r>
              <w:rPr>
                <w:spacing w:val="24"/>
                <w:sz w:val="24"/>
              </w:rPr>
              <w:t xml:space="preserve"> </w:t>
            </w:r>
            <w:r>
              <w:rPr>
                <w:sz w:val="24"/>
              </w:rPr>
              <w:t>rõ</w:t>
            </w:r>
            <w:r>
              <w:rPr>
                <w:spacing w:val="23"/>
                <w:sz w:val="24"/>
              </w:rPr>
              <w:t xml:space="preserve"> </w:t>
            </w:r>
            <w:r>
              <w:rPr>
                <w:sz w:val="24"/>
              </w:rPr>
              <w:t>đặc</w:t>
            </w:r>
            <w:r>
              <w:rPr>
                <w:spacing w:val="24"/>
                <w:sz w:val="24"/>
              </w:rPr>
              <w:t xml:space="preserve"> </w:t>
            </w:r>
            <w:r>
              <w:rPr>
                <w:sz w:val="24"/>
              </w:rPr>
              <w:t>điếm</w:t>
            </w:r>
            <w:r>
              <w:rPr>
                <w:spacing w:val="24"/>
                <w:sz w:val="24"/>
              </w:rPr>
              <w:t xml:space="preserve"> </w:t>
            </w:r>
            <w:r>
              <w:rPr>
                <w:sz w:val="24"/>
              </w:rPr>
              <w:t>nối</w:t>
            </w:r>
            <w:r>
              <w:rPr>
                <w:spacing w:val="24"/>
                <w:sz w:val="24"/>
              </w:rPr>
              <w:t xml:space="preserve"> </w:t>
            </w:r>
            <w:r>
              <w:rPr>
                <w:sz w:val="24"/>
              </w:rPr>
              <w:t>bật</w:t>
            </w:r>
            <w:r>
              <w:rPr>
                <w:spacing w:val="23"/>
                <w:sz w:val="24"/>
              </w:rPr>
              <w:t xml:space="preserve"> </w:t>
            </w:r>
            <w:r>
              <w:rPr>
                <w:sz w:val="24"/>
              </w:rPr>
              <w:t>trong</w:t>
            </w:r>
            <w:r>
              <w:rPr>
                <w:spacing w:val="24"/>
                <w:sz w:val="24"/>
              </w:rPr>
              <w:t xml:space="preserve"> </w:t>
            </w:r>
            <w:r>
              <w:rPr>
                <w:sz w:val="24"/>
              </w:rPr>
              <w:t>phong</w:t>
            </w:r>
            <w:r>
              <w:rPr>
                <w:spacing w:val="24"/>
                <w:sz w:val="24"/>
              </w:rPr>
              <w:t xml:space="preserve"> </w:t>
            </w:r>
            <w:r>
              <w:rPr>
                <w:sz w:val="24"/>
              </w:rPr>
              <w:t>cách</w:t>
            </w:r>
            <w:r>
              <w:rPr>
                <w:spacing w:val="24"/>
                <w:sz w:val="24"/>
              </w:rPr>
              <w:t xml:space="preserve"> </w:t>
            </w:r>
            <w:r>
              <w:rPr>
                <w:sz w:val="24"/>
              </w:rPr>
              <w:t>nghệ</w:t>
            </w:r>
            <w:r>
              <w:rPr>
                <w:spacing w:val="-57"/>
                <w:sz w:val="24"/>
              </w:rPr>
              <w:t xml:space="preserve"> </w:t>
            </w:r>
            <w:r>
              <w:rPr>
                <w:sz w:val="24"/>
              </w:rPr>
              <w:t>thuật</w:t>
            </w:r>
            <w:r>
              <w:rPr>
                <w:spacing w:val="18"/>
                <w:sz w:val="24"/>
              </w:rPr>
              <w:t xml:space="preserve"> </w:t>
            </w:r>
            <w:r>
              <w:rPr>
                <w:sz w:val="24"/>
              </w:rPr>
              <w:t>của</w:t>
            </w:r>
            <w:r>
              <w:rPr>
                <w:spacing w:val="19"/>
                <w:sz w:val="24"/>
              </w:rPr>
              <w:t xml:space="preserve"> </w:t>
            </w:r>
            <w:r>
              <w:rPr>
                <w:sz w:val="24"/>
              </w:rPr>
              <w:t>Nguyễn</w:t>
            </w:r>
            <w:r>
              <w:rPr>
                <w:spacing w:val="17"/>
                <w:sz w:val="24"/>
              </w:rPr>
              <w:t xml:space="preserve"> </w:t>
            </w:r>
            <w:r>
              <w:rPr>
                <w:sz w:val="24"/>
              </w:rPr>
              <w:t>Tuân</w:t>
            </w:r>
            <w:r>
              <w:rPr>
                <w:spacing w:val="19"/>
                <w:sz w:val="24"/>
              </w:rPr>
              <w:t xml:space="preserve"> </w:t>
            </w:r>
            <w:r>
              <w:rPr>
                <w:sz w:val="24"/>
              </w:rPr>
              <w:t>là:</w:t>
            </w:r>
            <w:r>
              <w:rPr>
                <w:spacing w:val="18"/>
                <w:sz w:val="24"/>
              </w:rPr>
              <w:t xml:space="preserve"> </w:t>
            </w:r>
            <w:r>
              <w:rPr>
                <w:i/>
                <w:sz w:val="24"/>
              </w:rPr>
              <w:t>sự</w:t>
            </w:r>
            <w:r>
              <w:rPr>
                <w:i/>
                <w:spacing w:val="19"/>
                <w:sz w:val="24"/>
              </w:rPr>
              <w:t xml:space="preserve"> </w:t>
            </w:r>
            <w:r>
              <w:rPr>
                <w:i/>
                <w:sz w:val="24"/>
              </w:rPr>
              <w:t>tài</w:t>
            </w:r>
            <w:r>
              <w:rPr>
                <w:i/>
                <w:spacing w:val="18"/>
                <w:sz w:val="24"/>
              </w:rPr>
              <w:t xml:space="preserve"> </w:t>
            </w:r>
            <w:r>
              <w:rPr>
                <w:i/>
                <w:sz w:val="24"/>
              </w:rPr>
              <w:t>hoa,</w:t>
            </w:r>
            <w:r>
              <w:rPr>
                <w:i/>
                <w:spacing w:val="18"/>
                <w:sz w:val="24"/>
              </w:rPr>
              <w:t xml:space="preserve"> </w:t>
            </w:r>
            <w:r>
              <w:rPr>
                <w:i/>
                <w:sz w:val="24"/>
              </w:rPr>
              <w:t>uyên</w:t>
            </w:r>
            <w:r>
              <w:rPr>
                <w:i/>
                <w:spacing w:val="17"/>
                <w:sz w:val="24"/>
              </w:rPr>
              <w:t xml:space="preserve"> </w:t>
            </w:r>
            <w:r>
              <w:rPr>
                <w:i/>
                <w:sz w:val="24"/>
              </w:rPr>
              <w:t>bác</w:t>
            </w:r>
            <w:r>
              <w:rPr>
                <w:i/>
                <w:spacing w:val="18"/>
                <w:sz w:val="24"/>
              </w:rPr>
              <w:t xml:space="preserve"> </w:t>
            </w:r>
            <w:r>
              <w:rPr>
                <w:i/>
                <w:sz w:val="24"/>
              </w:rPr>
              <w:t>cùng</w:t>
            </w:r>
            <w:r>
              <w:rPr>
                <w:i/>
                <w:spacing w:val="18"/>
                <w:sz w:val="24"/>
              </w:rPr>
              <w:t xml:space="preserve"> </w:t>
            </w:r>
            <w:r>
              <w:rPr>
                <w:i/>
                <w:sz w:val="24"/>
              </w:rPr>
              <w:t>kho</w:t>
            </w:r>
            <w:r>
              <w:rPr>
                <w:i/>
                <w:spacing w:val="19"/>
                <w:sz w:val="24"/>
              </w:rPr>
              <w:t xml:space="preserve"> </w:t>
            </w:r>
            <w:r>
              <w:rPr>
                <w:i/>
                <w:sz w:val="24"/>
              </w:rPr>
              <w:t>chữ</w:t>
            </w:r>
            <w:r>
              <w:rPr>
                <w:i/>
                <w:spacing w:val="19"/>
                <w:sz w:val="24"/>
              </w:rPr>
              <w:t xml:space="preserve"> </w:t>
            </w:r>
            <w:r>
              <w:rPr>
                <w:i/>
                <w:sz w:val="24"/>
              </w:rPr>
              <w:t>nghĩa</w:t>
            </w:r>
            <w:r>
              <w:rPr>
                <w:i/>
                <w:spacing w:val="18"/>
                <w:sz w:val="24"/>
              </w:rPr>
              <w:t xml:space="preserve"> </w:t>
            </w:r>
            <w:r>
              <w:rPr>
                <w:i/>
                <w:sz w:val="24"/>
              </w:rPr>
              <w:t>phong</w:t>
            </w:r>
            <w:r>
              <w:rPr>
                <w:i/>
                <w:spacing w:val="18"/>
                <w:sz w:val="24"/>
              </w:rPr>
              <w:t xml:space="preserve"> </w:t>
            </w:r>
            <w:r>
              <w:rPr>
                <w:i/>
                <w:sz w:val="24"/>
              </w:rPr>
              <w:t>phú,</w:t>
            </w:r>
          </w:p>
          <w:p w:rsidR="003907DA" w:rsidRDefault="00AB6312">
            <w:pPr>
              <w:pStyle w:val="TableParagraph"/>
              <w:rPr>
                <w:i/>
                <w:sz w:val="24"/>
              </w:rPr>
            </w:pPr>
            <w:r>
              <w:rPr>
                <w:i/>
                <w:sz w:val="24"/>
              </w:rPr>
              <w:t>giàu có.</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w:t>
            </w:r>
            <w:r>
              <w:rPr>
                <w:spacing w:val="-2"/>
                <w:sz w:val="24"/>
              </w:rPr>
              <w:t xml:space="preserve"> </w:t>
            </w:r>
            <w:r>
              <w:rPr>
                <w:sz w:val="24"/>
              </w:rPr>
              <w:t>nghị luận.</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Nội</w:t>
            </w:r>
            <w:r>
              <w:rPr>
                <w:spacing w:val="-2"/>
                <w:sz w:val="24"/>
              </w:rPr>
              <w:t xml:space="preserve"> </w:t>
            </w:r>
            <w:r>
              <w:rPr>
                <w:sz w:val="24"/>
              </w:rPr>
              <w:t>dung</w:t>
            </w:r>
            <w:r>
              <w:rPr>
                <w:spacing w:val="-1"/>
                <w:sz w:val="24"/>
              </w:rPr>
              <w:t xml:space="preserve"> </w:t>
            </w:r>
            <w:r>
              <w:rPr>
                <w:sz w:val="24"/>
              </w:rPr>
              <w:t>đoạn văn</w:t>
            </w:r>
            <w:r>
              <w:rPr>
                <w:spacing w:val="-1"/>
                <w:sz w:val="24"/>
              </w:rPr>
              <w:t xml:space="preserve"> </w:t>
            </w:r>
            <w:r>
              <w:rPr>
                <w:sz w:val="24"/>
              </w:rPr>
              <w:t>được trình</w:t>
            </w:r>
            <w:r>
              <w:rPr>
                <w:spacing w:val="-1"/>
                <w:sz w:val="24"/>
              </w:rPr>
              <w:t xml:space="preserve"> </w:t>
            </w:r>
            <w:r>
              <w:rPr>
                <w:sz w:val="24"/>
              </w:rPr>
              <w:t>bày theo</w:t>
            </w:r>
            <w:r>
              <w:rPr>
                <w:spacing w:val="-2"/>
                <w:sz w:val="24"/>
              </w:rPr>
              <w:t xml:space="preserve"> </w:t>
            </w:r>
            <w:r>
              <w:rPr>
                <w:sz w:val="24"/>
              </w:rPr>
              <w:t>thao tác</w:t>
            </w:r>
            <w:r>
              <w:rPr>
                <w:spacing w:val="-1"/>
                <w:sz w:val="24"/>
              </w:rPr>
              <w:t xml:space="preserve"> </w:t>
            </w:r>
            <w:r>
              <w:rPr>
                <w:sz w:val="24"/>
              </w:rPr>
              <w:t>lập</w:t>
            </w:r>
            <w:r>
              <w:rPr>
                <w:spacing w:val="-1"/>
                <w:sz w:val="24"/>
              </w:rPr>
              <w:t xml:space="preserve"> </w:t>
            </w:r>
            <w:r>
              <w:rPr>
                <w:sz w:val="24"/>
              </w:rPr>
              <w:t>luận so</w:t>
            </w:r>
            <w:r>
              <w:rPr>
                <w:spacing w:val="-2"/>
                <w:sz w:val="24"/>
              </w:rPr>
              <w:t xml:space="preserve"> </w:t>
            </w:r>
            <w:r>
              <w:rPr>
                <w:sz w:val="24"/>
              </w:rPr>
              <w:t>sánh.</w:t>
            </w:r>
            <w:r>
              <w:rPr>
                <w:spacing w:val="-1"/>
                <w:sz w:val="24"/>
              </w:rPr>
              <w:t xml:space="preserve"> </w:t>
            </w:r>
            <w:r>
              <w:rPr>
                <w:sz w:val="24"/>
              </w:rPr>
              <w:t>Tác</w:t>
            </w:r>
            <w:r>
              <w:rPr>
                <w:spacing w:val="-1"/>
                <w:sz w:val="24"/>
              </w:rPr>
              <w:t xml:space="preserve"> </w:t>
            </w:r>
            <w:r>
              <w:rPr>
                <w:sz w:val="24"/>
              </w:rPr>
              <w:t>dụng:</w:t>
            </w:r>
          </w:p>
          <w:p w:rsidR="003907DA" w:rsidRDefault="00AB6312">
            <w:pPr>
              <w:pStyle w:val="TableParagraph"/>
              <w:numPr>
                <w:ilvl w:val="0"/>
                <w:numId w:val="209"/>
              </w:numPr>
              <w:tabs>
                <w:tab w:val="left" w:pos="271"/>
              </w:tabs>
              <w:spacing w:before="138" w:line="360" w:lineRule="auto"/>
              <w:ind w:left="107" w:right="95" w:firstLine="0"/>
              <w:rPr>
                <w:sz w:val="24"/>
              </w:rPr>
            </w:pPr>
            <w:r>
              <w:rPr>
                <w:sz w:val="24"/>
              </w:rPr>
              <w:t>Làm</w:t>
            </w:r>
            <w:r>
              <w:rPr>
                <w:spacing w:val="21"/>
                <w:sz w:val="24"/>
              </w:rPr>
              <w:t xml:space="preserve"> </w:t>
            </w:r>
            <w:r>
              <w:rPr>
                <w:sz w:val="24"/>
              </w:rPr>
              <w:t>bật</w:t>
            </w:r>
            <w:r>
              <w:rPr>
                <w:spacing w:val="22"/>
                <w:sz w:val="24"/>
              </w:rPr>
              <w:t xml:space="preserve"> </w:t>
            </w:r>
            <w:r>
              <w:rPr>
                <w:sz w:val="24"/>
              </w:rPr>
              <w:t>sự</w:t>
            </w:r>
            <w:r>
              <w:rPr>
                <w:spacing w:val="22"/>
                <w:sz w:val="24"/>
              </w:rPr>
              <w:t xml:space="preserve"> </w:t>
            </w:r>
            <w:r>
              <w:rPr>
                <w:sz w:val="24"/>
              </w:rPr>
              <w:t>khác</w:t>
            </w:r>
            <w:r>
              <w:rPr>
                <w:spacing w:val="21"/>
                <w:sz w:val="24"/>
              </w:rPr>
              <w:t xml:space="preserve"> </w:t>
            </w:r>
            <w:r>
              <w:rPr>
                <w:sz w:val="24"/>
              </w:rPr>
              <w:t>biệt</w:t>
            </w:r>
            <w:r>
              <w:rPr>
                <w:spacing w:val="22"/>
                <w:sz w:val="24"/>
              </w:rPr>
              <w:t xml:space="preserve"> </w:t>
            </w:r>
            <w:r>
              <w:rPr>
                <w:sz w:val="24"/>
              </w:rPr>
              <w:t>trong</w:t>
            </w:r>
            <w:r>
              <w:rPr>
                <w:spacing w:val="22"/>
                <w:sz w:val="24"/>
              </w:rPr>
              <w:t xml:space="preserve"> </w:t>
            </w:r>
            <w:r>
              <w:rPr>
                <w:sz w:val="24"/>
              </w:rPr>
              <w:t>cách</w:t>
            </w:r>
            <w:r>
              <w:rPr>
                <w:spacing w:val="22"/>
                <w:sz w:val="24"/>
              </w:rPr>
              <w:t xml:space="preserve"> </w:t>
            </w:r>
            <w:r>
              <w:rPr>
                <w:sz w:val="24"/>
              </w:rPr>
              <w:t>thể</w:t>
            </w:r>
            <w:r>
              <w:rPr>
                <w:spacing w:val="21"/>
                <w:sz w:val="24"/>
              </w:rPr>
              <w:t xml:space="preserve"> </w:t>
            </w:r>
            <w:r>
              <w:rPr>
                <w:sz w:val="24"/>
              </w:rPr>
              <w:t>hiện</w:t>
            </w:r>
            <w:r>
              <w:rPr>
                <w:spacing w:val="22"/>
                <w:sz w:val="24"/>
              </w:rPr>
              <w:t xml:space="preserve"> </w:t>
            </w:r>
            <w:r>
              <w:rPr>
                <w:sz w:val="24"/>
              </w:rPr>
              <w:t>tình</w:t>
            </w:r>
            <w:r>
              <w:rPr>
                <w:spacing w:val="22"/>
                <w:sz w:val="24"/>
              </w:rPr>
              <w:t xml:space="preserve"> </w:t>
            </w:r>
            <w:r>
              <w:rPr>
                <w:sz w:val="24"/>
              </w:rPr>
              <w:t>yêu</w:t>
            </w:r>
            <w:r>
              <w:rPr>
                <w:spacing w:val="22"/>
                <w:sz w:val="24"/>
              </w:rPr>
              <w:t xml:space="preserve"> </w:t>
            </w:r>
            <w:r>
              <w:rPr>
                <w:sz w:val="24"/>
              </w:rPr>
              <w:t>thương</w:t>
            </w:r>
            <w:r>
              <w:rPr>
                <w:spacing w:val="21"/>
                <w:sz w:val="24"/>
              </w:rPr>
              <w:t xml:space="preserve"> </w:t>
            </w:r>
            <w:r>
              <w:rPr>
                <w:sz w:val="24"/>
              </w:rPr>
              <w:t>con</w:t>
            </w:r>
            <w:r>
              <w:rPr>
                <w:spacing w:val="22"/>
                <w:sz w:val="24"/>
              </w:rPr>
              <w:t xml:space="preserve"> </w:t>
            </w:r>
            <w:r>
              <w:rPr>
                <w:sz w:val="24"/>
              </w:rPr>
              <w:t>của</w:t>
            </w:r>
            <w:r>
              <w:rPr>
                <w:spacing w:val="22"/>
                <w:sz w:val="24"/>
              </w:rPr>
              <w:t xml:space="preserve"> </w:t>
            </w:r>
            <w:r>
              <w:rPr>
                <w:sz w:val="24"/>
              </w:rPr>
              <w:t>người</w:t>
            </w:r>
            <w:r>
              <w:rPr>
                <w:spacing w:val="22"/>
                <w:sz w:val="24"/>
              </w:rPr>
              <w:t xml:space="preserve"> </w:t>
            </w:r>
            <w:r>
              <w:rPr>
                <w:sz w:val="24"/>
              </w:rPr>
              <w:t>châu</w:t>
            </w:r>
            <w:r>
              <w:rPr>
                <w:spacing w:val="-57"/>
                <w:sz w:val="24"/>
              </w:rPr>
              <w:t xml:space="preserve"> </w:t>
            </w:r>
            <w:r>
              <w:rPr>
                <w:sz w:val="24"/>
              </w:rPr>
              <w:t>Âu-</w:t>
            </w:r>
            <w:r>
              <w:rPr>
                <w:spacing w:val="-2"/>
                <w:sz w:val="24"/>
              </w:rPr>
              <w:t xml:space="preserve"> </w:t>
            </w:r>
            <w:r>
              <w:rPr>
                <w:sz w:val="24"/>
              </w:rPr>
              <w:t>châu Á.</w:t>
            </w:r>
          </w:p>
          <w:p w:rsidR="003907DA" w:rsidRDefault="00AB6312">
            <w:pPr>
              <w:pStyle w:val="TableParagraph"/>
              <w:numPr>
                <w:ilvl w:val="0"/>
                <w:numId w:val="209"/>
              </w:numPr>
              <w:tabs>
                <w:tab w:val="left" w:pos="248"/>
              </w:tabs>
              <w:ind w:left="247" w:hanging="141"/>
              <w:rPr>
                <w:sz w:val="24"/>
              </w:rPr>
            </w:pPr>
            <w:r>
              <w:rPr>
                <w:sz w:val="24"/>
              </w:rPr>
              <w:t>Làm</w:t>
            </w:r>
            <w:r>
              <w:rPr>
                <w:spacing w:val="-2"/>
                <w:sz w:val="24"/>
              </w:rPr>
              <w:t xml:space="preserve"> </w:t>
            </w:r>
            <w:r>
              <w:rPr>
                <w:sz w:val="24"/>
              </w:rPr>
              <w:t>cho nội dung được trình</w:t>
            </w:r>
            <w:r>
              <w:rPr>
                <w:spacing w:val="-2"/>
                <w:sz w:val="24"/>
              </w:rPr>
              <w:t xml:space="preserve"> </w:t>
            </w:r>
            <w:r>
              <w:rPr>
                <w:sz w:val="24"/>
              </w:rPr>
              <w:t>bày mạch lạc, rõ ràng,</w:t>
            </w:r>
            <w:r>
              <w:rPr>
                <w:spacing w:val="-1"/>
                <w:sz w:val="24"/>
              </w:rPr>
              <w:t xml:space="preserve"> </w:t>
            </w:r>
            <w:r>
              <w:rPr>
                <w:sz w:val="24"/>
              </w:rPr>
              <w:t>giàu sức</w:t>
            </w:r>
            <w:r>
              <w:rPr>
                <w:spacing w:val="-1"/>
                <w:sz w:val="24"/>
              </w:rPr>
              <w:t xml:space="preserve"> </w:t>
            </w:r>
            <w:r>
              <w:rPr>
                <w:sz w:val="24"/>
              </w:rPr>
              <w:t>thuyết</w:t>
            </w:r>
            <w:r>
              <w:rPr>
                <w:spacing w:val="-1"/>
                <w:sz w:val="24"/>
              </w:rPr>
              <w:t xml:space="preserve"> </w:t>
            </w:r>
            <w:r>
              <w:rPr>
                <w:sz w:val="24"/>
              </w:rPr>
              <w:t>phục.</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Sự</w:t>
            </w:r>
            <w:r>
              <w:rPr>
                <w:spacing w:val="-2"/>
                <w:sz w:val="24"/>
              </w:rPr>
              <w:t xml:space="preserve"> </w:t>
            </w:r>
            <w:r>
              <w:rPr>
                <w:sz w:val="24"/>
              </w:rPr>
              <w:t>khác biệt</w:t>
            </w:r>
            <w:r>
              <w:rPr>
                <w:spacing w:val="-1"/>
                <w:sz w:val="24"/>
              </w:rPr>
              <w:t xml:space="preserve"> </w:t>
            </w:r>
            <w:r>
              <w:rPr>
                <w:sz w:val="24"/>
              </w:rPr>
              <w:t>trong văn hóa giáo dục</w:t>
            </w:r>
            <w:r>
              <w:rPr>
                <w:spacing w:val="-1"/>
                <w:sz w:val="24"/>
              </w:rPr>
              <w:t xml:space="preserve"> </w:t>
            </w:r>
            <w:r>
              <w:rPr>
                <w:sz w:val="24"/>
              </w:rPr>
              <w:t>gia</w:t>
            </w:r>
            <w:r>
              <w:rPr>
                <w:spacing w:val="-1"/>
                <w:sz w:val="24"/>
              </w:rPr>
              <w:t xml:space="preserve"> </w:t>
            </w:r>
            <w:r>
              <w:rPr>
                <w:sz w:val="24"/>
              </w:rPr>
              <w:t>đình giữa</w:t>
            </w:r>
            <w:r>
              <w:rPr>
                <w:spacing w:val="-1"/>
                <w:sz w:val="24"/>
              </w:rPr>
              <w:t xml:space="preserve"> </w:t>
            </w:r>
            <w:r>
              <w:rPr>
                <w:sz w:val="24"/>
              </w:rPr>
              <w:t>người châu Ẩu</w:t>
            </w:r>
            <w:r>
              <w:rPr>
                <w:spacing w:val="-1"/>
                <w:sz w:val="24"/>
              </w:rPr>
              <w:t xml:space="preserve"> </w:t>
            </w:r>
            <w:r>
              <w:rPr>
                <w:sz w:val="24"/>
              </w:rPr>
              <w:t>và châu</w:t>
            </w:r>
            <w:r>
              <w:rPr>
                <w:spacing w:val="-1"/>
                <w:sz w:val="24"/>
              </w:rPr>
              <w:t xml:space="preserve"> </w:t>
            </w:r>
            <w:r>
              <w:rPr>
                <w:sz w:val="24"/>
              </w:rPr>
              <w:t>Á.</w:t>
            </w:r>
          </w:p>
        </w:tc>
      </w:tr>
    </w:tbl>
    <w:p w:rsidR="003907DA" w:rsidRDefault="003907DA">
      <w:pPr>
        <w:pStyle w:val="BodyText"/>
        <w:spacing w:before="11"/>
        <w:ind w:left="0"/>
        <w:rPr>
          <w:sz w:val="35"/>
        </w:rPr>
      </w:pPr>
    </w:p>
    <w:p w:rsidR="003907DA" w:rsidRDefault="00AB6312">
      <w:pPr>
        <w:pStyle w:val="Heading2"/>
        <w:jc w:val="both"/>
      </w:pPr>
      <w:r>
        <w:t>ĐỀ</w:t>
      </w:r>
      <w:r>
        <w:rPr>
          <w:spacing w:val="-3"/>
        </w:rPr>
        <w:t xml:space="preserve"> </w:t>
      </w:r>
      <w:r>
        <w:t>CHUYÊN</w:t>
      </w:r>
      <w:r>
        <w:rPr>
          <w:spacing w:val="-1"/>
        </w:rPr>
        <w:t xml:space="preserve"> </w:t>
      </w:r>
      <w:r>
        <w:t>KHOA</w:t>
      </w:r>
      <w:r>
        <w:rPr>
          <w:spacing w:val="-1"/>
        </w:rPr>
        <w:t xml:space="preserve"> </w:t>
      </w:r>
      <w:r>
        <w:t>HỌC</w:t>
      </w:r>
      <w:r>
        <w:rPr>
          <w:spacing w:val="-1"/>
        </w:rPr>
        <w:t xml:space="preserve"> </w:t>
      </w:r>
      <w:r>
        <w:t>TỰ</w:t>
      </w:r>
      <w:r>
        <w:rPr>
          <w:spacing w:val="-2"/>
        </w:rPr>
        <w:t xml:space="preserve"> </w:t>
      </w:r>
      <w:r>
        <w:t>NHIÊN</w:t>
      </w:r>
      <w:r>
        <w:rPr>
          <w:spacing w:val="-2"/>
        </w:rPr>
        <w:t xml:space="preserve"> </w:t>
      </w:r>
      <w:r>
        <w:t>LẦN</w:t>
      </w:r>
      <w:r>
        <w:rPr>
          <w:spacing w:val="-2"/>
        </w:rPr>
        <w:t xml:space="preserve"> </w:t>
      </w:r>
      <w:r>
        <w:t>3</w:t>
      </w:r>
    </w:p>
    <w:p w:rsidR="003907DA" w:rsidRDefault="00AB6312">
      <w:pPr>
        <w:spacing w:before="138"/>
        <w:ind w:left="260"/>
        <w:rPr>
          <w:b/>
          <w:sz w:val="24"/>
        </w:rPr>
      </w:pPr>
      <w:r>
        <w:rPr>
          <w:b/>
          <w:sz w:val="24"/>
        </w:rPr>
        <w:t>Đọc</w:t>
      </w:r>
      <w:r>
        <w:rPr>
          <w:b/>
          <w:spacing w:val="-2"/>
          <w:sz w:val="24"/>
        </w:rPr>
        <w:t xml:space="preserve"> </w:t>
      </w:r>
      <w:r>
        <w:rPr>
          <w:b/>
          <w:sz w:val="24"/>
        </w:rPr>
        <w:t>câu</w:t>
      </w:r>
      <w:r>
        <w:rPr>
          <w:b/>
          <w:spacing w:val="-1"/>
          <w:sz w:val="24"/>
        </w:rPr>
        <w:t xml:space="preserve"> </w:t>
      </w:r>
      <w:r>
        <w:rPr>
          <w:b/>
          <w:sz w:val="24"/>
        </w:rPr>
        <w:t>chuyện sau</w:t>
      </w:r>
      <w:r>
        <w:rPr>
          <w:b/>
          <w:spacing w:val="-1"/>
          <w:sz w:val="24"/>
        </w:rPr>
        <w:t xml:space="preserve"> </w:t>
      </w:r>
      <w:r>
        <w:rPr>
          <w:b/>
          <w:sz w:val="24"/>
        </w:rPr>
        <w:t>và trả</w:t>
      </w:r>
      <w:r>
        <w:rPr>
          <w:b/>
          <w:spacing w:val="-1"/>
          <w:sz w:val="24"/>
        </w:rPr>
        <w:t xml:space="preserve"> </w:t>
      </w:r>
      <w:r>
        <w:rPr>
          <w:b/>
          <w:sz w:val="24"/>
        </w:rPr>
        <w:t>lời các</w:t>
      </w:r>
      <w:r>
        <w:rPr>
          <w:b/>
          <w:spacing w:val="-2"/>
          <w:sz w:val="24"/>
        </w:rPr>
        <w:t xml:space="preserve"> </w:t>
      </w:r>
      <w:r>
        <w:rPr>
          <w:b/>
          <w:sz w:val="24"/>
        </w:rPr>
        <w:t>câu 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 câu</w:t>
      </w:r>
      <w:r>
        <w:rPr>
          <w:b/>
          <w:spacing w:val="-1"/>
          <w:sz w:val="24"/>
        </w:rPr>
        <w:t xml:space="preserve"> </w:t>
      </w:r>
      <w:r>
        <w:rPr>
          <w:b/>
          <w:sz w:val="24"/>
        </w:rPr>
        <w:t>3</w:t>
      </w:r>
    </w:p>
    <w:p w:rsidR="003907DA" w:rsidRDefault="00AB6312">
      <w:pPr>
        <w:spacing w:before="138" w:line="360" w:lineRule="auto"/>
        <w:ind w:left="260"/>
        <w:rPr>
          <w:i/>
          <w:sz w:val="24"/>
        </w:rPr>
      </w:pPr>
      <w:r>
        <w:rPr>
          <w:i/>
          <w:sz w:val="24"/>
        </w:rPr>
        <w:t>Một</w:t>
      </w:r>
      <w:r>
        <w:rPr>
          <w:i/>
          <w:spacing w:val="23"/>
          <w:sz w:val="24"/>
        </w:rPr>
        <w:t xml:space="preserve"> </w:t>
      </w:r>
      <w:r>
        <w:rPr>
          <w:i/>
          <w:sz w:val="24"/>
        </w:rPr>
        <w:t>lần</w:t>
      </w:r>
      <w:r>
        <w:rPr>
          <w:i/>
          <w:spacing w:val="24"/>
          <w:sz w:val="24"/>
        </w:rPr>
        <w:t xml:space="preserve"> </w:t>
      </w:r>
      <w:r>
        <w:rPr>
          <w:i/>
          <w:sz w:val="24"/>
        </w:rPr>
        <w:t>đi</w:t>
      </w:r>
      <w:r>
        <w:rPr>
          <w:i/>
          <w:spacing w:val="23"/>
          <w:sz w:val="24"/>
        </w:rPr>
        <w:t xml:space="preserve"> </w:t>
      </w:r>
      <w:r>
        <w:rPr>
          <w:i/>
          <w:sz w:val="24"/>
        </w:rPr>
        <w:t>thăm</w:t>
      </w:r>
      <w:r>
        <w:rPr>
          <w:i/>
          <w:spacing w:val="24"/>
          <w:sz w:val="24"/>
        </w:rPr>
        <w:t xml:space="preserve"> </w:t>
      </w:r>
      <w:r>
        <w:rPr>
          <w:i/>
          <w:sz w:val="24"/>
        </w:rPr>
        <w:t>một</w:t>
      </w:r>
      <w:r>
        <w:rPr>
          <w:i/>
          <w:spacing w:val="23"/>
          <w:sz w:val="24"/>
        </w:rPr>
        <w:t xml:space="preserve"> </w:t>
      </w:r>
      <w:r>
        <w:rPr>
          <w:i/>
          <w:sz w:val="24"/>
        </w:rPr>
        <w:t>thầy</w:t>
      </w:r>
      <w:r>
        <w:rPr>
          <w:i/>
          <w:spacing w:val="24"/>
          <w:sz w:val="24"/>
        </w:rPr>
        <w:t xml:space="preserve"> </w:t>
      </w:r>
      <w:r>
        <w:rPr>
          <w:i/>
          <w:sz w:val="24"/>
        </w:rPr>
        <w:t>giáo</w:t>
      </w:r>
      <w:r>
        <w:rPr>
          <w:i/>
          <w:spacing w:val="23"/>
          <w:sz w:val="24"/>
        </w:rPr>
        <w:t xml:space="preserve"> </w:t>
      </w:r>
      <w:r>
        <w:rPr>
          <w:i/>
          <w:sz w:val="24"/>
        </w:rPr>
        <w:t>lớn</w:t>
      </w:r>
      <w:r>
        <w:rPr>
          <w:i/>
          <w:spacing w:val="24"/>
          <w:sz w:val="24"/>
        </w:rPr>
        <w:t xml:space="preserve"> </w:t>
      </w:r>
      <w:r>
        <w:rPr>
          <w:i/>
          <w:sz w:val="24"/>
        </w:rPr>
        <w:t>tuổi,</w:t>
      </w:r>
      <w:r>
        <w:rPr>
          <w:i/>
          <w:spacing w:val="23"/>
          <w:sz w:val="24"/>
        </w:rPr>
        <w:t xml:space="preserve"> </w:t>
      </w:r>
      <w:r>
        <w:rPr>
          <w:i/>
          <w:sz w:val="24"/>
        </w:rPr>
        <w:t>trong</w:t>
      </w:r>
      <w:r>
        <w:rPr>
          <w:i/>
          <w:spacing w:val="24"/>
          <w:sz w:val="24"/>
        </w:rPr>
        <w:t xml:space="preserve"> </w:t>
      </w:r>
      <w:r>
        <w:rPr>
          <w:i/>
          <w:sz w:val="24"/>
        </w:rPr>
        <w:t>lúc</w:t>
      </w:r>
      <w:r>
        <w:rPr>
          <w:i/>
          <w:spacing w:val="23"/>
          <w:sz w:val="24"/>
        </w:rPr>
        <w:t xml:space="preserve"> </w:t>
      </w:r>
      <w:r>
        <w:rPr>
          <w:i/>
          <w:sz w:val="24"/>
        </w:rPr>
        <w:t>tranh</w:t>
      </w:r>
      <w:r>
        <w:rPr>
          <w:i/>
          <w:spacing w:val="24"/>
          <w:sz w:val="24"/>
        </w:rPr>
        <w:t xml:space="preserve"> </w:t>
      </w:r>
      <w:r>
        <w:rPr>
          <w:i/>
          <w:sz w:val="24"/>
        </w:rPr>
        <w:t>luận</w:t>
      </w:r>
      <w:r>
        <w:rPr>
          <w:i/>
          <w:spacing w:val="23"/>
          <w:sz w:val="24"/>
        </w:rPr>
        <w:t xml:space="preserve"> </w:t>
      </w:r>
      <w:r>
        <w:rPr>
          <w:i/>
          <w:sz w:val="24"/>
        </w:rPr>
        <w:t>về</w:t>
      </w:r>
      <w:r>
        <w:rPr>
          <w:i/>
          <w:spacing w:val="24"/>
          <w:sz w:val="24"/>
        </w:rPr>
        <w:t xml:space="preserve"> </w:t>
      </w:r>
      <w:r>
        <w:rPr>
          <w:i/>
          <w:sz w:val="24"/>
        </w:rPr>
        <w:t>quan</w:t>
      </w:r>
      <w:r>
        <w:rPr>
          <w:i/>
          <w:spacing w:val="23"/>
          <w:sz w:val="24"/>
        </w:rPr>
        <w:t xml:space="preserve"> </w:t>
      </w:r>
      <w:r>
        <w:rPr>
          <w:i/>
          <w:sz w:val="24"/>
        </w:rPr>
        <w:t>điểm</w:t>
      </w:r>
      <w:r>
        <w:rPr>
          <w:i/>
          <w:spacing w:val="24"/>
          <w:sz w:val="24"/>
        </w:rPr>
        <w:t xml:space="preserve"> </w:t>
      </w:r>
      <w:r>
        <w:rPr>
          <w:i/>
          <w:sz w:val="24"/>
        </w:rPr>
        <w:t>sống,</w:t>
      </w:r>
      <w:r>
        <w:rPr>
          <w:i/>
          <w:spacing w:val="23"/>
          <w:sz w:val="24"/>
        </w:rPr>
        <w:t xml:space="preserve"> </w:t>
      </w:r>
      <w:r>
        <w:rPr>
          <w:i/>
          <w:sz w:val="24"/>
        </w:rPr>
        <w:t>một</w:t>
      </w:r>
      <w:r>
        <w:rPr>
          <w:i/>
          <w:spacing w:val="24"/>
          <w:sz w:val="24"/>
        </w:rPr>
        <w:t xml:space="preserve"> </w:t>
      </w:r>
      <w:r>
        <w:rPr>
          <w:i/>
          <w:sz w:val="24"/>
        </w:rPr>
        <w:t>sinh</w:t>
      </w:r>
      <w:r>
        <w:rPr>
          <w:i/>
          <w:spacing w:val="-57"/>
          <w:sz w:val="24"/>
        </w:rPr>
        <w:t xml:space="preserve"> </w:t>
      </w:r>
      <w:r>
        <w:rPr>
          <w:i/>
          <w:sz w:val="24"/>
        </w:rPr>
        <w:t>viên</w:t>
      </w:r>
      <w:r>
        <w:rPr>
          <w:i/>
          <w:spacing w:val="-1"/>
          <w:sz w:val="24"/>
        </w:rPr>
        <w:t xml:space="preserve"> </w:t>
      </w:r>
      <w:r>
        <w:rPr>
          <w:i/>
          <w:sz w:val="24"/>
        </w:rPr>
        <w:t>đã nói:</w:t>
      </w:r>
    </w:p>
    <w:p w:rsidR="003907DA" w:rsidRDefault="00AB6312">
      <w:pPr>
        <w:pStyle w:val="ListParagraph"/>
        <w:numPr>
          <w:ilvl w:val="0"/>
          <w:numId w:val="208"/>
        </w:numPr>
        <w:tabs>
          <w:tab w:val="left" w:pos="407"/>
        </w:tabs>
        <w:spacing w:before="0" w:line="360" w:lineRule="auto"/>
        <w:ind w:right="217" w:firstLine="0"/>
        <w:rPr>
          <w:i/>
          <w:sz w:val="24"/>
        </w:rPr>
      </w:pPr>
      <w:r>
        <w:rPr>
          <w:i/>
          <w:sz w:val="24"/>
        </w:rPr>
        <w:t>Sở</w:t>
      </w:r>
      <w:r>
        <w:rPr>
          <w:i/>
          <w:spacing w:val="5"/>
          <w:sz w:val="24"/>
        </w:rPr>
        <w:t xml:space="preserve"> </w:t>
      </w:r>
      <w:r>
        <w:rPr>
          <w:i/>
          <w:sz w:val="24"/>
        </w:rPr>
        <w:t>dĩ</w:t>
      </w:r>
      <w:r>
        <w:rPr>
          <w:i/>
          <w:spacing w:val="5"/>
          <w:sz w:val="24"/>
        </w:rPr>
        <w:t xml:space="preserve"> </w:t>
      </w:r>
      <w:r>
        <w:rPr>
          <w:i/>
          <w:sz w:val="24"/>
        </w:rPr>
        <w:t>có</w:t>
      </w:r>
      <w:r>
        <w:rPr>
          <w:i/>
          <w:spacing w:val="6"/>
          <w:sz w:val="24"/>
        </w:rPr>
        <w:t xml:space="preserve"> </w:t>
      </w:r>
      <w:r>
        <w:rPr>
          <w:i/>
          <w:sz w:val="24"/>
        </w:rPr>
        <w:t>sự</w:t>
      </w:r>
      <w:r>
        <w:rPr>
          <w:i/>
          <w:spacing w:val="5"/>
          <w:sz w:val="24"/>
        </w:rPr>
        <w:t xml:space="preserve"> </w:t>
      </w:r>
      <w:r>
        <w:rPr>
          <w:i/>
          <w:sz w:val="24"/>
        </w:rPr>
        <w:t>khác</w:t>
      </w:r>
      <w:r>
        <w:rPr>
          <w:i/>
          <w:spacing w:val="7"/>
          <w:sz w:val="24"/>
        </w:rPr>
        <w:t xml:space="preserve"> </w:t>
      </w:r>
      <w:r>
        <w:rPr>
          <w:i/>
          <w:sz w:val="24"/>
        </w:rPr>
        <w:t>biệt</w:t>
      </w:r>
      <w:r>
        <w:rPr>
          <w:i/>
          <w:spacing w:val="6"/>
          <w:sz w:val="24"/>
        </w:rPr>
        <w:t xml:space="preserve"> </w:t>
      </w:r>
      <w:r>
        <w:rPr>
          <w:i/>
          <w:sz w:val="24"/>
        </w:rPr>
        <w:t>là</w:t>
      </w:r>
      <w:r>
        <w:rPr>
          <w:i/>
          <w:spacing w:val="5"/>
          <w:sz w:val="24"/>
        </w:rPr>
        <w:t xml:space="preserve"> </w:t>
      </w:r>
      <w:r>
        <w:rPr>
          <w:i/>
          <w:sz w:val="24"/>
        </w:rPr>
        <w:t>vì</w:t>
      </w:r>
      <w:r>
        <w:rPr>
          <w:i/>
          <w:spacing w:val="6"/>
          <w:sz w:val="24"/>
        </w:rPr>
        <w:t xml:space="preserve"> </w:t>
      </w:r>
      <w:r>
        <w:rPr>
          <w:i/>
          <w:sz w:val="24"/>
        </w:rPr>
        <w:t>thế</w:t>
      </w:r>
      <w:r>
        <w:rPr>
          <w:i/>
          <w:spacing w:val="5"/>
          <w:sz w:val="24"/>
        </w:rPr>
        <w:t xml:space="preserve"> </w:t>
      </w:r>
      <w:r>
        <w:rPr>
          <w:i/>
          <w:sz w:val="24"/>
        </w:rPr>
        <w:t>hệ</w:t>
      </w:r>
      <w:r>
        <w:rPr>
          <w:i/>
          <w:spacing w:val="6"/>
          <w:sz w:val="24"/>
        </w:rPr>
        <w:t xml:space="preserve"> </w:t>
      </w:r>
      <w:r>
        <w:rPr>
          <w:i/>
          <w:sz w:val="24"/>
        </w:rPr>
        <w:t>các</w:t>
      </w:r>
      <w:r>
        <w:rPr>
          <w:i/>
          <w:spacing w:val="5"/>
          <w:sz w:val="24"/>
        </w:rPr>
        <w:t xml:space="preserve"> </w:t>
      </w:r>
      <w:r>
        <w:rPr>
          <w:i/>
          <w:sz w:val="24"/>
        </w:rPr>
        <w:t>thầy</w:t>
      </w:r>
      <w:r>
        <w:rPr>
          <w:i/>
          <w:spacing w:val="6"/>
          <w:sz w:val="24"/>
        </w:rPr>
        <w:t xml:space="preserve"> </w:t>
      </w:r>
      <w:r>
        <w:rPr>
          <w:i/>
          <w:sz w:val="24"/>
        </w:rPr>
        <w:t>sống</w:t>
      </w:r>
      <w:r>
        <w:rPr>
          <w:i/>
          <w:spacing w:val="5"/>
          <w:sz w:val="24"/>
        </w:rPr>
        <w:t xml:space="preserve"> </w:t>
      </w:r>
      <w:r>
        <w:rPr>
          <w:i/>
          <w:sz w:val="24"/>
        </w:rPr>
        <w:t>trong</w:t>
      </w:r>
      <w:r>
        <w:rPr>
          <w:i/>
          <w:spacing w:val="5"/>
          <w:sz w:val="24"/>
        </w:rPr>
        <w:t xml:space="preserve"> </w:t>
      </w:r>
      <w:r>
        <w:rPr>
          <w:i/>
          <w:sz w:val="24"/>
        </w:rPr>
        <w:t>những</w:t>
      </w:r>
      <w:r>
        <w:rPr>
          <w:i/>
          <w:spacing w:val="6"/>
          <w:sz w:val="24"/>
        </w:rPr>
        <w:t xml:space="preserve"> </w:t>
      </w:r>
      <w:r>
        <w:rPr>
          <w:i/>
          <w:sz w:val="24"/>
        </w:rPr>
        <w:t>điều</w:t>
      </w:r>
      <w:r>
        <w:rPr>
          <w:i/>
          <w:spacing w:val="5"/>
          <w:sz w:val="24"/>
        </w:rPr>
        <w:t xml:space="preserve"> </w:t>
      </w:r>
      <w:r>
        <w:rPr>
          <w:i/>
          <w:sz w:val="24"/>
        </w:rPr>
        <w:t>cũ</w:t>
      </w:r>
      <w:r>
        <w:rPr>
          <w:i/>
          <w:spacing w:val="6"/>
          <w:sz w:val="24"/>
        </w:rPr>
        <w:t xml:space="preserve"> </w:t>
      </w:r>
      <w:r>
        <w:rPr>
          <w:i/>
          <w:sz w:val="24"/>
        </w:rPr>
        <w:t>là</w:t>
      </w:r>
      <w:r>
        <w:rPr>
          <w:i/>
          <w:spacing w:val="6"/>
          <w:sz w:val="24"/>
        </w:rPr>
        <w:t xml:space="preserve"> </w:t>
      </w:r>
      <w:r>
        <w:rPr>
          <w:i/>
          <w:sz w:val="24"/>
        </w:rPr>
        <w:t>của</w:t>
      </w:r>
      <w:r>
        <w:rPr>
          <w:i/>
          <w:spacing w:val="6"/>
          <w:sz w:val="24"/>
        </w:rPr>
        <w:t xml:space="preserve"> </w:t>
      </w:r>
      <w:r>
        <w:rPr>
          <w:i/>
          <w:sz w:val="24"/>
        </w:rPr>
        <w:t>một</w:t>
      </w:r>
      <w:r>
        <w:rPr>
          <w:i/>
          <w:spacing w:val="5"/>
          <w:sz w:val="24"/>
        </w:rPr>
        <w:t xml:space="preserve"> </w:t>
      </w:r>
      <w:r>
        <w:rPr>
          <w:i/>
          <w:sz w:val="24"/>
        </w:rPr>
        <w:t>thế</w:t>
      </w:r>
      <w:r>
        <w:rPr>
          <w:i/>
          <w:spacing w:val="5"/>
          <w:sz w:val="24"/>
        </w:rPr>
        <w:t xml:space="preserve"> </w:t>
      </w:r>
      <w:r>
        <w:rPr>
          <w:i/>
          <w:sz w:val="24"/>
        </w:rPr>
        <w:t>giới</w:t>
      </w:r>
      <w:r>
        <w:rPr>
          <w:i/>
          <w:spacing w:val="7"/>
          <w:sz w:val="24"/>
        </w:rPr>
        <w:t xml:space="preserve"> </w:t>
      </w:r>
      <w:r>
        <w:rPr>
          <w:i/>
          <w:sz w:val="24"/>
        </w:rPr>
        <w:t>lạc</w:t>
      </w:r>
      <w:r>
        <w:rPr>
          <w:i/>
          <w:spacing w:val="-57"/>
          <w:sz w:val="24"/>
        </w:rPr>
        <w:t xml:space="preserve"> </w:t>
      </w:r>
      <w:r>
        <w:rPr>
          <w:i/>
          <w:sz w:val="24"/>
        </w:rPr>
        <w:t>hậu,</w:t>
      </w:r>
      <w:r>
        <w:rPr>
          <w:i/>
          <w:spacing w:val="4"/>
          <w:sz w:val="24"/>
        </w:rPr>
        <w:t xml:space="preserve"> </w:t>
      </w:r>
      <w:r>
        <w:rPr>
          <w:i/>
          <w:sz w:val="24"/>
        </w:rPr>
        <w:t>ngày</w:t>
      </w:r>
      <w:r>
        <w:rPr>
          <w:i/>
          <w:spacing w:val="5"/>
          <w:sz w:val="24"/>
        </w:rPr>
        <w:t xml:space="preserve"> </w:t>
      </w:r>
      <w:r>
        <w:rPr>
          <w:i/>
          <w:sz w:val="24"/>
        </w:rPr>
        <w:t>nay</w:t>
      </w:r>
      <w:r>
        <w:rPr>
          <w:i/>
          <w:spacing w:val="6"/>
          <w:sz w:val="24"/>
        </w:rPr>
        <w:t xml:space="preserve"> </w:t>
      </w:r>
      <w:r>
        <w:rPr>
          <w:i/>
          <w:sz w:val="24"/>
        </w:rPr>
        <w:t>chúng</w:t>
      </w:r>
      <w:r>
        <w:rPr>
          <w:i/>
          <w:spacing w:val="4"/>
          <w:sz w:val="24"/>
        </w:rPr>
        <w:t xml:space="preserve"> </w:t>
      </w:r>
      <w:r>
        <w:rPr>
          <w:i/>
          <w:sz w:val="24"/>
        </w:rPr>
        <w:t>em</w:t>
      </w:r>
      <w:r>
        <w:rPr>
          <w:i/>
          <w:spacing w:val="5"/>
          <w:sz w:val="24"/>
        </w:rPr>
        <w:t xml:space="preserve"> </w:t>
      </w:r>
      <w:r>
        <w:rPr>
          <w:i/>
          <w:sz w:val="24"/>
        </w:rPr>
        <w:t>được</w:t>
      </w:r>
      <w:r>
        <w:rPr>
          <w:i/>
          <w:spacing w:val="5"/>
          <w:sz w:val="24"/>
        </w:rPr>
        <w:t xml:space="preserve"> </w:t>
      </w:r>
      <w:r>
        <w:rPr>
          <w:i/>
          <w:sz w:val="24"/>
        </w:rPr>
        <w:t>tiếp</w:t>
      </w:r>
      <w:r>
        <w:rPr>
          <w:i/>
          <w:spacing w:val="5"/>
          <w:sz w:val="24"/>
        </w:rPr>
        <w:t xml:space="preserve"> </w:t>
      </w:r>
      <w:r>
        <w:rPr>
          <w:i/>
          <w:sz w:val="24"/>
        </w:rPr>
        <w:t>xúc</w:t>
      </w:r>
      <w:r>
        <w:rPr>
          <w:i/>
          <w:spacing w:val="4"/>
          <w:sz w:val="24"/>
        </w:rPr>
        <w:t xml:space="preserve"> </w:t>
      </w:r>
      <w:r>
        <w:rPr>
          <w:i/>
          <w:sz w:val="24"/>
        </w:rPr>
        <w:t>với</w:t>
      </w:r>
      <w:r>
        <w:rPr>
          <w:i/>
          <w:spacing w:val="5"/>
          <w:sz w:val="24"/>
        </w:rPr>
        <w:t xml:space="preserve"> </w:t>
      </w:r>
      <w:r>
        <w:rPr>
          <w:i/>
          <w:sz w:val="24"/>
        </w:rPr>
        <w:t>những</w:t>
      </w:r>
      <w:r>
        <w:rPr>
          <w:i/>
          <w:spacing w:val="6"/>
          <w:sz w:val="24"/>
        </w:rPr>
        <w:t xml:space="preserve"> </w:t>
      </w:r>
      <w:r>
        <w:rPr>
          <w:i/>
          <w:sz w:val="24"/>
        </w:rPr>
        <w:t>thành</w:t>
      </w:r>
      <w:r>
        <w:rPr>
          <w:i/>
          <w:spacing w:val="6"/>
          <w:sz w:val="24"/>
        </w:rPr>
        <w:t xml:space="preserve"> </w:t>
      </w:r>
      <w:r>
        <w:rPr>
          <w:i/>
          <w:sz w:val="24"/>
        </w:rPr>
        <w:t>tựu</w:t>
      </w:r>
      <w:r>
        <w:rPr>
          <w:i/>
          <w:spacing w:val="4"/>
          <w:sz w:val="24"/>
        </w:rPr>
        <w:t xml:space="preserve"> </w:t>
      </w:r>
      <w:r>
        <w:rPr>
          <w:i/>
          <w:sz w:val="24"/>
        </w:rPr>
        <w:t>khoa</w:t>
      </w:r>
      <w:r>
        <w:rPr>
          <w:i/>
          <w:spacing w:val="6"/>
          <w:sz w:val="24"/>
        </w:rPr>
        <w:t xml:space="preserve"> </w:t>
      </w:r>
      <w:r>
        <w:rPr>
          <w:i/>
          <w:sz w:val="24"/>
        </w:rPr>
        <w:t>học</w:t>
      </w:r>
      <w:r>
        <w:rPr>
          <w:i/>
          <w:spacing w:val="5"/>
          <w:sz w:val="24"/>
        </w:rPr>
        <w:t xml:space="preserve"> </w:t>
      </w:r>
      <w:r>
        <w:rPr>
          <w:i/>
          <w:sz w:val="24"/>
        </w:rPr>
        <w:t>tiên</w:t>
      </w:r>
      <w:r>
        <w:rPr>
          <w:i/>
          <w:spacing w:val="5"/>
          <w:sz w:val="24"/>
        </w:rPr>
        <w:t xml:space="preserve"> </w:t>
      </w:r>
      <w:r>
        <w:rPr>
          <w:i/>
          <w:sz w:val="24"/>
        </w:rPr>
        <w:t>tiến</w:t>
      </w:r>
      <w:r>
        <w:rPr>
          <w:i/>
          <w:spacing w:val="5"/>
          <w:sz w:val="24"/>
        </w:rPr>
        <w:t xml:space="preserve"> </w:t>
      </w:r>
      <w:r>
        <w:rPr>
          <w:i/>
          <w:sz w:val="24"/>
        </w:rPr>
        <w:t>hơn</w:t>
      </w:r>
      <w:r>
        <w:rPr>
          <w:i/>
          <w:spacing w:val="5"/>
          <w:sz w:val="24"/>
        </w:rPr>
        <w:t xml:space="preserve"> </w:t>
      </w:r>
      <w:r>
        <w:rPr>
          <w:i/>
          <w:sz w:val="24"/>
        </w:rPr>
        <w:t>nhiều,</w:t>
      </w:r>
      <w:r>
        <w:rPr>
          <w:i/>
          <w:spacing w:val="5"/>
          <w:sz w:val="24"/>
        </w:rPr>
        <w:t xml:space="preserve"> </w:t>
      </w:r>
      <w:r>
        <w:rPr>
          <w:i/>
          <w:sz w:val="24"/>
        </w:rPr>
        <w:t>thế</w:t>
      </w:r>
    </w:p>
    <w:p w:rsidR="003907DA" w:rsidRDefault="00AB6312">
      <w:pPr>
        <w:spacing w:before="61"/>
        <w:ind w:left="260"/>
        <w:rPr>
          <w:i/>
          <w:sz w:val="24"/>
        </w:rPr>
      </w:pPr>
      <w:r>
        <w:rPr>
          <w:i/>
          <w:sz w:val="24"/>
        </w:rPr>
        <w:t>hệ</w:t>
      </w:r>
      <w:r>
        <w:rPr>
          <w:i/>
          <w:spacing w:val="18"/>
          <w:sz w:val="24"/>
        </w:rPr>
        <w:t xml:space="preserve"> </w:t>
      </w:r>
      <w:r>
        <w:rPr>
          <w:i/>
          <w:sz w:val="24"/>
        </w:rPr>
        <w:t>các</w:t>
      </w:r>
      <w:r>
        <w:rPr>
          <w:i/>
          <w:spacing w:val="19"/>
          <w:sz w:val="24"/>
        </w:rPr>
        <w:t xml:space="preserve"> </w:t>
      </w:r>
      <w:r>
        <w:rPr>
          <w:i/>
          <w:sz w:val="24"/>
        </w:rPr>
        <w:t>thầy</w:t>
      </w:r>
      <w:r>
        <w:rPr>
          <w:i/>
          <w:spacing w:val="19"/>
          <w:sz w:val="24"/>
        </w:rPr>
        <w:t xml:space="preserve"> </w:t>
      </w:r>
      <w:r>
        <w:rPr>
          <w:i/>
          <w:sz w:val="24"/>
        </w:rPr>
        <w:t>đâu</w:t>
      </w:r>
      <w:r>
        <w:rPr>
          <w:i/>
          <w:spacing w:val="19"/>
          <w:sz w:val="24"/>
        </w:rPr>
        <w:t xml:space="preserve"> </w:t>
      </w:r>
      <w:r>
        <w:rPr>
          <w:i/>
          <w:sz w:val="24"/>
        </w:rPr>
        <w:t>có</w:t>
      </w:r>
      <w:r>
        <w:rPr>
          <w:i/>
          <w:spacing w:val="19"/>
          <w:sz w:val="24"/>
        </w:rPr>
        <w:t xml:space="preserve"> </w:t>
      </w:r>
      <w:r>
        <w:rPr>
          <w:i/>
          <w:sz w:val="24"/>
        </w:rPr>
        <w:t>mảy</w:t>
      </w:r>
      <w:r>
        <w:rPr>
          <w:i/>
          <w:spacing w:val="18"/>
          <w:sz w:val="24"/>
        </w:rPr>
        <w:t xml:space="preserve"> </w:t>
      </w:r>
      <w:r>
        <w:rPr>
          <w:i/>
          <w:sz w:val="24"/>
        </w:rPr>
        <w:t>tính,</w:t>
      </w:r>
      <w:r>
        <w:rPr>
          <w:i/>
          <w:spacing w:val="19"/>
          <w:sz w:val="24"/>
        </w:rPr>
        <w:t xml:space="preserve"> </w:t>
      </w:r>
      <w:r>
        <w:rPr>
          <w:i/>
          <w:sz w:val="24"/>
        </w:rPr>
        <w:t>không</w:t>
      </w:r>
      <w:r>
        <w:rPr>
          <w:i/>
          <w:spacing w:val="19"/>
          <w:sz w:val="24"/>
        </w:rPr>
        <w:t xml:space="preserve"> </w:t>
      </w:r>
      <w:r>
        <w:rPr>
          <w:i/>
          <w:sz w:val="24"/>
        </w:rPr>
        <w:t>có</w:t>
      </w:r>
      <w:r>
        <w:rPr>
          <w:i/>
          <w:spacing w:val="19"/>
          <w:sz w:val="24"/>
        </w:rPr>
        <w:t xml:space="preserve"> </w:t>
      </w:r>
      <w:r>
        <w:rPr>
          <w:i/>
          <w:sz w:val="24"/>
        </w:rPr>
        <w:t>internet,</w:t>
      </w:r>
      <w:r>
        <w:rPr>
          <w:i/>
          <w:spacing w:val="19"/>
          <w:sz w:val="24"/>
        </w:rPr>
        <w:t xml:space="preserve"> </w:t>
      </w:r>
      <w:r>
        <w:rPr>
          <w:i/>
          <w:sz w:val="24"/>
        </w:rPr>
        <w:t>vệ</w:t>
      </w:r>
      <w:r>
        <w:rPr>
          <w:i/>
          <w:spacing w:val="18"/>
          <w:sz w:val="24"/>
        </w:rPr>
        <w:t xml:space="preserve"> </w:t>
      </w:r>
      <w:r>
        <w:rPr>
          <w:i/>
          <w:sz w:val="24"/>
        </w:rPr>
        <w:t>tinh</w:t>
      </w:r>
      <w:r>
        <w:rPr>
          <w:i/>
          <w:spacing w:val="19"/>
          <w:sz w:val="24"/>
        </w:rPr>
        <w:t xml:space="preserve"> </w:t>
      </w:r>
      <w:r>
        <w:rPr>
          <w:i/>
          <w:sz w:val="24"/>
        </w:rPr>
        <w:t>viễn</w:t>
      </w:r>
      <w:r>
        <w:rPr>
          <w:i/>
          <w:spacing w:val="19"/>
          <w:sz w:val="24"/>
        </w:rPr>
        <w:t xml:space="preserve"> </w:t>
      </w:r>
      <w:r>
        <w:rPr>
          <w:i/>
          <w:sz w:val="24"/>
        </w:rPr>
        <w:t>thông</w:t>
      </w:r>
      <w:r>
        <w:rPr>
          <w:i/>
          <w:spacing w:val="19"/>
          <w:sz w:val="24"/>
        </w:rPr>
        <w:t xml:space="preserve"> </w:t>
      </w:r>
      <w:r>
        <w:rPr>
          <w:i/>
          <w:sz w:val="24"/>
        </w:rPr>
        <w:t>và</w:t>
      </w:r>
      <w:r>
        <w:rPr>
          <w:i/>
          <w:spacing w:val="19"/>
          <w:sz w:val="24"/>
        </w:rPr>
        <w:t xml:space="preserve"> </w:t>
      </w:r>
      <w:r>
        <w:rPr>
          <w:i/>
          <w:sz w:val="24"/>
        </w:rPr>
        <w:t>các</w:t>
      </w:r>
      <w:r>
        <w:rPr>
          <w:i/>
          <w:spacing w:val="18"/>
          <w:sz w:val="24"/>
        </w:rPr>
        <w:t xml:space="preserve"> </w:t>
      </w:r>
      <w:r>
        <w:rPr>
          <w:i/>
          <w:sz w:val="24"/>
        </w:rPr>
        <w:t>thiết</w:t>
      </w:r>
      <w:r>
        <w:rPr>
          <w:i/>
          <w:spacing w:val="19"/>
          <w:sz w:val="24"/>
        </w:rPr>
        <w:t xml:space="preserve"> </w:t>
      </w:r>
      <w:r>
        <w:rPr>
          <w:i/>
          <w:sz w:val="24"/>
        </w:rPr>
        <w:t>bị</w:t>
      </w:r>
      <w:r>
        <w:rPr>
          <w:i/>
          <w:spacing w:val="19"/>
          <w:sz w:val="24"/>
        </w:rPr>
        <w:t xml:space="preserve"> </w:t>
      </w:r>
      <w:r>
        <w:rPr>
          <w:i/>
          <w:sz w:val="24"/>
        </w:rPr>
        <w:t>thông</w:t>
      </w:r>
      <w:r>
        <w:rPr>
          <w:i/>
          <w:spacing w:val="19"/>
          <w:sz w:val="24"/>
        </w:rPr>
        <w:t xml:space="preserve"> </w:t>
      </w:r>
      <w:r>
        <w:rPr>
          <w:i/>
          <w:sz w:val="24"/>
        </w:rPr>
        <w:t>tin</w:t>
      </w:r>
    </w:p>
    <w:p w:rsidR="003907DA" w:rsidRDefault="00AB6312">
      <w:pPr>
        <w:spacing w:before="138" w:line="360" w:lineRule="auto"/>
        <w:ind w:left="260" w:right="6535"/>
        <w:rPr>
          <w:i/>
          <w:sz w:val="24"/>
        </w:rPr>
      </w:pPr>
      <w:r>
        <w:rPr>
          <w:i/>
          <w:sz w:val="24"/>
        </w:rPr>
        <w:t>hiện đại như bây giờ...</w:t>
      </w:r>
      <w:r>
        <w:rPr>
          <w:i/>
          <w:spacing w:val="1"/>
          <w:sz w:val="24"/>
        </w:rPr>
        <w:t xml:space="preserve"> </w:t>
      </w:r>
      <w:r>
        <w:rPr>
          <w:i/>
          <w:sz w:val="24"/>
        </w:rPr>
        <w:t>Người</w:t>
      </w:r>
      <w:r>
        <w:rPr>
          <w:i/>
          <w:spacing w:val="-4"/>
          <w:sz w:val="24"/>
        </w:rPr>
        <w:t xml:space="preserve"> </w:t>
      </w:r>
      <w:r>
        <w:rPr>
          <w:i/>
          <w:sz w:val="24"/>
        </w:rPr>
        <w:t>thầy</w:t>
      </w:r>
      <w:r>
        <w:rPr>
          <w:i/>
          <w:spacing w:val="-4"/>
          <w:sz w:val="24"/>
        </w:rPr>
        <w:t xml:space="preserve"> </w:t>
      </w:r>
      <w:r>
        <w:rPr>
          <w:i/>
          <w:sz w:val="24"/>
        </w:rPr>
        <w:t>giáo</w:t>
      </w:r>
      <w:r>
        <w:rPr>
          <w:i/>
          <w:spacing w:val="-4"/>
          <w:sz w:val="24"/>
        </w:rPr>
        <w:t xml:space="preserve"> </w:t>
      </w:r>
      <w:r>
        <w:rPr>
          <w:i/>
          <w:sz w:val="24"/>
        </w:rPr>
        <w:t>trả</w:t>
      </w:r>
      <w:r>
        <w:rPr>
          <w:i/>
          <w:spacing w:val="-4"/>
          <w:sz w:val="24"/>
        </w:rPr>
        <w:t xml:space="preserve"> </w:t>
      </w:r>
      <w:r>
        <w:rPr>
          <w:i/>
          <w:sz w:val="24"/>
        </w:rPr>
        <w:t>lời:</w:t>
      </w:r>
    </w:p>
    <w:p w:rsidR="003907DA" w:rsidRDefault="00AB6312">
      <w:pPr>
        <w:pStyle w:val="ListParagraph"/>
        <w:numPr>
          <w:ilvl w:val="0"/>
          <w:numId w:val="208"/>
        </w:numPr>
        <w:tabs>
          <w:tab w:val="left" w:pos="420"/>
        </w:tabs>
        <w:spacing w:before="0" w:line="360" w:lineRule="auto"/>
        <w:ind w:right="216" w:firstLine="0"/>
        <w:rPr>
          <w:i/>
          <w:sz w:val="24"/>
        </w:rPr>
      </w:pPr>
      <w:r>
        <w:rPr>
          <w:i/>
          <w:sz w:val="24"/>
        </w:rPr>
        <w:t>Những</w:t>
      </w:r>
      <w:r>
        <w:rPr>
          <w:i/>
          <w:spacing w:val="18"/>
          <w:sz w:val="24"/>
        </w:rPr>
        <w:t xml:space="preserve"> </w:t>
      </w:r>
      <w:r>
        <w:rPr>
          <w:i/>
          <w:sz w:val="24"/>
        </w:rPr>
        <w:t>phương</w:t>
      </w:r>
      <w:r>
        <w:rPr>
          <w:i/>
          <w:spacing w:val="19"/>
          <w:sz w:val="24"/>
        </w:rPr>
        <w:t xml:space="preserve"> </w:t>
      </w:r>
      <w:r>
        <w:rPr>
          <w:i/>
          <w:sz w:val="24"/>
        </w:rPr>
        <w:t>tiện</w:t>
      </w:r>
      <w:r>
        <w:rPr>
          <w:i/>
          <w:spacing w:val="19"/>
          <w:sz w:val="24"/>
        </w:rPr>
        <w:t xml:space="preserve"> </w:t>
      </w:r>
      <w:r>
        <w:rPr>
          <w:i/>
          <w:sz w:val="24"/>
        </w:rPr>
        <w:t>hiện</w:t>
      </w:r>
      <w:r>
        <w:rPr>
          <w:i/>
          <w:spacing w:val="19"/>
          <w:sz w:val="24"/>
        </w:rPr>
        <w:t xml:space="preserve"> </w:t>
      </w:r>
      <w:r>
        <w:rPr>
          <w:i/>
          <w:sz w:val="24"/>
        </w:rPr>
        <w:t>đại</w:t>
      </w:r>
      <w:r>
        <w:rPr>
          <w:i/>
          <w:spacing w:val="19"/>
          <w:sz w:val="24"/>
        </w:rPr>
        <w:t xml:space="preserve"> </w:t>
      </w:r>
      <w:r>
        <w:rPr>
          <w:i/>
          <w:sz w:val="24"/>
        </w:rPr>
        <w:t>giúp</w:t>
      </w:r>
      <w:r>
        <w:rPr>
          <w:i/>
          <w:spacing w:val="18"/>
          <w:sz w:val="24"/>
        </w:rPr>
        <w:t xml:space="preserve"> </w:t>
      </w:r>
      <w:r>
        <w:rPr>
          <w:i/>
          <w:sz w:val="24"/>
        </w:rPr>
        <w:t>chúng</w:t>
      </w:r>
      <w:r>
        <w:rPr>
          <w:i/>
          <w:spacing w:val="19"/>
          <w:sz w:val="24"/>
        </w:rPr>
        <w:t xml:space="preserve"> </w:t>
      </w:r>
      <w:r>
        <w:rPr>
          <w:i/>
          <w:sz w:val="24"/>
        </w:rPr>
        <w:t>ta</w:t>
      </w:r>
      <w:r>
        <w:rPr>
          <w:i/>
          <w:spacing w:val="19"/>
          <w:sz w:val="24"/>
        </w:rPr>
        <w:t xml:space="preserve"> </w:t>
      </w:r>
      <w:r>
        <w:rPr>
          <w:i/>
          <w:sz w:val="24"/>
        </w:rPr>
        <w:t>nhưng</w:t>
      </w:r>
      <w:r>
        <w:rPr>
          <w:i/>
          <w:spacing w:val="19"/>
          <w:sz w:val="24"/>
        </w:rPr>
        <w:t xml:space="preserve"> </w:t>
      </w:r>
      <w:r>
        <w:rPr>
          <w:i/>
          <w:sz w:val="24"/>
        </w:rPr>
        <w:t>không</w:t>
      </w:r>
      <w:r>
        <w:rPr>
          <w:i/>
          <w:spacing w:val="19"/>
          <w:sz w:val="24"/>
        </w:rPr>
        <w:t xml:space="preserve"> </w:t>
      </w:r>
      <w:r>
        <w:rPr>
          <w:i/>
          <w:sz w:val="24"/>
        </w:rPr>
        <w:t>làm</w:t>
      </w:r>
      <w:r>
        <w:rPr>
          <w:i/>
          <w:spacing w:val="18"/>
          <w:sz w:val="24"/>
        </w:rPr>
        <w:t xml:space="preserve"> </w:t>
      </w:r>
      <w:r>
        <w:rPr>
          <w:i/>
          <w:sz w:val="24"/>
        </w:rPr>
        <w:t>thay</w:t>
      </w:r>
      <w:r>
        <w:rPr>
          <w:i/>
          <w:spacing w:val="19"/>
          <w:sz w:val="24"/>
        </w:rPr>
        <w:t xml:space="preserve"> </w:t>
      </w:r>
      <w:r>
        <w:rPr>
          <w:i/>
          <w:sz w:val="24"/>
        </w:rPr>
        <w:t>đổi</w:t>
      </w:r>
      <w:r>
        <w:rPr>
          <w:i/>
          <w:spacing w:val="19"/>
          <w:sz w:val="24"/>
        </w:rPr>
        <w:t xml:space="preserve"> </w:t>
      </w:r>
      <w:r>
        <w:rPr>
          <w:i/>
          <w:sz w:val="24"/>
        </w:rPr>
        <w:t>chúng</w:t>
      </w:r>
      <w:r>
        <w:rPr>
          <w:i/>
          <w:spacing w:val="19"/>
          <w:sz w:val="24"/>
        </w:rPr>
        <w:t xml:space="preserve"> </w:t>
      </w:r>
      <w:r>
        <w:rPr>
          <w:i/>
          <w:sz w:val="24"/>
        </w:rPr>
        <w:t>ta.</w:t>
      </w:r>
      <w:r>
        <w:rPr>
          <w:i/>
          <w:spacing w:val="19"/>
          <w:sz w:val="24"/>
        </w:rPr>
        <w:t xml:space="preserve"> </w:t>
      </w:r>
      <w:r>
        <w:rPr>
          <w:i/>
          <w:sz w:val="24"/>
        </w:rPr>
        <w:t>Còn</w:t>
      </w:r>
      <w:r>
        <w:rPr>
          <w:i/>
          <w:spacing w:val="19"/>
          <w:sz w:val="24"/>
        </w:rPr>
        <w:t xml:space="preserve"> </w:t>
      </w:r>
      <w:r>
        <w:rPr>
          <w:i/>
          <w:sz w:val="24"/>
        </w:rPr>
        <w:t>điểu</w:t>
      </w:r>
      <w:r>
        <w:rPr>
          <w:i/>
          <w:spacing w:val="-57"/>
          <w:sz w:val="24"/>
        </w:rPr>
        <w:t xml:space="preserve"> </w:t>
      </w:r>
      <w:r>
        <w:rPr>
          <w:i/>
          <w:sz w:val="24"/>
        </w:rPr>
        <w:t>em</w:t>
      </w:r>
      <w:r>
        <w:rPr>
          <w:i/>
          <w:spacing w:val="13"/>
          <w:sz w:val="24"/>
        </w:rPr>
        <w:t xml:space="preserve"> </w:t>
      </w:r>
      <w:r>
        <w:rPr>
          <w:i/>
          <w:sz w:val="24"/>
        </w:rPr>
        <w:t>nói</w:t>
      </w:r>
      <w:r>
        <w:rPr>
          <w:i/>
          <w:spacing w:val="14"/>
          <w:sz w:val="24"/>
        </w:rPr>
        <w:t xml:space="preserve"> </w:t>
      </w:r>
      <w:r>
        <w:rPr>
          <w:i/>
          <w:sz w:val="24"/>
        </w:rPr>
        <w:t>là</w:t>
      </w:r>
      <w:r>
        <w:rPr>
          <w:i/>
          <w:spacing w:val="14"/>
          <w:sz w:val="24"/>
        </w:rPr>
        <w:t xml:space="preserve"> </w:t>
      </w:r>
      <w:r>
        <w:rPr>
          <w:i/>
          <w:sz w:val="24"/>
        </w:rPr>
        <w:t>đúng.</w:t>
      </w:r>
      <w:r>
        <w:rPr>
          <w:i/>
          <w:spacing w:val="14"/>
          <w:sz w:val="24"/>
        </w:rPr>
        <w:t xml:space="preserve"> </w:t>
      </w:r>
      <w:r>
        <w:rPr>
          <w:i/>
          <w:sz w:val="24"/>
        </w:rPr>
        <w:t>Thời</w:t>
      </w:r>
      <w:r>
        <w:rPr>
          <w:i/>
          <w:spacing w:val="14"/>
          <w:sz w:val="24"/>
        </w:rPr>
        <w:t xml:space="preserve"> </w:t>
      </w:r>
      <w:r>
        <w:rPr>
          <w:i/>
          <w:sz w:val="24"/>
        </w:rPr>
        <w:t>trẻ,</w:t>
      </w:r>
      <w:r>
        <w:rPr>
          <w:i/>
          <w:spacing w:val="14"/>
          <w:sz w:val="24"/>
        </w:rPr>
        <w:t xml:space="preserve"> </w:t>
      </w:r>
      <w:r>
        <w:rPr>
          <w:i/>
          <w:sz w:val="24"/>
        </w:rPr>
        <w:t>những</w:t>
      </w:r>
      <w:r>
        <w:rPr>
          <w:i/>
          <w:spacing w:val="13"/>
          <w:sz w:val="24"/>
        </w:rPr>
        <w:t xml:space="preserve"> </w:t>
      </w:r>
      <w:r>
        <w:rPr>
          <w:i/>
          <w:sz w:val="24"/>
        </w:rPr>
        <w:t>người</w:t>
      </w:r>
      <w:r>
        <w:rPr>
          <w:i/>
          <w:spacing w:val="14"/>
          <w:sz w:val="24"/>
        </w:rPr>
        <w:t xml:space="preserve"> </w:t>
      </w:r>
      <w:r>
        <w:rPr>
          <w:i/>
          <w:sz w:val="24"/>
        </w:rPr>
        <w:t>như</w:t>
      </w:r>
      <w:r>
        <w:rPr>
          <w:i/>
          <w:spacing w:val="14"/>
          <w:sz w:val="24"/>
        </w:rPr>
        <w:t xml:space="preserve"> </w:t>
      </w:r>
      <w:r>
        <w:rPr>
          <w:i/>
          <w:sz w:val="24"/>
        </w:rPr>
        <w:t>chúng</w:t>
      </w:r>
      <w:r>
        <w:rPr>
          <w:i/>
          <w:spacing w:val="14"/>
          <w:sz w:val="24"/>
        </w:rPr>
        <w:t xml:space="preserve"> </w:t>
      </w:r>
      <w:r>
        <w:rPr>
          <w:i/>
          <w:sz w:val="24"/>
        </w:rPr>
        <w:t>tôi</w:t>
      </w:r>
      <w:r>
        <w:rPr>
          <w:i/>
          <w:spacing w:val="14"/>
          <w:sz w:val="24"/>
        </w:rPr>
        <w:t xml:space="preserve"> </w:t>
      </w:r>
      <w:r>
        <w:rPr>
          <w:i/>
          <w:sz w:val="24"/>
        </w:rPr>
        <w:t>không</w:t>
      </w:r>
      <w:r>
        <w:rPr>
          <w:i/>
          <w:spacing w:val="14"/>
          <w:sz w:val="24"/>
        </w:rPr>
        <w:t xml:space="preserve"> </w:t>
      </w:r>
      <w:r>
        <w:rPr>
          <w:i/>
          <w:sz w:val="24"/>
        </w:rPr>
        <w:t>có</w:t>
      </w:r>
      <w:r>
        <w:rPr>
          <w:i/>
          <w:spacing w:val="13"/>
          <w:sz w:val="24"/>
        </w:rPr>
        <w:t xml:space="preserve"> </w:t>
      </w:r>
      <w:r>
        <w:rPr>
          <w:i/>
          <w:sz w:val="24"/>
        </w:rPr>
        <w:t>những</w:t>
      </w:r>
      <w:r>
        <w:rPr>
          <w:i/>
          <w:spacing w:val="14"/>
          <w:sz w:val="24"/>
        </w:rPr>
        <w:t xml:space="preserve"> </w:t>
      </w:r>
      <w:r>
        <w:rPr>
          <w:i/>
          <w:sz w:val="24"/>
        </w:rPr>
        <w:t>thứ</w:t>
      </w:r>
      <w:r>
        <w:rPr>
          <w:i/>
          <w:spacing w:val="14"/>
          <w:sz w:val="24"/>
        </w:rPr>
        <w:t xml:space="preserve"> </w:t>
      </w:r>
      <w:r>
        <w:rPr>
          <w:i/>
          <w:sz w:val="24"/>
        </w:rPr>
        <w:t>em</w:t>
      </w:r>
      <w:r>
        <w:rPr>
          <w:i/>
          <w:spacing w:val="14"/>
          <w:sz w:val="24"/>
        </w:rPr>
        <w:t xml:space="preserve"> </w:t>
      </w:r>
      <w:r>
        <w:rPr>
          <w:i/>
          <w:sz w:val="24"/>
        </w:rPr>
        <w:t>vừa</w:t>
      </w:r>
      <w:r>
        <w:rPr>
          <w:i/>
          <w:spacing w:val="14"/>
          <w:sz w:val="24"/>
        </w:rPr>
        <w:t xml:space="preserve"> </w:t>
      </w:r>
      <w:r>
        <w:rPr>
          <w:i/>
          <w:sz w:val="24"/>
        </w:rPr>
        <w:t>kể</w:t>
      </w:r>
      <w:r>
        <w:rPr>
          <w:i/>
          <w:spacing w:val="14"/>
          <w:sz w:val="24"/>
        </w:rPr>
        <w:t xml:space="preserve"> </w:t>
      </w:r>
      <w:r>
        <w:rPr>
          <w:i/>
          <w:sz w:val="24"/>
        </w:rPr>
        <w:t>nhưng</w:t>
      </w:r>
      <w:r>
        <w:rPr>
          <w:i/>
          <w:spacing w:val="-57"/>
          <w:sz w:val="24"/>
        </w:rPr>
        <w:t xml:space="preserve"> </w:t>
      </w:r>
      <w:r>
        <w:rPr>
          <w:i/>
          <w:sz w:val="24"/>
        </w:rPr>
        <w:t>chúng tôi đã phát minh ra chúng và đào tạo nên những con người kế thừa và áp dụng chúng.</w:t>
      </w:r>
      <w:r>
        <w:rPr>
          <w:i/>
          <w:spacing w:val="1"/>
          <w:sz w:val="24"/>
        </w:rPr>
        <w:t xml:space="preserve"> </w:t>
      </w:r>
      <w:r>
        <w:rPr>
          <w:i/>
          <w:sz w:val="24"/>
        </w:rPr>
        <w:t>Cậu</w:t>
      </w:r>
      <w:r>
        <w:rPr>
          <w:i/>
          <w:spacing w:val="-1"/>
          <w:sz w:val="24"/>
        </w:rPr>
        <w:t xml:space="preserve"> </w:t>
      </w:r>
      <w:r>
        <w:rPr>
          <w:i/>
          <w:sz w:val="24"/>
        </w:rPr>
        <w:t>sinh</w:t>
      </w:r>
      <w:r>
        <w:rPr>
          <w:i/>
          <w:spacing w:val="-1"/>
          <w:sz w:val="24"/>
        </w:rPr>
        <w:t xml:space="preserve"> </w:t>
      </w:r>
      <w:r>
        <w:rPr>
          <w:i/>
          <w:sz w:val="24"/>
        </w:rPr>
        <w:t>viên chợt cúi đầu, im</w:t>
      </w:r>
      <w:r>
        <w:rPr>
          <w:i/>
          <w:spacing w:val="-1"/>
          <w:sz w:val="24"/>
        </w:rPr>
        <w:t xml:space="preserve"> </w:t>
      </w:r>
      <w:r>
        <w:rPr>
          <w:i/>
          <w:sz w:val="24"/>
        </w:rPr>
        <w:t>lặng.</w:t>
      </w:r>
    </w:p>
    <w:p w:rsidR="003907DA" w:rsidRDefault="00AB6312">
      <w:pPr>
        <w:ind w:left="320"/>
        <w:rPr>
          <w:sz w:val="24"/>
        </w:rPr>
      </w:pPr>
      <w:r>
        <w:rPr>
          <w:sz w:val="24"/>
        </w:rPr>
        <w:t>(Dẫn</w:t>
      </w:r>
      <w:r>
        <w:rPr>
          <w:spacing w:val="-1"/>
          <w:sz w:val="24"/>
        </w:rPr>
        <w:t xml:space="preserve"> </w:t>
      </w:r>
      <w:r>
        <w:rPr>
          <w:sz w:val="24"/>
        </w:rPr>
        <w:t>theo</w:t>
      </w:r>
      <w:r>
        <w:rPr>
          <w:spacing w:val="-1"/>
          <w:sz w:val="24"/>
        </w:rPr>
        <w:t xml:space="preserve"> </w:t>
      </w:r>
      <w:r>
        <w:rPr>
          <w:i/>
          <w:sz w:val="24"/>
        </w:rPr>
        <w:t>Hạt</w:t>
      </w:r>
      <w:r>
        <w:rPr>
          <w:i/>
          <w:spacing w:val="-2"/>
          <w:sz w:val="24"/>
        </w:rPr>
        <w:t xml:space="preserve"> </w:t>
      </w:r>
      <w:r>
        <w:rPr>
          <w:i/>
          <w:sz w:val="24"/>
        </w:rPr>
        <w:t>giống</w:t>
      </w:r>
      <w:r>
        <w:rPr>
          <w:i/>
          <w:spacing w:val="-1"/>
          <w:sz w:val="24"/>
        </w:rPr>
        <w:t xml:space="preserve"> </w:t>
      </w:r>
      <w:r>
        <w:rPr>
          <w:i/>
          <w:sz w:val="24"/>
        </w:rPr>
        <w:t>tâm</w:t>
      </w:r>
      <w:r>
        <w:rPr>
          <w:i/>
          <w:spacing w:val="-1"/>
          <w:sz w:val="24"/>
        </w:rPr>
        <w:t xml:space="preserve"> </w:t>
      </w:r>
      <w:r>
        <w:rPr>
          <w:i/>
          <w:sz w:val="24"/>
        </w:rPr>
        <w:t>hồn</w:t>
      </w:r>
      <w:r>
        <w:rPr>
          <w:i/>
          <w:spacing w:val="-1"/>
          <w:sz w:val="24"/>
        </w:rPr>
        <w:t xml:space="preserve"> </w:t>
      </w:r>
      <w:r>
        <w:rPr>
          <w:sz w:val="24"/>
        </w:rPr>
        <w:t>và</w:t>
      </w:r>
      <w:r>
        <w:rPr>
          <w:spacing w:val="-1"/>
          <w:sz w:val="24"/>
        </w:rPr>
        <w:t xml:space="preserve"> </w:t>
      </w:r>
      <w:r>
        <w:rPr>
          <w:i/>
          <w:sz w:val="24"/>
        </w:rPr>
        <w:t>Ý</w:t>
      </w:r>
      <w:r>
        <w:rPr>
          <w:i/>
          <w:spacing w:val="-1"/>
          <w:sz w:val="24"/>
        </w:rPr>
        <w:t xml:space="preserve"> </w:t>
      </w:r>
      <w:r>
        <w:rPr>
          <w:i/>
          <w:sz w:val="24"/>
        </w:rPr>
        <w:t>nghĩa</w:t>
      </w:r>
      <w:r>
        <w:rPr>
          <w:i/>
          <w:spacing w:val="-1"/>
          <w:sz w:val="24"/>
        </w:rPr>
        <w:t xml:space="preserve"> </w:t>
      </w:r>
      <w:r>
        <w:rPr>
          <w:i/>
          <w:sz w:val="24"/>
        </w:rPr>
        <w:t>cuộc</w:t>
      </w:r>
      <w:r>
        <w:rPr>
          <w:i/>
          <w:spacing w:val="-1"/>
          <w:sz w:val="24"/>
        </w:rPr>
        <w:t xml:space="preserve"> </w:t>
      </w:r>
      <w:r>
        <w:rPr>
          <w:i/>
          <w:sz w:val="24"/>
        </w:rPr>
        <w:t>sống</w:t>
      </w:r>
      <w:r>
        <w:rPr>
          <w:sz w:val="24"/>
        </w:rPr>
        <w:t>,</w:t>
      </w:r>
      <w:r>
        <w:rPr>
          <w:spacing w:val="-1"/>
          <w:sz w:val="24"/>
        </w:rPr>
        <w:t xml:space="preserve"> </w:t>
      </w:r>
      <w:r>
        <w:rPr>
          <w:sz w:val="24"/>
        </w:rPr>
        <w:t>tập</w:t>
      </w:r>
      <w:r>
        <w:rPr>
          <w:spacing w:val="-1"/>
          <w:sz w:val="24"/>
        </w:rPr>
        <w:t xml:space="preserve"> </w:t>
      </w:r>
      <w:r>
        <w:rPr>
          <w:sz w:val="24"/>
        </w:rPr>
        <w:t>5, NXB</w:t>
      </w:r>
      <w:r>
        <w:rPr>
          <w:spacing w:val="-2"/>
          <w:sz w:val="24"/>
        </w:rPr>
        <w:t xml:space="preserve"> </w:t>
      </w:r>
      <w:r>
        <w:rPr>
          <w:sz w:val="24"/>
        </w:rPr>
        <w:t>Tổng</w:t>
      </w:r>
      <w:r>
        <w:rPr>
          <w:spacing w:val="-1"/>
          <w:sz w:val="24"/>
        </w:rPr>
        <w:t xml:space="preserve"> </w:t>
      </w:r>
      <w:r>
        <w:rPr>
          <w:sz w:val="24"/>
        </w:rPr>
        <w:t>hợp</w:t>
      </w:r>
      <w:r>
        <w:rPr>
          <w:spacing w:val="-1"/>
          <w:sz w:val="24"/>
        </w:rPr>
        <w:t xml:space="preserve"> </w:t>
      </w:r>
      <w:r>
        <w:rPr>
          <w:sz w:val="24"/>
        </w:rPr>
        <w:t>TP.</w:t>
      </w:r>
      <w:r>
        <w:rPr>
          <w:spacing w:val="-1"/>
          <w:sz w:val="24"/>
        </w:rPr>
        <w:t xml:space="preserve"> </w:t>
      </w:r>
      <w:r>
        <w:rPr>
          <w:sz w:val="24"/>
        </w:rPr>
        <w:t>Hồ</w:t>
      </w:r>
      <w:r>
        <w:rPr>
          <w:spacing w:val="-2"/>
          <w:sz w:val="24"/>
        </w:rPr>
        <w:t xml:space="preserve"> </w:t>
      </w:r>
      <w:r>
        <w:rPr>
          <w:sz w:val="24"/>
        </w:rPr>
        <w:t>Chí Minh)</w:t>
      </w:r>
    </w:p>
    <w:p w:rsidR="003907DA" w:rsidRDefault="00AB6312">
      <w:pPr>
        <w:pStyle w:val="BodyText"/>
        <w:spacing w:before="138"/>
      </w:pPr>
      <w:r>
        <w:rPr>
          <w:b/>
        </w:rPr>
        <w:t>Câu</w:t>
      </w:r>
      <w:r>
        <w:rPr>
          <w:b/>
          <w:spacing w:val="-2"/>
        </w:rPr>
        <w:t xml:space="preserve"> </w:t>
      </w:r>
      <w:r>
        <w:rPr>
          <w:b/>
        </w:rPr>
        <w:t xml:space="preserve">1: </w:t>
      </w:r>
      <w:r>
        <w:t>Đặt</w:t>
      </w:r>
      <w:r>
        <w:rPr>
          <w:spacing w:val="-1"/>
        </w:rPr>
        <w:t xml:space="preserve"> </w:t>
      </w:r>
      <w:r>
        <w:t>nhan đề cho</w:t>
      </w:r>
      <w:r>
        <w:rPr>
          <w:spacing w:val="-1"/>
        </w:rPr>
        <w:t xml:space="preserve"> </w:t>
      </w:r>
      <w:r>
        <w:t>văn bản trên.</w:t>
      </w:r>
      <w:r>
        <w:rPr>
          <w:spacing w:val="-1"/>
        </w:rPr>
        <w:t xml:space="preserve"> </w:t>
      </w:r>
      <w:r>
        <w:t>(0,5 điểm)</w:t>
      </w:r>
    </w:p>
    <w:p w:rsidR="003907DA" w:rsidRDefault="00AB6312">
      <w:pPr>
        <w:pStyle w:val="BodyText"/>
        <w:spacing w:before="138" w:line="360" w:lineRule="auto"/>
        <w:ind w:right="203"/>
      </w:pPr>
      <w:r>
        <w:rPr>
          <w:b/>
        </w:rPr>
        <w:t>Câu</w:t>
      </w:r>
      <w:r>
        <w:rPr>
          <w:b/>
          <w:spacing w:val="11"/>
        </w:rPr>
        <w:t xml:space="preserve"> </w:t>
      </w:r>
      <w:r>
        <w:rPr>
          <w:b/>
        </w:rPr>
        <w:t>2:</w:t>
      </w:r>
      <w:r>
        <w:rPr>
          <w:b/>
          <w:spacing w:val="11"/>
        </w:rPr>
        <w:t xml:space="preserve"> </w:t>
      </w:r>
      <w:r>
        <w:t>Theo</w:t>
      </w:r>
      <w:r>
        <w:rPr>
          <w:spacing w:val="12"/>
        </w:rPr>
        <w:t xml:space="preserve"> </w:t>
      </w:r>
      <w:r>
        <w:t>cậu</w:t>
      </w:r>
      <w:r>
        <w:rPr>
          <w:spacing w:val="11"/>
        </w:rPr>
        <w:t xml:space="preserve"> </w:t>
      </w:r>
      <w:r>
        <w:t>sinh</w:t>
      </w:r>
      <w:r>
        <w:rPr>
          <w:spacing w:val="12"/>
        </w:rPr>
        <w:t xml:space="preserve"> </w:t>
      </w:r>
      <w:r>
        <w:t>viên,</w:t>
      </w:r>
      <w:r>
        <w:rPr>
          <w:spacing w:val="11"/>
        </w:rPr>
        <w:t xml:space="preserve"> </w:t>
      </w:r>
      <w:r>
        <w:t>điều</w:t>
      </w:r>
      <w:r>
        <w:rPr>
          <w:spacing w:val="12"/>
        </w:rPr>
        <w:t xml:space="preserve"> </w:t>
      </w:r>
      <w:r>
        <w:t>gì</w:t>
      </w:r>
      <w:r>
        <w:rPr>
          <w:spacing w:val="11"/>
        </w:rPr>
        <w:t xml:space="preserve"> </w:t>
      </w:r>
      <w:r>
        <w:t>làm</w:t>
      </w:r>
      <w:r>
        <w:rPr>
          <w:spacing w:val="12"/>
        </w:rPr>
        <w:t xml:space="preserve"> </w:t>
      </w:r>
      <w:r>
        <w:t>nên</w:t>
      </w:r>
      <w:r>
        <w:rPr>
          <w:spacing w:val="11"/>
        </w:rPr>
        <w:t xml:space="preserve"> </w:t>
      </w:r>
      <w:r>
        <w:t>sự</w:t>
      </w:r>
      <w:r>
        <w:rPr>
          <w:spacing w:val="12"/>
        </w:rPr>
        <w:t xml:space="preserve"> </w:t>
      </w:r>
      <w:r>
        <w:t>khác</w:t>
      </w:r>
      <w:r>
        <w:rPr>
          <w:spacing w:val="11"/>
        </w:rPr>
        <w:t xml:space="preserve"> </w:t>
      </w:r>
      <w:r>
        <w:t>biệt</w:t>
      </w:r>
      <w:r>
        <w:rPr>
          <w:spacing w:val="12"/>
        </w:rPr>
        <w:t xml:space="preserve"> </w:t>
      </w:r>
      <w:r>
        <w:t>về</w:t>
      </w:r>
      <w:r>
        <w:rPr>
          <w:spacing w:val="11"/>
        </w:rPr>
        <w:t xml:space="preserve"> </w:t>
      </w:r>
      <w:r>
        <w:t>quan</w:t>
      </w:r>
      <w:r>
        <w:rPr>
          <w:spacing w:val="11"/>
        </w:rPr>
        <w:t xml:space="preserve"> </w:t>
      </w:r>
      <w:r>
        <w:t>điểm</w:t>
      </w:r>
      <w:r>
        <w:rPr>
          <w:spacing w:val="12"/>
        </w:rPr>
        <w:t xml:space="preserve"> </w:t>
      </w:r>
      <w:r>
        <w:t>sống</w:t>
      </w:r>
      <w:r>
        <w:rPr>
          <w:spacing w:val="11"/>
        </w:rPr>
        <w:t xml:space="preserve"> </w:t>
      </w:r>
      <w:r>
        <w:t>giữa</w:t>
      </w:r>
      <w:r>
        <w:rPr>
          <w:spacing w:val="12"/>
        </w:rPr>
        <w:t xml:space="preserve"> </w:t>
      </w:r>
      <w:r>
        <w:t>thế</w:t>
      </w:r>
      <w:r>
        <w:rPr>
          <w:spacing w:val="11"/>
        </w:rPr>
        <w:t xml:space="preserve"> </w:t>
      </w:r>
      <w:r>
        <w:t>hệ</w:t>
      </w:r>
      <w:r>
        <w:rPr>
          <w:spacing w:val="12"/>
        </w:rPr>
        <w:t xml:space="preserve"> </w:t>
      </w:r>
      <w:r>
        <w:t>của</w:t>
      </w:r>
      <w:r>
        <w:rPr>
          <w:spacing w:val="-57"/>
        </w:rPr>
        <w:t xml:space="preserve"> </w:t>
      </w:r>
      <w:r>
        <w:t>cậu</w:t>
      </w:r>
      <w:r>
        <w:rPr>
          <w:spacing w:val="-1"/>
        </w:rPr>
        <w:t xml:space="preserve"> </w:t>
      </w:r>
      <w:r>
        <w:t>và thế hệ của người thầy giáo lớn tuổi? (0,5 điểm)</w:t>
      </w:r>
    </w:p>
    <w:p w:rsidR="003907DA" w:rsidRDefault="00AB6312">
      <w:pPr>
        <w:pStyle w:val="BodyText"/>
        <w:spacing w:line="360" w:lineRule="auto"/>
        <w:ind w:right="217"/>
      </w:pPr>
      <w:r>
        <w:rPr>
          <w:b/>
        </w:rPr>
        <w:t>Câu</w:t>
      </w:r>
      <w:r>
        <w:rPr>
          <w:b/>
          <w:spacing w:val="3"/>
        </w:rPr>
        <w:t xml:space="preserve"> </w:t>
      </w:r>
      <w:r>
        <w:rPr>
          <w:b/>
        </w:rPr>
        <w:t>3:</w:t>
      </w:r>
      <w:r>
        <w:rPr>
          <w:b/>
          <w:spacing w:val="4"/>
        </w:rPr>
        <w:t xml:space="preserve"> </w:t>
      </w:r>
      <w:r>
        <w:t>Hãy</w:t>
      </w:r>
      <w:r>
        <w:rPr>
          <w:spacing w:val="3"/>
        </w:rPr>
        <w:t xml:space="preserve"> </w:t>
      </w:r>
      <w:r>
        <w:t>nêu</w:t>
      </w:r>
      <w:r>
        <w:rPr>
          <w:spacing w:val="4"/>
        </w:rPr>
        <w:t xml:space="preserve"> </w:t>
      </w:r>
      <w:r>
        <w:t>quan</w:t>
      </w:r>
      <w:r>
        <w:rPr>
          <w:spacing w:val="3"/>
        </w:rPr>
        <w:t xml:space="preserve"> </w:t>
      </w:r>
      <w:r>
        <w:t>điểm</w:t>
      </w:r>
      <w:r>
        <w:rPr>
          <w:spacing w:val="4"/>
        </w:rPr>
        <w:t xml:space="preserve"> </w:t>
      </w:r>
      <w:r>
        <w:t>sống</w:t>
      </w:r>
      <w:r>
        <w:rPr>
          <w:spacing w:val="3"/>
        </w:rPr>
        <w:t xml:space="preserve"> </w:t>
      </w:r>
      <w:r>
        <w:t>và</w:t>
      </w:r>
      <w:r>
        <w:rPr>
          <w:spacing w:val="4"/>
        </w:rPr>
        <w:t xml:space="preserve"> </w:t>
      </w:r>
      <w:r>
        <w:t>sự</w:t>
      </w:r>
      <w:r>
        <w:rPr>
          <w:spacing w:val="4"/>
        </w:rPr>
        <w:t xml:space="preserve"> </w:t>
      </w:r>
      <w:r>
        <w:t>lí</w:t>
      </w:r>
      <w:r>
        <w:rPr>
          <w:spacing w:val="3"/>
        </w:rPr>
        <w:t xml:space="preserve"> </w:t>
      </w:r>
      <w:r>
        <w:t>giải</w:t>
      </w:r>
      <w:r>
        <w:rPr>
          <w:spacing w:val="4"/>
        </w:rPr>
        <w:t xml:space="preserve"> </w:t>
      </w:r>
      <w:r>
        <w:t>của</w:t>
      </w:r>
      <w:r>
        <w:rPr>
          <w:spacing w:val="3"/>
        </w:rPr>
        <w:t xml:space="preserve"> </w:t>
      </w:r>
      <w:r>
        <w:t>anh/chị</w:t>
      </w:r>
      <w:r>
        <w:rPr>
          <w:spacing w:val="4"/>
        </w:rPr>
        <w:t xml:space="preserve"> </w:t>
      </w:r>
      <w:r>
        <w:t>sau</w:t>
      </w:r>
      <w:r>
        <w:rPr>
          <w:spacing w:val="3"/>
        </w:rPr>
        <w:t xml:space="preserve"> </w:t>
      </w:r>
      <w:r>
        <w:t>khi</w:t>
      </w:r>
      <w:r>
        <w:rPr>
          <w:spacing w:val="4"/>
        </w:rPr>
        <w:t xml:space="preserve"> </w:t>
      </w:r>
      <w:r>
        <w:t>đọc</w:t>
      </w:r>
      <w:r>
        <w:rPr>
          <w:spacing w:val="3"/>
        </w:rPr>
        <w:t xml:space="preserve"> </w:t>
      </w:r>
      <w:r>
        <w:t>xong</w:t>
      </w:r>
      <w:r>
        <w:rPr>
          <w:spacing w:val="4"/>
        </w:rPr>
        <w:t xml:space="preserve"> </w:t>
      </w:r>
      <w:r>
        <w:t>văn</w:t>
      </w:r>
      <w:r>
        <w:rPr>
          <w:spacing w:val="4"/>
        </w:rPr>
        <w:t xml:space="preserve"> </w:t>
      </w:r>
      <w:r>
        <w:t>bản</w:t>
      </w:r>
      <w:r>
        <w:rPr>
          <w:spacing w:val="3"/>
        </w:rPr>
        <w:t xml:space="preserve"> </w:t>
      </w:r>
      <w:r>
        <w:t>trên</w:t>
      </w:r>
      <w:r>
        <w:rPr>
          <w:spacing w:val="4"/>
        </w:rPr>
        <w:t xml:space="preserve"> </w:t>
      </w:r>
      <w:r>
        <w:t>bằng</w:t>
      </w:r>
      <w:r>
        <w:rPr>
          <w:spacing w:val="-57"/>
        </w:rPr>
        <w:t xml:space="preserve"> </w:t>
      </w:r>
      <w:r>
        <w:t>một đoạn</w:t>
      </w:r>
      <w:r>
        <w:rPr>
          <w:spacing w:val="-1"/>
        </w:rPr>
        <w:t xml:space="preserve"> </w:t>
      </w:r>
      <w:r>
        <w:t>văn ngắn. (0,5 điểm)</w:t>
      </w: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 và</w:t>
      </w:r>
      <w:r>
        <w:rPr>
          <w:spacing w:val="-1"/>
        </w:rPr>
        <w:t xml:space="preserve"> </w:t>
      </w:r>
      <w:r>
        <w:t>trả</w:t>
      </w:r>
      <w:r>
        <w:rPr>
          <w:spacing w:val="-1"/>
        </w:rPr>
        <w:t xml:space="preserve"> </w:t>
      </w:r>
      <w:r>
        <w:t>lời 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4 đến</w:t>
      </w:r>
      <w:r>
        <w:rPr>
          <w:spacing w:val="-1"/>
        </w:rPr>
        <w:t xml:space="preserve"> </w:t>
      </w:r>
      <w:r>
        <w:t>câu</w:t>
      </w:r>
      <w:r>
        <w:rPr>
          <w:spacing w:val="-1"/>
        </w:rPr>
        <w:t xml:space="preserve"> </w:t>
      </w:r>
      <w:r>
        <w:t>6</w:t>
      </w:r>
      <w:r>
        <w:rPr>
          <w:spacing w:val="-1"/>
        </w:rPr>
        <w:t xml:space="preserve"> </w:t>
      </w:r>
      <w:r>
        <w:t>:</w:t>
      </w:r>
    </w:p>
    <w:p w:rsidR="003907DA" w:rsidRDefault="00AB6312">
      <w:pPr>
        <w:spacing w:before="138" w:line="360" w:lineRule="auto"/>
        <w:ind w:left="2528" w:right="3586"/>
        <w:rPr>
          <w:i/>
          <w:sz w:val="24"/>
        </w:rPr>
      </w:pPr>
      <w:r>
        <w:rPr>
          <w:i/>
          <w:sz w:val="24"/>
        </w:rPr>
        <w:t>Ôi bóng người xưa đã khuất rồi</w:t>
      </w:r>
      <w:r>
        <w:rPr>
          <w:i/>
          <w:spacing w:val="1"/>
          <w:sz w:val="24"/>
        </w:rPr>
        <w:t xml:space="preserve"> </w:t>
      </w:r>
      <w:r>
        <w:rPr>
          <w:i/>
          <w:sz w:val="24"/>
        </w:rPr>
        <w:t>Tròn đôi nấm đất trắng chân đồi</w:t>
      </w:r>
      <w:r>
        <w:rPr>
          <w:i/>
          <w:spacing w:val="1"/>
          <w:sz w:val="24"/>
        </w:rPr>
        <w:t xml:space="preserve"> </w:t>
      </w:r>
      <w:r>
        <w:rPr>
          <w:i/>
          <w:sz w:val="24"/>
        </w:rPr>
        <w:t>Sống trong cát, chết vùi trong cát</w:t>
      </w:r>
      <w:r>
        <w:rPr>
          <w:i/>
          <w:spacing w:val="1"/>
          <w:sz w:val="24"/>
        </w:rPr>
        <w:t xml:space="preserve"> </w:t>
      </w:r>
      <w:r>
        <w:rPr>
          <w:i/>
          <w:sz w:val="24"/>
        </w:rPr>
        <w:t>Những trái tìm như ngọc sáng ngời</w:t>
      </w:r>
      <w:r>
        <w:rPr>
          <w:i/>
          <w:spacing w:val="-57"/>
          <w:sz w:val="24"/>
        </w:rPr>
        <w:t xml:space="preserve"> </w:t>
      </w:r>
      <w:r>
        <w:rPr>
          <w:i/>
          <w:sz w:val="24"/>
        </w:rPr>
        <w:lastRenderedPageBreak/>
        <w:t>Đốt</w:t>
      </w:r>
      <w:r>
        <w:rPr>
          <w:i/>
          <w:spacing w:val="2"/>
          <w:sz w:val="24"/>
        </w:rPr>
        <w:t xml:space="preserve"> </w:t>
      </w:r>
      <w:r>
        <w:rPr>
          <w:i/>
          <w:sz w:val="24"/>
        </w:rPr>
        <w:t>nén</w:t>
      </w:r>
      <w:r>
        <w:rPr>
          <w:i/>
          <w:spacing w:val="4"/>
          <w:sz w:val="24"/>
        </w:rPr>
        <w:t xml:space="preserve"> </w:t>
      </w:r>
      <w:r>
        <w:rPr>
          <w:i/>
          <w:sz w:val="24"/>
        </w:rPr>
        <w:t>hương</w:t>
      </w:r>
      <w:r>
        <w:rPr>
          <w:i/>
          <w:spacing w:val="4"/>
          <w:sz w:val="24"/>
        </w:rPr>
        <w:t xml:space="preserve"> </w:t>
      </w:r>
      <w:r>
        <w:rPr>
          <w:i/>
          <w:sz w:val="24"/>
        </w:rPr>
        <w:t>thơm,</w:t>
      </w:r>
      <w:r>
        <w:rPr>
          <w:i/>
          <w:spacing w:val="3"/>
          <w:sz w:val="24"/>
        </w:rPr>
        <w:t xml:space="preserve"> </w:t>
      </w:r>
      <w:r>
        <w:rPr>
          <w:i/>
          <w:sz w:val="24"/>
        </w:rPr>
        <w:t>mát</w:t>
      </w:r>
      <w:r>
        <w:rPr>
          <w:i/>
          <w:spacing w:val="3"/>
          <w:sz w:val="24"/>
        </w:rPr>
        <w:t xml:space="preserve"> </w:t>
      </w:r>
      <w:r>
        <w:rPr>
          <w:i/>
          <w:sz w:val="24"/>
        </w:rPr>
        <w:t>dạ</w:t>
      </w:r>
      <w:r>
        <w:rPr>
          <w:i/>
          <w:spacing w:val="1"/>
          <w:sz w:val="24"/>
        </w:rPr>
        <w:t xml:space="preserve"> </w:t>
      </w:r>
      <w:r>
        <w:rPr>
          <w:i/>
          <w:sz w:val="24"/>
        </w:rPr>
        <w:t>Người Về đây vui chút mẹ Tơm ơi!</w:t>
      </w:r>
      <w:r>
        <w:rPr>
          <w:i/>
          <w:spacing w:val="1"/>
          <w:sz w:val="24"/>
        </w:rPr>
        <w:t xml:space="preserve"> </w:t>
      </w:r>
      <w:r>
        <w:rPr>
          <w:i/>
          <w:sz w:val="24"/>
        </w:rPr>
        <w:t>Nắng</w:t>
      </w:r>
      <w:r>
        <w:rPr>
          <w:i/>
          <w:spacing w:val="-1"/>
          <w:sz w:val="24"/>
        </w:rPr>
        <w:t xml:space="preserve"> </w:t>
      </w:r>
      <w:r>
        <w:rPr>
          <w:i/>
          <w:sz w:val="24"/>
        </w:rPr>
        <w:t>tươi</w:t>
      </w:r>
      <w:r>
        <w:rPr>
          <w:i/>
          <w:spacing w:val="-1"/>
          <w:sz w:val="24"/>
        </w:rPr>
        <w:t xml:space="preserve"> </w:t>
      </w:r>
      <w:r>
        <w:rPr>
          <w:i/>
          <w:sz w:val="24"/>
        </w:rPr>
        <w:t>xóm</w:t>
      </w:r>
      <w:r>
        <w:rPr>
          <w:i/>
          <w:spacing w:val="-1"/>
          <w:sz w:val="24"/>
        </w:rPr>
        <w:t xml:space="preserve"> </w:t>
      </w:r>
      <w:r>
        <w:rPr>
          <w:i/>
          <w:sz w:val="24"/>
        </w:rPr>
        <w:t>ngói,</w:t>
      </w:r>
      <w:r>
        <w:rPr>
          <w:i/>
          <w:spacing w:val="-1"/>
          <w:sz w:val="24"/>
        </w:rPr>
        <w:t xml:space="preserve"> </w:t>
      </w:r>
      <w:r>
        <w:rPr>
          <w:i/>
          <w:sz w:val="24"/>
        </w:rPr>
        <w:t>tường vôi</w:t>
      </w:r>
      <w:r>
        <w:rPr>
          <w:i/>
          <w:spacing w:val="-1"/>
          <w:sz w:val="24"/>
        </w:rPr>
        <w:t xml:space="preserve"> </w:t>
      </w:r>
      <w:r>
        <w:rPr>
          <w:i/>
          <w:sz w:val="24"/>
        </w:rPr>
        <w:t>mới</w:t>
      </w:r>
    </w:p>
    <w:p w:rsidR="003907DA" w:rsidRDefault="00AB6312">
      <w:pPr>
        <w:ind w:left="2528"/>
        <w:rPr>
          <w:i/>
          <w:sz w:val="24"/>
        </w:rPr>
      </w:pPr>
      <w:r>
        <w:rPr>
          <w:i/>
          <w:sz w:val="24"/>
        </w:rPr>
        <w:t>Phấp</w:t>
      </w:r>
      <w:r>
        <w:rPr>
          <w:i/>
          <w:spacing w:val="-1"/>
          <w:sz w:val="24"/>
        </w:rPr>
        <w:t xml:space="preserve"> </w:t>
      </w:r>
      <w:r>
        <w:rPr>
          <w:i/>
          <w:sz w:val="24"/>
        </w:rPr>
        <w:t>phới</w:t>
      </w:r>
      <w:r>
        <w:rPr>
          <w:i/>
          <w:spacing w:val="-1"/>
          <w:sz w:val="24"/>
        </w:rPr>
        <w:t xml:space="preserve"> </w:t>
      </w:r>
      <w:r>
        <w:rPr>
          <w:i/>
          <w:sz w:val="24"/>
        </w:rPr>
        <w:t>buồm dong, nắng biển khơi</w:t>
      </w:r>
    </w:p>
    <w:p w:rsidR="003907DA" w:rsidRDefault="00AB6312">
      <w:pPr>
        <w:spacing w:before="138"/>
        <w:ind w:right="218"/>
        <w:jc w:val="right"/>
        <w:rPr>
          <w:i/>
          <w:sz w:val="24"/>
        </w:rPr>
      </w:pPr>
      <w:r>
        <w:rPr>
          <w:i/>
          <w:sz w:val="24"/>
        </w:rPr>
        <w:t>(Mẹ</w:t>
      </w:r>
      <w:r>
        <w:rPr>
          <w:i/>
          <w:spacing w:val="-1"/>
          <w:sz w:val="24"/>
        </w:rPr>
        <w:t xml:space="preserve"> </w:t>
      </w:r>
      <w:r>
        <w:rPr>
          <w:i/>
          <w:sz w:val="24"/>
        </w:rPr>
        <w:t>Tơm</w:t>
      </w:r>
      <w:r>
        <w:rPr>
          <w:i/>
          <w:spacing w:val="-2"/>
          <w:sz w:val="24"/>
        </w:rPr>
        <w:t xml:space="preserve"> </w:t>
      </w:r>
      <w:r>
        <w:rPr>
          <w:i/>
          <w:sz w:val="24"/>
        </w:rPr>
        <w:t>-</w:t>
      </w:r>
      <w:r>
        <w:rPr>
          <w:i/>
          <w:spacing w:val="-1"/>
          <w:sz w:val="24"/>
        </w:rPr>
        <w:t xml:space="preserve"> </w:t>
      </w:r>
      <w:r>
        <w:rPr>
          <w:i/>
          <w:sz w:val="24"/>
        </w:rPr>
        <w:t>Tố</w:t>
      </w:r>
      <w:r>
        <w:rPr>
          <w:i/>
          <w:spacing w:val="-1"/>
          <w:sz w:val="24"/>
        </w:rPr>
        <w:t xml:space="preserve"> </w:t>
      </w:r>
      <w:r>
        <w:rPr>
          <w:i/>
          <w:sz w:val="24"/>
        </w:rPr>
        <w:t>Hữu)</w:t>
      </w:r>
    </w:p>
    <w:p w:rsidR="003907DA" w:rsidRDefault="00AB6312">
      <w:pPr>
        <w:pStyle w:val="BodyText"/>
        <w:spacing w:before="138"/>
      </w:pPr>
      <w:r>
        <w:rPr>
          <w:b/>
        </w:rPr>
        <w:t>Câu</w:t>
      </w:r>
      <w:r>
        <w:rPr>
          <w:b/>
          <w:spacing w:val="-2"/>
        </w:rPr>
        <w:t xml:space="preserve"> </w:t>
      </w:r>
      <w:r>
        <w:rPr>
          <w:b/>
        </w:rPr>
        <w:t xml:space="preserve">4. </w:t>
      </w:r>
      <w:r>
        <w:t>Chỉ</w:t>
      </w:r>
      <w:r>
        <w:rPr>
          <w:spacing w:val="-1"/>
        </w:rPr>
        <w:t xml:space="preserve"> </w:t>
      </w:r>
      <w:r>
        <w:t>ra phương thức</w:t>
      </w:r>
      <w:r>
        <w:rPr>
          <w:spacing w:val="-1"/>
        </w:rPr>
        <w:t xml:space="preserve"> </w:t>
      </w:r>
      <w:r>
        <w:t>biểu đạt chính</w:t>
      </w:r>
      <w:r>
        <w:rPr>
          <w:spacing w:val="-1"/>
        </w:rPr>
        <w:t xml:space="preserve"> </w:t>
      </w:r>
      <w:r>
        <w:t>của đoạn</w:t>
      </w:r>
      <w:r>
        <w:rPr>
          <w:spacing w:val="-1"/>
        </w:rPr>
        <w:t xml:space="preserve"> </w:t>
      </w:r>
      <w:r>
        <w:t>thơ trên ?</w:t>
      </w:r>
      <w:r>
        <w:rPr>
          <w:spacing w:val="-1"/>
        </w:rPr>
        <w:t xml:space="preserve"> </w:t>
      </w:r>
      <w:r>
        <w:t>(0,25 điểm)</w:t>
      </w:r>
    </w:p>
    <w:p w:rsidR="003907DA" w:rsidRDefault="00AB6312">
      <w:pPr>
        <w:pStyle w:val="BodyText"/>
        <w:spacing w:before="137"/>
      </w:pPr>
      <w:r>
        <w:rPr>
          <w:b/>
        </w:rPr>
        <w:t>Câu</w:t>
      </w:r>
      <w:r>
        <w:rPr>
          <w:b/>
          <w:spacing w:val="-2"/>
        </w:rPr>
        <w:t xml:space="preserve"> </w:t>
      </w:r>
      <w:r>
        <w:rPr>
          <w:b/>
        </w:rPr>
        <w:t>5</w:t>
      </w:r>
      <w:r>
        <w:t>. Anh (chị)</w:t>
      </w:r>
      <w:r>
        <w:rPr>
          <w:spacing w:val="-1"/>
        </w:rPr>
        <w:t xml:space="preserve"> </w:t>
      </w:r>
      <w:r>
        <w:t>hãy nêu nội dung</w:t>
      </w:r>
      <w:r>
        <w:rPr>
          <w:spacing w:val="-1"/>
        </w:rPr>
        <w:t xml:space="preserve"> </w:t>
      </w:r>
      <w:r>
        <w:t>chính của đoạn thơ</w:t>
      </w:r>
      <w:r>
        <w:rPr>
          <w:spacing w:val="-2"/>
        </w:rPr>
        <w:t xml:space="preserve"> </w:t>
      </w:r>
      <w:r>
        <w:t>trên. (0,5 điểm)</w:t>
      </w:r>
    </w:p>
    <w:p w:rsidR="003907DA" w:rsidRDefault="00AB6312">
      <w:pPr>
        <w:spacing w:before="138" w:line="360" w:lineRule="auto"/>
        <w:ind w:left="260"/>
        <w:rPr>
          <w:i/>
          <w:sz w:val="24"/>
        </w:rPr>
      </w:pPr>
      <w:r>
        <w:rPr>
          <w:b/>
          <w:sz w:val="24"/>
        </w:rPr>
        <w:t>Câu</w:t>
      </w:r>
      <w:r>
        <w:rPr>
          <w:b/>
          <w:spacing w:val="6"/>
          <w:sz w:val="24"/>
        </w:rPr>
        <w:t xml:space="preserve"> </w:t>
      </w:r>
      <w:r>
        <w:rPr>
          <w:b/>
          <w:sz w:val="24"/>
        </w:rPr>
        <w:t>6.</w:t>
      </w:r>
      <w:r>
        <w:rPr>
          <w:b/>
          <w:spacing w:val="7"/>
          <w:sz w:val="24"/>
        </w:rPr>
        <w:t xml:space="preserve"> </w:t>
      </w:r>
      <w:r>
        <w:rPr>
          <w:sz w:val="24"/>
        </w:rPr>
        <w:t>Xác</w:t>
      </w:r>
      <w:r>
        <w:rPr>
          <w:spacing w:val="8"/>
          <w:sz w:val="24"/>
        </w:rPr>
        <w:t xml:space="preserve"> </w:t>
      </w:r>
      <w:r>
        <w:rPr>
          <w:sz w:val="24"/>
        </w:rPr>
        <w:t>định</w:t>
      </w:r>
      <w:r>
        <w:rPr>
          <w:spacing w:val="7"/>
          <w:sz w:val="24"/>
        </w:rPr>
        <w:t xml:space="preserve"> </w:t>
      </w:r>
      <w:r>
        <w:rPr>
          <w:sz w:val="24"/>
        </w:rPr>
        <w:t>và</w:t>
      </w:r>
      <w:r>
        <w:rPr>
          <w:spacing w:val="7"/>
          <w:sz w:val="24"/>
        </w:rPr>
        <w:t xml:space="preserve"> </w:t>
      </w:r>
      <w:r>
        <w:rPr>
          <w:sz w:val="24"/>
        </w:rPr>
        <w:t>nêu</w:t>
      </w:r>
      <w:r>
        <w:rPr>
          <w:spacing w:val="6"/>
          <w:sz w:val="24"/>
        </w:rPr>
        <w:t xml:space="preserve"> </w:t>
      </w:r>
      <w:r>
        <w:rPr>
          <w:sz w:val="24"/>
        </w:rPr>
        <w:t>tác</w:t>
      </w:r>
      <w:r>
        <w:rPr>
          <w:spacing w:val="8"/>
          <w:sz w:val="24"/>
        </w:rPr>
        <w:t xml:space="preserve"> </w:t>
      </w:r>
      <w:r>
        <w:rPr>
          <w:sz w:val="24"/>
        </w:rPr>
        <w:t>dụng</w:t>
      </w:r>
      <w:r>
        <w:rPr>
          <w:spacing w:val="7"/>
          <w:sz w:val="24"/>
        </w:rPr>
        <w:t xml:space="preserve"> </w:t>
      </w:r>
      <w:r>
        <w:rPr>
          <w:sz w:val="24"/>
        </w:rPr>
        <w:t>của</w:t>
      </w:r>
      <w:r>
        <w:rPr>
          <w:spacing w:val="7"/>
          <w:sz w:val="24"/>
        </w:rPr>
        <w:t xml:space="preserve"> </w:t>
      </w:r>
      <w:r>
        <w:rPr>
          <w:sz w:val="24"/>
        </w:rPr>
        <w:t>biện</w:t>
      </w:r>
      <w:r>
        <w:rPr>
          <w:spacing w:val="7"/>
          <w:sz w:val="24"/>
        </w:rPr>
        <w:t xml:space="preserve"> </w:t>
      </w:r>
      <w:r>
        <w:rPr>
          <w:sz w:val="24"/>
        </w:rPr>
        <w:t>pháp</w:t>
      </w:r>
      <w:r>
        <w:rPr>
          <w:spacing w:val="6"/>
          <w:sz w:val="24"/>
        </w:rPr>
        <w:t xml:space="preserve"> </w:t>
      </w:r>
      <w:r>
        <w:rPr>
          <w:sz w:val="24"/>
        </w:rPr>
        <w:t>tu</w:t>
      </w:r>
      <w:r>
        <w:rPr>
          <w:spacing w:val="8"/>
          <w:sz w:val="24"/>
        </w:rPr>
        <w:t xml:space="preserve"> </w:t>
      </w:r>
      <w:r>
        <w:rPr>
          <w:sz w:val="24"/>
        </w:rPr>
        <w:t>từ</w:t>
      </w:r>
      <w:r>
        <w:rPr>
          <w:spacing w:val="7"/>
          <w:sz w:val="24"/>
        </w:rPr>
        <w:t xml:space="preserve"> </w:t>
      </w:r>
      <w:r>
        <w:rPr>
          <w:sz w:val="24"/>
        </w:rPr>
        <w:t>trong</w:t>
      </w:r>
      <w:r>
        <w:rPr>
          <w:spacing w:val="8"/>
          <w:sz w:val="24"/>
        </w:rPr>
        <w:t xml:space="preserve"> </w:t>
      </w:r>
      <w:r>
        <w:rPr>
          <w:sz w:val="24"/>
        </w:rPr>
        <w:t>câu</w:t>
      </w:r>
      <w:r>
        <w:rPr>
          <w:spacing w:val="7"/>
          <w:sz w:val="24"/>
        </w:rPr>
        <w:t xml:space="preserve"> </w:t>
      </w:r>
      <w:r>
        <w:rPr>
          <w:sz w:val="24"/>
        </w:rPr>
        <w:t>thơ</w:t>
      </w:r>
      <w:r>
        <w:rPr>
          <w:spacing w:val="6"/>
          <w:sz w:val="24"/>
        </w:rPr>
        <w:t xml:space="preserve"> </w:t>
      </w:r>
      <w:r>
        <w:rPr>
          <w:sz w:val="24"/>
        </w:rPr>
        <w:t>«</w:t>
      </w:r>
      <w:r>
        <w:rPr>
          <w:i/>
          <w:sz w:val="24"/>
        </w:rPr>
        <w:t>Sống</w:t>
      </w:r>
      <w:r>
        <w:rPr>
          <w:i/>
          <w:spacing w:val="7"/>
          <w:sz w:val="24"/>
        </w:rPr>
        <w:t xml:space="preserve"> </w:t>
      </w:r>
      <w:r>
        <w:rPr>
          <w:i/>
          <w:sz w:val="24"/>
        </w:rPr>
        <w:t>trong</w:t>
      </w:r>
      <w:r>
        <w:rPr>
          <w:i/>
          <w:spacing w:val="8"/>
          <w:sz w:val="24"/>
        </w:rPr>
        <w:t xml:space="preserve"> </w:t>
      </w:r>
      <w:r>
        <w:rPr>
          <w:i/>
          <w:sz w:val="24"/>
        </w:rPr>
        <w:t>cát,</w:t>
      </w:r>
      <w:r>
        <w:rPr>
          <w:i/>
          <w:spacing w:val="8"/>
          <w:sz w:val="24"/>
        </w:rPr>
        <w:t xml:space="preserve"> </w:t>
      </w:r>
      <w:r>
        <w:rPr>
          <w:i/>
          <w:sz w:val="24"/>
        </w:rPr>
        <w:t>chết</w:t>
      </w:r>
      <w:r>
        <w:rPr>
          <w:i/>
          <w:spacing w:val="7"/>
          <w:sz w:val="24"/>
        </w:rPr>
        <w:t xml:space="preserve"> </w:t>
      </w:r>
      <w:r>
        <w:rPr>
          <w:i/>
          <w:sz w:val="24"/>
        </w:rPr>
        <w:t>vùi</w:t>
      </w:r>
      <w:r>
        <w:rPr>
          <w:i/>
          <w:spacing w:val="-57"/>
          <w:sz w:val="24"/>
        </w:rPr>
        <w:t xml:space="preserve"> </w:t>
      </w:r>
      <w:r>
        <w:rPr>
          <w:i/>
          <w:sz w:val="24"/>
        </w:rPr>
        <w:t>trong</w:t>
      </w:r>
      <w:r>
        <w:rPr>
          <w:i/>
          <w:spacing w:val="-1"/>
          <w:sz w:val="24"/>
        </w:rPr>
        <w:t xml:space="preserve"> </w:t>
      </w:r>
      <w:r>
        <w:rPr>
          <w:i/>
          <w:sz w:val="24"/>
        </w:rPr>
        <w:t>cát/ Những trái tim như ngọc sáng</w:t>
      </w:r>
      <w:r>
        <w:rPr>
          <w:i/>
          <w:spacing w:val="-1"/>
          <w:sz w:val="24"/>
        </w:rPr>
        <w:t xml:space="preserve"> </w:t>
      </w:r>
      <w:r>
        <w:rPr>
          <w:i/>
          <w:sz w:val="24"/>
        </w:rPr>
        <w:t>ngời».</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1241"/>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spacing w:line="360" w:lineRule="auto"/>
              <w:ind w:right="89"/>
              <w:rPr>
                <w:sz w:val="24"/>
              </w:rPr>
            </w:pPr>
            <w:r>
              <w:rPr>
                <w:sz w:val="24"/>
              </w:rPr>
              <w:t>Học</w:t>
            </w:r>
            <w:r>
              <w:rPr>
                <w:spacing w:val="12"/>
                <w:sz w:val="24"/>
              </w:rPr>
              <w:t xml:space="preserve"> </w:t>
            </w:r>
            <w:r>
              <w:rPr>
                <w:sz w:val="24"/>
              </w:rPr>
              <w:t>sinh</w:t>
            </w:r>
            <w:r>
              <w:rPr>
                <w:spacing w:val="13"/>
                <w:sz w:val="24"/>
              </w:rPr>
              <w:t xml:space="preserve"> </w:t>
            </w:r>
            <w:r>
              <w:rPr>
                <w:sz w:val="24"/>
              </w:rPr>
              <w:t>có</w:t>
            </w:r>
            <w:r>
              <w:rPr>
                <w:spacing w:val="12"/>
                <w:sz w:val="24"/>
              </w:rPr>
              <w:t xml:space="preserve"> </w:t>
            </w:r>
            <w:r>
              <w:rPr>
                <w:sz w:val="24"/>
              </w:rPr>
              <w:t>thể</w:t>
            </w:r>
            <w:r>
              <w:rPr>
                <w:spacing w:val="13"/>
                <w:sz w:val="24"/>
              </w:rPr>
              <w:t xml:space="preserve"> </w:t>
            </w:r>
            <w:r>
              <w:rPr>
                <w:sz w:val="24"/>
              </w:rPr>
              <w:t>đặt</w:t>
            </w:r>
            <w:r>
              <w:rPr>
                <w:spacing w:val="12"/>
                <w:sz w:val="24"/>
              </w:rPr>
              <w:t xml:space="preserve"> </w:t>
            </w:r>
            <w:r>
              <w:rPr>
                <w:sz w:val="24"/>
              </w:rPr>
              <w:t>nhan</w:t>
            </w:r>
            <w:r>
              <w:rPr>
                <w:spacing w:val="13"/>
                <w:sz w:val="24"/>
              </w:rPr>
              <w:t xml:space="preserve"> </w:t>
            </w:r>
            <w:r>
              <w:rPr>
                <w:sz w:val="24"/>
              </w:rPr>
              <w:t>đề</w:t>
            </w:r>
            <w:r>
              <w:rPr>
                <w:spacing w:val="12"/>
                <w:sz w:val="24"/>
              </w:rPr>
              <w:t xml:space="preserve"> </w:t>
            </w:r>
            <w:r>
              <w:rPr>
                <w:sz w:val="24"/>
              </w:rPr>
              <w:t>cho</w:t>
            </w:r>
            <w:r>
              <w:rPr>
                <w:spacing w:val="13"/>
                <w:sz w:val="24"/>
              </w:rPr>
              <w:t xml:space="preserve"> </w:t>
            </w:r>
            <w:r>
              <w:rPr>
                <w:sz w:val="24"/>
              </w:rPr>
              <w:t>câu</w:t>
            </w:r>
            <w:r>
              <w:rPr>
                <w:spacing w:val="13"/>
                <w:sz w:val="24"/>
              </w:rPr>
              <w:t xml:space="preserve"> </w:t>
            </w:r>
            <w:r>
              <w:rPr>
                <w:sz w:val="24"/>
              </w:rPr>
              <w:t>chuyện</w:t>
            </w:r>
            <w:r>
              <w:rPr>
                <w:spacing w:val="12"/>
                <w:sz w:val="24"/>
              </w:rPr>
              <w:t xml:space="preserve"> </w:t>
            </w:r>
            <w:r>
              <w:rPr>
                <w:sz w:val="24"/>
              </w:rPr>
              <w:t>một</w:t>
            </w:r>
            <w:r>
              <w:rPr>
                <w:spacing w:val="13"/>
                <w:sz w:val="24"/>
              </w:rPr>
              <w:t xml:space="preserve"> </w:t>
            </w:r>
            <w:r>
              <w:rPr>
                <w:sz w:val="24"/>
              </w:rPr>
              <w:t>cách</w:t>
            </w:r>
            <w:r>
              <w:rPr>
                <w:spacing w:val="12"/>
                <w:sz w:val="24"/>
              </w:rPr>
              <w:t xml:space="preserve"> </w:t>
            </w:r>
            <w:r>
              <w:rPr>
                <w:sz w:val="24"/>
              </w:rPr>
              <w:t>phong</w:t>
            </w:r>
            <w:r>
              <w:rPr>
                <w:spacing w:val="13"/>
                <w:sz w:val="24"/>
              </w:rPr>
              <w:t xml:space="preserve"> </w:t>
            </w:r>
            <w:r>
              <w:rPr>
                <w:sz w:val="24"/>
              </w:rPr>
              <w:t>phú</w:t>
            </w:r>
            <w:r>
              <w:rPr>
                <w:spacing w:val="12"/>
                <w:sz w:val="24"/>
              </w:rPr>
              <w:t xml:space="preserve"> </w:t>
            </w:r>
            <w:r>
              <w:rPr>
                <w:sz w:val="24"/>
              </w:rPr>
              <w:t>nhưng</w:t>
            </w:r>
            <w:r>
              <w:rPr>
                <w:spacing w:val="13"/>
                <w:sz w:val="24"/>
              </w:rPr>
              <w:t xml:space="preserve"> </w:t>
            </w:r>
            <w:r>
              <w:rPr>
                <w:sz w:val="24"/>
              </w:rPr>
              <w:t>cần</w:t>
            </w:r>
            <w:r>
              <w:rPr>
                <w:spacing w:val="13"/>
                <w:sz w:val="24"/>
              </w:rPr>
              <w:t xml:space="preserve"> </w:t>
            </w:r>
            <w:r>
              <w:rPr>
                <w:sz w:val="24"/>
              </w:rPr>
              <w:t>làm</w:t>
            </w:r>
            <w:r>
              <w:rPr>
                <w:spacing w:val="-57"/>
                <w:sz w:val="24"/>
              </w:rPr>
              <w:t xml:space="preserve"> </w:t>
            </w:r>
            <w:r>
              <w:rPr>
                <w:sz w:val="24"/>
              </w:rPr>
              <w:t>nôi</w:t>
            </w:r>
            <w:r>
              <w:rPr>
                <w:spacing w:val="-1"/>
                <w:sz w:val="24"/>
              </w:rPr>
              <w:t xml:space="preserve"> </w:t>
            </w:r>
            <w:r>
              <w:rPr>
                <w:sz w:val="24"/>
              </w:rPr>
              <w:t>bật lên sự</w:t>
            </w:r>
            <w:r>
              <w:rPr>
                <w:spacing w:val="-1"/>
                <w:sz w:val="24"/>
              </w:rPr>
              <w:t xml:space="preserve"> </w:t>
            </w:r>
            <w:r>
              <w:rPr>
                <w:sz w:val="24"/>
              </w:rPr>
              <w:t>đối lập trong quan</w:t>
            </w:r>
            <w:r>
              <w:rPr>
                <w:spacing w:val="-1"/>
                <w:sz w:val="24"/>
              </w:rPr>
              <w:t xml:space="preserve"> </w:t>
            </w:r>
            <w:r>
              <w:rPr>
                <w:sz w:val="24"/>
              </w:rPr>
              <w:t>điểm sống</w:t>
            </w:r>
            <w:r>
              <w:rPr>
                <w:spacing w:val="-1"/>
                <w:sz w:val="24"/>
              </w:rPr>
              <w:t xml:space="preserve"> </w:t>
            </w:r>
            <w:r>
              <w:rPr>
                <w:sz w:val="24"/>
              </w:rPr>
              <w:t>của</w:t>
            </w:r>
            <w:r>
              <w:rPr>
                <w:spacing w:val="-1"/>
                <w:sz w:val="24"/>
              </w:rPr>
              <w:t xml:space="preserve"> </w:t>
            </w:r>
            <w:r>
              <w:rPr>
                <w:sz w:val="24"/>
              </w:rPr>
              <w:t>hai</w:t>
            </w:r>
            <w:r>
              <w:rPr>
                <w:spacing w:val="-1"/>
                <w:sz w:val="24"/>
              </w:rPr>
              <w:t xml:space="preserve"> </w:t>
            </w:r>
            <w:r>
              <w:rPr>
                <w:sz w:val="24"/>
              </w:rPr>
              <w:t>thế hệ.</w:t>
            </w:r>
          </w:p>
          <w:p w:rsidR="003907DA" w:rsidRDefault="00AB6312">
            <w:pPr>
              <w:pStyle w:val="TableParagraph"/>
              <w:rPr>
                <w:i/>
                <w:sz w:val="24"/>
              </w:rPr>
            </w:pPr>
            <w:r>
              <w:rPr>
                <w:sz w:val="24"/>
              </w:rPr>
              <w:t>Có</w:t>
            </w:r>
            <w:r>
              <w:rPr>
                <w:spacing w:val="-1"/>
                <w:sz w:val="24"/>
              </w:rPr>
              <w:t xml:space="preserve"> </w:t>
            </w:r>
            <w:r>
              <w:rPr>
                <w:sz w:val="24"/>
              </w:rPr>
              <w:t>thể</w:t>
            </w:r>
            <w:r>
              <w:rPr>
                <w:spacing w:val="-1"/>
                <w:sz w:val="24"/>
              </w:rPr>
              <w:t xml:space="preserve"> </w:t>
            </w:r>
            <w:r>
              <w:rPr>
                <w:sz w:val="24"/>
              </w:rPr>
              <w:t>gợi ý</w:t>
            </w:r>
            <w:r>
              <w:rPr>
                <w:spacing w:val="-1"/>
                <w:sz w:val="24"/>
              </w:rPr>
              <w:t xml:space="preserve"> </w:t>
            </w:r>
            <w:r>
              <w:rPr>
                <w:sz w:val="24"/>
              </w:rPr>
              <w:t>một số</w:t>
            </w:r>
            <w:r>
              <w:rPr>
                <w:spacing w:val="-2"/>
                <w:sz w:val="24"/>
              </w:rPr>
              <w:t xml:space="preserve"> </w:t>
            </w:r>
            <w:r>
              <w:rPr>
                <w:sz w:val="24"/>
              </w:rPr>
              <w:t>nhan đề</w:t>
            </w:r>
            <w:r>
              <w:rPr>
                <w:spacing w:val="-1"/>
                <w:sz w:val="24"/>
              </w:rPr>
              <w:t xml:space="preserve"> </w:t>
            </w:r>
            <w:r>
              <w:rPr>
                <w:sz w:val="24"/>
              </w:rPr>
              <w:t>như sau:</w:t>
            </w:r>
            <w:r>
              <w:rPr>
                <w:spacing w:val="-2"/>
                <w:sz w:val="24"/>
              </w:rPr>
              <w:t xml:space="preserve"> </w:t>
            </w:r>
            <w:r>
              <w:rPr>
                <w:i/>
                <w:sz w:val="24"/>
              </w:rPr>
              <w:t>Đối</w:t>
            </w:r>
            <w:r>
              <w:rPr>
                <w:i/>
                <w:spacing w:val="-1"/>
                <w:sz w:val="24"/>
              </w:rPr>
              <w:t xml:space="preserve"> </w:t>
            </w:r>
            <w:r>
              <w:rPr>
                <w:i/>
                <w:sz w:val="24"/>
              </w:rPr>
              <w:t>thoại</w:t>
            </w:r>
            <w:r>
              <w:rPr>
                <w:i/>
                <w:spacing w:val="-1"/>
                <w:sz w:val="24"/>
              </w:rPr>
              <w:t xml:space="preserve"> </w:t>
            </w:r>
            <w:r>
              <w:rPr>
                <w:i/>
                <w:sz w:val="24"/>
              </w:rPr>
              <w:t>thế</w:t>
            </w:r>
            <w:r>
              <w:rPr>
                <w:i/>
                <w:spacing w:val="-1"/>
                <w:sz w:val="24"/>
              </w:rPr>
              <w:t xml:space="preserve"> </w:t>
            </w:r>
            <w:r>
              <w:rPr>
                <w:i/>
                <w:sz w:val="24"/>
              </w:rPr>
              <w:t>hệ; Trước</w:t>
            </w:r>
            <w:r>
              <w:rPr>
                <w:i/>
                <w:spacing w:val="-1"/>
                <w:sz w:val="24"/>
              </w:rPr>
              <w:t xml:space="preserve"> </w:t>
            </w:r>
            <w:r>
              <w:rPr>
                <w:i/>
                <w:sz w:val="24"/>
              </w:rPr>
              <w:t>kia và</w:t>
            </w:r>
            <w:r>
              <w:rPr>
                <w:i/>
                <w:spacing w:val="-1"/>
                <w:sz w:val="24"/>
              </w:rPr>
              <w:t xml:space="preserve"> </w:t>
            </w:r>
            <w:r>
              <w:rPr>
                <w:i/>
                <w:sz w:val="24"/>
              </w:rPr>
              <w:t>bây</w:t>
            </w:r>
            <w:r>
              <w:rPr>
                <w:i/>
                <w:spacing w:val="-1"/>
                <w:sz w:val="24"/>
              </w:rPr>
              <w:t xml:space="preserve"> </w:t>
            </w:r>
            <w:r>
              <w:rPr>
                <w:i/>
                <w:sz w:val="24"/>
              </w:rPr>
              <w:t>giờ;</w:t>
            </w:r>
            <w:r>
              <w:rPr>
                <w:i/>
                <w:spacing w:val="-1"/>
                <w:sz w:val="24"/>
              </w:rPr>
              <w:t xml:space="preserve"> </w:t>
            </w:r>
            <w:r>
              <w:rPr>
                <w:i/>
                <w:sz w:val="24"/>
              </w:rPr>
              <w:t>...</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Theo</w:t>
            </w:r>
            <w:r>
              <w:rPr>
                <w:spacing w:val="6"/>
                <w:sz w:val="24"/>
              </w:rPr>
              <w:t xml:space="preserve"> </w:t>
            </w:r>
            <w:r>
              <w:rPr>
                <w:sz w:val="24"/>
              </w:rPr>
              <w:t>cậu</w:t>
            </w:r>
            <w:r>
              <w:rPr>
                <w:spacing w:val="7"/>
                <w:sz w:val="24"/>
              </w:rPr>
              <w:t xml:space="preserve"> </w:t>
            </w:r>
            <w:r>
              <w:rPr>
                <w:sz w:val="24"/>
              </w:rPr>
              <w:t>sinh</w:t>
            </w:r>
            <w:r>
              <w:rPr>
                <w:spacing w:val="6"/>
                <w:sz w:val="24"/>
              </w:rPr>
              <w:t xml:space="preserve"> </w:t>
            </w:r>
            <w:r>
              <w:rPr>
                <w:sz w:val="24"/>
              </w:rPr>
              <w:t>viên,</w:t>
            </w:r>
            <w:r>
              <w:rPr>
                <w:spacing w:val="7"/>
                <w:sz w:val="24"/>
              </w:rPr>
              <w:t xml:space="preserve"> </w:t>
            </w:r>
            <w:r>
              <w:rPr>
                <w:sz w:val="24"/>
              </w:rPr>
              <w:t>điều</w:t>
            </w:r>
            <w:r>
              <w:rPr>
                <w:spacing w:val="7"/>
                <w:sz w:val="24"/>
              </w:rPr>
              <w:t xml:space="preserve"> </w:t>
            </w:r>
            <w:r>
              <w:rPr>
                <w:sz w:val="24"/>
              </w:rPr>
              <w:t>làm</w:t>
            </w:r>
            <w:r>
              <w:rPr>
                <w:spacing w:val="6"/>
                <w:sz w:val="24"/>
              </w:rPr>
              <w:t xml:space="preserve"> </w:t>
            </w:r>
            <w:r>
              <w:rPr>
                <w:sz w:val="24"/>
              </w:rPr>
              <w:t>nên</w:t>
            </w:r>
            <w:r>
              <w:rPr>
                <w:spacing w:val="7"/>
                <w:sz w:val="24"/>
              </w:rPr>
              <w:t xml:space="preserve"> </w:t>
            </w:r>
            <w:r>
              <w:rPr>
                <w:sz w:val="24"/>
              </w:rPr>
              <w:t>sự</w:t>
            </w:r>
            <w:r>
              <w:rPr>
                <w:spacing w:val="6"/>
                <w:sz w:val="24"/>
              </w:rPr>
              <w:t xml:space="preserve"> </w:t>
            </w:r>
            <w:r>
              <w:rPr>
                <w:sz w:val="24"/>
              </w:rPr>
              <w:t>khác</w:t>
            </w:r>
            <w:r>
              <w:rPr>
                <w:spacing w:val="7"/>
                <w:sz w:val="24"/>
              </w:rPr>
              <w:t xml:space="preserve"> </w:t>
            </w:r>
            <w:r>
              <w:rPr>
                <w:sz w:val="24"/>
              </w:rPr>
              <w:t>biệt</w:t>
            </w:r>
            <w:r>
              <w:rPr>
                <w:spacing w:val="7"/>
                <w:sz w:val="24"/>
              </w:rPr>
              <w:t xml:space="preserve"> </w:t>
            </w:r>
            <w:r>
              <w:rPr>
                <w:sz w:val="24"/>
              </w:rPr>
              <w:t>về</w:t>
            </w:r>
            <w:r>
              <w:rPr>
                <w:spacing w:val="6"/>
                <w:sz w:val="24"/>
              </w:rPr>
              <w:t xml:space="preserve"> </w:t>
            </w:r>
            <w:r>
              <w:rPr>
                <w:sz w:val="24"/>
              </w:rPr>
              <w:t>quan</w:t>
            </w:r>
            <w:r>
              <w:rPr>
                <w:spacing w:val="7"/>
                <w:sz w:val="24"/>
              </w:rPr>
              <w:t xml:space="preserve"> </w:t>
            </w:r>
            <w:r>
              <w:rPr>
                <w:sz w:val="24"/>
              </w:rPr>
              <w:t>điểm</w:t>
            </w:r>
            <w:r>
              <w:rPr>
                <w:spacing w:val="7"/>
                <w:sz w:val="24"/>
              </w:rPr>
              <w:t xml:space="preserve"> </w:t>
            </w:r>
            <w:r>
              <w:rPr>
                <w:sz w:val="24"/>
              </w:rPr>
              <w:t>sống</w:t>
            </w:r>
            <w:r>
              <w:rPr>
                <w:spacing w:val="6"/>
                <w:sz w:val="24"/>
              </w:rPr>
              <w:t xml:space="preserve"> </w:t>
            </w:r>
            <w:r>
              <w:rPr>
                <w:sz w:val="24"/>
              </w:rPr>
              <w:t>giữa</w:t>
            </w:r>
            <w:r>
              <w:rPr>
                <w:spacing w:val="7"/>
                <w:sz w:val="24"/>
              </w:rPr>
              <w:t xml:space="preserve"> </w:t>
            </w:r>
            <w:r>
              <w:rPr>
                <w:sz w:val="24"/>
              </w:rPr>
              <w:t>hai</w:t>
            </w:r>
            <w:r>
              <w:rPr>
                <w:spacing w:val="6"/>
                <w:sz w:val="24"/>
              </w:rPr>
              <w:t xml:space="preserve"> </w:t>
            </w:r>
            <w:r>
              <w:rPr>
                <w:sz w:val="24"/>
              </w:rPr>
              <w:t>thế</w:t>
            </w:r>
            <w:r>
              <w:rPr>
                <w:spacing w:val="7"/>
                <w:sz w:val="24"/>
              </w:rPr>
              <w:t xml:space="preserve"> </w:t>
            </w:r>
            <w:r>
              <w:rPr>
                <w:sz w:val="24"/>
              </w:rPr>
              <w:t>hệ,</w:t>
            </w:r>
          </w:p>
          <w:p w:rsidR="003907DA" w:rsidRDefault="00AB6312">
            <w:pPr>
              <w:pStyle w:val="TableParagraph"/>
              <w:spacing w:before="138"/>
              <w:rPr>
                <w:sz w:val="24"/>
              </w:rPr>
            </w:pPr>
            <w:r>
              <w:rPr>
                <w:sz w:val="24"/>
              </w:rPr>
              <w:t>thế</w:t>
            </w:r>
            <w:r>
              <w:rPr>
                <w:spacing w:val="-1"/>
                <w:sz w:val="24"/>
              </w:rPr>
              <w:t xml:space="preserve"> </w:t>
            </w:r>
            <w:r>
              <w:rPr>
                <w:sz w:val="24"/>
              </w:rPr>
              <w:t>hệ</w:t>
            </w:r>
            <w:r>
              <w:rPr>
                <w:spacing w:val="-1"/>
                <w:sz w:val="24"/>
              </w:rPr>
              <w:t xml:space="preserve"> </w:t>
            </w:r>
            <w:r>
              <w:rPr>
                <w:sz w:val="24"/>
              </w:rPr>
              <w:t>trẻ và</w:t>
            </w:r>
            <w:r>
              <w:rPr>
                <w:spacing w:val="-1"/>
                <w:sz w:val="24"/>
              </w:rPr>
              <w:t xml:space="preserve"> </w:t>
            </w:r>
            <w:r>
              <w:rPr>
                <w:sz w:val="24"/>
              </w:rPr>
              <w:t>thê hệ</w:t>
            </w:r>
            <w:r>
              <w:rPr>
                <w:spacing w:val="-1"/>
                <w:sz w:val="24"/>
              </w:rPr>
              <w:t xml:space="preserve"> </w:t>
            </w:r>
            <w:r>
              <w:rPr>
                <w:sz w:val="24"/>
              </w:rPr>
              <w:t>của</w:t>
            </w:r>
            <w:r>
              <w:rPr>
                <w:spacing w:val="-1"/>
                <w:sz w:val="24"/>
              </w:rPr>
              <w:t xml:space="preserve"> </w:t>
            </w:r>
            <w:r>
              <w:rPr>
                <w:sz w:val="24"/>
              </w:rPr>
              <w:t>người thầy</w:t>
            </w:r>
            <w:r>
              <w:rPr>
                <w:spacing w:val="-1"/>
                <w:sz w:val="24"/>
              </w:rPr>
              <w:t xml:space="preserve"> </w:t>
            </w:r>
            <w:r>
              <w:rPr>
                <w:sz w:val="24"/>
              </w:rPr>
              <w:t>giáo</w:t>
            </w:r>
            <w:r>
              <w:rPr>
                <w:spacing w:val="-1"/>
                <w:sz w:val="24"/>
              </w:rPr>
              <w:t xml:space="preserve"> </w:t>
            </w:r>
            <w:r>
              <w:rPr>
                <w:sz w:val="24"/>
              </w:rPr>
              <w:t>lớn tuổi</w:t>
            </w:r>
            <w:r>
              <w:rPr>
                <w:spacing w:val="-1"/>
                <w:sz w:val="24"/>
              </w:rPr>
              <w:t xml:space="preserve"> </w:t>
            </w:r>
            <w:r>
              <w:rPr>
                <w:sz w:val="24"/>
              </w:rPr>
              <w:t>là</w:t>
            </w:r>
            <w:r>
              <w:rPr>
                <w:spacing w:val="-1"/>
                <w:sz w:val="24"/>
              </w:rPr>
              <w:t xml:space="preserve"> </w:t>
            </w:r>
            <w:r>
              <w:rPr>
                <w:sz w:val="24"/>
              </w:rPr>
              <w:t>do thời đại, hoàn</w:t>
            </w:r>
            <w:r>
              <w:rPr>
                <w:spacing w:val="-1"/>
                <w:sz w:val="24"/>
              </w:rPr>
              <w:t xml:space="preserve"> </w:t>
            </w:r>
            <w:r>
              <w:rPr>
                <w:sz w:val="24"/>
              </w:rPr>
              <w:t>cảnh sống.</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9"/>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3</w:t>
            </w:r>
          </w:p>
        </w:tc>
        <w:tc>
          <w:tcPr>
            <w:tcW w:w="8142" w:type="dxa"/>
          </w:tcPr>
          <w:p w:rsidR="003907DA" w:rsidRDefault="00AB6312">
            <w:pPr>
              <w:pStyle w:val="TableParagraph"/>
              <w:spacing w:line="360" w:lineRule="auto"/>
              <w:ind w:right="94"/>
              <w:jc w:val="both"/>
              <w:rPr>
                <w:sz w:val="24"/>
              </w:rPr>
            </w:pPr>
            <w:r>
              <w:rPr>
                <w:sz w:val="24"/>
              </w:rPr>
              <w:t>Qua câu chuyện trên, người thầy muốn cậu sinh viên hiểu rằng mặc dù thế hệ của</w:t>
            </w:r>
            <w:r>
              <w:rPr>
                <w:spacing w:val="1"/>
                <w:sz w:val="24"/>
              </w:rPr>
              <w:t xml:space="preserve"> </w:t>
            </w:r>
            <w:r>
              <w:rPr>
                <w:sz w:val="24"/>
              </w:rPr>
              <w:t>ông không được sống trong thời đại có nhũng thành tựu khoa học tiên tiến như</w:t>
            </w:r>
            <w:r>
              <w:rPr>
                <w:spacing w:val="1"/>
                <w:sz w:val="24"/>
              </w:rPr>
              <w:t xml:space="preserve"> </w:t>
            </w:r>
            <w:r>
              <w:rPr>
                <w:sz w:val="24"/>
              </w:rPr>
              <w:t>máy tính, internet, vệ tinh viễn thông và các thiết bị thông tin hiện đại khác...</w:t>
            </w:r>
            <w:r>
              <w:rPr>
                <w:spacing w:val="1"/>
                <w:sz w:val="24"/>
              </w:rPr>
              <w:t xml:space="preserve"> </w:t>
            </w:r>
            <w:r>
              <w:rPr>
                <w:sz w:val="24"/>
              </w:rPr>
              <w:t>nhưng ông và những người cùng thế hệ đã đặt viên gạch khởi đầu và đào tạo nên</w:t>
            </w:r>
            <w:r>
              <w:rPr>
                <w:spacing w:val="1"/>
                <w:sz w:val="24"/>
              </w:rPr>
              <w:t xml:space="preserve"> </w:t>
            </w:r>
            <w:r>
              <w:rPr>
                <w:sz w:val="24"/>
              </w:rPr>
              <w:t>nhũng con người kế thừa và áp dụng những thành tựu đó. Thời đại mà người thầy</w:t>
            </w:r>
            <w:r>
              <w:rPr>
                <w:spacing w:val="1"/>
                <w:sz w:val="24"/>
              </w:rPr>
              <w:t xml:space="preserve"> </w:t>
            </w:r>
            <w:r>
              <w:rPr>
                <w:sz w:val="24"/>
              </w:rPr>
              <w:t>giáo sống có thể là thời của những điều cũ kĩ, lạc hậu nhưng chính họ đã kiến tạo</w:t>
            </w:r>
            <w:r>
              <w:rPr>
                <w:spacing w:val="1"/>
                <w:sz w:val="24"/>
              </w:rPr>
              <w:t xml:space="preserve"> </w:t>
            </w:r>
            <w:r>
              <w:rPr>
                <w:sz w:val="24"/>
              </w:rPr>
              <w:t>nên</w:t>
            </w:r>
            <w:r>
              <w:rPr>
                <w:spacing w:val="-1"/>
                <w:sz w:val="24"/>
              </w:rPr>
              <w:t xml:space="preserve"> </w:t>
            </w:r>
            <w:r>
              <w:rPr>
                <w:sz w:val="24"/>
              </w:rPr>
              <w:t>thế giới văn minh mà</w:t>
            </w:r>
            <w:r>
              <w:rPr>
                <w:spacing w:val="-1"/>
                <w:sz w:val="24"/>
              </w:rPr>
              <w:t xml:space="preserve"> </w:t>
            </w:r>
            <w:r>
              <w:rPr>
                <w:sz w:val="24"/>
              </w:rPr>
              <w:t>cậu sinh</w:t>
            </w:r>
            <w:r>
              <w:rPr>
                <w:spacing w:val="-1"/>
                <w:sz w:val="24"/>
              </w:rPr>
              <w:t xml:space="preserve"> </w:t>
            </w:r>
            <w:r>
              <w:rPr>
                <w:sz w:val="24"/>
              </w:rPr>
              <w:t>viên đang sống.</w:t>
            </w:r>
          </w:p>
          <w:p w:rsidR="003907DA" w:rsidRDefault="00AB6312">
            <w:pPr>
              <w:pStyle w:val="TableParagraph"/>
              <w:jc w:val="both"/>
              <w:rPr>
                <w:sz w:val="24"/>
              </w:rPr>
            </w:pPr>
            <w:r>
              <w:rPr>
                <w:sz w:val="24"/>
              </w:rPr>
              <w:t>Học</w:t>
            </w:r>
            <w:r>
              <w:rPr>
                <w:spacing w:val="-2"/>
                <w:sz w:val="24"/>
              </w:rPr>
              <w:t xml:space="preserve"> </w:t>
            </w:r>
            <w:r>
              <w:rPr>
                <w:sz w:val="24"/>
              </w:rPr>
              <w:t>sinh</w:t>
            </w:r>
            <w:r>
              <w:rPr>
                <w:spacing w:val="-1"/>
                <w:sz w:val="24"/>
              </w:rPr>
              <w:t xml:space="preserve"> </w:t>
            </w:r>
            <w:r>
              <w:rPr>
                <w:sz w:val="24"/>
              </w:rPr>
              <w:t>bày</w:t>
            </w:r>
            <w:r>
              <w:rPr>
                <w:spacing w:val="-1"/>
                <w:sz w:val="24"/>
              </w:rPr>
              <w:t xml:space="preserve"> </w:t>
            </w:r>
            <w:r>
              <w:rPr>
                <w:sz w:val="24"/>
              </w:rPr>
              <w:t>tỏ sự</w:t>
            </w:r>
            <w:r>
              <w:rPr>
                <w:spacing w:val="-2"/>
                <w:sz w:val="24"/>
              </w:rPr>
              <w:t xml:space="preserve"> </w:t>
            </w:r>
            <w:r>
              <w:rPr>
                <w:sz w:val="24"/>
              </w:rPr>
              <w:t>đồng tình</w:t>
            </w:r>
            <w:r>
              <w:rPr>
                <w:spacing w:val="-1"/>
                <w:sz w:val="24"/>
              </w:rPr>
              <w:t xml:space="preserve"> </w:t>
            </w:r>
            <w:r>
              <w:rPr>
                <w:sz w:val="24"/>
              </w:rPr>
              <w:t>hoặc phản đối</w:t>
            </w:r>
            <w:r>
              <w:rPr>
                <w:spacing w:val="-1"/>
                <w:sz w:val="24"/>
              </w:rPr>
              <w:t xml:space="preserve"> </w:t>
            </w:r>
            <w:r>
              <w:rPr>
                <w:sz w:val="24"/>
              </w:rPr>
              <w:t>quan niệm</w:t>
            </w:r>
            <w:r>
              <w:rPr>
                <w:spacing w:val="-1"/>
                <w:sz w:val="24"/>
              </w:rPr>
              <w:t xml:space="preserve"> </w:t>
            </w:r>
            <w:r>
              <w:rPr>
                <w:sz w:val="24"/>
              </w:rPr>
              <w:t>trên của</w:t>
            </w:r>
            <w:r>
              <w:rPr>
                <w:spacing w:val="-1"/>
                <w:sz w:val="24"/>
              </w:rPr>
              <w:t xml:space="preserve"> </w:t>
            </w:r>
            <w:r>
              <w:rPr>
                <w:sz w:val="24"/>
              </w:rPr>
              <w:t>người thầy giáo</w:t>
            </w:r>
            <w:r>
              <w:rPr>
                <w:spacing w:val="-1"/>
                <w:sz w:val="24"/>
              </w:rPr>
              <w:t xml:space="preserve"> </w:t>
            </w:r>
            <w:r>
              <w:rPr>
                <w:sz w:val="24"/>
              </w:rPr>
              <w:t>và</w:t>
            </w:r>
          </w:p>
          <w:p w:rsidR="003907DA" w:rsidRDefault="00AB6312">
            <w:pPr>
              <w:pStyle w:val="TableParagraph"/>
              <w:spacing w:before="4" w:line="410" w:lineRule="atLeast"/>
              <w:ind w:right="95"/>
              <w:jc w:val="both"/>
              <w:rPr>
                <w:sz w:val="24"/>
              </w:rPr>
            </w:pPr>
            <w:r>
              <w:rPr>
                <w:sz w:val="24"/>
              </w:rPr>
              <w:t>giải thích</w:t>
            </w:r>
            <w:r>
              <w:rPr>
                <w:spacing w:val="1"/>
                <w:sz w:val="24"/>
              </w:rPr>
              <w:t xml:space="preserve"> </w:t>
            </w:r>
            <w:r>
              <w:rPr>
                <w:sz w:val="24"/>
              </w:rPr>
              <w:t>cho câu trả lời</w:t>
            </w:r>
            <w:r>
              <w:rPr>
                <w:spacing w:val="1"/>
                <w:sz w:val="24"/>
              </w:rPr>
              <w:t xml:space="preserve"> </w:t>
            </w:r>
            <w:r>
              <w:rPr>
                <w:sz w:val="24"/>
              </w:rPr>
              <w:t>của mình.</w:t>
            </w:r>
            <w:r>
              <w:rPr>
                <w:spacing w:val="1"/>
                <w:sz w:val="24"/>
              </w:rPr>
              <w:t xml:space="preserve"> </w:t>
            </w:r>
            <w:r>
              <w:rPr>
                <w:sz w:val="24"/>
              </w:rPr>
              <w:t>Nội dung lí giải phải hợp lí, có sức thuyết</w:t>
            </w:r>
            <w:r>
              <w:rPr>
                <w:spacing w:val="1"/>
                <w:sz w:val="24"/>
              </w:rPr>
              <w:t xml:space="preserve"> </w:t>
            </w:r>
            <w:r>
              <w:rPr>
                <w:sz w:val="24"/>
              </w:rPr>
              <w:t>phục.</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rPr>
                <w:sz w:val="24"/>
              </w:rPr>
            </w:pPr>
            <w:r>
              <w:rPr>
                <w:sz w:val="24"/>
              </w:rPr>
              <w:t>Hai</w:t>
            </w:r>
            <w:r>
              <w:rPr>
                <w:spacing w:val="-2"/>
                <w:sz w:val="24"/>
              </w:rPr>
              <w:t xml:space="preserve"> </w:t>
            </w:r>
            <w:r>
              <w:rPr>
                <w:sz w:val="24"/>
              </w:rPr>
              <w:t>khổ thơ</w:t>
            </w:r>
            <w:r>
              <w:rPr>
                <w:spacing w:val="-1"/>
                <w:sz w:val="24"/>
              </w:rPr>
              <w:t xml:space="preserve"> </w:t>
            </w:r>
            <w:r>
              <w:rPr>
                <w:sz w:val="24"/>
              </w:rPr>
              <w:t>có phương</w:t>
            </w:r>
            <w:r>
              <w:rPr>
                <w:spacing w:val="-1"/>
                <w:sz w:val="24"/>
              </w:rPr>
              <w:t xml:space="preserve"> </w:t>
            </w:r>
            <w:r>
              <w:rPr>
                <w:sz w:val="24"/>
              </w:rPr>
              <w:t>thức diễn</w:t>
            </w:r>
            <w:r>
              <w:rPr>
                <w:spacing w:val="-1"/>
                <w:sz w:val="24"/>
              </w:rPr>
              <w:t xml:space="preserve"> </w:t>
            </w:r>
            <w:r>
              <w:rPr>
                <w:sz w:val="24"/>
              </w:rPr>
              <w:t>đạt biểu</w:t>
            </w:r>
            <w:r>
              <w:rPr>
                <w:spacing w:val="-1"/>
                <w:sz w:val="24"/>
              </w:rPr>
              <w:t xml:space="preserve"> </w:t>
            </w:r>
            <w:r>
              <w:rPr>
                <w:sz w:val="24"/>
              </w:rPr>
              <w:t>cảm.</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spacing w:line="360" w:lineRule="auto"/>
              <w:ind w:right="95"/>
              <w:jc w:val="both"/>
              <w:rPr>
                <w:i/>
                <w:sz w:val="24"/>
              </w:rPr>
            </w:pPr>
            <w:r>
              <w:rPr>
                <w:sz w:val="24"/>
              </w:rPr>
              <w:t>Đoạn thơ được viết bằng niềm xúc động chân thành thể hiện lòng biết ơn người</w:t>
            </w:r>
            <w:r>
              <w:rPr>
                <w:spacing w:val="1"/>
                <w:sz w:val="24"/>
              </w:rPr>
              <w:t xml:space="preserve"> </w:t>
            </w:r>
            <w:r>
              <w:rPr>
                <w:sz w:val="24"/>
              </w:rPr>
              <w:t>mẹ đã nuôi giấu nhà thơ trong những ngày kháng chiến gian khổ. Từ cảm xúc cụ</w:t>
            </w:r>
            <w:r>
              <w:rPr>
                <w:spacing w:val="1"/>
                <w:sz w:val="24"/>
              </w:rPr>
              <w:t xml:space="preserve"> </w:t>
            </w:r>
            <w:r>
              <w:rPr>
                <w:sz w:val="24"/>
              </w:rPr>
              <w:t>thể,</w:t>
            </w:r>
            <w:r>
              <w:rPr>
                <w:spacing w:val="18"/>
                <w:sz w:val="24"/>
              </w:rPr>
              <w:t xml:space="preserve"> </w:t>
            </w:r>
            <w:r>
              <w:rPr>
                <w:sz w:val="24"/>
              </w:rPr>
              <w:t>đoạn</w:t>
            </w:r>
            <w:r>
              <w:rPr>
                <w:spacing w:val="18"/>
                <w:sz w:val="24"/>
              </w:rPr>
              <w:t xml:space="preserve"> </w:t>
            </w:r>
            <w:r>
              <w:rPr>
                <w:sz w:val="24"/>
              </w:rPr>
              <w:t>thơ</w:t>
            </w:r>
            <w:r>
              <w:rPr>
                <w:spacing w:val="19"/>
                <w:sz w:val="24"/>
              </w:rPr>
              <w:t xml:space="preserve"> </w:t>
            </w:r>
            <w:r>
              <w:rPr>
                <w:sz w:val="24"/>
              </w:rPr>
              <w:t>vươn</w:t>
            </w:r>
            <w:r>
              <w:rPr>
                <w:spacing w:val="18"/>
                <w:sz w:val="24"/>
              </w:rPr>
              <w:t xml:space="preserve"> </w:t>
            </w:r>
            <w:r>
              <w:rPr>
                <w:sz w:val="24"/>
              </w:rPr>
              <w:t>lên</w:t>
            </w:r>
            <w:r>
              <w:rPr>
                <w:spacing w:val="18"/>
                <w:sz w:val="24"/>
              </w:rPr>
              <w:t xml:space="preserve"> </w:t>
            </w:r>
            <w:r>
              <w:rPr>
                <w:sz w:val="24"/>
              </w:rPr>
              <w:t>tinh</w:t>
            </w:r>
            <w:r>
              <w:rPr>
                <w:spacing w:val="19"/>
                <w:sz w:val="24"/>
              </w:rPr>
              <w:t xml:space="preserve"> </w:t>
            </w:r>
            <w:r>
              <w:rPr>
                <w:sz w:val="24"/>
              </w:rPr>
              <w:t>thần</w:t>
            </w:r>
            <w:r>
              <w:rPr>
                <w:spacing w:val="19"/>
                <w:sz w:val="24"/>
              </w:rPr>
              <w:t xml:space="preserve"> </w:t>
            </w:r>
            <w:r>
              <w:rPr>
                <w:sz w:val="24"/>
              </w:rPr>
              <w:t>triết</w:t>
            </w:r>
            <w:r>
              <w:rPr>
                <w:spacing w:val="19"/>
                <w:sz w:val="24"/>
              </w:rPr>
              <w:t xml:space="preserve"> </w:t>
            </w:r>
            <w:r>
              <w:rPr>
                <w:sz w:val="24"/>
              </w:rPr>
              <w:t>lí,</w:t>
            </w:r>
            <w:r>
              <w:rPr>
                <w:spacing w:val="18"/>
                <w:sz w:val="24"/>
              </w:rPr>
              <w:t xml:space="preserve"> </w:t>
            </w:r>
            <w:r>
              <w:rPr>
                <w:sz w:val="24"/>
              </w:rPr>
              <w:t>đề</w:t>
            </w:r>
            <w:r>
              <w:rPr>
                <w:spacing w:val="18"/>
                <w:sz w:val="24"/>
              </w:rPr>
              <w:t xml:space="preserve"> </w:t>
            </w:r>
            <w:r>
              <w:rPr>
                <w:sz w:val="24"/>
              </w:rPr>
              <w:t>cao</w:t>
            </w:r>
            <w:r>
              <w:rPr>
                <w:spacing w:val="19"/>
                <w:sz w:val="24"/>
              </w:rPr>
              <w:t xml:space="preserve"> </w:t>
            </w:r>
            <w:r>
              <w:rPr>
                <w:sz w:val="24"/>
              </w:rPr>
              <w:t>đạo</w:t>
            </w:r>
            <w:r>
              <w:rPr>
                <w:spacing w:val="18"/>
                <w:sz w:val="24"/>
              </w:rPr>
              <w:t xml:space="preserve"> </w:t>
            </w:r>
            <w:r>
              <w:rPr>
                <w:sz w:val="24"/>
              </w:rPr>
              <w:t>lí</w:t>
            </w:r>
            <w:r>
              <w:rPr>
                <w:spacing w:val="18"/>
                <w:sz w:val="24"/>
              </w:rPr>
              <w:t xml:space="preserve"> </w:t>
            </w:r>
            <w:r>
              <w:rPr>
                <w:sz w:val="24"/>
              </w:rPr>
              <w:t>ân</w:t>
            </w:r>
            <w:r>
              <w:rPr>
                <w:spacing w:val="19"/>
                <w:sz w:val="24"/>
              </w:rPr>
              <w:t xml:space="preserve"> </w:t>
            </w:r>
            <w:r>
              <w:rPr>
                <w:sz w:val="24"/>
              </w:rPr>
              <w:t>nghĩa</w:t>
            </w:r>
            <w:r>
              <w:rPr>
                <w:spacing w:val="18"/>
                <w:sz w:val="24"/>
              </w:rPr>
              <w:t xml:space="preserve"> </w:t>
            </w:r>
            <w:r>
              <w:rPr>
                <w:sz w:val="24"/>
              </w:rPr>
              <w:t>“</w:t>
            </w:r>
            <w:r>
              <w:rPr>
                <w:i/>
                <w:sz w:val="24"/>
              </w:rPr>
              <w:t>Uống</w:t>
            </w:r>
            <w:r>
              <w:rPr>
                <w:i/>
                <w:spacing w:val="18"/>
                <w:sz w:val="24"/>
              </w:rPr>
              <w:t xml:space="preserve"> </w:t>
            </w:r>
            <w:r>
              <w:rPr>
                <w:i/>
                <w:sz w:val="24"/>
              </w:rPr>
              <w:t>nước</w:t>
            </w:r>
            <w:r>
              <w:rPr>
                <w:i/>
                <w:spacing w:val="19"/>
                <w:sz w:val="24"/>
              </w:rPr>
              <w:t xml:space="preserve"> </w:t>
            </w:r>
            <w:r>
              <w:rPr>
                <w:i/>
                <w:sz w:val="24"/>
              </w:rPr>
              <w:t>nhớ</w:t>
            </w:r>
          </w:p>
          <w:p w:rsidR="003907DA" w:rsidRDefault="00AB6312">
            <w:pPr>
              <w:pStyle w:val="TableParagraph"/>
              <w:jc w:val="both"/>
              <w:rPr>
                <w:sz w:val="24"/>
              </w:rPr>
            </w:pPr>
            <w:r>
              <w:rPr>
                <w:i/>
                <w:sz w:val="24"/>
              </w:rPr>
              <w:t>nguồn”</w:t>
            </w:r>
            <w:r>
              <w:rPr>
                <w:i/>
                <w:spacing w:val="-1"/>
                <w:sz w:val="24"/>
              </w:rPr>
              <w:t xml:space="preserve"> </w:t>
            </w:r>
            <w:r>
              <w:rPr>
                <w:sz w:val="24"/>
              </w:rPr>
              <w:t>của dân tộc.</w:t>
            </w:r>
          </w:p>
        </w:tc>
      </w:tr>
      <w:tr w:rsidR="003907DA">
        <w:trPr>
          <w:trHeight w:val="538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spacing w:line="360" w:lineRule="auto"/>
              <w:ind w:right="95"/>
              <w:jc w:val="both"/>
              <w:rPr>
                <w:sz w:val="24"/>
              </w:rPr>
            </w:pPr>
            <w:r>
              <w:rPr>
                <w:sz w:val="24"/>
              </w:rPr>
              <w:t>Suy nghĩ về nỗi đau thương, mất mát của con người, nhà thơ dẫn dắt người đọc về</w:t>
            </w:r>
            <w:r>
              <w:rPr>
                <w:spacing w:val="-57"/>
                <w:sz w:val="24"/>
              </w:rPr>
              <w:t xml:space="preserve"> </w:t>
            </w:r>
            <w:r>
              <w:rPr>
                <w:sz w:val="24"/>
              </w:rPr>
              <w:t>lẽ sống, triết lí ở đời: “</w:t>
            </w:r>
            <w:r>
              <w:rPr>
                <w:i/>
                <w:sz w:val="24"/>
              </w:rPr>
              <w:t>Sống trong cát... sáng ngời”</w:t>
            </w:r>
            <w:r>
              <w:rPr>
                <w:sz w:val="24"/>
              </w:rPr>
              <w:t>. Con người sinh ra từ cát bụi,</w:t>
            </w:r>
            <w:r>
              <w:rPr>
                <w:spacing w:val="1"/>
                <w:sz w:val="24"/>
              </w:rPr>
              <w:t xml:space="preserve"> </w:t>
            </w:r>
            <w:r>
              <w:rPr>
                <w:sz w:val="24"/>
              </w:rPr>
              <w:t>khi trở về giã từ cuộc sống cũng hòa cùng cát bụi, trọn vẹn một vòng sinh tử, một</w:t>
            </w:r>
            <w:r>
              <w:rPr>
                <w:spacing w:val="1"/>
                <w:sz w:val="24"/>
              </w:rPr>
              <w:t xml:space="preserve"> </w:t>
            </w:r>
            <w:r>
              <w:rPr>
                <w:sz w:val="24"/>
              </w:rPr>
              <w:t>kiếp nhân sinh. Dẫu cuộc đời những con người như mẹ Tơm chịu muôn vàn cơ</w:t>
            </w:r>
            <w:r>
              <w:rPr>
                <w:spacing w:val="1"/>
                <w:sz w:val="24"/>
              </w:rPr>
              <w:t xml:space="preserve"> </w:t>
            </w:r>
            <w:r>
              <w:rPr>
                <w:sz w:val="24"/>
              </w:rPr>
              <w:t>cực,</w:t>
            </w:r>
            <w:r>
              <w:rPr>
                <w:spacing w:val="19"/>
                <w:sz w:val="24"/>
              </w:rPr>
              <w:t xml:space="preserve"> </w:t>
            </w:r>
            <w:r>
              <w:rPr>
                <w:sz w:val="24"/>
              </w:rPr>
              <w:t>gian</w:t>
            </w:r>
            <w:r>
              <w:rPr>
                <w:spacing w:val="20"/>
                <w:sz w:val="24"/>
              </w:rPr>
              <w:t xml:space="preserve"> </w:t>
            </w:r>
            <w:r>
              <w:rPr>
                <w:sz w:val="24"/>
              </w:rPr>
              <w:t>lao,</w:t>
            </w:r>
            <w:r>
              <w:rPr>
                <w:spacing w:val="20"/>
                <w:sz w:val="24"/>
              </w:rPr>
              <w:t xml:space="preserve"> </w:t>
            </w:r>
            <w:r>
              <w:rPr>
                <w:sz w:val="24"/>
              </w:rPr>
              <w:t>thử</w:t>
            </w:r>
            <w:r>
              <w:rPr>
                <w:spacing w:val="19"/>
                <w:sz w:val="24"/>
              </w:rPr>
              <w:t xml:space="preserve"> </w:t>
            </w:r>
            <w:r>
              <w:rPr>
                <w:sz w:val="24"/>
              </w:rPr>
              <w:t>thách</w:t>
            </w:r>
            <w:r>
              <w:rPr>
                <w:spacing w:val="20"/>
                <w:sz w:val="24"/>
              </w:rPr>
              <w:t xml:space="preserve"> </w:t>
            </w:r>
            <w:r>
              <w:rPr>
                <w:sz w:val="24"/>
              </w:rPr>
              <w:t>nhưng</w:t>
            </w:r>
            <w:r>
              <w:rPr>
                <w:spacing w:val="20"/>
                <w:sz w:val="24"/>
              </w:rPr>
              <w:t xml:space="preserve"> </w:t>
            </w:r>
            <w:r>
              <w:rPr>
                <w:sz w:val="24"/>
              </w:rPr>
              <w:t>vẻ</w:t>
            </w:r>
            <w:r>
              <w:rPr>
                <w:spacing w:val="19"/>
                <w:sz w:val="24"/>
              </w:rPr>
              <w:t xml:space="preserve"> </w:t>
            </w:r>
            <w:r>
              <w:rPr>
                <w:sz w:val="24"/>
              </w:rPr>
              <w:t>đẹp</w:t>
            </w:r>
            <w:r>
              <w:rPr>
                <w:spacing w:val="20"/>
                <w:sz w:val="24"/>
              </w:rPr>
              <w:t xml:space="preserve"> </w:t>
            </w:r>
            <w:r>
              <w:rPr>
                <w:sz w:val="24"/>
              </w:rPr>
              <w:t>của</w:t>
            </w:r>
            <w:r>
              <w:rPr>
                <w:spacing w:val="20"/>
                <w:sz w:val="24"/>
              </w:rPr>
              <w:t xml:space="preserve"> </w:t>
            </w:r>
            <w:r>
              <w:rPr>
                <w:sz w:val="24"/>
              </w:rPr>
              <w:t>ý</w:t>
            </w:r>
            <w:r>
              <w:rPr>
                <w:spacing w:val="20"/>
                <w:sz w:val="24"/>
              </w:rPr>
              <w:t xml:space="preserve"> </w:t>
            </w:r>
            <w:r>
              <w:rPr>
                <w:sz w:val="24"/>
              </w:rPr>
              <w:t>chí,</w:t>
            </w:r>
            <w:r>
              <w:rPr>
                <w:spacing w:val="19"/>
                <w:sz w:val="24"/>
              </w:rPr>
              <w:t xml:space="preserve"> </w:t>
            </w:r>
            <w:r>
              <w:rPr>
                <w:sz w:val="24"/>
              </w:rPr>
              <w:t>tâm</w:t>
            </w:r>
            <w:r>
              <w:rPr>
                <w:spacing w:val="20"/>
                <w:sz w:val="24"/>
              </w:rPr>
              <w:t xml:space="preserve"> </w:t>
            </w:r>
            <w:r>
              <w:rPr>
                <w:sz w:val="24"/>
              </w:rPr>
              <w:t>hồn</w:t>
            </w:r>
            <w:r>
              <w:rPr>
                <w:spacing w:val="20"/>
                <w:sz w:val="24"/>
              </w:rPr>
              <w:t xml:space="preserve"> </w:t>
            </w:r>
            <w:r>
              <w:rPr>
                <w:sz w:val="24"/>
              </w:rPr>
              <w:t>họ</w:t>
            </w:r>
            <w:r>
              <w:rPr>
                <w:spacing w:val="19"/>
                <w:sz w:val="24"/>
              </w:rPr>
              <w:t xml:space="preserve"> </w:t>
            </w:r>
            <w:r>
              <w:rPr>
                <w:sz w:val="24"/>
              </w:rPr>
              <w:t>luôn</w:t>
            </w:r>
            <w:r>
              <w:rPr>
                <w:spacing w:val="20"/>
                <w:sz w:val="24"/>
              </w:rPr>
              <w:t xml:space="preserve"> </w:t>
            </w:r>
            <w:r>
              <w:rPr>
                <w:sz w:val="24"/>
              </w:rPr>
              <w:t>tỏa</w:t>
            </w:r>
            <w:r>
              <w:rPr>
                <w:spacing w:val="20"/>
                <w:sz w:val="24"/>
              </w:rPr>
              <w:t xml:space="preserve"> </w:t>
            </w:r>
            <w:r>
              <w:rPr>
                <w:sz w:val="24"/>
              </w:rPr>
              <w:t>sáng.</w:t>
            </w:r>
            <w:r>
              <w:rPr>
                <w:spacing w:val="20"/>
                <w:sz w:val="24"/>
              </w:rPr>
              <w:t xml:space="preserve"> </w:t>
            </w:r>
            <w:r>
              <w:rPr>
                <w:sz w:val="24"/>
              </w:rPr>
              <w:t>Câu</w:t>
            </w:r>
            <w:r>
              <w:rPr>
                <w:spacing w:val="-58"/>
                <w:sz w:val="24"/>
              </w:rPr>
              <w:t xml:space="preserve"> </w:t>
            </w:r>
            <w:r>
              <w:rPr>
                <w:sz w:val="24"/>
              </w:rPr>
              <w:t>thơ mang ấn tuợng đẹp đẽ, giàu ý nghĩa biểu tượng kết hợp hài hòa giữa nghệ</w:t>
            </w:r>
            <w:r>
              <w:rPr>
                <w:spacing w:val="1"/>
                <w:sz w:val="24"/>
              </w:rPr>
              <w:t xml:space="preserve"> </w:t>
            </w:r>
            <w:r>
              <w:rPr>
                <w:sz w:val="24"/>
              </w:rPr>
              <w:t xml:space="preserve">thuật hoán dụ qua từ </w:t>
            </w:r>
            <w:r>
              <w:rPr>
                <w:i/>
                <w:sz w:val="24"/>
              </w:rPr>
              <w:t xml:space="preserve">“Trái tim” </w:t>
            </w:r>
            <w:r>
              <w:rPr>
                <w:sz w:val="24"/>
              </w:rPr>
              <w:t>và biện pháp nghệ thuật so sánh “</w:t>
            </w:r>
            <w:r>
              <w:rPr>
                <w:i/>
                <w:sz w:val="24"/>
              </w:rPr>
              <w:t>trái tim như</w:t>
            </w:r>
            <w:r>
              <w:rPr>
                <w:i/>
                <w:spacing w:val="1"/>
                <w:sz w:val="24"/>
              </w:rPr>
              <w:t xml:space="preserve"> </w:t>
            </w:r>
            <w:r>
              <w:rPr>
                <w:i/>
                <w:sz w:val="24"/>
              </w:rPr>
              <w:t>ngọc sảng ngời</w:t>
            </w:r>
            <w:r>
              <w:rPr>
                <w:sz w:val="24"/>
              </w:rPr>
              <w:t>”. Ở đây, hình ảnh “trái tim” là để thay thế cho con người, đề cao</w:t>
            </w:r>
            <w:r>
              <w:rPr>
                <w:spacing w:val="1"/>
                <w:sz w:val="24"/>
              </w:rPr>
              <w:t xml:space="preserve"> </w:t>
            </w:r>
            <w:r>
              <w:rPr>
                <w:sz w:val="24"/>
              </w:rPr>
              <w:t>sức sống tinh thần bất diệt, còn sự so sánh trái tim như viên ngọc quý đã ngợi ca</w:t>
            </w:r>
            <w:r>
              <w:rPr>
                <w:spacing w:val="1"/>
                <w:sz w:val="24"/>
              </w:rPr>
              <w:t xml:space="preserve"> </w:t>
            </w:r>
            <w:r>
              <w:rPr>
                <w:sz w:val="24"/>
              </w:rPr>
              <w:t>sự thánh thiện, tỏa sáng bền lâu, vĩnh hằng. Nhà thơ đã khẳng định thật xúc động</w:t>
            </w:r>
            <w:r>
              <w:rPr>
                <w:spacing w:val="1"/>
                <w:sz w:val="24"/>
              </w:rPr>
              <w:t xml:space="preserve"> </w:t>
            </w:r>
            <w:r>
              <w:rPr>
                <w:sz w:val="24"/>
              </w:rPr>
              <w:t>rằng: dù những người như mẹ Tơm có ra đi nhưng tâm hồn họ luôn bất tử, trờ</w:t>
            </w:r>
            <w:r>
              <w:rPr>
                <w:spacing w:val="1"/>
                <w:sz w:val="24"/>
              </w:rPr>
              <w:t xml:space="preserve"> </w:t>
            </w:r>
            <w:r>
              <w:rPr>
                <w:sz w:val="24"/>
              </w:rPr>
              <w:t>thành</w:t>
            </w:r>
            <w:r>
              <w:rPr>
                <w:spacing w:val="1"/>
                <w:sz w:val="24"/>
              </w:rPr>
              <w:t xml:space="preserve"> </w:t>
            </w:r>
            <w:r>
              <w:rPr>
                <w:sz w:val="24"/>
              </w:rPr>
              <w:t>biểu</w:t>
            </w:r>
            <w:r>
              <w:rPr>
                <w:spacing w:val="1"/>
                <w:sz w:val="24"/>
              </w:rPr>
              <w:t xml:space="preserve"> </w:t>
            </w:r>
            <w:r>
              <w:rPr>
                <w:sz w:val="24"/>
              </w:rPr>
              <w:t>tượng</w:t>
            </w:r>
            <w:r>
              <w:rPr>
                <w:spacing w:val="2"/>
                <w:sz w:val="24"/>
              </w:rPr>
              <w:t xml:space="preserve"> </w:t>
            </w:r>
            <w:r>
              <w:rPr>
                <w:sz w:val="24"/>
              </w:rPr>
              <w:t>cho</w:t>
            </w:r>
            <w:r>
              <w:rPr>
                <w:spacing w:val="1"/>
                <w:sz w:val="24"/>
              </w:rPr>
              <w:t xml:space="preserve"> </w:t>
            </w:r>
            <w:r>
              <w:rPr>
                <w:sz w:val="24"/>
              </w:rPr>
              <w:t>lý</w:t>
            </w:r>
            <w:r>
              <w:rPr>
                <w:spacing w:val="2"/>
                <w:sz w:val="24"/>
              </w:rPr>
              <w:t xml:space="preserve"> </w:t>
            </w:r>
            <w:r>
              <w:rPr>
                <w:sz w:val="24"/>
              </w:rPr>
              <w:t>tưởng</w:t>
            </w:r>
            <w:r>
              <w:rPr>
                <w:spacing w:val="1"/>
                <w:sz w:val="24"/>
              </w:rPr>
              <w:t xml:space="preserve"> </w:t>
            </w:r>
            <w:r>
              <w:rPr>
                <w:sz w:val="24"/>
              </w:rPr>
              <w:t>yêu</w:t>
            </w:r>
            <w:r>
              <w:rPr>
                <w:spacing w:val="2"/>
                <w:sz w:val="24"/>
              </w:rPr>
              <w:t xml:space="preserve"> </w:t>
            </w:r>
            <w:r>
              <w:rPr>
                <w:sz w:val="24"/>
              </w:rPr>
              <w:t>nước</w:t>
            </w:r>
            <w:r>
              <w:rPr>
                <w:spacing w:val="1"/>
                <w:sz w:val="24"/>
              </w:rPr>
              <w:t xml:space="preserve"> </w:t>
            </w:r>
            <w:r>
              <w:rPr>
                <w:sz w:val="24"/>
              </w:rPr>
              <w:t>và</w:t>
            </w:r>
            <w:r>
              <w:rPr>
                <w:spacing w:val="2"/>
                <w:sz w:val="24"/>
              </w:rPr>
              <w:t xml:space="preserve"> </w:t>
            </w:r>
            <w:r>
              <w:rPr>
                <w:sz w:val="24"/>
              </w:rPr>
              <w:t>đức</w:t>
            </w:r>
            <w:r>
              <w:rPr>
                <w:spacing w:val="1"/>
                <w:sz w:val="24"/>
              </w:rPr>
              <w:t xml:space="preserve"> </w:t>
            </w:r>
            <w:r>
              <w:rPr>
                <w:sz w:val="24"/>
              </w:rPr>
              <w:t>hy</w:t>
            </w:r>
            <w:r>
              <w:rPr>
                <w:spacing w:val="2"/>
                <w:sz w:val="24"/>
              </w:rPr>
              <w:t xml:space="preserve"> </w:t>
            </w:r>
            <w:r>
              <w:rPr>
                <w:sz w:val="24"/>
              </w:rPr>
              <w:t>sinh</w:t>
            </w:r>
            <w:r>
              <w:rPr>
                <w:spacing w:val="1"/>
                <w:sz w:val="24"/>
              </w:rPr>
              <w:t xml:space="preserve"> </w:t>
            </w:r>
            <w:r>
              <w:rPr>
                <w:sz w:val="24"/>
              </w:rPr>
              <w:t>cao</w:t>
            </w:r>
            <w:r>
              <w:rPr>
                <w:spacing w:val="2"/>
                <w:sz w:val="24"/>
              </w:rPr>
              <w:t xml:space="preserve"> </w:t>
            </w:r>
            <w:r>
              <w:rPr>
                <w:sz w:val="24"/>
              </w:rPr>
              <w:t>cả</w:t>
            </w:r>
            <w:r>
              <w:rPr>
                <w:spacing w:val="1"/>
                <w:sz w:val="24"/>
              </w:rPr>
              <w:t xml:space="preserve"> </w:t>
            </w:r>
            <w:r>
              <w:rPr>
                <w:sz w:val="24"/>
              </w:rPr>
              <w:t>của</w:t>
            </w:r>
            <w:r>
              <w:rPr>
                <w:spacing w:val="2"/>
                <w:sz w:val="24"/>
              </w:rPr>
              <w:t xml:space="preserve"> </w:t>
            </w:r>
            <w:r>
              <w:rPr>
                <w:sz w:val="24"/>
              </w:rPr>
              <w:t>con</w:t>
            </w:r>
            <w:r>
              <w:rPr>
                <w:spacing w:val="1"/>
                <w:sz w:val="24"/>
              </w:rPr>
              <w:t xml:space="preserve"> </w:t>
            </w:r>
            <w:r>
              <w:rPr>
                <w:sz w:val="24"/>
              </w:rPr>
              <w:t>người</w:t>
            </w:r>
            <w:r>
              <w:rPr>
                <w:spacing w:val="2"/>
                <w:sz w:val="24"/>
              </w:rPr>
              <w:t xml:space="preserve"> </w:t>
            </w:r>
            <w:r>
              <w:rPr>
                <w:sz w:val="24"/>
              </w:rPr>
              <w:t>Việt</w:t>
            </w:r>
          </w:p>
          <w:p w:rsidR="003907DA" w:rsidRDefault="00AB6312">
            <w:pPr>
              <w:pStyle w:val="TableParagraph"/>
              <w:jc w:val="both"/>
              <w:rPr>
                <w:sz w:val="24"/>
              </w:rPr>
            </w:pPr>
            <w:r>
              <w:rPr>
                <w:sz w:val="24"/>
              </w:rPr>
              <w:t>Nam</w:t>
            </w:r>
            <w:r>
              <w:rPr>
                <w:spacing w:val="-2"/>
                <w:sz w:val="24"/>
              </w:rPr>
              <w:t xml:space="preserve"> </w:t>
            </w:r>
            <w:r>
              <w:rPr>
                <w:sz w:val="24"/>
              </w:rPr>
              <w:t>trong</w:t>
            </w:r>
            <w:r>
              <w:rPr>
                <w:spacing w:val="-1"/>
                <w:sz w:val="24"/>
              </w:rPr>
              <w:t xml:space="preserve"> </w:t>
            </w:r>
            <w:r>
              <w:rPr>
                <w:sz w:val="24"/>
              </w:rPr>
              <w:t>chiến</w:t>
            </w:r>
            <w:r>
              <w:rPr>
                <w:spacing w:val="-1"/>
                <w:sz w:val="24"/>
              </w:rPr>
              <w:t xml:space="preserve"> </w:t>
            </w:r>
            <w:r>
              <w:rPr>
                <w:sz w:val="24"/>
              </w:rPr>
              <w:t>tranh.</w:t>
            </w:r>
          </w:p>
        </w:tc>
      </w:tr>
    </w:tbl>
    <w:p w:rsidR="003907DA" w:rsidRDefault="003907DA">
      <w:pPr>
        <w:pStyle w:val="BodyText"/>
        <w:spacing w:before="2"/>
        <w:ind w:left="0"/>
        <w:rPr>
          <w:i/>
          <w:sz w:val="28"/>
        </w:rPr>
      </w:pPr>
    </w:p>
    <w:p w:rsidR="003907DA" w:rsidRDefault="00AB6312">
      <w:pPr>
        <w:pStyle w:val="Heading2"/>
        <w:spacing w:before="90"/>
      </w:pPr>
      <w:r>
        <w:t>ĐỀ</w:t>
      </w:r>
      <w:r>
        <w:rPr>
          <w:spacing w:val="-2"/>
        </w:rPr>
        <w:t xml:space="preserve"> </w:t>
      </w:r>
      <w:r>
        <w:t>CHUYÊN</w:t>
      </w:r>
      <w:r>
        <w:rPr>
          <w:spacing w:val="-1"/>
        </w:rPr>
        <w:t xml:space="preserve"> </w:t>
      </w:r>
      <w:r>
        <w:t>THÁI</w:t>
      </w:r>
      <w:r>
        <w:rPr>
          <w:spacing w:val="-2"/>
        </w:rPr>
        <w:t xml:space="preserve"> </w:t>
      </w:r>
      <w:r>
        <w:t>BÌNH</w:t>
      </w:r>
      <w:r>
        <w:rPr>
          <w:spacing w:val="-1"/>
        </w:rPr>
        <w:t xml:space="preserve"> </w:t>
      </w:r>
      <w:r>
        <w:t>LẦN</w:t>
      </w:r>
      <w:r>
        <w:rPr>
          <w:spacing w:val="-1"/>
        </w:rPr>
        <w:t xml:space="preserve"> </w:t>
      </w:r>
      <w:r>
        <w:t>1</w:t>
      </w:r>
    </w:p>
    <w:p w:rsidR="003907DA" w:rsidRDefault="00AB6312">
      <w:pPr>
        <w:spacing w:before="138"/>
        <w:ind w:left="260"/>
        <w:rPr>
          <w:b/>
          <w:sz w:val="24"/>
        </w:rPr>
      </w:pPr>
      <w:r>
        <w:rPr>
          <w:b/>
          <w:sz w:val="24"/>
        </w:rPr>
        <w:t>Phần</w:t>
      </w:r>
      <w:r>
        <w:rPr>
          <w:b/>
          <w:spacing w:val="-1"/>
          <w:sz w:val="24"/>
        </w:rPr>
        <w:t xml:space="preserve"> </w:t>
      </w:r>
      <w:r>
        <w:rPr>
          <w:b/>
          <w:sz w:val="24"/>
        </w:rPr>
        <w:t>I:</w:t>
      </w:r>
      <w:r>
        <w:rPr>
          <w:b/>
          <w:spacing w:val="-1"/>
          <w:sz w:val="24"/>
        </w:rPr>
        <w:t xml:space="preserve"> </w:t>
      </w:r>
      <w:r>
        <w:rPr>
          <w:b/>
          <w:sz w:val="24"/>
        </w:rPr>
        <w:t>Đọc</w:t>
      </w:r>
      <w:r>
        <w:rPr>
          <w:b/>
          <w:spacing w:val="-1"/>
          <w:sz w:val="24"/>
        </w:rPr>
        <w:t xml:space="preserve"> </w:t>
      </w:r>
      <w:r>
        <w:rPr>
          <w:b/>
          <w:sz w:val="24"/>
        </w:rPr>
        <w:t>– Hiểu</w:t>
      </w:r>
    </w:p>
    <w:p w:rsidR="003907DA" w:rsidRDefault="00AB6312">
      <w:pPr>
        <w:pStyle w:val="Heading2"/>
        <w:spacing w:before="138"/>
      </w:pPr>
      <w:r>
        <w:t>Câu</w:t>
      </w:r>
      <w:r>
        <w:rPr>
          <w:spacing w:val="-3"/>
        </w:rPr>
        <w:t xml:space="preserve"> </w:t>
      </w:r>
      <w:r>
        <w:t>1.</w:t>
      </w:r>
      <w:r>
        <w:rPr>
          <w:spacing w:val="-2"/>
        </w:rPr>
        <w:t xml:space="preserve"> </w:t>
      </w:r>
      <w:r>
        <w:t>(3.0</w:t>
      </w:r>
      <w:r>
        <w:rPr>
          <w:spacing w:val="-2"/>
        </w:rPr>
        <w:t xml:space="preserve"> </w:t>
      </w:r>
      <w:r>
        <w:t>điểm):</w:t>
      </w:r>
    </w:p>
    <w:p w:rsidR="003907DA" w:rsidRDefault="00AB6312">
      <w:pPr>
        <w:spacing w:before="138"/>
        <w:ind w:left="260"/>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w:t>
      </w:r>
      <w:r>
        <w:rPr>
          <w:b/>
          <w:spacing w:val="-1"/>
          <w:sz w:val="24"/>
        </w:rPr>
        <w:t xml:space="preserve"> </w:t>
      </w:r>
      <w:r>
        <w:rPr>
          <w:b/>
          <w:sz w:val="24"/>
        </w:rPr>
        <w:t>rồi</w:t>
      </w:r>
      <w:r>
        <w:rPr>
          <w:b/>
          <w:spacing w:val="-2"/>
          <w:sz w:val="24"/>
        </w:rPr>
        <w:t xml:space="preserve"> </w:t>
      </w:r>
      <w:r>
        <w:rPr>
          <w:b/>
          <w:sz w:val="24"/>
        </w:rPr>
        <w:t>thực</w:t>
      </w:r>
      <w:r>
        <w:rPr>
          <w:b/>
          <w:spacing w:val="-2"/>
          <w:sz w:val="24"/>
        </w:rPr>
        <w:t xml:space="preserve"> </w:t>
      </w:r>
      <w:r>
        <w:rPr>
          <w:b/>
          <w:sz w:val="24"/>
        </w:rPr>
        <w:t>hiện</w:t>
      </w:r>
      <w:r>
        <w:rPr>
          <w:b/>
          <w:spacing w:val="-1"/>
          <w:sz w:val="24"/>
        </w:rPr>
        <w:t xml:space="preserve"> </w:t>
      </w:r>
      <w:r>
        <w:rPr>
          <w:b/>
          <w:sz w:val="24"/>
        </w:rPr>
        <w:t>yêu</w:t>
      </w:r>
      <w:r>
        <w:rPr>
          <w:b/>
          <w:spacing w:val="-1"/>
          <w:sz w:val="24"/>
        </w:rPr>
        <w:t xml:space="preserve"> </w:t>
      </w:r>
      <w:r>
        <w:rPr>
          <w:b/>
          <w:sz w:val="24"/>
        </w:rPr>
        <w:t>cầu</w:t>
      </w:r>
      <w:r>
        <w:rPr>
          <w:b/>
          <w:spacing w:val="-1"/>
          <w:sz w:val="24"/>
        </w:rPr>
        <w:t xml:space="preserve"> </w:t>
      </w:r>
      <w:r>
        <w:rPr>
          <w:b/>
          <w:sz w:val="24"/>
        </w:rPr>
        <w:t>từ</w:t>
      </w:r>
      <w:r>
        <w:rPr>
          <w:b/>
          <w:spacing w:val="-1"/>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4:</w:t>
      </w:r>
    </w:p>
    <w:p w:rsidR="003907DA" w:rsidRDefault="00AB6312">
      <w:pPr>
        <w:pStyle w:val="Heading2"/>
        <w:spacing w:before="61"/>
      </w:pPr>
      <w:r>
        <w:t>HỌC</w:t>
      </w:r>
      <w:r>
        <w:rPr>
          <w:spacing w:val="-1"/>
        </w:rPr>
        <w:t xml:space="preserve"> </w:t>
      </w:r>
      <w:r>
        <w:t>VẤN</w:t>
      </w:r>
      <w:r>
        <w:rPr>
          <w:spacing w:val="-2"/>
        </w:rPr>
        <w:t xml:space="preserve"> </w:t>
      </w:r>
      <w:r>
        <w:t>VÀ</w:t>
      </w:r>
      <w:r>
        <w:rPr>
          <w:spacing w:val="-2"/>
        </w:rPr>
        <w:t xml:space="preserve"> </w:t>
      </w:r>
      <w:r>
        <w:t>VĂN</w:t>
      </w:r>
      <w:r>
        <w:rPr>
          <w:spacing w:val="-1"/>
        </w:rPr>
        <w:t xml:space="preserve"> </w:t>
      </w:r>
      <w:r>
        <w:t>HÓA</w:t>
      </w:r>
    </w:p>
    <w:p w:rsidR="003907DA" w:rsidRDefault="00AB6312">
      <w:pPr>
        <w:spacing w:before="138"/>
        <w:ind w:left="980"/>
        <w:jc w:val="both"/>
        <w:rPr>
          <w:b/>
          <w:sz w:val="24"/>
        </w:rPr>
      </w:pPr>
      <w:r>
        <w:rPr>
          <w:b/>
          <w:sz w:val="24"/>
        </w:rPr>
        <w:lastRenderedPageBreak/>
        <w:t>Trường</w:t>
      </w:r>
      <w:r>
        <w:rPr>
          <w:b/>
          <w:spacing w:val="-1"/>
          <w:sz w:val="24"/>
        </w:rPr>
        <w:t xml:space="preserve"> </w:t>
      </w:r>
      <w:r>
        <w:rPr>
          <w:b/>
          <w:sz w:val="24"/>
        </w:rPr>
        <w:t>Giang</w:t>
      </w:r>
    </w:p>
    <w:p w:rsidR="003907DA" w:rsidRDefault="00AB6312">
      <w:pPr>
        <w:spacing w:before="138" w:line="360" w:lineRule="auto"/>
        <w:ind w:left="260" w:right="216" w:firstLine="567"/>
        <w:jc w:val="both"/>
        <w:rPr>
          <w:i/>
          <w:sz w:val="24"/>
        </w:rPr>
      </w:pPr>
      <w:r>
        <w:rPr>
          <w:i/>
          <w:sz w:val="24"/>
        </w:rPr>
        <w:t>Xin đừng vội nghi cứ có văn hóa, bằng cấp cao là nghiễm nhiên trở thành người có văn</w:t>
      </w:r>
      <w:r>
        <w:rPr>
          <w:i/>
          <w:spacing w:val="-57"/>
          <w:sz w:val="24"/>
        </w:rPr>
        <w:t xml:space="preserve"> </w:t>
      </w:r>
      <w:r>
        <w:rPr>
          <w:i/>
          <w:sz w:val="24"/>
        </w:rPr>
        <w:t>hóa. Trình độ tri thức văn hóa cũng chỉ mới là tiền đề. Sự rèn luyện nhân cách kém thì tiềm</w:t>
      </w:r>
      <w:r>
        <w:rPr>
          <w:i/>
          <w:spacing w:val="1"/>
          <w:sz w:val="24"/>
        </w:rPr>
        <w:t xml:space="preserve"> </w:t>
      </w:r>
      <w:r>
        <w:rPr>
          <w:i/>
          <w:sz w:val="24"/>
        </w:rPr>
        <w:t>năng hiểu biết đó sẽ dễ tạo nên thói hợm hĩnh, khinh đời; phong cách sống càng xấu đi, càng</w:t>
      </w:r>
      <w:r>
        <w:rPr>
          <w:i/>
          <w:spacing w:val="1"/>
          <w:sz w:val="24"/>
        </w:rPr>
        <w:t xml:space="preserve"> </w:t>
      </w:r>
      <w:r>
        <w:rPr>
          <w:i/>
          <w:sz w:val="24"/>
        </w:rPr>
        <w:t>giảm tính chất văn hóa. Trong thực tế, ta thấy không hiếm những người có học vấn mà phong</w:t>
      </w:r>
      <w:r>
        <w:rPr>
          <w:i/>
          <w:spacing w:val="-57"/>
          <w:sz w:val="24"/>
        </w:rPr>
        <w:t xml:space="preserve"> </w:t>
      </w:r>
      <w:r>
        <w:rPr>
          <w:i/>
          <w:sz w:val="24"/>
        </w:rPr>
        <w:t>cách sống lại trái ngược. Họ mở miệng là văng tục, nói câu nào cũng kèm từ không đẹp, mặt</w:t>
      </w:r>
      <w:r>
        <w:rPr>
          <w:i/>
          <w:spacing w:val="1"/>
          <w:sz w:val="24"/>
        </w:rPr>
        <w:t xml:space="preserve"> </w:t>
      </w:r>
      <w:r>
        <w:rPr>
          <w:i/>
          <w:sz w:val="24"/>
        </w:rPr>
        <w:t>vênh vênh váo váo, coi khinh hết thẩy mọi người, trò chuyện với ai cũng hiếu thắng, nói lấy</w:t>
      </w:r>
      <w:r>
        <w:rPr>
          <w:i/>
          <w:spacing w:val="1"/>
          <w:sz w:val="24"/>
        </w:rPr>
        <w:t xml:space="preserve"> </w:t>
      </w:r>
      <w:r>
        <w:rPr>
          <w:i/>
          <w:sz w:val="24"/>
        </w:rPr>
        <w:t>được nhưng khi gặp khó khăn lại chùn bước, thoái thác trách nhiệm. Trong lúc đó, có người</w:t>
      </w:r>
      <w:r>
        <w:rPr>
          <w:i/>
          <w:spacing w:val="1"/>
          <w:sz w:val="24"/>
        </w:rPr>
        <w:t xml:space="preserve"> </w:t>
      </w:r>
      <w:r>
        <w:rPr>
          <w:i/>
          <w:sz w:val="24"/>
        </w:rPr>
        <w:t>học hành chưa nhiều, chưa có học hàm học vị gì nhưng khiêm tốn, lịch sự, biết điều trong</w:t>
      </w:r>
      <w:r>
        <w:rPr>
          <w:i/>
          <w:spacing w:val="1"/>
          <w:sz w:val="24"/>
        </w:rPr>
        <w:t xml:space="preserve"> </w:t>
      </w:r>
      <w:r>
        <w:rPr>
          <w:i/>
          <w:sz w:val="24"/>
        </w:rPr>
        <w:t>giao tiếp, khéo léo, khôn ngoan trong cách ứng xử các tình huống cuộc sống. Rõ ràng, chất</w:t>
      </w:r>
      <w:r>
        <w:rPr>
          <w:i/>
          <w:spacing w:val="1"/>
          <w:sz w:val="24"/>
        </w:rPr>
        <w:t xml:space="preserve"> </w:t>
      </w:r>
      <w:r>
        <w:rPr>
          <w:i/>
          <w:sz w:val="24"/>
        </w:rPr>
        <w:t>văn</w:t>
      </w:r>
      <w:r>
        <w:rPr>
          <w:i/>
          <w:spacing w:val="14"/>
          <w:sz w:val="24"/>
        </w:rPr>
        <w:t xml:space="preserve"> </w:t>
      </w:r>
      <w:r>
        <w:rPr>
          <w:i/>
          <w:sz w:val="24"/>
        </w:rPr>
        <w:t>hóa</w:t>
      </w:r>
      <w:r>
        <w:rPr>
          <w:i/>
          <w:spacing w:val="15"/>
          <w:sz w:val="24"/>
        </w:rPr>
        <w:t xml:space="preserve"> </w:t>
      </w:r>
      <w:r>
        <w:rPr>
          <w:i/>
          <w:sz w:val="24"/>
        </w:rPr>
        <w:t>trong</w:t>
      </w:r>
      <w:r>
        <w:rPr>
          <w:i/>
          <w:spacing w:val="15"/>
          <w:sz w:val="24"/>
        </w:rPr>
        <w:t xml:space="preserve"> </w:t>
      </w:r>
      <w:r>
        <w:rPr>
          <w:i/>
          <w:sz w:val="24"/>
        </w:rPr>
        <w:t>phong</w:t>
      </w:r>
      <w:r>
        <w:rPr>
          <w:i/>
          <w:spacing w:val="14"/>
          <w:sz w:val="24"/>
        </w:rPr>
        <w:t xml:space="preserve"> </w:t>
      </w:r>
      <w:r>
        <w:rPr>
          <w:i/>
          <w:sz w:val="24"/>
        </w:rPr>
        <w:t>cách</w:t>
      </w:r>
      <w:r>
        <w:rPr>
          <w:i/>
          <w:spacing w:val="15"/>
          <w:sz w:val="24"/>
        </w:rPr>
        <w:t xml:space="preserve"> </w:t>
      </w:r>
      <w:r>
        <w:rPr>
          <w:i/>
          <w:sz w:val="24"/>
        </w:rPr>
        <w:t>sống</w:t>
      </w:r>
      <w:r>
        <w:rPr>
          <w:i/>
          <w:spacing w:val="15"/>
          <w:sz w:val="24"/>
        </w:rPr>
        <w:t xml:space="preserve"> </w:t>
      </w:r>
      <w:r>
        <w:rPr>
          <w:i/>
          <w:sz w:val="24"/>
        </w:rPr>
        <w:t>phụ</w:t>
      </w:r>
      <w:r>
        <w:rPr>
          <w:i/>
          <w:spacing w:val="15"/>
          <w:sz w:val="24"/>
        </w:rPr>
        <w:t xml:space="preserve"> </w:t>
      </w:r>
      <w:r>
        <w:rPr>
          <w:i/>
          <w:sz w:val="24"/>
        </w:rPr>
        <w:t>thuộc</w:t>
      </w:r>
      <w:r>
        <w:rPr>
          <w:i/>
          <w:spacing w:val="14"/>
          <w:sz w:val="24"/>
        </w:rPr>
        <w:t xml:space="preserve"> </w:t>
      </w:r>
      <w:r>
        <w:rPr>
          <w:i/>
          <w:sz w:val="24"/>
        </w:rPr>
        <w:t>vào</w:t>
      </w:r>
      <w:r>
        <w:rPr>
          <w:i/>
          <w:spacing w:val="15"/>
          <w:sz w:val="24"/>
        </w:rPr>
        <w:t xml:space="preserve"> </w:t>
      </w:r>
      <w:r>
        <w:rPr>
          <w:i/>
          <w:sz w:val="24"/>
        </w:rPr>
        <w:t>ý</w:t>
      </w:r>
      <w:r>
        <w:rPr>
          <w:i/>
          <w:spacing w:val="15"/>
          <w:sz w:val="24"/>
        </w:rPr>
        <w:t xml:space="preserve"> </w:t>
      </w:r>
      <w:r>
        <w:rPr>
          <w:i/>
          <w:sz w:val="24"/>
        </w:rPr>
        <w:t>thức</w:t>
      </w:r>
      <w:r>
        <w:rPr>
          <w:i/>
          <w:spacing w:val="15"/>
          <w:sz w:val="24"/>
        </w:rPr>
        <w:t xml:space="preserve"> </w:t>
      </w:r>
      <w:r>
        <w:rPr>
          <w:i/>
          <w:sz w:val="24"/>
        </w:rPr>
        <w:t>tu</w:t>
      </w:r>
      <w:r>
        <w:rPr>
          <w:i/>
          <w:spacing w:val="14"/>
          <w:sz w:val="24"/>
        </w:rPr>
        <w:t xml:space="preserve"> </w:t>
      </w:r>
      <w:r>
        <w:rPr>
          <w:i/>
          <w:sz w:val="24"/>
        </w:rPr>
        <w:t>dưỡng</w:t>
      </w:r>
      <w:r>
        <w:rPr>
          <w:i/>
          <w:spacing w:val="15"/>
          <w:sz w:val="24"/>
        </w:rPr>
        <w:t xml:space="preserve"> </w:t>
      </w:r>
      <w:r>
        <w:rPr>
          <w:i/>
          <w:sz w:val="24"/>
        </w:rPr>
        <w:t>tính</w:t>
      </w:r>
      <w:r>
        <w:rPr>
          <w:i/>
          <w:spacing w:val="15"/>
          <w:sz w:val="24"/>
        </w:rPr>
        <w:t xml:space="preserve"> </w:t>
      </w:r>
      <w:r>
        <w:rPr>
          <w:i/>
          <w:sz w:val="24"/>
        </w:rPr>
        <w:t>nết,</w:t>
      </w:r>
      <w:r>
        <w:rPr>
          <w:i/>
          <w:spacing w:val="14"/>
          <w:sz w:val="24"/>
        </w:rPr>
        <w:t xml:space="preserve"> </w:t>
      </w:r>
      <w:r>
        <w:rPr>
          <w:i/>
          <w:sz w:val="24"/>
        </w:rPr>
        <w:t>học</w:t>
      </w:r>
      <w:r>
        <w:rPr>
          <w:i/>
          <w:spacing w:val="15"/>
          <w:sz w:val="24"/>
        </w:rPr>
        <w:t xml:space="preserve"> </w:t>
      </w:r>
      <w:r>
        <w:rPr>
          <w:i/>
          <w:sz w:val="24"/>
        </w:rPr>
        <w:t>tập</w:t>
      </w:r>
      <w:r>
        <w:rPr>
          <w:i/>
          <w:spacing w:val="15"/>
          <w:sz w:val="24"/>
        </w:rPr>
        <w:t xml:space="preserve"> </w:t>
      </w:r>
      <w:r>
        <w:rPr>
          <w:i/>
          <w:sz w:val="24"/>
        </w:rPr>
        <w:t>trường</w:t>
      </w:r>
      <w:r>
        <w:rPr>
          <w:i/>
          <w:spacing w:val="15"/>
          <w:sz w:val="24"/>
        </w:rPr>
        <w:t xml:space="preserve"> </w:t>
      </w:r>
      <w:r>
        <w:rPr>
          <w:i/>
          <w:sz w:val="24"/>
        </w:rPr>
        <w:t>đời</w:t>
      </w:r>
      <w:r>
        <w:rPr>
          <w:i/>
          <w:spacing w:val="-58"/>
          <w:sz w:val="24"/>
        </w:rPr>
        <w:t xml:space="preserve"> </w:t>
      </w:r>
      <w:r>
        <w:rPr>
          <w:i/>
          <w:sz w:val="24"/>
        </w:rPr>
        <w:t>và kết</w:t>
      </w:r>
      <w:r>
        <w:rPr>
          <w:i/>
          <w:spacing w:val="-2"/>
          <w:sz w:val="24"/>
        </w:rPr>
        <w:t xml:space="preserve"> </w:t>
      </w:r>
      <w:r>
        <w:rPr>
          <w:i/>
          <w:sz w:val="24"/>
        </w:rPr>
        <w:t>quả giáo dục của gia đình.</w:t>
      </w:r>
    </w:p>
    <w:p w:rsidR="003907DA" w:rsidRDefault="00AB6312">
      <w:pPr>
        <w:spacing w:line="360" w:lineRule="auto"/>
        <w:ind w:left="260" w:right="217" w:firstLine="567"/>
        <w:jc w:val="both"/>
        <w:rPr>
          <w:i/>
          <w:sz w:val="24"/>
        </w:rPr>
      </w:pPr>
      <w:r>
        <w:rPr>
          <w:i/>
          <w:sz w:val="24"/>
        </w:rPr>
        <w:t>Tất nhiên, tác động của trình độ văn hóa đến sự nâng cao phong cách văn hóa của một</w:t>
      </w:r>
      <w:r>
        <w:rPr>
          <w:i/>
          <w:spacing w:val="1"/>
          <w:sz w:val="24"/>
        </w:rPr>
        <w:t xml:space="preserve"> </w:t>
      </w:r>
      <w:r>
        <w:rPr>
          <w:i/>
          <w:sz w:val="24"/>
        </w:rPr>
        <w:t>con người rất lớn. Cách suy nghĩ, cách giải quyết mâu thuẫn, sự ước mơ hy vọng và sự trau</w:t>
      </w:r>
      <w:r>
        <w:rPr>
          <w:i/>
          <w:spacing w:val="1"/>
          <w:sz w:val="24"/>
        </w:rPr>
        <w:t xml:space="preserve"> </w:t>
      </w:r>
      <w:r>
        <w:rPr>
          <w:i/>
          <w:sz w:val="24"/>
        </w:rPr>
        <w:t>dồi lý tưởng có liên quan mật thiết đến tiềm năng hiểu biết. Đa số người có học vấn cao</w:t>
      </w:r>
      <w:r>
        <w:rPr>
          <w:i/>
          <w:spacing w:val="1"/>
          <w:sz w:val="24"/>
        </w:rPr>
        <w:t xml:space="preserve"> </w:t>
      </w:r>
      <w:r>
        <w:rPr>
          <w:i/>
          <w:sz w:val="24"/>
        </w:rPr>
        <w:t>thường có phong cách sống đẹp. Không thể phủ nhận thực tế đó, có điều cần nhớ là trình độ</w:t>
      </w:r>
      <w:r>
        <w:rPr>
          <w:i/>
          <w:spacing w:val="1"/>
          <w:sz w:val="24"/>
        </w:rPr>
        <w:t xml:space="preserve"> </w:t>
      </w:r>
      <w:r>
        <w:rPr>
          <w:i/>
          <w:sz w:val="24"/>
        </w:rPr>
        <w:t>học</w:t>
      </w:r>
      <w:r>
        <w:rPr>
          <w:i/>
          <w:spacing w:val="-1"/>
          <w:sz w:val="24"/>
        </w:rPr>
        <w:t xml:space="preserve"> </w:t>
      </w:r>
      <w:r>
        <w:rPr>
          <w:i/>
          <w:sz w:val="24"/>
        </w:rPr>
        <w:t>vấn và phong cách sống</w:t>
      </w:r>
      <w:r>
        <w:rPr>
          <w:i/>
          <w:spacing w:val="-1"/>
          <w:sz w:val="24"/>
        </w:rPr>
        <w:t xml:space="preserve"> </w:t>
      </w:r>
      <w:r>
        <w:rPr>
          <w:i/>
          <w:sz w:val="24"/>
        </w:rPr>
        <w:t>văn</w:t>
      </w:r>
      <w:r>
        <w:rPr>
          <w:i/>
          <w:spacing w:val="-1"/>
          <w:sz w:val="24"/>
        </w:rPr>
        <w:t xml:space="preserve"> </w:t>
      </w:r>
      <w:r>
        <w:rPr>
          <w:i/>
          <w:sz w:val="24"/>
        </w:rPr>
        <w:t>hóa không phải lúc</w:t>
      </w:r>
      <w:r>
        <w:rPr>
          <w:i/>
          <w:spacing w:val="-1"/>
          <w:sz w:val="24"/>
        </w:rPr>
        <w:t xml:space="preserve"> </w:t>
      </w:r>
      <w:r>
        <w:rPr>
          <w:i/>
          <w:sz w:val="24"/>
        </w:rPr>
        <w:t>nào cũng đi</w:t>
      </w:r>
      <w:r>
        <w:rPr>
          <w:i/>
          <w:spacing w:val="-1"/>
          <w:sz w:val="24"/>
        </w:rPr>
        <w:t xml:space="preserve"> </w:t>
      </w:r>
      <w:r>
        <w:rPr>
          <w:i/>
          <w:sz w:val="24"/>
        </w:rPr>
        <w:t>đôi với</w:t>
      </w:r>
      <w:r>
        <w:rPr>
          <w:i/>
          <w:spacing w:val="-1"/>
          <w:sz w:val="24"/>
        </w:rPr>
        <w:t xml:space="preserve"> </w:t>
      </w:r>
      <w:r>
        <w:rPr>
          <w:i/>
          <w:sz w:val="24"/>
        </w:rPr>
        <w:t>nhau.</w:t>
      </w:r>
    </w:p>
    <w:p w:rsidR="003907DA" w:rsidRDefault="00AB6312">
      <w:pPr>
        <w:pStyle w:val="ListParagraph"/>
        <w:numPr>
          <w:ilvl w:val="1"/>
          <w:numId w:val="211"/>
        </w:numPr>
        <w:tabs>
          <w:tab w:val="left" w:pos="500"/>
        </w:tabs>
        <w:spacing w:before="0"/>
        <w:jc w:val="both"/>
        <w:rPr>
          <w:sz w:val="24"/>
        </w:rPr>
      </w:pPr>
      <w:r>
        <w:rPr>
          <w:sz w:val="24"/>
        </w:rPr>
        <w:t>Xác</w:t>
      </w:r>
      <w:r>
        <w:rPr>
          <w:spacing w:val="-2"/>
          <w:sz w:val="24"/>
        </w:rPr>
        <w:t xml:space="preserve"> </w:t>
      </w:r>
      <w:r>
        <w:rPr>
          <w:sz w:val="24"/>
        </w:rPr>
        <w:t>định thao tác</w:t>
      </w:r>
      <w:r>
        <w:rPr>
          <w:spacing w:val="-1"/>
          <w:sz w:val="24"/>
        </w:rPr>
        <w:t xml:space="preserve"> </w:t>
      </w:r>
      <w:r>
        <w:rPr>
          <w:sz w:val="24"/>
        </w:rPr>
        <w:t>lập</w:t>
      </w:r>
      <w:r>
        <w:rPr>
          <w:spacing w:val="-1"/>
          <w:sz w:val="24"/>
        </w:rPr>
        <w:t xml:space="preserve"> </w:t>
      </w:r>
      <w:r>
        <w:rPr>
          <w:sz w:val="24"/>
        </w:rPr>
        <w:t>luận trong</w:t>
      </w:r>
      <w:r>
        <w:rPr>
          <w:spacing w:val="-1"/>
          <w:sz w:val="24"/>
        </w:rPr>
        <w:t xml:space="preserve"> </w:t>
      </w:r>
      <w:r>
        <w:rPr>
          <w:sz w:val="24"/>
        </w:rPr>
        <w:t>văn bản.</w:t>
      </w:r>
    </w:p>
    <w:p w:rsidR="003907DA" w:rsidRDefault="00AB6312">
      <w:pPr>
        <w:pStyle w:val="ListParagraph"/>
        <w:numPr>
          <w:ilvl w:val="1"/>
          <w:numId w:val="211"/>
        </w:numPr>
        <w:tabs>
          <w:tab w:val="left" w:pos="500"/>
        </w:tabs>
        <w:jc w:val="both"/>
        <w:rPr>
          <w:sz w:val="24"/>
        </w:rPr>
      </w:pPr>
      <w:r>
        <w:rPr>
          <w:sz w:val="24"/>
        </w:rPr>
        <w:t>Văn</w:t>
      </w:r>
      <w:r>
        <w:rPr>
          <w:spacing w:val="-2"/>
          <w:sz w:val="24"/>
        </w:rPr>
        <w:t xml:space="preserve"> </w:t>
      </w:r>
      <w:r>
        <w:rPr>
          <w:sz w:val="24"/>
        </w:rPr>
        <w:t>bản được</w:t>
      </w:r>
      <w:r>
        <w:rPr>
          <w:spacing w:val="-1"/>
          <w:sz w:val="24"/>
        </w:rPr>
        <w:t xml:space="preserve"> </w:t>
      </w:r>
      <w:r>
        <w:rPr>
          <w:sz w:val="24"/>
        </w:rPr>
        <w:t>viết theo phong</w:t>
      </w:r>
      <w:r>
        <w:rPr>
          <w:spacing w:val="-1"/>
          <w:sz w:val="24"/>
        </w:rPr>
        <w:t xml:space="preserve"> </w:t>
      </w:r>
      <w:r>
        <w:rPr>
          <w:sz w:val="24"/>
        </w:rPr>
        <w:t>cách ngôn</w:t>
      </w:r>
      <w:r>
        <w:rPr>
          <w:spacing w:val="-1"/>
          <w:sz w:val="24"/>
        </w:rPr>
        <w:t xml:space="preserve"> </w:t>
      </w:r>
      <w:r>
        <w:rPr>
          <w:sz w:val="24"/>
        </w:rPr>
        <w:t>ngữ nào?</w:t>
      </w:r>
    </w:p>
    <w:p w:rsidR="003907DA" w:rsidRDefault="00AB6312">
      <w:pPr>
        <w:pStyle w:val="ListParagraph"/>
        <w:numPr>
          <w:ilvl w:val="1"/>
          <w:numId w:val="211"/>
        </w:numPr>
        <w:tabs>
          <w:tab w:val="left" w:pos="500"/>
        </w:tabs>
        <w:rPr>
          <w:sz w:val="24"/>
        </w:rPr>
      </w:pPr>
      <w:r>
        <w:rPr>
          <w:sz w:val="24"/>
        </w:rPr>
        <w:t>Nêu</w:t>
      </w:r>
      <w:r>
        <w:rPr>
          <w:spacing w:val="-2"/>
          <w:sz w:val="24"/>
        </w:rPr>
        <w:t xml:space="preserve"> </w:t>
      </w:r>
      <w:r>
        <w:rPr>
          <w:sz w:val="24"/>
        </w:rPr>
        <w:t>các biểu</w:t>
      </w:r>
      <w:r>
        <w:rPr>
          <w:spacing w:val="-1"/>
          <w:sz w:val="24"/>
        </w:rPr>
        <w:t xml:space="preserve"> </w:t>
      </w:r>
      <w:r>
        <w:rPr>
          <w:sz w:val="24"/>
        </w:rPr>
        <w:t>hiện của</w:t>
      </w:r>
      <w:r>
        <w:rPr>
          <w:spacing w:val="-1"/>
          <w:sz w:val="24"/>
        </w:rPr>
        <w:t xml:space="preserve"> </w:t>
      </w:r>
      <w:r>
        <w:rPr>
          <w:sz w:val="24"/>
        </w:rPr>
        <w:t>phong cách</w:t>
      </w:r>
      <w:r>
        <w:rPr>
          <w:spacing w:val="-1"/>
          <w:sz w:val="24"/>
        </w:rPr>
        <w:t xml:space="preserve"> </w:t>
      </w:r>
      <w:r>
        <w:rPr>
          <w:sz w:val="24"/>
        </w:rPr>
        <w:t>sống</w:t>
      </w:r>
      <w:r>
        <w:rPr>
          <w:spacing w:val="-1"/>
          <w:sz w:val="24"/>
        </w:rPr>
        <w:t xml:space="preserve"> </w:t>
      </w:r>
      <w:r>
        <w:rPr>
          <w:sz w:val="24"/>
        </w:rPr>
        <w:t>thiếu văn</w:t>
      </w:r>
      <w:r>
        <w:rPr>
          <w:spacing w:val="-1"/>
          <w:sz w:val="24"/>
        </w:rPr>
        <w:t xml:space="preserve"> </w:t>
      </w:r>
      <w:r>
        <w:rPr>
          <w:sz w:val="24"/>
        </w:rPr>
        <w:t>hóa</w:t>
      </w:r>
      <w:r>
        <w:rPr>
          <w:spacing w:val="-1"/>
          <w:sz w:val="24"/>
        </w:rPr>
        <w:t xml:space="preserve"> </w:t>
      </w:r>
      <w:r>
        <w:rPr>
          <w:sz w:val="24"/>
        </w:rPr>
        <w:t>ở</w:t>
      </w:r>
      <w:r>
        <w:rPr>
          <w:spacing w:val="-1"/>
          <w:sz w:val="24"/>
        </w:rPr>
        <w:t xml:space="preserve"> </w:t>
      </w:r>
      <w:r>
        <w:rPr>
          <w:sz w:val="24"/>
        </w:rPr>
        <w:t>một số</w:t>
      </w:r>
      <w:r>
        <w:rPr>
          <w:spacing w:val="-2"/>
          <w:sz w:val="24"/>
        </w:rPr>
        <w:t xml:space="preserve"> </w:t>
      </w:r>
      <w:r>
        <w:rPr>
          <w:sz w:val="24"/>
        </w:rPr>
        <w:t>người có học</w:t>
      </w:r>
      <w:r>
        <w:rPr>
          <w:spacing w:val="-2"/>
          <w:sz w:val="24"/>
        </w:rPr>
        <w:t xml:space="preserve"> </w:t>
      </w:r>
      <w:r>
        <w:rPr>
          <w:sz w:val="24"/>
        </w:rPr>
        <w:t>vấn.</w:t>
      </w:r>
    </w:p>
    <w:p w:rsidR="003907DA" w:rsidRDefault="00AB6312">
      <w:pPr>
        <w:pStyle w:val="ListParagraph"/>
        <w:numPr>
          <w:ilvl w:val="1"/>
          <w:numId w:val="211"/>
        </w:numPr>
        <w:tabs>
          <w:tab w:val="left" w:pos="516"/>
        </w:tabs>
        <w:ind w:left="515" w:hanging="256"/>
        <w:rPr>
          <w:sz w:val="24"/>
        </w:rPr>
      </w:pPr>
      <w:r>
        <w:rPr>
          <w:sz w:val="24"/>
        </w:rPr>
        <w:t>Chỉ</w:t>
      </w:r>
      <w:r>
        <w:rPr>
          <w:spacing w:val="14"/>
          <w:sz w:val="24"/>
        </w:rPr>
        <w:t xml:space="preserve"> </w:t>
      </w:r>
      <w:r>
        <w:rPr>
          <w:sz w:val="24"/>
        </w:rPr>
        <w:t>ra</w:t>
      </w:r>
      <w:r>
        <w:rPr>
          <w:spacing w:val="15"/>
          <w:sz w:val="24"/>
        </w:rPr>
        <w:t xml:space="preserve"> </w:t>
      </w:r>
      <w:r>
        <w:rPr>
          <w:sz w:val="24"/>
        </w:rPr>
        <w:t>các</w:t>
      </w:r>
      <w:r>
        <w:rPr>
          <w:spacing w:val="15"/>
          <w:sz w:val="24"/>
        </w:rPr>
        <w:t xml:space="preserve"> </w:t>
      </w:r>
      <w:r>
        <w:rPr>
          <w:sz w:val="24"/>
        </w:rPr>
        <w:t>yếu</w:t>
      </w:r>
      <w:r>
        <w:rPr>
          <w:spacing w:val="15"/>
          <w:sz w:val="24"/>
        </w:rPr>
        <w:t xml:space="preserve"> </w:t>
      </w:r>
      <w:r>
        <w:rPr>
          <w:sz w:val="24"/>
        </w:rPr>
        <w:t>tố</w:t>
      </w:r>
      <w:r>
        <w:rPr>
          <w:spacing w:val="14"/>
          <w:sz w:val="24"/>
        </w:rPr>
        <w:t xml:space="preserve"> </w:t>
      </w:r>
      <w:r>
        <w:rPr>
          <w:sz w:val="24"/>
        </w:rPr>
        <w:t>tác</w:t>
      </w:r>
      <w:r>
        <w:rPr>
          <w:spacing w:val="15"/>
          <w:sz w:val="24"/>
        </w:rPr>
        <w:t xml:space="preserve"> </w:t>
      </w:r>
      <w:r>
        <w:rPr>
          <w:sz w:val="24"/>
        </w:rPr>
        <w:t>động</w:t>
      </w:r>
      <w:r>
        <w:rPr>
          <w:spacing w:val="15"/>
          <w:sz w:val="24"/>
        </w:rPr>
        <w:t xml:space="preserve"> </w:t>
      </w:r>
      <w:r>
        <w:rPr>
          <w:sz w:val="24"/>
        </w:rPr>
        <w:t>đến</w:t>
      </w:r>
      <w:r>
        <w:rPr>
          <w:spacing w:val="15"/>
          <w:sz w:val="24"/>
        </w:rPr>
        <w:t xml:space="preserve"> </w:t>
      </w:r>
      <w:r>
        <w:rPr>
          <w:sz w:val="24"/>
        </w:rPr>
        <w:t>sự</w:t>
      </w:r>
      <w:r>
        <w:rPr>
          <w:spacing w:val="14"/>
          <w:sz w:val="24"/>
        </w:rPr>
        <w:t xml:space="preserve"> </w:t>
      </w:r>
      <w:r>
        <w:rPr>
          <w:sz w:val="24"/>
        </w:rPr>
        <w:t>hình</w:t>
      </w:r>
      <w:r>
        <w:rPr>
          <w:spacing w:val="15"/>
          <w:sz w:val="24"/>
        </w:rPr>
        <w:t xml:space="preserve"> </w:t>
      </w:r>
      <w:r>
        <w:rPr>
          <w:sz w:val="24"/>
        </w:rPr>
        <w:t>thành</w:t>
      </w:r>
      <w:r>
        <w:rPr>
          <w:spacing w:val="15"/>
          <w:sz w:val="24"/>
        </w:rPr>
        <w:t xml:space="preserve"> </w:t>
      </w:r>
      <w:r>
        <w:rPr>
          <w:sz w:val="24"/>
        </w:rPr>
        <w:t>và</w:t>
      </w:r>
      <w:r>
        <w:rPr>
          <w:spacing w:val="15"/>
          <w:sz w:val="24"/>
        </w:rPr>
        <w:t xml:space="preserve"> </w:t>
      </w:r>
      <w:r>
        <w:rPr>
          <w:sz w:val="24"/>
        </w:rPr>
        <w:t>nâng</w:t>
      </w:r>
      <w:r>
        <w:rPr>
          <w:spacing w:val="14"/>
          <w:sz w:val="24"/>
        </w:rPr>
        <w:t xml:space="preserve"> </w:t>
      </w:r>
      <w:r>
        <w:rPr>
          <w:sz w:val="24"/>
        </w:rPr>
        <w:t>cao</w:t>
      </w:r>
      <w:r>
        <w:rPr>
          <w:spacing w:val="15"/>
          <w:sz w:val="24"/>
        </w:rPr>
        <w:t xml:space="preserve"> </w:t>
      </w:r>
      <w:r>
        <w:rPr>
          <w:sz w:val="24"/>
        </w:rPr>
        <w:t>chất</w:t>
      </w:r>
      <w:r>
        <w:rPr>
          <w:spacing w:val="15"/>
          <w:sz w:val="24"/>
        </w:rPr>
        <w:t xml:space="preserve"> </w:t>
      </w:r>
      <w:r>
        <w:rPr>
          <w:sz w:val="24"/>
        </w:rPr>
        <w:t>văn</w:t>
      </w:r>
      <w:r>
        <w:rPr>
          <w:spacing w:val="15"/>
          <w:sz w:val="24"/>
        </w:rPr>
        <w:t xml:space="preserve"> </w:t>
      </w:r>
      <w:r>
        <w:rPr>
          <w:sz w:val="24"/>
        </w:rPr>
        <w:t>hóa</w:t>
      </w:r>
      <w:r>
        <w:rPr>
          <w:spacing w:val="14"/>
          <w:sz w:val="24"/>
        </w:rPr>
        <w:t xml:space="preserve"> </w:t>
      </w:r>
      <w:r>
        <w:rPr>
          <w:sz w:val="24"/>
        </w:rPr>
        <w:t>trong</w:t>
      </w:r>
      <w:r>
        <w:rPr>
          <w:spacing w:val="15"/>
          <w:sz w:val="24"/>
        </w:rPr>
        <w:t xml:space="preserve"> </w:t>
      </w:r>
      <w:r>
        <w:rPr>
          <w:sz w:val="24"/>
        </w:rPr>
        <w:t>phong</w:t>
      </w:r>
      <w:r>
        <w:rPr>
          <w:spacing w:val="15"/>
          <w:sz w:val="24"/>
        </w:rPr>
        <w:t xml:space="preserve"> </w:t>
      </w:r>
      <w:r>
        <w:rPr>
          <w:sz w:val="24"/>
        </w:rPr>
        <w:t>cách</w:t>
      </w:r>
    </w:p>
    <w:p w:rsidR="003907DA" w:rsidRDefault="00AB6312">
      <w:pPr>
        <w:pStyle w:val="BodyText"/>
        <w:spacing w:before="138"/>
      </w:pPr>
      <w:r>
        <w:t>sống.</w:t>
      </w:r>
    </w:p>
    <w:p w:rsidR="003907DA" w:rsidRDefault="00AB6312">
      <w:pPr>
        <w:pStyle w:val="Heading2"/>
        <w:spacing w:before="138" w:line="360" w:lineRule="auto"/>
        <w:ind w:left="980" w:right="3869" w:hanging="720"/>
      </w:pPr>
      <w:r>
        <w:t>Đọc bài thơ sau rồi thực hiện các yêu cầu từ 5 đến 8:</w:t>
      </w:r>
      <w:r>
        <w:rPr>
          <w:spacing w:val="-57"/>
        </w:rPr>
        <w:t xml:space="preserve"> </w:t>
      </w:r>
      <w:r>
        <w:t>ÔNG</w:t>
      </w:r>
      <w:r>
        <w:rPr>
          <w:spacing w:val="-1"/>
        </w:rPr>
        <w:t xml:space="preserve"> </w:t>
      </w:r>
      <w:r>
        <w:t>PHỖNG</w:t>
      </w:r>
      <w:r>
        <w:rPr>
          <w:spacing w:val="-1"/>
        </w:rPr>
        <w:t xml:space="preserve"> </w:t>
      </w:r>
      <w:r>
        <w:t>ĐÁ</w:t>
      </w:r>
    </w:p>
    <w:p w:rsidR="003907DA" w:rsidRDefault="00AB6312">
      <w:pPr>
        <w:ind w:left="980"/>
        <w:rPr>
          <w:b/>
          <w:sz w:val="24"/>
        </w:rPr>
      </w:pPr>
      <w:r>
        <w:rPr>
          <w:b/>
          <w:sz w:val="24"/>
        </w:rPr>
        <w:t>Nguyễn</w:t>
      </w:r>
      <w:r>
        <w:rPr>
          <w:b/>
          <w:spacing w:val="-4"/>
          <w:sz w:val="24"/>
        </w:rPr>
        <w:t xml:space="preserve"> </w:t>
      </w:r>
      <w:r>
        <w:rPr>
          <w:b/>
          <w:sz w:val="24"/>
        </w:rPr>
        <w:t>Khuyến</w:t>
      </w:r>
    </w:p>
    <w:p w:rsidR="003907DA" w:rsidRDefault="00AB6312">
      <w:pPr>
        <w:pStyle w:val="BodyText"/>
        <w:spacing w:before="137" w:line="360" w:lineRule="auto"/>
        <w:ind w:left="2528" w:right="3918"/>
      </w:pPr>
      <w:r>
        <w:t>Ông đứng làm chi đó hỡi ông?</w:t>
      </w:r>
      <w:r>
        <w:rPr>
          <w:spacing w:val="1"/>
        </w:rPr>
        <w:t xml:space="preserve"> </w:t>
      </w:r>
      <w:r>
        <w:t>Trơ trơ như đá, vững như đồng.</w:t>
      </w:r>
      <w:r>
        <w:rPr>
          <w:spacing w:val="-57"/>
        </w:rPr>
        <w:t xml:space="preserve"> </w:t>
      </w:r>
      <w:r>
        <w:t>Đêm</w:t>
      </w:r>
      <w:r>
        <w:rPr>
          <w:spacing w:val="-2"/>
        </w:rPr>
        <w:t xml:space="preserve"> </w:t>
      </w:r>
      <w:r>
        <w:t>ngày gìn</w:t>
      </w:r>
      <w:r>
        <w:rPr>
          <w:spacing w:val="-1"/>
        </w:rPr>
        <w:t xml:space="preserve"> </w:t>
      </w:r>
      <w:r>
        <w:t>giữ cho ai</w:t>
      </w:r>
      <w:r>
        <w:rPr>
          <w:spacing w:val="-1"/>
        </w:rPr>
        <w:t xml:space="preserve"> </w:t>
      </w:r>
      <w:r>
        <w:t>đó?</w:t>
      </w:r>
    </w:p>
    <w:p w:rsidR="003907DA" w:rsidRDefault="00AB6312">
      <w:pPr>
        <w:pStyle w:val="BodyText"/>
        <w:ind w:left="2528"/>
      </w:pPr>
      <w:r>
        <w:t>Non</w:t>
      </w:r>
      <w:r>
        <w:rPr>
          <w:spacing w:val="-2"/>
        </w:rPr>
        <w:t xml:space="preserve"> </w:t>
      </w:r>
      <w:r>
        <w:t>nước đầy</w:t>
      </w:r>
      <w:r>
        <w:rPr>
          <w:spacing w:val="-1"/>
        </w:rPr>
        <w:t xml:space="preserve"> </w:t>
      </w:r>
      <w:r>
        <w:t>vơi có</w:t>
      </w:r>
      <w:r>
        <w:rPr>
          <w:spacing w:val="-1"/>
        </w:rPr>
        <w:t xml:space="preserve"> </w:t>
      </w:r>
      <w:r>
        <w:t>biết không?</w:t>
      </w:r>
    </w:p>
    <w:p w:rsidR="003907DA" w:rsidRDefault="00AB6312">
      <w:pPr>
        <w:pStyle w:val="BodyText"/>
        <w:spacing w:before="138"/>
      </w:pPr>
      <w:r>
        <w:t>5/</w:t>
      </w:r>
      <w:r>
        <w:rPr>
          <w:spacing w:val="-1"/>
        </w:rPr>
        <w:t xml:space="preserve"> </w:t>
      </w:r>
      <w:r>
        <w:t>Nhân</w:t>
      </w:r>
      <w:r>
        <w:rPr>
          <w:spacing w:val="-1"/>
        </w:rPr>
        <w:t xml:space="preserve"> </w:t>
      </w:r>
      <w:r>
        <w:t>vật</w:t>
      </w:r>
      <w:r>
        <w:rPr>
          <w:spacing w:val="-1"/>
        </w:rPr>
        <w:t xml:space="preserve"> </w:t>
      </w:r>
      <w:r>
        <w:t>trữ tình</w:t>
      </w:r>
      <w:r>
        <w:rPr>
          <w:spacing w:val="-1"/>
        </w:rPr>
        <w:t xml:space="preserve"> </w:t>
      </w:r>
      <w:r>
        <w:t>trong bài</w:t>
      </w:r>
      <w:r>
        <w:rPr>
          <w:spacing w:val="-1"/>
        </w:rPr>
        <w:t xml:space="preserve"> </w:t>
      </w:r>
      <w:r>
        <w:t>thơ là</w:t>
      </w:r>
      <w:r>
        <w:rPr>
          <w:spacing w:val="-1"/>
        </w:rPr>
        <w:t xml:space="preserve"> </w:t>
      </w:r>
      <w:r>
        <w:t>ai?</w:t>
      </w:r>
    </w:p>
    <w:p w:rsidR="003907DA" w:rsidRDefault="00AB6312">
      <w:pPr>
        <w:spacing w:before="138"/>
        <w:ind w:left="260"/>
        <w:rPr>
          <w:sz w:val="24"/>
        </w:rPr>
      </w:pPr>
      <w:r>
        <w:rPr>
          <w:sz w:val="24"/>
        </w:rPr>
        <w:t>6/</w:t>
      </w:r>
      <w:r>
        <w:rPr>
          <w:spacing w:val="-1"/>
          <w:sz w:val="24"/>
        </w:rPr>
        <w:t xml:space="preserve"> </w:t>
      </w:r>
      <w:r>
        <w:rPr>
          <w:sz w:val="24"/>
        </w:rPr>
        <w:t>Hình</w:t>
      </w:r>
      <w:r>
        <w:rPr>
          <w:spacing w:val="-1"/>
          <w:sz w:val="24"/>
        </w:rPr>
        <w:t xml:space="preserve"> </w:t>
      </w:r>
      <w:r>
        <w:rPr>
          <w:sz w:val="24"/>
        </w:rPr>
        <w:t xml:space="preserve">ảnh </w:t>
      </w:r>
      <w:r>
        <w:rPr>
          <w:i/>
          <w:sz w:val="24"/>
        </w:rPr>
        <w:t>non nước</w:t>
      </w:r>
      <w:r>
        <w:rPr>
          <w:i/>
          <w:spacing w:val="-1"/>
          <w:sz w:val="24"/>
        </w:rPr>
        <w:t xml:space="preserve"> </w:t>
      </w:r>
      <w:r>
        <w:rPr>
          <w:i/>
          <w:sz w:val="24"/>
        </w:rPr>
        <w:t>đầy</w:t>
      </w:r>
      <w:r>
        <w:rPr>
          <w:i/>
          <w:spacing w:val="-1"/>
          <w:sz w:val="24"/>
        </w:rPr>
        <w:t xml:space="preserve"> </w:t>
      </w:r>
      <w:r>
        <w:rPr>
          <w:i/>
          <w:sz w:val="24"/>
        </w:rPr>
        <w:t xml:space="preserve">vơi </w:t>
      </w:r>
      <w:r>
        <w:rPr>
          <w:sz w:val="24"/>
        </w:rPr>
        <w:t>hàm</w:t>
      </w:r>
      <w:r>
        <w:rPr>
          <w:spacing w:val="-1"/>
          <w:sz w:val="24"/>
        </w:rPr>
        <w:t xml:space="preserve"> </w:t>
      </w:r>
      <w:r>
        <w:rPr>
          <w:sz w:val="24"/>
        </w:rPr>
        <w:t>chứa</w:t>
      </w:r>
      <w:r>
        <w:rPr>
          <w:spacing w:val="-1"/>
          <w:sz w:val="24"/>
        </w:rPr>
        <w:t xml:space="preserve"> </w:t>
      </w:r>
      <w:r>
        <w:rPr>
          <w:sz w:val="24"/>
        </w:rPr>
        <w:t>ý nghĩa gì?</w:t>
      </w:r>
    </w:p>
    <w:p w:rsidR="003907DA" w:rsidRDefault="00AB6312">
      <w:pPr>
        <w:pStyle w:val="BodyText"/>
        <w:spacing w:before="138"/>
      </w:pPr>
      <w:r>
        <w:t>7/</w:t>
      </w:r>
      <w:r>
        <w:rPr>
          <w:spacing w:val="-1"/>
        </w:rPr>
        <w:t xml:space="preserve"> </w:t>
      </w:r>
      <w:r>
        <w:t>Nêu</w:t>
      </w:r>
      <w:r>
        <w:rPr>
          <w:spacing w:val="-1"/>
        </w:rPr>
        <w:t xml:space="preserve"> </w:t>
      </w:r>
      <w:r>
        <w:t>hiệu quả</w:t>
      </w:r>
      <w:r>
        <w:rPr>
          <w:spacing w:val="-1"/>
        </w:rPr>
        <w:t xml:space="preserve"> </w:t>
      </w:r>
      <w:r>
        <w:t>của</w:t>
      </w:r>
      <w:r>
        <w:rPr>
          <w:spacing w:val="-1"/>
        </w:rPr>
        <w:t xml:space="preserve"> </w:t>
      </w:r>
      <w:r>
        <w:t>việc</w:t>
      </w:r>
      <w:r>
        <w:rPr>
          <w:spacing w:val="-1"/>
        </w:rPr>
        <w:t xml:space="preserve"> </w:t>
      </w:r>
      <w:r>
        <w:t>sử dụng các</w:t>
      </w:r>
      <w:r>
        <w:rPr>
          <w:spacing w:val="-1"/>
        </w:rPr>
        <w:t xml:space="preserve"> </w:t>
      </w:r>
      <w:r>
        <w:t>câu hỏi tu từ</w:t>
      </w:r>
      <w:r>
        <w:rPr>
          <w:spacing w:val="-1"/>
        </w:rPr>
        <w:t xml:space="preserve"> </w:t>
      </w:r>
      <w:r>
        <w:t>trong bài thơ.</w:t>
      </w:r>
    </w:p>
    <w:p w:rsidR="003907DA" w:rsidRDefault="00AB6312">
      <w:pPr>
        <w:pStyle w:val="BodyText"/>
        <w:spacing w:before="138"/>
      </w:pPr>
      <w:r>
        <w:t>8/</w:t>
      </w:r>
      <w:r>
        <w:rPr>
          <w:spacing w:val="-1"/>
        </w:rPr>
        <w:t xml:space="preserve"> </w:t>
      </w:r>
      <w:r>
        <w:t>Theo anh/chị, bài thơ gửi đến</w:t>
      </w:r>
      <w:r>
        <w:rPr>
          <w:spacing w:val="-1"/>
        </w:rPr>
        <w:t xml:space="preserve"> </w:t>
      </w:r>
      <w:r>
        <w:t>người đọc</w:t>
      </w:r>
      <w:r>
        <w:rPr>
          <w:spacing w:val="-1"/>
        </w:rPr>
        <w:t xml:space="preserve"> </w:t>
      </w:r>
      <w:r>
        <w:t>thông điệp gì?</w:t>
      </w:r>
    </w:p>
    <w:p w:rsidR="003907DA" w:rsidRDefault="003907DA">
      <w:p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lastRenderedPageBreak/>
              <w:t>Câu</w:t>
            </w:r>
          </w:p>
        </w:tc>
        <w:tc>
          <w:tcPr>
            <w:tcW w:w="426" w:type="dxa"/>
          </w:tcPr>
          <w:p w:rsidR="003907DA" w:rsidRDefault="00AB6312">
            <w:pPr>
              <w:pStyle w:val="TableParagraph"/>
              <w:ind w:left="0" w:right="24"/>
              <w:jc w:val="center"/>
              <w:rPr>
                <w:b/>
                <w:sz w:val="24"/>
              </w:rPr>
            </w:pPr>
            <w:r>
              <w:rPr>
                <w:b/>
                <w:sz w:val="24"/>
              </w:rPr>
              <w:t>Ý</w:t>
            </w:r>
          </w:p>
        </w:tc>
        <w:tc>
          <w:tcPr>
            <w:tcW w:w="8142" w:type="dxa"/>
          </w:tcPr>
          <w:p w:rsidR="003907DA" w:rsidRDefault="00AB6312">
            <w:pPr>
              <w:pStyle w:val="TableParagraph"/>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108"/>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i/>
                <w:sz w:val="24"/>
              </w:rPr>
            </w:pPr>
            <w:r>
              <w:rPr>
                <w:sz w:val="24"/>
              </w:rPr>
              <w:t>Thao</w:t>
            </w:r>
            <w:r>
              <w:rPr>
                <w:spacing w:val="-1"/>
                <w:sz w:val="24"/>
              </w:rPr>
              <w:t xml:space="preserve"> </w:t>
            </w:r>
            <w:r>
              <w:rPr>
                <w:sz w:val="24"/>
              </w:rPr>
              <w:t>tác lập luận</w:t>
            </w:r>
            <w:r>
              <w:rPr>
                <w:spacing w:val="-1"/>
                <w:sz w:val="24"/>
              </w:rPr>
              <w:t xml:space="preserve"> </w:t>
            </w:r>
            <w:r>
              <w:rPr>
                <w:sz w:val="24"/>
              </w:rPr>
              <w:t>được</w:t>
            </w:r>
            <w:r>
              <w:rPr>
                <w:spacing w:val="-1"/>
                <w:sz w:val="24"/>
              </w:rPr>
              <w:t xml:space="preserve"> </w:t>
            </w:r>
            <w:r>
              <w:rPr>
                <w:sz w:val="24"/>
              </w:rPr>
              <w:t>sử</w:t>
            </w:r>
            <w:r>
              <w:rPr>
                <w:spacing w:val="-1"/>
                <w:sz w:val="24"/>
              </w:rPr>
              <w:t xml:space="preserve"> </w:t>
            </w:r>
            <w:r>
              <w:rPr>
                <w:sz w:val="24"/>
              </w:rPr>
              <w:t xml:space="preserve">dụng: </w:t>
            </w:r>
            <w:r>
              <w:rPr>
                <w:i/>
                <w:sz w:val="24"/>
              </w:rPr>
              <w:t>phân tích.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Văn</w:t>
            </w:r>
            <w:r>
              <w:rPr>
                <w:spacing w:val="-2"/>
                <w:sz w:val="24"/>
              </w:rPr>
              <w:t xml:space="preserve"> </w:t>
            </w:r>
            <w:r>
              <w:rPr>
                <w:sz w:val="24"/>
              </w:rPr>
              <w:t>bản được</w:t>
            </w:r>
            <w:r>
              <w:rPr>
                <w:spacing w:val="-1"/>
                <w:sz w:val="24"/>
              </w:rPr>
              <w:t xml:space="preserve"> </w:t>
            </w:r>
            <w:r>
              <w:rPr>
                <w:sz w:val="24"/>
              </w:rPr>
              <w:t>viết theo phong</w:t>
            </w:r>
            <w:r>
              <w:rPr>
                <w:spacing w:val="-1"/>
                <w:sz w:val="24"/>
              </w:rPr>
              <w:t xml:space="preserve"> </w:t>
            </w:r>
            <w:r>
              <w:rPr>
                <w:sz w:val="24"/>
              </w:rPr>
              <w:t>cách ngôn ngữ</w:t>
            </w:r>
            <w:r>
              <w:rPr>
                <w:spacing w:val="-1"/>
                <w:sz w:val="24"/>
              </w:rPr>
              <w:t xml:space="preserve"> </w:t>
            </w:r>
            <w:r>
              <w:rPr>
                <w:sz w:val="24"/>
              </w:rPr>
              <w:t>báo chí.</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261"/>
              <w:rPr>
                <w:i/>
                <w:sz w:val="24"/>
              </w:rPr>
            </w:pPr>
            <w:r>
              <w:rPr>
                <w:sz w:val="24"/>
              </w:rPr>
              <w:t xml:space="preserve">Biểu hiện của phong cách sống thiếu văn hóa ở một số người có học vấn: </w:t>
            </w:r>
            <w:r>
              <w:rPr>
                <w:i/>
                <w:sz w:val="24"/>
              </w:rPr>
              <w:t>Họ mở</w:t>
            </w:r>
            <w:r>
              <w:rPr>
                <w:i/>
                <w:spacing w:val="-57"/>
                <w:sz w:val="24"/>
              </w:rPr>
              <w:t xml:space="preserve"> </w:t>
            </w:r>
            <w:r>
              <w:rPr>
                <w:i/>
                <w:sz w:val="24"/>
              </w:rPr>
              <w:t>miệng là văng tục, nói câu nào cũng kèm từ không đẹp, mặt vênh vênh váo váo,</w:t>
            </w:r>
            <w:r>
              <w:rPr>
                <w:i/>
                <w:spacing w:val="1"/>
                <w:sz w:val="24"/>
              </w:rPr>
              <w:t xml:space="preserve"> </w:t>
            </w:r>
            <w:r>
              <w:rPr>
                <w:i/>
                <w:sz w:val="24"/>
              </w:rPr>
              <w:t>coi</w:t>
            </w:r>
            <w:r>
              <w:rPr>
                <w:i/>
                <w:spacing w:val="-1"/>
                <w:sz w:val="24"/>
              </w:rPr>
              <w:t xml:space="preserve"> </w:t>
            </w:r>
            <w:r>
              <w:rPr>
                <w:i/>
                <w:sz w:val="24"/>
              </w:rPr>
              <w:t>khinh hết thẩy</w:t>
            </w:r>
            <w:r>
              <w:rPr>
                <w:i/>
                <w:spacing w:val="-1"/>
                <w:sz w:val="24"/>
              </w:rPr>
              <w:t xml:space="preserve"> </w:t>
            </w:r>
            <w:r>
              <w:rPr>
                <w:i/>
                <w:sz w:val="24"/>
              </w:rPr>
              <w:t>mọi</w:t>
            </w:r>
            <w:r>
              <w:rPr>
                <w:i/>
                <w:spacing w:val="-1"/>
                <w:sz w:val="24"/>
              </w:rPr>
              <w:t xml:space="preserve"> </w:t>
            </w:r>
            <w:r>
              <w:rPr>
                <w:i/>
                <w:sz w:val="24"/>
              </w:rPr>
              <w:t>người, trò</w:t>
            </w:r>
            <w:r>
              <w:rPr>
                <w:i/>
                <w:spacing w:val="-1"/>
                <w:sz w:val="24"/>
              </w:rPr>
              <w:t xml:space="preserve"> </w:t>
            </w:r>
            <w:r>
              <w:rPr>
                <w:i/>
                <w:sz w:val="24"/>
              </w:rPr>
              <w:t>chuyện với</w:t>
            </w:r>
            <w:r>
              <w:rPr>
                <w:i/>
                <w:spacing w:val="-1"/>
                <w:sz w:val="24"/>
              </w:rPr>
              <w:t xml:space="preserve"> </w:t>
            </w:r>
            <w:r>
              <w:rPr>
                <w:i/>
                <w:sz w:val="24"/>
              </w:rPr>
              <w:t>ai cũng</w:t>
            </w:r>
            <w:r>
              <w:rPr>
                <w:i/>
                <w:spacing w:val="-1"/>
                <w:sz w:val="24"/>
              </w:rPr>
              <w:t xml:space="preserve"> </w:t>
            </w:r>
            <w:r>
              <w:rPr>
                <w:i/>
                <w:sz w:val="24"/>
              </w:rPr>
              <w:t>hiếu thắng, nói</w:t>
            </w:r>
            <w:r>
              <w:rPr>
                <w:i/>
                <w:spacing w:val="-2"/>
                <w:sz w:val="24"/>
              </w:rPr>
              <w:t xml:space="preserve"> </w:t>
            </w:r>
            <w:r>
              <w:rPr>
                <w:i/>
                <w:sz w:val="24"/>
              </w:rPr>
              <w:t>lấy được</w:t>
            </w:r>
          </w:p>
          <w:p w:rsidR="003907DA" w:rsidRDefault="00AB6312">
            <w:pPr>
              <w:pStyle w:val="TableParagraph"/>
              <w:rPr>
                <w:i/>
                <w:sz w:val="24"/>
              </w:rPr>
            </w:pPr>
            <w:r>
              <w:rPr>
                <w:i/>
                <w:sz w:val="24"/>
              </w:rPr>
              <w:t>nhưng</w:t>
            </w:r>
            <w:r>
              <w:rPr>
                <w:i/>
                <w:spacing w:val="-1"/>
                <w:sz w:val="24"/>
              </w:rPr>
              <w:t xml:space="preserve"> </w:t>
            </w:r>
            <w:r>
              <w:rPr>
                <w:i/>
                <w:sz w:val="24"/>
              </w:rPr>
              <w:t>khi gặp khó khăn lại</w:t>
            </w:r>
            <w:r>
              <w:rPr>
                <w:i/>
                <w:spacing w:val="-1"/>
                <w:sz w:val="24"/>
              </w:rPr>
              <w:t xml:space="preserve"> </w:t>
            </w:r>
            <w:r>
              <w:rPr>
                <w:i/>
                <w:sz w:val="24"/>
              </w:rPr>
              <w:t>chùn bước, thoái thác</w:t>
            </w:r>
            <w:r>
              <w:rPr>
                <w:i/>
                <w:spacing w:val="-1"/>
                <w:sz w:val="24"/>
              </w:rPr>
              <w:t xml:space="preserve"> </w:t>
            </w:r>
            <w:r>
              <w:rPr>
                <w:i/>
                <w:sz w:val="24"/>
              </w:rPr>
              <w:t>trách nhiệm.</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Các</w:t>
            </w:r>
            <w:r>
              <w:rPr>
                <w:spacing w:val="-1"/>
                <w:sz w:val="24"/>
              </w:rPr>
              <w:t xml:space="preserve"> </w:t>
            </w:r>
            <w:r>
              <w:rPr>
                <w:sz w:val="24"/>
              </w:rPr>
              <w:t>yếu tố tác</w:t>
            </w:r>
            <w:r>
              <w:rPr>
                <w:spacing w:val="-1"/>
                <w:sz w:val="24"/>
              </w:rPr>
              <w:t xml:space="preserve"> </w:t>
            </w:r>
            <w:r>
              <w:rPr>
                <w:sz w:val="24"/>
              </w:rPr>
              <w:t>động đến sự</w:t>
            </w:r>
            <w:r>
              <w:rPr>
                <w:spacing w:val="-1"/>
                <w:sz w:val="24"/>
              </w:rPr>
              <w:t xml:space="preserve"> </w:t>
            </w:r>
            <w:r>
              <w:rPr>
                <w:sz w:val="24"/>
              </w:rPr>
              <w:t>hình</w:t>
            </w:r>
            <w:r>
              <w:rPr>
                <w:spacing w:val="-1"/>
                <w:sz w:val="24"/>
              </w:rPr>
              <w:t xml:space="preserve"> </w:t>
            </w:r>
            <w:r>
              <w:rPr>
                <w:sz w:val="24"/>
              </w:rPr>
              <w:t>thành và nâng cao</w:t>
            </w:r>
            <w:r>
              <w:rPr>
                <w:spacing w:val="-1"/>
                <w:sz w:val="24"/>
              </w:rPr>
              <w:t xml:space="preserve"> </w:t>
            </w:r>
            <w:r>
              <w:rPr>
                <w:sz w:val="24"/>
              </w:rPr>
              <w:t>chất văn hóa</w:t>
            </w:r>
            <w:r>
              <w:rPr>
                <w:spacing w:val="-1"/>
                <w:sz w:val="24"/>
              </w:rPr>
              <w:t xml:space="preserve"> </w:t>
            </w:r>
            <w:r>
              <w:rPr>
                <w:sz w:val="24"/>
              </w:rPr>
              <w:t>trong phong cách</w:t>
            </w:r>
          </w:p>
          <w:p w:rsidR="003907DA" w:rsidRDefault="00AB6312">
            <w:pPr>
              <w:pStyle w:val="TableParagraph"/>
              <w:spacing w:before="138"/>
              <w:rPr>
                <w:sz w:val="24"/>
              </w:rPr>
            </w:pPr>
            <w:r>
              <w:rPr>
                <w:sz w:val="24"/>
              </w:rPr>
              <w:t>sống:</w:t>
            </w:r>
          </w:p>
          <w:p w:rsidR="003907DA" w:rsidRDefault="00AB6312">
            <w:pPr>
              <w:pStyle w:val="TableParagraph"/>
              <w:numPr>
                <w:ilvl w:val="0"/>
                <w:numId w:val="207"/>
              </w:numPr>
              <w:tabs>
                <w:tab w:val="left" w:pos="248"/>
              </w:tabs>
              <w:spacing w:before="138"/>
              <w:ind w:hanging="141"/>
              <w:rPr>
                <w:sz w:val="24"/>
              </w:rPr>
            </w:pPr>
            <w:r>
              <w:rPr>
                <w:sz w:val="24"/>
              </w:rPr>
              <w:t>Trình</w:t>
            </w:r>
            <w:r>
              <w:rPr>
                <w:spacing w:val="-1"/>
                <w:sz w:val="24"/>
              </w:rPr>
              <w:t xml:space="preserve"> </w:t>
            </w:r>
            <w:r>
              <w:rPr>
                <w:sz w:val="24"/>
              </w:rPr>
              <w:t>độ học vấn</w:t>
            </w:r>
          </w:p>
          <w:p w:rsidR="003907DA" w:rsidRDefault="00AB6312">
            <w:pPr>
              <w:pStyle w:val="TableParagraph"/>
              <w:numPr>
                <w:ilvl w:val="0"/>
                <w:numId w:val="207"/>
              </w:numPr>
              <w:tabs>
                <w:tab w:val="left" w:pos="248"/>
              </w:tabs>
              <w:spacing w:before="138"/>
              <w:ind w:hanging="141"/>
              <w:rPr>
                <w:sz w:val="24"/>
              </w:rPr>
            </w:pPr>
            <w:r>
              <w:rPr>
                <w:sz w:val="24"/>
              </w:rPr>
              <w:t>Ý</w:t>
            </w:r>
            <w:r>
              <w:rPr>
                <w:spacing w:val="-2"/>
                <w:sz w:val="24"/>
              </w:rPr>
              <w:t xml:space="preserve"> </w:t>
            </w:r>
            <w:r>
              <w:rPr>
                <w:sz w:val="24"/>
              </w:rPr>
              <w:t>thức tu dưỡng</w:t>
            </w:r>
          </w:p>
          <w:p w:rsidR="003907DA" w:rsidRDefault="00AB6312">
            <w:pPr>
              <w:pStyle w:val="TableParagraph"/>
              <w:numPr>
                <w:ilvl w:val="0"/>
                <w:numId w:val="207"/>
              </w:numPr>
              <w:tabs>
                <w:tab w:val="left" w:pos="248"/>
              </w:tabs>
              <w:spacing w:before="138"/>
              <w:ind w:hanging="141"/>
              <w:rPr>
                <w:sz w:val="24"/>
              </w:rPr>
            </w:pPr>
            <w:r>
              <w:rPr>
                <w:sz w:val="24"/>
              </w:rPr>
              <w:t>Học</w:t>
            </w:r>
            <w:r>
              <w:rPr>
                <w:spacing w:val="-2"/>
                <w:sz w:val="24"/>
              </w:rPr>
              <w:t xml:space="preserve"> </w:t>
            </w:r>
            <w:r>
              <w:rPr>
                <w:sz w:val="24"/>
              </w:rPr>
              <w:t>tập</w:t>
            </w:r>
            <w:r>
              <w:rPr>
                <w:spacing w:val="-1"/>
                <w:sz w:val="24"/>
              </w:rPr>
              <w:t xml:space="preserve"> </w:t>
            </w:r>
            <w:r>
              <w:rPr>
                <w:sz w:val="24"/>
              </w:rPr>
              <w:t>trường</w:t>
            </w:r>
            <w:r>
              <w:rPr>
                <w:spacing w:val="-1"/>
                <w:sz w:val="24"/>
              </w:rPr>
              <w:t xml:space="preserve"> </w:t>
            </w:r>
            <w:r>
              <w:rPr>
                <w:sz w:val="24"/>
              </w:rPr>
              <w:t>đời.</w:t>
            </w:r>
          </w:p>
          <w:p w:rsidR="003907DA" w:rsidRDefault="00AB6312">
            <w:pPr>
              <w:pStyle w:val="TableParagraph"/>
              <w:numPr>
                <w:ilvl w:val="0"/>
                <w:numId w:val="207"/>
              </w:numPr>
              <w:tabs>
                <w:tab w:val="left" w:pos="308"/>
              </w:tabs>
              <w:spacing w:before="138"/>
              <w:ind w:left="307" w:hanging="141"/>
              <w:rPr>
                <w:sz w:val="24"/>
              </w:rPr>
            </w:pPr>
            <w:r>
              <w:rPr>
                <w:sz w:val="24"/>
              </w:rPr>
              <w:t>Giáo</w:t>
            </w:r>
            <w:r>
              <w:rPr>
                <w:spacing w:val="-2"/>
                <w:sz w:val="24"/>
              </w:rPr>
              <w:t xml:space="preserve"> </w:t>
            </w:r>
            <w:r>
              <w:rPr>
                <w:sz w:val="24"/>
              </w:rPr>
              <w:t>dục</w:t>
            </w:r>
            <w:r>
              <w:rPr>
                <w:spacing w:val="-1"/>
                <w:sz w:val="24"/>
              </w:rPr>
              <w:t xml:space="preserve"> </w:t>
            </w:r>
            <w:r>
              <w:rPr>
                <w:sz w:val="24"/>
              </w:rPr>
              <w:t>gia</w:t>
            </w:r>
            <w:r>
              <w:rPr>
                <w:spacing w:val="-1"/>
                <w:sz w:val="24"/>
              </w:rPr>
              <w:t xml:space="preserve"> </w:t>
            </w:r>
            <w:r>
              <w:rPr>
                <w:sz w:val="24"/>
              </w:rPr>
              <w:t>đình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Nhân</w:t>
            </w:r>
            <w:r>
              <w:rPr>
                <w:spacing w:val="-3"/>
                <w:sz w:val="24"/>
              </w:rPr>
              <w:t xml:space="preserve"> </w:t>
            </w:r>
            <w:r>
              <w:rPr>
                <w:sz w:val="24"/>
              </w:rPr>
              <w:t>vật</w:t>
            </w:r>
            <w:r>
              <w:rPr>
                <w:spacing w:val="-1"/>
                <w:sz w:val="24"/>
              </w:rPr>
              <w:t xml:space="preserve"> </w:t>
            </w:r>
            <w:r>
              <w:rPr>
                <w:sz w:val="24"/>
              </w:rPr>
              <w:t>trữ</w:t>
            </w:r>
            <w:r>
              <w:rPr>
                <w:spacing w:val="-1"/>
                <w:sz w:val="24"/>
              </w:rPr>
              <w:t xml:space="preserve"> </w:t>
            </w:r>
            <w:r>
              <w:rPr>
                <w:sz w:val="24"/>
              </w:rPr>
              <w:t>tình</w:t>
            </w:r>
            <w:r>
              <w:rPr>
                <w:spacing w:val="-1"/>
                <w:sz w:val="24"/>
              </w:rPr>
              <w:t xml:space="preserve"> </w:t>
            </w:r>
            <w:r>
              <w:rPr>
                <w:sz w:val="24"/>
              </w:rPr>
              <w:t>trong</w:t>
            </w:r>
            <w:r>
              <w:rPr>
                <w:spacing w:val="-1"/>
                <w:sz w:val="24"/>
              </w:rPr>
              <w:t xml:space="preserve"> </w:t>
            </w:r>
            <w:r>
              <w:rPr>
                <w:sz w:val="24"/>
              </w:rPr>
              <w:t>bài</w:t>
            </w:r>
            <w:r>
              <w:rPr>
                <w:spacing w:val="-1"/>
                <w:sz w:val="24"/>
              </w:rPr>
              <w:t xml:space="preserve"> </w:t>
            </w:r>
            <w:r>
              <w:rPr>
                <w:sz w:val="24"/>
              </w:rPr>
              <w:t>thơ:</w:t>
            </w:r>
            <w:r>
              <w:rPr>
                <w:spacing w:val="-2"/>
                <w:sz w:val="24"/>
              </w:rPr>
              <w:t xml:space="preserve"> </w:t>
            </w:r>
            <w:r>
              <w:rPr>
                <w:sz w:val="24"/>
              </w:rPr>
              <w:t>Ông</w:t>
            </w:r>
            <w:r>
              <w:rPr>
                <w:spacing w:val="-2"/>
                <w:sz w:val="24"/>
              </w:rPr>
              <w:t xml:space="preserve"> </w:t>
            </w:r>
            <w:r>
              <w:rPr>
                <w:sz w:val="24"/>
              </w:rPr>
              <w:t>Phỗng</w:t>
            </w:r>
            <w:r>
              <w:rPr>
                <w:spacing w:val="-2"/>
                <w:sz w:val="24"/>
              </w:rPr>
              <w:t xml:space="preserve"> </w:t>
            </w:r>
            <w:r>
              <w:rPr>
                <w:sz w:val="24"/>
              </w:rPr>
              <w:t>đá</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spacing w:line="360" w:lineRule="auto"/>
              <w:ind w:right="192"/>
              <w:rPr>
                <w:sz w:val="24"/>
              </w:rPr>
            </w:pPr>
            <w:r>
              <w:rPr>
                <w:sz w:val="24"/>
              </w:rPr>
              <w:t xml:space="preserve">Hình ảnh </w:t>
            </w:r>
            <w:r>
              <w:rPr>
                <w:i/>
                <w:sz w:val="24"/>
              </w:rPr>
              <w:t xml:space="preserve">non nước đầy vơi </w:t>
            </w:r>
            <w:r>
              <w:rPr>
                <w:sz w:val="24"/>
              </w:rPr>
              <w:t>hàm chứa ý nghĩa: xã hội phong kiến đang có sự biến</w:t>
            </w:r>
            <w:r>
              <w:rPr>
                <w:spacing w:val="-58"/>
                <w:sz w:val="24"/>
              </w:rPr>
              <w:t xml:space="preserve"> </w:t>
            </w:r>
            <w:r>
              <w:rPr>
                <w:sz w:val="24"/>
              </w:rPr>
              <w:t>động,</w:t>
            </w:r>
            <w:r>
              <w:rPr>
                <w:spacing w:val="-1"/>
                <w:sz w:val="24"/>
              </w:rPr>
              <w:t xml:space="preserve"> </w:t>
            </w:r>
            <w:r>
              <w:rPr>
                <w:sz w:val="24"/>
              </w:rPr>
              <w:t>thực dân</w:t>
            </w:r>
            <w:r>
              <w:rPr>
                <w:spacing w:val="-1"/>
                <w:sz w:val="24"/>
              </w:rPr>
              <w:t xml:space="preserve"> </w:t>
            </w:r>
            <w:r>
              <w:rPr>
                <w:sz w:val="24"/>
              </w:rPr>
              <w:t>Pháp</w:t>
            </w:r>
            <w:r>
              <w:rPr>
                <w:spacing w:val="-1"/>
                <w:sz w:val="24"/>
              </w:rPr>
              <w:t xml:space="preserve"> </w:t>
            </w:r>
            <w:r>
              <w:rPr>
                <w:sz w:val="24"/>
              </w:rPr>
              <w:t>xâm lược, triều đình</w:t>
            </w:r>
            <w:r>
              <w:rPr>
                <w:spacing w:val="-1"/>
                <w:sz w:val="24"/>
              </w:rPr>
              <w:t xml:space="preserve"> </w:t>
            </w:r>
            <w:r>
              <w:rPr>
                <w:sz w:val="24"/>
              </w:rPr>
              <w:t>bạc nhược, các phong</w:t>
            </w:r>
            <w:r>
              <w:rPr>
                <w:spacing w:val="-1"/>
                <w:sz w:val="24"/>
              </w:rPr>
              <w:t xml:space="preserve"> </w:t>
            </w:r>
            <w:r>
              <w:rPr>
                <w:sz w:val="24"/>
              </w:rPr>
              <w:t>trào đấu tranh</w:t>
            </w:r>
          </w:p>
          <w:p w:rsidR="003907DA" w:rsidRDefault="00AB6312">
            <w:pPr>
              <w:pStyle w:val="TableParagraph"/>
              <w:rPr>
                <w:sz w:val="24"/>
              </w:rPr>
            </w:pPr>
            <w:r>
              <w:rPr>
                <w:sz w:val="24"/>
              </w:rPr>
              <w:t>yêu</w:t>
            </w:r>
            <w:r>
              <w:rPr>
                <w:spacing w:val="-1"/>
                <w:sz w:val="24"/>
              </w:rPr>
              <w:t xml:space="preserve"> </w:t>
            </w:r>
            <w:r>
              <w:rPr>
                <w:sz w:val="24"/>
              </w:rPr>
              <w:t>nước bị dập tắt.</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spacing w:line="360" w:lineRule="auto"/>
              <w:ind w:right="409"/>
              <w:rPr>
                <w:sz w:val="24"/>
              </w:rPr>
            </w:pPr>
            <w:r>
              <w:rPr>
                <w:sz w:val="24"/>
              </w:rPr>
              <w:t>Tác dụng các câu hỏi tu từ nhằm thể hiện thái độ mỉa mai, châm biếm trước sự</w:t>
            </w:r>
            <w:r>
              <w:rPr>
                <w:spacing w:val="-57"/>
                <w:sz w:val="24"/>
              </w:rPr>
              <w:t xml:space="preserve"> </w:t>
            </w:r>
            <w:r>
              <w:rPr>
                <w:sz w:val="24"/>
              </w:rPr>
              <w:t>thờ</w:t>
            </w:r>
            <w:r>
              <w:rPr>
                <w:spacing w:val="-1"/>
                <w:sz w:val="24"/>
              </w:rPr>
              <w:t xml:space="preserve"> </w:t>
            </w:r>
            <w:r>
              <w:rPr>
                <w:sz w:val="24"/>
              </w:rPr>
              <w:t>ơ, vô</w:t>
            </w:r>
            <w:r>
              <w:rPr>
                <w:spacing w:val="-1"/>
                <w:sz w:val="24"/>
              </w:rPr>
              <w:t xml:space="preserve"> </w:t>
            </w:r>
            <w:r>
              <w:rPr>
                <w:sz w:val="24"/>
              </w:rPr>
              <w:t>cảm, vô</w:t>
            </w:r>
            <w:r>
              <w:rPr>
                <w:spacing w:val="-1"/>
                <w:sz w:val="24"/>
              </w:rPr>
              <w:t xml:space="preserve"> </w:t>
            </w:r>
            <w:r>
              <w:rPr>
                <w:sz w:val="24"/>
              </w:rPr>
              <w:t>trách</w:t>
            </w:r>
            <w:r>
              <w:rPr>
                <w:spacing w:val="-1"/>
                <w:sz w:val="24"/>
              </w:rPr>
              <w:t xml:space="preserve"> </w:t>
            </w:r>
            <w:r>
              <w:rPr>
                <w:sz w:val="24"/>
              </w:rPr>
              <w:t>nhiệm</w:t>
            </w:r>
            <w:r>
              <w:rPr>
                <w:spacing w:val="-1"/>
                <w:sz w:val="24"/>
              </w:rPr>
              <w:t xml:space="preserve"> </w:t>
            </w:r>
            <w:r>
              <w:rPr>
                <w:sz w:val="24"/>
              </w:rPr>
              <w:t>của đám</w:t>
            </w:r>
            <w:r>
              <w:rPr>
                <w:spacing w:val="-2"/>
                <w:sz w:val="24"/>
              </w:rPr>
              <w:t xml:space="preserve"> </w:t>
            </w:r>
            <w:r>
              <w:rPr>
                <w:sz w:val="24"/>
              </w:rPr>
              <w:t>quan lại,</w:t>
            </w:r>
            <w:r>
              <w:rPr>
                <w:spacing w:val="-1"/>
                <w:sz w:val="24"/>
              </w:rPr>
              <w:t xml:space="preserve"> </w:t>
            </w:r>
            <w:r>
              <w:rPr>
                <w:sz w:val="24"/>
              </w:rPr>
              <w:t>triều đình</w:t>
            </w:r>
            <w:r>
              <w:rPr>
                <w:spacing w:val="-1"/>
                <w:sz w:val="24"/>
              </w:rPr>
              <w:t xml:space="preserve"> </w:t>
            </w:r>
            <w:r>
              <w:rPr>
                <w:sz w:val="24"/>
              </w:rPr>
              <w:t>phong kiến</w:t>
            </w:r>
            <w:r>
              <w:rPr>
                <w:spacing w:val="-1"/>
                <w:sz w:val="24"/>
              </w:rPr>
              <w:t xml:space="preserve"> </w:t>
            </w:r>
            <w:r>
              <w:rPr>
                <w:sz w:val="24"/>
              </w:rPr>
              <w:t>trước sự</w:t>
            </w:r>
          </w:p>
          <w:p w:rsidR="003907DA" w:rsidRDefault="00AB6312">
            <w:pPr>
              <w:pStyle w:val="TableParagraph"/>
              <w:rPr>
                <w:sz w:val="24"/>
              </w:rPr>
            </w:pPr>
            <w:r>
              <w:rPr>
                <w:sz w:val="24"/>
              </w:rPr>
              <w:t>suy</w:t>
            </w:r>
            <w:r>
              <w:rPr>
                <w:spacing w:val="-2"/>
                <w:sz w:val="24"/>
              </w:rPr>
              <w:t xml:space="preserve"> </w:t>
            </w:r>
            <w:r>
              <w:rPr>
                <w:sz w:val="24"/>
              </w:rPr>
              <w:t>vong</w:t>
            </w:r>
            <w:r>
              <w:rPr>
                <w:spacing w:val="-1"/>
                <w:sz w:val="24"/>
              </w:rPr>
              <w:t xml:space="preserve"> </w:t>
            </w:r>
            <w:r>
              <w:rPr>
                <w:sz w:val="24"/>
              </w:rPr>
              <w:t>của đất</w:t>
            </w:r>
            <w:r>
              <w:rPr>
                <w:spacing w:val="-1"/>
                <w:sz w:val="24"/>
              </w:rPr>
              <w:t xml:space="preserve"> </w:t>
            </w:r>
            <w:r>
              <w:rPr>
                <w:sz w:val="24"/>
              </w:rPr>
              <w:t>nước.</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spacing w:line="360" w:lineRule="auto"/>
              <w:ind w:right="178"/>
              <w:rPr>
                <w:sz w:val="24"/>
              </w:rPr>
            </w:pPr>
            <w:r>
              <w:rPr>
                <w:sz w:val="24"/>
              </w:rPr>
              <w:t>Thông điệp bài thơ gửi tới: Phản ánh thực trạng đau thương của đất nước và đánh</w:t>
            </w:r>
            <w:r>
              <w:rPr>
                <w:spacing w:val="-57"/>
                <w:sz w:val="24"/>
              </w:rPr>
              <w:t xml:space="preserve"> </w:t>
            </w:r>
            <w:r>
              <w:rPr>
                <w:sz w:val="24"/>
              </w:rPr>
              <w:t>thức</w:t>
            </w:r>
            <w:r>
              <w:rPr>
                <w:spacing w:val="-1"/>
                <w:sz w:val="24"/>
              </w:rPr>
              <w:t xml:space="preserve"> </w:t>
            </w:r>
            <w:r>
              <w:rPr>
                <w:sz w:val="24"/>
              </w:rPr>
              <w:t>tinh thần trách</w:t>
            </w:r>
            <w:r>
              <w:rPr>
                <w:spacing w:val="-1"/>
                <w:sz w:val="24"/>
              </w:rPr>
              <w:t xml:space="preserve"> </w:t>
            </w:r>
            <w:r>
              <w:rPr>
                <w:sz w:val="24"/>
              </w:rPr>
              <w:t>nhiệm của quan</w:t>
            </w:r>
            <w:r>
              <w:rPr>
                <w:spacing w:val="-1"/>
                <w:sz w:val="24"/>
              </w:rPr>
              <w:t xml:space="preserve"> </w:t>
            </w:r>
            <w:r>
              <w:rPr>
                <w:sz w:val="24"/>
              </w:rPr>
              <w:t>lại, triều</w:t>
            </w:r>
            <w:r>
              <w:rPr>
                <w:spacing w:val="-1"/>
                <w:sz w:val="24"/>
              </w:rPr>
              <w:t xml:space="preserve"> </w:t>
            </w:r>
            <w:r>
              <w:rPr>
                <w:sz w:val="24"/>
              </w:rPr>
              <w:t>đình</w:t>
            </w:r>
            <w:r>
              <w:rPr>
                <w:spacing w:val="-1"/>
                <w:sz w:val="24"/>
              </w:rPr>
              <w:t xml:space="preserve"> </w:t>
            </w:r>
            <w:r>
              <w:rPr>
                <w:sz w:val="24"/>
              </w:rPr>
              <w:t>phong kiến để giữ gìn, bảo vệ</w:t>
            </w:r>
          </w:p>
          <w:p w:rsidR="003907DA" w:rsidRDefault="00AB6312">
            <w:pPr>
              <w:pStyle w:val="TableParagraph"/>
              <w:rPr>
                <w:sz w:val="24"/>
              </w:rPr>
            </w:pPr>
            <w:r>
              <w:rPr>
                <w:sz w:val="24"/>
              </w:rPr>
              <w:t>đất</w:t>
            </w:r>
            <w:r>
              <w:rPr>
                <w:spacing w:val="-1"/>
                <w:sz w:val="24"/>
              </w:rPr>
              <w:t xml:space="preserve"> </w:t>
            </w:r>
            <w:r>
              <w:rPr>
                <w:sz w:val="24"/>
              </w:rPr>
              <w:t>nước.</w:t>
            </w:r>
          </w:p>
        </w:tc>
      </w:tr>
    </w:tbl>
    <w:p w:rsidR="003907DA" w:rsidRDefault="003907DA">
      <w:pPr>
        <w:pStyle w:val="BodyText"/>
        <w:spacing w:before="2"/>
        <w:ind w:left="0"/>
        <w:rPr>
          <w:sz w:val="28"/>
        </w:rPr>
      </w:pPr>
    </w:p>
    <w:p w:rsidR="003907DA" w:rsidRDefault="00AB6312">
      <w:pPr>
        <w:pStyle w:val="Heading2"/>
        <w:spacing w:before="90"/>
        <w:jc w:val="both"/>
      </w:pPr>
      <w:r>
        <w:t>ĐỀ</w:t>
      </w:r>
      <w:r>
        <w:rPr>
          <w:spacing w:val="-3"/>
        </w:rPr>
        <w:t xml:space="preserve"> </w:t>
      </w:r>
      <w:r>
        <w:t>CHUYÊN</w:t>
      </w:r>
      <w:r>
        <w:rPr>
          <w:spacing w:val="-1"/>
        </w:rPr>
        <w:t xml:space="preserve"> </w:t>
      </w:r>
      <w:r>
        <w:t>ĐẠI</w:t>
      </w:r>
      <w:r>
        <w:rPr>
          <w:spacing w:val="-3"/>
        </w:rPr>
        <w:t xml:space="preserve"> </w:t>
      </w:r>
      <w:r>
        <w:t>HỌC</w:t>
      </w:r>
      <w:r>
        <w:rPr>
          <w:spacing w:val="-1"/>
        </w:rPr>
        <w:t xml:space="preserve"> </w:t>
      </w:r>
      <w:r>
        <w:t>VINH</w:t>
      </w:r>
      <w:r>
        <w:rPr>
          <w:spacing w:val="-2"/>
        </w:rPr>
        <w:t xml:space="preserve"> </w:t>
      </w:r>
      <w:r>
        <w:t>LẦN</w:t>
      </w:r>
      <w:r>
        <w:rPr>
          <w:spacing w:val="-2"/>
        </w:rPr>
        <w:t xml:space="preserve"> </w:t>
      </w:r>
      <w:r>
        <w:t>1</w:t>
      </w:r>
    </w:p>
    <w:p w:rsidR="003907DA" w:rsidRDefault="00AB6312">
      <w:pPr>
        <w:spacing w:before="138"/>
        <w:ind w:left="260"/>
        <w:rPr>
          <w:b/>
          <w:sz w:val="24"/>
        </w:rPr>
      </w:pPr>
      <w:r>
        <w:rPr>
          <w:b/>
          <w:sz w:val="24"/>
        </w:rPr>
        <w:t>I.</w:t>
      </w:r>
      <w:r>
        <w:rPr>
          <w:b/>
          <w:spacing w:val="-2"/>
          <w:sz w:val="24"/>
        </w:rPr>
        <w:t xml:space="preserve"> </w:t>
      </w:r>
      <w:r>
        <w:rPr>
          <w:b/>
          <w:sz w:val="24"/>
        </w:rPr>
        <w:t>PHẦN</w:t>
      </w:r>
      <w:r>
        <w:rPr>
          <w:b/>
          <w:spacing w:val="-1"/>
          <w:sz w:val="24"/>
        </w:rPr>
        <w:t xml:space="preserve"> </w:t>
      </w:r>
      <w:r>
        <w:rPr>
          <w:b/>
          <w:sz w:val="24"/>
        </w:rPr>
        <w:t>ĐỌC</w:t>
      </w:r>
      <w:r>
        <w:rPr>
          <w:b/>
          <w:spacing w:val="-2"/>
          <w:sz w:val="24"/>
        </w:rPr>
        <w:t xml:space="preserve"> </w:t>
      </w:r>
      <w:r>
        <w:rPr>
          <w:b/>
          <w:sz w:val="24"/>
        </w:rPr>
        <w:t>HIỂU</w:t>
      </w:r>
      <w:r>
        <w:rPr>
          <w:b/>
          <w:spacing w:val="-1"/>
          <w:sz w:val="24"/>
        </w:rPr>
        <w:t xml:space="preserve"> </w:t>
      </w:r>
      <w:r>
        <w:rPr>
          <w:b/>
          <w:sz w:val="24"/>
        </w:rPr>
        <w:t>(3,0 điểm)</w:t>
      </w:r>
    </w:p>
    <w:p w:rsidR="003907DA" w:rsidRDefault="00AB6312">
      <w:pPr>
        <w:pStyle w:val="Heading2"/>
        <w:spacing w:before="138"/>
        <w:jc w:val="both"/>
      </w:pPr>
      <w:r>
        <w:t>Đọc</w:t>
      </w:r>
      <w:r>
        <w:rPr>
          <w:spacing w:val="-2"/>
        </w:rPr>
        <w:t xml:space="preserve"> </w:t>
      </w:r>
      <w:r>
        <w:t>đoạn</w:t>
      </w:r>
      <w:r>
        <w:rPr>
          <w:spacing w:val="-2"/>
        </w:rPr>
        <w:t xml:space="preserve"> </w:t>
      </w:r>
      <w:r>
        <w:t>trích sau</w:t>
      </w:r>
      <w:r>
        <w:rPr>
          <w:spacing w:val="-2"/>
        </w:rPr>
        <w:t xml:space="preserve"> </w:t>
      </w:r>
      <w:r>
        <w:t>và</w:t>
      </w:r>
      <w:r>
        <w:rPr>
          <w:spacing w:val="-1"/>
        </w:rPr>
        <w:t xml:space="preserve"> </w:t>
      </w:r>
      <w:r>
        <w:t>thực</w:t>
      </w:r>
      <w:r>
        <w:rPr>
          <w:spacing w:val="-1"/>
        </w:rPr>
        <w:t xml:space="preserve"> </w:t>
      </w:r>
      <w:r>
        <w:t>hiện</w:t>
      </w:r>
      <w:r>
        <w:rPr>
          <w:spacing w:val="-1"/>
        </w:rPr>
        <w:t xml:space="preserve"> </w:t>
      </w:r>
      <w:r>
        <w:t>các yêu</w:t>
      </w:r>
      <w:r>
        <w:rPr>
          <w:spacing w:val="-1"/>
        </w:rPr>
        <w:t xml:space="preserve"> </w:t>
      </w:r>
      <w:r>
        <w:t>cầu</w:t>
      </w:r>
      <w:r>
        <w:rPr>
          <w:spacing w:val="-1"/>
        </w:rPr>
        <w:t xml:space="preserve"> </w:t>
      </w:r>
      <w:r>
        <w:t>từ câu</w:t>
      </w:r>
      <w:r>
        <w:rPr>
          <w:spacing w:val="-1"/>
        </w:rPr>
        <w:t xml:space="preserve"> </w:t>
      </w:r>
      <w:r>
        <w:t>1 đến</w:t>
      </w:r>
      <w:r>
        <w:rPr>
          <w:spacing w:val="-2"/>
        </w:rPr>
        <w:t xml:space="preserve"> </w:t>
      </w:r>
      <w:r>
        <w:t>câu</w:t>
      </w:r>
      <w:r>
        <w:rPr>
          <w:spacing w:val="-1"/>
        </w:rPr>
        <w:t xml:space="preserve"> </w:t>
      </w:r>
      <w:r>
        <w:t>4:</w:t>
      </w:r>
    </w:p>
    <w:p w:rsidR="003907DA" w:rsidRDefault="00AB6312">
      <w:pPr>
        <w:spacing w:before="138" w:line="360" w:lineRule="auto"/>
        <w:ind w:left="260" w:right="216"/>
        <w:jc w:val="both"/>
        <w:rPr>
          <w:i/>
          <w:sz w:val="24"/>
        </w:rPr>
      </w:pPr>
      <w:r>
        <w:rPr>
          <w:i/>
          <w:sz w:val="24"/>
        </w:rPr>
        <w:t>“Cốm không phải là thức quà của người vội; ăn cốm phải ăn từng chút ít, thong thả và ngẫm</w:t>
      </w:r>
      <w:r>
        <w:rPr>
          <w:i/>
          <w:spacing w:val="1"/>
          <w:sz w:val="24"/>
        </w:rPr>
        <w:t xml:space="preserve"> </w:t>
      </w:r>
      <w:r>
        <w:rPr>
          <w:i/>
          <w:sz w:val="24"/>
        </w:rPr>
        <w:t>nghĩ. Lúc bấy giờ ta mới thấy thu lại cả trong hương vị ấy, cái mùi thơm phức của lúa mới,</w:t>
      </w:r>
      <w:r>
        <w:rPr>
          <w:i/>
          <w:spacing w:val="1"/>
          <w:sz w:val="24"/>
        </w:rPr>
        <w:t xml:space="preserve"> </w:t>
      </w:r>
      <w:r>
        <w:rPr>
          <w:i/>
          <w:sz w:val="24"/>
        </w:rPr>
        <w:t>của hoa cỏ dại ven bờ: trong màu xanh của cốm, cái tươi mát của lá non, và trong chất ngọt</w:t>
      </w:r>
      <w:r>
        <w:rPr>
          <w:i/>
          <w:spacing w:val="1"/>
          <w:sz w:val="24"/>
        </w:rPr>
        <w:t xml:space="preserve"> </w:t>
      </w:r>
      <w:r>
        <w:rPr>
          <w:i/>
          <w:sz w:val="24"/>
        </w:rPr>
        <w:t>của cốm, cái dịu dàng thanh đạm của loài thảo mộc. Thêm vào cái mùi hơi ngát của lá sen</w:t>
      </w:r>
      <w:r>
        <w:rPr>
          <w:i/>
          <w:spacing w:val="1"/>
          <w:sz w:val="24"/>
        </w:rPr>
        <w:t xml:space="preserve"> </w:t>
      </w:r>
      <w:r>
        <w:rPr>
          <w:i/>
          <w:sz w:val="24"/>
        </w:rPr>
        <w:t>già, ướp lấy từng hạt cốm một, còn giữ lại cái ấm áp của những ngày mùa hạ trên hồ. Chúng</w:t>
      </w:r>
      <w:r>
        <w:rPr>
          <w:i/>
          <w:spacing w:val="1"/>
          <w:sz w:val="24"/>
        </w:rPr>
        <w:t xml:space="preserve"> </w:t>
      </w:r>
      <w:r>
        <w:rPr>
          <w:i/>
          <w:sz w:val="24"/>
        </w:rPr>
        <w:t>ta</w:t>
      </w:r>
      <w:r>
        <w:rPr>
          <w:i/>
          <w:spacing w:val="1"/>
          <w:sz w:val="24"/>
        </w:rPr>
        <w:t xml:space="preserve"> </w:t>
      </w:r>
      <w:r>
        <w:rPr>
          <w:i/>
          <w:sz w:val="24"/>
        </w:rPr>
        <w:t>có</w:t>
      </w:r>
      <w:r>
        <w:rPr>
          <w:i/>
          <w:spacing w:val="1"/>
          <w:sz w:val="24"/>
        </w:rPr>
        <w:t xml:space="preserve"> </w:t>
      </w:r>
      <w:r>
        <w:rPr>
          <w:i/>
          <w:sz w:val="24"/>
        </w:rPr>
        <w:t>thể</w:t>
      </w:r>
      <w:r>
        <w:rPr>
          <w:i/>
          <w:spacing w:val="2"/>
          <w:sz w:val="24"/>
        </w:rPr>
        <w:t xml:space="preserve"> </w:t>
      </w:r>
      <w:r>
        <w:rPr>
          <w:i/>
          <w:sz w:val="24"/>
        </w:rPr>
        <w:t>nói</w:t>
      </w:r>
      <w:r>
        <w:rPr>
          <w:i/>
          <w:spacing w:val="1"/>
          <w:sz w:val="24"/>
        </w:rPr>
        <w:t xml:space="preserve"> </w:t>
      </w:r>
      <w:r>
        <w:rPr>
          <w:i/>
          <w:sz w:val="24"/>
        </w:rPr>
        <w:t>rằng,</w:t>
      </w:r>
      <w:r>
        <w:rPr>
          <w:i/>
          <w:spacing w:val="1"/>
          <w:sz w:val="24"/>
        </w:rPr>
        <w:t xml:space="preserve"> </w:t>
      </w:r>
      <w:r>
        <w:rPr>
          <w:i/>
          <w:sz w:val="24"/>
        </w:rPr>
        <w:t>trời</w:t>
      </w:r>
      <w:r>
        <w:rPr>
          <w:i/>
          <w:spacing w:val="2"/>
          <w:sz w:val="24"/>
        </w:rPr>
        <w:t xml:space="preserve"> </w:t>
      </w:r>
      <w:r>
        <w:rPr>
          <w:i/>
          <w:sz w:val="24"/>
        </w:rPr>
        <w:t>sinh</w:t>
      </w:r>
      <w:r>
        <w:rPr>
          <w:i/>
          <w:spacing w:val="1"/>
          <w:sz w:val="24"/>
        </w:rPr>
        <w:t xml:space="preserve"> </w:t>
      </w:r>
      <w:r>
        <w:rPr>
          <w:i/>
          <w:sz w:val="24"/>
        </w:rPr>
        <w:t>ra</w:t>
      </w:r>
      <w:r>
        <w:rPr>
          <w:i/>
          <w:spacing w:val="1"/>
          <w:sz w:val="24"/>
        </w:rPr>
        <w:t xml:space="preserve"> </w:t>
      </w:r>
      <w:r>
        <w:rPr>
          <w:i/>
          <w:sz w:val="24"/>
        </w:rPr>
        <w:t>sen</w:t>
      </w:r>
      <w:r>
        <w:rPr>
          <w:i/>
          <w:spacing w:val="2"/>
          <w:sz w:val="24"/>
        </w:rPr>
        <w:t xml:space="preserve"> </w:t>
      </w:r>
      <w:r>
        <w:rPr>
          <w:i/>
          <w:sz w:val="24"/>
        </w:rPr>
        <w:t>để</w:t>
      </w:r>
      <w:r>
        <w:rPr>
          <w:i/>
          <w:spacing w:val="1"/>
          <w:sz w:val="24"/>
        </w:rPr>
        <w:t xml:space="preserve"> </w:t>
      </w:r>
      <w:r>
        <w:rPr>
          <w:i/>
          <w:sz w:val="24"/>
        </w:rPr>
        <w:t>bao</w:t>
      </w:r>
      <w:r>
        <w:rPr>
          <w:i/>
          <w:spacing w:val="1"/>
          <w:sz w:val="24"/>
        </w:rPr>
        <w:t xml:space="preserve"> </w:t>
      </w:r>
      <w:r>
        <w:rPr>
          <w:i/>
          <w:sz w:val="24"/>
        </w:rPr>
        <w:t>bọc</w:t>
      </w:r>
      <w:r>
        <w:rPr>
          <w:i/>
          <w:spacing w:val="2"/>
          <w:sz w:val="24"/>
        </w:rPr>
        <w:t xml:space="preserve"> </w:t>
      </w:r>
      <w:r>
        <w:rPr>
          <w:i/>
          <w:sz w:val="24"/>
        </w:rPr>
        <w:t>cốm,</w:t>
      </w:r>
      <w:r>
        <w:rPr>
          <w:i/>
          <w:spacing w:val="1"/>
          <w:sz w:val="24"/>
        </w:rPr>
        <w:t xml:space="preserve"> </w:t>
      </w:r>
      <w:r>
        <w:rPr>
          <w:i/>
          <w:sz w:val="24"/>
        </w:rPr>
        <w:t>cũng</w:t>
      </w:r>
      <w:r>
        <w:rPr>
          <w:i/>
          <w:spacing w:val="1"/>
          <w:sz w:val="24"/>
        </w:rPr>
        <w:t xml:space="preserve"> </w:t>
      </w:r>
      <w:r>
        <w:rPr>
          <w:i/>
          <w:sz w:val="24"/>
        </w:rPr>
        <w:t>như</w:t>
      </w:r>
      <w:r>
        <w:rPr>
          <w:i/>
          <w:spacing w:val="2"/>
          <w:sz w:val="24"/>
        </w:rPr>
        <w:t xml:space="preserve"> </w:t>
      </w:r>
      <w:r>
        <w:rPr>
          <w:i/>
          <w:sz w:val="24"/>
        </w:rPr>
        <w:t>trời</w:t>
      </w:r>
      <w:r>
        <w:rPr>
          <w:i/>
          <w:spacing w:val="1"/>
          <w:sz w:val="24"/>
        </w:rPr>
        <w:t xml:space="preserve"> </w:t>
      </w:r>
      <w:r>
        <w:rPr>
          <w:i/>
          <w:sz w:val="24"/>
        </w:rPr>
        <w:t>sinh</w:t>
      </w:r>
      <w:r>
        <w:rPr>
          <w:i/>
          <w:spacing w:val="1"/>
          <w:sz w:val="24"/>
        </w:rPr>
        <w:t xml:space="preserve"> </w:t>
      </w:r>
      <w:r>
        <w:rPr>
          <w:i/>
          <w:sz w:val="24"/>
        </w:rPr>
        <w:t>ra</w:t>
      </w:r>
      <w:r>
        <w:rPr>
          <w:i/>
          <w:spacing w:val="2"/>
          <w:sz w:val="24"/>
        </w:rPr>
        <w:t xml:space="preserve"> </w:t>
      </w:r>
      <w:r>
        <w:rPr>
          <w:i/>
          <w:sz w:val="24"/>
        </w:rPr>
        <w:t>cốm</w:t>
      </w:r>
      <w:r>
        <w:rPr>
          <w:i/>
          <w:spacing w:val="1"/>
          <w:sz w:val="24"/>
        </w:rPr>
        <w:t xml:space="preserve"> </w:t>
      </w:r>
      <w:r>
        <w:rPr>
          <w:i/>
          <w:sz w:val="24"/>
        </w:rPr>
        <w:t>nằm</w:t>
      </w:r>
      <w:r>
        <w:rPr>
          <w:i/>
          <w:spacing w:val="1"/>
          <w:sz w:val="24"/>
        </w:rPr>
        <w:t xml:space="preserve"> </w:t>
      </w:r>
      <w:r>
        <w:rPr>
          <w:i/>
          <w:sz w:val="24"/>
        </w:rPr>
        <w:t>ủ</w:t>
      </w:r>
      <w:r>
        <w:rPr>
          <w:i/>
          <w:spacing w:val="2"/>
          <w:sz w:val="24"/>
        </w:rPr>
        <w:t xml:space="preserve"> </w:t>
      </w:r>
      <w:r>
        <w:rPr>
          <w:i/>
          <w:sz w:val="24"/>
        </w:rPr>
        <w:t>trong</w:t>
      </w:r>
      <w:r>
        <w:rPr>
          <w:i/>
          <w:spacing w:val="1"/>
          <w:sz w:val="24"/>
        </w:rPr>
        <w:t xml:space="preserve"> </w:t>
      </w:r>
      <w:r>
        <w:rPr>
          <w:i/>
          <w:sz w:val="24"/>
        </w:rPr>
        <w:t>lá</w:t>
      </w:r>
    </w:p>
    <w:p w:rsidR="003907DA" w:rsidRDefault="00AB6312">
      <w:pPr>
        <w:spacing w:before="61" w:line="360" w:lineRule="auto"/>
        <w:ind w:left="260"/>
        <w:rPr>
          <w:i/>
          <w:sz w:val="24"/>
        </w:rPr>
      </w:pPr>
      <w:r>
        <w:rPr>
          <w:i/>
          <w:sz w:val="24"/>
        </w:rPr>
        <w:t>sen.</w:t>
      </w:r>
      <w:r>
        <w:rPr>
          <w:i/>
          <w:spacing w:val="19"/>
          <w:sz w:val="24"/>
        </w:rPr>
        <w:t xml:space="preserve"> </w:t>
      </w:r>
      <w:r>
        <w:rPr>
          <w:i/>
          <w:sz w:val="24"/>
        </w:rPr>
        <w:t>Khi</w:t>
      </w:r>
      <w:r>
        <w:rPr>
          <w:i/>
          <w:spacing w:val="20"/>
          <w:sz w:val="24"/>
        </w:rPr>
        <w:t xml:space="preserve"> </w:t>
      </w:r>
      <w:r>
        <w:rPr>
          <w:i/>
          <w:sz w:val="24"/>
        </w:rPr>
        <w:t>các</w:t>
      </w:r>
      <w:r>
        <w:rPr>
          <w:i/>
          <w:spacing w:val="19"/>
          <w:sz w:val="24"/>
        </w:rPr>
        <w:t xml:space="preserve"> </w:t>
      </w:r>
      <w:r>
        <w:rPr>
          <w:i/>
          <w:sz w:val="24"/>
        </w:rPr>
        <w:t>cô</w:t>
      </w:r>
      <w:r>
        <w:rPr>
          <w:i/>
          <w:spacing w:val="20"/>
          <w:sz w:val="24"/>
        </w:rPr>
        <w:t xml:space="preserve"> </w:t>
      </w:r>
      <w:r>
        <w:rPr>
          <w:i/>
          <w:sz w:val="24"/>
        </w:rPr>
        <w:t>gái</w:t>
      </w:r>
      <w:r>
        <w:rPr>
          <w:i/>
          <w:spacing w:val="20"/>
          <w:sz w:val="24"/>
        </w:rPr>
        <w:t xml:space="preserve"> </w:t>
      </w:r>
      <w:r>
        <w:rPr>
          <w:i/>
          <w:sz w:val="24"/>
        </w:rPr>
        <w:t>Vòng</w:t>
      </w:r>
      <w:r>
        <w:rPr>
          <w:i/>
          <w:spacing w:val="19"/>
          <w:sz w:val="24"/>
        </w:rPr>
        <w:t xml:space="preserve"> </w:t>
      </w:r>
      <w:r>
        <w:rPr>
          <w:i/>
          <w:sz w:val="24"/>
        </w:rPr>
        <w:t>đỗ</w:t>
      </w:r>
      <w:r>
        <w:rPr>
          <w:i/>
          <w:spacing w:val="20"/>
          <w:sz w:val="24"/>
        </w:rPr>
        <w:t xml:space="preserve"> </w:t>
      </w:r>
      <w:r>
        <w:rPr>
          <w:i/>
          <w:sz w:val="24"/>
        </w:rPr>
        <w:t>gánh,</w:t>
      </w:r>
      <w:r>
        <w:rPr>
          <w:i/>
          <w:spacing w:val="19"/>
          <w:sz w:val="24"/>
        </w:rPr>
        <w:t xml:space="preserve"> </w:t>
      </w:r>
      <w:r>
        <w:rPr>
          <w:i/>
          <w:sz w:val="24"/>
        </w:rPr>
        <w:t>giở</w:t>
      </w:r>
      <w:r>
        <w:rPr>
          <w:i/>
          <w:spacing w:val="20"/>
          <w:sz w:val="24"/>
        </w:rPr>
        <w:t xml:space="preserve"> </w:t>
      </w:r>
      <w:r>
        <w:rPr>
          <w:i/>
          <w:sz w:val="24"/>
        </w:rPr>
        <w:t>từng</w:t>
      </w:r>
      <w:r>
        <w:rPr>
          <w:i/>
          <w:spacing w:val="20"/>
          <w:sz w:val="24"/>
        </w:rPr>
        <w:t xml:space="preserve"> </w:t>
      </w:r>
      <w:r>
        <w:rPr>
          <w:i/>
          <w:sz w:val="24"/>
        </w:rPr>
        <w:t>lớp</w:t>
      </w:r>
      <w:r>
        <w:rPr>
          <w:i/>
          <w:spacing w:val="19"/>
          <w:sz w:val="24"/>
        </w:rPr>
        <w:t xml:space="preserve"> </w:t>
      </w:r>
      <w:r>
        <w:rPr>
          <w:i/>
          <w:sz w:val="24"/>
        </w:rPr>
        <w:t>lá</w:t>
      </w:r>
      <w:r>
        <w:rPr>
          <w:i/>
          <w:spacing w:val="20"/>
          <w:sz w:val="24"/>
        </w:rPr>
        <w:t xml:space="preserve"> </w:t>
      </w:r>
      <w:r>
        <w:rPr>
          <w:i/>
          <w:sz w:val="24"/>
        </w:rPr>
        <w:t>sen,</w:t>
      </w:r>
      <w:r>
        <w:rPr>
          <w:i/>
          <w:spacing w:val="19"/>
          <w:sz w:val="24"/>
        </w:rPr>
        <w:t xml:space="preserve"> </w:t>
      </w:r>
      <w:r>
        <w:rPr>
          <w:i/>
          <w:sz w:val="24"/>
        </w:rPr>
        <w:t>chúng</w:t>
      </w:r>
      <w:r>
        <w:rPr>
          <w:i/>
          <w:spacing w:val="20"/>
          <w:sz w:val="24"/>
        </w:rPr>
        <w:t xml:space="preserve"> </w:t>
      </w:r>
      <w:r>
        <w:rPr>
          <w:i/>
          <w:sz w:val="24"/>
        </w:rPr>
        <w:t>ta</w:t>
      </w:r>
      <w:r>
        <w:rPr>
          <w:i/>
          <w:spacing w:val="20"/>
          <w:sz w:val="24"/>
        </w:rPr>
        <w:t xml:space="preserve"> </w:t>
      </w:r>
      <w:r>
        <w:rPr>
          <w:i/>
          <w:sz w:val="24"/>
        </w:rPr>
        <w:t>thấy</w:t>
      </w:r>
      <w:r>
        <w:rPr>
          <w:i/>
          <w:spacing w:val="19"/>
          <w:sz w:val="24"/>
        </w:rPr>
        <w:t xml:space="preserve"> </w:t>
      </w:r>
      <w:r>
        <w:rPr>
          <w:i/>
          <w:sz w:val="24"/>
        </w:rPr>
        <w:t>hiện</w:t>
      </w:r>
      <w:r>
        <w:rPr>
          <w:i/>
          <w:spacing w:val="20"/>
          <w:sz w:val="24"/>
        </w:rPr>
        <w:t xml:space="preserve"> </w:t>
      </w:r>
      <w:r>
        <w:rPr>
          <w:i/>
          <w:sz w:val="24"/>
        </w:rPr>
        <w:t>ra</w:t>
      </w:r>
      <w:r>
        <w:rPr>
          <w:i/>
          <w:spacing w:val="19"/>
          <w:sz w:val="24"/>
        </w:rPr>
        <w:t xml:space="preserve"> </w:t>
      </w:r>
      <w:r>
        <w:rPr>
          <w:i/>
          <w:sz w:val="24"/>
        </w:rPr>
        <w:t>từng</w:t>
      </w:r>
      <w:r>
        <w:rPr>
          <w:i/>
          <w:spacing w:val="20"/>
          <w:sz w:val="24"/>
        </w:rPr>
        <w:t xml:space="preserve"> </w:t>
      </w:r>
      <w:r>
        <w:rPr>
          <w:i/>
          <w:sz w:val="24"/>
        </w:rPr>
        <w:t>lá</w:t>
      </w:r>
      <w:r>
        <w:rPr>
          <w:i/>
          <w:spacing w:val="20"/>
          <w:sz w:val="24"/>
        </w:rPr>
        <w:t xml:space="preserve"> </w:t>
      </w:r>
      <w:r>
        <w:rPr>
          <w:i/>
          <w:sz w:val="24"/>
        </w:rPr>
        <w:t>cốm,</w:t>
      </w:r>
      <w:r>
        <w:rPr>
          <w:i/>
          <w:spacing w:val="-57"/>
          <w:sz w:val="24"/>
        </w:rPr>
        <w:t xml:space="preserve"> </w:t>
      </w:r>
      <w:r>
        <w:rPr>
          <w:i/>
          <w:sz w:val="24"/>
        </w:rPr>
        <w:lastRenderedPageBreak/>
        <w:t>sạch</w:t>
      </w:r>
      <w:r>
        <w:rPr>
          <w:i/>
          <w:spacing w:val="-2"/>
          <w:sz w:val="24"/>
        </w:rPr>
        <w:t xml:space="preserve"> </w:t>
      </w:r>
      <w:r>
        <w:rPr>
          <w:i/>
          <w:sz w:val="24"/>
        </w:rPr>
        <w:t>sẽ</w:t>
      </w:r>
      <w:r>
        <w:rPr>
          <w:i/>
          <w:spacing w:val="-1"/>
          <w:sz w:val="24"/>
        </w:rPr>
        <w:t xml:space="preserve"> </w:t>
      </w:r>
      <w:r>
        <w:rPr>
          <w:i/>
          <w:sz w:val="24"/>
        </w:rPr>
        <w:t>và tinh khiết, không có</w:t>
      </w:r>
      <w:r>
        <w:rPr>
          <w:i/>
          <w:spacing w:val="-1"/>
          <w:sz w:val="24"/>
        </w:rPr>
        <w:t xml:space="preserve"> </w:t>
      </w:r>
      <w:r>
        <w:rPr>
          <w:i/>
          <w:sz w:val="24"/>
        </w:rPr>
        <w:t>mảy</w:t>
      </w:r>
      <w:r>
        <w:rPr>
          <w:i/>
          <w:spacing w:val="-1"/>
          <w:sz w:val="24"/>
        </w:rPr>
        <w:t xml:space="preserve"> </w:t>
      </w:r>
      <w:r>
        <w:rPr>
          <w:i/>
          <w:sz w:val="24"/>
        </w:rPr>
        <w:t>may</w:t>
      </w:r>
      <w:r>
        <w:rPr>
          <w:i/>
          <w:spacing w:val="-1"/>
          <w:sz w:val="24"/>
        </w:rPr>
        <w:t xml:space="preserve"> </w:t>
      </w:r>
      <w:r>
        <w:rPr>
          <w:i/>
          <w:sz w:val="24"/>
        </w:rPr>
        <w:t>chút bụi nào”.</w:t>
      </w:r>
    </w:p>
    <w:p w:rsidR="003907DA" w:rsidRDefault="00AB6312">
      <w:pPr>
        <w:ind w:left="659"/>
        <w:rPr>
          <w:sz w:val="24"/>
        </w:rPr>
      </w:pPr>
      <w:r>
        <w:rPr>
          <w:sz w:val="24"/>
        </w:rPr>
        <w:t>(Trích</w:t>
      </w:r>
      <w:r>
        <w:rPr>
          <w:spacing w:val="-1"/>
          <w:sz w:val="24"/>
        </w:rPr>
        <w:t xml:space="preserve"> </w:t>
      </w:r>
      <w:r>
        <w:rPr>
          <w:b/>
          <w:i/>
          <w:sz w:val="24"/>
        </w:rPr>
        <w:t>Hà</w:t>
      </w:r>
      <w:r>
        <w:rPr>
          <w:b/>
          <w:i/>
          <w:spacing w:val="-1"/>
          <w:sz w:val="24"/>
        </w:rPr>
        <w:t xml:space="preserve"> </w:t>
      </w:r>
      <w:r>
        <w:rPr>
          <w:b/>
          <w:i/>
          <w:sz w:val="24"/>
        </w:rPr>
        <w:t>Nội</w:t>
      </w:r>
      <w:r>
        <w:rPr>
          <w:b/>
          <w:i/>
          <w:spacing w:val="-2"/>
          <w:sz w:val="24"/>
        </w:rPr>
        <w:t xml:space="preserve"> </w:t>
      </w:r>
      <w:r>
        <w:rPr>
          <w:b/>
          <w:i/>
          <w:sz w:val="24"/>
        </w:rPr>
        <w:t>băm</w:t>
      </w:r>
      <w:r>
        <w:rPr>
          <w:b/>
          <w:i/>
          <w:spacing w:val="-1"/>
          <w:sz w:val="24"/>
        </w:rPr>
        <w:t xml:space="preserve"> </w:t>
      </w:r>
      <w:r>
        <w:rPr>
          <w:b/>
          <w:i/>
          <w:sz w:val="24"/>
        </w:rPr>
        <w:t>sáu</w:t>
      </w:r>
      <w:r>
        <w:rPr>
          <w:b/>
          <w:i/>
          <w:spacing w:val="-1"/>
          <w:sz w:val="24"/>
        </w:rPr>
        <w:t xml:space="preserve"> </w:t>
      </w:r>
      <w:r>
        <w:rPr>
          <w:b/>
          <w:i/>
          <w:sz w:val="24"/>
        </w:rPr>
        <w:t>phố</w:t>
      </w:r>
      <w:r>
        <w:rPr>
          <w:b/>
          <w:i/>
          <w:spacing w:val="-1"/>
          <w:sz w:val="24"/>
        </w:rPr>
        <w:t xml:space="preserve"> </w:t>
      </w:r>
      <w:r>
        <w:rPr>
          <w:b/>
          <w:i/>
          <w:sz w:val="24"/>
        </w:rPr>
        <w:t>phường</w:t>
      </w:r>
      <w:r>
        <w:rPr>
          <w:b/>
          <w:i/>
          <w:spacing w:val="-1"/>
          <w:sz w:val="24"/>
        </w:rPr>
        <w:t xml:space="preserve"> </w:t>
      </w:r>
      <w:r>
        <w:rPr>
          <w:sz w:val="24"/>
        </w:rPr>
        <w:t>-</w:t>
      </w:r>
      <w:r>
        <w:rPr>
          <w:spacing w:val="-1"/>
          <w:sz w:val="24"/>
        </w:rPr>
        <w:t xml:space="preserve"> </w:t>
      </w:r>
      <w:r>
        <w:rPr>
          <w:sz w:val="24"/>
        </w:rPr>
        <w:t>Thạch Lam</w:t>
      </w:r>
      <w:r>
        <w:rPr>
          <w:i/>
          <w:sz w:val="24"/>
        </w:rPr>
        <w:t>,</w:t>
      </w:r>
      <w:r>
        <w:rPr>
          <w:i/>
          <w:spacing w:val="-1"/>
          <w:sz w:val="24"/>
        </w:rPr>
        <w:t xml:space="preserve"> </w:t>
      </w:r>
      <w:r>
        <w:rPr>
          <w:sz w:val="24"/>
        </w:rPr>
        <w:t>sách</w:t>
      </w:r>
      <w:r>
        <w:rPr>
          <w:spacing w:val="-2"/>
          <w:sz w:val="24"/>
        </w:rPr>
        <w:t xml:space="preserve"> </w:t>
      </w:r>
      <w:r>
        <w:rPr>
          <w:b/>
          <w:i/>
          <w:sz w:val="24"/>
        </w:rPr>
        <w:t>Thạch</w:t>
      </w:r>
      <w:r>
        <w:rPr>
          <w:b/>
          <w:i/>
          <w:spacing w:val="-1"/>
          <w:sz w:val="24"/>
        </w:rPr>
        <w:t xml:space="preserve"> </w:t>
      </w:r>
      <w:r>
        <w:rPr>
          <w:b/>
          <w:i/>
          <w:sz w:val="24"/>
        </w:rPr>
        <w:t>Lam văn</w:t>
      </w:r>
      <w:r>
        <w:rPr>
          <w:b/>
          <w:i/>
          <w:spacing w:val="-1"/>
          <w:sz w:val="24"/>
        </w:rPr>
        <w:t xml:space="preserve"> </w:t>
      </w:r>
      <w:r>
        <w:rPr>
          <w:b/>
          <w:i/>
          <w:sz w:val="24"/>
        </w:rPr>
        <w:t>và</w:t>
      </w:r>
      <w:r>
        <w:rPr>
          <w:b/>
          <w:i/>
          <w:spacing w:val="-1"/>
          <w:sz w:val="24"/>
        </w:rPr>
        <w:t xml:space="preserve"> </w:t>
      </w:r>
      <w:r>
        <w:rPr>
          <w:b/>
          <w:i/>
          <w:sz w:val="24"/>
        </w:rPr>
        <w:t>đời</w:t>
      </w:r>
      <w:r>
        <w:rPr>
          <w:sz w:val="24"/>
        </w:rPr>
        <w:t>,</w:t>
      </w:r>
      <w:r>
        <w:rPr>
          <w:spacing w:val="-1"/>
          <w:sz w:val="24"/>
        </w:rPr>
        <w:t xml:space="preserve"> </w:t>
      </w:r>
      <w:r>
        <w:rPr>
          <w:sz w:val="24"/>
        </w:rPr>
        <w:t>Nxb. Hà</w:t>
      </w:r>
    </w:p>
    <w:p w:rsidR="003907DA" w:rsidRDefault="00AB6312">
      <w:pPr>
        <w:pStyle w:val="BodyText"/>
        <w:spacing w:before="138"/>
        <w:ind w:left="0" w:right="217"/>
        <w:jc w:val="right"/>
      </w:pPr>
      <w:r>
        <w:t>Nội,</w:t>
      </w:r>
      <w:r>
        <w:rPr>
          <w:spacing w:val="-2"/>
        </w:rPr>
        <w:t xml:space="preserve"> </w:t>
      </w:r>
      <w:r>
        <w:t>1999,</w:t>
      </w:r>
      <w:r>
        <w:rPr>
          <w:spacing w:val="-1"/>
        </w:rPr>
        <w:t xml:space="preserve"> </w:t>
      </w:r>
      <w:r>
        <w:t>tr.</w:t>
      </w:r>
      <w:r>
        <w:rPr>
          <w:spacing w:val="-1"/>
        </w:rPr>
        <w:t xml:space="preserve"> </w:t>
      </w:r>
      <w:r>
        <w:t>337-338)</w:t>
      </w:r>
    </w:p>
    <w:p w:rsidR="003907DA" w:rsidRDefault="00AB6312">
      <w:pPr>
        <w:pStyle w:val="BodyText"/>
        <w:spacing w:before="138"/>
        <w:ind w:left="0" w:right="218"/>
        <w:jc w:val="right"/>
      </w:pPr>
      <w:r>
        <w:rPr>
          <w:b/>
        </w:rPr>
        <w:t>Câu</w:t>
      </w:r>
      <w:r>
        <w:rPr>
          <w:b/>
          <w:spacing w:val="9"/>
        </w:rPr>
        <w:t xml:space="preserve"> </w:t>
      </w:r>
      <w:r>
        <w:rPr>
          <w:b/>
        </w:rPr>
        <w:t>1</w:t>
      </w:r>
      <w:r>
        <w:t>.</w:t>
      </w:r>
      <w:r>
        <w:rPr>
          <w:spacing w:val="10"/>
        </w:rPr>
        <w:t xml:space="preserve"> </w:t>
      </w:r>
      <w:r>
        <w:t>Đoạn</w:t>
      </w:r>
      <w:r>
        <w:rPr>
          <w:spacing w:val="9"/>
        </w:rPr>
        <w:t xml:space="preserve"> </w:t>
      </w:r>
      <w:r>
        <w:t>văn</w:t>
      </w:r>
      <w:r>
        <w:rPr>
          <w:spacing w:val="10"/>
        </w:rPr>
        <w:t xml:space="preserve"> </w:t>
      </w:r>
      <w:r>
        <w:t>trên</w:t>
      </w:r>
      <w:r>
        <w:rPr>
          <w:spacing w:val="9"/>
        </w:rPr>
        <w:t xml:space="preserve"> </w:t>
      </w:r>
      <w:r>
        <w:t>sử</w:t>
      </w:r>
      <w:r>
        <w:rPr>
          <w:spacing w:val="10"/>
        </w:rPr>
        <w:t xml:space="preserve"> </w:t>
      </w:r>
      <w:r>
        <w:t>dụng</w:t>
      </w:r>
      <w:r>
        <w:rPr>
          <w:spacing w:val="10"/>
        </w:rPr>
        <w:t xml:space="preserve"> </w:t>
      </w:r>
      <w:r>
        <w:t>những</w:t>
      </w:r>
      <w:r>
        <w:rPr>
          <w:spacing w:val="9"/>
        </w:rPr>
        <w:t xml:space="preserve"> </w:t>
      </w:r>
      <w:r>
        <w:t>phương</w:t>
      </w:r>
      <w:r>
        <w:rPr>
          <w:spacing w:val="10"/>
        </w:rPr>
        <w:t xml:space="preserve"> </w:t>
      </w:r>
      <w:r>
        <w:t>thức</w:t>
      </w:r>
      <w:r>
        <w:rPr>
          <w:spacing w:val="9"/>
        </w:rPr>
        <w:t xml:space="preserve"> </w:t>
      </w:r>
      <w:r>
        <w:t>biểu</w:t>
      </w:r>
      <w:r>
        <w:rPr>
          <w:spacing w:val="10"/>
        </w:rPr>
        <w:t xml:space="preserve"> </w:t>
      </w:r>
      <w:r>
        <w:t>đạt</w:t>
      </w:r>
      <w:r>
        <w:rPr>
          <w:spacing w:val="10"/>
        </w:rPr>
        <w:t xml:space="preserve"> </w:t>
      </w:r>
      <w:r>
        <w:t>gì?</w:t>
      </w:r>
      <w:r>
        <w:rPr>
          <w:spacing w:val="9"/>
        </w:rPr>
        <w:t xml:space="preserve"> </w:t>
      </w:r>
      <w:r>
        <w:t>Thuộc</w:t>
      </w:r>
      <w:r>
        <w:rPr>
          <w:spacing w:val="10"/>
        </w:rPr>
        <w:t xml:space="preserve"> </w:t>
      </w:r>
      <w:r>
        <w:t>phong</w:t>
      </w:r>
      <w:r>
        <w:rPr>
          <w:spacing w:val="10"/>
        </w:rPr>
        <w:t xml:space="preserve"> </w:t>
      </w:r>
      <w:r>
        <w:t>cách</w:t>
      </w:r>
      <w:r>
        <w:rPr>
          <w:spacing w:val="10"/>
        </w:rPr>
        <w:t xml:space="preserve"> </w:t>
      </w:r>
      <w:r>
        <w:t>ngôn</w:t>
      </w:r>
      <w:r>
        <w:rPr>
          <w:spacing w:val="11"/>
        </w:rPr>
        <w:t xml:space="preserve"> </w:t>
      </w:r>
      <w:r>
        <w:t>ngữ</w:t>
      </w:r>
    </w:p>
    <w:p w:rsidR="003907DA" w:rsidRDefault="00AB6312">
      <w:pPr>
        <w:spacing w:before="138"/>
        <w:ind w:left="260"/>
        <w:rPr>
          <w:i/>
          <w:sz w:val="24"/>
        </w:rPr>
      </w:pPr>
      <w:r>
        <w:rPr>
          <w:sz w:val="24"/>
        </w:rPr>
        <w:t>nào?</w:t>
      </w:r>
      <w:r>
        <w:rPr>
          <w:spacing w:val="-1"/>
          <w:sz w:val="24"/>
        </w:rPr>
        <w:t xml:space="preserve"> </w:t>
      </w:r>
      <w:r>
        <w:rPr>
          <w:sz w:val="24"/>
        </w:rPr>
        <w:t>Dựa</w:t>
      </w:r>
      <w:r>
        <w:rPr>
          <w:spacing w:val="-1"/>
          <w:sz w:val="24"/>
        </w:rPr>
        <w:t xml:space="preserve"> </w:t>
      </w:r>
      <w:r>
        <w:rPr>
          <w:sz w:val="24"/>
        </w:rPr>
        <w:t>vào đâu</w:t>
      </w:r>
      <w:r>
        <w:rPr>
          <w:spacing w:val="-1"/>
          <w:sz w:val="24"/>
        </w:rPr>
        <w:t xml:space="preserve"> </w:t>
      </w:r>
      <w:r>
        <w:rPr>
          <w:sz w:val="24"/>
        </w:rPr>
        <w:t>để xác định như</w:t>
      </w:r>
      <w:r>
        <w:rPr>
          <w:spacing w:val="-1"/>
          <w:sz w:val="24"/>
        </w:rPr>
        <w:t xml:space="preserve"> </w:t>
      </w:r>
      <w:r>
        <w:rPr>
          <w:sz w:val="24"/>
        </w:rPr>
        <w:t>vậy?</w:t>
      </w:r>
      <w:r>
        <w:rPr>
          <w:spacing w:val="-1"/>
          <w:sz w:val="24"/>
        </w:rPr>
        <w:t xml:space="preserve"> </w:t>
      </w:r>
      <w:r>
        <w:rPr>
          <w:i/>
          <w:sz w:val="24"/>
        </w:rPr>
        <w:t>(0,5 điểm)</w:t>
      </w:r>
    </w:p>
    <w:p w:rsidR="003907DA" w:rsidRDefault="00AB6312">
      <w:pPr>
        <w:pStyle w:val="BodyText"/>
        <w:spacing w:before="138" w:line="360" w:lineRule="auto"/>
        <w:ind w:right="218"/>
        <w:rPr>
          <w:i/>
        </w:rPr>
      </w:pPr>
      <w:r>
        <w:rPr>
          <w:b/>
        </w:rPr>
        <w:t>Câu</w:t>
      </w:r>
      <w:r>
        <w:rPr>
          <w:b/>
          <w:spacing w:val="19"/>
        </w:rPr>
        <w:t xml:space="preserve"> </w:t>
      </w:r>
      <w:r>
        <w:rPr>
          <w:b/>
        </w:rPr>
        <w:t>2.</w:t>
      </w:r>
      <w:r>
        <w:rPr>
          <w:b/>
          <w:spacing w:val="20"/>
        </w:rPr>
        <w:t xml:space="preserve"> </w:t>
      </w:r>
      <w:r>
        <w:t>Tại</w:t>
      </w:r>
      <w:r>
        <w:rPr>
          <w:spacing w:val="19"/>
        </w:rPr>
        <w:t xml:space="preserve"> </w:t>
      </w:r>
      <w:r>
        <w:t>sao</w:t>
      </w:r>
      <w:r>
        <w:rPr>
          <w:spacing w:val="20"/>
        </w:rPr>
        <w:t xml:space="preserve"> </w:t>
      </w:r>
      <w:r>
        <w:t>tác</w:t>
      </w:r>
      <w:r>
        <w:rPr>
          <w:spacing w:val="20"/>
        </w:rPr>
        <w:t xml:space="preserve"> </w:t>
      </w:r>
      <w:r>
        <w:t>giả</w:t>
      </w:r>
      <w:r>
        <w:rPr>
          <w:spacing w:val="19"/>
        </w:rPr>
        <w:t xml:space="preserve"> </w:t>
      </w:r>
      <w:r>
        <w:t>nói</w:t>
      </w:r>
      <w:r>
        <w:rPr>
          <w:spacing w:val="20"/>
        </w:rPr>
        <w:t xml:space="preserve"> </w:t>
      </w:r>
      <w:r>
        <w:t>rằng:</w:t>
      </w:r>
      <w:r>
        <w:rPr>
          <w:spacing w:val="19"/>
        </w:rPr>
        <w:t xml:space="preserve"> </w:t>
      </w:r>
      <w:r>
        <w:t>cốm</w:t>
      </w:r>
      <w:r>
        <w:rPr>
          <w:spacing w:val="20"/>
        </w:rPr>
        <w:t xml:space="preserve"> </w:t>
      </w:r>
      <w:r>
        <w:t>không</w:t>
      </w:r>
      <w:r>
        <w:rPr>
          <w:spacing w:val="20"/>
        </w:rPr>
        <w:t xml:space="preserve"> </w:t>
      </w:r>
      <w:r>
        <w:t>phải</w:t>
      </w:r>
      <w:r>
        <w:rPr>
          <w:spacing w:val="19"/>
        </w:rPr>
        <w:t xml:space="preserve"> </w:t>
      </w:r>
      <w:r>
        <w:t>thức</w:t>
      </w:r>
      <w:r>
        <w:rPr>
          <w:spacing w:val="20"/>
        </w:rPr>
        <w:t xml:space="preserve"> </w:t>
      </w:r>
      <w:r>
        <w:t>quà</w:t>
      </w:r>
      <w:r>
        <w:rPr>
          <w:spacing w:val="20"/>
        </w:rPr>
        <w:t xml:space="preserve"> </w:t>
      </w:r>
      <w:r>
        <w:t>của</w:t>
      </w:r>
      <w:r>
        <w:rPr>
          <w:spacing w:val="19"/>
        </w:rPr>
        <w:t xml:space="preserve"> </w:t>
      </w:r>
      <w:r>
        <w:t>người</w:t>
      </w:r>
      <w:r>
        <w:rPr>
          <w:spacing w:val="20"/>
        </w:rPr>
        <w:t xml:space="preserve"> </w:t>
      </w:r>
      <w:r>
        <w:t>vội?</w:t>
      </w:r>
      <w:r>
        <w:rPr>
          <w:spacing w:val="19"/>
        </w:rPr>
        <w:t xml:space="preserve"> </w:t>
      </w:r>
      <w:r>
        <w:t>Trong</w:t>
      </w:r>
      <w:r>
        <w:rPr>
          <w:spacing w:val="20"/>
        </w:rPr>
        <w:t xml:space="preserve"> </w:t>
      </w:r>
      <w:r>
        <w:t>cảm</w:t>
      </w:r>
      <w:r>
        <w:rPr>
          <w:spacing w:val="20"/>
        </w:rPr>
        <w:t xml:space="preserve"> </w:t>
      </w:r>
      <w:r>
        <w:t>nhận</w:t>
      </w:r>
      <w:r>
        <w:rPr>
          <w:spacing w:val="-57"/>
        </w:rPr>
        <w:t xml:space="preserve"> </w:t>
      </w:r>
      <w:r>
        <w:t xml:space="preserve">của tác giả, cốm là sự tổng hợp của nhiều hương vị, đó là những hương vị gì? </w:t>
      </w:r>
      <w:r>
        <w:rPr>
          <w:i/>
        </w:rPr>
        <w:t>(0,25 điểm)</w:t>
      </w:r>
      <w:r>
        <w:rPr>
          <w:i/>
          <w:spacing w:val="1"/>
        </w:rPr>
        <w:t xml:space="preserve"> </w:t>
      </w:r>
      <w:r>
        <w:rPr>
          <w:b/>
        </w:rPr>
        <w:t xml:space="preserve">Câu 3. </w:t>
      </w:r>
      <w:r>
        <w:t>Trong đoạn văn trên, tác giả đã dùng những từ ngữ nào để nói về sắc màu và hương vị</w:t>
      </w:r>
      <w:r>
        <w:rPr>
          <w:spacing w:val="-57"/>
        </w:rPr>
        <w:t xml:space="preserve"> </w:t>
      </w:r>
      <w:r>
        <w:t>của cốm?</w:t>
      </w:r>
      <w:r>
        <w:rPr>
          <w:spacing w:val="-1"/>
        </w:rPr>
        <w:t xml:space="preserve"> </w:t>
      </w:r>
      <w:r>
        <w:rPr>
          <w:i/>
        </w:rPr>
        <w:t>(0,25 điểm)</w:t>
      </w:r>
    </w:p>
    <w:p w:rsidR="003907DA" w:rsidRDefault="00AB6312">
      <w:pPr>
        <w:pStyle w:val="BodyText"/>
        <w:spacing w:line="360" w:lineRule="auto"/>
        <w:rPr>
          <w:i/>
        </w:rPr>
      </w:pPr>
      <w:r>
        <w:rPr>
          <w:b/>
        </w:rPr>
        <w:t>Câu 4.</w:t>
      </w:r>
      <w:r>
        <w:rPr>
          <w:b/>
          <w:spacing w:val="1"/>
        </w:rPr>
        <w:t xml:space="preserve"> </w:t>
      </w:r>
      <w:r>
        <w:t>Viết một</w:t>
      </w:r>
      <w:r>
        <w:rPr>
          <w:spacing w:val="1"/>
        </w:rPr>
        <w:t xml:space="preserve"> </w:t>
      </w:r>
      <w:r>
        <w:t>đoạn văn</w:t>
      </w:r>
      <w:r>
        <w:rPr>
          <w:spacing w:val="1"/>
        </w:rPr>
        <w:t xml:space="preserve"> </w:t>
      </w:r>
      <w:r>
        <w:t>(không quá</w:t>
      </w:r>
      <w:r>
        <w:rPr>
          <w:spacing w:val="1"/>
        </w:rPr>
        <w:t xml:space="preserve"> </w:t>
      </w:r>
      <w:r>
        <w:t>10</w:t>
      </w:r>
      <w:r>
        <w:rPr>
          <w:spacing w:val="1"/>
        </w:rPr>
        <w:t xml:space="preserve"> </w:t>
      </w:r>
      <w:r>
        <w:t>câu) trình</w:t>
      </w:r>
      <w:r>
        <w:rPr>
          <w:spacing w:val="1"/>
        </w:rPr>
        <w:t xml:space="preserve"> </w:t>
      </w:r>
      <w:r>
        <w:t>bày suy</w:t>
      </w:r>
      <w:r>
        <w:rPr>
          <w:spacing w:val="1"/>
        </w:rPr>
        <w:t xml:space="preserve"> </w:t>
      </w:r>
      <w:r>
        <w:t>nghĩ của</w:t>
      </w:r>
      <w:r>
        <w:rPr>
          <w:spacing w:val="1"/>
        </w:rPr>
        <w:t xml:space="preserve"> </w:t>
      </w:r>
      <w:r>
        <w:t>anh (chị)</w:t>
      </w:r>
      <w:r>
        <w:rPr>
          <w:spacing w:val="1"/>
        </w:rPr>
        <w:t xml:space="preserve"> </w:t>
      </w:r>
      <w:r>
        <w:t>về</w:t>
      </w:r>
      <w:r>
        <w:rPr>
          <w:spacing w:val="1"/>
        </w:rPr>
        <w:t xml:space="preserve"> </w:t>
      </w:r>
      <w:r>
        <w:t>văn hóa</w:t>
      </w:r>
      <w:r>
        <w:rPr>
          <w:spacing w:val="1"/>
        </w:rPr>
        <w:t xml:space="preserve"> </w:t>
      </w:r>
      <w:r>
        <w:t>ẩm</w:t>
      </w:r>
      <w:r>
        <w:rPr>
          <w:spacing w:val="-57"/>
        </w:rPr>
        <w:t xml:space="preserve"> </w:t>
      </w:r>
      <w:r>
        <w:t>thực</w:t>
      </w:r>
      <w:r>
        <w:rPr>
          <w:spacing w:val="-1"/>
        </w:rPr>
        <w:t xml:space="preserve"> </w:t>
      </w:r>
      <w:r>
        <w:t>truyền thống của người Việt Nam.</w:t>
      </w:r>
      <w:r>
        <w:rPr>
          <w:spacing w:val="-1"/>
        </w:rPr>
        <w:t xml:space="preserve"> </w:t>
      </w:r>
      <w:r>
        <w:rPr>
          <w:i/>
        </w:rPr>
        <w:t>(0,5 điểm)</w:t>
      </w: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thực</w:t>
      </w:r>
      <w:r>
        <w:rPr>
          <w:spacing w:val="-1"/>
        </w:rPr>
        <w:t xml:space="preserve"> </w:t>
      </w:r>
      <w:r>
        <w:t>hiện 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5</w:t>
      </w:r>
      <w:r>
        <w:rPr>
          <w:spacing w:val="-1"/>
        </w:rPr>
        <w:t xml:space="preserve"> </w:t>
      </w:r>
      <w:r>
        <w:t>đến câu</w:t>
      </w:r>
      <w:r>
        <w:rPr>
          <w:spacing w:val="-1"/>
        </w:rPr>
        <w:t xml:space="preserve"> </w:t>
      </w:r>
      <w:r>
        <w:t>8:</w:t>
      </w:r>
    </w:p>
    <w:p w:rsidR="003907DA" w:rsidRDefault="00AB6312">
      <w:pPr>
        <w:spacing w:before="138"/>
        <w:ind w:left="2528"/>
        <w:rPr>
          <w:i/>
          <w:sz w:val="24"/>
        </w:rPr>
      </w:pPr>
      <w:r>
        <w:rPr>
          <w:i/>
          <w:sz w:val="24"/>
        </w:rPr>
        <w:t>Hòa</w:t>
      </w:r>
      <w:r>
        <w:rPr>
          <w:i/>
          <w:spacing w:val="-2"/>
          <w:sz w:val="24"/>
        </w:rPr>
        <w:t xml:space="preserve"> </w:t>
      </w:r>
      <w:r>
        <w:rPr>
          <w:i/>
          <w:sz w:val="24"/>
        </w:rPr>
        <w:t>bình tôi</w:t>
      </w:r>
      <w:r>
        <w:rPr>
          <w:i/>
          <w:spacing w:val="-1"/>
          <w:sz w:val="24"/>
        </w:rPr>
        <w:t xml:space="preserve"> </w:t>
      </w:r>
      <w:r>
        <w:rPr>
          <w:i/>
          <w:sz w:val="24"/>
        </w:rPr>
        <w:t>trở</w:t>
      </w:r>
      <w:r>
        <w:rPr>
          <w:i/>
          <w:spacing w:val="-1"/>
          <w:sz w:val="24"/>
        </w:rPr>
        <w:t xml:space="preserve"> </w:t>
      </w:r>
      <w:r>
        <w:rPr>
          <w:i/>
          <w:sz w:val="24"/>
        </w:rPr>
        <w:t>về</w:t>
      </w:r>
      <w:r>
        <w:rPr>
          <w:i/>
          <w:spacing w:val="-1"/>
          <w:sz w:val="24"/>
        </w:rPr>
        <w:t xml:space="preserve"> </w:t>
      </w:r>
      <w:r>
        <w:rPr>
          <w:i/>
          <w:sz w:val="24"/>
        </w:rPr>
        <w:t>đây</w:t>
      </w:r>
    </w:p>
    <w:p w:rsidR="003907DA" w:rsidRDefault="00AB6312">
      <w:pPr>
        <w:spacing w:before="138"/>
        <w:ind w:left="2528"/>
        <w:rPr>
          <w:i/>
          <w:sz w:val="24"/>
        </w:rPr>
      </w:pPr>
      <w:r>
        <w:rPr>
          <w:i/>
          <w:sz w:val="24"/>
        </w:rPr>
        <w:t>Vẫn</w:t>
      </w:r>
      <w:r>
        <w:rPr>
          <w:i/>
          <w:spacing w:val="-1"/>
          <w:sz w:val="24"/>
        </w:rPr>
        <w:t xml:space="preserve"> </w:t>
      </w:r>
      <w:r>
        <w:rPr>
          <w:i/>
          <w:sz w:val="24"/>
        </w:rPr>
        <w:t>mái</w:t>
      </w:r>
      <w:r>
        <w:rPr>
          <w:i/>
          <w:spacing w:val="-2"/>
          <w:sz w:val="24"/>
        </w:rPr>
        <w:t xml:space="preserve"> </w:t>
      </w:r>
      <w:r>
        <w:rPr>
          <w:i/>
          <w:sz w:val="24"/>
        </w:rPr>
        <w:t>trường xưa,</w:t>
      </w:r>
      <w:r>
        <w:rPr>
          <w:i/>
          <w:spacing w:val="-1"/>
          <w:sz w:val="24"/>
        </w:rPr>
        <w:t xml:space="preserve"> </w:t>
      </w:r>
      <w:r>
        <w:rPr>
          <w:i/>
          <w:sz w:val="24"/>
        </w:rPr>
        <w:t>bãi mía,</w:t>
      </w:r>
      <w:r>
        <w:rPr>
          <w:i/>
          <w:spacing w:val="-2"/>
          <w:sz w:val="24"/>
        </w:rPr>
        <w:t xml:space="preserve"> </w:t>
      </w:r>
      <w:r>
        <w:rPr>
          <w:i/>
          <w:sz w:val="24"/>
        </w:rPr>
        <w:t>luống</w:t>
      </w:r>
      <w:r>
        <w:rPr>
          <w:i/>
          <w:spacing w:val="-1"/>
          <w:sz w:val="24"/>
        </w:rPr>
        <w:t xml:space="preserve"> </w:t>
      </w:r>
      <w:r>
        <w:rPr>
          <w:i/>
          <w:sz w:val="24"/>
        </w:rPr>
        <w:t>cày</w:t>
      </w:r>
    </w:p>
    <w:p w:rsidR="003907DA" w:rsidRDefault="00AB6312">
      <w:pPr>
        <w:spacing w:before="138"/>
        <w:ind w:left="2528"/>
        <w:rPr>
          <w:i/>
          <w:sz w:val="24"/>
        </w:rPr>
      </w:pPr>
      <w:r>
        <w:rPr>
          <w:i/>
          <w:sz w:val="24"/>
        </w:rPr>
        <w:t>Lại</w:t>
      </w:r>
      <w:r>
        <w:rPr>
          <w:i/>
          <w:spacing w:val="-2"/>
          <w:sz w:val="24"/>
        </w:rPr>
        <w:t xml:space="preserve"> </w:t>
      </w:r>
      <w:r>
        <w:rPr>
          <w:i/>
          <w:sz w:val="24"/>
        </w:rPr>
        <w:t>gặp</w:t>
      </w:r>
      <w:r>
        <w:rPr>
          <w:i/>
          <w:spacing w:val="-1"/>
          <w:sz w:val="24"/>
        </w:rPr>
        <w:t xml:space="preserve"> </w:t>
      </w:r>
      <w:r>
        <w:rPr>
          <w:i/>
          <w:sz w:val="24"/>
        </w:rPr>
        <w:t>em</w:t>
      </w:r>
    </w:p>
    <w:p w:rsidR="003907DA" w:rsidRDefault="00AB6312">
      <w:pPr>
        <w:spacing w:before="138"/>
        <w:ind w:left="2528"/>
        <w:rPr>
          <w:i/>
          <w:sz w:val="24"/>
        </w:rPr>
      </w:pPr>
      <w:r>
        <w:rPr>
          <w:i/>
          <w:sz w:val="24"/>
        </w:rPr>
        <w:t>Thẹn</w:t>
      </w:r>
      <w:r>
        <w:rPr>
          <w:i/>
          <w:spacing w:val="-2"/>
          <w:sz w:val="24"/>
        </w:rPr>
        <w:t xml:space="preserve"> </w:t>
      </w:r>
      <w:r>
        <w:rPr>
          <w:i/>
          <w:sz w:val="24"/>
        </w:rPr>
        <w:t>thùng</w:t>
      </w:r>
      <w:r>
        <w:rPr>
          <w:i/>
          <w:spacing w:val="-1"/>
          <w:sz w:val="24"/>
        </w:rPr>
        <w:t xml:space="preserve"> </w:t>
      </w:r>
      <w:r>
        <w:rPr>
          <w:i/>
          <w:sz w:val="24"/>
        </w:rPr>
        <w:t>nép</w:t>
      </w:r>
      <w:r>
        <w:rPr>
          <w:i/>
          <w:spacing w:val="-1"/>
          <w:sz w:val="24"/>
        </w:rPr>
        <w:t xml:space="preserve"> </w:t>
      </w:r>
      <w:r>
        <w:rPr>
          <w:i/>
          <w:sz w:val="24"/>
        </w:rPr>
        <w:t>sau</w:t>
      </w:r>
      <w:r>
        <w:rPr>
          <w:i/>
          <w:spacing w:val="-2"/>
          <w:sz w:val="24"/>
        </w:rPr>
        <w:t xml:space="preserve"> </w:t>
      </w:r>
      <w:r>
        <w:rPr>
          <w:i/>
          <w:sz w:val="24"/>
        </w:rPr>
        <w:t>cánh cửa</w:t>
      </w:r>
    </w:p>
    <w:p w:rsidR="003907DA" w:rsidRDefault="00AB6312">
      <w:pPr>
        <w:spacing w:before="138" w:line="360" w:lineRule="auto"/>
        <w:ind w:left="2528" w:right="3068"/>
        <w:rPr>
          <w:i/>
          <w:sz w:val="24"/>
        </w:rPr>
      </w:pPr>
      <w:r>
        <w:rPr>
          <w:i/>
          <w:sz w:val="24"/>
        </w:rPr>
        <w:t>Vẫn khúc khích cười khi tôi hỏi nhỏ</w:t>
      </w:r>
      <w:r>
        <w:rPr>
          <w:i/>
          <w:spacing w:val="1"/>
          <w:sz w:val="24"/>
        </w:rPr>
        <w:t xml:space="preserve"> </w:t>
      </w:r>
      <w:r>
        <w:rPr>
          <w:i/>
          <w:sz w:val="24"/>
        </w:rPr>
        <w:t>Chuyện chồng con (khó nói lắm anh ơi!)</w:t>
      </w:r>
      <w:r>
        <w:rPr>
          <w:i/>
          <w:spacing w:val="-57"/>
          <w:sz w:val="24"/>
        </w:rPr>
        <w:t xml:space="preserve"> </w:t>
      </w:r>
      <w:r>
        <w:rPr>
          <w:i/>
          <w:sz w:val="24"/>
        </w:rPr>
        <w:t>Tôi nắm bàn tay nhỏ nhắn ngậm ngùi</w:t>
      </w:r>
      <w:r>
        <w:rPr>
          <w:i/>
          <w:spacing w:val="1"/>
          <w:sz w:val="24"/>
        </w:rPr>
        <w:t xml:space="preserve"> </w:t>
      </w:r>
      <w:r>
        <w:rPr>
          <w:i/>
          <w:sz w:val="24"/>
        </w:rPr>
        <w:t>Em vẫn để yên trong tay tôi nóng bỏng</w:t>
      </w:r>
      <w:r>
        <w:rPr>
          <w:i/>
          <w:spacing w:val="1"/>
          <w:sz w:val="24"/>
        </w:rPr>
        <w:t xml:space="preserve"> </w:t>
      </w:r>
      <w:r>
        <w:rPr>
          <w:i/>
          <w:sz w:val="24"/>
        </w:rPr>
        <w:t>Hôm</w:t>
      </w:r>
      <w:r>
        <w:rPr>
          <w:i/>
          <w:spacing w:val="-2"/>
          <w:sz w:val="24"/>
        </w:rPr>
        <w:t xml:space="preserve"> </w:t>
      </w:r>
      <w:r>
        <w:rPr>
          <w:i/>
          <w:sz w:val="24"/>
        </w:rPr>
        <w:t>nay nhận được tin em</w:t>
      </w:r>
    </w:p>
    <w:p w:rsidR="003907DA" w:rsidRDefault="00AB6312">
      <w:pPr>
        <w:spacing w:line="360" w:lineRule="auto"/>
        <w:ind w:left="2528" w:right="3913"/>
        <w:jc w:val="both"/>
        <w:rPr>
          <w:i/>
          <w:sz w:val="24"/>
        </w:rPr>
      </w:pPr>
      <w:r>
        <w:rPr>
          <w:i/>
          <w:sz w:val="24"/>
        </w:rPr>
        <w:t>Không tin được dù đó là sự thật</w:t>
      </w:r>
      <w:r>
        <w:rPr>
          <w:i/>
          <w:spacing w:val="-57"/>
          <w:sz w:val="24"/>
        </w:rPr>
        <w:t xml:space="preserve"> </w:t>
      </w:r>
      <w:r>
        <w:rPr>
          <w:i/>
          <w:sz w:val="24"/>
        </w:rPr>
        <w:t>Giặc bắn em rồi quăng mất xác</w:t>
      </w:r>
      <w:r>
        <w:rPr>
          <w:i/>
          <w:spacing w:val="-57"/>
          <w:sz w:val="24"/>
        </w:rPr>
        <w:t xml:space="preserve"> </w:t>
      </w:r>
      <w:r>
        <w:rPr>
          <w:i/>
          <w:sz w:val="24"/>
        </w:rPr>
        <w:t>Chỉ</w:t>
      </w:r>
      <w:r>
        <w:rPr>
          <w:i/>
          <w:spacing w:val="-1"/>
          <w:sz w:val="24"/>
        </w:rPr>
        <w:t xml:space="preserve"> </w:t>
      </w:r>
      <w:r>
        <w:rPr>
          <w:i/>
          <w:sz w:val="24"/>
        </w:rPr>
        <w:t>vì</w:t>
      </w:r>
      <w:r>
        <w:rPr>
          <w:i/>
          <w:spacing w:val="-1"/>
          <w:sz w:val="24"/>
        </w:rPr>
        <w:t xml:space="preserve"> </w:t>
      </w:r>
      <w:r>
        <w:rPr>
          <w:i/>
          <w:sz w:val="24"/>
        </w:rPr>
        <w:t>em là du kích em ơi!</w:t>
      </w:r>
    </w:p>
    <w:p w:rsidR="003907DA" w:rsidRDefault="00AB6312">
      <w:pPr>
        <w:ind w:left="2528"/>
        <w:jc w:val="both"/>
        <w:rPr>
          <w:i/>
          <w:sz w:val="24"/>
        </w:rPr>
      </w:pPr>
      <w:r>
        <w:rPr>
          <w:i/>
          <w:sz w:val="24"/>
        </w:rPr>
        <w:t>Đau</w:t>
      </w:r>
      <w:r>
        <w:rPr>
          <w:i/>
          <w:spacing w:val="-2"/>
          <w:sz w:val="24"/>
        </w:rPr>
        <w:t xml:space="preserve"> </w:t>
      </w:r>
      <w:r>
        <w:rPr>
          <w:i/>
          <w:sz w:val="24"/>
        </w:rPr>
        <w:t>xé lòng</w:t>
      </w:r>
      <w:r>
        <w:rPr>
          <w:i/>
          <w:spacing w:val="-1"/>
          <w:sz w:val="24"/>
        </w:rPr>
        <w:t xml:space="preserve"> </w:t>
      </w:r>
      <w:r>
        <w:rPr>
          <w:i/>
          <w:sz w:val="24"/>
        </w:rPr>
        <w:t>tôi, chết nửa</w:t>
      </w:r>
      <w:r>
        <w:rPr>
          <w:i/>
          <w:spacing w:val="-1"/>
          <w:sz w:val="24"/>
        </w:rPr>
        <w:t xml:space="preserve"> </w:t>
      </w:r>
      <w:r>
        <w:rPr>
          <w:i/>
          <w:sz w:val="24"/>
        </w:rPr>
        <w:t>con người.</w:t>
      </w:r>
    </w:p>
    <w:p w:rsidR="003907DA" w:rsidRDefault="00AB6312">
      <w:pPr>
        <w:spacing w:before="137"/>
        <w:ind w:left="279"/>
        <w:rPr>
          <w:sz w:val="24"/>
        </w:rPr>
      </w:pPr>
      <w:r>
        <w:rPr>
          <w:i/>
          <w:sz w:val="24"/>
        </w:rPr>
        <w:t>(</w:t>
      </w:r>
      <w:r>
        <w:rPr>
          <w:sz w:val="24"/>
        </w:rPr>
        <w:t>Trích</w:t>
      </w:r>
      <w:r>
        <w:rPr>
          <w:spacing w:val="-2"/>
          <w:sz w:val="24"/>
        </w:rPr>
        <w:t xml:space="preserve"> </w:t>
      </w:r>
      <w:r>
        <w:rPr>
          <w:b/>
          <w:i/>
          <w:sz w:val="24"/>
        </w:rPr>
        <w:t>Quê</w:t>
      </w:r>
      <w:r>
        <w:rPr>
          <w:b/>
          <w:i/>
          <w:spacing w:val="-2"/>
          <w:sz w:val="24"/>
        </w:rPr>
        <w:t xml:space="preserve"> </w:t>
      </w:r>
      <w:r>
        <w:rPr>
          <w:b/>
          <w:i/>
          <w:sz w:val="24"/>
        </w:rPr>
        <w:t>hương</w:t>
      </w:r>
      <w:r>
        <w:rPr>
          <w:b/>
          <w:i/>
          <w:spacing w:val="-3"/>
          <w:sz w:val="24"/>
        </w:rPr>
        <w:t xml:space="preserve"> </w:t>
      </w:r>
      <w:r>
        <w:rPr>
          <w:i/>
          <w:sz w:val="24"/>
        </w:rPr>
        <w:t>–</w:t>
      </w:r>
      <w:r>
        <w:rPr>
          <w:i/>
          <w:spacing w:val="-1"/>
          <w:sz w:val="24"/>
        </w:rPr>
        <w:t xml:space="preserve"> </w:t>
      </w:r>
      <w:r>
        <w:rPr>
          <w:sz w:val="24"/>
        </w:rPr>
        <w:t>Giang</w:t>
      </w:r>
      <w:r>
        <w:rPr>
          <w:spacing w:val="-3"/>
          <w:sz w:val="24"/>
        </w:rPr>
        <w:t xml:space="preserve"> </w:t>
      </w:r>
      <w:r>
        <w:rPr>
          <w:sz w:val="24"/>
        </w:rPr>
        <w:t>Nam,</w:t>
      </w:r>
      <w:r>
        <w:rPr>
          <w:spacing w:val="-1"/>
          <w:sz w:val="24"/>
        </w:rPr>
        <w:t xml:space="preserve"> </w:t>
      </w:r>
      <w:r>
        <w:rPr>
          <w:sz w:val="24"/>
        </w:rPr>
        <w:t>sách</w:t>
      </w:r>
      <w:r>
        <w:rPr>
          <w:spacing w:val="-1"/>
          <w:sz w:val="24"/>
        </w:rPr>
        <w:t xml:space="preserve"> </w:t>
      </w:r>
      <w:r>
        <w:rPr>
          <w:b/>
          <w:i/>
          <w:sz w:val="24"/>
        </w:rPr>
        <w:t>Tình</w:t>
      </w:r>
      <w:r>
        <w:rPr>
          <w:b/>
          <w:i/>
          <w:spacing w:val="-2"/>
          <w:sz w:val="24"/>
        </w:rPr>
        <w:t xml:space="preserve"> </w:t>
      </w:r>
      <w:r>
        <w:rPr>
          <w:b/>
          <w:i/>
          <w:sz w:val="24"/>
        </w:rPr>
        <w:t>bạn</w:t>
      </w:r>
      <w:r>
        <w:rPr>
          <w:b/>
          <w:i/>
          <w:spacing w:val="-1"/>
          <w:sz w:val="24"/>
        </w:rPr>
        <w:t xml:space="preserve"> </w:t>
      </w:r>
      <w:r>
        <w:rPr>
          <w:b/>
          <w:i/>
          <w:sz w:val="24"/>
        </w:rPr>
        <w:t>tình</w:t>
      </w:r>
      <w:r>
        <w:rPr>
          <w:b/>
          <w:i/>
          <w:spacing w:val="-2"/>
          <w:sz w:val="24"/>
        </w:rPr>
        <w:t xml:space="preserve"> </w:t>
      </w:r>
      <w:r>
        <w:rPr>
          <w:b/>
          <w:i/>
          <w:sz w:val="24"/>
        </w:rPr>
        <w:t>yêu</w:t>
      </w:r>
      <w:r>
        <w:rPr>
          <w:b/>
          <w:i/>
          <w:spacing w:val="-1"/>
          <w:sz w:val="24"/>
        </w:rPr>
        <w:t xml:space="preserve"> </w:t>
      </w:r>
      <w:r>
        <w:rPr>
          <w:b/>
          <w:i/>
          <w:sz w:val="24"/>
        </w:rPr>
        <w:t>Thơ</w:t>
      </w:r>
      <w:r>
        <w:rPr>
          <w:i/>
          <w:sz w:val="24"/>
        </w:rPr>
        <w:t>,</w:t>
      </w:r>
      <w:r>
        <w:rPr>
          <w:i/>
          <w:spacing w:val="-1"/>
          <w:sz w:val="24"/>
        </w:rPr>
        <w:t xml:space="preserve"> </w:t>
      </w:r>
      <w:r>
        <w:rPr>
          <w:sz w:val="24"/>
        </w:rPr>
        <w:t>Nxb.</w:t>
      </w:r>
      <w:r>
        <w:rPr>
          <w:spacing w:val="-3"/>
          <w:sz w:val="24"/>
        </w:rPr>
        <w:t xml:space="preserve"> </w:t>
      </w:r>
      <w:r>
        <w:rPr>
          <w:sz w:val="24"/>
        </w:rPr>
        <w:t>Giáo</w:t>
      </w:r>
      <w:r>
        <w:rPr>
          <w:spacing w:val="-2"/>
          <w:sz w:val="24"/>
        </w:rPr>
        <w:t xml:space="preserve"> </w:t>
      </w:r>
      <w:r>
        <w:rPr>
          <w:sz w:val="24"/>
        </w:rPr>
        <w:t>dục,</w:t>
      </w:r>
      <w:r>
        <w:rPr>
          <w:spacing w:val="-2"/>
          <w:sz w:val="24"/>
        </w:rPr>
        <w:t xml:space="preserve"> </w:t>
      </w:r>
      <w:r>
        <w:rPr>
          <w:sz w:val="24"/>
        </w:rPr>
        <w:t>Hà</w:t>
      </w:r>
      <w:r>
        <w:rPr>
          <w:spacing w:val="-2"/>
          <w:sz w:val="24"/>
        </w:rPr>
        <w:t xml:space="preserve"> </w:t>
      </w:r>
      <w:r>
        <w:rPr>
          <w:sz w:val="24"/>
        </w:rPr>
        <w:t>Nội,</w:t>
      </w:r>
      <w:r>
        <w:rPr>
          <w:spacing w:val="-2"/>
          <w:sz w:val="24"/>
        </w:rPr>
        <w:t xml:space="preserve"> </w:t>
      </w:r>
      <w:r>
        <w:rPr>
          <w:sz w:val="24"/>
        </w:rPr>
        <w:t>1987,</w:t>
      </w:r>
    </w:p>
    <w:p w:rsidR="003907DA" w:rsidRDefault="00AB6312">
      <w:pPr>
        <w:pStyle w:val="BodyText"/>
        <w:spacing w:before="138"/>
        <w:ind w:left="8140"/>
      </w:pPr>
      <w:r>
        <w:t>tr. 255-256)</w:t>
      </w:r>
    </w:p>
    <w:p w:rsidR="003907DA" w:rsidRDefault="00AB6312">
      <w:pPr>
        <w:pStyle w:val="BodyText"/>
        <w:spacing w:before="138" w:line="360" w:lineRule="auto"/>
        <w:ind w:right="217"/>
        <w:rPr>
          <w:i/>
        </w:rPr>
      </w:pPr>
      <w:r>
        <w:rPr>
          <w:b/>
        </w:rPr>
        <w:t xml:space="preserve">Câu 5. </w:t>
      </w:r>
      <w:r>
        <w:t xml:space="preserve">Đoạn thơ trên viết bằng thể thơ nào? Dựa vào đâu để biết được điều ấy? </w:t>
      </w:r>
      <w:r>
        <w:rPr>
          <w:i/>
        </w:rPr>
        <w:t>(0,25 điểm)</w:t>
      </w:r>
      <w:r>
        <w:rPr>
          <w:i/>
          <w:spacing w:val="1"/>
        </w:rPr>
        <w:t xml:space="preserve"> </w:t>
      </w:r>
      <w:r>
        <w:rPr>
          <w:b/>
        </w:rPr>
        <w:t>Câu</w:t>
      </w:r>
      <w:r>
        <w:rPr>
          <w:b/>
          <w:spacing w:val="9"/>
        </w:rPr>
        <w:t xml:space="preserve"> </w:t>
      </w:r>
      <w:r>
        <w:rPr>
          <w:b/>
        </w:rPr>
        <w:t>6.</w:t>
      </w:r>
      <w:r>
        <w:rPr>
          <w:b/>
          <w:spacing w:val="10"/>
        </w:rPr>
        <w:t xml:space="preserve"> </w:t>
      </w:r>
      <w:r>
        <w:t>Nêu</w:t>
      </w:r>
      <w:r>
        <w:rPr>
          <w:spacing w:val="9"/>
        </w:rPr>
        <w:t xml:space="preserve"> </w:t>
      </w:r>
      <w:r>
        <w:t>các</w:t>
      </w:r>
      <w:r>
        <w:rPr>
          <w:spacing w:val="10"/>
        </w:rPr>
        <w:t xml:space="preserve"> </w:t>
      </w:r>
      <w:r>
        <w:t>phương</w:t>
      </w:r>
      <w:r>
        <w:rPr>
          <w:spacing w:val="10"/>
        </w:rPr>
        <w:t xml:space="preserve"> </w:t>
      </w:r>
      <w:r>
        <w:t>thức</w:t>
      </w:r>
      <w:r>
        <w:rPr>
          <w:spacing w:val="9"/>
        </w:rPr>
        <w:t xml:space="preserve"> </w:t>
      </w:r>
      <w:r>
        <w:t>biểu</w:t>
      </w:r>
      <w:r>
        <w:rPr>
          <w:spacing w:val="10"/>
        </w:rPr>
        <w:t xml:space="preserve"> </w:t>
      </w:r>
      <w:r>
        <w:t>đạt</w:t>
      </w:r>
      <w:r>
        <w:rPr>
          <w:spacing w:val="9"/>
        </w:rPr>
        <w:t xml:space="preserve"> </w:t>
      </w:r>
      <w:r>
        <w:t>được</w:t>
      </w:r>
      <w:r>
        <w:rPr>
          <w:spacing w:val="10"/>
        </w:rPr>
        <w:t xml:space="preserve"> </w:t>
      </w:r>
      <w:r>
        <w:t>sử</w:t>
      </w:r>
      <w:r>
        <w:rPr>
          <w:spacing w:val="10"/>
        </w:rPr>
        <w:t xml:space="preserve"> </w:t>
      </w:r>
      <w:r>
        <w:t>dụng</w:t>
      </w:r>
      <w:r>
        <w:rPr>
          <w:spacing w:val="9"/>
        </w:rPr>
        <w:t xml:space="preserve"> </w:t>
      </w:r>
      <w:r>
        <w:t>trong</w:t>
      </w:r>
      <w:r>
        <w:rPr>
          <w:spacing w:val="10"/>
        </w:rPr>
        <w:t xml:space="preserve"> </w:t>
      </w:r>
      <w:r>
        <w:t>đoạn</w:t>
      </w:r>
      <w:r>
        <w:rPr>
          <w:spacing w:val="10"/>
        </w:rPr>
        <w:t xml:space="preserve"> </w:t>
      </w:r>
      <w:r>
        <w:t>thơ</w:t>
      </w:r>
      <w:r>
        <w:rPr>
          <w:spacing w:val="9"/>
        </w:rPr>
        <w:t xml:space="preserve"> </w:t>
      </w:r>
      <w:r>
        <w:t>và</w:t>
      </w:r>
      <w:r>
        <w:rPr>
          <w:spacing w:val="10"/>
        </w:rPr>
        <w:t xml:space="preserve"> </w:t>
      </w:r>
      <w:r>
        <w:t>cho</w:t>
      </w:r>
      <w:r>
        <w:rPr>
          <w:spacing w:val="9"/>
        </w:rPr>
        <w:t xml:space="preserve"> </w:t>
      </w:r>
      <w:r>
        <w:t>biết</w:t>
      </w:r>
      <w:r>
        <w:rPr>
          <w:spacing w:val="10"/>
        </w:rPr>
        <w:t xml:space="preserve"> </w:t>
      </w:r>
      <w:r>
        <w:t>phương</w:t>
      </w:r>
      <w:r>
        <w:rPr>
          <w:spacing w:val="10"/>
        </w:rPr>
        <w:t xml:space="preserve"> </w:t>
      </w:r>
      <w:r>
        <w:t>thức</w:t>
      </w:r>
      <w:r>
        <w:rPr>
          <w:spacing w:val="-57"/>
        </w:rPr>
        <w:t xml:space="preserve"> </w:t>
      </w:r>
      <w:r>
        <w:t>nào là</w:t>
      </w:r>
      <w:r>
        <w:rPr>
          <w:spacing w:val="-1"/>
        </w:rPr>
        <w:t xml:space="preserve"> </w:t>
      </w:r>
      <w:r>
        <w:t>chính? Tại</w:t>
      </w:r>
      <w:r>
        <w:rPr>
          <w:spacing w:val="-1"/>
        </w:rPr>
        <w:t xml:space="preserve"> </w:t>
      </w:r>
      <w:r>
        <w:t>sao?</w:t>
      </w:r>
      <w:r>
        <w:rPr>
          <w:spacing w:val="-1"/>
        </w:rPr>
        <w:t xml:space="preserve"> </w:t>
      </w:r>
      <w:r>
        <w:rPr>
          <w:i/>
        </w:rPr>
        <w:t>(0,5 điểm)</w:t>
      </w:r>
    </w:p>
    <w:p w:rsidR="003907DA" w:rsidRDefault="00AB6312">
      <w:pPr>
        <w:spacing w:line="360" w:lineRule="auto"/>
        <w:ind w:left="260"/>
        <w:rPr>
          <w:i/>
          <w:sz w:val="24"/>
        </w:rPr>
      </w:pPr>
      <w:r>
        <w:rPr>
          <w:b/>
          <w:sz w:val="24"/>
        </w:rPr>
        <w:t>Câu</w:t>
      </w:r>
      <w:r>
        <w:rPr>
          <w:b/>
          <w:spacing w:val="12"/>
          <w:sz w:val="24"/>
        </w:rPr>
        <w:t xml:space="preserve"> </w:t>
      </w:r>
      <w:r>
        <w:rPr>
          <w:b/>
          <w:sz w:val="24"/>
        </w:rPr>
        <w:t>7.</w:t>
      </w:r>
      <w:r>
        <w:rPr>
          <w:b/>
          <w:spacing w:val="13"/>
          <w:sz w:val="24"/>
        </w:rPr>
        <w:t xml:space="preserve"> </w:t>
      </w:r>
      <w:r>
        <w:rPr>
          <w:sz w:val="24"/>
        </w:rPr>
        <w:t>Trong</w:t>
      </w:r>
      <w:r>
        <w:rPr>
          <w:spacing w:val="13"/>
          <w:sz w:val="24"/>
        </w:rPr>
        <w:t xml:space="preserve"> </w:t>
      </w:r>
      <w:r>
        <w:rPr>
          <w:sz w:val="24"/>
        </w:rPr>
        <w:t>câu</w:t>
      </w:r>
      <w:r>
        <w:rPr>
          <w:spacing w:val="12"/>
          <w:sz w:val="24"/>
        </w:rPr>
        <w:t xml:space="preserve"> </w:t>
      </w:r>
      <w:r>
        <w:rPr>
          <w:sz w:val="24"/>
        </w:rPr>
        <w:t>thơ</w:t>
      </w:r>
      <w:r>
        <w:rPr>
          <w:spacing w:val="13"/>
          <w:sz w:val="24"/>
        </w:rPr>
        <w:t xml:space="preserve"> </w:t>
      </w:r>
      <w:r>
        <w:rPr>
          <w:i/>
          <w:sz w:val="24"/>
        </w:rPr>
        <w:t>Chuyện</w:t>
      </w:r>
      <w:r>
        <w:rPr>
          <w:i/>
          <w:spacing w:val="13"/>
          <w:sz w:val="24"/>
        </w:rPr>
        <w:t xml:space="preserve"> </w:t>
      </w:r>
      <w:r>
        <w:rPr>
          <w:i/>
          <w:sz w:val="24"/>
        </w:rPr>
        <w:t>chồng</w:t>
      </w:r>
      <w:r>
        <w:rPr>
          <w:i/>
          <w:spacing w:val="13"/>
          <w:sz w:val="24"/>
        </w:rPr>
        <w:t xml:space="preserve"> </w:t>
      </w:r>
      <w:r>
        <w:rPr>
          <w:i/>
          <w:sz w:val="24"/>
        </w:rPr>
        <w:t>con</w:t>
      </w:r>
      <w:r>
        <w:rPr>
          <w:i/>
          <w:spacing w:val="12"/>
          <w:sz w:val="24"/>
        </w:rPr>
        <w:t xml:space="preserve"> </w:t>
      </w:r>
      <w:r>
        <w:rPr>
          <w:i/>
          <w:sz w:val="24"/>
        </w:rPr>
        <w:t>(khó</w:t>
      </w:r>
      <w:r>
        <w:rPr>
          <w:i/>
          <w:spacing w:val="13"/>
          <w:sz w:val="24"/>
        </w:rPr>
        <w:t xml:space="preserve"> </w:t>
      </w:r>
      <w:r>
        <w:rPr>
          <w:i/>
          <w:sz w:val="24"/>
        </w:rPr>
        <w:t>nói</w:t>
      </w:r>
      <w:r>
        <w:rPr>
          <w:i/>
          <w:spacing w:val="13"/>
          <w:sz w:val="24"/>
        </w:rPr>
        <w:t xml:space="preserve"> </w:t>
      </w:r>
      <w:r>
        <w:rPr>
          <w:i/>
          <w:sz w:val="24"/>
        </w:rPr>
        <w:t>lắm</w:t>
      </w:r>
      <w:r>
        <w:rPr>
          <w:i/>
          <w:spacing w:val="13"/>
          <w:sz w:val="24"/>
        </w:rPr>
        <w:t xml:space="preserve"> </w:t>
      </w:r>
      <w:r>
        <w:rPr>
          <w:i/>
          <w:sz w:val="24"/>
        </w:rPr>
        <w:t>anh</w:t>
      </w:r>
      <w:r>
        <w:rPr>
          <w:i/>
          <w:spacing w:val="12"/>
          <w:sz w:val="24"/>
        </w:rPr>
        <w:t xml:space="preserve"> </w:t>
      </w:r>
      <w:r>
        <w:rPr>
          <w:i/>
          <w:sz w:val="24"/>
        </w:rPr>
        <w:t>ơi!)</w:t>
      </w:r>
      <w:r>
        <w:rPr>
          <w:sz w:val="24"/>
        </w:rPr>
        <w:t>,</w:t>
      </w:r>
      <w:r>
        <w:rPr>
          <w:spacing w:val="13"/>
          <w:sz w:val="24"/>
        </w:rPr>
        <w:t xml:space="preserve"> </w:t>
      </w:r>
      <w:r>
        <w:rPr>
          <w:sz w:val="24"/>
        </w:rPr>
        <w:t>bộ</w:t>
      </w:r>
      <w:r>
        <w:rPr>
          <w:spacing w:val="13"/>
          <w:sz w:val="24"/>
        </w:rPr>
        <w:t xml:space="preserve"> </w:t>
      </w:r>
      <w:r>
        <w:rPr>
          <w:sz w:val="24"/>
        </w:rPr>
        <w:t>phận</w:t>
      </w:r>
      <w:r>
        <w:rPr>
          <w:spacing w:val="12"/>
          <w:sz w:val="24"/>
        </w:rPr>
        <w:t xml:space="preserve"> </w:t>
      </w:r>
      <w:r>
        <w:rPr>
          <w:sz w:val="24"/>
        </w:rPr>
        <w:t>trong</w:t>
      </w:r>
      <w:r>
        <w:rPr>
          <w:spacing w:val="13"/>
          <w:sz w:val="24"/>
        </w:rPr>
        <w:t xml:space="preserve"> </w:t>
      </w:r>
      <w:r>
        <w:rPr>
          <w:sz w:val="24"/>
        </w:rPr>
        <w:t>ngoặc</w:t>
      </w:r>
      <w:r>
        <w:rPr>
          <w:spacing w:val="13"/>
          <w:sz w:val="24"/>
        </w:rPr>
        <w:t xml:space="preserve"> </w:t>
      </w:r>
      <w:r>
        <w:rPr>
          <w:sz w:val="24"/>
        </w:rPr>
        <w:t>đơn</w:t>
      </w:r>
      <w:r>
        <w:rPr>
          <w:spacing w:val="13"/>
          <w:sz w:val="24"/>
        </w:rPr>
        <w:t xml:space="preserve"> </w:t>
      </w:r>
      <w:r>
        <w:rPr>
          <w:sz w:val="24"/>
        </w:rPr>
        <w:t>là</w:t>
      </w:r>
      <w:r>
        <w:rPr>
          <w:spacing w:val="-57"/>
          <w:sz w:val="24"/>
        </w:rPr>
        <w:t xml:space="preserve"> </w:t>
      </w:r>
      <w:r>
        <w:rPr>
          <w:sz w:val="24"/>
        </w:rPr>
        <w:t>thành</w:t>
      </w:r>
      <w:r>
        <w:rPr>
          <w:spacing w:val="-1"/>
          <w:sz w:val="24"/>
        </w:rPr>
        <w:t xml:space="preserve"> </w:t>
      </w:r>
      <w:r>
        <w:rPr>
          <w:sz w:val="24"/>
        </w:rPr>
        <w:t>phần gì? Phân</w:t>
      </w:r>
      <w:r>
        <w:rPr>
          <w:spacing w:val="-1"/>
          <w:sz w:val="24"/>
        </w:rPr>
        <w:t xml:space="preserve"> </w:t>
      </w:r>
      <w:r>
        <w:rPr>
          <w:sz w:val="24"/>
        </w:rPr>
        <w:t>tích giá trị nghệ thuật</w:t>
      </w:r>
      <w:r>
        <w:rPr>
          <w:spacing w:val="-1"/>
          <w:sz w:val="24"/>
        </w:rPr>
        <w:t xml:space="preserve"> </w:t>
      </w:r>
      <w:r>
        <w:rPr>
          <w:sz w:val="24"/>
        </w:rPr>
        <w:t>của</w:t>
      </w:r>
      <w:r>
        <w:rPr>
          <w:spacing w:val="-1"/>
          <w:sz w:val="24"/>
        </w:rPr>
        <w:t xml:space="preserve"> </w:t>
      </w:r>
      <w:r>
        <w:rPr>
          <w:sz w:val="24"/>
        </w:rPr>
        <w:t>thành phần</w:t>
      </w:r>
      <w:r>
        <w:rPr>
          <w:spacing w:val="-1"/>
          <w:sz w:val="24"/>
        </w:rPr>
        <w:t xml:space="preserve"> </w:t>
      </w:r>
      <w:r>
        <w:rPr>
          <w:sz w:val="24"/>
        </w:rPr>
        <w:t xml:space="preserve">đó. </w:t>
      </w:r>
      <w:r>
        <w:rPr>
          <w:i/>
          <w:sz w:val="24"/>
        </w:rPr>
        <w:t>(0,25</w:t>
      </w:r>
      <w:r>
        <w:rPr>
          <w:i/>
          <w:spacing w:val="-1"/>
          <w:sz w:val="24"/>
        </w:rPr>
        <w:t xml:space="preserve"> </w:t>
      </w:r>
      <w:r>
        <w:rPr>
          <w:i/>
          <w:sz w:val="24"/>
        </w:rPr>
        <w:t>điểm)</w:t>
      </w:r>
    </w:p>
    <w:p w:rsidR="003907DA" w:rsidRDefault="00AB6312">
      <w:pPr>
        <w:spacing w:before="61" w:line="360" w:lineRule="auto"/>
        <w:ind w:left="260"/>
        <w:rPr>
          <w:i/>
          <w:sz w:val="24"/>
        </w:rPr>
      </w:pPr>
      <w:r>
        <w:rPr>
          <w:b/>
          <w:sz w:val="24"/>
        </w:rPr>
        <w:t xml:space="preserve">Câu 8. </w:t>
      </w:r>
      <w:r>
        <w:rPr>
          <w:sz w:val="24"/>
        </w:rPr>
        <w:t>Viết một đoạn</w:t>
      </w:r>
      <w:r>
        <w:rPr>
          <w:spacing w:val="1"/>
          <w:sz w:val="24"/>
        </w:rPr>
        <w:t xml:space="preserve"> </w:t>
      </w:r>
      <w:r>
        <w:rPr>
          <w:sz w:val="24"/>
        </w:rPr>
        <w:t>văn</w:t>
      </w:r>
      <w:r>
        <w:rPr>
          <w:spacing w:val="-1"/>
          <w:sz w:val="24"/>
        </w:rPr>
        <w:t xml:space="preserve"> </w:t>
      </w:r>
      <w:r>
        <w:rPr>
          <w:sz w:val="24"/>
        </w:rPr>
        <w:t>(không quá</w:t>
      </w:r>
      <w:r>
        <w:rPr>
          <w:spacing w:val="1"/>
          <w:sz w:val="24"/>
        </w:rPr>
        <w:t xml:space="preserve"> </w:t>
      </w:r>
      <w:r>
        <w:rPr>
          <w:sz w:val="24"/>
        </w:rPr>
        <w:t>10</w:t>
      </w:r>
      <w:r>
        <w:rPr>
          <w:spacing w:val="-1"/>
          <w:sz w:val="24"/>
        </w:rPr>
        <w:t xml:space="preserve"> </w:t>
      </w:r>
      <w:r>
        <w:rPr>
          <w:sz w:val="24"/>
        </w:rPr>
        <w:t>câu)</w:t>
      </w:r>
      <w:r>
        <w:rPr>
          <w:spacing w:val="1"/>
          <w:sz w:val="24"/>
        </w:rPr>
        <w:t xml:space="preserve"> </w:t>
      </w:r>
      <w:r>
        <w:rPr>
          <w:sz w:val="24"/>
        </w:rPr>
        <w:t>trình bày</w:t>
      </w:r>
      <w:r>
        <w:rPr>
          <w:spacing w:val="-1"/>
          <w:sz w:val="24"/>
        </w:rPr>
        <w:t xml:space="preserve"> </w:t>
      </w:r>
      <w:r>
        <w:rPr>
          <w:sz w:val="24"/>
        </w:rPr>
        <w:t>suy</w:t>
      </w:r>
      <w:r>
        <w:rPr>
          <w:spacing w:val="1"/>
          <w:sz w:val="24"/>
        </w:rPr>
        <w:t xml:space="preserve"> </w:t>
      </w:r>
      <w:r>
        <w:rPr>
          <w:sz w:val="24"/>
        </w:rPr>
        <w:t>nghĩ của</w:t>
      </w:r>
      <w:r>
        <w:rPr>
          <w:spacing w:val="1"/>
          <w:sz w:val="24"/>
        </w:rPr>
        <w:t xml:space="preserve"> </w:t>
      </w:r>
      <w:r>
        <w:rPr>
          <w:sz w:val="24"/>
        </w:rPr>
        <w:t>anh (chị)</w:t>
      </w:r>
      <w:r>
        <w:rPr>
          <w:spacing w:val="1"/>
          <w:sz w:val="24"/>
        </w:rPr>
        <w:t xml:space="preserve"> </w:t>
      </w:r>
      <w:r>
        <w:rPr>
          <w:sz w:val="24"/>
        </w:rPr>
        <w:t>về</w:t>
      </w:r>
      <w:r>
        <w:rPr>
          <w:spacing w:val="-1"/>
          <w:sz w:val="24"/>
        </w:rPr>
        <w:t xml:space="preserve"> </w:t>
      </w:r>
      <w:r>
        <w:rPr>
          <w:sz w:val="24"/>
        </w:rPr>
        <w:t xml:space="preserve">vấn đề: </w:t>
      </w:r>
      <w:r>
        <w:rPr>
          <w:b/>
          <w:sz w:val="24"/>
        </w:rPr>
        <w:t>Nỗi</w:t>
      </w:r>
      <w:r>
        <w:rPr>
          <w:b/>
          <w:spacing w:val="-57"/>
          <w:sz w:val="24"/>
        </w:rPr>
        <w:t xml:space="preserve"> </w:t>
      </w:r>
      <w:r>
        <w:rPr>
          <w:b/>
          <w:sz w:val="24"/>
        </w:rPr>
        <w:t>đau</w:t>
      </w:r>
      <w:r>
        <w:rPr>
          <w:b/>
          <w:spacing w:val="-2"/>
          <w:sz w:val="24"/>
        </w:rPr>
        <w:t xml:space="preserve"> </w:t>
      </w:r>
      <w:r>
        <w:rPr>
          <w:b/>
          <w:sz w:val="24"/>
        </w:rPr>
        <w:t xml:space="preserve">mất mát trong chiến tranh. </w:t>
      </w:r>
      <w:r>
        <w:rPr>
          <w:i/>
          <w:sz w:val="24"/>
        </w:rPr>
        <w:t>(0,5 điểm)</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lastRenderedPageBreak/>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5381"/>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numPr>
                <w:ilvl w:val="0"/>
                <w:numId w:val="206"/>
              </w:numPr>
              <w:tabs>
                <w:tab w:val="left" w:pos="268"/>
              </w:tabs>
              <w:spacing w:line="360" w:lineRule="auto"/>
              <w:ind w:left="107" w:right="95" w:firstLine="0"/>
              <w:jc w:val="both"/>
              <w:rPr>
                <w:sz w:val="24"/>
              </w:rPr>
            </w:pPr>
            <w:r>
              <w:rPr>
                <w:sz w:val="24"/>
              </w:rPr>
              <w:t xml:space="preserve">Đoạn văn trên sử dụng </w:t>
            </w:r>
            <w:r>
              <w:rPr>
                <w:i/>
                <w:sz w:val="24"/>
              </w:rPr>
              <w:t>phương thức thuyết minh</w:t>
            </w:r>
            <w:r>
              <w:rPr>
                <w:sz w:val="24"/>
              </w:rPr>
              <w:t>. Những dấu hiệu của phương</w:t>
            </w:r>
            <w:r>
              <w:rPr>
                <w:spacing w:val="1"/>
                <w:sz w:val="24"/>
              </w:rPr>
              <w:t xml:space="preserve"> </w:t>
            </w:r>
            <w:r>
              <w:rPr>
                <w:sz w:val="24"/>
              </w:rPr>
              <w:t>thức</w:t>
            </w:r>
            <w:r>
              <w:rPr>
                <w:spacing w:val="21"/>
                <w:sz w:val="24"/>
              </w:rPr>
              <w:t xml:space="preserve"> </w:t>
            </w:r>
            <w:r>
              <w:rPr>
                <w:sz w:val="24"/>
              </w:rPr>
              <w:t>thuyết</w:t>
            </w:r>
            <w:r>
              <w:rPr>
                <w:spacing w:val="22"/>
                <w:sz w:val="24"/>
              </w:rPr>
              <w:t xml:space="preserve"> </w:t>
            </w:r>
            <w:r>
              <w:rPr>
                <w:sz w:val="24"/>
              </w:rPr>
              <w:t>minh:</w:t>
            </w:r>
            <w:r>
              <w:rPr>
                <w:spacing w:val="22"/>
                <w:sz w:val="24"/>
              </w:rPr>
              <w:t xml:space="preserve"> </w:t>
            </w:r>
            <w:r>
              <w:rPr>
                <w:sz w:val="24"/>
              </w:rPr>
              <w:t>đoạn</w:t>
            </w:r>
            <w:r>
              <w:rPr>
                <w:spacing w:val="22"/>
                <w:sz w:val="24"/>
              </w:rPr>
              <w:t xml:space="preserve"> </w:t>
            </w:r>
            <w:r>
              <w:rPr>
                <w:sz w:val="24"/>
              </w:rPr>
              <w:t>văn</w:t>
            </w:r>
            <w:r>
              <w:rPr>
                <w:spacing w:val="22"/>
                <w:sz w:val="24"/>
              </w:rPr>
              <w:t xml:space="preserve"> </w:t>
            </w:r>
            <w:r>
              <w:rPr>
                <w:sz w:val="24"/>
              </w:rPr>
              <w:t>làm</w:t>
            </w:r>
            <w:r>
              <w:rPr>
                <w:spacing w:val="22"/>
                <w:sz w:val="24"/>
              </w:rPr>
              <w:t xml:space="preserve"> </w:t>
            </w:r>
            <w:r>
              <w:rPr>
                <w:sz w:val="24"/>
              </w:rPr>
              <w:t>rõ</w:t>
            </w:r>
            <w:r>
              <w:rPr>
                <w:spacing w:val="22"/>
                <w:sz w:val="24"/>
              </w:rPr>
              <w:t xml:space="preserve"> </w:t>
            </w:r>
            <w:r>
              <w:rPr>
                <w:sz w:val="24"/>
              </w:rPr>
              <w:t>những</w:t>
            </w:r>
            <w:r>
              <w:rPr>
                <w:spacing w:val="22"/>
                <w:sz w:val="24"/>
              </w:rPr>
              <w:t xml:space="preserve"> </w:t>
            </w:r>
            <w:r>
              <w:rPr>
                <w:sz w:val="24"/>
              </w:rPr>
              <w:t>đặc</w:t>
            </w:r>
            <w:r>
              <w:rPr>
                <w:spacing w:val="21"/>
                <w:sz w:val="24"/>
              </w:rPr>
              <w:t xml:space="preserve"> </w:t>
            </w:r>
            <w:r>
              <w:rPr>
                <w:sz w:val="24"/>
              </w:rPr>
              <w:t>điểm</w:t>
            </w:r>
            <w:r>
              <w:rPr>
                <w:spacing w:val="22"/>
                <w:sz w:val="24"/>
              </w:rPr>
              <w:t xml:space="preserve"> </w:t>
            </w:r>
            <w:r>
              <w:rPr>
                <w:sz w:val="24"/>
              </w:rPr>
              <w:t>của</w:t>
            </w:r>
            <w:r>
              <w:rPr>
                <w:spacing w:val="22"/>
                <w:sz w:val="24"/>
              </w:rPr>
              <w:t xml:space="preserve"> </w:t>
            </w:r>
            <w:r>
              <w:rPr>
                <w:sz w:val="24"/>
              </w:rPr>
              <w:t>cốm</w:t>
            </w:r>
            <w:r>
              <w:rPr>
                <w:spacing w:val="22"/>
                <w:sz w:val="24"/>
              </w:rPr>
              <w:t xml:space="preserve"> </w:t>
            </w:r>
            <w:r>
              <w:rPr>
                <w:sz w:val="24"/>
              </w:rPr>
              <w:t>–</w:t>
            </w:r>
            <w:r>
              <w:rPr>
                <w:spacing w:val="22"/>
                <w:sz w:val="24"/>
              </w:rPr>
              <w:t xml:space="preserve"> </w:t>
            </w:r>
            <w:r>
              <w:rPr>
                <w:sz w:val="24"/>
              </w:rPr>
              <w:t>một</w:t>
            </w:r>
            <w:r>
              <w:rPr>
                <w:spacing w:val="22"/>
                <w:sz w:val="24"/>
              </w:rPr>
              <w:t xml:space="preserve"> </w:t>
            </w:r>
            <w:r>
              <w:rPr>
                <w:sz w:val="24"/>
              </w:rPr>
              <w:t>món</w:t>
            </w:r>
            <w:r>
              <w:rPr>
                <w:spacing w:val="22"/>
                <w:sz w:val="24"/>
              </w:rPr>
              <w:t xml:space="preserve"> </w:t>
            </w:r>
            <w:r>
              <w:rPr>
                <w:sz w:val="24"/>
              </w:rPr>
              <w:t>ăn</w:t>
            </w:r>
            <w:r>
              <w:rPr>
                <w:spacing w:val="22"/>
                <w:sz w:val="24"/>
              </w:rPr>
              <w:t xml:space="preserve"> </w:t>
            </w:r>
            <w:r>
              <w:rPr>
                <w:sz w:val="24"/>
              </w:rPr>
              <w:t>đặc</w:t>
            </w:r>
            <w:r>
              <w:rPr>
                <w:spacing w:val="-58"/>
                <w:sz w:val="24"/>
              </w:rPr>
              <w:t xml:space="preserve"> </w:t>
            </w:r>
            <w:r>
              <w:rPr>
                <w:sz w:val="24"/>
              </w:rPr>
              <w:t xml:space="preserve">sắc của Hà Nội – qua các phương diện: </w:t>
            </w:r>
            <w:r>
              <w:rPr>
                <w:i/>
                <w:sz w:val="24"/>
              </w:rPr>
              <w:t xml:space="preserve">cách ăn cốm </w:t>
            </w:r>
            <w:r>
              <w:rPr>
                <w:sz w:val="24"/>
              </w:rPr>
              <w:t>(chút ít, thong thả và ngẫm</w:t>
            </w:r>
            <w:r>
              <w:rPr>
                <w:spacing w:val="1"/>
                <w:sz w:val="24"/>
              </w:rPr>
              <w:t xml:space="preserve"> </w:t>
            </w:r>
            <w:r>
              <w:rPr>
                <w:sz w:val="24"/>
              </w:rPr>
              <w:t xml:space="preserve">nghĩ); </w:t>
            </w:r>
            <w:r>
              <w:rPr>
                <w:i/>
                <w:sz w:val="24"/>
              </w:rPr>
              <w:t xml:space="preserve">hương vị của cốm </w:t>
            </w:r>
            <w:r>
              <w:rPr>
                <w:sz w:val="24"/>
              </w:rPr>
              <w:t>(mùi thơm phức của lúa mới, mùi hoa cỏ dại ven bờ, chất</w:t>
            </w:r>
            <w:r>
              <w:rPr>
                <w:spacing w:val="-57"/>
                <w:sz w:val="24"/>
              </w:rPr>
              <w:t xml:space="preserve"> </w:t>
            </w:r>
            <w:r>
              <w:rPr>
                <w:sz w:val="24"/>
              </w:rPr>
              <w:t xml:space="preserve">ngọt của cốm, mùi hơi ngát của lá sen già...); </w:t>
            </w:r>
            <w:r>
              <w:rPr>
                <w:i/>
                <w:sz w:val="24"/>
              </w:rPr>
              <w:t xml:space="preserve">cách gói cốm </w:t>
            </w:r>
            <w:r>
              <w:rPr>
                <w:sz w:val="24"/>
              </w:rPr>
              <w:t>(dùng lá sen để bọc</w:t>
            </w:r>
            <w:r>
              <w:rPr>
                <w:spacing w:val="1"/>
                <w:sz w:val="24"/>
              </w:rPr>
              <w:t xml:space="preserve"> </w:t>
            </w:r>
            <w:r>
              <w:rPr>
                <w:sz w:val="24"/>
              </w:rPr>
              <w:t>cốm).</w:t>
            </w:r>
          </w:p>
          <w:p w:rsidR="003907DA" w:rsidRDefault="00AB6312">
            <w:pPr>
              <w:pStyle w:val="TableParagraph"/>
              <w:numPr>
                <w:ilvl w:val="0"/>
                <w:numId w:val="206"/>
              </w:numPr>
              <w:tabs>
                <w:tab w:val="left" w:pos="267"/>
              </w:tabs>
              <w:spacing w:line="360" w:lineRule="auto"/>
              <w:ind w:left="107" w:right="95" w:firstLine="0"/>
              <w:jc w:val="both"/>
              <w:rPr>
                <w:sz w:val="24"/>
              </w:rPr>
            </w:pPr>
            <w:r>
              <w:rPr>
                <w:sz w:val="24"/>
              </w:rPr>
              <w:t xml:space="preserve">Đoạn văn còn sử dụng </w:t>
            </w:r>
            <w:r>
              <w:rPr>
                <w:i/>
                <w:sz w:val="24"/>
              </w:rPr>
              <w:t>phương thức biểu cảm</w:t>
            </w:r>
            <w:r>
              <w:rPr>
                <w:sz w:val="24"/>
              </w:rPr>
              <w:t>. Bằng chứng là, trong đoạn văn,</w:t>
            </w:r>
            <w:r>
              <w:rPr>
                <w:spacing w:val="1"/>
                <w:sz w:val="24"/>
              </w:rPr>
              <w:t xml:space="preserve"> </w:t>
            </w:r>
            <w:r>
              <w:rPr>
                <w:sz w:val="24"/>
              </w:rPr>
              <w:t>tác giả thể hiện những cảm xúc của mình bằng lối diễn đạt giàu hình ảnh, từ ngữ</w:t>
            </w:r>
            <w:r>
              <w:rPr>
                <w:spacing w:val="1"/>
                <w:sz w:val="24"/>
              </w:rPr>
              <w:t xml:space="preserve"> </w:t>
            </w:r>
            <w:r>
              <w:rPr>
                <w:sz w:val="24"/>
              </w:rPr>
              <w:t>chính</w:t>
            </w:r>
            <w:r>
              <w:rPr>
                <w:spacing w:val="-1"/>
                <w:sz w:val="24"/>
              </w:rPr>
              <w:t xml:space="preserve"> </w:t>
            </w:r>
            <w:r>
              <w:rPr>
                <w:sz w:val="24"/>
              </w:rPr>
              <w:t>xác, tinh tế, câu văn nhịp nhàng.</w:t>
            </w:r>
          </w:p>
          <w:p w:rsidR="003907DA" w:rsidRDefault="00AB6312">
            <w:pPr>
              <w:pStyle w:val="TableParagraph"/>
              <w:numPr>
                <w:ilvl w:val="0"/>
                <w:numId w:val="206"/>
              </w:numPr>
              <w:tabs>
                <w:tab w:val="left" w:pos="253"/>
              </w:tabs>
              <w:spacing w:line="360" w:lineRule="auto"/>
              <w:ind w:left="107" w:right="95" w:firstLine="0"/>
              <w:jc w:val="both"/>
              <w:rPr>
                <w:sz w:val="24"/>
              </w:rPr>
            </w:pPr>
            <w:r>
              <w:rPr>
                <w:sz w:val="24"/>
              </w:rPr>
              <w:t xml:space="preserve">Đoạn văn thuộc </w:t>
            </w:r>
            <w:r>
              <w:rPr>
                <w:i/>
                <w:sz w:val="24"/>
              </w:rPr>
              <w:t>phong cách ngôn ngữ nghệ thuật</w:t>
            </w:r>
            <w:r>
              <w:rPr>
                <w:sz w:val="24"/>
              </w:rPr>
              <w:t>. Điều khẳng định này dựa trên</w:t>
            </w:r>
            <w:r>
              <w:rPr>
                <w:spacing w:val="1"/>
                <w:sz w:val="24"/>
              </w:rPr>
              <w:t xml:space="preserve"> </w:t>
            </w:r>
            <w:r>
              <w:rPr>
                <w:sz w:val="24"/>
              </w:rPr>
              <w:t xml:space="preserve">hai căn cứ: thứ nhất, đây là một đoạn trích trong tùy bút </w:t>
            </w:r>
            <w:r>
              <w:rPr>
                <w:i/>
                <w:sz w:val="24"/>
              </w:rPr>
              <w:t>Hà Nội băm sáu phố</w:t>
            </w:r>
            <w:r>
              <w:rPr>
                <w:i/>
                <w:spacing w:val="1"/>
                <w:sz w:val="24"/>
              </w:rPr>
              <w:t xml:space="preserve"> </w:t>
            </w:r>
            <w:r>
              <w:rPr>
                <w:i/>
                <w:sz w:val="24"/>
              </w:rPr>
              <w:t>phường</w:t>
            </w:r>
            <w:r>
              <w:rPr>
                <w:i/>
                <w:spacing w:val="8"/>
                <w:sz w:val="24"/>
              </w:rPr>
              <w:t xml:space="preserve"> </w:t>
            </w:r>
            <w:r>
              <w:rPr>
                <w:sz w:val="24"/>
              </w:rPr>
              <w:t>của</w:t>
            </w:r>
            <w:r>
              <w:rPr>
                <w:spacing w:val="8"/>
                <w:sz w:val="24"/>
              </w:rPr>
              <w:t xml:space="preserve"> </w:t>
            </w:r>
            <w:r>
              <w:rPr>
                <w:sz w:val="24"/>
              </w:rPr>
              <w:t>Thạch</w:t>
            </w:r>
            <w:r>
              <w:rPr>
                <w:spacing w:val="8"/>
                <w:sz w:val="24"/>
              </w:rPr>
              <w:t xml:space="preserve"> </w:t>
            </w:r>
            <w:r>
              <w:rPr>
                <w:sz w:val="24"/>
              </w:rPr>
              <w:t>Lam,</w:t>
            </w:r>
            <w:r>
              <w:rPr>
                <w:spacing w:val="9"/>
                <w:sz w:val="24"/>
              </w:rPr>
              <w:t xml:space="preserve"> </w:t>
            </w:r>
            <w:r>
              <w:rPr>
                <w:sz w:val="24"/>
              </w:rPr>
              <w:t>mà</w:t>
            </w:r>
            <w:r>
              <w:rPr>
                <w:spacing w:val="8"/>
                <w:sz w:val="24"/>
              </w:rPr>
              <w:t xml:space="preserve"> </w:t>
            </w:r>
            <w:r>
              <w:rPr>
                <w:sz w:val="24"/>
              </w:rPr>
              <w:t>tùy</w:t>
            </w:r>
            <w:r>
              <w:rPr>
                <w:spacing w:val="8"/>
                <w:sz w:val="24"/>
              </w:rPr>
              <w:t xml:space="preserve"> </w:t>
            </w:r>
            <w:r>
              <w:rPr>
                <w:sz w:val="24"/>
              </w:rPr>
              <w:t>bút</w:t>
            </w:r>
            <w:r>
              <w:rPr>
                <w:spacing w:val="9"/>
                <w:sz w:val="24"/>
              </w:rPr>
              <w:t xml:space="preserve"> </w:t>
            </w:r>
            <w:r>
              <w:rPr>
                <w:sz w:val="24"/>
              </w:rPr>
              <w:t>là</w:t>
            </w:r>
            <w:r>
              <w:rPr>
                <w:spacing w:val="8"/>
                <w:sz w:val="24"/>
              </w:rPr>
              <w:t xml:space="preserve"> </w:t>
            </w:r>
            <w:r>
              <w:rPr>
                <w:sz w:val="24"/>
              </w:rPr>
              <w:t>loại</w:t>
            </w:r>
            <w:r>
              <w:rPr>
                <w:spacing w:val="8"/>
                <w:sz w:val="24"/>
              </w:rPr>
              <w:t xml:space="preserve"> </w:t>
            </w:r>
            <w:r>
              <w:rPr>
                <w:sz w:val="24"/>
              </w:rPr>
              <w:t>văn</w:t>
            </w:r>
            <w:r>
              <w:rPr>
                <w:spacing w:val="9"/>
                <w:sz w:val="24"/>
              </w:rPr>
              <w:t xml:space="preserve"> </w:t>
            </w:r>
            <w:r>
              <w:rPr>
                <w:sz w:val="24"/>
              </w:rPr>
              <w:t>nghệ</w:t>
            </w:r>
            <w:r>
              <w:rPr>
                <w:spacing w:val="8"/>
                <w:sz w:val="24"/>
              </w:rPr>
              <w:t xml:space="preserve"> </w:t>
            </w:r>
            <w:r>
              <w:rPr>
                <w:sz w:val="24"/>
              </w:rPr>
              <w:t>thuật;</w:t>
            </w:r>
            <w:r>
              <w:rPr>
                <w:spacing w:val="8"/>
                <w:sz w:val="24"/>
              </w:rPr>
              <w:t xml:space="preserve"> </w:t>
            </w:r>
            <w:r>
              <w:rPr>
                <w:sz w:val="24"/>
              </w:rPr>
              <w:t>thứ</w:t>
            </w:r>
            <w:r>
              <w:rPr>
                <w:spacing w:val="9"/>
                <w:sz w:val="24"/>
              </w:rPr>
              <w:t xml:space="preserve"> </w:t>
            </w:r>
            <w:r>
              <w:rPr>
                <w:sz w:val="24"/>
              </w:rPr>
              <w:t>hai,</w:t>
            </w:r>
            <w:r>
              <w:rPr>
                <w:spacing w:val="8"/>
                <w:sz w:val="24"/>
              </w:rPr>
              <w:t xml:space="preserve"> </w:t>
            </w:r>
            <w:r>
              <w:rPr>
                <w:sz w:val="24"/>
              </w:rPr>
              <w:t>cách</w:t>
            </w:r>
            <w:r>
              <w:rPr>
                <w:spacing w:val="8"/>
                <w:sz w:val="24"/>
              </w:rPr>
              <w:t xml:space="preserve"> </w:t>
            </w:r>
            <w:r>
              <w:rPr>
                <w:sz w:val="24"/>
              </w:rPr>
              <w:t>dùng</w:t>
            </w:r>
            <w:r>
              <w:rPr>
                <w:spacing w:val="9"/>
                <w:sz w:val="24"/>
              </w:rPr>
              <w:t xml:space="preserve"> </w:t>
            </w:r>
            <w:r>
              <w:rPr>
                <w:sz w:val="24"/>
              </w:rPr>
              <w:t>từ,</w:t>
            </w:r>
          </w:p>
          <w:p w:rsidR="003907DA" w:rsidRDefault="00AB6312">
            <w:pPr>
              <w:pStyle w:val="TableParagraph"/>
              <w:jc w:val="both"/>
              <w:rPr>
                <w:sz w:val="24"/>
              </w:rPr>
            </w:pPr>
            <w:r>
              <w:rPr>
                <w:sz w:val="24"/>
              </w:rPr>
              <w:t>tạo</w:t>
            </w:r>
            <w:r>
              <w:rPr>
                <w:spacing w:val="-1"/>
                <w:sz w:val="24"/>
              </w:rPr>
              <w:t xml:space="preserve"> </w:t>
            </w:r>
            <w:r>
              <w:rPr>
                <w:sz w:val="24"/>
              </w:rPr>
              <w:t>câu, tạo âm điệu</w:t>
            </w:r>
            <w:r>
              <w:rPr>
                <w:spacing w:val="-1"/>
                <w:sz w:val="24"/>
              </w:rPr>
              <w:t xml:space="preserve"> </w:t>
            </w:r>
            <w:r>
              <w:rPr>
                <w:sz w:val="24"/>
              </w:rPr>
              <w:t>trong đoạn văn rất</w:t>
            </w:r>
            <w:r>
              <w:rPr>
                <w:spacing w:val="-2"/>
                <w:sz w:val="24"/>
              </w:rPr>
              <w:t xml:space="preserve"> </w:t>
            </w:r>
            <w:r>
              <w:rPr>
                <w:sz w:val="24"/>
              </w:rPr>
              <w:t>giàu tính nghệ thuật.</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numPr>
                <w:ilvl w:val="0"/>
                <w:numId w:val="205"/>
              </w:numPr>
              <w:tabs>
                <w:tab w:val="left" w:pos="268"/>
              </w:tabs>
              <w:spacing w:line="360" w:lineRule="auto"/>
              <w:ind w:left="107" w:right="95" w:firstLine="0"/>
              <w:jc w:val="both"/>
              <w:rPr>
                <w:sz w:val="24"/>
              </w:rPr>
            </w:pPr>
            <w:r>
              <w:rPr>
                <w:sz w:val="24"/>
              </w:rPr>
              <w:t>Sở dĩ tác giả nói rằng, cốm không phải thức quà của người vội là bởi: phải ăn</w:t>
            </w:r>
            <w:r>
              <w:rPr>
                <w:spacing w:val="1"/>
                <w:sz w:val="24"/>
              </w:rPr>
              <w:t xml:space="preserve"> </w:t>
            </w:r>
            <w:r>
              <w:rPr>
                <w:sz w:val="24"/>
              </w:rPr>
              <w:t>chậm rãi và thong thả mới có thể cảm nhận được những hương vị phong phú được</w:t>
            </w:r>
            <w:r>
              <w:rPr>
                <w:spacing w:val="-57"/>
                <w:sz w:val="24"/>
              </w:rPr>
              <w:t xml:space="preserve"> </w:t>
            </w:r>
            <w:r>
              <w:rPr>
                <w:sz w:val="24"/>
              </w:rPr>
              <w:t>kết</w:t>
            </w:r>
            <w:r>
              <w:rPr>
                <w:spacing w:val="-1"/>
                <w:sz w:val="24"/>
              </w:rPr>
              <w:t xml:space="preserve"> </w:t>
            </w:r>
            <w:r>
              <w:rPr>
                <w:sz w:val="24"/>
              </w:rPr>
              <w:t>tinh trong món ăn này.</w:t>
            </w:r>
          </w:p>
          <w:p w:rsidR="003907DA" w:rsidRDefault="00AB6312">
            <w:pPr>
              <w:pStyle w:val="TableParagraph"/>
              <w:numPr>
                <w:ilvl w:val="0"/>
                <w:numId w:val="205"/>
              </w:numPr>
              <w:tabs>
                <w:tab w:val="left" w:pos="261"/>
              </w:tabs>
              <w:ind w:left="260" w:hanging="154"/>
              <w:jc w:val="both"/>
              <w:rPr>
                <w:sz w:val="24"/>
              </w:rPr>
            </w:pPr>
            <w:r>
              <w:rPr>
                <w:sz w:val="24"/>
              </w:rPr>
              <w:t>Trong</w:t>
            </w:r>
            <w:r>
              <w:rPr>
                <w:spacing w:val="11"/>
                <w:sz w:val="24"/>
              </w:rPr>
              <w:t xml:space="preserve"> </w:t>
            </w:r>
            <w:r>
              <w:rPr>
                <w:sz w:val="24"/>
              </w:rPr>
              <w:t>cảm</w:t>
            </w:r>
            <w:r>
              <w:rPr>
                <w:spacing w:val="12"/>
                <w:sz w:val="24"/>
              </w:rPr>
              <w:t xml:space="preserve"> </w:t>
            </w:r>
            <w:r>
              <w:rPr>
                <w:sz w:val="24"/>
              </w:rPr>
              <w:t>nhận</w:t>
            </w:r>
            <w:r>
              <w:rPr>
                <w:spacing w:val="12"/>
                <w:sz w:val="24"/>
              </w:rPr>
              <w:t xml:space="preserve"> </w:t>
            </w:r>
            <w:r>
              <w:rPr>
                <w:sz w:val="24"/>
              </w:rPr>
              <w:t>của</w:t>
            </w:r>
            <w:r>
              <w:rPr>
                <w:spacing w:val="12"/>
                <w:sz w:val="24"/>
              </w:rPr>
              <w:t xml:space="preserve"> </w:t>
            </w:r>
            <w:r>
              <w:rPr>
                <w:sz w:val="24"/>
              </w:rPr>
              <w:t>tác</w:t>
            </w:r>
            <w:r>
              <w:rPr>
                <w:spacing w:val="11"/>
                <w:sz w:val="24"/>
              </w:rPr>
              <w:t xml:space="preserve"> </w:t>
            </w:r>
            <w:r>
              <w:rPr>
                <w:sz w:val="24"/>
              </w:rPr>
              <w:t>giả,</w:t>
            </w:r>
            <w:r>
              <w:rPr>
                <w:spacing w:val="12"/>
                <w:sz w:val="24"/>
              </w:rPr>
              <w:t xml:space="preserve"> </w:t>
            </w:r>
            <w:r>
              <w:rPr>
                <w:sz w:val="24"/>
              </w:rPr>
              <w:t>cốm</w:t>
            </w:r>
            <w:r>
              <w:rPr>
                <w:spacing w:val="12"/>
                <w:sz w:val="24"/>
              </w:rPr>
              <w:t xml:space="preserve"> </w:t>
            </w:r>
            <w:r>
              <w:rPr>
                <w:sz w:val="24"/>
              </w:rPr>
              <w:t>là</w:t>
            </w:r>
            <w:r>
              <w:rPr>
                <w:spacing w:val="12"/>
                <w:sz w:val="24"/>
              </w:rPr>
              <w:t xml:space="preserve"> </w:t>
            </w:r>
            <w:r>
              <w:rPr>
                <w:sz w:val="24"/>
              </w:rPr>
              <w:t>sự</w:t>
            </w:r>
            <w:r>
              <w:rPr>
                <w:spacing w:val="12"/>
                <w:sz w:val="24"/>
              </w:rPr>
              <w:t xml:space="preserve"> </w:t>
            </w:r>
            <w:r>
              <w:rPr>
                <w:sz w:val="24"/>
              </w:rPr>
              <w:t>tổng</w:t>
            </w:r>
            <w:r>
              <w:rPr>
                <w:spacing w:val="11"/>
                <w:sz w:val="24"/>
              </w:rPr>
              <w:t xml:space="preserve"> </w:t>
            </w:r>
            <w:r>
              <w:rPr>
                <w:sz w:val="24"/>
              </w:rPr>
              <w:t>hợp</w:t>
            </w:r>
            <w:r>
              <w:rPr>
                <w:spacing w:val="12"/>
                <w:sz w:val="24"/>
              </w:rPr>
              <w:t xml:space="preserve"> </w:t>
            </w:r>
            <w:r>
              <w:rPr>
                <w:sz w:val="24"/>
              </w:rPr>
              <w:t>của</w:t>
            </w:r>
            <w:r>
              <w:rPr>
                <w:spacing w:val="12"/>
                <w:sz w:val="24"/>
              </w:rPr>
              <w:t xml:space="preserve"> </w:t>
            </w:r>
            <w:r>
              <w:rPr>
                <w:sz w:val="24"/>
              </w:rPr>
              <w:t>nhiều</w:t>
            </w:r>
            <w:r>
              <w:rPr>
                <w:spacing w:val="12"/>
                <w:sz w:val="24"/>
              </w:rPr>
              <w:t xml:space="preserve"> </w:t>
            </w:r>
            <w:r>
              <w:rPr>
                <w:sz w:val="24"/>
              </w:rPr>
              <w:t>hương</w:t>
            </w:r>
            <w:r>
              <w:rPr>
                <w:spacing w:val="11"/>
                <w:sz w:val="24"/>
              </w:rPr>
              <w:t xml:space="preserve"> </w:t>
            </w:r>
            <w:r>
              <w:rPr>
                <w:sz w:val="24"/>
              </w:rPr>
              <w:t>vị,</w:t>
            </w:r>
            <w:r>
              <w:rPr>
                <w:spacing w:val="12"/>
                <w:sz w:val="24"/>
              </w:rPr>
              <w:t xml:space="preserve"> </w:t>
            </w:r>
            <w:r>
              <w:rPr>
                <w:sz w:val="24"/>
              </w:rPr>
              <w:t>đó</w:t>
            </w:r>
            <w:r>
              <w:rPr>
                <w:spacing w:val="12"/>
                <w:sz w:val="24"/>
              </w:rPr>
              <w:t xml:space="preserve"> </w:t>
            </w:r>
            <w:r>
              <w:rPr>
                <w:sz w:val="24"/>
              </w:rPr>
              <w:t>là</w:t>
            </w:r>
            <w:r>
              <w:rPr>
                <w:spacing w:val="12"/>
                <w:sz w:val="24"/>
              </w:rPr>
              <w:t xml:space="preserve"> </w:t>
            </w:r>
            <w:r>
              <w:rPr>
                <w:sz w:val="24"/>
              </w:rPr>
              <w:t>mùi</w:t>
            </w:r>
          </w:p>
          <w:p w:rsidR="003907DA" w:rsidRDefault="00AB6312">
            <w:pPr>
              <w:pStyle w:val="TableParagraph"/>
              <w:spacing w:before="4" w:line="410" w:lineRule="atLeast"/>
              <w:ind w:right="95"/>
              <w:jc w:val="both"/>
              <w:rPr>
                <w:sz w:val="24"/>
              </w:rPr>
            </w:pPr>
            <w:r>
              <w:rPr>
                <w:sz w:val="24"/>
              </w:rPr>
              <w:t>thơm</w:t>
            </w:r>
            <w:r>
              <w:rPr>
                <w:spacing w:val="20"/>
                <w:sz w:val="24"/>
              </w:rPr>
              <w:t xml:space="preserve"> </w:t>
            </w:r>
            <w:r>
              <w:rPr>
                <w:sz w:val="24"/>
              </w:rPr>
              <w:t>phức</w:t>
            </w:r>
            <w:r>
              <w:rPr>
                <w:spacing w:val="21"/>
                <w:sz w:val="24"/>
              </w:rPr>
              <w:t xml:space="preserve"> </w:t>
            </w:r>
            <w:r>
              <w:rPr>
                <w:sz w:val="24"/>
              </w:rPr>
              <w:t>của</w:t>
            </w:r>
            <w:r>
              <w:rPr>
                <w:spacing w:val="21"/>
                <w:sz w:val="24"/>
              </w:rPr>
              <w:t xml:space="preserve"> </w:t>
            </w:r>
            <w:r>
              <w:rPr>
                <w:sz w:val="24"/>
              </w:rPr>
              <w:t>lúa</w:t>
            </w:r>
            <w:r>
              <w:rPr>
                <w:spacing w:val="21"/>
                <w:sz w:val="24"/>
              </w:rPr>
              <w:t xml:space="preserve"> </w:t>
            </w:r>
            <w:r>
              <w:rPr>
                <w:sz w:val="24"/>
              </w:rPr>
              <w:t>mới,</w:t>
            </w:r>
            <w:r>
              <w:rPr>
                <w:spacing w:val="21"/>
                <w:sz w:val="24"/>
              </w:rPr>
              <w:t xml:space="preserve"> </w:t>
            </w:r>
            <w:r>
              <w:rPr>
                <w:sz w:val="24"/>
              </w:rPr>
              <w:t>của</w:t>
            </w:r>
            <w:r>
              <w:rPr>
                <w:spacing w:val="21"/>
                <w:sz w:val="24"/>
              </w:rPr>
              <w:t xml:space="preserve"> </w:t>
            </w:r>
            <w:r>
              <w:rPr>
                <w:sz w:val="24"/>
              </w:rPr>
              <w:t>hoa</w:t>
            </w:r>
            <w:r>
              <w:rPr>
                <w:spacing w:val="21"/>
                <w:sz w:val="24"/>
              </w:rPr>
              <w:t xml:space="preserve"> </w:t>
            </w:r>
            <w:r>
              <w:rPr>
                <w:sz w:val="24"/>
              </w:rPr>
              <w:t>cỏ</w:t>
            </w:r>
            <w:r>
              <w:rPr>
                <w:spacing w:val="21"/>
                <w:sz w:val="24"/>
              </w:rPr>
              <w:t xml:space="preserve"> </w:t>
            </w:r>
            <w:r>
              <w:rPr>
                <w:sz w:val="24"/>
              </w:rPr>
              <w:t>dại,</w:t>
            </w:r>
            <w:r>
              <w:rPr>
                <w:spacing w:val="20"/>
                <w:sz w:val="24"/>
              </w:rPr>
              <w:t xml:space="preserve"> </w:t>
            </w:r>
            <w:r>
              <w:rPr>
                <w:sz w:val="24"/>
              </w:rPr>
              <w:t>chất</w:t>
            </w:r>
            <w:r>
              <w:rPr>
                <w:spacing w:val="21"/>
                <w:sz w:val="24"/>
              </w:rPr>
              <w:t xml:space="preserve"> </w:t>
            </w:r>
            <w:r>
              <w:rPr>
                <w:sz w:val="24"/>
              </w:rPr>
              <w:t>ngọt</w:t>
            </w:r>
            <w:r>
              <w:rPr>
                <w:spacing w:val="21"/>
                <w:sz w:val="24"/>
              </w:rPr>
              <w:t xml:space="preserve"> </w:t>
            </w:r>
            <w:r>
              <w:rPr>
                <w:sz w:val="24"/>
              </w:rPr>
              <w:t>của</w:t>
            </w:r>
            <w:r>
              <w:rPr>
                <w:spacing w:val="21"/>
                <w:sz w:val="24"/>
              </w:rPr>
              <w:t xml:space="preserve"> </w:t>
            </w:r>
            <w:r>
              <w:rPr>
                <w:sz w:val="24"/>
              </w:rPr>
              <w:t>cốm,</w:t>
            </w:r>
            <w:r>
              <w:rPr>
                <w:spacing w:val="21"/>
                <w:sz w:val="24"/>
              </w:rPr>
              <w:t xml:space="preserve"> </w:t>
            </w:r>
            <w:r>
              <w:rPr>
                <w:sz w:val="24"/>
              </w:rPr>
              <w:t>mùi</w:t>
            </w:r>
            <w:r>
              <w:rPr>
                <w:spacing w:val="21"/>
                <w:sz w:val="24"/>
              </w:rPr>
              <w:t xml:space="preserve"> </w:t>
            </w:r>
            <w:r>
              <w:rPr>
                <w:sz w:val="24"/>
              </w:rPr>
              <w:t>hơi</w:t>
            </w:r>
            <w:r>
              <w:rPr>
                <w:spacing w:val="21"/>
                <w:sz w:val="24"/>
              </w:rPr>
              <w:t xml:space="preserve"> </w:t>
            </w:r>
            <w:r>
              <w:rPr>
                <w:sz w:val="24"/>
              </w:rPr>
              <w:t>ngát</w:t>
            </w:r>
            <w:r>
              <w:rPr>
                <w:spacing w:val="21"/>
                <w:sz w:val="24"/>
              </w:rPr>
              <w:t xml:space="preserve"> </w:t>
            </w:r>
            <w:r>
              <w:rPr>
                <w:sz w:val="24"/>
              </w:rPr>
              <w:t>của</w:t>
            </w:r>
            <w:r>
              <w:rPr>
                <w:spacing w:val="21"/>
                <w:sz w:val="24"/>
              </w:rPr>
              <w:t xml:space="preserve"> </w:t>
            </w:r>
            <w:r>
              <w:rPr>
                <w:sz w:val="24"/>
              </w:rPr>
              <w:t>lá</w:t>
            </w:r>
            <w:r>
              <w:rPr>
                <w:spacing w:val="-58"/>
                <w:sz w:val="24"/>
              </w:rPr>
              <w:t xml:space="preserve"> </w:t>
            </w:r>
            <w:r>
              <w:rPr>
                <w:sz w:val="24"/>
              </w:rPr>
              <w:t>sen</w:t>
            </w:r>
            <w:r>
              <w:rPr>
                <w:spacing w:val="-2"/>
                <w:sz w:val="24"/>
              </w:rPr>
              <w:t xml:space="preserve"> </w:t>
            </w:r>
            <w:r>
              <w:rPr>
                <w:sz w:val="24"/>
              </w:rPr>
              <w:t>già bọc cốm.</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Trong</w:t>
            </w:r>
            <w:r>
              <w:rPr>
                <w:spacing w:val="27"/>
                <w:sz w:val="24"/>
              </w:rPr>
              <w:t xml:space="preserve"> </w:t>
            </w:r>
            <w:r>
              <w:rPr>
                <w:sz w:val="24"/>
              </w:rPr>
              <w:t>đoạn</w:t>
            </w:r>
            <w:r>
              <w:rPr>
                <w:spacing w:val="28"/>
                <w:sz w:val="24"/>
              </w:rPr>
              <w:t xml:space="preserve"> </w:t>
            </w:r>
            <w:r>
              <w:rPr>
                <w:sz w:val="24"/>
              </w:rPr>
              <w:t>văn</w:t>
            </w:r>
            <w:r>
              <w:rPr>
                <w:spacing w:val="28"/>
                <w:sz w:val="24"/>
              </w:rPr>
              <w:t xml:space="preserve"> </w:t>
            </w:r>
            <w:r>
              <w:rPr>
                <w:sz w:val="24"/>
              </w:rPr>
              <w:t>trên,</w:t>
            </w:r>
            <w:r>
              <w:rPr>
                <w:spacing w:val="28"/>
                <w:sz w:val="24"/>
              </w:rPr>
              <w:t xml:space="preserve"> </w:t>
            </w:r>
            <w:r>
              <w:rPr>
                <w:sz w:val="24"/>
              </w:rPr>
              <w:t>để</w:t>
            </w:r>
            <w:r>
              <w:rPr>
                <w:spacing w:val="28"/>
                <w:sz w:val="24"/>
              </w:rPr>
              <w:t xml:space="preserve"> </w:t>
            </w:r>
            <w:r>
              <w:rPr>
                <w:sz w:val="24"/>
              </w:rPr>
              <w:t>nói</w:t>
            </w:r>
            <w:r>
              <w:rPr>
                <w:spacing w:val="28"/>
                <w:sz w:val="24"/>
              </w:rPr>
              <w:t xml:space="preserve"> </w:t>
            </w:r>
            <w:r>
              <w:rPr>
                <w:sz w:val="24"/>
              </w:rPr>
              <w:t>về</w:t>
            </w:r>
            <w:r>
              <w:rPr>
                <w:spacing w:val="27"/>
                <w:sz w:val="24"/>
              </w:rPr>
              <w:t xml:space="preserve"> </w:t>
            </w:r>
            <w:r>
              <w:rPr>
                <w:sz w:val="24"/>
              </w:rPr>
              <w:t>sắc</w:t>
            </w:r>
            <w:r>
              <w:rPr>
                <w:spacing w:val="28"/>
                <w:sz w:val="24"/>
              </w:rPr>
              <w:t xml:space="preserve"> </w:t>
            </w:r>
            <w:r>
              <w:rPr>
                <w:sz w:val="24"/>
              </w:rPr>
              <w:t>màu</w:t>
            </w:r>
            <w:r>
              <w:rPr>
                <w:spacing w:val="28"/>
                <w:sz w:val="24"/>
              </w:rPr>
              <w:t xml:space="preserve"> </w:t>
            </w:r>
            <w:r>
              <w:rPr>
                <w:sz w:val="24"/>
              </w:rPr>
              <w:t>và</w:t>
            </w:r>
            <w:r>
              <w:rPr>
                <w:spacing w:val="28"/>
                <w:sz w:val="24"/>
              </w:rPr>
              <w:t xml:space="preserve"> </w:t>
            </w:r>
            <w:r>
              <w:rPr>
                <w:sz w:val="24"/>
              </w:rPr>
              <w:t>hương</w:t>
            </w:r>
            <w:r>
              <w:rPr>
                <w:spacing w:val="28"/>
                <w:sz w:val="24"/>
              </w:rPr>
              <w:t xml:space="preserve"> </w:t>
            </w:r>
            <w:r>
              <w:rPr>
                <w:sz w:val="24"/>
              </w:rPr>
              <w:t>vị</w:t>
            </w:r>
            <w:r>
              <w:rPr>
                <w:spacing w:val="27"/>
                <w:sz w:val="24"/>
              </w:rPr>
              <w:t xml:space="preserve"> </w:t>
            </w:r>
            <w:r>
              <w:rPr>
                <w:sz w:val="24"/>
              </w:rPr>
              <w:t>của</w:t>
            </w:r>
            <w:r>
              <w:rPr>
                <w:spacing w:val="27"/>
                <w:sz w:val="24"/>
              </w:rPr>
              <w:t xml:space="preserve"> </w:t>
            </w:r>
            <w:r>
              <w:rPr>
                <w:sz w:val="24"/>
              </w:rPr>
              <w:t>cốm,</w:t>
            </w:r>
            <w:r>
              <w:rPr>
                <w:spacing w:val="28"/>
                <w:sz w:val="24"/>
              </w:rPr>
              <w:t xml:space="preserve"> </w:t>
            </w:r>
            <w:r>
              <w:rPr>
                <w:sz w:val="24"/>
              </w:rPr>
              <w:t>tác</w:t>
            </w:r>
            <w:r>
              <w:rPr>
                <w:spacing w:val="28"/>
                <w:sz w:val="24"/>
              </w:rPr>
              <w:t xml:space="preserve"> </w:t>
            </w:r>
            <w:r>
              <w:rPr>
                <w:sz w:val="24"/>
              </w:rPr>
              <w:t>giả</w:t>
            </w:r>
            <w:r>
              <w:rPr>
                <w:spacing w:val="28"/>
                <w:sz w:val="24"/>
              </w:rPr>
              <w:t xml:space="preserve"> </w:t>
            </w:r>
            <w:r>
              <w:rPr>
                <w:sz w:val="24"/>
              </w:rPr>
              <w:t>đã</w:t>
            </w:r>
            <w:r>
              <w:rPr>
                <w:spacing w:val="28"/>
                <w:sz w:val="24"/>
              </w:rPr>
              <w:t xml:space="preserve"> </w:t>
            </w:r>
            <w:r>
              <w:rPr>
                <w:sz w:val="24"/>
              </w:rPr>
              <w:t>dùng</w:t>
            </w:r>
          </w:p>
          <w:p w:rsidR="003907DA" w:rsidRDefault="00AB6312">
            <w:pPr>
              <w:pStyle w:val="TableParagraph"/>
              <w:spacing w:before="4" w:line="410" w:lineRule="atLeast"/>
              <w:ind w:right="90"/>
              <w:rPr>
                <w:sz w:val="24"/>
              </w:rPr>
            </w:pPr>
            <w:r>
              <w:rPr>
                <w:sz w:val="24"/>
              </w:rPr>
              <w:t>những</w:t>
            </w:r>
            <w:r>
              <w:rPr>
                <w:spacing w:val="32"/>
                <w:sz w:val="24"/>
              </w:rPr>
              <w:t xml:space="preserve"> </w:t>
            </w:r>
            <w:r>
              <w:rPr>
                <w:sz w:val="24"/>
              </w:rPr>
              <w:t>từ</w:t>
            </w:r>
            <w:r>
              <w:rPr>
                <w:spacing w:val="32"/>
                <w:sz w:val="24"/>
              </w:rPr>
              <w:t xml:space="preserve"> </w:t>
            </w:r>
            <w:r>
              <w:rPr>
                <w:sz w:val="24"/>
              </w:rPr>
              <w:t>ngữ:</w:t>
            </w:r>
            <w:r>
              <w:rPr>
                <w:spacing w:val="33"/>
                <w:sz w:val="24"/>
              </w:rPr>
              <w:t xml:space="preserve"> </w:t>
            </w:r>
            <w:r>
              <w:rPr>
                <w:i/>
                <w:sz w:val="24"/>
              </w:rPr>
              <w:t>hương</w:t>
            </w:r>
            <w:r>
              <w:rPr>
                <w:i/>
                <w:spacing w:val="32"/>
                <w:sz w:val="24"/>
              </w:rPr>
              <w:t xml:space="preserve"> </w:t>
            </w:r>
            <w:r>
              <w:rPr>
                <w:i/>
                <w:sz w:val="24"/>
              </w:rPr>
              <w:t>vị,</w:t>
            </w:r>
            <w:r>
              <w:rPr>
                <w:i/>
                <w:spacing w:val="33"/>
                <w:sz w:val="24"/>
              </w:rPr>
              <w:t xml:space="preserve"> </w:t>
            </w:r>
            <w:r>
              <w:rPr>
                <w:i/>
                <w:sz w:val="24"/>
              </w:rPr>
              <w:t>thơm</w:t>
            </w:r>
            <w:r>
              <w:rPr>
                <w:i/>
                <w:spacing w:val="32"/>
                <w:sz w:val="24"/>
              </w:rPr>
              <w:t xml:space="preserve"> </w:t>
            </w:r>
            <w:r>
              <w:rPr>
                <w:i/>
                <w:sz w:val="24"/>
              </w:rPr>
              <w:t>phức,</w:t>
            </w:r>
            <w:r>
              <w:rPr>
                <w:i/>
                <w:spacing w:val="33"/>
                <w:sz w:val="24"/>
              </w:rPr>
              <w:t xml:space="preserve"> </w:t>
            </w:r>
            <w:r>
              <w:rPr>
                <w:i/>
                <w:sz w:val="24"/>
              </w:rPr>
              <w:t>màu</w:t>
            </w:r>
            <w:r>
              <w:rPr>
                <w:i/>
                <w:spacing w:val="32"/>
                <w:sz w:val="24"/>
              </w:rPr>
              <w:t xml:space="preserve"> </w:t>
            </w:r>
            <w:r>
              <w:rPr>
                <w:i/>
                <w:sz w:val="24"/>
              </w:rPr>
              <w:t>xanh,</w:t>
            </w:r>
            <w:r>
              <w:rPr>
                <w:i/>
                <w:spacing w:val="32"/>
                <w:sz w:val="24"/>
              </w:rPr>
              <w:t xml:space="preserve"> </w:t>
            </w:r>
            <w:r>
              <w:rPr>
                <w:i/>
                <w:sz w:val="24"/>
              </w:rPr>
              <w:t>tươi</w:t>
            </w:r>
            <w:r>
              <w:rPr>
                <w:i/>
                <w:spacing w:val="33"/>
                <w:sz w:val="24"/>
              </w:rPr>
              <w:t xml:space="preserve"> </w:t>
            </w:r>
            <w:r>
              <w:rPr>
                <w:i/>
                <w:sz w:val="24"/>
              </w:rPr>
              <w:t>mát,</w:t>
            </w:r>
            <w:r>
              <w:rPr>
                <w:i/>
                <w:spacing w:val="32"/>
                <w:sz w:val="24"/>
              </w:rPr>
              <w:t xml:space="preserve"> </w:t>
            </w:r>
            <w:r>
              <w:rPr>
                <w:i/>
                <w:sz w:val="24"/>
              </w:rPr>
              <w:t>chất</w:t>
            </w:r>
            <w:r>
              <w:rPr>
                <w:i/>
                <w:spacing w:val="33"/>
                <w:sz w:val="24"/>
              </w:rPr>
              <w:t xml:space="preserve"> </w:t>
            </w:r>
            <w:r>
              <w:rPr>
                <w:i/>
                <w:sz w:val="24"/>
              </w:rPr>
              <w:t>ngọt,</w:t>
            </w:r>
            <w:r>
              <w:rPr>
                <w:i/>
                <w:spacing w:val="32"/>
                <w:sz w:val="24"/>
              </w:rPr>
              <w:t xml:space="preserve"> </w:t>
            </w:r>
            <w:r>
              <w:rPr>
                <w:i/>
                <w:sz w:val="24"/>
              </w:rPr>
              <w:t>dịu</w:t>
            </w:r>
            <w:r>
              <w:rPr>
                <w:i/>
                <w:spacing w:val="33"/>
                <w:sz w:val="24"/>
              </w:rPr>
              <w:t xml:space="preserve"> </w:t>
            </w:r>
            <w:r>
              <w:rPr>
                <w:i/>
                <w:sz w:val="24"/>
              </w:rPr>
              <w:t>dàng,</w:t>
            </w:r>
            <w:r>
              <w:rPr>
                <w:i/>
                <w:spacing w:val="-57"/>
                <w:sz w:val="24"/>
              </w:rPr>
              <w:t xml:space="preserve"> </w:t>
            </w:r>
            <w:r>
              <w:rPr>
                <w:i/>
                <w:sz w:val="24"/>
              </w:rPr>
              <w:t>thanh</w:t>
            </w:r>
            <w:r>
              <w:rPr>
                <w:i/>
                <w:spacing w:val="-1"/>
                <w:sz w:val="24"/>
              </w:rPr>
              <w:t xml:space="preserve"> </w:t>
            </w:r>
            <w:r>
              <w:rPr>
                <w:i/>
                <w:sz w:val="24"/>
              </w:rPr>
              <w:t>đạm, mùi</w:t>
            </w:r>
            <w:r>
              <w:rPr>
                <w:i/>
                <w:spacing w:val="-1"/>
                <w:sz w:val="24"/>
              </w:rPr>
              <w:t xml:space="preserve"> </w:t>
            </w:r>
            <w:r>
              <w:rPr>
                <w:i/>
                <w:sz w:val="24"/>
              </w:rPr>
              <w:t>hơi ngát, ấm áp, tinh khiết</w:t>
            </w:r>
            <w:r>
              <w:rPr>
                <w:sz w:val="24"/>
              </w:rPr>
              <w:t>.</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95"/>
              <w:jc w:val="both"/>
              <w:rPr>
                <w:sz w:val="24"/>
              </w:rPr>
            </w:pPr>
            <w:r>
              <w:rPr>
                <w:sz w:val="24"/>
              </w:rPr>
              <w:t>Đoạn văn phải viết gọn, không quá số câu quy định, các câu phải đúng ngữ pháp,</w:t>
            </w:r>
            <w:r>
              <w:rPr>
                <w:spacing w:val="1"/>
                <w:sz w:val="24"/>
              </w:rPr>
              <w:t xml:space="preserve"> </w:t>
            </w:r>
            <w:r>
              <w:rPr>
                <w:sz w:val="24"/>
              </w:rPr>
              <w:t>liên kết chặt chẽ với nhau để làm nổi bật chủ đề đã cho. (Chú ý: từ nội dung của</w:t>
            </w:r>
            <w:r>
              <w:rPr>
                <w:spacing w:val="1"/>
                <w:sz w:val="24"/>
              </w:rPr>
              <w:t xml:space="preserve"> </w:t>
            </w:r>
            <w:r>
              <w:rPr>
                <w:sz w:val="24"/>
              </w:rPr>
              <w:t>đoạn văn của Thạch Lam nói về cốm và việc thưởng thức cốm, người viết trình</w:t>
            </w:r>
            <w:r>
              <w:rPr>
                <w:spacing w:val="1"/>
                <w:sz w:val="24"/>
              </w:rPr>
              <w:t xml:space="preserve"> </w:t>
            </w:r>
            <w:r>
              <w:rPr>
                <w:sz w:val="24"/>
              </w:rPr>
              <w:t>bày</w:t>
            </w:r>
            <w:r>
              <w:rPr>
                <w:spacing w:val="34"/>
                <w:sz w:val="24"/>
              </w:rPr>
              <w:t xml:space="preserve"> </w:t>
            </w:r>
            <w:r>
              <w:rPr>
                <w:sz w:val="24"/>
              </w:rPr>
              <w:t>được</w:t>
            </w:r>
            <w:r>
              <w:rPr>
                <w:spacing w:val="35"/>
                <w:sz w:val="24"/>
              </w:rPr>
              <w:t xml:space="preserve"> </w:t>
            </w:r>
            <w:r>
              <w:rPr>
                <w:sz w:val="24"/>
              </w:rPr>
              <w:t>suy</w:t>
            </w:r>
            <w:r>
              <w:rPr>
                <w:spacing w:val="35"/>
                <w:sz w:val="24"/>
              </w:rPr>
              <w:t xml:space="preserve"> </w:t>
            </w:r>
            <w:r>
              <w:rPr>
                <w:sz w:val="24"/>
              </w:rPr>
              <w:t>nghĩ</w:t>
            </w:r>
            <w:r>
              <w:rPr>
                <w:spacing w:val="35"/>
                <w:sz w:val="24"/>
              </w:rPr>
              <w:t xml:space="preserve"> </w:t>
            </w:r>
            <w:r>
              <w:rPr>
                <w:sz w:val="24"/>
              </w:rPr>
              <w:t>của</w:t>
            </w:r>
            <w:r>
              <w:rPr>
                <w:spacing w:val="35"/>
                <w:sz w:val="24"/>
              </w:rPr>
              <w:t xml:space="preserve"> </w:t>
            </w:r>
            <w:r>
              <w:rPr>
                <w:sz w:val="24"/>
              </w:rPr>
              <w:t>mình</w:t>
            </w:r>
            <w:r>
              <w:rPr>
                <w:spacing w:val="34"/>
                <w:sz w:val="24"/>
              </w:rPr>
              <w:t xml:space="preserve"> </w:t>
            </w:r>
            <w:r>
              <w:rPr>
                <w:sz w:val="24"/>
              </w:rPr>
              <w:t>về</w:t>
            </w:r>
            <w:r>
              <w:rPr>
                <w:spacing w:val="35"/>
                <w:sz w:val="24"/>
              </w:rPr>
              <w:t xml:space="preserve"> </w:t>
            </w:r>
            <w:r>
              <w:rPr>
                <w:sz w:val="24"/>
              </w:rPr>
              <w:t>một</w:t>
            </w:r>
            <w:r>
              <w:rPr>
                <w:spacing w:val="35"/>
                <w:sz w:val="24"/>
              </w:rPr>
              <w:t xml:space="preserve"> </w:t>
            </w:r>
            <w:r>
              <w:rPr>
                <w:sz w:val="24"/>
              </w:rPr>
              <w:t>nét</w:t>
            </w:r>
            <w:r>
              <w:rPr>
                <w:spacing w:val="35"/>
                <w:sz w:val="24"/>
              </w:rPr>
              <w:t xml:space="preserve"> </w:t>
            </w:r>
            <w:r>
              <w:rPr>
                <w:sz w:val="24"/>
              </w:rPr>
              <w:t>nào</w:t>
            </w:r>
            <w:r>
              <w:rPr>
                <w:spacing w:val="35"/>
                <w:sz w:val="24"/>
              </w:rPr>
              <w:t xml:space="preserve"> </w:t>
            </w:r>
            <w:r>
              <w:rPr>
                <w:sz w:val="24"/>
              </w:rPr>
              <w:t>đó</w:t>
            </w:r>
            <w:r>
              <w:rPr>
                <w:spacing w:val="34"/>
                <w:sz w:val="24"/>
              </w:rPr>
              <w:t xml:space="preserve"> </w:t>
            </w:r>
            <w:r>
              <w:rPr>
                <w:sz w:val="24"/>
              </w:rPr>
              <w:t>trong</w:t>
            </w:r>
            <w:r>
              <w:rPr>
                <w:spacing w:val="35"/>
                <w:sz w:val="24"/>
              </w:rPr>
              <w:t xml:space="preserve"> </w:t>
            </w:r>
            <w:r>
              <w:rPr>
                <w:sz w:val="24"/>
              </w:rPr>
              <w:t>nghệ</w:t>
            </w:r>
            <w:r>
              <w:rPr>
                <w:spacing w:val="35"/>
                <w:sz w:val="24"/>
              </w:rPr>
              <w:t xml:space="preserve"> </w:t>
            </w:r>
            <w:r>
              <w:rPr>
                <w:sz w:val="24"/>
              </w:rPr>
              <w:t>thuật</w:t>
            </w:r>
            <w:r>
              <w:rPr>
                <w:spacing w:val="35"/>
                <w:sz w:val="24"/>
              </w:rPr>
              <w:t xml:space="preserve"> </w:t>
            </w:r>
            <w:r>
              <w:rPr>
                <w:sz w:val="24"/>
              </w:rPr>
              <w:t>ẩm</w:t>
            </w:r>
            <w:r>
              <w:rPr>
                <w:spacing w:val="35"/>
                <w:sz w:val="24"/>
              </w:rPr>
              <w:t xml:space="preserve"> </w:t>
            </w:r>
            <w:r>
              <w:rPr>
                <w:sz w:val="24"/>
              </w:rPr>
              <w:t>thực</w:t>
            </w:r>
            <w:r>
              <w:rPr>
                <w:spacing w:val="35"/>
                <w:sz w:val="24"/>
              </w:rPr>
              <w:t xml:space="preserve"> </w:t>
            </w:r>
            <w:r>
              <w:rPr>
                <w:sz w:val="24"/>
              </w:rPr>
              <w:t>của</w:t>
            </w:r>
          </w:p>
          <w:p w:rsidR="003907DA" w:rsidRDefault="00AB6312">
            <w:pPr>
              <w:pStyle w:val="TableParagraph"/>
              <w:jc w:val="both"/>
              <w:rPr>
                <w:sz w:val="24"/>
              </w:rPr>
            </w:pPr>
            <w:r>
              <w:rPr>
                <w:sz w:val="24"/>
              </w:rPr>
              <w:t>người</w:t>
            </w:r>
            <w:r>
              <w:rPr>
                <w:spacing w:val="-2"/>
                <w:sz w:val="24"/>
              </w:rPr>
              <w:t xml:space="preserve"> </w:t>
            </w:r>
            <w:r>
              <w:rPr>
                <w:sz w:val="24"/>
              </w:rPr>
              <w:t>Việt).</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Đoạn</w:t>
            </w:r>
            <w:r>
              <w:rPr>
                <w:spacing w:val="29"/>
                <w:sz w:val="24"/>
              </w:rPr>
              <w:t xml:space="preserve"> </w:t>
            </w:r>
            <w:r>
              <w:rPr>
                <w:sz w:val="24"/>
              </w:rPr>
              <w:t>thơ</w:t>
            </w:r>
            <w:r>
              <w:rPr>
                <w:spacing w:val="31"/>
                <w:sz w:val="24"/>
              </w:rPr>
              <w:t xml:space="preserve"> </w:t>
            </w:r>
            <w:r>
              <w:rPr>
                <w:sz w:val="24"/>
              </w:rPr>
              <w:t>trên</w:t>
            </w:r>
            <w:r>
              <w:rPr>
                <w:spacing w:val="29"/>
                <w:sz w:val="24"/>
              </w:rPr>
              <w:t xml:space="preserve"> </w:t>
            </w:r>
            <w:r>
              <w:rPr>
                <w:sz w:val="24"/>
              </w:rPr>
              <w:t>viết</w:t>
            </w:r>
            <w:r>
              <w:rPr>
                <w:spacing w:val="30"/>
                <w:sz w:val="24"/>
              </w:rPr>
              <w:t xml:space="preserve"> </w:t>
            </w:r>
            <w:r>
              <w:rPr>
                <w:sz w:val="24"/>
              </w:rPr>
              <w:t>bằng</w:t>
            </w:r>
            <w:r>
              <w:rPr>
                <w:spacing w:val="29"/>
                <w:sz w:val="24"/>
              </w:rPr>
              <w:t xml:space="preserve"> </w:t>
            </w:r>
            <w:r>
              <w:rPr>
                <w:sz w:val="24"/>
              </w:rPr>
              <w:t>thể</w:t>
            </w:r>
            <w:r>
              <w:rPr>
                <w:spacing w:val="30"/>
                <w:sz w:val="24"/>
              </w:rPr>
              <w:t xml:space="preserve"> </w:t>
            </w:r>
            <w:r>
              <w:rPr>
                <w:sz w:val="24"/>
              </w:rPr>
              <w:t>thơ</w:t>
            </w:r>
            <w:r>
              <w:rPr>
                <w:spacing w:val="31"/>
                <w:sz w:val="24"/>
              </w:rPr>
              <w:t xml:space="preserve"> </w:t>
            </w:r>
            <w:r>
              <w:rPr>
                <w:sz w:val="24"/>
              </w:rPr>
              <w:t>tự</w:t>
            </w:r>
            <w:r>
              <w:rPr>
                <w:spacing w:val="29"/>
                <w:sz w:val="24"/>
              </w:rPr>
              <w:t xml:space="preserve"> </w:t>
            </w:r>
            <w:r>
              <w:rPr>
                <w:sz w:val="24"/>
              </w:rPr>
              <w:t>do.</w:t>
            </w:r>
            <w:r>
              <w:rPr>
                <w:spacing w:val="30"/>
                <w:sz w:val="24"/>
              </w:rPr>
              <w:t xml:space="preserve"> </w:t>
            </w:r>
            <w:r>
              <w:rPr>
                <w:sz w:val="24"/>
              </w:rPr>
              <w:t>Bằng</w:t>
            </w:r>
            <w:r>
              <w:rPr>
                <w:spacing w:val="29"/>
                <w:sz w:val="24"/>
              </w:rPr>
              <w:t xml:space="preserve"> </w:t>
            </w:r>
            <w:r>
              <w:rPr>
                <w:sz w:val="24"/>
              </w:rPr>
              <w:t>chứng:</w:t>
            </w:r>
            <w:r>
              <w:rPr>
                <w:spacing w:val="30"/>
                <w:sz w:val="24"/>
              </w:rPr>
              <w:t xml:space="preserve"> </w:t>
            </w:r>
            <w:r>
              <w:rPr>
                <w:sz w:val="24"/>
              </w:rPr>
              <w:t>số</w:t>
            </w:r>
            <w:r>
              <w:rPr>
                <w:spacing w:val="30"/>
                <w:sz w:val="24"/>
              </w:rPr>
              <w:t xml:space="preserve"> </w:t>
            </w:r>
            <w:r>
              <w:rPr>
                <w:sz w:val="24"/>
              </w:rPr>
              <w:t>tiếng</w:t>
            </w:r>
            <w:r>
              <w:rPr>
                <w:spacing w:val="29"/>
                <w:sz w:val="24"/>
              </w:rPr>
              <w:t xml:space="preserve"> </w:t>
            </w:r>
            <w:r>
              <w:rPr>
                <w:sz w:val="24"/>
              </w:rPr>
              <w:t>trong</w:t>
            </w:r>
            <w:r>
              <w:rPr>
                <w:spacing w:val="31"/>
                <w:sz w:val="24"/>
              </w:rPr>
              <w:t xml:space="preserve"> </w:t>
            </w:r>
            <w:r>
              <w:rPr>
                <w:sz w:val="24"/>
              </w:rPr>
              <w:t>các</w:t>
            </w:r>
            <w:r>
              <w:rPr>
                <w:spacing w:val="29"/>
                <w:sz w:val="24"/>
              </w:rPr>
              <w:t xml:space="preserve"> </w:t>
            </w:r>
            <w:r>
              <w:rPr>
                <w:sz w:val="24"/>
              </w:rPr>
              <w:t>câu</w:t>
            </w:r>
            <w:r>
              <w:rPr>
                <w:spacing w:val="30"/>
                <w:sz w:val="24"/>
              </w:rPr>
              <w:t xml:space="preserve"> </w:t>
            </w:r>
            <w:r>
              <w:rPr>
                <w:sz w:val="24"/>
              </w:rPr>
              <w:t>thơ</w:t>
            </w:r>
          </w:p>
          <w:p w:rsidR="003907DA" w:rsidRDefault="00AB6312">
            <w:pPr>
              <w:pStyle w:val="TableParagraph"/>
              <w:spacing w:before="4" w:line="410" w:lineRule="atLeast"/>
              <w:ind w:right="89"/>
              <w:rPr>
                <w:sz w:val="24"/>
              </w:rPr>
            </w:pPr>
            <w:r>
              <w:rPr>
                <w:sz w:val="24"/>
              </w:rPr>
              <w:t>không</w:t>
            </w:r>
            <w:r>
              <w:rPr>
                <w:spacing w:val="12"/>
                <w:sz w:val="24"/>
              </w:rPr>
              <w:t xml:space="preserve"> </w:t>
            </w:r>
            <w:r>
              <w:rPr>
                <w:sz w:val="24"/>
              </w:rPr>
              <w:t>đều</w:t>
            </w:r>
            <w:r>
              <w:rPr>
                <w:spacing w:val="12"/>
                <w:sz w:val="24"/>
              </w:rPr>
              <w:t xml:space="preserve"> </w:t>
            </w:r>
            <w:r>
              <w:rPr>
                <w:sz w:val="24"/>
              </w:rPr>
              <w:t>nhau,</w:t>
            </w:r>
            <w:r>
              <w:rPr>
                <w:spacing w:val="12"/>
                <w:sz w:val="24"/>
              </w:rPr>
              <w:t xml:space="preserve"> </w:t>
            </w:r>
            <w:r>
              <w:rPr>
                <w:sz w:val="24"/>
              </w:rPr>
              <w:t>cả</w:t>
            </w:r>
            <w:r>
              <w:rPr>
                <w:spacing w:val="13"/>
                <w:sz w:val="24"/>
              </w:rPr>
              <w:t xml:space="preserve"> </w:t>
            </w:r>
            <w:r>
              <w:rPr>
                <w:sz w:val="24"/>
              </w:rPr>
              <w:t>đoạn</w:t>
            </w:r>
            <w:r>
              <w:rPr>
                <w:spacing w:val="12"/>
                <w:sz w:val="24"/>
              </w:rPr>
              <w:t xml:space="preserve"> </w:t>
            </w:r>
            <w:r>
              <w:rPr>
                <w:sz w:val="24"/>
              </w:rPr>
              <w:t>thơ</w:t>
            </w:r>
            <w:r>
              <w:rPr>
                <w:spacing w:val="12"/>
                <w:sz w:val="24"/>
              </w:rPr>
              <w:t xml:space="preserve"> </w:t>
            </w:r>
            <w:r>
              <w:rPr>
                <w:sz w:val="24"/>
              </w:rPr>
              <w:t>là</w:t>
            </w:r>
            <w:r>
              <w:rPr>
                <w:spacing w:val="13"/>
                <w:sz w:val="24"/>
              </w:rPr>
              <w:t xml:space="preserve"> </w:t>
            </w:r>
            <w:r>
              <w:rPr>
                <w:sz w:val="24"/>
              </w:rPr>
              <w:t>một</w:t>
            </w:r>
            <w:r>
              <w:rPr>
                <w:spacing w:val="12"/>
                <w:sz w:val="24"/>
              </w:rPr>
              <w:t xml:space="preserve"> </w:t>
            </w:r>
            <w:r>
              <w:rPr>
                <w:sz w:val="24"/>
              </w:rPr>
              <w:t>mạch</w:t>
            </w:r>
            <w:r>
              <w:rPr>
                <w:spacing w:val="13"/>
                <w:sz w:val="24"/>
              </w:rPr>
              <w:t xml:space="preserve"> </w:t>
            </w:r>
            <w:r>
              <w:rPr>
                <w:sz w:val="24"/>
              </w:rPr>
              <w:t>cảm</w:t>
            </w:r>
            <w:r>
              <w:rPr>
                <w:spacing w:val="12"/>
                <w:sz w:val="24"/>
              </w:rPr>
              <w:t xml:space="preserve"> </w:t>
            </w:r>
            <w:r>
              <w:rPr>
                <w:sz w:val="24"/>
              </w:rPr>
              <w:t>xúc</w:t>
            </w:r>
            <w:r>
              <w:rPr>
                <w:spacing w:val="12"/>
                <w:sz w:val="24"/>
              </w:rPr>
              <w:t xml:space="preserve"> </w:t>
            </w:r>
            <w:r>
              <w:rPr>
                <w:sz w:val="24"/>
              </w:rPr>
              <w:t>phóng</w:t>
            </w:r>
            <w:r>
              <w:rPr>
                <w:spacing w:val="12"/>
                <w:sz w:val="24"/>
              </w:rPr>
              <w:t xml:space="preserve"> </w:t>
            </w:r>
            <w:r>
              <w:rPr>
                <w:sz w:val="24"/>
              </w:rPr>
              <w:t>túng,</w:t>
            </w:r>
            <w:r>
              <w:rPr>
                <w:spacing w:val="13"/>
                <w:sz w:val="24"/>
              </w:rPr>
              <w:t xml:space="preserve"> </w:t>
            </w:r>
            <w:r>
              <w:rPr>
                <w:sz w:val="24"/>
              </w:rPr>
              <w:t>không</w:t>
            </w:r>
            <w:r>
              <w:rPr>
                <w:spacing w:val="12"/>
                <w:sz w:val="24"/>
              </w:rPr>
              <w:t xml:space="preserve"> </w:t>
            </w:r>
            <w:r>
              <w:rPr>
                <w:sz w:val="24"/>
              </w:rPr>
              <w:t>phân</w:t>
            </w:r>
            <w:r>
              <w:rPr>
                <w:spacing w:val="12"/>
                <w:sz w:val="24"/>
              </w:rPr>
              <w:t xml:space="preserve"> </w:t>
            </w:r>
            <w:r>
              <w:rPr>
                <w:sz w:val="24"/>
              </w:rPr>
              <w:t>chia</w:t>
            </w:r>
            <w:r>
              <w:rPr>
                <w:spacing w:val="-57"/>
                <w:sz w:val="24"/>
              </w:rPr>
              <w:t xml:space="preserve"> </w:t>
            </w:r>
            <w:r>
              <w:rPr>
                <w:sz w:val="24"/>
              </w:rPr>
              <w:t>thành</w:t>
            </w:r>
            <w:r>
              <w:rPr>
                <w:spacing w:val="-1"/>
                <w:sz w:val="24"/>
              </w:rPr>
              <w:t xml:space="preserve"> </w:t>
            </w:r>
            <w:r>
              <w:rPr>
                <w:sz w:val="24"/>
              </w:rPr>
              <w:t>các khổ thơ đều đặn về</w:t>
            </w:r>
            <w:r>
              <w:rPr>
                <w:spacing w:val="-1"/>
                <w:sz w:val="24"/>
              </w:rPr>
              <w:t xml:space="preserve"> </w:t>
            </w:r>
            <w:r>
              <w:rPr>
                <w:sz w:val="24"/>
              </w:rPr>
              <w:t>số câu.</w:t>
            </w:r>
          </w:p>
        </w:tc>
      </w:tr>
    </w:tbl>
    <w:p w:rsidR="003907DA" w:rsidRDefault="003907DA">
      <w:pPr>
        <w:spacing w:line="410" w:lineRule="atLeast"/>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2897"/>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jc w:val="both"/>
              <w:rPr>
                <w:sz w:val="24"/>
              </w:rPr>
            </w:pPr>
            <w:r>
              <w:rPr>
                <w:sz w:val="24"/>
              </w:rPr>
              <w:t>Trong</w:t>
            </w:r>
            <w:r>
              <w:rPr>
                <w:spacing w:val="-1"/>
                <w:sz w:val="24"/>
              </w:rPr>
              <w:t xml:space="preserve"> </w:t>
            </w:r>
            <w:r>
              <w:rPr>
                <w:sz w:val="24"/>
              </w:rPr>
              <w:t>đoạn</w:t>
            </w:r>
            <w:r>
              <w:rPr>
                <w:spacing w:val="-1"/>
                <w:sz w:val="24"/>
              </w:rPr>
              <w:t xml:space="preserve"> </w:t>
            </w:r>
            <w:r>
              <w:rPr>
                <w:sz w:val="24"/>
              </w:rPr>
              <w:t>thơ trên,</w:t>
            </w:r>
            <w:r>
              <w:rPr>
                <w:spacing w:val="-1"/>
                <w:sz w:val="24"/>
              </w:rPr>
              <w:t xml:space="preserve"> </w:t>
            </w:r>
            <w:r>
              <w:rPr>
                <w:sz w:val="24"/>
              </w:rPr>
              <w:t>tác</w:t>
            </w:r>
            <w:r>
              <w:rPr>
                <w:spacing w:val="-1"/>
                <w:sz w:val="24"/>
              </w:rPr>
              <w:t xml:space="preserve"> </w:t>
            </w:r>
            <w:r>
              <w:rPr>
                <w:sz w:val="24"/>
              </w:rPr>
              <w:t>giả</w:t>
            </w:r>
            <w:r>
              <w:rPr>
                <w:spacing w:val="-1"/>
                <w:sz w:val="24"/>
              </w:rPr>
              <w:t xml:space="preserve"> </w:t>
            </w:r>
            <w:r>
              <w:rPr>
                <w:sz w:val="24"/>
              </w:rPr>
              <w:t>đã sử</w:t>
            </w:r>
            <w:r>
              <w:rPr>
                <w:spacing w:val="-2"/>
                <w:sz w:val="24"/>
              </w:rPr>
              <w:t xml:space="preserve"> </w:t>
            </w:r>
            <w:r>
              <w:rPr>
                <w:sz w:val="24"/>
              </w:rPr>
              <w:t>dụng các</w:t>
            </w:r>
            <w:r>
              <w:rPr>
                <w:spacing w:val="-1"/>
                <w:sz w:val="24"/>
              </w:rPr>
              <w:t xml:space="preserve"> </w:t>
            </w:r>
            <w:r>
              <w:rPr>
                <w:sz w:val="24"/>
              </w:rPr>
              <w:t>phương thức</w:t>
            </w:r>
            <w:r>
              <w:rPr>
                <w:spacing w:val="-1"/>
                <w:sz w:val="24"/>
              </w:rPr>
              <w:t xml:space="preserve"> </w:t>
            </w:r>
            <w:r>
              <w:rPr>
                <w:sz w:val="24"/>
              </w:rPr>
              <w:t>sau:</w:t>
            </w:r>
          </w:p>
          <w:p w:rsidR="003907DA" w:rsidRDefault="00AB6312">
            <w:pPr>
              <w:pStyle w:val="TableParagraph"/>
              <w:numPr>
                <w:ilvl w:val="0"/>
                <w:numId w:val="204"/>
              </w:numPr>
              <w:tabs>
                <w:tab w:val="left" w:pos="251"/>
              </w:tabs>
              <w:spacing w:before="138"/>
              <w:ind w:left="250" w:hanging="144"/>
              <w:jc w:val="both"/>
              <w:rPr>
                <w:sz w:val="24"/>
              </w:rPr>
            </w:pPr>
            <w:r>
              <w:rPr>
                <w:sz w:val="24"/>
              </w:rPr>
              <w:t>Phương</w:t>
            </w:r>
            <w:r>
              <w:rPr>
                <w:spacing w:val="1"/>
                <w:sz w:val="24"/>
              </w:rPr>
              <w:t xml:space="preserve"> </w:t>
            </w:r>
            <w:r>
              <w:rPr>
                <w:sz w:val="24"/>
              </w:rPr>
              <w:t>thức</w:t>
            </w:r>
            <w:r>
              <w:rPr>
                <w:spacing w:val="1"/>
                <w:sz w:val="24"/>
              </w:rPr>
              <w:t xml:space="preserve"> </w:t>
            </w:r>
            <w:r>
              <w:rPr>
                <w:sz w:val="24"/>
              </w:rPr>
              <w:t>tự</w:t>
            </w:r>
            <w:r>
              <w:rPr>
                <w:spacing w:val="2"/>
                <w:sz w:val="24"/>
              </w:rPr>
              <w:t xml:space="preserve"> </w:t>
            </w:r>
            <w:r>
              <w:rPr>
                <w:sz w:val="24"/>
              </w:rPr>
              <w:t>sự:</w:t>
            </w:r>
            <w:r>
              <w:rPr>
                <w:spacing w:val="1"/>
                <w:sz w:val="24"/>
              </w:rPr>
              <w:t xml:space="preserve"> </w:t>
            </w:r>
            <w:r>
              <w:rPr>
                <w:sz w:val="24"/>
              </w:rPr>
              <w:t>đọc</w:t>
            </w:r>
            <w:r>
              <w:rPr>
                <w:spacing w:val="1"/>
                <w:sz w:val="24"/>
              </w:rPr>
              <w:t xml:space="preserve"> </w:t>
            </w:r>
            <w:r>
              <w:rPr>
                <w:sz w:val="24"/>
              </w:rPr>
              <w:t>đoạn</w:t>
            </w:r>
            <w:r>
              <w:rPr>
                <w:spacing w:val="2"/>
                <w:sz w:val="24"/>
              </w:rPr>
              <w:t xml:space="preserve"> </w:t>
            </w:r>
            <w:r>
              <w:rPr>
                <w:sz w:val="24"/>
              </w:rPr>
              <w:t>thơ,</w:t>
            </w:r>
            <w:r>
              <w:rPr>
                <w:spacing w:val="1"/>
                <w:sz w:val="24"/>
              </w:rPr>
              <w:t xml:space="preserve"> </w:t>
            </w:r>
            <w:r>
              <w:rPr>
                <w:sz w:val="24"/>
              </w:rPr>
              <w:t>có</w:t>
            </w:r>
            <w:r>
              <w:rPr>
                <w:spacing w:val="1"/>
                <w:sz w:val="24"/>
              </w:rPr>
              <w:t xml:space="preserve"> </w:t>
            </w:r>
            <w:r>
              <w:rPr>
                <w:sz w:val="24"/>
              </w:rPr>
              <w:t>thể</w:t>
            </w:r>
            <w:r>
              <w:rPr>
                <w:spacing w:val="2"/>
                <w:sz w:val="24"/>
              </w:rPr>
              <w:t xml:space="preserve"> </w:t>
            </w:r>
            <w:r>
              <w:rPr>
                <w:sz w:val="24"/>
              </w:rPr>
              <w:t>tóm</w:t>
            </w:r>
            <w:r>
              <w:rPr>
                <w:spacing w:val="1"/>
                <w:sz w:val="24"/>
              </w:rPr>
              <w:t xml:space="preserve"> </w:t>
            </w:r>
            <w:r>
              <w:rPr>
                <w:sz w:val="24"/>
              </w:rPr>
              <w:t>lược</w:t>
            </w:r>
            <w:r>
              <w:rPr>
                <w:spacing w:val="2"/>
                <w:sz w:val="24"/>
              </w:rPr>
              <w:t xml:space="preserve"> </w:t>
            </w:r>
            <w:r>
              <w:rPr>
                <w:sz w:val="24"/>
              </w:rPr>
              <w:t>được</w:t>
            </w:r>
            <w:r>
              <w:rPr>
                <w:spacing w:val="1"/>
                <w:sz w:val="24"/>
              </w:rPr>
              <w:t xml:space="preserve"> </w:t>
            </w:r>
            <w:r>
              <w:rPr>
                <w:sz w:val="24"/>
              </w:rPr>
              <w:t>câu</w:t>
            </w:r>
            <w:r>
              <w:rPr>
                <w:spacing w:val="1"/>
                <w:sz w:val="24"/>
              </w:rPr>
              <w:t xml:space="preserve"> </w:t>
            </w:r>
            <w:r>
              <w:rPr>
                <w:sz w:val="24"/>
              </w:rPr>
              <w:t>chuyện,</w:t>
            </w:r>
            <w:r>
              <w:rPr>
                <w:spacing w:val="2"/>
                <w:sz w:val="24"/>
              </w:rPr>
              <w:t xml:space="preserve"> </w:t>
            </w:r>
            <w:r>
              <w:rPr>
                <w:sz w:val="24"/>
              </w:rPr>
              <w:t>có</w:t>
            </w:r>
            <w:r>
              <w:rPr>
                <w:spacing w:val="1"/>
                <w:sz w:val="24"/>
              </w:rPr>
              <w:t xml:space="preserve"> </w:t>
            </w:r>
            <w:r>
              <w:rPr>
                <w:sz w:val="24"/>
              </w:rPr>
              <w:t>nhân</w:t>
            </w:r>
            <w:r>
              <w:rPr>
                <w:spacing w:val="1"/>
                <w:sz w:val="24"/>
              </w:rPr>
              <w:t xml:space="preserve"> </w:t>
            </w:r>
            <w:r>
              <w:rPr>
                <w:sz w:val="24"/>
              </w:rPr>
              <w:t>vật,</w:t>
            </w:r>
          </w:p>
          <w:p w:rsidR="003907DA" w:rsidRDefault="00AB6312">
            <w:pPr>
              <w:pStyle w:val="TableParagraph"/>
              <w:spacing w:before="138"/>
              <w:jc w:val="both"/>
              <w:rPr>
                <w:sz w:val="24"/>
              </w:rPr>
            </w:pPr>
            <w:r>
              <w:rPr>
                <w:sz w:val="24"/>
              </w:rPr>
              <w:t>có</w:t>
            </w:r>
            <w:r>
              <w:rPr>
                <w:spacing w:val="-1"/>
                <w:sz w:val="24"/>
              </w:rPr>
              <w:t xml:space="preserve"> </w:t>
            </w:r>
            <w:r>
              <w:rPr>
                <w:sz w:val="24"/>
              </w:rPr>
              <w:t>sự</w:t>
            </w:r>
            <w:r>
              <w:rPr>
                <w:spacing w:val="-1"/>
                <w:sz w:val="24"/>
              </w:rPr>
              <w:t xml:space="preserve"> </w:t>
            </w:r>
            <w:r>
              <w:rPr>
                <w:sz w:val="24"/>
              </w:rPr>
              <w:t>kiện, có</w:t>
            </w:r>
            <w:r>
              <w:rPr>
                <w:spacing w:val="-1"/>
                <w:sz w:val="24"/>
              </w:rPr>
              <w:t xml:space="preserve"> </w:t>
            </w:r>
            <w:r>
              <w:rPr>
                <w:sz w:val="24"/>
              </w:rPr>
              <w:t>diễn biến.</w:t>
            </w:r>
          </w:p>
          <w:p w:rsidR="003907DA" w:rsidRDefault="00AB6312">
            <w:pPr>
              <w:pStyle w:val="TableParagraph"/>
              <w:numPr>
                <w:ilvl w:val="0"/>
                <w:numId w:val="204"/>
              </w:numPr>
              <w:tabs>
                <w:tab w:val="left" w:pos="279"/>
              </w:tabs>
              <w:spacing w:before="4" w:line="410" w:lineRule="atLeast"/>
              <w:ind w:left="107" w:right="95" w:firstLine="0"/>
              <w:jc w:val="both"/>
              <w:rPr>
                <w:sz w:val="24"/>
              </w:rPr>
            </w:pPr>
            <w:r>
              <w:rPr>
                <w:sz w:val="24"/>
              </w:rPr>
              <w:t>Phương</w:t>
            </w:r>
            <w:r>
              <w:rPr>
                <w:spacing w:val="29"/>
                <w:sz w:val="24"/>
              </w:rPr>
              <w:t xml:space="preserve"> </w:t>
            </w:r>
            <w:r>
              <w:rPr>
                <w:sz w:val="24"/>
              </w:rPr>
              <w:t>thức</w:t>
            </w:r>
            <w:r>
              <w:rPr>
                <w:spacing w:val="29"/>
                <w:sz w:val="24"/>
              </w:rPr>
              <w:t xml:space="preserve"> </w:t>
            </w:r>
            <w:r>
              <w:rPr>
                <w:sz w:val="24"/>
              </w:rPr>
              <w:t>biểu</w:t>
            </w:r>
            <w:r>
              <w:rPr>
                <w:spacing w:val="29"/>
                <w:sz w:val="24"/>
              </w:rPr>
              <w:t xml:space="preserve"> </w:t>
            </w:r>
            <w:r>
              <w:rPr>
                <w:sz w:val="24"/>
              </w:rPr>
              <w:t>cảm</w:t>
            </w:r>
            <w:r>
              <w:rPr>
                <w:spacing w:val="29"/>
                <w:sz w:val="24"/>
              </w:rPr>
              <w:t xml:space="preserve"> </w:t>
            </w:r>
            <w:r>
              <w:rPr>
                <w:sz w:val="24"/>
              </w:rPr>
              <w:t>(hay</w:t>
            </w:r>
            <w:r>
              <w:rPr>
                <w:spacing w:val="29"/>
                <w:sz w:val="24"/>
              </w:rPr>
              <w:t xml:space="preserve"> </w:t>
            </w:r>
            <w:r>
              <w:rPr>
                <w:sz w:val="24"/>
              </w:rPr>
              <w:t>trữ</w:t>
            </w:r>
            <w:r>
              <w:rPr>
                <w:spacing w:val="29"/>
                <w:sz w:val="24"/>
              </w:rPr>
              <w:t xml:space="preserve"> </w:t>
            </w:r>
            <w:r>
              <w:rPr>
                <w:sz w:val="24"/>
              </w:rPr>
              <w:t>tình):</w:t>
            </w:r>
            <w:r>
              <w:rPr>
                <w:spacing w:val="29"/>
                <w:sz w:val="24"/>
              </w:rPr>
              <w:t xml:space="preserve"> </w:t>
            </w:r>
            <w:r>
              <w:rPr>
                <w:sz w:val="24"/>
              </w:rPr>
              <w:t>Phương</w:t>
            </w:r>
            <w:r>
              <w:rPr>
                <w:spacing w:val="29"/>
                <w:sz w:val="24"/>
              </w:rPr>
              <w:t xml:space="preserve"> </w:t>
            </w:r>
            <w:r>
              <w:rPr>
                <w:sz w:val="24"/>
              </w:rPr>
              <w:t>thức</w:t>
            </w:r>
            <w:r>
              <w:rPr>
                <w:spacing w:val="29"/>
                <w:sz w:val="24"/>
              </w:rPr>
              <w:t xml:space="preserve"> </w:t>
            </w:r>
            <w:r>
              <w:rPr>
                <w:sz w:val="24"/>
              </w:rPr>
              <w:t>chính</w:t>
            </w:r>
            <w:r>
              <w:rPr>
                <w:spacing w:val="29"/>
                <w:sz w:val="24"/>
              </w:rPr>
              <w:t xml:space="preserve"> </w:t>
            </w:r>
            <w:r>
              <w:rPr>
                <w:sz w:val="24"/>
              </w:rPr>
              <w:t>của</w:t>
            </w:r>
            <w:r>
              <w:rPr>
                <w:spacing w:val="29"/>
                <w:sz w:val="24"/>
              </w:rPr>
              <w:t xml:space="preserve"> </w:t>
            </w:r>
            <w:r>
              <w:rPr>
                <w:sz w:val="24"/>
              </w:rPr>
              <w:t>đoạn</w:t>
            </w:r>
            <w:r>
              <w:rPr>
                <w:spacing w:val="29"/>
                <w:sz w:val="24"/>
              </w:rPr>
              <w:t xml:space="preserve"> </w:t>
            </w:r>
            <w:r>
              <w:rPr>
                <w:sz w:val="24"/>
              </w:rPr>
              <w:t>thơ</w:t>
            </w:r>
            <w:r>
              <w:rPr>
                <w:spacing w:val="29"/>
                <w:sz w:val="24"/>
              </w:rPr>
              <w:t xml:space="preserve"> </w:t>
            </w:r>
            <w:r>
              <w:rPr>
                <w:sz w:val="24"/>
              </w:rPr>
              <w:t>(cũng</w:t>
            </w:r>
            <w:r>
              <w:rPr>
                <w:spacing w:val="-58"/>
                <w:sz w:val="24"/>
              </w:rPr>
              <w:t xml:space="preserve"> </w:t>
            </w:r>
            <w:r>
              <w:rPr>
                <w:sz w:val="24"/>
              </w:rPr>
              <w:t>như của cả bài thơ) là phương thức biểu cảm. Vì đây là một tác phẩm thuộc loại</w:t>
            </w:r>
            <w:r>
              <w:rPr>
                <w:spacing w:val="1"/>
                <w:sz w:val="24"/>
              </w:rPr>
              <w:t xml:space="preserve"> </w:t>
            </w:r>
            <w:r>
              <w:rPr>
                <w:sz w:val="24"/>
              </w:rPr>
              <w:t>trữ tình (thơ), cho nên những yếu tố kể (tự sự) có tác dụng góp phần biểu đạt cảm</w:t>
            </w:r>
            <w:r>
              <w:rPr>
                <w:spacing w:val="1"/>
                <w:sz w:val="24"/>
              </w:rPr>
              <w:t xml:space="preserve"> </w:t>
            </w:r>
            <w:r>
              <w:rPr>
                <w:sz w:val="24"/>
              </w:rPr>
              <w:t>xúc</w:t>
            </w:r>
            <w:r>
              <w:rPr>
                <w:spacing w:val="-1"/>
                <w:sz w:val="24"/>
              </w:rPr>
              <w:t xml:space="preserve"> </w:t>
            </w:r>
            <w:r>
              <w:rPr>
                <w:sz w:val="24"/>
              </w:rPr>
              <w:t>của tác giả về</w:t>
            </w:r>
            <w:r>
              <w:rPr>
                <w:spacing w:val="-1"/>
                <w:sz w:val="24"/>
              </w:rPr>
              <w:t xml:space="preserve"> </w:t>
            </w:r>
            <w:r>
              <w:rPr>
                <w:sz w:val="24"/>
              </w:rPr>
              <w:t>đối tượng được đề cập đến trong đó.</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spacing w:line="360" w:lineRule="auto"/>
              <w:ind w:right="94"/>
              <w:jc w:val="both"/>
              <w:rPr>
                <w:sz w:val="24"/>
              </w:rPr>
            </w:pPr>
            <w:r>
              <w:rPr>
                <w:sz w:val="24"/>
              </w:rPr>
              <w:t xml:space="preserve">Trong câu thơ </w:t>
            </w:r>
            <w:r>
              <w:rPr>
                <w:i/>
                <w:sz w:val="24"/>
              </w:rPr>
              <w:t>Chuyện chồng con (khó nói lắm anh ơi!)</w:t>
            </w:r>
            <w:r>
              <w:rPr>
                <w:sz w:val="24"/>
              </w:rPr>
              <w:t>, tác giả có sử dụng thành</w:t>
            </w:r>
            <w:r>
              <w:rPr>
                <w:spacing w:val="1"/>
                <w:sz w:val="24"/>
              </w:rPr>
              <w:t xml:space="preserve"> </w:t>
            </w:r>
            <w:r>
              <w:rPr>
                <w:sz w:val="24"/>
              </w:rPr>
              <w:t>phần chêm xen. Đây là lời của cô gái được xen vào mạch kể và mạch trữ tình của</w:t>
            </w:r>
            <w:r>
              <w:rPr>
                <w:spacing w:val="1"/>
                <w:sz w:val="24"/>
              </w:rPr>
              <w:t xml:space="preserve"> </w:t>
            </w:r>
            <w:r>
              <w:rPr>
                <w:sz w:val="24"/>
              </w:rPr>
              <w:t>bài thơ. Nó vừa thể hiện rất đúng sự e lệ của một người con gái đang yêu mà</w:t>
            </w:r>
            <w:r>
              <w:rPr>
                <w:spacing w:val="1"/>
                <w:sz w:val="24"/>
              </w:rPr>
              <w:t xml:space="preserve"> </w:t>
            </w:r>
            <w:r>
              <w:rPr>
                <w:sz w:val="24"/>
              </w:rPr>
              <w:t>không biết làm sao bộc lộ tình cảm trước người mình yêu; đồng thời, nhờ sử dụng</w:t>
            </w:r>
            <w:r>
              <w:rPr>
                <w:spacing w:val="-57"/>
                <w:sz w:val="24"/>
              </w:rPr>
              <w:t xml:space="preserve"> </w:t>
            </w:r>
            <w:r>
              <w:rPr>
                <w:sz w:val="24"/>
              </w:rPr>
              <w:t>thành</w:t>
            </w:r>
            <w:r>
              <w:rPr>
                <w:spacing w:val="25"/>
                <w:sz w:val="24"/>
              </w:rPr>
              <w:t xml:space="preserve"> </w:t>
            </w:r>
            <w:r>
              <w:rPr>
                <w:sz w:val="24"/>
              </w:rPr>
              <w:t>phần</w:t>
            </w:r>
            <w:r>
              <w:rPr>
                <w:spacing w:val="27"/>
                <w:sz w:val="24"/>
              </w:rPr>
              <w:t xml:space="preserve"> </w:t>
            </w:r>
            <w:r>
              <w:rPr>
                <w:sz w:val="24"/>
              </w:rPr>
              <w:t>chêm</w:t>
            </w:r>
            <w:r>
              <w:rPr>
                <w:spacing w:val="26"/>
                <w:sz w:val="24"/>
              </w:rPr>
              <w:t xml:space="preserve"> </w:t>
            </w:r>
            <w:r>
              <w:rPr>
                <w:sz w:val="24"/>
              </w:rPr>
              <w:t>xen</w:t>
            </w:r>
            <w:r>
              <w:rPr>
                <w:spacing w:val="27"/>
                <w:sz w:val="24"/>
              </w:rPr>
              <w:t xml:space="preserve"> </w:t>
            </w:r>
            <w:r>
              <w:rPr>
                <w:sz w:val="24"/>
              </w:rPr>
              <w:t>mà</w:t>
            </w:r>
            <w:r>
              <w:rPr>
                <w:spacing w:val="27"/>
                <w:sz w:val="24"/>
              </w:rPr>
              <w:t xml:space="preserve"> </w:t>
            </w:r>
            <w:r>
              <w:rPr>
                <w:sz w:val="24"/>
              </w:rPr>
              <w:t>giọng</w:t>
            </w:r>
            <w:r>
              <w:rPr>
                <w:spacing w:val="26"/>
                <w:sz w:val="24"/>
              </w:rPr>
              <w:t xml:space="preserve"> </w:t>
            </w:r>
            <w:r>
              <w:rPr>
                <w:sz w:val="24"/>
              </w:rPr>
              <w:t>thơ</w:t>
            </w:r>
            <w:r>
              <w:rPr>
                <w:spacing w:val="27"/>
                <w:sz w:val="24"/>
              </w:rPr>
              <w:t xml:space="preserve"> </w:t>
            </w:r>
            <w:r>
              <w:rPr>
                <w:sz w:val="24"/>
              </w:rPr>
              <w:t>trở</w:t>
            </w:r>
            <w:r>
              <w:rPr>
                <w:spacing w:val="26"/>
                <w:sz w:val="24"/>
              </w:rPr>
              <w:t xml:space="preserve"> </w:t>
            </w:r>
            <w:r>
              <w:rPr>
                <w:sz w:val="24"/>
              </w:rPr>
              <w:t>nên</w:t>
            </w:r>
            <w:r>
              <w:rPr>
                <w:spacing w:val="27"/>
                <w:sz w:val="24"/>
              </w:rPr>
              <w:t xml:space="preserve"> </w:t>
            </w:r>
            <w:r>
              <w:rPr>
                <w:sz w:val="24"/>
              </w:rPr>
              <w:t>phong</w:t>
            </w:r>
            <w:r>
              <w:rPr>
                <w:spacing w:val="27"/>
                <w:sz w:val="24"/>
              </w:rPr>
              <w:t xml:space="preserve"> </w:t>
            </w:r>
            <w:r>
              <w:rPr>
                <w:sz w:val="24"/>
              </w:rPr>
              <w:t>phú</w:t>
            </w:r>
            <w:r>
              <w:rPr>
                <w:spacing w:val="26"/>
                <w:sz w:val="24"/>
              </w:rPr>
              <w:t xml:space="preserve"> </w:t>
            </w:r>
            <w:r>
              <w:rPr>
                <w:sz w:val="24"/>
              </w:rPr>
              <w:t>hơn:</w:t>
            </w:r>
            <w:r>
              <w:rPr>
                <w:spacing w:val="27"/>
                <w:sz w:val="24"/>
              </w:rPr>
              <w:t xml:space="preserve"> </w:t>
            </w:r>
            <w:r>
              <w:rPr>
                <w:sz w:val="24"/>
              </w:rPr>
              <w:t>trong</w:t>
            </w:r>
            <w:r>
              <w:rPr>
                <w:spacing w:val="27"/>
                <w:sz w:val="24"/>
              </w:rPr>
              <w:t xml:space="preserve"> </w:t>
            </w:r>
            <w:r>
              <w:rPr>
                <w:sz w:val="24"/>
              </w:rPr>
              <w:t>một</w:t>
            </w:r>
            <w:r>
              <w:rPr>
                <w:spacing w:val="26"/>
                <w:sz w:val="24"/>
              </w:rPr>
              <w:t xml:space="preserve"> </w:t>
            </w:r>
            <w:r>
              <w:rPr>
                <w:sz w:val="24"/>
              </w:rPr>
              <w:t>câu</w:t>
            </w:r>
            <w:r>
              <w:rPr>
                <w:spacing w:val="27"/>
                <w:sz w:val="24"/>
              </w:rPr>
              <w:t xml:space="preserve"> </w:t>
            </w:r>
            <w:r>
              <w:rPr>
                <w:sz w:val="24"/>
              </w:rPr>
              <w:t>thơ,</w:t>
            </w:r>
          </w:p>
          <w:p w:rsidR="003907DA" w:rsidRDefault="00AB6312">
            <w:pPr>
              <w:pStyle w:val="TableParagraph"/>
              <w:jc w:val="both"/>
              <w:rPr>
                <w:sz w:val="24"/>
              </w:rPr>
            </w:pPr>
            <w:r>
              <w:rPr>
                <w:sz w:val="24"/>
              </w:rPr>
              <w:t>nghe</w:t>
            </w:r>
            <w:r>
              <w:rPr>
                <w:spacing w:val="-1"/>
                <w:sz w:val="24"/>
              </w:rPr>
              <w:t xml:space="preserve"> </w:t>
            </w:r>
            <w:r>
              <w:rPr>
                <w:sz w:val="24"/>
              </w:rPr>
              <w:t>cất</w:t>
            </w:r>
            <w:r>
              <w:rPr>
                <w:spacing w:val="-1"/>
                <w:sz w:val="24"/>
              </w:rPr>
              <w:t xml:space="preserve"> </w:t>
            </w:r>
            <w:r>
              <w:rPr>
                <w:sz w:val="24"/>
              </w:rPr>
              <w:t>lên tiếng nói</w:t>
            </w:r>
            <w:r>
              <w:rPr>
                <w:spacing w:val="-1"/>
                <w:sz w:val="24"/>
              </w:rPr>
              <w:t xml:space="preserve"> </w:t>
            </w:r>
            <w:r>
              <w:rPr>
                <w:sz w:val="24"/>
              </w:rPr>
              <w:t>của hai nhân vật.</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Đoạn</w:t>
            </w:r>
            <w:r>
              <w:rPr>
                <w:spacing w:val="1"/>
                <w:sz w:val="24"/>
              </w:rPr>
              <w:t xml:space="preserve"> </w:t>
            </w:r>
            <w:r>
              <w:rPr>
                <w:sz w:val="24"/>
              </w:rPr>
              <w:t>văn</w:t>
            </w:r>
            <w:r>
              <w:rPr>
                <w:spacing w:val="2"/>
                <w:sz w:val="24"/>
              </w:rPr>
              <w:t xml:space="preserve"> </w:t>
            </w:r>
            <w:r>
              <w:rPr>
                <w:sz w:val="24"/>
              </w:rPr>
              <w:t>phải</w:t>
            </w:r>
            <w:r>
              <w:rPr>
                <w:spacing w:val="1"/>
                <w:sz w:val="24"/>
              </w:rPr>
              <w:t xml:space="preserve"> </w:t>
            </w:r>
            <w:r>
              <w:rPr>
                <w:sz w:val="24"/>
              </w:rPr>
              <w:t>viết</w:t>
            </w:r>
            <w:r>
              <w:rPr>
                <w:spacing w:val="2"/>
                <w:sz w:val="24"/>
              </w:rPr>
              <w:t xml:space="preserve"> </w:t>
            </w:r>
            <w:r>
              <w:rPr>
                <w:sz w:val="24"/>
              </w:rPr>
              <w:t>đúng</w:t>
            </w:r>
            <w:r>
              <w:rPr>
                <w:spacing w:val="1"/>
                <w:sz w:val="24"/>
              </w:rPr>
              <w:t xml:space="preserve"> </w:t>
            </w:r>
            <w:r>
              <w:rPr>
                <w:sz w:val="24"/>
              </w:rPr>
              <w:t>số</w:t>
            </w:r>
            <w:r>
              <w:rPr>
                <w:spacing w:val="2"/>
                <w:sz w:val="24"/>
              </w:rPr>
              <w:t xml:space="preserve"> </w:t>
            </w:r>
            <w:r>
              <w:rPr>
                <w:sz w:val="24"/>
              </w:rPr>
              <w:t>câu</w:t>
            </w:r>
            <w:r>
              <w:rPr>
                <w:spacing w:val="1"/>
                <w:sz w:val="24"/>
              </w:rPr>
              <w:t xml:space="preserve"> </w:t>
            </w:r>
            <w:r>
              <w:rPr>
                <w:sz w:val="24"/>
              </w:rPr>
              <w:t>quy</w:t>
            </w:r>
            <w:r>
              <w:rPr>
                <w:spacing w:val="2"/>
                <w:sz w:val="24"/>
              </w:rPr>
              <w:t xml:space="preserve"> </w:t>
            </w:r>
            <w:r>
              <w:rPr>
                <w:sz w:val="24"/>
              </w:rPr>
              <w:t>định,</w:t>
            </w:r>
            <w:r>
              <w:rPr>
                <w:spacing w:val="1"/>
                <w:sz w:val="24"/>
              </w:rPr>
              <w:t xml:space="preserve"> </w:t>
            </w:r>
            <w:r>
              <w:rPr>
                <w:sz w:val="24"/>
              </w:rPr>
              <w:t>các</w:t>
            </w:r>
            <w:r>
              <w:rPr>
                <w:spacing w:val="2"/>
                <w:sz w:val="24"/>
              </w:rPr>
              <w:t xml:space="preserve"> </w:t>
            </w:r>
            <w:r>
              <w:rPr>
                <w:sz w:val="24"/>
              </w:rPr>
              <w:t>câu</w:t>
            </w:r>
            <w:r>
              <w:rPr>
                <w:spacing w:val="1"/>
                <w:sz w:val="24"/>
              </w:rPr>
              <w:t xml:space="preserve"> </w:t>
            </w:r>
            <w:r>
              <w:rPr>
                <w:sz w:val="24"/>
              </w:rPr>
              <w:t>trong</w:t>
            </w:r>
            <w:r>
              <w:rPr>
                <w:spacing w:val="2"/>
                <w:sz w:val="24"/>
              </w:rPr>
              <w:t xml:space="preserve"> </w:t>
            </w:r>
            <w:r>
              <w:rPr>
                <w:sz w:val="24"/>
              </w:rPr>
              <w:t>đoạn</w:t>
            </w:r>
            <w:r>
              <w:rPr>
                <w:spacing w:val="1"/>
                <w:sz w:val="24"/>
              </w:rPr>
              <w:t xml:space="preserve"> </w:t>
            </w:r>
            <w:r>
              <w:rPr>
                <w:sz w:val="24"/>
              </w:rPr>
              <w:t>phải</w:t>
            </w:r>
            <w:r>
              <w:rPr>
                <w:spacing w:val="2"/>
                <w:sz w:val="24"/>
              </w:rPr>
              <w:t xml:space="preserve"> </w:t>
            </w:r>
            <w:r>
              <w:rPr>
                <w:sz w:val="24"/>
              </w:rPr>
              <w:t>đúng</w:t>
            </w:r>
            <w:r>
              <w:rPr>
                <w:spacing w:val="2"/>
                <w:sz w:val="24"/>
              </w:rPr>
              <w:t xml:space="preserve"> </w:t>
            </w:r>
            <w:r>
              <w:rPr>
                <w:sz w:val="24"/>
              </w:rPr>
              <w:t>ngữ</w:t>
            </w:r>
            <w:r>
              <w:rPr>
                <w:spacing w:val="1"/>
                <w:sz w:val="24"/>
              </w:rPr>
              <w:t xml:space="preserve"> </w:t>
            </w:r>
            <w:r>
              <w:rPr>
                <w:sz w:val="24"/>
              </w:rPr>
              <w:t>pháp,</w:t>
            </w:r>
          </w:p>
          <w:p w:rsidR="003907DA" w:rsidRDefault="00AB6312">
            <w:pPr>
              <w:pStyle w:val="TableParagraph"/>
              <w:spacing w:before="138"/>
              <w:rPr>
                <w:sz w:val="24"/>
              </w:rPr>
            </w:pPr>
            <w:r>
              <w:rPr>
                <w:sz w:val="24"/>
              </w:rPr>
              <w:t>liên</w:t>
            </w:r>
            <w:r>
              <w:rPr>
                <w:spacing w:val="-2"/>
                <w:sz w:val="24"/>
              </w:rPr>
              <w:t xml:space="preserve"> </w:t>
            </w:r>
            <w:r>
              <w:rPr>
                <w:sz w:val="24"/>
              </w:rPr>
              <w:t>kết chặt chẽ</w:t>
            </w:r>
            <w:r>
              <w:rPr>
                <w:spacing w:val="-1"/>
                <w:sz w:val="24"/>
              </w:rPr>
              <w:t xml:space="preserve"> </w:t>
            </w:r>
            <w:r>
              <w:rPr>
                <w:sz w:val="24"/>
              </w:rPr>
              <w:t>với nhau để làm nổi bật chủ</w:t>
            </w:r>
            <w:r>
              <w:rPr>
                <w:spacing w:val="-1"/>
                <w:sz w:val="24"/>
              </w:rPr>
              <w:t xml:space="preserve"> </w:t>
            </w:r>
            <w:r>
              <w:rPr>
                <w:sz w:val="24"/>
              </w:rPr>
              <w:t>đề đã cho.</w:t>
            </w:r>
          </w:p>
        </w:tc>
      </w:tr>
    </w:tbl>
    <w:p w:rsidR="003907DA" w:rsidRDefault="003907DA">
      <w:pPr>
        <w:pStyle w:val="BodyText"/>
        <w:spacing w:before="2"/>
        <w:ind w:left="0"/>
        <w:rPr>
          <w:i/>
          <w:sz w:val="28"/>
        </w:rPr>
      </w:pPr>
    </w:p>
    <w:p w:rsidR="003907DA" w:rsidRDefault="00AB6312">
      <w:pPr>
        <w:pStyle w:val="Heading2"/>
        <w:spacing w:before="90"/>
      </w:pPr>
      <w:r>
        <w:t>ĐỀ</w:t>
      </w:r>
      <w:r>
        <w:rPr>
          <w:spacing w:val="-3"/>
        </w:rPr>
        <w:t xml:space="preserve"> </w:t>
      </w:r>
      <w:r>
        <w:t>CHUYÊN</w:t>
      </w:r>
      <w:r>
        <w:rPr>
          <w:spacing w:val="-1"/>
        </w:rPr>
        <w:t xml:space="preserve"> </w:t>
      </w:r>
      <w:r>
        <w:t>VINH</w:t>
      </w:r>
      <w:r>
        <w:rPr>
          <w:spacing w:val="-3"/>
        </w:rPr>
        <w:t xml:space="preserve"> </w:t>
      </w:r>
      <w:r>
        <w:t>LẦN</w:t>
      </w:r>
      <w:r>
        <w:rPr>
          <w:spacing w:val="-1"/>
        </w:rPr>
        <w:t xml:space="preserve"> </w:t>
      </w:r>
      <w:r>
        <w:t>2</w:t>
      </w:r>
    </w:p>
    <w:p w:rsidR="003907DA" w:rsidRDefault="00AB6312">
      <w:pPr>
        <w:pStyle w:val="ListParagraph"/>
        <w:numPr>
          <w:ilvl w:val="0"/>
          <w:numId w:val="203"/>
        </w:numPr>
        <w:tabs>
          <w:tab w:val="left" w:pos="474"/>
        </w:tabs>
        <w:rPr>
          <w:b/>
          <w:sz w:val="24"/>
        </w:rPr>
      </w:pPr>
      <w:r>
        <w:rPr>
          <w:b/>
          <w:sz w:val="24"/>
        </w:rPr>
        <w:t>PHẦN</w:t>
      </w:r>
      <w:r>
        <w:rPr>
          <w:b/>
          <w:spacing w:val="-1"/>
          <w:sz w:val="24"/>
        </w:rPr>
        <w:t xml:space="preserve"> </w:t>
      </w:r>
      <w:r>
        <w:rPr>
          <w:b/>
          <w:sz w:val="24"/>
        </w:rPr>
        <w:t>ĐỌC</w:t>
      </w:r>
      <w:r>
        <w:rPr>
          <w:b/>
          <w:spacing w:val="-2"/>
          <w:sz w:val="24"/>
        </w:rPr>
        <w:t xml:space="preserve"> </w:t>
      </w:r>
      <w:r>
        <w:rPr>
          <w:b/>
          <w:sz w:val="24"/>
        </w:rPr>
        <w:t>HIỂU</w:t>
      </w:r>
      <w:r>
        <w:rPr>
          <w:b/>
          <w:spacing w:val="-1"/>
          <w:sz w:val="24"/>
        </w:rPr>
        <w:t xml:space="preserve"> </w:t>
      </w:r>
      <w:r>
        <w:rPr>
          <w:b/>
          <w:sz w:val="24"/>
        </w:rPr>
        <w:t>(3,0 điểm)</w:t>
      </w:r>
    </w:p>
    <w:p w:rsidR="003907DA" w:rsidRDefault="00AB6312">
      <w:pPr>
        <w:pStyle w:val="Heading2"/>
        <w:spacing w:before="138"/>
      </w:pPr>
      <w:r>
        <w:t>Đọc</w:t>
      </w:r>
      <w:r>
        <w:rPr>
          <w:spacing w:val="-2"/>
        </w:rPr>
        <w:t xml:space="preserve"> </w:t>
      </w:r>
      <w:r>
        <w:t>bài</w:t>
      </w:r>
      <w:r>
        <w:rPr>
          <w:spacing w:val="-2"/>
        </w:rPr>
        <w:t xml:space="preserve"> </w:t>
      </w:r>
      <w:r>
        <w:t>thơ</w:t>
      </w:r>
      <w:r>
        <w:rPr>
          <w:spacing w:val="-1"/>
        </w:rPr>
        <w:t xml:space="preserve"> </w:t>
      </w:r>
      <w:r>
        <w:t>sau</w:t>
      </w:r>
      <w:r>
        <w:rPr>
          <w:spacing w:val="-2"/>
        </w:rPr>
        <w:t xml:space="preserve"> </w:t>
      </w:r>
      <w:r>
        <w:t>và thực</w:t>
      </w:r>
      <w:r>
        <w:rPr>
          <w:spacing w:val="-1"/>
        </w:rPr>
        <w:t xml:space="preserve"> </w:t>
      </w:r>
      <w:r>
        <w:t>hiện</w:t>
      </w:r>
      <w:r>
        <w:rPr>
          <w:spacing w:val="-2"/>
        </w:rPr>
        <w:t xml:space="preserve"> </w:t>
      </w:r>
      <w:r>
        <w:t>yêu</w:t>
      </w:r>
      <w:r>
        <w:rPr>
          <w:spacing w:val="-1"/>
        </w:rPr>
        <w:t xml:space="preserve"> </w:t>
      </w:r>
      <w:r>
        <w:t>cầu</w:t>
      </w:r>
      <w:r>
        <w:rPr>
          <w:spacing w:val="-1"/>
        </w:rPr>
        <w:t xml:space="preserve"> </w:t>
      </w:r>
      <w:r>
        <w:t>từ câu</w:t>
      </w:r>
      <w:r>
        <w:rPr>
          <w:spacing w:val="-1"/>
        </w:rPr>
        <w:t xml:space="preserve"> </w:t>
      </w:r>
      <w:r>
        <w:t>1</w:t>
      </w:r>
      <w:r>
        <w:rPr>
          <w:spacing w:val="-1"/>
        </w:rPr>
        <w:t xml:space="preserve"> </w:t>
      </w:r>
      <w:r>
        <w:t>đến</w:t>
      </w:r>
      <w:r>
        <w:rPr>
          <w:spacing w:val="-1"/>
        </w:rPr>
        <w:t xml:space="preserve"> </w:t>
      </w:r>
      <w:r>
        <w:t>câu 4:</w:t>
      </w:r>
    </w:p>
    <w:p w:rsidR="003907DA" w:rsidRDefault="00AB6312">
      <w:pPr>
        <w:pStyle w:val="BodyText"/>
        <w:spacing w:before="138"/>
        <w:ind w:left="1961"/>
      </w:pPr>
      <w:r>
        <w:t>Học</w:t>
      </w:r>
      <w:r>
        <w:rPr>
          <w:spacing w:val="-2"/>
        </w:rPr>
        <w:t xml:space="preserve"> </w:t>
      </w:r>
      <w:r>
        <w:t>trò con</w:t>
      </w:r>
      <w:r>
        <w:rPr>
          <w:spacing w:val="-1"/>
        </w:rPr>
        <w:t xml:space="preserve"> </w:t>
      </w:r>
      <w:r>
        <w:t>trai ma</w:t>
      </w:r>
      <w:r>
        <w:rPr>
          <w:spacing w:val="-1"/>
        </w:rPr>
        <w:t xml:space="preserve"> </w:t>
      </w:r>
      <w:r>
        <w:t>quỷ học</w:t>
      </w:r>
      <w:r>
        <w:rPr>
          <w:spacing w:val="-1"/>
        </w:rPr>
        <w:t xml:space="preserve"> </w:t>
      </w:r>
      <w:r>
        <w:t>trò</w:t>
      </w:r>
      <w:r>
        <w:rPr>
          <w:spacing w:val="-1"/>
        </w:rPr>
        <w:t xml:space="preserve"> </w:t>
      </w:r>
      <w:r>
        <w:t>con</w:t>
      </w:r>
      <w:r>
        <w:rPr>
          <w:spacing w:val="-1"/>
        </w:rPr>
        <w:t xml:space="preserve"> </w:t>
      </w:r>
      <w:r>
        <w:t>gái thần</w:t>
      </w:r>
      <w:r>
        <w:rPr>
          <w:spacing w:val="-1"/>
        </w:rPr>
        <w:t xml:space="preserve"> </w:t>
      </w:r>
      <w:r>
        <w:t>tiên</w:t>
      </w:r>
    </w:p>
    <w:p w:rsidR="003907DA" w:rsidRDefault="00AB6312">
      <w:pPr>
        <w:pStyle w:val="BodyText"/>
        <w:spacing w:before="138"/>
        <w:ind w:left="1961"/>
      </w:pPr>
      <w:r>
        <w:t>thầy</w:t>
      </w:r>
      <w:r>
        <w:rPr>
          <w:spacing w:val="-1"/>
        </w:rPr>
        <w:t xml:space="preserve"> </w:t>
      </w:r>
      <w:r>
        <w:t>xếp thần tiên ngồi</w:t>
      </w:r>
      <w:r>
        <w:rPr>
          <w:spacing w:val="-1"/>
        </w:rPr>
        <w:t xml:space="preserve"> </w:t>
      </w:r>
      <w:r>
        <w:t>kèm ma quỷ</w:t>
      </w:r>
    </w:p>
    <w:p w:rsidR="003907DA" w:rsidRDefault="00AB6312">
      <w:pPr>
        <w:pStyle w:val="BodyText"/>
        <w:spacing w:before="138"/>
        <w:ind w:left="1961"/>
      </w:pPr>
      <w:r>
        <w:t>Bén</w:t>
      </w:r>
      <w:r>
        <w:rPr>
          <w:spacing w:val="-1"/>
        </w:rPr>
        <w:t xml:space="preserve"> </w:t>
      </w:r>
      <w:r>
        <w:t>hơi ma quỷ</w:t>
      </w:r>
      <w:r>
        <w:rPr>
          <w:spacing w:val="-1"/>
        </w:rPr>
        <w:t xml:space="preserve"> </w:t>
      </w:r>
      <w:r>
        <w:t>ghẹo thần tiên</w:t>
      </w:r>
    </w:p>
    <w:p w:rsidR="003907DA" w:rsidRDefault="00AB6312">
      <w:pPr>
        <w:pStyle w:val="BodyText"/>
        <w:spacing w:before="138"/>
        <w:ind w:left="1961"/>
      </w:pPr>
      <w:r>
        <w:t>lập</w:t>
      </w:r>
      <w:r>
        <w:rPr>
          <w:spacing w:val="-1"/>
        </w:rPr>
        <w:t xml:space="preserve"> </w:t>
      </w:r>
      <w:r>
        <w:t>lòe đom đóm vĩnh cửu ô</w:t>
      </w:r>
      <w:r>
        <w:rPr>
          <w:spacing w:val="-1"/>
        </w:rPr>
        <w:t xml:space="preserve"> </w:t>
      </w:r>
      <w:r>
        <w:t>mai đổi kẹo bạc</w:t>
      </w:r>
      <w:r>
        <w:rPr>
          <w:spacing w:val="-1"/>
        </w:rPr>
        <w:t xml:space="preserve"> </w:t>
      </w:r>
      <w:r>
        <w:t>hà</w:t>
      </w:r>
    </w:p>
    <w:p w:rsidR="003907DA" w:rsidRDefault="00AB6312">
      <w:pPr>
        <w:pStyle w:val="BodyText"/>
        <w:spacing w:before="138" w:line="360" w:lineRule="auto"/>
        <w:ind w:left="1961" w:right="210"/>
      </w:pPr>
      <w:r>
        <w:t>Lấm</w:t>
      </w:r>
      <w:r>
        <w:rPr>
          <w:spacing w:val="16"/>
        </w:rPr>
        <w:t xml:space="preserve"> </w:t>
      </w:r>
      <w:r>
        <w:t>láp</w:t>
      </w:r>
      <w:r>
        <w:rPr>
          <w:spacing w:val="17"/>
        </w:rPr>
        <w:t xml:space="preserve"> </w:t>
      </w:r>
      <w:r>
        <w:t>trang</w:t>
      </w:r>
      <w:r>
        <w:rPr>
          <w:spacing w:val="17"/>
        </w:rPr>
        <w:t xml:space="preserve"> </w:t>
      </w:r>
      <w:r>
        <w:t>đời</w:t>
      </w:r>
      <w:r>
        <w:rPr>
          <w:spacing w:val="17"/>
        </w:rPr>
        <w:t xml:space="preserve"> </w:t>
      </w:r>
      <w:r>
        <w:t>mỗi</w:t>
      </w:r>
      <w:r>
        <w:rPr>
          <w:spacing w:val="17"/>
        </w:rPr>
        <w:t xml:space="preserve"> </w:t>
      </w:r>
      <w:r>
        <w:t>dày</w:t>
      </w:r>
      <w:r>
        <w:rPr>
          <w:spacing w:val="16"/>
        </w:rPr>
        <w:t xml:space="preserve"> </w:t>
      </w:r>
      <w:r>
        <w:t>mỗi</w:t>
      </w:r>
      <w:r>
        <w:rPr>
          <w:spacing w:val="17"/>
        </w:rPr>
        <w:t xml:space="preserve"> </w:t>
      </w:r>
      <w:r>
        <w:t>kịch</w:t>
      </w:r>
      <w:r>
        <w:rPr>
          <w:spacing w:val="17"/>
        </w:rPr>
        <w:t xml:space="preserve"> </w:t>
      </w:r>
      <w:r>
        <w:t>tuổi</w:t>
      </w:r>
      <w:r>
        <w:rPr>
          <w:spacing w:val="17"/>
        </w:rPr>
        <w:t xml:space="preserve"> </w:t>
      </w:r>
      <w:r>
        <w:t>học</w:t>
      </w:r>
      <w:r>
        <w:rPr>
          <w:spacing w:val="17"/>
        </w:rPr>
        <w:t xml:space="preserve"> </w:t>
      </w:r>
      <w:r>
        <w:t>trò</w:t>
      </w:r>
      <w:r>
        <w:rPr>
          <w:spacing w:val="16"/>
        </w:rPr>
        <w:t xml:space="preserve"> </w:t>
      </w:r>
      <w:r>
        <w:t>đồng</w:t>
      </w:r>
      <w:r>
        <w:rPr>
          <w:spacing w:val="17"/>
        </w:rPr>
        <w:t xml:space="preserve"> </w:t>
      </w:r>
      <w:r>
        <w:t>nghĩa</w:t>
      </w:r>
      <w:r>
        <w:rPr>
          <w:spacing w:val="17"/>
        </w:rPr>
        <w:t xml:space="preserve"> </w:t>
      </w:r>
      <w:r>
        <w:t>với</w:t>
      </w:r>
      <w:r>
        <w:rPr>
          <w:spacing w:val="17"/>
        </w:rPr>
        <w:t xml:space="preserve"> </w:t>
      </w:r>
      <w:r>
        <w:t>trang</w:t>
      </w:r>
      <w:r>
        <w:rPr>
          <w:spacing w:val="17"/>
        </w:rPr>
        <w:t xml:space="preserve"> </w:t>
      </w:r>
      <w:r>
        <w:t>thơ</w:t>
      </w:r>
      <w:r>
        <w:rPr>
          <w:spacing w:val="-57"/>
        </w:rPr>
        <w:t xml:space="preserve"> </w:t>
      </w:r>
      <w:r>
        <w:t>thời</w:t>
      </w:r>
      <w:r>
        <w:rPr>
          <w:spacing w:val="-1"/>
        </w:rPr>
        <w:t xml:space="preserve"> </w:t>
      </w:r>
      <w:r>
        <w:t>gian không</w:t>
      </w:r>
    </w:p>
    <w:p w:rsidR="003907DA" w:rsidRDefault="00AB6312">
      <w:pPr>
        <w:pStyle w:val="BodyText"/>
        <w:ind w:left="1961"/>
      </w:pPr>
      <w:r>
        <w:t>mất</w:t>
      </w:r>
      <w:r>
        <w:rPr>
          <w:spacing w:val="-1"/>
        </w:rPr>
        <w:t xml:space="preserve"> </w:t>
      </w:r>
      <w:r>
        <w:t>trắng bao giờ</w:t>
      </w:r>
    </w:p>
    <w:p w:rsidR="003907DA" w:rsidRDefault="00AB6312">
      <w:pPr>
        <w:pStyle w:val="BodyText"/>
        <w:spacing w:before="138"/>
        <w:ind w:left="1961"/>
      </w:pPr>
      <w:r>
        <w:t>Câu</w:t>
      </w:r>
      <w:r>
        <w:rPr>
          <w:spacing w:val="-1"/>
        </w:rPr>
        <w:t xml:space="preserve"> </w:t>
      </w:r>
      <w:r>
        <w:t>chuyện học trò không đầu không cuối tình</w:t>
      </w:r>
      <w:r>
        <w:rPr>
          <w:spacing w:val="-1"/>
        </w:rPr>
        <w:t xml:space="preserve"> </w:t>
      </w:r>
      <w:r>
        <w:t>ý học trò quả me</w:t>
      </w:r>
      <w:r>
        <w:rPr>
          <w:spacing w:val="-1"/>
        </w:rPr>
        <w:t xml:space="preserve"> </w:t>
      </w:r>
      <w:r>
        <w:t>chua loét</w:t>
      </w:r>
    </w:p>
    <w:p w:rsidR="003907DA" w:rsidRDefault="00AB6312">
      <w:pPr>
        <w:pStyle w:val="BodyText"/>
        <w:spacing w:before="138" w:line="360" w:lineRule="auto"/>
        <w:ind w:left="1961" w:right="3389"/>
      </w:pPr>
      <w:r>
        <w:t>lưu bút mùa hoa phượng cháy không nguôi</w:t>
      </w:r>
      <w:r>
        <w:rPr>
          <w:spacing w:val="-57"/>
        </w:rPr>
        <w:t xml:space="preserve"> </w:t>
      </w:r>
      <w:r>
        <w:t>Lá</w:t>
      </w:r>
      <w:r>
        <w:rPr>
          <w:spacing w:val="-1"/>
        </w:rPr>
        <w:t xml:space="preserve"> </w:t>
      </w:r>
      <w:r>
        <w:t>thư học</w:t>
      </w:r>
      <w:r>
        <w:rPr>
          <w:spacing w:val="-1"/>
        </w:rPr>
        <w:t xml:space="preserve"> </w:t>
      </w:r>
      <w:r>
        <w:t>trò vu vơ dấm dúi</w:t>
      </w:r>
    </w:p>
    <w:p w:rsidR="003907DA" w:rsidRDefault="00AB6312">
      <w:pPr>
        <w:pStyle w:val="BodyText"/>
        <w:ind w:left="1961"/>
      </w:pPr>
      <w:r>
        <w:t>nỗi</w:t>
      </w:r>
      <w:r>
        <w:rPr>
          <w:spacing w:val="-1"/>
        </w:rPr>
        <w:t xml:space="preserve"> </w:t>
      </w:r>
      <w:r>
        <w:t>nhớ học trò chấp chới</w:t>
      </w:r>
      <w:r>
        <w:rPr>
          <w:spacing w:val="-1"/>
        </w:rPr>
        <w:t xml:space="preserve"> </w:t>
      </w:r>
      <w:r>
        <w:t>suốt đời nhau</w:t>
      </w:r>
      <w:r>
        <w:rPr>
          <w:spacing w:val="-1"/>
        </w:rPr>
        <w:t xml:space="preserve"> </w:t>
      </w:r>
      <w:r>
        <w:t>đẹp như là</w:t>
      </w:r>
      <w:r>
        <w:rPr>
          <w:spacing w:val="-1"/>
        </w:rPr>
        <w:t xml:space="preserve"> </w:t>
      </w:r>
      <w:r>
        <w:t>không đâu vào đâu.</w:t>
      </w:r>
    </w:p>
    <w:p w:rsidR="003907DA" w:rsidRDefault="00AB6312">
      <w:pPr>
        <w:spacing w:before="137"/>
        <w:ind w:left="260"/>
        <w:rPr>
          <w:sz w:val="24"/>
        </w:rPr>
      </w:pPr>
      <w:r>
        <w:rPr>
          <w:sz w:val="24"/>
        </w:rPr>
        <w:t>(</w:t>
      </w:r>
      <w:r>
        <w:rPr>
          <w:i/>
          <w:sz w:val="24"/>
        </w:rPr>
        <w:t>Kính</w:t>
      </w:r>
      <w:r>
        <w:rPr>
          <w:i/>
          <w:spacing w:val="-1"/>
          <w:sz w:val="24"/>
        </w:rPr>
        <w:t xml:space="preserve"> </w:t>
      </w:r>
      <w:r>
        <w:rPr>
          <w:i/>
          <w:sz w:val="24"/>
        </w:rPr>
        <w:t>gửi</w:t>
      </w:r>
      <w:r>
        <w:rPr>
          <w:i/>
          <w:spacing w:val="-1"/>
          <w:sz w:val="24"/>
        </w:rPr>
        <w:t xml:space="preserve"> </w:t>
      </w:r>
      <w:r>
        <w:rPr>
          <w:i/>
          <w:sz w:val="24"/>
        </w:rPr>
        <w:t>tuổi</w:t>
      </w:r>
      <w:r>
        <w:rPr>
          <w:i/>
          <w:spacing w:val="-1"/>
          <w:sz w:val="24"/>
        </w:rPr>
        <w:t xml:space="preserve"> </w:t>
      </w:r>
      <w:r>
        <w:rPr>
          <w:i/>
          <w:sz w:val="24"/>
        </w:rPr>
        <w:t>học trò</w:t>
      </w:r>
      <w:r>
        <w:rPr>
          <w:i/>
          <w:spacing w:val="-1"/>
          <w:sz w:val="24"/>
        </w:rPr>
        <w:t xml:space="preserve"> </w:t>
      </w:r>
      <w:r>
        <w:rPr>
          <w:i/>
          <w:sz w:val="24"/>
        </w:rPr>
        <w:t>-</w:t>
      </w:r>
      <w:r>
        <w:rPr>
          <w:i/>
          <w:spacing w:val="-1"/>
          <w:sz w:val="24"/>
        </w:rPr>
        <w:t xml:space="preserve"> </w:t>
      </w:r>
      <w:r>
        <w:rPr>
          <w:sz w:val="24"/>
        </w:rPr>
        <w:t>Nguyễn</w:t>
      </w:r>
      <w:r>
        <w:rPr>
          <w:spacing w:val="-1"/>
          <w:sz w:val="24"/>
        </w:rPr>
        <w:t xml:space="preserve"> </w:t>
      </w:r>
      <w:r>
        <w:rPr>
          <w:sz w:val="24"/>
        </w:rPr>
        <w:t>Duy,</w:t>
      </w:r>
      <w:r>
        <w:rPr>
          <w:spacing w:val="-2"/>
          <w:sz w:val="24"/>
        </w:rPr>
        <w:t xml:space="preserve"> </w:t>
      </w:r>
      <w:r>
        <w:rPr>
          <w:i/>
          <w:sz w:val="24"/>
        </w:rPr>
        <w:t>36</w:t>
      </w:r>
      <w:r>
        <w:rPr>
          <w:i/>
          <w:spacing w:val="-1"/>
          <w:sz w:val="24"/>
        </w:rPr>
        <w:t xml:space="preserve"> </w:t>
      </w:r>
      <w:r>
        <w:rPr>
          <w:i/>
          <w:sz w:val="24"/>
        </w:rPr>
        <w:t>bài thơ,</w:t>
      </w:r>
      <w:r>
        <w:rPr>
          <w:i/>
          <w:spacing w:val="-1"/>
          <w:sz w:val="24"/>
        </w:rPr>
        <w:t xml:space="preserve"> </w:t>
      </w:r>
      <w:r>
        <w:rPr>
          <w:sz w:val="24"/>
        </w:rPr>
        <w:t>Nxb</w:t>
      </w:r>
      <w:r>
        <w:rPr>
          <w:spacing w:val="-2"/>
          <w:sz w:val="24"/>
        </w:rPr>
        <w:t xml:space="preserve"> </w:t>
      </w:r>
      <w:r>
        <w:rPr>
          <w:sz w:val="24"/>
        </w:rPr>
        <w:t>Lao động,</w:t>
      </w:r>
      <w:r>
        <w:rPr>
          <w:spacing w:val="-1"/>
          <w:sz w:val="24"/>
        </w:rPr>
        <w:t xml:space="preserve"> </w:t>
      </w:r>
      <w:r>
        <w:rPr>
          <w:sz w:val="24"/>
        </w:rPr>
        <w:t>2007,</w:t>
      </w:r>
      <w:r>
        <w:rPr>
          <w:spacing w:val="-1"/>
          <w:sz w:val="24"/>
        </w:rPr>
        <w:t xml:space="preserve"> </w:t>
      </w:r>
      <w:r>
        <w:rPr>
          <w:sz w:val="24"/>
        </w:rPr>
        <w:t>tr.</w:t>
      </w:r>
      <w:r>
        <w:rPr>
          <w:spacing w:val="-1"/>
          <w:sz w:val="24"/>
        </w:rPr>
        <w:t xml:space="preserve"> </w:t>
      </w:r>
      <w:r>
        <w:rPr>
          <w:sz w:val="24"/>
        </w:rPr>
        <w:t>71-72)</w:t>
      </w:r>
    </w:p>
    <w:p w:rsidR="003907DA" w:rsidRDefault="00AB6312">
      <w:pPr>
        <w:pStyle w:val="ListParagraph"/>
        <w:numPr>
          <w:ilvl w:val="1"/>
          <w:numId w:val="203"/>
        </w:numPr>
        <w:tabs>
          <w:tab w:val="left" w:pos="500"/>
        </w:tabs>
        <w:jc w:val="left"/>
        <w:rPr>
          <w:sz w:val="24"/>
        </w:rPr>
      </w:pPr>
      <w:r>
        <w:rPr>
          <w:sz w:val="24"/>
        </w:rPr>
        <w:t>Thể</w:t>
      </w:r>
      <w:r>
        <w:rPr>
          <w:spacing w:val="-1"/>
          <w:sz w:val="24"/>
        </w:rPr>
        <w:t xml:space="preserve"> </w:t>
      </w:r>
      <w:r>
        <w:rPr>
          <w:sz w:val="24"/>
        </w:rPr>
        <w:t>thơ</w:t>
      </w:r>
      <w:r>
        <w:rPr>
          <w:spacing w:val="-1"/>
          <w:sz w:val="24"/>
        </w:rPr>
        <w:t xml:space="preserve"> </w:t>
      </w:r>
      <w:r>
        <w:rPr>
          <w:sz w:val="24"/>
        </w:rPr>
        <w:t>gì</w:t>
      </w:r>
      <w:r>
        <w:rPr>
          <w:spacing w:val="-1"/>
          <w:sz w:val="24"/>
        </w:rPr>
        <w:t xml:space="preserve"> </w:t>
      </w:r>
      <w:r>
        <w:rPr>
          <w:sz w:val="24"/>
        </w:rPr>
        <w:t>được</w:t>
      </w:r>
      <w:r>
        <w:rPr>
          <w:spacing w:val="-1"/>
          <w:sz w:val="24"/>
        </w:rPr>
        <w:t xml:space="preserve"> </w:t>
      </w:r>
      <w:r>
        <w:rPr>
          <w:sz w:val="24"/>
        </w:rPr>
        <w:t>Nguyễn</w:t>
      </w:r>
      <w:r>
        <w:rPr>
          <w:spacing w:val="-1"/>
          <w:sz w:val="24"/>
        </w:rPr>
        <w:t xml:space="preserve"> </w:t>
      </w:r>
      <w:r>
        <w:rPr>
          <w:sz w:val="24"/>
        </w:rPr>
        <w:t>Duy</w:t>
      </w:r>
      <w:r>
        <w:rPr>
          <w:spacing w:val="-2"/>
          <w:sz w:val="24"/>
        </w:rPr>
        <w:t xml:space="preserve"> </w:t>
      </w:r>
      <w:r>
        <w:rPr>
          <w:sz w:val="24"/>
        </w:rPr>
        <w:t>sử</w:t>
      </w:r>
      <w:r>
        <w:rPr>
          <w:spacing w:val="-2"/>
          <w:sz w:val="24"/>
        </w:rPr>
        <w:t xml:space="preserve"> </w:t>
      </w:r>
      <w:r>
        <w:rPr>
          <w:sz w:val="24"/>
        </w:rPr>
        <w:t>dụng</w:t>
      </w:r>
      <w:r>
        <w:rPr>
          <w:spacing w:val="-1"/>
          <w:sz w:val="24"/>
        </w:rPr>
        <w:t xml:space="preserve"> </w:t>
      </w:r>
      <w:r>
        <w:rPr>
          <w:sz w:val="24"/>
        </w:rPr>
        <w:t>ở bài</w:t>
      </w:r>
      <w:r>
        <w:rPr>
          <w:spacing w:val="-1"/>
          <w:sz w:val="24"/>
        </w:rPr>
        <w:t xml:space="preserve"> </w:t>
      </w:r>
      <w:r>
        <w:rPr>
          <w:sz w:val="24"/>
        </w:rPr>
        <w:t>thơ</w:t>
      </w:r>
      <w:r>
        <w:rPr>
          <w:spacing w:val="-1"/>
          <w:sz w:val="24"/>
        </w:rPr>
        <w:t xml:space="preserve"> </w:t>
      </w:r>
      <w:r>
        <w:rPr>
          <w:sz w:val="24"/>
        </w:rPr>
        <w:t>trên?</w:t>
      </w:r>
      <w:r>
        <w:rPr>
          <w:spacing w:val="-1"/>
          <w:sz w:val="24"/>
        </w:rPr>
        <w:t xml:space="preserve"> </w:t>
      </w:r>
      <w:r>
        <w:rPr>
          <w:sz w:val="24"/>
        </w:rPr>
        <w:t>(0,25 điểm)</w:t>
      </w:r>
    </w:p>
    <w:p w:rsidR="003907DA" w:rsidRDefault="00AB6312">
      <w:pPr>
        <w:pStyle w:val="ListParagraph"/>
        <w:numPr>
          <w:ilvl w:val="1"/>
          <w:numId w:val="203"/>
        </w:numPr>
        <w:tabs>
          <w:tab w:val="left" w:pos="521"/>
        </w:tabs>
        <w:spacing w:before="61" w:line="360" w:lineRule="auto"/>
        <w:ind w:left="260" w:right="217" w:firstLine="0"/>
        <w:jc w:val="both"/>
        <w:rPr>
          <w:sz w:val="24"/>
        </w:rPr>
      </w:pPr>
      <w:r>
        <w:rPr>
          <w:sz w:val="24"/>
        </w:rPr>
        <w:t>Anh (chị) hiểu như thế nào về hai câu thơ: Học trò con trai ma quỷ/học trò con gái thần</w:t>
      </w:r>
      <w:r>
        <w:rPr>
          <w:spacing w:val="1"/>
          <w:sz w:val="24"/>
        </w:rPr>
        <w:t xml:space="preserve"> </w:t>
      </w:r>
      <w:r>
        <w:rPr>
          <w:sz w:val="24"/>
        </w:rPr>
        <w:t>tiên? Một trong hai câu thơ trên gợi anh (chị) nhớ đến câu thành ngữ/tục ngữ nào của người</w:t>
      </w:r>
      <w:r>
        <w:rPr>
          <w:spacing w:val="1"/>
          <w:sz w:val="24"/>
        </w:rPr>
        <w:t xml:space="preserve"> </w:t>
      </w:r>
      <w:r>
        <w:rPr>
          <w:sz w:val="24"/>
        </w:rPr>
        <w:lastRenderedPageBreak/>
        <w:t>Việt?</w:t>
      </w:r>
      <w:r>
        <w:rPr>
          <w:spacing w:val="-2"/>
          <w:sz w:val="24"/>
        </w:rPr>
        <w:t xml:space="preserve"> </w:t>
      </w:r>
      <w:r>
        <w:rPr>
          <w:sz w:val="24"/>
        </w:rPr>
        <w:t>(0,5</w:t>
      </w:r>
      <w:r>
        <w:rPr>
          <w:spacing w:val="-1"/>
          <w:sz w:val="24"/>
        </w:rPr>
        <w:t xml:space="preserve"> </w:t>
      </w:r>
      <w:r>
        <w:rPr>
          <w:sz w:val="24"/>
        </w:rPr>
        <w:t>điểm)</w:t>
      </w:r>
    </w:p>
    <w:p w:rsidR="003907DA" w:rsidRDefault="00AB6312">
      <w:pPr>
        <w:pStyle w:val="ListParagraph"/>
        <w:numPr>
          <w:ilvl w:val="1"/>
          <w:numId w:val="203"/>
        </w:numPr>
        <w:tabs>
          <w:tab w:val="left" w:pos="500"/>
        </w:tabs>
        <w:spacing w:before="0"/>
        <w:jc w:val="both"/>
        <w:rPr>
          <w:sz w:val="24"/>
        </w:rPr>
      </w:pPr>
      <w:r>
        <w:rPr>
          <w:sz w:val="24"/>
        </w:rPr>
        <w:t>Nêu</w:t>
      </w:r>
      <w:r>
        <w:rPr>
          <w:spacing w:val="-2"/>
          <w:sz w:val="24"/>
        </w:rPr>
        <w:t xml:space="preserve"> </w:t>
      </w:r>
      <w:r>
        <w:rPr>
          <w:sz w:val="24"/>
        </w:rPr>
        <w:t>các từ</w:t>
      </w:r>
      <w:r>
        <w:rPr>
          <w:spacing w:val="-1"/>
          <w:sz w:val="24"/>
        </w:rPr>
        <w:t xml:space="preserve"> </w:t>
      </w:r>
      <w:r>
        <w:rPr>
          <w:sz w:val="24"/>
        </w:rPr>
        <w:t>láy có mặt</w:t>
      </w:r>
      <w:r>
        <w:rPr>
          <w:spacing w:val="-2"/>
          <w:sz w:val="24"/>
        </w:rPr>
        <w:t xml:space="preserve"> </w:t>
      </w:r>
      <w:r>
        <w:rPr>
          <w:sz w:val="24"/>
        </w:rPr>
        <w:t>trong bài thơ.</w:t>
      </w:r>
      <w:r>
        <w:rPr>
          <w:spacing w:val="-1"/>
          <w:sz w:val="24"/>
        </w:rPr>
        <w:t xml:space="preserve"> </w:t>
      </w:r>
      <w:r>
        <w:rPr>
          <w:sz w:val="24"/>
        </w:rPr>
        <w:t>(0,25 điểm)</w:t>
      </w:r>
    </w:p>
    <w:p w:rsidR="003907DA" w:rsidRDefault="00AB6312">
      <w:pPr>
        <w:pStyle w:val="ListParagraph"/>
        <w:numPr>
          <w:ilvl w:val="1"/>
          <w:numId w:val="203"/>
        </w:numPr>
        <w:tabs>
          <w:tab w:val="left" w:pos="513"/>
        </w:tabs>
        <w:ind w:left="512" w:hanging="253"/>
        <w:jc w:val="both"/>
        <w:rPr>
          <w:sz w:val="24"/>
        </w:rPr>
      </w:pPr>
      <w:r>
        <w:rPr>
          <w:sz w:val="24"/>
        </w:rPr>
        <w:t>Từ</w:t>
      </w:r>
      <w:r>
        <w:rPr>
          <w:spacing w:val="12"/>
          <w:sz w:val="24"/>
        </w:rPr>
        <w:t xml:space="preserve"> </w:t>
      </w:r>
      <w:r>
        <w:rPr>
          <w:sz w:val="24"/>
        </w:rPr>
        <w:t>gợi</w:t>
      </w:r>
      <w:r>
        <w:rPr>
          <w:spacing w:val="12"/>
          <w:sz w:val="24"/>
        </w:rPr>
        <w:t xml:space="preserve"> </w:t>
      </w:r>
      <w:r>
        <w:rPr>
          <w:sz w:val="24"/>
        </w:rPr>
        <w:t>ý</w:t>
      </w:r>
      <w:r>
        <w:rPr>
          <w:spacing w:val="12"/>
          <w:sz w:val="24"/>
        </w:rPr>
        <w:t xml:space="preserve"> </w:t>
      </w:r>
      <w:r>
        <w:rPr>
          <w:sz w:val="24"/>
        </w:rPr>
        <w:t>của</w:t>
      </w:r>
      <w:r>
        <w:rPr>
          <w:spacing w:val="12"/>
          <w:sz w:val="24"/>
        </w:rPr>
        <w:t xml:space="preserve"> </w:t>
      </w:r>
      <w:r>
        <w:rPr>
          <w:sz w:val="24"/>
        </w:rPr>
        <w:t>bài</w:t>
      </w:r>
      <w:r>
        <w:rPr>
          <w:spacing w:val="12"/>
          <w:sz w:val="24"/>
        </w:rPr>
        <w:t xml:space="preserve"> </w:t>
      </w:r>
      <w:r>
        <w:rPr>
          <w:sz w:val="24"/>
        </w:rPr>
        <w:t>thơ</w:t>
      </w:r>
      <w:r>
        <w:rPr>
          <w:spacing w:val="12"/>
          <w:sz w:val="24"/>
        </w:rPr>
        <w:t xml:space="preserve"> </w:t>
      </w:r>
      <w:r>
        <w:rPr>
          <w:sz w:val="24"/>
        </w:rPr>
        <w:t>trên,</w:t>
      </w:r>
      <w:r>
        <w:rPr>
          <w:spacing w:val="12"/>
          <w:sz w:val="24"/>
        </w:rPr>
        <w:t xml:space="preserve"> </w:t>
      </w:r>
      <w:r>
        <w:rPr>
          <w:sz w:val="24"/>
        </w:rPr>
        <w:t>hãy</w:t>
      </w:r>
      <w:r>
        <w:rPr>
          <w:spacing w:val="12"/>
          <w:sz w:val="24"/>
        </w:rPr>
        <w:t xml:space="preserve"> </w:t>
      </w:r>
      <w:r>
        <w:rPr>
          <w:sz w:val="24"/>
        </w:rPr>
        <w:t>viết</w:t>
      </w:r>
      <w:r>
        <w:rPr>
          <w:spacing w:val="12"/>
          <w:sz w:val="24"/>
        </w:rPr>
        <w:t xml:space="preserve"> </w:t>
      </w:r>
      <w:r>
        <w:rPr>
          <w:sz w:val="24"/>
        </w:rPr>
        <w:t>một</w:t>
      </w:r>
      <w:r>
        <w:rPr>
          <w:spacing w:val="12"/>
          <w:sz w:val="24"/>
        </w:rPr>
        <w:t xml:space="preserve"> </w:t>
      </w:r>
      <w:r>
        <w:rPr>
          <w:sz w:val="24"/>
        </w:rPr>
        <w:t>đoạn</w:t>
      </w:r>
      <w:r>
        <w:rPr>
          <w:spacing w:val="12"/>
          <w:sz w:val="24"/>
        </w:rPr>
        <w:t xml:space="preserve"> </w:t>
      </w:r>
      <w:r>
        <w:rPr>
          <w:sz w:val="24"/>
        </w:rPr>
        <w:t>văn</w:t>
      </w:r>
      <w:r>
        <w:rPr>
          <w:spacing w:val="12"/>
          <w:sz w:val="24"/>
        </w:rPr>
        <w:t xml:space="preserve"> </w:t>
      </w:r>
      <w:r>
        <w:rPr>
          <w:sz w:val="24"/>
        </w:rPr>
        <w:t>(không</w:t>
      </w:r>
      <w:r>
        <w:rPr>
          <w:spacing w:val="12"/>
          <w:sz w:val="24"/>
        </w:rPr>
        <w:t xml:space="preserve"> </w:t>
      </w:r>
      <w:r>
        <w:rPr>
          <w:sz w:val="24"/>
        </w:rPr>
        <w:t>quá</w:t>
      </w:r>
      <w:r>
        <w:rPr>
          <w:spacing w:val="12"/>
          <w:sz w:val="24"/>
        </w:rPr>
        <w:t xml:space="preserve"> </w:t>
      </w:r>
      <w:r>
        <w:rPr>
          <w:sz w:val="24"/>
        </w:rPr>
        <w:t>10</w:t>
      </w:r>
      <w:r>
        <w:rPr>
          <w:spacing w:val="12"/>
          <w:sz w:val="24"/>
        </w:rPr>
        <w:t xml:space="preserve"> </w:t>
      </w:r>
      <w:r>
        <w:rPr>
          <w:sz w:val="24"/>
        </w:rPr>
        <w:t>câu)</w:t>
      </w:r>
      <w:r>
        <w:rPr>
          <w:spacing w:val="12"/>
          <w:sz w:val="24"/>
        </w:rPr>
        <w:t xml:space="preserve"> </w:t>
      </w:r>
      <w:r>
        <w:rPr>
          <w:sz w:val="24"/>
        </w:rPr>
        <w:t>về</w:t>
      </w:r>
      <w:r>
        <w:rPr>
          <w:spacing w:val="12"/>
          <w:sz w:val="24"/>
        </w:rPr>
        <w:t xml:space="preserve"> </w:t>
      </w:r>
      <w:r>
        <w:rPr>
          <w:sz w:val="24"/>
        </w:rPr>
        <w:t>chủ</w:t>
      </w:r>
      <w:r>
        <w:rPr>
          <w:spacing w:val="12"/>
          <w:sz w:val="24"/>
        </w:rPr>
        <w:t xml:space="preserve"> </w:t>
      </w:r>
      <w:r>
        <w:rPr>
          <w:sz w:val="24"/>
        </w:rPr>
        <w:t>đề:</w:t>
      </w:r>
      <w:r>
        <w:rPr>
          <w:spacing w:val="12"/>
          <w:sz w:val="24"/>
        </w:rPr>
        <w:t xml:space="preserve"> </w:t>
      </w:r>
      <w:r>
        <w:rPr>
          <w:sz w:val="24"/>
        </w:rPr>
        <w:t>Tuổi</w:t>
      </w:r>
      <w:r>
        <w:rPr>
          <w:spacing w:val="12"/>
          <w:sz w:val="24"/>
        </w:rPr>
        <w:t xml:space="preserve"> </w:t>
      </w:r>
      <w:r>
        <w:rPr>
          <w:sz w:val="24"/>
        </w:rPr>
        <w:t>học</w:t>
      </w:r>
    </w:p>
    <w:p w:rsidR="003907DA" w:rsidRDefault="00AB6312">
      <w:pPr>
        <w:pStyle w:val="BodyText"/>
        <w:spacing w:before="138"/>
        <w:jc w:val="both"/>
      </w:pPr>
      <w:r>
        <w:t>trò</w:t>
      </w:r>
      <w:r>
        <w:rPr>
          <w:spacing w:val="-1"/>
        </w:rPr>
        <w:t xml:space="preserve"> </w:t>
      </w:r>
      <w:r>
        <w:t>đồng nghĩa</w:t>
      </w:r>
      <w:r>
        <w:rPr>
          <w:spacing w:val="-1"/>
        </w:rPr>
        <w:t xml:space="preserve"> </w:t>
      </w:r>
      <w:r>
        <w:t>với trang thơ. (0,5</w:t>
      </w:r>
      <w:r>
        <w:rPr>
          <w:spacing w:val="-1"/>
        </w:rPr>
        <w:t xml:space="preserve"> </w:t>
      </w:r>
      <w:r>
        <w:t>điểm)</w:t>
      </w:r>
    </w:p>
    <w:p w:rsidR="003907DA" w:rsidRDefault="00AB6312">
      <w:pPr>
        <w:pStyle w:val="Heading2"/>
        <w:spacing w:before="138"/>
        <w:jc w:val="both"/>
      </w:pPr>
      <w:r>
        <w:t>Đọc</w:t>
      </w:r>
      <w:r>
        <w:rPr>
          <w:spacing w:val="-2"/>
        </w:rPr>
        <w:t xml:space="preserve"> </w:t>
      </w:r>
      <w:r>
        <w:t>đoạn</w:t>
      </w:r>
      <w:r>
        <w:rPr>
          <w:spacing w:val="-2"/>
        </w:rPr>
        <w:t xml:space="preserve"> </w:t>
      </w:r>
      <w:r>
        <w:t>văn sau</w:t>
      </w:r>
      <w:r>
        <w:rPr>
          <w:spacing w:val="-1"/>
        </w:rPr>
        <w:t xml:space="preserve"> </w:t>
      </w:r>
      <w:r>
        <w:t>và</w:t>
      </w:r>
      <w:r>
        <w:rPr>
          <w:spacing w:val="-1"/>
        </w:rPr>
        <w:t xml:space="preserve"> </w:t>
      </w:r>
      <w:r>
        <w:t>thực hiện</w:t>
      </w:r>
      <w:r>
        <w:rPr>
          <w:spacing w:val="-2"/>
        </w:rPr>
        <w:t xml:space="preserve"> </w:t>
      </w:r>
      <w:r>
        <w:t>yêu</w:t>
      </w:r>
      <w:r>
        <w:rPr>
          <w:spacing w:val="-1"/>
        </w:rPr>
        <w:t xml:space="preserve"> </w:t>
      </w:r>
      <w:r>
        <w:t>cầu từ</w:t>
      </w:r>
      <w:r>
        <w:rPr>
          <w:spacing w:val="-1"/>
        </w:rPr>
        <w:t xml:space="preserve"> </w:t>
      </w:r>
      <w:r>
        <w:t>câu</w:t>
      </w:r>
      <w:r>
        <w:rPr>
          <w:spacing w:val="-1"/>
        </w:rPr>
        <w:t xml:space="preserve"> </w:t>
      </w:r>
      <w:r>
        <w:t>5 đến</w:t>
      </w:r>
      <w:r>
        <w:rPr>
          <w:spacing w:val="-2"/>
        </w:rPr>
        <w:t xml:space="preserve"> </w:t>
      </w:r>
      <w:r>
        <w:t>câu</w:t>
      </w:r>
      <w:r>
        <w:rPr>
          <w:spacing w:val="-1"/>
        </w:rPr>
        <w:t xml:space="preserve"> </w:t>
      </w:r>
      <w:r>
        <w:t>8:</w:t>
      </w:r>
    </w:p>
    <w:p w:rsidR="003907DA" w:rsidRDefault="00AB6312">
      <w:pPr>
        <w:spacing w:before="138" w:line="360" w:lineRule="auto"/>
        <w:ind w:left="260" w:right="216" w:firstLine="567"/>
        <w:jc w:val="both"/>
        <w:rPr>
          <w:i/>
          <w:sz w:val="24"/>
        </w:rPr>
      </w:pPr>
      <w:r>
        <w:rPr>
          <w:i/>
          <w:sz w:val="24"/>
        </w:rPr>
        <w:t>“Hài hước cũng phải học, học để thưởng thức được cái hài, học để diễn được cái hài.</w:t>
      </w:r>
      <w:r>
        <w:rPr>
          <w:i/>
          <w:spacing w:val="1"/>
          <w:sz w:val="24"/>
        </w:rPr>
        <w:t xml:space="preserve"> </w:t>
      </w:r>
      <w:r>
        <w:rPr>
          <w:i/>
          <w:sz w:val="24"/>
        </w:rPr>
        <w:t>Chính khách nhiều nước phải thuê thầy riêng đến nhà dạy cách pha trò hài hước. Hài để làm</w:t>
      </w:r>
      <w:r>
        <w:rPr>
          <w:i/>
          <w:spacing w:val="1"/>
          <w:sz w:val="24"/>
        </w:rPr>
        <w:t xml:space="preserve"> </w:t>
      </w:r>
      <w:r>
        <w:rPr>
          <w:i/>
          <w:sz w:val="24"/>
        </w:rPr>
        <w:t>cho</w:t>
      </w:r>
      <w:r>
        <w:rPr>
          <w:i/>
          <w:spacing w:val="8"/>
          <w:sz w:val="24"/>
        </w:rPr>
        <w:t xml:space="preserve"> </w:t>
      </w:r>
      <w:r>
        <w:rPr>
          <w:i/>
          <w:sz w:val="24"/>
        </w:rPr>
        <w:t>việc</w:t>
      </w:r>
      <w:r>
        <w:rPr>
          <w:i/>
          <w:spacing w:val="9"/>
          <w:sz w:val="24"/>
        </w:rPr>
        <w:t xml:space="preserve"> </w:t>
      </w:r>
      <w:r>
        <w:rPr>
          <w:i/>
          <w:sz w:val="24"/>
        </w:rPr>
        <w:t>tuyên</w:t>
      </w:r>
      <w:r>
        <w:rPr>
          <w:i/>
          <w:spacing w:val="9"/>
          <w:sz w:val="24"/>
        </w:rPr>
        <w:t xml:space="preserve"> </w:t>
      </w:r>
      <w:r>
        <w:rPr>
          <w:i/>
          <w:sz w:val="24"/>
        </w:rPr>
        <w:t>truyền</w:t>
      </w:r>
      <w:r>
        <w:rPr>
          <w:i/>
          <w:spacing w:val="9"/>
          <w:sz w:val="24"/>
        </w:rPr>
        <w:t xml:space="preserve"> </w:t>
      </w:r>
      <w:r>
        <w:rPr>
          <w:i/>
          <w:sz w:val="24"/>
        </w:rPr>
        <w:t>được</w:t>
      </w:r>
      <w:r>
        <w:rPr>
          <w:i/>
          <w:spacing w:val="9"/>
          <w:sz w:val="24"/>
        </w:rPr>
        <w:t xml:space="preserve"> </w:t>
      </w:r>
      <w:r>
        <w:rPr>
          <w:i/>
          <w:sz w:val="24"/>
        </w:rPr>
        <w:t>vui</w:t>
      </w:r>
      <w:r>
        <w:rPr>
          <w:i/>
          <w:spacing w:val="9"/>
          <w:sz w:val="24"/>
        </w:rPr>
        <w:t xml:space="preserve"> </w:t>
      </w:r>
      <w:r>
        <w:rPr>
          <w:i/>
          <w:sz w:val="24"/>
        </w:rPr>
        <w:t>vẻ</w:t>
      </w:r>
      <w:r>
        <w:rPr>
          <w:i/>
          <w:spacing w:val="9"/>
          <w:sz w:val="24"/>
        </w:rPr>
        <w:t xml:space="preserve"> </w:t>
      </w:r>
      <w:r>
        <w:rPr>
          <w:i/>
          <w:sz w:val="24"/>
        </w:rPr>
        <w:t>tự</w:t>
      </w:r>
      <w:r>
        <w:rPr>
          <w:i/>
          <w:spacing w:val="9"/>
          <w:sz w:val="24"/>
        </w:rPr>
        <w:t xml:space="preserve"> </w:t>
      </w:r>
      <w:r>
        <w:rPr>
          <w:i/>
          <w:sz w:val="24"/>
        </w:rPr>
        <w:t>nhiên</w:t>
      </w:r>
      <w:r>
        <w:rPr>
          <w:i/>
          <w:spacing w:val="9"/>
          <w:sz w:val="24"/>
        </w:rPr>
        <w:t xml:space="preserve"> </w:t>
      </w:r>
      <w:r>
        <w:rPr>
          <w:i/>
          <w:sz w:val="24"/>
        </w:rPr>
        <w:t>đậm</w:t>
      </w:r>
      <w:r>
        <w:rPr>
          <w:i/>
          <w:spacing w:val="9"/>
          <w:sz w:val="24"/>
        </w:rPr>
        <w:t xml:space="preserve"> </w:t>
      </w:r>
      <w:r>
        <w:rPr>
          <w:i/>
          <w:sz w:val="24"/>
        </w:rPr>
        <w:t>đà</w:t>
      </w:r>
      <w:r>
        <w:rPr>
          <w:i/>
          <w:spacing w:val="8"/>
          <w:sz w:val="24"/>
        </w:rPr>
        <w:t xml:space="preserve"> </w:t>
      </w:r>
      <w:r>
        <w:rPr>
          <w:i/>
          <w:sz w:val="24"/>
        </w:rPr>
        <w:t>ý</w:t>
      </w:r>
      <w:r>
        <w:rPr>
          <w:i/>
          <w:spacing w:val="9"/>
          <w:sz w:val="24"/>
        </w:rPr>
        <w:t xml:space="preserve"> </w:t>
      </w:r>
      <w:r>
        <w:rPr>
          <w:i/>
          <w:sz w:val="24"/>
        </w:rPr>
        <w:t>nhị.</w:t>
      </w:r>
      <w:r>
        <w:rPr>
          <w:i/>
          <w:spacing w:val="9"/>
          <w:sz w:val="24"/>
        </w:rPr>
        <w:t xml:space="preserve"> </w:t>
      </w:r>
      <w:r>
        <w:rPr>
          <w:i/>
          <w:sz w:val="24"/>
        </w:rPr>
        <w:t>Hài</w:t>
      </w:r>
      <w:r>
        <w:rPr>
          <w:i/>
          <w:spacing w:val="9"/>
          <w:sz w:val="24"/>
        </w:rPr>
        <w:t xml:space="preserve"> </w:t>
      </w:r>
      <w:r>
        <w:rPr>
          <w:i/>
          <w:sz w:val="24"/>
        </w:rPr>
        <w:t>để</w:t>
      </w:r>
      <w:r>
        <w:rPr>
          <w:i/>
          <w:spacing w:val="9"/>
          <w:sz w:val="24"/>
        </w:rPr>
        <w:t xml:space="preserve"> </w:t>
      </w:r>
      <w:r>
        <w:rPr>
          <w:i/>
          <w:sz w:val="24"/>
        </w:rPr>
        <w:t>tấn</w:t>
      </w:r>
      <w:r>
        <w:rPr>
          <w:i/>
          <w:spacing w:val="9"/>
          <w:sz w:val="24"/>
        </w:rPr>
        <w:t xml:space="preserve"> </w:t>
      </w:r>
      <w:r>
        <w:rPr>
          <w:i/>
          <w:sz w:val="24"/>
        </w:rPr>
        <w:t>công</w:t>
      </w:r>
      <w:r>
        <w:rPr>
          <w:i/>
          <w:spacing w:val="9"/>
          <w:sz w:val="24"/>
        </w:rPr>
        <w:t xml:space="preserve"> </w:t>
      </w:r>
      <w:r>
        <w:rPr>
          <w:i/>
          <w:sz w:val="24"/>
        </w:rPr>
        <w:t>đối</w:t>
      </w:r>
      <w:r>
        <w:rPr>
          <w:i/>
          <w:spacing w:val="9"/>
          <w:sz w:val="24"/>
        </w:rPr>
        <w:t xml:space="preserve"> </w:t>
      </w:r>
      <w:r>
        <w:rPr>
          <w:i/>
          <w:sz w:val="24"/>
        </w:rPr>
        <w:t>thủ</w:t>
      </w:r>
      <w:r>
        <w:rPr>
          <w:i/>
          <w:spacing w:val="9"/>
          <w:sz w:val="24"/>
        </w:rPr>
        <w:t xml:space="preserve"> </w:t>
      </w:r>
      <w:r>
        <w:rPr>
          <w:i/>
          <w:sz w:val="24"/>
        </w:rPr>
        <w:t>cũng</w:t>
      </w:r>
      <w:r>
        <w:rPr>
          <w:i/>
          <w:spacing w:val="9"/>
          <w:sz w:val="24"/>
        </w:rPr>
        <w:t xml:space="preserve"> </w:t>
      </w:r>
      <w:r>
        <w:rPr>
          <w:i/>
          <w:sz w:val="24"/>
        </w:rPr>
        <w:t>đang</w:t>
      </w:r>
      <w:r>
        <w:rPr>
          <w:i/>
          <w:spacing w:val="-58"/>
          <w:sz w:val="24"/>
        </w:rPr>
        <w:t xml:space="preserve"> </w:t>
      </w:r>
      <w:r>
        <w:rPr>
          <w:i/>
          <w:sz w:val="24"/>
        </w:rPr>
        <w:t>đi vận động tuyên truyền lấy phiếu cử tri. Hài để đá bóng về sân đối phương. Hài để gỡ bí</w:t>
      </w:r>
      <w:r>
        <w:rPr>
          <w:i/>
          <w:spacing w:val="1"/>
          <w:sz w:val="24"/>
        </w:rPr>
        <w:t xml:space="preserve"> </w:t>
      </w:r>
      <w:r>
        <w:rPr>
          <w:i/>
          <w:sz w:val="24"/>
        </w:rPr>
        <w:t>trong tình huống trớ trêu khó xử. Lúc ấy mà mặt khó đăm đăm thì chắc chắn sẽ liệt, sẽ mất</w:t>
      </w:r>
      <w:r>
        <w:rPr>
          <w:i/>
          <w:spacing w:val="1"/>
          <w:sz w:val="24"/>
        </w:rPr>
        <w:t xml:space="preserve"> </w:t>
      </w:r>
      <w:r>
        <w:rPr>
          <w:i/>
          <w:sz w:val="24"/>
        </w:rPr>
        <w:t>điểm.</w:t>
      </w:r>
    </w:p>
    <w:p w:rsidR="003907DA" w:rsidRDefault="00AB6312">
      <w:pPr>
        <w:ind w:left="827"/>
        <w:jc w:val="both"/>
        <w:rPr>
          <w:i/>
          <w:sz w:val="24"/>
        </w:rPr>
      </w:pPr>
      <w:r>
        <w:rPr>
          <w:i/>
          <w:sz w:val="24"/>
        </w:rPr>
        <w:t>Chính</w:t>
      </w:r>
      <w:r>
        <w:rPr>
          <w:i/>
          <w:spacing w:val="-1"/>
          <w:sz w:val="24"/>
        </w:rPr>
        <w:t xml:space="preserve"> </w:t>
      </w:r>
      <w:r>
        <w:rPr>
          <w:i/>
          <w:sz w:val="24"/>
        </w:rPr>
        <w:t>khách khi nói một</w:t>
      </w:r>
      <w:r>
        <w:rPr>
          <w:i/>
          <w:spacing w:val="-2"/>
          <w:sz w:val="24"/>
        </w:rPr>
        <w:t xml:space="preserve"> </w:t>
      </w:r>
      <w:r>
        <w:rPr>
          <w:i/>
          <w:sz w:val="24"/>
        </w:rPr>
        <w:t>câu hóm hỉnh chưa</w:t>
      </w:r>
      <w:r>
        <w:rPr>
          <w:i/>
          <w:spacing w:val="-1"/>
          <w:sz w:val="24"/>
        </w:rPr>
        <w:t xml:space="preserve"> </w:t>
      </w:r>
      <w:r>
        <w:rPr>
          <w:i/>
          <w:sz w:val="24"/>
        </w:rPr>
        <w:t>chắc đã thực lòng</w:t>
      </w:r>
      <w:r>
        <w:rPr>
          <w:i/>
          <w:spacing w:val="-1"/>
          <w:sz w:val="24"/>
        </w:rPr>
        <w:t xml:space="preserve"> </w:t>
      </w:r>
      <w:r>
        <w:rPr>
          <w:i/>
          <w:sz w:val="24"/>
        </w:rPr>
        <w:t>nói, diễn đấy.</w:t>
      </w:r>
    </w:p>
    <w:p w:rsidR="003907DA" w:rsidRDefault="00AB6312">
      <w:pPr>
        <w:spacing w:before="138" w:line="360" w:lineRule="auto"/>
        <w:ind w:left="260" w:right="218" w:firstLine="567"/>
        <w:jc w:val="both"/>
        <w:rPr>
          <w:i/>
          <w:sz w:val="24"/>
        </w:rPr>
      </w:pPr>
      <w:r>
        <w:rPr>
          <w:i/>
          <w:sz w:val="24"/>
        </w:rPr>
        <w:t>Nghệ sĩ nhân dân đấy nghệ sĩ ưu tú đấy. Nhưng cái hóm hỉnh hài hước ấy thuyết phục</w:t>
      </w:r>
      <w:r>
        <w:rPr>
          <w:i/>
          <w:spacing w:val="1"/>
          <w:sz w:val="24"/>
        </w:rPr>
        <w:t xml:space="preserve"> </w:t>
      </w:r>
      <w:r>
        <w:rPr>
          <w:i/>
          <w:sz w:val="24"/>
        </w:rPr>
        <w:t>được</w:t>
      </w:r>
      <w:r>
        <w:rPr>
          <w:i/>
          <w:spacing w:val="-1"/>
          <w:sz w:val="24"/>
        </w:rPr>
        <w:t xml:space="preserve"> </w:t>
      </w:r>
      <w:r>
        <w:rPr>
          <w:i/>
          <w:sz w:val="24"/>
        </w:rPr>
        <w:t>cử tri và công chúng, vậy là đạt được mục</w:t>
      </w:r>
      <w:r>
        <w:rPr>
          <w:i/>
          <w:spacing w:val="-1"/>
          <w:sz w:val="24"/>
        </w:rPr>
        <w:t xml:space="preserve"> </w:t>
      </w:r>
      <w:r>
        <w:rPr>
          <w:i/>
          <w:sz w:val="24"/>
        </w:rPr>
        <w:t>đích.</w:t>
      </w:r>
    </w:p>
    <w:p w:rsidR="003907DA" w:rsidRDefault="00AB6312">
      <w:pPr>
        <w:spacing w:line="360" w:lineRule="auto"/>
        <w:ind w:left="260" w:right="218" w:firstLine="567"/>
        <w:jc w:val="both"/>
        <w:rPr>
          <w:i/>
          <w:sz w:val="24"/>
        </w:rPr>
      </w:pPr>
      <w:r>
        <w:rPr>
          <w:i/>
          <w:sz w:val="24"/>
        </w:rPr>
        <w:t>Cao hơn cả diễn nữa, là mình có khả năng hiểu được cái hài, thích cái hài, thấm được</w:t>
      </w:r>
      <w:r>
        <w:rPr>
          <w:i/>
          <w:spacing w:val="1"/>
          <w:sz w:val="24"/>
        </w:rPr>
        <w:t xml:space="preserve"> </w:t>
      </w:r>
      <w:r>
        <w:rPr>
          <w:i/>
          <w:sz w:val="24"/>
        </w:rPr>
        <w:t>cái hài, mình cười một cách tự nhiên, pha trò một cách tự nhiên. Đấy là của trời cho. Đấy là</w:t>
      </w:r>
      <w:r>
        <w:rPr>
          <w:i/>
          <w:spacing w:val="1"/>
          <w:sz w:val="24"/>
        </w:rPr>
        <w:t xml:space="preserve"> </w:t>
      </w:r>
      <w:r>
        <w:rPr>
          <w:i/>
          <w:sz w:val="24"/>
        </w:rPr>
        <w:t>người</w:t>
      </w:r>
      <w:r>
        <w:rPr>
          <w:i/>
          <w:spacing w:val="-1"/>
          <w:sz w:val="24"/>
        </w:rPr>
        <w:t xml:space="preserve"> </w:t>
      </w:r>
      <w:r>
        <w:rPr>
          <w:i/>
          <w:sz w:val="24"/>
        </w:rPr>
        <w:t>được thiên phú. Một tiếng cười</w:t>
      </w:r>
      <w:r>
        <w:rPr>
          <w:i/>
          <w:spacing w:val="-1"/>
          <w:sz w:val="24"/>
        </w:rPr>
        <w:t xml:space="preserve"> </w:t>
      </w:r>
      <w:r>
        <w:rPr>
          <w:i/>
          <w:sz w:val="24"/>
        </w:rPr>
        <w:t>bằng mười</w:t>
      </w:r>
      <w:r>
        <w:rPr>
          <w:i/>
          <w:spacing w:val="-1"/>
          <w:sz w:val="24"/>
        </w:rPr>
        <w:t xml:space="preserve"> </w:t>
      </w:r>
      <w:r>
        <w:rPr>
          <w:i/>
          <w:sz w:val="24"/>
        </w:rPr>
        <w:t>thang thuốc bổ”.</w:t>
      </w:r>
    </w:p>
    <w:p w:rsidR="003907DA" w:rsidRDefault="00AB6312">
      <w:pPr>
        <w:ind w:left="827"/>
        <w:jc w:val="both"/>
        <w:rPr>
          <w:sz w:val="24"/>
        </w:rPr>
      </w:pPr>
      <w:r>
        <w:rPr>
          <w:sz w:val="24"/>
        </w:rPr>
        <w:t>(Trích</w:t>
      </w:r>
      <w:r>
        <w:rPr>
          <w:spacing w:val="-2"/>
          <w:sz w:val="24"/>
        </w:rPr>
        <w:t xml:space="preserve"> </w:t>
      </w:r>
      <w:r>
        <w:rPr>
          <w:i/>
          <w:sz w:val="24"/>
        </w:rPr>
        <w:t>Không</w:t>
      </w:r>
      <w:r>
        <w:rPr>
          <w:i/>
          <w:spacing w:val="-1"/>
          <w:sz w:val="24"/>
        </w:rPr>
        <w:t xml:space="preserve"> </w:t>
      </w:r>
      <w:r>
        <w:rPr>
          <w:i/>
          <w:sz w:val="24"/>
        </w:rPr>
        <w:t>biết</w:t>
      </w:r>
      <w:r>
        <w:rPr>
          <w:i/>
          <w:spacing w:val="-1"/>
          <w:sz w:val="24"/>
        </w:rPr>
        <w:t xml:space="preserve"> </w:t>
      </w:r>
      <w:r>
        <w:rPr>
          <w:i/>
          <w:sz w:val="24"/>
        </w:rPr>
        <w:t xml:space="preserve">cười </w:t>
      </w:r>
      <w:r>
        <w:rPr>
          <w:sz w:val="24"/>
        </w:rPr>
        <w:t>–</w:t>
      </w:r>
      <w:r>
        <w:rPr>
          <w:spacing w:val="-1"/>
          <w:sz w:val="24"/>
        </w:rPr>
        <w:t xml:space="preserve"> </w:t>
      </w:r>
      <w:r>
        <w:rPr>
          <w:sz w:val="24"/>
        </w:rPr>
        <w:t>Hồ</w:t>
      </w:r>
      <w:r>
        <w:rPr>
          <w:spacing w:val="-2"/>
          <w:sz w:val="24"/>
        </w:rPr>
        <w:t xml:space="preserve"> </w:t>
      </w:r>
      <w:r>
        <w:rPr>
          <w:sz w:val="24"/>
        </w:rPr>
        <w:t>Anh</w:t>
      </w:r>
      <w:r>
        <w:rPr>
          <w:spacing w:val="-1"/>
          <w:sz w:val="24"/>
        </w:rPr>
        <w:t xml:space="preserve"> </w:t>
      </w:r>
      <w:r>
        <w:rPr>
          <w:sz w:val="24"/>
        </w:rPr>
        <w:t>Thái</w:t>
      </w:r>
      <w:r>
        <w:rPr>
          <w:i/>
          <w:sz w:val="24"/>
        </w:rPr>
        <w:t>,</w:t>
      </w:r>
      <w:r>
        <w:rPr>
          <w:i/>
          <w:spacing w:val="-1"/>
          <w:sz w:val="24"/>
        </w:rPr>
        <w:t xml:space="preserve"> </w:t>
      </w:r>
      <w:r>
        <w:rPr>
          <w:i/>
          <w:sz w:val="24"/>
        </w:rPr>
        <w:t>Lang</w:t>
      </w:r>
      <w:r>
        <w:rPr>
          <w:i/>
          <w:spacing w:val="-2"/>
          <w:sz w:val="24"/>
        </w:rPr>
        <w:t xml:space="preserve"> </w:t>
      </w:r>
      <w:r>
        <w:rPr>
          <w:i/>
          <w:sz w:val="24"/>
        </w:rPr>
        <w:t>thang trong</w:t>
      </w:r>
      <w:r>
        <w:rPr>
          <w:i/>
          <w:spacing w:val="-1"/>
          <w:sz w:val="24"/>
        </w:rPr>
        <w:t xml:space="preserve"> </w:t>
      </w:r>
      <w:r>
        <w:rPr>
          <w:i/>
          <w:sz w:val="24"/>
        </w:rPr>
        <w:t>chữ</w:t>
      </w:r>
      <w:r>
        <w:rPr>
          <w:sz w:val="24"/>
        </w:rPr>
        <w:t>,</w:t>
      </w:r>
      <w:r>
        <w:rPr>
          <w:spacing w:val="-1"/>
          <w:sz w:val="24"/>
        </w:rPr>
        <w:t xml:space="preserve"> </w:t>
      </w:r>
      <w:r>
        <w:rPr>
          <w:sz w:val="24"/>
        </w:rPr>
        <w:t>Nxb</w:t>
      </w:r>
      <w:r>
        <w:rPr>
          <w:spacing w:val="-1"/>
          <w:sz w:val="24"/>
        </w:rPr>
        <w:t xml:space="preserve"> </w:t>
      </w:r>
      <w:r>
        <w:rPr>
          <w:sz w:val="24"/>
        </w:rPr>
        <w:t>Trẻ,</w:t>
      </w:r>
      <w:r>
        <w:rPr>
          <w:spacing w:val="-1"/>
          <w:sz w:val="24"/>
        </w:rPr>
        <w:t xml:space="preserve"> </w:t>
      </w:r>
      <w:r>
        <w:rPr>
          <w:sz w:val="24"/>
        </w:rPr>
        <w:t>2015,</w:t>
      </w:r>
      <w:r>
        <w:rPr>
          <w:spacing w:val="-1"/>
          <w:sz w:val="24"/>
        </w:rPr>
        <w:t xml:space="preserve"> </w:t>
      </w:r>
      <w:r>
        <w:rPr>
          <w:sz w:val="24"/>
        </w:rPr>
        <w:t>tr.</w:t>
      </w:r>
      <w:r>
        <w:rPr>
          <w:spacing w:val="-2"/>
          <w:sz w:val="24"/>
        </w:rPr>
        <w:t xml:space="preserve"> </w:t>
      </w:r>
      <w:r>
        <w:rPr>
          <w:sz w:val="24"/>
        </w:rPr>
        <w:t>56)</w:t>
      </w:r>
    </w:p>
    <w:p w:rsidR="003907DA" w:rsidRDefault="00AB6312">
      <w:pPr>
        <w:pStyle w:val="ListParagraph"/>
        <w:numPr>
          <w:ilvl w:val="1"/>
          <w:numId w:val="203"/>
        </w:numPr>
        <w:tabs>
          <w:tab w:val="left" w:pos="1074"/>
        </w:tabs>
        <w:ind w:left="1073" w:hanging="247"/>
        <w:jc w:val="left"/>
        <w:rPr>
          <w:sz w:val="24"/>
        </w:rPr>
      </w:pPr>
      <w:r>
        <w:rPr>
          <w:sz w:val="24"/>
        </w:rPr>
        <w:t>Chủ</w:t>
      </w:r>
      <w:r>
        <w:rPr>
          <w:spacing w:val="5"/>
          <w:sz w:val="24"/>
        </w:rPr>
        <w:t xml:space="preserve"> </w:t>
      </w:r>
      <w:r>
        <w:rPr>
          <w:sz w:val="24"/>
        </w:rPr>
        <w:t>đề</w:t>
      </w:r>
      <w:r>
        <w:rPr>
          <w:spacing w:val="6"/>
          <w:sz w:val="24"/>
        </w:rPr>
        <w:t xml:space="preserve"> </w:t>
      </w:r>
      <w:r>
        <w:rPr>
          <w:sz w:val="24"/>
        </w:rPr>
        <w:t>của</w:t>
      </w:r>
      <w:r>
        <w:rPr>
          <w:spacing w:val="6"/>
          <w:sz w:val="24"/>
        </w:rPr>
        <w:t xml:space="preserve"> </w:t>
      </w:r>
      <w:r>
        <w:rPr>
          <w:sz w:val="24"/>
        </w:rPr>
        <w:t>đoạn</w:t>
      </w:r>
      <w:r>
        <w:rPr>
          <w:spacing w:val="6"/>
          <w:sz w:val="24"/>
        </w:rPr>
        <w:t xml:space="preserve"> </w:t>
      </w:r>
      <w:r>
        <w:rPr>
          <w:sz w:val="24"/>
        </w:rPr>
        <w:t>văn</w:t>
      </w:r>
      <w:r>
        <w:rPr>
          <w:spacing w:val="5"/>
          <w:sz w:val="24"/>
        </w:rPr>
        <w:t xml:space="preserve"> </w:t>
      </w:r>
      <w:r>
        <w:rPr>
          <w:sz w:val="24"/>
        </w:rPr>
        <w:t>là</w:t>
      </w:r>
      <w:r>
        <w:rPr>
          <w:spacing w:val="6"/>
          <w:sz w:val="24"/>
        </w:rPr>
        <w:t xml:space="preserve"> </w:t>
      </w:r>
      <w:r>
        <w:rPr>
          <w:sz w:val="24"/>
        </w:rPr>
        <w:t>gì?</w:t>
      </w:r>
      <w:r>
        <w:rPr>
          <w:spacing w:val="6"/>
          <w:sz w:val="24"/>
        </w:rPr>
        <w:t xml:space="preserve"> </w:t>
      </w:r>
      <w:r>
        <w:rPr>
          <w:sz w:val="24"/>
        </w:rPr>
        <w:t>Hãy</w:t>
      </w:r>
      <w:r>
        <w:rPr>
          <w:spacing w:val="6"/>
          <w:sz w:val="24"/>
        </w:rPr>
        <w:t xml:space="preserve"> </w:t>
      </w:r>
      <w:r>
        <w:rPr>
          <w:sz w:val="24"/>
        </w:rPr>
        <w:t>đặt</w:t>
      </w:r>
      <w:r>
        <w:rPr>
          <w:spacing w:val="5"/>
          <w:sz w:val="24"/>
        </w:rPr>
        <w:t xml:space="preserve"> </w:t>
      </w:r>
      <w:r>
        <w:rPr>
          <w:sz w:val="24"/>
        </w:rPr>
        <w:t>cho</w:t>
      </w:r>
      <w:r>
        <w:rPr>
          <w:spacing w:val="6"/>
          <w:sz w:val="24"/>
        </w:rPr>
        <w:t xml:space="preserve"> </w:t>
      </w:r>
      <w:r>
        <w:rPr>
          <w:sz w:val="24"/>
        </w:rPr>
        <w:t>đoạn</w:t>
      </w:r>
      <w:r>
        <w:rPr>
          <w:spacing w:val="6"/>
          <w:sz w:val="24"/>
        </w:rPr>
        <w:t xml:space="preserve"> </w:t>
      </w:r>
      <w:r>
        <w:rPr>
          <w:sz w:val="24"/>
        </w:rPr>
        <w:t>văn</w:t>
      </w:r>
      <w:r>
        <w:rPr>
          <w:spacing w:val="6"/>
          <w:sz w:val="24"/>
        </w:rPr>
        <w:t xml:space="preserve"> </w:t>
      </w:r>
      <w:r>
        <w:rPr>
          <w:sz w:val="24"/>
        </w:rPr>
        <w:t>một</w:t>
      </w:r>
      <w:r>
        <w:rPr>
          <w:spacing w:val="5"/>
          <w:sz w:val="24"/>
        </w:rPr>
        <w:t xml:space="preserve"> </w:t>
      </w:r>
      <w:r>
        <w:rPr>
          <w:sz w:val="24"/>
        </w:rPr>
        <w:t>tiêu</w:t>
      </w:r>
      <w:r>
        <w:rPr>
          <w:spacing w:val="6"/>
          <w:sz w:val="24"/>
        </w:rPr>
        <w:t xml:space="preserve"> </w:t>
      </w:r>
      <w:r>
        <w:rPr>
          <w:sz w:val="24"/>
        </w:rPr>
        <w:t>đề</w:t>
      </w:r>
      <w:r>
        <w:rPr>
          <w:spacing w:val="6"/>
          <w:sz w:val="24"/>
        </w:rPr>
        <w:t xml:space="preserve"> </w:t>
      </w:r>
      <w:r>
        <w:rPr>
          <w:sz w:val="24"/>
        </w:rPr>
        <w:t>mà</w:t>
      </w:r>
      <w:r>
        <w:rPr>
          <w:spacing w:val="6"/>
          <w:sz w:val="24"/>
        </w:rPr>
        <w:t xml:space="preserve"> </w:t>
      </w:r>
      <w:r>
        <w:rPr>
          <w:sz w:val="24"/>
        </w:rPr>
        <w:t>anh</w:t>
      </w:r>
      <w:r>
        <w:rPr>
          <w:spacing w:val="5"/>
          <w:sz w:val="24"/>
        </w:rPr>
        <w:t xml:space="preserve"> </w:t>
      </w:r>
      <w:r>
        <w:rPr>
          <w:sz w:val="24"/>
        </w:rPr>
        <w:t>(chị)</w:t>
      </w:r>
      <w:r>
        <w:rPr>
          <w:spacing w:val="6"/>
          <w:sz w:val="24"/>
        </w:rPr>
        <w:t xml:space="preserve"> </w:t>
      </w:r>
      <w:r>
        <w:rPr>
          <w:sz w:val="24"/>
        </w:rPr>
        <w:t>cảm</w:t>
      </w:r>
      <w:r>
        <w:rPr>
          <w:spacing w:val="6"/>
          <w:sz w:val="24"/>
        </w:rPr>
        <w:t xml:space="preserve"> </w:t>
      </w:r>
      <w:r>
        <w:rPr>
          <w:sz w:val="24"/>
        </w:rPr>
        <w:t>thấy</w:t>
      </w:r>
    </w:p>
    <w:p w:rsidR="003907DA" w:rsidRDefault="00AB6312">
      <w:pPr>
        <w:spacing w:before="138"/>
        <w:ind w:left="260"/>
        <w:rPr>
          <w:i/>
          <w:sz w:val="24"/>
        </w:rPr>
      </w:pPr>
      <w:r>
        <w:rPr>
          <w:sz w:val="24"/>
        </w:rPr>
        <w:t>thích</w:t>
      </w:r>
      <w:r>
        <w:rPr>
          <w:spacing w:val="-1"/>
          <w:sz w:val="24"/>
        </w:rPr>
        <w:t xml:space="preserve"> </w:t>
      </w:r>
      <w:r>
        <w:rPr>
          <w:sz w:val="24"/>
        </w:rPr>
        <w:t xml:space="preserve">hợp. </w:t>
      </w:r>
      <w:r>
        <w:rPr>
          <w:i/>
          <w:sz w:val="24"/>
        </w:rPr>
        <w:t>(0,25 điểm)</w:t>
      </w:r>
    </w:p>
    <w:p w:rsidR="003907DA" w:rsidRDefault="00AB6312">
      <w:pPr>
        <w:pStyle w:val="ListParagraph"/>
        <w:numPr>
          <w:ilvl w:val="1"/>
          <w:numId w:val="203"/>
        </w:numPr>
        <w:tabs>
          <w:tab w:val="left" w:pos="1068"/>
        </w:tabs>
        <w:spacing w:before="137"/>
        <w:ind w:left="1067" w:hanging="241"/>
        <w:jc w:val="left"/>
        <w:rPr>
          <w:sz w:val="24"/>
        </w:rPr>
      </w:pPr>
      <w:r>
        <w:rPr>
          <w:sz w:val="24"/>
        </w:rPr>
        <w:t>Tác giả đã nói</w:t>
      </w:r>
      <w:r>
        <w:rPr>
          <w:spacing w:val="-1"/>
          <w:sz w:val="24"/>
        </w:rPr>
        <w:t xml:space="preserve"> </w:t>
      </w:r>
      <w:r>
        <w:rPr>
          <w:sz w:val="24"/>
        </w:rPr>
        <w:t>về những tác</w:t>
      </w:r>
      <w:r>
        <w:rPr>
          <w:spacing w:val="-1"/>
          <w:sz w:val="24"/>
        </w:rPr>
        <w:t xml:space="preserve"> </w:t>
      </w:r>
      <w:r>
        <w:rPr>
          <w:sz w:val="24"/>
        </w:rPr>
        <w:t>dụng gì của cái hài và</w:t>
      </w:r>
      <w:r>
        <w:rPr>
          <w:spacing w:val="-1"/>
          <w:sz w:val="24"/>
        </w:rPr>
        <w:t xml:space="preserve"> </w:t>
      </w:r>
      <w:r>
        <w:rPr>
          <w:sz w:val="24"/>
        </w:rPr>
        <w:t>nói với giọng</w:t>
      </w:r>
      <w:r>
        <w:rPr>
          <w:spacing w:val="-1"/>
          <w:sz w:val="24"/>
        </w:rPr>
        <w:t xml:space="preserve"> </w:t>
      </w:r>
      <w:r>
        <w:rPr>
          <w:sz w:val="24"/>
        </w:rPr>
        <w:t>điệu ra sao?</w:t>
      </w:r>
      <w:r>
        <w:rPr>
          <w:spacing w:val="-1"/>
          <w:sz w:val="24"/>
        </w:rPr>
        <w:t xml:space="preserve"> </w:t>
      </w:r>
      <w:r>
        <w:rPr>
          <w:sz w:val="24"/>
        </w:rPr>
        <w:t>Hãy liệt</w:t>
      </w:r>
    </w:p>
    <w:p w:rsidR="003907DA" w:rsidRDefault="00AB6312">
      <w:pPr>
        <w:pStyle w:val="BodyText"/>
        <w:spacing w:before="138"/>
        <w:rPr>
          <w:i/>
        </w:rPr>
      </w:pPr>
      <w:r>
        <w:t>kê</w:t>
      </w:r>
      <w:r>
        <w:rPr>
          <w:spacing w:val="-1"/>
        </w:rPr>
        <w:t xml:space="preserve"> </w:t>
      </w:r>
      <w:r>
        <w:t>các</w:t>
      </w:r>
      <w:r>
        <w:rPr>
          <w:spacing w:val="-1"/>
        </w:rPr>
        <w:t xml:space="preserve"> </w:t>
      </w:r>
      <w:r>
        <w:t>yếu tố hình thức cho phép anh</w:t>
      </w:r>
      <w:r>
        <w:rPr>
          <w:spacing w:val="-1"/>
        </w:rPr>
        <w:t xml:space="preserve"> </w:t>
      </w:r>
      <w:r>
        <w:t>(chị) nhận ra</w:t>
      </w:r>
      <w:r>
        <w:rPr>
          <w:spacing w:val="-1"/>
        </w:rPr>
        <w:t xml:space="preserve"> </w:t>
      </w:r>
      <w:r>
        <w:t xml:space="preserve">giọng điệu ấy. </w:t>
      </w:r>
      <w:r>
        <w:rPr>
          <w:i/>
        </w:rPr>
        <w:t>(0,5 điểm)</w:t>
      </w:r>
    </w:p>
    <w:p w:rsidR="003907DA" w:rsidRDefault="00AB6312">
      <w:pPr>
        <w:pStyle w:val="ListParagraph"/>
        <w:numPr>
          <w:ilvl w:val="1"/>
          <w:numId w:val="203"/>
        </w:numPr>
        <w:tabs>
          <w:tab w:val="left" w:pos="1074"/>
        </w:tabs>
        <w:ind w:left="1073" w:hanging="247"/>
        <w:jc w:val="left"/>
        <w:rPr>
          <w:sz w:val="24"/>
        </w:rPr>
      </w:pPr>
      <w:r>
        <w:rPr>
          <w:sz w:val="24"/>
        </w:rPr>
        <w:t>Trong</w:t>
      </w:r>
      <w:r>
        <w:rPr>
          <w:spacing w:val="5"/>
          <w:sz w:val="24"/>
        </w:rPr>
        <w:t xml:space="preserve"> </w:t>
      </w:r>
      <w:r>
        <w:rPr>
          <w:sz w:val="24"/>
        </w:rPr>
        <w:t>đoạn</w:t>
      </w:r>
      <w:r>
        <w:rPr>
          <w:spacing w:val="6"/>
          <w:sz w:val="24"/>
        </w:rPr>
        <w:t xml:space="preserve"> </w:t>
      </w:r>
      <w:r>
        <w:rPr>
          <w:sz w:val="24"/>
        </w:rPr>
        <w:t>văn,</w:t>
      </w:r>
      <w:r>
        <w:rPr>
          <w:spacing w:val="5"/>
          <w:sz w:val="24"/>
        </w:rPr>
        <w:t xml:space="preserve"> </w:t>
      </w:r>
      <w:r>
        <w:rPr>
          <w:sz w:val="24"/>
        </w:rPr>
        <w:t>từ</w:t>
      </w:r>
      <w:r>
        <w:rPr>
          <w:spacing w:val="6"/>
          <w:sz w:val="24"/>
        </w:rPr>
        <w:t xml:space="preserve"> </w:t>
      </w:r>
      <w:r>
        <w:rPr>
          <w:i/>
          <w:sz w:val="24"/>
        </w:rPr>
        <w:t>“diễn”</w:t>
      </w:r>
      <w:r>
        <w:rPr>
          <w:i/>
          <w:spacing w:val="5"/>
          <w:sz w:val="24"/>
        </w:rPr>
        <w:t xml:space="preserve"> </w:t>
      </w:r>
      <w:r>
        <w:rPr>
          <w:sz w:val="24"/>
        </w:rPr>
        <w:t>được</w:t>
      </w:r>
      <w:r>
        <w:rPr>
          <w:spacing w:val="6"/>
          <w:sz w:val="24"/>
        </w:rPr>
        <w:t xml:space="preserve"> </w:t>
      </w:r>
      <w:r>
        <w:rPr>
          <w:sz w:val="24"/>
        </w:rPr>
        <w:t>tác</w:t>
      </w:r>
      <w:r>
        <w:rPr>
          <w:spacing w:val="5"/>
          <w:sz w:val="24"/>
        </w:rPr>
        <w:t xml:space="preserve"> </w:t>
      </w:r>
      <w:r>
        <w:rPr>
          <w:sz w:val="24"/>
        </w:rPr>
        <w:t>giả</w:t>
      </w:r>
      <w:r>
        <w:rPr>
          <w:spacing w:val="6"/>
          <w:sz w:val="24"/>
        </w:rPr>
        <w:t xml:space="preserve"> </w:t>
      </w:r>
      <w:r>
        <w:rPr>
          <w:sz w:val="24"/>
        </w:rPr>
        <w:t>dùng</w:t>
      </w:r>
      <w:r>
        <w:rPr>
          <w:spacing w:val="6"/>
          <w:sz w:val="24"/>
        </w:rPr>
        <w:t xml:space="preserve"> </w:t>
      </w:r>
      <w:r>
        <w:rPr>
          <w:sz w:val="24"/>
        </w:rPr>
        <w:t>đến</w:t>
      </w:r>
      <w:r>
        <w:rPr>
          <w:spacing w:val="5"/>
          <w:sz w:val="24"/>
        </w:rPr>
        <w:t xml:space="preserve"> </w:t>
      </w:r>
      <w:r>
        <w:rPr>
          <w:sz w:val="24"/>
        </w:rPr>
        <w:t>ba</w:t>
      </w:r>
      <w:r>
        <w:rPr>
          <w:spacing w:val="6"/>
          <w:sz w:val="24"/>
        </w:rPr>
        <w:t xml:space="preserve"> </w:t>
      </w:r>
      <w:r>
        <w:rPr>
          <w:sz w:val="24"/>
        </w:rPr>
        <w:t>lần.</w:t>
      </w:r>
      <w:r>
        <w:rPr>
          <w:spacing w:val="5"/>
          <w:sz w:val="24"/>
        </w:rPr>
        <w:t xml:space="preserve"> </w:t>
      </w:r>
      <w:r>
        <w:rPr>
          <w:sz w:val="24"/>
        </w:rPr>
        <w:t>Anh</w:t>
      </w:r>
      <w:r>
        <w:rPr>
          <w:spacing w:val="6"/>
          <w:sz w:val="24"/>
        </w:rPr>
        <w:t xml:space="preserve"> </w:t>
      </w:r>
      <w:r>
        <w:rPr>
          <w:sz w:val="24"/>
        </w:rPr>
        <w:t>(chị)</w:t>
      </w:r>
      <w:r>
        <w:rPr>
          <w:spacing w:val="5"/>
          <w:sz w:val="24"/>
        </w:rPr>
        <w:t xml:space="preserve"> </w:t>
      </w:r>
      <w:r>
        <w:rPr>
          <w:sz w:val="24"/>
        </w:rPr>
        <w:t>hiểu</w:t>
      </w:r>
      <w:r>
        <w:rPr>
          <w:spacing w:val="6"/>
          <w:sz w:val="24"/>
        </w:rPr>
        <w:t xml:space="preserve"> </w:t>
      </w:r>
      <w:r>
        <w:rPr>
          <w:sz w:val="24"/>
        </w:rPr>
        <w:t>như</w:t>
      </w:r>
      <w:r>
        <w:rPr>
          <w:spacing w:val="5"/>
          <w:sz w:val="24"/>
        </w:rPr>
        <w:t xml:space="preserve"> </w:t>
      </w:r>
      <w:r>
        <w:rPr>
          <w:sz w:val="24"/>
        </w:rPr>
        <w:t>thế</w:t>
      </w:r>
      <w:r>
        <w:rPr>
          <w:spacing w:val="6"/>
          <w:sz w:val="24"/>
        </w:rPr>
        <w:t xml:space="preserve"> </w:t>
      </w:r>
      <w:r>
        <w:rPr>
          <w:sz w:val="24"/>
        </w:rPr>
        <w:t>nào</w:t>
      </w:r>
    </w:p>
    <w:p w:rsidR="003907DA" w:rsidRDefault="00AB6312">
      <w:pPr>
        <w:spacing w:before="138"/>
        <w:ind w:left="260"/>
        <w:rPr>
          <w:i/>
          <w:sz w:val="24"/>
        </w:rPr>
      </w:pPr>
      <w:r>
        <w:rPr>
          <w:sz w:val="24"/>
        </w:rPr>
        <w:t>về hàm</w:t>
      </w:r>
      <w:r>
        <w:rPr>
          <w:spacing w:val="-1"/>
          <w:sz w:val="24"/>
        </w:rPr>
        <w:t xml:space="preserve"> </w:t>
      </w:r>
      <w:r>
        <w:rPr>
          <w:sz w:val="24"/>
        </w:rPr>
        <w:t>nghĩa của từ này?</w:t>
      </w:r>
      <w:r>
        <w:rPr>
          <w:spacing w:val="-1"/>
          <w:sz w:val="24"/>
        </w:rPr>
        <w:t xml:space="preserve"> </w:t>
      </w:r>
      <w:r>
        <w:rPr>
          <w:i/>
          <w:sz w:val="24"/>
        </w:rPr>
        <w:t>(0,25 điểm)</w:t>
      </w:r>
    </w:p>
    <w:p w:rsidR="003907DA" w:rsidRDefault="00AB6312">
      <w:pPr>
        <w:pStyle w:val="ListParagraph"/>
        <w:numPr>
          <w:ilvl w:val="1"/>
          <w:numId w:val="203"/>
        </w:numPr>
        <w:tabs>
          <w:tab w:val="left" w:pos="1072"/>
        </w:tabs>
        <w:ind w:left="1071" w:hanging="245"/>
        <w:jc w:val="left"/>
        <w:rPr>
          <w:i/>
          <w:sz w:val="24"/>
        </w:rPr>
      </w:pPr>
      <w:r>
        <w:rPr>
          <w:sz w:val="24"/>
        </w:rPr>
        <w:t>Từ</w:t>
      </w:r>
      <w:r>
        <w:rPr>
          <w:spacing w:val="3"/>
          <w:sz w:val="24"/>
        </w:rPr>
        <w:t xml:space="preserve"> </w:t>
      </w:r>
      <w:r>
        <w:rPr>
          <w:sz w:val="24"/>
        </w:rPr>
        <w:t>điều</w:t>
      </w:r>
      <w:r>
        <w:rPr>
          <w:spacing w:val="4"/>
          <w:sz w:val="24"/>
        </w:rPr>
        <w:t xml:space="preserve"> </w:t>
      </w:r>
      <w:r>
        <w:rPr>
          <w:sz w:val="24"/>
        </w:rPr>
        <w:t>tác</w:t>
      </w:r>
      <w:r>
        <w:rPr>
          <w:spacing w:val="4"/>
          <w:sz w:val="24"/>
        </w:rPr>
        <w:t xml:space="preserve"> </w:t>
      </w:r>
      <w:r>
        <w:rPr>
          <w:sz w:val="24"/>
        </w:rPr>
        <w:t>giả</w:t>
      </w:r>
      <w:r>
        <w:rPr>
          <w:spacing w:val="3"/>
          <w:sz w:val="24"/>
        </w:rPr>
        <w:t xml:space="preserve"> </w:t>
      </w:r>
      <w:r>
        <w:rPr>
          <w:sz w:val="24"/>
        </w:rPr>
        <w:t>Hồ</w:t>
      </w:r>
      <w:r>
        <w:rPr>
          <w:spacing w:val="4"/>
          <w:sz w:val="24"/>
        </w:rPr>
        <w:t xml:space="preserve"> </w:t>
      </w:r>
      <w:r>
        <w:rPr>
          <w:sz w:val="24"/>
        </w:rPr>
        <w:t>Anh</w:t>
      </w:r>
      <w:r>
        <w:rPr>
          <w:spacing w:val="4"/>
          <w:sz w:val="24"/>
        </w:rPr>
        <w:t xml:space="preserve"> </w:t>
      </w:r>
      <w:r>
        <w:rPr>
          <w:sz w:val="24"/>
        </w:rPr>
        <w:t>Thái</w:t>
      </w:r>
      <w:r>
        <w:rPr>
          <w:spacing w:val="3"/>
          <w:sz w:val="24"/>
        </w:rPr>
        <w:t xml:space="preserve"> </w:t>
      </w:r>
      <w:r>
        <w:rPr>
          <w:sz w:val="24"/>
        </w:rPr>
        <w:t>gợi</w:t>
      </w:r>
      <w:r>
        <w:rPr>
          <w:spacing w:val="4"/>
          <w:sz w:val="24"/>
        </w:rPr>
        <w:t xml:space="preserve"> </w:t>
      </w:r>
      <w:r>
        <w:rPr>
          <w:sz w:val="24"/>
        </w:rPr>
        <w:t>mở,</w:t>
      </w:r>
      <w:r>
        <w:rPr>
          <w:spacing w:val="4"/>
          <w:sz w:val="24"/>
        </w:rPr>
        <w:t xml:space="preserve"> </w:t>
      </w:r>
      <w:r>
        <w:rPr>
          <w:sz w:val="24"/>
        </w:rPr>
        <w:t>hãy</w:t>
      </w:r>
      <w:r>
        <w:rPr>
          <w:spacing w:val="4"/>
          <w:sz w:val="24"/>
        </w:rPr>
        <w:t xml:space="preserve"> </w:t>
      </w:r>
      <w:r>
        <w:rPr>
          <w:sz w:val="24"/>
        </w:rPr>
        <w:t>viết</w:t>
      </w:r>
      <w:r>
        <w:rPr>
          <w:spacing w:val="3"/>
          <w:sz w:val="24"/>
        </w:rPr>
        <w:t xml:space="preserve"> </w:t>
      </w:r>
      <w:r>
        <w:rPr>
          <w:sz w:val="24"/>
        </w:rPr>
        <w:t>một</w:t>
      </w:r>
      <w:r>
        <w:rPr>
          <w:spacing w:val="4"/>
          <w:sz w:val="24"/>
        </w:rPr>
        <w:t xml:space="preserve"> </w:t>
      </w:r>
      <w:r>
        <w:rPr>
          <w:sz w:val="24"/>
        </w:rPr>
        <w:t>đoạn</w:t>
      </w:r>
      <w:r>
        <w:rPr>
          <w:spacing w:val="4"/>
          <w:sz w:val="24"/>
        </w:rPr>
        <w:t xml:space="preserve"> </w:t>
      </w:r>
      <w:r>
        <w:rPr>
          <w:sz w:val="24"/>
        </w:rPr>
        <w:t>văn</w:t>
      </w:r>
      <w:r>
        <w:rPr>
          <w:spacing w:val="3"/>
          <w:sz w:val="24"/>
        </w:rPr>
        <w:t xml:space="preserve"> </w:t>
      </w:r>
      <w:r>
        <w:rPr>
          <w:sz w:val="24"/>
        </w:rPr>
        <w:t>khoảng</w:t>
      </w:r>
      <w:r>
        <w:rPr>
          <w:spacing w:val="4"/>
          <w:sz w:val="24"/>
        </w:rPr>
        <w:t xml:space="preserve"> </w:t>
      </w:r>
      <w:r>
        <w:rPr>
          <w:sz w:val="24"/>
        </w:rPr>
        <w:t>5-7</w:t>
      </w:r>
      <w:r>
        <w:rPr>
          <w:spacing w:val="4"/>
          <w:sz w:val="24"/>
        </w:rPr>
        <w:t xml:space="preserve"> </w:t>
      </w:r>
      <w:r>
        <w:rPr>
          <w:sz w:val="24"/>
        </w:rPr>
        <w:t>câu</w:t>
      </w:r>
      <w:r>
        <w:rPr>
          <w:spacing w:val="3"/>
          <w:sz w:val="24"/>
        </w:rPr>
        <w:t xml:space="preserve"> </w:t>
      </w:r>
      <w:r>
        <w:rPr>
          <w:sz w:val="24"/>
        </w:rPr>
        <w:t>nói</w:t>
      </w:r>
      <w:r>
        <w:rPr>
          <w:spacing w:val="4"/>
          <w:sz w:val="24"/>
        </w:rPr>
        <w:t xml:space="preserve"> </w:t>
      </w:r>
      <w:r>
        <w:rPr>
          <w:sz w:val="24"/>
        </w:rPr>
        <w:t>về</w:t>
      </w:r>
      <w:r>
        <w:rPr>
          <w:spacing w:val="4"/>
          <w:sz w:val="24"/>
        </w:rPr>
        <w:t xml:space="preserve"> </w:t>
      </w:r>
      <w:r>
        <w:rPr>
          <w:i/>
          <w:sz w:val="24"/>
        </w:rPr>
        <w:t>ý</w:t>
      </w:r>
    </w:p>
    <w:p w:rsidR="003907DA" w:rsidRDefault="00AB6312">
      <w:pPr>
        <w:spacing w:before="138"/>
        <w:ind w:left="260"/>
        <w:rPr>
          <w:i/>
          <w:sz w:val="24"/>
        </w:rPr>
      </w:pPr>
      <w:r>
        <w:rPr>
          <w:i/>
          <w:sz w:val="24"/>
        </w:rPr>
        <w:t>nghĩa</w:t>
      </w:r>
      <w:r>
        <w:rPr>
          <w:i/>
          <w:spacing w:val="-1"/>
          <w:sz w:val="24"/>
        </w:rPr>
        <w:t xml:space="preserve"> </w:t>
      </w:r>
      <w:r>
        <w:rPr>
          <w:i/>
          <w:sz w:val="24"/>
        </w:rPr>
        <w:t>của cái</w:t>
      </w:r>
      <w:r>
        <w:rPr>
          <w:i/>
          <w:spacing w:val="-2"/>
          <w:sz w:val="24"/>
        </w:rPr>
        <w:t xml:space="preserve"> </w:t>
      </w:r>
      <w:r>
        <w:rPr>
          <w:i/>
          <w:sz w:val="24"/>
        </w:rPr>
        <w:t>hài trong</w:t>
      </w:r>
      <w:r>
        <w:rPr>
          <w:i/>
          <w:spacing w:val="-1"/>
          <w:sz w:val="24"/>
        </w:rPr>
        <w:t xml:space="preserve"> </w:t>
      </w:r>
      <w:r>
        <w:rPr>
          <w:i/>
          <w:sz w:val="24"/>
        </w:rPr>
        <w:t>cuộc sống.</w:t>
      </w:r>
      <w:r>
        <w:rPr>
          <w:i/>
          <w:spacing w:val="-1"/>
          <w:sz w:val="24"/>
        </w:rPr>
        <w:t xml:space="preserve"> </w:t>
      </w:r>
      <w:r>
        <w:rPr>
          <w:i/>
          <w:sz w:val="24"/>
        </w:rPr>
        <w:t>(0,5</w:t>
      </w:r>
      <w:r>
        <w:rPr>
          <w:i/>
          <w:spacing w:val="-1"/>
          <w:sz w:val="24"/>
        </w:rPr>
        <w:t xml:space="preserve"> </w:t>
      </w:r>
      <w:r>
        <w:rPr>
          <w:i/>
          <w:sz w:val="24"/>
        </w:rPr>
        <w:t>điểm)</w:t>
      </w:r>
    </w:p>
    <w:p w:rsidR="003907DA" w:rsidRDefault="003907DA">
      <w:pPr>
        <w:pStyle w:val="BodyText"/>
        <w:ind w:left="0"/>
        <w:rPr>
          <w:i/>
          <w:sz w:val="20"/>
        </w:rPr>
      </w:pPr>
    </w:p>
    <w:p w:rsidR="003907DA" w:rsidRDefault="003907DA">
      <w:pPr>
        <w:pStyle w:val="BodyText"/>
        <w:ind w:left="0"/>
        <w:rPr>
          <w:i/>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827"/>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Ở</w:t>
            </w:r>
            <w:r>
              <w:rPr>
                <w:spacing w:val="12"/>
                <w:sz w:val="24"/>
              </w:rPr>
              <w:t xml:space="preserve"> </w:t>
            </w:r>
            <w:r>
              <w:rPr>
                <w:sz w:val="24"/>
              </w:rPr>
              <w:t>bài</w:t>
            </w:r>
            <w:r>
              <w:rPr>
                <w:spacing w:val="13"/>
                <w:sz w:val="24"/>
              </w:rPr>
              <w:t xml:space="preserve"> </w:t>
            </w:r>
            <w:r>
              <w:rPr>
                <w:sz w:val="24"/>
              </w:rPr>
              <w:t>thơ</w:t>
            </w:r>
            <w:r>
              <w:rPr>
                <w:spacing w:val="13"/>
                <w:sz w:val="24"/>
              </w:rPr>
              <w:t xml:space="preserve"> </w:t>
            </w:r>
            <w:r>
              <w:rPr>
                <w:sz w:val="24"/>
              </w:rPr>
              <w:t>trên</w:t>
            </w:r>
            <w:r>
              <w:rPr>
                <w:spacing w:val="12"/>
                <w:sz w:val="24"/>
              </w:rPr>
              <w:t xml:space="preserve"> </w:t>
            </w:r>
            <w:r>
              <w:rPr>
                <w:sz w:val="24"/>
              </w:rPr>
              <w:t>đây,</w:t>
            </w:r>
            <w:r>
              <w:rPr>
                <w:spacing w:val="13"/>
                <w:sz w:val="24"/>
              </w:rPr>
              <w:t xml:space="preserve"> </w:t>
            </w:r>
            <w:r>
              <w:rPr>
                <w:sz w:val="24"/>
              </w:rPr>
              <w:t>tác</w:t>
            </w:r>
            <w:r>
              <w:rPr>
                <w:spacing w:val="13"/>
                <w:sz w:val="24"/>
              </w:rPr>
              <w:t xml:space="preserve"> </w:t>
            </w:r>
            <w:r>
              <w:rPr>
                <w:sz w:val="24"/>
              </w:rPr>
              <w:t>giả</w:t>
            </w:r>
            <w:r>
              <w:rPr>
                <w:spacing w:val="12"/>
                <w:sz w:val="24"/>
              </w:rPr>
              <w:t xml:space="preserve"> </w:t>
            </w:r>
            <w:r>
              <w:rPr>
                <w:sz w:val="24"/>
              </w:rPr>
              <w:t>sử</w:t>
            </w:r>
            <w:r>
              <w:rPr>
                <w:spacing w:val="13"/>
                <w:sz w:val="24"/>
              </w:rPr>
              <w:t xml:space="preserve"> </w:t>
            </w:r>
            <w:r>
              <w:rPr>
                <w:sz w:val="24"/>
              </w:rPr>
              <w:t>dụng</w:t>
            </w:r>
            <w:r>
              <w:rPr>
                <w:spacing w:val="13"/>
                <w:sz w:val="24"/>
              </w:rPr>
              <w:t xml:space="preserve"> </w:t>
            </w:r>
            <w:r>
              <w:rPr>
                <w:sz w:val="24"/>
              </w:rPr>
              <w:t>thể</w:t>
            </w:r>
            <w:r>
              <w:rPr>
                <w:spacing w:val="13"/>
                <w:sz w:val="24"/>
              </w:rPr>
              <w:t xml:space="preserve"> </w:t>
            </w:r>
            <w:r>
              <w:rPr>
                <w:sz w:val="24"/>
              </w:rPr>
              <w:t>thơ</w:t>
            </w:r>
            <w:r>
              <w:rPr>
                <w:spacing w:val="12"/>
                <w:sz w:val="24"/>
              </w:rPr>
              <w:t xml:space="preserve"> </w:t>
            </w:r>
            <w:r>
              <w:rPr>
                <w:sz w:val="24"/>
              </w:rPr>
              <w:t>tự</w:t>
            </w:r>
            <w:r>
              <w:rPr>
                <w:spacing w:val="13"/>
                <w:sz w:val="24"/>
              </w:rPr>
              <w:t xml:space="preserve"> </w:t>
            </w:r>
            <w:r>
              <w:rPr>
                <w:sz w:val="24"/>
              </w:rPr>
              <w:t>do.</w:t>
            </w:r>
            <w:r>
              <w:rPr>
                <w:spacing w:val="13"/>
                <w:sz w:val="24"/>
              </w:rPr>
              <w:t xml:space="preserve"> </w:t>
            </w:r>
            <w:r>
              <w:rPr>
                <w:sz w:val="24"/>
              </w:rPr>
              <w:t>Dấu</w:t>
            </w:r>
            <w:r>
              <w:rPr>
                <w:spacing w:val="12"/>
                <w:sz w:val="24"/>
              </w:rPr>
              <w:t xml:space="preserve"> </w:t>
            </w:r>
            <w:r>
              <w:rPr>
                <w:sz w:val="24"/>
              </w:rPr>
              <w:t>hiệu</w:t>
            </w:r>
            <w:r>
              <w:rPr>
                <w:spacing w:val="13"/>
                <w:sz w:val="24"/>
              </w:rPr>
              <w:t xml:space="preserve"> </w:t>
            </w:r>
            <w:r>
              <w:rPr>
                <w:sz w:val="24"/>
              </w:rPr>
              <w:t>để</w:t>
            </w:r>
            <w:r>
              <w:rPr>
                <w:spacing w:val="13"/>
                <w:sz w:val="24"/>
              </w:rPr>
              <w:t xml:space="preserve"> </w:t>
            </w:r>
            <w:r>
              <w:rPr>
                <w:sz w:val="24"/>
              </w:rPr>
              <w:t>nhận</w:t>
            </w:r>
            <w:r>
              <w:rPr>
                <w:spacing w:val="12"/>
                <w:sz w:val="24"/>
              </w:rPr>
              <w:t xml:space="preserve"> </w:t>
            </w:r>
            <w:r>
              <w:rPr>
                <w:sz w:val="24"/>
              </w:rPr>
              <w:t>biết:</w:t>
            </w:r>
            <w:r>
              <w:rPr>
                <w:spacing w:val="13"/>
                <w:sz w:val="24"/>
              </w:rPr>
              <w:t xml:space="preserve"> </w:t>
            </w:r>
            <w:r>
              <w:rPr>
                <w:sz w:val="24"/>
              </w:rPr>
              <w:t>các</w:t>
            </w:r>
            <w:r>
              <w:rPr>
                <w:spacing w:val="13"/>
                <w:sz w:val="24"/>
              </w:rPr>
              <w:t xml:space="preserve"> </w:t>
            </w:r>
            <w:r>
              <w:rPr>
                <w:sz w:val="24"/>
              </w:rPr>
              <w:t>câu</w:t>
            </w:r>
          </w:p>
          <w:p w:rsidR="003907DA" w:rsidRDefault="00AB6312">
            <w:pPr>
              <w:pStyle w:val="TableParagraph"/>
              <w:spacing w:before="138"/>
              <w:rPr>
                <w:sz w:val="24"/>
              </w:rPr>
            </w:pPr>
            <w:r>
              <w:rPr>
                <w:sz w:val="24"/>
              </w:rPr>
              <w:t>thơ</w:t>
            </w:r>
            <w:r>
              <w:rPr>
                <w:spacing w:val="-1"/>
                <w:sz w:val="24"/>
              </w:rPr>
              <w:t xml:space="preserve"> </w:t>
            </w:r>
            <w:r>
              <w:rPr>
                <w:sz w:val="24"/>
              </w:rPr>
              <w:t>có số</w:t>
            </w:r>
            <w:r>
              <w:rPr>
                <w:spacing w:val="-1"/>
                <w:sz w:val="24"/>
              </w:rPr>
              <w:t xml:space="preserve"> </w:t>
            </w:r>
            <w:r>
              <w:rPr>
                <w:sz w:val="24"/>
              </w:rPr>
              <w:t>tiếng</w:t>
            </w:r>
            <w:r>
              <w:rPr>
                <w:spacing w:val="-1"/>
                <w:sz w:val="24"/>
              </w:rPr>
              <w:t xml:space="preserve"> </w:t>
            </w:r>
            <w:r>
              <w:rPr>
                <w:sz w:val="24"/>
              </w:rPr>
              <w:t>không đều nhau.</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ind w:left="95" w:right="85"/>
              <w:jc w:val="center"/>
              <w:rPr>
                <w:sz w:val="24"/>
              </w:rPr>
            </w:pPr>
            <w:r>
              <w:rPr>
                <w:sz w:val="24"/>
              </w:rPr>
              <w:t>Câu</w:t>
            </w:r>
            <w:r>
              <w:rPr>
                <w:spacing w:val="8"/>
                <w:sz w:val="24"/>
              </w:rPr>
              <w:t xml:space="preserve"> </w:t>
            </w:r>
            <w:r>
              <w:rPr>
                <w:sz w:val="24"/>
              </w:rPr>
              <w:t>thơ</w:t>
            </w:r>
            <w:r>
              <w:rPr>
                <w:spacing w:val="9"/>
                <w:sz w:val="24"/>
              </w:rPr>
              <w:t xml:space="preserve"> </w:t>
            </w:r>
            <w:r>
              <w:rPr>
                <w:i/>
                <w:sz w:val="24"/>
              </w:rPr>
              <w:t>Học</w:t>
            </w:r>
            <w:r>
              <w:rPr>
                <w:i/>
                <w:spacing w:val="8"/>
                <w:sz w:val="24"/>
              </w:rPr>
              <w:t xml:space="preserve"> </w:t>
            </w:r>
            <w:r>
              <w:rPr>
                <w:i/>
                <w:sz w:val="24"/>
              </w:rPr>
              <w:t>trò</w:t>
            </w:r>
            <w:r>
              <w:rPr>
                <w:i/>
                <w:spacing w:val="9"/>
                <w:sz w:val="24"/>
              </w:rPr>
              <w:t xml:space="preserve"> </w:t>
            </w:r>
            <w:r>
              <w:rPr>
                <w:i/>
                <w:sz w:val="24"/>
              </w:rPr>
              <w:t>con</w:t>
            </w:r>
            <w:r>
              <w:rPr>
                <w:i/>
                <w:spacing w:val="9"/>
                <w:sz w:val="24"/>
              </w:rPr>
              <w:t xml:space="preserve"> </w:t>
            </w:r>
            <w:r>
              <w:rPr>
                <w:i/>
                <w:sz w:val="24"/>
              </w:rPr>
              <w:t>trai</w:t>
            </w:r>
            <w:r>
              <w:rPr>
                <w:i/>
                <w:spacing w:val="8"/>
                <w:sz w:val="24"/>
              </w:rPr>
              <w:t xml:space="preserve"> </w:t>
            </w:r>
            <w:r>
              <w:rPr>
                <w:i/>
                <w:sz w:val="24"/>
              </w:rPr>
              <w:t>ma</w:t>
            </w:r>
            <w:r>
              <w:rPr>
                <w:i/>
                <w:spacing w:val="9"/>
                <w:sz w:val="24"/>
              </w:rPr>
              <w:t xml:space="preserve"> </w:t>
            </w:r>
            <w:r>
              <w:rPr>
                <w:i/>
                <w:sz w:val="24"/>
              </w:rPr>
              <w:t>quỷ</w:t>
            </w:r>
            <w:r>
              <w:rPr>
                <w:i/>
                <w:spacing w:val="9"/>
                <w:sz w:val="24"/>
              </w:rPr>
              <w:t xml:space="preserve"> </w:t>
            </w:r>
            <w:r>
              <w:rPr>
                <w:sz w:val="24"/>
              </w:rPr>
              <w:t>nói</w:t>
            </w:r>
            <w:r>
              <w:rPr>
                <w:spacing w:val="8"/>
                <w:sz w:val="24"/>
              </w:rPr>
              <w:t xml:space="preserve"> </w:t>
            </w:r>
            <w:r>
              <w:rPr>
                <w:sz w:val="24"/>
              </w:rPr>
              <w:t>về</w:t>
            </w:r>
            <w:r>
              <w:rPr>
                <w:spacing w:val="9"/>
                <w:sz w:val="24"/>
              </w:rPr>
              <w:t xml:space="preserve"> </w:t>
            </w:r>
            <w:r>
              <w:rPr>
                <w:sz w:val="24"/>
              </w:rPr>
              <w:t>sự</w:t>
            </w:r>
            <w:r>
              <w:rPr>
                <w:spacing w:val="8"/>
                <w:sz w:val="24"/>
              </w:rPr>
              <w:t xml:space="preserve"> </w:t>
            </w:r>
            <w:r>
              <w:rPr>
                <w:sz w:val="24"/>
              </w:rPr>
              <w:t>nghịch</w:t>
            </w:r>
            <w:r>
              <w:rPr>
                <w:spacing w:val="9"/>
                <w:sz w:val="24"/>
              </w:rPr>
              <w:t xml:space="preserve"> </w:t>
            </w:r>
            <w:r>
              <w:rPr>
                <w:sz w:val="24"/>
              </w:rPr>
              <w:t>ngợm</w:t>
            </w:r>
            <w:r>
              <w:rPr>
                <w:spacing w:val="9"/>
                <w:sz w:val="24"/>
              </w:rPr>
              <w:t xml:space="preserve"> </w:t>
            </w:r>
            <w:r>
              <w:rPr>
                <w:sz w:val="24"/>
              </w:rPr>
              <w:t>của</w:t>
            </w:r>
            <w:r>
              <w:rPr>
                <w:spacing w:val="8"/>
                <w:sz w:val="24"/>
              </w:rPr>
              <w:t xml:space="preserve"> </w:t>
            </w:r>
            <w:r>
              <w:rPr>
                <w:sz w:val="24"/>
              </w:rPr>
              <w:t>các</w:t>
            </w:r>
            <w:r>
              <w:rPr>
                <w:spacing w:val="9"/>
                <w:sz w:val="24"/>
              </w:rPr>
              <w:t xml:space="preserve"> </w:t>
            </w:r>
            <w:r>
              <w:rPr>
                <w:sz w:val="24"/>
              </w:rPr>
              <w:t>cậu</w:t>
            </w:r>
            <w:r>
              <w:rPr>
                <w:spacing w:val="9"/>
                <w:sz w:val="24"/>
              </w:rPr>
              <w:t xml:space="preserve"> </w:t>
            </w:r>
            <w:r>
              <w:rPr>
                <w:sz w:val="24"/>
              </w:rPr>
              <w:t>học</w:t>
            </w:r>
            <w:r>
              <w:rPr>
                <w:spacing w:val="8"/>
                <w:sz w:val="24"/>
              </w:rPr>
              <w:t xml:space="preserve"> </w:t>
            </w:r>
            <w:r>
              <w:rPr>
                <w:sz w:val="24"/>
              </w:rPr>
              <w:t>trò;</w:t>
            </w:r>
            <w:r>
              <w:rPr>
                <w:spacing w:val="9"/>
                <w:sz w:val="24"/>
              </w:rPr>
              <w:t xml:space="preserve"> </w:t>
            </w:r>
            <w:r>
              <w:rPr>
                <w:sz w:val="24"/>
              </w:rPr>
              <w:t>câu</w:t>
            </w:r>
          </w:p>
        </w:tc>
      </w:tr>
    </w:tbl>
    <w:p w:rsidR="003907DA" w:rsidRDefault="003907DA">
      <w:pPr>
        <w:jc w:val="cente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241"/>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i/>
                <w:sz w:val="24"/>
              </w:rPr>
              <w:t>học</w:t>
            </w:r>
            <w:r>
              <w:rPr>
                <w:i/>
                <w:spacing w:val="31"/>
                <w:sz w:val="24"/>
              </w:rPr>
              <w:t xml:space="preserve"> </w:t>
            </w:r>
            <w:r>
              <w:rPr>
                <w:i/>
                <w:sz w:val="24"/>
              </w:rPr>
              <w:t>trò</w:t>
            </w:r>
            <w:r>
              <w:rPr>
                <w:i/>
                <w:spacing w:val="32"/>
                <w:sz w:val="24"/>
              </w:rPr>
              <w:t xml:space="preserve"> </w:t>
            </w:r>
            <w:r>
              <w:rPr>
                <w:i/>
                <w:sz w:val="24"/>
              </w:rPr>
              <w:t>con</w:t>
            </w:r>
            <w:r>
              <w:rPr>
                <w:i/>
                <w:spacing w:val="31"/>
                <w:sz w:val="24"/>
              </w:rPr>
              <w:t xml:space="preserve"> </w:t>
            </w:r>
            <w:r>
              <w:rPr>
                <w:i/>
                <w:sz w:val="24"/>
              </w:rPr>
              <w:t>gái</w:t>
            </w:r>
            <w:r>
              <w:rPr>
                <w:i/>
                <w:spacing w:val="32"/>
                <w:sz w:val="24"/>
              </w:rPr>
              <w:t xml:space="preserve"> </w:t>
            </w:r>
            <w:r>
              <w:rPr>
                <w:i/>
                <w:sz w:val="24"/>
              </w:rPr>
              <w:t>thần</w:t>
            </w:r>
            <w:r>
              <w:rPr>
                <w:i/>
                <w:spacing w:val="32"/>
                <w:sz w:val="24"/>
              </w:rPr>
              <w:t xml:space="preserve"> </w:t>
            </w:r>
            <w:r>
              <w:rPr>
                <w:i/>
                <w:sz w:val="24"/>
              </w:rPr>
              <w:t>tiên</w:t>
            </w:r>
            <w:r>
              <w:rPr>
                <w:i/>
                <w:spacing w:val="31"/>
                <w:sz w:val="24"/>
              </w:rPr>
              <w:t xml:space="preserve"> </w:t>
            </w:r>
            <w:r>
              <w:rPr>
                <w:sz w:val="24"/>
              </w:rPr>
              <w:t>khẳng</w:t>
            </w:r>
            <w:r>
              <w:rPr>
                <w:spacing w:val="32"/>
                <w:sz w:val="24"/>
              </w:rPr>
              <w:t xml:space="preserve"> </w:t>
            </w:r>
            <w:r>
              <w:rPr>
                <w:sz w:val="24"/>
              </w:rPr>
              <w:t>định</w:t>
            </w:r>
            <w:r>
              <w:rPr>
                <w:spacing w:val="32"/>
                <w:sz w:val="24"/>
              </w:rPr>
              <w:t xml:space="preserve"> </w:t>
            </w:r>
            <w:r>
              <w:rPr>
                <w:sz w:val="24"/>
              </w:rPr>
              <w:t>nét</w:t>
            </w:r>
            <w:r>
              <w:rPr>
                <w:spacing w:val="31"/>
                <w:sz w:val="24"/>
              </w:rPr>
              <w:t xml:space="preserve"> </w:t>
            </w:r>
            <w:r>
              <w:rPr>
                <w:sz w:val="24"/>
              </w:rPr>
              <w:t>đẹp</w:t>
            </w:r>
            <w:r>
              <w:rPr>
                <w:spacing w:val="32"/>
                <w:sz w:val="24"/>
              </w:rPr>
              <w:t xml:space="preserve"> </w:t>
            </w:r>
            <w:r>
              <w:rPr>
                <w:sz w:val="24"/>
              </w:rPr>
              <w:t>đẽ,</w:t>
            </w:r>
            <w:r>
              <w:rPr>
                <w:spacing w:val="32"/>
                <w:sz w:val="24"/>
              </w:rPr>
              <w:t xml:space="preserve"> </w:t>
            </w:r>
            <w:r>
              <w:rPr>
                <w:sz w:val="24"/>
              </w:rPr>
              <w:t>duyên</w:t>
            </w:r>
            <w:r>
              <w:rPr>
                <w:spacing w:val="31"/>
                <w:sz w:val="24"/>
              </w:rPr>
              <w:t xml:space="preserve"> </w:t>
            </w:r>
            <w:r>
              <w:rPr>
                <w:sz w:val="24"/>
              </w:rPr>
              <w:t>dáng</w:t>
            </w:r>
            <w:r>
              <w:rPr>
                <w:spacing w:val="32"/>
                <w:sz w:val="24"/>
              </w:rPr>
              <w:t xml:space="preserve"> </w:t>
            </w:r>
            <w:r>
              <w:rPr>
                <w:sz w:val="24"/>
              </w:rPr>
              <w:t>của</w:t>
            </w:r>
            <w:r>
              <w:rPr>
                <w:spacing w:val="32"/>
                <w:sz w:val="24"/>
              </w:rPr>
              <w:t xml:space="preserve"> </w:t>
            </w:r>
            <w:r>
              <w:rPr>
                <w:sz w:val="24"/>
              </w:rPr>
              <w:t>nữ</w:t>
            </w:r>
            <w:r>
              <w:rPr>
                <w:spacing w:val="31"/>
                <w:sz w:val="24"/>
              </w:rPr>
              <w:t xml:space="preserve"> </w:t>
            </w:r>
            <w:r>
              <w:rPr>
                <w:sz w:val="24"/>
              </w:rPr>
              <w:t>học</w:t>
            </w:r>
            <w:r>
              <w:rPr>
                <w:spacing w:val="32"/>
                <w:sz w:val="24"/>
              </w:rPr>
              <w:t xml:space="preserve"> </w:t>
            </w:r>
            <w:r>
              <w:rPr>
                <w:sz w:val="24"/>
              </w:rPr>
              <w:t>sinh.</w:t>
            </w:r>
          </w:p>
          <w:p w:rsidR="003907DA" w:rsidRDefault="00AB6312">
            <w:pPr>
              <w:pStyle w:val="TableParagraph"/>
              <w:spacing w:before="4" w:line="410" w:lineRule="atLeast"/>
              <w:ind w:right="92"/>
              <w:rPr>
                <w:sz w:val="24"/>
              </w:rPr>
            </w:pPr>
            <w:r>
              <w:rPr>
                <w:sz w:val="24"/>
              </w:rPr>
              <w:t>Nguyễn</w:t>
            </w:r>
            <w:r>
              <w:rPr>
                <w:spacing w:val="19"/>
                <w:sz w:val="24"/>
              </w:rPr>
              <w:t xml:space="preserve"> </w:t>
            </w:r>
            <w:r>
              <w:rPr>
                <w:sz w:val="24"/>
              </w:rPr>
              <w:t>Duy</w:t>
            </w:r>
            <w:r>
              <w:rPr>
                <w:spacing w:val="20"/>
                <w:sz w:val="24"/>
              </w:rPr>
              <w:t xml:space="preserve"> </w:t>
            </w:r>
            <w:r>
              <w:rPr>
                <w:sz w:val="24"/>
              </w:rPr>
              <w:t>đã</w:t>
            </w:r>
            <w:r>
              <w:rPr>
                <w:spacing w:val="19"/>
                <w:sz w:val="24"/>
              </w:rPr>
              <w:t xml:space="preserve"> </w:t>
            </w:r>
            <w:r>
              <w:rPr>
                <w:sz w:val="24"/>
              </w:rPr>
              <w:t>dựa</w:t>
            </w:r>
            <w:r>
              <w:rPr>
                <w:spacing w:val="20"/>
                <w:sz w:val="24"/>
              </w:rPr>
              <w:t xml:space="preserve"> </w:t>
            </w:r>
            <w:r>
              <w:rPr>
                <w:sz w:val="24"/>
              </w:rPr>
              <w:t>vào</w:t>
            </w:r>
            <w:r>
              <w:rPr>
                <w:spacing w:val="19"/>
                <w:sz w:val="24"/>
              </w:rPr>
              <w:t xml:space="preserve"> </w:t>
            </w:r>
            <w:r>
              <w:rPr>
                <w:sz w:val="24"/>
              </w:rPr>
              <w:t>thành</w:t>
            </w:r>
            <w:r>
              <w:rPr>
                <w:spacing w:val="20"/>
                <w:sz w:val="24"/>
              </w:rPr>
              <w:t xml:space="preserve"> </w:t>
            </w:r>
            <w:r>
              <w:rPr>
                <w:sz w:val="24"/>
              </w:rPr>
              <w:t>ngữ/</w:t>
            </w:r>
            <w:r>
              <w:rPr>
                <w:spacing w:val="19"/>
                <w:sz w:val="24"/>
              </w:rPr>
              <w:t xml:space="preserve"> </w:t>
            </w:r>
            <w:r>
              <w:rPr>
                <w:sz w:val="24"/>
              </w:rPr>
              <w:t>tục</w:t>
            </w:r>
            <w:r>
              <w:rPr>
                <w:spacing w:val="20"/>
                <w:sz w:val="24"/>
              </w:rPr>
              <w:t xml:space="preserve"> </w:t>
            </w:r>
            <w:r>
              <w:rPr>
                <w:sz w:val="24"/>
              </w:rPr>
              <w:t>ngữ</w:t>
            </w:r>
            <w:r>
              <w:rPr>
                <w:spacing w:val="19"/>
                <w:sz w:val="24"/>
              </w:rPr>
              <w:t xml:space="preserve"> </w:t>
            </w:r>
            <w:r>
              <w:rPr>
                <w:i/>
                <w:sz w:val="24"/>
              </w:rPr>
              <w:t>Nhất</w:t>
            </w:r>
            <w:r>
              <w:rPr>
                <w:i/>
                <w:spacing w:val="20"/>
                <w:sz w:val="24"/>
              </w:rPr>
              <w:t xml:space="preserve"> </w:t>
            </w:r>
            <w:r>
              <w:rPr>
                <w:i/>
                <w:sz w:val="24"/>
              </w:rPr>
              <w:t>quỷ</w:t>
            </w:r>
            <w:r>
              <w:rPr>
                <w:i/>
                <w:spacing w:val="19"/>
                <w:sz w:val="24"/>
              </w:rPr>
              <w:t xml:space="preserve"> </w:t>
            </w:r>
            <w:r>
              <w:rPr>
                <w:i/>
                <w:sz w:val="24"/>
              </w:rPr>
              <w:t>nhì</w:t>
            </w:r>
            <w:r>
              <w:rPr>
                <w:i/>
                <w:spacing w:val="20"/>
                <w:sz w:val="24"/>
              </w:rPr>
              <w:t xml:space="preserve"> </w:t>
            </w:r>
            <w:r>
              <w:rPr>
                <w:i/>
                <w:sz w:val="24"/>
              </w:rPr>
              <w:t>ma</w:t>
            </w:r>
            <w:r>
              <w:rPr>
                <w:i/>
                <w:spacing w:val="19"/>
                <w:sz w:val="24"/>
              </w:rPr>
              <w:t xml:space="preserve"> </w:t>
            </w:r>
            <w:r>
              <w:rPr>
                <w:i/>
                <w:sz w:val="24"/>
              </w:rPr>
              <w:t>thứ</w:t>
            </w:r>
            <w:r>
              <w:rPr>
                <w:i/>
                <w:spacing w:val="20"/>
                <w:sz w:val="24"/>
              </w:rPr>
              <w:t xml:space="preserve"> </w:t>
            </w:r>
            <w:r>
              <w:rPr>
                <w:i/>
                <w:sz w:val="24"/>
              </w:rPr>
              <w:t>ba</w:t>
            </w:r>
            <w:r>
              <w:rPr>
                <w:i/>
                <w:spacing w:val="20"/>
                <w:sz w:val="24"/>
              </w:rPr>
              <w:t xml:space="preserve"> </w:t>
            </w:r>
            <w:r>
              <w:rPr>
                <w:i/>
                <w:sz w:val="24"/>
              </w:rPr>
              <w:t>học</w:t>
            </w:r>
            <w:r>
              <w:rPr>
                <w:i/>
                <w:spacing w:val="19"/>
                <w:sz w:val="24"/>
              </w:rPr>
              <w:t xml:space="preserve"> </w:t>
            </w:r>
            <w:r>
              <w:rPr>
                <w:i/>
                <w:sz w:val="24"/>
              </w:rPr>
              <w:t>trò</w:t>
            </w:r>
            <w:r>
              <w:rPr>
                <w:i/>
                <w:spacing w:val="20"/>
                <w:sz w:val="24"/>
              </w:rPr>
              <w:t xml:space="preserve"> </w:t>
            </w:r>
            <w:r>
              <w:rPr>
                <w:sz w:val="24"/>
              </w:rPr>
              <w:t>để</w:t>
            </w:r>
            <w:r>
              <w:rPr>
                <w:spacing w:val="-57"/>
                <w:sz w:val="24"/>
              </w:rPr>
              <w:t xml:space="preserve"> </w:t>
            </w:r>
            <w:r>
              <w:rPr>
                <w:sz w:val="24"/>
              </w:rPr>
              <w:t>viết</w:t>
            </w:r>
            <w:r>
              <w:rPr>
                <w:spacing w:val="-2"/>
                <w:sz w:val="24"/>
              </w:rPr>
              <w:t xml:space="preserve"> </w:t>
            </w:r>
            <w:r>
              <w:rPr>
                <w:sz w:val="24"/>
              </w:rPr>
              <w:t xml:space="preserve">câu thơ </w:t>
            </w:r>
            <w:r>
              <w:rPr>
                <w:i/>
                <w:sz w:val="24"/>
              </w:rPr>
              <w:t>Học</w:t>
            </w:r>
            <w:r>
              <w:rPr>
                <w:i/>
                <w:spacing w:val="-1"/>
                <w:sz w:val="24"/>
              </w:rPr>
              <w:t xml:space="preserve"> </w:t>
            </w:r>
            <w:r>
              <w:rPr>
                <w:i/>
                <w:sz w:val="24"/>
              </w:rPr>
              <w:t>trò con trai</w:t>
            </w:r>
            <w:r>
              <w:rPr>
                <w:i/>
                <w:spacing w:val="-1"/>
                <w:sz w:val="24"/>
              </w:rPr>
              <w:t xml:space="preserve"> </w:t>
            </w:r>
            <w:r>
              <w:rPr>
                <w:i/>
                <w:sz w:val="24"/>
              </w:rPr>
              <w:t>ma quỷ</w:t>
            </w:r>
            <w:r>
              <w:rPr>
                <w:sz w:val="24"/>
              </w:rPr>
              <w:t>.</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3</w:t>
            </w:r>
          </w:p>
        </w:tc>
        <w:tc>
          <w:tcPr>
            <w:tcW w:w="8142" w:type="dxa"/>
          </w:tcPr>
          <w:p w:rsidR="003907DA" w:rsidRDefault="00AB6312">
            <w:pPr>
              <w:pStyle w:val="TableParagraph"/>
              <w:rPr>
                <w:sz w:val="24"/>
              </w:rPr>
            </w:pPr>
            <w:r>
              <w:rPr>
                <w:sz w:val="24"/>
              </w:rPr>
              <w:t>Trong</w:t>
            </w:r>
            <w:r>
              <w:rPr>
                <w:spacing w:val="22"/>
                <w:sz w:val="24"/>
              </w:rPr>
              <w:t xml:space="preserve"> </w:t>
            </w:r>
            <w:r>
              <w:rPr>
                <w:sz w:val="24"/>
              </w:rPr>
              <w:t>bài</w:t>
            </w:r>
            <w:r>
              <w:rPr>
                <w:spacing w:val="23"/>
                <w:sz w:val="24"/>
              </w:rPr>
              <w:t xml:space="preserve"> </w:t>
            </w:r>
            <w:r>
              <w:rPr>
                <w:sz w:val="24"/>
              </w:rPr>
              <w:t>thơ,</w:t>
            </w:r>
            <w:r>
              <w:rPr>
                <w:spacing w:val="23"/>
                <w:sz w:val="24"/>
              </w:rPr>
              <w:t xml:space="preserve"> </w:t>
            </w:r>
            <w:r>
              <w:rPr>
                <w:sz w:val="24"/>
              </w:rPr>
              <w:t>tác</w:t>
            </w:r>
            <w:r>
              <w:rPr>
                <w:spacing w:val="22"/>
                <w:sz w:val="24"/>
              </w:rPr>
              <w:t xml:space="preserve"> </w:t>
            </w:r>
            <w:r>
              <w:rPr>
                <w:sz w:val="24"/>
              </w:rPr>
              <w:t>giả</w:t>
            </w:r>
            <w:r>
              <w:rPr>
                <w:spacing w:val="23"/>
                <w:sz w:val="24"/>
              </w:rPr>
              <w:t xml:space="preserve"> </w:t>
            </w:r>
            <w:r>
              <w:rPr>
                <w:sz w:val="24"/>
              </w:rPr>
              <w:t>đã</w:t>
            </w:r>
            <w:r>
              <w:rPr>
                <w:spacing w:val="23"/>
                <w:sz w:val="24"/>
              </w:rPr>
              <w:t xml:space="preserve"> </w:t>
            </w:r>
            <w:r>
              <w:rPr>
                <w:sz w:val="24"/>
              </w:rPr>
              <w:t>sử</w:t>
            </w:r>
            <w:r>
              <w:rPr>
                <w:spacing w:val="23"/>
                <w:sz w:val="24"/>
              </w:rPr>
              <w:t xml:space="preserve"> </w:t>
            </w:r>
            <w:r>
              <w:rPr>
                <w:sz w:val="24"/>
              </w:rPr>
              <w:t>dụng</w:t>
            </w:r>
            <w:r>
              <w:rPr>
                <w:spacing w:val="22"/>
                <w:sz w:val="24"/>
              </w:rPr>
              <w:t xml:space="preserve"> </w:t>
            </w:r>
            <w:r>
              <w:rPr>
                <w:sz w:val="24"/>
              </w:rPr>
              <w:t>các</w:t>
            </w:r>
            <w:r>
              <w:rPr>
                <w:spacing w:val="23"/>
                <w:sz w:val="24"/>
              </w:rPr>
              <w:t xml:space="preserve"> </w:t>
            </w:r>
            <w:r>
              <w:rPr>
                <w:sz w:val="24"/>
              </w:rPr>
              <w:t>từ</w:t>
            </w:r>
            <w:r>
              <w:rPr>
                <w:spacing w:val="23"/>
                <w:sz w:val="24"/>
              </w:rPr>
              <w:t xml:space="preserve"> </w:t>
            </w:r>
            <w:r>
              <w:rPr>
                <w:sz w:val="24"/>
              </w:rPr>
              <w:t>láy:</w:t>
            </w:r>
            <w:r>
              <w:rPr>
                <w:spacing w:val="23"/>
                <w:sz w:val="24"/>
              </w:rPr>
              <w:t xml:space="preserve"> </w:t>
            </w:r>
            <w:r>
              <w:rPr>
                <w:i/>
                <w:sz w:val="24"/>
              </w:rPr>
              <w:t>lập</w:t>
            </w:r>
            <w:r>
              <w:rPr>
                <w:i/>
                <w:spacing w:val="22"/>
                <w:sz w:val="24"/>
              </w:rPr>
              <w:t xml:space="preserve"> </w:t>
            </w:r>
            <w:r>
              <w:rPr>
                <w:i/>
                <w:sz w:val="24"/>
              </w:rPr>
              <w:t>lòe</w:t>
            </w:r>
            <w:r>
              <w:rPr>
                <w:sz w:val="24"/>
              </w:rPr>
              <w:t>,</w:t>
            </w:r>
            <w:r>
              <w:rPr>
                <w:spacing w:val="23"/>
                <w:sz w:val="24"/>
              </w:rPr>
              <w:t xml:space="preserve"> </w:t>
            </w:r>
            <w:r>
              <w:rPr>
                <w:i/>
                <w:sz w:val="24"/>
              </w:rPr>
              <w:t>đom</w:t>
            </w:r>
            <w:r>
              <w:rPr>
                <w:i/>
                <w:spacing w:val="23"/>
                <w:sz w:val="24"/>
              </w:rPr>
              <w:t xml:space="preserve"> </w:t>
            </w:r>
            <w:r>
              <w:rPr>
                <w:i/>
                <w:sz w:val="24"/>
              </w:rPr>
              <w:t>đóm,</w:t>
            </w:r>
            <w:r>
              <w:rPr>
                <w:i/>
                <w:spacing w:val="23"/>
                <w:sz w:val="24"/>
              </w:rPr>
              <w:t xml:space="preserve"> </w:t>
            </w:r>
            <w:r>
              <w:rPr>
                <w:i/>
                <w:sz w:val="24"/>
              </w:rPr>
              <w:t>lấm</w:t>
            </w:r>
            <w:r>
              <w:rPr>
                <w:i/>
                <w:spacing w:val="22"/>
                <w:sz w:val="24"/>
              </w:rPr>
              <w:t xml:space="preserve"> </w:t>
            </w:r>
            <w:r>
              <w:rPr>
                <w:i/>
                <w:sz w:val="24"/>
              </w:rPr>
              <w:t>láp,</w:t>
            </w:r>
            <w:r>
              <w:rPr>
                <w:i/>
                <w:spacing w:val="23"/>
                <w:sz w:val="24"/>
              </w:rPr>
              <w:t xml:space="preserve"> </w:t>
            </w:r>
            <w:r>
              <w:rPr>
                <w:i/>
                <w:sz w:val="24"/>
              </w:rPr>
              <w:t>vu</w:t>
            </w:r>
            <w:r>
              <w:rPr>
                <w:i/>
                <w:spacing w:val="23"/>
                <w:sz w:val="24"/>
              </w:rPr>
              <w:t xml:space="preserve"> </w:t>
            </w:r>
            <w:r>
              <w:rPr>
                <w:i/>
                <w:sz w:val="24"/>
              </w:rPr>
              <w:t>vơ</w:t>
            </w:r>
            <w:r>
              <w:rPr>
                <w:sz w:val="24"/>
              </w:rPr>
              <w:t>,</w:t>
            </w:r>
          </w:p>
          <w:p w:rsidR="003907DA" w:rsidRDefault="00AB6312">
            <w:pPr>
              <w:pStyle w:val="TableParagraph"/>
              <w:spacing w:before="138"/>
              <w:rPr>
                <w:sz w:val="24"/>
              </w:rPr>
            </w:pPr>
            <w:r>
              <w:rPr>
                <w:i/>
                <w:sz w:val="24"/>
              </w:rPr>
              <w:t>dấm</w:t>
            </w:r>
            <w:r>
              <w:rPr>
                <w:i/>
                <w:spacing w:val="-1"/>
                <w:sz w:val="24"/>
              </w:rPr>
              <w:t xml:space="preserve"> </w:t>
            </w:r>
            <w:r>
              <w:rPr>
                <w:i/>
                <w:sz w:val="24"/>
              </w:rPr>
              <w:t>dúi</w:t>
            </w:r>
            <w:r>
              <w:rPr>
                <w:sz w:val="24"/>
              </w:rPr>
              <w:t xml:space="preserve">, </w:t>
            </w:r>
            <w:r>
              <w:rPr>
                <w:i/>
                <w:sz w:val="24"/>
              </w:rPr>
              <w:t>chấp chới</w:t>
            </w:r>
            <w:r>
              <w:rPr>
                <w:sz w:val="24"/>
              </w:rPr>
              <w:t>.</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spacing w:line="360" w:lineRule="auto"/>
              <w:rPr>
                <w:sz w:val="24"/>
              </w:rPr>
            </w:pPr>
            <w:r>
              <w:rPr>
                <w:sz w:val="24"/>
              </w:rPr>
              <w:t>Đoạn</w:t>
            </w:r>
            <w:r>
              <w:rPr>
                <w:spacing w:val="6"/>
                <w:sz w:val="24"/>
              </w:rPr>
              <w:t xml:space="preserve"> </w:t>
            </w:r>
            <w:r>
              <w:rPr>
                <w:sz w:val="24"/>
              </w:rPr>
              <w:t>văn</w:t>
            </w:r>
            <w:r>
              <w:rPr>
                <w:spacing w:val="7"/>
                <w:sz w:val="24"/>
              </w:rPr>
              <w:t xml:space="preserve"> </w:t>
            </w:r>
            <w:r>
              <w:rPr>
                <w:sz w:val="24"/>
              </w:rPr>
              <w:t>phải</w:t>
            </w:r>
            <w:r>
              <w:rPr>
                <w:spacing w:val="7"/>
                <w:sz w:val="24"/>
              </w:rPr>
              <w:t xml:space="preserve"> </w:t>
            </w:r>
            <w:r>
              <w:rPr>
                <w:sz w:val="24"/>
              </w:rPr>
              <w:t>viết</w:t>
            </w:r>
            <w:r>
              <w:rPr>
                <w:spacing w:val="6"/>
                <w:sz w:val="24"/>
              </w:rPr>
              <w:t xml:space="preserve"> </w:t>
            </w:r>
            <w:r>
              <w:rPr>
                <w:sz w:val="24"/>
              </w:rPr>
              <w:t>gọn,</w:t>
            </w:r>
            <w:r>
              <w:rPr>
                <w:spacing w:val="7"/>
                <w:sz w:val="24"/>
              </w:rPr>
              <w:t xml:space="preserve"> </w:t>
            </w:r>
            <w:r>
              <w:rPr>
                <w:sz w:val="24"/>
              </w:rPr>
              <w:t>không</w:t>
            </w:r>
            <w:r>
              <w:rPr>
                <w:spacing w:val="7"/>
                <w:sz w:val="24"/>
              </w:rPr>
              <w:t xml:space="preserve"> </w:t>
            </w:r>
            <w:r>
              <w:rPr>
                <w:sz w:val="24"/>
              </w:rPr>
              <w:t>quá</w:t>
            </w:r>
            <w:r>
              <w:rPr>
                <w:spacing w:val="6"/>
                <w:sz w:val="24"/>
              </w:rPr>
              <w:t xml:space="preserve"> </w:t>
            </w:r>
            <w:r>
              <w:rPr>
                <w:sz w:val="24"/>
              </w:rPr>
              <w:t>số</w:t>
            </w:r>
            <w:r>
              <w:rPr>
                <w:spacing w:val="7"/>
                <w:sz w:val="24"/>
              </w:rPr>
              <w:t xml:space="preserve"> </w:t>
            </w:r>
            <w:r>
              <w:rPr>
                <w:sz w:val="24"/>
              </w:rPr>
              <w:t>câu</w:t>
            </w:r>
            <w:r>
              <w:rPr>
                <w:spacing w:val="7"/>
                <w:sz w:val="24"/>
              </w:rPr>
              <w:t xml:space="preserve"> </w:t>
            </w:r>
            <w:r>
              <w:rPr>
                <w:sz w:val="24"/>
              </w:rPr>
              <w:t>quy</w:t>
            </w:r>
            <w:r>
              <w:rPr>
                <w:spacing w:val="6"/>
                <w:sz w:val="24"/>
              </w:rPr>
              <w:t xml:space="preserve"> </w:t>
            </w:r>
            <w:r>
              <w:rPr>
                <w:sz w:val="24"/>
              </w:rPr>
              <w:t>định,</w:t>
            </w:r>
            <w:r>
              <w:rPr>
                <w:spacing w:val="7"/>
                <w:sz w:val="24"/>
              </w:rPr>
              <w:t xml:space="preserve"> </w:t>
            </w:r>
            <w:r>
              <w:rPr>
                <w:sz w:val="24"/>
              </w:rPr>
              <w:t>các</w:t>
            </w:r>
            <w:r>
              <w:rPr>
                <w:spacing w:val="7"/>
                <w:sz w:val="24"/>
              </w:rPr>
              <w:t xml:space="preserve"> </w:t>
            </w:r>
            <w:r>
              <w:rPr>
                <w:sz w:val="24"/>
              </w:rPr>
              <w:t>câu</w:t>
            </w:r>
            <w:r>
              <w:rPr>
                <w:spacing w:val="7"/>
                <w:sz w:val="24"/>
              </w:rPr>
              <w:t xml:space="preserve"> </w:t>
            </w:r>
            <w:r>
              <w:rPr>
                <w:sz w:val="24"/>
              </w:rPr>
              <w:t>phải</w:t>
            </w:r>
            <w:r>
              <w:rPr>
                <w:spacing w:val="6"/>
                <w:sz w:val="24"/>
              </w:rPr>
              <w:t xml:space="preserve"> </w:t>
            </w:r>
            <w:r>
              <w:rPr>
                <w:sz w:val="24"/>
              </w:rPr>
              <w:t>đúng</w:t>
            </w:r>
            <w:r>
              <w:rPr>
                <w:spacing w:val="7"/>
                <w:sz w:val="24"/>
              </w:rPr>
              <w:t xml:space="preserve"> </w:t>
            </w:r>
            <w:r>
              <w:rPr>
                <w:sz w:val="24"/>
              </w:rPr>
              <w:t>ngữ</w:t>
            </w:r>
            <w:r>
              <w:rPr>
                <w:spacing w:val="7"/>
                <w:sz w:val="24"/>
              </w:rPr>
              <w:t xml:space="preserve"> </w:t>
            </w:r>
            <w:r>
              <w:rPr>
                <w:sz w:val="24"/>
              </w:rPr>
              <w:t>pháp,</w:t>
            </w:r>
            <w:r>
              <w:rPr>
                <w:spacing w:val="-57"/>
                <w:sz w:val="24"/>
              </w:rPr>
              <w:t xml:space="preserve"> </w:t>
            </w:r>
            <w:r>
              <w:rPr>
                <w:sz w:val="24"/>
              </w:rPr>
              <w:t>liên</w:t>
            </w:r>
            <w:r>
              <w:rPr>
                <w:spacing w:val="20"/>
                <w:sz w:val="24"/>
              </w:rPr>
              <w:t xml:space="preserve"> </w:t>
            </w:r>
            <w:r>
              <w:rPr>
                <w:sz w:val="24"/>
              </w:rPr>
              <w:t>kết</w:t>
            </w:r>
            <w:r>
              <w:rPr>
                <w:spacing w:val="20"/>
                <w:sz w:val="24"/>
              </w:rPr>
              <w:t xml:space="preserve"> </w:t>
            </w:r>
            <w:r>
              <w:rPr>
                <w:sz w:val="24"/>
              </w:rPr>
              <w:t>chặt</w:t>
            </w:r>
            <w:r>
              <w:rPr>
                <w:spacing w:val="20"/>
                <w:sz w:val="24"/>
              </w:rPr>
              <w:t xml:space="preserve"> </w:t>
            </w:r>
            <w:r>
              <w:rPr>
                <w:sz w:val="24"/>
              </w:rPr>
              <w:t>chẽ</w:t>
            </w:r>
            <w:r>
              <w:rPr>
                <w:spacing w:val="21"/>
                <w:sz w:val="24"/>
              </w:rPr>
              <w:t xml:space="preserve"> </w:t>
            </w:r>
            <w:r>
              <w:rPr>
                <w:sz w:val="24"/>
              </w:rPr>
              <w:t>với</w:t>
            </w:r>
            <w:r>
              <w:rPr>
                <w:spacing w:val="20"/>
                <w:sz w:val="24"/>
              </w:rPr>
              <w:t xml:space="preserve"> </w:t>
            </w:r>
            <w:r>
              <w:rPr>
                <w:sz w:val="24"/>
              </w:rPr>
              <w:t>nhau</w:t>
            </w:r>
            <w:r>
              <w:rPr>
                <w:spacing w:val="20"/>
                <w:sz w:val="24"/>
              </w:rPr>
              <w:t xml:space="preserve"> </w:t>
            </w:r>
            <w:r>
              <w:rPr>
                <w:sz w:val="24"/>
              </w:rPr>
              <w:t>để</w:t>
            </w:r>
            <w:r>
              <w:rPr>
                <w:spacing w:val="21"/>
                <w:sz w:val="24"/>
              </w:rPr>
              <w:t xml:space="preserve"> </w:t>
            </w:r>
            <w:r>
              <w:rPr>
                <w:sz w:val="24"/>
              </w:rPr>
              <w:t>làm</w:t>
            </w:r>
            <w:r>
              <w:rPr>
                <w:spacing w:val="20"/>
                <w:sz w:val="24"/>
              </w:rPr>
              <w:t xml:space="preserve"> </w:t>
            </w:r>
            <w:r>
              <w:rPr>
                <w:sz w:val="24"/>
              </w:rPr>
              <w:t>nổi</w:t>
            </w:r>
            <w:r>
              <w:rPr>
                <w:spacing w:val="20"/>
                <w:sz w:val="24"/>
              </w:rPr>
              <w:t xml:space="preserve"> </w:t>
            </w:r>
            <w:r>
              <w:rPr>
                <w:sz w:val="24"/>
              </w:rPr>
              <w:t>bật</w:t>
            </w:r>
            <w:r>
              <w:rPr>
                <w:spacing w:val="21"/>
                <w:sz w:val="24"/>
              </w:rPr>
              <w:t xml:space="preserve"> </w:t>
            </w:r>
            <w:r>
              <w:rPr>
                <w:sz w:val="24"/>
              </w:rPr>
              <w:t>chủ</w:t>
            </w:r>
            <w:r>
              <w:rPr>
                <w:spacing w:val="20"/>
                <w:sz w:val="24"/>
              </w:rPr>
              <w:t xml:space="preserve"> </w:t>
            </w:r>
            <w:r>
              <w:rPr>
                <w:sz w:val="24"/>
              </w:rPr>
              <w:t>đề</w:t>
            </w:r>
            <w:r>
              <w:rPr>
                <w:spacing w:val="20"/>
                <w:sz w:val="24"/>
              </w:rPr>
              <w:t xml:space="preserve"> </w:t>
            </w:r>
            <w:r>
              <w:rPr>
                <w:sz w:val="24"/>
              </w:rPr>
              <w:t>đã</w:t>
            </w:r>
            <w:r>
              <w:rPr>
                <w:spacing w:val="21"/>
                <w:sz w:val="24"/>
              </w:rPr>
              <w:t xml:space="preserve"> </w:t>
            </w:r>
            <w:r>
              <w:rPr>
                <w:sz w:val="24"/>
              </w:rPr>
              <w:t>cho.</w:t>
            </w:r>
            <w:r>
              <w:rPr>
                <w:spacing w:val="20"/>
                <w:sz w:val="24"/>
              </w:rPr>
              <w:t xml:space="preserve"> </w:t>
            </w:r>
            <w:r>
              <w:rPr>
                <w:sz w:val="24"/>
              </w:rPr>
              <w:t>Ý</w:t>
            </w:r>
            <w:r>
              <w:rPr>
                <w:spacing w:val="20"/>
                <w:sz w:val="24"/>
              </w:rPr>
              <w:t xml:space="preserve"> </w:t>
            </w:r>
            <w:r>
              <w:rPr>
                <w:sz w:val="24"/>
              </w:rPr>
              <w:t>trọng</w:t>
            </w:r>
            <w:r>
              <w:rPr>
                <w:spacing w:val="21"/>
                <w:sz w:val="24"/>
              </w:rPr>
              <w:t xml:space="preserve"> </w:t>
            </w:r>
            <w:r>
              <w:rPr>
                <w:sz w:val="24"/>
              </w:rPr>
              <w:t>tâm</w:t>
            </w:r>
            <w:r>
              <w:rPr>
                <w:spacing w:val="20"/>
                <w:sz w:val="24"/>
              </w:rPr>
              <w:t xml:space="preserve"> </w:t>
            </w:r>
            <w:r>
              <w:rPr>
                <w:sz w:val="24"/>
              </w:rPr>
              <w:t>của</w:t>
            </w:r>
            <w:r>
              <w:rPr>
                <w:spacing w:val="20"/>
                <w:sz w:val="24"/>
              </w:rPr>
              <w:t xml:space="preserve"> </w:t>
            </w:r>
            <w:r>
              <w:rPr>
                <w:sz w:val="24"/>
              </w:rPr>
              <w:t>đoạn:</w:t>
            </w:r>
          </w:p>
          <w:p w:rsidR="003907DA" w:rsidRDefault="00AB6312">
            <w:pPr>
              <w:pStyle w:val="TableParagraph"/>
              <w:rPr>
                <w:i/>
                <w:sz w:val="24"/>
              </w:rPr>
            </w:pPr>
            <w:r>
              <w:rPr>
                <w:i/>
                <w:sz w:val="24"/>
              </w:rPr>
              <w:t>Những</w:t>
            </w:r>
            <w:r>
              <w:rPr>
                <w:i/>
                <w:spacing w:val="-1"/>
                <w:sz w:val="24"/>
              </w:rPr>
              <w:t xml:space="preserve"> </w:t>
            </w:r>
            <w:r>
              <w:rPr>
                <w:i/>
                <w:sz w:val="24"/>
              </w:rPr>
              <w:t>nét đẹp nên thơ, đáng nhớ của tuổi</w:t>
            </w:r>
            <w:r>
              <w:rPr>
                <w:i/>
                <w:spacing w:val="-1"/>
                <w:sz w:val="24"/>
              </w:rPr>
              <w:t xml:space="preserve"> </w:t>
            </w:r>
            <w:r>
              <w:rPr>
                <w:i/>
                <w:sz w:val="24"/>
              </w:rPr>
              <w:t>học trò.</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Chủ</w:t>
            </w:r>
            <w:r>
              <w:rPr>
                <w:spacing w:val="-1"/>
                <w:sz w:val="24"/>
              </w:rPr>
              <w:t xml:space="preserve"> </w:t>
            </w:r>
            <w:r>
              <w:rPr>
                <w:sz w:val="24"/>
              </w:rPr>
              <w:t>đề: Sự</w:t>
            </w:r>
            <w:r>
              <w:rPr>
                <w:spacing w:val="-1"/>
                <w:sz w:val="24"/>
              </w:rPr>
              <w:t xml:space="preserve"> </w:t>
            </w:r>
            <w:r>
              <w:rPr>
                <w:sz w:val="24"/>
              </w:rPr>
              <w:t>cần</w:t>
            </w:r>
            <w:r>
              <w:rPr>
                <w:spacing w:val="-1"/>
                <w:sz w:val="24"/>
              </w:rPr>
              <w:t xml:space="preserve"> </w:t>
            </w:r>
            <w:r>
              <w:rPr>
                <w:sz w:val="24"/>
              </w:rPr>
              <w:t>thiết của</w:t>
            </w:r>
            <w:r>
              <w:rPr>
                <w:spacing w:val="-1"/>
                <w:sz w:val="24"/>
              </w:rPr>
              <w:t xml:space="preserve"> </w:t>
            </w:r>
            <w:r>
              <w:rPr>
                <w:sz w:val="24"/>
              </w:rPr>
              <w:t>việc học</w:t>
            </w:r>
            <w:r>
              <w:rPr>
                <w:spacing w:val="-1"/>
                <w:sz w:val="24"/>
              </w:rPr>
              <w:t xml:space="preserve"> </w:t>
            </w:r>
            <w:r>
              <w:rPr>
                <w:sz w:val="24"/>
              </w:rPr>
              <w:t>cách hài hước.</w:t>
            </w:r>
          </w:p>
          <w:p w:rsidR="003907DA" w:rsidRDefault="00AB6312">
            <w:pPr>
              <w:pStyle w:val="TableParagraph"/>
              <w:spacing w:before="138"/>
              <w:rPr>
                <w:i/>
                <w:sz w:val="24"/>
              </w:rPr>
            </w:pPr>
            <w:r>
              <w:rPr>
                <w:sz w:val="24"/>
              </w:rPr>
              <w:t>Tiêu</w:t>
            </w:r>
            <w:r>
              <w:rPr>
                <w:spacing w:val="1"/>
                <w:sz w:val="24"/>
              </w:rPr>
              <w:t xml:space="preserve"> </w:t>
            </w:r>
            <w:r>
              <w:rPr>
                <w:sz w:val="24"/>
              </w:rPr>
              <w:t>đề</w:t>
            </w:r>
            <w:r>
              <w:rPr>
                <w:spacing w:val="2"/>
                <w:sz w:val="24"/>
              </w:rPr>
              <w:t xml:space="preserve"> </w:t>
            </w:r>
            <w:r>
              <w:rPr>
                <w:sz w:val="24"/>
              </w:rPr>
              <w:t>của</w:t>
            </w:r>
            <w:r>
              <w:rPr>
                <w:spacing w:val="1"/>
                <w:sz w:val="24"/>
              </w:rPr>
              <w:t xml:space="preserve"> </w:t>
            </w:r>
            <w:r>
              <w:rPr>
                <w:sz w:val="24"/>
              </w:rPr>
              <w:t>đoạn văn</w:t>
            </w:r>
            <w:r>
              <w:rPr>
                <w:spacing w:val="2"/>
                <w:sz w:val="24"/>
              </w:rPr>
              <w:t xml:space="preserve"> </w:t>
            </w:r>
            <w:r>
              <w:rPr>
                <w:sz w:val="24"/>
              </w:rPr>
              <w:t>có</w:t>
            </w:r>
            <w:r>
              <w:rPr>
                <w:spacing w:val="2"/>
                <w:sz w:val="24"/>
              </w:rPr>
              <w:t xml:space="preserve"> </w:t>
            </w:r>
            <w:r>
              <w:rPr>
                <w:sz w:val="24"/>
              </w:rPr>
              <w:t>thể</w:t>
            </w:r>
            <w:r>
              <w:rPr>
                <w:spacing w:val="2"/>
                <w:sz w:val="24"/>
              </w:rPr>
              <w:t xml:space="preserve"> </w:t>
            </w:r>
            <w:r>
              <w:rPr>
                <w:sz w:val="24"/>
              </w:rPr>
              <w:t xml:space="preserve">là: </w:t>
            </w:r>
            <w:r>
              <w:rPr>
                <w:i/>
                <w:sz w:val="24"/>
              </w:rPr>
              <w:t>Học</w:t>
            </w:r>
            <w:r>
              <w:rPr>
                <w:i/>
                <w:spacing w:val="2"/>
                <w:sz w:val="24"/>
              </w:rPr>
              <w:t xml:space="preserve"> </w:t>
            </w:r>
            <w:r>
              <w:rPr>
                <w:i/>
                <w:sz w:val="24"/>
              </w:rPr>
              <w:t>cách</w:t>
            </w:r>
            <w:r>
              <w:rPr>
                <w:i/>
                <w:spacing w:val="2"/>
                <w:sz w:val="24"/>
              </w:rPr>
              <w:t xml:space="preserve"> </w:t>
            </w:r>
            <w:r>
              <w:rPr>
                <w:i/>
                <w:sz w:val="24"/>
              </w:rPr>
              <w:t>hài</w:t>
            </w:r>
            <w:r>
              <w:rPr>
                <w:i/>
                <w:spacing w:val="1"/>
                <w:sz w:val="24"/>
              </w:rPr>
              <w:t xml:space="preserve"> </w:t>
            </w:r>
            <w:r>
              <w:rPr>
                <w:i/>
                <w:sz w:val="24"/>
              </w:rPr>
              <w:t>hước</w:t>
            </w:r>
            <w:r>
              <w:rPr>
                <w:i/>
                <w:spacing w:val="1"/>
                <w:sz w:val="24"/>
              </w:rPr>
              <w:t xml:space="preserve"> </w:t>
            </w:r>
            <w:r>
              <w:rPr>
                <w:sz w:val="24"/>
              </w:rPr>
              <w:t>hoặc:</w:t>
            </w:r>
            <w:r>
              <w:rPr>
                <w:spacing w:val="1"/>
                <w:sz w:val="24"/>
              </w:rPr>
              <w:t xml:space="preserve"> </w:t>
            </w:r>
            <w:r>
              <w:rPr>
                <w:i/>
                <w:sz w:val="24"/>
              </w:rPr>
              <w:t>Hài</w:t>
            </w:r>
            <w:r>
              <w:rPr>
                <w:i/>
                <w:spacing w:val="2"/>
                <w:sz w:val="24"/>
              </w:rPr>
              <w:t xml:space="preserve"> </w:t>
            </w:r>
            <w:r>
              <w:rPr>
                <w:i/>
                <w:sz w:val="24"/>
              </w:rPr>
              <w:t>hước</w:t>
            </w:r>
            <w:r>
              <w:rPr>
                <w:i/>
                <w:spacing w:val="1"/>
                <w:sz w:val="24"/>
              </w:rPr>
              <w:t xml:space="preserve"> </w:t>
            </w:r>
            <w:r>
              <w:rPr>
                <w:i/>
                <w:sz w:val="24"/>
              </w:rPr>
              <w:t>–</w:t>
            </w:r>
            <w:r>
              <w:rPr>
                <w:i/>
                <w:spacing w:val="1"/>
                <w:sz w:val="24"/>
              </w:rPr>
              <w:t xml:space="preserve"> </w:t>
            </w:r>
            <w:r>
              <w:rPr>
                <w:i/>
                <w:sz w:val="24"/>
              </w:rPr>
              <w:t>điều</w:t>
            </w:r>
            <w:r>
              <w:rPr>
                <w:i/>
                <w:spacing w:val="1"/>
                <w:sz w:val="24"/>
              </w:rPr>
              <w:t xml:space="preserve"> </w:t>
            </w:r>
            <w:r>
              <w:rPr>
                <w:i/>
                <w:sz w:val="24"/>
              </w:rPr>
              <w:t>cần</w:t>
            </w:r>
            <w:r>
              <w:rPr>
                <w:i/>
                <w:spacing w:val="2"/>
                <w:sz w:val="24"/>
              </w:rPr>
              <w:t xml:space="preserve"> </w:t>
            </w:r>
            <w:r>
              <w:rPr>
                <w:i/>
                <w:sz w:val="24"/>
              </w:rPr>
              <w:t>học</w:t>
            </w:r>
          </w:p>
          <w:p w:rsidR="003907DA" w:rsidRDefault="00AB6312">
            <w:pPr>
              <w:pStyle w:val="TableParagraph"/>
              <w:spacing w:before="138"/>
              <w:rPr>
                <w:sz w:val="24"/>
              </w:rPr>
            </w:pPr>
            <w:r>
              <w:rPr>
                <w:sz w:val="24"/>
              </w:rPr>
              <w:t>v.v.</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spacing w:line="360" w:lineRule="auto"/>
              <w:ind w:right="95"/>
              <w:jc w:val="both"/>
              <w:rPr>
                <w:sz w:val="24"/>
              </w:rPr>
            </w:pPr>
            <w:r>
              <w:rPr>
                <w:sz w:val="24"/>
              </w:rPr>
              <w:t>Tác</w:t>
            </w:r>
            <w:r>
              <w:rPr>
                <w:spacing w:val="11"/>
                <w:sz w:val="24"/>
              </w:rPr>
              <w:t xml:space="preserve"> </w:t>
            </w:r>
            <w:r>
              <w:rPr>
                <w:sz w:val="24"/>
              </w:rPr>
              <w:t>dụng</w:t>
            </w:r>
            <w:r>
              <w:rPr>
                <w:spacing w:val="11"/>
                <w:sz w:val="24"/>
              </w:rPr>
              <w:t xml:space="preserve"> </w:t>
            </w:r>
            <w:r>
              <w:rPr>
                <w:sz w:val="24"/>
              </w:rPr>
              <w:t>của</w:t>
            </w:r>
            <w:r>
              <w:rPr>
                <w:spacing w:val="11"/>
                <w:sz w:val="24"/>
              </w:rPr>
              <w:t xml:space="preserve"> </w:t>
            </w:r>
            <w:r>
              <w:rPr>
                <w:sz w:val="24"/>
              </w:rPr>
              <w:t>cái</w:t>
            </w:r>
            <w:r>
              <w:rPr>
                <w:spacing w:val="11"/>
                <w:sz w:val="24"/>
              </w:rPr>
              <w:t xml:space="preserve"> </w:t>
            </w:r>
            <w:r>
              <w:rPr>
                <w:sz w:val="24"/>
              </w:rPr>
              <w:t>hài,</w:t>
            </w:r>
            <w:r>
              <w:rPr>
                <w:spacing w:val="12"/>
                <w:sz w:val="24"/>
              </w:rPr>
              <w:t xml:space="preserve"> </w:t>
            </w:r>
            <w:r>
              <w:rPr>
                <w:sz w:val="24"/>
              </w:rPr>
              <w:t>theo</w:t>
            </w:r>
            <w:r>
              <w:rPr>
                <w:spacing w:val="11"/>
                <w:sz w:val="24"/>
              </w:rPr>
              <w:t xml:space="preserve"> </w:t>
            </w:r>
            <w:r>
              <w:rPr>
                <w:sz w:val="24"/>
              </w:rPr>
              <w:t>tác</w:t>
            </w:r>
            <w:r>
              <w:rPr>
                <w:spacing w:val="11"/>
                <w:sz w:val="24"/>
              </w:rPr>
              <w:t xml:space="preserve"> </w:t>
            </w:r>
            <w:r>
              <w:rPr>
                <w:sz w:val="24"/>
              </w:rPr>
              <w:t>giả:</w:t>
            </w:r>
            <w:r>
              <w:rPr>
                <w:spacing w:val="11"/>
                <w:sz w:val="24"/>
              </w:rPr>
              <w:t xml:space="preserve"> </w:t>
            </w:r>
            <w:r>
              <w:rPr>
                <w:sz w:val="24"/>
              </w:rPr>
              <w:t>hài</w:t>
            </w:r>
            <w:r>
              <w:rPr>
                <w:spacing w:val="12"/>
                <w:sz w:val="24"/>
              </w:rPr>
              <w:t xml:space="preserve"> </w:t>
            </w:r>
            <w:r>
              <w:rPr>
                <w:sz w:val="24"/>
              </w:rPr>
              <w:t>giúp</w:t>
            </w:r>
            <w:r>
              <w:rPr>
                <w:spacing w:val="11"/>
                <w:sz w:val="24"/>
              </w:rPr>
              <w:t xml:space="preserve"> </w:t>
            </w:r>
            <w:r>
              <w:rPr>
                <w:sz w:val="24"/>
              </w:rPr>
              <w:t>cho</w:t>
            </w:r>
            <w:r>
              <w:rPr>
                <w:spacing w:val="11"/>
                <w:sz w:val="24"/>
              </w:rPr>
              <w:t xml:space="preserve"> </w:t>
            </w:r>
            <w:r>
              <w:rPr>
                <w:sz w:val="24"/>
              </w:rPr>
              <w:t>việc</w:t>
            </w:r>
            <w:r>
              <w:rPr>
                <w:spacing w:val="11"/>
                <w:sz w:val="24"/>
              </w:rPr>
              <w:t xml:space="preserve"> </w:t>
            </w:r>
            <w:r>
              <w:rPr>
                <w:sz w:val="24"/>
              </w:rPr>
              <w:t>tuyên</w:t>
            </w:r>
            <w:r>
              <w:rPr>
                <w:spacing w:val="11"/>
                <w:sz w:val="24"/>
              </w:rPr>
              <w:t xml:space="preserve"> </w:t>
            </w:r>
            <w:r>
              <w:rPr>
                <w:sz w:val="24"/>
              </w:rPr>
              <w:t>truyền,</w:t>
            </w:r>
            <w:r>
              <w:rPr>
                <w:spacing w:val="12"/>
                <w:sz w:val="24"/>
              </w:rPr>
              <w:t xml:space="preserve"> </w:t>
            </w:r>
            <w:r>
              <w:rPr>
                <w:sz w:val="24"/>
              </w:rPr>
              <w:t>vận</w:t>
            </w:r>
            <w:r>
              <w:rPr>
                <w:spacing w:val="11"/>
                <w:sz w:val="24"/>
              </w:rPr>
              <w:t xml:space="preserve"> </w:t>
            </w:r>
            <w:r>
              <w:rPr>
                <w:sz w:val="24"/>
              </w:rPr>
              <w:t>động</w:t>
            </w:r>
            <w:r>
              <w:rPr>
                <w:spacing w:val="11"/>
                <w:sz w:val="24"/>
              </w:rPr>
              <w:t xml:space="preserve"> </w:t>
            </w:r>
            <w:r>
              <w:rPr>
                <w:sz w:val="24"/>
              </w:rPr>
              <w:t>diễn</w:t>
            </w:r>
            <w:r>
              <w:rPr>
                <w:spacing w:val="-58"/>
                <w:sz w:val="24"/>
              </w:rPr>
              <w:t xml:space="preserve"> </w:t>
            </w:r>
            <w:r>
              <w:rPr>
                <w:sz w:val="24"/>
              </w:rPr>
              <w:t>ra dễ dàng, tự nhiên; hài giúp giữ được thế chủ động trong giao tiếp; hài góp phần</w:t>
            </w:r>
            <w:r>
              <w:rPr>
                <w:spacing w:val="1"/>
                <w:sz w:val="24"/>
              </w:rPr>
              <w:t xml:space="preserve"> </w:t>
            </w:r>
            <w:r>
              <w:rPr>
                <w:sz w:val="24"/>
              </w:rPr>
              <w:t>gỡ</w:t>
            </w:r>
            <w:r>
              <w:rPr>
                <w:spacing w:val="34"/>
                <w:sz w:val="24"/>
              </w:rPr>
              <w:t xml:space="preserve"> </w:t>
            </w:r>
            <w:r>
              <w:rPr>
                <w:sz w:val="24"/>
              </w:rPr>
              <w:t>bí</w:t>
            </w:r>
            <w:r>
              <w:rPr>
                <w:spacing w:val="35"/>
                <w:sz w:val="24"/>
              </w:rPr>
              <w:t xml:space="preserve"> </w:t>
            </w:r>
            <w:r>
              <w:rPr>
                <w:sz w:val="24"/>
              </w:rPr>
              <w:t>trong</w:t>
            </w:r>
            <w:r>
              <w:rPr>
                <w:spacing w:val="35"/>
                <w:sz w:val="24"/>
              </w:rPr>
              <w:t xml:space="preserve"> </w:t>
            </w:r>
            <w:r>
              <w:rPr>
                <w:sz w:val="24"/>
              </w:rPr>
              <w:t>những</w:t>
            </w:r>
            <w:r>
              <w:rPr>
                <w:spacing w:val="35"/>
                <w:sz w:val="24"/>
              </w:rPr>
              <w:t xml:space="preserve"> </w:t>
            </w:r>
            <w:r>
              <w:rPr>
                <w:sz w:val="24"/>
              </w:rPr>
              <w:t>tình</w:t>
            </w:r>
            <w:r>
              <w:rPr>
                <w:spacing w:val="35"/>
                <w:sz w:val="24"/>
              </w:rPr>
              <w:t xml:space="preserve"> </w:t>
            </w:r>
            <w:r>
              <w:rPr>
                <w:sz w:val="24"/>
              </w:rPr>
              <w:t>huống</w:t>
            </w:r>
            <w:r>
              <w:rPr>
                <w:spacing w:val="35"/>
                <w:sz w:val="24"/>
              </w:rPr>
              <w:t xml:space="preserve"> </w:t>
            </w:r>
            <w:r>
              <w:rPr>
                <w:sz w:val="24"/>
              </w:rPr>
              <w:t>khó</w:t>
            </w:r>
            <w:r>
              <w:rPr>
                <w:spacing w:val="35"/>
                <w:sz w:val="24"/>
              </w:rPr>
              <w:t xml:space="preserve"> </w:t>
            </w:r>
            <w:r>
              <w:rPr>
                <w:sz w:val="24"/>
              </w:rPr>
              <w:t>xử;</w:t>
            </w:r>
            <w:r>
              <w:rPr>
                <w:spacing w:val="34"/>
                <w:sz w:val="24"/>
              </w:rPr>
              <w:t xml:space="preserve"> </w:t>
            </w:r>
            <w:r>
              <w:rPr>
                <w:sz w:val="24"/>
              </w:rPr>
              <w:t>hài</w:t>
            </w:r>
            <w:r>
              <w:rPr>
                <w:spacing w:val="35"/>
                <w:sz w:val="24"/>
              </w:rPr>
              <w:t xml:space="preserve"> </w:t>
            </w:r>
            <w:r>
              <w:rPr>
                <w:sz w:val="24"/>
              </w:rPr>
              <w:t>tạo</w:t>
            </w:r>
            <w:r>
              <w:rPr>
                <w:spacing w:val="35"/>
                <w:sz w:val="24"/>
              </w:rPr>
              <w:t xml:space="preserve"> </w:t>
            </w:r>
            <w:r>
              <w:rPr>
                <w:sz w:val="24"/>
              </w:rPr>
              <w:t>không</w:t>
            </w:r>
            <w:r>
              <w:rPr>
                <w:spacing w:val="35"/>
                <w:sz w:val="24"/>
              </w:rPr>
              <w:t xml:space="preserve"> </w:t>
            </w:r>
            <w:r>
              <w:rPr>
                <w:sz w:val="24"/>
              </w:rPr>
              <w:t>khí</w:t>
            </w:r>
            <w:r>
              <w:rPr>
                <w:spacing w:val="35"/>
                <w:sz w:val="24"/>
              </w:rPr>
              <w:t xml:space="preserve"> </w:t>
            </w:r>
            <w:r>
              <w:rPr>
                <w:sz w:val="24"/>
              </w:rPr>
              <w:t>thoải</w:t>
            </w:r>
            <w:r>
              <w:rPr>
                <w:spacing w:val="35"/>
                <w:sz w:val="24"/>
              </w:rPr>
              <w:t xml:space="preserve"> </w:t>
            </w:r>
            <w:r>
              <w:rPr>
                <w:sz w:val="24"/>
              </w:rPr>
              <w:t>mái</w:t>
            </w:r>
            <w:r>
              <w:rPr>
                <w:spacing w:val="35"/>
                <w:sz w:val="24"/>
              </w:rPr>
              <w:t xml:space="preserve"> </w:t>
            </w:r>
            <w:r>
              <w:rPr>
                <w:sz w:val="24"/>
              </w:rPr>
              <w:t>trong</w:t>
            </w:r>
            <w:r>
              <w:rPr>
                <w:spacing w:val="35"/>
                <w:sz w:val="24"/>
              </w:rPr>
              <w:t xml:space="preserve"> </w:t>
            </w:r>
            <w:r>
              <w:rPr>
                <w:sz w:val="24"/>
              </w:rPr>
              <w:t>cuộc</w:t>
            </w:r>
            <w:r>
              <w:rPr>
                <w:spacing w:val="-58"/>
                <w:sz w:val="24"/>
              </w:rPr>
              <w:t xml:space="preserve"> </w:t>
            </w:r>
            <w:r>
              <w:rPr>
                <w:sz w:val="24"/>
              </w:rPr>
              <w:t>sống; hài có lợi cho sức khỏe… Giọng điệu của tác giả: hài hước. Các dấu hiệu</w:t>
            </w:r>
            <w:r>
              <w:rPr>
                <w:spacing w:val="1"/>
                <w:sz w:val="24"/>
              </w:rPr>
              <w:t xml:space="preserve"> </w:t>
            </w:r>
            <w:r>
              <w:rPr>
                <w:sz w:val="24"/>
              </w:rPr>
              <w:t xml:space="preserve">nhận biết: dùng từ lấp lửng đa nghĩa (từ </w:t>
            </w:r>
            <w:r>
              <w:rPr>
                <w:i/>
                <w:sz w:val="24"/>
              </w:rPr>
              <w:t>diễu</w:t>
            </w:r>
            <w:r>
              <w:rPr>
                <w:sz w:val="24"/>
              </w:rPr>
              <w:t>); dùng lối diễn đạt kiểu “lật tẩy” (</w:t>
            </w:r>
            <w:r>
              <w:rPr>
                <w:i/>
                <w:sz w:val="24"/>
              </w:rPr>
              <w:t>tấn</w:t>
            </w:r>
            <w:r>
              <w:rPr>
                <w:i/>
                <w:spacing w:val="-57"/>
                <w:sz w:val="24"/>
              </w:rPr>
              <w:t xml:space="preserve"> </w:t>
            </w:r>
            <w:r>
              <w:rPr>
                <w:i/>
                <w:sz w:val="24"/>
              </w:rPr>
              <w:t>công</w:t>
            </w:r>
            <w:r>
              <w:rPr>
                <w:i/>
                <w:spacing w:val="1"/>
                <w:sz w:val="24"/>
              </w:rPr>
              <w:t xml:space="preserve"> </w:t>
            </w:r>
            <w:r>
              <w:rPr>
                <w:i/>
                <w:sz w:val="24"/>
              </w:rPr>
              <w:t>đối</w:t>
            </w:r>
            <w:r>
              <w:rPr>
                <w:i/>
                <w:spacing w:val="2"/>
                <w:sz w:val="24"/>
              </w:rPr>
              <w:t xml:space="preserve"> </w:t>
            </w:r>
            <w:r>
              <w:rPr>
                <w:i/>
                <w:sz w:val="24"/>
              </w:rPr>
              <w:t>thủ,</w:t>
            </w:r>
            <w:r>
              <w:rPr>
                <w:i/>
                <w:spacing w:val="2"/>
                <w:sz w:val="24"/>
              </w:rPr>
              <w:t xml:space="preserve"> </w:t>
            </w:r>
            <w:r>
              <w:rPr>
                <w:i/>
                <w:sz w:val="24"/>
              </w:rPr>
              <w:t>đá</w:t>
            </w:r>
            <w:r>
              <w:rPr>
                <w:i/>
                <w:spacing w:val="2"/>
                <w:sz w:val="24"/>
              </w:rPr>
              <w:t xml:space="preserve"> </w:t>
            </w:r>
            <w:r>
              <w:rPr>
                <w:i/>
                <w:sz w:val="24"/>
              </w:rPr>
              <w:t>bóng</w:t>
            </w:r>
            <w:r>
              <w:rPr>
                <w:i/>
                <w:spacing w:val="1"/>
                <w:sz w:val="24"/>
              </w:rPr>
              <w:t xml:space="preserve"> </w:t>
            </w:r>
            <w:r>
              <w:rPr>
                <w:i/>
                <w:sz w:val="24"/>
              </w:rPr>
              <w:t>về</w:t>
            </w:r>
            <w:r>
              <w:rPr>
                <w:i/>
                <w:spacing w:val="2"/>
                <w:sz w:val="24"/>
              </w:rPr>
              <w:t xml:space="preserve"> </w:t>
            </w:r>
            <w:r>
              <w:rPr>
                <w:i/>
                <w:sz w:val="24"/>
              </w:rPr>
              <w:t>sân</w:t>
            </w:r>
            <w:r>
              <w:rPr>
                <w:i/>
                <w:spacing w:val="2"/>
                <w:sz w:val="24"/>
              </w:rPr>
              <w:t xml:space="preserve"> </w:t>
            </w:r>
            <w:r>
              <w:rPr>
                <w:i/>
                <w:sz w:val="24"/>
              </w:rPr>
              <w:t>đối</w:t>
            </w:r>
            <w:r>
              <w:rPr>
                <w:i/>
                <w:spacing w:val="2"/>
                <w:sz w:val="24"/>
              </w:rPr>
              <w:t xml:space="preserve"> </w:t>
            </w:r>
            <w:r>
              <w:rPr>
                <w:i/>
                <w:sz w:val="24"/>
              </w:rPr>
              <w:t>phương,</w:t>
            </w:r>
            <w:r>
              <w:rPr>
                <w:i/>
                <w:spacing w:val="1"/>
                <w:sz w:val="24"/>
              </w:rPr>
              <w:t xml:space="preserve"> </w:t>
            </w:r>
            <w:r>
              <w:rPr>
                <w:i/>
                <w:sz w:val="24"/>
              </w:rPr>
              <w:t>gỡ</w:t>
            </w:r>
            <w:r>
              <w:rPr>
                <w:i/>
                <w:spacing w:val="2"/>
                <w:sz w:val="24"/>
              </w:rPr>
              <w:t xml:space="preserve"> </w:t>
            </w:r>
            <w:r>
              <w:rPr>
                <w:i/>
                <w:sz w:val="24"/>
              </w:rPr>
              <w:t>bí</w:t>
            </w:r>
            <w:r>
              <w:rPr>
                <w:sz w:val="24"/>
              </w:rPr>
              <w:t>…);</w:t>
            </w:r>
            <w:r>
              <w:rPr>
                <w:spacing w:val="2"/>
                <w:sz w:val="24"/>
              </w:rPr>
              <w:t xml:space="preserve"> </w:t>
            </w:r>
            <w:r>
              <w:rPr>
                <w:sz w:val="24"/>
              </w:rPr>
              <w:t>dùng</w:t>
            </w:r>
            <w:r>
              <w:rPr>
                <w:spacing w:val="2"/>
                <w:sz w:val="24"/>
              </w:rPr>
              <w:t xml:space="preserve"> </w:t>
            </w:r>
            <w:r>
              <w:rPr>
                <w:sz w:val="24"/>
              </w:rPr>
              <w:t>tiểu</w:t>
            </w:r>
            <w:r>
              <w:rPr>
                <w:spacing w:val="2"/>
                <w:sz w:val="24"/>
              </w:rPr>
              <w:t xml:space="preserve"> </w:t>
            </w:r>
            <w:r>
              <w:rPr>
                <w:sz w:val="24"/>
              </w:rPr>
              <w:t>từ</w:t>
            </w:r>
            <w:r>
              <w:rPr>
                <w:spacing w:val="1"/>
                <w:sz w:val="24"/>
              </w:rPr>
              <w:t xml:space="preserve"> </w:t>
            </w:r>
            <w:r>
              <w:rPr>
                <w:sz w:val="24"/>
              </w:rPr>
              <w:t>tình</w:t>
            </w:r>
            <w:r>
              <w:rPr>
                <w:spacing w:val="2"/>
                <w:sz w:val="24"/>
              </w:rPr>
              <w:t xml:space="preserve"> </w:t>
            </w:r>
            <w:r>
              <w:rPr>
                <w:sz w:val="24"/>
              </w:rPr>
              <w:t>thái</w:t>
            </w:r>
            <w:r>
              <w:rPr>
                <w:spacing w:val="2"/>
                <w:sz w:val="24"/>
              </w:rPr>
              <w:t xml:space="preserve"> </w:t>
            </w:r>
            <w:r>
              <w:rPr>
                <w:sz w:val="24"/>
              </w:rPr>
              <w:t>(</w:t>
            </w:r>
            <w:r>
              <w:rPr>
                <w:i/>
                <w:sz w:val="24"/>
              </w:rPr>
              <w:t>đấy</w:t>
            </w:r>
            <w:r>
              <w:rPr>
                <w:sz w:val="24"/>
              </w:rPr>
              <w:t>)</w:t>
            </w:r>
            <w:r>
              <w:rPr>
                <w:spacing w:val="2"/>
                <w:sz w:val="24"/>
              </w:rPr>
              <w:t xml:space="preserve"> </w:t>
            </w:r>
            <w:r>
              <w:rPr>
                <w:sz w:val="24"/>
              </w:rPr>
              <w:t>rất</w:t>
            </w:r>
          </w:p>
          <w:p w:rsidR="003907DA" w:rsidRDefault="00AB6312">
            <w:pPr>
              <w:pStyle w:val="TableParagraph"/>
              <w:jc w:val="both"/>
              <w:rPr>
                <w:sz w:val="24"/>
              </w:rPr>
            </w:pPr>
            <w:r>
              <w:rPr>
                <w:sz w:val="24"/>
              </w:rPr>
              <w:t>đúng chỗ v.v.</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spacing w:line="360" w:lineRule="auto"/>
              <w:ind w:right="89"/>
              <w:rPr>
                <w:sz w:val="24"/>
              </w:rPr>
            </w:pPr>
            <w:r>
              <w:rPr>
                <w:sz w:val="24"/>
              </w:rPr>
              <w:t>Giá</w:t>
            </w:r>
            <w:r>
              <w:rPr>
                <w:spacing w:val="1"/>
                <w:sz w:val="24"/>
              </w:rPr>
              <w:t xml:space="preserve"> </w:t>
            </w:r>
            <w:r>
              <w:rPr>
                <w:sz w:val="24"/>
              </w:rPr>
              <w:t>trị</w:t>
            </w:r>
            <w:r>
              <w:rPr>
                <w:spacing w:val="2"/>
                <w:sz w:val="24"/>
              </w:rPr>
              <w:t xml:space="preserve"> </w:t>
            </w:r>
            <w:r>
              <w:rPr>
                <w:sz w:val="24"/>
              </w:rPr>
              <w:t>biểu</w:t>
            </w:r>
            <w:r>
              <w:rPr>
                <w:spacing w:val="2"/>
                <w:sz w:val="24"/>
              </w:rPr>
              <w:t xml:space="preserve"> </w:t>
            </w:r>
            <w:r>
              <w:rPr>
                <w:sz w:val="24"/>
              </w:rPr>
              <w:t>đạt</w:t>
            </w:r>
            <w:r>
              <w:rPr>
                <w:spacing w:val="2"/>
                <w:sz w:val="24"/>
              </w:rPr>
              <w:t xml:space="preserve"> </w:t>
            </w:r>
            <w:r>
              <w:rPr>
                <w:sz w:val="24"/>
              </w:rPr>
              <w:t>của</w:t>
            </w:r>
            <w:r>
              <w:rPr>
                <w:spacing w:val="1"/>
                <w:sz w:val="24"/>
              </w:rPr>
              <w:t xml:space="preserve"> </w:t>
            </w:r>
            <w:r>
              <w:rPr>
                <w:sz w:val="24"/>
              </w:rPr>
              <w:t>từ</w:t>
            </w:r>
            <w:r>
              <w:rPr>
                <w:spacing w:val="2"/>
                <w:sz w:val="24"/>
              </w:rPr>
              <w:t xml:space="preserve"> </w:t>
            </w:r>
            <w:r>
              <w:rPr>
                <w:sz w:val="24"/>
              </w:rPr>
              <w:t>“</w:t>
            </w:r>
            <w:r>
              <w:rPr>
                <w:i/>
                <w:sz w:val="24"/>
              </w:rPr>
              <w:t>diễn</w:t>
            </w:r>
            <w:r>
              <w:rPr>
                <w:sz w:val="24"/>
              </w:rPr>
              <w:t>”:</w:t>
            </w:r>
            <w:r>
              <w:rPr>
                <w:spacing w:val="2"/>
                <w:sz w:val="24"/>
              </w:rPr>
              <w:t xml:space="preserve"> </w:t>
            </w:r>
            <w:r>
              <w:rPr>
                <w:sz w:val="24"/>
              </w:rPr>
              <w:t>biến</w:t>
            </w:r>
            <w:r>
              <w:rPr>
                <w:spacing w:val="2"/>
                <w:sz w:val="24"/>
              </w:rPr>
              <w:t xml:space="preserve"> </w:t>
            </w:r>
            <w:r>
              <w:rPr>
                <w:sz w:val="24"/>
              </w:rPr>
              <w:t>hóa</w:t>
            </w:r>
            <w:r>
              <w:rPr>
                <w:spacing w:val="1"/>
                <w:sz w:val="24"/>
              </w:rPr>
              <w:t xml:space="preserve"> </w:t>
            </w:r>
            <w:r>
              <w:rPr>
                <w:sz w:val="24"/>
              </w:rPr>
              <w:t>nghĩa</w:t>
            </w:r>
            <w:r>
              <w:rPr>
                <w:spacing w:val="2"/>
                <w:sz w:val="24"/>
              </w:rPr>
              <w:t xml:space="preserve"> </w:t>
            </w:r>
            <w:r>
              <w:rPr>
                <w:sz w:val="24"/>
              </w:rPr>
              <w:t>theo</w:t>
            </w:r>
            <w:r>
              <w:rPr>
                <w:spacing w:val="2"/>
                <w:sz w:val="24"/>
              </w:rPr>
              <w:t xml:space="preserve"> </w:t>
            </w:r>
            <w:r>
              <w:rPr>
                <w:sz w:val="24"/>
              </w:rPr>
              <w:t>từng</w:t>
            </w:r>
            <w:r>
              <w:rPr>
                <w:spacing w:val="2"/>
                <w:sz w:val="24"/>
              </w:rPr>
              <w:t xml:space="preserve"> </w:t>
            </w:r>
            <w:r>
              <w:rPr>
                <w:sz w:val="24"/>
              </w:rPr>
              <w:t>lần</w:t>
            </w:r>
            <w:r>
              <w:rPr>
                <w:spacing w:val="1"/>
                <w:sz w:val="24"/>
              </w:rPr>
              <w:t xml:space="preserve"> </w:t>
            </w:r>
            <w:r>
              <w:rPr>
                <w:sz w:val="24"/>
              </w:rPr>
              <w:t>được</w:t>
            </w:r>
            <w:r>
              <w:rPr>
                <w:spacing w:val="2"/>
                <w:sz w:val="24"/>
              </w:rPr>
              <w:t xml:space="preserve"> </w:t>
            </w:r>
            <w:r>
              <w:rPr>
                <w:sz w:val="24"/>
              </w:rPr>
              <w:t>sử</w:t>
            </w:r>
            <w:r>
              <w:rPr>
                <w:spacing w:val="2"/>
                <w:sz w:val="24"/>
              </w:rPr>
              <w:t xml:space="preserve"> </w:t>
            </w:r>
            <w:r>
              <w:rPr>
                <w:sz w:val="24"/>
              </w:rPr>
              <w:t>dụng,</w:t>
            </w:r>
            <w:r>
              <w:rPr>
                <w:spacing w:val="2"/>
                <w:sz w:val="24"/>
              </w:rPr>
              <w:t xml:space="preserve"> </w:t>
            </w:r>
            <w:r>
              <w:rPr>
                <w:sz w:val="24"/>
              </w:rPr>
              <w:t>ban</w:t>
            </w:r>
            <w:r>
              <w:rPr>
                <w:spacing w:val="2"/>
                <w:sz w:val="24"/>
              </w:rPr>
              <w:t xml:space="preserve"> </w:t>
            </w:r>
            <w:r>
              <w:rPr>
                <w:sz w:val="24"/>
              </w:rPr>
              <w:t>đầu</w:t>
            </w:r>
            <w:r>
              <w:rPr>
                <w:spacing w:val="-57"/>
                <w:sz w:val="24"/>
              </w:rPr>
              <w:t xml:space="preserve"> </w:t>
            </w:r>
            <w:r>
              <w:rPr>
                <w:sz w:val="24"/>
              </w:rPr>
              <w:t>chỉ</w:t>
            </w:r>
            <w:r>
              <w:rPr>
                <w:spacing w:val="19"/>
                <w:sz w:val="24"/>
              </w:rPr>
              <w:t xml:space="preserve"> </w:t>
            </w:r>
            <w:r>
              <w:rPr>
                <w:sz w:val="24"/>
              </w:rPr>
              <w:t>hành</w:t>
            </w:r>
            <w:r>
              <w:rPr>
                <w:spacing w:val="20"/>
                <w:sz w:val="24"/>
              </w:rPr>
              <w:t xml:space="preserve"> </w:t>
            </w:r>
            <w:r>
              <w:rPr>
                <w:sz w:val="24"/>
              </w:rPr>
              <w:t>vi</w:t>
            </w:r>
            <w:r>
              <w:rPr>
                <w:spacing w:val="20"/>
                <w:sz w:val="24"/>
              </w:rPr>
              <w:t xml:space="preserve"> </w:t>
            </w:r>
            <w:r>
              <w:rPr>
                <w:sz w:val="24"/>
              </w:rPr>
              <w:t>của</w:t>
            </w:r>
            <w:r>
              <w:rPr>
                <w:spacing w:val="19"/>
                <w:sz w:val="24"/>
              </w:rPr>
              <w:t xml:space="preserve"> </w:t>
            </w:r>
            <w:r>
              <w:rPr>
                <w:sz w:val="24"/>
              </w:rPr>
              <w:t>cái</w:t>
            </w:r>
            <w:r>
              <w:rPr>
                <w:spacing w:val="20"/>
                <w:sz w:val="24"/>
              </w:rPr>
              <w:t xml:space="preserve"> </w:t>
            </w:r>
            <w:r>
              <w:rPr>
                <w:sz w:val="24"/>
              </w:rPr>
              <w:t>hài</w:t>
            </w:r>
            <w:r>
              <w:rPr>
                <w:spacing w:val="20"/>
                <w:sz w:val="24"/>
              </w:rPr>
              <w:t xml:space="preserve"> </w:t>
            </w:r>
            <w:r>
              <w:rPr>
                <w:sz w:val="24"/>
              </w:rPr>
              <w:t>sự</w:t>
            </w:r>
            <w:r>
              <w:rPr>
                <w:spacing w:val="19"/>
                <w:sz w:val="24"/>
              </w:rPr>
              <w:t xml:space="preserve"> </w:t>
            </w:r>
            <w:r>
              <w:rPr>
                <w:sz w:val="24"/>
              </w:rPr>
              <w:t>thực,</w:t>
            </w:r>
            <w:r>
              <w:rPr>
                <w:spacing w:val="20"/>
                <w:sz w:val="24"/>
              </w:rPr>
              <w:t xml:space="preserve"> </w:t>
            </w:r>
            <w:r>
              <w:rPr>
                <w:sz w:val="24"/>
              </w:rPr>
              <w:t>sau</w:t>
            </w:r>
            <w:r>
              <w:rPr>
                <w:spacing w:val="20"/>
                <w:sz w:val="24"/>
              </w:rPr>
              <w:t xml:space="preserve"> </w:t>
            </w:r>
            <w:r>
              <w:rPr>
                <w:sz w:val="24"/>
              </w:rPr>
              <w:t>đó</w:t>
            </w:r>
            <w:r>
              <w:rPr>
                <w:spacing w:val="19"/>
                <w:sz w:val="24"/>
              </w:rPr>
              <w:t xml:space="preserve"> </w:t>
            </w:r>
            <w:r>
              <w:rPr>
                <w:sz w:val="24"/>
              </w:rPr>
              <w:t>chỉ</w:t>
            </w:r>
            <w:r>
              <w:rPr>
                <w:spacing w:val="20"/>
                <w:sz w:val="24"/>
              </w:rPr>
              <w:t xml:space="preserve"> </w:t>
            </w:r>
            <w:r>
              <w:rPr>
                <w:sz w:val="24"/>
              </w:rPr>
              <w:t>hành</w:t>
            </w:r>
            <w:r>
              <w:rPr>
                <w:spacing w:val="20"/>
                <w:sz w:val="24"/>
              </w:rPr>
              <w:t xml:space="preserve"> </w:t>
            </w:r>
            <w:r>
              <w:rPr>
                <w:sz w:val="24"/>
              </w:rPr>
              <w:t>vi</w:t>
            </w:r>
            <w:r>
              <w:rPr>
                <w:spacing w:val="19"/>
                <w:sz w:val="24"/>
              </w:rPr>
              <w:t xml:space="preserve"> </w:t>
            </w:r>
            <w:r>
              <w:rPr>
                <w:sz w:val="24"/>
              </w:rPr>
              <w:t>“diễn</w:t>
            </w:r>
            <w:r>
              <w:rPr>
                <w:spacing w:val="20"/>
                <w:sz w:val="24"/>
              </w:rPr>
              <w:t xml:space="preserve"> </w:t>
            </w:r>
            <w:r>
              <w:rPr>
                <w:sz w:val="24"/>
              </w:rPr>
              <w:t>trò”,</w:t>
            </w:r>
            <w:r>
              <w:rPr>
                <w:spacing w:val="20"/>
                <w:sz w:val="24"/>
              </w:rPr>
              <w:t xml:space="preserve"> </w:t>
            </w:r>
            <w:r>
              <w:rPr>
                <w:sz w:val="24"/>
              </w:rPr>
              <w:t>hành</w:t>
            </w:r>
            <w:r>
              <w:rPr>
                <w:spacing w:val="19"/>
                <w:sz w:val="24"/>
              </w:rPr>
              <w:t xml:space="preserve"> </w:t>
            </w:r>
            <w:r>
              <w:rPr>
                <w:sz w:val="24"/>
              </w:rPr>
              <w:t>vi</w:t>
            </w:r>
            <w:r>
              <w:rPr>
                <w:spacing w:val="20"/>
                <w:sz w:val="24"/>
              </w:rPr>
              <w:t xml:space="preserve"> </w:t>
            </w:r>
            <w:r>
              <w:rPr>
                <w:sz w:val="24"/>
              </w:rPr>
              <w:t>“làm</w:t>
            </w:r>
            <w:r>
              <w:rPr>
                <w:spacing w:val="20"/>
                <w:sz w:val="24"/>
              </w:rPr>
              <w:t xml:space="preserve"> </w:t>
            </w:r>
            <w:r>
              <w:rPr>
                <w:sz w:val="24"/>
              </w:rPr>
              <w:t>hề”</w:t>
            </w:r>
          </w:p>
          <w:p w:rsidR="003907DA" w:rsidRDefault="00AB6312">
            <w:pPr>
              <w:pStyle w:val="TableParagraph"/>
              <w:rPr>
                <w:sz w:val="24"/>
              </w:rPr>
            </w:pPr>
            <w:r>
              <w:rPr>
                <w:sz w:val="24"/>
              </w:rPr>
              <w:t>của</w:t>
            </w:r>
            <w:r>
              <w:rPr>
                <w:spacing w:val="-1"/>
                <w:sz w:val="24"/>
              </w:rPr>
              <w:t xml:space="preserve"> </w:t>
            </w:r>
            <w:r>
              <w:rPr>
                <w:sz w:val="24"/>
              </w:rPr>
              <w:t>một đối tượng nào đó.</w:t>
            </w:r>
          </w:p>
        </w:tc>
      </w:tr>
      <w:tr w:rsidR="003907DA">
        <w:trPr>
          <w:trHeight w:val="372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Phần</w:t>
            </w:r>
            <w:r>
              <w:rPr>
                <w:spacing w:val="-2"/>
                <w:sz w:val="24"/>
              </w:rPr>
              <w:t xml:space="preserve"> </w:t>
            </w:r>
            <w:r>
              <w:rPr>
                <w:sz w:val="24"/>
              </w:rPr>
              <w:t>viết phải</w:t>
            </w:r>
            <w:r>
              <w:rPr>
                <w:spacing w:val="-1"/>
                <w:sz w:val="24"/>
              </w:rPr>
              <w:t xml:space="preserve"> </w:t>
            </w:r>
            <w:r>
              <w:rPr>
                <w:sz w:val="24"/>
              </w:rPr>
              <w:t>nêu được</w:t>
            </w:r>
            <w:r>
              <w:rPr>
                <w:spacing w:val="-1"/>
                <w:sz w:val="24"/>
              </w:rPr>
              <w:t xml:space="preserve"> </w:t>
            </w:r>
            <w:r>
              <w:rPr>
                <w:sz w:val="24"/>
              </w:rPr>
              <w:t>ý nghĩa</w:t>
            </w:r>
            <w:r>
              <w:rPr>
                <w:spacing w:val="-1"/>
                <w:sz w:val="24"/>
              </w:rPr>
              <w:t xml:space="preserve"> </w:t>
            </w:r>
            <w:r>
              <w:rPr>
                <w:sz w:val="24"/>
              </w:rPr>
              <w:t>của cái</w:t>
            </w:r>
            <w:r>
              <w:rPr>
                <w:spacing w:val="-2"/>
                <w:sz w:val="24"/>
              </w:rPr>
              <w:t xml:space="preserve"> </w:t>
            </w:r>
            <w:r>
              <w:rPr>
                <w:sz w:val="24"/>
              </w:rPr>
              <w:t>hài:</w:t>
            </w:r>
          </w:p>
          <w:p w:rsidR="003907DA" w:rsidRDefault="00AB6312">
            <w:pPr>
              <w:pStyle w:val="TableParagraph"/>
              <w:numPr>
                <w:ilvl w:val="0"/>
                <w:numId w:val="202"/>
              </w:numPr>
              <w:tabs>
                <w:tab w:val="left" w:pos="251"/>
              </w:tabs>
              <w:spacing w:before="138"/>
              <w:ind w:hanging="144"/>
              <w:rPr>
                <w:sz w:val="24"/>
              </w:rPr>
            </w:pPr>
            <w:r>
              <w:rPr>
                <w:sz w:val="24"/>
              </w:rPr>
              <w:t>Cái</w:t>
            </w:r>
            <w:r>
              <w:rPr>
                <w:spacing w:val="1"/>
                <w:sz w:val="24"/>
              </w:rPr>
              <w:t xml:space="preserve"> </w:t>
            </w:r>
            <w:r>
              <w:rPr>
                <w:sz w:val="24"/>
              </w:rPr>
              <w:t>hài</w:t>
            </w:r>
            <w:r>
              <w:rPr>
                <w:spacing w:val="2"/>
                <w:sz w:val="24"/>
              </w:rPr>
              <w:t xml:space="preserve"> </w:t>
            </w:r>
            <w:r>
              <w:rPr>
                <w:sz w:val="24"/>
              </w:rPr>
              <w:t>rất</w:t>
            </w:r>
            <w:r>
              <w:rPr>
                <w:spacing w:val="2"/>
                <w:sz w:val="24"/>
              </w:rPr>
              <w:t xml:space="preserve"> </w:t>
            </w:r>
            <w:r>
              <w:rPr>
                <w:sz w:val="24"/>
              </w:rPr>
              <w:t>cần</w:t>
            </w:r>
            <w:r>
              <w:rPr>
                <w:spacing w:val="1"/>
                <w:sz w:val="24"/>
              </w:rPr>
              <w:t xml:space="preserve"> </w:t>
            </w:r>
            <w:r>
              <w:rPr>
                <w:sz w:val="24"/>
              </w:rPr>
              <w:t>thiết,</w:t>
            </w:r>
            <w:r>
              <w:rPr>
                <w:spacing w:val="2"/>
                <w:sz w:val="24"/>
              </w:rPr>
              <w:t xml:space="preserve"> </w:t>
            </w:r>
            <w:r>
              <w:rPr>
                <w:sz w:val="24"/>
              </w:rPr>
              <w:t>bởi</w:t>
            </w:r>
            <w:r>
              <w:rPr>
                <w:spacing w:val="2"/>
                <w:sz w:val="24"/>
              </w:rPr>
              <w:t xml:space="preserve"> </w:t>
            </w:r>
            <w:r>
              <w:rPr>
                <w:sz w:val="24"/>
              </w:rPr>
              <w:t>nó</w:t>
            </w:r>
            <w:r>
              <w:rPr>
                <w:spacing w:val="1"/>
                <w:sz w:val="24"/>
              </w:rPr>
              <w:t xml:space="preserve"> </w:t>
            </w:r>
            <w:r>
              <w:rPr>
                <w:sz w:val="24"/>
              </w:rPr>
              <w:t>có</w:t>
            </w:r>
            <w:r>
              <w:rPr>
                <w:spacing w:val="2"/>
                <w:sz w:val="24"/>
              </w:rPr>
              <w:t xml:space="preserve"> </w:t>
            </w:r>
            <w:r>
              <w:rPr>
                <w:sz w:val="24"/>
              </w:rPr>
              <w:t>tác</w:t>
            </w:r>
            <w:r>
              <w:rPr>
                <w:spacing w:val="2"/>
                <w:sz w:val="24"/>
              </w:rPr>
              <w:t xml:space="preserve"> </w:t>
            </w:r>
            <w:r>
              <w:rPr>
                <w:sz w:val="24"/>
              </w:rPr>
              <w:t>dụng</w:t>
            </w:r>
            <w:r>
              <w:rPr>
                <w:spacing w:val="1"/>
                <w:sz w:val="24"/>
              </w:rPr>
              <w:t xml:space="preserve"> </w:t>
            </w:r>
            <w:r>
              <w:rPr>
                <w:sz w:val="24"/>
              </w:rPr>
              <w:t>giải</w:t>
            </w:r>
            <w:r>
              <w:rPr>
                <w:spacing w:val="2"/>
                <w:sz w:val="24"/>
              </w:rPr>
              <w:t xml:space="preserve"> </w:t>
            </w:r>
            <w:r>
              <w:rPr>
                <w:sz w:val="24"/>
              </w:rPr>
              <w:t>tỏa</w:t>
            </w:r>
            <w:r>
              <w:rPr>
                <w:spacing w:val="2"/>
                <w:sz w:val="24"/>
              </w:rPr>
              <w:t xml:space="preserve"> </w:t>
            </w:r>
            <w:r>
              <w:rPr>
                <w:sz w:val="24"/>
              </w:rPr>
              <w:t>những</w:t>
            </w:r>
            <w:r>
              <w:rPr>
                <w:spacing w:val="1"/>
                <w:sz w:val="24"/>
              </w:rPr>
              <w:t xml:space="preserve"> </w:t>
            </w:r>
            <w:r>
              <w:rPr>
                <w:sz w:val="24"/>
              </w:rPr>
              <w:t>những</w:t>
            </w:r>
            <w:r>
              <w:rPr>
                <w:spacing w:val="2"/>
                <w:sz w:val="24"/>
              </w:rPr>
              <w:t xml:space="preserve"> </w:t>
            </w:r>
            <w:r>
              <w:rPr>
                <w:sz w:val="24"/>
              </w:rPr>
              <w:t>điều</w:t>
            </w:r>
            <w:r>
              <w:rPr>
                <w:spacing w:val="2"/>
                <w:sz w:val="24"/>
              </w:rPr>
              <w:t xml:space="preserve"> </w:t>
            </w:r>
            <w:r>
              <w:rPr>
                <w:sz w:val="24"/>
              </w:rPr>
              <w:t>nặng</w:t>
            </w:r>
            <w:r>
              <w:rPr>
                <w:spacing w:val="1"/>
                <w:sz w:val="24"/>
              </w:rPr>
              <w:t xml:space="preserve"> </w:t>
            </w:r>
            <w:r>
              <w:rPr>
                <w:sz w:val="24"/>
              </w:rPr>
              <w:t>nề</w:t>
            </w:r>
            <w:r>
              <w:rPr>
                <w:spacing w:val="2"/>
                <w:sz w:val="24"/>
              </w:rPr>
              <w:t xml:space="preserve"> </w:t>
            </w:r>
            <w:r>
              <w:rPr>
                <w:sz w:val="24"/>
              </w:rPr>
              <w:t>trong</w:t>
            </w:r>
          </w:p>
          <w:p w:rsidR="003907DA" w:rsidRDefault="00AB6312">
            <w:pPr>
              <w:pStyle w:val="TableParagraph"/>
              <w:spacing w:before="138"/>
              <w:rPr>
                <w:sz w:val="24"/>
              </w:rPr>
            </w:pPr>
            <w:r>
              <w:rPr>
                <w:sz w:val="24"/>
              </w:rPr>
              <w:t>cuộc</w:t>
            </w:r>
            <w:r>
              <w:rPr>
                <w:spacing w:val="-3"/>
                <w:sz w:val="24"/>
              </w:rPr>
              <w:t xml:space="preserve"> </w:t>
            </w:r>
            <w:r>
              <w:rPr>
                <w:sz w:val="24"/>
              </w:rPr>
              <w:t>sống.</w:t>
            </w:r>
          </w:p>
          <w:p w:rsidR="003907DA" w:rsidRDefault="00AB6312">
            <w:pPr>
              <w:pStyle w:val="TableParagraph"/>
              <w:numPr>
                <w:ilvl w:val="0"/>
                <w:numId w:val="202"/>
              </w:numPr>
              <w:tabs>
                <w:tab w:val="left" w:pos="272"/>
              </w:tabs>
              <w:spacing w:before="138"/>
              <w:ind w:left="271" w:hanging="165"/>
              <w:rPr>
                <w:sz w:val="24"/>
              </w:rPr>
            </w:pPr>
            <w:r>
              <w:rPr>
                <w:sz w:val="24"/>
              </w:rPr>
              <w:t>Cái</w:t>
            </w:r>
            <w:r>
              <w:rPr>
                <w:spacing w:val="22"/>
                <w:sz w:val="24"/>
              </w:rPr>
              <w:t xml:space="preserve"> </w:t>
            </w:r>
            <w:r>
              <w:rPr>
                <w:sz w:val="24"/>
              </w:rPr>
              <w:t>hài</w:t>
            </w:r>
            <w:r>
              <w:rPr>
                <w:spacing w:val="23"/>
                <w:sz w:val="24"/>
              </w:rPr>
              <w:t xml:space="preserve"> </w:t>
            </w:r>
            <w:r>
              <w:rPr>
                <w:sz w:val="24"/>
              </w:rPr>
              <w:t>như</w:t>
            </w:r>
            <w:r>
              <w:rPr>
                <w:spacing w:val="23"/>
                <w:sz w:val="24"/>
              </w:rPr>
              <w:t xml:space="preserve"> </w:t>
            </w:r>
            <w:r>
              <w:rPr>
                <w:sz w:val="24"/>
              </w:rPr>
              <w:t>một</w:t>
            </w:r>
            <w:r>
              <w:rPr>
                <w:spacing w:val="23"/>
                <w:sz w:val="24"/>
              </w:rPr>
              <w:t xml:space="preserve"> </w:t>
            </w:r>
            <w:r>
              <w:rPr>
                <w:sz w:val="24"/>
              </w:rPr>
              <w:t>thứ</w:t>
            </w:r>
            <w:r>
              <w:rPr>
                <w:spacing w:val="22"/>
                <w:sz w:val="24"/>
              </w:rPr>
              <w:t xml:space="preserve"> </w:t>
            </w:r>
            <w:r>
              <w:rPr>
                <w:sz w:val="24"/>
              </w:rPr>
              <w:t>vũ</w:t>
            </w:r>
            <w:r>
              <w:rPr>
                <w:spacing w:val="23"/>
                <w:sz w:val="24"/>
              </w:rPr>
              <w:t xml:space="preserve"> </w:t>
            </w:r>
            <w:r>
              <w:rPr>
                <w:sz w:val="24"/>
              </w:rPr>
              <w:t>khí,</w:t>
            </w:r>
            <w:r>
              <w:rPr>
                <w:spacing w:val="23"/>
                <w:sz w:val="24"/>
              </w:rPr>
              <w:t xml:space="preserve"> </w:t>
            </w:r>
            <w:r>
              <w:rPr>
                <w:sz w:val="24"/>
              </w:rPr>
              <w:t>tấn</w:t>
            </w:r>
            <w:r>
              <w:rPr>
                <w:spacing w:val="23"/>
                <w:sz w:val="24"/>
              </w:rPr>
              <w:t xml:space="preserve"> </w:t>
            </w:r>
            <w:r>
              <w:rPr>
                <w:sz w:val="24"/>
              </w:rPr>
              <w:t>công</w:t>
            </w:r>
            <w:r>
              <w:rPr>
                <w:spacing w:val="22"/>
                <w:sz w:val="24"/>
              </w:rPr>
              <w:t xml:space="preserve"> </w:t>
            </w:r>
            <w:r>
              <w:rPr>
                <w:sz w:val="24"/>
              </w:rPr>
              <w:t>những</w:t>
            </w:r>
            <w:r>
              <w:rPr>
                <w:spacing w:val="23"/>
                <w:sz w:val="24"/>
              </w:rPr>
              <w:t xml:space="preserve"> </w:t>
            </w:r>
            <w:r>
              <w:rPr>
                <w:sz w:val="24"/>
              </w:rPr>
              <w:t>thói</w:t>
            </w:r>
            <w:r>
              <w:rPr>
                <w:spacing w:val="23"/>
                <w:sz w:val="24"/>
              </w:rPr>
              <w:t xml:space="preserve"> </w:t>
            </w:r>
            <w:r>
              <w:rPr>
                <w:sz w:val="24"/>
              </w:rPr>
              <w:t>hư</w:t>
            </w:r>
            <w:r>
              <w:rPr>
                <w:spacing w:val="23"/>
                <w:sz w:val="24"/>
              </w:rPr>
              <w:t xml:space="preserve"> </w:t>
            </w:r>
            <w:r>
              <w:rPr>
                <w:sz w:val="24"/>
              </w:rPr>
              <w:t>tật</w:t>
            </w:r>
            <w:r>
              <w:rPr>
                <w:spacing w:val="22"/>
                <w:sz w:val="24"/>
              </w:rPr>
              <w:t xml:space="preserve"> </w:t>
            </w:r>
            <w:r>
              <w:rPr>
                <w:sz w:val="24"/>
              </w:rPr>
              <w:t>xấu,</w:t>
            </w:r>
            <w:r>
              <w:rPr>
                <w:spacing w:val="23"/>
                <w:sz w:val="24"/>
              </w:rPr>
              <w:t xml:space="preserve"> </w:t>
            </w:r>
            <w:r>
              <w:rPr>
                <w:sz w:val="24"/>
              </w:rPr>
              <w:t>những</w:t>
            </w:r>
            <w:r>
              <w:rPr>
                <w:spacing w:val="23"/>
                <w:sz w:val="24"/>
              </w:rPr>
              <w:t xml:space="preserve"> </w:t>
            </w:r>
            <w:r>
              <w:rPr>
                <w:sz w:val="24"/>
              </w:rPr>
              <w:t>điều</w:t>
            </w:r>
            <w:r>
              <w:rPr>
                <w:spacing w:val="23"/>
                <w:sz w:val="24"/>
              </w:rPr>
              <w:t xml:space="preserve"> </w:t>
            </w:r>
            <w:r>
              <w:rPr>
                <w:sz w:val="24"/>
              </w:rPr>
              <w:t>đáng</w:t>
            </w:r>
          </w:p>
          <w:p w:rsidR="003907DA" w:rsidRDefault="00AB6312">
            <w:pPr>
              <w:pStyle w:val="TableParagraph"/>
              <w:spacing w:before="138"/>
              <w:rPr>
                <w:sz w:val="24"/>
              </w:rPr>
            </w:pPr>
            <w:r>
              <w:rPr>
                <w:sz w:val="24"/>
              </w:rPr>
              <w:t>phê phán.</w:t>
            </w:r>
          </w:p>
          <w:p w:rsidR="003907DA" w:rsidRDefault="00AB6312">
            <w:pPr>
              <w:pStyle w:val="TableParagraph"/>
              <w:numPr>
                <w:ilvl w:val="0"/>
                <w:numId w:val="202"/>
              </w:numPr>
              <w:tabs>
                <w:tab w:val="left" w:pos="292"/>
              </w:tabs>
              <w:spacing w:before="138"/>
              <w:ind w:left="291" w:hanging="185"/>
              <w:rPr>
                <w:sz w:val="24"/>
              </w:rPr>
            </w:pPr>
            <w:r>
              <w:rPr>
                <w:sz w:val="24"/>
              </w:rPr>
              <w:t>Cái</w:t>
            </w:r>
            <w:r>
              <w:rPr>
                <w:spacing w:val="42"/>
                <w:sz w:val="24"/>
              </w:rPr>
              <w:t xml:space="preserve"> </w:t>
            </w:r>
            <w:r>
              <w:rPr>
                <w:sz w:val="24"/>
              </w:rPr>
              <w:t>hài</w:t>
            </w:r>
            <w:r>
              <w:rPr>
                <w:spacing w:val="43"/>
                <w:sz w:val="24"/>
              </w:rPr>
              <w:t xml:space="preserve"> </w:t>
            </w:r>
            <w:r>
              <w:rPr>
                <w:sz w:val="24"/>
              </w:rPr>
              <w:t>biểu</w:t>
            </w:r>
            <w:r>
              <w:rPr>
                <w:spacing w:val="43"/>
                <w:sz w:val="24"/>
              </w:rPr>
              <w:t xml:space="preserve"> </w:t>
            </w:r>
            <w:r>
              <w:rPr>
                <w:sz w:val="24"/>
              </w:rPr>
              <w:t>thị</w:t>
            </w:r>
            <w:r>
              <w:rPr>
                <w:spacing w:val="42"/>
                <w:sz w:val="24"/>
              </w:rPr>
              <w:t xml:space="preserve"> </w:t>
            </w:r>
            <w:r>
              <w:rPr>
                <w:sz w:val="24"/>
              </w:rPr>
              <w:t>niềm</w:t>
            </w:r>
            <w:r>
              <w:rPr>
                <w:spacing w:val="43"/>
                <w:sz w:val="24"/>
              </w:rPr>
              <w:t xml:space="preserve"> </w:t>
            </w:r>
            <w:r>
              <w:rPr>
                <w:sz w:val="24"/>
              </w:rPr>
              <w:t>lạc</w:t>
            </w:r>
            <w:r>
              <w:rPr>
                <w:spacing w:val="43"/>
                <w:sz w:val="24"/>
              </w:rPr>
              <w:t xml:space="preserve"> </w:t>
            </w:r>
            <w:r>
              <w:rPr>
                <w:sz w:val="24"/>
              </w:rPr>
              <w:t>quan</w:t>
            </w:r>
            <w:r>
              <w:rPr>
                <w:spacing w:val="43"/>
                <w:sz w:val="24"/>
              </w:rPr>
              <w:t xml:space="preserve"> </w:t>
            </w:r>
            <w:r>
              <w:rPr>
                <w:sz w:val="24"/>
              </w:rPr>
              <w:t>rất</w:t>
            </w:r>
            <w:r>
              <w:rPr>
                <w:spacing w:val="42"/>
                <w:sz w:val="24"/>
              </w:rPr>
              <w:t xml:space="preserve"> </w:t>
            </w:r>
            <w:r>
              <w:rPr>
                <w:sz w:val="24"/>
              </w:rPr>
              <w:t>cần</w:t>
            </w:r>
            <w:r>
              <w:rPr>
                <w:spacing w:val="43"/>
                <w:sz w:val="24"/>
              </w:rPr>
              <w:t xml:space="preserve"> </w:t>
            </w:r>
            <w:r>
              <w:rPr>
                <w:sz w:val="24"/>
              </w:rPr>
              <w:t>thiết</w:t>
            </w:r>
            <w:r>
              <w:rPr>
                <w:spacing w:val="43"/>
                <w:sz w:val="24"/>
              </w:rPr>
              <w:t xml:space="preserve"> </w:t>
            </w:r>
            <w:r>
              <w:rPr>
                <w:sz w:val="24"/>
              </w:rPr>
              <w:t>của</w:t>
            </w:r>
            <w:r>
              <w:rPr>
                <w:spacing w:val="43"/>
                <w:sz w:val="24"/>
              </w:rPr>
              <w:t xml:space="preserve"> </w:t>
            </w:r>
            <w:r>
              <w:rPr>
                <w:sz w:val="24"/>
              </w:rPr>
              <w:t>con</w:t>
            </w:r>
            <w:r>
              <w:rPr>
                <w:spacing w:val="42"/>
                <w:sz w:val="24"/>
              </w:rPr>
              <w:t xml:space="preserve"> </w:t>
            </w:r>
            <w:r>
              <w:rPr>
                <w:sz w:val="24"/>
              </w:rPr>
              <w:t>người</w:t>
            </w:r>
            <w:r>
              <w:rPr>
                <w:spacing w:val="43"/>
                <w:sz w:val="24"/>
              </w:rPr>
              <w:t xml:space="preserve"> </w:t>
            </w:r>
            <w:r>
              <w:rPr>
                <w:sz w:val="24"/>
              </w:rPr>
              <w:t>trong</w:t>
            </w:r>
            <w:r>
              <w:rPr>
                <w:spacing w:val="43"/>
                <w:sz w:val="24"/>
              </w:rPr>
              <w:t xml:space="preserve"> </w:t>
            </w:r>
            <w:r>
              <w:rPr>
                <w:sz w:val="24"/>
              </w:rPr>
              <w:t>nhiều</w:t>
            </w:r>
            <w:r>
              <w:rPr>
                <w:spacing w:val="43"/>
                <w:sz w:val="24"/>
              </w:rPr>
              <w:t xml:space="preserve"> </w:t>
            </w:r>
            <w:r>
              <w:rPr>
                <w:sz w:val="24"/>
              </w:rPr>
              <w:t>tình</w:t>
            </w:r>
          </w:p>
          <w:p w:rsidR="003907DA" w:rsidRDefault="00AB6312">
            <w:pPr>
              <w:pStyle w:val="TableParagraph"/>
              <w:spacing w:before="138"/>
              <w:rPr>
                <w:sz w:val="24"/>
              </w:rPr>
            </w:pPr>
            <w:r>
              <w:rPr>
                <w:sz w:val="24"/>
              </w:rPr>
              <w:t>huống.</w:t>
            </w:r>
          </w:p>
          <w:p w:rsidR="003907DA" w:rsidRDefault="00AB6312">
            <w:pPr>
              <w:pStyle w:val="TableParagraph"/>
              <w:spacing w:before="4" w:line="410" w:lineRule="atLeast"/>
              <w:ind w:right="92"/>
              <w:rPr>
                <w:sz w:val="24"/>
              </w:rPr>
            </w:pPr>
            <w:r>
              <w:rPr>
                <w:sz w:val="24"/>
              </w:rPr>
              <w:t>Vì</w:t>
            </w:r>
            <w:r>
              <w:rPr>
                <w:spacing w:val="50"/>
                <w:sz w:val="24"/>
              </w:rPr>
              <w:t xml:space="preserve"> </w:t>
            </w:r>
            <w:r>
              <w:rPr>
                <w:sz w:val="24"/>
              </w:rPr>
              <w:t>thế,</w:t>
            </w:r>
            <w:r>
              <w:rPr>
                <w:spacing w:val="51"/>
                <w:sz w:val="24"/>
              </w:rPr>
              <w:t xml:space="preserve"> </w:t>
            </w:r>
            <w:r>
              <w:rPr>
                <w:sz w:val="24"/>
              </w:rPr>
              <w:t>chúng</w:t>
            </w:r>
            <w:r>
              <w:rPr>
                <w:spacing w:val="51"/>
                <w:sz w:val="24"/>
              </w:rPr>
              <w:t xml:space="preserve"> </w:t>
            </w:r>
            <w:r>
              <w:rPr>
                <w:sz w:val="24"/>
              </w:rPr>
              <w:t>ta</w:t>
            </w:r>
            <w:r>
              <w:rPr>
                <w:spacing w:val="50"/>
                <w:sz w:val="24"/>
              </w:rPr>
              <w:t xml:space="preserve"> </w:t>
            </w:r>
            <w:r>
              <w:rPr>
                <w:sz w:val="24"/>
              </w:rPr>
              <w:t>đều</w:t>
            </w:r>
            <w:r>
              <w:rPr>
                <w:spacing w:val="51"/>
                <w:sz w:val="24"/>
              </w:rPr>
              <w:t xml:space="preserve"> </w:t>
            </w:r>
            <w:r>
              <w:rPr>
                <w:sz w:val="24"/>
              </w:rPr>
              <w:t>cần</w:t>
            </w:r>
            <w:r>
              <w:rPr>
                <w:spacing w:val="51"/>
                <w:sz w:val="24"/>
              </w:rPr>
              <w:t xml:space="preserve"> </w:t>
            </w:r>
            <w:r>
              <w:rPr>
                <w:sz w:val="24"/>
              </w:rPr>
              <w:t>học</w:t>
            </w:r>
            <w:r>
              <w:rPr>
                <w:spacing w:val="50"/>
                <w:sz w:val="24"/>
              </w:rPr>
              <w:t xml:space="preserve"> </w:t>
            </w:r>
            <w:r>
              <w:rPr>
                <w:sz w:val="24"/>
              </w:rPr>
              <w:t>cách</w:t>
            </w:r>
            <w:r>
              <w:rPr>
                <w:spacing w:val="51"/>
                <w:sz w:val="24"/>
              </w:rPr>
              <w:t xml:space="preserve"> </w:t>
            </w:r>
            <w:r>
              <w:rPr>
                <w:sz w:val="24"/>
              </w:rPr>
              <w:t>cười:</w:t>
            </w:r>
            <w:r>
              <w:rPr>
                <w:spacing w:val="51"/>
                <w:sz w:val="24"/>
              </w:rPr>
              <w:t xml:space="preserve"> </w:t>
            </w:r>
            <w:r>
              <w:rPr>
                <w:sz w:val="24"/>
              </w:rPr>
              <w:t>cười</w:t>
            </w:r>
            <w:r>
              <w:rPr>
                <w:spacing w:val="50"/>
                <w:sz w:val="24"/>
              </w:rPr>
              <w:t xml:space="preserve"> </w:t>
            </w:r>
            <w:r>
              <w:rPr>
                <w:sz w:val="24"/>
              </w:rPr>
              <w:t>đúng</w:t>
            </w:r>
            <w:r>
              <w:rPr>
                <w:spacing w:val="51"/>
                <w:sz w:val="24"/>
              </w:rPr>
              <w:t xml:space="preserve"> </w:t>
            </w:r>
            <w:r>
              <w:rPr>
                <w:sz w:val="24"/>
              </w:rPr>
              <w:t>lúc,</w:t>
            </w:r>
            <w:r>
              <w:rPr>
                <w:spacing w:val="51"/>
                <w:sz w:val="24"/>
              </w:rPr>
              <w:t xml:space="preserve"> </w:t>
            </w:r>
            <w:r>
              <w:rPr>
                <w:sz w:val="24"/>
              </w:rPr>
              <w:t>đúng</w:t>
            </w:r>
            <w:r>
              <w:rPr>
                <w:spacing w:val="50"/>
                <w:sz w:val="24"/>
              </w:rPr>
              <w:t xml:space="preserve"> </w:t>
            </w:r>
            <w:r>
              <w:rPr>
                <w:sz w:val="24"/>
              </w:rPr>
              <w:t>chỗ,</w:t>
            </w:r>
            <w:r>
              <w:rPr>
                <w:spacing w:val="51"/>
                <w:sz w:val="24"/>
              </w:rPr>
              <w:t xml:space="preserve"> </w:t>
            </w:r>
            <w:r>
              <w:rPr>
                <w:sz w:val="24"/>
              </w:rPr>
              <w:t>đúng</w:t>
            </w:r>
            <w:r>
              <w:rPr>
                <w:spacing w:val="51"/>
                <w:sz w:val="24"/>
              </w:rPr>
              <w:t xml:space="preserve"> </w:t>
            </w:r>
            <w:r>
              <w:rPr>
                <w:sz w:val="24"/>
              </w:rPr>
              <w:t>đối</w:t>
            </w:r>
            <w:r>
              <w:rPr>
                <w:spacing w:val="-57"/>
                <w:sz w:val="24"/>
              </w:rPr>
              <w:t xml:space="preserve"> </w:t>
            </w:r>
            <w:r>
              <w:rPr>
                <w:sz w:val="24"/>
              </w:rPr>
              <w:t>tượng…</w:t>
            </w:r>
          </w:p>
        </w:tc>
      </w:tr>
    </w:tbl>
    <w:p w:rsidR="003907DA" w:rsidRDefault="003907DA">
      <w:pPr>
        <w:pStyle w:val="BodyText"/>
        <w:spacing w:before="2"/>
        <w:ind w:left="0"/>
        <w:rPr>
          <w:i/>
          <w:sz w:val="28"/>
        </w:rPr>
      </w:pPr>
    </w:p>
    <w:p w:rsidR="003907DA" w:rsidRDefault="00AB6312">
      <w:pPr>
        <w:pStyle w:val="Heading2"/>
        <w:spacing w:before="90"/>
      </w:pPr>
      <w:r>
        <w:t>NGUYỄN</w:t>
      </w:r>
      <w:r>
        <w:rPr>
          <w:spacing w:val="-3"/>
        </w:rPr>
        <w:t xml:space="preserve"> </w:t>
      </w:r>
      <w:r>
        <w:t>QUANG</w:t>
      </w:r>
      <w:r>
        <w:rPr>
          <w:spacing w:val="-3"/>
        </w:rPr>
        <w:t xml:space="preserve"> </w:t>
      </w:r>
      <w:r>
        <w:t>DIỆU</w:t>
      </w:r>
      <w:r>
        <w:rPr>
          <w:spacing w:val="-3"/>
        </w:rPr>
        <w:t xml:space="preserve"> </w:t>
      </w:r>
      <w:r>
        <w:t>LẦN</w:t>
      </w:r>
      <w:r>
        <w:rPr>
          <w:spacing w:val="-1"/>
        </w:rPr>
        <w:t xml:space="preserve"> </w:t>
      </w:r>
      <w:r>
        <w:t>1</w:t>
      </w:r>
    </w:p>
    <w:p w:rsidR="003907DA" w:rsidRDefault="00AB6312">
      <w:pPr>
        <w:spacing w:before="138"/>
        <w:ind w:left="980"/>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(3,0</w:t>
      </w:r>
      <w:r>
        <w:rPr>
          <w:b/>
          <w:spacing w:val="-2"/>
          <w:sz w:val="24"/>
        </w:rPr>
        <w:t xml:space="preserve"> </w:t>
      </w:r>
      <w:r>
        <w:rPr>
          <w:b/>
          <w:sz w:val="24"/>
        </w:rPr>
        <w:t>điểm)</w:t>
      </w:r>
    </w:p>
    <w:p w:rsidR="003907DA" w:rsidRDefault="00AB6312">
      <w:pPr>
        <w:pStyle w:val="Heading2"/>
        <w:spacing w:before="61"/>
        <w:ind w:left="1700"/>
        <w:jc w:val="both"/>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đây</w:t>
      </w:r>
      <w:r>
        <w:rPr>
          <w:spacing w:val="-1"/>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2"/>
        </w:rPr>
        <w:t xml:space="preserve"> </w:t>
      </w:r>
      <w:r>
        <w:t>từ</w:t>
      </w:r>
      <w:r>
        <w:rPr>
          <w:spacing w:val="-1"/>
        </w:rPr>
        <w:t xml:space="preserve"> </w:t>
      </w:r>
      <w:r>
        <w:t>Câu 1</w:t>
      </w:r>
      <w:r>
        <w:rPr>
          <w:spacing w:val="-1"/>
        </w:rPr>
        <w:t xml:space="preserve"> </w:t>
      </w:r>
      <w:r>
        <w:t>đến</w:t>
      </w:r>
      <w:r>
        <w:rPr>
          <w:spacing w:val="-2"/>
        </w:rPr>
        <w:t xml:space="preserve"> </w:t>
      </w:r>
      <w:r>
        <w:t>Câu</w:t>
      </w:r>
      <w:r>
        <w:rPr>
          <w:spacing w:val="-2"/>
        </w:rPr>
        <w:t xml:space="preserve"> </w:t>
      </w:r>
      <w:r>
        <w:t>4:</w:t>
      </w:r>
    </w:p>
    <w:p w:rsidR="003907DA" w:rsidRDefault="00AB6312">
      <w:pPr>
        <w:pStyle w:val="ListParagraph"/>
        <w:numPr>
          <w:ilvl w:val="0"/>
          <w:numId w:val="201"/>
        </w:numPr>
        <w:tabs>
          <w:tab w:val="left" w:pos="1176"/>
        </w:tabs>
        <w:spacing w:line="360" w:lineRule="auto"/>
        <w:ind w:right="216" w:firstLine="567"/>
        <w:jc w:val="both"/>
        <w:rPr>
          <w:i/>
          <w:sz w:val="24"/>
        </w:rPr>
      </w:pPr>
      <w:r>
        <w:rPr>
          <w:i/>
          <w:sz w:val="24"/>
        </w:rPr>
        <w:lastRenderedPageBreak/>
        <w:t>“Nếu bạn có khát vọng và niềm tin vào sự thành công là bạn đã đạt được 50% của</w:t>
      </w:r>
      <w:r>
        <w:rPr>
          <w:i/>
          <w:spacing w:val="1"/>
          <w:sz w:val="24"/>
        </w:rPr>
        <w:t xml:space="preserve"> </w:t>
      </w:r>
      <w:r>
        <w:rPr>
          <w:i/>
          <w:sz w:val="24"/>
        </w:rPr>
        <w:t>thành công, 50% còn lại phụ thuộc vào những gì bạn tích góp được trên đường đời”. Đó là</w:t>
      </w:r>
      <w:r>
        <w:rPr>
          <w:i/>
          <w:spacing w:val="1"/>
          <w:sz w:val="24"/>
        </w:rPr>
        <w:t xml:space="preserve"> </w:t>
      </w:r>
      <w:r>
        <w:rPr>
          <w:i/>
          <w:sz w:val="24"/>
        </w:rPr>
        <w:t>câu nói đầy bản lĩnh và tự tin của Đặng Lê Nguyên Vũ –Tổng Giám đốc Tập đoàn cà phê</w:t>
      </w:r>
      <w:r>
        <w:rPr>
          <w:i/>
          <w:spacing w:val="1"/>
          <w:sz w:val="24"/>
        </w:rPr>
        <w:t xml:space="preserve"> </w:t>
      </w:r>
      <w:r>
        <w:rPr>
          <w:i/>
          <w:sz w:val="24"/>
        </w:rPr>
        <w:t>Trung Nguyên trong những ngày đầu phôi thai nên một trong những thương hiệu cà phê nổi</w:t>
      </w:r>
      <w:r>
        <w:rPr>
          <w:i/>
          <w:spacing w:val="1"/>
          <w:sz w:val="24"/>
        </w:rPr>
        <w:t xml:space="preserve"> </w:t>
      </w:r>
      <w:r>
        <w:rPr>
          <w:i/>
          <w:sz w:val="24"/>
        </w:rPr>
        <w:t>tiếng</w:t>
      </w:r>
      <w:r>
        <w:rPr>
          <w:i/>
          <w:spacing w:val="33"/>
          <w:sz w:val="24"/>
        </w:rPr>
        <w:t xml:space="preserve"> </w:t>
      </w:r>
      <w:r>
        <w:rPr>
          <w:i/>
          <w:sz w:val="24"/>
        </w:rPr>
        <w:t>không</w:t>
      </w:r>
      <w:r>
        <w:rPr>
          <w:i/>
          <w:spacing w:val="34"/>
          <w:sz w:val="24"/>
        </w:rPr>
        <w:t xml:space="preserve"> </w:t>
      </w:r>
      <w:r>
        <w:rPr>
          <w:i/>
          <w:sz w:val="24"/>
        </w:rPr>
        <w:t>chỉ</w:t>
      </w:r>
      <w:r>
        <w:rPr>
          <w:i/>
          <w:spacing w:val="34"/>
          <w:sz w:val="24"/>
        </w:rPr>
        <w:t xml:space="preserve"> </w:t>
      </w:r>
      <w:r>
        <w:rPr>
          <w:i/>
          <w:sz w:val="24"/>
        </w:rPr>
        <w:t>Việt</w:t>
      </w:r>
      <w:r>
        <w:rPr>
          <w:i/>
          <w:spacing w:val="34"/>
          <w:sz w:val="24"/>
        </w:rPr>
        <w:t xml:space="preserve"> </w:t>
      </w:r>
      <w:r>
        <w:rPr>
          <w:i/>
          <w:sz w:val="24"/>
        </w:rPr>
        <w:t>Nam</w:t>
      </w:r>
      <w:r>
        <w:rPr>
          <w:i/>
          <w:spacing w:val="33"/>
          <w:sz w:val="24"/>
        </w:rPr>
        <w:t xml:space="preserve"> </w:t>
      </w:r>
      <w:r>
        <w:rPr>
          <w:i/>
          <w:sz w:val="24"/>
        </w:rPr>
        <w:t>mà</w:t>
      </w:r>
      <w:r>
        <w:rPr>
          <w:i/>
          <w:spacing w:val="34"/>
          <w:sz w:val="24"/>
        </w:rPr>
        <w:t xml:space="preserve"> </w:t>
      </w:r>
      <w:r>
        <w:rPr>
          <w:i/>
          <w:sz w:val="24"/>
        </w:rPr>
        <w:t>còn</w:t>
      </w:r>
      <w:r>
        <w:rPr>
          <w:i/>
          <w:spacing w:val="34"/>
          <w:sz w:val="24"/>
        </w:rPr>
        <w:t xml:space="preserve"> </w:t>
      </w:r>
      <w:r>
        <w:rPr>
          <w:i/>
          <w:sz w:val="24"/>
        </w:rPr>
        <w:t>trên</w:t>
      </w:r>
      <w:r>
        <w:rPr>
          <w:i/>
          <w:spacing w:val="34"/>
          <w:sz w:val="24"/>
        </w:rPr>
        <w:t xml:space="preserve"> </w:t>
      </w:r>
      <w:r>
        <w:rPr>
          <w:i/>
          <w:sz w:val="24"/>
        </w:rPr>
        <w:t>thế</w:t>
      </w:r>
      <w:r>
        <w:rPr>
          <w:i/>
          <w:spacing w:val="33"/>
          <w:sz w:val="24"/>
        </w:rPr>
        <w:t xml:space="preserve"> </w:t>
      </w:r>
      <w:r>
        <w:rPr>
          <w:i/>
          <w:sz w:val="24"/>
        </w:rPr>
        <w:t>giới.</w:t>
      </w:r>
      <w:r>
        <w:rPr>
          <w:i/>
          <w:spacing w:val="34"/>
          <w:sz w:val="24"/>
        </w:rPr>
        <w:t xml:space="preserve"> </w:t>
      </w:r>
      <w:r>
        <w:rPr>
          <w:i/>
          <w:sz w:val="24"/>
        </w:rPr>
        <w:t>Hãy</w:t>
      </w:r>
      <w:r>
        <w:rPr>
          <w:i/>
          <w:spacing w:val="34"/>
          <w:sz w:val="24"/>
        </w:rPr>
        <w:t xml:space="preserve"> </w:t>
      </w:r>
      <w:r>
        <w:rPr>
          <w:i/>
          <w:sz w:val="24"/>
        </w:rPr>
        <w:t>xem</w:t>
      </w:r>
      <w:r>
        <w:rPr>
          <w:i/>
          <w:spacing w:val="34"/>
          <w:sz w:val="24"/>
        </w:rPr>
        <w:t xml:space="preserve"> </w:t>
      </w:r>
      <w:r>
        <w:rPr>
          <w:i/>
          <w:sz w:val="24"/>
        </w:rPr>
        <w:t>những</w:t>
      </w:r>
      <w:r>
        <w:rPr>
          <w:i/>
          <w:spacing w:val="33"/>
          <w:sz w:val="24"/>
        </w:rPr>
        <w:t xml:space="preserve"> </w:t>
      </w:r>
      <w:r>
        <w:rPr>
          <w:i/>
          <w:sz w:val="24"/>
        </w:rPr>
        <w:t>bí</w:t>
      </w:r>
      <w:r>
        <w:rPr>
          <w:i/>
          <w:spacing w:val="34"/>
          <w:sz w:val="24"/>
        </w:rPr>
        <w:t xml:space="preserve"> </w:t>
      </w:r>
      <w:r>
        <w:rPr>
          <w:i/>
          <w:sz w:val="24"/>
        </w:rPr>
        <w:t>quyết</w:t>
      </w:r>
      <w:r>
        <w:rPr>
          <w:i/>
          <w:spacing w:val="34"/>
          <w:sz w:val="24"/>
        </w:rPr>
        <w:t xml:space="preserve"> </w:t>
      </w:r>
      <w:r>
        <w:rPr>
          <w:i/>
          <w:sz w:val="24"/>
        </w:rPr>
        <w:t>thành</w:t>
      </w:r>
      <w:r>
        <w:rPr>
          <w:i/>
          <w:spacing w:val="34"/>
          <w:sz w:val="24"/>
        </w:rPr>
        <w:t xml:space="preserve"> </w:t>
      </w:r>
      <w:r>
        <w:rPr>
          <w:i/>
          <w:sz w:val="24"/>
        </w:rPr>
        <w:t>công</w:t>
      </w:r>
      <w:r>
        <w:rPr>
          <w:i/>
          <w:spacing w:val="34"/>
          <w:sz w:val="24"/>
        </w:rPr>
        <w:t xml:space="preserve"> </w:t>
      </w:r>
      <w:r>
        <w:rPr>
          <w:i/>
          <w:sz w:val="24"/>
        </w:rPr>
        <w:t>của</w:t>
      </w:r>
      <w:r>
        <w:rPr>
          <w:i/>
          <w:spacing w:val="-58"/>
          <w:sz w:val="24"/>
        </w:rPr>
        <w:t xml:space="preserve"> </w:t>
      </w:r>
      <w:r>
        <w:rPr>
          <w:i/>
          <w:sz w:val="24"/>
        </w:rPr>
        <w:t>Đặng Lê Nguyên Vũ khởi nghiệp từ chiếc xe đạp cọc cạch cộng niềm tin và ý chí mãnh liệt</w:t>
      </w:r>
      <w:r>
        <w:rPr>
          <w:i/>
          <w:spacing w:val="1"/>
          <w:sz w:val="24"/>
        </w:rPr>
        <w:t xml:space="preserve"> </w:t>
      </w:r>
      <w:r>
        <w:rPr>
          <w:i/>
          <w:sz w:val="24"/>
        </w:rPr>
        <w:t>của tuổi trẻ với quyết tâm xây dựng một thương hiệu cà phê Việt lan tỏa khắp năm châu như</w:t>
      </w:r>
      <w:r>
        <w:rPr>
          <w:i/>
          <w:spacing w:val="1"/>
          <w:sz w:val="24"/>
        </w:rPr>
        <w:t xml:space="preserve"> </w:t>
      </w:r>
      <w:r>
        <w:rPr>
          <w:i/>
          <w:sz w:val="24"/>
        </w:rPr>
        <w:t>thế nào.</w:t>
      </w:r>
    </w:p>
    <w:p w:rsidR="003907DA" w:rsidRDefault="00AB6312">
      <w:pPr>
        <w:pStyle w:val="ListParagraph"/>
        <w:numPr>
          <w:ilvl w:val="0"/>
          <w:numId w:val="201"/>
        </w:numPr>
        <w:tabs>
          <w:tab w:val="left" w:pos="1194"/>
        </w:tabs>
        <w:spacing w:before="0" w:line="360" w:lineRule="auto"/>
        <w:ind w:right="216" w:firstLine="567"/>
        <w:jc w:val="both"/>
        <w:rPr>
          <w:i/>
          <w:sz w:val="24"/>
        </w:rPr>
      </w:pPr>
      <w:r>
        <w:rPr>
          <w:i/>
          <w:sz w:val="24"/>
        </w:rPr>
        <w:t>Trung Nguyên đã xây dựng một thương hiệu cao cấp trong thị trường đang phát</w:t>
      </w:r>
      <w:r>
        <w:rPr>
          <w:i/>
          <w:spacing w:val="1"/>
          <w:sz w:val="24"/>
        </w:rPr>
        <w:t xml:space="preserve"> </w:t>
      </w:r>
      <w:r>
        <w:rPr>
          <w:i/>
          <w:sz w:val="24"/>
        </w:rPr>
        <w:t>triển. Vào những năm 90, thu nhập bình quân đầu người tại Việt Nam mới chỉ 250 USD (số</w:t>
      </w:r>
      <w:r>
        <w:rPr>
          <w:i/>
          <w:spacing w:val="1"/>
          <w:sz w:val="24"/>
        </w:rPr>
        <w:t xml:space="preserve"> </w:t>
      </w:r>
      <w:r>
        <w:rPr>
          <w:i/>
          <w:sz w:val="24"/>
        </w:rPr>
        <w:t>thống kê vào năm 2011 là 1.200 USD), nhưng Trung Nguyên đã chọn chiến lược phát triển</w:t>
      </w:r>
      <w:r>
        <w:rPr>
          <w:i/>
          <w:spacing w:val="1"/>
          <w:sz w:val="24"/>
        </w:rPr>
        <w:t xml:space="preserve"> </w:t>
      </w:r>
      <w:r>
        <w:rPr>
          <w:i/>
          <w:sz w:val="24"/>
        </w:rPr>
        <w:t>thương hiệu cao cấp với mong muốn thu hút thị trường trong nước cũng như xuất khẩu. Để</w:t>
      </w:r>
      <w:r>
        <w:rPr>
          <w:i/>
          <w:spacing w:val="1"/>
          <w:sz w:val="24"/>
        </w:rPr>
        <w:t xml:space="preserve"> </w:t>
      </w:r>
      <w:r>
        <w:rPr>
          <w:i/>
          <w:sz w:val="24"/>
        </w:rPr>
        <w:t>làm được điều này, trước tiên Trung Nguyên cần phải thuyết phục người tiêu dùng nội địa sử</w:t>
      </w:r>
      <w:r>
        <w:rPr>
          <w:i/>
          <w:spacing w:val="1"/>
          <w:sz w:val="24"/>
        </w:rPr>
        <w:t xml:space="preserve"> </w:t>
      </w:r>
      <w:r>
        <w:rPr>
          <w:i/>
          <w:sz w:val="24"/>
        </w:rPr>
        <w:t>dụng sản phẩm cao cấp, cũng như thuyết phục thị trường quốc tế rằng Việt Nam có thể sản</w:t>
      </w:r>
      <w:r>
        <w:rPr>
          <w:i/>
          <w:spacing w:val="1"/>
          <w:sz w:val="24"/>
        </w:rPr>
        <w:t xml:space="preserve"> </w:t>
      </w:r>
      <w:r>
        <w:rPr>
          <w:i/>
          <w:sz w:val="24"/>
        </w:rPr>
        <w:t>xuất những loại cà phê cao cấp và chất lượng không thua kém “các tay chơi lớn”. Đặng Lê</w:t>
      </w:r>
      <w:r>
        <w:rPr>
          <w:i/>
          <w:spacing w:val="1"/>
          <w:sz w:val="24"/>
        </w:rPr>
        <w:t xml:space="preserve"> </w:t>
      </w:r>
      <w:r>
        <w:rPr>
          <w:i/>
          <w:sz w:val="24"/>
        </w:rPr>
        <w:t>Nguyên Vũ tin rằng, người Việt có thể sản xuất được những loại cà phê sành điệu, chất lượng</w:t>
      </w:r>
      <w:r>
        <w:rPr>
          <w:i/>
          <w:spacing w:val="-57"/>
          <w:sz w:val="24"/>
        </w:rPr>
        <w:t xml:space="preserve"> </w:t>
      </w:r>
      <w:r>
        <w:rPr>
          <w:i/>
          <w:sz w:val="24"/>
        </w:rPr>
        <w:t>cao và giá cả hợp lý. Thế là vào những năm 1990, nhãn hiệu Trung Nguyên ra đời với một</w:t>
      </w:r>
      <w:r>
        <w:rPr>
          <w:i/>
          <w:spacing w:val="1"/>
          <w:sz w:val="24"/>
        </w:rPr>
        <w:t xml:space="preserve"> </w:t>
      </w:r>
      <w:r>
        <w:rPr>
          <w:i/>
          <w:sz w:val="24"/>
        </w:rPr>
        <w:t>nhà máy và một chuỗi quán cà phê. Đưa ngành cà phê Việt Nam vượt ra khỏi mặc cảm là cà</w:t>
      </w:r>
      <w:r>
        <w:rPr>
          <w:i/>
          <w:spacing w:val="1"/>
          <w:sz w:val="24"/>
        </w:rPr>
        <w:t xml:space="preserve"> </w:t>
      </w:r>
      <w:r>
        <w:rPr>
          <w:i/>
          <w:sz w:val="24"/>
        </w:rPr>
        <w:t>phê</w:t>
      </w:r>
      <w:r>
        <w:rPr>
          <w:i/>
          <w:spacing w:val="-1"/>
          <w:sz w:val="24"/>
        </w:rPr>
        <w:t xml:space="preserve"> </w:t>
      </w:r>
      <w:r>
        <w:rPr>
          <w:i/>
          <w:sz w:val="24"/>
        </w:rPr>
        <w:t>chất</w:t>
      </w:r>
      <w:r>
        <w:rPr>
          <w:i/>
          <w:spacing w:val="-1"/>
          <w:sz w:val="24"/>
        </w:rPr>
        <w:t xml:space="preserve"> </w:t>
      </w:r>
      <w:r>
        <w:rPr>
          <w:i/>
          <w:sz w:val="24"/>
        </w:rPr>
        <w:t>lượng thấp, giá rẻ.</w:t>
      </w:r>
    </w:p>
    <w:p w:rsidR="003907DA" w:rsidRDefault="00AB6312">
      <w:pPr>
        <w:pStyle w:val="ListParagraph"/>
        <w:numPr>
          <w:ilvl w:val="0"/>
          <w:numId w:val="201"/>
        </w:numPr>
        <w:tabs>
          <w:tab w:val="left" w:pos="1184"/>
        </w:tabs>
        <w:spacing w:before="0" w:line="360" w:lineRule="auto"/>
        <w:ind w:right="216" w:firstLine="567"/>
        <w:jc w:val="both"/>
        <w:rPr>
          <w:i/>
          <w:sz w:val="24"/>
        </w:rPr>
      </w:pPr>
      <w:r>
        <w:rPr>
          <w:i/>
          <w:sz w:val="24"/>
        </w:rPr>
        <w:t>Kế hoạch xây dựng thương hiệu cũng đã được chuẩn bị chu đáo. Cạnh tranh trực</w:t>
      </w:r>
      <w:r>
        <w:rPr>
          <w:i/>
          <w:spacing w:val="1"/>
          <w:sz w:val="24"/>
        </w:rPr>
        <w:t xml:space="preserve"> </w:t>
      </w:r>
      <w:r>
        <w:rPr>
          <w:i/>
          <w:sz w:val="24"/>
        </w:rPr>
        <w:t>tiếp với các nhãn hiệu đa quốc gia như Nescafe, và định vị nhãn hiệu như một phần văn hóa</w:t>
      </w:r>
      <w:r>
        <w:rPr>
          <w:i/>
          <w:spacing w:val="1"/>
          <w:sz w:val="24"/>
        </w:rPr>
        <w:t xml:space="preserve"> </w:t>
      </w:r>
      <w:r>
        <w:rPr>
          <w:i/>
          <w:sz w:val="24"/>
        </w:rPr>
        <w:t>truyền thống của Việt Nam. Ngày nay, có rất nhiều quán cà phê sành điệu tại thị trường Việt</w:t>
      </w:r>
      <w:r>
        <w:rPr>
          <w:i/>
          <w:spacing w:val="1"/>
          <w:sz w:val="24"/>
        </w:rPr>
        <w:t xml:space="preserve"> </w:t>
      </w:r>
      <w:r>
        <w:rPr>
          <w:i/>
          <w:sz w:val="24"/>
        </w:rPr>
        <w:t>Nam, nhưng ai cũng nhớ hình ảnh người tiên phong này. Nếu bạn hỏi “Thương hiệu cà phê</w:t>
      </w:r>
      <w:r>
        <w:rPr>
          <w:i/>
          <w:spacing w:val="1"/>
          <w:sz w:val="24"/>
        </w:rPr>
        <w:t xml:space="preserve"> </w:t>
      </w:r>
      <w:r>
        <w:rPr>
          <w:i/>
          <w:sz w:val="24"/>
        </w:rPr>
        <w:t>nào gắn liền với hai chữ “khác biệt”? Câu trả lời dễ dàng nhận được là “Trung Nguyên”.</w:t>
      </w:r>
      <w:r>
        <w:rPr>
          <w:i/>
          <w:spacing w:val="1"/>
          <w:sz w:val="24"/>
        </w:rPr>
        <w:t xml:space="preserve"> </w:t>
      </w:r>
      <w:r>
        <w:rPr>
          <w:i/>
          <w:sz w:val="24"/>
        </w:rPr>
        <w:t>Trung Nguyên đã thành công khi đưa giá trị và văn hóa quốc gia vào sản phẩm, vào thương</w:t>
      </w:r>
      <w:r>
        <w:rPr>
          <w:i/>
          <w:spacing w:val="1"/>
          <w:sz w:val="24"/>
        </w:rPr>
        <w:t xml:space="preserve"> </w:t>
      </w:r>
      <w:r>
        <w:rPr>
          <w:i/>
          <w:sz w:val="24"/>
        </w:rPr>
        <w:t>hiệu. Trung Nguyên đã thật sự thu hút tầng lớp trung lưu, và thay đổi thị trường cà phê Việt</w:t>
      </w:r>
      <w:r>
        <w:rPr>
          <w:i/>
          <w:spacing w:val="1"/>
          <w:sz w:val="24"/>
        </w:rPr>
        <w:t xml:space="preserve"> </w:t>
      </w:r>
      <w:r>
        <w:rPr>
          <w:i/>
          <w:sz w:val="24"/>
        </w:rPr>
        <w:t>Nam.”</w:t>
      </w:r>
    </w:p>
    <w:p w:rsidR="003907DA" w:rsidRDefault="00AB6312">
      <w:pPr>
        <w:spacing w:line="360" w:lineRule="auto"/>
        <w:ind w:left="260" w:right="217" w:firstLine="567"/>
        <w:jc w:val="both"/>
        <w:rPr>
          <w:sz w:val="24"/>
        </w:rPr>
      </w:pPr>
      <w:r>
        <w:rPr>
          <w:sz w:val="24"/>
        </w:rPr>
        <w:t xml:space="preserve">(Trích </w:t>
      </w:r>
      <w:r>
        <w:rPr>
          <w:i/>
          <w:sz w:val="24"/>
        </w:rPr>
        <w:t xml:space="preserve">Bí quyết thành công của ông chủ Trung Nguyên </w:t>
      </w:r>
      <w:r>
        <w:rPr>
          <w:sz w:val="24"/>
        </w:rPr>
        <w:t xml:space="preserve">- Diễn đàn </w:t>
      </w:r>
      <w:r>
        <w:rPr>
          <w:i/>
          <w:sz w:val="24"/>
        </w:rPr>
        <w:t xml:space="preserve">Ý tưởng làm giàu </w:t>
      </w:r>
      <w:r>
        <w:rPr>
          <w:sz w:val="24"/>
        </w:rPr>
        <w:t>–</w:t>
      </w:r>
      <w:r>
        <w:rPr>
          <w:spacing w:val="1"/>
          <w:sz w:val="24"/>
        </w:rPr>
        <w:t xml:space="preserve"> </w:t>
      </w:r>
      <w:r>
        <w:rPr>
          <w:sz w:val="24"/>
        </w:rPr>
        <w:t>Báo</w:t>
      </w:r>
      <w:r>
        <w:rPr>
          <w:spacing w:val="-1"/>
          <w:sz w:val="24"/>
        </w:rPr>
        <w:t xml:space="preserve"> </w:t>
      </w:r>
      <w:r>
        <w:rPr>
          <w:sz w:val="24"/>
        </w:rPr>
        <w:t>Vietnet, 19/5/2014)</w:t>
      </w:r>
    </w:p>
    <w:p w:rsidR="003907DA" w:rsidRDefault="00AB6312">
      <w:pPr>
        <w:ind w:left="260"/>
        <w:jc w:val="both"/>
        <w:rPr>
          <w:i/>
          <w:sz w:val="24"/>
        </w:rPr>
      </w:pPr>
      <w:r>
        <w:rPr>
          <w:b/>
          <w:sz w:val="24"/>
        </w:rPr>
        <w:t>Câu</w:t>
      </w:r>
      <w:r>
        <w:rPr>
          <w:b/>
          <w:spacing w:val="19"/>
          <w:sz w:val="24"/>
        </w:rPr>
        <w:t xml:space="preserve"> </w:t>
      </w:r>
      <w:r>
        <w:rPr>
          <w:b/>
          <w:sz w:val="24"/>
        </w:rPr>
        <w:t>1:</w:t>
      </w:r>
      <w:r>
        <w:rPr>
          <w:b/>
          <w:spacing w:val="20"/>
          <w:sz w:val="24"/>
        </w:rPr>
        <w:t xml:space="preserve"> </w:t>
      </w:r>
      <w:r>
        <w:rPr>
          <w:sz w:val="24"/>
        </w:rPr>
        <w:t>Hãy</w:t>
      </w:r>
      <w:r>
        <w:rPr>
          <w:spacing w:val="20"/>
          <w:sz w:val="24"/>
        </w:rPr>
        <w:t xml:space="preserve"> </w:t>
      </w:r>
      <w:r>
        <w:rPr>
          <w:sz w:val="24"/>
        </w:rPr>
        <w:t>cho</w:t>
      </w:r>
      <w:r>
        <w:rPr>
          <w:spacing w:val="19"/>
          <w:sz w:val="24"/>
        </w:rPr>
        <w:t xml:space="preserve"> </w:t>
      </w:r>
      <w:r>
        <w:rPr>
          <w:sz w:val="24"/>
        </w:rPr>
        <w:t>biết</w:t>
      </w:r>
      <w:r>
        <w:rPr>
          <w:spacing w:val="20"/>
          <w:sz w:val="24"/>
        </w:rPr>
        <w:t xml:space="preserve"> </w:t>
      </w:r>
      <w:r>
        <w:rPr>
          <w:sz w:val="24"/>
        </w:rPr>
        <w:t>đoạn</w:t>
      </w:r>
      <w:r>
        <w:rPr>
          <w:spacing w:val="20"/>
          <w:sz w:val="24"/>
        </w:rPr>
        <w:t xml:space="preserve"> </w:t>
      </w:r>
      <w:r>
        <w:rPr>
          <w:sz w:val="24"/>
        </w:rPr>
        <w:t>trích</w:t>
      </w:r>
      <w:r>
        <w:rPr>
          <w:spacing w:val="19"/>
          <w:sz w:val="24"/>
        </w:rPr>
        <w:t xml:space="preserve"> </w:t>
      </w:r>
      <w:r>
        <w:rPr>
          <w:sz w:val="24"/>
        </w:rPr>
        <w:t>trên</w:t>
      </w:r>
      <w:r>
        <w:rPr>
          <w:spacing w:val="20"/>
          <w:sz w:val="24"/>
        </w:rPr>
        <w:t xml:space="preserve"> </w:t>
      </w:r>
      <w:r>
        <w:rPr>
          <w:sz w:val="24"/>
        </w:rPr>
        <w:t>được</w:t>
      </w:r>
      <w:r>
        <w:rPr>
          <w:spacing w:val="20"/>
          <w:sz w:val="24"/>
        </w:rPr>
        <w:t xml:space="preserve"> </w:t>
      </w:r>
      <w:r>
        <w:rPr>
          <w:sz w:val="24"/>
        </w:rPr>
        <w:t>viết</w:t>
      </w:r>
      <w:r>
        <w:rPr>
          <w:spacing w:val="19"/>
          <w:sz w:val="24"/>
        </w:rPr>
        <w:t xml:space="preserve"> </w:t>
      </w:r>
      <w:r>
        <w:rPr>
          <w:sz w:val="24"/>
        </w:rPr>
        <w:t>theo</w:t>
      </w:r>
      <w:r>
        <w:rPr>
          <w:spacing w:val="20"/>
          <w:sz w:val="24"/>
        </w:rPr>
        <w:t xml:space="preserve"> </w:t>
      </w:r>
      <w:r>
        <w:rPr>
          <w:sz w:val="24"/>
        </w:rPr>
        <w:t>phong</w:t>
      </w:r>
      <w:r>
        <w:rPr>
          <w:spacing w:val="20"/>
          <w:sz w:val="24"/>
        </w:rPr>
        <w:t xml:space="preserve"> </w:t>
      </w:r>
      <w:r>
        <w:rPr>
          <w:sz w:val="24"/>
        </w:rPr>
        <w:t>cách</w:t>
      </w:r>
      <w:r>
        <w:rPr>
          <w:spacing w:val="19"/>
          <w:sz w:val="24"/>
        </w:rPr>
        <w:t xml:space="preserve"> </w:t>
      </w:r>
      <w:r>
        <w:rPr>
          <w:sz w:val="24"/>
        </w:rPr>
        <w:t>ngôn</w:t>
      </w:r>
      <w:r>
        <w:rPr>
          <w:spacing w:val="20"/>
          <w:sz w:val="24"/>
        </w:rPr>
        <w:t xml:space="preserve"> </w:t>
      </w:r>
      <w:r>
        <w:rPr>
          <w:sz w:val="24"/>
        </w:rPr>
        <w:t>ngữ</w:t>
      </w:r>
      <w:r>
        <w:rPr>
          <w:spacing w:val="20"/>
          <w:sz w:val="24"/>
        </w:rPr>
        <w:t xml:space="preserve"> </w:t>
      </w:r>
      <w:r>
        <w:rPr>
          <w:sz w:val="24"/>
        </w:rPr>
        <w:t>nào?</w:t>
      </w:r>
      <w:r>
        <w:rPr>
          <w:spacing w:val="19"/>
          <w:sz w:val="24"/>
        </w:rPr>
        <w:t xml:space="preserve"> </w:t>
      </w:r>
      <w:r>
        <w:rPr>
          <w:i/>
          <w:sz w:val="24"/>
        </w:rPr>
        <w:t>(0,25</w:t>
      </w:r>
      <w:r>
        <w:rPr>
          <w:i/>
          <w:spacing w:val="20"/>
          <w:sz w:val="24"/>
        </w:rPr>
        <w:t xml:space="preserve"> </w:t>
      </w:r>
      <w:r>
        <w:rPr>
          <w:i/>
          <w:sz w:val="24"/>
        </w:rPr>
        <w:t>điểm)</w:t>
      </w:r>
    </w:p>
    <w:p w:rsidR="003907DA" w:rsidRDefault="00AB6312">
      <w:pPr>
        <w:spacing w:before="138"/>
        <w:ind w:left="260"/>
        <w:jc w:val="both"/>
        <w:rPr>
          <w:i/>
          <w:sz w:val="24"/>
        </w:rPr>
      </w:pPr>
      <w:r>
        <w:rPr>
          <w:b/>
          <w:sz w:val="24"/>
        </w:rPr>
        <w:t>Câu</w:t>
      </w:r>
      <w:r>
        <w:rPr>
          <w:b/>
          <w:spacing w:val="-2"/>
          <w:sz w:val="24"/>
        </w:rPr>
        <w:t xml:space="preserve"> </w:t>
      </w:r>
      <w:r>
        <w:rPr>
          <w:b/>
          <w:sz w:val="24"/>
        </w:rPr>
        <w:t xml:space="preserve">2: </w:t>
      </w:r>
      <w:r>
        <w:rPr>
          <w:sz w:val="24"/>
        </w:rPr>
        <w:t>Hãy ghi</w:t>
      </w:r>
      <w:r>
        <w:rPr>
          <w:spacing w:val="-1"/>
          <w:sz w:val="24"/>
        </w:rPr>
        <w:t xml:space="preserve"> </w:t>
      </w:r>
      <w:r>
        <w:rPr>
          <w:sz w:val="24"/>
        </w:rPr>
        <w:t>lại câu văn nêu</w:t>
      </w:r>
      <w:r>
        <w:rPr>
          <w:spacing w:val="-1"/>
          <w:sz w:val="24"/>
        </w:rPr>
        <w:t xml:space="preserve"> </w:t>
      </w:r>
      <w:r>
        <w:rPr>
          <w:sz w:val="24"/>
        </w:rPr>
        <w:t>khái quát</w:t>
      </w:r>
      <w:r>
        <w:rPr>
          <w:spacing w:val="-1"/>
          <w:sz w:val="24"/>
        </w:rPr>
        <w:t xml:space="preserve"> </w:t>
      </w:r>
      <w:r>
        <w:rPr>
          <w:sz w:val="24"/>
        </w:rPr>
        <w:t>chủ đề</w:t>
      </w:r>
      <w:r>
        <w:rPr>
          <w:spacing w:val="-1"/>
          <w:sz w:val="24"/>
        </w:rPr>
        <w:t xml:space="preserve"> </w:t>
      </w:r>
      <w:r>
        <w:rPr>
          <w:sz w:val="24"/>
        </w:rPr>
        <w:t>của đoạn</w:t>
      </w:r>
      <w:r>
        <w:rPr>
          <w:spacing w:val="-1"/>
          <w:sz w:val="24"/>
        </w:rPr>
        <w:t xml:space="preserve"> </w:t>
      </w:r>
      <w:r>
        <w:rPr>
          <w:sz w:val="24"/>
        </w:rPr>
        <w:t>trích</w:t>
      </w:r>
      <w:r>
        <w:rPr>
          <w:spacing w:val="-1"/>
          <w:sz w:val="24"/>
        </w:rPr>
        <w:t xml:space="preserve"> </w:t>
      </w:r>
      <w:r>
        <w:rPr>
          <w:sz w:val="24"/>
        </w:rPr>
        <w:t>trên</w:t>
      </w:r>
      <w:r>
        <w:rPr>
          <w:i/>
          <w:sz w:val="24"/>
        </w:rPr>
        <w:t>. (0,5 điểm)</w:t>
      </w:r>
    </w:p>
    <w:p w:rsidR="003907DA" w:rsidRDefault="00AB6312">
      <w:pPr>
        <w:spacing w:before="138"/>
        <w:ind w:left="260"/>
        <w:jc w:val="both"/>
        <w:rPr>
          <w:i/>
          <w:sz w:val="24"/>
        </w:rPr>
      </w:pPr>
      <w:r>
        <w:rPr>
          <w:b/>
          <w:sz w:val="24"/>
        </w:rPr>
        <w:t>Câu</w:t>
      </w:r>
      <w:r>
        <w:rPr>
          <w:b/>
          <w:spacing w:val="-2"/>
          <w:sz w:val="24"/>
        </w:rPr>
        <w:t xml:space="preserve"> </w:t>
      </w:r>
      <w:r>
        <w:rPr>
          <w:b/>
          <w:sz w:val="24"/>
        </w:rPr>
        <w:t xml:space="preserve">3: </w:t>
      </w:r>
      <w:r>
        <w:rPr>
          <w:sz w:val="24"/>
        </w:rPr>
        <w:t>Trong đoạn</w:t>
      </w:r>
      <w:r>
        <w:rPr>
          <w:spacing w:val="-1"/>
          <w:sz w:val="24"/>
        </w:rPr>
        <w:t xml:space="preserve"> </w:t>
      </w:r>
      <w:r>
        <w:rPr>
          <w:sz w:val="24"/>
        </w:rPr>
        <w:t>(2), tác giả chủ</w:t>
      </w:r>
      <w:r>
        <w:rPr>
          <w:spacing w:val="-1"/>
          <w:sz w:val="24"/>
        </w:rPr>
        <w:t xml:space="preserve"> </w:t>
      </w:r>
      <w:r>
        <w:rPr>
          <w:sz w:val="24"/>
        </w:rPr>
        <w:t>yếu sử</w:t>
      </w:r>
      <w:r>
        <w:rPr>
          <w:spacing w:val="-1"/>
          <w:sz w:val="24"/>
        </w:rPr>
        <w:t xml:space="preserve"> </w:t>
      </w:r>
      <w:r>
        <w:rPr>
          <w:sz w:val="24"/>
        </w:rPr>
        <w:t>dụng thao</w:t>
      </w:r>
      <w:r>
        <w:rPr>
          <w:spacing w:val="-1"/>
          <w:sz w:val="24"/>
        </w:rPr>
        <w:t xml:space="preserve"> </w:t>
      </w:r>
      <w:r>
        <w:rPr>
          <w:sz w:val="24"/>
        </w:rPr>
        <w:t>tác lập luận</w:t>
      </w:r>
      <w:r>
        <w:rPr>
          <w:spacing w:val="-2"/>
          <w:sz w:val="24"/>
        </w:rPr>
        <w:t xml:space="preserve"> </w:t>
      </w:r>
      <w:r>
        <w:rPr>
          <w:sz w:val="24"/>
        </w:rPr>
        <w:t xml:space="preserve">nào? </w:t>
      </w:r>
      <w:r>
        <w:rPr>
          <w:i/>
          <w:sz w:val="24"/>
        </w:rPr>
        <w:t>(0,25 điểm)</w:t>
      </w:r>
    </w:p>
    <w:p w:rsidR="003907DA" w:rsidRDefault="00AB6312">
      <w:pPr>
        <w:pStyle w:val="BodyText"/>
        <w:spacing w:before="61"/>
      </w:pPr>
      <w:r>
        <w:rPr>
          <w:b/>
        </w:rPr>
        <w:t>Câu</w:t>
      </w:r>
      <w:r>
        <w:rPr>
          <w:b/>
          <w:spacing w:val="4"/>
        </w:rPr>
        <w:t xml:space="preserve"> </w:t>
      </w:r>
      <w:r>
        <w:rPr>
          <w:b/>
        </w:rPr>
        <w:t>4:</w:t>
      </w:r>
      <w:r>
        <w:rPr>
          <w:b/>
          <w:spacing w:val="4"/>
        </w:rPr>
        <w:t xml:space="preserve"> </w:t>
      </w:r>
      <w:r>
        <w:t>Anh/chị</w:t>
      </w:r>
      <w:r>
        <w:rPr>
          <w:spacing w:val="5"/>
        </w:rPr>
        <w:t xml:space="preserve"> </w:t>
      </w:r>
      <w:r>
        <w:t>hãy</w:t>
      </w:r>
      <w:r>
        <w:rPr>
          <w:spacing w:val="4"/>
        </w:rPr>
        <w:t xml:space="preserve"> </w:t>
      </w:r>
      <w:r>
        <w:t>nêu</w:t>
      </w:r>
      <w:r>
        <w:rPr>
          <w:spacing w:val="5"/>
        </w:rPr>
        <w:t xml:space="preserve"> </w:t>
      </w:r>
      <w:r>
        <w:t>ít</w:t>
      </w:r>
      <w:r>
        <w:rPr>
          <w:spacing w:val="4"/>
        </w:rPr>
        <w:t xml:space="preserve"> </w:t>
      </w:r>
      <w:r>
        <w:t>nhất</w:t>
      </w:r>
      <w:r>
        <w:rPr>
          <w:spacing w:val="5"/>
        </w:rPr>
        <w:t xml:space="preserve"> </w:t>
      </w:r>
      <w:r>
        <w:t>02</w:t>
      </w:r>
      <w:r>
        <w:rPr>
          <w:spacing w:val="4"/>
        </w:rPr>
        <w:t xml:space="preserve"> </w:t>
      </w:r>
      <w:r>
        <w:t>yếu</w:t>
      </w:r>
      <w:r>
        <w:rPr>
          <w:spacing w:val="4"/>
        </w:rPr>
        <w:t xml:space="preserve"> </w:t>
      </w:r>
      <w:r>
        <w:t>tố</w:t>
      </w:r>
      <w:r>
        <w:rPr>
          <w:spacing w:val="5"/>
        </w:rPr>
        <w:t xml:space="preserve"> </w:t>
      </w:r>
      <w:r>
        <w:t>làm</w:t>
      </w:r>
      <w:r>
        <w:rPr>
          <w:spacing w:val="4"/>
        </w:rPr>
        <w:t xml:space="preserve"> </w:t>
      </w:r>
      <w:r>
        <w:t>nên</w:t>
      </w:r>
      <w:r>
        <w:rPr>
          <w:spacing w:val="5"/>
        </w:rPr>
        <w:t xml:space="preserve"> </w:t>
      </w:r>
      <w:r>
        <w:t>sự</w:t>
      </w:r>
      <w:r>
        <w:rPr>
          <w:spacing w:val="4"/>
        </w:rPr>
        <w:t xml:space="preserve"> </w:t>
      </w:r>
      <w:r>
        <w:t>thành</w:t>
      </w:r>
      <w:r>
        <w:rPr>
          <w:spacing w:val="5"/>
        </w:rPr>
        <w:t xml:space="preserve"> </w:t>
      </w:r>
      <w:r>
        <w:t>công</w:t>
      </w:r>
      <w:r>
        <w:rPr>
          <w:spacing w:val="4"/>
        </w:rPr>
        <w:t xml:space="preserve"> </w:t>
      </w:r>
      <w:r>
        <w:t>của</w:t>
      </w:r>
      <w:r>
        <w:rPr>
          <w:spacing w:val="4"/>
        </w:rPr>
        <w:t xml:space="preserve"> </w:t>
      </w:r>
      <w:r>
        <w:t>cá</w:t>
      </w:r>
      <w:r>
        <w:rPr>
          <w:spacing w:val="5"/>
        </w:rPr>
        <w:t xml:space="preserve"> </w:t>
      </w:r>
      <w:r>
        <w:t>nhân</w:t>
      </w:r>
      <w:r>
        <w:rPr>
          <w:spacing w:val="4"/>
        </w:rPr>
        <w:t xml:space="preserve"> </w:t>
      </w:r>
      <w:r>
        <w:t>theo</w:t>
      </w:r>
      <w:r>
        <w:rPr>
          <w:spacing w:val="5"/>
        </w:rPr>
        <w:t xml:space="preserve"> </w:t>
      </w:r>
      <w:r>
        <w:t>quan</w:t>
      </w:r>
      <w:r>
        <w:rPr>
          <w:spacing w:val="4"/>
        </w:rPr>
        <w:t xml:space="preserve"> </w:t>
      </w:r>
      <w:r>
        <w:t>điểm</w:t>
      </w:r>
    </w:p>
    <w:p w:rsidR="003907DA" w:rsidRDefault="00AB6312">
      <w:pPr>
        <w:pStyle w:val="BodyText"/>
        <w:spacing w:before="138"/>
        <w:rPr>
          <w:i/>
        </w:rPr>
      </w:pPr>
      <w:r>
        <w:t>riêng</w:t>
      </w:r>
      <w:r>
        <w:rPr>
          <w:spacing w:val="-1"/>
        </w:rPr>
        <w:t xml:space="preserve"> </w:t>
      </w:r>
      <w:r>
        <w:t>của</w:t>
      </w:r>
      <w:r>
        <w:rPr>
          <w:spacing w:val="-1"/>
        </w:rPr>
        <w:t xml:space="preserve"> </w:t>
      </w:r>
      <w:r>
        <w:t xml:space="preserve">mình. Trả lời trong khoảng 5- 7 dòng. </w:t>
      </w:r>
      <w:r>
        <w:rPr>
          <w:i/>
        </w:rPr>
        <w:t>(0,5 điểm)</w:t>
      </w:r>
    </w:p>
    <w:p w:rsidR="003907DA" w:rsidRDefault="00AB6312">
      <w:pPr>
        <w:pStyle w:val="Heading2"/>
        <w:spacing w:before="138"/>
        <w:ind w:left="234" w:right="2689"/>
        <w:jc w:val="center"/>
      </w:pPr>
      <w:r>
        <w:lastRenderedPageBreak/>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line="360" w:lineRule="auto"/>
        <w:ind w:left="3036" w:right="2993"/>
        <w:jc w:val="center"/>
        <w:rPr>
          <w:i/>
          <w:sz w:val="24"/>
        </w:rPr>
      </w:pPr>
      <w:r>
        <w:rPr>
          <w:i/>
          <w:sz w:val="24"/>
        </w:rPr>
        <w:t>“ Mẹ ta không có yếm đào nón mê</w:t>
      </w:r>
      <w:r>
        <w:rPr>
          <w:i/>
          <w:spacing w:val="-57"/>
          <w:sz w:val="24"/>
        </w:rPr>
        <w:t xml:space="preserve"> </w:t>
      </w:r>
      <w:r>
        <w:rPr>
          <w:i/>
          <w:sz w:val="24"/>
        </w:rPr>
        <w:t>thay</w:t>
      </w:r>
      <w:r>
        <w:rPr>
          <w:i/>
          <w:spacing w:val="-1"/>
          <w:sz w:val="24"/>
        </w:rPr>
        <w:t xml:space="preserve"> </w:t>
      </w:r>
      <w:r>
        <w:rPr>
          <w:i/>
          <w:sz w:val="24"/>
        </w:rPr>
        <w:t>nón quai thao đội đầu</w:t>
      </w:r>
    </w:p>
    <w:p w:rsidR="003907DA" w:rsidRDefault="00AB6312">
      <w:pPr>
        <w:ind w:left="245" w:right="206"/>
        <w:jc w:val="center"/>
        <w:rPr>
          <w:i/>
          <w:sz w:val="24"/>
        </w:rPr>
      </w:pPr>
      <w:r>
        <w:rPr>
          <w:i/>
          <w:sz w:val="24"/>
        </w:rPr>
        <w:t>rối</w:t>
      </w:r>
      <w:r>
        <w:rPr>
          <w:i/>
          <w:spacing w:val="-2"/>
          <w:sz w:val="24"/>
        </w:rPr>
        <w:t xml:space="preserve"> </w:t>
      </w:r>
      <w:r>
        <w:rPr>
          <w:i/>
          <w:sz w:val="24"/>
        </w:rPr>
        <w:t>ren</w:t>
      </w:r>
      <w:r>
        <w:rPr>
          <w:i/>
          <w:spacing w:val="-2"/>
          <w:sz w:val="24"/>
        </w:rPr>
        <w:t xml:space="preserve"> </w:t>
      </w:r>
      <w:r>
        <w:rPr>
          <w:i/>
          <w:sz w:val="24"/>
        </w:rPr>
        <w:t>tay</w:t>
      </w:r>
      <w:r>
        <w:rPr>
          <w:i/>
          <w:spacing w:val="-1"/>
          <w:sz w:val="24"/>
        </w:rPr>
        <w:t xml:space="preserve"> </w:t>
      </w:r>
      <w:r>
        <w:rPr>
          <w:i/>
          <w:sz w:val="24"/>
        </w:rPr>
        <w:t>bí</w:t>
      </w:r>
      <w:r>
        <w:rPr>
          <w:i/>
          <w:spacing w:val="-2"/>
          <w:sz w:val="24"/>
        </w:rPr>
        <w:t xml:space="preserve"> </w:t>
      </w:r>
      <w:r>
        <w:rPr>
          <w:i/>
          <w:sz w:val="24"/>
        </w:rPr>
        <w:t>tay bầu</w:t>
      </w:r>
    </w:p>
    <w:p w:rsidR="003907DA" w:rsidRDefault="00AB6312">
      <w:pPr>
        <w:spacing w:before="138" w:line="360" w:lineRule="auto"/>
        <w:ind w:left="2215" w:right="2173"/>
        <w:jc w:val="center"/>
        <w:rPr>
          <w:i/>
          <w:sz w:val="24"/>
        </w:rPr>
      </w:pPr>
      <w:r>
        <w:rPr>
          <w:i/>
          <w:sz w:val="24"/>
        </w:rPr>
        <w:t>váy nhuộm bùn, áo nhuộm nâu bốn mùa Cái cò...</w:t>
      </w:r>
      <w:r>
        <w:rPr>
          <w:i/>
          <w:spacing w:val="-57"/>
          <w:sz w:val="24"/>
        </w:rPr>
        <w:t xml:space="preserve"> </w:t>
      </w:r>
      <w:r>
        <w:rPr>
          <w:i/>
          <w:sz w:val="24"/>
        </w:rPr>
        <w:t>sung</w:t>
      </w:r>
      <w:r>
        <w:rPr>
          <w:i/>
          <w:spacing w:val="-2"/>
          <w:sz w:val="24"/>
        </w:rPr>
        <w:t xml:space="preserve"> </w:t>
      </w:r>
      <w:r>
        <w:rPr>
          <w:i/>
          <w:sz w:val="24"/>
        </w:rPr>
        <w:t>chát đào chua...</w:t>
      </w:r>
    </w:p>
    <w:p w:rsidR="003907DA" w:rsidRDefault="00AB6312">
      <w:pPr>
        <w:spacing w:line="360" w:lineRule="auto"/>
        <w:ind w:left="2732" w:right="2689"/>
        <w:jc w:val="center"/>
        <w:rPr>
          <w:i/>
          <w:sz w:val="24"/>
        </w:rPr>
      </w:pPr>
      <w:r>
        <w:rPr>
          <w:i/>
          <w:sz w:val="24"/>
        </w:rPr>
        <w:t>câu ca mẹ hát gió đưa về trời ta đi trọn</w:t>
      </w:r>
      <w:r>
        <w:rPr>
          <w:i/>
          <w:spacing w:val="-57"/>
          <w:sz w:val="24"/>
        </w:rPr>
        <w:t xml:space="preserve"> </w:t>
      </w:r>
      <w:r>
        <w:rPr>
          <w:i/>
          <w:sz w:val="24"/>
        </w:rPr>
        <w:t>kiếp</w:t>
      </w:r>
      <w:r>
        <w:rPr>
          <w:i/>
          <w:spacing w:val="-1"/>
          <w:sz w:val="24"/>
        </w:rPr>
        <w:t xml:space="preserve"> </w:t>
      </w:r>
      <w:r>
        <w:rPr>
          <w:i/>
          <w:sz w:val="24"/>
        </w:rPr>
        <w:t>con người</w:t>
      </w:r>
    </w:p>
    <w:p w:rsidR="003907DA" w:rsidRDefault="00AB6312">
      <w:pPr>
        <w:ind w:left="245" w:right="205"/>
        <w:jc w:val="center"/>
        <w:rPr>
          <w:i/>
          <w:sz w:val="24"/>
        </w:rPr>
      </w:pPr>
      <w:r>
        <w:rPr>
          <w:i/>
          <w:sz w:val="24"/>
        </w:rPr>
        <w:t>cũng</w:t>
      </w:r>
      <w:r>
        <w:rPr>
          <w:i/>
          <w:spacing w:val="-1"/>
          <w:sz w:val="24"/>
        </w:rPr>
        <w:t xml:space="preserve"> </w:t>
      </w:r>
      <w:r>
        <w:rPr>
          <w:i/>
          <w:sz w:val="24"/>
        </w:rPr>
        <w:t>không đi</w:t>
      </w:r>
      <w:r>
        <w:rPr>
          <w:i/>
          <w:spacing w:val="-1"/>
          <w:sz w:val="24"/>
        </w:rPr>
        <w:t xml:space="preserve"> </w:t>
      </w:r>
      <w:r>
        <w:rPr>
          <w:i/>
          <w:sz w:val="24"/>
        </w:rPr>
        <w:t>hết mấy</w:t>
      </w:r>
      <w:r>
        <w:rPr>
          <w:i/>
          <w:spacing w:val="-1"/>
          <w:sz w:val="24"/>
        </w:rPr>
        <w:t xml:space="preserve"> </w:t>
      </w:r>
      <w:r>
        <w:rPr>
          <w:i/>
          <w:sz w:val="24"/>
        </w:rPr>
        <w:t>lời</w:t>
      </w:r>
      <w:r>
        <w:rPr>
          <w:i/>
          <w:spacing w:val="-2"/>
          <w:sz w:val="24"/>
        </w:rPr>
        <w:t xml:space="preserve"> </w:t>
      </w:r>
      <w:r>
        <w:rPr>
          <w:i/>
          <w:sz w:val="24"/>
        </w:rPr>
        <w:t>mẹ</w:t>
      </w:r>
      <w:r>
        <w:rPr>
          <w:i/>
          <w:spacing w:val="-1"/>
          <w:sz w:val="24"/>
        </w:rPr>
        <w:t xml:space="preserve"> </w:t>
      </w:r>
      <w:r>
        <w:rPr>
          <w:i/>
          <w:sz w:val="24"/>
        </w:rPr>
        <w:t>ru”</w:t>
      </w:r>
    </w:p>
    <w:p w:rsidR="003907DA" w:rsidRDefault="00AB6312">
      <w:pPr>
        <w:pStyle w:val="BodyText"/>
        <w:spacing w:before="138"/>
      </w:pPr>
      <w:r>
        <w:t>(Thơ</w:t>
      </w:r>
      <w:r>
        <w:rPr>
          <w:spacing w:val="-2"/>
        </w:rPr>
        <w:t xml:space="preserve"> </w:t>
      </w:r>
      <w:r>
        <w:t>Nguyễn</w:t>
      </w:r>
      <w:r>
        <w:rPr>
          <w:spacing w:val="-3"/>
        </w:rPr>
        <w:t xml:space="preserve"> </w:t>
      </w:r>
      <w:r>
        <w:t>Duy,</w:t>
      </w:r>
      <w:r>
        <w:rPr>
          <w:spacing w:val="-3"/>
        </w:rPr>
        <w:t xml:space="preserve"> </w:t>
      </w:r>
      <w:r>
        <w:t>Trần</w:t>
      </w:r>
      <w:r>
        <w:rPr>
          <w:spacing w:val="-3"/>
        </w:rPr>
        <w:t xml:space="preserve"> </w:t>
      </w:r>
      <w:r>
        <w:t>Đăng</w:t>
      </w:r>
      <w:r>
        <w:rPr>
          <w:spacing w:val="-2"/>
        </w:rPr>
        <w:t xml:space="preserve"> </w:t>
      </w:r>
      <w:r>
        <w:t>Khoa</w:t>
      </w:r>
      <w:r>
        <w:rPr>
          <w:spacing w:val="-3"/>
        </w:rPr>
        <w:t xml:space="preserve"> </w:t>
      </w:r>
      <w:r>
        <w:t>tuyển</w:t>
      </w:r>
      <w:r>
        <w:rPr>
          <w:spacing w:val="-1"/>
        </w:rPr>
        <w:t xml:space="preserve"> </w:t>
      </w:r>
      <w:r>
        <w:t>chọn,</w:t>
      </w:r>
      <w:r>
        <w:rPr>
          <w:spacing w:val="-2"/>
        </w:rPr>
        <w:t xml:space="preserve"> </w:t>
      </w:r>
      <w:r>
        <w:t>NXB</w:t>
      </w:r>
      <w:r>
        <w:rPr>
          <w:spacing w:val="-3"/>
        </w:rPr>
        <w:t xml:space="preserve"> </w:t>
      </w:r>
      <w:r>
        <w:t>Giáodục,</w:t>
      </w:r>
      <w:r>
        <w:rPr>
          <w:spacing w:val="-3"/>
        </w:rPr>
        <w:t xml:space="preserve"> </w:t>
      </w:r>
      <w:r>
        <w:t>1998)</w:t>
      </w:r>
    </w:p>
    <w:p w:rsidR="003907DA" w:rsidRDefault="00AB6312">
      <w:pPr>
        <w:pStyle w:val="BodyText"/>
        <w:spacing w:before="138"/>
        <w:ind w:left="194" w:right="155"/>
        <w:jc w:val="center"/>
        <w:rPr>
          <w:i/>
        </w:rPr>
      </w:pPr>
      <w:r>
        <w:rPr>
          <w:b/>
        </w:rPr>
        <w:t>Câu</w:t>
      </w:r>
      <w:r>
        <w:rPr>
          <w:b/>
          <w:spacing w:val="13"/>
        </w:rPr>
        <w:t xml:space="preserve"> </w:t>
      </w:r>
      <w:r>
        <w:rPr>
          <w:b/>
        </w:rPr>
        <w:t>5:</w:t>
      </w:r>
      <w:r>
        <w:rPr>
          <w:b/>
          <w:spacing w:val="14"/>
        </w:rPr>
        <w:t xml:space="preserve"> </w:t>
      </w:r>
      <w:r>
        <w:t>Trong</w:t>
      </w:r>
      <w:r>
        <w:rPr>
          <w:spacing w:val="14"/>
        </w:rPr>
        <w:t xml:space="preserve"> </w:t>
      </w:r>
      <w:r>
        <w:t>4</w:t>
      </w:r>
      <w:r>
        <w:rPr>
          <w:spacing w:val="14"/>
        </w:rPr>
        <w:t xml:space="preserve"> </w:t>
      </w:r>
      <w:r>
        <w:t>câu</w:t>
      </w:r>
      <w:r>
        <w:rPr>
          <w:spacing w:val="14"/>
        </w:rPr>
        <w:t xml:space="preserve"> </w:t>
      </w:r>
      <w:r>
        <w:t>thơ</w:t>
      </w:r>
      <w:r>
        <w:rPr>
          <w:spacing w:val="13"/>
        </w:rPr>
        <w:t xml:space="preserve"> </w:t>
      </w:r>
      <w:r>
        <w:t>đầu,</w:t>
      </w:r>
      <w:r>
        <w:rPr>
          <w:spacing w:val="14"/>
        </w:rPr>
        <w:t xml:space="preserve"> </w:t>
      </w:r>
      <w:r>
        <w:t>hình</w:t>
      </w:r>
      <w:r>
        <w:rPr>
          <w:spacing w:val="14"/>
        </w:rPr>
        <w:t xml:space="preserve"> </w:t>
      </w:r>
      <w:r>
        <w:t>ảnh</w:t>
      </w:r>
      <w:r>
        <w:rPr>
          <w:spacing w:val="14"/>
        </w:rPr>
        <w:t xml:space="preserve"> </w:t>
      </w:r>
      <w:r>
        <w:t>người</w:t>
      </w:r>
      <w:r>
        <w:rPr>
          <w:spacing w:val="14"/>
        </w:rPr>
        <w:t xml:space="preserve"> </w:t>
      </w:r>
      <w:r>
        <w:t>mẹ</w:t>
      </w:r>
      <w:r>
        <w:rPr>
          <w:spacing w:val="13"/>
        </w:rPr>
        <w:t xml:space="preserve"> </w:t>
      </w:r>
      <w:r>
        <w:t>được</w:t>
      </w:r>
      <w:r>
        <w:rPr>
          <w:spacing w:val="14"/>
        </w:rPr>
        <w:t xml:space="preserve"> </w:t>
      </w:r>
      <w:r>
        <w:t>gợi</w:t>
      </w:r>
      <w:r>
        <w:rPr>
          <w:spacing w:val="14"/>
        </w:rPr>
        <w:t xml:space="preserve"> </w:t>
      </w:r>
      <w:r>
        <w:t>lên</w:t>
      </w:r>
      <w:r>
        <w:rPr>
          <w:spacing w:val="14"/>
        </w:rPr>
        <w:t xml:space="preserve"> </w:t>
      </w:r>
      <w:r>
        <w:t>qua</w:t>
      </w:r>
      <w:r>
        <w:rPr>
          <w:spacing w:val="14"/>
        </w:rPr>
        <w:t xml:space="preserve"> </w:t>
      </w:r>
      <w:r>
        <w:t>những</w:t>
      </w:r>
      <w:r>
        <w:rPr>
          <w:spacing w:val="13"/>
        </w:rPr>
        <w:t xml:space="preserve"> </w:t>
      </w:r>
      <w:r>
        <w:t>chi</w:t>
      </w:r>
      <w:r>
        <w:rPr>
          <w:spacing w:val="14"/>
        </w:rPr>
        <w:t xml:space="preserve"> </w:t>
      </w:r>
      <w:r>
        <w:t>tiết</w:t>
      </w:r>
      <w:r>
        <w:rPr>
          <w:spacing w:val="14"/>
        </w:rPr>
        <w:t xml:space="preserve"> </w:t>
      </w:r>
      <w:r>
        <w:t>nào?</w:t>
      </w:r>
      <w:r>
        <w:rPr>
          <w:spacing w:val="14"/>
        </w:rPr>
        <w:t xml:space="preserve"> </w:t>
      </w:r>
      <w:r>
        <w:rPr>
          <w:i/>
        </w:rPr>
        <w:t>(0,25</w:t>
      </w:r>
    </w:p>
    <w:p w:rsidR="003907DA" w:rsidRDefault="00AB6312">
      <w:pPr>
        <w:spacing w:before="138"/>
        <w:ind w:left="260"/>
        <w:rPr>
          <w:i/>
          <w:sz w:val="24"/>
        </w:rPr>
      </w:pPr>
      <w:r>
        <w:rPr>
          <w:i/>
          <w:sz w:val="24"/>
        </w:rPr>
        <w:t>điểm)</w:t>
      </w:r>
    </w:p>
    <w:p w:rsidR="003907DA" w:rsidRDefault="00AB6312">
      <w:pPr>
        <w:spacing w:before="138" w:line="360" w:lineRule="auto"/>
        <w:ind w:left="260" w:right="218"/>
        <w:jc w:val="both"/>
        <w:rPr>
          <w:i/>
          <w:sz w:val="24"/>
        </w:rPr>
      </w:pPr>
      <w:r>
        <w:rPr>
          <w:b/>
          <w:sz w:val="24"/>
        </w:rPr>
        <w:t xml:space="preserve">Câu 6: </w:t>
      </w:r>
      <w:r>
        <w:rPr>
          <w:sz w:val="24"/>
        </w:rPr>
        <w:t xml:space="preserve">Nghĩa của chữ đi trong các dòng thơ: </w:t>
      </w:r>
      <w:r>
        <w:rPr>
          <w:i/>
          <w:sz w:val="24"/>
        </w:rPr>
        <w:t>“ta đi trọn kiếp con người / cũng không đi hết</w:t>
      </w:r>
      <w:r>
        <w:rPr>
          <w:i/>
          <w:spacing w:val="1"/>
          <w:sz w:val="24"/>
        </w:rPr>
        <w:t xml:space="preserve"> </w:t>
      </w:r>
      <w:r>
        <w:rPr>
          <w:i/>
          <w:sz w:val="24"/>
        </w:rPr>
        <w:t>mấy</w:t>
      </w:r>
      <w:r>
        <w:rPr>
          <w:i/>
          <w:spacing w:val="-2"/>
          <w:sz w:val="24"/>
        </w:rPr>
        <w:t xml:space="preserve"> </w:t>
      </w:r>
      <w:r>
        <w:rPr>
          <w:i/>
          <w:sz w:val="24"/>
        </w:rPr>
        <w:t>lời</w:t>
      </w:r>
      <w:r>
        <w:rPr>
          <w:i/>
          <w:spacing w:val="-1"/>
          <w:sz w:val="24"/>
        </w:rPr>
        <w:t xml:space="preserve"> </w:t>
      </w:r>
      <w:r>
        <w:rPr>
          <w:i/>
          <w:sz w:val="24"/>
        </w:rPr>
        <w:t>mẹ</w:t>
      </w:r>
      <w:r>
        <w:rPr>
          <w:i/>
          <w:spacing w:val="-1"/>
          <w:sz w:val="24"/>
        </w:rPr>
        <w:t xml:space="preserve"> </w:t>
      </w:r>
      <w:r>
        <w:rPr>
          <w:i/>
          <w:sz w:val="24"/>
        </w:rPr>
        <w:t xml:space="preserve">ru” </w:t>
      </w:r>
      <w:r>
        <w:rPr>
          <w:sz w:val="24"/>
        </w:rPr>
        <w:t xml:space="preserve">là gì? </w:t>
      </w:r>
      <w:r>
        <w:rPr>
          <w:i/>
          <w:sz w:val="24"/>
        </w:rPr>
        <w:t>(0,5 điểm)</w:t>
      </w:r>
    </w:p>
    <w:p w:rsidR="003907DA" w:rsidRDefault="00AB6312">
      <w:pPr>
        <w:pStyle w:val="BodyText"/>
        <w:spacing w:line="360" w:lineRule="auto"/>
        <w:ind w:right="217"/>
        <w:jc w:val="both"/>
        <w:rPr>
          <w:i/>
        </w:rPr>
      </w:pPr>
      <w:r>
        <w:rPr>
          <w:b/>
        </w:rPr>
        <w:t xml:space="preserve">Câu 7: </w:t>
      </w:r>
      <w:r>
        <w:t>. Trong đoạn thơ trên, có những câu thơ tác giả sử dụng chất liệu ca dao. Anh/chị hãy</w:t>
      </w:r>
      <w:r>
        <w:rPr>
          <w:spacing w:val="1"/>
        </w:rPr>
        <w:t xml:space="preserve"> </w:t>
      </w:r>
      <w:r>
        <w:t>chỉ</w:t>
      </w:r>
      <w:r>
        <w:rPr>
          <w:spacing w:val="18"/>
        </w:rPr>
        <w:t xml:space="preserve"> </w:t>
      </w:r>
      <w:r>
        <w:t>ra</w:t>
      </w:r>
      <w:r>
        <w:rPr>
          <w:spacing w:val="18"/>
        </w:rPr>
        <w:t xml:space="preserve"> </w:t>
      </w:r>
      <w:r>
        <w:t>những</w:t>
      </w:r>
      <w:r>
        <w:rPr>
          <w:spacing w:val="19"/>
        </w:rPr>
        <w:t xml:space="preserve"> </w:t>
      </w:r>
      <w:r>
        <w:t>câu</w:t>
      </w:r>
      <w:r>
        <w:rPr>
          <w:spacing w:val="18"/>
        </w:rPr>
        <w:t xml:space="preserve"> </w:t>
      </w:r>
      <w:r>
        <w:t>thơ</w:t>
      </w:r>
      <w:r>
        <w:rPr>
          <w:spacing w:val="19"/>
        </w:rPr>
        <w:t xml:space="preserve"> </w:t>
      </w:r>
      <w:r>
        <w:t>sử</w:t>
      </w:r>
      <w:r>
        <w:rPr>
          <w:spacing w:val="19"/>
        </w:rPr>
        <w:t xml:space="preserve"> </w:t>
      </w:r>
      <w:r>
        <w:t>dụng</w:t>
      </w:r>
      <w:r>
        <w:rPr>
          <w:spacing w:val="18"/>
        </w:rPr>
        <w:t xml:space="preserve"> </w:t>
      </w:r>
      <w:r>
        <w:t>chất</w:t>
      </w:r>
      <w:r>
        <w:rPr>
          <w:spacing w:val="19"/>
        </w:rPr>
        <w:t xml:space="preserve"> </w:t>
      </w:r>
      <w:r>
        <w:t>liệu</w:t>
      </w:r>
      <w:r>
        <w:rPr>
          <w:spacing w:val="19"/>
        </w:rPr>
        <w:t xml:space="preserve"> </w:t>
      </w:r>
      <w:r>
        <w:t>ca</w:t>
      </w:r>
      <w:r>
        <w:rPr>
          <w:spacing w:val="18"/>
        </w:rPr>
        <w:t xml:space="preserve"> </w:t>
      </w:r>
      <w:r>
        <w:t>dao</w:t>
      </w:r>
      <w:r>
        <w:rPr>
          <w:spacing w:val="18"/>
        </w:rPr>
        <w:t xml:space="preserve"> </w:t>
      </w:r>
      <w:r>
        <w:t>và</w:t>
      </w:r>
      <w:r>
        <w:rPr>
          <w:spacing w:val="18"/>
        </w:rPr>
        <w:t xml:space="preserve"> </w:t>
      </w:r>
      <w:r>
        <w:t>ghi</w:t>
      </w:r>
      <w:r>
        <w:rPr>
          <w:spacing w:val="18"/>
        </w:rPr>
        <w:t xml:space="preserve"> </w:t>
      </w:r>
      <w:r>
        <w:t>lại</w:t>
      </w:r>
      <w:r>
        <w:rPr>
          <w:spacing w:val="19"/>
        </w:rPr>
        <w:t xml:space="preserve"> </w:t>
      </w:r>
      <w:r>
        <w:t>câu</w:t>
      </w:r>
      <w:r>
        <w:rPr>
          <w:spacing w:val="19"/>
        </w:rPr>
        <w:t xml:space="preserve"> </w:t>
      </w:r>
      <w:r>
        <w:t>ca</w:t>
      </w:r>
      <w:r>
        <w:rPr>
          <w:spacing w:val="18"/>
        </w:rPr>
        <w:t xml:space="preserve"> </w:t>
      </w:r>
      <w:r>
        <w:t>dao</w:t>
      </w:r>
      <w:r>
        <w:rPr>
          <w:spacing w:val="18"/>
        </w:rPr>
        <w:t xml:space="preserve"> </w:t>
      </w:r>
      <w:r>
        <w:t>tác</w:t>
      </w:r>
      <w:r>
        <w:rPr>
          <w:spacing w:val="19"/>
        </w:rPr>
        <w:t xml:space="preserve"> </w:t>
      </w:r>
      <w:r>
        <w:t>giả</w:t>
      </w:r>
      <w:r>
        <w:rPr>
          <w:spacing w:val="18"/>
        </w:rPr>
        <w:t xml:space="preserve"> </w:t>
      </w:r>
      <w:r>
        <w:t>đã</w:t>
      </w:r>
      <w:r>
        <w:rPr>
          <w:spacing w:val="17"/>
        </w:rPr>
        <w:t xml:space="preserve"> </w:t>
      </w:r>
      <w:r>
        <w:t>sử</w:t>
      </w:r>
      <w:r>
        <w:rPr>
          <w:spacing w:val="19"/>
        </w:rPr>
        <w:t xml:space="preserve"> </w:t>
      </w:r>
      <w:r>
        <w:t>dụng</w:t>
      </w:r>
      <w:r>
        <w:rPr>
          <w:spacing w:val="18"/>
        </w:rPr>
        <w:t xml:space="preserve"> </w:t>
      </w:r>
      <w:r>
        <w:t>làm</w:t>
      </w:r>
      <w:r>
        <w:rPr>
          <w:spacing w:val="-58"/>
        </w:rPr>
        <w:t xml:space="preserve"> </w:t>
      </w:r>
      <w:r>
        <w:t>chất</w:t>
      </w:r>
      <w:r>
        <w:rPr>
          <w:spacing w:val="-1"/>
        </w:rPr>
        <w:t xml:space="preserve"> </w:t>
      </w:r>
      <w:r>
        <w:t>liệu cho câu</w:t>
      </w:r>
      <w:r>
        <w:rPr>
          <w:spacing w:val="-1"/>
        </w:rPr>
        <w:t xml:space="preserve"> </w:t>
      </w:r>
      <w:r>
        <w:t xml:space="preserve">thơ đó. </w:t>
      </w:r>
      <w:r>
        <w:rPr>
          <w:i/>
        </w:rPr>
        <w:t>(0,25 điểm)</w:t>
      </w:r>
    </w:p>
    <w:p w:rsidR="003907DA" w:rsidRDefault="00AB6312">
      <w:pPr>
        <w:spacing w:line="360" w:lineRule="auto"/>
        <w:ind w:left="260" w:right="218"/>
        <w:jc w:val="both"/>
        <w:rPr>
          <w:i/>
          <w:sz w:val="24"/>
        </w:rPr>
      </w:pPr>
      <w:r>
        <w:rPr>
          <w:b/>
          <w:sz w:val="24"/>
        </w:rPr>
        <w:t xml:space="preserve">Câu 8: </w:t>
      </w:r>
      <w:r>
        <w:rPr>
          <w:sz w:val="24"/>
        </w:rPr>
        <w:t xml:space="preserve">Anh/chị hãy nhận xét quan niệm của tác giả thể hiện trong hai dòng thơ: </w:t>
      </w:r>
      <w:r>
        <w:rPr>
          <w:i/>
          <w:sz w:val="24"/>
        </w:rPr>
        <w:t>“ta đi trọn</w:t>
      </w:r>
      <w:r>
        <w:rPr>
          <w:i/>
          <w:spacing w:val="1"/>
          <w:sz w:val="24"/>
        </w:rPr>
        <w:t xml:space="preserve"> </w:t>
      </w:r>
      <w:r>
        <w:rPr>
          <w:i/>
          <w:sz w:val="24"/>
        </w:rPr>
        <w:t>kiếp</w:t>
      </w:r>
      <w:r>
        <w:rPr>
          <w:i/>
          <w:spacing w:val="-2"/>
          <w:sz w:val="24"/>
        </w:rPr>
        <w:t xml:space="preserve"> </w:t>
      </w:r>
      <w:r>
        <w:rPr>
          <w:i/>
          <w:sz w:val="24"/>
        </w:rPr>
        <w:t>con người</w:t>
      </w:r>
      <w:r>
        <w:rPr>
          <w:i/>
          <w:spacing w:val="-1"/>
          <w:sz w:val="24"/>
        </w:rPr>
        <w:t xml:space="preserve"> </w:t>
      </w:r>
      <w:r>
        <w:rPr>
          <w:i/>
          <w:sz w:val="24"/>
        </w:rPr>
        <w:t>/cũng không</w:t>
      </w:r>
      <w:r>
        <w:rPr>
          <w:i/>
          <w:spacing w:val="-1"/>
          <w:sz w:val="24"/>
        </w:rPr>
        <w:t xml:space="preserve"> </w:t>
      </w:r>
      <w:r>
        <w:rPr>
          <w:i/>
          <w:sz w:val="24"/>
        </w:rPr>
        <w:t>đi</w:t>
      </w:r>
      <w:r>
        <w:rPr>
          <w:i/>
          <w:spacing w:val="-1"/>
          <w:sz w:val="24"/>
        </w:rPr>
        <w:t xml:space="preserve"> </w:t>
      </w:r>
      <w:r>
        <w:rPr>
          <w:i/>
          <w:sz w:val="24"/>
        </w:rPr>
        <w:t>hết mấy</w:t>
      </w:r>
      <w:r>
        <w:rPr>
          <w:i/>
          <w:spacing w:val="-2"/>
          <w:sz w:val="24"/>
        </w:rPr>
        <w:t xml:space="preserve"> </w:t>
      </w:r>
      <w:r>
        <w:rPr>
          <w:i/>
          <w:sz w:val="24"/>
        </w:rPr>
        <w:t>lời mẹ</w:t>
      </w:r>
      <w:r>
        <w:rPr>
          <w:i/>
          <w:spacing w:val="-2"/>
          <w:sz w:val="24"/>
        </w:rPr>
        <w:t xml:space="preserve"> </w:t>
      </w:r>
      <w:r>
        <w:rPr>
          <w:i/>
          <w:sz w:val="24"/>
        </w:rPr>
        <w:t>ru”</w:t>
      </w:r>
      <w:r>
        <w:rPr>
          <w:sz w:val="24"/>
        </w:rPr>
        <w:t>. Trả</w:t>
      </w:r>
      <w:r>
        <w:rPr>
          <w:spacing w:val="-1"/>
          <w:sz w:val="24"/>
        </w:rPr>
        <w:t xml:space="preserve"> </w:t>
      </w:r>
      <w:r>
        <w:rPr>
          <w:sz w:val="24"/>
        </w:rPr>
        <w:t>lời trong</w:t>
      </w:r>
      <w:r>
        <w:rPr>
          <w:spacing w:val="-1"/>
          <w:sz w:val="24"/>
        </w:rPr>
        <w:t xml:space="preserve"> </w:t>
      </w:r>
      <w:r>
        <w:rPr>
          <w:sz w:val="24"/>
        </w:rPr>
        <w:t>khoảng 5-7</w:t>
      </w:r>
      <w:r>
        <w:rPr>
          <w:spacing w:val="-1"/>
          <w:sz w:val="24"/>
        </w:rPr>
        <w:t xml:space="preserve"> </w:t>
      </w:r>
      <w:r>
        <w:rPr>
          <w:sz w:val="24"/>
        </w:rPr>
        <w:t xml:space="preserve">dòng. </w:t>
      </w:r>
      <w:r>
        <w:rPr>
          <w:i/>
          <w:sz w:val="24"/>
        </w:rPr>
        <w:t>(0,5</w:t>
      </w:r>
      <w:r>
        <w:rPr>
          <w:i/>
          <w:spacing w:val="-1"/>
          <w:sz w:val="24"/>
        </w:rPr>
        <w:t xml:space="preserve"> </w:t>
      </w:r>
      <w:r>
        <w:rPr>
          <w:i/>
          <w:sz w:val="24"/>
        </w:rPr>
        <w:t>điểm)</w:t>
      </w:r>
    </w:p>
    <w:p w:rsidR="003907DA" w:rsidRDefault="003907DA">
      <w:pPr>
        <w:pStyle w:val="BodyText"/>
        <w:ind w:left="0"/>
        <w:rPr>
          <w:i/>
          <w:sz w:val="20"/>
        </w:rPr>
      </w:pPr>
    </w:p>
    <w:p w:rsidR="003907DA" w:rsidRDefault="003907DA">
      <w:pPr>
        <w:pStyle w:val="BodyText"/>
        <w:spacing w:before="11"/>
        <w:ind w:left="0"/>
        <w:rPr>
          <w:i/>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2"/>
                <w:sz w:val="24"/>
              </w:rPr>
              <w:t xml:space="preserve"> </w:t>
            </w:r>
            <w:r>
              <w:rPr>
                <w:sz w:val="24"/>
              </w:rPr>
              <w:t>trích trên</w:t>
            </w:r>
            <w:r>
              <w:rPr>
                <w:spacing w:val="-1"/>
                <w:sz w:val="24"/>
              </w:rPr>
              <w:t xml:space="preserve"> </w:t>
            </w:r>
            <w:r>
              <w:rPr>
                <w:sz w:val="24"/>
              </w:rPr>
              <w:t>được viết</w:t>
            </w:r>
            <w:r>
              <w:rPr>
                <w:spacing w:val="-2"/>
                <w:sz w:val="24"/>
              </w:rPr>
              <w:t xml:space="preserve"> </w:t>
            </w:r>
            <w:r>
              <w:rPr>
                <w:sz w:val="24"/>
              </w:rPr>
              <w:t>theo phong cách</w:t>
            </w:r>
            <w:r>
              <w:rPr>
                <w:spacing w:val="-1"/>
                <w:sz w:val="24"/>
              </w:rPr>
              <w:t xml:space="preserve"> </w:t>
            </w:r>
            <w:r>
              <w:rPr>
                <w:sz w:val="24"/>
              </w:rPr>
              <w:t>ngôn ngữ</w:t>
            </w:r>
            <w:r>
              <w:rPr>
                <w:spacing w:val="-1"/>
                <w:sz w:val="24"/>
              </w:rPr>
              <w:t xml:space="preserve"> </w:t>
            </w:r>
            <w:r>
              <w:rPr>
                <w:sz w:val="24"/>
              </w:rPr>
              <w:t>chính luận.</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ind w:right="86"/>
              <w:rPr>
                <w:i/>
                <w:sz w:val="24"/>
              </w:rPr>
            </w:pPr>
            <w:r>
              <w:rPr>
                <w:sz w:val="24"/>
              </w:rPr>
              <w:t>Câu</w:t>
            </w:r>
            <w:r>
              <w:rPr>
                <w:spacing w:val="10"/>
                <w:sz w:val="24"/>
              </w:rPr>
              <w:t xml:space="preserve"> </w:t>
            </w:r>
            <w:r>
              <w:rPr>
                <w:sz w:val="24"/>
              </w:rPr>
              <w:t>văn</w:t>
            </w:r>
            <w:r>
              <w:rPr>
                <w:spacing w:val="11"/>
                <w:sz w:val="24"/>
              </w:rPr>
              <w:t xml:space="preserve"> </w:t>
            </w:r>
            <w:r>
              <w:rPr>
                <w:sz w:val="24"/>
              </w:rPr>
              <w:t>nêu</w:t>
            </w:r>
            <w:r>
              <w:rPr>
                <w:spacing w:val="11"/>
                <w:sz w:val="24"/>
              </w:rPr>
              <w:t xml:space="preserve"> </w:t>
            </w:r>
            <w:r>
              <w:rPr>
                <w:sz w:val="24"/>
              </w:rPr>
              <w:t>khái</w:t>
            </w:r>
            <w:r>
              <w:rPr>
                <w:spacing w:val="9"/>
                <w:sz w:val="24"/>
              </w:rPr>
              <w:t xml:space="preserve"> </w:t>
            </w:r>
            <w:r>
              <w:rPr>
                <w:sz w:val="24"/>
              </w:rPr>
              <w:t>quát</w:t>
            </w:r>
            <w:r>
              <w:rPr>
                <w:spacing w:val="11"/>
                <w:sz w:val="24"/>
              </w:rPr>
              <w:t xml:space="preserve"> </w:t>
            </w:r>
            <w:r>
              <w:rPr>
                <w:sz w:val="24"/>
              </w:rPr>
              <w:t>chủ</w:t>
            </w:r>
            <w:r>
              <w:rPr>
                <w:spacing w:val="11"/>
                <w:sz w:val="24"/>
              </w:rPr>
              <w:t xml:space="preserve"> </w:t>
            </w:r>
            <w:r>
              <w:rPr>
                <w:sz w:val="24"/>
              </w:rPr>
              <w:t>đề</w:t>
            </w:r>
            <w:r>
              <w:rPr>
                <w:spacing w:val="10"/>
                <w:sz w:val="24"/>
              </w:rPr>
              <w:t xml:space="preserve"> </w:t>
            </w:r>
            <w:r>
              <w:rPr>
                <w:sz w:val="24"/>
              </w:rPr>
              <w:t>của</w:t>
            </w:r>
            <w:r>
              <w:rPr>
                <w:spacing w:val="11"/>
                <w:sz w:val="24"/>
              </w:rPr>
              <w:t xml:space="preserve"> </w:t>
            </w:r>
            <w:r>
              <w:rPr>
                <w:sz w:val="24"/>
              </w:rPr>
              <w:t>đoạn</w:t>
            </w:r>
            <w:r>
              <w:rPr>
                <w:spacing w:val="11"/>
                <w:sz w:val="24"/>
              </w:rPr>
              <w:t xml:space="preserve"> </w:t>
            </w:r>
            <w:r>
              <w:rPr>
                <w:sz w:val="24"/>
              </w:rPr>
              <w:t>trích:</w:t>
            </w:r>
            <w:r>
              <w:rPr>
                <w:spacing w:val="11"/>
                <w:sz w:val="24"/>
              </w:rPr>
              <w:t xml:space="preserve"> </w:t>
            </w:r>
            <w:r>
              <w:rPr>
                <w:i/>
                <w:sz w:val="24"/>
              </w:rPr>
              <w:t>“Nếu</w:t>
            </w:r>
            <w:r>
              <w:rPr>
                <w:i/>
                <w:spacing w:val="10"/>
                <w:sz w:val="24"/>
              </w:rPr>
              <w:t xml:space="preserve"> </w:t>
            </w:r>
            <w:r>
              <w:rPr>
                <w:i/>
                <w:sz w:val="24"/>
              </w:rPr>
              <w:t>bạn</w:t>
            </w:r>
            <w:r>
              <w:rPr>
                <w:i/>
                <w:spacing w:val="11"/>
                <w:sz w:val="24"/>
              </w:rPr>
              <w:t xml:space="preserve"> </w:t>
            </w:r>
            <w:r>
              <w:rPr>
                <w:i/>
                <w:sz w:val="24"/>
              </w:rPr>
              <w:t>có</w:t>
            </w:r>
            <w:r>
              <w:rPr>
                <w:i/>
                <w:spacing w:val="11"/>
                <w:sz w:val="24"/>
              </w:rPr>
              <w:t xml:space="preserve"> </w:t>
            </w:r>
            <w:r>
              <w:rPr>
                <w:i/>
                <w:sz w:val="24"/>
              </w:rPr>
              <w:t>khát</w:t>
            </w:r>
            <w:r>
              <w:rPr>
                <w:i/>
                <w:spacing w:val="10"/>
                <w:sz w:val="24"/>
              </w:rPr>
              <w:t xml:space="preserve"> </w:t>
            </w:r>
            <w:r>
              <w:rPr>
                <w:i/>
                <w:sz w:val="24"/>
              </w:rPr>
              <w:t>vọng</w:t>
            </w:r>
            <w:r>
              <w:rPr>
                <w:i/>
                <w:spacing w:val="11"/>
                <w:sz w:val="24"/>
              </w:rPr>
              <w:t xml:space="preserve"> </w:t>
            </w:r>
            <w:r>
              <w:rPr>
                <w:i/>
                <w:sz w:val="24"/>
              </w:rPr>
              <w:t>và</w:t>
            </w:r>
            <w:r>
              <w:rPr>
                <w:i/>
                <w:spacing w:val="11"/>
                <w:sz w:val="24"/>
              </w:rPr>
              <w:t xml:space="preserve"> </w:t>
            </w:r>
            <w:r>
              <w:rPr>
                <w:i/>
                <w:sz w:val="24"/>
              </w:rPr>
              <w:t>niềm</w:t>
            </w:r>
            <w:r>
              <w:rPr>
                <w:i/>
                <w:spacing w:val="11"/>
                <w:sz w:val="24"/>
              </w:rPr>
              <w:t xml:space="preserve"> </w:t>
            </w:r>
            <w:r>
              <w:rPr>
                <w:i/>
                <w:sz w:val="24"/>
              </w:rPr>
              <w:t>tin</w:t>
            </w:r>
            <w:r>
              <w:rPr>
                <w:i/>
                <w:spacing w:val="-57"/>
                <w:sz w:val="24"/>
              </w:rPr>
              <w:t xml:space="preserve"> </w:t>
            </w:r>
            <w:r>
              <w:rPr>
                <w:i/>
                <w:sz w:val="24"/>
              </w:rPr>
              <w:t>vào</w:t>
            </w:r>
            <w:r>
              <w:rPr>
                <w:i/>
                <w:spacing w:val="18"/>
                <w:sz w:val="24"/>
              </w:rPr>
              <w:t xml:space="preserve"> </w:t>
            </w:r>
            <w:r>
              <w:rPr>
                <w:i/>
                <w:sz w:val="24"/>
              </w:rPr>
              <w:t>sự</w:t>
            </w:r>
            <w:r>
              <w:rPr>
                <w:i/>
                <w:spacing w:val="19"/>
                <w:sz w:val="24"/>
              </w:rPr>
              <w:t xml:space="preserve"> </w:t>
            </w:r>
            <w:r>
              <w:rPr>
                <w:i/>
                <w:sz w:val="24"/>
              </w:rPr>
              <w:t>thành</w:t>
            </w:r>
            <w:r>
              <w:rPr>
                <w:i/>
                <w:spacing w:val="19"/>
                <w:sz w:val="24"/>
              </w:rPr>
              <w:t xml:space="preserve"> </w:t>
            </w:r>
            <w:r>
              <w:rPr>
                <w:i/>
                <w:sz w:val="24"/>
              </w:rPr>
              <w:t>công</w:t>
            </w:r>
            <w:r>
              <w:rPr>
                <w:i/>
                <w:spacing w:val="19"/>
                <w:sz w:val="24"/>
              </w:rPr>
              <w:t xml:space="preserve"> </w:t>
            </w:r>
            <w:r>
              <w:rPr>
                <w:i/>
                <w:sz w:val="24"/>
              </w:rPr>
              <w:t>là</w:t>
            </w:r>
            <w:r>
              <w:rPr>
                <w:i/>
                <w:spacing w:val="20"/>
                <w:sz w:val="24"/>
              </w:rPr>
              <w:t xml:space="preserve"> </w:t>
            </w:r>
            <w:r>
              <w:rPr>
                <w:i/>
                <w:sz w:val="24"/>
              </w:rPr>
              <w:t>bạn</w:t>
            </w:r>
            <w:r>
              <w:rPr>
                <w:i/>
                <w:spacing w:val="19"/>
                <w:sz w:val="24"/>
              </w:rPr>
              <w:t xml:space="preserve"> </w:t>
            </w:r>
            <w:r>
              <w:rPr>
                <w:i/>
                <w:sz w:val="24"/>
              </w:rPr>
              <w:t>đã</w:t>
            </w:r>
            <w:r>
              <w:rPr>
                <w:i/>
                <w:spacing w:val="19"/>
                <w:sz w:val="24"/>
              </w:rPr>
              <w:t xml:space="preserve"> </w:t>
            </w:r>
            <w:r>
              <w:rPr>
                <w:i/>
                <w:sz w:val="24"/>
              </w:rPr>
              <w:t>được</w:t>
            </w:r>
            <w:r>
              <w:rPr>
                <w:i/>
                <w:spacing w:val="19"/>
                <w:sz w:val="24"/>
              </w:rPr>
              <w:t xml:space="preserve"> </w:t>
            </w:r>
            <w:r>
              <w:rPr>
                <w:i/>
                <w:sz w:val="24"/>
              </w:rPr>
              <w:t>50%</w:t>
            </w:r>
            <w:r>
              <w:rPr>
                <w:i/>
                <w:spacing w:val="19"/>
                <w:sz w:val="24"/>
              </w:rPr>
              <w:t xml:space="preserve"> </w:t>
            </w:r>
            <w:r>
              <w:rPr>
                <w:i/>
                <w:sz w:val="24"/>
              </w:rPr>
              <w:t>của</w:t>
            </w:r>
            <w:r>
              <w:rPr>
                <w:i/>
                <w:spacing w:val="19"/>
                <w:sz w:val="24"/>
              </w:rPr>
              <w:t xml:space="preserve"> </w:t>
            </w:r>
            <w:r>
              <w:rPr>
                <w:i/>
                <w:sz w:val="24"/>
              </w:rPr>
              <w:t>thành</w:t>
            </w:r>
            <w:r>
              <w:rPr>
                <w:i/>
                <w:spacing w:val="20"/>
                <w:sz w:val="24"/>
              </w:rPr>
              <w:t xml:space="preserve"> </w:t>
            </w:r>
            <w:r>
              <w:rPr>
                <w:i/>
                <w:sz w:val="24"/>
              </w:rPr>
              <w:t>công,</w:t>
            </w:r>
            <w:r>
              <w:rPr>
                <w:i/>
                <w:spacing w:val="19"/>
                <w:sz w:val="24"/>
              </w:rPr>
              <w:t xml:space="preserve"> </w:t>
            </w:r>
            <w:r>
              <w:rPr>
                <w:i/>
                <w:sz w:val="24"/>
              </w:rPr>
              <w:t>50%</w:t>
            </w:r>
            <w:r>
              <w:rPr>
                <w:i/>
                <w:spacing w:val="19"/>
                <w:sz w:val="24"/>
              </w:rPr>
              <w:t xml:space="preserve"> </w:t>
            </w:r>
            <w:r>
              <w:rPr>
                <w:i/>
                <w:sz w:val="24"/>
              </w:rPr>
              <w:t>còn</w:t>
            </w:r>
            <w:r>
              <w:rPr>
                <w:i/>
                <w:spacing w:val="19"/>
                <w:sz w:val="24"/>
              </w:rPr>
              <w:t xml:space="preserve"> </w:t>
            </w:r>
            <w:r>
              <w:rPr>
                <w:i/>
                <w:sz w:val="24"/>
              </w:rPr>
              <w:t>lại</w:t>
            </w:r>
            <w:r>
              <w:rPr>
                <w:i/>
                <w:spacing w:val="19"/>
                <w:sz w:val="24"/>
              </w:rPr>
              <w:t xml:space="preserve"> </w:t>
            </w:r>
            <w:r>
              <w:rPr>
                <w:i/>
                <w:sz w:val="24"/>
              </w:rPr>
              <w:t>phụ</w:t>
            </w:r>
            <w:r>
              <w:rPr>
                <w:i/>
                <w:spacing w:val="19"/>
                <w:sz w:val="24"/>
              </w:rPr>
              <w:t xml:space="preserve"> </w:t>
            </w:r>
            <w:r>
              <w:rPr>
                <w:i/>
                <w:sz w:val="24"/>
              </w:rPr>
              <w:t>thuộc</w:t>
            </w:r>
          </w:p>
          <w:p w:rsidR="003907DA" w:rsidRDefault="00AB6312">
            <w:pPr>
              <w:pStyle w:val="TableParagraph"/>
              <w:rPr>
                <w:i/>
                <w:sz w:val="24"/>
              </w:rPr>
            </w:pPr>
            <w:r>
              <w:rPr>
                <w:i/>
                <w:sz w:val="24"/>
              </w:rPr>
              <w:t>vào</w:t>
            </w:r>
            <w:r>
              <w:rPr>
                <w:i/>
                <w:spacing w:val="-1"/>
                <w:sz w:val="24"/>
              </w:rPr>
              <w:t xml:space="preserve"> </w:t>
            </w:r>
            <w:r>
              <w:rPr>
                <w:i/>
                <w:sz w:val="24"/>
              </w:rPr>
              <w:t>những gì bạn tích cóp</w:t>
            </w:r>
            <w:r>
              <w:rPr>
                <w:i/>
                <w:spacing w:val="-1"/>
                <w:sz w:val="24"/>
              </w:rPr>
              <w:t xml:space="preserve"> </w:t>
            </w:r>
            <w:r>
              <w:rPr>
                <w:i/>
                <w:sz w:val="24"/>
              </w:rPr>
              <w:t>được</w:t>
            </w:r>
            <w:r>
              <w:rPr>
                <w:i/>
                <w:spacing w:val="-1"/>
                <w:sz w:val="24"/>
              </w:rPr>
              <w:t xml:space="preserve"> </w:t>
            </w:r>
            <w:r>
              <w:rPr>
                <w:i/>
                <w:sz w:val="24"/>
              </w:rPr>
              <w:t>trên đường đời”.</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Trong</w:t>
            </w:r>
            <w:r>
              <w:rPr>
                <w:spacing w:val="-1"/>
                <w:sz w:val="24"/>
              </w:rPr>
              <w:t xml:space="preserve"> </w:t>
            </w:r>
            <w:r>
              <w:rPr>
                <w:sz w:val="24"/>
              </w:rPr>
              <w:t>đoạn (2), tác giả chủ</w:t>
            </w:r>
            <w:r>
              <w:rPr>
                <w:spacing w:val="-1"/>
                <w:sz w:val="24"/>
              </w:rPr>
              <w:t xml:space="preserve"> </w:t>
            </w:r>
            <w:r>
              <w:rPr>
                <w:sz w:val="24"/>
              </w:rPr>
              <w:t>yếu sử</w:t>
            </w:r>
            <w:r>
              <w:rPr>
                <w:spacing w:val="-1"/>
                <w:sz w:val="24"/>
              </w:rPr>
              <w:t xml:space="preserve"> </w:t>
            </w:r>
            <w:r>
              <w:rPr>
                <w:sz w:val="24"/>
              </w:rPr>
              <w:t>dụng thao tác</w:t>
            </w:r>
            <w:r>
              <w:rPr>
                <w:spacing w:val="-1"/>
                <w:sz w:val="24"/>
              </w:rPr>
              <w:t xml:space="preserve"> </w:t>
            </w:r>
            <w:r>
              <w:rPr>
                <w:sz w:val="24"/>
              </w:rPr>
              <w:t>lập</w:t>
            </w:r>
            <w:r>
              <w:rPr>
                <w:spacing w:val="-1"/>
                <w:sz w:val="24"/>
              </w:rPr>
              <w:t xml:space="preserve"> </w:t>
            </w:r>
            <w:r>
              <w:rPr>
                <w:sz w:val="24"/>
              </w:rPr>
              <w:t>luận chứng minh.</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94"/>
              <w:jc w:val="both"/>
              <w:rPr>
                <w:i/>
                <w:sz w:val="24"/>
              </w:rPr>
            </w:pPr>
            <w:r>
              <w:rPr>
                <w:b/>
                <w:i/>
                <w:sz w:val="24"/>
              </w:rPr>
              <w:t xml:space="preserve">- </w:t>
            </w:r>
            <w:r>
              <w:rPr>
                <w:sz w:val="24"/>
              </w:rPr>
              <w:t>Nêu ít nhất 02 yếu tố làm nên sự thành công của cá nhân theo quan điểm riêng</w:t>
            </w:r>
            <w:r>
              <w:rPr>
                <w:spacing w:val="1"/>
                <w:sz w:val="24"/>
              </w:rPr>
              <w:t xml:space="preserve"> </w:t>
            </w:r>
            <w:r>
              <w:rPr>
                <w:sz w:val="24"/>
              </w:rPr>
              <w:t>của bản thân, không lặp lại y nguyên ý của tác giả trong đoạn trích đã cho. (có thể</w:t>
            </w:r>
            <w:r>
              <w:rPr>
                <w:spacing w:val="1"/>
                <w:sz w:val="24"/>
              </w:rPr>
              <w:t xml:space="preserve"> </w:t>
            </w:r>
            <w:r>
              <w:rPr>
                <w:sz w:val="24"/>
              </w:rPr>
              <w:t>là:</w:t>
            </w:r>
            <w:r>
              <w:rPr>
                <w:spacing w:val="19"/>
                <w:sz w:val="24"/>
              </w:rPr>
              <w:t xml:space="preserve"> </w:t>
            </w:r>
            <w:r>
              <w:rPr>
                <w:i/>
                <w:sz w:val="24"/>
              </w:rPr>
              <w:t>ý</w:t>
            </w:r>
            <w:r>
              <w:rPr>
                <w:i/>
                <w:spacing w:val="20"/>
                <w:sz w:val="24"/>
              </w:rPr>
              <w:t xml:space="preserve"> </w:t>
            </w:r>
            <w:r>
              <w:rPr>
                <w:i/>
                <w:sz w:val="24"/>
              </w:rPr>
              <w:t>chí,</w:t>
            </w:r>
            <w:r>
              <w:rPr>
                <w:i/>
                <w:spacing w:val="19"/>
                <w:sz w:val="24"/>
              </w:rPr>
              <w:t xml:space="preserve"> </w:t>
            </w:r>
            <w:r>
              <w:rPr>
                <w:i/>
                <w:sz w:val="24"/>
              </w:rPr>
              <w:t>nghị</w:t>
            </w:r>
            <w:r>
              <w:rPr>
                <w:i/>
                <w:spacing w:val="19"/>
                <w:sz w:val="24"/>
              </w:rPr>
              <w:t xml:space="preserve"> </w:t>
            </w:r>
            <w:r>
              <w:rPr>
                <w:i/>
                <w:sz w:val="24"/>
              </w:rPr>
              <w:t>lực,</w:t>
            </w:r>
            <w:r>
              <w:rPr>
                <w:i/>
                <w:spacing w:val="18"/>
                <w:sz w:val="24"/>
              </w:rPr>
              <w:t xml:space="preserve"> </w:t>
            </w:r>
            <w:r>
              <w:rPr>
                <w:i/>
                <w:sz w:val="24"/>
              </w:rPr>
              <w:t>sự</w:t>
            </w:r>
            <w:r>
              <w:rPr>
                <w:i/>
                <w:spacing w:val="20"/>
                <w:sz w:val="24"/>
              </w:rPr>
              <w:t xml:space="preserve"> </w:t>
            </w:r>
            <w:r>
              <w:rPr>
                <w:i/>
                <w:sz w:val="24"/>
              </w:rPr>
              <w:t>kiên</w:t>
            </w:r>
            <w:r>
              <w:rPr>
                <w:i/>
                <w:spacing w:val="20"/>
                <w:sz w:val="24"/>
              </w:rPr>
              <w:t xml:space="preserve"> </w:t>
            </w:r>
            <w:r>
              <w:rPr>
                <w:i/>
                <w:sz w:val="24"/>
              </w:rPr>
              <w:t>định</w:t>
            </w:r>
            <w:r>
              <w:rPr>
                <w:i/>
                <w:spacing w:val="19"/>
                <w:sz w:val="24"/>
              </w:rPr>
              <w:t xml:space="preserve"> </w:t>
            </w:r>
            <w:r>
              <w:rPr>
                <w:i/>
                <w:sz w:val="24"/>
              </w:rPr>
              <w:t>thực</w:t>
            </w:r>
            <w:r>
              <w:rPr>
                <w:i/>
                <w:spacing w:val="19"/>
                <w:sz w:val="24"/>
              </w:rPr>
              <w:t xml:space="preserve"> </w:t>
            </w:r>
            <w:r>
              <w:rPr>
                <w:i/>
                <w:sz w:val="24"/>
              </w:rPr>
              <w:t>hiện</w:t>
            </w:r>
            <w:r>
              <w:rPr>
                <w:i/>
                <w:spacing w:val="18"/>
                <w:sz w:val="24"/>
              </w:rPr>
              <w:t xml:space="preserve"> </w:t>
            </w:r>
            <w:r>
              <w:rPr>
                <w:i/>
                <w:sz w:val="24"/>
              </w:rPr>
              <w:t>mục</w:t>
            </w:r>
            <w:r>
              <w:rPr>
                <w:i/>
                <w:spacing w:val="19"/>
                <w:sz w:val="24"/>
              </w:rPr>
              <w:t xml:space="preserve"> </w:t>
            </w:r>
            <w:r>
              <w:rPr>
                <w:i/>
                <w:sz w:val="24"/>
              </w:rPr>
              <w:t>tiêu,</w:t>
            </w:r>
            <w:r>
              <w:rPr>
                <w:i/>
                <w:spacing w:val="20"/>
                <w:sz w:val="24"/>
              </w:rPr>
              <w:t xml:space="preserve"> </w:t>
            </w:r>
            <w:r>
              <w:rPr>
                <w:i/>
                <w:sz w:val="24"/>
              </w:rPr>
              <w:t>có</w:t>
            </w:r>
            <w:r>
              <w:rPr>
                <w:i/>
                <w:spacing w:val="20"/>
                <w:sz w:val="24"/>
              </w:rPr>
              <w:t xml:space="preserve"> </w:t>
            </w:r>
            <w:r>
              <w:rPr>
                <w:i/>
                <w:sz w:val="24"/>
              </w:rPr>
              <w:t>tài</w:t>
            </w:r>
            <w:r>
              <w:rPr>
                <w:i/>
                <w:spacing w:val="19"/>
                <w:sz w:val="24"/>
              </w:rPr>
              <w:t xml:space="preserve"> </w:t>
            </w:r>
            <w:r>
              <w:rPr>
                <w:i/>
                <w:sz w:val="24"/>
              </w:rPr>
              <w:t>năng,</w:t>
            </w:r>
            <w:r>
              <w:rPr>
                <w:i/>
                <w:spacing w:val="19"/>
                <w:sz w:val="24"/>
              </w:rPr>
              <w:t xml:space="preserve"> </w:t>
            </w:r>
            <w:r>
              <w:rPr>
                <w:i/>
                <w:sz w:val="24"/>
              </w:rPr>
              <w:t>có</w:t>
            </w:r>
            <w:r>
              <w:rPr>
                <w:i/>
                <w:spacing w:val="20"/>
                <w:sz w:val="24"/>
              </w:rPr>
              <w:t xml:space="preserve"> </w:t>
            </w:r>
            <w:r>
              <w:rPr>
                <w:i/>
                <w:sz w:val="24"/>
              </w:rPr>
              <w:t>năng</w:t>
            </w:r>
            <w:r>
              <w:rPr>
                <w:i/>
                <w:spacing w:val="20"/>
                <w:sz w:val="24"/>
              </w:rPr>
              <w:t xml:space="preserve"> </w:t>
            </w:r>
            <w:r>
              <w:rPr>
                <w:i/>
                <w:sz w:val="24"/>
              </w:rPr>
              <w:t>lực,</w:t>
            </w:r>
            <w:r>
              <w:rPr>
                <w:i/>
                <w:spacing w:val="19"/>
                <w:sz w:val="24"/>
              </w:rPr>
              <w:t xml:space="preserve"> </w:t>
            </w:r>
            <w:r>
              <w:rPr>
                <w:i/>
                <w:sz w:val="24"/>
              </w:rPr>
              <w:t>tự</w:t>
            </w:r>
            <w:r>
              <w:rPr>
                <w:i/>
                <w:spacing w:val="-58"/>
                <w:sz w:val="24"/>
              </w:rPr>
              <w:t xml:space="preserve"> </w:t>
            </w:r>
            <w:r>
              <w:rPr>
                <w:i/>
                <w:sz w:val="24"/>
              </w:rPr>
              <w:t>tin,</w:t>
            </w:r>
            <w:r>
              <w:rPr>
                <w:i/>
                <w:spacing w:val="48"/>
                <w:sz w:val="24"/>
              </w:rPr>
              <w:t xml:space="preserve"> </w:t>
            </w:r>
            <w:r>
              <w:rPr>
                <w:i/>
                <w:sz w:val="24"/>
              </w:rPr>
              <w:t>bản</w:t>
            </w:r>
            <w:r>
              <w:rPr>
                <w:i/>
                <w:spacing w:val="49"/>
                <w:sz w:val="24"/>
              </w:rPr>
              <w:t xml:space="preserve"> </w:t>
            </w:r>
            <w:r>
              <w:rPr>
                <w:i/>
                <w:sz w:val="24"/>
              </w:rPr>
              <w:t>lĩnh</w:t>
            </w:r>
            <w:r>
              <w:rPr>
                <w:i/>
                <w:spacing w:val="48"/>
                <w:sz w:val="24"/>
              </w:rPr>
              <w:t xml:space="preserve"> </w:t>
            </w:r>
            <w:r>
              <w:rPr>
                <w:i/>
                <w:sz w:val="24"/>
              </w:rPr>
              <w:t>trước</w:t>
            </w:r>
            <w:r>
              <w:rPr>
                <w:i/>
                <w:spacing w:val="49"/>
                <w:sz w:val="24"/>
              </w:rPr>
              <w:t xml:space="preserve"> </w:t>
            </w:r>
            <w:r>
              <w:rPr>
                <w:i/>
                <w:sz w:val="24"/>
              </w:rPr>
              <w:t>mọi</w:t>
            </w:r>
            <w:r>
              <w:rPr>
                <w:i/>
                <w:spacing w:val="48"/>
                <w:sz w:val="24"/>
              </w:rPr>
              <w:t xml:space="preserve"> </w:t>
            </w:r>
            <w:r>
              <w:rPr>
                <w:i/>
                <w:sz w:val="24"/>
              </w:rPr>
              <w:t>thử</w:t>
            </w:r>
            <w:r>
              <w:rPr>
                <w:i/>
                <w:spacing w:val="49"/>
                <w:sz w:val="24"/>
              </w:rPr>
              <w:t xml:space="preserve"> </w:t>
            </w:r>
            <w:r>
              <w:rPr>
                <w:i/>
                <w:sz w:val="24"/>
              </w:rPr>
              <w:t>thách,</w:t>
            </w:r>
            <w:r>
              <w:rPr>
                <w:i/>
                <w:spacing w:val="48"/>
                <w:sz w:val="24"/>
              </w:rPr>
              <w:t xml:space="preserve"> </w:t>
            </w:r>
            <w:r>
              <w:rPr>
                <w:i/>
                <w:sz w:val="24"/>
              </w:rPr>
              <w:t>sáng</w:t>
            </w:r>
            <w:r>
              <w:rPr>
                <w:i/>
                <w:spacing w:val="49"/>
                <w:sz w:val="24"/>
              </w:rPr>
              <w:t xml:space="preserve"> </w:t>
            </w:r>
            <w:r>
              <w:rPr>
                <w:i/>
                <w:sz w:val="24"/>
              </w:rPr>
              <w:t>tạo,</w:t>
            </w:r>
            <w:r>
              <w:rPr>
                <w:i/>
                <w:spacing w:val="48"/>
                <w:sz w:val="24"/>
              </w:rPr>
              <w:t xml:space="preserve"> </w:t>
            </w:r>
            <w:r>
              <w:rPr>
                <w:i/>
                <w:sz w:val="24"/>
              </w:rPr>
              <w:t>năng</w:t>
            </w:r>
            <w:r>
              <w:rPr>
                <w:i/>
                <w:spacing w:val="49"/>
                <w:sz w:val="24"/>
              </w:rPr>
              <w:t xml:space="preserve"> </w:t>
            </w:r>
            <w:r>
              <w:rPr>
                <w:i/>
                <w:sz w:val="24"/>
              </w:rPr>
              <w:t>động,</w:t>
            </w:r>
            <w:r>
              <w:rPr>
                <w:i/>
                <w:spacing w:val="48"/>
                <w:sz w:val="24"/>
              </w:rPr>
              <w:t xml:space="preserve"> </w:t>
            </w:r>
            <w:r>
              <w:rPr>
                <w:i/>
                <w:sz w:val="24"/>
              </w:rPr>
              <w:t>nhạy</w:t>
            </w:r>
            <w:r>
              <w:rPr>
                <w:i/>
                <w:spacing w:val="49"/>
                <w:sz w:val="24"/>
              </w:rPr>
              <w:t xml:space="preserve"> </w:t>
            </w:r>
            <w:r>
              <w:rPr>
                <w:i/>
                <w:sz w:val="24"/>
              </w:rPr>
              <w:t>bén,</w:t>
            </w:r>
            <w:r>
              <w:rPr>
                <w:i/>
                <w:spacing w:val="48"/>
                <w:sz w:val="24"/>
              </w:rPr>
              <w:t xml:space="preserve"> </w:t>
            </w:r>
            <w:r>
              <w:rPr>
                <w:i/>
                <w:sz w:val="24"/>
              </w:rPr>
              <w:t>biết</w:t>
            </w:r>
            <w:r>
              <w:rPr>
                <w:i/>
                <w:spacing w:val="49"/>
                <w:sz w:val="24"/>
              </w:rPr>
              <w:t xml:space="preserve"> </w:t>
            </w:r>
            <w:r>
              <w:rPr>
                <w:i/>
                <w:sz w:val="24"/>
              </w:rPr>
              <w:t>thích</w:t>
            </w:r>
          </w:p>
          <w:p w:rsidR="003907DA" w:rsidRDefault="00AB6312">
            <w:pPr>
              <w:pStyle w:val="TableParagraph"/>
              <w:rPr>
                <w:i/>
                <w:sz w:val="24"/>
              </w:rPr>
            </w:pPr>
            <w:r>
              <w:rPr>
                <w:i/>
                <w:sz w:val="24"/>
              </w:rPr>
              <w:t>ứng,…).</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b/>
                <w:i/>
                <w:sz w:val="24"/>
              </w:rPr>
              <w:t>-</w:t>
            </w:r>
            <w:r>
              <w:rPr>
                <w:b/>
                <w:i/>
                <w:spacing w:val="-1"/>
                <w:sz w:val="24"/>
              </w:rPr>
              <w:t xml:space="preserve"> </w:t>
            </w:r>
            <w:r>
              <w:rPr>
                <w:sz w:val="24"/>
              </w:rPr>
              <w:t>Câu trả</w:t>
            </w:r>
            <w:r>
              <w:rPr>
                <w:spacing w:val="-1"/>
                <w:sz w:val="24"/>
              </w:rPr>
              <w:t xml:space="preserve"> </w:t>
            </w:r>
            <w:r>
              <w:rPr>
                <w:sz w:val="24"/>
              </w:rPr>
              <w:t>lời phải</w:t>
            </w:r>
            <w:r>
              <w:rPr>
                <w:spacing w:val="-1"/>
                <w:sz w:val="24"/>
              </w:rPr>
              <w:t xml:space="preserve"> </w:t>
            </w:r>
            <w:r>
              <w:rPr>
                <w:sz w:val="24"/>
              </w:rPr>
              <w:t>chặt chẽ,</w:t>
            </w:r>
            <w:r>
              <w:rPr>
                <w:spacing w:val="-1"/>
                <w:sz w:val="24"/>
              </w:rPr>
              <w:t xml:space="preserve"> </w:t>
            </w:r>
            <w:r>
              <w:rPr>
                <w:sz w:val="24"/>
              </w:rPr>
              <w:t>có sức</w:t>
            </w:r>
            <w:r>
              <w:rPr>
                <w:spacing w:val="-1"/>
                <w:sz w:val="24"/>
              </w:rPr>
              <w:t xml:space="preserve"> </w:t>
            </w:r>
            <w:r>
              <w:rPr>
                <w:sz w:val="24"/>
              </w:rPr>
              <w:t>thuyết</w:t>
            </w:r>
            <w:r>
              <w:rPr>
                <w:spacing w:val="-1"/>
                <w:sz w:val="24"/>
              </w:rPr>
              <w:t xml:space="preserve"> </w:t>
            </w:r>
            <w:r>
              <w:rPr>
                <w:sz w:val="24"/>
              </w:rPr>
              <w:t>phục.</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i/>
                <w:sz w:val="24"/>
              </w:rPr>
            </w:pPr>
            <w:r>
              <w:rPr>
                <w:sz w:val="24"/>
              </w:rPr>
              <w:t>Trong</w:t>
            </w:r>
            <w:r>
              <w:rPr>
                <w:spacing w:val="15"/>
                <w:sz w:val="24"/>
              </w:rPr>
              <w:t xml:space="preserve"> </w:t>
            </w:r>
            <w:r>
              <w:rPr>
                <w:sz w:val="24"/>
              </w:rPr>
              <w:t>4</w:t>
            </w:r>
            <w:r>
              <w:rPr>
                <w:spacing w:val="17"/>
                <w:sz w:val="24"/>
              </w:rPr>
              <w:t xml:space="preserve"> </w:t>
            </w:r>
            <w:r>
              <w:rPr>
                <w:sz w:val="24"/>
              </w:rPr>
              <w:t>câu</w:t>
            </w:r>
            <w:r>
              <w:rPr>
                <w:spacing w:val="17"/>
                <w:sz w:val="24"/>
              </w:rPr>
              <w:t xml:space="preserve"> </w:t>
            </w:r>
            <w:r>
              <w:rPr>
                <w:sz w:val="24"/>
              </w:rPr>
              <w:t>thơ</w:t>
            </w:r>
            <w:r>
              <w:rPr>
                <w:spacing w:val="16"/>
                <w:sz w:val="24"/>
              </w:rPr>
              <w:t xml:space="preserve"> </w:t>
            </w:r>
            <w:r>
              <w:rPr>
                <w:sz w:val="24"/>
              </w:rPr>
              <w:t>đầu,</w:t>
            </w:r>
            <w:r>
              <w:rPr>
                <w:spacing w:val="17"/>
                <w:sz w:val="24"/>
              </w:rPr>
              <w:t xml:space="preserve"> </w:t>
            </w:r>
            <w:r>
              <w:rPr>
                <w:sz w:val="24"/>
              </w:rPr>
              <w:t>hình</w:t>
            </w:r>
            <w:r>
              <w:rPr>
                <w:spacing w:val="17"/>
                <w:sz w:val="24"/>
              </w:rPr>
              <w:t xml:space="preserve"> </w:t>
            </w:r>
            <w:r>
              <w:rPr>
                <w:sz w:val="24"/>
              </w:rPr>
              <w:t>ảnh</w:t>
            </w:r>
            <w:r>
              <w:rPr>
                <w:spacing w:val="15"/>
                <w:sz w:val="24"/>
              </w:rPr>
              <w:t xml:space="preserve"> </w:t>
            </w:r>
            <w:r>
              <w:rPr>
                <w:sz w:val="24"/>
              </w:rPr>
              <w:t>người</w:t>
            </w:r>
            <w:r>
              <w:rPr>
                <w:spacing w:val="16"/>
                <w:sz w:val="24"/>
              </w:rPr>
              <w:t xml:space="preserve"> </w:t>
            </w:r>
            <w:r>
              <w:rPr>
                <w:sz w:val="24"/>
              </w:rPr>
              <w:t>mẹ</w:t>
            </w:r>
            <w:r>
              <w:rPr>
                <w:spacing w:val="16"/>
                <w:sz w:val="24"/>
              </w:rPr>
              <w:t xml:space="preserve"> </w:t>
            </w:r>
            <w:r>
              <w:rPr>
                <w:sz w:val="24"/>
              </w:rPr>
              <w:t>được</w:t>
            </w:r>
            <w:r>
              <w:rPr>
                <w:spacing w:val="15"/>
                <w:sz w:val="24"/>
              </w:rPr>
              <w:t xml:space="preserve"> </w:t>
            </w:r>
            <w:r>
              <w:rPr>
                <w:sz w:val="24"/>
              </w:rPr>
              <w:t>gợi</w:t>
            </w:r>
            <w:r>
              <w:rPr>
                <w:spacing w:val="16"/>
                <w:sz w:val="24"/>
              </w:rPr>
              <w:t xml:space="preserve"> </w:t>
            </w:r>
            <w:r>
              <w:rPr>
                <w:sz w:val="24"/>
              </w:rPr>
              <w:t>lên</w:t>
            </w:r>
            <w:r>
              <w:rPr>
                <w:spacing w:val="16"/>
                <w:sz w:val="24"/>
              </w:rPr>
              <w:t xml:space="preserve"> </w:t>
            </w:r>
            <w:r>
              <w:rPr>
                <w:sz w:val="24"/>
              </w:rPr>
              <w:t>qua</w:t>
            </w:r>
            <w:r>
              <w:rPr>
                <w:spacing w:val="15"/>
                <w:sz w:val="24"/>
              </w:rPr>
              <w:t xml:space="preserve"> </w:t>
            </w:r>
            <w:r>
              <w:rPr>
                <w:sz w:val="24"/>
              </w:rPr>
              <w:t>các</w:t>
            </w:r>
            <w:r>
              <w:rPr>
                <w:spacing w:val="16"/>
                <w:sz w:val="24"/>
              </w:rPr>
              <w:t xml:space="preserve"> </w:t>
            </w:r>
            <w:r>
              <w:rPr>
                <w:sz w:val="24"/>
              </w:rPr>
              <w:t>chi</w:t>
            </w:r>
            <w:r>
              <w:rPr>
                <w:spacing w:val="16"/>
                <w:sz w:val="24"/>
              </w:rPr>
              <w:t xml:space="preserve"> </w:t>
            </w:r>
            <w:r>
              <w:rPr>
                <w:sz w:val="24"/>
              </w:rPr>
              <w:t>tiết:</w:t>
            </w:r>
            <w:r>
              <w:rPr>
                <w:spacing w:val="16"/>
                <w:sz w:val="24"/>
              </w:rPr>
              <w:t xml:space="preserve"> </w:t>
            </w:r>
            <w:r>
              <w:rPr>
                <w:i/>
                <w:sz w:val="24"/>
              </w:rPr>
              <w:t>yếm</w:t>
            </w:r>
            <w:r>
              <w:rPr>
                <w:i/>
                <w:spacing w:val="17"/>
                <w:sz w:val="24"/>
              </w:rPr>
              <w:t xml:space="preserve"> </w:t>
            </w:r>
            <w:r>
              <w:rPr>
                <w:i/>
                <w:sz w:val="24"/>
              </w:rPr>
              <w:t>đào,</w:t>
            </w:r>
          </w:p>
          <w:p w:rsidR="003907DA" w:rsidRDefault="00AB6312">
            <w:pPr>
              <w:pStyle w:val="TableParagraph"/>
              <w:spacing w:before="138"/>
              <w:rPr>
                <w:i/>
                <w:sz w:val="24"/>
              </w:rPr>
            </w:pPr>
            <w:r>
              <w:rPr>
                <w:i/>
                <w:sz w:val="24"/>
              </w:rPr>
              <w:t>nón</w:t>
            </w:r>
            <w:r>
              <w:rPr>
                <w:i/>
                <w:spacing w:val="-1"/>
                <w:sz w:val="24"/>
              </w:rPr>
              <w:t xml:space="preserve"> </w:t>
            </w:r>
            <w:r>
              <w:rPr>
                <w:i/>
                <w:sz w:val="24"/>
              </w:rPr>
              <w:t>mê,</w:t>
            </w:r>
            <w:r>
              <w:rPr>
                <w:i/>
                <w:spacing w:val="-1"/>
                <w:sz w:val="24"/>
              </w:rPr>
              <w:t xml:space="preserve"> </w:t>
            </w:r>
            <w:r>
              <w:rPr>
                <w:i/>
                <w:sz w:val="24"/>
              </w:rPr>
              <w:t>nón quai thao, váy</w:t>
            </w:r>
            <w:r>
              <w:rPr>
                <w:i/>
                <w:spacing w:val="-2"/>
                <w:sz w:val="24"/>
              </w:rPr>
              <w:t xml:space="preserve"> </w:t>
            </w:r>
            <w:r>
              <w:rPr>
                <w:i/>
                <w:sz w:val="24"/>
              </w:rPr>
              <w:t>nhuộm bùn, áo nhuộm nâu,</w:t>
            </w:r>
            <w:r>
              <w:rPr>
                <w:i/>
                <w:spacing w:val="-1"/>
                <w:sz w:val="24"/>
              </w:rPr>
              <w:t xml:space="preserve"> </w:t>
            </w:r>
            <w:r>
              <w:rPr>
                <w:i/>
                <w:sz w:val="24"/>
              </w:rPr>
              <w:t>tay bí tay bầu</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spacing w:line="360" w:lineRule="auto"/>
              <w:rPr>
                <w:sz w:val="24"/>
              </w:rPr>
            </w:pPr>
            <w:r>
              <w:rPr>
                <w:sz w:val="24"/>
              </w:rPr>
              <w:t>Nghĩa</w:t>
            </w:r>
            <w:r>
              <w:rPr>
                <w:spacing w:val="12"/>
                <w:sz w:val="24"/>
              </w:rPr>
              <w:t xml:space="preserve"> </w:t>
            </w:r>
            <w:r>
              <w:rPr>
                <w:sz w:val="24"/>
              </w:rPr>
              <w:t>của</w:t>
            </w:r>
            <w:r>
              <w:rPr>
                <w:spacing w:val="13"/>
                <w:sz w:val="24"/>
              </w:rPr>
              <w:t xml:space="preserve"> </w:t>
            </w:r>
            <w:r>
              <w:rPr>
                <w:sz w:val="24"/>
              </w:rPr>
              <w:t>chữ</w:t>
            </w:r>
            <w:r>
              <w:rPr>
                <w:spacing w:val="12"/>
                <w:sz w:val="24"/>
              </w:rPr>
              <w:t xml:space="preserve"> </w:t>
            </w:r>
            <w:r>
              <w:rPr>
                <w:sz w:val="24"/>
              </w:rPr>
              <w:t>đi</w:t>
            </w:r>
            <w:r>
              <w:rPr>
                <w:spacing w:val="13"/>
                <w:sz w:val="24"/>
              </w:rPr>
              <w:t xml:space="preserve"> </w:t>
            </w:r>
            <w:r>
              <w:rPr>
                <w:sz w:val="24"/>
              </w:rPr>
              <w:t>trong</w:t>
            </w:r>
            <w:r>
              <w:rPr>
                <w:spacing w:val="12"/>
                <w:sz w:val="24"/>
              </w:rPr>
              <w:t xml:space="preserve"> </w:t>
            </w:r>
            <w:r>
              <w:rPr>
                <w:sz w:val="24"/>
              </w:rPr>
              <w:t>các</w:t>
            </w:r>
            <w:r>
              <w:rPr>
                <w:spacing w:val="13"/>
                <w:sz w:val="24"/>
              </w:rPr>
              <w:t xml:space="preserve"> </w:t>
            </w:r>
            <w:r>
              <w:rPr>
                <w:sz w:val="24"/>
              </w:rPr>
              <w:t>dòng</w:t>
            </w:r>
            <w:r>
              <w:rPr>
                <w:spacing w:val="12"/>
                <w:sz w:val="24"/>
              </w:rPr>
              <w:t xml:space="preserve"> </w:t>
            </w:r>
            <w:r>
              <w:rPr>
                <w:sz w:val="24"/>
              </w:rPr>
              <w:t>thơ:</w:t>
            </w:r>
            <w:r>
              <w:rPr>
                <w:spacing w:val="13"/>
                <w:sz w:val="24"/>
              </w:rPr>
              <w:t xml:space="preserve"> </w:t>
            </w:r>
            <w:r>
              <w:rPr>
                <w:i/>
                <w:sz w:val="24"/>
              </w:rPr>
              <w:t>“ta</w:t>
            </w:r>
            <w:r>
              <w:rPr>
                <w:i/>
                <w:spacing w:val="12"/>
                <w:sz w:val="24"/>
              </w:rPr>
              <w:t xml:space="preserve"> </w:t>
            </w:r>
            <w:r>
              <w:rPr>
                <w:i/>
                <w:sz w:val="24"/>
              </w:rPr>
              <w:t>đi</w:t>
            </w:r>
            <w:r>
              <w:rPr>
                <w:i/>
                <w:spacing w:val="13"/>
                <w:sz w:val="24"/>
              </w:rPr>
              <w:t xml:space="preserve"> </w:t>
            </w:r>
            <w:r>
              <w:rPr>
                <w:i/>
                <w:sz w:val="24"/>
              </w:rPr>
              <w:t>trọn</w:t>
            </w:r>
            <w:r>
              <w:rPr>
                <w:i/>
                <w:spacing w:val="12"/>
                <w:sz w:val="24"/>
              </w:rPr>
              <w:t xml:space="preserve"> </w:t>
            </w:r>
            <w:r>
              <w:rPr>
                <w:i/>
                <w:sz w:val="24"/>
              </w:rPr>
              <w:t>kiếp</w:t>
            </w:r>
            <w:r>
              <w:rPr>
                <w:i/>
                <w:spacing w:val="13"/>
                <w:sz w:val="24"/>
              </w:rPr>
              <w:t xml:space="preserve"> </w:t>
            </w:r>
            <w:r>
              <w:rPr>
                <w:i/>
                <w:sz w:val="24"/>
              </w:rPr>
              <w:t>con</w:t>
            </w:r>
            <w:r>
              <w:rPr>
                <w:i/>
                <w:spacing w:val="13"/>
                <w:sz w:val="24"/>
              </w:rPr>
              <w:t xml:space="preserve"> </w:t>
            </w:r>
            <w:r>
              <w:rPr>
                <w:i/>
                <w:sz w:val="24"/>
              </w:rPr>
              <w:t>người</w:t>
            </w:r>
            <w:r>
              <w:rPr>
                <w:i/>
                <w:spacing w:val="12"/>
                <w:sz w:val="24"/>
              </w:rPr>
              <w:t xml:space="preserve"> </w:t>
            </w:r>
            <w:r>
              <w:rPr>
                <w:i/>
                <w:sz w:val="24"/>
              </w:rPr>
              <w:t>/</w:t>
            </w:r>
            <w:r>
              <w:rPr>
                <w:i/>
                <w:spacing w:val="13"/>
                <w:sz w:val="24"/>
              </w:rPr>
              <w:t xml:space="preserve"> </w:t>
            </w:r>
            <w:r>
              <w:rPr>
                <w:i/>
                <w:sz w:val="24"/>
              </w:rPr>
              <w:t>cũng</w:t>
            </w:r>
            <w:r>
              <w:rPr>
                <w:i/>
                <w:spacing w:val="12"/>
                <w:sz w:val="24"/>
              </w:rPr>
              <w:t xml:space="preserve"> </w:t>
            </w:r>
            <w:r>
              <w:rPr>
                <w:i/>
                <w:sz w:val="24"/>
              </w:rPr>
              <w:t>không</w:t>
            </w:r>
            <w:r>
              <w:rPr>
                <w:i/>
                <w:spacing w:val="13"/>
                <w:sz w:val="24"/>
              </w:rPr>
              <w:t xml:space="preserve"> </w:t>
            </w:r>
            <w:r>
              <w:rPr>
                <w:i/>
                <w:sz w:val="24"/>
              </w:rPr>
              <w:t>đi</w:t>
            </w:r>
            <w:r>
              <w:rPr>
                <w:i/>
                <w:spacing w:val="-57"/>
                <w:sz w:val="24"/>
              </w:rPr>
              <w:t xml:space="preserve"> </w:t>
            </w:r>
            <w:r>
              <w:rPr>
                <w:i/>
                <w:sz w:val="24"/>
              </w:rPr>
              <w:t>hết</w:t>
            </w:r>
            <w:r>
              <w:rPr>
                <w:i/>
                <w:spacing w:val="-1"/>
                <w:sz w:val="24"/>
              </w:rPr>
              <w:t xml:space="preserve"> </w:t>
            </w:r>
            <w:r>
              <w:rPr>
                <w:i/>
                <w:sz w:val="24"/>
              </w:rPr>
              <w:t>mấy</w:t>
            </w:r>
            <w:r>
              <w:rPr>
                <w:i/>
                <w:spacing w:val="-1"/>
                <w:sz w:val="24"/>
              </w:rPr>
              <w:t xml:space="preserve"> </w:t>
            </w:r>
            <w:r>
              <w:rPr>
                <w:i/>
                <w:sz w:val="24"/>
              </w:rPr>
              <w:t>lời mẹ</w:t>
            </w:r>
            <w:r>
              <w:rPr>
                <w:i/>
                <w:spacing w:val="-1"/>
                <w:sz w:val="24"/>
              </w:rPr>
              <w:t xml:space="preserve"> </w:t>
            </w:r>
            <w:r>
              <w:rPr>
                <w:i/>
                <w:sz w:val="24"/>
              </w:rPr>
              <w:t>ru”</w:t>
            </w:r>
            <w:r>
              <w:rPr>
                <w:i/>
                <w:spacing w:val="-1"/>
                <w:sz w:val="24"/>
              </w:rPr>
              <w:t xml:space="preserve"> </w:t>
            </w:r>
            <w:r>
              <w:rPr>
                <w:sz w:val="24"/>
              </w:rPr>
              <w:t>:</w:t>
            </w:r>
          </w:p>
          <w:p w:rsidR="003907DA" w:rsidRDefault="00AB6312">
            <w:pPr>
              <w:pStyle w:val="TableParagraph"/>
              <w:rPr>
                <w:sz w:val="24"/>
              </w:rPr>
            </w:pPr>
            <w:r>
              <w:rPr>
                <w:sz w:val="24"/>
              </w:rPr>
              <w:t>+</w:t>
            </w:r>
            <w:r>
              <w:rPr>
                <w:spacing w:val="-1"/>
                <w:sz w:val="24"/>
              </w:rPr>
              <w:t xml:space="preserve"> </w:t>
            </w:r>
            <w:r>
              <w:rPr>
                <w:sz w:val="24"/>
              </w:rPr>
              <w:t>Chữ</w:t>
            </w:r>
            <w:r>
              <w:rPr>
                <w:spacing w:val="-1"/>
                <w:sz w:val="24"/>
              </w:rPr>
              <w:t xml:space="preserve"> </w:t>
            </w:r>
            <w:r>
              <w:rPr>
                <w:i/>
                <w:sz w:val="24"/>
              </w:rPr>
              <w:t>“đi</w:t>
            </w:r>
            <w:r>
              <w:rPr>
                <w:sz w:val="24"/>
              </w:rPr>
              <w:t>” trong</w:t>
            </w:r>
            <w:r>
              <w:rPr>
                <w:spacing w:val="-1"/>
                <w:sz w:val="24"/>
              </w:rPr>
              <w:t xml:space="preserve"> </w:t>
            </w:r>
            <w:r>
              <w:rPr>
                <w:sz w:val="24"/>
              </w:rPr>
              <w:t>câu thơ</w:t>
            </w:r>
            <w:r>
              <w:rPr>
                <w:spacing w:val="-1"/>
                <w:sz w:val="24"/>
              </w:rPr>
              <w:t xml:space="preserve"> </w:t>
            </w:r>
            <w:r>
              <w:rPr>
                <w:sz w:val="24"/>
              </w:rPr>
              <w:t>thứ nhất</w:t>
            </w:r>
            <w:r>
              <w:rPr>
                <w:spacing w:val="-1"/>
                <w:sz w:val="24"/>
              </w:rPr>
              <w:t xml:space="preserve"> </w:t>
            </w:r>
            <w:r>
              <w:rPr>
                <w:sz w:val="24"/>
              </w:rPr>
              <w:t>có nghĩa</w:t>
            </w:r>
            <w:r>
              <w:rPr>
                <w:spacing w:val="-1"/>
                <w:sz w:val="24"/>
              </w:rPr>
              <w:t xml:space="preserve"> </w:t>
            </w:r>
            <w:r>
              <w:rPr>
                <w:sz w:val="24"/>
              </w:rPr>
              <w:t>là</w:t>
            </w:r>
            <w:r>
              <w:rPr>
                <w:spacing w:val="-1"/>
                <w:sz w:val="24"/>
              </w:rPr>
              <w:t xml:space="preserve"> </w:t>
            </w:r>
            <w:r>
              <w:rPr>
                <w:sz w:val="24"/>
              </w:rPr>
              <w:t>sống,</w:t>
            </w:r>
            <w:r>
              <w:rPr>
                <w:spacing w:val="-1"/>
                <w:sz w:val="24"/>
              </w:rPr>
              <w:t xml:space="preserve"> </w:t>
            </w:r>
            <w:r>
              <w:rPr>
                <w:sz w:val="24"/>
              </w:rPr>
              <w:t>là</w:t>
            </w:r>
            <w:r>
              <w:rPr>
                <w:spacing w:val="-2"/>
                <w:sz w:val="24"/>
              </w:rPr>
              <w:t xml:space="preserve"> </w:t>
            </w:r>
            <w:r>
              <w:rPr>
                <w:sz w:val="24"/>
              </w:rPr>
              <w:t>trải qua</w:t>
            </w:r>
            <w:r>
              <w:rPr>
                <w:spacing w:val="-1"/>
                <w:sz w:val="24"/>
              </w:rPr>
              <w:t xml:space="preserve"> </w:t>
            </w:r>
            <w:r>
              <w:rPr>
                <w:sz w:val="24"/>
              </w:rPr>
              <w:t>trọn kiếp</w:t>
            </w:r>
            <w:r>
              <w:rPr>
                <w:spacing w:val="-1"/>
                <w:sz w:val="24"/>
              </w:rPr>
              <w:t xml:space="preserve"> </w:t>
            </w:r>
            <w:r>
              <w:rPr>
                <w:sz w:val="24"/>
              </w:rPr>
              <w:t>người</w:t>
            </w:r>
          </w:p>
          <w:p w:rsidR="003907DA" w:rsidRDefault="00AB6312">
            <w:pPr>
              <w:pStyle w:val="TableParagraph"/>
              <w:spacing w:before="138"/>
              <w:rPr>
                <w:sz w:val="24"/>
              </w:rPr>
            </w:pPr>
            <w:r>
              <w:rPr>
                <w:sz w:val="24"/>
              </w:rPr>
              <w:t>+</w:t>
            </w:r>
            <w:r>
              <w:rPr>
                <w:spacing w:val="-1"/>
                <w:sz w:val="24"/>
              </w:rPr>
              <w:t xml:space="preserve"> </w:t>
            </w:r>
            <w:r>
              <w:rPr>
                <w:sz w:val="24"/>
              </w:rPr>
              <w:t xml:space="preserve">Chữ </w:t>
            </w:r>
            <w:r>
              <w:rPr>
                <w:i/>
                <w:sz w:val="24"/>
              </w:rPr>
              <w:t>“đi”</w:t>
            </w:r>
            <w:r>
              <w:rPr>
                <w:i/>
                <w:spacing w:val="-1"/>
                <w:sz w:val="24"/>
              </w:rPr>
              <w:t xml:space="preserve"> </w:t>
            </w:r>
            <w:r>
              <w:rPr>
                <w:sz w:val="24"/>
              </w:rPr>
              <w:t>câu</w:t>
            </w:r>
            <w:r>
              <w:rPr>
                <w:spacing w:val="-1"/>
                <w:sz w:val="24"/>
              </w:rPr>
              <w:t xml:space="preserve"> </w:t>
            </w:r>
            <w:r>
              <w:rPr>
                <w:sz w:val="24"/>
              </w:rPr>
              <w:t>thơ</w:t>
            </w:r>
            <w:r>
              <w:rPr>
                <w:spacing w:val="-1"/>
                <w:sz w:val="24"/>
              </w:rPr>
              <w:t xml:space="preserve"> </w:t>
            </w:r>
            <w:r>
              <w:rPr>
                <w:sz w:val="24"/>
              </w:rPr>
              <w:t>thứ hai nghĩa</w:t>
            </w:r>
            <w:r>
              <w:rPr>
                <w:spacing w:val="-1"/>
                <w:sz w:val="24"/>
              </w:rPr>
              <w:t xml:space="preserve"> </w:t>
            </w:r>
            <w:r>
              <w:rPr>
                <w:sz w:val="24"/>
              </w:rPr>
              <w:t>là thấu hiểu</w:t>
            </w:r>
            <w:r>
              <w:rPr>
                <w:spacing w:val="-1"/>
                <w:sz w:val="24"/>
              </w:rPr>
              <w:t xml:space="preserve"> </w:t>
            </w:r>
            <w:r>
              <w:rPr>
                <w:sz w:val="24"/>
              </w:rPr>
              <w:t>và</w:t>
            </w:r>
            <w:r>
              <w:rPr>
                <w:spacing w:val="-1"/>
                <w:sz w:val="24"/>
              </w:rPr>
              <w:t xml:space="preserve"> </w:t>
            </w:r>
            <w:r>
              <w:rPr>
                <w:sz w:val="24"/>
              </w:rPr>
              <w:t>cảm nhận.</w:t>
            </w:r>
          </w:p>
        </w:tc>
      </w:tr>
      <w:tr w:rsidR="003907DA">
        <w:trPr>
          <w:trHeight w:val="413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sz w:val="24"/>
              </w:rPr>
            </w:pPr>
            <w:r>
              <w:rPr>
                <w:sz w:val="24"/>
              </w:rPr>
              <w:t>Những</w:t>
            </w:r>
            <w:r>
              <w:rPr>
                <w:spacing w:val="14"/>
                <w:sz w:val="24"/>
              </w:rPr>
              <w:t xml:space="preserve"> </w:t>
            </w:r>
            <w:r>
              <w:rPr>
                <w:sz w:val="24"/>
              </w:rPr>
              <w:t>câu</w:t>
            </w:r>
            <w:r>
              <w:rPr>
                <w:spacing w:val="14"/>
                <w:sz w:val="24"/>
              </w:rPr>
              <w:t xml:space="preserve"> </w:t>
            </w:r>
            <w:r>
              <w:rPr>
                <w:sz w:val="24"/>
              </w:rPr>
              <w:t>thơ</w:t>
            </w:r>
            <w:r>
              <w:rPr>
                <w:spacing w:val="14"/>
                <w:sz w:val="24"/>
              </w:rPr>
              <w:t xml:space="preserve"> </w:t>
            </w:r>
            <w:r>
              <w:rPr>
                <w:sz w:val="24"/>
              </w:rPr>
              <w:t>sử</w:t>
            </w:r>
            <w:r>
              <w:rPr>
                <w:spacing w:val="14"/>
                <w:sz w:val="24"/>
              </w:rPr>
              <w:t xml:space="preserve"> </w:t>
            </w:r>
            <w:r>
              <w:rPr>
                <w:sz w:val="24"/>
              </w:rPr>
              <w:t>dụng</w:t>
            </w:r>
            <w:r>
              <w:rPr>
                <w:spacing w:val="14"/>
                <w:sz w:val="24"/>
              </w:rPr>
              <w:t xml:space="preserve"> </w:t>
            </w:r>
            <w:r>
              <w:rPr>
                <w:sz w:val="24"/>
              </w:rPr>
              <w:t>chất</w:t>
            </w:r>
            <w:r>
              <w:rPr>
                <w:spacing w:val="14"/>
                <w:sz w:val="24"/>
              </w:rPr>
              <w:t xml:space="preserve"> </w:t>
            </w:r>
            <w:r>
              <w:rPr>
                <w:sz w:val="24"/>
              </w:rPr>
              <w:t>liệu</w:t>
            </w:r>
            <w:r>
              <w:rPr>
                <w:spacing w:val="15"/>
                <w:sz w:val="24"/>
              </w:rPr>
              <w:t xml:space="preserve"> </w:t>
            </w:r>
            <w:r>
              <w:rPr>
                <w:sz w:val="24"/>
              </w:rPr>
              <w:t>ca</w:t>
            </w:r>
            <w:r>
              <w:rPr>
                <w:spacing w:val="14"/>
                <w:sz w:val="24"/>
              </w:rPr>
              <w:t xml:space="preserve"> </w:t>
            </w:r>
            <w:r>
              <w:rPr>
                <w:sz w:val="24"/>
              </w:rPr>
              <w:t>dao</w:t>
            </w:r>
            <w:r>
              <w:rPr>
                <w:spacing w:val="13"/>
                <w:sz w:val="24"/>
              </w:rPr>
              <w:t xml:space="preserve"> </w:t>
            </w:r>
            <w:r>
              <w:rPr>
                <w:sz w:val="24"/>
              </w:rPr>
              <w:t>và</w:t>
            </w:r>
            <w:r>
              <w:rPr>
                <w:spacing w:val="14"/>
                <w:sz w:val="24"/>
              </w:rPr>
              <w:t xml:space="preserve"> </w:t>
            </w:r>
            <w:r>
              <w:rPr>
                <w:sz w:val="24"/>
              </w:rPr>
              <w:t>ghi</w:t>
            </w:r>
            <w:r>
              <w:rPr>
                <w:spacing w:val="13"/>
                <w:sz w:val="24"/>
              </w:rPr>
              <w:t xml:space="preserve"> </w:t>
            </w:r>
            <w:r>
              <w:rPr>
                <w:sz w:val="24"/>
              </w:rPr>
              <w:t>lại</w:t>
            </w:r>
            <w:r>
              <w:rPr>
                <w:spacing w:val="13"/>
                <w:sz w:val="24"/>
              </w:rPr>
              <w:t xml:space="preserve"> </w:t>
            </w:r>
            <w:r>
              <w:rPr>
                <w:sz w:val="24"/>
              </w:rPr>
              <w:t>câu</w:t>
            </w:r>
            <w:r>
              <w:rPr>
                <w:spacing w:val="13"/>
                <w:sz w:val="24"/>
              </w:rPr>
              <w:t xml:space="preserve"> </w:t>
            </w:r>
            <w:r>
              <w:rPr>
                <w:sz w:val="24"/>
              </w:rPr>
              <w:t>ca</w:t>
            </w:r>
            <w:r>
              <w:rPr>
                <w:spacing w:val="14"/>
                <w:sz w:val="24"/>
              </w:rPr>
              <w:t xml:space="preserve"> </w:t>
            </w:r>
            <w:r>
              <w:rPr>
                <w:sz w:val="24"/>
              </w:rPr>
              <w:t>dao</w:t>
            </w:r>
            <w:r>
              <w:rPr>
                <w:spacing w:val="14"/>
                <w:sz w:val="24"/>
              </w:rPr>
              <w:t xml:space="preserve"> </w:t>
            </w:r>
            <w:r>
              <w:rPr>
                <w:sz w:val="24"/>
              </w:rPr>
              <w:t>tác</w:t>
            </w:r>
            <w:r>
              <w:rPr>
                <w:spacing w:val="14"/>
                <w:sz w:val="24"/>
              </w:rPr>
              <w:t xml:space="preserve"> </w:t>
            </w:r>
            <w:r>
              <w:rPr>
                <w:sz w:val="24"/>
              </w:rPr>
              <w:t>giả</w:t>
            </w:r>
            <w:r>
              <w:rPr>
                <w:spacing w:val="15"/>
                <w:sz w:val="24"/>
              </w:rPr>
              <w:t xml:space="preserve"> </w:t>
            </w:r>
            <w:r>
              <w:rPr>
                <w:sz w:val="24"/>
              </w:rPr>
              <w:t>đã</w:t>
            </w:r>
            <w:r>
              <w:rPr>
                <w:spacing w:val="13"/>
                <w:sz w:val="24"/>
              </w:rPr>
              <w:t xml:space="preserve"> </w:t>
            </w:r>
            <w:r>
              <w:rPr>
                <w:sz w:val="24"/>
              </w:rPr>
              <w:t>sử</w:t>
            </w:r>
            <w:r>
              <w:rPr>
                <w:spacing w:val="14"/>
                <w:sz w:val="24"/>
              </w:rPr>
              <w:t xml:space="preserve"> </w:t>
            </w:r>
            <w:r>
              <w:rPr>
                <w:sz w:val="24"/>
              </w:rPr>
              <w:t>dụng</w:t>
            </w:r>
          </w:p>
          <w:p w:rsidR="003907DA" w:rsidRDefault="00AB6312">
            <w:pPr>
              <w:pStyle w:val="TableParagraph"/>
              <w:spacing w:before="138"/>
              <w:rPr>
                <w:sz w:val="24"/>
              </w:rPr>
            </w:pPr>
            <w:r>
              <w:rPr>
                <w:sz w:val="24"/>
              </w:rPr>
              <w:t>làm</w:t>
            </w:r>
            <w:r>
              <w:rPr>
                <w:spacing w:val="-2"/>
                <w:sz w:val="24"/>
              </w:rPr>
              <w:t xml:space="preserve"> </w:t>
            </w:r>
            <w:r>
              <w:rPr>
                <w:sz w:val="24"/>
              </w:rPr>
              <w:t>chất liệu cho câu thơ đó:</w:t>
            </w:r>
          </w:p>
          <w:p w:rsidR="003907DA" w:rsidRDefault="00AB6312">
            <w:pPr>
              <w:pStyle w:val="TableParagraph"/>
              <w:numPr>
                <w:ilvl w:val="0"/>
                <w:numId w:val="200"/>
              </w:numPr>
              <w:tabs>
                <w:tab w:val="left" w:pos="289"/>
              </w:tabs>
              <w:spacing w:before="138"/>
              <w:ind w:hanging="182"/>
              <w:rPr>
                <w:i/>
                <w:sz w:val="24"/>
              </w:rPr>
            </w:pPr>
            <w:r>
              <w:rPr>
                <w:i/>
                <w:sz w:val="24"/>
              </w:rPr>
              <w:t>“Cái</w:t>
            </w:r>
            <w:r>
              <w:rPr>
                <w:i/>
                <w:spacing w:val="-2"/>
                <w:sz w:val="24"/>
              </w:rPr>
              <w:t xml:space="preserve"> </w:t>
            </w:r>
            <w:r>
              <w:rPr>
                <w:i/>
                <w:sz w:val="24"/>
              </w:rPr>
              <w:t>cò</w:t>
            </w:r>
            <w:r>
              <w:rPr>
                <w:i/>
                <w:spacing w:val="-1"/>
                <w:sz w:val="24"/>
              </w:rPr>
              <w:t xml:space="preserve"> </w:t>
            </w:r>
            <w:r>
              <w:rPr>
                <w:i/>
                <w:sz w:val="24"/>
              </w:rPr>
              <w:t>…</w:t>
            </w:r>
            <w:r>
              <w:rPr>
                <w:i/>
                <w:spacing w:val="-2"/>
                <w:sz w:val="24"/>
              </w:rPr>
              <w:t xml:space="preserve"> </w:t>
            </w:r>
            <w:r>
              <w:rPr>
                <w:i/>
                <w:sz w:val="24"/>
              </w:rPr>
              <w:t>sung</w:t>
            </w:r>
            <w:r>
              <w:rPr>
                <w:i/>
                <w:spacing w:val="-2"/>
                <w:sz w:val="24"/>
              </w:rPr>
              <w:t xml:space="preserve"> </w:t>
            </w:r>
            <w:r>
              <w:rPr>
                <w:i/>
                <w:sz w:val="24"/>
              </w:rPr>
              <w:t>chát</w:t>
            </w:r>
            <w:r>
              <w:rPr>
                <w:i/>
                <w:spacing w:val="-1"/>
                <w:sz w:val="24"/>
              </w:rPr>
              <w:t xml:space="preserve"> </w:t>
            </w:r>
            <w:r>
              <w:rPr>
                <w:i/>
                <w:sz w:val="24"/>
              </w:rPr>
              <w:t>đào chua</w:t>
            </w:r>
            <w:r>
              <w:rPr>
                <w:sz w:val="24"/>
              </w:rPr>
              <w:t>…</w:t>
            </w:r>
            <w:r>
              <w:rPr>
                <w:i/>
                <w:sz w:val="24"/>
              </w:rPr>
              <w:t>”</w:t>
            </w:r>
          </w:p>
          <w:p w:rsidR="003907DA" w:rsidRDefault="00AB6312">
            <w:pPr>
              <w:pStyle w:val="TableParagraph"/>
              <w:spacing w:before="138"/>
              <w:ind w:left="827"/>
              <w:rPr>
                <w:sz w:val="24"/>
              </w:rPr>
            </w:pPr>
            <w:r>
              <w:rPr>
                <w:sz w:val="24"/>
              </w:rPr>
              <w:t>Câu</w:t>
            </w:r>
            <w:r>
              <w:rPr>
                <w:spacing w:val="-1"/>
                <w:sz w:val="24"/>
              </w:rPr>
              <w:t xml:space="preserve"> </w:t>
            </w:r>
            <w:r>
              <w:rPr>
                <w:sz w:val="24"/>
              </w:rPr>
              <w:t>ca dao đã sử</w:t>
            </w:r>
            <w:r>
              <w:rPr>
                <w:spacing w:val="-2"/>
                <w:sz w:val="24"/>
              </w:rPr>
              <w:t xml:space="preserve"> </w:t>
            </w:r>
            <w:r>
              <w:rPr>
                <w:sz w:val="24"/>
              </w:rPr>
              <w:t>dụng làm chất</w:t>
            </w:r>
            <w:r>
              <w:rPr>
                <w:spacing w:val="-1"/>
                <w:sz w:val="24"/>
              </w:rPr>
              <w:t xml:space="preserve"> </w:t>
            </w:r>
            <w:r>
              <w:rPr>
                <w:sz w:val="24"/>
              </w:rPr>
              <w:t>liệu cho</w:t>
            </w:r>
            <w:r>
              <w:rPr>
                <w:spacing w:val="-1"/>
                <w:sz w:val="24"/>
              </w:rPr>
              <w:t xml:space="preserve"> </w:t>
            </w:r>
            <w:r>
              <w:rPr>
                <w:sz w:val="24"/>
              </w:rPr>
              <w:t>câu thơ này là:</w:t>
            </w:r>
          </w:p>
          <w:p w:rsidR="003907DA" w:rsidRDefault="00AB6312">
            <w:pPr>
              <w:pStyle w:val="TableParagraph"/>
              <w:spacing w:before="138"/>
              <w:ind w:left="827"/>
              <w:rPr>
                <w:i/>
                <w:sz w:val="24"/>
              </w:rPr>
            </w:pPr>
            <w:r>
              <w:rPr>
                <w:i/>
                <w:sz w:val="24"/>
              </w:rPr>
              <w:t>Cái cò đậu cọc</w:t>
            </w:r>
            <w:r>
              <w:rPr>
                <w:i/>
                <w:spacing w:val="-1"/>
                <w:sz w:val="24"/>
              </w:rPr>
              <w:t xml:space="preserve"> </w:t>
            </w:r>
            <w:r>
              <w:rPr>
                <w:i/>
                <w:sz w:val="24"/>
              </w:rPr>
              <w:t>cầu ao</w:t>
            </w:r>
          </w:p>
          <w:p w:rsidR="003907DA" w:rsidRDefault="00AB6312">
            <w:pPr>
              <w:pStyle w:val="TableParagraph"/>
              <w:spacing w:before="138"/>
              <w:ind w:left="1547"/>
              <w:rPr>
                <w:i/>
                <w:sz w:val="24"/>
              </w:rPr>
            </w:pPr>
            <w:r>
              <w:rPr>
                <w:i/>
                <w:sz w:val="24"/>
              </w:rPr>
              <w:t>Ăn</w:t>
            </w:r>
            <w:r>
              <w:rPr>
                <w:i/>
                <w:spacing w:val="-1"/>
                <w:sz w:val="24"/>
              </w:rPr>
              <w:t xml:space="preserve"> </w:t>
            </w:r>
            <w:r>
              <w:rPr>
                <w:i/>
                <w:sz w:val="24"/>
              </w:rPr>
              <w:t>sung</w:t>
            </w:r>
            <w:r>
              <w:rPr>
                <w:i/>
                <w:spacing w:val="-2"/>
                <w:sz w:val="24"/>
              </w:rPr>
              <w:t xml:space="preserve"> </w:t>
            </w:r>
            <w:r>
              <w:rPr>
                <w:i/>
                <w:sz w:val="24"/>
              </w:rPr>
              <w:t>sung</w:t>
            </w:r>
            <w:r>
              <w:rPr>
                <w:i/>
                <w:spacing w:val="-2"/>
                <w:sz w:val="24"/>
              </w:rPr>
              <w:t xml:space="preserve"> </w:t>
            </w:r>
            <w:r>
              <w:rPr>
                <w:i/>
                <w:sz w:val="24"/>
              </w:rPr>
              <w:t>chát, ăn</w:t>
            </w:r>
            <w:r>
              <w:rPr>
                <w:i/>
                <w:spacing w:val="-1"/>
                <w:sz w:val="24"/>
              </w:rPr>
              <w:t xml:space="preserve"> </w:t>
            </w:r>
            <w:r>
              <w:rPr>
                <w:i/>
                <w:sz w:val="24"/>
              </w:rPr>
              <w:t>đào</w:t>
            </w:r>
            <w:r>
              <w:rPr>
                <w:i/>
                <w:spacing w:val="-1"/>
                <w:sz w:val="24"/>
              </w:rPr>
              <w:t xml:space="preserve"> </w:t>
            </w:r>
            <w:r>
              <w:rPr>
                <w:i/>
                <w:sz w:val="24"/>
              </w:rPr>
              <w:t>đào</w:t>
            </w:r>
            <w:r>
              <w:rPr>
                <w:i/>
                <w:spacing w:val="-1"/>
                <w:sz w:val="24"/>
              </w:rPr>
              <w:t xml:space="preserve"> </w:t>
            </w:r>
            <w:r>
              <w:rPr>
                <w:i/>
                <w:sz w:val="24"/>
              </w:rPr>
              <w:t>chua</w:t>
            </w:r>
          </w:p>
          <w:p w:rsidR="003907DA" w:rsidRDefault="00AB6312">
            <w:pPr>
              <w:pStyle w:val="TableParagraph"/>
              <w:numPr>
                <w:ilvl w:val="0"/>
                <w:numId w:val="200"/>
              </w:numPr>
              <w:tabs>
                <w:tab w:val="left" w:pos="348"/>
              </w:tabs>
              <w:spacing w:before="138"/>
              <w:ind w:left="348" w:hanging="241"/>
              <w:rPr>
                <w:i/>
                <w:sz w:val="24"/>
              </w:rPr>
            </w:pPr>
            <w:r>
              <w:rPr>
                <w:i/>
                <w:sz w:val="24"/>
              </w:rPr>
              <w:t>“Câu</w:t>
            </w:r>
            <w:r>
              <w:rPr>
                <w:i/>
                <w:spacing w:val="-2"/>
                <w:sz w:val="24"/>
              </w:rPr>
              <w:t xml:space="preserve"> </w:t>
            </w:r>
            <w:r>
              <w:rPr>
                <w:i/>
                <w:sz w:val="24"/>
              </w:rPr>
              <w:t>ca</w:t>
            </w:r>
            <w:r>
              <w:rPr>
                <w:i/>
                <w:spacing w:val="-1"/>
                <w:sz w:val="24"/>
              </w:rPr>
              <w:t xml:space="preserve"> </w:t>
            </w:r>
            <w:r>
              <w:rPr>
                <w:i/>
                <w:sz w:val="24"/>
              </w:rPr>
              <w:t>mẹ</w:t>
            </w:r>
            <w:r>
              <w:rPr>
                <w:i/>
                <w:spacing w:val="-1"/>
                <w:sz w:val="24"/>
              </w:rPr>
              <w:t xml:space="preserve"> </w:t>
            </w:r>
            <w:r>
              <w:rPr>
                <w:i/>
                <w:sz w:val="24"/>
              </w:rPr>
              <w:t>hát</w:t>
            </w:r>
            <w:r>
              <w:rPr>
                <w:i/>
                <w:spacing w:val="-1"/>
                <w:sz w:val="24"/>
              </w:rPr>
              <w:t xml:space="preserve"> </w:t>
            </w:r>
            <w:r>
              <w:rPr>
                <w:i/>
                <w:sz w:val="24"/>
              </w:rPr>
              <w:t>gió đưa</w:t>
            </w:r>
            <w:r>
              <w:rPr>
                <w:i/>
                <w:spacing w:val="-1"/>
                <w:sz w:val="24"/>
              </w:rPr>
              <w:t xml:space="preserve"> </w:t>
            </w:r>
            <w:r>
              <w:rPr>
                <w:i/>
                <w:sz w:val="24"/>
              </w:rPr>
              <w:t>về</w:t>
            </w:r>
            <w:r>
              <w:rPr>
                <w:i/>
                <w:spacing w:val="-1"/>
                <w:sz w:val="24"/>
              </w:rPr>
              <w:t xml:space="preserve"> </w:t>
            </w:r>
            <w:r>
              <w:rPr>
                <w:i/>
                <w:sz w:val="24"/>
              </w:rPr>
              <w:t>trời”.</w:t>
            </w:r>
          </w:p>
          <w:p w:rsidR="003907DA" w:rsidRDefault="00AB6312">
            <w:pPr>
              <w:pStyle w:val="TableParagraph"/>
              <w:spacing w:before="138"/>
              <w:ind w:left="827"/>
              <w:rPr>
                <w:sz w:val="24"/>
              </w:rPr>
            </w:pPr>
            <w:r>
              <w:rPr>
                <w:sz w:val="24"/>
              </w:rPr>
              <w:t>Câu</w:t>
            </w:r>
            <w:r>
              <w:rPr>
                <w:spacing w:val="-1"/>
                <w:sz w:val="24"/>
              </w:rPr>
              <w:t xml:space="preserve"> </w:t>
            </w:r>
            <w:r>
              <w:rPr>
                <w:sz w:val="24"/>
              </w:rPr>
              <w:t>ca dao đã sử</w:t>
            </w:r>
            <w:r>
              <w:rPr>
                <w:spacing w:val="-2"/>
                <w:sz w:val="24"/>
              </w:rPr>
              <w:t xml:space="preserve"> </w:t>
            </w:r>
            <w:r>
              <w:rPr>
                <w:sz w:val="24"/>
              </w:rPr>
              <w:t>dụng làm chất</w:t>
            </w:r>
            <w:r>
              <w:rPr>
                <w:spacing w:val="-1"/>
                <w:sz w:val="24"/>
              </w:rPr>
              <w:t xml:space="preserve"> </w:t>
            </w:r>
            <w:r>
              <w:rPr>
                <w:sz w:val="24"/>
              </w:rPr>
              <w:t>liệu cho</w:t>
            </w:r>
            <w:r>
              <w:rPr>
                <w:spacing w:val="-1"/>
                <w:sz w:val="24"/>
              </w:rPr>
              <w:t xml:space="preserve"> </w:t>
            </w:r>
            <w:r>
              <w:rPr>
                <w:sz w:val="24"/>
              </w:rPr>
              <w:t>câu thơ này là:</w:t>
            </w:r>
          </w:p>
          <w:p w:rsidR="003907DA" w:rsidRDefault="00AB6312">
            <w:pPr>
              <w:pStyle w:val="TableParagraph"/>
              <w:spacing w:before="138"/>
              <w:ind w:left="827"/>
              <w:rPr>
                <w:i/>
                <w:sz w:val="24"/>
              </w:rPr>
            </w:pPr>
            <w:r>
              <w:rPr>
                <w:i/>
                <w:sz w:val="24"/>
              </w:rPr>
              <w:t>Gió</w:t>
            </w:r>
            <w:r>
              <w:rPr>
                <w:i/>
                <w:spacing w:val="-2"/>
                <w:sz w:val="24"/>
              </w:rPr>
              <w:t xml:space="preserve"> </w:t>
            </w:r>
            <w:r>
              <w:rPr>
                <w:i/>
                <w:sz w:val="24"/>
              </w:rPr>
              <w:t>đưa cây cải</w:t>
            </w:r>
            <w:r>
              <w:rPr>
                <w:i/>
                <w:spacing w:val="-1"/>
                <w:sz w:val="24"/>
              </w:rPr>
              <w:t xml:space="preserve"> </w:t>
            </w:r>
            <w:r>
              <w:rPr>
                <w:i/>
                <w:sz w:val="24"/>
              </w:rPr>
              <w:t>về</w:t>
            </w:r>
            <w:r>
              <w:rPr>
                <w:i/>
                <w:spacing w:val="-1"/>
                <w:sz w:val="24"/>
              </w:rPr>
              <w:t xml:space="preserve"> </w:t>
            </w:r>
            <w:r>
              <w:rPr>
                <w:i/>
                <w:sz w:val="24"/>
              </w:rPr>
              <w:t>trời</w:t>
            </w:r>
          </w:p>
          <w:p w:rsidR="003907DA" w:rsidRDefault="00AB6312">
            <w:pPr>
              <w:pStyle w:val="TableParagraph"/>
              <w:spacing w:before="138"/>
              <w:ind w:left="1547"/>
              <w:rPr>
                <w:i/>
                <w:sz w:val="24"/>
              </w:rPr>
            </w:pPr>
            <w:r>
              <w:rPr>
                <w:i/>
                <w:sz w:val="24"/>
              </w:rPr>
              <w:t>Rau</w:t>
            </w:r>
            <w:r>
              <w:rPr>
                <w:i/>
                <w:spacing w:val="-1"/>
                <w:sz w:val="24"/>
              </w:rPr>
              <w:t xml:space="preserve"> </w:t>
            </w:r>
            <w:r>
              <w:rPr>
                <w:i/>
                <w:sz w:val="24"/>
              </w:rPr>
              <w:t>răm</w:t>
            </w:r>
            <w:r>
              <w:rPr>
                <w:i/>
                <w:spacing w:val="-1"/>
                <w:sz w:val="24"/>
              </w:rPr>
              <w:t xml:space="preserve"> </w:t>
            </w:r>
            <w:r>
              <w:rPr>
                <w:i/>
                <w:sz w:val="24"/>
              </w:rPr>
              <w:t>ở</w:t>
            </w:r>
            <w:r>
              <w:rPr>
                <w:i/>
                <w:spacing w:val="-1"/>
                <w:sz w:val="24"/>
              </w:rPr>
              <w:t xml:space="preserve"> </w:t>
            </w:r>
            <w:r>
              <w:rPr>
                <w:i/>
                <w:sz w:val="24"/>
              </w:rPr>
              <w:t>lại chịu lời</w:t>
            </w:r>
            <w:r>
              <w:rPr>
                <w:i/>
                <w:spacing w:val="-2"/>
                <w:sz w:val="24"/>
              </w:rPr>
              <w:t xml:space="preserve"> </w:t>
            </w:r>
            <w:r>
              <w:rPr>
                <w:i/>
                <w:sz w:val="24"/>
              </w:rPr>
              <w:t>đắng cay</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numPr>
                <w:ilvl w:val="0"/>
                <w:numId w:val="199"/>
              </w:numPr>
              <w:tabs>
                <w:tab w:val="left" w:pos="268"/>
              </w:tabs>
              <w:ind w:hanging="161"/>
              <w:jc w:val="both"/>
              <w:rPr>
                <w:i/>
                <w:sz w:val="24"/>
              </w:rPr>
            </w:pPr>
            <w:r>
              <w:rPr>
                <w:sz w:val="24"/>
              </w:rPr>
              <w:t>Quan</w:t>
            </w:r>
            <w:r>
              <w:rPr>
                <w:spacing w:val="18"/>
                <w:sz w:val="24"/>
              </w:rPr>
              <w:t xml:space="preserve"> </w:t>
            </w:r>
            <w:r>
              <w:rPr>
                <w:sz w:val="24"/>
              </w:rPr>
              <w:t>niệm</w:t>
            </w:r>
            <w:r>
              <w:rPr>
                <w:spacing w:val="18"/>
                <w:sz w:val="24"/>
              </w:rPr>
              <w:t xml:space="preserve"> </w:t>
            </w:r>
            <w:r>
              <w:rPr>
                <w:sz w:val="24"/>
              </w:rPr>
              <w:t>của</w:t>
            </w:r>
            <w:r>
              <w:rPr>
                <w:spacing w:val="19"/>
                <w:sz w:val="24"/>
              </w:rPr>
              <w:t xml:space="preserve"> </w:t>
            </w:r>
            <w:r>
              <w:rPr>
                <w:sz w:val="24"/>
              </w:rPr>
              <w:t>tác</w:t>
            </w:r>
            <w:r>
              <w:rPr>
                <w:spacing w:val="18"/>
                <w:sz w:val="24"/>
              </w:rPr>
              <w:t xml:space="preserve"> </w:t>
            </w:r>
            <w:r>
              <w:rPr>
                <w:sz w:val="24"/>
              </w:rPr>
              <w:t>giả</w:t>
            </w:r>
            <w:r>
              <w:rPr>
                <w:spacing w:val="19"/>
                <w:sz w:val="24"/>
              </w:rPr>
              <w:t xml:space="preserve"> </w:t>
            </w:r>
            <w:r>
              <w:rPr>
                <w:sz w:val="24"/>
              </w:rPr>
              <w:t>thể</w:t>
            </w:r>
            <w:r>
              <w:rPr>
                <w:spacing w:val="18"/>
                <w:sz w:val="24"/>
              </w:rPr>
              <w:t xml:space="preserve"> </w:t>
            </w:r>
            <w:r>
              <w:rPr>
                <w:sz w:val="24"/>
              </w:rPr>
              <w:t>hiện</w:t>
            </w:r>
            <w:r>
              <w:rPr>
                <w:spacing w:val="19"/>
                <w:sz w:val="24"/>
              </w:rPr>
              <w:t xml:space="preserve"> </w:t>
            </w:r>
            <w:r>
              <w:rPr>
                <w:sz w:val="24"/>
              </w:rPr>
              <w:t>trong</w:t>
            </w:r>
            <w:r>
              <w:rPr>
                <w:spacing w:val="18"/>
                <w:sz w:val="24"/>
              </w:rPr>
              <w:t xml:space="preserve"> </w:t>
            </w:r>
            <w:r>
              <w:rPr>
                <w:sz w:val="24"/>
              </w:rPr>
              <w:t>hai</w:t>
            </w:r>
            <w:r>
              <w:rPr>
                <w:spacing w:val="19"/>
                <w:sz w:val="24"/>
              </w:rPr>
              <w:t xml:space="preserve"> </w:t>
            </w:r>
            <w:r>
              <w:rPr>
                <w:sz w:val="24"/>
              </w:rPr>
              <w:t>dòng</w:t>
            </w:r>
            <w:r>
              <w:rPr>
                <w:spacing w:val="18"/>
                <w:sz w:val="24"/>
              </w:rPr>
              <w:t xml:space="preserve"> </w:t>
            </w:r>
            <w:r>
              <w:rPr>
                <w:sz w:val="24"/>
              </w:rPr>
              <w:t>thơ:</w:t>
            </w:r>
            <w:r>
              <w:rPr>
                <w:spacing w:val="19"/>
                <w:sz w:val="24"/>
              </w:rPr>
              <w:t xml:space="preserve"> </w:t>
            </w:r>
            <w:r>
              <w:rPr>
                <w:i/>
                <w:sz w:val="24"/>
              </w:rPr>
              <w:t>“ta</w:t>
            </w:r>
            <w:r>
              <w:rPr>
                <w:i/>
                <w:spacing w:val="18"/>
                <w:sz w:val="24"/>
              </w:rPr>
              <w:t xml:space="preserve"> </w:t>
            </w:r>
            <w:r>
              <w:rPr>
                <w:i/>
                <w:sz w:val="24"/>
              </w:rPr>
              <w:t>đi</w:t>
            </w:r>
            <w:r>
              <w:rPr>
                <w:i/>
                <w:spacing w:val="19"/>
                <w:sz w:val="24"/>
              </w:rPr>
              <w:t xml:space="preserve"> </w:t>
            </w:r>
            <w:r>
              <w:rPr>
                <w:i/>
                <w:sz w:val="24"/>
              </w:rPr>
              <w:t>trọn</w:t>
            </w:r>
            <w:r>
              <w:rPr>
                <w:i/>
                <w:spacing w:val="18"/>
                <w:sz w:val="24"/>
              </w:rPr>
              <w:t xml:space="preserve"> </w:t>
            </w:r>
            <w:r>
              <w:rPr>
                <w:i/>
                <w:sz w:val="24"/>
              </w:rPr>
              <w:t>kiếp</w:t>
            </w:r>
            <w:r>
              <w:rPr>
                <w:i/>
                <w:spacing w:val="19"/>
                <w:sz w:val="24"/>
              </w:rPr>
              <w:t xml:space="preserve"> </w:t>
            </w:r>
            <w:r>
              <w:rPr>
                <w:i/>
                <w:sz w:val="24"/>
              </w:rPr>
              <w:t>con</w:t>
            </w:r>
            <w:r>
              <w:rPr>
                <w:i/>
                <w:spacing w:val="18"/>
                <w:sz w:val="24"/>
              </w:rPr>
              <w:t xml:space="preserve"> </w:t>
            </w:r>
            <w:r>
              <w:rPr>
                <w:i/>
                <w:sz w:val="24"/>
              </w:rPr>
              <w:t>người</w:t>
            </w:r>
          </w:p>
          <w:p w:rsidR="003907DA" w:rsidRDefault="00AB6312">
            <w:pPr>
              <w:pStyle w:val="TableParagraph"/>
              <w:spacing w:before="138" w:line="360" w:lineRule="auto"/>
              <w:ind w:right="95"/>
              <w:jc w:val="both"/>
              <w:rPr>
                <w:sz w:val="24"/>
              </w:rPr>
            </w:pPr>
            <w:r>
              <w:rPr>
                <w:i/>
                <w:sz w:val="24"/>
              </w:rPr>
              <w:t>/cũng</w:t>
            </w:r>
            <w:r>
              <w:rPr>
                <w:i/>
                <w:spacing w:val="25"/>
                <w:sz w:val="24"/>
              </w:rPr>
              <w:t xml:space="preserve"> </w:t>
            </w:r>
            <w:r>
              <w:rPr>
                <w:i/>
                <w:sz w:val="24"/>
              </w:rPr>
              <w:t>không</w:t>
            </w:r>
            <w:r>
              <w:rPr>
                <w:i/>
                <w:spacing w:val="25"/>
                <w:sz w:val="24"/>
              </w:rPr>
              <w:t xml:space="preserve"> </w:t>
            </w:r>
            <w:r>
              <w:rPr>
                <w:i/>
                <w:sz w:val="24"/>
              </w:rPr>
              <w:t>đi</w:t>
            </w:r>
            <w:r>
              <w:rPr>
                <w:i/>
                <w:spacing w:val="26"/>
                <w:sz w:val="24"/>
              </w:rPr>
              <w:t xml:space="preserve"> </w:t>
            </w:r>
            <w:r>
              <w:rPr>
                <w:i/>
                <w:sz w:val="24"/>
              </w:rPr>
              <w:t>hết</w:t>
            </w:r>
            <w:r>
              <w:rPr>
                <w:i/>
                <w:spacing w:val="25"/>
                <w:sz w:val="24"/>
              </w:rPr>
              <w:t xml:space="preserve"> </w:t>
            </w:r>
            <w:r>
              <w:rPr>
                <w:i/>
                <w:sz w:val="24"/>
              </w:rPr>
              <w:t>mấy</w:t>
            </w:r>
            <w:r>
              <w:rPr>
                <w:i/>
                <w:spacing w:val="25"/>
                <w:sz w:val="24"/>
              </w:rPr>
              <w:t xml:space="preserve"> </w:t>
            </w:r>
            <w:r>
              <w:rPr>
                <w:i/>
                <w:sz w:val="24"/>
              </w:rPr>
              <w:t>lời</w:t>
            </w:r>
            <w:r>
              <w:rPr>
                <w:i/>
                <w:spacing w:val="26"/>
                <w:sz w:val="24"/>
              </w:rPr>
              <w:t xml:space="preserve"> </w:t>
            </w:r>
            <w:r>
              <w:rPr>
                <w:i/>
                <w:sz w:val="24"/>
              </w:rPr>
              <w:t>mẹ</w:t>
            </w:r>
            <w:r>
              <w:rPr>
                <w:i/>
                <w:spacing w:val="25"/>
                <w:sz w:val="24"/>
              </w:rPr>
              <w:t xml:space="preserve"> </w:t>
            </w:r>
            <w:r>
              <w:rPr>
                <w:i/>
                <w:sz w:val="24"/>
              </w:rPr>
              <w:t>ru”</w:t>
            </w:r>
            <w:r>
              <w:rPr>
                <w:sz w:val="24"/>
              </w:rPr>
              <w:t>:</w:t>
            </w:r>
            <w:r>
              <w:rPr>
                <w:spacing w:val="25"/>
                <w:sz w:val="24"/>
              </w:rPr>
              <w:t xml:space="preserve"> </w:t>
            </w:r>
            <w:r>
              <w:rPr>
                <w:sz w:val="24"/>
              </w:rPr>
              <w:t>Tình</w:t>
            </w:r>
            <w:r>
              <w:rPr>
                <w:spacing w:val="26"/>
                <w:sz w:val="24"/>
              </w:rPr>
              <w:t xml:space="preserve"> </w:t>
            </w:r>
            <w:r>
              <w:rPr>
                <w:sz w:val="24"/>
              </w:rPr>
              <w:t>mẹ</w:t>
            </w:r>
            <w:r>
              <w:rPr>
                <w:spacing w:val="25"/>
                <w:sz w:val="24"/>
              </w:rPr>
              <w:t xml:space="preserve"> </w:t>
            </w:r>
            <w:r>
              <w:rPr>
                <w:sz w:val="24"/>
              </w:rPr>
              <w:t>thật</w:t>
            </w:r>
            <w:r>
              <w:rPr>
                <w:spacing w:val="25"/>
                <w:sz w:val="24"/>
              </w:rPr>
              <w:t xml:space="preserve"> </w:t>
            </w:r>
            <w:r>
              <w:rPr>
                <w:sz w:val="24"/>
              </w:rPr>
              <w:t>bao</w:t>
            </w:r>
            <w:r>
              <w:rPr>
                <w:spacing w:val="26"/>
                <w:sz w:val="24"/>
              </w:rPr>
              <w:t xml:space="preserve"> </w:t>
            </w:r>
            <w:r>
              <w:rPr>
                <w:sz w:val="24"/>
              </w:rPr>
              <w:t>la,</w:t>
            </w:r>
            <w:r>
              <w:rPr>
                <w:spacing w:val="25"/>
                <w:sz w:val="24"/>
              </w:rPr>
              <w:t xml:space="preserve"> </w:t>
            </w:r>
            <w:r>
              <w:rPr>
                <w:sz w:val="24"/>
              </w:rPr>
              <w:t>sâu</w:t>
            </w:r>
            <w:r>
              <w:rPr>
                <w:spacing w:val="26"/>
                <w:sz w:val="24"/>
              </w:rPr>
              <w:t xml:space="preserve"> </w:t>
            </w:r>
            <w:r>
              <w:rPr>
                <w:sz w:val="24"/>
              </w:rPr>
              <w:t>sắc.</w:t>
            </w:r>
            <w:r>
              <w:rPr>
                <w:spacing w:val="25"/>
                <w:sz w:val="24"/>
              </w:rPr>
              <w:t xml:space="preserve"> </w:t>
            </w:r>
            <w:r>
              <w:rPr>
                <w:sz w:val="24"/>
              </w:rPr>
              <w:t>Trải</w:t>
            </w:r>
            <w:r>
              <w:rPr>
                <w:spacing w:val="25"/>
                <w:sz w:val="24"/>
              </w:rPr>
              <w:t xml:space="preserve"> </w:t>
            </w:r>
            <w:r>
              <w:rPr>
                <w:sz w:val="24"/>
              </w:rPr>
              <w:t>qua</w:t>
            </w:r>
            <w:r>
              <w:rPr>
                <w:spacing w:val="26"/>
                <w:sz w:val="24"/>
              </w:rPr>
              <w:t xml:space="preserve"> </w:t>
            </w:r>
            <w:r>
              <w:rPr>
                <w:sz w:val="24"/>
              </w:rPr>
              <w:t>trọn</w:t>
            </w:r>
            <w:r>
              <w:rPr>
                <w:spacing w:val="-58"/>
                <w:sz w:val="24"/>
              </w:rPr>
              <w:t xml:space="preserve"> </w:t>
            </w:r>
            <w:r>
              <w:rPr>
                <w:sz w:val="24"/>
              </w:rPr>
              <w:t>kiếp con người cũng không sao thấu hiểu hết tấm lòng của mẹ qua những lời ru</w:t>
            </w:r>
            <w:r>
              <w:rPr>
                <w:spacing w:val="1"/>
                <w:sz w:val="24"/>
              </w:rPr>
              <w:t xml:space="preserve"> </w:t>
            </w:r>
            <w:r>
              <w:rPr>
                <w:sz w:val="24"/>
              </w:rPr>
              <w:t>(Có</w:t>
            </w:r>
            <w:r>
              <w:rPr>
                <w:spacing w:val="-1"/>
                <w:sz w:val="24"/>
              </w:rPr>
              <w:t xml:space="preserve"> </w:t>
            </w:r>
            <w:r>
              <w:rPr>
                <w:sz w:val="24"/>
              </w:rPr>
              <w:t>thể diễn đạt theo cách khác</w:t>
            </w:r>
            <w:r>
              <w:rPr>
                <w:spacing w:val="-1"/>
                <w:sz w:val="24"/>
              </w:rPr>
              <w:t xml:space="preserve"> </w:t>
            </w:r>
            <w:r>
              <w:rPr>
                <w:sz w:val="24"/>
              </w:rPr>
              <w:t>nhưng phải hợp lí, có sức</w:t>
            </w:r>
            <w:r>
              <w:rPr>
                <w:spacing w:val="-2"/>
                <w:sz w:val="24"/>
              </w:rPr>
              <w:t xml:space="preserve"> </w:t>
            </w:r>
            <w:r>
              <w:rPr>
                <w:sz w:val="24"/>
              </w:rPr>
              <w:t>thuyết</w:t>
            </w:r>
            <w:r>
              <w:rPr>
                <w:spacing w:val="-1"/>
                <w:sz w:val="24"/>
              </w:rPr>
              <w:t xml:space="preserve"> </w:t>
            </w:r>
            <w:r>
              <w:rPr>
                <w:sz w:val="24"/>
              </w:rPr>
              <w:t>phục).</w:t>
            </w:r>
          </w:p>
          <w:p w:rsidR="003907DA" w:rsidRDefault="00AB6312">
            <w:pPr>
              <w:pStyle w:val="TableParagraph"/>
              <w:numPr>
                <w:ilvl w:val="0"/>
                <w:numId w:val="199"/>
              </w:numPr>
              <w:tabs>
                <w:tab w:val="left" w:pos="249"/>
              </w:tabs>
              <w:ind w:left="248" w:hanging="142"/>
              <w:jc w:val="both"/>
              <w:rPr>
                <w:sz w:val="24"/>
              </w:rPr>
            </w:pPr>
            <w:r>
              <w:rPr>
                <w:sz w:val="24"/>
              </w:rPr>
              <w:t>Từ đó, nhận xét về</w:t>
            </w:r>
            <w:r>
              <w:rPr>
                <w:spacing w:val="-1"/>
                <w:sz w:val="24"/>
              </w:rPr>
              <w:t xml:space="preserve"> </w:t>
            </w:r>
            <w:r>
              <w:rPr>
                <w:sz w:val="24"/>
              </w:rPr>
              <w:t>quan niệm</w:t>
            </w:r>
            <w:r>
              <w:rPr>
                <w:spacing w:val="1"/>
                <w:sz w:val="24"/>
              </w:rPr>
              <w:t xml:space="preserve"> </w:t>
            </w:r>
            <w:r>
              <w:rPr>
                <w:sz w:val="24"/>
              </w:rPr>
              <w:t>của</w:t>
            </w:r>
            <w:r>
              <w:rPr>
                <w:spacing w:val="1"/>
                <w:sz w:val="24"/>
              </w:rPr>
              <w:t xml:space="preserve"> </w:t>
            </w:r>
            <w:r>
              <w:rPr>
                <w:sz w:val="24"/>
              </w:rPr>
              <w:t>tác giả:</w:t>
            </w:r>
            <w:r>
              <w:rPr>
                <w:spacing w:val="-1"/>
                <w:sz w:val="24"/>
              </w:rPr>
              <w:t xml:space="preserve"> </w:t>
            </w:r>
            <w:r>
              <w:rPr>
                <w:sz w:val="24"/>
              </w:rPr>
              <w:t>(đúng hay sai, phù</w:t>
            </w:r>
            <w:r>
              <w:rPr>
                <w:spacing w:val="-1"/>
                <w:sz w:val="24"/>
              </w:rPr>
              <w:t xml:space="preserve"> </w:t>
            </w:r>
            <w:r>
              <w:rPr>
                <w:sz w:val="24"/>
              </w:rPr>
              <w:t>hợp hay không phù</w:t>
            </w:r>
          </w:p>
          <w:p w:rsidR="003907DA" w:rsidRDefault="00AB6312">
            <w:pPr>
              <w:pStyle w:val="TableParagraph"/>
              <w:spacing w:before="138"/>
              <w:jc w:val="both"/>
              <w:rPr>
                <w:sz w:val="24"/>
              </w:rPr>
            </w:pPr>
            <w:r>
              <w:rPr>
                <w:sz w:val="24"/>
              </w:rPr>
              <w:t>hợp,..</w:t>
            </w:r>
            <w:r>
              <w:rPr>
                <w:spacing w:val="-1"/>
                <w:sz w:val="24"/>
              </w:rPr>
              <w:t xml:space="preserve"> </w:t>
            </w:r>
            <w:r>
              <w:rPr>
                <w:sz w:val="24"/>
              </w:rPr>
              <w:t>như thế</w:t>
            </w:r>
            <w:r>
              <w:rPr>
                <w:spacing w:val="-1"/>
                <w:sz w:val="24"/>
              </w:rPr>
              <w:t xml:space="preserve"> </w:t>
            </w:r>
            <w:r>
              <w:rPr>
                <w:sz w:val="24"/>
              </w:rPr>
              <w:t>nào? Có</w:t>
            </w:r>
            <w:r>
              <w:rPr>
                <w:spacing w:val="-1"/>
                <w:sz w:val="24"/>
              </w:rPr>
              <w:t xml:space="preserve"> </w:t>
            </w:r>
            <w:r>
              <w:rPr>
                <w:sz w:val="24"/>
              </w:rPr>
              <w:t>ý nghĩa đối</w:t>
            </w:r>
            <w:r>
              <w:rPr>
                <w:spacing w:val="-1"/>
                <w:sz w:val="24"/>
              </w:rPr>
              <w:t xml:space="preserve"> </w:t>
            </w:r>
            <w:r>
              <w:rPr>
                <w:sz w:val="24"/>
              </w:rPr>
              <w:t>với tâm</w:t>
            </w:r>
            <w:r>
              <w:rPr>
                <w:spacing w:val="-1"/>
                <w:sz w:val="24"/>
              </w:rPr>
              <w:t xml:space="preserve"> </w:t>
            </w:r>
            <w:r>
              <w:rPr>
                <w:sz w:val="24"/>
              </w:rPr>
              <w:t>hồn, nhân cách</w:t>
            </w:r>
            <w:r>
              <w:rPr>
                <w:spacing w:val="-1"/>
                <w:sz w:val="24"/>
              </w:rPr>
              <w:t xml:space="preserve"> </w:t>
            </w:r>
            <w:r>
              <w:rPr>
                <w:sz w:val="24"/>
              </w:rPr>
              <w:t>con người</w:t>
            </w:r>
            <w:r>
              <w:rPr>
                <w:spacing w:val="-1"/>
                <w:sz w:val="24"/>
              </w:rPr>
              <w:t xml:space="preserve"> </w:t>
            </w:r>
            <w:r>
              <w:rPr>
                <w:sz w:val="24"/>
              </w:rPr>
              <w:t>ra sao?).</w:t>
            </w:r>
          </w:p>
        </w:tc>
      </w:tr>
    </w:tbl>
    <w:p w:rsidR="003907DA" w:rsidRDefault="003907DA">
      <w:pPr>
        <w:pStyle w:val="BodyText"/>
        <w:spacing w:before="2"/>
        <w:ind w:left="0"/>
        <w:rPr>
          <w:i/>
          <w:sz w:val="28"/>
        </w:rPr>
      </w:pPr>
    </w:p>
    <w:p w:rsidR="003907DA" w:rsidRDefault="00AB6312">
      <w:pPr>
        <w:pStyle w:val="Heading2"/>
        <w:spacing w:before="90"/>
        <w:jc w:val="both"/>
      </w:pPr>
      <w:r>
        <w:t>NGUYỄN</w:t>
      </w:r>
      <w:r>
        <w:rPr>
          <w:spacing w:val="-3"/>
        </w:rPr>
        <w:t xml:space="preserve"> </w:t>
      </w:r>
      <w:r>
        <w:t>QUANG</w:t>
      </w:r>
      <w:r>
        <w:rPr>
          <w:spacing w:val="-3"/>
        </w:rPr>
        <w:t xml:space="preserve"> </w:t>
      </w:r>
      <w:r>
        <w:t>DIÊU</w:t>
      </w:r>
      <w:r>
        <w:rPr>
          <w:spacing w:val="-3"/>
        </w:rPr>
        <w:t xml:space="preserve"> </w:t>
      </w:r>
      <w:r>
        <w:t>LẦN</w:t>
      </w:r>
      <w:r>
        <w:rPr>
          <w:spacing w:val="-1"/>
        </w:rPr>
        <w:t xml:space="preserve"> </w:t>
      </w:r>
      <w:r>
        <w:t>2</w:t>
      </w:r>
    </w:p>
    <w:p w:rsidR="003907DA" w:rsidRDefault="00AB6312">
      <w:pPr>
        <w:spacing w:before="138"/>
        <w:ind w:left="980"/>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(3,0</w:t>
      </w:r>
      <w:r>
        <w:rPr>
          <w:b/>
          <w:spacing w:val="-2"/>
          <w:sz w:val="24"/>
        </w:rPr>
        <w:t xml:space="preserve"> </w:t>
      </w:r>
      <w:r>
        <w:rPr>
          <w:b/>
          <w:sz w:val="24"/>
        </w:rPr>
        <w:t>điểm)</w:t>
      </w:r>
    </w:p>
    <w:p w:rsidR="003907DA" w:rsidRDefault="00AB6312">
      <w:pPr>
        <w:pStyle w:val="Heading2"/>
        <w:spacing w:before="138"/>
        <w:ind w:left="724" w:right="155"/>
        <w:jc w:val="center"/>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đây</w:t>
      </w:r>
      <w:r>
        <w:rPr>
          <w:spacing w:val="-1"/>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2"/>
        </w:rPr>
        <w:t xml:space="preserve"> </w:t>
      </w:r>
      <w:r>
        <w:t>từ</w:t>
      </w:r>
      <w:r>
        <w:rPr>
          <w:spacing w:val="-1"/>
        </w:rPr>
        <w:t xml:space="preserve"> </w:t>
      </w:r>
      <w:r>
        <w:t>Câu 1</w:t>
      </w:r>
      <w:r>
        <w:rPr>
          <w:spacing w:val="-1"/>
        </w:rPr>
        <w:t xml:space="preserve"> </w:t>
      </w:r>
      <w:r>
        <w:t>đến</w:t>
      </w:r>
      <w:r>
        <w:rPr>
          <w:spacing w:val="-2"/>
        </w:rPr>
        <w:t xml:space="preserve"> </w:t>
      </w:r>
      <w:r>
        <w:t>Câu</w:t>
      </w:r>
      <w:r>
        <w:rPr>
          <w:spacing w:val="-2"/>
        </w:rPr>
        <w:t xml:space="preserve"> </w:t>
      </w:r>
      <w:r>
        <w:t>4:</w:t>
      </w:r>
    </w:p>
    <w:p w:rsidR="003907DA" w:rsidRDefault="00AB6312">
      <w:pPr>
        <w:spacing w:before="138"/>
        <w:ind w:left="762" w:right="155"/>
        <w:jc w:val="center"/>
        <w:rPr>
          <w:i/>
          <w:sz w:val="24"/>
        </w:rPr>
      </w:pPr>
      <w:r>
        <w:rPr>
          <w:sz w:val="24"/>
        </w:rPr>
        <w:t>“</w:t>
      </w:r>
      <w:r>
        <w:rPr>
          <w:i/>
          <w:sz w:val="24"/>
        </w:rPr>
        <w:t>Khi</w:t>
      </w:r>
      <w:r>
        <w:rPr>
          <w:i/>
          <w:spacing w:val="24"/>
          <w:sz w:val="24"/>
        </w:rPr>
        <w:t xml:space="preserve"> </w:t>
      </w:r>
      <w:r>
        <w:rPr>
          <w:i/>
          <w:sz w:val="24"/>
        </w:rPr>
        <w:t>đã</w:t>
      </w:r>
      <w:r>
        <w:rPr>
          <w:i/>
          <w:spacing w:val="25"/>
          <w:sz w:val="24"/>
        </w:rPr>
        <w:t xml:space="preserve"> </w:t>
      </w:r>
      <w:r>
        <w:rPr>
          <w:i/>
          <w:sz w:val="24"/>
        </w:rPr>
        <w:t>khai</w:t>
      </w:r>
      <w:r>
        <w:rPr>
          <w:i/>
          <w:spacing w:val="25"/>
          <w:sz w:val="24"/>
        </w:rPr>
        <w:t xml:space="preserve"> </w:t>
      </w:r>
      <w:r>
        <w:rPr>
          <w:i/>
          <w:sz w:val="24"/>
        </w:rPr>
        <w:t>phóng</w:t>
      </w:r>
      <w:r>
        <w:rPr>
          <w:i/>
          <w:spacing w:val="25"/>
          <w:sz w:val="24"/>
        </w:rPr>
        <w:t xml:space="preserve"> </w:t>
      </w:r>
      <w:r>
        <w:rPr>
          <w:i/>
          <w:sz w:val="24"/>
        </w:rPr>
        <w:t>được</w:t>
      </w:r>
      <w:r>
        <w:rPr>
          <w:i/>
          <w:spacing w:val="25"/>
          <w:sz w:val="24"/>
        </w:rPr>
        <w:t xml:space="preserve"> </w:t>
      </w:r>
      <w:r>
        <w:rPr>
          <w:i/>
          <w:sz w:val="24"/>
        </w:rPr>
        <w:t>bản</w:t>
      </w:r>
      <w:r>
        <w:rPr>
          <w:i/>
          <w:spacing w:val="24"/>
          <w:sz w:val="24"/>
        </w:rPr>
        <w:t xml:space="preserve"> </w:t>
      </w:r>
      <w:r>
        <w:rPr>
          <w:i/>
          <w:sz w:val="24"/>
        </w:rPr>
        <w:t>thân,</w:t>
      </w:r>
      <w:r>
        <w:rPr>
          <w:i/>
          <w:spacing w:val="26"/>
          <w:sz w:val="24"/>
        </w:rPr>
        <w:t xml:space="preserve"> </w:t>
      </w:r>
      <w:r>
        <w:rPr>
          <w:i/>
          <w:sz w:val="24"/>
        </w:rPr>
        <w:t>con</w:t>
      </w:r>
      <w:r>
        <w:rPr>
          <w:i/>
          <w:spacing w:val="25"/>
          <w:sz w:val="24"/>
        </w:rPr>
        <w:t xml:space="preserve"> </w:t>
      </w:r>
      <w:r>
        <w:rPr>
          <w:i/>
          <w:sz w:val="24"/>
        </w:rPr>
        <w:t>người</w:t>
      </w:r>
      <w:r>
        <w:rPr>
          <w:i/>
          <w:spacing w:val="25"/>
          <w:sz w:val="24"/>
        </w:rPr>
        <w:t xml:space="preserve"> </w:t>
      </w:r>
      <w:r>
        <w:rPr>
          <w:i/>
          <w:sz w:val="24"/>
        </w:rPr>
        <w:t>sẽ</w:t>
      </w:r>
      <w:r>
        <w:rPr>
          <w:i/>
          <w:spacing w:val="25"/>
          <w:sz w:val="24"/>
        </w:rPr>
        <w:t xml:space="preserve"> </w:t>
      </w:r>
      <w:r>
        <w:rPr>
          <w:i/>
          <w:sz w:val="24"/>
        </w:rPr>
        <w:t>tìm</w:t>
      </w:r>
      <w:r>
        <w:rPr>
          <w:i/>
          <w:spacing w:val="25"/>
          <w:sz w:val="24"/>
        </w:rPr>
        <w:t xml:space="preserve"> </w:t>
      </w:r>
      <w:r>
        <w:rPr>
          <w:i/>
          <w:sz w:val="24"/>
        </w:rPr>
        <w:t>ra</w:t>
      </w:r>
      <w:r>
        <w:rPr>
          <w:i/>
          <w:spacing w:val="25"/>
          <w:sz w:val="24"/>
        </w:rPr>
        <w:t xml:space="preserve"> </w:t>
      </w:r>
      <w:r>
        <w:rPr>
          <w:i/>
          <w:sz w:val="24"/>
        </w:rPr>
        <w:t>chính</w:t>
      </w:r>
      <w:r>
        <w:rPr>
          <w:i/>
          <w:spacing w:val="25"/>
          <w:sz w:val="24"/>
        </w:rPr>
        <w:t xml:space="preserve"> </w:t>
      </w:r>
      <w:r>
        <w:rPr>
          <w:i/>
          <w:sz w:val="24"/>
        </w:rPr>
        <w:t>mình</w:t>
      </w:r>
      <w:r>
        <w:rPr>
          <w:i/>
          <w:spacing w:val="25"/>
          <w:sz w:val="24"/>
        </w:rPr>
        <w:t xml:space="preserve"> </w:t>
      </w:r>
      <w:r>
        <w:rPr>
          <w:i/>
          <w:sz w:val="24"/>
        </w:rPr>
        <w:t>ở</w:t>
      </w:r>
      <w:r>
        <w:rPr>
          <w:i/>
          <w:spacing w:val="26"/>
          <w:sz w:val="24"/>
        </w:rPr>
        <w:t xml:space="preserve"> </w:t>
      </w:r>
      <w:r>
        <w:rPr>
          <w:i/>
          <w:sz w:val="24"/>
        </w:rPr>
        <w:t>hai</w:t>
      </w:r>
      <w:r>
        <w:rPr>
          <w:i/>
          <w:spacing w:val="24"/>
          <w:sz w:val="24"/>
        </w:rPr>
        <w:t xml:space="preserve"> </w:t>
      </w:r>
      <w:r>
        <w:rPr>
          <w:i/>
          <w:sz w:val="24"/>
        </w:rPr>
        <w:t>khía</w:t>
      </w:r>
      <w:r>
        <w:rPr>
          <w:i/>
          <w:spacing w:val="26"/>
          <w:sz w:val="24"/>
        </w:rPr>
        <w:t xml:space="preserve"> </w:t>
      </w:r>
      <w:r>
        <w:rPr>
          <w:i/>
          <w:sz w:val="24"/>
        </w:rPr>
        <w:t>cạnh</w:t>
      </w:r>
    </w:p>
    <w:p w:rsidR="003907DA" w:rsidRDefault="00AB6312">
      <w:pPr>
        <w:spacing w:before="138"/>
        <w:ind w:left="260"/>
        <w:jc w:val="both"/>
        <w:rPr>
          <w:i/>
          <w:sz w:val="24"/>
        </w:rPr>
      </w:pPr>
      <w:r>
        <w:rPr>
          <w:i/>
          <w:sz w:val="24"/>
        </w:rPr>
        <w:t>quan</w:t>
      </w:r>
      <w:r>
        <w:rPr>
          <w:i/>
          <w:spacing w:val="-1"/>
          <w:sz w:val="24"/>
        </w:rPr>
        <w:t xml:space="preserve"> </w:t>
      </w:r>
      <w:r>
        <w:rPr>
          <w:i/>
          <w:sz w:val="24"/>
        </w:rPr>
        <w:t>trọng</w:t>
      </w:r>
      <w:r>
        <w:rPr>
          <w:i/>
          <w:spacing w:val="-1"/>
          <w:sz w:val="24"/>
        </w:rPr>
        <w:t xml:space="preserve"> </w:t>
      </w:r>
      <w:r>
        <w:rPr>
          <w:i/>
          <w:sz w:val="24"/>
        </w:rPr>
        <w:t>nhất: con</w:t>
      </w:r>
      <w:r>
        <w:rPr>
          <w:i/>
          <w:spacing w:val="-1"/>
          <w:sz w:val="24"/>
        </w:rPr>
        <w:t xml:space="preserve"> </w:t>
      </w:r>
      <w:r>
        <w:rPr>
          <w:i/>
          <w:sz w:val="24"/>
        </w:rPr>
        <w:t>người văn</w:t>
      </w:r>
      <w:r>
        <w:rPr>
          <w:i/>
          <w:spacing w:val="-1"/>
          <w:sz w:val="24"/>
        </w:rPr>
        <w:t xml:space="preserve"> </w:t>
      </w:r>
      <w:r>
        <w:rPr>
          <w:i/>
          <w:sz w:val="24"/>
        </w:rPr>
        <w:t>hóa và</w:t>
      </w:r>
      <w:r>
        <w:rPr>
          <w:i/>
          <w:spacing w:val="-1"/>
          <w:sz w:val="24"/>
        </w:rPr>
        <w:t xml:space="preserve"> </w:t>
      </w:r>
      <w:r>
        <w:rPr>
          <w:i/>
          <w:sz w:val="24"/>
        </w:rPr>
        <w:t>con</w:t>
      </w:r>
      <w:r>
        <w:rPr>
          <w:i/>
          <w:spacing w:val="-1"/>
          <w:sz w:val="24"/>
        </w:rPr>
        <w:t xml:space="preserve"> </w:t>
      </w:r>
      <w:r>
        <w:rPr>
          <w:i/>
          <w:sz w:val="24"/>
        </w:rPr>
        <w:t>người chyên</w:t>
      </w:r>
      <w:r>
        <w:rPr>
          <w:i/>
          <w:spacing w:val="-1"/>
          <w:sz w:val="24"/>
        </w:rPr>
        <w:t xml:space="preserve"> </w:t>
      </w:r>
      <w:r>
        <w:rPr>
          <w:i/>
          <w:sz w:val="24"/>
        </w:rPr>
        <w:t>môn</w:t>
      </w:r>
      <w:r>
        <w:rPr>
          <w:i/>
          <w:spacing w:val="-1"/>
          <w:sz w:val="24"/>
        </w:rPr>
        <w:t xml:space="preserve"> </w:t>
      </w:r>
      <w:r>
        <w:rPr>
          <w:i/>
          <w:sz w:val="24"/>
        </w:rPr>
        <w:t>của</w:t>
      </w:r>
      <w:r>
        <w:rPr>
          <w:i/>
          <w:spacing w:val="-1"/>
          <w:sz w:val="24"/>
        </w:rPr>
        <w:t xml:space="preserve"> </w:t>
      </w:r>
      <w:r>
        <w:rPr>
          <w:i/>
          <w:sz w:val="24"/>
        </w:rPr>
        <w:t>mình.</w:t>
      </w:r>
    </w:p>
    <w:p w:rsidR="003907DA" w:rsidRDefault="00AB6312">
      <w:pPr>
        <w:spacing w:before="138" w:line="360" w:lineRule="auto"/>
        <w:ind w:left="260" w:right="216" w:firstLine="567"/>
        <w:jc w:val="both"/>
        <w:rPr>
          <w:i/>
          <w:sz w:val="24"/>
        </w:rPr>
      </w:pPr>
      <w:r>
        <w:rPr>
          <w:i/>
          <w:sz w:val="24"/>
        </w:rPr>
        <w:t>Ở</w:t>
      </w:r>
      <w:r>
        <w:rPr>
          <w:i/>
          <w:spacing w:val="18"/>
          <w:sz w:val="24"/>
        </w:rPr>
        <w:t xml:space="preserve"> </w:t>
      </w:r>
      <w:r>
        <w:rPr>
          <w:i/>
          <w:sz w:val="24"/>
        </w:rPr>
        <w:t>khía</w:t>
      </w:r>
      <w:r>
        <w:rPr>
          <w:i/>
          <w:spacing w:val="19"/>
          <w:sz w:val="24"/>
        </w:rPr>
        <w:t xml:space="preserve"> </w:t>
      </w:r>
      <w:r>
        <w:rPr>
          <w:i/>
          <w:sz w:val="24"/>
        </w:rPr>
        <w:t>cạnh</w:t>
      </w:r>
      <w:r>
        <w:rPr>
          <w:i/>
          <w:spacing w:val="19"/>
          <w:sz w:val="24"/>
        </w:rPr>
        <w:t xml:space="preserve"> </w:t>
      </w:r>
      <w:r>
        <w:rPr>
          <w:i/>
          <w:sz w:val="24"/>
        </w:rPr>
        <w:t>con</w:t>
      </w:r>
      <w:r>
        <w:rPr>
          <w:i/>
          <w:spacing w:val="19"/>
          <w:sz w:val="24"/>
        </w:rPr>
        <w:t xml:space="preserve"> </w:t>
      </w:r>
      <w:r>
        <w:rPr>
          <w:i/>
          <w:sz w:val="24"/>
        </w:rPr>
        <w:t>người</w:t>
      </w:r>
      <w:r>
        <w:rPr>
          <w:i/>
          <w:spacing w:val="18"/>
          <w:sz w:val="24"/>
        </w:rPr>
        <w:t xml:space="preserve"> </w:t>
      </w:r>
      <w:r>
        <w:rPr>
          <w:i/>
          <w:sz w:val="24"/>
        </w:rPr>
        <w:t>văn</w:t>
      </w:r>
      <w:r>
        <w:rPr>
          <w:i/>
          <w:spacing w:val="19"/>
          <w:sz w:val="24"/>
        </w:rPr>
        <w:t xml:space="preserve"> </w:t>
      </w:r>
      <w:r>
        <w:rPr>
          <w:i/>
          <w:sz w:val="24"/>
        </w:rPr>
        <w:t>hóa,</w:t>
      </w:r>
      <w:r>
        <w:rPr>
          <w:i/>
          <w:spacing w:val="19"/>
          <w:sz w:val="24"/>
        </w:rPr>
        <w:t xml:space="preserve"> </w:t>
      </w:r>
      <w:r>
        <w:rPr>
          <w:i/>
          <w:sz w:val="24"/>
        </w:rPr>
        <w:t>đó</w:t>
      </w:r>
      <w:r>
        <w:rPr>
          <w:i/>
          <w:spacing w:val="19"/>
          <w:sz w:val="24"/>
        </w:rPr>
        <w:t xml:space="preserve"> </w:t>
      </w:r>
      <w:r>
        <w:rPr>
          <w:i/>
          <w:sz w:val="24"/>
        </w:rPr>
        <w:t>là</w:t>
      </w:r>
      <w:r>
        <w:rPr>
          <w:i/>
          <w:spacing w:val="19"/>
          <w:sz w:val="24"/>
        </w:rPr>
        <w:t xml:space="preserve"> </w:t>
      </w:r>
      <w:r>
        <w:rPr>
          <w:i/>
          <w:sz w:val="24"/>
        </w:rPr>
        <w:t>việc</w:t>
      </w:r>
      <w:r>
        <w:rPr>
          <w:i/>
          <w:spacing w:val="18"/>
          <w:sz w:val="24"/>
        </w:rPr>
        <w:t xml:space="preserve"> </w:t>
      </w:r>
      <w:r>
        <w:rPr>
          <w:i/>
          <w:sz w:val="24"/>
        </w:rPr>
        <w:t>tìm</w:t>
      </w:r>
      <w:r>
        <w:rPr>
          <w:i/>
          <w:spacing w:val="19"/>
          <w:sz w:val="24"/>
        </w:rPr>
        <w:t xml:space="preserve"> </w:t>
      </w:r>
      <w:r>
        <w:rPr>
          <w:i/>
          <w:sz w:val="24"/>
        </w:rPr>
        <w:t>ra</w:t>
      </w:r>
      <w:r>
        <w:rPr>
          <w:i/>
          <w:spacing w:val="18"/>
          <w:sz w:val="24"/>
        </w:rPr>
        <w:t xml:space="preserve"> </w:t>
      </w:r>
      <w:r>
        <w:rPr>
          <w:i/>
          <w:sz w:val="24"/>
        </w:rPr>
        <w:t>được</w:t>
      </w:r>
      <w:r>
        <w:rPr>
          <w:i/>
          <w:spacing w:val="19"/>
          <w:sz w:val="24"/>
        </w:rPr>
        <w:t xml:space="preserve"> </w:t>
      </w:r>
      <w:r>
        <w:rPr>
          <w:i/>
          <w:sz w:val="24"/>
        </w:rPr>
        <w:t>đâu</w:t>
      </w:r>
      <w:r>
        <w:rPr>
          <w:i/>
          <w:spacing w:val="19"/>
          <w:sz w:val="24"/>
        </w:rPr>
        <w:t xml:space="preserve"> </w:t>
      </w:r>
      <w:r>
        <w:rPr>
          <w:i/>
          <w:sz w:val="24"/>
        </w:rPr>
        <w:t>là</w:t>
      </w:r>
      <w:r>
        <w:rPr>
          <w:i/>
          <w:spacing w:val="18"/>
          <w:sz w:val="24"/>
        </w:rPr>
        <w:t xml:space="preserve"> </w:t>
      </w:r>
      <w:r>
        <w:rPr>
          <w:i/>
          <w:sz w:val="24"/>
        </w:rPr>
        <w:t>lương</w:t>
      </w:r>
      <w:r>
        <w:rPr>
          <w:i/>
          <w:spacing w:val="19"/>
          <w:sz w:val="24"/>
        </w:rPr>
        <w:t xml:space="preserve"> </w:t>
      </w:r>
      <w:r>
        <w:rPr>
          <w:i/>
          <w:sz w:val="24"/>
        </w:rPr>
        <w:t>tri</w:t>
      </w:r>
      <w:r>
        <w:rPr>
          <w:i/>
          <w:spacing w:val="19"/>
          <w:sz w:val="24"/>
        </w:rPr>
        <w:t xml:space="preserve"> </w:t>
      </w:r>
      <w:r>
        <w:rPr>
          <w:i/>
          <w:sz w:val="24"/>
        </w:rPr>
        <w:t>và</w:t>
      </w:r>
      <w:r>
        <w:rPr>
          <w:i/>
          <w:spacing w:val="19"/>
          <w:sz w:val="24"/>
        </w:rPr>
        <w:t xml:space="preserve"> </w:t>
      </w:r>
      <w:r>
        <w:rPr>
          <w:i/>
          <w:sz w:val="24"/>
        </w:rPr>
        <w:t>phẩm</w:t>
      </w:r>
      <w:r>
        <w:rPr>
          <w:i/>
          <w:spacing w:val="19"/>
          <w:sz w:val="24"/>
        </w:rPr>
        <w:t xml:space="preserve"> </w:t>
      </w:r>
      <w:r>
        <w:rPr>
          <w:i/>
          <w:sz w:val="24"/>
        </w:rPr>
        <w:t>giá</w:t>
      </w:r>
      <w:r>
        <w:rPr>
          <w:i/>
          <w:spacing w:val="-58"/>
          <w:sz w:val="24"/>
        </w:rPr>
        <w:t xml:space="preserve"> </w:t>
      </w:r>
      <w:r>
        <w:rPr>
          <w:i/>
          <w:sz w:val="24"/>
        </w:rPr>
        <w:t>của mình, đâu là lẽ sống và giá trị sống của mình; đâu là những giá trị làm nên chính mình,</w:t>
      </w:r>
      <w:r>
        <w:rPr>
          <w:i/>
          <w:spacing w:val="1"/>
          <w:sz w:val="24"/>
        </w:rPr>
        <w:t xml:space="preserve"> </w:t>
      </w:r>
      <w:r>
        <w:rPr>
          <w:i/>
          <w:sz w:val="24"/>
        </w:rPr>
        <w:t>là</w:t>
      </w:r>
      <w:r>
        <w:rPr>
          <w:i/>
          <w:spacing w:val="13"/>
          <w:sz w:val="24"/>
        </w:rPr>
        <w:t xml:space="preserve"> </w:t>
      </w:r>
      <w:r>
        <w:rPr>
          <w:i/>
          <w:sz w:val="24"/>
        </w:rPr>
        <w:t>những</w:t>
      </w:r>
      <w:r>
        <w:rPr>
          <w:i/>
          <w:spacing w:val="13"/>
          <w:sz w:val="24"/>
        </w:rPr>
        <w:t xml:space="preserve"> </w:t>
      </w:r>
      <w:r>
        <w:rPr>
          <w:i/>
          <w:sz w:val="24"/>
        </w:rPr>
        <w:t>thứ</w:t>
      </w:r>
      <w:r>
        <w:rPr>
          <w:i/>
          <w:spacing w:val="14"/>
          <w:sz w:val="24"/>
        </w:rPr>
        <w:t xml:space="preserve"> </w:t>
      </w:r>
      <w:r>
        <w:rPr>
          <w:i/>
          <w:sz w:val="24"/>
        </w:rPr>
        <w:t>mà</w:t>
      </w:r>
      <w:r>
        <w:rPr>
          <w:i/>
          <w:spacing w:val="14"/>
          <w:sz w:val="24"/>
        </w:rPr>
        <w:t xml:space="preserve"> </w:t>
      </w:r>
      <w:r>
        <w:rPr>
          <w:i/>
          <w:sz w:val="24"/>
        </w:rPr>
        <w:t>vì</w:t>
      </w:r>
      <w:r>
        <w:rPr>
          <w:i/>
          <w:spacing w:val="14"/>
          <w:sz w:val="24"/>
        </w:rPr>
        <w:t xml:space="preserve"> </w:t>
      </w:r>
      <w:r>
        <w:rPr>
          <w:i/>
          <w:sz w:val="24"/>
        </w:rPr>
        <w:t>nó</w:t>
      </w:r>
      <w:r>
        <w:rPr>
          <w:i/>
          <w:spacing w:val="13"/>
          <w:sz w:val="24"/>
        </w:rPr>
        <w:t xml:space="preserve"> </w:t>
      </w:r>
      <w:r>
        <w:rPr>
          <w:i/>
          <w:sz w:val="24"/>
        </w:rPr>
        <w:t>hay</w:t>
      </w:r>
      <w:r>
        <w:rPr>
          <w:i/>
          <w:spacing w:val="14"/>
          <w:sz w:val="24"/>
        </w:rPr>
        <w:t xml:space="preserve"> </w:t>
      </w:r>
      <w:r>
        <w:rPr>
          <w:i/>
          <w:sz w:val="24"/>
        </w:rPr>
        <w:t>để</w:t>
      </w:r>
      <w:r>
        <w:rPr>
          <w:i/>
          <w:spacing w:val="13"/>
          <w:sz w:val="24"/>
        </w:rPr>
        <w:t xml:space="preserve"> </w:t>
      </w:r>
      <w:r>
        <w:rPr>
          <w:i/>
          <w:sz w:val="24"/>
        </w:rPr>
        <w:t>bảo</w:t>
      </w:r>
      <w:r>
        <w:rPr>
          <w:i/>
          <w:spacing w:val="13"/>
          <w:sz w:val="24"/>
        </w:rPr>
        <w:t xml:space="preserve"> </w:t>
      </w:r>
      <w:r>
        <w:rPr>
          <w:i/>
          <w:sz w:val="24"/>
        </w:rPr>
        <w:t>vệ</w:t>
      </w:r>
      <w:r>
        <w:rPr>
          <w:i/>
          <w:spacing w:val="15"/>
          <w:sz w:val="24"/>
        </w:rPr>
        <w:t xml:space="preserve"> </w:t>
      </w:r>
      <w:r>
        <w:rPr>
          <w:i/>
          <w:sz w:val="24"/>
        </w:rPr>
        <w:t>nó,</w:t>
      </w:r>
      <w:r>
        <w:rPr>
          <w:i/>
          <w:spacing w:val="13"/>
          <w:sz w:val="24"/>
        </w:rPr>
        <w:t xml:space="preserve"> </w:t>
      </w:r>
      <w:r>
        <w:rPr>
          <w:i/>
          <w:sz w:val="24"/>
        </w:rPr>
        <w:t>mình</w:t>
      </w:r>
      <w:r>
        <w:rPr>
          <w:i/>
          <w:spacing w:val="14"/>
          <w:sz w:val="24"/>
        </w:rPr>
        <w:t xml:space="preserve"> </w:t>
      </w:r>
      <w:r>
        <w:rPr>
          <w:i/>
          <w:sz w:val="24"/>
        </w:rPr>
        <w:t>sẵn</w:t>
      </w:r>
      <w:r>
        <w:rPr>
          <w:i/>
          <w:spacing w:val="13"/>
          <w:sz w:val="24"/>
        </w:rPr>
        <w:t xml:space="preserve"> </w:t>
      </w:r>
      <w:r>
        <w:rPr>
          <w:i/>
          <w:sz w:val="24"/>
        </w:rPr>
        <w:t>lòng</w:t>
      </w:r>
      <w:r>
        <w:rPr>
          <w:i/>
          <w:spacing w:val="14"/>
          <w:sz w:val="24"/>
        </w:rPr>
        <w:t xml:space="preserve"> </w:t>
      </w:r>
      <w:r>
        <w:rPr>
          <w:i/>
          <w:sz w:val="24"/>
        </w:rPr>
        <w:t>hi</w:t>
      </w:r>
      <w:r>
        <w:rPr>
          <w:i/>
          <w:spacing w:val="14"/>
          <w:sz w:val="24"/>
        </w:rPr>
        <w:t xml:space="preserve"> </w:t>
      </w:r>
      <w:r>
        <w:rPr>
          <w:i/>
          <w:sz w:val="24"/>
        </w:rPr>
        <w:t>sinh</w:t>
      </w:r>
      <w:r>
        <w:rPr>
          <w:i/>
          <w:spacing w:val="14"/>
          <w:sz w:val="24"/>
        </w:rPr>
        <w:t xml:space="preserve"> </w:t>
      </w:r>
      <w:r>
        <w:rPr>
          <w:i/>
          <w:sz w:val="24"/>
        </w:rPr>
        <w:t>mọi</w:t>
      </w:r>
      <w:r>
        <w:rPr>
          <w:i/>
          <w:spacing w:val="13"/>
          <w:sz w:val="24"/>
        </w:rPr>
        <w:t xml:space="preserve"> </w:t>
      </w:r>
      <w:r>
        <w:rPr>
          <w:i/>
          <w:sz w:val="24"/>
        </w:rPr>
        <w:t>thứ</w:t>
      </w:r>
      <w:r>
        <w:rPr>
          <w:i/>
          <w:spacing w:val="14"/>
          <w:sz w:val="24"/>
        </w:rPr>
        <w:t xml:space="preserve"> </w:t>
      </w:r>
      <w:r>
        <w:rPr>
          <w:i/>
          <w:sz w:val="24"/>
        </w:rPr>
        <w:t>khác;</w:t>
      </w:r>
      <w:r>
        <w:rPr>
          <w:i/>
          <w:spacing w:val="14"/>
          <w:sz w:val="24"/>
        </w:rPr>
        <w:t xml:space="preserve"> </w:t>
      </w:r>
      <w:r>
        <w:rPr>
          <w:i/>
          <w:sz w:val="24"/>
        </w:rPr>
        <w:t>đâu</w:t>
      </w:r>
      <w:r>
        <w:rPr>
          <w:i/>
          <w:spacing w:val="14"/>
          <w:sz w:val="24"/>
        </w:rPr>
        <w:t xml:space="preserve"> </w:t>
      </w:r>
      <w:r>
        <w:rPr>
          <w:i/>
          <w:sz w:val="24"/>
        </w:rPr>
        <w:t>là</w:t>
      </w:r>
      <w:r>
        <w:rPr>
          <w:i/>
          <w:spacing w:val="14"/>
          <w:sz w:val="24"/>
        </w:rPr>
        <w:t xml:space="preserve"> </w:t>
      </w:r>
      <w:r>
        <w:rPr>
          <w:i/>
          <w:sz w:val="24"/>
        </w:rPr>
        <w:t>“chân</w:t>
      </w:r>
    </w:p>
    <w:p w:rsidR="003907DA" w:rsidRDefault="00AB6312">
      <w:pPr>
        <w:spacing w:before="61" w:line="360" w:lineRule="auto"/>
        <w:ind w:left="260" w:right="218"/>
        <w:jc w:val="both"/>
        <w:rPr>
          <w:i/>
          <w:sz w:val="24"/>
        </w:rPr>
      </w:pPr>
      <w:r>
        <w:rPr>
          <w:i/>
          <w:sz w:val="24"/>
        </w:rPr>
        <w:t>ga” (để giúp mình vượt qua bao đèo cao) và đâu là “chân thắng” (để giúp mình không rơi</w:t>
      </w:r>
      <w:r>
        <w:rPr>
          <w:i/>
          <w:spacing w:val="1"/>
          <w:sz w:val="24"/>
        </w:rPr>
        <w:t xml:space="preserve"> </w:t>
      </w:r>
      <w:r>
        <w:rPr>
          <w:i/>
          <w:sz w:val="24"/>
        </w:rPr>
        <w:t>xuống</w:t>
      </w:r>
      <w:r>
        <w:rPr>
          <w:i/>
          <w:spacing w:val="-1"/>
          <w:sz w:val="24"/>
        </w:rPr>
        <w:t xml:space="preserve"> </w:t>
      </w:r>
      <w:r>
        <w:rPr>
          <w:i/>
          <w:sz w:val="24"/>
        </w:rPr>
        <w:t>vực sâu).</w:t>
      </w:r>
    </w:p>
    <w:p w:rsidR="003907DA" w:rsidRDefault="00AB6312">
      <w:pPr>
        <w:spacing w:line="360" w:lineRule="auto"/>
        <w:ind w:left="260" w:right="216" w:firstLine="567"/>
        <w:jc w:val="both"/>
        <w:rPr>
          <w:sz w:val="24"/>
        </w:rPr>
      </w:pPr>
      <w:r>
        <w:rPr>
          <w:i/>
          <w:sz w:val="24"/>
        </w:rPr>
        <w:lastRenderedPageBreak/>
        <w:t>Ở khía cạnh con người chuyên môn (hay con người công việc, nghề nghiệp, sự nghiệp),</w:t>
      </w:r>
      <w:r>
        <w:rPr>
          <w:i/>
          <w:spacing w:val="1"/>
          <w:sz w:val="24"/>
        </w:rPr>
        <w:t xml:space="preserve"> </w:t>
      </w:r>
      <w:r>
        <w:rPr>
          <w:i/>
          <w:sz w:val="24"/>
        </w:rPr>
        <w:t>đó là việc tìm ra mình thực sự thích cái gì, mình giỏi cái gì, hiểu được mình giỏi đến mức độ</w:t>
      </w:r>
      <w:r>
        <w:rPr>
          <w:i/>
          <w:spacing w:val="1"/>
          <w:sz w:val="24"/>
        </w:rPr>
        <w:t xml:space="preserve"> </w:t>
      </w:r>
      <w:r>
        <w:rPr>
          <w:i/>
          <w:sz w:val="24"/>
        </w:rPr>
        <w:t>nào để đặt mình vào một công việc phù hợp nhất với “cái chất” con người mình. Khi làm</w:t>
      </w:r>
      <w:r>
        <w:rPr>
          <w:i/>
          <w:spacing w:val="1"/>
          <w:sz w:val="24"/>
        </w:rPr>
        <w:t xml:space="preserve"> </w:t>
      </w:r>
      <w:r>
        <w:rPr>
          <w:i/>
          <w:sz w:val="24"/>
        </w:rPr>
        <w:t>công việc mà mình giỏi nhất, mê nhất và phù hợp với “cái chất” con người của mình nhất thì</w:t>
      </w:r>
      <w:r>
        <w:rPr>
          <w:i/>
          <w:spacing w:val="-57"/>
          <w:sz w:val="24"/>
        </w:rPr>
        <w:t xml:space="preserve"> </w:t>
      </w:r>
      <w:r>
        <w:rPr>
          <w:i/>
          <w:sz w:val="24"/>
        </w:rPr>
        <w:t>khi đó làm việc cũng là làm người, khi đó mình làm việc nhưng cũng là sống với con người</w:t>
      </w:r>
      <w:r>
        <w:rPr>
          <w:i/>
          <w:spacing w:val="1"/>
          <w:sz w:val="24"/>
        </w:rPr>
        <w:t xml:space="preserve"> </w:t>
      </w:r>
      <w:r>
        <w:rPr>
          <w:i/>
          <w:sz w:val="24"/>
        </w:rPr>
        <w:t>của</w:t>
      </w:r>
      <w:r>
        <w:rPr>
          <w:i/>
          <w:spacing w:val="-1"/>
          <w:sz w:val="24"/>
        </w:rPr>
        <w:t xml:space="preserve"> </w:t>
      </w:r>
      <w:r>
        <w:rPr>
          <w:i/>
          <w:sz w:val="24"/>
        </w:rPr>
        <w:t>mình</w:t>
      </w:r>
      <w:r>
        <w:rPr>
          <w:sz w:val="24"/>
        </w:rPr>
        <w:t>”</w:t>
      </w:r>
    </w:p>
    <w:p w:rsidR="003907DA" w:rsidRDefault="00AB6312">
      <w:pPr>
        <w:ind w:left="827"/>
        <w:jc w:val="both"/>
        <w:rPr>
          <w:sz w:val="24"/>
        </w:rPr>
      </w:pPr>
      <w:r>
        <w:rPr>
          <w:sz w:val="24"/>
        </w:rPr>
        <w:t>(</w:t>
      </w:r>
      <w:r>
        <w:rPr>
          <w:i/>
          <w:sz w:val="24"/>
        </w:rPr>
        <w:t>Đúng</w:t>
      </w:r>
      <w:r>
        <w:rPr>
          <w:i/>
          <w:spacing w:val="9"/>
          <w:sz w:val="24"/>
        </w:rPr>
        <w:t xml:space="preserve"> </w:t>
      </w:r>
      <w:r>
        <w:rPr>
          <w:i/>
          <w:sz w:val="24"/>
        </w:rPr>
        <w:t>việc,</w:t>
      </w:r>
      <w:r>
        <w:rPr>
          <w:i/>
          <w:spacing w:val="9"/>
          <w:sz w:val="24"/>
        </w:rPr>
        <w:t xml:space="preserve"> </w:t>
      </w:r>
      <w:r>
        <w:rPr>
          <w:i/>
          <w:sz w:val="24"/>
        </w:rPr>
        <w:t>một</w:t>
      </w:r>
      <w:r>
        <w:rPr>
          <w:i/>
          <w:spacing w:val="9"/>
          <w:sz w:val="24"/>
        </w:rPr>
        <w:t xml:space="preserve"> </w:t>
      </w:r>
      <w:r>
        <w:rPr>
          <w:i/>
          <w:sz w:val="24"/>
        </w:rPr>
        <w:t>góc</w:t>
      </w:r>
      <w:r>
        <w:rPr>
          <w:i/>
          <w:spacing w:val="9"/>
          <w:sz w:val="24"/>
        </w:rPr>
        <w:t xml:space="preserve"> </w:t>
      </w:r>
      <w:r>
        <w:rPr>
          <w:i/>
          <w:sz w:val="24"/>
        </w:rPr>
        <w:t>nhìn</w:t>
      </w:r>
      <w:r>
        <w:rPr>
          <w:i/>
          <w:spacing w:val="9"/>
          <w:sz w:val="24"/>
        </w:rPr>
        <w:t xml:space="preserve"> </w:t>
      </w:r>
      <w:r>
        <w:rPr>
          <w:i/>
          <w:sz w:val="24"/>
        </w:rPr>
        <w:t>về</w:t>
      </w:r>
      <w:r>
        <w:rPr>
          <w:i/>
          <w:spacing w:val="9"/>
          <w:sz w:val="24"/>
        </w:rPr>
        <w:t xml:space="preserve"> </w:t>
      </w:r>
      <w:r>
        <w:rPr>
          <w:i/>
          <w:sz w:val="24"/>
        </w:rPr>
        <w:t>câu</w:t>
      </w:r>
      <w:r>
        <w:rPr>
          <w:i/>
          <w:spacing w:val="9"/>
          <w:sz w:val="24"/>
        </w:rPr>
        <w:t xml:space="preserve"> </w:t>
      </w:r>
      <w:r>
        <w:rPr>
          <w:i/>
          <w:sz w:val="24"/>
        </w:rPr>
        <w:t>chuyện</w:t>
      </w:r>
      <w:r>
        <w:rPr>
          <w:i/>
          <w:spacing w:val="9"/>
          <w:sz w:val="24"/>
        </w:rPr>
        <w:t xml:space="preserve"> </w:t>
      </w:r>
      <w:r>
        <w:rPr>
          <w:i/>
          <w:sz w:val="24"/>
        </w:rPr>
        <w:t>khai</w:t>
      </w:r>
      <w:r>
        <w:rPr>
          <w:i/>
          <w:spacing w:val="9"/>
          <w:sz w:val="24"/>
        </w:rPr>
        <w:t xml:space="preserve"> </w:t>
      </w:r>
      <w:r>
        <w:rPr>
          <w:i/>
          <w:sz w:val="24"/>
        </w:rPr>
        <w:t>minh</w:t>
      </w:r>
      <w:r>
        <w:rPr>
          <w:i/>
          <w:spacing w:val="9"/>
          <w:sz w:val="24"/>
        </w:rPr>
        <w:t xml:space="preserve"> </w:t>
      </w:r>
      <w:r>
        <w:rPr>
          <w:i/>
          <w:sz w:val="24"/>
        </w:rPr>
        <w:t>–</w:t>
      </w:r>
      <w:r>
        <w:rPr>
          <w:i/>
          <w:spacing w:val="9"/>
          <w:sz w:val="24"/>
        </w:rPr>
        <w:t xml:space="preserve"> </w:t>
      </w:r>
      <w:r>
        <w:rPr>
          <w:i/>
          <w:sz w:val="24"/>
        </w:rPr>
        <w:t>Giản</w:t>
      </w:r>
      <w:r>
        <w:rPr>
          <w:i/>
          <w:spacing w:val="9"/>
          <w:sz w:val="24"/>
        </w:rPr>
        <w:t xml:space="preserve"> </w:t>
      </w:r>
      <w:r>
        <w:rPr>
          <w:i/>
          <w:sz w:val="24"/>
        </w:rPr>
        <w:t>Tư</w:t>
      </w:r>
      <w:r>
        <w:rPr>
          <w:i/>
          <w:spacing w:val="9"/>
          <w:sz w:val="24"/>
        </w:rPr>
        <w:t xml:space="preserve"> </w:t>
      </w:r>
      <w:r>
        <w:rPr>
          <w:i/>
          <w:sz w:val="24"/>
        </w:rPr>
        <w:t>Trung</w:t>
      </w:r>
      <w:r>
        <w:rPr>
          <w:sz w:val="24"/>
        </w:rPr>
        <w:t>,</w:t>
      </w:r>
      <w:r>
        <w:rPr>
          <w:spacing w:val="9"/>
          <w:sz w:val="24"/>
        </w:rPr>
        <w:t xml:space="preserve"> </w:t>
      </w:r>
      <w:r>
        <w:rPr>
          <w:sz w:val="24"/>
        </w:rPr>
        <w:t>NXB</w:t>
      </w:r>
      <w:r>
        <w:rPr>
          <w:spacing w:val="9"/>
          <w:sz w:val="24"/>
        </w:rPr>
        <w:t xml:space="preserve"> </w:t>
      </w:r>
      <w:r>
        <w:rPr>
          <w:sz w:val="24"/>
        </w:rPr>
        <w:t>Tri</w:t>
      </w:r>
      <w:r>
        <w:rPr>
          <w:spacing w:val="9"/>
          <w:sz w:val="24"/>
        </w:rPr>
        <w:t xml:space="preserve"> </w:t>
      </w:r>
      <w:r>
        <w:rPr>
          <w:sz w:val="24"/>
        </w:rPr>
        <w:t>Thức</w:t>
      </w:r>
      <w:r>
        <w:rPr>
          <w:spacing w:val="9"/>
          <w:sz w:val="24"/>
        </w:rPr>
        <w:t xml:space="preserve"> </w:t>
      </w:r>
      <w:r>
        <w:rPr>
          <w:sz w:val="24"/>
        </w:rPr>
        <w:t>–</w:t>
      </w:r>
    </w:p>
    <w:p w:rsidR="003907DA" w:rsidRDefault="00AB6312">
      <w:pPr>
        <w:pStyle w:val="BodyText"/>
        <w:spacing w:before="138"/>
      </w:pPr>
      <w:r>
        <w:t>2015)</w:t>
      </w:r>
    </w:p>
    <w:p w:rsidR="003907DA" w:rsidRDefault="00AB6312">
      <w:pPr>
        <w:pStyle w:val="BodyText"/>
        <w:spacing w:before="138"/>
      </w:pPr>
      <w:r>
        <w:rPr>
          <w:b/>
          <w:i/>
        </w:rPr>
        <w:t>Câu</w:t>
      </w:r>
      <w:r>
        <w:rPr>
          <w:b/>
          <w:i/>
          <w:spacing w:val="-1"/>
        </w:rPr>
        <w:t xml:space="preserve"> </w:t>
      </w:r>
      <w:r>
        <w:rPr>
          <w:b/>
          <w:i/>
        </w:rPr>
        <w:t xml:space="preserve">1. </w:t>
      </w:r>
      <w:r>
        <w:t>Đoạn</w:t>
      </w:r>
      <w:r>
        <w:rPr>
          <w:spacing w:val="-2"/>
        </w:rPr>
        <w:t xml:space="preserve"> </w:t>
      </w:r>
      <w:r>
        <w:t>trích được</w:t>
      </w:r>
      <w:r>
        <w:rPr>
          <w:spacing w:val="-1"/>
        </w:rPr>
        <w:t xml:space="preserve"> </w:t>
      </w:r>
      <w:r>
        <w:t>viết theo phong</w:t>
      </w:r>
      <w:r>
        <w:rPr>
          <w:spacing w:val="-1"/>
        </w:rPr>
        <w:t xml:space="preserve"> </w:t>
      </w:r>
      <w:r>
        <w:t>cách ngôn</w:t>
      </w:r>
      <w:r>
        <w:rPr>
          <w:spacing w:val="-1"/>
        </w:rPr>
        <w:t xml:space="preserve"> </w:t>
      </w:r>
      <w:r>
        <w:t>ngữ nào?</w:t>
      </w:r>
      <w:r>
        <w:rPr>
          <w:spacing w:val="-1"/>
        </w:rPr>
        <w:t xml:space="preserve"> </w:t>
      </w:r>
      <w:r>
        <w:t>(0,25 điểm)</w:t>
      </w:r>
    </w:p>
    <w:p w:rsidR="003907DA" w:rsidRDefault="00AB6312">
      <w:pPr>
        <w:pStyle w:val="BodyText"/>
        <w:spacing w:before="138"/>
      </w:pPr>
      <w:r>
        <w:rPr>
          <w:b/>
          <w:i/>
        </w:rPr>
        <w:t>Câu</w:t>
      </w:r>
      <w:r>
        <w:rPr>
          <w:b/>
          <w:i/>
          <w:spacing w:val="-1"/>
        </w:rPr>
        <w:t xml:space="preserve"> </w:t>
      </w:r>
      <w:r>
        <w:rPr>
          <w:b/>
          <w:i/>
        </w:rPr>
        <w:t xml:space="preserve">2. </w:t>
      </w:r>
      <w:r>
        <w:t>Hãy</w:t>
      </w:r>
      <w:r>
        <w:rPr>
          <w:spacing w:val="-1"/>
        </w:rPr>
        <w:t xml:space="preserve"> </w:t>
      </w:r>
      <w:r>
        <w:t>xác định câu</w:t>
      </w:r>
      <w:r>
        <w:rPr>
          <w:spacing w:val="-1"/>
        </w:rPr>
        <w:t xml:space="preserve"> </w:t>
      </w:r>
      <w:r>
        <w:t>chủ đề của đoạn</w:t>
      </w:r>
      <w:r>
        <w:rPr>
          <w:spacing w:val="-1"/>
        </w:rPr>
        <w:t xml:space="preserve"> </w:t>
      </w:r>
      <w:r>
        <w:t>văn</w:t>
      </w:r>
      <w:r>
        <w:rPr>
          <w:spacing w:val="-1"/>
        </w:rPr>
        <w:t xml:space="preserve"> </w:t>
      </w:r>
      <w:r>
        <w:t>bản. ( 0,5 điểm)</w:t>
      </w:r>
    </w:p>
    <w:p w:rsidR="003907DA" w:rsidRDefault="00AB6312">
      <w:pPr>
        <w:pStyle w:val="BodyText"/>
        <w:spacing w:before="138"/>
        <w:jc w:val="both"/>
      </w:pPr>
      <w:r>
        <w:rPr>
          <w:b/>
          <w:i/>
        </w:rPr>
        <w:t>Câu</w:t>
      </w:r>
      <w:r>
        <w:rPr>
          <w:b/>
          <w:i/>
          <w:spacing w:val="-1"/>
        </w:rPr>
        <w:t xml:space="preserve"> </w:t>
      </w:r>
      <w:r>
        <w:rPr>
          <w:b/>
          <w:i/>
        </w:rPr>
        <w:t xml:space="preserve">3. </w:t>
      </w:r>
      <w:r>
        <w:t>Trong đoạn trích, tác giả</w:t>
      </w:r>
      <w:r>
        <w:rPr>
          <w:spacing w:val="-1"/>
        </w:rPr>
        <w:t xml:space="preserve"> </w:t>
      </w:r>
      <w:r>
        <w:t>chủ yếu sử</w:t>
      </w:r>
      <w:r>
        <w:rPr>
          <w:spacing w:val="-1"/>
        </w:rPr>
        <w:t xml:space="preserve"> </w:t>
      </w:r>
      <w:r>
        <w:t>dụng thao tác</w:t>
      </w:r>
      <w:r>
        <w:rPr>
          <w:spacing w:val="-2"/>
        </w:rPr>
        <w:t xml:space="preserve"> </w:t>
      </w:r>
      <w:r>
        <w:t>lập luận nào?</w:t>
      </w:r>
      <w:r>
        <w:rPr>
          <w:spacing w:val="-1"/>
        </w:rPr>
        <w:t xml:space="preserve"> </w:t>
      </w:r>
      <w:r>
        <w:t>(0,25</w:t>
      </w:r>
      <w:r>
        <w:rPr>
          <w:spacing w:val="-1"/>
        </w:rPr>
        <w:t xml:space="preserve"> </w:t>
      </w:r>
      <w:r>
        <w:t>điểm)</w:t>
      </w:r>
    </w:p>
    <w:p w:rsidR="003907DA" w:rsidRDefault="00AB6312">
      <w:pPr>
        <w:pStyle w:val="BodyText"/>
        <w:spacing w:before="138" w:line="360" w:lineRule="auto"/>
        <w:ind w:right="216"/>
        <w:jc w:val="both"/>
      </w:pPr>
      <w:r>
        <w:rPr>
          <w:b/>
          <w:i/>
        </w:rPr>
        <w:t xml:space="preserve">Câu 4. </w:t>
      </w:r>
      <w:r>
        <w:t>Từ quan niệm về “</w:t>
      </w:r>
      <w:r>
        <w:rPr>
          <w:i/>
        </w:rPr>
        <w:t>con người chuyên môn</w:t>
      </w:r>
      <w:r>
        <w:t>” trong đoạn trích trên, anh / chị hãy trình</w:t>
      </w:r>
      <w:r>
        <w:rPr>
          <w:spacing w:val="1"/>
        </w:rPr>
        <w:t xml:space="preserve"> </w:t>
      </w:r>
      <w:r>
        <w:t>bày suy nghĩ trong định hướng lựa chọn nghề nghiệp của bản thân. Trả lời trong khoảng 5-7</w:t>
      </w:r>
      <w:r>
        <w:rPr>
          <w:spacing w:val="1"/>
        </w:rPr>
        <w:t xml:space="preserve"> </w:t>
      </w:r>
      <w:r>
        <w:t>dòng. (</w:t>
      </w:r>
      <w:r>
        <w:rPr>
          <w:i/>
        </w:rPr>
        <w:t>0,5</w:t>
      </w:r>
      <w:r>
        <w:rPr>
          <w:i/>
          <w:spacing w:val="-1"/>
        </w:rPr>
        <w:t xml:space="preserve"> </w:t>
      </w:r>
      <w:r>
        <w:t>đ</w:t>
      </w:r>
      <w:r>
        <w:rPr>
          <w:i/>
        </w:rPr>
        <w:t>i</w:t>
      </w:r>
      <w:r>
        <w:t>ể</w:t>
      </w:r>
      <w:r>
        <w:rPr>
          <w:i/>
        </w:rPr>
        <w:t>m</w:t>
      </w:r>
      <w:r>
        <w:t>)</w:t>
      </w:r>
    </w:p>
    <w:p w:rsidR="003907DA" w:rsidRDefault="00AB6312">
      <w:pPr>
        <w:ind w:left="980"/>
        <w:jc w:val="both"/>
        <w:rPr>
          <w:b/>
          <w:i/>
          <w:sz w:val="24"/>
        </w:rPr>
      </w:pPr>
      <w:r>
        <w:rPr>
          <w:b/>
          <w:sz w:val="24"/>
        </w:rPr>
        <w:t>Đọc</w:t>
      </w:r>
      <w:r>
        <w:rPr>
          <w:b/>
          <w:spacing w:val="-2"/>
          <w:sz w:val="24"/>
        </w:rPr>
        <w:t xml:space="preserve"> </w:t>
      </w:r>
      <w:r>
        <w:rPr>
          <w:b/>
          <w:sz w:val="24"/>
        </w:rPr>
        <w:t>đoạn</w:t>
      </w:r>
      <w:r>
        <w:rPr>
          <w:b/>
          <w:spacing w:val="-2"/>
          <w:sz w:val="24"/>
        </w:rPr>
        <w:t xml:space="preserve"> </w:t>
      </w:r>
      <w:r>
        <w:rPr>
          <w:b/>
          <w:sz w:val="24"/>
        </w:rPr>
        <w:t>thơ sau</w:t>
      </w:r>
      <w:r>
        <w:rPr>
          <w:b/>
          <w:spacing w:val="-1"/>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 các</w:t>
      </w:r>
      <w:r>
        <w:rPr>
          <w:b/>
          <w:spacing w:val="-2"/>
          <w:sz w:val="24"/>
        </w:rPr>
        <w:t xml:space="preserve"> </w:t>
      </w:r>
      <w:r>
        <w:rPr>
          <w:b/>
          <w:sz w:val="24"/>
        </w:rPr>
        <w:t>câu hỏi</w:t>
      </w:r>
      <w:r>
        <w:rPr>
          <w:b/>
          <w:spacing w:val="-1"/>
          <w:sz w:val="24"/>
        </w:rPr>
        <w:t xml:space="preserve"> </w:t>
      </w:r>
      <w:r>
        <w:rPr>
          <w:b/>
          <w:sz w:val="24"/>
        </w:rPr>
        <w:t xml:space="preserve">từ </w:t>
      </w:r>
      <w:r>
        <w:rPr>
          <w:b/>
          <w:i/>
          <w:sz w:val="24"/>
        </w:rPr>
        <w:t>Câu</w:t>
      </w:r>
      <w:r>
        <w:rPr>
          <w:b/>
          <w:i/>
          <w:spacing w:val="-1"/>
          <w:sz w:val="24"/>
        </w:rPr>
        <w:t xml:space="preserve"> </w:t>
      </w:r>
      <w:r>
        <w:rPr>
          <w:b/>
          <w:i/>
          <w:sz w:val="24"/>
        </w:rPr>
        <w:t>5</w:t>
      </w:r>
      <w:r>
        <w:rPr>
          <w:b/>
          <w:i/>
          <w:spacing w:val="-1"/>
          <w:sz w:val="24"/>
        </w:rPr>
        <w:t xml:space="preserve"> </w:t>
      </w:r>
      <w:r>
        <w:rPr>
          <w:sz w:val="24"/>
        </w:rPr>
        <w:t xml:space="preserve">đến </w:t>
      </w:r>
      <w:r>
        <w:rPr>
          <w:b/>
          <w:i/>
          <w:sz w:val="24"/>
        </w:rPr>
        <w:t>Câu</w:t>
      </w:r>
      <w:r>
        <w:rPr>
          <w:b/>
          <w:i/>
          <w:spacing w:val="-1"/>
          <w:sz w:val="24"/>
        </w:rPr>
        <w:t xml:space="preserve"> </w:t>
      </w:r>
      <w:r>
        <w:rPr>
          <w:b/>
          <w:i/>
          <w:sz w:val="24"/>
        </w:rPr>
        <w:t>8</w:t>
      </w:r>
    </w:p>
    <w:p w:rsidR="003907DA" w:rsidRDefault="00AB6312">
      <w:pPr>
        <w:spacing w:before="138" w:line="360" w:lineRule="auto"/>
        <w:ind w:left="2528" w:right="4378"/>
        <w:rPr>
          <w:i/>
          <w:sz w:val="24"/>
        </w:rPr>
      </w:pPr>
      <w:r>
        <w:rPr>
          <w:i/>
          <w:sz w:val="24"/>
        </w:rPr>
        <w:t>Nắng Ba Đình mùa thu</w:t>
      </w:r>
      <w:r>
        <w:rPr>
          <w:i/>
          <w:spacing w:val="1"/>
          <w:sz w:val="24"/>
        </w:rPr>
        <w:t xml:space="preserve"> </w:t>
      </w:r>
      <w:r>
        <w:rPr>
          <w:i/>
          <w:sz w:val="24"/>
        </w:rPr>
        <w:t>Thắm vàng trên lăng Bác</w:t>
      </w:r>
      <w:r>
        <w:rPr>
          <w:i/>
          <w:spacing w:val="1"/>
          <w:sz w:val="24"/>
        </w:rPr>
        <w:t xml:space="preserve"> </w:t>
      </w:r>
      <w:r>
        <w:rPr>
          <w:i/>
          <w:sz w:val="24"/>
        </w:rPr>
        <w:t>Vẫn trong vắt bầu trời</w:t>
      </w:r>
      <w:r>
        <w:rPr>
          <w:i/>
          <w:spacing w:val="1"/>
          <w:sz w:val="24"/>
        </w:rPr>
        <w:t xml:space="preserve"> </w:t>
      </w:r>
      <w:r>
        <w:rPr>
          <w:i/>
          <w:sz w:val="24"/>
        </w:rPr>
        <w:t>Ngày tuyên ngôn Độc lập.</w:t>
      </w:r>
      <w:r>
        <w:rPr>
          <w:i/>
          <w:spacing w:val="1"/>
          <w:sz w:val="24"/>
        </w:rPr>
        <w:t xml:space="preserve"> </w:t>
      </w:r>
      <w:r>
        <w:rPr>
          <w:i/>
          <w:sz w:val="24"/>
        </w:rPr>
        <w:t>Ta đi trên quảng trường</w:t>
      </w:r>
      <w:r>
        <w:rPr>
          <w:i/>
          <w:spacing w:val="1"/>
          <w:sz w:val="24"/>
        </w:rPr>
        <w:t xml:space="preserve"> </w:t>
      </w:r>
      <w:r>
        <w:rPr>
          <w:i/>
          <w:sz w:val="24"/>
        </w:rPr>
        <w:t>Bâng khuâng như vẫn thấy</w:t>
      </w:r>
      <w:r>
        <w:rPr>
          <w:i/>
          <w:spacing w:val="-57"/>
          <w:sz w:val="24"/>
        </w:rPr>
        <w:t xml:space="preserve"> </w:t>
      </w:r>
      <w:r>
        <w:rPr>
          <w:i/>
          <w:sz w:val="24"/>
        </w:rPr>
        <w:t>Nắng</w:t>
      </w:r>
      <w:r>
        <w:rPr>
          <w:i/>
          <w:spacing w:val="-1"/>
          <w:sz w:val="24"/>
        </w:rPr>
        <w:t xml:space="preserve"> </w:t>
      </w:r>
      <w:r>
        <w:rPr>
          <w:i/>
          <w:sz w:val="24"/>
        </w:rPr>
        <w:t>reo</w:t>
      </w:r>
      <w:r>
        <w:rPr>
          <w:i/>
          <w:spacing w:val="-1"/>
          <w:sz w:val="24"/>
        </w:rPr>
        <w:t xml:space="preserve"> </w:t>
      </w:r>
      <w:r>
        <w:rPr>
          <w:i/>
          <w:sz w:val="24"/>
        </w:rPr>
        <w:t>trên lễ</w:t>
      </w:r>
      <w:r>
        <w:rPr>
          <w:i/>
          <w:spacing w:val="-1"/>
          <w:sz w:val="24"/>
        </w:rPr>
        <w:t xml:space="preserve"> </w:t>
      </w:r>
      <w:r>
        <w:rPr>
          <w:i/>
          <w:sz w:val="24"/>
        </w:rPr>
        <w:t>đài</w:t>
      </w:r>
    </w:p>
    <w:p w:rsidR="003907DA" w:rsidRDefault="00AB6312">
      <w:pPr>
        <w:spacing w:line="360" w:lineRule="auto"/>
        <w:ind w:left="2528" w:right="4701"/>
        <w:rPr>
          <w:i/>
          <w:sz w:val="24"/>
        </w:rPr>
      </w:pPr>
      <w:r>
        <w:rPr>
          <w:i/>
          <w:sz w:val="24"/>
        </w:rPr>
        <w:t>Có</w:t>
      </w:r>
      <w:r>
        <w:rPr>
          <w:i/>
          <w:spacing w:val="5"/>
          <w:sz w:val="24"/>
        </w:rPr>
        <w:t xml:space="preserve"> </w:t>
      </w:r>
      <w:r>
        <w:rPr>
          <w:i/>
          <w:sz w:val="24"/>
        </w:rPr>
        <w:t>bàn</w:t>
      </w:r>
      <w:r>
        <w:rPr>
          <w:i/>
          <w:spacing w:val="6"/>
          <w:sz w:val="24"/>
        </w:rPr>
        <w:t xml:space="preserve"> </w:t>
      </w:r>
      <w:r>
        <w:rPr>
          <w:i/>
          <w:sz w:val="24"/>
        </w:rPr>
        <w:t>tay</w:t>
      </w:r>
      <w:r>
        <w:rPr>
          <w:i/>
          <w:spacing w:val="5"/>
          <w:sz w:val="24"/>
        </w:rPr>
        <w:t xml:space="preserve"> </w:t>
      </w:r>
      <w:r>
        <w:rPr>
          <w:i/>
          <w:sz w:val="24"/>
        </w:rPr>
        <w:t>Bác</w:t>
      </w:r>
      <w:r>
        <w:rPr>
          <w:i/>
          <w:spacing w:val="5"/>
          <w:sz w:val="24"/>
        </w:rPr>
        <w:t xml:space="preserve"> </w:t>
      </w:r>
      <w:r>
        <w:rPr>
          <w:i/>
          <w:sz w:val="24"/>
        </w:rPr>
        <w:t>vẫy.</w:t>
      </w:r>
      <w:r>
        <w:rPr>
          <w:i/>
          <w:spacing w:val="1"/>
          <w:sz w:val="24"/>
        </w:rPr>
        <w:t xml:space="preserve"> </w:t>
      </w:r>
      <w:r>
        <w:rPr>
          <w:i/>
          <w:sz w:val="24"/>
        </w:rPr>
        <w:t>Ấm lòng ta biết mấy</w:t>
      </w:r>
      <w:r>
        <w:rPr>
          <w:i/>
          <w:spacing w:val="1"/>
          <w:sz w:val="24"/>
        </w:rPr>
        <w:t xml:space="preserve"> </w:t>
      </w:r>
      <w:r>
        <w:rPr>
          <w:i/>
          <w:sz w:val="24"/>
        </w:rPr>
        <w:t>Ánh mắt Bác nheo cười</w:t>
      </w:r>
      <w:r>
        <w:rPr>
          <w:i/>
          <w:spacing w:val="-57"/>
          <w:sz w:val="24"/>
        </w:rPr>
        <w:t xml:space="preserve"> </w:t>
      </w:r>
      <w:r>
        <w:rPr>
          <w:i/>
          <w:sz w:val="24"/>
        </w:rPr>
        <w:t>Lồng lộng một vòm trời</w:t>
      </w:r>
      <w:r>
        <w:rPr>
          <w:i/>
          <w:spacing w:val="-57"/>
          <w:sz w:val="24"/>
        </w:rPr>
        <w:t xml:space="preserve"> </w:t>
      </w:r>
      <w:r>
        <w:rPr>
          <w:i/>
          <w:sz w:val="24"/>
        </w:rPr>
        <w:t>Sau</w:t>
      </w:r>
      <w:r>
        <w:rPr>
          <w:i/>
          <w:spacing w:val="-1"/>
          <w:sz w:val="24"/>
        </w:rPr>
        <w:t xml:space="preserve"> </w:t>
      </w:r>
      <w:r>
        <w:rPr>
          <w:i/>
          <w:sz w:val="24"/>
        </w:rPr>
        <w:t>mái</w:t>
      </w:r>
      <w:r>
        <w:rPr>
          <w:i/>
          <w:spacing w:val="-1"/>
          <w:sz w:val="24"/>
        </w:rPr>
        <w:t xml:space="preserve"> </w:t>
      </w:r>
      <w:r>
        <w:rPr>
          <w:i/>
          <w:sz w:val="24"/>
        </w:rPr>
        <w:t>đầu</w:t>
      </w:r>
      <w:r>
        <w:rPr>
          <w:i/>
          <w:spacing w:val="-1"/>
          <w:sz w:val="24"/>
        </w:rPr>
        <w:t xml:space="preserve"> </w:t>
      </w:r>
      <w:r>
        <w:rPr>
          <w:i/>
          <w:sz w:val="24"/>
        </w:rPr>
        <w:t>của Bác...</w:t>
      </w:r>
    </w:p>
    <w:p w:rsidR="003907DA" w:rsidRDefault="00AB6312">
      <w:pPr>
        <w:spacing w:line="276" w:lineRule="exact"/>
        <w:ind w:left="5620"/>
        <w:rPr>
          <w:i/>
          <w:sz w:val="24"/>
        </w:rPr>
      </w:pPr>
      <w:r>
        <w:rPr>
          <w:i/>
          <w:sz w:val="24"/>
        </w:rPr>
        <w:t>(Nắng</w:t>
      </w:r>
      <w:r>
        <w:rPr>
          <w:i/>
          <w:spacing w:val="-1"/>
          <w:sz w:val="24"/>
        </w:rPr>
        <w:t xml:space="preserve"> </w:t>
      </w:r>
      <w:r>
        <w:rPr>
          <w:i/>
          <w:sz w:val="24"/>
        </w:rPr>
        <w:t>Ba</w:t>
      </w:r>
      <w:r>
        <w:rPr>
          <w:i/>
          <w:spacing w:val="-1"/>
          <w:sz w:val="24"/>
        </w:rPr>
        <w:t xml:space="preserve"> </w:t>
      </w:r>
      <w:r>
        <w:rPr>
          <w:i/>
          <w:sz w:val="24"/>
        </w:rPr>
        <w:t>Đình</w:t>
      </w:r>
      <w:r>
        <w:rPr>
          <w:i/>
          <w:spacing w:val="-1"/>
          <w:sz w:val="24"/>
        </w:rPr>
        <w:t xml:space="preserve"> </w:t>
      </w:r>
      <w:r>
        <w:rPr>
          <w:i/>
          <w:sz w:val="24"/>
        </w:rPr>
        <w:t>–</w:t>
      </w:r>
      <w:r>
        <w:rPr>
          <w:i/>
          <w:spacing w:val="-1"/>
          <w:sz w:val="24"/>
        </w:rPr>
        <w:t xml:space="preserve"> </w:t>
      </w:r>
      <w:r>
        <w:rPr>
          <w:i/>
          <w:sz w:val="24"/>
        </w:rPr>
        <w:t>Nguyễn</w:t>
      </w:r>
      <w:r>
        <w:rPr>
          <w:i/>
          <w:spacing w:val="-1"/>
          <w:sz w:val="24"/>
        </w:rPr>
        <w:t xml:space="preserve"> </w:t>
      </w:r>
      <w:r>
        <w:rPr>
          <w:i/>
          <w:sz w:val="24"/>
        </w:rPr>
        <w:t>Phan</w:t>
      </w:r>
      <w:r>
        <w:rPr>
          <w:i/>
          <w:spacing w:val="-1"/>
          <w:sz w:val="24"/>
        </w:rPr>
        <w:t xml:space="preserve"> </w:t>
      </w:r>
      <w:r>
        <w:rPr>
          <w:i/>
          <w:sz w:val="24"/>
        </w:rPr>
        <w:t>Hách)</w:t>
      </w:r>
    </w:p>
    <w:p w:rsidR="003907DA" w:rsidRDefault="00AB6312">
      <w:pPr>
        <w:pStyle w:val="BodyText"/>
        <w:spacing w:before="138"/>
      </w:pPr>
      <w:r>
        <w:rPr>
          <w:b/>
          <w:i/>
        </w:rPr>
        <w:t>Câu</w:t>
      </w:r>
      <w:r>
        <w:rPr>
          <w:b/>
          <w:i/>
          <w:spacing w:val="-1"/>
        </w:rPr>
        <w:t xml:space="preserve"> </w:t>
      </w:r>
      <w:r>
        <w:rPr>
          <w:b/>
          <w:i/>
        </w:rPr>
        <w:t xml:space="preserve">5. </w:t>
      </w:r>
      <w:r>
        <w:t>Văn</w:t>
      </w:r>
      <w:r>
        <w:rPr>
          <w:spacing w:val="-1"/>
        </w:rPr>
        <w:t xml:space="preserve"> </w:t>
      </w:r>
      <w:r>
        <w:t>bản</w:t>
      </w:r>
      <w:r>
        <w:rPr>
          <w:spacing w:val="-1"/>
        </w:rPr>
        <w:t xml:space="preserve"> </w:t>
      </w:r>
      <w:r>
        <w:t>trên được trình</w:t>
      </w:r>
      <w:r>
        <w:rPr>
          <w:spacing w:val="-1"/>
        </w:rPr>
        <w:t xml:space="preserve"> </w:t>
      </w:r>
      <w:r>
        <w:t>bày theo</w:t>
      </w:r>
      <w:r>
        <w:rPr>
          <w:spacing w:val="-1"/>
        </w:rPr>
        <w:t xml:space="preserve"> </w:t>
      </w:r>
      <w:r>
        <w:t>các phương</w:t>
      </w:r>
      <w:r>
        <w:rPr>
          <w:spacing w:val="-1"/>
        </w:rPr>
        <w:t xml:space="preserve"> </w:t>
      </w:r>
      <w:r>
        <w:t>thức biểu đạt</w:t>
      </w:r>
      <w:r>
        <w:rPr>
          <w:spacing w:val="-1"/>
        </w:rPr>
        <w:t xml:space="preserve"> </w:t>
      </w:r>
      <w:r>
        <w:t>nào? (0,25 điểm)</w:t>
      </w:r>
    </w:p>
    <w:p w:rsidR="003907DA" w:rsidRDefault="00AB6312">
      <w:pPr>
        <w:pStyle w:val="BodyText"/>
        <w:spacing w:before="138"/>
      </w:pPr>
      <w:r>
        <w:rPr>
          <w:b/>
          <w:i/>
        </w:rPr>
        <w:t>Câu</w:t>
      </w:r>
      <w:r>
        <w:rPr>
          <w:b/>
          <w:i/>
          <w:spacing w:val="25"/>
        </w:rPr>
        <w:t xml:space="preserve"> </w:t>
      </w:r>
      <w:r>
        <w:rPr>
          <w:b/>
          <w:i/>
        </w:rPr>
        <w:t>6.</w:t>
      </w:r>
      <w:r>
        <w:rPr>
          <w:b/>
          <w:i/>
          <w:spacing w:val="26"/>
        </w:rPr>
        <w:t xml:space="preserve"> </w:t>
      </w:r>
      <w:r>
        <w:t>Hãy</w:t>
      </w:r>
      <w:r>
        <w:rPr>
          <w:spacing w:val="26"/>
        </w:rPr>
        <w:t xml:space="preserve"> </w:t>
      </w:r>
      <w:r>
        <w:t>chỉ</w:t>
      </w:r>
      <w:r>
        <w:rPr>
          <w:spacing w:val="26"/>
        </w:rPr>
        <w:t xml:space="preserve"> </w:t>
      </w:r>
      <w:r>
        <w:t>ra</w:t>
      </w:r>
      <w:r>
        <w:rPr>
          <w:spacing w:val="26"/>
        </w:rPr>
        <w:t xml:space="preserve"> </w:t>
      </w:r>
      <w:r>
        <w:t>biện</w:t>
      </w:r>
      <w:r>
        <w:rPr>
          <w:spacing w:val="26"/>
        </w:rPr>
        <w:t xml:space="preserve"> </w:t>
      </w:r>
      <w:r>
        <w:t>pháp</w:t>
      </w:r>
      <w:r>
        <w:rPr>
          <w:spacing w:val="26"/>
        </w:rPr>
        <w:t xml:space="preserve"> </w:t>
      </w:r>
      <w:r>
        <w:t>tu</w:t>
      </w:r>
      <w:r>
        <w:rPr>
          <w:spacing w:val="25"/>
        </w:rPr>
        <w:t xml:space="preserve"> </w:t>
      </w:r>
      <w:r>
        <w:t>từ</w:t>
      </w:r>
      <w:r>
        <w:rPr>
          <w:spacing w:val="26"/>
        </w:rPr>
        <w:t xml:space="preserve"> </w:t>
      </w:r>
      <w:r>
        <w:t>và</w:t>
      </w:r>
      <w:r>
        <w:rPr>
          <w:spacing w:val="26"/>
        </w:rPr>
        <w:t xml:space="preserve"> </w:t>
      </w:r>
      <w:r>
        <w:t>cho</w:t>
      </w:r>
      <w:r>
        <w:rPr>
          <w:spacing w:val="26"/>
        </w:rPr>
        <w:t xml:space="preserve"> </w:t>
      </w:r>
      <w:r>
        <w:t>biết</w:t>
      </w:r>
      <w:r>
        <w:rPr>
          <w:spacing w:val="26"/>
        </w:rPr>
        <w:t xml:space="preserve"> </w:t>
      </w:r>
      <w:r>
        <w:t>hiệu</w:t>
      </w:r>
      <w:r>
        <w:rPr>
          <w:spacing w:val="26"/>
        </w:rPr>
        <w:t xml:space="preserve"> </w:t>
      </w:r>
      <w:r>
        <w:t>quả</w:t>
      </w:r>
      <w:r>
        <w:rPr>
          <w:spacing w:val="26"/>
        </w:rPr>
        <w:t xml:space="preserve"> </w:t>
      </w:r>
      <w:r>
        <w:t>của</w:t>
      </w:r>
      <w:r>
        <w:rPr>
          <w:spacing w:val="25"/>
        </w:rPr>
        <w:t xml:space="preserve"> </w:t>
      </w:r>
      <w:r>
        <w:t>biện</w:t>
      </w:r>
      <w:r>
        <w:rPr>
          <w:spacing w:val="26"/>
        </w:rPr>
        <w:t xml:space="preserve"> </w:t>
      </w:r>
      <w:r>
        <w:t>pháp</w:t>
      </w:r>
      <w:r>
        <w:rPr>
          <w:spacing w:val="26"/>
        </w:rPr>
        <w:t xml:space="preserve"> </w:t>
      </w:r>
      <w:r>
        <w:t>tu</w:t>
      </w:r>
      <w:r>
        <w:rPr>
          <w:spacing w:val="26"/>
        </w:rPr>
        <w:t xml:space="preserve"> </w:t>
      </w:r>
      <w:r>
        <w:t>từ</w:t>
      </w:r>
      <w:r>
        <w:rPr>
          <w:spacing w:val="26"/>
        </w:rPr>
        <w:t xml:space="preserve"> </w:t>
      </w:r>
      <w:r>
        <w:t>được</w:t>
      </w:r>
      <w:r>
        <w:rPr>
          <w:spacing w:val="26"/>
        </w:rPr>
        <w:t xml:space="preserve"> </w:t>
      </w:r>
      <w:r>
        <w:t>sử</w:t>
      </w:r>
      <w:r>
        <w:rPr>
          <w:spacing w:val="26"/>
        </w:rPr>
        <w:t xml:space="preserve"> </w:t>
      </w:r>
      <w:r>
        <w:t>dụng</w:t>
      </w:r>
    </w:p>
    <w:p w:rsidR="003907DA" w:rsidRDefault="00AB6312">
      <w:pPr>
        <w:pStyle w:val="BodyText"/>
        <w:spacing w:before="138"/>
      </w:pPr>
      <w:r>
        <w:t>trong</w:t>
      </w:r>
      <w:r>
        <w:rPr>
          <w:spacing w:val="-1"/>
        </w:rPr>
        <w:t xml:space="preserve"> </w:t>
      </w:r>
      <w:r>
        <w:t>đoạn thơ: (0,5 điểm)</w:t>
      </w:r>
    </w:p>
    <w:p w:rsidR="003907DA" w:rsidRDefault="00AB6312">
      <w:pPr>
        <w:spacing w:before="138"/>
        <w:ind w:left="2528"/>
        <w:rPr>
          <w:i/>
          <w:sz w:val="24"/>
        </w:rPr>
      </w:pPr>
      <w:r>
        <w:rPr>
          <w:i/>
          <w:sz w:val="24"/>
        </w:rPr>
        <w:t>Ta</w:t>
      </w:r>
      <w:r>
        <w:rPr>
          <w:i/>
          <w:spacing w:val="-2"/>
          <w:sz w:val="24"/>
        </w:rPr>
        <w:t xml:space="preserve"> </w:t>
      </w:r>
      <w:r>
        <w:rPr>
          <w:i/>
          <w:sz w:val="24"/>
        </w:rPr>
        <w:t>đi trên quảng trường</w:t>
      </w:r>
    </w:p>
    <w:p w:rsidR="003907DA" w:rsidRDefault="00AB6312">
      <w:pPr>
        <w:spacing w:before="61" w:line="360" w:lineRule="auto"/>
        <w:ind w:left="2528" w:right="4378"/>
        <w:rPr>
          <w:i/>
          <w:sz w:val="24"/>
        </w:rPr>
      </w:pPr>
      <w:r>
        <w:rPr>
          <w:i/>
          <w:sz w:val="24"/>
        </w:rPr>
        <w:t>Bâng khuâng như vẫn thấy</w:t>
      </w:r>
      <w:r>
        <w:rPr>
          <w:i/>
          <w:spacing w:val="-57"/>
          <w:sz w:val="24"/>
        </w:rPr>
        <w:t xml:space="preserve"> </w:t>
      </w:r>
      <w:r>
        <w:rPr>
          <w:i/>
          <w:sz w:val="24"/>
        </w:rPr>
        <w:t>Nắng</w:t>
      </w:r>
      <w:r>
        <w:rPr>
          <w:i/>
          <w:spacing w:val="-1"/>
          <w:sz w:val="24"/>
        </w:rPr>
        <w:t xml:space="preserve"> </w:t>
      </w:r>
      <w:r>
        <w:rPr>
          <w:i/>
          <w:sz w:val="24"/>
        </w:rPr>
        <w:t>reo</w:t>
      </w:r>
      <w:r>
        <w:rPr>
          <w:i/>
          <w:spacing w:val="-1"/>
          <w:sz w:val="24"/>
        </w:rPr>
        <w:t xml:space="preserve"> </w:t>
      </w:r>
      <w:r>
        <w:rPr>
          <w:i/>
          <w:sz w:val="24"/>
        </w:rPr>
        <w:t>trên lễ</w:t>
      </w:r>
      <w:r>
        <w:rPr>
          <w:i/>
          <w:spacing w:val="-1"/>
          <w:sz w:val="24"/>
        </w:rPr>
        <w:t xml:space="preserve"> </w:t>
      </w:r>
      <w:r>
        <w:rPr>
          <w:i/>
          <w:sz w:val="24"/>
        </w:rPr>
        <w:t>đài</w:t>
      </w:r>
    </w:p>
    <w:p w:rsidR="003907DA" w:rsidRDefault="00AB6312">
      <w:pPr>
        <w:ind w:left="2528"/>
        <w:rPr>
          <w:i/>
          <w:sz w:val="24"/>
        </w:rPr>
      </w:pPr>
      <w:r>
        <w:rPr>
          <w:i/>
          <w:sz w:val="24"/>
        </w:rPr>
        <w:lastRenderedPageBreak/>
        <w:t>Có bàn tay Bác</w:t>
      </w:r>
      <w:r>
        <w:rPr>
          <w:i/>
          <w:spacing w:val="-1"/>
          <w:sz w:val="24"/>
        </w:rPr>
        <w:t xml:space="preserve"> </w:t>
      </w:r>
      <w:r>
        <w:rPr>
          <w:i/>
          <w:sz w:val="24"/>
        </w:rPr>
        <w:t>vẫy.</w:t>
      </w:r>
    </w:p>
    <w:p w:rsidR="003907DA" w:rsidRDefault="00AB6312">
      <w:pPr>
        <w:pStyle w:val="BodyText"/>
        <w:spacing w:before="138"/>
      </w:pPr>
      <w:r>
        <w:rPr>
          <w:b/>
          <w:i/>
        </w:rPr>
        <w:t>Câu</w:t>
      </w:r>
      <w:r>
        <w:rPr>
          <w:b/>
          <w:i/>
          <w:spacing w:val="-1"/>
        </w:rPr>
        <w:t xml:space="preserve"> </w:t>
      </w:r>
      <w:r>
        <w:rPr>
          <w:b/>
          <w:i/>
        </w:rPr>
        <w:t xml:space="preserve">7. </w:t>
      </w:r>
      <w:r>
        <w:t>Đoạn</w:t>
      </w:r>
      <w:r>
        <w:rPr>
          <w:spacing w:val="-1"/>
        </w:rPr>
        <w:t xml:space="preserve"> </w:t>
      </w:r>
      <w:r>
        <w:t>thơ</w:t>
      </w:r>
      <w:r>
        <w:rPr>
          <w:spacing w:val="-1"/>
        </w:rPr>
        <w:t xml:space="preserve"> </w:t>
      </w:r>
      <w:r>
        <w:t>trên</w:t>
      </w:r>
      <w:r>
        <w:rPr>
          <w:spacing w:val="-1"/>
        </w:rPr>
        <w:t xml:space="preserve"> </w:t>
      </w:r>
      <w:r>
        <w:t>gợi nhớ</w:t>
      </w:r>
      <w:r>
        <w:rPr>
          <w:spacing w:val="-1"/>
        </w:rPr>
        <w:t xml:space="preserve"> </w:t>
      </w:r>
      <w:r>
        <w:t>đến sự</w:t>
      </w:r>
      <w:r>
        <w:rPr>
          <w:spacing w:val="-1"/>
        </w:rPr>
        <w:t xml:space="preserve"> </w:t>
      </w:r>
      <w:r>
        <w:t>kiện</w:t>
      </w:r>
      <w:r>
        <w:rPr>
          <w:spacing w:val="-1"/>
        </w:rPr>
        <w:t xml:space="preserve"> </w:t>
      </w:r>
      <w:r>
        <w:t>lịch sử</w:t>
      </w:r>
      <w:r>
        <w:rPr>
          <w:spacing w:val="-1"/>
        </w:rPr>
        <w:t xml:space="preserve"> </w:t>
      </w:r>
      <w:r>
        <w:t>nào</w:t>
      </w:r>
      <w:r>
        <w:rPr>
          <w:spacing w:val="-1"/>
        </w:rPr>
        <w:t xml:space="preserve"> </w:t>
      </w:r>
      <w:r>
        <w:t>của nước</w:t>
      </w:r>
      <w:r>
        <w:rPr>
          <w:spacing w:val="-1"/>
        </w:rPr>
        <w:t xml:space="preserve"> </w:t>
      </w:r>
      <w:r>
        <w:t>ta?</w:t>
      </w:r>
      <w:r>
        <w:rPr>
          <w:spacing w:val="-1"/>
        </w:rPr>
        <w:t xml:space="preserve"> </w:t>
      </w:r>
      <w:r>
        <w:t>(0,25 điểm)</w:t>
      </w:r>
    </w:p>
    <w:p w:rsidR="003907DA" w:rsidRDefault="00AB6312">
      <w:pPr>
        <w:pStyle w:val="BodyText"/>
        <w:spacing w:before="138"/>
      </w:pPr>
      <w:r>
        <w:rPr>
          <w:b/>
          <w:i/>
        </w:rPr>
        <w:t>Câu</w:t>
      </w:r>
      <w:r>
        <w:rPr>
          <w:b/>
          <w:i/>
          <w:spacing w:val="11"/>
        </w:rPr>
        <w:t xml:space="preserve"> </w:t>
      </w:r>
      <w:r>
        <w:rPr>
          <w:b/>
          <w:i/>
        </w:rPr>
        <w:t>8</w:t>
      </w:r>
      <w:r>
        <w:t>.</w:t>
      </w:r>
      <w:r>
        <w:rPr>
          <w:spacing w:val="12"/>
        </w:rPr>
        <w:t xml:space="preserve"> </w:t>
      </w:r>
      <w:r>
        <w:t>Trình</w:t>
      </w:r>
      <w:r>
        <w:rPr>
          <w:spacing w:val="12"/>
        </w:rPr>
        <w:t xml:space="preserve"> </w:t>
      </w:r>
      <w:r>
        <w:t>bày</w:t>
      </w:r>
      <w:r>
        <w:rPr>
          <w:spacing w:val="12"/>
        </w:rPr>
        <w:t xml:space="preserve"> </w:t>
      </w:r>
      <w:r>
        <w:t>cảm</w:t>
      </w:r>
      <w:r>
        <w:rPr>
          <w:spacing w:val="12"/>
        </w:rPr>
        <w:t xml:space="preserve"> </w:t>
      </w:r>
      <w:r>
        <w:t>xúc</w:t>
      </w:r>
      <w:r>
        <w:rPr>
          <w:spacing w:val="11"/>
        </w:rPr>
        <w:t xml:space="preserve"> </w:t>
      </w:r>
      <w:r>
        <w:t>của</w:t>
      </w:r>
      <w:r>
        <w:rPr>
          <w:spacing w:val="12"/>
        </w:rPr>
        <w:t xml:space="preserve"> </w:t>
      </w:r>
      <w:r>
        <w:t>mình</w:t>
      </w:r>
      <w:r>
        <w:rPr>
          <w:spacing w:val="12"/>
        </w:rPr>
        <w:t xml:space="preserve"> </w:t>
      </w:r>
      <w:r>
        <w:t>về</w:t>
      </w:r>
      <w:r>
        <w:rPr>
          <w:spacing w:val="12"/>
        </w:rPr>
        <w:t xml:space="preserve"> </w:t>
      </w:r>
      <w:r>
        <w:t>sự</w:t>
      </w:r>
      <w:r>
        <w:rPr>
          <w:spacing w:val="12"/>
        </w:rPr>
        <w:t xml:space="preserve"> </w:t>
      </w:r>
      <w:r>
        <w:t>kiện</w:t>
      </w:r>
      <w:r>
        <w:rPr>
          <w:spacing w:val="11"/>
        </w:rPr>
        <w:t xml:space="preserve"> </w:t>
      </w:r>
      <w:r>
        <w:t>trọng</w:t>
      </w:r>
      <w:r>
        <w:rPr>
          <w:spacing w:val="12"/>
        </w:rPr>
        <w:t xml:space="preserve"> </w:t>
      </w:r>
      <w:r>
        <w:t>đại</w:t>
      </w:r>
      <w:r>
        <w:rPr>
          <w:spacing w:val="12"/>
        </w:rPr>
        <w:t xml:space="preserve"> </w:t>
      </w:r>
      <w:r>
        <w:t>được</w:t>
      </w:r>
      <w:r>
        <w:rPr>
          <w:spacing w:val="12"/>
        </w:rPr>
        <w:t xml:space="preserve"> </w:t>
      </w:r>
      <w:r>
        <w:t>nhắc</w:t>
      </w:r>
      <w:r>
        <w:rPr>
          <w:spacing w:val="12"/>
        </w:rPr>
        <w:t xml:space="preserve"> </w:t>
      </w:r>
      <w:r>
        <w:t>đến</w:t>
      </w:r>
      <w:r>
        <w:rPr>
          <w:spacing w:val="11"/>
        </w:rPr>
        <w:t xml:space="preserve"> </w:t>
      </w:r>
      <w:r>
        <w:t>trong</w:t>
      </w:r>
      <w:r>
        <w:rPr>
          <w:spacing w:val="12"/>
        </w:rPr>
        <w:t xml:space="preserve"> </w:t>
      </w:r>
      <w:r>
        <w:t>đoạn</w:t>
      </w:r>
      <w:r>
        <w:rPr>
          <w:spacing w:val="12"/>
        </w:rPr>
        <w:t xml:space="preserve"> </w:t>
      </w:r>
      <w:r>
        <w:t>thơ</w:t>
      </w:r>
      <w:r>
        <w:rPr>
          <w:spacing w:val="12"/>
        </w:rPr>
        <w:t xml:space="preserve"> </w:t>
      </w:r>
      <w:r>
        <w:t>trên</w:t>
      </w:r>
    </w:p>
    <w:p w:rsidR="003907DA" w:rsidRDefault="00AB6312">
      <w:pPr>
        <w:pStyle w:val="BodyText"/>
        <w:spacing w:before="138"/>
      </w:pPr>
      <w:r>
        <w:t>bằng</w:t>
      </w:r>
      <w:r>
        <w:rPr>
          <w:spacing w:val="-1"/>
        </w:rPr>
        <w:t xml:space="preserve"> </w:t>
      </w:r>
      <w:r>
        <w:t>một đoạn văn khoảng 5</w:t>
      </w:r>
      <w:r>
        <w:rPr>
          <w:spacing w:val="-1"/>
        </w:rPr>
        <w:t xml:space="preserve"> </w:t>
      </w:r>
      <w:r>
        <w:t>-7 dòng. (0,5 điểm)</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827"/>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Trả</w:t>
            </w:r>
            <w:r>
              <w:rPr>
                <w:spacing w:val="31"/>
                <w:sz w:val="24"/>
              </w:rPr>
              <w:t xml:space="preserve"> </w:t>
            </w:r>
            <w:r>
              <w:rPr>
                <w:sz w:val="24"/>
              </w:rPr>
              <w:t>lời</w:t>
            </w:r>
            <w:r>
              <w:rPr>
                <w:spacing w:val="32"/>
                <w:sz w:val="24"/>
              </w:rPr>
              <w:t xml:space="preserve"> </w:t>
            </w:r>
            <w:r>
              <w:rPr>
                <w:sz w:val="24"/>
              </w:rPr>
              <w:t>đúng</w:t>
            </w:r>
            <w:r>
              <w:rPr>
                <w:spacing w:val="32"/>
                <w:sz w:val="24"/>
              </w:rPr>
              <w:t xml:space="preserve"> </w:t>
            </w:r>
            <w:r>
              <w:rPr>
                <w:sz w:val="24"/>
              </w:rPr>
              <w:t>theo</w:t>
            </w:r>
            <w:r>
              <w:rPr>
                <w:spacing w:val="31"/>
                <w:sz w:val="24"/>
              </w:rPr>
              <w:t xml:space="preserve"> </w:t>
            </w:r>
            <w:r>
              <w:rPr>
                <w:sz w:val="24"/>
              </w:rPr>
              <w:t>một</w:t>
            </w:r>
            <w:r>
              <w:rPr>
                <w:spacing w:val="32"/>
                <w:sz w:val="24"/>
              </w:rPr>
              <w:t xml:space="preserve"> </w:t>
            </w:r>
            <w:r>
              <w:rPr>
                <w:sz w:val="24"/>
              </w:rPr>
              <w:t>trong</w:t>
            </w:r>
            <w:r>
              <w:rPr>
                <w:spacing w:val="31"/>
                <w:sz w:val="24"/>
              </w:rPr>
              <w:t xml:space="preserve"> </w:t>
            </w:r>
            <w:r>
              <w:rPr>
                <w:sz w:val="24"/>
              </w:rPr>
              <w:t>các</w:t>
            </w:r>
            <w:r>
              <w:rPr>
                <w:spacing w:val="32"/>
                <w:sz w:val="24"/>
              </w:rPr>
              <w:t xml:space="preserve"> </w:t>
            </w:r>
            <w:r>
              <w:rPr>
                <w:sz w:val="24"/>
              </w:rPr>
              <w:t>cách:</w:t>
            </w:r>
            <w:r>
              <w:rPr>
                <w:spacing w:val="32"/>
                <w:sz w:val="24"/>
              </w:rPr>
              <w:t xml:space="preserve"> </w:t>
            </w:r>
            <w:r>
              <w:rPr>
                <w:sz w:val="24"/>
              </w:rPr>
              <w:t>phong</w:t>
            </w:r>
            <w:r>
              <w:rPr>
                <w:spacing w:val="31"/>
                <w:sz w:val="24"/>
              </w:rPr>
              <w:t xml:space="preserve"> </w:t>
            </w:r>
            <w:r>
              <w:rPr>
                <w:sz w:val="24"/>
              </w:rPr>
              <w:t>cách</w:t>
            </w:r>
            <w:r>
              <w:rPr>
                <w:spacing w:val="32"/>
                <w:sz w:val="24"/>
              </w:rPr>
              <w:t xml:space="preserve"> </w:t>
            </w:r>
            <w:r>
              <w:rPr>
                <w:sz w:val="24"/>
              </w:rPr>
              <w:t>ngôn</w:t>
            </w:r>
            <w:r>
              <w:rPr>
                <w:spacing w:val="32"/>
                <w:sz w:val="24"/>
              </w:rPr>
              <w:t xml:space="preserve"> </w:t>
            </w:r>
            <w:r>
              <w:rPr>
                <w:sz w:val="24"/>
              </w:rPr>
              <w:t>ngữ</w:t>
            </w:r>
            <w:r>
              <w:rPr>
                <w:spacing w:val="31"/>
                <w:sz w:val="24"/>
              </w:rPr>
              <w:t xml:space="preserve"> </w:t>
            </w:r>
            <w:r>
              <w:rPr>
                <w:sz w:val="24"/>
              </w:rPr>
              <w:t>chính</w:t>
            </w:r>
            <w:r>
              <w:rPr>
                <w:spacing w:val="32"/>
                <w:sz w:val="24"/>
              </w:rPr>
              <w:t xml:space="preserve"> </w:t>
            </w:r>
            <w:r>
              <w:rPr>
                <w:sz w:val="24"/>
              </w:rPr>
              <w:t>luận/</w:t>
            </w:r>
            <w:r>
              <w:rPr>
                <w:spacing w:val="32"/>
                <w:sz w:val="24"/>
              </w:rPr>
              <w:t xml:space="preserve"> </w:t>
            </w:r>
            <w:r>
              <w:rPr>
                <w:sz w:val="24"/>
              </w:rPr>
              <w:t>chính</w:t>
            </w:r>
          </w:p>
          <w:p w:rsidR="003907DA" w:rsidRDefault="00AB6312">
            <w:pPr>
              <w:pStyle w:val="TableParagraph"/>
              <w:spacing w:before="138"/>
              <w:rPr>
                <w:sz w:val="24"/>
              </w:rPr>
            </w:pPr>
            <w:r>
              <w:rPr>
                <w:sz w:val="24"/>
              </w:rPr>
              <w:t>luận.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i/>
                <w:sz w:val="24"/>
              </w:rPr>
            </w:pPr>
            <w:r>
              <w:rPr>
                <w:sz w:val="24"/>
              </w:rPr>
              <w:t>Câu</w:t>
            </w:r>
            <w:r>
              <w:rPr>
                <w:spacing w:val="-1"/>
                <w:sz w:val="24"/>
              </w:rPr>
              <w:t xml:space="preserve"> </w:t>
            </w:r>
            <w:r>
              <w:rPr>
                <w:sz w:val="24"/>
              </w:rPr>
              <w:t>chủ đề</w:t>
            </w:r>
            <w:r>
              <w:rPr>
                <w:spacing w:val="-1"/>
                <w:sz w:val="24"/>
              </w:rPr>
              <w:t xml:space="preserve"> </w:t>
            </w:r>
            <w:r>
              <w:rPr>
                <w:sz w:val="24"/>
              </w:rPr>
              <w:t>: “</w:t>
            </w:r>
            <w:r>
              <w:rPr>
                <w:i/>
                <w:sz w:val="24"/>
              </w:rPr>
              <w:t>Khi</w:t>
            </w:r>
            <w:r>
              <w:rPr>
                <w:i/>
                <w:spacing w:val="-1"/>
                <w:sz w:val="24"/>
              </w:rPr>
              <w:t xml:space="preserve"> </w:t>
            </w:r>
            <w:r>
              <w:rPr>
                <w:i/>
                <w:sz w:val="24"/>
              </w:rPr>
              <w:t>đã khai</w:t>
            </w:r>
            <w:r>
              <w:rPr>
                <w:i/>
                <w:spacing w:val="-1"/>
                <w:sz w:val="24"/>
              </w:rPr>
              <w:t xml:space="preserve"> </w:t>
            </w:r>
            <w:r>
              <w:rPr>
                <w:i/>
                <w:sz w:val="24"/>
              </w:rPr>
              <w:t>phóng được</w:t>
            </w:r>
            <w:r>
              <w:rPr>
                <w:i/>
                <w:spacing w:val="-1"/>
                <w:sz w:val="24"/>
              </w:rPr>
              <w:t xml:space="preserve"> </w:t>
            </w:r>
            <w:r>
              <w:rPr>
                <w:i/>
                <w:sz w:val="24"/>
              </w:rPr>
              <w:t>bản thân,</w:t>
            </w:r>
            <w:r>
              <w:rPr>
                <w:i/>
                <w:spacing w:val="-1"/>
                <w:sz w:val="24"/>
              </w:rPr>
              <w:t xml:space="preserve"> </w:t>
            </w:r>
            <w:r>
              <w:rPr>
                <w:i/>
                <w:sz w:val="24"/>
              </w:rPr>
              <w:t>con người</w:t>
            </w:r>
            <w:r>
              <w:rPr>
                <w:i/>
                <w:spacing w:val="-1"/>
                <w:sz w:val="24"/>
              </w:rPr>
              <w:t xml:space="preserve"> </w:t>
            </w:r>
            <w:r>
              <w:rPr>
                <w:i/>
                <w:sz w:val="24"/>
              </w:rPr>
              <w:t>sẽ tìm ra</w:t>
            </w:r>
            <w:r>
              <w:rPr>
                <w:i/>
                <w:spacing w:val="-1"/>
                <w:sz w:val="24"/>
              </w:rPr>
              <w:t xml:space="preserve"> </w:t>
            </w:r>
            <w:r>
              <w:rPr>
                <w:i/>
                <w:sz w:val="24"/>
              </w:rPr>
              <w:t>chính mình</w:t>
            </w:r>
            <w:r>
              <w:rPr>
                <w:i/>
                <w:spacing w:val="-1"/>
                <w:sz w:val="24"/>
              </w:rPr>
              <w:t xml:space="preserve"> </w:t>
            </w:r>
            <w:r>
              <w:rPr>
                <w:i/>
                <w:sz w:val="24"/>
              </w:rPr>
              <w:t>ở</w:t>
            </w:r>
          </w:p>
          <w:p w:rsidR="003907DA" w:rsidRDefault="00AB6312">
            <w:pPr>
              <w:pStyle w:val="TableParagraph"/>
              <w:spacing w:before="138"/>
              <w:rPr>
                <w:i/>
                <w:sz w:val="24"/>
              </w:rPr>
            </w:pPr>
            <w:r>
              <w:rPr>
                <w:i/>
                <w:sz w:val="24"/>
              </w:rPr>
              <w:t>quan</w:t>
            </w:r>
            <w:r>
              <w:rPr>
                <w:i/>
                <w:spacing w:val="-1"/>
                <w:sz w:val="24"/>
              </w:rPr>
              <w:t xml:space="preserve"> </w:t>
            </w:r>
            <w:r>
              <w:rPr>
                <w:i/>
                <w:sz w:val="24"/>
              </w:rPr>
              <w:t>trọng</w:t>
            </w:r>
            <w:r>
              <w:rPr>
                <w:i/>
                <w:spacing w:val="-1"/>
                <w:sz w:val="24"/>
              </w:rPr>
              <w:t xml:space="preserve"> </w:t>
            </w:r>
            <w:r>
              <w:rPr>
                <w:i/>
                <w:sz w:val="24"/>
              </w:rPr>
              <w:t>nhất: con</w:t>
            </w:r>
            <w:r>
              <w:rPr>
                <w:i/>
                <w:spacing w:val="-1"/>
                <w:sz w:val="24"/>
              </w:rPr>
              <w:t xml:space="preserve"> </w:t>
            </w:r>
            <w:r>
              <w:rPr>
                <w:i/>
                <w:sz w:val="24"/>
              </w:rPr>
              <w:t>người</w:t>
            </w:r>
            <w:r>
              <w:rPr>
                <w:i/>
                <w:spacing w:val="-1"/>
                <w:sz w:val="24"/>
              </w:rPr>
              <w:t xml:space="preserve"> </w:t>
            </w:r>
            <w:r>
              <w:rPr>
                <w:i/>
                <w:sz w:val="24"/>
              </w:rPr>
              <w:t>văn hóa</w:t>
            </w:r>
            <w:r>
              <w:rPr>
                <w:i/>
                <w:spacing w:val="-1"/>
                <w:sz w:val="24"/>
              </w:rPr>
              <w:t xml:space="preserve"> </w:t>
            </w:r>
            <w:r>
              <w:rPr>
                <w:i/>
                <w:sz w:val="24"/>
              </w:rPr>
              <w:t>và</w:t>
            </w:r>
            <w:r>
              <w:rPr>
                <w:i/>
                <w:spacing w:val="-1"/>
                <w:sz w:val="24"/>
              </w:rPr>
              <w:t xml:space="preserve"> </w:t>
            </w:r>
            <w:r>
              <w:rPr>
                <w:i/>
                <w:sz w:val="24"/>
              </w:rPr>
              <w:t>con người</w:t>
            </w:r>
            <w:r>
              <w:rPr>
                <w:i/>
                <w:spacing w:val="-1"/>
                <w:sz w:val="24"/>
              </w:rPr>
              <w:t xml:space="preserve"> </w:t>
            </w:r>
            <w:r>
              <w:rPr>
                <w:i/>
                <w:sz w:val="24"/>
              </w:rPr>
              <w:t>chyên môn</w:t>
            </w:r>
            <w:r>
              <w:rPr>
                <w:i/>
                <w:spacing w:val="-2"/>
                <w:sz w:val="24"/>
              </w:rPr>
              <w:t xml:space="preserve"> </w:t>
            </w:r>
            <w:r>
              <w:rPr>
                <w:i/>
                <w:sz w:val="24"/>
              </w:rPr>
              <w:t>của</w:t>
            </w:r>
            <w:r>
              <w:rPr>
                <w:i/>
                <w:spacing w:val="-1"/>
                <w:sz w:val="24"/>
              </w:rPr>
              <w:t xml:space="preserve"> </w:t>
            </w:r>
            <w:r>
              <w:rPr>
                <w:i/>
                <w:sz w:val="24"/>
              </w:rPr>
              <w:t>mình”.</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Trả</w:t>
            </w:r>
            <w:r>
              <w:rPr>
                <w:spacing w:val="9"/>
                <w:sz w:val="24"/>
              </w:rPr>
              <w:t xml:space="preserve"> </w:t>
            </w:r>
            <w:r>
              <w:rPr>
                <w:sz w:val="24"/>
              </w:rPr>
              <w:t>lời</w:t>
            </w:r>
            <w:r>
              <w:rPr>
                <w:spacing w:val="10"/>
                <w:sz w:val="24"/>
              </w:rPr>
              <w:t xml:space="preserve"> </w:t>
            </w:r>
            <w:r>
              <w:rPr>
                <w:sz w:val="24"/>
              </w:rPr>
              <w:t>đúng</w:t>
            </w:r>
            <w:r>
              <w:rPr>
                <w:spacing w:val="10"/>
                <w:sz w:val="24"/>
              </w:rPr>
              <w:t xml:space="preserve"> </w:t>
            </w:r>
            <w:r>
              <w:rPr>
                <w:sz w:val="24"/>
              </w:rPr>
              <w:t>theo</w:t>
            </w:r>
            <w:r>
              <w:rPr>
                <w:spacing w:val="9"/>
                <w:sz w:val="24"/>
              </w:rPr>
              <w:t xml:space="preserve"> </w:t>
            </w:r>
            <w:r>
              <w:rPr>
                <w:sz w:val="24"/>
              </w:rPr>
              <w:t>một</w:t>
            </w:r>
            <w:r>
              <w:rPr>
                <w:spacing w:val="10"/>
                <w:sz w:val="24"/>
              </w:rPr>
              <w:t xml:space="preserve"> </w:t>
            </w:r>
            <w:r>
              <w:rPr>
                <w:sz w:val="24"/>
              </w:rPr>
              <w:t>trong</w:t>
            </w:r>
            <w:r>
              <w:rPr>
                <w:spacing w:val="10"/>
                <w:sz w:val="24"/>
              </w:rPr>
              <w:t xml:space="preserve"> </w:t>
            </w:r>
            <w:r>
              <w:rPr>
                <w:sz w:val="24"/>
              </w:rPr>
              <w:t>các</w:t>
            </w:r>
            <w:r>
              <w:rPr>
                <w:spacing w:val="9"/>
                <w:sz w:val="24"/>
              </w:rPr>
              <w:t xml:space="preserve"> </w:t>
            </w:r>
            <w:r>
              <w:rPr>
                <w:sz w:val="24"/>
              </w:rPr>
              <w:t>cách:</w:t>
            </w:r>
            <w:r>
              <w:rPr>
                <w:spacing w:val="10"/>
                <w:sz w:val="24"/>
              </w:rPr>
              <w:t xml:space="preserve"> </w:t>
            </w:r>
            <w:r>
              <w:rPr>
                <w:sz w:val="24"/>
              </w:rPr>
              <w:t>Thao</w:t>
            </w:r>
            <w:r>
              <w:rPr>
                <w:spacing w:val="10"/>
                <w:sz w:val="24"/>
              </w:rPr>
              <w:t xml:space="preserve"> </w:t>
            </w:r>
            <w:r>
              <w:rPr>
                <w:sz w:val="24"/>
              </w:rPr>
              <w:t>tác</w:t>
            </w:r>
            <w:r>
              <w:rPr>
                <w:spacing w:val="10"/>
                <w:sz w:val="24"/>
              </w:rPr>
              <w:t xml:space="preserve"> </w:t>
            </w:r>
            <w:r>
              <w:rPr>
                <w:sz w:val="24"/>
              </w:rPr>
              <w:t>lập</w:t>
            </w:r>
            <w:r>
              <w:rPr>
                <w:spacing w:val="9"/>
                <w:sz w:val="24"/>
              </w:rPr>
              <w:t xml:space="preserve"> </w:t>
            </w:r>
            <w:r>
              <w:rPr>
                <w:sz w:val="24"/>
              </w:rPr>
              <w:t>luận</w:t>
            </w:r>
            <w:r>
              <w:rPr>
                <w:spacing w:val="10"/>
                <w:sz w:val="24"/>
              </w:rPr>
              <w:t xml:space="preserve"> </w:t>
            </w:r>
            <w:r>
              <w:rPr>
                <w:sz w:val="24"/>
              </w:rPr>
              <w:t>phân</w:t>
            </w:r>
            <w:r>
              <w:rPr>
                <w:spacing w:val="10"/>
                <w:sz w:val="24"/>
              </w:rPr>
              <w:t xml:space="preserve"> </w:t>
            </w:r>
            <w:r>
              <w:rPr>
                <w:sz w:val="24"/>
              </w:rPr>
              <w:t>tích/</w:t>
            </w:r>
            <w:r>
              <w:rPr>
                <w:spacing w:val="9"/>
                <w:sz w:val="24"/>
              </w:rPr>
              <w:t xml:space="preserve"> </w:t>
            </w:r>
            <w:r>
              <w:rPr>
                <w:sz w:val="24"/>
              </w:rPr>
              <w:t>Thao</w:t>
            </w:r>
            <w:r>
              <w:rPr>
                <w:spacing w:val="10"/>
                <w:sz w:val="24"/>
              </w:rPr>
              <w:t xml:space="preserve"> </w:t>
            </w:r>
            <w:r>
              <w:rPr>
                <w:sz w:val="24"/>
              </w:rPr>
              <w:t>tác</w:t>
            </w:r>
            <w:r>
              <w:rPr>
                <w:spacing w:val="10"/>
                <w:sz w:val="24"/>
              </w:rPr>
              <w:t xml:space="preserve"> </w:t>
            </w:r>
            <w:r>
              <w:rPr>
                <w:sz w:val="24"/>
              </w:rPr>
              <w:t>phân</w:t>
            </w:r>
          </w:p>
          <w:p w:rsidR="003907DA" w:rsidRDefault="00AB6312">
            <w:pPr>
              <w:pStyle w:val="TableParagraph"/>
              <w:spacing w:before="138"/>
              <w:rPr>
                <w:sz w:val="24"/>
              </w:rPr>
            </w:pPr>
            <w:r>
              <w:rPr>
                <w:sz w:val="24"/>
              </w:rPr>
              <w:t>tích/</w:t>
            </w:r>
            <w:r>
              <w:rPr>
                <w:spacing w:val="-2"/>
                <w:sz w:val="24"/>
              </w:rPr>
              <w:t xml:space="preserve"> </w:t>
            </w:r>
            <w:r>
              <w:rPr>
                <w:sz w:val="24"/>
              </w:rPr>
              <w:t>Lập</w:t>
            </w:r>
            <w:r>
              <w:rPr>
                <w:spacing w:val="-1"/>
                <w:sz w:val="24"/>
              </w:rPr>
              <w:t xml:space="preserve"> </w:t>
            </w:r>
            <w:r>
              <w:rPr>
                <w:sz w:val="24"/>
              </w:rPr>
              <w:t>luận</w:t>
            </w:r>
            <w:r>
              <w:rPr>
                <w:spacing w:val="-1"/>
                <w:sz w:val="24"/>
              </w:rPr>
              <w:t xml:space="preserve"> </w:t>
            </w:r>
            <w:r>
              <w:rPr>
                <w:sz w:val="24"/>
              </w:rPr>
              <w:t>phân tích/</w:t>
            </w:r>
            <w:r>
              <w:rPr>
                <w:spacing w:val="-1"/>
                <w:sz w:val="24"/>
              </w:rPr>
              <w:t xml:space="preserve"> </w:t>
            </w:r>
            <w:r>
              <w:rPr>
                <w:sz w:val="24"/>
              </w:rPr>
              <w:t>Phân</w:t>
            </w:r>
            <w:r>
              <w:rPr>
                <w:spacing w:val="-2"/>
                <w:sz w:val="24"/>
              </w:rPr>
              <w:t xml:space="preserve"> </w:t>
            </w:r>
            <w:r>
              <w:rPr>
                <w:sz w:val="24"/>
              </w:rPr>
              <w:t>tích.</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96"/>
              <w:jc w:val="both"/>
              <w:rPr>
                <w:sz w:val="24"/>
              </w:rPr>
            </w:pPr>
            <w:r>
              <w:rPr>
                <w:sz w:val="24"/>
              </w:rPr>
              <w:t>HS thể hiện kĩ năng viết đoạn văn (diễn đạt kiểu diễn dịch hay quy nạp, hoặc tổng</w:t>
            </w:r>
            <w:r>
              <w:rPr>
                <w:spacing w:val="-57"/>
                <w:sz w:val="24"/>
              </w:rPr>
              <w:t xml:space="preserve"> </w:t>
            </w:r>
            <w:r>
              <w:rPr>
                <w:sz w:val="24"/>
              </w:rPr>
              <w:t>phân hợp…); trình bày ngắn gọn suy nghĩ của bản thân về: “</w:t>
            </w:r>
            <w:r>
              <w:rPr>
                <w:i/>
                <w:sz w:val="24"/>
              </w:rPr>
              <w:t>con người chuyên</w:t>
            </w:r>
            <w:r>
              <w:rPr>
                <w:i/>
                <w:spacing w:val="1"/>
                <w:sz w:val="24"/>
              </w:rPr>
              <w:t xml:space="preserve"> </w:t>
            </w:r>
            <w:r>
              <w:rPr>
                <w:i/>
                <w:sz w:val="24"/>
              </w:rPr>
              <w:t>môn</w:t>
            </w:r>
            <w:r>
              <w:rPr>
                <w:sz w:val="24"/>
              </w:rPr>
              <w:t>”</w:t>
            </w:r>
            <w:r>
              <w:rPr>
                <w:spacing w:val="-1"/>
                <w:sz w:val="24"/>
              </w:rPr>
              <w:t xml:space="preserve"> </w:t>
            </w:r>
            <w:r>
              <w:rPr>
                <w:sz w:val="24"/>
              </w:rPr>
              <w:t>và định hướng nghề</w:t>
            </w:r>
            <w:r>
              <w:rPr>
                <w:spacing w:val="-1"/>
                <w:sz w:val="24"/>
              </w:rPr>
              <w:t xml:space="preserve"> </w:t>
            </w:r>
            <w:r>
              <w:rPr>
                <w:sz w:val="24"/>
              </w:rPr>
              <w:t>nghiệp của bản</w:t>
            </w:r>
            <w:r>
              <w:rPr>
                <w:spacing w:val="-2"/>
                <w:sz w:val="24"/>
              </w:rPr>
              <w:t xml:space="preserve"> </w:t>
            </w:r>
            <w:r>
              <w:rPr>
                <w:sz w:val="24"/>
              </w:rPr>
              <w:t>thân, có thể theo hướng</w:t>
            </w:r>
          </w:p>
          <w:p w:rsidR="003907DA" w:rsidRDefault="00AB6312">
            <w:pPr>
              <w:pStyle w:val="TableParagraph"/>
              <w:numPr>
                <w:ilvl w:val="0"/>
                <w:numId w:val="198"/>
              </w:numPr>
              <w:tabs>
                <w:tab w:val="left" w:pos="271"/>
              </w:tabs>
              <w:spacing w:line="360" w:lineRule="auto"/>
              <w:ind w:left="107" w:right="95" w:firstLine="0"/>
              <w:jc w:val="both"/>
              <w:rPr>
                <w:sz w:val="24"/>
              </w:rPr>
            </w:pPr>
            <w:r>
              <w:rPr>
                <w:sz w:val="24"/>
              </w:rPr>
              <w:t>Mình thực sự thích cái gì, mình giỏi cái gì, sở trường của bản thân là gì, hiểu</w:t>
            </w:r>
            <w:r>
              <w:rPr>
                <w:spacing w:val="1"/>
                <w:sz w:val="24"/>
              </w:rPr>
              <w:t xml:space="preserve"> </w:t>
            </w:r>
            <w:r>
              <w:rPr>
                <w:sz w:val="24"/>
              </w:rPr>
              <w:t>được</w:t>
            </w:r>
            <w:r>
              <w:rPr>
                <w:spacing w:val="-1"/>
                <w:sz w:val="24"/>
              </w:rPr>
              <w:t xml:space="preserve"> </w:t>
            </w:r>
            <w:r>
              <w:rPr>
                <w:sz w:val="24"/>
              </w:rPr>
              <w:t>và tin là mình giỏi đến mức độ nào?...</w:t>
            </w:r>
          </w:p>
          <w:p w:rsidR="003907DA" w:rsidRDefault="00AB6312">
            <w:pPr>
              <w:pStyle w:val="TableParagraph"/>
              <w:numPr>
                <w:ilvl w:val="0"/>
                <w:numId w:val="198"/>
              </w:numPr>
              <w:tabs>
                <w:tab w:val="left" w:pos="248"/>
              </w:tabs>
              <w:ind w:left="247" w:hanging="141"/>
              <w:jc w:val="both"/>
              <w:rPr>
                <w:sz w:val="24"/>
              </w:rPr>
            </w:pPr>
            <w:r>
              <w:rPr>
                <w:sz w:val="24"/>
              </w:rPr>
              <w:t>Mình</w:t>
            </w:r>
            <w:r>
              <w:rPr>
                <w:spacing w:val="-2"/>
                <w:sz w:val="24"/>
              </w:rPr>
              <w:t xml:space="preserve"> </w:t>
            </w:r>
            <w:r>
              <w:rPr>
                <w:sz w:val="24"/>
              </w:rPr>
              <w:t>có thể</w:t>
            </w:r>
            <w:r>
              <w:rPr>
                <w:spacing w:val="-1"/>
                <w:sz w:val="24"/>
              </w:rPr>
              <w:t xml:space="preserve"> </w:t>
            </w:r>
            <w:r>
              <w:rPr>
                <w:sz w:val="24"/>
              </w:rPr>
              <w:t>phát huy</w:t>
            </w:r>
            <w:r>
              <w:rPr>
                <w:spacing w:val="-1"/>
                <w:sz w:val="24"/>
              </w:rPr>
              <w:t xml:space="preserve"> </w:t>
            </w:r>
            <w:r>
              <w:rPr>
                <w:sz w:val="24"/>
              </w:rPr>
              <w:t>năng lực, giỏi</w:t>
            </w:r>
            <w:r>
              <w:rPr>
                <w:spacing w:val="-1"/>
                <w:sz w:val="24"/>
              </w:rPr>
              <w:t xml:space="preserve"> </w:t>
            </w:r>
            <w:r>
              <w:rPr>
                <w:sz w:val="24"/>
              </w:rPr>
              <w:t>giang ở</w:t>
            </w:r>
            <w:r>
              <w:rPr>
                <w:spacing w:val="-1"/>
                <w:sz w:val="24"/>
              </w:rPr>
              <w:t xml:space="preserve"> </w:t>
            </w:r>
            <w:r>
              <w:rPr>
                <w:sz w:val="24"/>
              </w:rPr>
              <w:t>lĩnh vực</w:t>
            </w:r>
            <w:r>
              <w:rPr>
                <w:spacing w:val="-1"/>
                <w:sz w:val="24"/>
              </w:rPr>
              <w:t xml:space="preserve"> </w:t>
            </w:r>
            <w:r>
              <w:rPr>
                <w:sz w:val="24"/>
              </w:rPr>
              <w:t>nào, nghề nghiệp</w:t>
            </w:r>
            <w:r>
              <w:rPr>
                <w:spacing w:val="-1"/>
                <w:sz w:val="24"/>
              </w:rPr>
              <w:t xml:space="preserve"> </w:t>
            </w:r>
            <w:r>
              <w:rPr>
                <w:sz w:val="24"/>
              </w:rPr>
              <w:t>nào?...</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Trả</w:t>
            </w:r>
            <w:r>
              <w:rPr>
                <w:spacing w:val="10"/>
                <w:sz w:val="24"/>
              </w:rPr>
              <w:t xml:space="preserve"> </w:t>
            </w:r>
            <w:r>
              <w:rPr>
                <w:sz w:val="24"/>
              </w:rPr>
              <w:t>lời</w:t>
            </w:r>
            <w:r>
              <w:rPr>
                <w:spacing w:val="11"/>
                <w:sz w:val="24"/>
              </w:rPr>
              <w:t xml:space="preserve"> </w:t>
            </w:r>
            <w:r>
              <w:rPr>
                <w:sz w:val="24"/>
              </w:rPr>
              <w:t>đúng</w:t>
            </w:r>
            <w:r>
              <w:rPr>
                <w:spacing w:val="11"/>
                <w:sz w:val="24"/>
              </w:rPr>
              <w:t xml:space="preserve"> </w:t>
            </w:r>
            <w:r>
              <w:rPr>
                <w:sz w:val="24"/>
              </w:rPr>
              <w:t>theo</w:t>
            </w:r>
            <w:r>
              <w:rPr>
                <w:spacing w:val="11"/>
                <w:sz w:val="24"/>
              </w:rPr>
              <w:t xml:space="preserve"> </w:t>
            </w:r>
            <w:r>
              <w:rPr>
                <w:sz w:val="24"/>
              </w:rPr>
              <w:t>cách:</w:t>
            </w:r>
            <w:r>
              <w:rPr>
                <w:spacing w:val="10"/>
                <w:sz w:val="24"/>
              </w:rPr>
              <w:t xml:space="preserve"> </w:t>
            </w:r>
            <w:r>
              <w:rPr>
                <w:sz w:val="24"/>
              </w:rPr>
              <w:t>phương</w:t>
            </w:r>
            <w:r>
              <w:rPr>
                <w:spacing w:val="11"/>
                <w:sz w:val="24"/>
              </w:rPr>
              <w:t xml:space="preserve"> </w:t>
            </w:r>
            <w:r>
              <w:rPr>
                <w:sz w:val="24"/>
              </w:rPr>
              <w:t>thức</w:t>
            </w:r>
            <w:r>
              <w:rPr>
                <w:spacing w:val="11"/>
                <w:sz w:val="24"/>
              </w:rPr>
              <w:t xml:space="preserve"> </w:t>
            </w:r>
            <w:r>
              <w:rPr>
                <w:sz w:val="24"/>
              </w:rPr>
              <w:t>miêu</w:t>
            </w:r>
            <w:r>
              <w:rPr>
                <w:spacing w:val="11"/>
                <w:sz w:val="24"/>
              </w:rPr>
              <w:t xml:space="preserve"> </w:t>
            </w:r>
            <w:r>
              <w:rPr>
                <w:sz w:val="24"/>
              </w:rPr>
              <w:t>tả</w:t>
            </w:r>
            <w:r>
              <w:rPr>
                <w:spacing w:val="10"/>
                <w:sz w:val="24"/>
              </w:rPr>
              <w:t xml:space="preserve"> </w:t>
            </w:r>
            <w:r>
              <w:rPr>
                <w:sz w:val="24"/>
              </w:rPr>
              <w:t>và</w:t>
            </w:r>
            <w:r>
              <w:rPr>
                <w:spacing w:val="11"/>
                <w:sz w:val="24"/>
              </w:rPr>
              <w:t xml:space="preserve"> </w:t>
            </w:r>
            <w:r>
              <w:rPr>
                <w:sz w:val="24"/>
              </w:rPr>
              <w:t>phương</w:t>
            </w:r>
            <w:r>
              <w:rPr>
                <w:spacing w:val="11"/>
                <w:sz w:val="24"/>
              </w:rPr>
              <w:t xml:space="preserve"> </w:t>
            </w:r>
            <w:r>
              <w:rPr>
                <w:sz w:val="24"/>
              </w:rPr>
              <w:t>thức</w:t>
            </w:r>
            <w:r>
              <w:rPr>
                <w:spacing w:val="11"/>
                <w:sz w:val="24"/>
              </w:rPr>
              <w:t xml:space="preserve"> </w:t>
            </w:r>
            <w:r>
              <w:rPr>
                <w:sz w:val="24"/>
              </w:rPr>
              <w:t>biểu</w:t>
            </w:r>
            <w:r>
              <w:rPr>
                <w:spacing w:val="10"/>
                <w:sz w:val="24"/>
              </w:rPr>
              <w:t xml:space="preserve"> </w:t>
            </w:r>
            <w:r>
              <w:rPr>
                <w:sz w:val="24"/>
              </w:rPr>
              <w:t>cảm</w:t>
            </w:r>
            <w:r>
              <w:rPr>
                <w:spacing w:val="11"/>
                <w:sz w:val="24"/>
              </w:rPr>
              <w:t xml:space="preserve"> </w:t>
            </w:r>
            <w:r>
              <w:rPr>
                <w:sz w:val="24"/>
              </w:rPr>
              <w:t>/</w:t>
            </w:r>
            <w:r>
              <w:rPr>
                <w:spacing w:val="11"/>
                <w:sz w:val="24"/>
              </w:rPr>
              <w:t xml:space="preserve"> </w:t>
            </w:r>
            <w:r>
              <w:rPr>
                <w:sz w:val="24"/>
              </w:rPr>
              <w:t>miêu</w:t>
            </w:r>
            <w:r>
              <w:rPr>
                <w:spacing w:val="11"/>
                <w:sz w:val="24"/>
              </w:rPr>
              <w:t xml:space="preserve"> </w:t>
            </w:r>
            <w:r>
              <w:rPr>
                <w:sz w:val="24"/>
              </w:rPr>
              <w:t>tả,</w:t>
            </w:r>
          </w:p>
          <w:p w:rsidR="003907DA" w:rsidRDefault="00AB6312">
            <w:pPr>
              <w:pStyle w:val="TableParagraph"/>
              <w:spacing w:before="138"/>
              <w:rPr>
                <w:sz w:val="24"/>
              </w:rPr>
            </w:pPr>
            <w:r>
              <w:rPr>
                <w:sz w:val="24"/>
              </w:rPr>
              <w:t>biểu</w:t>
            </w:r>
            <w:r>
              <w:rPr>
                <w:spacing w:val="-1"/>
                <w:sz w:val="24"/>
              </w:rPr>
              <w:t xml:space="preserve"> </w:t>
            </w:r>
            <w:r>
              <w:rPr>
                <w:sz w:val="24"/>
              </w:rPr>
              <w:t>cảm.</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numPr>
                <w:ilvl w:val="0"/>
                <w:numId w:val="197"/>
              </w:numPr>
              <w:tabs>
                <w:tab w:val="left" w:pos="248"/>
              </w:tabs>
              <w:ind w:left="247" w:hanging="141"/>
              <w:rPr>
                <w:i/>
                <w:sz w:val="24"/>
              </w:rPr>
            </w:pPr>
            <w:r>
              <w:rPr>
                <w:sz w:val="24"/>
              </w:rPr>
              <w:t>Biện</w:t>
            </w:r>
            <w:r>
              <w:rPr>
                <w:spacing w:val="-1"/>
                <w:sz w:val="24"/>
              </w:rPr>
              <w:t xml:space="preserve"> </w:t>
            </w:r>
            <w:r>
              <w:rPr>
                <w:sz w:val="24"/>
              </w:rPr>
              <w:t>pháp tu</w:t>
            </w:r>
            <w:r>
              <w:rPr>
                <w:spacing w:val="-1"/>
                <w:sz w:val="24"/>
              </w:rPr>
              <w:t xml:space="preserve"> </w:t>
            </w:r>
            <w:r>
              <w:rPr>
                <w:sz w:val="24"/>
              </w:rPr>
              <w:t>từ :</w:t>
            </w:r>
            <w:r>
              <w:rPr>
                <w:spacing w:val="-1"/>
                <w:sz w:val="24"/>
              </w:rPr>
              <w:t xml:space="preserve"> </w:t>
            </w:r>
            <w:r>
              <w:rPr>
                <w:sz w:val="24"/>
              </w:rPr>
              <w:t xml:space="preserve">nhân hóa </w:t>
            </w:r>
            <w:r>
              <w:rPr>
                <w:i/>
                <w:sz w:val="24"/>
              </w:rPr>
              <w:t>nắng</w:t>
            </w:r>
            <w:r>
              <w:rPr>
                <w:i/>
                <w:spacing w:val="-1"/>
                <w:sz w:val="24"/>
              </w:rPr>
              <w:t xml:space="preserve"> </w:t>
            </w:r>
            <w:r>
              <w:rPr>
                <w:i/>
                <w:sz w:val="24"/>
              </w:rPr>
              <w:t>reo</w:t>
            </w:r>
          </w:p>
          <w:p w:rsidR="003907DA" w:rsidRDefault="00AB6312">
            <w:pPr>
              <w:pStyle w:val="TableParagraph"/>
              <w:numPr>
                <w:ilvl w:val="0"/>
                <w:numId w:val="197"/>
              </w:numPr>
              <w:tabs>
                <w:tab w:val="left" w:pos="250"/>
              </w:tabs>
              <w:spacing w:before="4" w:line="410" w:lineRule="atLeast"/>
              <w:ind w:left="107" w:right="96" w:firstLine="0"/>
              <w:rPr>
                <w:sz w:val="24"/>
              </w:rPr>
            </w:pPr>
            <w:r>
              <w:rPr>
                <w:sz w:val="24"/>
              </w:rPr>
              <w:t>Hiệu</w:t>
            </w:r>
            <w:r>
              <w:rPr>
                <w:spacing w:val="1"/>
                <w:sz w:val="24"/>
              </w:rPr>
              <w:t xml:space="preserve"> </w:t>
            </w:r>
            <w:r>
              <w:rPr>
                <w:sz w:val="24"/>
              </w:rPr>
              <w:t>quả</w:t>
            </w:r>
            <w:r>
              <w:rPr>
                <w:spacing w:val="1"/>
                <w:sz w:val="24"/>
              </w:rPr>
              <w:t xml:space="preserve"> </w:t>
            </w:r>
            <w:r>
              <w:rPr>
                <w:sz w:val="24"/>
              </w:rPr>
              <w:t>:</w:t>
            </w:r>
            <w:r>
              <w:rPr>
                <w:spacing w:val="2"/>
                <w:sz w:val="24"/>
              </w:rPr>
              <w:t xml:space="preserve"> </w:t>
            </w:r>
            <w:r>
              <w:rPr>
                <w:sz w:val="24"/>
              </w:rPr>
              <w:t>thể</w:t>
            </w:r>
            <w:r>
              <w:rPr>
                <w:spacing w:val="2"/>
                <w:sz w:val="24"/>
              </w:rPr>
              <w:t xml:space="preserve"> </w:t>
            </w:r>
            <w:r>
              <w:rPr>
                <w:sz w:val="24"/>
              </w:rPr>
              <w:t>hiện</w:t>
            </w:r>
            <w:r>
              <w:rPr>
                <w:spacing w:val="1"/>
                <w:sz w:val="24"/>
              </w:rPr>
              <w:t xml:space="preserve"> </w:t>
            </w:r>
            <w:r>
              <w:rPr>
                <w:sz w:val="24"/>
              </w:rPr>
              <w:t>không</w:t>
            </w:r>
            <w:r>
              <w:rPr>
                <w:spacing w:val="1"/>
                <w:sz w:val="24"/>
              </w:rPr>
              <w:t xml:space="preserve"> </w:t>
            </w:r>
            <w:r>
              <w:rPr>
                <w:sz w:val="24"/>
              </w:rPr>
              <w:t>khí</w:t>
            </w:r>
            <w:r>
              <w:rPr>
                <w:spacing w:val="2"/>
                <w:sz w:val="24"/>
              </w:rPr>
              <w:t xml:space="preserve"> </w:t>
            </w:r>
            <w:r>
              <w:rPr>
                <w:sz w:val="24"/>
              </w:rPr>
              <w:t>vui</w:t>
            </w:r>
            <w:r>
              <w:rPr>
                <w:spacing w:val="1"/>
                <w:sz w:val="24"/>
              </w:rPr>
              <w:t xml:space="preserve"> </w:t>
            </w:r>
            <w:r>
              <w:rPr>
                <w:sz w:val="24"/>
              </w:rPr>
              <w:t>tươi,</w:t>
            </w:r>
            <w:r>
              <w:rPr>
                <w:spacing w:val="1"/>
                <w:sz w:val="24"/>
              </w:rPr>
              <w:t xml:space="preserve"> </w:t>
            </w:r>
            <w:r>
              <w:rPr>
                <w:sz w:val="24"/>
              </w:rPr>
              <w:t>phấn</w:t>
            </w:r>
            <w:r>
              <w:rPr>
                <w:spacing w:val="1"/>
                <w:sz w:val="24"/>
              </w:rPr>
              <w:t xml:space="preserve"> </w:t>
            </w:r>
            <w:r>
              <w:rPr>
                <w:sz w:val="24"/>
              </w:rPr>
              <w:t>khởi</w:t>
            </w:r>
            <w:r>
              <w:rPr>
                <w:spacing w:val="1"/>
                <w:sz w:val="24"/>
              </w:rPr>
              <w:t xml:space="preserve"> </w:t>
            </w:r>
            <w:r>
              <w:rPr>
                <w:sz w:val="24"/>
              </w:rPr>
              <w:t>và</w:t>
            </w:r>
            <w:r>
              <w:rPr>
                <w:spacing w:val="2"/>
                <w:sz w:val="24"/>
              </w:rPr>
              <w:t xml:space="preserve"> </w:t>
            </w:r>
            <w:r>
              <w:rPr>
                <w:sz w:val="24"/>
              </w:rPr>
              <w:t>niềm hạnh</w:t>
            </w:r>
            <w:r>
              <w:rPr>
                <w:spacing w:val="1"/>
                <w:sz w:val="24"/>
              </w:rPr>
              <w:t xml:space="preserve"> </w:t>
            </w:r>
            <w:r>
              <w:rPr>
                <w:sz w:val="24"/>
              </w:rPr>
              <w:t>phúc</w:t>
            </w:r>
            <w:r>
              <w:rPr>
                <w:spacing w:val="1"/>
                <w:sz w:val="24"/>
              </w:rPr>
              <w:t xml:space="preserve"> </w:t>
            </w:r>
            <w:r>
              <w:rPr>
                <w:sz w:val="24"/>
              </w:rPr>
              <w:t>lớn</w:t>
            </w:r>
            <w:r>
              <w:rPr>
                <w:spacing w:val="2"/>
                <w:sz w:val="24"/>
              </w:rPr>
              <w:t xml:space="preserve"> </w:t>
            </w:r>
            <w:r>
              <w:rPr>
                <w:sz w:val="24"/>
              </w:rPr>
              <w:t>lao</w:t>
            </w:r>
            <w:r>
              <w:rPr>
                <w:spacing w:val="2"/>
                <w:sz w:val="24"/>
              </w:rPr>
              <w:t xml:space="preserve"> </w:t>
            </w:r>
            <w:r>
              <w:rPr>
                <w:sz w:val="24"/>
              </w:rPr>
              <w:t>của</w:t>
            </w:r>
            <w:r>
              <w:rPr>
                <w:spacing w:val="-57"/>
                <w:sz w:val="24"/>
              </w:rPr>
              <w:t xml:space="preserve"> </w:t>
            </w:r>
            <w:r>
              <w:rPr>
                <w:sz w:val="24"/>
              </w:rPr>
              <w:t>cả</w:t>
            </w:r>
            <w:r>
              <w:rPr>
                <w:spacing w:val="-1"/>
                <w:sz w:val="24"/>
              </w:rPr>
              <w:t xml:space="preserve"> </w:t>
            </w:r>
            <w:r>
              <w:rPr>
                <w:sz w:val="24"/>
              </w:rPr>
              <w:t>dân tộc trong ngày vui trọng đại.</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Sự</w:t>
            </w:r>
            <w:r>
              <w:rPr>
                <w:spacing w:val="28"/>
                <w:sz w:val="24"/>
              </w:rPr>
              <w:t xml:space="preserve"> </w:t>
            </w:r>
            <w:r>
              <w:rPr>
                <w:sz w:val="24"/>
              </w:rPr>
              <w:t>kiện</w:t>
            </w:r>
            <w:r>
              <w:rPr>
                <w:spacing w:val="29"/>
                <w:sz w:val="24"/>
              </w:rPr>
              <w:t xml:space="preserve"> </w:t>
            </w:r>
            <w:r>
              <w:rPr>
                <w:sz w:val="24"/>
              </w:rPr>
              <w:t>lịch</w:t>
            </w:r>
            <w:r>
              <w:rPr>
                <w:spacing w:val="28"/>
                <w:sz w:val="24"/>
              </w:rPr>
              <w:t xml:space="preserve"> </w:t>
            </w:r>
            <w:r>
              <w:rPr>
                <w:sz w:val="24"/>
              </w:rPr>
              <w:t>sử</w:t>
            </w:r>
            <w:r>
              <w:rPr>
                <w:spacing w:val="29"/>
                <w:sz w:val="24"/>
              </w:rPr>
              <w:t xml:space="preserve"> </w:t>
            </w:r>
            <w:r>
              <w:rPr>
                <w:sz w:val="24"/>
              </w:rPr>
              <w:t>được</w:t>
            </w:r>
            <w:r>
              <w:rPr>
                <w:spacing w:val="29"/>
                <w:sz w:val="24"/>
              </w:rPr>
              <w:t xml:space="preserve"> </w:t>
            </w:r>
            <w:r>
              <w:rPr>
                <w:sz w:val="24"/>
              </w:rPr>
              <w:t>gợi</w:t>
            </w:r>
            <w:r>
              <w:rPr>
                <w:spacing w:val="28"/>
                <w:sz w:val="24"/>
              </w:rPr>
              <w:t xml:space="preserve"> </w:t>
            </w:r>
            <w:r>
              <w:rPr>
                <w:sz w:val="24"/>
              </w:rPr>
              <w:t>ra</w:t>
            </w:r>
            <w:r>
              <w:rPr>
                <w:spacing w:val="29"/>
                <w:sz w:val="24"/>
              </w:rPr>
              <w:t xml:space="preserve"> </w:t>
            </w:r>
            <w:r>
              <w:rPr>
                <w:sz w:val="24"/>
              </w:rPr>
              <w:t>là:</w:t>
            </w:r>
            <w:r>
              <w:rPr>
                <w:spacing w:val="28"/>
                <w:sz w:val="24"/>
              </w:rPr>
              <w:t xml:space="preserve"> </w:t>
            </w:r>
            <w:r>
              <w:rPr>
                <w:sz w:val="24"/>
              </w:rPr>
              <w:t>Bác</w:t>
            </w:r>
            <w:r>
              <w:rPr>
                <w:spacing w:val="29"/>
                <w:sz w:val="24"/>
              </w:rPr>
              <w:t xml:space="preserve"> </w:t>
            </w:r>
            <w:r>
              <w:rPr>
                <w:sz w:val="24"/>
              </w:rPr>
              <w:t>Hồ</w:t>
            </w:r>
            <w:r>
              <w:rPr>
                <w:spacing w:val="29"/>
                <w:sz w:val="24"/>
              </w:rPr>
              <w:t xml:space="preserve"> </w:t>
            </w:r>
            <w:r>
              <w:rPr>
                <w:sz w:val="24"/>
              </w:rPr>
              <w:t>đọc</w:t>
            </w:r>
            <w:r>
              <w:rPr>
                <w:spacing w:val="28"/>
                <w:sz w:val="24"/>
              </w:rPr>
              <w:t xml:space="preserve"> </w:t>
            </w:r>
            <w:r>
              <w:rPr>
                <w:sz w:val="24"/>
              </w:rPr>
              <w:t>bản</w:t>
            </w:r>
            <w:r>
              <w:rPr>
                <w:spacing w:val="29"/>
                <w:sz w:val="24"/>
              </w:rPr>
              <w:t xml:space="preserve"> </w:t>
            </w:r>
            <w:r>
              <w:rPr>
                <w:sz w:val="24"/>
              </w:rPr>
              <w:t>Tuyên</w:t>
            </w:r>
            <w:r>
              <w:rPr>
                <w:spacing w:val="28"/>
                <w:sz w:val="24"/>
              </w:rPr>
              <w:t xml:space="preserve"> </w:t>
            </w:r>
            <w:r>
              <w:rPr>
                <w:sz w:val="24"/>
              </w:rPr>
              <w:t>ngôn</w:t>
            </w:r>
            <w:r>
              <w:rPr>
                <w:spacing w:val="29"/>
                <w:sz w:val="24"/>
              </w:rPr>
              <w:t xml:space="preserve"> </w:t>
            </w:r>
            <w:r>
              <w:rPr>
                <w:sz w:val="24"/>
              </w:rPr>
              <w:t>độc</w:t>
            </w:r>
            <w:r>
              <w:rPr>
                <w:spacing w:val="29"/>
                <w:sz w:val="24"/>
              </w:rPr>
              <w:t xml:space="preserve"> </w:t>
            </w:r>
            <w:r>
              <w:rPr>
                <w:sz w:val="24"/>
              </w:rPr>
              <w:t>lập</w:t>
            </w:r>
            <w:r>
              <w:rPr>
                <w:spacing w:val="28"/>
                <w:sz w:val="24"/>
              </w:rPr>
              <w:t xml:space="preserve"> </w:t>
            </w:r>
            <w:r>
              <w:rPr>
                <w:sz w:val="24"/>
              </w:rPr>
              <w:t>tại</w:t>
            </w:r>
            <w:r>
              <w:rPr>
                <w:spacing w:val="29"/>
                <w:sz w:val="24"/>
              </w:rPr>
              <w:t xml:space="preserve"> </w:t>
            </w:r>
            <w:r>
              <w:rPr>
                <w:sz w:val="24"/>
              </w:rPr>
              <w:t>quảng</w:t>
            </w:r>
          </w:p>
          <w:p w:rsidR="003907DA" w:rsidRDefault="00AB6312">
            <w:pPr>
              <w:pStyle w:val="TableParagraph"/>
              <w:spacing w:before="138"/>
              <w:rPr>
                <w:sz w:val="24"/>
              </w:rPr>
            </w:pPr>
            <w:r>
              <w:rPr>
                <w:sz w:val="24"/>
              </w:rPr>
              <w:t>trường</w:t>
            </w:r>
            <w:r>
              <w:rPr>
                <w:spacing w:val="-1"/>
                <w:sz w:val="24"/>
              </w:rPr>
              <w:t xml:space="preserve"> </w:t>
            </w:r>
            <w:r>
              <w:rPr>
                <w:sz w:val="24"/>
              </w:rPr>
              <w:t>Ba</w:t>
            </w:r>
            <w:r>
              <w:rPr>
                <w:spacing w:val="-1"/>
                <w:sz w:val="24"/>
              </w:rPr>
              <w:t xml:space="preserve"> </w:t>
            </w:r>
            <w:r>
              <w:rPr>
                <w:sz w:val="24"/>
              </w:rPr>
              <w:t>Đình</w:t>
            </w:r>
            <w:r>
              <w:rPr>
                <w:spacing w:val="-2"/>
                <w:sz w:val="24"/>
              </w:rPr>
              <w:t xml:space="preserve"> </w:t>
            </w:r>
            <w:r>
              <w:rPr>
                <w:sz w:val="24"/>
              </w:rPr>
              <w:t>ngày 2.9.1945.</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rPr>
                <w:sz w:val="24"/>
              </w:rPr>
            </w:pPr>
            <w:r>
              <w:rPr>
                <w:sz w:val="24"/>
              </w:rPr>
              <w:t>Bày</w:t>
            </w:r>
            <w:r>
              <w:rPr>
                <w:spacing w:val="14"/>
                <w:sz w:val="24"/>
              </w:rPr>
              <w:t xml:space="preserve"> </w:t>
            </w:r>
            <w:r>
              <w:rPr>
                <w:sz w:val="24"/>
              </w:rPr>
              <w:t>tỏ</w:t>
            </w:r>
            <w:r>
              <w:rPr>
                <w:spacing w:val="15"/>
                <w:sz w:val="24"/>
              </w:rPr>
              <w:t xml:space="preserve"> </w:t>
            </w:r>
            <w:r>
              <w:rPr>
                <w:sz w:val="24"/>
              </w:rPr>
              <w:t>tình</w:t>
            </w:r>
            <w:r>
              <w:rPr>
                <w:spacing w:val="14"/>
                <w:sz w:val="24"/>
              </w:rPr>
              <w:t xml:space="preserve"> </w:t>
            </w:r>
            <w:r>
              <w:rPr>
                <w:sz w:val="24"/>
              </w:rPr>
              <w:t>cảm</w:t>
            </w:r>
            <w:r>
              <w:rPr>
                <w:spacing w:val="15"/>
                <w:sz w:val="24"/>
              </w:rPr>
              <w:t xml:space="preserve"> </w:t>
            </w:r>
            <w:r>
              <w:rPr>
                <w:sz w:val="24"/>
              </w:rPr>
              <w:t>chân</w:t>
            </w:r>
            <w:r>
              <w:rPr>
                <w:spacing w:val="15"/>
                <w:sz w:val="24"/>
              </w:rPr>
              <w:t xml:space="preserve"> </w:t>
            </w:r>
            <w:r>
              <w:rPr>
                <w:sz w:val="24"/>
              </w:rPr>
              <w:t>thành,</w:t>
            </w:r>
            <w:r>
              <w:rPr>
                <w:spacing w:val="14"/>
                <w:sz w:val="24"/>
              </w:rPr>
              <w:t xml:space="preserve"> </w:t>
            </w:r>
            <w:r>
              <w:rPr>
                <w:sz w:val="24"/>
              </w:rPr>
              <w:t>sâu</w:t>
            </w:r>
            <w:r>
              <w:rPr>
                <w:spacing w:val="15"/>
                <w:sz w:val="24"/>
              </w:rPr>
              <w:t xml:space="preserve"> </w:t>
            </w:r>
            <w:r>
              <w:rPr>
                <w:sz w:val="24"/>
              </w:rPr>
              <w:t>sắc</w:t>
            </w:r>
            <w:r>
              <w:rPr>
                <w:spacing w:val="15"/>
                <w:sz w:val="24"/>
              </w:rPr>
              <w:t xml:space="preserve"> </w:t>
            </w:r>
            <w:r>
              <w:rPr>
                <w:sz w:val="24"/>
              </w:rPr>
              <w:t>với</w:t>
            </w:r>
            <w:r>
              <w:rPr>
                <w:spacing w:val="14"/>
                <w:sz w:val="24"/>
              </w:rPr>
              <w:t xml:space="preserve"> </w:t>
            </w:r>
            <w:r>
              <w:rPr>
                <w:sz w:val="24"/>
              </w:rPr>
              <w:t>ngày</w:t>
            </w:r>
            <w:r>
              <w:rPr>
                <w:spacing w:val="15"/>
                <w:sz w:val="24"/>
              </w:rPr>
              <w:t xml:space="preserve"> </w:t>
            </w:r>
            <w:r>
              <w:rPr>
                <w:sz w:val="24"/>
              </w:rPr>
              <w:t>lễ</w:t>
            </w:r>
            <w:r>
              <w:rPr>
                <w:spacing w:val="14"/>
                <w:sz w:val="24"/>
              </w:rPr>
              <w:t xml:space="preserve"> </w:t>
            </w:r>
            <w:r>
              <w:rPr>
                <w:sz w:val="24"/>
              </w:rPr>
              <w:t>tuyên</w:t>
            </w:r>
            <w:r>
              <w:rPr>
                <w:spacing w:val="15"/>
                <w:sz w:val="24"/>
              </w:rPr>
              <w:t xml:space="preserve"> </w:t>
            </w:r>
            <w:r>
              <w:rPr>
                <w:sz w:val="24"/>
              </w:rPr>
              <w:t>bố</w:t>
            </w:r>
            <w:r>
              <w:rPr>
                <w:spacing w:val="15"/>
                <w:sz w:val="24"/>
              </w:rPr>
              <w:t xml:space="preserve"> </w:t>
            </w:r>
            <w:r>
              <w:rPr>
                <w:sz w:val="24"/>
              </w:rPr>
              <w:t>nền</w:t>
            </w:r>
            <w:r>
              <w:rPr>
                <w:spacing w:val="14"/>
                <w:sz w:val="24"/>
              </w:rPr>
              <w:t xml:space="preserve"> </w:t>
            </w:r>
            <w:r>
              <w:rPr>
                <w:sz w:val="24"/>
              </w:rPr>
              <w:t>độc</w:t>
            </w:r>
            <w:r>
              <w:rPr>
                <w:spacing w:val="15"/>
                <w:sz w:val="24"/>
              </w:rPr>
              <w:t xml:space="preserve"> </w:t>
            </w:r>
            <w:r>
              <w:rPr>
                <w:sz w:val="24"/>
              </w:rPr>
              <w:t>lập,</w:t>
            </w:r>
            <w:r>
              <w:rPr>
                <w:spacing w:val="15"/>
                <w:sz w:val="24"/>
              </w:rPr>
              <w:t xml:space="preserve"> </w:t>
            </w:r>
            <w:r>
              <w:rPr>
                <w:sz w:val="24"/>
              </w:rPr>
              <w:t>tự</w:t>
            </w:r>
            <w:r>
              <w:rPr>
                <w:spacing w:val="14"/>
                <w:sz w:val="24"/>
              </w:rPr>
              <w:t xml:space="preserve"> </w:t>
            </w:r>
            <w:r>
              <w:rPr>
                <w:sz w:val="24"/>
              </w:rPr>
              <w:t>do</w:t>
            </w:r>
            <w:r>
              <w:rPr>
                <w:spacing w:val="15"/>
                <w:sz w:val="24"/>
              </w:rPr>
              <w:t xml:space="preserve"> </w:t>
            </w:r>
            <w:r>
              <w:rPr>
                <w:sz w:val="24"/>
              </w:rPr>
              <w:t>của</w:t>
            </w:r>
          </w:p>
          <w:p w:rsidR="003907DA" w:rsidRDefault="00AB6312">
            <w:pPr>
              <w:pStyle w:val="TableParagraph"/>
              <w:spacing w:before="138"/>
              <w:rPr>
                <w:sz w:val="24"/>
              </w:rPr>
            </w:pPr>
            <w:r>
              <w:rPr>
                <w:sz w:val="24"/>
              </w:rPr>
              <w:t>dân</w:t>
            </w:r>
            <w:r>
              <w:rPr>
                <w:spacing w:val="-1"/>
                <w:sz w:val="24"/>
              </w:rPr>
              <w:t xml:space="preserve"> </w:t>
            </w:r>
            <w:r>
              <w:rPr>
                <w:sz w:val="24"/>
              </w:rPr>
              <w:t>tộc</w:t>
            </w:r>
            <w:r>
              <w:rPr>
                <w:spacing w:val="-1"/>
                <w:sz w:val="24"/>
              </w:rPr>
              <w:t xml:space="preserve"> </w:t>
            </w:r>
            <w:r>
              <w:rPr>
                <w:sz w:val="24"/>
              </w:rPr>
              <w:t>:</w:t>
            </w:r>
            <w:r>
              <w:rPr>
                <w:spacing w:val="-2"/>
                <w:sz w:val="24"/>
              </w:rPr>
              <w:t xml:space="preserve"> </w:t>
            </w:r>
            <w:r>
              <w:rPr>
                <w:sz w:val="24"/>
              </w:rPr>
              <w:t>tự</w:t>
            </w:r>
            <w:r>
              <w:rPr>
                <w:spacing w:val="-1"/>
                <w:sz w:val="24"/>
              </w:rPr>
              <w:t xml:space="preserve"> </w:t>
            </w:r>
            <w:r>
              <w:rPr>
                <w:sz w:val="24"/>
              </w:rPr>
              <w:t>hào, sung</w:t>
            </w:r>
            <w:r>
              <w:rPr>
                <w:spacing w:val="-2"/>
                <w:sz w:val="24"/>
              </w:rPr>
              <w:t xml:space="preserve"> </w:t>
            </w:r>
            <w:r>
              <w:rPr>
                <w:sz w:val="24"/>
              </w:rPr>
              <w:t>sướng,</w:t>
            </w:r>
            <w:r>
              <w:rPr>
                <w:spacing w:val="-2"/>
                <w:sz w:val="24"/>
              </w:rPr>
              <w:t xml:space="preserve"> </w:t>
            </w:r>
            <w:r>
              <w:rPr>
                <w:sz w:val="24"/>
              </w:rPr>
              <w:t>xúc</w:t>
            </w:r>
            <w:r>
              <w:rPr>
                <w:spacing w:val="-1"/>
                <w:sz w:val="24"/>
              </w:rPr>
              <w:t xml:space="preserve"> </w:t>
            </w:r>
            <w:r>
              <w:rPr>
                <w:sz w:val="24"/>
              </w:rPr>
              <w:t>động,</w:t>
            </w:r>
            <w:r>
              <w:rPr>
                <w:spacing w:val="-1"/>
                <w:sz w:val="24"/>
              </w:rPr>
              <w:t xml:space="preserve"> </w:t>
            </w:r>
            <w:r>
              <w:rPr>
                <w:sz w:val="24"/>
              </w:rPr>
              <w:t>biết ơn…</w:t>
            </w:r>
          </w:p>
        </w:tc>
      </w:tr>
    </w:tbl>
    <w:p w:rsidR="003907DA" w:rsidRDefault="003907DA">
      <w:pPr>
        <w:pStyle w:val="BodyText"/>
        <w:spacing w:before="2"/>
        <w:ind w:left="0"/>
        <w:rPr>
          <w:sz w:val="28"/>
        </w:rPr>
      </w:pPr>
    </w:p>
    <w:p w:rsidR="003907DA" w:rsidRDefault="00AB6312">
      <w:pPr>
        <w:pStyle w:val="Heading2"/>
        <w:spacing w:before="90"/>
      </w:pPr>
      <w:r>
        <w:t>HẢI PHÒNG LẦN 1</w:t>
      </w:r>
    </w:p>
    <w:p w:rsidR="003907DA" w:rsidRDefault="00AB6312">
      <w:pPr>
        <w:spacing w:before="138"/>
        <w:ind w:left="260"/>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w:t>
      </w:r>
      <w:r>
        <w:rPr>
          <w:b/>
          <w:spacing w:val="-2"/>
          <w:sz w:val="24"/>
        </w:rPr>
        <w:t xml:space="preserve"> </w:t>
      </w:r>
      <w:r>
        <w:rPr>
          <w:b/>
          <w:sz w:val="24"/>
        </w:rPr>
        <w:t>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trả</w:t>
      </w:r>
      <w:r>
        <w:rPr>
          <w:spacing w:val="-1"/>
        </w:rPr>
        <w:t xml:space="preserve"> </w:t>
      </w:r>
      <w:r>
        <w:t>lời các</w:t>
      </w:r>
      <w:r>
        <w:rPr>
          <w:spacing w:val="-2"/>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1</w:t>
      </w:r>
      <w:r>
        <w:rPr>
          <w:spacing w:val="-1"/>
        </w:rPr>
        <w:t xml:space="preserve"> </w:t>
      </w:r>
      <w:r>
        <w:t>đến</w:t>
      </w:r>
      <w:r>
        <w:rPr>
          <w:spacing w:val="-1"/>
        </w:rPr>
        <w:t xml:space="preserve"> </w:t>
      </w:r>
      <w:r>
        <w:t>Câu</w:t>
      </w:r>
      <w:r>
        <w:rPr>
          <w:spacing w:val="-2"/>
        </w:rPr>
        <w:t xml:space="preserve"> </w:t>
      </w:r>
      <w:r>
        <w:t>4</w:t>
      </w:r>
    </w:p>
    <w:p w:rsidR="003907DA" w:rsidRDefault="00AB6312">
      <w:pPr>
        <w:spacing w:before="61"/>
        <w:ind w:left="2528"/>
        <w:rPr>
          <w:i/>
          <w:sz w:val="24"/>
        </w:rPr>
      </w:pPr>
      <w:r>
        <w:rPr>
          <w:i/>
          <w:sz w:val="24"/>
        </w:rPr>
        <w:t>Mùa</w:t>
      </w:r>
      <w:r>
        <w:rPr>
          <w:i/>
          <w:spacing w:val="-1"/>
          <w:sz w:val="24"/>
        </w:rPr>
        <w:t xml:space="preserve"> </w:t>
      </w:r>
      <w:r>
        <w:rPr>
          <w:i/>
          <w:sz w:val="24"/>
        </w:rPr>
        <w:t>xuân</w:t>
      </w:r>
      <w:r>
        <w:rPr>
          <w:i/>
          <w:spacing w:val="-1"/>
          <w:sz w:val="24"/>
        </w:rPr>
        <w:t xml:space="preserve"> </w:t>
      </w:r>
      <w:r>
        <w:rPr>
          <w:i/>
          <w:sz w:val="24"/>
        </w:rPr>
        <w:t>là cả</w:t>
      </w:r>
      <w:r>
        <w:rPr>
          <w:i/>
          <w:spacing w:val="-1"/>
          <w:sz w:val="24"/>
        </w:rPr>
        <w:t xml:space="preserve"> </w:t>
      </w:r>
      <w:r>
        <w:rPr>
          <w:i/>
          <w:sz w:val="24"/>
        </w:rPr>
        <w:t>một</w:t>
      </w:r>
      <w:r>
        <w:rPr>
          <w:i/>
          <w:spacing w:val="-1"/>
          <w:sz w:val="24"/>
        </w:rPr>
        <w:t xml:space="preserve"> </w:t>
      </w:r>
      <w:r>
        <w:rPr>
          <w:i/>
          <w:sz w:val="24"/>
        </w:rPr>
        <w:t>mùa</w:t>
      </w:r>
      <w:r>
        <w:rPr>
          <w:i/>
          <w:spacing w:val="-2"/>
          <w:sz w:val="24"/>
        </w:rPr>
        <w:t xml:space="preserve"> </w:t>
      </w:r>
      <w:r>
        <w:rPr>
          <w:i/>
          <w:sz w:val="24"/>
        </w:rPr>
        <w:t>xanh</w:t>
      </w:r>
    </w:p>
    <w:p w:rsidR="003907DA" w:rsidRDefault="00AB6312">
      <w:pPr>
        <w:spacing w:before="138"/>
        <w:ind w:left="2528"/>
        <w:rPr>
          <w:i/>
          <w:sz w:val="24"/>
        </w:rPr>
      </w:pPr>
      <w:r>
        <w:rPr>
          <w:i/>
          <w:sz w:val="24"/>
        </w:rPr>
        <w:t>Trời</w:t>
      </w:r>
      <w:r>
        <w:rPr>
          <w:i/>
          <w:spacing w:val="-2"/>
          <w:sz w:val="24"/>
        </w:rPr>
        <w:t xml:space="preserve"> </w:t>
      </w:r>
      <w:r>
        <w:rPr>
          <w:i/>
          <w:sz w:val="24"/>
        </w:rPr>
        <w:t>ở</w:t>
      </w:r>
      <w:r>
        <w:rPr>
          <w:i/>
          <w:spacing w:val="-1"/>
          <w:sz w:val="24"/>
        </w:rPr>
        <w:t xml:space="preserve"> </w:t>
      </w:r>
      <w:r>
        <w:rPr>
          <w:i/>
          <w:sz w:val="24"/>
        </w:rPr>
        <w:t>trên</w:t>
      </w:r>
      <w:r>
        <w:rPr>
          <w:i/>
          <w:spacing w:val="-1"/>
          <w:sz w:val="24"/>
        </w:rPr>
        <w:t xml:space="preserve"> </w:t>
      </w:r>
      <w:r>
        <w:rPr>
          <w:i/>
          <w:sz w:val="24"/>
        </w:rPr>
        <w:t>cao, lá</w:t>
      </w:r>
      <w:r>
        <w:rPr>
          <w:i/>
          <w:spacing w:val="-1"/>
          <w:sz w:val="24"/>
        </w:rPr>
        <w:t xml:space="preserve"> </w:t>
      </w:r>
      <w:r>
        <w:rPr>
          <w:i/>
          <w:sz w:val="24"/>
        </w:rPr>
        <w:t>ở cành.</w:t>
      </w:r>
    </w:p>
    <w:p w:rsidR="003907DA" w:rsidRDefault="00AB6312">
      <w:pPr>
        <w:spacing w:before="138"/>
        <w:ind w:left="2528"/>
        <w:rPr>
          <w:i/>
          <w:sz w:val="24"/>
        </w:rPr>
      </w:pPr>
      <w:r>
        <w:rPr>
          <w:i/>
          <w:sz w:val="24"/>
        </w:rPr>
        <w:t>Lúa</w:t>
      </w:r>
      <w:r>
        <w:rPr>
          <w:i/>
          <w:spacing w:val="-2"/>
          <w:sz w:val="24"/>
        </w:rPr>
        <w:t xml:space="preserve"> </w:t>
      </w:r>
      <w:r>
        <w:rPr>
          <w:i/>
          <w:sz w:val="24"/>
        </w:rPr>
        <w:t>ở</w:t>
      </w:r>
      <w:r>
        <w:rPr>
          <w:i/>
          <w:spacing w:val="-1"/>
          <w:sz w:val="24"/>
        </w:rPr>
        <w:t xml:space="preserve"> </w:t>
      </w:r>
      <w:r>
        <w:rPr>
          <w:i/>
          <w:sz w:val="24"/>
        </w:rPr>
        <w:t>đồng tôi</w:t>
      </w:r>
      <w:r>
        <w:rPr>
          <w:i/>
          <w:spacing w:val="-1"/>
          <w:sz w:val="24"/>
        </w:rPr>
        <w:t xml:space="preserve"> </w:t>
      </w:r>
      <w:r>
        <w:rPr>
          <w:i/>
          <w:sz w:val="24"/>
        </w:rPr>
        <w:t>và</w:t>
      </w:r>
    </w:p>
    <w:p w:rsidR="003907DA" w:rsidRDefault="00AB6312">
      <w:pPr>
        <w:spacing w:before="138"/>
        <w:ind w:left="2528"/>
        <w:rPr>
          <w:i/>
          <w:sz w:val="24"/>
        </w:rPr>
      </w:pPr>
      <w:r>
        <w:rPr>
          <w:i/>
          <w:sz w:val="24"/>
        </w:rPr>
        <w:lastRenderedPageBreak/>
        <w:t>lúa</w:t>
      </w:r>
      <w:r>
        <w:rPr>
          <w:i/>
          <w:spacing w:val="-1"/>
          <w:sz w:val="24"/>
        </w:rPr>
        <w:t xml:space="preserve"> </w:t>
      </w:r>
      <w:r>
        <w:rPr>
          <w:i/>
          <w:sz w:val="24"/>
        </w:rPr>
        <w:t>ở đồng nàng</w:t>
      </w:r>
      <w:r>
        <w:rPr>
          <w:i/>
          <w:spacing w:val="-1"/>
          <w:sz w:val="24"/>
        </w:rPr>
        <w:t xml:space="preserve"> </w:t>
      </w:r>
      <w:r>
        <w:rPr>
          <w:i/>
          <w:sz w:val="24"/>
        </w:rPr>
        <w:t>và lúa ở</w:t>
      </w:r>
      <w:r>
        <w:rPr>
          <w:i/>
          <w:spacing w:val="-1"/>
          <w:sz w:val="24"/>
        </w:rPr>
        <w:t xml:space="preserve"> </w:t>
      </w:r>
      <w:r>
        <w:rPr>
          <w:i/>
          <w:sz w:val="24"/>
        </w:rPr>
        <w:t>đồng anh.</w:t>
      </w:r>
    </w:p>
    <w:p w:rsidR="003907DA" w:rsidRDefault="003907DA">
      <w:pPr>
        <w:pStyle w:val="BodyText"/>
        <w:ind w:left="0"/>
        <w:rPr>
          <w:i/>
          <w:sz w:val="20"/>
        </w:rPr>
      </w:pPr>
    </w:p>
    <w:p w:rsidR="003907DA" w:rsidRDefault="003907DA">
      <w:pPr>
        <w:pStyle w:val="BodyText"/>
        <w:spacing w:before="2"/>
        <w:ind w:left="0"/>
        <w:rPr>
          <w:i/>
          <w:sz w:val="20"/>
        </w:rPr>
      </w:pPr>
    </w:p>
    <w:p w:rsidR="003907DA" w:rsidRDefault="00AB6312">
      <w:pPr>
        <w:spacing w:before="90" w:line="360" w:lineRule="auto"/>
        <w:ind w:left="2528" w:right="1060"/>
        <w:rPr>
          <w:i/>
          <w:sz w:val="24"/>
        </w:rPr>
      </w:pPr>
      <w:r>
        <w:rPr>
          <w:i/>
          <w:sz w:val="24"/>
        </w:rPr>
        <w:t>Cỏ nằm trên mộ đợi thanh minh,</w:t>
      </w:r>
      <w:r>
        <w:rPr>
          <w:i/>
          <w:spacing w:val="-57"/>
          <w:sz w:val="24"/>
        </w:rPr>
        <w:t xml:space="preserve"> </w:t>
      </w:r>
      <w:r>
        <w:rPr>
          <w:i/>
          <w:sz w:val="24"/>
        </w:rPr>
        <w:t>Tôi</w:t>
      </w:r>
      <w:r>
        <w:rPr>
          <w:i/>
          <w:spacing w:val="-2"/>
          <w:sz w:val="24"/>
        </w:rPr>
        <w:t xml:space="preserve"> </w:t>
      </w:r>
      <w:r>
        <w:rPr>
          <w:i/>
          <w:sz w:val="24"/>
        </w:rPr>
        <w:t>đợi người</w:t>
      </w:r>
      <w:r>
        <w:rPr>
          <w:i/>
          <w:spacing w:val="-2"/>
          <w:sz w:val="24"/>
        </w:rPr>
        <w:t xml:space="preserve"> </w:t>
      </w:r>
      <w:r>
        <w:rPr>
          <w:i/>
          <w:sz w:val="24"/>
        </w:rPr>
        <w:t>yêu đến</w:t>
      </w:r>
      <w:r>
        <w:rPr>
          <w:i/>
          <w:spacing w:val="-1"/>
          <w:sz w:val="24"/>
        </w:rPr>
        <w:t xml:space="preserve"> </w:t>
      </w:r>
      <w:r>
        <w:rPr>
          <w:i/>
          <w:sz w:val="24"/>
        </w:rPr>
        <w:t>tự tình.</w:t>
      </w:r>
    </w:p>
    <w:p w:rsidR="003907DA" w:rsidRDefault="00AB6312">
      <w:pPr>
        <w:ind w:left="2528"/>
        <w:rPr>
          <w:i/>
          <w:sz w:val="24"/>
        </w:rPr>
      </w:pPr>
      <w:r>
        <w:rPr>
          <w:i/>
          <w:sz w:val="24"/>
        </w:rPr>
        <w:t>Khỏi</w:t>
      </w:r>
      <w:r>
        <w:rPr>
          <w:i/>
          <w:spacing w:val="-1"/>
          <w:sz w:val="24"/>
        </w:rPr>
        <w:t xml:space="preserve"> </w:t>
      </w:r>
      <w:r>
        <w:rPr>
          <w:i/>
          <w:sz w:val="24"/>
        </w:rPr>
        <w:t>luỹ tre</w:t>
      </w:r>
      <w:r>
        <w:rPr>
          <w:i/>
          <w:spacing w:val="-1"/>
          <w:sz w:val="24"/>
        </w:rPr>
        <w:t xml:space="preserve"> </w:t>
      </w:r>
      <w:r>
        <w:rPr>
          <w:i/>
          <w:sz w:val="24"/>
        </w:rPr>
        <w:t>làng</w:t>
      </w:r>
      <w:r>
        <w:rPr>
          <w:i/>
          <w:spacing w:val="-1"/>
          <w:sz w:val="24"/>
        </w:rPr>
        <w:t xml:space="preserve"> </w:t>
      </w:r>
      <w:r>
        <w:rPr>
          <w:i/>
          <w:sz w:val="24"/>
        </w:rPr>
        <w:t>tôi nhận thấy</w:t>
      </w:r>
    </w:p>
    <w:p w:rsidR="003907DA" w:rsidRDefault="00AB6312">
      <w:pPr>
        <w:spacing w:before="138"/>
        <w:ind w:left="2528"/>
        <w:rPr>
          <w:i/>
          <w:sz w:val="24"/>
        </w:rPr>
      </w:pPr>
      <w:r>
        <w:rPr>
          <w:i/>
          <w:sz w:val="24"/>
        </w:rPr>
        <w:t>Bắt</w:t>
      </w:r>
      <w:r>
        <w:rPr>
          <w:i/>
          <w:spacing w:val="-1"/>
          <w:sz w:val="24"/>
        </w:rPr>
        <w:t xml:space="preserve"> </w:t>
      </w:r>
      <w:r>
        <w:rPr>
          <w:i/>
          <w:sz w:val="24"/>
        </w:rPr>
        <w:t>đầu là</w:t>
      </w:r>
      <w:r>
        <w:rPr>
          <w:i/>
          <w:spacing w:val="-1"/>
          <w:sz w:val="24"/>
        </w:rPr>
        <w:t xml:space="preserve"> </w:t>
      </w:r>
      <w:r>
        <w:rPr>
          <w:i/>
          <w:sz w:val="24"/>
        </w:rPr>
        <w:t>chiếc thắt lưng</w:t>
      </w:r>
      <w:r>
        <w:rPr>
          <w:i/>
          <w:spacing w:val="-1"/>
          <w:sz w:val="24"/>
        </w:rPr>
        <w:t xml:space="preserve"> </w:t>
      </w:r>
      <w:r>
        <w:rPr>
          <w:i/>
          <w:sz w:val="24"/>
        </w:rPr>
        <w:t>xanh 1937</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pStyle w:val="BodyText"/>
      </w:pPr>
      <w:r>
        <w:rPr>
          <w:b/>
        </w:rPr>
        <w:t>Câu</w:t>
      </w:r>
      <w:r>
        <w:rPr>
          <w:b/>
          <w:spacing w:val="-2"/>
        </w:rPr>
        <w:t xml:space="preserve"> </w:t>
      </w:r>
      <w:r>
        <w:rPr>
          <w:b/>
        </w:rPr>
        <w:t xml:space="preserve">1: </w:t>
      </w:r>
      <w:r>
        <w:t>Bài thơ</w:t>
      </w:r>
      <w:r>
        <w:rPr>
          <w:spacing w:val="-1"/>
        </w:rPr>
        <w:t xml:space="preserve"> </w:t>
      </w:r>
      <w:r>
        <w:t>trên thuộc khuynh</w:t>
      </w:r>
      <w:r>
        <w:rPr>
          <w:spacing w:val="-1"/>
        </w:rPr>
        <w:t xml:space="preserve"> </w:t>
      </w:r>
      <w:r>
        <w:t>hướng văn học</w:t>
      </w:r>
      <w:r>
        <w:rPr>
          <w:spacing w:val="-2"/>
        </w:rPr>
        <w:t xml:space="preserve"> </w:t>
      </w:r>
      <w:r>
        <w:t>nào? (0,25 điểm)</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9"/>
        <w:ind w:left="0"/>
        <w:rPr>
          <w:sz w:val="21"/>
        </w:rPr>
      </w:pPr>
    </w:p>
    <w:p w:rsidR="003907DA" w:rsidRDefault="00AB6312">
      <w:pPr>
        <w:pStyle w:val="BodyText"/>
      </w:pPr>
      <w:r>
        <w:t>Nguyễn</w:t>
      </w:r>
      <w:r>
        <w:rPr>
          <w:spacing w:val="-4"/>
        </w:rPr>
        <w:t xml:space="preserve"> </w:t>
      </w:r>
      <w:r>
        <w:t>Bính</w:t>
      </w:r>
    </w:p>
    <w:p w:rsidR="003907DA" w:rsidRDefault="00AB6312">
      <w:pPr>
        <w:pStyle w:val="BodyText"/>
        <w:spacing w:before="138" w:line="360" w:lineRule="auto"/>
      </w:pPr>
      <w:r>
        <w:rPr>
          <w:b/>
        </w:rPr>
        <w:t>Câu</w:t>
      </w:r>
      <w:r>
        <w:rPr>
          <w:b/>
          <w:spacing w:val="7"/>
        </w:rPr>
        <w:t xml:space="preserve"> </w:t>
      </w:r>
      <w:r>
        <w:rPr>
          <w:b/>
        </w:rPr>
        <w:t>2:</w:t>
      </w:r>
      <w:r>
        <w:rPr>
          <w:b/>
          <w:spacing w:val="7"/>
        </w:rPr>
        <w:t xml:space="preserve"> </w:t>
      </w:r>
      <w:r>
        <w:t>Hãy</w:t>
      </w:r>
      <w:r>
        <w:rPr>
          <w:spacing w:val="8"/>
        </w:rPr>
        <w:t xml:space="preserve"> </w:t>
      </w:r>
      <w:r>
        <w:t>chỉ</w:t>
      </w:r>
      <w:r>
        <w:rPr>
          <w:spacing w:val="7"/>
        </w:rPr>
        <w:t xml:space="preserve"> </w:t>
      </w:r>
      <w:r>
        <w:t>ra</w:t>
      </w:r>
      <w:r>
        <w:rPr>
          <w:spacing w:val="8"/>
        </w:rPr>
        <w:t xml:space="preserve"> </w:t>
      </w:r>
      <w:r>
        <w:t>các</w:t>
      </w:r>
      <w:r>
        <w:rPr>
          <w:spacing w:val="7"/>
        </w:rPr>
        <w:t xml:space="preserve"> </w:t>
      </w:r>
      <w:r>
        <w:t>sắc</w:t>
      </w:r>
      <w:r>
        <w:rPr>
          <w:spacing w:val="8"/>
        </w:rPr>
        <w:t xml:space="preserve"> </w:t>
      </w:r>
      <w:r>
        <w:t>xanh</w:t>
      </w:r>
      <w:r>
        <w:rPr>
          <w:spacing w:val="7"/>
        </w:rPr>
        <w:t xml:space="preserve"> </w:t>
      </w:r>
      <w:r>
        <w:t>được</w:t>
      </w:r>
      <w:r>
        <w:rPr>
          <w:spacing w:val="8"/>
        </w:rPr>
        <w:t xml:space="preserve"> </w:t>
      </w:r>
      <w:r>
        <w:t>tác</w:t>
      </w:r>
      <w:r>
        <w:rPr>
          <w:spacing w:val="7"/>
        </w:rPr>
        <w:t xml:space="preserve"> </w:t>
      </w:r>
      <w:r>
        <w:t>giả</w:t>
      </w:r>
      <w:r>
        <w:rPr>
          <w:spacing w:val="8"/>
        </w:rPr>
        <w:t xml:space="preserve"> </w:t>
      </w:r>
      <w:r>
        <w:t>gợi</w:t>
      </w:r>
      <w:r>
        <w:rPr>
          <w:spacing w:val="7"/>
        </w:rPr>
        <w:t xml:space="preserve"> </w:t>
      </w:r>
      <w:r>
        <w:t>tả</w:t>
      </w:r>
      <w:r>
        <w:rPr>
          <w:spacing w:val="8"/>
        </w:rPr>
        <w:t xml:space="preserve"> </w:t>
      </w:r>
      <w:r>
        <w:t>trong</w:t>
      </w:r>
      <w:r>
        <w:rPr>
          <w:spacing w:val="7"/>
        </w:rPr>
        <w:t xml:space="preserve"> </w:t>
      </w:r>
      <w:r>
        <w:t>bài</w:t>
      </w:r>
      <w:r>
        <w:rPr>
          <w:spacing w:val="7"/>
        </w:rPr>
        <w:t xml:space="preserve"> </w:t>
      </w:r>
      <w:r>
        <w:t>thơ</w:t>
      </w:r>
      <w:r>
        <w:rPr>
          <w:spacing w:val="8"/>
        </w:rPr>
        <w:t xml:space="preserve"> </w:t>
      </w:r>
      <w:r>
        <w:t>và</w:t>
      </w:r>
      <w:r>
        <w:rPr>
          <w:spacing w:val="7"/>
        </w:rPr>
        <w:t xml:space="preserve"> </w:t>
      </w:r>
      <w:r>
        <w:t>cho</w:t>
      </w:r>
      <w:r>
        <w:rPr>
          <w:spacing w:val="8"/>
        </w:rPr>
        <w:t xml:space="preserve"> </w:t>
      </w:r>
      <w:r>
        <w:t>biết</w:t>
      </w:r>
      <w:r>
        <w:rPr>
          <w:spacing w:val="7"/>
        </w:rPr>
        <w:t xml:space="preserve"> </w:t>
      </w:r>
      <w:r>
        <w:t>các</w:t>
      </w:r>
      <w:r>
        <w:rPr>
          <w:spacing w:val="8"/>
        </w:rPr>
        <w:t xml:space="preserve"> </w:t>
      </w:r>
      <w:r>
        <w:t>sắc</w:t>
      </w:r>
      <w:r>
        <w:rPr>
          <w:spacing w:val="7"/>
        </w:rPr>
        <w:t xml:space="preserve"> </w:t>
      </w:r>
      <w:r>
        <w:t>xanh</w:t>
      </w:r>
      <w:r>
        <w:rPr>
          <w:spacing w:val="8"/>
        </w:rPr>
        <w:t xml:space="preserve"> </w:t>
      </w:r>
      <w:r>
        <w:t>đó</w:t>
      </w:r>
      <w:r>
        <w:rPr>
          <w:spacing w:val="-57"/>
        </w:rPr>
        <w:t xml:space="preserve"> </w:t>
      </w:r>
      <w:r>
        <w:t>được</w:t>
      </w:r>
      <w:r>
        <w:rPr>
          <w:spacing w:val="-1"/>
        </w:rPr>
        <w:t xml:space="preserve"> </w:t>
      </w:r>
      <w:r>
        <w:t>tác giả gợi tả theo trình</w:t>
      </w:r>
      <w:r>
        <w:rPr>
          <w:spacing w:val="-1"/>
        </w:rPr>
        <w:t xml:space="preserve"> </w:t>
      </w:r>
      <w:r>
        <w:t>tự như thế nào? (0,5 điểm)</w:t>
      </w:r>
    </w:p>
    <w:p w:rsidR="003907DA" w:rsidRDefault="00AB6312">
      <w:pPr>
        <w:spacing w:line="360" w:lineRule="auto"/>
        <w:ind w:left="260"/>
        <w:rPr>
          <w:i/>
          <w:sz w:val="24"/>
        </w:rPr>
      </w:pPr>
      <w:r>
        <w:rPr>
          <w:b/>
          <w:sz w:val="24"/>
        </w:rPr>
        <w:t>Câu</w:t>
      </w:r>
      <w:r>
        <w:rPr>
          <w:b/>
          <w:spacing w:val="14"/>
          <w:sz w:val="24"/>
        </w:rPr>
        <w:t xml:space="preserve"> </w:t>
      </w:r>
      <w:r>
        <w:rPr>
          <w:b/>
          <w:sz w:val="24"/>
        </w:rPr>
        <w:t>3:</w:t>
      </w:r>
      <w:r>
        <w:rPr>
          <w:b/>
          <w:spacing w:val="15"/>
          <w:sz w:val="24"/>
        </w:rPr>
        <w:t xml:space="preserve"> </w:t>
      </w:r>
      <w:r>
        <w:rPr>
          <w:sz w:val="24"/>
        </w:rPr>
        <w:t>Nhận</w:t>
      </w:r>
      <w:r>
        <w:rPr>
          <w:spacing w:val="14"/>
          <w:sz w:val="24"/>
        </w:rPr>
        <w:t xml:space="preserve"> </w:t>
      </w:r>
      <w:r>
        <w:rPr>
          <w:sz w:val="24"/>
        </w:rPr>
        <w:t>xét</w:t>
      </w:r>
      <w:r>
        <w:rPr>
          <w:spacing w:val="15"/>
          <w:sz w:val="24"/>
        </w:rPr>
        <w:t xml:space="preserve"> </w:t>
      </w:r>
      <w:r>
        <w:rPr>
          <w:sz w:val="24"/>
        </w:rPr>
        <w:t>hình</w:t>
      </w:r>
      <w:r>
        <w:rPr>
          <w:spacing w:val="15"/>
          <w:sz w:val="24"/>
        </w:rPr>
        <w:t xml:space="preserve"> </w:t>
      </w:r>
      <w:r>
        <w:rPr>
          <w:sz w:val="24"/>
        </w:rPr>
        <w:t>thức</w:t>
      </w:r>
      <w:r>
        <w:rPr>
          <w:spacing w:val="14"/>
          <w:sz w:val="24"/>
        </w:rPr>
        <w:t xml:space="preserve"> </w:t>
      </w:r>
      <w:r>
        <w:rPr>
          <w:sz w:val="24"/>
        </w:rPr>
        <w:t>nghệ</w:t>
      </w:r>
      <w:r>
        <w:rPr>
          <w:spacing w:val="15"/>
          <w:sz w:val="24"/>
        </w:rPr>
        <w:t xml:space="preserve"> </w:t>
      </w:r>
      <w:r>
        <w:rPr>
          <w:sz w:val="24"/>
        </w:rPr>
        <w:t>thuật</w:t>
      </w:r>
      <w:r>
        <w:rPr>
          <w:spacing w:val="15"/>
          <w:sz w:val="24"/>
        </w:rPr>
        <w:t xml:space="preserve"> </w:t>
      </w:r>
      <w:r>
        <w:rPr>
          <w:sz w:val="24"/>
        </w:rPr>
        <w:t>ở</w:t>
      </w:r>
      <w:r>
        <w:rPr>
          <w:spacing w:val="14"/>
          <w:sz w:val="24"/>
        </w:rPr>
        <w:t xml:space="preserve"> </w:t>
      </w:r>
      <w:r>
        <w:rPr>
          <w:sz w:val="24"/>
        </w:rPr>
        <w:t>hai</w:t>
      </w:r>
      <w:r>
        <w:rPr>
          <w:spacing w:val="15"/>
          <w:sz w:val="24"/>
        </w:rPr>
        <w:t xml:space="preserve"> </w:t>
      </w:r>
      <w:r>
        <w:rPr>
          <w:sz w:val="24"/>
        </w:rPr>
        <w:t>dòng</w:t>
      </w:r>
      <w:r>
        <w:rPr>
          <w:spacing w:val="15"/>
          <w:sz w:val="24"/>
        </w:rPr>
        <w:t xml:space="preserve"> </w:t>
      </w:r>
      <w:r>
        <w:rPr>
          <w:sz w:val="24"/>
        </w:rPr>
        <w:t>thơ?</w:t>
      </w:r>
      <w:r>
        <w:rPr>
          <w:spacing w:val="14"/>
          <w:sz w:val="24"/>
        </w:rPr>
        <w:t xml:space="preserve"> </w:t>
      </w:r>
      <w:r>
        <w:rPr>
          <w:sz w:val="24"/>
        </w:rPr>
        <w:t>(0,25</w:t>
      </w:r>
      <w:r>
        <w:rPr>
          <w:spacing w:val="15"/>
          <w:sz w:val="24"/>
        </w:rPr>
        <w:t xml:space="preserve"> </w:t>
      </w:r>
      <w:r>
        <w:rPr>
          <w:sz w:val="24"/>
        </w:rPr>
        <w:t>điểm)</w:t>
      </w:r>
      <w:r>
        <w:rPr>
          <w:spacing w:val="15"/>
          <w:sz w:val="24"/>
        </w:rPr>
        <w:t xml:space="preserve"> </w:t>
      </w:r>
      <w:r>
        <w:rPr>
          <w:i/>
          <w:sz w:val="24"/>
        </w:rPr>
        <w:t>Lúa</w:t>
      </w:r>
      <w:r>
        <w:rPr>
          <w:i/>
          <w:spacing w:val="14"/>
          <w:sz w:val="24"/>
        </w:rPr>
        <w:t xml:space="preserve"> </w:t>
      </w:r>
      <w:r>
        <w:rPr>
          <w:i/>
          <w:sz w:val="24"/>
        </w:rPr>
        <w:t>ở</w:t>
      </w:r>
      <w:r>
        <w:rPr>
          <w:i/>
          <w:spacing w:val="15"/>
          <w:sz w:val="24"/>
        </w:rPr>
        <w:t xml:space="preserve"> </w:t>
      </w:r>
      <w:r>
        <w:rPr>
          <w:i/>
          <w:sz w:val="24"/>
        </w:rPr>
        <w:t>đồng</w:t>
      </w:r>
      <w:r>
        <w:rPr>
          <w:i/>
          <w:spacing w:val="15"/>
          <w:sz w:val="24"/>
        </w:rPr>
        <w:t xml:space="preserve"> </w:t>
      </w:r>
      <w:r>
        <w:rPr>
          <w:i/>
          <w:sz w:val="24"/>
        </w:rPr>
        <w:t>tôi</w:t>
      </w:r>
      <w:r>
        <w:rPr>
          <w:i/>
          <w:spacing w:val="14"/>
          <w:sz w:val="24"/>
        </w:rPr>
        <w:t xml:space="preserve"> </w:t>
      </w:r>
      <w:r>
        <w:rPr>
          <w:i/>
          <w:sz w:val="24"/>
        </w:rPr>
        <w:t>và</w:t>
      </w:r>
      <w:r>
        <w:rPr>
          <w:i/>
          <w:spacing w:val="15"/>
          <w:sz w:val="24"/>
        </w:rPr>
        <w:t xml:space="preserve"> </w:t>
      </w:r>
      <w:r>
        <w:rPr>
          <w:i/>
          <w:sz w:val="24"/>
        </w:rPr>
        <w:t>lúa</w:t>
      </w:r>
      <w:r>
        <w:rPr>
          <w:i/>
          <w:spacing w:val="15"/>
          <w:sz w:val="24"/>
        </w:rPr>
        <w:t xml:space="preserve"> </w:t>
      </w:r>
      <w:r>
        <w:rPr>
          <w:i/>
          <w:sz w:val="24"/>
        </w:rPr>
        <w:t>ở</w:t>
      </w:r>
      <w:r>
        <w:rPr>
          <w:i/>
          <w:spacing w:val="-57"/>
          <w:sz w:val="24"/>
        </w:rPr>
        <w:t xml:space="preserve"> </w:t>
      </w:r>
      <w:r>
        <w:rPr>
          <w:i/>
          <w:sz w:val="24"/>
        </w:rPr>
        <w:t>đồng nàng và lúa ở</w:t>
      </w:r>
      <w:r>
        <w:rPr>
          <w:i/>
          <w:spacing w:val="-1"/>
          <w:sz w:val="24"/>
        </w:rPr>
        <w:t xml:space="preserve"> </w:t>
      </w:r>
      <w:r>
        <w:rPr>
          <w:i/>
          <w:sz w:val="24"/>
        </w:rPr>
        <w:t>đồng quanh</w:t>
      </w:r>
    </w:p>
    <w:p w:rsidR="003907DA" w:rsidRDefault="00AB6312">
      <w:pPr>
        <w:pStyle w:val="BodyText"/>
        <w:spacing w:line="360" w:lineRule="auto"/>
      </w:pPr>
      <w:r>
        <w:rPr>
          <w:b/>
        </w:rPr>
        <w:t>Câu</w:t>
      </w:r>
      <w:r>
        <w:rPr>
          <w:b/>
          <w:spacing w:val="11"/>
        </w:rPr>
        <w:t xml:space="preserve"> </w:t>
      </w:r>
      <w:r>
        <w:rPr>
          <w:b/>
        </w:rPr>
        <w:t>4:</w:t>
      </w:r>
      <w:r>
        <w:rPr>
          <w:b/>
          <w:spacing w:val="12"/>
        </w:rPr>
        <w:t xml:space="preserve"> </w:t>
      </w:r>
      <w:r>
        <w:t>Viết</w:t>
      </w:r>
      <w:r>
        <w:rPr>
          <w:spacing w:val="11"/>
        </w:rPr>
        <w:t xml:space="preserve"> </w:t>
      </w:r>
      <w:r>
        <w:t>đoạn</w:t>
      </w:r>
      <w:r>
        <w:rPr>
          <w:spacing w:val="12"/>
        </w:rPr>
        <w:t xml:space="preserve"> </w:t>
      </w:r>
      <w:r>
        <w:t>văn</w:t>
      </w:r>
      <w:r>
        <w:rPr>
          <w:spacing w:val="11"/>
        </w:rPr>
        <w:t xml:space="preserve"> </w:t>
      </w:r>
      <w:r>
        <w:t>có</w:t>
      </w:r>
      <w:r>
        <w:rPr>
          <w:spacing w:val="12"/>
        </w:rPr>
        <w:t xml:space="preserve"> </w:t>
      </w:r>
      <w:r>
        <w:t>độ</w:t>
      </w:r>
      <w:r>
        <w:rPr>
          <w:spacing w:val="12"/>
        </w:rPr>
        <w:t xml:space="preserve"> </w:t>
      </w:r>
      <w:r>
        <w:t>dài</w:t>
      </w:r>
      <w:r>
        <w:rPr>
          <w:spacing w:val="11"/>
        </w:rPr>
        <w:t xml:space="preserve"> </w:t>
      </w:r>
      <w:r>
        <w:t>từ</w:t>
      </w:r>
      <w:r>
        <w:rPr>
          <w:spacing w:val="12"/>
        </w:rPr>
        <w:t xml:space="preserve"> </w:t>
      </w:r>
      <w:r>
        <w:t>từ</w:t>
      </w:r>
      <w:r>
        <w:rPr>
          <w:spacing w:val="11"/>
        </w:rPr>
        <w:t xml:space="preserve"> </w:t>
      </w:r>
      <w:r>
        <w:t>5</w:t>
      </w:r>
      <w:r>
        <w:rPr>
          <w:spacing w:val="12"/>
        </w:rPr>
        <w:t xml:space="preserve"> </w:t>
      </w:r>
      <w:r>
        <w:t>đến</w:t>
      </w:r>
      <w:r>
        <w:rPr>
          <w:spacing w:val="11"/>
        </w:rPr>
        <w:t xml:space="preserve"> </w:t>
      </w:r>
      <w:r>
        <w:t>7</w:t>
      </w:r>
      <w:r>
        <w:rPr>
          <w:spacing w:val="12"/>
        </w:rPr>
        <w:t xml:space="preserve"> </w:t>
      </w:r>
      <w:r>
        <w:t>câu</w:t>
      </w:r>
      <w:r>
        <w:rPr>
          <w:spacing w:val="12"/>
        </w:rPr>
        <w:t xml:space="preserve"> </w:t>
      </w:r>
      <w:r>
        <w:t>trình</w:t>
      </w:r>
      <w:r>
        <w:rPr>
          <w:spacing w:val="11"/>
        </w:rPr>
        <w:t xml:space="preserve"> </w:t>
      </w:r>
      <w:r>
        <w:t>bày</w:t>
      </w:r>
      <w:r>
        <w:rPr>
          <w:spacing w:val="12"/>
        </w:rPr>
        <w:t xml:space="preserve"> </w:t>
      </w:r>
      <w:r>
        <w:t>cảm</w:t>
      </w:r>
      <w:r>
        <w:rPr>
          <w:spacing w:val="11"/>
        </w:rPr>
        <w:t xml:space="preserve"> </w:t>
      </w:r>
      <w:r>
        <w:t>xúc</w:t>
      </w:r>
      <w:r>
        <w:rPr>
          <w:spacing w:val="12"/>
        </w:rPr>
        <w:t xml:space="preserve"> </w:t>
      </w:r>
      <w:r>
        <w:t>của</w:t>
      </w:r>
      <w:r>
        <w:rPr>
          <w:spacing w:val="11"/>
        </w:rPr>
        <w:t xml:space="preserve"> </w:t>
      </w:r>
      <w:r>
        <w:t>bản</w:t>
      </w:r>
      <w:r>
        <w:rPr>
          <w:spacing w:val="12"/>
        </w:rPr>
        <w:t xml:space="preserve"> </w:t>
      </w:r>
      <w:r>
        <w:t>thân</w:t>
      </w:r>
      <w:r>
        <w:rPr>
          <w:spacing w:val="11"/>
        </w:rPr>
        <w:t xml:space="preserve"> </w:t>
      </w:r>
      <w:r>
        <w:t>về</w:t>
      </w:r>
      <w:r>
        <w:rPr>
          <w:spacing w:val="12"/>
        </w:rPr>
        <w:t xml:space="preserve"> </w:t>
      </w:r>
      <w:r>
        <w:t>vẻ</w:t>
      </w:r>
      <w:r>
        <w:rPr>
          <w:spacing w:val="12"/>
        </w:rPr>
        <w:t xml:space="preserve"> </w:t>
      </w:r>
      <w:r>
        <w:t>đẹp</w:t>
      </w:r>
      <w:r>
        <w:rPr>
          <w:spacing w:val="-57"/>
        </w:rPr>
        <w:t xml:space="preserve"> </w:t>
      </w:r>
      <w:r>
        <w:t>ngập</w:t>
      </w:r>
      <w:r>
        <w:rPr>
          <w:spacing w:val="-1"/>
        </w:rPr>
        <w:t xml:space="preserve"> </w:t>
      </w:r>
      <w:r>
        <w:t>tran sắc</w:t>
      </w:r>
      <w:r>
        <w:rPr>
          <w:spacing w:val="-1"/>
        </w:rPr>
        <w:t xml:space="preserve"> </w:t>
      </w:r>
      <w:r>
        <w:t>xanh của bài</w:t>
      </w:r>
      <w:r>
        <w:rPr>
          <w:spacing w:val="-1"/>
        </w:rPr>
        <w:t xml:space="preserve"> </w:t>
      </w:r>
      <w:r>
        <w:t>thơ? (0,5 điểm)</w:t>
      </w:r>
    </w:p>
    <w:p w:rsidR="003907DA" w:rsidRDefault="00AB6312">
      <w:pPr>
        <w:pStyle w:val="Heading2"/>
      </w:pPr>
      <w:r>
        <w:t>Đọc</w:t>
      </w:r>
      <w:r>
        <w:rPr>
          <w:spacing w:val="-2"/>
        </w:rPr>
        <w:t xml:space="preserve"> </w:t>
      </w:r>
      <w:r>
        <w:t>đoạn</w:t>
      </w:r>
      <w:r>
        <w:rPr>
          <w:spacing w:val="-2"/>
        </w:rPr>
        <w:t xml:space="preserve"> </w:t>
      </w:r>
      <w:r>
        <w:t>trích</w:t>
      </w:r>
      <w:r>
        <w:rPr>
          <w:spacing w:val="-1"/>
        </w:rPr>
        <w:t xml:space="preserve"> </w:t>
      </w:r>
      <w:r>
        <w:t>và</w:t>
      </w:r>
      <w:r>
        <w:rPr>
          <w:spacing w:val="-1"/>
        </w:rPr>
        <w:t xml:space="preserve"> </w:t>
      </w:r>
      <w:r>
        <w:t>trả lời</w:t>
      </w:r>
      <w:r>
        <w:rPr>
          <w:spacing w:val="-1"/>
        </w:rPr>
        <w:t xml:space="preserve"> </w:t>
      </w:r>
      <w:r>
        <w:t>các</w:t>
      </w:r>
      <w:r>
        <w:rPr>
          <w:spacing w:val="-1"/>
        </w:rPr>
        <w:t xml:space="preserve"> </w:t>
      </w:r>
      <w:r>
        <w:t>câu</w:t>
      </w:r>
      <w:r>
        <w:rPr>
          <w:spacing w:val="-1"/>
        </w:rPr>
        <w:t xml:space="preserve"> </w:t>
      </w:r>
      <w:r>
        <w:t>hỏi</w:t>
      </w:r>
      <w:r>
        <w:rPr>
          <w:spacing w:val="-2"/>
        </w:rPr>
        <w:t xml:space="preserve"> </w:t>
      </w:r>
      <w:r>
        <w:t>từ Câu</w:t>
      </w:r>
      <w:r>
        <w:rPr>
          <w:spacing w:val="-2"/>
        </w:rPr>
        <w:t xml:space="preserve"> </w:t>
      </w:r>
      <w:r>
        <w:t>5</w:t>
      </w:r>
      <w:r>
        <w:rPr>
          <w:spacing w:val="-1"/>
        </w:rPr>
        <w:t xml:space="preserve"> </w:t>
      </w:r>
      <w:r>
        <w:t>đến</w:t>
      </w:r>
      <w:r>
        <w:rPr>
          <w:spacing w:val="-2"/>
        </w:rPr>
        <w:t xml:space="preserve"> </w:t>
      </w:r>
      <w:r>
        <w:t>câu 8</w:t>
      </w:r>
    </w:p>
    <w:p w:rsidR="003907DA" w:rsidRDefault="00AB6312">
      <w:pPr>
        <w:spacing w:before="138" w:line="360" w:lineRule="auto"/>
        <w:ind w:left="260" w:right="217"/>
        <w:jc w:val="both"/>
        <w:rPr>
          <w:i/>
          <w:sz w:val="24"/>
        </w:rPr>
      </w:pPr>
      <w:r>
        <w:rPr>
          <w:i/>
          <w:sz w:val="24"/>
        </w:rPr>
        <w:t>Đánh giá đời sống của mỗi người cao hay thấp hãy nhìn vào thời gian nhàn rỗi của họ. Có</w:t>
      </w:r>
      <w:r>
        <w:rPr>
          <w:i/>
          <w:spacing w:val="1"/>
          <w:sz w:val="24"/>
        </w:rPr>
        <w:t xml:space="preserve"> </w:t>
      </w:r>
      <w:r>
        <w:rPr>
          <w:i/>
          <w:sz w:val="24"/>
        </w:rPr>
        <w:t>người</w:t>
      </w:r>
      <w:r>
        <w:rPr>
          <w:i/>
          <w:spacing w:val="12"/>
          <w:sz w:val="24"/>
        </w:rPr>
        <w:t xml:space="preserve"> </w:t>
      </w:r>
      <w:r>
        <w:rPr>
          <w:i/>
          <w:sz w:val="24"/>
        </w:rPr>
        <w:t>làm</w:t>
      </w:r>
      <w:r>
        <w:rPr>
          <w:i/>
          <w:spacing w:val="12"/>
          <w:sz w:val="24"/>
        </w:rPr>
        <w:t xml:space="preserve"> </w:t>
      </w:r>
      <w:r>
        <w:rPr>
          <w:i/>
          <w:sz w:val="24"/>
        </w:rPr>
        <w:t>việc</w:t>
      </w:r>
      <w:r>
        <w:rPr>
          <w:i/>
          <w:spacing w:val="13"/>
          <w:sz w:val="24"/>
        </w:rPr>
        <w:t xml:space="preserve"> </w:t>
      </w:r>
      <w:r>
        <w:rPr>
          <w:i/>
          <w:sz w:val="24"/>
        </w:rPr>
        <w:t>“đầu</w:t>
      </w:r>
      <w:r>
        <w:rPr>
          <w:i/>
          <w:spacing w:val="12"/>
          <w:sz w:val="24"/>
        </w:rPr>
        <w:t xml:space="preserve"> </w:t>
      </w:r>
      <w:r>
        <w:rPr>
          <w:i/>
          <w:sz w:val="24"/>
        </w:rPr>
        <w:t>tắt</w:t>
      </w:r>
      <w:r>
        <w:rPr>
          <w:i/>
          <w:spacing w:val="13"/>
          <w:sz w:val="24"/>
        </w:rPr>
        <w:t xml:space="preserve"> </w:t>
      </w:r>
      <w:r>
        <w:rPr>
          <w:i/>
          <w:sz w:val="24"/>
        </w:rPr>
        <w:t>mặt</w:t>
      </w:r>
      <w:r>
        <w:rPr>
          <w:i/>
          <w:spacing w:val="12"/>
          <w:sz w:val="24"/>
        </w:rPr>
        <w:t xml:space="preserve"> </w:t>
      </w:r>
      <w:r>
        <w:rPr>
          <w:i/>
          <w:sz w:val="24"/>
        </w:rPr>
        <w:t>tối”</w:t>
      </w:r>
      <w:r>
        <w:rPr>
          <w:i/>
          <w:spacing w:val="12"/>
          <w:sz w:val="24"/>
        </w:rPr>
        <w:t xml:space="preserve"> </w:t>
      </w:r>
      <w:r>
        <w:rPr>
          <w:i/>
          <w:sz w:val="24"/>
        </w:rPr>
        <w:t>không</w:t>
      </w:r>
      <w:r>
        <w:rPr>
          <w:i/>
          <w:spacing w:val="13"/>
          <w:sz w:val="24"/>
        </w:rPr>
        <w:t xml:space="preserve"> </w:t>
      </w:r>
      <w:r>
        <w:rPr>
          <w:i/>
          <w:sz w:val="24"/>
        </w:rPr>
        <w:t>có</w:t>
      </w:r>
      <w:r>
        <w:rPr>
          <w:i/>
          <w:spacing w:val="12"/>
          <w:sz w:val="24"/>
        </w:rPr>
        <w:t xml:space="preserve"> </w:t>
      </w:r>
      <w:r>
        <w:rPr>
          <w:i/>
          <w:sz w:val="24"/>
        </w:rPr>
        <w:t>lấy</w:t>
      </w:r>
      <w:r>
        <w:rPr>
          <w:i/>
          <w:spacing w:val="13"/>
          <w:sz w:val="24"/>
        </w:rPr>
        <w:t xml:space="preserve"> </w:t>
      </w:r>
      <w:r>
        <w:rPr>
          <w:i/>
          <w:sz w:val="24"/>
        </w:rPr>
        <w:t>chút</w:t>
      </w:r>
      <w:r>
        <w:rPr>
          <w:i/>
          <w:spacing w:val="12"/>
          <w:sz w:val="24"/>
        </w:rPr>
        <w:t xml:space="preserve"> </w:t>
      </w:r>
      <w:r>
        <w:rPr>
          <w:i/>
          <w:sz w:val="24"/>
        </w:rPr>
        <w:t>nhàn</w:t>
      </w:r>
      <w:r>
        <w:rPr>
          <w:i/>
          <w:spacing w:val="12"/>
          <w:sz w:val="24"/>
        </w:rPr>
        <w:t xml:space="preserve"> </w:t>
      </w:r>
      <w:r>
        <w:rPr>
          <w:i/>
          <w:sz w:val="24"/>
        </w:rPr>
        <w:t>rỗi.</w:t>
      </w:r>
      <w:r>
        <w:rPr>
          <w:i/>
          <w:spacing w:val="13"/>
          <w:sz w:val="24"/>
        </w:rPr>
        <w:t xml:space="preserve"> </w:t>
      </w:r>
      <w:r>
        <w:rPr>
          <w:i/>
          <w:sz w:val="24"/>
        </w:rPr>
        <w:t>Có</w:t>
      </w:r>
      <w:r>
        <w:rPr>
          <w:i/>
          <w:spacing w:val="12"/>
          <w:sz w:val="24"/>
        </w:rPr>
        <w:t xml:space="preserve"> </w:t>
      </w:r>
      <w:r>
        <w:rPr>
          <w:i/>
          <w:sz w:val="24"/>
        </w:rPr>
        <w:t>người</w:t>
      </w:r>
      <w:r>
        <w:rPr>
          <w:i/>
          <w:spacing w:val="13"/>
          <w:sz w:val="24"/>
        </w:rPr>
        <w:t xml:space="preserve"> </w:t>
      </w:r>
      <w:r>
        <w:rPr>
          <w:i/>
          <w:sz w:val="24"/>
        </w:rPr>
        <w:t>phung</w:t>
      </w:r>
      <w:r>
        <w:rPr>
          <w:i/>
          <w:spacing w:val="12"/>
          <w:sz w:val="24"/>
        </w:rPr>
        <w:t xml:space="preserve"> </w:t>
      </w:r>
      <w:r>
        <w:rPr>
          <w:i/>
          <w:sz w:val="24"/>
        </w:rPr>
        <w:t>phí</w:t>
      </w:r>
      <w:r>
        <w:rPr>
          <w:i/>
          <w:spacing w:val="12"/>
          <w:sz w:val="24"/>
        </w:rPr>
        <w:t xml:space="preserve"> </w:t>
      </w:r>
      <w:r>
        <w:rPr>
          <w:i/>
          <w:sz w:val="24"/>
        </w:rPr>
        <w:t>thời</w:t>
      </w:r>
      <w:r>
        <w:rPr>
          <w:i/>
          <w:spacing w:val="13"/>
          <w:sz w:val="24"/>
        </w:rPr>
        <w:t xml:space="preserve"> </w:t>
      </w:r>
      <w:r>
        <w:rPr>
          <w:i/>
          <w:sz w:val="24"/>
        </w:rPr>
        <w:t>gian</w:t>
      </w:r>
      <w:r>
        <w:rPr>
          <w:i/>
          <w:spacing w:val="-58"/>
          <w:sz w:val="24"/>
        </w:rPr>
        <w:t xml:space="preserve"> </w:t>
      </w:r>
      <w:r>
        <w:rPr>
          <w:i/>
          <w:sz w:val="24"/>
        </w:rPr>
        <w:t>ấy vào các cuộc nhậu nhẹt triền miên. Có người biết dùng thời gian ấy để phát triển chính</w:t>
      </w:r>
      <w:r>
        <w:rPr>
          <w:i/>
          <w:spacing w:val="1"/>
          <w:sz w:val="24"/>
        </w:rPr>
        <w:t xml:space="preserve"> </w:t>
      </w:r>
      <w:r>
        <w:rPr>
          <w:i/>
          <w:sz w:val="24"/>
        </w:rPr>
        <w:t>mình.</w:t>
      </w:r>
      <w:r>
        <w:rPr>
          <w:i/>
          <w:spacing w:val="9"/>
          <w:sz w:val="24"/>
        </w:rPr>
        <w:t xml:space="preserve"> </w:t>
      </w:r>
      <w:r>
        <w:rPr>
          <w:i/>
          <w:sz w:val="24"/>
        </w:rPr>
        <w:t>Phải</w:t>
      </w:r>
      <w:r>
        <w:rPr>
          <w:i/>
          <w:spacing w:val="9"/>
          <w:sz w:val="24"/>
        </w:rPr>
        <w:t xml:space="preserve"> </w:t>
      </w:r>
      <w:r>
        <w:rPr>
          <w:i/>
          <w:sz w:val="24"/>
        </w:rPr>
        <w:t>làm</w:t>
      </w:r>
      <w:r>
        <w:rPr>
          <w:i/>
          <w:spacing w:val="9"/>
          <w:sz w:val="24"/>
        </w:rPr>
        <w:t xml:space="preserve"> </w:t>
      </w:r>
      <w:r>
        <w:rPr>
          <w:i/>
          <w:sz w:val="24"/>
        </w:rPr>
        <w:t>sao</w:t>
      </w:r>
      <w:r>
        <w:rPr>
          <w:i/>
          <w:spacing w:val="9"/>
          <w:sz w:val="24"/>
        </w:rPr>
        <w:t xml:space="preserve"> </w:t>
      </w:r>
      <w:r>
        <w:rPr>
          <w:i/>
          <w:sz w:val="24"/>
        </w:rPr>
        <w:t>để</w:t>
      </w:r>
      <w:r>
        <w:rPr>
          <w:i/>
          <w:spacing w:val="10"/>
          <w:sz w:val="24"/>
        </w:rPr>
        <w:t xml:space="preserve"> </w:t>
      </w:r>
      <w:r>
        <w:rPr>
          <w:i/>
          <w:sz w:val="24"/>
        </w:rPr>
        <w:t>mỗi</w:t>
      </w:r>
      <w:r>
        <w:rPr>
          <w:i/>
          <w:spacing w:val="9"/>
          <w:sz w:val="24"/>
        </w:rPr>
        <w:t xml:space="preserve"> </w:t>
      </w:r>
      <w:r>
        <w:rPr>
          <w:i/>
          <w:sz w:val="24"/>
        </w:rPr>
        <w:t>người</w:t>
      </w:r>
      <w:r>
        <w:rPr>
          <w:i/>
          <w:spacing w:val="9"/>
          <w:sz w:val="24"/>
        </w:rPr>
        <w:t xml:space="preserve"> </w:t>
      </w:r>
      <w:r>
        <w:rPr>
          <w:i/>
          <w:sz w:val="24"/>
        </w:rPr>
        <w:t>có</w:t>
      </w:r>
      <w:r>
        <w:rPr>
          <w:i/>
          <w:spacing w:val="9"/>
          <w:sz w:val="24"/>
        </w:rPr>
        <w:t xml:space="preserve"> </w:t>
      </w:r>
      <w:r>
        <w:rPr>
          <w:i/>
          <w:sz w:val="24"/>
        </w:rPr>
        <w:t>thời</w:t>
      </w:r>
      <w:r>
        <w:rPr>
          <w:i/>
          <w:spacing w:val="9"/>
          <w:sz w:val="24"/>
        </w:rPr>
        <w:t xml:space="preserve"> </w:t>
      </w:r>
      <w:r>
        <w:rPr>
          <w:i/>
          <w:sz w:val="24"/>
        </w:rPr>
        <w:t>gian</w:t>
      </w:r>
      <w:r>
        <w:rPr>
          <w:i/>
          <w:spacing w:val="10"/>
          <w:sz w:val="24"/>
        </w:rPr>
        <w:t xml:space="preserve"> </w:t>
      </w:r>
      <w:r>
        <w:rPr>
          <w:i/>
          <w:sz w:val="24"/>
        </w:rPr>
        <w:t>nhàn</w:t>
      </w:r>
      <w:r>
        <w:rPr>
          <w:i/>
          <w:spacing w:val="9"/>
          <w:sz w:val="24"/>
        </w:rPr>
        <w:t xml:space="preserve"> </w:t>
      </w:r>
      <w:r>
        <w:rPr>
          <w:i/>
          <w:sz w:val="24"/>
        </w:rPr>
        <w:t>rỗi</w:t>
      </w:r>
      <w:r>
        <w:rPr>
          <w:i/>
          <w:spacing w:val="9"/>
          <w:sz w:val="24"/>
        </w:rPr>
        <w:t xml:space="preserve"> </w:t>
      </w:r>
      <w:r>
        <w:rPr>
          <w:i/>
          <w:sz w:val="24"/>
        </w:rPr>
        <w:t>và</w:t>
      </w:r>
      <w:r>
        <w:rPr>
          <w:i/>
          <w:spacing w:val="9"/>
          <w:sz w:val="24"/>
        </w:rPr>
        <w:t xml:space="preserve"> </w:t>
      </w:r>
      <w:r>
        <w:rPr>
          <w:i/>
          <w:sz w:val="24"/>
        </w:rPr>
        <w:t>biết</w:t>
      </w:r>
      <w:r>
        <w:rPr>
          <w:i/>
          <w:spacing w:val="10"/>
          <w:sz w:val="24"/>
        </w:rPr>
        <w:t xml:space="preserve"> </w:t>
      </w:r>
      <w:r>
        <w:rPr>
          <w:i/>
          <w:sz w:val="24"/>
        </w:rPr>
        <w:t>sử</w:t>
      </w:r>
      <w:r>
        <w:rPr>
          <w:i/>
          <w:spacing w:val="9"/>
          <w:sz w:val="24"/>
        </w:rPr>
        <w:t xml:space="preserve"> </w:t>
      </w:r>
      <w:r>
        <w:rPr>
          <w:i/>
          <w:sz w:val="24"/>
        </w:rPr>
        <w:t>dụng</w:t>
      </w:r>
      <w:r>
        <w:rPr>
          <w:i/>
          <w:spacing w:val="9"/>
          <w:sz w:val="24"/>
        </w:rPr>
        <w:t xml:space="preserve"> </w:t>
      </w:r>
      <w:r>
        <w:rPr>
          <w:i/>
          <w:sz w:val="24"/>
        </w:rPr>
        <w:t>hữu</w:t>
      </w:r>
      <w:r>
        <w:rPr>
          <w:i/>
          <w:spacing w:val="9"/>
          <w:sz w:val="24"/>
        </w:rPr>
        <w:t xml:space="preserve"> </w:t>
      </w:r>
      <w:r>
        <w:rPr>
          <w:i/>
          <w:sz w:val="24"/>
        </w:rPr>
        <w:t>ích</w:t>
      </w:r>
      <w:r>
        <w:rPr>
          <w:i/>
          <w:spacing w:val="9"/>
          <w:sz w:val="24"/>
        </w:rPr>
        <w:t xml:space="preserve"> </w:t>
      </w:r>
      <w:r>
        <w:rPr>
          <w:i/>
          <w:sz w:val="24"/>
        </w:rPr>
        <w:t>thời</w:t>
      </w:r>
      <w:r>
        <w:rPr>
          <w:i/>
          <w:spacing w:val="10"/>
          <w:sz w:val="24"/>
        </w:rPr>
        <w:t xml:space="preserve"> </w:t>
      </w:r>
      <w:r>
        <w:rPr>
          <w:i/>
          <w:sz w:val="24"/>
        </w:rPr>
        <w:t>gian</w:t>
      </w:r>
      <w:r>
        <w:rPr>
          <w:i/>
          <w:spacing w:val="9"/>
          <w:sz w:val="24"/>
        </w:rPr>
        <w:t xml:space="preserve"> </w:t>
      </w:r>
      <w:r>
        <w:rPr>
          <w:i/>
          <w:sz w:val="24"/>
        </w:rPr>
        <w:t>ấy</w:t>
      </w:r>
      <w:r>
        <w:rPr>
          <w:i/>
          <w:spacing w:val="-58"/>
          <w:sz w:val="24"/>
        </w:rPr>
        <w:t xml:space="preserve"> </w:t>
      </w:r>
      <w:r>
        <w:rPr>
          <w:i/>
          <w:sz w:val="24"/>
        </w:rPr>
        <w:t>là</w:t>
      </w:r>
      <w:r>
        <w:rPr>
          <w:i/>
          <w:spacing w:val="-1"/>
          <w:sz w:val="24"/>
        </w:rPr>
        <w:t xml:space="preserve"> </w:t>
      </w:r>
      <w:r>
        <w:rPr>
          <w:i/>
          <w:sz w:val="24"/>
        </w:rPr>
        <w:t>một</w:t>
      </w:r>
      <w:r>
        <w:rPr>
          <w:i/>
          <w:spacing w:val="-1"/>
          <w:sz w:val="24"/>
        </w:rPr>
        <w:t xml:space="preserve"> </w:t>
      </w:r>
      <w:r>
        <w:rPr>
          <w:i/>
          <w:sz w:val="24"/>
        </w:rPr>
        <w:t>vấn đề lớn của xã hội có văn hóa.</w:t>
      </w:r>
    </w:p>
    <w:p w:rsidR="003907DA" w:rsidRDefault="00AB6312">
      <w:pPr>
        <w:spacing w:line="360" w:lineRule="auto"/>
        <w:ind w:left="260" w:right="216"/>
        <w:jc w:val="both"/>
        <w:rPr>
          <w:i/>
          <w:sz w:val="24"/>
        </w:rPr>
      </w:pPr>
      <w:r>
        <w:rPr>
          <w:i/>
          <w:sz w:val="24"/>
        </w:rPr>
        <w:t>Đánh giá đời sống một xã hội cũng phải xem xã hội ấy đã tạo điều kiện cho con người sống</w:t>
      </w:r>
      <w:r>
        <w:rPr>
          <w:i/>
          <w:spacing w:val="1"/>
          <w:sz w:val="24"/>
        </w:rPr>
        <w:t xml:space="preserve"> </w:t>
      </w:r>
      <w:r>
        <w:rPr>
          <w:i/>
          <w:sz w:val="24"/>
        </w:rPr>
        <w:t>với thời gian nhàn rỗi như thế nào. Công viên, bảo tàng, thư viện, nhà hát, nhà hàng, câu lạc</w:t>
      </w:r>
      <w:r>
        <w:rPr>
          <w:i/>
          <w:spacing w:val="1"/>
          <w:sz w:val="24"/>
        </w:rPr>
        <w:t xml:space="preserve"> </w:t>
      </w:r>
      <w:r>
        <w:rPr>
          <w:i/>
          <w:sz w:val="24"/>
        </w:rPr>
        <w:t>bộ,</w:t>
      </w:r>
      <w:r>
        <w:rPr>
          <w:i/>
          <w:spacing w:val="19"/>
          <w:sz w:val="24"/>
        </w:rPr>
        <w:t xml:space="preserve"> </w:t>
      </w:r>
      <w:r>
        <w:rPr>
          <w:i/>
          <w:sz w:val="24"/>
        </w:rPr>
        <w:t>sân</w:t>
      </w:r>
      <w:r>
        <w:rPr>
          <w:i/>
          <w:spacing w:val="20"/>
          <w:sz w:val="24"/>
        </w:rPr>
        <w:t xml:space="preserve"> </w:t>
      </w:r>
      <w:r>
        <w:rPr>
          <w:i/>
          <w:sz w:val="24"/>
        </w:rPr>
        <w:t>vận</w:t>
      </w:r>
      <w:r>
        <w:rPr>
          <w:i/>
          <w:spacing w:val="19"/>
          <w:sz w:val="24"/>
        </w:rPr>
        <w:t xml:space="preserve"> </w:t>
      </w:r>
      <w:r>
        <w:rPr>
          <w:i/>
          <w:sz w:val="24"/>
        </w:rPr>
        <w:t>động,</w:t>
      </w:r>
      <w:r>
        <w:rPr>
          <w:i/>
          <w:spacing w:val="20"/>
          <w:sz w:val="24"/>
        </w:rPr>
        <w:t xml:space="preserve"> </w:t>
      </w:r>
      <w:r>
        <w:rPr>
          <w:i/>
          <w:sz w:val="24"/>
        </w:rPr>
        <w:t>điểm</w:t>
      </w:r>
      <w:r>
        <w:rPr>
          <w:i/>
          <w:spacing w:val="19"/>
          <w:sz w:val="24"/>
        </w:rPr>
        <w:t xml:space="preserve"> </w:t>
      </w:r>
      <w:r>
        <w:rPr>
          <w:i/>
          <w:sz w:val="24"/>
        </w:rPr>
        <w:t>vui</w:t>
      </w:r>
      <w:r>
        <w:rPr>
          <w:i/>
          <w:spacing w:val="20"/>
          <w:sz w:val="24"/>
        </w:rPr>
        <w:t xml:space="preserve"> </w:t>
      </w:r>
      <w:r>
        <w:rPr>
          <w:i/>
          <w:sz w:val="24"/>
        </w:rPr>
        <w:t>chơi,…là</w:t>
      </w:r>
      <w:r>
        <w:rPr>
          <w:i/>
          <w:spacing w:val="19"/>
          <w:sz w:val="24"/>
        </w:rPr>
        <w:t xml:space="preserve"> </w:t>
      </w:r>
      <w:r>
        <w:rPr>
          <w:i/>
          <w:sz w:val="24"/>
        </w:rPr>
        <w:t>những</w:t>
      </w:r>
      <w:r>
        <w:rPr>
          <w:i/>
          <w:spacing w:val="20"/>
          <w:sz w:val="24"/>
        </w:rPr>
        <w:t xml:space="preserve"> </w:t>
      </w:r>
      <w:r>
        <w:rPr>
          <w:i/>
          <w:sz w:val="24"/>
        </w:rPr>
        <w:t>cái</w:t>
      </w:r>
      <w:r>
        <w:rPr>
          <w:i/>
          <w:spacing w:val="19"/>
          <w:sz w:val="24"/>
        </w:rPr>
        <w:t xml:space="preserve"> </w:t>
      </w:r>
      <w:r>
        <w:rPr>
          <w:i/>
          <w:sz w:val="24"/>
        </w:rPr>
        <w:t>không</w:t>
      </w:r>
      <w:r>
        <w:rPr>
          <w:i/>
          <w:spacing w:val="20"/>
          <w:sz w:val="24"/>
        </w:rPr>
        <w:t xml:space="preserve"> </w:t>
      </w:r>
      <w:r>
        <w:rPr>
          <w:i/>
          <w:sz w:val="24"/>
        </w:rPr>
        <w:t>thể</w:t>
      </w:r>
      <w:r>
        <w:rPr>
          <w:i/>
          <w:spacing w:val="19"/>
          <w:sz w:val="24"/>
        </w:rPr>
        <w:t xml:space="preserve"> </w:t>
      </w:r>
      <w:r>
        <w:rPr>
          <w:i/>
          <w:sz w:val="24"/>
        </w:rPr>
        <w:t>thiếu.</w:t>
      </w:r>
      <w:r>
        <w:rPr>
          <w:i/>
          <w:spacing w:val="20"/>
          <w:sz w:val="24"/>
        </w:rPr>
        <w:t xml:space="preserve"> </w:t>
      </w:r>
      <w:r>
        <w:rPr>
          <w:i/>
          <w:sz w:val="24"/>
        </w:rPr>
        <w:t>Xã</w:t>
      </w:r>
      <w:r>
        <w:rPr>
          <w:i/>
          <w:spacing w:val="19"/>
          <w:sz w:val="24"/>
        </w:rPr>
        <w:t xml:space="preserve"> </w:t>
      </w:r>
      <w:r>
        <w:rPr>
          <w:i/>
          <w:sz w:val="24"/>
        </w:rPr>
        <w:t>hội</w:t>
      </w:r>
      <w:r>
        <w:rPr>
          <w:i/>
          <w:spacing w:val="20"/>
          <w:sz w:val="24"/>
        </w:rPr>
        <w:t xml:space="preserve"> </w:t>
      </w:r>
      <w:r>
        <w:rPr>
          <w:i/>
          <w:sz w:val="24"/>
        </w:rPr>
        <w:t>càng</w:t>
      </w:r>
      <w:r>
        <w:rPr>
          <w:i/>
          <w:spacing w:val="20"/>
          <w:sz w:val="24"/>
        </w:rPr>
        <w:t xml:space="preserve"> </w:t>
      </w:r>
      <w:r>
        <w:rPr>
          <w:i/>
          <w:sz w:val="24"/>
        </w:rPr>
        <w:t>phát</w:t>
      </w:r>
      <w:r>
        <w:rPr>
          <w:i/>
          <w:spacing w:val="19"/>
          <w:sz w:val="24"/>
        </w:rPr>
        <w:t xml:space="preserve"> </w:t>
      </w:r>
      <w:r>
        <w:rPr>
          <w:i/>
          <w:sz w:val="24"/>
        </w:rPr>
        <w:t>triển</w:t>
      </w:r>
      <w:r>
        <w:rPr>
          <w:i/>
          <w:spacing w:val="20"/>
          <w:sz w:val="24"/>
        </w:rPr>
        <w:t xml:space="preserve"> </w:t>
      </w:r>
      <w:r>
        <w:rPr>
          <w:i/>
          <w:sz w:val="24"/>
        </w:rPr>
        <w:t>thì</w:t>
      </w:r>
      <w:r>
        <w:rPr>
          <w:i/>
          <w:spacing w:val="-58"/>
          <w:sz w:val="24"/>
        </w:rPr>
        <w:t xml:space="preserve"> </w:t>
      </w:r>
      <w:r>
        <w:rPr>
          <w:i/>
          <w:sz w:val="24"/>
        </w:rPr>
        <w:t>các phương tiện ấy càng nhiều, càng đa dạng và càng hiện đại. Xã hội ta đang chăm lo các</w:t>
      </w:r>
      <w:r>
        <w:rPr>
          <w:i/>
          <w:spacing w:val="1"/>
          <w:sz w:val="24"/>
        </w:rPr>
        <w:t xml:space="preserve"> </w:t>
      </w:r>
      <w:r>
        <w:rPr>
          <w:i/>
          <w:sz w:val="24"/>
        </w:rPr>
        <w:t>phương tiện ấy, nhưng vẫn còn chậm, còn sơ sài, chưa có sự quan tâm đúng mức, nhất là ở</w:t>
      </w:r>
      <w:r>
        <w:rPr>
          <w:i/>
          <w:spacing w:val="1"/>
          <w:sz w:val="24"/>
        </w:rPr>
        <w:t xml:space="preserve"> </w:t>
      </w:r>
      <w:r>
        <w:rPr>
          <w:i/>
          <w:sz w:val="24"/>
        </w:rPr>
        <w:t>các</w:t>
      </w:r>
      <w:r>
        <w:rPr>
          <w:i/>
          <w:spacing w:val="-1"/>
          <w:sz w:val="24"/>
        </w:rPr>
        <w:t xml:space="preserve"> </w:t>
      </w:r>
      <w:r>
        <w:rPr>
          <w:i/>
          <w:sz w:val="24"/>
        </w:rPr>
        <w:t>vùng nông thôn.</w:t>
      </w:r>
    </w:p>
    <w:p w:rsidR="003907DA" w:rsidRDefault="00AB6312">
      <w:pPr>
        <w:ind w:left="260"/>
        <w:jc w:val="both"/>
        <w:rPr>
          <w:i/>
          <w:sz w:val="24"/>
        </w:rPr>
      </w:pPr>
      <w:r>
        <w:rPr>
          <w:i/>
          <w:sz w:val="24"/>
        </w:rPr>
        <w:t>Thời</w:t>
      </w:r>
      <w:r>
        <w:rPr>
          <w:i/>
          <w:spacing w:val="18"/>
          <w:sz w:val="24"/>
        </w:rPr>
        <w:t xml:space="preserve"> </w:t>
      </w:r>
      <w:r>
        <w:rPr>
          <w:i/>
          <w:sz w:val="24"/>
        </w:rPr>
        <w:t>gian</w:t>
      </w:r>
      <w:r>
        <w:rPr>
          <w:i/>
          <w:spacing w:val="19"/>
          <w:sz w:val="24"/>
        </w:rPr>
        <w:t xml:space="preserve"> </w:t>
      </w:r>
      <w:r>
        <w:rPr>
          <w:i/>
          <w:sz w:val="24"/>
        </w:rPr>
        <w:t>nhàn</w:t>
      </w:r>
      <w:r>
        <w:rPr>
          <w:i/>
          <w:spacing w:val="18"/>
          <w:sz w:val="24"/>
        </w:rPr>
        <w:t xml:space="preserve"> </w:t>
      </w:r>
      <w:r>
        <w:rPr>
          <w:i/>
          <w:sz w:val="24"/>
        </w:rPr>
        <w:t>rỗi</w:t>
      </w:r>
      <w:r>
        <w:rPr>
          <w:i/>
          <w:spacing w:val="19"/>
          <w:sz w:val="24"/>
        </w:rPr>
        <w:t xml:space="preserve"> </w:t>
      </w:r>
      <w:r>
        <w:rPr>
          <w:i/>
          <w:sz w:val="24"/>
        </w:rPr>
        <w:t>chính</w:t>
      </w:r>
      <w:r>
        <w:rPr>
          <w:i/>
          <w:spacing w:val="18"/>
          <w:sz w:val="24"/>
        </w:rPr>
        <w:t xml:space="preserve"> </w:t>
      </w:r>
      <w:r>
        <w:rPr>
          <w:i/>
          <w:sz w:val="24"/>
        </w:rPr>
        <w:t>là</w:t>
      </w:r>
      <w:r>
        <w:rPr>
          <w:i/>
          <w:spacing w:val="19"/>
          <w:sz w:val="24"/>
        </w:rPr>
        <w:t xml:space="preserve"> </w:t>
      </w:r>
      <w:r>
        <w:rPr>
          <w:i/>
          <w:sz w:val="24"/>
        </w:rPr>
        <w:t>thời</w:t>
      </w:r>
      <w:r>
        <w:rPr>
          <w:i/>
          <w:spacing w:val="18"/>
          <w:sz w:val="24"/>
        </w:rPr>
        <w:t xml:space="preserve"> </w:t>
      </w:r>
      <w:r>
        <w:rPr>
          <w:i/>
          <w:sz w:val="24"/>
        </w:rPr>
        <w:t>gian</w:t>
      </w:r>
      <w:r>
        <w:rPr>
          <w:i/>
          <w:spacing w:val="19"/>
          <w:sz w:val="24"/>
        </w:rPr>
        <w:t xml:space="preserve"> </w:t>
      </w:r>
      <w:r>
        <w:rPr>
          <w:i/>
          <w:sz w:val="24"/>
        </w:rPr>
        <w:t>của</w:t>
      </w:r>
      <w:r>
        <w:rPr>
          <w:i/>
          <w:spacing w:val="18"/>
          <w:sz w:val="24"/>
        </w:rPr>
        <w:t xml:space="preserve"> </w:t>
      </w:r>
      <w:r>
        <w:rPr>
          <w:i/>
          <w:sz w:val="24"/>
        </w:rPr>
        <w:t>văn</w:t>
      </w:r>
      <w:r>
        <w:rPr>
          <w:i/>
          <w:spacing w:val="19"/>
          <w:sz w:val="24"/>
        </w:rPr>
        <w:t xml:space="preserve"> </w:t>
      </w:r>
      <w:r>
        <w:rPr>
          <w:i/>
          <w:sz w:val="24"/>
        </w:rPr>
        <w:t>hóa</w:t>
      </w:r>
      <w:r>
        <w:rPr>
          <w:i/>
          <w:spacing w:val="18"/>
          <w:sz w:val="24"/>
        </w:rPr>
        <w:t xml:space="preserve"> </w:t>
      </w:r>
      <w:r>
        <w:rPr>
          <w:i/>
          <w:sz w:val="24"/>
        </w:rPr>
        <w:t>và</w:t>
      </w:r>
      <w:r>
        <w:rPr>
          <w:i/>
          <w:spacing w:val="19"/>
          <w:sz w:val="24"/>
        </w:rPr>
        <w:t xml:space="preserve"> </w:t>
      </w:r>
      <w:r>
        <w:rPr>
          <w:i/>
          <w:sz w:val="24"/>
        </w:rPr>
        <w:t>phát</w:t>
      </w:r>
      <w:r>
        <w:rPr>
          <w:i/>
          <w:spacing w:val="18"/>
          <w:sz w:val="24"/>
        </w:rPr>
        <w:t xml:space="preserve"> </w:t>
      </w:r>
      <w:r>
        <w:rPr>
          <w:i/>
          <w:sz w:val="24"/>
        </w:rPr>
        <w:t>triển.</w:t>
      </w:r>
      <w:r>
        <w:rPr>
          <w:i/>
          <w:spacing w:val="19"/>
          <w:sz w:val="24"/>
        </w:rPr>
        <w:t xml:space="preserve"> </w:t>
      </w:r>
      <w:r>
        <w:rPr>
          <w:i/>
          <w:sz w:val="24"/>
        </w:rPr>
        <w:t>Mọi</w:t>
      </w:r>
      <w:r>
        <w:rPr>
          <w:i/>
          <w:spacing w:val="17"/>
          <w:sz w:val="24"/>
        </w:rPr>
        <w:t xml:space="preserve"> </w:t>
      </w:r>
      <w:r>
        <w:rPr>
          <w:i/>
          <w:sz w:val="24"/>
        </w:rPr>
        <w:t>người</w:t>
      </w:r>
      <w:r>
        <w:rPr>
          <w:i/>
          <w:spacing w:val="19"/>
          <w:sz w:val="24"/>
        </w:rPr>
        <w:t xml:space="preserve"> </w:t>
      </w:r>
      <w:r>
        <w:rPr>
          <w:i/>
          <w:sz w:val="24"/>
        </w:rPr>
        <w:t>và</w:t>
      </w:r>
      <w:r>
        <w:rPr>
          <w:i/>
          <w:spacing w:val="18"/>
          <w:sz w:val="24"/>
        </w:rPr>
        <w:t xml:space="preserve"> </w:t>
      </w:r>
      <w:r>
        <w:rPr>
          <w:i/>
          <w:sz w:val="24"/>
        </w:rPr>
        <w:t>toàn</w:t>
      </w:r>
      <w:r>
        <w:rPr>
          <w:i/>
          <w:spacing w:val="19"/>
          <w:sz w:val="24"/>
        </w:rPr>
        <w:t xml:space="preserve"> </w:t>
      </w:r>
      <w:r>
        <w:rPr>
          <w:i/>
          <w:sz w:val="24"/>
        </w:rPr>
        <w:t>xã</w:t>
      </w:r>
      <w:r>
        <w:rPr>
          <w:i/>
          <w:spacing w:val="18"/>
          <w:sz w:val="24"/>
        </w:rPr>
        <w:t xml:space="preserve"> </w:t>
      </w:r>
      <w:r>
        <w:rPr>
          <w:i/>
          <w:sz w:val="24"/>
        </w:rPr>
        <w:t>hội</w:t>
      </w:r>
    </w:p>
    <w:p w:rsidR="003907DA" w:rsidRDefault="00AB6312">
      <w:pPr>
        <w:spacing w:before="138"/>
        <w:ind w:left="260"/>
        <w:rPr>
          <w:i/>
          <w:sz w:val="24"/>
        </w:rPr>
      </w:pPr>
      <w:r>
        <w:rPr>
          <w:i/>
          <w:sz w:val="24"/>
        </w:rPr>
        <w:t>hãy</w:t>
      </w:r>
      <w:r>
        <w:rPr>
          <w:i/>
          <w:spacing w:val="-1"/>
          <w:sz w:val="24"/>
        </w:rPr>
        <w:t xml:space="preserve"> </w:t>
      </w:r>
      <w:r>
        <w:rPr>
          <w:i/>
          <w:sz w:val="24"/>
        </w:rPr>
        <w:t>chăm lo</w:t>
      </w:r>
      <w:r>
        <w:rPr>
          <w:i/>
          <w:spacing w:val="-1"/>
          <w:sz w:val="24"/>
        </w:rPr>
        <w:t xml:space="preserve"> </w:t>
      </w:r>
      <w:r>
        <w:rPr>
          <w:i/>
          <w:sz w:val="24"/>
        </w:rPr>
        <w:t>thời gian</w:t>
      </w:r>
      <w:r>
        <w:rPr>
          <w:i/>
          <w:spacing w:val="-1"/>
          <w:sz w:val="24"/>
        </w:rPr>
        <w:t xml:space="preserve"> </w:t>
      </w:r>
      <w:r>
        <w:rPr>
          <w:i/>
          <w:sz w:val="24"/>
        </w:rPr>
        <w:t>nhàn rỗi</w:t>
      </w:r>
      <w:r>
        <w:rPr>
          <w:i/>
          <w:spacing w:val="-2"/>
          <w:sz w:val="24"/>
        </w:rPr>
        <w:t xml:space="preserve"> </w:t>
      </w:r>
      <w:r>
        <w:rPr>
          <w:i/>
          <w:sz w:val="24"/>
        </w:rPr>
        <w:t>của mỗi</w:t>
      </w:r>
      <w:r>
        <w:rPr>
          <w:i/>
          <w:spacing w:val="-2"/>
          <w:sz w:val="24"/>
        </w:rPr>
        <w:t xml:space="preserve"> </w:t>
      </w:r>
      <w:r>
        <w:rPr>
          <w:i/>
          <w:sz w:val="24"/>
        </w:rPr>
        <w:t>người.</w:t>
      </w:r>
    </w:p>
    <w:p w:rsidR="003907DA" w:rsidRDefault="00AB6312">
      <w:pPr>
        <w:spacing w:before="138" w:line="360" w:lineRule="auto"/>
        <w:ind w:left="260"/>
        <w:rPr>
          <w:i/>
          <w:sz w:val="24"/>
        </w:rPr>
      </w:pPr>
      <w:r>
        <w:rPr>
          <w:i/>
          <w:sz w:val="24"/>
        </w:rPr>
        <w:t>(Phỏng theo Hữu</w:t>
      </w:r>
      <w:r>
        <w:rPr>
          <w:i/>
          <w:spacing w:val="1"/>
          <w:sz w:val="24"/>
        </w:rPr>
        <w:t xml:space="preserve"> </w:t>
      </w:r>
      <w:r>
        <w:rPr>
          <w:i/>
          <w:sz w:val="24"/>
        </w:rPr>
        <w:t>Thọ, dẫn</w:t>
      </w:r>
      <w:r>
        <w:rPr>
          <w:i/>
          <w:spacing w:val="1"/>
          <w:sz w:val="24"/>
        </w:rPr>
        <w:t xml:space="preserve"> </w:t>
      </w:r>
      <w:r>
        <w:rPr>
          <w:i/>
          <w:sz w:val="24"/>
        </w:rPr>
        <w:t>theo SGK</w:t>
      </w:r>
      <w:r>
        <w:rPr>
          <w:i/>
          <w:spacing w:val="1"/>
          <w:sz w:val="24"/>
        </w:rPr>
        <w:t xml:space="preserve"> </w:t>
      </w:r>
      <w:r>
        <w:rPr>
          <w:i/>
          <w:sz w:val="24"/>
        </w:rPr>
        <w:t>Ngữ văn</w:t>
      </w:r>
      <w:r>
        <w:rPr>
          <w:i/>
          <w:spacing w:val="1"/>
          <w:sz w:val="24"/>
        </w:rPr>
        <w:t xml:space="preserve"> </w:t>
      </w:r>
      <w:r>
        <w:rPr>
          <w:i/>
          <w:sz w:val="24"/>
        </w:rPr>
        <w:t>11 Nâng</w:t>
      </w:r>
      <w:r>
        <w:rPr>
          <w:i/>
          <w:spacing w:val="1"/>
          <w:sz w:val="24"/>
        </w:rPr>
        <w:t xml:space="preserve"> </w:t>
      </w:r>
      <w:r>
        <w:rPr>
          <w:i/>
          <w:sz w:val="24"/>
        </w:rPr>
        <w:t>cao, tập hai,</w:t>
      </w:r>
      <w:r>
        <w:rPr>
          <w:i/>
          <w:spacing w:val="1"/>
          <w:sz w:val="24"/>
        </w:rPr>
        <w:t xml:space="preserve"> </w:t>
      </w:r>
      <w:r>
        <w:rPr>
          <w:i/>
          <w:sz w:val="24"/>
        </w:rPr>
        <w:t>NXB Giáo</w:t>
      </w:r>
      <w:r>
        <w:rPr>
          <w:i/>
          <w:spacing w:val="1"/>
          <w:sz w:val="24"/>
        </w:rPr>
        <w:t xml:space="preserve"> </w:t>
      </w:r>
      <w:r>
        <w:rPr>
          <w:i/>
          <w:sz w:val="24"/>
        </w:rPr>
        <w:t>dục Việt</w:t>
      </w:r>
      <w:r>
        <w:rPr>
          <w:i/>
          <w:spacing w:val="1"/>
          <w:sz w:val="24"/>
        </w:rPr>
        <w:t xml:space="preserve"> </w:t>
      </w:r>
      <w:r>
        <w:rPr>
          <w:i/>
          <w:sz w:val="24"/>
        </w:rPr>
        <w:t>Nam,</w:t>
      </w:r>
      <w:r>
        <w:rPr>
          <w:i/>
          <w:spacing w:val="-57"/>
          <w:sz w:val="24"/>
        </w:rPr>
        <w:t xml:space="preserve"> </w:t>
      </w:r>
      <w:r>
        <w:rPr>
          <w:i/>
          <w:sz w:val="24"/>
        </w:rPr>
        <w:t>2011, tr.94)</w:t>
      </w:r>
    </w:p>
    <w:p w:rsidR="003907DA" w:rsidRDefault="00AB6312">
      <w:pPr>
        <w:pStyle w:val="BodyText"/>
      </w:pPr>
      <w:r>
        <w:rPr>
          <w:b/>
        </w:rPr>
        <w:t>Câu</w:t>
      </w:r>
      <w:r>
        <w:rPr>
          <w:b/>
          <w:spacing w:val="-2"/>
        </w:rPr>
        <w:t xml:space="preserve"> </w:t>
      </w:r>
      <w:r>
        <w:rPr>
          <w:b/>
        </w:rPr>
        <w:t>5</w:t>
      </w:r>
      <w:r>
        <w:t>:</w:t>
      </w:r>
      <w:r>
        <w:rPr>
          <w:spacing w:val="-1"/>
        </w:rPr>
        <w:t xml:space="preserve"> </w:t>
      </w:r>
      <w:r>
        <w:t>Đoạn</w:t>
      </w:r>
      <w:r>
        <w:rPr>
          <w:spacing w:val="-2"/>
        </w:rPr>
        <w:t xml:space="preserve"> </w:t>
      </w:r>
      <w:r>
        <w:t>trích trên</w:t>
      </w:r>
      <w:r>
        <w:rPr>
          <w:spacing w:val="-1"/>
        </w:rPr>
        <w:t xml:space="preserve"> </w:t>
      </w:r>
      <w:r>
        <w:t>chủ</w:t>
      </w:r>
      <w:r>
        <w:rPr>
          <w:spacing w:val="-1"/>
        </w:rPr>
        <w:t xml:space="preserve"> </w:t>
      </w:r>
      <w:r>
        <w:t>yếu</w:t>
      </w:r>
      <w:r>
        <w:rPr>
          <w:spacing w:val="-1"/>
        </w:rPr>
        <w:t xml:space="preserve"> </w:t>
      </w:r>
      <w:r>
        <w:t>sử</w:t>
      </w:r>
      <w:r>
        <w:rPr>
          <w:spacing w:val="-1"/>
        </w:rPr>
        <w:t xml:space="preserve"> </w:t>
      </w:r>
      <w:r>
        <w:t>dụng</w:t>
      </w:r>
      <w:r>
        <w:rPr>
          <w:spacing w:val="-1"/>
        </w:rPr>
        <w:t xml:space="preserve"> </w:t>
      </w:r>
      <w:r>
        <w:t>thao</w:t>
      </w:r>
      <w:r>
        <w:rPr>
          <w:spacing w:val="-1"/>
        </w:rPr>
        <w:t xml:space="preserve"> </w:t>
      </w:r>
      <w:r>
        <w:t>tác</w:t>
      </w:r>
      <w:r>
        <w:rPr>
          <w:spacing w:val="-2"/>
        </w:rPr>
        <w:t xml:space="preserve"> </w:t>
      </w:r>
      <w:r>
        <w:t>lập luận</w:t>
      </w:r>
      <w:r>
        <w:rPr>
          <w:spacing w:val="-1"/>
        </w:rPr>
        <w:t xml:space="preserve"> </w:t>
      </w:r>
      <w:r>
        <w:t>nào?</w:t>
      </w:r>
      <w:r>
        <w:rPr>
          <w:spacing w:val="-2"/>
        </w:rPr>
        <w:t xml:space="preserve"> </w:t>
      </w:r>
      <w:r>
        <w:t>(</w:t>
      </w:r>
      <w:r>
        <w:rPr>
          <w:b/>
        </w:rPr>
        <w:t>0,25</w:t>
      </w:r>
      <w:r>
        <w:rPr>
          <w:b/>
          <w:spacing w:val="-1"/>
        </w:rPr>
        <w:t xml:space="preserve"> </w:t>
      </w:r>
      <w:r>
        <w:rPr>
          <w:b/>
        </w:rPr>
        <w:t>điểm</w:t>
      </w:r>
      <w:r>
        <w:t>)</w:t>
      </w:r>
    </w:p>
    <w:p w:rsidR="003907DA" w:rsidRDefault="00AB6312">
      <w:pPr>
        <w:pStyle w:val="BodyText"/>
        <w:spacing w:before="61"/>
      </w:pPr>
      <w:r>
        <w:rPr>
          <w:b/>
        </w:rPr>
        <w:t>Câu</w:t>
      </w:r>
      <w:r>
        <w:rPr>
          <w:b/>
          <w:spacing w:val="-2"/>
        </w:rPr>
        <w:t xml:space="preserve"> </w:t>
      </w:r>
      <w:r>
        <w:rPr>
          <w:b/>
        </w:rPr>
        <w:t>6</w:t>
      </w:r>
      <w:r>
        <w:t>: Tác</w:t>
      </w:r>
      <w:r>
        <w:rPr>
          <w:spacing w:val="-1"/>
        </w:rPr>
        <w:t xml:space="preserve"> </w:t>
      </w:r>
      <w:r>
        <w:t>giả đánh</w:t>
      </w:r>
      <w:r>
        <w:rPr>
          <w:spacing w:val="-1"/>
        </w:rPr>
        <w:t xml:space="preserve"> </w:t>
      </w:r>
      <w:r>
        <w:t>giá ý nghĩa</w:t>
      </w:r>
      <w:r>
        <w:rPr>
          <w:spacing w:val="-1"/>
        </w:rPr>
        <w:t xml:space="preserve"> </w:t>
      </w:r>
      <w:r>
        <w:t>thời gian</w:t>
      </w:r>
      <w:r>
        <w:rPr>
          <w:spacing w:val="-1"/>
        </w:rPr>
        <w:t xml:space="preserve"> </w:t>
      </w:r>
      <w:r>
        <w:t>nhàn</w:t>
      </w:r>
      <w:r>
        <w:rPr>
          <w:spacing w:val="-1"/>
        </w:rPr>
        <w:t xml:space="preserve"> </w:t>
      </w:r>
      <w:r>
        <w:t>rỗi</w:t>
      </w:r>
      <w:r>
        <w:rPr>
          <w:spacing w:val="-1"/>
        </w:rPr>
        <w:t xml:space="preserve"> </w:t>
      </w:r>
      <w:r>
        <w:t>như</w:t>
      </w:r>
      <w:r>
        <w:rPr>
          <w:spacing w:val="-1"/>
        </w:rPr>
        <w:t xml:space="preserve"> </w:t>
      </w:r>
      <w:r>
        <w:t>thế nào?</w:t>
      </w:r>
      <w:r>
        <w:rPr>
          <w:spacing w:val="-1"/>
        </w:rPr>
        <w:t xml:space="preserve"> </w:t>
      </w:r>
      <w:r>
        <w:t>(</w:t>
      </w:r>
      <w:r>
        <w:rPr>
          <w:b/>
        </w:rPr>
        <w:t>0,5 điểm</w:t>
      </w:r>
      <w:r>
        <w:t>)</w:t>
      </w:r>
    </w:p>
    <w:p w:rsidR="003907DA" w:rsidRDefault="00AB6312">
      <w:pPr>
        <w:pStyle w:val="BodyText"/>
        <w:spacing w:before="138"/>
      </w:pPr>
      <w:r>
        <w:rPr>
          <w:b/>
        </w:rPr>
        <w:t>Câu</w:t>
      </w:r>
      <w:r>
        <w:rPr>
          <w:b/>
          <w:spacing w:val="-2"/>
        </w:rPr>
        <w:t xml:space="preserve"> </w:t>
      </w:r>
      <w:r>
        <w:rPr>
          <w:b/>
        </w:rPr>
        <w:t>7</w:t>
      </w:r>
      <w:r>
        <w:t>: Đặt</w:t>
      </w:r>
      <w:r>
        <w:rPr>
          <w:spacing w:val="-2"/>
        </w:rPr>
        <w:t xml:space="preserve"> </w:t>
      </w:r>
      <w:r>
        <w:t>nhan đề</w:t>
      </w:r>
      <w:r>
        <w:rPr>
          <w:spacing w:val="-1"/>
        </w:rPr>
        <w:t xml:space="preserve"> </w:t>
      </w:r>
      <w:r>
        <w:t>cho</w:t>
      </w:r>
      <w:r>
        <w:rPr>
          <w:spacing w:val="-1"/>
        </w:rPr>
        <w:t xml:space="preserve"> </w:t>
      </w:r>
      <w:r>
        <w:t>đoạn</w:t>
      </w:r>
      <w:r>
        <w:rPr>
          <w:spacing w:val="-1"/>
        </w:rPr>
        <w:t xml:space="preserve"> </w:t>
      </w:r>
      <w:r>
        <w:t>trích? (0,25</w:t>
      </w:r>
      <w:r>
        <w:rPr>
          <w:spacing w:val="-1"/>
        </w:rPr>
        <w:t xml:space="preserve"> </w:t>
      </w:r>
      <w:r>
        <w:t>điểm)</w:t>
      </w:r>
    </w:p>
    <w:p w:rsidR="003907DA" w:rsidRDefault="00AB6312">
      <w:pPr>
        <w:pStyle w:val="BodyText"/>
        <w:spacing w:before="138"/>
        <w:rPr>
          <w:b/>
        </w:rPr>
      </w:pPr>
      <w:r>
        <w:rPr>
          <w:b/>
        </w:rPr>
        <w:t>Câu</w:t>
      </w:r>
      <w:r>
        <w:rPr>
          <w:b/>
          <w:spacing w:val="-2"/>
        </w:rPr>
        <w:t xml:space="preserve"> </w:t>
      </w:r>
      <w:r>
        <w:rPr>
          <w:b/>
        </w:rPr>
        <w:t>8</w:t>
      </w:r>
      <w:r>
        <w:t>:</w:t>
      </w:r>
      <w:r>
        <w:rPr>
          <w:spacing w:val="-1"/>
        </w:rPr>
        <w:t xml:space="preserve"> </w:t>
      </w:r>
      <w:r>
        <w:t>Nêu</w:t>
      </w:r>
      <w:r>
        <w:rPr>
          <w:spacing w:val="-1"/>
        </w:rPr>
        <w:t xml:space="preserve"> </w:t>
      </w:r>
      <w:r>
        <w:t>02</w:t>
      </w:r>
      <w:r>
        <w:rPr>
          <w:spacing w:val="-1"/>
        </w:rPr>
        <w:t xml:space="preserve"> </w:t>
      </w:r>
      <w:r>
        <w:t>biện pháp</w:t>
      </w:r>
      <w:r>
        <w:rPr>
          <w:spacing w:val="-1"/>
        </w:rPr>
        <w:t xml:space="preserve"> </w:t>
      </w:r>
      <w:r>
        <w:t>sử</w:t>
      </w:r>
      <w:r>
        <w:rPr>
          <w:spacing w:val="-1"/>
        </w:rPr>
        <w:t xml:space="preserve"> </w:t>
      </w:r>
      <w:r>
        <w:t>dụng</w:t>
      </w:r>
      <w:r>
        <w:rPr>
          <w:spacing w:val="-1"/>
        </w:rPr>
        <w:t xml:space="preserve"> </w:t>
      </w:r>
      <w:r>
        <w:t>hiệu</w:t>
      </w:r>
      <w:r>
        <w:rPr>
          <w:spacing w:val="-2"/>
        </w:rPr>
        <w:t xml:space="preserve"> </w:t>
      </w:r>
      <w:r>
        <w:t>quả thời</w:t>
      </w:r>
      <w:r>
        <w:rPr>
          <w:spacing w:val="-1"/>
        </w:rPr>
        <w:t xml:space="preserve"> </w:t>
      </w:r>
      <w:r>
        <w:t>gian</w:t>
      </w:r>
      <w:r>
        <w:rPr>
          <w:spacing w:val="-1"/>
        </w:rPr>
        <w:t xml:space="preserve"> </w:t>
      </w:r>
      <w:r>
        <w:t>nhàn</w:t>
      </w:r>
      <w:r>
        <w:rPr>
          <w:spacing w:val="-1"/>
        </w:rPr>
        <w:t xml:space="preserve"> </w:t>
      </w:r>
      <w:r>
        <w:t>rỗi của</w:t>
      </w:r>
      <w:r>
        <w:rPr>
          <w:spacing w:val="-1"/>
        </w:rPr>
        <w:t xml:space="preserve"> </w:t>
      </w:r>
      <w:r>
        <w:t>bản</w:t>
      </w:r>
      <w:r>
        <w:rPr>
          <w:spacing w:val="-1"/>
        </w:rPr>
        <w:t xml:space="preserve"> </w:t>
      </w:r>
      <w:r>
        <w:t>thân? (</w:t>
      </w:r>
      <w:r>
        <w:rPr>
          <w:b/>
        </w:rPr>
        <w:t>0,5</w:t>
      </w:r>
      <w:r>
        <w:rPr>
          <w:b/>
          <w:spacing w:val="-1"/>
        </w:rPr>
        <w:t xml:space="preserve"> </w:t>
      </w:r>
      <w:r>
        <w:rPr>
          <w:b/>
        </w:rPr>
        <w:t>diểm)</w:t>
      </w:r>
    </w:p>
    <w:p w:rsidR="003907DA" w:rsidRDefault="003907DA">
      <w:pPr>
        <w:pStyle w:val="BodyText"/>
        <w:ind w:left="0"/>
        <w:rPr>
          <w:b/>
          <w:sz w:val="20"/>
        </w:rPr>
      </w:pPr>
    </w:p>
    <w:p w:rsidR="003907DA" w:rsidRDefault="003907DA">
      <w:pPr>
        <w:pStyle w:val="BodyText"/>
        <w:spacing w:before="11"/>
        <w:ind w:left="0"/>
        <w:rPr>
          <w:b/>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w:t>
            </w:r>
            <w:r>
              <w:rPr>
                <w:spacing w:val="-1"/>
                <w:sz w:val="24"/>
              </w:rPr>
              <w:t xml:space="preserve"> </w:t>
            </w:r>
            <w:r>
              <w:rPr>
                <w:sz w:val="24"/>
              </w:rPr>
              <w:t>Bài thơ thuộc khuynh hướng văn học</w:t>
            </w:r>
            <w:r>
              <w:rPr>
                <w:spacing w:val="-1"/>
                <w:sz w:val="24"/>
              </w:rPr>
              <w:t xml:space="preserve"> </w:t>
            </w:r>
            <w:r>
              <w:rPr>
                <w:sz w:val="24"/>
              </w:rPr>
              <w:t>lãng mạn.</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numPr>
                <w:ilvl w:val="0"/>
                <w:numId w:val="196"/>
              </w:numPr>
              <w:tabs>
                <w:tab w:val="left" w:pos="252"/>
              </w:tabs>
              <w:spacing w:line="360" w:lineRule="auto"/>
              <w:ind w:left="107" w:right="96" w:firstLine="0"/>
              <w:rPr>
                <w:sz w:val="24"/>
              </w:rPr>
            </w:pPr>
            <w:r>
              <w:rPr>
                <w:sz w:val="24"/>
              </w:rPr>
              <w:t>Bài</w:t>
            </w:r>
            <w:r>
              <w:rPr>
                <w:spacing w:val="2"/>
                <w:sz w:val="24"/>
              </w:rPr>
              <w:t xml:space="preserve"> </w:t>
            </w:r>
            <w:r>
              <w:rPr>
                <w:sz w:val="24"/>
              </w:rPr>
              <w:t>thơ</w:t>
            </w:r>
            <w:r>
              <w:rPr>
                <w:spacing w:val="3"/>
                <w:sz w:val="24"/>
              </w:rPr>
              <w:t xml:space="preserve"> </w:t>
            </w:r>
            <w:r>
              <w:rPr>
                <w:sz w:val="24"/>
              </w:rPr>
              <w:t>gợi</w:t>
            </w:r>
            <w:r>
              <w:rPr>
                <w:spacing w:val="3"/>
                <w:sz w:val="24"/>
              </w:rPr>
              <w:t xml:space="preserve"> </w:t>
            </w:r>
            <w:r>
              <w:rPr>
                <w:sz w:val="24"/>
              </w:rPr>
              <w:t>lên</w:t>
            </w:r>
            <w:r>
              <w:rPr>
                <w:spacing w:val="2"/>
                <w:sz w:val="24"/>
              </w:rPr>
              <w:t xml:space="preserve"> </w:t>
            </w:r>
            <w:r>
              <w:rPr>
                <w:sz w:val="24"/>
              </w:rPr>
              <w:t>bạt</w:t>
            </w:r>
            <w:r>
              <w:rPr>
                <w:spacing w:val="3"/>
                <w:sz w:val="24"/>
              </w:rPr>
              <w:t xml:space="preserve"> </w:t>
            </w:r>
            <w:r>
              <w:rPr>
                <w:sz w:val="24"/>
              </w:rPr>
              <w:t>ngàn</w:t>
            </w:r>
            <w:r>
              <w:rPr>
                <w:spacing w:val="3"/>
                <w:sz w:val="24"/>
              </w:rPr>
              <w:t xml:space="preserve"> </w:t>
            </w:r>
            <w:r>
              <w:rPr>
                <w:sz w:val="24"/>
              </w:rPr>
              <w:t>sắc</w:t>
            </w:r>
            <w:r>
              <w:rPr>
                <w:spacing w:val="2"/>
                <w:sz w:val="24"/>
              </w:rPr>
              <w:t xml:space="preserve"> </w:t>
            </w:r>
            <w:r>
              <w:rPr>
                <w:sz w:val="24"/>
              </w:rPr>
              <w:t>xanh</w:t>
            </w:r>
            <w:r>
              <w:rPr>
                <w:spacing w:val="3"/>
                <w:sz w:val="24"/>
              </w:rPr>
              <w:t xml:space="preserve"> </w:t>
            </w:r>
            <w:r>
              <w:rPr>
                <w:sz w:val="24"/>
              </w:rPr>
              <w:t>từ</w:t>
            </w:r>
            <w:r>
              <w:rPr>
                <w:spacing w:val="3"/>
                <w:sz w:val="24"/>
              </w:rPr>
              <w:t xml:space="preserve"> </w:t>
            </w:r>
            <w:r>
              <w:rPr>
                <w:sz w:val="24"/>
              </w:rPr>
              <w:t>mọi</w:t>
            </w:r>
            <w:r>
              <w:rPr>
                <w:spacing w:val="3"/>
                <w:sz w:val="24"/>
              </w:rPr>
              <w:t xml:space="preserve"> </w:t>
            </w:r>
            <w:r>
              <w:rPr>
                <w:sz w:val="24"/>
              </w:rPr>
              <w:t>tầng</w:t>
            </w:r>
            <w:r>
              <w:rPr>
                <w:spacing w:val="2"/>
                <w:sz w:val="24"/>
              </w:rPr>
              <w:t xml:space="preserve"> </w:t>
            </w:r>
            <w:r>
              <w:rPr>
                <w:sz w:val="24"/>
              </w:rPr>
              <w:t>không</w:t>
            </w:r>
            <w:r>
              <w:rPr>
                <w:spacing w:val="3"/>
                <w:sz w:val="24"/>
              </w:rPr>
              <w:t xml:space="preserve"> </w:t>
            </w:r>
            <w:r>
              <w:rPr>
                <w:sz w:val="24"/>
              </w:rPr>
              <w:t>gian:</w:t>
            </w:r>
            <w:r>
              <w:rPr>
                <w:spacing w:val="3"/>
                <w:sz w:val="24"/>
              </w:rPr>
              <w:t xml:space="preserve"> </w:t>
            </w:r>
            <w:r>
              <w:rPr>
                <w:sz w:val="24"/>
              </w:rPr>
              <w:t>trời</w:t>
            </w:r>
            <w:r>
              <w:rPr>
                <w:spacing w:val="2"/>
                <w:sz w:val="24"/>
              </w:rPr>
              <w:t xml:space="preserve"> </w:t>
            </w:r>
            <w:r>
              <w:rPr>
                <w:sz w:val="24"/>
              </w:rPr>
              <w:t>xanh,</w:t>
            </w:r>
            <w:r>
              <w:rPr>
                <w:spacing w:val="3"/>
                <w:sz w:val="24"/>
              </w:rPr>
              <w:t xml:space="preserve"> </w:t>
            </w:r>
            <w:r>
              <w:rPr>
                <w:sz w:val="24"/>
              </w:rPr>
              <w:t>lá</w:t>
            </w:r>
            <w:r>
              <w:rPr>
                <w:spacing w:val="3"/>
                <w:sz w:val="24"/>
              </w:rPr>
              <w:t xml:space="preserve"> </w:t>
            </w:r>
            <w:r>
              <w:rPr>
                <w:sz w:val="24"/>
              </w:rPr>
              <w:t>xanh,</w:t>
            </w:r>
            <w:r>
              <w:rPr>
                <w:spacing w:val="3"/>
                <w:sz w:val="24"/>
              </w:rPr>
              <w:t xml:space="preserve"> </w:t>
            </w:r>
            <w:r>
              <w:rPr>
                <w:sz w:val="24"/>
              </w:rPr>
              <w:t>lúa</w:t>
            </w:r>
            <w:r>
              <w:rPr>
                <w:spacing w:val="-57"/>
                <w:sz w:val="24"/>
              </w:rPr>
              <w:t xml:space="preserve"> </w:t>
            </w:r>
            <w:r>
              <w:rPr>
                <w:sz w:val="24"/>
              </w:rPr>
              <w:t>xanh,</w:t>
            </w:r>
            <w:r>
              <w:rPr>
                <w:spacing w:val="-1"/>
                <w:sz w:val="24"/>
              </w:rPr>
              <w:t xml:space="preserve"> </w:t>
            </w:r>
            <w:r>
              <w:rPr>
                <w:sz w:val="24"/>
              </w:rPr>
              <w:t>cỏ xanh, tre xanh, thắt</w:t>
            </w:r>
            <w:r>
              <w:rPr>
                <w:spacing w:val="-1"/>
                <w:sz w:val="24"/>
              </w:rPr>
              <w:t xml:space="preserve"> </w:t>
            </w:r>
            <w:r>
              <w:rPr>
                <w:sz w:val="24"/>
              </w:rPr>
              <w:t>lưng xanh,… Các sắc</w:t>
            </w:r>
            <w:r>
              <w:rPr>
                <w:spacing w:val="-1"/>
                <w:sz w:val="24"/>
              </w:rPr>
              <w:t xml:space="preserve"> </w:t>
            </w:r>
            <w:r>
              <w:rPr>
                <w:sz w:val="24"/>
              </w:rPr>
              <w:t>xanh</w:t>
            </w:r>
            <w:r>
              <w:rPr>
                <w:spacing w:val="-1"/>
                <w:sz w:val="24"/>
              </w:rPr>
              <w:t xml:space="preserve"> </w:t>
            </w:r>
            <w:r>
              <w:rPr>
                <w:sz w:val="24"/>
              </w:rPr>
              <w:t>này</w:t>
            </w:r>
            <w:r>
              <w:rPr>
                <w:spacing w:val="-1"/>
                <w:sz w:val="24"/>
              </w:rPr>
              <w:t xml:space="preserve"> </w:t>
            </w:r>
            <w:r>
              <w:rPr>
                <w:sz w:val="24"/>
              </w:rPr>
              <w:t>giao hòa, lan</w:t>
            </w:r>
            <w:r>
              <w:rPr>
                <w:spacing w:val="-1"/>
                <w:sz w:val="24"/>
              </w:rPr>
              <w:t xml:space="preserve"> </w:t>
            </w:r>
            <w:r>
              <w:rPr>
                <w:sz w:val="24"/>
              </w:rPr>
              <w:t>tỏa.</w:t>
            </w:r>
          </w:p>
          <w:p w:rsidR="003907DA" w:rsidRDefault="00AB6312">
            <w:pPr>
              <w:pStyle w:val="TableParagraph"/>
              <w:numPr>
                <w:ilvl w:val="0"/>
                <w:numId w:val="196"/>
              </w:numPr>
              <w:tabs>
                <w:tab w:val="left" w:pos="262"/>
              </w:tabs>
              <w:ind w:left="261" w:hanging="155"/>
              <w:rPr>
                <w:sz w:val="24"/>
              </w:rPr>
            </w:pPr>
            <w:r>
              <w:rPr>
                <w:sz w:val="24"/>
              </w:rPr>
              <w:t>Các</w:t>
            </w:r>
            <w:r>
              <w:rPr>
                <w:spacing w:val="12"/>
                <w:sz w:val="24"/>
              </w:rPr>
              <w:t xml:space="preserve"> </w:t>
            </w:r>
            <w:r>
              <w:rPr>
                <w:sz w:val="24"/>
              </w:rPr>
              <w:t>sắc</w:t>
            </w:r>
            <w:r>
              <w:rPr>
                <w:spacing w:val="13"/>
                <w:sz w:val="24"/>
              </w:rPr>
              <w:t xml:space="preserve"> </w:t>
            </w:r>
            <w:r>
              <w:rPr>
                <w:sz w:val="24"/>
              </w:rPr>
              <w:t>xanh</w:t>
            </w:r>
            <w:r>
              <w:rPr>
                <w:spacing w:val="13"/>
                <w:sz w:val="24"/>
              </w:rPr>
              <w:t xml:space="preserve"> </w:t>
            </w:r>
            <w:r>
              <w:rPr>
                <w:sz w:val="24"/>
              </w:rPr>
              <w:t>được</w:t>
            </w:r>
            <w:r>
              <w:rPr>
                <w:spacing w:val="12"/>
                <w:sz w:val="24"/>
              </w:rPr>
              <w:t xml:space="preserve"> </w:t>
            </w:r>
            <w:r>
              <w:rPr>
                <w:sz w:val="24"/>
              </w:rPr>
              <w:t>gợi</w:t>
            </w:r>
            <w:r>
              <w:rPr>
                <w:spacing w:val="13"/>
                <w:sz w:val="24"/>
              </w:rPr>
              <w:t xml:space="preserve"> </w:t>
            </w:r>
            <w:r>
              <w:rPr>
                <w:sz w:val="24"/>
              </w:rPr>
              <w:t>tả</w:t>
            </w:r>
            <w:r>
              <w:rPr>
                <w:spacing w:val="13"/>
                <w:sz w:val="24"/>
              </w:rPr>
              <w:t xml:space="preserve"> </w:t>
            </w:r>
            <w:r>
              <w:rPr>
                <w:sz w:val="24"/>
              </w:rPr>
              <w:t>theo</w:t>
            </w:r>
            <w:r>
              <w:rPr>
                <w:spacing w:val="12"/>
                <w:sz w:val="24"/>
              </w:rPr>
              <w:t xml:space="preserve"> </w:t>
            </w:r>
            <w:r>
              <w:rPr>
                <w:sz w:val="24"/>
              </w:rPr>
              <w:t>trình</w:t>
            </w:r>
            <w:r>
              <w:rPr>
                <w:spacing w:val="13"/>
                <w:sz w:val="24"/>
              </w:rPr>
              <w:t xml:space="preserve"> </w:t>
            </w:r>
            <w:r>
              <w:rPr>
                <w:sz w:val="24"/>
              </w:rPr>
              <w:t>tự:</w:t>
            </w:r>
            <w:r>
              <w:rPr>
                <w:spacing w:val="13"/>
                <w:sz w:val="24"/>
              </w:rPr>
              <w:t xml:space="preserve"> </w:t>
            </w:r>
            <w:r>
              <w:rPr>
                <w:sz w:val="24"/>
              </w:rPr>
              <w:t>khái</w:t>
            </w:r>
            <w:r>
              <w:rPr>
                <w:spacing w:val="12"/>
                <w:sz w:val="24"/>
              </w:rPr>
              <w:t xml:space="preserve"> </w:t>
            </w:r>
            <w:r>
              <w:rPr>
                <w:sz w:val="24"/>
              </w:rPr>
              <w:t>quát</w:t>
            </w:r>
            <w:r>
              <w:rPr>
                <w:spacing w:val="13"/>
                <w:sz w:val="24"/>
              </w:rPr>
              <w:t xml:space="preserve"> </w:t>
            </w:r>
            <w:r>
              <w:rPr>
                <w:sz w:val="24"/>
              </w:rPr>
              <w:t>-&gt;</w:t>
            </w:r>
            <w:r>
              <w:rPr>
                <w:spacing w:val="13"/>
                <w:sz w:val="24"/>
              </w:rPr>
              <w:t xml:space="preserve"> </w:t>
            </w:r>
            <w:r>
              <w:rPr>
                <w:sz w:val="24"/>
              </w:rPr>
              <w:t>cụ</w:t>
            </w:r>
            <w:r>
              <w:rPr>
                <w:spacing w:val="12"/>
                <w:sz w:val="24"/>
              </w:rPr>
              <w:t xml:space="preserve"> </w:t>
            </w:r>
            <w:r>
              <w:rPr>
                <w:sz w:val="24"/>
              </w:rPr>
              <w:t>thể,</w:t>
            </w:r>
            <w:r>
              <w:rPr>
                <w:spacing w:val="13"/>
                <w:sz w:val="24"/>
              </w:rPr>
              <w:t xml:space="preserve"> </w:t>
            </w:r>
            <w:r>
              <w:rPr>
                <w:sz w:val="24"/>
              </w:rPr>
              <w:t>cao</w:t>
            </w:r>
            <w:r>
              <w:rPr>
                <w:spacing w:val="13"/>
                <w:sz w:val="24"/>
              </w:rPr>
              <w:t xml:space="preserve"> </w:t>
            </w:r>
            <w:r>
              <w:rPr>
                <w:sz w:val="24"/>
              </w:rPr>
              <w:t>-&gt;</w:t>
            </w:r>
            <w:r>
              <w:rPr>
                <w:spacing w:val="12"/>
                <w:sz w:val="24"/>
              </w:rPr>
              <w:t xml:space="preserve"> </w:t>
            </w:r>
            <w:r>
              <w:rPr>
                <w:sz w:val="24"/>
              </w:rPr>
              <w:t>thấp,</w:t>
            </w:r>
            <w:r>
              <w:rPr>
                <w:spacing w:val="13"/>
                <w:sz w:val="24"/>
              </w:rPr>
              <w:t xml:space="preserve"> </w:t>
            </w:r>
            <w:r>
              <w:rPr>
                <w:sz w:val="24"/>
              </w:rPr>
              <w:t>gần</w:t>
            </w:r>
            <w:r>
              <w:rPr>
                <w:spacing w:val="13"/>
                <w:sz w:val="24"/>
              </w:rPr>
              <w:t xml:space="preserve"> </w:t>
            </w:r>
            <w:r>
              <w:rPr>
                <w:sz w:val="24"/>
              </w:rPr>
              <w:t>-&gt;</w:t>
            </w:r>
          </w:p>
          <w:p w:rsidR="003907DA" w:rsidRDefault="00AB6312">
            <w:pPr>
              <w:pStyle w:val="TableParagraph"/>
              <w:spacing w:before="138"/>
              <w:rPr>
                <w:sz w:val="24"/>
              </w:rPr>
            </w:pPr>
            <w:r>
              <w:rPr>
                <w:sz w:val="24"/>
              </w:rPr>
              <w:t>xa.</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94"/>
              <w:jc w:val="both"/>
              <w:rPr>
                <w:i/>
                <w:sz w:val="24"/>
              </w:rPr>
            </w:pPr>
            <w:r>
              <w:rPr>
                <w:sz w:val="24"/>
              </w:rPr>
              <w:t xml:space="preserve">- Hai câu thơ </w:t>
            </w:r>
            <w:r>
              <w:rPr>
                <w:i/>
                <w:sz w:val="24"/>
              </w:rPr>
              <w:t xml:space="preserve">“Lúa ở đồng tôi và lúa ở/ đồng nàng và lúa ở đồng quanh” </w:t>
            </w:r>
            <w:r>
              <w:rPr>
                <w:sz w:val="24"/>
              </w:rPr>
              <w:t>sử dụng</w:t>
            </w:r>
            <w:r>
              <w:rPr>
                <w:spacing w:val="1"/>
                <w:sz w:val="24"/>
              </w:rPr>
              <w:t xml:space="preserve"> </w:t>
            </w:r>
            <w:r>
              <w:rPr>
                <w:sz w:val="24"/>
              </w:rPr>
              <w:t>cách ngắt câu thành hai dòng có tác dụng làm cho nhịp thơ liền mạch, câu thơ có</w:t>
            </w:r>
            <w:r>
              <w:rPr>
                <w:spacing w:val="1"/>
                <w:sz w:val="24"/>
              </w:rPr>
              <w:t xml:space="preserve"> </w:t>
            </w:r>
            <w:r>
              <w:rPr>
                <w:sz w:val="24"/>
              </w:rPr>
              <w:t>sự</w:t>
            </w:r>
            <w:r>
              <w:rPr>
                <w:spacing w:val="30"/>
                <w:sz w:val="24"/>
              </w:rPr>
              <w:t xml:space="preserve"> </w:t>
            </w:r>
            <w:r>
              <w:rPr>
                <w:sz w:val="24"/>
              </w:rPr>
              <w:t>độc</w:t>
            </w:r>
            <w:r>
              <w:rPr>
                <w:spacing w:val="31"/>
                <w:sz w:val="24"/>
              </w:rPr>
              <w:t xml:space="preserve"> </w:t>
            </w:r>
            <w:r>
              <w:rPr>
                <w:sz w:val="24"/>
              </w:rPr>
              <w:t>đáo</w:t>
            </w:r>
            <w:r>
              <w:rPr>
                <w:spacing w:val="31"/>
                <w:sz w:val="24"/>
              </w:rPr>
              <w:t xml:space="preserve"> </w:t>
            </w:r>
            <w:r>
              <w:rPr>
                <w:sz w:val="24"/>
              </w:rPr>
              <w:t>và</w:t>
            </w:r>
            <w:r>
              <w:rPr>
                <w:spacing w:val="31"/>
                <w:sz w:val="24"/>
              </w:rPr>
              <w:t xml:space="preserve"> </w:t>
            </w:r>
            <w:r>
              <w:rPr>
                <w:sz w:val="24"/>
              </w:rPr>
              <w:t>nhấn</w:t>
            </w:r>
            <w:r>
              <w:rPr>
                <w:spacing w:val="31"/>
                <w:sz w:val="24"/>
              </w:rPr>
              <w:t xml:space="preserve"> </w:t>
            </w:r>
            <w:r>
              <w:rPr>
                <w:sz w:val="24"/>
              </w:rPr>
              <w:t>mạnh</w:t>
            </w:r>
            <w:r>
              <w:rPr>
                <w:spacing w:val="30"/>
                <w:sz w:val="24"/>
              </w:rPr>
              <w:t xml:space="preserve"> </w:t>
            </w:r>
            <w:r>
              <w:rPr>
                <w:sz w:val="24"/>
              </w:rPr>
              <w:t>sắc</w:t>
            </w:r>
            <w:r>
              <w:rPr>
                <w:spacing w:val="31"/>
                <w:sz w:val="24"/>
              </w:rPr>
              <w:t xml:space="preserve"> </w:t>
            </w:r>
            <w:r>
              <w:rPr>
                <w:sz w:val="24"/>
              </w:rPr>
              <w:t>xanh</w:t>
            </w:r>
            <w:r>
              <w:rPr>
                <w:spacing w:val="31"/>
                <w:sz w:val="24"/>
              </w:rPr>
              <w:t xml:space="preserve"> </w:t>
            </w:r>
            <w:r>
              <w:rPr>
                <w:sz w:val="24"/>
              </w:rPr>
              <w:t>của</w:t>
            </w:r>
            <w:r>
              <w:rPr>
                <w:spacing w:val="31"/>
                <w:sz w:val="24"/>
              </w:rPr>
              <w:t xml:space="preserve"> </w:t>
            </w:r>
            <w:r>
              <w:rPr>
                <w:sz w:val="24"/>
              </w:rPr>
              <w:t>không</w:t>
            </w:r>
            <w:r>
              <w:rPr>
                <w:spacing w:val="31"/>
                <w:sz w:val="24"/>
              </w:rPr>
              <w:t xml:space="preserve"> </w:t>
            </w:r>
            <w:r>
              <w:rPr>
                <w:sz w:val="24"/>
              </w:rPr>
              <w:t>gian</w:t>
            </w:r>
            <w:r>
              <w:rPr>
                <w:spacing w:val="30"/>
                <w:sz w:val="24"/>
              </w:rPr>
              <w:t xml:space="preserve"> </w:t>
            </w:r>
            <w:r>
              <w:rPr>
                <w:i/>
                <w:sz w:val="24"/>
              </w:rPr>
              <w:t>đồng</w:t>
            </w:r>
            <w:r>
              <w:rPr>
                <w:i/>
                <w:spacing w:val="31"/>
                <w:sz w:val="24"/>
              </w:rPr>
              <w:t xml:space="preserve"> </w:t>
            </w:r>
            <w:r>
              <w:rPr>
                <w:i/>
                <w:sz w:val="24"/>
              </w:rPr>
              <w:t>tôi,</w:t>
            </w:r>
            <w:r>
              <w:rPr>
                <w:i/>
                <w:spacing w:val="31"/>
                <w:sz w:val="24"/>
              </w:rPr>
              <w:t xml:space="preserve"> </w:t>
            </w:r>
            <w:r>
              <w:rPr>
                <w:i/>
                <w:sz w:val="24"/>
              </w:rPr>
              <w:t>đồng</w:t>
            </w:r>
            <w:r>
              <w:rPr>
                <w:i/>
                <w:spacing w:val="31"/>
                <w:sz w:val="24"/>
              </w:rPr>
              <w:t xml:space="preserve"> </w:t>
            </w:r>
            <w:r>
              <w:rPr>
                <w:i/>
                <w:sz w:val="24"/>
              </w:rPr>
              <w:t>nàng,</w:t>
            </w:r>
            <w:r>
              <w:rPr>
                <w:i/>
                <w:spacing w:val="31"/>
                <w:sz w:val="24"/>
              </w:rPr>
              <w:t xml:space="preserve"> </w:t>
            </w:r>
            <w:r>
              <w:rPr>
                <w:i/>
                <w:sz w:val="24"/>
              </w:rPr>
              <w:t>đồng</w:t>
            </w:r>
          </w:p>
          <w:p w:rsidR="003907DA" w:rsidRDefault="00AB6312">
            <w:pPr>
              <w:pStyle w:val="TableParagraph"/>
              <w:rPr>
                <w:i/>
                <w:sz w:val="24"/>
              </w:rPr>
            </w:pPr>
            <w:r>
              <w:rPr>
                <w:i/>
                <w:sz w:val="24"/>
              </w:rPr>
              <w:t>quanh.</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numPr>
                <w:ilvl w:val="0"/>
                <w:numId w:val="195"/>
              </w:numPr>
              <w:tabs>
                <w:tab w:val="left" w:pos="267"/>
              </w:tabs>
              <w:ind w:hanging="160"/>
              <w:rPr>
                <w:sz w:val="24"/>
              </w:rPr>
            </w:pPr>
            <w:r>
              <w:rPr>
                <w:sz w:val="24"/>
              </w:rPr>
              <w:t>Sắc</w:t>
            </w:r>
            <w:r>
              <w:rPr>
                <w:spacing w:val="17"/>
                <w:sz w:val="24"/>
              </w:rPr>
              <w:t xml:space="preserve"> </w:t>
            </w:r>
            <w:r>
              <w:rPr>
                <w:sz w:val="24"/>
              </w:rPr>
              <w:t>xanh</w:t>
            </w:r>
            <w:r>
              <w:rPr>
                <w:spacing w:val="17"/>
                <w:sz w:val="24"/>
              </w:rPr>
              <w:t xml:space="preserve"> </w:t>
            </w:r>
            <w:r>
              <w:rPr>
                <w:sz w:val="24"/>
              </w:rPr>
              <w:t>trong</w:t>
            </w:r>
            <w:r>
              <w:rPr>
                <w:spacing w:val="17"/>
                <w:sz w:val="24"/>
              </w:rPr>
              <w:t xml:space="preserve"> </w:t>
            </w:r>
            <w:r>
              <w:rPr>
                <w:sz w:val="24"/>
              </w:rPr>
              <w:t>bài</w:t>
            </w:r>
            <w:r>
              <w:rPr>
                <w:spacing w:val="18"/>
                <w:sz w:val="24"/>
              </w:rPr>
              <w:t xml:space="preserve"> </w:t>
            </w:r>
            <w:r>
              <w:rPr>
                <w:sz w:val="24"/>
              </w:rPr>
              <w:t>thơ</w:t>
            </w:r>
            <w:r>
              <w:rPr>
                <w:spacing w:val="17"/>
                <w:sz w:val="24"/>
              </w:rPr>
              <w:t xml:space="preserve"> </w:t>
            </w:r>
            <w:r>
              <w:rPr>
                <w:sz w:val="24"/>
              </w:rPr>
              <w:t>Mùa</w:t>
            </w:r>
            <w:r>
              <w:rPr>
                <w:spacing w:val="17"/>
                <w:sz w:val="24"/>
              </w:rPr>
              <w:t xml:space="preserve"> </w:t>
            </w:r>
            <w:r>
              <w:rPr>
                <w:sz w:val="24"/>
              </w:rPr>
              <w:t>xuân</w:t>
            </w:r>
            <w:r>
              <w:rPr>
                <w:spacing w:val="18"/>
                <w:sz w:val="24"/>
              </w:rPr>
              <w:t xml:space="preserve"> </w:t>
            </w:r>
            <w:r>
              <w:rPr>
                <w:sz w:val="24"/>
              </w:rPr>
              <w:t>xanh</w:t>
            </w:r>
            <w:r>
              <w:rPr>
                <w:spacing w:val="17"/>
                <w:sz w:val="24"/>
              </w:rPr>
              <w:t xml:space="preserve"> </w:t>
            </w:r>
            <w:r>
              <w:rPr>
                <w:sz w:val="24"/>
              </w:rPr>
              <w:t>của</w:t>
            </w:r>
            <w:r>
              <w:rPr>
                <w:spacing w:val="17"/>
                <w:sz w:val="24"/>
              </w:rPr>
              <w:t xml:space="preserve"> </w:t>
            </w:r>
            <w:r>
              <w:rPr>
                <w:sz w:val="24"/>
              </w:rPr>
              <w:t>Nguyễn</w:t>
            </w:r>
            <w:r>
              <w:rPr>
                <w:spacing w:val="18"/>
                <w:sz w:val="24"/>
              </w:rPr>
              <w:t xml:space="preserve"> </w:t>
            </w:r>
            <w:r>
              <w:rPr>
                <w:sz w:val="24"/>
              </w:rPr>
              <w:t>Bính</w:t>
            </w:r>
            <w:r>
              <w:rPr>
                <w:spacing w:val="17"/>
                <w:sz w:val="24"/>
              </w:rPr>
              <w:t xml:space="preserve"> </w:t>
            </w:r>
            <w:r>
              <w:rPr>
                <w:sz w:val="24"/>
              </w:rPr>
              <w:t>thể</w:t>
            </w:r>
            <w:r>
              <w:rPr>
                <w:spacing w:val="17"/>
                <w:sz w:val="24"/>
              </w:rPr>
              <w:t xml:space="preserve"> </w:t>
            </w:r>
            <w:r>
              <w:rPr>
                <w:sz w:val="24"/>
              </w:rPr>
              <w:t>hiện</w:t>
            </w:r>
            <w:r>
              <w:rPr>
                <w:spacing w:val="18"/>
                <w:sz w:val="24"/>
              </w:rPr>
              <w:t xml:space="preserve"> </w:t>
            </w:r>
            <w:r>
              <w:rPr>
                <w:sz w:val="24"/>
              </w:rPr>
              <w:t>vẻ</w:t>
            </w:r>
            <w:r>
              <w:rPr>
                <w:spacing w:val="17"/>
                <w:sz w:val="24"/>
              </w:rPr>
              <w:t xml:space="preserve"> </w:t>
            </w:r>
            <w:r>
              <w:rPr>
                <w:sz w:val="24"/>
              </w:rPr>
              <w:t>đẹp</w:t>
            </w:r>
            <w:r>
              <w:rPr>
                <w:spacing w:val="17"/>
                <w:sz w:val="24"/>
              </w:rPr>
              <w:t xml:space="preserve"> </w:t>
            </w:r>
            <w:r>
              <w:rPr>
                <w:sz w:val="24"/>
              </w:rPr>
              <w:t>căng</w:t>
            </w:r>
          </w:p>
          <w:p w:rsidR="003907DA" w:rsidRDefault="00AB6312">
            <w:pPr>
              <w:pStyle w:val="TableParagraph"/>
              <w:spacing w:before="138"/>
              <w:rPr>
                <w:sz w:val="24"/>
              </w:rPr>
            </w:pPr>
            <w:r>
              <w:rPr>
                <w:sz w:val="24"/>
              </w:rPr>
              <w:t>tràn,</w:t>
            </w:r>
            <w:r>
              <w:rPr>
                <w:spacing w:val="-1"/>
                <w:sz w:val="24"/>
              </w:rPr>
              <w:t xml:space="preserve"> </w:t>
            </w:r>
            <w:r>
              <w:rPr>
                <w:sz w:val="24"/>
              </w:rPr>
              <w:t>tươi mới của</w:t>
            </w:r>
            <w:r>
              <w:rPr>
                <w:spacing w:val="-1"/>
                <w:sz w:val="24"/>
              </w:rPr>
              <w:t xml:space="preserve"> </w:t>
            </w:r>
            <w:r>
              <w:rPr>
                <w:sz w:val="24"/>
              </w:rPr>
              <w:t>mùa xuân và mối giao</w:t>
            </w:r>
            <w:r>
              <w:rPr>
                <w:spacing w:val="-1"/>
                <w:sz w:val="24"/>
              </w:rPr>
              <w:t xml:space="preserve"> </w:t>
            </w:r>
            <w:r>
              <w:rPr>
                <w:sz w:val="24"/>
              </w:rPr>
              <w:t>hòa giữa</w:t>
            </w:r>
            <w:r>
              <w:rPr>
                <w:spacing w:val="-1"/>
                <w:sz w:val="24"/>
              </w:rPr>
              <w:t xml:space="preserve"> </w:t>
            </w:r>
            <w:r>
              <w:rPr>
                <w:sz w:val="24"/>
              </w:rPr>
              <w:t>thiên nhiên và</w:t>
            </w:r>
            <w:r>
              <w:rPr>
                <w:spacing w:val="-1"/>
                <w:sz w:val="24"/>
              </w:rPr>
              <w:t xml:space="preserve"> </w:t>
            </w:r>
            <w:r>
              <w:rPr>
                <w:sz w:val="24"/>
              </w:rPr>
              <w:t>con người.</w:t>
            </w:r>
          </w:p>
          <w:p w:rsidR="003907DA" w:rsidRDefault="00AB6312">
            <w:pPr>
              <w:pStyle w:val="TableParagraph"/>
              <w:numPr>
                <w:ilvl w:val="0"/>
                <w:numId w:val="195"/>
              </w:numPr>
              <w:tabs>
                <w:tab w:val="left" w:pos="249"/>
              </w:tabs>
              <w:spacing w:before="138"/>
              <w:ind w:left="248" w:hanging="142"/>
              <w:rPr>
                <w:sz w:val="24"/>
              </w:rPr>
            </w:pPr>
            <w:r>
              <w:rPr>
                <w:sz w:val="24"/>
              </w:rPr>
              <w:t>Vẻ</w:t>
            </w:r>
            <w:r>
              <w:rPr>
                <w:spacing w:val="-2"/>
                <w:sz w:val="24"/>
              </w:rPr>
              <w:t xml:space="preserve"> </w:t>
            </w:r>
            <w:r>
              <w:rPr>
                <w:sz w:val="24"/>
              </w:rPr>
              <w:t>đẹp</w:t>
            </w:r>
            <w:r>
              <w:rPr>
                <w:spacing w:val="-1"/>
                <w:sz w:val="24"/>
              </w:rPr>
              <w:t xml:space="preserve"> </w:t>
            </w:r>
            <w:r>
              <w:rPr>
                <w:sz w:val="24"/>
              </w:rPr>
              <w:t>ấy tạo</w:t>
            </w:r>
            <w:r>
              <w:rPr>
                <w:spacing w:val="-1"/>
                <w:sz w:val="24"/>
              </w:rPr>
              <w:t xml:space="preserve"> </w:t>
            </w:r>
            <w:r>
              <w:rPr>
                <w:sz w:val="24"/>
              </w:rPr>
              <w:t>cho con</w:t>
            </w:r>
            <w:r>
              <w:rPr>
                <w:spacing w:val="-1"/>
                <w:sz w:val="24"/>
              </w:rPr>
              <w:t xml:space="preserve"> </w:t>
            </w:r>
            <w:r>
              <w:rPr>
                <w:sz w:val="24"/>
              </w:rPr>
              <w:t>người sự</w:t>
            </w:r>
            <w:r>
              <w:rPr>
                <w:spacing w:val="-1"/>
                <w:sz w:val="24"/>
              </w:rPr>
              <w:t xml:space="preserve"> </w:t>
            </w:r>
            <w:r>
              <w:rPr>
                <w:sz w:val="24"/>
              </w:rPr>
              <w:t>hứng khởi,vui</w:t>
            </w:r>
            <w:r>
              <w:rPr>
                <w:spacing w:val="-1"/>
                <w:sz w:val="24"/>
              </w:rPr>
              <w:t xml:space="preserve"> </w:t>
            </w:r>
            <w:r>
              <w:rPr>
                <w:sz w:val="24"/>
              </w:rPr>
              <w:t>tươi và</w:t>
            </w:r>
            <w:r>
              <w:rPr>
                <w:spacing w:val="-1"/>
                <w:sz w:val="24"/>
              </w:rPr>
              <w:t xml:space="preserve"> </w:t>
            </w:r>
            <w:r>
              <w:rPr>
                <w:sz w:val="24"/>
              </w:rPr>
              <w:t>rộn</w:t>
            </w:r>
            <w:r>
              <w:rPr>
                <w:spacing w:val="-1"/>
                <w:sz w:val="24"/>
              </w:rPr>
              <w:t xml:space="preserve"> </w:t>
            </w:r>
            <w:r>
              <w:rPr>
                <w:sz w:val="24"/>
              </w:rPr>
              <w:t>rã. Đồng</w:t>
            </w:r>
            <w:r>
              <w:rPr>
                <w:spacing w:val="-1"/>
                <w:sz w:val="24"/>
              </w:rPr>
              <w:t xml:space="preserve"> </w:t>
            </w:r>
            <w:r>
              <w:rPr>
                <w:sz w:val="24"/>
              </w:rPr>
              <w:t>thời, sự</w:t>
            </w:r>
            <w:r>
              <w:rPr>
                <w:spacing w:val="-1"/>
                <w:sz w:val="24"/>
              </w:rPr>
              <w:t xml:space="preserve"> </w:t>
            </w:r>
            <w:r>
              <w:rPr>
                <w:sz w:val="24"/>
              </w:rPr>
              <w:t>ngập</w:t>
            </w:r>
          </w:p>
          <w:p w:rsidR="003907DA" w:rsidRDefault="00AB6312">
            <w:pPr>
              <w:pStyle w:val="TableParagraph"/>
              <w:spacing w:before="138"/>
              <w:rPr>
                <w:sz w:val="24"/>
              </w:rPr>
            </w:pPr>
            <w:r>
              <w:rPr>
                <w:sz w:val="24"/>
              </w:rPr>
              <w:t>tràn</w:t>
            </w:r>
            <w:r>
              <w:rPr>
                <w:spacing w:val="-1"/>
                <w:sz w:val="24"/>
              </w:rPr>
              <w:t xml:space="preserve"> </w:t>
            </w:r>
            <w:r>
              <w:rPr>
                <w:sz w:val="24"/>
              </w:rPr>
              <w:t>sắc</w:t>
            </w:r>
            <w:r>
              <w:rPr>
                <w:spacing w:val="-1"/>
                <w:sz w:val="24"/>
              </w:rPr>
              <w:t xml:space="preserve"> </w:t>
            </w:r>
            <w:r>
              <w:rPr>
                <w:sz w:val="24"/>
              </w:rPr>
              <w:t>xuân trong</w:t>
            </w:r>
            <w:r>
              <w:rPr>
                <w:spacing w:val="-1"/>
                <w:sz w:val="24"/>
              </w:rPr>
              <w:t xml:space="preserve"> </w:t>
            </w:r>
            <w:r>
              <w:rPr>
                <w:sz w:val="24"/>
              </w:rPr>
              <w:t>bài thơ cho</w:t>
            </w:r>
            <w:r>
              <w:rPr>
                <w:spacing w:val="-1"/>
                <w:sz w:val="24"/>
              </w:rPr>
              <w:t xml:space="preserve"> </w:t>
            </w:r>
            <w:r>
              <w:rPr>
                <w:sz w:val="24"/>
              </w:rPr>
              <w:t>thấy một hồn thơ</w:t>
            </w:r>
            <w:r>
              <w:rPr>
                <w:spacing w:val="-1"/>
                <w:sz w:val="24"/>
              </w:rPr>
              <w:t xml:space="preserve"> </w:t>
            </w:r>
            <w:r>
              <w:rPr>
                <w:sz w:val="24"/>
              </w:rPr>
              <w:t>trẻ đầy lãng</w:t>
            </w:r>
            <w:r>
              <w:rPr>
                <w:spacing w:val="-2"/>
                <w:sz w:val="24"/>
              </w:rPr>
              <w:t xml:space="preserve"> </w:t>
            </w:r>
            <w:r>
              <w:rPr>
                <w:sz w:val="24"/>
              </w:rPr>
              <w:t>mạn, yêu đời.</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w:t>
            </w:r>
            <w:r>
              <w:rPr>
                <w:spacing w:val="6"/>
                <w:sz w:val="24"/>
              </w:rPr>
              <w:t xml:space="preserve"> </w:t>
            </w:r>
            <w:r>
              <w:rPr>
                <w:sz w:val="24"/>
              </w:rPr>
              <w:t>Thao</w:t>
            </w:r>
            <w:r>
              <w:rPr>
                <w:spacing w:val="7"/>
                <w:sz w:val="24"/>
              </w:rPr>
              <w:t xml:space="preserve"> </w:t>
            </w:r>
            <w:r>
              <w:rPr>
                <w:sz w:val="24"/>
              </w:rPr>
              <w:t>tác</w:t>
            </w:r>
            <w:r>
              <w:rPr>
                <w:spacing w:val="6"/>
                <w:sz w:val="24"/>
              </w:rPr>
              <w:t xml:space="preserve"> </w:t>
            </w:r>
            <w:r>
              <w:rPr>
                <w:sz w:val="24"/>
              </w:rPr>
              <w:t>lập</w:t>
            </w:r>
            <w:r>
              <w:rPr>
                <w:spacing w:val="7"/>
                <w:sz w:val="24"/>
              </w:rPr>
              <w:t xml:space="preserve"> </w:t>
            </w:r>
            <w:r>
              <w:rPr>
                <w:sz w:val="24"/>
              </w:rPr>
              <w:t>luận</w:t>
            </w:r>
            <w:r>
              <w:rPr>
                <w:spacing w:val="7"/>
                <w:sz w:val="24"/>
              </w:rPr>
              <w:t xml:space="preserve"> </w:t>
            </w:r>
            <w:r>
              <w:rPr>
                <w:sz w:val="24"/>
              </w:rPr>
              <w:t>được</w:t>
            </w:r>
            <w:r>
              <w:rPr>
                <w:spacing w:val="5"/>
                <w:sz w:val="24"/>
              </w:rPr>
              <w:t xml:space="preserve"> </w:t>
            </w:r>
            <w:r>
              <w:rPr>
                <w:sz w:val="24"/>
              </w:rPr>
              <w:t>sử</w:t>
            </w:r>
            <w:r>
              <w:rPr>
                <w:spacing w:val="7"/>
                <w:sz w:val="24"/>
              </w:rPr>
              <w:t xml:space="preserve"> </w:t>
            </w:r>
            <w:r>
              <w:rPr>
                <w:sz w:val="24"/>
              </w:rPr>
              <w:t>dụng</w:t>
            </w:r>
            <w:r>
              <w:rPr>
                <w:spacing w:val="6"/>
                <w:sz w:val="24"/>
              </w:rPr>
              <w:t xml:space="preserve"> </w:t>
            </w:r>
            <w:r>
              <w:rPr>
                <w:sz w:val="24"/>
              </w:rPr>
              <w:t>chủ</w:t>
            </w:r>
            <w:r>
              <w:rPr>
                <w:spacing w:val="7"/>
                <w:sz w:val="24"/>
              </w:rPr>
              <w:t xml:space="preserve"> </w:t>
            </w:r>
            <w:r>
              <w:rPr>
                <w:sz w:val="24"/>
              </w:rPr>
              <w:t>yếu</w:t>
            </w:r>
            <w:r>
              <w:rPr>
                <w:spacing w:val="7"/>
                <w:sz w:val="24"/>
              </w:rPr>
              <w:t xml:space="preserve"> </w:t>
            </w:r>
            <w:r>
              <w:rPr>
                <w:sz w:val="24"/>
              </w:rPr>
              <w:t>trong</w:t>
            </w:r>
            <w:r>
              <w:rPr>
                <w:spacing w:val="5"/>
                <w:sz w:val="24"/>
              </w:rPr>
              <w:t xml:space="preserve"> </w:t>
            </w:r>
            <w:r>
              <w:rPr>
                <w:sz w:val="24"/>
              </w:rPr>
              <w:t>đoạn</w:t>
            </w:r>
            <w:r>
              <w:rPr>
                <w:spacing w:val="7"/>
                <w:sz w:val="24"/>
              </w:rPr>
              <w:t xml:space="preserve"> </w:t>
            </w:r>
            <w:r>
              <w:rPr>
                <w:sz w:val="24"/>
              </w:rPr>
              <w:t>trích:</w:t>
            </w:r>
            <w:r>
              <w:rPr>
                <w:spacing w:val="7"/>
                <w:sz w:val="24"/>
              </w:rPr>
              <w:t xml:space="preserve"> </w:t>
            </w:r>
            <w:r>
              <w:rPr>
                <w:sz w:val="24"/>
              </w:rPr>
              <w:t>thao</w:t>
            </w:r>
            <w:r>
              <w:rPr>
                <w:spacing w:val="6"/>
                <w:sz w:val="24"/>
              </w:rPr>
              <w:t xml:space="preserve"> </w:t>
            </w:r>
            <w:r>
              <w:rPr>
                <w:sz w:val="24"/>
              </w:rPr>
              <w:t>tác</w:t>
            </w:r>
            <w:r>
              <w:rPr>
                <w:spacing w:val="7"/>
                <w:sz w:val="24"/>
              </w:rPr>
              <w:t xml:space="preserve"> </w:t>
            </w:r>
            <w:r>
              <w:rPr>
                <w:sz w:val="24"/>
              </w:rPr>
              <w:t>lập</w:t>
            </w:r>
            <w:r>
              <w:rPr>
                <w:spacing w:val="6"/>
                <w:sz w:val="24"/>
              </w:rPr>
              <w:t xml:space="preserve"> </w:t>
            </w:r>
            <w:r>
              <w:rPr>
                <w:sz w:val="24"/>
              </w:rPr>
              <w:t>luận</w:t>
            </w:r>
            <w:r>
              <w:rPr>
                <w:spacing w:val="7"/>
                <w:sz w:val="24"/>
              </w:rPr>
              <w:t xml:space="preserve"> </w:t>
            </w:r>
            <w:r>
              <w:rPr>
                <w:sz w:val="24"/>
              </w:rPr>
              <w:t>phân</w:t>
            </w:r>
          </w:p>
          <w:p w:rsidR="003907DA" w:rsidRDefault="00AB6312">
            <w:pPr>
              <w:pStyle w:val="TableParagraph"/>
              <w:spacing w:before="138"/>
              <w:rPr>
                <w:sz w:val="24"/>
              </w:rPr>
            </w:pPr>
            <w:r>
              <w:rPr>
                <w:sz w:val="24"/>
              </w:rPr>
              <w:t>tích</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w:t>
            </w:r>
            <w:r>
              <w:rPr>
                <w:spacing w:val="-1"/>
                <w:sz w:val="24"/>
              </w:rPr>
              <w:t xml:space="preserve"> </w:t>
            </w:r>
            <w:r>
              <w:rPr>
                <w:sz w:val="24"/>
              </w:rPr>
              <w:t>Tác giả đánh giá ý nghĩa thời</w:t>
            </w:r>
            <w:r>
              <w:rPr>
                <w:spacing w:val="-1"/>
                <w:sz w:val="24"/>
              </w:rPr>
              <w:t xml:space="preserve"> </w:t>
            </w:r>
            <w:r>
              <w:rPr>
                <w:sz w:val="24"/>
              </w:rPr>
              <w:t>gian nhàn</w:t>
            </w:r>
            <w:r>
              <w:rPr>
                <w:spacing w:val="-1"/>
                <w:sz w:val="24"/>
              </w:rPr>
              <w:t xml:space="preserve"> </w:t>
            </w:r>
            <w:r>
              <w:rPr>
                <w:sz w:val="24"/>
              </w:rPr>
              <w:t>rỗi: Thời</w:t>
            </w:r>
            <w:r>
              <w:rPr>
                <w:spacing w:val="-1"/>
                <w:sz w:val="24"/>
              </w:rPr>
              <w:t xml:space="preserve"> </w:t>
            </w:r>
            <w:r>
              <w:rPr>
                <w:sz w:val="24"/>
              </w:rPr>
              <w:t>gian nhàn rỗi chính là thời gian</w:t>
            </w:r>
          </w:p>
          <w:p w:rsidR="003907DA" w:rsidRDefault="00AB6312">
            <w:pPr>
              <w:pStyle w:val="TableParagraph"/>
              <w:spacing w:before="138"/>
              <w:rPr>
                <w:sz w:val="24"/>
              </w:rPr>
            </w:pPr>
            <w:r>
              <w:rPr>
                <w:sz w:val="24"/>
              </w:rPr>
              <w:t>của</w:t>
            </w:r>
            <w:r>
              <w:rPr>
                <w:spacing w:val="16"/>
                <w:sz w:val="24"/>
              </w:rPr>
              <w:t xml:space="preserve"> </w:t>
            </w:r>
            <w:r>
              <w:rPr>
                <w:sz w:val="24"/>
              </w:rPr>
              <w:t>văn</w:t>
            </w:r>
            <w:r>
              <w:rPr>
                <w:spacing w:val="17"/>
                <w:sz w:val="24"/>
              </w:rPr>
              <w:t xml:space="preserve"> </w:t>
            </w:r>
            <w:r>
              <w:rPr>
                <w:sz w:val="24"/>
              </w:rPr>
              <w:t>hóa</w:t>
            </w:r>
            <w:r>
              <w:rPr>
                <w:spacing w:val="17"/>
                <w:sz w:val="24"/>
              </w:rPr>
              <w:t xml:space="preserve"> </w:t>
            </w:r>
            <w:r>
              <w:rPr>
                <w:sz w:val="24"/>
              </w:rPr>
              <w:t>và</w:t>
            </w:r>
            <w:r>
              <w:rPr>
                <w:spacing w:val="17"/>
                <w:sz w:val="24"/>
              </w:rPr>
              <w:t xml:space="preserve"> </w:t>
            </w:r>
            <w:r>
              <w:rPr>
                <w:sz w:val="24"/>
              </w:rPr>
              <w:t>phát</w:t>
            </w:r>
            <w:r>
              <w:rPr>
                <w:spacing w:val="17"/>
                <w:sz w:val="24"/>
              </w:rPr>
              <w:t xml:space="preserve"> </w:t>
            </w:r>
            <w:r>
              <w:rPr>
                <w:sz w:val="24"/>
              </w:rPr>
              <w:t>triển.</w:t>
            </w:r>
            <w:r>
              <w:rPr>
                <w:spacing w:val="17"/>
                <w:sz w:val="24"/>
              </w:rPr>
              <w:t xml:space="preserve"> </w:t>
            </w:r>
            <w:r>
              <w:rPr>
                <w:sz w:val="24"/>
              </w:rPr>
              <w:t>Mọi</w:t>
            </w:r>
            <w:r>
              <w:rPr>
                <w:spacing w:val="17"/>
                <w:sz w:val="24"/>
              </w:rPr>
              <w:t xml:space="preserve"> </w:t>
            </w:r>
            <w:r>
              <w:rPr>
                <w:sz w:val="24"/>
              </w:rPr>
              <w:t>người</w:t>
            </w:r>
            <w:r>
              <w:rPr>
                <w:spacing w:val="17"/>
                <w:sz w:val="24"/>
              </w:rPr>
              <w:t xml:space="preserve"> </w:t>
            </w:r>
            <w:r>
              <w:rPr>
                <w:sz w:val="24"/>
              </w:rPr>
              <w:t>và</w:t>
            </w:r>
            <w:r>
              <w:rPr>
                <w:spacing w:val="16"/>
                <w:sz w:val="24"/>
              </w:rPr>
              <w:t xml:space="preserve"> </w:t>
            </w:r>
            <w:r>
              <w:rPr>
                <w:sz w:val="24"/>
              </w:rPr>
              <w:t>toàn</w:t>
            </w:r>
            <w:r>
              <w:rPr>
                <w:spacing w:val="17"/>
                <w:sz w:val="24"/>
              </w:rPr>
              <w:t xml:space="preserve"> </w:t>
            </w:r>
            <w:r>
              <w:rPr>
                <w:sz w:val="24"/>
              </w:rPr>
              <w:t>xã</w:t>
            </w:r>
            <w:r>
              <w:rPr>
                <w:spacing w:val="17"/>
                <w:sz w:val="24"/>
              </w:rPr>
              <w:t xml:space="preserve"> </w:t>
            </w:r>
            <w:r>
              <w:rPr>
                <w:sz w:val="24"/>
              </w:rPr>
              <w:t>hội</w:t>
            </w:r>
            <w:r>
              <w:rPr>
                <w:spacing w:val="17"/>
                <w:sz w:val="24"/>
              </w:rPr>
              <w:t xml:space="preserve"> </w:t>
            </w:r>
            <w:r>
              <w:rPr>
                <w:sz w:val="24"/>
              </w:rPr>
              <w:t>hãy</w:t>
            </w:r>
            <w:r>
              <w:rPr>
                <w:spacing w:val="17"/>
                <w:sz w:val="24"/>
              </w:rPr>
              <w:t xml:space="preserve"> </w:t>
            </w:r>
            <w:r>
              <w:rPr>
                <w:sz w:val="24"/>
              </w:rPr>
              <w:t>chăm</w:t>
            </w:r>
            <w:r>
              <w:rPr>
                <w:spacing w:val="17"/>
                <w:sz w:val="24"/>
              </w:rPr>
              <w:t xml:space="preserve"> </w:t>
            </w:r>
            <w:r>
              <w:rPr>
                <w:sz w:val="24"/>
              </w:rPr>
              <w:t>lo</w:t>
            </w:r>
            <w:r>
              <w:rPr>
                <w:spacing w:val="17"/>
                <w:sz w:val="24"/>
              </w:rPr>
              <w:t xml:space="preserve"> </w:t>
            </w:r>
            <w:r>
              <w:rPr>
                <w:sz w:val="24"/>
              </w:rPr>
              <w:t>thời</w:t>
            </w:r>
            <w:r>
              <w:rPr>
                <w:spacing w:val="17"/>
                <w:sz w:val="24"/>
              </w:rPr>
              <w:t xml:space="preserve"> </w:t>
            </w:r>
            <w:r>
              <w:rPr>
                <w:sz w:val="24"/>
              </w:rPr>
              <w:t>gian</w:t>
            </w:r>
            <w:r>
              <w:rPr>
                <w:spacing w:val="17"/>
                <w:sz w:val="24"/>
              </w:rPr>
              <w:t xml:space="preserve"> </w:t>
            </w:r>
            <w:r>
              <w:rPr>
                <w:sz w:val="24"/>
              </w:rPr>
              <w:t>nhàn</w:t>
            </w:r>
          </w:p>
          <w:p w:rsidR="003907DA" w:rsidRDefault="00AB6312">
            <w:pPr>
              <w:pStyle w:val="TableParagraph"/>
              <w:spacing w:before="138"/>
              <w:rPr>
                <w:sz w:val="24"/>
              </w:rPr>
            </w:pPr>
            <w:r>
              <w:rPr>
                <w:sz w:val="24"/>
              </w:rPr>
              <w:t>rỗi</w:t>
            </w:r>
            <w:r>
              <w:rPr>
                <w:spacing w:val="-1"/>
                <w:sz w:val="24"/>
              </w:rPr>
              <w:t xml:space="preserve"> </w:t>
            </w:r>
            <w:r>
              <w:rPr>
                <w:sz w:val="24"/>
              </w:rPr>
              <w:t>của mỗi người.</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i/>
                <w:sz w:val="24"/>
              </w:rPr>
            </w:pPr>
            <w:r>
              <w:rPr>
                <w:sz w:val="24"/>
              </w:rPr>
              <w:t>-</w:t>
            </w:r>
            <w:r>
              <w:rPr>
                <w:spacing w:val="-1"/>
                <w:sz w:val="24"/>
              </w:rPr>
              <w:t xml:space="preserve"> </w:t>
            </w:r>
            <w:r>
              <w:rPr>
                <w:sz w:val="24"/>
              </w:rPr>
              <w:t>Nhan</w:t>
            </w:r>
            <w:r>
              <w:rPr>
                <w:spacing w:val="-2"/>
                <w:sz w:val="24"/>
              </w:rPr>
              <w:t xml:space="preserve"> </w:t>
            </w:r>
            <w:r>
              <w:rPr>
                <w:sz w:val="24"/>
              </w:rPr>
              <w:t>đề</w:t>
            </w:r>
            <w:r>
              <w:rPr>
                <w:spacing w:val="-1"/>
                <w:sz w:val="24"/>
              </w:rPr>
              <w:t xml:space="preserve"> </w:t>
            </w:r>
            <w:r>
              <w:rPr>
                <w:sz w:val="24"/>
              </w:rPr>
              <w:t>của</w:t>
            </w:r>
            <w:r>
              <w:rPr>
                <w:spacing w:val="-1"/>
                <w:sz w:val="24"/>
              </w:rPr>
              <w:t xml:space="preserve"> </w:t>
            </w:r>
            <w:r>
              <w:rPr>
                <w:sz w:val="24"/>
              </w:rPr>
              <w:t>đoạn</w:t>
            </w:r>
            <w:r>
              <w:rPr>
                <w:spacing w:val="-1"/>
                <w:sz w:val="24"/>
              </w:rPr>
              <w:t xml:space="preserve"> </w:t>
            </w:r>
            <w:r>
              <w:rPr>
                <w:sz w:val="24"/>
              </w:rPr>
              <w:t>trích:</w:t>
            </w:r>
            <w:r>
              <w:rPr>
                <w:spacing w:val="-1"/>
                <w:sz w:val="24"/>
              </w:rPr>
              <w:t xml:space="preserve"> </w:t>
            </w:r>
            <w:r>
              <w:rPr>
                <w:i/>
                <w:sz w:val="24"/>
              </w:rPr>
              <w:t>Thời</w:t>
            </w:r>
            <w:r>
              <w:rPr>
                <w:i/>
                <w:spacing w:val="-2"/>
                <w:sz w:val="24"/>
              </w:rPr>
              <w:t xml:space="preserve"> </w:t>
            </w:r>
            <w:r>
              <w:rPr>
                <w:i/>
                <w:sz w:val="24"/>
              </w:rPr>
              <w:t>gian</w:t>
            </w:r>
            <w:r>
              <w:rPr>
                <w:i/>
                <w:spacing w:val="-1"/>
                <w:sz w:val="24"/>
              </w:rPr>
              <w:t xml:space="preserve"> </w:t>
            </w:r>
            <w:r>
              <w:rPr>
                <w:i/>
                <w:sz w:val="24"/>
              </w:rPr>
              <w:t>nhàn</w:t>
            </w:r>
            <w:r>
              <w:rPr>
                <w:i/>
                <w:spacing w:val="-1"/>
                <w:sz w:val="24"/>
              </w:rPr>
              <w:t xml:space="preserve"> </w:t>
            </w:r>
            <w:r>
              <w:rPr>
                <w:i/>
                <w:sz w:val="24"/>
              </w:rPr>
              <w:t>rỗi</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rPr>
                <w:sz w:val="24"/>
              </w:rPr>
            </w:pPr>
            <w:r>
              <w:rPr>
                <w:sz w:val="24"/>
              </w:rPr>
              <w:t>-</w:t>
            </w:r>
            <w:r>
              <w:rPr>
                <w:spacing w:val="-1"/>
                <w:sz w:val="24"/>
              </w:rPr>
              <w:t xml:space="preserve"> </w:t>
            </w:r>
            <w:r>
              <w:rPr>
                <w:sz w:val="24"/>
              </w:rPr>
              <w:t>Hai</w:t>
            </w:r>
            <w:r>
              <w:rPr>
                <w:spacing w:val="-1"/>
                <w:sz w:val="24"/>
              </w:rPr>
              <w:t xml:space="preserve"> </w:t>
            </w:r>
            <w:r>
              <w:rPr>
                <w:sz w:val="24"/>
              </w:rPr>
              <w:t>biện</w:t>
            </w:r>
            <w:r>
              <w:rPr>
                <w:spacing w:val="-1"/>
                <w:sz w:val="24"/>
              </w:rPr>
              <w:t xml:space="preserve"> </w:t>
            </w:r>
            <w:r>
              <w:rPr>
                <w:sz w:val="24"/>
              </w:rPr>
              <w:t>pháp sử</w:t>
            </w:r>
            <w:r>
              <w:rPr>
                <w:spacing w:val="-1"/>
                <w:sz w:val="24"/>
              </w:rPr>
              <w:t xml:space="preserve"> </w:t>
            </w:r>
            <w:r>
              <w:rPr>
                <w:sz w:val="24"/>
              </w:rPr>
              <w:t>dụng hiệu</w:t>
            </w:r>
            <w:r>
              <w:rPr>
                <w:spacing w:val="-1"/>
                <w:sz w:val="24"/>
              </w:rPr>
              <w:t xml:space="preserve"> </w:t>
            </w:r>
            <w:r>
              <w:rPr>
                <w:sz w:val="24"/>
              </w:rPr>
              <w:t>quả thời</w:t>
            </w:r>
            <w:r>
              <w:rPr>
                <w:spacing w:val="-1"/>
                <w:sz w:val="24"/>
              </w:rPr>
              <w:t xml:space="preserve"> </w:t>
            </w:r>
            <w:r>
              <w:rPr>
                <w:sz w:val="24"/>
              </w:rPr>
              <w:t>gian nhàn</w:t>
            </w:r>
            <w:r>
              <w:rPr>
                <w:spacing w:val="-1"/>
                <w:sz w:val="24"/>
              </w:rPr>
              <w:t xml:space="preserve"> </w:t>
            </w:r>
            <w:r>
              <w:rPr>
                <w:sz w:val="24"/>
              </w:rPr>
              <w:t>rỗi của bản</w:t>
            </w:r>
            <w:r>
              <w:rPr>
                <w:spacing w:val="-1"/>
                <w:sz w:val="24"/>
              </w:rPr>
              <w:t xml:space="preserve"> </w:t>
            </w:r>
            <w:r>
              <w:rPr>
                <w:sz w:val="24"/>
              </w:rPr>
              <w:t>thân:</w:t>
            </w:r>
          </w:p>
          <w:p w:rsidR="003907DA" w:rsidRDefault="00AB6312">
            <w:pPr>
              <w:pStyle w:val="TableParagraph"/>
              <w:spacing w:before="138"/>
              <w:rPr>
                <w:sz w:val="24"/>
              </w:rPr>
            </w:pPr>
            <w:r>
              <w:rPr>
                <w:sz w:val="24"/>
              </w:rPr>
              <w:t>+</w:t>
            </w:r>
            <w:r>
              <w:rPr>
                <w:spacing w:val="-2"/>
                <w:sz w:val="24"/>
              </w:rPr>
              <w:t xml:space="preserve"> </w:t>
            </w:r>
            <w:r>
              <w:rPr>
                <w:sz w:val="24"/>
              </w:rPr>
              <w:t>Dùng</w:t>
            </w:r>
            <w:r>
              <w:rPr>
                <w:spacing w:val="-2"/>
                <w:sz w:val="24"/>
              </w:rPr>
              <w:t xml:space="preserve"> </w:t>
            </w:r>
            <w:r>
              <w:rPr>
                <w:sz w:val="24"/>
              </w:rPr>
              <w:t>thời</w:t>
            </w:r>
            <w:r>
              <w:rPr>
                <w:spacing w:val="-1"/>
                <w:sz w:val="24"/>
              </w:rPr>
              <w:t xml:space="preserve"> </w:t>
            </w:r>
            <w:r>
              <w:rPr>
                <w:sz w:val="24"/>
              </w:rPr>
              <w:t>gian</w:t>
            </w:r>
            <w:r>
              <w:rPr>
                <w:spacing w:val="-1"/>
                <w:sz w:val="24"/>
              </w:rPr>
              <w:t xml:space="preserve"> </w:t>
            </w:r>
            <w:r>
              <w:rPr>
                <w:sz w:val="24"/>
              </w:rPr>
              <w:t>để</w:t>
            </w:r>
            <w:r>
              <w:rPr>
                <w:spacing w:val="-2"/>
                <w:sz w:val="24"/>
              </w:rPr>
              <w:t xml:space="preserve"> </w:t>
            </w:r>
            <w:r>
              <w:rPr>
                <w:sz w:val="24"/>
              </w:rPr>
              <w:t>đoc</w:t>
            </w:r>
            <w:r>
              <w:rPr>
                <w:spacing w:val="-1"/>
                <w:sz w:val="24"/>
              </w:rPr>
              <w:t xml:space="preserve"> </w:t>
            </w:r>
            <w:r>
              <w:rPr>
                <w:sz w:val="24"/>
              </w:rPr>
              <w:t>sách.</w:t>
            </w:r>
          </w:p>
          <w:p w:rsidR="003907DA" w:rsidRDefault="00AB6312">
            <w:pPr>
              <w:pStyle w:val="TableParagraph"/>
              <w:spacing w:before="138"/>
              <w:rPr>
                <w:sz w:val="24"/>
              </w:rPr>
            </w:pPr>
            <w:r>
              <w:rPr>
                <w:sz w:val="24"/>
              </w:rPr>
              <w:t>+</w:t>
            </w:r>
            <w:r>
              <w:rPr>
                <w:spacing w:val="-1"/>
                <w:sz w:val="24"/>
              </w:rPr>
              <w:t xml:space="preserve"> </w:t>
            </w:r>
            <w:r>
              <w:rPr>
                <w:sz w:val="24"/>
              </w:rPr>
              <w:t>Dùng</w:t>
            </w:r>
            <w:r>
              <w:rPr>
                <w:spacing w:val="-1"/>
                <w:sz w:val="24"/>
              </w:rPr>
              <w:t xml:space="preserve"> </w:t>
            </w:r>
            <w:r>
              <w:rPr>
                <w:sz w:val="24"/>
              </w:rPr>
              <w:t>thời</w:t>
            </w:r>
            <w:r>
              <w:rPr>
                <w:spacing w:val="-1"/>
                <w:sz w:val="24"/>
              </w:rPr>
              <w:t xml:space="preserve"> </w:t>
            </w:r>
            <w:r>
              <w:rPr>
                <w:sz w:val="24"/>
              </w:rPr>
              <w:t>gian nhàn</w:t>
            </w:r>
            <w:r>
              <w:rPr>
                <w:spacing w:val="-1"/>
                <w:sz w:val="24"/>
              </w:rPr>
              <w:t xml:space="preserve"> </w:t>
            </w:r>
            <w:r>
              <w:rPr>
                <w:sz w:val="24"/>
              </w:rPr>
              <w:t>rỗi để giúp</w:t>
            </w:r>
            <w:r>
              <w:rPr>
                <w:spacing w:val="-1"/>
                <w:sz w:val="24"/>
              </w:rPr>
              <w:t xml:space="preserve"> </w:t>
            </w:r>
            <w:r>
              <w:rPr>
                <w:sz w:val="24"/>
              </w:rPr>
              <w:t>bố mẹ</w:t>
            </w:r>
            <w:r>
              <w:rPr>
                <w:spacing w:val="-1"/>
                <w:sz w:val="24"/>
              </w:rPr>
              <w:t xml:space="preserve"> </w:t>
            </w:r>
            <w:r>
              <w:rPr>
                <w:sz w:val="24"/>
              </w:rPr>
              <w:t>làm công</w:t>
            </w:r>
            <w:r>
              <w:rPr>
                <w:spacing w:val="-1"/>
                <w:sz w:val="24"/>
              </w:rPr>
              <w:t xml:space="preserve"> </w:t>
            </w:r>
            <w:r>
              <w:rPr>
                <w:sz w:val="24"/>
              </w:rPr>
              <w:t>việc nhà.</w:t>
            </w:r>
          </w:p>
          <w:p w:rsidR="003907DA" w:rsidRDefault="00AB6312">
            <w:pPr>
              <w:pStyle w:val="TableParagraph"/>
              <w:spacing w:before="138"/>
              <w:rPr>
                <w:sz w:val="24"/>
              </w:rPr>
            </w:pPr>
            <w:r>
              <w:rPr>
                <w:sz w:val="24"/>
              </w:rPr>
              <w:t>+……</w:t>
            </w:r>
          </w:p>
        </w:tc>
      </w:tr>
    </w:tbl>
    <w:p w:rsidR="003907DA" w:rsidRDefault="003907DA">
      <w:pPr>
        <w:pStyle w:val="BodyText"/>
        <w:spacing w:before="2"/>
        <w:ind w:left="0"/>
        <w:rPr>
          <w:b/>
          <w:sz w:val="28"/>
        </w:rPr>
      </w:pPr>
    </w:p>
    <w:p w:rsidR="003907DA" w:rsidRDefault="00AB6312">
      <w:pPr>
        <w:pStyle w:val="Heading2"/>
        <w:spacing w:before="90"/>
      </w:pPr>
      <w:r>
        <w:t>ĐỀ</w:t>
      </w:r>
      <w:r>
        <w:rPr>
          <w:spacing w:val="-2"/>
        </w:rPr>
        <w:t xml:space="preserve"> </w:t>
      </w:r>
      <w:r>
        <w:t>BA</w:t>
      </w:r>
      <w:r>
        <w:rPr>
          <w:spacing w:val="-1"/>
        </w:rPr>
        <w:t xml:space="preserve"> </w:t>
      </w:r>
      <w:r>
        <w:t>CHẼ</w:t>
      </w:r>
      <w:r>
        <w:rPr>
          <w:spacing w:val="-1"/>
        </w:rPr>
        <w:t xml:space="preserve"> </w:t>
      </w:r>
      <w:r>
        <w:t>-</w:t>
      </w:r>
      <w:r>
        <w:rPr>
          <w:spacing w:val="-1"/>
        </w:rPr>
        <w:t xml:space="preserve"> </w:t>
      </w:r>
      <w:r>
        <w:t>QUẢNG</w:t>
      </w:r>
      <w:r>
        <w:rPr>
          <w:spacing w:val="-2"/>
        </w:rPr>
        <w:t xml:space="preserve"> </w:t>
      </w:r>
      <w:r>
        <w:t>NINH</w:t>
      </w:r>
    </w:p>
    <w:p w:rsidR="003907DA" w:rsidRDefault="00AB6312">
      <w:pPr>
        <w:spacing w:before="138"/>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1"/>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 đến</w:t>
      </w:r>
      <w:r>
        <w:rPr>
          <w:b/>
          <w:spacing w:val="-2"/>
          <w:sz w:val="24"/>
        </w:rPr>
        <w:t xml:space="preserve"> </w:t>
      </w:r>
      <w:r>
        <w:rPr>
          <w:b/>
          <w:sz w:val="24"/>
        </w:rPr>
        <w:t>Câu</w:t>
      </w:r>
      <w:r>
        <w:rPr>
          <w:b/>
          <w:spacing w:val="-2"/>
          <w:sz w:val="24"/>
        </w:rPr>
        <w:t xml:space="preserve"> </w:t>
      </w:r>
      <w:r>
        <w:rPr>
          <w:b/>
          <w:sz w:val="24"/>
        </w:rPr>
        <w:t>4</w:t>
      </w:r>
    </w:p>
    <w:p w:rsidR="003907DA" w:rsidRDefault="00AB6312">
      <w:pPr>
        <w:spacing w:before="138"/>
        <w:ind w:right="218"/>
        <w:jc w:val="right"/>
        <w:rPr>
          <w:i/>
          <w:sz w:val="24"/>
        </w:rPr>
      </w:pPr>
      <w:r>
        <w:rPr>
          <w:i/>
          <w:sz w:val="24"/>
        </w:rPr>
        <w:t>Bà</w:t>
      </w:r>
      <w:r>
        <w:rPr>
          <w:i/>
          <w:spacing w:val="6"/>
          <w:sz w:val="24"/>
        </w:rPr>
        <w:t xml:space="preserve"> </w:t>
      </w:r>
      <w:r>
        <w:rPr>
          <w:i/>
          <w:sz w:val="24"/>
        </w:rPr>
        <w:t>lão</w:t>
      </w:r>
      <w:r>
        <w:rPr>
          <w:i/>
          <w:spacing w:val="6"/>
          <w:sz w:val="24"/>
        </w:rPr>
        <w:t xml:space="preserve"> </w:t>
      </w:r>
      <w:r>
        <w:rPr>
          <w:i/>
          <w:sz w:val="24"/>
        </w:rPr>
        <w:t>cúi</w:t>
      </w:r>
      <w:r>
        <w:rPr>
          <w:i/>
          <w:spacing w:val="7"/>
          <w:sz w:val="24"/>
        </w:rPr>
        <w:t xml:space="preserve"> </w:t>
      </w:r>
      <w:r>
        <w:rPr>
          <w:i/>
          <w:sz w:val="24"/>
        </w:rPr>
        <w:t>đầu</w:t>
      </w:r>
      <w:r>
        <w:rPr>
          <w:i/>
          <w:spacing w:val="6"/>
          <w:sz w:val="24"/>
        </w:rPr>
        <w:t xml:space="preserve"> </w:t>
      </w:r>
      <w:r>
        <w:rPr>
          <w:i/>
          <w:sz w:val="24"/>
        </w:rPr>
        <w:t>nín</w:t>
      </w:r>
      <w:r>
        <w:rPr>
          <w:i/>
          <w:spacing w:val="7"/>
          <w:sz w:val="24"/>
        </w:rPr>
        <w:t xml:space="preserve"> </w:t>
      </w:r>
      <w:r>
        <w:rPr>
          <w:i/>
          <w:sz w:val="24"/>
        </w:rPr>
        <w:t>lặng.</w:t>
      </w:r>
      <w:r>
        <w:rPr>
          <w:i/>
          <w:spacing w:val="6"/>
          <w:sz w:val="24"/>
        </w:rPr>
        <w:t xml:space="preserve"> </w:t>
      </w:r>
      <w:r>
        <w:rPr>
          <w:i/>
          <w:sz w:val="24"/>
        </w:rPr>
        <w:t>Bà</w:t>
      </w:r>
      <w:r>
        <w:rPr>
          <w:i/>
          <w:spacing w:val="6"/>
          <w:sz w:val="24"/>
        </w:rPr>
        <w:t xml:space="preserve"> </w:t>
      </w:r>
      <w:r>
        <w:rPr>
          <w:i/>
          <w:sz w:val="24"/>
        </w:rPr>
        <w:t>lão</w:t>
      </w:r>
      <w:r>
        <w:rPr>
          <w:i/>
          <w:spacing w:val="7"/>
          <w:sz w:val="24"/>
        </w:rPr>
        <w:t xml:space="preserve"> </w:t>
      </w:r>
      <w:r>
        <w:rPr>
          <w:i/>
          <w:sz w:val="24"/>
        </w:rPr>
        <w:t>hiểu</w:t>
      </w:r>
      <w:r>
        <w:rPr>
          <w:i/>
          <w:spacing w:val="6"/>
          <w:sz w:val="24"/>
        </w:rPr>
        <w:t xml:space="preserve"> </w:t>
      </w:r>
      <w:r>
        <w:rPr>
          <w:i/>
          <w:sz w:val="24"/>
        </w:rPr>
        <w:t>rồi.</w:t>
      </w:r>
      <w:r>
        <w:rPr>
          <w:i/>
          <w:spacing w:val="7"/>
          <w:sz w:val="24"/>
        </w:rPr>
        <w:t xml:space="preserve"> </w:t>
      </w:r>
      <w:r>
        <w:rPr>
          <w:i/>
          <w:sz w:val="24"/>
        </w:rPr>
        <w:t>Lòng</w:t>
      </w:r>
      <w:r>
        <w:rPr>
          <w:i/>
          <w:spacing w:val="6"/>
          <w:sz w:val="24"/>
        </w:rPr>
        <w:t xml:space="preserve"> </w:t>
      </w:r>
      <w:r>
        <w:rPr>
          <w:i/>
          <w:sz w:val="24"/>
        </w:rPr>
        <w:t>người</w:t>
      </w:r>
      <w:r>
        <w:rPr>
          <w:i/>
          <w:spacing w:val="7"/>
          <w:sz w:val="24"/>
        </w:rPr>
        <w:t xml:space="preserve"> </w:t>
      </w:r>
      <w:r>
        <w:rPr>
          <w:i/>
          <w:sz w:val="24"/>
        </w:rPr>
        <w:t>mẹ</w:t>
      </w:r>
      <w:r>
        <w:rPr>
          <w:i/>
          <w:spacing w:val="6"/>
          <w:sz w:val="24"/>
        </w:rPr>
        <w:t xml:space="preserve"> </w:t>
      </w:r>
      <w:r>
        <w:rPr>
          <w:i/>
          <w:sz w:val="24"/>
        </w:rPr>
        <w:t>nghèo</w:t>
      </w:r>
      <w:r>
        <w:rPr>
          <w:i/>
          <w:spacing w:val="6"/>
          <w:sz w:val="24"/>
        </w:rPr>
        <w:t xml:space="preserve"> </w:t>
      </w:r>
      <w:r>
        <w:rPr>
          <w:i/>
          <w:sz w:val="24"/>
        </w:rPr>
        <w:t>khổ</w:t>
      </w:r>
      <w:r>
        <w:rPr>
          <w:i/>
          <w:spacing w:val="7"/>
          <w:sz w:val="24"/>
        </w:rPr>
        <w:t xml:space="preserve"> </w:t>
      </w:r>
      <w:r>
        <w:rPr>
          <w:i/>
          <w:sz w:val="24"/>
        </w:rPr>
        <w:t>ấy</w:t>
      </w:r>
      <w:r>
        <w:rPr>
          <w:i/>
          <w:spacing w:val="6"/>
          <w:sz w:val="24"/>
        </w:rPr>
        <w:t xml:space="preserve"> </w:t>
      </w:r>
      <w:r>
        <w:rPr>
          <w:i/>
          <w:sz w:val="24"/>
        </w:rPr>
        <w:t>còn</w:t>
      </w:r>
      <w:r>
        <w:rPr>
          <w:i/>
          <w:spacing w:val="7"/>
          <w:sz w:val="24"/>
        </w:rPr>
        <w:t xml:space="preserve"> </w:t>
      </w:r>
      <w:r>
        <w:rPr>
          <w:i/>
          <w:sz w:val="24"/>
        </w:rPr>
        <w:t>hiểu</w:t>
      </w:r>
      <w:r>
        <w:rPr>
          <w:i/>
          <w:spacing w:val="6"/>
          <w:sz w:val="24"/>
        </w:rPr>
        <w:t xml:space="preserve"> </w:t>
      </w:r>
      <w:r>
        <w:rPr>
          <w:i/>
          <w:sz w:val="24"/>
        </w:rPr>
        <w:t>ra</w:t>
      </w:r>
      <w:r>
        <w:rPr>
          <w:i/>
          <w:spacing w:val="7"/>
          <w:sz w:val="24"/>
        </w:rPr>
        <w:t xml:space="preserve"> </w:t>
      </w:r>
      <w:r>
        <w:rPr>
          <w:i/>
          <w:sz w:val="24"/>
        </w:rPr>
        <w:t>biết</w:t>
      </w:r>
    </w:p>
    <w:p w:rsidR="003907DA" w:rsidRDefault="00AB6312">
      <w:pPr>
        <w:spacing w:before="138"/>
        <w:ind w:right="217"/>
        <w:jc w:val="right"/>
        <w:rPr>
          <w:i/>
          <w:sz w:val="24"/>
        </w:rPr>
      </w:pPr>
      <w:r>
        <w:rPr>
          <w:i/>
          <w:sz w:val="24"/>
        </w:rPr>
        <w:t>bao</w:t>
      </w:r>
      <w:r>
        <w:rPr>
          <w:i/>
          <w:spacing w:val="22"/>
          <w:sz w:val="24"/>
        </w:rPr>
        <w:t xml:space="preserve"> </w:t>
      </w:r>
      <w:r>
        <w:rPr>
          <w:i/>
          <w:sz w:val="24"/>
        </w:rPr>
        <w:t>nhiều</w:t>
      </w:r>
      <w:r>
        <w:rPr>
          <w:i/>
          <w:spacing w:val="23"/>
          <w:sz w:val="24"/>
        </w:rPr>
        <w:t xml:space="preserve"> </w:t>
      </w:r>
      <w:r>
        <w:rPr>
          <w:i/>
          <w:sz w:val="24"/>
        </w:rPr>
        <w:t>cơ</w:t>
      </w:r>
      <w:r>
        <w:rPr>
          <w:i/>
          <w:spacing w:val="21"/>
          <w:sz w:val="24"/>
        </w:rPr>
        <w:t xml:space="preserve"> </w:t>
      </w:r>
      <w:r>
        <w:rPr>
          <w:i/>
          <w:sz w:val="24"/>
        </w:rPr>
        <w:t>sự,</w:t>
      </w:r>
      <w:r>
        <w:rPr>
          <w:i/>
          <w:spacing w:val="22"/>
          <w:sz w:val="24"/>
        </w:rPr>
        <w:t xml:space="preserve"> </w:t>
      </w:r>
      <w:r>
        <w:rPr>
          <w:i/>
          <w:sz w:val="24"/>
        </w:rPr>
        <w:t>vừa</w:t>
      </w:r>
      <w:r>
        <w:rPr>
          <w:i/>
          <w:spacing w:val="22"/>
          <w:sz w:val="24"/>
        </w:rPr>
        <w:t xml:space="preserve"> </w:t>
      </w:r>
      <w:r>
        <w:rPr>
          <w:i/>
          <w:sz w:val="24"/>
        </w:rPr>
        <w:t>ai</w:t>
      </w:r>
      <w:r>
        <w:rPr>
          <w:i/>
          <w:spacing w:val="23"/>
          <w:sz w:val="24"/>
        </w:rPr>
        <w:t xml:space="preserve"> </w:t>
      </w:r>
      <w:r>
        <w:rPr>
          <w:i/>
          <w:sz w:val="24"/>
        </w:rPr>
        <w:t>oán,</w:t>
      </w:r>
      <w:r>
        <w:rPr>
          <w:i/>
          <w:spacing w:val="22"/>
          <w:sz w:val="24"/>
        </w:rPr>
        <w:t xml:space="preserve"> </w:t>
      </w:r>
      <w:r>
        <w:rPr>
          <w:i/>
          <w:sz w:val="24"/>
        </w:rPr>
        <w:t>vừa</w:t>
      </w:r>
      <w:r>
        <w:rPr>
          <w:i/>
          <w:spacing w:val="23"/>
          <w:sz w:val="24"/>
        </w:rPr>
        <w:t xml:space="preserve"> </w:t>
      </w:r>
      <w:r>
        <w:rPr>
          <w:i/>
          <w:sz w:val="24"/>
        </w:rPr>
        <w:t>xót</w:t>
      </w:r>
      <w:r>
        <w:rPr>
          <w:i/>
          <w:spacing w:val="22"/>
          <w:sz w:val="24"/>
        </w:rPr>
        <w:t xml:space="preserve"> </w:t>
      </w:r>
      <w:r>
        <w:rPr>
          <w:i/>
          <w:sz w:val="24"/>
        </w:rPr>
        <w:t>thương</w:t>
      </w:r>
      <w:r>
        <w:rPr>
          <w:i/>
          <w:spacing w:val="23"/>
          <w:sz w:val="24"/>
        </w:rPr>
        <w:t xml:space="preserve"> </w:t>
      </w:r>
      <w:r>
        <w:rPr>
          <w:i/>
          <w:sz w:val="24"/>
        </w:rPr>
        <w:t>cho</w:t>
      </w:r>
      <w:r>
        <w:rPr>
          <w:i/>
          <w:spacing w:val="22"/>
          <w:sz w:val="24"/>
        </w:rPr>
        <w:t xml:space="preserve"> </w:t>
      </w:r>
      <w:r>
        <w:rPr>
          <w:i/>
          <w:sz w:val="24"/>
        </w:rPr>
        <w:t>số</w:t>
      </w:r>
      <w:r>
        <w:rPr>
          <w:i/>
          <w:spacing w:val="23"/>
          <w:sz w:val="24"/>
        </w:rPr>
        <w:t xml:space="preserve"> </w:t>
      </w:r>
      <w:r>
        <w:rPr>
          <w:i/>
          <w:sz w:val="24"/>
        </w:rPr>
        <w:t>kiếp</w:t>
      </w:r>
      <w:r>
        <w:rPr>
          <w:i/>
          <w:spacing w:val="22"/>
          <w:sz w:val="24"/>
        </w:rPr>
        <w:t xml:space="preserve"> </w:t>
      </w:r>
      <w:r>
        <w:rPr>
          <w:i/>
          <w:sz w:val="24"/>
        </w:rPr>
        <w:t>đứa</w:t>
      </w:r>
      <w:r>
        <w:rPr>
          <w:i/>
          <w:spacing w:val="23"/>
          <w:sz w:val="24"/>
        </w:rPr>
        <w:t xml:space="preserve"> </w:t>
      </w:r>
      <w:r>
        <w:rPr>
          <w:i/>
          <w:sz w:val="24"/>
        </w:rPr>
        <w:t>con</w:t>
      </w:r>
      <w:r>
        <w:rPr>
          <w:i/>
          <w:spacing w:val="22"/>
          <w:sz w:val="24"/>
        </w:rPr>
        <w:t xml:space="preserve"> </w:t>
      </w:r>
      <w:r>
        <w:rPr>
          <w:i/>
          <w:sz w:val="24"/>
        </w:rPr>
        <w:t>mình.</w:t>
      </w:r>
      <w:r>
        <w:rPr>
          <w:i/>
          <w:spacing w:val="22"/>
          <w:sz w:val="24"/>
        </w:rPr>
        <w:t xml:space="preserve"> </w:t>
      </w:r>
      <w:r>
        <w:rPr>
          <w:i/>
          <w:sz w:val="24"/>
        </w:rPr>
        <w:t>Chao</w:t>
      </w:r>
      <w:r>
        <w:rPr>
          <w:i/>
          <w:spacing w:val="22"/>
          <w:sz w:val="24"/>
        </w:rPr>
        <w:t xml:space="preserve"> </w:t>
      </w:r>
      <w:r>
        <w:rPr>
          <w:i/>
          <w:sz w:val="24"/>
        </w:rPr>
        <w:t>ôi,</w:t>
      </w:r>
      <w:r>
        <w:rPr>
          <w:i/>
          <w:spacing w:val="23"/>
          <w:sz w:val="24"/>
        </w:rPr>
        <w:t xml:space="preserve"> </w:t>
      </w:r>
      <w:r>
        <w:rPr>
          <w:i/>
          <w:sz w:val="24"/>
        </w:rPr>
        <w:t>ngươi</w:t>
      </w:r>
      <w:r>
        <w:rPr>
          <w:i/>
          <w:spacing w:val="23"/>
          <w:sz w:val="24"/>
        </w:rPr>
        <w:t xml:space="preserve"> </w:t>
      </w:r>
      <w:r>
        <w:rPr>
          <w:i/>
          <w:sz w:val="24"/>
        </w:rPr>
        <w:t>ta</w:t>
      </w:r>
    </w:p>
    <w:p w:rsidR="003907DA" w:rsidRDefault="00AB6312">
      <w:pPr>
        <w:spacing w:before="61" w:line="360" w:lineRule="auto"/>
        <w:ind w:left="260" w:right="217"/>
        <w:jc w:val="both"/>
        <w:rPr>
          <w:i/>
          <w:sz w:val="24"/>
        </w:rPr>
      </w:pPr>
      <w:r>
        <w:rPr>
          <w:i/>
          <w:sz w:val="24"/>
        </w:rPr>
        <w:t>dựng vợ gả chồng cho con lúc trong nhà ăn nên làm nổi, những mong sinh con đẻ cái mở mặt</w:t>
      </w:r>
      <w:r>
        <w:rPr>
          <w:i/>
          <w:spacing w:val="-57"/>
          <w:sz w:val="24"/>
        </w:rPr>
        <w:t xml:space="preserve"> </w:t>
      </w:r>
      <w:r>
        <w:rPr>
          <w:i/>
          <w:sz w:val="24"/>
        </w:rPr>
        <w:t>sau này. Còn mình thì…Trong kẽ mắt kèm nhèm của bà rỉ xuống hai dòng nước mắt…Biết</w:t>
      </w:r>
      <w:r>
        <w:rPr>
          <w:i/>
          <w:spacing w:val="1"/>
          <w:sz w:val="24"/>
        </w:rPr>
        <w:t xml:space="preserve"> </w:t>
      </w:r>
      <w:r>
        <w:rPr>
          <w:i/>
          <w:sz w:val="24"/>
        </w:rPr>
        <w:t>rằng</w:t>
      </w:r>
      <w:r>
        <w:rPr>
          <w:i/>
          <w:spacing w:val="-2"/>
          <w:sz w:val="24"/>
        </w:rPr>
        <w:t xml:space="preserve"> </w:t>
      </w:r>
      <w:r>
        <w:rPr>
          <w:i/>
          <w:sz w:val="24"/>
        </w:rPr>
        <w:t>chúng nó có nuôi nổi</w:t>
      </w:r>
      <w:r>
        <w:rPr>
          <w:i/>
          <w:spacing w:val="-1"/>
          <w:sz w:val="24"/>
        </w:rPr>
        <w:t xml:space="preserve"> </w:t>
      </w:r>
      <w:r>
        <w:rPr>
          <w:i/>
          <w:sz w:val="24"/>
        </w:rPr>
        <w:t>nhau sống qua được cơn đói khát</w:t>
      </w:r>
      <w:r>
        <w:rPr>
          <w:i/>
          <w:spacing w:val="-1"/>
          <w:sz w:val="24"/>
        </w:rPr>
        <w:t xml:space="preserve"> </w:t>
      </w:r>
      <w:r>
        <w:rPr>
          <w:i/>
          <w:sz w:val="24"/>
        </w:rPr>
        <w:t>này</w:t>
      </w:r>
      <w:r>
        <w:rPr>
          <w:i/>
          <w:spacing w:val="-1"/>
          <w:sz w:val="24"/>
        </w:rPr>
        <w:t xml:space="preserve"> </w:t>
      </w:r>
      <w:r>
        <w:rPr>
          <w:i/>
          <w:sz w:val="24"/>
        </w:rPr>
        <w:t>không</w:t>
      </w:r>
    </w:p>
    <w:p w:rsidR="003907DA" w:rsidRDefault="00AB6312">
      <w:pPr>
        <w:pStyle w:val="BodyText"/>
        <w:ind w:left="827"/>
        <w:jc w:val="both"/>
      </w:pPr>
      <w:r>
        <w:t>(</w:t>
      </w:r>
      <w:r>
        <w:rPr>
          <w:spacing w:val="-1"/>
        </w:rPr>
        <w:t xml:space="preserve"> </w:t>
      </w:r>
      <w:r>
        <w:t>Trích</w:t>
      </w:r>
      <w:r>
        <w:rPr>
          <w:spacing w:val="-1"/>
        </w:rPr>
        <w:t xml:space="preserve"> </w:t>
      </w:r>
      <w:r>
        <w:rPr>
          <w:i/>
        </w:rPr>
        <w:t>Vợ</w:t>
      </w:r>
      <w:r>
        <w:rPr>
          <w:i/>
          <w:spacing w:val="-1"/>
        </w:rPr>
        <w:t xml:space="preserve"> </w:t>
      </w:r>
      <w:r>
        <w:rPr>
          <w:i/>
        </w:rPr>
        <w:t>Nhặt</w:t>
      </w:r>
      <w:r>
        <w:t>,</w:t>
      </w:r>
      <w:r>
        <w:rPr>
          <w:spacing w:val="-1"/>
        </w:rPr>
        <w:t xml:space="preserve"> </w:t>
      </w:r>
      <w:r>
        <w:rPr>
          <w:b/>
        </w:rPr>
        <w:t>Kim</w:t>
      </w:r>
      <w:r>
        <w:rPr>
          <w:b/>
          <w:spacing w:val="-1"/>
        </w:rPr>
        <w:t xml:space="preserve"> </w:t>
      </w:r>
      <w:r>
        <w:rPr>
          <w:b/>
        </w:rPr>
        <w:t>Lân</w:t>
      </w:r>
      <w:r>
        <w:t>, Ngữ</w:t>
      </w:r>
      <w:r>
        <w:rPr>
          <w:spacing w:val="-2"/>
        </w:rPr>
        <w:t xml:space="preserve"> </w:t>
      </w:r>
      <w:r>
        <w:t>văn</w:t>
      </w:r>
      <w:r>
        <w:rPr>
          <w:spacing w:val="-1"/>
        </w:rPr>
        <w:t xml:space="preserve"> </w:t>
      </w:r>
      <w:r>
        <w:t>12,</w:t>
      </w:r>
      <w:r>
        <w:rPr>
          <w:spacing w:val="-1"/>
        </w:rPr>
        <w:t xml:space="preserve"> </w:t>
      </w:r>
      <w:r>
        <w:t>tập</w:t>
      </w:r>
      <w:r>
        <w:rPr>
          <w:spacing w:val="-1"/>
        </w:rPr>
        <w:t xml:space="preserve"> </w:t>
      </w:r>
      <w:r>
        <w:t>2, NXB</w:t>
      </w:r>
      <w:r>
        <w:rPr>
          <w:spacing w:val="-2"/>
        </w:rPr>
        <w:t xml:space="preserve"> </w:t>
      </w:r>
      <w:r>
        <w:t>Giáo</w:t>
      </w:r>
      <w:r>
        <w:rPr>
          <w:spacing w:val="-2"/>
        </w:rPr>
        <w:t xml:space="preserve"> </w:t>
      </w:r>
      <w:r>
        <w:t>dục</w:t>
      </w:r>
      <w:r>
        <w:rPr>
          <w:spacing w:val="-1"/>
        </w:rPr>
        <w:t xml:space="preserve"> </w:t>
      </w:r>
      <w:r>
        <w:t>Việt</w:t>
      </w:r>
      <w:r>
        <w:rPr>
          <w:spacing w:val="-1"/>
        </w:rPr>
        <w:t xml:space="preserve"> </w:t>
      </w:r>
      <w:r>
        <w:t>Nam,</w:t>
      </w:r>
      <w:r>
        <w:rPr>
          <w:spacing w:val="-1"/>
        </w:rPr>
        <w:t xml:space="preserve"> </w:t>
      </w:r>
      <w:r>
        <w:t>2008)</w:t>
      </w:r>
    </w:p>
    <w:p w:rsidR="003907DA" w:rsidRDefault="00AB6312">
      <w:pPr>
        <w:pStyle w:val="BodyText"/>
        <w:spacing w:before="138"/>
        <w:ind w:left="827"/>
        <w:jc w:val="both"/>
        <w:rPr>
          <w:b/>
        </w:rPr>
      </w:pPr>
      <w:r>
        <w:rPr>
          <w:b/>
        </w:rPr>
        <w:t>Câu</w:t>
      </w:r>
      <w:r>
        <w:rPr>
          <w:b/>
          <w:spacing w:val="-2"/>
        </w:rPr>
        <w:t xml:space="preserve"> </w:t>
      </w:r>
      <w:r>
        <w:rPr>
          <w:b/>
        </w:rPr>
        <w:t>1</w:t>
      </w:r>
      <w:r>
        <w:t>:</w:t>
      </w:r>
      <w:r>
        <w:rPr>
          <w:spacing w:val="-1"/>
        </w:rPr>
        <w:t xml:space="preserve"> </w:t>
      </w:r>
      <w:r>
        <w:t>Đoạn</w:t>
      </w:r>
      <w:r>
        <w:rPr>
          <w:spacing w:val="-1"/>
        </w:rPr>
        <w:t xml:space="preserve"> </w:t>
      </w:r>
      <w:r>
        <w:t>văn</w:t>
      </w:r>
      <w:r>
        <w:rPr>
          <w:spacing w:val="-1"/>
        </w:rPr>
        <w:t xml:space="preserve"> </w:t>
      </w:r>
      <w:r>
        <w:t>trên</w:t>
      </w:r>
      <w:r>
        <w:rPr>
          <w:spacing w:val="-1"/>
        </w:rPr>
        <w:t xml:space="preserve"> </w:t>
      </w:r>
      <w:r>
        <w:t>được viết</w:t>
      </w:r>
      <w:r>
        <w:rPr>
          <w:spacing w:val="-1"/>
        </w:rPr>
        <w:t xml:space="preserve"> </w:t>
      </w:r>
      <w:r>
        <w:t>theo</w:t>
      </w:r>
      <w:r>
        <w:rPr>
          <w:spacing w:val="-2"/>
        </w:rPr>
        <w:t xml:space="preserve"> </w:t>
      </w:r>
      <w:r>
        <w:t>phương thức</w:t>
      </w:r>
      <w:r>
        <w:rPr>
          <w:spacing w:val="-1"/>
        </w:rPr>
        <w:t xml:space="preserve"> </w:t>
      </w:r>
      <w:r>
        <w:t>biểu đạt</w:t>
      </w:r>
      <w:r>
        <w:rPr>
          <w:spacing w:val="-2"/>
        </w:rPr>
        <w:t xml:space="preserve"> </w:t>
      </w:r>
      <w:r>
        <w:t>nào</w:t>
      </w:r>
      <w:r>
        <w:rPr>
          <w:spacing w:val="-1"/>
        </w:rPr>
        <w:t xml:space="preserve"> </w:t>
      </w:r>
      <w:r>
        <w:t>là chính?</w:t>
      </w:r>
      <w:r>
        <w:rPr>
          <w:spacing w:val="-2"/>
        </w:rPr>
        <w:t xml:space="preserve"> </w:t>
      </w:r>
      <w:r>
        <w:rPr>
          <w:b/>
        </w:rPr>
        <w:t>(0,25</w:t>
      </w:r>
      <w:r>
        <w:rPr>
          <w:b/>
          <w:spacing w:val="-1"/>
        </w:rPr>
        <w:t xml:space="preserve"> </w:t>
      </w:r>
      <w:r>
        <w:rPr>
          <w:b/>
        </w:rPr>
        <w:t>điểm)</w:t>
      </w:r>
    </w:p>
    <w:p w:rsidR="003907DA" w:rsidRDefault="00AB6312">
      <w:pPr>
        <w:spacing w:before="138"/>
        <w:ind w:left="827"/>
        <w:rPr>
          <w:b/>
          <w:sz w:val="24"/>
        </w:rPr>
      </w:pPr>
      <w:r>
        <w:rPr>
          <w:b/>
          <w:sz w:val="24"/>
        </w:rPr>
        <w:t>Câu</w:t>
      </w:r>
      <w:r>
        <w:rPr>
          <w:b/>
          <w:spacing w:val="-2"/>
          <w:sz w:val="24"/>
        </w:rPr>
        <w:t xml:space="preserve"> </w:t>
      </w:r>
      <w:r>
        <w:rPr>
          <w:b/>
          <w:sz w:val="24"/>
        </w:rPr>
        <w:t>2</w:t>
      </w:r>
      <w:r>
        <w:rPr>
          <w:sz w:val="24"/>
        </w:rPr>
        <w:t>:</w:t>
      </w:r>
      <w:r>
        <w:rPr>
          <w:spacing w:val="-1"/>
          <w:sz w:val="24"/>
        </w:rPr>
        <w:t xml:space="preserve"> </w:t>
      </w:r>
      <w:r>
        <w:rPr>
          <w:sz w:val="24"/>
        </w:rPr>
        <w:t>Nội</w:t>
      </w:r>
      <w:r>
        <w:rPr>
          <w:spacing w:val="-2"/>
          <w:sz w:val="24"/>
        </w:rPr>
        <w:t xml:space="preserve"> </w:t>
      </w:r>
      <w:r>
        <w:rPr>
          <w:sz w:val="24"/>
        </w:rPr>
        <w:t>dung chủ</w:t>
      </w:r>
      <w:r>
        <w:rPr>
          <w:spacing w:val="-1"/>
          <w:sz w:val="24"/>
        </w:rPr>
        <w:t xml:space="preserve"> </w:t>
      </w:r>
      <w:r>
        <w:rPr>
          <w:sz w:val="24"/>
        </w:rPr>
        <w:t>yếu</w:t>
      </w:r>
      <w:r>
        <w:rPr>
          <w:spacing w:val="-1"/>
          <w:sz w:val="24"/>
        </w:rPr>
        <w:t xml:space="preserve"> </w:t>
      </w:r>
      <w:r>
        <w:rPr>
          <w:sz w:val="24"/>
        </w:rPr>
        <w:t>của</w:t>
      </w:r>
      <w:r>
        <w:rPr>
          <w:spacing w:val="-1"/>
          <w:sz w:val="24"/>
        </w:rPr>
        <w:t xml:space="preserve"> </w:t>
      </w:r>
      <w:r>
        <w:rPr>
          <w:sz w:val="24"/>
        </w:rPr>
        <w:t>đoạn</w:t>
      </w:r>
      <w:r>
        <w:rPr>
          <w:spacing w:val="-1"/>
          <w:sz w:val="24"/>
        </w:rPr>
        <w:t xml:space="preserve"> </w:t>
      </w:r>
      <w:r>
        <w:rPr>
          <w:sz w:val="24"/>
        </w:rPr>
        <w:t>văn</w:t>
      </w:r>
      <w:r>
        <w:rPr>
          <w:spacing w:val="-1"/>
          <w:sz w:val="24"/>
        </w:rPr>
        <w:t xml:space="preserve"> </w:t>
      </w:r>
      <w:r>
        <w:rPr>
          <w:sz w:val="24"/>
        </w:rPr>
        <w:t>bản là</w:t>
      </w:r>
      <w:r>
        <w:rPr>
          <w:spacing w:val="-1"/>
          <w:sz w:val="24"/>
        </w:rPr>
        <w:t xml:space="preserve"> </w:t>
      </w:r>
      <w:r>
        <w:rPr>
          <w:sz w:val="24"/>
        </w:rPr>
        <w:t>gì?</w:t>
      </w:r>
      <w:r>
        <w:rPr>
          <w:spacing w:val="-1"/>
          <w:sz w:val="24"/>
        </w:rPr>
        <w:t xml:space="preserve"> </w:t>
      </w:r>
      <w:r>
        <w:rPr>
          <w:b/>
          <w:sz w:val="24"/>
        </w:rPr>
        <w:t>(0,25</w:t>
      </w:r>
      <w:r>
        <w:rPr>
          <w:b/>
          <w:spacing w:val="-1"/>
          <w:sz w:val="24"/>
        </w:rPr>
        <w:t xml:space="preserve"> </w:t>
      </w:r>
      <w:r>
        <w:rPr>
          <w:b/>
          <w:sz w:val="24"/>
        </w:rPr>
        <w:t>điểm)</w:t>
      </w:r>
    </w:p>
    <w:p w:rsidR="003907DA" w:rsidRDefault="00AB6312">
      <w:pPr>
        <w:pStyle w:val="BodyText"/>
        <w:spacing w:before="138" w:line="360" w:lineRule="auto"/>
        <w:ind w:right="212" w:firstLine="567"/>
        <w:rPr>
          <w:b/>
        </w:rPr>
      </w:pPr>
      <w:r>
        <w:rPr>
          <w:b/>
        </w:rPr>
        <w:t>Câu</w:t>
      </w:r>
      <w:r>
        <w:rPr>
          <w:b/>
          <w:spacing w:val="29"/>
        </w:rPr>
        <w:t xml:space="preserve"> </w:t>
      </w:r>
      <w:r>
        <w:rPr>
          <w:b/>
        </w:rPr>
        <w:t>3</w:t>
      </w:r>
      <w:r>
        <w:t>:</w:t>
      </w:r>
      <w:r>
        <w:rPr>
          <w:spacing w:val="30"/>
        </w:rPr>
        <w:t xml:space="preserve"> </w:t>
      </w:r>
      <w:r>
        <w:t>Xác</w:t>
      </w:r>
      <w:r>
        <w:rPr>
          <w:spacing w:val="28"/>
        </w:rPr>
        <w:t xml:space="preserve"> </w:t>
      </w:r>
      <w:r>
        <w:t>định</w:t>
      </w:r>
      <w:r>
        <w:rPr>
          <w:spacing w:val="30"/>
        </w:rPr>
        <w:t xml:space="preserve"> </w:t>
      </w:r>
      <w:r>
        <w:t>thành</w:t>
      </w:r>
      <w:r>
        <w:rPr>
          <w:spacing w:val="30"/>
        </w:rPr>
        <w:t xml:space="preserve"> </w:t>
      </w:r>
      <w:r>
        <w:t>ngữ</w:t>
      </w:r>
      <w:r>
        <w:rPr>
          <w:spacing w:val="29"/>
        </w:rPr>
        <w:t xml:space="preserve"> </w:t>
      </w:r>
      <w:r>
        <w:t>dân</w:t>
      </w:r>
      <w:r>
        <w:rPr>
          <w:spacing w:val="30"/>
        </w:rPr>
        <w:t xml:space="preserve"> </w:t>
      </w:r>
      <w:r>
        <w:t>gian</w:t>
      </w:r>
      <w:r>
        <w:rPr>
          <w:spacing w:val="30"/>
        </w:rPr>
        <w:t xml:space="preserve"> </w:t>
      </w:r>
      <w:r>
        <w:t>được</w:t>
      </w:r>
      <w:r>
        <w:rPr>
          <w:spacing w:val="29"/>
        </w:rPr>
        <w:t xml:space="preserve"> </w:t>
      </w:r>
      <w:r>
        <w:t>sử</w:t>
      </w:r>
      <w:r>
        <w:rPr>
          <w:spacing w:val="29"/>
        </w:rPr>
        <w:t xml:space="preserve"> </w:t>
      </w:r>
      <w:r>
        <w:t>dụng</w:t>
      </w:r>
      <w:r>
        <w:rPr>
          <w:spacing w:val="30"/>
        </w:rPr>
        <w:t xml:space="preserve"> </w:t>
      </w:r>
      <w:r>
        <w:t>trong</w:t>
      </w:r>
      <w:r>
        <w:rPr>
          <w:spacing w:val="29"/>
        </w:rPr>
        <w:t xml:space="preserve"> </w:t>
      </w:r>
      <w:r>
        <w:t>đoạn</w:t>
      </w:r>
      <w:r>
        <w:rPr>
          <w:spacing w:val="30"/>
        </w:rPr>
        <w:t xml:space="preserve"> </w:t>
      </w:r>
      <w:r>
        <w:t>văn</w:t>
      </w:r>
      <w:r>
        <w:rPr>
          <w:spacing w:val="30"/>
        </w:rPr>
        <w:t xml:space="preserve"> </w:t>
      </w:r>
      <w:r>
        <w:t>và</w:t>
      </w:r>
      <w:r>
        <w:rPr>
          <w:spacing w:val="29"/>
        </w:rPr>
        <w:t xml:space="preserve"> </w:t>
      </w:r>
      <w:r>
        <w:t>nêu</w:t>
      </w:r>
      <w:r>
        <w:rPr>
          <w:spacing w:val="30"/>
        </w:rPr>
        <w:t xml:space="preserve"> </w:t>
      </w:r>
      <w:r>
        <w:t>hiệu</w:t>
      </w:r>
      <w:r>
        <w:rPr>
          <w:spacing w:val="30"/>
        </w:rPr>
        <w:t xml:space="preserve"> </w:t>
      </w:r>
      <w:r>
        <w:t>quả</w:t>
      </w:r>
      <w:r>
        <w:rPr>
          <w:spacing w:val="-57"/>
        </w:rPr>
        <w:t xml:space="preserve"> </w:t>
      </w:r>
      <w:r>
        <w:lastRenderedPageBreak/>
        <w:t>nghệ</w:t>
      </w:r>
      <w:r>
        <w:rPr>
          <w:spacing w:val="-1"/>
        </w:rPr>
        <w:t xml:space="preserve"> </w:t>
      </w:r>
      <w:r>
        <w:t>thuật</w:t>
      </w:r>
      <w:r>
        <w:rPr>
          <w:spacing w:val="-1"/>
        </w:rPr>
        <w:t xml:space="preserve"> </w:t>
      </w:r>
      <w:r>
        <w:t xml:space="preserve">của các thành ngữ đó? </w:t>
      </w:r>
      <w:r>
        <w:rPr>
          <w:b/>
        </w:rPr>
        <w:t>(0,5 điểm)</w:t>
      </w:r>
    </w:p>
    <w:p w:rsidR="003907DA" w:rsidRDefault="00AB6312">
      <w:pPr>
        <w:spacing w:line="360" w:lineRule="auto"/>
        <w:ind w:left="827" w:right="1237"/>
        <w:rPr>
          <w:b/>
          <w:sz w:val="24"/>
        </w:rPr>
      </w:pPr>
      <w:r>
        <w:rPr>
          <w:b/>
          <w:sz w:val="24"/>
        </w:rPr>
        <w:t xml:space="preserve">Câu 4: </w:t>
      </w:r>
      <w:r>
        <w:rPr>
          <w:sz w:val="24"/>
        </w:rPr>
        <w:t xml:space="preserve">Từ văn bản, viết đoạn văn bày tỏ suy nghĩ về tình mẫu tử? </w:t>
      </w:r>
      <w:r>
        <w:rPr>
          <w:b/>
          <w:sz w:val="24"/>
        </w:rPr>
        <w:t>(0,5 điểm)</w:t>
      </w:r>
      <w:r>
        <w:rPr>
          <w:b/>
          <w:spacing w:val="-57"/>
          <w:sz w:val="24"/>
        </w:rPr>
        <w:t xml:space="preserve"> </w:t>
      </w:r>
      <w:r>
        <w:rPr>
          <w:b/>
          <w:sz w:val="24"/>
        </w:rPr>
        <w:t>Đọc</w:t>
      </w:r>
      <w:r>
        <w:rPr>
          <w:b/>
          <w:spacing w:val="-2"/>
          <w:sz w:val="24"/>
        </w:rPr>
        <w:t xml:space="preserve"> </w:t>
      </w:r>
      <w:r>
        <w:rPr>
          <w:b/>
          <w:sz w:val="24"/>
        </w:rPr>
        <w:t>đoạn</w:t>
      </w:r>
      <w:r>
        <w:rPr>
          <w:b/>
          <w:spacing w:val="-1"/>
          <w:sz w:val="24"/>
        </w:rPr>
        <w:t xml:space="preserve"> </w:t>
      </w:r>
      <w:r>
        <w:rPr>
          <w:b/>
          <w:sz w:val="24"/>
        </w:rPr>
        <w:t>thơ</w:t>
      </w:r>
      <w:r>
        <w:rPr>
          <w:b/>
          <w:spacing w:val="-1"/>
          <w:sz w:val="24"/>
        </w:rPr>
        <w:t xml:space="preserve"> </w:t>
      </w:r>
      <w:r>
        <w:rPr>
          <w:b/>
          <w:sz w:val="24"/>
        </w:rPr>
        <w:t>sau đây</w:t>
      </w:r>
      <w:r>
        <w:rPr>
          <w:b/>
          <w:spacing w:val="-2"/>
          <w:sz w:val="24"/>
        </w:rPr>
        <w:t xml:space="preserve"> </w:t>
      </w:r>
      <w:r>
        <w:rPr>
          <w:b/>
          <w:sz w:val="24"/>
        </w:rPr>
        <w:t>và trả</w:t>
      </w:r>
      <w:r>
        <w:rPr>
          <w:b/>
          <w:spacing w:val="-1"/>
          <w:sz w:val="24"/>
        </w:rPr>
        <w:t xml:space="preserve"> </w:t>
      </w:r>
      <w:r>
        <w:rPr>
          <w:b/>
          <w:sz w:val="24"/>
        </w:rPr>
        <w:t>lời các</w:t>
      </w:r>
      <w:r>
        <w:rPr>
          <w:b/>
          <w:spacing w:val="-2"/>
          <w:sz w:val="24"/>
        </w:rPr>
        <w:t xml:space="preserve"> </w:t>
      </w:r>
      <w:r>
        <w:rPr>
          <w:b/>
          <w:sz w:val="24"/>
        </w:rPr>
        <w:t>câu hỏi</w:t>
      </w:r>
      <w:r>
        <w:rPr>
          <w:b/>
          <w:spacing w:val="-1"/>
          <w:sz w:val="24"/>
        </w:rPr>
        <w:t xml:space="preserve"> </w:t>
      </w:r>
      <w:r>
        <w:rPr>
          <w:b/>
          <w:sz w:val="24"/>
        </w:rPr>
        <w:t>từ Câu</w:t>
      </w:r>
      <w:r>
        <w:rPr>
          <w:b/>
          <w:spacing w:val="-2"/>
          <w:sz w:val="24"/>
        </w:rPr>
        <w:t xml:space="preserve"> </w:t>
      </w:r>
      <w:r>
        <w:rPr>
          <w:b/>
          <w:sz w:val="24"/>
        </w:rPr>
        <w:t>5 đến</w:t>
      </w:r>
      <w:r>
        <w:rPr>
          <w:b/>
          <w:spacing w:val="-2"/>
          <w:sz w:val="24"/>
        </w:rPr>
        <w:t xml:space="preserve"> </w:t>
      </w:r>
      <w:r>
        <w:rPr>
          <w:b/>
          <w:sz w:val="24"/>
        </w:rPr>
        <w:t>Câu</w:t>
      </w:r>
      <w:r>
        <w:rPr>
          <w:b/>
          <w:spacing w:val="-1"/>
          <w:sz w:val="24"/>
        </w:rPr>
        <w:t xml:space="preserve"> </w:t>
      </w:r>
      <w:r>
        <w:rPr>
          <w:b/>
          <w:sz w:val="24"/>
        </w:rPr>
        <w:t>8</w:t>
      </w:r>
    </w:p>
    <w:p w:rsidR="003907DA" w:rsidRDefault="00AB6312">
      <w:pPr>
        <w:spacing w:line="360" w:lineRule="auto"/>
        <w:ind w:left="2528" w:right="3547"/>
        <w:rPr>
          <w:i/>
          <w:sz w:val="24"/>
        </w:rPr>
      </w:pPr>
      <w:r>
        <w:rPr>
          <w:i/>
          <w:sz w:val="24"/>
        </w:rPr>
        <w:t>Chưa chữ viết đã vẹn tròn tiếng nói</w:t>
      </w:r>
      <w:r>
        <w:rPr>
          <w:i/>
          <w:spacing w:val="-57"/>
          <w:sz w:val="24"/>
        </w:rPr>
        <w:t xml:space="preserve"> </w:t>
      </w:r>
      <w:r>
        <w:rPr>
          <w:i/>
          <w:sz w:val="24"/>
        </w:rPr>
        <w:t>Vầng trăng cao đêm cá lặn sao mờ</w:t>
      </w:r>
      <w:r>
        <w:rPr>
          <w:i/>
          <w:spacing w:val="-57"/>
          <w:sz w:val="24"/>
        </w:rPr>
        <w:t xml:space="preserve"> </w:t>
      </w:r>
      <w:r>
        <w:rPr>
          <w:i/>
          <w:sz w:val="24"/>
        </w:rPr>
        <w:t>Ôi tiếng Việt như đất cày, như lụa</w:t>
      </w:r>
      <w:r>
        <w:rPr>
          <w:i/>
          <w:spacing w:val="1"/>
          <w:sz w:val="24"/>
        </w:rPr>
        <w:t xml:space="preserve"> </w:t>
      </w:r>
      <w:r>
        <w:rPr>
          <w:i/>
          <w:sz w:val="24"/>
        </w:rPr>
        <w:t>Óng</w:t>
      </w:r>
      <w:r>
        <w:rPr>
          <w:i/>
          <w:spacing w:val="-2"/>
          <w:sz w:val="24"/>
        </w:rPr>
        <w:t xml:space="preserve"> </w:t>
      </w:r>
      <w:r>
        <w:rPr>
          <w:i/>
          <w:sz w:val="24"/>
        </w:rPr>
        <w:t>tre ngà</w:t>
      </w:r>
      <w:r>
        <w:rPr>
          <w:i/>
          <w:spacing w:val="-1"/>
          <w:sz w:val="24"/>
        </w:rPr>
        <w:t xml:space="preserve"> </w:t>
      </w:r>
      <w:r>
        <w:rPr>
          <w:i/>
          <w:sz w:val="24"/>
        </w:rPr>
        <w:t>và mềm</w:t>
      </w:r>
      <w:r>
        <w:rPr>
          <w:i/>
          <w:spacing w:val="-2"/>
          <w:sz w:val="24"/>
        </w:rPr>
        <w:t xml:space="preserve"> </w:t>
      </w:r>
      <w:r>
        <w:rPr>
          <w:i/>
          <w:sz w:val="24"/>
        </w:rPr>
        <w:t>mại</w:t>
      </w:r>
      <w:r>
        <w:rPr>
          <w:i/>
          <w:spacing w:val="-1"/>
          <w:sz w:val="24"/>
        </w:rPr>
        <w:t xml:space="preserve"> </w:t>
      </w:r>
      <w:r>
        <w:rPr>
          <w:i/>
          <w:sz w:val="24"/>
        </w:rPr>
        <w:t>như</w:t>
      </w:r>
      <w:r>
        <w:rPr>
          <w:i/>
          <w:spacing w:val="-1"/>
          <w:sz w:val="24"/>
        </w:rPr>
        <w:t xml:space="preserve"> </w:t>
      </w:r>
      <w:r>
        <w:rPr>
          <w:i/>
          <w:sz w:val="24"/>
        </w:rPr>
        <w:t>tơ.</w:t>
      </w:r>
    </w:p>
    <w:p w:rsidR="003907DA" w:rsidRDefault="003907DA">
      <w:pPr>
        <w:pStyle w:val="BodyText"/>
        <w:spacing w:before="11"/>
        <w:ind w:left="0"/>
        <w:rPr>
          <w:i/>
          <w:sz w:val="35"/>
        </w:rPr>
      </w:pPr>
    </w:p>
    <w:p w:rsidR="003907DA" w:rsidRDefault="00AB6312">
      <w:pPr>
        <w:ind w:left="2528"/>
        <w:rPr>
          <w:i/>
          <w:sz w:val="24"/>
        </w:rPr>
      </w:pPr>
      <w:r>
        <w:rPr>
          <w:i/>
          <w:sz w:val="24"/>
        </w:rPr>
        <w:t>Tiếng</w:t>
      </w:r>
      <w:r>
        <w:rPr>
          <w:i/>
          <w:spacing w:val="-2"/>
          <w:sz w:val="24"/>
        </w:rPr>
        <w:t xml:space="preserve"> </w:t>
      </w:r>
      <w:r>
        <w:rPr>
          <w:i/>
          <w:sz w:val="24"/>
        </w:rPr>
        <w:t>tha</w:t>
      </w:r>
      <w:r>
        <w:rPr>
          <w:i/>
          <w:spacing w:val="-1"/>
          <w:sz w:val="24"/>
        </w:rPr>
        <w:t xml:space="preserve"> </w:t>
      </w:r>
      <w:r>
        <w:rPr>
          <w:i/>
          <w:sz w:val="24"/>
        </w:rPr>
        <w:t>thiết, nói</w:t>
      </w:r>
      <w:r>
        <w:rPr>
          <w:i/>
          <w:spacing w:val="-1"/>
          <w:sz w:val="24"/>
        </w:rPr>
        <w:t xml:space="preserve"> </w:t>
      </w:r>
      <w:r>
        <w:rPr>
          <w:i/>
          <w:sz w:val="24"/>
        </w:rPr>
        <w:t>thường nghe</w:t>
      </w:r>
      <w:r>
        <w:rPr>
          <w:i/>
          <w:spacing w:val="-1"/>
          <w:sz w:val="24"/>
        </w:rPr>
        <w:t xml:space="preserve"> </w:t>
      </w:r>
      <w:r>
        <w:rPr>
          <w:i/>
          <w:sz w:val="24"/>
        </w:rPr>
        <w:t>như</w:t>
      </w:r>
      <w:r>
        <w:rPr>
          <w:i/>
          <w:spacing w:val="-1"/>
          <w:sz w:val="24"/>
        </w:rPr>
        <w:t xml:space="preserve"> </w:t>
      </w:r>
      <w:r>
        <w:rPr>
          <w:i/>
          <w:sz w:val="24"/>
        </w:rPr>
        <w:t>hát</w:t>
      </w:r>
    </w:p>
    <w:p w:rsidR="003907DA" w:rsidRDefault="00AB6312">
      <w:pPr>
        <w:spacing w:before="138" w:line="360" w:lineRule="auto"/>
        <w:ind w:left="2528" w:right="3308"/>
        <w:rPr>
          <w:i/>
          <w:sz w:val="24"/>
        </w:rPr>
      </w:pPr>
      <w:r>
        <w:rPr>
          <w:i/>
          <w:sz w:val="24"/>
        </w:rPr>
        <w:t>Kể mọi điều bằng ríu rít âm thanh</w:t>
      </w:r>
      <w:r>
        <w:rPr>
          <w:i/>
          <w:spacing w:val="1"/>
          <w:sz w:val="24"/>
        </w:rPr>
        <w:t xml:space="preserve"> </w:t>
      </w:r>
      <w:r>
        <w:rPr>
          <w:i/>
          <w:sz w:val="24"/>
        </w:rPr>
        <w:t>Như gió nước không thể nào nắm bắt</w:t>
      </w:r>
      <w:r>
        <w:rPr>
          <w:i/>
          <w:spacing w:val="1"/>
          <w:sz w:val="24"/>
        </w:rPr>
        <w:t xml:space="preserve"> </w:t>
      </w:r>
      <w:r>
        <w:rPr>
          <w:i/>
          <w:sz w:val="24"/>
        </w:rPr>
        <w:t>Dấu</w:t>
      </w:r>
      <w:r>
        <w:rPr>
          <w:i/>
          <w:spacing w:val="-4"/>
          <w:sz w:val="24"/>
        </w:rPr>
        <w:t xml:space="preserve"> </w:t>
      </w:r>
      <w:r>
        <w:rPr>
          <w:i/>
          <w:sz w:val="24"/>
        </w:rPr>
        <w:t>huyền</w:t>
      </w:r>
      <w:r>
        <w:rPr>
          <w:i/>
          <w:spacing w:val="-2"/>
          <w:sz w:val="24"/>
        </w:rPr>
        <w:t xml:space="preserve"> </w:t>
      </w:r>
      <w:r>
        <w:rPr>
          <w:i/>
          <w:sz w:val="24"/>
        </w:rPr>
        <w:t>trầm,</w:t>
      </w:r>
      <w:r>
        <w:rPr>
          <w:i/>
          <w:spacing w:val="-3"/>
          <w:sz w:val="24"/>
        </w:rPr>
        <w:t xml:space="preserve"> </w:t>
      </w:r>
      <w:r>
        <w:rPr>
          <w:i/>
          <w:sz w:val="24"/>
        </w:rPr>
        <w:t>dấu</w:t>
      </w:r>
      <w:r>
        <w:rPr>
          <w:i/>
          <w:spacing w:val="-2"/>
          <w:sz w:val="24"/>
        </w:rPr>
        <w:t xml:space="preserve"> </w:t>
      </w:r>
      <w:r>
        <w:rPr>
          <w:i/>
          <w:sz w:val="24"/>
        </w:rPr>
        <w:t>ngã</w:t>
      </w:r>
      <w:r>
        <w:rPr>
          <w:i/>
          <w:spacing w:val="-3"/>
          <w:sz w:val="24"/>
        </w:rPr>
        <w:t xml:space="preserve"> </w:t>
      </w:r>
      <w:r>
        <w:rPr>
          <w:i/>
          <w:sz w:val="24"/>
        </w:rPr>
        <w:t>chênh</w:t>
      </w:r>
      <w:r>
        <w:rPr>
          <w:i/>
          <w:spacing w:val="-2"/>
          <w:sz w:val="24"/>
        </w:rPr>
        <w:t xml:space="preserve"> </w:t>
      </w:r>
      <w:r>
        <w:rPr>
          <w:i/>
          <w:sz w:val="24"/>
        </w:rPr>
        <w:t>vênh.</w:t>
      </w:r>
    </w:p>
    <w:p w:rsidR="003907DA" w:rsidRDefault="003907DA">
      <w:pPr>
        <w:pStyle w:val="BodyText"/>
        <w:ind w:left="0"/>
        <w:rPr>
          <w:i/>
          <w:sz w:val="36"/>
        </w:rPr>
      </w:pPr>
    </w:p>
    <w:p w:rsidR="003907DA" w:rsidRDefault="00AB6312">
      <w:pPr>
        <w:spacing w:line="360" w:lineRule="auto"/>
        <w:ind w:left="2528" w:right="3229"/>
        <w:rPr>
          <w:i/>
          <w:sz w:val="24"/>
        </w:rPr>
      </w:pPr>
      <w:r>
        <w:rPr>
          <w:i/>
          <w:sz w:val="24"/>
        </w:rPr>
        <w:t>Dấu hỏi dựng suốt ngàn đời lửa cháy</w:t>
      </w:r>
      <w:r>
        <w:rPr>
          <w:i/>
          <w:spacing w:val="1"/>
          <w:sz w:val="24"/>
        </w:rPr>
        <w:t xml:space="preserve"> </w:t>
      </w:r>
      <w:r>
        <w:rPr>
          <w:i/>
          <w:sz w:val="24"/>
        </w:rPr>
        <w:t>Một tiếng vườn rợp bóng lá cành vươn</w:t>
      </w:r>
      <w:r>
        <w:rPr>
          <w:i/>
          <w:spacing w:val="-57"/>
          <w:sz w:val="24"/>
        </w:rPr>
        <w:t xml:space="preserve"> </w:t>
      </w:r>
      <w:r>
        <w:rPr>
          <w:i/>
          <w:sz w:val="24"/>
        </w:rPr>
        <w:t>Nghe</w:t>
      </w:r>
      <w:r>
        <w:rPr>
          <w:i/>
          <w:spacing w:val="-1"/>
          <w:sz w:val="24"/>
        </w:rPr>
        <w:t xml:space="preserve"> </w:t>
      </w:r>
      <w:r>
        <w:rPr>
          <w:i/>
          <w:sz w:val="24"/>
        </w:rPr>
        <w:t>mát</w:t>
      </w:r>
      <w:r>
        <w:rPr>
          <w:i/>
          <w:spacing w:val="-1"/>
          <w:sz w:val="24"/>
        </w:rPr>
        <w:t xml:space="preserve"> </w:t>
      </w:r>
      <w:r>
        <w:rPr>
          <w:i/>
          <w:sz w:val="24"/>
        </w:rPr>
        <w:t>lịm</w:t>
      </w:r>
      <w:r>
        <w:rPr>
          <w:i/>
          <w:spacing w:val="-1"/>
          <w:sz w:val="24"/>
        </w:rPr>
        <w:t xml:space="preserve"> </w:t>
      </w:r>
      <w:r>
        <w:rPr>
          <w:i/>
          <w:sz w:val="24"/>
        </w:rPr>
        <w:t>ở</w:t>
      </w:r>
      <w:r>
        <w:rPr>
          <w:i/>
          <w:spacing w:val="-1"/>
          <w:sz w:val="24"/>
        </w:rPr>
        <w:t xml:space="preserve"> </w:t>
      </w:r>
      <w:r>
        <w:rPr>
          <w:i/>
          <w:sz w:val="24"/>
        </w:rPr>
        <w:t>đầu</w:t>
      </w:r>
      <w:r>
        <w:rPr>
          <w:i/>
          <w:spacing w:val="-1"/>
          <w:sz w:val="24"/>
        </w:rPr>
        <w:t xml:space="preserve"> </w:t>
      </w:r>
      <w:r>
        <w:rPr>
          <w:i/>
          <w:sz w:val="24"/>
        </w:rPr>
        <w:t>môi</w:t>
      </w:r>
      <w:r>
        <w:rPr>
          <w:i/>
          <w:spacing w:val="-1"/>
          <w:sz w:val="24"/>
        </w:rPr>
        <w:t xml:space="preserve"> </w:t>
      </w:r>
      <w:r>
        <w:rPr>
          <w:i/>
          <w:sz w:val="24"/>
        </w:rPr>
        <w:t>tiếng</w:t>
      </w:r>
      <w:r>
        <w:rPr>
          <w:i/>
          <w:spacing w:val="-1"/>
          <w:sz w:val="24"/>
        </w:rPr>
        <w:t xml:space="preserve"> </w:t>
      </w:r>
      <w:r>
        <w:rPr>
          <w:i/>
          <w:sz w:val="24"/>
        </w:rPr>
        <w:t>suối</w:t>
      </w:r>
    </w:p>
    <w:p w:rsidR="003907DA" w:rsidRDefault="00AB6312">
      <w:pPr>
        <w:ind w:left="2528"/>
        <w:rPr>
          <w:i/>
          <w:sz w:val="24"/>
        </w:rPr>
      </w:pPr>
      <w:r>
        <w:rPr>
          <w:i/>
          <w:sz w:val="24"/>
        </w:rPr>
        <w:t>Tiếng</w:t>
      </w:r>
      <w:r>
        <w:rPr>
          <w:i/>
          <w:spacing w:val="-2"/>
          <w:sz w:val="24"/>
        </w:rPr>
        <w:t xml:space="preserve"> </w:t>
      </w:r>
      <w:r>
        <w:rPr>
          <w:i/>
          <w:sz w:val="24"/>
        </w:rPr>
        <w:t>heo</w:t>
      </w:r>
      <w:r>
        <w:rPr>
          <w:i/>
          <w:spacing w:val="-1"/>
          <w:sz w:val="24"/>
        </w:rPr>
        <w:t xml:space="preserve"> </w:t>
      </w:r>
      <w:r>
        <w:rPr>
          <w:i/>
          <w:sz w:val="24"/>
        </w:rPr>
        <w:t>may</w:t>
      </w:r>
      <w:r>
        <w:rPr>
          <w:i/>
          <w:spacing w:val="-2"/>
          <w:sz w:val="24"/>
        </w:rPr>
        <w:t xml:space="preserve"> </w:t>
      </w:r>
      <w:r>
        <w:rPr>
          <w:i/>
          <w:sz w:val="24"/>
        </w:rPr>
        <w:t>gợi</w:t>
      </w:r>
      <w:r>
        <w:rPr>
          <w:i/>
          <w:spacing w:val="-1"/>
          <w:sz w:val="24"/>
        </w:rPr>
        <w:t xml:space="preserve"> </w:t>
      </w:r>
      <w:r>
        <w:rPr>
          <w:i/>
          <w:sz w:val="24"/>
        </w:rPr>
        <w:t>nhớ</w:t>
      </w:r>
      <w:r>
        <w:rPr>
          <w:i/>
          <w:spacing w:val="-1"/>
          <w:sz w:val="24"/>
        </w:rPr>
        <w:t xml:space="preserve"> </w:t>
      </w:r>
      <w:r>
        <w:rPr>
          <w:i/>
          <w:sz w:val="24"/>
        </w:rPr>
        <w:t>những</w:t>
      </w:r>
      <w:r>
        <w:rPr>
          <w:i/>
          <w:spacing w:val="-1"/>
          <w:sz w:val="24"/>
        </w:rPr>
        <w:t xml:space="preserve"> </w:t>
      </w:r>
      <w:r>
        <w:rPr>
          <w:i/>
          <w:sz w:val="24"/>
        </w:rPr>
        <w:t>con đường</w:t>
      </w:r>
    </w:p>
    <w:p w:rsidR="003907DA" w:rsidRDefault="00AB6312">
      <w:pPr>
        <w:spacing w:before="138"/>
        <w:ind w:left="827"/>
        <w:rPr>
          <w:sz w:val="24"/>
        </w:rPr>
      </w:pPr>
      <w:r>
        <w:rPr>
          <w:sz w:val="24"/>
        </w:rPr>
        <w:t>(</w:t>
      </w:r>
      <w:r>
        <w:rPr>
          <w:i/>
          <w:sz w:val="24"/>
        </w:rPr>
        <w:t>Tiếng</w:t>
      </w:r>
      <w:r>
        <w:rPr>
          <w:i/>
          <w:spacing w:val="-3"/>
          <w:sz w:val="24"/>
        </w:rPr>
        <w:t xml:space="preserve"> </w:t>
      </w:r>
      <w:r>
        <w:rPr>
          <w:i/>
          <w:sz w:val="24"/>
        </w:rPr>
        <w:t>Việt</w:t>
      </w:r>
      <w:r>
        <w:rPr>
          <w:sz w:val="24"/>
        </w:rPr>
        <w:t>,</w:t>
      </w:r>
      <w:r>
        <w:rPr>
          <w:spacing w:val="-1"/>
          <w:sz w:val="24"/>
        </w:rPr>
        <w:t xml:space="preserve"> </w:t>
      </w:r>
      <w:r>
        <w:rPr>
          <w:b/>
          <w:sz w:val="24"/>
        </w:rPr>
        <w:t>Lưu</w:t>
      </w:r>
      <w:r>
        <w:rPr>
          <w:b/>
          <w:spacing w:val="-1"/>
          <w:sz w:val="24"/>
        </w:rPr>
        <w:t xml:space="preserve"> </w:t>
      </w:r>
      <w:r>
        <w:rPr>
          <w:b/>
          <w:sz w:val="24"/>
        </w:rPr>
        <w:t>Quang</w:t>
      </w:r>
      <w:r>
        <w:rPr>
          <w:b/>
          <w:spacing w:val="-2"/>
          <w:sz w:val="24"/>
        </w:rPr>
        <w:t xml:space="preserve"> </w:t>
      </w:r>
      <w:r>
        <w:rPr>
          <w:b/>
          <w:sz w:val="24"/>
        </w:rPr>
        <w:t>Vũ</w:t>
      </w:r>
      <w:r>
        <w:rPr>
          <w:sz w:val="24"/>
        </w:rPr>
        <w:t>)</w:t>
      </w:r>
    </w:p>
    <w:p w:rsidR="003907DA" w:rsidRDefault="00AB6312">
      <w:pPr>
        <w:spacing w:before="138"/>
        <w:ind w:left="260"/>
        <w:rPr>
          <w:sz w:val="24"/>
        </w:rPr>
      </w:pPr>
      <w:r>
        <w:rPr>
          <w:b/>
          <w:sz w:val="24"/>
        </w:rPr>
        <w:t>Câu</w:t>
      </w:r>
      <w:r>
        <w:rPr>
          <w:b/>
          <w:spacing w:val="-2"/>
          <w:sz w:val="24"/>
        </w:rPr>
        <w:t xml:space="preserve"> </w:t>
      </w:r>
      <w:r>
        <w:rPr>
          <w:b/>
          <w:sz w:val="24"/>
        </w:rPr>
        <w:t>5</w:t>
      </w:r>
      <w:r>
        <w:rPr>
          <w:sz w:val="24"/>
        </w:rPr>
        <w:t>:</w:t>
      </w:r>
      <w:r>
        <w:rPr>
          <w:spacing w:val="-1"/>
          <w:sz w:val="24"/>
        </w:rPr>
        <w:t xml:space="preserve"> </w:t>
      </w:r>
      <w:r>
        <w:rPr>
          <w:sz w:val="24"/>
        </w:rPr>
        <w:t>Văn</w:t>
      </w:r>
      <w:r>
        <w:rPr>
          <w:spacing w:val="-2"/>
          <w:sz w:val="24"/>
        </w:rPr>
        <w:t xml:space="preserve"> </w:t>
      </w:r>
      <w:r>
        <w:rPr>
          <w:sz w:val="24"/>
        </w:rPr>
        <w:t>bản</w:t>
      </w:r>
      <w:r>
        <w:rPr>
          <w:spacing w:val="-1"/>
          <w:sz w:val="24"/>
        </w:rPr>
        <w:t xml:space="preserve"> </w:t>
      </w:r>
      <w:r>
        <w:rPr>
          <w:sz w:val="24"/>
        </w:rPr>
        <w:t>trên thuộc</w:t>
      </w:r>
      <w:r>
        <w:rPr>
          <w:spacing w:val="-1"/>
          <w:sz w:val="24"/>
        </w:rPr>
        <w:t xml:space="preserve"> </w:t>
      </w:r>
      <w:r>
        <w:rPr>
          <w:sz w:val="24"/>
        </w:rPr>
        <w:t>thể</w:t>
      </w:r>
      <w:r>
        <w:rPr>
          <w:spacing w:val="-1"/>
          <w:sz w:val="24"/>
        </w:rPr>
        <w:t xml:space="preserve"> </w:t>
      </w:r>
      <w:r>
        <w:rPr>
          <w:sz w:val="24"/>
        </w:rPr>
        <w:t>thơ</w:t>
      </w:r>
      <w:r>
        <w:rPr>
          <w:spacing w:val="-1"/>
          <w:sz w:val="24"/>
        </w:rPr>
        <w:t xml:space="preserve"> </w:t>
      </w:r>
      <w:r>
        <w:rPr>
          <w:sz w:val="24"/>
        </w:rPr>
        <w:t>nào?</w:t>
      </w:r>
      <w:r>
        <w:rPr>
          <w:spacing w:val="-2"/>
          <w:sz w:val="24"/>
        </w:rPr>
        <w:t xml:space="preserve"> </w:t>
      </w:r>
      <w:r>
        <w:rPr>
          <w:sz w:val="24"/>
        </w:rPr>
        <w:t>(</w:t>
      </w:r>
      <w:r>
        <w:rPr>
          <w:b/>
          <w:sz w:val="24"/>
        </w:rPr>
        <w:t>0,25 điểm</w:t>
      </w:r>
      <w:r>
        <w:rPr>
          <w:sz w:val="24"/>
        </w:rPr>
        <w:t>)</w:t>
      </w:r>
    </w:p>
    <w:p w:rsidR="003907DA" w:rsidRDefault="00AB6312">
      <w:pPr>
        <w:pStyle w:val="BodyText"/>
        <w:spacing w:before="138" w:line="360" w:lineRule="auto"/>
        <w:ind w:right="211"/>
      </w:pPr>
      <w:r>
        <w:rPr>
          <w:b/>
        </w:rPr>
        <w:t>Câu 6</w:t>
      </w:r>
      <w:r>
        <w:t>: Văn bản thể hiện thái đọ và tình cảm gì của tác giả đối với Tiếng Việt? (</w:t>
      </w:r>
      <w:r>
        <w:rPr>
          <w:b/>
        </w:rPr>
        <w:t>0,25 điểm</w:t>
      </w:r>
      <w:r>
        <w:t>)</w:t>
      </w:r>
      <w:r>
        <w:rPr>
          <w:spacing w:val="1"/>
        </w:rPr>
        <w:t xml:space="preserve"> </w:t>
      </w:r>
      <w:r>
        <w:rPr>
          <w:b/>
        </w:rPr>
        <w:t xml:space="preserve">Câu 7 </w:t>
      </w:r>
      <w:r>
        <w:t>: Chỉ ra và phân tích biện pháp tu từ được sử dụng chủ yếu trong văn bản? (</w:t>
      </w:r>
      <w:r>
        <w:rPr>
          <w:b/>
        </w:rPr>
        <w:t>0,5 điểm</w:t>
      </w:r>
      <w:r>
        <w:t>)</w:t>
      </w:r>
      <w:r>
        <w:rPr>
          <w:spacing w:val="1"/>
        </w:rPr>
        <w:t xml:space="preserve"> </w:t>
      </w:r>
      <w:r>
        <w:rPr>
          <w:b/>
        </w:rPr>
        <w:t>Câu</w:t>
      </w:r>
      <w:r>
        <w:rPr>
          <w:b/>
          <w:spacing w:val="1"/>
        </w:rPr>
        <w:t xml:space="preserve"> </w:t>
      </w:r>
      <w:r>
        <w:rPr>
          <w:b/>
        </w:rPr>
        <w:t>8</w:t>
      </w:r>
      <w:r>
        <w:t>:</w:t>
      </w:r>
      <w:r>
        <w:rPr>
          <w:spacing w:val="2"/>
        </w:rPr>
        <w:t xml:space="preserve"> </w:t>
      </w:r>
      <w:r>
        <w:t>Từ</w:t>
      </w:r>
      <w:r>
        <w:rPr>
          <w:spacing w:val="2"/>
        </w:rPr>
        <w:t xml:space="preserve"> </w:t>
      </w:r>
      <w:r>
        <w:t>văn</w:t>
      </w:r>
      <w:r>
        <w:rPr>
          <w:spacing w:val="2"/>
        </w:rPr>
        <w:t xml:space="preserve"> </w:t>
      </w:r>
      <w:r>
        <w:t>bản</w:t>
      </w:r>
      <w:r>
        <w:rPr>
          <w:spacing w:val="2"/>
        </w:rPr>
        <w:t xml:space="preserve"> </w:t>
      </w:r>
      <w:r>
        <w:t>trên,</w:t>
      </w:r>
      <w:r>
        <w:rPr>
          <w:spacing w:val="1"/>
        </w:rPr>
        <w:t xml:space="preserve"> </w:t>
      </w:r>
      <w:r>
        <w:t>viết</w:t>
      </w:r>
      <w:r>
        <w:rPr>
          <w:spacing w:val="2"/>
        </w:rPr>
        <w:t xml:space="preserve"> </w:t>
      </w:r>
      <w:r>
        <w:t>một</w:t>
      </w:r>
      <w:r>
        <w:rPr>
          <w:spacing w:val="2"/>
        </w:rPr>
        <w:t xml:space="preserve"> </w:t>
      </w:r>
      <w:r>
        <w:t>đoạn</w:t>
      </w:r>
      <w:r>
        <w:rPr>
          <w:spacing w:val="2"/>
        </w:rPr>
        <w:t xml:space="preserve"> </w:t>
      </w:r>
      <w:r>
        <w:t>văn</w:t>
      </w:r>
      <w:r>
        <w:rPr>
          <w:spacing w:val="2"/>
        </w:rPr>
        <w:t xml:space="preserve"> </w:t>
      </w:r>
      <w:r>
        <w:t>trình</w:t>
      </w:r>
      <w:r>
        <w:rPr>
          <w:spacing w:val="1"/>
        </w:rPr>
        <w:t xml:space="preserve"> </w:t>
      </w:r>
      <w:r>
        <w:t>bày</w:t>
      </w:r>
      <w:r>
        <w:rPr>
          <w:spacing w:val="2"/>
        </w:rPr>
        <w:t xml:space="preserve"> </w:t>
      </w:r>
      <w:r>
        <w:t>suy</w:t>
      </w:r>
      <w:r>
        <w:rPr>
          <w:spacing w:val="2"/>
        </w:rPr>
        <w:t xml:space="preserve"> </w:t>
      </w:r>
      <w:r>
        <w:t>nghĩ</w:t>
      </w:r>
      <w:r>
        <w:rPr>
          <w:spacing w:val="2"/>
        </w:rPr>
        <w:t xml:space="preserve"> </w:t>
      </w:r>
      <w:r>
        <w:t>về</w:t>
      </w:r>
      <w:r>
        <w:rPr>
          <w:spacing w:val="2"/>
        </w:rPr>
        <w:t xml:space="preserve"> </w:t>
      </w:r>
      <w:r>
        <w:t>trách</w:t>
      </w:r>
      <w:r>
        <w:rPr>
          <w:spacing w:val="1"/>
        </w:rPr>
        <w:t xml:space="preserve"> </w:t>
      </w:r>
      <w:r>
        <w:t>nhiệm</w:t>
      </w:r>
      <w:r>
        <w:rPr>
          <w:spacing w:val="2"/>
        </w:rPr>
        <w:t xml:space="preserve"> </w:t>
      </w:r>
      <w:r>
        <w:t>giữ</w:t>
      </w:r>
      <w:r>
        <w:rPr>
          <w:spacing w:val="2"/>
        </w:rPr>
        <w:t xml:space="preserve"> </w:t>
      </w:r>
      <w:r>
        <w:t>gìn</w:t>
      </w:r>
      <w:r>
        <w:rPr>
          <w:spacing w:val="2"/>
        </w:rPr>
        <w:t xml:space="preserve"> </w:t>
      </w:r>
      <w:r>
        <w:t>sự</w:t>
      </w:r>
      <w:r>
        <w:rPr>
          <w:spacing w:val="2"/>
        </w:rPr>
        <w:t xml:space="preserve"> </w:t>
      </w:r>
      <w:r>
        <w:t>trong</w:t>
      </w:r>
      <w:r>
        <w:rPr>
          <w:spacing w:val="-57"/>
        </w:rPr>
        <w:t xml:space="preserve"> </w:t>
      </w:r>
      <w:r>
        <w:t>sáng</w:t>
      </w:r>
      <w:r>
        <w:rPr>
          <w:spacing w:val="-2"/>
        </w:rPr>
        <w:t xml:space="preserve"> </w:t>
      </w:r>
      <w:r>
        <w:t>của Tiếng Việt</w:t>
      </w:r>
      <w:r>
        <w:rPr>
          <w:spacing w:val="-1"/>
        </w:rPr>
        <w:t xml:space="preserve"> </w:t>
      </w:r>
      <w:r>
        <w:t>của</w:t>
      </w:r>
      <w:r>
        <w:rPr>
          <w:spacing w:val="-1"/>
        </w:rPr>
        <w:t xml:space="preserve"> </w:t>
      </w:r>
      <w:r>
        <w:t>giới trẻ</w:t>
      </w:r>
      <w:r>
        <w:rPr>
          <w:spacing w:val="-1"/>
        </w:rPr>
        <w:t xml:space="preserve"> </w:t>
      </w:r>
      <w:r>
        <w:t>ngày</w:t>
      </w:r>
      <w:r>
        <w:rPr>
          <w:spacing w:val="-1"/>
        </w:rPr>
        <w:t xml:space="preserve"> </w:t>
      </w:r>
      <w:r>
        <w:t>nay? (</w:t>
      </w:r>
      <w:r>
        <w:rPr>
          <w:b/>
        </w:rPr>
        <w:t>0,5 điểm</w:t>
      </w:r>
      <w:r>
        <w:t>)</w:t>
      </w:r>
    </w:p>
    <w:p w:rsidR="003907DA" w:rsidRDefault="003907DA">
      <w:pPr>
        <w:pStyle w:val="BodyText"/>
        <w:ind w:left="0"/>
        <w:rPr>
          <w:sz w:val="20"/>
        </w:rPr>
      </w:pPr>
    </w:p>
    <w:p w:rsidR="003907DA" w:rsidRDefault="003907DA">
      <w:pPr>
        <w:pStyle w:val="BodyText"/>
        <w:ind w:left="0"/>
        <w:rPr>
          <w:sz w:val="16"/>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74" w:right="94"/>
              <w:jc w:val="center"/>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ind w:left="95" w:right="85"/>
              <w:jc w:val="center"/>
              <w:rPr>
                <w:i/>
                <w:sz w:val="24"/>
              </w:rPr>
            </w:pPr>
            <w:r>
              <w:rPr>
                <w:sz w:val="24"/>
              </w:rPr>
              <w:t>-</w:t>
            </w:r>
            <w:r>
              <w:rPr>
                <w:spacing w:val="17"/>
                <w:sz w:val="24"/>
              </w:rPr>
              <w:t xml:space="preserve"> </w:t>
            </w:r>
            <w:r>
              <w:rPr>
                <w:sz w:val="24"/>
              </w:rPr>
              <w:t>Phương</w:t>
            </w:r>
            <w:r>
              <w:rPr>
                <w:spacing w:val="16"/>
                <w:sz w:val="24"/>
              </w:rPr>
              <w:t xml:space="preserve"> </w:t>
            </w:r>
            <w:r>
              <w:rPr>
                <w:sz w:val="24"/>
              </w:rPr>
              <w:t>thức</w:t>
            </w:r>
            <w:r>
              <w:rPr>
                <w:spacing w:val="17"/>
                <w:sz w:val="24"/>
              </w:rPr>
              <w:t xml:space="preserve"> </w:t>
            </w:r>
            <w:r>
              <w:rPr>
                <w:sz w:val="24"/>
              </w:rPr>
              <w:t>biểu</w:t>
            </w:r>
            <w:r>
              <w:rPr>
                <w:spacing w:val="18"/>
                <w:sz w:val="24"/>
              </w:rPr>
              <w:t xml:space="preserve"> </w:t>
            </w:r>
            <w:r>
              <w:rPr>
                <w:sz w:val="24"/>
              </w:rPr>
              <w:t>đạt</w:t>
            </w:r>
            <w:r>
              <w:rPr>
                <w:spacing w:val="16"/>
                <w:sz w:val="24"/>
              </w:rPr>
              <w:t xml:space="preserve"> </w:t>
            </w:r>
            <w:r>
              <w:rPr>
                <w:sz w:val="24"/>
              </w:rPr>
              <w:t>chính</w:t>
            </w:r>
            <w:r>
              <w:rPr>
                <w:spacing w:val="17"/>
                <w:sz w:val="24"/>
              </w:rPr>
              <w:t xml:space="preserve"> </w:t>
            </w:r>
            <w:r>
              <w:rPr>
                <w:sz w:val="24"/>
              </w:rPr>
              <w:t>sử</w:t>
            </w:r>
            <w:r>
              <w:rPr>
                <w:spacing w:val="16"/>
                <w:sz w:val="24"/>
              </w:rPr>
              <w:t xml:space="preserve"> </w:t>
            </w:r>
            <w:r>
              <w:rPr>
                <w:sz w:val="24"/>
              </w:rPr>
              <w:t>dụng</w:t>
            </w:r>
            <w:r>
              <w:rPr>
                <w:spacing w:val="18"/>
                <w:sz w:val="24"/>
              </w:rPr>
              <w:t xml:space="preserve"> </w:t>
            </w:r>
            <w:r>
              <w:rPr>
                <w:sz w:val="24"/>
              </w:rPr>
              <w:t>trong</w:t>
            </w:r>
            <w:r>
              <w:rPr>
                <w:spacing w:val="17"/>
                <w:sz w:val="24"/>
              </w:rPr>
              <w:t xml:space="preserve"> </w:t>
            </w:r>
            <w:r>
              <w:rPr>
                <w:sz w:val="24"/>
              </w:rPr>
              <w:t>đoạn</w:t>
            </w:r>
            <w:r>
              <w:rPr>
                <w:spacing w:val="17"/>
                <w:sz w:val="24"/>
              </w:rPr>
              <w:t xml:space="preserve"> </w:t>
            </w:r>
            <w:r>
              <w:rPr>
                <w:sz w:val="24"/>
              </w:rPr>
              <w:t>văn:</w:t>
            </w:r>
            <w:r>
              <w:rPr>
                <w:spacing w:val="16"/>
                <w:sz w:val="24"/>
              </w:rPr>
              <w:t xml:space="preserve"> </w:t>
            </w:r>
            <w:r>
              <w:rPr>
                <w:i/>
                <w:sz w:val="24"/>
              </w:rPr>
              <w:t>Phương</w:t>
            </w:r>
            <w:r>
              <w:rPr>
                <w:i/>
                <w:spacing w:val="18"/>
                <w:sz w:val="24"/>
              </w:rPr>
              <w:t xml:space="preserve"> </w:t>
            </w:r>
            <w:r>
              <w:rPr>
                <w:i/>
                <w:sz w:val="24"/>
              </w:rPr>
              <w:t>thức</w:t>
            </w:r>
            <w:r>
              <w:rPr>
                <w:i/>
                <w:spacing w:val="17"/>
                <w:sz w:val="24"/>
              </w:rPr>
              <w:t xml:space="preserve"> </w:t>
            </w:r>
            <w:r>
              <w:rPr>
                <w:i/>
                <w:sz w:val="24"/>
              </w:rPr>
              <w:t>biểu</w:t>
            </w:r>
            <w:r>
              <w:rPr>
                <w:i/>
                <w:spacing w:val="17"/>
                <w:sz w:val="24"/>
              </w:rPr>
              <w:t xml:space="preserve"> </w:t>
            </w:r>
            <w:r>
              <w:rPr>
                <w:i/>
                <w:sz w:val="24"/>
              </w:rPr>
              <w:t>đạt</w:t>
            </w:r>
            <w:r>
              <w:rPr>
                <w:i/>
                <w:spacing w:val="17"/>
                <w:sz w:val="24"/>
              </w:rPr>
              <w:t xml:space="preserve"> </w:t>
            </w:r>
            <w:r>
              <w:rPr>
                <w:i/>
                <w:sz w:val="24"/>
              </w:rPr>
              <w:t>Tự</w:t>
            </w:r>
          </w:p>
        </w:tc>
      </w:tr>
    </w:tbl>
    <w:p w:rsidR="003907DA" w:rsidRDefault="003907DA">
      <w:pPr>
        <w:jc w:val="cente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22"/>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i/>
                <w:sz w:val="24"/>
              </w:rPr>
            </w:pPr>
            <w:r>
              <w:rPr>
                <w:i/>
                <w:sz w:val="24"/>
              </w:rPr>
              <w:t>sự.</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2</w:t>
            </w:r>
          </w:p>
        </w:tc>
        <w:tc>
          <w:tcPr>
            <w:tcW w:w="8142" w:type="dxa"/>
          </w:tcPr>
          <w:p w:rsidR="003907DA" w:rsidRDefault="00AB6312">
            <w:pPr>
              <w:pStyle w:val="TableParagraph"/>
              <w:rPr>
                <w:sz w:val="24"/>
              </w:rPr>
            </w:pPr>
            <w:r>
              <w:rPr>
                <w:sz w:val="24"/>
              </w:rPr>
              <w:t>-</w:t>
            </w:r>
            <w:r>
              <w:rPr>
                <w:spacing w:val="16"/>
                <w:sz w:val="24"/>
              </w:rPr>
              <w:t xml:space="preserve"> </w:t>
            </w:r>
            <w:r>
              <w:rPr>
                <w:sz w:val="24"/>
              </w:rPr>
              <w:t>Nội</w:t>
            </w:r>
            <w:r>
              <w:rPr>
                <w:spacing w:val="17"/>
                <w:sz w:val="24"/>
              </w:rPr>
              <w:t xml:space="preserve"> </w:t>
            </w:r>
            <w:r>
              <w:rPr>
                <w:sz w:val="24"/>
              </w:rPr>
              <w:t>dung</w:t>
            </w:r>
            <w:r>
              <w:rPr>
                <w:spacing w:val="17"/>
                <w:sz w:val="24"/>
              </w:rPr>
              <w:t xml:space="preserve"> </w:t>
            </w:r>
            <w:r>
              <w:rPr>
                <w:sz w:val="24"/>
              </w:rPr>
              <w:t>chủ</w:t>
            </w:r>
            <w:r>
              <w:rPr>
                <w:spacing w:val="17"/>
                <w:sz w:val="24"/>
              </w:rPr>
              <w:t xml:space="preserve"> </w:t>
            </w:r>
            <w:r>
              <w:rPr>
                <w:sz w:val="24"/>
              </w:rPr>
              <w:t>yếu</w:t>
            </w:r>
            <w:r>
              <w:rPr>
                <w:spacing w:val="17"/>
                <w:sz w:val="24"/>
              </w:rPr>
              <w:t xml:space="preserve"> </w:t>
            </w:r>
            <w:r>
              <w:rPr>
                <w:sz w:val="24"/>
              </w:rPr>
              <w:t>của</w:t>
            </w:r>
            <w:r>
              <w:rPr>
                <w:spacing w:val="17"/>
                <w:sz w:val="24"/>
              </w:rPr>
              <w:t xml:space="preserve"> </w:t>
            </w:r>
            <w:r>
              <w:rPr>
                <w:sz w:val="24"/>
              </w:rPr>
              <w:t>văn</w:t>
            </w:r>
            <w:r>
              <w:rPr>
                <w:spacing w:val="16"/>
                <w:sz w:val="24"/>
              </w:rPr>
              <w:t xml:space="preserve"> </w:t>
            </w:r>
            <w:r>
              <w:rPr>
                <w:sz w:val="24"/>
              </w:rPr>
              <w:t>bản:</w:t>
            </w:r>
            <w:r>
              <w:rPr>
                <w:spacing w:val="17"/>
                <w:sz w:val="24"/>
              </w:rPr>
              <w:t xml:space="preserve"> </w:t>
            </w:r>
            <w:r>
              <w:rPr>
                <w:sz w:val="24"/>
              </w:rPr>
              <w:t>Tâm</w:t>
            </w:r>
            <w:r>
              <w:rPr>
                <w:spacing w:val="17"/>
                <w:sz w:val="24"/>
              </w:rPr>
              <w:t xml:space="preserve"> </w:t>
            </w:r>
            <w:r>
              <w:rPr>
                <w:sz w:val="24"/>
              </w:rPr>
              <w:t>trạng</w:t>
            </w:r>
            <w:r>
              <w:rPr>
                <w:spacing w:val="17"/>
                <w:sz w:val="24"/>
              </w:rPr>
              <w:t xml:space="preserve"> </w:t>
            </w:r>
            <w:r>
              <w:rPr>
                <w:sz w:val="24"/>
              </w:rPr>
              <w:t>của</w:t>
            </w:r>
            <w:r>
              <w:rPr>
                <w:spacing w:val="17"/>
                <w:sz w:val="24"/>
              </w:rPr>
              <w:t xml:space="preserve"> </w:t>
            </w:r>
            <w:r>
              <w:rPr>
                <w:sz w:val="24"/>
              </w:rPr>
              <w:t>bà</w:t>
            </w:r>
            <w:r>
              <w:rPr>
                <w:spacing w:val="17"/>
                <w:sz w:val="24"/>
              </w:rPr>
              <w:t xml:space="preserve"> </w:t>
            </w:r>
            <w:r>
              <w:rPr>
                <w:sz w:val="24"/>
              </w:rPr>
              <w:t>cụ</w:t>
            </w:r>
            <w:r>
              <w:rPr>
                <w:spacing w:val="16"/>
                <w:sz w:val="24"/>
              </w:rPr>
              <w:t xml:space="preserve"> </w:t>
            </w:r>
            <w:r>
              <w:rPr>
                <w:sz w:val="24"/>
              </w:rPr>
              <w:t>Tứ</w:t>
            </w:r>
            <w:r>
              <w:rPr>
                <w:spacing w:val="17"/>
                <w:sz w:val="24"/>
              </w:rPr>
              <w:t xml:space="preserve"> </w:t>
            </w:r>
            <w:r>
              <w:rPr>
                <w:sz w:val="24"/>
              </w:rPr>
              <w:t>khi</w:t>
            </w:r>
            <w:r>
              <w:rPr>
                <w:spacing w:val="17"/>
                <w:sz w:val="24"/>
              </w:rPr>
              <w:t xml:space="preserve"> </w:t>
            </w:r>
            <w:r>
              <w:rPr>
                <w:sz w:val="24"/>
              </w:rPr>
              <w:t>nghe</w:t>
            </w:r>
            <w:r>
              <w:rPr>
                <w:spacing w:val="17"/>
                <w:sz w:val="24"/>
              </w:rPr>
              <w:t xml:space="preserve"> </w:t>
            </w:r>
            <w:r>
              <w:rPr>
                <w:sz w:val="24"/>
              </w:rPr>
              <w:t>tin</w:t>
            </w:r>
            <w:r>
              <w:rPr>
                <w:spacing w:val="17"/>
                <w:sz w:val="24"/>
              </w:rPr>
              <w:t xml:space="preserve"> </w:t>
            </w:r>
            <w:r>
              <w:rPr>
                <w:sz w:val="24"/>
              </w:rPr>
              <w:t>Tràng</w:t>
            </w:r>
            <w:r>
              <w:rPr>
                <w:spacing w:val="17"/>
                <w:sz w:val="24"/>
              </w:rPr>
              <w:t xml:space="preserve"> </w:t>
            </w:r>
            <w:r>
              <w:rPr>
                <w:sz w:val="24"/>
              </w:rPr>
              <w:t>có</w:t>
            </w:r>
          </w:p>
          <w:p w:rsidR="003907DA" w:rsidRDefault="00AB6312">
            <w:pPr>
              <w:pStyle w:val="TableParagraph"/>
              <w:spacing w:before="138"/>
              <w:rPr>
                <w:sz w:val="24"/>
              </w:rPr>
            </w:pPr>
            <w:r>
              <w:rPr>
                <w:sz w:val="24"/>
              </w:rPr>
              <w:t>vợ.</w:t>
            </w:r>
          </w:p>
        </w:tc>
      </w:tr>
      <w:tr w:rsidR="003907DA">
        <w:trPr>
          <w:trHeight w:val="372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3</w:t>
            </w:r>
          </w:p>
        </w:tc>
        <w:tc>
          <w:tcPr>
            <w:tcW w:w="8142" w:type="dxa"/>
          </w:tcPr>
          <w:p w:rsidR="003907DA" w:rsidRDefault="00AB6312">
            <w:pPr>
              <w:pStyle w:val="TableParagraph"/>
              <w:numPr>
                <w:ilvl w:val="0"/>
                <w:numId w:val="194"/>
              </w:numPr>
              <w:tabs>
                <w:tab w:val="left" w:pos="248"/>
              </w:tabs>
              <w:ind w:left="247" w:hanging="141"/>
              <w:jc w:val="both"/>
              <w:rPr>
                <w:sz w:val="24"/>
              </w:rPr>
            </w:pPr>
            <w:r>
              <w:rPr>
                <w:sz w:val="24"/>
              </w:rPr>
              <w:t>Những</w:t>
            </w:r>
            <w:r>
              <w:rPr>
                <w:spacing w:val="-2"/>
                <w:sz w:val="24"/>
              </w:rPr>
              <w:t xml:space="preserve"> </w:t>
            </w:r>
            <w:r>
              <w:rPr>
                <w:sz w:val="24"/>
              </w:rPr>
              <w:t>thành</w:t>
            </w:r>
            <w:r>
              <w:rPr>
                <w:spacing w:val="-1"/>
                <w:sz w:val="24"/>
              </w:rPr>
              <w:t xml:space="preserve"> </w:t>
            </w:r>
            <w:r>
              <w:rPr>
                <w:sz w:val="24"/>
              </w:rPr>
              <w:t>ngữ dân</w:t>
            </w:r>
            <w:r>
              <w:rPr>
                <w:spacing w:val="-1"/>
                <w:sz w:val="24"/>
              </w:rPr>
              <w:t xml:space="preserve"> </w:t>
            </w:r>
            <w:r>
              <w:rPr>
                <w:sz w:val="24"/>
              </w:rPr>
              <w:t>gian được</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trong văn</w:t>
            </w:r>
            <w:r>
              <w:rPr>
                <w:spacing w:val="-1"/>
                <w:sz w:val="24"/>
              </w:rPr>
              <w:t xml:space="preserve"> </w:t>
            </w:r>
            <w:r>
              <w:rPr>
                <w:sz w:val="24"/>
              </w:rPr>
              <w:t>bản:</w:t>
            </w:r>
          </w:p>
          <w:p w:rsidR="003907DA" w:rsidRDefault="00AB6312">
            <w:pPr>
              <w:pStyle w:val="TableParagraph"/>
              <w:spacing w:before="138"/>
              <w:jc w:val="both"/>
              <w:rPr>
                <w:sz w:val="24"/>
              </w:rPr>
            </w:pPr>
            <w:r>
              <w:rPr>
                <w:sz w:val="24"/>
              </w:rPr>
              <w:t>+</w:t>
            </w:r>
            <w:r>
              <w:rPr>
                <w:spacing w:val="-1"/>
                <w:sz w:val="24"/>
              </w:rPr>
              <w:t xml:space="preserve"> </w:t>
            </w:r>
            <w:r>
              <w:rPr>
                <w:sz w:val="24"/>
              </w:rPr>
              <w:t>Dựng</w:t>
            </w:r>
            <w:r>
              <w:rPr>
                <w:spacing w:val="-2"/>
                <w:sz w:val="24"/>
              </w:rPr>
              <w:t xml:space="preserve"> </w:t>
            </w:r>
            <w:r>
              <w:rPr>
                <w:sz w:val="24"/>
              </w:rPr>
              <w:t>vợ gả</w:t>
            </w:r>
            <w:r>
              <w:rPr>
                <w:spacing w:val="-1"/>
                <w:sz w:val="24"/>
              </w:rPr>
              <w:t xml:space="preserve"> </w:t>
            </w:r>
            <w:r>
              <w:rPr>
                <w:sz w:val="24"/>
              </w:rPr>
              <w:t>chồng</w:t>
            </w:r>
          </w:p>
          <w:p w:rsidR="003907DA" w:rsidRDefault="00AB6312">
            <w:pPr>
              <w:pStyle w:val="TableParagraph"/>
              <w:spacing w:before="138"/>
              <w:jc w:val="both"/>
              <w:rPr>
                <w:sz w:val="24"/>
              </w:rPr>
            </w:pPr>
            <w:r>
              <w:rPr>
                <w:sz w:val="24"/>
              </w:rPr>
              <w:t>+</w:t>
            </w:r>
            <w:r>
              <w:rPr>
                <w:spacing w:val="-1"/>
                <w:sz w:val="24"/>
              </w:rPr>
              <w:t xml:space="preserve"> </w:t>
            </w:r>
            <w:r>
              <w:rPr>
                <w:sz w:val="24"/>
              </w:rPr>
              <w:t>Sinh</w:t>
            </w:r>
            <w:r>
              <w:rPr>
                <w:spacing w:val="-2"/>
                <w:sz w:val="24"/>
              </w:rPr>
              <w:t xml:space="preserve"> </w:t>
            </w:r>
            <w:r>
              <w:rPr>
                <w:sz w:val="24"/>
              </w:rPr>
              <w:t>con</w:t>
            </w:r>
            <w:r>
              <w:rPr>
                <w:spacing w:val="-1"/>
                <w:sz w:val="24"/>
              </w:rPr>
              <w:t xml:space="preserve"> </w:t>
            </w:r>
            <w:r>
              <w:rPr>
                <w:sz w:val="24"/>
              </w:rPr>
              <w:t>đẻ cái</w:t>
            </w:r>
          </w:p>
          <w:p w:rsidR="003907DA" w:rsidRDefault="00AB6312">
            <w:pPr>
              <w:pStyle w:val="TableParagraph"/>
              <w:spacing w:before="138"/>
              <w:jc w:val="both"/>
              <w:rPr>
                <w:sz w:val="24"/>
              </w:rPr>
            </w:pPr>
            <w:r>
              <w:rPr>
                <w:sz w:val="24"/>
              </w:rPr>
              <w:t>+</w:t>
            </w:r>
            <w:r>
              <w:rPr>
                <w:spacing w:val="-1"/>
                <w:sz w:val="24"/>
              </w:rPr>
              <w:t xml:space="preserve"> </w:t>
            </w:r>
            <w:r>
              <w:rPr>
                <w:sz w:val="24"/>
              </w:rPr>
              <w:t>Ăn</w:t>
            </w:r>
            <w:r>
              <w:rPr>
                <w:spacing w:val="-1"/>
                <w:sz w:val="24"/>
              </w:rPr>
              <w:t xml:space="preserve"> </w:t>
            </w:r>
            <w:r>
              <w:rPr>
                <w:sz w:val="24"/>
              </w:rPr>
              <w:t>nên</w:t>
            </w:r>
            <w:r>
              <w:rPr>
                <w:spacing w:val="-1"/>
                <w:sz w:val="24"/>
              </w:rPr>
              <w:t xml:space="preserve"> </w:t>
            </w:r>
            <w:r>
              <w:rPr>
                <w:sz w:val="24"/>
              </w:rPr>
              <w:t>làm nổi.</w:t>
            </w:r>
          </w:p>
          <w:p w:rsidR="003907DA" w:rsidRDefault="00AB6312">
            <w:pPr>
              <w:pStyle w:val="TableParagraph"/>
              <w:numPr>
                <w:ilvl w:val="0"/>
                <w:numId w:val="194"/>
              </w:numPr>
              <w:tabs>
                <w:tab w:val="left" w:pos="249"/>
              </w:tabs>
              <w:spacing w:before="4" w:line="410" w:lineRule="atLeast"/>
              <w:ind w:left="107" w:right="95" w:firstLine="0"/>
              <w:jc w:val="both"/>
              <w:rPr>
                <w:sz w:val="24"/>
              </w:rPr>
            </w:pPr>
            <w:r>
              <w:rPr>
                <w:sz w:val="24"/>
              </w:rPr>
              <w:t>Các thành ngữ dân gian quen thuộc trong lời ăn tiếng nói nhân dân được sử dụng</w:t>
            </w:r>
            <w:r>
              <w:rPr>
                <w:spacing w:val="-57"/>
                <w:sz w:val="24"/>
              </w:rPr>
              <w:t xml:space="preserve"> </w:t>
            </w:r>
            <w:r>
              <w:rPr>
                <w:sz w:val="24"/>
              </w:rPr>
              <w:t>một cách sáng tạo, qua đó dòng tâm tư của người kể hòa vào với dòng suy nghĩ</w:t>
            </w:r>
            <w:r>
              <w:rPr>
                <w:spacing w:val="1"/>
                <w:sz w:val="24"/>
              </w:rPr>
              <w:t xml:space="preserve"> </w:t>
            </w:r>
            <w:r>
              <w:rPr>
                <w:sz w:val="24"/>
              </w:rPr>
              <w:t>của nhân vật bà cụ Tứ. Suy nghĩ, cảm xúc của nhân vật trở nên thật gần gũi, được</w:t>
            </w:r>
            <w:r>
              <w:rPr>
                <w:spacing w:val="1"/>
                <w:sz w:val="24"/>
              </w:rPr>
              <w:t xml:space="preserve"> </w:t>
            </w:r>
            <w:r>
              <w:rPr>
                <w:sz w:val="24"/>
              </w:rPr>
              <w:t>thể hiện rất tự nhiên; nỗi lòng, tâm trạng của người mẹ thương con được diễn tả</w:t>
            </w:r>
            <w:r>
              <w:rPr>
                <w:spacing w:val="1"/>
                <w:sz w:val="24"/>
              </w:rPr>
              <w:t xml:space="preserve"> </w:t>
            </w:r>
            <w:r>
              <w:rPr>
                <w:sz w:val="24"/>
              </w:rPr>
              <w:t>thật</w:t>
            </w:r>
            <w:r>
              <w:rPr>
                <w:spacing w:val="-1"/>
                <w:sz w:val="24"/>
              </w:rPr>
              <w:t xml:space="preserve"> </w:t>
            </w:r>
            <w:r>
              <w:rPr>
                <w:sz w:val="24"/>
              </w:rPr>
              <w:t>chân thực.</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jc w:val="both"/>
              <w:rPr>
                <w:sz w:val="24"/>
              </w:rPr>
            </w:pPr>
            <w:r>
              <w:rPr>
                <w:sz w:val="24"/>
              </w:rPr>
              <w:t>Đoạn</w:t>
            </w:r>
            <w:r>
              <w:rPr>
                <w:spacing w:val="-2"/>
                <w:sz w:val="24"/>
              </w:rPr>
              <w:t xml:space="preserve"> </w:t>
            </w:r>
            <w:r>
              <w:rPr>
                <w:sz w:val="24"/>
              </w:rPr>
              <w:t>văn</w:t>
            </w:r>
            <w:r>
              <w:rPr>
                <w:spacing w:val="-1"/>
                <w:sz w:val="24"/>
              </w:rPr>
              <w:t xml:space="preserve"> </w:t>
            </w:r>
            <w:r>
              <w:rPr>
                <w:sz w:val="24"/>
              </w:rPr>
              <w:t>cần nêu</w:t>
            </w:r>
            <w:r>
              <w:rPr>
                <w:spacing w:val="-1"/>
                <w:sz w:val="24"/>
              </w:rPr>
              <w:t xml:space="preserve"> </w:t>
            </w:r>
            <w:r>
              <w:rPr>
                <w:sz w:val="24"/>
              </w:rPr>
              <w:t>được các</w:t>
            </w:r>
            <w:r>
              <w:rPr>
                <w:spacing w:val="-1"/>
                <w:sz w:val="24"/>
              </w:rPr>
              <w:t xml:space="preserve"> </w:t>
            </w:r>
            <w:r>
              <w:rPr>
                <w:sz w:val="24"/>
              </w:rPr>
              <w:t>ý:</w:t>
            </w:r>
          </w:p>
          <w:p w:rsidR="003907DA" w:rsidRDefault="00AB6312">
            <w:pPr>
              <w:pStyle w:val="TableParagraph"/>
              <w:spacing w:before="138" w:line="360" w:lineRule="auto"/>
              <w:ind w:right="96"/>
              <w:jc w:val="both"/>
              <w:rPr>
                <w:sz w:val="24"/>
              </w:rPr>
            </w:pPr>
            <w:r>
              <w:rPr>
                <w:i/>
                <w:sz w:val="24"/>
              </w:rPr>
              <w:t xml:space="preserve">– </w:t>
            </w:r>
            <w:r>
              <w:rPr>
                <w:sz w:val="24"/>
              </w:rPr>
              <w:t>Tình mẫu tử hiểu đơn giản là tình yêu thương của mẹ dành cho con. Đó là tình</w:t>
            </w:r>
            <w:r>
              <w:rPr>
                <w:spacing w:val="1"/>
                <w:sz w:val="24"/>
              </w:rPr>
              <w:t xml:space="preserve"> </w:t>
            </w:r>
            <w:r>
              <w:rPr>
                <w:sz w:val="24"/>
              </w:rPr>
              <w:t>cảm thiêng liêng, là nguồn sức mạnh nuôi dưỡng con khôn lớn nên người, chở che</w:t>
            </w:r>
            <w:r>
              <w:rPr>
                <w:spacing w:val="-57"/>
                <w:sz w:val="24"/>
              </w:rPr>
              <w:t xml:space="preserve"> </w:t>
            </w:r>
            <w:r>
              <w:rPr>
                <w:sz w:val="24"/>
              </w:rPr>
              <w:t>cho</w:t>
            </w:r>
            <w:r>
              <w:rPr>
                <w:spacing w:val="-1"/>
                <w:sz w:val="24"/>
              </w:rPr>
              <w:t xml:space="preserve"> </w:t>
            </w:r>
            <w:r>
              <w:rPr>
                <w:sz w:val="24"/>
              </w:rPr>
              <w:t>con giữa sóng gió cuộc đời.</w:t>
            </w:r>
          </w:p>
          <w:p w:rsidR="003907DA" w:rsidRDefault="00AB6312">
            <w:pPr>
              <w:pStyle w:val="TableParagraph"/>
              <w:jc w:val="both"/>
              <w:rPr>
                <w:sz w:val="24"/>
              </w:rPr>
            </w:pPr>
            <w:r>
              <w:rPr>
                <w:sz w:val="24"/>
              </w:rPr>
              <w:t>-</w:t>
            </w:r>
            <w:r>
              <w:rPr>
                <w:spacing w:val="8"/>
                <w:sz w:val="24"/>
              </w:rPr>
              <w:t xml:space="preserve"> </w:t>
            </w:r>
            <w:r>
              <w:rPr>
                <w:sz w:val="24"/>
              </w:rPr>
              <w:t>Vì</w:t>
            </w:r>
            <w:r>
              <w:rPr>
                <w:spacing w:val="9"/>
                <w:sz w:val="24"/>
              </w:rPr>
              <w:t xml:space="preserve"> </w:t>
            </w:r>
            <w:r>
              <w:rPr>
                <w:sz w:val="24"/>
              </w:rPr>
              <w:t>vậy,</w:t>
            </w:r>
            <w:r>
              <w:rPr>
                <w:spacing w:val="8"/>
                <w:sz w:val="24"/>
              </w:rPr>
              <w:t xml:space="preserve"> </w:t>
            </w:r>
            <w:r>
              <w:rPr>
                <w:sz w:val="24"/>
              </w:rPr>
              <w:t>mỗi</w:t>
            </w:r>
            <w:r>
              <w:rPr>
                <w:spacing w:val="9"/>
                <w:sz w:val="24"/>
              </w:rPr>
              <w:t xml:space="preserve"> </w:t>
            </w:r>
            <w:r>
              <w:rPr>
                <w:sz w:val="24"/>
              </w:rPr>
              <w:t>chúng</w:t>
            </w:r>
            <w:r>
              <w:rPr>
                <w:spacing w:val="8"/>
                <w:sz w:val="24"/>
              </w:rPr>
              <w:t xml:space="preserve"> </w:t>
            </w:r>
            <w:r>
              <w:rPr>
                <w:sz w:val="24"/>
              </w:rPr>
              <w:t>ta</w:t>
            </w:r>
            <w:r>
              <w:rPr>
                <w:spacing w:val="9"/>
                <w:sz w:val="24"/>
              </w:rPr>
              <w:t xml:space="preserve"> </w:t>
            </w:r>
            <w:r>
              <w:rPr>
                <w:sz w:val="24"/>
              </w:rPr>
              <w:t>cần</w:t>
            </w:r>
            <w:r>
              <w:rPr>
                <w:spacing w:val="8"/>
                <w:sz w:val="24"/>
              </w:rPr>
              <w:t xml:space="preserve"> </w:t>
            </w:r>
            <w:r>
              <w:rPr>
                <w:sz w:val="24"/>
              </w:rPr>
              <w:t>biết</w:t>
            </w:r>
            <w:r>
              <w:rPr>
                <w:spacing w:val="9"/>
                <w:sz w:val="24"/>
              </w:rPr>
              <w:t xml:space="preserve"> </w:t>
            </w:r>
            <w:r>
              <w:rPr>
                <w:sz w:val="24"/>
              </w:rPr>
              <w:t>trân</w:t>
            </w:r>
            <w:r>
              <w:rPr>
                <w:spacing w:val="9"/>
                <w:sz w:val="24"/>
              </w:rPr>
              <w:t xml:space="preserve"> </w:t>
            </w:r>
            <w:r>
              <w:rPr>
                <w:sz w:val="24"/>
              </w:rPr>
              <w:t>trọng</w:t>
            </w:r>
            <w:r>
              <w:rPr>
                <w:spacing w:val="8"/>
                <w:sz w:val="24"/>
              </w:rPr>
              <w:t xml:space="preserve"> </w:t>
            </w:r>
            <w:r>
              <w:rPr>
                <w:sz w:val="24"/>
              </w:rPr>
              <w:t>thứ</w:t>
            </w:r>
            <w:r>
              <w:rPr>
                <w:spacing w:val="9"/>
                <w:sz w:val="24"/>
              </w:rPr>
              <w:t xml:space="preserve"> </w:t>
            </w:r>
            <w:r>
              <w:rPr>
                <w:sz w:val="24"/>
              </w:rPr>
              <w:t>tình</w:t>
            </w:r>
            <w:r>
              <w:rPr>
                <w:spacing w:val="8"/>
                <w:sz w:val="24"/>
              </w:rPr>
              <w:t xml:space="preserve"> </w:t>
            </w:r>
            <w:r>
              <w:rPr>
                <w:sz w:val="24"/>
              </w:rPr>
              <w:t>cảm</w:t>
            </w:r>
            <w:r>
              <w:rPr>
                <w:spacing w:val="9"/>
                <w:sz w:val="24"/>
              </w:rPr>
              <w:t xml:space="preserve"> </w:t>
            </w:r>
            <w:r>
              <w:rPr>
                <w:sz w:val="24"/>
              </w:rPr>
              <w:t>thiêng</w:t>
            </w:r>
            <w:r>
              <w:rPr>
                <w:spacing w:val="8"/>
                <w:sz w:val="24"/>
              </w:rPr>
              <w:t xml:space="preserve"> </w:t>
            </w:r>
            <w:r>
              <w:rPr>
                <w:sz w:val="24"/>
              </w:rPr>
              <w:t>liêng</w:t>
            </w:r>
            <w:r>
              <w:rPr>
                <w:spacing w:val="9"/>
                <w:sz w:val="24"/>
              </w:rPr>
              <w:t xml:space="preserve"> </w:t>
            </w:r>
            <w:r>
              <w:rPr>
                <w:sz w:val="24"/>
              </w:rPr>
              <w:t>đó.</w:t>
            </w:r>
            <w:r>
              <w:rPr>
                <w:spacing w:val="8"/>
                <w:sz w:val="24"/>
              </w:rPr>
              <w:t xml:space="preserve"> </w:t>
            </w:r>
            <w:r>
              <w:rPr>
                <w:sz w:val="24"/>
              </w:rPr>
              <w:t>Những</w:t>
            </w:r>
            <w:r>
              <w:rPr>
                <w:spacing w:val="9"/>
                <w:sz w:val="24"/>
              </w:rPr>
              <w:t xml:space="preserve"> </w:t>
            </w:r>
            <w:r>
              <w:rPr>
                <w:sz w:val="24"/>
              </w:rPr>
              <w:t>ai</w:t>
            </w:r>
          </w:p>
          <w:p w:rsidR="003907DA" w:rsidRDefault="00AB6312">
            <w:pPr>
              <w:pStyle w:val="TableParagraph"/>
              <w:spacing w:before="138"/>
              <w:jc w:val="both"/>
              <w:rPr>
                <w:sz w:val="24"/>
              </w:rPr>
            </w:pPr>
            <w:r>
              <w:rPr>
                <w:sz w:val="24"/>
              </w:rPr>
              <w:t>đang</w:t>
            </w:r>
            <w:r>
              <w:rPr>
                <w:spacing w:val="-1"/>
                <w:sz w:val="24"/>
              </w:rPr>
              <w:t xml:space="preserve"> </w:t>
            </w:r>
            <w:r>
              <w:rPr>
                <w:sz w:val="24"/>
              </w:rPr>
              <w:t>còn mẹ thì hãy biết</w:t>
            </w:r>
            <w:r>
              <w:rPr>
                <w:spacing w:val="-1"/>
                <w:sz w:val="24"/>
              </w:rPr>
              <w:t xml:space="preserve"> </w:t>
            </w:r>
            <w:r>
              <w:rPr>
                <w:sz w:val="24"/>
              </w:rPr>
              <w:t>quý</w:t>
            </w:r>
            <w:r>
              <w:rPr>
                <w:spacing w:val="-1"/>
                <w:sz w:val="24"/>
              </w:rPr>
              <w:t xml:space="preserve"> </w:t>
            </w:r>
            <w:r>
              <w:rPr>
                <w:sz w:val="24"/>
              </w:rPr>
              <w:t>trọng và yêu thương mẹ.</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w:t>
            </w:r>
            <w:r>
              <w:rPr>
                <w:spacing w:val="-1"/>
                <w:sz w:val="24"/>
              </w:rPr>
              <w:t xml:space="preserve"> </w:t>
            </w:r>
            <w:r>
              <w:rPr>
                <w:sz w:val="24"/>
              </w:rPr>
              <w:t>Văn</w:t>
            </w:r>
            <w:r>
              <w:rPr>
                <w:spacing w:val="-1"/>
                <w:sz w:val="24"/>
              </w:rPr>
              <w:t xml:space="preserve"> </w:t>
            </w:r>
            <w:r>
              <w:rPr>
                <w:sz w:val="24"/>
              </w:rPr>
              <w:t>bản</w:t>
            </w:r>
            <w:r>
              <w:rPr>
                <w:spacing w:val="-1"/>
                <w:sz w:val="24"/>
              </w:rPr>
              <w:t xml:space="preserve"> </w:t>
            </w:r>
            <w:r>
              <w:rPr>
                <w:sz w:val="24"/>
              </w:rPr>
              <w:t>trên được</w:t>
            </w:r>
            <w:r>
              <w:rPr>
                <w:spacing w:val="-1"/>
                <w:sz w:val="24"/>
              </w:rPr>
              <w:t xml:space="preserve"> </w:t>
            </w:r>
            <w:r>
              <w:rPr>
                <w:sz w:val="24"/>
              </w:rPr>
              <w:t>làm theo</w:t>
            </w:r>
            <w:r>
              <w:rPr>
                <w:spacing w:val="-1"/>
                <w:sz w:val="24"/>
              </w:rPr>
              <w:t xml:space="preserve"> </w:t>
            </w:r>
            <w:r>
              <w:rPr>
                <w:sz w:val="24"/>
              </w:rPr>
              <w:t>thể thơ tám</w:t>
            </w:r>
            <w:r>
              <w:rPr>
                <w:spacing w:val="-1"/>
                <w:sz w:val="24"/>
              </w:rPr>
              <w:t xml:space="preserve"> </w:t>
            </w:r>
            <w:r>
              <w:rPr>
                <w:sz w:val="24"/>
              </w:rPr>
              <w:t>chữ.</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w:t>
            </w:r>
            <w:r>
              <w:rPr>
                <w:spacing w:val="27"/>
                <w:sz w:val="24"/>
              </w:rPr>
              <w:t xml:space="preserve"> </w:t>
            </w:r>
            <w:r>
              <w:rPr>
                <w:sz w:val="24"/>
              </w:rPr>
              <w:t>Qua</w:t>
            </w:r>
            <w:r>
              <w:rPr>
                <w:spacing w:val="28"/>
                <w:sz w:val="24"/>
              </w:rPr>
              <w:t xml:space="preserve"> </w:t>
            </w:r>
            <w:r>
              <w:rPr>
                <w:sz w:val="24"/>
              </w:rPr>
              <w:t>đoạn</w:t>
            </w:r>
            <w:r>
              <w:rPr>
                <w:spacing w:val="28"/>
                <w:sz w:val="24"/>
              </w:rPr>
              <w:t xml:space="preserve"> </w:t>
            </w:r>
            <w:r>
              <w:rPr>
                <w:sz w:val="24"/>
              </w:rPr>
              <w:t>thơ</w:t>
            </w:r>
            <w:r>
              <w:rPr>
                <w:spacing w:val="27"/>
                <w:sz w:val="24"/>
              </w:rPr>
              <w:t xml:space="preserve"> </w:t>
            </w:r>
            <w:r>
              <w:rPr>
                <w:sz w:val="24"/>
              </w:rPr>
              <w:t>trên,</w:t>
            </w:r>
            <w:r>
              <w:rPr>
                <w:spacing w:val="28"/>
                <w:sz w:val="24"/>
              </w:rPr>
              <w:t xml:space="preserve"> </w:t>
            </w:r>
            <w:r>
              <w:rPr>
                <w:sz w:val="24"/>
              </w:rPr>
              <w:t>nhà</w:t>
            </w:r>
            <w:r>
              <w:rPr>
                <w:spacing w:val="28"/>
                <w:sz w:val="24"/>
              </w:rPr>
              <w:t xml:space="preserve"> </w:t>
            </w:r>
            <w:r>
              <w:rPr>
                <w:sz w:val="24"/>
              </w:rPr>
              <w:t>thơ</w:t>
            </w:r>
            <w:r>
              <w:rPr>
                <w:spacing w:val="27"/>
                <w:sz w:val="24"/>
              </w:rPr>
              <w:t xml:space="preserve"> </w:t>
            </w:r>
            <w:r>
              <w:rPr>
                <w:sz w:val="24"/>
              </w:rPr>
              <w:t>đã</w:t>
            </w:r>
            <w:r>
              <w:rPr>
                <w:spacing w:val="28"/>
                <w:sz w:val="24"/>
              </w:rPr>
              <w:t xml:space="preserve"> </w:t>
            </w:r>
            <w:r>
              <w:rPr>
                <w:sz w:val="24"/>
              </w:rPr>
              <w:t>gửi</w:t>
            </w:r>
            <w:r>
              <w:rPr>
                <w:spacing w:val="28"/>
                <w:sz w:val="24"/>
              </w:rPr>
              <w:t xml:space="preserve"> </w:t>
            </w:r>
            <w:r>
              <w:rPr>
                <w:sz w:val="24"/>
              </w:rPr>
              <w:t>gắm</w:t>
            </w:r>
            <w:r>
              <w:rPr>
                <w:spacing w:val="27"/>
                <w:sz w:val="24"/>
              </w:rPr>
              <w:t xml:space="preserve"> </w:t>
            </w:r>
            <w:r>
              <w:rPr>
                <w:sz w:val="24"/>
              </w:rPr>
              <w:t>tình</w:t>
            </w:r>
            <w:r>
              <w:rPr>
                <w:spacing w:val="28"/>
                <w:sz w:val="24"/>
              </w:rPr>
              <w:t xml:space="preserve"> </w:t>
            </w:r>
            <w:r>
              <w:rPr>
                <w:sz w:val="24"/>
              </w:rPr>
              <w:t>yêu</w:t>
            </w:r>
            <w:r>
              <w:rPr>
                <w:spacing w:val="28"/>
                <w:sz w:val="24"/>
              </w:rPr>
              <w:t xml:space="preserve"> </w:t>
            </w:r>
            <w:r>
              <w:rPr>
                <w:sz w:val="24"/>
              </w:rPr>
              <w:t>và</w:t>
            </w:r>
            <w:r>
              <w:rPr>
                <w:spacing w:val="27"/>
                <w:sz w:val="24"/>
              </w:rPr>
              <w:t xml:space="preserve"> </w:t>
            </w:r>
            <w:r>
              <w:rPr>
                <w:sz w:val="24"/>
              </w:rPr>
              <w:t>niềm</w:t>
            </w:r>
            <w:r>
              <w:rPr>
                <w:spacing w:val="28"/>
                <w:sz w:val="24"/>
              </w:rPr>
              <w:t xml:space="preserve"> </w:t>
            </w:r>
            <w:r>
              <w:rPr>
                <w:sz w:val="24"/>
              </w:rPr>
              <w:t>tự</w:t>
            </w:r>
            <w:r>
              <w:rPr>
                <w:spacing w:val="28"/>
                <w:sz w:val="24"/>
              </w:rPr>
              <w:t xml:space="preserve"> </w:t>
            </w:r>
            <w:r>
              <w:rPr>
                <w:sz w:val="24"/>
              </w:rPr>
              <w:t>hào</w:t>
            </w:r>
            <w:r>
              <w:rPr>
                <w:spacing w:val="27"/>
                <w:sz w:val="24"/>
              </w:rPr>
              <w:t xml:space="preserve"> </w:t>
            </w:r>
            <w:r>
              <w:rPr>
                <w:sz w:val="24"/>
              </w:rPr>
              <w:t>của</w:t>
            </w:r>
            <w:r>
              <w:rPr>
                <w:spacing w:val="28"/>
                <w:sz w:val="24"/>
              </w:rPr>
              <w:t xml:space="preserve"> </w:t>
            </w:r>
            <w:r>
              <w:rPr>
                <w:sz w:val="24"/>
              </w:rPr>
              <w:t>mình</w:t>
            </w:r>
            <w:r>
              <w:rPr>
                <w:spacing w:val="28"/>
                <w:sz w:val="24"/>
              </w:rPr>
              <w:t xml:space="preserve"> </w:t>
            </w:r>
            <w:r>
              <w:rPr>
                <w:sz w:val="24"/>
              </w:rPr>
              <w:t>về</w:t>
            </w:r>
          </w:p>
          <w:p w:rsidR="003907DA" w:rsidRDefault="00AB6312">
            <w:pPr>
              <w:pStyle w:val="TableParagraph"/>
              <w:spacing w:before="138"/>
              <w:rPr>
                <w:sz w:val="24"/>
              </w:rPr>
            </w:pPr>
            <w:r>
              <w:rPr>
                <w:sz w:val="24"/>
              </w:rPr>
              <w:t>tiếng</w:t>
            </w:r>
            <w:r>
              <w:rPr>
                <w:spacing w:val="-2"/>
                <w:sz w:val="24"/>
              </w:rPr>
              <w:t xml:space="preserve"> </w:t>
            </w:r>
            <w:r>
              <w:rPr>
                <w:sz w:val="24"/>
              </w:rPr>
              <w:t>nói của dân tộc.</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spacing w:line="360" w:lineRule="auto"/>
              <w:ind w:right="95"/>
              <w:jc w:val="both"/>
              <w:rPr>
                <w:sz w:val="24"/>
              </w:rPr>
            </w:pPr>
            <w:r>
              <w:rPr>
                <w:sz w:val="24"/>
              </w:rPr>
              <w:t>-Biện pháp tu từ chủ yếu được sử dụng trong đoạn thơ là biện pháp so sánh. Tác</w:t>
            </w:r>
            <w:r>
              <w:rPr>
                <w:spacing w:val="1"/>
                <w:sz w:val="24"/>
              </w:rPr>
              <w:t xml:space="preserve"> </w:t>
            </w:r>
            <w:r>
              <w:rPr>
                <w:sz w:val="24"/>
              </w:rPr>
              <w:t>dụng làm nổi bật những vẻ đẹp của tiếng Việt: vừa bình dị, gần gũi, nên thơ, vừa</w:t>
            </w:r>
            <w:r>
              <w:rPr>
                <w:spacing w:val="1"/>
                <w:sz w:val="24"/>
              </w:rPr>
              <w:t xml:space="preserve"> </w:t>
            </w:r>
            <w:r>
              <w:rPr>
                <w:sz w:val="24"/>
              </w:rPr>
              <w:t>tinh</w:t>
            </w:r>
            <w:r>
              <w:rPr>
                <w:spacing w:val="24"/>
                <w:sz w:val="24"/>
              </w:rPr>
              <w:t xml:space="preserve"> </w:t>
            </w:r>
            <w:r>
              <w:rPr>
                <w:sz w:val="24"/>
              </w:rPr>
              <w:t>tế,</w:t>
            </w:r>
            <w:r>
              <w:rPr>
                <w:spacing w:val="25"/>
                <w:sz w:val="24"/>
              </w:rPr>
              <w:t xml:space="preserve"> </w:t>
            </w:r>
            <w:r>
              <w:rPr>
                <w:sz w:val="24"/>
              </w:rPr>
              <w:t>kì</w:t>
            </w:r>
            <w:r>
              <w:rPr>
                <w:spacing w:val="25"/>
                <w:sz w:val="24"/>
              </w:rPr>
              <w:t xml:space="preserve"> </w:t>
            </w:r>
            <w:r>
              <w:rPr>
                <w:sz w:val="24"/>
              </w:rPr>
              <w:t>diệu;</w:t>
            </w:r>
            <w:r>
              <w:rPr>
                <w:spacing w:val="25"/>
                <w:sz w:val="24"/>
              </w:rPr>
              <w:t xml:space="preserve"> </w:t>
            </w:r>
            <w:r>
              <w:rPr>
                <w:sz w:val="24"/>
              </w:rPr>
              <w:t>đồng</w:t>
            </w:r>
            <w:r>
              <w:rPr>
                <w:spacing w:val="24"/>
                <w:sz w:val="24"/>
              </w:rPr>
              <w:t xml:space="preserve"> </w:t>
            </w:r>
            <w:r>
              <w:rPr>
                <w:sz w:val="24"/>
              </w:rPr>
              <w:t>thời</w:t>
            </w:r>
            <w:r>
              <w:rPr>
                <w:spacing w:val="25"/>
                <w:sz w:val="24"/>
              </w:rPr>
              <w:t xml:space="preserve"> </w:t>
            </w:r>
            <w:r>
              <w:rPr>
                <w:sz w:val="24"/>
              </w:rPr>
              <w:t>khơi</w:t>
            </w:r>
            <w:r>
              <w:rPr>
                <w:spacing w:val="25"/>
                <w:sz w:val="24"/>
              </w:rPr>
              <w:t xml:space="preserve"> </w:t>
            </w:r>
            <w:r>
              <w:rPr>
                <w:sz w:val="24"/>
              </w:rPr>
              <w:t>dậy</w:t>
            </w:r>
            <w:r>
              <w:rPr>
                <w:spacing w:val="25"/>
                <w:sz w:val="24"/>
              </w:rPr>
              <w:t xml:space="preserve"> </w:t>
            </w:r>
            <w:r>
              <w:rPr>
                <w:sz w:val="24"/>
              </w:rPr>
              <w:t>trong</w:t>
            </w:r>
            <w:r>
              <w:rPr>
                <w:spacing w:val="24"/>
                <w:sz w:val="24"/>
              </w:rPr>
              <w:t xml:space="preserve"> </w:t>
            </w:r>
            <w:r>
              <w:rPr>
                <w:sz w:val="24"/>
              </w:rPr>
              <w:t>lòng</w:t>
            </w:r>
            <w:r>
              <w:rPr>
                <w:spacing w:val="25"/>
                <w:sz w:val="24"/>
              </w:rPr>
              <w:t xml:space="preserve"> </w:t>
            </w:r>
            <w:r>
              <w:rPr>
                <w:sz w:val="24"/>
              </w:rPr>
              <w:t>người</w:t>
            </w:r>
            <w:r>
              <w:rPr>
                <w:spacing w:val="25"/>
                <w:sz w:val="24"/>
              </w:rPr>
              <w:t xml:space="preserve"> </w:t>
            </w:r>
            <w:r>
              <w:rPr>
                <w:sz w:val="24"/>
              </w:rPr>
              <w:t>đọc</w:t>
            </w:r>
            <w:r>
              <w:rPr>
                <w:spacing w:val="25"/>
                <w:sz w:val="24"/>
              </w:rPr>
              <w:t xml:space="preserve"> </w:t>
            </w:r>
            <w:r>
              <w:rPr>
                <w:sz w:val="24"/>
              </w:rPr>
              <w:t>tình</w:t>
            </w:r>
            <w:r>
              <w:rPr>
                <w:spacing w:val="24"/>
                <w:sz w:val="24"/>
              </w:rPr>
              <w:t xml:space="preserve"> </w:t>
            </w:r>
            <w:r>
              <w:rPr>
                <w:sz w:val="24"/>
              </w:rPr>
              <w:t>yêu,</w:t>
            </w:r>
            <w:r>
              <w:rPr>
                <w:spacing w:val="25"/>
                <w:sz w:val="24"/>
              </w:rPr>
              <w:t xml:space="preserve"> </w:t>
            </w:r>
            <w:r>
              <w:rPr>
                <w:sz w:val="24"/>
              </w:rPr>
              <w:t>ý</w:t>
            </w:r>
            <w:r>
              <w:rPr>
                <w:spacing w:val="25"/>
                <w:sz w:val="24"/>
              </w:rPr>
              <w:t xml:space="preserve"> </w:t>
            </w:r>
            <w:r>
              <w:rPr>
                <w:sz w:val="24"/>
              </w:rPr>
              <w:t>thức</w:t>
            </w:r>
            <w:r>
              <w:rPr>
                <w:spacing w:val="25"/>
                <w:sz w:val="24"/>
              </w:rPr>
              <w:t xml:space="preserve"> </w:t>
            </w:r>
            <w:r>
              <w:rPr>
                <w:sz w:val="24"/>
              </w:rPr>
              <w:t>trách</w:t>
            </w:r>
          </w:p>
          <w:p w:rsidR="003907DA" w:rsidRDefault="00AB6312">
            <w:pPr>
              <w:pStyle w:val="TableParagraph"/>
              <w:jc w:val="both"/>
              <w:rPr>
                <w:sz w:val="24"/>
              </w:rPr>
            </w:pPr>
            <w:r>
              <w:rPr>
                <w:sz w:val="24"/>
              </w:rPr>
              <w:t>nhiệm</w:t>
            </w:r>
            <w:r>
              <w:rPr>
                <w:spacing w:val="-1"/>
                <w:sz w:val="24"/>
              </w:rPr>
              <w:t xml:space="preserve"> </w:t>
            </w:r>
            <w:r>
              <w:rPr>
                <w:sz w:val="24"/>
              </w:rPr>
              <w:t>gìn giữ vẻ đẹp văn hóa</w:t>
            </w:r>
            <w:r>
              <w:rPr>
                <w:spacing w:val="-1"/>
                <w:sz w:val="24"/>
              </w:rPr>
              <w:t xml:space="preserve"> </w:t>
            </w:r>
            <w:r>
              <w:rPr>
                <w:sz w:val="24"/>
              </w:rPr>
              <w:t>quý báu của dân tộc.</w:t>
            </w:r>
          </w:p>
        </w:tc>
      </w:tr>
      <w:tr w:rsidR="003907DA">
        <w:trPr>
          <w:trHeight w:val="331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Cần</w:t>
            </w:r>
            <w:r>
              <w:rPr>
                <w:spacing w:val="-1"/>
                <w:sz w:val="24"/>
              </w:rPr>
              <w:t xml:space="preserve"> </w:t>
            </w:r>
            <w:r>
              <w:rPr>
                <w:sz w:val="24"/>
              </w:rPr>
              <w:t>đảm bảo về nội dung:</w:t>
            </w:r>
          </w:p>
          <w:p w:rsidR="003907DA" w:rsidRDefault="00AB6312">
            <w:pPr>
              <w:pStyle w:val="TableParagraph"/>
              <w:numPr>
                <w:ilvl w:val="0"/>
                <w:numId w:val="193"/>
              </w:numPr>
              <w:tabs>
                <w:tab w:val="left" w:pos="248"/>
              </w:tabs>
              <w:spacing w:before="138"/>
              <w:ind w:hanging="141"/>
              <w:rPr>
                <w:sz w:val="24"/>
              </w:rPr>
            </w:pPr>
            <w:r>
              <w:rPr>
                <w:sz w:val="24"/>
              </w:rPr>
              <w:t>Hiện</w:t>
            </w:r>
            <w:r>
              <w:rPr>
                <w:spacing w:val="-2"/>
                <w:sz w:val="24"/>
              </w:rPr>
              <w:t xml:space="preserve"> </w:t>
            </w:r>
            <w:r>
              <w:rPr>
                <w:sz w:val="24"/>
              </w:rPr>
              <w:t>trạng</w:t>
            </w:r>
            <w:r>
              <w:rPr>
                <w:spacing w:val="-1"/>
                <w:sz w:val="24"/>
              </w:rPr>
              <w:t xml:space="preserve"> </w:t>
            </w:r>
            <w:r>
              <w:rPr>
                <w:sz w:val="24"/>
              </w:rPr>
              <w:t>sử</w:t>
            </w:r>
            <w:r>
              <w:rPr>
                <w:spacing w:val="-2"/>
                <w:sz w:val="24"/>
              </w:rPr>
              <w:t xml:space="preserve"> </w:t>
            </w:r>
            <w:r>
              <w:rPr>
                <w:sz w:val="24"/>
              </w:rPr>
              <w:t>dụng</w:t>
            </w:r>
            <w:r>
              <w:rPr>
                <w:spacing w:val="-1"/>
                <w:sz w:val="24"/>
              </w:rPr>
              <w:t xml:space="preserve"> </w:t>
            </w:r>
            <w:r>
              <w:rPr>
                <w:sz w:val="24"/>
              </w:rPr>
              <w:t>tiếng Việt</w:t>
            </w:r>
            <w:r>
              <w:rPr>
                <w:spacing w:val="-2"/>
                <w:sz w:val="24"/>
              </w:rPr>
              <w:t xml:space="preserve"> </w:t>
            </w:r>
            <w:r>
              <w:rPr>
                <w:sz w:val="24"/>
              </w:rPr>
              <w:t>của</w:t>
            </w:r>
            <w:r>
              <w:rPr>
                <w:spacing w:val="-2"/>
                <w:sz w:val="24"/>
              </w:rPr>
              <w:t xml:space="preserve"> </w:t>
            </w:r>
            <w:r>
              <w:rPr>
                <w:sz w:val="24"/>
              </w:rPr>
              <w:t>giới</w:t>
            </w:r>
            <w:r>
              <w:rPr>
                <w:spacing w:val="-1"/>
                <w:sz w:val="24"/>
              </w:rPr>
              <w:t xml:space="preserve"> </w:t>
            </w:r>
            <w:r>
              <w:rPr>
                <w:sz w:val="24"/>
              </w:rPr>
              <w:t>trẻ</w:t>
            </w:r>
            <w:r>
              <w:rPr>
                <w:spacing w:val="-1"/>
                <w:sz w:val="24"/>
              </w:rPr>
              <w:t xml:space="preserve"> </w:t>
            </w:r>
            <w:r>
              <w:rPr>
                <w:sz w:val="24"/>
              </w:rPr>
              <w:t>hiện nay:</w:t>
            </w:r>
          </w:p>
          <w:p w:rsidR="003907DA" w:rsidRDefault="00AB6312">
            <w:pPr>
              <w:pStyle w:val="TableParagraph"/>
              <w:spacing w:before="138" w:line="360" w:lineRule="auto"/>
              <w:ind w:right="89"/>
              <w:rPr>
                <w:sz w:val="24"/>
              </w:rPr>
            </w:pPr>
            <w:r>
              <w:rPr>
                <w:sz w:val="24"/>
              </w:rPr>
              <w:t>+ Một bộ phận học sinh còn chưa có ý thức, sử dụng những từ ngữ không phù hợp</w:t>
            </w:r>
            <w:r>
              <w:rPr>
                <w:spacing w:val="-57"/>
                <w:sz w:val="24"/>
              </w:rPr>
              <w:t xml:space="preserve"> </w:t>
            </w:r>
            <w:r>
              <w:rPr>
                <w:sz w:val="24"/>
              </w:rPr>
              <w:t>với</w:t>
            </w:r>
            <w:r>
              <w:rPr>
                <w:spacing w:val="-1"/>
                <w:sz w:val="24"/>
              </w:rPr>
              <w:t xml:space="preserve"> </w:t>
            </w:r>
            <w:r>
              <w:rPr>
                <w:sz w:val="24"/>
              </w:rPr>
              <w:t>thuần phong mĩ tục.</w:t>
            </w:r>
          </w:p>
          <w:p w:rsidR="003907DA" w:rsidRDefault="00AB6312">
            <w:pPr>
              <w:pStyle w:val="TableParagraph"/>
              <w:rPr>
                <w:sz w:val="24"/>
              </w:rPr>
            </w:pPr>
            <w:r>
              <w:rPr>
                <w:sz w:val="24"/>
              </w:rPr>
              <w:t>+</w:t>
            </w:r>
            <w:r>
              <w:rPr>
                <w:spacing w:val="4"/>
                <w:sz w:val="24"/>
              </w:rPr>
              <w:t xml:space="preserve"> </w:t>
            </w:r>
            <w:r>
              <w:rPr>
                <w:sz w:val="24"/>
              </w:rPr>
              <w:t>Bên</w:t>
            </w:r>
            <w:r>
              <w:rPr>
                <w:spacing w:val="5"/>
                <w:sz w:val="24"/>
              </w:rPr>
              <w:t xml:space="preserve"> </w:t>
            </w:r>
            <w:r>
              <w:rPr>
                <w:sz w:val="24"/>
              </w:rPr>
              <w:t>cạnh</w:t>
            </w:r>
            <w:r>
              <w:rPr>
                <w:spacing w:val="5"/>
                <w:sz w:val="24"/>
              </w:rPr>
              <w:t xml:space="preserve"> </w:t>
            </w:r>
            <w:r>
              <w:rPr>
                <w:sz w:val="24"/>
              </w:rPr>
              <w:t>đó</w:t>
            </w:r>
            <w:r>
              <w:rPr>
                <w:spacing w:val="5"/>
                <w:sz w:val="24"/>
              </w:rPr>
              <w:t xml:space="preserve"> </w:t>
            </w:r>
            <w:r>
              <w:rPr>
                <w:sz w:val="24"/>
              </w:rPr>
              <w:t>sử</w:t>
            </w:r>
            <w:r>
              <w:rPr>
                <w:spacing w:val="5"/>
                <w:sz w:val="24"/>
              </w:rPr>
              <w:t xml:space="preserve"> </w:t>
            </w:r>
            <w:r>
              <w:rPr>
                <w:sz w:val="24"/>
              </w:rPr>
              <w:t>dụng</w:t>
            </w:r>
            <w:r>
              <w:rPr>
                <w:spacing w:val="5"/>
                <w:sz w:val="24"/>
              </w:rPr>
              <w:t xml:space="preserve"> </w:t>
            </w:r>
            <w:r>
              <w:rPr>
                <w:sz w:val="24"/>
              </w:rPr>
              <w:t>những</w:t>
            </w:r>
            <w:r>
              <w:rPr>
                <w:spacing w:val="4"/>
                <w:sz w:val="24"/>
              </w:rPr>
              <w:t xml:space="preserve"> </w:t>
            </w:r>
            <w:r>
              <w:rPr>
                <w:sz w:val="24"/>
              </w:rPr>
              <w:t>từ</w:t>
            </w:r>
            <w:r>
              <w:rPr>
                <w:spacing w:val="5"/>
                <w:sz w:val="24"/>
              </w:rPr>
              <w:t xml:space="preserve"> </w:t>
            </w:r>
            <w:r>
              <w:rPr>
                <w:sz w:val="24"/>
              </w:rPr>
              <w:t>ngữ</w:t>
            </w:r>
            <w:r>
              <w:rPr>
                <w:spacing w:val="5"/>
                <w:sz w:val="24"/>
              </w:rPr>
              <w:t xml:space="preserve"> </w:t>
            </w:r>
            <w:r>
              <w:rPr>
                <w:sz w:val="24"/>
              </w:rPr>
              <w:t>lạ,</w:t>
            </w:r>
            <w:r>
              <w:rPr>
                <w:spacing w:val="5"/>
                <w:sz w:val="24"/>
              </w:rPr>
              <w:t xml:space="preserve"> </w:t>
            </w:r>
            <w:r>
              <w:rPr>
                <w:sz w:val="24"/>
              </w:rPr>
              <w:t>không</w:t>
            </w:r>
            <w:r>
              <w:rPr>
                <w:spacing w:val="5"/>
                <w:sz w:val="24"/>
              </w:rPr>
              <w:t xml:space="preserve"> </w:t>
            </w:r>
            <w:r>
              <w:rPr>
                <w:sz w:val="24"/>
              </w:rPr>
              <w:t>chuẩn</w:t>
            </w:r>
            <w:r>
              <w:rPr>
                <w:spacing w:val="5"/>
                <w:sz w:val="24"/>
              </w:rPr>
              <w:t xml:space="preserve"> </w:t>
            </w:r>
            <w:r>
              <w:rPr>
                <w:sz w:val="24"/>
              </w:rPr>
              <w:t>mực,</w:t>
            </w:r>
            <w:r>
              <w:rPr>
                <w:spacing w:val="4"/>
                <w:sz w:val="24"/>
              </w:rPr>
              <w:t xml:space="preserve"> </w:t>
            </w:r>
            <w:r>
              <w:rPr>
                <w:sz w:val="24"/>
              </w:rPr>
              <w:t>do</w:t>
            </w:r>
            <w:r>
              <w:rPr>
                <w:spacing w:val="5"/>
                <w:sz w:val="24"/>
              </w:rPr>
              <w:t xml:space="preserve"> </w:t>
            </w:r>
            <w:r>
              <w:rPr>
                <w:sz w:val="24"/>
              </w:rPr>
              <w:t>giới</w:t>
            </w:r>
            <w:r>
              <w:rPr>
                <w:spacing w:val="5"/>
                <w:sz w:val="24"/>
              </w:rPr>
              <w:t xml:space="preserve"> </w:t>
            </w:r>
            <w:r>
              <w:rPr>
                <w:sz w:val="24"/>
              </w:rPr>
              <w:t>trẻ</w:t>
            </w:r>
            <w:r>
              <w:rPr>
                <w:spacing w:val="5"/>
                <w:sz w:val="24"/>
              </w:rPr>
              <w:t xml:space="preserve"> </w:t>
            </w:r>
            <w:r>
              <w:rPr>
                <w:sz w:val="24"/>
              </w:rPr>
              <w:t>tư</w:t>
            </w:r>
            <w:r>
              <w:rPr>
                <w:spacing w:val="5"/>
                <w:sz w:val="24"/>
              </w:rPr>
              <w:t xml:space="preserve"> </w:t>
            </w:r>
            <w:r>
              <w:rPr>
                <w:sz w:val="24"/>
              </w:rPr>
              <w:t>cải</w:t>
            </w:r>
            <w:r>
              <w:rPr>
                <w:spacing w:val="5"/>
                <w:sz w:val="24"/>
              </w:rPr>
              <w:t xml:space="preserve"> </w:t>
            </w:r>
            <w:r>
              <w:rPr>
                <w:sz w:val="24"/>
              </w:rPr>
              <w:t>biến</w:t>
            </w:r>
          </w:p>
          <w:p w:rsidR="003907DA" w:rsidRDefault="00AB6312">
            <w:pPr>
              <w:pStyle w:val="TableParagraph"/>
              <w:spacing w:before="138"/>
              <w:rPr>
                <w:sz w:val="24"/>
              </w:rPr>
            </w:pPr>
            <w:r>
              <w:rPr>
                <w:sz w:val="24"/>
              </w:rPr>
              <w:t>thành.</w:t>
            </w:r>
          </w:p>
          <w:p w:rsidR="003907DA" w:rsidRDefault="00AB6312">
            <w:pPr>
              <w:pStyle w:val="TableParagraph"/>
              <w:numPr>
                <w:ilvl w:val="0"/>
                <w:numId w:val="193"/>
              </w:numPr>
              <w:tabs>
                <w:tab w:val="left" w:pos="250"/>
              </w:tabs>
              <w:spacing w:before="138"/>
              <w:ind w:left="249" w:hanging="143"/>
              <w:rPr>
                <w:sz w:val="24"/>
              </w:rPr>
            </w:pPr>
            <w:r>
              <w:rPr>
                <w:sz w:val="24"/>
              </w:rPr>
              <w:t>Từ đó, mỗi</w:t>
            </w:r>
            <w:r>
              <w:rPr>
                <w:spacing w:val="1"/>
                <w:sz w:val="24"/>
              </w:rPr>
              <w:t xml:space="preserve"> </w:t>
            </w:r>
            <w:r>
              <w:rPr>
                <w:sz w:val="24"/>
              </w:rPr>
              <w:t>bạn trẻ cần</w:t>
            </w:r>
            <w:r>
              <w:rPr>
                <w:spacing w:val="1"/>
                <w:sz w:val="24"/>
              </w:rPr>
              <w:t xml:space="preserve"> </w:t>
            </w:r>
            <w:r>
              <w:rPr>
                <w:sz w:val="24"/>
              </w:rPr>
              <w:t>có ý</w:t>
            </w:r>
            <w:r>
              <w:rPr>
                <w:spacing w:val="1"/>
                <w:sz w:val="24"/>
              </w:rPr>
              <w:t xml:space="preserve"> </w:t>
            </w:r>
            <w:r>
              <w:rPr>
                <w:sz w:val="24"/>
              </w:rPr>
              <w:t>thức giữ gìn</w:t>
            </w:r>
            <w:r>
              <w:rPr>
                <w:spacing w:val="1"/>
                <w:sz w:val="24"/>
              </w:rPr>
              <w:t xml:space="preserve"> </w:t>
            </w:r>
            <w:r>
              <w:rPr>
                <w:sz w:val="24"/>
              </w:rPr>
              <w:t>sự trong</w:t>
            </w:r>
            <w:r>
              <w:rPr>
                <w:spacing w:val="1"/>
                <w:sz w:val="24"/>
              </w:rPr>
              <w:t xml:space="preserve"> </w:t>
            </w:r>
            <w:r>
              <w:rPr>
                <w:sz w:val="24"/>
              </w:rPr>
              <w:t>sáng tiếng Việt</w:t>
            </w:r>
            <w:r>
              <w:rPr>
                <w:spacing w:val="1"/>
                <w:sz w:val="24"/>
              </w:rPr>
              <w:t xml:space="preserve"> </w:t>
            </w:r>
            <w:r>
              <w:rPr>
                <w:sz w:val="24"/>
              </w:rPr>
              <w:t>trong nói</w:t>
            </w:r>
            <w:r>
              <w:rPr>
                <w:spacing w:val="1"/>
                <w:sz w:val="24"/>
              </w:rPr>
              <w:t xml:space="preserve"> </w:t>
            </w:r>
            <w:r>
              <w:rPr>
                <w:sz w:val="24"/>
              </w:rPr>
              <w:t>năng,</w:t>
            </w:r>
          </w:p>
          <w:p w:rsidR="003907DA" w:rsidRDefault="00AB6312">
            <w:pPr>
              <w:pStyle w:val="TableParagraph"/>
              <w:spacing w:before="138"/>
              <w:rPr>
                <w:sz w:val="24"/>
              </w:rPr>
            </w:pPr>
            <w:r>
              <w:rPr>
                <w:sz w:val="24"/>
              </w:rPr>
              <w:t>trong</w:t>
            </w:r>
            <w:r>
              <w:rPr>
                <w:spacing w:val="-1"/>
                <w:sz w:val="24"/>
              </w:rPr>
              <w:t xml:space="preserve"> </w:t>
            </w:r>
            <w:r>
              <w:rPr>
                <w:sz w:val="24"/>
              </w:rPr>
              <w:t>hoạt</w:t>
            </w:r>
            <w:r>
              <w:rPr>
                <w:spacing w:val="-1"/>
                <w:sz w:val="24"/>
              </w:rPr>
              <w:t xml:space="preserve"> </w:t>
            </w:r>
            <w:r>
              <w:rPr>
                <w:sz w:val="24"/>
              </w:rPr>
              <w:t>động</w:t>
            </w:r>
            <w:r>
              <w:rPr>
                <w:spacing w:val="-1"/>
                <w:sz w:val="24"/>
              </w:rPr>
              <w:t xml:space="preserve"> </w:t>
            </w:r>
            <w:r>
              <w:rPr>
                <w:sz w:val="24"/>
              </w:rPr>
              <w:t>viết,</w:t>
            </w:r>
            <w:r>
              <w:rPr>
                <w:spacing w:val="-1"/>
                <w:sz w:val="24"/>
              </w:rPr>
              <w:t xml:space="preserve"> </w:t>
            </w:r>
            <w:r>
              <w:rPr>
                <w:sz w:val="24"/>
              </w:rPr>
              <w:t>phê phán</w:t>
            </w:r>
            <w:r>
              <w:rPr>
                <w:spacing w:val="-1"/>
                <w:sz w:val="24"/>
              </w:rPr>
              <w:t xml:space="preserve"> </w:t>
            </w:r>
            <w:r>
              <w:rPr>
                <w:sz w:val="24"/>
              </w:rPr>
              <w:t>các hành</w:t>
            </w:r>
            <w:r>
              <w:rPr>
                <w:spacing w:val="-1"/>
                <w:sz w:val="24"/>
              </w:rPr>
              <w:t xml:space="preserve"> </w:t>
            </w:r>
            <w:r>
              <w:rPr>
                <w:sz w:val="24"/>
              </w:rPr>
              <w:t>vi cố</w:t>
            </w:r>
            <w:r>
              <w:rPr>
                <w:spacing w:val="-1"/>
                <w:sz w:val="24"/>
              </w:rPr>
              <w:t xml:space="preserve"> </w:t>
            </w:r>
            <w:r>
              <w:rPr>
                <w:sz w:val="24"/>
              </w:rPr>
              <w:t>tình</w:t>
            </w:r>
            <w:r>
              <w:rPr>
                <w:spacing w:val="-1"/>
                <w:sz w:val="24"/>
              </w:rPr>
              <w:t xml:space="preserve"> </w:t>
            </w:r>
            <w:r>
              <w:rPr>
                <w:sz w:val="24"/>
              </w:rPr>
              <w:t>sử dụng</w:t>
            </w:r>
            <w:r>
              <w:rPr>
                <w:spacing w:val="-1"/>
                <w:sz w:val="24"/>
              </w:rPr>
              <w:t xml:space="preserve"> </w:t>
            </w:r>
            <w:r>
              <w:rPr>
                <w:sz w:val="24"/>
              </w:rPr>
              <w:t>sai</w:t>
            </w:r>
            <w:r>
              <w:rPr>
                <w:spacing w:val="-1"/>
                <w:sz w:val="24"/>
              </w:rPr>
              <w:t xml:space="preserve"> </w:t>
            </w:r>
            <w:r>
              <w:rPr>
                <w:sz w:val="24"/>
              </w:rPr>
              <w:t>tiếng</w:t>
            </w:r>
            <w:r>
              <w:rPr>
                <w:spacing w:val="-1"/>
                <w:sz w:val="24"/>
              </w:rPr>
              <w:t xml:space="preserve"> </w:t>
            </w:r>
            <w:r>
              <w:rPr>
                <w:sz w:val="24"/>
              </w:rPr>
              <w:t>Việt.</w:t>
            </w:r>
          </w:p>
        </w:tc>
      </w:tr>
    </w:tbl>
    <w:p w:rsidR="003907DA" w:rsidRDefault="00AB6312">
      <w:pPr>
        <w:pStyle w:val="Heading2"/>
        <w:spacing w:before="61"/>
      </w:pPr>
      <w:r>
        <w:t>ĐỀ</w:t>
      </w:r>
      <w:r>
        <w:rPr>
          <w:spacing w:val="-2"/>
        </w:rPr>
        <w:t xml:space="preserve"> </w:t>
      </w:r>
      <w:r>
        <w:t>BẮC GIANG</w:t>
      </w:r>
      <w:r>
        <w:rPr>
          <w:spacing w:val="-2"/>
        </w:rPr>
        <w:t xml:space="preserve"> </w:t>
      </w:r>
      <w:r>
        <w:t>LẦN 2</w:t>
      </w:r>
    </w:p>
    <w:p w:rsidR="003907DA" w:rsidRDefault="00AB6312">
      <w:pPr>
        <w:spacing w:before="138"/>
        <w:ind w:left="260"/>
        <w:rPr>
          <w:b/>
          <w:sz w:val="24"/>
        </w:rPr>
      </w:pPr>
      <w:r>
        <w:rPr>
          <w:b/>
          <w:sz w:val="24"/>
        </w:rPr>
        <w:lastRenderedPageBreak/>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w:t>
      </w:r>
      <w:r>
        <w:rPr>
          <w:b/>
          <w:spacing w:val="-2"/>
          <w:sz w:val="24"/>
        </w:rPr>
        <w:t xml:space="preserve"> </w:t>
      </w:r>
      <w:r>
        <w:rPr>
          <w:b/>
          <w:sz w:val="24"/>
        </w:rPr>
        <w:t>điểm)</w:t>
      </w:r>
    </w:p>
    <w:p w:rsidR="003907DA" w:rsidRDefault="00AB6312">
      <w:pPr>
        <w:pStyle w:val="Heading2"/>
        <w:spacing w:before="138"/>
        <w:ind w:left="980"/>
      </w:pPr>
      <w:r>
        <w:t>Đọc</w:t>
      </w:r>
      <w:r>
        <w:rPr>
          <w:spacing w:val="-2"/>
        </w:rPr>
        <w:t xml:space="preserve"> </w:t>
      </w:r>
      <w:r>
        <w:t>bài</w:t>
      </w:r>
      <w:r>
        <w:rPr>
          <w:spacing w:val="-2"/>
        </w:rPr>
        <w:t xml:space="preserve"> </w:t>
      </w:r>
      <w:r>
        <w:t>thơ</w:t>
      </w:r>
      <w:r>
        <w:rPr>
          <w:spacing w:val="-1"/>
        </w:rPr>
        <w:t xml:space="preserve"> </w:t>
      </w:r>
      <w:r>
        <w:t>sau</w:t>
      </w:r>
      <w:r>
        <w:rPr>
          <w:spacing w:val="-2"/>
        </w:rPr>
        <w:t xml:space="preserve"> </w:t>
      </w:r>
      <w:r>
        <w:t>và</w:t>
      </w:r>
      <w:r>
        <w:rPr>
          <w:spacing w:val="-1"/>
        </w:rPr>
        <w:t xml:space="preserve"> </w:t>
      </w:r>
      <w:r>
        <w:t>trả</w:t>
      </w:r>
      <w:r>
        <w:rPr>
          <w:spacing w:val="-1"/>
        </w:rPr>
        <w:t xml:space="preserve"> </w:t>
      </w:r>
      <w:r>
        <w:t>lời</w:t>
      </w:r>
      <w:r>
        <w:rPr>
          <w:spacing w:val="-2"/>
        </w:rPr>
        <w:t xml:space="preserve"> </w:t>
      </w:r>
      <w:r>
        <w:t>những</w:t>
      </w:r>
      <w:r>
        <w:rPr>
          <w:spacing w:val="-2"/>
        </w:rPr>
        <w:t xml:space="preserve"> </w:t>
      </w:r>
      <w:r>
        <w:t>câu</w:t>
      </w:r>
      <w:r>
        <w:rPr>
          <w:spacing w:val="-1"/>
        </w:rPr>
        <w:t xml:space="preserve"> </w:t>
      </w:r>
      <w:r>
        <w:t>hỏi</w:t>
      </w:r>
      <w:r>
        <w:rPr>
          <w:spacing w:val="-2"/>
        </w:rPr>
        <w:t xml:space="preserve"> </w:t>
      </w:r>
      <w:r>
        <w:t>từ 1</w:t>
      </w:r>
      <w:r>
        <w:rPr>
          <w:spacing w:val="-1"/>
        </w:rPr>
        <w:t xml:space="preserve"> </w:t>
      </w:r>
      <w:r>
        <w:t>đến</w:t>
      </w:r>
      <w:r>
        <w:rPr>
          <w:spacing w:val="-2"/>
        </w:rPr>
        <w:t xml:space="preserve"> </w:t>
      </w:r>
      <w:r>
        <w:t>4:</w:t>
      </w:r>
    </w:p>
    <w:p w:rsidR="003907DA" w:rsidRDefault="00AB6312">
      <w:pPr>
        <w:spacing w:before="138"/>
        <w:ind w:left="2528"/>
        <w:rPr>
          <w:i/>
          <w:sz w:val="24"/>
        </w:rPr>
      </w:pPr>
      <w:r>
        <w:rPr>
          <w:i/>
          <w:sz w:val="24"/>
        </w:rPr>
        <w:t>Rễ</w:t>
      </w:r>
      <w:r>
        <w:rPr>
          <w:i/>
          <w:spacing w:val="-1"/>
          <w:sz w:val="24"/>
        </w:rPr>
        <w:t xml:space="preserve"> </w:t>
      </w:r>
      <w:r>
        <w:rPr>
          <w:i/>
          <w:sz w:val="24"/>
        </w:rPr>
        <w:t>sâu</w:t>
      </w:r>
      <w:r>
        <w:rPr>
          <w:i/>
          <w:spacing w:val="-1"/>
          <w:sz w:val="24"/>
        </w:rPr>
        <w:t xml:space="preserve"> </w:t>
      </w:r>
      <w:r>
        <w:rPr>
          <w:i/>
          <w:sz w:val="24"/>
        </w:rPr>
        <w:t>ai</w:t>
      </w:r>
      <w:r>
        <w:rPr>
          <w:i/>
          <w:spacing w:val="-1"/>
          <w:sz w:val="24"/>
        </w:rPr>
        <w:t xml:space="preserve"> </w:t>
      </w:r>
      <w:r>
        <w:rPr>
          <w:i/>
          <w:sz w:val="24"/>
        </w:rPr>
        <w:t>biết là</w:t>
      </w:r>
      <w:r>
        <w:rPr>
          <w:i/>
          <w:spacing w:val="-1"/>
          <w:sz w:val="24"/>
        </w:rPr>
        <w:t xml:space="preserve"> </w:t>
      </w:r>
      <w:r>
        <w:rPr>
          <w:i/>
          <w:sz w:val="24"/>
        </w:rPr>
        <w:t>hoa</w:t>
      </w:r>
    </w:p>
    <w:p w:rsidR="003907DA" w:rsidRDefault="00AB6312">
      <w:pPr>
        <w:spacing w:before="138"/>
        <w:ind w:left="2528"/>
        <w:rPr>
          <w:i/>
          <w:sz w:val="24"/>
        </w:rPr>
      </w:pPr>
      <w:r>
        <w:rPr>
          <w:i/>
          <w:sz w:val="24"/>
        </w:rPr>
        <w:t>Xoắn</w:t>
      </w:r>
      <w:r>
        <w:rPr>
          <w:i/>
          <w:spacing w:val="-1"/>
          <w:sz w:val="24"/>
        </w:rPr>
        <w:t xml:space="preserve"> </w:t>
      </w:r>
      <w:r>
        <w:rPr>
          <w:i/>
          <w:sz w:val="24"/>
        </w:rPr>
        <w:t>đau núm</w:t>
      </w:r>
      <w:r>
        <w:rPr>
          <w:i/>
          <w:spacing w:val="-1"/>
          <w:sz w:val="24"/>
        </w:rPr>
        <w:t xml:space="preserve"> </w:t>
      </w:r>
      <w:r>
        <w:rPr>
          <w:i/>
          <w:sz w:val="24"/>
        </w:rPr>
        <w:t>ruột</w:t>
      </w:r>
      <w:r>
        <w:rPr>
          <w:i/>
          <w:spacing w:val="-1"/>
          <w:sz w:val="24"/>
        </w:rPr>
        <w:t xml:space="preserve"> </w:t>
      </w:r>
      <w:r>
        <w:rPr>
          <w:i/>
          <w:sz w:val="24"/>
        </w:rPr>
        <w:t>làm</w:t>
      </w:r>
      <w:r>
        <w:rPr>
          <w:i/>
          <w:spacing w:val="-1"/>
          <w:sz w:val="24"/>
        </w:rPr>
        <w:t xml:space="preserve"> </w:t>
      </w:r>
      <w:r>
        <w:rPr>
          <w:i/>
          <w:sz w:val="24"/>
        </w:rPr>
        <w:t>ra</w:t>
      </w:r>
      <w:r>
        <w:rPr>
          <w:i/>
          <w:spacing w:val="-1"/>
          <w:sz w:val="24"/>
        </w:rPr>
        <w:t xml:space="preserve"> </w:t>
      </w:r>
      <w:r>
        <w:rPr>
          <w:i/>
          <w:sz w:val="24"/>
        </w:rPr>
        <w:t>nụ</w:t>
      </w:r>
      <w:r>
        <w:rPr>
          <w:i/>
          <w:spacing w:val="-1"/>
          <w:sz w:val="24"/>
        </w:rPr>
        <w:t xml:space="preserve"> </w:t>
      </w:r>
      <w:r>
        <w:rPr>
          <w:i/>
          <w:sz w:val="24"/>
        </w:rPr>
        <w:t>cười.</w:t>
      </w:r>
    </w:p>
    <w:p w:rsidR="003907DA" w:rsidRDefault="00AB6312">
      <w:pPr>
        <w:spacing w:before="138"/>
        <w:ind w:left="2528"/>
        <w:rPr>
          <w:i/>
          <w:sz w:val="24"/>
        </w:rPr>
      </w:pPr>
      <w:r>
        <w:rPr>
          <w:i/>
          <w:sz w:val="24"/>
        </w:rPr>
        <w:t>Im</w:t>
      </w:r>
      <w:r>
        <w:rPr>
          <w:i/>
          <w:spacing w:val="-1"/>
          <w:sz w:val="24"/>
        </w:rPr>
        <w:t xml:space="preserve"> </w:t>
      </w:r>
      <w:r>
        <w:rPr>
          <w:i/>
          <w:sz w:val="24"/>
        </w:rPr>
        <w:t>trong lòng đất</w:t>
      </w:r>
      <w:r>
        <w:rPr>
          <w:i/>
          <w:spacing w:val="-1"/>
          <w:sz w:val="24"/>
        </w:rPr>
        <w:t xml:space="preserve"> </w:t>
      </w:r>
      <w:r>
        <w:rPr>
          <w:i/>
          <w:sz w:val="24"/>
        </w:rPr>
        <w:t>rối</w:t>
      </w:r>
      <w:r>
        <w:rPr>
          <w:i/>
          <w:spacing w:val="-1"/>
          <w:sz w:val="24"/>
        </w:rPr>
        <w:t xml:space="preserve"> </w:t>
      </w:r>
      <w:r>
        <w:rPr>
          <w:i/>
          <w:sz w:val="24"/>
        </w:rPr>
        <w:t>bời</w:t>
      </w:r>
    </w:p>
    <w:p w:rsidR="003907DA" w:rsidRDefault="00AB6312">
      <w:pPr>
        <w:spacing w:before="138"/>
        <w:ind w:left="2528"/>
        <w:rPr>
          <w:i/>
          <w:sz w:val="24"/>
        </w:rPr>
      </w:pPr>
      <w:r>
        <w:rPr>
          <w:i/>
          <w:sz w:val="24"/>
        </w:rPr>
        <w:t>Chắt</w:t>
      </w:r>
      <w:r>
        <w:rPr>
          <w:i/>
          <w:spacing w:val="-1"/>
          <w:sz w:val="24"/>
        </w:rPr>
        <w:t xml:space="preserve"> </w:t>
      </w:r>
      <w:r>
        <w:rPr>
          <w:i/>
          <w:sz w:val="24"/>
        </w:rPr>
        <w:t>chiu từng</w:t>
      </w:r>
      <w:r>
        <w:rPr>
          <w:i/>
          <w:spacing w:val="-1"/>
          <w:sz w:val="24"/>
        </w:rPr>
        <w:t xml:space="preserve"> </w:t>
      </w:r>
      <w:r>
        <w:rPr>
          <w:i/>
          <w:sz w:val="24"/>
        </w:rPr>
        <w:t>giọt, từng lời</w:t>
      </w:r>
      <w:r>
        <w:rPr>
          <w:i/>
          <w:spacing w:val="-1"/>
          <w:sz w:val="24"/>
        </w:rPr>
        <w:t xml:space="preserve"> </w:t>
      </w:r>
      <w:r>
        <w:rPr>
          <w:i/>
          <w:sz w:val="24"/>
        </w:rPr>
        <w:t>lặng im.</w:t>
      </w:r>
    </w:p>
    <w:p w:rsidR="003907DA" w:rsidRDefault="00AB6312">
      <w:pPr>
        <w:spacing w:before="138"/>
        <w:ind w:left="2528"/>
        <w:rPr>
          <w:i/>
          <w:sz w:val="24"/>
        </w:rPr>
      </w:pPr>
      <w:r>
        <w:rPr>
          <w:i/>
          <w:sz w:val="24"/>
        </w:rPr>
        <w:t>Uống</w:t>
      </w:r>
      <w:r>
        <w:rPr>
          <w:i/>
          <w:spacing w:val="-2"/>
          <w:sz w:val="24"/>
        </w:rPr>
        <w:t xml:space="preserve"> </w:t>
      </w:r>
      <w:r>
        <w:rPr>
          <w:i/>
          <w:sz w:val="24"/>
        </w:rPr>
        <w:t>từng</w:t>
      </w:r>
      <w:r>
        <w:rPr>
          <w:i/>
          <w:spacing w:val="-1"/>
          <w:sz w:val="24"/>
        </w:rPr>
        <w:t xml:space="preserve"> </w:t>
      </w:r>
      <w:r>
        <w:rPr>
          <w:i/>
          <w:sz w:val="24"/>
        </w:rPr>
        <w:t>giọt nước</w:t>
      </w:r>
      <w:r>
        <w:rPr>
          <w:i/>
          <w:spacing w:val="-1"/>
          <w:sz w:val="24"/>
        </w:rPr>
        <w:t xml:space="preserve"> </w:t>
      </w:r>
      <w:r>
        <w:rPr>
          <w:i/>
          <w:sz w:val="24"/>
        </w:rPr>
        <w:t>đời</w:t>
      </w:r>
      <w:r>
        <w:rPr>
          <w:i/>
          <w:spacing w:val="-1"/>
          <w:sz w:val="24"/>
        </w:rPr>
        <w:t xml:space="preserve"> </w:t>
      </w:r>
      <w:r>
        <w:rPr>
          <w:i/>
          <w:sz w:val="24"/>
        </w:rPr>
        <w:t>quên</w:t>
      </w:r>
    </w:p>
    <w:p w:rsidR="003907DA" w:rsidRDefault="00AB6312">
      <w:pPr>
        <w:spacing w:before="138" w:line="360" w:lineRule="auto"/>
        <w:ind w:left="2528" w:right="782"/>
        <w:rPr>
          <w:i/>
          <w:sz w:val="24"/>
        </w:rPr>
      </w:pPr>
      <w:r>
        <w:rPr>
          <w:i/>
          <w:sz w:val="24"/>
        </w:rPr>
        <w:t>Ăn từng thớ đá dựng nên sắc hồng</w:t>
      </w:r>
      <w:r>
        <w:rPr>
          <w:i/>
          <w:spacing w:val="-58"/>
          <w:sz w:val="24"/>
        </w:rPr>
        <w:t xml:space="preserve"> </w:t>
      </w:r>
      <w:r>
        <w:rPr>
          <w:i/>
          <w:sz w:val="24"/>
        </w:rPr>
        <w:t>Nở</w:t>
      </w:r>
      <w:r>
        <w:rPr>
          <w:i/>
          <w:spacing w:val="-1"/>
          <w:sz w:val="24"/>
        </w:rPr>
        <w:t xml:space="preserve"> </w:t>
      </w:r>
      <w:r>
        <w:rPr>
          <w:i/>
          <w:sz w:val="24"/>
        </w:rPr>
        <w:t>rồi,</w:t>
      </w:r>
      <w:r>
        <w:rPr>
          <w:i/>
          <w:spacing w:val="-1"/>
          <w:sz w:val="24"/>
        </w:rPr>
        <w:t xml:space="preserve"> </w:t>
      </w:r>
      <w:r>
        <w:rPr>
          <w:i/>
          <w:sz w:val="24"/>
        </w:rPr>
        <w:t>trông dễ</w:t>
      </w:r>
      <w:r>
        <w:rPr>
          <w:i/>
          <w:spacing w:val="-1"/>
          <w:sz w:val="24"/>
        </w:rPr>
        <w:t xml:space="preserve"> </w:t>
      </w:r>
      <w:r>
        <w:rPr>
          <w:i/>
          <w:sz w:val="24"/>
        </w:rPr>
        <w:t>như</w:t>
      </w:r>
      <w:r>
        <w:rPr>
          <w:i/>
          <w:spacing w:val="-1"/>
          <w:sz w:val="24"/>
        </w:rPr>
        <w:t xml:space="preserve"> </w:t>
      </w:r>
      <w:r>
        <w:rPr>
          <w:i/>
          <w:sz w:val="24"/>
        </w:rPr>
        <w:t>không</w:t>
      </w:r>
    </w:p>
    <w:p w:rsidR="003907DA" w:rsidRDefault="00AB6312">
      <w:pPr>
        <w:ind w:left="2528"/>
        <w:rPr>
          <w:i/>
          <w:sz w:val="24"/>
        </w:rPr>
      </w:pPr>
      <w:r>
        <w:rPr>
          <w:i/>
          <w:sz w:val="24"/>
        </w:rPr>
        <w:t>Một</w:t>
      </w:r>
      <w:r>
        <w:rPr>
          <w:i/>
          <w:spacing w:val="-3"/>
          <w:sz w:val="24"/>
        </w:rPr>
        <w:t xml:space="preserve"> </w:t>
      </w:r>
      <w:r>
        <w:rPr>
          <w:i/>
          <w:sz w:val="24"/>
        </w:rPr>
        <w:t>vùng</w:t>
      </w:r>
      <w:r>
        <w:rPr>
          <w:i/>
          <w:spacing w:val="-2"/>
          <w:sz w:val="24"/>
        </w:rPr>
        <w:t xml:space="preserve"> </w:t>
      </w:r>
      <w:r>
        <w:rPr>
          <w:i/>
          <w:sz w:val="24"/>
        </w:rPr>
        <w:t>sáng</w:t>
      </w:r>
      <w:r>
        <w:rPr>
          <w:i/>
          <w:spacing w:val="-4"/>
          <w:sz w:val="24"/>
        </w:rPr>
        <w:t xml:space="preserve"> </w:t>
      </w:r>
      <w:r>
        <w:rPr>
          <w:i/>
          <w:sz w:val="24"/>
        </w:rPr>
        <w:t>đọng,</w:t>
      </w:r>
      <w:r>
        <w:rPr>
          <w:i/>
          <w:spacing w:val="-2"/>
          <w:sz w:val="24"/>
        </w:rPr>
        <w:t xml:space="preserve"> </w:t>
      </w:r>
      <w:r>
        <w:rPr>
          <w:i/>
          <w:sz w:val="24"/>
        </w:rPr>
        <w:t>một</w:t>
      </w:r>
      <w:r>
        <w:rPr>
          <w:i/>
          <w:spacing w:val="-4"/>
          <w:sz w:val="24"/>
        </w:rPr>
        <w:t xml:space="preserve"> </w:t>
      </w:r>
      <w:r>
        <w:rPr>
          <w:i/>
          <w:sz w:val="24"/>
        </w:rPr>
        <w:t>vùng</w:t>
      </w:r>
      <w:r>
        <w:rPr>
          <w:i/>
          <w:spacing w:val="-2"/>
          <w:sz w:val="24"/>
        </w:rPr>
        <w:t xml:space="preserve"> </w:t>
      </w:r>
      <w:r>
        <w:rPr>
          <w:i/>
          <w:sz w:val="24"/>
        </w:rPr>
        <w:t>hương</w:t>
      </w:r>
      <w:r>
        <w:rPr>
          <w:i/>
          <w:spacing w:val="-3"/>
          <w:sz w:val="24"/>
        </w:rPr>
        <w:t xml:space="preserve"> </w:t>
      </w:r>
      <w:r>
        <w:rPr>
          <w:i/>
          <w:sz w:val="24"/>
        </w:rPr>
        <w:t>bay.</w:t>
      </w:r>
    </w:p>
    <w:p w:rsidR="003907DA" w:rsidRDefault="00AB6312">
      <w:pPr>
        <w:spacing w:before="138"/>
        <w:ind w:left="2528"/>
        <w:rPr>
          <w:i/>
          <w:sz w:val="24"/>
        </w:rPr>
      </w:pPr>
      <w:r>
        <w:rPr>
          <w:i/>
          <w:sz w:val="24"/>
        </w:rPr>
        <w:t>Tụ,</w:t>
      </w:r>
      <w:r>
        <w:rPr>
          <w:i/>
          <w:spacing w:val="-3"/>
          <w:sz w:val="24"/>
        </w:rPr>
        <w:t xml:space="preserve"> </w:t>
      </w:r>
      <w:r>
        <w:rPr>
          <w:i/>
          <w:sz w:val="24"/>
        </w:rPr>
        <w:t>tan</w:t>
      </w:r>
      <w:r>
        <w:rPr>
          <w:i/>
          <w:spacing w:val="-1"/>
          <w:sz w:val="24"/>
        </w:rPr>
        <w:t xml:space="preserve"> </w:t>
      </w:r>
      <w:r>
        <w:rPr>
          <w:i/>
          <w:sz w:val="24"/>
        </w:rPr>
        <w:t>màu</w:t>
      </w:r>
      <w:r>
        <w:rPr>
          <w:i/>
          <w:spacing w:val="-2"/>
          <w:sz w:val="24"/>
        </w:rPr>
        <w:t xml:space="preserve"> </w:t>
      </w:r>
      <w:r>
        <w:rPr>
          <w:i/>
          <w:sz w:val="24"/>
        </w:rPr>
        <w:t>sắc</w:t>
      </w:r>
      <w:r>
        <w:rPr>
          <w:i/>
          <w:spacing w:val="-3"/>
          <w:sz w:val="24"/>
        </w:rPr>
        <w:t xml:space="preserve"> </w:t>
      </w:r>
      <w:r>
        <w:rPr>
          <w:i/>
          <w:sz w:val="24"/>
        </w:rPr>
        <w:t>một</w:t>
      </w:r>
      <w:r>
        <w:rPr>
          <w:i/>
          <w:spacing w:val="-2"/>
          <w:sz w:val="24"/>
        </w:rPr>
        <w:t xml:space="preserve"> </w:t>
      </w:r>
      <w:r>
        <w:rPr>
          <w:i/>
          <w:sz w:val="24"/>
        </w:rPr>
        <w:t>ngày</w:t>
      </w:r>
    </w:p>
    <w:p w:rsidR="003907DA" w:rsidRDefault="00AB6312">
      <w:pPr>
        <w:spacing w:before="138" w:line="360" w:lineRule="auto"/>
        <w:ind w:left="2528" w:right="237"/>
        <w:rPr>
          <w:i/>
          <w:sz w:val="24"/>
        </w:rPr>
      </w:pPr>
      <w:r>
        <w:rPr>
          <w:i/>
          <w:sz w:val="24"/>
        </w:rPr>
        <w:t>Mặt trời hôm, mặt trời mai ngoảnh cười</w:t>
      </w:r>
      <w:r>
        <w:rPr>
          <w:i/>
          <w:spacing w:val="-57"/>
          <w:sz w:val="24"/>
        </w:rPr>
        <w:t xml:space="preserve"> </w:t>
      </w:r>
      <w:r>
        <w:rPr>
          <w:i/>
          <w:sz w:val="24"/>
        </w:rPr>
        <w:t>Bắt</w:t>
      </w:r>
      <w:r>
        <w:rPr>
          <w:i/>
          <w:spacing w:val="-1"/>
          <w:sz w:val="24"/>
        </w:rPr>
        <w:t xml:space="preserve"> </w:t>
      </w:r>
      <w:r>
        <w:rPr>
          <w:i/>
          <w:sz w:val="24"/>
        </w:rPr>
        <w:t>đầu từ rễ</w:t>
      </w:r>
      <w:r>
        <w:rPr>
          <w:i/>
          <w:spacing w:val="-1"/>
          <w:sz w:val="24"/>
        </w:rPr>
        <w:t xml:space="preserve"> </w:t>
      </w:r>
      <w:r>
        <w:rPr>
          <w:i/>
          <w:sz w:val="24"/>
        </w:rPr>
        <w:t>em ơi!</w:t>
      </w:r>
    </w:p>
    <w:p w:rsidR="003907DA" w:rsidRDefault="003907DA">
      <w:pPr>
        <w:pStyle w:val="BodyText"/>
        <w:spacing w:before="11"/>
        <w:ind w:left="0"/>
        <w:rPr>
          <w:i/>
          <w:sz w:val="35"/>
        </w:rPr>
      </w:pPr>
    </w:p>
    <w:p w:rsidR="003907DA" w:rsidRDefault="00AB6312">
      <w:pPr>
        <w:pStyle w:val="BodyText"/>
      </w:pPr>
      <w:r>
        <w:rPr>
          <w:b/>
        </w:rPr>
        <w:t>Câu</w:t>
      </w:r>
      <w:r>
        <w:rPr>
          <w:b/>
          <w:spacing w:val="-2"/>
        </w:rPr>
        <w:t xml:space="preserve"> </w:t>
      </w:r>
      <w:r>
        <w:rPr>
          <w:b/>
        </w:rPr>
        <w:t>1</w:t>
      </w:r>
      <w:r>
        <w:t>. Bài</w:t>
      </w:r>
      <w:r>
        <w:rPr>
          <w:spacing w:val="-1"/>
        </w:rPr>
        <w:t xml:space="preserve"> </w:t>
      </w:r>
      <w:r>
        <w:t>thơ trên được</w:t>
      </w:r>
      <w:r>
        <w:rPr>
          <w:spacing w:val="-1"/>
        </w:rPr>
        <w:t xml:space="preserve"> </w:t>
      </w:r>
      <w:r>
        <w:t>viết theo thể</w:t>
      </w:r>
      <w:r>
        <w:rPr>
          <w:spacing w:val="-1"/>
        </w:rPr>
        <w:t xml:space="preserve"> </w:t>
      </w:r>
      <w:r>
        <w:t>thơ</w:t>
      </w:r>
      <w:r>
        <w:rPr>
          <w:spacing w:val="-1"/>
        </w:rPr>
        <w:t xml:space="preserve"> </w:t>
      </w:r>
      <w:r>
        <w:t>nào?</w:t>
      </w:r>
      <w:r>
        <w:rPr>
          <w:spacing w:val="-1"/>
        </w:rPr>
        <w:t xml:space="preserve"> </w:t>
      </w:r>
      <w:r>
        <w:t>(0.25 điểm).</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AB6312">
      <w:pPr>
        <w:pStyle w:val="BodyText"/>
        <w:spacing w:before="176"/>
        <w:ind w:left="1"/>
      </w:pPr>
      <w:r>
        <w:t>(Chế</w:t>
      </w:r>
      <w:r>
        <w:rPr>
          <w:spacing w:val="-1"/>
        </w:rPr>
        <w:t xml:space="preserve"> </w:t>
      </w:r>
      <w:r>
        <w:t>Lan</w:t>
      </w:r>
      <w:r>
        <w:rPr>
          <w:spacing w:val="-1"/>
        </w:rPr>
        <w:t xml:space="preserve"> </w:t>
      </w:r>
      <w:r>
        <w:t>Viên, Rễ … hoa)</w:t>
      </w:r>
    </w:p>
    <w:p w:rsidR="003907DA" w:rsidRDefault="00AB6312">
      <w:pPr>
        <w:pStyle w:val="BodyText"/>
        <w:spacing w:before="138"/>
      </w:pPr>
      <w:r>
        <w:rPr>
          <w:b/>
        </w:rPr>
        <w:t>Câu</w:t>
      </w:r>
      <w:r>
        <w:rPr>
          <w:b/>
          <w:spacing w:val="-2"/>
        </w:rPr>
        <w:t xml:space="preserve"> </w:t>
      </w:r>
      <w:r>
        <w:rPr>
          <w:b/>
        </w:rPr>
        <w:t>2</w:t>
      </w:r>
      <w:r>
        <w:t>. Để</w:t>
      </w:r>
      <w:r>
        <w:rPr>
          <w:spacing w:val="-1"/>
        </w:rPr>
        <w:t xml:space="preserve"> </w:t>
      </w:r>
      <w:r>
        <w:t>tạo</w:t>
      </w:r>
      <w:r>
        <w:rPr>
          <w:spacing w:val="-1"/>
        </w:rPr>
        <w:t xml:space="preserve"> </w:t>
      </w:r>
      <w:r>
        <w:t>nên hoa, hình</w:t>
      </w:r>
      <w:r>
        <w:rPr>
          <w:spacing w:val="-1"/>
        </w:rPr>
        <w:t xml:space="preserve"> </w:t>
      </w:r>
      <w:r>
        <w:t>tượng rễ trong bài</w:t>
      </w:r>
      <w:r>
        <w:rPr>
          <w:spacing w:val="-2"/>
        </w:rPr>
        <w:t xml:space="preserve"> </w:t>
      </w:r>
      <w:r>
        <w:t>thơ đã phải</w:t>
      </w:r>
      <w:r>
        <w:rPr>
          <w:spacing w:val="-1"/>
        </w:rPr>
        <w:t xml:space="preserve"> </w:t>
      </w:r>
      <w:r>
        <w:t>trải qua những</w:t>
      </w:r>
      <w:r>
        <w:rPr>
          <w:spacing w:val="-1"/>
        </w:rPr>
        <w:t xml:space="preserve"> </w:t>
      </w:r>
      <w:r>
        <w:t>gì? (0.5 điểm).</w:t>
      </w:r>
    </w:p>
    <w:p w:rsidR="003907DA" w:rsidRDefault="00AB6312">
      <w:pPr>
        <w:pStyle w:val="BodyText"/>
        <w:spacing w:before="138"/>
      </w:pPr>
      <w:r>
        <w:rPr>
          <w:b/>
        </w:rPr>
        <w:t>Câu</w:t>
      </w:r>
      <w:r>
        <w:rPr>
          <w:b/>
          <w:spacing w:val="-2"/>
        </w:rPr>
        <w:t xml:space="preserve"> </w:t>
      </w:r>
      <w:r>
        <w:rPr>
          <w:b/>
        </w:rPr>
        <w:t>3</w:t>
      </w:r>
      <w:r>
        <w:t>. Qua</w:t>
      </w:r>
      <w:r>
        <w:rPr>
          <w:spacing w:val="-1"/>
        </w:rPr>
        <w:t xml:space="preserve"> </w:t>
      </w:r>
      <w:r>
        <w:t>sự</w:t>
      </w:r>
      <w:r>
        <w:rPr>
          <w:spacing w:val="-1"/>
        </w:rPr>
        <w:t xml:space="preserve"> </w:t>
      </w:r>
      <w:r>
        <w:t>nhọc</w:t>
      </w:r>
      <w:r>
        <w:rPr>
          <w:spacing w:val="-1"/>
        </w:rPr>
        <w:t xml:space="preserve"> </w:t>
      </w:r>
      <w:r>
        <w:t>nhằn của rễ, bài</w:t>
      </w:r>
      <w:r>
        <w:rPr>
          <w:spacing w:val="-1"/>
        </w:rPr>
        <w:t xml:space="preserve"> </w:t>
      </w:r>
      <w:r>
        <w:t>thơ</w:t>
      </w:r>
      <w:r>
        <w:rPr>
          <w:spacing w:val="-1"/>
        </w:rPr>
        <w:t xml:space="preserve"> </w:t>
      </w:r>
      <w:r>
        <w:t>gợi nhớ</w:t>
      </w:r>
      <w:r>
        <w:rPr>
          <w:spacing w:val="-1"/>
        </w:rPr>
        <w:t xml:space="preserve"> </w:t>
      </w:r>
      <w:r>
        <w:t>tình cảm đạo</w:t>
      </w:r>
      <w:r>
        <w:rPr>
          <w:spacing w:val="-2"/>
        </w:rPr>
        <w:t xml:space="preserve"> </w:t>
      </w:r>
      <w:r>
        <w:t>lí gì? (0.25 điểm)</w:t>
      </w:r>
    </w:p>
    <w:p w:rsidR="003907DA" w:rsidRDefault="00AB6312">
      <w:pPr>
        <w:pStyle w:val="BodyText"/>
        <w:spacing w:before="138" w:line="360" w:lineRule="auto"/>
      </w:pPr>
      <w:r>
        <w:rPr>
          <w:b/>
        </w:rPr>
        <w:t>Câu</w:t>
      </w:r>
      <w:r>
        <w:rPr>
          <w:b/>
          <w:spacing w:val="21"/>
        </w:rPr>
        <w:t xml:space="preserve"> </w:t>
      </w:r>
      <w:r>
        <w:rPr>
          <w:b/>
        </w:rPr>
        <w:t>4</w:t>
      </w:r>
      <w:r>
        <w:t>.</w:t>
      </w:r>
      <w:r>
        <w:rPr>
          <w:spacing w:val="21"/>
        </w:rPr>
        <w:t xml:space="preserve"> </w:t>
      </w:r>
      <w:r>
        <w:t>Anh/chị</w:t>
      </w:r>
      <w:r>
        <w:rPr>
          <w:spacing w:val="22"/>
        </w:rPr>
        <w:t xml:space="preserve"> </w:t>
      </w:r>
      <w:r>
        <w:t>hiểu</w:t>
      </w:r>
      <w:r>
        <w:rPr>
          <w:spacing w:val="21"/>
        </w:rPr>
        <w:t xml:space="preserve"> </w:t>
      </w:r>
      <w:r>
        <w:t>như</w:t>
      </w:r>
      <w:r>
        <w:rPr>
          <w:spacing w:val="22"/>
        </w:rPr>
        <w:t xml:space="preserve"> </w:t>
      </w:r>
      <w:r>
        <w:t>thế</w:t>
      </w:r>
      <w:r>
        <w:rPr>
          <w:spacing w:val="21"/>
        </w:rPr>
        <w:t xml:space="preserve"> </w:t>
      </w:r>
      <w:r>
        <w:t>nào</w:t>
      </w:r>
      <w:r>
        <w:rPr>
          <w:spacing w:val="22"/>
        </w:rPr>
        <w:t xml:space="preserve"> </w:t>
      </w:r>
      <w:r>
        <w:t>về</w:t>
      </w:r>
      <w:r>
        <w:rPr>
          <w:spacing w:val="21"/>
        </w:rPr>
        <w:t xml:space="preserve"> </w:t>
      </w:r>
      <w:r>
        <w:t>lời</w:t>
      </w:r>
      <w:r>
        <w:rPr>
          <w:spacing w:val="22"/>
        </w:rPr>
        <w:t xml:space="preserve"> </w:t>
      </w:r>
      <w:r>
        <w:t>khuyên</w:t>
      </w:r>
      <w:r>
        <w:rPr>
          <w:spacing w:val="21"/>
        </w:rPr>
        <w:t xml:space="preserve"> </w:t>
      </w:r>
      <w:r>
        <w:t>nhủ</w:t>
      </w:r>
      <w:r>
        <w:rPr>
          <w:spacing w:val="22"/>
        </w:rPr>
        <w:t xml:space="preserve"> </w:t>
      </w:r>
      <w:r>
        <w:t>“</w:t>
      </w:r>
      <w:r>
        <w:rPr>
          <w:i/>
        </w:rPr>
        <w:t>Bắt</w:t>
      </w:r>
      <w:r>
        <w:rPr>
          <w:i/>
          <w:spacing w:val="21"/>
        </w:rPr>
        <w:t xml:space="preserve"> </w:t>
      </w:r>
      <w:r>
        <w:rPr>
          <w:i/>
        </w:rPr>
        <w:t>đầu</w:t>
      </w:r>
      <w:r>
        <w:rPr>
          <w:i/>
          <w:spacing w:val="22"/>
        </w:rPr>
        <w:t xml:space="preserve"> </w:t>
      </w:r>
      <w:r>
        <w:rPr>
          <w:i/>
        </w:rPr>
        <w:t>từ</w:t>
      </w:r>
      <w:r>
        <w:rPr>
          <w:i/>
          <w:spacing w:val="21"/>
        </w:rPr>
        <w:t xml:space="preserve"> </w:t>
      </w:r>
      <w:r>
        <w:rPr>
          <w:i/>
        </w:rPr>
        <w:t>rễ</w:t>
      </w:r>
      <w:r>
        <w:rPr>
          <w:i/>
          <w:spacing w:val="22"/>
        </w:rPr>
        <w:t xml:space="preserve"> </w:t>
      </w:r>
      <w:r>
        <w:rPr>
          <w:i/>
        </w:rPr>
        <w:t>em</w:t>
      </w:r>
      <w:r>
        <w:rPr>
          <w:i/>
          <w:spacing w:val="21"/>
        </w:rPr>
        <w:t xml:space="preserve"> </w:t>
      </w:r>
      <w:r>
        <w:rPr>
          <w:i/>
        </w:rPr>
        <w:t>ơi!</w:t>
      </w:r>
      <w:r>
        <w:t>”?</w:t>
      </w:r>
      <w:r>
        <w:rPr>
          <w:spacing w:val="22"/>
        </w:rPr>
        <w:t xml:space="preserve"> </w:t>
      </w:r>
      <w:r>
        <w:t>(Trả</w:t>
      </w:r>
      <w:r>
        <w:rPr>
          <w:spacing w:val="21"/>
        </w:rPr>
        <w:t xml:space="preserve"> </w:t>
      </w:r>
      <w:r>
        <w:t>lời</w:t>
      </w:r>
      <w:r>
        <w:rPr>
          <w:spacing w:val="22"/>
        </w:rPr>
        <w:t xml:space="preserve"> </w:t>
      </w:r>
      <w:r>
        <w:t>bằng</w:t>
      </w:r>
      <w:r>
        <w:rPr>
          <w:spacing w:val="-57"/>
        </w:rPr>
        <w:t xml:space="preserve"> </w:t>
      </w:r>
      <w:r>
        <w:t>một</w:t>
      </w:r>
      <w:r>
        <w:rPr>
          <w:spacing w:val="-1"/>
        </w:rPr>
        <w:t xml:space="preserve"> </w:t>
      </w:r>
      <w:r>
        <w:t>đoạn văn từ 5 – 10 câu) (0.5 điểm).</w:t>
      </w:r>
    </w:p>
    <w:p w:rsidR="003907DA" w:rsidRDefault="00AB6312">
      <w:pPr>
        <w:pStyle w:val="Heading2"/>
      </w:pPr>
      <w:r>
        <w:t>Đọc</w:t>
      </w:r>
      <w:r>
        <w:rPr>
          <w:spacing w:val="-3"/>
        </w:rPr>
        <w:t xml:space="preserve"> </w:t>
      </w:r>
      <w:r>
        <w:t>đoạn</w:t>
      </w:r>
      <w:r>
        <w:rPr>
          <w:spacing w:val="-2"/>
        </w:rPr>
        <w:t xml:space="preserve"> </w:t>
      </w:r>
      <w:r>
        <w:t>trích</w:t>
      </w:r>
      <w:r>
        <w:rPr>
          <w:spacing w:val="-1"/>
        </w:rPr>
        <w:t xml:space="preserve"> </w:t>
      </w:r>
      <w:r>
        <w:t>sau</w:t>
      </w:r>
      <w:r>
        <w:rPr>
          <w:spacing w:val="-2"/>
        </w:rPr>
        <w:t xml:space="preserve"> </w:t>
      </w:r>
      <w:r>
        <w:t>và</w:t>
      </w:r>
      <w:r>
        <w:rPr>
          <w:spacing w:val="-1"/>
        </w:rPr>
        <w:t xml:space="preserve"> </w:t>
      </w:r>
      <w:r>
        <w:t>trả</w:t>
      </w:r>
      <w:r>
        <w:rPr>
          <w:spacing w:val="-1"/>
        </w:rPr>
        <w:t xml:space="preserve"> </w:t>
      </w:r>
      <w:r>
        <w:t>lời</w:t>
      </w:r>
      <w:r>
        <w:rPr>
          <w:spacing w:val="-1"/>
        </w:rPr>
        <w:t xml:space="preserve"> </w:t>
      </w:r>
      <w:r>
        <w:t>những</w:t>
      </w:r>
      <w:r>
        <w:rPr>
          <w:spacing w:val="-2"/>
        </w:rPr>
        <w:t xml:space="preserve"> </w:t>
      </w:r>
      <w:r>
        <w:t>câu</w:t>
      </w:r>
      <w:r>
        <w:rPr>
          <w:spacing w:val="-1"/>
        </w:rPr>
        <w:t xml:space="preserve"> </w:t>
      </w:r>
      <w:r>
        <w:t>hỏi</w:t>
      </w:r>
      <w:r>
        <w:rPr>
          <w:spacing w:val="-2"/>
        </w:rPr>
        <w:t xml:space="preserve"> </w:t>
      </w:r>
      <w:r>
        <w:t>từ</w:t>
      </w:r>
      <w:r>
        <w:rPr>
          <w:spacing w:val="-1"/>
        </w:rPr>
        <w:t xml:space="preserve"> </w:t>
      </w:r>
      <w:r>
        <w:t>5</w:t>
      </w:r>
      <w:r>
        <w:rPr>
          <w:spacing w:val="-1"/>
        </w:rPr>
        <w:t xml:space="preserve"> </w:t>
      </w:r>
      <w:r>
        <w:t>đến</w:t>
      </w:r>
      <w:r>
        <w:rPr>
          <w:spacing w:val="-2"/>
        </w:rPr>
        <w:t xml:space="preserve"> </w:t>
      </w:r>
      <w:r>
        <w:t>8:</w:t>
      </w:r>
    </w:p>
    <w:p w:rsidR="003907DA" w:rsidRDefault="00AB6312">
      <w:pPr>
        <w:spacing w:before="138" w:line="360" w:lineRule="auto"/>
        <w:ind w:left="260" w:right="217" w:firstLine="567"/>
        <w:jc w:val="both"/>
        <w:rPr>
          <w:i/>
          <w:sz w:val="24"/>
        </w:rPr>
      </w:pPr>
      <w:r>
        <w:rPr>
          <w:i/>
          <w:sz w:val="24"/>
        </w:rPr>
        <w:t>Trong xã hội ta, từ ngàn năm nay, tồn tại một tình trạng nước đôi dang dở. Chữ Hán</w:t>
      </w:r>
      <w:r>
        <w:rPr>
          <w:i/>
          <w:spacing w:val="1"/>
          <w:sz w:val="24"/>
        </w:rPr>
        <w:t xml:space="preserve"> </w:t>
      </w:r>
      <w:r>
        <w:rPr>
          <w:i/>
          <w:sz w:val="24"/>
        </w:rPr>
        <w:t>vẫn là công cụ giao tiếp giữa nhà nước và người dân (. .. ) Còn chữ Nôm chỉ để ghi cái đời</w:t>
      </w:r>
      <w:r>
        <w:rPr>
          <w:i/>
          <w:spacing w:val="1"/>
          <w:sz w:val="24"/>
        </w:rPr>
        <w:t xml:space="preserve"> </w:t>
      </w:r>
      <w:r>
        <w:rPr>
          <w:i/>
          <w:sz w:val="24"/>
        </w:rPr>
        <w:t>sống tình cảm hàng ngày, hoặc kêu than, hoặc đùa bỡn…Nó khó học do đó không phổ biến.</w:t>
      </w:r>
      <w:r>
        <w:rPr>
          <w:i/>
          <w:spacing w:val="1"/>
          <w:sz w:val="24"/>
        </w:rPr>
        <w:t xml:space="preserve"> </w:t>
      </w:r>
      <w:r>
        <w:rPr>
          <w:i/>
          <w:sz w:val="24"/>
        </w:rPr>
        <w:t>Tình</w:t>
      </w:r>
      <w:r>
        <w:rPr>
          <w:i/>
          <w:spacing w:val="-2"/>
          <w:sz w:val="24"/>
        </w:rPr>
        <w:t xml:space="preserve"> </w:t>
      </w:r>
      <w:r>
        <w:rPr>
          <w:i/>
          <w:sz w:val="24"/>
        </w:rPr>
        <w:t>trạng chữ viết Việt Nam như</w:t>
      </w:r>
      <w:r>
        <w:rPr>
          <w:i/>
          <w:spacing w:val="-1"/>
          <w:sz w:val="24"/>
        </w:rPr>
        <w:t xml:space="preserve"> </w:t>
      </w:r>
      <w:r>
        <w:rPr>
          <w:i/>
          <w:sz w:val="24"/>
        </w:rPr>
        <w:t>trên</w:t>
      </w:r>
      <w:r>
        <w:rPr>
          <w:i/>
          <w:spacing w:val="-1"/>
          <w:sz w:val="24"/>
        </w:rPr>
        <w:t xml:space="preserve"> </w:t>
      </w:r>
      <w:r>
        <w:rPr>
          <w:i/>
          <w:sz w:val="24"/>
        </w:rPr>
        <w:t>níu kéo văn hóa</w:t>
      </w:r>
      <w:r>
        <w:rPr>
          <w:i/>
          <w:spacing w:val="-1"/>
          <w:sz w:val="24"/>
        </w:rPr>
        <w:t xml:space="preserve"> </w:t>
      </w:r>
      <w:r>
        <w:rPr>
          <w:i/>
          <w:sz w:val="24"/>
        </w:rPr>
        <w:t>đọc</w:t>
      </w:r>
      <w:r>
        <w:rPr>
          <w:i/>
          <w:spacing w:val="-1"/>
          <w:sz w:val="24"/>
        </w:rPr>
        <w:t xml:space="preserve"> </w:t>
      </w:r>
      <w:r>
        <w:rPr>
          <w:i/>
          <w:sz w:val="24"/>
        </w:rPr>
        <w:t>với hai nghĩa:</w:t>
      </w:r>
    </w:p>
    <w:p w:rsidR="003907DA" w:rsidRDefault="00AB6312">
      <w:pPr>
        <w:ind w:left="827"/>
        <w:jc w:val="both"/>
        <w:rPr>
          <w:i/>
          <w:sz w:val="24"/>
        </w:rPr>
      </w:pPr>
      <w:r>
        <w:rPr>
          <w:i/>
          <w:sz w:val="24"/>
        </w:rPr>
        <w:t>Thứ</w:t>
      </w:r>
      <w:r>
        <w:rPr>
          <w:i/>
          <w:spacing w:val="9"/>
          <w:sz w:val="24"/>
        </w:rPr>
        <w:t xml:space="preserve"> </w:t>
      </w:r>
      <w:r>
        <w:rPr>
          <w:i/>
          <w:sz w:val="24"/>
        </w:rPr>
        <w:t>nhất,</w:t>
      </w:r>
      <w:r>
        <w:rPr>
          <w:i/>
          <w:spacing w:val="9"/>
          <w:sz w:val="24"/>
        </w:rPr>
        <w:t xml:space="preserve"> </w:t>
      </w:r>
      <w:r>
        <w:rPr>
          <w:i/>
          <w:sz w:val="24"/>
        </w:rPr>
        <w:t>ở</w:t>
      </w:r>
      <w:r>
        <w:rPr>
          <w:i/>
          <w:spacing w:val="8"/>
          <w:sz w:val="24"/>
        </w:rPr>
        <w:t xml:space="preserve"> </w:t>
      </w:r>
      <w:r>
        <w:rPr>
          <w:i/>
          <w:sz w:val="24"/>
        </w:rPr>
        <w:t>dạng</w:t>
      </w:r>
      <w:r>
        <w:rPr>
          <w:i/>
          <w:spacing w:val="9"/>
          <w:sz w:val="24"/>
        </w:rPr>
        <w:t xml:space="preserve"> </w:t>
      </w:r>
      <w:r>
        <w:rPr>
          <w:i/>
          <w:sz w:val="24"/>
        </w:rPr>
        <w:t>trực</w:t>
      </w:r>
      <w:r>
        <w:rPr>
          <w:i/>
          <w:spacing w:val="9"/>
          <w:sz w:val="24"/>
        </w:rPr>
        <w:t xml:space="preserve"> </w:t>
      </w:r>
      <w:r>
        <w:rPr>
          <w:i/>
          <w:sz w:val="24"/>
        </w:rPr>
        <w:t>tiếp,</w:t>
      </w:r>
      <w:r>
        <w:rPr>
          <w:i/>
          <w:spacing w:val="9"/>
          <w:sz w:val="24"/>
        </w:rPr>
        <w:t xml:space="preserve"> </w:t>
      </w:r>
      <w:r>
        <w:rPr>
          <w:i/>
          <w:sz w:val="24"/>
        </w:rPr>
        <w:t>nó</w:t>
      </w:r>
      <w:r>
        <w:rPr>
          <w:i/>
          <w:spacing w:val="9"/>
          <w:sz w:val="24"/>
        </w:rPr>
        <w:t xml:space="preserve"> </w:t>
      </w:r>
      <w:r>
        <w:rPr>
          <w:i/>
          <w:sz w:val="24"/>
        </w:rPr>
        <w:t>làm</w:t>
      </w:r>
      <w:r>
        <w:rPr>
          <w:i/>
          <w:spacing w:val="10"/>
          <w:sz w:val="24"/>
        </w:rPr>
        <w:t xml:space="preserve"> </w:t>
      </w:r>
      <w:r>
        <w:rPr>
          <w:i/>
          <w:sz w:val="24"/>
        </w:rPr>
        <w:t>cho</w:t>
      </w:r>
      <w:r>
        <w:rPr>
          <w:i/>
          <w:spacing w:val="8"/>
          <w:sz w:val="24"/>
        </w:rPr>
        <w:t xml:space="preserve"> </w:t>
      </w:r>
      <w:r>
        <w:rPr>
          <w:i/>
          <w:sz w:val="24"/>
        </w:rPr>
        <w:t>sách</w:t>
      </w:r>
      <w:r>
        <w:rPr>
          <w:i/>
          <w:spacing w:val="9"/>
          <w:sz w:val="24"/>
        </w:rPr>
        <w:t xml:space="preserve"> </w:t>
      </w:r>
      <w:r>
        <w:rPr>
          <w:i/>
          <w:sz w:val="24"/>
        </w:rPr>
        <w:t>khó</w:t>
      </w:r>
      <w:r>
        <w:rPr>
          <w:i/>
          <w:spacing w:val="8"/>
          <w:sz w:val="24"/>
        </w:rPr>
        <w:t xml:space="preserve"> </w:t>
      </w:r>
      <w:r>
        <w:rPr>
          <w:i/>
          <w:sz w:val="24"/>
        </w:rPr>
        <w:t>viết,</w:t>
      </w:r>
      <w:r>
        <w:rPr>
          <w:i/>
          <w:spacing w:val="9"/>
          <w:sz w:val="24"/>
        </w:rPr>
        <w:t xml:space="preserve"> </w:t>
      </w:r>
      <w:r>
        <w:rPr>
          <w:i/>
          <w:sz w:val="24"/>
        </w:rPr>
        <w:t>viết</w:t>
      </w:r>
      <w:r>
        <w:rPr>
          <w:i/>
          <w:spacing w:val="8"/>
          <w:sz w:val="24"/>
        </w:rPr>
        <w:t xml:space="preserve"> </w:t>
      </w:r>
      <w:r>
        <w:rPr>
          <w:i/>
          <w:sz w:val="24"/>
        </w:rPr>
        <w:t>xong</w:t>
      </w:r>
      <w:r>
        <w:rPr>
          <w:i/>
          <w:spacing w:val="9"/>
          <w:sz w:val="24"/>
        </w:rPr>
        <w:t xml:space="preserve"> </w:t>
      </w:r>
      <w:r>
        <w:rPr>
          <w:i/>
          <w:sz w:val="24"/>
        </w:rPr>
        <w:t>khó</w:t>
      </w:r>
      <w:r>
        <w:rPr>
          <w:i/>
          <w:spacing w:val="9"/>
          <w:sz w:val="24"/>
        </w:rPr>
        <w:t xml:space="preserve"> </w:t>
      </w:r>
      <w:r>
        <w:rPr>
          <w:i/>
          <w:sz w:val="24"/>
        </w:rPr>
        <w:t>xuất</w:t>
      </w:r>
      <w:r>
        <w:rPr>
          <w:i/>
          <w:spacing w:val="9"/>
          <w:sz w:val="24"/>
        </w:rPr>
        <w:t xml:space="preserve"> </w:t>
      </w:r>
      <w:r>
        <w:rPr>
          <w:i/>
          <w:sz w:val="24"/>
        </w:rPr>
        <w:t>bản,</w:t>
      </w:r>
      <w:r>
        <w:rPr>
          <w:i/>
          <w:spacing w:val="10"/>
          <w:sz w:val="24"/>
        </w:rPr>
        <w:t xml:space="preserve"> </w:t>
      </w:r>
      <w:r>
        <w:rPr>
          <w:i/>
          <w:sz w:val="24"/>
        </w:rPr>
        <w:t>xuất</w:t>
      </w:r>
      <w:r>
        <w:rPr>
          <w:i/>
          <w:spacing w:val="8"/>
          <w:sz w:val="24"/>
        </w:rPr>
        <w:t xml:space="preserve"> </w:t>
      </w:r>
      <w:r>
        <w:rPr>
          <w:i/>
          <w:sz w:val="24"/>
        </w:rPr>
        <w:t>bản</w:t>
      </w:r>
    </w:p>
    <w:p w:rsidR="003907DA" w:rsidRDefault="00AB6312">
      <w:pPr>
        <w:spacing w:before="138"/>
        <w:ind w:left="260"/>
        <w:jc w:val="both"/>
        <w:rPr>
          <w:i/>
          <w:sz w:val="24"/>
        </w:rPr>
      </w:pPr>
      <w:r>
        <w:rPr>
          <w:i/>
          <w:sz w:val="24"/>
        </w:rPr>
        <w:t>xong</w:t>
      </w:r>
      <w:r>
        <w:rPr>
          <w:i/>
          <w:spacing w:val="-1"/>
          <w:sz w:val="24"/>
        </w:rPr>
        <w:t xml:space="preserve"> </w:t>
      </w:r>
      <w:r>
        <w:rPr>
          <w:i/>
          <w:sz w:val="24"/>
        </w:rPr>
        <w:t>khó đến với người đọc;</w:t>
      </w:r>
    </w:p>
    <w:p w:rsidR="003907DA" w:rsidRDefault="00AB6312">
      <w:pPr>
        <w:spacing w:before="138" w:line="360" w:lineRule="auto"/>
        <w:ind w:left="260" w:right="216" w:firstLine="567"/>
        <w:jc w:val="both"/>
        <w:rPr>
          <w:i/>
          <w:sz w:val="24"/>
        </w:rPr>
      </w:pPr>
      <w:r>
        <w:rPr>
          <w:i/>
          <w:sz w:val="24"/>
        </w:rPr>
        <w:t>Thứ hai, ở dạng gián tiếp, nó ảnh hưởng tới tư duy con người. Với một thứ chữ thuận</w:t>
      </w:r>
      <w:r>
        <w:rPr>
          <w:i/>
          <w:spacing w:val="1"/>
          <w:sz w:val="24"/>
        </w:rPr>
        <w:t xml:space="preserve"> </w:t>
      </w:r>
      <w:r>
        <w:rPr>
          <w:i/>
          <w:sz w:val="24"/>
        </w:rPr>
        <w:t>tiện, người ta có thể ghi chép, hoàn thiện dần những suy nghĩ của mình và giao lưu với nhau</w:t>
      </w:r>
      <w:r>
        <w:rPr>
          <w:i/>
          <w:spacing w:val="1"/>
          <w:sz w:val="24"/>
        </w:rPr>
        <w:t xml:space="preserve"> </w:t>
      </w:r>
      <w:r>
        <w:rPr>
          <w:i/>
          <w:sz w:val="24"/>
        </w:rPr>
        <w:t>làm cho tri thức ngày càng phong phú. Ngược lại, như ở ta, do thiếu phương tiện (chữ và</w:t>
      </w:r>
      <w:r>
        <w:rPr>
          <w:i/>
          <w:spacing w:val="1"/>
          <w:sz w:val="24"/>
        </w:rPr>
        <w:t xml:space="preserve"> </w:t>
      </w:r>
      <w:r>
        <w:rPr>
          <w:i/>
          <w:sz w:val="24"/>
        </w:rPr>
        <w:t>sách) hợp lý để ghi lại những vận động trong đầu óc, sự suy nghĩ của người ta dễ dừng lại ở</w:t>
      </w:r>
      <w:r>
        <w:rPr>
          <w:i/>
          <w:spacing w:val="1"/>
          <w:sz w:val="24"/>
        </w:rPr>
        <w:t xml:space="preserve"> </w:t>
      </w:r>
      <w:r>
        <w:rPr>
          <w:i/>
          <w:sz w:val="24"/>
        </w:rPr>
        <w:t>tình</w:t>
      </w:r>
      <w:r>
        <w:rPr>
          <w:i/>
          <w:spacing w:val="39"/>
          <w:sz w:val="24"/>
        </w:rPr>
        <w:t xml:space="preserve"> </w:t>
      </w:r>
      <w:r>
        <w:rPr>
          <w:i/>
          <w:sz w:val="24"/>
        </w:rPr>
        <w:t>trạng</w:t>
      </w:r>
      <w:r>
        <w:rPr>
          <w:i/>
          <w:spacing w:val="39"/>
          <w:sz w:val="24"/>
        </w:rPr>
        <w:t xml:space="preserve"> </w:t>
      </w:r>
      <w:r>
        <w:rPr>
          <w:i/>
          <w:sz w:val="24"/>
        </w:rPr>
        <w:t>manh</w:t>
      </w:r>
      <w:r>
        <w:rPr>
          <w:i/>
          <w:spacing w:val="40"/>
          <w:sz w:val="24"/>
        </w:rPr>
        <w:t xml:space="preserve"> </w:t>
      </w:r>
      <w:r>
        <w:rPr>
          <w:i/>
          <w:sz w:val="24"/>
        </w:rPr>
        <w:t>mún</w:t>
      </w:r>
      <w:r>
        <w:rPr>
          <w:i/>
          <w:spacing w:val="39"/>
          <w:sz w:val="24"/>
        </w:rPr>
        <w:t xml:space="preserve"> </w:t>
      </w:r>
      <w:r>
        <w:rPr>
          <w:i/>
          <w:sz w:val="24"/>
        </w:rPr>
        <w:t>rời</w:t>
      </w:r>
      <w:r>
        <w:rPr>
          <w:i/>
          <w:spacing w:val="40"/>
          <w:sz w:val="24"/>
        </w:rPr>
        <w:t xml:space="preserve"> </w:t>
      </w:r>
      <w:r>
        <w:rPr>
          <w:i/>
          <w:sz w:val="24"/>
        </w:rPr>
        <w:t>rạc.</w:t>
      </w:r>
      <w:r>
        <w:rPr>
          <w:i/>
          <w:spacing w:val="39"/>
          <w:sz w:val="24"/>
        </w:rPr>
        <w:t xml:space="preserve"> </w:t>
      </w:r>
      <w:r>
        <w:rPr>
          <w:i/>
          <w:sz w:val="24"/>
        </w:rPr>
        <w:t>Gần</w:t>
      </w:r>
      <w:r>
        <w:rPr>
          <w:i/>
          <w:spacing w:val="40"/>
          <w:sz w:val="24"/>
        </w:rPr>
        <w:t xml:space="preserve"> </w:t>
      </w:r>
      <w:r>
        <w:rPr>
          <w:i/>
          <w:sz w:val="24"/>
        </w:rPr>
        <w:t>đây</w:t>
      </w:r>
      <w:r>
        <w:rPr>
          <w:i/>
          <w:spacing w:val="39"/>
          <w:sz w:val="24"/>
        </w:rPr>
        <w:t xml:space="preserve"> </w:t>
      </w:r>
      <w:r>
        <w:rPr>
          <w:i/>
          <w:sz w:val="24"/>
        </w:rPr>
        <w:t>nhiều</w:t>
      </w:r>
      <w:r>
        <w:rPr>
          <w:i/>
          <w:spacing w:val="40"/>
          <w:sz w:val="24"/>
        </w:rPr>
        <w:t xml:space="preserve"> </w:t>
      </w:r>
      <w:r>
        <w:rPr>
          <w:i/>
          <w:sz w:val="24"/>
        </w:rPr>
        <w:t>người</w:t>
      </w:r>
      <w:r>
        <w:rPr>
          <w:i/>
          <w:spacing w:val="39"/>
          <w:sz w:val="24"/>
        </w:rPr>
        <w:t xml:space="preserve"> </w:t>
      </w:r>
      <w:r>
        <w:rPr>
          <w:i/>
          <w:sz w:val="24"/>
        </w:rPr>
        <w:t>đã</w:t>
      </w:r>
      <w:r>
        <w:rPr>
          <w:i/>
          <w:spacing w:val="39"/>
          <w:sz w:val="24"/>
        </w:rPr>
        <w:t xml:space="preserve"> </w:t>
      </w:r>
      <w:r>
        <w:rPr>
          <w:i/>
          <w:sz w:val="24"/>
        </w:rPr>
        <w:t>công</w:t>
      </w:r>
      <w:r>
        <w:rPr>
          <w:i/>
          <w:spacing w:val="40"/>
          <w:sz w:val="24"/>
        </w:rPr>
        <w:t xml:space="preserve"> </w:t>
      </w:r>
      <w:r>
        <w:rPr>
          <w:i/>
          <w:sz w:val="24"/>
        </w:rPr>
        <w:t>nhận</w:t>
      </w:r>
      <w:r>
        <w:rPr>
          <w:i/>
          <w:spacing w:val="39"/>
          <w:sz w:val="24"/>
        </w:rPr>
        <w:t xml:space="preserve"> </w:t>
      </w:r>
      <w:r>
        <w:rPr>
          <w:i/>
          <w:sz w:val="24"/>
        </w:rPr>
        <w:t>là</w:t>
      </w:r>
      <w:r>
        <w:rPr>
          <w:i/>
          <w:spacing w:val="40"/>
          <w:sz w:val="24"/>
        </w:rPr>
        <w:t xml:space="preserve"> </w:t>
      </w:r>
      <w:r>
        <w:rPr>
          <w:i/>
          <w:sz w:val="24"/>
        </w:rPr>
        <w:t>dân</w:t>
      </w:r>
      <w:r>
        <w:rPr>
          <w:i/>
          <w:spacing w:val="39"/>
          <w:sz w:val="24"/>
        </w:rPr>
        <w:t xml:space="preserve"> </w:t>
      </w:r>
      <w:r>
        <w:rPr>
          <w:i/>
          <w:sz w:val="24"/>
        </w:rPr>
        <w:t>ta</w:t>
      </w:r>
      <w:r>
        <w:rPr>
          <w:i/>
          <w:spacing w:val="40"/>
          <w:sz w:val="24"/>
        </w:rPr>
        <w:t xml:space="preserve"> </w:t>
      </w:r>
      <w:r>
        <w:rPr>
          <w:i/>
          <w:sz w:val="24"/>
        </w:rPr>
        <w:t>làm</w:t>
      </w:r>
      <w:r>
        <w:rPr>
          <w:i/>
          <w:spacing w:val="39"/>
          <w:sz w:val="24"/>
        </w:rPr>
        <w:t xml:space="preserve"> </w:t>
      </w:r>
      <w:r>
        <w:rPr>
          <w:i/>
          <w:sz w:val="24"/>
        </w:rPr>
        <w:t>việc</w:t>
      </w:r>
      <w:r>
        <w:rPr>
          <w:i/>
          <w:spacing w:val="40"/>
          <w:sz w:val="24"/>
        </w:rPr>
        <w:t xml:space="preserve"> </w:t>
      </w:r>
      <w:r>
        <w:rPr>
          <w:i/>
          <w:sz w:val="24"/>
        </w:rPr>
        <w:t>gì</w:t>
      </w:r>
      <w:r>
        <w:rPr>
          <w:i/>
          <w:spacing w:val="-58"/>
          <w:sz w:val="24"/>
        </w:rPr>
        <w:t xml:space="preserve"> </w:t>
      </w:r>
      <w:r>
        <w:rPr>
          <w:i/>
          <w:sz w:val="24"/>
        </w:rPr>
        <w:t>thường theo lối chụp giật, mà thiếu thói quen nghiên cứu sự vật; sự nghĩ ngợi hay chắp vá</w:t>
      </w:r>
      <w:r>
        <w:rPr>
          <w:i/>
          <w:spacing w:val="1"/>
          <w:sz w:val="24"/>
        </w:rPr>
        <w:t xml:space="preserve"> </w:t>
      </w:r>
      <w:r>
        <w:rPr>
          <w:i/>
          <w:sz w:val="24"/>
        </w:rPr>
        <w:t>nửa</w:t>
      </w:r>
      <w:r>
        <w:rPr>
          <w:i/>
          <w:spacing w:val="-1"/>
          <w:sz w:val="24"/>
        </w:rPr>
        <w:t xml:space="preserve"> </w:t>
      </w:r>
      <w:r>
        <w:rPr>
          <w:i/>
          <w:sz w:val="24"/>
        </w:rPr>
        <w:t>vời, đầu óc người ta không chăm chú theo đuổi cái gì tới</w:t>
      </w:r>
      <w:r>
        <w:rPr>
          <w:i/>
          <w:spacing w:val="-1"/>
          <w:sz w:val="24"/>
        </w:rPr>
        <w:t xml:space="preserve"> </w:t>
      </w:r>
      <w:r>
        <w:rPr>
          <w:i/>
          <w:sz w:val="24"/>
        </w:rPr>
        <w:t>cùng (…)</w:t>
      </w:r>
    </w:p>
    <w:p w:rsidR="003907DA" w:rsidRDefault="00AB6312">
      <w:pPr>
        <w:spacing w:before="61" w:line="360" w:lineRule="auto"/>
        <w:ind w:left="260" w:right="217" w:firstLine="567"/>
        <w:jc w:val="both"/>
        <w:rPr>
          <w:i/>
          <w:sz w:val="24"/>
        </w:rPr>
      </w:pPr>
      <w:r>
        <w:rPr>
          <w:i/>
          <w:sz w:val="24"/>
        </w:rPr>
        <w:t>Tất cả những bệnh trạng đó trong tư duy bắt nguồn một phần từ một văn hóa đọc lom</w:t>
      </w:r>
      <w:r>
        <w:rPr>
          <w:i/>
          <w:spacing w:val="1"/>
          <w:sz w:val="24"/>
        </w:rPr>
        <w:t xml:space="preserve"> </w:t>
      </w:r>
      <w:r>
        <w:rPr>
          <w:i/>
          <w:sz w:val="24"/>
        </w:rPr>
        <w:lastRenderedPageBreak/>
        <w:t>đom, một đời sống tinh thần thiếu sách. Đến lượt mình, kiểu tư duy này lại quay trở lại, cản</w:t>
      </w:r>
      <w:r>
        <w:rPr>
          <w:i/>
          <w:spacing w:val="1"/>
          <w:sz w:val="24"/>
        </w:rPr>
        <w:t xml:space="preserve"> </w:t>
      </w:r>
      <w:r>
        <w:rPr>
          <w:i/>
          <w:sz w:val="24"/>
        </w:rPr>
        <w:t>trở</w:t>
      </w:r>
      <w:r>
        <w:rPr>
          <w:i/>
          <w:spacing w:val="-1"/>
          <w:sz w:val="24"/>
        </w:rPr>
        <w:t xml:space="preserve"> </w:t>
      </w:r>
      <w:r>
        <w:rPr>
          <w:i/>
          <w:sz w:val="24"/>
        </w:rPr>
        <w:t>người Việt đọc sách.</w:t>
      </w:r>
    </w:p>
    <w:p w:rsidR="003907DA" w:rsidRDefault="00AB6312">
      <w:pPr>
        <w:spacing w:line="360" w:lineRule="auto"/>
        <w:ind w:left="260" w:right="216" w:firstLine="567"/>
        <w:jc w:val="both"/>
        <w:rPr>
          <w:i/>
          <w:sz w:val="24"/>
        </w:rPr>
      </w:pPr>
      <w:r>
        <w:rPr>
          <w:i/>
          <w:sz w:val="24"/>
        </w:rPr>
        <w:t>Ca dao tục ngữ truyện cười ở ta thường có thái độ chế giễu với người đọc sách. Dưới</w:t>
      </w:r>
      <w:r>
        <w:rPr>
          <w:i/>
          <w:spacing w:val="1"/>
          <w:sz w:val="24"/>
        </w:rPr>
        <w:t xml:space="preserve"> </w:t>
      </w:r>
      <w:r>
        <w:rPr>
          <w:i/>
          <w:sz w:val="24"/>
        </w:rPr>
        <w:t>những con mắt thế tục, việc đọc sách có vẻ như là một cái gì vô bổ của loại người “dài lưng</w:t>
      </w:r>
      <w:r>
        <w:rPr>
          <w:i/>
          <w:spacing w:val="1"/>
          <w:sz w:val="24"/>
        </w:rPr>
        <w:t xml:space="preserve"> </w:t>
      </w:r>
      <w:r>
        <w:rPr>
          <w:i/>
          <w:sz w:val="24"/>
        </w:rPr>
        <w:t>tốn vải ăn no lại nằm” (…). Cố nhiên trong thực tế, lại có một tình trạng tế nhị khác, là các</w:t>
      </w:r>
      <w:r>
        <w:rPr>
          <w:i/>
          <w:spacing w:val="1"/>
          <w:sz w:val="24"/>
        </w:rPr>
        <w:t xml:space="preserve"> </w:t>
      </w:r>
      <w:r>
        <w:rPr>
          <w:i/>
          <w:sz w:val="24"/>
        </w:rPr>
        <w:t>làng xã thường đánh giá nhau bằng số lượng kẻ cắm đầu vào sách. Có gì mâu thuẫn ở đây</w:t>
      </w:r>
      <w:r>
        <w:rPr>
          <w:i/>
          <w:spacing w:val="1"/>
          <w:sz w:val="24"/>
        </w:rPr>
        <w:t xml:space="preserve"> </w:t>
      </w:r>
      <w:r>
        <w:rPr>
          <w:i/>
          <w:sz w:val="24"/>
        </w:rPr>
        <w:t>chăng? Không. Học trò xưa ham học để có ngàylều chõng đi thi và trở thành quan chức (từ</w:t>
      </w:r>
      <w:r>
        <w:rPr>
          <w:i/>
          <w:spacing w:val="1"/>
          <w:sz w:val="24"/>
        </w:rPr>
        <w:t xml:space="preserve"> </w:t>
      </w:r>
      <w:r>
        <w:rPr>
          <w:i/>
          <w:sz w:val="24"/>
        </w:rPr>
        <w:t>đây khái quát lên, người ta vẫn tự hào người Việt ham học). Nhưng không thể bảo họ, - đám</w:t>
      </w:r>
      <w:r>
        <w:rPr>
          <w:i/>
          <w:spacing w:val="1"/>
          <w:sz w:val="24"/>
        </w:rPr>
        <w:t xml:space="preserve"> </w:t>
      </w:r>
      <w:r>
        <w:rPr>
          <w:i/>
          <w:sz w:val="24"/>
        </w:rPr>
        <w:t>người “nghiền” sách cốt đi thi kia - là những người đọc sách với đúng nghĩa của nó. Người</w:t>
      </w:r>
      <w:r>
        <w:rPr>
          <w:i/>
          <w:spacing w:val="1"/>
          <w:sz w:val="24"/>
        </w:rPr>
        <w:t xml:space="preserve"> </w:t>
      </w:r>
      <w:r>
        <w:rPr>
          <w:i/>
          <w:sz w:val="24"/>
        </w:rPr>
        <w:t>học để đi thi tự giới hạn trong kiến thức của người chấm cho họ đỗ. Ngược lại đặc trưng chủ</w:t>
      </w:r>
      <w:r>
        <w:rPr>
          <w:i/>
          <w:spacing w:val="1"/>
          <w:sz w:val="24"/>
        </w:rPr>
        <w:t xml:space="preserve"> </w:t>
      </w:r>
      <w:r>
        <w:rPr>
          <w:i/>
          <w:sz w:val="24"/>
        </w:rPr>
        <w:t>yếu của người đọc sách là một tư duy độc lập và một khao khát bất tận với sự hiểu biết. Loại</w:t>
      </w:r>
      <w:r>
        <w:rPr>
          <w:i/>
          <w:spacing w:val="1"/>
          <w:sz w:val="24"/>
        </w:rPr>
        <w:t xml:space="preserve"> </w:t>
      </w:r>
      <w:r>
        <w:rPr>
          <w:i/>
          <w:sz w:val="24"/>
        </w:rPr>
        <w:t>sau</w:t>
      </w:r>
      <w:r>
        <w:rPr>
          <w:i/>
          <w:spacing w:val="-2"/>
          <w:sz w:val="24"/>
        </w:rPr>
        <w:t xml:space="preserve"> </w:t>
      </w:r>
      <w:r>
        <w:rPr>
          <w:i/>
          <w:sz w:val="24"/>
        </w:rPr>
        <w:t>ở xã hội ta quá hiếm,</w:t>
      </w:r>
      <w:r>
        <w:rPr>
          <w:i/>
          <w:spacing w:val="-1"/>
          <w:sz w:val="24"/>
        </w:rPr>
        <w:t xml:space="preserve"> </w:t>
      </w:r>
      <w:r>
        <w:rPr>
          <w:i/>
          <w:sz w:val="24"/>
        </w:rPr>
        <w:t>lại còm cõi</w:t>
      </w:r>
      <w:r>
        <w:rPr>
          <w:i/>
          <w:spacing w:val="-1"/>
          <w:sz w:val="24"/>
        </w:rPr>
        <w:t xml:space="preserve"> </w:t>
      </w:r>
      <w:r>
        <w:rPr>
          <w:i/>
          <w:sz w:val="24"/>
        </w:rPr>
        <w:t>ít ỏi và chưa</w:t>
      </w:r>
      <w:r>
        <w:rPr>
          <w:i/>
          <w:spacing w:val="-1"/>
          <w:sz w:val="24"/>
        </w:rPr>
        <w:t xml:space="preserve"> </w:t>
      </w:r>
      <w:r>
        <w:rPr>
          <w:i/>
          <w:sz w:val="24"/>
        </w:rPr>
        <w:t>thành một</w:t>
      </w:r>
      <w:r>
        <w:rPr>
          <w:i/>
          <w:spacing w:val="-1"/>
          <w:sz w:val="24"/>
        </w:rPr>
        <w:t xml:space="preserve"> </w:t>
      </w:r>
      <w:r>
        <w:rPr>
          <w:i/>
          <w:sz w:val="24"/>
        </w:rPr>
        <w:t>lớp người</w:t>
      </w:r>
      <w:r>
        <w:rPr>
          <w:i/>
          <w:spacing w:val="-1"/>
          <w:sz w:val="24"/>
        </w:rPr>
        <w:t xml:space="preserve"> </w:t>
      </w:r>
      <w:r>
        <w:rPr>
          <w:i/>
          <w:sz w:val="24"/>
        </w:rPr>
        <w:t>ổn định.</w:t>
      </w:r>
    </w:p>
    <w:p w:rsidR="003907DA" w:rsidRDefault="00AB6312">
      <w:pPr>
        <w:spacing w:line="360" w:lineRule="auto"/>
        <w:ind w:left="260" w:right="217" w:firstLine="567"/>
        <w:jc w:val="both"/>
        <w:rPr>
          <w:i/>
          <w:sz w:val="24"/>
        </w:rPr>
      </w:pPr>
      <w:r>
        <w:rPr>
          <w:i/>
          <w:sz w:val="24"/>
        </w:rPr>
        <w:t>Giải thích sao về hiện tượng này? Suy cho cùng ở xã hội nghèo, mọi việc vẫn do miếng</w:t>
      </w:r>
      <w:r>
        <w:rPr>
          <w:i/>
          <w:spacing w:val="1"/>
          <w:sz w:val="24"/>
        </w:rPr>
        <w:t xml:space="preserve"> </w:t>
      </w:r>
      <w:r>
        <w:rPr>
          <w:i/>
          <w:sz w:val="24"/>
        </w:rPr>
        <w:t>cơm</w:t>
      </w:r>
      <w:r>
        <w:rPr>
          <w:i/>
          <w:spacing w:val="26"/>
          <w:sz w:val="24"/>
        </w:rPr>
        <w:t xml:space="preserve"> </w:t>
      </w:r>
      <w:r>
        <w:rPr>
          <w:i/>
          <w:sz w:val="24"/>
        </w:rPr>
        <w:t>manh</w:t>
      </w:r>
      <w:r>
        <w:rPr>
          <w:i/>
          <w:spacing w:val="26"/>
          <w:sz w:val="24"/>
        </w:rPr>
        <w:t xml:space="preserve"> </w:t>
      </w:r>
      <w:r>
        <w:rPr>
          <w:i/>
          <w:sz w:val="24"/>
        </w:rPr>
        <w:t>áo</w:t>
      </w:r>
      <w:r>
        <w:rPr>
          <w:i/>
          <w:spacing w:val="27"/>
          <w:sz w:val="24"/>
        </w:rPr>
        <w:t xml:space="preserve"> </w:t>
      </w:r>
      <w:r>
        <w:rPr>
          <w:i/>
          <w:sz w:val="24"/>
        </w:rPr>
        <w:t>quyết</w:t>
      </w:r>
      <w:r>
        <w:rPr>
          <w:i/>
          <w:spacing w:val="26"/>
          <w:sz w:val="24"/>
        </w:rPr>
        <w:t xml:space="preserve"> </w:t>
      </w:r>
      <w:r>
        <w:rPr>
          <w:i/>
          <w:sz w:val="24"/>
        </w:rPr>
        <w:t>định.</w:t>
      </w:r>
      <w:r>
        <w:rPr>
          <w:i/>
          <w:spacing w:val="26"/>
          <w:sz w:val="24"/>
        </w:rPr>
        <w:t xml:space="preserve"> </w:t>
      </w:r>
      <w:r>
        <w:rPr>
          <w:i/>
          <w:sz w:val="24"/>
        </w:rPr>
        <w:t>Khi</w:t>
      </w:r>
      <w:r>
        <w:rPr>
          <w:i/>
          <w:spacing w:val="27"/>
          <w:sz w:val="24"/>
        </w:rPr>
        <w:t xml:space="preserve"> </w:t>
      </w:r>
      <w:r>
        <w:rPr>
          <w:i/>
          <w:sz w:val="24"/>
        </w:rPr>
        <w:t>có</w:t>
      </w:r>
      <w:r>
        <w:rPr>
          <w:i/>
          <w:spacing w:val="26"/>
          <w:sz w:val="24"/>
        </w:rPr>
        <w:t xml:space="preserve"> </w:t>
      </w:r>
      <w:r>
        <w:rPr>
          <w:i/>
          <w:sz w:val="24"/>
        </w:rPr>
        <w:t>thể</w:t>
      </w:r>
      <w:r>
        <w:rPr>
          <w:i/>
          <w:spacing w:val="27"/>
          <w:sz w:val="24"/>
        </w:rPr>
        <w:t xml:space="preserve"> </w:t>
      </w:r>
      <w:r>
        <w:rPr>
          <w:i/>
          <w:sz w:val="24"/>
        </w:rPr>
        <w:t>dùng</w:t>
      </w:r>
      <w:r>
        <w:rPr>
          <w:i/>
          <w:spacing w:val="26"/>
          <w:sz w:val="24"/>
        </w:rPr>
        <w:t xml:space="preserve"> </w:t>
      </w:r>
      <w:r>
        <w:rPr>
          <w:i/>
          <w:sz w:val="24"/>
        </w:rPr>
        <w:t>sách</w:t>
      </w:r>
      <w:r>
        <w:rPr>
          <w:i/>
          <w:spacing w:val="26"/>
          <w:sz w:val="24"/>
        </w:rPr>
        <w:t xml:space="preserve"> </w:t>
      </w:r>
      <w:r>
        <w:rPr>
          <w:i/>
          <w:sz w:val="24"/>
        </w:rPr>
        <w:t>để</w:t>
      </w:r>
      <w:r>
        <w:rPr>
          <w:i/>
          <w:spacing w:val="27"/>
          <w:sz w:val="24"/>
        </w:rPr>
        <w:t xml:space="preserve"> </w:t>
      </w:r>
      <w:r>
        <w:rPr>
          <w:i/>
          <w:sz w:val="24"/>
        </w:rPr>
        <w:t>lập</w:t>
      </w:r>
      <w:r>
        <w:rPr>
          <w:i/>
          <w:spacing w:val="26"/>
          <w:sz w:val="24"/>
        </w:rPr>
        <w:t xml:space="preserve"> </w:t>
      </w:r>
      <w:r>
        <w:rPr>
          <w:i/>
          <w:sz w:val="24"/>
        </w:rPr>
        <w:t>thân</w:t>
      </w:r>
      <w:r>
        <w:rPr>
          <w:i/>
          <w:spacing w:val="26"/>
          <w:sz w:val="24"/>
        </w:rPr>
        <w:t xml:space="preserve"> </w:t>
      </w:r>
      <w:r>
        <w:rPr>
          <w:i/>
          <w:sz w:val="24"/>
        </w:rPr>
        <w:t>thì</w:t>
      </w:r>
      <w:r>
        <w:rPr>
          <w:i/>
          <w:spacing w:val="27"/>
          <w:sz w:val="24"/>
        </w:rPr>
        <w:t xml:space="preserve"> </w:t>
      </w:r>
      <w:r>
        <w:rPr>
          <w:i/>
          <w:sz w:val="24"/>
        </w:rPr>
        <w:t>người</w:t>
      </w:r>
      <w:r>
        <w:rPr>
          <w:i/>
          <w:spacing w:val="26"/>
          <w:sz w:val="24"/>
        </w:rPr>
        <w:t xml:space="preserve"> </w:t>
      </w:r>
      <w:r>
        <w:rPr>
          <w:i/>
          <w:sz w:val="24"/>
        </w:rPr>
        <w:t>ta</w:t>
      </w:r>
      <w:r>
        <w:rPr>
          <w:i/>
          <w:spacing w:val="27"/>
          <w:sz w:val="24"/>
        </w:rPr>
        <w:t xml:space="preserve"> </w:t>
      </w:r>
      <w:r>
        <w:rPr>
          <w:i/>
          <w:sz w:val="24"/>
        </w:rPr>
        <w:t>đọc</w:t>
      </w:r>
      <w:r>
        <w:rPr>
          <w:i/>
          <w:spacing w:val="26"/>
          <w:sz w:val="24"/>
        </w:rPr>
        <w:t xml:space="preserve"> </w:t>
      </w:r>
      <w:r>
        <w:rPr>
          <w:i/>
          <w:sz w:val="24"/>
        </w:rPr>
        <w:t>sách.</w:t>
      </w:r>
      <w:r>
        <w:rPr>
          <w:i/>
          <w:spacing w:val="26"/>
          <w:sz w:val="24"/>
        </w:rPr>
        <w:t xml:space="preserve"> </w:t>
      </w:r>
      <w:r>
        <w:rPr>
          <w:i/>
          <w:sz w:val="24"/>
        </w:rPr>
        <w:t>Khi</w:t>
      </w:r>
      <w:r>
        <w:rPr>
          <w:i/>
          <w:spacing w:val="27"/>
          <w:sz w:val="24"/>
        </w:rPr>
        <w:t xml:space="preserve"> </w:t>
      </w:r>
      <w:r>
        <w:rPr>
          <w:i/>
          <w:sz w:val="24"/>
        </w:rPr>
        <w:t>có</w:t>
      </w:r>
      <w:r>
        <w:rPr>
          <w:i/>
          <w:spacing w:val="-58"/>
          <w:sz w:val="24"/>
        </w:rPr>
        <w:t xml:space="preserve"> </w:t>
      </w:r>
      <w:r>
        <w:rPr>
          <w:i/>
          <w:sz w:val="24"/>
        </w:rPr>
        <w:t>nhiều con đường khác lập thân mà ít tốn sức lực hơn – kể cả lối giả vờ đọc sách, gian lận thi</w:t>
      </w:r>
      <w:r>
        <w:rPr>
          <w:i/>
          <w:spacing w:val="1"/>
          <w:sz w:val="24"/>
        </w:rPr>
        <w:t xml:space="preserve"> </w:t>
      </w:r>
      <w:r>
        <w:rPr>
          <w:i/>
          <w:sz w:val="24"/>
        </w:rPr>
        <w:t>cử</w:t>
      </w:r>
      <w:r>
        <w:rPr>
          <w:i/>
          <w:spacing w:val="-1"/>
          <w:sz w:val="24"/>
        </w:rPr>
        <w:t xml:space="preserve"> </w:t>
      </w:r>
      <w:r>
        <w:rPr>
          <w:i/>
          <w:sz w:val="24"/>
        </w:rPr>
        <w:t>- thì người ta bỏ sách</w:t>
      </w:r>
      <w:r>
        <w:rPr>
          <w:i/>
          <w:spacing w:val="-1"/>
          <w:sz w:val="24"/>
        </w:rPr>
        <w:t xml:space="preserve"> </w:t>
      </w:r>
      <w:r>
        <w:rPr>
          <w:i/>
          <w:sz w:val="24"/>
        </w:rPr>
        <w:t>khá</w:t>
      </w:r>
      <w:r>
        <w:rPr>
          <w:i/>
          <w:spacing w:val="-1"/>
          <w:sz w:val="24"/>
        </w:rPr>
        <w:t xml:space="preserve"> </w:t>
      </w:r>
      <w:r>
        <w:rPr>
          <w:i/>
          <w:sz w:val="24"/>
        </w:rPr>
        <w:t>dễ</w:t>
      </w:r>
      <w:r>
        <w:rPr>
          <w:i/>
          <w:spacing w:val="-1"/>
          <w:sz w:val="24"/>
        </w:rPr>
        <w:t xml:space="preserve"> </w:t>
      </w:r>
      <w:r>
        <w:rPr>
          <w:i/>
          <w:sz w:val="24"/>
        </w:rPr>
        <w:t>dàng. Và đó chính là tình trạng của xã</w:t>
      </w:r>
      <w:r>
        <w:rPr>
          <w:i/>
          <w:spacing w:val="-1"/>
          <w:sz w:val="24"/>
        </w:rPr>
        <w:t xml:space="preserve"> </w:t>
      </w:r>
      <w:r>
        <w:rPr>
          <w:i/>
          <w:sz w:val="24"/>
        </w:rPr>
        <w:t>hội hôm nay.</w:t>
      </w:r>
    </w:p>
    <w:p w:rsidR="003907DA" w:rsidRDefault="00AB6312">
      <w:pPr>
        <w:ind w:left="2359"/>
        <w:jc w:val="both"/>
        <w:rPr>
          <w:sz w:val="24"/>
        </w:rPr>
      </w:pPr>
      <w:r>
        <w:rPr>
          <w:sz w:val="24"/>
        </w:rPr>
        <w:t>(Vương</w:t>
      </w:r>
      <w:r>
        <w:rPr>
          <w:spacing w:val="-1"/>
          <w:sz w:val="24"/>
        </w:rPr>
        <w:t xml:space="preserve"> </w:t>
      </w:r>
      <w:r>
        <w:rPr>
          <w:sz w:val="24"/>
        </w:rPr>
        <w:t>Trí</w:t>
      </w:r>
      <w:r>
        <w:rPr>
          <w:spacing w:val="-1"/>
          <w:sz w:val="24"/>
        </w:rPr>
        <w:t xml:space="preserve"> </w:t>
      </w:r>
      <w:r>
        <w:rPr>
          <w:sz w:val="24"/>
        </w:rPr>
        <w:t>Nhàn,</w:t>
      </w:r>
      <w:r>
        <w:rPr>
          <w:spacing w:val="-1"/>
          <w:sz w:val="24"/>
        </w:rPr>
        <w:t xml:space="preserve"> </w:t>
      </w:r>
      <w:r>
        <w:rPr>
          <w:i/>
          <w:sz w:val="24"/>
        </w:rPr>
        <w:t>Vì</w:t>
      </w:r>
      <w:r>
        <w:rPr>
          <w:i/>
          <w:spacing w:val="-2"/>
          <w:sz w:val="24"/>
        </w:rPr>
        <w:t xml:space="preserve"> </w:t>
      </w:r>
      <w:r>
        <w:rPr>
          <w:i/>
          <w:sz w:val="24"/>
        </w:rPr>
        <w:t>sao</w:t>
      </w:r>
      <w:r>
        <w:rPr>
          <w:i/>
          <w:spacing w:val="-2"/>
          <w:sz w:val="24"/>
        </w:rPr>
        <w:t xml:space="preserve"> </w:t>
      </w:r>
      <w:r>
        <w:rPr>
          <w:i/>
          <w:sz w:val="24"/>
        </w:rPr>
        <w:t>người</w:t>
      </w:r>
      <w:r>
        <w:rPr>
          <w:i/>
          <w:spacing w:val="-1"/>
          <w:sz w:val="24"/>
        </w:rPr>
        <w:t xml:space="preserve"> </w:t>
      </w:r>
      <w:r>
        <w:rPr>
          <w:i/>
          <w:sz w:val="24"/>
        </w:rPr>
        <w:t>Việt</w:t>
      </w:r>
      <w:r>
        <w:rPr>
          <w:i/>
          <w:spacing w:val="-1"/>
          <w:sz w:val="24"/>
        </w:rPr>
        <w:t xml:space="preserve"> </w:t>
      </w:r>
      <w:r>
        <w:rPr>
          <w:i/>
          <w:sz w:val="24"/>
        </w:rPr>
        <w:t>không</w:t>
      </w:r>
      <w:r>
        <w:rPr>
          <w:i/>
          <w:spacing w:val="-1"/>
          <w:sz w:val="24"/>
        </w:rPr>
        <w:t xml:space="preserve"> </w:t>
      </w:r>
      <w:r>
        <w:rPr>
          <w:i/>
          <w:sz w:val="24"/>
        </w:rPr>
        <w:t>mê</w:t>
      </w:r>
      <w:r>
        <w:rPr>
          <w:i/>
          <w:spacing w:val="-1"/>
          <w:sz w:val="24"/>
        </w:rPr>
        <w:t xml:space="preserve"> </w:t>
      </w:r>
      <w:r>
        <w:rPr>
          <w:i/>
          <w:sz w:val="24"/>
        </w:rPr>
        <w:t>đọc</w:t>
      </w:r>
      <w:r>
        <w:rPr>
          <w:i/>
          <w:spacing w:val="-2"/>
          <w:sz w:val="24"/>
        </w:rPr>
        <w:t xml:space="preserve"> </w:t>
      </w:r>
      <w:r>
        <w:rPr>
          <w:i/>
          <w:sz w:val="24"/>
        </w:rPr>
        <w:t>sách?</w:t>
      </w:r>
      <w:r>
        <w:rPr>
          <w:sz w:val="24"/>
        </w:rPr>
        <w:t>,</w:t>
      </w:r>
      <w:r>
        <w:rPr>
          <w:spacing w:val="-1"/>
          <w:sz w:val="24"/>
        </w:rPr>
        <w:t xml:space="preserve"> </w:t>
      </w:r>
      <w:r>
        <w:rPr>
          <w:sz w:val="24"/>
        </w:rPr>
        <w:t>chungta.com)</w:t>
      </w:r>
    </w:p>
    <w:p w:rsidR="003907DA" w:rsidRDefault="00AB6312">
      <w:pPr>
        <w:pStyle w:val="BodyText"/>
        <w:spacing w:before="138"/>
      </w:pPr>
      <w:r>
        <w:rPr>
          <w:b/>
        </w:rPr>
        <w:t>Câu</w:t>
      </w:r>
      <w:r>
        <w:rPr>
          <w:b/>
          <w:spacing w:val="-2"/>
        </w:rPr>
        <w:t xml:space="preserve"> </w:t>
      </w:r>
      <w:r>
        <w:rPr>
          <w:b/>
        </w:rPr>
        <w:t>5</w:t>
      </w:r>
      <w:r>
        <w:t>. Đoạn trích trên</w:t>
      </w:r>
      <w:r>
        <w:rPr>
          <w:spacing w:val="-2"/>
        </w:rPr>
        <w:t xml:space="preserve"> </w:t>
      </w:r>
      <w:r>
        <w:t>bàn về vấn đề</w:t>
      </w:r>
      <w:r>
        <w:rPr>
          <w:spacing w:val="-1"/>
        </w:rPr>
        <w:t xml:space="preserve"> </w:t>
      </w:r>
      <w:r>
        <w:t>gì?</w:t>
      </w:r>
      <w:r>
        <w:rPr>
          <w:spacing w:val="-1"/>
        </w:rPr>
        <w:t xml:space="preserve"> </w:t>
      </w:r>
      <w:r>
        <w:t>(0.25</w:t>
      </w:r>
      <w:r>
        <w:rPr>
          <w:spacing w:val="-1"/>
        </w:rPr>
        <w:t xml:space="preserve"> </w:t>
      </w:r>
      <w:r>
        <w:t>điểm).</w:t>
      </w:r>
    </w:p>
    <w:p w:rsidR="003907DA" w:rsidRDefault="00AB6312">
      <w:pPr>
        <w:pStyle w:val="BodyText"/>
        <w:spacing w:before="138" w:line="360" w:lineRule="auto"/>
        <w:ind w:right="211"/>
      </w:pPr>
      <w:r>
        <w:rPr>
          <w:b/>
        </w:rPr>
        <w:t>Câu</w:t>
      </w:r>
      <w:r>
        <w:rPr>
          <w:b/>
          <w:spacing w:val="5"/>
        </w:rPr>
        <w:t xml:space="preserve"> </w:t>
      </w:r>
      <w:r>
        <w:rPr>
          <w:b/>
        </w:rPr>
        <w:t>6</w:t>
      </w:r>
      <w:r>
        <w:t>.</w:t>
      </w:r>
      <w:r>
        <w:rPr>
          <w:spacing w:val="6"/>
        </w:rPr>
        <w:t xml:space="preserve"> </w:t>
      </w:r>
      <w:r>
        <w:t>Tình</w:t>
      </w:r>
      <w:r>
        <w:rPr>
          <w:spacing w:val="6"/>
        </w:rPr>
        <w:t xml:space="preserve"> </w:t>
      </w:r>
      <w:r>
        <w:t>trạng</w:t>
      </w:r>
      <w:r>
        <w:rPr>
          <w:spacing w:val="5"/>
        </w:rPr>
        <w:t xml:space="preserve"> </w:t>
      </w:r>
      <w:r>
        <w:t>“nước</w:t>
      </w:r>
      <w:r>
        <w:rPr>
          <w:spacing w:val="6"/>
        </w:rPr>
        <w:t xml:space="preserve"> </w:t>
      </w:r>
      <w:r>
        <w:t>đôi”</w:t>
      </w:r>
      <w:r>
        <w:rPr>
          <w:spacing w:val="6"/>
        </w:rPr>
        <w:t xml:space="preserve"> </w:t>
      </w:r>
      <w:r>
        <w:t>của</w:t>
      </w:r>
      <w:r>
        <w:rPr>
          <w:spacing w:val="5"/>
        </w:rPr>
        <w:t xml:space="preserve"> </w:t>
      </w:r>
      <w:r>
        <w:t>chữ</w:t>
      </w:r>
      <w:r>
        <w:rPr>
          <w:spacing w:val="6"/>
        </w:rPr>
        <w:t xml:space="preserve"> </w:t>
      </w:r>
      <w:r>
        <w:t>viết</w:t>
      </w:r>
      <w:r>
        <w:rPr>
          <w:spacing w:val="6"/>
        </w:rPr>
        <w:t xml:space="preserve"> </w:t>
      </w:r>
      <w:r>
        <w:t>nước</w:t>
      </w:r>
      <w:r>
        <w:rPr>
          <w:spacing w:val="5"/>
        </w:rPr>
        <w:t xml:space="preserve"> </w:t>
      </w:r>
      <w:r>
        <w:t>ta</w:t>
      </w:r>
      <w:r>
        <w:rPr>
          <w:spacing w:val="6"/>
        </w:rPr>
        <w:t xml:space="preserve"> </w:t>
      </w:r>
      <w:r>
        <w:t>thời</w:t>
      </w:r>
      <w:r>
        <w:rPr>
          <w:spacing w:val="6"/>
        </w:rPr>
        <w:t xml:space="preserve"> </w:t>
      </w:r>
      <w:r>
        <w:t>trung</w:t>
      </w:r>
      <w:r>
        <w:rPr>
          <w:spacing w:val="5"/>
        </w:rPr>
        <w:t xml:space="preserve"> </w:t>
      </w:r>
      <w:r>
        <w:t>đại</w:t>
      </w:r>
      <w:r>
        <w:rPr>
          <w:spacing w:val="5"/>
        </w:rPr>
        <w:t xml:space="preserve"> </w:t>
      </w:r>
      <w:r>
        <w:t>dẫn</w:t>
      </w:r>
      <w:r>
        <w:rPr>
          <w:spacing w:val="6"/>
        </w:rPr>
        <w:t xml:space="preserve"> </w:t>
      </w:r>
      <w:r>
        <w:t>đến</w:t>
      </w:r>
      <w:r>
        <w:rPr>
          <w:spacing w:val="6"/>
        </w:rPr>
        <w:t xml:space="preserve"> </w:t>
      </w:r>
      <w:r>
        <w:t>những</w:t>
      </w:r>
      <w:r>
        <w:rPr>
          <w:spacing w:val="5"/>
        </w:rPr>
        <w:t xml:space="preserve"> </w:t>
      </w:r>
      <w:r>
        <w:t>hệ</w:t>
      </w:r>
      <w:r>
        <w:rPr>
          <w:spacing w:val="6"/>
        </w:rPr>
        <w:t xml:space="preserve"> </w:t>
      </w:r>
      <w:r>
        <w:t>quả</w:t>
      </w:r>
      <w:r>
        <w:rPr>
          <w:spacing w:val="6"/>
        </w:rPr>
        <w:t xml:space="preserve"> </w:t>
      </w:r>
      <w:r>
        <w:t>nào?</w:t>
      </w:r>
      <w:r>
        <w:rPr>
          <w:spacing w:val="-57"/>
        </w:rPr>
        <w:t xml:space="preserve"> </w:t>
      </w:r>
      <w:r>
        <w:t>(0.5 điểm).</w:t>
      </w:r>
    </w:p>
    <w:p w:rsidR="003907DA" w:rsidRDefault="00AB6312">
      <w:pPr>
        <w:pStyle w:val="BodyText"/>
      </w:pPr>
      <w:r>
        <w:rPr>
          <w:b/>
        </w:rPr>
        <w:t>Câu</w:t>
      </w:r>
      <w:r>
        <w:rPr>
          <w:b/>
          <w:spacing w:val="13"/>
        </w:rPr>
        <w:t xml:space="preserve"> </w:t>
      </w:r>
      <w:r>
        <w:rPr>
          <w:b/>
        </w:rPr>
        <w:t>7</w:t>
      </w:r>
      <w:r>
        <w:t>.</w:t>
      </w:r>
      <w:r>
        <w:rPr>
          <w:spacing w:val="14"/>
        </w:rPr>
        <w:t xml:space="preserve"> </w:t>
      </w:r>
      <w:r>
        <w:t>Theo</w:t>
      </w:r>
      <w:r>
        <w:rPr>
          <w:spacing w:val="14"/>
        </w:rPr>
        <w:t xml:space="preserve"> </w:t>
      </w:r>
      <w:r>
        <w:t>tác</w:t>
      </w:r>
      <w:r>
        <w:rPr>
          <w:spacing w:val="13"/>
        </w:rPr>
        <w:t xml:space="preserve"> </w:t>
      </w:r>
      <w:r>
        <w:t>giả,</w:t>
      </w:r>
      <w:r>
        <w:rPr>
          <w:spacing w:val="14"/>
        </w:rPr>
        <w:t xml:space="preserve"> </w:t>
      </w:r>
      <w:r>
        <w:t>đặc</w:t>
      </w:r>
      <w:r>
        <w:rPr>
          <w:spacing w:val="13"/>
        </w:rPr>
        <w:t xml:space="preserve"> </w:t>
      </w:r>
      <w:r>
        <w:t>trưng</w:t>
      </w:r>
      <w:r>
        <w:rPr>
          <w:spacing w:val="13"/>
        </w:rPr>
        <w:t xml:space="preserve"> </w:t>
      </w:r>
      <w:r>
        <w:t>chủ</w:t>
      </w:r>
      <w:r>
        <w:rPr>
          <w:spacing w:val="14"/>
        </w:rPr>
        <w:t xml:space="preserve"> </w:t>
      </w:r>
      <w:r>
        <w:t>yếu</w:t>
      </w:r>
      <w:r>
        <w:rPr>
          <w:spacing w:val="14"/>
        </w:rPr>
        <w:t xml:space="preserve"> </w:t>
      </w:r>
      <w:r>
        <w:t>của</w:t>
      </w:r>
      <w:r>
        <w:rPr>
          <w:spacing w:val="14"/>
        </w:rPr>
        <w:t xml:space="preserve"> </w:t>
      </w:r>
      <w:r>
        <w:t>người</w:t>
      </w:r>
      <w:r>
        <w:rPr>
          <w:spacing w:val="13"/>
        </w:rPr>
        <w:t xml:space="preserve"> </w:t>
      </w:r>
      <w:r>
        <w:t>đọc</w:t>
      </w:r>
      <w:r>
        <w:rPr>
          <w:spacing w:val="13"/>
        </w:rPr>
        <w:t xml:space="preserve"> </w:t>
      </w:r>
      <w:r>
        <w:t>sách</w:t>
      </w:r>
      <w:r>
        <w:rPr>
          <w:spacing w:val="14"/>
        </w:rPr>
        <w:t xml:space="preserve"> </w:t>
      </w:r>
      <w:r>
        <w:t>là</w:t>
      </w:r>
      <w:r>
        <w:rPr>
          <w:spacing w:val="13"/>
        </w:rPr>
        <w:t xml:space="preserve"> </w:t>
      </w:r>
      <w:r>
        <w:t>gì?</w:t>
      </w:r>
      <w:r>
        <w:rPr>
          <w:spacing w:val="13"/>
        </w:rPr>
        <w:t xml:space="preserve"> </w:t>
      </w:r>
      <w:r>
        <w:t>Thực</w:t>
      </w:r>
      <w:r>
        <w:rPr>
          <w:spacing w:val="14"/>
        </w:rPr>
        <w:t xml:space="preserve"> </w:t>
      </w:r>
      <w:r>
        <w:t>trạng</w:t>
      </w:r>
      <w:r>
        <w:rPr>
          <w:spacing w:val="13"/>
        </w:rPr>
        <w:t xml:space="preserve"> </w:t>
      </w:r>
      <w:r>
        <w:t>của</w:t>
      </w:r>
      <w:r>
        <w:rPr>
          <w:spacing w:val="14"/>
        </w:rPr>
        <w:t xml:space="preserve"> </w:t>
      </w:r>
      <w:r>
        <w:t>lớp</w:t>
      </w:r>
      <w:r>
        <w:rPr>
          <w:spacing w:val="14"/>
        </w:rPr>
        <w:t xml:space="preserve"> </w:t>
      </w:r>
      <w:r>
        <w:t>người</w:t>
      </w:r>
    </w:p>
    <w:p w:rsidR="003907DA" w:rsidRDefault="00AB6312">
      <w:pPr>
        <w:pStyle w:val="BodyText"/>
        <w:spacing w:before="138"/>
      </w:pPr>
      <w:r>
        <w:t>này</w:t>
      </w:r>
      <w:r>
        <w:rPr>
          <w:spacing w:val="-1"/>
        </w:rPr>
        <w:t xml:space="preserve"> </w:t>
      </w:r>
      <w:r>
        <w:t>trong</w:t>
      </w:r>
      <w:r>
        <w:rPr>
          <w:spacing w:val="-1"/>
        </w:rPr>
        <w:t xml:space="preserve"> </w:t>
      </w:r>
      <w:r>
        <w:t>xã hội</w:t>
      </w:r>
      <w:r>
        <w:rPr>
          <w:spacing w:val="-1"/>
        </w:rPr>
        <w:t xml:space="preserve"> </w:t>
      </w:r>
      <w:r>
        <w:t>ta ra</w:t>
      </w:r>
      <w:r>
        <w:rPr>
          <w:spacing w:val="-1"/>
        </w:rPr>
        <w:t xml:space="preserve"> </w:t>
      </w:r>
      <w:r>
        <w:t>sao?</w:t>
      </w:r>
      <w:r>
        <w:rPr>
          <w:spacing w:val="-1"/>
        </w:rPr>
        <w:t xml:space="preserve"> </w:t>
      </w:r>
      <w:r>
        <w:t>(0.5</w:t>
      </w:r>
      <w:r>
        <w:rPr>
          <w:spacing w:val="-1"/>
        </w:rPr>
        <w:t xml:space="preserve"> </w:t>
      </w:r>
      <w:r>
        <w:t>điểm).</w:t>
      </w:r>
    </w:p>
    <w:p w:rsidR="003907DA" w:rsidRDefault="00AB6312">
      <w:pPr>
        <w:pStyle w:val="BodyText"/>
        <w:spacing w:before="138" w:line="360" w:lineRule="auto"/>
      </w:pPr>
      <w:r>
        <w:rPr>
          <w:b/>
        </w:rPr>
        <w:t>Câu</w:t>
      </w:r>
      <w:r>
        <w:rPr>
          <w:b/>
          <w:spacing w:val="12"/>
        </w:rPr>
        <w:t xml:space="preserve"> </w:t>
      </w:r>
      <w:r>
        <w:rPr>
          <w:b/>
        </w:rPr>
        <w:t>8</w:t>
      </w:r>
      <w:r>
        <w:t>.</w:t>
      </w:r>
      <w:r>
        <w:rPr>
          <w:spacing w:val="13"/>
        </w:rPr>
        <w:t xml:space="preserve"> </w:t>
      </w:r>
      <w:r>
        <w:t>Theo</w:t>
      </w:r>
      <w:r>
        <w:rPr>
          <w:spacing w:val="12"/>
        </w:rPr>
        <w:t xml:space="preserve"> </w:t>
      </w:r>
      <w:r>
        <w:t>anh/chị,</w:t>
      </w:r>
      <w:r>
        <w:rPr>
          <w:spacing w:val="13"/>
        </w:rPr>
        <w:t xml:space="preserve"> </w:t>
      </w:r>
      <w:r>
        <w:t>làm</w:t>
      </w:r>
      <w:r>
        <w:rPr>
          <w:spacing w:val="13"/>
        </w:rPr>
        <w:t xml:space="preserve"> </w:t>
      </w:r>
      <w:r>
        <w:t>thế</w:t>
      </w:r>
      <w:r>
        <w:rPr>
          <w:spacing w:val="13"/>
        </w:rPr>
        <w:t xml:space="preserve"> </w:t>
      </w:r>
      <w:r>
        <w:t>nào</w:t>
      </w:r>
      <w:r>
        <w:rPr>
          <w:spacing w:val="12"/>
        </w:rPr>
        <w:t xml:space="preserve"> </w:t>
      </w:r>
      <w:r>
        <w:t>để</w:t>
      </w:r>
      <w:r>
        <w:rPr>
          <w:spacing w:val="13"/>
        </w:rPr>
        <w:t xml:space="preserve"> </w:t>
      </w:r>
      <w:r>
        <w:t>việc</w:t>
      </w:r>
      <w:r>
        <w:rPr>
          <w:spacing w:val="12"/>
        </w:rPr>
        <w:t xml:space="preserve"> </w:t>
      </w:r>
      <w:r>
        <w:t>đọc</w:t>
      </w:r>
      <w:r>
        <w:rPr>
          <w:spacing w:val="13"/>
        </w:rPr>
        <w:t xml:space="preserve"> </w:t>
      </w:r>
      <w:r>
        <w:t>sách</w:t>
      </w:r>
      <w:r>
        <w:rPr>
          <w:spacing w:val="12"/>
        </w:rPr>
        <w:t xml:space="preserve"> </w:t>
      </w:r>
      <w:r>
        <w:t>trở</w:t>
      </w:r>
      <w:r>
        <w:rPr>
          <w:spacing w:val="13"/>
        </w:rPr>
        <w:t xml:space="preserve"> </w:t>
      </w:r>
      <w:r>
        <w:t>thành</w:t>
      </w:r>
      <w:r>
        <w:rPr>
          <w:spacing w:val="12"/>
        </w:rPr>
        <w:t xml:space="preserve"> </w:t>
      </w:r>
      <w:r>
        <w:t>một</w:t>
      </w:r>
      <w:r>
        <w:rPr>
          <w:spacing w:val="13"/>
        </w:rPr>
        <w:t xml:space="preserve"> </w:t>
      </w:r>
      <w:r>
        <w:t>thói</w:t>
      </w:r>
      <w:r>
        <w:rPr>
          <w:spacing w:val="13"/>
        </w:rPr>
        <w:t xml:space="preserve"> </w:t>
      </w:r>
      <w:r>
        <w:t>quen</w:t>
      </w:r>
      <w:r>
        <w:rPr>
          <w:spacing w:val="13"/>
        </w:rPr>
        <w:t xml:space="preserve"> </w:t>
      </w:r>
      <w:r>
        <w:t>phổ</w:t>
      </w:r>
      <w:r>
        <w:rPr>
          <w:spacing w:val="12"/>
        </w:rPr>
        <w:t xml:space="preserve"> </w:t>
      </w:r>
      <w:r>
        <w:t>biến?</w:t>
      </w:r>
      <w:r>
        <w:rPr>
          <w:spacing w:val="13"/>
        </w:rPr>
        <w:t xml:space="preserve"> </w:t>
      </w:r>
      <w:r>
        <w:t>(trình</w:t>
      </w:r>
      <w:r>
        <w:rPr>
          <w:spacing w:val="-57"/>
        </w:rPr>
        <w:t xml:space="preserve"> </w:t>
      </w:r>
      <w:r>
        <w:t>bày</w:t>
      </w:r>
      <w:r>
        <w:rPr>
          <w:spacing w:val="-1"/>
        </w:rPr>
        <w:t xml:space="preserve"> </w:t>
      </w:r>
      <w:r>
        <w:t>bằng một đoạn văn khoảng 5 – 10 câu)</w:t>
      </w:r>
      <w:r>
        <w:rPr>
          <w:spacing w:val="-1"/>
        </w:rPr>
        <w:t xml:space="preserve"> </w:t>
      </w:r>
      <w:r>
        <w:t>(0.25</w:t>
      </w:r>
      <w:r>
        <w:rPr>
          <w:spacing w:val="-1"/>
        </w:rPr>
        <w:t xml:space="preserve"> </w:t>
      </w:r>
      <w:r>
        <w:t>điểm).</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w:t>
            </w:r>
            <w:r>
              <w:rPr>
                <w:spacing w:val="-1"/>
                <w:sz w:val="24"/>
              </w:rPr>
              <w:t xml:space="preserve"> </w:t>
            </w:r>
            <w:r>
              <w:rPr>
                <w:sz w:val="24"/>
              </w:rPr>
              <w:t>Bài thơ thuộc khuynh hướng văn học</w:t>
            </w:r>
            <w:r>
              <w:rPr>
                <w:spacing w:val="-1"/>
                <w:sz w:val="24"/>
              </w:rPr>
              <w:t xml:space="preserve"> </w:t>
            </w:r>
            <w:r>
              <w:rPr>
                <w:sz w:val="24"/>
              </w:rPr>
              <w:t>lãng mạn.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i/>
                <w:sz w:val="24"/>
              </w:rPr>
            </w:pPr>
            <w:r>
              <w:rPr>
                <w:sz w:val="24"/>
              </w:rPr>
              <w:t>Để</w:t>
            </w:r>
            <w:r>
              <w:rPr>
                <w:spacing w:val="4"/>
                <w:sz w:val="24"/>
              </w:rPr>
              <w:t xml:space="preserve"> </w:t>
            </w:r>
            <w:r>
              <w:rPr>
                <w:sz w:val="24"/>
              </w:rPr>
              <w:t>làm</w:t>
            </w:r>
            <w:r>
              <w:rPr>
                <w:spacing w:val="5"/>
                <w:sz w:val="24"/>
              </w:rPr>
              <w:t xml:space="preserve"> </w:t>
            </w:r>
            <w:r>
              <w:rPr>
                <w:sz w:val="24"/>
              </w:rPr>
              <w:t>ra</w:t>
            </w:r>
            <w:r>
              <w:rPr>
                <w:spacing w:val="5"/>
                <w:sz w:val="24"/>
              </w:rPr>
              <w:t xml:space="preserve"> </w:t>
            </w:r>
            <w:r>
              <w:rPr>
                <w:sz w:val="24"/>
              </w:rPr>
              <w:t>hoa,</w:t>
            </w:r>
            <w:r>
              <w:rPr>
                <w:spacing w:val="4"/>
                <w:sz w:val="24"/>
              </w:rPr>
              <w:t xml:space="preserve"> </w:t>
            </w:r>
            <w:r>
              <w:rPr>
                <w:sz w:val="24"/>
              </w:rPr>
              <w:t>rễ</w:t>
            </w:r>
            <w:r>
              <w:rPr>
                <w:spacing w:val="5"/>
                <w:sz w:val="24"/>
              </w:rPr>
              <w:t xml:space="preserve"> </w:t>
            </w:r>
            <w:r>
              <w:rPr>
                <w:sz w:val="24"/>
              </w:rPr>
              <w:t>đã</w:t>
            </w:r>
            <w:r>
              <w:rPr>
                <w:spacing w:val="5"/>
                <w:sz w:val="24"/>
              </w:rPr>
              <w:t xml:space="preserve"> </w:t>
            </w:r>
            <w:r>
              <w:rPr>
                <w:sz w:val="24"/>
              </w:rPr>
              <w:t>phải:</w:t>
            </w:r>
            <w:r>
              <w:rPr>
                <w:spacing w:val="4"/>
                <w:sz w:val="24"/>
              </w:rPr>
              <w:t xml:space="preserve"> </w:t>
            </w:r>
            <w:r>
              <w:rPr>
                <w:i/>
                <w:sz w:val="24"/>
              </w:rPr>
              <w:t>xoắn</w:t>
            </w:r>
            <w:r>
              <w:rPr>
                <w:i/>
                <w:spacing w:val="5"/>
                <w:sz w:val="24"/>
              </w:rPr>
              <w:t xml:space="preserve"> </w:t>
            </w:r>
            <w:r>
              <w:rPr>
                <w:i/>
                <w:sz w:val="24"/>
              </w:rPr>
              <w:t>đau</w:t>
            </w:r>
            <w:r>
              <w:rPr>
                <w:i/>
                <w:spacing w:val="5"/>
                <w:sz w:val="24"/>
              </w:rPr>
              <w:t xml:space="preserve"> </w:t>
            </w:r>
            <w:r>
              <w:rPr>
                <w:i/>
                <w:sz w:val="24"/>
              </w:rPr>
              <w:t>núm</w:t>
            </w:r>
            <w:r>
              <w:rPr>
                <w:i/>
                <w:spacing w:val="4"/>
                <w:sz w:val="24"/>
              </w:rPr>
              <w:t xml:space="preserve"> </w:t>
            </w:r>
            <w:r>
              <w:rPr>
                <w:i/>
                <w:sz w:val="24"/>
              </w:rPr>
              <w:t>ruột,</w:t>
            </w:r>
            <w:r>
              <w:rPr>
                <w:i/>
                <w:spacing w:val="5"/>
                <w:sz w:val="24"/>
              </w:rPr>
              <w:t xml:space="preserve"> </w:t>
            </w:r>
            <w:r>
              <w:rPr>
                <w:i/>
                <w:sz w:val="24"/>
              </w:rPr>
              <w:t>chắt</w:t>
            </w:r>
            <w:r>
              <w:rPr>
                <w:i/>
                <w:spacing w:val="5"/>
                <w:sz w:val="24"/>
              </w:rPr>
              <w:t xml:space="preserve"> </w:t>
            </w:r>
            <w:r>
              <w:rPr>
                <w:i/>
                <w:sz w:val="24"/>
              </w:rPr>
              <w:t>chiu</w:t>
            </w:r>
            <w:r>
              <w:rPr>
                <w:i/>
                <w:spacing w:val="4"/>
                <w:sz w:val="24"/>
              </w:rPr>
              <w:t xml:space="preserve"> </w:t>
            </w:r>
            <w:r>
              <w:rPr>
                <w:i/>
                <w:sz w:val="24"/>
              </w:rPr>
              <w:t>từng</w:t>
            </w:r>
            <w:r>
              <w:rPr>
                <w:i/>
                <w:spacing w:val="5"/>
                <w:sz w:val="24"/>
              </w:rPr>
              <w:t xml:space="preserve"> </w:t>
            </w:r>
            <w:r>
              <w:rPr>
                <w:i/>
                <w:sz w:val="24"/>
              </w:rPr>
              <w:t>giọt,</w:t>
            </w:r>
            <w:r>
              <w:rPr>
                <w:i/>
                <w:spacing w:val="5"/>
                <w:sz w:val="24"/>
              </w:rPr>
              <w:t xml:space="preserve"> </w:t>
            </w:r>
            <w:r>
              <w:rPr>
                <w:i/>
                <w:sz w:val="24"/>
              </w:rPr>
              <w:t>uống</w:t>
            </w:r>
            <w:r>
              <w:rPr>
                <w:i/>
                <w:spacing w:val="4"/>
                <w:sz w:val="24"/>
              </w:rPr>
              <w:t xml:space="preserve"> </w:t>
            </w:r>
            <w:r>
              <w:rPr>
                <w:i/>
                <w:sz w:val="24"/>
              </w:rPr>
              <w:t>từng</w:t>
            </w:r>
            <w:r>
              <w:rPr>
                <w:i/>
                <w:spacing w:val="5"/>
                <w:sz w:val="24"/>
              </w:rPr>
              <w:t xml:space="preserve"> </w:t>
            </w:r>
            <w:r>
              <w:rPr>
                <w:i/>
                <w:sz w:val="24"/>
              </w:rPr>
              <w:t>giọt</w:t>
            </w:r>
          </w:p>
          <w:p w:rsidR="003907DA" w:rsidRDefault="00AB6312">
            <w:pPr>
              <w:pStyle w:val="TableParagraph"/>
              <w:spacing w:before="138"/>
              <w:rPr>
                <w:sz w:val="24"/>
              </w:rPr>
            </w:pPr>
            <w:r>
              <w:rPr>
                <w:i/>
                <w:sz w:val="24"/>
              </w:rPr>
              <w:t>nước</w:t>
            </w:r>
            <w:r>
              <w:rPr>
                <w:i/>
                <w:spacing w:val="-1"/>
                <w:sz w:val="24"/>
              </w:rPr>
              <w:t xml:space="preserve"> </w:t>
            </w:r>
            <w:r>
              <w:rPr>
                <w:i/>
                <w:sz w:val="24"/>
              </w:rPr>
              <w:t>đời</w:t>
            </w:r>
            <w:r>
              <w:rPr>
                <w:i/>
                <w:spacing w:val="-1"/>
                <w:sz w:val="24"/>
              </w:rPr>
              <w:t xml:space="preserve"> </w:t>
            </w:r>
            <w:r>
              <w:rPr>
                <w:i/>
                <w:sz w:val="24"/>
              </w:rPr>
              <w:t>quên, ăn từng thớ đá</w:t>
            </w:r>
            <w:r>
              <w:rPr>
                <w:sz w:val="24"/>
              </w:rPr>
              <w:t>.</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Bài</w:t>
            </w:r>
            <w:r>
              <w:rPr>
                <w:spacing w:val="3"/>
                <w:sz w:val="24"/>
              </w:rPr>
              <w:t xml:space="preserve"> </w:t>
            </w:r>
            <w:r>
              <w:rPr>
                <w:sz w:val="24"/>
              </w:rPr>
              <w:t>thơ</w:t>
            </w:r>
            <w:r>
              <w:rPr>
                <w:spacing w:val="4"/>
                <w:sz w:val="24"/>
              </w:rPr>
              <w:t xml:space="preserve"> </w:t>
            </w:r>
            <w:r>
              <w:rPr>
                <w:sz w:val="24"/>
              </w:rPr>
              <w:t>gợi</w:t>
            </w:r>
            <w:r>
              <w:rPr>
                <w:spacing w:val="4"/>
                <w:sz w:val="24"/>
              </w:rPr>
              <w:t xml:space="preserve"> </w:t>
            </w:r>
            <w:r>
              <w:rPr>
                <w:sz w:val="24"/>
              </w:rPr>
              <w:t>nhớ</w:t>
            </w:r>
            <w:r>
              <w:rPr>
                <w:spacing w:val="3"/>
                <w:sz w:val="24"/>
              </w:rPr>
              <w:t xml:space="preserve"> </w:t>
            </w:r>
            <w:r>
              <w:rPr>
                <w:sz w:val="24"/>
              </w:rPr>
              <w:t>tình</w:t>
            </w:r>
            <w:r>
              <w:rPr>
                <w:spacing w:val="4"/>
                <w:sz w:val="24"/>
              </w:rPr>
              <w:t xml:space="preserve"> </w:t>
            </w:r>
            <w:r>
              <w:rPr>
                <w:sz w:val="24"/>
              </w:rPr>
              <w:t>cảm</w:t>
            </w:r>
            <w:r>
              <w:rPr>
                <w:spacing w:val="4"/>
                <w:sz w:val="24"/>
              </w:rPr>
              <w:t xml:space="preserve"> </w:t>
            </w:r>
            <w:r>
              <w:rPr>
                <w:sz w:val="24"/>
              </w:rPr>
              <w:t>đạo</w:t>
            </w:r>
            <w:r>
              <w:rPr>
                <w:spacing w:val="3"/>
                <w:sz w:val="24"/>
              </w:rPr>
              <w:t xml:space="preserve"> </w:t>
            </w:r>
            <w:r>
              <w:rPr>
                <w:sz w:val="24"/>
              </w:rPr>
              <w:t>lí</w:t>
            </w:r>
            <w:r>
              <w:rPr>
                <w:spacing w:val="4"/>
                <w:sz w:val="24"/>
              </w:rPr>
              <w:t xml:space="preserve"> </w:t>
            </w:r>
            <w:r>
              <w:rPr>
                <w:sz w:val="24"/>
              </w:rPr>
              <w:t>“</w:t>
            </w:r>
            <w:r>
              <w:rPr>
                <w:i/>
                <w:sz w:val="24"/>
              </w:rPr>
              <w:t>uống</w:t>
            </w:r>
            <w:r>
              <w:rPr>
                <w:i/>
                <w:spacing w:val="4"/>
                <w:sz w:val="24"/>
              </w:rPr>
              <w:t xml:space="preserve"> </w:t>
            </w:r>
            <w:r>
              <w:rPr>
                <w:i/>
                <w:sz w:val="24"/>
              </w:rPr>
              <w:t>nước</w:t>
            </w:r>
            <w:r>
              <w:rPr>
                <w:i/>
                <w:spacing w:val="3"/>
                <w:sz w:val="24"/>
              </w:rPr>
              <w:t xml:space="preserve"> </w:t>
            </w:r>
            <w:r>
              <w:rPr>
                <w:i/>
                <w:sz w:val="24"/>
              </w:rPr>
              <w:t>nhớ</w:t>
            </w:r>
            <w:r>
              <w:rPr>
                <w:i/>
                <w:spacing w:val="4"/>
                <w:sz w:val="24"/>
              </w:rPr>
              <w:t xml:space="preserve"> </w:t>
            </w:r>
            <w:r>
              <w:rPr>
                <w:i/>
                <w:sz w:val="24"/>
              </w:rPr>
              <w:t>nguồn</w:t>
            </w:r>
            <w:r>
              <w:rPr>
                <w:sz w:val="24"/>
              </w:rPr>
              <w:t>”.</w:t>
            </w:r>
            <w:r>
              <w:rPr>
                <w:spacing w:val="4"/>
                <w:sz w:val="24"/>
              </w:rPr>
              <w:t xml:space="preserve"> </w:t>
            </w:r>
            <w:r>
              <w:rPr>
                <w:sz w:val="24"/>
              </w:rPr>
              <w:t>(Thí</w:t>
            </w:r>
            <w:r>
              <w:rPr>
                <w:spacing w:val="3"/>
                <w:sz w:val="24"/>
              </w:rPr>
              <w:t xml:space="preserve"> </w:t>
            </w:r>
            <w:r>
              <w:rPr>
                <w:sz w:val="24"/>
              </w:rPr>
              <w:t>sinh</w:t>
            </w:r>
            <w:r>
              <w:rPr>
                <w:spacing w:val="4"/>
                <w:sz w:val="24"/>
              </w:rPr>
              <w:t xml:space="preserve"> </w:t>
            </w:r>
            <w:r>
              <w:rPr>
                <w:sz w:val="24"/>
              </w:rPr>
              <w:t>có</w:t>
            </w:r>
            <w:r>
              <w:rPr>
                <w:spacing w:val="4"/>
                <w:sz w:val="24"/>
              </w:rPr>
              <w:t xml:space="preserve"> </w:t>
            </w:r>
            <w:r>
              <w:rPr>
                <w:sz w:val="24"/>
              </w:rPr>
              <w:t>thể</w:t>
            </w:r>
            <w:r>
              <w:rPr>
                <w:spacing w:val="3"/>
                <w:sz w:val="24"/>
              </w:rPr>
              <w:t xml:space="preserve"> </w:t>
            </w:r>
            <w:r>
              <w:rPr>
                <w:sz w:val="24"/>
              </w:rPr>
              <w:t>diễn</w:t>
            </w:r>
            <w:r>
              <w:rPr>
                <w:spacing w:val="4"/>
                <w:sz w:val="24"/>
              </w:rPr>
              <w:t xml:space="preserve"> </w:t>
            </w:r>
            <w:r>
              <w:rPr>
                <w:sz w:val="24"/>
              </w:rPr>
              <w:t>đạt</w:t>
            </w:r>
          </w:p>
          <w:p w:rsidR="003907DA" w:rsidRDefault="00AB6312">
            <w:pPr>
              <w:pStyle w:val="TableParagraph"/>
              <w:spacing w:before="138"/>
              <w:rPr>
                <w:sz w:val="24"/>
              </w:rPr>
            </w:pPr>
            <w:r>
              <w:rPr>
                <w:sz w:val="24"/>
              </w:rPr>
              <w:t>theo</w:t>
            </w:r>
            <w:r>
              <w:rPr>
                <w:spacing w:val="-1"/>
                <w:sz w:val="24"/>
              </w:rPr>
              <w:t xml:space="preserve"> </w:t>
            </w:r>
            <w:r>
              <w:rPr>
                <w:sz w:val="24"/>
              </w:rPr>
              <w:t>những cách khác</w:t>
            </w:r>
            <w:r>
              <w:rPr>
                <w:spacing w:val="-1"/>
                <w:sz w:val="24"/>
              </w:rPr>
              <w:t xml:space="preserve"> </w:t>
            </w:r>
            <w:r>
              <w:rPr>
                <w:sz w:val="24"/>
              </w:rPr>
              <w:t xml:space="preserve">như: </w:t>
            </w:r>
            <w:r>
              <w:rPr>
                <w:i/>
                <w:sz w:val="24"/>
              </w:rPr>
              <w:t>ơn nghĩa, biết</w:t>
            </w:r>
            <w:r>
              <w:rPr>
                <w:i/>
                <w:spacing w:val="-1"/>
                <w:sz w:val="24"/>
              </w:rPr>
              <w:t xml:space="preserve"> </w:t>
            </w:r>
            <w:r>
              <w:rPr>
                <w:i/>
                <w:sz w:val="24"/>
              </w:rPr>
              <w:t>ơn, ăn quả nhớ</w:t>
            </w:r>
            <w:r>
              <w:rPr>
                <w:i/>
                <w:spacing w:val="-1"/>
                <w:sz w:val="24"/>
              </w:rPr>
              <w:t xml:space="preserve"> </w:t>
            </w:r>
            <w:r>
              <w:rPr>
                <w:i/>
                <w:sz w:val="24"/>
              </w:rPr>
              <w:t>kẻ trồng cây</w:t>
            </w:r>
            <w:r>
              <w:rPr>
                <w:sz w:val="24"/>
              </w:rPr>
              <w:t>,…).</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Bày</w:t>
            </w:r>
            <w:r>
              <w:rPr>
                <w:spacing w:val="15"/>
                <w:sz w:val="24"/>
              </w:rPr>
              <w:t xml:space="preserve"> </w:t>
            </w:r>
            <w:r>
              <w:rPr>
                <w:sz w:val="24"/>
              </w:rPr>
              <w:t>tỏ</w:t>
            </w:r>
            <w:r>
              <w:rPr>
                <w:spacing w:val="16"/>
                <w:sz w:val="24"/>
              </w:rPr>
              <w:t xml:space="preserve"> </w:t>
            </w:r>
            <w:r>
              <w:rPr>
                <w:sz w:val="24"/>
              </w:rPr>
              <w:t>được</w:t>
            </w:r>
            <w:r>
              <w:rPr>
                <w:spacing w:val="16"/>
                <w:sz w:val="24"/>
              </w:rPr>
              <w:t xml:space="preserve"> </w:t>
            </w:r>
            <w:r>
              <w:rPr>
                <w:sz w:val="24"/>
              </w:rPr>
              <w:t>suy</w:t>
            </w:r>
            <w:r>
              <w:rPr>
                <w:spacing w:val="16"/>
                <w:sz w:val="24"/>
              </w:rPr>
              <w:t xml:space="preserve"> </w:t>
            </w:r>
            <w:r>
              <w:rPr>
                <w:sz w:val="24"/>
              </w:rPr>
              <w:t>nghĩ;</w:t>
            </w:r>
            <w:r>
              <w:rPr>
                <w:spacing w:val="16"/>
                <w:sz w:val="24"/>
              </w:rPr>
              <w:t xml:space="preserve"> </w:t>
            </w:r>
            <w:r>
              <w:rPr>
                <w:sz w:val="24"/>
              </w:rPr>
              <w:t>diễn</w:t>
            </w:r>
            <w:r>
              <w:rPr>
                <w:spacing w:val="15"/>
                <w:sz w:val="24"/>
              </w:rPr>
              <w:t xml:space="preserve"> </w:t>
            </w:r>
            <w:r>
              <w:rPr>
                <w:sz w:val="24"/>
              </w:rPr>
              <w:t>đạt</w:t>
            </w:r>
            <w:r>
              <w:rPr>
                <w:spacing w:val="16"/>
                <w:sz w:val="24"/>
              </w:rPr>
              <w:t xml:space="preserve"> </w:t>
            </w:r>
            <w:r>
              <w:rPr>
                <w:sz w:val="24"/>
              </w:rPr>
              <w:t>rõ</w:t>
            </w:r>
            <w:r>
              <w:rPr>
                <w:spacing w:val="16"/>
                <w:sz w:val="24"/>
              </w:rPr>
              <w:t xml:space="preserve"> </w:t>
            </w:r>
            <w:r>
              <w:rPr>
                <w:sz w:val="24"/>
              </w:rPr>
              <w:t>ràng,</w:t>
            </w:r>
            <w:r>
              <w:rPr>
                <w:spacing w:val="16"/>
                <w:sz w:val="24"/>
              </w:rPr>
              <w:t xml:space="preserve"> </w:t>
            </w:r>
            <w:r>
              <w:rPr>
                <w:sz w:val="24"/>
              </w:rPr>
              <w:t>thuyết</w:t>
            </w:r>
            <w:r>
              <w:rPr>
                <w:spacing w:val="16"/>
                <w:sz w:val="24"/>
              </w:rPr>
              <w:t xml:space="preserve"> </w:t>
            </w:r>
            <w:r>
              <w:rPr>
                <w:sz w:val="24"/>
              </w:rPr>
              <w:t>phục</w:t>
            </w:r>
            <w:r>
              <w:rPr>
                <w:spacing w:val="16"/>
                <w:sz w:val="24"/>
              </w:rPr>
              <w:t xml:space="preserve"> </w:t>
            </w:r>
            <w:r>
              <w:rPr>
                <w:sz w:val="24"/>
              </w:rPr>
              <w:t>về</w:t>
            </w:r>
            <w:r>
              <w:rPr>
                <w:spacing w:val="16"/>
                <w:sz w:val="24"/>
              </w:rPr>
              <w:t xml:space="preserve"> </w:t>
            </w:r>
            <w:r>
              <w:rPr>
                <w:sz w:val="24"/>
              </w:rPr>
              <w:t>ý</w:t>
            </w:r>
            <w:r>
              <w:rPr>
                <w:spacing w:val="16"/>
                <w:sz w:val="24"/>
              </w:rPr>
              <w:t xml:space="preserve"> </w:t>
            </w:r>
            <w:r>
              <w:rPr>
                <w:sz w:val="24"/>
              </w:rPr>
              <w:t>nghĩa</w:t>
            </w:r>
            <w:r>
              <w:rPr>
                <w:spacing w:val="16"/>
                <w:sz w:val="24"/>
              </w:rPr>
              <w:t xml:space="preserve"> </w:t>
            </w:r>
            <w:r>
              <w:rPr>
                <w:sz w:val="24"/>
              </w:rPr>
              <w:t>lời</w:t>
            </w:r>
            <w:r>
              <w:rPr>
                <w:spacing w:val="17"/>
                <w:sz w:val="24"/>
              </w:rPr>
              <w:t xml:space="preserve"> </w:t>
            </w:r>
            <w:r>
              <w:rPr>
                <w:sz w:val="24"/>
              </w:rPr>
              <w:t>khuyên</w:t>
            </w:r>
            <w:r>
              <w:rPr>
                <w:spacing w:val="16"/>
                <w:sz w:val="24"/>
              </w:rPr>
              <w:t xml:space="preserve"> </w:t>
            </w:r>
            <w:r>
              <w:rPr>
                <w:sz w:val="24"/>
              </w:rPr>
              <w:t>trong</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241"/>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câu cuối</w:t>
            </w:r>
            <w:r>
              <w:rPr>
                <w:spacing w:val="-1"/>
                <w:sz w:val="24"/>
              </w:rPr>
              <w:t xml:space="preserve"> </w:t>
            </w:r>
            <w:r>
              <w:rPr>
                <w:sz w:val="24"/>
              </w:rPr>
              <w:t>bài thơ.</w:t>
            </w:r>
          </w:p>
          <w:p w:rsidR="003907DA" w:rsidRDefault="00AB6312">
            <w:pPr>
              <w:pStyle w:val="TableParagraph"/>
              <w:spacing w:before="138"/>
              <w:rPr>
                <w:sz w:val="24"/>
              </w:rPr>
            </w:pPr>
            <w:r>
              <w:rPr>
                <w:sz w:val="24"/>
              </w:rPr>
              <w:t>Gợi</w:t>
            </w:r>
            <w:r>
              <w:rPr>
                <w:spacing w:val="7"/>
                <w:sz w:val="24"/>
              </w:rPr>
              <w:t xml:space="preserve"> </w:t>
            </w:r>
            <w:r>
              <w:rPr>
                <w:sz w:val="24"/>
              </w:rPr>
              <w:t>ý:</w:t>
            </w:r>
            <w:r>
              <w:rPr>
                <w:spacing w:val="8"/>
                <w:sz w:val="24"/>
              </w:rPr>
              <w:t xml:space="preserve"> </w:t>
            </w:r>
            <w:r>
              <w:rPr>
                <w:sz w:val="24"/>
              </w:rPr>
              <w:t>“</w:t>
            </w:r>
            <w:r>
              <w:rPr>
                <w:i/>
                <w:sz w:val="24"/>
              </w:rPr>
              <w:t>Bắt</w:t>
            </w:r>
            <w:r>
              <w:rPr>
                <w:i/>
                <w:spacing w:val="7"/>
                <w:sz w:val="24"/>
              </w:rPr>
              <w:t xml:space="preserve"> </w:t>
            </w:r>
            <w:r>
              <w:rPr>
                <w:i/>
                <w:sz w:val="24"/>
              </w:rPr>
              <w:t>đầu</w:t>
            </w:r>
            <w:r>
              <w:rPr>
                <w:i/>
                <w:spacing w:val="8"/>
                <w:sz w:val="24"/>
              </w:rPr>
              <w:t xml:space="preserve"> </w:t>
            </w:r>
            <w:r>
              <w:rPr>
                <w:i/>
                <w:sz w:val="24"/>
              </w:rPr>
              <w:t>từ</w:t>
            </w:r>
            <w:r>
              <w:rPr>
                <w:i/>
                <w:spacing w:val="8"/>
                <w:sz w:val="24"/>
              </w:rPr>
              <w:t xml:space="preserve"> </w:t>
            </w:r>
            <w:r>
              <w:rPr>
                <w:i/>
                <w:sz w:val="24"/>
              </w:rPr>
              <w:t>rễ</w:t>
            </w:r>
            <w:r>
              <w:rPr>
                <w:i/>
                <w:spacing w:val="7"/>
                <w:sz w:val="24"/>
              </w:rPr>
              <w:t xml:space="preserve"> </w:t>
            </w:r>
            <w:r>
              <w:rPr>
                <w:i/>
                <w:sz w:val="24"/>
              </w:rPr>
              <w:t>em</w:t>
            </w:r>
            <w:r>
              <w:rPr>
                <w:i/>
                <w:spacing w:val="8"/>
                <w:sz w:val="24"/>
              </w:rPr>
              <w:t xml:space="preserve"> </w:t>
            </w:r>
            <w:r>
              <w:rPr>
                <w:i/>
                <w:sz w:val="24"/>
              </w:rPr>
              <w:t>ơi!</w:t>
            </w:r>
            <w:r>
              <w:rPr>
                <w:sz w:val="24"/>
              </w:rPr>
              <w:t>”?</w:t>
            </w:r>
            <w:r>
              <w:rPr>
                <w:spacing w:val="7"/>
                <w:sz w:val="24"/>
              </w:rPr>
              <w:t xml:space="preserve"> </w:t>
            </w:r>
            <w:r>
              <w:rPr>
                <w:sz w:val="24"/>
              </w:rPr>
              <w:t>nhắc</w:t>
            </w:r>
            <w:r>
              <w:rPr>
                <w:spacing w:val="8"/>
                <w:sz w:val="24"/>
              </w:rPr>
              <w:t xml:space="preserve"> </w:t>
            </w:r>
            <w:r>
              <w:rPr>
                <w:sz w:val="24"/>
              </w:rPr>
              <w:t>nhớ</w:t>
            </w:r>
            <w:r>
              <w:rPr>
                <w:spacing w:val="8"/>
                <w:sz w:val="24"/>
              </w:rPr>
              <w:t xml:space="preserve"> </w:t>
            </w:r>
            <w:r>
              <w:rPr>
                <w:sz w:val="24"/>
              </w:rPr>
              <w:t>con</w:t>
            </w:r>
            <w:r>
              <w:rPr>
                <w:spacing w:val="7"/>
                <w:sz w:val="24"/>
              </w:rPr>
              <w:t xml:space="preserve"> </w:t>
            </w:r>
            <w:r>
              <w:rPr>
                <w:sz w:val="24"/>
              </w:rPr>
              <w:t>người</w:t>
            </w:r>
            <w:r>
              <w:rPr>
                <w:spacing w:val="8"/>
                <w:sz w:val="24"/>
              </w:rPr>
              <w:t xml:space="preserve"> </w:t>
            </w:r>
            <w:r>
              <w:rPr>
                <w:sz w:val="24"/>
              </w:rPr>
              <w:t>về</w:t>
            </w:r>
            <w:r>
              <w:rPr>
                <w:spacing w:val="8"/>
                <w:sz w:val="24"/>
              </w:rPr>
              <w:t xml:space="preserve"> </w:t>
            </w:r>
            <w:r>
              <w:rPr>
                <w:sz w:val="24"/>
              </w:rPr>
              <w:t>nguồn</w:t>
            </w:r>
            <w:r>
              <w:rPr>
                <w:spacing w:val="7"/>
                <w:sz w:val="24"/>
              </w:rPr>
              <w:t xml:space="preserve"> </w:t>
            </w:r>
            <w:r>
              <w:rPr>
                <w:sz w:val="24"/>
              </w:rPr>
              <w:t>cội,</w:t>
            </w:r>
            <w:r>
              <w:rPr>
                <w:spacing w:val="8"/>
                <w:sz w:val="24"/>
              </w:rPr>
              <w:t xml:space="preserve"> </w:t>
            </w:r>
            <w:r>
              <w:rPr>
                <w:sz w:val="24"/>
              </w:rPr>
              <w:t>nhắn</w:t>
            </w:r>
            <w:r>
              <w:rPr>
                <w:spacing w:val="7"/>
                <w:sz w:val="24"/>
              </w:rPr>
              <w:t xml:space="preserve"> </w:t>
            </w:r>
            <w:r>
              <w:rPr>
                <w:sz w:val="24"/>
              </w:rPr>
              <w:t>gửi</w:t>
            </w:r>
            <w:r>
              <w:rPr>
                <w:spacing w:val="8"/>
                <w:sz w:val="24"/>
              </w:rPr>
              <w:t xml:space="preserve"> </w:t>
            </w:r>
            <w:r>
              <w:rPr>
                <w:sz w:val="24"/>
              </w:rPr>
              <w:t>thông</w:t>
            </w:r>
          </w:p>
          <w:p w:rsidR="003907DA" w:rsidRDefault="00AB6312">
            <w:pPr>
              <w:pStyle w:val="TableParagraph"/>
              <w:spacing w:before="138"/>
              <w:rPr>
                <w:sz w:val="24"/>
              </w:rPr>
            </w:pPr>
            <w:r>
              <w:rPr>
                <w:sz w:val="24"/>
              </w:rPr>
              <w:t>điệp</w:t>
            </w:r>
            <w:r>
              <w:rPr>
                <w:spacing w:val="-1"/>
                <w:sz w:val="24"/>
              </w:rPr>
              <w:t xml:space="preserve"> </w:t>
            </w:r>
            <w:r>
              <w:rPr>
                <w:sz w:val="24"/>
              </w:rPr>
              <w:t>về lối</w:t>
            </w:r>
            <w:r>
              <w:rPr>
                <w:spacing w:val="-1"/>
                <w:sz w:val="24"/>
              </w:rPr>
              <w:t xml:space="preserve"> </w:t>
            </w:r>
            <w:r>
              <w:rPr>
                <w:sz w:val="24"/>
              </w:rPr>
              <w:t>sống</w:t>
            </w:r>
            <w:r>
              <w:rPr>
                <w:spacing w:val="-1"/>
                <w:sz w:val="24"/>
              </w:rPr>
              <w:t xml:space="preserve"> </w:t>
            </w:r>
            <w:r>
              <w:rPr>
                <w:sz w:val="24"/>
              </w:rPr>
              <w:t>nghĩa</w:t>
            </w:r>
            <w:r>
              <w:rPr>
                <w:spacing w:val="-1"/>
                <w:sz w:val="24"/>
              </w:rPr>
              <w:t xml:space="preserve"> </w:t>
            </w:r>
            <w:r>
              <w:rPr>
                <w:sz w:val="24"/>
              </w:rPr>
              <w:t>tình, chung</w:t>
            </w:r>
            <w:r>
              <w:rPr>
                <w:spacing w:val="-1"/>
                <w:sz w:val="24"/>
              </w:rPr>
              <w:t xml:space="preserve"> </w:t>
            </w:r>
            <w:r>
              <w:rPr>
                <w:sz w:val="24"/>
              </w:rPr>
              <w:t>thủy, biết</w:t>
            </w:r>
            <w:r>
              <w:rPr>
                <w:spacing w:val="-1"/>
                <w:sz w:val="24"/>
              </w:rPr>
              <w:t xml:space="preserve"> </w:t>
            </w:r>
            <w:r>
              <w:rPr>
                <w:sz w:val="24"/>
              </w:rPr>
              <w:t>ơn nguồn</w:t>
            </w:r>
            <w:r>
              <w:rPr>
                <w:spacing w:val="-1"/>
                <w:sz w:val="24"/>
              </w:rPr>
              <w:t xml:space="preserve"> </w:t>
            </w:r>
            <w:r>
              <w:rPr>
                <w:sz w:val="24"/>
              </w:rPr>
              <w:t>cội.</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Đoạn</w:t>
            </w:r>
            <w:r>
              <w:rPr>
                <w:spacing w:val="11"/>
                <w:sz w:val="24"/>
              </w:rPr>
              <w:t xml:space="preserve"> </w:t>
            </w:r>
            <w:r>
              <w:rPr>
                <w:sz w:val="24"/>
              </w:rPr>
              <w:t>trích</w:t>
            </w:r>
            <w:r>
              <w:rPr>
                <w:spacing w:val="11"/>
                <w:sz w:val="24"/>
              </w:rPr>
              <w:t xml:space="preserve"> </w:t>
            </w:r>
            <w:r>
              <w:rPr>
                <w:sz w:val="24"/>
              </w:rPr>
              <w:t>bàn</w:t>
            </w:r>
            <w:r>
              <w:rPr>
                <w:spacing w:val="12"/>
                <w:sz w:val="24"/>
              </w:rPr>
              <w:t xml:space="preserve"> </w:t>
            </w:r>
            <w:r>
              <w:rPr>
                <w:sz w:val="24"/>
              </w:rPr>
              <w:t>về</w:t>
            </w:r>
            <w:r>
              <w:rPr>
                <w:spacing w:val="11"/>
                <w:sz w:val="24"/>
              </w:rPr>
              <w:t xml:space="preserve"> </w:t>
            </w:r>
            <w:r>
              <w:rPr>
                <w:sz w:val="24"/>
              </w:rPr>
              <w:t>văn</w:t>
            </w:r>
            <w:r>
              <w:rPr>
                <w:spacing w:val="12"/>
                <w:sz w:val="24"/>
              </w:rPr>
              <w:t xml:space="preserve"> </w:t>
            </w:r>
            <w:r>
              <w:rPr>
                <w:sz w:val="24"/>
              </w:rPr>
              <w:t>hóa</w:t>
            </w:r>
            <w:r>
              <w:rPr>
                <w:spacing w:val="11"/>
                <w:sz w:val="24"/>
              </w:rPr>
              <w:t xml:space="preserve"> </w:t>
            </w:r>
            <w:r>
              <w:rPr>
                <w:sz w:val="24"/>
              </w:rPr>
              <w:t>đọc</w:t>
            </w:r>
            <w:r>
              <w:rPr>
                <w:spacing w:val="12"/>
                <w:sz w:val="24"/>
              </w:rPr>
              <w:t xml:space="preserve"> </w:t>
            </w:r>
            <w:r>
              <w:rPr>
                <w:sz w:val="24"/>
              </w:rPr>
              <w:t>(Thí</w:t>
            </w:r>
            <w:r>
              <w:rPr>
                <w:spacing w:val="11"/>
                <w:sz w:val="24"/>
              </w:rPr>
              <w:t xml:space="preserve"> </w:t>
            </w:r>
            <w:r>
              <w:rPr>
                <w:sz w:val="24"/>
              </w:rPr>
              <w:t>sinh</w:t>
            </w:r>
            <w:r>
              <w:rPr>
                <w:spacing w:val="12"/>
                <w:sz w:val="24"/>
              </w:rPr>
              <w:t xml:space="preserve"> </w:t>
            </w:r>
            <w:r>
              <w:rPr>
                <w:sz w:val="24"/>
              </w:rPr>
              <w:t>có</w:t>
            </w:r>
            <w:r>
              <w:rPr>
                <w:spacing w:val="11"/>
                <w:sz w:val="24"/>
              </w:rPr>
              <w:t xml:space="preserve"> </w:t>
            </w:r>
            <w:r>
              <w:rPr>
                <w:sz w:val="24"/>
              </w:rPr>
              <w:t>thể</w:t>
            </w:r>
            <w:r>
              <w:rPr>
                <w:spacing w:val="11"/>
                <w:sz w:val="24"/>
              </w:rPr>
              <w:t xml:space="preserve"> </w:t>
            </w:r>
            <w:r>
              <w:rPr>
                <w:sz w:val="24"/>
              </w:rPr>
              <w:t>diễn</w:t>
            </w:r>
            <w:r>
              <w:rPr>
                <w:spacing w:val="12"/>
                <w:sz w:val="24"/>
              </w:rPr>
              <w:t xml:space="preserve"> </w:t>
            </w:r>
            <w:r>
              <w:rPr>
                <w:sz w:val="24"/>
              </w:rPr>
              <w:t>đạt</w:t>
            </w:r>
            <w:r>
              <w:rPr>
                <w:spacing w:val="11"/>
                <w:sz w:val="24"/>
              </w:rPr>
              <w:t xml:space="preserve"> </w:t>
            </w:r>
            <w:r>
              <w:rPr>
                <w:sz w:val="24"/>
              </w:rPr>
              <w:t>cách</w:t>
            </w:r>
            <w:r>
              <w:rPr>
                <w:spacing w:val="13"/>
                <w:sz w:val="24"/>
              </w:rPr>
              <w:t xml:space="preserve"> </w:t>
            </w:r>
            <w:r>
              <w:rPr>
                <w:sz w:val="24"/>
              </w:rPr>
              <w:t>khác</w:t>
            </w:r>
            <w:r>
              <w:rPr>
                <w:spacing w:val="11"/>
                <w:sz w:val="24"/>
              </w:rPr>
              <w:t xml:space="preserve"> </w:t>
            </w:r>
            <w:r>
              <w:rPr>
                <w:sz w:val="24"/>
              </w:rPr>
              <w:t>như:</w:t>
            </w:r>
            <w:r>
              <w:rPr>
                <w:spacing w:val="12"/>
                <w:sz w:val="24"/>
              </w:rPr>
              <w:t xml:space="preserve"> </w:t>
            </w:r>
            <w:r>
              <w:rPr>
                <w:sz w:val="24"/>
              </w:rPr>
              <w:t>việc</w:t>
            </w:r>
            <w:r>
              <w:rPr>
                <w:spacing w:val="12"/>
                <w:sz w:val="24"/>
              </w:rPr>
              <w:t xml:space="preserve"> </w:t>
            </w:r>
            <w:r>
              <w:rPr>
                <w:sz w:val="24"/>
              </w:rPr>
              <w:t>đọc</w:t>
            </w:r>
          </w:p>
          <w:p w:rsidR="003907DA" w:rsidRDefault="00AB6312">
            <w:pPr>
              <w:pStyle w:val="TableParagraph"/>
              <w:spacing w:before="138"/>
              <w:rPr>
                <w:sz w:val="24"/>
              </w:rPr>
            </w:pPr>
            <w:r>
              <w:rPr>
                <w:sz w:val="24"/>
              </w:rPr>
              <w:t>sách,</w:t>
            </w:r>
            <w:r>
              <w:rPr>
                <w:spacing w:val="-3"/>
                <w:sz w:val="24"/>
              </w:rPr>
              <w:t xml:space="preserve"> </w:t>
            </w:r>
            <w:r>
              <w:rPr>
                <w:sz w:val="24"/>
              </w:rPr>
              <w:t>tình</w:t>
            </w:r>
            <w:r>
              <w:rPr>
                <w:spacing w:val="-2"/>
                <w:sz w:val="24"/>
              </w:rPr>
              <w:t xml:space="preserve"> </w:t>
            </w:r>
            <w:r>
              <w:rPr>
                <w:sz w:val="24"/>
              </w:rPr>
              <w:t>trạng</w:t>
            </w:r>
            <w:r>
              <w:rPr>
                <w:spacing w:val="-1"/>
                <w:sz w:val="24"/>
              </w:rPr>
              <w:t xml:space="preserve"> </w:t>
            </w:r>
            <w:r>
              <w:rPr>
                <w:sz w:val="24"/>
              </w:rPr>
              <w:t>không</w:t>
            </w:r>
            <w:r>
              <w:rPr>
                <w:spacing w:val="-2"/>
                <w:sz w:val="24"/>
              </w:rPr>
              <w:t xml:space="preserve"> </w:t>
            </w:r>
            <w:r>
              <w:rPr>
                <w:sz w:val="24"/>
              </w:rPr>
              <w:t>ham</w:t>
            </w:r>
            <w:r>
              <w:rPr>
                <w:spacing w:val="-1"/>
                <w:sz w:val="24"/>
              </w:rPr>
              <w:t xml:space="preserve"> </w:t>
            </w:r>
            <w:r>
              <w:rPr>
                <w:sz w:val="24"/>
              </w:rPr>
              <w:t>đọc</w:t>
            </w:r>
            <w:r>
              <w:rPr>
                <w:spacing w:val="-2"/>
                <w:sz w:val="24"/>
              </w:rPr>
              <w:t xml:space="preserve"> </w:t>
            </w:r>
            <w:r>
              <w:rPr>
                <w:sz w:val="24"/>
              </w:rPr>
              <w:t>sách</w:t>
            </w:r>
            <w:r>
              <w:rPr>
                <w:spacing w:val="-2"/>
                <w:sz w:val="24"/>
              </w:rPr>
              <w:t xml:space="preserve"> </w:t>
            </w:r>
            <w:r>
              <w:rPr>
                <w:sz w:val="24"/>
              </w:rPr>
              <w:t>của</w:t>
            </w:r>
            <w:r>
              <w:rPr>
                <w:spacing w:val="-2"/>
                <w:sz w:val="24"/>
              </w:rPr>
              <w:t xml:space="preserve"> </w:t>
            </w:r>
            <w:r>
              <w:rPr>
                <w:sz w:val="24"/>
              </w:rPr>
              <w:t>người</w:t>
            </w:r>
            <w:r>
              <w:rPr>
                <w:spacing w:val="-1"/>
                <w:sz w:val="24"/>
              </w:rPr>
              <w:t xml:space="preserve"> </w:t>
            </w:r>
            <w:r>
              <w:rPr>
                <w:sz w:val="24"/>
              </w:rPr>
              <w:t>Việt,…).</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Tình</w:t>
            </w:r>
            <w:r>
              <w:rPr>
                <w:spacing w:val="11"/>
                <w:sz w:val="24"/>
              </w:rPr>
              <w:t xml:space="preserve"> </w:t>
            </w:r>
            <w:r>
              <w:rPr>
                <w:sz w:val="24"/>
              </w:rPr>
              <w:t>trạng</w:t>
            </w:r>
            <w:r>
              <w:rPr>
                <w:spacing w:val="12"/>
                <w:sz w:val="24"/>
              </w:rPr>
              <w:t xml:space="preserve"> </w:t>
            </w:r>
            <w:r>
              <w:rPr>
                <w:sz w:val="24"/>
              </w:rPr>
              <w:t>nước</w:t>
            </w:r>
            <w:r>
              <w:rPr>
                <w:spacing w:val="12"/>
                <w:sz w:val="24"/>
              </w:rPr>
              <w:t xml:space="preserve"> </w:t>
            </w:r>
            <w:r>
              <w:rPr>
                <w:sz w:val="24"/>
              </w:rPr>
              <w:t>đôi</w:t>
            </w:r>
            <w:r>
              <w:rPr>
                <w:spacing w:val="12"/>
                <w:sz w:val="24"/>
              </w:rPr>
              <w:t xml:space="preserve"> </w:t>
            </w:r>
            <w:r>
              <w:rPr>
                <w:sz w:val="24"/>
              </w:rPr>
              <w:t>của</w:t>
            </w:r>
            <w:r>
              <w:rPr>
                <w:spacing w:val="11"/>
                <w:sz w:val="24"/>
              </w:rPr>
              <w:t xml:space="preserve"> </w:t>
            </w:r>
            <w:r>
              <w:rPr>
                <w:sz w:val="24"/>
              </w:rPr>
              <w:t>chữ</w:t>
            </w:r>
            <w:r>
              <w:rPr>
                <w:spacing w:val="12"/>
                <w:sz w:val="24"/>
              </w:rPr>
              <w:t xml:space="preserve"> </w:t>
            </w:r>
            <w:r>
              <w:rPr>
                <w:sz w:val="24"/>
              </w:rPr>
              <w:t>viết</w:t>
            </w:r>
            <w:r>
              <w:rPr>
                <w:spacing w:val="12"/>
                <w:sz w:val="24"/>
              </w:rPr>
              <w:t xml:space="preserve"> </w:t>
            </w:r>
            <w:r>
              <w:rPr>
                <w:sz w:val="24"/>
              </w:rPr>
              <w:t>đã</w:t>
            </w:r>
            <w:r>
              <w:rPr>
                <w:spacing w:val="12"/>
                <w:sz w:val="24"/>
              </w:rPr>
              <w:t xml:space="preserve"> </w:t>
            </w:r>
            <w:r>
              <w:rPr>
                <w:sz w:val="24"/>
              </w:rPr>
              <w:t>níu</w:t>
            </w:r>
            <w:r>
              <w:rPr>
                <w:spacing w:val="12"/>
                <w:sz w:val="24"/>
              </w:rPr>
              <w:t xml:space="preserve"> </w:t>
            </w:r>
            <w:r>
              <w:rPr>
                <w:sz w:val="24"/>
              </w:rPr>
              <w:t>kéo</w:t>
            </w:r>
            <w:r>
              <w:rPr>
                <w:spacing w:val="11"/>
                <w:sz w:val="24"/>
              </w:rPr>
              <w:t xml:space="preserve"> </w:t>
            </w:r>
            <w:r>
              <w:rPr>
                <w:sz w:val="24"/>
              </w:rPr>
              <w:t>văn</w:t>
            </w:r>
            <w:r>
              <w:rPr>
                <w:spacing w:val="12"/>
                <w:sz w:val="24"/>
              </w:rPr>
              <w:t xml:space="preserve"> </w:t>
            </w:r>
            <w:r>
              <w:rPr>
                <w:sz w:val="24"/>
              </w:rPr>
              <w:t>hóa</w:t>
            </w:r>
            <w:r>
              <w:rPr>
                <w:spacing w:val="12"/>
                <w:sz w:val="24"/>
              </w:rPr>
              <w:t xml:space="preserve"> </w:t>
            </w:r>
            <w:r>
              <w:rPr>
                <w:sz w:val="24"/>
              </w:rPr>
              <w:t>đọc,</w:t>
            </w:r>
            <w:r>
              <w:rPr>
                <w:spacing w:val="12"/>
                <w:sz w:val="24"/>
              </w:rPr>
              <w:t xml:space="preserve"> </w:t>
            </w:r>
            <w:r>
              <w:rPr>
                <w:sz w:val="24"/>
              </w:rPr>
              <w:t>cản</w:t>
            </w:r>
            <w:r>
              <w:rPr>
                <w:spacing w:val="11"/>
                <w:sz w:val="24"/>
              </w:rPr>
              <w:t xml:space="preserve"> </w:t>
            </w:r>
            <w:r>
              <w:rPr>
                <w:sz w:val="24"/>
              </w:rPr>
              <w:t>trở</w:t>
            </w:r>
            <w:r>
              <w:rPr>
                <w:spacing w:val="12"/>
                <w:sz w:val="24"/>
              </w:rPr>
              <w:t xml:space="preserve"> </w:t>
            </w:r>
            <w:r>
              <w:rPr>
                <w:sz w:val="24"/>
              </w:rPr>
              <w:t>người</w:t>
            </w:r>
            <w:r>
              <w:rPr>
                <w:spacing w:val="12"/>
                <w:sz w:val="24"/>
              </w:rPr>
              <w:t xml:space="preserve"> </w:t>
            </w:r>
            <w:r>
              <w:rPr>
                <w:sz w:val="24"/>
              </w:rPr>
              <w:t>Việt</w:t>
            </w:r>
            <w:r>
              <w:rPr>
                <w:spacing w:val="12"/>
                <w:sz w:val="24"/>
              </w:rPr>
              <w:t xml:space="preserve"> </w:t>
            </w:r>
            <w:r>
              <w:rPr>
                <w:sz w:val="24"/>
              </w:rPr>
              <w:t>đọc</w:t>
            </w:r>
          </w:p>
          <w:p w:rsidR="003907DA" w:rsidRDefault="00AB6312">
            <w:pPr>
              <w:pStyle w:val="TableParagraph"/>
              <w:spacing w:before="138"/>
              <w:rPr>
                <w:sz w:val="24"/>
              </w:rPr>
            </w:pPr>
            <w:r>
              <w:rPr>
                <w:sz w:val="24"/>
              </w:rPr>
              <w:t>sách.</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i/>
                <w:sz w:val="24"/>
              </w:rPr>
            </w:pPr>
            <w:r>
              <w:rPr>
                <w:sz w:val="24"/>
              </w:rPr>
              <w:t>-</w:t>
            </w:r>
            <w:r>
              <w:rPr>
                <w:spacing w:val="6"/>
                <w:sz w:val="24"/>
              </w:rPr>
              <w:t xml:space="preserve"> </w:t>
            </w:r>
            <w:r>
              <w:rPr>
                <w:sz w:val="24"/>
              </w:rPr>
              <w:t>“</w:t>
            </w:r>
            <w:r>
              <w:rPr>
                <w:i/>
                <w:sz w:val="24"/>
              </w:rPr>
              <w:t>Đặc</w:t>
            </w:r>
            <w:r>
              <w:rPr>
                <w:i/>
                <w:spacing w:val="6"/>
                <w:sz w:val="24"/>
              </w:rPr>
              <w:t xml:space="preserve"> </w:t>
            </w:r>
            <w:r>
              <w:rPr>
                <w:i/>
                <w:sz w:val="24"/>
              </w:rPr>
              <w:t>trưng</w:t>
            </w:r>
            <w:r>
              <w:rPr>
                <w:i/>
                <w:spacing w:val="7"/>
                <w:sz w:val="24"/>
              </w:rPr>
              <w:t xml:space="preserve"> </w:t>
            </w:r>
            <w:r>
              <w:rPr>
                <w:i/>
                <w:sz w:val="24"/>
              </w:rPr>
              <w:t>chủ</w:t>
            </w:r>
            <w:r>
              <w:rPr>
                <w:i/>
                <w:spacing w:val="6"/>
                <w:sz w:val="24"/>
              </w:rPr>
              <w:t xml:space="preserve"> </w:t>
            </w:r>
            <w:r>
              <w:rPr>
                <w:i/>
                <w:sz w:val="24"/>
              </w:rPr>
              <w:t>yếu</w:t>
            </w:r>
            <w:r>
              <w:rPr>
                <w:i/>
                <w:spacing w:val="7"/>
                <w:sz w:val="24"/>
              </w:rPr>
              <w:t xml:space="preserve"> </w:t>
            </w:r>
            <w:r>
              <w:rPr>
                <w:i/>
                <w:sz w:val="24"/>
              </w:rPr>
              <w:t>của</w:t>
            </w:r>
            <w:r>
              <w:rPr>
                <w:i/>
                <w:spacing w:val="6"/>
                <w:sz w:val="24"/>
              </w:rPr>
              <w:t xml:space="preserve"> </w:t>
            </w:r>
            <w:r>
              <w:rPr>
                <w:i/>
                <w:sz w:val="24"/>
              </w:rPr>
              <w:t>người</w:t>
            </w:r>
            <w:r>
              <w:rPr>
                <w:i/>
                <w:spacing w:val="6"/>
                <w:sz w:val="24"/>
              </w:rPr>
              <w:t xml:space="preserve"> </w:t>
            </w:r>
            <w:r>
              <w:rPr>
                <w:i/>
                <w:sz w:val="24"/>
              </w:rPr>
              <w:t>đọc</w:t>
            </w:r>
            <w:r>
              <w:rPr>
                <w:i/>
                <w:spacing w:val="7"/>
                <w:sz w:val="24"/>
              </w:rPr>
              <w:t xml:space="preserve"> </w:t>
            </w:r>
            <w:r>
              <w:rPr>
                <w:i/>
                <w:sz w:val="24"/>
              </w:rPr>
              <w:t>sách</w:t>
            </w:r>
            <w:r>
              <w:rPr>
                <w:i/>
                <w:spacing w:val="6"/>
                <w:sz w:val="24"/>
              </w:rPr>
              <w:t xml:space="preserve"> </w:t>
            </w:r>
            <w:r>
              <w:rPr>
                <w:i/>
                <w:sz w:val="24"/>
              </w:rPr>
              <w:t>là</w:t>
            </w:r>
            <w:r>
              <w:rPr>
                <w:i/>
                <w:spacing w:val="7"/>
                <w:sz w:val="24"/>
              </w:rPr>
              <w:t xml:space="preserve"> </w:t>
            </w:r>
            <w:r>
              <w:rPr>
                <w:i/>
                <w:sz w:val="24"/>
              </w:rPr>
              <w:t>một</w:t>
            </w:r>
            <w:r>
              <w:rPr>
                <w:i/>
                <w:spacing w:val="6"/>
                <w:sz w:val="24"/>
              </w:rPr>
              <w:t xml:space="preserve"> </w:t>
            </w:r>
            <w:r>
              <w:rPr>
                <w:i/>
                <w:sz w:val="24"/>
              </w:rPr>
              <w:t>tư</w:t>
            </w:r>
            <w:r>
              <w:rPr>
                <w:i/>
                <w:spacing w:val="7"/>
                <w:sz w:val="24"/>
              </w:rPr>
              <w:t xml:space="preserve"> </w:t>
            </w:r>
            <w:r>
              <w:rPr>
                <w:i/>
                <w:sz w:val="24"/>
              </w:rPr>
              <w:t>duy</w:t>
            </w:r>
            <w:r>
              <w:rPr>
                <w:i/>
                <w:spacing w:val="6"/>
                <w:sz w:val="24"/>
              </w:rPr>
              <w:t xml:space="preserve"> </w:t>
            </w:r>
            <w:r>
              <w:rPr>
                <w:i/>
                <w:sz w:val="24"/>
              </w:rPr>
              <w:t>độc</w:t>
            </w:r>
            <w:r>
              <w:rPr>
                <w:i/>
                <w:spacing w:val="6"/>
                <w:sz w:val="24"/>
              </w:rPr>
              <w:t xml:space="preserve"> </w:t>
            </w:r>
            <w:r>
              <w:rPr>
                <w:i/>
                <w:sz w:val="24"/>
              </w:rPr>
              <w:t>lập</w:t>
            </w:r>
            <w:r>
              <w:rPr>
                <w:i/>
                <w:spacing w:val="7"/>
                <w:sz w:val="24"/>
              </w:rPr>
              <w:t xml:space="preserve"> </w:t>
            </w:r>
            <w:r>
              <w:rPr>
                <w:i/>
                <w:sz w:val="24"/>
              </w:rPr>
              <w:t>và</w:t>
            </w:r>
            <w:r>
              <w:rPr>
                <w:i/>
                <w:spacing w:val="6"/>
                <w:sz w:val="24"/>
              </w:rPr>
              <w:t xml:space="preserve"> </w:t>
            </w:r>
            <w:r>
              <w:rPr>
                <w:i/>
                <w:sz w:val="24"/>
              </w:rPr>
              <w:t>một</w:t>
            </w:r>
            <w:r>
              <w:rPr>
                <w:i/>
                <w:spacing w:val="7"/>
                <w:sz w:val="24"/>
              </w:rPr>
              <w:t xml:space="preserve"> </w:t>
            </w:r>
            <w:r>
              <w:rPr>
                <w:i/>
                <w:sz w:val="24"/>
              </w:rPr>
              <w:t>khao</w:t>
            </w:r>
            <w:r>
              <w:rPr>
                <w:i/>
                <w:spacing w:val="6"/>
                <w:sz w:val="24"/>
              </w:rPr>
              <w:t xml:space="preserve"> </w:t>
            </w:r>
            <w:r>
              <w:rPr>
                <w:i/>
                <w:sz w:val="24"/>
              </w:rPr>
              <w:t>khát</w:t>
            </w:r>
          </w:p>
          <w:p w:rsidR="003907DA" w:rsidRDefault="00AB6312">
            <w:pPr>
              <w:pStyle w:val="TableParagraph"/>
              <w:spacing w:before="138"/>
              <w:rPr>
                <w:sz w:val="24"/>
              </w:rPr>
            </w:pPr>
            <w:r>
              <w:rPr>
                <w:i/>
                <w:sz w:val="24"/>
              </w:rPr>
              <w:t>bất</w:t>
            </w:r>
            <w:r>
              <w:rPr>
                <w:i/>
                <w:spacing w:val="-1"/>
                <w:sz w:val="24"/>
              </w:rPr>
              <w:t xml:space="preserve"> </w:t>
            </w:r>
            <w:r>
              <w:rPr>
                <w:i/>
                <w:sz w:val="24"/>
              </w:rPr>
              <w:t>tận với</w:t>
            </w:r>
            <w:r>
              <w:rPr>
                <w:i/>
                <w:spacing w:val="-1"/>
                <w:sz w:val="24"/>
              </w:rPr>
              <w:t xml:space="preserve"> </w:t>
            </w:r>
            <w:r>
              <w:rPr>
                <w:i/>
                <w:sz w:val="24"/>
              </w:rPr>
              <w:t>sự hiểu</w:t>
            </w:r>
            <w:r>
              <w:rPr>
                <w:i/>
                <w:spacing w:val="-1"/>
                <w:sz w:val="24"/>
              </w:rPr>
              <w:t xml:space="preserve"> </w:t>
            </w:r>
            <w:r>
              <w:rPr>
                <w:i/>
                <w:sz w:val="24"/>
              </w:rPr>
              <w:t>biết</w:t>
            </w:r>
            <w:r>
              <w:rPr>
                <w:sz w:val="24"/>
              </w:rPr>
              <w:t>”.</w:t>
            </w:r>
          </w:p>
          <w:p w:rsidR="003907DA" w:rsidRDefault="00AB6312">
            <w:pPr>
              <w:pStyle w:val="TableParagraph"/>
              <w:spacing w:before="4" w:line="410" w:lineRule="atLeast"/>
              <w:ind w:right="92"/>
              <w:rPr>
                <w:sz w:val="24"/>
              </w:rPr>
            </w:pPr>
            <w:r>
              <w:rPr>
                <w:sz w:val="24"/>
              </w:rPr>
              <w:t>Lớp</w:t>
            </w:r>
            <w:r>
              <w:rPr>
                <w:spacing w:val="12"/>
                <w:sz w:val="24"/>
              </w:rPr>
              <w:t xml:space="preserve"> </w:t>
            </w:r>
            <w:r>
              <w:rPr>
                <w:sz w:val="24"/>
              </w:rPr>
              <w:t>người</w:t>
            </w:r>
            <w:r>
              <w:rPr>
                <w:spacing w:val="13"/>
                <w:sz w:val="24"/>
              </w:rPr>
              <w:t xml:space="preserve"> </w:t>
            </w:r>
            <w:r>
              <w:rPr>
                <w:sz w:val="24"/>
              </w:rPr>
              <w:t>này</w:t>
            </w:r>
            <w:r>
              <w:rPr>
                <w:spacing w:val="13"/>
                <w:sz w:val="24"/>
              </w:rPr>
              <w:t xml:space="preserve"> </w:t>
            </w:r>
            <w:r>
              <w:rPr>
                <w:sz w:val="24"/>
              </w:rPr>
              <w:t>ở</w:t>
            </w:r>
            <w:r>
              <w:rPr>
                <w:spacing w:val="13"/>
                <w:sz w:val="24"/>
              </w:rPr>
              <w:t xml:space="preserve"> </w:t>
            </w:r>
            <w:r>
              <w:rPr>
                <w:sz w:val="24"/>
              </w:rPr>
              <w:t>ta</w:t>
            </w:r>
            <w:r>
              <w:rPr>
                <w:spacing w:val="14"/>
                <w:sz w:val="24"/>
              </w:rPr>
              <w:t xml:space="preserve"> </w:t>
            </w:r>
            <w:r>
              <w:rPr>
                <w:sz w:val="24"/>
              </w:rPr>
              <w:t>“</w:t>
            </w:r>
            <w:r>
              <w:rPr>
                <w:i/>
                <w:sz w:val="24"/>
              </w:rPr>
              <w:t>quá</w:t>
            </w:r>
            <w:r>
              <w:rPr>
                <w:i/>
                <w:spacing w:val="13"/>
                <w:sz w:val="24"/>
              </w:rPr>
              <w:t xml:space="preserve"> </w:t>
            </w:r>
            <w:r>
              <w:rPr>
                <w:i/>
                <w:sz w:val="24"/>
              </w:rPr>
              <w:t>hiếm,</w:t>
            </w:r>
            <w:r>
              <w:rPr>
                <w:i/>
                <w:spacing w:val="13"/>
                <w:sz w:val="24"/>
              </w:rPr>
              <w:t xml:space="preserve"> </w:t>
            </w:r>
            <w:r>
              <w:rPr>
                <w:i/>
                <w:sz w:val="24"/>
              </w:rPr>
              <w:t>lại</w:t>
            </w:r>
            <w:r>
              <w:rPr>
                <w:i/>
                <w:spacing w:val="13"/>
                <w:sz w:val="24"/>
              </w:rPr>
              <w:t xml:space="preserve"> </w:t>
            </w:r>
            <w:r>
              <w:rPr>
                <w:i/>
                <w:sz w:val="24"/>
              </w:rPr>
              <w:t>còm</w:t>
            </w:r>
            <w:r>
              <w:rPr>
                <w:i/>
                <w:spacing w:val="14"/>
                <w:sz w:val="24"/>
              </w:rPr>
              <w:t xml:space="preserve"> </w:t>
            </w:r>
            <w:r>
              <w:rPr>
                <w:i/>
                <w:sz w:val="24"/>
              </w:rPr>
              <w:t>cõi</w:t>
            </w:r>
            <w:r>
              <w:rPr>
                <w:i/>
                <w:spacing w:val="13"/>
                <w:sz w:val="24"/>
              </w:rPr>
              <w:t xml:space="preserve"> </w:t>
            </w:r>
            <w:r>
              <w:rPr>
                <w:i/>
                <w:sz w:val="24"/>
              </w:rPr>
              <w:t>ít</w:t>
            </w:r>
            <w:r>
              <w:rPr>
                <w:i/>
                <w:spacing w:val="14"/>
                <w:sz w:val="24"/>
              </w:rPr>
              <w:t xml:space="preserve"> </w:t>
            </w:r>
            <w:r>
              <w:rPr>
                <w:i/>
                <w:sz w:val="24"/>
              </w:rPr>
              <w:t>ỏi</w:t>
            </w:r>
            <w:r>
              <w:rPr>
                <w:i/>
                <w:spacing w:val="13"/>
                <w:sz w:val="24"/>
              </w:rPr>
              <w:t xml:space="preserve"> </w:t>
            </w:r>
            <w:r>
              <w:rPr>
                <w:i/>
                <w:sz w:val="24"/>
              </w:rPr>
              <w:t>và</w:t>
            </w:r>
            <w:r>
              <w:rPr>
                <w:i/>
                <w:spacing w:val="14"/>
                <w:sz w:val="24"/>
              </w:rPr>
              <w:t xml:space="preserve"> </w:t>
            </w:r>
            <w:r>
              <w:rPr>
                <w:i/>
                <w:sz w:val="24"/>
              </w:rPr>
              <w:t>chưa</w:t>
            </w:r>
            <w:r>
              <w:rPr>
                <w:i/>
                <w:spacing w:val="13"/>
                <w:sz w:val="24"/>
              </w:rPr>
              <w:t xml:space="preserve"> </w:t>
            </w:r>
            <w:r>
              <w:rPr>
                <w:i/>
                <w:sz w:val="24"/>
              </w:rPr>
              <w:t>thành</w:t>
            </w:r>
            <w:r>
              <w:rPr>
                <w:i/>
                <w:spacing w:val="14"/>
                <w:sz w:val="24"/>
              </w:rPr>
              <w:t xml:space="preserve"> </w:t>
            </w:r>
            <w:r>
              <w:rPr>
                <w:i/>
                <w:sz w:val="24"/>
              </w:rPr>
              <w:t>một</w:t>
            </w:r>
            <w:r>
              <w:rPr>
                <w:i/>
                <w:spacing w:val="13"/>
                <w:sz w:val="24"/>
              </w:rPr>
              <w:t xml:space="preserve"> </w:t>
            </w:r>
            <w:r>
              <w:rPr>
                <w:i/>
                <w:sz w:val="24"/>
              </w:rPr>
              <w:t>lớp</w:t>
            </w:r>
            <w:r>
              <w:rPr>
                <w:i/>
                <w:spacing w:val="13"/>
                <w:sz w:val="24"/>
              </w:rPr>
              <w:t xml:space="preserve"> </w:t>
            </w:r>
            <w:r>
              <w:rPr>
                <w:i/>
                <w:sz w:val="24"/>
              </w:rPr>
              <w:t>người</w:t>
            </w:r>
            <w:r>
              <w:rPr>
                <w:i/>
                <w:spacing w:val="13"/>
                <w:sz w:val="24"/>
              </w:rPr>
              <w:t xml:space="preserve"> </w:t>
            </w:r>
            <w:r>
              <w:rPr>
                <w:i/>
                <w:sz w:val="24"/>
              </w:rPr>
              <w:t>ổn</w:t>
            </w:r>
            <w:r>
              <w:rPr>
                <w:i/>
                <w:spacing w:val="-57"/>
                <w:sz w:val="24"/>
              </w:rPr>
              <w:t xml:space="preserve"> </w:t>
            </w:r>
            <w:r>
              <w:rPr>
                <w:i/>
                <w:sz w:val="24"/>
              </w:rPr>
              <w:t>định</w:t>
            </w:r>
            <w:r>
              <w:rPr>
                <w:sz w:val="24"/>
              </w:rPr>
              <w:t>”.</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spacing w:line="360" w:lineRule="auto"/>
              <w:ind w:right="87"/>
              <w:rPr>
                <w:sz w:val="24"/>
              </w:rPr>
            </w:pPr>
            <w:r>
              <w:rPr>
                <w:sz w:val="24"/>
              </w:rPr>
              <w:t>Gợi</w:t>
            </w:r>
            <w:r>
              <w:rPr>
                <w:spacing w:val="22"/>
                <w:sz w:val="24"/>
              </w:rPr>
              <w:t xml:space="preserve"> </w:t>
            </w:r>
            <w:r>
              <w:rPr>
                <w:sz w:val="24"/>
              </w:rPr>
              <w:t>ý</w:t>
            </w:r>
            <w:r>
              <w:rPr>
                <w:spacing w:val="23"/>
                <w:sz w:val="24"/>
              </w:rPr>
              <w:t xml:space="preserve"> </w:t>
            </w:r>
            <w:r>
              <w:rPr>
                <w:sz w:val="24"/>
              </w:rPr>
              <w:t>giải</w:t>
            </w:r>
            <w:r>
              <w:rPr>
                <w:spacing w:val="22"/>
                <w:sz w:val="24"/>
              </w:rPr>
              <w:t xml:space="preserve"> </w:t>
            </w:r>
            <w:r>
              <w:rPr>
                <w:sz w:val="24"/>
              </w:rPr>
              <w:t>pháp</w:t>
            </w:r>
            <w:r>
              <w:rPr>
                <w:spacing w:val="23"/>
                <w:sz w:val="24"/>
              </w:rPr>
              <w:t xml:space="preserve"> </w:t>
            </w:r>
            <w:r>
              <w:rPr>
                <w:sz w:val="24"/>
              </w:rPr>
              <w:t>biến</w:t>
            </w:r>
            <w:r>
              <w:rPr>
                <w:spacing w:val="23"/>
                <w:sz w:val="24"/>
              </w:rPr>
              <w:t xml:space="preserve"> </w:t>
            </w:r>
            <w:r>
              <w:rPr>
                <w:sz w:val="24"/>
              </w:rPr>
              <w:t>việc</w:t>
            </w:r>
            <w:r>
              <w:rPr>
                <w:spacing w:val="22"/>
                <w:sz w:val="24"/>
              </w:rPr>
              <w:t xml:space="preserve"> </w:t>
            </w:r>
            <w:r>
              <w:rPr>
                <w:sz w:val="24"/>
              </w:rPr>
              <w:t>đọc</w:t>
            </w:r>
            <w:r>
              <w:rPr>
                <w:spacing w:val="23"/>
                <w:sz w:val="24"/>
              </w:rPr>
              <w:t xml:space="preserve"> </w:t>
            </w:r>
            <w:r>
              <w:rPr>
                <w:sz w:val="24"/>
              </w:rPr>
              <w:t>sách</w:t>
            </w:r>
            <w:r>
              <w:rPr>
                <w:spacing w:val="23"/>
                <w:sz w:val="24"/>
              </w:rPr>
              <w:t xml:space="preserve"> </w:t>
            </w:r>
            <w:r>
              <w:rPr>
                <w:sz w:val="24"/>
              </w:rPr>
              <w:t>thành</w:t>
            </w:r>
            <w:r>
              <w:rPr>
                <w:spacing w:val="22"/>
                <w:sz w:val="24"/>
              </w:rPr>
              <w:t xml:space="preserve"> </w:t>
            </w:r>
            <w:r>
              <w:rPr>
                <w:sz w:val="24"/>
              </w:rPr>
              <w:t>thói</w:t>
            </w:r>
            <w:r>
              <w:rPr>
                <w:spacing w:val="23"/>
                <w:sz w:val="24"/>
              </w:rPr>
              <w:t xml:space="preserve"> </w:t>
            </w:r>
            <w:r>
              <w:rPr>
                <w:sz w:val="24"/>
              </w:rPr>
              <w:t>quen</w:t>
            </w:r>
            <w:r>
              <w:rPr>
                <w:spacing w:val="22"/>
                <w:sz w:val="24"/>
              </w:rPr>
              <w:t xml:space="preserve"> </w:t>
            </w:r>
            <w:r>
              <w:rPr>
                <w:sz w:val="24"/>
              </w:rPr>
              <w:t>phổ</w:t>
            </w:r>
            <w:r>
              <w:rPr>
                <w:spacing w:val="23"/>
                <w:sz w:val="24"/>
              </w:rPr>
              <w:t xml:space="preserve"> </w:t>
            </w:r>
            <w:r>
              <w:rPr>
                <w:sz w:val="24"/>
              </w:rPr>
              <w:t>biến:</w:t>
            </w:r>
            <w:r>
              <w:rPr>
                <w:spacing w:val="23"/>
                <w:sz w:val="24"/>
              </w:rPr>
              <w:t xml:space="preserve"> </w:t>
            </w:r>
            <w:r>
              <w:rPr>
                <w:sz w:val="24"/>
              </w:rPr>
              <w:t>xây</w:t>
            </w:r>
            <w:r>
              <w:rPr>
                <w:spacing w:val="22"/>
                <w:sz w:val="24"/>
              </w:rPr>
              <w:t xml:space="preserve"> </w:t>
            </w:r>
            <w:r>
              <w:rPr>
                <w:sz w:val="24"/>
              </w:rPr>
              <w:t>dựng</w:t>
            </w:r>
            <w:r>
              <w:rPr>
                <w:spacing w:val="23"/>
                <w:sz w:val="24"/>
              </w:rPr>
              <w:t xml:space="preserve"> </w:t>
            </w:r>
            <w:r>
              <w:rPr>
                <w:sz w:val="24"/>
              </w:rPr>
              <w:t>các</w:t>
            </w:r>
            <w:r>
              <w:rPr>
                <w:spacing w:val="23"/>
                <w:sz w:val="24"/>
              </w:rPr>
              <w:t xml:space="preserve"> </w:t>
            </w:r>
            <w:r>
              <w:rPr>
                <w:sz w:val="24"/>
              </w:rPr>
              <w:t>thư</w:t>
            </w:r>
            <w:r>
              <w:rPr>
                <w:spacing w:val="-57"/>
                <w:sz w:val="24"/>
              </w:rPr>
              <w:t xml:space="preserve"> </w:t>
            </w:r>
            <w:r>
              <w:rPr>
                <w:sz w:val="24"/>
              </w:rPr>
              <w:t>viện</w:t>
            </w:r>
            <w:r>
              <w:rPr>
                <w:spacing w:val="1"/>
                <w:sz w:val="24"/>
              </w:rPr>
              <w:t xml:space="preserve"> </w:t>
            </w:r>
            <w:r>
              <w:rPr>
                <w:sz w:val="24"/>
              </w:rPr>
              <w:t>ở</w:t>
            </w:r>
            <w:r>
              <w:rPr>
                <w:spacing w:val="1"/>
                <w:sz w:val="24"/>
              </w:rPr>
              <w:t xml:space="preserve"> </w:t>
            </w:r>
            <w:r>
              <w:rPr>
                <w:sz w:val="24"/>
              </w:rPr>
              <w:t>khu</w:t>
            </w:r>
            <w:r>
              <w:rPr>
                <w:spacing w:val="2"/>
                <w:sz w:val="24"/>
              </w:rPr>
              <w:t xml:space="preserve"> </w:t>
            </w:r>
            <w:r>
              <w:rPr>
                <w:sz w:val="24"/>
              </w:rPr>
              <w:t>dân</w:t>
            </w:r>
            <w:r>
              <w:rPr>
                <w:spacing w:val="2"/>
                <w:sz w:val="24"/>
              </w:rPr>
              <w:t xml:space="preserve"> </w:t>
            </w:r>
            <w:r>
              <w:rPr>
                <w:sz w:val="24"/>
              </w:rPr>
              <w:t>cư,</w:t>
            </w:r>
            <w:r>
              <w:rPr>
                <w:spacing w:val="2"/>
                <w:sz w:val="24"/>
              </w:rPr>
              <w:t xml:space="preserve"> </w:t>
            </w:r>
            <w:r>
              <w:rPr>
                <w:sz w:val="24"/>
              </w:rPr>
              <w:t>phát</w:t>
            </w:r>
            <w:r>
              <w:rPr>
                <w:spacing w:val="1"/>
                <w:sz w:val="24"/>
              </w:rPr>
              <w:t xml:space="preserve"> </w:t>
            </w:r>
            <w:r>
              <w:rPr>
                <w:sz w:val="24"/>
              </w:rPr>
              <w:t>huy</w:t>
            </w:r>
            <w:r>
              <w:rPr>
                <w:spacing w:val="2"/>
                <w:sz w:val="24"/>
              </w:rPr>
              <w:t xml:space="preserve"> </w:t>
            </w:r>
            <w:r>
              <w:rPr>
                <w:sz w:val="24"/>
              </w:rPr>
              <w:t>tối</w:t>
            </w:r>
            <w:r>
              <w:rPr>
                <w:spacing w:val="2"/>
                <w:sz w:val="24"/>
              </w:rPr>
              <w:t xml:space="preserve"> </w:t>
            </w:r>
            <w:r>
              <w:rPr>
                <w:sz w:val="24"/>
              </w:rPr>
              <w:t>đa</w:t>
            </w:r>
            <w:r>
              <w:rPr>
                <w:spacing w:val="2"/>
                <w:sz w:val="24"/>
              </w:rPr>
              <w:t xml:space="preserve"> </w:t>
            </w:r>
            <w:r>
              <w:rPr>
                <w:sz w:val="24"/>
              </w:rPr>
              <w:t>vai</w:t>
            </w:r>
            <w:r>
              <w:rPr>
                <w:spacing w:val="1"/>
                <w:sz w:val="24"/>
              </w:rPr>
              <w:t xml:space="preserve"> </w:t>
            </w:r>
            <w:r>
              <w:rPr>
                <w:sz w:val="24"/>
              </w:rPr>
              <w:t>trò</w:t>
            </w:r>
            <w:r>
              <w:rPr>
                <w:spacing w:val="2"/>
                <w:sz w:val="24"/>
              </w:rPr>
              <w:t xml:space="preserve"> </w:t>
            </w:r>
            <w:r>
              <w:rPr>
                <w:sz w:val="24"/>
              </w:rPr>
              <w:t>của</w:t>
            </w:r>
            <w:r>
              <w:rPr>
                <w:spacing w:val="1"/>
                <w:sz w:val="24"/>
              </w:rPr>
              <w:t xml:space="preserve"> </w:t>
            </w:r>
            <w:r>
              <w:rPr>
                <w:sz w:val="24"/>
              </w:rPr>
              <w:t>thư</w:t>
            </w:r>
            <w:r>
              <w:rPr>
                <w:spacing w:val="2"/>
                <w:sz w:val="24"/>
              </w:rPr>
              <w:t xml:space="preserve"> </w:t>
            </w:r>
            <w:r>
              <w:rPr>
                <w:sz w:val="24"/>
              </w:rPr>
              <w:t>viện</w:t>
            </w:r>
            <w:r>
              <w:rPr>
                <w:spacing w:val="2"/>
                <w:sz w:val="24"/>
              </w:rPr>
              <w:t xml:space="preserve"> </w:t>
            </w:r>
            <w:r>
              <w:rPr>
                <w:sz w:val="24"/>
              </w:rPr>
              <w:t>trường</w:t>
            </w:r>
            <w:r>
              <w:rPr>
                <w:spacing w:val="2"/>
                <w:sz w:val="24"/>
              </w:rPr>
              <w:t xml:space="preserve"> </w:t>
            </w:r>
            <w:r>
              <w:rPr>
                <w:sz w:val="24"/>
              </w:rPr>
              <w:t>học,</w:t>
            </w:r>
            <w:r>
              <w:rPr>
                <w:spacing w:val="2"/>
                <w:sz w:val="24"/>
              </w:rPr>
              <w:t xml:space="preserve"> </w:t>
            </w:r>
            <w:r>
              <w:rPr>
                <w:sz w:val="24"/>
              </w:rPr>
              <w:t>tổ</w:t>
            </w:r>
            <w:r>
              <w:rPr>
                <w:spacing w:val="2"/>
                <w:sz w:val="24"/>
              </w:rPr>
              <w:t xml:space="preserve"> </w:t>
            </w:r>
            <w:r>
              <w:rPr>
                <w:sz w:val="24"/>
              </w:rPr>
              <w:t>chức</w:t>
            </w:r>
            <w:r>
              <w:rPr>
                <w:spacing w:val="1"/>
                <w:sz w:val="24"/>
              </w:rPr>
              <w:t xml:space="preserve"> </w:t>
            </w:r>
            <w:r>
              <w:rPr>
                <w:sz w:val="24"/>
              </w:rPr>
              <w:t>các</w:t>
            </w:r>
            <w:r>
              <w:rPr>
                <w:spacing w:val="2"/>
                <w:sz w:val="24"/>
              </w:rPr>
              <w:t xml:space="preserve"> </w:t>
            </w:r>
            <w:r>
              <w:rPr>
                <w:sz w:val="24"/>
              </w:rPr>
              <w:t>hội</w:t>
            </w:r>
          </w:p>
          <w:p w:rsidR="003907DA" w:rsidRDefault="00AB6312">
            <w:pPr>
              <w:pStyle w:val="TableParagraph"/>
              <w:rPr>
                <w:sz w:val="24"/>
              </w:rPr>
            </w:pPr>
            <w:r>
              <w:rPr>
                <w:sz w:val="24"/>
              </w:rPr>
              <w:t>thi</w:t>
            </w:r>
            <w:r>
              <w:rPr>
                <w:spacing w:val="-2"/>
                <w:sz w:val="24"/>
              </w:rPr>
              <w:t xml:space="preserve"> </w:t>
            </w:r>
            <w:r>
              <w:rPr>
                <w:sz w:val="24"/>
              </w:rPr>
              <w:t>tìm</w:t>
            </w:r>
            <w:r>
              <w:rPr>
                <w:spacing w:val="-2"/>
                <w:sz w:val="24"/>
              </w:rPr>
              <w:t xml:space="preserve"> </w:t>
            </w:r>
            <w:r>
              <w:rPr>
                <w:sz w:val="24"/>
              </w:rPr>
              <w:t>hiểu,</w:t>
            </w:r>
            <w:r>
              <w:rPr>
                <w:spacing w:val="-1"/>
                <w:sz w:val="24"/>
              </w:rPr>
              <w:t xml:space="preserve"> </w:t>
            </w:r>
            <w:r>
              <w:rPr>
                <w:sz w:val="24"/>
              </w:rPr>
              <w:t>giới</w:t>
            </w:r>
            <w:r>
              <w:rPr>
                <w:spacing w:val="-2"/>
                <w:sz w:val="24"/>
              </w:rPr>
              <w:t xml:space="preserve"> </w:t>
            </w:r>
            <w:r>
              <w:rPr>
                <w:sz w:val="24"/>
              </w:rPr>
              <w:t>thiệu</w:t>
            </w:r>
            <w:r>
              <w:rPr>
                <w:spacing w:val="-1"/>
                <w:sz w:val="24"/>
              </w:rPr>
              <w:t xml:space="preserve"> </w:t>
            </w:r>
            <w:r>
              <w:rPr>
                <w:sz w:val="24"/>
              </w:rPr>
              <w:t>sách,...</w:t>
            </w:r>
          </w:p>
        </w:tc>
      </w:tr>
    </w:tbl>
    <w:p w:rsidR="003907DA" w:rsidRDefault="003907DA">
      <w:pPr>
        <w:pStyle w:val="BodyText"/>
        <w:spacing w:before="2"/>
        <w:ind w:left="0"/>
        <w:rPr>
          <w:sz w:val="28"/>
        </w:rPr>
      </w:pPr>
    </w:p>
    <w:p w:rsidR="003907DA" w:rsidRDefault="00AB6312">
      <w:pPr>
        <w:pStyle w:val="Heading2"/>
        <w:spacing w:before="90"/>
        <w:jc w:val="both"/>
      </w:pPr>
      <w:r>
        <w:t>ĐỀ</w:t>
      </w:r>
      <w:r>
        <w:rPr>
          <w:spacing w:val="-2"/>
        </w:rPr>
        <w:t xml:space="preserve"> </w:t>
      </w:r>
      <w:r>
        <w:t>BÌNH</w:t>
      </w:r>
      <w:r>
        <w:rPr>
          <w:spacing w:val="-1"/>
        </w:rPr>
        <w:t xml:space="preserve"> </w:t>
      </w:r>
      <w:r>
        <w:t>THẠCH TÂY</w:t>
      </w:r>
      <w:r>
        <w:rPr>
          <w:spacing w:val="-1"/>
        </w:rPr>
        <w:t xml:space="preserve"> </w:t>
      </w:r>
      <w:r>
        <w:t>NINH</w:t>
      </w:r>
      <w:r>
        <w:rPr>
          <w:spacing w:val="-1"/>
        </w:rPr>
        <w:t xml:space="preserve"> </w:t>
      </w:r>
      <w:r>
        <w:t>LẦN</w:t>
      </w:r>
      <w:r>
        <w:rPr>
          <w:spacing w:val="-1"/>
        </w:rPr>
        <w:t xml:space="preserve"> </w:t>
      </w:r>
      <w:r>
        <w:t>1</w:t>
      </w:r>
    </w:p>
    <w:p w:rsidR="003907DA" w:rsidRDefault="00AB6312">
      <w:pPr>
        <w:spacing w:before="138"/>
        <w:ind w:left="260"/>
        <w:jc w:val="both"/>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(3,0</w:t>
      </w:r>
      <w:r>
        <w:rPr>
          <w:b/>
          <w:spacing w:val="-2"/>
          <w:sz w:val="24"/>
        </w:rPr>
        <w:t xml:space="preserve"> </w:t>
      </w:r>
      <w:r>
        <w:rPr>
          <w:b/>
          <w:sz w:val="24"/>
        </w:rPr>
        <w:t>điểm)</w:t>
      </w:r>
    </w:p>
    <w:p w:rsidR="003907DA" w:rsidRDefault="00AB6312">
      <w:pPr>
        <w:pStyle w:val="Heading2"/>
        <w:spacing w:before="138"/>
        <w:jc w:val="both"/>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đây</w:t>
      </w:r>
      <w:r>
        <w:rPr>
          <w:spacing w:val="-1"/>
        </w:rPr>
        <w:t xml:space="preserve"> </w:t>
      </w:r>
      <w:r>
        <w:t>và</w:t>
      </w:r>
      <w:r>
        <w:rPr>
          <w:spacing w:val="-1"/>
        </w:rPr>
        <w:t xml:space="preserve"> </w:t>
      </w:r>
      <w:r>
        <w:t>trả lời</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1</w:t>
      </w:r>
      <w:r>
        <w:rPr>
          <w:spacing w:val="-1"/>
        </w:rPr>
        <w:t xml:space="preserve"> </w:t>
      </w:r>
      <w:r>
        <w:t>đến</w:t>
      </w:r>
      <w:r>
        <w:rPr>
          <w:spacing w:val="-1"/>
        </w:rPr>
        <w:t xml:space="preserve"> </w:t>
      </w:r>
      <w:r>
        <w:t>câu</w:t>
      </w:r>
      <w:r>
        <w:rPr>
          <w:spacing w:val="-1"/>
        </w:rPr>
        <w:t xml:space="preserve"> </w:t>
      </w:r>
      <w:r>
        <w:t>4:</w:t>
      </w:r>
    </w:p>
    <w:p w:rsidR="003907DA" w:rsidRDefault="00AB6312">
      <w:pPr>
        <w:spacing w:before="138" w:line="360" w:lineRule="auto"/>
        <w:ind w:left="260" w:right="216"/>
        <w:jc w:val="both"/>
        <w:rPr>
          <w:i/>
          <w:sz w:val="24"/>
        </w:rPr>
      </w:pPr>
      <w:r>
        <w:rPr>
          <w:i/>
          <w:sz w:val="24"/>
        </w:rPr>
        <w:t>"... Tiếng nói là người bảo vệ quý báu nhất nền độc lập của các dân tộc, là yếu tố quan trọng</w:t>
      </w:r>
      <w:r>
        <w:rPr>
          <w:i/>
          <w:spacing w:val="1"/>
          <w:sz w:val="24"/>
        </w:rPr>
        <w:t xml:space="preserve"> </w:t>
      </w:r>
      <w:r>
        <w:rPr>
          <w:i/>
          <w:sz w:val="24"/>
        </w:rPr>
        <w:t>nhất giúp giải phóng các dân tộc bị thống trị. Nếu người An Nam hãnh diện giữ gìn tiếng nói</w:t>
      </w:r>
      <w:r>
        <w:rPr>
          <w:i/>
          <w:spacing w:val="1"/>
          <w:sz w:val="24"/>
        </w:rPr>
        <w:t xml:space="preserve"> </w:t>
      </w:r>
      <w:r>
        <w:rPr>
          <w:i/>
          <w:sz w:val="24"/>
        </w:rPr>
        <w:t>của mình và ra sức làm cho tiếng nói ấy phong phú hơn để có khả năng phổ biến tại An Nam</w:t>
      </w:r>
      <w:r>
        <w:rPr>
          <w:i/>
          <w:spacing w:val="1"/>
          <w:sz w:val="24"/>
        </w:rPr>
        <w:t xml:space="preserve"> </w:t>
      </w:r>
      <w:r>
        <w:rPr>
          <w:i/>
          <w:sz w:val="24"/>
        </w:rPr>
        <w:t>các học thuyết đạo đức và khoa học của châu Âu, việc giải phóng dân tộc An Nam chỉ còn là</w:t>
      </w:r>
      <w:r>
        <w:rPr>
          <w:i/>
          <w:spacing w:val="1"/>
          <w:sz w:val="24"/>
        </w:rPr>
        <w:t xml:space="preserve"> </w:t>
      </w:r>
      <w:r>
        <w:rPr>
          <w:i/>
          <w:sz w:val="24"/>
        </w:rPr>
        <w:t>vấn đề thời gian. Bất cứ người An Nam nào vứt bỏ tiếng nói của mình, thì cũng đương nhiên</w:t>
      </w:r>
      <w:r>
        <w:rPr>
          <w:i/>
          <w:spacing w:val="1"/>
          <w:sz w:val="24"/>
        </w:rPr>
        <w:t xml:space="preserve"> </w:t>
      </w:r>
      <w:r>
        <w:rPr>
          <w:i/>
          <w:sz w:val="24"/>
        </w:rPr>
        <w:t>khước từ niềm hi vọng giải phóng giống nòi. [...] Vì thế, đối với người An Nam chúng ta, chối</w:t>
      </w:r>
      <w:r>
        <w:rPr>
          <w:i/>
          <w:spacing w:val="-57"/>
          <w:sz w:val="24"/>
        </w:rPr>
        <w:t xml:space="preserve"> </w:t>
      </w:r>
      <w:r>
        <w:rPr>
          <w:i/>
          <w:sz w:val="24"/>
        </w:rPr>
        <w:t>từ</w:t>
      </w:r>
      <w:r>
        <w:rPr>
          <w:i/>
          <w:spacing w:val="-1"/>
          <w:sz w:val="24"/>
        </w:rPr>
        <w:t xml:space="preserve"> </w:t>
      </w:r>
      <w:r>
        <w:rPr>
          <w:i/>
          <w:sz w:val="24"/>
        </w:rPr>
        <w:t>tiếng mẹ</w:t>
      </w:r>
      <w:r>
        <w:rPr>
          <w:i/>
          <w:spacing w:val="-1"/>
          <w:sz w:val="24"/>
        </w:rPr>
        <w:t xml:space="preserve"> </w:t>
      </w:r>
      <w:r>
        <w:rPr>
          <w:i/>
          <w:sz w:val="24"/>
        </w:rPr>
        <w:t>đẻ đồng nghĩa với từ chối sự</w:t>
      </w:r>
      <w:r>
        <w:rPr>
          <w:i/>
          <w:spacing w:val="-1"/>
          <w:sz w:val="24"/>
        </w:rPr>
        <w:t xml:space="preserve"> </w:t>
      </w:r>
      <w:r>
        <w:rPr>
          <w:i/>
          <w:sz w:val="24"/>
        </w:rPr>
        <w:t>tự do của mình..."</w:t>
      </w:r>
    </w:p>
    <w:p w:rsidR="003907DA" w:rsidRDefault="00AB6312">
      <w:pPr>
        <w:pStyle w:val="BodyText"/>
        <w:ind w:left="628"/>
        <w:jc w:val="both"/>
      </w:pPr>
      <w:r>
        <w:t>(Nguyễn</w:t>
      </w:r>
      <w:r>
        <w:rPr>
          <w:spacing w:val="-1"/>
        </w:rPr>
        <w:t xml:space="preserve"> </w:t>
      </w:r>
      <w:r>
        <w:t>An</w:t>
      </w:r>
      <w:r>
        <w:rPr>
          <w:spacing w:val="-2"/>
        </w:rPr>
        <w:t xml:space="preserve"> </w:t>
      </w:r>
      <w:r>
        <w:t>Ninh,</w:t>
      </w:r>
      <w:r>
        <w:rPr>
          <w:spacing w:val="-1"/>
        </w:rPr>
        <w:t xml:space="preserve"> </w:t>
      </w:r>
      <w:r>
        <w:t>Tiếng</w:t>
      </w:r>
      <w:r>
        <w:rPr>
          <w:spacing w:val="-1"/>
        </w:rPr>
        <w:t xml:space="preserve"> </w:t>
      </w:r>
      <w:r>
        <w:t>mẹ đẻ</w:t>
      </w:r>
      <w:r>
        <w:rPr>
          <w:spacing w:val="-1"/>
        </w:rPr>
        <w:t xml:space="preserve"> </w:t>
      </w:r>
      <w:r>
        <w:t>- nguồn</w:t>
      </w:r>
      <w:r>
        <w:rPr>
          <w:spacing w:val="-1"/>
        </w:rPr>
        <w:t xml:space="preserve"> </w:t>
      </w:r>
      <w:r>
        <w:t>giải phóng</w:t>
      </w:r>
      <w:r>
        <w:rPr>
          <w:spacing w:val="-1"/>
        </w:rPr>
        <w:t xml:space="preserve"> </w:t>
      </w:r>
      <w:r>
        <w:t>các</w:t>
      </w:r>
      <w:r>
        <w:rPr>
          <w:spacing w:val="-1"/>
        </w:rPr>
        <w:t xml:space="preserve"> </w:t>
      </w:r>
      <w:r>
        <w:t>dân tộc</w:t>
      </w:r>
      <w:r>
        <w:rPr>
          <w:spacing w:val="-1"/>
        </w:rPr>
        <w:t xml:space="preserve"> </w:t>
      </w:r>
      <w:r>
        <w:t>bị áp</w:t>
      </w:r>
      <w:r>
        <w:rPr>
          <w:spacing w:val="-1"/>
        </w:rPr>
        <w:t xml:space="preserve"> </w:t>
      </w:r>
      <w:r>
        <w:t>bức, Theo</w:t>
      </w:r>
      <w:r>
        <w:rPr>
          <w:spacing w:val="-1"/>
        </w:rPr>
        <w:t xml:space="preserve"> </w:t>
      </w:r>
      <w:r>
        <w:t>SGK</w:t>
      </w:r>
      <w:r>
        <w:rPr>
          <w:spacing w:val="-1"/>
        </w:rPr>
        <w:t xml:space="preserve"> </w:t>
      </w:r>
      <w:r>
        <w:t>Ngữ</w:t>
      </w:r>
    </w:p>
    <w:p w:rsidR="003907DA" w:rsidRDefault="00AB6312">
      <w:pPr>
        <w:pStyle w:val="BodyText"/>
        <w:spacing w:before="138"/>
        <w:ind w:left="4927"/>
      </w:pPr>
      <w:r>
        <w:t>văn</w:t>
      </w:r>
      <w:r>
        <w:rPr>
          <w:spacing w:val="-1"/>
        </w:rPr>
        <w:t xml:space="preserve"> </w:t>
      </w:r>
      <w:r>
        <w:t>11,</w:t>
      </w:r>
      <w:r>
        <w:rPr>
          <w:spacing w:val="-1"/>
        </w:rPr>
        <w:t xml:space="preserve"> </w:t>
      </w:r>
      <w:r>
        <w:t>Tập hai,</w:t>
      </w:r>
      <w:r>
        <w:rPr>
          <w:spacing w:val="-1"/>
        </w:rPr>
        <w:t xml:space="preserve"> </w:t>
      </w:r>
      <w:r>
        <w:t>NXB Giáo</w:t>
      </w:r>
      <w:r>
        <w:rPr>
          <w:spacing w:val="-1"/>
        </w:rPr>
        <w:t xml:space="preserve"> </w:t>
      </w:r>
      <w:r>
        <w:t>dục, 2014,</w:t>
      </w:r>
      <w:r>
        <w:rPr>
          <w:spacing w:val="-1"/>
        </w:rPr>
        <w:t xml:space="preserve"> </w:t>
      </w:r>
      <w:r>
        <w:t>tr. 90)</w:t>
      </w:r>
    </w:p>
    <w:p w:rsidR="003907DA" w:rsidRDefault="00AB6312">
      <w:pPr>
        <w:pStyle w:val="BodyText"/>
        <w:spacing w:before="138"/>
      </w:pPr>
      <w:r>
        <w:rPr>
          <w:b/>
        </w:rPr>
        <w:t>Câu</w:t>
      </w:r>
      <w:r>
        <w:rPr>
          <w:b/>
          <w:spacing w:val="-2"/>
        </w:rPr>
        <w:t xml:space="preserve"> </w:t>
      </w:r>
      <w:r>
        <w:rPr>
          <w:b/>
        </w:rPr>
        <w:t xml:space="preserve">1. </w:t>
      </w:r>
      <w:r>
        <w:t>Hãy</w:t>
      </w:r>
      <w:r>
        <w:rPr>
          <w:spacing w:val="-1"/>
        </w:rPr>
        <w:t xml:space="preserve"> </w:t>
      </w:r>
      <w:r>
        <w:t>xác định phong</w:t>
      </w:r>
      <w:r>
        <w:rPr>
          <w:spacing w:val="-1"/>
        </w:rPr>
        <w:t xml:space="preserve"> </w:t>
      </w:r>
      <w:r>
        <w:t>cách ngôn ngữ</w:t>
      </w:r>
      <w:r>
        <w:rPr>
          <w:spacing w:val="-1"/>
        </w:rPr>
        <w:t xml:space="preserve"> </w:t>
      </w:r>
      <w:r>
        <w:t>của đoạn trích?</w:t>
      </w:r>
      <w:r>
        <w:rPr>
          <w:spacing w:val="-1"/>
        </w:rPr>
        <w:t xml:space="preserve"> </w:t>
      </w:r>
      <w:r>
        <w:t>(0,25 điểm)</w:t>
      </w:r>
    </w:p>
    <w:p w:rsidR="003907DA" w:rsidRDefault="00AB6312">
      <w:pPr>
        <w:pStyle w:val="BodyText"/>
        <w:spacing w:before="138"/>
      </w:pPr>
      <w:r>
        <w:rPr>
          <w:b/>
        </w:rPr>
        <w:t>Câu</w:t>
      </w:r>
      <w:r>
        <w:rPr>
          <w:b/>
          <w:spacing w:val="-2"/>
        </w:rPr>
        <w:t xml:space="preserve"> </w:t>
      </w:r>
      <w:r>
        <w:rPr>
          <w:b/>
        </w:rPr>
        <w:t xml:space="preserve">2. </w:t>
      </w:r>
      <w:r>
        <w:t>Trong đoạn</w:t>
      </w:r>
      <w:r>
        <w:rPr>
          <w:spacing w:val="-1"/>
        </w:rPr>
        <w:t xml:space="preserve"> </w:t>
      </w:r>
      <w:r>
        <w:t>trích,</w:t>
      </w:r>
      <w:r>
        <w:rPr>
          <w:spacing w:val="-1"/>
        </w:rPr>
        <w:t xml:space="preserve"> </w:t>
      </w:r>
      <w:r>
        <w:t>tác giả chủ</w:t>
      </w:r>
      <w:r>
        <w:rPr>
          <w:spacing w:val="-2"/>
        </w:rPr>
        <w:t xml:space="preserve"> </w:t>
      </w:r>
      <w:r>
        <w:t>yếu sử</w:t>
      </w:r>
      <w:r>
        <w:rPr>
          <w:spacing w:val="-1"/>
        </w:rPr>
        <w:t xml:space="preserve"> </w:t>
      </w:r>
      <w:r>
        <w:t>dụng thao</w:t>
      </w:r>
      <w:r>
        <w:rPr>
          <w:spacing w:val="-1"/>
        </w:rPr>
        <w:t xml:space="preserve"> </w:t>
      </w:r>
      <w:r>
        <w:t>tác lập luận</w:t>
      </w:r>
      <w:r>
        <w:rPr>
          <w:spacing w:val="-1"/>
        </w:rPr>
        <w:t xml:space="preserve"> </w:t>
      </w:r>
      <w:r>
        <w:t>nào? (0,5 điểm)</w:t>
      </w:r>
    </w:p>
    <w:p w:rsidR="003907DA" w:rsidRDefault="00AB6312">
      <w:pPr>
        <w:spacing w:before="138" w:line="360" w:lineRule="auto"/>
        <w:ind w:left="260" w:right="1932"/>
        <w:rPr>
          <w:b/>
          <w:sz w:val="24"/>
        </w:rPr>
      </w:pPr>
      <w:r>
        <w:rPr>
          <w:b/>
          <w:sz w:val="24"/>
        </w:rPr>
        <w:t xml:space="preserve">Câu 3. </w:t>
      </w:r>
      <w:r>
        <w:rPr>
          <w:sz w:val="24"/>
        </w:rPr>
        <w:t>Hãy ghi lại câu văn nêu khái quát chủ đề của đoạn trích. (0,25 điểm)</w:t>
      </w:r>
      <w:r>
        <w:rPr>
          <w:spacing w:val="-57"/>
          <w:sz w:val="24"/>
        </w:rPr>
        <w:t xml:space="preserve"> </w:t>
      </w:r>
      <w:r>
        <w:rPr>
          <w:b/>
          <w:sz w:val="24"/>
        </w:rPr>
        <w:t xml:space="preserve">Câu 4. </w:t>
      </w:r>
      <w:r>
        <w:rPr>
          <w:sz w:val="24"/>
        </w:rPr>
        <w:t>Từ đoạn trích trên anh chị hãy nêu khái quát chủ đề của đoạn trích</w:t>
      </w:r>
      <w:r>
        <w:rPr>
          <w:spacing w:val="1"/>
          <w:sz w:val="24"/>
        </w:rPr>
        <w:t xml:space="preserve"> </w:t>
      </w:r>
      <w:r>
        <w:rPr>
          <w:b/>
          <w:sz w:val="24"/>
        </w:rPr>
        <w:t>Đọc</w:t>
      </w:r>
      <w:r>
        <w:rPr>
          <w:b/>
          <w:spacing w:val="-2"/>
          <w:sz w:val="24"/>
        </w:rPr>
        <w:t xml:space="preserve"> </w:t>
      </w:r>
      <w:r>
        <w:rPr>
          <w:b/>
          <w:sz w:val="24"/>
        </w:rPr>
        <w:t>đoạn</w:t>
      </w:r>
      <w:r>
        <w:rPr>
          <w:b/>
          <w:spacing w:val="-1"/>
          <w:sz w:val="24"/>
        </w:rPr>
        <w:t xml:space="preserve"> </w:t>
      </w:r>
      <w:r>
        <w:rPr>
          <w:b/>
          <w:sz w:val="24"/>
        </w:rPr>
        <w:t>thơ</w:t>
      </w:r>
      <w:r>
        <w:rPr>
          <w:b/>
          <w:spacing w:val="-1"/>
          <w:sz w:val="24"/>
        </w:rPr>
        <w:t xml:space="preserve"> </w:t>
      </w:r>
      <w:r>
        <w:rPr>
          <w:b/>
          <w:sz w:val="24"/>
        </w:rPr>
        <w:t>sau đây</w:t>
      </w:r>
      <w:r>
        <w:rPr>
          <w:b/>
          <w:spacing w:val="-2"/>
          <w:sz w:val="24"/>
        </w:rPr>
        <w:t xml:space="preserve"> </w:t>
      </w:r>
      <w:r>
        <w:rPr>
          <w:b/>
          <w:sz w:val="24"/>
        </w:rPr>
        <w:t>và trả</w:t>
      </w:r>
      <w:r>
        <w:rPr>
          <w:b/>
          <w:spacing w:val="-1"/>
          <w:sz w:val="24"/>
        </w:rPr>
        <w:t xml:space="preserve"> </w:t>
      </w:r>
      <w:r>
        <w:rPr>
          <w:b/>
          <w:sz w:val="24"/>
        </w:rPr>
        <w:t>lời câu</w:t>
      </w:r>
      <w:r>
        <w:rPr>
          <w:b/>
          <w:spacing w:val="-1"/>
          <w:sz w:val="24"/>
        </w:rPr>
        <w:t xml:space="preserve"> </w:t>
      </w:r>
      <w:r>
        <w:rPr>
          <w:b/>
          <w:sz w:val="24"/>
        </w:rPr>
        <w:t>hỏi</w:t>
      </w:r>
      <w:r>
        <w:rPr>
          <w:b/>
          <w:spacing w:val="-1"/>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5 đến</w:t>
      </w:r>
      <w:r>
        <w:rPr>
          <w:b/>
          <w:spacing w:val="-2"/>
          <w:sz w:val="24"/>
        </w:rPr>
        <w:t xml:space="preserve"> </w:t>
      </w:r>
      <w:r>
        <w:rPr>
          <w:b/>
          <w:sz w:val="24"/>
        </w:rPr>
        <w:t>Câu 8:</w:t>
      </w:r>
    </w:p>
    <w:p w:rsidR="003907DA" w:rsidRDefault="00AB6312">
      <w:pPr>
        <w:ind w:left="2528"/>
        <w:rPr>
          <w:i/>
          <w:sz w:val="24"/>
        </w:rPr>
      </w:pPr>
      <w:r>
        <w:rPr>
          <w:i/>
          <w:sz w:val="24"/>
        </w:rPr>
        <w:t>Tôi</w:t>
      </w:r>
      <w:r>
        <w:rPr>
          <w:i/>
          <w:spacing w:val="-2"/>
          <w:sz w:val="24"/>
        </w:rPr>
        <w:t xml:space="preserve"> </w:t>
      </w:r>
      <w:r>
        <w:rPr>
          <w:i/>
          <w:sz w:val="24"/>
        </w:rPr>
        <w:t>đứng lặng</w:t>
      </w:r>
      <w:r>
        <w:rPr>
          <w:i/>
          <w:spacing w:val="-1"/>
          <w:sz w:val="24"/>
        </w:rPr>
        <w:t xml:space="preserve"> </w:t>
      </w:r>
      <w:r>
        <w:rPr>
          <w:i/>
          <w:sz w:val="24"/>
        </w:rPr>
        <w:t>giữa cuộc đời</w:t>
      </w:r>
      <w:r>
        <w:rPr>
          <w:i/>
          <w:spacing w:val="-1"/>
          <w:sz w:val="24"/>
        </w:rPr>
        <w:t xml:space="preserve"> </w:t>
      </w:r>
      <w:r>
        <w:rPr>
          <w:i/>
          <w:sz w:val="24"/>
        </w:rPr>
        <w:t>nghiêng ngả</w:t>
      </w:r>
    </w:p>
    <w:p w:rsidR="003907DA" w:rsidRDefault="00AB6312">
      <w:pPr>
        <w:spacing w:before="61" w:line="360" w:lineRule="auto"/>
        <w:ind w:left="2528" w:right="3597"/>
        <w:rPr>
          <w:i/>
          <w:sz w:val="24"/>
        </w:rPr>
      </w:pPr>
      <w:r>
        <w:rPr>
          <w:i/>
          <w:sz w:val="24"/>
        </w:rPr>
        <w:t>Để một lần nhớ lại mái trường xưa</w:t>
      </w:r>
      <w:r>
        <w:rPr>
          <w:i/>
          <w:spacing w:val="-57"/>
          <w:sz w:val="24"/>
        </w:rPr>
        <w:t xml:space="preserve"> </w:t>
      </w:r>
      <w:r>
        <w:rPr>
          <w:i/>
          <w:sz w:val="24"/>
        </w:rPr>
        <w:lastRenderedPageBreak/>
        <w:t>Lời</w:t>
      </w:r>
      <w:r>
        <w:rPr>
          <w:i/>
          <w:spacing w:val="-4"/>
          <w:sz w:val="24"/>
        </w:rPr>
        <w:t xml:space="preserve"> </w:t>
      </w:r>
      <w:r>
        <w:rPr>
          <w:i/>
          <w:sz w:val="24"/>
        </w:rPr>
        <w:t>dạy</w:t>
      </w:r>
      <w:r>
        <w:rPr>
          <w:i/>
          <w:spacing w:val="-2"/>
          <w:sz w:val="24"/>
        </w:rPr>
        <w:t xml:space="preserve"> </w:t>
      </w:r>
      <w:r>
        <w:rPr>
          <w:i/>
          <w:sz w:val="24"/>
        </w:rPr>
        <w:t>ngày</w:t>
      </w:r>
      <w:r>
        <w:rPr>
          <w:i/>
          <w:spacing w:val="-2"/>
          <w:sz w:val="24"/>
        </w:rPr>
        <w:t xml:space="preserve"> </w:t>
      </w:r>
      <w:r>
        <w:rPr>
          <w:i/>
          <w:sz w:val="24"/>
        </w:rPr>
        <w:t>xưa</w:t>
      </w:r>
      <w:r>
        <w:rPr>
          <w:i/>
          <w:spacing w:val="-2"/>
          <w:sz w:val="24"/>
        </w:rPr>
        <w:t xml:space="preserve"> </w:t>
      </w:r>
      <w:r>
        <w:rPr>
          <w:i/>
          <w:sz w:val="24"/>
        </w:rPr>
        <w:t>có</w:t>
      </w:r>
      <w:r>
        <w:rPr>
          <w:i/>
          <w:spacing w:val="-3"/>
          <w:sz w:val="24"/>
        </w:rPr>
        <w:t xml:space="preserve"> </w:t>
      </w:r>
      <w:r>
        <w:rPr>
          <w:i/>
          <w:sz w:val="24"/>
        </w:rPr>
        <w:t>tiếng</w:t>
      </w:r>
      <w:r>
        <w:rPr>
          <w:i/>
          <w:spacing w:val="-2"/>
          <w:sz w:val="24"/>
        </w:rPr>
        <w:t xml:space="preserve"> </w:t>
      </w:r>
      <w:r>
        <w:rPr>
          <w:i/>
          <w:sz w:val="24"/>
        </w:rPr>
        <w:t>thoi</w:t>
      </w:r>
      <w:r>
        <w:rPr>
          <w:i/>
          <w:spacing w:val="-2"/>
          <w:sz w:val="24"/>
        </w:rPr>
        <w:t xml:space="preserve"> </w:t>
      </w:r>
      <w:r>
        <w:rPr>
          <w:i/>
          <w:sz w:val="24"/>
        </w:rPr>
        <w:t>đưa</w:t>
      </w:r>
    </w:p>
    <w:p w:rsidR="003907DA" w:rsidRDefault="00AB6312">
      <w:pPr>
        <w:ind w:left="2528"/>
        <w:rPr>
          <w:i/>
          <w:sz w:val="24"/>
        </w:rPr>
      </w:pPr>
      <w:r>
        <w:rPr>
          <w:i/>
          <w:sz w:val="24"/>
        </w:rPr>
        <w:t>Có</w:t>
      </w:r>
      <w:r>
        <w:rPr>
          <w:i/>
          <w:spacing w:val="-1"/>
          <w:sz w:val="24"/>
        </w:rPr>
        <w:t xml:space="preserve"> </w:t>
      </w:r>
      <w:r>
        <w:rPr>
          <w:i/>
          <w:sz w:val="24"/>
        </w:rPr>
        <w:t>bóng nắng</w:t>
      </w:r>
      <w:r>
        <w:rPr>
          <w:i/>
          <w:spacing w:val="-1"/>
          <w:sz w:val="24"/>
        </w:rPr>
        <w:t xml:space="preserve"> </w:t>
      </w:r>
      <w:r>
        <w:rPr>
          <w:i/>
          <w:sz w:val="24"/>
        </w:rPr>
        <w:t>in dòng sông</w:t>
      </w:r>
      <w:r>
        <w:rPr>
          <w:i/>
          <w:spacing w:val="-2"/>
          <w:sz w:val="24"/>
        </w:rPr>
        <w:t xml:space="preserve"> </w:t>
      </w:r>
      <w:r>
        <w:rPr>
          <w:i/>
          <w:sz w:val="24"/>
        </w:rPr>
        <w:t>xanh thắm.</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spacing w:line="360" w:lineRule="auto"/>
        <w:ind w:left="2528" w:right="2624"/>
        <w:rPr>
          <w:i/>
          <w:sz w:val="24"/>
        </w:rPr>
      </w:pPr>
      <w:r>
        <w:rPr>
          <w:i/>
          <w:sz w:val="24"/>
        </w:rPr>
        <w:t>Thoáng quên mất giữa tháng ngày ngọt đắng</w:t>
      </w:r>
      <w:r>
        <w:rPr>
          <w:i/>
          <w:spacing w:val="-57"/>
          <w:sz w:val="24"/>
        </w:rPr>
        <w:t xml:space="preserve"> </w:t>
      </w:r>
      <w:r>
        <w:rPr>
          <w:i/>
          <w:sz w:val="24"/>
        </w:rPr>
        <w:t>Trưởng thành này có bóng dáng hôm qua</w:t>
      </w:r>
      <w:r>
        <w:rPr>
          <w:i/>
          <w:spacing w:val="1"/>
          <w:sz w:val="24"/>
        </w:rPr>
        <w:t xml:space="preserve"> </w:t>
      </w:r>
      <w:r>
        <w:rPr>
          <w:i/>
          <w:sz w:val="24"/>
        </w:rPr>
        <w:t>Nhớ được điều gì được dạy những ngày xa</w:t>
      </w:r>
      <w:r>
        <w:rPr>
          <w:i/>
          <w:spacing w:val="1"/>
          <w:sz w:val="24"/>
        </w:rPr>
        <w:t xml:space="preserve"> </w:t>
      </w:r>
      <w:r>
        <w:rPr>
          <w:i/>
          <w:sz w:val="24"/>
        </w:rPr>
        <w:t>Áp dụng - chắc</w:t>
      </w:r>
      <w:r>
        <w:rPr>
          <w:i/>
          <w:spacing w:val="-1"/>
          <w:sz w:val="24"/>
        </w:rPr>
        <w:t xml:space="preserve"> </w:t>
      </w:r>
      <w:r>
        <w:rPr>
          <w:i/>
          <w:sz w:val="24"/>
        </w:rPr>
        <w:t>nhờ cội nguồn đã có.</w:t>
      </w:r>
    </w:p>
    <w:p w:rsidR="003907DA" w:rsidRDefault="00AB6312">
      <w:pPr>
        <w:spacing w:line="360" w:lineRule="auto"/>
        <w:ind w:left="2528" w:right="2970"/>
        <w:rPr>
          <w:i/>
          <w:sz w:val="24"/>
        </w:rPr>
      </w:pPr>
      <w:r>
        <w:rPr>
          <w:i/>
          <w:sz w:val="24"/>
        </w:rPr>
        <w:t>Nước mắt thành công hoà nỗi đau đen đỏ</w:t>
      </w:r>
      <w:r>
        <w:rPr>
          <w:i/>
          <w:spacing w:val="-57"/>
          <w:sz w:val="24"/>
        </w:rPr>
        <w:t xml:space="preserve"> </w:t>
      </w:r>
      <w:r>
        <w:rPr>
          <w:i/>
          <w:sz w:val="24"/>
        </w:rPr>
        <w:t>Bậc</w:t>
      </w:r>
      <w:r>
        <w:rPr>
          <w:i/>
          <w:spacing w:val="-1"/>
          <w:sz w:val="24"/>
        </w:rPr>
        <w:t xml:space="preserve"> </w:t>
      </w:r>
      <w:r>
        <w:rPr>
          <w:i/>
          <w:sz w:val="24"/>
        </w:rPr>
        <w:t>thềm nào dìu dắt những</w:t>
      </w:r>
      <w:r>
        <w:rPr>
          <w:i/>
          <w:spacing w:val="-1"/>
          <w:sz w:val="24"/>
        </w:rPr>
        <w:t xml:space="preserve"> </w:t>
      </w:r>
      <w:r>
        <w:rPr>
          <w:i/>
          <w:sz w:val="24"/>
        </w:rPr>
        <w:t>bước đi</w:t>
      </w:r>
    </w:p>
    <w:p w:rsidR="003907DA" w:rsidRDefault="00AB6312">
      <w:pPr>
        <w:ind w:left="2528"/>
        <w:rPr>
          <w:i/>
          <w:sz w:val="24"/>
        </w:rPr>
      </w:pPr>
      <w:r>
        <w:rPr>
          <w:i/>
          <w:sz w:val="24"/>
        </w:rPr>
        <w:t>Bài</w:t>
      </w:r>
      <w:r>
        <w:rPr>
          <w:i/>
          <w:spacing w:val="-1"/>
          <w:sz w:val="24"/>
        </w:rPr>
        <w:t xml:space="preserve"> </w:t>
      </w:r>
      <w:r>
        <w:rPr>
          <w:i/>
          <w:sz w:val="24"/>
        </w:rPr>
        <w:t>học đời đã học được những gì</w:t>
      </w:r>
    </w:p>
    <w:p w:rsidR="003907DA" w:rsidRDefault="00AB6312">
      <w:pPr>
        <w:spacing w:before="138"/>
        <w:ind w:left="2528"/>
        <w:rPr>
          <w:i/>
          <w:sz w:val="24"/>
        </w:rPr>
      </w:pPr>
      <w:r>
        <w:rPr>
          <w:i/>
          <w:sz w:val="24"/>
        </w:rPr>
        <w:t>Có</w:t>
      </w:r>
      <w:r>
        <w:rPr>
          <w:i/>
          <w:spacing w:val="-1"/>
          <w:sz w:val="24"/>
        </w:rPr>
        <w:t xml:space="preserve"> </w:t>
      </w:r>
      <w:r>
        <w:rPr>
          <w:i/>
          <w:sz w:val="24"/>
        </w:rPr>
        <w:t>nhắc bóng người đương thời năm cũ</w:t>
      </w:r>
    </w:p>
    <w:p w:rsidR="003907DA" w:rsidRDefault="003907DA">
      <w:pPr>
        <w:pStyle w:val="BodyText"/>
        <w:ind w:left="0"/>
        <w:rPr>
          <w:i/>
          <w:sz w:val="20"/>
        </w:rPr>
      </w:pPr>
    </w:p>
    <w:p w:rsidR="003907DA" w:rsidRDefault="003907DA">
      <w:pPr>
        <w:pStyle w:val="BodyText"/>
        <w:spacing w:before="2"/>
        <w:ind w:left="0"/>
        <w:rPr>
          <w:i/>
          <w:sz w:val="20"/>
        </w:rPr>
      </w:pPr>
    </w:p>
    <w:p w:rsidR="003907DA" w:rsidRDefault="00AB6312">
      <w:pPr>
        <w:spacing w:before="90" w:line="360" w:lineRule="auto"/>
        <w:ind w:left="2528" w:right="3644"/>
        <w:rPr>
          <w:i/>
          <w:sz w:val="24"/>
        </w:rPr>
      </w:pPr>
      <w:r>
        <w:rPr>
          <w:i/>
          <w:sz w:val="24"/>
        </w:rPr>
        <w:t>Vun xới cơn mơ bằng trái tim ấp ủ</w:t>
      </w:r>
      <w:r>
        <w:rPr>
          <w:i/>
          <w:spacing w:val="-57"/>
          <w:sz w:val="24"/>
        </w:rPr>
        <w:t xml:space="preserve"> </w:t>
      </w:r>
      <w:r>
        <w:rPr>
          <w:i/>
          <w:sz w:val="24"/>
        </w:rPr>
        <w:t>Để</w:t>
      </w:r>
      <w:r>
        <w:rPr>
          <w:i/>
          <w:spacing w:val="-2"/>
          <w:sz w:val="24"/>
        </w:rPr>
        <w:t xml:space="preserve"> </w:t>
      </w:r>
      <w:r>
        <w:rPr>
          <w:i/>
          <w:sz w:val="24"/>
        </w:rPr>
        <w:t>cây đời có tán lá xum xuê</w:t>
      </w:r>
    </w:p>
    <w:p w:rsidR="003907DA" w:rsidRDefault="00AB6312">
      <w:pPr>
        <w:ind w:left="2528"/>
        <w:rPr>
          <w:i/>
          <w:sz w:val="24"/>
        </w:rPr>
      </w:pPr>
      <w:r>
        <w:rPr>
          <w:i/>
          <w:sz w:val="24"/>
        </w:rPr>
        <w:t>Bóng</w:t>
      </w:r>
      <w:r>
        <w:rPr>
          <w:i/>
          <w:spacing w:val="-1"/>
          <w:sz w:val="24"/>
        </w:rPr>
        <w:t xml:space="preserve"> </w:t>
      </w:r>
      <w:r>
        <w:rPr>
          <w:i/>
          <w:sz w:val="24"/>
        </w:rPr>
        <w:t>mát</w:t>
      </w:r>
      <w:r>
        <w:rPr>
          <w:i/>
          <w:spacing w:val="-1"/>
          <w:sz w:val="24"/>
        </w:rPr>
        <w:t xml:space="preserve"> </w:t>
      </w:r>
      <w:r>
        <w:rPr>
          <w:i/>
          <w:sz w:val="24"/>
        </w:rPr>
        <w:t>dừng</w:t>
      </w:r>
      <w:r>
        <w:rPr>
          <w:i/>
          <w:spacing w:val="-1"/>
          <w:sz w:val="24"/>
        </w:rPr>
        <w:t xml:space="preserve"> </w:t>
      </w:r>
      <w:r>
        <w:rPr>
          <w:i/>
          <w:sz w:val="24"/>
        </w:rPr>
        <w:t>chân là</w:t>
      </w:r>
      <w:r>
        <w:rPr>
          <w:i/>
          <w:spacing w:val="-1"/>
          <w:sz w:val="24"/>
        </w:rPr>
        <w:t xml:space="preserve"> </w:t>
      </w:r>
      <w:r>
        <w:rPr>
          <w:i/>
          <w:sz w:val="24"/>
        </w:rPr>
        <w:t>một</w:t>
      </w:r>
      <w:r>
        <w:rPr>
          <w:i/>
          <w:spacing w:val="-1"/>
          <w:sz w:val="24"/>
        </w:rPr>
        <w:t xml:space="preserve"> </w:t>
      </w:r>
      <w:r>
        <w:rPr>
          <w:i/>
          <w:sz w:val="24"/>
        </w:rPr>
        <w:t>chốn</w:t>
      </w:r>
      <w:r>
        <w:rPr>
          <w:i/>
          <w:spacing w:val="-1"/>
          <w:sz w:val="24"/>
        </w:rPr>
        <w:t xml:space="preserve"> </w:t>
      </w:r>
      <w:r>
        <w:rPr>
          <w:i/>
          <w:sz w:val="24"/>
        </w:rPr>
        <w:t>quê</w:t>
      </w:r>
    </w:p>
    <w:p w:rsidR="003907DA" w:rsidRDefault="00AB6312">
      <w:pPr>
        <w:spacing w:before="138"/>
        <w:ind w:left="2528"/>
        <w:rPr>
          <w:i/>
          <w:sz w:val="24"/>
        </w:rPr>
      </w:pPr>
      <w:r>
        <w:rPr>
          <w:i/>
          <w:sz w:val="24"/>
        </w:rPr>
        <w:t>Nơi</w:t>
      </w:r>
      <w:r>
        <w:rPr>
          <w:i/>
          <w:spacing w:val="-1"/>
          <w:sz w:val="24"/>
        </w:rPr>
        <w:t xml:space="preserve"> </w:t>
      </w:r>
      <w:r>
        <w:rPr>
          <w:i/>
          <w:sz w:val="24"/>
        </w:rPr>
        <w:t>ơn tạ</w:t>
      </w:r>
      <w:r>
        <w:rPr>
          <w:i/>
          <w:spacing w:val="-1"/>
          <w:sz w:val="24"/>
        </w:rPr>
        <w:t xml:space="preserve"> </w:t>
      </w:r>
      <w:r>
        <w:rPr>
          <w:i/>
          <w:sz w:val="24"/>
        </w:rPr>
        <w:t>là mái</w:t>
      </w:r>
      <w:r>
        <w:rPr>
          <w:i/>
          <w:spacing w:val="-2"/>
          <w:sz w:val="24"/>
        </w:rPr>
        <w:t xml:space="preserve"> </w:t>
      </w:r>
      <w:r>
        <w:rPr>
          <w:i/>
          <w:sz w:val="24"/>
        </w:rPr>
        <w:t>trường nuôi</w:t>
      </w:r>
      <w:r>
        <w:rPr>
          <w:i/>
          <w:spacing w:val="-1"/>
          <w:sz w:val="24"/>
        </w:rPr>
        <w:t xml:space="preserve"> </w:t>
      </w:r>
      <w:r>
        <w:rPr>
          <w:i/>
          <w:sz w:val="24"/>
        </w:rPr>
        <w:t>lớn</w:t>
      </w:r>
    </w:p>
    <w:p w:rsidR="003907DA" w:rsidRDefault="00AB6312">
      <w:pPr>
        <w:spacing w:before="138" w:line="360" w:lineRule="auto"/>
        <w:ind w:left="2528" w:right="2975"/>
        <w:rPr>
          <w:i/>
          <w:sz w:val="24"/>
        </w:rPr>
      </w:pPr>
      <w:r>
        <w:rPr>
          <w:i/>
          <w:sz w:val="24"/>
        </w:rPr>
        <w:t>Xin phút tĩnh tâm giữa muôn điều hời hợt</w:t>
      </w:r>
      <w:r>
        <w:rPr>
          <w:i/>
          <w:spacing w:val="-57"/>
          <w:sz w:val="24"/>
        </w:rPr>
        <w:t xml:space="preserve"> </w:t>
      </w:r>
      <w:r>
        <w:rPr>
          <w:i/>
          <w:sz w:val="24"/>
        </w:rPr>
        <w:t>Cảm</w:t>
      </w:r>
      <w:r>
        <w:rPr>
          <w:i/>
          <w:spacing w:val="-1"/>
          <w:sz w:val="24"/>
        </w:rPr>
        <w:t xml:space="preserve"> </w:t>
      </w:r>
      <w:r>
        <w:rPr>
          <w:i/>
          <w:sz w:val="24"/>
        </w:rPr>
        <w:t>tạ mái</w:t>
      </w:r>
      <w:r>
        <w:rPr>
          <w:i/>
          <w:spacing w:val="-1"/>
          <w:sz w:val="24"/>
        </w:rPr>
        <w:t xml:space="preserve"> </w:t>
      </w:r>
      <w:r>
        <w:rPr>
          <w:i/>
          <w:sz w:val="24"/>
        </w:rPr>
        <w:t>trường ơn</w:t>
      </w:r>
      <w:r>
        <w:rPr>
          <w:i/>
          <w:spacing w:val="-1"/>
          <w:sz w:val="24"/>
        </w:rPr>
        <w:t xml:space="preserve"> </w:t>
      </w:r>
      <w:r>
        <w:rPr>
          <w:i/>
          <w:sz w:val="24"/>
        </w:rPr>
        <w:t>nghĩa thầy cô.</w:t>
      </w:r>
    </w:p>
    <w:p w:rsidR="003907DA" w:rsidRDefault="00AB6312">
      <w:pPr>
        <w:ind w:left="7129"/>
        <w:rPr>
          <w:sz w:val="24"/>
        </w:rPr>
      </w:pPr>
      <w:r>
        <w:rPr>
          <w:sz w:val="24"/>
        </w:rPr>
        <w:t>(</w:t>
      </w:r>
      <w:r>
        <w:rPr>
          <w:i/>
          <w:sz w:val="24"/>
        </w:rPr>
        <w:t>Lời</w:t>
      </w:r>
      <w:r>
        <w:rPr>
          <w:i/>
          <w:spacing w:val="-2"/>
          <w:sz w:val="24"/>
        </w:rPr>
        <w:t xml:space="preserve"> </w:t>
      </w:r>
      <w:r>
        <w:rPr>
          <w:i/>
          <w:sz w:val="24"/>
        </w:rPr>
        <w:t>cảm</w:t>
      </w:r>
      <w:r>
        <w:rPr>
          <w:i/>
          <w:spacing w:val="-1"/>
          <w:sz w:val="24"/>
        </w:rPr>
        <w:t xml:space="preserve"> </w:t>
      </w:r>
      <w:r>
        <w:rPr>
          <w:i/>
          <w:sz w:val="24"/>
        </w:rPr>
        <w:t>tạ</w:t>
      </w:r>
      <w:r>
        <w:rPr>
          <w:i/>
          <w:spacing w:val="-1"/>
          <w:sz w:val="24"/>
        </w:rPr>
        <w:t xml:space="preserve"> </w:t>
      </w:r>
      <w:r>
        <w:rPr>
          <w:sz w:val="24"/>
        </w:rPr>
        <w:t>-</w:t>
      </w:r>
      <w:r>
        <w:rPr>
          <w:spacing w:val="-1"/>
          <w:sz w:val="24"/>
        </w:rPr>
        <w:t xml:space="preserve"> </w:t>
      </w:r>
      <w:r>
        <w:rPr>
          <w:sz w:val="24"/>
        </w:rPr>
        <w:t>sưu</w:t>
      </w:r>
      <w:r>
        <w:rPr>
          <w:spacing w:val="-2"/>
          <w:sz w:val="24"/>
        </w:rPr>
        <w:t xml:space="preserve"> </w:t>
      </w:r>
      <w:r>
        <w:rPr>
          <w:sz w:val="24"/>
        </w:rPr>
        <w:t>tầm)</w:t>
      </w:r>
    </w:p>
    <w:p w:rsidR="003907DA" w:rsidRDefault="00AB6312">
      <w:pPr>
        <w:pStyle w:val="BodyText"/>
        <w:spacing w:before="138"/>
        <w:jc w:val="both"/>
      </w:pPr>
      <w:r>
        <w:rPr>
          <w:b/>
        </w:rPr>
        <w:t>Câu</w:t>
      </w:r>
      <w:r>
        <w:rPr>
          <w:b/>
          <w:spacing w:val="-2"/>
        </w:rPr>
        <w:t xml:space="preserve"> </w:t>
      </w:r>
      <w:r>
        <w:rPr>
          <w:b/>
        </w:rPr>
        <w:t xml:space="preserve">5. </w:t>
      </w:r>
      <w:r>
        <w:t>Chỉ ra</w:t>
      </w:r>
      <w:r>
        <w:rPr>
          <w:spacing w:val="-1"/>
        </w:rPr>
        <w:t xml:space="preserve"> </w:t>
      </w:r>
      <w:r>
        <w:t>phương thức biểu đạt</w:t>
      </w:r>
      <w:r>
        <w:rPr>
          <w:spacing w:val="-1"/>
        </w:rPr>
        <w:t xml:space="preserve"> </w:t>
      </w:r>
      <w:r>
        <w:t>chính trong đoạn thơ</w:t>
      </w:r>
      <w:r>
        <w:rPr>
          <w:spacing w:val="-1"/>
        </w:rPr>
        <w:t xml:space="preserve"> </w:t>
      </w:r>
      <w:r>
        <w:t>trên?</w:t>
      </w:r>
      <w:r>
        <w:rPr>
          <w:spacing w:val="-1"/>
        </w:rPr>
        <w:t xml:space="preserve"> </w:t>
      </w:r>
      <w:r>
        <w:t>(0,25 điểm)</w:t>
      </w:r>
    </w:p>
    <w:p w:rsidR="003907DA" w:rsidRDefault="00AB6312">
      <w:pPr>
        <w:pStyle w:val="BodyText"/>
        <w:spacing w:before="138" w:line="360" w:lineRule="auto"/>
        <w:ind w:right="219"/>
        <w:jc w:val="both"/>
      </w:pPr>
      <w:r>
        <w:rPr>
          <w:b/>
        </w:rPr>
        <w:t xml:space="preserve">Câu 6. </w:t>
      </w:r>
      <w:r>
        <w:t>Nêu rõ phép tu từ được sử dụng trong câu thơ Thoáng quên mất giữa tháng ngày ngọt</w:t>
      </w:r>
      <w:r>
        <w:rPr>
          <w:spacing w:val="1"/>
        </w:rPr>
        <w:t xml:space="preserve"> </w:t>
      </w:r>
      <w:r>
        <w:t>đắng (0,25</w:t>
      </w:r>
      <w:r>
        <w:rPr>
          <w:spacing w:val="-1"/>
        </w:rPr>
        <w:t xml:space="preserve"> </w:t>
      </w:r>
      <w:r>
        <w:t>điểm).</w:t>
      </w:r>
    </w:p>
    <w:p w:rsidR="003907DA" w:rsidRDefault="00AB6312">
      <w:pPr>
        <w:pStyle w:val="BodyText"/>
        <w:jc w:val="both"/>
      </w:pPr>
      <w:r>
        <w:rPr>
          <w:b/>
        </w:rPr>
        <w:t>Câu</w:t>
      </w:r>
      <w:r>
        <w:rPr>
          <w:b/>
          <w:spacing w:val="-2"/>
        </w:rPr>
        <w:t xml:space="preserve"> </w:t>
      </w:r>
      <w:r>
        <w:rPr>
          <w:b/>
        </w:rPr>
        <w:t xml:space="preserve">7. </w:t>
      </w:r>
      <w:r>
        <w:t>Nêu nội dung</w:t>
      </w:r>
      <w:r>
        <w:rPr>
          <w:spacing w:val="-1"/>
        </w:rPr>
        <w:t xml:space="preserve"> </w:t>
      </w:r>
      <w:r>
        <w:t>chính của</w:t>
      </w:r>
      <w:r>
        <w:rPr>
          <w:spacing w:val="-1"/>
        </w:rPr>
        <w:t xml:space="preserve"> </w:t>
      </w:r>
      <w:r>
        <w:t>bài thơ</w:t>
      </w:r>
      <w:r>
        <w:rPr>
          <w:spacing w:val="-1"/>
        </w:rPr>
        <w:t xml:space="preserve"> </w:t>
      </w:r>
      <w:r>
        <w:t>trên.</w:t>
      </w:r>
      <w:r>
        <w:rPr>
          <w:spacing w:val="-1"/>
        </w:rPr>
        <w:t xml:space="preserve"> </w:t>
      </w:r>
      <w:r>
        <w:t>(0,5</w:t>
      </w:r>
      <w:r>
        <w:rPr>
          <w:spacing w:val="-1"/>
        </w:rPr>
        <w:t xml:space="preserve"> </w:t>
      </w:r>
      <w:r>
        <w:t>điểm)</w:t>
      </w:r>
    </w:p>
    <w:p w:rsidR="003907DA" w:rsidRDefault="00AB6312">
      <w:pPr>
        <w:pStyle w:val="BodyText"/>
        <w:spacing w:before="138" w:line="360" w:lineRule="auto"/>
        <w:ind w:right="218"/>
        <w:jc w:val="both"/>
      </w:pPr>
      <w:r>
        <w:rPr>
          <w:b/>
        </w:rPr>
        <w:t xml:space="preserve">Câu 8. </w:t>
      </w:r>
      <w:r>
        <w:t>Anh chị hiểu hai dòng thơ: "Vun xới cơn mơ bằng trái tim ấp ủ/ Để cây đời có tán lá</w:t>
      </w:r>
      <w:r>
        <w:rPr>
          <w:spacing w:val="1"/>
        </w:rPr>
        <w:t xml:space="preserve"> </w:t>
      </w:r>
      <w:r>
        <w:t>xum xuê" như thế nào? Từ ý thơ này, hãy viết một đoạn văn ngắn nêu vai trò của mái trường</w:t>
      </w:r>
      <w:r>
        <w:rPr>
          <w:spacing w:val="1"/>
        </w:rPr>
        <w:t xml:space="preserve"> </w:t>
      </w:r>
      <w:r>
        <w:t>và</w:t>
      </w:r>
      <w:r>
        <w:rPr>
          <w:spacing w:val="-1"/>
        </w:rPr>
        <w:t xml:space="preserve"> </w:t>
      </w:r>
      <w:r>
        <w:t>thầy cô đối với cuộc</w:t>
      </w:r>
      <w:r>
        <w:rPr>
          <w:spacing w:val="-1"/>
        </w:rPr>
        <w:t xml:space="preserve"> </w:t>
      </w:r>
      <w:r>
        <w:t>đời của mỗi</w:t>
      </w:r>
      <w:r>
        <w:rPr>
          <w:spacing w:val="-1"/>
        </w:rPr>
        <w:t xml:space="preserve"> </w:t>
      </w:r>
      <w:r>
        <w:t>người. Trả lời trong 5-10 dòng. (0,5 điểm)</w:t>
      </w:r>
    </w:p>
    <w:p w:rsidR="003907DA" w:rsidRDefault="003907DA">
      <w:pPr>
        <w:pStyle w:val="BodyText"/>
        <w:ind w:left="0"/>
        <w:rPr>
          <w:sz w:val="20"/>
        </w:rPr>
      </w:pPr>
    </w:p>
    <w:p w:rsidR="003907DA" w:rsidRDefault="003907DA">
      <w:pPr>
        <w:pStyle w:val="BodyText"/>
        <w:ind w:left="0"/>
        <w:rPr>
          <w:sz w:val="16"/>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2"/>
                <w:sz w:val="24"/>
              </w:rPr>
              <w:t xml:space="preserve"> </w:t>
            </w:r>
            <w:r>
              <w:rPr>
                <w:sz w:val="24"/>
              </w:rPr>
              <w:t>trích viết</w:t>
            </w:r>
            <w:r>
              <w:rPr>
                <w:spacing w:val="-1"/>
                <w:sz w:val="24"/>
              </w:rPr>
              <w:t xml:space="preserve"> </w:t>
            </w:r>
            <w:r>
              <w:rPr>
                <w:sz w:val="24"/>
              </w:rPr>
              <w:t>theo phong</w:t>
            </w:r>
            <w:r>
              <w:rPr>
                <w:spacing w:val="-1"/>
                <w:sz w:val="24"/>
              </w:rPr>
              <w:t xml:space="preserve"> </w:t>
            </w:r>
            <w:r>
              <w:rPr>
                <w:sz w:val="24"/>
              </w:rPr>
              <w:t>cách ngôn</w:t>
            </w:r>
            <w:r>
              <w:rPr>
                <w:spacing w:val="-1"/>
                <w:sz w:val="24"/>
              </w:rPr>
              <w:t xml:space="preserve"> </w:t>
            </w:r>
            <w:r>
              <w:rPr>
                <w:sz w:val="24"/>
              </w:rPr>
              <w:t>ngữ chính</w:t>
            </w:r>
            <w:r>
              <w:rPr>
                <w:spacing w:val="-1"/>
                <w:sz w:val="24"/>
              </w:rPr>
              <w:t xml:space="preserve"> </w:t>
            </w:r>
            <w:r>
              <w:rPr>
                <w:sz w:val="24"/>
              </w:rPr>
              <w:t>luận.</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Thao</w:t>
            </w:r>
            <w:r>
              <w:rPr>
                <w:spacing w:val="-1"/>
                <w:sz w:val="24"/>
              </w:rPr>
              <w:t xml:space="preserve"> </w:t>
            </w:r>
            <w:r>
              <w:rPr>
                <w:sz w:val="24"/>
              </w:rPr>
              <w:t>tác lập luận</w:t>
            </w:r>
            <w:r>
              <w:rPr>
                <w:spacing w:val="-1"/>
                <w:sz w:val="24"/>
              </w:rPr>
              <w:t xml:space="preserve"> </w:t>
            </w:r>
            <w:r>
              <w:rPr>
                <w:sz w:val="24"/>
              </w:rPr>
              <w:t>chủ</w:t>
            </w:r>
            <w:r>
              <w:rPr>
                <w:spacing w:val="-1"/>
                <w:sz w:val="24"/>
              </w:rPr>
              <w:t xml:space="preserve"> </w:t>
            </w:r>
            <w:r>
              <w:rPr>
                <w:sz w:val="24"/>
              </w:rPr>
              <w:t>yếu là phân tích.</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i/>
                <w:sz w:val="24"/>
              </w:rPr>
            </w:pPr>
            <w:r>
              <w:rPr>
                <w:sz w:val="24"/>
              </w:rPr>
              <w:t>Câu</w:t>
            </w:r>
            <w:r>
              <w:rPr>
                <w:spacing w:val="1"/>
                <w:sz w:val="24"/>
              </w:rPr>
              <w:t xml:space="preserve"> </w:t>
            </w:r>
            <w:r>
              <w:rPr>
                <w:sz w:val="24"/>
              </w:rPr>
              <w:t>khái</w:t>
            </w:r>
            <w:r>
              <w:rPr>
                <w:spacing w:val="3"/>
                <w:sz w:val="24"/>
              </w:rPr>
              <w:t xml:space="preserve"> </w:t>
            </w:r>
            <w:r>
              <w:rPr>
                <w:sz w:val="24"/>
              </w:rPr>
              <w:t>quát</w:t>
            </w:r>
            <w:r>
              <w:rPr>
                <w:spacing w:val="3"/>
                <w:sz w:val="24"/>
              </w:rPr>
              <w:t xml:space="preserve"> </w:t>
            </w:r>
            <w:r>
              <w:rPr>
                <w:sz w:val="24"/>
              </w:rPr>
              <w:t>chủ</w:t>
            </w:r>
            <w:r>
              <w:rPr>
                <w:spacing w:val="1"/>
                <w:sz w:val="24"/>
              </w:rPr>
              <w:t xml:space="preserve"> </w:t>
            </w:r>
            <w:r>
              <w:rPr>
                <w:sz w:val="24"/>
              </w:rPr>
              <w:t>đề:</w:t>
            </w:r>
            <w:r>
              <w:rPr>
                <w:spacing w:val="2"/>
                <w:sz w:val="24"/>
              </w:rPr>
              <w:t xml:space="preserve"> </w:t>
            </w:r>
            <w:r>
              <w:rPr>
                <w:i/>
                <w:sz w:val="24"/>
              </w:rPr>
              <w:t>"...</w:t>
            </w:r>
            <w:r>
              <w:rPr>
                <w:i/>
                <w:spacing w:val="3"/>
                <w:sz w:val="24"/>
              </w:rPr>
              <w:t xml:space="preserve"> </w:t>
            </w:r>
            <w:r>
              <w:rPr>
                <w:i/>
                <w:sz w:val="24"/>
              </w:rPr>
              <w:t>Tiếng</w:t>
            </w:r>
            <w:r>
              <w:rPr>
                <w:i/>
                <w:spacing w:val="3"/>
                <w:sz w:val="24"/>
              </w:rPr>
              <w:t xml:space="preserve"> </w:t>
            </w:r>
            <w:r>
              <w:rPr>
                <w:i/>
                <w:sz w:val="24"/>
              </w:rPr>
              <w:t>nói</w:t>
            </w:r>
            <w:r>
              <w:rPr>
                <w:i/>
                <w:spacing w:val="1"/>
                <w:sz w:val="24"/>
              </w:rPr>
              <w:t xml:space="preserve"> </w:t>
            </w:r>
            <w:r>
              <w:rPr>
                <w:i/>
                <w:sz w:val="24"/>
              </w:rPr>
              <w:t>là</w:t>
            </w:r>
            <w:r>
              <w:rPr>
                <w:i/>
                <w:spacing w:val="3"/>
                <w:sz w:val="24"/>
              </w:rPr>
              <w:t xml:space="preserve"> </w:t>
            </w:r>
            <w:r>
              <w:rPr>
                <w:i/>
                <w:sz w:val="24"/>
              </w:rPr>
              <w:t>người</w:t>
            </w:r>
            <w:r>
              <w:rPr>
                <w:i/>
                <w:spacing w:val="2"/>
                <w:sz w:val="24"/>
              </w:rPr>
              <w:t xml:space="preserve"> </w:t>
            </w:r>
            <w:r>
              <w:rPr>
                <w:i/>
                <w:sz w:val="24"/>
              </w:rPr>
              <w:t>bảo</w:t>
            </w:r>
            <w:r>
              <w:rPr>
                <w:i/>
                <w:spacing w:val="3"/>
                <w:sz w:val="24"/>
              </w:rPr>
              <w:t xml:space="preserve"> </w:t>
            </w:r>
            <w:r>
              <w:rPr>
                <w:i/>
                <w:sz w:val="24"/>
              </w:rPr>
              <w:t>vệ</w:t>
            </w:r>
            <w:r>
              <w:rPr>
                <w:i/>
                <w:spacing w:val="2"/>
                <w:sz w:val="24"/>
              </w:rPr>
              <w:t xml:space="preserve"> </w:t>
            </w:r>
            <w:r>
              <w:rPr>
                <w:i/>
                <w:sz w:val="24"/>
              </w:rPr>
              <w:t>quý</w:t>
            </w:r>
            <w:r>
              <w:rPr>
                <w:i/>
                <w:spacing w:val="2"/>
                <w:sz w:val="24"/>
              </w:rPr>
              <w:t xml:space="preserve"> </w:t>
            </w:r>
            <w:r>
              <w:rPr>
                <w:i/>
                <w:sz w:val="24"/>
              </w:rPr>
              <w:t>báu</w:t>
            </w:r>
            <w:r>
              <w:rPr>
                <w:i/>
                <w:spacing w:val="2"/>
                <w:sz w:val="24"/>
              </w:rPr>
              <w:t xml:space="preserve"> </w:t>
            </w:r>
            <w:r>
              <w:rPr>
                <w:i/>
                <w:sz w:val="24"/>
              </w:rPr>
              <w:t>nhất</w:t>
            </w:r>
            <w:r>
              <w:rPr>
                <w:i/>
                <w:spacing w:val="3"/>
                <w:sz w:val="24"/>
              </w:rPr>
              <w:t xml:space="preserve"> </w:t>
            </w:r>
            <w:r>
              <w:rPr>
                <w:i/>
                <w:sz w:val="24"/>
              </w:rPr>
              <w:t>nền</w:t>
            </w:r>
            <w:r>
              <w:rPr>
                <w:i/>
                <w:spacing w:val="1"/>
                <w:sz w:val="24"/>
              </w:rPr>
              <w:t xml:space="preserve"> </w:t>
            </w:r>
            <w:r>
              <w:rPr>
                <w:i/>
                <w:sz w:val="24"/>
              </w:rPr>
              <w:t>độc</w:t>
            </w:r>
            <w:r>
              <w:rPr>
                <w:i/>
                <w:spacing w:val="2"/>
                <w:sz w:val="24"/>
              </w:rPr>
              <w:t xml:space="preserve"> </w:t>
            </w:r>
            <w:r>
              <w:rPr>
                <w:i/>
                <w:sz w:val="24"/>
              </w:rPr>
              <w:t>lập</w:t>
            </w:r>
            <w:r>
              <w:rPr>
                <w:i/>
                <w:spacing w:val="3"/>
                <w:sz w:val="24"/>
              </w:rPr>
              <w:t xml:space="preserve"> </w:t>
            </w:r>
            <w:r>
              <w:rPr>
                <w:i/>
                <w:sz w:val="24"/>
              </w:rPr>
              <w:t>của</w:t>
            </w:r>
          </w:p>
          <w:p w:rsidR="003907DA" w:rsidRDefault="00AB6312">
            <w:pPr>
              <w:pStyle w:val="TableParagraph"/>
              <w:spacing w:before="138"/>
              <w:rPr>
                <w:i/>
                <w:sz w:val="24"/>
              </w:rPr>
            </w:pPr>
            <w:r>
              <w:rPr>
                <w:i/>
                <w:sz w:val="24"/>
              </w:rPr>
              <w:t>các</w:t>
            </w:r>
            <w:r>
              <w:rPr>
                <w:i/>
                <w:spacing w:val="-1"/>
                <w:sz w:val="24"/>
              </w:rPr>
              <w:t xml:space="preserve"> </w:t>
            </w:r>
            <w:r>
              <w:rPr>
                <w:i/>
                <w:sz w:val="24"/>
              </w:rPr>
              <w:t>dân tộc, là yếu</w:t>
            </w:r>
            <w:r>
              <w:rPr>
                <w:i/>
                <w:spacing w:val="-1"/>
                <w:sz w:val="24"/>
              </w:rPr>
              <w:t xml:space="preserve"> </w:t>
            </w:r>
            <w:r>
              <w:rPr>
                <w:i/>
                <w:sz w:val="24"/>
              </w:rPr>
              <w:t>tố quan trọng nhất giúp</w:t>
            </w:r>
            <w:r>
              <w:rPr>
                <w:i/>
                <w:spacing w:val="-1"/>
                <w:sz w:val="24"/>
              </w:rPr>
              <w:t xml:space="preserve"> </w:t>
            </w:r>
            <w:r>
              <w:rPr>
                <w:i/>
                <w:sz w:val="24"/>
              </w:rPr>
              <w:t>giải phóng các dân</w:t>
            </w:r>
            <w:r>
              <w:rPr>
                <w:i/>
                <w:spacing w:val="-1"/>
                <w:sz w:val="24"/>
              </w:rPr>
              <w:t xml:space="preserve"> </w:t>
            </w:r>
            <w:r>
              <w:rPr>
                <w:i/>
                <w:sz w:val="24"/>
              </w:rPr>
              <w:t>tộc bị thống trị."</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rPr>
                <w:sz w:val="24"/>
              </w:rPr>
            </w:pPr>
            <w:r>
              <w:rPr>
                <w:sz w:val="24"/>
              </w:rPr>
              <w:t>Chủ</w:t>
            </w:r>
            <w:r>
              <w:rPr>
                <w:spacing w:val="-1"/>
                <w:sz w:val="24"/>
              </w:rPr>
              <w:t xml:space="preserve"> </w:t>
            </w:r>
            <w:r>
              <w:rPr>
                <w:sz w:val="24"/>
              </w:rPr>
              <w:t>đề đoạn</w:t>
            </w:r>
            <w:r>
              <w:rPr>
                <w:spacing w:val="-1"/>
                <w:sz w:val="24"/>
              </w:rPr>
              <w:t xml:space="preserve"> </w:t>
            </w:r>
            <w:r>
              <w:rPr>
                <w:sz w:val="24"/>
              </w:rPr>
              <w:t>trích: Khẳng</w:t>
            </w:r>
            <w:r>
              <w:rPr>
                <w:spacing w:val="-2"/>
                <w:sz w:val="24"/>
              </w:rPr>
              <w:t xml:space="preserve"> </w:t>
            </w:r>
            <w:r>
              <w:rPr>
                <w:sz w:val="24"/>
              </w:rPr>
              <w:t>định vai</w:t>
            </w:r>
            <w:r>
              <w:rPr>
                <w:spacing w:val="-1"/>
                <w:sz w:val="24"/>
              </w:rPr>
              <w:t xml:space="preserve"> </w:t>
            </w:r>
            <w:r>
              <w:rPr>
                <w:sz w:val="24"/>
              </w:rPr>
              <w:t>trò,</w:t>
            </w:r>
            <w:r>
              <w:rPr>
                <w:spacing w:val="-1"/>
                <w:sz w:val="24"/>
              </w:rPr>
              <w:t xml:space="preserve"> </w:t>
            </w:r>
            <w:r>
              <w:rPr>
                <w:sz w:val="24"/>
              </w:rPr>
              <w:t>giá trị</w:t>
            </w:r>
            <w:r>
              <w:rPr>
                <w:spacing w:val="-1"/>
                <w:sz w:val="24"/>
              </w:rPr>
              <w:t xml:space="preserve"> </w:t>
            </w:r>
            <w:r>
              <w:rPr>
                <w:sz w:val="24"/>
              </w:rPr>
              <w:t>của</w:t>
            </w:r>
            <w:r>
              <w:rPr>
                <w:spacing w:val="-1"/>
                <w:sz w:val="24"/>
              </w:rPr>
              <w:t xml:space="preserve"> </w:t>
            </w:r>
            <w:r>
              <w:rPr>
                <w:sz w:val="24"/>
              </w:rPr>
              <w:t>tiếng</w:t>
            </w:r>
            <w:r>
              <w:rPr>
                <w:spacing w:val="-1"/>
                <w:sz w:val="24"/>
              </w:rPr>
              <w:t xml:space="preserve"> </w:t>
            </w:r>
            <w:r>
              <w:rPr>
                <w:sz w:val="24"/>
              </w:rPr>
              <w:t>mẹ</w:t>
            </w:r>
            <w:r>
              <w:rPr>
                <w:spacing w:val="-1"/>
                <w:sz w:val="24"/>
              </w:rPr>
              <w:t xml:space="preserve"> </w:t>
            </w:r>
            <w:r>
              <w:rPr>
                <w:sz w:val="24"/>
              </w:rPr>
              <w:t>đẻ.</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w:t>
            </w:r>
            <w:r>
              <w:rPr>
                <w:spacing w:val="-2"/>
                <w:sz w:val="24"/>
              </w:rPr>
              <w:t xml:space="preserve"> </w:t>
            </w:r>
            <w:r>
              <w:rPr>
                <w:sz w:val="24"/>
              </w:rPr>
              <w:t>biểu cảm.</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Biện</w:t>
            </w:r>
            <w:r>
              <w:rPr>
                <w:spacing w:val="-1"/>
                <w:sz w:val="24"/>
              </w:rPr>
              <w:t xml:space="preserve"> </w:t>
            </w:r>
            <w:r>
              <w:rPr>
                <w:sz w:val="24"/>
              </w:rPr>
              <w:t>pháp ẩn dụ chuyển đổi cảm</w:t>
            </w:r>
            <w:r>
              <w:rPr>
                <w:spacing w:val="-1"/>
                <w:sz w:val="24"/>
              </w:rPr>
              <w:t xml:space="preserve"> </w:t>
            </w:r>
            <w:r>
              <w:rPr>
                <w:sz w:val="24"/>
              </w:rPr>
              <w:t>giác.</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sz w:val="24"/>
              </w:rPr>
            </w:pPr>
            <w:r>
              <w:rPr>
                <w:sz w:val="24"/>
              </w:rPr>
              <w:t>Nội</w:t>
            </w:r>
            <w:r>
              <w:rPr>
                <w:spacing w:val="15"/>
                <w:sz w:val="24"/>
              </w:rPr>
              <w:t xml:space="preserve"> </w:t>
            </w:r>
            <w:r>
              <w:rPr>
                <w:sz w:val="24"/>
              </w:rPr>
              <w:t>dung</w:t>
            </w:r>
            <w:r>
              <w:rPr>
                <w:spacing w:val="15"/>
                <w:sz w:val="24"/>
              </w:rPr>
              <w:t xml:space="preserve"> </w:t>
            </w:r>
            <w:r>
              <w:rPr>
                <w:sz w:val="24"/>
              </w:rPr>
              <w:t>chính:</w:t>
            </w:r>
            <w:r>
              <w:rPr>
                <w:spacing w:val="15"/>
                <w:sz w:val="24"/>
              </w:rPr>
              <w:t xml:space="preserve"> </w:t>
            </w:r>
            <w:r>
              <w:rPr>
                <w:sz w:val="24"/>
              </w:rPr>
              <w:t>Nỗi</w:t>
            </w:r>
            <w:r>
              <w:rPr>
                <w:spacing w:val="16"/>
                <w:sz w:val="24"/>
              </w:rPr>
              <w:t xml:space="preserve"> </w:t>
            </w:r>
            <w:r>
              <w:rPr>
                <w:sz w:val="24"/>
              </w:rPr>
              <w:t>nhớ</w:t>
            </w:r>
            <w:r>
              <w:rPr>
                <w:spacing w:val="15"/>
                <w:sz w:val="24"/>
              </w:rPr>
              <w:t xml:space="preserve"> </w:t>
            </w:r>
            <w:r>
              <w:rPr>
                <w:sz w:val="24"/>
              </w:rPr>
              <w:t>trường</w:t>
            </w:r>
            <w:r>
              <w:rPr>
                <w:spacing w:val="15"/>
                <w:sz w:val="24"/>
              </w:rPr>
              <w:t xml:space="preserve"> </w:t>
            </w:r>
            <w:r>
              <w:rPr>
                <w:sz w:val="24"/>
              </w:rPr>
              <w:t>xưa</w:t>
            </w:r>
            <w:r>
              <w:rPr>
                <w:spacing w:val="16"/>
                <w:sz w:val="24"/>
              </w:rPr>
              <w:t xml:space="preserve"> </w:t>
            </w:r>
            <w:r>
              <w:rPr>
                <w:sz w:val="24"/>
              </w:rPr>
              <w:t>và</w:t>
            </w:r>
            <w:r>
              <w:rPr>
                <w:spacing w:val="15"/>
                <w:sz w:val="24"/>
              </w:rPr>
              <w:t xml:space="preserve"> </w:t>
            </w:r>
            <w:r>
              <w:rPr>
                <w:sz w:val="24"/>
              </w:rPr>
              <w:t>lời</w:t>
            </w:r>
            <w:r>
              <w:rPr>
                <w:spacing w:val="15"/>
                <w:sz w:val="24"/>
              </w:rPr>
              <w:t xml:space="preserve"> </w:t>
            </w:r>
            <w:r>
              <w:rPr>
                <w:sz w:val="24"/>
              </w:rPr>
              <w:t>cảm</w:t>
            </w:r>
            <w:r>
              <w:rPr>
                <w:spacing w:val="15"/>
                <w:sz w:val="24"/>
              </w:rPr>
              <w:t xml:space="preserve"> </w:t>
            </w:r>
            <w:r>
              <w:rPr>
                <w:sz w:val="24"/>
              </w:rPr>
              <w:t>tạ</w:t>
            </w:r>
            <w:r>
              <w:rPr>
                <w:spacing w:val="16"/>
                <w:sz w:val="24"/>
              </w:rPr>
              <w:t xml:space="preserve"> </w:t>
            </w:r>
            <w:r>
              <w:rPr>
                <w:sz w:val="24"/>
              </w:rPr>
              <w:t>chân</w:t>
            </w:r>
            <w:r>
              <w:rPr>
                <w:spacing w:val="15"/>
                <w:sz w:val="24"/>
              </w:rPr>
              <w:t xml:space="preserve"> </w:t>
            </w:r>
            <w:r>
              <w:rPr>
                <w:sz w:val="24"/>
              </w:rPr>
              <w:t>thành,</w:t>
            </w:r>
            <w:r>
              <w:rPr>
                <w:spacing w:val="15"/>
                <w:sz w:val="24"/>
              </w:rPr>
              <w:t xml:space="preserve"> </w:t>
            </w:r>
            <w:r>
              <w:rPr>
                <w:sz w:val="24"/>
              </w:rPr>
              <w:t>sâu</w:t>
            </w:r>
            <w:r>
              <w:rPr>
                <w:spacing w:val="16"/>
                <w:sz w:val="24"/>
              </w:rPr>
              <w:t xml:space="preserve"> </w:t>
            </w:r>
            <w:r>
              <w:rPr>
                <w:sz w:val="24"/>
              </w:rPr>
              <w:t>sắc</w:t>
            </w:r>
            <w:r>
              <w:rPr>
                <w:spacing w:val="15"/>
                <w:sz w:val="24"/>
              </w:rPr>
              <w:t xml:space="preserve"> </w:t>
            </w:r>
            <w:r>
              <w:rPr>
                <w:sz w:val="24"/>
              </w:rPr>
              <w:t>của</w:t>
            </w:r>
            <w:r>
              <w:rPr>
                <w:spacing w:val="15"/>
                <w:sz w:val="24"/>
              </w:rPr>
              <w:t xml:space="preserve"> </w:t>
            </w:r>
            <w:r>
              <w:rPr>
                <w:sz w:val="24"/>
              </w:rPr>
              <w:t>nhân</w:t>
            </w:r>
          </w:p>
          <w:p w:rsidR="003907DA" w:rsidRDefault="00AB6312">
            <w:pPr>
              <w:pStyle w:val="TableParagraph"/>
              <w:spacing w:before="138"/>
              <w:rPr>
                <w:sz w:val="24"/>
              </w:rPr>
            </w:pPr>
            <w:r>
              <w:rPr>
                <w:sz w:val="24"/>
              </w:rPr>
              <w:t>vật</w:t>
            </w:r>
            <w:r>
              <w:rPr>
                <w:spacing w:val="-1"/>
                <w:sz w:val="24"/>
              </w:rPr>
              <w:t xml:space="preserve"> </w:t>
            </w:r>
            <w:r>
              <w:rPr>
                <w:sz w:val="24"/>
              </w:rPr>
              <w:t>"tôi"</w:t>
            </w:r>
            <w:r>
              <w:rPr>
                <w:spacing w:val="-2"/>
                <w:sz w:val="24"/>
              </w:rPr>
              <w:t xml:space="preserve"> </w:t>
            </w:r>
            <w:r>
              <w:rPr>
                <w:sz w:val="24"/>
              </w:rPr>
              <w:t>với</w:t>
            </w:r>
            <w:r>
              <w:rPr>
                <w:spacing w:val="-2"/>
                <w:sz w:val="24"/>
              </w:rPr>
              <w:t xml:space="preserve"> </w:t>
            </w:r>
            <w:r>
              <w:rPr>
                <w:sz w:val="24"/>
              </w:rPr>
              <w:t>những người</w:t>
            </w:r>
            <w:r>
              <w:rPr>
                <w:spacing w:val="-1"/>
                <w:sz w:val="24"/>
              </w:rPr>
              <w:t xml:space="preserve"> </w:t>
            </w:r>
            <w:r>
              <w:rPr>
                <w:sz w:val="24"/>
              </w:rPr>
              <w:t>đã</w:t>
            </w:r>
            <w:r>
              <w:rPr>
                <w:spacing w:val="-1"/>
                <w:sz w:val="24"/>
              </w:rPr>
              <w:t xml:space="preserve"> </w:t>
            </w:r>
            <w:r>
              <w:rPr>
                <w:sz w:val="24"/>
              </w:rPr>
              <w:t>dạy dỗ,</w:t>
            </w:r>
            <w:r>
              <w:rPr>
                <w:spacing w:val="-1"/>
                <w:sz w:val="24"/>
              </w:rPr>
              <w:t xml:space="preserve"> </w:t>
            </w:r>
            <w:r>
              <w:rPr>
                <w:sz w:val="24"/>
              </w:rPr>
              <w:t>dìu</w:t>
            </w:r>
            <w:r>
              <w:rPr>
                <w:spacing w:val="-1"/>
                <w:sz w:val="24"/>
              </w:rPr>
              <w:t xml:space="preserve"> </w:t>
            </w:r>
            <w:r>
              <w:rPr>
                <w:sz w:val="24"/>
              </w:rPr>
              <w:t>dắt "tôi"</w:t>
            </w:r>
            <w:r>
              <w:rPr>
                <w:spacing w:val="-2"/>
                <w:sz w:val="24"/>
              </w:rPr>
              <w:t xml:space="preserve"> </w:t>
            </w:r>
            <w:r>
              <w:rPr>
                <w:sz w:val="24"/>
              </w:rPr>
              <w:t>nên</w:t>
            </w:r>
            <w:r>
              <w:rPr>
                <w:spacing w:val="-1"/>
                <w:sz w:val="24"/>
              </w:rPr>
              <w:t xml:space="preserve"> </w:t>
            </w:r>
            <w:r>
              <w:rPr>
                <w:sz w:val="24"/>
              </w:rPr>
              <w:t>người.</w:t>
            </w:r>
          </w:p>
        </w:tc>
      </w:tr>
      <w:tr w:rsidR="003907DA">
        <w:trPr>
          <w:trHeight w:val="413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spacing w:line="360" w:lineRule="auto"/>
              <w:ind w:right="95"/>
              <w:jc w:val="both"/>
              <w:rPr>
                <w:sz w:val="24"/>
              </w:rPr>
            </w:pPr>
            <w:r>
              <w:rPr>
                <w:sz w:val="24"/>
              </w:rPr>
              <w:t>Hai câu thơ: "Vun xới cơn mơ bằng trái tim ấp ủ/Để cây đời có tán lá xum xuê"</w:t>
            </w:r>
            <w:r>
              <w:rPr>
                <w:spacing w:val="1"/>
                <w:sz w:val="24"/>
              </w:rPr>
              <w:t xml:space="preserve"> </w:t>
            </w:r>
            <w:r>
              <w:rPr>
                <w:sz w:val="24"/>
              </w:rPr>
              <w:t>viết</w:t>
            </w:r>
            <w:r>
              <w:rPr>
                <w:spacing w:val="23"/>
                <w:sz w:val="24"/>
              </w:rPr>
              <w:t xml:space="preserve"> </w:t>
            </w:r>
            <w:r>
              <w:rPr>
                <w:sz w:val="24"/>
              </w:rPr>
              <w:t>về</w:t>
            </w:r>
            <w:r>
              <w:rPr>
                <w:spacing w:val="24"/>
                <w:sz w:val="24"/>
              </w:rPr>
              <w:t xml:space="preserve"> </w:t>
            </w:r>
            <w:r>
              <w:rPr>
                <w:sz w:val="24"/>
              </w:rPr>
              <w:t>những</w:t>
            </w:r>
            <w:r>
              <w:rPr>
                <w:spacing w:val="24"/>
                <w:sz w:val="24"/>
              </w:rPr>
              <w:t xml:space="preserve"> </w:t>
            </w:r>
            <w:r>
              <w:rPr>
                <w:sz w:val="24"/>
              </w:rPr>
              <w:t>người</w:t>
            </w:r>
            <w:r>
              <w:rPr>
                <w:spacing w:val="24"/>
                <w:sz w:val="24"/>
              </w:rPr>
              <w:t xml:space="preserve"> </w:t>
            </w:r>
            <w:r>
              <w:rPr>
                <w:sz w:val="24"/>
              </w:rPr>
              <w:t>thầy</w:t>
            </w:r>
            <w:r>
              <w:rPr>
                <w:spacing w:val="25"/>
                <w:sz w:val="24"/>
              </w:rPr>
              <w:t xml:space="preserve"> </w:t>
            </w:r>
            <w:r>
              <w:rPr>
                <w:sz w:val="24"/>
              </w:rPr>
              <w:t>đáng</w:t>
            </w:r>
            <w:r>
              <w:rPr>
                <w:spacing w:val="24"/>
                <w:sz w:val="24"/>
              </w:rPr>
              <w:t xml:space="preserve"> </w:t>
            </w:r>
            <w:r>
              <w:rPr>
                <w:sz w:val="24"/>
              </w:rPr>
              <w:t>kính,</w:t>
            </w:r>
            <w:r>
              <w:rPr>
                <w:spacing w:val="24"/>
                <w:sz w:val="24"/>
              </w:rPr>
              <w:t xml:space="preserve"> </w:t>
            </w:r>
            <w:r>
              <w:rPr>
                <w:sz w:val="24"/>
              </w:rPr>
              <w:t>đã</w:t>
            </w:r>
            <w:r>
              <w:rPr>
                <w:spacing w:val="24"/>
                <w:sz w:val="24"/>
              </w:rPr>
              <w:t xml:space="preserve"> </w:t>
            </w:r>
            <w:r>
              <w:rPr>
                <w:sz w:val="24"/>
              </w:rPr>
              <w:t>dày</w:t>
            </w:r>
            <w:r>
              <w:rPr>
                <w:spacing w:val="24"/>
                <w:sz w:val="24"/>
              </w:rPr>
              <w:t xml:space="preserve"> </w:t>
            </w:r>
            <w:r>
              <w:rPr>
                <w:sz w:val="24"/>
              </w:rPr>
              <w:t>công</w:t>
            </w:r>
            <w:r>
              <w:rPr>
                <w:spacing w:val="25"/>
                <w:sz w:val="24"/>
              </w:rPr>
              <w:t xml:space="preserve"> </w:t>
            </w:r>
            <w:r>
              <w:rPr>
                <w:sz w:val="24"/>
              </w:rPr>
              <w:t>dạy</w:t>
            </w:r>
            <w:r>
              <w:rPr>
                <w:spacing w:val="24"/>
                <w:sz w:val="24"/>
              </w:rPr>
              <w:t xml:space="preserve"> </w:t>
            </w:r>
            <w:r>
              <w:rPr>
                <w:sz w:val="24"/>
              </w:rPr>
              <w:t>dỗ,</w:t>
            </w:r>
            <w:r>
              <w:rPr>
                <w:spacing w:val="25"/>
                <w:sz w:val="24"/>
              </w:rPr>
              <w:t xml:space="preserve"> </w:t>
            </w:r>
            <w:r>
              <w:rPr>
                <w:sz w:val="24"/>
              </w:rPr>
              <w:t>chỉ</w:t>
            </w:r>
            <w:r>
              <w:rPr>
                <w:spacing w:val="25"/>
                <w:sz w:val="24"/>
              </w:rPr>
              <w:t xml:space="preserve"> </w:t>
            </w:r>
            <w:r>
              <w:rPr>
                <w:sz w:val="24"/>
              </w:rPr>
              <w:t>bảo,</w:t>
            </w:r>
            <w:r>
              <w:rPr>
                <w:spacing w:val="25"/>
                <w:sz w:val="24"/>
              </w:rPr>
              <w:t xml:space="preserve"> </w:t>
            </w:r>
            <w:r>
              <w:rPr>
                <w:sz w:val="24"/>
              </w:rPr>
              <w:t>vun</w:t>
            </w:r>
            <w:r>
              <w:rPr>
                <w:spacing w:val="24"/>
                <w:sz w:val="24"/>
              </w:rPr>
              <w:t xml:space="preserve"> </w:t>
            </w:r>
            <w:r>
              <w:rPr>
                <w:sz w:val="24"/>
              </w:rPr>
              <w:t>đắp</w:t>
            </w:r>
            <w:r>
              <w:rPr>
                <w:spacing w:val="24"/>
                <w:sz w:val="24"/>
              </w:rPr>
              <w:t xml:space="preserve"> </w:t>
            </w:r>
            <w:r>
              <w:rPr>
                <w:sz w:val="24"/>
              </w:rPr>
              <w:t>cho</w:t>
            </w:r>
            <w:r>
              <w:rPr>
                <w:spacing w:val="-58"/>
                <w:sz w:val="24"/>
              </w:rPr>
              <w:t xml:space="preserve"> </w:t>
            </w:r>
            <w:r>
              <w:rPr>
                <w:sz w:val="24"/>
              </w:rPr>
              <w:t>ước mơ học trò để các em khôn lớn, trưởng thành và có được thành công, hạnh</w:t>
            </w:r>
            <w:r>
              <w:rPr>
                <w:spacing w:val="1"/>
                <w:sz w:val="24"/>
              </w:rPr>
              <w:t xml:space="preserve"> </w:t>
            </w:r>
            <w:r>
              <w:rPr>
                <w:sz w:val="24"/>
              </w:rPr>
              <w:t>phúc</w:t>
            </w:r>
            <w:r>
              <w:rPr>
                <w:spacing w:val="-1"/>
                <w:sz w:val="24"/>
              </w:rPr>
              <w:t xml:space="preserve"> </w:t>
            </w:r>
            <w:r>
              <w:rPr>
                <w:sz w:val="24"/>
              </w:rPr>
              <w:t>trong cuộc</w:t>
            </w:r>
            <w:r>
              <w:rPr>
                <w:spacing w:val="-1"/>
                <w:sz w:val="24"/>
              </w:rPr>
              <w:t xml:space="preserve"> </w:t>
            </w:r>
            <w:r>
              <w:rPr>
                <w:sz w:val="24"/>
              </w:rPr>
              <w:t>sống.</w:t>
            </w:r>
          </w:p>
          <w:p w:rsidR="003907DA" w:rsidRDefault="00AB6312">
            <w:pPr>
              <w:pStyle w:val="TableParagraph"/>
              <w:jc w:val="both"/>
              <w:rPr>
                <w:sz w:val="24"/>
              </w:rPr>
            </w:pPr>
            <w:r>
              <w:rPr>
                <w:sz w:val="24"/>
              </w:rPr>
              <w:t>*</w:t>
            </w:r>
            <w:r>
              <w:rPr>
                <w:spacing w:val="-1"/>
                <w:sz w:val="24"/>
              </w:rPr>
              <w:t xml:space="preserve"> </w:t>
            </w:r>
            <w:r>
              <w:rPr>
                <w:sz w:val="24"/>
              </w:rPr>
              <w:t>Viết</w:t>
            </w:r>
            <w:r>
              <w:rPr>
                <w:spacing w:val="-2"/>
                <w:sz w:val="24"/>
              </w:rPr>
              <w:t xml:space="preserve"> </w:t>
            </w:r>
            <w:r>
              <w:rPr>
                <w:sz w:val="24"/>
              </w:rPr>
              <w:t>đoạn văn</w:t>
            </w:r>
            <w:r>
              <w:rPr>
                <w:spacing w:val="-1"/>
                <w:sz w:val="24"/>
              </w:rPr>
              <w:t xml:space="preserve"> </w:t>
            </w:r>
            <w:r>
              <w:rPr>
                <w:sz w:val="24"/>
              </w:rPr>
              <w:t>5-10 dòng,</w:t>
            </w:r>
            <w:r>
              <w:rPr>
                <w:spacing w:val="-1"/>
                <w:sz w:val="24"/>
              </w:rPr>
              <w:t xml:space="preserve"> </w:t>
            </w:r>
            <w:r>
              <w:rPr>
                <w:sz w:val="24"/>
              </w:rPr>
              <w:t>phải</w:t>
            </w:r>
            <w:r>
              <w:rPr>
                <w:spacing w:val="-1"/>
                <w:sz w:val="24"/>
              </w:rPr>
              <w:t xml:space="preserve"> </w:t>
            </w:r>
            <w:r>
              <w:rPr>
                <w:sz w:val="24"/>
              </w:rPr>
              <w:t>nêu được</w:t>
            </w:r>
            <w:r>
              <w:rPr>
                <w:spacing w:val="-2"/>
                <w:sz w:val="24"/>
              </w:rPr>
              <w:t xml:space="preserve"> </w:t>
            </w:r>
            <w:r>
              <w:rPr>
                <w:sz w:val="24"/>
              </w:rPr>
              <w:t>những ý</w:t>
            </w:r>
            <w:r>
              <w:rPr>
                <w:spacing w:val="-1"/>
                <w:sz w:val="24"/>
              </w:rPr>
              <w:t xml:space="preserve"> </w:t>
            </w:r>
            <w:r>
              <w:rPr>
                <w:sz w:val="24"/>
              </w:rPr>
              <w:t>chính</w:t>
            </w:r>
            <w:r>
              <w:rPr>
                <w:spacing w:val="-1"/>
                <w:sz w:val="24"/>
              </w:rPr>
              <w:t xml:space="preserve"> </w:t>
            </w:r>
            <w:r>
              <w:rPr>
                <w:sz w:val="24"/>
              </w:rPr>
              <w:t>sau:</w:t>
            </w:r>
          </w:p>
          <w:p w:rsidR="003907DA" w:rsidRDefault="00AB6312">
            <w:pPr>
              <w:pStyle w:val="TableParagraph"/>
              <w:numPr>
                <w:ilvl w:val="0"/>
                <w:numId w:val="192"/>
              </w:numPr>
              <w:tabs>
                <w:tab w:val="left" w:pos="249"/>
              </w:tabs>
              <w:spacing w:before="138" w:line="360" w:lineRule="auto"/>
              <w:ind w:left="107" w:right="95" w:firstLine="0"/>
              <w:jc w:val="both"/>
              <w:rPr>
                <w:sz w:val="24"/>
              </w:rPr>
            </w:pPr>
            <w:r>
              <w:rPr>
                <w:sz w:val="24"/>
              </w:rPr>
              <w:t>Mái trường là "ngôi nhà thứ hai", thầy cô là những người cha, người mẹ hiền thứ</w:t>
            </w:r>
            <w:r>
              <w:rPr>
                <w:spacing w:val="-57"/>
                <w:sz w:val="24"/>
              </w:rPr>
              <w:t xml:space="preserve"> </w:t>
            </w:r>
            <w:r>
              <w:rPr>
                <w:sz w:val="24"/>
              </w:rPr>
              <w:t>hai của mỗi người học trò. Thầy cô là người cho em hành trang kiến thức và dạy</w:t>
            </w:r>
            <w:r>
              <w:rPr>
                <w:spacing w:val="1"/>
                <w:sz w:val="24"/>
              </w:rPr>
              <w:t xml:space="preserve"> </w:t>
            </w:r>
            <w:r>
              <w:rPr>
                <w:sz w:val="24"/>
              </w:rPr>
              <w:t>dỗ</w:t>
            </w:r>
            <w:r>
              <w:rPr>
                <w:spacing w:val="-1"/>
                <w:sz w:val="24"/>
              </w:rPr>
              <w:t xml:space="preserve"> </w:t>
            </w:r>
            <w:r>
              <w:rPr>
                <w:sz w:val="24"/>
              </w:rPr>
              <w:t>em những điều hay</w:t>
            </w:r>
            <w:r>
              <w:rPr>
                <w:spacing w:val="-1"/>
                <w:sz w:val="24"/>
              </w:rPr>
              <w:t xml:space="preserve"> </w:t>
            </w:r>
            <w:r>
              <w:rPr>
                <w:sz w:val="24"/>
              </w:rPr>
              <w:t>lẽ phải</w:t>
            </w:r>
            <w:r>
              <w:rPr>
                <w:spacing w:val="-1"/>
                <w:sz w:val="24"/>
              </w:rPr>
              <w:t xml:space="preserve"> </w:t>
            </w:r>
            <w:r>
              <w:rPr>
                <w:sz w:val="24"/>
              </w:rPr>
              <w:t>để em</w:t>
            </w:r>
            <w:r>
              <w:rPr>
                <w:spacing w:val="-1"/>
                <w:sz w:val="24"/>
              </w:rPr>
              <w:t xml:space="preserve"> </w:t>
            </w:r>
            <w:r>
              <w:rPr>
                <w:sz w:val="24"/>
              </w:rPr>
              <w:t>tự tin, vững vàng</w:t>
            </w:r>
            <w:r>
              <w:rPr>
                <w:spacing w:val="-1"/>
                <w:sz w:val="24"/>
              </w:rPr>
              <w:t xml:space="preserve"> </w:t>
            </w:r>
            <w:r>
              <w:rPr>
                <w:sz w:val="24"/>
              </w:rPr>
              <w:t>trên đường đời</w:t>
            </w:r>
            <w:r>
              <w:rPr>
                <w:spacing w:val="-1"/>
                <w:sz w:val="24"/>
              </w:rPr>
              <w:t xml:space="preserve"> </w:t>
            </w:r>
            <w:r>
              <w:rPr>
                <w:sz w:val="24"/>
              </w:rPr>
              <w:t>về sau.</w:t>
            </w:r>
          </w:p>
          <w:p w:rsidR="003907DA" w:rsidRDefault="00AB6312">
            <w:pPr>
              <w:pStyle w:val="TableParagraph"/>
              <w:numPr>
                <w:ilvl w:val="0"/>
                <w:numId w:val="192"/>
              </w:numPr>
              <w:tabs>
                <w:tab w:val="left" w:pos="267"/>
              </w:tabs>
              <w:ind w:left="266" w:hanging="160"/>
              <w:jc w:val="both"/>
              <w:rPr>
                <w:sz w:val="24"/>
              </w:rPr>
            </w:pPr>
            <w:r>
              <w:rPr>
                <w:sz w:val="24"/>
              </w:rPr>
              <w:t>Cần</w:t>
            </w:r>
            <w:r>
              <w:rPr>
                <w:spacing w:val="17"/>
                <w:sz w:val="24"/>
              </w:rPr>
              <w:t xml:space="preserve"> </w:t>
            </w:r>
            <w:r>
              <w:rPr>
                <w:sz w:val="24"/>
              </w:rPr>
              <w:t>trân</w:t>
            </w:r>
            <w:r>
              <w:rPr>
                <w:spacing w:val="18"/>
                <w:sz w:val="24"/>
              </w:rPr>
              <w:t xml:space="preserve"> </w:t>
            </w:r>
            <w:r>
              <w:rPr>
                <w:sz w:val="24"/>
              </w:rPr>
              <w:t>trọng,</w:t>
            </w:r>
            <w:r>
              <w:rPr>
                <w:spacing w:val="18"/>
                <w:sz w:val="24"/>
              </w:rPr>
              <w:t xml:space="preserve"> </w:t>
            </w:r>
            <w:r>
              <w:rPr>
                <w:sz w:val="24"/>
              </w:rPr>
              <w:t>biết</w:t>
            </w:r>
            <w:r>
              <w:rPr>
                <w:spacing w:val="18"/>
                <w:sz w:val="24"/>
              </w:rPr>
              <w:t xml:space="preserve"> </w:t>
            </w:r>
            <w:r>
              <w:rPr>
                <w:sz w:val="24"/>
              </w:rPr>
              <w:t>ơn</w:t>
            </w:r>
            <w:r>
              <w:rPr>
                <w:spacing w:val="18"/>
                <w:sz w:val="24"/>
              </w:rPr>
              <w:t xml:space="preserve"> </w:t>
            </w:r>
            <w:r>
              <w:rPr>
                <w:sz w:val="24"/>
              </w:rPr>
              <w:t>công</w:t>
            </w:r>
            <w:r>
              <w:rPr>
                <w:spacing w:val="18"/>
                <w:sz w:val="24"/>
              </w:rPr>
              <w:t xml:space="preserve"> </w:t>
            </w:r>
            <w:r>
              <w:rPr>
                <w:sz w:val="24"/>
              </w:rPr>
              <w:t>lao</w:t>
            </w:r>
            <w:r>
              <w:rPr>
                <w:spacing w:val="18"/>
                <w:sz w:val="24"/>
              </w:rPr>
              <w:t xml:space="preserve"> </w:t>
            </w:r>
            <w:r>
              <w:rPr>
                <w:sz w:val="24"/>
              </w:rPr>
              <w:t>cô</w:t>
            </w:r>
            <w:r>
              <w:rPr>
                <w:spacing w:val="18"/>
                <w:sz w:val="24"/>
              </w:rPr>
              <w:t xml:space="preserve"> </w:t>
            </w:r>
            <w:r>
              <w:rPr>
                <w:sz w:val="24"/>
              </w:rPr>
              <w:t>thầy</w:t>
            </w:r>
            <w:r>
              <w:rPr>
                <w:spacing w:val="18"/>
                <w:sz w:val="24"/>
              </w:rPr>
              <w:t xml:space="preserve"> </w:t>
            </w:r>
            <w:r>
              <w:rPr>
                <w:sz w:val="24"/>
              </w:rPr>
              <w:t>và</w:t>
            </w:r>
            <w:r>
              <w:rPr>
                <w:spacing w:val="17"/>
                <w:sz w:val="24"/>
              </w:rPr>
              <w:t xml:space="preserve"> </w:t>
            </w:r>
            <w:r>
              <w:rPr>
                <w:sz w:val="24"/>
              </w:rPr>
              <w:t>cố</w:t>
            </w:r>
            <w:r>
              <w:rPr>
                <w:spacing w:val="18"/>
                <w:sz w:val="24"/>
              </w:rPr>
              <w:t xml:space="preserve"> </w:t>
            </w:r>
            <w:r>
              <w:rPr>
                <w:sz w:val="24"/>
              </w:rPr>
              <w:t>gắng</w:t>
            </w:r>
            <w:r>
              <w:rPr>
                <w:spacing w:val="18"/>
                <w:sz w:val="24"/>
              </w:rPr>
              <w:t xml:space="preserve"> </w:t>
            </w:r>
            <w:r>
              <w:rPr>
                <w:sz w:val="24"/>
              </w:rPr>
              <w:t>trở</w:t>
            </w:r>
            <w:r>
              <w:rPr>
                <w:spacing w:val="18"/>
                <w:sz w:val="24"/>
              </w:rPr>
              <w:t xml:space="preserve"> </w:t>
            </w:r>
            <w:r>
              <w:rPr>
                <w:sz w:val="24"/>
              </w:rPr>
              <w:t>thành</w:t>
            </w:r>
            <w:r>
              <w:rPr>
                <w:spacing w:val="18"/>
                <w:sz w:val="24"/>
              </w:rPr>
              <w:t xml:space="preserve"> </w:t>
            </w:r>
            <w:r>
              <w:rPr>
                <w:sz w:val="24"/>
              </w:rPr>
              <w:t>người</w:t>
            </w:r>
            <w:r>
              <w:rPr>
                <w:spacing w:val="18"/>
                <w:sz w:val="24"/>
              </w:rPr>
              <w:t xml:space="preserve"> </w:t>
            </w:r>
            <w:r>
              <w:rPr>
                <w:sz w:val="24"/>
              </w:rPr>
              <w:t>có</w:t>
            </w:r>
            <w:r>
              <w:rPr>
                <w:spacing w:val="18"/>
                <w:sz w:val="24"/>
              </w:rPr>
              <w:t xml:space="preserve"> </w:t>
            </w:r>
            <w:r>
              <w:rPr>
                <w:sz w:val="24"/>
              </w:rPr>
              <w:t>ích,</w:t>
            </w:r>
            <w:r>
              <w:rPr>
                <w:spacing w:val="18"/>
                <w:sz w:val="24"/>
              </w:rPr>
              <w:t xml:space="preserve"> </w:t>
            </w:r>
            <w:r>
              <w:rPr>
                <w:sz w:val="24"/>
              </w:rPr>
              <w:t>để</w:t>
            </w:r>
          </w:p>
          <w:p w:rsidR="003907DA" w:rsidRDefault="00AB6312">
            <w:pPr>
              <w:pStyle w:val="TableParagraph"/>
              <w:spacing w:before="138"/>
              <w:jc w:val="both"/>
              <w:rPr>
                <w:sz w:val="24"/>
              </w:rPr>
            </w:pPr>
            <w:r>
              <w:rPr>
                <w:sz w:val="24"/>
              </w:rPr>
              <w:t>không</w:t>
            </w:r>
            <w:r>
              <w:rPr>
                <w:spacing w:val="-1"/>
                <w:sz w:val="24"/>
              </w:rPr>
              <w:t xml:space="preserve"> </w:t>
            </w:r>
            <w:r>
              <w:rPr>
                <w:sz w:val="24"/>
              </w:rPr>
              <w:t>phụ công , phụ lòng thầy cô.</w:t>
            </w:r>
          </w:p>
        </w:tc>
      </w:tr>
    </w:tbl>
    <w:p w:rsidR="003907DA" w:rsidRDefault="003907DA">
      <w:pPr>
        <w:pStyle w:val="BodyText"/>
        <w:spacing w:before="2"/>
        <w:ind w:left="0"/>
        <w:rPr>
          <w:sz w:val="28"/>
        </w:rPr>
      </w:pPr>
    </w:p>
    <w:p w:rsidR="003907DA" w:rsidRDefault="00AB6312">
      <w:pPr>
        <w:pStyle w:val="Heading2"/>
        <w:spacing w:before="90"/>
        <w:jc w:val="both"/>
      </w:pPr>
      <w:r>
        <w:t>ĐỀ</w:t>
      </w:r>
      <w:r>
        <w:rPr>
          <w:spacing w:val="-2"/>
        </w:rPr>
        <w:t xml:space="preserve"> </w:t>
      </w:r>
      <w:r>
        <w:t>THPT BÌNH THUẬN</w:t>
      </w:r>
    </w:p>
    <w:p w:rsidR="003907DA" w:rsidRDefault="00AB6312">
      <w:pPr>
        <w:spacing w:before="138"/>
        <w:ind w:left="260"/>
        <w:jc w:val="both"/>
        <w:rPr>
          <w:b/>
          <w:sz w:val="24"/>
        </w:rPr>
      </w:pPr>
      <w:r>
        <w:rPr>
          <w:b/>
          <w:sz w:val="24"/>
        </w:rPr>
        <w:t>Phần</w:t>
      </w:r>
      <w:r>
        <w:rPr>
          <w:b/>
          <w:spacing w:val="-1"/>
          <w:sz w:val="24"/>
        </w:rPr>
        <w:t xml:space="preserve"> </w:t>
      </w:r>
      <w:r>
        <w:rPr>
          <w:b/>
          <w:sz w:val="24"/>
        </w:rPr>
        <w:t>1:</w:t>
      </w:r>
      <w:r>
        <w:rPr>
          <w:b/>
          <w:spacing w:val="-1"/>
          <w:sz w:val="24"/>
        </w:rPr>
        <w:t xml:space="preserve"> </w:t>
      </w:r>
      <w:r>
        <w:rPr>
          <w:b/>
          <w:sz w:val="24"/>
        </w:rPr>
        <w:t>3</w:t>
      </w:r>
      <w:r>
        <w:rPr>
          <w:b/>
          <w:spacing w:val="-1"/>
          <w:sz w:val="24"/>
        </w:rPr>
        <w:t xml:space="preserve"> </w:t>
      </w:r>
      <w:r>
        <w:rPr>
          <w:b/>
          <w:sz w:val="24"/>
        </w:rPr>
        <w:t>điểm</w:t>
      </w:r>
    </w:p>
    <w:p w:rsidR="003907DA" w:rsidRDefault="00AB6312">
      <w:pPr>
        <w:pStyle w:val="Heading2"/>
        <w:spacing w:before="138"/>
        <w:jc w:val="both"/>
      </w:pPr>
      <w:r>
        <w:t>Đọc</w:t>
      </w:r>
      <w:r>
        <w:rPr>
          <w:spacing w:val="-3"/>
        </w:rPr>
        <w:t xml:space="preserve"> </w:t>
      </w:r>
      <w:r>
        <w:t>hai</w:t>
      </w:r>
      <w:r>
        <w:rPr>
          <w:spacing w:val="-2"/>
        </w:rPr>
        <w:t xml:space="preserve"> </w:t>
      </w:r>
      <w:r>
        <w:t>đoạn</w:t>
      </w:r>
      <w:r>
        <w:rPr>
          <w:spacing w:val="-2"/>
        </w:rPr>
        <w:t xml:space="preserve"> </w:t>
      </w:r>
      <w:r>
        <w:t>trích</w:t>
      </w:r>
      <w:r>
        <w:rPr>
          <w:spacing w:val="-1"/>
        </w:rPr>
        <w:t xml:space="preserve"> </w:t>
      </w:r>
      <w:r>
        <w:t>(văn,</w:t>
      </w:r>
      <w:r>
        <w:rPr>
          <w:spacing w:val="-1"/>
        </w:rPr>
        <w:t xml:space="preserve"> </w:t>
      </w:r>
      <w:r>
        <w:t>thơ)</w:t>
      </w:r>
      <w:r>
        <w:rPr>
          <w:spacing w:val="-1"/>
        </w:rPr>
        <w:t xml:space="preserve"> </w:t>
      </w:r>
      <w:r>
        <w:t>sau</w:t>
      </w:r>
      <w:r>
        <w:rPr>
          <w:spacing w:val="-2"/>
        </w:rPr>
        <w:t xml:space="preserve"> </w:t>
      </w:r>
      <w:r>
        <w:t>và</w:t>
      </w:r>
      <w:r>
        <w:rPr>
          <w:spacing w:val="-2"/>
        </w:rPr>
        <w:t xml:space="preserve"> </w:t>
      </w:r>
      <w:r>
        <w:t>trả</w:t>
      </w:r>
      <w:r>
        <w:rPr>
          <w:spacing w:val="-1"/>
        </w:rPr>
        <w:t xml:space="preserve"> </w:t>
      </w:r>
      <w:r>
        <w:t>lời</w:t>
      </w:r>
      <w:r>
        <w:rPr>
          <w:spacing w:val="-1"/>
        </w:rPr>
        <w:t xml:space="preserve"> </w:t>
      </w:r>
      <w:r>
        <w:t>câu</w:t>
      </w:r>
      <w:r>
        <w:rPr>
          <w:spacing w:val="-1"/>
        </w:rPr>
        <w:t xml:space="preserve"> </w:t>
      </w:r>
      <w:r>
        <w:t>hỏi:</w:t>
      </w:r>
    </w:p>
    <w:p w:rsidR="003907DA" w:rsidRDefault="00AB6312">
      <w:pPr>
        <w:spacing w:before="138" w:line="360" w:lineRule="auto"/>
        <w:ind w:left="260" w:right="216"/>
        <w:jc w:val="both"/>
        <w:rPr>
          <w:i/>
          <w:sz w:val="24"/>
        </w:rPr>
      </w:pPr>
      <w:r>
        <w:rPr>
          <w:sz w:val="24"/>
        </w:rPr>
        <w:t>“</w:t>
      </w:r>
      <w:r>
        <w:rPr>
          <w:i/>
          <w:sz w:val="24"/>
        </w:rPr>
        <w:t>Trong những dòng sông đẹp ở các nước mà tôi thường nghe nói đến, hình như chỉ sông</w:t>
      </w:r>
      <w:r>
        <w:rPr>
          <w:i/>
          <w:spacing w:val="1"/>
          <w:sz w:val="24"/>
        </w:rPr>
        <w:t xml:space="preserve"> </w:t>
      </w:r>
      <w:r>
        <w:rPr>
          <w:i/>
          <w:sz w:val="24"/>
        </w:rPr>
        <w:t>Hương là thuộc về một thành phố duy nhất. Trước khi về đến vùng châu thổ êm đềm, nó đã là</w:t>
      </w:r>
      <w:r>
        <w:rPr>
          <w:i/>
          <w:spacing w:val="-57"/>
          <w:sz w:val="24"/>
        </w:rPr>
        <w:t xml:space="preserve"> </w:t>
      </w:r>
      <w:r>
        <w:rPr>
          <w:i/>
          <w:sz w:val="24"/>
        </w:rPr>
        <w:t>một bản trường ca của rừng già, rầm rộ giữa bóng cây đại ngàn, mãnh liệt qua những ghềnh</w:t>
      </w:r>
      <w:r>
        <w:rPr>
          <w:i/>
          <w:spacing w:val="1"/>
          <w:sz w:val="24"/>
        </w:rPr>
        <w:t xml:space="preserve"> </w:t>
      </w:r>
      <w:r>
        <w:rPr>
          <w:i/>
          <w:sz w:val="24"/>
        </w:rPr>
        <w:t>thác, cuộn xoáy như cơn lốc vào những đáy vực bí ẩn, và cũng có lúc nó trở nên dịu dàng và</w:t>
      </w:r>
      <w:r>
        <w:rPr>
          <w:i/>
          <w:spacing w:val="1"/>
          <w:sz w:val="24"/>
        </w:rPr>
        <w:t xml:space="preserve"> </w:t>
      </w:r>
      <w:r>
        <w:rPr>
          <w:i/>
          <w:sz w:val="24"/>
        </w:rPr>
        <w:t>say đắm giữa những dặm dài chói lọi màu đỏ của hoa đỗ quyên rừng. Giữa lòng Trường Sơn,</w:t>
      </w:r>
      <w:r>
        <w:rPr>
          <w:i/>
          <w:spacing w:val="-57"/>
          <w:sz w:val="24"/>
        </w:rPr>
        <w:t xml:space="preserve"> </w:t>
      </w:r>
      <w:r>
        <w:rPr>
          <w:i/>
          <w:sz w:val="24"/>
        </w:rPr>
        <w:t>sông</w:t>
      </w:r>
      <w:r>
        <w:rPr>
          <w:i/>
          <w:spacing w:val="26"/>
          <w:sz w:val="24"/>
        </w:rPr>
        <w:t xml:space="preserve"> </w:t>
      </w:r>
      <w:r>
        <w:rPr>
          <w:i/>
          <w:sz w:val="24"/>
        </w:rPr>
        <w:t>Hương</w:t>
      </w:r>
      <w:r>
        <w:rPr>
          <w:i/>
          <w:spacing w:val="26"/>
          <w:sz w:val="24"/>
        </w:rPr>
        <w:t xml:space="preserve"> </w:t>
      </w:r>
      <w:r>
        <w:rPr>
          <w:i/>
          <w:sz w:val="24"/>
        </w:rPr>
        <w:t>đã</w:t>
      </w:r>
      <w:r>
        <w:rPr>
          <w:i/>
          <w:spacing w:val="26"/>
          <w:sz w:val="24"/>
        </w:rPr>
        <w:t xml:space="preserve"> </w:t>
      </w:r>
      <w:r>
        <w:rPr>
          <w:i/>
          <w:sz w:val="24"/>
        </w:rPr>
        <w:t>sống</w:t>
      </w:r>
      <w:r>
        <w:rPr>
          <w:i/>
          <w:spacing w:val="26"/>
          <w:sz w:val="24"/>
        </w:rPr>
        <w:t xml:space="preserve"> </w:t>
      </w:r>
      <w:r>
        <w:rPr>
          <w:i/>
          <w:sz w:val="24"/>
        </w:rPr>
        <w:t>một</w:t>
      </w:r>
      <w:r>
        <w:rPr>
          <w:i/>
          <w:spacing w:val="26"/>
          <w:sz w:val="24"/>
        </w:rPr>
        <w:t xml:space="preserve"> </w:t>
      </w:r>
      <w:r>
        <w:rPr>
          <w:i/>
          <w:sz w:val="24"/>
        </w:rPr>
        <w:t>nửa</w:t>
      </w:r>
      <w:r>
        <w:rPr>
          <w:i/>
          <w:spacing w:val="26"/>
          <w:sz w:val="24"/>
        </w:rPr>
        <w:t xml:space="preserve"> </w:t>
      </w:r>
      <w:r>
        <w:rPr>
          <w:i/>
          <w:sz w:val="24"/>
        </w:rPr>
        <w:t>cuộc</w:t>
      </w:r>
      <w:r>
        <w:rPr>
          <w:i/>
          <w:spacing w:val="26"/>
          <w:sz w:val="24"/>
        </w:rPr>
        <w:t xml:space="preserve"> </w:t>
      </w:r>
      <w:r>
        <w:rPr>
          <w:i/>
          <w:sz w:val="24"/>
        </w:rPr>
        <w:t>đời</w:t>
      </w:r>
      <w:r>
        <w:rPr>
          <w:i/>
          <w:spacing w:val="26"/>
          <w:sz w:val="24"/>
        </w:rPr>
        <w:t xml:space="preserve"> </w:t>
      </w:r>
      <w:r>
        <w:rPr>
          <w:i/>
          <w:sz w:val="24"/>
        </w:rPr>
        <w:t>của</w:t>
      </w:r>
      <w:r>
        <w:rPr>
          <w:i/>
          <w:spacing w:val="26"/>
          <w:sz w:val="24"/>
        </w:rPr>
        <w:t xml:space="preserve"> </w:t>
      </w:r>
      <w:r>
        <w:rPr>
          <w:i/>
          <w:sz w:val="24"/>
        </w:rPr>
        <w:t>mình</w:t>
      </w:r>
      <w:r>
        <w:rPr>
          <w:i/>
          <w:spacing w:val="26"/>
          <w:sz w:val="24"/>
        </w:rPr>
        <w:t xml:space="preserve"> </w:t>
      </w:r>
      <w:r>
        <w:rPr>
          <w:i/>
          <w:sz w:val="24"/>
        </w:rPr>
        <w:t>như</w:t>
      </w:r>
      <w:r>
        <w:rPr>
          <w:i/>
          <w:spacing w:val="26"/>
          <w:sz w:val="24"/>
        </w:rPr>
        <w:t xml:space="preserve"> </w:t>
      </w:r>
      <w:r>
        <w:rPr>
          <w:i/>
          <w:sz w:val="24"/>
        </w:rPr>
        <w:t>một</w:t>
      </w:r>
      <w:r>
        <w:rPr>
          <w:i/>
          <w:spacing w:val="26"/>
          <w:sz w:val="24"/>
        </w:rPr>
        <w:t xml:space="preserve"> </w:t>
      </w:r>
      <w:r>
        <w:rPr>
          <w:i/>
          <w:sz w:val="24"/>
        </w:rPr>
        <w:t>cô</w:t>
      </w:r>
      <w:r>
        <w:rPr>
          <w:i/>
          <w:spacing w:val="26"/>
          <w:sz w:val="24"/>
        </w:rPr>
        <w:t xml:space="preserve"> </w:t>
      </w:r>
      <w:r>
        <w:rPr>
          <w:i/>
          <w:sz w:val="24"/>
        </w:rPr>
        <w:t>gái</w:t>
      </w:r>
      <w:r>
        <w:rPr>
          <w:i/>
          <w:spacing w:val="26"/>
          <w:sz w:val="24"/>
        </w:rPr>
        <w:t xml:space="preserve"> </w:t>
      </w:r>
      <w:r>
        <w:rPr>
          <w:i/>
          <w:sz w:val="24"/>
        </w:rPr>
        <w:t>Digan</w:t>
      </w:r>
      <w:r>
        <w:rPr>
          <w:i/>
          <w:spacing w:val="26"/>
          <w:sz w:val="24"/>
        </w:rPr>
        <w:t xml:space="preserve"> </w:t>
      </w:r>
      <w:r>
        <w:rPr>
          <w:i/>
          <w:sz w:val="24"/>
        </w:rPr>
        <w:t>phóng</w:t>
      </w:r>
      <w:r>
        <w:rPr>
          <w:i/>
          <w:spacing w:val="26"/>
          <w:sz w:val="24"/>
        </w:rPr>
        <w:t xml:space="preserve"> </w:t>
      </w:r>
      <w:r>
        <w:rPr>
          <w:i/>
          <w:sz w:val="24"/>
        </w:rPr>
        <w:t>khoáng</w:t>
      </w:r>
      <w:r>
        <w:rPr>
          <w:i/>
          <w:spacing w:val="26"/>
          <w:sz w:val="24"/>
        </w:rPr>
        <w:t xml:space="preserve"> </w:t>
      </w:r>
      <w:r>
        <w:rPr>
          <w:i/>
          <w:sz w:val="24"/>
        </w:rPr>
        <w:t>và</w:t>
      </w:r>
      <w:r>
        <w:rPr>
          <w:i/>
          <w:spacing w:val="-58"/>
          <w:sz w:val="24"/>
        </w:rPr>
        <w:t xml:space="preserve"> </w:t>
      </w:r>
      <w:r>
        <w:rPr>
          <w:i/>
          <w:sz w:val="24"/>
        </w:rPr>
        <w:t>man dại. Rừng già đã hun đúc cho nó một bản lĩnh gan dạ, một tâm hồn tự do và trong sáng.</w:t>
      </w:r>
      <w:r>
        <w:rPr>
          <w:i/>
          <w:spacing w:val="1"/>
          <w:sz w:val="24"/>
        </w:rPr>
        <w:t xml:space="preserve"> </w:t>
      </w:r>
      <w:r>
        <w:rPr>
          <w:i/>
          <w:sz w:val="24"/>
        </w:rPr>
        <w:t>Nhưng chính rừng già nơi đây, với cấu trúc đặc biệt có thể lý giải được về mặt khoa học, đã</w:t>
      </w:r>
      <w:r>
        <w:rPr>
          <w:i/>
          <w:spacing w:val="1"/>
          <w:sz w:val="24"/>
        </w:rPr>
        <w:t xml:space="preserve"> </w:t>
      </w:r>
      <w:r>
        <w:rPr>
          <w:i/>
          <w:sz w:val="24"/>
        </w:rPr>
        <w:t>chế ngự sức mạnh bản năng ở người con gái của mình để khi ra khỏi rừng, sông Hương</w:t>
      </w:r>
      <w:r>
        <w:rPr>
          <w:i/>
          <w:spacing w:val="1"/>
          <w:sz w:val="24"/>
        </w:rPr>
        <w:t xml:space="preserve"> </w:t>
      </w:r>
      <w:r>
        <w:rPr>
          <w:i/>
          <w:sz w:val="24"/>
        </w:rPr>
        <w:t>nhanh chóng mang một sắc đẹp dịu dàng và trí tuệ, trở thành người mẹ phù sa của một vùng</w:t>
      </w:r>
      <w:r>
        <w:rPr>
          <w:i/>
          <w:spacing w:val="1"/>
          <w:sz w:val="24"/>
        </w:rPr>
        <w:t xml:space="preserve"> </w:t>
      </w:r>
      <w:r>
        <w:rPr>
          <w:i/>
          <w:sz w:val="24"/>
        </w:rPr>
        <w:t>văn</w:t>
      </w:r>
      <w:r>
        <w:rPr>
          <w:i/>
          <w:spacing w:val="-1"/>
          <w:sz w:val="24"/>
        </w:rPr>
        <w:t xml:space="preserve"> </w:t>
      </w:r>
      <w:r>
        <w:rPr>
          <w:i/>
          <w:sz w:val="24"/>
        </w:rPr>
        <w:t>hóa xứ sở.”</w:t>
      </w:r>
    </w:p>
    <w:p w:rsidR="003907DA" w:rsidRDefault="00AB6312">
      <w:pPr>
        <w:ind w:left="3151"/>
        <w:rPr>
          <w:sz w:val="24"/>
        </w:rPr>
      </w:pPr>
      <w:r>
        <w:rPr>
          <w:sz w:val="24"/>
        </w:rPr>
        <w:t>(Trích</w:t>
      </w:r>
      <w:r>
        <w:rPr>
          <w:spacing w:val="-2"/>
          <w:sz w:val="24"/>
        </w:rPr>
        <w:t xml:space="preserve"> </w:t>
      </w:r>
      <w:r>
        <w:rPr>
          <w:i/>
          <w:sz w:val="24"/>
        </w:rPr>
        <w:t>Ai đã đặt</w:t>
      </w:r>
      <w:r>
        <w:rPr>
          <w:i/>
          <w:spacing w:val="-1"/>
          <w:sz w:val="24"/>
        </w:rPr>
        <w:t xml:space="preserve"> </w:t>
      </w:r>
      <w:r>
        <w:rPr>
          <w:i/>
          <w:sz w:val="24"/>
        </w:rPr>
        <w:t>tên cho</w:t>
      </w:r>
      <w:r>
        <w:rPr>
          <w:i/>
          <w:spacing w:val="-1"/>
          <w:sz w:val="24"/>
        </w:rPr>
        <w:t xml:space="preserve"> </w:t>
      </w:r>
      <w:r>
        <w:rPr>
          <w:i/>
          <w:sz w:val="24"/>
        </w:rPr>
        <w:t>dòng</w:t>
      </w:r>
      <w:r>
        <w:rPr>
          <w:i/>
          <w:spacing w:val="-1"/>
          <w:sz w:val="24"/>
        </w:rPr>
        <w:t xml:space="preserve"> </w:t>
      </w:r>
      <w:r>
        <w:rPr>
          <w:i/>
          <w:sz w:val="24"/>
        </w:rPr>
        <w:t>sông</w:t>
      </w:r>
      <w:r>
        <w:rPr>
          <w:sz w:val="24"/>
        </w:rPr>
        <w:t>?</w:t>
      </w:r>
      <w:r>
        <w:rPr>
          <w:spacing w:val="-1"/>
          <w:sz w:val="24"/>
        </w:rPr>
        <w:t xml:space="preserve"> </w:t>
      </w:r>
      <w:r>
        <w:rPr>
          <w:sz w:val="24"/>
        </w:rPr>
        <w:t>– Hoàng</w:t>
      </w:r>
      <w:r>
        <w:rPr>
          <w:spacing w:val="-1"/>
          <w:sz w:val="24"/>
        </w:rPr>
        <w:t xml:space="preserve"> </w:t>
      </w:r>
      <w:r>
        <w:rPr>
          <w:sz w:val="24"/>
        </w:rPr>
        <w:t>Phủ</w:t>
      </w:r>
      <w:r>
        <w:rPr>
          <w:spacing w:val="-1"/>
          <w:sz w:val="24"/>
        </w:rPr>
        <w:t xml:space="preserve"> </w:t>
      </w:r>
      <w:r>
        <w:rPr>
          <w:sz w:val="24"/>
        </w:rPr>
        <w:t>Ngọc</w:t>
      </w:r>
      <w:r>
        <w:rPr>
          <w:spacing w:val="-1"/>
          <w:sz w:val="24"/>
        </w:rPr>
        <w:t xml:space="preserve"> </w:t>
      </w:r>
      <w:r>
        <w:rPr>
          <w:sz w:val="24"/>
        </w:rPr>
        <w:t>Tường)</w:t>
      </w:r>
    </w:p>
    <w:p w:rsidR="003907DA" w:rsidRDefault="00AB6312">
      <w:pPr>
        <w:pStyle w:val="ListParagraph"/>
        <w:numPr>
          <w:ilvl w:val="0"/>
          <w:numId w:val="191"/>
        </w:numPr>
        <w:tabs>
          <w:tab w:val="left" w:pos="524"/>
        </w:tabs>
        <w:spacing w:line="360" w:lineRule="auto"/>
        <w:ind w:right="218" w:firstLine="0"/>
        <w:rPr>
          <w:sz w:val="24"/>
        </w:rPr>
      </w:pPr>
      <w:r>
        <w:rPr>
          <w:sz w:val="24"/>
        </w:rPr>
        <w:t>Phương</w:t>
      </w:r>
      <w:r>
        <w:rPr>
          <w:spacing w:val="22"/>
          <w:sz w:val="24"/>
        </w:rPr>
        <w:t xml:space="preserve"> </w:t>
      </w:r>
      <w:r>
        <w:rPr>
          <w:sz w:val="24"/>
        </w:rPr>
        <w:t>thức</w:t>
      </w:r>
      <w:r>
        <w:rPr>
          <w:spacing w:val="22"/>
          <w:sz w:val="24"/>
        </w:rPr>
        <w:t xml:space="preserve"> </w:t>
      </w:r>
      <w:r>
        <w:rPr>
          <w:sz w:val="24"/>
        </w:rPr>
        <w:t>biểu</w:t>
      </w:r>
      <w:r>
        <w:rPr>
          <w:spacing w:val="23"/>
          <w:sz w:val="24"/>
        </w:rPr>
        <w:t xml:space="preserve"> </w:t>
      </w:r>
      <w:r>
        <w:rPr>
          <w:sz w:val="24"/>
        </w:rPr>
        <w:t>đạt</w:t>
      </w:r>
      <w:r>
        <w:rPr>
          <w:spacing w:val="22"/>
          <w:sz w:val="24"/>
        </w:rPr>
        <w:t xml:space="preserve"> </w:t>
      </w:r>
      <w:r>
        <w:rPr>
          <w:sz w:val="24"/>
        </w:rPr>
        <w:t>chính</w:t>
      </w:r>
      <w:r>
        <w:rPr>
          <w:spacing w:val="23"/>
          <w:sz w:val="24"/>
        </w:rPr>
        <w:t xml:space="preserve"> </w:t>
      </w:r>
      <w:r>
        <w:rPr>
          <w:sz w:val="24"/>
        </w:rPr>
        <w:t>của</w:t>
      </w:r>
      <w:r>
        <w:rPr>
          <w:spacing w:val="22"/>
          <w:sz w:val="24"/>
        </w:rPr>
        <w:t xml:space="preserve"> </w:t>
      </w:r>
      <w:r>
        <w:rPr>
          <w:sz w:val="24"/>
        </w:rPr>
        <w:t>đoạn</w:t>
      </w:r>
      <w:r>
        <w:rPr>
          <w:spacing w:val="23"/>
          <w:sz w:val="24"/>
        </w:rPr>
        <w:t xml:space="preserve"> </w:t>
      </w:r>
      <w:r>
        <w:rPr>
          <w:sz w:val="24"/>
        </w:rPr>
        <w:t>trích</w:t>
      </w:r>
      <w:r>
        <w:rPr>
          <w:spacing w:val="22"/>
          <w:sz w:val="24"/>
        </w:rPr>
        <w:t xml:space="preserve"> </w:t>
      </w:r>
      <w:r>
        <w:rPr>
          <w:sz w:val="24"/>
        </w:rPr>
        <w:t>?</w:t>
      </w:r>
      <w:r>
        <w:rPr>
          <w:spacing w:val="22"/>
          <w:sz w:val="24"/>
        </w:rPr>
        <w:t xml:space="preserve"> </w:t>
      </w:r>
      <w:r>
        <w:rPr>
          <w:sz w:val="24"/>
        </w:rPr>
        <w:t>(0,25</w:t>
      </w:r>
      <w:r>
        <w:rPr>
          <w:spacing w:val="22"/>
          <w:sz w:val="24"/>
        </w:rPr>
        <w:t xml:space="preserve"> </w:t>
      </w:r>
      <w:r>
        <w:rPr>
          <w:sz w:val="24"/>
        </w:rPr>
        <w:t>điểm)</w:t>
      </w:r>
      <w:r>
        <w:rPr>
          <w:spacing w:val="23"/>
          <w:sz w:val="24"/>
        </w:rPr>
        <w:t xml:space="preserve"> </w:t>
      </w:r>
      <w:r>
        <w:rPr>
          <w:sz w:val="24"/>
        </w:rPr>
        <w:t>Biện</w:t>
      </w:r>
      <w:r>
        <w:rPr>
          <w:spacing w:val="22"/>
          <w:sz w:val="24"/>
        </w:rPr>
        <w:t xml:space="preserve"> </w:t>
      </w:r>
      <w:r>
        <w:rPr>
          <w:sz w:val="24"/>
        </w:rPr>
        <w:t>pháp</w:t>
      </w:r>
      <w:r>
        <w:rPr>
          <w:spacing w:val="23"/>
          <w:sz w:val="24"/>
        </w:rPr>
        <w:t xml:space="preserve"> </w:t>
      </w:r>
      <w:r>
        <w:rPr>
          <w:sz w:val="24"/>
        </w:rPr>
        <w:t>tu</w:t>
      </w:r>
      <w:r>
        <w:rPr>
          <w:spacing w:val="22"/>
          <w:sz w:val="24"/>
        </w:rPr>
        <w:t xml:space="preserve"> </w:t>
      </w:r>
      <w:r>
        <w:rPr>
          <w:sz w:val="24"/>
        </w:rPr>
        <w:t>từ</w:t>
      </w:r>
      <w:r>
        <w:rPr>
          <w:spacing w:val="23"/>
          <w:sz w:val="24"/>
        </w:rPr>
        <w:t xml:space="preserve"> </w:t>
      </w:r>
      <w:r>
        <w:rPr>
          <w:sz w:val="24"/>
        </w:rPr>
        <w:t>nào</w:t>
      </w:r>
      <w:r>
        <w:rPr>
          <w:spacing w:val="22"/>
          <w:sz w:val="24"/>
        </w:rPr>
        <w:t xml:space="preserve"> </w:t>
      </w:r>
      <w:r>
        <w:rPr>
          <w:sz w:val="24"/>
        </w:rPr>
        <w:t>được</w:t>
      </w:r>
      <w:r>
        <w:rPr>
          <w:spacing w:val="23"/>
          <w:sz w:val="24"/>
        </w:rPr>
        <w:t xml:space="preserve"> </w:t>
      </w:r>
      <w:r>
        <w:rPr>
          <w:sz w:val="24"/>
        </w:rPr>
        <w:t>cảm</w:t>
      </w:r>
      <w:r>
        <w:rPr>
          <w:spacing w:val="-57"/>
          <w:sz w:val="24"/>
        </w:rPr>
        <w:t xml:space="preserve"> </w:t>
      </w:r>
      <w:r>
        <w:rPr>
          <w:sz w:val="24"/>
        </w:rPr>
        <w:t>nhận</w:t>
      </w:r>
      <w:r>
        <w:rPr>
          <w:spacing w:val="-1"/>
          <w:sz w:val="24"/>
        </w:rPr>
        <w:t xml:space="preserve"> </w:t>
      </w:r>
      <w:r>
        <w:rPr>
          <w:sz w:val="24"/>
        </w:rPr>
        <w:t>qua hình ảnh dòng sông</w:t>
      </w:r>
      <w:r>
        <w:rPr>
          <w:spacing w:val="-2"/>
          <w:sz w:val="24"/>
        </w:rPr>
        <w:t xml:space="preserve"> </w:t>
      </w:r>
      <w:r>
        <w:rPr>
          <w:sz w:val="24"/>
        </w:rPr>
        <w:t>? (0,25 điểm) Tác</w:t>
      </w:r>
      <w:r>
        <w:rPr>
          <w:spacing w:val="-1"/>
          <w:sz w:val="24"/>
        </w:rPr>
        <w:t xml:space="preserve"> </w:t>
      </w:r>
      <w:r>
        <w:rPr>
          <w:sz w:val="24"/>
        </w:rPr>
        <w:t>dụng</w:t>
      </w:r>
      <w:r>
        <w:rPr>
          <w:spacing w:val="-1"/>
          <w:sz w:val="24"/>
        </w:rPr>
        <w:t xml:space="preserve"> </w:t>
      </w:r>
      <w:r>
        <w:rPr>
          <w:sz w:val="24"/>
        </w:rPr>
        <w:t>của biện pháp</w:t>
      </w:r>
      <w:r>
        <w:rPr>
          <w:spacing w:val="-1"/>
          <w:sz w:val="24"/>
        </w:rPr>
        <w:t xml:space="preserve"> </w:t>
      </w:r>
      <w:r>
        <w:rPr>
          <w:sz w:val="24"/>
        </w:rPr>
        <w:t>tu từ</w:t>
      </w:r>
      <w:r>
        <w:rPr>
          <w:spacing w:val="-1"/>
          <w:sz w:val="24"/>
        </w:rPr>
        <w:t xml:space="preserve"> </w:t>
      </w:r>
      <w:r>
        <w:rPr>
          <w:sz w:val="24"/>
        </w:rPr>
        <w:t>đó ? (0,25 điểm)</w:t>
      </w:r>
    </w:p>
    <w:p w:rsidR="003907DA" w:rsidRDefault="00AB6312">
      <w:pPr>
        <w:pStyle w:val="ListParagraph"/>
        <w:numPr>
          <w:ilvl w:val="0"/>
          <w:numId w:val="191"/>
        </w:numPr>
        <w:tabs>
          <w:tab w:val="left" w:pos="514"/>
        </w:tabs>
        <w:spacing w:before="61" w:line="360" w:lineRule="auto"/>
        <w:ind w:right="217" w:firstLine="0"/>
        <w:jc w:val="both"/>
        <w:rPr>
          <w:sz w:val="24"/>
        </w:rPr>
      </w:pPr>
      <w:r>
        <w:rPr>
          <w:sz w:val="24"/>
        </w:rPr>
        <w:t>Chỉ ra yếu tố tình thái trong câu: “Trong những dòng sông đẹp ở các nước mà tôi thường</w:t>
      </w:r>
      <w:r>
        <w:rPr>
          <w:spacing w:val="1"/>
          <w:sz w:val="24"/>
        </w:rPr>
        <w:t xml:space="preserve"> </w:t>
      </w:r>
      <w:r>
        <w:rPr>
          <w:sz w:val="24"/>
        </w:rPr>
        <w:lastRenderedPageBreak/>
        <w:t>nghe nói đến, hình như chỉ sông Hương là thuộc về một thành phố duy nhất” (0,25 điểm), nêu</w:t>
      </w:r>
      <w:r>
        <w:rPr>
          <w:spacing w:val="-57"/>
          <w:sz w:val="24"/>
        </w:rPr>
        <w:t xml:space="preserve"> </w:t>
      </w:r>
      <w:r>
        <w:rPr>
          <w:sz w:val="24"/>
        </w:rPr>
        <w:t>ý</w:t>
      </w:r>
      <w:r>
        <w:rPr>
          <w:spacing w:val="-1"/>
          <w:sz w:val="24"/>
        </w:rPr>
        <w:t xml:space="preserve"> </w:t>
      </w:r>
      <w:r>
        <w:rPr>
          <w:sz w:val="24"/>
        </w:rPr>
        <w:t>nghĩa về cách biểu đạt</w:t>
      </w:r>
      <w:r>
        <w:rPr>
          <w:spacing w:val="-1"/>
          <w:sz w:val="24"/>
        </w:rPr>
        <w:t xml:space="preserve"> </w:t>
      </w:r>
      <w:r>
        <w:rPr>
          <w:sz w:val="24"/>
        </w:rPr>
        <w:t>tình thái đó ?</w:t>
      </w:r>
      <w:r>
        <w:rPr>
          <w:spacing w:val="-1"/>
          <w:sz w:val="24"/>
        </w:rPr>
        <w:t xml:space="preserve"> </w:t>
      </w:r>
      <w:r>
        <w:rPr>
          <w:sz w:val="24"/>
        </w:rPr>
        <w:t>(0,25 điểm)</w:t>
      </w:r>
    </w:p>
    <w:p w:rsidR="003907DA" w:rsidRDefault="00AB6312">
      <w:pPr>
        <w:pStyle w:val="ListParagraph"/>
        <w:numPr>
          <w:ilvl w:val="0"/>
          <w:numId w:val="191"/>
        </w:numPr>
        <w:tabs>
          <w:tab w:val="left" w:pos="527"/>
        </w:tabs>
        <w:spacing w:before="0" w:line="360" w:lineRule="auto"/>
        <w:ind w:right="218" w:firstLine="0"/>
        <w:jc w:val="both"/>
        <w:rPr>
          <w:sz w:val="24"/>
        </w:rPr>
      </w:pPr>
      <w:r>
        <w:rPr>
          <w:sz w:val="24"/>
        </w:rPr>
        <w:t>Anh – chị hãy phân tích giá trị về ý nghĩa “cấu trúc rừng già” khi tác giả viết: “Nhưng</w:t>
      </w:r>
      <w:r>
        <w:rPr>
          <w:spacing w:val="1"/>
          <w:sz w:val="24"/>
        </w:rPr>
        <w:t xml:space="preserve"> </w:t>
      </w:r>
      <w:r>
        <w:rPr>
          <w:sz w:val="24"/>
        </w:rPr>
        <w:t>chính rừng già nơi đây, với cấu trúc đặc biệt có thể lý giải được về mặt khoa học, đã chế ngự</w:t>
      </w:r>
      <w:r>
        <w:rPr>
          <w:spacing w:val="1"/>
          <w:sz w:val="24"/>
        </w:rPr>
        <w:t xml:space="preserve"> </w:t>
      </w:r>
      <w:r>
        <w:rPr>
          <w:sz w:val="24"/>
        </w:rPr>
        <w:t>sức mạnh bản năng ở người con gái của mình để khi ra khỏi rừng, sông Hương nhanh chóng</w:t>
      </w:r>
      <w:r>
        <w:rPr>
          <w:spacing w:val="1"/>
          <w:sz w:val="24"/>
        </w:rPr>
        <w:t xml:space="preserve"> </w:t>
      </w:r>
      <w:r>
        <w:rPr>
          <w:sz w:val="24"/>
        </w:rPr>
        <w:t>mang</w:t>
      </w:r>
      <w:r>
        <w:rPr>
          <w:spacing w:val="-1"/>
          <w:sz w:val="24"/>
        </w:rPr>
        <w:t xml:space="preserve"> </w:t>
      </w:r>
      <w:r>
        <w:rPr>
          <w:sz w:val="24"/>
        </w:rPr>
        <w:t>một sắc</w:t>
      </w:r>
      <w:r>
        <w:rPr>
          <w:spacing w:val="-1"/>
          <w:sz w:val="24"/>
        </w:rPr>
        <w:t xml:space="preserve"> </w:t>
      </w:r>
      <w:r>
        <w:rPr>
          <w:sz w:val="24"/>
        </w:rPr>
        <w:t>đẹp dịu dàng và trí tuệ…” ?</w:t>
      </w:r>
      <w:r>
        <w:rPr>
          <w:spacing w:val="-1"/>
          <w:sz w:val="24"/>
        </w:rPr>
        <w:t xml:space="preserve"> </w:t>
      </w:r>
      <w:r>
        <w:rPr>
          <w:sz w:val="24"/>
        </w:rPr>
        <w:t>(0,5</w:t>
      </w:r>
      <w:r>
        <w:rPr>
          <w:spacing w:val="-1"/>
          <w:sz w:val="24"/>
        </w:rPr>
        <w:t xml:space="preserve"> </w:t>
      </w:r>
      <w:r>
        <w:rPr>
          <w:sz w:val="24"/>
        </w:rPr>
        <w:t>điểm)</w:t>
      </w:r>
    </w:p>
    <w:p w:rsidR="003907DA" w:rsidRDefault="00AB6312">
      <w:pPr>
        <w:spacing w:line="360" w:lineRule="auto"/>
        <w:ind w:left="2528" w:right="3936"/>
        <w:rPr>
          <w:i/>
          <w:sz w:val="24"/>
        </w:rPr>
      </w:pPr>
      <w:r>
        <w:rPr>
          <w:i/>
          <w:sz w:val="24"/>
        </w:rPr>
        <w:t>“Trời xanh đây là của chúng ta</w:t>
      </w:r>
      <w:r>
        <w:rPr>
          <w:i/>
          <w:spacing w:val="-57"/>
          <w:sz w:val="24"/>
        </w:rPr>
        <w:t xml:space="preserve"> </w:t>
      </w:r>
      <w:r>
        <w:rPr>
          <w:i/>
          <w:sz w:val="24"/>
        </w:rPr>
        <w:t>Núi rừng đây là của chúng ta</w:t>
      </w:r>
      <w:r>
        <w:rPr>
          <w:i/>
          <w:spacing w:val="1"/>
          <w:sz w:val="24"/>
        </w:rPr>
        <w:t xml:space="preserve"> </w:t>
      </w:r>
      <w:r>
        <w:rPr>
          <w:i/>
          <w:sz w:val="24"/>
        </w:rPr>
        <w:t>Những cánh đồng thơm mát</w:t>
      </w:r>
      <w:r>
        <w:rPr>
          <w:i/>
          <w:spacing w:val="1"/>
          <w:sz w:val="24"/>
        </w:rPr>
        <w:t xml:space="preserve"> </w:t>
      </w:r>
      <w:r>
        <w:rPr>
          <w:i/>
          <w:sz w:val="24"/>
        </w:rPr>
        <w:t>ngả đường bát ngát</w:t>
      </w:r>
    </w:p>
    <w:p w:rsidR="003907DA" w:rsidRDefault="00AB6312">
      <w:pPr>
        <w:ind w:left="2528"/>
        <w:rPr>
          <w:i/>
          <w:sz w:val="24"/>
        </w:rPr>
      </w:pPr>
      <w:r>
        <w:rPr>
          <w:i/>
          <w:sz w:val="24"/>
        </w:rPr>
        <w:t>Những</w:t>
      </w:r>
      <w:r>
        <w:rPr>
          <w:i/>
          <w:spacing w:val="-1"/>
          <w:sz w:val="24"/>
        </w:rPr>
        <w:t xml:space="preserve"> </w:t>
      </w:r>
      <w:r>
        <w:rPr>
          <w:i/>
          <w:sz w:val="24"/>
        </w:rPr>
        <w:t>dòng sông đỏ</w:t>
      </w:r>
      <w:r>
        <w:rPr>
          <w:i/>
          <w:spacing w:val="-1"/>
          <w:sz w:val="24"/>
        </w:rPr>
        <w:t xml:space="preserve"> </w:t>
      </w:r>
      <w:r>
        <w:rPr>
          <w:i/>
          <w:sz w:val="24"/>
        </w:rPr>
        <w:t>nặng phù sa</w:t>
      </w:r>
    </w:p>
    <w:p w:rsidR="003907DA" w:rsidRDefault="00AB6312">
      <w:pPr>
        <w:spacing w:before="138"/>
        <w:ind w:left="2528"/>
        <w:rPr>
          <w:i/>
          <w:sz w:val="24"/>
        </w:rPr>
      </w:pPr>
      <w:r>
        <w:rPr>
          <w:i/>
          <w:sz w:val="24"/>
        </w:rPr>
        <w:t>Nước chúng ta</w:t>
      </w:r>
    </w:p>
    <w:p w:rsidR="003907DA" w:rsidRDefault="00AB6312">
      <w:pPr>
        <w:spacing w:before="138" w:line="360" w:lineRule="auto"/>
        <w:ind w:left="2528" w:right="3229"/>
        <w:rPr>
          <w:i/>
          <w:sz w:val="24"/>
        </w:rPr>
      </w:pPr>
      <w:r>
        <w:rPr>
          <w:i/>
          <w:sz w:val="24"/>
        </w:rPr>
        <w:t>Nước những người chưa bao giờ khuất</w:t>
      </w:r>
      <w:r>
        <w:rPr>
          <w:i/>
          <w:spacing w:val="-57"/>
          <w:sz w:val="24"/>
        </w:rPr>
        <w:t xml:space="preserve"> </w:t>
      </w:r>
      <w:r>
        <w:rPr>
          <w:i/>
          <w:sz w:val="24"/>
        </w:rPr>
        <w:t>Đêm</w:t>
      </w:r>
      <w:r>
        <w:rPr>
          <w:i/>
          <w:spacing w:val="5"/>
          <w:sz w:val="24"/>
        </w:rPr>
        <w:t xml:space="preserve"> </w:t>
      </w:r>
      <w:r>
        <w:rPr>
          <w:i/>
          <w:sz w:val="24"/>
        </w:rPr>
        <w:t>đêm</w:t>
      </w:r>
      <w:r>
        <w:rPr>
          <w:i/>
          <w:spacing w:val="6"/>
          <w:sz w:val="24"/>
        </w:rPr>
        <w:t xml:space="preserve"> </w:t>
      </w:r>
      <w:r>
        <w:rPr>
          <w:i/>
          <w:sz w:val="24"/>
        </w:rPr>
        <w:t>rì</w:t>
      </w:r>
      <w:r>
        <w:rPr>
          <w:i/>
          <w:spacing w:val="5"/>
          <w:sz w:val="24"/>
        </w:rPr>
        <w:t xml:space="preserve"> </w:t>
      </w:r>
      <w:r>
        <w:rPr>
          <w:i/>
          <w:sz w:val="24"/>
        </w:rPr>
        <w:t>rầm</w:t>
      </w:r>
      <w:r>
        <w:rPr>
          <w:i/>
          <w:spacing w:val="7"/>
          <w:sz w:val="24"/>
        </w:rPr>
        <w:t xml:space="preserve"> </w:t>
      </w:r>
      <w:r>
        <w:rPr>
          <w:i/>
          <w:sz w:val="24"/>
        </w:rPr>
        <w:t>trong</w:t>
      </w:r>
      <w:r>
        <w:rPr>
          <w:i/>
          <w:spacing w:val="6"/>
          <w:sz w:val="24"/>
        </w:rPr>
        <w:t xml:space="preserve"> </w:t>
      </w:r>
      <w:r>
        <w:rPr>
          <w:i/>
          <w:sz w:val="24"/>
        </w:rPr>
        <w:t>tiếng</w:t>
      </w:r>
      <w:r>
        <w:rPr>
          <w:i/>
          <w:spacing w:val="6"/>
          <w:sz w:val="24"/>
        </w:rPr>
        <w:t xml:space="preserve"> </w:t>
      </w:r>
      <w:r>
        <w:rPr>
          <w:i/>
          <w:sz w:val="24"/>
        </w:rPr>
        <w:t>đất</w:t>
      </w:r>
      <w:r>
        <w:rPr>
          <w:i/>
          <w:spacing w:val="1"/>
          <w:sz w:val="24"/>
        </w:rPr>
        <w:t xml:space="preserve"> </w:t>
      </w:r>
      <w:r>
        <w:rPr>
          <w:i/>
          <w:sz w:val="24"/>
        </w:rPr>
        <w:t>Những buổi ngày xưa vọng nói về”</w:t>
      </w:r>
    </w:p>
    <w:p w:rsidR="003907DA" w:rsidRDefault="00AB6312">
      <w:pPr>
        <w:ind w:left="5708"/>
        <w:rPr>
          <w:sz w:val="24"/>
        </w:rPr>
      </w:pPr>
      <w:r>
        <w:rPr>
          <w:sz w:val="24"/>
        </w:rPr>
        <w:t>(Trích</w:t>
      </w:r>
      <w:r>
        <w:rPr>
          <w:spacing w:val="-2"/>
          <w:sz w:val="24"/>
        </w:rPr>
        <w:t xml:space="preserve"> </w:t>
      </w:r>
      <w:r>
        <w:rPr>
          <w:i/>
          <w:sz w:val="24"/>
        </w:rPr>
        <w:t>Đất</w:t>
      </w:r>
      <w:r>
        <w:rPr>
          <w:i/>
          <w:spacing w:val="-1"/>
          <w:sz w:val="24"/>
        </w:rPr>
        <w:t xml:space="preserve"> </w:t>
      </w:r>
      <w:r>
        <w:rPr>
          <w:i/>
          <w:sz w:val="24"/>
        </w:rPr>
        <w:t>nước</w:t>
      </w:r>
      <w:r>
        <w:rPr>
          <w:i/>
          <w:spacing w:val="-1"/>
          <w:sz w:val="24"/>
        </w:rPr>
        <w:t xml:space="preserve"> </w:t>
      </w:r>
      <w:r>
        <w:rPr>
          <w:sz w:val="24"/>
        </w:rPr>
        <w:t>–</w:t>
      </w:r>
      <w:r>
        <w:rPr>
          <w:spacing w:val="-1"/>
          <w:sz w:val="24"/>
        </w:rPr>
        <w:t xml:space="preserve"> </w:t>
      </w:r>
      <w:r>
        <w:rPr>
          <w:sz w:val="24"/>
        </w:rPr>
        <w:t>Nguyễn Đình Thi)</w:t>
      </w:r>
    </w:p>
    <w:p w:rsidR="003907DA" w:rsidRDefault="00AB6312">
      <w:pPr>
        <w:pStyle w:val="ListParagraph"/>
        <w:numPr>
          <w:ilvl w:val="0"/>
          <w:numId w:val="191"/>
        </w:numPr>
        <w:tabs>
          <w:tab w:val="left" w:pos="500"/>
        </w:tabs>
        <w:ind w:left="500" w:hanging="240"/>
        <w:rPr>
          <w:sz w:val="24"/>
        </w:rPr>
      </w:pPr>
      <w:r>
        <w:rPr>
          <w:sz w:val="24"/>
        </w:rPr>
        <w:t>Tóm</w:t>
      </w:r>
      <w:r>
        <w:rPr>
          <w:spacing w:val="-1"/>
          <w:sz w:val="24"/>
        </w:rPr>
        <w:t xml:space="preserve"> </w:t>
      </w:r>
      <w:r>
        <w:rPr>
          <w:sz w:val="24"/>
        </w:rPr>
        <w:t>tắt nội dung đoạn</w:t>
      </w:r>
      <w:r>
        <w:rPr>
          <w:spacing w:val="-1"/>
          <w:sz w:val="24"/>
        </w:rPr>
        <w:t xml:space="preserve"> </w:t>
      </w:r>
      <w:r>
        <w:rPr>
          <w:sz w:val="24"/>
        </w:rPr>
        <w:t>thơ trên. (0,25 điểm)</w:t>
      </w:r>
    </w:p>
    <w:p w:rsidR="003907DA" w:rsidRDefault="00AB6312">
      <w:pPr>
        <w:pStyle w:val="ListParagraph"/>
        <w:numPr>
          <w:ilvl w:val="0"/>
          <w:numId w:val="191"/>
        </w:numPr>
        <w:tabs>
          <w:tab w:val="left" w:pos="506"/>
        </w:tabs>
        <w:ind w:left="506" w:hanging="246"/>
        <w:rPr>
          <w:sz w:val="24"/>
        </w:rPr>
      </w:pPr>
      <w:r>
        <w:rPr>
          <w:sz w:val="24"/>
        </w:rPr>
        <w:t>Chỉ</w:t>
      </w:r>
      <w:r>
        <w:rPr>
          <w:spacing w:val="5"/>
          <w:sz w:val="24"/>
        </w:rPr>
        <w:t xml:space="preserve"> </w:t>
      </w:r>
      <w:r>
        <w:rPr>
          <w:sz w:val="24"/>
        </w:rPr>
        <w:t>ra</w:t>
      </w:r>
      <w:r>
        <w:rPr>
          <w:spacing w:val="6"/>
          <w:sz w:val="24"/>
        </w:rPr>
        <w:t xml:space="preserve"> </w:t>
      </w:r>
      <w:r>
        <w:rPr>
          <w:sz w:val="24"/>
        </w:rPr>
        <w:t>những</w:t>
      </w:r>
      <w:r>
        <w:rPr>
          <w:spacing w:val="6"/>
          <w:sz w:val="24"/>
        </w:rPr>
        <w:t xml:space="preserve"> </w:t>
      </w:r>
      <w:r>
        <w:rPr>
          <w:sz w:val="24"/>
        </w:rPr>
        <w:t>biện</w:t>
      </w:r>
      <w:r>
        <w:rPr>
          <w:spacing w:val="6"/>
          <w:sz w:val="24"/>
        </w:rPr>
        <w:t xml:space="preserve"> </w:t>
      </w:r>
      <w:r>
        <w:rPr>
          <w:sz w:val="24"/>
        </w:rPr>
        <w:t>pháp</w:t>
      </w:r>
      <w:r>
        <w:rPr>
          <w:spacing w:val="6"/>
          <w:sz w:val="24"/>
        </w:rPr>
        <w:t xml:space="preserve"> </w:t>
      </w:r>
      <w:r>
        <w:rPr>
          <w:sz w:val="24"/>
        </w:rPr>
        <w:t>tu</w:t>
      </w:r>
      <w:r>
        <w:rPr>
          <w:spacing w:val="6"/>
          <w:sz w:val="24"/>
        </w:rPr>
        <w:t xml:space="preserve"> </w:t>
      </w:r>
      <w:r>
        <w:rPr>
          <w:sz w:val="24"/>
        </w:rPr>
        <w:t>từ</w:t>
      </w:r>
      <w:r>
        <w:rPr>
          <w:spacing w:val="6"/>
          <w:sz w:val="24"/>
        </w:rPr>
        <w:t xml:space="preserve"> </w:t>
      </w:r>
      <w:r>
        <w:rPr>
          <w:sz w:val="24"/>
        </w:rPr>
        <w:t>được</w:t>
      </w:r>
      <w:r>
        <w:rPr>
          <w:spacing w:val="6"/>
          <w:sz w:val="24"/>
        </w:rPr>
        <w:t xml:space="preserve"> </w:t>
      </w:r>
      <w:r>
        <w:rPr>
          <w:sz w:val="24"/>
        </w:rPr>
        <w:t>sử</w:t>
      </w:r>
      <w:r>
        <w:rPr>
          <w:spacing w:val="5"/>
          <w:sz w:val="24"/>
        </w:rPr>
        <w:t xml:space="preserve"> </w:t>
      </w:r>
      <w:r>
        <w:rPr>
          <w:sz w:val="24"/>
        </w:rPr>
        <w:t>dụng</w:t>
      </w:r>
      <w:r>
        <w:rPr>
          <w:spacing w:val="6"/>
          <w:sz w:val="24"/>
        </w:rPr>
        <w:t xml:space="preserve"> </w:t>
      </w:r>
      <w:r>
        <w:rPr>
          <w:sz w:val="24"/>
        </w:rPr>
        <w:t>trong</w:t>
      </w:r>
      <w:r>
        <w:rPr>
          <w:spacing w:val="6"/>
          <w:sz w:val="24"/>
        </w:rPr>
        <w:t xml:space="preserve"> </w:t>
      </w:r>
      <w:r>
        <w:rPr>
          <w:sz w:val="24"/>
        </w:rPr>
        <w:t>đoạn</w:t>
      </w:r>
      <w:r>
        <w:rPr>
          <w:spacing w:val="6"/>
          <w:sz w:val="24"/>
        </w:rPr>
        <w:t xml:space="preserve"> </w:t>
      </w:r>
      <w:r>
        <w:rPr>
          <w:sz w:val="24"/>
        </w:rPr>
        <w:t>thơ</w:t>
      </w:r>
      <w:r>
        <w:rPr>
          <w:spacing w:val="6"/>
          <w:sz w:val="24"/>
        </w:rPr>
        <w:t xml:space="preserve"> </w:t>
      </w:r>
      <w:r>
        <w:rPr>
          <w:sz w:val="24"/>
        </w:rPr>
        <w:t>trên</w:t>
      </w:r>
      <w:r>
        <w:rPr>
          <w:spacing w:val="6"/>
          <w:sz w:val="24"/>
        </w:rPr>
        <w:t xml:space="preserve"> </w:t>
      </w:r>
      <w:r>
        <w:rPr>
          <w:sz w:val="24"/>
        </w:rPr>
        <w:t>?</w:t>
      </w:r>
      <w:r>
        <w:rPr>
          <w:spacing w:val="6"/>
          <w:sz w:val="24"/>
        </w:rPr>
        <w:t xml:space="preserve"> </w:t>
      </w:r>
      <w:r>
        <w:rPr>
          <w:sz w:val="24"/>
        </w:rPr>
        <w:t>(0,25điểm)</w:t>
      </w:r>
      <w:r>
        <w:rPr>
          <w:spacing w:val="6"/>
          <w:sz w:val="24"/>
        </w:rPr>
        <w:t xml:space="preserve"> </w:t>
      </w:r>
      <w:r>
        <w:rPr>
          <w:sz w:val="24"/>
        </w:rPr>
        <w:t>Tác</w:t>
      </w:r>
      <w:r>
        <w:rPr>
          <w:spacing w:val="6"/>
          <w:sz w:val="24"/>
        </w:rPr>
        <w:t xml:space="preserve"> </w:t>
      </w:r>
      <w:r>
        <w:rPr>
          <w:sz w:val="24"/>
        </w:rPr>
        <w:t>dụng</w:t>
      </w:r>
      <w:r>
        <w:rPr>
          <w:spacing w:val="6"/>
          <w:sz w:val="24"/>
        </w:rPr>
        <w:t xml:space="preserve"> </w:t>
      </w:r>
      <w:r>
        <w:rPr>
          <w:sz w:val="24"/>
        </w:rPr>
        <w:t>của</w:t>
      </w:r>
    </w:p>
    <w:p w:rsidR="003907DA" w:rsidRDefault="00AB6312">
      <w:pPr>
        <w:pStyle w:val="BodyText"/>
        <w:spacing w:before="138"/>
      </w:pPr>
      <w:r>
        <w:t>các</w:t>
      </w:r>
      <w:r>
        <w:rPr>
          <w:spacing w:val="-1"/>
        </w:rPr>
        <w:t xml:space="preserve"> </w:t>
      </w:r>
      <w:r>
        <w:t>biện pháp tu từ</w:t>
      </w:r>
      <w:r>
        <w:rPr>
          <w:spacing w:val="-1"/>
        </w:rPr>
        <w:t xml:space="preserve"> </w:t>
      </w:r>
      <w:r>
        <w:t>đó ? (0,25điểm)</w:t>
      </w:r>
    </w:p>
    <w:p w:rsidR="003907DA" w:rsidRDefault="00AB6312">
      <w:pPr>
        <w:pStyle w:val="ListParagraph"/>
        <w:numPr>
          <w:ilvl w:val="0"/>
          <w:numId w:val="191"/>
        </w:numPr>
        <w:tabs>
          <w:tab w:val="left" w:pos="501"/>
        </w:tabs>
        <w:spacing w:line="360" w:lineRule="auto"/>
        <w:ind w:right="218" w:firstLine="0"/>
        <w:rPr>
          <w:sz w:val="24"/>
        </w:rPr>
      </w:pPr>
      <w:r>
        <w:rPr>
          <w:sz w:val="24"/>
        </w:rPr>
        <w:t>Viết một đoạn văn ngắn (không quá 10 dòng) nêu cảm nhận về nội dung 4 câu thơ cuối của</w:t>
      </w:r>
      <w:r>
        <w:rPr>
          <w:spacing w:val="-57"/>
          <w:sz w:val="24"/>
        </w:rPr>
        <w:t xml:space="preserve"> </w:t>
      </w:r>
      <w:r>
        <w:rPr>
          <w:sz w:val="24"/>
        </w:rPr>
        <w:t>đoạn trích</w:t>
      </w:r>
      <w:r>
        <w:rPr>
          <w:spacing w:val="-1"/>
          <w:sz w:val="24"/>
        </w:rPr>
        <w:t xml:space="preserve"> </w:t>
      </w:r>
      <w:r>
        <w:rPr>
          <w:sz w:val="24"/>
        </w:rPr>
        <w:t>? (0,5điểm)</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1655"/>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numPr>
                <w:ilvl w:val="0"/>
                <w:numId w:val="190"/>
              </w:numPr>
              <w:tabs>
                <w:tab w:val="left" w:pos="248"/>
              </w:tabs>
              <w:ind w:hanging="141"/>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w:t>
            </w:r>
            <w:r>
              <w:rPr>
                <w:spacing w:val="-2"/>
                <w:sz w:val="24"/>
              </w:rPr>
              <w:t xml:space="preserve"> </w:t>
            </w:r>
            <w:r>
              <w:rPr>
                <w:sz w:val="24"/>
              </w:rPr>
              <w:t>Miêu</w:t>
            </w:r>
            <w:r>
              <w:rPr>
                <w:spacing w:val="-1"/>
                <w:sz w:val="24"/>
              </w:rPr>
              <w:t xml:space="preserve"> </w:t>
            </w:r>
            <w:r>
              <w:rPr>
                <w:sz w:val="24"/>
              </w:rPr>
              <w:t>tả.</w:t>
            </w:r>
          </w:p>
          <w:p w:rsidR="003907DA" w:rsidRDefault="00AB6312">
            <w:pPr>
              <w:pStyle w:val="TableParagraph"/>
              <w:numPr>
                <w:ilvl w:val="0"/>
                <w:numId w:val="190"/>
              </w:numPr>
              <w:tabs>
                <w:tab w:val="left" w:pos="248"/>
              </w:tabs>
              <w:spacing w:before="138"/>
              <w:ind w:hanging="141"/>
              <w:rPr>
                <w:sz w:val="24"/>
              </w:rPr>
            </w:pPr>
            <w:r>
              <w:rPr>
                <w:sz w:val="24"/>
              </w:rPr>
              <w:t>Biện</w:t>
            </w:r>
            <w:r>
              <w:rPr>
                <w:spacing w:val="-1"/>
                <w:sz w:val="24"/>
              </w:rPr>
              <w:t xml:space="preserve"> </w:t>
            </w:r>
            <w:r>
              <w:rPr>
                <w:sz w:val="24"/>
              </w:rPr>
              <w:t>pháp</w:t>
            </w:r>
            <w:r>
              <w:rPr>
                <w:spacing w:val="-1"/>
                <w:sz w:val="24"/>
              </w:rPr>
              <w:t xml:space="preserve"> </w:t>
            </w:r>
            <w:r>
              <w:rPr>
                <w:sz w:val="24"/>
              </w:rPr>
              <w:t>tu từ:</w:t>
            </w:r>
            <w:r>
              <w:rPr>
                <w:spacing w:val="-1"/>
                <w:sz w:val="24"/>
              </w:rPr>
              <w:t xml:space="preserve"> </w:t>
            </w:r>
            <w:r>
              <w:rPr>
                <w:sz w:val="24"/>
              </w:rPr>
              <w:t>Ẩn</w:t>
            </w:r>
            <w:r>
              <w:rPr>
                <w:spacing w:val="-1"/>
                <w:sz w:val="24"/>
              </w:rPr>
              <w:t xml:space="preserve"> </w:t>
            </w:r>
            <w:r>
              <w:rPr>
                <w:sz w:val="24"/>
              </w:rPr>
              <w:t>dụ/</w:t>
            </w:r>
            <w:r>
              <w:rPr>
                <w:spacing w:val="-1"/>
                <w:sz w:val="24"/>
              </w:rPr>
              <w:t xml:space="preserve"> </w:t>
            </w:r>
            <w:r>
              <w:rPr>
                <w:sz w:val="24"/>
              </w:rPr>
              <w:t>Nhân</w:t>
            </w:r>
            <w:r>
              <w:rPr>
                <w:spacing w:val="-2"/>
                <w:sz w:val="24"/>
              </w:rPr>
              <w:t xml:space="preserve"> </w:t>
            </w:r>
            <w:r>
              <w:rPr>
                <w:sz w:val="24"/>
              </w:rPr>
              <w:t>hóa</w:t>
            </w:r>
          </w:p>
          <w:p w:rsidR="003907DA" w:rsidRDefault="00AB6312">
            <w:pPr>
              <w:pStyle w:val="TableParagraph"/>
              <w:spacing w:before="138"/>
              <w:rPr>
                <w:sz w:val="24"/>
              </w:rPr>
            </w:pPr>
            <w:r>
              <w:rPr>
                <w:sz w:val="24"/>
              </w:rPr>
              <w:t>-&gt;</w:t>
            </w:r>
            <w:r>
              <w:rPr>
                <w:spacing w:val="14"/>
                <w:sz w:val="24"/>
              </w:rPr>
              <w:t xml:space="preserve"> </w:t>
            </w:r>
            <w:r>
              <w:rPr>
                <w:sz w:val="24"/>
              </w:rPr>
              <w:t>có</w:t>
            </w:r>
            <w:r>
              <w:rPr>
                <w:spacing w:val="14"/>
                <w:sz w:val="24"/>
              </w:rPr>
              <w:t xml:space="preserve"> </w:t>
            </w:r>
            <w:r>
              <w:rPr>
                <w:sz w:val="24"/>
              </w:rPr>
              <w:t>tác</w:t>
            </w:r>
            <w:r>
              <w:rPr>
                <w:spacing w:val="15"/>
                <w:sz w:val="24"/>
              </w:rPr>
              <w:t xml:space="preserve"> </w:t>
            </w:r>
            <w:r>
              <w:rPr>
                <w:sz w:val="24"/>
              </w:rPr>
              <w:t>dụng</w:t>
            </w:r>
            <w:r>
              <w:rPr>
                <w:spacing w:val="14"/>
                <w:sz w:val="24"/>
              </w:rPr>
              <w:t xml:space="preserve"> </w:t>
            </w:r>
            <w:r>
              <w:rPr>
                <w:sz w:val="24"/>
              </w:rPr>
              <w:t>nhấn</w:t>
            </w:r>
            <w:r>
              <w:rPr>
                <w:spacing w:val="14"/>
                <w:sz w:val="24"/>
              </w:rPr>
              <w:t xml:space="preserve"> </w:t>
            </w:r>
            <w:r>
              <w:rPr>
                <w:sz w:val="24"/>
              </w:rPr>
              <w:t>mạnh</w:t>
            </w:r>
            <w:r>
              <w:rPr>
                <w:spacing w:val="15"/>
                <w:sz w:val="24"/>
              </w:rPr>
              <w:t xml:space="preserve"> </w:t>
            </w:r>
            <w:r>
              <w:rPr>
                <w:sz w:val="24"/>
              </w:rPr>
              <w:t>dòng</w:t>
            </w:r>
            <w:r>
              <w:rPr>
                <w:spacing w:val="14"/>
                <w:sz w:val="24"/>
              </w:rPr>
              <w:t xml:space="preserve"> </w:t>
            </w:r>
            <w:r>
              <w:rPr>
                <w:sz w:val="24"/>
              </w:rPr>
              <w:t>sông</w:t>
            </w:r>
            <w:r>
              <w:rPr>
                <w:spacing w:val="15"/>
                <w:sz w:val="24"/>
              </w:rPr>
              <w:t xml:space="preserve"> </w:t>
            </w:r>
            <w:r>
              <w:rPr>
                <w:sz w:val="24"/>
              </w:rPr>
              <w:t>trở</w:t>
            </w:r>
            <w:r>
              <w:rPr>
                <w:spacing w:val="14"/>
                <w:sz w:val="24"/>
              </w:rPr>
              <w:t xml:space="preserve"> </w:t>
            </w:r>
            <w:r>
              <w:rPr>
                <w:sz w:val="24"/>
              </w:rPr>
              <w:t>thành</w:t>
            </w:r>
            <w:r>
              <w:rPr>
                <w:spacing w:val="14"/>
                <w:sz w:val="24"/>
              </w:rPr>
              <w:t xml:space="preserve"> </w:t>
            </w:r>
            <w:r>
              <w:rPr>
                <w:sz w:val="24"/>
              </w:rPr>
              <w:t>một</w:t>
            </w:r>
            <w:r>
              <w:rPr>
                <w:spacing w:val="15"/>
                <w:sz w:val="24"/>
              </w:rPr>
              <w:t xml:space="preserve"> </w:t>
            </w:r>
            <w:r>
              <w:rPr>
                <w:sz w:val="24"/>
              </w:rPr>
              <w:t>sinh</w:t>
            </w:r>
            <w:r>
              <w:rPr>
                <w:spacing w:val="14"/>
                <w:sz w:val="24"/>
              </w:rPr>
              <w:t xml:space="preserve"> </w:t>
            </w:r>
            <w:r>
              <w:rPr>
                <w:sz w:val="24"/>
              </w:rPr>
              <w:t>thể</w:t>
            </w:r>
            <w:r>
              <w:rPr>
                <w:spacing w:val="15"/>
                <w:sz w:val="24"/>
              </w:rPr>
              <w:t xml:space="preserve"> </w:t>
            </w:r>
            <w:r>
              <w:rPr>
                <w:sz w:val="24"/>
              </w:rPr>
              <w:t>có</w:t>
            </w:r>
            <w:r>
              <w:rPr>
                <w:spacing w:val="14"/>
                <w:sz w:val="24"/>
              </w:rPr>
              <w:t xml:space="preserve"> </w:t>
            </w:r>
            <w:r>
              <w:rPr>
                <w:sz w:val="24"/>
              </w:rPr>
              <w:t>hồn,</w:t>
            </w:r>
            <w:r>
              <w:rPr>
                <w:spacing w:val="14"/>
                <w:sz w:val="24"/>
              </w:rPr>
              <w:t xml:space="preserve"> </w:t>
            </w:r>
            <w:r>
              <w:rPr>
                <w:sz w:val="24"/>
              </w:rPr>
              <w:t>đầy</w:t>
            </w:r>
            <w:r>
              <w:rPr>
                <w:spacing w:val="15"/>
                <w:sz w:val="24"/>
              </w:rPr>
              <w:t xml:space="preserve"> </w:t>
            </w:r>
            <w:r>
              <w:rPr>
                <w:sz w:val="24"/>
              </w:rPr>
              <w:t>cá</w:t>
            </w:r>
            <w:r>
              <w:rPr>
                <w:spacing w:val="14"/>
                <w:sz w:val="24"/>
              </w:rPr>
              <w:t xml:space="preserve"> </w:t>
            </w:r>
            <w:r>
              <w:rPr>
                <w:sz w:val="24"/>
              </w:rPr>
              <w:t>tính,</w:t>
            </w:r>
          </w:p>
          <w:p w:rsidR="003907DA" w:rsidRDefault="00AB6312">
            <w:pPr>
              <w:pStyle w:val="TableParagraph"/>
              <w:spacing w:before="138"/>
              <w:rPr>
                <w:sz w:val="24"/>
              </w:rPr>
            </w:pPr>
            <w:r>
              <w:rPr>
                <w:sz w:val="24"/>
              </w:rPr>
              <w:t>tạo</w:t>
            </w:r>
            <w:r>
              <w:rPr>
                <w:spacing w:val="-1"/>
                <w:sz w:val="24"/>
              </w:rPr>
              <w:t xml:space="preserve"> </w:t>
            </w:r>
            <w:r>
              <w:rPr>
                <w:sz w:val="24"/>
              </w:rPr>
              <w:t>sự</w:t>
            </w:r>
            <w:r>
              <w:rPr>
                <w:spacing w:val="-2"/>
                <w:sz w:val="24"/>
              </w:rPr>
              <w:t xml:space="preserve"> </w:t>
            </w:r>
            <w:r>
              <w:rPr>
                <w:sz w:val="24"/>
              </w:rPr>
              <w:t>hấp dẫn,</w:t>
            </w:r>
            <w:r>
              <w:rPr>
                <w:spacing w:val="-1"/>
                <w:sz w:val="24"/>
              </w:rPr>
              <w:t xml:space="preserve"> </w:t>
            </w:r>
            <w:r>
              <w:rPr>
                <w:sz w:val="24"/>
              </w:rPr>
              <w:t>lôi cuốn</w:t>
            </w:r>
            <w:r>
              <w:rPr>
                <w:spacing w:val="-1"/>
                <w:sz w:val="24"/>
              </w:rPr>
              <w:t xml:space="preserve"> </w:t>
            </w:r>
            <w:r>
              <w:rPr>
                <w:sz w:val="24"/>
              </w:rPr>
              <w:t>người đọc</w:t>
            </w:r>
            <w:r>
              <w:rPr>
                <w:spacing w:val="-1"/>
                <w:sz w:val="24"/>
              </w:rPr>
              <w:t xml:space="preserve"> </w:t>
            </w:r>
            <w:r>
              <w:rPr>
                <w:sz w:val="24"/>
              </w:rPr>
              <w:t>về</w:t>
            </w:r>
            <w:r>
              <w:rPr>
                <w:spacing w:val="-1"/>
                <w:sz w:val="24"/>
              </w:rPr>
              <w:t xml:space="preserve"> </w:t>
            </w:r>
            <w:r>
              <w:rPr>
                <w:sz w:val="24"/>
              </w:rPr>
              <w:t>vẻ</w:t>
            </w:r>
            <w:r>
              <w:rPr>
                <w:spacing w:val="-1"/>
                <w:sz w:val="24"/>
              </w:rPr>
              <w:t xml:space="preserve"> </w:t>
            </w:r>
            <w:r>
              <w:rPr>
                <w:sz w:val="24"/>
              </w:rPr>
              <w:t>đẹp dòng</w:t>
            </w:r>
            <w:r>
              <w:rPr>
                <w:spacing w:val="-1"/>
                <w:sz w:val="24"/>
              </w:rPr>
              <w:t xml:space="preserve"> </w:t>
            </w:r>
            <w:r>
              <w:rPr>
                <w:sz w:val="24"/>
              </w:rPr>
              <w:t>sông.</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ind w:right="95"/>
              <w:jc w:val="both"/>
              <w:rPr>
                <w:sz w:val="24"/>
              </w:rPr>
            </w:pPr>
            <w:r>
              <w:rPr>
                <w:sz w:val="24"/>
              </w:rPr>
              <w:t>Yếu tố tình thái: "hình như" - phỏng đoán, chưa chắc chắn -&gt; có tác dụng thể hiện</w:t>
            </w:r>
            <w:r>
              <w:rPr>
                <w:spacing w:val="1"/>
                <w:sz w:val="24"/>
              </w:rPr>
              <w:t xml:space="preserve"> </w:t>
            </w:r>
            <w:r>
              <w:rPr>
                <w:sz w:val="24"/>
              </w:rPr>
              <w:t>sự cẩn trọng trong đánh giá, vừa bao quát, vừa bày tỏ niềm tự hào ngưỡng mộ về</w:t>
            </w:r>
            <w:r>
              <w:rPr>
                <w:spacing w:val="1"/>
                <w:sz w:val="24"/>
              </w:rPr>
              <w:t xml:space="preserve"> </w:t>
            </w:r>
            <w:r>
              <w:rPr>
                <w:sz w:val="24"/>
              </w:rPr>
              <w:t>sự</w:t>
            </w:r>
            <w:r>
              <w:rPr>
                <w:spacing w:val="32"/>
                <w:sz w:val="24"/>
              </w:rPr>
              <w:t xml:space="preserve"> </w:t>
            </w:r>
            <w:r>
              <w:rPr>
                <w:sz w:val="24"/>
              </w:rPr>
              <w:t>đặc</w:t>
            </w:r>
            <w:r>
              <w:rPr>
                <w:spacing w:val="32"/>
                <w:sz w:val="24"/>
              </w:rPr>
              <w:t xml:space="preserve"> </w:t>
            </w:r>
            <w:r>
              <w:rPr>
                <w:sz w:val="24"/>
              </w:rPr>
              <w:t>biệt</w:t>
            </w:r>
            <w:r>
              <w:rPr>
                <w:spacing w:val="33"/>
                <w:sz w:val="24"/>
              </w:rPr>
              <w:t xml:space="preserve"> </w:t>
            </w:r>
            <w:r>
              <w:rPr>
                <w:sz w:val="24"/>
              </w:rPr>
              <w:t>của</w:t>
            </w:r>
            <w:r>
              <w:rPr>
                <w:spacing w:val="32"/>
                <w:sz w:val="24"/>
              </w:rPr>
              <w:t xml:space="preserve"> </w:t>
            </w:r>
            <w:r>
              <w:rPr>
                <w:sz w:val="24"/>
              </w:rPr>
              <w:t>con</w:t>
            </w:r>
            <w:r>
              <w:rPr>
                <w:spacing w:val="33"/>
                <w:sz w:val="24"/>
              </w:rPr>
              <w:t xml:space="preserve"> </w:t>
            </w:r>
            <w:r>
              <w:rPr>
                <w:sz w:val="24"/>
              </w:rPr>
              <w:t>sông</w:t>
            </w:r>
            <w:r>
              <w:rPr>
                <w:spacing w:val="32"/>
                <w:sz w:val="24"/>
              </w:rPr>
              <w:t xml:space="preserve"> </w:t>
            </w:r>
            <w:r>
              <w:rPr>
                <w:sz w:val="24"/>
              </w:rPr>
              <w:t>mà</w:t>
            </w:r>
            <w:r>
              <w:rPr>
                <w:spacing w:val="33"/>
                <w:sz w:val="24"/>
              </w:rPr>
              <w:t xml:space="preserve"> </w:t>
            </w:r>
            <w:r>
              <w:rPr>
                <w:sz w:val="24"/>
              </w:rPr>
              <w:t>không</w:t>
            </w:r>
            <w:r>
              <w:rPr>
                <w:spacing w:val="32"/>
                <w:sz w:val="24"/>
              </w:rPr>
              <w:t xml:space="preserve"> </w:t>
            </w:r>
            <w:r>
              <w:rPr>
                <w:sz w:val="24"/>
              </w:rPr>
              <w:t>nơi</w:t>
            </w:r>
            <w:r>
              <w:rPr>
                <w:spacing w:val="33"/>
                <w:sz w:val="24"/>
              </w:rPr>
              <w:t xml:space="preserve"> </w:t>
            </w:r>
            <w:r>
              <w:rPr>
                <w:sz w:val="24"/>
              </w:rPr>
              <w:t>nào</w:t>
            </w:r>
            <w:r>
              <w:rPr>
                <w:spacing w:val="32"/>
                <w:sz w:val="24"/>
              </w:rPr>
              <w:t xml:space="preserve"> </w:t>
            </w:r>
            <w:r>
              <w:rPr>
                <w:sz w:val="24"/>
              </w:rPr>
              <w:t>có</w:t>
            </w:r>
            <w:r>
              <w:rPr>
                <w:spacing w:val="32"/>
                <w:sz w:val="24"/>
              </w:rPr>
              <w:t xml:space="preserve"> </w:t>
            </w:r>
            <w:r>
              <w:rPr>
                <w:sz w:val="24"/>
              </w:rPr>
              <w:t>như</w:t>
            </w:r>
            <w:r>
              <w:rPr>
                <w:spacing w:val="33"/>
                <w:sz w:val="24"/>
              </w:rPr>
              <w:t xml:space="preserve"> </w:t>
            </w:r>
            <w:r>
              <w:rPr>
                <w:sz w:val="24"/>
              </w:rPr>
              <w:t>dòng</w:t>
            </w:r>
            <w:r>
              <w:rPr>
                <w:spacing w:val="32"/>
                <w:sz w:val="24"/>
              </w:rPr>
              <w:t xml:space="preserve"> </w:t>
            </w:r>
            <w:r>
              <w:rPr>
                <w:sz w:val="24"/>
              </w:rPr>
              <w:t>sông</w:t>
            </w:r>
            <w:r>
              <w:rPr>
                <w:spacing w:val="33"/>
                <w:sz w:val="24"/>
              </w:rPr>
              <w:t xml:space="preserve"> </w:t>
            </w:r>
            <w:r>
              <w:rPr>
                <w:sz w:val="24"/>
              </w:rPr>
              <w:t>quê</w:t>
            </w:r>
            <w:r>
              <w:rPr>
                <w:spacing w:val="32"/>
                <w:sz w:val="24"/>
              </w:rPr>
              <w:t xml:space="preserve"> </w:t>
            </w:r>
            <w:r>
              <w:rPr>
                <w:sz w:val="24"/>
              </w:rPr>
              <w:t>hương</w:t>
            </w:r>
            <w:r>
              <w:rPr>
                <w:spacing w:val="33"/>
                <w:sz w:val="24"/>
              </w:rPr>
              <w:t xml:space="preserve"> </w:t>
            </w:r>
            <w:r>
              <w:rPr>
                <w:sz w:val="24"/>
              </w:rPr>
              <w:t>của</w:t>
            </w:r>
          </w:p>
          <w:p w:rsidR="003907DA" w:rsidRDefault="00AB6312">
            <w:pPr>
              <w:pStyle w:val="TableParagraph"/>
              <w:rPr>
                <w:sz w:val="24"/>
              </w:rPr>
            </w:pPr>
            <w:r>
              <w:rPr>
                <w:sz w:val="24"/>
              </w:rPr>
              <w:t>mình.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ind w:left="94" w:right="85"/>
              <w:jc w:val="center"/>
              <w:rPr>
                <w:sz w:val="24"/>
              </w:rPr>
            </w:pPr>
            <w:r>
              <w:rPr>
                <w:sz w:val="24"/>
              </w:rPr>
              <w:t>Ở đây</w:t>
            </w:r>
            <w:r>
              <w:rPr>
                <w:spacing w:val="1"/>
                <w:sz w:val="24"/>
              </w:rPr>
              <w:t xml:space="preserve"> </w:t>
            </w:r>
            <w:r>
              <w:rPr>
                <w:sz w:val="24"/>
              </w:rPr>
              <w:t>tác giả</w:t>
            </w:r>
            <w:r>
              <w:rPr>
                <w:spacing w:val="1"/>
                <w:sz w:val="24"/>
              </w:rPr>
              <w:t xml:space="preserve"> </w:t>
            </w:r>
            <w:r>
              <w:rPr>
                <w:sz w:val="24"/>
              </w:rPr>
              <w:t>muốn</w:t>
            </w:r>
            <w:r>
              <w:rPr>
                <w:spacing w:val="1"/>
                <w:sz w:val="24"/>
              </w:rPr>
              <w:t xml:space="preserve"> </w:t>
            </w:r>
            <w:r>
              <w:rPr>
                <w:sz w:val="24"/>
              </w:rPr>
              <w:t>nói đến</w:t>
            </w:r>
            <w:r>
              <w:rPr>
                <w:spacing w:val="1"/>
                <w:sz w:val="24"/>
              </w:rPr>
              <w:t xml:space="preserve"> </w:t>
            </w:r>
            <w:r>
              <w:rPr>
                <w:sz w:val="24"/>
              </w:rPr>
              <w:t>sự</w:t>
            </w:r>
            <w:r>
              <w:rPr>
                <w:spacing w:val="1"/>
                <w:sz w:val="24"/>
              </w:rPr>
              <w:t xml:space="preserve"> </w:t>
            </w:r>
            <w:r>
              <w:rPr>
                <w:sz w:val="24"/>
              </w:rPr>
              <w:t>kết cấu</w:t>
            </w:r>
            <w:r>
              <w:rPr>
                <w:spacing w:val="1"/>
                <w:sz w:val="24"/>
              </w:rPr>
              <w:t xml:space="preserve"> </w:t>
            </w:r>
            <w:r>
              <w:rPr>
                <w:sz w:val="24"/>
              </w:rPr>
              <w:t>tự</w:t>
            </w:r>
            <w:r>
              <w:rPr>
                <w:spacing w:val="1"/>
                <w:sz w:val="24"/>
              </w:rPr>
              <w:t xml:space="preserve"> </w:t>
            </w:r>
            <w:r>
              <w:rPr>
                <w:sz w:val="24"/>
              </w:rPr>
              <w:t>nhiên bền</w:t>
            </w:r>
            <w:r>
              <w:rPr>
                <w:spacing w:val="1"/>
                <w:sz w:val="24"/>
              </w:rPr>
              <w:t xml:space="preserve"> </w:t>
            </w:r>
            <w:r>
              <w:rPr>
                <w:sz w:val="24"/>
              </w:rPr>
              <w:t>vững của</w:t>
            </w:r>
            <w:r>
              <w:rPr>
                <w:spacing w:val="1"/>
                <w:sz w:val="24"/>
              </w:rPr>
              <w:t xml:space="preserve"> </w:t>
            </w:r>
            <w:r>
              <w:rPr>
                <w:sz w:val="24"/>
              </w:rPr>
              <w:t>môi</w:t>
            </w:r>
            <w:r>
              <w:rPr>
                <w:spacing w:val="1"/>
                <w:sz w:val="24"/>
              </w:rPr>
              <w:t xml:space="preserve"> </w:t>
            </w:r>
            <w:r>
              <w:rPr>
                <w:sz w:val="24"/>
              </w:rPr>
              <w:t>trường sinh</w:t>
            </w:r>
            <w:r>
              <w:rPr>
                <w:spacing w:val="1"/>
                <w:sz w:val="24"/>
              </w:rPr>
              <w:t xml:space="preserve"> </w:t>
            </w:r>
            <w:r>
              <w:rPr>
                <w:sz w:val="24"/>
              </w:rPr>
              <w:t>thái</w:t>
            </w:r>
          </w:p>
        </w:tc>
      </w:tr>
    </w:tbl>
    <w:p w:rsidR="003907DA" w:rsidRDefault="003907DA">
      <w:pPr>
        <w:jc w:val="cente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2483"/>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spacing w:line="360" w:lineRule="auto"/>
              <w:ind w:right="95"/>
              <w:jc w:val="both"/>
              <w:rPr>
                <w:i/>
                <w:sz w:val="24"/>
              </w:rPr>
            </w:pPr>
            <w:r>
              <w:rPr>
                <w:sz w:val="24"/>
              </w:rPr>
              <w:t>trong thiên nhiên. (0,25 điểm) Nêu ra sự kiện về “</w:t>
            </w:r>
            <w:r>
              <w:rPr>
                <w:i/>
                <w:sz w:val="24"/>
              </w:rPr>
              <w:t>cấu trúc đặc biệt</w:t>
            </w:r>
            <w:r>
              <w:rPr>
                <w:sz w:val="24"/>
              </w:rPr>
              <w:t>” của “</w:t>
            </w:r>
            <w:r>
              <w:rPr>
                <w:i/>
                <w:sz w:val="24"/>
              </w:rPr>
              <w:t>rừng</w:t>
            </w:r>
            <w:r>
              <w:rPr>
                <w:i/>
                <w:spacing w:val="1"/>
                <w:sz w:val="24"/>
              </w:rPr>
              <w:t xml:space="preserve"> </w:t>
            </w:r>
            <w:r>
              <w:rPr>
                <w:i/>
                <w:sz w:val="24"/>
              </w:rPr>
              <w:t>già</w:t>
            </w:r>
            <w:r>
              <w:rPr>
                <w:sz w:val="24"/>
              </w:rPr>
              <w:t>” như vậy ở thượng nguồn là nói lên vai trò, tác dụng cấu trúc tự nhiên của</w:t>
            </w:r>
            <w:r>
              <w:rPr>
                <w:spacing w:val="1"/>
                <w:sz w:val="24"/>
              </w:rPr>
              <w:t xml:space="preserve"> </w:t>
            </w:r>
            <w:r>
              <w:rPr>
                <w:sz w:val="24"/>
              </w:rPr>
              <w:t>thiên nhiên, điều đó tạo nên sự thẩm thấu và sức cản, để “</w:t>
            </w:r>
            <w:r>
              <w:rPr>
                <w:i/>
                <w:sz w:val="24"/>
              </w:rPr>
              <w:t>chế ngự sức mạnh bản</w:t>
            </w:r>
            <w:r>
              <w:rPr>
                <w:i/>
                <w:spacing w:val="1"/>
                <w:sz w:val="24"/>
              </w:rPr>
              <w:t xml:space="preserve"> </w:t>
            </w:r>
            <w:r>
              <w:rPr>
                <w:i/>
                <w:sz w:val="24"/>
              </w:rPr>
              <w:t>năng</w:t>
            </w:r>
            <w:r>
              <w:rPr>
                <w:sz w:val="24"/>
              </w:rPr>
              <w:t>” của dòng nước (người con gái) ở thượng nguồn; chính nhờ thế mà khi ra</w:t>
            </w:r>
            <w:r>
              <w:rPr>
                <w:spacing w:val="1"/>
                <w:sz w:val="24"/>
              </w:rPr>
              <w:t xml:space="preserve"> </w:t>
            </w:r>
            <w:r>
              <w:rPr>
                <w:sz w:val="24"/>
              </w:rPr>
              <w:t>khỏi</w:t>
            </w:r>
            <w:r>
              <w:rPr>
                <w:spacing w:val="13"/>
                <w:sz w:val="24"/>
              </w:rPr>
              <w:t xml:space="preserve"> </w:t>
            </w:r>
            <w:r>
              <w:rPr>
                <w:sz w:val="24"/>
              </w:rPr>
              <w:t>rừng,</w:t>
            </w:r>
            <w:r>
              <w:rPr>
                <w:spacing w:val="13"/>
                <w:sz w:val="24"/>
              </w:rPr>
              <w:t xml:space="preserve"> </w:t>
            </w:r>
            <w:r>
              <w:rPr>
                <w:sz w:val="24"/>
              </w:rPr>
              <w:t>dòng</w:t>
            </w:r>
            <w:r>
              <w:rPr>
                <w:spacing w:val="13"/>
                <w:sz w:val="24"/>
              </w:rPr>
              <w:t xml:space="preserve"> </w:t>
            </w:r>
            <w:r>
              <w:rPr>
                <w:sz w:val="24"/>
              </w:rPr>
              <w:t>nước</w:t>
            </w:r>
            <w:r>
              <w:rPr>
                <w:spacing w:val="14"/>
                <w:sz w:val="24"/>
              </w:rPr>
              <w:t xml:space="preserve"> </w:t>
            </w:r>
            <w:r>
              <w:rPr>
                <w:sz w:val="24"/>
              </w:rPr>
              <w:t>sông</w:t>
            </w:r>
            <w:r>
              <w:rPr>
                <w:spacing w:val="13"/>
                <w:sz w:val="24"/>
              </w:rPr>
              <w:t xml:space="preserve"> </w:t>
            </w:r>
            <w:r>
              <w:rPr>
                <w:sz w:val="24"/>
              </w:rPr>
              <w:t>Hương</w:t>
            </w:r>
            <w:r>
              <w:rPr>
                <w:spacing w:val="13"/>
                <w:sz w:val="24"/>
              </w:rPr>
              <w:t xml:space="preserve"> </w:t>
            </w:r>
            <w:r>
              <w:rPr>
                <w:sz w:val="24"/>
              </w:rPr>
              <w:t>trở</w:t>
            </w:r>
            <w:r>
              <w:rPr>
                <w:spacing w:val="14"/>
                <w:sz w:val="24"/>
              </w:rPr>
              <w:t xml:space="preserve"> </w:t>
            </w:r>
            <w:r>
              <w:rPr>
                <w:sz w:val="24"/>
              </w:rPr>
              <w:t>nên</w:t>
            </w:r>
            <w:r>
              <w:rPr>
                <w:spacing w:val="13"/>
                <w:sz w:val="24"/>
              </w:rPr>
              <w:t xml:space="preserve"> </w:t>
            </w:r>
            <w:r>
              <w:rPr>
                <w:sz w:val="24"/>
              </w:rPr>
              <w:t>hiền</w:t>
            </w:r>
            <w:r>
              <w:rPr>
                <w:spacing w:val="13"/>
                <w:sz w:val="24"/>
              </w:rPr>
              <w:t xml:space="preserve"> </w:t>
            </w:r>
            <w:r>
              <w:rPr>
                <w:sz w:val="24"/>
              </w:rPr>
              <w:t>hòa</w:t>
            </w:r>
            <w:r>
              <w:rPr>
                <w:spacing w:val="14"/>
                <w:sz w:val="24"/>
              </w:rPr>
              <w:t xml:space="preserve"> </w:t>
            </w:r>
            <w:r>
              <w:rPr>
                <w:sz w:val="24"/>
              </w:rPr>
              <w:t>(</w:t>
            </w:r>
            <w:r>
              <w:rPr>
                <w:i/>
                <w:sz w:val="24"/>
              </w:rPr>
              <w:t>nhanh</w:t>
            </w:r>
            <w:r>
              <w:rPr>
                <w:i/>
                <w:spacing w:val="13"/>
                <w:sz w:val="24"/>
              </w:rPr>
              <w:t xml:space="preserve"> </w:t>
            </w:r>
            <w:r>
              <w:rPr>
                <w:i/>
                <w:sz w:val="24"/>
              </w:rPr>
              <w:t>chóng</w:t>
            </w:r>
            <w:r>
              <w:rPr>
                <w:i/>
                <w:spacing w:val="13"/>
                <w:sz w:val="24"/>
              </w:rPr>
              <w:t xml:space="preserve"> </w:t>
            </w:r>
            <w:r>
              <w:rPr>
                <w:i/>
                <w:sz w:val="24"/>
              </w:rPr>
              <w:t>mang</w:t>
            </w:r>
            <w:r>
              <w:rPr>
                <w:i/>
                <w:spacing w:val="13"/>
                <w:sz w:val="24"/>
              </w:rPr>
              <w:t xml:space="preserve"> </w:t>
            </w:r>
            <w:r>
              <w:rPr>
                <w:i/>
                <w:sz w:val="24"/>
              </w:rPr>
              <w:t>một</w:t>
            </w:r>
            <w:r>
              <w:rPr>
                <w:i/>
                <w:spacing w:val="14"/>
                <w:sz w:val="24"/>
              </w:rPr>
              <w:t xml:space="preserve"> </w:t>
            </w:r>
            <w:r>
              <w:rPr>
                <w:i/>
                <w:sz w:val="24"/>
              </w:rPr>
              <w:t>sắc</w:t>
            </w:r>
          </w:p>
          <w:p w:rsidR="003907DA" w:rsidRDefault="00AB6312">
            <w:pPr>
              <w:pStyle w:val="TableParagraph"/>
              <w:jc w:val="both"/>
              <w:rPr>
                <w:sz w:val="24"/>
              </w:rPr>
            </w:pPr>
            <w:r>
              <w:rPr>
                <w:i/>
                <w:sz w:val="24"/>
              </w:rPr>
              <w:t>đẹp dịu dàng và</w:t>
            </w:r>
            <w:r>
              <w:rPr>
                <w:i/>
                <w:spacing w:val="-1"/>
                <w:sz w:val="24"/>
              </w:rPr>
              <w:t xml:space="preserve"> </w:t>
            </w:r>
            <w:r>
              <w:rPr>
                <w:i/>
                <w:sz w:val="24"/>
              </w:rPr>
              <w:t>trí tuệ</w:t>
            </w:r>
            <w:r>
              <w:rPr>
                <w:sz w:val="24"/>
              </w:rPr>
              <w:t>…).</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rPr>
                <w:sz w:val="24"/>
              </w:rPr>
            </w:pPr>
            <w:r>
              <w:rPr>
                <w:sz w:val="24"/>
              </w:rPr>
              <w:t>Tóm</w:t>
            </w:r>
            <w:r>
              <w:rPr>
                <w:spacing w:val="2"/>
                <w:sz w:val="24"/>
              </w:rPr>
              <w:t xml:space="preserve"> </w:t>
            </w:r>
            <w:r>
              <w:rPr>
                <w:sz w:val="24"/>
              </w:rPr>
              <w:t>tắt</w:t>
            </w:r>
            <w:r>
              <w:rPr>
                <w:spacing w:val="3"/>
                <w:sz w:val="24"/>
              </w:rPr>
              <w:t xml:space="preserve"> </w:t>
            </w:r>
            <w:r>
              <w:rPr>
                <w:sz w:val="24"/>
              </w:rPr>
              <w:t>nội</w:t>
            </w:r>
            <w:r>
              <w:rPr>
                <w:spacing w:val="3"/>
                <w:sz w:val="24"/>
              </w:rPr>
              <w:t xml:space="preserve"> </w:t>
            </w:r>
            <w:r>
              <w:rPr>
                <w:sz w:val="24"/>
              </w:rPr>
              <w:t>dung</w:t>
            </w:r>
            <w:r>
              <w:rPr>
                <w:spacing w:val="2"/>
                <w:sz w:val="24"/>
              </w:rPr>
              <w:t xml:space="preserve"> </w:t>
            </w:r>
            <w:r>
              <w:rPr>
                <w:sz w:val="24"/>
              </w:rPr>
              <w:t>đoạn</w:t>
            </w:r>
            <w:r>
              <w:rPr>
                <w:spacing w:val="3"/>
                <w:sz w:val="24"/>
              </w:rPr>
              <w:t xml:space="preserve"> </w:t>
            </w:r>
            <w:r>
              <w:rPr>
                <w:sz w:val="24"/>
              </w:rPr>
              <w:t>thơ</w:t>
            </w:r>
            <w:r>
              <w:rPr>
                <w:spacing w:val="3"/>
                <w:sz w:val="24"/>
              </w:rPr>
              <w:t xml:space="preserve"> </w:t>
            </w:r>
            <w:r>
              <w:rPr>
                <w:sz w:val="24"/>
              </w:rPr>
              <w:t>trên:</w:t>
            </w:r>
            <w:r>
              <w:rPr>
                <w:spacing w:val="2"/>
                <w:sz w:val="24"/>
              </w:rPr>
              <w:t xml:space="preserve"> </w:t>
            </w:r>
            <w:r>
              <w:rPr>
                <w:sz w:val="24"/>
              </w:rPr>
              <w:t>Nhận</w:t>
            </w:r>
            <w:r>
              <w:rPr>
                <w:spacing w:val="3"/>
                <w:sz w:val="24"/>
              </w:rPr>
              <w:t xml:space="preserve"> </w:t>
            </w:r>
            <w:r>
              <w:rPr>
                <w:sz w:val="24"/>
              </w:rPr>
              <w:t>thức</w:t>
            </w:r>
            <w:r>
              <w:rPr>
                <w:spacing w:val="3"/>
                <w:sz w:val="24"/>
              </w:rPr>
              <w:t xml:space="preserve"> </w:t>
            </w:r>
            <w:r>
              <w:rPr>
                <w:sz w:val="24"/>
              </w:rPr>
              <w:t>đày</w:t>
            </w:r>
            <w:r>
              <w:rPr>
                <w:spacing w:val="3"/>
                <w:sz w:val="24"/>
              </w:rPr>
              <w:t xml:space="preserve"> </w:t>
            </w:r>
            <w:r>
              <w:rPr>
                <w:sz w:val="24"/>
              </w:rPr>
              <w:t>tự</w:t>
            </w:r>
            <w:r>
              <w:rPr>
                <w:spacing w:val="2"/>
                <w:sz w:val="24"/>
              </w:rPr>
              <w:t xml:space="preserve"> </w:t>
            </w:r>
            <w:r>
              <w:rPr>
                <w:sz w:val="24"/>
              </w:rPr>
              <w:t>hào</w:t>
            </w:r>
            <w:r>
              <w:rPr>
                <w:spacing w:val="3"/>
                <w:sz w:val="24"/>
              </w:rPr>
              <w:t xml:space="preserve"> </w:t>
            </w:r>
            <w:r>
              <w:rPr>
                <w:sz w:val="24"/>
              </w:rPr>
              <w:t>về</w:t>
            </w:r>
            <w:r>
              <w:rPr>
                <w:spacing w:val="3"/>
                <w:sz w:val="24"/>
              </w:rPr>
              <w:t xml:space="preserve"> </w:t>
            </w:r>
            <w:r>
              <w:rPr>
                <w:sz w:val="24"/>
              </w:rPr>
              <w:t>chủ</w:t>
            </w:r>
            <w:r>
              <w:rPr>
                <w:spacing w:val="2"/>
                <w:sz w:val="24"/>
              </w:rPr>
              <w:t xml:space="preserve"> </w:t>
            </w:r>
            <w:r>
              <w:rPr>
                <w:sz w:val="24"/>
              </w:rPr>
              <w:t>quyền</w:t>
            </w:r>
            <w:r>
              <w:rPr>
                <w:spacing w:val="3"/>
                <w:sz w:val="24"/>
              </w:rPr>
              <w:t xml:space="preserve"> </w:t>
            </w:r>
            <w:r>
              <w:rPr>
                <w:sz w:val="24"/>
              </w:rPr>
              <w:t>đát</w:t>
            </w:r>
            <w:r>
              <w:rPr>
                <w:spacing w:val="3"/>
                <w:sz w:val="24"/>
              </w:rPr>
              <w:t xml:space="preserve"> </w:t>
            </w:r>
            <w:r>
              <w:rPr>
                <w:sz w:val="24"/>
              </w:rPr>
              <w:t>nước</w:t>
            </w:r>
            <w:r>
              <w:rPr>
                <w:spacing w:val="3"/>
                <w:sz w:val="24"/>
              </w:rPr>
              <w:t xml:space="preserve"> </w:t>
            </w:r>
            <w:r>
              <w:rPr>
                <w:sz w:val="24"/>
              </w:rPr>
              <w:t>trên</w:t>
            </w:r>
          </w:p>
          <w:p w:rsidR="003907DA" w:rsidRDefault="00AB6312">
            <w:pPr>
              <w:pStyle w:val="TableParagraph"/>
              <w:spacing w:before="138"/>
              <w:rPr>
                <w:sz w:val="24"/>
              </w:rPr>
            </w:pPr>
            <w:r>
              <w:rPr>
                <w:sz w:val="24"/>
              </w:rPr>
              <w:t>phương</w:t>
            </w:r>
            <w:r>
              <w:rPr>
                <w:spacing w:val="27"/>
                <w:sz w:val="24"/>
              </w:rPr>
              <w:t xml:space="preserve"> </w:t>
            </w:r>
            <w:r>
              <w:rPr>
                <w:sz w:val="24"/>
              </w:rPr>
              <w:t>diện</w:t>
            </w:r>
            <w:r>
              <w:rPr>
                <w:spacing w:val="28"/>
                <w:sz w:val="24"/>
              </w:rPr>
              <w:t xml:space="preserve"> </w:t>
            </w:r>
            <w:r>
              <w:rPr>
                <w:sz w:val="24"/>
              </w:rPr>
              <w:t>không</w:t>
            </w:r>
            <w:r>
              <w:rPr>
                <w:spacing w:val="28"/>
                <w:sz w:val="24"/>
              </w:rPr>
              <w:t xml:space="preserve"> </w:t>
            </w:r>
            <w:r>
              <w:rPr>
                <w:sz w:val="24"/>
              </w:rPr>
              <w:t>gian</w:t>
            </w:r>
            <w:r>
              <w:rPr>
                <w:spacing w:val="28"/>
                <w:sz w:val="24"/>
              </w:rPr>
              <w:t xml:space="preserve"> </w:t>
            </w:r>
            <w:r>
              <w:rPr>
                <w:sz w:val="24"/>
              </w:rPr>
              <w:t>địa</w:t>
            </w:r>
            <w:r>
              <w:rPr>
                <w:spacing w:val="28"/>
                <w:sz w:val="24"/>
              </w:rPr>
              <w:t xml:space="preserve"> </w:t>
            </w:r>
            <w:r>
              <w:rPr>
                <w:sz w:val="24"/>
              </w:rPr>
              <w:t>lý</w:t>
            </w:r>
            <w:r>
              <w:rPr>
                <w:spacing w:val="28"/>
                <w:sz w:val="24"/>
              </w:rPr>
              <w:t xml:space="preserve"> </w:t>
            </w:r>
            <w:r>
              <w:rPr>
                <w:sz w:val="24"/>
              </w:rPr>
              <w:t>và</w:t>
            </w:r>
            <w:r>
              <w:rPr>
                <w:spacing w:val="28"/>
                <w:sz w:val="24"/>
              </w:rPr>
              <w:t xml:space="preserve"> </w:t>
            </w:r>
            <w:r>
              <w:rPr>
                <w:sz w:val="24"/>
              </w:rPr>
              <w:t>lãnh</w:t>
            </w:r>
            <w:r>
              <w:rPr>
                <w:spacing w:val="27"/>
                <w:sz w:val="24"/>
              </w:rPr>
              <w:t xml:space="preserve"> </w:t>
            </w:r>
            <w:r>
              <w:rPr>
                <w:sz w:val="24"/>
              </w:rPr>
              <w:t>thổ</w:t>
            </w:r>
            <w:r>
              <w:rPr>
                <w:spacing w:val="28"/>
                <w:sz w:val="24"/>
              </w:rPr>
              <w:t xml:space="preserve"> </w:t>
            </w:r>
            <w:r>
              <w:rPr>
                <w:sz w:val="24"/>
              </w:rPr>
              <w:t>và</w:t>
            </w:r>
            <w:r>
              <w:rPr>
                <w:spacing w:val="28"/>
                <w:sz w:val="24"/>
              </w:rPr>
              <w:t xml:space="preserve"> </w:t>
            </w:r>
            <w:r>
              <w:rPr>
                <w:sz w:val="24"/>
              </w:rPr>
              <w:t>truyền</w:t>
            </w:r>
            <w:r>
              <w:rPr>
                <w:spacing w:val="28"/>
                <w:sz w:val="24"/>
              </w:rPr>
              <w:t xml:space="preserve"> </w:t>
            </w:r>
            <w:r>
              <w:rPr>
                <w:sz w:val="24"/>
              </w:rPr>
              <w:t>thống</w:t>
            </w:r>
            <w:r>
              <w:rPr>
                <w:spacing w:val="28"/>
                <w:sz w:val="24"/>
              </w:rPr>
              <w:t xml:space="preserve"> </w:t>
            </w:r>
            <w:r>
              <w:rPr>
                <w:sz w:val="24"/>
              </w:rPr>
              <w:t>bất</w:t>
            </w:r>
            <w:r>
              <w:rPr>
                <w:spacing w:val="28"/>
                <w:sz w:val="24"/>
              </w:rPr>
              <w:t xml:space="preserve"> </w:t>
            </w:r>
            <w:r>
              <w:rPr>
                <w:sz w:val="24"/>
              </w:rPr>
              <w:t>khuất</w:t>
            </w:r>
            <w:r>
              <w:rPr>
                <w:spacing w:val="28"/>
                <w:sz w:val="24"/>
              </w:rPr>
              <w:t xml:space="preserve"> </w:t>
            </w:r>
            <w:r>
              <w:rPr>
                <w:sz w:val="24"/>
              </w:rPr>
              <w:t>theo</w:t>
            </w:r>
            <w:r>
              <w:rPr>
                <w:spacing w:val="28"/>
                <w:sz w:val="24"/>
              </w:rPr>
              <w:t xml:space="preserve"> </w:t>
            </w:r>
            <w:r>
              <w:rPr>
                <w:sz w:val="24"/>
              </w:rPr>
              <w:t>thời</w:t>
            </w:r>
          </w:p>
          <w:p w:rsidR="003907DA" w:rsidRDefault="00AB6312">
            <w:pPr>
              <w:pStyle w:val="TableParagraph"/>
              <w:spacing w:before="138"/>
              <w:rPr>
                <w:sz w:val="24"/>
              </w:rPr>
            </w:pPr>
            <w:r>
              <w:rPr>
                <w:sz w:val="24"/>
              </w:rPr>
              <w:t>gian</w:t>
            </w:r>
            <w:r>
              <w:rPr>
                <w:spacing w:val="-1"/>
                <w:sz w:val="24"/>
              </w:rPr>
              <w:t xml:space="preserve"> </w:t>
            </w:r>
            <w:r>
              <w:rPr>
                <w:sz w:val="24"/>
              </w:rPr>
              <w:t>lịch sử</w:t>
            </w:r>
            <w:r>
              <w:rPr>
                <w:spacing w:val="-1"/>
                <w:sz w:val="24"/>
              </w:rPr>
              <w:t xml:space="preserve"> </w:t>
            </w:r>
            <w:r>
              <w:rPr>
                <w:sz w:val="24"/>
              </w:rPr>
              <w:t>của dân tộc</w:t>
            </w:r>
            <w:r>
              <w:rPr>
                <w:spacing w:val="-2"/>
                <w:sz w:val="24"/>
              </w:rPr>
              <w:t xml:space="preserve"> </w:t>
            </w:r>
            <w:r>
              <w:rPr>
                <w:sz w:val="24"/>
              </w:rPr>
              <w:t>ta từ xưa đến nay.</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spacing w:line="360" w:lineRule="auto"/>
              <w:ind w:right="95"/>
              <w:jc w:val="both"/>
              <w:rPr>
                <w:sz w:val="24"/>
              </w:rPr>
            </w:pPr>
            <w:r>
              <w:rPr>
                <w:sz w:val="24"/>
              </w:rPr>
              <w:t>Biện</w:t>
            </w:r>
            <w:r>
              <w:rPr>
                <w:spacing w:val="19"/>
                <w:sz w:val="24"/>
              </w:rPr>
              <w:t xml:space="preserve"> </w:t>
            </w:r>
            <w:r>
              <w:rPr>
                <w:sz w:val="24"/>
              </w:rPr>
              <w:t>pháp</w:t>
            </w:r>
            <w:r>
              <w:rPr>
                <w:spacing w:val="19"/>
                <w:sz w:val="24"/>
              </w:rPr>
              <w:t xml:space="preserve"> </w:t>
            </w:r>
            <w:r>
              <w:rPr>
                <w:sz w:val="24"/>
              </w:rPr>
              <w:t>tu</w:t>
            </w:r>
            <w:r>
              <w:rPr>
                <w:spacing w:val="20"/>
                <w:sz w:val="24"/>
              </w:rPr>
              <w:t xml:space="preserve"> </w:t>
            </w:r>
            <w:r>
              <w:rPr>
                <w:sz w:val="24"/>
              </w:rPr>
              <w:t>từ</w:t>
            </w:r>
            <w:r>
              <w:rPr>
                <w:spacing w:val="19"/>
                <w:sz w:val="24"/>
              </w:rPr>
              <w:t xml:space="preserve"> </w:t>
            </w:r>
            <w:r>
              <w:rPr>
                <w:sz w:val="24"/>
              </w:rPr>
              <w:t>được</w:t>
            </w:r>
            <w:r>
              <w:rPr>
                <w:spacing w:val="18"/>
                <w:sz w:val="24"/>
              </w:rPr>
              <w:t xml:space="preserve"> </w:t>
            </w:r>
            <w:r>
              <w:rPr>
                <w:sz w:val="24"/>
              </w:rPr>
              <w:t>sử</w:t>
            </w:r>
            <w:r>
              <w:rPr>
                <w:spacing w:val="19"/>
                <w:sz w:val="24"/>
              </w:rPr>
              <w:t xml:space="preserve"> </w:t>
            </w:r>
            <w:r>
              <w:rPr>
                <w:sz w:val="24"/>
              </w:rPr>
              <w:t>dụng:</w:t>
            </w:r>
            <w:r>
              <w:rPr>
                <w:spacing w:val="19"/>
                <w:sz w:val="24"/>
              </w:rPr>
              <w:t xml:space="preserve"> </w:t>
            </w:r>
            <w:r>
              <w:rPr>
                <w:sz w:val="24"/>
              </w:rPr>
              <w:t>Điệp</w:t>
            </w:r>
            <w:r>
              <w:rPr>
                <w:spacing w:val="19"/>
                <w:sz w:val="24"/>
              </w:rPr>
              <w:t xml:space="preserve"> </w:t>
            </w:r>
            <w:r>
              <w:rPr>
                <w:sz w:val="24"/>
              </w:rPr>
              <w:t>từ,</w:t>
            </w:r>
            <w:r>
              <w:rPr>
                <w:spacing w:val="20"/>
                <w:sz w:val="24"/>
              </w:rPr>
              <w:t xml:space="preserve"> </w:t>
            </w:r>
            <w:r>
              <w:rPr>
                <w:sz w:val="24"/>
              </w:rPr>
              <w:t>điệp</w:t>
            </w:r>
            <w:r>
              <w:rPr>
                <w:spacing w:val="19"/>
                <w:sz w:val="24"/>
              </w:rPr>
              <w:t xml:space="preserve"> </w:t>
            </w:r>
            <w:r>
              <w:rPr>
                <w:sz w:val="24"/>
              </w:rPr>
              <w:t>ngữ</w:t>
            </w:r>
            <w:r>
              <w:rPr>
                <w:spacing w:val="19"/>
                <w:sz w:val="24"/>
              </w:rPr>
              <w:t xml:space="preserve"> </w:t>
            </w:r>
            <w:r>
              <w:rPr>
                <w:sz w:val="24"/>
              </w:rPr>
              <w:t>kết</w:t>
            </w:r>
            <w:r>
              <w:rPr>
                <w:spacing w:val="20"/>
                <w:sz w:val="24"/>
              </w:rPr>
              <w:t xml:space="preserve"> </w:t>
            </w:r>
            <w:r>
              <w:rPr>
                <w:sz w:val="24"/>
              </w:rPr>
              <w:t>hợp</w:t>
            </w:r>
            <w:r>
              <w:rPr>
                <w:spacing w:val="19"/>
                <w:sz w:val="24"/>
              </w:rPr>
              <w:t xml:space="preserve"> </w:t>
            </w:r>
            <w:r>
              <w:rPr>
                <w:sz w:val="24"/>
              </w:rPr>
              <w:t>với</w:t>
            </w:r>
            <w:r>
              <w:rPr>
                <w:spacing w:val="20"/>
                <w:sz w:val="24"/>
              </w:rPr>
              <w:t xml:space="preserve"> </w:t>
            </w:r>
            <w:r>
              <w:rPr>
                <w:sz w:val="24"/>
              </w:rPr>
              <w:t>phép</w:t>
            </w:r>
            <w:r>
              <w:rPr>
                <w:spacing w:val="19"/>
                <w:sz w:val="24"/>
              </w:rPr>
              <w:t xml:space="preserve"> </w:t>
            </w:r>
            <w:r>
              <w:rPr>
                <w:sz w:val="24"/>
              </w:rPr>
              <w:t>liệt</w:t>
            </w:r>
            <w:r>
              <w:rPr>
                <w:spacing w:val="19"/>
                <w:sz w:val="24"/>
              </w:rPr>
              <w:t xml:space="preserve"> </w:t>
            </w:r>
            <w:r>
              <w:rPr>
                <w:sz w:val="24"/>
              </w:rPr>
              <w:t>kê.</w:t>
            </w:r>
            <w:r>
              <w:rPr>
                <w:spacing w:val="20"/>
                <w:sz w:val="24"/>
              </w:rPr>
              <w:t xml:space="preserve"> </w:t>
            </w:r>
            <w:r>
              <w:rPr>
                <w:sz w:val="24"/>
              </w:rPr>
              <w:t>Điệp</w:t>
            </w:r>
            <w:r>
              <w:rPr>
                <w:spacing w:val="-58"/>
                <w:sz w:val="24"/>
              </w:rPr>
              <w:t xml:space="preserve"> </w:t>
            </w:r>
            <w:r>
              <w:rPr>
                <w:sz w:val="24"/>
              </w:rPr>
              <w:t>từ , điệp ngữ “ đây”, “ là của chúng ta”, “những”.. kết hợp phép liệt kê “ trời</w:t>
            </w:r>
            <w:r>
              <w:rPr>
                <w:spacing w:val="1"/>
                <w:sz w:val="24"/>
              </w:rPr>
              <w:t xml:space="preserve"> </w:t>
            </w:r>
            <w:r>
              <w:rPr>
                <w:sz w:val="24"/>
              </w:rPr>
              <w:t>xanh”,</w:t>
            </w:r>
            <w:r>
              <w:rPr>
                <w:spacing w:val="19"/>
                <w:sz w:val="24"/>
              </w:rPr>
              <w:t xml:space="preserve"> </w:t>
            </w:r>
            <w:r>
              <w:rPr>
                <w:sz w:val="24"/>
              </w:rPr>
              <w:t>“núi</w:t>
            </w:r>
            <w:r>
              <w:rPr>
                <w:spacing w:val="20"/>
                <w:sz w:val="24"/>
              </w:rPr>
              <w:t xml:space="preserve"> </w:t>
            </w:r>
            <w:r>
              <w:rPr>
                <w:sz w:val="24"/>
              </w:rPr>
              <w:t>rừng”</w:t>
            </w:r>
            <w:r>
              <w:rPr>
                <w:spacing w:val="20"/>
                <w:sz w:val="24"/>
              </w:rPr>
              <w:t xml:space="preserve"> </w:t>
            </w:r>
            <w:r>
              <w:rPr>
                <w:sz w:val="24"/>
              </w:rPr>
              <w:t>,</w:t>
            </w:r>
            <w:r>
              <w:rPr>
                <w:spacing w:val="19"/>
                <w:sz w:val="24"/>
              </w:rPr>
              <w:t xml:space="preserve"> </w:t>
            </w:r>
            <w:r>
              <w:rPr>
                <w:sz w:val="24"/>
              </w:rPr>
              <w:t>“</w:t>
            </w:r>
            <w:r>
              <w:rPr>
                <w:spacing w:val="20"/>
                <w:sz w:val="24"/>
              </w:rPr>
              <w:t xml:space="preserve"> </w:t>
            </w:r>
            <w:r>
              <w:rPr>
                <w:sz w:val="24"/>
              </w:rPr>
              <w:t>dòng</w:t>
            </w:r>
            <w:r>
              <w:rPr>
                <w:spacing w:val="21"/>
                <w:sz w:val="24"/>
              </w:rPr>
              <w:t xml:space="preserve"> </w:t>
            </w:r>
            <w:r>
              <w:rPr>
                <w:sz w:val="24"/>
              </w:rPr>
              <w:t>sông”…</w:t>
            </w:r>
            <w:r>
              <w:rPr>
                <w:spacing w:val="19"/>
                <w:sz w:val="24"/>
              </w:rPr>
              <w:t xml:space="preserve"> </w:t>
            </w:r>
            <w:r>
              <w:rPr>
                <w:sz w:val="24"/>
              </w:rPr>
              <w:t>nhằm</w:t>
            </w:r>
            <w:r>
              <w:rPr>
                <w:spacing w:val="20"/>
                <w:sz w:val="24"/>
              </w:rPr>
              <w:t xml:space="preserve"> </w:t>
            </w:r>
            <w:r>
              <w:rPr>
                <w:sz w:val="24"/>
              </w:rPr>
              <w:t>khẳng</w:t>
            </w:r>
            <w:r>
              <w:rPr>
                <w:spacing w:val="20"/>
                <w:sz w:val="24"/>
              </w:rPr>
              <w:t xml:space="preserve"> </w:t>
            </w:r>
            <w:r>
              <w:rPr>
                <w:sz w:val="24"/>
              </w:rPr>
              <w:t>định</w:t>
            </w:r>
            <w:r>
              <w:rPr>
                <w:spacing w:val="19"/>
                <w:sz w:val="24"/>
              </w:rPr>
              <w:t xml:space="preserve"> </w:t>
            </w:r>
            <w:r>
              <w:rPr>
                <w:sz w:val="24"/>
              </w:rPr>
              <w:t>ý</w:t>
            </w:r>
            <w:r>
              <w:rPr>
                <w:spacing w:val="20"/>
                <w:sz w:val="24"/>
              </w:rPr>
              <w:t xml:space="preserve"> </w:t>
            </w:r>
            <w:r>
              <w:rPr>
                <w:sz w:val="24"/>
              </w:rPr>
              <w:t>thức</w:t>
            </w:r>
            <w:r>
              <w:rPr>
                <w:spacing w:val="20"/>
                <w:sz w:val="24"/>
              </w:rPr>
              <w:t xml:space="preserve"> </w:t>
            </w:r>
            <w:r>
              <w:rPr>
                <w:sz w:val="24"/>
              </w:rPr>
              <w:t>về</w:t>
            </w:r>
            <w:r>
              <w:rPr>
                <w:spacing w:val="19"/>
                <w:sz w:val="24"/>
              </w:rPr>
              <w:t xml:space="preserve"> </w:t>
            </w:r>
            <w:r>
              <w:rPr>
                <w:sz w:val="24"/>
              </w:rPr>
              <w:t>chủ</w:t>
            </w:r>
            <w:r>
              <w:rPr>
                <w:spacing w:val="20"/>
                <w:sz w:val="24"/>
              </w:rPr>
              <w:t xml:space="preserve"> </w:t>
            </w:r>
            <w:r>
              <w:rPr>
                <w:sz w:val="24"/>
              </w:rPr>
              <w:t>quyền</w:t>
            </w:r>
            <w:r>
              <w:rPr>
                <w:spacing w:val="20"/>
                <w:sz w:val="24"/>
              </w:rPr>
              <w:t xml:space="preserve"> </w:t>
            </w:r>
            <w:r>
              <w:rPr>
                <w:sz w:val="24"/>
              </w:rPr>
              <w:t>lãnh</w:t>
            </w:r>
          </w:p>
          <w:p w:rsidR="003907DA" w:rsidRDefault="00AB6312">
            <w:pPr>
              <w:pStyle w:val="TableParagraph"/>
              <w:jc w:val="both"/>
              <w:rPr>
                <w:sz w:val="24"/>
              </w:rPr>
            </w:pPr>
            <w:r>
              <w:rPr>
                <w:sz w:val="24"/>
              </w:rPr>
              <w:t>thổ,</w:t>
            </w:r>
            <w:r>
              <w:rPr>
                <w:spacing w:val="-1"/>
                <w:sz w:val="24"/>
              </w:rPr>
              <w:t xml:space="preserve"> </w:t>
            </w:r>
            <w:r>
              <w:rPr>
                <w:sz w:val="24"/>
              </w:rPr>
              <w:t>niềm</w:t>
            </w:r>
            <w:r>
              <w:rPr>
                <w:spacing w:val="-1"/>
                <w:sz w:val="24"/>
              </w:rPr>
              <w:t xml:space="preserve"> </w:t>
            </w:r>
            <w:r>
              <w:rPr>
                <w:sz w:val="24"/>
              </w:rPr>
              <w:t>tự hào về sự</w:t>
            </w:r>
            <w:r>
              <w:rPr>
                <w:spacing w:val="-1"/>
                <w:sz w:val="24"/>
              </w:rPr>
              <w:t xml:space="preserve"> </w:t>
            </w:r>
            <w:r>
              <w:rPr>
                <w:sz w:val="24"/>
              </w:rPr>
              <w:t>trù phú, giàu</w:t>
            </w:r>
            <w:r>
              <w:rPr>
                <w:spacing w:val="-1"/>
                <w:sz w:val="24"/>
              </w:rPr>
              <w:t xml:space="preserve"> </w:t>
            </w:r>
            <w:r>
              <w:rPr>
                <w:sz w:val="24"/>
              </w:rPr>
              <w:t>đẹp của quê hương.</w:t>
            </w:r>
          </w:p>
        </w:tc>
      </w:tr>
      <w:tr w:rsidR="003907DA">
        <w:trPr>
          <w:trHeight w:val="413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jc w:val="both"/>
              <w:rPr>
                <w:sz w:val="24"/>
              </w:rPr>
            </w:pPr>
            <w:r>
              <w:rPr>
                <w:sz w:val="24"/>
              </w:rPr>
              <w:t>Viết</w:t>
            </w:r>
            <w:r>
              <w:rPr>
                <w:spacing w:val="-2"/>
                <w:sz w:val="24"/>
              </w:rPr>
              <w:t xml:space="preserve"> </w:t>
            </w:r>
            <w:r>
              <w:rPr>
                <w:sz w:val="24"/>
              </w:rPr>
              <w:t>đoạn văn</w:t>
            </w:r>
            <w:r>
              <w:rPr>
                <w:spacing w:val="-1"/>
                <w:sz w:val="24"/>
              </w:rPr>
              <w:t xml:space="preserve"> </w:t>
            </w:r>
            <w:r>
              <w:rPr>
                <w:sz w:val="24"/>
              </w:rPr>
              <w:t>ngắn cảm</w:t>
            </w:r>
            <w:r>
              <w:rPr>
                <w:spacing w:val="-1"/>
                <w:sz w:val="24"/>
              </w:rPr>
              <w:t xml:space="preserve"> </w:t>
            </w:r>
            <w:r>
              <w:rPr>
                <w:sz w:val="24"/>
              </w:rPr>
              <w:t>nhận</w:t>
            </w:r>
            <w:r>
              <w:rPr>
                <w:spacing w:val="-1"/>
                <w:sz w:val="24"/>
              </w:rPr>
              <w:t xml:space="preserve"> </w:t>
            </w:r>
            <w:r>
              <w:rPr>
                <w:sz w:val="24"/>
              </w:rPr>
              <w:t>nội</w:t>
            </w:r>
            <w:r>
              <w:rPr>
                <w:spacing w:val="-1"/>
                <w:sz w:val="24"/>
              </w:rPr>
              <w:t xml:space="preserve"> </w:t>
            </w:r>
            <w:r>
              <w:rPr>
                <w:sz w:val="24"/>
              </w:rPr>
              <w:t>dung 4</w:t>
            </w:r>
            <w:r>
              <w:rPr>
                <w:spacing w:val="-1"/>
                <w:sz w:val="24"/>
              </w:rPr>
              <w:t xml:space="preserve"> </w:t>
            </w:r>
            <w:r>
              <w:rPr>
                <w:sz w:val="24"/>
              </w:rPr>
              <w:t>câu thơ</w:t>
            </w:r>
            <w:r>
              <w:rPr>
                <w:spacing w:val="-1"/>
                <w:sz w:val="24"/>
              </w:rPr>
              <w:t xml:space="preserve"> </w:t>
            </w:r>
            <w:r>
              <w:rPr>
                <w:sz w:val="24"/>
              </w:rPr>
              <w:t>trên:</w:t>
            </w:r>
          </w:p>
          <w:p w:rsidR="003907DA" w:rsidRDefault="00AB6312">
            <w:pPr>
              <w:pStyle w:val="TableParagraph"/>
              <w:numPr>
                <w:ilvl w:val="0"/>
                <w:numId w:val="189"/>
              </w:numPr>
              <w:tabs>
                <w:tab w:val="left" w:pos="258"/>
              </w:tabs>
              <w:spacing w:before="138" w:line="360" w:lineRule="auto"/>
              <w:ind w:left="107" w:right="95" w:firstLine="0"/>
              <w:jc w:val="both"/>
              <w:rPr>
                <w:sz w:val="24"/>
              </w:rPr>
            </w:pPr>
            <w:r>
              <w:rPr>
                <w:sz w:val="24"/>
              </w:rPr>
              <w:t>Khẳng định lại ý thức chủ quyền với truyền thống lịch sử lâu đời của dân tộc là</w:t>
            </w:r>
            <w:r>
              <w:rPr>
                <w:spacing w:val="1"/>
                <w:sz w:val="24"/>
              </w:rPr>
              <w:t xml:space="preserve"> </w:t>
            </w:r>
            <w:r>
              <w:rPr>
                <w:sz w:val="24"/>
              </w:rPr>
              <w:t>những</w:t>
            </w:r>
            <w:r>
              <w:rPr>
                <w:spacing w:val="26"/>
                <w:sz w:val="24"/>
              </w:rPr>
              <w:t xml:space="preserve"> </w:t>
            </w:r>
            <w:r>
              <w:rPr>
                <w:sz w:val="24"/>
              </w:rPr>
              <w:t>con</w:t>
            </w:r>
            <w:r>
              <w:rPr>
                <w:spacing w:val="27"/>
                <w:sz w:val="24"/>
              </w:rPr>
              <w:t xml:space="preserve"> </w:t>
            </w:r>
            <w:r>
              <w:rPr>
                <w:sz w:val="24"/>
              </w:rPr>
              <w:t>người</w:t>
            </w:r>
            <w:r>
              <w:rPr>
                <w:spacing w:val="27"/>
                <w:sz w:val="24"/>
              </w:rPr>
              <w:t xml:space="preserve"> </w:t>
            </w:r>
            <w:r>
              <w:rPr>
                <w:sz w:val="24"/>
              </w:rPr>
              <w:t>kiên</w:t>
            </w:r>
            <w:r>
              <w:rPr>
                <w:spacing w:val="27"/>
                <w:sz w:val="24"/>
              </w:rPr>
              <w:t xml:space="preserve"> </w:t>
            </w:r>
            <w:r>
              <w:rPr>
                <w:sz w:val="24"/>
              </w:rPr>
              <w:t>cường</w:t>
            </w:r>
            <w:r>
              <w:rPr>
                <w:spacing w:val="26"/>
                <w:sz w:val="24"/>
              </w:rPr>
              <w:t xml:space="preserve"> </w:t>
            </w:r>
            <w:r>
              <w:rPr>
                <w:sz w:val="24"/>
              </w:rPr>
              <w:t>bất</w:t>
            </w:r>
            <w:r>
              <w:rPr>
                <w:spacing w:val="27"/>
                <w:sz w:val="24"/>
              </w:rPr>
              <w:t xml:space="preserve"> </w:t>
            </w:r>
            <w:r>
              <w:rPr>
                <w:sz w:val="24"/>
              </w:rPr>
              <w:t>khuất,</w:t>
            </w:r>
            <w:r>
              <w:rPr>
                <w:spacing w:val="27"/>
                <w:sz w:val="24"/>
              </w:rPr>
              <w:t xml:space="preserve"> </w:t>
            </w:r>
            <w:r>
              <w:rPr>
                <w:sz w:val="24"/>
              </w:rPr>
              <w:t>chưa</w:t>
            </w:r>
            <w:r>
              <w:rPr>
                <w:spacing w:val="27"/>
                <w:sz w:val="24"/>
              </w:rPr>
              <w:t xml:space="preserve"> </w:t>
            </w:r>
            <w:r>
              <w:rPr>
                <w:sz w:val="24"/>
              </w:rPr>
              <w:t>bao</w:t>
            </w:r>
            <w:r>
              <w:rPr>
                <w:spacing w:val="27"/>
                <w:sz w:val="24"/>
              </w:rPr>
              <w:t xml:space="preserve"> </w:t>
            </w:r>
            <w:r>
              <w:rPr>
                <w:sz w:val="24"/>
              </w:rPr>
              <w:t>giờ</w:t>
            </w:r>
            <w:r>
              <w:rPr>
                <w:spacing w:val="26"/>
                <w:sz w:val="24"/>
              </w:rPr>
              <w:t xml:space="preserve"> </w:t>
            </w:r>
            <w:r>
              <w:rPr>
                <w:sz w:val="24"/>
              </w:rPr>
              <w:t>chịu</w:t>
            </w:r>
            <w:r>
              <w:rPr>
                <w:spacing w:val="27"/>
                <w:sz w:val="24"/>
              </w:rPr>
              <w:t xml:space="preserve"> </w:t>
            </w:r>
            <w:r>
              <w:rPr>
                <w:sz w:val="24"/>
              </w:rPr>
              <w:t>khuất</w:t>
            </w:r>
            <w:r>
              <w:rPr>
                <w:spacing w:val="27"/>
                <w:sz w:val="24"/>
              </w:rPr>
              <w:t xml:space="preserve"> </w:t>
            </w:r>
            <w:r>
              <w:rPr>
                <w:sz w:val="24"/>
              </w:rPr>
              <w:t>phục</w:t>
            </w:r>
            <w:r>
              <w:rPr>
                <w:spacing w:val="27"/>
                <w:sz w:val="24"/>
              </w:rPr>
              <w:t xml:space="preserve"> </w:t>
            </w:r>
            <w:r>
              <w:rPr>
                <w:sz w:val="24"/>
              </w:rPr>
              <w:t>trước</w:t>
            </w:r>
            <w:r>
              <w:rPr>
                <w:spacing w:val="27"/>
                <w:sz w:val="24"/>
              </w:rPr>
              <w:t xml:space="preserve"> </w:t>
            </w:r>
            <w:r>
              <w:rPr>
                <w:sz w:val="24"/>
              </w:rPr>
              <w:t>kẻ</w:t>
            </w:r>
            <w:r>
              <w:rPr>
                <w:spacing w:val="-58"/>
                <w:sz w:val="24"/>
              </w:rPr>
              <w:t xml:space="preserve"> </w:t>
            </w:r>
            <w:r>
              <w:rPr>
                <w:sz w:val="24"/>
              </w:rPr>
              <w:t>thù.</w:t>
            </w:r>
          </w:p>
          <w:p w:rsidR="003907DA" w:rsidRDefault="00AB6312">
            <w:pPr>
              <w:pStyle w:val="TableParagraph"/>
              <w:numPr>
                <w:ilvl w:val="0"/>
                <w:numId w:val="189"/>
              </w:numPr>
              <w:tabs>
                <w:tab w:val="left" w:pos="280"/>
              </w:tabs>
              <w:spacing w:line="360" w:lineRule="auto"/>
              <w:ind w:left="107" w:right="94" w:firstLine="0"/>
              <w:jc w:val="both"/>
              <w:rPr>
                <w:sz w:val="24"/>
              </w:rPr>
            </w:pPr>
            <w:r>
              <w:rPr>
                <w:sz w:val="24"/>
              </w:rPr>
              <w:t>Âm thanh “ rì rầm của những ngày xưa vọng nói về” gợi lên một không khí</w:t>
            </w:r>
            <w:r>
              <w:rPr>
                <w:spacing w:val="1"/>
                <w:sz w:val="24"/>
              </w:rPr>
              <w:t xml:space="preserve"> </w:t>
            </w:r>
            <w:r>
              <w:rPr>
                <w:sz w:val="24"/>
              </w:rPr>
              <w:t>thiêng liêng có phần huyền thoại, như vong linh hồn, vía dân tộc đang tụ hội trong</w:t>
            </w:r>
            <w:r>
              <w:rPr>
                <w:spacing w:val="-57"/>
                <w:sz w:val="24"/>
              </w:rPr>
              <w:t xml:space="preserve"> </w:t>
            </w:r>
            <w:r>
              <w:rPr>
                <w:sz w:val="24"/>
              </w:rPr>
              <w:t>lòng</w:t>
            </w:r>
            <w:r>
              <w:rPr>
                <w:spacing w:val="20"/>
                <w:sz w:val="24"/>
              </w:rPr>
              <w:t xml:space="preserve"> </w:t>
            </w:r>
            <w:r>
              <w:rPr>
                <w:sz w:val="24"/>
              </w:rPr>
              <w:t>đất,</w:t>
            </w:r>
            <w:r>
              <w:rPr>
                <w:spacing w:val="21"/>
                <w:sz w:val="24"/>
              </w:rPr>
              <w:t xml:space="preserve"> </w:t>
            </w:r>
            <w:r>
              <w:rPr>
                <w:sz w:val="24"/>
              </w:rPr>
              <w:t>lẩn</w:t>
            </w:r>
            <w:r>
              <w:rPr>
                <w:spacing w:val="20"/>
                <w:sz w:val="24"/>
              </w:rPr>
              <w:t xml:space="preserve"> </w:t>
            </w:r>
            <w:r>
              <w:rPr>
                <w:sz w:val="24"/>
              </w:rPr>
              <w:t>khuất</w:t>
            </w:r>
            <w:r>
              <w:rPr>
                <w:spacing w:val="21"/>
                <w:sz w:val="24"/>
              </w:rPr>
              <w:t xml:space="preserve"> </w:t>
            </w:r>
            <w:r>
              <w:rPr>
                <w:sz w:val="24"/>
              </w:rPr>
              <w:t>đâu</w:t>
            </w:r>
            <w:r>
              <w:rPr>
                <w:spacing w:val="21"/>
                <w:sz w:val="24"/>
              </w:rPr>
              <w:t xml:space="preserve"> </w:t>
            </w:r>
            <w:r>
              <w:rPr>
                <w:sz w:val="24"/>
              </w:rPr>
              <w:t>đây,</w:t>
            </w:r>
            <w:r>
              <w:rPr>
                <w:spacing w:val="20"/>
                <w:sz w:val="24"/>
              </w:rPr>
              <w:t xml:space="preserve"> </w:t>
            </w:r>
            <w:r>
              <w:rPr>
                <w:sz w:val="24"/>
              </w:rPr>
              <w:t>đó</w:t>
            </w:r>
            <w:r>
              <w:rPr>
                <w:spacing w:val="21"/>
                <w:sz w:val="24"/>
              </w:rPr>
              <w:t xml:space="preserve"> </w:t>
            </w:r>
            <w:r>
              <w:rPr>
                <w:sz w:val="24"/>
              </w:rPr>
              <w:t>cũng</w:t>
            </w:r>
            <w:r>
              <w:rPr>
                <w:spacing w:val="21"/>
                <w:sz w:val="24"/>
              </w:rPr>
              <w:t xml:space="preserve"> </w:t>
            </w:r>
            <w:r>
              <w:rPr>
                <w:sz w:val="24"/>
              </w:rPr>
              <w:t>chính</w:t>
            </w:r>
            <w:r>
              <w:rPr>
                <w:spacing w:val="20"/>
                <w:sz w:val="24"/>
              </w:rPr>
              <w:t xml:space="preserve"> </w:t>
            </w:r>
            <w:r>
              <w:rPr>
                <w:sz w:val="24"/>
              </w:rPr>
              <w:t>là</w:t>
            </w:r>
            <w:r>
              <w:rPr>
                <w:spacing w:val="21"/>
                <w:sz w:val="24"/>
              </w:rPr>
              <w:t xml:space="preserve"> </w:t>
            </w:r>
            <w:r>
              <w:rPr>
                <w:sz w:val="24"/>
              </w:rPr>
              <w:t>sức</w:t>
            </w:r>
            <w:r>
              <w:rPr>
                <w:spacing w:val="20"/>
                <w:sz w:val="24"/>
              </w:rPr>
              <w:t xml:space="preserve"> </w:t>
            </w:r>
            <w:r>
              <w:rPr>
                <w:sz w:val="24"/>
              </w:rPr>
              <w:t>sống</w:t>
            </w:r>
            <w:r>
              <w:rPr>
                <w:spacing w:val="21"/>
                <w:sz w:val="24"/>
              </w:rPr>
              <w:t xml:space="preserve"> </w:t>
            </w:r>
            <w:r>
              <w:rPr>
                <w:sz w:val="24"/>
              </w:rPr>
              <w:t>mãnh</w:t>
            </w:r>
            <w:r>
              <w:rPr>
                <w:spacing w:val="21"/>
                <w:sz w:val="24"/>
              </w:rPr>
              <w:t xml:space="preserve"> </w:t>
            </w:r>
            <w:r>
              <w:rPr>
                <w:sz w:val="24"/>
              </w:rPr>
              <w:t>liệt</w:t>
            </w:r>
            <w:r>
              <w:rPr>
                <w:spacing w:val="20"/>
                <w:sz w:val="24"/>
              </w:rPr>
              <w:t xml:space="preserve"> </w:t>
            </w:r>
            <w:r>
              <w:rPr>
                <w:sz w:val="24"/>
              </w:rPr>
              <w:t>trong</w:t>
            </w:r>
            <w:r>
              <w:rPr>
                <w:spacing w:val="21"/>
                <w:sz w:val="24"/>
              </w:rPr>
              <w:t xml:space="preserve"> </w:t>
            </w:r>
            <w:r>
              <w:rPr>
                <w:sz w:val="24"/>
              </w:rPr>
              <w:t>tâm</w:t>
            </w:r>
            <w:r>
              <w:rPr>
                <w:spacing w:val="21"/>
                <w:sz w:val="24"/>
              </w:rPr>
              <w:t xml:space="preserve"> </w:t>
            </w:r>
            <w:r>
              <w:rPr>
                <w:sz w:val="24"/>
              </w:rPr>
              <w:t>hồn</w:t>
            </w:r>
            <w:r>
              <w:rPr>
                <w:spacing w:val="-58"/>
                <w:sz w:val="24"/>
              </w:rPr>
              <w:t xml:space="preserve"> </w:t>
            </w:r>
            <w:r>
              <w:rPr>
                <w:sz w:val="24"/>
              </w:rPr>
              <w:t>dân tộc, đó cũng chính là sức sống mãnh liệt trong tâm hồn, trong tình cảm, trong</w:t>
            </w:r>
            <w:r>
              <w:rPr>
                <w:spacing w:val="1"/>
                <w:sz w:val="24"/>
              </w:rPr>
              <w:t xml:space="preserve"> </w:t>
            </w:r>
            <w:r>
              <w:rPr>
                <w:sz w:val="24"/>
              </w:rPr>
              <w:t>khí</w:t>
            </w:r>
            <w:r>
              <w:rPr>
                <w:spacing w:val="18"/>
                <w:sz w:val="24"/>
              </w:rPr>
              <w:t xml:space="preserve"> </w:t>
            </w:r>
            <w:r>
              <w:rPr>
                <w:sz w:val="24"/>
              </w:rPr>
              <w:t>phách,</w:t>
            </w:r>
            <w:r>
              <w:rPr>
                <w:spacing w:val="19"/>
                <w:sz w:val="24"/>
              </w:rPr>
              <w:t xml:space="preserve"> </w:t>
            </w:r>
            <w:r>
              <w:rPr>
                <w:sz w:val="24"/>
              </w:rPr>
              <w:t>truyền</w:t>
            </w:r>
            <w:r>
              <w:rPr>
                <w:spacing w:val="18"/>
                <w:sz w:val="24"/>
              </w:rPr>
              <w:t xml:space="preserve"> </w:t>
            </w:r>
            <w:r>
              <w:rPr>
                <w:sz w:val="24"/>
              </w:rPr>
              <w:t>thống</w:t>
            </w:r>
            <w:r>
              <w:rPr>
                <w:spacing w:val="19"/>
                <w:sz w:val="24"/>
              </w:rPr>
              <w:t xml:space="preserve"> </w:t>
            </w:r>
            <w:r>
              <w:rPr>
                <w:sz w:val="24"/>
              </w:rPr>
              <w:t>đã</w:t>
            </w:r>
            <w:r>
              <w:rPr>
                <w:spacing w:val="19"/>
                <w:sz w:val="24"/>
              </w:rPr>
              <w:t xml:space="preserve"> </w:t>
            </w:r>
            <w:r>
              <w:rPr>
                <w:sz w:val="24"/>
              </w:rPr>
              <w:t>được</w:t>
            </w:r>
            <w:r>
              <w:rPr>
                <w:spacing w:val="18"/>
                <w:sz w:val="24"/>
              </w:rPr>
              <w:t xml:space="preserve"> </w:t>
            </w:r>
            <w:r>
              <w:rPr>
                <w:sz w:val="24"/>
              </w:rPr>
              <w:t>hun</w:t>
            </w:r>
            <w:r>
              <w:rPr>
                <w:spacing w:val="19"/>
                <w:sz w:val="24"/>
              </w:rPr>
              <w:t xml:space="preserve"> </w:t>
            </w:r>
            <w:r>
              <w:rPr>
                <w:sz w:val="24"/>
              </w:rPr>
              <w:t>đúc</w:t>
            </w:r>
            <w:r>
              <w:rPr>
                <w:spacing w:val="19"/>
                <w:sz w:val="24"/>
              </w:rPr>
              <w:t xml:space="preserve"> </w:t>
            </w:r>
            <w:r>
              <w:rPr>
                <w:sz w:val="24"/>
              </w:rPr>
              <w:t>sẵn,</w:t>
            </w:r>
            <w:r>
              <w:rPr>
                <w:spacing w:val="18"/>
                <w:sz w:val="24"/>
              </w:rPr>
              <w:t xml:space="preserve"> </w:t>
            </w:r>
            <w:r>
              <w:rPr>
                <w:sz w:val="24"/>
              </w:rPr>
              <w:t>có</w:t>
            </w:r>
            <w:r>
              <w:rPr>
                <w:spacing w:val="19"/>
                <w:sz w:val="24"/>
              </w:rPr>
              <w:t xml:space="preserve"> </w:t>
            </w:r>
            <w:r>
              <w:rPr>
                <w:sz w:val="24"/>
              </w:rPr>
              <w:t>từ</w:t>
            </w:r>
            <w:r>
              <w:rPr>
                <w:spacing w:val="18"/>
                <w:sz w:val="24"/>
              </w:rPr>
              <w:t xml:space="preserve"> </w:t>
            </w:r>
            <w:r>
              <w:rPr>
                <w:sz w:val="24"/>
              </w:rPr>
              <w:t>nghìn</w:t>
            </w:r>
            <w:r>
              <w:rPr>
                <w:spacing w:val="19"/>
                <w:sz w:val="24"/>
              </w:rPr>
              <w:t xml:space="preserve"> </w:t>
            </w:r>
            <w:r>
              <w:rPr>
                <w:sz w:val="24"/>
              </w:rPr>
              <w:t>đời</w:t>
            </w:r>
            <w:r>
              <w:rPr>
                <w:spacing w:val="19"/>
                <w:sz w:val="24"/>
              </w:rPr>
              <w:t xml:space="preserve"> </w:t>
            </w:r>
            <w:r>
              <w:rPr>
                <w:sz w:val="24"/>
              </w:rPr>
              <w:t>ở</w:t>
            </w:r>
            <w:r>
              <w:rPr>
                <w:spacing w:val="18"/>
                <w:sz w:val="24"/>
              </w:rPr>
              <w:t xml:space="preserve"> </w:t>
            </w:r>
            <w:r>
              <w:rPr>
                <w:sz w:val="24"/>
              </w:rPr>
              <w:t>tinh</w:t>
            </w:r>
            <w:r>
              <w:rPr>
                <w:spacing w:val="19"/>
                <w:sz w:val="24"/>
              </w:rPr>
              <w:t xml:space="preserve"> </w:t>
            </w:r>
            <w:r>
              <w:rPr>
                <w:sz w:val="24"/>
              </w:rPr>
              <w:t>thần</w:t>
            </w:r>
            <w:r>
              <w:rPr>
                <w:spacing w:val="19"/>
                <w:sz w:val="24"/>
              </w:rPr>
              <w:t xml:space="preserve"> </w:t>
            </w:r>
            <w:r>
              <w:rPr>
                <w:sz w:val="24"/>
              </w:rPr>
              <w:t>người</w:t>
            </w:r>
          </w:p>
          <w:p w:rsidR="003907DA" w:rsidRDefault="00AB6312">
            <w:pPr>
              <w:pStyle w:val="TableParagraph"/>
              <w:jc w:val="both"/>
              <w:rPr>
                <w:sz w:val="24"/>
              </w:rPr>
            </w:pPr>
            <w:r>
              <w:rPr>
                <w:sz w:val="24"/>
              </w:rPr>
              <w:t>Việt</w:t>
            </w:r>
            <w:r>
              <w:rPr>
                <w:spacing w:val="-2"/>
                <w:sz w:val="24"/>
              </w:rPr>
              <w:t xml:space="preserve"> </w:t>
            </w:r>
            <w:r>
              <w:rPr>
                <w:sz w:val="24"/>
              </w:rPr>
              <w:t>Nam</w:t>
            </w:r>
            <w:r>
              <w:rPr>
                <w:spacing w:val="-2"/>
                <w:sz w:val="24"/>
              </w:rPr>
              <w:t xml:space="preserve"> </w:t>
            </w:r>
            <w:r>
              <w:rPr>
                <w:sz w:val="24"/>
              </w:rPr>
              <w:t>trong</w:t>
            </w:r>
            <w:r>
              <w:rPr>
                <w:spacing w:val="-1"/>
                <w:sz w:val="24"/>
              </w:rPr>
              <w:t xml:space="preserve"> </w:t>
            </w:r>
            <w:r>
              <w:rPr>
                <w:sz w:val="24"/>
              </w:rPr>
              <w:t>kháng chiến</w:t>
            </w:r>
            <w:r>
              <w:rPr>
                <w:spacing w:val="-1"/>
                <w:sz w:val="24"/>
              </w:rPr>
              <w:t xml:space="preserve"> </w:t>
            </w:r>
            <w:r>
              <w:rPr>
                <w:sz w:val="24"/>
              </w:rPr>
              <w:t>chống</w:t>
            </w:r>
            <w:r>
              <w:rPr>
                <w:spacing w:val="-2"/>
                <w:sz w:val="24"/>
              </w:rPr>
              <w:t xml:space="preserve"> </w:t>
            </w:r>
            <w:r>
              <w:rPr>
                <w:sz w:val="24"/>
              </w:rPr>
              <w:t>ngoại</w:t>
            </w:r>
            <w:r>
              <w:rPr>
                <w:spacing w:val="-1"/>
                <w:sz w:val="24"/>
              </w:rPr>
              <w:t xml:space="preserve"> </w:t>
            </w:r>
            <w:r>
              <w:rPr>
                <w:sz w:val="24"/>
              </w:rPr>
              <w:t>xâm.</w:t>
            </w:r>
          </w:p>
        </w:tc>
      </w:tr>
    </w:tbl>
    <w:p w:rsidR="003907DA" w:rsidRDefault="003907DA">
      <w:pPr>
        <w:pStyle w:val="BodyText"/>
        <w:spacing w:before="2"/>
        <w:ind w:left="0"/>
        <w:rPr>
          <w:sz w:val="28"/>
        </w:rPr>
      </w:pPr>
    </w:p>
    <w:p w:rsidR="003907DA" w:rsidRDefault="00AB6312">
      <w:pPr>
        <w:pStyle w:val="Heading2"/>
        <w:spacing w:before="90"/>
      </w:pPr>
      <w:r>
        <w:t>ĐỀ</w:t>
      </w:r>
      <w:r>
        <w:rPr>
          <w:spacing w:val="-2"/>
        </w:rPr>
        <w:t xml:space="preserve"> </w:t>
      </w:r>
      <w:r>
        <w:t>THPT</w:t>
      </w:r>
      <w:r>
        <w:rPr>
          <w:spacing w:val="-1"/>
        </w:rPr>
        <w:t xml:space="preserve"> </w:t>
      </w:r>
      <w:r>
        <w:t>CẨM</w:t>
      </w:r>
      <w:r>
        <w:rPr>
          <w:spacing w:val="-2"/>
        </w:rPr>
        <w:t xml:space="preserve"> </w:t>
      </w:r>
      <w:r>
        <w:t>KHÊ</w:t>
      </w:r>
    </w:p>
    <w:p w:rsidR="003907DA" w:rsidRDefault="00AB6312">
      <w:pPr>
        <w:spacing w:before="138"/>
        <w:ind w:left="260"/>
        <w:rPr>
          <w:b/>
          <w:i/>
          <w:sz w:val="24"/>
        </w:rPr>
      </w:pPr>
      <w:r>
        <w:rPr>
          <w:b/>
          <w:sz w:val="24"/>
        </w:rPr>
        <w:t>I/</w:t>
      </w:r>
      <w:r>
        <w:rPr>
          <w:b/>
          <w:spacing w:val="-2"/>
          <w:sz w:val="24"/>
        </w:rPr>
        <w:t xml:space="preserve"> </w:t>
      </w:r>
      <w:r>
        <w:rPr>
          <w:b/>
          <w:sz w:val="24"/>
        </w:rPr>
        <w:t>PHẦN</w:t>
      </w:r>
      <w:r>
        <w:rPr>
          <w:b/>
          <w:spacing w:val="-1"/>
          <w:sz w:val="24"/>
        </w:rPr>
        <w:t xml:space="preserve"> </w:t>
      </w:r>
      <w:r>
        <w:rPr>
          <w:b/>
          <w:sz w:val="24"/>
        </w:rPr>
        <w:t>I:</w:t>
      </w:r>
      <w:r>
        <w:rPr>
          <w:b/>
          <w:spacing w:val="-2"/>
          <w:sz w:val="24"/>
        </w:rPr>
        <w:t xml:space="preserve"> </w:t>
      </w:r>
      <w:r>
        <w:rPr>
          <w:b/>
          <w:sz w:val="24"/>
        </w:rPr>
        <w:t>ĐỌC</w:t>
      </w:r>
      <w:r>
        <w:rPr>
          <w:b/>
          <w:spacing w:val="-1"/>
          <w:sz w:val="24"/>
        </w:rPr>
        <w:t xml:space="preserve"> </w:t>
      </w:r>
      <w:r>
        <w:rPr>
          <w:b/>
          <w:sz w:val="24"/>
        </w:rPr>
        <w:t>HIỂU</w:t>
      </w:r>
      <w:r>
        <w:rPr>
          <w:b/>
          <w:spacing w:val="-1"/>
          <w:sz w:val="24"/>
        </w:rPr>
        <w:t xml:space="preserve"> </w:t>
      </w:r>
      <w:r>
        <w:rPr>
          <w:b/>
          <w:i/>
          <w:sz w:val="24"/>
        </w:rPr>
        <w:t>(3,0</w:t>
      </w:r>
      <w:r>
        <w:rPr>
          <w:b/>
          <w:i/>
          <w:spacing w:val="-1"/>
          <w:sz w:val="24"/>
        </w:rPr>
        <w:t xml:space="preserve"> </w:t>
      </w:r>
      <w:r>
        <w:rPr>
          <w:b/>
          <w:i/>
          <w:sz w:val="24"/>
        </w:rPr>
        <w:t>điểm):</w:t>
      </w:r>
    </w:p>
    <w:p w:rsidR="003907DA" w:rsidRDefault="00AB6312">
      <w:pPr>
        <w:pStyle w:val="Heading2"/>
        <w:spacing w:before="138"/>
        <w:jc w:val="both"/>
      </w:pPr>
      <w:r>
        <w:t>Đọc</w:t>
      </w:r>
      <w:r>
        <w:rPr>
          <w:spacing w:val="-2"/>
        </w:rPr>
        <w:t xml:space="preserve"> </w:t>
      </w:r>
      <w:r>
        <w:t>văn</w:t>
      </w:r>
      <w:r>
        <w:rPr>
          <w:spacing w:val="-1"/>
        </w:rPr>
        <w:t xml:space="preserve"> </w:t>
      </w:r>
      <w:r>
        <w:t>bản</w:t>
      </w:r>
      <w:r>
        <w:rPr>
          <w:spacing w:val="-2"/>
        </w:rPr>
        <w:t xml:space="preserve"> </w:t>
      </w:r>
      <w:r>
        <w:t>sau</w:t>
      </w:r>
      <w:r>
        <w:rPr>
          <w:spacing w:val="-1"/>
        </w:rPr>
        <w:t xml:space="preserve"> </w:t>
      </w:r>
      <w:r>
        <w:t>và</w:t>
      </w:r>
      <w:r>
        <w:rPr>
          <w:spacing w:val="-1"/>
        </w:rPr>
        <w:t xml:space="preserve"> </w:t>
      </w:r>
      <w:r>
        <w:t>trả</w:t>
      </w:r>
      <w:r>
        <w:rPr>
          <w:spacing w:val="-1"/>
        </w:rPr>
        <w:t xml:space="preserve"> </w:t>
      </w:r>
      <w:r>
        <w:t>lời</w:t>
      </w:r>
      <w:r>
        <w:rPr>
          <w:spacing w:val="-1"/>
        </w:rPr>
        <w:t xml:space="preserve"> </w:t>
      </w:r>
      <w:r>
        <w:t>các câu</w:t>
      </w:r>
      <w:r>
        <w:rPr>
          <w:spacing w:val="-1"/>
        </w:rPr>
        <w:t xml:space="preserve"> </w:t>
      </w:r>
      <w:r>
        <w:t>hỏi:</w:t>
      </w:r>
    </w:p>
    <w:p w:rsidR="003907DA" w:rsidRDefault="00AB6312">
      <w:pPr>
        <w:spacing w:before="138" w:line="360" w:lineRule="auto"/>
        <w:ind w:left="260" w:right="216" w:firstLine="567"/>
        <w:jc w:val="both"/>
        <w:rPr>
          <w:i/>
          <w:sz w:val="24"/>
        </w:rPr>
      </w:pPr>
      <w:r>
        <w:rPr>
          <w:i/>
          <w:sz w:val="24"/>
        </w:rPr>
        <w:t>Bà Hoa nhìn theo ngón tay chỉ, thấy nấm mộ trước mặt, cỏ chưa xanh khắp. còn loang</w:t>
      </w:r>
      <w:r>
        <w:rPr>
          <w:i/>
          <w:spacing w:val="1"/>
          <w:sz w:val="24"/>
        </w:rPr>
        <w:t xml:space="preserve"> </w:t>
      </w:r>
      <w:r>
        <w:rPr>
          <w:i/>
          <w:sz w:val="24"/>
        </w:rPr>
        <w:t>lồ từng mẩu đất vàng khè, rất khó coi; lại nhìn kĩ phía trên, bấc giác giật mình. Rõ ràng có</w:t>
      </w:r>
      <w:r>
        <w:rPr>
          <w:i/>
          <w:spacing w:val="1"/>
          <w:sz w:val="24"/>
        </w:rPr>
        <w:t xml:space="preserve"> </w:t>
      </w:r>
      <w:r>
        <w:rPr>
          <w:i/>
          <w:sz w:val="24"/>
        </w:rPr>
        <w:t>một</w:t>
      </w:r>
      <w:r>
        <w:rPr>
          <w:i/>
          <w:spacing w:val="-2"/>
          <w:sz w:val="24"/>
        </w:rPr>
        <w:t xml:space="preserve"> </w:t>
      </w:r>
      <w:r>
        <w:rPr>
          <w:i/>
          <w:sz w:val="24"/>
        </w:rPr>
        <w:t>vòng hoa, hoa trắng hoa hồng xen</w:t>
      </w:r>
      <w:r>
        <w:rPr>
          <w:i/>
          <w:spacing w:val="-1"/>
          <w:sz w:val="24"/>
        </w:rPr>
        <w:t xml:space="preserve"> </w:t>
      </w:r>
      <w:r>
        <w:rPr>
          <w:i/>
          <w:sz w:val="24"/>
        </w:rPr>
        <w:t>lẫn</w:t>
      </w:r>
      <w:r>
        <w:rPr>
          <w:i/>
          <w:spacing w:val="-1"/>
          <w:sz w:val="24"/>
        </w:rPr>
        <w:t xml:space="preserve"> </w:t>
      </w:r>
      <w:r>
        <w:rPr>
          <w:i/>
          <w:sz w:val="24"/>
        </w:rPr>
        <w:t>nhau, nằm khoanh trên nấm mộ</w:t>
      </w:r>
      <w:r>
        <w:rPr>
          <w:i/>
          <w:spacing w:val="-1"/>
          <w:sz w:val="24"/>
        </w:rPr>
        <w:t xml:space="preserve"> </w:t>
      </w:r>
      <w:r>
        <w:rPr>
          <w:i/>
          <w:sz w:val="24"/>
        </w:rPr>
        <w:t>khum khum.</w:t>
      </w:r>
    </w:p>
    <w:p w:rsidR="003907DA" w:rsidRDefault="00AB6312">
      <w:pPr>
        <w:spacing w:line="360" w:lineRule="auto"/>
        <w:ind w:left="260" w:right="216" w:firstLine="567"/>
        <w:jc w:val="both"/>
        <w:rPr>
          <w:i/>
          <w:sz w:val="24"/>
        </w:rPr>
      </w:pPr>
      <w:r>
        <w:rPr>
          <w:i/>
          <w:sz w:val="24"/>
        </w:rPr>
        <w:t>Cả hai bà, mắt lòa từ lâu rồi, nhưng nhìn những cánh hoa trắng hoa hồng kia thì còn</w:t>
      </w:r>
      <w:r>
        <w:rPr>
          <w:i/>
          <w:spacing w:val="1"/>
          <w:sz w:val="24"/>
        </w:rPr>
        <w:t xml:space="preserve"> </w:t>
      </w:r>
      <w:r>
        <w:rPr>
          <w:i/>
          <w:sz w:val="24"/>
        </w:rPr>
        <w:t>thấy rõ. Hoa không nhiều lắm, xếp thành vòng tròn tròn, không lấy gì làm đẹp, nhưng cũng</w:t>
      </w:r>
      <w:r>
        <w:rPr>
          <w:i/>
          <w:spacing w:val="1"/>
          <w:sz w:val="24"/>
        </w:rPr>
        <w:t xml:space="preserve"> </w:t>
      </w:r>
      <w:r>
        <w:rPr>
          <w:i/>
          <w:sz w:val="24"/>
        </w:rPr>
        <w:t>chỉnh</w:t>
      </w:r>
      <w:r>
        <w:rPr>
          <w:i/>
          <w:spacing w:val="5"/>
          <w:sz w:val="24"/>
        </w:rPr>
        <w:t xml:space="preserve"> </w:t>
      </w:r>
      <w:r>
        <w:rPr>
          <w:i/>
          <w:sz w:val="24"/>
        </w:rPr>
        <w:t>tề.</w:t>
      </w:r>
      <w:r>
        <w:rPr>
          <w:i/>
          <w:spacing w:val="7"/>
          <w:sz w:val="24"/>
        </w:rPr>
        <w:t xml:space="preserve"> </w:t>
      </w:r>
      <w:r>
        <w:rPr>
          <w:i/>
          <w:sz w:val="24"/>
        </w:rPr>
        <w:t>Bà</w:t>
      </w:r>
      <w:r>
        <w:rPr>
          <w:i/>
          <w:spacing w:val="6"/>
          <w:sz w:val="24"/>
        </w:rPr>
        <w:t xml:space="preserve"> </w:t>
      </w:r>
      <w:r>
        <w:rPr>
          <w:i/>
          <w:sz w:val="24"/>
        </w:rPr>
        <w:t>Hoa</w:t>
      </w:r>
      <w:r>
        <w:rPr>
          <w:i/>
          <w:spacing w:val="5"/>
          <w:sz w:val="24"/>
        </w:rPr>
        <w:t xml:space="preserve"> </w:t>
      </w:r>
      <w:r>
        <w:rPr>
          <w:i/>
          <w:sz w:val="24"/>
        </w:rPr>
        <w:t>vội</w:t>
      </w:r>
      <w:r>
        <w:rPr>
          <w:i/>
          <w:spacing w:val="7"/>
          <w:sz w:val="24"/>
        </w:rPr>
        <w:t xml:space="preserve"> </w:t>
      </w:r>
      <w:r>
        <w:rPr>
          <w:i/>
          <w:sz w:val="24"/>
        </w:rPr>
        <w:t>nhìn</w:t>
      </w:r>
      <w:r>
        <w:rPr>
          <w:i/>
          <w:spacing w:val="6"/>
          <w:sz w:val="24"/>
        </w:rPr>
        <w:t xml:space="preserve"> </w:t>
      </w:r>
      <w:r>
        <w:rPr>
          <w:i/>
          <w:sz w:val="24"/>
        </w:rPr>
        <w:t>về</w:t>
      </w:r>
      <w:r>
        <w:rPr>
          <w:i/>
          <w:spacing w:val="6"/>
          <w:sz w:val="24"/>
        </w:rPr>
        <w:t xml:space="preserve"> </w:t>
      </w:r>
      <w:r>
        <w:rPr>
          <w:i/>
          <w:sz w:val="24"/>
        </w:rPr>
        <w:t>phía</w:t>
      </w:r>
      <w:r>
        <w:rPr>
          <w:i/>
          <w:spacing w:val="6"/>
          <w:sz w:val="24"/>
        </w:rPr>
        <w:t xml:space="preserve"> </w:t>
      </w:r>
      <w:r>
        <w:rPr>
          <w:i/>
          <w:sz w:val="24"/>
        </w:rPr>
        <w:t>mộ</w:t>
      </w:r>
      <w:r>
        <w:rPr>
          <w:i/>
          <w:spacing w:val="6"/>
          <w:sz w:val="24"/>
        </w:rPr>
        <w:t xml:space="preserve"> </w:t>
      </w:r>
      <w:r>
        <w:rPr>
          <w:i/>
          <w:sz w:val="24"/>
        </w:rPr>
        <w:t>con</w:t>
      </w:r>
      <w:r>
        <w:rPr>
          <w:i/>
          <w:spacing w:val="6"/>
          <w:sz w:val="24"/>
        </w:rPr>
        <w:t xml:space="preserve"> </w:t>
      </w:r>
      <w:r>
        <w:rPr>
          <w:i/>
          <w:sz w:val="24"/>
        </w:rPr>
        <w:t>mình</w:t>
      </w:r>
      <w:r>
        <w:rPr>
          <w:i/>
          <w:spacing w:val="6"/>
          <w:sz w:val="24"/>
        </w:rPr>
        <w:t xml:space="preserve"> </w:t>
      </w:r>
      <w:r>
        <w:rPr>
          <w:i/>
          <w:sz w:val="24"/>
        </w:rPr>
        <w:t>và</w:t>
      </w:r>
      <w:r>
        <w:rPr>
          <w:i/>
          <w:spacing w:val="6"/>
          <w:sz w:val="24"/>
        </w:rPr>
        <w:t xml:space="preserve"> </w:t>
      </w:r>
      <w:r>
        <w:rPr>
          <w:i/>
          <w:sz w:val="24"/>
        </w:rPr>
        <w:t>những</w:t>
      </w:r>
      <w:r>
        <w:rPr>
          <w:i/>
          <w:spacing w:val="5"/>
          <w:sz w:val="24"/>
        </w:rPr>
        <w:t xml:space="preserve"> </w:t>
      </w:r>
      <w:r>
        <w:rPr>
          <w:i/>
          <w:sz w:val="24"/>
        </w:rPr>
        <w:t>nấm</w:t>
      </w:r>
      <w:r>
        <w:rPr>
          <w:i/>
          <w:spacing w:val="6"/>
          <w:sz w:val="24"/>
        </w:rPr>
        <w:t xml:space="preserve"> </w:t>
      </w:r>
      <w:r>
        <w:rPr>
          <w:i/>
          <w:sz w:val="24"/>
        </w:rPr>
        <w:t>mộ</w:t>
      </w:r>
      <w:r>
        <w:rPr>
          <w:i/>
          <w:spacing w:val="6"/>
          <w:sz w:val="24"/>
        </w:rPr>
        <w:t xml:space="preserve"> </w:t>
      </w:r>
      <w:r>
        <w:rPr>
          <w:i/>
          <w:sz w:val="24"/>
        </w:rPr>
        <w:t>khác</w:t>
      </w:r>
      <w:r>
        <w:rPr>
          <w:i/>
          <w:spacing w:val="7"/>
          <w:sz w:val="24"/>
        </w:rPr>
        <w:t xml:space="preserve"> </w:t>
      </w:r>
      <w:r>
        <w:rPr>
          <w:i/>
          <w:sz w:val="24"/>
        </w:rPr>
        <w:t>xung</w:t>
      </w:r>
      <w:r>
        <w:rPr>
          <w:i/>
          <w:spacing w:val="5"/>
          <w:sz w:val="24"/>
        </w:rPr>
        <w:t xml:space="preserve"> </w:t>
      </w:r>
      <w:r>
        <w:rPr>
          <w:i/>
          <w:sz w:val="24"/>
        </w:rPr>
        <w:t>quanh,</w:t>
      </w:r>
      <w:r>
        <w:rPr>
          <w:i/>
          <w:spacing w:val="6"/>
          <w:sz w:val="24"/>
        </w:rPr>
        <w:t xml:space="preserve"> </w:t>
      </w:r>
      <w:r>
        <w:rPr>
          <w:i/>
          <w:sz w:val="24"/>
        </w:rPr>
        <w:t>chỉ</w:t>
      </w:r>
      <w:r>
        <w:rPr>
          <w:i/>
          <w:spacing w:val="6"/>
          <w:sz w:val="24"/>
        </w:rPr>
        <w:t xml:space="preserve"> </w:t>
      </w:r>
      <w:r>
        <w:rPr>
          <w:i/>
          <w:sz w:val="24"/>
        </w:rPr>
        <w:t>thấy</w:t>
      </w:r>
    </w:p>
    <w:p w:rsidR="003907DA" w:rsidRDefault="00AB6312">
      <w:pPr>
        <w:spacing w:before="61" w:line="360" w:lineRule="auto"/>
        <w:ind w:left="260" w:right="216"/>
        <w:jc w:val="both"/>
        <w:rPr>
          <w:i/>
          <w:sz w:val="24"/>
        </w:rPr>
      </w:pPr>
      <w:r>
        <w:rPr>
          <w:i/>
          <w:sz w:val="24"/>
        </w:rPr>
        <w:t>lác đác vài nụ hoa bé tí, trăng trắng xanh xanh. Bà ta bỗng thấy lòng trống trải, không thỏa,</w:t>
      </w:r>
      <w:r>
        <w:rPr>
          <w:i/>
          <w:spacing w:val="1"/>
          <w:sz w:val="24"/>
        </w:rPr>
        <w:t xml:space="preserve"> </w:t>
      </w:r>
      <w:r>
        <w:rPr>
          <w:i/>
          <w:sz w:val="24"/>
        </w:rPr>
        <w:lastRenderedPageBreak/>
        <w:t>nhưng rồi cũng không muốn suy nghĩ thêm. Bà kia bước lại gần mộ con, nhìn kỹ một lúc, rồi</w:t>
      </w:r>
      <w:r>
        <w:rPr>
          <w:i/>
          <w:spacing w:val="1"/>
          <w:sz w:val="24"/>
        </w:rPr>
        <w:t xml:space="preserve"> </w:t>
      </w:r>
      <w:r>
        <w:rPr>
          <w:i/>
          <w:sz w:val="24"/>
        </w:rPr>
        <w:t>nói một mình: “Hoa không có gốc, không phải mọc dưới đất lên! Ai đã đến đây? Trẻ con</w:t>
      </w:r>
      <w:r>
        <w:rPr>
          <w:i/>
          <w:spacing w:val="1"/>
          <w:sz w:val="24"/>
        </w:rPr>
        <w:t xml:space="preserve"> </w:t>
      </w:r>
      <w:r>
        <w:rPr>
          <w:i/>
          <w:sz w:val="24"/>
        </w:rPr>
        <w:t>không</w:t>
      </w:r>
      <w:r>
        <w:rPr>
          <w:i/>
          <w:spacing w:val="-1"/>
          <w:sz w:val="24"/>
        </w:rPr>
        <w:t xml:space="preserve"> </w:t>
      </w:r>
      <w:r>
        <w:rPr>
          <w:i/>
          <w:sz w:val="24"/>
        </w:rPr>
        <w:t>thể đến</w:t>
      </w:r>
      <w:r>
        <w:rPr>
          <w:i/>
          <w:spacing w:val="-1"/>
          <w:sz w:val="24"/>
        </w:rPr>
        <w:t xml:space="preserve"> </w:t>
      </w:r>
      <w:r>
        <w:rPr>
          <w:i/>
          <w:sz w:val="24"/>
        </w:rPr>
        <w:t>chơi. Bà con</w:t>
      </w:r>
      <w:r>
        <w:rPr>
          <w:i/>
          <w:spacing w:val="-1"/>
          <w:sz w:val="24"/>
        </w:rPr>
        <w:t xml:space="preserve"> </w:t>
      </w:r>
      <w:r>
        <w:rPr>
          <w:i/>
          <w:sz w:val="24"/>
        </w:rPr>
        <w:t>họ hàng</w:t>
      </w:r>
      <w:r>
        <w:rPr>
          <w:i/>
          <w:spacing w:val="-1"/>
          <w:sz w:val="24"/>
        </w:rPr>
        <w:t xml:space="preserve"> </w:t>
      </w:r>
      <w:r>
        <w:rPr>
          <w:i/>
          <w:sz w:val="24"/>
        </w:rPr>
        <w:t>nhất định là</w:t>
      </w:r>
      <w:r>
        <w:rPr>
          <w:i/>
          <w:spacing w:val="-1"/>
          <w:sz w:val="24"/>
        </w:rPr>
        <w:t xml:space="preserve"> </w:t>
      </w:r>
      <w:r>
        <w:rPr>
          <w:i/>
          <w:sz w:val="24"/>
        </w:rPr>
        <w:t>không ai</w:t>
      </w:r>
      <w:r>
        <w:rPr>
          <w:i/>
          <w:spacing w:val="-2"/>
          <w:sz w:val="24"/>
        </w:rPr>
        <w:t xml:space="preserve"> </w:t>
      </w:r>
      <w:r>
        <w:rPr>
          <w:i/>
          <w:sz w:val="24"/>
        </w:rPr>
        <w:t>đến rồi!...</w:t>
      </w:r>
      <w:r>
        <w:rPr>
          <w:i/>
          <w:spacing w:val="-1"/>
          <w:sz w:val="24"/>
        </w:rPr>
        <w:t xml:space="preserve"> </w:t>
      </w:r>
      <w:r>
        <w:rPr>
          <w:i/>
          <w:sz w:val="24"/>
        </w:rPr>
        <w:t>Thế</w:t>
      </w:r>
      <w:r>
        <w:rPr>
          <w:i/>
          <w:spacing w:val="-2"/>
          <w:sz w:val="24"/>
        </w:rPr>
        <w:t xml:space="preserve"> </w:t>
      </w:r>
      <w:r>
        <w:rPr>
          <w:i/>
          <w:sz w:val="24"/>
        </w:rPr>
        <w:t>này là</w:t>
      </w:r>
      <w:r>
        <w:rPr>
          <w:i/>
          <w:spacing w:val="-1"/>
          <w:sz w:val="24"/>
        </w:rPr>
        <w:t xml:space="preserve"> </w:t>
      </w:r>
      <w:r>
        <w:rPr>
          <w:i/>
          <w:sz w:val="24"/>
        </w:rPr>
        <w:t>thế nào?”</w:t>
      </w:r>
    </w:p>
    <w:p w:rsidR="003907DA" w:rsidRDefault="00AB6312">
      <w:pPr>
        <w:pStyle w:val="BodyText"/>
        <w:ind w:left="5124"/>
        <w:jc w:val="both"/>
      </w:pPr>
      <w:r>
        <w:t>(</w:t>
      </w:r>
      <w:r>
        <w:rPr>
          <w:i/>
        </w:rPr>
        <w:t>Thuốc</w:t>
      </w:r>
      <w:r>
        <w:rPr>
          <w:i/>
          <w:spacing w:val="-2"/>
        </w:rPr>
        <w:t xml:space="preserve"> </w:t>
      </w:r>
      <w:r>
        <w:t>–</w:t>
      </w:r>
      <w:r>
        <w:rPr>
          <w:spacing w:val="-1"/>
        </w:rPr>
        <w:t xml:space="preserve"> </w:t>
      </w:r>
      <w:r>
        <w:t>Lỗ</w:t>
      </w:r>
      <w:r>
        <w:rPr>
          <w:spacing w:val="-1"/>
        </w:rPr>
        <w:t xml:space="preserve"> </w:t>
      </w:r>
      <w:r>
        <w:t>Tấn,</w:t>
      </w:r>
      <w:r>
        <w:rPr>
          <w:spacing w:val="-1"/>
        </w:rPr>
        <w:t xml:space="preserve"> </w:t>
      </w:r>
      <w:r>
        <w:t>SGK</w:t>
      </w:r>
      <w:r>
        <w:rPr>
          <w:spacing w:val="-2"/>
        </w:rPr>
        <w:t xml:space="preserve"> </w:t>
      </w:r>
      <w:r>
        <w:t>Ngữ</w:t>
      </w:r>
      <w:r>
        <w:rPr>
          <w:spacing w:val="-2"/>
        </w:rPr>
        <w:t xml:space="preserve"> </w:t>
      </w:r>
      <w:r>
        <w:t>văn 12,</w:t>
      </w:r>
      <w:r>
        <w:rPr>
          <w:spacing w:val="-1"/>
        </w:rPr>
        <w:t xml:space="preserve"> </w:t>
      </w:r>
      <w:r>
        <w:t>Tâp</w:t>
      </w:r>
      <w:r>
        <w:rPr>
          <w:spacing w:val="-1"/>
        </w:rPr>
        <w:t xml:space="preserve"> </w:t>
      </w:r>
      <w:r>
        <w:t>2)</w:t>
      </w:r>
    </w:p>
    <w:p w:rsidR="003907DA" w:rsidRDefault="00AB6312">
      <w:pPr>
        <w:spacing w:before="138" w:line="360" w:lineRule="auto"/>
        <w:ind w:left="260" w:right="1834"/>
        <w:rPr>
          <w:b/>
          <w:sz w:val="24"/>
        </w:rPr>
      </w:pPr>
      <w:r>
        <w:rPr>
          <w:b/>
          <w:sz w:val="24"/>
        </w:rPr>
        <w:t xml:space="preserve">Câu 1: </w:t>
      </w:r>
      <w:r>
        <w:rPr>
          <w:sz w:val="24"/>
        </w:rPr>
        <w:t>Xác định phong cách ngôn ngữ được sử dụng trong văn bản trên.</w:t>
      </w:r>
      <w:r>
        <w:rPr>
          <w:spacing w:val="1"/>
          <w:sz w:val="24"/>
        </w:rPr>
        <w:t xml:space="preserve"> </w:t>
      </w:r>
      <w:r>
        <w:rPr>
          <w:b/>
          <w:sz w:val="24"/>
        </w:rPr>
        <w:t xml:space="preserve">Câu 2: </w:t>
      </w:r>
      <w:r>
        <w:rPr>
          <w:sz w:val="24"/>
        </w:rPr>
        <w:t>Cho biết phương thức biểu đạt chủ đạo được sử dụng trong văn bản.</w:t>
      </w:r>
      <w:r>
        <w:rPr>
          <w:spacing w:val="1"/>
          <w:sz w:val="24"/>
        </w:rPr>
        <w:t xml:space="preserve"> </w:t>
      </w:r>
      <w:r>
        <w:rPr>
          <w:b/>
          <w:sz w:val="24"/>
        </w:rPr>
        <w:t xml:space="preserve">Câu 3: </w:t>
      </w:r>
      <w:r>
        <w:rPr>
          <w:sz w:val="24"/>
        </w:rPr>
        <w:t>Ý nghĩa hình ảnh vòng hoa trên mộ Hạ Du (Viết khoảng 4 đến 6 câu)</w:t>
      </w:r>
      <w:r>
        <w:rPr>
          <w:spacing w:val="-57"/>
          <w:sz w:val="24"/>
        </w:rPr>
        <w:t xml:space="preserve"> </w:t>
      </w:r>
      <w:r>
        <w:rPr>
          <w:b/>
          <w:sz w:val="24"/>
        </w:rPr>
        <w:t>Đọc</w:t>
      </w:r>
      <w:r>
        <w:rPr>
          <w:b/>
          <w:spacing w:val="-2"/>
          <w:sz w:val="24"/>
        </w:rPr>
        <w:t xml:space="preserve"> </w:t>
      </w:r>
      <w:r>
        <w:rPr>
          <w:b/>
          <w:sz w:val="24"/>
        </w:rPr>
        <w:t>văn bản</w:t>
      </w:r>
      <w:r>
        <w:rPr>
          <w:b/>
          <w:spacing w:val="-1"/>
          <w:sz w:val="24"/>
        </w:rPr>
        <w:t xml:space="preserve"> </w:t>
      </w:r>
      <w:r>
        <w:rPr>
          <w:b/>
          <w:sz w:val="24"/>
        </w:rPr>
        <w:t>sau và trả lời các</w:t>
      </w:r>
      <w:r>
        <w:rPr>
          <w:b/>
          <w:spacing w:val="-1"/>
          <w:sz w:val="24"/>
        </w:rPr>
        <w:t xml:space="preserve"> </w:t>
      </w:r>
      <w:r>
        <w:rPr>
          <w:b/>
          <w:sz w:val="24"/>
        </w:rPr>
        <w:t>câu hỏi:</w:t>
      </w:r>
    </w:p>
    <w:p w:rsidR="003907DA" w:rsidRDefault="00AB6312">
      <w:pPr>
        <w:ind w:left="2528"/>
        <w:rPr>
          <w:i/>
          <w:sz w:val="24"/>
        </w:rPr>
      </w:pPr>
      <w:r>
        <w:rPr>
          <w:i/>
          <w:sz w:val="24"/>
        </w:rPr>
        <w:t>Bảo</w:t>
      </w:r>
      <w:r>
        <w:rPr>
          <w:i/>
          <w:spacing w:val="-1"/>
          <w:sz w:val="24"/>
        </w:rPr>
        <w:t xml:space="preserve"> </w:t>
      </w:r>
      <w:r>
        <w:rPr>
          <w:i/>
          <w:sz w:val="24"/>
        </w:rPr>
        <w:t>rằng</w:t>
      </w:r>
      <w:r>
        <w:rPr>
          <w:i/>
          <w:spacing w:val="-2"/>
          <w:sz w:val="24"/>
        </w:rPr>
        <w:t xml:space="preserve"> </w:t>
      </w:r>
      <w:r>
        <w:rPr>
          <w:i/>
          <w:sz w:val="24"/>
        </w:rPr>
        <w:t>cách trở</w:t>
      </w:r>
      <w:r>
        <w:rPr>
          <w:i/>
          <w:spacing w:val="-2"/>
          <w:sz w:val="24"/>
        </w:rPr>
        <w:t xml:space="preserve"> </w:t>
      </w:r>
      <w:r>
        <w:rPr>
          <w:i/>
          <w:sz w:val="24"/>
        </w:rPr>
        <w:t>đò</w:t>
      </w:r>
      <w:r>
        <w:rPr>
          <w:i/>
          <w:spacing w:val="-1"/>
          <w:sz w:val="24"/>
        </w:rPr>
        <w:t xml:space="preserve"> </w:t>
      </w:r>
      <w:r>
        <w:rPr>
          <w:i/>
          <w:sz w:val="24"/>
        </w:rPr>
        <w:t>giang</w:t>
      </w:r>
    </w:p>
    <w:p w:rsidR="003907DA" w:rsidRDefault="00AB6312">
      <w:pPr>
        <w:spacing w:before="138" w:line="360" w:lineRule="auto"/>
        <w:ind w:left="2528" w:right="2882"/>
        <w:rPr>
          <w:i/>
          <w:sz w:val="24"/>
        </w:rPr>
      </w:pPr>
      <w:r>
        <w:rPr>
          <w:i/>
          <w:sz w:val="24"/>
        </w:rPr>
        <w:t>Không sang là chẳng đường sang đã đành</w:t>
      </w:r>
      <w:r>
        <w:rPr>
          <w:i/>
          <w:spacing w:val="-57"/>
          <w:sz w:val="24"/>
        </w:rPr>
        <w:t xml:space="preserve"> </w:t>
      </w:r>
      <w:r>
        <w:rPr>
          <w:i/>
          <w:sz w:val="24"/>
        </w:rPr>
        <w:t>Nhưng</w:t>
      </w:r>
      <w:r>
        <w:rPr>
          <w:i/>
          <w:spacing w:val="-1"/>
          <w:sz w:val="24"/>
        </w:rPr>
        <w:t xml:space="preserve"> </w:t>
      </w:r>
      <w:r>
        <w:rPr>
          <w:i/>
          <w:sz w:val="24"/>
        </w:rPr>
        <w:t>đây cách một</w:t>
      </w:r>
      <w:r>
        <w:rPr>
          <w:i/>
          <w:spacing w:val="-1"/>
          <w:sz w:val="24"/>
        </w:rPr>
        <w:t xml:space="preserve"> </w:t>
      </w:r>
      <w:r>
        <w:rPr>
          <w:i/>
          <w:sz w:val="24"/>
        </w:rPr>
        <w:t>đầu đình,</w:t>
      </w:r>
    </w:p>
    <w:p w:rsidR="003907DA" w:rsidRDefault="00AB6312">
      <w:pPr>
        <w:ind w:left="2528"/>
        <w:rPr>
          <w:i/>
          <w:sz w:val="24"/>
        </w:rPr>
      </w:pPr>
      <w:r>
        <w:rPr>
          <w:i/>
          <w:sz w:val="24"/>
        </w:rPr>
        <w:t>Có</w:t>
      </w:r>
      <w:r>
        <w:rPr>
          <w:i/>
          <w:spacing w:val="-1"/>
          <w:sz w:val="24"/>
        </w:rPr>
        <w:t xml:space="preserve"> </w:t>
      </w:r>
      <w:r>
        <w:rPr>
          <w:i/>
          <w:sz w:val="24"/>
        </w:rPr>
        <w:t>xa xôi</w:t>
      </w:r>
      <w:r>
        <w:rPr>
          <w:i/>
          <w:spacing w:val="-1"/>
          <w:sz w:val="24"/>
        </w:rPr>
        <w:t xml:space="preserve"> </w:t>
      </w:r>
      <w:r>
        <w:rPr>
          <w:i/>
          <w:sz w:val="24"/>
        </w:rPr>
        <w:t>mấy</w:t>
      </w:r>
      <w:r>
        <w:rPr>
          <w:i/>
          <w:spacing w:val="-1"/>
          <w:sz w:val="24"/>
        </w:rPr>
        <w:t xml:space="preserve"> </w:t>
      </w:r>
      <w:r>
        <w:rPr>
          <w:i/>
          <w:sz w:val="24"/>
        </w:rPr>
        <w:t>cho tình</w:t>
      </w:r>
      <w:r>
        <w:rPr>
          <w:i/>
          <w:spacing w:val="-1"/>
          <w:sz w:val="24"/>
        </w:rPr>
        <w:t xml:space="preserve"> </w:t>
      </w:r>
      <w:r>
        <w:rPr>
          <w:i/>
          <w:sz w:val="24"/>
        </w:rPr>
        <w:t>xa xôi…</w:t>
      </w:r>
    </w:p>
    <w:p w:rsidR="003907DA" w:rsidRDefault="00AB6312">
      <w:pPr>
        <w:spacing w:before="138"/>
        <w:ind w:left="2528"/>
        <w:rPr>
          <w:i/>
          <w:sz w:val="24"/>
        </w:rPr>
      </w:pPr>
      <w:r>
        <w:rPr>
          <w:i/>
          <w:sz w:val="24"/>
        </w:rPr>
        <w:t>Tương</w:t>
      </w:r>
      <w:r>
        <w:rPr>
          <w:i/>
          <w:spacing w:val="-2"/>
          <w:sz w:val="24"/>
        </w:rPr>
        <w:t xml:space="preserve"> </w:t>
      </w:r>
      <w:r>
        <w:rPr>
          <w:i/>
          <w:sz w:val="24"/>
        </w:rPr>
        <w:t>tư</w:t>
      </w:r>
      <w:r>
        <w:rPr>
          <w:i/>
          <w:spacing w:val="-1"/>
          <w:sz w:val="24"/>
        </w:rPr>
        <w:t xml:space="preserve"> </w:t>
      </w:r>
      <w:r>
        <w:rPr>
          <w:i/>
          <w:sz w:val="24"/>
        </w:rPr>
        <w:t>thức</w:t>
      </w:r>
      <w:r>
        <w:rPr>
          <w:i/>
          <w:spacing w:val="-2"/>
          <w:sz w:val="24"/>
        </w:rPr>
        <w:t xml:space="preserve"> </w:t>
      </w:r>
      <w:r>
        <w:rPr>
          <w:i/>
          <w:sz w:val="24"/>
        </w:rPr>
        <w:t>mấy</w:t>
      </w:r>
      <w:r>
        <w:rPr>
          <w:i/>
          <w:spacing w:val="-2"/>
          <w:sz w:val="24"/>
        </w:rPr>
        <w:t xml:space="preserve"> </w:t>
      </w:r>
      <w:r>
        <w:rPr>
          <w:i/>
          <w:sz w:val="24"/>
        </w:rPr>
        <w:t>đêm</w:t>
      </w:r>
      <w:r>
        <w:rPr>
          <w:i/>
          <w:spacing w:val="-2"/>
          <w:sz w:val="24"/>
        </w:rPr>
        <w:t xml:space="preserve"> </w:t>
      </w:r>
      <w:r>
        <w:rPr>
          <w:i/>
          <w:sz w:val="24"/>
        </w:rPr>
        <w:t>rồi,</w:t>
      </w:r>
    </w:p>
    <w:p w:rsidR="003907DA" w:rsidRDefault="00AB6312">
      <w:pPr>
        <w:spacing w:before="138" w:line="360" w:lineRule="auto"/>
        <w:ind w:left="2528" w:right="3716"/>
        <w:rPr>
          <w:i/>
          <w:sz w:val="24"/>
        </w:rPr>
      </w:pPr>
      <w:r>
        <w:rPr>
          <w:i/>
          <w:sz w:val="24"/>
        </w:rPr>
        <w:t>Biết cho ai, hỏi ai người biết cho!</w:t>
      </w:r>
      <w:r>
        <w:rPr>
          <w:i/>
          <w:spacing w:val="-57"/>
          <w:sz w:val="24"/>
        </w:rPr>
        <w:t xml:space="preserve"> </w:t>
      </w:r>
      <w:r>
        <w:rPr>
          <w:i/>
          <w:sz w:val="24"/>
        </w:rPr>
        <w:t>Bao</w:t>
      </w:r>
      <w:r>
        <w:rPr>
          <w:i/>
          <w:spacing w:val="-1"/>
          <w:sz w:val="24"/>
        </w:rPr>
        <w:t xml:space="preserve"> </w:t>
      </w:r>
      <w:r>
        <w:rPr>
          <w:i/>
          <w:sz w:val="24"/>
        </w:rPr>
        <w:t>giờ</w:t>
      </w:r>
      <w:r>
        <w:rPr>
          <w:i/>
          <w:spacing w:val="-1"/>
          <w:sz w:val="24"/>
        </w:rPr>
        <w:t xml:space="preserve"> </w:t>
      </w:r>
      <w:r>
        <w:rPr>
          <w:i/>
          <w:sz w:val="24"/>
        </w:rPr>
        <w:t>bến mới</w:t>
      </w:r>
      <w:r>
        <w:rPr>
          <w:i/>
          <w:spacing w:val="-1"/>
          <w:sz w:val="24"/>
        </w:rPr>
        <w:t xml:space="preserve"> </w:t>
      </w:r>
      <w:r>
        <w:rPr>
          <w:i/>
          <w:sz w:val="24"/>
        </w:rPr>
        <w:t>gặp đò?</w:t>
      </w:r>
    </w:p>
    <w:p w:rsidR="003907DA" w:rsidRDefault="00AB6312">
      <w:pPr>
        <w:ind w:left="2528"/>
        <w:rPr>
          <w:i/>
          <w:sz w:val="24"/>
        </w:rPr>
      </w:pPr>
      <w:r>
        <w:rPr>
          <w:i/>
          <w:sz w:val="24"/>
        </w:rPr>
        <w:t>Hoa</w:t>
      </w:r>
      <w:r>
        <w:rPr>
          <w:i/>
          <w:spacing w:val="-2"/>
          <w:sz w:val="24"/>
        </w:rPr>
        <w:t xml:space="preserve"> </w:t>
      </w:r>
      <w:r>
        <w:rPr>
          <w:i/>
          <w:sz w:val="24"/>
        </w:rPr>
        <w:t>khuê các bướm giang</w:t>
      </w:r>
      <w:r>
        <w:rPr>
          <w:i/>
          <w:spacing w:val="-1"/>
          <w:sz w:val="24"/>
        </w:rPr>
        <w:t xml:space="preserve"> </w:t>
      </w:r>
      <w:r>
        <w:rPr>
          <w:i/>
          <w:sz w:val="24"/>
        </w:rPr>
        <w:t>hồ gặp nhau?</w:t>
      </w:r>
    </w:p>
    <w:p w:rsidR="003907DA" w:rsidRDefault="00AB6312">
      <w:pPr>
        <w:pStyle w:val="BodyText"/>
        <w:spacing w:before="138" w:line="360" w:lineRule="auto"/>
        <w:ind w:right="218" w:firstLine="3977"/>
        <w:jc w:val="both"/>
      </w:pPr>
      <w:r>
        <w:t>(Tương tư – Nguyễn Bính, SGK Ngữ văn 11, Tập 2)</w:t>
      </w:r>
      <w:r>
        <w:rPr>
          <w:spacing w:val="-57"/>
        </w:rPr>
        <w:t xml:space="preserve"> </w:t>
      </w:r>
      <w:r>
        <w:rPr>
          <w:b/>
        </w:rPr>
        <w:t xml:space="preserve">Câu 4: </w:t>
      </w:r>
      <w:r>
        <w:t>Xác định thể thơ được sử dụng trong văn bản. Cho biết đó là thể thơ truyền thống hay</w:t>
      </w:r>
      <w:r>
        <w:rPr>
          <w:spacing w:val="-57"/>
        </w:rPr>
        <w:t xml:space="preserve"> </w:t>
      </w:r>
      <w:r>
        <w:t>hiện đại.</w:t>
      </w:r>
    </w:p>
    <w:p w:rsidR="003907DA" w:rsidRDefault="00AB6312">
      <w:pPr>
        <w:ind w:left="260"/>
        <w:jc w:val="both"/>
        <w:rPr>
          <w:sz w:val="24"/>
        </w:rPr>
      </w:pPr>
      <w:r>
        <w:rPr>
          <w:b/>
          <w:sz w:val="24"/>
        </w:rPr>
        <w:t>Câu</w:t>
      </w:r>
      <w:r>
        <w:rPr>
          <w:b/>
          <w:spacing w:val="-2"/>
          <w:sz w:val="24"/>
        </w:rPr>
        <w:t xml:space="preserve"> </w:t>
      </w:r>
      <w:r>
        <w:rPr>
          <w:b/>
          <w:sz w:val="24"/>
        </w:rPr>
        <w:t>5:</w:t>
      </w:r>
      <w:r>
        <w:rPr>
          <w:b/>
          <w:spacing w:val="-1"/>
          <w:sz w:val="24"/>
        </w:rPr>
        <w:t xml:space="preserve"> </w:t>
      </w:r>
      <w:r>
        <w:rPr>
          <w:sz w:val="24"/>
        </w:rPr>
        <w:t>Giải</w:t>
      </w:r>
      <w:r>
        <w:rPr>
          <w:spacing w:val="-1"/>
          <w:sz w:val="24"/>
        </w:rPr>
        <w:t xml:space="preserve"> </w:t>
      </w:r>
      <w:r>
        <w:rPr>
          <w:sz w:val="24"/>
        </w:rPr>
        <w:t>nghĩa</w:t>
      </w:r>
      <w:r>
        <w:rPr>
          <w:spacing w:val="-1"/>
          <w:sz w:val="24"/>
        </w:rPr>
        <w:t xml:space="preserve"> </w:t>
      </w:r>
      <w:r>
        <w:rPr>
          <w:sz w:val="24"/>
        </w:rPr>
        <w:t>từ</w:t>
      </w:r>
      <w:r>
        <w:rPr>
          <w:spacing w:val="-1"/>
          <w:sz w:val="24"/>
        </w:rPr>
        <w:t xml:space="preserve"> </w:t>
      </w:r>
      <w:r>
        <w:rPr>
          <w:i/>
          <w:sz w:val="24"/>
        </w:rPr>
        <w:t>“Tương</w:t>
      </w:r>
      <w:r>
        <w:rPr>
          <w:i/>
          <w:spacing w:val="-2"/>
          <w:sz w:val="24"/>
        </w:rPr>
        <w:t xml:space="preserve"> </w:t>
      </w:r>
      <w:r>
        <w:rPr>
          <w:i/>
          <w:sz w:val="24"/>
        </w:rPr>
        <w:t>tư”</w:t>
      </w:r>
      <w:r>
        <w:rPr>
          <w:i/>
          <w:spacing w:val="-1"/>
          <w:sz w:val="24"/>
        </w:rPr>
        <w:t xml:space="preserve"> </w:t>
      </w:r>
      <w:r>
        <w:rPr>
          <w:sz w:val="24"/>
        </w:rPr>
        <w:t>trong đoạn</w:t>
      </w:r>
      <w:r>
        <w:rPr>
          <w:spacing w:val="-1"/>
          <w:sz w:val="24"/>
        </w:rPr>
        <w:t xml:space="preserve"> </w:t>
      </w:r>
      <w:r>
        <w:rPr>
          <w:sz w:val="24"/>
        </w:rPr>
        <w:t>thơ.</w:t>
      </w:r>
    </w:p>
    <w:p w:rsidR="003907DA" w:rsidRDefault="00AB6312">
      <w:pPr>
        <w:spacing w:before="138"/>
        <w:ind w:left="260"/>
        <w:jc w:val="both"/>
        <w:rPr>
          <w:i/>
          <w:sz w:val="24"/>
        </w:rPr>
      </w:pPr>
      <w:r>
        <w:rPr>
          <w:b/>
          <w:sz w:val="24"/>
        </w:rPr>
        <w:t>Câu</w:t>
      </w:r>
      <w:r>
        <w:rPr>
          <w:b/>
          <w:spacing w:val="-2"/>
          <w:sz w:val="24"/>
        </w:rPr>
        <w:t xml:space="preserve"> </w:t>
      </w:r>
      <w:r>
        <w:rPr>
          <w:b/>
          <w:sz w:val="24"/>
        </w:rPr>
        <w:t>6:</w:t>
      </w:r>
      <w:r>
        <w:rPr>
          <w:b/>
          <w:spacing w:val="-1"/>
          <w:sz w:val="24"/>
        </w:rPr>
        <w:t xml:space="preserve"> </w:t>
      </w:r>
      <w:r>
        <w:rPr>
          <w:sz w:val="24"/>
        </w:rPr>
        <w:t>Xác định</w:t>
      </w:r>
      <w:r>
        <w:rPr>
          <w:spacing w:val="-1"/>
          <w:sz w:val="24"/>
        </w:rPr>
        <w:t xml:space="preserve"> </w:t>
      </w:r>
      <w:r>
        <w:rPr>
          <w:sz w:val="24"/>
        </w:rPr>
        <w:t>và phân</w:t>
      </w:r>
      <w:r>
        <w:rPr>
          <w:spacing w:val="-1"/>
          <w:sz w:val="24"/>
        </w:rPr>
        <w:t xml:space="preserve"> </w:t>
      </w:r>
      <w:r>
        <w:rPr>
          <w:sz w:val="24"/>
        </w:rPr>
        <w:t>tích biện</w:t>
      </w:r>
      <w:r>
        <w:rPr>
          <w:spacing w:val="-1"/>
          <w:sz w:val="24"/>
        </w:rPr>
        <w:t xml:space="preserve"> </w:t>
      </w:r>
      <w:r>
        <w:rPr>
          <w:sz w:val="24"/>
        </w:rPr>
        <w:t>pháp tu</w:t>
      </w:r>
      <w:r>
        <w:rPr>
          <w:spacing w:val="-1"/>
          <w:sz w:val="24"/>
        </w:rPr>
        <w:t xml:space="preserve"> </w:t>
      </w:r>
      <w:r>
        <w:rPr>
          <w:sz w:val="24"/>
        </w:rPr>
        <w:t>từ trong</w:t>
      </w:r>
      <w:r>
        <w:rPr>
          <w:spacing w:val="-1"/>
          <w:sz w:val="24"/>
        </w:rPr>
        <w:t xml:space="preserve"> </w:t>
      </w:r>
      <w:r>
        <w:rPr>
          <w:sz w:val="24"/>
        </w:rPr>
        <w:t xml:space="preserve">câu </w:t>
      </w:r>
      <w:r>
        <w:rPr>
          <w:i/>
          <w:sz w:val="24"/>
        </w:rPr>
        <w:t>“Bao</w:t>
      </w:r>
      <w:r>
        <w:rPr>
          <w:i/>
          <w:spacing w:val="-2"/>
          <w:sz w:val="24"/>
        </w:rPr>
        <w:t xml:space="preserve"> </w:t>
      </w:r>
      <w:r>
        <w:rPr>
          <w:i/>
          <w:sz w:val="24"/>
        </w:rPr>
        <w:t>giờ</w:t>
      </w:r>
      <w:r>
        <w:rPr>
          <w:i/>
          <w:spacing w:val="-1"/>
          <w:sz w:val="24"/>
        </w:rPr>
        <w:t xml:space="preserve"> </w:t>
      </w:r>
      <w:r>
        <w:rPr>
          <w:i/>
          <w:sz w:val="24"/>
        </w:rPr>
        <w:t>bến</w:t>
      </w:r>
      <w:r>
        <w:rPr>
          <w:i/>
          <w:spacing w:val="-1"/>
          <w:sz w:val="24"/>
        </w:rPr>
        <w:t xml:space="preserve"> </w:t>
      </w:r>
      <w:r>
        <w:rPr>
          <w:i/>
          <w:sz w:val="24"/>
        </w:rPr>
        <w:t>mới</w:t>
      </w:r>
      <w:r>
        <w:rPr>
          <w:i/>
          <w:spacing w:val="-1"/>
          <w:sz w:val="24"/>
        </w:rPr>
        <w:t xml:space="preserve"> </w:t>
      </w:r>
      <w:r>
        <w:rPr>
          <w:i/>
          <w:sz w:val="24"/>
        </w:rPr>
        <w:t>gặp</w:t>
      </w:r>
      <w:r>
        <w:rPr>
          <w:i/>
          <w:spacing w:val="-1"/>
          <w:sz w:val="24"/>
        </w:rPr>
        <w:t xml:space="preserve"> </w:t>
      </w:r>
      <w:r>
        <w:rPr>
          <w:i/>
          <w:sz w:val="24"/>
        </w:rPr>
        <w:t>đò”</w:t>
      </w:r>
    </w:p>
    <w:p w:rsidR="003907DA" w:rsidRDefault="00AB6312">
      <w:pPr>
        <w:spacing w:before="138"/>
        <w:ind w:left="260"/>
        <w:jc w:val="both"/>
        <w:rPr>
          <w:sz w:val="24"/>
        </w:rPr>
      </w:pPr>
      <w:r>
        <w:rPr>
          <w:b/>
          <w:i/>
          <w:sz w:val="24"/>
        </w:rPr>
        <w:t>Trả</w:t>
      </w:r>
      <w:r>
        <w:rPr>
          <w:b/>
          <w:i/>
          <w:spacing w:val="-1"/>
          <w:sz w:val="24"/>
        </w:rPr>
        <w:t xml:space="preserve"> </w:t>
      </w:r>
      <w:r>
        <w:rPr>
          <w:b/>
          <w:i/>
          <w:sz w:val="24"/>
        </w:rPr>
        <w:t>lời:</w:t>
      </w:r>
      <w:r>
        <w:rPr>
          <w:b/>
          <w:i/>
          <w:spacing w:val="-1"/>
          <w:sz w:val="24"/>
        </w:rPr>
        <w:t xml:space="preserve"> </w:t>
      </w:r>
      <w:r>
        <w:rPr>
          <w:sz w:val="24"/>
        </w:rPr>
        <w:t>Phong</w:t>
      </w:r>
      <w:r>
        <w:rPr>
          <w:spacing w:val="-1"/>
          <w:sz w:val="24"/>
        </w:rPr>
        <w:t xml:space="preserve"> </w:t>
      </w:r>
      <w:r>
        <w:rPr>
          <w:sz w:val="24"/>
        </w:rPr>
        <w:t>cách</w:t>
      </w:r>
      <w:r>
        <w:rPr>
          <w:spacing w:val="-1"/>
          <w:sz w:val="24"/>
        </w:rPr>
        <w:t xml:space="preserve"> </w:t>
      </w:r>
      <w:r>
        <w:rPr>
          <w:sz w:val="24"/>
        </w:rPr>
        <w:t>ngôn</w:t>
      </w:r>
      <w:r>
        <w:rPr>
          <w:spacing w:val="-1"/>
          <w:sz w:val="24"/>
        </w:rPr>
        <w:t xml:space="preserve"> </w:t>
      </w:r>
      <w:r>
        <w:rPr>
          <w:sz w:val="24"/>
        </w:rPr>
        <w:t>ngữ của</w:t>
      </w:r>
      <w:r>
        <w:rPr>
          <w:spacing w:val="-1"/>
          <w:sz w:val="24"/>
        </w:rPr>
        <w:t xml:space="preserve"> </w:t>
      </w:r>
      <w:r>
        <w:rPr>
          <w:sz w:val="24"/>
        </w:rPr>
        <w:t>đoạn</w:t>
      </w:r>
      <w:r>
        <w:rPr>
          <w:spacing w:val="-1"/>
          <w:sz w:val="24"/>
        </w:rPr>
        <w:t xml:space="preserve"> </w:t>
      </w:r>
      <w:r>
        <w:rPr>
          <w:sz w:val="24"/>
        </w:rPr>
        <w:t>trích:</w:t>
      </w:r>
    </w:p>
    <w:p w:rsidR="003907DA" w:rsidRDefault="00AB6312">
      <w:pPr>
        <w:pStyle w:val="Heading3"/>
        <w:spacing w:before="137"/>
        <w:ind w:left="320"/>
        <w:jc w:val="left"/>
      </w:pPr>
      <w:r>
        <w:t>Phong</w:t>
      </w:r>
      <w:r>
        <w:rPr>
          <w:spacing w:val="-2"/>
        </w:rPr>
        <w:t xml:space="preserve"> </w:t>
      </w:r>
      <w:r>
        <w:t>cách</w:t>
      </w:r>
      <w:r>
        <w:rPr>
          <w:spacing w:val="-1"/>
        </w:rPr>
        <w:t xml:space="preserve"> </w:t>
      </w:r>
      <w:r>
        <w:t>ngôn</w:t>
      </w:r>
      <w:r>
        <w:rPr>
          <w:spacing w:val="-2"/>
        </w:rPr>
        <w:t xml:space="preserve"> </w:t>
      </w:r>
      <w:r>
        <w:t>ngữ</w:t>
      </w:r>
      <w:r>
        <w:rPr>
          <w:spacing w:val="-2"/>
        </w:rPr>
        <w:t xml:space="preserve"> </w:t>
      </w:r>
      <w:r>
        <w:t>nghệ</w:t>
      </w:r>
      <w:r>
        <w:rPr>
          <w:spacing w:val="-2"/>
        </w:rPr>
        <w:t xml:space="preserve"> </w:t>
      </w:r>
      <w:r>
        <w:t>thuật.</w:t>
      </w:r>
    </w:p>
    <w:p w:rsidR="003907DA" w:rsidRDefault="00AB6312">
      <w:pPr>
        <w:spacing w:before="138" w:line="360" w:lineRule="auto"/>
        <w:ind w:left="260"/>
        <w:rPr>
          <w:sz w:val="24"/>
        </w:rPr>
      </w:pPr>
      <w:r>
        <w:rPr>
          <w:sz w:val="24"/>
        </w:rPr>
        <w:t>phương</w:t>
      </w:r>
      <w:r>
        <w:rPr>
          <w:spacing w:val="1"/>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w:t>
      </w:r>
      <w:r>
        <w:rPr>
          <w:spacing w:val="1"/>
          <w:sz w:val="24"/>
        </w:rPr>
        <w:t xml:space="preserve"> </w:t>
      </w:r>
      <w:r>
        <w:rPr>
          <w:sz w:val="24"/>
        </w:rPr>
        <w:t>trong</w:t>
      </w:r>
      <w:r>
        <w:rPr>
          <w:spacing w:val="1"/>
          <w:sz w:val="24"/>
        </w:rPr>
        <w:t xml:space="preserve"> </w:t>
      </w:r>
      <w:r>
        <w:rPr>
          <w:sz w:val="24"/>
        </w:rPr>
        <w:t>văn</w:t>
      </w:r>
      <w:r>
        <w:rPr>
          <w:spacing w:val="1"/>
          <w:sz w:val="24"/>
        </w:rPr>
        <w:t xml:space="preserve"> </w:t>
      </w:r>
      <w:r>
        <w:rPr>
          <w:sz w:val="24"/>
        </w:rPr>
        <w:t>bản:</w:t>
      </w:r>
      <w:r>
        <w:rPr>
          <w:spacing w:val="2"/>
          <w:sz w:val="24"/>
        </w:rPr>
        <w:t xml:space="preserve"> </w:t>
      </w:r>
      <w:r>
        <w:rPr>
          <w:b/>
          <w:i/>
          <w:sz w:val="24"/>
        </w:rPr>
        <w:t>Tự</w:t>
      </w:r>
      <w:r>
        <w:rPr>
          <w:b/>
          <w:i/>
          <w:spacing w:val="1"/>
          <w:sz w:val="24"/>
        </w:rPr>
        <w:t xml:space="preserve"> </w:t>
      </w:r>
      <w:r>
        <w:rPr>
          <w:b/>
          <w:i/>
          <w:sz w:val="24"/>
        </w:rPr>
        <w:t>Sự.</w:t>
      </w:r>
      <w:r>
        <w:rPr>
          <w:b/>
          <w:i/>
          <w:spacing w:val="1"/>
          <w:sz w:val="24"/>
        </w:rPr>
        <w:t xml:space="preserve"> </w:t>
      </w:r>
      <w:r>
        <w:rPr>
          <w:b/>
          <w:i/>
          <w:sz w:val="24"/>
        </w:rPr>
        <w:t>nghĩa</w:t>
      </w:r>
      <w:r>
        <w:rPr>
          <w:b/>
          <w:i/>
          <w:spacing w:val="1"/>
          <w:sz w:val="24"/>
        </w:rPr>
        <w:t xml:space="preserve"> </w:t>
      </w:r>
      <w:r>
        <w:rPr>
          <w:b/>
          <w:i/>
          <w:sz w:val="24"/>
        </w:rPr>
        <w:t>hình</w:t>
      </w:r>
      <w:r>
        <w:rPr>
          <w:b/>
          <w:i/>
          <w:spacing w:val="2"/>
          <w:sz w:val="24"/>
        </w:rPr>
        <w:t xml:space="preserve"> </w:t>
      </w:r>
      <w:r>
        <w:rPr>
          <w:b/>
          <w:i/>
          <w:sz w:val="24"/>
        </w:rPr>
        <w:t>ảnh</w:t>
      </w:r>
      <w:r>
        <w:rPr>
          <w:b/>
          <w:i/>
          <w:spacing w:val="1"/>
          <w:sz w:val="24"/>
        </w:rPr>
        <w:t xml:space="preserve"> </w:t>
      </w:r>
      <w:r>
        <w:rPr>
          <w:b/>
          <w:i/>
          <w:sz w:val="24"/>
        </w:rPr>
        <w:t>vòng</w:t>
      </w:r>
      <w:r>
        <w:rPr>
          <w:b/>
          <w:i/>
          <w:spacing w:val="1"/>
          <w:sz w:val="24"/>
        </w:rPr>
        <w:t xml:space="preserve"> </w:t>
      </w:r>
      <w:r>
        <w:rPr>
          <w:b/>
          <w:i/>
          <w:sz w:val="24"/>
        </w:rPr>
        <w:t>hoa</w:t>
      </w:r>
      <w:r>
        <w:rPr>
          <w:b/>
          <w:i/>
          <w:spacing w:val="2"/>
          <w:sz w:val="24"/>
        </w:rPr>
        <w:t xml:space="preserve"> </w:t>
      </w:r>
      <w:r>
        <w:rPr>
          <w:b/>
          <w:i/>
          <w:sz w:val="24"/>
        </w:rPr>
        <w:t>trên</w:t>
      </w:r>
      <w:r>
        <w:rPr>
          <w:b/>
          <w:i/>
          <w:spacing w:val="1"/>
          <w:sz w:val="24"/>
        </w:rPr>
        <w:t xml:space="preserve"> </w:t>
      </w:r>
      <w:r>
        <w:rPr>
          <w:b/>
          <w:i/>
          <w:sz w:val="24"/>
        </w:rPr>
        <w:t>mộ</w:t>
      </w:r>
      <w:r>
        <w:rPr>
          <w:b/>
          <w:i/>
          <w:spacing w:val="1"/>
          <w:sz w:val="24"/>
        </w:rPr>
        <w:t xml:space="preserve"> </w:t>
      </w:r>
      <w:r>
        <w:rPr>
          <w:b/>
          <w:i/>
          <w:sz w:val="24"/>
        </w:rPr>
        <w:t>Hạ</w:t>
      </w:r>
      <w:r>
        <w:rPr>
          <w:b/>
          <w:i/>
          <w:spacing w:val="1"/>
          <w:sz w:val="24"/>
        </w:rPr>
        <w:t xml:space="preserve"> </w:t>
      </w:r>
      <w:r>
        <w:rPr>
          <w:b/>
          <w:i/>
          <w:sz w:val="24"/>
        </w:rPr>
        <w:t>Du:</w:t>
      </w:r>
      <w:r>
        <w:rPr>
          <w:b/>
          <w:i/>
          <w:spacing w:val="-57"/>
          <w:sz w:val="24"/>
        </w:rPr>
        <w:t xml:space="preserve"> </w:t>
      </w:r>
      <w:r>
        <w:rPr>
          <w:sz w:val="24"/>
        </w:rPr>
        <w:t>Nhân</w:t>
      </w:r>
      <w:r>
        <w:rPr>
          <w:spacing w:val="33"/>
          <w:sz w:val="24"/>
        </w:rPr>
        <w:t xml:space="preserve"> </w:t>
      </w:r>
      <w:r>
        <w:rPr>
          <w:sz w:val="24"/>
        </w:rPr>
        <w:t>dân</w:t>
      </w:r>
      <w:r>
        <w:rPr>
          <w:spacing w:val="34"/>
          <w:sz w:val="24"/>
        </w:rPr>
        <w:t xml:space="preserve"> </w:t>
      </w:r>
      <w:r>
        <w:rPr>
          <w:sz w:val="24"/>
        </w:rPr>
        <w:t>đã</w:t>
      </w:r>
      <w:r>
        <w:rPr>
          <w:spacing w:val="34"/>
          <w:sz w:val="24"/>
        </w:rPr>
        <w:t xml:space="preserve"> </w:t>
      </w:r>
      <w:r>
        <w:rPr>
          <w:sz w:val="24"/>
        </w:rPr>
        <w:t>hiểu,</w:t>
      </w:r>
      <w:r>
        <w:rPr>
          <w:spacing w:val="33"/>
          <w:sz w:val="24"/>
        </w:rPr>
        <w:t xml:space="preserve"> </w:t>
      </w:r>
      <w:r>
        <w:rPr>
          <w:sz w:val="24"/>
        </w:rPr>
        <w:t>nhớ</w:t>
      </w:r>
      <w:r>
        <w:rPr>
          <w:spacing w:val="34"/>
          <w:sz w:val="24"/>
        </w:rPr>
        <w:t xml:space="preserve"> </w:t>
      </w:r>
      <w:r>
        <w:rPr>
          <w:sz w:val="24"/>
        </w:rPr>
        <w:t>đến,</w:t>
      </w:r>
      <w:r>
        <w:rPr>
          <w:spacing w:val="34"/>
          <w:sz w:val="24"/>
        </w:rPr>
        <w:t xml:space="preserve"> </w:t>
      </w:r>
      <w:r>
        <w:rPr>
          <w:sz w:val="24"/>
        </w:rPr>
        <w:t>tiếc</w:t>
      </w:r>
      <w:r>
        <w:rPr>
          <w:spacing w:val="33"/>
          <w:sz w:val="24"/>
        </w:rPr>
        <w:t xml:space="preserve"> </w:t>
      </w:r>
      <w:r>
        <w:rPr>
          <w:sz w:val="24"/>
        </w:rPr>
        <w:t>thương</w:t>
      </w:r>
      <w:r>
        <w:rPr>
          <w:spacing w:val="34"/>
          <w:sz w:val="24"/>
        </w:rPr>
        <w:t xml:space="preserve"> </w:t>
      </w:r>
      <w:r>
        <w:rPr>
          <w:sz w:val="24"/>
        </w:rPr>
        <w:t>và</w:t>
      </w:r>
      <w:r>
        <w:rPr>
          <w:spacing w:val="34"/>
          <w:sz w:val="24"/>
        </w:rPr>
        <w:t xml:space="preserve"> </w:t>
      </w:r>
      <w:r>
        <w:rPr>
          <w:sz w:val="24"/>
        </w:rPr>
        <w:t>ngưỡng</w:t>
      </w:r>
      <w:r>
        <w:rPr>
          <w:spacing w:val="34"/>
          <w:sz w:val="24"/>
        </w:rPr>
        <w:t xml:space="preserve"> </w:t>
      </w:r>
      <w:r>
        <w:rPr>
          <w:sz w:val="24"/>
        </w:rPr>
        <w:t>mộ</w:t>
      </w:r>
      <w:r>
        <w:rPr>
          <w:spacing w:val="33"/>
          <w:sz w:val="24"/>
        </w:rPr>
        <w:t xml:space="preserve"> </w:t>
      </w:r>
      <w:r>
        <w:rPr>
          <w:sz w:val="24"/>
        </w:rPr>
        <w:t>tấm</w:t>
      </w:r>
      <w:r>
        <w:rPr>
          <w:spacing w:val="34"/>
          <w:sz w:val="24"/>
        </w:rPr>
        <w:t xml:space="preserve"> </w:t>
      </w:r>
      <w:r>
        <w:rPr>
          <w:sz w:val="24"/>
        </w:rPr>
        <w:t>gương</w:t>
      </w:r>
      <w:r>
        <w:rPr>
          <w:spacing w:val="34"/>
          <w:sz w:val="24"/>
        </w:rPr>
        <w:t xml:space="preserve"> </w:t>
      </w:r>
      <w:r>
        <w:rPr>
          <w:sz w:val="24"/>
        </w:rPr>
        <w:t>người</w:t>
      </w:r>
      <w:r>
        <w:rPr>
          <w:spacing w:val="33"/>
          <w:sz w:val="24"/>
        </w:rPr>
        <w:t xml:space="preserve"> </w:t>
      </w:r>
      <w:r>
        <w:rPr>
          <w:sz w:val="24"/>
        </w:rPr>
        <w:t>cách</w:t>
      </w:r>
      <w:r>
        <w:rPr>
          <w:spacing w:val="34"/>
          <w:sz w:val="24"/>
        </w:rPr>
        <w:t xml:space="preserve"> </w:t>
      </w:r>
      <w:r>
        <w:rPr>
          <w:sz w:val="24"/>
        </w:rPr>
        <w:t>mạng</w:t>
      </w:r>
      <w:r>
        <w:rPr>
          <w:spacing w:val="34"/>
          <w:sz w:val="24"/>
        </w:rPr>
        <w:t xml:space="preserve"> </w:t>
      </w:r>
      <w:r>
        <w:rPr>
          <w:sz w:val="24"/>
        </w:rPr>
        <w:t>tiên</w:t>
      </w:r>
      <w:r>
        <w:rPr>
          <w:spacing w:val="1"/>
          <w:sz w:val="24"/>
        </w:rPr>
        <w:t xml:space="preserve"> </w:t>
      </w:r>
      <w:r>
        <w:rPr>
          <w:sz w:val="24"/>
        </w:rPr>
        <w:t>phong</w:t>
      </w:r>
      <w:r>
        <w:rPr>
          <w:spacing w:val="-1"/>
          <w:sz w:val="24"/>
        </w:rPr>
        <w:t xml:space="preserve"> </w:t>
      </w:r>
      <w:r>
        <w:rPr>
          <w:sz w:val="24"/>
        </w:rPr>
        <w:t>đã hi sinh</w:t>
      </w:r>
      <w:r>
        <w:rPr>
          <w:spacing w:val="-1"/>
          <w:sz w:val="24"/>
        </w:rPr>
        <w:t xml:space="preserve"> </w:t>
      </w:r>
      <w:r>
        <w:rPr>
          <w:sz w:val="24"/>
        </w:rPr>
        <w:t>vì đại nghĩa.</w:t>
      </w:r>
    </w:p>
    <w:p w:rsidR="003907DA" w:rsidRDefault="00AB6312">
      <w:pPr>
        <w:pStyle w:val="BodyText"/>
        <w:spacing w:line="360" w:lineRule="auto"/>
        <w:ind w:right="217"/>
        <w:jc w:val="both"/>
      </w:pPr>
      <w:r>
        <w:t>Thể hiện niềm tin: nhân dân rồi sẽ được thức tỉnh, cách mạng rồi có xu thế phát triển, có tiền</w:t>
      </w:r>
      <w:r>
        <w:rPr>
          <w:spacing w:val="1"/>
        </w:rPr>
        <w:t xml:space="preserve"> </w:t>
      </w:r>
      <w:r>
        <w:t>đề. Cách mạng và quần chúng đang xích lại gần nhau. Sự trân trọng, kính cẩn của Lỗ Tấn</w:t>
      </w:r>
      <w:r>
        <w:rPr>
          <w:spacing w:val="1"/>
        </w:rPr>
        <w:t xml:space="preserve"> </w:t>
      </w:r>
      <w:r>
        <w:t>dành</w:t>
      </w:r>
      <w:r>
        <w:rPr>
          <w:spacing w:val="-1"/>
        </w:rPr>
        <w:t xml:space="preserve"> </w:t>
      </w:r>
      <w:r>
        <w:t>cho người anh hùng</w:t>
      </w:r>
      <w:r>
        <w:rPr>
          <w:spacing w:val="-1"/>
        </w:rPr>
        <w:t xml:space="preserve"> </w:t>
      </w:r>
      <w:r>
        <w:t>cách mạng Hạ</w:t>
      </w:r>
      <w:r>
        <w:rPr>
          <w:spacing w:val="-1"/>
        </w:rPr>
        <w:t xml:space="preserve"> </w:t>
      </w:r>
      <w:r>
        <w:t>Du. Đoạn</w:t>
      </w:r>
      <w:r>
        <w:rPr>
          <w:spacing w:val="-2"/>
        </w:rPr>
        <w:t xml:space="preserve"> </w:t>
      </w:r>
      <w:r>
        <w:t>trích sử</w:t>
      </w:r>
      <w:r>
        <w:rPr>
          <w:spacing w:val="-1"/>
        </w:rPr>
        <w:t xml:space="preserve"> </w:t>
      </w:r>
      <w:r>
        <w:t>dụng thể thơ</w:t>
      </w:r>
      <w:r>
        <w:rPr>
          <w:spacing w:val="-1"/>
        </w:rPr>
        <w:t xml:space="preserve"> </w:t>
      </w:r>
      <w:r>
        <w:t>lục bát.</w:t>
      </w:r>
    </w:p>
    <w:p w:rsidR="003907DA" w:rsidRDefault="00AB6312">
      <w:pPr>
        <w:pStyle w:val="BodyText"/>
        <w:jc w:val="both"/>
      </w:pPr>
      <w:r>
        <w:t>Đây</w:t>
      </w:r>
      <w:r>
        <w:rPr>
          <w:spacing w:val="-2"/>
        </w:rPr>
        <w:t xml:space="preserve"> </w:t>
      </w:r>
      <w:r>
        <w:t>là thể</w:t>
      </w:r>
      <w:r>
        <w:rPr>
          <w:spacing w:val="-1"/>
        </w:rPr>
        <w:t xml:space="preserve"> </w:t>
      </w:r>
      <w:r>
        <w:t>thơ truyền</w:t>
      </w:r>
      <w:r>
        <w:rPr>
          <w:spacing w:val="-1"/>
        </w:rPr>
        <w:t xml:space="preserve"> </w:t>
      </w:r>
      <w:r>
        <w:t>thống của dân</w:t>
      </w:r>
      <w:r>
        <w:rPr>
          <w:spacing w:val="-1"/>
        </w:rPr>
        <w:t xml:space="preserve"> </w:t>
      </w:r>
      <w:r>
        <w:t>tộc.</w:t>
      </w:r>
    </w:p>
    <w:p w:rsidR="003907DA" w:rsidRDefault="00AB6312">
      <w:pPr>
        <w:pStyle w:val="BodyText"/>
        <w:spacing w:before="138" w:line="360" w:lineRule="auto"/>
        <w:ind w:right="217"/>
        <w:jc w:val="both"/>
      </w:pPr>
      <w:r>
        <w:rPr>
          <w:b/>
          <w:i/>
        </w:rPr>
        <w:t>tương</w:t>
      </w:r>
      <w:r>
        <w:rPr>
          <w:b/>
          <w:i/>
          <w:spacing w:val="31"/>
        </w:rPr>
        <w:t xml:space="preserve"> </w:t>
      </w:r>
      <w:r>
        <w:rPr>
          <w:b/>
          <w:i/>
        </w:rPr>
        <w:t>tư:</w:t>
      </w:r>
      <w:r>
        <w:rPr>
          <w:b/>
          <w:i/>
          <w:spacing w:val="33"/>
        </w:rPr>
        <w:t xml:space="preserve"> </w:t>
      </w:r>
      <w:r>
        <w:t>tâm</w:t>
      </w:r>
      <w:r>
        <w:rPr>
          <w:spacing w:val="33"/>
        </w:rPr>
        <w:t xml:space="preserve"> </w:t>
      </w:r>
      <w:r>
        <w:t>trạng</w:t>
      </w:r>
      <w:r>
        <w:rPr>
          <w:spacing w:val="32"/>
        </w:rPr>
        <w:t xml:space="preserve"> </w:t>
      </w:r>
      <w:r>
        <w:t>thổn</w:t>
      </w:r>
      <w:r>
        <w:rPr>
          <w:spacing w:val="33"/>
        </w:rPr>
        <w:t xml:space="preserve"> </w:t>
      </w:r>
      <w:r>
        <w:t>thức,</w:t>
      </w:r>
      <w:r>
        <w:rPr>
          <w:spacing w:val="32"/>
        </w:rPr>
        <w:t xml:space="preserve"> </w:t>
      </w:r>
      <w:r>
        <w:t>nhung</w:t>
      </w:r>
      <w:r>
        <w:rPr>
          <w:spacing w:val="31"/>
        </w:rPr>
        <w:t xml:space="preserve"> </w:t>
      </w:r>
      <w:r>
        <w:t>nhớ,</w:t>
      </w:r>
      <w:r>
        <w:rPr>
          <w:spacing w:val="33"/>
        </w:rPr>
        <w:t xml:space="preserve"> </w:t>
      </w:r>
      <w:r>
        <w:t>chờ</w:t>
      </w:r>
      <w:r>
        <w:rPr>
          <w:spacing w:val="33"/>
        </w:rPr>
        <w:t xml:space="preserve"> </w:t>
      </w:r>
      <w:r>
        <w:t>mong</w:t>
      </w:r>
      <w:r>
        <w:rPr>
          <w:spacing w:val="32"/>
        </w:rPr>
        <w:t xml:space="preserve"> </w:t>
      </w:r>
      <w:r>
        <w:t>của</w:t>
      </w:r>
      <w:r>
        <w:rPr>
          <w:spacing w:val="32"/>
        </w:rPr>
        <w:t xml:space="preserve"> </w:t>
      </w:r>
      <w:r>
        <w:t>chàng</w:t>
      </w:r>
      <w:r>
        <w:rPr>
          <w:spacing w:val="32"/>
        </w:rPr>
        <w:t xml:space="preserve"> </w:t>
      </w:r>
      <w:r>
        <w:t>trai.</w:t>
      </w:r>
      <w:r>
        <w:rPr>
          <w:spacing w:val="31"/>
        </w:rPr>
        <w:t xml:space="preserve"> </w:t>
      </w:r>
      <w:r>
        <w:t>Chàng</w:t>
      </w:r>
      <w:r>
        <w:rPr>
          <w:spacing w:val="32"/>
        </w:rPr>
        <w:t xml:space="preserve"> </w:t>
      </w:r>
      <w:r>
        <w:t>trai</w:t>
      </w:r>
      <w:r>
        <w:rPr>
          <w:spacing w:val="32"/>
        </w:rPr>
        <w:t xml:space="preserve"> </w:t>
      </w:r>
      <w:r>
        <w:t>hờn</w:t>
      </w:r>
      <w:r>
        <w:rPr>
          <w:spacing w:val="32"/>
        </w:rPr>
        <w:t xml:space="preserve"> </w:t>
      </w:r>
      <w:r>
        <w:t>dỗi,</w:t>
      </w:r>
      <w:r>
        <w:rPr>
          <w:spacing w:val="-58"/>
        </w:rPr>
        <w:t xml:space="preserve"> </w:t>
      </w:r>
      <w:r>
        <w:t>trách móc vì thổn thức, chờ mong cô gái sang chơi mà không thấy, không biết thổ lộ, giải tỏa</w:t>
      </w:r>
      <w:r>
        <w:rPr>
          <w:spacing w:val="1"/>
        </w:rPr>
        <w:t xml:space="preserve"> </w:t>
      </w:r>
      <w:r>
        <w:t>cùng với</w:t>
      </w:r>
      <w:r>
        <w:rPr>
          <w:spacing w:val="-1"/>
        </w:rPr>
        <w:t xml:space="preserve"> </w:t>
      </w:r>
      <w:r>
        <w:t>ai.</w:t>
      </w:r>
    </w:p>
    <w:p w:rsidR="003907DA" w:rsidRDefault="00AB6312">
      <w:pPr>
        <w:spacing w:before="61"/>
        <w:ind w:left="260"/>
        <w:jc w:val="both"/>
        <w:rPr>
          <w:sz w:val="24"/>
        </w:rPr>
      </w:pPr>
      <w:r>
        <w:rPr>
          <w:sz w:val="24"/>
        </w:rPr>
        <w:t>-</w:t>
      </w:r>
      <w:r>
        <w:rPr>
          <w:spacing w:val="7"/>
          <w:sz w:val="24"/>
        </w:rPr>
        <w:t xml:space="preserve"> </w:t>
      </w:r>
      <w:r>
        <w:rPr>
          <w:sz w:val="24"/>
        </w:rPr>
        <w:t>Câu</w:t>
      </w:r>
      <w:r>
        <w:rPr>
          <w:spacing w:val="8"/>
          <w:sz w:val="24"/>
        </w:rPr>
        <w:t xml:space="preserve"> </w:t>
      </w:r>
      <w:r>
        <w:rPr>
          <w:sz w:val="24"/>
        </w:rPr>
        <w:t>thơ:</w:t>
      </w:r>
      <w:r>
        <w:rPr>
          <w:spacing w:val="8"/>
          <w:sz w:val="24"/>
        </w:rPr>
        <w:t xml:space="preserve"> </w:t>
      </w:r>
      <w:r>
        <w:rPr>
          <w:b/>
          <w:i/>
          <w:sz w:val="24"/>
        </w:rPr>
        <w:t>Bao</w:t>
      </w:r>
      <w:r>
        <w:rPr>
          <w:b/>
          <w:i/>
          <w:spacing w:val="8"/>
          <w:sz w:val="24"/>
        </w:rPr>
        <w:t xml:space="preserve"> </w:t>
      </w:r>
      <w:r>
        <w:rPr>
          <w:b/>
          <w:i/>
          <w:sz w:val="24"/>
        </w:rPr>
        <w:t>giờ</w:t>
      </w:r>
      <w:r>
        <w:rPr>
          <w:b/>
          <w:i/>
          <w:spacing w:val="8"/>
          <w:sz w:val="24"/>
        </w:rPr>
        <w:t xml:space="preserve"> </w:t>
      </w:r>
      <w:r>
        <w:rPr>
          <w:b/>
          <w:i/>
          <w:sz w:val="24"/>
        </w:rPr>
        <w:t>bến</w:t>
      </w:r>
      <w:r>
        <w:rPr>
          <w:b/>
          <w:i/>
          <w:spacing w:val="8"/>
          <w:sz w:val="24"/>
        </w:rPr>
        <w:t xml:space="preserve"> </w:t>
      </w:r>
      <w:r>
        <w:rPr>
          <w:b/>
          <w:i/>
          <w:sz w:val="24"/>
        </w:rPr>
        <w:t>mới</w:t>
      </w:r>
      <w:r>
        <w:rPr>
          <w:b/>
          <w:i/>
          <w:spacing w:val="7"/>
          <w:sz w:val="24"/>
        </w:rPr>
        <w:t xml:space="preserve"> </w:t>
      </w:r>
      <w:r>
        <w:rPr>
          <w:b/>
          <w:i/>
          <w:sz w:val="24"/>
        </w:rPr>
        <w:t>gặp</w:t>
      </w:r>
      <w:r>
        <w:rPr>
          <w:b/>
          <w:i/>
          <w:spacing w:val="8"/>
          <w:sz w:val="24"/>
        </w:rPr>
        <w:t xml:space="preserve"> </w:t>
      </w:r>
      <w:r>
        <w:rPr>
          <w:b/>
          <w:i/>
          <w:sz w:val="24"/>
        </w:rPr>
        <w:t>đò</w:t>
      </w:r>
      <w:r>
        <w:rPr>
          <w:b/>
          <w:i/>
          <w:spacing w:val="8"/>
          <w:sz w:val="24"/>
        </w:rPr>
        <w:t xml:space="preserve"> </w:t>
      </w:r>
      <w:r>
        <w:rPr>
          <w:sz w:val="24"/>
        </w:rPr>
        <w:t>sử</w:t>
      </w:r>
      <w:r>
        <w:rPr>
          <w:spacing w:val="8"/>
          <w:sz w:val="24"/>
        </w:rPr>
        <w:t xml:space="preserve"> </w:t>
      </w:r>
      <w:r>
        <w:rPr>
          <w:sz w:val="24"/>
        </w:rPr>
        <w:t>dụng</w:t>
      </w:r>
      <w:r>
        <w:rPr>
          <w:spacing w:val="8"/>
          <w:sz w:val="24"/>
        </w:rPr>
        <w:t xml:space="preserve"> </w:t>
      </w:r>
      <w:r>
        <w:rPr>
          <w:sz w:val="24"/>
        </w:rPr>
        <w:t>biện</w:t>
      </w:r>
      <w:r>
        <w:rPr>
          <w:spacing w:val="8"/>
          <w:sz w:val="24"/>
        </w:rPr>
        <w:t xml:space="preserve"> </w:t>
      </w:r>
      <w:r>
        <w:rPr>
          <w:sz w:val="24"/>
        </w:rPr>
        <w:t>pháp</w:t>
      </w:r>
      <w:r>
        <w:rPr>
          <w:spacing w:val="7"/>
          <w:sz w:val="24"/>
        </w:rPr>
        <w:t xml:space="preserve"> </w:t>
      </w:r>
      <w:r>
        <w:rPr>
          <w:sz w:val="24"/>
        </w:rPr>
        <w:t>tu</w:t>
      </w:r>
      <w:r>
        <w:rPr>
          <w:spacing w:val="8"/>
          <w:sz w:val="24"/>
        </w:rPr>
        <w:t xml:space="preserve"> </w:t>
      </w:r>
      <w:r>
        <w:rPr>
          <w:sz w:val="24"/>
        </w:rPr>
        <w:t>từ</w:t>
      </w:r>
      <w:r>
        <w:rPr>
          <w:spacing w:val="8"/>
          <w:sz w:val="24"/>
        </w:rPr>
        <w:t xml:space="preserve"> </w:t>
      </w:r>
      <w:r>
        <w:rPr>
          <w:sz w:val="24"/>
        </w:rPr>
        <w:t>ẩn</w:t>
      </w:r>
      <w:r>
        <w:rPr>
          <w:spacing w:val="8"/>
          <w:sz w:val="24"/>
        </w:rPr>
        <w:t xml:space="preserve"> </w:t>
      </w:r>
      <w:r>
        <w:rPr>
          <w:sz w:val="24"/>
        </w:rPr>
        <w:t>dụ</w:t>
      </w:r>
      <w:r>
        <w:rPr>
          <w:spacing w:val="8"/>
          <w:sz w:val="24"/>
        </w:rPr>
        <w:t xml:space="preserve"> </w:t>
      </w:r>
      <w:r>
        <w:rPr>
          <w:sz w:val="24"/>
        </w:rPr>
        <w:t>[bến</w:t>
      </w:r>
      <w:r>
        <w:rPr>
          <w:spacing w:val="8"/>
          <w:sz w:val="24"/>
        </w:rPr>
        <w:t xml:space="preserve"> </w:t>
      </w:r>
      <w:r>
        <w:rPr>
          <w:sz w:val="24"/>
        </w:rPr>
        <w:t>-</w:t>
      </w:r>
      <w:r>
        <w:rPr>
          <w:spacing w:val="7"/>
          <w:sz w:val="24"/>
        </w:rPr>
        <w:t xml:space="preserve"> </w:t>
      </w:r>
      <w:r>
        <w:rPr>
          <w:sz w:val="24"/>
        </w:rPr>
        <w:t>người</w:t>
      </w:r>
      <w:r>
        <w:rPr>
          <w:spacing w:val="8"/>
          <w:sz w:val="24"/>
        </w:rPr>
        <w:t xml:space="preserve"> </w:t>
      </w:r>
      <w:r>
        <w:rPr>
          <w:sz w:val="24"/>
        </w:rPr>
        <w:t>con</w:t>
      </w:r>
      <w:r>
        <w:rPr>
          <w:spacing w:val="8"/>
          <w:sz w:val="24"/>
        </w:rPr>
        <w:t xml:space="preserve"> </w:t>
      </w:r>
      <w:r>
        <w:rPr>
          <w:sz w:val="24"/>
        </w:rPr>
        <w:t>trai,</w:t>
      </w:r>
      <w:r>
        <w:rPr>
          <w:spacing w:val="8"/>
          <w:sz w:val="24"/>
        </w:rPr>
        <w:t xml:space="preserve"> </w:t>
      </w:r>
      <w:r>
        <w:rPr>
          <w:sz w:val="24"/>
        </w:rPr>
        <w:t>đò</w:t>
      </w:r>
      <w:r>
        <w:rPr>
          <w:spacing w:val="8"/>
          <w:sz w:val="24"/>
        </w:rPr>
        <w:t xml:space="preserve"> </w:t>
      </w:r>
      <w:r>
        <w:rPr>
          <w:sz w:val="24"/>
        </w:rPr>
        <w:t>-</w:t>
      </w:r>
    </w:p>
    <w:p w:rsidR="003907DA" w:rsidRDefault="00AB6312">
      <w:pPr>
        <w:pStyle w:val="BodyText"/>
        <w:spacing w:before="138"/>
        <w:jc w:val="both"/>
      </w:pPr>
      <w:r>
        <w:lastRenderedPageBreak/>
        <w:t>người</w:t>
      </w:r>
      <w:r>
        <w:rPr>
          <w:spacing w:val="-1"/>
        </w:rPr>
        <w:t xml:space="preserve"> </w:t>
      </w:r>
      <w:r>
        <w:t>con gái] và câu hỏi</w:t>
      </w:r>
      <w:r>
        <w:rPr>
          <w:spacing w:val="-1"/>
        </w:rPr>
        <w:t xml:space="preserve"> </w:t>
      </w:r>
      <w:r>
        <w:t>tu từ.</w:t>
      </w:r>
    </w:p>
    <w:p w:rsidR="003907DA" w:rsidRDefault="00AB6312">
      <w:pPr>
        <w:pStyle w:val="BodyText"/>
        <w:spacing w:before="138"/>
        <w:jc w:val="both"/>
      </w:pPr>
      <w:r>
        <w:t>=&gt;</w:t>
      </w:r>
      <w:r>
        <w:rPr>
          <w:spacing w:val="-1"/>
        </w:rPr>
        <w:t xml:space="preserve"> </w:t>
      </w:r>
      <w:r>
        <w:t>Niềm</w:t>
      </w:r>
      <w:r>
        <w:rPr>
          <w:spacing w:val="-1"/>
        </w:rPr>
        <w:t xml:space="preserve"> </w:t>
      </w:r>
      <w:r>
        <w:t>mong</w:t>
      </w:r>
      <w:r>
        <w:rPr>
          <w:spacing w:val="-1"/>
        </w:rPr>
        <w:t xml:space="preserve"> </w:t>
      </w:r>
      <w:r>
        <w:t>nhớ, khao khát</w:t>
      </w:r>
      <w:r>
        <w:rPr>
          <w:spacing w:val="-1"/>
        </w:rPr>
        <w:t xml:space="preserve"> </w:t>
      </w:r>
      <w:r>
        <w:t>gặp gỡ</w:t>
      </w:r>
      <w:r>
        <w:rPr>
          <w:spacing w:val="-1"/>
        </w:rPr>
        <w:t xml:space="preserve"> </w:t>
      </w:r>
      <w:r>
        <w:t>của</w:t>
      </w:r>
      <w:r>
        <w:rPr>
          <w:spacing w:val="-1"/>
        </w:rPr>
        <w:t xml:space="preserve"> </w:t>
      </w:r>
      <w:r>
        <w:t>chàng trai</w:t>
      </w:r>
      <w:r>
        <w:rPr>
          <w:spacing w:val="-1"/>
        </w:rPr>
        <w:t xml:space="preserve"> </w:t>
      </w:r>
      <w:r>
        <w:t>trong tình yêu</w:t>
      </w:r>
      <w:r>
        <w:rPr>
          <w:spacing w:val="-1"/>
        </w:rPr>
        <w:t xml:space="preserve"> </w:t>
      </w:r>
      <w:r>
        <w:t>lứa đôi.</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jc w:val="both"/>
      </w:pPr>
      <w:r>
        <w:t>ĐỀ</w:t>
      </w:r>
      <w:r>
        <w:rPr>
          <w:spacing w:val="-4"/>
        </w:rPr>
        <w:t xml:space="preserve"> </w:t>
      </w:r>
      <w:r>
        <w:t>CHÍ</w:t>
      </w:r>
      <w:r>
        <w:rPr>
          <w:spacing w:val="-3"/>
        </w:rPr>
        <w:t xml:space="preserve"> </w:t>
      </w:r>
      <w:r>
        <w:t>NINH</w:t>
      </w:r>
      <w:r>
        <w:rPr>
          <w:spacing w:val="-3"/>
        </w:rPr>
        <w:t xml:space="preserve"> </w:t>
      </w:r>
      <w:r>
        <w:t>HẢI</w:t>
      </w:r>
      <w:r>
        <w:rPr>
          <w:spacing w:val="-3"/>
        </w:rPr>
        <w:t xml:space="preserve"> </w:t>
      </w:r>
      <w:r>
        <w:t>DƯƠNG</w:t>
      </w:r>
    </w:p>
    <w:p w:rsidR="003907DA" w:rsidRDefault="00AB6312">
      <w:pPr>
        <w:spacing w:before="138"/>
        <w:ind w:left="260"/>
        <w:rPr>
          <w:b/>
          <w:sz w:val="24"/>
        </w:rPr>
      </w:pPr>
      <w:r>
        <w:rPr>
          <w:b/>
          <w:sz w:val="24"/>
        </w:rPr>
        <w:t>I.</w:t>
      </w:r>
      <w:r>
        <w:rPr>
          <w:b/>
          <w:spacing w:val="-3"/>
          <w:sz w:val="24"/>
        </w:rPr>
        <w:t xml:space="preserve"> </w:t>
      </w:r>
      <w:r>
        <w:rPr>
          <w:b/>
          <w:sz w:val="24"/>
        </w:rPr>
        <w:t>PHẦN</w:t>
      </w:r>
      <w:r>
        <w:rPr>
          <w:b/>
          <w:spacing w:val="-1"/>
          <w:sz w:val="24"/>
        </w:rPr>
        <w:t xml:space="preserve"> </w:t>
      </w:r>
      <w:r>
        <w:rPr>
          <w:b/>
          <w:sz w:val="24"/>
        </w:rPr>
        <w:t>I.</w:t>
      </w:r>
      <w:r>
        <w:rPr>
          <w:b/>
          <w:spacing w:val="-2"/>
          <w:sz w:val="24"/>
        </w:rPr>
        <w:t xml:space="preserve"> </w:t>
      </w:r>
      <w:r>
        <w:rPr>
          <w:b/>
          <w:sz w:val="24"/>
        </w:rPr>
        <w:t>Đọc</w:t>
      </w:r>
      <w:r>
        <w:rPr>
          <w:b/>
          <w:spacing w:val="-2"/>
          <w:sz w:val="24"/>
        </w:rPr>
        <w:t xml:space="preserve"> </w:t>
      </w:r>
      <w:r>
        <w:rPr>
          <w:b/>
          <w:sz w:val="24"/>
        </w:rPr>
        <w:t>–</w:t>
      </w:r>
      <w:r>
        <w:rPr>
          <w:b/>
          <w:spacing w:val="-1"/>
          <w:sz w:val="24"/>
        </w:rPr>
        <w:t xml:space="preserve"> </w:t>
      </w:r>
      <w:r>
        <w:rPr>
          <w:b/>
          <w:sz w:val="24"/>
        </w:rPr>
        <w:t>hiểu</w:t>
      </w:r>
      <w:r>
        <w:rPr>
          <w:b/>
          <w:spacing w:val="-3"/>
          <w:sz w:val="24"/>
        </w:rPr>
        <w:t xml:space="preserve"> </w:t>
      </w:r>
      <w:r>
        <w:rPr>
          <w:b/>
          <w:sz w:val="24"/>
        </w:rPr>
        <w:t>(3</w:t>
      </w:r>
      <w:r>
        <w:rPr>
          <w:b/>
          <w:spacing w:val="-1"/>
          <w:sz w:val="24"/>
        </w:rPr>
        <w:t xml:space="preserve"> </w:t>
      </w:r>
      <w:r>
        <w:rPr>
          <w:b/>
          <w:sz w:val="24"/>
        </w:rPr>
        <w:t>điểm)</w:t>
      </w:r>
    </w:p>
    <w:p w:rsidR="003907DA" w:rsidRDefault="00AB6312">
      <w:pPr>
        <w:pStyle w:val="Heading2"/>
        <w:spacing w:before="138"/>
        <w:jc w:val="both"/>
      </w:pPr>
      <w:r>
        <w:t>Đọc</w:t>
      </w:r>
      <w:r>
        <w:rPr>
          <w:spacing w:val="-3"/>
        </w:rPr>
        <w:t xml:space="preserve"> </w:t>
      </w:r>
      <w:r>
        <w:t>đoạn</w:t>
      </w:r>
      <w:r>
        <w:rPr>
          <w:spacing w:val="-2"/>
        </w:rPr>
        <w:t xml:space="preserve"> </w:t>
      </w:r>
      <w:r>
        <w:t>trích</w:t>
      </w:r>
      <w:r>
        <w:rPr>
          <w:spacing w:val="-1"/>
        </w:rPr>
        <w:t xml:space="preserve"> </w:t>
      </w:r>
      <w:r>
        <w:t>sau</w:t>
      </w:r>
      <w:r>
        <w:rPr>
          <w:spacing w:val="-2"/>
        </w:rPr>
        <w:t xml:space="preserve"> </w:t>
      </w:r>
      <w:r>
        <w:t>đây</w:t>
      </w:r>
      <w:r>
        <w:rPr>
          <w:spacing w:val="-1"/>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3"/>
        </w:rPr>
        <w:t xml:space="preserve"> </w:t>
      </w:r>
      <w:r>
        <w:t>từ</w:t>
      </w:r>
      <w:r>
        <w:rPr>
          <w:spacing w:val="-1"/>
        </w:rPr>
        <w:t xml:space="preserve"> </w:t>
      </w:r>
      <w:r>
        <w:t>Câu</w:t>
      </w:r>
      <w:r>
        <w:rPr>
          <w:spacing w:val="-2"/>
        </w:rPr>
        <w:t xml:space="preserve"> </w:t>
      </w:r>
      <w:r>
        <w:t>1</w:t>
      </w:r>
      <w:r>
        <w:rPr>
          <w:spacing w:val="-1"/>
        </w:rPr>
        <w:t xml:space="preserve"> </w:t>
      </w:r>
      <w:r>
        <w:t>đến</w:t>
      </w:r>
      <w:r>
        <w:rPr>
          <w:spacing w:val="-2"/>
        </w:rPr>
        <w:t xml:space="preserve"> </w:t>
      </w:r>
      <w:r>
        <w:t>Câu</w:t>
      </w:r>
      <w:r>
        <w:rPr>
          <w:spacing w:val="-1"/>
        </w:rPr>
        <w:t xml:space="preserve"> </w:t>
      </w:r>
      <w:r>
        <w:t>4:</w:t>
      </w:r>
    </w:p>
    <w:p w:rsidR="003907DA" w:rsidRDefault="00AB6312">
      <w:pPr>
        <w:spacing w:before="138" w:line="360" w:lineRule="auto"/>
        <w:ind w:left="260" w:right="216"/>
        <w:jc w:val="both"/>
        <w:rPr>
          <w:i/>
          <w:sz w:val="24"/>
        </w:rPr>
      </w:pPr>
      <w:r>
        <w:rPr>
          <w:i/>
          <w:sz w:val="24"/>
        </w:rPr>
        <w:t>Lại</w:t>
      </w:r>
      <w:r>
        <w:rPr>
          <w:i/>
          <w:spacing w:val="32"/>
          <w:sz w:val="24"/>
        </w:rPr>
        <w:t xml:space="preserve"> </w:t>
      </w:r>
      <w:r>
        <w:rPr>
          <w:i/>
          <w:sz w:val="24"/>
        </w:rPr>
        <w:t>như</w:t>
      </w:r>
      <w:r>
        <w:rPr>
          <w:i/>
          <w:spacing w:val="32"/>
          <w:sz w:val="24"/>
        </w:rPr>
        <w:t xml:space="preserve"> </w:t>
      </w:r>
      <w:r>
        <w:rPr>
          <w:i/>
          <w:sz w:val="24"/>
        </w:rPr>
        <w:t>quãng</w:t>
      </w:r>
      <w:r>
        <w:rPr>
          <w:i/>
          <w:spacing w:val="32"/>
          <w:sz w:val="24"/>
        </w:rPr>
        <w:t xml:space="preserve"> </w:t>
      </w:r>
      <w:r>
        <w:rPr>
          <w:i/>
          <w:sz w:val="24"/>
        </w:rPr>
        <w:t>Tà</w:t>
      </w:r>
      <w:r>
        <w:rPr>
          <w:i/>
          <w:spacing w:val="33"/>
          <w:sz w:val="24"/>
        </w:rPr>
        <w:t xml:space="preserve"> </w:t>
      </w:r>
      <w:r>
        <w:rPr>
          <w:i/>
          <w:sz w:val="24"/>
        </w:rPr>
        <w:t>Mường</w:t>
      </w:r>
      <w:r>
        <w:rPr>
          <w:i/>
          <w:spacing w:val="32"/>
          <w:sz w:val="24"/>
        </w:rPr>
        <w:t xml:space="preserve"> </w:t>
      </w:r>
      <w:r>
        <w:rPr>
          <w:i/>
          <w:sz w:val="24"/>
        </w:rPr>
        <w:t>Vát</w:t>
      </w:r>
      <w:r>
        <w:rPr>
          <w:i/>
          <w:spacing w:val="32"/>
          <w:sz w:val="24"/>
        </w:rPr>
        <w:t xml:space="preserve"> </w:t>
      </w:r>
      <w:r>
        <w:rPr>
          <w:i/>
          <w:sz w:val="24"/>
        </w:rPr>
        <w:t>phía</w:t>
      </w:r>
      <w:r>
        <w:rPr>
          <w:i/>
          <w:spacing w:val="33"/>
          <w:sz w:val="24"/>
        </w:rPr>
        <w:t xml:space="preserve"> </w:t>
      </w:r>
      <w:r>
        <w:rPr>
          <w:i/>
          <w:sz w:val="24"/>
        </w:rPr>
        <w:t>dưới</w:t>
      </w:r>
      <w:r>
        <w:rPr>
          <w:i/>
          <w:spacing w:val="32"/>
          <w:sz w:val="24"/>
        </w:rPr>
        <w:t xml:space="preserve"> </w:t>
      </w:r>
      <w:r>
        <w:rPr>
          <w:i/>
          <w:sz w:val="24"/>
        </w:rPr>
        <w:t>Sơn</w:t>
      </w:r>
      <w:r>
        <w:rPr>
          <w:i/>
          <w:spacing w:val="32"/>
          <w:sz w:val="24"/>
        </w:rPr>
        <w:t xml:space="preserve"> </w:t>
      </w:r>
      <w:r>
        <w:rPr>
          <w:i/>
          <w:sz w:val="24"/>
        </w:rPr>
        <w:t>La.</w:t>
      </w:r>
      <w:r>
        <w:rPr>
          <w:i/>
          <w:spacing w:val="33"/>
          <w:sz w:val="24"/>
        </w:rPr>
        <w:t xml:space="preserve"> </w:t>
      </w:r>
      <w:r>
        <w:rPr>
          <w:i/>
          <w:sz w:val="24"/>
        </w:rPr>
        <w:t>Trên</w:t>
      </w:r>
      <w:r>
        <w:rPr>
          <w:i/>
          <w:spacing w:val="32"/>
          <w:sz w:val="24"/>
        </w:rPr>
        <w:t xml:space="preserve"> </w:t>
      </w:r>
      <w:r>
        <w:rPr>
          <w:i/>
          <w:sz w:val="24"/>
        </w:rPr>
        <w:t>sông</w:t>
      </w:r>
      <w:r>
        <w:rPr>
          <w:i/>
          <w:spacing w:val="32"/>
          <w:sz w:val="24"/>
        </w:rPr>
        <w:t xml:space="preserve"> </w:t>
      </w:r>
      <w:r>
        <w:rPr>
          <w:i/>
          <w:sz w:val="24"/>
        </w:rPr>
        <w:t>bỗng</w:t>
      </w:r>
      <w:r>
        <w:rPr>
          <w:i/>
          <w:spacing w:val="32"/>
          <w:sz w:val="24"/>
        </w:rPr>
        <w:t xml:space="preserve"> </w:t>
      </w:r>
      <w:r>
        <w:rPr>
          <w:i/>
          <w:sz w:val="24"/>
        </w:rPr>
        <w:t>có</w:t>
      </w:r>
      <w:r>
        <w:rPr>
          <w:i/>
          <w:spacing w:val="33"/>
          <w:sz w:val="24"/>
        </w:rPr>
        <w:t xml:space="preserve"> </w:t>
      </w:r>
      <w:r>
        <w:rPr>
          <w:i/>
          <w:sz w:val="24"/>
        </w:rPr>
        <w:t>những</w:t>
      </w:r>
      <w:r>
        <w:rPr>
          <w:i/>
          <w:spacing w:val="32"/>
          <w:sz w:val="24"/>
        </w:rPr>
        <w:t xml:space="preserve"> </w:t>
      </w:r>
      <w:r>
        <w:rPr>
          <w:i/>
          <w:sz w:val="24"/>
        </w:rPr>
        <w:t>cái</w:t>
      </w:r>
      <w:r>
        <w:rPr>
          <w:i/>
          <w:spacing w:val="32"/>
          <w:sz w:val="24"/>
        </w:rPr>
        <w:t xml:space="preserve"> </w:t>
      </w:r>
      <w:r>
        <w:rPr>
          <w:i/>
          <w:sz w:val="24"/>
        </w:rPr>
        <w:t>hút</w:t>
      </w:r>
      <w:r>
        <w:rPr>
          <w:i/>
          <w:spacing w:val="33"/>
          <w:sz w:val="24"/>
        </w:rPr>
        <w:t xml:space="preserve"> </w:t>
      </w:r>
      <w:r>
        <w:rPr>
          <w:i/>
          <w:sz w:val="24"/>
        </w:rPr>
        <w:t>nước</w:t>
      </w:r>
      <w:r>
        <w:rPr>
          <w:i/>
          <w:spacing w:val="-58"/>
          <w:sz w:val="24"/>
        </w:rPr>
        <w:t xml:space="preserve"> </w:t>
      </w:r>
      <w:r>
        <w:rPr>
          <w:i/>
          <w:sz w:val="24"/>
        </w:rPr>
        <w:t>giống như cái giếng bê tông thả xuống sông để chuẩn bị làm móng cầu. Nước ở đây thở và</w:t>
      </w:r>
      <w:r>
        <w:rPr>
          <w:i/>
          <w:spacing w:val="1"/>
          <w:sz w:val="24"/>
        </w:rPr>
        <w:t xml:space="preserve"> </w:t>
      </w:r>
      <w:r>
        <w:rPr>
          <w:i/>
          <w:sz w:val="24"/>
        </w:rPr>
        <w:t>kêu như cửa cống cái bị sặc. Trên mặt cái hút xoáy tít đáy, cũng đang quay lừ lừ những cánh</w:t>
      </w:r>
      <w:r>
        <w:rPr>
          <w:i/>
          <w:spacing w:val="1"/>
          <w:sz w:val="24"/>
        </w:rPr>
        <w:t xml:space="preserve"> </w:t>
      </w:r>
      <w:r>
        <w:rPr>
          <w:i/>
          <w:sz w:val="24"/>
        </w:rPr>
        <w:t>quạ đàn. Không thuyền nào dám men gần những cái hút nước ấy, thuyền nào qua cũng chèo</w:t>
      </w:r>
      <w:r>
        <w:rPr>
          <w:i/>
          <w:spacing w:val="1"/>
          <w:sz w:val="24"/>
        </w:rPr>
        <w:t xml:space="preserve"> </w:t>
      </w:r>
      <w:r>
        <w:rPr>
          <w:i/>
          <w:sz w:val="24"/>
        </w:rPr>
        <w:t>nhanh để lướt quãng sông, y như là ô tô sang số nhấn ga cho nhanh để vút qua một quãng</w:t>
      </w:r>
      <w:r>
        <w:rPr>
          <w:i/>
          <w:spacing w:val="1"/>
          <w:sz w:val="24"/>
        </w:rPr>
        <w:t xml:space="preserve"> </w:t>
      </w:r>
      <w:r>
        <w:rPr>
          <w:i/>
          <w:sz w:val="24"/>
        </w:rPr>
        <w:t>đường mượn cạp ra ngoài bờ vực. Chèo nhanh và tay lái cho vững mà phóng qua cái giếng</w:t>
      </w:r>
      <w:r>
        <w:rPr>
          <w:i/>
          <w:spacing w:val="1"/>
          <w:sz w:val="24"/>
        </w:rPr>
        <w:t xml:space="preserve"> </w:t>
      </w:r>
      <w:r>
        <w:rPr>
          <w:i/>
          <w:sz w:val="24"/>
        </w:rPr>
        <w:t>sâu,</w:t>
      </w:r>
      <w:r>
        <w:rPr>
          <w:i/>
          <w:spacing w:val="38"/>
          <w:sz w:val="24"/>
        </w:rPr>
        <w:t xml:space="preserve"> </w:t>
      </w:r>
      <w:r>
        <w:rPr>
          <w:i/>
          <w:sz w:val="24"/>
        </w:rPr>
        <w:t>những</w:t>
      </w:r>
      <w:r>
        <w:rPr>
          <w:i/>
          <w:spacing w:val="38"/>
          <w:sz w:val="24"/>
        </w:rPr>
        <w:t xml:space="preserve"> </w:t>
      </w:r>
      <w:r>
        <w:rPr>
          <w:i/>
          <w:sz w:val="24"/>
        </w:rPr>
        <w:t>cái</w:t>
      </w:r>
      <w:r>
        <w:rPr>
          <w:i/>
          <w:spacing w:val="39"/>
          <w:sz w:val="24"/>
        </w:rPr>
        <w:t xml:space="preserve"> </w:t>
      </w:r>
      <w:r>
        <w:rPr>
          <w:i/>
          <w:sz w:val="24"/>
        </w:rPr>
        <w:t>giếng</w:t>
      </w:r>
      <w:r>
        <w:rPr>
          <w:i/>
          <w:spacing w:val="38"/>
          <w:sz w:val="24"/>
        </w:rPr>
        <w:t xml:space="preserve"> </w:t>
      </w:r>
      <w:r>
        <w:rPr>
          <w:i/>
          <w:sz w:val="24"/>
        </w:rPr>
        <w:t>sâu</w:t>
      </w:r>
      <w:r>
        <w:rPr>
          <w:i/>
          <w:spacing w:val="39"/>
          <w:sz w:val="24"/>
        </w:rPr>
        <w:t xml:space="preserve"> </w:t>
      </w:r>
      <w:r>
        <w:rPr>
          <w:i/>
          <w:sz w:val="24"/>
        </w:rPr>
        <w:t>nước</w:t>
      </w:r>
      <w:r>
        <w:rPr>
          <w:i/>
          <w:spacing w:val="38"/>
          <w:sz w:val="24"/>
        </w:rPr>
        <w:t xml:space="preserve"> </w:t>
      </w:r>
      <w:r>
        <w:rPr>
          <w:i/>
          <w:sz w:val="24"/>
        </w:rPr>
        <w:t>ặc</w:t>
      </w:r>
      <w:r>
        <w:rPr>
          <w:i/>
          <w:spacing w:val="39"/>
          <w:sz w:val="24"/>
        </w:rPr>
        <w:t xml:space="preserve"> </w:t>
      </w:r>
      <w:r>
        <w:rPr>
          <w:i/>
          <w:sz w:val="24"/>
        </w:rPr>
        <w:t>ặc</w:t>
      </w:r>
      <w:r>
        <w:rPr>
          <w:i/>
          <w:spacing w:val="38"/>
          <w:sz w:val="24"/>
        </w:rPr>
        <w:t xml:space="preserve"> </w:t>
      </w:r>
      <w:r>
        <w:rPr>
          <w:i/>
          <w:sz w:val="24"/>
        </w:rPr>
        <w:t>lên</w:t>
      </w:r>
      <w:r>
        <w:rPr>
          <w:i/>
          <w:spacing w:val="38"/>
          <w:sz w:val="24"/>
        </w:rPr>
        <w:t xml:space="preserve"> </w:t>
      </w:r>
      <w:r>
        <w:rPr>
          <w:i/>
          <w:sz w:val="24"/>
        </w:rPr>
        <w:t>như</w:t>
      </w:r>
      <w:r>
        <w:rPr>
          <w:i/>
          <w:spacing w:val="39"/>
          <w:sz w:val="24"/>
        </w:rPr>
        <w:t xml:space="preserve"> </w:t>
      </w:r>
      <w:r>
        <w:rPr>
          <w:i/>
          <w:sz w:val="24"/>
        </w:rPr>
        <w:t>vừa</w:t>
      </w:r>
      <w:r>
        <w:rPr>
          <w:i/>
          <w:spacing w:val="38"/>
          <w:sz w:val="24"/>
        </w:rPr>
        <w:t xml:space="preserve"> </w:t>
      </w:r>
      <w:r>
        <w:rPr>
          <w:i/>
          <w:sz w:val="24"/>
        </w:rPr>
        <w:t>rót</w:t>
      </w:r>
      <w:r>
        <w:rPr>
          <w:i/>
          <w:spacing w:val="39"/>
          <w:sz w:val="24"/>
        </w:rPr>
        <w:t xml:space="preserve"> </w:t>
      </w:r>
      <w:r>
        <w:rPr>
          <w:i/>
          <w:sz w:val="24"/>
        </w:rPr>
        <w:t>dầu</w:t>
      </w:r>
      <w:r>
        <w:rPr>
          <w:i/>
          <w:spacing w:val="38"/>
          <w:sz w:val="24"/>
        </w:rPr>
        <w:t xml:space="preserve"> </w:t>
      </w:r>
      <w:r>
        <w:rPr>
          <w:i/>
          <w:sz w:val="24"/>
        </w:rPr>
        <w:t>sôi</w:t>
      </w:r>
      <w:r>
        <w:rPr>
          <w:i/>
          <w:spacing w:val="38"/>
          <w:sz w:val="24"/>
        </w:rPr>
        <w:t xml:space="preserve"> </w:t>
      </w:r>
      <w:r>
        <w:rPr>
          <w:i/>
          <w:sz w:val="24"/>
        </w:rPr>
        <w:t>vào.</w:t>
      </w:r>
      <w:r>
        <w:rPr>
          <w:i/>
          <w:spacing w:val="39"/>
          <w:sz w:val="24"/>
        </w:rPr>
        <w:t xml:space="preserve"> </w:t>
      </w:r>
      <w:r>
        <w:rPr>
          <w:i/>
          <w:sz w:val="24"/>
        </w:rPr>
        <w:t>Nhiều</w:t>
      </w:r>
      <w:r>
        <w:rPr>
          <w:i/>
          <w:spacing w:val="38"/>
          <w:sz w:val="24"/>
        </w:rPr>
        <w:t xml:space="preserve"> </w:t>
      </w:r>
      <w:r>
        <w:rPr>
          <w:i/>
          <w:sz w:val="24"/>
        </w:rPr>
        <w:t>bè</w:t>
      </w:r>
      <w:r>
        <w:rPr>
          <w:i/>
          <w:spacing w:val="39"/>
          <w:sz w:val="24"/>
        </w:rPr>
        <w:t xml:space="preserve"> </w:t>
      </w:r>
      <w:r>
        <w:rPr>
          <w:i/>
          <w:sz w:val="24"/>
        </w:rPr>
        <w:t>gỗ</w:t>
      </w:r>
      <w:r>
        <w:rPr>
          <w:i/>
          <w:spacing w:val="38"/>
          <w:sz w:val="24"/>
        </w:rPr>
        <w:t xml:space="preserve"> </w:t>
      </w:r>
      <w:r>
        <w:rPr>
          <w:i/>
          <w:sz w:val="24"/>
        </w:rPr>
        <w:t>rừng</w:t>
      </w:r>
      <w:r>
        <w:rPr>
          <w:i/>
          <w:spacing w:val="39"/>
          <w:sz w:val="24"/>
        </w:rPr>
        <w:t xml:space="preserve"> </w:t>
      </w:r>
      <w:r>
        <w:rPr>
          <w:i/>
          <w:sz w:val="24"/>
        </w:rPr>
        <w:t>đi</w:t>
      </w:r>
      <w:r>
        <w:rPr>
          <w:i/>
          <w:spacing w:val="-58"/>
          <w:sz w:val="24"/>
        </w:rPr>
        <w:t xml:space="preserve"> </w:t>
      </w:r>
      <w:r>
        <w:rPr>
          <w:i/>
          <w:sz w:val="24"/>
        </w:rPr>
        <w:t>nghênh</w:t>
      </w:r>
      <w:r>
        <w:rPr>
          <w:i/>
          <w:spacing w:val="16"/>
          <w:sz w:val="24"/>
        </w:rPr>
        <w:t xml:space="preserve"> </w:t>
      </w:r>
      <w:r>
        <w:rPr>
          <w:i/>
          <w:sz w:val="24"/>
        </w:rPr>
        <w:t>ngang</w:t>
      </w:r>
      <w:r>
        <w:rPr>
          <w:i/>
          <w:spacing w:val="16"/>
          <w:sz w:val="24"/>
        </w:rPr>
        <w:t xml:space="preserve"> </w:t>
      </w:r>
      <w:r>
        <w:rPr>
          <w:i/>
          <w:sz w:val="24"/>
        </w:rPr>
        <w:t>vô</w:t>
      </w:r>
      <w:r>
        <w:rPr>
          <w:i/>
          <w:spacing w:val="17"/>
          <w:sz w:val="24"/>
        </w:rPr>
        <w:t xml:space="preserve"> </w:t>
      </w:r>
      <w:r>
        <w:rPr>
          <w:i/>
          <w:sz w:val="24"/>
        </w:rPr>
        <w:t>ý</w:t>
      </w:r>
      <w:r>
        <w:rPr>
          <w:i/>
          <w:spacing w:val="16"/>
          <w:sz w:val="24"/>
        </w:rPr>
        <w:t xml:space="preserve"> </w:t>
      </w:r>
      <w:r>
        <w:rPr>
          <w:i/>
          <w:sz w:val="24"/>
        </w:rPr>
        <w:t>là</w:t>
      </w:r>
      <w:r>
        <w:rPr>
          <w:i/>
          <w:spacing w:val="16"/>
          <w:sz w:val="24"/>
        </w:rPr>
        <w:t xml:space="preserve"> </w:t>
      </w:r>
      <w:r>
        <w:rPr>
          <w:i/>
          <w:sz w:val="24"/>
        </w:rPr>
        <w:t>những</w:t>
      </w:r>
      <w:r>
        <w:rPr>
          <w:i/>
          <w:spacing w:val="17"/>
          <w:sz w:val="24"/>
        </w:rPr>
        <w:t xml:space="preserve"> </w:t>
      </w:r>
      <w:r>
        <w:rPr>
          <w:i/>
          <w:sz w:val="24"/>
        </w:rPr>
        <w:t>cái</w:t>
      </w:r>
      <w:r>
        <w:rPr>
          <w:i/>
          <w:spacing w:val="16"/>
          <w:sz w:val="24"/>
        </w:rPr>
        <w:t xml:space="preserve"> </w:t>
      </w:r>
      <w:r>
        <w:rPr>
          <w:i/>
          <w:sz w:val="24"/>
        </w:rPr>
        <w:t>giếng</w:t>
      </w:r>
      <w:r>
        <w:rPr>
          <w:i/>
          <w:spacing w:val="16"/>
          <w:sz w:val="24"/>
        </w:rPr>
        <w:t xml:space="preserve"> </w:t>
      </w:r>
      <w:r>
        <w:rPr>
          <w:i/>
          <w:sz w:val="24"/>
        </w:rPr>
        <w:t>hút</w:t>
      </w:r>
      <w:r>
        <w:rPr>
          <w:i/>
          <w:spacing w:val="17"/>
          <w:sz w:val="24"/>
        </w:rPr>
        <w:t xml:space="preserve"> </w:t>
      </w:r>
      <w:r>
        <w:rPr>
          <w:i/>
          <w:sz w:val="24"/>
        </w:rPr>
        <w:t>ấy</w:t>
      </w:r>
      <w:r>
        <w:rPr>
          <w:i/>
          <w:spacing w:val="16"/>
          <w:sz w:val="24"/>
        </w:rPr>
        <w:t xml:space="preserve"> </w:t>
      </w:r>
      <w:r>
        <w:rPr>
          <w:i/>
          <w:sz w:val="24"/>
        </w:rPr>
        <w:t>nó</w:t>
      </w:r>
      <w:r>
        <w:rPr>
          <w:i/>
          <w:spacing w:val="16"/>
          <w:sz w:val="24"/>
        </w:rPr>
        <w:t xml:space="preserve"> </w:t>
      </w:r>
      <w:r>
        <w:rPr>
          <w:i/>
          <w:sz w:val="24"/>
        </w:rPr>
        <w:t>lôi</w:t>
      </w:r>
      <w:r>
        <w:rPr>
          <w:i/>
          <w:spacing w:val="17"/>
          <w:sz w:val="24"/>
        </w:rPr>
        <w:t xml:space="preserve"> </w:t>
      </w:r>
      <w:r>
        <w:rPr>
          <w:i/>
          <w:sz w:val="24"/>
        </w:rPr>
        <w:t>tuột</w:t>
      </w:r>
      <w:r>
        <w:rPr>
          <w:i/>
          <w:spacing w:val="16"/>
          <w:sz w:val="24"/>
        </w:rPr>
        <w:t xml:space="preserve"> </w:t>
      </w:r>
      <w:r>
        <w:rPr>
          <w:i/>
          <w:sz w:val="24"/>
        </w:rPr>
        <w:t>xuống.</w:t>
      </w:r>
      <w:r>
        <w:rPr>
          <w:i/>
          <w:spacing w:val="16"/>
          <w:sz w:val="24"/>
        </w:rPr>
        <w:t xml:space="preserve"> </w:t>
      </w:r>
      <w:r>
        <w:rPr>
          <w:i/>
          <w:sz w:val="24"/>
        </w:rPr>
        <w:t>Có</w:t>
      </w:r>
      <w:r>
        <w:rPr>
          <w:i/>
          <w:spacing w:val="17"/>
          <w:sz w:val="24"/>
        </w:rPr>
        <w:t xml:space="preserve"> </w:t>
      </w:r>
      <w:r>
        <w:rPr>
          <w:i/>
          <w:sz w:val="24"/>
        </w:rPr>
        <w:t>những</w:t>
      </w:r>
      <w:r>
        <w:rPr>
          <w:i/>
          <w:spacing w:val="16"/>
          <w:sz w:val="24"/>
        </w:rPr>
        <w:t xml:space="preserve"> </w:t>
      </w:r>
      <w:r>
        <w:rPr>
          <w:i/>
          <w:sz w:val="24"/>
        </w:rPr>
        <w:t>thuyền</w:t>
      </w:r>
      <w:r>
        <w:rPr>
          <w:i/>
          <w:spacing w:val="16"/>
          <w:sz w:val="24"/>
        </w:rPr>
        <w:t xml:space="preserve"> </w:t>
      </w:r>
      <w:r>
        <w:rPr>
          <w:i/>
          <w:sz w:val="24"/>
        </w:rPr>
        <w:t>đã</w:t>
      </w:r>
      <w:r>
        <w:rPr>
          <w:i/>
          <w:spacing w:val="17"/>
          <w:sz w:val="24"/>
        </w:rPr>
        <w:t xml:space="preserve"> </w:t>
      </w:r>
      <w:r>
        <w:rPr>
          <w:i/>
          <w:sz w:val="24"/>
        </w:rPr>
        <w:t>bị</w:t>
      </w:r>
      <w:r>
        <w:rPr>
          <w:i/>
          <w:spacing w:val="16"/>
          <w:sz w:val="24"/>
        </w:rPr>
        <w:t xml:space="preserve"> </w:t>
      </w:r>
      <w:r>
        <w:rPr>
          <w:i/>
          <w:sz w:val="24"/>
        </w:rPr>
        <w:t>cái</w:t>
      </w:r>
      <w:r>
        <w:rPr>
          <w:i/>
          <w:spacing w:val="-57"/>
          <w:sz w:val="24"/>
        </w:rPr>
        <w:t xml:space="preserve"> </w:t>
      </w:r>
      <w:r>
        <w:rPr>
          <w:i/>
          <w:sz w:val="24"/>
        </w:rPr>
        <w:t>hút nó hút xuống, thuyền trồng ngay cây chuối ngược rồi vụt biến đi, bị dìm và đi ngầm dưới</w:t>
      </w:r>
      <w:r>
        <w:rPr>
          <w:i/>
          <w:spacing w:val="1"/>
          <w:sz w:val="24"/>
        </w:rPr>
        <w:t xml:space="preserve"> </w:t>
      </w:r>
      <w:r>
        <w:rPr>
          <w:i/>
          <w:sz w:val="24"/>
        </w:rPr>
        <w:t>lòng sông đến mươi phút sau mới thấy tan xác ở khuỷnh sông dưới. Tôi sợ hãi mà nghĩ đến</w:t>
      </w:r>
      <w:r>
        <w:rPr>
          <w:i/>
          <w:spacing w:val="1"/>
          <w:sz w:val="24"/>
        </w:rPr>
        <w:t xml:space="preserve"> </w:t>
      </w:r>
      <w:r>
        <w:rPr>
          <w:i/>
          <w:sz w:val="24"/>
        </w:rPr>
        <w:t>một anh bạn quay phim táo tợn nao muốn truyền cảm giác lạ cho khán giả, đã dũng cảm dám</w:t>
      </w:r>
      <w:r>
        <w:rPr>
          <w:i/>
          <w:spacing w:val="-57"/>
          <w:sz w:val="24"/>
        </w:rPr>
        <w:t xml:space="preserve"> </w:t>
      </w:r>
      <w:r>
        <w:rPr>
          <w:i/>
          <w:sz w:val="24"/>
        </w:rPr>
        <w:t>ngồi vào một cái thuyền thúng tròn vành rồi cho cả thuyền cả mình cả máy quay xuống đáy</w:t>
      </w:r>
      <w:r>
        <w:rPr>
          <w:i/>
          <w:spacing w:val="1"/>
          <w:sz w:val="24"/>
        </w:rPr>
        <w:t xml:space="preserve"> </w:t>
      </w:r>
      <w:r>
        <w:rPr>
          <w:i/>
          <w:sz w:val="24"/>
        </w:rPr>
        <w:t>cái hút sông… - từ đáy cái hút nhìn ngược lên vách thành hút mặt sông chênh nhau tới một</w:t>
      </w:r>
      <w:r>
        <w:rPr>
          <w:i/>
          <w:spacing w:val="1"/>
          <w:sz w:val="24"/>
        </w:rPr>
        <w:t xml:space="preserve"> </w:t>
      </w:r>
      <w:r>
        <w:rPr>
          <w:i/>
          <w:sz w:val="24"/>
        </w:rPr>
        <w:t>côt nước cao đến vài sải. Thế rồi thu ảnh. Cái thuyền xiay tít, những thước phim màu cũng</w:t>
      </w:r>
      <w:r>
        <w:rPr>
          <w:i/>
          <w:spacing w:val="1"/>
          <w:sz w:val="24"/>
        </w:rPr>
        <w:t xml:space="preserve"> </w:t>
      </w:r>
      <w:r>
        <w:rPr>
          <w:i/>
          <w:sz w:val="24"/>
        </w:rPr>
        <w:t>quay tít, cái máy lia ngược contre-plongée lên một cái mặt giếng mà thành giếng xây toàn</w:t>
      </w:r>
      <w:r>
        <w:rPr>
          <w:i/>
          <w:spacing w:val="1"/>
          <w:sz w:val="24"/>
        </w:rPr>
        <w:t xml:space="preserve"> </w:t>
      </w:r>
      <w:r>
        <w:rPr>
          <w:i/>
          <w:sz w:val="24"/>
        </w:rPr>
        <w:t>bằng nước sông xanh ve một áng thủy tinh khối đúc dày, khối pha lê xanh như sắp vỡ tan ụp</w:t>
      </w:r>
      <w:r>
        <w:rPr>
          <w:i/>
          <w:spacing w:val="1"/>
          <w:sz w:val="24"/>
        </w:rPr>
        <w:t xml:space="preserve"> </w:t>
      </w:r>
      <w:r>
        <w:rPr>
          <w:i/>
          <w:sz w:val="24"/>
        </w:rPr>
        <w:t>vào cả máy cả người quay phim cả người đang xem. Cái phim ảnh thu được trong lòng giếng</w:t>
      </w:r>
      <w:r>
        <w:rPr>
          <w:i/>
          <w:spacing w:val="1"/>
          <w:sz w:val="24"/>
        </w:rPr>
        <w:t xml:space="preserve"> </w:t>
      </w:r>
      <w:r>
        <w:rPr>
          <w:i/>
          <w:sz w:val="24"/>
        </w:rPr>
        <w:t>xoáy tít đáy, truyền lại cho người xem phim kí sự thấy mình đang lấy gân ngồi giữ chặt ghế</w:t>
      </w:r>
      <w:r>
        <w:rPr>
          <w:i/>
          <w:spacing w:val="1"/>
          <w:sz w:val="24"/>
        </w:rPr>
        <w:t xml:space="preserve"> </w:t>
      </w:r>
      <w:r>
        <w:rPr>
          <w:i/>
          <w:sz w:val="24"/>
        </w:rPr>
        <w:t>như</w:t>
      </w:r>
      <w:r>
        <w:rPr>
          <w:i/>
          <w:spacing w:val="14"/>
          <w:sz w:val="24"/>
        </w:rPr>
        <w:t xml:space="preserve"> </w:t>
      </w:r>
      <w:r>
        <w:rPr>
          <w:i/>
          <w:sz w:val="24"/>
        </w:rPr>
        <w:t>ghì</w:t>
      </w:r>
      <w:r>
        <w:rPr>
          <w:i/>
          <w:spacing w:val="15"/>
          <w:sz w:val="24"/>
        </w:rPr>
        <w:t xml:space="preserve"> </w:t>
      </w:r>
      <w:r>
        <w:rPr>
          <w:i/>
          <w:sz w:val="24"/>
        </w:rPr>
        <w:t>lấy</w:t>
      </w:r>
      <w:r>
        <w:rPr>
          <w:i/>
          <w:spacing w:val="14"/>
          <w:sz w:val="24"/>
        </w:rPr>
        <w:t xml:space="preserve"> </w:t>
      </w:r>
      <w:r>
        <w:rPr>
          <w:i/>
          <w:sz w:val="24"/>
        </w:rPr>
        <w:t>mép</w:t>
      </w:r>
      <w:r>
        <w:rPr>
          <w:i/>
          <w:spacing w:val="15"/>
          <w:sz w:val="24"/>
        </w:rPr>
        <w:t xml:space="preserve"> </w:t>
      </w:r>
      <w:r>
        <w:rPr>
          <w:i/>
          <w:sz w:val="24"/>
        </w:rPr>
        <w:t>một</w:t>
      </w:r>
      <w:r>
        <w:rPr>
          <w:i/>
          <w:spacing w:val="14"/>
          <w:sz w:val="24"/>
        </w:rPr>
        <w:t xml:space="preserve"> </w:t>
      </w:r>
      <w:r>
        <w:rPr>
          <w:i/>
          <w:sz w:val="24"/>
        </w:rPr>
        <w:t>chiếc</w:t>
      </w:r>
      <w:r>
        <w:rPr>
          <w:i/>
          <w:spacing w:val="15"/>
          <w:sz w:val="24"/>
        </w:rPr>
        <w:t xml:space="preserve"> </w:t>
      </w:r>
      <w:r>
        <w:rPr>
          <w:i/>
          <w:sz w:val="24"/>
        </w:rPr>
        <w:t>lá</w:t>
      </w:r>
      <w:r>
        <w:rPr>
          <w:i/>
          <w:spacing w:val="15"/>
          <w:sz w:val="24"/>
        </w:rPr>
        <w:t xml:space="preserve"> </w:t>
      </w:r>
      <w:r>
        <w:rPr>
          <w:i/>
          <w:sz w:val="24"/>
        </w:rPr>
        <w:t>rừng</w:t>
      </w:r>
      <w:r>
        <w:rPr>
          <w:i/>
          <w:spacing w:val="14"/>
          <w:sz w:val="24"/>
        </w:rPr>
        <w:t xml:space="preserve"> </w:t>
      </w:r>
      <w:r>
        <w:rPr>
          <w:i/>
          <w:sz w:val="24"/>
        </w:rPr>
        <w:t>bị</w:t>
      </w:r>
      <w:r>
        <w:rPr>
          <w:i/>
          <w:spacing w:val="15"/>
          <w:sz w:val="24"/>
        </w:rPr>
        <w:t xml:space="preserve"> </w:t>
      </w:r>
      <w:r>
        <w:rPr>
          <w:i/>
          <w:sz w:val="24"/>
        </w:rPr>
        <w:t>vứt</w:t>
      </w:r>
      <w:r>
        <w:rPr>
          <w:i/>
          <w:spacing w:val="14"/>
          <w:sz w:val="24"/>
        </w:rPr>
        <w:t xml:space="preserve"> </w:t>
      </w:r>
      <w:r>
        <w:rPr>
          <w:i/>
          <w:sz w:val="24"/>
        </w:rPr>
        <w:t>vào</w:t>
      </w:r>
      <w:r>
        <w:rPr>
          <w:i/>
          <w:spacing w:val="15"/>
          <w:sz w:val="24"/>
        </w:rPr>
        <w:t xml:space="preserve"> </w:t>
      </w:r>
      <w:r>
        <w:rPr>
          <w:i/>
          <w:sz w:val="24"/>
        </w:rPr>
        <w:t>một</w:t>
      </w:r>
      <w:r>
        <w:rPr>
          <w:i/>
          <w:spacing w:val="14"/>
          <w:sz w:val="24"/>
        </w:rPr>
        <w:t xml:space="preserve"> </w:t>
      </w:r>
      <w:r>
        <w:rPr>
          <w:i/>
          <w:sz w:val="24"/>
        </w:rPr>
        <w:t>cái</w:t>
      </w:r>
      <w:r>
        <w:rPr>
          <w:i/>
          <w:spacing w:val="15"/>
          <w:sz w:val="24"/>
        </w:rPr>
        <w:t xml:space="preserve"> </w:t>
      </w:r>
      <w:r>
        <w:rPr>
          <w:i/>
          <w:sz w:val="24"/>
        </w:rPr>
        <w:t>cốc</w:t>
      </w:r>
      <w:r>
        <w:rPr>
          <w:i/>
          <w:spacing w:val="15"/>
          <w:sz w:val="24"/>
        </w:rPr>
        <w:t xml:space="preserve"> </w:t>
      </w:r>
      <w:r>
        <w:rPr>
          <w:i/>
          <w:sz w:val="24"/>
        </w:rPr>
        <w:t>pha</w:t>
      </w:r>
      <w:r>
        <w:rPr>
          <w:i/>
          <w:spacing w:val="14"/>
          <w:sz w:val="24"/>
        </w:rPr>
        <w:t xml:space="preserve"> </w:t>
      </w:r>
      <w:r>
        <w:rPr>
          <w:i/>
          <w:sz w:val="24"/>
        </w:rPr>
        <w:t>lê</w:t>
      </w:r>
      <w:r>
        <w:rPr>
          <w:i/>
          <w:spacing w:val="15"/>
          <w:sz w:val="24"/>
        </w:rPr>
        <w:t xml:space="preserve"> </w:t>
      </w:r>
      <w:r>
        <w:rPr>
          <w:i/>
          <w:sz w:val="24"/>
        </w:rPr>
        <w:t>nước</w:t>
      </w:r>
      <w:r>
        <w:rPr>
          <w:i/>
          <w:spacing w:val="14"/>
          <w:sz w:val="24"/>
        </w:rPr>
        <w:t xml:space="preserve"> </w:t>
      </w:r>
      <w:r>
        <w:rPr>
          <w:i/>
          <w:sz w:val="24"/>
        </w:rPr>
        <w:t>khổng</w:t>
      </w:r>
      <w:r>
        <w:rPr>
          <w:i/>
          <w:spacing w:val="15"/>
          <w:sz w:val="24"/>
        </w:rPr>
        <w:t xml:space="preserve"> </w:t>
      </w:r>
      <w:r>
        <w:rPr>
          <w:i/>
          <w:sz w:val="24"/>
        </w:rPr>
        <w:t>lồ</w:t>
      </w:r>
      <w:r>
        <w:rPr>
          <w:i/>
          <w:spacing w:val="15"/>
          <w:sz w:val="24"/>
        </w:rPr>
        <w:t xml:space="preserve"> </w:t>
      </w:r>
      <w:r>
        <w:rPr>
          <w:i/>
          <w:sz w:val="24"/>
        </w:rPr>
        <w:t>vừa</w:t>
      </w:r>
      <w:r>
        <w:rPr>
          <w:i/>
          <w:spacing w:val="14"/>
          <w:sz w:val="24"/>
        </w:rPr>
        <w:t xml:space="preserve"> </w:t>
      </w:r>
      <w:r>
        <w:rPr>
          <w:i/>
          <w:sz w:val="24"/>
        </w:rPr>
        <w:t>rút</w:t>
      </w:r>
      <w:r>
        <w:rPr>
          <w:i/>
          <w:spacing w:val="15"/>
          <w:sz w:val="24"/>
        </w:rPr>
        <w:t xml:space="preserve"> </w:t>
      </w:r>
      <w:r>
        <w:rPr>
          <w:i/>
          <w:sz w:val="24"/>
        </w:rPr>
        <w:t>lên</w:t>
      </w:r>
      <w:r>
        <w:rPr>
          <w:i/>
          <w:spacing w:val="-58"/>
          <w:sz w:val="24"/>
        </w:rPr>
        <w:t xml:space="preserve"> </w:t>
      </w:r>
      <w:r>
        <w:rPr>
          <w:i/>
          <w:sz w:val="24"/>
        </w:rPr>
        <w:t>cái</w:t>
      </w:r>
      <w:r>
        <w:rPr>
          <w:i/>
          <w:spacing w:val="-1"/>
          <w:sz w:val="24"/>
        </w:rPr>
        <w:t xml:space="preserve"> </w:t>
      </w:r>
      <w:r>
        <w:rPr>
          <w:i/>
          <w:sz w:val="24"/>
        </w:rPr>
        <w:t>gậy đánh phèn.</w:t>
      </w:r>
    </w:p>
    <w:p w:rsidR="003907DA" w:rsidRDefault="00AB6312">
      <w:pPr>
        <w:pStyle w:val="BodyText"/>
        <w:jc w:val="both"/>
      </w:pPr>
      <w:r>
        <w:rPr>
          <w:b/>
        </w:rPr>
        <w:t>Câu</w:t>
      </w:r>
      <w:r>
        <w:rPr>
          <w:b/>
          <w:spacing w:val="-2"/>
        </w:rPr>
        <w:t xml:space="preserve"> </w:t>
      </w:r>
      <w:r>
        <w:rPr>
          <w:b/>
        </w:rPr>
        <w:t xml:space="preserve">1: </w:t>
      </w:r>
      <w:r>
        <w:t>Đoạn văn</w:t>
      </w:r>
      <w:r>
        <w:rPr>
          <w:spacing w:val="-1"/>
        </w:rPr>
        <w:t xml:space="preserve"> </w:t>
      </w:r>
      <w:r>
        <w:t>trên được trích</w:t>
      </w:r>
      <w:r>
        <w:rPr>
          <w:spacing w:val="-1"/>
        </w:rPr>
        <w:t xml:space="preserve"> </w:t>
      </w:r>
      <w:r>
        <w:t>từ tác</w:t>
      </w:r>
      <w:r>
        <w:rPr>
          <w:spacing w:val="-1"/>
        </w:rPr>
        <w:t xml:space="preserve"> </w:t>
      </w:r>
      <w:r>
        <w:t>phẩm</w:t>
      </w:r>
      <w:r>
        <w:rPr>
          <w:spacing w:val="-1"/>
        </w:rPr>
        <w:t xml:space="preserve"> </w:t>
      </w:r>
      <w:r>
        <w:t>nào? Tác giả</w:t>
      </w:r>
      <w:r>
        <w:rPr>
          <w:spacing w:val="-1"/>
        </w:rPr>
        <w:t xml:space="preserve"> </w:t>
      </w:r>
      <w:r>
        <w:t>là</w:t>
      </w:r>
      <w:r>
        <w:rPr>
          <w:spacing w:val="-1"/>
        </w:rPr>
        <w:t xml:space="preserve"> </w:t>
      </w:r>
      <w:r>
        <w:t>ai?</w:t>
      </w:r>
    </w:p>
    <w:p w:rsidR="003907DA" w:rsidRDefault="00AB6312">
      <w:pPr>
        <w:pStyle w:val="BodyText"/>
        <w:spacing w:before="138"/>
        <w:jc w:val="both"/>
      </w:pPr>
      <w:r>
        <w:rPr>
          <w:b/>
        </w:rPr>
        <w:t>Câu</w:t>
      </w:r>
      <w:r>
        <w:rPr>
          <w:b/>
          <w:spacing w:val="3"/>
        </w:rPr>
        <w:t xml:space="preserve"> </w:t>
      </w:r>
      <w:r>
        <w:rPr>
          <w:b/>
        </w:rPr>
        <w:t>2:</w:t>
      </w:r>
      <w:r>
        <w:rPr>
          <w:b/>
          <w:spacing w:val="4"/>
        </w:rPr>
        <w:t xml:space="preserve"> </w:t>
      </w:r>
      <w:r>
        <w:t>Cho</w:t>
      </w:r>
      <w:r>
        <w:rPr>
          <w:spacing w:val="4"/>
        </w:rPr>
        <w:t xml:space="preserve"> </w:t>
      </w:r>
      <w:r>
        <w:t>biết</w:t>
      </w:r>
      <w:r>
        <w:rPr>
          <w:spacing w:val="4"/>
        </w:rPr>
        <w:t xml:space="preserve"> </w:t>
      </w:r>
      <w:r>
        <w:t>thể</w:t>
      </w:r>
      <w:r>
        <w:rPr>
          <w:spacing w:val="4"/>
        </w:rPr>
        <w:t xml:space="preserve"> </w:t>
      </w:r>
      <w:r>
        <w:t>loại</w:t>
      </w:r>
      <w:r>
        <w:rPr>
          <w:spacing w:val="3"/>
        </w:rPr>
        <w:t xml:space="preserve"> </w:t>
      </w:r>
      <w:r>
        <w:t>của</w:t>
      </w:r>
      <w:r>
        <w:rPr>
          <w:spacing w:val="4"/>
        </w:rPr>
        <w:t xml:space="preserve"> </w:t>
      </w:r>
      <w:r>
        <w:t>tác</w:t>
      </w:r>
      <w:r>
        <w:rPr>
          <w:spacing w:val="4"/>
        </w:rPr>
        <w:t xml:space="preserve"> </w:t>
      </w:r>
      <w:r>
        <w:t>phẩm?</w:t>
      </w:r>
      <w:r>
        <w:rPr>
          <w:spacing w:val="4"/>
        </w:rPr>
        <w:t xml:space="preserve"> </w:t>
      </w:r>
      <w:r>
        <w:t>tác</w:t>
      </w:r>
      <w:r>
        <w:rPr>
          <w:spacing w:val="4"/>
        </w:rPr>
        <w:t xml:space="preserve"> </w:t>
      </w:r>
      <w:r>
        <w:t>giả</w:t>
      </w:r>
      <w:r>
        <w:rPr>
          <w:spacing w:val="4"/>
        </w:rPr>
        <w:t xml:space="preserve"> </w:t>
      </w:r>
      <w:r>
        <w:t>là</w:t>
      </w:r>
      <w:r>
        <w:rPr>
          <w:spacing w:val="3"/>
        </w:rPr>
        <w:t xml:space="preserve"> </w:t>
      </w:r>
      <w:r>
        <w:t>người</w:t>
      </w:r>
      <w:r>
        <w:rPr>
          <w:spacing w:val="4"/>
        </w:rPr>
        <w:t xml:space="preserve"> </w:t>
      </w:r>
      <w:r>
        <w:t>có</w:t>
      </w:r>
      <w:r>
        <w:rPr>
          <w:spacing w:val="4"/>
        </w:rPr>
        <w:t xml:space="preserve"> </w:t>
      </w:r>
      <w:r>
        <w:t>đóng</w:t>
      </w:r>
      <w:r>
        <w:rPr>
          <w:spacing w:val="4"/>
        </w:rPr>
        <w:t xml:space="preserve"> </w:t>
      </w:r>
      <w:r>
        <w:t>góp</w:t>
      </w:r>
      <w:r>
        <w:rPr>
          <w:spacing w:val="4"/>
        </w:rPr>
        <w:t xml:space="preserve"> </w:t>
      </w:r>
      <w:r>
        <w:t>như</w:t>
      </w:r>
      <w:r>
        <w:rPr>
          <w:spacing w:val="3"/>
        </w:rPr>
        <w:t xml:space="preserve"> </w:t>
      </w:r>
      <w:r>
        <w:t>thế</w:t>
      </w:r>
      <w:r>
        <w:rPr>
          <w:spacing w:val="4"/>
        </w:rPr>
        <w:t xml:space="preserve"> </w:t>
      </w:r>
      <w:r>
        <w:t>nào</w:t>
      </w:r>
      <w:r>
        <w:rPr>
          <w:spacing w:val="4"/>
        </w:rPr>
        <w:t xml:space="preserve"> </w:t>
      </w:r>
      <w:r>
        <w:t>cho</w:t>
      </w:r>
      <w:r>
        <w:rPr>
          <w:spacing w:val="4"/>
        </w:rPr>
        <w:t xml:space="preserve"> </w:t>
      </w:r>
      <w:r>
        <w:t>thể</w:t>
      </w:r>
      <w:r>
        <w:rPr>
          <w:spacing w:val="4"/>
        </w:rPr>
        <w:t xml:space="preserve"> </w:t>
      </w:r>
      <w:r>
        <w:t>loại</w:t>
      </w:r>
    </w:p>
    <w:p w:rsidR="003907DA" w:rsidRDefault="00AB6312">
      <w:pPr>
        <w:pStyle w:val="BodyText"/>
        <w:spacing w:before="138"/>
      </w:pPr>
      <w:r>
        <w:t>này?</w:t>
      </w:r>
    </w:p>
    <w:p w:rsidR="003907DA" w:rsidRDefault="00AB6312">
      <w:pPr>
        <w:pStyle w:val="BodyText"/>
        <w:spacing w:before="138"/>
      </w:pPr>
      <w:r>
        <w:rPr>
          <w:b/>
        </w:rPr>
        <w:t>Câu</w:t>
      </w:r>
      <w:r>
        <w:rPr>
          <w:b/>
          <w:spacing w:val="3"/>
        </w:rPr>
        <w:t xml:space="preserve"> </w:t>
      </w:r>
      <w:r>
        <w:rPr>
          <w:b/>
        </w:rPr>
        <w:t>3:</w:t>
      </w:r>
      <w:r>
        <w:rPr>
          <w:b/>
          <w:spacing w:val="3"/>
        </w:rPr>
        <w:t xml:space="preserve"> </w:t>
      </w:r>
      <w:r>
        <w:t>Nhà</w:t>
      </w:r>
      <w:r>
        <w:rPr>
          <w:spacing w:val="4"/>
        </w:rPr>
        <w:t xml:space="preserve"> </w:t>
      </w:r>
      <w:r>
        <w:t>văn</w:t>
      </w:r>
      <w:r>
        <w:rPr>
          <w:spacing w:val="3"/>
        </w:rPr>
        <w:t xml:space="preserve"> </w:t>
      </w:r>
      <w:r>
        <w:t>đã</w:t>
      </w:r>
      <w:r>
        <w:rPr>
          <w:spacing w:val="4"/>
        </w:rPr>
        <w:t xml:space="preserve"> </w:t>
      </w:r>
      <w:r>
        <w:t>sử</w:t>
      </w:r>
      <w:r>
        <w:rPr>
          <w:spacing w:val="3"/>
        </w:rPr>
        <w:t xml:space="preserve"> </w:t>
      </w:r>
      <w:r>
        <w:t>dụng</w:t>
      </w:r>
      <w:r>
        <w:rPr>
          <w:spacing w:val="4"/>
        </w:rPr>
        <w:t xml:space="preserve"> </w:t>
      </w:r>
      <w:r>
        <w:t>kiến</w:t>
      </w:r>
      <w:r>
        <w:rPr>
          <w:spacing w:val="3"/>
        </w:rPr>
        <w:t xml:space="preserve"> </w:t>
      </w:r>
      <w:r>
        <w:t>thức</w:t>
      </w:r>
      <w:r>
        <w:rPr>
          <w:spacing w:val="3"/>
        </w:rPr>
        <w:t xml:space="preserve"> </w:t>
      </w:r>
      <w:r>
        <w:t>của</w:t>
      </w:r>
      <w:r>
        <w:rPr>
          <w:spacing w:val="4"/>
        </w:rPr>
        <w:t xml:space="preserve"> </w:t>
      </w:r>
      <w:r>
        <w:t>những</w:t>
      </w:r>
      <w:r>
        <w:rPr>
          <w:spacing w:val="3"/>
        </w:rPr>
        <w:t xml:space="preserve"> </w:t>
      </w:r>
      <w:r>
        <w:t>ngành</w:t>
      </w:r>
      <w:r>
        <w:rPr>
          <w:spacing w:val="4"/>
        </w:rPr>
        <w:t xml:space="preserve"> </w:t>
      </w:r>
      <w:r>
        <w:t>nghề</w:t>
      </w:r>
      <w:r>
        <w:rPr>
          <w:spacing w:val="3"/>
        </w:rPr>
        <w:t xml:space="preserve"> </w:t>
      </w:r>
      <w:r>
        <w:t>nào</w:t>
      </w:r>
      <w:r>
        <w:rPr>
          <w:spacing w:val="4"/>
        </w:rPr>
        <w:t xml:space="preserve"> </w:t>
      </w:r>
      <w:r>
        <w:t>trong</w:t>
      </w:r>
      <w:r>
        <w:rPr>
          <w:spacing w:val="3"/>
        </w:rPr>
        <w:t xml:space="preserve"> </w:t>
      </w:r>
      <w:r>
        <w:t>đoạn</w:t>
      </w:r>
      <w:r>
        <w:rPr>
          <w:spacing w:val="3"/>
        </w:rPr>
        <w:t xml:space="preserve"> </w:t>
      </w:r>
      <w:r>
        <w:t>văn?</w:t>
      </w:r>
      <w:r>
        <w:rPr>
          <w:spacing w:val="4"/>
        </w:rPr>
        <w:t xml:space="preserve"> </w:t>
      </w:r>
      <w:r>
        <w:t>Những</w:t>
      </w:r>
      <w:r>
        <w:rPr>
          <w:spacing w:val="3"/>
        </w:rPr>
        <w:t xml:space="preserve"> </w:t>
      </w:r>
      <w:r>
        <w:t>nét</w:t>
      </w:r>
    </w:p>
    <w:p w:rsidR="003907DA" w:rsidRDefault="00AB6312">
      <w:pPr>
        <w:pStyle w:val="BodyText"/>
        <w:spacing w:before="138"/>
      </w:pPr>
      <w:r>
        <w:t>nổi</w:t>
      </w:r>
      <w:r>
        <w:rPr>
          <w:spacing w:val="-1"/>
        </w:rPr>
        <w:t xml:space="preserve"> </w:t>
      </w:r>
      <w:r>
        <w:t>bật về phong cách nhà</w:t>
      </w:r>
      <w:r>
        <w:rPr>
          <w:spacing w:val="-1"/>
        </w:rPr>
        <w:t xml:space="preserve"> </w:t>
      </w:r>
      <w:r>
        <w:t>văn của tác giả</w:t>
      </w:r>
      <w:r>
        <w:rPr>
          <w:spacing w:val="-1"/>
        </w:rPr>
        <w:t xml:space="preserve"> </w:t>
      </w:r>
      <w:r>
        <w:t>được</w:t>
      </w:r>
      <w:r>
        <w:rPr>
          <w:spacing w:val="-1"/>
        </w:rPr>
        <w:t xml:space="preserve"> </w:t>
      </w:r>
      <w:r>
        <w:t>thể hiện trong đoạn trích?</w:t>
      </w:r>
    </w:p>
    <w:p w:rsidR="003907DA" w:rsidRDefault="00AB6312">
      <w:pPr>
        <w:spacing w:before="138" w:line="360" w:lineRule="auto"/>
        <w:ind w:left="260" w:right="218"/>
        <w:jc w:val="both"/>
        <w:rPr>
          <w:sz w:val="24"/>
        </w:rPr>
      </w:pPr>
      <w:r>
        <w:rPr>
          <w:b/>
          <w:sz w:val="24"/>
        </w:rPr>
        <w:t xml:space="preserve">Câu 4: </w:t>
      </w:r>
      <w:r>
        <w:rPr>
          <w:sz w:val="24"/>
        </w:rPr>
        <w:t xml:space="preserve">Chỉ ra biện pháp nghệ thuật được sử dụng trong câu văn: </w:t>
      </w:r>
      <w:r>
        <w:rPr>
          <w:i/>
          <w:sz w:val="24"/>
        </w:rPr>
        <w:t>“Nước ở đây thở và kêu như</w:t>
      </w:r>
      <w:r>
        <w:rPr>
          <w:i/>
          <w:spacing w:val="-57"/>
          <w:sz w:val="24"/>
        </w:rPr>
        <w:t xml:space="preserve"> </w:t>
      </w:r>
      <w:r>
        <w:rPr>
          <w:i/>
          <w:sz w:val="24"/>
        </w:rPr>
        <w:t>cửa</w:t>
      </w:r>
      <w:r>
        <w:rPr>
          <w:i/>
          <w:spacing w:val="-1"/>
          <w:sz w:val="24"/>
        </w:rPr>
        <w:t xml:space="preserve"> </w:t>
      </w:r>
      <w:r>
        <w:rPr>
          <w:i/>
          <w:sz w:val="24"/>
        </w:rPr>
        <w:t>cống cái bị sặc”</w:t>
      </w:r>
      <w:r>
        <w:rPr>
          <w:sz w:val="24"/>
        </w:rPr>
        <w:t>.</w:t>
      </w:r>
      <w:r>
        <w:rPr>
          <w:spacing w:val="-1"/>
          <w:sz w:val="24"/>
        </w:rPr>
        <w:t xml:space="preserve"> </w:t>
      </w:r>
      <w:r>
        <w:rPr>
          <w:sz w:val="24"/>
        </w:rPr>
        <w:t>Nhận</w:t>
      </w:r>
      <w:r>
        <w:rPr>
          <w:spacing w:val="-1"/>
          <w:sz w:val="24"/>
        </w:rPr>
        <w:t xml:space="preserve"> </w:t>
      </w:r>
      <w:r>
        <w:rPr>
          <w:sz w:val="24"/>
        </w:rPr>
        <w:t>xét</w:t>
      </w:r>
      <w:r>
        <w:rPr>
          <w:spacing w:val="-1"/>
          <w:sz w:val="24"/>
        </w:rPr>
        <w:t xml:space="preserve"> </w:t>
      </w:r>
      <w:r>
        <w:rPr>
          <w:sz w:val="24"/>
        </w:rPr>
        <w:t>về cách</w:t>
      </w:r>
      <w:r>
        <w:rPr>
          <w:spacing w:val="-1"/>
          <w:sz w:val="24"/>
        </w:rPr>
        <w:t xml:space="preserve"> </w:t>
      </w:r>
      <w:r>
        <w:rPr>
          <w:sz w:val="24"/>
        </w:rPr>
        <w:t>sử</w:t>
      </w:r>
      <w:r>
        <w:rPr>
          <w:spacing w:val="-1"/>
          <w:sz w:val="24"/>
        </w:rPr>
        <w:t xml:space="preserve"> </w:t>
      </w:r>
      <w:r>
        <w:rPr>
          <w:sz w:val="24"/>
        </w:rPr>
        <w:t>dụng biện pháp</w:t>
      </w:r>
      <w:r>
        <w:rPr>
          <w:spacing w:val="-1"/>
          <w:sz w:val="24"/>
        </w:rPr>
        <w:t xml:space="preserve"> </w:t>
      </w:r>
      <w:r>
        <w:rPr>
          <w:sz w:val="24"/>
        </w:rPr>
        <w:t>nghệ</w:t>
      </w:r>
      <w:r>
        <w:rPr>
          <w:spacing w:val="-1"/>
          <w:sz w:val="24"/>
        </w:rPr>
        <w:t xml:space="preserve"> </w:t>
      </w:r>
      <w:r>
        <w:rPr>
          <w:sz w:val="24"/>
        </w:rPr>
        <w:t>thuật của</w:t>
      </w:r>
      <w:r>
        <w:rPr>
          <w:spacing w:val="-1"/>
          <w:sz w:val="24"/>
        </w:rPr>
        <w:t xml:space="preserve"> </w:t>
      </w:r>
      <w:r>
        <w:rPr>
          <w:sz w:val="24"/>
        </w:rPr>
        <w:t>nhà văn?</w:t>
      </w:r>
    </w:p>
    <w:p w:rsidR="003907DA" w:rsidRDefault="00AB6312">
      <w:pPr>
        <w:pStyle w:val="Heading2"/>
        <w:spacing w:before="61"/>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2"/>
        </w:rPr>
        <w:t xml:space="preserve"> </w:t>
      </w:r>
      <w:r>
        <w:t>5</w:t>
      </w:r>
      <w:r>
        <w:rPr>
          <w:spacing w:val="-1"/>
        </w:rPr>
        <w:t xml:space="preserve"> </w:t>
      </w:r>
      <w:r>
        <w:t>đến</w:t>
      </w:r>
      <w:r>
        <w:rPr>
          <w:spacing w:val="-2"/>
        </w:rPr>
        <w:t xml:space="preserve"> </w:t>
      </w:r>
      <w:r>
        <w:t>Câu</w:t>
      </w:r>
      <w:r>
        <w:rPr>
          <w:spacing w:val="-1"/>
        </w:rPr>
        <w:t xml:space="preserve"> </w:t>
      </w:r>
      <w:r>
        <w:t>8:</w:t>
      </w:r>
    </w:p>
    <w:p w:rsidR="003907DA" w:rsidRDefault="00AB6312">
      <w:pPr>
        <w:spacing w:before="138" w:line="360" w:lineRule="auto"/>
        <w:ind w:left="2528" w:right="2917"/>
        <w:rPr>
          <w:i/>
          <w:sz w:val="24"/>
        </w:rPr>
      </w:pPr>
      <w:r>
        <w:rPr>
          <w:i/>
          <w:sz w:val="24"/>
        </w:rPr>
        <w:lastRenderedPageBreak/>
        <w:t>“Con gặp lại nhân dân như nai về suối cũ</w:t>
      </w:r>
      <w:r>
        <w:rPr>
          <w:i/>
          <w:spacing w:val="-57"/>
          <w:sz w:val="24"/>
        </w:rPr>
        <w:t xml:space="preserve"> </w:t>
      </w:r>
      <w:r>
        <w:rPr>
          <w:i/>
          <w:sz w:val="24"/>
        </w:rPr>
        <w:t>Cỏ</w:t>
      </w:r>
      <w:r>
        <w:rPr>
          <w:i/>
          <w:spacing w:val="-1"/>
          <w:sz w:val="24"/>
        </w:rPr>
        <w:t xml:space="preserve"> </w:t>
      </w:r>
      <w:r>
        <w:rPr>
          <w:i/>
          <w:sz w:val="24"/>
        </w:rPr>
        <w:t>đón giêng hai,</w:t>
      </w:r>
      <w:r>
        <w:rPr>
          <w:i/>
          <w:spacing w:val="-1"/>
          <w:sz w:val="24"/>
        </w:rPr>
        <w:t xml:space="preserve"> </w:t>
      </w:r>
      <w:r>
        <w:rPr>
          <w:i/>
          <w:sz w:val="24"/>
        </w:rPr>
        <w:t>chim én gặp mùa</w:t>
      </w:r>
    </w:p>
    <w:p w:rsidR="003907DA" w:rsidRDefault="00AB6312">
      <w:pPr>
        <w:ind w:left="2528"/>
        <w:rPr>
          <w:i/>
          <w:sz w:val="24"/>
        </w:rPr>
      </w:pPr>
      <w:r>
        <w:rPr>
          <w:i/>
          <w:sz w:val="24"/>
        </w:rPr>
        <w:t>Như</w:t>
      </w:r>
      <w:r>
        <w:rPr>
          <w:i/>
          <w:spacing w:val="-1"/>
          <w:sz w:val="24"/>
        </w:rPr>
        <w:t xml:space="preserve"> </w:t>
      </w:r>
      <w:r>
        <w:rPr>
          <w:i/>
          <w:sz w:val="24"/>
        </w:rPr>
        <w:t>đứa trẻ</w:t>
      </w:r>
      <w:r>
        <w:rPr>
          <w:i/>
          <w:spacing w:val="-1"/>
          <w:sz w:val="24"/>
        </w:rPr>
        <w:t xml:space="preserve"> </w:t>
      </w:r>
      <w:r>
        <w:rPr>
          <w:i/>
          <w:sz w:val="24"/>
        </w:rPr>
        <w:t>thơ đói</w:t>
      </w:r>
      <w:r>
        <w:rPr>
          <w:i/>
          <w:spacing w:val="-1"/>
          <w:sz w:val="24"/>
        </w:rPr>
        <w:t xml:space="preserve"> </w:t>
      </w:r>
      <w:r>
        <w:rPr>
          <w:i/>
          <w:sz w:val="24"/>
        </w:rPr>
        <w:t>lòng gặp</w:t>
      </w:r>
      <w:r>
        <w:rPr>
          <w:i/>
          <w:spacing w:val="-1"/>
          <w:sz w:val="24"/>
        </w:rPr>
        <w:t xml:space="preserve"> </w:t>
      </w:r>
      <w:r>
        <w:rPr>
          <w:i/>
          <w:sz w:val="24"/>
        </w:rPr>
        <w:t>sữa</w:t>
      </w:r>
    </w:p>
    <w:p w:rsidR="003907DA" w:rsidRDefault="00AB6312">
      <w:pPr>
        <w:spacing w:before="138"/>
        <w:ind w:left="2528"/>
        <w:rPr>
          <w:i/>
          <w:sz w:val="24"/>
        </w:rPr>
      </w:pPr>
      <w:r>
        <w:rPr>
          <w:i/>
          <w:sz w:val="24"/>
        </w:rPr>
        <w:t>Chiếc</w:t>
      </w:r>
      <w:r>
        <w:rPr>
          <w:i/>
          <w:spacing w:val="-1"/>
          <w:sz w:val="24"/>
        </w:rPr>
        <w:t xml:space="preserve"> </w:t>
      </w:r>
      <w:r>
        <w:rPr>
          <w:i/>
          <w:sz w:val="24"/>
        </w:rPr>
        <w:t>nôi</w:t>
      </w:r>
      <w:r>
        <w:rPr>
          <w:i/>
          <w:spacing w:val="-1"/>
          <w:sz w:val="24"/>
        </w:rPr>
        <w:t xml:space="preserve"> </w:t>
      </w:r>
      <w:r>
        <w:rPr>
          <w:i/>
          <w:sz w:val="24"/>
        </w:rPr>
        <w:t>ngừng bỗng gặp</w:t>
      </w:r>
      <w:r>
        <w:rPr>
          <w:i/>
          <w:spacing w:val="-1"/>
          <w:sz w:val="24"/>
        </w:rPr>
        <w:t xml:space="preserve"> </w:t>
      </w:r>
      <w:r>
        <w:rPr>
          <w:i/>
          <w:sz w:val="24"/>
        </w:rPr>
        <w:t>cánh tay đưa</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spacing w:line="360" w:lineRule="auto"/>
        <w:ind w:left="2528" w:right="3395"/>
        <w:rPr>
          <w:i/>
          <w:sz w:val="24"/>
        </w:rPr>
      </w:pPr>
      <w:r>
        <w:rPr>
          <w:i/>
          <w:sz w:val="24"/>
        </w:rPr>
        <w:t>Con nhớ anh con, người anh du kích</w:t>
      </w:r>
      <w:r>
        <w:rPr>
          <w:i/>
          <w:spacing w:val="-57"/>
          <w:sz w:val="24"/>
        </w:rPr>
        <w:t xml:space="preserve"> </w:t>
      </w:r>
      <w:r>
        <w:rPr>
          <w:i/>
          <w:sz w:val="24"/>
        </w:rPr>
        <w:t>Chiếc áo nâu anh mặc đêm công đồn</w:t>
      </w:r>
      <w:r>
        <w:rPr>
          <w:i/>
          <w:spacing w:val="-57"/>
          <w:sz w:val="24"/>
        </w:rPr>
        <w:t xml:space="preserve"> </w:t>
      </w:r>
      <w:r>
        <w:rPr>
          <w:i/>
          <w:sz w:val="24"/>
        </w:rPr>
        <w:t>Chiếc áo nâu suốt một đời vá rách</w:t>
      </w:r>
      <w:r>
        <w:rPr>
          <w:i/>
          <w:spacing w:val="1"/>
          <w:sz w:val="24"/>
        </w:rPr>
        <w:t xml:space="preserve"> </w:t>
      </w:r>
      <w:r>
        <w:rPr>
          <w:i/>
          <w:sz w:val="24"/>
        </w:rPr>
        <w:t>Đêm</w:t>
      </w:r>
      <w:r>
        <w:rPr>
          <w:i/>
          <w:spacing w:val="-2"/>
          <w:sz w:val="24"/>
        </w:rPr>
        <w:t xml:space="preserve"> </w:t>
      </w:r>
      <w:r>
        <w:rPr>
          <w:i/>
          <w:sz w:val="24"/>
        </w:rPr>
        <w:t>cuối cùng</w:t>
      </w:r>
      <w:r>
        <w:rPr>
          <w:i/>
          <w:spacing w:val="-1"/>
          <w:sz w:val="24"/>
        </w:rPr>
        <w:t xml:space="preserve"> </w:t>
      </w:r>
      <w:r>
        <w:rPr>
          <w:i/>
          <w:sz w:val="24"/>
        </w:rPr>
        <w:t>anh cởi lại</w:t>
      </w:r>
      <w:r>
        <w:rPr>
          <w:i/>
          <w:spacing w:val="-1"/>
          <w:sz w:val="24"/>
        </w:rPr>
        <w:t xml:space="preserve"> </w:t>
      </w:r>
      <w:r>
        <w:rPr>
          <w:i/>
          <w:sz w:val="24"/>
        </w:rPr>
        <w:t>cho con</w:t>
      </w:r>
    </w:p>
    <w:p w:rsidR="003907DA" w:rsidRDefault="003907DA">
      <w:pPr>
        <w:pStyle w:val="BodyText"/>
        <w:ind w:left="0"/>
        <w:rPr>
          <w:i/>
          <w:sz w:val="36"/>
        </w:rPr>
      </w:pPr>
    </w:p>
    <w:p w:rsidR="003907DA" w:rsidRDefault="00AB6312">
      <w:pPr>
        <w:spacing w:line="360" w:lineRule="auto"/>
        <w:ind w:left="2528" w:right="3281"/>
        <w:rPr>
          <w:i/>
          <w:sz w:val="24"/>
        </w:rPr>
      </w:pPr>
      <w:r>
        <w:rPr>
          <w:i/>
          <w:sz w:val="24"/>
        </w:rPr>
        <w:t>Con nhớ em con, thằng em liên lạc</w:t>
      </w:r>
      <w:r>
        <w:rPr>
          <w:i/>
          <w:spacing w:val="1"/>
          <w:sz w:val="24"/>
        </w:rPr>
        <w:t xml:space="preserve"> </w:t>
      </w:r>
      <w:r>
        <w:rPr>
          <w:i/>
          <w:sz w:val="24"/>
        </w:rPr>
        <w:t>Rừng thưa em băng, rừng rậm em chờ</w:t>
      </w:r>
      <w:r>
        <w:rPr>
          <w:i/>
          <w:spacing w:val="-57"/>
          <w:sz w:val="24"/>
        </w:rPr>
        <w:t xml:space="preserve"> </w:t>
      </w:r>
      <w:r>
        <w:rPr>
          <w:i/>
          <w:sz w:val="24"/>
        </w:rPr>
        <w:t>Sáng bản Na, chiều</w:t>
      </w:r>
      <w:r>
        <w:rPr>
          <w:i/>
          <w:spacing w:val="-1"/>
          <w:sz w:val="24"/>
        </w:rPr>
        <w:t xml:space="preserve"> </w:t>
      </w:r>
      <w:r>
        <w:rPr>
          <w:i/>
          <w:sz w:val="24"/>
        </w:rPr>
        <w:t>em qua bản Bắc</w:t>
      </w:r>
    </w:p>
    <w:p w:rsidR="003907DA" w:rsidRDefault="00AB6312">
      <w:pPr>
        <w:ind w:left="2528"/>
        <w:rPr>
          <w:i/>
          <w:sz w:val="24"/>
        </w:rPr>
      </w:pPr>
      <w:r>
        <w:rPr>
          <w:i/>
          <w:sz w:val="24"/>
        </w:rPr>
        <w:t>Mười</w:t>
      </w:r>
      <w:r>
        <w:rPr>
          <w:i/>
          <w:spacing w:val="-1"/>
          <w:sz w:val="24"/>
        </w:rPr>
        <w:t xml:space="preserve"> </w:t>
      </w:r>
      <w:r>
        <w:rPr>
          <w:i/>
          <w:sz w:val="24"/>
        </w:rPr>
        <w:t>năm</w:t>
      </w:r>
      <w:r>
        <w:rPr>
          <w:i/>
          <w:spacing w:val="-1"/>
          <w:sz w:val="24"/>
        </w:rPr>
        <w:t xml:space="preserve"> </w:t>
      </w:r>
      <w:r>
        <w:rPr>
          <w:i/>
          <w:sz w:val="24"/>
        </w:rPr>
        <w:t>tròn! Chưa</w:t>
      </w:r>
      <w:r>
        <w:rPr>
          <w:i/>
          <w:spacing w:val="-1"/>
          <w:sz w:val="24"/>
        </w:rPr>
        <w:t xml:space="preserve"> </w:t>
      </w:r>
      <w:r>
        <w:rPr>
          <w:i/>
          <w:sz w:val="24"/>
        </w:rPr>
        <w:t>mất</w:t>
      </w:r>
      <w:r>
        <w:rPr>
          <w:i/>
          <w:spacing w:val="-1"/>
          <w:sz w:val="24"/>
        </w:rPr>
        <w:t xml:space="preserve"> </w:t>
      </w:r>
      <w:r>
        <w:rPr>
          <w:i/>
          <w:sz w:val="24"/>
        </w:rPr>
        <w:t>một</w:t>
      </w:r>
      <w:r>
        <w:rPr>
          <w:i/>
          <w:spacing w:val="-2"/>
          <w:sz w:val="24"/>
        </w:rPr>
        <w:t xml:space="preserve"> </w:t>
      </w:r>
      <w:r>
        <w:rPr>
          <w:i/>
          <w:sz w:val="24"/>
        </w:rPr>
        <w:t>phong</w:t>
      </w:r>
      <w:r>
        <w:rPr>
          <w:i/>
          <w:spacing w:val="-1"/>
          <w:sz w:val="24"/>
        </w:rPr>
        <w:t xml:space="preserve"> </w:t>
      </w:r>
      <w:r>
        <w:rPr>
          <w:i/>
          <w:sz w:val="24"/>
        </w:rPr>
        <w:t>thư</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3238"/>
        <w:rPr>
          <w:i/>
          <w:sz w:val="24"/>
        </w:rPr>
      </w:pPr>
      <w:r>
        <w:rPr>
          <w:i/>
          <w:sz w:val="24"/>
        </w:rPr>
        <w:t>Con nhớ mế! Lửa hồng soi tóc bạc</w:t>
      </w:r>
      <w:r>
        <w:rPr>
          <w:i/>
          <w:spacing w:val="1"/>
          <w:sz w:val="24"/>
        </w:rPr>
        <w:t xml:space="preserve"> </w:t>
      </w:r>
      <w:r>
        <w:rPr>
          <w:i/>
          <w:sz w:val="24"/>
        </w:rPr>
        <w:t>Năm con đau, mế thức một mùa dài</w:t>
      </w:r>
      <w:r>
        <w:rPr>
          <w:i/>
          <w:spacing w:val="1"/>
          <w:sz w:val="24"/>
        </w:rPr>
        <w:t xml:space="preserve"> </w:t>
      </w:r>
      <w:r>
        <w:rPr>
          <w:i/>
          <w:sz w:val="24"/>
        </w:rPr>
        <w:t>Con với mế không phải hòn máu cắt</w:t>
      </w:r>
      <w:r>
        <w:rPr>
          <w:i/>
          <w:spacing w:val="1"/>
          <w:sz w:val="24"/>
        </w:rPr>
        <w:t xml:space="preserve"> </w:t>
      </w:r>
      <w:r>
        <w:rPr>
          <w:i/>
          <w:sz w:val="24"/>
        </w:rPr>
        <w:t>Nhưng</w:t>
      </w:r>
      <w:r>
        <w:rPr>
          <w:i/>
          <w:spacing w:val="-3"/>
          <w:sz w:val="24"/>
        </w:rPr>
        <w:t xml:space="preserve"> </w:t>
      </w:r>
      <w:r>
        <w:rPr>
          <w:i/>
          <w:sz w:val="24"/>
        </w:rPr>
        <w:t>trọn</w:t>
      </w:r>
      <w:r>
        <w:rPr>
          <w:i/>
          <w:spacing w:val="-2"/>
          <w:sz w:val="24"/>
        </w:rPr>
        <w:t xml:space="preserve"> </w:t>
      </w:r>
      <w:r>
        <w:rPr>
          <w:i/>
          <w:sz w:val="24"/>
        </w:rPr>
        <w:t>đời</w:t>
      </w:r>
      <w:r>
        <w:rPr>
          <w:i/>
          <w:spacing w:val="-2"/>
          <w:sz w:val="24"/>
        </w:rPr>
        <w:t xml:space="preserve"> </w:t>
      </w:r>
      <w:r>
        <w:rPr>
          <w:i/>
          <w:sz w:val="24"/>
        </w:rPr>
        <w:t>con</w:t>
      </w:r>
      <w:r>
        <w:rPr>
          <w:i/>
          <w:spacing w:val="-2"/>
          <w:sz w:val="24"/>
        </w:rPr>
        <w:t xml:space="preserve"> </w:t>
      </w:r>
      <w:r>
        <w:rPr>
          <w:i/>
          <w:sz w:val="24"/>
        </w:rPr>
        <w:t>nhớ</w:t>
      </w:r>
      <w:r>
        <w:rPr>
          <w:i/>
          <w:spacing w:val="-3"/>
          <w:sz w:val="24"/>
        </w:rPr>
        <w:t xml:space="preserve"> </w:t>
      </w:r>
      <w:r>
        <w:rPr>
          <w:i/>
          <w:sz w:val="24"/>
        </w:rPr>
        <w:t>mãi</w:t>
      </w:r>
      <w:r>
        <w:rPr>
          <w:i/>
          <w:spacing w:val="-3"/>
          <w:sz w:val="24"/>
        </w:rPr>
        <w:t xml:space="preserve"> </w:t>
      </w:r>
      <w:r>
        <w:rPr>
          <w:i/>
          <w:sz w:val="24"/>
        </w:rPr>
        <w:t>ơn</w:t>
      </w:r>
      <w:r>
        <w:rPr>
          <w:i/>
          <w:spacing w:val="-2"/>
          <w:sz w:val="24"/>
        </w:rPr>
        <w:t xml:space="preserve"> </w:t>
      </w:r>
      <w:r>
        <w:rPr>
          <w:i/>
          <w:sz w:val="24"/>
        </w:rPr>
        <w:t>nuôi”.</w:t>
      </w:r>
    </w:p>
    <w:p w:rsidR="003907DA" w:rsidRDefault="00AB6312">
      <w:pPr>
        <w:pStyle w:val="BodyText"/>
        <w:spacing w:line="360" w:lineRule="auto"/>
        <w:ind w:right="217" w:firstLine="5395"/>
        <w:jc w:val="both"/>
      </w:pPr>
      <w:r>
        <w:t>(“Tiếng hát con tàu” – Chế Lan Viên)</w:t>
      </w:r>
      <w:r>
        <w:rPr>
          <w:spacing w:val="-57"/>
        </w:rPr>
        <w:t xml:space="preserve"> </w:t>
      </w:r>
      <w:r>
        <w:rPr>
          <w:b/>
        </w:rPr>
        <w:t xml:space="preserve">Câu 5: </w:t>
      </w:r>
      <w:r>
        <w:t>Ở khổ thơ thứ nhất, nhà thơ đã sử dụng thủ pháp nghệ thuật nào, tác dụng của thủ</w:t>
      </w:r>
      <w:r>
        <w:rPr>
          <w:spacing w:val="1"/>
        </w:rPr>
        <w:t xml:space="preserve"> </w:t>
      </w:r>
      <w:r>
        <w:t>pháp</w:t>
      </w:r>
      <w:r>
        <w:rPr>
          <w:spacing w:val="-1"/>
        </w:rPr>
        <w:t xml:space="preserve"> </w:t>
      </w:r>
      <w:r>
        <w:t>đó? Cách sử dụng thủ pháp nghệ thuật này của tác</w:t>
      </w:r>
      <w:r>
        <w:rPr>
          <w:spacing w:val="-2"/>
        </w:rPr>
        <w:t xml:space="preserve"> </w:t>
      </w:r>
      <w:r>
        <w:t>giả có gì đặc</w:t>
      </w:r>
      <w:r>
        <w:rPr>
          <w:spacing w:val="-1"/>
        </w:rPr>
        <w:t xml:space="preserve"> </w:t>
      </w:r>
      <w:r>
        <w:t>biệt?</w:t>
      </w:r>
    </w:p>
    <w:p w:rsidR="003907DA" w:rsidRDefault="00AB6312">
      <w:pPr>
        <w:pStyle w:val="BodyText"/>
      </w:pPr>
      <w:r>
        <w:rPr>
          <w:b/>
        </w:rPr>
        <w:t>Câu</w:t>
      </w:r>
      <w:r>
        <w:rPr>
          <w:b/>
          <w:spacing w:val="-2"/>
        </w:rPr>
        <w:t xml:space="preserve"> </w:t>
      </w:r>
      <w:r>
        <w:rPr>
          <w:b/>
        </w:rPr>
        <w:t xml:space="preserve">6: </w:t>
      </w:r>
      <w:r>
        <w:t>Nêu</w:t>
      </w:r>
      <w:r>
        <w:rPr>
          <w:spacing w:val="-1"/>
        </w:rPr>
        <w:t xml:space="preserve"> </w:t>
      </w:r>
      <w:r>
        <w:t>nội dung</w:t>
      </w:r>
      <w:r>
        <w:rPr>
          <w:spacing w:val="-1"/>
        </w:rPr>
        <w:t xml:space="preserve"> </w:t>
      </w:r>
      <w:r>
        <w:t>chính của đoạn</w:t>
      </w:r>
      <w:r>
        <w:rPr>
          <w:spacing w:val="-1"/>
        </w:rPr>
        <w:t xml:space="preserve"> </w:t>
      </w:r>
      <w:r>
        <w:t>thơ?</w:t>
      </w:r>
    </w:p>
    <w:p w:rsidR="003907DA" w:rsidRDefault="00AB6312">
      <w:pPr>
        <w:pStyle w:val="BodyText"/>
        <w:spacing w:before="138" w:line="360" w:lineRule="auto"/>
      </w:pPr>
      <w:r>
        <w:rPr>
          <w:b/>
        </w:rPr>
        <w:t>Câu</w:t>
      </w:r>
      <w:r>
        <w:rPr>
          <w:b/>
          <w:spacing w:val="10"/>
        </w:rPr>
        <w:t xml:space="preserve"> </w:t>
      </w:r>
      <w:r>
        <w:rPr>
          <w:b/>
        </w:rPr>
        <w:t>7:</w:t>
      </w:r>
      <w:r>
        <w:rPr>
          <w:b/>
          <w:spacing w:val="11"/>
        </w:rPr>
        <w:t xml:space="preserve"> </w:t>
      </w:r>
      <w:r>
        <w:t>Qua</w:t>
      </w:r>
      <w:r>
        <w:rPr>
          <w:spacing w:val="10"/>
        </w:rPr>
        <w:t xml:space="preserve"> </w:t>
      </w:r>
      <w:r>
        <w:t>đoạn</w:t>
      </w:r>
      <w:r>
        <w:rPr>
          <w:spacing w:val="11"/>
        </w:rPr>
        <w:t xml:space="preserve"> </w:t>
      </w:r>
      <w:r>
        <w:t>thơ,</w:t>
      </w:r>
      <w:r>
        <w:rPr>
          <w:spacing w:val="11"/>
        </w:rPr>
        <w:t xml:space="preserve"> </w:t>
      </w:r>
      <w:r>
        <w:t>em</w:t>
      </w:r>
      <w:r>
        <w:rPr>
          <w:spacing w:val="11"/>
        </w:rPr>
        <w:t xml:space="preserve"> </w:t>
      </w:r>
      <w:r>
        <w:t>có</w:t>
      </w:r>
      <w:r>
        <w:rPr>
          <w:spacing w:val="12"/>
        </w:rPr>
        <w:t xml:space="preserve"> </w:t>
      </w:r>
      <w:r>
        <w:t>suy</w:t>
      </w:r>
      <w:r>
        <w:rPr>
          <w:spacing w:val="11"/>
        </w:rPr>
        <w:t xml:space="preserve"> </w:t>
      </w:r>
      <w:r>
        <w:t>nghĩ</w:t>
      </w:r>
      <w:r>
        <w:rPr>
          <w:spacing w:val="11"/>
        </w:rPr>
        <w:t xml:space="preserve"> </w:t>
      </w:r>
      <w:r>
        <w:t>gì</w:t>
      </w:r>
      <w:r>
        <w:rPr>
          <w:spacing w:val="11"/>
        </w:rPr>
        <w:t xml:space="preserve"> </w:t>
      </w:r>
      <w:r>
        <w:t>về</w:t>
      </w:r>
      <w:r>
        <w:rPr>
          <w:spacing w:val="11"/>
        </w:rPr>
        <w:t xml:space="preserve"> </w:t>
      </w:r>
      <w:r>
        <w:t>hình</w:t>
      </w:r>
      <w:r>
        <w:rPr>
          <w:spacing w:val="11"/>
        </w:rPr>
        <w:t xml:space="preserve"> </w:t>
      </w:r>
      <w:r>
        <w:t>ảnh</w:t>
      </w:r>
      <w:r>
        <w:rPr>
          <w:spacing w:val="11"/>
        </w:rPr>
        <w:t xml:space="preserve"> </w:t>
      </w:r>
      <w:r>
        <w:t>những</w:t>
      </w:r>
      <w:r>
        <w:rPr>
          <w:spacing w:val="12"/>
        </w:rPr>
        <w:t xml:space="preserve"> </w:t>
      </w:r>
      <w:r>
        <w:t>con</w:t>
      </w:r>
      <w:r>
        <w:rPr>
          <w:spacing w:val="10"/>
        </w:rPr>
        <w:t xml:space="preserve"> </w:t>
      </w:r>
      <w:r>
        <w:t>người</w:t>
      </w:r>
      <w:r>
        <w:rPr>
          <w:spacing w:val="11"/>
        </w:rPr>
        <w:t xml:space="preserve"> </w:t>
      </w:r>
      <w:r>
        <w:t>đã</w:t>
      </w:r>
      <w:r>
        <w:rPr>
          <w:spacing w:val="11"/>
        </w:rPr>
        <w:t xml:space="preserve"> </w:t>
      </w:r>
      <w:r>
        <w:t>được</w:t>
      </w:r>
      <w:r>
        <w:rPr>
          <w:spacing w:val="11"/>
        </w:rPr>
        <w:t xml:space="preserve"> </w:t>
      </w:r>
      <w:r>
        <w:t>tác</w:t>
      </w:r>
      <w:r>
        <w:rPr>
          <w:spacing w:val="12"/>
        </w:rPr>
        <w:t xml:space="preserve"> </w:t>
      </w:r>
      <w:r>
        <w:t>giả</w:t>
      </w:r>
      <w:r>
        <w:rPr>
          <w:spacing w:val="12"/>
        </w:rPr>
        <w:t xml:space="preserve"> </w:t>
      </w:r>
      <w:r>
        <w:t>khắc</w:t>
      </w:r>
      <w:r>
        <w:rPr>
          <w:spacing w:val="-57"/>
        </w:rPr>
        <w:t xml:space="preserve"> </w:t>
      </w:r>
      <w:r>
        <w:t>họa?</w:t>
      </w:r>
      <w:r>
        <w:rPr>
          <w:spacing w:val="-1"/>
        </w:rPr>
        <w:t xml:space="preserve"> </w:t>
      </w:r>
      <w:r>
        <w:t>(Trình bày khoảng 5 đến 7 dòng)</w:t>
      </w:r>
    </w:p>
    <w:p w:rsidR="003907DA" w:rsidRDefault="00AB6312">
      <w:pPr>
        <w:pStyle w:val="BodyText"/>
        <w:spacing w:line="360" w:lineRule="auto"/>
        <w:ind w:right="215"/>
      </w:pPr>
      <w:r>
        <w:rPr>
          <w:b/>
        </w:rPr>
        <w:t>Câu</w:t>
      </w:r>
      <w:r>
        <w:rPr>
          <w:b/>
          <w:spacing w:val="17"/>
        </w:rPr>
        <w:t xml:space="preserve"> </w:t>
      </w:r>
      <w:r>
        <w:rPr>
          <w:b/>
        </w:rPr>
        <w:t>8:</w:t>
      </w:r>
      <w:r>
        <w:rPr>
          <w:b/>
          <w:spacing w:val="18"/>
        </w:rPr>
        <w:t xml:space="preserve"> </w:t>
      </w:r>
      <w:r>
        <w:t>Từ</w:t>
      </w:r>
      <w:r>
        <w:rPr>
          <w:spacing w:val="18"/>
        </w:rPr>
        <w:t xml:space="preserve"> </w:t>
      </w:r>
      <w:r>
        <w:t>hình</w:t>
      </w:r>
      <w:r>
        <w:rPr>
          <w:spacing w:val="17"/>
        </w:rPr>
        <w:t xml:space="preserve"> </w:t>
      </w:r>
      <w:r>
        <w:t>ảnh</w:t>
      </w:r>
      <w:r>
        <w:rPr>
          <w:spacing w:val="18"/>
        </w:rPr>
        <w:t xml:space="preserve"> </w:t>
      </w:r>
      <w:r>
        <w:t>những</w:t>
      </w:r>
      <w:r>
        <w:rPr>
          <w:spacing w:val="18"/>
        </w:rPr>
        <w:t xml:space="preserve"> </w:t>
      </w:r>
      <w:r>
        <w:t>con</w:t>
      </w:r>
      <w:r>
        <w:rPr>
          <w:spacing w:val="17"/>
        </w:rPr>
        <w:t xml:space="preserve"> </w:t>
      </w:r>
      <w:r>
        <w:t>người</w:t>
      </w:r>
      <w:r>
        <w:rPr>
          <w:spacing w:val="18"/>
        </w:rPr>
        <w:t xml:space="preserve"> </w:t>
      </w:r>
      <w:r>
        <w:t>được</w:t>
      </w:r>
      <w:r>
        <w:rPr>
          <w:spacing w:val="18"/>
        </w:rPr>
        <w:t xml:space="preserve"> </w:t>
      </w:r>
      <w:r>
        <w:t>khắc</w:t>
      </w:r>
      <w:r>
        <w:rPr>
          <w:spacing w:val="17"/>
        </w:rPr>
        <w:t xml:space="preserve"> </w:t>
      </w:r>
      <w:r>
        <w:t>họa</w:t>
      </w:r>
      <w:r>
        <w:rPr>
          <w:spacing w:val="18"/>
        </w:rPr>
        <w:t xml:space="preserve"> </w:t>
      </w:r>
      <w:r>
        <w:t>trong</w:t>
      </w:r>
      <w:r>
        <w:rPr>
          <w:spacing w:val="18"/>
        </w:rPr>
        <w:t xml:space="preserve"> </w:t>
      </w:r>
      <w:r>
        <w:t>đoạn</w:t>
      </w:r>
      <w:r>
        <w:rPr>
          <w:spacing w:val="17"/>
        </w:rPr>
        <w:t xml:space="preserve"> </w:t>
      </w:r>
      <w:r>
        <w:t>thơ</w:t>
      </w:r>
      <w:r>
        <w:rPr>
          <w:spacing w:val="18"/>
        </w:rPr>
        <w:t xml:space="preserve"> </w:t>
      </w:r>
      <w:r>
        <w:t>này,</w:t>
      </w:r>
      <w:r>
        <w:rPr>
          <w:spacing w:val="18"/>
        </w:rPr>
        <w:t xml:space="preserve"> </w:t>
      </w:r>
      <w:r>
        <w:t>em</w:t>
      </w:r>
      <w:r>
        <w:rPr>
          <w:spacing w:val="17"/>
        </w:rPr>
        <w:t xml:space="preserve"> </w:t>
      </w:r>
      <w:r>
        <w:t>có</w:t>
      </w:r>
      <w:r>
        <w:rPr>
          <w:spacing w:val="18"/>
        </w:rPr>
        <w:t xml:space="preserve"> </w:t>
      </w:r>
      <w:r>
        <w:t>liên</w:t>
      </w:r>
      <w:r>
        <w:rPr>
          <w:spacing w:val="18"/>
        </w:rPr>
        <w:t xml:space="preserve"> </w:t>
      </w:r>
      <w:r>
        <w:t>tưởng</w:t>
      </w:r>
      <w:r>
        <w:rPr>
          <w:spacing w:val="-57"/>
        </w:rPr>
        <w:t xml:space="preserve"> </w:t>
      </w:r>
      <w:r>
        <w:t>đến</w:t>
      </w:r>
      <w:r>
        <w:rPr>
          <w:spacing w:val="-1"/>
        </w:rPr>
        <w:t xml:space="preserve"> </w:t>
      </w:r>
      <w:r>
        <w:t>văn bản nào đã được học trong chương trình THPT?</w:t>
      </w:r>
    </w:p>
    <w:p w:rsidR="003907DA" w:rsidRDefault="003907DA">
      <w:pPr>
        <w:pStyle w:val="BodyText"/>
        <w:ind w:left="0"/>
        <w:rPr>
          <w:sz w:val="20"/>
        </w:rPr>
      </w:pPr>
    </w:p>
    <w:p w:rsidR="003907DA" w:rsidRDefault="003907DA">
      <w:pPr>
        <w:pStyle w:val="BodyText"/>
        <w:ind w:left="0"/>
        <w:rPr>
          <w:sz w:val="16"/>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3"/>
                <w:sz w:val="24"/>
              </w:rPr>
              <w:t xml:space="preserve"> </w:t>
            </w:r>
            <w:r>
              <w:rPr>
                <w:sz w:val="24"/>
              </w:rPr>
              <w:t>văn</w:t>
            </w:r>
            <w:r>
              <w:rPr>
                <w:spacing w:val="-1"/>
                <w:sz w:val="24"/>
              </w:rPr>
              <w:t xml:space="preserve"> </w:t>
            </w:r>
            <w:r>
              <w:rPr>
                <w:sz w:val="24"/>
              </w:rPr>
              <w:t>trích</w:t>
            </w:r>
            <w:r>
              <w:rPr>
                <w:spacing w:val="-1"/>
                <w:sz w:val="24"/>
              </w:rPr>
              <w:t xml:space="preserve"> </w:t>
            </w:r>
            <w:r>
              <w:rPr>
                <w:sz w:val="24"/>
              </w:rPr>
              <w:t>từ</w:t>
            </w:r>
            <w:r>
              <w:rPr>
                <w:spacing w:val="-2"/>
                <w:sz w:val="24"/>
              </w:rPr>
              <w:t xml:space="preserve"> </w:t>
            </w:r>
            <w:r>
              <w:rPr>
                <w:sz w:val="24"/>
              </w:rPr>
              <w:t>tác</w:t>
            </w:r>
            <w:r>
              <w:rPr>
                <w:spacing w:val="-1"/>
                <w:sz w:val="24"/>
              </w:rPr>
              <w:t xml:space="preserve"> </w:t>
            </w:r>
            <w:r>
              <w:rPr>
                <w:sz w:val="24"/>
              </w:rPr>
              <w:t>phẩm</w:t>
            </w:r>
            <w:r>
              <w:rPr>
                <w:spacing w:val="-2"/>
                <w:sz w:val="24"/>
              </w:rPr>
              <w:t xml:space="preserve"> </w:t>
            </w:r>
            <w:r>
              <w:rPr>
                <w:sz w:val="24"/>
              </w:rPr>
              <w:t>"Người</w:t>
            </w:r>
            <w:r>
              <w:rPr>
                <w:spacing w:val="-2"/>
                <w:sz w:val="24"/>
              </w:rPr>
              <w:t xml:space="preserve"> </w:t>
            </w:r>
            <w:r>
              <w:rPr>
                <w:sz w:val="24"/>
              </w:rPr>
              <w:t>lái</w:t>
            </w:r>
            <w:r>
              <w:rPr>
                <w:spacing w:val="-2"/>
                <w:sz w:val="24"/>
              </w:rPr>
              <w:t xml:space="preserve"> </w:t>
            </w:r>
            <w:r>
              <w:rPr>
                <w:sz w:val="24"/>
              </w:rPr>
              <w:t>đò</w:t>
            </w:r>
            <w:r>
              <w:rPr>
                <w:spacing w:val="-1"/>
                <w:sz w:val="24"/>
              </w:rPr>
              <w:t xml:space="preserve"> </w:t>
            </w:r>
            <w:r>
              <w:rPr>
                <w:sz w:val="24"/>
              </w:rPr>
              <w:t>sông</w:t>
            </w:r>
            <w:r>
              <w:rPr>
                <w:spacing w:val="-2"/>
                <w:sz w:val="24"/>
              </w:rPr>
              <w:t xml:space="preserve"> </w:t>
            </w:r>
            <w:r>
              <w:rPr>
                <w:sz w:val="24"/>
              </w:rPr>
              <w:t>Đà"</w:t>
            </w:r>
            <w:r>
              <w:rPr>
                <w:spacing w:val="-2"/>
                <w:sz w:val="24"/>
              </w:rPr>
              <w:t xml:space="preserve"> </w:t>
            </w:r>
            <w:r>
              <w:rPr>
                <w:sz w:val="24"/>
              </w:rPr>
              <w:t>của</w:t>
            </w:r>
            <w:r>
              <w:rPr>
                <w:spacing w:val="-2"/>
                <w:sz w:val="24"/>
              </w:rPr>
              <w:t xml:space="preserve"> </w:t>
            </w:r>
            <w:r>
              <w:rPr>
                <w:sz w:val="24"/>
              </w:rPr>
              <w:t>Nguyễn</w:t>
            </w:r>
            <w:r>
              <w:rPr>
                <w:spacing w:val="-2"/>
                <w:sz w:val="24"/>
              </w:rPr>
              <w:t xml:space="preserve"> </w:t>
            </w:r>
            <w:r>
              <w:rPr>
                <w:sz w:val="24"/>
              </w:rPr>
              <w:t>Tuân.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Tác</w:t>
            </w:r>
            <w:r>
              <w:rPr>
                <w:spacing w:val="6"/>
                <w:sz w:val="24"/>
              </w:rPr>
              <w:t xml:space="preserve"> </w:t>
            </w:r>
            <w:r>
              <w:rPr>
                <w:sz w:val="24"/>
              </w:rPr>
              <w:t>phẩm</w:t>
            </w:r>
            <w:r>
              <w:rPr>
                <w:spacing w:val="7"/>
                <w:sz w:val="24"/>
              </w:rPr>
              <w:t xml:space="preserve"> </w:t>
            </w:r>
            <w:r>
              <w:rPr>
                <w:sz w:val="24"/>
              </w:rPr>
              <w:t>viết</w:t>
            </w:r>
            <w:r>
              <w:rPr>
                <w:spacing w:val="6"/>
                <w:sz w:val="24"/>
              </w:rPr>
              <w:t xml:space="preserve"> </w:t>
            </w:r>
            <w:r>
              <w:rPr>
                <w:sz w:val="24"/>
              </w:rPr>
              <w:t>theo</w:t>
            </w:r>
            <w:r>
              <w:rPr>
                <w:spacing w:val="7"/>
                <w:sz w:val="24"/>
              </w:rPr>
              <w:t xml:space="preserve"> </w:t>
            </w:r>
            <w:r>
              <w:rPr>
                <w:sz w:val="24"/>
              </w:rPr>
              <w:t>thể</w:t>
            </w:r>
            <w:r>
              <w:rPr>
                <w:spacing w:val="6"/>
                <w:sz w:val="24"/>
              </w:rPr>
              <w:t xml:space="preserve"> </w:t>
            </w:r>
            <w:r>
              <w:rPr>
                <w:sz w:val="24"/>
              </w:rPr>
              <w:t>tùy</w:t>
            </w:r>
            <w:r>
              <w:rPr>
                <w:spacing w:val="7"/>
                <w:sz w:val="24"/>
              </w:rPr>
              <w:t xml:space="preserve"> </w:t>
            </w:r>
            <w:r>
              <w:rPr>
                <w:sz w:val="24"/>
              </w:rPr>
              <w:t>bút.</w:t>
            </w:r>
            <w:r>
              <w:rPr>
                <w:spacing w:val="6"/>
                <w:sz w:val="24"/>
              </w:rPr>
              <w:t xml:space="preserve"> </w:t>
            </w:r>
            <w:r>
              <w:rPr>
                <w:sz w:val="24"/>
              </w:rPr>
              <w:t>Nhà</w:t>
            </w:r>
            <w:r>
              <w:rPr>
                <w:spacing w:val="7"/>
                <w:sz w:val="24"/>
              </w:rPr>
              <w:t xml:space="preserve"> </w:t>
            </w:r>
            <w:r>
              <w:rPr>
                <w:sz w:val="24"/>
              </w:rPr>
              <w:t>văn</w:t>
            </w:r>
            <w:r>
              <w:rPr>
                <w:spacing w:val="6"/>
                <w:sz w:val="24"/>
              </w:rPr>
              <w:t xml:space="preserve"> </w:t>
            </w:r>
            <w:r>
              <w:rPr>
                <w:sz w:val="24"/>
              </w:rPr>
              <w:t>Nguyễn</w:t>
            </w:r>
            <w:r>
              <w:rPr>
                <w:spacing w:val="7"/>
                <w:sz w:val="24"/>
              </w:rPr>
              <w:t xml:space="preserve"> </w:t>
            </w:r>
            <w:r>
              <w:rPr>
                <w:sz w:val="24"/>
              </w:rPr>
              <w:t>Tuân</w:t>
            </w:r>
            <w:r>
              <w:rPr>
                <w:spacing w:val="6"/>
                <w:sz w:val="24"/>
              </w:rPr>
              <w:t xml:space="preserve"> </w:t>
            </w:r>
            <w:r>
              <w:rPr>
                <w:sz w:val="24"/>
              </w:rPr>
              <w:t>là</w:t>
            </w:r>
            <w:r>
              <w:rPr>
                <w:spacing w:val="7"/>
                <w:sz w:val="24"/>
              </w:rPr>
              <w:t xml:space="preserve"> </w:t>
            </w:r>
            <w:r>
              <w:rPr>
                <w:sz w:val="24"/>
              </w:rPr>
              <w:t>người</w:t>
            </w:r>
            <w:r>
              <w:rPr>
                <w:spacing w:val="6"/>
                <w:sz w:val="24"/>
              </w:rPr>
              <w:t xml:space="preserve"> </w:t>
            </w:r>
            <w:r>
              <w:rPr>
                <w:sz w:val="24"/>
              </w:rPr>
              <w:t>góp</w:t>
            </w:r>
            <w:r>
              <w:rPr>
                <w:spacing w:val="7"/>
                <w:sz w:val="24"/>
              </w:rPr>
              <w:t xml:space="preserve"> </w:t>
            </w:r>
            <w:r>
              <w:rPr>
                <w:sz w:val="24"/>
              </w:rPr>
              <w:t>phần</w:t>
            </w:r>
            <w:r>
              <w:rPr>
                <w:spacing w:val="6"/>
                <w:sz w:val="24"/>
              </w:rPr>
              <w:t xml:space="preserve"> </w:t>
            </w:r>
            <w:r>
              <w:rPr>
                <w:sz w:val="24"/>
              </w:rPr>
              <w:t>đưa</w:t>
            </w:r>
            <w:r>
              <w:rPr>
                <w:spacing w:val="7"/>
                <w:sz w:val="24"/>
              </w:rPr>
              <w:t xml:space="preserve"> </w:t>
            </w:r>
            <w:r>
              <w:rPr>
                <w:sz w:val="24"/>
              </w:rPr>
              <w:t>thể</w:t>
            </w:r>
          </w:p>
          <w:p w:rsidR="003907DA" w:rsidRDefault="00AB6312">
            <w:pPr>
              <w:pStyle w:val="TableParagraph"/>
              <w:spacing w:before="138"/>
              <w:rPr>
                <w:sz w:val="24"/>
              </w:rPr>
            </w:pPr>
            <w:r>
              <w:rPr>
                <w:sz w:val="24"/>
              </w:rPr>
              <w:t>tùy</w:t>
            </w:r>
            <w:r>
              <w:rPr>
                <w:spacing w:val="13"/>
                <w:sz w:val="24"/>
              </w:rPr>
              <w:t xml:space="preserve"> </w:t>
            </w:r>
            <w:r>
              <w:rPr>
                <w:sz w:val="24"/>
              </w:rPr>
              <w:t>bút</w:t>
            </w:r>
            <w:r>
              <w:rPr>
                <w:spacing w:val="12"/>
                <w:sz w:val="24"/>
              </w:rPr>
              <w:t xml:space="preserve"> </w:t>
            </w:r>
            <w:r>
              <w:rPr>
                <w:sz w:val="24"/>
              </w:rPr>
              <w:t>phát</w:t>
            </w:r>
            <w:r>
              <w:rPr>
                <w:spacing w:val="13"/>
                <w:sz w:val="24"/>
              </w:rPr>
              <w:t xml:space="preserve"> </w:t>
            </w:r>
            <w:r>
              <w:rPr>
                <w:sz w:val="24"/>
              </w:rPr>
              <w:t>triển</w:t>
            </w:r>
            <w:r>
              <w:rPr>
                <w:spacing w:val="12"/>
                <w:sz w:val="24"/>
              </w:rPr>
              <w:t xml:space="preserve"> </w:t>
            </w:r>
            <w:r>
              <w:rPr>
                <w:sz w:val="24"/>
              </w:rPr>
              <w:t>mạnh</w:t>
            </w:r>
            <w:r>
              <w:rPr>
                <w:spacing w:val="13"/>
                <w:sz w:val="24"/>
              </w:rPr>
              <w:t xml:space="preserve"> </w:t>
            </w:r>
            <w:r>
              <w:rPr>
                <w:sz w:val="24"/>
              </w:rPr>
              <w:t>ở</w:t>
            </w:r>
            <w:r>
              <w:rPr>
                <w:spacing w:val="12"/>
                <w:sz w:val="24"/>
              </w:rPr>
              <w:t xml:space="preserve"> </w:t>
            </w:r>
            <w:r>
              <w:rPr>
                <w:sz w:val="24"/>
              </w:rPr>
              <w:t>Việt</w:t>
            </w:r>
            <w:r>
              <w:rPr>
                <w:spacing w:val="12"/>
                <w:sz w:val="24"/>
              </w:rPr>
              <w:t xml:space="preserve"> </w:t>
            </w:r>
            <w:r>
              <w:rPr>
                <w:sz w:val="24"/>
              </w:rPr>
              <w:t>Nam</w:t>
            </w:r>
            <w:r>
              <w:rPr>
                <w:spacing w:val="13"/>
                <w:sz w:val="24"/>
              </w:rPr>
              <w:t xml:space="preserve"> </w:t>
            </w:r>
            <w:r>
              <w:rPr>
                <w:sz w:val="24"/>
              </w:rPr>
              <w:t>thế</w:t>
            </w:r>
            <w:r>
              <w:rPr>
                <w:spacing w:val="12"/>
                <w:sz w:val="24"/>
              </w:rPr>
              <w:t xml:space="preserve"> </w:t>
            </w:r>
            <w:r>
              <w:rPr>
                <w:sz w:val="24"/>
              </w:rPr>
              <w:t>kỉ</w:t>
            </w:r>
            <w:r>
              <w:rPr>
                <w:spacing w:val="13"/>
                <w:sz w:val="24"/>
              </w:rPr>
              <w:t xml:space="preserve"> </w:t>
            </w:r>
            <w:r>
              <w:rPr>
                <w:sz w:val="24"/>
              </w:rPr>
              <w:t>XX.</w:t>
            </w:r>
            <w:r>
              <w:rPr>
                <w:spacing w:val="12"/>
                <w:sz w:val="24"/>
              </w:rPr>
              <w:t xml:space="preserve"> </w:t>
            </w:r>
            <w:r>
              <w:rPr>
                <w:sz w:val="24"/>
              </w:rPr>
              <w:t>Ông</w:t>
            </w:r>
            <w:r>
              <w:rPr>
                <w:spacing w:val="12"/>
                <w:sz w:val="24"/>
              </w:rPr>
              <w:t xml:space="preserve"> </w:t>
            </w:r>
            <w:r>
              <w:rPr>
                <w:sz w:val="24"/>
              </w:rPr>
              <w:t>được</w:t>
            </w:r>
            <w:r>
              <w:rPr>
                <w:spacing w:val="13"/>
                <w:sz w:val="24"/>
              </w:rPr>
              <w:t xml:space="preserve"> </w:t>
            </w:r>
            <w:r>
              <w:rPr>
                <w:sz w:val="24"/>
              </w:rPr>
              <w:t>mệnh</w:t>
            </w:r>
            <w:r>
              <w:rPr>
                <w:spacing w:val="12"/>
                <w:sz w:val="24"/>
              </w:rPr>
              <w:t xml:space="preserve"> </w:t>
            </w:r>
            <w:r>
              <w:rPr>
                <w:sz w:val="24"/>
              </w:rPr>
              <w:t>danh</w:t>
            </w:r>
            <w:r>
              <w:rPr>
                <w:spacing w:val="13"/>
                <w:sz w:val="24"/>
              </w:rPr>
              <w:t xml:space="preserve"> </w:t>
            </w:r>
            <w:r>
              <w:rPr>
                <w:sz w:val="24"/>
              </w:rPr>
              <w:t>là</w:t>
            </w:r>
            <w:r>
              <w:rPr>
                <w:spacing w:val="13"/>
                <w:sz w:val="24"/>
              </w:rPr>
              <w:t xml:space="preserve"> </w:t>
            </w:r>
            <w:r>
              <w:rPr>
                <w:sz w:val="24"/>
              </w:rPr>
              <w:t>ông</w:t>
            </w:r>
            <w:r>
              <w:rPr>
                <w:spacing w:val="13"/>
                <w:sz w:val="24"/>
              </w:rPr>
              <w:t xml:space="preserve"> </w:t>
            </w:r>
            <w:r>
              <w:rPr>
                <w:sz w:val="24"/>
              </w:rPr>
              <w:t>vua</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của</w:t>
            </w:r>
            <w:r>
              <w:rPr>
                <w:spacing w:val="-1"/>
                <w:sz w:val="24"/>
              </w:rPr>
              <w:t xml:space="preserve"> </w:t>
            </w:r>
            <w:r>
              <w:rPr>
                <w:sz w:val="24"/>
              </w:rPr>
              <w:t>thể tùy bút.</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3</w:t>
            </w:r>
          </w:p>
        </w:tc>
        <w:tc>
          <w:tcPr>
            <w:tcW w:w="8142" w:type="dxa"/>
          </w:tcPr>
          <w:p w:rsidR="003907DA" w:rsidRDefault="00AB6312">
            <w:pPr>
              <w:pStyle w:val="TableParagraph"/>
              <w:rPr>
                <w:sz w:val="24"/>
              </w:rPr>
            </w:pPr>
            <w:r>
              <w:rPr>
                <w:sz w:val="24"/>
              </w:rPr>
              <w:t>Nhà</w:t>
            </w:r>
            <w:r>
              <w:rPr>
                <w:spacing w:val="17"/>
                <w:sz w:val="24"/>
              </w:rPr>
              <w:t xml:space="preserve"> </w:t>
            </w:r>
            <w:r>
              <w:rPr>
                <w:sz w:val="24"/>
              </w:rPr>
              <w:t>văn</w:t>
            </w:r>
            <w:r>
              <w:rPr>
                <w:spacing w:val="18"/>
                <w:sz w:val="24"/>
              </w:rPr>
              <w:t xml:space="preserve"> </w:t>
            </w:r>
            <w:r>
              <w:rPr>
                <w:sz w:val="24"/>
              </w:rPr>
              <w:t>đã</w:t>
            </w:r>
            <w:r>
              <w:rPr>
                <w:spacing w:val="18"/>
                <w:sz w:val="24"/>
              </w:rPr>
              <w:t xml:space="preserve"> </w:t>
            </w:r>
            <w:r>
              <w:rPr>
                <w:sz w:val="24"/>
              </w:rPr>
              <w:t>sử</w:t>
            </w:r>
            <w:r>
              <w:rPr>
                <w:spacing w:val="17"/>
                <w:sz w:val="24"/>
              </w:rPr>
              <w:t xml:space="preserve"> </w:t>
            </w:r>
            <w:r>
              <w:rPr>
                <w:sz w:val="24"/>
              </w:rPr>
              <w:t>dụng</w:t>
            </w:r>
            <w:r>
              <w:rPr>
                <w:spacing w:val="18"/>
                <w:sz w:val="24"/>
              </w:rPr>
              <w:t xml:space="preserve"> </w:t>
            </w:r>
            <w:r>
              <w:rPr>
                <w:sz w:val="24"/>
              </w:rPr>
              <w:t>kiến</w:t>
            </w:r>
            <w:r>
              <w:rPr>
                <w:spacing w:val="18"/>
                <w:sz w:val="24"/>
              </w:rPr>
              <w:t xml:space="preserve"> </w:t>
            </w:r>
            <w:r>
              <w:rPr>
                <w:sz w:val="24"/>
              </w:rPr>
              <w:t>thức</w:t>
            </w:r>
            <w:r>
              <w:rPr>
                <w:spacing w:val="17"/>
                <w:sz w:val="24"/>
              </w:rPr>
              <w:t xml:space="preserve"> </w:t>
            </w:r>
            <w:r>
              <w:rPr>
                <w:sz w:val="24"/>
              </w:rPr>
              <w:t>của</w:t>
            </w:r>
            <w:r>
              <w:rPr>
                <w:spacing w:val="18"/>
                <w:sz w:val="24"/>
              </w:rPr>
              <w:t xml:space="preserve"> </w:t>
            </w:r>
            <w:r>
              <w:rPr>
                <w:sz w:val="24"/>
              </w:rPr>
              <w:t>ngành</w:t>
            </w:r>
            <w:r>
              <w:rPr>
                <w:spacing w:val="18"/>
                <w:sz w:val="24"/>
              </w:rPr>
              <w:t xml:space="preserve"> </w:t>
            </w:r>
            <w:r>
              <w:rPr>
                <w:sz w:val="24"/>
              </w:rPr>
              <w:t>điện</w:t>
            </w:r>
            <w:r>
              <w:rPr>
                <w:spacing w:val="17"/>
                <w:sz w:val="24"/>
              </w:rPr>
              <w:t xml:space="preserve"> </w:t>
            </w:r>
            <w:r>
              <w:rPr>
                <w:sz w:val="24"/>
              </w:rPr>
              <w:t>ảnh.Nét</w:t>
            </w:r>
            <w:r>
              <w:rPr>
                <w:spacing w:val="18"/>
                <w:sz w:val="24"/>
              </w:rPr>
              <w:t xml:space="preserve"> </w:t>
            </w:r>
            <w:r>
              <w:rPr>
                <w:sz w:val="24"/>
              </w:rPr>
              <w:t>nổi</w:t>
            </w:r>
            <w:r>
              <w:rPr>
                <w:spacing w:val="18"/>
                <w:sz w:val="24"/>
              </w:rPr>
              <w:t xml:space="preserve"> </w:t>
            </w:r>
            <w:r>
              <w:rPr>
                <w:sz w:val="24"/>
              </w:rPr>
              <w:t>bật</w:t>
            </w:r>
            <w:r>
              <w:rPr>
                <w:spacing w:val="17"/>
                <w:sz w:val="24"/>
              </w:rPr>
              <w:t xml:space="preserve"> </w:t>
            </w:r>
            <w:r>
              <w:rPr>
                <w:sz w:val="24"/>
              </w:rPr>
              <w:t>trong</w:t>
            </w:r>
            <w:r>
              <w:rPr>
                <w:spacing w:val="18"/>
                <w:sz w:val="24"/>
              </w:rPr>
              <w:t xml:space="preserve"> </w:t>
            </w:r>
            <w:r>
              <w:rPr>
                <w:sz w:val="24"/>
              </w:rPr>
              <w:t>phong</w:t>
            </w:r>
            <w:r>
              <w:rPr>
                <w:spacing w:val="18"/>
                <w:sz w:val="24"/>
              </w:rPr>
              <w:t xml:space="preserve"> </w:t>
            </w:r>
            <w:r>
              <w:rPr>
                <w:sz w:val="24"/>
              </w:rPr>
              <w:t>cách</w:t>
            </w:r>
          </w:p>
          <w:p w:rsidR="003907DA" w:rsidRDefault="00AB6312">
            <w:pPr>
              <w:pStyle w:val="TableParagraph"/>
              <w:spacing w:before="4" w:line="410" w:lineRule="atLeast"/>
              <w:ind w:right="93"/>
              <w:rPr>
                <w:sz w:val="24"/>
              </w:rPr>
            </w:pPr>
            <w:r>
              <w:rPr>
                <w:sz w:val="24"/>
              </w:rPr>
              <w:t>của</w:t>
            </w:r>
            <w:r>
              <w:rPr>
                <w:spacing w:val="19"/>
                <w:sz w:val="24"/>
              </w:rPr>
              <w:t xml:space="preserve"> </w:t>
            </w:r>
            <w:r>
              <w:rPr>
                <w:sz w:val="24"/>
              </w:rPr>
              <w:t>nhà</w:t>
            </w:r>
            <w:r>
              <w:rPr>
                <w:spacing w:val="20"/>
                <w:sz w:val="24"/>
              </w:rPr>
              <w:t xml:space="preserve"> </w:t>
            </w:r>
            <w:r>
              <w:rPr>
                <w:sz w:val="24"/>
              </w:rPr>
              <w:t>văn</w:t>
            </w:r>
            <w:r>
              <w:rPr>
                <w:spacing w:val="20"/>
                <w:sz w:val="24"/>
              </w:rPr>
              <w:t xml:space="preserve"> </w:t>
            </w:r>
            <w:r>
              <w:rPr>
                <w:sz w:val="24"/>
              </w:rPr>
              <w:t>thể</w:t>
            </w:r>
            <w:r>
              <w:rPr>
                <w:spacing w:val="20"/>
                <w:sz w:val="24"/>
              </w:rPr>
              <w:t xml:space="preserve"> </w:t>
            </w:r>
            <w:r>
              <w:rPr>
                <w:sz w:val="24"/>
              </w:rPr>
              <w:t>hiện</w:t>
            </w:r>
            <w:r>
              <w:rPr>
                <w:spacing w:val="20"/>
                <w:sz w:val="24"/>
              </w:rPr>
              <w:t xml:space="preserve"> </w:t>
            </w:r>
            <w:r>
              <w:rPr>
                <w:sz w:val="24"/>
              </w:rPr>
              <w:t>trong</w:t>
            </w:r>
            <w:r>
              <w:rPr>
                <w:spacing w:val="19"/>
                <w:sz w:val="24"/>
              </w:rPr>
              <w:t xml:space="preserve"> </w:t>
            </w:r>
            <w:r>
              <w:rPr>
                <w:sz w:val="24"/>
              </w:rPr>
              <w:t>đoạn</w:t>
            </w:r>
            <w:r>
              <w:rPr>
                <w:spacing w:val="20"/>
                <w:sz w:val="24"/>
              </w:rPr>
              <w:t xml:space="preserve"> </w:t>
            </w:r>
            <w:r>
              <w:rPr>
                <w:sz w:val="24"/>
              </w:rPr>
              <w:t>trích:</w:t>
            </w:r>
            <w:r>
              <w:rPr>
                <w:spacing w:val="20"/>
                <w:sz w:val="24"/>
              </w:rPr>
              <w:t xml:space="preserve"> </w:t>
            </w:r>
            <w:r>
              <w:rPr>
                <w:sz w:val="24"/>
              </w:rPr>
              <w:t>am</w:t>
            </w:r>
            <w:r>
              <w:rPr>
                <w:spacing w:val="20"/>
                <w:sz w:val="24"/>
              </w:rPr>
              <w:t xml:space="preserve"> </w:t>
            </w:r>
            <w:r>
              <w:rPr>
                <w:sz w:val="24"/>
              </w:rPr>
              <w:t>hiểu</w:t>
            </w:r>
            <w:r>
              <w:rPr>
                <w:spacing w:val="20"/>
                <w:sz w:val="24"/>
              </w:rPr>
              <w:t xml:space="preserve"> </w:t>
            </w:r>
            <w:r>
              <w:rPr>
                <w:sz w:val="24"/>
              </w:rPr>
              <w:t>kiến</w:t>
            </w:r>
            <w:r>
              <w:rPr>
                <w:spacing w:val="19"/>
                <w:sz w:val="24"/>
              </w:rPr>
              <w:t xml:space="preserve"> </w:t>
            </w:r>
            <w:r>
              <w:rPr>
                <w:sz w:val="24"/>
              </w:rPr>
              <w:t>thức</w:t>
            </w:r>
            <w:r>
              <w:rPr>
                <w:spacing w:val="20"/>
                <w:sz w:val="24"/>
              </w:rPr>
              <w:t xml:space="preserve"> </w:t>
            </w:r>
            <w:r>
              <w:rPr>
                <w:sz w:val="24"/>
              </w:rPr>
              <w:t>nhiều</w:t>
            </w:r>
            <w:r>
              <w:rPr>
                <w:spacing w:val="20"/>
                <w:sz w:val="24"/>
              </w:rPr>
              <w:t xml:space="preserve"> </w:t>
            </w:r>
            <w:r>
              <w:rPr>
                <w:sz w:val="24"/>
              </w:rPr>
              <w:t>lĩnh</w:t>
            </w:r>
            <w:r>
              <w:rPr>
                <w:spacing w:val="20"/>
                <w:sz w:val="24"/>
              </w:rPr>
              <w:t xml:space="preserve"> </w:t>
            </w:r>
            <w:r>
              <w:rPr>
                <w:sz w:val="24"/>
              </w:rPr>
              <w:t>vực,</w:t>
            </w:r>
            <w:r>
              <w:rPr>
                <w:spacing w:val="20"/>
                <w:sz w:val="24"/>
              </w:rPr>
              <w:t xml:space="preserve"> </w:t>
            </w:r>
            <w:r>
              <w:rPr>
                <w:sz w:val="24"/>
              </w:rPr>
              <w:t>kho</w:t>
            </w:r>
            <w:r>
              <w:rPr>
                <w:spacing w:val="20"/>
                <w:sz w:val="24"/>
              </w:rPr>
              <w:t xml:space="preserve"> </w:t>
            </w:r>
            <w:r>
              <w:rPr>
                <w:sz w:val="24"/>
              </w:rPr>
              <w:t>từ</w:t>
            </w:r>
            <w:r>
              <w:rPr>
                <w:spacing w:val="-57"/>
                <w:sz w:val="24"/>
              </w:rPr>
              <w:t xml:space="preserve"> </w:t>
            </w:r>
            <w:r>
              <w:rPr>
                <w:sz w:val="24"/>
              </w:rPr>
              <w:t>vựng</w:t>
            </w:r>
            <w:r>
              <w:rPr>
                <w:spacing w:val="-1"/>
                <w:sz w:val="24"/>
              </w:rPr>
              <w:t xml:space="preserve"> </w:t>
            </w:r>
            <w:r>
              <w:rPr>
                <w:sz w:val="24"/>
              </w:rPr>
              <w:t>hết sức</w:t>
            </w:r>
            <w:r>
              <w:rPr>
                <w:spacing w:val="-1"/>
                <w:sz w:val="24"/>
              </w:rPr>
              <w:t xml:space="preserve"> </w:t>
            </w:r>
            <w:r>
              <w:rPr>
                <w:sz w:val="24"/>
              </w:rPr>
              <w:t>phong phú, giàu sự</w:t>
            </w:r>
            <w:r>
              <w:rPr>
                <w:spacing w:val="-1"/>
                <w:sz w:val="24"/>
              </w:rPr>
              <w:t xml:space="preserve"> </w:t>
            </w:r>
            <w:r>
              <w:rPr>
                <w:sz w:val="24"/>
              </w:rPr>
              <w:t>sáng tạo.</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rPr>
                <w:sz w:val="24"/>
              </w:rPr>
            </w:pPr>
            <w:r>
              <w:rPr>
                <w:sz w:val="24"/>
              </w:rPr>
              <w:t>Câu</w:t>
            </w:r>
            <w:r>
              <w:rPr>
                <w:spacing w:val="11"/>
                <w:sz w:val="24"/>
              </w:rPr>
              <w:t xml:space="preserve"> </w:t>
            </w:r>
            <w:r>
              <w:rPr>
                <w:sz w:val="24"/>
              </w:rPr>
              <w:t>văn</w:t>
            </w:r>
            <w:r>
              <w:rPr>
                <w:spacing w:val="12"/>
                <w:sz w:val="24"/>
              </w:rPr>
              <w:t xml:space="preserve"> </w:t>
            </w:r>
            <w:r>
              <w:rPr>
                <w:sz w:val="24"/>
              </w:rPr>
              <w:t>sử</w:t>
            </w:r>
            <w:r>
              <w:rPr>
                <w:spacing w:val="11"/>
                <w:sz w:val="24"/>
              </w:rPr>
              <w:t xml:space="preserve"> </w:t>
            </w:r>
            <w:r>
              <w:rPr>
                <w:sz w:val="24"/>
              </w:rPr>
              <w:t>dụng</w:t>
            </w:r>
            <w:r>
              <w:rPr>
                <w:spacing w:val="11"/>
                <w:sz w:val="24"/>
              </w:rPr>
              <w:t xml:space="preserve"> </w:t>
            </w:r>
            <w:r>
              <w:rPr>
                <w:sz w:val="24"/>
              </w:rPr>
              <w:t>biện</w:t>
            </w:r>
            <w:r>
              <w:rPr>
                <w:spacing w:val="12"/>
                <w:sz w:val="24"/>
              </w:rPr>
              <w:t xml:space="preserve"> </w:t>
            </w:r>
            <w:r>
              <w:rPr>
                <w:sz w:val="24"/>
              </w:rPr>
              <w:t>pháp</w:t>
            </w:r>
            <w:r>
              <w:rPr>
                <w:spacing w:val="12"/>
                <w:sz w:val="24"/>
              </w:rPr>
              <w:t xml:space="preserve"> </w:t>
            </w:r>
            <w:r>
              <w:rPr>
                <w:sz w:val="24"/>
              </w:rPr>
              <w:t>tu</w:t>
            </w:r>
            <w:r>
              <w:rPr>
                <w:spacing w:val="11"/>
                <w:sz w:val="24"/>
              </w:rPr>
              <w:t xml:space="preserve"> </w:t>
            </w:r>
            <w:r>
              <w:rPr>
                <w:sz w:val="24"/>
              </w:rPr>
              <w:t>từ</w:t>
            </w:r>
            <w:r>
              <w:rPr>
                <w:spacing w:val="12"/>
                <w:sz w:val="24"/>
              </w:rPr>
              <w:t xml:space="preserve"> </w:t>
            </w:r>
            <w:r>
              <w:rPr>
                <w:sz w:val="24"/>
              </w:rPr>
              <w:t>so</w:t>
            </w:r>
            <w:r>
              <w:rPr>
                <w:spacing w:val="12"/>
                <w:sz w:val="24"/>
              </w:rPr>
              <w:t xml:space="preserve"> </w:t>
            </w:r>
            <w:r>
              <w:rPr>
                <w:sz w:val="24"/>
              </w:rPr>
              <w:t>sánh</w:t>
            </w:r>
            <w:r>
              <w:rPr>
                <w:spacing w:val="10"/>
                <w:sz w:val="24"/>
              </w:rPr>
              <w:t xml:space="preserve"> </w:t>
            </w:r>
            <w:r>
              <w:rPr>
                <w:sz w:val="24"/>
              </w:rPr>
              <w:t>để</w:t>
            </w:r>
            <w:r>
              <w:rPr>
                <w:spacing w:val="12"/>
                <w:sz w:val="24"/>
              </w:rPr>
              <w:t xml:space="preserve"> </w:t>
            </w:r>
            <w:r>
              <w:rPr>
                <w:sz w:val="24"/>
              </w:rPr>
              <w:t>nhấn</w:t>
            </w:r>
            <w:r>
              <w:rPr>
                <w:spacing w:val="12"/>
                <w:sz w:val="24"/>
              </w:rPr>
              <w:t xml:space="preserve"> </w:t>
            </w:r>
            <w:r>
              <w:rPr>
                <w:sz w:val="24"/>
              </w:rPr>
              <w:t>mạnh</w:t>
            </w:r>
            <w:r>
              <w:rPr>
                <w:spacing w:val="11"/>
                <w:sz w:val="24"/>
              </w:rPr>
              <w:t xml:space="preserve"> </w:t>
            </w:r>
            <w:r>
              <w:rPr>
                <w:sz w:val="24"/>
              </w:rPr>
              <w:t>sự</w:t>
            </w:r>
            <w:r>
              <w:rPr>
                <w:spacing w:val="11"/>
                <w:sz w:val="24"/>
              </w:rPr>
              <w:t xml:space="preserve"> </w:t>
            </w:r>
            <w:r>
              <w:rPr>
                <w:sz w:val="24"/>
              </w:rPr>
              <w:t>hung</w:t>
            </w:r>
            <w:r>
              <w:rPr>
                <w:spacing w:val="12"/>
                <w:sz w:val="24"/>
              </w:rPr>
              <w:t xml:space="preserve"> </w:t>
            </w:r>
            <w:r>
              <w:rPr>
                <w:sz w:val="24"/>
              </w:rPr>
              <w:t>tợn,</w:t>
            </w:r>
            <w:r>
              <w:rPr>
                <w:spacing w:val="11"/>
                <w:sz w:val="24"/>
              </w:rPr>
              <w:t xml:space="preserve"> </w:t>
            </w:r>
            <w:r>
              <w:rPr>
                <w:sz w:val="24"/>
              </w:rPr>
              <w:t>tàn</w:t>
            </w:r>
            <w:r>
              <w:rPr>
                <w:spacing w:val="12"/>
                <w:sz w:val="24"/>
              </w:rPr>
              <w:t xml:space="preserve"> </w:t>
            </w:r>
            <w:r>
              <w:rPr>
                <w:sz w:val="24"/>
              </w:rPr>
              <w:t>độc</w:t>
            </w:r>
            <w:r>
              <w:rPr>
                <w:spacing w:val="12"/>
                <w:sz w:val="24"/>
              </w:rPr>
              <w:t xml:space="preserve"> </w:t>
            </w:r>
            <w:r>
              <w:rPr>
                <w:sz w:val="24"/>
              </w:rPr>
              <w:t>của</w:t>
            </w:r>
          </w:p>
          <w:p w:rsidR="003907DA" w:rsidRDefault="00AB6312">
            <w:pPr>
              <w:pStyle w:val="TableParagraph"/>
              <w:spacing w:before="138"/>
              <w:rPr>
                <w:sz w:val="24"/>
              </w:rPr>
            </w:pPr>
            <w:r>
              <w:rPr>
                <w:sz w:val="24"/>
              </w:rPr>
              <w:t>cái hút</w:t>
            </w:r>
            <w:r>
              <w:rPr>
                <w:spacing w:val="-1"/>
                <w:sz w:val="24"/>
              </w:rPr>
              <w:t xml:space="preserve"> </w:t>
            </w:r>
            <w:r>
              <w:rPr>
                <w:sz w:val="24"/>
              </w:rPr>
              <w:t>nước.</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spacing w:line="360" w:lineRule="auto"/>
              <w:ind w:right="96"/>
              <w:jc w:val="both"/>
              <w:rPr>
                <w:sz w:val="24"/>
              </w:rPr>
            </w:pPr>
            <w:r>
              <w:rPr>
                <w:sz w:val="24"/>
              </w:rPr>
              <w:t>Khổ 1, tác giả sử dụng biện pháp tu từ so sánh, liệt kê. Điều đặc biệt ở đây là so</w:t>
            </w:r>
            <w:r>
              <w:rPr>
                <w:spacing w:val="1"/>
                <w:sz w:val="24"/>
              </w:rPr>
              <w:t xml:space="preserve"> </w:t>
            </w:r>
            <w:r>
              <w:rPr>
                <w:sz w:val="24"/>
              </w:rPr>
              <w:t>sánh giữa cái trừu tượng, vô hình [niềm vui sướng, hạnh phúc] với loạt hình ảnh</w:t>
            </w:r>
            <w:r>
              <w:rPr>
                <w:spacing w:val="1"/>
                <w:sz w:val="24"/>
              </w:rPr>
              <w:t xml:space="preserve"> </w:t>
            </w:r>
            <w:r>
              <w:rPr>
                <w:sz w:val="24"/>
              </w:rPr>
              <w:t>cụ</w:t>
            </w:r>
            <w:r>
              <w:rPr>
                <w:spacing w:val="3"/>
                <w:sz w:val="24"/>
              </w:rPr>
              <w:t xml:space="preserve"> </w:t>
            </w:r>
            <w:r>
              <w:rPr>
                <w:sz w:val="24"/>
              </w:rPr>
              <w:t>thể,</w:t>
            </w:r>
            <w:r>
              <w:rPr>
                <w:spacing w:val="3"/>
                <w:sz w:val="24"/>
              </w:rPr>
              <w:t xml:space="preserve"> </w:t>
            </w:r>
            <w:r>
              <w:rPr>
                <w:sz w:val="24"/>
              </w:rPr>
              <w:t>rất</w:t>
            </w:r>
            <w:r>
              <w:rPr>
                <w:spacing w:val="4"/>
                <w:sz w:val="24"/>
              </w:rPr>
              <w:t xml:space="preserve"> </w:t>
            </w:r>
            <w:r>
              <w:rPr>
                <w:sz w:val="24"/>
              </w:rPr>
              <w:t>sinh</w:t>
            </w:r>
            <w:r>
              <w:rPr>
                <w:spacing w:val="4"/>
                <w:sz w:val="24"/>
              </w:rPr>
              <w:t xml:space="preserve"> </w:t>
            </w:r>
            <w:r>
              <w:rPr>
                <w:sz w:val="24"/>
              </w:rPr>
              <w:t>động,</w:t>
            </w:r>
            <w:r>
              <w:rPr>
                <w:spacing w:val="3"/>
                <w:sz w:val="24"/>
              </w:rPr>
              <w:t xml:space="preserve"> </w:t>
            </w:r>
            <w:r>
              <w:rPr>
                <w:sz w:val="24"/>
              </w:rPr>
              <w:t>nhằm</w:t>
            </w:r>
            <w:r>
              <w:rPr>
                <w:spacing w:val="4"/>
                <w:sz w:val="24"/>
              </w:rPr>
              <w:t xml:space="preserve"> </w:t>
            </w:r>
            <w:r>
              <w:rPr>
                <w:sz w:val="24"/>
              </w:rPr>
              <w:t>bộc</w:t>
            </w:r>
            <w:r>
              <w:rPr>
                <w:spacing w:val="4"/>
                <w:sz w:val="24"/>
              </w:rPr>
              <w:t xml:space="preserve"> </w:t>
            </w:r>
            <w:r>
              <w:rPr>
                <w:sz w:val="24"/>
              </w:rPr>
              <w:t>lộ</w:t>
            </w:r>
            <w:r>
              <w:rPr>
                <w:spacing w:val="4"/>
                <w:sz w:val="24"/>
              </w:rPr>
              <w:t xml:space="preserve"> </w:t>
            </w:r>
            <w:r>
              <w:rPr>
                <w:sz w:val="24"/>
              </w:rPr>
              <w:t>niềm</w:t>
            </w:r>
            <w:r>
              <w:rPr>
                <w:spacing w:val="4"/>
                <w:sz w:val="24"/>
              </w:rPr>
              <w:t xml:space="preserve"> </w:t>
            </w:r>
            <w:r>
              <w:rPr>
                <w:sz w:val="24"/>
              </w:rPr>
              <w:t>sung</w:t>
            </w:r>
            <w:r>
              <w:rPr>
                <w:spacing w:val="3"/>
                <w:sz w:val="24"/>
              </w:rPr>
              <w:t xml:space="preserve"> </w:t>
            </w:r>
            <w:r>
              <w:rPr>
                <w:sz w:val="24"/>
              </w:rPr>
              <w:t>sướng,</w:t>
            </w:r>
            <w:r>
              <w:rPr>
                <w:spacing w:val="5"/>
                <w:sz w:val="24"/>
              </w:rPr>
              <w:t xml:space="preserve"> </w:t>
            </w:r>
            <w:r>
              <w:rPr>
                <w:sz w:val="24"/>
              </w:rPr>
              <w:t>hạnh</w:t>
            </w:r>
            <w:r>
              <w:rPr>
                <w:spacing w:val="3"/>
                <w:sz w:val="24"/>
              </w:rPr>
              <w:t xml:space="preserve"> </w:t>
            </w:r>
            <w:r>
              <w:rPr>
                <w:sz w:val="24"/>
              </w:rPr>
              <w:t>phúc</w:t>
            </w:r>
            <w:r>
              <w:rPr>
                <w:spacing w:val="3"/>
                <w:sz w:val="24"/>
              </w:rPr>
              <w:t xml:space="preserve"> </w:t>
            </w:r>
            <w:r>
              <w:rPr>
                <w:sz w:val="24"/>
              </w:rPr>
              <w:t>vỡ</w:t>
            </w:r>
            <w:r>
              <w:rPr>
                <w:spacing w:val="5"/>
                <w:sz w:val="24"/>
              </w:rPr>
              <w:t xml:space="preserve"> </w:t>
            </w:r>
            <w:r>
              <w:rPr>
                <w:sz w:val="24"/>
              </w:rPr>
              <w:t>òa</w:t>
            </w:r>
            <w:r>
              <w:rPr>
                <w:spacing w:val="4"/>
                <w:sz w:val="24"/>
              </w:rPr>
              <w:t xml:space="preserve"> </w:t>
            </w:r>
            <w:r>
              <w:rPr>
                <w:sz w:val="24"/>
              </w:rPr>
              <w:t>của</w:t>
            </w:r>
            <w:r>
              <w:rPr>
                <w:spacing w:val="3"/>
                <w:sz w:val="24"/>
              </w:rPr>
              <w:t xml:space="preserve"> </w:t>
            </w:r>
            <w:r>
              <w:rPr>
                <w:sz w:val="24"/>
              </w:rPr>
              <w:t>nhà</w:t>
            </w:r>
            <w:r>
              <w:rPr>
                <w:spacing w:val="4"/>
                <w:sz w:val="24"/>
              </w:rPr>
              <w:t xml:space="preserve"> </w:t>
            </w:r>
            <w:r>
              <w:rPr>
                <w:sz w:val="24"/>
              </w:rPr>
              <w:t>thơ</w:t>
            </w:r>
          </w:p>
          <w:p w:rsidR="003907DA" w:rsidRDefault="00AB6312">
            <w:pPr>
              <w:pStyle w:val="TableParagraph"/>
              <w:jc w:val="both"/>
              <w:rPr>
                <w:sz w:val="24"/>
              </w:rPr>
            </w:pPr>
            <w:r>
              <w:rPr>
                <w:sz w:val="24"/>
              </w:rPr>
              <w:t>khi</w:t>
            </w:r>
            <w:r>
              <w:rPr>
                <w:spacing w:val="-1"/>
                <w:sz w:val="24"/>
              </w:rPr>
              <w:t xml:space="preserve"> </w:t>
            </w:r>
            <w:r>
              <w:rPr>
                <w:sz w:val="24"/>
              </w:rPr>
              <w:t>được trở lại mảnh</w:t>
            </w:r>
            <w:r>
              <w:rPr>
                <w:spacing w:val="-1"/>
                <w:sz w:val="24"/>
              </w:rPr>
              <w:t xml:space="preserve"> </w:t>
            </w:r>
            <w:r>
              <w:rPr>
                <w:sz w:val="24"/>
              </w:rPr>
              <w:t>đất Tây Bắc</w:t>
            </w:r>
            <w:r>
              <w:rPr>
                <w:spacing w:val="-1"/>
                <w:sz w:val="24"/>
              </w:rPr>
              <w:t xml:space="preserve"> </w:t>
            </w:r>
            <w:r>
              <w:rPr>
                <w:sz w:val="24"/>
              </w:rPr>
              <w:t>xưa.</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spacing w:line="360" w:lineRule="auto"/>
              <w:rPr>
                <w:sz w:val="24"/>
              </w:rPr>
            </w:pPr>
            <w:r>
              <w:rPr>
                <w:sz w:val="24"/>
              </w:rPr>
              <w:t>Đoạn</w:t>
            </w:r>
            <w:r>
              <w:rPr>
                <w:spacing w:val="15"/>
                <w:sz w:val="24"/>
              </w:rPr>
              <w:t xml:space="preserve"> </w:t>
            </w:r>
            <w:r>
              <w:rPr>
                <w:sz w:val="24"/>
              </w:rPr>
              <w:t>thơ</w:t>
            </w:r>
            <w:r>
              <w:rPr>
                <w:spacing w:val="15"/>
                <w:sz w:val="24"/>
              </w:rPr>
              <w:t xml:space="preserve"> </w:t>
            </w:r>
            <w:r>
              <w:rPr>
                <w:sz w:val="24"/>
              </w:rPr>
              <w:t>thể</w:t>
            </w:r>
            <w:r>
              <w:rPr>
                <w:spacing w:val="16"/>
                <w:sz w:val="24"/>
              </w:rPr>
              <w:t xml:space="preserve"> </w:t>
            </w:r>
            <w:r>
              <w:rPr>
                <w:sz w:val="24"/>
              </w:rPr>
              <w:t>hiện</w:t>
            </w:r>
            <w:r>
              <w:rPr>
                <w:spacing w:val="15"/>
                <w:sz w:val="24"/>
              </w:rPr>
              <w:t xml:space="preserve"> </w:t>
            </w:r>
            <w:r>
              <w:rPr>
                <w:sz w:val="24"/>
              </w:rPr>
              <w:t>nỗi</w:t>
            </w:r>
            <w:r>
              <w:rPr>
                <w:spacing w:val="15"/>
                <w:sz w:val="24"/>
              </w:rPr>
              <w:t xml:space="preserve"> </w:t>
            </w:r>
            <w:r>
              <w:rPr>
                <w:sz w:val="24"/>
              </w:rPr>
              <w:t>nhớ,</w:t>
            </w:r>
            <w:r>
              <w:rPr>
                <w:spacing w:val="16"/>
                <w:sz w:val="24"/>
              </w:rPr>
              <w:t xml:space="preserve"> </w:t>
            </w:r>
            <w:r>
              <w:rPr>
                <w:sz w:val="24"/>
              </w:rPr>
              <w:t>niềm</w:t>
            </w:r>
            <w:r>
              <w:rPr>
                <w:spacing w:val="15"/>
                <w:sz w:val="24"/>
              </w:rPr>
              <w:t xml:space="preserve"> </w:t>
            </w:r>
            <w:r>
              <w:rPr>
                <w:sz w:val="24"/>
              </w:rPr>
              <w:t>vui</w:t>
            </w:r>
            <w:r>
              <w:rPr>
                <w:spacing w:val="16"/>
                <w:sz w:val="24"/>
              </w:rPr>
              <w:t xml:space="preserve"> </w:t>
            </w:r>
            <w:r>
              <w:rPr>
                <w:sz w:val="24"/>
              </w:rPr>
              <w:t>sướng,</w:t>
            </w:r>
            <w:r>
              <w:rPr>
                <w:spacing w:val="15"/>
                <w:sz w:val="24"/>
              </w:rPr>
              <w:t xml:space="preserve"> </w:t>
            </w:r>
            <w:r>
              <w:rPr>
                <w:sz w:val="24"/>
              </w:rPr>
              <w:t>hạnh</w:t>
            </w:r>
            <w:r>
              <w:rPr>
                <w:spacing w:val="15"/>
                <w:sz w:val="24"/>
              </w:rPr>
              <w:t xml:space="preserve"> </w:t>
            </w:r>
            <w:r>
              <w:rPr>
                <w:sz w:val="24"/>
              </w:rPr>
              <w:t>phúc</w:t>
            </w:r>
            <w:r>
              <w:rPr>
                <w:spacing w:val="16"/>
                <w:sz w:val="24"/>
              </w:rPr>
              <w:t xml:space="preserve"> </w:t>
            </w:r>
            <w:r>
              <w:rPr>
                <w:sz w:val="24"/>
              </w:rPr>
              <w:t>của</w:t>
            </w:r>
            <w:r>
              <w:rPr>
                <w:spacing w:val="15"/>
                <w:sz w:val="24"/>
              </w:rPr>
              <w:t xml:space="preserve"> </w:t>
            </w:r>
            <w:r>
              <w:rPr>
                <w:sz w:val="24"/>
              </w:rPr>
              <w:t>nhà</w:t>
            </w:r>
            <w:r>
              <w:rPr>
                <w:spacing w:val="16"/>
                <w:sz w:val="24"/>
              </w:rPr>
              <w:t xml:space="preserve"> </w:t>
            </w:r>
            <w:r>
              <w:rPr>
                <w:sz w:val="24"/>
              </w:rPr>
              <w:t>thơ</w:t>
            </w:r>
            <w:r>
              <w:rPr>
                <w:spacing w:val="15"/>
                <w:sz w:val="24"/>
              </w:rPr>
              <w:t xml:space="preserve"> </w:t>
            </w:r>
            <w:r>
              <w:rPr>
                <w:sz w:val="24"/>
              </w:rPr>
              <w:t>khi</w:t>
            </w:r>
            <w:r>
              <w:rPr>
                <w:spacing w:val="15"/>
                <w:sz w:val="24"/>
              </w:rPr>
              <w:t xml:space="preserve"> </w:t>
            </w:r>
            <w:r>
              <w:rPr>
                <w:sz w:val="24"/>
              </w:rPr>
              <w:t>được</w:t>
            </w:r>
            <w:r>
              <w:rPr>
                <w:spacing w:val="16"/>
                <w:sz w:val="24"/>
              </w:rPr>
              <w:t xml:space="preserve"> </w:t>
            </w:r>
            <w:r>
              <w:rPr>
                <w:sz w:val="24"/>
              </w:rPr>
              <w:t>trở</w:t>
            </w:r>
            <w:r>
              <w:rPr>
                <w:spacing w:val="-57"/>
                <w:sz w:val="24"/>
              </w:rPr>
              <w:t xml:space="preserve"> </w:t>
            </w:r>
            <w:r>
              <w:rPr>
                <w:sz w:val="24"/>
              </w:rPr>
              <w:t>về</w:t>
            </w:r>
            <w:r>
              <w:rPr>
                <w:spacing w:val="31"/>
                <w:sz w:val="24"/>
              </w:rPr>
              <w:t xml:space="preserve"> </w:t>
            </w:r>
            <w:r>
              <w:rPr>
                <w:sz w:val="24"/>
              </w:rPr>
              <w:t>với</w:t>
            </w:r>
            <w:r>
              <w:rPr>
                <w:spacing w:val="32"/>
                <w:sz w:val="24"/>
              </w:rPr>
              <w:t xml:space="preserve"> </w:t>
            </w:r>
            <w:r>
              <w:rPr>
                <w:sz w:val="24"/>
              </w:rPr>
              <w:t>mảnh</w:t>
            </w:r>
            <w:r>
              <w:rPr>
                <w:spacing w:val="31"/>
                <w:sz w:val="24"/>
              </w:rPr>
              <w:t xml:space="preserve"> </w:t>
            </w:r>
            <w:r>
              <w:rPr>
                <w:sz w:val="24"/>
              </w:rPr>
              <w:t>đất</w:t>
            </w:r>
            <w:r>
              <w:rPr>
                <w:spacing w:val="32"/>
                <w:sz w:val="24"/>
              </w:rPr>
              <w:t xml:space="preserve"> </w:t>
            </w:r>
            <w:r>
              <w:rPr>
                <w:sz w:val="24"/>
              </w:rPr>
              <w:t>cách</w:t>
            </w:r>
            <w:r>
              <w:rPr>
                <w:spacing w:val="33"/>
                <w:sz w:val="24"/>
              </w:rPr>
              <w:t xml:space="preserve"> </w:t>
            </w:r>
            <w:r>
              <w:rPr>
                <w:sz w:val="24"/>
              </w:rPr>
              <w:t>mạng,</w:t>
            </w:r>
            <w:r>
              <w:rPr>
                <w:spacing w:val="32"/>
                <w:sz w:val="24"/>
              </w:rPr>
              <w:t xml:space="preserve"> </w:t>
            </w:r>
            <w:r>
              <w:rPr>
                <w:sz w:val="24"/>
              </w:rPr>
              <w:t>mảnh</w:t>
            </w:r>
            <w:r>
              <w:rPr>
                <w:spacing w:val="32"/>
                <w:sz w:val="24"/>
              </w:rPr>
              <w:t xml:space="preserve"> </w:t>
            </w:r>
            <w:r>
              <w:rPr>
                <w:sz w:val="24"/>
              </w:rPr>
              <w:t>đất</w:t>
            </w:r>
            <w:r>
              <w:rPr>
                <w:spacing w:val="31"/>
                <w:sz w:val="24"/>
              </w:rPr>
              <w:t xml:space="preserve"> </w:t>
            </w:r>
            <w:r>
              <w:rPr>
                <w:sz w:val="24"/>
              </w:rPr>
              <w:t>anh</w:t>
            </w:r>
            <w:r>
              <w:rPr>
                <w:spacing w:val="32"/>
                <w:sz w:val="24"/>
              </w:rPr>
              <w:t xml:space="preserve"> </w:t>
            </w:r>
            <w:r>
              <w:rPr>
                <w:sz w:val="24"/>
              </w:rPr>
              <w:t>hùng.</w:t>
            </w:r>
            <w:r>
              <w:rPr>
                <w:spacing w:val="33"/>
                <w:sz w:val="24"/>
              </w:rPr>
              <w:t xml:space="preserve"> </w:t>
            </w:r>
            <w:r>
              <w:rPr>
                <w:sz w:val="24"/>
              </w:rPr>
              <w:t>Đồng</w:t>
            </w:r>
            <w:r>
              <w:rPr>
                <w:spacing w:val="31"/>
                <w:sz w:val="24"/>
              </w:rPr>
              <w:t xml:space="preserve"> </w:t>
            </w:r>
            <w:r>
              <w:rPr>
                <w:sz w:val="24"/>
              </w:rPr>
              <w:t>thời,</w:t>
            </w:r>
            <w:r>
              <w:rPr>
                <w:spacing w:val="32"/>
                <w:sz w:val="24"/>
              </w:rPr>
              <w:t xml:space="preserve"> </w:t>
            </w:r>
            <w:r>
              <w:rPr>
                <w:sz w:val="24"/>
              </w:rPr>
              <w:t>qua</w:t>
            </w:r>
            <w:r>
              <w:rPr>
                <w:spacing w:val="31"/>
                <w:sz w:val="24"/>
              </w:rPr>
              <w:t xml:space="preserve"> </w:t>
            </w:r>
            <w:r>
              <w:rPr>
                <w:sz w:val="24"/>
              </w:rPr>
              <w:t>đó,</w:t>
            </w:r>
            <w:r>
              <w:rPr>
                <w:spacing w:val="32"/>
                <w:sz w:val="24"/>
              </w:rPr>
              <w:t xml:space="preserve"> </w:t>
            </w:r>
            <w:r>
              <w:rPr>
                <w:sz w:val="24"/>
              </w:rPr>
              <w:t>khắc</w:t>
            </w:r>
            <w:r>
              <w:rPr>
                <w:spacing w:val="32"/>
                <w:sz w:val="24"/>
              </w:rPr>
              <w:t xml:space="preserve"> </w:t>
            </w:r>
            <w:r>
              <w:rPr>
                <w:sz w:val="24"/>
              </w:rPr>
              <w:t>họa</w:t>
            </w:r>
          </w:p>
          <w:p w:rsidR="003907DA" w:rsidRDefault="00AB6312">
            <w:pPr>
              <w:pStyle w:val="TableParagraph"/>
              <w:rPr>
                <w:sz w:val="24"/>
              </w:rPr>
            </w:pPr>
            <w:r>
              <w:rPr>
                <w:sz w:val="24"/>
              </w:rPr>
              <w:t>chân</w:t>
            </w:r>
            <w:r>
              <w:rPr>
                <w:spacing w:val="-1"/>
                <w:sz w:val="24"/>
              </w:rPr>
              <w:t xml:space="preserve"> </w:t>
            </w:r>
            <w:r>
              <w:rPr>
                <w:sz w:val="24"/>
              </w:rPr>
              <w:t>dung những con người anh hùng.</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spacing w:line="360" w:lineRule="auto"/>
              <w:ind w:right="95"/>
              <w:jc w:val="both"/>
              <w:rPr>
                <w:sz w:val="24"/>
              </w:rPr>
            </w:pPr>
            <w:r>
              <w:rPr>
                <w:sz w:val="24"/>
              </w:rPr>
              <w:t>Những con người được khắc họa trong đoạn thơ là người anh du kích, em bé liên</w:t>
            </w:r>
            <w:r>
              <w:rPr>
                <w:spacing w:val="1"/>
                <w:sz w:val="24"/>
              </w:rPr>
              <w:t xml:space="preserve"> </w:t>
            </w:r>
            <w:r>
              <w:rPr>
                <w:sz w:val="24"/>
              </w:rPr>
              <w:t>lạc, bà mẹ nuôi quân. Đó đều là những tấm gương anh hùng, dũng cảm tuyệt vời.</w:t>
            </w:r>
            <w:r>
              <w:rPr>
                <w:spacing w:val="1"/>
                <w:sz w:val="24"/>
              </w:rPr>
              <w:t xml:space="preserve"> </w:t>
            </w:r>
            <w:r>
              <w:rPr>
                <w:sz w:val="24"/>
              </w:rPr>
              <w:t>Họ</w:t>
            </w:r>
            <w:r>
              <w:rPr>
                <w:spacing w:val="3"/>
                <w:sz w:val="24"/>
              </w:rPr>
              <w:t xml:space="preserve"> </w:t>
            </w:r>
            <w:r>
              <w:rPr>
                <w:sz w:val="24"/>
              </w:rPr>
              <w:t>tuy</w:t>
            </w:r>
            <w:r>
              <w:rPr>
                <w:spacing w:val="4"/>
                <w:sz w:val="24"/>
              </w:rPr>
              <w:t xml:space="preserve"> </w:t>
            </w:r>
            <w:r>
              <w:rPr>
                <w:sz w:val="24"/>
              </w:rPr>
              <w:t>ở</w:t>
            </w:r>
            <w:r>
              <w:rPr>
                <w:spacing w:val="3"/>
                <w:sz w:val="24"/>
              </w:rPr>
              <w:t xml:space="preserve"> </w:t>
            </w:r>
            <w:r>
              <w:rPr>
                <w:sz w:val="24"/>
              </w:rPr>
              <w:t>độ</w:t>
            </w:r>
            <w:r>
              <w:rPr>
                <w:spacing w:val="4"/>
                <w:sz w:val="24"/>
              </w:rPr>
              <w:t xml:space="preserve"> </w:t>
            </w:r>
            <w:r>
              <w:rPr>
                <w:sz w:val="24"/>
              </w:rPr>
              <w:t>tuổi</w:t>
            </w:r>
            <w:r>
              <w:rPr>
                <w:spacing w:val="3"/>
                <w:sz w:val="24"/>
              </w:rPr>
              <w:t xml:space="preserve"> </w:t>
            </w:r>
            <w:r>
              <w:rPr>
                <w:sz w:val="24"/>
              </w:rPr>
              <w:t>khác</w:t>
            </w:r>
            <w:r>
              <w:rPr>
                <w:spacing w:val="4"/>
                <w:sz w:val="24"/>
              </w:rPr>
              <w:t xml:space="preserve"> </w:t>
            </w:r>
            <w:r>
              <w:rPr>
                <w:sz w:val="24"/>
              </w:rPr>
              <w:t>nhau</w:t>
            </w:r>
            <w:r>
              <w:rPr>
                <w:spacing w:val="3"/>
                <w:sz w:val="24"/>
              </w:rPr>
              <w:t xml:space="preserve"> </w:t>
            </w:r>
            <w:r>
              <w:rPr>
                <w:sz w:val="24"/>
              </w:rPr>
              <w:t>nhưng</w:t>
            </w:r>
            <w:r>
              <w:rPr>
                <w:spacing w:val="4"/>
                <w:sz w:val="24"/>
              </w:rPr>
              <w:t xml:space="preserve"> </w:t>
            </w:r>
            <w:r>
              <w:rPr>
                <w:sz w:val="24"/>
              </w:rPr>
              <w:t>tất</w:t>
            </w:r>
            <w:r>
              <w:rPr>
                <w:spacing w:val="4"/>
                <w:sz w:val="24"/>
              </w:rPr>
              <w:t xml:space="preserve"> </w:t>
            </w:r>
            <w:r>
              <w:rPr>
                <w:sz w:val="24"/>
              </w:rPr>
              <w:t>cả</w:t>
            </w:r>
            <w:r>
              <w:rPr>
                <w:spacing w:val="3"/>
                <w:sz w:val="24"/>
              </w:rPr>
              <w:t xml:space="preserve"> </w:t>
            </w:r>
            <w:r>
              <w:rPr>
                <w:sz w:val="24"/>
              </w:rPr>
              <w:t>đều</w:t>
            </w:r>
            <w:r>
              <w:rPr>
                <w:spacing w:val="4"/>
                <w:sz w:val="24"/>
              </w:rPr>
              <w:t xml:space="preserve"> </w:t>
            </w:r>
            <w:r>
              <w:rPr>
                <w:sz w:val="24"/>
              </w:rPr>
              <w:t>hết</w:t>
            </w:r>
            <w:r>
              <w:rPr>
                <w:spacing w:val="3"/>
                <w:sz w:val="24"/>
              </w:rPr>
              <w:t xml:space="preserve"> </w:t>
            </w:r>
            <w:r>
              <w:rPr>
                <w:sz w:val="24"/>
              </w:rPr>
              <w:t>mình</w:t>
            </w:r>
            <w:r>
              <w:rPr>
                <w:spacing w:val="4"/>
                <w:sz w:val="24"/>
              </w:rPr>
              <w:t xml:space="preserve"> </w:t>
            </w:r>
            <w:r>
              <w:rPr>
                <w:sz w:val="24"/>
              </w:rPr>
              <w:t>hi</w:t>
            </w:r>
            <w:r>
              <w:rPr>
                <w:spacing w:val="3"/>
                <w:sz w:val="24"/>
              </w:rPr>
              <w:t xml:space="preserve"> </w:t>
            </w:r>
            <w:r>
              <w:rPr>
                <w:sz w:val="24"/>
              </w:rPr>
              <w:t>sinh,</w:t>
            </w:r>
            <w:r>
              <w:rPr>
                <w:spacing w:val="4"/>
                <w:sz w:val="24"/>
              </w:rPr>
              <w:t xml:space="preserve"> </w:t>
            </w:r>
            <w:r>
              <w:rPr>
                <w:sz w:val="24"/>
              </w:rPr>
              <w:t>cống</w:t>
            </w:r>
            <w:r>
              <w:rPr>
                <w:spacing w:val="4"/>
                <w:sz w:val="24"/>
              </w:rPr>
              <w:t xml:space="preserve"> </w:t>
            </w:r>
            <w:r>
              <w:rPr>
                <w:sz w:val="24"/>
              </w:rPr>
              <w:t>hiến</w:t>
            </w:r>
            <w:r>
              <w:rPr>
                <w:spacing w:val="3"/>
                <w:sz w:val="24"/>
              </w:rPr>
              <w:t xml:space="preserve"> </w:t>
            </w:r>
            <w:r>
              <w:rPr>
                <w:sz w:val="24"/>
              </w:rPr>
              <w:t>cho</w:t>
            </w:r>
            <w:r>
              <w:rPr>
                <w:spacing w:val="4"/>
                <w:sz w:val="24"/>
              </w:rPr>
              <w:t xml:space="preserve"> </w:t>
            </w:r>
            <w:r>
              <w:rPr>
                <w:sz w:val="24"/>
              </w:rPr>
              <w:t>cách</w:t>
            </w:r>
          </w:p>
          <w:p w:rsidR="003907DA" w:rsidRDefault="00AB6312">
            <w:pPr>
              <w:pStyle w:val="TableParagraph"/>
              <w:rPr>
                <w:sz w:val="24"/>
              </w:rPr>
            </w:pPr>
            <w:r>
              <w:rPr>
                <w:sz w:val="24"/>
              </w:rPr>
              <w:t>mạng.</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Có</w:t>
            </w:r>
            <w:r>
              <w:rPr>
                <w:spacing w:val="-1"/>
                <w:sz w:val="24"/>
              </w:rPr>
              <w:t xml:space="preserve"> </w:t>
            </w:r>
            <w:r>
              <w:rPr>
                <w:sz w:val="24"/>
              </w:rPr>
              <w:t>thể</w:t>
            </w:r>
            <w:r>
              <w:rPr>
                <w:spacing w:val="-1"/>
                <w:sz w:val="24"/>
              </w:rPr>
              <w:t xml:space="preserve"> </w:t>
            </w:r>
            <w:r>
              <w:rPr>
                <w:sz w:val="24"/>
              </w:rPr>
              <w:t>liên</w:t>
            </w:r>
            <w:r>
              <w:rPr>
                <w:spacing w:val="-1"/>
                <w:sz w:val="24"/>
              </w:rPr>
              <w:t xml:space="preserve"> </w:t>
            </w:r>
            <w:r>
              <w:rPr>
                <w:sz w:val="24"/>
              </w:rPr>
              <w:t>tưởng đến</w:t>
            </w:r>
            <w:r>
              <w:rPr>
                <w:spacing w:val="-1"/>
                <w:sz w:val="24"/>
              </w:rPr>
              <w:t xml:space="preserve"> </w:t>
            </w:r>
            <w:r>
              <w:rPr>
                <w:sz w:val="24"/>
              </w:rPr>
              <w:t>văn</w:t>
            </w:r>
            <w:r>
              <w:rPr>
                <w:spacing w:val="-1"/>
                <w:sz w:val="24"/>
              </w:rPr>
              <w:t xml:space="preserve"> </w:t>
            </w:r>
            <w:r>
              <w:rPr>
                <w:sz w:val="24"/>
              </w:rPr>
              <w:t>bản: Những</w:t>
            </w:r>
            <w:r>
              <w:rPr>
                <w:spacing w:val="-2"/>
                <w:sz w:val="24"/>
              </w:rPr>
              <w:t xml:space="preserve"> </w:t>
            </w:r>
            <w:r>
              <w:rPr>
                <w:sz w:val="24"/>
              </w:rPr>
              <w:t>đứa</w:t>
            </w:r>
            <w:r>
              <w:rPr>
                <w:spacing w:val="-1"/>
                <w:sz w:val="24"/>
              </w:rPr>
              <w:t xml:space="preserve"> </w:t>
            </w:r>
            <w:r>
              <w:rPr>
                <w:sz w:val="24"/>
              </w:rPr>
              <w:t>con trong</w:t>
            </w:r>
            <w:r>
              <w:rPr>
                <w:spacing w:val="-1"/>
                <w:sz w:val="24"/>
              </w:rPr>
              <w:t xml:space="preserve"> </w:t>
            </w:r>
            <w:r>
              <w:rPr>
                <w:sz w:val="24"/>
              </w:rPr>
              <w:t>gia</w:t>
            </w:r>
            <w:r>
              <w:rPr>
                <w:spacing w:val="-2"/>
                <w:sz w:val="24"/>
              </w:rPr>
              <w:t xml:space="preserve"> </w:t>
            </w:r>
            <w:r>
              <w:rPr>
                <w:sz w:val="24"/>
              </w:rPr>
              <w:t>đình -</w:t>
            </w:r>
            <w:r>
              <w:rPr>
                <w:spacing w:val="-1"/>
                <w:sz w:val="24"/>
              </w:rPr>
              <w:t xml:space="preserve"> </w:t>
            </w:r>
            <w:r>
              <w:rPr>
                <w:sz w:val="24"/>
              </w:rPr>
              <w:t>Nguyễn</w:t>
            </w:r>
            <w:r>
              <w:rPr>
                <w:spacing w:val="-2"/>
                <w:sz w:val="24"/>
              </w:rPr>
              <w:t xml:space="preserve"> </w:t>
            </w:r>
            <w:r>
              <w:rPr>
                <w:sz w:val="24"/>
              </w:rPr>
              <w:t>Thi.</w:t>
            </w:r>
          </w:p>
        </w:tc>
      </w:tr>
    </w:tbl>
    <w:p w:rsidR="003907DA" w:rsidRDefault="003907DA">
      <w:pPr>
        <w:pStyle w:val="BodyText"/>
        <w:spacing w:before="2"/>
        <w:ind w:left="0"/>
        <w:rPr>
          <w:sz w:val="28"/>
        </w:rPr>
      </w:pPr>
    </w:p>
    <w:p w:rsidR="003907DA" w:rsidRDefault="00AB6312">
      <w:pPr>
        <w:pStyle w:val="BodyText"/>
        <w:spacing w:before="90"/>
        <w:jc w:val="both"/>
      </w:pPr>
      <w:r>
        <w:t>ĐỀ</w:t>
      </w:r>
      <w:r>
        <w:rPr>
          <w:spacing w:val="-2"/>
        </w:rPr>
        <w:t xml:space="preserve"> </w:t>
      </w:r>
      <w:r>
        <w:t>ĐA</w:t>
      </w:r>
      <w:r>
        <w:rPr>
          <w:spacing w:val="-2"/>
        </w:rPr>
        <w:t xml:space="preserve"> </w:t>
      </w:r>
      <w:r>
        <w:t>PHÚC</w:t>
      </w:r>
      <w:r>
        <w:rPr>
          <w:spacing w:val="-2"/>
        </w:rPr>
        <w:t xml:space="preserve"> </w:t>
      </w:r>
      <w:r>
        <w:t>HÀ</w:t>
      </w:r>
      <w:r>
        <w:rPr>
          <w:spacing w:val="-2"/>
        </w:rPr>
        <w:t xml:space="preserve"> </w:t>
      </w:r>
      <w:r>
        <w:t>NỘI</w:t>
      </w:r>
      <w:r>
        <w:rPr>
          <w:spacing w:val="-2"/>
        </w:rPr>
        <w:t xml:space="preserve"> </w:t>
      </w:r>
      <w:r>
        <w:t>LẦN</w:t>
      </w:r>
      <w:r>
        <w:rPr>
          <w:spacing w:val="-1"/>
        </w:rPr>
        <w:t xml:space="preserve"> </w:t>
      </w:r>
      <w:r>
        <w:t>1</w:t>
      </w:r>
    </w:p>
    <w:p w:rsidR="003907DA" w:rsidRDefault="00AB6312">
      <w:pPr>
        <w:pStyle w:val="BodyText"/>
        <w:spacing w:before="138"/>
      </w:pPr>
      <w:r>
        <w:t>I.</w:t>
      </w:r>
      <w:r>
        <w:rPr>
          <w:spacing w:val="-2"/>
        </w:rPr>
        <w:t xml:space="preserve"> </w:t>
      </w:r>
      <w:r>
        <w:t>PHẦN</w:t>
      </w:r>
      <w:r>
        <w:rPr>
          <w:spacing w:val="-1"/>
        </w:rPr>
        <w:t xml:space="preserve"> </w:t>
      </w:r>
      <w:r>
        <w:t>ĐỌC</w:t>
      </w:r>
      <w:r>
        <w:rPr>
          <w:spacing w:val="-2"/>
        </w:rPr>
        <w:t xml:space="preserve"> </w:t>
      </w:r>
      <w:r>
        <w:t>HIỂU</w:t>
      </w:r>
      <w:r>
        <w:rPr>
          <w:spacing w:val="-3"/>
        </w:rPr>
        <w:t xml:space="preserve"> </w:t>
      </w:r>
      <w:r>
        <w:t>(3,0</w:t>
      </w:r>
      <w:r>
        <w:rPr>
          <w:spacing w:val="-1"/>
        </w:rPr>
        <w:t xml:space="preserve"> </w:t>
      </w:r>
      <w:r>
        <w:t>điểm)</w:t>
      </w:r>
    </w:p>
    <w:p w:rsidR="003907DA" w:rsidRDefault="00AB6312">
      <w:pPr>
        <w:pStyle w:val="BodyText"/>
        <w:spacing w:before="138"/>
        <w:jc w:val="both"/>
      </w:pPr>
      <w:r>
        <w:t>Đọc</w:t>
      </w:r>
      <w:r>
        <w:rPr>
          <w:spacing w:val="-2"/>
        </w:rPr>
        <w:t xml:space="preserve"> </w:t>
      </w:r>
      <w:r>
        <w:t>đoạn trích</w:t>
      </w:r>
      <w:r>
        <w:rPr>
          <w:spacing w:val="-1"/>
        </w:rPr>
        <w:t xml:space="preserve"> </w:t>
      </w:r>
      <w:r>
        <w:t>sau</w:t>
      </w:r>
      <w:r>
        <w:rPr>
          <w:spacing w:val="-1"/>
        </w:rPr>
        <w:t xml:space="preserve"> </w:t>
      </w:r>
      <w:r>
        <w:t>đây và</w:t>
      </w:r>
      <w:r>
        <w:rPr>
          <w:spacing w:val="-1"/>
        </w:rPr>
        <w:t xml:space="preserve"> </w:t>
      </w:r>
      <w:r>
        <w:t>trả lời</w:t>
      </w:r>
      <w:r>
        <w:rPr>
          <w:spacing w:val="-1"/>
        </w:rPr>
        <w:t xml:space="preserve"> </w:t>
      </w:r>
      <w:r>
        <w:t>các câu</w:t>
      </w:r>
      <w:r>
        <w:rPr>
          <w:spacing w:val="-1"/>
        </w:rPr>
        <w:t xml:space="preserve"> </w:t>
      </w:r>
      <w:r>
        <w:t>hỏi từ Câu</w:t>
      </w:r>
      <w:r>
        <w:rPr>
          <w:spacing w:val="-1"/>
        </w:rPr>
        <w:t xml:space="preserve"> </w:t>
      </w:r>
      <w:r>
        <w:t>1 đến</w:t>
      </w:r>
      <w:r>
        <w:rPr>
          <w:spacing w:val="-1"/>
        </w:rPr>
        <w:t xml:space="preserve"> </w:t>
      </w:r>
      <w:r>
        <w:t>Câu 4:</w:t>
      </w:r>
    </w:p>
    <w:p w:rsidR="003907DA" w:rsidRDefault="00AB6312">
      <w:pPr>
        <w:spacing w:before="138" w:line="360" w:lineRule="auto"/>
        <w:ind w:left="260" w:right="98" w:firstLine="567"/>
        <w:jc w:val="both"/>
        <w:rPr>
          <w:i/>
          <w:sz w:val="24"/>
        </w:rPr>
      </w:pPr>
      <w:r>
        <w:rPr>
          <w:i/>
          <w:sz w:val="24"/>
        </w:rPr>
        <w:t>Trong</w:t>
      </w:r>
      <w:r>
        <w:rPr>
          <w:i/>
          <w:spacing w:val="22"/>
          <w:sz w:val="24"/>
        </w:rPr>
        <w:t xml:space="preserve"> </w:t>
      </w:r>
      <w:r>
        <w:rPr>
          <w:i/>
          <w:sz w:val="24"/>
        </w:rPr>
        <w:t>những</w:t>
      </w:r>
      <w:r>
        <w:rPr>
          <w:i/>
          <w:spacing w:val="23"/>
          <w:sz w:val="24"/>
        </w:rPr>
        <w:t xml:space="preserve"> </w:t>
      </w:r>
      <w:r>
        <w:rPr>
          <w:i/>
          <w:sz w:val="24"/>
        </w:rPr>
        <w:t>ngôi</w:t>
      </w:r>
      <w:r>
        <w:rPr>
          <w:i/>
          <w:spacing w:val="22"/>
          <w:sz w:val="24"/>
        </w:rPr>
        <w:t xml:space="preserve"> </w:t>
      </w:r>
      <w:r>
        <w:rPr>
          <w:i/>
          <w:sz w:val="24"/>
        </w:rPr>
        <w:t>biệt</w:t>
      </w:r>
      <w:r>
        <w:rPr>
          <w:i/>
          <w:spacing w:val="23"/>
          <w:sz w:val="24"/>
        </w:rPr>
        <w:t xml:space="preserve"> </w:t>
      </w:r>
      <w:r>
        <w:rPr>
          <w:i/>
          <w:sz w:val="24"/>
        </w:rPr>
        <w:t>thự</w:t>
      </w:r>
      <w:r>
        <w:rPr>
          <w:i/>
          <w:spacing w:val="23"/>
          <w:sz w:val="24"/>
        </w:rPr>
        <w:t xml:space="preserve"> </w:t>
      </w:r>
      <w:r>
        <w:rPr>
          <w:i/>
          <w:sz w:val="24"/>
        </w:rPr>
        <w:t>của</w:t>
      </w:r>
      <w:r>
        <w:rPr>
          <w:i/>
          <w:spacing w:val="22"/>
          <w:sz w:val="24"/>
        </w:rPr>
        <w:t xml:space="preserve"> </w:t>
      </w:r>
      <w:r>
        <w:rPr>
          <w:i/>
          <w:sz w:val="24"/>
        </w:rPr>
        <w:t>các</w:t>
      </w:r>
      <w:r>
        <w:rPr>
          <w:i/>
          <w:spacing w:val="23"/>
          <w:sz w:val="24"/>
        </w:rPr>
        <w:t xml:space="preserve"> </w:t>
      </w:r>
      <w:r>
        <w:rPr>
          <w:i/>
          <w:sz w:val="24"/>
        </w:rPr>
        <w:t>gia</w:t>
      </w:r>
      <w:r>
        <w:rPr>
          <w:i/>
          <w:spacing w:val="23"/>
          <w:sz w:val="24"/>
        </w:rPr>
        <w:t xml:space="preserve"> </w:t>
      </w:r>
      <w:r>
        <w:rPr>
          <w:i/>
          <w:sz w:val="24"/>
        </w:rPr>
        <w:t>đình</w:t>
      </w:r>
      <w:r>
        <w:rPr>
          <w:i/>
          <w:spacing w:val="22"/>
          <w:sz w:val="24"/>
        </w:rPr>
        <w:t xml:space="preserve"> </w:t>
      </w:r>
      <w:r>
        <w:rPr>
          <w:i/>
          <w:sz w:val="24"/>
        </w:rPr>
        <w:t>quyền</w:t>
      </w:r>
      <w:r>
        <w:rPr>
          <w:i/>
          <w:spacing w:val="23"/>
          <w:sz w:val="24"/>
        </w:rPr>
        <w:t xml:space="preserve"> </w:t>
      </w:r>
      <w:r>
        <w:rPr>
          <w:i/>
          <w:sz w:val="24"/>
        </w:rPr>
        <w:t>quý,</w:t>
      </w:r>
      <w:r>
        <w:rPr>
          <w:i/>
          <w:spacing w:val="22"/>
          <w:sz w:val="24"/>
        </w:rPr>
        <w:t xml:space="preserve"> </w:t>
      </w:r>
      <w:r>
        <w:rPr>
          <w:i/>
          <w:sz w:val="24"/>
        </w:rPr>
        <w:t>tỉ</w:t>
      </w:r>
      <w:r>
        <w:rPr>
          <w:i/>
          <w:spacing w:val="23"/>
          <w:sz w:val="24"/>
        </w:rPr>
        <w:t xml:space="preserve"> </w:t>
      </w:r>
      <w:r>
        <w:rPr>
          <w:i/>
          <w:sz w:val="24"/>
        </w:rPr>
        <w:t>phú</w:t>
      </w:r>
      <w:r>
        <w:rPr>
          <w:i/>
          <w:spacing w:val="23"/>
          <w:sz w:val="24"/>
        </w:rPr>
        <w:t xml:space="preserve"> </w:t>
      </w:r>
      <w:r>
        <w:rPr>
          <w:i/>
          <w:sz w:val="24"/>
        </w:rPr>
        <w:t>đều</w:t>
      </w:r>
      <w:r>
        <w:rPr>
          <w:i/>
          <w:spacing w:val="22"/>
          <w:sz w:val="24"/>
        </w:rPr>
        <w:t xml:space="preserve"> </w:t>
      </w:r>
      <w:r>
        <w:rPr>
          <w:i/>
          <w:sz w:val="24"/>
        </w:rPr>
        <w:t>có</w:t>
      </w:r>
      <w:r>
        <w:rPr>
          <w:i/>
          <w:spacing w:val="23"/>
          <w:sz w:val="24"/>
        </w:rPr>
        <w:t xml:space="preserve"> </w:t>
      </w:r>
      <w:r>
        <w:rPr>
          <w:i/>
          <w:sz w:val="24"/>
        </w:rPr>
        <w:t>một</w:t>
      </w:r>
      <w:r>
        <w:rPr>
          <w:i/>
          <w:spacing w:val="23"/>
          <w:sz w:val="24"/>
        </w:rPr>
        <w:t xml:space="preserve"> </w:t>
      </w:r>
      <w:r>
        <w:rPr>
          <w:i/>
          <w:sz w:val="24"/>
        </w:rPr>
        <w:t>phòng</w:t>
      </w:r>
      <w:r>
        <w:rPr>
          <w:i/>
          <w:spacing w:val="22"/>
          <w:sz w:val="24"/>
        </w:rPr>
        <w:t xml:space="preserve"> </w:t>
      </w:r>
      <w:r>
        <w:rPr>
          <w:i/>
          <w:sz w:val="24"/>
        </w:rPr>
        <w:t>thư</w:t>
      </w:r>
      <w:r>
        <w:rPr>
          <w:i/>
          <w:spacing w:val="1"/>
          <w:sz w:val="24"/>
        </w:rPr>
        <w:t xml:space="preserve"> </w:t>
      </w:r>
      <w:r>
        <w:rPr>
          <w:i/>
          <w:sz w:val="24"/>
        </w:rPr>
        <w:t>viện gia đình rộng lớn với bao sách quý. Theo bạn, họ giàu, do vậy họ có thể mua được tất cả</w:t>
      </w:r>
      <w:r>
        <w:rPr>
          <w:i/>
          <w:spacing w:val="1"/>
          <w:sz w:val="24"/>
        </w:rPr>
        <w:t xml:space="preserve"> </w:t>
      </w:r>
      <w:r>
        <w:rPr>
          <w:i/>
          <w:sz w:val="24"/>
        </w:rPr>
        <w:t>những</w:t>
      </w:r>
      <w:r>
        <w:rPr>
          <w:i/>
          <w:spacing w:val="-1"/>
          <w:sz w:val="24"/>
        </w:rPr>
        <w:t xml:space="preserve"> </w:t>
      </w:r>
      <w:r>
        <w:rPr>
          <w:i/>
          <w:sz w:val="24"/>
        </w:rPr>
        <w:t>gì mình</w:t>
      </w:r>
      <w:r>
        <w:rPr>
          <w:i/>
          <w:spacing w:val="-1"/>
          <w:sz w:val="24"/>
        </w:rPr>
        <w:t xml:space="preserve"> </w:t>
      </w:r>
      <w:r>
        <w:rPr>
          <w:i/>
          <w:sz w:val="24"/>
        </w:rPr>
        <w:t>thích, hay họ</w:t>
      </w:r>
      <w:r>
        <w:rPr>
          <w:i/>
          <w:spacing w:val="-1"/>
          <w:sz w:val="24"/>
        </w:rPr>
        <w:t xml:space="preserve"> </w:t>
      </w:r>
      <w:r>
        <w:rPr>
          <w:i/>
          <w:sz w:val="24"/>
        </w:rPr>
        <w:t>có</w:t>
      </w:r>
      <w:r>
        <w:rPr>
          <w:i/>
          <w:spacing w:val="1"/>
          <w:sz w:val="24"/>
        </w:rPr>
        <w:t xml:space="preserve"> </w:t>
      </w:r>
      <w:r>
        <w:rPr>
          <w:i/>
          <w:sz w:val="24"/>
        </w:rPr>
        <w:t>những</w:t>
      </w:r>
      <w:r>
        <w:rPr>
          <w:i/>
          <w:spacing w:val="-1"/>
          <w:sz w:val="24"/>
        </w:rPr>
        <w:t xml:space="preserve"> </w:t>
      </w:r>
      <w:r>
        <w:rPr>
          <w:i/>
          <w:sz w:val="24"/>
        </w:rPr>
        <w:t>gì của</w:t>
      </w:r>
      <w:r>
        <w:rPr>
          <w:i/>
          <w:spacing w:val="1"/>
          <w:sz w:val="24"/>
        </w:rPr>
        <w:t xml:space="preserve"> </w:t>
      </w:r>
      <w:r>
        <w:rPr>
          <w:i/>
          <w:sz w:val="24"/>
        </w:rPr>
        <w:t>ngày</w:t>
      </w:r>
      <w:r>
        <w:rPr>
          <w:i/>
          <w:spacing w:val="-1"/>
          <w:sz w:val="24"/>
        </w:rPr>
        <w:t xml:space="preserve"> </w:t>
      </w:r>
      <w:r>
        <w:rPr>
          <w:i/>
          <w:sz w:val="24"/>
        </w:rPr>
        <w:t>hôm nay</w:t>
      </w:r>
      <w:r>
        <w:rPr>
          <w:i/>
          <w:spacing w:val="-1"/>
          <w:sz w:val="24"/>
        </w:rPr>
        <w:t xml:space="preserve"> </w:t>
      </w:r>
      <w:r>
        <w:rPr>
          <w:i/>
          <w:sz w:val="24"/>
        </w:rPr>
        <w:t>là</w:t>
      </w:r>
      <w:r>
        <w:rPr>
          <w:i/>
          <w:spacing w:val="1"/>
          <w:sz w:val="24"/>
        </w:rPr>
        <w:t xml:space="preserve"> </w:t>
      </w:r>
      <w:r>
        <w:rPr>
          <w:i/>
          <w:sz w:val="24"/>
        </w:rPr>
        <w:t>do say</w:t>
      </w:r>
      <w:r>
        <w:rPr>
          <w:i/>
          <w:spacing w:val="-1"/>
          <w:sz w:val="24"/>
        </w:rPr>
        <w:t xml:space="preserve"> </w:t>
      </w:r>
      <w:r>
        <w:rPr>
          <w:i/>
          <w:sz w:val="24"/>
        </w:rPr>
        <w:t>mê đọc</w:t>
      </w:r>
      <w:r>
        <w:rPr>
          <w:i/>
          <w:spacing w:val="-1"/>
          <w:sz w:val="24"/>
        </w:rPr>
        <w:t xml:space="preserve"> </w:t>
      </w:r>
      <w:r>
        <w:rPr>
          <w:i/>
          <w:sz w:val="24"/>
        </w:rPr>
        <w:t>sách từ</w:t>
      </w:r>
      <w:r>
        <w:rPr>
          <w:i/>
          <w:spacing w:val="1"/>
          <w:sz w:val="24"/>
        </w:rPr>
        <w:t xml:space="preserve"> </w:t>
      </w:r>
      <w:r>
        <w:rPr>
          <w:i/>
          <w:sz w:val="24"/>
        </w:rPr>
        <w:t>rất</w:t>
      </w:r>
      <w:r>
        <w:rPr>
          <w:i/>
          <w:spacing w:val="-1"/>
          <w:sz w:val="24"/>
        </w:rPr>
        <w:t xml:space="preserve"> </w:t>
      </w:r>
      <w:r>
        <w:rPr>
          <w:i/>
          <w:sz w:val="24"/>
        </w:rPr>
        <w:t>sớm ?</w:t>
      </w:r>
    </w:p>
    <w:p w:rsidR="003907DA" w:rsidRDefault="00AB6312">
      <w:pPr>
        <w:ind w:left="827"/>
        <w:jc w:val="both"/>
        <w:rPr>
          <w:i/>
          <w:sz w:val="24"/>
        </w:rPr>
      </w:pPr>
      <w:r>
        <w:rPr>
          <w:i/>
          <w:sz w:val="24"/>
        </w:rPr>
        <w:t>Một</w:t>
      </w:r>
      <w:r>
        <w:rPr>
          <w:i/>
          <w:spacing w:val="23"/>
          <w:sz w:val="24"/>
        </w:rPr>
        <w:t xml:space="preserve"> </w:t>
      </w:r>
      <w:r>
        <w:rPr>
          <w:i/>
          <w:sz w:val="24"/>
        </w:rPr>
        <w:t>nhà</w:t>
      </w:r>
      <w:r>
        <w:rPr>
          <w:i/>
          <w:spacing w:val="25"/>
          <w:sz w:val="24"/>
        </w:rPr>
        <w:t xml:space="preserve"> </w:t>
      </w:r>
      <w:r>
        <w:rPr>
          <w:i/>
          <w:sz w:val="24"/>
        </w:rPr>
        <w:t>thông</w:t>
      </w:r>
      <w:r>
        <w:rPr>
          <w:i/>
          <w:spacing w:val="25"/>
          <w:sz w:val="24"/>
        </w:rPr>
        <w:t xml:space="preserve"> </w:t>
      </w:r>
      <w:r>
        <w:rPr>
          <w:i/>
          <w:sz w:val="24"/>
        </w:rPr>
        <w:t>thái</w:t>
      </w:r>
      <w:r>
        <w:rPr>
          <w:i/>
          <w:spacing w:val="24"/>
          <w:sz w:val="24"/>
        </w:rPr>
        <w:t xml:space="preserve"> </w:t>
      </w:r>
      <w:r>
        <w:rPr>
          <w:i/>
          <w:sz w:val="24"/>
        </w:rPr>
        <w:t>nào</w:t>
      </w:r>
      <w:r>
        <w:rPr>
          <w:i/>
          <w:spacing w:val="24"/>
          <w:sz w:val="24"/>
        </w:rPr>
        <w:t xml:space="preserve"> </w:t>
      </w:r>
      <w:r>
        <w:rPr>
          <w:i/>
          <w:sz w:val="24"/>
        </w:rPr>
        <w:t>đó</w:t>
      </w:r>
      <w:r>
        <w:rPr>
          <w:i/>
          <w:spacing w:val="25"/>
          <w:sz w:val="24"/>
        </w:rPr>
        <w:t xml:space="preserve"> </w:t>
      </w:r>
      <w:r>
        <w:rPr>
          <w:i/>
          <w:sz w:val="24"/>
        </w:rPr>
        <w:t>đã</w:t>
      </w:r>
      <w:r>
        <w:rPr>
          <w:i/>
          <w:spacing w:val="24"/>
          <w:sz w:val="24"/>
        </w:rPr>
        <w:t xml:space="preserve"> </w:t>
      </w:r>
      <w:r>
        <w:rPr>
          <w:i/>
          <w:sz w:val="24"/>
        </w:rPr>
        <w:t>từng</w:t>
      </w:r>
      <w:r>
        <w:rPr>
          <w:i/>
          <w:spacing w:val="24"/>
          <w:sz w:val="24"/>
        </w:rPr>
        <w:t xml:space="preserve"> </w:t>
      </w:r>
      <w:r>
        <w:rPr>
          <w:i/>
          <w:sz w:val="24"/>
        </w:rPr>
        <w:t>nói</w:t>
      </w:r>
      <w:r>
        <w:rPr>
          <w:i/>
          <w:spacing w:val="24"/>
          <w:sz w:val="24"/>
        </w:rPr>
        <w:t xml:space="preserve"> </w:t>
      </w:r>
      <w:r>
        <w:rPr>
          <w:i/>
          <w:sz w:val="24"/>
        </w:rPr>
        <w:t>“Mỗi</w:t>
      </w:r>
      <w:r>
        <w:rPr>
          <w:i/>
          <w:spacing w:val="25"/>
          <w:sz w:val="24"/>
        </w:rPr>
        <w:t xml:space="preserve"> </w:t>
      </w:r>
      <w:r>
        <w:rPr>
          <w:i/>
          <w:sz w:val="24"/>
        </w:rPr>
        <w:t>con</w:t>
      </w:r>
      <w:r>
        <w:rPr>
          <w:i/>
          <w:spacing w:val="24"/>
          <w:sz w:val="24"/>
        </w:rPr>
        <w:t xml:space="preserve"> </w:t>
      </w:r>
      <w:r>
        <w:rPr>
          <w:i/>
          <w:sz w:val="24"/>
        </w:rPr>
        <w:t>người</w:t>
      </w:r>
      <w:r>
        <w:rPr>
          <w:i/>
          <w:spacing w:val="24"/>
          <w:sz w:val="24"/>
        </w:rPr>
        <w:t xml:space="preserve"> </w:t>
      </w:r>
      <w:r>
        <w:rPr>
          <w:i/>
          <w:sz w:val="24"/>
        </w:rPr>
        <w:t>là</w:t>
      </w:r>
      <w:r>
        <w:rPr>
          <w:i/>
          <w:spacing w:val="25"/>
          <w:sz w:val="24"/>
        </w:rPr>
        <w:t xml:space="preserve"> </w:t>
      </w:r>
      <w:r>
        <w:rPr>
          <w:i/>
          <w:sz w:val="24"/>
        </w:rPr>
        <w:t>tổng</w:t>
      </w:r>
      <w:r>
        <w:rPr>
          <w:i/>
          <w:spacing w:val="25"/>
          <w:sz w:val="24"/>
        </w:rPr>
        <w:t xml:space="preserve"> </w:t>
      </w:r>
      <w:r>
        <w:rPr>
          <w:i/>
          <w:sz w:val="24"/>
        </w:rPr>
        <w:t>thể</w:t>
      </w:r>
      <w:r>
        <w:rPr>
          <w:i/>
          <w:spacing w:val="24"/>
          <w:sz w:val="24"/>
        </w:rPr>
        <w:t xml:space="preserve"> </w:t>
      </w:r>
      <w:r>
        <w:rPr>
          <w:i/>
          <w:sz w:val="24"/>
        </w:rPr>
        <w:t>của</w:t>
      </w:r>
      <w:r>
        <w:rPr>
          <w:i/>
          <w:spacing w:val="25"/>
          <w:sz w:val="24"/>
        </w:rPr>
        <w:t xml:space="preserve"> </w:t>
      </w:r>
      <w:r>
        <w:rPr>
          <w:i/>
          <w:sz w:val="24"/>
        </w:rPr>
        <w:t>những</w:t>
      </w:r>
      <w:r>
        <w:rPr>
          <w:i/>
          <w:spacing w:val="25"/>
          <w:sz w:val="24"/>
        </w:rPr>
        <w:t xml:space="preserve"> </w:t>
      </w:r>
      <w:r>
        <w:rPr>
          <w:i/>
          <w:sz w:val="24"/>
        </w:rPr>
        <w:t>cuốn</w:t>
      </w:r>
    </w:p>
    <w:p w:rsidR="003907DA" w:rsidRDefault="00AB6312">
      <w:pPr>
        <w:spacing w:before="138"/>
        <w:ind w:left="260"/>
        <w:jc w:val="both"/>
        <w:rPr>
          <w:i/>
          <w:sz w:val="24"/>
        </w:rPr>
      </w:pPr>
      <w:r>
        <w:rPr>
          <w:i/>
          <w:sz w:val="24"/>
        </w:rPr>
        <w:t>sách</w:t>
      </w:r>
      <w:r>
        <w:rPr>
          <w:i/>
          <w:spacing w:val="-2"/>
          <w:sz w:val="24"/>
        </w:rPr>
        <w:t xml:space="preserve"> </w:t>
      </w:r>
      <w:r>
        <w:rPr>
          <w:i/>
          <w:sz w:val="24"/>
        </w:rPr>
        <w:t>họ</w:t>
      </w:r>
      <w:r>
        <w:rPr>
          <w:i/>
          <w:spacing w:val="-1"/>
          <w:sz w:val="24"/>
        </w:rPr>
        <w:t xml:space="preserve"> </w:t>
      </w:r>
      <w:r>
        <w:rPr>
          <w:i/>
          <w:sz w:val="24"/>
        </w:rPr>
        <w:t>đã</w:t>
      </w:r>
      <w:r>
        <w:rPr>
          <w:i/>
          <w:spacing w:val="-1"/>
          <w:sz w:val="24"/>
        </w:rPr>
        <w:t xml:space="preserve"> </w:t>
      </w:r>
      <w:r>
        <w:rPr>
          <w:i/>
          <w:sz w:val="24"/>
        </w:rPr>
        <w:t>đọc”. Tại</w:t>
      </w:r>
      <w:r>
        <w:rPr>
          <w:i/>
          <w:spacing w:val="-2"/>
          <w:sz w:val="24"/>
        </w:rPr>
        <w:t xml:space="preserve"> </w:t>
      </w:r>
      <w:r>
        <w:rPr>
          <w:i/>
          <w:sz w:val="24"/>
        </w:rPr>
        <w:t>sao</w:t>
      </w:r>
      <w:r>
        <w:rPr>
          <w:i/>
          <w:spacing w:val="-2"/>
          <w:sz w:val="24"/>
        </w:rPr>
        <w:t xml:space="preserve"> </w:t>
      </w:r>
      <w:r>
        <w:rPr>
          <w:i/>
          <w:sz w:val="24"/>
        </w:rPr>
        <w:t>việc</w:t>
      </w:r>
      <w:r>
        <w:rPr>
          <w:i/>
          <w:spacing w:val="-1"/>
          <w:sz w:val="24"/>
        </w:rPr>
        <w:t xml:space="preserve"> </w:t>
      </w:r>
      <w:r>
        <w:rPr>
          <w:i/>
          <w:sz w:val="24"/>
        </w:rPr>
        <w:t>đọc</w:t>
      </w:r>
      <w:r>
        <w:rPr>
          <w:i/>
          <w:spacing w:val="-1"/>
          <w:sz w:val="24"/>
        </w:rPr>
        <w:t xml:space="preserve"> </w:t>
      </w:r>
      <w:r>
        <w:rPr>
          <w:i/>
          <w:sz w:val="24"/>
        </w:rPr>
        <w:t>sách</w:t>
      </w:r>
      <w:r>
        <w:rPr>
          <w:i/>
          <w:spacing w:val="-2"/>
          <w:sz w:val="24"/>
        </w:rPr>
        <w:t xml:space="preserve"> </w:t>
      </w:r>
      <w:r>
        <w:rPr>
          <w:i/>
          <w:sz w:val="24"/>
        </w:rPr>
        <w:t>lại quan</w:t>
      </w:r>
      <w:r>
        <w:rPr>
          <w:i/>
          <w:spacing w:val="-1"/>
          <w:sz w:val="24"/>
        </w:rPr>
        <w:t xml:space="preserve"> </w:t>
      </w:r>
      <w:r>
        <w:rPr>
          <w:i/>
          <w:sz w:val="24"/>
        </w:rPr>
        <w:t>trọng</w:t>
      </w:r>
      <w:r>
        <w:rPr>
          <w:i/>
          <w:spacing w:val="-1"/>
          <w:sz w:val="24"/>
        </w:rPr>
        <w:t xml:space="preserve"> </w:t>
      </w:r>
      <w:r>
        <w:rPr>
          <w:i/>
          <w:sz w:val="24"/>
        </w:rPr>
        <w:t>đến</w:t>
      </w:r>
      <w:r>
        <w:rPr>
          <w:i/>
          <w:spacing w:val="-1"/>
          <w:sz w:val="24"/>
        </w:rPr>
        <w:t xml:space="preserve"> </w:t>
      </w:r>
      <w:r>
        <w:rPr>
          <w:i/>
          <w:sz w:val="24"/>
        </w:rPr>
        <w:t>vậy?</w:t>
      </w:r>
    </w:p>
    <w:p w:rsidR="003907DA" w:rsidRDefault="00AB6312">
      <w:pPr>
        <w:spacing w:before="138" w:line="360" w:lineRule="auto"/>
        <w:ind w:left="260" w:right="217" w:firstLine="567"/>
        <w:jc w:val="both"/>
        <w:rPr>
          <w:i/>
          <w:sz w:val="24"/>
        </w:rPr>
      </w:pPr>
      <w:r>
        <w:rPr>
          <w:i/>
          <w:sz w:val="24"/>
        </w:rPr>
        <w:t>Trước</w:t>
      </w:r>
      <w:r>
        <w:rPr>
          <w:i/>
          <w:spacing w:val="18"/>
          <w:sz w:val="24"/>
        </w:rPr>
        <w:t xml:space="preserve"> </w:t>
      </w:r>
      <w:r>
        <w:rPr>
          <w:i/>
          <w:sz w:val="24"/>
        </w:rPr>
        <w:t>hết,</w:t>
      </w:r>
      <w:r>
        <w:rPr>
          <w:i/>
          <w:spacing w:val="18"/>
          <w:sz w:val="24"/>
        </w:rPr>
        <w:t xml:space="preserve"> </w:t>
      </w:r>
      <w:r>
        <w:rPr>
          <w:i/>
          <w:sz w:val="24"/>
        </w:rPr>
        <w:t>từ</w:t>
      </w:r>
      <w:r>
        <w:rPr>
          <w:i/>
          <w:spacing w:val="19"/>
          <w:sz w:val="24"/>
        </w:rPr>
        <w:t xml:space="preserve"> </w:t>
      </w:r>
      <w:r>
        <w:rPr>
          <w:i/>
          <w:sz w:val="24"/>
        </w:rPr>
        <w:t>ngữ</w:t>
      </w:r>
      <w:r>
        <w:rPr>
          <w:i/>
          <w:spacing w:val="19"/>
          <w:sz w:val="24"/>
        </w:rPr>
        <w:t xml:space="preserve"> </w:t>
      </w:r>
      <w:r>
        <w:rPr>
          <w:i/>
          <w:sz w:val="24"/>
        </w:rPr>
        <w:t>là</w:t>
      </w:r>
      <w:r>
        <w:rPr>
          <w:i/>
          <w:spacing w:val="19"/>
          <w:sz w:val="24"/>
        </w:rPr>
        <w:t xml:space="preserve"> </w:t>
      </w:r>
      <w:r>
        <w:rPr>
          <w:i/>
          <w:sz w:val="24"/>
        </w:rPr>
        <w:t>tổng</w:t>
      </w:r>
      <w:r>
        <w:rPr>
          <w:i/>
          <w:spacing w:val="18"/>
          <w:sz w:val="24"/>
        </w:rPr>
        <w:t xml:space="preserve"> </w:t>
      </w:r>
      <w:r>
        <w:rPr>
          <w:i/>
          <w:sz w:val="24"/>
        </w:rPr>
        <w:t>thể</w:t>
      </w:r>
      <w:r>
        <w:rPr>
          <w:i/>
          <w:spacing w:val="19"/>
          <w:sz w:val="24"/>
        </w:rPr>
        <w:t xml:space="preserve"> </w:t>
      </w:r>
      <w:r>
        <w:rPr>
          <w:i/>
          <w:sz w:val="24"/>
        </w:rPr>
        <w:t>của</w:t>
      </w:r>
      <w:r>
        <w:rPr>
          <w:i/>
          <w:spacing w:val="18"/>
          <w:sz w:val="24"/>
        </w:rPr>
        <w:t xml:space="preserve"> </w:t>
      </w:r>
      <w:r>
        <w:rPr>
          <w:i/>
          <w:sz w:val="24"/>
        </w:rPr>
        <w:t>các</w:t>
      </w:r>
      <w:r>
        <w:rPr>
          <w:i/>
          <w:spacing w:val="19"/>
          <w:sz w:val="24"/>
        </w:rPr>
        <w:t xml:space="preserve"> </w:t>
      </w:r>
      <w:r>
        <w:rPr>
          <w:i/>
          <w:sz w:val="24"/>
        </w:rPr>
        <w:t>ý</w:t>
      </w:r>
      <w:r>
        <w:rPr>
          <w:i/>
          <w:spacing w:val="19"/>
          <w:sz w:val="24"/>
        </w:rPr>
        <w:t xml:space="preserve"> </w:t>
      </w:r>
      <w:r>
        <w:rPr>
          <w:i/>
          <w:sz w:val="24"/>
        </w:rPr>
        <w:t>nghĩ.</w:t>
      </w:r>
      <w:r>
        <w:rPr>
          <w:i/>
          <w:spacing w:val="19"/>
          <w:sz w:val="24"/>
        </w:rPr>
        <w:t xml:space="preserve"> </w:t>
      </w:r>
      <w:r>
        <w:rPr>
          <w:i/>
          <w:sz w:val="24"/>
        </w:rPr>
        <w:t>Mỗi</w:t>
      </w:r>
      <w:r>
        <w:rPr>
          <w:i/>
          <w:spacing w:val="18"/>
          <w:sz w:val="24"/>
        </w:rPr>
        <w:t xml:space="preserve"> </w:t>
      </w:r>
      <w:r>
        <w:rPr>
          <w:i/>
          <w:sz w:val="24"/>
        </w:rPr>
        <w:t>một</w:t>
      </w:r>
      <w:r>
        <w:rPr>
          <w:i/>
          <w:spacing w:val="18"/>
          <w:sz w:val="24"/>
        </w:rPr>
        <w:t xml:space="preserve"> </w:t>
      </w:r>
      <w:r>
        <w:rPr>
          <w:i/>
          <w:sz w:val="24"/>
        </w:rPr>
        <w:t>từ</w:t>
      </w:r>
      <w:r>
        <w:rPr>
          <w:i/>
          <w:spacing w:val="20"/>
          <w:sz w:val="24"/>
        </w:rPr>
        <w:t xml:space="preserve"> </w:t>
      </w:r>
      <w:r>
        <w:rPr>
          <w:i/>
          <w:sz w:val="24"/>
        </w:rPr>
        <w:t>mới</w:t>
      </w:r>
      <w:r>
        <w:rPr>
          <w:i/>
          <w:spacing w:val="18"/>
          <w:sz w:val="24"/>
        </w:rPr>
        <w:t xml:space="preserve"> </w:t>
      </w:r>
      <w:r>
        <w:rPr>
          <w:i/>
          <w:sz w:val="24"/>
        </w:rPr>
        <w:t>học</w:t>
      </w:r>
      <w:r>
        <w:rPr>
          <w:i/>
          <w:spacing w:val="19"/>
          <w:sz w:val="24"/>
        </w:rPr>
        <w:t xml:space="preserve"> </w:t>
      </w:r>
      <w:r>
        <w:rPr>
          <w:i/>
          <w:sz w:val="24"/>
        </w:rPr>
        <w:t>được</w:t>
      </w:r>
      <w:r>
        <w:rPr>
          <w:i/>
          <w:spacing w:val="18"/>
          <w:sz w:val="24"/>
        </w:rPr>
        <w:t xml:space="preserve"> </w:t>
      </w:r>
      <w:r>
        <w:rPr>
          <w:i/>
          <w:sz w:val="24"/>
        </w:rPr>
        <w:t>tương</w:t>
      </w:r>
      <w:r>
        <w:rPr>
          <w:i/>
          <w:spacing w:val="19"/>
          <w:sz w:val="24"/>
        </w:rPr>
        <w:t xml:space="preserve"> </w:t>
      </w:r>
      <w:r>
        <w:rPr>
          <w:i/>
          <w:sz w:val="24"/>
        </w:rPr>
        <w:t>đương</w:t>
      </w:r>
      <w:r>
        <w:rPr>
          <w:i/>
          <w:spacing w:val="-58"/>
          <w:sz w:val="24"/>
        </w:rPr>
        <w:t xml:space="preserve"> </w:t>
      </w:r>
      <w:r>
        <w:rPr>
          <w:i/>
          <w:sz w:val="24"/>
        </w:rPr>
        <w:t>với một sáng kiến. Ai cũng biết, đã là sáng kiến thì vô giá. Với lí do như vậy, nhiều người cho</w:t>
      </w:r>
      <w:r>
        <w:rPr>
          <w:i/>
          <w:spacing w:val="-57"/>
          <w:sz w:val="24"/>
        </w:rPr>
        <w:t xml:space="preserve"> </w:t>
      </w:r>
      <w:r>
        <w:rPr>
          <w:i/>
          <w:sz w:val="24"/>
        </w:rPr>
        <w:t>rằng số tiền kiếm được của bạn sẽ tương đương với số từ vựng bạn sở hữu. Đọc sách giúp ta</w:t>
      </w:r>
      <w:r>
        <w:rPr>
          <w:i/>
          <w:spacing w:val="1"/>
          <w:sz w:val="24"/>
        </w:rPr>
        <w:t xml:space="preserve"> </w:t>
      </w:r>
      <w:r>
        <w:rPr>
          <w:i/>
          <w:sz w:val="24"/>
        </w:rPr>
        <w:t>luyện</w:t>
      </w:r>
      <w:r>
        <w:rPr>
          <w:i/>
          <w:spacing w:val="33"/>
          <w:sz w:val="24"/>
        </w:rPr>
        <w:t xml:space="preserve"> </w:t>
      </w:r>
      <w:r>
        <w:rPr>
          <w:i/>
          <w:sz w:val="24"/>
        </w:rPr>
        <w:t>óc</w:t>
      </w:r>
      <w:r>
        <w:rPr>
          <w:i/>
          <w:spacing w:val="34"/>
          <w:sz w:val="24"/>
        </w:rPr>
        <w:t xml:space="preserve"> </w:t>
      </w:r>
      <w:r>
        <w:rPr>
          <w:i/>
          <w:sz w:val="24"/>
        </w:rPr>
        <w:t>tưởng</w:t>
      </w:r>
      <w:r>
        <w:rPr>
          <w:i/>
          <w:spacing w:val="34"/>
          <w:sz w:val="24"/>
        </w:rPr>
        <w:t xml:space="preserve"> </w:t>
      </w:r>
      <w:r>
        <w:rPr>
          <w:i/>
          <w:sz w:val="24"/>
        </w:rPr>
        <w:t>tượng.</w:t>
      </w:r>
      <w:r>
        <w:rPr>
          <w:i/>
          <w:spacing w:val="34"/>
          <w:sz w:val="24"/>
        </w:rPr>
        <w:t xml:space="preserve"> </w:t>
      </w:r>
      <w:r>
        <w:rPr>
          <w:i/>
          <w:sz w:val="24"/>
        </w:rPr>
        <w:t>Nhân</w:t>
      </w:r>
      <w:r>
        <w:rPr>
          <w:i/>
          <w:spacing w:val="33"/>
          <w:sz w:val="24"/>
        </w:rPr>
        <w:t xml:space="preserve"> </w:t>
      </w:r>
      <w:r>
        <w:rPr>
          <w:i/>
          <w:sz w:val="24"/>
        </w:rPr>
        <w:t>loại</w:t>
      </w:r>
      <w:r>
        <w:rPr>
          <w:i/>
          <w:spacing w:val="34"/>
          <w:sz w:val="24"/>
        </w:rPr>
        <w:t xml:space="preserve"> </w:t>
      </w:r>
      <w:r>
        <w:rPr>
          <w:i/>
          <w:sz w:val="24"/>
        </w:rPr>
        <w:t>sẽ</w:t>
      </w:r>
      <w:r>
        <w:rPr>
          <w:i/>
          <w:spacing w:val="34"/>
          <w:sz w:val="24"/>
        </w:rPr>
        <w:t xml:space="preserve"> </w:t>
      </w:r>
      <w:r>
        <w:rPr>
          <w:i/>
          <w:sz w:val="24"/>
        </w:rPr>
        <w:t>không</w:t>
      </w:r>
      <w:r>
        <w:rPr>
          <w:i/>
          <w:spacing w:val="34"/>
          <w:sz w:val="24"/>
        </w:rPr>
        <w:t xml:space="preserve"> </w:t>
      </w:r>
      <w:r>
        <w:rPr>
          <w:i/>
          <w:sz w:val="24"/>
        </w:rPr>
        <w:t>ở</w:t>
      </w:r>
      <w:r>
        <w:rPr>
          <w:i/>
          <w:spacing w:val="34"/>
          <w:sz w:val="24"/>
        </w:rPr>
        <w:t xml:space="preserve"> </w:t>
      </w:r>
      <w:r>
        <w:rPr>
          <w:i/>
          <w:sz w:val="24"/>
        </w:rPr>
        <w:t>vị</w:t>
      </w:r>
      <w:r>
        <w:rPr>
          <w:i/>
          <w:spacing w:val="33"/>
          <w:sz w:val="24"/>
        </w:rPr>
        <w:t xml:space="preserve"> </w:t>
      </w:r>
      <w:r>
        <w:rPr>
          <w:i/>
          <w:sz w:val="24"/>
        </w:rPr>
        <w:t>trí</w:t>
      </w:r>
      <w:r>
        <w:rPr>
          <w:i/>
          <w:spacing w:val="34"/>
          <w:sz w:val="24"/>
        </w:rPr>
        <w:t xml:space="preserve"> </w:t>
      </w:r>
      <w:r>
        <w:rPr>
          <w:i/>
          <w:sz w:val="24"/>
        </w:rPr>
        <w:t>ngày</w:t>
      </w:r>
      <w:r>
        <w:rPr>
          <w:i/>
          <w:spacing w:val="34"/>
          <w:sz w:val="24"/>
        </w:rPr>
        <w:t xml:space="preserve"> </w:t>
      </w:r>
      <w:r>
        <w:rPr>
          <w:i/>
          <w:sz w:val="24"/>
        </w:rPr>
        <w:t>hôm</w:t>
      </w:r>
      <w:r>
        <w:rPr>
          <w:i/>
          <w:spacing w:val="34"/>
          <w:sz w:val="24"/>
        </w:rPr>
        <w:t xml:space="preserve"> </w:t>
      </w:r>
      <w:r>
        <w:rPr>
          <w:i/>
          <w:sz w:val="24"/>
        </w:rPr>
        <w:t>nay</w:t>
      </w:r>
      <w:r>
        <w:rPr>
          <w:i/>
          <w:spacing w:val="33"/>
          <w:sz w:val="24"/>
        </w:rPr>
        <w:t xml:space="preserve"> </w:t>
      </w:r>
      <w:r>
        <w:rPr>
          <w:i/>
          <w:sz w:val="24"/>
        </w:rPr>
        <w:t>nếu</w:t>
      </w:r>
      <w:r>
        <w:rPr>
          <w:i/>
          <w:spacing w:val="34"/>
          <w:sz w:val="24"/>
        </w:rPr>
        <w:t xml:space="preserve"> </w:t>
      </w:r>
      <w:r>
        <w:rPr>
          <w:i/>
          <w:sz w:val="24"/>
        </w:rPr>
        <w:t>không</w:t>
      </w:r>
      <w:r>
        <w:rPr>
          <w:i/>
          <w:spacing w:val="34"/>
          <w:sz w:val="24"/>
        </w:rPr>
        <w:t xml:space="preserve"> </w:t>
      </w:r>
      <w:r>
        <w:rPr>
          <w:i/>
          <w:sz w:val="24"/>
        </w:rPr>
        <w:t>có</w:t>
      </w:r>
      <w:r>
        <w:rPr>
          <w:i/>
          <w:spacing w:val="34"/>
          <w:sz w:val="24"/>
        </w:rPr>
        <w:t xml:space="preserve"> </w:t>
      </w:r>
      <w:r>
        <w:rPr>
          <w:i/>
          <w:sz w:val="24"/>
        </w:rPr>
        <w:t>óc</w:t>
      </w:r>
      <w:r>
        <w:rPr>
          <w:i/>
          <w:spacing w:val="34"/>
          <w:sz w:val="24"/>
        </w:rPr>
        <w:t xml:space="preserve"> </w:t>
      </w:r>
      <w:r>
        <w:rPr>
          <w:i/>
          <w:sz w:val="24"/>
        </w:rPr>
        <w:t>tưởng</w:t>
      </w:r>
      <w:r>
        <w:rPr>
          <w:i/>
          <w:spacing w:val="-58"/>
          <w:sz w:val="24"/>
        </w:rPr>
        <w:t xml:space="preserve"> </w:t>
      </w:r>
      <w:r>
        <w:rPr>
          <w:i/>
          <w:sz w:val="24"/>
        </w:rPr>
        <w:t>tượng phong phú ! (…)</w:t>
      </w:r>
    </w:p>
    <w:p w:rsidR="003907DA" w:rsidRDefault="00AB6312">
      <w:pPr>
        <w:spacing w:before="61" w:line="360" w:lineRule="auto"/>
        <w:ind w:left="260" w:right="217" w:firstLine="567"/>
        <w:jc w:val="both"/>
        <w:rPr>
          <w:i/>
          <w:sz w:val="24"/>
        </w:rPr>
      </w:pPr>
      <w:r>
        <w:rPr>
          <w:i/>
          <w:sz w:val="24"/>
        </w:rPr>
        <w:t>Lí do thứ hai khiến ta nên đọc sách là độc giả có thể trau dồi kiến thức trong vòng vài</w:t>
      </w:r>
      <w:r>
        <w:rPr>
          <w:i/>
          <w:spacing w:val="1"/>
          <w:sz w:val="24"/>
        </w:rPr>
        <w:t xml:space="preserve"> </w:t>
      </w:r>
      <w:r>
        <w:rPr>
          <w:i/>
          <w:sz w:val="24"/>
        </w:rPr>
        <w:t>giờ đồng hồ, trong khi đó để viết ra một cuốn sách, tác giả đã không ngừng học hỏi, nghiên</w:t>
      </w:r>
      <w:r>
        <w:rPr>
          <w:i/>
          <w:spacing w:val="1"/>
          <w:sz w:val="24"/>
        </w:rPr>
        <w:t xml:space="preserve"> </w:t>
      </w:r>
      <w:r>
        <w:rPr>
          <w:i/>
          <w:sz w:val="24"/>
        </w:rPr>
        <w:lastRenderedPageBreak/>
        <w:t>cứu cùng bao người khác, chắt lọc những gì giá trị nhất trong một thời gian dài. Chúng ta</w:t>
      </w:r>
      <w:r>
        <w:rPr>
          <w:i/>
          <w:spacing w:val="1"/>
          <w:sz w:val="24"/>
        </w:rPr>
        <w:t xml:space="preserve"> </w:t>
      </w:r>
      <w:r>
        <w:rPr>
          <w:i/>
          <w:sz w:val="24"/>
        </w:rPr>
        <w:t>không cần phải vầp ngã trên đường đời để từ đó rút ra những bài học cao quý. Kiến thức về</w:t>
      </w:r>
      <w:r>
        <w:rPr>
          <w:i/>
          <w:spacing w:val="1"/>
          <w:sz w:val="24"/>
        </w:rPr>
        <w:t xml:space="preserve"> </w:t>
      </w:r>
      <w:r>
        <w:rPr>
          <w:i/>
          <w:sz w:val="24"/>
        </w:rPr>
        <w:t>mọi chủ đề đều đã được ghi lại rất cẩn thận ở đâu đó. Công việc duy nhất của độc giả là miệt</w:t>
      </w:r>
      <w:r>
        <w:rPr>
          <w:i/>
          <w:spacing w:val="-57"/>
          <w:sz w:val="24"/>
        </w:rPr>
        <w:t xml:space="preserve"> </w:t>
      </w:r>
      <w:r>
        <w:rPr>
          <w:i/>
          <w:sz w:val="24"/>
        </w:rPr>
        <w:t>mài tìm kiếm. Hãy tin rằng, một cuốn sách, nếu đến với bạn đúng lúc, có thể thay đổi cả cuộc</w:t>
      </w:r>
      <w:r>
        <w:rPr>
          <w:i/>
          <w:spacing w:val="-57"/>
          <w:sz w:val="24"/>
        </w:rPr>
        <w:t xml:space="preserve"> </w:t>
      </w:r>
      <w:r>
        <w:rPr>
          <w:i/>
          <w:sz w:val="24"/>
        </w:rPr>
        <w:t>đời bạn…</w:t>
      </w:r>
    </w:p>
    <w:p w:rsidR="003907DA" w:rsidRDefault="00AB6312">
      <w:pPr>
        <w:ind w:right="218"/>
        <w:jc w:val="right"/>
        <w:rPr>
          <w:sz w:val="24"/>
        </w:rPr>
      </w:pPr>
      <w:r>
        <w:rPr>
          <w:sz w:val="24"/>
        </w:rPr>
        <w:t>(Theo</w:t>
      </w:r>
      <w:r>
        <w:rPr>
          <w:spacing w:val="-1"/>
          <w:sz w:val="24"/>
        </w:rPr>
        <w:t xml:space="preserve"> </w:t>
      </w:r>
      <w:r>
        <w:rPr>
          <w:i/>
          <w:sz w:val="24"/>
        </w:rPr>
        <w:t>hoathuytinh.com</w:t>
      </w:r>
      <w:r>
        <w:rPr>
          <w:sz w:val="24"/>
        </w:rPr>
        <w:t>)</w:t>
      </w:r>
    </w:p>
    <w:p w:rsidR="003907DA" w:rsidRDefault="00AB6312">
      <w:pPr>
        <w:pStyle w:val="BodyText"/>
        <w:spacing w:before="138"/>
      </w:pPr>
      <w:r>
        <w:rPr>
          <w:b/>
          <w:i/>
        </w:rPr>
        <w:t>Câu</w:t>
      </w:r>
      <w:r>
        <w:rPr>
          <w:b/>
          <w:i/>
          <w:spacing w:val="-1"/>
        </w:rPr>
        <w:t xml:space="preserve"> </w:t>
      </w:r>
      <w:r>
        <w:rPr>
          <w:b/>
          <w:i/>
        </w:rPr>
        <w:t xml:space="preserve">1. </w:t>
      </w:r>
      <w:r>
        <w:t>Tác giả chủ yếu sử</w:t>
      </w:r>
      <w:r>
        <w:rPr>
          <w:spacing w:val="-1"/>
        </w:rPr>
        <w:t xml:space="preserve"> </w:t>
      </w:r>
      <w:r>
        <w:t>dụng thao</w:t>
      </w:r>
      <w:r>
        <w:rPr>
          <w:spacing w:val="-1"/>
        </w:rPr>
        <w:t xml:space="preserve"> </w:t>
      </w:r>
      <w:r>
        <w:t>tác</w:t>
      </w:r>
      <w:r>
        <w:rPr>
          <w:spacing w:val="-1"/>
        </w:rPr>
        <w:t xml:space="preserve"> </w:t>
      </w:r>
      <w:r>
        <w:t>lập luận nào</w:t>
      </w:r>
      <w:r>
        <w:rPr>
          <w:spacing w:val="-1"/>
        </w:rPr>
        <w:t xml:space="preserve"> </w:t>
      </w:r>
      <w:r>
        <w:t>trong văn bản trên?</w:t>
      </w:r>
    </w:p>
    <w:p w:rsidR="003907DA" w:rsidRDefault="00AB6312">
      <w:pPr>
        <w:pStyle w:val="BodyText"/>
        <w:spacing w:before="138"/>
      </w:pPr>
      <w:r>
        <w:rPr>
          <w:b/>
          <w:i/>
        </w:rPr>
        <w:t>Câu</w:t>
      </w:r>
      <w:r>
        <w:rPr>
          <w:b/>
          <w:i/>
          <w:spacing w:val="-1"/>
        </w:rPr>
        <w:t xml:space="preserve"> </w:t>
      </w:r>
      <w:r>
        <w:rPr>
          <w:b/>
          <w:i/>
        </w:rPr>
        <w:t xml:space="preserve">2. </w:t>
      </w:r>
      <w:r>
        <w:t>Hãy</w:t>
      </w:r>
      <w:r>
        <w:rPr>
          <w:spacing w:val="-1"/>
        </w:rPr>
        <w:t xml:space="preserve"> </w:t>
      </w:r>
      <w:r>
        <w:t>đặt nhan</w:t>
      </w:r>
      <w:r>
        <w:rPr>
          <w:spacing w:val="-1"/>
        </w:rPr>
        <w:t xml:space="preserve"> </w:t>
      </w:r>
      <w:r>
        <w:t>đề</w:t>
      </w:r>
      <w:r>
        <w:rPr>
          <w:spacing w:val="-1"/>
        </w:rPr>
        <w:t xml:space="preserve"> </w:t>
      </w:r>
      <w:r>
        <w:t>cho văn bản.</w:t>
      </w:r>
    </w:p>
    <w:p w:rsidR="003907DA" w:rsidRDefault="00AB6312">
      <w:pPr>
        <w:spacing w:before="138"/>
        <w:ind w:left="260"/>
        <w:rPr>
          <w:i/>
          <w:sz w:val="24"/>
        </w:rPr>
      </w:pPr>
      <w:r>
        <w:rPr>
          <w:b/>
          <w:i/>
          <w:sz w:val="24"/>
        </w:rPr>
        <w:t>Câu</w:t>
      </w:r>
      <w:r>
        <w:rPr>
          <w:b/>
          <w:i/>
          <w:spacing w:val="29"/>
          <w:sz w:val="24"/>
        </w:rPr>
        <w:t xml:space="preserve"> </w:t>
      </w:r>
      <w:r>
        <w:rPr>
          <w:b/>
          <w:i/>
          <w:sz w:val="24"/>
        </w:rPr>
        <w:t>3.</w:t>
      </w:r>
      <w:r>
        <w:rPr>
          <w:b/>
          <w:i/>
          <w:spacing w:val="30"/>
          <w:sz w:val="24"/>
        </w:rPr>
        <w:t xml:space="preserve"> </w:t>
      </w:r>
      <w:r>
        <w:rPr>
          <w:sz w:val="24"/>
        </w:rPr>
        <w:t>Hãy</w:t>
      </w:r>
      <w:r>
        <w:rPr>
          <w:spacing w:val="29"/>
          <w:sz w:val="24"/>
        </w:rPr>
        <w:t xml:space="preserve"> </w:t>
      </w:r>
      <w:r>
        <w:rPr>
          <w:sz w:val="24"/>
        </w:rPr>
        <w:t>giải</w:t>
      </w:r>
      <w:r>
        <w:rPr>
          <w:spacing w:val="29"/>
          <w:sz w:val="24"/>
        </w:rPr>
        <w:t xml:space="preserve"> </w:t>
      </w:r>
      <w:r>
        <w:rPr>
          <w:sz w:val="24"/>
        </w:rPr>
        <w:t>thích</w:t>
      </w:r>
      <w:r>
        <w:rPr>
          <w:spacing w:val="30"/>
          <w:sz w:val="24"/>
        </w:rPr>
        <w:t xml:space="preserve"> </w:t>
      </w:r>
      <w:r>
        <w:rPr>
          <w:sz w:val="24"/>
        </w:rPr>
        <w:t>vì</w:t>
      </w:r>
      <w:r>
        <w:rPr>
          <w:spacing w:val="29"/>
          <w:sz w:val="24"/>
        </w:rPr>
        <w:t xml:space="preserve"> </w:t>
      </w:r>
      <w:r>
        <w:rPr>
          <w:sz w:val="24"/>
        </w:rPr>
        <w:t>sao</w:t>
      </w:r>
      <w:r>
        <w:rPr>
          <w:spacing w:val="30"/>
          <w:sz w:val="24"/>
        </w:rPr>
        <w:t xml:space="preserve"> </w:t>
      </w:r>
      <w:r>
        <w:rPr>
          <w:sz w:val="24"/>
        </w:rPr>
        <w:t>tác</w:t>
      </w:r>
      <w:r>
        <w:rPr>
          <w:spacing w:val="29"/>
          <w:sz w:val="24"/>
        </w:rPr>
        <w:t xml:space="preserve"> </w:t>
      </w:r>
      <w:r>
        <w:rPr>
          <w:sz w:val="24"/>
        </w:rPr>
        <w:t>giả</w:t>
      </w:r>
      <w:r>
        <w:rPr>
          <w:spacing w:val="30"/>
          <w:sz w:val="24"/>
        </w:rPr>
        <w:t xml:space="preserve"> </w:t>
      </w:r>
      <w:r>
        <w:rPr>
          <w:sz w:val="24"/>
        </w:rPr>
        <w:t>lại</w:t>
      </w:r>
      <w:r>
        <w:rPr>
          <w:spacing w:val="29"/>
          <w:sz w:val="24"/>
        </w:rPr>
        <w:t xml:space="preserve"> </w:t>
      </w:r>
      <w:r>
        <w:rPr>
          <w:sz w:val="24"/>
        </w:rPr>
        <w:t>cho</w:t>
      </w:r>
      <w:r>
        <w:rPr>
          <w:spacing w:val="30"/>
          <w:sz w:val="24"/>
        </w:rPr>
        <w:t xml:space="preserve"> </w:t>
      </w:r>
      <w:r>
        <w:rPr>
          <w:sz w:val="24"/>
        </w:rPr>
        <w:t>rằng</w:t>
      </w:r>
      <w:r>
        <w:rPr>
          <w:spacing w:val="29"/>
          <w:sz w:val="24"/>
        </w:rPr>
        <w:t xml:space="preserve"> </w:t>
      </w:r>
      <w:r>
        <w:rPr>
          <w:sz w:val="24"/>
        </w:rPr>
        <w:t>“</w:t>
      </w:r>
      <w:r>
        <w:rPr>
          <w:i/>
          <w:sz w:val="24"/>
        </w:rPr>
        <w:t>Chúng</w:t>
      </w:r>
      <w:r>
        <w:rPr>
          <w:i/>
          <w:spacing w:val="30"/>
          <w:sz w:val="24"/>
        </w:rPr>
        <w:t xml:space="preserve"> </w:t>
      </w:r>
      <w:r>
        <w:rPr>
          <w:i/>
          <w:sz w:val="24"/>
        </w:rPr>
        <w:t>ta</w:t>
      </w:r>
      <w:r>
        <w:rPr>
          <w:i/>
          <w:spacing w:val="29"/>
          <w:sz w:val="24"/>
        </w:rPr>
        <w:t xml:space="preserve"> </w:t>
      </w:r>
      <w:r>
        <w:rPr>
          <w:i/>
          <w:sz w:val="24"/>
        </w:rPr>
        <w:t>không</w:t>
      </w:r>
      <w:r>
        <w:rPr>
          <w:i/>
          <w:spacing w:val="30"/>
          <w:sz w:val="24"/>
        </w:rPr>
        <w:t xml:space="preserve"> </w:t>
      </w:r>
      <w:r>
        <w:rPr>
          <w:i/>
          <w:sz w:val="24"/>
        </w:rPr>
        <w:t>cần</w:t>
      </w:r>
      <w:r>
        <w:rPr>
          <w:i/>
          <w:spacing w:val="29"/>
          <w:sz w:val="24"/>
        </w:rPr>
        <w:t xml:space="preserve"> </w:t>
      </w:r>
      <w:r>
        <w:rPr>
          <w:i/>
          <w:sz w:val="24"/>
        </w:rPr>
        <w:t>phải</w:t>
      </w:r>
      <w:r>
        <w:rPr>
          <w:i/>
          <w:spacing w:val="30"/>
          <w:sz w:val="24"/>
        </w:rPr>
        <w:t xml:space="preserve"> </w:t>
      </w:r>
      <w:r>
        <w:rPr>
          <w:i/>
          <w:sz w:val="24"/>
        </w:rPr>
        <w:t>vấp</w:t>
      </w:r>
      <w:r>
        <w:rPr>
          <w:i/>
          <w:spacing w:val="29"/>
          <w:sz w:val="24"/>
        </w:rPr>
        <w:t xml:space="preserve"> </w:t>
      </w:r>
      <w:r>
        <w:rPr>
          <w:i/>
          <w:sz w:val="24"/>
        </w:rPr>
        <w:t>ngã</w:t>
      </w:r>
      <w:r>
        <w:rPr>
          <w:i/>
          <w:spacing w:val="30"/>
          <w:sz w:val="24"/>
        </w:rPr>
        <w:t xml:space="preserve"> </w:t>
      </w:r>
      <w:r>
        <w:rPr>
          <w:i/>
          <w:sz w:val="24"/>
        </w:rPr>
        <w:t>trên</w:t>
      </w:r>
    </w:p>
    <w:p w:rsidR="003907DA" w:rsidRDefault="00AB6312">
      <w:pPr>
        <w:spacing w:before="138"/>
        <w:ind w:left="260"/>
        <w:rPr>
          <w:sz w:val="24"/>
        </w:rPr>
      </w:pPr>
      <w:r>
        <w:rPr>
          <w:i/>
          <w:sz w:val="24"/>
        </w:rPr>
        <w:t>đường</w:t>
      </w:r>
      <w:r>
        <w:rPr>
          <w:i/>
          <w:spacing w:val="-1"/>
          <w:sz w:val="24"/>
        </w:rPr>
        <w:t xml:space="preserve"> </w:t>
      </w:r>
      <w:r>
        <w:rPr>
          <w:i/>
          <w:sz w:val="24"/>
        </w:rPr>
        <w:t>đời để</w:t>
      </w:r>
      <w:r>
        <w:rPr>
          <w:i/>
          <w:spacing w:val="-1"/>
          <w:sz w:val="24"/>
        </w:rPr>
        <w:t xml:space="preserve"> </w:t>
      </w:r>
      <w:r>
        <w:rPr>
          <w:i/>
          <w:sz w:val="24"/>
        </w:rPr>
        <w:t>từ đó</w:t>
      </w:r>
      <w:r>
        <w:rPr>
          <w:i/>
          <w:spacing w:val="-1"/>
          <w:sz w:val="24"/>
        </w:rPr>
        <w:t xml:space="preserve"> </w:t>
      </w:r>
      <w:r>
        <w:rPr>
          <w:i/>
          <w:sz w:val="24"/>
        </w:rPr>
        <w:t>rút</w:t>
      </w:r>
      <w:r>
        <w:rPr>
          <w:i/>
          <w:spacing w:val="-1"/>
          <w:sz w:val="24"/>
        </w:rPr>
        <w:t xml:space="preserve"> </w:t>
      </w:r>
      <w:r>
        <w:rPr>
          <w:i/>
          <w:sz w:val="24"/>
        </w:rPr>
        <w:t>ra</w:t>
      </w:r>
      <w:r>
        <w:rPr>
          <w:i/>
          <w:spacing w:val="-1"/>
          <w:sz w:val="24"/>
        </w:rPr>
        <w:t xml:space="preserve"> </w:t>
      </w:r>
      <w:r>
        <w:rPr>
          <w:i/>
          <w:sz w:val="24"/>
        </w:rPr>
        <w:t>những bài</w:t>
      </w:r>
      <w:r>
        <w:rPr>
          <w:i/>
          <w:spacing w:val="-1"/>
          <w:sz w:val="24"/>
        </w:rPr>
        <w:t xml:space="preserve"> </w:t>
      </w:r>
      <w:r>
        <w:rPr>
          <w:i/>
          <w:sz w:val="24"/>
        </w:rPr>
        <w:t>học cao quý</w:t>
      </w:r>
      <w:r>
        <w:rPr>
          <w:sz w:val="24"/>
        </w:rPr>
        <w:t>”</w:t>
      </w:r>
      <w:r>
        <w:rPr>
          <w:spacing w:val="-1"/>
          <w:sz w:val="24"/>
        </w:rPr>
        <w:t xml:space="preserve"> </w:t>
      </w:r>
      <w:r>
        <w:rPr>
          <w:sz w:val="24"/>
        </w:rPr>
        <w:t>?</w:t>
      </w:r>
    </w:p>
    <w:p w:rsidR="003907DA" w:rsidRDefault="00AB6312">
      <w:pPr>
        <w:pStyle w:val="BodyText"/>
        <w:spacing w:before="138"/>
      </w:pPr>
      <w:r>
        <w:rPr>
          <w:b/>
          <w:i/>
        </w:rPr>
        <w:t>Câu</w:t>
      </w:r>
      <w:r>
        <w:rPr>
          <w:b/>
          <w:i/>
          <w:spacing w:val="2"/>
        </w:rPr>
        <w:t xml:space="preserve"> </w:t>
      </w:r>
      <w:r>
        <w:rPr>
          <w:b/>
          <w:i/>
        </w:rPr>
        <w:t>4.</w:t>
      </w:r>
      <w:r>
        <w:rPr>
          <w:b/>
          <w:i/>
          <w:spacing w:val="3"/>
        </w:rPr>
        <w:t xml:space="preserve"> </w:t>
      </w:r>
      <w:r>
        <w:t>Anh/chị</w:t>
      </w:r>
      <w:r>
        <w:rPr>
          <w:spacing w:val="2"/>
        </w:rPr>
        <w:t xml:space="preserve"> </w:t>
      </w:r>
      <w:r>
        <w:t>hãy</w:t>
      </w:r>
      <w:r>
        <w:rPr>
          <w:spacing w:val="3"/>
        </w:rPr>
        <w:t xml:space="preserve"> </w:t>
      </w:r>
      <w:r>
        <w:t>nêu</w:t>
      </w:r>
      <w:r>
        <w:rPr>
          <w:spacing w:val="2"/>
        </w:rPr>
        <w:t xml:space="preserve"> </w:t>
      </w:r>
      <w:r>
        <w:t>ít</w:t>
      </w:r>
      <w:r>
        <w:rPr>
          <w:spacing w:val="3"/>
        </w:rPr>
        <w:t xml:space="preserve"> </w:t>
      </w:r>
      <w:r>
        <w:t>nhất</w:t>
      </w:r>
      <w:r>
        <w:rPr>
          <w:spacing w:val="2"/>
        </w:rPr>
        <w:t xml:space="preserve"> </w:t>
      </w:r>
      <w:r>
        <w:t>02</w:t>
      </w:r>
      <w:r>
        <w:rPr>
          <w:spacing w:val="3"/>
        </w:rPr>
        <w:t xml:space="preserve"> </w:t>
      </w:r>
      <w:r>
        <w:t>tác</w:t>
      </w:r>
      <w:r>
        <w:rPr>
          <w:spacing w:val="3"/>
        </w:rPr>
        <w:t xml:space="preserve"> </w:t>
      </w:r>
      <w:r>
        <w:t>dụng</w:t>
      </w:r>
      <w:r>
        <w:rPr>
          <w:spacing w:val="2"/>
        </w:rPr>
        <w:t xml:space="preserve"> </w:t>
      </w:r>
      <w:r>
        <w:t>khác</w:t>
      </w:r>
      <w:r>
        <w:rPr>
          <w:spacing w:val="3"/>
        </w:rPr>
        <w:t xml:space="preserve"> </w:t>
      </w:r>
      <w:r>
        <w:t>của</w:t>
      </w:r>
      <w:r>
        <w:rPr>
          <w:spacing w:val="2"/>
        </w:rPr>
        <w:t xml:space="preserve"> </w:t>
      </w:r>
      <w:r>
        <w:t>việc</w:t>
      </w:r>
      <w:r>
        <w:rPr>
          <w:spacing w:val="3"/>
        </w:rPr>
        <w:t xml:space="preserve"> </w:t>
      </w:r>
      <w:r>
        <w:t>đọc</w:t>
      </w:r>
      <w:r>
        <w:rPr>
          <w:spacing w:val="2"/>
        </w:rPr>
        <w:t xml:space="preserve"> </w:t>
      </w:r>
      <w:r>
        <w:t>sách</w:t>
      </w:r>
      <w:r>
        <w:rPr>
          <w:spacing w:val="3"/>
        </w:rPr>
        <w:t xml:space="preserve"> </w:t>
      </w:r>
      <w:r>
        <w:t>(không</w:t>
      </w:r>
      <w:r>
        <w:rPr>
          <w:spacing w:val="2"/>
        </w:rPr>
        <w:t xml:space="preserve"> </w:t>
      </w:r>
      <w:r>
        <w:t>trùng</w:t>
      </w:r>
      <w:r>
        <w:rPr>
          <w:spacing w:val="3"/>
        </w:rPr>
        <w:t xml:space="preserve"> </w:t>
      </w:r>
      <w:r>
        <w:t>lặp</w:t>
      </w:r>
      <w:r>
        <w:rPr>
          <w:spacing w:val="3"/>
        </w:rPr>
        <w:t xml:space="preserve"> </w:t>
      </w:r>
      <w:r>
        <w:t>với</w:t>
      </w:r>
      <w:r>
        <w:rPr>
          <w:spacing w:val="2"/>
        </w:rPr>
        <w:t xml:space="preserve"> </w:t>
      </w:r>
      <w:r>
        <w:t>quan</w:t>
      </w:r>
    </w:p>
    <w:p w:rsidR="003907DA" w:rsidRDefault="00AB6312">
      <w:pPr>
        <w:pStyle w:val="BodyText"/>
        <w:spacing w:before="138"/>
      </w:pPr>
      <w:r>
        <w:t>điểm</w:t>
      </w:r>
      <w:r>
        <w:rPr>
          <w:spacing w:val="-2"/>
        </w:rPr>
        <w:t xml:space="preserve"> </w:t>
      </w:r>
      <w:r>
        <w:t>của tác giả). Trả lời</w:t>
      </w:r>
      <w:r>
        <w:rPr>
          <w:spacing w:val="-1"/>
        </w:rPr>
        <w:t xml:space="preserve"> </w:t>
      </w:r>
      <w:r>
        <w:t>trong khoảng 5-7 dòng.</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line="360" w:lineRule="auto"/>
        <w:ind w:left="2528" w:right="2662"/>
        <w:rPr>
          <w:i/>
          <w:sz w:val="24"/>
        </w:rPr>
      </w:pPr>
      <w:r>
        <w:rPr>
          <w:i/>
          <w:sz w:val="24"/>
        </w:rPr>
        <w:t>...Muốn nói bao nhiêu, muốn khóc bao nhiêu</w:t>
      </w:r>
      <w:r>
        <w:rPr>
          <w:i/>
          <w:spacing w:val="-57"/>
          <w:sz w:val="24"/>
        </w:rPr>
        <w:t xml:space="preserve"> </w:t>
      </w:r>
      <w:r>
        <w:rPr>
          <w:i/>
          <w:sz w:val="24"/>
        </w:rPr>
        <w:t>Bài</w:t>
      </w:r>
      <w:r>
        <w:rPr>
          <w:i/>
          <w:spacing w:val="-1"/>
          <w:sz w:val="24"/>
        </w:rPr>
        <w:t xml:space="preserve"> </w:t>
      </w:r>
      <w:r>
        <w:rPr>
          <w:i/>
          <w:sz w:val="24"/>
        </w:rPr>
        <w:t>hát đầu xin hát về</w:t>
      </w:r>
      <w:r>
        <w:rPr>
          <w:i/>
          <w:spacing w:val="-1"/>
          <w:sz w:val="24"/>
        </w:rPr>
        <w:t xml:space="preserve"> </w:t>
      </w:r>
      <w:r>
        <w:rPr>
          <w:i/>
          <w:sz w:val="24"/>
        </w:rPr>
        <w:t>trường</w:t>
      </w:r>
      <w:r>
        <w:rPr>
          <w:i/>
          <w:spacing w:val="-1"/>
          <w:sz w:val="24"/>
        </w:rPr>
        <w:t xml:space="preserve"> </w:t>
      </w:r>
      <w:r>
        <w:rPr>
          <w:i/>
          <w:sz w:val="24"/>
        </w:rPr>
        <w:t>cũ</w:t>
      </w:r>
    </w:p>
    <w:p w:rsidR="003907DA" w:rsidRDefault="00AB6312">
      <w:pPr>
        <w:ind w:left="2528"/>
        <w:rPr>
          <w:i/>
          <w:sz w:val="24"/>
        </w:rPr>
      </w:pPr>
      <w:r>
        <w:rPr>
          <w:i/>
          <w:sz w:val="24"/>
        </w:rPr>
        <w:t>Một</w:t>
      </w:r>
      <w:r>
        <w:rPr>
          <w:i/>
          <w:spacing w:val="-1"/>
          <w:sz w:val="24"/>
        </w:rPr>
        <w:t xml:space="preserve"> </w:t>
      </w:r>
      <w:r>
        <w:rPr>
          <w:i/>
          <w:sz w:val="24"/>
        </w:rPr>
        <w:t>lớp</w:t>
      </w:r>
      <w:r>
        <w:rPr>
          <w:i/>
          <w:spacing w:val="-1"/>
          <w:sz w:val="24"/>
        </w:rPr>
        <w:t xml:space="preserve"> </w:t>
      </w:r>
      <w:r>
        <w:rPr>
          <w:i/>
          <w:sz w:val="24"/>
        </w:rPr>
        <w:t>học bâng</w:t>
      </w:r>
      <w:r>
        <w:rPr>
          <w:i/>
          <w:spacing w:val="-1"/>
          <w:sz w:val="24"/>
        </w:rPr>
        <w:t xml:space="preserve"> </w:t>
      </w:r>
      <w:r>
        <w:rPr>
          <w:i/>
          <w:sz w:val="24"/>
        </w:rPr>
        <w:t>khuâng màu</w:t>
      </w:r>
      <w:r>
        <w:rPr>
          <w:i/>
          <w:spacing w:val="-2"/>
          <w:sz w:val="24"/>
        </w:rPr>
        <w:t xml:space="preserve"> </w:t>
      </w:r>
      <w:r>
        <w:rPr>
          <w:i/>
          <w:sz w:val="24"/>
        </w:rPr>
        <w:t>xanh</w:t>
      </w:r>
      <w:r>
        <w:rPr>
          <w:i/>
          <w:spacing w:val="-1"/>
          <w:sz w:val="24"/>
        </w:rPr>
        <w:t xml:space="preserve"> </w:t>
      </w:r>
      <w:r>
        <w:rPr>
          <w:i/>
          <w:sz w:val="24"/>
        </w:rPr>
        <w:t>rủ</w:t>
      </w:r>
    </w:p>
    <w:p w:rsidR="003907DA" w:rsidRDefault="00AB6312">
      <w:pPr>
        <w:spacing w:before="138"/>
        <w:ind w:left="2528"/>
        <w:rPr>
          <w:i/>
          <w:sz w:val="24"/>
        </w:rPr>
      </w:pPr>
      <w:r>
        <w:rPr>
          <w:i/>
          <w:sz w:val="24"/>
        </w:rPr>
        <w:t>Sân</w:t>
      </w:r>
      <w:r>
        <w:rPr>
          <w:i/>
          <w:spacing w:val="-1"/>
          <w:sz w:val="24"/>
        </w:rPr>
        <w:t xml:space="preserve"> </w:t>
      </w:r>
      <w:r>
        <w:rPr>
          <w:i/>
          <w:sz w:val="24"/>
        </w:rPr>
        <w:t>trường đêm - Rụng xuống trái bàng đêm.</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ind w:left="2528"/>
        <w:rPr>
          <w:i/>
          <w:sz w:val="24"/>
        </w:rPr>
      </w:pPr>
      <w:r>
        <w:rPr>
          <w:i/>
          <w:sz w:val="24"/>
        </w:rPr>
        <w:t>Nỗi</w:t>
      </w:r>
      <w:r>
        <w:rPr>
          <w:i/>
          <w:spacing w:val="-1"/>
          <w:sz w:val="24"/>
        </w:rPr>
        <w:t xml:space="preserve"> </w:t>
      </w:r>
      <w:r>
        <w:rPr>
          <w:i/>
          <w:sz w:val="24"/>
        </w:rPr>
        <w:t>nhớ đầu anh</w:t>
      </w:r>
      <w:r>
        <w:rPr>
          <w:i/>
          <w:spacing w:val="-1"/>
          <w:sz w:val="24"/>
        </w:rPr>
        <w:t xml:space="preserve"> </w:t>
      </w:r>
      <w:r>
        <w:rPr>
          <w:i/>
          <w:sz w:val="24"/>
        </w:rPr>
        <w:t>nhớ về em</w:t>
      </w:r>
    </w:p>
    <w:p w:rsidR="003907DA" w:rsidRDefault="00AB6312">
      <w:pPr>
        <w:spacing w:before="138" w:line="360" w:lineRule="auto"/>
        <w:ind w:left="2528" w:right="3498"/>
        <w:rPr>
          <w:i/>
          <w:sz w:val="24"/>
        </w:rPr>
      </w:pPr>
      <w:r>
        <w:rPr>
          <w:i/>
          <w:sz w:val="24"/>
        </w:rPr>
        <w:t>Nỗi nhớ trong tim em nhớ về với mẹ</w:t>
      </w:r>
      <w:r>
        <w:rPr>
          <w:i/>
          <w:spacing w:val="-57"/>
          <w:sz w:val="24"/>
        </w:rPr>
        <w:t xml:space="preserve"> </w:t>
      </w:r>
      <w:r>
        <w:rPr>
          <w:i/>
          <w:sz w:val="24"/>
        </w:rPr>
        <w:t>Nỗi</w:t>
      </w:r>
      <w:r>
        <w:rPr>
          <w:i/>
          <w:spacing w:val="-1"/>
          <w:sz w:val="24"/>
        </w:rPr>
        <w:t xml:space="preserve"> </w:t>
      </w:r>
      <w:r>
        <w:rPr>
          <w:i/>
          <w:sz w:val="24"/>
        </w:rPr>
        <w:t>nhớ chẳng bao giờ nhớ thế</w:t>
      </w:r>
    </w:p>
    <w:p w:rsidR="003907DA" w:rsidRDefault="00AB6312">
      <w:pPr>
        <w:ind w:left="2528"/>
        <w:rPr>
          <w:i/>
          <w:sz w:val="24"/>
        </w:rPr>
      </w:pPr>
      <w:r>
        <w:rPr>
          <w:i/>
          <w:sz w:val="24"/>
        </w:rPr>
        <w:t>Bạn</w:t>
      </w:r>
      <w:r>
        <w:rPr>
          <w:i/>
          <w:spacing w:val="-1"/>
          <w:sz w:val="24"/>
        </w:rPr>
        <w:t xml:space="preserve"> </w:t>
      </w:r>
      <w:r>
        <w:rPr>
          <w:i/>
          <w:sz w:val="24"/>
        </w:rPr>
        <w:t>có nhớ</w:t>
      </w:r>
      <w:r>
        <w:rPr>
          <w:i/>
          <w:spacing w:val="-1"/>
          <w:sz w:val="24"/>
        </w:rPr>
        <w:t xml:space="preserve"> </w:t>
      </w:r>
      <w:r>
        <w:rPr>
          <w:i/>
          <w:sz w:val="24"/>
        </w:rPr>
        <w:t>trường, nhớ lớp, nhớ</w:t>
      </w:r>
      <w:r>
        <w:rPr>
          <w:i/>
          <w:spacing w:val="-1"/>
          <w:sz w:val="24"/>
        </w:rPr>
        <w:t xml:space="preserve"> </w:t>
      </w:r>
      <w:r>
        <w:rPr>
          <w:i/>
          <w:sz w:val="24"/>
        </w:rPr>
        <w:t>tên tôi?</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3327"/>
        <w:rPr>
          <w:i/>
          <w:sz w:val="24"/>
        </w:rPr>
      </w:pPr>
      <w:r>
        <w:rPr>
          <w:i/>
          <w:sz w:val="24"/>
        </w:rPr>
        <w:t>"-Có một nàng Bạch Tuyết các bạn ơi</w:t>
      </w:r>
      <w:r>
        <w:rPr>
          <w:i/>
          <w:spacing w:val="-57"/>
          <w:sz w:val="24"/>
        </w:rPr>
        <w:t xml:space="preserve"> </w:t>
      </w:r>
      <w:r>
        <w:rPr>
          <w:i/>
          <w:sz w:val="24"/>
        </w:rPr>
        <w:t>Với</w:t>
      </w:r>
      <w:r>
        <w:rPr>
          <w:i/>
          <w:spacing w:val="-2"/>
          <w:sz w:val="24"/>
        </w:rPr>
        <w:t xml:space="preserve"> </w:t>
      </w:r>
      <w:r>
        <w:rPr>
          <w:i/>
          <w:sz w:val="24"/>
        </w:rPr>
        <w:t>lại bảy chú lùn rất</w:t>
      </w:r>
      <w:r>
        <w:rPr>
          <w:i/>
          <w:spacing w:val="-2"/>
          <w:sz w:val="24"/>
        </w:rPr>
        <w:t xml:space="preserve"> </w:t>
      </w:r>
      <w:r>
        <w:rPr>
          <w:i/>
          <w:sz w:val="24"/>
        </w:rPr>
        <w:t>quấy"</w:t>
      </w:r>
    </w:p>
    <w:p w:rsidR="003907DA" w:rsidRDefault="00AB6312">
      <w:pPr>
        <w:ind w:left="2528"/>
        <w:rPr>
          <w:i/>
          <w:sz w:val="24"/>
        </w:rPr>
      </w:pPr>
      <w:r>
        <w:rPr>
          <w:i/>
          <w:sz w:val="24"/>
        </w:rPr>
        <w:t>"-</w:t>
      </w:r>
      <w:r>
        <w:rPr>
          <w:i/>
          <w:spacing w:val="-1"/>
          <w:sz w:val="24"/>
        </w:rPr>
        <w:t xml:space="preserve"> </w:t>
      </w:r>
      <w:r>
        <w:rPr>
          <w:i/>
          <w:sz w:val="24"/>
        </w:rPr>
        <w:t>Mười chú chứ,</w:t>
      </w:r>
      <w:r>
        <w:rPr>
          <w:i/>
          <w:spacing w:val="-1"/>
          <w:sz w:val="24"/>
        </w:rPr>
        <w:t xml:space="preserve"> </w:t>
      </w:r>
      <w:r>
        <w:rPr>
          <w:i/>
          <w:sz w:val="24"/>
        </w:rPr>
        <w:t>nhìn xem trong</w:t>
      </w:r>
      <w:r>
        <w:rPr>
          <w:i/>
          <w:spacing w:val="-1"/>
          <w:sz w:val="24"/>
        </w:rPr>
        <w:t xml:space="preserve"> </w:t>
      </w:r>
      <w:r>
        <w:rPr>
          <w:i/>
          <w:sz w:val="24"/>
        </w:rPr>
        <w:t>lớp ấy"</w:t>
      </w:r>
    </w:p>
    <w:p w:rsidR="003907DA" w:rsidRDefault="00AB6312">
      <w:pPr>
        <w:spacing w:before="138"/>
        <w:ind w:left="2528"/>
        <w:rPr>
          <w:i/>
          <w:sz w:val="24"/>
        </w:rPr>
      </w:pPr>
      <w:r>
        <w:rPr>
          <w:i/>
          <w:sz w:val="24"/>
        </w:rPr>
        <w:t>(Ôi</w:t>
      </w:r>
      <w:r>
        <w:rPr>
          <w:i/>
          <w:spacing w:val="-1"/>
          <w:sz w:val="24"/>
        </w:rPr>
        <w:t xml:space="preserve"> </w:t>
      </w:r>
      <w:r>
        <w:rPr>
          <w:i/>
          <w:sz w:val="24"/>
        </w:rPr>
        <w:t>những trận</w:t>
      </w:r>
      <w:r>
        <w:rPr>
          <w:i/>
          <w:spacing w:val="-1"/>
          <w:sz w:val="24"/>
        </w:rPr>
        <w:t xml:space="preserve"> </w:t>
      </w:r>
      <w:r>
        <w:rPr>
          <w:i/>
          <w:sz w:val="24"/>
        </w:rPr>
        <w:t>cười trong</w:t>
      </w:r>
      <w:r>
        <w:rPr>
          <w:i/>
          <w:spacing w:val="-1"/>
          <w:sz w:val="24"/>
        </w:rPr>
        <w:t xml:space="preserve"> </w:t>
      </w:r>
      <w:r>
        <w:rPr>
          <w:i/>
          <w:sz w:val="24"/>
        </w:rPr>
        <w:t>sáng</w:t>
      </w:r>
      <w:r>
        <w:rPr>
          <w:i/>
          <w:spacing w:val="-1"/>
          <w:sz w:val="24"/>
        </w:rPr>
        <w:t xml:space="preserve"> </w:t>
      </w:r>
      <w:r>
        <w:rPr>
          <w:i/>
          <w:sz w:val="24"/>
        </w:rPr>
        <w:t>đó lao</w:t>
      </w:r>
      <w:r>
        <w:rPr>
          <w:i/>
          <w:spacing w:val="-1"/>
          <w:sz w:val="24"/>
        </w:rPr>
        <w:t xml:space="preserve"> </w:t>
      </w:r>
      <w:r>
        <w:rPr>
          <w:i/>
          <w:sz w:val="24"/>
        </w:rPr>
        <w:t>xao).</w:t>
      </w:r>
    </w:p>
    <w:p w:rsidR="003907DA" w:rsidRDefault="00AB6312">
      <w:pPr>
        <w:spacing w:before="138"/>
        <w:ind w:right="218"/>
        <w:jc w:val="right"/>
        <w:rPr>
          <w:sz w:val="24"/>
        </w:rPr>
      </w:pPr>
      <w:r>
        <w:rPr>
          <w:sz w:val="24"/>
        </w:rPr>
        <w:t>(Trích</w:t>
      </w:r>
      <w:r>
        <w:rPr>
          <w:spacing w:val="-1"/>
          <w:sz w:val="24"/>
        </w:rPr>
        <w:t xml:space="preserve"> </w:t>
      </w:r>
      <w:r>
        <w:rPr>
          <w:b/>
          <w:sz w:val="24"/>
        </w:rPr>
        <w:t>Chiếc</w:t>
      </w:r>
      <w:r>
        <w:rPr>
          <w:b/>
          <w:spacing w:val="-1"/>
          <w:sz w:val="24"/>
        </w:rPr>
        <w:t xml:space="preserve"> </w:t>
      </w:r>
      <w:r>
        <w:rPr>
          <w:b/>
          <w:sz w:val="24"/>
        </w:rPr>
        <w:t>lá</w:t>
      </w:r>
      <w:r>
        <w:rPr>
          <w:b/>
          <w:spacing w:val="-1"/>
          <w:sz w:val="24"/>
        </w:rPr>
        <w:t xml:space="preserve"> </w:t>
      </w:r>
      <w:r>
        <w:rPr>
          <w:b/>
          <w:sz w:val="24"/>
        </w:rPr>
        <w:t>đầu</w:t>
      </w:r>
      <w:r>
        <w:rPr>
          <w:b/>
          <w:spacing w:val="-1"/>
          <w:sz w:val="24"/>
        </w:rPr>
        <w:t xml:space="preserve"> </w:t>
      </w:r>
      <w:r>
        <w:rPr>
          <w:b/>
          <w:sz w:val="24"/>
        </w:rPr>
        <w:t>tiên</w:t>
      </w:r>
      <w:r>
        <w:rPr>
          <w:b/>
          <w:spacing w:val="-1"/>
          <w:sz w:val="24"/>
        </w:rPr>
        <w:t xml:space="preserve"> </w:t>
      </w:r>
      <w:r>
        <w:rPr>
          <w:sz w:val="24"/>
        </w:rPr>
        <w:t>-</w:t>
      </w:r>
      <w:r>
        <w:rPr>
          <w:spacing w:val="-1"/>
          <w:sz w:val="24"/>
        </w:rPr>
        <w:t xml:space="preserve"> </w:t>
      </w:r>
      <w:r>
        <w:rPr>
          <w:sz w:val="24"/>
        </w:rPr>
        <w:t>Hoàng</w:t>
      </w:r>
      <w:r>
        <w:rPr>
          <w:spacing w:val="-1"/>
          <w:sz w:val="24"/>
        </w:rPr>
        <w:t xml:space="preserve"> </w:t>
      </w:r>
      <w:r>
        <w:rPr>
          <w:sz w:val="24"/>
        </w:rPr>
        <w:t>Nhuận</w:t>
      </w:r>
      <w:r>
        <w:rPr>
          <w:spacing w:val="-1"/>
          <w:sz w:val="24"/>
        </w:rPr>
        <w:t xml:space="preserve"> </w:t>
      </w:r>
      <w:r>
        <w:rPr>
          <w:sz w:val="24"/>
        </w:rPr>
        <w:t>Cầm, Theo</w:t>
      </w:r>
      <w:r>
        <w:rPr>
          <w:spacing w:val="-1"/>
          <w:sz w:val="24"/>
        </w:rPr>
        <w:t xml:space="preserve"> </w:t>
      </w:r>
      <w:r>
        <w:rPr>
          <w:sz w:val="24"/>
        </w:rPr>
        <w:t>Tình</w:t>
      </w:r>
      <w:r>
        <w:rPr>
          <w:spacing w:val="-1"/>
          <w:sz w:val="24"/>
        </w:rPr>
        <w:t xml:space="preserve"> </w:t>
      </w:r>
      <w:r>
        <w:rPr>
          <w:sz w:val="24"/>
        </w:rPr>
        <w:t>bạn</w:t>
      </w:r>
      <w:r>
        <w:rPr>
          <w:spacing w:val="-1"/>
          <w:sz w:val="24"/>
        </w:rPr>
        <w:t xml:space="preserve"> </w:t>
      </w:r>
      <w:r>
        <w:rPr>
          <w:sz w:val="24"/>
        </w:rPr>
        <w:t>tình</w:t>
      </w:r>
      <w:r>
        <w:rPr>
          <w:spacing w:val="-1"/>
          <w:sz w:val="24"/>
        </w:rPr>
        <w:t xml:space="preserve"> </w:t>
      </w:r>
      <w:r>
        <w:rPr>
          <w:sz w:val="24"/>
        </w:rPr>
        <w:t>yêu</w:t>
      </w:r>
      <w:r>
        <w:rPr>
          <w:spacing w:val="-1"/>
          <w:sz w:val="24"/>
        </w:rPr>
        <w:t xml:space="preserve"> </w:t>
      </w:r>
      <w:r>
        <w:rPr>
          <w:sz w:val="24"/>
        </w:rPr>
        <w:t>thơ,</w:t>
      </w:r>
      <w:r>
        <w:rPr>
          <w:spacing w:val="-1"/>
          <w:sz w:val="24"/>
        </w:rPr>
        <w:t xml:space="preserve"> </w:t>
      </w:r>
      <w:r>
        <w:rPr>
          <w:sz w:val="24"/>
        </w:rPr>
        <w:t>NXB</w:t>
      </w:r>
      <w:r>
        <w:rPr>
          <w:spacing w:val="-2"/>
          <w:sz w:val="24"/>
        </w:rPr>
        <w:t xml:space="preserve"> </w:t>
      </w:r>
      <w:r>
        <w:rPr>
          <w:sz w:val="24"/>
        </w:rPr>
        <w:t>Giáo</w:t>
      </w:r>
      <w:r>
        <w:rPr>
          <w:spacing w:val="-1"/>
          <w:sz w:val="24"/>
        </w:rPr>
        <w:t xml:space="preserve"> </w:t>
      </w:r>
      <w:r>
        <w:rPr>
          <w:sz w:val="24"/>
        </w:rPr>
        <w:t>dục,</w:t>
      </w:r>
    </w:p>
    <w:p w:rsidR="003907DA" w:rsidRDefault="00AB6312">
      <w:pPr>
        <w:pStyle w:val="BodyText"/>
        <w:spacing w:before="138"/>
        <w:ind w:left="0" w:right="219"/>
        <w:jc w:val="right"/>
      </w:pPr>
      <w:r>
        <w:t>1987)</w:t>
      </w:r>
    </w:p>
    <w:p w:rsidR="003907DA" w:rsidRDefault="00AB6312">
      <w:pPr>
        <w:pStyle w:val="BodyText"/>
        <w:spacing w:before="138"/>
      </w:pPr>
      <w:r>
        <w:rPr>
          <w:b/>
          <w:i/>
        </w:rPr>
        <w:t>Câu</w:t>
      </w:r>
      <w:r>
        <w:rPr>
          <w:b/>
          <w:i/>
          <w:spacing w:val="-1"/>
        </w:rPr>
        <w:t xml:space="preserve"> </w:t>
      </w:r>
      <w:r>
        <w:rPr>
          <w:b/>
          <w:i/>
        </w:rPr>
        <w:t>5</w:t>
      </w:r>
      <w:r>
        <w:rPr>
          <w:b/>
        </w:rPr>
        <w:t xml:space="preserve">. </w:t>
      </w:r>
      <w:r>
        <w:t>Đoạn</w:t>
      </w:r>
      <w:r>
        <w:rPr>
          <w:spacing w:val="-2"/>
        </w:rPr>
        <w:t xml:space="preserve"> </w:t>
      </w:r>
      <w:r>
        <w:t>thơ trên</w:t>
      </w:r>
      <w:r>
        <w:rPr>
          <w:spacing w:val="-1"/>
        </w:rPr>
        <w:t xml:space="preserve"> </w:t>
      </w:r>
      <w:r>
        <w:t>được</w:t>
      </w:r>
      <w:r>
        <w:rPr>
          <w:spacing w:val="-1"/>
        </w:rPr>
        <w:t xml:space="preserve"> </w:t>
      </w:r>
      <w:r>
        <w:t>viết theo thể</w:t>
      </w:r>
      <w:r>
        <w:rPr>
          <w:spacing w:val="-1"/>
        </w:rPr>
        <w:t xml:space="preserve"> </w:t>
      </w:r>
      <w:r>
        <w:t>thơ nào?</w:t>
      </w:r>
    </w:p>
    <w:p w:rsidR="003907DA" w:rsidRDefault="00AB6312">
      <w:pPr>
        <w:pStyle w:val="BodyText"/>
        <w:spacing w:before="138"/>
      </w:pPr>
      <w:r>
        <w:rPr>
          <w:b/>
          <w:i/>
        </w:rPr>
        <w:t>Câu</w:t>
      </w:r>
      <w:r>
        <w:rPr>
          <w:b/>
          <w:i/>
          <w:spacing w:val="-1"/>
        </w:rPr>
        <w:t xml:space="preserve"> </w:t>
      </w:r>
      <w:r>
        <w:rPr>
          <w:b/>
          <w:i/>
        </w:rPr>
        <w:t>6</w:t>
      </w:r>
      <w:r>
        <w:t>. Chỉ ra phương thức biểu</w:t>
      </w:r>
      <w:r>
        <w:rPr>
          <w:spacing w:val="-1"/>
        </w:rPr>
        <w:t xml:space="preserve"> </w:t>
      </w:r>
      <w:r>
        <w:t>đạt chính của đoạn thơ</w:t>
      </w:r>
      <w:r>
        <w:rPr>
          <w:spacing w:val="-1"/>
        </w:rPr>
        <w:t xml:space="preserve"> </w:t>
      </w:r>
      <w:r>
        <w:t>trên.</w:t>
      </w:r>
    </w:p>
    <w:p w:rsidR="003907DA" w:rsidRDefault="00AB6312">
      <w:pPr>
        <w:pStyle w:val="BodyText"/>
        <w:spacing w:before="61"/>
      </w:pPr>
      <w:r>
        <w:rPr>
          <w:b/>
          <w:i/>
        </w:rPr>
        <w:t>Câu</w:t>
      </w:r>
      <w:r>
        <w:rPr>
          <w:b/>
          <w:i/>
          <w:spacing w:val="12"/>
        </w:rPr>
        <w:t xml:space="preserve"> </w:t>
      </w:r>
      <w:r>
        <w:rPr>
          <w:b/>
          <w:i/>
        </w:rPr>
        <w:t>7</w:t>
      </w:r>
      <w:r>
        <w:rPr>
          <w:b/>
        </w:rPr>
        <w:t>.</w:t>
      </w:r>
      <w:r>
        <w:rPr>
          <w:b/>
          <w:spacing w:val="13"/>
        </w:rPr>
        <w:t xml:space="preserve"> </w:t>
      </w:r>
      <w:r>
        <w:t>Chỉ</w:t>
      </w:r>
      <w:r>
        <w:rPr>
          <w:spacing w:val="13"/>
        </w:rPr>
        <w:t xml:space="preserve"> </w:t>
      </w:r>
      <w:r>
        <w:t>ra</w:t>
      </w:r>
      <w:r>
        <w:rPr>
          <w:spacing w:val="13"/>
        </w:rPr>
        <w:t xml:space="preserve"> </w:t>
      </w:r>
      <w:r>
        <w:t>và</w:t>
      </w:r>
      <w:r>
        <w:rPr>
          <w:spacing w:val="13"/>
        </w:rPr>
        <w:t xml:space="preserve"> </w:t>
      </w:r>
      <w:r>
        <w:t>nêu</w:t>
      </w:r>
      <w:r>
        <w:rPr>
          <w:spacing w:val="13"/>
        </w:rPr>
        <w:t xml:space="preserve"> </w:t>
      </w:r>
      <w:r>
        <w:t>hiệu</w:t>
      </w:r>
      <w:r>
        <w:rPr>
          <w:spacing w:val="13"/>
        </w:rPr>
        <w:t xml:space="preserve"> </w:t>
      </w:r>
      <w:r>
        <w:t>quả</w:t>
      </w:r>
      <w:r>
        <w:rPr>
          <w:spacing w:val="13"/>
        </w:rPr>
        <w:t xml:space="preserve"> </w:t>
      </w:r>
      <w:r>
        <w:t>của</w:t>
      </w:r>
      <w:r>
        <w:rPr>
          <w:spacing w:val="13"/>
        </w:rPr>
        <w:t xml:space="preserve"> </w:t>
      </w:r>
      <w:r>
        <w:t>biện</w:t>
      </w:r>
      <w:r>
        <w:rPr>
          <w:spacing w:val="13"/>
        </w:rPr>
        <w:t xml:space="preserve"> </w:t>
      </w:r>
      <w:r>
        <w:t>pháp</w:t>
      </w:r>
      <w:r>
        <w:rPr>
          <w:spacing w:val="13"/>
        </w:rPr>
        <w:t xml:space="preserve"> </w:t>
      </w:r>
      <w:r>
        <w:t>tu</w:t>
      </w:r>
      <w:r>
        <w:rPr>
          <w:spacing w:val="13"/>
        </w:rPr>
        <w:t xml:space="preserve"> </w:t>
      </w:r>
      <w:r>
        <w:t>từ</w:t>
      </w:r>
      <w:r>
        <w:rPr>
          <w:spacing w:val="13"/>
        </w:rPr>
        <w:t xml:space="preserve"> </w:t>
      </w:r>
      <w:r>
        <w:t>được</w:t>
      </w:r>
      <w:r>
        <w:rPr>
          <w:spacing w:val="13"/>
        </w:rPr>
        <w:t xml:space="preserve"> </w:t>
      </w:r>
      <w:r>
        <w:t>tác</w:t>
      </w:r>
      <w:r>
        <w:rPr>
          <w:spacing w:val="13"/>
        </w:rPr>
        <w:t xml:space="preserve"> </w:t>
      </w:r>
      <w:r>
        <w:t>giả</w:t>
      </w:r>
      <w:r>
        <w:rPr>
          <w:spacing w:val="13"/>
        </w:rPr>
        <w:t xml:space="preserve"> </w:t>
      </w:r>
      <w:r>
        <w:t>sử</w:t>
      </w:r>
      <w:r>
        <w:rPr>
          <w:spacing w:val="13"/>
        </w:rPr>
        <w:t xml:space="preserve"> </w:t>
      </w:r>
      <w:r>
        <w:t>dụng</w:t>
      </w:r>
      <w:r>
        <w:rPr>
          <w:spacing w:val="13"/>
        </w:rPr>
        <w:t xml:space="preserve"> </w:t>
      </w:r>
      <w:r>
        <w:t>trong</w:t>
      </w:r>
      <w:r>
        <w:rPr>
          <w:spacing w:val="14"/>
        </w:rPr>
        <w:t xml:space="preserve"> </w:t>
      </w:r>
      <w:r>
        <w:t>bốn</w:t>
      </w:r>
      <w:r>
        <w:rPr>
          <w:spacing w:val="13"/>
        </w:rPr>
        <w:t xml:space="preserve"> </w:t>
      </w:r>
      <w:r>
        <w:t>dòng</w:t>
      </w:r>
      <w:r>
        <w:rPr>
          <w:spacing w:val="13"/>
        </w:rPr>
        <w:t xml:space="preserve"> </w:t>
      </w:r>
      <w:r>
        <w:t>thơ</w:t>
      </w:r>
    </w:p>
    <w:p w:rsidR="003907DA" w:rsidRDefault="00AB6312">
      <w:pPr>
        <w:pStyle w:val="BodyText"/>
        <w:spacing w:before="138"/>
      </w:pPr>
      <w:r>
        <w:t>sau:</w:t>
      </w:r>
    </w:p>
    <w:p w:rsidR="003907DA" w:rsidRDefault="00AB6312">
      <w:pPr>
        <w:spacing w:before="138"/>
        <w:ind w:left="2528"/>
        <w:rPr>
          <w:i/>
          <w:sz w:val="24"/>
        </w:rPr>
      </w:pPr>
      <w:r>
        <w:rPr>
          <w:i/>
          <w:sz w:val="24"/>
        </w:rPr>
        <w:t>Nỗi</w:t>
      </w:r>
      <w:r>
        <w:rPr>
          <w:i/>
          <w:spacing w:val="-1"/>
          <w:sz w:val="24"/>
        </w:rPr>
        <w:t xml:space="preserve"> </w:t>
      </w:r>
      <w:r>
        <w:rPr>
          <w:i/>
          <w:sz w:val="24"/>
        </w:rPr>
        <w:t>nhớ đầu anh</w:t>
      </w:r>
      <w:r>
        <w:rPr>
          <w:i/>
          <w:spacing w:val="-1"/>
          <w:sz w:val="24"/>
        </w:rPr>
        <w:t xml:space="preserve"> </w:t>
      </w:r>
      <w:r>
        <w:rPr>
          <w:i/>
          <w:sz w:val="24"/>
        </w:rPr>
        <w:t>nhớ về em</w:t>
      </w:r>
    </w:p>
    <w:p w:rsidR="003907DA" w:rsidRDefault="00AB6312">
      <w:pPr>
        <w:spacing w:before="138" w:line="360" w:lineRule="auto"/>
        <w:ind w:left="2528" w:right="3498"/>
        <w:rPr>
          <w:i/>
          <w:sz w:val="24"/>
        </w:rPr>
      </w:pPr>
      <w:r>
        <w:rPr>
          <w:i/>
          <w:sz w:val="24"/>
        </w:rPr>
        <w:lastRenderedPageBreak/>
        <w:t>Nỗi nhớ trong tim em nhớ về với mẹ</w:t>
      </w:r>
      <w:r>
        <w:rPr>
          <w:i/>
          <w:spacing w:val="-57"/>
          <w:sz w:val="24"/>
        </w:rPr>
        <w:t xml:space="preserve"> </w:t>
      </w:r>
      <w:r>
        <w:rPr>
          <w:i/>
          <w:sz w:val="24"/>
        </w:rPr>
        <w:t>Nỗi</w:t>
      </w:r>
      <w:r>
        <w:rPr>
          <w:i/>
          <w:spacing w:val="-1"/>
          <w:sz w:val="24"/>
        </w:rPr>
        <w:t xml:space="preserve"> </w:t>
      </w:r>
      <w:r>
        <w:rPr>
          <w:i/>
          <w:sz w:val="24"/>
        </w:rPr>
        <w:t>nhớ chẳng bao giờ nhớ thế</w:t>
      </w:r>
    </w:p>
    <w:p w:rsidR="003907DA" w:rsidRDefault="00AB6312">
      <w:pPr>
        <w:ind w:left="2528"/>
        <w:rPr>
          <w:i/>
          <w:sz w:val="24"/>
        </w:rPr>
      </w:pPr>
      <w:r>
        <w:rPr>
          <w:i/>
          <w:sz w:val="24"/>
        </w:rPr>
        <w:t>Bạn</w:t>
      </w:r>
      <w:r>
        <w:rPr>
          <w:i/>
          <w:spacing w:val="-1"/>
          <w:sz w:val="24"/>
        </w:rPr>
        <w:t xml:space="preserve"> </w:t>
      </w:r>
      <w:r>
        <w:rPr>
          <w:i/>
          <w:sz w:val="24"/>
        </w:rPr>
        <w:t>có nhớ</w:t>
      </w:r>
      <w:r>
        <w:rPr>
          <w:i/>
          <w:spacing w:val="-1"/>
          <w:sz w:val="24"/>
        </w:rPr>
        <w:t xml:space="preserve"> </w:t>
      </w:r>
      <w:r>
        <w:rPr>
          <w:i/>
          <w:sz w:val="24"/>
        </w:rPr>
        <w:t>trường, nhớ lớp, nhớ</w:t>
      </w:r>
      <w:r>
        <w:rPr>
          <w:i/>
          <w:spacing w:val="-1"/>
          <w:sz w:val="24"/>
        </w:rPr>
        <w:t xml:space="preserve"> </w:t>
      </w:r>
      <w:r>
        <w:rPr>
          <w:i/>
          <w:sz w:val="24"/>
        </w:rPr>
        <w:t>tên tôi?</w:t>
      </w:r>
    </w:p>
    <w:p w:rsidR="003907DA" w:rsidRDefault="00AB6312">
      <w:pPr>
        <w:pStyle w:val="BodyText"/>
        <w:spacing w:before="138" w:line="360" w:lineRule="auto"/>
        <w:ind w:right="596"/>
      </w:pPr>
      <w:r>
        <w:rPr>
          <w:b/>
          <w:i/>
        </w:rPr>
        <w:t>Câu 8</w:t>
      </w:r>
      <w:r>
        <w:t>. Đoạn thơ đã gợi cho em những cảm xúc gì khi sắp rời xa mái trường THPT (Trình</w:t>
      </w:r>
      <w:r>
        <w:rPr>
          <w:spacing w:val="-57"/>
        </w:rPr>
        <w:t xml:space="preserve"> </w:t>
      </w:r>
      <w:r>
        <w:t>bày khoảng 5 đến</w:t>
      </w:r>
      <w:r>
        <w:rPr>
          <w:spacing w:val="-1"/>
        </w:rPr>
        <w:t xml:space="preserve"> </w:t>
      </w:r>
      <w:r>
        <w:t>7 dòng).</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Thao</w:t>
            </w:r>
            <w:r>
              <w:rPr>
                <w:spacing w:val="-1"/>
                <w:sz w:val="24"/>
              </w:rPr>
              <w:t xml:space="preserve"> </w:t>
            </w:r>
            <w:r>
              <w:rPr>
                <w:sz w:val="24"/>
              </w:rPr>
              <w:t>tác lập</w:t>
            </w:r>
            <w:r>
              <w:rPr>
                <w:spacing w:val="-1"/>
                <w:sz w:val="24"/>
              </w:rPr>
              <w:t xml:space="preserve"> </w:t>
            </w:r>
            <w:r>
              <w:rPr>
                <w:sz w:val="24"/>
              </w:rPr>
              <w:t>luận</w:t>
            </w:r>
            <w:r>
              <w:rPr>
                <w:spacing w:val="-1"/>
                <w:sz w:val="24"/>
              </w:rPr>
              <w:t xml:space="preserve"> </w:t>
            </w:r>
            <w:r>
              <w:rPr>
                <w:sz w:val="24"/>
              </w:rPr>
              <w:t>phân tích/thao</w:t>
            </w:r>
            <w:r>
              <w:rPr>
                <w:spacing w:val="-1"/>
                <w:sz w:val="24"/>
              </w:rPr>
              <w:t xml:space="preserve"> </w:t>
            </w:r>
            <w:r>
              <w:rPr>
                <w:sz w:val="24"/>
              </w:rPr>
              <w:t>tác phân tích/lập</w:t>
            </w:r>
            <w:r>
              <w:rPr>
                <w:spacing w:val="-1"/>
                <w:sz w:val="24"/>
              </w:rPr>
              <w:t xml:space="preserve"> </w:t>
            </w:r>
            <w:r>
              <w:rPr>
                <w:sz w:val="24"/>
              </w:rPr>
              <w:t>luận phân</w:t>
            </w:r>
            <w:r>
              <w:rPr>
                <w:spacing w:val="-1"/>
                <w:sz w:val="24"/>
              </w:rPr>
              <w:t xml:space="preserve"> </w:t>
            </w:r>
            <w:r>
              <w:rPr>
                <w:sz w:val="24"/>
              </w:rPr>
              <w:t>tích/phân tích.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i/>
                <w:sz w:val="24"/>
              </w:rPr>
            </w:pPr>
            <w:r>
              <w:rPr>
                <w:sz w:val="24"/>
              </w:rPr>
              <w:t>Đặt</w:t>
            </w:r>
            <w:r>
              <w:rPr>
                <w:spacing w:val="-2"/>
                <w:sz w:val="24"/>
              </w:rPr>
              <w:t xml:space="preserve"> </w:t>
            </w:r>
            <w:r>
              <w:rPr>
                <w:sz w:val="24"/>
              </w:rPr>
              <w:t>nhan</w:t>
            </w:r>
            <w:r>
              <w:rPr>
                <w:spacing w:val="-1"/>
                <w:sz w:val="24"/>
              </w:rPr>
              <w:t xml:space="preserve"> </w:t>
            </w:r>
            <w:r>
              <w:rPr>
                <w:sz w:val="24"/>
              </w:rPr>
              <w:t>đề:</w:t>
            </w:r>
            <w:r>
              <w:rPr>
                <w:spacing w:val="-2"/>
                <w:sz w:val="24"/>
              </w:rPr>
              <w:t xml:space="preserve"> </w:t>
            </w:r>
            <w:r>
              <w:rPr>
                <w:i/>
                <w:sz w:val="24"/>
              </w:rPr>
              <w:t>Đọc</w:t>
            </w:r>
            <w:r>
              <w:rPr>
                <w:i/>
                <w:spacing w:val="-2"/>
                <w:sz w:val="24"/>
              </w:rPr>
              <w:t xml:space="preserve"> </w:t>
            </w:r>
            <w:r>
              <w:rPr>
                <w:i/>
                <w:sz w:val="24"/>
              </w:rPr>
              <w:t>sách/</w:t>
            </w:r>
            <w:r>
              <w:rPr>
                <w:i/>
                <w:spacing w:val="-2"/>
                <w:sz w:val="24"/>
              </w:rPr>
              <w:t xml:space="preserve"> </w:t>
            </w:r>
            <w:r>
              <w:rPr>
                <w:i/>
                <w:sz w:val="24"/>
              </w:rPr>
              <w:t>Vai</w:t>
            </w:r>
            <w:r>
              <w:rPr>
                <w:i/>
                <w:spacing w:val="-1"/>
                <w:sz w:val="24"/>
              </w:rPr>
              <w:t xml:space="preserve"> </w:t>
            </w:r>
            <w:r>
              <w:rPr>
                <w:i/>
                <w:sz w:val="24"/>
              </w:rPr>
              <w:t>trò</w:t>
            </w:r>
            <w:r>
              <w:rPr>
                <w:i/>
                <w:spacing w:val="-1"/>
                <w:sz w:val="24"/>
              </w:rPr>
              <w:t xml:space="preserve"> </w:t>
            </w:r>
            <w:r>
              <w:rPr>
                <w:i/>
                <w:sz w:val="24"/>
              </w:rPr>
              <w:t>của</w:t>
            </w:r>
            <w:r>
              <w:rPr>
                <w:i/>
                <w:spacing w:val="-1"/>
                <w:sz w:val="24"/>
              </w:rPr>
              <w:t xml:space="preserve"> </w:t>
            </w:r>
            <w:r>
              <w:rPr>
                <w:i/>
                <w:sz w:val="24"/>
              </w:rPr>
              <w:t>đọc</w:t>
            </w:r>
            <w:r>
              <w:rPr>
                <w:i/>
                <w:spacing w:val="-2"/>
                <w:sz w:val="24"/>
              </w:rPr>
              <w:t xml:space="preserve"> </w:t>
            </w:r>
            <w:r>
              <w:rPr>
                <w:i/>
                <w:sz w:val="24"/>
              </w:rPr>
              <w:t>sách/</w:t>
            </w:r>
            <w:r>
              <w:rPr>
                <w:i/>
                <w:spacing w:val="-2"/>
                <w:sz w:val="24"/>
              </w:rPr>
              <w:t xml:space="preserve"> </w:t>
            </w:r>
            <w:r>
              <w:rPr>
                <w:i/>
                <w:sz w:val="24"/>
              </w:rPr>
              <w:t>Tầm</w:t>
            </w:r>
            <w:r>
              <w:rPr>
                <w:i/>
                <w:spacing w:val="-1"/>
                <w:sz w:val="24"/>
              </w:rPr>
              <w:t xml:space="preserve"> </w:t>
            </w:r>
            <w:r>
              <w:rPr>
                <w:i/>
                <w:sz w:val="24"/>
              </w:rPr>
              <w:t>quan</w:t>
            </w:r>
            <w:r>
              <w:rPr>
                <w:i/>
                <w:spacing w:val="-1"/>
                <w:sz w:val="24"/>
              </w:rPr>
              <w:t xml:space="preserve"> </w:t>
            </w:r>
            <w:r>
              <w:rPr>
                <w:i/>
                <w:sz w:val="24"/>
              </w:rPr>
              <w:t>trọng</w:t>
            </w:r>
            <w:r>
              <w:rPr>
                <w:i/>
                <w:spacing w:val="-1"/>
                <w:sz w:val="24"/>
              </w:rPr>
              <w:t xml:space="preserve"> </w:t>
            </w:r>
            <w:r>
              <w:rPr>
                <w:i/>
                <w:sz w:val="24"/>
              </w:rPr>
              <w:t>của</w:t>
            </w:r>
            <w:r>
              <w:rPr>
                <w:i/>
                <w:spacing w:val="-1"/>
                <w:sz w:val="24"/>
              </w:rPr>
              <w:t xml:space="preserve"> </w:t>
            </w:r>
            <w:r>
              <w:rPr>
                <w:i/>
                <w:sz w:val="24"/>
              </w:rPr>
              <w:t>đọc</w:t>
            </w:r>
            <w:r>
              <w:rPr>
                <w:i/>
                <w:spacing w:val="-2"/>
                <w:sz w:val="24"/>
              </w:rPr>
              <w:t xml:space="preserve"> </w:t>
            </w:r>
            <w:r>
              <w:rPr>
                <w:i/>
                <w:sz w:val="24"/>
              </w:rPr>
              <w:t>sách...</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90"/>
              <w:rPr>
                <w:sz w:val="24"/>
              </w:rPr>
            </w:pPr>
            <w:r>
              <w:rPr>
                <w:sz w:val="24"/>
              </w:rPr>
              <w:t>Tác</w:t>
            </w:r>
            <w:r>
              <w:rPr>
                <w:spacing w:val="11"/>
                <w:sz w:val="24"/>
              </w:rPr>
              <w:t xml:space="preserve"> </w:t>
            </w:r>
            <w:r>
              <w:rPr>
                <w:sz w:val="24"/>
              </w:rPr>
              <w:t>giả</w:t>
            </w:r>
            <w:r>
              <w:rPr>
                <w:spacing w:val="12"/>
                <w:sz w:val="24"/>
              </w:rPr>
              <w:t xml:space="preserve"> </w:t>
            </w:r>
            <w:r>
              <w:rPr>
                <w:sz w:val="24"/>
              </w:rPr>
              <w:t>cho</w:t>
            </w:r>
            <w:r>
              <w:rPr>
                <w:spacing w:val="12"/>
                <w:sz w:val="24"/>
              </w:rPr>
              <w:t xml:space="preserve"> </w:t>
            </w:r>
            <w:r>
              <w:rPr>
                <w:sz w:val="24"/>
              </w:rPr>
              <w:t>rằng</w:t>
            </w:r>
            <w:r>
              <w:rPr>
                <w:spacing w:val="12"/>
                <w:sz w:val="24"/>
              </w:rPr>
              <w:t xml:space="preserve"> </w:t>
            </w:r>
            <w:r>
              <w:rPr>
                <w:sz w:val="24"/>
              </w:rPr>
              <w:t>“</w:t>
            </w:r>
            <w:r>
              <w:rPr>
                <w:i/>
                <w:sz w:val="24"/>
              </w:rPr>
              <w:t>Chúng</w:t>
            </w:r>
            <w:r>
              <w:rPr>
                <w:i/>
                <w:spacing w:val="11"/>
                <w:sz w:val="24"/>
              </w:rPr>
              <w:t xml:space="preserve"> </w:t>
            </w:r>
            <w:r>
              <w:rPr>
                <w:i/>
                <w:sz w:val="24"/>
              </w:rPr>
              <w:t>ta</w:t>
            </w:r>
            <w:r>
              <w:rPr>
                <w:i/>
                <w:spacing w:val="12"/>
                <w:sz w:val="24"/>
              </w:rPr>
              <w:t xml:space="preserve"> </w:t>
            </w:r>
            <w:r>
              <w:rPr>
                <w:i/>
                <w:sz w:val="24"/>
              </w:rPr>
              <w:t>không</w:t>
            </w:r>
            <w:r>
              <w:rPr>
                <w:i/>
                <w:spacing w:val="12"/>
                <w:sz w:val="24"/>
              </w:rPr>
              <w:t xml:space="preserve"> </w:t>
            </w:r>
            <w:r>
              <w:rPr>
                <w:i/>
                <w:sz w:val="24"/>
              </w:rPr>
              <w:t>cần</w:t>
            </w:r>
            <w:r>
              <w:rPr>
                <w:i/>
                <w:spacing w:val="12"/>
                <w:sz w:val="24"/>
              </w:rPr>
              <w:t xml:space="preserve"> </w:t>
            </w:r>
            <w:r>
              <w:rPr>
                <w:i/>
                <w:sz w:val="24"/>
              </w:rPr>
              <w:t>phải</w:t>
            </w:r>
            <w:r>
              <w:rPr>
                <w:i/>
                <w:spacing w:val="11"/>
                <w:sz w:val="24"/>
              </w:rPr>
              <w:t xml:space="preserve"> </w:t>
            </w:r>
            <w:r>
              <w:rPr>
                <w:i/>
                <w:sz w:val="24"/>
              </w:rPr>
              <w:t>vấp</w:t>
            </w:r>
            <w:r>
              <w:rPr>
                <w:i/>
                <w:spacing w:val="12"/>
                <w:sz w:val="24"/>
              </w:rPr>
              <w:t xml:space="preserve"> </w:t>
            </w:r>
            <w:r>
              <w:rPr>
                <w:i/>
                <w:sz w:val="24"/>
              </w:rPr>
              <w:t>ngã</w:t>
            </w:r>
            <w:r>
              <w:rPr>
                <w:i/>
                <w:spacing w:val="12"/>
                <w:sz w:val="24"/>
              </w:rPr>
              <w:t xml:space="preserve"> </w:t>
            </w:r>
            <w:r>
              <w:rPr>
                <w:i/>
                <w:sz w:val="24"/>
              </w:rPr>
              <w:t>trên</w:t>
            </w:r>
            <w:r>
              <w:rPr>
                <w:i/>
                <w:spacing w:val="12"/>
                <w:sz w:val="24"/>
              </w:rPr>
              <w:t xml:space="preserve"> </w:t>
            </w:r>
            <w:r>
              <w:rPr>
                <w:i/>
                <w:sz w:val="24"/>
              </w:rPr>
              <w:t>đường</w:t>
            </w:r>
            <w:r>
              <w:rPr>
                <w:i/>
                <w:spacing w:val="12"/>
                <w:sz w:val="24"/>
              </w:rPr>
              <w:t xml:space="preserve"> </w:t>
            </w:r>
            <w:r>
              <w:rPr>
                <w:i/>
                <w:sz w:val="24"/>
              </w:rPr>
              <w:t>đời</w:t>
            </w:r>
            <w:r>
              <w:rPr>
                <w:i/>
                <w:spacing w:val="11"/>
                <w:sz w:val="24"/>
              </w:rPr>
              <w:t xml:space="preserve"> </w:t>
            </w:r>
            <w:r>
              <w:rPr>
                <w:i/>
                <w:sz w:val="24"/>
              </w:rPr>
              <w:t>để</w:t>
            </w:r>
            <w:r>
              <w:rPr>
                <w:i/>
                <w:spacing w:val="12"/>
                <w:sz w:val="24"/>
              </w:rPr>
              <w:t xml:space="preserve"> </w:t>
            </w:r>
            <w:r>
              <w:rPr>
                <w:i/>
                <w:sz w:val="24"/>
              </w:rPr>
              <w:t>từ</w:t>
            </w:r>
            <w:r>
              <w:rPr>
                <w:i/>
                <w:spacing w:val="12"/>
                <w:sz w:val="24"/>
              </w:rPr>
              <w:t xml:space="preserve"> </w:t>
            </w:r>
            <w:r>
              <w:rPr>
                <w:i/>
                <w:sz w:val="24"/>
              </w:rPr>
              <w:t>đó</w:t>
            </w:r>
            <w:r>
              <w:rPr>
                <w:i/>
                <w:spacing w:val="12"/>
                <w:sz w:val="24"/>
              </w:rPr>
              <w:t xml:space="preserve"> </w:t>
            </w:r>
            <w:r>
              <w:rPr>
                <w:i/>
                <w:sz w:val="24"/>
              </w:rPr>
              <w:t>rút</w:t>
            </w:r>
            <w:r>
              <w:rPr>
                <w:i/>
                <w:spacing w:val="-57"/>
                <w:sz w:val="24"/>
              </w:rPr>
              <w:t xml:space="preserve"> </w:t>
            </w:r>
            <w:r>
              <w:rPr>
                <w:i/>
                <w:sz w:val="24"/>
              </w:rPr>
              <w:t>ra</w:t>
            </w:r>
            <w:r>
              <w:rPr>
                <w:i/>
                <w:spacing w:val="11"/>
                <w:sz w:val="24"/>
              </w:rPr>
              <w:t xml:space="preserve"> </w:t>
            </w:r>
            <w:r>
              <w:rPr>
                <w:i/>
                <w:sz w:val="24"/>
              </w:rPr>
              <w:t>những</w:t>
            </w:r>
            <w:r>
              <w:rPr>
                <w:i/>
                <w:spacing w:val="12"/>
                <w:sz w:val="24"/>
              </w:rPr>
              <w:t xml:space="preserve"> </w:t>
            </w:r>
            <w:r>
              <w:rPr>
                <w:i/>
                <w:sz w:val="24"/>
              </w:rPr>
              <w:t>bài</w:t>
            </w:r>
            <w:r>
              <w:rPr>
                <w:i/>
                <w:spacing w:val="11"/>
                <w:sz w:val="24"/>
              </w:rPr>
              <w:t xml:space="preserve"> </w:t>
            </w:r>
            <w:r>
              <w:rPr>
                <w:i/>
                <w:sz w:val="24"/>
              </w:rPr>
              <w:t>học</w:t>
            </w:r>
            <w:r>
              <w:rPr>
                <w:i/>
                <w:spacing w:val="12"/>
                <w:sz w:val="24"/>
              </w:rPr>
              <w:t xml:space="preserve"> </w:t>
            </w:r>
            <w:r>
              <w:rPr>
                <w:i/>
                <w:sz w:val="24"/>
              </w:rPr>
              <w:t>cao</w:t>
            </w:r>
            <w:r>
              <w:rPr>
                <w:i/>
                <w:spacing w:val="12"/>
                <w:sz w:val="24"/>
              </w:rPr>
              <w:t xml:space="preserve"> </w:t>
            </w:r>
            <w:r>
              <w:rPr>
                <w:i/>
                <w:sz w:val="24"/>
              </w:rPr>
              <w:t>quý”</w:t>
            </w:r>
            <w:r>
              <w:rPr>
                <w:i/>
                <w:spacing w:val="11"/>
                <w:sz w:val="24"/>
              </w:rPr>
              <w:t xml:space="preserve"> </w:t>
            </w:r>
            <w:r>
              <w:rPr>
                <w:sz w:val="24"/>
              </w:rPr>
              <w:t>bởi</w:t>
            </w:r>
            <w:r>
              <w:rPr>
                <w:spacing w:val="12"/>
                <w:sz w:val="24"/>
              </w:rPr>
              <w:t xml:space="preserve"> </w:t>
            </w:r>
            <w:r>
              <w:rPr>
                <w:sz w:val="24"/>
              </w:rPr>
              <w:t>vì</w:t>
            </w:r>
            <w:r>
              <w:rPr>
                <w:spacing w:val="12"/>
                <w:sz w:val="24"/>
              </w:rPr>
              <w:t xml:space="preserve"> </w:t>
            </w:r>
            <w:r>
              <w:rPr>
                <w:sz w:val="24"/>
              </w:rPr>
              <w:t>đọc</w:t>
            </w:r>
            <w:r>
              <w:rPr>
                <w:spacing w:val="11"/>
                <w:sz w:val="24"/>
              </w:rPr>
              <w:t xml:space="preserve"> </w:t>
            </w:r>
            <w:r>
              <w:rPr>
                <w:sz w:val="24"/>
              </w:rPr>
              <w:t>sách</w:t>
            </w:r>
            <w:r>
              <w:rPr>
                <w:spacing w:val="12"/>
                <w:sz w:val="24"/>
              </w:rPr>
              <w:t xml:space="preserve"> </w:t>
            </w:r>
            <w:r>
              <w:rPr>
                <w:sz w:val="24"/>
              </w:rPr>
              <w:t>sẽ</w:t>
            </w:r>
            <w:r>
              <w:rPr>
                <w:spacing w:val="12"/>
                <w:sz w:val="24"/>
              </w:rPr>
              <w:t xml:space="preserve"> </w:t>
            </w:r>
            <w:r>
              <w:rPr>
                <w:sz w:val="24"/>
              </w:rPr>
              <w:t>giúp</w:t>
            </w:r>
            <w:r>
              <w:rPr>
                <w:spacing w:val="11"/>
                <w:sz w:val="24"/>
              </w:rPr>
              <w:t xml:space="preserve"> </w:t>
            </w:r>
            <w:r>
              <w:rPr>
                <w:sz w:val="24"/>
              </w:rPr>
              <w:t>chúng</w:t>
            </w:r>
            <w:r>
              <w:rPr>
                <w:spacing w:val="12"/>
                <w:sz w:val="24"/>
              </w:rPr>
              <w:t xml:space="preserve"> </w:t>
            </w:r>
            <w:r>
              <w:rPr>
                <w:sz w:val="24"/>
              </w:rPr>
              <w:t>ta</w:t>
            </w:r>
            <w:r>
              <w:rPr>
                <w:spacing w:val="12"/>
                <w:sz w:val="24"/>
              </w:rPr>
              <w:t xml:space="preserve"> </w:t>
            </w:r>
            <w:r>
              <w:rPr>
                <w:sz w:val="24"/>
              </w:rPr>
              <w:t>có</w:t>
            </w:r>
            <w:r>
              <w:rPr>
                <w:spacing w:val="11"/>
                <w:sz w:val="24"/>
              </w:rPr>
              <w:t xml:space="preserve"> </w:t>
            </w:r>
            <w:r>
              <w:rPr>
                <w:sz w:val="24"/>
              </w:rPr>
              <w:t>những</w:t>
            </w:r>
            <w:r>
              <w:rPr>
                <w:spacing w:val="12"/>
                <w:sz w:val="24"/>
              </w:rPr>
              <w:t xml:space="preserve"> </w:t>
            </w:r>
            <w:r>
              <w:rPr>
                <w:sz w:val="24"/>
              </w:rPr>
              <w:t>kiến</w:t>
            </w:r>
            <w:r>
              <w:rPr>
                <w:spacing w:val="12"/>
                <w:sz w:val="24"/>
              </w:rPr>
              <w:t xml:space="preserve"> </w:t>
            </w:r>
            <w:r>
              <w:rPr>
                <w:sz w:val="24"/>
              </w:rPr>
              <w:t>thức,</w:t>
            </w:r>
          </w:p>
          <w:p w:rsidR="003907DA" w:rsidRDefault="00AB6312">
            <w:pPr>
              <w:pStyle w:val="TableParagraph"/>
              <w:rPr>
                <w:sz w:val="24"/>
              </w:rPr>
            </w:pPr>
            <w:r>
              <w:rPr>
                <w:sz w:val="24"/>
              </w:rPr>
              <w:t>kinh</w:t>
            </w:r>
            <w:r>
              <w:rPr>
                <w:spacing w:val="-1"/>
                <w:sz w:val="24"/>
              </w:rPr>
              <w:t xml:space="preserve"> </w:t>
            </w:r>
            <w:r>
              <w:rPr>
                <w:sz w:val="24"/>
              </w:rPr>
              <w:t>nghiệm, những</w:t>
            </w:r>
            <w:r>
              <w:rPr>
                <w:spacing w:val="-1"/>
                <w:sz w:val="24"/>
              </w:rPr>
              <w:t xml:space="preserve"> </w:t>
            </w:r>
            <w:r>
              <w:rPr>
                <w:sz w:val="24"/>
              </w:rPr>
              <w:t>bài học</w:t>
            </w:r>
            <w:r>
              <w:rPr>
                <w:spacing w:val="-1"/>
                <w:sz w:val="24"/>
              </w:rPr>
              <w:t xml:space="preserve"> </w:t>
            </w:r>
            <w:r>
              <w:rPr>
                <w:sz w:val="24"/>
              </w:rPr>
              <w:t>quý giá…</w:t>
            </w:r>
            <w:r>
              <w:rPr>
                <w:spacing w:val="-2"/>
                <w:sz w:val="24"/>
              </w:rPr>
              <w:t xml:space="preserve"> </w:t>
            </w:r>
            <w:r>
              <w:rPr>
                <w:sz w:val="24"/>
              </w:rPr>
              <w:t>trong đời</w:t>
            </w:r>
            <w:r>
              <w:rPr>
                <w:spacing w:val="-1"/>
                <w:sz w:val="24"/>
              </w:rPr>
              <w:t xml:space="preserve"> </w:t>
            </w:r>
            <w:r>
              <w:rPr>
                <w:sz w:val="24"/>
              </w:rPr>
              <w:t>sống</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95"/>
              <w:jc w:val="both"/>
              <w:rPr>
                <w:sz w:val="24"/>
              </w:rPr>
            </w:pPr>
            <w:r>
              <w:rPr>
                <w:sz w:val="24"/>
              </w:rPr>
              <w:t>Nêu ít nhất 02 tác dụng của việc đọc sách theo quan điểm riêng của bản thân,</w:t>
            </w:r>
            <w:r>
              <w:rPr>
                <w:spacing w:val="1"/>
                <w:sz w:val="24"/>
              </w:rPr>
              <w:t xml:space="preserve"> </w:t>
            </w:r>
            <w:r>
              <w:rPr>
                <w:sz w:val="24"/>
              </w:rPr>
              <w:t>không nhắc lại những tác dụng mà tác giả đã nêu trong đoạn trích. (Có thể là: đọc</w:t>
            </w:r>
            <w:r>
              <w:rPr>
                <w:spacing w:val="1"/>
                <w:sz w:val="24"/>
              </w:rPr>
              <w:t xml:space="preserve"> </w:t>
            </w:r>
            <w:r>
              <w:rPr>
                <w:sz w:val="24"/>
              </w:rPr>
              <w:t>sách</w:t>
            </w:r>
            <w:r>
              <w:rPr>
                <w:spacing w:val="3"/>
                <w:sz w:val="24"/>
              </w:rPr>
              <w:t xml:space="preserve"> </w:t>
            </w:r>
            <w:r>
              <w:rPr>
                <w:sz w:val="24"/>
              </w:rPr>
              <w:t>giúp</w:t>
            </w:r>
            <w:r>
              <w:rPr>
                <w:spacing w:val="4"/>
                <w:sz w:val="24"/>
              </w:rPr>
              <w:t xml:space="preserve"> </w:t>
            </w:r>
            <w:r>
              <w:rPr>
                <w:sz w:val="24"/>
              </w:rPr>
              <w:t>tâm</w:t>
            </w:r>
            <w:r>
              <w:rPr>
                <w:spacing w:val="3"/>
                <w:sz w:val="24"/>
              </w:rPr>
              <w:t xml:space="preserve"> </w:t>
            </w:r>
            <w:r>
              <w:rPr>
                <w:sz w:val="24"/>
              </w:rPr>
              <w:t>hồn</w:t>
            </w:r>
            <w:r>
              <w:rPr>
                <w:spacing w:val="5"/>
                <w:sz w:val="24"/>
              </w:rPr>
              <w:t xml:space="preserve"> </w:t>
            </w:r>
            <w:r>
              <w:rPr>
                <w:sz w:val="24"/>
              </w:rPr>
              <w:t>ta</w:t>
            </w:r>
            <w:r>
              <w:rPr>
                <w:spacing w:val="4"/>
                <w:sz w:val="24"/>
              </w:rPr>
              <w:t xml:space="preserve"> </w:t>
            </w:r>
            <w:r>
              <w:rPr>
                <w:sz w:val="24"/>
              </w:rPr>
              <w:t>trở</w:t>
            </w:r>
            <w:r>
              <w:rPr>
                <w:spacing w:val="3"/>
                <w:sz w:val="24"/>
              </w:rPr>
              <w:t xml:space="preserve"> </w:t>
            </w:r>
            <w:r>
              <w:rPr>
                <w:sz w:val="24"/>
              </w:rPr>
              <w:t>nên</w:t>
            </w:r>
            <w:r>
              <w:rPr>
                <w:spacing w:val="4"/>
                <w:sz w:val="24"/>
              </w:rPr>
              <w:t xml:space="preserve"> </w:t>
            </w:r>
            <w:r>
              <w:rPr>
                <w:sz w:val="24"/>
              </w:rPr>
              <w:t>phong</w:t>
            </w:r>
            <w:r>
              <w:rPr>
                <w:spacing w:val="4"/>
                <w:sz w:val="24"/>
              </w:rPr>
              <w:t xml:space="preserve"> </w:t>
            </w:r>
            <w:r>
              <w:rPr>
                <w:sz w:val="24"/>
              </w:rPr>
              <w:t>phú,</w:t>
            </w:r>
            <w:r>
              <w:rPr>
                <w:spacing w:val="3"/>
                <w:sz w:val="24"/>
              </w:rPr>
              <w:t xml:space="preserve"> </w:t>
            </w:r>
            <w:r>
              <w:rPr>
                <w:sz w:val="24"/>
              </w:rPr>
              <w:t>tăng</w:t>
            </w:r>
            <w:r>
              <w:rPr>
                <w:spacing w:val="4"/>
                <w:sz w:val="24"/>
              </w:rPr>
              <w:t xml:space="preserve"> </w:t>
            </w:r>
            <w:r>
              <w:rPr>
                <w:sz w:val="24"/>
              </w:rPr>
              <w:t>cường</w:t>
            </w:r>
            <w:r>
              <w:rPr>
                <w:spacing w:val="4"/>
                <w:sz w:val="24"/>
              </w:rPr>
              <w:t xml:space="preserve"> </w:t>
            </w:r>
            <w:r>
              <w:rPr>
                <w:sz w:val="24"/>
              </w:rPr>
              <w:t>khả</w:t>
            </w:r>
            <w:r>
              <w:rPr>
                <w:spacing w:val="4"/>
                <w:sz w:val="24"/>
              </w:rPr>
              <w:t xml:space="preserve"> </w:t>
            </w:r>
            <w:r>
              <w:rPr>
                <w:sz w:val="24"/>
              </w:rPr>
              <w:t>năng</w:t>
            </w:r>
            <w:r>
              <w:rPr>
                <w:spacing w:val="4"/>
                <w:sz w:val="24"/>
              </w:rPr>
              <w:t xml:space="preserve"> </w:t>
            </w:r>
            <w:r>
              <w:rPr>
                <w:sz w:val="24"/>
              </w:rPr>
              <w:t>giao</w:t>
            </w:r>
            <w:r>
              <w:rPr>
                <w:spacing w:val="3"/>
                <w:sz w:val="24"/>
              </w:rPr>
              <w:t xml:space="preserve"> </w:t>
            </w:r>
            <w:r>
              <w:rPr>
                <w:sz w:val="24"/>
              </w:rPr>
              <w:t>tiếp,</w:t>
            </w:r>
            <w:r>
              <w:rPr>
                <w:spacing w:val="4"/>
                <w:sz w:val="24"/>
              </w:rPr>
              <w:t xml:space="preserve"> </w:t>
            </w:r>
            <w:r>
              <w:rPr>
                <w:sz w:val="24"/>
              </w:rPr>
              <w:t>rèn</w:t>
            </w:r>
            <w:r>
              <w:rPr>
                <w:spacing w:val="4"/>
                <w:sz w:val="24"/>
              </w:rPr>
              <w:t xml:space="preserve"> </w:t>
            </w:r>
            <w:r>
              <w:rPr>
                <w:sz w:val="24"/>
              </w:rPr>
              <w:t>luyện</w:t>
            </w:r>
          </w:p>
          <w:p w:rsidR="003907DA" w:rsidRDefault="00AB6312">
            <w:pPr>
              <w:pStyle w:val="TableParagraph"/>
              <w:jc w:val="both"/>
              <w:rPr>
                <w:sz w:val="24"/>
              </w:rPr>
            </w:pPr>
            <w:r>
              <w:rPr>
                <w:sz w:val="24"/>
              </w:rPr>
              <w:t>năng</w:t>
            </w:r>
            <w:r>
              <w:rPr>
                <w:spacing w:val="-1"/>
                <w:sz w:val="24"/>
              </w:rPr>
              <w:t xml:space="preserve"> </w:t>
            </w:r>
            <w:r>
              <w:rPr>
                <w:sz w:val="24"/>
              </w:rPr>
              <w:t>lực</w:t>
            </w:r>
            <w:r>
              <w:rPr>
                <w:spacing w:val="-1"/>
                <w:sz w:val="24"/>
              </w:rPr>
              <w:t xml:space="preserve"> </w:t>
            </w:r>
            <w:r>
              <w:rPr>
                <w:sz w:val="24"/>
              </w:rPr>
              <w:t>tưởng tượng,</w:t>
            </w:r>
            <w:r>
              <w:rPr>
                <w:spacing w:val="-1"/>
                <w:sz w:val="24"/>
              </w:rPr>
              <w:t xml:space="preserve"> </w:t>
            </w:r>
            <w:r>
              <w:rPr>
                <w:sz w:val="24"/>
              </w:rPr>
              <w:t>liên tưởng,</w:t>
            </w:r>
            <w:r>
              <w:rPr>
                <w:spacing w:val="-1"/>
                <w:sz w:val="24"/>
              </w:rPr>
              <w:t xml:space="preserve"> </w:t>
            </w:r>
            <w:r>
              <w:rPr>
                <w:sz w:val="24"/>
              </w:rPr>
              <w:t>sáng</w:t>
            </w:r>
            <w:r>
              <w:rPr>
                <w:spacing w:val="-2"/>
                <w:sz w:val="24"/>
              </w:rPr>
              <w:t xml:space="preserve"> </w:t>
            </w:r>
            <w:r>
              <w:rPr>
                <w:sz w:val="24"/>
              </w:rPr>
              <w:t>tạo...).</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Thể</w:t>
            </w:r>
            <w:r>
              <w:rPr>
                <w:spacing w:val="-1"/>
                <w:sz w:val="24"/>
              </w:rPr>
              <w:t xml:space="preserve"> </w:t>
            </w:r>
            <w:r>
              <w:rPr>
                <w:sz w:val="24"/>
              </w:rPr>
              <w:t>thơ tự do.</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Phương</w:t>
            </w:r>
            <w:r>
              <w:rPr>
                <w:spacing w:val="-3"/>
                <w:sz w:val="24"/>
              </w:rPr>
              <w:t xml:space="preserve"> </w:t>
            </w:r>
            <w:r>
              <w:rPr>
                <w:sz w:val="24"/>
              </w:rPr>
              <w:t>thức</w:t>
            </w:r>
            <w:r>
              <w:rPr>
                <w:spacing w:val="-1"/>
                <w:sz w:val="24"/>
              </w:rPr>
              <w:t xml:space="preserve"> </w:t>
            </w:r>
            <w:r>
              <w:rPr>
                <w:sz w:val="24"/>
              </w:rPr>
              <w:t>biểu</w:t>
            </w:r>
            <w:r>
              <w:rPr>
                <w:spacing w:val="-2"/>
                <w:sz w:val="24"/>
              </w:rPr>
              <w:t xml:space="preserve"> </w:t>
            </w:r>
            <w:r>
              <w:rPr>
                <w:sz w:val="24"/>
              </w:rPr>
              <w:t>cảm.</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Hai</w:t>
            </w:r>
            <w:r>
              <w:rPr>
                <w:spacing w:val="-2"/>
                <w:sz w:val="24"/>
              </w:rPr>
              <w:t xml:space="preserve"> </w:t>
            </w:r>
            <w:r>
              <w:rPr>
                <w:sz w:val="24"/>
              </w:rPr>
              <w:t>biện</w:t>
            </w:r>
            <w:r>
              <w:rPr>
                <w:spacing w:val="-1"/>
                <w:sz w:val="24"/>
              </w:rPr>
              <w:t xml:space="preserve"> </w:t>
            </w:r>
            <w:r>
              <w:rPr>
                <w:sz w:val="24"/>
              </w:rPr>
              <w:t>pháp</w:t>
            </w:r>
            <w:r>
              <w:rPr>
                <w:spacing w:val="-1"/>
                <w:sz w:val="24"/>
              </w:rPr>
              <w:t xml:space="preserve"> </w:t>
            </w:r>
            <w:r>
              <w:rPr>
                <w:sz w:val="24"/>
              </w:rPr>
              <w:t>tu từ:</w:t>
            </w:r>
          </w:p>
          <w:p w:rsidR="003907DA" w:rsidRDefault="00AB6312">
            <w:pPr>
              <w:pStyle w:val="TableParagraph"/>
              <w:numPr>
                <w:ilvl w:val="0"/>
                <w:numId w:val="188"/>
              </w:numPr>
              <w:tabs>
                <w:tab w:val="left" w:pos="248"/>
              </w:tabs>
              <w:spacing w:before="138"/>
              <w:ind w:left="247" w:hanging="141"/>
              <w:rPr>
                <w:sz w:val="24"/>
              </w:rPr>
            </w:pPr>
            <w:r>
              <w:rPr>
                <w:sz w:val="24"/>
              </w:rPr>
              <w:t>Điệp</w:t>
            </w:r>
            <w:r>
              <w:rPr>
                <w:spacing w:val="-2"/>
                <w:sz w:val="24"/>
              </w:rPr>
              <w:t xml:space="preserve"> </w:t>
            </w:r>
            <w:r>
              <w:rPr>
                <w:sz w:val="24"/>
              </w:rPr>
              <w:t>từ</w:t>
            </w:r>
            <w:r>
              <w:rPr>
                <w:spacing w:val="-1"/>
                <w:sz w:val="24"/>
              </w:rPr>
              <w:t xml:space="preserve"> </w:t>
            </w:r>
            <w:r>
              <w:rPr>
                <w:sz w:val="24"/>
              </w:rPr>
              <w:t>(Rất</w:t>
            </w:r>
            <w:r>
              <w:rPr>
                <w:spacing w:val="-1"/>
                <w:sz w:val="24"/>
              </w:rPr>
              <w:t xml:space="preserve"> </w:t>
            </w:r>
            <w:r>
              <w:rPr>
                <w:sz w:val="24"/>
              </w:rPr>
              <w:t>nhớ...</w:t>
            </w:r>
            <w:r>
              <w:rPr>
                <w:spacing w:val="-1"/>
                <w:sz w:val="24"/>
              </w:rPr>
              <w:t xml:space="preserve"> </w:t>
            </w:r>
            <w:r>
              <w:rPr>
                <w:sz w:val="24"/>
              </w:rPr>
              <w:t>nhớ)</w:t>
            </w:r>
          </w:p>
          <w:p w:rsidR="003907DA" w:rsidRDefault="00AB6312">
            <w:pPr>
              <w:pStyle w:val="TableParagraph"/>
              <w:numPr>
                <w:ilvl w:val="0"/>
                <w:numId w:val="188"/>
              </w:numPr>
              <w:tabs>
                <w:tab w:val="left" w:pos="248"/>
              </w:tabs>
              <w:spacing w:before="138" w:line="360" w:lineRule="auto"/>
              <w:ind w:left="107" w:right="2448" w:firstLine="0"/>
              <w:rPr>
                <w:sz w:val="24"/>
              </w:rPr>
            </w:pPr>
            <w:r>
              <w:rPr>
                <w:sz w:val="24"/>
              </w:rPr>
              <w:t>Câu hỏi tu từ (</w:t>
            </w:r>
            <w:r>
              <w:rPr>
                <w:i/>
                <w:sz w:val="24"/>
              </w:rPr>
              <w:t>Bạn có nhớ trường, nhớ lớp, nhớ tên tôi?</w:t>
            </w:r>
            <w:r>
              <w:rPr>
                <w:sz w:val="24"/>
              </w:rPr>
              <w:t>)</w:t>
            </w:r>
            <w:r>
              <w:rPr>
                <w:spacing w:val="-58"/>
                <w:sz w:val="24"/>
              </w:rPr>
              <w:t xml:space="preserve"> </w:t>
            </w:r>
            <w:r>
              <w:rPr>
                <w:sz w:val="24"/>
              </w:rPr>
              <w:t>Tác dụng:</w:t>
            </w:r>
          </w:p>
          <w:p w:rsidR="003907DA" w:rsidRDefault="00AB6312">
            <w:pPr>
              <w:pStyle w:val="TableParagraph"/>
              <w:numPr>
                <w:ilvl w:val="0"/>
                <w:numId w:val="188"/>
              </w:numPr>
              <w:tabs>
                <w:tab w:val="left" w:pos="248"/>
              </w:tabs>
              <w:ind w:left="247" w:hanging="141"/>
              <w:rPr>
                <w:sz w:val="24"/>
              </w:rPr>
            </w:pPr>
            <w:r>
              <w:rPr>
                <w:sz w:val="24"/>
              </w:rPr>
              <w:t>Nhấn</w:t>
            </w:r>
            <w:r>
              <w:rPr>
                <w:spacing w:val="-2"/>
                <w:sz w:val="24"/>
              </w:rPr>
              <w:t xml:space="preserve"> </w:t>
            </w:r>
            <w:r>
              <w:rPr>
                <w:sz w:val="24"/>
              </w:rPr>
              <w:t>mạnh nỗi</w:t>
            </w:r>
            <w:r>
              <w:rPr>
                <w:spacing w:val="-1"/>
                <w:sz w:val="24"/>
              </w:rPr>
              <w:t xml:space="preserve"> </w:t>
            </w:r>
            <w:r>
              <w:rPr>
                <w:sz w:val="24"/>
              </w:rPr>
              <w:t>nhớ</w:t>
            </w:r>
            <w:r>
              <w:rPr>
                <w:spacing w:val="-1"/>
                <w:sz w:val="24"/>
              </w:rPr>
              <w:t xml:space="preserve"> </w:t>
            </w:r>
            <w:r>
              <w:rPr>
                <w:sz w:val="24"/>
              </w:rPr>
              <w:t>thương</w:t>
            </w:r>
            <w:r>
              <w:rPr>
                <w:spacing w:val="-1"/>
                <w:sz w:val="24"/>
              </w:rPr>
              <w:t xml:space="preserve"> </w:t>
            </w:r>
            <w:r>
              <w:rPr>
                <w:sz w:val="24"/>
              </w:rPr>
              <w:t>tràn ngập, tha</w:t>
            </w:r>
            <w:r>
              <w:rPr>
                <w:spacing w:val="-1"/>
                <w:sz w:val="24"/>
              </w:rPr>
              <w:t xml:space="preserve"> </w:t>
            </w:r>
            <w:r>
              <w:rPr>
                <w:sz w:val="24"/>
              </w:rPr>
              <w:t>thiết.</w:t>
            </w:r>
          </w:p>
          <w:p w:rsidR="003907DA" w:rsidRDefault="00AB6312">
            <w:pPr>
              <w:pStyle w:val="TableParagraph"/>
              <w:numPr>
                <w:ilvl w:val="0"/>
                <w:numId w:val="188"/>
              </w:numPr>
              <w:tabs>
                <w:tab w:val="left" w:pos="248"/>
              </w:tabs>
              <w:spacing w:before="138"/>
              <w:ind w:left="247" w:hanging="141"/>
              <w:rPr>
                <w:sz w:val="24"/>
              </w:rPr>
            </w:pPr>
            <w:r>
              <w:rPr>
                <w:sz w:val="24"/>
              </w:rPr>
              <w:t>Thể</w:t>
            </w:r>
            <w:r>
              <w:rPr>
                <w:spacing w:val="-1"/>
                <w:sz w:val="24"/>
              </w:rPr>
              <w:t xml:space="preserve"> </w:t>
            </w:r>
            <w:r>
              <w:rPr>
                <w:sz w:val="24"/>
              </w:rPr>
              <w:t>hiện những cảm xúc đẹp</w:t>
            </w:r>
            <w:r>
              <w:rPr>
                <w:spacing w:val="-2"/>
                <w:sz w:val="24"/>
              </w:rPr>
              <w:t xml:space="preserve"> </w:t>
            </w:r>
            <w:r>
              <w:rPr>
                <w:sz w:val="24"/>
              </w:rPr>
              <w:t>của tuổi học trò.</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rPr>
                <w:sz w:val="24"/>
              </w:rPr>
            </w:pPr>
            <w:r>
              <w:rPr>
                <w:sz w:val="24"/>
              </w:rPr>
              <w:t>Ghi</w:t>
            </w:r>
            <w:r>
              <w:rPr>
                <w:spacing w:val="6"/>
                <w:sz w:val="24"/>
              </w:rPr>
              <w:t xml:space="preserve"> </w:t>
            </w:r>
            <w:r>
              <w:rPr>
                <w:sz w:val="24"/>
              </w:rPr>
              <w:t>lại</w:t>
            </w:r>
            <w:r>
              <w:rPr>
                <w:spacing w:val="6"/>
                <w:sz w:val="24"/>
              </w:rPr>
              <w:t xml:space="preserve"> </w:t>
            </w:r>
            <w:r>
              <w:rPr>
                <w:sz w:val="24"/>
              </w:rPr>
              <w:t>cảm</w:t>
            </w:r>
            <w:r>
              <w:rPr>
                <w:spacing w:val="7"/>
                <w:sz w:val="24"/>
              </w:rPr>
              <w:t xml:space="preserve"> </w:t>
            </w:r>
            <w:r>
              <w:rPr>
                <w:sz w:val="24"/>
              </w:rPr>
              <w:t>xúc</w:t>
            </w:r>
            <w:r>
              <w:rPr>
                <w:spacing w:val="6"/>
                <w:sz w:val="24"/>
              </w:rPr>
              <w:t xml:space="preserve"> </w:t>
            </w:r>
            <w:r>
              <w:rPr>
                <w:sz w:val="24"/>
              </w:rPr>
              <w:t>chân</w:t>
            </w:r>
            <w:r>
              <w:rPr>
                <w:spacing w:val="7"/>
                <w:sz w:val="24"/>
              </w:rPr>
              <w:t xml:space="preserve"> </w:t>
            </w:r>
            <w:r>
              <w:rPr>
                <w:sz w:val="24"/>
              </w:rPr>
              <w:t>thành,</w:t>
            </w:r>
            <w:r>
              <w:rPr>
                <w:spacing w:val="6"/>
                <w:sz w:val="24"/>
              </w:rPr>
              <w:t xml:space="preserve"> </w:t>
            </w:r>
            <w:r>
              <w:rPr>
                <w:sz w:val="24"/>
              </w:rPr>
              <w:t>suy</w:t>
            </w:r>
            <w:r>
              <w:rPr>
                <w:spacing w:val="7"/>
                <w:sz w:val="24"/>
              </w:rPr>
              <w:t xml:space="preserve"> </w:t>
            </w:r>
            <w:r>
              <w:rPr>
                <w:sz w:val="24"/>
              </w:rPr>
              <w:t>nghĩ</w:t>
            </w:r>
            <w:r>
              <w:rPr>
                <w:spacing w:val="6"/>
                <w:sz w:val="24"/>
              </w:rPr>
              <w:t xml:space="preserve"> </w:t>
            </w:r>
            <w:r>
              <w:rPr>
                <w:sz w:val="24"/>
              </w:rPr>
              <w:t>trong</w:t>
            </w:r>
            <w:r>
              <w:rPr>
                <w:spacing w:val="7"/>
                <w:sz w:val="24"/>
              </w:rPr>
              <w:t xml:space="preserve"> </w:t>
            </w:r>
            <w:r>
              <w:rPr>
                <w:sz w:val="24"/>
              </w:rPr>
              <w:t>sáng,</w:t>
            </w:r>
            <w:r>
              <w:rPr>
                <w:spacing w:val="6"/>
                <w:sz w:val="24"/>
              </w:rPr>
              <w:t xml:space="preserve"> </w:t>
            </w:r>
            <w:r>
              <w:rPr>
                <w:sz w:val="24"/>
              </w:rPr>
              <w:t>lời</w:t>
            </w:r>
            <w:r>
              <w:rPr>
                <w:spacing w:val="7"/>
                <w:sz w:val="24"/>
              </w:rPr>
              <w:t xml:space="preserve"> </w:t>
            </w:r>
            <w:r>
              <w:rPr>
                <w:sz w:val="24"/>
              </w:rPr>
              <w:t>lẽ</w:t>
            </w:r>
            <w:r>
              <w:rPr>
                <w:spacing w:val="6"/>
                <w:sz w:val="24"/>
              </w:rPr>
              <w:t xml:space="preserve"> </w:t>
            </w:r>
            <w:r>
              <w:rPr>
                <w:sz w:val="24"/>
              </w:rPr>
              <w:t>thuyết</w:t>
            </w:r>
            <w:r>
              <w:rPr>
                <w:spacing w:val="7"/>
                <w:sz w:val="24"/>
              </w:rPr>
              <w:t xml:space="preserve"> </w:t>
            </w:r>
            <w:r>
              <w:rPr>
                <w:sz w:val="24"/>
              </w:rPr>
              <w:t>phục:</w:t>
            </w:r>
            <w:r>
              <w:rPr>
                <w:spacing w:val="6"/>
                <w:sz w:val="24"/>
              </w:rPr>
              <w:t xml:space="preserve"> </w:t>
            </w:r>
            <w:r>
              <w:rPr>
                <w:sz w:val="24"/>
              </w:rPr>
              <w:t>tình</w:t>
            </w:r>
            <w:r>
              <w:rPr>
                <w:spacing w:val="7"/>
                <w:sz w:val="24"/>
              </w:rPr>
              <w:t xml:space="preserve"> </w:t>
            </w:r>
            <w:r>
              <w:rPr>
                <w:sz w:val="24"/>
              </w:rPr>
              <w:t>cảm</w:t>
            </w:r>
            <w:r>
              <w:rPr>
                <w:spacing w:val="6"/>
                <w:sz w:val="24"/>
              </w:rPr>
              <w:t xml:space="preserve"> </w:t>
            </w:r>
            <w:r>
              <w:rPr>
                <w:sz w:val="24"/>
              </w:rPr>
              <w:t>yêu</w:t>
            </w:r>
          </w:p>
          <w:p w:rsidR="003907DA" w:rsidRDefault="00AB6312">
            <w:pPr>
              <w:pStyle w:val="TableParagraph"/>
              <w:spacing w:before="4" w:line="410" w:lineRule="atLeast"/>
              <w:ind w:right="91"/>
              <w:rPr>
                <w:sz w:val="24"/>
              </w:rPr>
            </w:pPr>
            <w:r>
              <w:rPr>
                <w:sz w:val="24"/>
              </w:rPr>
              <w:t>mến,</w:t>
            </w:r>
            <w:r>
              <w:rPr>
                <w:spacing w:val="15"/>
                <w:sz w:val="24"/>
              </w:rPr>
              <w:t xml:space="preserve"> </w:t>
            </w:r>
            <w:r>
              <w:rPr>
                <w:sz w:val="24"/>
              </w:rPr>
              <w:t>nhớ</w:t>
            </w:r>
            <w:r>
              <w:rPr>
                <w:spacing w:val="16"/>
                <w:sz w:val="24"/>
              </w:rPr>
              <w:t xml:space="preserve"> </w:t>
            </w:r>
            <w:r>
              <w:rPr>
                <w:sz w:val="24"/>
              </w:rPr>
              <w:t>thương,</w:t>
            </w:r>
            <w:r>
              <w:rPr>
                <w:spacing w:val="16"/>
                <w:sz w:val="24"/>
              </w:rPr>
              <w:t xml:space="preserve"> </w:t>
            </w:r>
            <w:r>
              <w:rPr>
                <w:sz w:val="24"/>
              </w:rPr>
              <w:t>tiếc</w:t>
            </w:r>
            <w:r>
              <w:rPr>
                <w:spacing w:val="16"/>
                <w:sz w:val="24"/>
              </w:rPr>
              <w:t xml:space="preserve"> </w:t>
            </w:r>
            <w:r>
              <w:rPr>
                <w:sz w:val="24"/>
              </w:rPr>
              <w:t>nuối</w:t>
            </w:r>
            <w:r>
              <w:rPr>
                <w:spacing w:val="16"/>
                <w:sz w:val="24"/>
              </w:rPr>
              <w:t xml:space="preserve"> </w:t>
            </w:r>
            <w:r>
              <w:rPr>
                <w:sz w:val="24"/>
              </w:rPr>
              <w:t>những</w:t>
            </w:r>
            <w:r>
              <w:rPr>
                <w:spacing w:val="16"/>
                <w:sz w:val="24"/>
              </w:rPr>
              <w:t xml:space="preserve"> </w:t>
            </w:r>
            <w:r>
              <w:rPr>
                <w:sz w:val="24"/>
              </w:rPr>
              <w:t>năm</w:t>
            </w:r>
            <w:r>
              <w:rPr>
                <w:spacing w:val="16"/>
                <w:sz w:val="24"/>
              </w:rPr>
              <w:t xml:space="preserve"> </w:t>
            </w:r>
            <w:r>
              <w:rPr>
                <w:sz w:val="24"/>
              </w:rPr>
              <w:t>tháng</w:t>
            </w:r>
            <w:r>
              <w:rPr>
                <w:spacing w:val="16"/>
                <w:sz w:val="24"/>
              </w:rPr>
              <w:t xml:space="preserve"> </w:t>
            </w:r>
            <w:r>
              <w:rPr>
                <w:sz w:val="24"/>
              </w:rPr>
              <w:t>đẹp</w:t>
            </w:r>
            <w:r>
              <w:rPr>
                <w:spacing w:val="17"/>
                <w:sz w:val="24"/>
              </w:rPr>
              <w:t xml:space="preserve"> </w:t>
            </w:r>
            <w:r>
              <w:rPr>
                <w:sz w:val="24"/>
              </w:rPr>
              <w:t>đẽ</w:t>
            </w:r>
            <w:r>
              <w:rPr>
                <w:spacing w:val="16"/>
                <w:sz w:val="24"/>
              </w:rPr>
              <w:t xml:space="preserve"> </w:t>
            </w:r>
            <w:r>
              <w:rPr>
                <w:sz w:val="24"/>
              </w:rPr>
              <w:t>nhất</w:t>
            </w:r>
            <w:r>
              <w:rPr>
                <w:spacing w:val="16"/>
                <w:sz w:val="24"/>
              </w:rPr>
              <w:t xml:space="preserve"> </w:t>
            </w:r>
            <w:r>
              <w:rPr>
                <w:sz w:val="24"/>
              </w:rPr>
              <w:t>trong</w:t>
            </w:r>
            <w:r>
              <w:rPr>
                <w:spacing w:val="16"/>
                <w:sz w:val="24"/>
              </w:rPr>
              <w:t xml:space="preserve"> </w:t>
            </w:r>
            <w:r>
              <w:rPr>
                <w:sz w:val="24"/>
              </w:rPr>
              <w:t>cuộc</w:t>
            </w:r>
            <w:r>
              <w:rPr>
                <w:spacing w:val="16"/>
                <w:sz w:val="24"/>
              </w:rPr>
              <w:t xml:space="preserve"> </w:t>
            </w:r>
            <w:r>
              <w:rPr>
                <w:sz w:val="24"/>
              </w:rPr>
              <w:t>đời;</w:t>
            </w:r>
            <w:r>
              <w:rPr>
                <w:spacing w:val="17"/>
                <w:sz w:val="24"/>
              </w:rPr>
              <w:t xml:space="preserve"> </w:t>
            </w:r>
            <w:r>
              <w:rPr>
                <w:sz w:val="24"/>
              </w:rPr>
              <w:t>bày</w:t>
            </w:r>
            <w:r>
              <w:rPr>
                <w:spacing w:val="16"/>
                <w:sz w:val="24"/>
              </w:rPr>
              <w:t xml:space="preserve"> </w:t>
            </w:r>
            <w:r>
              <w:rPr>
                <w:sz w:val="24"/>
              </w:rPr>
              <w:t>tỏ</w:t>
            </w:r>
            <w:r>
              <w:rPr>
                <w:spacing w:val="-57"/>
                <w:sz w:val="24"/>
              </w:rPr>
              <w:t xml:space="preserve"> </w:t>
            </w:r>
            <w:r>
              <w:rPr>
                <w:sz w:val="24"/>
              </w:rPr>
              <w:t>niềm</w:t>
            </w:r>
            <w:r>
              <w:rPr>
                <w:spacing w:val="-2"/>
                <w:sz w:val="24"/>
              </w:rPr>
              <w:t xml:space="preserve"> </w:t>
            </w:r>
            <w:r>
              <w:rPr>
                <w:sz w:val="24"/>
              </w:rPr>
              <w:t>biết ơn với thầy cô, mái trường;...</w:t>
            </w:r>
          </w:p>
        </w:tc>
      </w:tr>
    </w:tbl>
    <w:p w:rsidR="003907DA" w:rsidRDefault="003907DA">
      <w:pPr>
        <w:pStyle w:val="BodyText"/>
        <w:spacing w:before="2"/>
        <w:ind w:left="0"/>
        <w:rPr>
          <w:sz w:val="28"/>
        </w:rPr>
      </w:pPr>
    </w:p>
    <w:p w:rsidR="003907DA" w:rsidRDefault="00AB6312">
      <w:pPr>
        <w:pStyle w:val="BodyText"/>
        <w:spacing w:before="90"/>
      </w:pPr>
      <w:r>
        <w:t>ĐỀ</w:t>
      </w:r>
      <w:r>
        <w:rPr>
          <w:spacing w:val="-2"/>
        </w:rPr>
        <w:t xml:space="preserve"> </w:t>
      </w:r>
      <w:r>
        <w:t>ĐA</w:t>
      </w:r>
      <w:r>
        <w:rPr>
          <w:spacing w:val="-2"/>
        </w:rPr>
        <w:t xml:space="preserve"> </w:t>
      </w:r>
      <w:r>
        <w:t>PHÚC</w:t>
      </w:r>
      <w:r>
        <w:rPr>
          <w:spacing w:val="-2"/>
        </w:rPr>
        <w:t xml:space="preserve"> </w:t>
      </w:r>
      <w:r>
        <w:t>HÀ</w:t>
      </w:r>
      <w:r>
        <w:rPr>
          <w:spacing w:val="-2"/>
        </w:rPr>
        <w:t xml:space="preserve"> </w:t>
      </w:r>
      <w:r>
        <w:t>NỘI</w:t>
      </w:r>
      <w:r>
        <w:rPr>
          <w:spacing w:val="-2"/>
        </w:rPr>
        <w:t xml:space="preserve"> </w:t>
      </w:r>
      <w:r>
        <w:t>LẦN</w:t>
      </w:r>
      <w:r>
        <w:rPr>
          <w:spacing w:val="-1"/>
        </w:rPr>
        <w:t xml:space="preserve"> </w:t>
      </w:r>
      <w:r>
        <w:t>2</w:t>
      </w:r>
    </w:p>
    <w:p w:rsidR="003907DA" w:rsidRDefault="00AB6312">
      <w:pPr>
        <w:pStyle w:val="ListParagraph"/>
        <w:numPr>
          <w:ilvl w:val="0"/>
          <w:numId w:val="187"/>
        </w:numPr>
        <w:tabs>
          <w:tab w:val="left" w:pos="460"/>
        </w:tabs>
        <w:rPr>
          <w:sz w:val="24"/>
        </w:rPr>
      </w:pPr>
      <w:r>
        <w:rPr>
          <w:sz w:val="24"/>
        </w:rPr>
        <w:t>PHẦN</w:t>
      </w:r>
      <w:r>
        <w:rPr>
          <w:spacing w:val="-2"/>
          <w:sz w:val="24"/>
        </w:rPr>
        <w:t xml:space="preserve"> </w:t>
      </w:r>
      <w:r>
        <w:rPr>
          <w:sz w:val="24"/>
        </w:rPr>
        <w:t>ĐỌC</w:t>
      </w:r>
      <w:r>
        <w:rPr>
          <w:spacing w:val="-2"/>
          <w:sz w:val="24"/>
        </w:rPr>
        <w:t xml:space="preserve"> </w:t>
      </w:r>
      <w:r>
        <w:rPr>
          <w:sz w:val="24"/>
        </w:rPr>
        <w:t>HIỂU</w:t>
      </w:r>
      <w:r>
        <w:rPr>
          <w:spacing w:val="-3"/>
          <w:sz w:val="24"/>
        </w:rPr>
        <w:t xml:space="preserve"> </w:t>
      </w:r>
      <w:r>
        <w:rPr>
          <w:sz w:val="24"/>
        </w:rPr>
        <w:t>(3.0</w:t>
      </w:r>
      <w:r>
        <w:rPr>
          <w:spacing w:val="-1"/>
          <w:sz w:val="24"/>
        </w:rPr>
        <w:t xml:space="preserve"> </w:t>
      </w:r>
      <w:r>
        <w:rPr>
          <w:sz w:val="24"/>
        </w:rPr>
        <w:t>điểm)</w:t>
      </w:r>
    </w:p>
    <w:p w:rsidR="003907DA" w:rsidRDefault="00AB6312">
      <w:pPr>
        <w:pStyle w:val="BodyText"/>
        <w:spacing w:before="61"/>
      </w:pPr>
      <w:r>
        <w:t>Đọc</w:t>
      </w:r>
      <w:r>
        <w:rPr>
          <w:spacing w:val="-2"/>
        </w:rPr>
        <w:t xml:space="preserve"> </w:t>
      </w:r>
      <w:r>
        <w:t>văn bản sau</w:t>
      </w:r>
      <w:r>
        <w:rPr>
          <w:spacing w:val="-2"/>
        </w:rPr>
        <w:t xml:space="preserve"> </w:t>
      </w:r>
      <w:r>
        <w:t>và</w:t>
      </w:r>
      <w:r>
        <w:rPr>
          <w:spacing w:val="-1"/>
        </w:rPr>
        <w:t xml:space="preserve"> </w:t>
      </w:r>
      <w:r>
        <w:t>thực hiện</w:t>
      </w:r>
      <w:r>
        <w:rPr>
          <w:spacing w:val="-1"/>
        </w:rPr>
        <w:t xml:space="preserve"> </w:t>
      </w:r>
      <w:r>
        <w:t>các</w:t>
      </w:r>
      <w:r>
        <w:rPr>
          <w:spacing w:val="-1"/>
        </w:rPr>
        <w:t xml:space="preserve"> </w:t>
      </w:r>
      <w:r>
        <w:t>yêu cầu</w:t>
      </w:r>
      <w:r>
        <w:rPr>
          <w:spacing w:val="-1"/>
        </w:rPr>
        <w:t xml:space="preserve"> </w:t>
      </w:r>
      <w:r>
        <w:t>từ Câu 1 đến</w:t>
      </w:r>
      <w:r>
        <w:rPr>
          <w:spacing w:val="-1"/>
        </w:rPr>
        <w:t xml:space="preserve"> </w:t>
      </w:r>
      <w:r>
        <w:t>Câu 4:</w:t>
      </w:r>
    </w:p>
    <w:p w:rsidR="003907DA" w:rsidRDefault="00AB6312">
      <w:pPr>
        <w:spacing w:before="138" w:line="360" w:lineRule="auto"/>
        <w:ind w:left="260" w:right="239" w:firstLine="567"/>
        <w:rPr>
          <w:i/>
          <w:sz w:val="24"/>
        </w:rPr>
      </w:pPr>
      <w:r>
        <w:rPr>
          <w:i/>
          <w:sz w:val="24"/>
        </w:rPr>
        <w:t>Liên quan đến vụ tổ chức khủng bố IS đánh bom và xả súng đẫm máu ở Paris hôm 13-</w:t>
      </w:r>
      <w:r>
        <w:rPr>
          <w:i/>
          <w:spacing w:val="1"/>
          <w:sz w:val="24"/>
        </w:rPr>
        <w:t xml:space="preserve"> </w:t>
      </w:r>
      <w:r>
        <w:rPr>
          <w:i/>
          <w:sz w:val="24"/>
        </w:rPr>
        <w:t>11-2015 vừa qua, khiến 129 người thiệt mạng và cả thế giới bàng hoàng, tại buổi tưởng niệm</w:t>
      </w:r>
      <w:r>
        <w:rPr>
          <w:i/>
          <w:spacing w:val="-57"/>
          <w:sz w:val="24"/>
        </w:rPr>
        <w:t xml:space="preserve"> </w:t>
      </w:r>
      <w:r>
        <w:rPr>
          <w:i/>
          <w:sz w:val="24"/>
        </w:rPr>
        <w:t>các nạn nhân, một video của hãng truyền thông Le Petit Journal đã ghi lại cuộc đối thoại xúc</w:t>
      </w:r>
      <w:r>
        <w:rPr>
          <w:i/>
          <w:spacing w:val="-57"/>
          <w:sz w:val="24"/>
        </w:rPr>
        <w:t xml:space="preserve"> </w:t>
      </w:r>
      <w:r>
        <w:rPr>
          <w:i/>
          <w:sz w:val="24"/>
        </w:rPr>
        <w:lastRenderedPageBreak/>
        <w:t>động giữa một ông bố người Pháp gốc Việt và cậu con trai nhỏ về những kẻ khủng bố và</w:t>
      </w:r>
      <w:r>
        <w:rPr>
          <w:i/>
          <w:spacing w:val="1"/>
          <w:sz w:val="24"/>
        </w:rPr>
        <w:t xml:space="preserve"> </w:t>
      </w:r>
      <w:r>
        <w:rPr>
          <w:i/>
          <w:sz w:val="24"/>
        </w:rPr>
        <w:t>thảm kịch vừa xảy ra. Chỉ sau thời gian ngắn, video này đã lan truyền chóng mặt trên các</w:t>
      </w:r>
      <w:r>
        <w:rPr>
          <w:i/>
          <w:spacing w:val="1"/>
          <w:sz w:val="24"/>
        </w:rPr>
        <w:t xml:space="preserve"> </w:t>
      </w:r>
      <w:r>
        <w:rPr>
          <w:i/>
          <w:sz w:val="24"/>
        </w:rPr>
        <w:t>trang</w:t>
      </w:r>
      <w:r>
        <w:rPr>
          <w:i/>
          <w:spacing w:val="-1"/>
          <w:sz w:val="24"/>
        </w:rPr>
        <w:t xml:space="preserve"> </w:t>
      </w:r>
      <w:r>
        <w:rPr>
          <w:i/>
          <w:sz w:val="24"/>
        </w:rPr>
        <w:t>mạng</w:t>
      </w:r>
      <w:r>
        <w:rPr>
          <w:i/>
          <w:spacing w:val="-1"/>
          <w:sz w:val="24"/>
        </w:rPr>
        <w:t xml:space="preserve"> </w:t>
      </w:r>
      <w:r>
        <w:rPr>
          <w:i/>
          <w:sz w:val="24"/>
        </w:rPr>
        <w:t>xã hội và</w:t>
      </w:r>
      <w:r>
        <w:rPr>
          <w:i/>
          <w:spacing w:val="-1"/>
          <w:sz w:val="24"/>
        </w:rPr>
        <w:t xml:space="preserve"> </w:t>
      </w:r>
      <w:r>
        <w:rPr>
          <w:i/>
          <w:sz w:val="24"/>
        </w:rPr>
        <w:t>ngay</w:t>
      </w:r>
      <w:r>
        <w:rPr>
          <w:i/>
          <w:spacing w:val="-1"/>
          <w:sz w:val="24"/>
        </w:rPr>
        <w:t xml:space="preserve"> </w:t>
      </w:r>
      <w:r>
        <w:rPr>
          <w:i/>
          <w:sz w:val="24"/>
        </w:rPr>
        <w:t>lập tức</w:t>
      </w:r>
      <w:r>
        <w:rPr>
          <w:i/>
          <w:spacing w:val="-1"/>
          <w:sz w:val="24"/>
        </w:rPr>
        <w:t xml:space="preserve"> </w:t>
      </w:r>
      <w:r>
        <w:rPr>
          <w:i/>
          <w:sz w:val="24"/>
        </w:rPr>
        <w:t>nhận được</w:t>
      </w:r>
      <w:r>
        <w:rPr>
          <w:i/>
          <w:spacing w:val="-2"/>
          <w:sz w:val="24"/>
        </w:rPr>
        <w:t xml:space="preserve"> </w:t>
      </w:r>
      <w:r>
        <w:rPr>
          <w:i/>
          <w:sz w:val="24"/>
        </w:rPr>
        <w:t>hơn 11 triệu lượt</w:t>
      </w:r>
      <w:r>
        <w:rPr>
          <w:i/>
          <w:spacing w:val="-1"/>
          <w:sz w:val="24"/>
        </w:rPr>
        <w:t xml:space="preserve"> </w:t>
      </w:r>
      <w:r>
        <w:rPr>
          <w:i/>
          <w:sz w:val="24"/>
        </w:rPr>
        <w:t>chia</w:t>
      </w:r>
      <w:r>
        <w:rPr>
          <w:i/>
          <w:spacing w:val="-1"/>
          <w:sz w:val="24"/>
        </w:rPr>
        <w:t xml:space="preserve"> </w:t>
      </w:r>
      <w:r>
        <w:rPr>
          <w:i/>
          <w:sz w:val="24"/>
        </w:rPr>
        <w:t>sẻ</w:t>
      </w:r>
      <w:r>
        <w:rPr>
          <w:i/>
          <w:spacing w:val="-1"/>
          <w:sz w:val="24"/>
        </w:rPr>
        <w:t xml:space="preserve"> </w:t>
      </w:r>
      <w:r>
        <w:rPr>
          <w:i/>
          <w:sz w:val="24"/>
        </w:rPr>
        <w:t>trên Facebook.</w:t>
      </w:r>
    </w:p>
    <w:p w:rsidR="003907DA" w:rsidRDefault="00AB6312">
      <w:pPr>
        <w:spacing w:line="360" w:lineRule="auto"/>
        <w:ind w:left="260" w:right="307" w:firstLine="567"/>
        <w:rPr>
          <w:i/>
          <w:sz w:val="24"/>
        </w:rPr>
      </w:pPr>
      <w:r>
        <w:rPr>
          <w:i/>
          <w:sz w:val="24"/>
        </w:rPr>
        <w:t>Khi được hỏi về chuyện xảy ra ở Paris, cậu bé hồn nhiên cho biết, đó là do những</w:t>
      </w:r>
      <w:r>
        <w:rPr>
          <w:i/>
          <w:spacing w:val="1"/>
          <w:sz w:val="24"/>
        </w:rPr>
        <w:t xml:space="preserve"> </w:t>
      </w:r>
      <w:r>
        <w:rPr>
          <w:i/>
          <w:sz w:val="24"/>
        </w:rPr>
        <w:t>người độc ác gây ra. Cậu bé còn nói cần phải chuyển nhà vì người độc ác có súng, có thể</w:t>
      </w:r>
      <w:r>
        <w:rPr>
          <w:i/>
          <w:spacing w:val="1"/>
          <w:sz w:val="24"/>
        </w:rPr>
        <w:t xml:space="preserve"> </w:t>
      </w:r>
      <w:r>
        <w:rPr>
          <w:i/>
          <w:sz w:val="24"/>
        </w:rPr>
        <w:t>bắn chết người. Người bố ở bên cạnh dịu dàng trấn an con trai đừng nên lo lắng, sau đó còn</w:t>
      </w:r>
      <w:r>
        <w:rPr>
          <w:i/>
          <w:spacing w:val="-57"/>
          <w:sz w:val="24"/>
        </w:rPr>
        <w:t xml:space="preserve"> </w:t>
      </w:r>
      <w:r>
        <w:rPr>
          <w:i/>
          <w:sz w:val="24"/>
        </w:rPr>
        <w:t>dạy cậu bé: “Họ có súng còn chúng ta có hoa. Những bông hoa có thể chiến đấu chống lại</w:t>
      </w:r>
      <w:r>
        <w:rPr>
          <w:i/>
          <w:spacing w:val="1"/>
          <w:sz w:val="24"/>
        </w:rPr>
        <w:t xml:space="preserve"> </w:t>
      </w:r>
      <w:r>
        <w:rPr>
          <w:i/>
          <w:sz w:val="24"/>
        </w:rPr>
        <w:t>những họng súng”.</w:t>
      </w:r>
    </w:p>
    <w:p w:rsidR="003907DA" w:rsidRDefault="00AB6312">
      <w:pPr>
        <w:ind w:right="218"/>
        <w:jc w:val="right"/>
        <w:rPr>
          <w:i/>
          <w:sz w:val="24"/>
        </w:rPr>
      </w:pPr>
      <w:r>
        <w:rPr>
          <w:i/>
          <w:sz w:val="24"/>
        </w:rPr>
        <w:t>(Theo</w:t>
      </w:r>
      <w:r>
        <w:rPr>
          <w:i/>
          <w:spacing w:val="-1"/>
          <w:sz w:val="24"/>
        </w:rPr>
        <w:t xml:space="preserve"> </w:t>
      </w:r>
      <w:r>
        <w:rPr>
          <w:i/>
          <w:sz w:val="24"/>
        </w:rPr>
        <w:t>danviet.vn)</w:t>
      </w:r>
    </w:p>
    <w:p w:rsidR="003907DA" w:rsidRDefault="00AB6312">
      <w:pPr>
        <w:spacing w:before="138"/>
        <w:ind w:left="260"/>
        <w:rPr>
          <w:i/>
          <w:sz w:val="24"/>
        </w:rPr>
      </w:pPr>
      <w:r>
        <w:rPr>
          <w:b/>
          <w:sz w:val="24"/>
        </w:rPr>
        <w:t>Câu</w:t>
      </w:r>
      <w:r>
        <w:rPr>
          <w:b/>
          <w:spacing w:val="-2"/>
          <w:sz w:val="24"/>
        </w:rPr>
        <w:t xml:space="preserve"> </w:t>
      </w:r>
      <w:r>
        <w:rPr>
          <w:b/>
          <w:sz w:val="24"/>
        </w:rPr>
        <w:t xml:space="preserve">1. </w:t>
      </w:r>
      <w:r>
        <w:rPr>
          <w:sz w:val="24"/>
        </w:rPr>
        <w:t>Xác định</w:t>
      </w:r>
      <w:r>
        <w:rPr>
          <w:spacing w:val="-1"/>
          <w:sz w:val="24"/>
        </w:rPr>
        <w:t xml:space="preserve"> </w:t>
      </w:r>
      <w:r>
        <w:rPr>
          <w:sz w:val="24"/>
        </w:rPr>
        <w:t>phong cách ngôn</w:t>
      </w:r>
      <w:r>
        <w:rPr>
          <w:spacing w:val="-1"/>
          <w:sz w:val="24"/>
        </w:rPr>
        <w:t xml:space="preserve"> </w:t>
      </w:r>
      <w:r>
        <w:rPr>
          <w:sz w:val="24"/>
        </w:rPr>
        <w:t>ngữ của văn bản</w:t>
      </w:r>
      <w:r>
        <w:rPr>
          <w:i/>
          <w:sz w:val="24"/>
        </w:rPr>
        <w:t>?</w:t>
      </w:r>
      <w:r>
        <w:rPr>
          <w:i/>
          <w:spacing w:val="-1"/>
          <w:sz w:val="24"/>
        </w:rPr>
        <w:t xml:space="preserve"> </w:t>
      </w:r>
      <w:r>
        <w:rPr>
          <w:i/>
          <w:sz w:val="24"/>
        </w:rPr>
        <w:t>(0.25 điểm)</w:t>
      </w:r>
    </w:p>
    <w:p w:rsidR="003907DA" w:rsidRDefault="00AB6312">
      <w:pPr>
        <w:spacing w:before="138"/>
        <w:ind w:left="260"/>
        <w:rPr>
          <w:i/>
          <w:sz w:val="24"/>
        </w:rPr>
      </w:pPr>
      <w:r>
        <w:rPr>
          <w:b/>
          <w:sz w:val="24"/>
        </w:rPr>
        <w:t>Câu</w:t>
      </w:r>
      <w:r>
        <w:rPr>
          <w:b/>
          <w:spacing w:val="-2"/>
          <w:sz w:val="24"/>
        </w:rPr>
        <w:t xml:space="preserve"> </w:t>
      </w:r>
      <w:r>
        <w:rPr>
          <w:b/>
          <w:sz w:val="24"/>
        </w:rPr>
        <w:t>2.</w:t>
      </w:r>
      <w:r>
        <w:rPr>
          <w:b/>
          <w:spacing w:val="-1"/>
          <w:sz w:val="24"/>
        </w:rPr>
        <w:t xml:space="preserve"> </w:t>
      </w:r>
      <w:r>
        <w:rPr>
          <w:sz w:val="24"/>
        </w:rPr>
        <w:t>Phương</w:t>
      </w:r>
      <w:r>
        <w:rPr>
          <w:spacing w:val="-2"/>
          <w:sz w:val="24"/>
        </w:rPr>
        <w:t xml:space="preserve"> </w:t>
      </w:r>
      <w:r>
        <w:rPr>
          <w:sz w:val="24"/>
        </w:rPr>
        <w:t>thức biểu</w:t>
      </w:r>
      <w:r>
        <w:rPr>
          <w:spacing w:val="-1"/>
          <w:sz w:val="24"/>
        </w:rPr>
        <w:t xml:space="preserve"> </w:t>
      </w:r>
      <w:r>
        <w:rPr>
          <w:sz w:val="24"/>
        </w:rPr>
        <w:t>đạt</w:t>
      </w:r>
      <w:r>
        <w:rPr>
          <w:spacing w:val="-1"/>
          <w:sz w:val="24"/>
        </w:rPr>
        <w:t xml:space="preserve"> </w:t>
      </w:r>
      <w:r>
        <w:rPr>
          <w:sz w:val="24"/>
        </w:rPr>
        <w:t>chính của</w:t>
      </w:r>
      <w:r>
        <w:rPr>
          <w:spacing w:val="-1"/>
          <w:sz w:val="24"/>
        </w:rPr>
        <w:t xml:space="preserve"> </w:t>
      </w:r>
      <w:r>
        <w:rPr>
          <w:sz w:val="24"/>
        </w:rPr>
        <w:t>văn</w:t>
      </w:r>
      <w:r>
        <w:rPr>
          <w:spacing w:val="-1"/>
          <w:sz w:val="24"/>
        </w:rPr>
        <w:t xml:space="preserve"> </w:t>
      </w:r>
      <w:r>
        <w:rPr>
          <w:sz w:val="24"/>
        </w:rPr>
        <w:t>bản là</w:t>
      </w:r>
      <w:r>
        <w:rPr>
          <w:spacing w:val="-1"/>
          <w:sz w:val="24"/>
        </w:rPr>
        <w:t xml:space="preserve"> </w:t>
      </w:r>
      <w:r>
        <w:rPr>
          <w:sz w:val="24"/>
        </w:rPr>
        <w:t>gì?</w:t>
      </w:r>
      <w:r>
        <w:rPr>
          <w:spacing w:val="-1"/>
          <w:sz w:val="24"/>
        </w:rPr>
        <w:t xml:space="preserve"> </w:t>
      </w:r>
      <w:r>
        <w:rPr>
          <w:i/>
          <w:sz w:val="24"/>
        </w:rPr>
        <w:t>(0.25</w:t>
      </w:r>
      <w:r>
        <w:rPr>
          <w:i/>
          <w:spacing w:val="-1"/>
          <w:sz w:val="24"/>
        </w:rPr>
        <w:t xml:space="preserve"> </w:t>
      </w:r>
      <w:r>
        <w:rPr>
          <w:i/>
          <w:sz w:val="24"/>
        </w:rPr>
        <w:t>điểm)</w:t>
      </w:r>
    </w:p>
    <w:p w:rsidR="003907DA" w:rsidRDefault="00AB6312">
      <w:pPr>
        <w:spacing w:before="138"/>
        <w:ind w:left="260"/>
        <w:rPr>
          <w:i/>
          <w:sz w:val="24"/>
        </w:rPr>
      </w:pPr>
      <w:r>
        <w:rPr>
          <w:b/>
          <w:sz w:val="24"/>
        </w:rPr>
        <w:t>Câu</w:t>
      </w:r>
      <w:r>
        <w:rPr>
          <w:b/>
          <w:spacing w:val="-2"/>
          <w:sz w:val="24"/>
        </w:rPr>
        <w:t xml:space="preserve"> </w:t>
      </w:r>
      <w:r>
        <w:rPr>
          <w:b/>
          <w:sz w:val="24"/>
        </w:rPr>
        <w:t xml:space="preserve">3. </w:t>
      </w:r>
      <w:r>
        <w:rPr>
          <w:sz w:val="24"/>
        </w:rPr>
        <w:t>Theo</w:t>
      </w:r>
      <w:r>
        <w:rPr>
          <w:spacing w:val="-1"/>
          <w:sz w:val="24"/>
        </w:rPr>
        <w:t xml:space="preserve"> </w:t>
      </w:r>
      <w:r>
        <w:rPr>
          <w:sz w:val="24"/>
        </w:rPr>
        <w:t>anh/chị, hình</w:t>
      </w:r>
      <w:r>
        <w:rPr>
          <w:spacing w:val="-1"/>
          <w:sz w:val="24"/>
        </w:rPr>
        <w:t xml:space="preserve"> </w:t>
      </w:r>
      <w:r>
        <w:rPr>
          <w:sz w:val="24"/>
        </w:rPr>
        <w:t xml:space="preserve">ảnh </w:t>
      </w:r>
      <w:r>
        <w:rPr>
          <w:i/>
          <w:sz w:val="24"/>
        </w:rPr>
        <w:t>súng</w:t>
      </w:r>
      <w:r>
        <w:rPr>
          <w:i/>
          <w:spacing w:val="-2"/>
          <w:sz w:val="24"/>
        </w:rPr>
        <w:t xml:space="preserve"> </w:t>
      </w:r>
      <w:r>
        <w:rPr>
          <w:sz w:val="24"/>
        </w:rPr>
        <w:t xml:space="preserve">và </w:t>
      </w:r>
      <w:r>
        <w:rPr>
          <w:i/>
          <w:sz w:val="24"/>
        </w:rPr>
        <w:t>hoa</w:t>
      </w:r>
      <w:r>
        <w:rPr>
          <w:i/>
          <w:spacing w:val="-1"/>
          <w:sz w:val="24"/>
        </w:rPr>
        <w:t xml:space="preserve"> </w:t>
      </w:r>
      <w:r>
        <w:rPr>
          <w:sz w:val="24"/>
        </w:rPr>
        <w:t>ở đây</w:t>
      </w:r>
      <w:r>
        <w:rPr>
          <w:spacing w:val="-1"/>
          <w:sz w:val="24"/>
        </w:rPr>
        <w:t xml:space="preserve"> </w:t>
      </w:r>
      <w:r>
        <w:rPr>
          <w:sz w:val="24"/>
        </w:rPr>
        <w:t>mang ý nghĩa</w:t>
      </w:r>
      <w:r>
        <w:rPr>
          <w:spacing w:val="-1"/>
          <w:sz w:val="24"/>
        </w:rPr>
        <w:t xml:space="preserve"> </w:t>
      </w:r>
      <w:r>
        <w:rPr>
          <w:sz w:val="24"/>
        </w:rPr>
        <w:t xml:space="preserve">gì? </w:t>
      </w:r>
      <w:r>
        <w:rPr>
          <w:i/>
          <w:sz w:val="24"/>
        </w:rPr>
        <w:t>(0.5</w:t>
      </w:r>
      <w:r>
        <w:rPr>
          <w:i/>
          <w:spacing w:val="-1"/>
          <w:sz w:val="24"/>
        </w:rPr>
        <w:t xml:space="preserve"> </w:t>
      </w:r>
      <w:r>
        <w:rPr>
          <w:i/>
          <w:sz w:val="24"/>
        </w:rPr>
        <w:t>điểm)</w:t>
      </w:r>
    </w:p>
    <w:p w:rsidR="003907DA" w:rsidRDefault="00AB6312">
      <w:pPr>
        <w:spacing w:before="138" w:line="360" w:lineRule="auto"/>
        <w:ind w:left="260" w:right="343"/>
        <w:rPr>
          <w:i/>
          <w:sz w:val="24"/>
        </w:rPr>
      </w:pPr>
      <w:r>
        <w:rPr>
          <w:b/>
          <w:sz w:val="24"/>
        </w:rPr>
        <w:t xml:space="preserve">Câu 4. </w:t>
      </w:r>
      <w:r>
        <w:rPr>
          <w:sz w:val="24"/>
        </w:rPr>
        <w:t>Viết một đoạn văn (từ 5 đến 7 dòng) trình bày suy nghĩ của anh/chị về lời nói dịu</w:t>
      </w:r>
      <w:r>
        <w:rPr>
          <w:spacing w:val="1"/>
          <w:sz w:val="24"/>
        </w:rPr>
        <w:t xml:space="preserve"> </w:t>
      </w:r>
      <w:r>
        <w:rPr>
          <w:sz w:val="24"/>
        </w:rPr>
        <w:t xml:space="preserve">dàng trấn an con trai của người bố: </w:t>
      </w:r>
      <w:r>
        <w:rPr>
          <w:i/>
          <w:sz w:val="24"/>
        </w:rPr>
        <w:t>Họ có súng còn chúng ta có hoa. Những bông hoa có thể</w:t>
      </w:r>
      <w:r>
        <w:rPr>
          <w:i/>
          <w:spacing w:val="-57"/>
          <w:sz w:val="24"/>
        </w:rPr>
        <w:t xml:space="preserve"> </w:t>
      </w:r>
      <w:r>
        <w:rPr>
          <w:i/>
          <w:sz w:val="24"/>
        </w:rPr>
        <w:t>chiến</w:t>
      </w:r>
      <w:r>
        <w:rPr>
          <w:i/>
          <w:spacing w:val="-2"/>
          <w:sz w:val="24"/>
        </w:rPr>
        <w:t xml:space="preserve"> </w:t>
      </w:r>
      <w:r>
        <w:rPr>
          <w:i/>
          <w:sz w:val="24"/>
        </w:rPr>
        <w:t>đấu chống lại những họng súng. (0.5 điểm)</w:t>
      </w:r>
    </w:p>
    <w:p w:rsidR="003907DA" w:rsidRDefault="00AB6312">
      <w:pPr>
        <w:pStyle w:val="Heading2"/>
        <w:ind w:left="320"/>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thực</w:t>
      </w:r>
      <w:r>
        <w:rPr>
          <w:spacing w:val="-1"/>
        </w:rPr>
        <w:t xml:space="preserve"> </w:t>
      </w:r>
      <w:r>
        <w:t>hiện</w:t>
      </w:r>
      <w:r>
        <w:rPr>
          <w:spacing w:val="-1"/>
        </w:rPr>
        <w:t xml:space="preserve"> </w:t>
      </w:r>
      <w:r>
        <w:t>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5 đến</w:t>
      </w:r>
      <w:r>
        <w:rPr>
          <w:spacing w:val="-2"/>
        </w:rPr>
        <w:t xml:space="preserve"> </w:t>
      </w:r>
      <w:r>
        <w:t>Câu</w:t>
      </w:r>
      <w:r>
        <w:rPr>
          <w:spacing w:val="-2"/>
        </w:rPr>
        <w:t xml:space="preserve"> </w:t>
      </w:r>
      <w:r>
        <w:t>8:</w:t>
      </w:r>
    </w:p>
    <w:p w:rsidR="003907DA" w:rsidRDefault="00AB6312">
      <w:pPr>
        <w:spacing w:before="138" w:line="360" w:lineRule="auto"/>
        <w:ind w:left="2528" w:right="4227"/>
        <w:rPr>
          <w:i/>
          <w:sz w:val="24"/>
        </w:rPr>
      </w:pPr>
      <w:r>
        <w:rPr>
          <w:i/>
          <w:sz w:val="24"/>
        </w:rPr>
        <w:t>Thời gian chạy qua tóc mẹ</w:t>
      </w:r>
      <w:r>
        <w:rPr>
          <w:i/>
          <w:spacing w:val="1"/>
          <w:sz w:val="24"/>
        </w:rPr>
        <w:t xml:space="preserve"> </w:t>
      </w:r>
      <w:r>
        <w:rPr>
          <w:i/>
          <w:sz w:val="24"/>
        </w:rPr>
        <w:t>Một màu trắng đến nôn nao</w:t>
      </w:r>
      <w:r>
        <w:rPr>
          <w:i/>
          <w:spacing w:val="1"/>
          <w:sz w:val="24"/>
        </w:rPr>
        <w:t xml:space="preserve"> </w:t>
      </w:r>
      <w:r>
        <w:rPr>
          <w:i/>
          <w:sz w:val="24"/>
        </w:rPr>
        <w:t>Lưng mẹ cứ còng dần xuống</w:t>
      </w:r>
      <w:r>
        <w:rPr>
          <w:i/>
          <w:spacing w:val="-57"/>
          <w:sz w:val="24"/>
        </w:rPr>
        <w:t xml:space="preserve"> </w:t>
      </w:r>
      <w:r>
        <w:rPr>
          <w:i/>
          <w:sz w:val="24"/>
        </w:rPr>
        <w:t>Cho</w:t>
      </w:r>
      <w:r>
        <w:rPr>
          <w:i/>
          <w:spacing w:val="-4"/>
          <w:sz w:val="24"/>
        </w:rPr>
        <w:t xml:space="preserve"> </w:t>
      </w:r>
      <w:r>
        <w:rPr>
          <w:i/>
          <w:sz w:val="24"/>
        </w:rPr>
        <w:t>con</w:t>
      </w:r>
      <w:r>
        <w:rPr>
          <w:i/>
          <w:spacing w:val="-3"/>
          <w:sz w:val="24"/>
        </w:rPr>
        <w:t xml:space="preserve"> </w:t>
      </w:r>
      <w:r>
        <w:rPr>
          <w:i/>
          <w:sz w:val="24"/>
        </w:rPr>
        <w:t>ngày</w:t>
      </w:r>
      <w:r>
        <w:rPr>
          <w:i/>
          <w:spacing w:val="-3"/>
          <w:sz w:val="24"/>
        </w:rPr>
        <w:t xml:space="preserve"> </w:t>
      </w:r>
      <w:r>
        <w:rPr>
          <w:i/>
          <w:sz w:val="24"/>
        </w:rPr>
        <w:t>một</w:t>
      </w:r>
      <w:r>
        <w:rPr>
          <w:i/>
          <w:spacing w:val="-4"/>
          <w:sz w:val="24"/>
        </w:rPr>
        <w:t xml:space="preserve"> </w:t>
      </w:r>
      <w:r>
        <w:rPr>
          <w:i/>
          <w:sz w:val="24"/>
        </w:rPr>
        <w:t>thêm</w:t>
      </w:r>
      <w:r>
        <w:rPr>
          <w:i/>
          <w:spacing w:val="-3"/>
          <w:sz w:val="24"/>
        </w:rPr>
        <w:t xml:space="preserve"> </w:t>
      </w:r>
      <w:r>
        <w:rPr>
          <w:i/>
          <w:sz w:val="24"/>
        </w:rPr>
        <w:t>cao.</w:t>
      </w:r>
    </w:p>
    <w:p w:rsidR="003907DA" w:rsidRDefault="00AB6312">
      <w:pPr>
        <w:pStyle w:val="BodyText"/>
        <w:ind w:left="4713"/>
      </w:pPr>
      <w:r>
        <w:t>(Trích</w:t>
      </w:r>
      <w:r>
        <w:rPr>
          <w:spacing w:val="-2"/>
        </w:rPr>
        <w:t xml:space="preserve"> </w:t>
      </w:r>
      <w:r>
        <w:t>Trong</w:t>
      </w:r>
      <w:r>
        <w:rPr>
          <w:spacing w:val="-1"/>
        </w:rPr>
        <w:t xml:space="preserve"> </w:t>
      </w:r>
      <w:r>
        <w:t>lời</w:t>
      </w:r>
      <w:r>
        <w:rPr>
          <w:spacing w:val="-1"/>
        </w:rPr>
        <w:t xml:space="preserve"> </w:t>
      </w:r>
      <w:r>
        <w:t>mẹ</w:t>
      </w:r>
      <w:r>
        <w:rPr>
          <w:spacing w:val="-2"/>
        </w:rPr>
        <w:t xml:space="preserve"> </w:t>
      </w:r>
      <w:r>
        <w:t>hát</w:t>
      </w:r>
      <w:r>
        <w:rPr>
          <w:spacing w:val="-1"/>
        </w:rPr>
        <w:t xml:space="preserve"> </w:t>
      </w:r>
      <w:r>
        <w:t>–</w:t>
      </w:r>
      <w:r>
        <w:rPr>
          <w:spacing w:val="-1"/>
        </w:rPr>
        <w:t xml:space="preserve"> </w:t>
      </w:r>
      <w:r>
        <w:t>Trương Nam</w:t>
      </w:r>
      <w:r>
        <w:rPr>
          <w:spacing w:val="-2"/>
        </w:rPr>
        <w:t xml:space="preserve"> </w:t>
      </w:r>
      <w:r>
        <w:t>Hương)</w:t>
      </w:r>
    </w:p>
    <w:p w:rsidR="003907DA" w:rsidRDefault="00AB6312">
      <w:pPr>
        <w:spacing w:before="137"/>
        <w:ind w:left="260"/>
        <w:rPr>
          <w:i/>
          <w:sz w:val="24"/>
        </w:rPr>
      </w:pPr>
      <w:r>
        <w:rPr>
          <w:b/>
          <w:sz w:val="24"/>
        </w:rPr>
        <w:t>Câu</w:t>
      </w:r>
      <w:r>
        <w:rPr>
          <w:b/>
          <w:spacing w:val="-2"/>
          <w:sz w:val="24"/>
        </w:rPr>
        <w:t xml:space="preserve"> </w:t>
      </w:r>
      <w:r>
        <w:rPr>
          <w:b/>
          <w:sz w:val="24"/>
        </w:rPr>
        <w:t>5</w:t>
      </w:r>
      <w:r>
        <w:rPr>
          <w:sz w:val="24"/>
        </w:rPr>
        <w:t>. Đoạn</w:t>
      </w:r>
      <w:r>
        <w:rPr>
          <w:spacing w:val="-1"/>
          <w:sz w:val="24"/>
        </w:rPr>
        <w:t xml:space="preserve"> </w:t>
      </w:r>
      <w:r>
        <w:rPr>
          <w:sz w:val="24"/>
        </w:rPr>
        <w:t>thơ trên được</w:t>
      </w:r>
      <w:r>
        <w:rPr>
          <w:spacing w:val="-1"/>
          <w:sz w:val="24"/>
        </w:rPr>
        <w:t xml:space="preserve"> </w:t>
      </w:r>
      <w:r>
        <w:rPr>
          <w:sz w:val="24"/>
        </w:rPr>
        <w:t>viết theo thể</w:t>
      </w:r>
      <w:r>
        <w:rPr>
          <w:spacing w:val="-1"/>
          <w:sz w:val="24"/>
        </w:rPr>
        <w:t xml:space="preserve"> </w:t>
      </w:r>
      <w:r>
        <w:rPr>
          <w:sz w:val="24"/>
        </w:rPr>
        <w:t>thơ nào?</w:t>
      </w:r>
      <w:r>
        <w:rPr>
          <w:spacing w:val="-2"/>
          <w:sz w:val="24"/>
        </w:rPr>
        <w:t xml:space="preserve"> </w:t>
      </w:r>
      <w:r>
        <w:rPr>
          <w:i/>
          <w:sz w:val="24"/>
        </w:rPr>
        <w:t>(0.25</w:t>
      </w:r>
      <w:r>
        <w:rPr>
          <w:i/>
          <w:spacing w:val="-1"/>
          <w:sz w:val="24"/>
        </w:rPr>
        <w:t xml:space="preserve"> </w:t>
      </w:r>
      <w:r>
        <w:rPr>
          <w:i/>
          <w:sz w:val="24"/>
        </w:rPr>
        <w:t>điểm)</w:t>
      </w:r>
    </w:p>
    <w:p w:rsidR="003907DA" w:rsidRDefault="00AB6312">
      <w:pPr>
        <w:spacing w:before="138"/>
        <w:ind w:left="260"/>
        <w:rPr>
          <w:i/>
          <w:sz w:val="24"/>
        </w:rPr>
      </w:pPr>
      <w:r>
        <w:rPr>
          <w:b/>
          <w:sz w:val="24"/>
        </w:rPr>
        <w:t>Câu</w:t>
      </w:r>
      <w:r>
        <w:rPr>
          <w:b/>
          <w:spacing w:val="-2"/>
          <w:sz w:val="24"/>
        </w:rPr>
        <w:t xml:space="preserve"> </w:t>
      </w:r>
      <w:r>
        <w:rPr>
          <w:b/>
          <w:sz w:val="24"/>
        </w:rPr>
        <w:t xml:space="preserve">6. </w:t>
      </w:r>
      <w:r>
        <w:rPr>
          <w:sz w:val="24"/>
        </w:rPr>
        <w:t>Nêu nội</w:t>
      </w:r>
      <w:r>
        <w:rPr>
          <w:spacing w:val="-1"/>
          <w:sz w:val="24"/>
        </w:rPr>
        <w:t xml:space="preserve"> </w:t>
      </w:r>
      <w:r>
        <w:rPr>
          <w:sz w:val="24"/>
        </w:rPr>
        <w:t>dung chính của</w:t>
      </w:r>
      <w:r>
        <w:rPr>
          <w:spacing w:val="-2"/>
          <w:sz w:val="24"/>
        </w:rPr>
        <w:t xml:space="preserve"> </w:t>
      </w:r>
      <w:r>
        <w:rPr>
          <w:sz w:val="24"/>
        </w:rPr>
        <w:t>đoạn thơ trên.</w:t>
      </w:r>
      <w:r>
        <w:rPr>
          <w:spacing w:val="-1"/>
          <w:sz w:val="24"/>
        </w:rPr>
        <w:t xml:space="preserve"> </w:t>
      </w:r>
      <w:r>
        <w:rPr>
          <w:i/>
          <w:sz w:val="24"/>
        </w:rPr>
        <w:t>(0.25 điểm)</w:t>
      </w:r>
    </w:p>
    <w:p w:rsidR="003907DA" w:rsidRDefault="00AB6312">
      <w:pPr>
        <w:pStyle w:val="BodyText"/>
        <w:spacing w:before="138"/>
      </w:pPr>
      <w:r>
        <w:rPr>
          <w:b/>
        </w:rPr>
        <w:t>Câu</w:t>
      </w:r>
      <w:r>
        <w:rPr>
          <w:b/>
          <w:spacing w:val="8"/>
        </w:rPr>
        <w:t xml:space="preserve"> </w:t>
      </w:r>
      <w:r>
        <w:rPr>
          <w:b/>
        </w:rPr>
        <w:t>7.</w:t>
      </w:r>
      <w:r>
        <w:rPr>
          <w:b/>
          <w:spacing w:val="9"/>
        </w:rPr>
        <w:t xml:space="preserve"> </w:t>
      </w:r>
      <w:r>
        <w:t>Xác</w:t>
      </w:r>
      <w:r>
        <w:rPr>
          <w:spacing w:val="9"/>
        </w:rPr>
        <w:t xml:space="preserve"> </w:t>
      </w:r>
      <w:r>
        <w:t>định</w:t>
      </w:r>
      <w:r>
        <w:rPr>
          <w:spacing w:val="8"/>
        </w:rPr>
        <w:t xml:space="preserve"> </w:t>
      </w:r>
      <w:r>
        <w:t>và</w:t>
      </w:r>
      <w:r>
        <w:rPr>
          <w:spacing w:val="9"/>
        </w:rPr>
        <w:t xml:space="preserve"> </w:t>
      </w:r>
      <w:r>
        <w:t>nêu</w:t>
      </w:r>
      <w:r>
        <w:rPr>
          <w:spacing w:val="9"/>
        </w:rPr>
        <w:t xml:space="preserve"> </w:t>
      </w:r>
      <w:r>
        <w:t>hiệu</w:t>
      </w:r>
      <w:r>
        <w:rPr>
          <w:spacing w:val="8"/>
        </w:rPr>
        <w:t xml:space="preserve"> </w:t>
      </w:r>
      <w:r>
        <w:t>quả</w:t>
      </w:r>
      <w:r>
        <w:rPr>
          <w:spacing w:val="9"/>
        </w:rPr>
        <w:t xml:space="preserve"> </w:t>
      </w:r>
      <w:r>
        <w:t>nghệ</w:t>
      </w:r>
      <w:r>
        <w:rPr>
          <w:spacing w:val="9"/>
        </w:rPr>
        <w:t xml:space="preserve"> </w:t>
      </w:r>
      <w:r>
        <w:t>thuật</w:t>
      </w:r>
      <w:r>
        <w:rPr>
          <w:spacing w:val="8"/>
        </w:rPr>
        <w:t xml:space="preserve"> </w:t>
      </w:r>
      <w:r>
        <w:t>của</w:t>
      </w:r>
      <w:r>
        <w:rPr>
          <w:spacing w:val="9"/>
        </w:rPr>
        <w:t xml:space="preserve"> </w:t>
      </w:r>
      <w:r>
        <w:t>biện</w:t>
      </w:r>
      <w:r>
        <w:rPr>
          <w:spacing w:val="9"/>
        </w:rPr>
        <w:t xml:space="preserve"> </w:t>
      </w:r>
      <w:r>
        <w:t>pháp</w:t>
      </w:r>
      <w:r>
        <w:rPr>
          <w:spacing w:val="8"/>
        </w:rPr>
        <w:t xml:space="preserve"> </w:t>
      </w:r>
      <w:r>
        <w:t>tu</w:t>
      </w:r>
      <w:r>
        <w:rPr>
          <w:spacing w:val="9"/>
        </w:rPr>
        <w:t xml:space="preserve"> </w:t>
      </w:r>
      <w:r>
        <w:t>từ</w:t>
      </w:r>
      <w:r>
        <w:rPr>
          <w:spacing w:val="9"/>
        </w:rPr>
        <w:t xml:space="preserve"> </w:t>
      </w:r>
      <w:r>
        <w:t>được</w:t>
      </w:r>
      <w:r>
        <w:rPr>
          <w:spacing w:val="8"/>
        </w:rPr>
        <w:t xml:space="preserve"> </w:t>
      </w:r>
      <w:r>
        <w:t>sử</w:t>
      </w:r>
      <w:r>
        <w:rPr>
          <w:spacing w:val="9"/>
        </w:rPr>
        <w:t xml:space="preserve"> </w:t>
      </w:r>
      <w:r>
        <w:t>dụng</w:t>
      </w:r>
      <w:r>
        <w:rPr>
          <w:spacing w:val="9"/>
        </w:rPr>
        <w:t xml:space="preserve"> </w:t>
      </w:r>
      <w:r>
        <w:t>trong</w:t>
      </w:r>
      <w:r>
        <w:rPr>
          <w:spacing w:val="8"/>
        </w:rPr>
        <w:t xml:space="preserve"> </w:t>
      </w:r>
      <w:r>
        <w:t>câu</w:t>
      </w:r>
      <w:r>
        <w:rPr>
          <w:spacing w:val="9"/>
        </w:rPr>
        <w:t xml:space="preserve"> </w:t>
      </w:r>
      <w:r>
        <w:t>thơ</w:t>
      </w:r>
    </w:p>
    <w:p w:rsidR="003907DA" w:rsidRDefault="00AB6312">
      <w:pPr>
        <w:spacing w:before="138"/>
        <w:ind w:left="260"/>
        <w:rPr>
          <w:i/>
          <w:sz w:val="24"/>
        </w:rPr>
      </w:pPr>
      <w:r>
        <w:rPr>
          <w:i/>
          <w:sz w:val="24"/>
        </w:rPr>
        <w:t>“Thời</w:t>
      </w:r>
      <w:r>
        <w:rPr>
          <w:i/>
          <w:spacing w:val="-2"/>
          <w:sz w:val="24"/>
        </w:rPr>
        <w:t xml:space="preserve"> </w:t>
      </w:r>
      <w:r>
        <w:rPr>
          <w:i/>
          <w:sz w:val="24"/>
        </w:rPr>
        <w:t>gian</w:t>
      </w:r>
      <w:r>
        <w:rPr>
          <w:i/>
          <w:spacing w:val="-1"/>
          <w:sz w:val="24"/>
        </w:rPr>
        <w:t xml:space="preserve"> </w:t>
      </w:r>
      <w:r>
        <w:rPr>
          <w:i/>
          <w:sz w:val="24"/>
        </w:rPr>
        <w:t>chạy</w:t>
      </w:r>
      <w:r>
        <w:rPr>
          <w:i/>
          <w:spacing w:val="-2"/>
          <w:sz w:val="24"/>
        </w:rPr>
        <w:t xml:space="preserve"> </w:t>
      </w:r>
      <w:r>
        <w:rPr>
          <w:i/>
          <w:sz w:val="24"/>
        </w:rPr>
        <w:t>qua</w:t>
      </w:r>
      <w:r>
        <w:rPr>
          <w:i/>
          <w:spacing w:val="-1"/>
          <w:sz w:val="24"/>
        </w:rPr>
        <w:t xml:space="preserve"> </w:t>
      </w:r>
      <w:r>
        <w:rPr>
          <w:i/>
          <w:sz w:val="24"/>
        </w:rPr>
        <w:t>tóc</w:t>
      </w:r>
      <w:r>
        <w:rPr>
          <w:i/>
          <w:spacing w:val="-1"/>
          <w:sz w:val="24"/>
        </w:rPr>
        <w:t xml:space="preserve"> </w:t>
      </w:r>
      <w:r>
        <w:rPr>
          <w:i/>
          <w:sz w:val="24"/>
        </w:rPr>
        <w:t>mẹ”</w:t>
      </w:r>
      <w:r>
        <w:rPr>
          <w:sz w:val="24"/>
        </w:rPr>
        <w:t>.</w:t>
      </w:r>
      <w:r>
        <w:rPr>
          <w:spacing w:val="-1"/>
          <w:sz w:val="24"/>
        </w:rPr>
        <w:t xml:space="preserve"> </w:t>
      </w:r>
      <w:r>
        <w:rPr>
          <w:i/>
          <w:sz w:val="24"/>
        </w:rPr>
        <w:t>(0.5 điểm)</w:t>
      </w:r>
    </w:p>
    <w:p w:rsidR="003907DA" w:rsidRDefault="00AB6312">
      <w:pPr>
        <w:pStyle w:val="BodyText"/>
        <w:spacing w:before="138" w:line="360" w:lineRule="auto"/>
        <w:ind w:right="211"/>
        <w:rPr>
          <w:i/>
        </w:rPr>
      </w:pPr>
      <w:r>
        <w:rPr>
          <w:b/>
        </w:rPr>
        <w:t>Câu</w:t>
      </w:r>
      <w:r>
        <w:rPr>
          <w:b/>
          <w:spacing w:val="9"/>
        </w:rPr>
        <w:t xml:space="preserve"> </w:t>
      </w:r>
      <w:r>
        <w:rPr>
          <w:b/>
        </w:rPr>
        <w:t>8.</w:t>
      </w:r>
      <w:r>
        <w:rPr>
          <w:b/>
          <w:spacing w:val="10"/>
        </w:rPr>
        <w:t xml:space="preserve"> </w:t>
      </w:r>
      <w:r>
        <w:t>Từ</w:t>
      </w:r>
      <w:r>
        <w:rPr>
          <w:spacing w:val="10"/>
        </w:rPr>
        <w:t xml:space="preserve"> </w:t>
      </w:r>
      <w:r>
        <w:t>đoạn</w:t>
      </w:r>
      <w:r>
        <w:rPr>
          <w:spacing w:val="9"/>
        </w:rPr>
        <w:t xml:space="preserve"> </w:t>
      </w:r>
      <w:r>
        <w:t>thơ</w:t>
      </w:r>
      <w:r>
        <w:rPr>
          <w:spacing w:val="10"/>
        </w:rPr>
        <w:t xml:space="preserve"> </w:t>
      </w:r>
      <w:r>
        <w:t>trên,</w:t>
      </w:r>
      <w:r>
        <w:rPr>
          <w:spacing w:val="10"/>
        </w:rPr>
        <w:t xml:space="preserve"> </w:t>
      </w:r>
      <w:r>
        <w:t>anh/chị</w:t>
      </w:r>
      <w:r>
        <w:rPr>
          <w:spacing w:val="10"/>
        </w:rPr>
        <w:t xml:space="preserve"> </w:t>
      </w:r>
      <w:r>
        <w:t>hãy</w:t>
      </w:r>
      <w:r>
        <w:rPr>
          <w:spacing w:val="9"/>
        </w:rPr>
        <w:t xml:space="preserve"> </w:t>
      </w:r>
      <w:r>
        <w:t>viết</w:t>
      </w:r>
      <w:r>
        <w:rPr>
          <w:spacing w:val="9"/>
        </w:rPr>
        <w:t xml:space="preserve"> </w:t>
      </w:r>
      <w:r>
        <w:t>đoạn</w:t>
      </w:r>
      <w:r>
        <w:rPr>
          <w:spacing w:val="10"/>
        </w:rPr>
        <w:t xml:space="preserve"> </w:t>
      </w:r>
      <w:r>
        <w:t>văn</w:t>
      </w:r>
      <w:r>
        <w:rPr>
          <w:spacing w:val="10"/>
        </w:rPr>
        <w:t xml:space="preserve"> </w:t>
      </w:r>
      <w:r>
        <w:t>(khoảng</w:t>
      </w:r>
      <w:r>
        <w:rPr>
          <w:spacing w:val="9"/>
        </w:rPr>
        <w:t xml:space="preserve"> </w:t>
      </w:r>
      <w:r>
        <w:t>5</w:t>
      </w:r>
      <w:r>
        <w:rPr>
          <w:spacing w:val="10"/>
        </w:rPr>
        <w:t xml:space="preserve"> </w:t>
      </w:r>
      <w:r>
        <w:t>đến</w:t>
      </w:r>
      <w:r>
        <w:rPr>
          <w:spacing w:val="10"/>
        </w:rPr>
        <w:t xml:space="preserve"> </w:t>
      </w:r>
      <w:r>
        <w:t>7</w:t>
      </w:r>
      <w:r>
        <w:rPr>
          <w:spacing w:val="10"/>
        </w:rPr>
        <w:t xml:space="preserve"> </w:t>
      </w:r>
      <w:r>
        <w:t>dòng)</w:t>
      </w:r>
      <w:r>
        <w:rPr>
          <w:spacing w:val="9"/>
        </w:rPr>
        <w:t xml:space="preserve"> </w:t>
      </w:r>
      <w:r>
        <w:t>nêu</w:t>
      </w:r>
      <w:r>
        <w:rPr>
          <w:spacing w:val="10"/>
        </w:rPr>
        <w:t xml:space="preserve"> </w:t>
      </w:r>
      <w:r>
        <w:t>cảm</w:t>
      </w:r>
      <w:r>
        <w:rPr>
          <w:spacing w:val="10"/>
        </w:rPr>
        <w:t xml:space="preserve"> </w:t>
      </w:r>
      <w:r>
        <w:t>nhận</w:t>
      </w:r>
      <w:r>
        <w:rPr>
          <w:spacing w:val="10"/>
        </w:rPr>
        <w:t xml:space="preserve"> </w:t>
      </w:r>
      <w:r>
        <w:t>về</w:t>
      </w:r>
      <w:r>
        <w:rPr>
          <w:spacing w:val="-57"/>
        </w:rPr>
        <w:t xml:space="preserve"> </w:t>
      </w:r>
      <w:r>
        <w:t>sự</w:t>
      </w:r>
      <w:r>
        <w:rPr>
          <w:spacing w:val="-2"/>
        </w:rPr>
        <w:t xml:space="preserve"> </w:t>
      </w:r>
      <w:r>
        <w:t>hi sinh</w:t>
      </w:r>
      <w:r>
        <w:rPr>
          <w:spacing w:val="-1"/>
        </w:rPr>
        <w:t xml:space="preserve"> </w:t>
      </w:r>
      <w:r>
        <w:t>thầm</w:t>
      </w:r>
      <w:r>
        <w:rPr>
          <w:spacing w:val="-1"/>
        </w:rPr>
        <w:t xml:space="preserve"> </w:t>
      </w:r>
      <w:r>
        <w:t>lặng của người</w:t>
      </w:r>
      <w:r>
        <w:rPr>
          <w:spacing w:val="-1"/>
        </w:rPr>
        <w:t xml:space="preserve"> </w:t>
      </w:r>
      <w:r>
        <w:t>mẹ</w:t>
      </w:r>
      <w:r>
        <w:rPr>
          <w:spacing w:val="-1"/>
        </w:rPr>
        <w:t xml:space="preserve"> </w:t>
      </w:r>
      <w:r>
        <w:t>trong cuộc sống</w:t>
      </w:r>
      <w:r>
        <w:rPr>
          <w:spacing w:val="-1"/>
        </w:rPr>
        <w:t xml:space="preserve"> </w:t>
      </w:r>
      <w:r>
        <w:t>ngày nay.</w:t>
      </w:r>
      <w:r>
        <w:rPr>
          <w:spacing w:val="-1"/>
        </w:rPr>
        <w:t xml:space="preserve"> </w:t>
      </w:r>
      <w:r>
        <w:rPr>
          <w:i/>
        </w:rPr>
        <w:t>(0.5</w:t>
      </w:r>
      <w:r>
        <w:rPr>
          <w:i/>
          <w:spacing w:val="-1"/>
        </w:rPr>
        <w:t xml:space="preserve"> </w:t>
      </w:r>
      <w:r>
        <w:rPr>
          <w:i/>
        </w:rPr>
        <w:t>điểm)</w:t>
      </w:r>
    </w:p>
    <w:p w:rsidR="003907DA" w:rsidRDefault="003907DA">
      <w:pPr>
        <w:pStyle w:val="BodyText"/>
        <w:ind w:left="0"/>
        <w:rPr>
          <w:i/>
          <w:sz w:val="20"/>
        </w:rPr>
      </w:pPr>
    </w:p>
    <w:p w:rsidR="003907DA" w:rsidRDefault="003907DA">
      <w:pPr>
        <w:pStyle w:val="BodyText"/>
        <w:ind w:left="0"/>
        <w:rPr>
          <w:i/>
          <w:sz w:val="16"/>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26"/>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bl>
    <w:p w:rsidR="003907DA" w:rsidRDefault="003907DA">
      <w:pPr>
        <w:jc w:val="cente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22"/>
        </w:trPr>
        <w:tc>
          <w:tcPr>
            <w:tcW w:w="675" w:type="dxa"/>
            <w:vMerge w:val="restart"/>
          </w:tcPr>
          <w:p w:rsidR="003907DA" w:rsidRDefault="00AB6312">
            <w:pPr>
              <w:pStyle w:val="TableParagraph"/>
              <w:ind w:left="9"/>
              <w:jc w:val="center"/>
              <w:rPr>
                <w:b/>
                <w:sz w:val="24"/>
              </w:rPr>
            </w:pPr>
            <w:r>
              <w:rPr>
                <w:b/>
                <w:sz w:val="24"/>
              </w:rPr>
              <w:lastRenderedPageBreak/>
              <w:t>I</w:t>
            </w:r>
          </w:p>
        </w:tc>
        <w:tc>
          <w:tcPr>
            <w:tcW w:w="426" w:type="dxa"/>
          </w:tcPr>
          <w:p w:rsidR="003907DA" w:rsidRDefault="00AB6312">
            <w:pPr>
              <w:pStyle w:val="TableParagraph"/>
              <w:ind w:left="108"/>
              <w:rPr>
                <w:b/>
                <w:sz w:val="24"/>
              </w:rPr>
            </w:pPr>
            <w:r>
              <w:rPr>
                <w:b/>
                <w:sz w:val="24"/>
              </w:rPr>
              <w:t>1</w:t>
            </w:r>
          </w:p>
        </w:tc>
        <w:tc>
          <w:tcPr>
            <w:tcW w:w="8142" w:type="dxa"/>
          </w:tcPr>
          <w:p w:rsidR="003907DA" w:rsidRDefault="00AB6312">
            <w:pPr>
              <w:pStyle w:val="TableParagraph"/>
              <w:rPr>
                <w:sz w:val="24"/>
              </w:rPr>
            </w:pPr>
            <w:r>
              <w:rPr>
                <w:sz w:val="24"/>
              </w:rPr>
              <w:t>Phong</w:t>
            </w:r>
            <w:r>
              <w:rPr>
                <w:spacing w:val="-2"/>
                <w:sz w:val="24"/>
              </w:rPr>
              <w:t xml:space="preserve"> </w:t>
            </w:r>
            <w:r>
              <w:rPr>
                <w:sz w:val="24"/>
              </w:rPr>
              <w:t>cách</w:t>
            </w:r>
            <w:r>
              <w:rPr>
                <w:spacing w:val="-1"/>
                <w:sz w:val="24"/>
              </w:rPr>
              <w:t xml:space="preserve"> </w:t>
            </w:r>
            <w:r>
              <w:rPr>
                <w:sz w:val="24"/>
              </w:rPr>
              <w:t>ngôn</w:t>
            </w:r>
            <w:r>
              <w:rPr>
                <w:spacing w:val="-1"/>
                <w:sz w:val="24"/>
              </w:rPr>
              <w:t xml:space="preserve"> </w:t>
            </w:r>
            <w:r>
              <w:rPr>
                <w:sz w:val="24"/>
              </w:rPr>
              <w:t>ngữ</w:t>
            </w:r>
            <w:r>
              <w:rPr>
                <w:spacing w:val="-1"/>
                <w:sz w:val="24"/>
              </w:rPr>
              <w:t xml:space="preserve"> </w:t>
            </w:r>
            <w:r>
              <w:rPr>
                <w:sz w:val="24"/>
              </w:rPr>
              <w:t>báo chí.</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2</w:t>
            </w:r>
          </w:p>
        </w:tc>
        <w:tc>
          <w:tcPr>
            <w:tcW w:w="8142" w:type="dxa"/>
          </w:tcPr>
          <w:p w:rsidR="003907DA" w:rsidRDefault="00AB6312">
            <w:pPr>
              <w:pStyle w:val="TableParagraph"/>
              <w:rPr>
                <w:sz w:val="24"/>
              </w:rPr>
            </w:pPr>
            <w:r>
              <w:rPr>
                <w:sz w:val="24"/>
              </w:rPr>
              <w:t>Phương</w:t>
            </w:r>
            <w:r>
              <w:rPr>
                <w:spacing w:val="-3"/>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w:t>
            </w:r>
            <w:r>
              <w:rPr>
                <w:spacing w:val="-1"/>
                <w:sz w:val="24"/>
              </w:rPr>
              <w:t xml:space="preserve"> </w:t>
            </w:r>
            <w:r>
              <w:rPr>
                <w:sz w:val="24"/>
              </w:rPr>
              <w:t>là</w:t>
            </w:r>
            <w:r>
              <w:rPr>
                <w:spacing w:val="-2"/>
                <w:sz w:val="24"/>
              </w:rPr>
              <w:t xml:space="preserve"> </w:t>
            </w:r>
            <w:r>
              <w:rPr>
                <w:sz w:val="24"/>
              </w:rPr>
              <w:t>tự</w:t>
            </w:r>
            <w:r>
              <w:rPr>
                <w:spacing w:val="-1"/>
                <w:sz w:val="24"/>
              </w:rPr>
              <w:t xml:space="preserve"> </w:t>
            </w:r>
            <w:r>
              <w:rPr>
                <w:sz w:val="24"/>
              </w:rPr>
              <w:t>sự.</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3</w:t>
            </w:r>
          </w:p>
        </w:tc>
        <w:tc>
          <w:tcPr>
            <w:tcW w:w="8142" w:type="dxa"/>
          </w:tcPr>
          <w:p w:rsidR="003907DA" w:rsidRDefault="00AB6312">
            <w:pPr>
              <w:pStyle w:val="TableParagraph"/>
              <w:numPr>
                <w:ilvl w:val="0"/>
                <w:numId w:val="186"/>
              </w:numPr>
              <w:tabs>
                <w:tab w:val="left" w:pos="269"/>
              </w:tabs>
              <w:spacing w:line="360" w:lineRule="auto"/>
              <w:ind w:left="107" w:right="95" w:firstLine="0"/>
              <w:rPr>
                <w:sz w:val="24"/>
              </w:rPr>
            </w:pPr>
            <w:r>
              <w:rPr>
                <w:sz w:val="24"/>
              </w:rPr>
              <w:t>Hình</w:t>
            </w:r>
            <w:r>
              <w:rPr>
                <w:spacing w:val="19"/>
                <w:sz w:val="24"/>
              </w:rPr>
              <w:t xml:space="preserve"> </w:t>
            </w:r>
            <w:r>
              <w:rPr>
                <w:sz w:val="24"/>
              </w:rPr>
              <w:t>ảnh</w:t>
            </w:r>
            <w:r>
              <w:rPr>
                <w:spacing w:val="20"/>
                <w:sz w:val="24"/>
              </w:rPr>
              <w:t xml:space="preserve"> </w:t>
            </w:r>
            <w:r>
              <w:rPr>
                <w:i/>
                <w:sz w:val="24"/>
              </w:rPr>
              <w:t>súng</w:t>
            </w:r>
            <w:r>
              <w:rPr>
                <w:i/>
                <w:spacing w:val="20"/>
                <w:sz w:val="24"/>
              </w:rPr>
              <w:t xml:space="preserve"> </w:t>
            </w:r>
            <w:r>
              <w:rPr>
                <w:sz w:val="24"/>
              </w:rPr>
              <w:t>là</w:t>
            </w:r>
            <w:r>
              <w:rPr>
                <w:spacing w:val="20"/>
                <w:sz w:val="24"/>
              </w:rPr>
              <w:t xml:space="preserve"> </w:t>
            </w:r>
            <w:r>
              <w:rPr>
                <w:sz w:val="24"/>
              </w:rPr>
              <w:t>biểu</w:t>
            </w:r>
            <w:r>
              <w:rPr>
                <w:spacing w:val="20"/>
                <w:sz w:val="24"/>
              </w:rPr>
              <w:t xml:space="preserve"> </w:t>
            </w:r>
            <w:r>
              <w:rPr>
                <w:sz w:val="24"/>
              </w:rPr>
              <w:t>tượng</w:t>
            </w:r>
            <w:r>
              <w:rPr>
                <w:spacing w:val="19"/>
                <w:sz w:val="24"/>
              </w:rPr>
              <w:t xml:space="preserve"> </w:t>
            </w:r>
            <w:r>
              <w:rPr>
                <w:sz w:val="24"/>
              </w:rPr>
              <w:t>của</w:t>
            </w:r>
            <w:r>
              <w:rPr>
                <w:spacing w:val="21"/>
                <w:sz w:val="24"/>
              </w:rPr>
              <w:t xml:space="preserve"> </w:t>
            </w:r>
            <w:r>
              <w:rPr>
                <w:sz w:val="24"/>
              </w:rPr>
              <w:t>tội</w:t>
            </w:r>
            <w:r>
              <w:rPr>
                <w:spacing w:val="21"/>
                <w:sz w:val="24"/>
              </w:rPr>
              <w:t xml:space="preserve"> </w:t>
            </w:r>
            <w:r>
              <w:rPr>
                <w:sz w:val="24"/>
              </w:rPr>
              <w:t>ác,</w:t>
            </w:r>
            <w:r>
              <w:rPr>
                <w:spacing w:val="19"/>
                <w:sz w:val="24"/>
              </w:rPr>
              <w:t xml:space="preserve"> </w:t>
            </w:r>
            <w:r>
              <w:rPr>
                <w:sz w:val="24"/>
              </w:rPr>
              <w:t>chiến</w:t>
            </w:r>
            <w:r>
              <w:rPr>
                <w:spacing w:val="20"/>
                <w:sz w:val="24"/>
              </w:rPr>
              <w:t xml:space="preserve"> </w:t>
            </w:r>
            <w:r>
              <w:rPr>
                <w:sz w:val="24"/>
              </w:rPr>
              <w:t>tranh,</w:t>
            </w:r>
            <w:r>
              <w:rPr>
                <w:spacing w:val="19"/>
                <w:sz w:val="24"/>
              </w:rPr>
              <w:t xml:space="preserve"> </w:t>
            </w:r>
            <w:r>
              <w:rPr>
                <w:sz w:val="24"/>
              </w:rPr>
              <w:t>xung</w:t>
            </w:r>
            <w:r>
              <w:rPr>
                <w:spacing w:val="21"/>
                <w:sz w:val="24"/>
              </w:rPr>
              <w:t xml:space="preserve"> </w:t>
            </w:r>
            <w:r>
              <w:rPr>
                <w:sz w:val="24"/>
              </w:rPr>
              <w:t>đột,</w:t>
            </w:r>
            <w:r>
              <w:rPr>
                <w:spacing w:val="21"/>
                <w:sz w:val="24"/>
              </w:rPr>
              <w:t xml:space="preserve"> </w:t>
            </w:r>
            <w:r>
              <w:rPr>
                <w:sz w:val="24"/>
              </w:rPr>
              <w:t>lòng</w:t>
            </w:r>
            <w:r>
              <w:rPr>
                <w:spacing w:val="19"/>
                <w:sz w:val="24"/>
              </w:rPr>
              <w:t xml:space="preserve"> </w:t>
            </w:r>
            <w:r>
              <w:rPr>
                <w:sz w:val="24"/>
              </w:rPr>
              <w:t>hận</w:t>
            </w:r>
            <w:r>
              <w:rPr>
                <w:spacing w:val="21"/>
                <w:sz w:val="24"/>
              </w:rPr>
              <w:t xml:space="preserve"> </w:t>
            </w:r>
            <w:r>
              <w:rPr>
                <w:sz w:val="24"/>
              </w:rPr>
              <w:t>thù</w:t>
            </w:r>
            <w:r>
              <w:rPr>
                <w:spacing w:val="21"/>
                <w:sz w:val="24"/>
              </w:rPr>
              <w:t xml:space="preserve"> </w:t>
            </w:r>
            <w:r>
              <w:rPr>
                <w:sz w:val="24"/>
              </w:rPr>
              <w:t>...</w:t>
            </w:r>
            <w:r>
              <w:rPr>
                <w:spacing w:val="-57"/>
                <w:sz w:val="24"/>
              </w:rPr>
              <w:t xml:space="preserve"> </w:t>
            </w:r>
            <w:r>
              <w:rPr>
                <w:sz w:val="24"/>
              </w:rPr>
              <w:t xml:space="preserve">(0.25 </w:t>
            </w:r>
            <w:r>
              <w:rPr>
                <w:i/>
                <w:sz w:val="24"/>
              </w:rPr>
              <w:t>điểm</w:t>
            </w:r>
            <w:r>
              <w:rPr>
                <w:sz w:val="24"/>
              </w:rPr>
              <w:t>)</w:t>
            </w:r>
          </w:p>
          <w:p w:rsidR="003907DA" w:rsidRDefault="00AB6312">
            <w:pPr>
              <w:pStyle w:val="TableParagraph"/>
              <w:numPr>
                <w:ilvl w:val="0"/>
                <w:numId w:val="186"/>
              </w:numPr>
              <w:tabs>
                <w:tab w:val="left" w:pos="272"/>
              </w:tabs>
              <w:ind w:left="271" w:hanging="165"/>
              <w:rPr>
                <w:sz w:val="24"/>
              </w:rPr>
            </w:pPr>
            <w:r>
              <w:rPr>
                <w:sz w:val="24"/>
              </w:rPr>
              <w:t>Hình</w:t>
            </w:r>
            <w:r>
              <w:rPr>
                <w:spacing w:val="22"/>
                <w:sz w:val="24"/>
              </w:rPr>
              <w:t xml:space="preserve"> </w:t>
            </w:r>
            <w:r>
              <w:rPr>
                <w:sz w:val="24"/>
              </w:rPr>
              <w:t>ảnh</w:t>
            </w:r>
            <w:r>
              <w:rPr>
                <w:spacing w:val="23"/>
                <w:sz w:val="24"/>
              </w:rPr>
              <w:t xml:space="preserve"> </w:t>
            </w:r>
            <w:r>
              <w:rPr>
                <w:i/>
                <w:sz w:val="24"/>
              </w:rPr>
              <w:t>hoa</w:t>
            </w:r>
            <w:r>
              <w:rPr>
                <w:i/>
                <w:spacing w:val="22"/>
                <w:sz w:val="24"/>
              </w:rPr>
              <w:t xml:space="preserve"> </w:t>
            </w:r>
            <w:r>
              <w:rPr>
                <w:sz w:val="24"/>
              </w:rPr>
              <w:t>là</w:t>
            </w:r>
            <w:r>
              <w:rPr>
                <w:spacing w:val="23"/>
                <w:sz w:val="24"/>
              </w:rPr>
              <w:t xml:space="preserve"> </w:t>
            </w:r>
            <w:r>
              <w:rPr>
                <w:sz w:val="24"/>
              </w:rPr>
              <w:t>biểu</w:t>
            </w:r>
            <w:r>
              <w:rPr>
                <w:spacing w:val="23"/>
                <w:sz w:val="24"/>
              </w:rPr>
              <w:t xml:space="preserve"> </w:t>
            </w:r>
            <w:r>
              <w:rPr>
                <w:sz w:val="24"/>
              </w:rPr>
              <w:t>tượng</w:t>
            </w:r>
            <w:r>
              <w:rPr>
                <w:spacing w:val="22"/>
                <w:sz w:val="24"/>
              </w:rPr>
              <w:t xml:space="preserve"> </w:t>
            </w:r>
            <w:r>
              <w:rPr>
                <w:sz w:val="24"/>
              </w:rPr>
              <w:t>của</w:t>
            </w:r>
            <w:r>
              <w:rPr>
                <w:spacing w:val="23"/>
                <w:sz w:val="24"/>
              </w:rPr>
              <w:t xml:space="preserve"> </w:t>
            </w:r>
            <w:r>
              <w:rPr>
                <w:sz w:val="24"/>
              </w:rPr>
              <w:t>tình</w:t>
            </w:r>
            <w:r>
              <w:rPr>
                <w:spacing w:val="23"/>
                <w:sz w:val="24"/>
              </w:rPr>
              <w:t xml:space="preserve"> </w:t>
            </w:r>
            <w:r>
              <w:rPr>
                <w:sz w:val="24"/>
              </w:rPr>
              <w:t>yêu,</w:t>
            </w:r>
            <w:r>
              <w:rPr>
                <w:spacing w:val="22"/>
                <w:sz w:val="24"/>
              </w:rPr>
              <w:t xml:space="preserve"> </w:t>
            </w:r>
            <w:r>
              <w:rPr>
                <w:sz w:val="24"/>
              </w:rPr>
              <w:t>hòa</w:t>
            </w:r>
            <w:r>
              <w:rPr>
                <w:spacing w:val="23"/>
                <w:sz w:val="24"/>
              </w:rPr>
              <w:t xml:space="preserve"> </w:t>
            </w:r>
            <w:r>
              <w:rPr>
                <w:sz w:val="24"/>
              </w:rPr>
              <w:t>bình,</w:t>
            </w:r>
            <w:r>
              <w:rPr>
                <w:spacing w:val="22"/>
                <w:sz w:val="24"/>
              </w:rPr>
              <w:t xml:space="preserve"> </w:t>
            </w:r>
            <w:r>
              <w:rPr>
                <w:sz w:val="24"/>
              </w:rPr>
              <w:t>lòng</w:t>
            </w:r>
            <w:r>
              <w:rPr>
                <w:spacing w:val="23"/>
                <w:sz w:val="24"/>
              </w:rPr>
              <w:t xml:space="preserve"> </w:t>
            </w:r>
            <w:r>
              <w:rPr>
                <w:sz w:val="24"/>
              </w:rPr>
              <w:t>yêu</w:t>
            </w:r>
            <w:r>
              <w:rPr>
                <w:spacing w:val="23"/>
                <w:sz w:val="24"/>
              </w:rPr>
              <w:t xml:space="preserve"> </w:t>
            </w:r>
            <w:r>
              <w:rPr>
                <w:sz w:val="24"/>
              </w:rPr>
              <w:t>thương</w:t>
            </w:r>
            <w:r>
              <w:rPr>
                <w:spacing w:val="22"/>
                <w:sz w:val="24"/>
              </w:rPr>
              <w:t xml:space="preserve"> </w:t>
            </w:r>
            <w:r>
              <w:rPr>
                <w:sz w:val="24"/>
              </w:rPr>
              <w:t>giữa</w:t>
            </w:r>
            <w:r>
              <w:rPr>
                <w:spacing w:val="23"/>
                <w:sz w:val="24"/>
              </w:rPr>
              <w:t xml:space="preserve"> </w:t>
            </w:r>
            <w:r>
              <w:rPr>
                <w:sz w:val="24"/>
              </w:rPr>
              <w:t>con</w:t>
            </w:r>
          </w:p>
          <w:p w:rsidR="003907DA" w:rsidRDefault="00AB6312">
            <w:pPr>
              <w:pStyle w:val="TableParagraph"/>
              <w:spacing w:before="138"/>
              <w:rPr>
                <w:sz w:val="24"/>
              </w:rPr>
            </w:pPr>
            <w:r>
              <w:rPr>
                <w:sz w:val="24"/>
              </w:rPr>
              <w:t>người</w:t>
            </w:r>
            <w:r>
              <w:rPr>
                <w:spacing w:val="-1"/>
                <w:sz w:val="24"/>
              </w:rPr>
              <w:t xml:space="preserve"> </w:t>
            </w:r>
            <w:r>
              <w:rPr>
                <w:sz w:val="24"/>
              </w:rPr>
              <w:t xml:space="preserve">với con người ... (0.25 </w:t>
            </w:r>
            <w:r>
              <w:rPr>
                <w:i/>
                <w:sz w:val="24"/>
              </w:rPr>
              <w:t>điểm</w:t>
            </w:r>
            <w:r>
              <w:rPr>
                <w:sz w:val="24"/>
              </w:rPr>
              <w:t>)</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numPr>
                <w:ilvl w:val="0"/>
                <w:numId w:val="185"/>
              </w:numPr>
              <w:tabs>
                <w:tab w:val="left" w:pos="265"/>
              </w:tabs>
              <w:spacing w:line="360" w:lineRule="auto"/>
              <w:ind w:left="107" w:right="96" w:firstLine="0"/>
              <w:rPr>
                <w:sz w:val="24"/>
              </w:rPr>
            </w:pPr>
            <w:r>
              <w:rPr>
                <w:sz w:val="24"/>
              </w:rPr>
              <w:t>Người</w:t>
            </w:r>
            <w:r>
              <w:rPr>
                <w:spacing w:val="15"/>
                <w:sz w:val="24"/>
              </w:rPr>
              <w:t xml:space="preserve"> </w:t>
            </w:r>
            <w:r>
              <w:rPr>
                <w:sz w:val="24"/>
              </w:rPr>
              <w:t>bố</w:t>
            </w:r>
            <w:r>
              <w:rPr>
                <w:spacing w:val="15"/>
                <w:sz w:val="24"/>
              </w:rPr>
              <w:t xml:space="preserve"> </w:t>
            </w:r>
            <w:r>
              <w:rPr>
                <w:sz w:val="24"/>
              </w:rPr>
              <w:t>nhắn</w:t>
            </w:r>
            <w:r>
              <w:rPr>
                <w:spacing w:val="16"/>
                <w:sz w:val="24"/>
              </w:rPr>
              <w:t xml:space="preserve"> </w:t>
            </w:r>
            <w:r>
              <w:rPr>
                <w:sz w:val="24"/>
              </w:rPr>
              <w:t>nhủ</w:t>
            </w:r>
            <w:r>
              <w:rPr>
                <w:spacing w:val="16"/>
                <w:sz w:val="24"/>
              </w:rPr>
              <w:t xml:space="preserve"> </w:t>
            </w:r>
            <w:r>
              <w:rPr>
                <w:sz w:val="24"/>
              </w:rPr>
              <w:t>người</w:t>
            </w:r>
            <w:r>
              <w:rPr>
                <w:spacing w:val="16"/>
                <w:sz w:val="24"/>
              </w:rPr>
              <w:t xml:space="preserve"> </w:t>
            </w:r>
            <w:r>
              <w:rPr>
                <w:sz w:val="24"/>
              </w:rPr>
              <w:t>con</w:t>
            </w:r>
            <w:r>
              <w:rPr>
                <w:spacing w:val="15"/>
                <w:sz w:val="24"/>
              </w:rPr>
              <w:t xml:space="preserve"> </w:t>
            </w:r>
            <w:r>
              <w:rPr>
                <w:sz w:val="24"/>
              </w:rPr>
              <w:t>không</w:t>
            </w:r>
            <w:r>
              <w:rPr>
                <w:spacing w:val="17"/>
                <w:sz w:val="24"/>
              </w:rPr>
              <w:t xml:space="preserve"> </w:t>
            </w:r>
            <w:r>
              <w:rPr>
                <w:sz w:val="24"/>
              </w:rPr>
              <w:t>nên</w:t>
            </w:r>
            <w:r>
              <w:rPr>
                <w:spacing w:val="15"/>
                <w:sz w:val="24"/>
              </w:rPr>
              <w:t xml:space="preserve"> </w:t>
            </w:r>
            <w:r>
              <w:rPr>
                <w:sz w:val="24"/>
              </w:rPr>
              <w:t>lùi</w:t>
            </w:r>
            <w:r>
              <w:rPr>
                <w:spacing w:val="16"/>
                <w:sz w:val="24"/>
              </w:rPr>
              <w:t xml:space="preserve"> </w:t>
            </w:r>
            <w:r>
              <w:rPr>
                <w:sz w:val="24"/>
              </w:rPr>
              <w:t>bước,</w:t>
            </w:r>
            <w:r>
              <w:rPr>
                <w:spacing w:val="15"/>
                <w:sz w:val="24"/>
              </w:rPr>
              <w:t xml:space="preserve"> </w:t>
            </w:r>
            <w:r>
              <w:rPr>
                <w:sz w:val="24"/>
              </w:rPr>
              <w:t>sợ</w:t>
            </w:r>
            <w:r>
              <w:rPr>
                <w:spacing w:val="15"/>
                <w:sz w:val="24"/>
              </w:rPr>
              <w:t xml:space="preserve"> </w:t>
            </w:r>
            <w:r>
              <w:rPr>
                <w:sz w:val="24"/>
              </w:rPr>
              <w:t>hãi</w:t>
            </w:r>
            <w:r>
              <w:rPr>
                <w:spacing w:val="16"/>
                <w:sz w:val="24"/>
              </w:rPr>
              <w:t xml:space="preserve"> </w:t>
            </w:r>
            <w:r>
              <w:rPr>
                <w:sz w:val="24"/>
              </w:rPr>
              <w:t>trước</w:t>
            </w:r>
            <w:r>
              <w:rPr>
                <w:spacing w:val="15"/>
                <w:sz w:val="24"/>
              </w:rPr>
              <w:t xml:space="preserve"> </w:t>
            </w:r>
            <w:r>
              <w:rPr>
                <w:sz w:val="24"/>
              </w:rPr>
              <w:t>cái</w:t>
            </w:r>
            <w:r>
              <w:rPr>
                <w:spacing w:val="16"/>
                <w:sz w:val="24"/>
              </w:rPr>
              <w:t xml:space="preserve"> </w:t>
            </w:r>
            <w:r>
              <w:rPr>
                <w:sz w:val="24"/>
              </w:rPr>
              <w:t>xấu,</w:t>
            </w:r>
            <w:r>
              <w:rPr>
                <w:spacing w:val="16"/>
                <w:sz w:val="24"/>
              </w:rPr>
              <w:t xml:space="preserve"> </w:t>
            </w:r>
            <w:r>
              <w:rPr>
                <w:sz w:val="24"/>
              </w:rPr>
              <w:t>cái</w:t>
            </w:r>
            <w:r>
              <w:rPr>
                <w:spacing w:val="16"/>
                <w:sz w:val="24"/>
              </w:rPr>
              <w:t xml:space="preserve"> </w:t>
            </w:r>
            <w:r>
              <w:rPr>
                <w:sz w:val="24"/>
              </w:rPr>
              <w:t>ác</w:t>
            </w:r>
            <w:r>
              <w:rPr>
                <w:spacing w:val="-57"/>
                <w:sz w:val="24"/>
              </w:rPr>
              <w:t xml:space="preserve"> </w:t>
            </w:r>
            <w:r>
              <w:rPr>
                <w:sz w:val="24"/>
              </w:rPr>
              <w:t xml:space="preserve">(0.25 </w:t>
            </w:r>
            <w:r>
              <w:rPr>
                <w:i/>
                <w:sz w:val="24"/>
              </w:rPr>
              <w:t>điểm</w:t>
            </w:r>
            <w:r>
              <w:rPr>
                <w:sz w:val="24"/>
              </w:rPr>
              <w:t>)</w:t>
            </w:r>
          </w:p>
          <w:p w:rsidR="003907DA" w:rsidRDefault="00AB6312">
            <w:pPr>
              <w:pStyle w:val="TableParagraph"/>
              <w:numPr>
                <w:ilvl w:val="0"/>
                <w:numId w:val="185"/>
              </w:numPr>
              <w:tabs>
                <w:tab w:val="left" w:pos="253"/>
              </w:tabs>
              <w:ind w:left="252" w:hanging="146"/>
              <w:rPr>
                <w:sz w:val="24"/>
              </w:rPr>
            </w:pPr>
            <w:r>
              <w:rPr>
                <w:sz w:val="24"/>
              </w:rPr>
              <w:t>Hãy</w:t>
            </w:r>
            <w:r>
              <w:rPr>
                <w:spacing w:val="3"/>
                <w:sz w:val="24"/>
              </w:rPr>
              <w:t xml:space="preserve"> </w:t>
            </w:r>
            <w:r>
              <w:rPr>
                <w:sz w:val="24"/>
              </w:rPr>
              <w:t>sống</w:t>
            </w:r>
            <w:r>
              <w:rPr>
                <w:spacing w:val="4"/>
                <w:sz w:val="24"/>
              </w:rPr>
              <w:t xml:space="preserve"> </w:t>
            </w:r>
            <w:r>
              <w:rPr>
                <w:sz w:val="24"/>
              </w:rPr>
              <w:t>yêu</w:t>
            </w:r>
            <w:r>
              <w:rPr>
                <w:spacing w:val="4"/>
                <w:sz w:val="24"/>
              </w:rPr>
              <w:t xml:space="preserve"> </w:t>
            </w:r>
            <w:r>
              <w:rPr>
                <w:sz w:val="24"/>
              </w:rPr>
              <w:t>thương,</w:t>
            </w:r>
            <w:r>
              <w:rPr>
                <w:spacing w:val="3"/>
                <w:sz w:val="24"/>
              </w:rPr>
              <w:t xml:space="preserve"> </w:t>
            </w:r>
            <w:r>
              <w:rPr>
                <w:sz w:val="24"/>
              </w:rPr>
              <w:t>đoàn</w:t>
            </w:r>
            <w:r>
              <w:rPr>
                <w:spacing w:val="4"/>
                <w:sz w:val="24"/>
              </w:rPr>
              <w:t xml:space="preserve"> </w:t>
            </w:r>
            <w:r>
              <w:rPr>
                <w:sz w:val="24"/>
              </w:rPr>
              <w:t>kết</w:t>
            </w:r>
            <w:r>
              <w:rPr>
                <w:spacing w:val="4"/>
                <w:sz w:val="24"/>
              </w:rPr>
              <w:t xml:space="preserve"> </w:t>
            </w:r>
            <w:r>
              <w:rPr>
                <w:sz w:val="24"/>
              </w:rPr>
              <w:t>lại</w:t>
            </w:r>
            <w:r>
              <w:rPr>
                <w:spacing w:val="4"/>
                <w:sz w:val="24"/>
              </w:rPr>
              <w:t xml:space="preserve"> </w:t>
            </w:r>
            <w:r>
              <w:rPr>
                <w:sz w:val="24"/>
              </w:rPr>
              <w:t>để</w:t>
            </w:r>
            <w:r>
              <w:rPr>
                <w:spacing w:val="3"/>
                <w:sz w:val="24"/>
              </w:rPr>
              <w:t xml:space="preserve"> </w:t>
            </w:r>
            <w:r>
              <w:rPr>
                <w:sz w:val="24"/>
              </w:rPr>
              <w:t>đẩy</w:t>
            </w:r>
            <w:r>
              <w:rPr>
                <w:spacing w:val="4"/>
                <w:sz w:val="24"/>
              </w:rPr>
              <w:t xml:space="preserve"> </w:t>
            </w:r>
            <w:r>
              <w:rPr>
                <w:sz w:val="24"/>
              </w:rPr>
              <w:t>lùi</w:t>
            </w:r>
            <w:r>
              <w:rPr>
                <w:spacing w:val="4"/>
                <w:sz w:val="24"/>
              </w:rPr>
              <w:t xml:space="preserve"> </w:t>
            </w:r>
            <w:r>
              <w:rPr>
                <w:sz w:val="24"/>
              </w:rPr>
              <w:t>bóng</w:t>
            </w:r>
            <w:r>
              <w:rPr>
                <w:spacing w:val="4"/>
                <w:sz w:val="24"/>
              </w:rPr>
              <w:t xml:space="preserve"> </w:t>
            </w:r>
            <w:r>
              <w:rPr>
                <w:sz w:val="24"/>
              </w:rPr>
              <w:t>tối</w:t>
            </w:r>
            <w:r>
              <w:rPr>
                <w:spacing w:val="3"/>
                <w:sz w:val="24"/>
              </w:rPr>
              <w:t xml:space="preserve"> </w:t>
            </w:r>
            <w:r>
              <w:rPr>
                <w:sz w:val="24"/>
              </w:rPr>
              <w:t>của</w:t>
            </w:r>
            <w:r>
              <w:rPr>
                <w:spacing w:val="4"/>
                <w:sz w:val="24"/>
              </w:rPr>
              <w:t xml:space="preserve"> </w:t>
            </w:r>
            <w:r>
              <w:rPr>
                <w:sz w:val="24"/>
              </w:rPr>
              <w:t>tội</w:t>
            </w:r>
            <w:r>
              <w:rPr>
                <w:spacing w:val="4"/>
                <w:sz w:val="24"/>
              </w:rPr>
              <w:t xml:space="preserve"> </w:t>
            </w:r>
            <w:r>
              <w:rPr>
                <w:sz w:val="24"/>
              </w:rPr>
              <w:t>ác,</w:t>
            </w:r>
            <w:r>
              <w:rPr>
                <w:spacing w:val="4"/>
                <w:sz w:val="24"/>
              </w:rPr>
              <w:t xml:space="preserve"> </w:t>
            </w:r>
            <w:r>
              <w:rPr>
                <w:sz w:val="24"/>
              </w:rPr>
              <w:t>lòng</w:t>
            </w:r>
            <w:r>
              <w:rPr>
                <w:spacing w:val="3"/>
                <w:sz w:val="24"/>
              </w:rPr>
              <w:t xml:space="preserve"> </w:t>
            </w:r>
            <w:r>
              <w:rPr>
                <w:sz w:val="24"/>
              </w:rPr>
              <w:t>hận</w:t>
            </w:r>
            <w:r>
              <w:rPr>
                <w:spacing w:val="4"/>
                <w:sz w:val="24"/>
              </w:rPr>
              <w:t xml:space="preserve"> </w:t>
            </w:r>
            <w:r>
              <w:rPr>
                <w:sz w:val="24"/>
              </w:rPr>
              <w:t>thù</w:t>
            </w:r>
            <w:r>
              <w:rPr>
                <w:spacing w:val="4"/>
                <w:sz w:val="24"/>
              </w:rPr>
              <w:t xml:space="preserve"> </w:t>
            </w:r>
            <w:r>
              <w:rPr>
                <w:sz w:val="24"/>
              </w:rPr>
              <w:t>...</w:t>
            </w:r>
          </w:p>
          <w:p w:rsidR="003907DA" w:rsidRDefault="00AB6312">
            <w:pPr>
              <w:pStyle w:val="TableParagraph"/>
              <w:spacing w:before="138"/>
              <w:rPr>
                <w:sz w:val="24"/>
              </w:rPr>
            </w:pPr>
            <w:r>
              <w:rPr>
                <w:sz w:val="24"/>
              </w:rPr>
              <w:t xml:space="preserve">(0.25 </w:t>
            </w:r>
            <w:r>
              <w:rPr>
                <w:i/>
                <w:sz w:val="24"/>
              </w:rPr>
              <w:t>điểm</w:t>
            </w:r>
            <w:r>
              <w:rPr>
                <w:sz w:val="24"/>
              </w:rPr>
              <w:t>)</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w:t>
            </w:r>
            <w:r>
              <w:rPr>
                <w:spacing w:val="-1"/>
                <w:sz w:val="24"/>
              </w:rPr>
              <w:t xml:space="preserve"> </w:t>
            </w:r>
            <w:r>
              <w:rPr>
                <w:sz w:val="24"/>
              </w:rPr>
              <w:t>được</w:t>
            </w:r>
            <w:r>
              <w:rPr>
                <w:spacing w:val="-1"/>
                <w:sz w:val="24"/>
              </w:rPr>
              <w:t xml:space="preserve"> </w:t>
            </w:r>
            <w:r>
              <w:rPr>
                <w:sz w:val="24"/>
              </w:rPr>
              <w:t>viết theo</w:t>
            </w:r>
            <w:r>
              <w:rPr>
                <w:spacing w:val="-2"/>
                <w:sz w:val="24"/>
              </w:rPr>
              <w:t xml:space="preserve"> </w:t>
            </w:r>
            <w:r>
              <w:rPr>
                <w:sz w:val="24"/>
              </w:rPr>
              <w:t>thể</w:t>
            </w:r>
            <w:r>
              <w:rPr>
                <w:spacing w:val="-1"/>
                <w:sz w:val="24"/>
              </w:rPr>
              <w:t xml:space="preserve"> </w:t>
            </w:r>
            <w:r>
              <w:rPr>
                <w:sz w:val="24"/>
              </w:rPr>
              <w:t>thơ</w:t>
            </w:r>
            <w:r>
              <w:rPr>
                <w:spacing w:val="-1"/>
                <w:sz w:val="24"/>
              </w:rPr>
              <w:t xml:space="preserve"> </w:t>
            </w:r>
            <w:r>
              <w:rPr>
                <w:sz w:val="24"/>
              </w:rPr>
              <w:t>sáu</w:t>
            </w:r>
            <w:r>
              <w:rPr>
                <w:spacing w:val="-1"/>
                <w:sz w:val="24"/>
              </w:rPr>
              <w:t xml:space="preserve"> </w:t>
            </w:r>
            <w:r>
              <w:rPr>
                <w:sz w:val="24"/>
              </w:rPr>
              <w:t>tiếng.</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i/>
                <w:sz w:val="24"/>
              </w:rPr>
            </w:pPr>
            <w:r>
              <w:rPr>
                <w:sz w:val="24"/>
              </w:rPr>
              <w:t>Nội</w:t>
            </w:r>
            <w:r>
              <w:rPr>
                <w:spacing w:val="15"/>
                <w:sz w:val="24"/>
              </w:rPr>
              <w:t xml:space="preserve"> </w:t>
            </w:r>
            <w:r>
              <w:rPr>
                <w:sz w:val="24"/>
              </w:rPr>
              <w:t>dung</w:t>
            </w:r>
            <w:r>
              <w:rPr>
                <w:spacing w:val="17"/>
                <w:sz w:val="24"/>
              </w:rPr>
              <w:t xml:space="preserve"> </w:t>
            </w:r>
            <w:r>
              <w:rPr>
                <w:sz w:val="24"/>
              </w:rPr>
              <w:t>chính</w:t>
            </w:r>
            <w:r>
              <w:rPr>
                <w:spacing w:val="17"/>
                <w:sz w:val="24"/>
              </w:rPr>
              <w:t xml:space="preserve"> </w:t>
            </w:r>
            <w:r>
              <w:rPr>
                <w:sz w:val="24"/>
              </w:rPr>
              <w:t>của</w:t>
            </w:r>
            <w:r>
              <w:rPr>
                <w:spacing w:val="15"/>
                <w:sz w:val="24"/>
              </w:rPr>
              <w:t xml:space="preserve"> </w:t>
            </w:r>
            <w:r>
              <w:rPr>
                <w:sz w:val="24"/>
              </w:rPr>
              <w:t>đoạn</w:t>
            </w:r>
            <w:r>
              <w:rPr>
                <w:spacing w:val="16"/>
                <w:sz w:val="24"/>
              </w:rPr>
              <w:t xml:space="preserve"> </w:t>
            </w:r>
            <w:r>
              <w:rPr>
                <w:sz w:val="24"/>
              </w:rPr>
              <w:t>thơ:</w:t>
            </w:r>
            <w:r>
              <w:rPr>
                <w:spacing w:val="17"/>
                <w:sz w:val="24"/>
              </w:rPr>
              <w:t xml:space="preserve"> </w:t>
            </w:r>
            <w:r>
              <w:rPr>
                <w:i/>
                <w:sz w:val="24"/>
              </w:rPr>
              <w:t>Bộc</w:t>
            </w:r>
            <w:r>
              <w:rPr>
                <w:i/>
                <w:spacing w:val="16"/>
                <w:sz w:val="24"/>
              </w:rPr>
              <w:t xml:space="preserve"> </w:t>
            </w:r>
            <w:r>
              <w:rPr>
                <w:i/>
                <w:sz w:val="24"/>
              </w:rPr>
              <w:t>lộ</w:t>
            </w:r>
            <w:r>
              <w:rPr>
                <w:i/>
                <w:spacing w:val="16"/>
                <w:sz w:val="24"/>
              </w:rPr>
              <w:t xml:space="preserve"> </w:t>
            </w:r>
            <w:r>
              <w:rPr>
                <w:i/>
                <w:sz w:val="24"/>
              </w:rPr>
              <w:t>niềm</w:t>
            </w:r>
            <w:r>
              <w:rPr>
                <w:i/>
                <w:spacing w:val="16"/>
                <w:sz w:val="24"/>
              </w:rPr>
              <w:t xml:space="preserve"> </w:t>
            </w:r>
            <w:r>
              <w:rPr>
                <w:i/>
                <w:sz w:val="24"/>
              </w:rPr>
              <w:t>xót</w:t>
            </w:r>
            <w:r>
              <w:rPr>
                <w:i/>
                <w:spacing w:val="16"/>
                <w:sz w:val="24"/>
              </w:rPr>
              <w:t xml:space="preserve"> </w:t>
            </w:r>
            <w:r>
              <w:rPr>
                <w:i/>
                <w:sz w:val="24"/>
              </w:rPr>
              <w:t>xa</w:t>
            </w:r>
            <w:r>
              <w:rPr>
                <w:i/>
                <w:spacing w:val="15"/>
                <w:sz w:val="24"/>
              </w:rPr>
              <w:t xml:space="preserve"> </w:t>
            </w:r>
            <w:r>
              <w:rPr>
                <w:i/>
                <w:sz w:val="24"/>
              </w:rPr>
              <w:t>và</w:t>
            </w:r>
            <w:r>
              <w:rPr>
                <w:i/>
                <w:spacing w:val="16"/>
                <w:sz w:val="24"/>
              </w:rPr>
              <w:t xml:space="preserve"> </w:t>
            </w:r>
            <w:r>
              <w:rPr>
                <w:i/>
                <w:sz w:val="24"/>
              </w:rPr>
              <w:t>lòng</w:t>
            </w:r>
            <w:r>
              <w:rPr>
                <w:i/>
                <w:spacing w:val="16"/>
                <w:sz w:val="24"/>
              </w:rPr>
              <w:t xml:space="preserve"> </w:t>
            </w:r>
            <w:r>
              <w:rPr>
                <w:i/>
                <w:sz w:val="24"/>
              </w:rPr>
              <w:t>biết</w:t>
            </w:r>
            <w:r>
              <w:rPr>
                <w:i/>
                <w:spacing w:val="16"/>
                <w:sz w:val="24"/>
              </w:rPr>
              <w:t xml:space="preserve"> </w:t>
            </w:r>
            <w:r>
              <w:rPr>
                <w:i/>
                <w:sz w:val="24"/>
              </w:rPr>
              <w:t>ơn</w:t>
            </w:r>
            <w:r>
              <w:rPr>
                <w:i/>
                <w:spacing w:val="15"/>
                <w:sz w:val="24"/>
              </w:rPr>
              <w:t xml:space="preserve"> </w:t>
            </w:r>
            <w:r>
              <w:rPr>
                <w:i/>
                <w:sz w:val="24"/>
              </w:rPr>
              <w:t>của</w:t>
            </w:r>
            <w:r>
              <w:rPr>
                <w:i/>
                <w:spacing w:val="17"/>
                <w:sz w:val="24"/>
              </w:rPr>
              <w:t xml:space="preserve"> </w:t>
            </w:r>
            <w:r>
              <w:rPr>
                <w:i/>
                <w:sz w:val="24"/>
              </w:rPr>
              <w:t>người</w:t>
            </w:r>
            <w:r>
              <w:rPr>
                <w:i/>
                <w:spacing w:val="16"/>
                <w:sz w:val="24"/>
              </w:rPr>
              <w:t xml:space="preserve"> </w:t>
            </w:r>
            <w:r>
              <w:rPr>
                <w:i/>
                <w:sz w:val="24"/>
              </w:rPr>
              <w:t>con</w:t>
            </w:r>
          </w:p>
          <w:p w:rsidR="003907DA" w:rsidRDefault="00AB6312">
            <w:pPr>
              <w:pStyle w:val="TableParagraph"/>
              <w:spacing w:before="138"/>
              <w:rPr>
                <w:sz w:val="24"/>
              </w:rPr>
            </w:pPr>
            <w:r>
              <w:rPr>
                <w:i/>
                <w:sz w:val="24"/>
              </w:rPr>
              <w:t>trước</w:t>
            </w:r>
            <w:r>
              <w:rPr>
                <w:i/>
                <w:spacing w:val="-1"/>
                <w:sz w:val="24"/>
              </w:rPr>
              <w:t xml:space="preserve"> </w:t>
            </w:r>
            <w:r>
              <w:rPr>
                <w:i/>
                <w:sz w:val="24"/>
              </w:rPr>
              <w:t>những</w:t>
            </w:r>
            <w:r>
              <w:rPr>
                <w:i/>
                <w:spacing w:val="-1"/>
                <w:sz w:val="24"/>
              </w:rPr>
              <w:t xml:space="preserve"> </w:t>
            </w:r>
            <w:r>
              <w:rPr>
                <w:i/>
                <w:sz w:val="24"/>
              </w:rPr>
              <w:t>hi sinh</w:t>
            </w:r>
            <w:r>
              <w:rPr>
                <w:i/>
                <w:spacing w:val="-2"/>
                <w:sz w:val="24"/>
              </w:rPr>
              <w:t xml:space="preserve"> </w:t>
            </w:r>
            <w:r>
              <w:rPr>
                <w:i/>
                <w:sz w:val="24"/>
              </w:rPr>
              <w:t>thầm lặng</w:t>
            </w:r>
            <w:r>
              <w:rPr>
                <w:i/>
                <w:spacing w:val="-1"/>
                <w:sz w:val="24"/>
              </w:rPr>
              <w:t xml:space="preserve"> </w:t>
            </w:r>
            <w:r>
              <w:rPr>
                <w:i/>
                <w:sz w:val="24"/>
              </w:rPr>
              <w:t>của</w:t>
            </w:r>
            <w:r>
              <w:rPr>
                <w:i/>
                <w:spacing w:val="-1"/>
                <w:sz w:val="24"/>
              </w:rPr>
              <w:t xml:space="preserve"> </w:t>
            </w:r>
            <w:r>
              <w:rPr>
                <w:i/>
                <w:sz w:val="24"/>
              </w:rPr>
              <w:t>mẹ</w:t>
            </w:r>
            <w:r>
              <w:rPr>
                <w:sz w:val="24"/>
              </w:rPr>
              <w:t>.</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numPr>
                <w:ilvl w:val="0"/>
                <w:numId w:val="184"/>
              </w:numPr>
              <w:tabs>
                <w:tab w:val="left" w:pos="248"/>
              </w:tabs>
              <w:ind w:hanging="141"/>
              <w:rPr>
                <w:sz w:val="24"/>
              </w:rPr>
            </w:pPr>
            <w:r>
              <w:rPr>
                <w:sz w:val="24"/>
              </w:rPr>
              <w:t>Biện</w:t>
            </w:r>
            <w:r>
              <w:rPr>
                <w:spacing w:val="-1"/>
                <w:sz w:val="24"/>
              </w:rPr>
              <w:t xml:space="preserve"> </w:t>
            </w:r>
            <w:r>
              <w:rPr>
                <w:sz w:val="24"/>
              </w:rPr>
              <w:t>pháp</w:t>
            </w:r>
            <w:r>
              <w:rPr>
                <w:spacing w:val="-1"/>
                <w:sz w:val="24"/>
              </w:rPr>
              <w:t xml:space="preserve"> </w:t>
            </w:r>
            <w:r>
              <w:rPr>
                <w:sz w:val="24"/>
              </w:rPr>
              <w:t>tu</w:t>
            </w:r>
            <w:r>
              <w:rPr>
                <w:spacing w:val="-1"/>
                <w:sz w:val="24"/>
              </w:rPr>
              <w:t xml:space="preserve"> </w:t>
            </w:r>
            <w:r>
              <w:rPr>
                <w:sz w:val="24"/>
              </w:rPr>
              <w:t>từ trong</w:t>
            </w:r>
            <w:r>
              <w:rPr>
                <w:spacing w:val="-1"/>
                <w:sz w:val="24"/>
              </w:rPr>
              <w:t xml:space="preserve"> </w:t>
            </w:r>
            <w:r>
              <w:rPr>
                <w:sz w:val="24"/>
              </w:rPr>
              <w:t>câu</w:t>
            </w:r>
            <w:r>
              <w:rPr>
                <w:spacing w:val="-1"/>
                <w:sz w:val="24"/>
              </w:rPr>
              <w:t xml:space="preserve"> </w:t>
            </w:r>
            <w:r>
              <w:rPr>
                <w:sz w:val="24"/>
              </w:rPr>
              <w:t>thơ</w:t>
            </w:r>
            <w:r>
              <w:rPr>
                <w:spacing w:val="-1"/>
                <w:sz w:val="24"/>
              </w:rPr>
              <w:t xml:space="preserve"> </w:t>
            </w:r>
            <w:r>
              <w:rPr>
                <w:i/>
                <w:sz w:val="24"/>
              </w:rPr>
              <w:t>“Thời gian</w:t>
            </w:r>
            <w:r>
              <w:rPr>
                <w:i/>
                <w:spacing w:val="-1"/>
                <w:sz w:val="24"/>
              </w:rPr>
              <w:t xml:space="preserve"> </w:t>
            </w:r>
            <w:r>
              <w:rPr>
                <w:i/>
                <w:sz w:val="24"/>
              </w:rPr>
              <w:t>chạy</w:t>
            </w:r>
            <w:r>
              <w:rPr>
                <w:i/>
                <w:spacing w:val="-1"/>
                <w:sz w:val="24"/>
              </w:rPr>
              <w:t xml:space="preserve"> </w:t>
            </w:r>
            <w:r>
              <w:rPr>
                <w:i/>
                <w:sz w:val="24"/>
              </w:rPr>
              <w:t>qua tóc</w:t>
            </w:r>
            <w:r>
              <w:rPr>
                <w:i/>
                <w:spacing w:val="-1"/>
                <w:sz w:val="24"/>
              </w:rPr>
              <w:t xml:space="preserve"> </w:t>
            </w:r>
            <w:r>
              <w:rPr>
                <w:i/>
                <w:sz w:val="24"/>
              </w:rPr>
              <w:t>mẹ”</w:t>
            </w:r>
            <w:r>
              <w:rPr>
                <w:sz w:val="24"/>
              </w:rPr>
              <w:t>:</w:t>
            </w:r>
            <w:r>
              <w:rPr>
                <w:spacing w:val="-1"/>
                <w:sz w:val="24"/>
              </w:rPr>
              <w:t xml:space="preserve"> </w:t>
            </w:r>
            <w:r>
              <w:rPr>
                <w:sz w:val="24"/>
              </w:rPr>
              <w:t>Nhân</w:t>
            </w:r>
            <w:r>
              <w:rPr>
                <w:spacing w:val="-2"/>
                <w:sz w:val="24"/>
              </w:rPr>
              <w:t xml:space="preserve"> </w:t>
            </w:r>
            <w:r>
              <w:rPr>
                <w:sz w:val="24"/>
              </w:rPr>
              <w:t>hóa.</w:t>
            </w:r>
          </w:p>
          <w:p w:rsidR="003907DA" w:rsidRDefault="00AB6312">
            <w:pPr>
              <w:pStyle w:val="TableParagraph"/>
              <w:numPr>
                <w:ilvl w:val="0"/>
                <w:numId w:val="184"/>
              </w:numPr>
              <w:tabs>
                <w:tab w:val="left" w:pos="265"/>
              </w:tabs>
              <w:spacing w:before="138"/>
              <w:ind w:left="264" w:hanging="158"/>
              <w:rPr>
                <w:sz w:val="24"/>
              </w:rPr>
            </w:pPr>
            <w:r>
              <w:rPr>
                <w:sz w:val="24"/>
              </w:rPr>
              <w:t>Hiệu</w:t>
            </w:r>
            <w:r>
              <w:rPr>
                <w:spacing w:val="15"/>
                <w:sz w:val="24"/>
              </w:rPr>
              <w:t xml:space="preserve"> </w:t>
            </w:r>
            <w:r>
              <w:rPr>
                <w:sz w:val="24"/>
              </w:rPr>
              <w:t>quả</w:t>
            </w:r>
            <w:r>
              <w:rPr>
                <w:spacing w:val="15"/>
                <w:sz w:val="24"/>
              </w:rPr>
              <w:t xml:space="preserve"> </w:t>
            </w:r>
            <w:r>
              <w:rPr>
                <w:sz w:val="24"/>
              </w:rPr>
              <w:t>nghệ</w:t>
            </w:r>
            <w:r>
              <w:rPr>
                <w:spacing w:val="16"/>
                <w:sz w:val="24"/>
              </w:rPr>
              <w:t xml:space="preserve"> </w:t>
            </w:r>
            <w:r>
              <w:rPr>
                <w:sz w:val="24"/>
              </w:rPr>
              <w:t>thuật</w:t>
            </w:r>
            <w:r>
              <w:rPr>
                <w:spacing w:val="15"/>
                <w:sz w:val="24"/>
              </w:rPr>
              <w:t xml:space="preserve"> </w:t>
            </w:r>
            <w:r>
              <w:rPr>
                <w:sz w:val="24"/>
              </w:rPr>
              <w:t>của</w:t>
            </w:r>
            <w:r>
              <w:rPr>
                <w:spacing w:val="15"/>
                <w:sz w:val="24"/>
              </w:rPr>
              <w:t xml:space="preserve"> </w:t>
            </w:r>
            <w:r>
              <w:rPr>
                <w:sz w:val="24"/>
              </w:rPr>
              <w:t>phép</w:t>
            </w:r>
            <w:r>
              <w:rPr>
                <w:spacing w:val="16"/>
                <w:sz w:val="24"/>
              </w:rPr>
              <w:t xml:space="preserve"> </w:t>
            </w:r>
            <w:r>
              <w:rPr>
                <w:sz w:val="24"/>
              </w:rPr>
              <w:t>tu</w:t>
            </w:r>
            <w:r>
              <w:rPr>
                <w:spacing w:val="15"/>
                <w:sz w:val="24"/>
              </w:rPr>
              <w:t xml:space="preserve"> </w:t>
            </w:r>
            <w:r>
              <w:rPr>
                <w:sz w:val="24"/>
              </w:rPr>
              <w:t>từ:</w:t>
            </w:r>
            <w:r>
              <w:rPr>
                <w:spacing w:val="16"/>
                <w:sz w:val="24"/>
              </w:rPr>
              <w:t xml:space="preserve"> </w:t>
            </w:r>
            <w:r>
              <w:rPr>
                <w:sz w:val="24"/>
              </w:rPr>
              <w:t>Nhân</w:t>
            </w:r>
            <w:r>
              <w:rPr>
                <w:spacing w:val="15"/>
                <w:sz w:val="24"/>
              </w:rPr>
              <w:t xml:space="preserve"> </w:t>
            </w:r>
            <w:r>
              <w:rPr>
                <w:sz w:val="24"/>
              </w:rPr>
              <w:t>hóa</w:t>
            </w:r>
            <w:r>
              <w:rPr>
                <w:spacing w:val="15"/>
                <w:sz w:val="24"/>
              </w:rPr>
              <w:t xml:space="preserve"> </w:t>
            </w:r>
            <w:r>
              <w:rPr>
                <w:i/>
                <w:sz w:val="24"/>
              </w:rPr>
              <w:t>“thời</w:t>
            </w:r>
            <w:r>
              <w:rPr>
                <w:i/>
                <w:spacing w:val="16"/>
                <w:sz w:val="24"/>
              </w:rPr>
              <w:t xml:space="preserve"> </w:t>
            </w:r>
            <w:r>
              <w:rPr>
                <w:i/>
                <w:sz w:val="24"/>
              </w:rPr>
              <w:t>gian”</w:t>
            </w:r>
            <w:r>
              <w:rPr>
                <w:i/>
                <w:spacing w:val="15"/>
                <w:sz w:val="24"/>
              </w:rPr>
              <w:t xml:space="preserve"> </w:t>
            </w:r>
            <w:r>
              <w:rPr>
                <w:sz w:val="24"/>
              </w:rPr>
              <w:t>qua</w:t>
            </w:r>
            <w:r>
              <w:rPr>
                <w:spacing w:val="15"/>
                <w:sz w:val="24"/>
              </w:rPr>
              <w:t xml:space="preserve"> </w:t>
            </w:r>
            <w:r>
              <w:rPr>
                <w:sz w:val="24"/>
              </w:rPr>
              <w:t>từ</w:t>
            </w:r>
            <w:r>
              <w:rPr>
                <w:spacing w:val="16"/>
                <w:sz w:val="24"/>
              </w:rPr>
              <w:t xml:space="preserve"> </w:t>
            </w:r>
            <w:r>
              <w:rPr>
                <w:i/>
                <w:sz w:val="24"/>
              </w:rPr>
              <w:t>“chạy”</w:t>
            </w:r>
            <w:r>
              <w:rPr>
                <w:sz w:val="24"/>
              </w:rPr>
              <w:t>,</w:t>
            </w:r>
            <w:r>
              <w:rPr>
                <w:spacing w:val="15"/>
                <w:sz w:val="24"/>
              </w:rPr>
              <w:t xml:space="preserve"> </w:t>
            </w:r>
            <w:r>
              <w:rPr>
                <w:sz w:val="24"/>
              </w:rPr>
              <w:t>cho</w:t>
            </w:r>
          </w:p>
          <w:p w:rsidR="003907DA" w:rsidRDefault="00AB6312">
            <w:pPr>
              <w:pStyle w:val="TableParagraph"/>
              <w:spacing w:before="138"/>
              <w:rPr>
                <w:sz w:val="24"/>
              </w:rPr>
            </w:pPr>
            <w:r>
              <w:rPr>
                <w:sz w:val="24"/>
              </w:rPr>
              <w:t>thấy</w:t>
            </w:r>
            <w:r>
              <w:rPr>
                <w:spacing w:val="-1"/>
                <w:sz w:val="24"/>
              </w:rPr>
              <w:t xml:space="preserve"> </w:t>
            </w:r>
            <w:r>
              <w:rPr>
                <w:sz w:val="24"/>
              </w:rPr>
              <w:t>thời gian trôi</w:t>
            </w:r>
            <w:r>
              <w:rPr>
                <w:spacing w:val="-1"/>
                <w:sz w:val="24"/>
              </w:rPr>
              <w:t xml:space="preserve"> </w:t>
            </w:r>
            <w:r>
              <w:rPr>
                <w:sz w:val="24"/>
              </w:rPr>
              <w:t>nhanh làm cho</w:t>
            </w:r>
            <w:r>
              <w:rPr>
                <w:spacing w:val="-1"/>
                <w:sz w:val="24"/>
              </w:rPr>
              <w:t xml:space="preserve"> </w:t>
            </w:r>
            <w:r>
              <w:rPr>
                <w:sz w:val="24"/>
              </w:rPr>
              <w:t>mẹ già nua và</w:t>
            </w:r>
            <w:r>
              <w:rPr>
                <w:spacing w:val="-1"/>
                <w:sz w:val="24"/>
              </w:rPr>
              <w:t xml:space="preserve"> </w:t>
            </w:r>
            <w:r>
              <w:rPr>
                <w:sz w:val="24"/>
              </w:rPr>
              <w:t>người con xót</w:t>
            </w:r>
            <w:r>
              <w:rPr>
                <w:spacing w:val="-1"/>
                <w:sz w:val="24"/>
              </w:rPr>
              <w:t xml:space="preserve"> </w:t>
            </w:r>
            <w:r>
              <w:rPr>
                <w:sz w:val="24"/>
              </w:rPr>
              <w:t>xa thương mẹ.</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Gợi</w:t>
            </w:r>
            <w:r>
              <w:rPr>
                <w:spacing w:val="-2"/>
                <w:sz w:val="24"/>
              </w:rPr>
              <w:t xml:space="preserve"> </w:t>
            </w:r>
            <w:r>
              <w:rPr>
                <w:sz w:val="24"/>
              </w:rPr>
              <w:t>ý:</w:t>
            </w:r>
          </w:p>
          <w:p w:rsidR="003907DA" w:rsidRDefault="00AB6312">
            <w:pPr>
              <w:pStyle w:val="TableParagraph"/>
              <w:numPr>
                <w:ilvl w:val="0"/>
                <w:numId w:val="183"/>
              </w:numPr>
              <w:tabs>
                <w:tab w:val="left" w:pos="261"/>
              </w:tabs>
              <w:spacing w:before="138"/>
              <w:ind w:hanging="154"/>
              <w:rPr>
                <w:sz w:val="24"/>
              </w:rPr>
            </w:pPr>
            <w:r>
              <w:rPr>
                <w:sz w:val="24"/>
              </w:rPr>
              <w:t>Biểu</w:t>
            </w:r>
            <w:r>
              <w:rPr>
                <w:spacing w:val="11"/>
                <w:sz w:val="24"/>
              </w:rPr>
              <w:t xml:space="preserve"> </w:t>
            </w:r>
            <w:r>
              <w:rPr>
                <w:sz w:val="24"/>
              </w:rPr>
              <w:t>hiện</w:t>
            </w:r>
            <w:r>
              <w:rPr>
                <w:spacing w:val="12"/>
                <w:sz w:val="24"/>
              </w:rPr>
              <w:t xml:space="preserve"> </w:t>
            </w:r>
            <w:r>
              <w:rPr>
                <w:sz w:val="24"/>
              </w:rPr>
              <w:t>về</w:t>
            </w:r>
            <w:r>
              <w:rPr>
                <w:spacing w:val="12"/>
                <w:sz w:val="24"/>
              </w:rPr>
              <w:t xml:space="preserve"> </w:t>
            </w:r>
            <w:r>
              <w:rPr>
                <w:sz w:val="24"/>
              </w:rPr>
              <w:t>sự</w:t>
            </w:r>
            <w:r>
              <w:rPr>
                <w:spacing w:val="12"/>
                <w:sz w:val="24"/>
              </w:rPr>
              <w:t xml:space="preserve"> </w:t>
            </w:r>
            <w:r>
              <w:rPr>
                <w:sz w:val="24"/>
              </w:rPr>
              <w:t>hi</w:t>
            </w:r>
            <w:r>
              <w:rPr>
                <w:spacing w:val="11"/>
                <w:sz w:val="24"/>
              </w:rPr>
              <w:t xml:space="preserve"> </w:t>
            </w:r>
            <w:r>
              <w:rPr>
                <w:sz w:val="24"/>
              </w:rPr>
              <w:t>sinh</w:t>
            </w:r>
            <w:r>
              <w:rPr>
                <w:spacing w:val="12"/>
                <w:sz w:val="24"/>
              </w:rPr>
              <w:t xml:space="preserve"> </w:t>
            </w:r>
            <w:r>
              <w:rPr>
                <w:sz w:val="24"/>
              </w:rPr>
              <w:t>của</w:t>
            </w:r>
            <w:r>
              <w:rPr>
                <w:spacing w:val="12"/>
                <w:sz w:val="24"/>
              </w:rPr>
              <w:t xml:space="preserve"> </w:t>
            </w:r>
            <w:r>
              <w:rPr>
                <w:sz w:val="24"/>
              </w:rPr>
              <w:t>mẹ:</w:t>
            </w:r>
            <w:r>
              <w:rPr>
                <w:spacing w:val="12"/>
                <w:sz w:val="24"/>
              </w:rPr>
              <w:t xml:space="preserve"> </w:t>
            </w:r>
            <w:r>
              <w:rPr>
                <w:sz w:val="24"/>
              </w:rPr>
              <w:t>chấp</w:t>
            </w:r>
            <w:r>
              <w:rPr>
                <w:spacing w:val="12"/>
                <w:sz w:val="24"/>
              </w:rPr>
              <w:t xml:space="preserve"> </w:t>
            </w:r>
            <w:r>
              <w:rPr>
                <w:sz w:val="24"/>
              </w:rPr>
              <w:t>nhận</w:t>
            </w:r>
            <w:r>
              <w:rPr>
                <w:spacing w:val="11"/>
                <w:sz w:val="24"/>
              </w:rPr>
              <w:t xml:space="preserve"> </w:t>
            </w:r>
            <w:r>
              <w:rPr>
                <w:sz w:val="24"/>
              </w:rPr>
              <w:t>và</w:t>
            </w:r>
            <w:r>
              <w:rPr>
                <w:spacing w:val="12"/>
                <w:sz w:val="24"/>
              </w:rPr>
              <w:t xml:space="preserve"> </w:t>
            </w:r>
            <w:r>
              <w:rPr>
                <w:sz w:val="24"/>
              </w:rPr>
              <w:t>vượt</w:t>
            </w:r>
            <w:r>
              <w:rPr>
                <w:spacing w:val="12"/>
                <w:sz w:val="24"/>
              </w:rPr>
              <w:t xml:space="preserve"> </w:t>
            </w:r>
            <w:r>
              <w:rPr>
                <w:sz w:val="24"/>
              </w:rPr>
              <w:t>qua</w:t>
            </w:r>
            <w:r>
              <w:rPr>
                <w:spacing w:val="12"/>
                <w:sz w:val="24"/>
              </w:rPr>
              <w:t xml:space="preserve"> </w:t>
            </w:r>
            <w:r>
              <w:rPr>
                <w:sz w:val="24"/>
              </w:rPr>
              <w:t>muôn</w:t>
            </w:r>
            <w:r>
              <w:rPr>
                <w:spacing w:val="11"/>
                <w:sz w:val="24"/>
              </w:rPr>
              <w:t xml:space="preserve"> </w:t>
            </w:r>
            <w:r>
              <w:rPr>
                <w:sz w:val="24"/>
              </w:rPr>
              <w:t>ngàn</w:t>
            </w:r>
            <w:r>
              <w:rPr>
                <w:spacing w:val="12"/>
                <w:sz w:val="24"/>
              </w:rPr>
              <w:t xml:space="preserve"> </w:t>
            </w:r>
            <w:r>
              <w:rPr>
                <w:sz w:val="24"/>
              </w:rPr>
              <w:t>gian</w:t>
            </w:r>
            <w:r>
              <w:rPr>
                <w:spacing w:val="12"/>
                <w:sz w:val="24"/>
              </w:rPr>
              <w:t xml:space="preserve"> </w:t>
            </w:r>
            <w:r>
              <w:rPr>
                <w:sz w:val="24"/>
              </w:rPr>
              <w:t>khó</w:t>
            </w:r>
            <w:r>
              <w:rPr>
                <w:spacing w:val="12"/>
                <w:sz w:val="24"/>
              </w:rPr>
              <w:t xml:space="preserve"> </w:t>
            </w:r>
            <w:r>
              <w:rPr>
                <w:sz w:val="24"/>
              </w:rPr>
              <w:t>để</w:t>
            </w:r>
          </w:p>
          <w:p w:rsidR="003907DA" w:rsidRDefault="00AB6312">
            <w:pPr>
              <w:pStyle w:val="TableParagraph"/>
              <w:spacing w:before="138"/>
              <w:rPr>
                <w:sz w:val="24"/>
              </w:rPr>
            </w:pPr>
            <w:r>
              <w:rPr>
                <w:sz w:val="24"/>
              </w:rPr>
              <w:t>mang</w:t>
            </w:r>
            <w:r>
              <w:rPr>
                <w:spacing w:val="-1"/>
                <w:sz w:val="24"/>
              </w:rPr>
              <w:t xml:space="preserve"> </w:t>
            </w:r>
            <w:r>
              <w:rPr>
                <w:sz w:val="24"/>
              </w:rPr>
              <w:t>đến cho con những</w:t>
            </w:r>
            <w:r>
              <w:rPr>
                <w:spacing w:val="-1"/>
                <w:sz w:val="24"/>
              </w:rPr>
              <w:t xml:space="preserve"> </w:t>
            </w:r>
            <w:r>
              <w:rPr>
                <w:sz w:val="24"/>
              </w:rPr>
              <w:t>điều tốt đẹp nhất.</w:t>
            </w:r>
          </w:p>
          <w:p w:rsidR="003907DA" w:rsidRDefault="00AB6312">
            <w:pPr>
              <w:pStyle w:val="TableParagraph"/>
              <w:numPr>
                <w:ilvl w:val="0"/>
                <w:numId w:val="183"/>
              </w:numPr>
              <w:tabs>
                <w:tab w:val="left" w:pos="248"/>
              </w:tabs>
              <w:spacing w:before="138"/>
              <w:ind w:left="247" w:hanging="141"/>
              <w:rPr>
                <w:sz w:val="24"/>
              </w:rPr>
            </w:pPr>
            <w:r>
              <w:rPr>
                <w:sz w:val="24"/>
              </w:rPr>
              <w:t>Vì</w:t>
            </w:r>
            <w:r>
              <w:rPr>
                <w:spacing w:val="-2"/>
                <w:sz w:val="24"/>
              </w:rPr>
              <w:t xml:space="preserve"> </w:t>
            </w:r>
            <w:r>
              <w:rPr>
                <w:sz w:val="24"/>
              </w:rPr>
              <w:t>vậy mỗi người</w:t>
            </w:r>
            <w:r>
              <w:rPr>
                <w:spacing w:val="-1"/>
                <w:sz w:val="24"/>
              </w:rPr>
              <w:t xml:space="preserve"> </w:t>
            </w:r>
            <w:r>
              <w:rPr>
                <w:sz w:val="24"/>
              </w:rPr>
              <w:t>con phải kính</w:t>
            </w:r>
            <w:r>
              <w:rPr>
                <w:spacing w:val="-1"/>
                <w:sz w:val="24"/>
              </w:rPr>
              <w:t xml:space="preserve"> </w:t>
            </w:r>
            <w:r>
              <w:rPr>
                <w:sz w:val="24"/>
              </w:rPr>
              <w:t>trọng, biết ơn</w:t>
            </w:r>
            <w:r>
              <w:rPr>
                <w:spacing w:val="-1"/>
                <w:sz w:val="24"/>
              </w:rPr>
              <w:t xml:space="preserve"> </w:t>
            </w:r>
            <w:r>
              <w:rPr>
                <w:sz w:val="24"/>
              </w:rPr>
              <w:t>mẹ, hiếu thảo với</w:t>
            </w:r>
            <w:r>
              <w:rPr>
                <w:spacing w:val="-1"/>
                <w:sz w:val="24"/>
              </w:rPr>
              <w:t xml:space="preserve"> </w:t>
            </w:r>
            <w:r>
              <w:rPr>
                <w:sz w:val="24"/>
              </w:rPr>
              <w:t>cha mẹ.</w:t>
            </w:r>
          </w:p>
        </w:tc>
      </w:tr>
    </w:tbl>
    <w:p w:rsidR="003907DA" w:rsidRDefault="003907DA">
      <w:pPr>
        <w:pStyle w:val="BodyText"/>
        <w:spacing w:before="2"/>
        <w:ind w:left="0"/>
        <w:rPr>
          <w:i/>
          <w:sz w:val="28"/>
        </w:rPr>
      </w:pPr>
    </w:p>
    <w:p w:rsidR="003907DA" w:rsidRDefault="00AB6312">
      <w:pPr>
        <w:pStyle w:val="Heading2"/>
        <w:spacing w:before="90" w:line="360" w:lineRule="auto"/>
        <w:ind w:right="5592"/>
      </w:pPr>
      <w:r>
        <w:t>ĐỀ ĐẶNG THÚC HỨA NGHỆ AN</w:t>
      </w:r>
      <w:r>
        <w:rPr>
          <w:spacing w:val="-57"/>
        </w:rPr>
        <w:t xml:space="preserve"> </w:t>
      </w:r>
      <w:r>
        <w:t>I/</w:t>
      </w:r>
      <w:r>
        <w:rPr>
          <w:spacing w:val="-2"/>
        </w:rPr>
        <w:t xml:space="preserve"> </w:t>
      </w:r>
      <w:r>
        <w:t>PHẦN</w:t>
      </w:r>
      <w:r>
        <w:rPr>
          <w:spacing w:val="-1"/>
        </w:rPr>
        <w:t xml:space="preserve"> </w:t>
      </w:r>
      <w:r>
        <w:t>ĐỌC</w:t>
      </w:r>
      <w:r>
        <w:rPr>
          <w:spacing w:val="-2"/>
        </w:rPr>
        <w:t xml:space="preserve"> </w:t>
      </w:r>
      <w:r>
        <w:t>-</w:t>
      </w:r>
      <w:r>
        <w:rPr>
          <w:spacing w:val="-1"/>
        </w:rPr>
        <w:t xml:space="preserve"> </w:t>
      </w:r>
      <w:r>
        <w:t>HIỂU</w:t>
      </w:r>
      <w:r>
        <w:rPr>
          <w:spacing w:val="-1"/>
        </w:rPr>
        <w:t xml:space="preserve"> </w:t>
      </w:r>
      <w:r>
        <w:t>(3.0</w:t>
      </w:r>
      <w:r>
        <w:rPr>
          <w:spacing w:val="-1"/>
        </w:rPr>
        <w:t xml:space="preserve"> </w:t>
      </w:r>
      <w:r>
        <w:t>điểm):</w:t>
      </w:r>
    </w:p>
    <w:p w:rsidR="003907DA" w:rsidRDefault="00AB6312">
      <w:pPr>
        <w:ind w:left="245" w:right="2989"/>
        <w:jc w:val="center"/>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1"/>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w:t>
      </w:r>
      <w:r>
        <w:rPr>
          <w:b/>
          <w:spacing w:val="-1"/>
          <w:sz w:val="24"/>
        </w:rPr>
        <w:t xml:space="preserve"> </w:t>
      </w:r>
      <w:r>
        <w:rPr>
          <w:b/>
          <w:sz w:val="24"/>
        </w:rPr>
        <w:t>các</w:t>
      </w:r>
      <w:r>
        <w:rPr>
          <w:b/>
          <w:spacing w:val="-1"/>
          <w:sz w:val="24"/>
        </w:rPr>
        <w:t xml:space="preserve"> </w:t>
      </w:r>
      <w:r>
        <w:rPr>
          <w:b/>
          <w:sz w:val="24"/>
        </w:rPr>
        <w:t>yêu</w:t>
      </w:r>
      <w:r>
        <w:rPr>
          <w:b/>
          <w:spacing w:val="-1"/>
          <w:sz w:val="24"/>
        </w:rPr>
        <w:t xml:space="preserve"> </w:t>
      </w:r>
      <w:r>
        <w:rPr>
          <w:b/>
          <w:sz w:val="24"/>
        </w:rPr>
        <w:t>cầu từ</w:t>
      </w:r>
      <w:r>
        <w:rPr>
          <w:b/>
          <w:spacing w:val="-1"/>
          <w:sz w:val="24"/>
        </w:rPr>
        <w:t xml:space="preserve"> </w:t>
      </w:r>
      <w:r>
        <w:rPr>
          <w:b/>
          <w:sz w:val="24"/>
        </w:rPr>
        <w:t>câu</w:t>
      </w:r>
      <w:r>
        <w:rPr>
          <w:b/>
          <w:spacing w:val="-1"/>
          <w:sz w:val="24"/>
        </w:rPr>
        <w:t xml:space="preserve"> </w:t>
      </w:r>
      <w:r>
        <w:rPr>
          <w:b/>
          <w:sz w:val="24"/>
        </w:rPr>
        <w:t>1 đến</w:t>
      </w:r>
      <w:r>
        <w:rPr>
          <w:b/>
          <w:spacing w:val="-2"/>
          <w:sz w:val="24"/>
        </w:rPr>
        <w:t xml:space="preserve"> </w:t>
      </w:r>
      <w:r>
        <w:rPr>
          <w:b/>
          <w:sz w:val="24"/>
        </w:rPr>
        <w:t>câu</w:t>
      </w:r>
      <w:r>
        <w:rPr>
          <w:b/>
          <w:spacing w:val="-1"/>
          <w:sz w:val="24"/>
        </w:rPr>
        <w:t xml:space="preserve"> </w:t>
      </w:r>
      <w:r>
        <w:rPr>
          <w:b/>
          <w:sz w:val="24"/>
        </w:rPr>
        <w:t>4:</w:t>
      </w:r>
    </w:p>
    <w:p w:rsidR="003907DA" w:rsidRDefault="00AB6312">
      <w:pPr>
        <w:pStyle w:val="Heading2"/>
        <w:spacing w:before="138"/>
        <w:ind w:left="980"/>
      </w:pPr>
      <w:r>
        <w:t>Thương</w:t>
      </w:r>
      <w:r>
        <w:rPr>
          <w:spacing w:val="-1"/>
        </w:rPr>
        <w:t xml:space="preserve"> </w:t>
      </w:r>
      <w:r>
        <w:t>biển</w:t>
      </w:r>
      <w:r>
        <w:rPr>
          <w:spacing w:val="-2"/>
        </w:rPr>
        <w:t xml:space="preserve"> </w:t>
      </w:r>
      <w:r>
        <w:t>lắm cha</w:t>
      </w:r>
      <w:r>
        <w:rPr>
          <w:spacing w:val="-1"/>
        </w:rPr>
        <w:t xml:space="preserve"> </w:t>
      </w:r>
      <w:r>
        <w:t>ơi</w:t>
      </w:r>
    </w:p>
    <w:p w:rsidR="003907DA" w:rsidRDefault="00AB6312">
      <w:pPr>
        <w:spacing w:before="138"/>
        <w:ind w:left="228" w:right="2993"/>
        <w:jc w:val="center"/>
        <w:rPr>
          <w:i/>
          <w:sz w:val="24"/>
        </w:rPr>
      </w:pPr>
      <w:r>
        <w:rPr>
          <w:i/>
          <w:sz w:val="24"/>
        </w:rPr>
        <w:t>Đứng</w:t>
      </w:r>
      <w:r>
        <w:rPr>
          <w:i/>
          <w:spacing w:val="-1"/>
          <w:sz w:val="24"/>
        </w:rPr>
        <w:t xml:space="preserve"> </w:t>
      </w:r>
      <w:r>
        <w:rPr>
          <w:i/>
          <w:sz w:val="24"/>
        </w:rPr>
        <w:t>dậy</w:t>
      </w:r>
      <w:r>
        <w:rPr>
          <w:i/>
          <w:spacing w:val="-1"/>
          <w:sz w:val="24"/>
        </w:rPr>
        <w:t xml:space="preserve"> </w:t>
      </w:r>
      <w:r>
        <w:rPr>
          <w:i/>
          <w:sz w:val="24"/>
        </w:rPr>
        <w:t>đi cha!</w:t>
      </w:r>
    </w:p>
    <w:p w:rsidR="003907DA" w:rsidRDefault="00AB6312">
      <w:pPr>
        <w:spacing w:before="138"/>
        <w:ind w:left="2528"/>
        <w:rPr>
          <w:i/>
          <w:sz w:val="24"/>
        </w:rPr>
      </w:pPr>
      <w:r>
        <w:rPr>
          <w:i/>
          <w:sz w:val="24"/>
        </w:rPr>
        <w:t>Cha</w:t>
      </w:r>
      <w:r>
        <w:rPr>
          <w:i/>
          <w:spacing w:val="-1"/>
          <w:sz w:val="24"/>
        </w:rPr>
        <w:t xml:space="preserve"> </w:t>
      </w:r>
      <w:r>
        <w:rPr>
          <w:i/>
          <w:sz w:val="24"/>
        </w:rPr>
        <w:t>ngồi đó đã nhiều ngày.</w:t>
      </w:r>
    </w:p>
    <w:p w:rsidR="003907DA" w:rsidRDefault="00AB6312">
      <w:pPr>
        <w:spacing w:before="138"/>
        <w:ind w:left="2528"/>
        <w:rPr>
          <w:i/>
          <w:sz w:val="24"/>
        </w:rPr>
      </w:pPr>
      <w:r>
        <w:rPr>
          <w:i/>
          <w:sz w:val="24"/>
        </w:rPr>
        <w:t>Mắt</w:t>
      </w:r>
      <w:r>
        <w:rPr>
          <w:i/>
          <w:spacing w:val="-1"/>
          <w:sz w:val="24"/>
        </w:rPr>
        <w:t xml:space="preserve"> </w:t>
      </w:r>
      <w:r>
        <w:rPr>
          <w:i/>
          <w:sz w:val="24"/>
        </w:rPr>
        <w:t>ráo</w:t>
      </w:r>
      <w:r>
        <w:rPr>
          <w:i/>
          <w:spacing w:val="-1"/>
          <w:sz w:val="24"/>
        </w:rPr>
        <w:t xml:space="preserve"> </w:t>
      </w:r>
      <w:r>
        <w:rPr>
          <w:i/>
          <w:sz w:val="24"/>
        </w:rPr>
        <w:t>hoảnh</w:t>
      </w:r>
      <w:r>
        <w:rPr>
          <w:i/>
          <w:spacing w:val="-1"/>
          <w:sz w:val="24"/>
        </w:rPr>
        <w:t xml:space="preserve"> </w:t>
      </w:r>
      <w:r>
        <w:rPr>
          <w:i/>
          <w:sz w:val="24"/>
        </w:rPr>
        <w:t>nhìn ra</w:t>
      </w:r>
      <w:r>
        <w:rPr>
          <w:i/>
          <w:spacing w:val="-2"/>
          <w:sz w:val="24"/>
        </w:rPr>
        <w:t xml:space="preserve"> </w:t>
      </w:r>
      <w:r>
        <w:rPr>
          <w:i/>
          <w:sz w:val="24"/>
        </w:rPr>
        <w:t>phía biển</w:t>
      </w:r>
    </w:p>
    <w:p w:rsidR="003907DA" w:rsidRDefault="00AB6312">
      <w:pPr>
        <w:spacing w:before="138"/>
        <w:ind w:left="2528"/>
        <w:rPr>
          <w:i/>
          <w:sz w:val="24"/>
        </w:rPr>
      </w:pPr>
      <w:r>
        <w:rPr>
          <w:i/>
          <w:sz w:val="24"/>
        </w:rPr>
        <w:t>Chiếc</w:t>
      </w:r>
      <w:r>
        <w:rPr>
          <w:i/>
          <w:spacing w:val="-1"/>
          <w:sz w:val="24"/>
        </w:rPr>
        <w:t xml:space="preserve"> </w:t>
      </w:r>
      <w:r>
        <w:rPr>
          <w:i/>
          <w:sz w:val="24"/>
        </w:rPr>
        <w:t>điếu cày mấy</w:t>
      </w:r>
      <w:r>
        <w:rPr>
          <w:i/>
          <w:spacing w:val="-2"/>
          <w:sz w:val="24"/>
        </w:rPr>
        <w:t xml:space="preserve"> </w:t>
      </w:r>
      <w:r>
        <w:rPr>
          <w:i/>
          <w:sz w:val="24"/>
        </w:rPr>
        <w:t>ngày cha</w:t>
      </w:r>
      <w:r>
        <w:rPr>
          <w:i/>
          <w:spacing w:val="-1"/>
          <w:sz w:val="24"/>
        </w:rPr>
        <w:t xml:space="preserve"> </w:t>
      </w:r>
      <w:r>
        <w:rPr>
          <w:i/>
          <w:sz w:val="24"/>
        </w:rPr>
        <w:t>không</w:t>
      </w:r>
      <w:r>
        <w:rPr>
          <w:i/>
          <w:spacing w:val="-1"/>
          <w:sz w:val="24"/>
        </w:rPr>
        <w:t xml:space="preserve"> </w:t>
      </w:r>
      <w:r>
        <w:rPr>
          <w:i/>
          <w:sz w:val="24"/>
        </w:rPr>
        <w:t>động đến</w:t>
      </w:r>
    </w:p>
    <w:p w:rsidR="003907DA" w:rsidRDefault="00AB6312">
      <w:pPr>
        <w:spacing w:before="138"/>
        <w:ind w:left="2528"/>
        <w:rPr>
          <w:i/>
          <w:sz w:val="24"/>
        </w:rPr>
      </w:pPr>
      <w:r>
        <w:rPr>
          <w:i/>
          <w:sz w:val="24"/>
        </w:rPr>
        <w:t>Con</w:t>
      </w:r>
      <w:r>
        <w:rPr>
          <w:i/>
          <w:spacing w:val="-1"/>
          <w:sz w:val="24"/>
        </w:rPr>
        <w:t xml:space="preserve"> </w:t>
      </w:r>
      <w:r>
        <w:rPr>
          <w:i/>
          <w:sz w:val="24"/>
        </w:rPr>
        <w:t>thấy</w:t>
      </w:r>
      <w:r>
        <w:rPr>
          <w:i/>
          <w:spacing w:val="-1"/>
          <w:sz w:val="24"/>
        </w:rPr>
        <w:t xml:space="preserve"> </w:t>
      </w:r>
      <w:r>
        <w:rPr>
          <w:i/>
          <w:sz w:val="24"/>
        </w:rPr>
        <w:t>đau</w:t>
      </w:r>
      <w:r>
        <w:rPr>
          <w:i/>
          <w:spacing w:val="-1"/>
          <w:sz w:val="24"/>
        </w:rPr>
        <w:t xml:space="preserve"> </w:t>
      </w:r>
      <w:r>
        <w:rPr>
          <w:i/>
          <w:sz w:val="24"/>
        </w:rPr>
        <w:t>nhói tận</w:t>
      </w:r>
      <w:r>
        <w:rPr>
          <w:i/>
          <w:spacing w:val="-1"/>
          <w:sz w:val="24"/>
        </w:rPr>
        <w:t xml:space="preserve"> </w:t>
      </w:r>
      <w:r>
        <w:rPr>
          <w:i/>
          <w:sz w:val="24"/>
        </w:rPr>
        <w:t>tim</w:t>
      </w:r>
      <w:r>
        <w:rPr>
          <w:i/>
          <w:spacing w:val="-1"/>
          <w:sz w:val="24"/>
        </w:rPr>
        <w:t xml:space="preserve"> </w:t>
      </w:r>
      <w:r>
        <w:rPr>
          <w:i/>
          <w:sz w:val="24"/>
        </w:rPr>
        <w:t>mình</w:t>
      </w:r>
    </w:p>
    <w:p w:rsidR="003907DA" w:rsidRDefault="00AB6312">
      <w:pPr>
        <w:spacing w:before="138" w:line="360" w:lineRule="auto"/>
        <w:ind w:left="2528" w:right="2910"/>
        <w:rPr>
          <w:i/>
          <w:sz w:val="24"/>
        </w:rPr>
      </w:pPr>
      <w:r>
        <w:rPr>
          <w:i/>
          <w:sz w:val="24"/>
        </w:rPr>
        <w:t>Tấm lưới trên tay cha đặt xuống, nâng lên</w:t>
      </w:r>
      <w:r>
        <w:rPr>
          <w:i/>
          <w:spacing w:val="-57"/>
          <w:sz w:val="24"/>
        </w:rPr>
        <w:t xml:space="preserve"> </w:t>
      </w:r>
      <w:r>
        <w:rPr>
          <w:i/>
          <w:sz w:val="24"/>
        </w:rPr>
        <w:t>Con</w:t>
      </w:r>
      <w:r>
        <w:rPr>
          <w:i/>
          <w:spacing w:val="-1"/>
          <w:sz w:val="24"/>
        </w:rPr>
        <w:t xml:space="preserve"> </w:t>
      </w:r>
      <w:r>
        <w:rPr>
          <w:i/>
          <w:sz w:val="24"/>
        </w:rPr>
        <w:t>biết cha đứt</w:t>
      </w:r>
      <w:r>
        <w:rPr>
          <w:i/>
          <w:spacing w:val="-1"/>
          <w:sz w:val="24"/>
        </w:rPr>
        <w:t xml:space="preserve"> </w:t>
      </w:r>
      <w:r>
        <w:rPr>
          <w:i/>
          <w:sz w:val="24"/>
        </w:rPr>
        <w:t>từng khúc ruột.</w:t>
      </w:r>
    </w:p>
    <w:p w:rsidR="003907DA" w:rsidRDefault="00AB6312">
      <w:pPr>
        <w:ind w:left="2528"/>
        <w:rPr>
          <w:i/>
          <w:sz w:val="24"/>
        </w:rPr>
      </w:pPr>
      <w:r>
        <w:rPr>
          <w:i/>
          <w:sz w:val="24"/>
        </w:rPr>
        <w:t>"Biển</w:t>
      </w:r>
      <w:r>
        <w:rPr>
          <w:i/>
          <w:spacing w:val="-1"/>
          <w:sz w:val="24"/>
        </w:rPr>
        <w:t xml:space="preserve"> </w:t>
      </w:r>
      <w:r>
        <w:rPr>
          <w:i/>
          <w:sz w:val="24"/>
        </w:rPr>
        <w:t>chết</w:t>
      </w:r>
      <w:r>
        <w:rPr>
          <w:i/>
          <w:spacing w:val="-1"/>
          <w:sz w:val="24"/>
        </w:rPr>
        <w:t xml:space="preserve"> </w:t>
      </w:r>
      <w:r>
        <w:rPr>
          <w:i/>
          <w:sz w:val="24"/>
        </w:rPr>
        <w:t>rồi</w:t>
      </w:r>
      <w:r>
        <w:rPr>
          <w:i/>
          <w:spacing w:val="-1"/>
          <w:sz w:val="24"/>
        </w:rPr>
        <w:t xml:space="preserve"> </w:t>
      </w:r>
      <w:r>
        <w:rPr>
          <w:i/>
          <w:sz w:val="24"/>
        </w:rPr>
        <w:t>con</w:t>
      </w:r>
      <w:r>
        <w:rPr>
          <w:i/>
          <w:spacing w:val="-1"/>
          <w:sz w:val="24"/>
        </w:rPr>
        <w:t xml:space="preserve"> </w:t>
      </w:r>
      <w:r>
        <w:rPr>
          <w:i/>
          <w:sz w:val="24"/>
        </w:rPr>
        <w:t>ơi"! Cha</w:t>
      </w:r>
      <w:r>
        <w:rPr>
          <w:i/>
          <w:spacing w:val="-1"/>
          <w:sz w:val="24"/>
        </w:rPr>
        <w:t xml:space="preserve"> </w:t>
      </w:r>
      <w:r>
        <w:rPr>
          <w:i/>
          <w:sz w:val="24"/>
        </w:rPr>
        <w:t>khóc.</w:t>
      </w:r>
    </w:p>
    <w:p w:rsidR="003907DA" w:rsidRDefault="00AB6312">
      <w:pPr>
        <w:spacing w:before="61"/>
        <w:ind w:left="2528"/>
        <w:rPr>
          <w:i/>
          <w:sz w:val="24"/>
        </w:rPr>
      </w:pPr>
      <w:r>
        <w:rPr>
          <w:i/>
          <w:sz w:val="24"/>
        </w:rPr>
        <w:t>Lần</w:t>
      </w:r>
      <w:r>
        <w:rPr>
          <w:i/>
          <w:spacing w:val="-2"/>
          <w:sz w:val="24"/>
        </w:rPr>
        <w:t xml:space="preserve"> </w:t>
      </w:r>
      <w:r>
        <w:rPr>
          <w:i/>
          <w:sz w:val="24"/>
        </w:rPr>
        <w:t>đầu tiên nước</w:t>
      </w:r>
      <w:r>
        <w:rPr>
          <w:i/>
          <w:spacing w:val="-1"/>
          <w:sz w:val="24"/>
        </w:rPr>
        <w:t xml:space="preserve"> </w:t>
      </w:r>
      <w:r>
        <w:rPr>
          <w:i/>
          <w:sz w:val="24"/>
        </w:rPr>
        <w:t>mắt</w:t>
      </w:r>
      <w:r>
        <w:rPr>
          <w:i/>
          <w:spacing w:val="-1"/>
          <w:sz w:val="24"/>
        </w:rPr>
        <w:t xml:space="preserve"> </w:t>
      </w:r>
      <w:r>
        <w:rPr>
          <w:i/>
          <w:sz w:val="24"/>
        </w:rPr>
        <w:t>người đàn</w:t>
      </w:r>
      <w:r>
        <w:rPr>
          <w:i/>
          <w:spacing w:val="-1"/>
          <w:sz w:val="24"/>
        </w:rPr>
        <w:t xml:space="preserve"> </w:t>
      </w:r>
      <w:r>
        <w:rPr>
          <w:i/>
          <w:sz w:val="24"/>
        </w:rPr>
        <w:t>ông đi</w:t>
      </w:r>
      <w:r>
        <w:rPr>
          <w:i/>
          <w:spacing w:val="-1"/>
          <w:sz w:val="24"/>
        </w:rPr>
        <w:t xml:space="preserve"> </w:t>
      </w:r>
      <w:r>
        <w:rPr>
          <w:i/>
          <w:sz w:val="24"/>
        </w:rPr>
        <w:t>biển</w:t>
      </w:r>
      <w:r>
        <w:rPr>
          <w:i/>
          <w:spacing w:val="-1"/>
          <w:sz w:val="24"/>
        </w:rPr>
        <w:t xml:space="preserve"> </w:t>
      </w:r>
      <w:r>
        <w:rPr>
          <w:i/>
          <w:sz w:val="24"/>
        </w:rPr>
        <w:t>như cha vỡ</w:t>
      </w:r>
      <w:r>
        <w:rPr>
          <w:i/>
          <w:spacing w:val="-1"/>
          <w:sz w:val="24"/>
        </w:rPr>
        <w:t xml:space="preserve"> </w:t>
      </w:r>
      <w:r>
        <w:rPr>
          <w:i/>
          <w:sz w:val="24"/>
        </w:rPr>
        <w:t>ra</w:t>
      </w:r>
      <w:r>
        <w:rPr>
          <w:i/>
          <w:spacing w:val="-1"/>
          <w:sz w:val="24"/>
        </w:rPr>
        <w:t xml:space="preserve"> </w:t>
      </w:r>
      <w:r>
        <w:rPr>
          <w:i/>
          <w:sz w:val="24"/>
        </w:rPr>
        <w:t>như</w:t>
      </w:r>
    </w:p>
    <w:p w:rsidR="003907DA" w:rsidRDefault="00AB6312">
      <w:pPr>
        <w:spacing w:before="138" w:line="360" w:lineRule="auto"/>
        <w:ind w:left="2528" w:right="3535"/>
        <w:rPr>
          <w:i/>
          <w:sz w:val="24"/>
        </w:rPr>
      </w:pPr>
      <w:r>
        <w:rPr>
          <w:i/>
          <w:sz w:val="24"/>
        </w:rPr>
        <w:lastRenderedPageBreak/>
        <w:t>tia máu chảy quanh hốc má gầy gò.</w:t>
      </w:r>
      <w:r>
        <w:rPr>
          <w:i/>
          <w:spacing w:val="-57"/>
          <w:sz w:val="24"/>
        </w:rPr>
        <w:t xml:space="preserve"> </w:t>
      </w:r>
      <w:r>
        <w:rPr>
          <w:i/>
          <w:sz w:val="24"/>
        </w:rPr>
        <w:t>Dân</w:t>
      </w:r>
      <w:r>
        <w:rPr>
          <w:i/>
          <w:spacing w:val="-2"/>
          <w:sz w:val="24"/>
        </w:rPr>
        <w:t xml:space="preserve"> </w:t>
      </w:r>
      <w:r>
        <w:rPr>
          <w:i/>
          <w:sz w:val="24"/>
        </w:rPr>
        <w:t>Miền Trung</w:t>
      </w:r>
      <w:r>
        <w:rPr>
          <w:i/>
          <w:spacing w:val="-1"/>
          <w:sz w:val="24"/>
        </w:rPr>
        <w:t xml:space="preserve"> </w:t>
      </w:r>
      <w:r>
        <w:rPr>
          <w:i/>
          <w:sz w:val="24"/>
        </w:rPr>
        <w:t>quê</w:t>
      </w:r>
      <w:r>
        <w:rPr>
          <w:i/>
          <w:spacing w:val="-1"/>
          <w:sz w:val="24"/>
        </w:rPr>
        <w:t xml:space="preserve"> </w:t>
      </w:r>
      <w:r>
        <w:rPr>
          <w:i/>
          <w:sz w:val="24"/>
        </w:rPr>
        <w:t>tôi</w:t>
      </w:r>
    </w:p>
    <w:p w:rsidR="003907DA" w:rsidRDefault="00AB6312">
      <w:pPr>
        <w:ind w:left="2528"/>
        <w:rPr>
          <w:i/>
          <w:sz w:val="24"/>
        </w:rPr>
      </w:pPr>
      <w:r>
        <w:rPr>
          <w:i/>
          <w:sz w:val="24"/>
        </w:rPr>
        <w:t>Mấy</w:t>
      </w:r>
      <w:r>
        <w:rPr>
          <w:i/>
          <w:spacing w:val="-1"/>
          <w:sz w:val="24"/>
        </w:rPr>
        <w:t xml:space="preserve"> </w:t>
      </w:r>
      <w:r>
        <w:rPr>
          <w:i/>
          <w:sz w:val="24"/>
        </w:rPr>
        <w:t>tuần nay</w:t>
      </w:r>
      <w:r>
        <w:rPr>
          <w:i/>
          <w:spacing w:val="-1"/>
          <w:sz w:val="24"/>
        </w:rPr>
        <w:t xml:space="preserve"> </w:t>
      </w:r>
      <w:r>
        <w:rPr>
          <w:i/>
          <w:sz w:val="24"/>
        </w:rPr>
        <w:t>không còn</w:t>
      </w:r>
      <w:r>
        <w:rPr>
          <w:i/>
          <w:spacing w:val="-1"/>
          <w:sz w:val="24"/>
        </w:rPr>
        <w:t xml:space="preserve"> </w:t>
      </w:r>
      <w:r>
        <w:rPr>
          <w:i/>
          <w:sz w:val="24"/>
        </w:rPr>
        <w:t>tiếng reo</w:t>
      </w:r>
      <w:r>
        <w:rPr>
          <w:i/>
          <w:spacing w:val="-1"/>
          <w:sz w:val="24"/>
        </w:rPr>
        <w:t xml:space="preserve"> </w:t>
      </w:r>
      <w:r>
        <w:rPr>
          <w:i/>
          <w:sz w:val="24"/>
        </w:rPr>
        <w:t>hò</w:t>
      </w:r>
    </w:p>
    <w:p w:rsidR="003907DA" w:rsidRDefault="00AB6312">
      <w:pPr>
        <w:spacing w:before="138" w:line="360" w:lineRule="auto"/>
        <w:ind w:left="2528" w:right="1743"/>
        <w:rPr>
          <w:i/>
          <w:sz w:val="24"/>
        </w:rPr>
      </w:pPr>
      <w:r>
        <w:rPr>
          <w:i/>
          <w:sz w:val="24"/>
        </w:rPr>
        <w:t>Câu chuyện ra khơi không còn trong bữa ăn làng biển</w:t>
      </w:r>
      <w:r>
        <w:rPr>
          <w:i/>
          <w:spacing w:val="-57"/>
          <w:sz w:val="24"/>
        </w:rPr>
        <w:t xml:space="preserve"> </w:t>
      </w:r>
      <w:r>
        <w:rPr>
          <w:i/>
          <w:sz w:val="24"/>
        </w:rPr>
        <w:t>Mẹ</w:t>
      </w:r>
      <w:r>
        <w:rPr>
          <w:i/>
          <w:spacing w:val="-1"/>
          <w:sz w:val="24"/>
        </w:rPr>
        <w:t xml:space="preserve"> </w:t>
      </w:r>
      <w:r>
        <w:rPr>
          <w:i/>
          <w:sz w:val="24"/>
        </w:rPr>
        <w:t>bỏ chợ, thuyền úp mình</w:t>
      </w:r>
      <w:r>
        <w:rPr>
          <w:i/>
          <w:spacing w:val="-1"/>
          <w:sz w:val="24"/>
        </w:rPr>
        <w:t xml:space="preserve"> </w:t>
      </w:r>
      <w:r>
        <w:rPr>
          <w:i/>
          <w:sz w:val="24"/>
        </w:rPr>
        <w:t>trên bến</w:t>
      </w:r>
    </w:p>
    <w:p w:rsidR="003907DA" w:rsidRDefault="00AB6312">
      <w:pPr>
        <w:ind w:left="2528"/>
        <w:rPr>
          <w:i/>
          <w:sz w:val="24"/>
        </w:rPr>
      </w:pPr>
      <w:r>
        <w:rPr>
          <w:i/>
          <w:sz w:val="24"/>
        </w:rPr>
        <w:t>Người</w:t>
      </w:r>
      <w:r>
        <w:rPr>
          <w:i/>
          <w:spacing w:val="-1"/>
          <w:sz w:val="24"/>
        </w:rPr>
        <w:t xml:space="preserve"> </w:t>
      </w:r>
      <w:r>
        <w:rPr>
          <w:i/>
          <w:sz w:val="24"/>
        </w:rPr>
        <w:t>ngư</w:t>
      </w:r>
      <w:r>
        <w:rPr>
          <w:i/>
          <w:spacing w:val="-1"/>
          <w:sz w:val="24"/>
        </w:rPr>
        <w:t xml:space="preserve"> </w:t>
      </w:r>
      <w:r>
        <w:rPr>
          <w:i/>
          <w:sz w:val="24"/>
        </w:rPr>
        <w:t>dân rồi</w:t>
      </w:r>
      <w:r>
        <w:rPr>
          <w:i/>
          <w:spacing w:val="-2"/>
          <w:sz w:val="24"/>
        </w:rPr>
        <w:t xml:space="preserve"> </w:t>
      </w:r>
      <w:r>
        <w:rPr>
          <w:i/>
          <w:sz w:val="24"/>
        </w:rPr>
        <w:t>sẽ</w:t>
      </w:r>
      <w:r>
        <w:rPr>
          <w:i/>
          <w:spacing w:val="-1"/>
          <w:sz w:val="24"/>
        </w:rPr>
        <w:t xml:space="preserve"> </w:t>
      </w:r>
      <w:r>
        <w:rPr>
          <w:i/>
          <w:sz w:val="24"/>
        </w:rPr>
        <w:t>ra</w:t>
      </w:r>
      <w:r>
        <w:rPr>
          <w:i/>
          <w:spacing w:val="-2"/>
          <w:sz w:val="24"/>
        </w:rPr>
        <w:t xml:space="preserve"> </w:t>
      </w:r>
      <w:r>
        <w:rPr>
          <w:i/>
          <w:sz w:val="24"/>
        </w:rPr>
        <w:t>sao</w:t>
      </w:r>
    </w:p>
    <w:p w:rsidR="003907DA" w:rsidRDefault="00AB6312">
      <w:pPr>
        <w:spacing w:before="138" w:line="360" w:lineRule="auto"/>
        <w:ind w:left="2528" w:right="2980"/>
        <w:rPr>
          <w:i/>
          <w:sz w:val="24"/>
        </w:rPr>
      </w:pPr>
      <w:r>
        <w:rPr>
          <w:i/>
          <w:sz w:val="24"/>
        </w:rPr>
        <w:t>Làng biển quê tôi vốn dĩ đã quá nghèo</w:t>
      </w:r>
      <w:r>
        <w:rPr>
          <w:i/>
          <w:spacing w:val="1"/>
          <w:sz w:val="24"/>
        </w:rPr>
        <w:t xml:space="preserve"> </w:t>
      </w:r>
      <w:r>
        <w:rPr>
          <w:i/>
          <w:sz w:val="24"/>
        </w:rPr>
        <w:t>Cuộc sống mưu sinh từ con tôm con cá</w:t>
      </w:r>
      <w:r>
        <w:rPr>
          <w:i/>
          <w:spacing w:val="1"/>
          <w:sz w:val="24"/>
        </w:rPr>
        <w:t xml:space="preserve"> </w:t>
      </w:r>
      <w:r>
        <w:rPr>
          <w:i/>
          <w:sz w:val="24"/>
        </w:rPr>
        <w:t>Thuyền lưới ra khơi một đời cha chằm vá</w:t>
      </w:r>
      <w:r>
        <w:rPr>
          <w:i/>
          <w:spacing w:val="-57"/>
          <w:sz w:val="24"/>
        </w:rPr>
        <w:t xml:space="preserve"> </w:t>
      </w:r>
      <w:r>
        <w:rPr>
          <w:i/>
          <w:sz w:val="24"/>
        </w:rPr>
        <w:t>Nuôi</w:t>
      </w:r>
      <w:r>
        <w:rPr>
          <w:i/>
          <w:spacing w:val="-1"/>
          <w:sz w:val="24"/>
        </w:rPr>
        <w:t xml:space="preserve"> </w:t>
      </w:r>
      <w:r>
        <w:rPr>
          <w:i/>
          <w:sz w:val="24"/>
        </w:rPr>
        <w:t>con nuôi cháu trưởng thành.</w:t>
      </w:r>
    </w:p>
    <w:p w:rsidR="003907DA" w:rsidRDefault="00AB6312">
      <w:pPr>
        <w:spacing w:line="360" w:lineRule="auto"/>
        <w:ind w:left="2528" w:right="3612"/>
        <w:jc w:val="both"/>
        <w:rPr>
          <w:i/>
          <w:sz w:val="24"/>
        </w:rPr>
      </w:pPr>
      <w:r>
        <w:rPr>
          <w:i/>
          <w:sz w:val="24"/>
        </w:rPr>
        <w:t>Có biển nơi mô như biển quê mình</w:t>
      </w:r>
      <w:r>
        <w:rPr>
          <w:i/>
          <w:spacing w:val="-57"/>
          <w:sz w:val="24"/>
        </w:rPr>
        <w:t xml:space="preserve"> </w:t>
      </w:r>
      <w:r>
        <w:rPr>
          <w:i/>
          <w:sz w:val="24"/>
        </w:rPr>
        <w:t>Cá dưới lòng sâu cá trên mặt nước</w:t>
      </w:r>
      <w:r>
        <w:rPr>
          <w:i/>
          <w:spacing w:val="-57"/>
          <w:sz w:val="24"/>
        </w:rPr>
        <w:t xml:space="preserve"> </w:t>
      </w:r>
      <w:r>
        <w:rPr>
          <w:i/>
          <w:sz w:val="24"/>
        </w:rPr>
        <w:t>Bao</w:t>
      </w:r>
      <w:r>
        <w:rPr>
          <w:i/>
          <w:spacing w:val="-1"/>
          <w:sz w:val="24"/>
        </w:rPr>
        <w:t xml:space="preserve"> </w:t>
      </w:r>
      <w:r>
        <w:rPr>
          <w:i/>
          <w:sz w:val="24"/>
        </w:rPr>
        <w:t>nhiêu cá chết vì</w:t>
      </w:r>
      <w:r>
        <w:rPr>
          <w:i/>
          <w:spacing w:val="-1"/>
          <w:sz w:val="24"/>
        </w:rPr>
        <w:t xml:space="preserve"> </w:t>
      </w:r>
      <w:r>
        <w:rPr>
          <w:i/>
          <w:sz w:val="24"/>
        </w:rPr>
        <w:t>nhiễm độc</w:t>
      </w:r>
    </w:p>
    <w:p w:rsidR="003907DA" w:rsidRDefault="00AB6312">
      <w:pPr>
        <w:spacing w:line="360" w:lineRule="auto"/>
        <w:ind w:left="2528" w:right="3264"/>
        <w:rPr>
          <w:i/>
          <w:sz w:val="24"/>
        </w:rPr>
      </w:pPr>
      <w:r>
        <w:rPr>
          <w:i/>
          <w:sz w:val="24"/>
        </w:rPr>
        <w:t>Biển gào lên thủy táng những linh hồn</w:t>
      </w:r>
      <w:r>
        <w:rPr>
          <w:i/>
          <w:spacing w:val="-57"/>
          <w:sz w:val="24"/>
        </w:rPr>
        <w:t xml:space="preserve"> </w:t>
      </w:r>
      <w:r>
        <w:rPr>
          <w:i/>
          <w:sz w:val="24"/>
        </w:rPr>
        <w:t>Làng biển quê tôi chìm ngập nỗi buồn</w:t>
      </w:r>
      <w:r>
        <w:rPr>
          <w:i/>
          <w:spacing w:val="-57"/>
          <w:sz w:val="24"/>
        </w:rPr>
        <w:t xml:space="preserve"> </w:t>
      </w:r>
      <w:r>
        <w:rPr>
          <w:i/>
          <w:sz w:val="24"/>
        </w:rPr>
        <w:t>Cá chết hồn oan mắt chưa kịp nhắm.</w:t>
      </w:r>
      <w:r>
        <w:rPr>
          <w:i/>
          <w:spacing w:val="1"/>
          <w:sz w:val="24"/>
        </w:rPr>
        <w:t xml:space="preserve"> </w:t>
      </w:r>
      <w:r>
        <w:rPr>
          <w:i/>
          <w:sz w:val="24"/>
        </w:rPr>
        <w:t>Đứng</w:t>
      </w:r>
      <w:r>
        <w:rPr>
          <w:i/>
          <w:spacing w:val="-1"/>
          <w:sz w:val="24"/>
        </w:rPr>
        <w:t xml:space="preserve"> </w:t>
      </w:r>
      <w:r>
        <w:rPr>
          <w:i/>
          <w:sz w:val="24"/>
        </w:rPr>
        <w:t>dậy</w:t>
      </w:r>
      <w:r>
        <w:rPr>
          <w:i/>
          <w:spacing w:val="-1"/>
          <w:sz w:val="24"/>
        </w:rPr>
        <w:t xml:space="preserve"> </w:t>
      </w:r>
      <w:r>
        <w:rPr>
          <w:i/>
          <w:sz w:val="24"/>
        </w:rPr>
        <w:t>đi cha</w:t>
      </w:r>
    </w:p>
    <w:p w:rsidR="003907DA" w:rsidRDefault="00AB6312">
      <w:pPr>
        <w:ind w:left="2528"/>
        <w:rPr>
          <w:i/>
          <w:sz w:val="24"/>
        </w:rPr>
      </w:pPr>
      <w:r>
        <w:rPr>
          <w:i/>
          <w:sz w:val="24"/>
        </w:rPr>
        <w:t>Con</w:t>
      </w:r>
      <w:r>
        <w:rPr>
          <w:i/>
          <w:spacing w:val="-1"/>
          <w:sz w:val="24"/>
        </w:rPr>
        <w:t xml:space="preserve"> </w:t>
      </w:r>
      <w:r>
        <w:rPr>
          <w:i/>
          <w:sz w:val="24"/>
        </w:rPr>
        <w:t>thương cha nhiều lắm</w:t>
      </w:r>
    </w:p>
    <w:p w:rsidR="003907DA" w:rsidRDefault="00AB6312">
      <w:pPr>
        <w:spacing w:before="138"/>
        <w:ind w:left="2528"/>
        <w:rPr>
          <w:i/>
          <w:sz w:val="24"/>
        </w:rPr>
      </w:pPr>
      <w:r>
        <w:rPr>
          <w:i/>
          <w:sz w:val="24"/>
        </w:rPr>
        <w:t>Con</w:t>
      </w:r>
      <w:r>
        <w:rPr>
          <w:i/>
          <w:spacing w:val="-1"/>
          <w:sz w:val="24"/>
        </w:rPr>
        <w:t xml:space="preserve"> </w:t>
      </w:r>
      <w:r>
        <w:rPr>
          <w:i/>
          <w:sz w:val="24"/>
        </w:rPr>
        <w:t>biết người</w:t>
      </w:r>
      <w:r>
        <w:rPr>
          <w:i/>
          <w:spacing w:val="-1"/>
          <w:sz w:val="24"/>
        </w:rPr>
        <w:t xml:space="preserve"> </w:t>
      </w:r>
      <w:r>
        <w:rPr>
          <w:i/>
          <w:sz w:val="24"/>
        </w:rPr>
        <w:t>thương nhớ</w:t>
      </w:r>
      <w:r>
        <w:rPr>
          <w:i/>
          <w:spacing w:val="-1"/>
          <w:sz w:val="24"/>
        </w:rPr>
        <w:t xml:space="preserve"> </w:t>
      </w:r>
      <w:r>
        <w:rPr>
          <w:i/>
          <w:sz w:val="24"/>
        </w:rPr>
        <w:t>biển cha ơi!</w:t>
      </w:r>
    </w:p>
    <w:p w:rsidR="003907DA" w:rsidRDefault="00AB6312">
      <w:pPr>
        <w:pStyle w:val="BodyText"/>
        <w:spacing w:before="138"/>
        <w:ind w:left="0" w:right="218"/>
        <w:jc w:val="right"/>
      </w:pPr>
      <w:r>
        <w:t>Hoa</w:t>
      </w:r>
      <w:r>
        <w:rPr>
          <w:spacing w:val="-2"/>
        </w:rPr>
        <w:t xml:space="preserve"> </w:t>
      </w:r>
      <w:r>
        <w:t>Trần</w:t>
      </w:r>
      <w:r>
        <w:rPr>
          <w:spacing w:val="-1"/>
        </w:rPr>
        <w:t xml:space="preserve"> </w:t>
      </w:r>
      <w:r>
        <w:t>26/4/2016</w:t>
      </w:r>
    </w:p>
    <w:p w:rsidR="003907DA" w:rsidRDefault="00AB6312">
      <w:pPr>
        <w:pStyle w:val="BodyText"/>
        <w:spacing w:before="138"/>
      </w:pPr>
      <w:r>
        <w:rPr>
          <w:b/>
        </w:rPr>
        <w:t>Câu</w:t>
      </w:r>
      <w:r>
        <w:rPr>
          <w:b/>
          <w:spacing w:val="-2"/>
        </w:rPr>
        <w:t xml:space="preserve"> </w:t>
      </w:r>
      <w:r>
        <w:rPr>
          <w:b/>
        </w:rPr>
        <w:t xml:space="preserve">1. </w:t>
      </w:r>
      <w:r>
        <w:t>Bài</w:t>
      </w:r>
      <w:r>
        <w:rPr>
          <w:spacing w:val="-1"/>
        </w:rPr>
        <w:t xml:space="preserve"> </w:t>
      </w:r>
      <w:r>
        <w:t>thơ được viết</w:t>
      </w:r>
      <w:r>
        <w:rPr>
          <w:spacing w:val="-1"/>
        </w:rPr>
        <w:t xml:space="preserve"> </w:t>
      </w:r>
      <w:r>
        <w:t>theo thể</w:t>
      </w:r>
      <w:r>
        <w:rPr>
          <w:spacing w:val="-1"/>
        </w:rPr>
        <w:t xml:space="preserve"> </w:t>
      </w:r>
      <w:r>
        <w:t>thơ nào?</w:t>
      </w:r>
    </w:p>
    <w:p w:rsidR="003907DA" w:rsidRDefault="00AB6312">
      <w:pPr>
        <w:pStyle w:val="BodyText"/>
        <w:spacing w:before="138"/>
      </w:pPr>
      <w:r>
        <w:rPr>
          <w:b/>
        </w:rPr>
        <w:t>Câu</w:t>
      </w:r>
      <w:r>
        <w:rPr>
          <w:b/>
          <w:spacing w:val="-2"/>
        </w:rPr>
        <w:t xml:space="preserve"> </w:t>
      </w:r>
      <w:r>
        <w:rPr>
          <w:b/>
        </w:rPr>
        <w:t xml:space="preserve">2. </w:t>
      </w:r>
      <w:r>
        <w:t>Xác</w:t>
      </w:r>
      <w:r>
        <w:rPr>
          <w:spacing w:val="-1"/>
        </w:rPr>
        <w:t xml:space="preserve"> </w:t>
      </w:r>
      <w:r>
        <w:t>định các từ</w:t>
      </w:r>
      <w:r>
        <w:rPr>
          <w:spacing w:val="-1"/>
        </w:rPr>
        <w:t xml:space="preserve"> </w:t>
      </w:r>
      <w:r>
        <w:t>ngữ thể hiện</w:t>
      </w:r>
      <w:r>
        <w:rPr>
          <w:spacing w:val="-1"/>
        </w:rPr>
        <w:t xml:space="preserve"> </w:t>
      </w:r>
      <w:r>
        <w:t>tâm trạng trong</w:t>
      </w:r>
      <w:r>
        <w:rPr>
          <w:spacing w:val="-1"/>
        </w:rPr>
        <w:t xml:space="preserve"> </w:t>
      </w:r>
      <w:r>
        <w:t>bài</w:t>
      </w:r>
      <w:r>
        <w:rPr>
          <w:spacing w:val="-1"/>
        </w:rPr>
        <w:t xml:space="preserve"> </w:t>
      </w:r>
      <w:r>
        <w:t>thơ?</w:t>
      </w:r>
    </w:p>
    <w:p w:rsidR="003907DA" w:rsidRDefault="00AB6312">
      <w:pPr>
        <w:pStyle w:val="BodyText"/>
        <w:spacing w:before="137"/>
      </w:pPr>
      <w:r>
        <w:rPr>
          <w:b/>
        </w:rPr>
        <w:t>Câu</w:t>
      </w:r>
      <w:r>
        <w:rPr>
          <w:b/>
          <w:spacing w:val="-2"/>
        </w:rPr>
        <w:t xml:space="preserve"> </w:t>
      </w:r>
      <w:r>
        <w:rPr>
          <w:b/>
        </w:rPr>
        <w:t xml:space="preserve">3. </w:t>
      </w:r>
      <w:r>
        <w:t>Chỉ ra</w:t>
      </w:r>
      <w:r>
        <w:rPr>
          <w:spacing w:val="-1"/>
        </w:rPr>
        <w:t xml:space="preserve"> </w:t>
      </w:r>
      <w:r>
        <w:t>các phương thức</w:t>
      </w:r>
      <w:r>
        <w:rPr>
          <w:spacing w:val="-1"/>
        </w:rPr>
        <w:t xml:space="preserve"> </w:t>
      </w:r>
      <w:r>
        <w:t>biểu đạt</w:t>
      </w:r>
      <w:r>
        <w:rPr>
          <w:spacing w:val="-1"/>
        </w:rPr>
        <w:t xml:space="preserve"> </w:t>
      </w:r>
      <w:r>
        <w:t>chính trong</w:t>
      </w:r>
      <w:r>
        <w:rPr>
          <w:spacing w:val="-1"/>
        </w:rPr>
        <w:t xml:space="preserve"> </w:t>
      </w:r>
      <w:r>
        <w:t>bài thơ?</w:t>
      </w:r>
    </w:p>
    <w:p w:rsidR="003907DA" w:rsidRDefault="00AB6312">
      <w:pPr>
        <w:pStyle w:val="BodyText"/>
        <w:spacing w:before="138" w:line="360" w:lineRule="auto"/>
        <w:ind w:right="217"/>
        <w:jc w:val="both"/>
      </w:pPr>
      <w:r>
        <w:rPr>
          <w:b/>
        </w:rPr>
        <w:t xml:space="preserve">Câu 4. </w:t>
      </w:r>
      <w:r>
        <w:t>Điều gì trong bài thơ tạo nên sự bất ngờ và gây được ấn tượng mạnh đối với người</w:t>
      </w:r>
      <w:r>
        <w:rPr>
          <w:spacing w:val="1"/>
        </w:rPr>
        <w:t xml:space="preserve"> </w:t>
      </w:r>
      <w:r>
        <w:t>đọc. Theo anh / chị thái độ của nhân vật trữ tình trong bài thơ được thể hiện như thế nào?</w:t>
      </w:r>
      <w:r>
        <w:rPr>
          <w:spacing w:val="1"/>
        </w:rPr>
        <w:t xml:space="preserve"> </w:t>
      </w:r>
      <w:r>
        <w:t>(Trình bày</w:t>
      </w:r>
      <w:r>
        <w:rPr>
          <w:spacing w:val="-1"/>
        </w:rPr>
        <w:t xml:space="preserve"> </w:t>
      </w:r>
      <w:r>
        <w:t>trong khoảng 5 dòng).</w:t>
      </w:r>
    </w:p>
    <w:p w:rsidR="003907DA" w:rsidRDefault="00AB6312">
      <w:pPr>
        <w:pStyle w:val="Heading2"/>
        <w:jc w:val="both"/>
      </w:pPr>
      <w:r>
        <w:t>Đọc</w:t>
      </w:r>
      <w:r>
        <w:rPr>
          <w:spacing w:val="-2"/>
        </w:rPr>
        <w:t xml:space="preserve"> </w:t>
      </w:r>
      <w:r>
        <w:t>đoạn</w:t>
      </w:r>
      <w:r>
        <w:rPr>
          <w:spacing w:val="-2"/>
        </w:rPr>
        <w:t xml:space="preserve"> </w:t>
      </w:r>
      <w:r>
        <w:t>văn</w:t>
      </w:r>
      <w:r>
        <w:rPr>
          <w:spacing w:val="-1"/>
        </w:rPr>
        <w:t xml:space="preserve"> </w:t>
      </w:r>
      <w:r>
        <w:t>sau và</w:t>
      </w:r>
      <w:r>
        <w:rPr>
          <w:spacing w:val="-1"/>
        </w:rPr>
        <w:t xml:space="preserve"> </w:t>
      </w:r>
      <w:r>
        <w:t>thực</w:t>
      </w:r>
      <w:r>
        <w:rPr>
          <w:spacing w:val="-1"/>
        </w:rPr>
        <w:t xml:space="preserve"> </w:t>
      </w:r>
      <w:r>
        <w:t>hiện</w:t>
      </w:r>
      <w:r>
        <w:rPr>
          <w:spacing w:val="-2"/>
        </w:rPr>
        <w:t xml:space="preserve"> </w:t>
      </w:r>
      <w:r>
        <w:t>các yêu</w:t>
      </w:r>
      <w:r>
        <w:rPr>
          <w:spacing w:val="-1"/>
        </w:rPr>
        <w:t xml:space="preserve"> </w:t>
      </w:r>
      <w:r>
        <w:t>cầu</w:t>
      </w:r>
      <w:r>
        <w:rPr>
          <w:spacing w:val="-1"/>
        </w:rPr>
        <w:t xml:space="preserve"> </w:t>
      </w:r>
      <w:r>
        <w:t>từ</w:t>
      </w:r>
      <w:r>
        <w:rPr>
          <w:spacing w:val="-1"/>
        </w:rPr>
        <w:t xml:space="preserve"> </w:t>
      </w:r>
      <w:r>
        <w:t>câu 5</w:t>
      </w:r>
      <w:r>
        <w:rPr>
          <w:spacing w:val="-1"/>
        </w:rPr>
        <w:t xml:space="preserve"> </w:t>
      </w:r>
      <w:r>
        <w:t>đến</w:t>
      </w:r>
      <w:r>
        <w:rPr>
          <w:spacing w:val="-2"/>
        </w:rPr>
        <w:t xml:space="preserve"> </w:t>
      </w:r>
      <w:r>
        <w:t>câu</w:t>
      </w:r>
      <w:r>
        <w:rPr>
          <w:spacing w:val="-1"/>
        </w:rPr>
        <w:t xml:space="preserve"> </w:t>
      </w:r>
      <w:r>
        <w:t>8:</w:t>
      </w:r>
    </w:p>
    <w:p w:rsidR="003907DA" w:rsidRDefault="00AB6312">
      <w:pPr>
        <w:spacing w:before="138" w:line="360" w:lineRule="auto"/>
        <w:ind w:left="260" w:right="217"/>
        <w:jc w:val="both"/>
        <w:rPr>
          <w:sz w:val="24"/>
        </w:rPr>
      </w:pPr>
      <w:r>
        <w:rPr>
          <w:sz w:val="24"/>
        </w:rPr>
        <w:t>"</w:t>
      </w:r>
      <w:r>
        <w:rPr>
          <w:i/>
          <w:sz w:val="24"/>
        </w:rPr>
        <w:t>Dân ta có một lòng nồng nàn yêu nước. Đó là một truyền thống quý báu của ta. Từ xưa đến</w:t>
      </w:r>
      <w:r>
        <w:rPr>
          <w:i/>
          <w:spacing w:val="1"/>
          <w:sz w:val="24"/>
        </w:rPr>
        <w:t xml:space="preserve"> </w:t>
      </w:r>
      <w:r>
        <w:rPr>
          <w:i/>
          <w:sz w:val="24"/>
        </w:rPr>
        <w:t>nay, mỗi khi Tổ quốc bị xâm lăng thì tinh thần ấy lại sôi nổi. Nó kết thành một làn sóng vô</w:t>
      </w:r>
      <w:r>
        <w:rPr>
          <w:i/>
          <w:spacing w:val="1"/>
          <w:sz w:val="24"/>
        </w:rPr>
        <w:t xml:space="preserve"> </w:t>
      </w:r>
      <w:r>
        <w:rPr>
          <w:i/>
          <w:sz w:val="24"/>
        </w:rPr>
        <w:t>cùng mạnh mẽ, to lớn, nó lướt qua mọi sự nguy hiểm, khó khăn, nó nhấn chìm tất cả lũ bán</w:t>
      </w:r>
      <w:r>
        <w:rPr>
          <w:i/>
          <w:spacing w:val="1"/>
          <w:sz w:val="24"/>
        </w:rPr>
        <w:t xml:space="preserve"> </w:t>
      </w:r>
      <w:r>
        <w:rPr>
          <w:i/>
          <w:sz w:val="24"/>
        </w:rPr>
        <w:t>nước</w:t>
      </w:r>
      <w:r>
        <w:rPr>
          <w:i/>
          <w:spacing w:val="-1"/>
          <w:sz w:val="24"/>
        </w:rPr>
        <w:t xml:space="preserve"> </w:t>
      </w:r>
      <w:r>
        <w:rPr>
          <w:i/>
          <w:sz w:val="24"/>
        </w:rPr>
        <w:t>và lũ cướp nước</w:t>
      </w:r>
      <w:r>
        <w:rPr>
          <w:sz w:val="24"/>
        </w:rPr>
        <w:t>”.</w:t>
      </w:r>
    </w:p>
    <w:p w:rsidR="003907DA" w:rsidRDefault="00AB6312">
      <w:pPr>
        <w:pStyle w:val="BodyText"/>
        <w:ind w:left="0" w:right="218"/>
        <w:jc w:val="right"/>
      </w:pPr>
      <w:r>
        <w:t>(Hồ</w:t>
      </w:r>
      <w:r>
        <w:rPr>
          <w:spacing w:val="-2"/>
        </w:rPr>
        <w:t xml:space="preserve"> </w:t>
      </w:r>
      <w:r>
        <w:t>Chí</w:t>
      </w:r>
      <w:r>
        <w:rPr>
          <w:spacing w:val="-1"/>
        </w:rPr>
        <w:t xml:space="preserve"> </w:t>
      </w:r>
      <w:r>
        <w:t>Minh)</w:t>
      </w:r>
    </w:p>
    <w:p w:rsidR="003907DA" w:rsidRDefault="00AB6312">
      <w:pPr>
        <w:pStyle w:val="BodyText"/>
        <w:spacing w:before="138"/>
      </w:pPr>
      <w:r>
        <w:rPr>
          <w:b/>
        </w:rPr>
        <w:t>Câu</w:t>
      </w:r>
      <w:r>
        <w:rPr>
          <w:b/>
          <w:spacing w:val="-2"/>
        </w:rPr>
        <w:t xml:space="preserve"> </w:t>
      </w:r>
      <w:r>
        <w:rPr>
          <w:b/>
        </w:rPr>
        <w:t xml:space="preserve">5. </w:t>
      </w:r>
      <w:r>
        <w:t>Anh/</w:t>
      </w:r>
      <w:r>
        <w:rPr>
          <w:spacing w:val="-1"/>
        </w:rPr>
        <w:t xml:space="preserve"> </w:t>
      </w:r>
      <w:r>
        <w:t>chị</w:t>
      </w:r>
      <w:r>
        <w:rPr>
          <w:spacing w:val="-1"/>
        </w:rPr>
        <w:t xml:space="preserve"> </w:t>
      </w:r>
      <w:r>
        <w:t>hãy đặt</w:t>
      </w:r>
      <w:r>
        <w:rPr>
          <w:spacing w:val="-1"/>
        </w:rPr>
        <w:t xml:space="preserve"> </w:t>
      </w:r>
      <w:r>
        <w:t>tên</w:t>
      </w:r>
      <w:r>
        <w:rPr>
          <w:spacing w:val="-1"/>
        </w:rPr>
        <w:t xml:space="preserve"> </w:t>
      </w:r>
      <w:r>
        <w:t>cho đoạn trích.</w:t>
      </w:r>
    </w:p>
    <w:p w:rsidR="003907DA" w:rsidRDefault="00AB6312">
      <w:pPr>
        <w:pStyle w:val="BodyText"/>
        <w:spacing w:before="61"/>
        <w:jc w:val="both"/>
      </w:pPr>
      <w:r>
        <w:rPr>
          <w:b/>
        </w:rPr>
        <w:t>Câu</w:t>
      </w:r>
      <w:r>
        <w:rPr>
          <w:b/>
          <w:spacing w:val="-2"/>
        </w:rPr>
        <w:t xml:space="preserve"> </w:t>
      </w:r>
      <w:r>
        <w:rPr>
          <w:b/>
        </w:rPr>
        <w:t xml:space="preserve">6. </w:t>
      </w:r>
      <w:r>
        <w:t>Chỉ ra</w:t>
      </w:r>
      <w:r>
        <w:rPr>
          <w:spacing w:val="-1"/>
        </w:rPr>
        <w:t xml:space="preserve"> </w:t>
      </w:r>
      <w:r>
        <w:t>phép liên kết</w:t>
      </w:r>
      <w:r>
        <w:rPr>
          <w:spacing w:val="-1"/>
        </w:rPr>
        <w:t xml:space="preserve"> </w:t>
      </w:r>
      <w:r>
        <w:t>chủ yếu được</w:t>
      </w:r>
      <w:r>
        <w:rPr>
          <w:spacing w:val="-1"/>
        </w:rPr>
        <w:t xml:space="preserve"> </w:t>
      </w:r>
      <w:r>
        <w:t>sử</w:t>
      </w:r>
      <w:r>
        <w:rPr>
          <w:spacing w:val="-1"/>
        </w:rPr>
        <w:t xml:space="preserve"> </w:t>
      </w:r>
      <w:r>
        <w:t>dụng trong</w:t>
      </w:r>
      <w:r>
        <w:rPr>
          <w:spacing w:val="-1"/>
        </w:rPr>
        <w:t xml:space="preserve"> </w:t>
      </w:r>
      <w:r>
        <w:t>đoạn văn.</w:t>
      </w:r>
    </w:p>
    <w:p w:rsidR="003907DA" w:rsidRDefault="00AB6312">
      <w:pPr>
        <w:spacing w:before="138" w:line="360" w:lineRule="auto"/>
        <w:ind w:left="260" w:right="217"/>
        <w:jc w:val="both"/>
        <w:rPr>
          <w:i/>
          <w:sz w:val="24"/>
        </w:rPr>
      </w:pPr>
      <w:r>
        <w:rPr>
          <w:b/>
          <w:sz w:val="24"/>
        </w:rPr>
        <w:lastRenderedPageBreak/>
        <w:t xml:space="preserve">Câu 7. </w:t>
      </w:r>
      <w:r>
        <w:rPr>
          <w:sz w:val="24"/>
        </w:rPr>
        <w:t>Tác giả đã sử dụng biện pháp nghệ thuật nào trong câu "</w:t>
      </w:r>
      <w:r>
        <w:rPr>
          <w:i/>
          <w:sz w:val="24"/>
        </w:rPr>
        <w:t>Nó kết thành một làn sóng vô</w:t>
      </w:r>
      <w:r>
        <w:rPr>
          <w:i/>
          <w:spacing w:val="1"/>
          <w:sz w:val="24"/>
        </w:rPr>
        <w:t xml:space="preserve"> </w:t>
      </w:r>
      <w:r>
        <w:rPr>
          <w:i/>
          <w:sz w:val="24"/>
        </w:rPr>
        <w:t>cùng mạnh mẽ, to lớn, nó lướt qua mọi sự nguy hiểm, khó khăn, nó nhấn chìm tất cả lũ bán</w:t>
      </w:r>
      <w:r>
        <w:rPr>
          <w:i/>
          <w:spacing w:val="1"/>
          <w:sz w:val="24"/>
        </w:rPr>
        <w:t xml:space="preserve"> </w:t>
      </w:r>
      <w:r>
        <w:rPr>
          <w:i/>
          <w:sz w:val="24"/>
        </w:rPr>
        <w:t>nước và lũ cướp nước"</w:t>
      </w:r>
      <w:r>
        <w:rPr>
          <w:sz w:val="24"/>
        </w:rPr>
        <w:t xml:space="preserve">? Với hai cụm động từ </w:t>
      </w:r>
      <w:r>
        <w:rPr>
          <w:i/>
          <w:sz w:val="24"/>
        </w:rPr>
        <w:t>lướt qua</w:t>
      </w:r>
      <w:r>
        <w:rPr>
          <w:sz w:val="24"/>
        </w:rPr>
        <w:t xml:space="preserve">... và </w:t>
      </w:r>
      <w:r>
        <w:rPr>
          <w:i/>
          <w:sz w:val="24"/>
        </w:rPr>
        <w:t>nhấn chìm..., tác giả đã khẳng</w:t>
      </w:r>
      <w:r>
        <w:rPr>
          <w:i/>
          <w:spacing w:val="1"/>
          <w:sz w:val="24"/>
        </w:rPr>
        <w:t xml:space="preserve"> </w:t>
      </w:r>
      <w:r>
        <w:rPr>
          <w:i/>
          <w:sz w:val="24"/>
        </w:rPr>
        <w:t>định điều gì? Sự khẳng định đó đã được chứng minh như thế nào trong lịch sử giữ nước oanh</w:t>
      </w:r>
      <w:r>
        <w:rPr>
          <w:i/>
          <w:spacing w:val="-57"/>
          <w:sz w:val="24"/>
        </w:rPr>
        <w:t xml:space="preserve"> </w:t>
      </w:r>
      <w:r>
        <w:rPr>
          <w:i/>
          <w:sz w:val="24"/>
        </w:rPr>
        <w:t>liệt</w:t>
      </w:r>
      <w:r>
        <w:rPr>
          <w:i/>
          <w:spacing w:val="-1"/>
          <w:sz w:val="24"/>
        </w:rPr>
        <w:t xml:space="preserve"> </w:t>
      </w:r>
      <w:r>
        <w:rPr>
          <w:i/>
          <w:sz w:val="24"/>
        </w:rPr>
        <w:t>của dân tộc?</w:t>
      </w:r>
    </w:p>
    <w:p w:rsidR="003907DA" w:rsidRDefault="00AB6312">
      <w:pPr>
        <w:spacing w:line="360" w:lineRule="auto"/>
        <w:ind w:left="260" w:right="218"/>
        <w:jc w:val="both"/>
        <w:rPr>
          <w:i/>
          <w:sz w:val="24"/>
        </w:rPr>
      </w:pPr>
      <w:r>
        <w:rPr>
          <w:b/>
          <w:i/>
          <w:sz w:val="24"/>
        </w:rPr>
        <w:t xml:space="preserve">Câu 8. </w:t>
      </w:r>
      <w:r>
        <w:rPr>
          <w:i/>
          <w:sz w:val="24"/>
        </w:rPr>
        <w:t>Trình bày suy nghĩ của anh/ chị về lòng yêu nước của con người Việt Nam thời hiện</w:t>
      </w:r>
      <w:r>
        <w:rPr>
          <w:i/>
          <w:spacing w:val="1"/>
          <w:sz w:val="24"/>
        </w:rPr>
        <w:t xml:space="preserve"> </w:t>
      </w:r>
      <w:r>
        <w:rPr>
          <w:i/>
          <w:sz w:val="24"/>
        </w:rPr>
        <w:t>đại?</w:t>
      </w:r>
      <w:r>
        <w:rPr>
          <w:i/>
          <w:spacing w:val="-1"/>
          <w:sz w:val="24"/>
        </w:rPr>
        <w:t xml:space="preserve"> </w:t>
      </w:r>
      <w:r>
        <w:rPr>
          <w:i/>
          <w:sz w:val="24"/>
        </w:rPr>
        <w:t>(trình bày trong khoảng 5- 7 dòng).</w:t>
      </w:r>
    </w:p>
    <w:p w:rsidR="003907DA" w:rsidRDefault="003907DA">
      <w:pPr>
        <w:pStyle w:val="BodyText"/>
        <w:ind w:left="0"/>
        <w:rPr>
          <w:i/>
          <w:sz w:val="20"/>
        </w:rPr>
      </w:pPr>
    </w:p>
    <w:p w:rsidR="003907DA" w:rsidRDefault="003907DA">
      <w:pPr>
        <w:pStyle w:val="BodyText"/>
        <w:spacing w:before="11"/>
        <w:ind w:left="0"/>
        <w:rPr>
          <w:i/>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Bài</w:t>
            </w:r>
            <w:r>
              <w:rPr>
                <w:spacing w:val="-1"/>
                <w:sz w:val="24"/>
              </w:rPr>
              <w:t xml:space="preserve"> </w:t>
            </w:r>
            <w:r>
              <w:rPr>
                <w:sz w:val="24"/>
              </w:rPr>
              <w:t>thơ được viết</w:t>
            </w:r>
            <w:r>
              <w:rPr>
                <w:spacing w:val="-1"/>
                <w:sz w:val="24"/>
              </w:rPr>
              <w:t xml:space="preserve"> </w:t>
            </w:r>
            <w:r>
              <w:rPr>
                <w:sz w:val="24"/>
              </w:rPr>
              <w:t>theo thể thơ</w:t>
            </w:r>
            <w:r>
              <w:rPr>
                <w:spacing w:val="-1"/>
                <w:sz w:val="24"/>
              </w:rPr>
              <w:t xml:space="preserve"> </w:t>
            </w:r>
            <w:r>
              <w:rPr>
                <w:sz w:val="24"/>
              </w:rPr>
              <w:t>tự do.</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i/>
                <w:sz w:val="24"/>
              </w:rPr>
            </w:pPr>
            <w:r>
              <w:rPr>
                <w:sz w:val="24"/>
              </w:rPr>
              <w:t>Các từ</w:t>
            </w:r>
            <w:r>
              <w:rPr>
                <w:spacing w:val="1"/>
                <w:sz w:val="24"/>
              </w:rPr>
              <w:t xml:space="preserve"> </w:t>
            </w:r>
            <w:r>
              <w:rPr>
                <w:sz w:val="24"/>
              </w:rPr>
              <w:t>ngữ</w:t>
            </w:r>
            <w:r>
              <w:rPr>
                <w:spacing w:val="1"/>
                <w:sz w:val="24"/>
              </w:rPr>
              <w:t xml:space="preserve"> </w:t>
            </w:r>
            <w:r>
              <w:rPr>
                <w:sz w:val="24"/>
              </w:rPr>
              <w:t>thể</w:t>
            </w:r>
            <w:r>
              <w:rPr>
                <w:spacing w:val="1"/>
                <w:sz w:val="24"/>
              </w:rPr>
              <w:t xml:space="preserve"> </w:t>
            </w:r>
            <w:r>
              <w:rPr>
                <w:sz w:val="24"/>
              </w:rPr>
              <w:t>hiện</w:t>
            </w:r>
            <w:r>
              <w:rPr>
                <w:spacing w:val="1"/>
                <w:sz w:val="24"/>
              </w:rPr>
              <w:t xml:space="preserve"> </w:t>
            </w:r>
            <w:r>
              <w:rPr>
                <w:sz w:val="24"/>
              </w:rPr>
              <w:t>tâm</w:t>
            </w:r>
            <w:r>
              <w:rPr>
                <w:spacing w:val="1"/>
                <w:sz w:val="24"/>
              </w:rPr>
              <w:t xml:space="preserve"> </w:t>
            </w:r>
            <w:r>
              <w:rPr>
                <w:sz w:val="24"/>
              </w:rPr>
              <w:t>trạng</w:t>
            </w:r>
            <w:r>
              <w:rPr>
                <w:spacing w:val="1"/>
                <w:sz w:val="24"/>
              </w:rPr>
              <w:t xml:space="preserve"> </w:t>
            </w:r>
            <w:r>
              <w:rPr>
                <w:sz w:val="24"/>
              </w:rPr>
              <w:t>trong</w:t>
            </w:r>
            <w:r>
              <w:rPr>
                <w:spacing w:val="1"/>
                <w:sz w:val="24"/>
              </w:rPr>
              <w:t xml:space="preserve"> </w:t>
            </w:r>
            <w:r>
              <w:rPr>
                <w:sz w:val="24"/>
              </w:rPr>
              <w:t>bài</w:t>
            </w:r>
            <w:r>
              <w:rPr>
                <w:spacing w:val="1"/>
                <w:sz w:val="24"/>
              </w:rPr>
              <w:t xml:space="preserve"> </w:t>
            </w:r>
            <w:r>
              <w:rPr>
                <w:sz w:val="24"/>
              </w:rPr>
              <w:t>thơ:</w:t>
            </w:r>
            <w:r>
              <w:rPr>
                <w:spacing w:val="1"/>
                <w:sz w:val="24"/>
              </w:rPr>
              <w:t xml:space="preserve"> </w:t>
            </w:r>
            <w:r>
              <w:rPr>
                <w:i/>
                <w:sz w:val="24"/>
              </w:rPr>
              <w:t>đau</w:t>
            </w:r>
            <w:r>
              <w:rPr>
                <w:i/>
                <w:spacing w:val="1"/>
                <w:sz w:val="24"/>
              </w:rPr>
              <w:t xml:space="preserve"> </w:t>
            </w:r>
            <w:r>
              <w:rPr>
                <w:i/>
                <w:sz w:val="24"/>
              </w:rPr>
              <w:t>nhói,</w:t>
            </w:r>
            <w:r>
              <w:rPr>
                <w:i/>
                <w:spacing w:val="1"/>
                <w:sz w:val="24"/>
              </w:rPr>
              <w:t xml:space="preserve"> </w:t>
            </w:r>
            <w:r>
              <w:rPr>
                <w:i/>
                <w:sz w:val="24"/>
              </w:rPr>
              <w:t>nỗi</w:t>
            </w:r>
            <w:r>
              <w:rPr>
                <w:i/>
                <w:spacing w:val="1"/>
                <w:sz w:val="24"/>
              </w:rPr>
              <w:t xml:space="preserve"> </w:t>
            </w:r>
            <w:r>
              <w:rPr>
                <w:i/>
                <w:sz w:val="24"/>
              </w:rPr>
              <w:t>buồn,</w:t>
            </w:r>
            <w:r>
              <w:rPr>
                <w:i/>
                <w:spacing w:val="1"/>
                <w:sz w:val="24"/>
              </w:rPr>
              <w:t xml:space="preserve"> </w:t>
            </w:r>
            <w:r>
              <w:rPr>
                <w:i/>
                <w:sz w:val="24"/>
              </w:rPr>
              <w:t>thương</w:t>
            </w:r>
            <w:r>
              <w:rPr>
                <w:i/>
                <w:spacing w:val="1"/>
                <w:sz w:val="24"/>
              </w:rPr>
              <w:t xml:space="preserve"> </w:t>
            </w:r>
            <w:r>
              <w:rPr>
                <w:i/>
                <w:sz w:val="24"/>
              </w:rPr>
              <w:t>cha</w:t>
            </w:r>
            <w:r>
              <w:rPr>
                <w:i/>
                <w:spacing w:val="1"/>
                <w:sz w:val="24"/>
              </w:rPr>
              <w:t xml:space="preserve"> </w:t>
            </w:r>
            <w:r>
              <w:rPr>
                <w:i/>
                <w:sz w:val="24"/>
              </w:rPr>
              <w:t>nhiều</w:t>
            </w:r>
          </w:p>
          <w:p w:rsidR="003907DA" w:rsidRDefault="00AB6312">
            <w:pPr>
              <w:pStyle w:val="TableParagraph"/>
              <w:spacing w:before="138"/>
              <w:rPr>
                <w:sz w:val="24"/>
              </w:rPr>
            </w:pPr>
            <w:r>
              <w:rPr>
                <w:i/>
                <w:sz w:val="24"/>
              </w:rPr>
              <w:t>lắm,</w:t>
            </w:r>
            <w:r>
              <w:rPr>
                <w:i/>
                <w:spacing w:val="-1"/>
                <w:sz w:val="24"/>
              </w:rPr>
              <w:t xml:space="preserve"> </w:t>
            </w:r>
            <w:r>
              <w:rPr>
                <w:i/>
                <w:sz w:val="24"/>
              </w:rPr>
              <w:t>thương nhớ biển</w:t>
            </w:r>
            <w:r>
              <w:rPr>
                <w:sz w:val="24"/>
              </w:rPr>
              <w:t xml:space="preserve">, </w:t>
            </w:r>
            <w:r>
              <w:rPr>
                <w:i/>
                <w:sz w:val="24"/>
              </w:rPr>
              <w:t xml:space="preserve">thương biển lắm </w:t>
            </w:r>
            <w:r>
              <w:rPr>
                <w:sz w:val="24"/>
              </w:rPr>
              <w:t>....</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i/>
                <w:sz w:val="24"/>
              </w:rPr>
            </w:pPr>
            <w:r>
              <w:rPr>
                <w:sz w:val="24"/>
              </w:rPr>
              <w:t>Các</w:t>
            </w:r>
            <w:r>
              <w:rPr>
                <w:spacing w:val="-1"/>
                <w:sz w:val="24"/>
              </w:rPr>
              <w:t xml:space="preserve"> </w:t>
            </w:r>
            <w:r>
              <w:rPr>
                <w:sz w:val="24"/>
              </w:rPr>
              <w:t>phương thức</w:t>
            </w:r>
            <w:r>
              <w:rPr>
                <w:spacing w:val="-1"/>
                <w:sz w:val="24"/>
              </w:rPr>
              <w:t xml:space="preserve"> </w:t>
            </w:r>
            <w:r>
              <w:rPr>
                <w:sz w:val="24"/>
              </w:rPr>
              <w:t>biểu đạt</w:t>
            </w:r>
            <w:r>
              <w:rPr>
                <w:spacing w:val="-1"/>
                <w:sz w:val="24"/>
              </w:rPr>
              <w:t xml:space="preserve"> </w:t>
            </w:r>
            <w:r>
              <w:rPr>
                <w:sz w:val="24"/>
              </w:rPr>
              <w:t>chính</w:t>
            </w:r>
            <w:r>
              <w:rPr>
                <w:spacing w:val="-1"/>
                <w:sz w:val="24"/>
              </w:rPr>
              <w:t xml:space="preserve"> </w:t>
            </w:r>
            <w:r>
              <w:rPr>
                <w:sz w:val="24"/>
              </w:rPr>
              <w:t>trong bài thơ:</w:t>
            </w:r>
            <w:r>
              <w:rPr>
                <w:spacing w:val="-1"/>
                <w:sz w:val="24"/>
              </w:rPr>
              <w:t xml:space="preserve"> </w:t>
            </w:r>
            <w:r>
              <w:rPr>
                <w:i/>
                <w:sz w:val="24"/>
              </w:rPr>
              <w:t>Biểu cảm,</w:t>
            </w:r>
            <w:r>
              <w:rPr>
                <w:i/>
                <w:spacing w:val="-1"/>
                <w:sz w:val="24"/>
              </w:rPr>
              <w:t xml:space="preserve"> </w:t>
            </w:r>
            <w:r>
              <w:rPr>
                <w:i/>
                <w:sz w:val="24"/>
              </w:rPr>
              <w:t>Tự</w:t>
            </w:r>
            <w:r>
              <w:rPr>
                <w:i/>
                <w:spacing w:val="-1"/>
                <w:sz w:val="24"/>
              </w:rPr>
              <w:t xml:space="preserve"> </w:t>
            </w:r>
            <w:r>
              <w:rPr>
                <w:i/>
                <w:sz w:val="24"/>
              </w:rPr>
              <w:t>sự</w:t>
            </w:r>
          </w:p>
        </w:tc>
      </w:tr>
      <w:tr w:rsidR="003907DA">
        <w:trPr>
          <w:trHeight w:val="331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95"/>
              <w:jc w:val="both"/>
              <w:rPr>
                <w:i/>
                <w:sz w:val="24"/>
              </w:rPr>
            </w:pPr>
            <w:r>
              <w:rPr>
                <w:sz w:val="24"/>
              </w:rPr>
              <w:t>Điều tạo nên sự bất ngờ và gây được ấn tượng mạnh đối với người đọc: Hiện</w:t>
            </w:r>
            <w:r>
              <w:rPr>
                <w:spacing w:val="1"/>
                <w:sz w:val="24"/>
              </w:rPr>
              <w:t xml:space="preserve"> </w:t>
            </w:r>
            <w:r>
              <w:rPr>
                <w:sz w:val="24"/>
              </w:rPr>
              <w:t>tượng ô nhiễm môi trường những tác động của con người đến thiên nhiên: khiến</w:t>
            </w:r>
            <w:r>
              <w:rPr>
                <w:spacing w:val="1"/>
                <w:sz w:val="24"/>
              </w:rPr>
              <w:t xml:space="preserve"> </w:t>
            </w:r>
            <w:r>
              <w:rPr>
                <w:sz w:val="24"/>
              </w:rPr>
              <w:t>cho không chỉ con người chết dần chết mòn mà kể cả thiên nhiên cũng không</w:t>
            </w:r>
            <w:r>
              <w:rPr>
                <w:spacing w:val="1"/>
                <w:sz w:val="24"/>
              </w:rPr>
              <w:t xml:space="preserve"> </w:t>
            </w:r>
            <w:r>
              <w:rPr>
                <w:sz w:val="24"/>
              </w:rPr>
              <w:t>“sống”</w:t>
            </w:r>
            <w:r>
              <w:rPr>
                <w:spacing w:val="-1"/>
                <w:sz w:val="24"/>
              </w:rPr>
              <w:t xml:space="preserve"> </w:t>
            </w:r>
            <w:r>
              <w:rPr>
                <w:sz w:val="24"/>
              </w:rPr>
              <w:t>nổi: “</w:t>
            </w:r>
            <w:r>
              <w:rPr>
                <w:i/>
                <w:sz w:val="24"/>
              </w:rPr>
              <w:t>Biển chết</w:t>
            </w:r>
            <w:r>
              <w:rPr>
                <w:i/>
                <w:spacing w:val="-1"/>
                <w:sz w:val="24"/>
              </w:rPr>
              <w:t xml:space="preserve"> </w:t>
            </w:r>
            <w:r>
              <w:rPr>
                <w:i/>
                <w:sz w:val="24"/>
              </w:rPr>
              <w:t>rồi</w:t>
            </w:r>
            <w:r>
              <w:rPr>
                <w:i/>
                <w:spacing w:val="-1"/>
                <w:sz w:val="24"/>
              </w:rPr>
              <w:t xml:space="preserve"> </w:t>
            </w:r>
            <w:r>
              <w:rPr>
                <w:i/>
                <w:sz w:val="24"/>
              </w:rPr>
              <w:t>con ơi”...</w:t>
            </w:r>
          </w:p>
          <w:p w:rsidR="003907DA" w:rsidRDefault="00AB6312">
            <w:pPr>
              <w:pStyle w:val="TableParagraph"/>
              <w:spacing w:line="360" w:lineRule="auto"/>
              <w:ind w:right="95"/>
              <w:jc w:val="both"/>
              <w:rPr>
                <w:sz w:val="24"/>
              </w:rPr>
            </w:pPr>
            <w:r>
              <w:rPr>
                <w:sz w:val="24"/>
              </w:rPr>
              <w:t>Thái độ của nhân vật trữ tình trong bài thơ: Đồng cảm, sẻ chia trước những nhọc</w:t>
            </w:r>
            <w:r>
              <w:rPr>
                <w:spacing w:val="1"/>
                <w:sz w:val="24"/>
              </w:rPr>
              <w:t xml:space="preserve"> </w:t>
            </w:r>
            <w:r>
              <w:rPr>
                <w:sz w:val="24"/>
              </w:rPr>
              <w:t>nhằn vất vả, mất mát của những người dân miền biển vốn dĩ đã quá nghèo, tương</w:t>
            </w:r>
            <w:r>
              <w:rPr>
                <w:spacing w:val="1"/>
                <w:sz w:val="24"/>
              </w:rPr>
              <w:t xml:space="preserve"> </w:t>
            </w:r>
            <w:r>
              <w:rPr>
                <w:sz w:val="24"/>
              </w:rPr>
              <w:t>lai</w:t>
            </w:r>
            <w:r>
              <w:rPr>
                <w:spacing w:val="20"/>
                <w:sz w:val="24"/>
              </w:rPr>
              <w:t xml:space="preserve"> </w:t>
            </w:r>
            <w:r>
              <w:rPr>
                <w:sz w:val="24"/>
              </w:rPr>
              <w:t>còn</w:t>
            </w:r>
            <w:r>
              <w:rPr>
                <w:spacing w:val="21"/>
                <w:sz w:val="24"/>
              </w:rPr>
              <w:t xml:space="preserve"> </w:t>
            </w:r>
            <w:r>
              <w:rPr>
                <w:sz w:val="24"/>
              </w:rPr>
              <w:t>mờ</w:t>
            </w:r>
            <w:r>
              <w:rPr>
                <w:spacing w:val="20"/>
                <w:sz w:val="24"/>
              </w:rPr>
              <w:t xml:space="preserve"> </w:t>
            </w:r>
            <w:r>
              <w:rPr>
                <w:sz w:val="24"/>
              </w:rPr>
              <w:t>mịt.</w:t>
            </w:r>
            <w:r>
              <w:rPr>
                <w:spacing w:val="21"/>
                <w:sz w:val="24"/>
              </w:rPr>
              <w:t xml:space="preserve"> </w:t>
            </w:r>
            <w:r>
              <w:rPr>
                <w:sz w:val="24"/>
              </w:rPr>
              <w:t>Ngầm</w:t>
            </w:r>
            <w:r>
              <w:rPr>
                <w:spacing w:val="21"/>
                <w:sz w:val="24"/>
              </w:rPr>
              <w:t xml:space="preserve"> </w:t>
            </w:r>
            <w:r>
              <w:rPr>
                <w:sz w:val="24"/>
              </w:rPr>
              <w:t>lên</w:t>
            </w:r>
            <w:r>
              <w:rPr>
                <w:spacing w:val="20"/>
                <w:sz w:val="24"/>
              </w:rPr>
              <w:t xml:space="preserve"> </w:t>
            </w:r>
            <w:r>
              <w:rPr>
                <w:sz w:val="24"/>
              </w:rPr>
              <w:t>án,</w:t>
            </w:r>
            <w:r>
              <w:rPr>
                <w:spacing w:val="21"/>
                <w:sz w:val="24"/>
              </w:rPr>
              <w:t xml:space="preserve"> </w:t>
            </w:r>
            <w:r>
              <w:rPr>
                <w:sz w:val="24"/>
              </w:rPr>
              <w:t>phê</w:t>
            </w:r>
            <w:r>
              <w:rPr>
                <w:spacing w:val="21"/>
                <w:sz w:val="24"/>
              </w:rPr>
              <w:t xml:space="preserve"> </w:t>
            </w:r>
            <w:r>
              <w:rPr>
                <w:sz w:val="24"/>
              </w:rPr>
              <w:t>phán</w:t>
            </w:r>
            <w:r>
              <w:rPr>
                <w:spacing w:val="20"/>
                <w:sz w:val="24"/>
              </w:rPr>
              <w:t xml:space="preserve"> </w:t>
            </w:r>
            <w:r>
              <w:rPr>
                <w:sz w:val="24"/>
              </w:rPr>
              <w:t>tác</w:t>
            </w:r>
            <w:r>
              <w:rPr>
                <w:spacing w:val="21"/>
                <w:sz w:val="24"/>
              </w:rPr>
              <w:t xml:space="preserve"> </w:t>
            </w:r>
            <w:r>
              <w:rPr>
                <w:sz w:val="24"/>
              </w:rPr>
              <w:t>động</w:t>
            </w:r>
            <w:r>
              <w:rPr>
                <w:spacing w:val="20"/>
                <w:sz w:val="24"/>
              </w:rPr>
              <w:t xml:space="preserve"> </w:t>
            </w:r>
            <w:r>
              <w:rPr>
                <w:sz w:val="24"/>
              </w:rPr>
              <w:t>của</w:t>
            </w:r>
            <w:r>
              <w:rPr>
                <w:spacing w:val="21"/>
                <w:sz w:val="24"/>
              </w:rPr>
              <w:t xml:space="preserve"> </w:t>
            </w:r>
            <w:r>
              <w:rPr>
                <w:sz w:val="24"/>
              </w:rPr>
              <w:t>con</w:t>
            </w:r>
            <w:r>
              <w:rPr>
                <w:spacing w:val="21"/>
                <w:sz w:val="24"/>
              </w:rPr>
              <w:t xml:space="preserve"> </w:t>
            </w:r>
            <w:r>
              <w:rPr>
                <w:sz w:val="24"/>
              </w:rPr>
              <w:t>người</w:t>
            </w:r>
            <w:r>
              <w:rPr>
                <w:spacing w:val="20"/>
                <w:sz w:val="24"/>
              </w:rPr>
              <w:t xml:space="preserve"> </w:t>
            </w:r>
            <w:r>
              <w:rPr>
                <w:sz w:val="24"/>
              </w:rPr>
              <w:t>đến</w:t>
            </w:r>
            <w:r>
              <w:rPr>
                <w:spacing w:val="21"/>
                <w:sz w:val="24"/>
              </w:rPr>
              <w:t xml:space="preserve"> </w:t>
            </w:r>
            <w:r>
              <w:rPr>
                <w:sz w:val="24"/>
              </w:rPr>
              <w:t>môi</w:t>
            </w:r>
            <w:r>
              <w:rPr>
                <w:spacing w:val="21"/>
                <w:sz w:val="24"/>
              </w:rPr>
              <w:t xml:space="preserve"> </w:t>
            </w:r>
            <w:r>
              <w:rPr>
                <w:sz w:val="24"/>
              </w:rPr>
              <w:t>trường</w:t>
            </w:r>
          </w:p>
          <w:p w:rsidR="003907DA" w:rsidRDefault="00AB6312">
            <w:pPr>
              <w:pStyle w:val="TableParagraph"/>
              <w:rPr>
                <w:sz w:val="24"/>
              </w:rPr>
            </w:pPr>
            <w:r>
              <w:rPr>
                <w:sz w:val="24"/>
              </w:rPr>
              <w:t>sống,...</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Đặt</w:t>
            </w:r>
            <w:r>
              <w:rPr>
                <w:spacing w:val="-2"/>
                <w:sz w:val="24"/>
              </w:rPr>
              <w:t xml:space="preserve"> </w:t>
            </w:r>
            <w:r>
              <w:rPr>
                <w:sz w:val="24"/>
              </w:rPr>
              <w:t>tên</w:t>
            </w:r>
            <w:r>
              <w:rPr>
                <w:spacing w:val="-1"/>
                <w:sz w:val="24"/>
              </w:rPr>
              <w:t xml:space="preserve"> </w:t>
            </w:r>
            <w:r>
              <w:rPr>
                <w:sz w:val="24"/>
              </w:rPr>
              <w:t>cho đoạn</w:t>
            </w:r>
            <w:r>
              <w:rPr>
                <w:spacing w:val="-1"/>
                <w:sz w:val="24"/>
              </w:rPr>
              <w:t xml:space="preserve"> </w:t>
            </w:r>
            <w:r>
              <w:rPr>
                <w:sz w:val="24"/>
              </w:rPr>
              <w:t>trích:</w:t>
            </w:r>
            <w:r>
              <w:rPr>
                <w:spacing w:val="-1"/>
                <w:sz w:val="24"/>
              </w:rPr>
              <w:t xml:space="preserve"> </w:t>
            </w:r>
            <w:r>
              <w:rPr>
                <w:sz w:val="24"/>
              </w:rPr>
              <w:t>"</w:t>
            </w:r>
            <w:r>
              <w:rPr>
                <w:i/>
                <w:sz w:val="24"/>
              </w:rPr>
              <w:t>Tinh</w:t>
            </w:r>
            <w:r>
              <w:rPr>
                <w:i/>
                <w:spacing w:val="-2"/>
                <w:sz w:val="24"/>
              </w:rPr>
              <w:t xml:space="preserve"> </w:t>
            </w:r>
            <w:r>
              <w:rPr>
                <w:i/>
                <w:sz w:val="24"/>
              </w:rPr>
              <w:t>thần yêu</w:t>
            </w:r>
            <w:r>
              <w:rPr>
                <w:i/>
                <w:spacing w:val="-1"/>
                <w:sz w:val="24"/>
              </w:rPr>
              <w:t xml:space="preserve"> </w:t>
            </w:r>
            <w:r>
              <w:rPr>
                <w:i/>
                <w:sz w:val="24"/>
              </w:rPr>
              <w:t>nước</w:t>
            </w:r>
            <w:r>
              <w:rPr>
                <w:i/>
                <w:spacing w:val="-1"/>
                <w:sz w:val="24"/>
              </w:rPr>
              <w:t xml:space="preserve"> </w:t>
            </w:r>
            <w:r>
              <w:rPr>
                <w:i/>
                <w:sz w:val="24"/>
              </w:rPr>
              <w:t>của nhân</w:t>
            </w:r>
            <w:r>
              <w:rPr>
                <w:i/>
                <w:spacing w:val="-1"/>
                <w:sz w:val="24"/>
              </w:rPr>
              <w:t xml:space="preserve"> </w:t>
            </w:r>
            <w:r>
              <w:rPr>
                <w:i/>
                <w:sz w:val="24"/>
              </w:rPr>
              <w:t>dân ta</w:t>
            </w:r>
            <w:r>
              <w:rPr>
                <w:sz w:val="24"/>
              </w:rPr>
              <w:t>"</w:t>
            </w:r>
            <w:r>
              <w:rPr>
                <w:spacing w:val="-2"/>
                <w:sz w:val="24"/>
              </w:rPr>
              <w:t xml:space="preserve"> </w:t>
            </w:r>
            <w:r>
              <w:rPr>
                <w:sz w:val="24"/>
              </w:rPr>
              <w:t>…</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i/>
                <w:sz w:val="24"/>
              </w:rPr>
            </w:pPr>
            <w:r>
              <w:rPr>
                <w:sz w:val="24"/>
              </w:rPr>
              <w:t>Phép</w:t>
            </w:r>
            <w:r>
              <w:rPr>
                <w:spacing w:val="11"/>
                <w:sz w:val="24"/>
              </w:rPr>
              <w:t xml:space="preserve"> </w:t>
            </w:r>
            <w:r>
              <w:rPr>
                <w:sz w:val="24"/>
              </w:rPr>
              <w:t>liên</w:t>
            </w:r>
            <w:r>
              <w:rPr>
                <w:spacing w:val="11"/>
                <w:sz w:val="24"/>
              </w:rPr>
              <w:t xml:space="preserve"> </w:t>
            </w:r>
            <w:r>
              <w:rPr>
                <w:sz w:val="24"/>
              </w:rPr>
              <w:t>kết</w:t>
            </w:r>
            <w:r>
              <w:rPr>
                <w:spacing w:val="12"/>
                <w:sz w:val="24"/>
              </w:rPr>
              <w:t xml:space="preserve"> </w:t>
            </w:r>
            <w:r>
              <w:rPr>
                <w:sz w:val="24"/>
              </w:rPr>
              <w:t>chủ</w:t>
            </w:r>
            <w:r>
              <w:rPr>
                <w:spacing w:val="11"/>
                <w:sz w:val="24"/>
              </w:rPr>
              <w:t xml:space="preserve"> </w:t>
            </w:r>
            <w:r>
              <w:rPr>
                <w:sz w:val="24"/>
              </w:rPr>
              <w:t>yếu</w:t>
            </w:r>
            <w:r>
              <w:rPr>
                <w:spacing w:val="12"/>
                <w:sz w:val="24"/>
              </w:rPr>
              <w:t xml:space="preserve"> </w:t>
            </w:r>
            <w:r>
              <w:rPr>
                <w:sz w:val="24"/>
              </w:rPr>
              <w:t>được</w:t>
            </w:r>
            <w:r>
              <w:rPr>
                <w:spacing w:val="11"/>
                <w:sz w:val="24"/>
              </w:rPr>
              <w:t xml:space="preserve"> </w:t>
            </w:r>
            <w:r>
              <w:rPr>
                <w:sz w:val="24"/>
              </w:rPr>
              <w:t>sử</w:t>
            </w:r>
            <w:r>
              <w:rPr>
                <w:spacing w:val="12"/>
                <w:sz w:val="24"/>
              </w:rPr>
              <w:t xml:space="preserve"> </w:t>
            </w:r>
            <w:r>
              <w:rPr>
                <w:sz w:val="24"/>
              </w:rPr>
              <w:t>dụng</w:t>
            </w:r>
            <w:r>
              <w:rPr>
                <w:spacing w:val="11"/>
                <w:sz w:val="24"/>
              </w:rPr>
              <w:t xml:space="preserve"> </w:t>
            </w:r>
            <w:r>
              <w:rPr>
                <w:sz w:val="24"/>
              </w:rPr>
              <w:t>trong</w:t>
            </w:r>
            <w:r>
              <w:rPr>
                <w:spacing w:val="12"/>
                <w:sz w:val="24"/>
              </w:rPr>
              <w:t xml:space="preserve"> </w:t>
            </w:r>
            <w:r>
              <w:rPr>
                <w:sz w:val="24"/>
              </w:rPr>
              <w:t>đoạn</w:t>
            </w:r>
            <w:r>
              <w:rPr>
                <w:spacing w:val="11"/>
                <w:sz w:val="24"/>
              </w:rPr>
              <w:t xml:space="preserve"> </w:t>
            </w:r>
            <w:r>
              <w:rPr>
                <w:sz w:val="24"/>
              </w:rPr>
              <w:t>văn:</w:t>
            </w:r>
            <w:r>
              <w:rPr>
                <w:spacing w:val="11"/>
                <w:sz w:val="24"/>
              </w:rPr>
              <w:t xml:space="preserve"> </w:t>
            </w:r>
            <w:r>
              <w:rPr>
                <w:sz w:val="24"/>
              </w:rPr>
              <w:t>Phép</w:t>
            </w:r>
            <w:r>
              <w:rPr>
                <w:spacing w:val="12"/>
                <w:sz w:val="24"/>
              </w:rPr>
              <w:t xml:space="preserve"> </w:t>
            </w:r>
            <w:r>
              <w:rPr>
                <w:sz w:val="24"/>
              </w:rPr>
              <w:t>thế</w:t>
            </w:r>
            <w:r>
              <w:rPr>
                <w:spacing w:val="11"/>
                <w:sz w:val="24"/>
              </w:rPr>
              <w:t xml:space="preserve"> </w:t>
            </w:r>
            <w:r>
              <w:rPr>
                <w:sz w:val="24"/>
              </w:rPr>
              <w:t>với</w:t>
            </w:r>
            <w:r>
              <w:rPr>
                <w:spacing w:val="12"/>
                <w:sz w:val="24"/>
              </w:rPr>
              <w:t xml:space="preserve"> </w:t>
            </w:r>
            <w:r>
              <w:rPr>
                <w:sz w:val="24"/>
              </w:rPr>
              <w:t>các</w:t>
            </w:r>
            <w:r>
              <w:rPr>
                <w:spacing w:val="11"/>
                <w:sz w:val="24"/>
              </w:rPr>
              <w:t xml:space="preserve"> </w:t>
            </w:r>
            <w:r>
              <w:rPr>
                <w:sz w:val="24"/>
              </w:rPr>
              <w:t>đại</w:t>
            </w:r>
            <w:r>
              <w:rPr>
                <w:spacing w:val="12"/>
                <w:sz w:val="24"/>
              </w:rPr>
              <w:t xml:space="preserve"> </w:t>
            </w:r>
            <w:r>
              <w:rPr>
                <w:sz w:val="24"/>
              </w:rPr>
              <w:t>từ</w:t>
            </w:r>
            <w:r>
              <w:rPr>
                <w:spacing w:val="11"/>
                <w:sz w:val="24"/>
              </w:rPr>
              <w:t xml:space="preserve"> </w:t>
            </w:r>
            <w:r>
              <w:rPr>
                <w:sz w:val="24"/>
              </w:rPr>
              <w:t>"</w:t>
            </w:r>
            <w:r>
              <w:rPr>
                <w:i/>
                <w:sz w:val="24"/>
              </w:rPr>
              <w:t>đó,</w:t>
            </w:r>
          </w:p>
          <w:p w:rsidR="003907DA" w:rsidRDefault="00AB6312">
            <w:pPr>
              <w:pStyle w:val="TableParagraph"/>
              <w:spacing w:before="138"/>
              <w:rPr>
                <w:sz w:val="24"/>
              </w:rPr>
            </w:pPr>
            <w:r>
              <w:rPr>
                <w:i/>
                <w:sz w:val="24"/>
              </w:rPr>
              <w:t>ấy,</w:t>
            </w:r>
            <w:r>
              <w:rPr>
                <w:i/>
                <w:spacing w:val="-1"/>
                <w:sz w:val="24"/>
              </w:rPr>
              <w:t xml:space="preserve"> </w:t>
            </w:r>
            <w:r>
              <w:rPr>
                <w:i/>
                <w:sz w:val="24"/>
              </w:rPr>
              <w:t>nó</w:t>
            </w:r>
            <w:r>
              <w:rPr>
                <w:sz w:val="24"/>
              </w:rPr>
              <w:t>".</w:t>
            </w:r>
          </w:p>
        </w:tc>
      </w:tr>
      <w:tr w:rsidR="003907DA">
        <w:trPr>
          <w:trHeight w:val="331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jc w:val="both"/>
              <w:rPr>
                <w:i/>
                <w:sz w:val="24"/>
              </w:rPr>
            </w:pPr>
            <w:r>
              <w:rPr>
                <w:i/>
                <w:sz w:val="24"/>
              </w:rPr>
              <w:t>sóng...</w:t>
            </w:r>
            <w:r>
              <w:rPr>
                <w:sz w:val="24"/>
              </w:rPr>
              <w:t>";</w:t>
            </w:r>
            <w:r>
              <w:rPr>
                <w:spacing w:val="4"/>
                <w:sz w:val="24"/>
              </w:rPr>
              <w:t xml:space="preserve"> </w:t>
            </w:r>
            <w:r>
              <w:rPr>
                <w:sz w:val="24"/>
              </w:rPr>
              <w:t>sử</w:t>
            </w:r>
            <w:r>
              <w:rPr>
                <w:spacing w:val="4"/>
                <w:sz w:val="24"/>
              </w:rPr>
              <w:t xml:space="preserve"> </w:t>
            </w:r>
            <w:r>
              <w:rPr>
                <w:sz w:val="24"/>
              </w:rPr>
              <w:t>dụng</w:t>
            </w:r>
            <w:r>
              <w:rPr>
                <w:spacing w:val="5"/>
                <w:sz w:val="24"/>
              </w:rPr>
              <w:t xml:space="preserve"> </w:t>
            </w:r>
            <w:r>
              <w:rPr>
                <w:sz w:val="24"/>
              </w:rPr>
              <w:t>phép</w:t>
            </w:r>
            <w:r>
              <w:rPr>
                <w:spacing w:val="5"/>
                <w:sz w:val="24"/>
              </w:rPr>
              <w:t xml:space="preserve"> </w:t>
            </w:r>
            <w:r>
              <w:rPr>
                <w:sz w:val="24"/>
              </w:rPr>
              <w:t>điệp</w:t>
            </w:r>
            <w:r>
              <w:rPr>
                <w:spacing w:val="6"/>
                <w:sz w:val="24"/>
              </w:rPr>
              <w:t xml:space="preserve"> </w:t>
            </w:r>
            <w:r>
              <w:rPr>
                <w:sz w:val="24"/>
              </w:rPr>
              <w:t>trong</w:t>
            </w:r>
            <w:r>
              <w:rPr>
                <w:spacing w:val="5"/>
                <w:sz w:val="24"/>
              </w:rPr>
              <w:t xml:space="preserve"> </w:t>
            </w:r>
            <w:r>
              <w:rPr>
                <w:sz w:val="24"/>
              </w:rPr>
              <w:t>cấu</w:t>
            </w:r>
            <w:r>
              <w:rPr>
                <w:spacing w:val="5"/>
                <w:sz w:val="24"/>
              </w:rPr>
              <w:t xml:space="preserve"> </w:t>
            </w:r>
            <w:r>
              <w:rPr>
                <w:sz w:val="24"/>
              </w:rPr>
              <w:t>trúc</w:t>
            </w:r>
            <w:r>
              <w:rPr>
                <w:spacing w:val="5"/>
                <w:sz w:val="24"/>
              </w:rPr>
              <w:t xml:space="preserve"> </w:t>
            </w:r>
            <w:r>
              <w:rPr>
                <w:sz w:val="24"/>
              </w:rPr>
              <w:t>"</w:t>
            </w:r>
            <w:r>
              <w:rPr>
                <w:spacing w:val="5"/>
                <w:sz w:val="24"/>
              </w:rPr>
              <w:t xml:space="preserve"> </w:t>
            </w:r>
            <w:r>
              <w:rPr>
                <w:i/>
                <w:sz w:val="24"/>
              </w:rPr>
              <w:t>Nó</w:t>
            </w:r>
            <w:r>
              <w:rPr>
                <w:i/>
                <w:spacing w:val="5"/>
                <w:sz w:val="24"/>
              </w:rPr>
              <w:t xml:space="preserve"> </w:t>
            </w:r>
            <w:r>
              <w:rPr>
                <w:i/>
                <w:sz w:val="24"/>
              </w:rPr>
              <w:t>kết</w:t>
            </w:r>
            <w:r>
              <w:rPr>
                <w:i/>
                <w:spacing w:val="5"/>
                <w:sz w:val="24"/>
              </w:rPr>
              <w:t xml:space="preserve"> </w:t>
            </w:r>
            <w:r>
              <w:rPr>
                <w:i/>
                <w:sz w:val="24"/>
              </w:rPr>
              <w:t>thành...</w:t>
            </w:r>
            <w:r>
              <w:rPr>
                <w:i/>
                <w:spacing w:val="4"/>
                <w:sz w:val="24"/>
              </w:rPr>
              <w:t xml:space="preserve"> </w:t>
            </w:r>
            <w:r>
              <w:rPr>
                <w:i/>
                <w:sz w:val="24"/>
              </w:rPr>
              <w:t>nó</w:t>
            </w:r>
            <w:r>
              <w:rPr>
                <w:i/>
                <w:spacing w:val="6"/>
                <w:sz w:val="24"/>
              </w:rPr>
              <w:t xml:space="preserve"> </w:t>
            </w:r>
            <w:r>
              <w:rPr>
                <w:i/>
                <w:sz w:val="24"/>
              </w:rPr>
              <w:t>lướt</w:t>
            </w:r>
            <w:r>
              <w:rPr>
                <w:i/>
                <w:spacing w:val="5"/>
                <w:sz w:val="24"/>
              </w:rPr>
              <w:t xml:space="preserve"> </w:t>
            </w:r>
            <w:r>
              <w:rPr>
                <w:i/>
                <w:sz w:val="24"/>
              </w:rPr>
              <w:t>qua...</w:t>
            </w:r>
            <w:r>
              <w:rPr>
                <w:i/>
                <w:spacing w:val="4"/>
                <w:sz w:val="24"/>
              </w:rPr>
              <w:t xml:space="preserve"> </w:t>
            </w:r>
            <w:r>
              <w:rPr>
                <w:i/>
                <w:sz w:val="24"/>
              </w:rPr>
              <w:t>nó</w:t>
            </w:r>
            <w:r>
              <w:rPr>
                <w:i/>
                <w:spacing w:val="5"/>
                <w:sz w:val="24"/>
              </w:rPr>
              <w:t xml:space="preserve"> </w:t>
            </w:r>
            <w:r>
              <w:rPr>
                <w:i/>
                <w:sz w:val="24"/>
              </w:rPr>
              <w:t>nhấn</w:t>
            </w:r>
          </w:p>
          <w:p w:rsidR="003907DA" w:rsidRDefault="00AB6312">
            <w:pPr>
              <w:pStyle w:val="TableParagraph"/>
              <w:spacing w:before="138"/>
              <w:jc w:val="both"/>
              <w:rPr>
                <w:sz w:val="24"/>
              </w:rPr>
            </w:pPr>
            <w:r>
              <w:rPr>
                <w:i/>
                <w:sz w:val="24"/>
              </w:rPr>
              <w:t>chìm...</w:t>
            </w:r>
            <w:r>
              <w:rPr>
                <w:sz w:val="24"/>
              </w:rPr>
              <w:t>",</w:t>
            </w:r>
            <w:r>
              <w:rPr>
                <w:spacing w:val="-2"/>
                <w:sz w:val="24"/>
              </w:rPr>
              <w:t xml:space="preserve"> </w:t>
            </w:r>
            <w:r>
              <w:rPr>
                <w:sz w:val="24"/>
              </w:rPr>
              <w:t>điệp từ</w:t>
            </w:r>
            <w:r>
              <w:rPr>
                <w:spacing w:val="-1"/>
                <w:sz w:val="24"/>
              </w:rPr>
              <w:t xml:space="preserve"> </w:t>
            </w:r>
            <w:r>
              <w:rPr>
                <w:sz w:val="24"/>
              </w:rPr>
              <w:t>"</w:t>
            </w:r>
            <w:r>
              <w:rPr>
                <w:spacing w:val="-1"/>
                <w:sz w:val="24"/>
              </w:rPr>
              <w:t xml:space="preserve"> </w:t>
            </w:r>
            <w:r>
              <w:rPr>
                <w:i/>
                <w:sz w:val="24"/>
              </w:rPr>
              <w:t>nó</w:t>
            </w:r>
            <w:r>
              <w:rPr>
                <w:sz w:val="24"/>
              </w:rPr>
              <w:t>";</w:t>
            </w:r>
            <w:r>
              <w:rPr>
                <w:spacing w:val="-2"/>
                <w:sz w:val="24"/>
              </w:rPr>
              <w:t xml:space="preserve"> </w:t>
            </w:r>
            <w:r>
              <w:rPr>
                <w:sz w:val="24"/>
              </w:rPr>
              <w:t>phép liệt</w:t>
            </w:r>
            <w:r>
              <w:rPr>
                <w:spacing w:val="-1"/>
                <w:sz w:val="24"/>
              </w:rPr>
              <w:t xml:space="preserve"> </w:t>
            </w:r>
            <w:r>
              <w:rPr>
                <w:sz w:val="24"/>
              </w:rPr>
              <w:t>kê trong</w:t>
            </w:r>
            <w:r>
              <w:rPr>
                <w:spacing w:val="-1"/>
                <w:sz w:val="24"/>
              </w:rPr>
              <w:t xml:space="preserve"> </w:t>
            </w:r>
            <w:r>
              <w:rPr>
                <w:sz w:val="24"/>
              </w:rPr>
              <w:t>cả ba vế</w:t>
            </w:r>
            <w:r>
              <w:rPr>
                <w:spacing w:val="-1"/>
                <w:sz w:val="24"/>
              </w:rPr>
              <w:t xml:space="preserve"> </w:t>
            </w:r>
            <w:r>
              <w:rPr>
                <w:sz w:val="24"/>
              </w:rPr>
              <w:t>câu...</w:t>
            </w:r>
          </w:p>
          <w:p w:rsidR="003907DA" w:rsidRDefault="00AB6312">
            <w:pPr>
              <w:pStyle w:val="TableParagraph"/>
              <w:numPr>
                <w:ilvl w:val="0"/>
                <w:numId w:val="182"/>
              </w:numPr>
              <w:tabs>
                <w:tab w:val="left" w:pos="252"/>
              </w:tabs>
              <w:spacing w:before="138" w:line="360" w:lineRule="auto"/>
              <w:ind w:left="107" w:right="95" w:firstLine="0"/>
              <w:jc w:val="both"/>
              <w:rPr>
                <w:sz w:val="24"/>
              </w:rPr>
            </w:pPr>
            <w:r>
              <w:rPr>
                <w:sz w:val="24"/>
              </w:rPr>
              <w:t xml:space="preserve">Với hai cụm động từ </w:t>
            </w:r>
            <w:r>
              <w:rPr>
                <w:i/>
                <w:sz w:val="24"/>
              </w:rPr>
              <w:t>lướt qua</w:t>
            </w:r>
            <w:r>
              <w:rPr>
                <w:sz w:val="24"/>
              </w:rPr>
              <w:t xml:space="preserve">... và </w:t>
            </w:r>
            <w:r>
              <w:rPr>
                <w:i/>
                <w:sz w:val="24"/>
              </w:rPr>
              <w:t>nhấn chìm</w:t>
            </w:r>
            <w:r>
              <w:rPr>
                <w:sz w:val="24"/>
              </w:rPr>
              <w:t>..., tác giả đã khẳng định sức mạnh</w:t>
            </w:r>
            <w:r>
              <w:rPr>
                <w:spacing w:val="-57"/>
                <w:sz w:val="24"/>
              </w:rPr>
              <w:t xml:space="preserve"> </w:t>
            </w:r>
            <w:r>
              <w:rPr>
                <w:sz w:val="24"/>
              </w:rPr>
              <w:t>vô địch của lòng yêu nước giúp nhân dân ta có thể vượt qua mọi khó khăn để</w:t>
            </w:r>
            <w:r>
              <w:rPr>
                <w:spacing w:val="1"/>
                <w:sz w:val="24"/>
              </w:rPr>
              <w:t xml:space="preserve"> </w:t>
            </w:r>
            <w:r>
              <w:rPr>
                <w:sz w:val="24"/>
              </w:rPr>
              <w:t>chiến</w:t>
            </w:r>
            <w:r>
              <w:rPr>
                <w:spacing w:val="-2"/>
                <w:sz w:val="24"/>
              </w:rPr>
              <w:t xml:space="preserve"> </w:t>
            </w:r>
            <w:r>
              <w:rPr>
                <w:sz w:val="24"/>
              </w:rPr>
              <w:t>thắng mọi kẻ thù đe dọa chủ quyền thiêng liêng của</w:t>
            </w:r>
            <w:r>
              <w:rPr>
                <w:spacing w:val="-1"/>
                <w:sz w:val="24"/>
              </w:rPr>
              <w:t xml:space="preserve"> </w:t>
            </w:r>
            <w:r>
              <w:rPr>
                <w:sz w:val="24"/>
              </w:rPr>
              <w:t>dân tộc.</w:t>
            </w:r>
          </w:p>
          <w:p w:rsidR="003907DA" w:rsidRDefault="00AB6312">
            <w:pPr>
              <w:pStyle w:val="TableParagraph"/>
              <w:numPr>
                <w:ilvl w:val="0"/>
                <w:numId w:val="182"/>
              </w:numPr>
              <w:tabs>
                <w:tab w:val="left" w:pos="268"/>
              </w:tabs>
              <w:spacing w:line="360" w:lineRule="auto"/>
              <w:ind w:left="107" w:right="95" w:firstLine="0"/>
              <w:jc w:val="both"/>
              <w:rPr>
                <w:sz w:val="24"/>
              </w:rPr>
            </w:pPr>
            <w:r>
              <w:rPr>
                <w:sz w:val="24"/>
              </w:rPr>
              <w:t>Có thể chứng minh bằng những trang sử hào hùng của dân tộc, từ những cuộc</w:t>
            </w:r>
            <w:r>
              <w:rPr>
                <w:spacing w:val="1"/>
                <w:sz w:val="24"/>
              </w:rPr>
              <w:t xml:space="preserve"> </w:t>
            </w:r>
            <w:r>
              <w:rPr>
                <w:sz w:val="24"/>
              </w:rPr>
              <w:t>chiến</w:t>
            </w:r>
            <w:r>
              <w:rPr>
                <w:spacing w:val="6"/>
                <w:sz w:val="24"/>
              </w:rPr>
              <w:t xml:space="preserve"> </w:t>
            </w:r>
            <w:r>
              <w:rPr>
                <w:sz w:val="24"/>
              </w:rPr>
              <w:t>chống</w:t>
            </w:r>
            <w:r>
              <w:rPr>
                <w:spacing w:val="7"/>
                <w:sz w:val="24"/>
              </w:rPr>
              <w:t xml:space="preserve"> </w:t>
            </w:r>
            <w:r>
              <w:rPr>
                <w:sz w:val="24"/>
              </w:rPr>
              <w:t>Tống,</w:t>
            </w:r>
            <w:r>
              <w:rPr>
                <w:spacing w:val="7"/>
                <w:sz w:val="24"/>
              </w:rPr>
              <w:t xml:space="preserve"> </w:t>
            </w:r>
            <w:r>
              <w:rPr>
                <w:sz w:val="24"/>
              </w:rPr>
              <w:t>Nguyên,</w:t>
            </w:r>
            <w:r>
              <w:rPr>
                <w:spacing w:val="6"/>
                <w:sz w:val="24"/>
              </w:rPr>
              <w:t xml:space="preserve"> </w:t>
            </w:r>
            <w:r>
              <w:rPr>
                <w:sz w:val="24"/>
              </w:rPr>
              <w:t>Minh,</w:t>
            </w:r>
            <w:r>
              <w:rPr>
                <w:spacing w:val="7"/>
                <w:sz w:val="24"/>
              </w:rPr>
              <w:t xml:space="preserve"> </w:t>
            </w:r>
            <w:r>
              <w:rPr>
                <w:sz w:val="24"/>
              </w:rPr>
              <w:t>Thanh...</w:t>
            </w:r>
            <w:r>
              <w:rPr>
                <w:spacing w:val="7"/>
                <w:sz w:val="24"/>
              </w:rPr>
              <w:t xml:space="preserve"> </w:t>
            </w:r>
            <w:r>
              <w:rPr>
                <w:sz w:val="24"/>
              </w:rPr>
              <w:t>tới</w:t>
            </w:r>
            <w:r>
              <w:rPr>
                <w:spacing w:val="6"/>
                <w:sz w:val="24"/>
              </w:rPr>
              <w:t xml:space="preserve"> </w:t>
            </w:r>
            <w:r>
              <w:rPr>
                <w:sz w:val="24"/>
              </w:rPr>
              <w:t>hai</w:t>
            </w:r>
            <w:r>
              <w:rPr>
                <w:spacing w:val="7"/>
                <w:sz w:val="24"/>
              </w:rPr>
              <w:t xml:space="preserve"> </w:t>
            </w:r>
            <w:r>
              <w:rPr>
                <w:sz w:val="24"/>
              </w:rPr>
              <w:t>cuộc</w:t>
            </w:r>
            <w:r>
              <w:rPr>
                <w:spacing w:val="7"/>
                <w:sz w:val="24"/>
              </w:rPr>
              <w:t xml:space="preserve"> </w:t>
            </w:r>
            <w:r>
              <w:rPr>
                <w:sz w:val="24"/>
              </w:rPr>
              <w:t>kháng</w:t>
            </w:r>
            <w:r>
              <w:rPr>
                <w:spacing w:val="6"/>
                <w:sz w:val="24"/>
              </w:rPr>
              <w:t xml:space="preserve"> </w:t>
            </w:r>
            <w:r>
              <w:rPr>
                <w:sz w:val="24"/>
              </w:rPr>
              <w:t>chiến</w:t>
            </w:r>
            <w:r>
              <w:rPr>
                <w:spacing w:val="7"/>
                <w:sz w:val="24"/>
              </w:rPr>
              <w:t xml:space="preserve"> </w:t>
            </w:r>
            <w:r>
              <w:rPr>
                <w:sz w:val="24"/>
              </w:rPr>
              <w:t>chống</w:t>
            </w:r>
            <w:r>
              <w:rPr>
                <w:spacing w:val="7"/>
                <w:sz w:val="24"/>
              </w:rPr>
              <w:t xml:space="preserve"> </w:t>
            </w:r>
            <w:r>
              <w:rPr>
                <w:sz w:val="24"/>
              </w:rPr>
              <w:t>Pháp,</w:t>
            </w:r>
          </w:p>
          <w:p w:rsidR="003907DA" w:rsidRDefault="00AB6312">
            <w:pPr>
              <w:pStyle w:val="TableParagraph"/>
              <w:jc w:val="both"/>
              <w:rPr>
                <w:sz w:val="24"/>
              </w:rPr>
            </w:pPr>
            <w:r>
              <w:rPr>
                <w:sz w:val="24"/>
              </w:rPr>
              <w:t>chống</w:t>
            </w:r>
            <w:r>
              <w:rPr>
                <w:spacing w:val="2"/>
                <w:sz w:val="24"/>
              </w:rPr>
              <w:t xml:space="preserve"> </w:t>
            </w:r>
            <w:r>
              <w:rPr>
                <w:sz w:val="24"/>
              </w:rPr>
              <w:t>Mĩ...,</w:t>
            </w:r>
            <w:r>
              <w:rPr>
                <w:spacing w:val="4"/>
                <w:sz w:val="24"/>
              </w:rPr>
              <w:t xml:space="preserve"> </w:t>
            </w:r>
            <w:r>
              <w:rPr>
                <w:sz w:val="24"/>
              </w:rPr>
              <w:t>khi</w:t>
            </w:r>
            <w:r>
              <w:rPr>
                <w:spacing w:val="2"/>
                <w:sz w:val="24"/>
              </w:rPr>
              <w:t xml:space="preserve"> </w:t>
            </w:r>
            <w:r>
              <w:rPr>
                <w:sz w:val="24"/>
              </w:rPr>
              <w:t>chúng</w:t>
            </w:r>
            <w:r>
              <w:rPr>
                <w:spacing w:val="3"/>
                <w:sz w:val="24"/>
              </w:rPr>
              <w:t xml:space="preserve"> </w:t>
            </w:r>
            <w:r>
              <w:rPr>
                <w:sz w:val="24"/>
              </w:rPr>
              <w:t>ta</w:t>
            </w:r>
            <w:r>
              <w:rPr>
                <w:spacing w:val="4"/>
                <w:sz w:val="24"/>
              </w:rPr>
              <w:t xml:space="preserve"> </w:t>
            </w:r>
            <w:r>
              <w:rPr>
                <w:sz w:val="24"/>
              </w:rPr>
              <w:t>là</w:t>
            </w:r>
            <w:r>
              <w:rPr>
                <w:spacing w:val="3"/>
                <w:sz w:val="24"/>
              </w:rPr>
              <w:t xml:space="preserve"> </w:t>
            </w:r>
            <w:r>
              <w:rPr>
                <w:sz w:val="24"/>
              </w:rPr>
              <w:t>một</w:t>
            </w:r>
            <w:r>
              <w:rPr>
                <w:spacing w:val="3"/>
                <w:sz w:val="24"/>
              </w:rPr>
              <w:t xml:space="preserve"> </w:t>
            </w:r>
            <w:r>
              <w:rPr>
                <w:sz w:val="24"/>
              </w:rPr>
              <w:t>nước</w:t>
            </w:r>
            <w:r>
              <w:rPr>
                <w:spacing w:val="3"/>
                <w:sz w:val="24"/>
              </w:rPr>
              <w:t xml:space="preserve"> </w:t>
            </w:r>
            <w:r>
              <w:rPr>
                <w:sz w:val="24"/>
              </w:rPr>
              <w:t>nhỏ</w:t>
            </w:r>
            <w:r>
              <w:rPr>
                <w:spacing w:val="3"/>
                <w:sz w:val="24"/>
              </w:rPr>
              <w:t xml:space="preserve"> </w:t>
            </w:r>
            <w:r>
              <w:rPr>
                <w:sz w:val="24"/>
              </w:rPr>
              <w:t>nhưng</w:t>
            </w:r>
            <w:r>
              <w:rPr>
                <w:spacing w:val="3"/>
                <w:sz w:val="24"/>
              </w:rPr>
              <w:t xml:space="preserve"> </w:t>
            </w:r>
            <w:r>
              <w:rPr>
                <w:sz w:val="24"/>
              </w:rPr>
              <w:t>chưa</w:t>
            </w:r>
            <w:r>
              <w:rPr>
                <w:spacing w:val="2"/>
                <w:sz w:val="24"/>
              </w:rPr>
              <w:t xml:space="preserve"> </w:t>
            </w:r>
            <w:r>
              <w:rPr>
                <w:sz w:val="24"/>
              </w:rPr>
              <w:t>hề</w:t>
            </w:r>
            <w:r>
              <w:rPr>
                <w:spacing w:val="4"/>
                <w:sz w:val="24"/>
              </w:rPr>
              <w:t xml:space="preserve"> </w:t>
            </w:r>
            <w:r>
              <w:rPr>
                <w:sz w:val="24"/>
              </w:rPr>
              <w:t>khuất</w:t>
            </w:r>
            <w:r>
              <w:rPr>
                <w:spacing w:val="3"/>
                <w:sz w:val="24"/>
              </w:rPr>
              <w:t xml:space="preserve"> </w:t>
            </w:r>
            <w:r>
              <w:rPr>
                <w:sz w:val="24"/>
              </w:rPr>
              <w:t>phục</w:t>
            </w:r>
            <w:r>
              <w:rPr>
                <w:spacing w:val="2"/>
                <w:sz w:val="24"/>
              </w:rPr>
              <w:t xml:space="preserve"> </w:t>
            </w:r>
            <w:r>
              <w:rPr>
                <w:sz w:val="24"/>
              </w:rPr>
              <w:t>trước</w:t>
            </w:r>
            <w:r>
              <w:rPr>
                <w:spacing w:val="3"/>
                <w:sz w:val="24"/>
              </w:rPr>
              <w:t xml:space="preserve"> </w:t>
            </w:r>
            <w:r>
              <w:rPr>
                <w:sz w:val="24"/>
              </w:rPr>
              <w:t>bất</w:t>
            </w:r>
            <w:r>
              <w:rPr>
                <w:spacing w:val="3"/>
                <w:sz w:val="24"/>
              </w:rPr>
              <w:t xml:space="preserve"> </w:t>
            </w:r>
            <w:r>
              <w:rPr>
                <w:sz w:val="24"/>
              </w:rPr>
              <w:t>cứ</w:t>
            </w:r>
          </w:p>
        </w:tc>
      </w:tr>
    </w:tbl>
    <w:p w:rsidR="003907DA" w:rsidRDefault="003907DA">
      <w:pPr>
        <w:jc w:val="both"/>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kẻ thù xâm</w:t>
            </w:r>
            <w:r>
              <w:rPr>
                <w:spacing w:val="-1"/>
                <w:sz w:val="24"/>
              </w:rPr>
              <w:t xml:space="preserve"> </w:t>
            </w:r>
            <w:r>
              <w:rPr>
                <w:sz w:val="24"/>
              </w:rPr>
              <w:t>lược nào.</w:t>
            </w:r>
          </w:p>
        </w:tc>
      </w:tr>
      <w:tr w:rsidR="003907DA">
        <w:trPr>
          <w:trHeight w:val="413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spacing w:line="360" w:lineRule="auto"/>
              <w:rPr>
                <w:sz w:val="24"/>
              </w:rPr>
            </w:pPr>
            <w:r>
              <w:rPr>
                <w:sz w:val="24"/>
              </w:rPr>
              <w:t>Lòng</w:t>
            </w:r>
            <w:r>
              <w:rPr>
                <w:spacing w:val="35"/>
                <w:sz w:val="24"/>
              </w:rPr>
              <w:t xml:space="preserve"> </w:t>
            </w:r>
            <w:r>
              <w:rPr>
                <w:sz w:val="24"/>
              </w:rPr>
              <w:t>yêu</w:t>
            </w:r>
            <w:r>
              <w:rPr>
                <w:spacing w:val="36"/>
                <w:sz w:val="24"/>
              </w:rPr>
              <w:t xml:space="preserve"> </w:t>
            </w:r>
            <w:r>
              <w:rPr>
                <w:sz w:val="24"/>
              </w:rPr>
              <w:t>nước</w:t>
            </w:r>
            <w:r>
              <w:rPr>
                <w:spacing w:val="35"/>
                <w:sz w:val="24"/>
              </w:rPr>
              <w:t xml:space="preserve"> </w:t>
            </w:r>
            <w:r>
              <w:rPr>
                <w:sz w:val="24"/>
              </w:rPr>
              <w:t>của</w:t>
            </w:r>
            <w:r>
              <w:rPr>
                <w:spacing w:val="36"/>
                <w:sz w:val="24"/>
              </w:rPr>
              <w:t xml:space="preserve"> </w:t>
            </w:r>
            <w:r>
              <w:rPr>
                <w:sz w:val="24"/>
              </w:rPr>
              <w:t>con</w:t>
            </w:r>
            <w:r>
              <w:rPr>
                <w:spacing w:val="35"/>
                <w:sz w:val="24"/>
              </w:rPr>
              <w:t xml:space="preserve"> </w:t>
            </w:r>
            <w:r>
              <w:rPr>
                <w:sz w:val="24"/>
              </w:rPr>
              <w:t>người</w:t>
            </w:r>
            <w:r>
              <w:rPr>
                <w:spacing w:val="36"/>
                <w:sz w:val="24"/>
              </w:rPr>
              <w:t xml:space="preserve"> </w:t>
            </w:r>
            <w:r>
              <w:rPr>
                <w:sz w:val="24"/>
              </w:rPr>
              <w:t>Việt</w:t>
            </w:r>
            <w:r>
              <w:rPr>
                <w:spacing w:val="35"/>
                <w:sz w:val="24"/>
              </w:rPr>
              <w:t xml:space="preserve"> </w:t>
            </w:r>
            <w:r>
              <w:rPr>
                <w:sz w:val="24"/>
              </w:rPr>
              <w:t>Nam</w:t>
            </w:r>
            <w:r>
              <w:rPr>
                <w:spacing w:val="36"/>
                <w:sz w:val="24"/>
              </w:rPr>
              <w:t xml:space="preserve"> </w:t>
            </w:r>
            <w:r>
              <w:rPr>
                <w:sz w:val="24"/>
              </w:rPr>
              <w:t>thời</w:t>
            </w:r>
            <w:r>
              <w:rPr>
                <w:spacing w:val="36"/>
                <w:sz w:val="24"/>
              </w:rPr>
              <w:t xml:space="preserve"> </w:t>
            </w:r>
            <w:r>
              <w:rPr>
                <w:sz w:val="24"/>
              </w:rPr>
              <w:t>hiện</w:t>
            </w:r>
            <w:r>
              <w:rPr>
                <w:spacing w:val="35"/>
                <w:sz w:val="24"/>
              </w:rPr>
              <w:t xml:space="preserve"> </w:t>
            </w:r>
            <w:r>
              <w:rPr>
                <w:sz w:val="24"/>
              </w:rPr>
              <w:t>đại</w:t>
            </w:r>
            <w:r>
              <w:rPr>
                <w:spacing w:val="36"/>
                <w:sz w:val="24"/>
              </w:rPr>
              <w:t xml:space="preserve"> </w:t>
            </w:r>
            <w:r>
              <w:rPr>
                <w:sz w:val="24"/>
              </w:rPr>
              <w:t>(thời</w:t>
            </w:r>
            <w:r>
              <w:rPr>
                <w:spacing w:val="35"/>
                <w:sz w:val="24"/>
              </w:rPr>
              <w:t xml:space="preserve"> </w:t>
            </w:r>
            <w:r>
              <w:rPr>
                <w:sz w:val="24"/>
              </w:rPr>
              <w:t>kì</w:t>
            </w:r>
            <w:r>
              <w:rPr>
                <w:spacing w:val="36"/>
                <w:sz w:val="24"/>
              </w:rPr>
              <w:t xml:space="preserve"> </w:t>
            </w:r>
            <w:r>
              <w:rPr>
                <w:sz w:val="24"/>
              </w:rPr>
              <w:t>của</w:t>
            </w:r>
            <w:r>
              <w:rPr>
                <w:spacing w:val="35"/>
                <w:sz w:val="24"/>
              </w:rPr>
              <w:t xml:space="preserve"> </w:t>
            </w:r>
            <w:r>
              <w:rPr>
                <w:sz w:val="24"/>
              </w:rPr>
              <w:t>kinh</w:t>
            </w:r>
            <w:r>
              <w:rPr>
                <w:spacing w:val="36"/>
                <w:sz w:val="24"/>
              </w:rPr>
              <w:t xml:space="preserve"> </w:t>
            </w:r>
            <w:r>
              <w:rPr>
                <w:sz w:val="24"/>
              </w:rPr>
              <w:t>tế</w:t>
            </w:r>
            <w:r>
              <w:rPr>
                <w:spacing w:val="36"/>
                <w:sz w:val="24"/>
              </w:rPr>
              <w:t xml:space="preserve"> </w:t>
            </w:r>
            <w:r>
              <w:rPr>
                <w:sz w:val="24"/>
              </w:rPr>
              <w:t>thị</w:t>
            </w:r>
            <w:r>
              <w:rPr>
                <w:spacing w:val="-57"/>
                <w:sz w:val="24"/>
              </w:rPr>
              <w:t xml:space="preserve"> </w:t>
            </w:r>
            <w:r>
              <w:rPr>
                <w:sz w:val="24"/>
              </w:rPr>
              <w:t>trường, hội</w:t>
            </w:r>
            <w:r>
              <w:rPr>
                <w:spacing w:val="-1"/>
                <w:sz w:val="24"/>
              </w:rPr>
              <w:t xml:space="preserve"> </w:t>
            </w:r>
            <w:r>
              <w:rPr>
                <w:sz w:val="24"/>
              </w:rPr>
              <w:t>nhập…)</w:t>
            </w:r>
          </w:p>
          <w:p w:rsidR="003907DA" w:rsidRDefault="00AB6312">
            <w:pPr>
              <w:pStyle w:val="TableParagraph"/>
              <w:numPr>
                <w:ilvl w:val="0"/>
                <w:numId w:val="181"/>
              </w:numPr>
              <w:tabs>
                <w:tab w:val="left" w:pos="257"/>
              </w:tabs>
              <w:ind w:left="256" w:hanging="150"/>
              <w:rPr>
                <w:sz w:val="24"/>
              </w:rPr>
            </w:pPr>
            <w:r>
              <w:rPr>
                <w:sz w:val="24"/>
              </w:rPr>
              <w:t>Con</w:t>
            </w:r>
            <w:r>
              <w:rPr>
                <w:spacing w:val="8"/>
                <w:sz w:val="24"/>
              </w:rPr>
              <w:t xml:space="preserve"> </w:t>
            </w:r>
            <w:r>
              <w:rPr>
                <w:sz w:val="24"/>
              </w:rPr>
              <w:t>người</w:t>
            </w:r>
            <w:r>
              <w:rPr>
                <w:spacing w:val="8"/>
                <w:sz w:val="24"/>
              </w:rPr>
              <w:t xml:space="preserve"> </w:t>
            </w:r>
            <w:r>
              <w:rPr>
                <w:sz w:val="24"/>
              </w:rPr>
              <w:t>Việt</w:t>
            </w:r>
            <w:r>
              <w:rPr>
                <w:spacing w:val="8"/>
                <w:sz w:val="24"/>
              </w:rPr>
              <w:t xml:space="preserve"> </w:t>
            </w:r>
            <w:r>
              <w:rPr>
                <w:sz w:val="24"/>
              </w:rPr>
              <w:t>Nam</w:t>
            </w:r>
            <w:r>
              <w:rPr>
                <w:spacing w:val="7"/>
                <w:sz w:val="24"/>
              </w:rPr>
              <w:t xml:space="preserve"> </w:t>
            </w:r>
            <w:r>
              <w:rPr>
                <w:sz w:val="24"/>
              </w:rPr>
              <w:t>vừa</w:t>
            </w:r>
            <w:r>
              <w:rPr>
                <w:spacing w:val="8"/>
                <w:sz w:val="24"/>
              </w:rPr>
              <w:t xml:space="preserve"> </w:t>
            </w:r>
            <w:r>
              <w:rPr>
                <w:sz w:val="24"/>
              </w:rPr>
              <w:t>tiếp</w:t>
            </w:r>
            <w:r>
              <w:rPr>
                <w:spacing w:val="7"/>
                <w:sz w:val="24"/>
              </w:rPr>
              <w:t xml:space="preserve"> </w:t>
            </w:r>
            <w:r>
              <w:rPr>
                <w:sz w:val="24"/>
              </w:rPr>
              <w:t>nối</w:t>
            </w:r>
            <w:r>
              <w:rPr>
                <w:spacing w:val="8"/>
                <w:sz w:val="24"/>
              </w:rPr>
              <w:t xml:space="preserve"> </w:t>
            </w:r>
            <w:r>
              <w:rPr>
                <w:sz w:val="24"/>
              </w:rPr>
              <w:t>truyền</w:t>
            </w:r>
            <w:r>
              <w:rPr>
                <w:spacing w:val="7"/>
                <w:sz w:val="24"/>
              </w:rPr>
              <w:t xml:space="preserve"> </w:t>
            </w:r>
            <w:r>
              <w:rPr>
                <w:sz w:val="24"/>
              </w:rPr>
              <w:t>thống</w:t>
            </w:r>
            <w:r>
              <w:rPr>
                <w:spacing w:val="8"/>
                <w:sz w:val="24"/>
              </w:rPr>
              <w:t xml:space="preserve"> </w:t>
            </w:r>
            <w:r>
              <w:rPr>
                <w:sz w:val="24"/>
              </w:rPr>
              <w:t>cha</w:t>
            </w:r>
            <w:r>
              <w:rPr>
                <w:spacing w:val="7"/>
                <w:sz w:val="24"/>
              </w:rPr>
              <w:t xml:space="preserve"> </w:t>
            </w:r>
            <w:r>
              <w:rPr>
                <w:sz w:val="24"/>
              </w:rPr>
              <w:t>ông,</w:t>
            </w:r>
            <w:r>
              <w:rPr>
                <w:spacing w:val="8"/>
                <w:sz w:val="24"/>
              </w:rPr>
              <w:t xml:space="preserve"> </w:t>
            </w:r>
            <w:r>
              <w:rPr>
                <w:sz w:val="24"/>
              </w:rPr>
              <w:t>thể</w:t>
            </w:r>
            <w:r>
              <w:rPr>
                <w:spacing w:val="9"/>
                <w:sz w:val="24"/>
              </w:rPr>
              <w:t xml:space="preserve"> </w:t>
            </w:r>
            <w:r>
              <w:rPr>
                <w:sz w:val="24"/>
              </w:rPr>
              <w:t>hiện</w:t>
            </w:r>
            <w:r>
              <w:rPr>
                <w:spacing w:val="8"/>
                <w:sz w:val="24"/>
              </w:rPr>
              <w:t xml:space="preserve"> </w:t>
            </w:r>
            <w:r>
              <w:rPr>
                <w:sz w:val="24"/>
              </w:rPr>
              <w:t>lòng</w:t>
            </w:r>
            <w:r>
              <w:rPr>
                <w:spacing w:val="9"/>
                <w:sz w:val="24"/>
              </w:rPr>
              <w:t xml:space="preserve"> </w:t>
            </w:r>
            <w:r>
              <w:rPr>
                <w:sz w:val="24"/>
              </w:rPr>
              <w:t>yêu</w:t>
            </w:r>
            <w:r>
              <w:rPr>
                <w:spacing w:val="7"/>
                <w:sz w:val="24"/>
              </w:rPr>
              <w:t xml:space="preserve"> </w:t>
            </w:r>
            <w:r>
              <w:rPr>
                <w:sz w:val="24"/>
              </w:rPr>
              <w:t>nước</w:t>
            </w:r>
          </w:p>
          <w:p w:rsidR="003907DA" w:rsidRDefault="00AB6312">
            <w:pPr>
              <w:pStyle w:val="TableParagraph"/>
              <w:spacing w:before="138"/>
              <w:rPr>
                <w:sz w:val="24"/>
              </w:rPr>
            </w:pPr>
            <w:r>
              <w:rPr>
                <w:sz w:val="24"/>
              </w:rPr>
              <w:t>trong</w:t>
            </w:r>
            <w:r>
              <w:rPr>
                <w:spacing w:val="-1"/>
                <w:sz w:val="24"/>
              </w:rPr>
              <w:t xml:space="preserve"> </w:t>
            </w:r>
            <w:r>
              <w:rPr>
                <w:sz w:val="24"/>
              </w:rPr>
              <w:t>ý thức bảo vệ, giữ gìn chủ quyền</w:t>
            </w:r>
            <w:r>
              <w:rPr>
                <w:spacing w:val="-1"/>
                <w:sz w:val="24"/>
              </w:rPr>
              <w:t xml:space="preserve"> </w:t>
            </w:r>
            <w:r>
              <w:rPr>
                <w:sz w:val="24"/>
              </w:rPr>
              <w:t>thiêng liêng</w:t>
            </w:r>
            <w:r>
              <w:rPr>
                <w:spacing w:val="-1"/>
                <w:sz w:val="24"/>
              </w:rPr>
              <w:t xml:space="preserve"> </w:t>
            </w:r>
            <w:r>
              <w:rPr>
                <w:sz w:val="24"/>
              </w:rPr>
              <w:t>của dân tộc;</w:t>
            </w:r>
          </w:p>
          <w:p w:rsidR="003907DA" w:rsidRDefault="00AB6312">
            <w:pPr>
              <w:pStyle w:val="TableParagraph"/>
              <w:numPr>
                <w:ilvl w:val="0"/>
                <w:numId w:val="181"/>
              </w:numPr>
              <w:tabs>
                <w:tab w:val="left" w:pos="260"/>
              </w:tabs>
              <w:spacing w:before="138"/>
              <w:ind w:left="259" w:hanging="153"/>
              <w:rPr>
                <w:sz w:val="24"/>
              </w:rPr>
            </w:pPr>
            <w:r>
              <w:rPr>
                <w:sz w:val="24"/>
              </w:rPr>
              <w:t>Có</w:t>
            </w:r>
            <w:r>
              <w:rPr>
                <w:spacing w:val="10"/>
                <w:sz w:val="24"/>
              </w:rPr>
              <w:t xml:space="preserve"> </w:t>
            </w:r>
            <w:r>
              <w:rPr>
                <w:sz w:val="24"/>
              </w:rPr>
              <w:t>ý</w:t>
            </w:r>
            <w:r>
              <w:rPr>
                <w:spacing w:val="11"/>
                <w:sz w:val="24"/>
              </w:rPr>
              <w:t xml:space="preserve"> </w:t>
            </w:r>
            <w:r>
              <w:rPr>
                <w:sz w:val="24"/>
              </w:rPr>
              <w:t>thức</w:t>
            </w:r>
            <w:r>
              <w:rPr>
                <w:spacing w:val="11"/>
                <w:sz w:val="24"/>
              </w:rPr>
              <w:t xml:space="preserve"> </w:t>
            </w:r>
            <w:r>
              <w:rPr>
                <w:sz w:val="24"/>
              </w:rPr>
              <w:t>bảo</w:t>
            </w:r>
            <w:r>
              <w:rPr>
                <w:spacing w:val="11"/>
                <w:sz w:val="24"/>
              </w:rPr>
              <w:t xml:space="preserve"> </w:t>
            </w:r>
            <w:r>
              <w:rPr>
                <w:sz w:val="24"/>
              </w:rPr>
              <w:t>vệ</w:t>
            </w:r>
            <w:r>
              <w:rPr>
                <w:spacing w:val="11"/>
                <w:sz w:val="24"/>
              </w:rPr>
              <w:t xml:space="preserve"> </w:t>
            </w:r>
            <w:r>
              <w:rPr>
                <w:sz w:val="24"/>
              </w:rPr>
              <w:t>truyền</w:t>
            </w:r>
            <w:r>
              <w:rPr>
                <w:spacing w:val="11"/>
                <w:sz w:val="24"/>
              </w:rPr>
              <w:t xml:space="preserve"> </w:t>
            </w:r>
            <w:r>
              <w:rPr>
                <w:sz w:val="24"/>
              </w:rPr>
              <w:t>thống</w:t>
            </w:r>
            <w:r>
              <w:rPr>
                <w:spacing w:val="11"/>
                <w:sz w:val="24"/>
              </w:rPr>
              <w:t xml:space="preserve"> </w:t>
            </w:r>
            <w:r>
              <w:rPr>
                <w:sz w:val="24"/>
              </w:rPr>
              <w:t>văn</w:t>
            </w:r>
            <w:r>
              <w:rPr>
                <w:spacing w:val="11"/>
                <w:sz w:val="24"/>
              </w:rPr>
              <w:t xml:space="preserve"> </w:t>
            </w:r>
            <w:r>
              <w:rPr>
                <w:sz w:val="24"/>
              </w:rPr>
              <w:t>hóa,</w:t>
            </w:r>
            <w:r>
              <w:rPr>
                <w:spacing w:val="11"/>
                <w:sz w:val="24"/>
              </w:rPr>
              <w:t xml:space="preserve"> </w:t>
            </w:r>
            <w:r>
              <w:rPr>
                <w:sz w:val="24"/>
              </w:rPr>
              <w:t>những</w:t>
            </w:r>
            <w:r>
              <w:rPr>
                <w:spacing w:val="11"/>
                <w:sz w:val="24"/>
              </w:rPr>
              <w:t xml:space="preserve"> </w:t>
            </w:r>
            <w:r>
              <w:rPr>
                <w:sz w:val="24"/>
              </w:rPr>
              <w:t>giá</w:t>
            </w:r>
            <w:r>
              <w:rPr>
                <w:spacing w:val="11"/>
                <w:sz w:val="24"/>
              </w:rPr>
              <w:t xml:space="preserve"> </w:t>
            </w:r>
            <w:r>
              <w:rPr>
                <w:sz w:val="24"/>
              </w:rPr>
              <w:t>trị</w:t>
            </w:r>
            <w:r>
              <w:rPr>
                <w:spacing w:val="11"/>
                <w:sz w:val="24"/>
              </w:rPr>
              <w:t xml:space="preserve"> </w:t>
            </w:r>
            <w:r>
              <w:rPr>
                <w:sz w:val="24"/>
              </w:rPr>
              <w:t>tinh</w:t>
            </w:r>
            <w:r>
              <w:rPr>
                <w:spacing w:val="11"/>
                <w:sz w:val="24"/>
              </w:rPr>
              <w:t xml:space="preserve"> </w:t>
            </w:r>
            <w:r>
              <w:rPr>
                <w:sz w:val="24"/>
              </w:rPr>
              <w:t>thần</w:t>
            </w:r>
            <w:r>
              <w:rPr>
                <w:spacing w:val="11"/>
                <w:sz w:val="24"/>
              </w:rPr>
              <w:t xml:space="preserve"> </w:t>
            </w:r>
            <w:r>
              <w:rPr>
                <w:sz w:val="24"/>
              </w:rPr>
              <w:t>của</w:t>
            </w:r>
            <w:r>
              <w:rPr>
                <w:spacing w:val="11"/>
                <w:sz w:val="24"/>
              </w:rPr>
              <w:t xml:space="preserve"> </w:t>
            </w:r>
            <w:r>
              <w:rPr>
                <w:sz w:val="24"/>
              </w:rPr>
              <w:t>dân</w:t>
            </w:r>
            <w:r>
              <w:rPr>
                <w:spacing w:val="11"/>
                <w:sz w:val="24"/>
              </w:rPr>
              <w:t xml:space="preserve"> </w:t>
            </w:r>
            <w:r>
              <w:rPr>
                <w:sz w:val="24"/>
              </w:rPr>
              <w:t>tộc</w:t>
            </w:r>
            <w:r>
              <w:rPr>
                <w:spacing w:val="11"/>
                <w:sz w:val="24"/>
              </w:rPr>
              <w:t xml:space="preserve"> </w:t>
            </w:r>
            <w:r>
              <w:rPr>
                <w:sz w:val="24"/>
              </w:rPr>
              <w:t>như</w:t>
            </w:r>
          </w:p>
          <w:p w:rsidR="003907DA" w:rsidRDefault="00AB6312">
            <w:pPr>
              <w:pStyle w:val="TableParagraph"/>
              <w:spacing w:before="138"/>
              <w:rPr>
                <w:sz w:val="24"/>
              </w:rPr>
            </w:pPr>
            <w:r>
              <w:rPr>
                <w:sz w:val="24"/>
              </w:rPr>
              <w:t>phong</w:t>
            </w:r>
            <w:r>
              <w:rPr>
                <w:spacing w:val="-1"/>
                <w:sz w:val="24"/>
              </w:rPr>
              <w:t xml:space="preserve"> </w:t>
            </w:r>
            <w:r>
              <w:rPr>
                <w:sz w:val="24"/>
              </w:rPr>
              <w:t>tục, tập quán, những di</w:t>
            </w:r>
            <w:r>
              <w:rPr>
                <w:spacing w:val="-1"/>
                <w:sz w:val="24"/>
              </w:rPr>
              <w:t xml:space="preserve"> </w:t>
            </w:r>
            <w:r>
              <w:rPr>
                <w:sz w:val="24"/>
              </w:rPr>
              <w:t>sản</w:t>
            </w:r>
            <w:r>
              <w:rPr>
                <w:spacing w:val="-1"/>
                <w:sz w:val="24"/>
              </w:rPr>
              <w:t xml:space="preserve"> </w:t>
            </w:r>
            <w:r>
              <w:rPr>
                <w:sz w:val="24"/>
              </w:rPr>
              <w:t>văn hóa vật</w:t>
            </w:r>
            <w:r>
              <w:rPr>
                <w:spacing w:val="-1"/>
                <w:sz w:val="24"/>
              </w:rPr>
              <w:t xml:space="preserve"> </w:t>
            </w:r>
            <w:r>
              <w:rPr>
                <w:sz w:val="24"/>
              </w:rPr>
              <w:t>thể</w:t>
            </w:r>
            <w:r>
              <w:rPr>
                <w:spacing w:val="-1"/>
                <w:sz w:val="24"/>
              </w:rPr>
              <w:t xml:space="preserve"> </w:t>
            </w:r>
            <w:r>
              <w:rPr>
                <w:sz w:val="24"/>
              </w:rPr>
              <w:t>và phi vật</w:t>
            </w:r>
            <w:r>
              <w:rPr>
                <w:spacing w:val="-1"/>
                <w:sz w:val="24"/>
              </w:rPr>
              <w:t xml:space="preserve"> </w:t>
            </w:r>
            <w:r>
              <w:rPr>
                <w:sz w:val="24"/>
              </w:rPr>
              <w:t>thể;</w:t>
            </w:r>
          </w:p>
          <w:p w:rsidR="003907DA" w:rsidRDefault="00AB6312">
            <w:pPr>
              <w:pStyle w:val="TableParagraph"/>
              <w:numPr>
                <w:ilvl w:val="0"/>
                <w:numId w:val="181"/>
              </w:numPr>
              <w:tabs>
                <w:tab w:val="left" w:pos="248"/>
              </w:tabs>
              <w:spacing w:before="138"/>
              <w:ind w:left="247" w:hanging="141"/>
              <w:rPr>
                <w:sz w:val="24"/>
              </w:rPr>
            </w:pPr>
            <w:r>
              <w:rPr>
                <w:sz w:val="24"/>
              </w:rPr>
              <w:t>Thể</w:t>
            </w:r>
            <w:r>
              <w:rPr>
                <w:spacing w:val="-1"/>
                <w:sz w:val="24"/>
              </w:rPr>
              <w:t xml:space="preserve"> </w:t>
            </w:r>
            <w:r>
              <w:rPr>
                <w:sz w:val="24"/>
              </w:rPr>
              <w:t>hiện ý thức tự</w:t>
            </w:r>
            <w:r>
              <w:rPr>
                <w:spacing w:val="-1"/>
                <w:sz w:val="24"/>
              </w:rPr>
              <w:t xml:space="preserve"> </w:t>
            </w:r>
            <w:r>
              <w:rPr>
                <w:sz w:val="24"/>
              </w:rPr>
              <w:t>tôn dân tộc bằng</w:t>
            </w:r>
            <w:r>
              <w:rPr>
                <w:spacing w:val="-1"/>
                <w:sz w:val="24"/>
              </w:rPr>
              <w:t xml:space="preserve"> </w:t>
            </w:r>
            <w:r>
              <w:rPr>
                <w:sz w:val="24"/>
              </w:rPr>
              <w:t>những hành động cụ</w:t>
            </w:r>
            <w:r>
              <w:rPr>
                <w:spacing w:val="-1"/>
                <w:sz w:val="24"/>
              </w:rPr>
              <w:t xml:space="preserve"> </w:t>
            </w:r>
            <w:r>
              <w:rPr>
                <w:sz w:val="24"/>
              </w:rPr>
              <w:t>thể, thiết thực;</w:t>
            </w:r>
          </w:p>
          <w:p w:rsidR="003907DA" w:rsidRDefault="00AB6312">
            <w:pPr>
              <w:pStyle w:val="TableParagraph"/>
              <w:numPr>
                <w:ilvl w:val="0"/>
                <w:numId w:val="181"/>
              </w:numPr>
              <w:tabs>
                <w:tab w:val="left" w:pos="252"/>
              </w:tabs>
              <w:spacing w:before="138" w:line="360" w:lineRule="auto"/>
              <w:ind w:left="107" w:right="96" w:firstLine="0"/>
              <w:rPr>
                <w:sz w:val="24"/>
              </w:rPr>
            </w:pPr>
            <w:r>
              <w:rPr>
                <w:sz w:val="24"/>
              </w:rPr>
              <w:t>Xây</w:t>
            </w:r>
            <w:r>
              <w:rPr>
                <w:spacing w:val="3"/>
                <w:sz w:val="24"/>
              </w:rPr>
              <w:t xml:space="preserve"> </w:t>
            </w:r>
            <w:r>
              <w:rPr>
                <w:sz w:val="24"/>
              </w:rPr>
              <w:t>dựng</w:t>
            </w:r>
            <w:r>
              <w:rPr>
                <w:spacing w:val="4"/>
                <w:sz w:val="24"/>
              </w:rPr>
              <w:t xml:space="preserve"> </w:t>
            </w:r>
            <w:r>
              <w:rPr>
                <w:sz w:val="24"/>
              </w:rPr>
              <w:t>đất</w:t>
            </w:r>
            <w:r>
              <w:rPr>
                <w:spacing w:val="3"/>
                <w:sz w:val="24"/>
              </w:rPr>
              <w:t xml:space="preserve"> </w:t>
            </w:r>
            <w:r>
              <w:rPr>
                <w:sz w:val="24"/>
              </w:rPr>
              <w:t>nước</w:t>
            </w:r>
            <w:r>
              <w:rPr>
                <w:spacing w:val="4"/>
                <w:sz w:val="24"/>
              </w:rPr>
              <w:t xml:space="preserve"> </w:t>
            </w:r>
            <w:r>
              <w:rPr>
                <w:sz w:val="24"/>
              </w:rPr>
              <w:t>giàu</w:t>
            </w:r>
            <w:r>
              <w:rPr>
                <w:spacing w:val="3"/>
                <w:sz w:val="24"/>
              </w:rPr>
              <w:t xml:space="preserve"> </w:t>
            </w:r>
            <w:r>
              <w:rPr>
                <w:sz w:val="24"/>
              </w:rPr>
              <w:t>mạnh</w:t>
            </w:r>
            <w:r>
              <w:rPr>
                <w:spacing w:val="4"/>
                <w:sz w:val="24"/>
              </w:rPr>
              <w:t xml:space="preserve"> </w:t>
            </w:r>
            <w:r>
              <w:rPr>
                <w:sz w:val="24"/>
              </w:rPr>
              <w:t>để</w:t>
            </w:r>
            <w:r>
              <w:rPr>
                <w:spacing w:val="4"/>
                <w:sz w:val="24"/>
              </w:rPr>
              <w:t xml:space="preserve"> </w:t>
            </w:r>
            <w:r>
              <w:rPr>
                <w:sz w:val="24"/>
              </w:rPr>
              <w:t>có</w:t>
            </w:r>
            <w:r>
              <w:rPr>
                <w:spacing w:val="3"/>
                <w:sz w:val="24"/>
              </w:rPr>
              <w:t xml:space="preserve"> </w:t>
            </w:r>
            <w:r>
              <w:rPr>
                <w:sz w:val="24"/>
              </w:rPr>
              <w:t>thể</w:t>
            </w:r>
            <w:r>
              <w:rPr>
                <w:spacing w:val="4"/>
                <w:sz w:val="24"/>
              </w:rPr>
              <w:t xml:space="preserve"> </w:t>
            </w:r>
            <w:r>
              <w:rPr>
                <w:sz w:val="24"/>
              </w:rPr>
              <w:t>tự</w:t>
            </w:r>
            <w:r>
              <w:rPr>
                <w:spacing w:val="3"/>
                <w:sz w:val="24"/>
              </w:rPr>
              <w:t xml:space="preserve"> </w:t>
            </w:r>
            <w:r>
              <w:rPr>
                <w:sz w:val="24"/>
              </w:rPr>
              <w:t>hào</w:t>
            </w:r>
            <w:r>
              <w:rPr>
                <w:spacing w:val="4"/>
                <w:sz w:val="24"/>
              </w:rPr>
              <w:t xml:space="preserve"> </w:t>
            </w:r>
            <w:r>
              <w:rPr>
                <w:sz w:val="24"/>
              </w:rPr>
              <w:t>sánh</w:t>
            </w:r>
            <w:r>
              <w:rPr>
                <w:spacing w:val="4"/>
                <w:sz w:val="24"/>
              </w:rPr>
              <w:t xml:space="preserve"> </w:t>
            </w:r>
            <w:r>
              <w:rPr>
                <w:sz w:val="24"/>
              </w:rPr>
              <w:t>vai</w:t>
            </w:r>
            <w:r>
              <w:rPr>
                <w:spacing w:val="3"/>
                <w:sz w:val="24"/>
              </w:rPr>
              <w:t xml:space="preserve"> </w:t>
            </w:r>
            <w:r>
              <w:rPr>
                <w:sz w:val="24"/>
              </w:rPr>
              <w:t>các</w:t>
            </w:r>
            <w:r>
              <w:rPr>
                <w:spacing w:val="4"/>
                <w:sz w:val="24"/>
              </w:rPr>
              <w:t xml:space="preserve"> </w:t>
            </w:r>
            <w:r>
              <w:rPr>
                <w:sz w:val="24"/>
              </w:rPr>
              <w:t>cường</w:t>
            </w:r>
            <w:r>
              <w:rPr>
                <w:spacing w:val="3"/>
                <w:sz w:val="24"/>
              </w:rPr>
              <w:t xml:space="preserve"> </w:t>
            </w:r>
            <w:r>
              <w:rPr>
                <w:sz w:val="24"/>
              </w:rPr>
              <w:t>quốc</w:t>
            </w:r>
            <w:r>
              <w:rPr>
                <w:spacing w:val="4"/>
                <w:sz w:val="24"/>
              </w:rPr>
              <w:t xml:space="preserve"> </w:t>
            </w:r>
            <w:r>
              <w:rPr>
                <w:sz w:val="24"/>
              </w:rPr>
              <w:t>trên</w:t>
            </w:r>
            <w:r>
              <w:rPr>
                <w:spacing w:val="4"/>
                <w:sz w:val="24"/>
              </w:rPr>
              <w:t xml:space="preserve"> </w:t>
            </w:r>
            <w:r>
              <w:rPr>
                <w:sz w:val="24"/>
              </w:rPr>
              <w:t>thế</w:t>
            </w:r>
            <w:r>
              <w:rPr>
                <w:spacing w:val="-57"/>
                <w:sz w:val="24"/>
              </w:rPr>
              <w:t xml:space="preserve"> </w:t>
            </w:r>
            <w:r>
              <w:rPr>
                <w:sz w:val="24"/>
              </w:rPr>
              <w:t>giới;</w:t>
            </w:r>
          </w:p>
          <w:p w:rsidR="003907DA" w:rsidRDefault="00AB6312">
            <w:pPr>
              <w:pStyle w:val="TableParagraph"/>
              <w:numPr>
                <w:ilvl w:val="0"/>
                <w:numId w:val="181"/>
              </w:numPr>
              <w:tabs>
                <w:tab w:val="left" w:pos="248"/>
              </w:tabs>
              <w:ind w:left="247" w:hanging="141"/>
              <w:rPr>
                <w:sz w:val="24"/>
              </w:rPr>
            </w:pPr>
            <w:r>
              <w:rPr>
                <w:sz w:val="24"/>
              </w:rPr>
              <w:t>Bảo</w:t>
            </w:r>
            <w:r>
              <w:rPr>
                <w:spacing w:val="-1"/>
                <w:sz w:val="24"/>
              </w:rPr>
              <w:t xml:space="preserve"> </w:t>
            </w:r>
            <w:r>
              <w:rPr>
                <w:sz w:val="24"/>
              </w:rPr>
              <w:t>vệ</w:t>
            </w:r>
            <w:r>
              <w:rPr>
                <w:spacing w:val="-1"/>
                <w:sz w:val="24"/>
              </w:rPr>
              <w:t xml:space="preserve"> </w:t>
            </w:r>
            <w:r>
              <w:rPr>
                <w:sz w:val="24"/>
              </w:rPr>
              <w:t>danh dự</w:t>
            </w:r>
            <w:r>
              <w:rPr>
                <w:spacing w:val="-1"/>
                <w:sz w:val="24"/>
              </w:rPr>
              <w:t xml:space="preserve"> </w:t>
            </w:r>
            <w:r>
              <w:rPr>
                <w:sz w:val="24"/>
              </w:rPr>
              <w:t>con người</w:t>
            </w:r>
            <w:r>
              <w:rPr>
                <w:spacing w:val="-1"/>
                <w:sz w:val="24"/>
              </w:rPr>
              <w:t xml:space="preserve"> </w:t>
            </w:r>
            <w:r>
              <w:rPr>
                <w:sz w:val="24"/>
              </w:rPr>
              <w:t>Việt</w:t>
            </w:r>
            <w:r>
              <w:rPr>
                <w:spacing w:val="-2"/>
                <w:sz w:val="24"/>
              </w:rPr>
              <w:t xml:space="preserve"> </w:t>
            </w:r>
            <w:r>
              <w:rPr>
                <w:sz w:val="24"/>
              </w:rPr>
              <w:t>Nam</w:t>
            </w:r>
            <w:r>
              <w:rPr>
                <w:spacing w:val="-1"/>
                <w:sz w:val="24"/>
              </w:rPr>
              <w:t xml:space="preserve"> </w:t>
            </w:r>
            <w:r>
              <w:rPr>
                <w:sz w:val="24"/>
              </w:rPr>
              <w:t>trước</w:t>
            </w:r>
            <w:r>
              <w:rPr>
                <w:spacing w:val="-1"/>
                <w:sz w:val="24"/>
              </w:rPr>
              <w:t xml:space="preserve"> </w:t>
            </w:r>
            <w:r>
              <w:rPr>
                <w:sz w:val="24"/>
              </w:rPr>
              <w:t>cộng đồng</w:t>
            </w:r>
            <w:r>
              <w:rPr>
                <w:spacing w:val="-1"/>
                <w:sz w:val="24"/>
              </w:rPr>
              <w:t xml:space="preserve"> </w:t>
            </w:r>
            <w:r>
              <w:rPr>
                <w:sz w:val="24"/>
              </w:rPr>
              <w:t>quốc</w:t>
            </w:r>
            <w:r>
              <w:rPr>
                <w:spacing w:val="-1"/>
                <w:sz w:val="24"/>
              </w:rPr>
              <w:t xml:space="preserve"> </w:t>
            </w:r>
            <w:r>
              <w:rPr>
                <w:sz w:val="24"/>
              </w:rPr>
              <w:t>tế...</w:t>
            </w:r>
          </w:p>
        </w:tc>
      </w:tr>
    </w:tbl>
    <w:p w:rsidR="003907DA" w:rsidRDefault="003907DA">
      <w:pPr>
        <w:pStyle w:val="BodyText"/>
        <w:spacing w:before="2"/>
        <w:ind w:left="0"/>
        <w:rPr>
          <w:i/>
          <w:sz w:val="28"/>
        </w:rPr>
      </w:pPr>
    </w:p>
    <w:p w:rsidR="003907DA" w:rsidRDefault="00AB6312">
      <w:pPr>
        <w:pStyle w:val="Heading2"/>
        <w:spacing w:before="90"/>
        <w:jc w:val="both"/>
      </w:pPr>
      <w:r>
        <w:t>ĐỀ</w:t>
      </w:r>
      <w:r>
        <w:rPr>
          <w:spacing w:val="-3"/>
        </w:rPr>
        <w:t xml:space="preserve"> </w:t>
      </w:r>
      <w:r>
        <w:t>DĨ</w:t>
      </w:r>
      <w:r>
        <w:rPr>
          <w:spacing w:val="-2"/>
        </w:rPr>
        <w:t xml:space="preserve"> </w:t>
      </w:r>
      <w:r>
        <w:t>AN</w:t>
      </w:r>
      <w:r>
        <w:rPr>
          <w:spacing w:val="-2"/>
        </w:rPr>
        <w:t xml:space="preserve"> </w:t>
      </w:r>
      <w:r>
        <w:t>HẢI</w:t>
      </w:r>
      <w:r>
        <w:rPr>
          <w:spacing w:val="-2"/>
        </w:rPr>
        <w:t xml:space="preserve"> </w:t>
      </w:r>
      <w:r>
        <w:t>DƯƠNG</w:t>
      </w:r>
    </w:p>
    <w:p w:rsidR="003907DA" w:rsidRDefault="00AB6312">
      <w:pPr>
        <w:spacing w:before="138"/>
        <w:ind w:left="260"/>
        <w:jc w:val="both"/>
        <w:rPr>
          <w:b/>
          <w:sz w:val="24"/>
        </w:rPr>
      </w:pPr>
      <w:r>
        <w:rPr>
          <w:b/>
          <w:sz w:val="24"/>
        </w:rPr>
        <w:t>Phần</w:t>
      </w:r>
      <w:r>
        <w:rPr>
          <w:b/>
          <w:spacing w:val="-2"/>
          <w:sz w:val="24"/>
        </w:rPr>
        <w:t xml:space="preserve"> </w:t>
      </w:r>
      <w:r>
        <w:rPr>
          <w:b/>
          <w:sz w:val="24"/>
        </w:rPr>
        <w:t>1.</w:t>
      </w:r>
      <w:r>
        <w:rPr>
          <w:b/>
          <w:spacing w:val="-2"/>
          <w:sz w:val="24"/>
        </w:rPr>
        <w:t xml:space="preserve"> </w:t>
      </w:r>
      <w:r>
        <w:rPr>
          <w:b/>
          <w:sz w:val="24"/>
        </w:rPr>
        <w:t>Đọc</w:t>
      </w:r>
      <w:r>
        <w:rPr>
          <w:b/>
          <w:spacing w:val="-2"/>
          <w:sz w:val="24"/>
        </w:rPr>
        <w:t xml:space="preserve"> </w:t>
      </w:r>
      <w:r>
        <w:rPr>
          <w:b/>
          <w:sz w:val="24"/>
        </w:rPr>
        <w:t>hiểu</w:t>
      </w:r>
      <w:r>
        <w:rPr>
          <w:b/>
          <w:spacing w:val="-3"/>
          <w:sz w:val="24"/>
        </w:rPr>
        <w:t xml:space="preserve"> </w:t>
      </w:r>
      <w:r>
        <w:rPr>
          <w:b/>
          <w:sz w:val="24"/>
        </w:rPr>
        <w:t>(3,0</w:t>
      </w:r>
      <w:r>
        <w:rPr>
          <w:b/>
          <w:spacing w:val="-1"/>
          <w:sz w:val="24"/>
        </w:rPr>
        <w:t xml:space="preserve"> </w:t>
      </w:r>
      <w:r>
        <w:rPr>
          <w:b/>
          <w:sz w:val="24"/>
        </w:rPr>
        <w:t>điểm)</w:t>
      </w:r>
    </w:p>
    <w:p w:rsidR="003907DA" w:rsidRDefault="00AB6312">
      <w:pPr>
        <w:pStyle w:val="Heading2"/>
        <w:spacing w:before="138"/>
        <w:jc w:val="both"/>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1</w:t>
      </w:r>
      <w:r>
        <w:rPr>
          <w:spacing w:val="-1"/>
        </w:rPr>
        <w:t xml:space="preserve"> </w:t>
      </w:r>
      <w:r>
        <w:t>đến</w:t>
      </w:r>
      <w:r>
        <w:rPr>
          <w:spacing w:val="-2"/>
        </w:rPr>
        <w:t xml:space="preserve"> </w:t>
      </w:r>
      <w:r>
        <w:t>Câu</w:t>
      </w:r>
      <w:r>
        <w:rPr>
          <w:spacing w:val="-2"/>
        </w:rPr>
        <w:t xml:space="preserve"> </w:t>
      </w:r>
      <w:r>
        <w:t>4.</w:t>
      </w:r>
    </w:p>
    <w:p w:rsidR="003907DA" w:rsidRDefault="00AB6312">
      <w:pPr>
        <w:spacing w:before="138" w:line="360" w:lineRule="auto"/>
        <w:ind w:left="260" w:right="216" w:firstLine="567"/>
        <w:jc w:val="both"/>
        <w:rPr>
          <w:i/>
          <w:sz w:val="24"/>
        </w:rPr>
      </w:pPr>
      <w:r>
        <w:rPr>
          <w:i/>
          <w:sz w:val="24"/>
        </w:rPr>
        <w:t>“Người Việt Nam ta từ xưa đã có tục xin chữ và cho chữ vào những ngày Tết đến, Xuân</w:t>
      </w:r>
      <w:r>
        <w:rPr>
          <w:i/>
          <w:spacing w:val="-57"/>
          <w:sz w:val="24"/>
        </w:rPr>
        <w:t xml:space="preserve"> </w:t>
      </w:r>
      <w:r>
        <w:rPr>
          <w:i/>
          <w:sz w:val="24"/>
        </w:rPr>
        <w:t>sang. Cùng với việc khai bút đầu năm, tục xin chữ và cho chữ trở thành nét đẹp văn hóa</w:t>
      </w:r>
      <w:r>
        <w:rPr>
          <w:i/>
          <w:spacing w:val="1"/>
          <w:sz w:val="24"/>
        </w:rPr>
        <w:t xml:space="preserve"> </w:t>
      </w:r>
      <w:r>
        <w:rPr>
          <w:i/>
          <w:sz w:val="24"/>
        </w:rPr>
        <w:t>người Việt, thể hiện sự trọng chữ, tri thức và cũng là mong muốn một năm mới an khang,</w:t>
      </w:r>
      <w:r>
        <w:rPr>
          <w:i/>
          <w:spacing w:val="1"/>
          <w:sz w:val="24"/>
        </w:rPr>
        <w:t xml:space="preserve"> </w:t>
      </w:r>
      <w:r>
        <w:rPr>
          <w:i/>
          <w:sz w:val="24"/>
        </w:rPr>
        <w:t>thịnh vượng. Việc xin chữ đầu năm ngày nay đã trở lên phổ biến… Người trung niên xin chữ</w:t>
      </w:r>
      <w:r>
        <w:rPr>
          <w:i/>
          <w:spacing w:val="1"/>
          <w:sz w:val="24"/>
        </w:rPr>
        <w:t xml:space="preserve"> </w:t>
      </w:r>
      <w:r>
        <w:rPr>
          <w:i/>
          <w:sz w:val="24"/>
        </w:rPr>
        <w:t>Tâm, chữ Đức, chữ Nhẫn, nam thanh, nữ tú xin các chữ Danh, Duyên, Hiếu, Trung; người ít</w:t>
      </w:r>
      <w:r>
        <w:rPr>
          <w:i/>
          <w:spacing w:val="1"/>
          <w:sz w:val="24"/>
        </w:rPr>
        <w:t xml:space="preserve"> </w:t>
      </w:r>
      <w:r>
        <w:rPr>
          <w:i/>
          <w:sz w:val="24"/>
        </w:rPr>
        <w:t>tuổi xin chữ Trí tuệ, Chí hướng; tặng bố mẹ xin chữ Tâm, An khang, Bình an; mừng các cụ</w:t>
      </w:r>
      <w:r>
        <w:rPr>
          <w:i/>
          <w:spacing w:val="1"/>
          <w:sz w:val="24"/>
        </w:rPr>
        <w:t xml:space="preserve"> </w:t>
      </w:r>
      <w:r>
        <w:rPr>
          <w:i/>
          <w:sz w:val="24"/>
        </w:rPr>
        <w:t>cao tuổi không thể thiếu chữ Thọ,người làm nghề buôn bán, kinh doanh sẽ là chữ Lộc, chữ</w:t>
      </w:r>
      <w:r>
        <w:rPr>
          <w:i/>
          <w:spacing w:val="1"/>
          <w:sz w:val="24"/>
        </w:rPr>
        <w:t xml:space="preserve"> </w:t>
      </w:r>
      <w:r>
        <w:rPr>
          <w:i/>
          <w:sz w:val="24"/>
        </w:rPr>
        <w:t>Tín… Đối với người cho chữ thì thận trọng dồn hết tâm tư, cái hồn của mình vào đường đi</w:t>
      </w:r>
      <w:r>
        <w:rPr>
          <w:i/>
          <w:spacing w:val="1"/>
          <w:sz w:val="24"/>
        </w:rPr>
        <w:t xml:space="preserve"> </w:t>
      </w:r>
      <w:r>
        <w:rPr>
          <w:i/>
          <w:sz w:val="24"/>
        </w:rPr>
        <w:t>của từng nét cọ điêu luyện, để có cái thần của nét chữ, sao cho đẹp cả hình thức và nội dung,</w:t>
      </w:r>
      <w:r>
        <w:rPr>
          <w:i/>
          <w:spacing w:val="1"/>
          <w:sz w:val="24"/>
        </w:rPr>
        <w:t xml:space="preserve"> </w:t>
      </w:r>
      <w:r>
        <w:rPr>
          <w:i/>
          <w:sz w:val="24"/>
        </w:rPr>
        <w:t>thể hiện khả năng viết chữ đẹp của mình. Chữ thường được viết trên nền giấy hồng, giấy đỏ</w:t>
      </w:r>
      <w:r>
        <w:rPr>
          <w:i/>
          <w:spacing w:val="1"/>
          <w:sz w:val="24"/>
        </w:rPr>
        <w:t xml:space="preserve"> </w:t>
      </w:r>
      <w:r>
        <w:rPr>
          <w:i/>
          <w:sz w:val="24"/>
        </w:rPr>
        <w:t>biểu tượng màu may mắn, tốt lành. Tùy thuộc vào nội dung của chữ mà người viết bằng mực</w:t>
      </w:r>
      <w:r>
        <w:rPr>
          <w:i/>
          <w:spacing w:val="1"/>
          <w:sz w:val="24"/>
        </w:rPr>
        <w:t xml:space="preserve"> </w:t>
      </w:r>
      <w:r>
        <w:rPr>
          <w:i/>
          <w:sz w:val="24"/>
        </w:rPr>
        <w:t>nho</w:t>
      </w:r>
      <w:r>
        <w:rPr>
          <w:i/>
          <w:spacing w:val="-1"/>
          <w:sz w:val="24"/>
        </w:rPr>
        <w:t xml:space="preserve"> </w:t>
      </w:r>
      <w:r>
        <w:rPr>
          <w:i/>
          <w:sz w:val="24"/>
        </w:rPr>
        <w:t>hay nhũ vàng để</w:t>
      </w:r>
      <w:r>
        <w:rPr>
          <w:i/>
          <w:spacing w:val="-1"/>
          <w:sz w:val="24"/>
        </w:rPr>
        <w:t xml:space="preserve"> </w:t>
      </w:r>
      <w:r>
        <w:rPr>
          <w:i/>
          <w:sz w:val="24"/>
        </w:rPr>
        <w:t>có ý nghĩa nhất cho người xin chữ…</w:t>
      </w:r>
      <w:r>
        <w:rPr>
          <w:i/>
          <w:spacing w:val="-1"/>
          <w:sz w:val="24"/>
        </w:rPr>
        <w:t xml:space="preserve"> </w:t>
      </w:r>
      <w:r>
        <w:rPr>
          <w:i/>
          <w:sz w:val="24"/>
        </w:rPr>
        <w:t>”</w:t>
      </w:r>
    </w:p>
    <w:p w:rsidR="003907DA" w:rsidRDefault="00AB6312">
      <w:pPr>
        <w:spacing w:line="360" w:lineRule="auto"/>
        <w:ind w:left="260" w:right="217" w:firstLine="4243"/>
        <w:jc w:val="both"/>
        <w:rPr>
          <w:sz w:val="24"/>
        </w:rPr>
      </w:pPr>
      <w:r>
        <w:rPr>
          <w:sz w:val="24"/>
        </w:rPr>
        <w:t xml:space="preserve">(08/01/2016 – </w:t>
      </w:r>
      <w:r>
        <w:rPr>
          <w:i/>
          <w:sz w:val="24"/>
        </w:rPr>
        <w:t>Báo điện tử Vĩnh Phúc – Sao Mai).</w:t>
      </w:r>
      <w:r>
        <w:rPr>
          <w:i/>
          <w:spacing w:val="-57"/>
          <w:sz w:val="24"/>
        </w:rPr>
        <w:t xml:space="preserve"> </w:t>
      </w:r>
      <w:r>
        <w:rPr>
          <w:b/>
          <w:sz w:val="24"/>
        </w:rPr>
        <w:t xml:space="preserve">Câu 1. </w:t>
      </w:r>
      <w:r>
        <w:rPr>
          <w:sz w:val="24"/>
        </w:rPr>
        <w:t>Văn bản trên đã đề cập đến tục lệ gì của người Việt? Vì sao tác giả cho rằng tục lệ đó</w:t>
      </w:r>
      <w:r>
        <w:rPr>
          <w:spacing w:val="1"/>
          <w:sz w:val="24"/>
        </w:rPr>
        <w:t xml:space="preserve"> </w:t>
      </w:r>
      <w:r>
        <w:rPr>
          <w:sz w:val="24"/>
        </w:rPr>
        <w:t>là</w:t>
      </w:r>
      <w:r>
        <w:rPr>
          <w:spacing w:val="-1"/>
          <w:sz w:val="24"/>
        </w:rPr>
        <w:t xml:space="preserve"> </w:t>
      </w:r>
      <w:r>
        <w:rPr>
          <w:i/>
          <w:sz w:val="24"/>
        </w:rPr>
        <w:t>nét</w:t>
      </w:r>
      <w:r>
        <w:rPr>
          <w:i/>
          <w:spacing w:val="-1"/>
          <w:sz w:val="24"/>
        </w:rPr>
        <w:t xml:space="preserve"> </w:t>
      </w:r>
      <w:r>
        <w:rPr>
          <w:i/>
          <w:sz w:val="24"/>
        </w:rPr>
        <w:t xml:space="preserve">đẹp văn hóa người Việt? </w:t>
      </w:r>
      <w:r>
        <w:rPr>
          <w:sz w:val="24"/>
        </w:rPr>
        <w:t>(0,25 điểm).</w:t>
      </w:r>
    </w:p>
    <w:p w:rsidR="003907DA" w:rsidRDefault="00AB6312">
      <w:pPr>
        <w:pStyle w:val="BodyText"/>
        <w:jc w:val="both"/>
      </w:pPr>
      <w:r>
        <w:rPr>
          <w:b/>
        </w:rPr>
        <w:t>Câu</w:t>
      </w:r>
      <w:r>
        <w:rPr>
          <w:b/>
          <w:spacing w:val="1"/>
        </w:rPr>
        <w:t xml:space="preserve"> </w:t>
      </w:r>
      <w:r>
        <w:rPr>
          <w:b/>
        </w:rPr>
        <w:t>2.</w:t>
      </w:r>
      <w:r>
        <w:rPr>
          <w:b/>
          <w:spacing w:val="1"/>
        </w:rPr>
        <w:t xml:space="preserve"> </w:t>
      </w:r>
      <w:r>
        <w:t>Tìm</w:t>
      </w:r>
      <w:r>
        <w:rPr>
          <w:spacing w:val="2"/>
        </w:rPr>
        <w:t xml:space="preserve"> </w:t>
      </w:r>
      <w:r>
        <w:t>biện</w:t>
      </w:r>
      <w:r>
        <w:rPr>
          <w:spacing w:val="1"/>
        </w:rPr>
        <w:t xml:space="preserve"> </w:t>
      </w:r>
      <w:r>
        <w:t>pháp</w:t>
      </w:r>
      <w:r>
        <w:rPr>
          <w:spacing w:val="1"/>
        </w:rPr>
        <w:t xml:space="preserve"> </w:t>
      </w:r>
      <w:r>
        <w:t>tu</w:t>
      </w:r>
      <w:r>
        <w:rPr>
          <w:spacing w:val="2"/>
        </w:rPr>
        <w:t xml:space="preserve"> </w:t>
      </w:r>
      <w:r>
        <w:t>từ</w:t>
      </w:r>
      <w:r>
        <w:rPr>
          <w:spacing w:val="1"/>
        </w:rPr>
        <w:t xml:space="preserve"> </w:t>
      </w:r>
      <w:r>
        <w:t>được</w:t>
      </w:r>
      <w:r>
        <w:rPr>
          <w:spacing w:val="2"/>
        </w:rPr>
        <w:t xml:space="preserve"> </w:t>
      </w:r>
      <w:r>
        <w:t>sử</w:t>
      </w:r>
      <w:r>
        <w:rPr>
          <w:spacing w:val="1"/>
        </w:rPr>
        <w:t xml:space="preserve"> </w:t>
      </w:r>
      <w:r>
        <w:t>dụng</w:t>
      </w:r>
      <w:r>
        <w:rPr>
          <w:spacing w:val="1"/>
        </w:rPr>
        <w:t xml:space="preserve"> </w:t>
      </w:r>
      <w:r>
        <w:t>trong</w:t>
      </w:r>
      <w:r>
        <w:rPr>
          <w:spacing w:val="2"/>
        </w:rPr>
        <w:t xml:space="preserve"> </w:t>
      </w:r>
      <w:r>
        <w:t>đoạn</w:t>
      </w:r>
      <w:r>
        <w:rPr>
          <w:spacing w:val="1"/>
        </w:rPr>
        <w:t xml:space="preserve"> </w:t>
      </w:r>
      <w:r>
        <w:t>văn.</w:t>
      </w:r>
      <w:r>
        <w:rPr>
          <w:spacing w:val="2"/>
        </w:rPr>
        <w:t xml:space="preserve"> </w:t>
      </w:r>
      <w:r>
        <w:t>Phân</w:t>
      </w:r>
      <w:r>
        <w:rPr>
          <w:spacing w:val="1"/>
        </w:rPr>
        <w:t xml:space="preserve"> </w:t>
      </w:r>
      <w:r>
        <w:t>tích</w:t>
      </w:r>
      <w:r>
        <w:rPr>
          <w:spacing w:val="1"/>
        </w:rPr>
        <w:t xml:space="preserve"> </w:t>
      </w:r>
      <w:r>
        <w:t>ý</w:t>
      </w:r>
      <w:r>
        <w:rPr>
          <w:spacing w:val="2"/>
        </w:rPr>
        <w:t xml:space="preserve"> </w:t>
      </w:r>
      <w:r>
        <w:t>nghĩa</w:t>
      </w:r>
      <w:r>
        <w:rPr>
          <w:spacing w:val="1"/>
        </w:rPr>
        <w:t xml:space="preserve"> </w:t>
      </w:r>
      <w:r>
        <w:t>diễn</w:t>
      </w:r>
      <w:r>
        <w:rPr>
          <w:spacing w:val="2"/>
        </w:rPr>
        <w:t xml:space="preserve"> </w:t>
      </w:r>
      <w:r>
        <w:t>đạt</w:t>
      </w:r>
      <w:r>
        <w:rPr>
          <w:spacing w:val="1"/>
        </w:rPr>
        <w:t xml:space="preserve"> </w:t>
      </w:r>
      <w:r>
        <w:t>của</w:t>
      </w:r>
      <w:r>
        <w:rPr>
          <w:spacing w:val="1"/>
        </w:rPr>
        <w:t xml:space="preserve"> </w:t>
      </w:r>
      <w:r>
        <w:t>biện</w:t>
      </w:r>
    </w:p>
    <w:p w:rsidR="003907DA" w:rsidRDefault="00AB6312">
      <w:pPr>
        <w:pStyle w:val="BodyText"/>
        <w:spacing w:before="138"/>
        <w:jc w:val="both"/>
      </w:pPr>
      <w:r>
        <w:t>pháp</w:t>
      </w:r>
      <w:r>
        <w:rPr>
          <w:spacing w:val="-1"/>
        </w:rPr>
        <w:t xml:space="preserve"> </w:t>
      </w:r>
      <w:r>
        <w:t>tu từ đó?</w:t>
      </w:r>
      <w:r>
        <w:rPr>
          <w:spacing w:val="-1"/>
        </w:rPr>
        <w:t xml:space="preserve"> </w:t>
      </w:r>
      <w:r>
        <w:t>(0,5 điểm).</w:t>
      </w:r>
    </w:p>
    <w:p w:rsidR="003907DA" w:rsidRDefault="00AB6312">
      <w:pPr>
        <w:pStyle w:val="BodyText"/>
        <w:spacing w:before="61" w:line="360" w:lineRule="auto"/>
        <w:ind w:right="218"/>
        <w:jc w:val="both"/>
      </w:pPr>
      <w:r>
        <w:rPr>
          <w:b/>
        </w:rPr>
        <w:t xml:space="preserve">Câu 3. </w:t>
      </w:r>
      <w:r>
        <w:t>Tìm hai yêu cầu cơ bản mà người viết đã đặt ra đối với người cho chữ. Anh chị hãy</w:t>
      </w:r>
      <w:r>
        <w:rPr>
          <w:spacing w:val="1"/>
        </w:rPr>
        <w:t xml:space="preserve"> </w:t>
      </w:r>
      <w:r>
        <w:t>thay</w:t>
      </w:r>
      <w:r>
        <w:rPr>
          <w:spacing w:val="-1"/>
        </w:rPr>
        <w:t xml:space="preserve"> </w:t>
      </w:r>
      <w:r>
        <w:t>thế bằng hai từ ngắn gọn và</w:t>
      </w:r>
      <w:r>
        <w:rPr>
          <w:spacing w:val="-1"/>
        </w:rPr>
        <w:t xml:space="preserve"> </w:t>
      </w:r>
      <w:r>
        <w:t>phù hợp nhất. (0,5 điểm)</w:t>
      </w:r>
    </w:p>
    <w:p w:rsidR="003907DA" w:rsidRDefault="00AB6312">
      <w:pPr>
        <w:spacing w:line="360" w:lineRule="auto"/>
        <w:ind w:left="260" w:right="217"/>
        <w:jc w:val="both"/>
        <w:rPr>
          <w:sz w:val="24"/>
        </w:rPr>
      </w:pPr>
      <w:r>
        <w:rPr>
          <w:b/>
          <w:sz w:val="24"/>
        </w:rPr>
        <w:lastRenderedPageBreak/>
        <w:t xml:space="preserve">Câu 4. </w:t>
      </w:r>
      <w:r>
        <w:rPr>
          <w:sz w:val="24"/>
        </w:rPr>
        <w:t>Nếu là người xin chữ, anh/chị sẽ chọn cho mình chữ gì? Giải thích ý nghĩa của chữ ấy</w:t>
      </w:r>
      <w:r>
        <w:rPr>
          <w:spacing w:val="-57"/>
          <w:sz w:val="24"/>
        </w:rPr>
        <w:t xml:space="preserve"> </w:t>
      </w:r>
      <w:r>
        <w:rPr>
          <w:sz w:val="24"/>
        </w:rPr>
        <w:t xml:space="preserve">đối với việc lựa chọn của anh/chị. </w:t>
      </w:r>
      <w:r>
        <w:rPr>
          <w:i/>
          <w:sz w:val="24"/>
        </w:rPr>
        <w:t>(Trình bày bằng một đoạn văn trong khoảng 5 – 7 dòng)</w:t>
      </w:r>
      <w:r>
        <w:rPr>
          <w:i/>
          <w:spacing w:val="1"/>
          <w:sz w:val="24"/>
        </w:rPr>
        <w:t xml:space="preserve"> </w:t>
      </w:r>
      <w:r>
        <w:rPr>
          <w:sz w:val="24"/>
        </w:rPr>
        <w:t>(0,25 điểm).</w:t>
      </w:r>
    </w:p>
    <w:p w:rsidR="003907DA" w:rsidRDefault="00AB6312">
      <w:pPr>
        <w:pStyle w:val="Heading3"/>
        <w:spacing w:before="0"/>
        <w:ind w:left="980"/>
      </w:pPr>
      <w:r>
        <w:t>Đọc</w:t>
      </w:r>
      <w:r>
        <w:rPr>
          <w:spacing w:val="-2"/>
        </w:rPr>
        <w:t xml:space="preserve"> </w:t>
      </w:r>
      <w:r>
        <w:t>đoạn thơ</w:t>
      </w:r>
      <w:r>
        <w:rPr>
          <w:spacing w:val="-1"/>
        </w:rPr>
        <w:t xml:space="preserve"> </w:t>
      </w:r>
      <w:r>
        <w:t>sau</w:t>
      </w:r>
      <w:r>
        <w:rPr>
          <w:spacing w:val="-1"/>
        </w:rPr>
        <w:t xml:space="preserve"> </w:t>
      </w:r>
      <w:r>
        <w:t>đây</w:t>
      </w:r>
      <w:r>
        <w:rPr>
          <w:spacing w:val="-1"/>
        </w:rPr>
        <w:t xml:space="preserve"> </w:t>
      </w:r>
      <w:r>
        <w:t>và trả</w:t>
      </w:r>
      <w:r>
        <w:rPr>
          <w:spacing w:val="-1"/>
        </w:rPr>
        <w:t xml:space="preserve"> </w:t>
      </w:r>
      <w:r>
        <w:t>lời các</w:t>
      </w:r>
      <w:r>
        <w:rPr>
          <w:spacing w:val="-1"/>
        </w:rPr>
        <w:t xml:space="preserve"> </w:t>
      </w:r>
      <w:r>
        <w:t>câu hỏi</w:t>
      </w:r>
      <w:r>
        <w:rPr>
          <w:spacing w:val="-2"/>
        </w:rPr>
        <w:t xml:space="preserve"> </w:t>
      </w:r>
      <w:r>
        <w:t>từ Câu 5</w:t>
      </w:r>
      <w:r>
        <w:rPr>
          <w:spacing w:val="-1"/>
        </w:rPr>
        <w:t xml:space="preserve"> </w:t>
      </w:r>
      <w:r>
        <w:t>đến Câu</w:t>
      </w:r>
      <w:r>
        <w:rPr>
          <w:spacing w:val="-1"/>
        </w:rPr>
        <w:t xml:space="preserve"> </w:t>
      </w:r>
      <w:r>
        <w:t>8.</w:t>
      </w:r>
    </w:p>
    <w:p w:rsidR="003907DA" w:rsidRDefault="00AB6312">
      <w:pPr>
        <w:spacing w:before="138"/>
        <w:ind w:left="2528"/>
        <w:rPr>
          <w:i/>
          <w:sz w:val="24"/>
        </w:rPr>
      </w:pPr>
      <w:r>
        <w:rPr>
          <w:i/>
          <w:sz w:val="24"/>
        </w:rPr>
        <w:t>Thăm</w:t>
      </w:r>
      <w:r>
        <w:rPr>
          <w:i/>
          <w:spacing w:val="-2"/>
          <w:sz w:val="24"/>
        </w:rPr>
        <w:t xml:space="preserve"> </w:t>
      </w:r>
      <w:r>
        <w:rPr>
          <w:i/>
          <w:sz w:val="24"/>
        </w:rPr>
        <w:t>thẳm</w:t>
      </w:r>
      <w:r>
        <w:rPr>
          <w:i/>
          <w:spacing w:val="-1"/>
          <w:sz w:val="24"/>
        </w:rPr>
        <w:t xml:space="preserve"> </w:t>
      </w:r>
      <w:r>
        <w:rPr>
          <w:i/>
          <w:sz w:val="24"/>
        </w:rPr>
        <w:t>trời xanh</w:t>
      </w:r>
      <w:r>
        <w:rPr>
          <w:i/>
          <w:spacing w:val="-1"/>
          <w:sz w:val="24"/>
        </w:rPr>
        <w:t xml:space="preserve"> </w:t>
      </w:r>
      <w:r>
        <w:rPr>
          <w:i/>
          <w:sz w:val="24"/>
        </w:rPr>
        <w:t>lộng đáy</w:t>
      </w:r>
      <w:r>
        <w:rPr>
          <w:i/>
          <w:spacing w:val="-2"/>
          <w:sz w:val="24"/>
        </w:rPr>
        <w:t xml:space="preserve"> </w:t>
      </w:r>
      <w:r>
        <w:rPr>
          <w:i/>
          <w:sz w:val="24"/>
        </w:rPr>
        <w:t>hồ,</w:t>
      </w:r>
    </w:p>
    <w:p w:rsidR="003907DA" w:rsidRDefault="00AB6312">
      <w:pPr>
        <w:spacing w:before="138" w:line="360" w:lineRule="auto"/>
        <w:ind w:left="2528" w:right="2922"/>
        <w:rPr>
          <w:i/>
          <w:sz w:val="24"/>
        </w:rPr>
      </w:pPr>
      <w:r>
        <w:rPr>
          <w:i/>
          <w:sz w:val="24"/>
        </w:rPr>
        <w:t>Mùi hoa thiên lý thoang thoảng chiều thu.</w:t>
      </w:r>
      <w:r>
        <w:rPr>
          <w:i/>
          <w:spacing w:val="-57"/>
          <w:sz w:val="24"/>
        </w:rPr>
        <w:t xml:space="preserve"> </w:t>
      </w:r>
      <w:r>
        <w:rPr>
          <w:i/>
          <w:sz w:val="24"/>
        </w:rPr>
        <w:t>Con</w:t>
      </w:r>
      <w:r>
        <w:rPr>
          <w:i/>
          <w:spacing w:val="-1"/>
          <w:sz w:val="24"/>
        </w:rPr>
        <w:t xml:space="preserve"> </w:t>
      </w:r>
      <w:r>
        <w:rPr>
          <w:i/>
          <w:sz w:val="24"/>
        </w:rPr>
        <w:t>cò bay lả trong</w:t>
      </w:r>
      <w:r>
        <w:rPr>
          <w:i/>
          <w:spacing w:val="-1"/>
          <w:sz w:val="24"/>
        </w:rPr>
        <w:t xml:space="preserve"> </w:t>
      </w:r>
      <w:r>
        <w:rPr>
          <w:i/>
          <w:sz w:val="24"/>
        </w:rPr>
        <w:t>câu hát,</w:t>
      </w:r>
    </w:p>
    <w:p w:rsidR="003907DA" w:rsidRDefault="00AB6312">
      <w:pPr>
        <w:spacing w:line="360" w:lineRule="auto"/>
        <w:ind w:left="2528" w:right="3779"/>
        <w:rPr>
          <w:i/>
          <w:sz w:val="24"/>
        </w:rPr>
      </w:pPr>
      <w:r>
        <w:rPr>
          <w:i/>
          <w:sz w:val="24"/>
        </w:rPr>
        <w:t>Giấc</w:t>
      </w:r>
      <w:r>
        <w:rPr>
          <w:i/>
          <w:spacing w:val="9"/>
          <w:sz w:val="24"/>
        </w:rPr>
        <w:t xml:space="preserve"> </w:t>
      </w:r>
      <w:r>
        <w:rPr>
          <w:i/>
          <w:sz w:val="24"/>
        </w:rPr>
        <w:t>trẻ</w:t>
      </w:r>
      <w:r>
        <w:rPr>
          <w:i/>
          <w:spacing w:val="11"/>
          <w:sz w:val="24"/>
        </w:rPr>
        <w:t xml:space="preserve"> </w:t>
      </w:r>
      <w:r>
        <w:rPr>
          <w:i/>
          <w:sz w:val="24"/>
        </w:rPr>
        <w:t>say</w:t>
      </w:r>
      <w:r>
        <w:rPr>
          <w:i/>
          <w:spacing w:val="10"/>
          <w:sz w:val="24"/>
        </w:rPr>
        <w:t xml:space="preserve"> </w:t>
      </w:r>
      <w:r>
        <w:rPr>
          <w:i/>
          <w:sz w:val="24"/>
        </w:rPr>
        <w:t>dài</w:t>
      </w:r>
      <w:r>
        <w:rPr>
          <w:i/>
          <w:spacing w:val="11"/>
          <w:sz w:val="24"/>
        </w:rPr>
        <w:t xml:space="preserve"> </w:t>
      </w:r>
      <w:r>
        <w:rPr>
          <w:i/>
          <w:sz w:val="24"/>
        </w:rPr>
        <w:t>nhịp</w:t>
      </w:r>
      <w:r>
        <w:rPr>
          <w:i/>
          <w:spacing w:val="11"/>
          <w:sz w:val="24"/>
        </w:rPr>
        <w:t xml:space="preserve"> </w:t>
      </w:r>
      <w:r>
        <w:rPr>
          <w:i/>
          <w:sz w:val="24"/>
        </w:rPr>
        <w:t>võng</w:t>
      </w:r>
      <w:r>
        <w:rPr>
          <w:i/>
          <w:spacing w:val="11"/>
          <w:sz w:val="24"/>
        </w:rPr>
        <w:t xml:space="preserve"> </w:t>
      </w:r>
      <w:r>
        <w:rPr>
          <w:i/>
          <w:sz w:val="24"/>
        </w:rPr>
        <w:t>ru.</w:t>
      </w:r>
      <w:r>
        <w:rPr>
          <w:i/>
          <w:spacing w:val="1"/>
          <w:sz w:val="24"/>
        </w:rPr>
        <w:t xml:space="preserve"> </w:t>
      </w:r>
      <w:r>
        <w:rPr>
          <w:i/>
          <w:sz w:val="24"/>
        </w:rPr>
        <w:t>Lá thấp cành cao gió đuổi nhau,</w:t>
      </w:r>
      <w:r>
        <w:rPr>
          <w:i/>
          <w:spacing w:val="1"/>
          <w:sz w:val="24"/>
        </w:rPr>
        <w:t xml:space="preserve"> </w:t>
      </w:r>
      <w:r>
        <w:rPr>
          <w:i/>
          <w:sz w:val="24"/>
        </w:rPr>
        <w:t>Góc vườn rụng vội chiếc mo cau.</w:t>
      </w:r>
      <w:r>
        <w:rPr>
          <w:i/>
          <w:spacing w:val="-57"/>
          <w:sz w:val="24"/>
        </w:rPr>
        <w:t xml:space="preserve"> </w:t>
      </w:r>
      <w:r>
        <w:rPr>
          <w:i/>
          <w:sz w:val="24"/>
        </w:rPr>
        <w:t>Trái</w:t>
      </w:r>
      <w:r>
        <w:rPr>
          <w:i/>
          <w:spacing w:val="-2"/>
          <w:sz w:val="24"/>
        </w:rPr>
        <w:t xml:space="preserve"> </w:t>
      </w:r>
      <w:r>
        <w:rPr>
          <w:i/>
          <w:sz w:val="24"/>
        </w:rPr>
        <w:t>na</w:t>
      </w:r>
      <w:r>
        <w:rPr>
          <w:i/>
          <w:spacing w:val="-1"/>
          <w:sz w:val="24"/>
        </w:rPr>
        <w:t xml:space="preserve"> </w:t>
      </w:r>
      <w:r>
        <w:rPr>
          <w:i/>
          <w:sz w:val="24"/>
        </w:rPr>
        <w:t>mở</w:t>
      </w:r>
      <w:r>
        <w:rPr>
          <w:i/>
          <w:spacing w:val="-2"/>
          <w:sz w:val="24"/>
        </w:rPr>
        <w:t xml:space="preserve"> </w:t>
      </w:r>
      <w:r>
        <w:rPr>
          <w:i/>
          <w:sz w:val="24"/>
        </w:rPr>
        <w:t>mắt,</w:t>
      </w:r>
      <w:r>
        <w:rPr>
          <w:i/>
          <w:spacing w:val="-2"/>
          <w:sz w:val="24"/>
        </w:rPr>
        <w:t xml:space="preserve"> </w:t>
      </w:r>
      <w:r>
        <w:rPr>
          <w:i/>
          <w:sz w:val="24"/>
        </w:rPr>
        <w:t>nhìn</w:t>
      </w:r>
      <w:r>
        <w:rPr>
          <w:i/>
          <w:spacing w:val="-1"/>
          <w:sz w:val="24"/>
        </w:rPr>
        <w:t xml:space="preserve"> </w:t>
      </w:r>
      <w:r>
        <w:rPr>
          <w:i/>
          <w:sz w:val="24"/>
        </w:rPr>
        <w:t>ngơ</w:t>
      </w:r>
      <w:r>
        <w:rPr>
          <w:i/>
          <w:spacing w:val="-1"/>
          <w:sz w:val="24"/>
        </w:rPr>
        <w:t xml:space="preserve"> </w:t>
      </w:r>
      <w:r>
        <w:rPr>
          <w:i/>
          <w:sz w:val="24"/>
        </w:rPr>
        <w:t>ngác,</w:t>
      </w:r>
    </w:p>
    <w:p w:rsidR="003907DA" w:rsidRDefault="00AB6312">
      <w:pPr>
        <w:spacing w:line="360" w:lineRule="auto"/>
        <w:ind w:left="2528" w:right="3544"/>
        <w:rPr>
          <w:i/>
          <w:sz w:val="24"/>
        </w:rPr>
      </w:pPr>
      <w:r>
        <w:rPr>
          <w:i/>
          <w:sz w:val="24"/>
        </w:rPr>
        <w:t>Đàn kiến trường chinh tự thuở nào.</w:t>
      </w:r>
      <w:r>
        <w:rPr>
          <w:i/>
          <w:spacing w:val="-57"/>
          <w:sz w:val="24"/>
        </w:rPr>
        <w:t xml:space="preserve"> </w:t>
      </w:r>
      <w:r>
        <w:rPr>
          <w:i/>
          <w:sz w:val="24"/>
        </w:rPr>
        <w:t>Lúa</w:t>
      </w:r>
      <w:r>
        <w:rPr>
          <w:i/>
          <w:spacing w:val="-2"/>
          <w:sz w:val="24"/>
        </w:rPr>
        <w:t xml:space="preserve"> </w:t>
      </w:r>
      <w:r>
        <w:rPr>
          <w:i/>
          <w:sz w:val="24"/>
        </w:rPr>
        <w:t>trổ đòng tơ, ngậm cốm</w:t>
      </w:r>
      <w:r>
        <w:rPr>
          <w:i/>
          <w:spacing w:val="-1"/>
          <w:sz w:val="24"/>
        </w:rPr>
        <w:t xml:space="preserve"> </w:t>
      </w:r>
      <w:r>
        <w:rPr>
          <w:i/>
          <w:sz w:val="24"/>
        </w:rPr>
        <w:t>non,</w:t>
      </w:r>
    </w:p>
    <w:p w:rsidR="003907DA" w:rsidRDefault="00AB6312">
      <w:pPr>
        <w:spacing w:line="360" w:lineRule="auto"/>
        <w:ind w:left="2528" w:right="3489"/>
        <w:rPr>
          <w:i/>
          <w:sz w:val="24"/>
        </w:rPr>
      </w:pPr>
      <w:r>
        <w:rPr>
          <w:i/>
          <w:sz w:val="24"/>
        </w:rPr>
        <w:t>Lá dài vươn sắc lưỡi gươm con.</w:t>
      </w:r>
      <w:r>
        <w:rPr>
          <w:i/>
          <w:spacing w:val="1"/>
          <w:sz w:val="24"/>
        </w:rPr>
        <w:t xml:space="preserve"> </w:t>
      </w:r>
      <w:r>
        <w:rPr>
          <w:i/>
          <w:sz w:val="24"/>
        </w:rPr>
        <w:t>Tiếng chim mách lẻo cây hồng chín,</w:t>
      </w:r>
      <w:r>
        <w:rPr>
          <w:i/>
          <w:spacing w:val="-57"/>
          <w:sz w:val="24"/>
        </w:rPr>
        <w:t xml:space="preserve"> </w:t>
      </w:r>
      <w:r>
        <w:rPr>
          <w:i/>
          <w:sz w:val="24"/>
        </w:rPr>
        <w:t>Điểm</w:t>
      </w:r>
      <w:r>
        <w:rPr>
          <w:i/>
          <w:spacing w:val="-2"/>
          <w:sz w:val="24"/>
        </w:rPr>
        <w:t xml:space="preserve"> </w:t>
      </w:r>
      <w:r>
        <w:rPr>
          <w:i/>
          <w:sz w:val="24"/>
        </w:rPr>
        <w:t>nhạt</w:t>
      </w:r>
      <w:r>
        <w:rPr>
          <w:i/>
          <w:spacing w:val="-1"/>
          <w:sz w:val="24"/>
        </w:rPr>
        <w:t xml:space="preserve"> </w:t>
      </w:r>
      <w:r>
        <w:rPr>
          <w:i/>
          <w:sz w:val="24"/>
        </w:rPr>
        <w:t>da</w:t>
      </w:r>
      <w:r>
        <w:rPr>
          <w:i/>
          <w:spacing w:val="-1"/>
          <w:sz w:val="24"/>
        </w:rPr>
        <w:t xml:space="preserve"> </w:t>
      </w:r>
      <w:r>
        <w:rPr>
          <w:i/>
          <w:sz w:val="24"/>
        </w:rPr>
        <w:t>trời</w:t>
      </w:r>
      <w:r>
        <w:rPr>
          <w:i/>
          <w:spacing w:val="-2"/>
          <w:sz w:val="24"/>
        </w:rPr>
        <w:t xml:space="preserve"> </w:t>
      </w:r>
      <w:r>
        <w:rPr>
          <w:i/>
          <w:sz w:val="24"/>
        </w:rPr>
        <w:t>những</w:t>
      </w:r>
      <w:r>
        <w:rPr>
          <w:i/>
          <w:spacing w:val="-1"/>
          <w:sz w:val="24"/>
        </w:rPr>
        <w:t xml:space="preserve"> </w:t>
      </w:r>
      <w:r>
        <w:rPr>
          <w:i/>
          <w:sz w:val="24"/>
        </w:rPr>
        <w:t>chấm</w:t>
      </w:r>
      <w:r>
        <w:rPr>
          <w:i/>
          <w:spacing w:val="-1"/>
          <w:sz w:val="24"/>
        </w:rPr>
        <w:t xml:space="preserve"> </w:t>
      </w:r>
      <w:r>
        <w:rPr>
          <w:i/>
          <w:sz w:val="24"/>
        </w:rPr>
        <w:t>son.</w:t>
      </w:r>
    </w:p>
    <w:p w:rsidR="003907DA" w:rsidRDefault="00AB6312">
      <w:pPr>
        <w:ind w:left="2528"/>
        <w:rPr>
          <w:i/>
          <w:sz w:val="24"/>
        </w:rPr>
      </w:pPr>
      <w:r>
        <w:rPr>
          <w:i/>
          <w:sz w:val="24"/>
        </w:rPr>
        <w:t>…</w:t>
      </w:r>
    </w:p>
    <w:p w:rsidR="003907DA" w:rsidRDefault="00AB6312">
      <w:pPr>
        <w:spacing w:before="138"/>
        <w:ind w:left="2528"/>
        <w:jc w:val="both"/>
        <w:rPr>
          <w:i/>
          <w:sz w:val="24"/>
        </w:rPr>
      </w:pPr>
      <w:r>
        <w:rPr>
          <w:i/>
          <w:sz w:val="24"/>
        </w:rPr>
        <w:t>Thong</w:t>
      </w:r>
      <w:r>
        <w:rPr>
          <w:i/>
          <w:spacing w:val="-2"/>
          <w:sz w:val="24"/>
        </w:rPr>
        <w:t xml:space="preserve"> </w:t>
      </w:r>
      <w:r>
        <w:rPr>
          <w:i/>
          <w:sz w:val="24"/>
        </w:rPr>
        <w:t>thả</w:t>
      </w:r>
      <w:r>
        <w:rPr>
          <w:i/>
          <w:spacing w:val="-1"/>
          <w:sz w:val="24"/>
        </w:rPr>
        <w:t xml:space="preserve"> </w:t>
      </w:r>
      <w:r>
        <w:rPr>
          <w:i/>
          <w:sz w:val="24"/>
        </w:rPr>
        <w:t>trăng non</w:t>
      </w:r>
      <w:r>
        <w:rPr>
          <w:i/>
          <w:spacing w:val="-1"/>
          <w:sz w:val="24"/>
        </w:rPr>
        <w:t xml:space="preserve"> </w:t>
      </w:r>
      <w:r>
        <w:rPr>
          <w:i/>
          <w:sz w:val="24"/>
        </w:rPr>
        <w:t>dựng cuối</w:t>
      </w:r>
      <w:r>
        <w:rPr>
          <w:i/>
          <w:spacing w:val="-1"/>
          <w:sz w:val="24"/>
        </w:rPr>
        <w:t xml:space="preserve"> </w:t>
      </w:r>
      <w:r>
        <w:rPr>
          <w:i/>
          <w:sz w:val="24"/>
        </w:rPr>
        <w:t>làng,</w:t>
      </w:r>
    </w:p>
    <w:p w:rsidR="003907DA" w:rsidRDefault="00AB6312">
      <w:pPr>
        <w:spacing w:before="138" w:line="360" w:lineRule="auto"/>
        <w:ind w:left="2528" w:right="3706"/>
        <w:jc w:val="both"/>
        <w:rPr>
          <w:i/>
          <w:sz w:val="24"/>
        </w:rPr>
      </w:pPr>
      <w:r>
        <w:rPr>
          <w:i/>
          <w:sz w:val="24"/>
        </w:rPr>
        <w:t>Giữa nhà cây lá bóng xiên ngang.</w:t>
      </w:r>
      <w:r>
        <w:rPr>
          <w:i/>
          <w:spacing w:val="-57"/>
          <w:sz w:val="24"/>
        </w:rPr>
        <w:t xml:space="preserve"> </w:t>
      </w:r>
      <w:r>
        <w:rPr>
          <w:i/>
          <w:sz w:val="24"/>
        </w:rPr>
        <w:t>Chìu con, cặm cụi đôi ngày phép,</w:t>
      </w:r>
      <w:r>
        <w:rPr>
          <w:i/>
          <w:spacing w:val="-57"/>
          <w:sz w:val="24"/>
        </w:rPr>
        <w:t xml:space="preserve"> </w:t>
      </w:r>
      <w:r>
        <w:rPr>
          <w:i/>
          <w:sz w:val="24"/>
        </w:rPr>
        <w:t>Ngồi</w:t>
      </w:r>
      <w:r>
        <w:rPr>
          <w:i/>
          <w:spacing w:val="-1"/>
          <w:sz w:val="24"/>
        </w:rPr>
        <w:t xml:space="preserve"> </w:t>
      </w:r>
      <w:r>
        <w:rPr>
          <w:i/>
          <w:sz w:val="24"/>
        </w:rPr>
        <w:t>bẻ đèn</w:t>
      </w:r>
      <w:r>
        <w:rPr>
          <w:i/>
          <w:spacing w:val="-1"/>
          <w:sz w:val="24"/>
        </w:rPr>
        <w:t xml:space="preserve"> </w:t>
      </w:r>
      <w:r>
        <w:rPr>
          <w:i/>
          <w:sz w:val="24"/>
        </w:rPr>
        <w:t>sao,</w:t>
      </w:r>
      <w:r>
        <w:rPr>
          <w:i/>
          <w:spacing w:val="-1"/>
          <w:sz w:val="24"/>
        </w:rPr>
        <w:t xml:space="preserve"> </w:t>
      </w:r>
      <w:r>
        <w:rPr>
          <w:i/>
          <w:sz w:val="24"/>
        </w:rPr>
        <w:t>phất</w:t>
      </w:r>
      <w:r>
        <w:rPr>
          <w:i/>
          <w:spacing w:val="-1"/>
          <w:sz w:val="24"/>
        </w:rPr>
        <w:t xml:space="preserve"> </w:t>
      </w:r>
      <w:r>
        <w:rPr>
          <w:i/>
          <w:sz w:val="24"/>
        </w:rPr>
        <w:t>giấy vàng.</w:t>
      </w:r>
    </w:p>
    <w:p w:rsidR="003907DA" w:rsidRDefault="00AB6312">
      <w:pPr>
        <w:pStyle w:val="BodyText"/>
        <w:ind w:left="4464"/>
        <w:jc w:val="both"/>
      </w:pPr>
      <w:r>
        <w:t>(Chiều</w:t>
      </w:r>
      <w:r>
        <w:rPr>
          <w:spacing w:val="-1"/>
        </w:rPr>
        <w:t xml:space="preserve"> </w:t>
      </w:r>
      <w:r>
        <w:t>thu</w:t>
      </w:r>
      <w:r>
        <w:rPr>
          <w:spacing w:val="-1"/>
        </w:rPr>
        <w:t xml:space="preserve"> </w:t>
      </w:r>
      <w:r>
        <w:t>– Nguyễn</w:t>
      </w:r>
      <w:r>
        <w:rPr>
          <w:spacing w:val="-2"/>
        </w:rPr>
        <w:t xml:space="preserve"> </w:t>
      </w:r>
      <w:r>
        <w:t>Bính,</w:t>
      </w:r>
      <w:r>
        <w:rPr>
          <w:spacing w:val="-1"/>
        </w:rPr>
        <w:t xml:space="preserve"> </w:t>
      </w:r>
      <w:r>
        <w:t>Nhà</w:t>
      </w:r>
      <w:r>
        <w:rPr>
          <w:spacing w:val="-1"/>
        </w:rPr>
        <w:t xml:space="preserve"> </w:t>
      </w:r>
      <w:r>
        <w:t>văn</w:t>
      </w:r>
      <w:r>
        <w:rPr>
          <w:spacing w:val="-1"/>
        </w:rPr>
        <w:t xml:space="preserve"> </w:t>
      </w:r>
      <w:r>
        <w:t>trong</w:t>
      </w:r>
      <w:r>
        <w:rPr>
          <w:spacing w:val="-1"/>
        </w:rPr>
        <w:t xml:space="preserve"> </w:t>
      </w:r>
      <w:r>
        <w:t>trường)</w:t>
      </w:r>
    </w:p>
    <w:p w:rsidR="003907DA" w:rsidRDefault="00AB6312">
      <w:pPr>
        <w:pStyle w:val="BodyText"/>
        <w:spacing w:before="138"/>
        <w:jc w:val="both"/>
      </w:pPr>
      <w:r>
        <w:rPr>
          <w:b/>
        </w:rPr>
        <w:t>Câu</w:t>
      </w:r>
      <w:r>
        <w:rPr>
          <w:b/>
          <w:spacing w:val="-2"/>
        </w:rPr>
        <w:t xml:space="preserve"> </w:t>
      </w:r>
      <w:r>
        <w:rPr>
          <w:b/>
        </w:rPr>
        <w:t xml:space="preserve">5. </w:t>
      </w:r>
      <w:r>
        <w:t>Xác định hai</w:t>
      </w:r>
      <w:r>
        <w:rPr>
          <w:spacing w:val="-1"/>
        </w:rPr>
        <w:t xml:space="preserve"> </w:t>
      </w:r>
      <w:r>
        <w:t>phương thức biểu đạt</w:t>
      </w:r>
      <w:r>
        <w:rPr>
          <w:spacing w:val="-2"/>
        </w:rPr>
        <w:t xml:space="preserve"> </w:t>
      </w:r>
      <w:r>
        <w:t>chính trong đoạn thơ</w:t>
      </w:r>
      <w:r>
        <w:rPr>
          <w:spacing w:val="-2"/>
        </w:rPr>
        <w:t xml:space="preserve"> </w:t>
      </w:r>
      <w:r>
        <w:t>trên. (0,25 điểm)</w:t>
      </w:r>
    </w:p>
    <w:p w:rsidR="003907DA" w:rsidRDefault="00AB6312">
      <w:pPr>
        <w:pStyle w:val="BodyText"/>
        <w:spacing w:before="138"/>
        <w:jc w:val="both"/>
      </w:pPr>
      <w:r>
        <w:rPr>
          <w:b/>
        </w:rPr>
        <w:t>Câu</w:t>
      </w:r>
      <w:r>
        <w:rPr>
          <w:b/>
          <w:spacing w:val="12"/>
        </w:rPr>
        <w:t xml:space="preserve"> </w:t>
      </w:r>
      <w:r>
        <w:rPr>
          <w:b/>
        </w:rPr>
        <w:t>6.</w:t>
      </w:r>
      <w:r>
        <w:rPr>
          <w:b/>
          <w:spacing w:val="13"/>
        </w:rPr>
        <w:t xml:space="preserve"> </w:t>
      </w:r>
      <w:r>
        <w:t>Tìm</w:t>
      </w:r>
      <w:r>
        <w:rPr>
          <w:spacing w:val="13"/>
        </w:rPr>
        <w:t xml:space="preserve"> </w:t>
      </w:r>
      <w:r>
        <w:t>các</w:t>
      </w:r>
      <w:r>
        <w:rPr>
          <w:spacing w:val="12"/>
        </w:rPr>
        <w:t xml:space="preserve"> </w:t>
      </w:r>
      <w:r>
        <w:t>biện</w:t>
      </w:r>
      <w:r>
        <w:rPr>
          <w:spacing w:val="13"/>
        </w:rPr>
        <w:t xml:space="preserve"> </w:t>
      </w:r>
      <w:r>
        <w:t>pháp</w:t>
      </w:r>
      <w:r>
        <w:rPr>
          <w:spacing w:val="13"/>
        </w:rPr>
        <w:t xml:space="preserve"> </w:t>
      </w:r>
      <w:r>
        <w:t>nghệ</w:t>
      </w:r>
      <w:r>
        <w:rPr>
          <w:spacing w:val="13"/>
        </w:rPr>
        <w:t xml:space="preserve"> </w:t>
      </w:r>
      <w:r>
        <w:t>thuật</w:t>
      </w:r>
      <w:r>
        <w:rPr>
          <w:spacing w:val="12"/>
        </w:rPr>
        <w:t xml:space="preserve"> </w:t>
      </w:r>
      <w:r>
        <w:t>được</w:t>
      </w:r>
      <w:r>
        <w:rPr>
          <w:spacing w:val="13"/>
        </w:rPr>
        <w:t xml:space="preserve"> </w:t>
      </w:r>
      <w:r>
        <w:t>sử</w:t>
      </w:r>
      <w:r>
        <w:rPr>
          <w:spacing w:val="13"/>
        </w:rPr>
        <w:t xml:space="preserve"> </w:t>
      </w:r>
      <w:r>
        <w:t>dụng</w:t>
      </w:r>
      <w:r>
        <w:rPr>
          <w:spacing w:val="12"/>
        </w:rPr>
        <w:t xml:space="preserve"> </w:t>
      </w:r>
      <w:r>
        <w:t>trong</w:t>
      </w:r>
      <w:r>
        <w:rPr>
          <w:spacing w:val="13"/>
        </w:rPr>
        <w:t xml:space="preserve"> </w:t>
      </w:r>
      <w:r>
        <w:t>khổ</w:t>
      </w:r>
      <w:r>
        <w:rPr>
          <w:spacing w:val="13"/>
        </w:rPr>
        <w:t xml:space="preserve"> </w:t>
      </w:r>
      <w:r>
        <w:t>thơ</w:t>
      </w:r>
      <w:r>
        <w:rPr>
          <w:spacing w:val="13"/>
        </w:rPr>
        <w:t xml:space="preserve"> </w:t>
      </w:r>
      <w:r>
        <w:t>2</w:t>
      </w:r>
      <w:r>
        <w:rPr>
          <w:spacing w:val="12"/>
        </w:rPr>
        <w:t xml:space="preserve"> </w:t>
      </w:r>
      <w:r>
        <w:t>và</w:t>
      </w:r>
      <w:r>
        <w:rPr>
          <w:spacing w:val="13"/>
        </w:rPr>
        <w:t xml:space="preserve"> </w:t>
      </w:r>
      <w:r>
        <w:t>3.</w:t>
      </w:r>
      <w:r>
        <w:rPr>
          <w:spacing w:val="13"/>
        </w:rPr>
        <w:t xml:space="preserve"> </w:t>
      </w:r>
      <w:r>
        <w:t>Qua</w:t>
      </w:r>
      <w:r>
        <w:rPr>
          <w:spacing w:val="12"/>
        </w:rPr>
        <w:t xml:space="preserve"> </w:t>
      </w:r>
      <w:r>
        <w:t>đó,</w:t>
      </w:r>
      <w:r>
        <w:rPr>
          <w:spacing w:val="13"/>
        </w:rPr>
        <w:t xml:space="preserve"> </w:t>
      </w:r>
      <w:r>
        <w:t>nêu</w:t>
      </w:r>
      <w:r>
        <w:rPr>
          <w:spacing w:val="13"/>
        </w:rPr>
        <w:t xml:space="preserve"> </w:t>
      </w:r>
      <w:r>
        <w:t>nhận</w:t>
      </w:r>
    </w:p>
    <w:p w:rsidR="003907DA" w:rsidRDefault="00AB6312">
      <w:pPr>
        <w:pStyle w:val="BodyText"/>
        <w:spacing w:before="137"/>
        <w:jc w:val="both"/>
      </w:pPr>
      <w:r>
        <w:t>xét</w:t>
      </w:r>
      <w:r>
        <w:rPr>
          <w:spacing w:val="-1"/>
        </w:rPr>
        <w:t xml:space="preserve"> </w:t>
      </w:r>
      <w:r>
        <w:t>chung về hiệu quả diễn</w:t>
      </w:r>
      <w:r>
        <w:rPr>
          <w:spacing w:val="-2"/>
        </w:rPr>
        <w:t xml:space="preserve"> </w:t>
      </w:r>
      <w:r>
        <w:t>đạt của chúng trong</w:t>
      </w:r>
      <w:r>
        <w:rPr>
          <w:spacing w:val="-1"/>
        </w:rPr>
        <w:t xml:space="preserve"> </w:t>
      </w:r>
      <w:r>
        <w:t>bức</w:t>
      </w:r>
      <w:r>
        <w:rPr>
          <w:spacing w:val="-1"/>
        </w:rPr>
        <w:t xml:space="preserve"> </w:t>
      </w:r>
      <w:r>
        <w:t>tranh mùa thu. (0,5</w:t>
      </w:r>
      <w:r>
        <w:rPr>
          <w:spacing w:val="-1"/>
        </w:rPr>
        <w:t xml:space="preserve"> </w:t>
      </w:r>
      <w:r>
        <w:t>điểm)</w:t>
      </w:r>
    </w:p>
    <w:p w:rsidR="003907DA" w:rsidRDefault="00AB6312">
      <w:pPr>
        <w:spacing w:before="138" w:line="360" w:lineRule="auto"/>
        <w:ind w:left="260" w:right="216"/>
        <w:jc w:val="both"/>
        <w:rPr>
          <w:sz w:val="24"/>
        </w:rPr>
      </w:pPr>
      <w:r>
        <w:rPr>
          <w:b/>
          <w:sz w:val="24"/>
        </w:rPr>
        <w:t xml:space="preserve">Câu 7. </w:t>
      </w:r>
      <w:r>
        <w:rPr>
          <w:sz w:val="24"/>
        </w:rPr>
        <w:t xml:space="preserve">Trình bày cảm nhận của anh chị về đoạn thơ: </w:t>
      </w:r>
      <w:r>
        <w:rPr>
          <w:i/>
          <w:sz w:val="24"/>
        </w:rPr>
        <w:t>“Đoạn thơ chỉ thuần là bức tranh thiên</w:t>
      </w:r>
      <w:r>
        <w:rPr>
          <w:i/>
          <w:spacing w:val="1"/>
          <w:sz w:val="24"/>
        </w:rPr>
        <w:t xml:space="preserve"> </w:t>
      </w:r>
      <w:r>
        <w:rPr>
          <w:i/>
          <w:sz w:val="24"/>
        </w:rPr>
        <w:t>nhiên,</w:t>
      </w:r>
      <w:r>
        <w:rPr>
          <w:i/>
          <w:spacing w:val="21"/>
          <w:sz w:val="24"/>
        </w:rPr>
        <w:t xml:space="preserve"> </w:t>
      </w:r>
      <w:r>
        <w:rPr>
          <w:i/>
          <w:sz w:val="24"/>
        </w:rPr>
        <w:t>miêu</w:t>
      </w:r>
      <w:r>
        <w:rPr>
          <w:i/>
          <w:spacing w:val="21"/>
          <w:sz w:val="24"/>
        </w:rPr>
        <w:t xml:space="preserve"> </w:t>
      </w:r>
      <w:r>
        <w:rPr>
          <w:i/>
          <w:sz w:val="24"/>
        </w:rPr>
        <w:t>tả</w:t>
      </w:r>
      <w:r>
        <w:rPr>
          <w:i/>
          <w:spacing w:val="21"/>
          <w:sz w:val="24"/>
        </w:rPr>
        <w:t xml:space="preserve"> </w:t>
      </w:r>
      <w:r>
        <w:rPr>
          <w:i/>
          <w:sz w:val="24"/>
        </w:rPr>
        <w:t>cảnh</w:t>
      </w:r>
      <w:r>
        <w:rPr>
          <w:i/>
          <w:spacing w:val="22"/>
          <w:sz w:val="24"/>
        </w:rPr>
        <w:t xml:space="preserve"> </w:t>
      </w:r>
      <w:r>
        <w:rPr>
          <w:i/>
          <w:sz w:val="24"/>
        </w:rPr>
        <w:t>sắc</w:t>
      </w:r>
      <w:r>
        <w:rPr>
          <w:i/>
          <w:spacing w:val="21"/>
          <w:sz w:val="24"/>
        </w:rPr>
        <w:t xml:space="preserve"> </w:t>
      </w:r>
      <w:r>
        <w:rPr>
          <w:i/>
          <w:sz w:val="24"/>
        </w:rPr>
        <w:t>chiều</w:t>
      </w:r>
      <w:r>
        <w:rPr>
          <w:i/>
          <w:spacing w:val="21"/>
          <w:sz w:val="24"/>
        </w:rPr>
        <w:t xml:space="preserve"> </w:t>
      </w:r>
      <w:r>
        <w:rPr>
          <w:i/>
          <w:sz w:val="24"/>
        </w:rPr>
        <w:t>thu.”</w:t>
      </w:r>
      <w:r>
        <w:rPr>
          <w:i/>
          <w:spacing w:val="21"/>
          <w:sz w:val="24"/>
        </w:rPr>
        <w:t xml:space="preserve"> </w:t>
      </w:r>
      <w:r>
        <w:rPr>
          <w:sz w:val="24"/>
        </w:rPr>
        <w:t>và</w:t>
      </w:r>
      <w:r>
        <w:rPr>
          <w:i/>
          <w:sz w:val="24"/>
        </w:rPr>
        <w:t>“Hình</w:t>
      </w:r>
      <w:r>
        <w:rPr>
          <w:i/>
          <w:spacing w:val="22"/>
          <w:sz w:val="24"/>
        </w:rPr>
        <w:t xml:space="preserve"> </w:t>
      </w:r>
      <w:r>
        <w:rPr>
          <w:i/>
          <w:sz w:val="24"/>
        </w:rPr>
        <w:t>ảnh</w:t>
      </w:r>
      <w:r>
        <w:rPr>
          <w:i/>
          <w:spacing w:val="21"/>
          <w:sz w:val="24"/>
        </w:rPr>
        <w:t xml:space="preserve"> </w:t>
      </w:r>
      <w:r>
        <w:rPr>
          <w:i/>
          <w:sz w:val="24"/>
        </w:rPr>
        <w:t>thiên</w:t>
      </w:r>
      <w:r>
        <w:rPr>
          <w:i/>
          <w:spacing w:val="21"/>
          <w:sz w:val="24"/>
        </w:rPr>
        <w:t xml:space="preserve"> </w:t>
      </w:r>
      <w:r>
        <w:rPr>
          <w:i/>
          <w:sz w:val="24"/>
        </w:rPr>
        <w:t>nhiên</w:t>
      </w:r>
      <w:r>
        <w:rPr>
          <w:i/>
          <w:spacing w:val="21"/>
          <w:sz w:val="24"/>
        </w:rPr>
        <w:t xml:space="preserve"> </w:t>
      </w:r>
      <w:r>
        <w:rPr>
          <w:i/>
          <w:sz w:val="24"/>
        </w:rPr>
        <w:t>và</w:t>
      </w:r>
      <w:r>
        <w:rPr>
          <w:i/>
          <w:spacing w:val="22"/>
          <w:sz w:val="24"/>
        </w:rPr>
        <w:t xml:space="preserve"> </w:t>
      </w:r>
      <w:r>
        <w:rPr>
          <w:i/>
          <w:sz w:val="24"/>
        </w:rPr>
        <w:t>con</w:t>
      </w:r>
      <w:r>
        <w:rPr>
          <w:i/>
          <w:spacing w:val="21"/>
          <w:sz w:val="24"/>
        </w:rPr>
        <w:t xml:space="preserve"> </w:t>
      </w:r>
      <w:r>
        <w:rPr>
          <w:i/>
          <w:sz w:val="24"/>
        </w:rPr>
        <w:t>người</w:t>
      </w:r>
      <w:r>
        <w:rPr>
          <w:i/>
          <w:spacing w:val="21"/>
          <w:sz w:val="24"/>
        </w:rPr>
        <w:t xml:space="preserve"> </w:t>
      </w:r>
      <w:r>
        <w:rPr>
          <w:i/>
          <w:sz w:val="24"/>
        </w:rPr>
        <w:t>như</w:t>
      </w:r>
      <w:r>
        <w:rPr>
          <w:i/>
          <w:spacing w:val="21"/>
          <w:sz w:val="24"/>
        </w:rPr>
        <w:t xml:space="preserve"> </w:t>
      </w:r>
      <w:r>
        <w:rPr>
          <w:i/>
          <w:sz w:val="24"/>
        </w:rPr>
        <w:t>hòa</w:t>
      </w:r>
      <w:r>
        <w:rPr>
          <w:i/>
          <w:spacing w:val="22"/>
          <w:sz w:val="24"/>
        </w:rPr>
        <w:t xml:space="preserve"> </w:t>
      </w:r>
      <w:r>
        <w:rPr>
          <w:i/>
          <w:sz w:val="24"/>
        </w:rPr>
        <w:t>quyện</w:t>
      </w:r>
      <w:r>
        <w:rPr>
          <w:i/>
          <w:spacing w:val="-58"/>
          <w:sz w:val="24"/>
        </w:rPr>
        <w:t xml:space="preserve"> </w:t>
      </w:r>
      <w:r>
        <w:rPr>
          <w:i/>
          <w:sz w:val="24"/>
        </w:rPr>
        <w:t xml:space="preserve">vào nhau làm nên vẻ đẹp yên bình của bức tranh mùa thu nông thôn”. </w:t>
      </w:r>
      <w:r>
        <w:rPr>
          <w:sz w:val="24"/>
        </w:rPr>
        <w:t>Theo anh/chị, ý kiến</w:t>
      </w:r>
      <w:r>
        <w:rPr>
          <w:spacing w:val="1"/>
          <w:sz w:val="24"/>
        </w:rPr>
        <w:t xml:space="preserve"> </w:t>
      </w:r>
      <w:r>
        <w:rPr>
          <w:sz w:val="24"/>
        </w:rPr>
        <w:t>nào</w:t>
      </w:r>
      <w:r>
        <w:rPr>
          <w:spacing w:val="-1"/>
          <w:sz w:val="24"/>
        </w:rPr>
        <w:t xml:space="preserve"> </w:t>
      </w:r>
      <w:r>
        <w:rPr>
          <w:sz w:val="24"/>
        </w:rPr>
        <w:t>đúng? Vì</w:t>
      </w:r>
      <w:r>
        <w:rPr>
          <w:spacing w:val="-1"/>
          <w:sz w:val="24"/>
        </w:rPr>
        <w:t xml:space="preserve"> </w:t>
      </w:r>
      <w:r>
        <w:rPr>
          <w:sz w:val="24"/>
        </w:rPr>
        <w:t>sao?</w:t>
      </w:r>
      <w:r>
        <w:rPr>
          <w:spacing w:val="-1"/>
          <w:sz w:val="24"/>
        </w:rPr>
        <w:t xml:space="preserve"> </w:t>
      </w:r>
      <w:r>
        <w:rPr>
          <w:sz w:val="24"/>
        </w:rPr>
        <w:t>(0,5</w:t>
      </w:r>
      <w:r>
        <w:rPr>
          <w:spacing w:val="-1"/>
          <w:sz w:val="24"/>
        </w:rPr>
        <w:t xml:space="preserve"> </w:t>
      </w:r>
      <w:r>
        <w:rPr>
          <w:sz w:val="24"/>
        </w:rPr>
        <w:t>điểm)</w:t>
      </w:r>
    </w:p>
    <w:p w:rsidR="003907DA" w:rsidRDefault="003907DA">
      <w:pPr>
        <w:pStyle w:val="BodyText"/>
        <w:ind w:left="0"/>
        <w:rPr>
          <w:sz w:val="20"/>
        </w:rPr>
      </w:pPr>
    </w:p>
    <w:p w:rsidR="003907DA" w:rsidRDefault="003907DA">
      <w:pPr>
        <w:pStyle w:val="BodyText"/>
        <w:ind w:left="0"/>
        <w:rPr>
          <w:sz w:val="16"/>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26"/>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bl>
    <w:p w:rsidR="003907DA" w:rsidRDefault="003907DA">
      <w:pPr>
        <w:jc w:val="cente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241"/>
        </w:trPr>
        <w:tc>
          <w:tcPr>
            <w:tcW w:w="675" w:type="dxa"/>
            <w:vMerge w:val="restart"/>
          </w:tcPr>
          <w:p w:rsidR="003907DA" w:rsidRDefault="00AB6312">
            <w:pPr>
              <w:pStyle w:val="TableParagraph"/>
              <w:ind w:left="9"/>
              <w:jc w:val="center"/>
              <w:rPr>
                <w:b/>
                <w:sz w:val="24"/>
              </w:rPr>
            </w:pPr>
            <w:r>
              <w:rPr>
                <w:b/>
                <w:sz w:val="24"/>
              </w:rPr>
              <w:lastRenderedPageBreak/>
              <w:t>I</w:t>
            </w:r>
          </w:p>
        </w:tc>
        <w:tc>
          <w:tcPr>
            <w:tcW w:w="426" w:type="dxa"/>
          </w:tcPr>
          <w:p w:rsidR="003907DA" w:rsidRDefault="00AB6312">
            <w:pPr>
              <w:pStyle w:val="TableParagraph"/>
              <w:ind w:left="108"/>
              <w:rPr>
                <w:b/>
                <w:sz w:val="24"/>
              </w:rPr>
            </w:pPr>
            <w:r>
              <w:rPr>
                <w:b/>
                <w:sz w:val="24"/>
              </w:rPr>
              <w:t>1</w:t>
            </w:r>
          </w:p>
        </w:tc>
        <w:tc>
          <w:tcPr>
            <w:tcW w:w="8142" w:type="dxa"/>
          </w:tcPr>
          <w:p w:rsidR="003907DA" w:rsidRDefault="00AB6312">
            <w:pPr>
              <w:pStyle w:val="TableParagraph"/>
              <w:numPr>
                <w:ilvl w:val="0"/>
                <w:numId w:val="180"/>
              </w:numPr>
              <w:tabs>
                <w:tab w:val="left" w:pos="248"/>
              </w:tabs>
              <w:ind w:hanging="141"/>
              <w:rPr>
                <w:sz w:val="24"/>
              </w:rPr>
            </w:pPr>
            <w:r>
              <w:rPr>
                <w:sz w:val="24"/>
              </w:rPr>
              <w:t>Đoạn</w:t>
            </w:r>
            <w:r>
              <w:rPr>
                <w:spacing w:val="-2"/>
                <w:sz w:val="24"/>
              </w:rPr>
              <w:t xml:space="preserve"> </w:t>
            </w:r>
            <w:r>
              <w:rPr>
                <w:sz w:val="24"/>
              </w:rPr>
              <w:t>văn</w:t>
            </w:r>
            <w:r>
              <w:rPr>
                <w:spacing w:val="-1"/>
                <w:sz w:val="24"/>
              </w:rPr>
              <w:t xml:space="preserve"> </w:t>
            </w:r>
            <w:r>
              <w:rPr>
                <w:sz w:val="24"/>
              </w:rPr>
              <w:t>đề cập</w:t>
            </w:r>
            <w:r>
              <w:rPr>
                <w:spacing w:val="-1"/>
                <w:sz w:val="24"/>
              </w:rPr>
              <w:t xml:space="preserve"> </w:t>
            </w:r>
            <w:r>
              <w:rPr>
                <w:sz w:val="24"/>
              </w:rPr>
              <w:t>đến</w:t>
            </w:r>
            <w:r>
              <w:rPr>
                <w:spacing w:val="-1"/>
                <w:sz w:val="24"/>
              </w:rPr>
              <w:t xml:space="preserve"> </w:t>
            </w:r>
            <w:r>
              <w:rPr>
                <w:sz w:val="24"/>
              </w:rPr>
              <w:t>tục lệ</w:t>
            </w:r>
            <w:r>
              <w:rPr>
                <w:spacing w:val="-1"/>
                <w:sz w:val="24"/>
              </w:rPr>
              <w:t xml:space="preserve"> </w:t>
            </w:r>
            <w:r>
              <w:rPr>
                <w:sz w:val="24"/>
              </w:rPr>
              <w:t>xin</w:t>
            </w:r>
            <w:r>
              <w:rPr>
                <w:spacing w:val="-1"/>
                <w:sz w:val="24"/>
              </w:rPr>
              <w:t xml:space="preserve"> </w:t>
            </w:r>
            <w:r>
              <w:rPr>
                <w:sz w:val="24"/>
              </w:rPr>
              <w:t>chữ và</w:t>
            </w:r>
            <w:r>
              <w:rPr>
                <w:spacing w:val="-1"/>
                <w:sz w:val="24"/>
              </w:rPr>
              <w:t xml:space="preserve"> </w:t>
            </w:r>
            <w:r>
              <w:rPr>
                <w:sz w:val="24"/>
              </w:rPr>
              <w:t>cho</w:t>
            </w:r>
            <w:r>
              <w:rPr>
                <w:spacing w:val="-1"/>
                <w:sz w:val="24"/>
              </w:rPr>
              <w:t xml:space="preserve"> </w:t>
            </w:r>
            <w:r>
              <w:rPr>
                <w:sz w:val="24"/>
              </w:rPr>
              <w:t>chữ đầu</w:t>
            </w:r>
            <w:r>
              <w:rPr>
                <w:spacing w:val="-2"/>
                <w:sz w:val="24"/>
              </w:rPr>
              <w:t xml:space="preserve"> </w:t>
            </w:r>
            <w:r>
              <w:rPr>
                <w:sz w:val="24"/>
              </w:rPr>
              <w:t>xuân</w:t>
            </w:r>
            <w:r>
              <w:rPr>
                <w:spacing w:val="-1"/>
                <w:sz w:val="24"/>
              </w:rPr>
              <w:t xml:space="preserve"> </w:t>
            </w:r>
            <w:r>
              <w:rPr>
                <w:sz w:val="24"/>
              </w:rPr>
              <w:t>của người</w:t>
            </w:r>
            <w:r>
              <w:rPr>
                <w:spacing w:val="-1"/>
                <w:sz w:val="24"/>
              </w:rPr>
              <w:t xml:space="preserve"> </w:t>
            </w:r>
            <w:r>
              <w:rPr>
                <w:sz w:val="24"/>
              </w:rPr>
              <w:t>Việt</w:t>
            </w:r>
            <w:r>
              <w:rPr>
                <w:spacing w:val="-2"/>
                <w:sz w:val="24"/>
              </w:rPr>
              <w:t xml:space="preserve"> </w:t>
            </w:r>
            <w:r>
              <w:rPr>
                <w:sz w:val="24"/>
              </w:rPr>
              <w:t>Nam.</w:t>
            </w:r>
          </w:p>
          <w:p w:rsidR="003907DA" w:rsidRDefault="00AB6312">
            <w:pPr>
              <w:pStyle w:val="TableParagraph"/>
              <w:numPr>
                <w:ilvl w:val="0"/>
                <w:numId w:val="180"/>
              </w:numPr>
              <w:tabs>
                <w:tab w:val="left" w:pos="259"/>
              </w:tabs>
              <w:spacing w:before="138"/>
              <w:ind w:left="258" w:hanging="152"/>
              <w:rPr>
                <w:i/>
                <w:sz w:val="24"/>
              </w:rPr>
            </w:pPr>
            <w:r>
              <w:rPr>
                <w:sz w:val="24"/>
              </w:rPr>
              <w:t>Tục</w:t>
            </w:r>
            <w:r>
              <w:rPr>
                <w:spacing w:val="9"/>
                <w:sz w:val="24"/>
              </w:rPr>
              <w:t xml:space="preserve"> </w:t>
            </w:r>
            <w:r>
              <w:rPr>
                <w:sz w:val="24"/>
              </w:rPr>
              <w:t>lệ</w:t>
            </w:r>
            <w:r>
              <w:rPr>
                <w:spacing w:val="10"/>
                <w:sz w:val="24"/>
              </w:rPr>
              <w:t xml:space="preserve"> </w:t>
            </w:r>
            <w:r>
              <w:rPr>
                <w:sz w:val="24"/>
              </w:rPr>
              <w:t>đó</w:t>
            </w:r>
            <w:r>
              <w:rPr>
                <w:spacing w:val="10"/>
                <w:sz w:val="24"/>
              </w:rPr>
              <w:t xml:space="preserve"> </w:t>
            </w:r>
            <w:r>
              <w:rPr>
                <w:sz w:val="24"/>
              </w:rPr>
              <w:t>là</w:t>
            </w:r>
            <w:r>
              <w:rPr>
                <w:spacing w:val="10"/>
                <w:sz w:val="24"/>
              </w:rPr>
              <w:t xml:space="preserve"> </w:t>
            </w:r>
            <w:r>
              <w:rPr>
                <w:i/>
                <w:sz w:val="24"/>
              </w:rPr>
              <w:t>nét</w:t>
            </w:r>
            <w:r>
              <w:rPr>
                <w:i/>
                <w:spacing w:val="10"/>
                <w:sz w:val="24"/>
              </w:rPr>
              <w:t xml:space="preserve"> </w:t>
            </w:r>
            <w:r>
              <w:rPr>
                <w:i/>
                <w:sz w:val="24"/>
              </w:rPr>
              <w:t>đẹp</w:t>
            </w:r>
            <w:r>
              <w:rPr>
                <w:i/>
                <w:spacing w:val="10"/>
                <w:sz w:val="24"/>
              </w:rPr>
              <w:t xml:space="preserve"> </w:t>
            </w:r>
            <w:r>
              <w:rPr>
                <w:i/>
                <w:sz w:val="24"/>
              </w:rPr>
              <w:t>văn</w:t>
            </w:r>
            <w:r>
              <w:rPr>
                <w:i/>
                <w:spacing w:val="9"/>
                <w:sz w:val="24"/>
              </w:rPr>
              <w:t xml:space="preserve"> </w:t>
            </w:r>
            <w:r>
              <w:rPr>
                <w:i/>
                <w:sz w:val="24"/>
              </w:rPr>
              <w:t>hóa</w:t>
            </w:r>
            <w:r>
              <w:rPr>
                <w:i/>
                <w:spacing w:val="10"/>
                <w:sz w:val="24"/>
              </w:rPr>
              <w:t xml:space="preserve"> </w:t>
            </w:r>
            <w:r>
              <w:rPr>
                <w:i/>
                <w:sz w:val="24"/>
              </w:rPr>
              <w:t>người</w:t>
            </w:r>
            <w:r>
              <w:rPr>
                <w:i/>
                <w:spacing w:val="10"/>
                <w:sz w:val="24"/>
              </w:rPr>
              <w:t xml:space="preserve"> </w:t>
            </w:r>
            <w:r>
              <w:rPr>
                <w:i/>
                <w:sz w:val="24"/>
              </w:rPr>
              <w:t>Việt</w:t>
            </w:r>
            <w:r>
              <w:rPr>
                <w:i/>
                <w:spacing w:val="10"/>
                <w:sz w:val="24"/>
              </w:rPr>
              <w:t xml:space="preserve"> </w:t>
            </w:r>
            <w:r>
              <w:rPr>
                <w:sz w:val="24"/>
              </w:rPr>
              <w:t>vì</w:t>
            </w:r>
            <w:r>
              <w:rPr>
                <w:spacing w:val="10"/>
                <w:sz w:val="24"/>
              </w:rPr>
              <w:t xml:space="preserve"> </w:t>
            </w:r>
            <w:r>
              <w:rPr>
                <w:sz w:val="24"/>
              </w:rPr>
              <w:t>nó</w:t>
            </w:r>
            <w:r>
              <w:rPr>
                <w:spacing w:val="10"/>
                <w:sz w:val="24"/>
              </w:rPr>
              <w:t xml:space="preserve"> </w:t>
            </w:r>
            <w:r>
              <w:rPr>
                <w:i/>
                <w:sz w:val="24"/>
              </w:rPr>
              <w:t>thể</w:t>
            </w:r>
            <w:r>
              <w:rPr>
                <w:i/>
                <w:spacing w:val="10"/>
                <w:sz w:val="24"/>
              </w:rPr>
              <w:t xml:space="preserve"> </w:t>
            </w:r>
            <w:r>
              <w:rPr>
                <w:i/>
                <w:sz w:val="24"/>
              </w:rPr>
              <w:t>hiện</w:t>
            </w:r>
            <w:r>
              <w:rPr>
                <w:i/>
                <w:spacing w:val="9"/>
                <w:sz w:val="24"/>
              </w:rPr>
              <w:t xml:space="preserve"> </w:t>
            </w:r>
            <w:r>
              <w:rPr>
                <w:i/>
                <w:sz w:val="24"/>
              </w:rPr>
              <w:t>sự</w:t>
            </w:r>
            <w:r>
              <w:rPr>
                <w:i/>
                <w:spacing w:val="10"/>
                <w:sz w:val="24"/>
              </w:rPr>
              <w:t xml:space="preserve"> </w:t>
            </w:r>
            <w:r>
              <w:rPr>
                <w:i/>
                <w:sz w:val="24"/>
              </w:rPr>
              <w:t>trọng</w:t>
            </w:r>
            <w:r>
              <w:rPr>
                <w:i/>
                <w:spacing w:val="10"/>
                <w:sz w:val="24"/>
              </w:rPr>
              <w:t xml:space="preserve"> </w:t>
            </w:r>
            <w:r>
              <w:rPr>
                <w:i/>
                <w:sz w:val="24"/>
              </w:rPr>
              <w:t>chữ,</w:t>
            </w:r>
            <w:r>
              <w:rPr>
                <w:i/>
                <w:spacing w:val="10"/>
                <w:sz w:val="24"/>
              </w:rPr>
              <w:t xml:space="preserve"> </w:t>
            </w:r>
            <w:r>
              <w:rPr>
                <w:i/>
                <w:sz w:val="24"/>
              </w:rPr>
              <w:t>tri</w:t>
            </w:r>
            <w:r>
              <w:rPr>
                <w:i/>
                <w:spacing w:val="10"/>
                <w:sz w:val="24"/>
              </w:rPr>
              <w:t xml:space="preserve"> </w:t>
            </w:r>
            <w:r>
              <w:rPr>
                <w:i/>
                <w:sz w:val="24"/>
              </w:rPr>
              <w:t>thức</w:t>
            </w:r>
            <w:r>
              <w:rPr>
                <w:i/>
                <w:spacing w:val="10"/>
                <w:sz w:val="24"/>
              </w:rPr>
              <w:t xml:space="preserve"> </w:t>
            </w:r>
            <w:r>
              <w:rPr>
                <w:i/>
                <w:sz w:val="24"/>
              </w:rPr>
              <w:t>và</w:t>
            </w:r>
          </w:p>
          <w:p w:rsidR="003907DA" w:rsidRDefault="00AB6312">
            <w:pPr>
              <w:pStyle w:val="TableParagraph"/>
              <w:spacing w:before="138"/>
              <w:rPr>
                <w:i/>
                <w:sz w:val="24"/>
              </w:rPr>
            </w:pPr>
            <w:r>
              <w:rPr>
                <w:i/>
                <w:sz w:val="24"/>
              </w:rPr>
              <w:t>cũng</w:t>
            </w:r>
            <w:r>
              <w:rPr>
                <w:i/>
                <w:spacing w:val="-2"/>
                <w:sz w:val="24"/>
              </w:rPr>
              <w:t xml:space="preserve"> </w:t>
            </w:r>
            <w:r>
              <w:rPr>
                <w:i/>
                <w:sz w:val="24"/>
              </w:rPr>
              <w:t>là</w:t>
            </w:r>
            <w:r>
              <w:rPr>
                <w:i/>
                <w:spacing w:val="-1"/>
                <w:sz w:val="24"/>
              </w:rPr>
              <w:t xml:space="preserve"> </w:t>
            </w:r>
            <w:r>
              <w:rPr>
                <w:i/>
                <w:sz w:val="24"/>
              </w:rPr>
              <w:t>mong</w:t>
            </w:r>
            <w:r>
              <w:rPr>
                <w:i/>
                <w:spacing w:val="-2"/>
                <w:sz w:val="24"/>
              </w:rPr>
              <w:t xml:space="preserve"> </w:t>
            </w:r>
            <w:r>
              <w:rPr>
                <w:i/>
                <w:sz w:val="24"/>
              </w:rPr>
              <w:t>muốn</w:t>
            </w:r>
            <w:r>
              <w:rPr>
                <w:i/>
                <w:spacing w:val="-2"/>
                <w:sz w:val="24"/>
              </w:rPr>
              <w:t xml:space="preserve"> </w:t>
            </w:r>
            <w:r>
              <w:rPr>
                <w:i/>
                <w:sz w:val="24"/>
              </w:rPr>
              <w:t>một</w:t>
            </w:r>
            <w:r>
              <w:rPr>
                <w:i/>
                <w:spacing w:val="-2"/>
                <w:sz w:val="24"/>
              </w:rPr>
              <w:t xml:space="preserve"> </w:t>
            </w:r>
            <w:r>
              <w:rPr>
                <w:i/>
                <w:sz w:val="24"/>
              </w:rPr>
              <w:t>năm</w:t>
            </w:r>
            <w:r>
              <w:rPr>
                <w:i/>
                <w:spacing w:val="-1"/>
                <w:sz w:val="24"/>
              </w:rPr>
              <w:t xml:space="preserve"> </w:t>
            </w:r>
            <w:r>
              <w:rPr>
                <w:i/>
                <w:sz w:val="24"/>
              </w:rPr>
              <w:t>mới</w:t>
            </w:r>
            <w:r>
              <w:rPr>
                <w:i/>
                <w:spacing w:val="-2"/>
                <w:sz w:val="24"/>
              </w:rPr>
              <w:t xml:space="preserve"> </w:t>
            </w:r>
            <w:r>
              <w:rPr>
                <w:i/>
                <w:sz w:val="24"/>
              </w:rPr>
              <w:t>an</w:t>
            </w:r>
            <w:r>
              <w:rPr>
                <w:i/>
                <w:spacing w:val="-1"/>
                <w:sz w:val="24"/>
              </w:rPr>
              <w:t xml:space="preserve"> </w:t>
            </w:r>
            <w:r>
              <w:rPr>
                <w:i/>
                <w:sz w:val="24"/>
              </w:rPr>
              <w:t>khang,</w:t>
            </w:r>
            <w:r>
              <w:rPr>
                <w:i/>
                <w:spacing w:val="-1"/>
                <w:sz w:val="24"/>
              </w:rPr>
              <w:t xml:space="preserve"> </w:t>
            </w:r>
            <w:r>
              <w:rPr>
                <w:i/>
                <w:sz w:val="24"/>
              </w:rPr>
              <w:t>thịnh</w:t>
            </w:r>
            <w:r>
              <w:rPr>
                <w:i/>
                <w:spacing w:val="-1"/>
                <w:sz w:val="24"/>
              </w:rPr>
              <w:t xml:space="preserve"> </w:t>
            </w:r>
            <w:r>
              <w:rPr>
                <w:i/>
                <w:sz w:val="24"/>
              </w:rPr>
              <w:t>vượng.</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2</w:t>
            </w:r>
          </w:p>
        </w:tc>
        <w:tc>
          <w:tcPr>
            <w:tcW w:w="8142" w:type="dxa"/>
          </w:tcPr>
          <w:p w:rsidR="003907DA" w:rsidRDefault="00AB6312">
            <w:pPr>
              <w:pStyle w:val="TableParagraph"/>
              <w:numPr>
                <w:ilvl w:val="0"/>
                <w:numId w:val="179"/>
              </w:numPr>
              <w:tabs>
                <w:tab w:val="left" w:pos="257"/>
              </w:tabs>
              <w:spacing w:line="360" w:lineRule="auto"/>
              <w:ind w:left="107" w:right="95" w:firstLine="0"/>
              <w:rPr>
                <w:i/>
                <w:sz w:val="24"/>
              </w:rPr>
            </w:pPr>
            <w:r>
              <w:rPr>
                <w:sz w:val="24"/>
              </w:rPr>
              <w:t>Biện</w:t>
            </w:r>
            <w:r>
              <w:rPr>
                <w:spacing w:val="7"/>
                <w:sz w:val="24"/>
              </w:rPr>
              <w:t xml:space="preserve"> </w:t>
            </w:r>
            <w:r>
              <w:rPr>
                <w:sz w:val="24"/>
              </w:rPr>
              <w:t>pháp</w:t>
            </w:r>
            <w:r>
              <w:rPr>
                <w:spacing w:val="7"/>
                <w:sz w:val="24"/>
              </w:rPr>
              <w:t xml:space="preserve"> </w:t>
            </w:r>
            <w:r>
              <w:rPr>
                <w:sz w:val="24"/>
              </w:rPr>
              <w:t>tu</w:t>
            </w:r>
            <w:r>
              <w:rPr>
                <w:spacing w:val="7"/>
                <w:sz w:val="24"/>
              </w:rPr>
              <w:t xml:space="preserve"> </w:t>
            </w:r>
            <w:r>
              <w:rPr>
                <w:sz w:val="24"/>
              </w:rPr>
              <w:t>từ</w:t>
            </w:r>
            <w:r>
              <w:rPr>
                <w:spacing w:val="7"/>
                <w:sz w:val="24"/>
              </w:rPr>
              <w:t xml:space="preserve"> </w:t>
            </w:r>
            <w:r>
              <w:rPr>
                <w:sz w:val="24"/>
              </w:rPr>
              <w:t>được</w:t>
            </w:r>
            <w:r>
              <w:rPr>
                <w:spacing w:val="8"/>
                <w:sz w:val="24"/>
              </w:rPr>
              <w:t xml:space="preserve"> </w:t>
            </w:r>
            <w:r>
              <w:rPr>
                <w:sz w:val="24"/>
              </w:rPr>
              <w:t>sử</w:t>
            </w:r>
            <w:r>
              <w:rPr>
                <w:spacing w:val="7"/>
                <w:sz w:val="24"/>
              </w:rPr>
              <w:t xml:space="preserve"> </w:t>
            </w:r>
            <w:r>
              <w:rPr>
                <w:sz w:val="24"/>
              </w:rPr>
              <w:t>dụng</w:t>
            </w:r>
            <w:r>
              <w:rPr>
                <w:spacing w:val="7"/>
                <w:sz w:val="24"/>
              </w:rPr>
              <w:t xml:space="preserve"> </w:t>
            </w:r>
            <w:r>
              <w:rPr>
                <w:sz w:val="24"/>
              </w:rPr>
              <w:t>trong</w:t>
            </w:r>
            <w:r>
              <w:rPr>
                <w:spacing w:val="7"/>
                <w:sz w:val="24"/>
              </w:rPr>
              <w:t xml:space="preserve"> </w:t>
            </w:r>
            <w:r>
              <w:rPr>
                <w:sz w:val="24"/>
              </w:rPr>
              <w:t>đoạn</w:t>
            </w:r>
            <w:r>
              <w:rPr>
                <w:spacing w:val="8"/>
                <w:sz w:val="24"/>
              </w:rPr>
              <w:t xml:space="preserve"> </w:t>
            </w:r>
            <w:r>
              <w:rPr>
                <w:sz w:val="24"/>
              </w:rPr>
              <w:t>văn</w:t>
            </w:r>
            <w:r>
              <w:rPr>
                <w:spacing w:val="7"/>
                <w:sz w:val="24"/>
              </w:rPr>
              <w:t xml:space="preserve"> </w:t>
            </w:r>
            <w:r>
              <w:rPr>
                <w:sz w:val="24"/>
              </w:rPr>
              <w:t>là</w:t>
            </w:r>
            <w:r>
              <w:rPr>
                <w:spacing w:val="7"/>
                <w:sz w:val="24"/>
              </w:rPr>
              <w:t xml:space="preserve"> </w:t>
            </w:r>
            <w:r>
              <w:rPr>
                <w:sz w:val="24"/>
              </w:rPr>
              <w:t>biện</w:t>
            </w:r>
            <w:r>
              <w:rPr>
                <w:spacing w:val="7"/>
                <w:sz w:val="24"/>
              </w:rPr>
              <w:t xml:space="preserve"> </w:t>
            </w:r>
            <w:r>
              <w:rPr>
                <w:sz w:val="24"/>
              </w:rPr>
              <w:t>pháp</w:t>
            </w:r>
            <w:r>
              <w:rPr>
                <w:spacing w:val="8"/>
                <w:sz w:val="24"/>
              </w:rPr>
              <w:t xml:space="preserve"> </w:t>
            </w:r>
            <w:r>
              <w:rPr>
                <w:sz w:val="24"/>
              </w:rPr>
              <w:t>liệt</w:t>
            </w:r>
            <w:r>
              <w:rPr>
                <w:spacing w:val="7"/>
                <w:sz w:val="24"/>
              </w:rPr>
              <w:t xml:space="preserve"> </w:t>
            </w:r>
            <w:r>
              <w:rPr>
                <w:sz w:val="24"/>
              </w:rPr>
              <w:t>kê:</w:t>
            </w:r>
            <w:r>
              <w:rPr>
                <w:spacing w:val="7"/>
                <w:sz w:val="24"/>
              </w:rPr>
              <w:t xml:space="preserve"> </w:t>
            </w:r>
            <w:r>
              <w:rPr>
                <w:sz w:val="24"/>
              </w:rPr>
              <w:t>"</w:t>
            </w:r>
            <w:r>
              <w:rPr>
                <w:i/>
                <w:sz w:val="24"/>
              </w:rPr>
              <w:t>Người</w:t>
            </w:r>
            <w:r>
              <w:rPr>
                <w:i/>
                <w:spacing w:val="7"/>
                <w:sz w:val="24"/>
              </w:rPr>
              <w:t xml:space="preserve"> </w:t>
            </w:r>
            <w:r>
              <w:rPr>
                <w:i/>
                <w:sz w:val="24"/>
              </w:rPr>
              <w:t>trung</w:t>
            </w:r>
            <w:r>
              <w:rPr>
                <w:i/>
                <w:spacing w:val="-57"/>
                <w:sz w:val="24"/>
              </w:rPr>
              <w:t xml:space="preserve"> </w:t>
            </w:r>
            <w:r>
              <w:rPr>
                <w:i/>
                <w:sz w:val="24"/>
              </w:rPr>
              <w:t>niên...</w:t>
            </w:r>
            <w:r>
              <w:rPr>
                <w:i/>
                <w:spacing w:val="-1"/>
                <w:sz w:val="24"/>
              </w:rPr>
              <w:t xml:space="preserve"> </w:t>
            </w:r>
            <w:r>
              <w:rPr>
                <w:i/>
                <w:sz w:val="24"/>
              </w:rPr>
              <w:t>chữ Lộc,</w:t>
            </w:r>
            <w:r>
              <w:rPr>
                <w:i/>
                <w:spacing w:val="-1"/>
                <w:sz w:val="24"/>
              </w:rPr>
              <w:t xml:space="preserve"> </w:t>
            </w:r>
            <w:r>
              <w:rPr>
                <w:i/>
                <w:sz w:val="24"/>
              </w:rPr>
              <w:t>chữ Tín".</w:t>
            </w:r>
          </w:p>
          <w:p w:rsidR="003907DA" w:rsidRDefault="00AB6312">
            <w:pPr>
              <w:pStyle w:val="TableParagraph"/>
              <w:numPr>
                <w:ilvl w:val="0"/>
                <w:numId w:val="179"/>
              </w:numPr>
              <w:tabs>
                <w:tab w:val="left" w:pos="271"/>
              </w:tabs>
              <w:spacing w:line="360" w:lineRule="auto"/>
              <w:ind w:left="107" w:right="95" w:firstLine="0"/>
              <w:rPr>
                <w:sz w:val="24"/>
              </w:rPr>
            </w:pPr>
            <w:r>
              <w:rPr>
                <w:sz w:val="24"/>
              </w:rPr>
              <w:t>Tác</w:t>
            </w:r>
            <w:r>
              <w:rPr>
                <w:spacing w:val="21"/>
                <w:sz w:val="24"/>
              </w:rPr>
              <w:t xml:space="preserve"> </w:t>
            </w:r>
            <w:r>
              <w:rPr>
                <w:sz w:val="24"/>
              </w:rPr>
              <w:t>dụng:</w:t>
            </w:r>
            <w:r>
              <w:rPr>
                <w:spacing w:val="22"/>
                <w:sz w:val="24"/>
              </w:rPr>
              <w:t xml:space="preserve"> </w:t>
            </w:r>
            <w:r>
              <w:rPr>
                <w:sz w:val="24"/>
              </w:rPr>
              <w:t>nêu</w:t>
            </w:r>
            <w:r>
              <w:rPr>
                <w:spacing w:val="22"/>
                <w:sz w:val="24"/>
              </w:rPr>
              <w:t xml:space="preserve"> </w:t>
            </w:r>
            <w:r>
              <w:rPr>
                <w:sz w:val="24"/>
              </w:rPr>
              <w:t>lên</w:t>
            </w:r>
            <w:r>
              <w:rPr>
                <w:spacing w:val="22"/>
                <w:sz w:val="24"/>
              </w:rPr>
              <w:t xml:space="preserve"> </w:t>
            </w:r>
            <w:r>
              <w:rPr>
                <w:sz w:val="24"/>
              </w:rPr>
              <w:t>những</w:t>
            </w:r>
            <w:r>
              <w:rPr>
                <w:spacing w:val="22"/>
                <w:sz w:val="24"/>
              </w:rPr>
              <w:t xml:space="preserve"> </w:t>
            </w:r>
            <w:r>
              <w:rPr>
                <w:sz w:val="24"/>
              </w:rPr>
              <w:t>chữ</w:t>
            </w:r>
            <w:r>
              <w:rPr>
                <w:spacing w:val="22"/>
                <w:sz w:val="24"/>
              </w:rPr>
              <w:t xml:space="preserve"> </w:t>
            </w:r>
            <w:r>
              <w:rPr>
                <w:sz w:val="24"/>
              </w:rPr>
              <w:t>thường</w:t>
            </w:r>
            <w:r>
              <w:rPr>
                <w:spacing w:val="22"/>
                <w:sz w:val="24"/>
              </w:rPr>
              <w:t xml:space="preserve"> </w:t>
            </w:r>
            <w:r>
              <w:rPr>
                <w:sz w:val="24"/>
              </w:rPr>
              <w:t>xuyên</w:t>
            </w:r>
            <w:r>
              <w:rPr>
                <w:spacing w:val="21"/>
                <w:sz w:val="24"/>
              </w:rPr>
              <w:t xml:space="preserve"> </w:t>
            </w:r>
            <w:r>
              <w:rPr>
                <w:sz w:val="24"/>
              </w:rPr>
              <w:t>được</w:t>
            </w:r>
            <w:r>
              <w:rPr>
                <w:spacing w:val="22"/>
                <w:sz w:val="24"/>
              </w:rPr>
              <w:t xml:space="preserve"> </w:t>
            </w:r>
            <w:r>
              <w:rPr>
                <w:sz w:val="24"/>
              </w:rPr>
              <w:t>xuyên</w:t>
            </w:r>
            <w:r>
              <w:rPr>
                <w:spacing w:val="22"/>
                <w:sz w:val="24"/>
              </w:rPr>
              <w:t xml:space="preserve"> </w:t>
            </w:r>
            <w:r>
              <w:rPr>
                <w:sz w:val="24"/>
              </w:rPr>
              <w:t>gắn</w:t>
            </w:r>
            <w:r>
              <w:rPr>
                <w:spacing w:val="22"/>
                <w:sz w:val="24"/>
              </w:rPr>
              <w:t xml:space="preserve"> </w:t>
            </w:r>
            <w:r>
              <w:rPr>
                <w:sz w:val="24"/>
              </w:rPr>
              <w:t>với</w:t>
            </w:r>
            <w:r>
              <w:rPr>
                <w:spacing w:val="22"/>
                <w:sz w:val="24"/>
              </w:rPr>
              <w:t xml:space="preserve"> </w:t>
            </w:r>
            <w:r>
              <w:rPr>
                <w:sz w:val="24"/>
              </w:rPr>
              <w:t>đối</w:t>
            </w:r>
            <w:r>
              <w:rPr>
                <w:spacing w:val="22"/>
                <w:sz w:val="24"/>
              </w:rPr>
              <w:t xml:space="preserve"> </w:t>
            </w:r>
            <w:r>
              <w:rPr>
                <w:sz w:val="24"/>
              </w:rPr>
              <w:t>tượng</w:t>
            </w:r>
            <w:r>
              <w:rPr>
                <w:spacing w:val="22"/>
                <w:sz w:val="24"/>
              </w:rPr>
              <w:t xml:space="preserve"> </w:t>
            </w:r>
            <w:r>
              <w:rPr>
                <w:sz w:val="24"/>
              </w:rPr>
              <w:t>cụ</w:t>
            </w:r>
            <w:r>
              <w:rPr>
                <w:spacing w:val="-57"/>
                <w:sz w:val="24"/>
              </w:rPr>
              <w:t xml:space="preserve"> </w:t>
            </w:r>
            <w:r>
              <w:rPr>
                <w:sz w:val="24"/>
              </w:rPr>
              <w:t>thể</w:t>
            </w:r>
            <w:r>
              <w:rPr>
                <w:spacing w:val="5"/>
                <w:sz w:val="24"/>
              </w:rPr>
              <w:t xml:space="preserve"> </w:t>
            </w:r>
            <w:r>
              <w:rPr>
                <w:sz w:val="24"/>
              </w:rPr>
              <w:t>và</w:t>
            </w:r>
            <w:r>
              <w:rPr>
                <w:spacing w:val="6"/>
                <w:sz w:val="24"/>
              </w:rPr>
              <w:t xml:space="preserve"> </w:t>
            </w:r>
            <w:r>
              <w:rPr>
                <w:sz w:val="24"/>
              </w:rPr>
              <w:t>có</w:t>
            </w:r>
            <w:r>
              <w:rPr>
                <w:spacing w:val="6"/>
                <w:sz w:val="24"/>
              </w:rPr>
              <w:t xml:space="preserve"> </w:t>
            </w:r>
            <w:r>
              <w:rPr>
                <w:sz w:val="24"/>
              </w:rPr>
              <w:t>những</w:t>
            </w:r>
            <w:r>
              <w:rPr>
                <w:spacing w:val="6"/>
                <w:sz w:val="24"/>
              </w:rPr>
              <w:t xml:space="preserve"> </w:t>
            </w:r>
            <w:r>
              <w:rPr>
                <w:sz w:val="24"/>
              </w:rPr>
              <w:t>ý</w:t>
            </w:r>
            <w:r>
              <w:rPr>
                <w:spacing w:val="6"/>
                <w:sz w:val="24"/>
              </w:rPr>
              <w:t xml:space="preserve"> </w:t>
            </w:r>
            <w:r>
              <w:rPr>
                <w:sz w:val="24"/>
              </w:rPr>
              <w:t>nghĩa</w:t>
            </w:r>
            <w:r>
              <w:rPr>
                <w:spacing w:val="5"/>
                <w:sz w:val="24"/>
              </w:rPr>
              <w:t xml:space="preserve"> </w:t>
            </w:r>
            <w:r>
              <w:rPr>
                <w:sz w:val="24"/>
              </w:rPr>
              <w:t>khác</w:t>
            </w:r>
            <w:r>
              <w:rPr>
                <w:spacing w:val="6"/>
                <w:sz w:val="24"/>
              </w:rPr>
              <w:t xml:space="preserve"> </w:t>
            </w:r>
            <w:r>
              <w:rPr>
                <w:sz w:val="24"/>
              </w:rPr>
              <w:t>nhau.</w:t>
            </w:r>
            <w:r>
              <w:rPr>
                <w:spacing w:val="6"/>
                <w:sz w:val="24"/>
              </w:rPr>
              <w:t xml:space="preserve"> </w:t>
            </w:r>
            <w:r>
              <w:rPr>
                <w:sz w:val="24"/>
              </w:rPr>
              <w:t>Tất</w:t>
            </w:r>
            <w:r>
              <w:rPr>
                <w:spacing w:val="6"/>
                <w:sz w:val="24"/>
              </w:rPr>
              <w:t xml:space="preserve"> </w:t>
            </w:r>
            <w:r>
              <w:rPr>
                <w:sz w:val="24"/>
              </w:rPr>
              <w:t>cả</w:t>
            </w:r>
            <w:r>
              <w:rPr>
                <w:spacing w:val="6"/>
                <w:sz w:val="24"/>
              </w:rPr>
              <w:t xml:space="preserve"> </w:t>
            </w:r>
            <w:r>
              <w:rPr>
                <w:sz w:val="24"/>
              </w:rPr>
              <w:t>đều</w:t>
            </w:r>
            <w:r>
              <w:rPr>
                <w:spacing w:val="6"/>
                <w:sz w:val="24"/>
              </w:rPr>
              <w:t xml:space="preserve"> </w:t>
            </w:r>
            <w:r>
              <w:rPr>
                <w:sz w:val="24"/>
              </w:rPr>
              <w:t>hướng</w:t>
            </w:r>
            <w:r>
              <w:rPr>
                <w:spacing w:val="5"/>
                <w:sz w:val="24"/>
              </w:rPr>
              <w:t xml:space="preserve"> </w:t>
            </w:r>
            <w:r>
              <w:rPr>
                <w:sz w:val="24"/>
              </w:rPr>
              <w:t>đến</w:t>
            </w:r>
            <w:r>
              <w:rPr>
                <w:spacing w:val="6"/>
                <w:sz w:val="24"/>
              </w:rPr>
              <w:t xml:space="preserve"> </w:t>
            </w:r>
            <w:r>
              <w:rPr>
                <w:sz w:val="24"/>
              </w:rPr>
              <w:t>những</w:t>
            </w:r>
            <w:r>
              <w:rPr>
                <w:spacing w:val="6"/>
                <w:sz w:val="24"/>
              </w:rPr>
              <w:t xml:space="preserve"> </w:t>
            </w:r>
            <w:r>
              <w:rPr>
                <w:sz w:val="24"/>
              </w:rPr>
              <w:t>điều</w:t>
            </w:r>
            <w:r>
              <w:rPr>
                <w:spacing w:val="6"/>
                <w:sz w:val="24"/>
              </w:rPr>
              <w:t xml:space="preserve"> </w:t>
            </w:r>
            <w:r>
              <w:rPr>
                <w:sz w:val="24"/>
              </w:rPr>
              <w:t>tốt</w:t>
            </w:r>
            <w:r>
              <w:rPr>
                <w:spacing w:val="6"/>
                <w:sz w:val="24"/>
              </w:rPr>
              <w:t xml:space="preserve"> </w:t>
            </w:r>
            <w:r>
              <w:rPr>
                <w:sz w:val="24"/>
              </w:rPr>
              <w:t>đẹp.</w:t>
            </w:r>
            <w:r>
              <w:rPr>
                <w:spacing w:val="6"/>
                <w:sz w:val="24"/>
              </w:rPr>
              <w:t xml:space="preserve"> </w:t>
            </w:r>
            <w:r>
              <w:rPr>
                <w:sz w:val="24"/>
              </w:rPr>
              <w:t>Từ</w:t>
            </w:r>
          </w:p>
          <w:p w:rsidR="003907DA" w:rsidRDefault="00AB6312">
            <w:pPr>
              <w:pStyle w:val="TableParagraph"/>
              <w:rPr>
                <w:sz w:val="24"/>
              </w:rPr>
            </w:pPr>
            <w:r>
              <w:rPr>
                <w:sz w:val="24"/>
              </w:rPr>
              <w:t>đó,</w:t>
            </w:r>
            <w:r>
              <w:rPr>
                <w:spacing w:val="-1"/>
                <w:sz w:val="24"/>
              </w:rPr>
              <w:t xml:space="preserve"> </w:t>
            </w:r>
            <w:r>
              <w:rPr>
                <w:sz w:val="24"/>
              </w:rPr>
              <w:t>giúp người</w:t>
            </w:r>
            <w:r>
              <w:rPr>
                <w:spacing w:val="-1"/>
                <w:sz w:val="24"/>
              </w:rPr>
              <w:t xml:space="preserve"> </w:t>
            </w:r>
            <w:r>
              <w:rPr>
                <w:sz w:val="24"/>
              </w:rPr>
              <w:t>đọc thấy được ý nghĩa của việc</w:t>
            </w:r>
            <w:r>
              <w:rPr>
                <w:spacing w:val="-1"/>
                <w:sz w:val="24"/>
              </w:rPr>
              <w:t xml:space="preserve"> </w:t>
            </w:r>
            <w:r>
              <w:rPr>
                <w:sz w:val="24"/>
              </w:rPr>
              <w:t>xin chữ, tặng chữ.</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3</w:t>
            </w:r>
          </w:p>
        </w:tc>
        <w:tc>
          <w:tcPr>
            <w:tcW w:w="8142" w:type="dxa"/>
          </w:tcPr>
          <w:p w:rsidR="003907DA" w:rsidRDefault="00AB6312">
            <w:pPr>
              <w:pStyle w:val="TableParagraph"/>
              <w:spacing w:line="360" w:lineRule="auto"/>
              <w:ind w:right="95"/>
              <w:jc w:val="both"/>
              <w:rPr>
                <w:i/>
                <w:sz w:val="24"/>
              </w:rPr>
            </w:pPr>
            <w:r>
              <w:rPr>
                <w:sz w:val="24"/>
              </w:rPr>
              <w:t>Hai</w:t>
            </w:r>
            <w:r>
              <w:rPr>
                <w:spacing w:val="21"/>
                <w:sz w:val="24"/>
              </w:rPr>
              <w:t xml:space="preserve"> </w:t>
            </w:r>
            <w:r>
              <w:rPr>
                <w:sz w:val="24"/>
              </w:rPr>
              <w:t>yêu</w:t>
            </w:r>
            <w:r>
              <w:rPr>
                <w:spacing w:val="22"/>
                <w:sz w:val="24"/>
              </w:rPr>
              <w:t xml:space="preserve"> </w:t>
            </w:r>
            <w:r>
              <w:rPr>
                <w:sz w:val="24"/>
              </w:rPr>
              <w:t>cầu</w:t>
            </w:r>
            <w:r>
              <w:rPr>
                <w:spacing w:val="21"/>
                <w:sz w:val="24"/>
              </w:rPr>
              <w:t xml:space="preserve"> </w:t>
            </w:r>
            <w:r>
              <w:rPr>
                <w:sz w:val="24"/>
              </w:rPr>
              <w:t>cơ</w:t>
            </w:r>
            <w:r>
              <w:rPr>
                <w:spacing w:val="22"/>
                <w:sz w:val="24"/>
              </w:rPr>
              <w:t xml:space="preserve"> </w:t>
            </w:r>
            <w:r>
              <w:rPr>
                <w:sz w:val="24"/>
              </w:rPr>
              <w:t>bản</w:t>
            </w:r>
            <w:r>
              <w:rPr>
                <w:spacing w:val="22"/>
                <w:sz w:val="24"/>
              </w:rPr>
              <w:t xml:space="preserve"> </w:t>
            </w:r>
            <w:r>
              <w:rPr>
                <w:sz w:val="24"/>
              </w:rPr>
              <w:t>đối</w:t>
            </w:r>
            <w:r>
              <w:rPr>
                <w:spacing w:val="21"/>
                <w:sz w:val="24"/>
              </w:rPr>
              <w:t xml:space="preserve"> </w:t>
            </w:r>
            <w:r>
              <w:rPr>
                <w:sz w:val="24"/>
              </w:rPr>
              <w:t>với</w:t>
            </w:r>
            <w:r>
              <w:rPr>
                <w:spacing w:val="22"/>
                <w:sz w:val="24"/>
              </w:rPr>
              <w:t xml:space="preserve"> </w:t>
            </w:r>
            <w:r>
              <w:rPr>
                <w:sz w:val="24"/>
              </w:rPr>
              <w:t>người</w:t>
            </w:r>
            <w:r>
              <w:rPr>
                <w:spacing w:val="22"/>
                <w:sz w:val="24"/>
              </w:rPr>
              <w:t xml:space="preserve"> </w:t>
            </w:r>
            <w:r>
              <w:rPr>
                <w:sz w:val="24"/>
              </w:rPr>
              <w:t>cho</w:t>
            </w:r>
            <w:r>
              <w:rPr>
                <w:spacing w:val="21"/>
                <w:sz w:val="24"/>
              </w:rPr>
              <w:t xml:space="preserve"> </w:t>
            </w:r>
            <w:r>
              <w:rPr>
                <w:sz w:val="24"/>
              </w:rPr>
              <w:t>chữ:</w:t>
            </w:r>
            <w:r>
              <w:rPr>
                <w:spacing w:val="22"/>
                <w:sz w:val="24"/>
              </w:rPr>
              <w:t xml:space="preserve"> </w:t>
            </w:r>
            <w:r>
              <w:rPr>
                <w:sz w:val="24"/>
              </w:rPr>
              <w:t>"</w:t>
            </w:r>
            <w:r>
              <w:rPr>
                <w:i/>
                <w:sz w:val="24"/>
              </w:rPr>
              <w:t>thận</w:t>
            </w:r>
            <w:r>
              <w:rPr>
                <w:i/>
                <w:spacing w:val="22"/>
                <w:sz w:val="24"/>
              </w:rPr>
              <w:t xml:space="preserve"> </w:t>
            </w:r>
            <w:r>
              <w:rPr>
                <w:i/>
                <w:sz w:val="24"/>
              </w:rPr>
              <w:t>trọng</w:t>
            </w:r>
            <w:r>
              <w:rPr>
                <w:i/>
                <w:spacing w:val="21"/>
                <w:sz w:val="24"/>
              </w:rPr>
              <w:t xml:space="preserve"> </w:t>
            </w:r>
            <w:r>
              <w:rPr>
                <w:i/>
                <w:sz w:val="24"/>
              </w:rPr>
              <w:t>dồn</w:t>
            </w:r>
            <w:r>
              <w:rPr>
                <w:i/>
                <w:spacing w:val="22"/>
                <w:sz w:val="24"/>
              </w:rPr>
              <w:t xml:space="preserve"> </w:t>
            </w:r>
            <w:r>
              <w:rPr>
                <w:i/>
                <w:sz w:val="24"/>
              </w:rPr>
              <w:t>hết</w:t>
            </w:r>
            <w:r>
              <w:rPr>
                <w:i/>
                <w:spacing w:val="22"/>
                <w:sz w:val="24"/>
              </w:rPr>
              <w:t xml:space="preserve"> </w:t>
            </w:r>
            <w:r>
              <w:rPr>
                <w:i/>
                <w:sz w:val="24"/>
              </w:rPr>
              <w:t>tâm</w:t>
            </w:r>
            <w:r>
              <w:rPr>
                <w:i/>
                <w:spacing w:val="21"/>
                <w:sz w:val="24"/>
              </w:rPr>
              <w:t xml:space="preserve"> </w:t>
            </w:r>
            <w:r>
              <w:rPr>
                <w:i/>
                <w:sz w:val="24"/>
              </w:rPr>
              <w:t>tư,</w:t>
            </w:r>
            <w:r>
              <w:rPr>
                <w:i/>
                <w:spacing w:val="22"/>
                <w:sz w:val="24"/>
              </w:rPr>
              <w:t xml:space="preserve"> </w:t>
            </w:r>
            <w:r>
              <w:rPr>
                <w:i/>
                <w:sz w:val="24"/>
              </w:rPr>
              <w:t>cái</w:t>
            </w:r>
            <w:r>
              <w:rPr>
                <w:i/>
                <w:spacing w:val="22"/>
                <w:sz w:val="24"/>
              </w:rPr>
              <w:t xml:space="preserve"> </w:t>
            </w:r>
            <w:r>
              <w:rPr>
                <w:i/>
                <w:sz w:val="24"/>
              </w:rPr>
              <w:t>hồn</w:t>
            </w:r>
            <w:r>
              <w:rPr>
                <w:i/>
                <w:spacing w:val="-58"/>
                <w:sz w:val="24"/>
              </w:rPr>
              <w:t xml:space="preserve"> </w:t>
            </w:r>
            <w:r>
              <w:rPr>
                <w:i/>
                <w:sz w:val="24"/>
              </w:rPr>
              <w:t>của mình vào đường đi của từng nét cọ điêu luyện, để có cái thần của nét chữ, sao</w:t>
            </w:r>
            <w:r>
              <w:rPr>
                <w:i/>
                <w:spacing w:val="-57"/>
                <w:sz w:val="24"/>
              </w:rPr>
              <w:t xml:space="preserve"> </w:t>
            </w:r>
            <w:r>
              <w:rPr>
                <w:i/>
                <w:sz w:val="24"/>
              </w:rPr>
              <w:t>cho</w:t>
            </w:r>
            <w:r>
              <w:rPr>
                <w:i/>
                <w:spacing w:val="-1"/>
                <w:sz w:val="24"/>
              </w:rPr>
              <w:t xml:space="preserve"> </w:t>
            </w:r>
            <w:r>
              <w:rPr>
                <w:i/>
                <w:sz w:val="24"/>
              </w:rPr>
              <w:t>đẹp cả hình thức</w:t>
            </w:r>
            <w:r>
              <w:rPr>
                <w:i/>
                <w:spacing w:val="-1"/>
                <w:sz w:val="24"/>
              </w:rPr>
              <w:t xml:space="preserve"> </w:t>
            </w:r>
            <w:r>
              <w:rPr>
                <w:i/>
                <w:sz w:val="24"/>
              </w:rPr>
              <w:t>và nội</w:t>
            </w:r>
            <w:r>
              <w:rPr>
                <w:i/>
                <w:spacing w:val="-1"/>
                <w:sz w:val="24"/>
              </w:rPr>
              <w:t xml:space="preserve"> </w:t>
            </w:r>
            <w:r>
              <w:rPr>
                <w:i/>
                <w:sz w:val="24"/>
              </w:rPr>
              <w:t>dung, thể hiện khả năng viết</w:t>
            </w:r>
            <w:r>
              <w:rPr>
                <w:i/>
                <w:spacing w:val="-1"/>
                <w:sz w:val="24"/>
              </w:rPr>
              <w:t xml:space="preserve"> </w:t>
            </w:r>
            <w:r>
              <w:rPr>
                <w:i/>
                <w:sz w:val="24"/>
              </w:rPr>
              <w:t>chữ đẹp của</w:t>
            </w:r>
            <w:r>
              <w:rPr>
                <w:i/>
                <w:spacing w:val="-1"/>
                <w:sz w:val="24"/>
              </w:rPr>
              <w:t xml:space="preserve"> </w:t>
            </w:r>
            <w:r>
              <w:rPr>
                <w:i/>
                <w:sz w:val="24"/>
              </w:rPr>
              <w:t>mình."</w:t>
            </w:r>
          </w:p>
          <w:p w:rsidR="003907DA" w:rsidRDefault="00AB6312">
            <w:pPr>
              <w:pStyle w:val="TableParagraph"/>
              <w:jc w:val="both"/>
              <w:rPr>
                <w:sz w:val="24"/>
              </w:rPr>
            </w:pPr>
            <w:r>
              <w:rPr>
                <w:sz w:val="24"/>
              </w:rPr>
              <w:t>-</w:t>
            </w:r>
            <w:r>
              <w:rPr>
                <w:spacing w:val="-1"/>
                <w:sz w:val="24"/>
              </w:rPr>
              <w:t xml:space="preserve"> </w:t>
            </w:r>
            <w:r>
              <w:rPr>
                <w:sz w:val="24"/>
              </w:rPr>
              <w:t>Từ thay thế: có tâm</w:t>
            </w:r>
            <w:r>
              <w:rPr>
                <w:spacing w:val="-1"/>
                <w:sz w:val="24"/>
              </w:rPr>
              <w:t xml:space="preserve"> </w:t>
            </w:r>
            <w:r>
              <w:rPr>
                <w:sz w:val="24"/>
              </w:rPr>
              <w:t>và có tài.</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spacing w:line="360" w:lineRule="auto"/>
              <w:ind w:right="95"/>
              <w:jc w:val="both"/>
              <w:rPr>
                <w:sz w:val="24"/>
              </w:rPr>
            </w:pPr>
            <w:r>
              <w:rPr>
                <w:sz w:val="24"/>
              </w:rPr>
              <w:t>Đây là câu hỏi mở. HS nêu chữ mình muốn chọn và giải thích ý ngĩa của chữ ấy.</w:t>
            </w:r>
            <w:r>
              <w:rPr>
                <w:spacing w:val="1"/>
                <w:sz w:val="24"/>
              </w:rPr>
              <w:t xml:space="preserve"> </w:t>
            </w:r>
            <w:r>
              <w:rPr>
                <w:sz w:val="24"/>
              </w:rPr>
              <w:t>Ví</w:t>
            </w:r>
            <w:r>
              <w:rPr>
                <w:spacing w:val="29"/>
                <w:sz w:val="24"/>
              </w:rPr>
              <w:t xml:space="preserve"> </w:t>
            </w:r>
            <w:r>
              <w:rPr>
                <w:sz w:val="24"/>
              </w:rPr>
              <w:t>dụ:</w:t>
            </w:r>
            <w:r>
              <w:rPr>
                <w:spacing w:val="29"/>
                <w:sz w:val="24"/>
              </w:rPr>
              <w:t xml:space="preserve"> </w:t>
            </w:r>
            <w:r>
              <w:rPr>
                <w:sz w:val="24"/>
              </w:rPr>
              <w:t>Nếu</w:t>
            </w:r>
            <w:r>
              <w:rPr>
                <w:spacing w:val="30"/>
                <w:sz w:val="24"/>
              </w:rPr>
              <w:t xml:space="preserve"> </w:t>
            </w:r>
            <w:r>
              <w:rPr>
                <w:sz w:val="24"/>
              </w:rPr>
              <w:t>được</w:t>
            </w:r>
            <w:r>
              <w:rPr>
                <w:spacing w:val="29"/>
                <w:sz w:val="24"/>
              </w:rPr>
              <w:t xml:space="preserve"> </w:t>
            </w:r>
            <w:r>
              <w:rPr>
                <w:sz w:val="24"/>
              </w:rPr>
              <w:t>xin</w:t>
            </w:r>
            <w:r>
              <w:rPr>
                <w:spacing w:val="30"/>
                <w:sz w:val="24"/>
              </w:rPr>
              <w:t xml:space="preserve"> </w:t>
            </w:r>
            <w:r>
              <w:rPr>
                <w:sz w:val="24"/>
              </w:rPr>
              <w:t>chữ</w:t>
            </w:r>
            <w:r>
              <w:rPr>
                <w:spacing w:val="30"/>
                <w:sz w:val="24"/>
              </w:rPr>
              <w:t xml:space="preserve"> </w:t>
            </w:r>
            <w:r>
              <w:rPr>
                <w:sz w:val="24"/>
              </w:rPr>
              <w:t>em</w:t>
            </w:r>
            <w:r>
              <w:rPr>
                <w:spacing w:val="30"/>
                <w:sz w:val="24"/>
              </w:rPr>
              <w:t xml:space="preserve"> </w:t>
            </w:r>
            <w:r>
              <w:rPr>
                <w:sz w:val="24"/>
              </w:rPr>
              <w:t>sẽ</w:t>
            </w:r>
            <w:r>
              <w:rPr>
                <w:spacing w:val="29"/>
                <w:sz w:val="24"/>
              </w:rPr>
              <w:t xml:space="preserve"> </w:t>
            </w:r>
            <w:r>
              <w:rPr>
                <w:sz w:val="24"/>
              </w:rPr>
              <w:t>chọn</w:t>
            </w:r>
            <w:r>
              <w:rPr>
                <w:spacing w:val="30"/>
                <w:sz w:val="24"/>
              </w:rPr>
              <w:t xml:space="preserve"> </w:t>
            </w:r>
            <w:r>
              <w:rPr>
                <w:sz w:val="24"/>
              </w:rPr>
              <w:t>chữ</w:t>
            </w:r>
            <w:r>
              <w:rPr>
                <w:spacing w:val="30"/>
                <w:sz w:val="24"/>
              </w:rPr>
              <w:t xml:space="preserve"> </w:t>
            </w:r>
            <w:r>
              <w:rPr>
                <w:sz w:val="24"/>
              </w:rPr>
              <w:t>"minh".</w:t>
            </w:r>
            <w:r>
              <w:rPr>
                <w:spacing w:val="30"/>
                <w:sz w:val="24"/>
              </w:rPr>
              <w:t xml:space="preserve"> </w:t>
            </w:r>
            <w:r>
              <w:rPr>
                <w:sz w:val="24"/>
              </w:rPr>
              <w:t>Ý</w:t>
            </w:r>
            <w:r>
              <w:rPr>
                <w:spacing w:val="30"/>
                <w:sz w:val="24"/>
              </w:rPr>
              <w:t xml:space="preserve"> </w:t>
            </w:r>
            <w:r>
              <w:rPr>
                <w:sz w:val="24"/>
              </w:rPr>
              <w:t>nghĩa:</w:t>
            </w:r>
            <w:r>
              <w:rPr>
                <w:spacing w:val="30"/>
                <w:sz w:val="24"/>
              </w:rPr>
              <w:t xml:space="preserve"> </w:t>
            </w:r>
            <w:r>
              <w:rPr>
                <w:sz w:val="24"/>
              </w:rPr>
              <w:t>Hướng</w:t>
            </w:r>
            <w:r>
              <w:rPr>
                <w:spacing w:val="30"/>
                <w:sz w:val="24"/>
              </w:rPr>
              <w:t xml:space="preserve"> </w:t>
            </w:r>
            <w:r>
              <w:rPr>
                <w:sz w:val="24"/>
              </w:rPr>
              <w:t>đến</w:t>
            </w:r>
            <w:r>
              <w:rPr>
                <w:spacing w:val="30"/>
                <w:sz w:val="24"/>
              </w:rPr>
              <w:t xml:space="preserve"> </w:t>
            </w:r>
            <w:r>
              <w:rPr>
                <w:sz w:val="24"/>
              </w:rPr>
              <w:t>những</w:t>
            </w:r>
            <w:r>
              <w:rPr>
                <w:spacing w:val="-58"/>
                <w:sz w:val="24"/>
              </w:rPr>
              <w:t xml:space="preserve"> </w:t>
            </w:r>
            <w:r>
              <w:rPr>
                <w:sz w:val="24"/>
              </w:rPr>
              <w:t>điều sáng suốt. Theo em, có trí chưa đủ. Trí tuệ ấy nếu dùng vào những việc trái</w:t>
            </w:r>
            <w:r>
              <w:rPr>
                <w:spacing w:val="1"/>
                <w:sz w:val="24"/>
              </w:rPr>
              <w:t xml:space="preserve"> </w:t>
            </w:r>
            <w:r>
              <w:rPr>
                <w:sz w:val="24"/>
              </w:rPr>
              <w:t>đạo</w:t>
            </w:r>
            <w:r>
              <w:rPr>
                <w:spacing w:val="5"/>
                <w:sz w:val="24"/>
              </w:rPr>
              <w:t xml:space="preserve"> </w:t>
            </w:r>
            <w:r>
              <w:rPr>
                <w:sz w:val="24"/>
              </w:rPr>
              <w:t>lí</w:t>
            </w:r>
            <w:r>
              <w:rPr>
                <w:spacing w:val="5"/>
                <w:sz w:val="24"/>
              </w:rPr>
              <w:t xml:space="preserve"> </w:t>
            </w:r>
            <w:r>
              <w:rPr>
                <w:sz w:val="24"/>
              </w:rPr>
              <w:t>thì</w:t>
            </w:r>
            <w:r>
              <w:rPr>
                <w:spacing w:val="5"/>
                <w:sz w:val="24"/>
              </w:rPr>
              <w:t xml:space="preserve"> </w:t>
            </w:r>
            <w:r>
              <w:rPr>
                <w:sz w:val="24"/>
              </w:rPr>
              <w:t>không</w:t>
            </w:r>
            <w:r>
              <w:rPr>
                <w:spacing w:val="5"/>
                <w:sz w:val="24"/>
              </w:rPr>
              <w:t xml:space="preserve"> </w:t>
            </w:r>
            <w:r>
              <w:rPr>
                <w:sz w:val="24"/>
              </w:rPr>
              <w:t>cần</w:t>
            </w:r>
            <w:r>
              <w:rPr>
                <w:spacing w:val="5"/>
                <w:sz w:val="24"/>
              </w:rPr>
              <w:t xml:space="preserve"> </w:t>
            </w:r>
            <w:r>
              <w:rPr>
                <w:sz w:val="24"/>
              </w:rPr>
              <w:t>trí</w:t>
            </w:r>
            <w:r>
              <w:rPr>
                <w:spacing w:val="5"/>
                <w:sz w:val="24"/>
              </w:rPr>
              <w:t xml:space="preserve"> </w:t>
            </w:r>
            <w:r>
              <w:rPr>
                <w:sz w:val="24"/>
              </w:rPr>
              <w:t>để</w:t>
            </w:r>
            <w:r>
              <w:rPr>
                <w:spacing w:val="5"/>
                <w:sz w:val="24"/>
              </w:rPr>
              <w:t xml:space="preserve"> </w:t>
            </w:r>
            <w:r>
              <w:rPr>
                <w:sz w:val="24"/>
              </w:rPr>
              <w:t>làm</w:t>
            </w:r>
            <w:r>
              <w:rPr>
                <w:spacing w:val="5"/>
                <w:sz w:val="24"/>
              </w:rPr>
              <w:t xml:space="preserve"> </w:t>
            </w:r>
            <w:r>
              <w:rPr>
                <w:sz w:val="24"/>
              </w:rPr>
              <w:t>gì.</w:t>
            </w:r>
            <w:r>
              <w:rPr>
                <w:spacing w:val="5"/>
                <w:sz w:val="24"/>
              </w:rPr>
              <w:t xml:space="preserve"> </w:t>
            </w:r>
            <w:r>
              <w:rPr>
                <w:sz w:val="24"/>
              </w:rPr>
              <w:t>Ngược</w:t>
            </w:r>
            <w:r>
              <w:rPr>
                <w:spacing w:val="4"/>
                <w:sz w:val="24"/>
              </w:rPr>
              <w:t xml:space="preserve"> </w:t>
            </w:r>
            <w:r>
              <w:rPr>
                <w:sz w:val="24"/>
              </w:rPr>
              <w:t>lại,</w:t>
            </w:r>
            <w:r>
              <w:rPr>
                <w:spacing w:val="5"/>
                <w:sz w:val="24"/>
              </w:rPr>
              <w:t xml:space="preserve"> </w:t>
            </w:r>
            <w:r>
              <w:rPr>
                <w:sz w:val="24"/>
              </w:rPr>
              <w:t>thông</w:t>
            </w:r>
            <w:r>
              <w:rPr>
                <w:spacing w:val="5"/>
                <w:sz w:val="24"/>
              </w:rPr>
              <w:t xml:space="preserve"> </w:t>
            </w:r>
            <w:r>
              <w:rPr>
                <w:sz w:val="24"/>
              </w:rPr>
              <w:t>minh,</w:t>
            </w:r>
            <w:r>
              <w:rPr>
                <w:spacing w:val="5"/>
                <w:sz w:val="24"/>
              </w:rPr>
              <w:t xml:space="preserve"> </w:t>
            </w:r>
            <w:r>
              <w:rPr>
                <w:sz w:val="24"/>
              </w:rPr>
              <w:t>sáng</w:t>
            </w:r>
            <w:r>
              <w:rPr>
                <w:spacing w:val="4"/>
                <w:sz w:val="24"/>
              </w:rPr>
              <w:t xml:space="preserve"> </w:t>
            </w:r>
            <w:r>
              <w:rPr>
                <w:sz w:val="24"/>
              </w:rPr>
              <w:t>suốt,</w:t>
            </w:r>
            <w:r>
              <w:rPr>
                <w:spacing w:val="4"/>
                <w:sz w:val="24"/>
              </w:rPr>
              <w:t xml:space="preserve"> </w:t>
            </w:r>
            <w:r>
              <w:rPr>
                <w:sz w:val="24"/>
              </w:rPr>
              <w:t>biết</w:t>
            </w:r>
            <w:r>
              <w:rPr>
                <w:spacing w:val="5"/>
                <w:sz w:val="24"/>
              </w:rPr>
              <w:t xml:space="preserve"> </w:t>
            </w:r>
            <w:r>
              <w:rPr>
                <w:sz w:val="24"/>
              </w:rPr>
              <w:t>làm</w:t>
            </w:r>
            <w:r>
              <w:rPr>
                <w:spacing w:val="5"/>
                <w:sz w:val="24"/>
              </w:rPr>
              <w:t xml:space="preserve"> </w:t>
            </w:r>
            <w:r>
              <w:rPr>
                <w:sz w:val="24"/>
              </w:rPr>
              <w:t>điều</w:t>
            </w:r>
          </w:p>
          <w:p w:rsidR="003907DA" w:rsidRDefault="00AB6312">
            <w:pPr>
              <w:pStyle w:val="TableParagraph"/>
              <w:jc w:val="both"/>
              <w:rPr>
                <w:sz w:val="24"/>
              </w:rPr>
            </w:pPr>
            <w:r>
              <w:rPr>
                <w:sz w:val="24"/>
              </w:rPr>
              <w:t>hợp</w:t>
            </w:r>
            <w:r>
              <w:rPr>
                <w:spacing w:val="-1"/>
                <w:sz w:val="24"/>
              </w:rPr>
              <w:t xml:space="preserve"> </w:t>
            </w:r>
            <w:r>
              <w:rPr>
                <w:sz w:val="24"/>
              </w:rPr>
              <w:t>đạo sẽ</w:t>
            </w:r>
            <w:r>
              <w:rPr>
                <w:spacing w:val="-1"/>
                <w:sz w:val="24"/>
              </w:rPr>
              <w:t xml:space="preserve"> </w:t>
            </w:r>
            <w:r>
              <w:rPr>
                <w:sz w:val="24"/>
              </w:rPr>
              <w:t>đem</w:t>
            </w:r>
            <w:r>
              <w:rPr>
                <w:spacing w:val="-1"/>
                <w:sz w:val="24"/>
              </w:rPr>
              <w:t xml:space="preserve"> </w:t>
            </w:r>
            <w:r>
              <w:rPr>
                <w:sz w:val="24"/>
              </w:rPr>
              <w:t>lại điều tốt đẹp cho</w:t>
            </w:r>
            <w:r>
              <w:rPr>
                <w:spacing w:val="-1"/>
                <w:sz w:val="24"/>
              </w:rPr>
              <w:t xml:space="preserve"> </w:t>
            </w:r>
            <w:r>
              <w:rPr>
                <w:sz w:val="24"/>
              </w:rPr>
              <w:t>cả</w:t>
            </w:r>
            <w:r>
              <w:rPr>
                <w:spacing w:val="-1"/>
                <w:sz w:val="24"/>
              </w:rPr>
              <w:t xml:space="preserve"> </w:t>
            </w:r>
            <w:r>
              <w:rPr>
                <w:sz w:val="24"/>
              </w:rPr>
              <w:t>mình và những người xung quanh.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Hai</w:t>
            </w:r>
            <w:r>
              <w:rPr>
                <w:spacing w:val="-2"/>
                <w:sz w:val="24"/>
              </w:rPr>
              <w:t xml:space="preserve"> </w:t>
            </w:r>
            <w:r>
              <w:rPr>
                <w:sz w:val="24"/>
              </w:rPr>
              <w:t>phương thức</w:t>
            </w:r>
            <w:r>
              <w:rPr>
                <w:spacing w:val="-1"/>
                <w:sz w:val="24"/>
              </w:rPr>
              <w:t xml:space="preserve"> </w:t>
            </w:r>
            <w:r>
              <w:rPr>
                <w:sz w:val="24"/>
              </w:rPr>
              <w:t>biểu đạt</w:t>
            </w:r>
            <w:r>
              <w:rPr>
                <w:spacing w:val="-1"/>
                <w:sz w:val="24"/>
              </w:rPr>
              <w:t xml:space="preserve"> </w:t>
            </w:r>
            <w:r>
              <w:rPr>
                <w:sz w:val="24"/>
              </w:rPr>
              <w:t>chính là miêu</w:t>
            </w:r>
            <w:r>
              <w:rPr>
                <w:spacing w:val="-2"/>
                <w:sz w:val="24"/>
              </w:rPr>
              <w:t xml:space="preserve"> </w:t>
            </w:r>
            <w:r>
              <w:rPr>
                <w:sz w:val="24"/>
              </w:rPr>
              <w:t>tả và</w:t>
            </w:r>
            <w:r>
              <w:rPr>
                <w:spacing w:val="-1"/>
                <w:sz w:val="24"/>
              </w:rPr>
              <w:t xml:space="preserve"> </w:t>
            </w:r>
            <w:r>
              <w:rPr>
                <w:sz w:val="24"/>
              </w:rPr>
              <w:t>biểu cảm</w:t>
            </w:r>
          </w:p>
        </w:tc>
      </w:tr>
      <w:tr w:rsidR="003907DA">
        <w:trPr>
          <w:trHeight w:val="413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jc w:val="both"/>
              <w:rPr>
                <w:sz w:val="24"/>
              </w:rPr>
            </w:pPr>
            <w:r>
              <w:rPr>
                <w:sz w:val="24"/>
              </w:rPr>
              <w:t>-</w:t>
            </w:r>
            <w:r>
              <w:rPr>
                <w:spacing w:val="-1"/>
                <w:sz w:val="24"/>
              </w:rPr>
              <w:t xml:space="preserve"> </w:t>
            </w:r>
            <w:r>
              <w:rPr>
                <w:sz w:val="24"/>
              </w:rPr>
              <w:t>Biện pháp nghệ thuật được</w:t>
            </w:r>
            <w:r>
              <w:rPr>
                <w:spacing w:val="-1"/>
                <w:sz w:val="24"/>
              </w:rPr>
              <w:t xml:space="preserve"> </w:t>
            </w:r>
            <w:r>
              <w:rPr>
                <w:sz w:val="24"/>
              </w:rPr>
              <w:t>sử dụng</w:t>
            </w:r>
            <w:r>
              <w:rPr>
                <w:spacing w:val="-1"/>
                <w:sz w:val="24"/>
              </w:rPr>
              <w:t xml:space="preserve"> </w:t>
            </w:r>
            <w:r>
              <w:rPr>
                <w:sz w:val="24"/>
              </w:rPr>
              <w:t>trong</w:t>
            </w:r>
            <w:r>
              <w:rPr>
                <w:spacing w:val="-1"/>
                <w:sz w:val="24"/>
              </w:rPr>
              <w:t xml:space="preserve"> </w:t>
            </w:r>
            <w:r>
              <w:rPr>
                <w:sz w:val="24"/>
              </w:rPr>
              <w:t>khổ 2 và khổ 3 là:</w:t>
            </w:r>
          </w:p>
          <w:p w:rsidR="003907DA" w:rsidRDefault="00AB6312">
            <w:pPr>
              <w:pStyle w:val="TableParagraph"/>
              <w:spacing w:before="138" w:line="360" w:lineRule="auto"/>
              <w:ind w:right="94"/>
              <w:jc w:val="both"/>
              <w:rPr>
                <w:sz w:val="24"/>
              </w:rPr>
            </w:pPr>
            <w:r>
              <w:rPr>
                <w:sz w:val="24"/>
              </w:rPr>
              <w:t>+ Biện pháp nhân hóa: "</w:t>
            </w:r>
            <w:r>
              <w:rPr>
                <w:i/>
                <w:sz w:val="24"/>
              </w:rPr>
              <w:t>gió đuổi nhau"</w:t>
            </w:r>
            <w:r>
              <w:rPr>
                <w:sz w:val="24"/>
              </w:rPr>
              <w:t>, "</w:t>
            </w:r>
            <w:r>
              <w:rPr>
                <w:i/>
                <w:sz w:val="24"/>
              </w:rPr>
              <w:t>Trái na mở mắt, nhìn ngơ ngác", "Đàn</w:t>
            </w:r>
            <w:r>
              <w:rPr>
                <w:i/>
                <w:spacing w:val="1"/>
                <w:sz w:val="24"/>
              </w:rPr>
              <w:t xml:space="preserve"> </w:t>
            </w:r>
            <w:r>
              <w:rPr>
                <w:i/>
                <w:sz w:val="24"/>
              </w:rPr>
              <w:t xml:space="preserve">kiến trường chinh", "tiếng chim mách lẻo". </w:t>
            </w:r>
            <w:r>
              <w:rPr>
                <w:sz w:val="24"/>
              </w:rPr>
              <w:t>Tác dụng: làm cho bức tranh mùa thu</w:t>
            </w:r>
            <w:r>
              <w:rPr>
                <w:spacing w:val="1"/>
                <w:sz w:val="24"/>
              </w:rPr>
              <w:t xml:space="preserve"> </w:t>
            </w:r>
            <w:r>
              <w:rPr>
                <w:sz w:val="24"/>
              </w:rPr>
              <w:t>thêm sống động, cây cối, con vật dường như cũng hoạt động, cũng có tâm tư tình</w:t>
            </w:r>
            <w:r>
              <w:rPr>
                <w:spacing w:val="1"/>
                <w:sz w:val="24"/>
              </w:rPr>
              <w:t xml:space="preserve"> </w:t>
            </w:r>
            <w:r>
              <w:rPr>
                <w:sz w:val="24"/>
              </w:rPr>
              <w:t>cảm như con người. Nhìn vào bức tranh đó, ta không thấy cảm giác thu buồn như</w:t>
            </w:r>
            <w:r>
              <w:rPr>
                <w:spacing w:val="1"/>
                <w:sz w:val="24"/>
              </w:rPr>
              <w:t xml:space="preserve"> </w:t>
            </w:r>
            <w:r>
              <w:rPr>
                <w:sz w:val="24"/>
              </w:rPr>
              <w:t>muôn</w:t>
            </w:r>
            <w:r>
              <w:rPr>
                <w:spacing w:val="-1"/>
                <w:sz w:val="24"/>
              </w:rPr>
              <w:t xml:space="preserve"> </w:t>
            </w:r>
            <w:r>
              <w:rPr>
                <w:sz w:val="24"/>
              </w:rPr>
              <w:t>thuở nữa mà đầy sức</w:t>
            </w:r>
            <w:r>
              <w:rPr>
                <w:spacing w:val="-1"/>
                <w:sz w:val="24"/>
              </w:rPr>
              <w:t xml:space="preserve"> </w:t>
            </w:r>
            <w:r>
              <w:rPr>
                <w:sz w:val="24"/>
              </w:rPr>
              <w:t>sống.</w:t>
            </w:r>
          </w:p>
          <w:p w:rsidR="003907DA" w:rsidRDefault="00AB6312">
            <w:pPr>
              <w:pStyle w:val="TableParagraph"/>
              <w:jc w:val="both"/>
              <w:rPr>
                <w:sz w:val="24"/>
              </w:rPr>
            </w:pPr>
            <w:r>
              <w:rPr>
                <w:sz w:val="24"/>
              </w:rPr>
              <w:t>+ Biện pháp</w:t>
            </w:r>
            <w:r>
              <w:rPr>
                <w:spacing w:val="1"/>
                <w:sz w:val="24"/>
              </w:rPr>
              <w:t xml:space="preserve"> </w:t>
            </w:r>
            <w:r>
              <w:rPr>
                <w:sz w:val="24"/>
              </w:rPr>
              <w:t>so sánh "</w:t>
            </w:r>
            <w:r>
              <w:rPr>
                <w:i/>
                <w:sz w:val="24"/>
              </w:rPr>
              <w:t>Lá</w:t>
            </w:r>
            <w:r>
              <w:rPr>
                <w:i/>
                <w:spacing w:val="1"/>
                <w:sz w:val="24"/>
              </w:rPr>
              <w:t xml:space="preserve"> </w:t>
            </w:r>
            <w:r>
              <w:rPr>
                <w:i/>
                <w:sz w:val="24"/>
              </w:rPr>
              <w:t>dài</w:t>
            </w:r>
            <w:r>
              <w:rPr>
                <w:i/>
                <w:spacing w:val="1"/>
                <w:sz w:val="24"/>
              </w:rPr>
              <w:t xml:space="preserve"> </w:t>
            </w:r>
            <w:r>
              <w:rPr>
                <w:i/>
                <w:sz w:val="24"/>
              </w:rPr>
              <w:t>vươn</w:t>
            </w:r>
            <w:r>
              <w:rPr>
                <w:i/>
                <w:spacing w:val="1"/>
                <w:sz w:val="24"/>
              </w:rPr>
              <w:t xml:space="preserve"> </w:t>
            </w:r>
            <w:r>
              <w:rPr>
                <w:i/>
                <w:sz w:val="24"/>
              </w:rPr>
              <w:t>sắc lưỡi gươm</w:t>
            </w:r>
            <w:r>
              <w:rPr>
                <w:i/>
                <w:spacing w:val="1"/>
                <w:sz w:val="24"/>
              </w:rPr>
              <w:t xml:space="preserve"> </w:t>
            </w:r>
            <w:r>
              <w:rPr>
                <w:i/>
                <w:sz w:val="24"/>
              </w:rPr>
              <w:t>con"</w:t>
            </w:r>
            <w:r>
              <w:rPr>
                <w:i/>
                <w:spacing w:val="1"/>
                <w:sz w:val="24"/>
              </w:rPr>
              <w:t xml:space="preserve"> </w:t>
            </w:r>
            <w:r>
              <w:rPr>
                <w:sz w:val="24"/>
              </w:rPr>
              <w:t>miêu</w:t>
            </w:r>
            <w:r>
              <w:rPr>
                <w:spacing w:val="1"/>
                <w:sz w:val="24"/>
              </w:rPr>
              <w:t xml:space="preserve"> </w:t>
            </w:r>
            <w:r>
              <w:rPr>
                <w:sz w:val="24"/>
              </w:rPr>
              <w:t>tả</w:t>
            </w:r>
            <w:r>
              <w:rPr>
                <w:spacing w:val="1"/>
                <w:sz w:val="24"/>
              </w:rPr>
              <w:t xml:space="preserve"> </w:t>
            </w:r>
            <w:r>
              <w:rPr>
                <w:sz w:val="24"/>
              </w:rPr>
              <w:t>những lá</w:t>
            </w:r>
            <w:r>
              <w:rPr>
                <w:spacing w:val="2"/>
                <w:sz w:val="24"/>
              </w:rPr>
              <w:t xml:space="preserve"> </w:t>
            </w:r>
            <w:r>
              <w:rPr>
                <w:sz w:val="24"/>
              </w:rPr>
              <w:t>lúa dài và</w:t>
            </w:r>
          </w:p>
          <w:p w:rsidR="003907DA" w:rsidRDefault="00AB6312">
            <w:pPr>
              <w:pStyle w:val="TableParagraph"/>
              <w:spacing w:before="138"/>
              <w:jc w:val="both"/>
              <w:rPr>
                <w:sz w:val="24"/>
              </w:rPr>
            </w:pPr>
            <w:r>
              <w:rPr>
                <w:sz w:val="24"/>
              </w:rPr>
              <w:t>sắc,</w:t>
            </w:r>
            <w:r>
              <w:rPr>
                <w:spacing w:val="-2"/>
                <w:sz w:val="24"/>
              </w:rPr>
              <w:t xml:space="preserve"> </w:t>
            </w:r>
            <w:r>
              <w:rPr>
                <w:sz w:val="24"/>
              </w:rPr>
              <w:t>mỏng;</w:t>
            </w:r>
            <w:r>
              <w:rPr>
                <w:spacing w:val="-1"/>
                <w:sz w:val="24"/>
              </w:rPr>
              <w:t xml:space="preserve"> </w:t>
            </w:r>
            <w:r>
              <w:rPr>
                <w:sz w:val="24"/>
              </w:rPr>
              <w:t>tạ sự</w:t>
            </w:r>
            <w:r>
              <w:rPr>
                <w:spacing w:val="-2"/>
                <w:sz w:val="24"/>
              </w:rPr>
              <w:t xml:space="preserve"> </w:t>
            </w:r>
            <w:r>
              <w:rPr>
                <w:sz w:val="24"/>
              </w:rPr>
              <w:t>hấp</w:t>
            </w:r>
            <w:r>
              <w:rPr>
                <w:spacing w:val="-1"/>
                <w:sz w:val="24"/>
              </w:rPr>
              <w:t xml:space="preserve"> </w:t>
            </w:r>
            <w:r>
              <w:rPr>
                <w:sz w:val="24"/>
              </w:rPr>
              <w:t>dẫn cho</w:t>
            </w:r>
            <w:r>
              <w:rPr>
                <w:spacing w:val="-1"/>
                <w:sz w:val="24"/>
              </w:rPr>
              <w:t xml:space="preserve"> </w:t>
            </w:r>
            <w:r>
              <w:rPr>
                <w:sz w:val="24"/>
              </w:rPr>
              <w:t>lời</w:t>
            </w:r>
            <w:r>
              <w:rPr>
                <w:spacing w:val="-1"/>
                <w:sz w:val="24"/>
              </w:rPr>
              <w:t xml:space="preserve"> </w:t>
            </w:r>
            <w:r>
              <w:rPr>
                <w:sz w:val="24"/>
              </w:rPr>
              <w:t>văn.</w:t>
            </w:r>
          </w:p>
          <w:p w:rsidR="003907DA" w:rsidRDefault="00AB6312">
            <w:pPr>
              <w:pStyle w:val="TableParagraph"/>
              <w:spacing w:before="138"/>
              <w:jc w:val="both"/>
              <w:rPr>
                <w:sz w:val="24"/>
              </w:rPr>
            </w:pPr>
            <w:r>
              <w:rPr>
                <w:sz w:val="24"/>
              </w:rPr>
              <w:t>+</w:t>
            </w:r>
            <w:r>
              <w:rPr>
                <w:spacing w:val="34"/>
                <w:sz w:val="24"/>
              </w:rPr>
              <w:t xml:space="preserve"> </w:t>
            </w:r>
            <w:r>
              <w:rPr>
                <w:sz w:val="24"/>
              </w:rPr>
              <w:t>Đảo</w:t>
            </w:r>
            <w:r>
              <w:rPr>
                <w:spacing w:val="34"/>
                <w:sz w:val="24"/>
              </w:rPr>
              <w:t xml:space="preserve"> </w:t>
            </w:r>
            <w:r>
              <w:rPr>
                <w:sz w:val="24"/>
              </w:rPr>
              <w:t>ngữ</w:t>
            </w:r>
            <w:r>
              <w:rPr>
                <w:spacing w:val="35"/>
                <w:sz w:val="24"/>
              </w:rPr>
              <w:t xml:space="preserve"> </w:t>
            </w:r>
            <w:r>
              <w:rPr>
                <w:sz w:val="24"/>
              </w:rPr>
              <w:t>"</w:t>
            </w:r>
            <w:r>
              <w:rPr>
                <w:i/>
                <w:sz w:val="24"/>
              </w:rPr>
              <w:t>Điểm</w:t>
            </w:r>
            <w:r>
              <w:rPr>
                <w:i/>
                <w:spacing w:val="34"/>
                <w:sz w:val="24"/>
              </w:rPr>
              <w:t xml:space="preserve"> </w:t>
            </w:r>
            <w:r>
              <w:rPr>
                <w:i/>
                <w:sz w:val="24"/>
              </w:rPr>
              <w:t>nhạt</w:t>
            </w:r>
            <w:r>
              <w:rPr>
                <w:i/>
                <w:spacing w:val="35"/>
                <w:sz w:val="24"/>
              </w:rPr>
              <w:t xml:space="preserve"> </w:t>
            </w:r>
            <w:r>
              <w:rPr>
                <w:i/>
                <w:sz w:val="24"/>
              </w:rPr>
              <w:t>da</w:t>
            </w:r>
            <w:r>
              <w:rPr>
                <w:i/>
                <w:spacing w:val="34"/>
                <w:sz w:val="24"/>
              </w:rPr>
              <w:t xml:space="preserve"> </w:t>
            </w:r>
            <w:r>
              <w:rPr>
                <w:i/>
                <w:sz w:val="24"/>
              </w:rPr>
              <w:t>trời</w:t>
            </w:r>
            <w:r>
              <w:rPr>
                <w:i/>
                <w:spacing w:val="35"/>
                <w:sz w:val="24"/>
              </w:rPr>
              <w:t xml:space="preserve"> </w:t>
            </w:r>
            <w:r>
              <w:rPr>
                <w:i/>
                <w:sz w:val="24"/>
              </w:rPr>
              <w:t>những</w:t>
            </w:r>
            <w:r>
              <w:rPr>
                <w:i/>
                <w:spacing w:val="34"/>
                <w:sz w:val="24"/>
              </w:rPr>
              <w:t xml:space="preserve"> </w:t>
            </w:r>
            <w:r>
              <w:rPr>
                <w:i/>
                <w:sz w:val="24"/>
              </w:rPr>
              <w:t>chấm</w:t>
            </w:r>
            <w:r>
              <w:rPr>
                <w:i/>
                <w:spacing w:val="34"/>
                <w:sz w:val="24"/>
              </w:rPr>
              <w:t xml:space="preserve"> </w:t>
            </w:r>
            <w:r>
              <w:rPr>
                <w:i/>
                <w:sz w:val="24"/>
              </w:rPr>
              <w:t>son":</w:t>
            </w:r>
            <w:r>
              <w:rPr>
                <w:i/>
                <w:spacing w:val="35"/>
                <w:sz w:val="24"/>
              </w:rPr>
              <w:t xml:space="preserve"> </w:t>
            </w:r>
            <w:r>
              <w:rPr>
                <w:sz w:val="24"/>
              </w:rPr>
              <w:t>tô</w:t>
            </w:r>
            <w:r>
              <w:rPr>
                <w:spacing w:val="34"/>
                <w:sz w:val="24"/>
              </w:rPr>
              <w:t xml:space="preserve"> </w:t>
            </w:r>
            <w:r>
              <w:rPr>
                <w:sz w:val="24"/>
              </w:rPr>
              <w:t>đậm</w:t>
            </w:r>
            <w:r>
              <w:rPr>
                <w:spacing w:val="35"/>
                <w:sz w:val="24"/>
              </w:rPr>
              <w:t xml:space="preserve"> </w:t>
            </w:r>
            <w:r>
              <w:rPr>
                <w:sz w:val="24"/>
              </w:rPr>
              <w:t>hình</w:t>
            </w:r>
            <w:r>
              <w:rPr>
                <w:spacing w:val="34"/>
                <w:sz w:val="24"/>
              </w:rPr>
              <w:t xml:space="preserve"> </w:t>
            </w:r>
            <w:r>
              <w:rPr>
                <w:sz w:val="24"/>
              </w:rPr>
              <w:t>ảnh</w:t>
            </w:r>
            <w:r>
              <w:rPr>
                <w:spacing w:val="35"/>
                <w:sz w:val="24"/>
              </w:rPr>
              <w:t xml:space="preserve"> </w:t>
            </w:r>
            <w:r>
              <w:rPr>
                <w:sz w:val="24"/>
              </w:rPr>
              <w:t>những</w:t>
            </w:r>
            <w:r>
              <w:rPr>
                <w:spacing w:val="34"/>
                <w:sz w:val="24"/>
              </w:rPr>
              <w:t xml:space="preserve"> </w:t>
            </w:r>
            <w:r>
              <w:rPr>
                <w:sz w:val="24"/>
              </w:rPr>
              <w:t>trái</w:t>
            </w:r>
          </w:p>
          <w:p w:rsidR="003907DA" w:rsidRDefault="00AB6312">
            <w:pPr>
              <w:pStyle w:val="TableParagraph"/>
              <w:spacing w:before="138"/>
              <w:jc w:val="both"/>
              <w:rPr>
                <w:sz w:val="24"/>
              </w:rPr>
            </w:pPr>
            <w:r>
              <w:rPr>
                <w:sz w:val="24"/>
              </w:rPr>
              <w:t>hồng</w:t>
            </w:r>
            <w:r>
              <w:rPr>
                <w:spacing w:val="-1"/>
                <w:sz w:val="24"/>
              </w:rPr>
              <w:t xml:space="preserve"> </w:t>
            </w:r>
            <w:r>
              <w:rPr>
                <w:sz w:val="24"/>
              </w:rPr>
              <w:t>chín đỏ giữa trời.</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sz w:val="24"/>
              </w:rPr>
            </w:pPr>
            <w:r>
              <w:rPr>
                <w:sz w:val="24"/>
              </w:rPr>
              <w:t>Ý</w:t>
            </w:r>
            <w:r>
              <w:rPr>
                <w:spacing w:val="-2"/>
                <w:sz w:val="24"/>
              </w:rPr>
              <w:t xml:space="preserve"> </w:t>
            </w:r>
            <w:r>
              <w:rPr>
                <w:sz w:val="24"/>
              </w:rPr>
              <w:t>kiến thứ</w:t>
            </w:r>
            <w:r>
              <w:rPr>
                <w:spacing w:val="-1"/>
                <w:sz w:val="24"/>
              </w:rPr>
              <w:t xml:space="preserve"> </w:t>
            </w:r>
            <w:r>
              <w:rPr>
                <w:sz w:val="24"/>
              </w:rPr>
              <w:t>2 đúng.</w:t>
            </w:r>
            <w:r>
              <w:rPr>
                <w:spacing w:val="-1"/>
                <w:sz w:val="24"/>
              </w:rPr>
              <w:t xml:space="preserve"> </w:t>
            </w:r>
            <w:r>
              <w:rPr>
                <w:sz w:val="24"/>
              </w:rPr>
              <w:t>Vì:</w:t>
            </w:r>
          </w:p>
          <w:p w:rsidR="003907DA" w:rsidRDefault="00AB6312">
            <w:pPr>
              <w:pStyle w:val="TableParagraph"/>
              <w:numPr>
                <w:ilvl w:val="0"/>
                <w:numId w:val="178"/>
              </w:numPr>
              <w:tabs>
                <w:tab w:val="left" w:pos="285"/>
              </w:tabs>
              <w:spacing w:before="138" w:line="360" w:lineRule="auto"/>
              <w:ind w:left="107" w:right="95" w:firstLine="0"/>
              <w:rPr>
                <w:sz w:val="24"/>
              </w:rPr>
            </w:pPr>
            <w:r>
              <w:rPr>
                <w:sz w:val="24"/>
              </w:rPr>
              <w:t>Bức</w:t>
            </w:r>
            <w:r>
              <w:rPr>
                <w:spacing w:val="35"/>
                <w:sz w:val="24"/>
              </w:rPr>
              <w:t xml:space="preserve"> </w:t>
            </w:r>
            <w:r>
              <w:rPr>
                <w:sz w:val="24"/>
              </w:rPr>
              <w:t>tranh</w:t>
            </w:r>
            <w:r>
              <w:rPr>
                <w:spacing w:val="36"/>
                <w:sz w:val="24"/>
              </w:rPr>
              <w:t xml:space="preserve"> </w:t>
            </w:r>
            <w:r>
              <w:rPr>
                <w:sz w:val="24"/>
              </w:rPr>
              <w:t>mùa</w:t>
            </w:r>
            <w:r>
              <w:rPr>
                <w:spacing w:val="36"/>
                <w:sz w:val="24"/>
              </w:rPr>
              <w:t xml:space="preserve"> </w:t>
            </w:r>
            <w:r>
              <w:rPr>
                <w:sz w:val="24"/>
              </w:rPr>
              <w:t>thu</w:t>
            </w:r>
            <w:r>
              <w:rPr>
                <w:spacing w:val="36"/>
                <w:sz w:val="24"/>
              </w:rPr>
              <w:t xml:space="preserve"> </w:t>
            </w:r>
            <w:r>
              <w:rPr>
                <w:sz w:val="24"/>
              </w:rPr>
              <w:t>với</w:t>
            </w:r>
            <w:r>
              <w:rPr>
                <w:spacing w:val="36"/>
                <w:sz w:val="24"/>
              </w:rPr>
              <w:t xml:space="preserve"> </w:t>
            </w:r>
            <w:r>
              <w:rPr>
                <w:sz w:val="24"/>
              </w:rPr>
              <w:t>các</w:t>
            </w:r>
            <w:r>
              <w:rPr>
                <w:spacing w:val="36"/>
                <w:sz w:val="24"/>
              </w:rPr>
              <w:t xml:space="preserve"> </w:t>
            </w:r>
            <w:r>
              <w:rPr>
                <w:sz w:val="24"/>
              </w:rPr>
              <w:t>con</w:t>
            </w:r>
            <w:r>
              <w:rPr>
                <w:spacing w:val="36"/>
                <w:sz w:val="24"/>
              </w:rPr>
              <w:t xml:space="preserve"> </w:t>
            </w:r>
            <w:r>
              <w:rPr>
                <w:sz w:val="24"/>
              </w:rPr>
              <w:t>vật,</w:t>
            </w:r>
            <w:r>
              <w:rPr>
                <w:spacing w:val="35"/>
                <w:sz w:val="24"/>
              </w:rPr>
              <w:t xml:space="preserve"> </w:t>
            </w:r>
            <w:r>
              <w:rPr>
                <w:sz w:val="24"/>
              </w:rPr>
              <w:t>cảnh</w:t>
            </w:r>
            <w:r>
              <w:rPr>
                <w:spacing w:val="36"/>
                <w:sz w:val="24"/>
              </w:rPr>
              <w:t xml:space="preserve"> </w:t>
            </w:r>
            <w:r>
              <w:rPr>
                <w:sz w:val="24"/>
              </w:rPr>
              <w:t>vật</w:t>
            </w:r>
            <w:r>
              <w:rPr>
                <w:spacing w:val="36"/>
                <w:sz w:val="24"/>
              </w:rPr>
              <w:t xml:space="preserve"> </w:t>
            </w:r>
            <w:r>
              <w:rPr>
                <w:sz w:val="24"/>
              </w:rPr>
              <w:t>được</w:t>
            </w:r>
            <w:r>
              <w:rPr>
                <w:spacing w:val="36"/>
                <w:sz w:val="24"/>
              </w:rPr>
              <w:t xml:space="preserve"> </w:t>
            </w:r>
            <w:r>
              <w:rPr>
                <w:sz w:val="24"/>
              </w:rPr>
              <w:t>nhân</w:t>
            </w:r>
            <w:r>
              <w:rPr>
                <w:spacing w:val="36"/>
                <w:sz w:val="24"/>
              </w:rPr>
              <w:t xml:space="preserve"> </w:t>
            </w:r>
            <w:r>
              <w:rPr>
                <w:sz w:val="24"/>
              </w:rPr>
              <w:t>hóa</w:t>
            </w:r>
            <w:r>
              <w:rPr>
                <w:spacing w:val="36"/>
                <w:sz w:val="24"/>
              </w:rPr>
              <w:t xml:space="preserve"> </w:t>
            </w:r>
            <w:r>
              <w:rPr>
                <w:sz w:val="24"/>
              </w:rPr>
              <w:t>như</w:t>
            </w:r>
            <w:r>
              <w:rPr>
                <w:spacing w:val="36"/>
                <w:sz w:val="24"/>
              </w:rPr>
              <w:t xml:space="preserve"> </w:t>
            </w:r>
            <w:r>
              <w:rPr>
                <w:sz w:val="24"/>
              </w:rPr>
              <w:t>mang</w:t>
            </w:r>
            <w:r>
              <w:rPr>
                <w:spacing w:val="36"/>
                <w:sz w:val="24"/>
              </w:rPr>
              <w:t xml:space="preserve"> </w:t>
            </w:r>
            <w:r>
              <w:rPr>
                <w:sz w:val="24"/>
              </w:rPr>
              <w:t>hoạt</w:t>
            </w:r>
            <w:r>
              <w:rPr>
                <w:spacing w:val="-57"/>
                <w:sz w:val="24"/>
              </w:rPr>
              <w:t xml:space="preserve"> </w:t>
            </w:r>
            <w:r>
              <w:rPr>
                <w:sz w:val="24"/>
              </w:rPr>
              <w:t>động,</w:t>
            </w:r>
            <w:r>
              <w:rPr>
                <w:spacing w:val="-1"/>
                <w:sz w:val="24"/>
              </w:rPr>
              <w:t xml:space="preserve"> </w:t>
            </w:r>
            <w:r>
              <w:rPr>
                <w:sz w:val="24"/>
              </w:rPr>
              <w:t>trạng thái như con người. Tất cả như</w:t>
            </w:r>
            <w:r>
              <w:rPr>
                <w:spacing w:val="-1"/>
                <w:sz w:val="24"/>
              </w:rPr>
              <w:t xml:space="preserve"> </w:t>
            </w:r>
            <w:r>
              <w:rPr>
                <w:sz w:val="24"/>
              </w:rPr>
              <w:t>đang cựa</w:t>
            </w:r>
            <w:r>
              <w:rPr>
                <w:spacing w:val="-1"/>
                <w:sz w:val="24"/>
              </w:rPr>
              <w:t xml:space="preserve"> </w:t>
            </w:r>
            <w:r>
              <w:rPr>
                <w:sz w:val="24"/>
              </w:rPr>
              <w:t>quậy, đang dạt dào</w:t>
            </w:r>
            <w:r>
              <w:rPr>
                <w:spacing w:val="-1"/>
                <w:sz w:val="24"/>
              </w:rPr>
              <w:t xml:space="preserve"> </w:t>
            </w:r>
            <w:r>
              <w:rPr>
                <w:sz w:val="24"/>
              </w:rPr>
              <w:t>sức</w:t>
            </w:r>
            <w:r>
              <w:rPr>
                <w:spacing w:val="-1"/>
                <w:sz w:val="24"/>
              </w:rPr>
              <w:t xml:space="preserve"> </w:t>
            </w:r>
            <w:r>
              <w:rPr>
                <w:sz w:val="24"/>
              </w:rPr>
              <w:t>sống.</w:t>
            </w:r>
          </w:p>
          <w:p w:rsidR="003907DA" w:rsidRDefault="00AB6312">
            <w:pPr>
              <w:pStyle w:val="TableParagraph"/>
              <w:numPr>
                <w:ilvl w:val="0"/>
                <w:numId w:val="178"/>
              </w:numPr>
              <w:tabs>
                <w:tab w:val="left" w:pos="261"/>
              </w:tabs>
              <w:ind w:left="260" w:hanging="154"/>
              <w:rPr>
                <w:sz w:val="24"/>
              </w:rPr>
            </w:pPr>
            <w:r>
              <w:rPr>
                <w:sz w:val="24"/>
              </w:rPr>
              <w:t>Cảnh</w:t>
            </w:r>
            <w:r>
              <w:rPr>
                <w:spacing w:val="11"/>
                <w:sz w:val="24"/>
              </w:rPr>
              <w:t xml:space="preserve"> </w:t>
            </w:r>
            <w:r>
              <w:rPr>
                <w:sz w:val="24"/>
              </w:rPr>
              <w:t>vật</w:t>
            </w:r>
            <w:r>
              <w:rPr>
                <w:spacing w:val="12"/>
                <w:sz w:val="24"/>
              </w:rPr>
              <w:t xml:space="preserve"> </w:t>
            </w:r>
            <w:r>
              <w:rPr>
                <w:sz w:val="24"/>
              </w:rPr>
              <w:t>mùa</w:t>
            </w:r>
            <w:r>
              <w:rPr>
                <w:spacing w:val="12"/>
                <w:sz w:val="24"/>
              </w:rPr>
              <w:t xml:space="preserve"> </w:t>
            </w:r>
            <w:r>
              <w:rPr>
                <w:sz w:val="24"/>
              </w:rPr>
              <w:t>thu</w:t>
            </w:r>
            <w:r>
              <w:rPr>
                <w:spacing w:val="13"/>
                <w:sz w:val="24"/>
              </w:rPr>
              <w:t xml:space="preserve"> </w:t>
            </w:r>
            <w:r>
              <w:rPr>
                <w:sz w:val="24"/>
              </w:rPr>
              <w:t>yên</w:t>
            </w:r>
            <w:r>
              <w:rPr>
                <w:spacing w:val="12"/>
                <w:sz w:val="24"/>
              </w:rPr>
              <w:t xml:space="preserve"> </w:t>
            </w:r>
            <w:r>
              <w:rPr>
                <w:sz w:val="24"/>
              </w:rPr>
              <w:t>bình,</w:t>
            </w:r>
            <w:r>
              <w:rPr>
                <w:spacing w:val="11"/>
                <w:sz w:val="24"/>
              </w:rPr>
              <w:t xml:space="preserve"> </w:t>
            </w:r>
            <w:r>
              <w:rPr>
                <w:sz w:val="24"/>
              </w:rPr>
              <w:t>mang</w:t>
            </w:r>
            <w:r>
              <w:rPr>
                <w:spacing w:val="12"/>
                <w:sz w:val="24"/>
              </w:rPr>
              <w:t xml:space="preserve"> </w:t>
            </w:r>
            <w:r>
              <w:rPr>
                <w:sz w:val="24"/>
              </w:rPr>
              <w:t>cảm</w:t>
            </w:r>
            <w:r>
              <w:rPr>
                <w:spacing w:val="12"/>
                <w:sz w:val="24"/>
              </w:rPr>
              <w:t xml:space="preserve"> </w:t>
            </w:r>
            <w:r>
              <w:rPr>
                <w:sz w:val="24"/>
              </w:rPr>
              <w:t>hứng</w:t>
            </w:r>
            <w:r>
              <w:rPr>
                <w:spacing w:val="12"/>
                <w:sz w:val="24"/>
              </w:rPr>
              <w:t xml:space="preserve"> </w:t>
            </w:r>
            <w:r>
              <w:rPr>
                <w:sz w:val="24"/>
              </w:rPr>
              <w:t>ca</w:t>
            </w:r>
            <w:r>
              <w:rPr>
                <w:spacing w:val="12"/>
                <w:sz w:val="24"/>
              </w:rPr>
              <w:t xml:space="preserve"> </w:t>
            </w:r>
            <w:r>
              <w:rPr>
                <w:sz w:val="24"/>
              </w:rPr>
              <w:t>ngợi</w:t>
            </w:r>
            <w:r>
              <w:rPr>
                <w:spacing w:val="12"/>
                <w:sz w:val="24"/>
              </w:rPr>
              <w:t xml:space="preserve"> </w:t>
            </w:r>
            <w:r>
              <w:rPr>
                <w:sz w:val="24"/>
              </w:rPr>
              <w:t>cuộc</w:t>
            </w:r>
            <w:r>
              <w:rPr>
                <w:spacing w:val="11"/>
                <w:sz w:val="24"/>
              </w:rPr>
              <w:t xml:space="preserve"> </w:t>
            </w:r>
            <w:r>
              <w:rPr>
                <w:sz w:val="24"/>
              </w:rPr>
              <w:t>sống</w:t>
            </w:r>
            <w:r>
              <w:rPr>
                <w:spacing w:val="12"/>
                <w:sz w:val="24"/>
              </w:rPr>
              <w:t xml:space="preserve"> </w:t>
            </w:r>
            <w:r>
              <w:rPr>
                <w:sz w:val="24"/>
              </w:rPr>
              <w:t>và</w:t>
            </w:r>
            <w:r>
              <w:rPr>
                <w:spacing w:val="12"/>
                <w:sz w:val="24"/>
              </w:rPr>
              <w:t xml:space="preserve"> </w:t>
            </w:r>
            <w:r>
              <w:rPr>
                <w:sz w:val="24"/>
              </w:rPr>
              <w:t>vẻ</w:t>
            </w:r>
            <w:r>
              <w:rPr>
                <w:spacing w:val="12"/>
                <w:sz w:val="24"/>
              </w:rPr>
              <w:t xml:space="preserve"> </w:t>
            </w:r>
            <w:r>
              <w:rPr>
                <w:sz w:val="24"/>
              </w:rPr>
              <w:t>đẹp</w:t>
            </w:r>
            <w:r>
              <w:rPr>
                <w:spacing w:val="12"/>
                <w:sz w:val="24"/>
              </w:rPr>
              <w:t xml:space="preserve"> </w:t>
            </w:r>
            <w:r>
              <w:rPr>
                <w:sz w:val="24"/>
              </w:rPr>
              <w:t>thiên</w:t>
            </w:r>
          </w:p>
          <w:p w:rsidR="003907DA" w:rsidRDefault="00AB6312">
            <w:pPr>
              <w:pStyle w:val="TableParagraph"/>
              <w:spacing w:before="138"/>
              <w:rPr>
                <w:sz w:val="24"/>
              </w:rPr>
            </w:pPr>
            <w:r>
              <w:rPr>
                <w:sz w:val="24"/>
              </w:rPr>
              <w:t>nhiên của</w:t>
            </w:r>
            <w:r>
              <w:rPr>
                <w:spacing w:val="-1"/>
                <w:sz w:val="24"/>
              </w:rPr>
              <w:t xml:space="preserve"> </w:t>
            </w:r>
            <w:r>
              <w:rPr>
                <w:sz w:val="24"/>
              </w:rPr>
              <w:t>tác giả.</w:t>
            </w:r>
          </w:p>
        </w:tc>
      </w:tr>
    </w:tbl>
    <w:p w:rsidR="003907DA" w:rsidRDefault="003907DA">
      <w:pPr>
        <w:rPr>
          <w:sz w:val="24"/>
        </w:rPr>
        <w:sectPr w:rsidR="003907DA">
          <w:pgSz w:w="11910" w:h="16840"/>
          <w:pgMar w:top="142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241"/>
        </w:trPr>
        <w:tc>
          <w:tcPr>
            <w:tcW w:w="675" w:type="dxa"/>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w:t>
            </w:r>
            <w:r>
              <w:rPr>
                <w:spacing w:val="2"/>
                <w:sz w:val="24"/>
              </w:rPr>
              <w:t xml:space="preserve"> </w:t>
            </w:r>
            <w:r>
              <w:rPr>
                <w:sz w:val="24"/>
              </w:rPr>
              <w:t>Để</w:t>
            </w:r>
            <w:r>
              <w:rPr>
                <w:spacing w:val="3"/>
                <w:sz w:val="24"/>
              </w:rPr>
              <w:t xml:space="preserve"> </w:t>
            </w:r>
            <w:r>
              <w:rPr>
                <w:sz w:val="24"/>
              </w:rPr>
              <w:t>khắc</w:t>
            </w:r>
            <w:r>
              <w:rPr>
                <w:spacing w:val="2"/>
                <w:sz w:val="24"/>
              </w:rPr>
              <w:t xml:space="preserve"> </w:t>
            </w:r>
            <w:r>
              <w:rPr>
                <w:sz w:val="24"/>
              </w:rPr>
              <w:t>họa</w:t>
            </w:r>
            <w:r>
              <w:rPr>
                <w:spacing w:val="3"/>
                <w:sz w:val="24"/>
              </w:rPr>
              <w:t xml:space="preserve"> </w:t>
            </w:r>
            <w:r>
              <w:rPr>
                <w:sz w:val="24"/>
              </w:rPr>
              <w:t>được</w:t>
            </w:r>
            <w:r>
              <w:rPr>
                <w:spacing w:val="3"/>
                <w:sz w:val="24"/>
              </w:rPr>
              <w:t xml:space="preserve"> </w:t>
            </w:r>
            <w:r>
              <w:rPr>
                <w:sz w:val="24"/>
              </w:rPr>
              <w:t>vẻ</w:t>
            </w:r>
            <w:r>
              <w:rPr>
                <w:spacing w:val="2"/>
                <w:sz w:val="24"/>
              </w:rPr>
              <w:t xml:space="preserve"> </w:t>
            </w:r>
            <w:r>
              <w:rPr>
                <w:sz w:val="24"/>
              </w:rPr>
              <w:t>đẹp</w:t>
            </w:r>
            <w:r>
              <w:rPr>
                <w:spacing w:val="3"/>
                <w:sz w:val="24"/>
              </w:rPr>
              <w:t xml:space="preserve"> </w:t>
            </w:r>
            <w:r>
              <w:rPr>
                <w:sz w:val="24"/>
              </w:rPr>
              <w:t>như</w:t>
            </w:r>
            <w:r>
              <w:rPr>
                <w:spacing w:val="3"/>
                <w:sz w:val="24"/>
              </w:rPr>
              <w:t xml:space="preserve"> </w:t>
            </w:r>
            <w:r>
              <w:rPr>
                <w:sz w:val="24"/>
              </w:rPr>
              <w:t>vậy,</w:t>
            </w:r>
            <w:r>
              <w:rPr>
                <w:spacing w:val="2"/>
                <w:sz w:val="24"/>
              </w:rPr>
              <w:t xml:space="preserve"> </w:t>
            </w:r>
            <w:r>
              <w:rPr>
                <w:sz w:val="24"/>
              </w:rPr>
              <w:t>tác</w:t>
            </w:r>
            <w:r>
              <w:rPr>
                <w:spacing w:val="3"/>
                <w:sz w:val="24"/>
              </w:rPr>
              <w:t xml:space="preserve"> </w:t>
            </w:r>
            <w:r>
              <w:rPr>
                <w:sz w:val="24"/>
              </w:rPr>
              <w:t>giả</w:t>
            </w:r>
            <w:r>
              <w:rPr>
                <w:spacing w:val="3"/>
                <w:sz w:val="24"/>
              </w:rPr>
              <w:t xml:space="preserve"> </w:t>
            </w:r>
            <w:r>
              <w:rPr>
                <w:sz w:val="24"/>
              </w:rPr>
              <w:t>đã</w:t>
            </w:r>
            <w:r>
              <w:rPr>
                <w:spacing w:val="2"/>
                <w:sz w:val="24"/>
              </w:rPr>
              <w:t xml:space="preserve"> </w:t>
            </w:r>
            <w:r>
              <w:rPr>
                <w:sz w:val="24"/>
              </w:rPr>
              <w:t>rất</w:t>
            </w:r>
            <w:r>
              <w:rPr>
                <w:spacing w:val="3"/>
                <w:sz w:val="24"/>
              </w:rPr>
              <w:t xml:space="preserve"> </w:t>
            </w:r>
            <w:r>
              <w:rPr>
                <w:sz w:val="24"/>
              </w:rPr>
              <w:t>tinh</w:t>
            </w:r>
            <w:r>
              <w:rPr>
                <w:spacing w:val="3"/>
                <w:sz w:val="24"/>
              </w:rPr>
              <w:t xml:space="preserve"> </w:t>
            </w:r>
            <w:r>
              <w:rPr>
                <w:sz w:val="24"/>
              </w:rPr>
              <w:t>tế,</w:t>
            </w:r>
            <w:r>
              <w:rPr>
                <w:spacing w:val="2"/>
                <w:sz w:val="24"/>
              </w:rPr>
              <w:t xml:space="preserve"> </w:t>
            </w:r>
            <w:r>
              <w:rPr>
                <w:sz w:val="24"/>
              </w:rPr>
              <w:t>tỉ</w:t>
            </w:r>
            <w:r>
              <w:rPr>
                <w:spacing w:val="3"/>
                <w:sz w:val="24"/>
              </w:rPr>
              <w:t xml:space="preserve"> </w:t>
            </w:r>
            <w:r>
              <w:rPr>
                <w:sz w:val="24"/>
              </w:rPr>
              <w:t>mỉ</w:t>
            </w:r>
            <w:r>
              <w:rPr>
                <w:spacing w:val="3"/>
                <w:sz w:val="24"/>
              </w:rPr>
              <w:t xml:space="preserve"> </w:t>
            </w:r>
            <w:r>
              <w:rPr>
                <w:sz w:val="24"/>
              </w:rPr>
              <w:t>trong</w:t>
            </w:r>
            <w:r>
              <w:rPr>
                <w:spacing w:val="2"/>
                <w:sz w:val="24"/>
              </w:rPr>
              <w:t xml:space="preserve"> </w:t>
            </w:r>
            <w:r>
              <w:rPr>
                <w:sz w:val="24"/>
              </w:rPr>
              <w:t>quan</w:t>
            </w:r>
            <w:r>
              <w:rPr>
                <w:spacing w:val="3"/>
                <w:sz w:val="24"/>
              </w:rPr>
              <w:t xml:space="preserve"> </w:t>
            </w:r>
            <w:r>
              <w:rPr>
                <w:sz w:val="24"/>
              </w:rPr>
              <w:t>sát,</w:t>
            </w:r>
            <w:r>
              <w:rPr>
                <w:spacing w:val="3"/>
                <w:sz w:val="24"/>
              </w:rPr>
              <w:t xml:space="preserve"> </w:t>
            </w:r>
            <w:r>
              <w:rPr>
                <w:sz w:val="24"/>
              </w:rPr>
              <w:t>say</w:t>
            </w:r>
          </w:p>
          <w:p w:rsidR="003907DA" w:rsidRDefault="00AB6312">
            <w:pPr>
              <w:pStyle w:val="TableParagraph"/>
              <w:spacing w:before="138"/>
              <w:rPr>
                <w:sz w:val="24"/>
              </w:rPr>
            </w:pPr>
            <w:r>
              <w:rPr>
                <w:sz w:val="24"/>
              </w:rPr>
              <w:t>sưa</w:t>
            </w:r>
            <w:r>
              <w:rPr>
                <w:spacing w:val="16"/>
                <w:sz w:val="24"/>
              </w:rPr>
              <w:t xml:space="preserve"> </w:t>
            </w:r>
            <w:r>
              <w:rPr>
                <w:sz w:val="24"/>
              </w:rPr>
              <w:t>ngắm</w:t>
            </w:r>
            <w:r>
              <w:rPr>
                <w:spacing w:val="17"/>
                <w:sz w:val="24"/>
              </w:rPr>
              <w:t xml:space="preserve"> </w:t>
            </w:r>
            <w:r>
              <w:rPr>
                <w:sz w:val="24"/>
              </w:rPr>
              <w:t>nghía</w:t>
            </w:r>
            <w:r>
              <w:rPr>
                <w:spacing w:val="16"/>
                <w:sz w:val="24"/>
              </w:rPr>
              <w:t xml:space="preserve"> </w:t>
            </w:r>
            <w:r>
              <w:rPr>
                <w:sz w:val="24"/>
              </w:rPr>
              <w:t>và</w:t>
            </w:r>
            <w:r>
              <w:rPr>
                <w:spacing w:val="17"/>
                <w:sz w:val="24"/>
              </w:rPr>
              <w:t xml:space="preserve"> </w:t>
            </w:r>
            <w:r>
              <w:rPr>
                <w:sz w:val="24"/>
              </w:rPr>
              <w:t>thổi</w:t>
            </w:r>
            <w:r>
              <w:rPr>
                <w:spacing w:val="16"/>
                <w:sz w:val="24"/>
              </w:rPr>
              <w:t xml:space="preserve"> </w:t>
            </w:r>
            <w:r>
              <w:rPr>
                <w:sz w:val="24"/>
              </w:rPr>
              <w:t>hồn</w:t>
            </w:r>
            <w:r>
              <w:rPr>
                <w:spacing w:val="17"/>
                <w:sz w:val="24"/>
              </w:rPr>
              <w:t xml:space="preserve"> </w:t>
            </w:r>
            <w:r>
              <w:rPr>
                <w:sz w:val="24"/>
              </w:rPr>
              <w:t>mình</w:t>
            </w:r>
            <w:r>
              <w:rPr>
                <w:spacing w:val="16"/>
                <w:sz w:val="24"/>
              </w:rPr>
              <w:t xml:space="preserve"> </w:t>
            </w:r>
            <w:r>
              <w:rPr>
                <w:sz w:val="24"/>
              </w:rPr>
              <w:t>vào</w:t>
            </w:r>
            <w:r>
              <w:rPr>
                <w:spacing w:val="17"/>
                <w:sz w:val="24"/>
              </w:rPr>
              <w:t xml:space="preserve"> </w:t>
            </w:r>
            <w:r>
              <w:rPr>
                <w:sz w:val="24"/>
              </w:rPr>
              <w:t>cảnh</w:t>
            </w:r>
            <w:r>
              <w:rPr>
                <w:spacing w:val="16"/>
                <w:sz w:val="24"/>
              </w:rPr>
              <w:t xml:space="preserve"> </w:t>
            </w:r>
            <w:r>
              <w:rPr>
                <w:sz w:val="24"/>
              </w:rPr>
              <w:t>vật,</w:t>
            </w:r>
            <w:r>
              <w:rPr>
                <w:spacing w:val="17"/>
                <w:sz w:val="24"/>
              </w:rPr>
              <w:t xml:space="preserve"> </w:t>
            </w:r>
            <w:r>
              <w:rPr>
                <w:sz w:val="24"/>
              </w:rPr>
              <w:t>để</w:t>
            </w:r>
            <w:r>
              <w:rPr>
                <w:spacing w:val="16"/>
                <w:sz w:val="24"/>
              </w:rPr>
              <w:t xml:space="preserve"> </w:t>
            </w:r>
            <w:r>
              <w:rPr>
                <w:sz w:val="24"/>
              </w:rPr>
              <w:t>khung</w:t>
            </w:r>
            <w:r>
              <w:rPr>
                <w:spacing w:val="17"/>
                <w:sz w:val="24"/>
              </w:rPr>
              <w:t xml:space="preserve"> </w:t>
            </w:r>
            <w:r>
              <w:rPr>
                <w:sz w:val="24"/>
              </w:rPr>
              <w:t>cảnh</w:t>
            </w:r>
            <w:r>
              <w:rPr>
                <w:spacing w:val="16"/>
                <w:sz w:val="24"/>
              </w:rPr>
              <w:t xml:space="preserve"> </w:t>
            </w:r>
            <w:r>
              <w:rPr>
                <w:sz w:val="24"/>
              </w:rPr>
              <w:t>thiên</w:t>
            </w:r>
            <w:r>
              <w:rPr>
                <w:spacing w:val="17"/>
                <w:sz w:val="24"/>
              </w:rPr>
              <w:t xml:space="preserve"> </w:t>
            </w:r>
            <w:r>
              <w:rPr>
                <w:sz w:val="24"/>
              </w:rPr>
              <w:t>nhiên</w:t>
            </w:r>
            <w:r>
              <w:rPr>
                <w:spacing w:val="17"/>
                <w:sz w:val="24"/>
              </w:rPr>
              <w:t xml:space="preserve"> </w:t>
            </w:r>
            <w:r>
              <w:rPr>
                <w:sz w:val="24"/>
              </w:rPr>
              <w:t>cũng</w:t>
            </w:r>
          </w:p>
          <w:p w:rsidR="003907DA" w:rsidRDefault="00AB6312">
            <w:pPr>
              <w:pStyle w:val="TableParagraph"/>
              <w:spacing w:before="138"/>
              <w:rPr>
                <w:sz w:val="24"/>
              </w:rPr>
            </w:pPr>
            <w:r>
              <w:rPr>
                <w:sz w:val="24"/>
              </w:rPr>
              <w:t>mang</w:t>
            </w:r>
            <w:r>
              <w:rPr>
                <w:spacing w:val="-1"/>
                <w:sz w:val="24"/>
              </w:rPr>
              <w:t xml:space="preserve"> </w:t>
            </w:r>
            <w:r>
              <w:rPr>
                <w:sz w:val="24"/>
              </w:rPr>
              <w:t>hồn người.</w:t>
            </w:r>
          </w:p>
        </w:tc>
      </w:tr>
    </w:tbl>
    <w:p w:rsidR="003907DA" w:rsidRDefault="003907DA">
      <w:pPr>
        <w:pStyle w:val="BodyText"/>
        <w:spacing w:before="2"/>
        <w:ind w:left="0"/>
        <w:rPr>
          <w:sz w:val="28"/>
        </w:rPr>
      </w:pPr>
    </w:p>
    <w:p w:rsidR="003907DA" w:rsidRDefault="00AB6312">
      <w:pPr>
        <w:pStyle w:val="Heading2"/>
        <w:spacing w:before="90"/>
        <w:jc w:val="both"/>
      </w:pPr>
      <w:r>
        <w:t>ĐỀ</w:t>
      </w:r>
      <w:r>
        <w:rPr>
          <w:spacing w:val="-3"/>
        </w:rPr>
        <w:t xml:space="preserve"> </w:t>
      </w:r>
      <w:r>
        <w:t>ĐÔ</w:t>
      </w:r>
      <w:r>
        <w:rPr>
          <w:spacing w:val="-2"/>
        </w:rPr>
        <w:t xml:space="preserve"> </w:t>
      </w:r>
      <w:r>
        <w:t>LƯƠNG</w:t>
      </w:r>
      <w:r>
        <w:rPr>
          <w:spacing w:val="-1"/>
        </w:rPr>
        <w:t xml:space="preserve"> </w:t>
      </w:r>
      <w:r>
        <w:t>NGHỆ</w:t>
      </w:r>
      <w:r>
        <w:rPr>
          <w:spacing w:val="-3"/>
        </w:rPr>
        <w:t xml:space="preserve"> </w:t>
      </w:r>
      <w:r>
        <w:t>AN</w:t>
      </w:r>
    </w:p>
    <w:p w:rsidR="003907DA" w:rsidRDefault="00AB6312">
      <w:pPr>
        <w:spacing w:before="138"/>
        <w:ind w:left="260"/>
        <w:jc w:val="both"/>
        <w:rPr>
          <w:b/>
          <w:sz w:val="24"/>
        </w:rPr>
      </w:pPr>
      <w:r>
        <w:rPr>
          <w:b/>
          <w:sz w:val="24"/>
        </w:rPr>
        <w:t>PHẦN</w:t>
      </w:r>
      <w:r>
        <w:rPr>
          <w:b/>
          <w:spacing w:val="-1"/>
          <w:sz w:val="24"/>
        </w:rPr>
        <w:t xml:space="preserve"> </w:t>
      </w:r>
      <w:r>
        <w:rPr>
          <w:b/>
          <w:sz w:val="24"/>
        </w:rPr>
        <w:t>1:</w:t>
      </w:r>
      <w:r>
        <w:rPr>
          <w:b/>
          <w:spacing w:val="-1"/>
          <w:sz w:val="24"/>
        </w:rPr>
        <w:t xml:space="preserve"> </w:t>
      </w:r>
      <w:r>
        <w:rPr>
          <w:b/>
          <w:sz w:val="24"/>
        </w:rPr>
        <w:t>Đọc</w:t>
      </w:r>
      <w:r>
        <w:rPr>
          <w:b/>
          <w:spacing w:val="-2"/>
          <w:sz w:val="24"/>
        </w:rPr>
        <w:t xml:space="preserve"> </w:t>
      </w:r>
      <w:r>
        <w:rPr>
          <w:b/>
          <w:sz w:val="24"/>
        </w:rPr>
        <w:t>hiểu</w:t>
      </w:r>
      <w:r>
        <w:rPr>
          <w:b/>
          <w:spacing w:val="-2"/>
          <w:sz w:val="24"/>
        </w:rPr>
        <w:t xml:space="preserve"> </w:t>
      </w:r>
      <w:r>
        <w:rPr>
          <w:b/>
          <w:sz w:val="24"/>
        </w:rPr>
        <w:t>(3đ)</w:t>
      </w:r>
    </w:p>
    <w:p w:rsidR="003907DA" w:rsidRDefault="00AB6312">
      <w:pPr>
        <w:pStyle w:val="Heading2"/>
        <w:spacing w:before="138"/>
        <w:jc w:val="both"/>
      </w:pPr>
      <w:r>
        <w:t>Đọc</w:t>
      </w:r>
      <w:r>
        <w:rPr>
          <w:spacing w:val="-2"/>
        </w:rPr>
        <w:t xml:space="preserve"> </w:t>
      </w:r>
      <w:r>
        <w:t>văn</w:t>
      </w:r>
      <w:r>
        <w:rPr>
          <w:spacing w:val="-1"/>
        </w:rPr>
        <w:t xml:space="preserve"> </w:t>
      </w:r>
      <w:r>
        <w:t>bản</w:t>
      </w:r>
      <w:r>
        <w:rPr>
          <w:spacing w:val="-1"/>
        </w:rPr>
        <w:t xml:space="preserve"> </w:t>
      </w:r>
      <w:r>
        <w:t>sau</w:t>
      </w:r>
      <w:r>
        <w:rPr>
          <w:spacing w:val="-1"/>
        </w:rPr>
        <w:t xml:space="preserve"> </w:t>
      </w:r>
      <w:r>
        <w:t>và trả</w:t>
      </w:r>
      <w:r>
        <w:rPr>
          <w:spacing w:val="-1"/>
        </w:rPr>
        <w:t xml:space="preserve"> </w:t>
      </w:r>
      <w:r>
        <w:t>lời câu</w:t>
      </w:r>
      <w:r>
        <w:rPr>
          <w:spacing w:val="-1"/>
        </w:rPr>
        <w:t xml:space="preserve"> </w:t>
      </w:r>
      <w:r>
        <w:t>hỏi</w:t>
      </w:r>
      <w:r>
        <w:rPr>
          <w:spacing w:val="-1"/>
        </w:rPr>
        <w:t xml:space="preserve"> </w:t>
      </w:r>
      <w:r>
        <w:t>từ</w:t>
      </w:r>
      <w:r>
        <w:rPr>
          <w:spacing w:val="-1"/>
        </w:rPr>
        <w:t xml:space="preserve"> </w:t>
      </w:r>
      <w:r>
        <w:t>1 –</w:t>
      </w:r>
      <w:r>
        <w:rPr>
          <w:spacing w:val="-1"/>
        </w:rPr>
        <w:t xml:space="preserve"> </w:t>
      </w:r>
      <w:r>
        <w:t>4</w:t>
      </w:r>
    </w:p>
    <w:p w:rsidR="003907DA" w:rsidRDefault="00AB6312">
      <w:pPr>
        <w:spacing w:before="138" w:line="360" w:lineRule="auto"/>
        <w:ind w:left="260" w:right="217" w:firstLine="567"/>
        <w:jc w:val="both"/>
        <w:rPr>
          <w:i/>
          <w:sz w:val="24"/>
        </w:rPr>
      </w:pPr>
      <w:r>
        <w:rPr>
          <w:i/>
          <w:sz w:val="24"/>
        </w:rPr>
        <w:t>Trong lịch sử, Việt Nam đã phải trải qua nhiều cuộc chiến tranh chống ngoại xâm.</w:t>
      </w:r>
      <w:r>
        <w:rPr>
          <w:i/>
          <w:spacing w:val="1"/>
          <w:sz w:val="24"/>
        </w:rPr>
        <w:t xml:space="preserve"> </w:t>
      </w:r>
      <w:r>
        <w:rPr>
          <w:i/>
          <w:sz w:val="24"/>
        </w:rPr>
        <w:t>Phần lớn thư tịch cổ quốc gia trong các giai đoạn đó đã bị quân xâm lược tiêu hủy với mục</w:t>
      </w:r>
      <w:r>
        <w:rPr>
          <w:i/>
          <w:spacing w:val="1"/>
          <w:sz w:val="24"/>
        </w:rPr>
        <w:t xml:space="preserve"> </w:t>
      </w:r>
      <w:r>
        <w:rPr>
          <w:i/>
          <w:sz w:val="24"/>
        </w:rPr>
        <w:t>tiêu xóa sạch văn hoa Việt để dễ bề đồng hóa. Tuy nhiên, chỉ với những tài liệu chính sử còn</w:t>
      </w:r>
      <w:r>
        <w:rPr>
          <w:i/>
          <w:spacing w:val="1"/>
          <w:sz w:val="24"/>
        </w:rPr>
        <w:t xml:space="preserve"> </w:t>
      </w:r>
      <w:r>
        <w:rPr>
          <w:i/>
          <w:sz w:val="24"/>
        </w:rPr>
        <w:t>lại</w:t>
      </w:r>
      <w:r>
        <w:rPr>
          <w:i/>
          <w:spacing w:val="18"/>
          <w:sz w:val="24"/>
        </w:rPr>
        <w:t xml:space="preserve"> </w:t>
      </w:r>
      <w:r>
        <w:rPr>
          <w:i/>
          <w:sz w:val="24"/>
        </w:rPr>
        <w:t>đến</w:t>
      </w:r>
      <w:r>
        <w:rPr>
          <w:i/>
          <w:spacing w:val="19"/>
          <w:sz w:val="24"/>
        </w:rPr>
        <w:t xml:space="preserve"> </w:t>
      </w:r>
      <w:r>
        <w:rPr>
          <w:i/>
          <w:sz w:val="24"/>
        </w:rPr>
        <w:t>nay</w:t>
      </w:r>
      <w:r>
        <w:rPr>
          <w:i/>
          <w:spacing w:val="18"/>
          <w:sz w:val="24"/>
        </w:rPr>
        <w:t xml:space="preserve"> </w:t>
      </w:r>
      <w:r>
        <w:rPr>
          <w:i/>
          <w:sz w:val="24"/>
        </w:rPr>
        <w:t>cũng</w:t>
      </w:r>
      <w:r>
        <w:rPr>
          <w:i/>
          <w:spacing w:val="19"/>
          <w:sz w:val="24"/>
        </w:rPr>
        <w:t xml:space="preserve"> </w:t>
      </w:r>
      <w:r>
        <w:rPr>
          <w:i/>
          <w:sz w:val="24"/>
        </w:rPr>
        <w:t>đủ</w:t>
      </w:r>
      <w:r>
        <w:rPr>
          <w:i/>
          <w:spacing w:val="19"/>
          <w:sz w:val="24"/>
        </w:rPr>
        <w:t xml:space="preserve"> </w:t>
      </w:r>
      <w:r>
        <w:rPr>
          <w:i/>
          <w:sz w:val="24"/>
        </w:rPr>
        <w:t>để</w:t>
      </w:r>
      <w:r>
        <w:rPr>
          <w:i/>
          <w:spacing w:val="18"/>
          <w:sz w:val="24"/>
        </w:rPr>
        <w:t xml:space="preserve"> </w:t>
      </w:r>
      <w:r>
        <w:rPr>
          <w:i/>
          <w:sz w:val="24"/>
        </w:rPr>
        <w:t>chứng</w:t>
      </w:r>
      <w:r>
        <w:rPr>
          <w:i/>
          <w:spacing w:val="19"/>
          <w:sz w:val="24"/>
        </w:rPr>
        <w:t xml:space="preserve"> </w:t>
      </w:r>
      <w:r>
        <w:rPr>
          <w:i/>
          <w:sz w:val="24"/>
        </w:rPr>
        <w:t>minh</w:t>
      </w:r>
      <w:r>
        <w:rPr>
          <w:i/>
          <w:spacing w:val="19"/>
          <w:sz w:val="24"/>
        </w:rPr>
        <w:t xml:space="preserve"> </w:t>
      </w:r>
      <w:r>
        <w:rPr>
          <w:i/>
          <w:sz w:val="24"/>
        </w:rPr>
        <w:t>người</w:t>
      </w:r>
      <w:r>
        <w:rPr>
          <w:i/>
          <w:spacing w:val="18"/>
          <w:sz w:val="24"/>
        </w:rPr>
        <w:t xml:space="preserve"> </w:t>
      </w:r>
      <w:r>
        <w:rPr>
          <w:i/>
          <w:sz w:val="24"/>
        </w:rPr>
        <w:t>Việt</w:t>
      </w:r>
      <w:r>
        <w:rPr>
          <w:i/>
          <w:spacing w:val="19"/>
          <w:sz w:val="24"/>
        </w:rPr>
        <w:t xml:space="preserve"> </w:t>
      </w:r>
      <w:r>
        <w:rPr>
          <w:i/>
          <w:sz w:val="24"/>
        </w:rPr>
        <w:t>Nam</w:t>
      </w:r>
      <w:r>
        <w:rPr>
          <w:i/>
          <w:spacing w:val="19"/>
          <w:sz w:val="24"/>
        </w:rPr>
        <w:t xml:space="preserve"> </w:t>
      </w:r>
      <w:r>
        <w:rPr>
          <w:i/>
          <w:sz w:val="24"/>
        </w:rPr>
        <w:t>đã</w:t>
      </w:r>
      <w:r>
        <w:rPr>
          <w:i/>
          <w:spacing w:val="18"/>
          <w:sz w:val="24"/>
        </w:rPr>
        <w:t xml:space="preserve"> </w:t>
      </w:r>
      <w:r>
        <w:rPr>
          <w:i/>
          <w:sz w:val="24"/>
        </w:rPr>
        <w:t>có</w:t>
      </w:r>
      <w:r>
        <w:rPr>
          <w:i/>
          <w:spacing w:val="19"/>
          <w:sz w:val="24"/>
        </w:rPr>
        <w:t xml:space="preserve"> </w:t>
      </w:r>
      <w:r>
        <w:rPr>
          <w:i/>
          <w:sz w:val="24"/>
        </w:rPr>
        <w:t>chủ</w:t>
      </w:r>
      <w:r>
        <w:rPr>
          <w:i/>
          <w:spacing w:val="19"/>
          <w:sz w:val="24"/>
        </w:rPr>
        <w:t xml:space="preserve"> </w:t>
      </w:r>
      <w:r>
        <w:rPr>
          <w:i/>
          <w:sz w:val="24"/>
        </w:rPr>
        <w:t>quyền</w:t>
      </w:r>
      <w:r>
        <w:rPr>
          <w:i/>
          <w:spacing w:val="18"/>
          <w:sz w:val="24"/>
        </w:rPr>
        <w:t xml:space="preserve"> </w:t>
      </w:r>
      <w:r>
        <w:rPr>
          <w:i/>
          <w:sz w:val="24"/>
        </w:rPr>
        <w:t>lịch</w:t>
      </w:r>
      <w:r>
        <w:rPr>
          <w:i/>
          <w:spacing w:val="19"/>
          <w:sz w:val="24"/>
        </w:rPr>
        <w:t xml:space="preserve"> </w:t>
      </w:r>
      <w:r>
        <w:rPr>
          <w:i/>
          <w:sz w:val="24"/>
        </w:rPr>
        <w:t>sử</w:t>
      </w:r>
      <w:r>
        <w:rPr>
          <w:i/>
          <w:spacing w:val="19"/>
          <w:sz w:val="24"/>
        </w:rPr>
        <w:t xml:space="preserve"> </w:t>
      </w:r>
      <w:r>
        <w:rPr>
          <w:i/>
          <w:sz w:val="24"/>
        </w:rPr>
        <w:t>từ</w:t>
      </w:r>
      <w:r>
        <w:rPr>
          <w:i/>
          <w:spacing w:val="18"/>
          <w:sz w:val="24"/>
        </w:rPr>
        <w:t xml:space="preserve"> </w:t>
      </w:r>
      <w:r>
        <w:rPr>
          <w:i/>
          <w:sz w:val="24"/>
        </w:rPr>
        <w:t>rất</w:t>
      </w:r>
      <w:r>
        <w:rPr>
          <w:i/>
          <w:spacing w:val="19"/>
          <w:sz w:val="24"/>
        </w:rPr>
        <w:t xml:space="preserve"> </w:t>
      </w:r>
      <w:r>
        <w:rPr>
          <w:i/>
          <w:sz w:val="24"/>
        </w:rPr>
        <w:t>lâu</w:t>
      </w:r>
      <w:r>
        <w:rPr>
          <w:i/>
          <w:spacing w:val="19"/>
          <w:sz w:val="24"/>
        </w:rPr>
        <w:t xml:space="preserve"> </w:t>
      </w:r>
      <w:r>
        <w:rPr>
          <w:i/>
          <w:sz w:val="24"/>
        </w:rPr>
        <w:t>đời</w:t>
      </w:r>
      <w:r>
        <w:rPr>
          <w:i/>
          <w:spacing w:val="-58"/>
          <w:sz w:val="24"/>
        </w:rPr>
        <w:t xml:space="preserve"> </w:t>
      </w:r>
      <w:r>
        <w:rPr>
          <w:i/>
          <w:sz w:val="24"/>
        </w:rPr>
        <w:t>trên hai quần đảo Hoàng Sa và Trường Sa, hoàn toàn phù hợp với tập quán cũng như luật</w:t>
      </w:r>
      <w:r>
        <w:rPr>
          <w:i/>
          <w:spacing w:val="1"/>
          <w:sz w:val="24"/>
        </w:rPr>
        <w:t xml:space="preserve"> </w:t>
      </w:r>
      <w:r>
        <w:rPr>
          <w:i/>
          <w:sz w:val="24"/>
        </w:rPr>
        <w:t>pháp</w:t>
      </w:r>
      <w:r>
        <w:rPr>
          <w:i/>
          <w:spacing w:val="-1"/>
          <w:sz w:val="24"/>
        </w:rPr>
        <w:t xml:space="preserve"> </w:t>
      </w:r>
      <w:r>
        <w:rPr>
          <w:i/>
          <w:sz w:val="24"/>
        </w:rPr>
        <w:t>quốc tế về việc</w:t>
      </w:r>
      <w:r>
        <w:rPr>
          <w:i/>
          <w:spacing w:val="-1"/>
          <w:sz w:val="24"/>
        </w:rPr>
        <w:t xml:space="preserve"> </w:t>
      </w:r>
      <w:r>
        <w:rPr>
          <w:i/>
          <w:sz w:val="24"/>
        </w:rPr>
        <w:t>xác lập và khẳng định chủ quyền lãnh thổ.</w:t>
      </w:r>
    </w:p>
    <w:p w:rsidR="003907DA" w:rsidRDefault="00AB6312">
      <w:pPr>
        <w:spacing w:line="360" w:lineRule="auto"/>
        <w:ind w:left="260" w:right="217" w:firstLine="567"/>
        <w:jc w:val="both"/>
        <w:rPr>
          <w:i/>
          <w:sz w:val="24"/>
        </w:rPr>
      </w:pPr>
      <w:r>
        <w:rPr>
          <w:i/>
          <w:sz w:val="24"/>
        </w:rPr>
        <w:t>Hiện hai quần đảo đang là tâm điểm tranh chấp phức tạp giữa một số nước trên biển</w:t>
      </w:r>
      <w:r>
        <w:rPr>
          <w:i/>
          <w:spacing w:val="1"/>
          <w:sz w:val="24"/>
        </w:rPr>
        <w:t xml:space="preserve"> </w:t>
      </w:r>
      <w:r>
        <w:rPr>
          <w:i/>
          <w:sz w:val="24"/>
        </w:rPr>
        <w:t>Đông. Về việc giải quyết tranh chấp chủ quyền đối với lãnh thổ, pháp luật quốc tế đã ban</w:t>
      </w:r>
      <w:r>
        <w:rPr>
          <w:i/>
          <w:spacing w:val="1"/>
          <w:sz w:val="24"/>
        </w:rPr>
        <w:t xml:space="preserve"> </w:t>
      </w:r>
      <w:r>
        <w:rPr>
          <w:i/>
          <w:sz w:val="24"/>
        </w:rPr>
        <w:t>hành nguyên tắc xác lập chủ quyền là nguyên tắc chiếm hữu thật sự và thực hiện quyền lực</w:t>
      </w:r>
      <w:r>
        <w:rPr>
          <w:i/>
          <w:spacing w:val="1"/>
          <w:sz w:val="24"/>
        </w:rPr>
        <w:t xml:space="preserve"> </w:t>
      </w:r>
      <w:r>
        <w:rPr>
          <w:i/>
          <w:sz w:val="24"/>
        </w:rPr>
        <w:t>nhà nước một cách thật sự, liên tục và hòa bình. Nguyên tắc này được các nước và các cơ</w:t>
      </w:r>
      <w:r>
        <w:rPr>
          <w:i/>
          <w:spacing w:val="1"/>
          <w:sz w:val="24"/>
        </w:rPr>
        <w:t xml:space="preserve"> </w:t>
      </w:r>
      <w:r>
        <w:rPr>
          <w:i/>
          <w:sz w:val="24"/>
        </w:rPr>
        <w:t>quan tài phán quốc tế áp dụng để giải quyết nhiều vụ tranh chấp về chủ quyền lãnh thổ trên</w:t>
      </w:r>
      <w:r>
        <w:rPr>
          <w:i/>
          <w:spacing w:val="1"/>
          <w:sz w:val="24"/>
        </w:rPr>
        <w:t xml:space="preserve"> </w:t>
      </w:r>
      <w:r>
        <w:rPr>
          <w:i/>
          <w:sz w:val="24"/>
        </w:rPr>
        <w:t>thế giới.</w:t>
      </w:r>
    </w:p>
    <w:p w:rsidR="003907DA" w:rsidRDefault="00AB6312">
      <w:pPr>
        <w:spacing w:line="360" w:lineRule="auto"/>
        <w:ind w:left="260" w:right="217" w:firstLine="567"/>
        <w:jc w:val="both"/>
        <w:rPr>
          <w:i/>
          <w:sz w:val="24"/>
        </w:rPr>
      </w:pPr>
      <w:r>
        <w:rPr>
          <w:i/>
          <w:sz w:val="24"/>
        </w:rPr>
        <w:t>Áp dụng nguyên tắc nói trên của pháp luật của quốc tế vào trường hợp hai quần đảo</w:t>
      </w:r>
      <w:r>
        <w:rPr>
          <w:i/>
          <w:spacing w:val="1"/>
          <w:sz w:val="24"/>
        </w:rPr>
        <w:t xml:space="preserve"> </w:t>
      </w:r>
      <w:r>
        <w:rPr>
          <w:i/>
          <w:sz w:val="24"/>
        </w:rPr>
        <w:t>Hoàng Sa và Trường Sa, các bằng chứng lịch sử và căn cứ pháp lí đều cho thấy rằng Nhà</w:t>
      </w:r>
      <w:r>
        <w:rPr>
          <w:i/>
          <w:spacing w:val="1"/>
          <w:sz w:val="24"/>
        </w:rPr>
        <w:t xml:space="preserve"> </w:t>
      </w:r>
      <w:r>
        <w:rPr>
          <w:i/>
          <w:sz w:val="24"/>
        </w:rPr>
        <w:t>nước Việt Nam đã chiếm hữu thật sự hai quần đảo này hàng trăm năm qua. Nói chính xác là</w:t>
      </w:r>
      <w:r>
        <w:rPr>
          <w:i/>
          <w:spacing w:val="1"/>
          <w:sz w:val="24"/>
        </w:rPr>
        <w:t xml:space="preserve"> </w:t>
      </w:r>
      <w:r>
        <w:rPr>
          <w:i/>
          <w:sz w:val="24"/>
        </w:rPr>
        <w:t>các</w:t>
      </w:r>
      <w:r>
        <w:rPr>
          <w:i/>
          <w:spacing w:val="8"/>
          <w:sz w:val="24"/>
        </w:rPr>
        <w:t xml:space="preserve"> </w:t>
      </w:r>
      <w:r>
        <w:rPr>
          <w:i/>
          <w:sz w:val="24"/>
        </w:rPr>
        <w:t>Nhà</w:t>
      </w:r>
      <w:r>
        <w:rPr>
          <w:i/>
          <w:spacing w:val="9"/>
          <w:sz w:val="24"/>
        </w:rPr>
        <w:t xml:space="preserve"> </w:t>
      </w:r>
      <w:r>
        <w:rPr>
          <w:i/>
          <w:sz w:val="24"/>
        </w:rPr>
        <w:t>nước</w:t>
      </w:r>
      <w:r>
        <w:rPr>
          <w:i/>
          <w:spacing w:val="9"/>
          <w:sz w:val="24"/>
        </w:rPr>
        <w:t xml:space="preserve"> </w:t>
      </w:r>
      <w:r>
        <w:rPr>
          <w:i/>
          <w:sz w:val="24"/>
        </w:rPr>
        <w:t>Việt</w:t>
      </w:r>
      <w:r>
        <w:rPr>
          <w:i/>
          <w:spacing w:val="9"/>
          <w:sz w:val="24"/>
        </w:rPr>
        <w:t xml:space="preserve"> </w:t>
      </w:r>
      <w:r>
        <w:rPr>
          <w:i/>
          <w:sz w:val="24"/>
        </w:rPr>
        <w:t>Nam</w:t>
      </w:r>
      <w:r>
        <w:rPr>
          <w:i/>
          <w:spacing w:val="8"/>
          <w:sz w:val="24"/>
        </w:rPr>
        <w:t xml:space="preserve"> </w:t>
      </w:r>
      <w:r>
        <w:rPr>
          <w:i/>
          <w:sz w:val="24"/>
        </w:rPr>
        <w:t>trong</w:t>
      </w:r>
      <w:r>
        <w:rPr>
          <w:i/>
          <w:spacing w:val="9"/>
          <w:sz w:val="24"/>
        </w:rPr>
        <w:t xml:space="preserve"> </w:t>
      </w:r>
      <w:r>
        <w:rPr>
          <w:i/>
          <w:sz w:val="24"/>
        </w:rPr>
        <w:t>lịch</w:t>
      </w:r>
      <w:r>
        <w:rPr>
          <w:i/>
          <w:spacing w:val="9"/>
          <w:sz w:val="24"/>
        </w:rPr>
        <w:t xml:space="preserve"> </w:t>
      </w:r>
      <w:r>
        <w:rPr>
          <w:i/>
          <w:sz w:val="24"/>
        </w:rPr>
        <w:t>sử</w:t>
      </w:r>
      <w:r>
        <w:rPr>
          <w:i/>
          <w:spacing w:val="9"/>
          <w:sz w:val="24"/>
        </w:rPr>
        <w:t xml:space="preserve"> </w:t>
      </w:r>
      <w:r>
        <w:rPr>
          <w:i/>
          <w:sz w:val="24"/>
        </w:rPr>
        <w:t>và</w:t>
      </w:r>
      <w:r>
        <w:rPr>
          <w:i/>
          <w:spacing w:val="9"/>
          <w:sz w:val="24"/>
        </w:rPr>
        <w:t xml:space="preserve"> </w:t>
      </w:r>
      <w:r>
        <w:rPr>
          <w:i/>
          <w:sz w:val="24"/>
        </w:rPr>
        <w:t>cho</w:t>
      </w:r>
      <w:r>
        <w:rPr>
          <w:i/>
          <w:spacing w:val="8"/>
          <w:sz w:val="24"/>
        </w:rPr>
        <w:t xml:space="preserve"> </w:t>
      </w:r>
      <w:r>
        <w:rPr>
          <w:i/>
          <w:sz w:val="24"/>
        </w:rPr>
        <w:t>tới</w:t>
      </w:r>
      <w:r>
        <w:rPr>
          <w:i/>
          <w:spacing w:val="9"/>
          <w:sz w:val="24"/>
        </w:rPr>
        <w:t xml:space="preserve"> </w:t>
      </w:r>
      <w:r>
        <w:rPr>
          <w:i/>
          <w:sz w:val="24"/>
        </w:rPr>
        <w:t>nay</w:t>
      </w:r>
      <w:r>
        <w:rPr>
          <w:i/>
          <w:spacing w:val="9"/>
          <w:sz w:val="24"/>
        </w:rPr>
        <w:t xml:space="preserve"> </w:t>
      </w:r>
      <w:r>
        <w:rPr>
          <w:i/>
          <w:sz w:val="24"/>
        </w:rPr>
        <w:t>đã</w:t>
      </w:r>
      <w:r>
        <w:rPr>
          <w:i/>
          <w:spacing w:val="9"/>
          <w:sz w:val="24"/>
        </w:rPr>
        <w:t xml:space="preserve"> </w:t>
      </w:r>
      <w:r>
        <w:rPr>
          <w:i/>
          <w:sz w:val="24"/>
        </w:rPr>
        <w:t>thực</w:t>
      </w:r>
      <w:r>
        <w:rPr>
          <w:i/>
          <w:spacing w:val="8"/>
          <w:sz w:val="24"/>
        </w:rPr>
        <w:t xml:space="preserve"> </w:t>
      </w:r>
      <w:r>
        <w:rPr>
          <w:i/>
          <w:sz w:val="24"/>
        </w:rPr>
        <w:t>thi</w:t>
      </w:r>
      <w:r>
        <w:rPr>
          <w:i/>
          <w:spacing w:val="9"/>
          <w:sz w:val="24"/>
        </w:rPr>
        <w:t xml:space="preserve"> </w:t>
      </w:r>
      <w:r>
        <w:rPr>
          <w:i/>
          <w:sz w:val="24"/>
        </w:rPr>
        <w:t>chủ</w:t>
      </w:r>
      <w:r>
        <w:rPr>
          <w:i/>
          <w:spacing w:val="9"/>
          <w:sz w:val="24"/>
        </w:rPr>
        <w:t xml:space="preserve"> </w:t>
      </w:r>
      <w:r>
        <w:rPr>
          <w:i/>
          <w:sz w:val="24"/>
        </w:rPr>
        <w:t>quyền</w:t>
      </w:r>
      <w:r>
        <w:rPr>
          <w:i/>
          <w:spacing w:val="9"/>
          <w:sz w:val="24"/>
        </w:rPr>
        <w:t xml:space="preserve"> </w:t>
      </w:r>
      <w:r>
        <w:rPr>
          <w:i/>
          <w:sz w:val="24"/>
        </w:rPr>
        <w:t>ở</w:t>
      </w:r>
      <w:r>
        <w:rPr>
          <w:i/>
          <w:spacing w:val="8"/>
          <w:sz w:val="24"/>
        </w:rPr>
        <w:t xml:space="preserve"> </w:t>
      </w:r>
      <w:r>
        <w:rPr>
          <w:i/>
          <w:sz w:val="24"/>
        </w:rPr>
        <w:t>đây</w:t>
      </w:r>
      <w:r>
        <w:rPr>
          <w:i/>
          <w:spacing w:val="9"/>
          <w:sz w:val="24"/>
        </w:rPr>
        <w:t xml:space="preserve"> </w:t>
      </w:r>
      <w:r>
        <w:rPr>
          <w:i/>
          <w:sz w:val="24"/>
        </w:rPr>
        <w:t>ít</w:t>
      </w:r>
      <w:r>
        <w:rPr>
          <w:i/>
          <w:spacing w:val="9"/>
          <w:sz w:val="24"/>
        </w:rPr>
        <w:t xml:space="preserve"> </w:t>
      </w:r>
      <w:r>
        <w:rPr>
          <w:i/>
          <w:sz w:val="24"/>
        </w:rPr>
        <w:t>ra</w:t>
      </w:r>
      <w:r>
        <w:rPr>
          <w:i/>
          <w:spacing w:val="9"/>
          <w:sz w:val="24"/>
        </w:rPr>
        <w:t xml:space="preserve"> </w:t>
      </w:r>
      <w:r>
        <w:rPr>
          <w:i/>
          <w:sz w:val="24"/>
        </w:rPr>
        <w:t>từ</w:t>
      </w:r>
      <w:r>
        <w:rPr>
          <w:i/>
          <w:spacing w:val="9"/>
          <w:sz w:val="24"/>
        </w:rPr>
        <w:t xml:space="preserve"> </w:t>
      </w:r>
      <w:r>
        <w:rPr>
          <w:i/>
          <w:sz w:val="24"/>
        </w:rPr>
        <w:t>thế</w:t>
      </w:r>
      <w:r>
        <w:rPr>
          <w:i/>
          <w:spacing w:val="-58"/>
          <w:sz w:val="24"/>
        </w:rPr>
        <w:t xml:space="preserve"> </w:t>
      </w:r>
      <w:r>
        <w:rPr>
          <w:i/>
          <w:sz w:val="24"/>
        </w:rPr>
        <w:t>kỷ XVII khi hai quần đảo chưa hề thuộc chủ quyền của bất cứ nước nào. Từ đó Việt Nam đã</w:t>
      </w:r>
      <w:r>
        <w:rPr>
          <w:i/>
          <w:spacing w:val="1"/>
          <w:sz w:val="24"/>
        </w:rPr>
        <w:t xml:space="preserve"> </w:t>
      </w:r>
      <w:r>
        <w:rPr>
          <w:i/>
          <w:sz w:val="24"/>
        </w:rPr>
        <w:t>thực hiện việc xác lập và thực thi chủ quyền của mình với hai quần đảo Hoàng Sa và Trường</w:t>
      </w:r>
      <w:r>
        <w:rPr>
          <w:i/>
          <w:spacing w:val="1"/>
          <w:sz w:val="24"/>
        </w:rPr>
        <w:t xml:space="preserve"> </w:t>
      </w:r>
      <w:r>
        <w:rPr>
          <w:i/>
          <w:sz w:val="24"/>
        </w:rPr>
        <w:t>Sa</w:t>
      </w:r>
      <w:r>
        <w:rPr>
          <w:i/>
          <w:spacing w:val="-1"/>
          <w:sz w:val="24"/>
        </w:rPr>
        <w:t xml:space="preserve"> </w:t>
      </w:r>
      <w:r>
        <w:rPr>
          <w:i/>
          <w:sz w:val="24"/>
        </w:rPr>
        <w:t>một</w:t>
      </w:r>
      <w:r>
        <w:rPr>
          <w:i/>
          <w:spacing w:val="-1"/>
          <w:sz w:val="24"/>
        </w:rPr>
        <w:t xml:space="preserve"> </w:t>
      </w:r>
      <w:r>
        <w:rPr>
          <w:i/>
          <w:sz w:val="24"/>
        </w:rPr>
        <w:t>cách liên tục và hòa bình.</w:t>
      </w:r>
    </w:p>
    <w:p w:rsidR="003907DA" w:rsidRDefault="00AB6312">
      <w:pPr>
        <w:ind w:right="218"/>
        <w:jc w:val="right"/>
        <w:rPr>
          <w:i/>
          <w:sz w:val="24"/>
        </w:rPr>
      </w:pPr>
      <w:r>
        <w:rPr>
          <w:i/>
          <w:sz w:val="24"/>
        </w:rPr>
        <w:t>(biendong.net)</w:t>
      </w:r>
    </w:p>
    <w:p w:rsidR="003907DA" w:rsidRDefault="00AB6312">
      <w:pPr>
        <w:pStyle w:val="ListParagraph"/>
        <w:numPr>
          <w:ilvl w:val="1"/>
          <w:numId w:val="187"/>
        </w:numPr>
        <w:tabs>
          <w:tab w:val="left" w:pos="500"/>
        </w:tabs>
        <w:rPr>
          <w:sz w:val="24"/>
        </w:rPr>
      </w:pPr>
      <w:r>
        <w:rPr>
          <w:sz w:val="24"/>
        </w:rPr>
        <w:t>Văn</w:t>
      </w:r>
      <w:r>
        <w:rPr>
          <w:spacing w:val="-2"/>
          <w:sz w:val="24"/>
        </w:rPr>
        <w:t xml:space="preserve"> </w:t>
      </w:r>
      <w:r>
        <w:rPr>
          <w:sz w:val="24"/>
        </w:rPr>
        <w:t>bản trên đề</w:t>
      </w:r>
      <w:r>
        <w:rPr>
          <w:spacing w:val="-2"/>
          <w:sz w:val="24"/>
        </w:rPr>
        <w:t xml:space="preserve"> </w:t>
      </w:r>
      <w:r>
        <w:rPr>
          <w:sz w:val="24"/>
        </w:rPr>
        <w:t>cập đến nội</w:t>
      </w:r>
      <w:r>
        <w:rPr>
          <w:spacing w:val="-1"/>
          <w:sz w:val="24"/>
        </w:rPr>
        <w:t xml:space="preserve"> </w:t>
      </w:r>
      <w:r>
        <w:rPr>
          <w:sz w:val="24"/>
        </w:rPr>
        <w:t>dung gì?</w:t>
      </w:r>
    </w:p>
    <w:p w:rsidR="003907DA" w:rsidRDefault="00AB6312">
      <w:pPr>
        <w:pStyle w:val="ListParagraph"/>
        <w:numPr>
          <w:ilvl w:val="1"/>
          <w:numId w:val="187"/>
        </w:numPr>
        <w:tabs>
          <w:tab w:val="left" w:pos="500"/>
        </w:tabs>
        <w:rPr>
          <w:sz w:val="24"/>
        </w:rPr>
      </w:pPr>
      <w:r>
        <w:rPr>
          <w:sz w:val="24"/>
        </w:rPr>
        <w:t>Việc</w:t>
      </w:r>
      <w:r>
        <w:rPr>
          <w:spacing w:val="-2"/>
          <w:sz w:val="24"/>
        </w:rPr>
        <w:t xml:space="preserve"> </w:t>
      </w:r>
      <w:r>
        <w:rPr>
          <w:sz w:val="24"/>
        </w:rPr>
        <w:t>giải quyết tranh</w:t>
      </w:r>
      <w:r>
        <w:rPr>
          <w:spacing w:val="-2"/>
          <w:sz w:val="24"/>
        </w:rPr>
        <w:t xml:space="preserve"> </w:t>
      </w:r>
      <w:r>
        <w:rPr>
          <w:sz w:val="24"/>
        </w:rPr>
        <w:t>chấp biển đảo của</w:t>
      </w:r>
      <w:r>
        <w:rPr>
          <w:spacing w:val="-2"/>
          <w:sz w:val="24"/>
        </w:rPr>
        <w:t xml:space="preserve"> </w:t>
      </w:r>
      <w:r>
        <w:rPr>
          <w:sz w:val="24"/>
        </w:rPr>
        <w:t>nước ta dựa</w:t>
      </w:r>
      <w:r>
        <w:rPr>
          <w:spacing w:val="-1"/>
          <w:sz w:val="24"/>
        </w:rPr>
        <w:t xml:space="preserve"> </w:t>
      </w:r>
      <w:r>
        <w:rPr>
          <w:sz w:val="24"/>
        </w:rPr>
        <w:t>trên</w:t>
      </w:r>
      <w:r>
        <w:rPr>
          <w:spacing w:val="-1"/>
          <w:sz w:val="24"/>
        </w:rPr>
        <w:t xml:space="preserve"> </w:t>
      </w:r>
      <w:r>
        <w:rPr>
          <w:sz w:val="24"/>
        </w:rPr>
        <w:t>nguyên tắc</w:t>
      </w:r>
      <w:r>
        <w:rPr>
          <w:spacing w:val="-1"/>
          <w:sz w:val="24"/>
        </w:rPr>
        <w:t xml:space="preserve"> </w:t>
      </w:r>
      <w:r>
        <w:rPr>
          <w:sz w:val="24"/>
        </w:rPr>
        <w:t>nào?</w:t>
      </w:r>
    </w:p>
    <w:p w:rsidR="003907DA" w:rsidRDefault="00AB6312">
      <w:pPr>
        <w:pStyle w:val="ListParagraph"/>
        <w:numPr>
          <w:ilvl w:val="1"/>
          <w:numId w:val="187"/>
        </w:numPr>
        <w:tabs>
          <w:tab w:val="left" w:pos="500"/>
        </w:tabs>
        <w:spacing w:before="137"/>
        <w:rPr>
          <w:sz w:val="24"/>
        </w:rPr>
      </w:pPr>
      <w:r>
        <w:rPr>
          <w:sz w:val="24"/>
        </w:rPr>
        <w:t>Văn</w:t>
      </w:r>
      <w:r>
        <w:rPr>
          <w:spacing w:val="-2"/>
          <w:sz w:val="24"/>
        </w:rPr>
        <w:t xml:space="preserve"> </w:t>
      </w:r>
      <w:r>
        <w:rPr>
          <w:sz w:val="24"/>
        </w:rPr>
        <w:t>bản được</w:t>
      </w:r>
      <w:r>
        <w:rPr>
          <w:spacing w:val="-1"/>
          <w:sz w:val="24"/>
        </w:rPr>
        <w:t xml:space="preserve"> </w:t>
      </w:r>
      <w:r>
        <w:rPr>
          <w:sz w:val="24"/>
        </w:rPr>
        <w:t>trình bày theo</w:t>
      </w:r>
      <w:r>
        <w:rPr>
          <w:spacing w:val="-1"/>
          <w:sz w:val="24"/>
        </w:rPr>
        <w:t xml:space="preserve"> </w:t>
      </w:r>
      <w:r>
        <w:rPr>
          <w:sz w:val="24"/>
        </w:rPr>
        <w:t>phong cách ngôn</w:t>
      </w:r>
      <w:r>
        <w:rPr>
          <w:spacing w:val="-1"/>
          <w:sz w:val="24"/>
        </w:rPr>
        <w:t xml:space="preserve"> </w:t>
      </w:r>
      <w:r>
        <w:rPr>
          <w:sz w:val="24"/>
        </w:rPr>
        <w:t>ngữ nào?</w:t>
      </w:r>
    </w:p>
    <w:p w:rsidR="003907DA" w:rsidRDefault="00AB6312">
      <w:pPr>
        <w:pStyle w:val="ListParagraph"/>
        <w:numPr>
          <w:ilvl w:val="1"/>
          <w:numId w:val="187"/>
        </w:numPr>
        <w:tabs>
          <w:tab w:val="left" w:pos="500"/>
        </w:tabs>
        <w:rPr>
          <w:sz w:val="24"/>
        </w:rPr>
      </w:pPr>
      <w:r>
        <w:rPr>
          <w:sz w:val="24"/>
        </w:rPr>
        <w:t>Viết</w:t>
      </w:r>
      <w:r>
        <w:rPr>
          <w:spacing w:val="-2"/>
          <w:sz w:val="24"/>
        </w:rPr>
        <w:t xml:space="preserve"> </w:t>
      </w:r>
      <w:r>
        <w:rPr>
          <w:sz w:val="24"/>
        </w:rPr>
        <w:t>5 –</w:t>
      </w:r>
      <w:r>
        <w:rPr>
          <w:spacing w:val="-1"/>
          <w:sz w:val="24"/>
        </w:rPr>
        <w:t xml:space="preserve"> </w:t>
      </w:r>
      <w:r>
        <w:rPr>
          <w:sz w:val="24"/>
        </w:rPr>
        <w:t>7 dòng nói</w:t>
      </w:r>
      <w:r>
        <w:rPr>
          <w:spacing w:val="-1"/>
          <w:sz w:val="24"/>
        </w:rPr>
        <w:t xml:space="preserve"> </w:t>
      </w:r>
      <w:r>
        <w:rPr>
          <w:sz w:val="24"/>
        </w:rPr>
        <w:t>lên suy</w:t>
      </w:r>
      <w:r>
        <w:rPr>
          <w:spacing w:val="-1"/>
          <w:sz w:val="24"/>
        </w:rPr>
        <w:t xml:space="preserve"> </w:t>
      </w:r>
      <w:r>
        <w:rPr>
          <w:sz w:val="24"/>
        </w:rPr>
        <w:t>nghĩ</w:t>
      </w:r>
      <w:r>
        <w:rPr>
          <w:spacing w:val="-1"/>
          <w:sz w:val="24"/>
        </w:rPr>
        <w:t xml:space="preserve"> </w:t>
      </w:r>
      <w:r>
        <w:rPr>
          <w:sz w:val="24"/>
        </w:rPr>
        <w:t>của anh, chị</w:t>
      </w:r>
      <w:r>
        <w:rPr>
          <w:spacing w:val="-2"/>
          <w:sz w:val="24"/>
        </w:rPr>
        <w:t xml:space="preserve"> </w:t>
      </w:r>
      <w:r>
        <w:rPr>
          <w:sz w:val="24"/>
        </w:rPr>
        <w:t>về biển đảo</w:t>
      </w:r>
      <w:r>
        <w:rPr>
          <w:spacing w:val="-1"/>
          <w:sz w:val="24"/>
        </w:rPr>
        <w:t xml:space="preserve"> </w:t>
      </w:r>
      <w:r>
        <w:rPr>
          <w:sz w:val="24"/>
        </w:rPr>
        <w:t>thiêng liêng của</w:t>
      </w:r>
      <w:r>
        <w:rPr>
          <w:spacing w:val="-2"/>
          <w:sz w:val="24"/>
        </w:rPr>
        <w:t xml:space="preserve"> </w:t>
      </w:r>
      <w:r>
        <w:rPr>
          <w:sz w:val="24"/>
        </w:rPr>
        <w:t>Tổ quốc.</w:t>
      </w:r>
    </w:p>
    <w:p w:rsidR="003907DA" w:rsidRDefault="00AB6312">
      <w:pPr>
        <w:pStyle w:val="Heading2"/>
        <w:spacing w:before="138"/>
      </w:pPr>
      <w:r>
        <w:t>Đọc</w:t>
      </w:r>
      <w:r>
        <w:rPr>
          <w:spacing w:val="-2"/>
        </w:rPr>
        <w:t xml:space="preserve"> </w:t>
      </w:r>
      <w:r>
        <w:t>văn</w:t>
      </w:r>
      <w:r>
        <w:rPr>
          <w:spacing w:val="-1"/>
        </w:rPr>
        <w:t xml:space="preserve"> </w:t>
      </w:r>
      <w:r>
        <w:t>bản</w:t>
      </w:r>
      <w:r>
        <w:rPr>
          <w:spacing w:val="-1"/>
        </w:rPr>
        <w:t xml:space="preserve"> </w:t>
      </w:r>
      <w:r>
        <w:t>sau</w:t>
      </w:r>
      <w:r>
        <w:rPr>
          <w:spacing w:val="-1"/>
        </w:rPr>
        <w:t xml:space="preserve"> </w:t>
      </w:r>
      <w:r>
        <w:t>và trả</w:t>
      </w:r>
      <w:r>
        <w:rPr>
          <w:spacing w:val="-1"/>
        </w:rPr>
        <w:t xml:space="preserve"> </w:t>
      </w:r>
      <w:r>
        <w:t>lời câu</w:t>
      </w:r>
      <w:r>
        <w:rPr>
          <w:spacing w:val="-1"/>
        </w:rPr>
        <w:t xml:space="preserve"> </w:t>
      </w:r>
      <w:r>
        <w:t>hỏi</w:t>
      </w:r>
      <w:r>
        <w:rPr>
          <w:spacing w:val="-2"/>
        </w:rPr>
        <w:t xml:space="preserve"> </w:t>
      </w:r>
      <w:r>
        <w:t>5 –</w:t>
      </w:r>
      <w:r>
        <w:rPr>
          <w:spacing w:val="-1"/>
        </w:rPr>
        <w:t xml:space="preserve"> </w:t>
      </w:r>
      <w:r>
        <w:t>6</w:t>
      </w:r>
    </w:p>
    <w:p w:rsidR="003907DA" w:rsidRDefault="00AB6312">
      <w:pPr>
        <w:pStyle w:val="ListParagraph"/>
        <w:numPr>
          <w:ilvl w:val="2"/>
          <w:numId w:val="187"/>
        </w:numPr>
        <w:tabs>
          <w:tab w:val="left" w:pos="2668"/>
        </w:tabs>
        <w:rPr>
          <w:i/>
          <w:sz w:val="24"/>
        </w:rPr>
      </w:pPr>
      <w:r>
        <w:rPr>
          <w:i/>
          <w:sz w:val="24"/>
        </w:rPr>
        <w:t>Chị</w:t>
      </w:r>
      <w:r>
        <w:rPr>
          <w:i/>
          <w:spacing w:val="-1"/>
          <w:sz w:val="24"/>
        </w:rPr>
        <w:t xml:space="preserve"> </w:t>
      </w:r>
      <w:r>
        <w:rPr>
          <w:i/>
          <w:sz w:val="24"/>
        </w:rPr>
        <w:t>ơi!...</w:t>
      </w:r>
    </w:p>
    <w:p w:rsidR="003907DA" w:rsidRDefault="00AB6312">
      <w:pPr>
        <w:spacing w:before="138"/>
        <w:ind w:left="2528"/>
        <w:rPr>
          <w:i/>
          <w:sz w:val="24"/>
        </w:rPr>
      </w:pPr>
      <w:r>
        <w:rPr>
          <w:i/>
          <w:sz w:val="24"/>
        </w:rPr>
        <w:t>Chỉ</w:t>
      </w:r>
      <w:r>
        <w:rPr>
          <w:i/>
          <w:spacing w:val="-1"/>
          <w:sz w:val="24"/>
        </w:rPr>
        <w:t xml:space="preserve"> </w:t>
      </w:r>
      <w:r>
        <w:rPr>
          <w:i/>
          <w:sz w:val="24"/>
        </w:rPr>
        <w:t>gọi được thế thôi</w:t>
      </w:r>
    </w:p>
    <w:p w:rsidR="003907DA" w:rsidRDefault="00AB6312">
      <w:pPr>
        <w:spacing w:before="61"/>
        <w:ind w:left="2528"/>
        <w:rPr>
          <w:i/>
          <w:sz w:val="24"/>
        </w:rPr>
      </w:pPr>
      <w:r>
        <w:rPr>
          <w:i/>
          <w:sz w:val="24"/>
        </w:rPr>
        <w:lastRenderedPageBreak/>
        <w:t>Anh</w:t>
      </w:r>
      <w:r>
        <w:rPr>
          <w:i/>
          <w:spacing w:val="-1"/>
          <w:sz w:val="24"/>
        </w:rPr>
        <w:t xml:space="preserve"> </w:t>
      </w:r>
      <w:r>
        <w:rPr>
          <w:i/>
          <w:sz w:val="24"/>
        </w:rPr>
        <w:t>chiến sĩ</w:t>
      </w:r>
      <w:r>
        <w:rPr>
          <w:i/>
          <w:spacing w:val="-1"/>
          <w:sz w:val="24"/>
        </w:rPr>
        <w:t xml:space="preserve"> </w:t>
      </w:r>
      <w:r>
        <w:rPr>
          <w:i/>
          <w:sz w:val="24"/>
        </w:rPr>
        <w:t>đưa</w:t>
      </w:r>
      <w:r>
        <w:rPr>
          <w:i/>
          <w:spacing w:val="-1"/>
          <w:sz w:val="24"/>
        </w:rPr>
        <w:t xml:space="preserve"> </w:t>
      </w:r>
      <w:r>
        <w:rPr>
          <w:i/>
          <w:sz w:val="24"/>
        </w:rPr>
        <w:t>đường bỗng thấy</w:t>
      </w:r>
      <w:r>
        <w:rPr>
          <w:i/>
          <w:spacing w:val="-1"/>
          <w:sz w:val="24"/>
        </w:rPr>
        <w:t xml:space="preserve"> </w:t>
      </w:r>
      <w:r>
        <w:rPr>
          <w:i/>
          <w:sz w:val="24"/>
        </w:rPr>
        <w:t>nghẹn lời</w:t>
      </w:r>
    </w:p>
    <w:p w:rsidR="003907DA" w:rsidRDefault="00AB6312">
      <w:pPr>
        <w:spacing w:before="138"/>
        <w:ind w:left="2528"/>
        <w:rPr>
          <w:i/>
          <w:sz w:val="24"/>
        </w:rPr>
      </w:pPr>
      <w:r>
        <w:rPr>
          <w:i/>
          <w:sz w:val="24"/>
        </w:rPr>
        <w:t>Không</w:t>
      </w:r>
      <w:r>
        <w:rPr>
          <w:i/>
          <w:spacing w:val="-1"/>
          <w:sz w:val="24"/>
        </w:rPr>
        <w:t xml:space="preserve"> </w:t>
      </w:r>
      <w:r>
        <w:rPr>
          <w:i/>
          <w:sz w:val="24"/>
        </w:rPr>
        <w:t>làm sao</w:t>
      </w:r>
      <w:r>
        <w:rPr>
          <w:i/>
          <w:spacing w:val="-1"/>
          <w:sz w:val="24"/>
        </w:rPr>
        <w:t xml:space="preserve"> </w:t>
      </w:r>
      <w:r>
        <w:rPr>
          <w:i/>
          <w:sz w:val="24"/>
        </w:rPr>
        <w:t>anh</w:t>
      </w:r>
      <w:r>
        <w:rPr>
          <w:i/>
          <w:spacing w:val="-1"/>
          <w:sz w:val="24"/>
        </w:rPr>
        <w:t xml:space="preserve"> </w:t>
      </w:r>
      <w:r>
        <w:rPr>
          <w:i/>
          <w:sz w:val="24"/>
        </w:rPr>
        <w:t>còn nói nổi:</w:t>
      </w:r>
    </w:p>
    <w:p w:rsidR="003907DA" w:rsidRDefault="00AB6312">
      <w:pPr>
        <w:pStyle w:val="ListParagraph"/>
        <w:numPr>
          <w:ilvl w:val="0"/>
          <w:numId w:val="177"/>
        </w:numPr>
        <w:tabs>
          <w:tab w:val="left" w:pos="2668"/>
        </w:tabs>
        <w:rPr>
          <w:i/>
          <w:sz w:val="24"/>
        </w:rPr>
      </w:pPr>
      <w:r>
        <w:rPr>
          <w:i/>
          <w:sz w:val="24"/>
        </w:rPr>
        <w:t>Chị</w:t>
      </w:r>
      <w:r>
        <w:rPr>
          <w:i/>
          <w:spacing w:val="-1"/>
          <w:sz w:val="24"/>
        </w:rPr>
        <w:t xml:space="preserve"> </w:t>
      </w:r>
      <w:r>
        <w:rPr>
          <w:i/>
          <w:sz w:val="24"/>
        </w:rPr>
        <w:t>đặt</w:t>
      </w:r>
      <w:r>
        <w:rPr>
          <w:i/>
          <w:spacing w:val="-1"/>
          <w:sz w:val="24"/>
        </w:rPr>
        <w:t xml:space="preserve"> </w:t>
      </w:r>
      <w:r>
        <w:rPr>
          <w:i/>
          <w:sz w:val="24"/>
        </w:rPr>
        <w:t>hoa nhầm</w:t>
      </w:r>
      <w:r>
        <w:rPr>
          <w:i/>
          <w:spacing w:val="-1"/>
          <w:sz w:val="24"/>
        </w:rPr>
        <w:t xml:space="preserve"> </w:t>
      </w:r>
      <w:r>
        <w:rPr>
          <w:i/>
          <w:sz w:val="24"/>
        </w:rPr>
        <w:t>rồi</w:t>
      </w:r>
    </w:p>
    <w:p w:rsidR="003907DA" w:rsidRDefault="00AB6312">
      <w:pPr>
        <w:pStyle w:val="ListParagraph"/>
        <w:numPr>
          <w:ilvl w:val="0"/>
          <w:numId w:val="177"/>
        </w:numPr>
        <w:tabs>
          <w:tab w:val="left" w:pos="2668"/>
        </w:tabs>
        <w:rPr>
          <w:i/>
          <w:sz w:val="24"/>
        </w:rPr>
      </w:pPr>
      <w:r>
        <w:rPr>
          <w:i/>
          <w:sz w:val="24"/>
        </w:rPr>
        <w:t>Mộ</w:t>
      </w:r>
      <w:r>
        <w:rPr>
          <w:i/>
          <w:spacing w:val="-1"/>
          <w:sz w:val="24"/>
        </w:rPr>
        <w:t xml:space="preserve"> </w:t>
      </w:r>
      <w:r>
        <w:rPr>
          <w:i/>
          <w:sz w:val="24"/>
        </w:rPr>
        <w:t>anh ấy ở bên tay trái</w:t>
      </w:r>
    </w:p>
    <w:p w:rsidR="003907DA" w:rsidRDefault="00AB6312">
      <w:pPr>
        <w:spacing w:before="138"/>
        <w:ind w:left="2528"/>
        <w:rPr>
          <w:i/>
          <w:sz w:val="24"/>
        </w:rPr>
      </w:pPr>
      <w:r>
        <w:rPr>
          <w:i/>
          <w:sz w:val="24"/>
        </w:rPr>
        <w:t>Chỉ</w:t>
      </w:r>
      <w:r>
        <w:rPr>
          <w:i/>
          <w:spacing w:val="-1"/>
          <w:sz w:val="24"/>
        </w:rPr>
        <w:t xml:space="preserve"> </w:t>
      </w:r>
      <w:r>
        <w:rPr>
          <w:i/>
          <w:sz w:val="24"/>
        </w:rPr>
        <w:t>có một</w:t>
      </w:r>
      <w:r>
        <w:rPr>
          <w:i/>
          <w:spacing w:val="-2"/>
          <w:sz w:val="24"/>
        </w:rPr>
        <w:t xml:space="preserve"> </w:t>
      </w:r>
      <w:r>
        <w:rPr>
          <w:i/>
          <w:sz w:val="24"/>
        </w:rPr>
        <w:t>vòng</w:t>
      </w:r>
      <w:r>
        <w:rPr>
          <w:i/>
          <w:spacing w:val="-1"/>
          <w:sz w:val="24"/>
        </w:rPr>
        <w:t xml:space="preserve"> </w:t>
      </w:r>
      <w:r>
        <w:rPr>
          <w:i/>
          <w:sz w:val="24"/>
        </w:rPr>
        <w:t>hoa</w:t>
      </w:r>
      <w:r>
        <w:rPr>
          <w:i/>
          <w:spacing w:val="-1"/>
          <w:sz w:val="24"/>
        </w:rPr>
        <w:t xml:space="preserve"> </w:t>
      </w:r>
      <w:r>
        <w:rPr>
          <w:i/>
          <w:sz w:val="24"/>
        </w:rPr>
        <w:t>chị mang</w:t>
      </w:r>
      <w:r>
        <w:rPr>
          <w:i/>
          <w:spacing w:val="-2"/>
          <w:sz w:val="24"/>
        </w:rPr>
        <w:t xml:space="preserve"> </w:t>
      </w:r>
      <w:r>
        <w:rPr>
          <w:i/>
          <w:sz w:val="24"/>
        </w:rPr>
        <w:t>từ quê</w:t>
      </w:r>
      <w:r>
        <w:rPr>
          <w:i/>
          <w:spacing w:val="-2"/>
          <w:sz w:val="24"/>
        </w:rPr>
        <w:t xml:space="preserve"> </w:t>
      </w:r>
      <w:r>
        <w:rPr>
          <w:i/>
          <w:sz w:val="24"/>
        </w:rPr>
        <w:t>lại</w:t>
      </w:r>
    </w:p>
    <w:p w:rsidR="003907DA" w:rsidRDefault="00AB6312">
      <w:pPr>
        <w:spacing w:before="138"/>
        <w:ind w:left="2528"/>
        <w:rPr>
          <w:i/>
          <w:sz w:val="24"/>
        </w:rPr>
      </w:pPr>
      <w:r>
        <w:rPr>
          <w:i/>
          <w:sz w:val="24"/>
        </w:rPr>
        <w:t>Hoa</w:t>
      </w:r>
      <w:r>
        <w:rPr>
          <w:i/>
          <w:spacing w:val="-2"/>
          <w:sz w:val="24"/>
        </w:rPr>
        <w:t xml:space="preserve"> </w:t>
      </w:r>
      <w:r>
        <w:rPr>
          <w:i/>
          <w:sz w:val="24"/>
        </w:rPr>
        <w:t>viếng mộ</w:t>
      </w:r>
      <w:r>
        <w:rPr>
          <w:i/>
          <w:spacing w:val="-1"/>
          <w:sz w:val="24"/>
        </w:rPr>
        <w:t xml:space="preserve"> </w:t>
      </w:r>
      <w:r>
        <w:rPr>
          <w:i/>
          <w:sz w:val="24"/>
        </w:rPr>
        <w:t>bên</w:t>
      </w:r>
      <w:r>
        <w:rPr>
          <w:i/>
          <w:spacing w:val="-1"/>
          <w:sz w:val="24"/>
        </w:rPr>
        <w:t xml:space="preserve"> </w:t>
      </w:r>
      <w:r>
        <w:rPr>
          <w:i/>
          <w:sz w:val="24"/>
        </w:rPr>
        <w:t>này</w:t>
      </w:r>
      <w:r>
        <w:rPr>
          <w:i/>
          <w:spacing w:val="-1"/>
          <w:sz w:val="24"/>
        </w:rPr>
        <w:t xml:space="preserve"> </w:t>
      </w:r>
      <w:r>
        <w:rPr>
          <w:i/>
          <w:sz w:val="24"/>
        </w:rPr>
        <w:t>đã có</w:t>
      </w:r>
      <w:r>
        <w:rPr>
          <w:i/>
          <w:spacing w:val="-1"/>
          <w:sz w:val="24"/>
        </w:rPr>
        <w:t xml:space="preserve"> </w:t>
      </w:r>
      <w:r>
        <w:rPr>
          <w:i/>
          <w:sz w:val="24"/>
        </w:rPr>
        <w:t>chúng tôi!</w:t>
      </w:r>
    </w:p>
    <w:p w:rsidR="003907DA" w:rsidRDefault="00AB6312">
      <w:pPr>
        <w:pStyle w:val="ListParagraph"/>
        <w:numPr>
          <w:ilvl w:val="0"/>
          <w:numId w:val="177"/>
        </w:numPr>
        <w:tabs>
          <w:tab w:val="left" w:pos="2668"/>
        </w:tabs>
        <w:rPr>
          <w:i/>
          <w:sz w:val="24"/>
        </w:rPr>
      </w:pPr>
      <w:r>
        <w:rPr>
          <w:i/>
          <w:sz w:val="24"/>
        </w:rPr>
        <w:t>Chị</w:t>
      </w:r>
      <w:r>
        <w:rPr>
          <w:i/>
          <w:spacing w:val="-1"/>
          <w:sz w:val="24"/>
        </w:rPr>
        <w:t xml:space="preserve"> </w:t>
      </w:r>
      <w:r>
        <w:rPr>
          <w:i/>
          <w:sz w:val="24"/>
        </w:rPr>
        <w:t>hiểu</w:t>
      </w:r>
      <w:r>
        <w:rPr>
          <w:i/>
          <w:spacing w:val="-1"/>
          <w:sz w:val="24"/>
        </w:rPr>
        <w:t xml:space="preserve"> </w:t>
      </w:r>
      <w:r>
        <w:rPr>
          <w:i/>
          <w:sz w:val="24"/>
        </w:rPr>
        <w:t>ý</w:t>
      </w:r>
      <w:r>
        <w:rPr>
          <w:i/>
          <w:spacing w:val="-1"/>
          <w:sz w:val="24"/>
        </w:rPr>
        <w:t xml:space="preserve"> </w:t>
      </w:r>
      <w:r>
        <w:rPr>
          <w:i/>
          <w:sz w:val="24"/>
        </w:rPr>
        <w:t>em</w:t>
      </w:r>
      <w:r>
        <w:rPr>
          <w:i/>
          <w:spacing w:val="-1"/>
          <w:sz w:val="24"/>
        </w:rPr>
        <w:t xml:space="preserve"> </w:t>
      </w:r>
      <w:r>
        <w:rPr>
          <w:i/>
          <w:sz w:val="24"/>
        </w:rPr>
        <w:t>rồi</w:t>
      </w:r>
    </w:p>
    <w:p w:rsidR="003907DA" w:rsidRDefault="00AB6312">
      <w:pPr>
        <w:spacing w:before="138" w:line="360" w:lineRule="auto"/>
        <w:ind w:left="2528" w:right="3711"/>
        <w:rPr>
          <w:i/>
          <w:sz w:val="24"/>
        </w:rPr>
      </w:pPr>
      <w:r>
        <w:rPr>
          <w:i/>
          <w:sz w:val="24"/>
        </w:rPr>
        <w:t>Xin</w:t>
      </w:r>
      <w:r>
        <w:rPr>
          <w:i/>
          <w:spacing w:val="7"/>
          <w:sz w:val="24"/>
        </w:rPr>
        <w:t xml:space="preserve"> </w:t>
      </w:r>
      <w:r>
        <w:rPr>
          <w:i/>
          <w:sz w:val="24"/>
        </w:rPr>
        <w:t>cho</w:t>
      </w:r>
      <w:r>
        <w:rPr>
          <w:i/>
          <w:spacing w:val="7"/>
          <w:sz w:val="24"/>
        </w:rPr>
        <w:t xml:space="preserve"> </w:t>
      </w:r>
      <w:r>
        <w:rPr>
          <w:i/>
          <w:sz w:val="24"/>
        </w:rPr>
        <w:t>chị</w:t>
      </w:r>
      <w:r>
        <w:rPr>
          <w:i/>
          <w:spacing w:val="8"/>
          <w:sz w:val="24"/>
        </w:rPr>
        <w:t xml:space="preserve"> </w:t>
      </w:r>
      <w:r>
        <w:rPr>
          <w:i/>
          <w:sz w:val="24"/>
        </w:rPr>
        <w:t>đặt</w:t>
      </w:r>
      <w:r>
        <w:rPr>
          <w:i/>
          <w:spacing w:val="7"/>
          <w:sz w:val="24"/>
        </w:rPr>
        <w:t xml:space="preserve"> </w:t>
      </w:r>
      <w:r>
        <w:rPr>
          <w:i/>
          <w:sz w:val="24"/>
        </w:rPr>
        <w:t>hoa</w:t>
      </w:r>
      <w:r>
        <w:rPr>
          <w:i/>
          <w:spacing w:val="8"/>
          <w:sz w:val="24"/>
        </w:rPr>
        <w:t xml:space="preserve"> </w:t>
      </w:r>
      <w:r>
        <w:rPr>
          <w:i/>
          <w:sz w:val="24"/>
        </w:rPr>
        <w:t>bên</w:t>
      </w:r>
      <w:r>
        <w:rPr>
          <w:i/>
          <w:spacing w:val="7"/>
          <w:sz w:val="24"/>
        </w:rPr>
        <w:t xml:space="preserve"> </w:t>
      </w:r>
      <w:r>
        <w:rPr>
          <w:i/>
          <w:sz w:val="24"/>
        </w:rPr>
        <w:t>mộ</w:t>
      </w:r>
      <w:r>
        <w:rPr>
          <w:i/>
          <w:spacing w:val="7"/>
          <w:sz w:val="24"/>
        </w:rPr>
        <w:t xml:space="preserve"> </w:t>
      </w:r>
      <w:r>
        <w:rPr>
          <w:i/>
          <w:sz w:val="24"/>
        </w:rPr>
        <w:t>đó</w:t>
      </w:r>
      <w:r>
        <w:rPr>
          <w:i/>
          <w:spacing w:val="1"/>
          <w:sz w:val="24"/>
        </w:rPr>
        <w:t xml:space="preserve"> </w:t>
      </w:r>
      <w:r>
        <w:rPr>
          <w:i/>
          <w:sz w:val="24"/>
        </w:rPr>
        <w:t>Cả cánh rừng chỉ có hai ngôi mộ</w:t>
      </w:r>
      <w:r>
        <w:rPr>
          <w:i/>
          <w:spacing w:val="1"/>
          <w:sz w:val="24"/>
        </w:rPr>
        <w:t xml:space="preserve"> </w:t>
      </w:r>
      <w:r>
        <w:rPr>
          <w:i/>
          <w:sz w:val="24"/>
        </w:rPr>
        <w:t>Viếng</w:t>
      </w:r>
      <w:r>
        <w:rPr>
          <w:i/>
          <w:spacing w:val="-3"/>
          <w:sz w:val="24"/>
        </w:rPr>
        <w:t xml:space="preserve"> </w:t>
      </w:r>
      <w:r>
        <w:rPr>
          <w:i/>
          <w:sz w:val="24"/>
        </w:rPr>
        <w:t>mộ</w:t>
      </w:r>
      <w:r>
        <w:rPr>
          <w:i/>
          <w:spacing w:val="-3"/>
          <w:sz w:val="24"/>
        </w:rPr>
        <w:t xml:space="preserve"> </w:t>
      </w:r>
      <w:r>
        <w:rPr>
          <w:i/>
          <w:sz w:val="24"/>
        </w:rPr>
        <w:t>anh,</w:t>
      </w:r>
      <w:r>
        <w:rPr>
          <w:i/>
          <w:spacing w:val="-2"/>
          <w:sz w:val="24"/>
        </w:rPr>
        <w:t xml:space="preserve"> </w:t>
      </w:r>
      <w:r>
        <w:rPr>
          <w:i/>
          <w:sz w:val="24"/>
        </w:rPr>
        <w:t>có</w:t>
      </w:r>
      <w:r>
        <w:rPr>
          <w:i/>
          <w:spacing w:val="-3"/>
          <w:sz w:val="24"/>
        </w:rPr>
        <w:t xml:space="preserve"> </w:t>
      </w:r>
      <w:r>
        <w:rPr>
          <w:i/>
          <w:sz w:val="24"/>
        </w:rPr>
        <w:t>chị</w:t>
      </w:r>
      <w:r>
        <w:rPr>
          <w:i/>
          <w:spacing w:val="-2"/>
          <w:sz w:val="24"/>
        </w:rPr>
        <w:t xml:space="preserve"> </w:t>
      </w:r>
      <w:r>
        <w:rPr>
          <w:i/>
          <w:sz w:val="24"/>
        </w:rPr>
        <w:t>đến</w:t>
      </w:r>
      <w:r>
        <w:rPr>
          <w:i/>
          <w:spacing w:val="-2"/>
          <w:sz w:val="24"/>
        </w:rPr>
        <w:t xml:space="preserve"> </w:t>
      </w:r>
      <w:r>
        <w:rPr>
          <w:i/>
          <w:sz w:val="24"/>
        </w:rPr>
        <w:t>đây</w:t>
      </w:r>
      <w:r>
        <w:rPr>
          <w:i/>
          <w:spacing w:val="-2"/>
          <w:sz w:val="24"/>
        </w:rPr>
        <w:t xml:space="preserve"> </w:t>
      </w:r>
      <w:r>
        <w:rPr>
          <w:i/>
          <w:sz w:val="24"/>
        </w:rPr>
        <w:t>rồi!</w:t>
      </w:r>
    </w:p>
    <w:p w:rsidR="003907DA" w:rsidRDefault="00AB6312">
      <w:pPr>
        <w:pStyle w:val="BodyText"/>
        <w:ind w:left="5343"/>
      </w:pPr>
      <w:r>
        <w:t>(</w:t>
      </w:r>
      <w:r>
        <w:rPr>
          <w:spacing w:val="-1"/>
        </w:rPr>
        <w:t xml:space="preserve"> </w:t>
      </w:r>
      <w:r>
        <w:t>Tây</w:t>
      </w:r>
      <w:r>
        <w:rPr>
          <w:spacing w:val="-1"/>
        </w:rPr>
        <w:t xml:space="preserve"> </w:t>
      </w:r>
      <w:r>
        <w:t>Trường</w:t>
      </w:r>
      <w:r>
        <w:rPr>
          <w:spacing w:val="-1"/>
        </w:rPr>
        <w:t xml:space="preserve"> </w:t>
      </w:r>
      <w:r>
        <w:t>Sơn,</w:t>
      </w:r>
      <w:r>
        <w:rPr>
          <w:spacing w:val="-2"/>
        </w:rPr>
        <w:t xml:space="preserve"> </w:t>
      </w:r>
      <w:r>
        <w:t>Trần</w:t>
      </w:r>
      <w:r>
        <w:rPr>
          <w:spacing w:val="-1"/>
        </w:rPr>
        <w:t xml:space="preserve"> </w:t>
      </w:r>
      <w:r>
        <w:t>Ninh</w:t>
      </w:r>
      <w:r>
        <w:rPr>
          <w:spacing w:val="-2"/>
        </w:rPr>
        <w:t xml:space="preserve"> </w:t>
      </w:r>
      <w:r>
        <w:t>Hổ,</w:t>
      </w:r>
      <w:r>
        <w:rPr>
          <w:spacing w:val="-2"/>
        </w:rPr>
        <w:t xml:space="preserve"> </w:t>
      </w:r>
      <w:r>
        <w:t>1972</w:t>
      </w:r>
      <w:r>
        <w:rPr>
          <w:spacing w:val="-1"/>
        </w:rPr>
        <w:t xml:space="preserve"> </w:t>
      </w:r>
      <w:r>
        <w:t>)</w:t>
      </w:r>
    </w:p>
    <w:p w:rsidR="003907DA" w:rsidRDefault="00AB6312">
      <w:pPr>
        <w:pStyle w:val="ListParagraph"/>
        <w:numPr>
          <w:ilvl w:val="1"/>
          <w:numId w:val="187"/>
        </w:numPr>
        <w:tabs>
          <w:tab w:val="left" w:pos="500"/>
        </w:tabs>
        <w:rPr>
          <w:sz w:val="24"/>
        </w:rPr>
      </w:pPr>
      <w:r>
        <w:rPr>
          <w:sz w:val="24"/>
        </w:rPr>
        <w:t>Nội</w:t>
      </w:r>
      <w:r>
        <w:rPr>
          <w:spacing w:val="-2"/>
          <w:sz w:val="24"/>
        </w:rPr>
        <w:t xml:space="preserve"> </w:t>
      </w:r>
      <w:r>
        <w:rPr>
          <w:sz w:val="24"/>
        </w:rPr>
        <w:t>dung của bài</w:t>
      </w:r>
      <w:r>
        <w:rPr>
          <w:spacing w:val="-2"/>
          <w:sz w:val="24"/>
        </w:rPr>
        <w:t xml:space="preserve"> </w:t>
      </w:r>
      <w:r>
        <w:rPr>
          <w:sz w:val="24"/>
        </w:rPr>
        <w:t>thơ trên?</w:t>
      </w:r>
    </w:p>
    <w:p w:rsidR="003907DA" w:rsidRDefault="00AB6312">
      <w:pPr>
        <w:pStyle w:val="ListParagraph"/>
        <w:numPr>
          <w:ilvl w:val="1"/>
          <w:numId w:val="187"/>
        </w:numPr>
        <w:tabs>
          <w:tab w:val="left" w:pos="500"/>
        </w:tabs>
        <w:rPr>
          <w:sz w:val="24"/>
        </w:rPr>
      </w:pPr>
      <w:r>
        <w:rPr>
          <w:sz w:val="24"/>
        </w:rPr>
        <w:t>Vẻ</w:t>
      </w:r>
      <w:r>
        <w:rPr>
          <w:spacing w:val="-2"/>
          <w:sz w:val="24"/>
        </w:rPr>
        <w:t xml:space="preserve"> </w:t>
      </w:r>
      <w:r>
        <w:rPr>
          <w:sz w:val="24"/>
        </w:rPr>
        <w:t>đẹp tâm</w:t>
      </w:r>
      <w:r>
        <w:rPr>
          <w:spacing w:val="-2"/>
          <w:sz w:val="24"/>
        </w:rPr>
        <w:t xml:space="preserve"> </w:t>
      </w:r>
      <w:r>
        <w:rPr>
          <w:sz w:val="24"/>
        </w:rPr>
        <w:t>hồn người</w:t>
      </w:r>
      <w:r>
        <w:rPr>
          <w:spacing w:val="-1"/>
          <w:sz w:val="24"/>
        </w:rPr>
        <w:t xml:space="preserve"> </w:t>
      </w:r>
      <w:r>
        <w:rPr>
          <w:sz w:val="24"/>
        </w:rPr>
        <w:t>phụ nữ</w:t>
      </w:r>
      <w:r>
        <w:rPr>
          <w:spacing w:val="-1"/>
          <w:sz w:val="24"/>
        </w:rPr>
        <w:t xml:space="preserve"> </w:t>
      </w:r>
      <w:r>
        <w:rPr>
          <w:sz w:val="24"/>
        </w:rPr>
        <w:t>Việt</w:t>
      </w:r>
      <w:r>
        <w:rPr>
          <w:spacing w:val="-1"/>
          <w:sz w:val="24"/>
        </w:rPr>
        <w:t xml:space="preserve"> </w:t>
      </w:r>
      <w:r>
        <w:rPr>
          <w:sz w:val="24"/>
        </w:rPr>
        <w:t>Nam</w:t>
      </w:r>
      <w:r>
        <w:rPr>
          <w:spacing w:val="-2"/>
          <w:sz w:val="24"/>
        </w:rPr>
        <w:t xml:space="preserve"> </w:t>
      </w:r>
      <w:r>
        <w:rPr>
          <w:sz w:val="24"/>
        </w:rPr>
        <w:t>trong bốn câu</w:t>
      </w:r>
      <w:r>
        <w:rPr>
          <w:spacing w:val="-1"/>
          <w:sz w:val="24"/>
        </w:rPr>
        <w:t xml:space="preserve"> </w:t>
      </w:r>
      <w:r>
        <w:rPr>
          <w:sz w:val="24"/>
        </w:rPr>
        <w:t>thơ:</w:t>
      </w:r>
    </w:p>
    <w:p w:rsidR="003907DA" w:rsidRDefault="00AB6312">
      <w:pPr>
        <w:pStyle w:val="ListParagraph"/>
        <w:numPr>
          <w:ilvl w:val="2"/>
          <w:numId w:val="187"/>
        </w:numPr>
        <w:tabs>
          <w:tab w:val="left" w:pos="2668"/>
        </w:tabs>
        <w:rPr>
          <w:i/>
          <w:sz w:val="24"/>
        </w:rPr>
      </w:pPr>
      <w:r>
        <w:rPr>
          <w:i/>
          <w:sz w:val="24"/>
        </w:rPr>
        <w:t>Chị</w:t>
      </w:r>
      <w:r>
        <w:rPr>
          <w:i/>
          <w:spacing w:val="-1"/>
          <w:sz w:val="24"/>
        </w:rPr>
        <w:t xml:space="preserve"> </w:t>
      </w:r>
      <w:r>
        <w:rPr>
          <w:i/>
          <w:sz w:val="24"/>
        </w:rPr>
        <w:t>hiểu</w:t>
      </w:r>
      <w:r>
        <w:rPr>
          <w:i/>
          <w:spacing w:val="-1"/>
          <w:sz w:val="24"/>
        </w:rPr>
        <w:t xml:space="preserve"> </w:t>
      </w:r>
      <w:r>
        <w:rPr>
          <w:i/>
          <w:sz w:val="24"/>
        </w:rPr>
        <w:t>ý</w:t>
      </w:r>
      <w:r>
        <w:rPr>
          <w:i/>
          <w:spacing w:val="-1"/>
          <w:sz w:val="24"/>
        </w:rPr>
        <w:t xml:space="preserve"> </w:t>
      </w:r>
      <w:r>
        <w:rPr>
          <w:i/>
          <w:sz w:val="24"/>
        </w:rPr>
        <w:t>em</w:t>
      </w:r>
      <w:r>
        <w:rPr>
          <w:i/>
          <w:spacing w:val="-1"/>
          <w:sz w:val="24"/>
        </w:rPr>
        <w:t xml:space="preserve"> </w:t>
      </w:r>
      <w:r>
        <w:rPr>
          <w:i/>
          <w:sz w:val="24"/>
        </w:rPr>
        <w:t>rồi</w:t>
      </w:r>
    </w:p>
    <w:p w:rsidR="003907DA" w:rsidRDefault="00AB6312">
      <w:pPr>
        <w:spacing w:before="138" w:line="360" w:lineRule="auto"/>
        <w:ind w:left="2528" w:right="3711"/>
        <w:rPr>
          <w:i/>
          <w:sz w:val="24"/>
        </w:rPr>
      </w:pPr>
      <w:r>
        <w:rPr>
          <w:i/>
          <w:sz w:val="24"/>
        </w:rPr>
        <w:t>Xin</w:t>
      </w:r>
      <w:r>
        <w:rPr>
          <w:i/>
          <w:spacing w:val="7"/>
          <w:sz w:val="24"/>
        </w:rPr>
        <w:t xml:space="preserve"> </w:t>
      </w:r>
      <w:r>
        <w:rPr>
          <w:i/>
          <w:sz w:val="24"/>
        </w:rPr>
        <w:t>cho</w:t>
      </w:r>
      <w:r>
        <w:rPr>
          <w:i/>
          <w:spacing w:val="7"/>
          <w:sz w:val="24"/>
        </w:rPr>
        <w:t xml:space="preserve"> </w:t>
      </w:r>
      <w:r>
        <w:rPr>
          <w:i/>
          <w:sz w:val="24"/>
        </w:rPr>
        <w:t>chị</w:t>
      </w:r>
      <w:r>
        <w:rPr>
          <w:i/>
          <w:spacing w:val="8"/>
          <w:sz w:val="24"/>
        </w:rPr>
        <w:t xml:space="preserve"> </w:t>
      </w:r>
      <w:r>
        <w:rPr>
          <w:i/>
          <w:sz w:val="24"/>
        </w:rPr>
        <w:t>đặt</w:t>
      </w:r>
      <w:r>
        <w:rPr>
          <w:i/>
          <w:spacing w:val="7"/>
          <w:sz w:val="24"/>
        </w:rPr>
        <w:t xml:space="preserve"> </w:t>
      </w:r>
      <w:r>
        <w:rPr>
          <w:i/>
          <w:sz w:val="24"/>
        </w:rPr>
        <w:t>hoa</w:t>
      </w:r>
      <w:r>
        <w:rPr>
          <w:i/>
          <w:spacing w:val="8"/>
          <w:sz w:val="24"/>
        </w:rPr>
        <w:t xml:space="preserve"> </w:t>
      </w:r>
      <w:r>
        <w:rPr>
          <w:i/>
          <w:sz w:val="24"/>
        </w:rPr>
        <w:t>bên</w:t>
      </w:r>
      <w:r>
        <w:rPr>
          <w:i/>
          <w:spacing w:val="7"/>
          <w:sz w:val="24"/>
        </w:rPr>
        <w:t xml:space="preserve"> </w:t>
      </w:r>
      <w:r>
        <w:rPr>
          <w:i/>
          <w:sz w:val="24"/>
        </w:rPr>
        <w:t>mộ</w:t>
      </w:r>
      <w:r>
        <w:rPr>
          <w:i/>
          <w:spacing w:val="7"/>
          <w:sz w:val="24"/>
        </w:rPr>
        <w:t xml:space="preserve"> </w:t>
      </w:r>
      <w:r>
        <w:rPr>
          <w:i/>
          <w:sz w:val="24"/>
        </w:rPr>
        <w:t>đó</w:t>
      </w:r>
      <w:r>
        <w:rPr>
          <w:i/>
          <w:spacing w:val="1"/>
          <w:sz w:val="24"/>
        </w:rPr>
        <w:t xml:space="preserve"> </w:t>
      </w:r>
      <w:r>
        <w:rPr>
          <w:i/>
          <w:sz w:val="24"/>
        </w:rPr>
        <w:t>Cả cánh rừng chỉ có hai ngôi mộ</w:t>
      </w:r>
      <w:r>
        <w:rPr>
          <w:i/>
          <w:spacing w:val="1"/>
          <w:sz w:val="24"/>
        </w:rPr>
        <w:t xml:space="preserve"> </w:t>
      </w:r>
      <w:r>
        <w:rPr>
          <w:i/>
          <w:sz w:val="24"/>
        </w:rPr>
        <w:t>Viếng</w:t>
      </w:r>
      <w:r>
        <w:rPr>
          <w:i/>
          <w:spacing w:val="-3"/>
          <w:sz w:val="24"/>
        </w:rPr>
        <w:t xml:space="preserve"> </w:t>
      </w:r>
      <w:r>
        <w:rPr>
          <w:i/>
          <w:sz w:val="24"/>
        </w:rPr>
        <w:t>mộ</w:t>
      </w:r>
      <w:r>
        <w:rPr>
          <w:i/>
          <w:spacing w:val="-3"/>
          <w:sz w:val="24"/>
        </w:rPr>
        <w:t xml:space="preserve"> </w:t>
      </w:r>
      <w:r>
        <w:rPr>
          <w:i/>
          <w:sz w:val="24"/>
        </w:rPr>
        <w:t>anh,</w:t>
      </w:r>
      <w:r>
        <w:rPr>
          <w:i/>
          <w:spacing w:val="-2"/>
          <w:sz w:val="24"/>
        </w:rPr>
        <w:t xml:space="preserve"> </w:t>
      </w:r>
      <w:r>
        <w:rPr>
          <w:i/>
          <w:sz w:val="24"/>
        </w:rPr>
        <w:t>có</w:t>
      </w:r>
      <w:r>
        <w:rPr>
          <w:i/>
          <w:spacing w:val="-3"/>
          <w:sz w:val="24"/>
        </w:rPr>
        <w:t xml:space="preserve"> </w:t>
      </w:r>
      <w:r>
        <w:rPr>
          <w:i/>
          <w:sz w:val="24"/>
        </w:rPr>
        <w:t>chị</w:t>
      </w:r>
      <w:r>
        <w:rPr>
          <w:i/>
          <w:spacing w:val="-2"/>
          <w:sz w:val="24"/>
        </w:rPr>
        <w:t xml:space="preserve"> </w:t>
      </w:r>
      <w:r>
        <w:rPr>
          <w:i/>
          <w:sz w:val="24"/>
        </w:rPr>
        <w:t>đến</w:t>
      </w:r>
      <w:r>
        <w:rPr>
          <w:i/>
          <w:spacing w:val="-2"/>
          <w:sz w:val="24"/>
        </w:rPr>
        <w:t xml:space="preserve"> </w:t>
      </w:r>
      <w:r>
        <w:rPr>
          <w:i/>
          <w:sz w:val="24"/>
        </w:rPr>
        <w:t>đây</w:t>
      </w:r>
      <w:r>
        <w:rPr>
          <w:i/>
          <w:spacing w:val="-2"/>
          <w:sz w:val="24"/>
        </w:rPr>
        <w:t xml:space="preserve"> </w:t>
      </w:r>
      <w:r>
        <w:rPr>
          <w:i/>
          <w:sz w:val="24"/>
        </w:rPr>
        <w:t>rồi!</w:t>
      </w:r>
    </w:p>
    <w:p w:rsidR="003907DA" w:rsidRDefault="003907DA">
      <w:pPr>
        <w:pStyle w:val="BodyText"/>
        <w:ind w:left="0"/>
        <w:rPr>
          <w:i/>
          <w:sz w:val="20"/>
        </w:rPr>
      </w:pPr>
    </w:p>
    <w:p w:rsidR="003907DA" w:rsidRDefault="003907DA">
      <w:pPr>
        <w:pStyle w:val="BodyText"/>
        <w:spacing w:before="11"/>
        <w:ind w:left="0"/>
        <w:rPr>
          <w:i/>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0" w:right="24"/>
              <w:jc w:val="center"/>
              <w:rPr>
                <w:b/>
                <w:sz w:val="24"/>
              </w:rPr>
            </w:pPr>
            <w:r>
              <w:rPr>
                <w:b/>
                <w:sz w:val="24"/>
              </w:rPr>
              <w:t>Ý</w:t>
            </w:r>
          </w:p>
        </w:tc>
        <w:tc>
          <w:tcPr>
            <w:tcW w:w="8142" w:type="dxa"/>
          </w:tcPr>
          <w:p w:rsidR="003907DA" w:rsidRDefault="00AB6312">
            <w:pPr>
              <w:pStyle w:val="TableParagraph"/>
              <w:rPr>
                <w:b/>
                <w:sz w:val="24"/>
              </w:rPr>
            </w:pPr>
            <w:r>
              <w:rPr>
                <w:b/>
                <w:sz w:val="24"/>
              </w:rPr>
              <w:t>Nội</w:t>
            </w:r>
            <w:r>
              <w:rPr>
                <w:b/>
                <w:spacing w:val="-4"/>
                <w:sz w:val="24"/>
              </w:rPr>
              <w:t xml:space="preserve"> </w:t>
            </w:r>
            <w:r>
              <w:rPr>
                <w:b/>
                <w:sz w:val="24"/>
              </w:rPr>
              <w:t>dung</w:t>
            </w:r>
          </w:p>
        </w:tc>
      </w:tr>
      <w:tr w:rsidR="003907DA">
        <w:trPr>
          <w:trHeight w:val="1655"/>
        </w:trPr>
        <w:tc>
          <w:tcPr>
            <w:tcW w:w="675" w:type="dxa"/>
            <w:vMerge w:val="restart"/>
          </w:tcPr>
          <w:p w:rsidR="003907DA" w:rsidRDefault="00AB6312">
            <w:pPr>
              <w:pStyle w:val="TableParagraph"/>
              <w:ind w:left="108"/>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spacing w:line="360" w:lineRule="auto"/>
              <w:ind w:right="95"/>
              <w:jc w:val="both"/>
              <w:rPr>
                <w:sz w:val="24"/>
              </w:rPr>
            </w:pPr>
            <w:r>
              <w:rPr>
                <w:sz w:val="24"/>
              </w:rPr>
              <w:t>Đoạn</w:t>
            </w:r>
            <w:r>
              <w:rPr>
                <w:spacing w:val="22"/>
                <w:sz w:val="24"/>
              </w:rPr>
              <w:t xml:space="preserve"> </w:t>
            </w:r>
            <w:r>
              <w:rPr>
                <w:sz w:val="24"/>
              </w:rPr>
              <w:t>văn</w:t>
            </w:r>
            <w:r>
              <w:rPr>
                <w:spacing w:val="22"/>
                <w:sz w:val="24"/>
              </w:rPr>
              <w:t xml:space="preserve"> </w:t>
            </w:r>
            <w:r>
              <w:rPr>
                <w:sz w:val="24"/>
              </w:rPr>
              <w:t>đề</w:t>
            </w:r>
            <w:r>
              <w:rPr>
                <w:spacing w:val="23"/>
                <w:sz w:val="24"/>
              </w:rPr>
              <w:t xml:space="preserve"> </w:t>
            </w:r>
            <w:r>
              <w:rPr>
                <w:sz w:val="24"/>
              </w:rPr>
              <w:t>cập</w:t>
            </w:r>
            <w:r>
              <w:rPr>
                <w:spacing w:val="22"/>
                <w:sz w:val="24"/>
              </w:rPr>
              <w:t xml:space="preserve"> </w:t>
            </w:r>
            <w:r>
              <w:rPr>
                <w:sz w:val="24"/>
              </w:rPr>
              <w:t>đến</w:t>
            </w:r>
            <w:r>
              <w:rPr>
                <w:spacing w:val="22"/>
                <w:sz w:val="24"/>
              </w:rPr>
              <w:t xml:space="preserve"> </w:t>
            </w:r>
            <w:r>
              <w:rPr>
                <w:sz w:val="24"/>
              </w:rPr>
              <w:t>nội</w:t>
            </w:r>
            <w:r>
              <w:rPr>
                <w:spacing w:val="23"/>
                <w:sz w:val="24"/>
              </w:rPr>
              <w:t xml:space="preserve"> </w:t>
            </w:r>
            <w:r>
              <w:rPr>
                <w:sz w:val="24"/>
              </w:rPr>
              <w:t>dung:</w:t>
            </w:r>
            <w:r>
              <w:rPr>
                <w:spacing w:val="22"/>
                <w:sz w:val="24"/>
              </w:rPr>
              <w:t xml:space="preserve"> </w:t>
            </w:r>
            <w:r>
              <w:rPr>
                <w:sz w:val="24"/>
              </w:rPr>
              <w:t>khẳng</w:t>
            </w:r>
            <w:r>
              <w:rPr>
                <w:spacing w:val="22"/>
                <w:sz w:val="24"/>
              </w:rPr>
              <w:t xml:space="preserve"> </w:t>
            </w:r>
            <w:r>
              <w:rPr>
                <w:sz w:val="24"/>
              </w:rPr>
              <w:t>định</w:t>
            </w:r>
            <w:r>
              <w:rPr>
                <w:spacing w:val="23"/>
                <w:sz w:val="24"/>
              </w:rPr>
              <w:t xml:space="preserve"> </w:t>
            </w:r>
            <w:r>
              <w:rPr>
                <w:sz w:val="24"/>
              </w:rPr>
              <w:t>quyền</w:t>
            </w:r>
            <w:r>
              <w:rPr>
                <w:spacing w:val="22"/>
                <w:sz w:val="24"/>
              </w:rPr>
              <w:t xml:space="preserve"> </w:t>
            </w:r>
            <w:r>
              <w:rPr>
                <w:sz w:val="24"/>
              </w:rPr>
              <w:t>chủ</w:t>
            </w:r>
            <w:r>
              <w:rPr>
                <w:spacing w:val="22"/>
                <w:sz w:val="24"/>
              </w:rPr>
              <w:t xml:space="preserve"> </w:t>
            </w:r>
            <w:r>
              <w:rPr>
                <w:sz w:val="24"/>
              </w:rPr>
              <w:t>quyền</w:t>
            </w:r>
            <w:r>
              <w:rPr>
                <w:spacing w:val="23"/>
                <w:sz w:val="24"/>
              </w:rPr>
              <w:t xml:space="preserve"> </w:t>
            </w:r>
            <w:r>
              <w:rPr>
                <w:sz w:val="24"/>
              </w:rPr>
              <w:t>của</w:t>
            </w:r>
            <w:r>
              <w:rPr>
                <w:spacing w:val="22"/>
                <w:sz w:val="24"/>
              </w:rPr>
              <w:t xml:space="preserve"> </w:t>
            </w:r>
            <w:r>
              <w:rPr>
                <w:sz w:val="24"/>
              </w:rPr>
              <w:t>Việt</w:t>
            </w:r>
            <w:r>
              <w:rPr>
                <w:spacing w:val="22"/>
                <w:sz w:val="24"/>
              </w:rPr>
              <w:t xml:space="preserve"> </w:t>
            </w:r>
            <w:r>
              <w:rPr>
                <w:sz w:val="24"/>
              </w:rPr>
              <w:t>Nam</w:t>
            </w:r>
            <w:r>
              <w:rPr>
                <w:spacing w:val="23"/>
                <w:sz w:val="24"/>
              </w:rPr>
              <w:t xml:space="preserve"> </w:t>
            </w:r>
            <w:r>
              <w:rPr>
                <w:sz w:val="24"/>
              </w:rPr>
              <w:t>đối</w:t>
            </w:r>
            <w:r>
              <w:rPr>
                <w:spacing w:val="-58"/>
                <w:sz w:val="24"/>
              </w:rPr>
              <w:t xml:space="preserve"> </w:t>
            </w:r>
            <w:r>
              <w:rPr>
                <w:sz w:val="24"/>
              </w:rPr>
              <w:t>với hai quần đảo Hoàng Sa và Trường Sa. Sự thật lịch sử cho thấy rằng nước ta đã</w:t>
            </w:r>
            <w:r>
              <w:rPr>
                <w:spacing w:val="-57"/>
                <w:sz w:val="24"/>
              </w:rPr>
              <w:t xml:space="preserve"> </w:t>
            </w:r>
            <w:r>
              <w:rPr>
                <w:sz w:val="24"/>
              </w:rPr>
              <w:t>thực</w:t>
            </w:r>
            <w:r>
              <w:rPr>
                <w:spacing w:val="10"/>
                <w:sz w:val="24"/>
              </w:rPr>
              <w:t xml:space="preserve"> </w:t>
            </w:r>
            <w:r>
              <w:rPr>
                <w:sz w:val="24"/>
              </w:rPr>
              <w:t>hiện</w:t>
            </w:r>
            <w:r>
              <w:rPr>
                <w:spacing w:val="11"/>
                <w:sz w:val="24"/>
              </w:rPr>
              <w:t xml:space="preserve"> </w:t>
            </w:r>
            <w:r>
              <w:rPr>
                <w:sz w:val="24"/>
              </w:rPr>
              <w:t>xác</w:t>
            </w:r>
            <w:r>
              <w:rPr>
                <w:spacing w:val="11"/>
                <w:sz w:val="24"/>
              </w:rPr>
              <w:t xml:space="preserve"> </w:t>
            </w:r>
            <w:r>
              <w:rPr>
                <w:sz w:val="24"/>
              </w:rPr>
              <w:t>lập</w:t>
            </w:r>
            <w:r>
              <w:rPr>
                <w:spacing w:val="11"/>
                <w:sz w:val="24"/>
              </w:rPr>
              <w:t xml:space="preserve"> </w:t>
            </w:r>
            <w:r>
              <w:rPr>
                <w:sz w:val="24"/>
              </w:rPr>
              <w:t>và</w:t>
            </w:r>
            <w:r>
              <w:rPr>
                <w:spacing w:val="11"/>
                <w:sz w:val="24"/>
              </w:rPr>
              <w:t xml:space="preserve"> </w:t>
            </w:r>
            <w:r>
              <w:rPr>
                <w:sz w:val="24"/>
              </w:rPr>
              <w:t>thực</w:t>
            </w:r>
            <w:r>
              <w:rPr>
                <w:spacing w:val="11"/>
                <w:sz w:val="24"/>
              </w:rPr>
              <w:t xml:space="preserve"> </w:t>
            </w:r>
            <w:r>
              <w:rPr>
                <w:sz w:val="24"/>
              </w:rPr>
              <w:t>thi</w:t>
            </w:r>
            <w:r>
              <w:rPr>
                <w:spacing w:val="11"/>
                <w:sz w:val="24"/>
              </w:rPr>
              <w:t xml:space="preserve"> </w:t>
            </w:r>
            <w:r>
              <w:rPr>
                <w:sz w:val="24"/>
              </w:rPr>
              <w:t>chủ</w:t>
            </w:r>
            <w:r>
              <w:rPr>
                <w:spacing w:val="11"/>
                <w:sz w:val="24"/>
              </w:rPr>
              <w:t xml:space="preserve"> </w:t>
            </w:r>
            <w:r>
              <w:rPr>
                <w:sz w:val="24"/>
              </w:rPr>
              <w:t>quyền</w:t>
            </w:r>
            <w:r>
              <w:rPr>
                <w:spacing w:val="11"/>
                <w:sz w:val="24"/>
              </w:rPr>
              <w:t xml:space="preserve"> </w:t>
            </w:r>
            <w:r>
              <w:rPr>
                <w:sz w:val="24"/>
              </w:rPr>
              <w:t>của</w:t>
            </w:r>
            <w:r>
              <w:rPr>
                <w:spacing w:val="11"/>
                <w:sz w:val="24"/>
              </w:rPr>
              <w:t xml:space="preserve"> </w:t>
            </w:r>
            <w:r>
              <w:rPr>
                <w:sz w:val="24"/>
              </w:rPr>
              <w:t>mình</w:t>
            </w:r>
            <w:r>
              <w:rPr>
                <w:spacing w:val="11"/>
                <w:sz w:val="24"/>
              </w:rPr>
              <w:t xml:space="preserve"> </w:t>
            </w:r>
            <w:r>
              <w:rPr>
                <w:sz w:val="24"/>
              </w:rPr>
              <w:t>với</w:t>
            </w:r>
            <w:r>
              <w:rPr>
                <w:spacing w:val="11"/>
                <w:sz w:val="24"/>
              </w:rPr>
              <w:t xml:space="preserve"> </w:t>
            </w:r>
            <w:r>
              <w:rPr>
                <w:sz w:val="24"/>
              </w:rPr>
              <w:t>hai</w:t>
            </w:r>
            <w:r>
              <w:rPr>
                <w:spacing w:val="11"/>
                <w:sz w:val="24"/>
              </w:rPr>
              <w:t xml:space="preserve"> </w:t>
            </w:r>
            <w:r>
              <w:rPr>
                <w:sz w:val="24"/>
              </w:rPr>
              <w:t>quần</w:t>
            </w:r>
            <w:r>
              <w:rPr>
                <w:spacing w:val="12"/>
                <w:sz w:val="24"/>
              </w:rPr>
              <w:t xml:space="preserve"> </w:t>
            </w:r>
            <w:r>
              <w:rPr>
                <w:sz w:val="24"/>
              </w:rPr>
              <w:t>đảo</w:t>
            </w:r>
            <w:r>
              <w:rPr>
                <w:spacing w:val="11"/>
                <w:sz w:val="24"/>
              </w:rPr>
              <w:t xml:space="preserve"> </w:t>
            </w:r>
            <w:r>
              <w:rPr>
                <w:sz w:val="24"/>
              </w:rPr>
              <w:t>một</w:t>
            </w:r>
            <w:r>
              <w:rPr>
                <w:spacing w:val="11"/>
                <w:sz w:val="24"/>
              </w:rPr>
              <w:t xml:space="preserve"> </w:t>
            </w:r>
            <w:r>
              <w:rPr>
                <w:sz w:val="24"/>
              </w:rPr>
              <w:t>cách</w:t>
            </w:r>
            <w:r>
              <w:rPr>
                <w:spacing w:val="12"/>
                <w:sz w:val="24"/>
              </w:rPr>
              <w:t xml:space="preserve"> </w:t>
            </w:r>
            <w:r>
              <w:rPr>
                <w:sz w:val="24"/>
              </w:rPr>
              <w:t>hòa</w:t>
            </w:r>
          </w:p>
          <w:p w:rsidR="003907DA" w:rsidRDefault="00AB6312">
            <w:pPr>
              <w:pStyle w:val="TableParagraph"/>
              <w:jc w:val="both"/>
              <w:rPr>
                <w:sz w:val="24"/>
              </w:rPr>
            </w:pPr>
            <w:r>
              <w:rPr>
                <w:sz w:val="24"/>
              </w:rPr>
              <w:t>bình</w:t>
            </w:r>
            <w:r>
              <w:rPr>
                <w:spacing w:val="-1"/>
                <w:sz w:val="24"/>
              </w:rPr>
              <w:t xml:space="preserve"> </w:t>
            </w:r>
            <w:r>
              <w:rPr>
                <w:sz w:val="24"/>
              </w:rPr>
              <w:t>và liên tục.</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Việc giải</w:t>
            </w:r>
            <w:r>
              <w:rPr>
                <w:spacing w:val="1"/>
                <w:sz w:val="24"/>
              </w:rPr>
              <w:t xml:space="preserve"> </w:t>
            </w:r>
            <w:r>
              <w:rPr>
                <w:sz w:val="24"/>
              </w:rPr>
              <w:t>quyết</w:t>
            </w:r>
            <w:r>
              <w:rPr>
                <w:spacing w:val="1"/>
                <w:sz w:val="24"/>
              </w:rPr>
              <w:t xml:space="preserve"> </w:t>
            </w:r>
            <w:r>
              <w:rPr>
                <w:sz w:val="24"/>
              </w:rPr>
              <w:t>tranh</w:t>
            </w:r>
            <w:r>
              <w:rPr>
                <w:spacing w:val="1"/>
                <w:sz w:val="24"/>
              </w:rPr>
              <w:t xml:space="preserve"> </w:t>
            </w:r>
            <w:r>
              <w:rPr>
                <w:sz w:val="24"/>
              </w:rPr>
              <w:t>chấp</w:t>
            </w:r>
            <w:r>
              <w:rPr>
                <w:spacing w:val="1"/>
                <w:sz w:val="24"/>
              </w:rPr>
              <w:t xml:space="preserve"> </w:t>
            </w:r>
            <w:r>
              <w:rPr>
                <w:sz w:val="24"/>
              </w:rPr>
              <w:t>biển đảo</w:t>
            </w:r>
            <w:r>
              <w:rPr>
                <w:spacing w:val="1"/>
                <w:sz w:val="24"/>
              </w:rPr>
              <w:t xml:space="preserve"> </w:t>
            </w:r>
            <w:r>
              <w:rPr>
                <w:sz w:val="24"/>
              </w:rPr>
              <w:t>ở</w:t>
            </w:r>
            <w:r>
              <w:rPr>
                <w:spacing w:val="1"/>
                <w:sz w:val="24"/>
              </w:rPr>
              <w:t xml:space="preserve"> </w:t>
            </w:r>
            <w:r>
              <w:rPr>
                <w:sz w:val="24"/>
              </w:rPr>
              <w:t>nước</w:t>
            </w:r>
            <w:r>
              <w:rPr>
                <w:spacing w:val="1"/>
                <w:sz w:val="24"/>
              </w:rPr>
              <w:t xml:space="preserve"> </w:t>
            </w:r>
            <w:r>
              <w:rPr>
                <w:sz w:val="24"/>
              </w:rPr>
              <w:t>ta</w:t>
            </w:r>
            <w:r>
              <w:rPr>
                <w:spacing w:val="1"/>
                <w:sz w:val="24"/>
              </w:rPr>
              <w:t xml:space="preserve"> </w:t>
            </w:r>
            <w:r>
              <w:rPr>
                <w:sz w:val="24"/>
              </w:rPr>
              <w:t>dựa</w:t>
            </w:r>
            <w:r>
              <w:rPr>
                <w:spacing w:val="1"/>
                <w:sz w:val="24"/>
              </w:rPr>
              <w:t xml:space="preserve"> </w:t>
            </w:r>
            <w:r>
              <w:rPr>
                <w:sz w:val="24"/>
              </w:rPr>
              <w:t>trên nguyên</w:t>
            </w:r>
            <w:r>
              <w:rPr>
                <w:spacing w:val="1"/>
                <w:sz w:val="24"/>
              </w:rPr>
              <w:t xml:space="preserve"> </w:t>
            </w:r>
            <w:r>
              <w:rPr>
                <w:sz w:val="24"/>
              </w:rPr>
              <w:t>tắc:</w:t>
            </w:r>
            <w:r>
              <w:rPr>
                <w:spacing w:val="1"/>
                <w:sz w:val="24"/>
              </w:rPr>
              <w:t xml:space="preserve"> </w:t>
            </w:r>
            <w:r>
              <w:rPr>
                <w:sz w:val="24"/>
              </w:rPr>
              <w:t>nguyên</w:t>
            </w:r>
            <w:r>
              <w:rPr>
                <w:spacing w:val="1"/>
                <w:sz w:val="24"/>
              </w:rPr>
              <w:t xml:space="preserve"> </w:t>
            </w:r>
            <w:r>
              <w:rPr>
                <w:sz w:val="24"/>
              </w:rPr>
              <w:t>tắc</w:t>
            </w:r>
            <w:r>
              <w:rPr>
                <w:spacing w:val="1"/>
                <w:sz w:val="24"/>
              </w:rPr>
              <w:t xml:space="preserve"> </w:t>
            </w:r>
            <w:r>
              <w:rPr>
                <w:sz w:val="24"/>
              </w:rPr>
              <w:t>xác</w:t>
            </w:r>
          </w:p>
          <w:p w:rsidR="003907DA" w:rsidRDefault="00AB6312">
            <w:pPr>
              <w:pStyle w:val="TableParagraph"/>
              <w:spacing w:before="4" w:line="410" w:lineRule="atLeast"/>
              <w:ind w:right="86"/>
              <w:rPr>
                <w:sz w:val="24"/>
              </w:rPr>
            </w:pPr>
            <w:r>
              <w:rPr>
                <w:sz w:val="24"/>
              </w:rPr>
              <w:t>lập</w:t>
            </w:r>
            <w:r>
              <w:rPr>
                <w:spacing w:val="11"/>
                <w:sz w:val="24"/>
              </w:rPr>
              <w:t xml:space="preserve"> </w:t>
            </w:r>
            <w:r>
              <w:rPr>
                <w:sz w:val="24"/>
              </w:rPr>
              <w:t>chủ</w:t>
            </w:r>
            <w:r>
              <w:rPr>
                <w:spacing w:val="12"/>
                <w:sz w:val="24"/>
              </w:rPr>
              <w:t xml:space="preserve"> </w:t>
            </w:r>
            <w:r>
              <w:rPr>
                <w:sz w:val="24"/>
              </w:rPr>
              <w:t>quyền</w:t>
            </w:r>
            <w:r>
              <w:rPr>
                <w:spacing w:val="12"/>
                <w:sz w:val="24"/>
              </w:rPr>
              <w:t xml:space="preserve"> </w:t>
            </w:r>
            <w:r>
              <w:rPr>
                <w:sz w:val="24"/>
              </w:rPr>
              <w:t>là</w:t>
            </w:r>
            <w:r>
              <w:rPr>
                <w:spacing w:val="12"/>
                <w:sz w:val="24"/>
              </w:rPr>
              <w:t xml:space="preserve"> </w:t>
            </w:r>
            <w:r>
              <w:rPr>
                <w:sz w:val="24"/>
              </w:rPr>
              <w:t>nguyên</w:t>
            </w:r>
            <w:r>
              <w:rPr>
                <w:spacing w:val="11"/>
                <w:sz w:val="24"/>
              </w:rPr>
              <w:t xml:space="preserve"> </w:t>
            </w:r>
            <w:r>
              <w:rPr>
                <w:sz w:val="24"/>
              </w:rPr>
              <w:t>tắc</w:t>
            </w:r>
            <w:r>
              <w:rPr>
                <w:spacing w:val="12"/>
                <w:sz w:val="24"/>
              </w:rPr>
              <w:t xml:space="preserve"> </w:t>
            </w:r>
            <w:r>
              <w:rPr>
                <w:sz w:val="24"/>
              </w:rPr>
              <w:t>chiếm</w:t>
            </w:r>
            <w:r>
              <w:rPr>
                <w:spacing w:val="12"/>
                <w:sz w:val="24"/>
              </w:rPr>
              <w:t xml:space="preserve"> </w:t>
            </w:r>
            <w:r>
              <w:rPr>
                <w:sz w:val="24"/>
              </w:rPr>
              <w:t>hữu</w:t>
            </w:r>
            <w:r>
              <w:rPr>
                <w:spacing w:val="12"/>
                <w:sz w:val="24"/>
              </w:rPr>
              <w:t xml:space="preserve"> </w:t>
            </w:r>
            <w:r>
              <w:rPr>
                <w:sz w:val="24"/>
              </w:rPr>
              <w:t>thực</w:t>
            </w:r>
            <w:r>
              <w:rPr>
                <w:spacing w:val="11"/>
                <w:sz w:val="24"/>
              </w:rPr>
              <w:t xml:space="preserve"> </w:t>
            </w:r>
            <w:r>
              <w:rPr>
                <w:sz w:val="24"/>
              </w:rPr>
              <w:t>sự</w:t>
            </w:r>
            <w:r>
              <w:rPr>
                <w:spacing w:val="11"/>
                <w:sz w:val="24"/>
              </w:rPr>
              <w:t xml:space="preserve"> </w:t>
            </w:r>
            <w:r>
              <w:rPr>
                <w:sz w:val="24"/>
              </w:rPr>
              <w:t>và</w:t>
            </w:r>
            <w:r>
              <w:rPr>
                <w:spacing w:val="12"/>
                <w:sz w:val="24"/>
              </w:rPr>
              <w:t xml:space="preserve"> </w:t>
            </w:r>
            <w:r>
              <w:rPr>
                <w:sz w:val="24"/>
              </w:rPr>
              <w:t>thực</w:t>
            </w:r>
            <w:r>
              <w:rPr>
                <w:spacing w:val="12"/>
                <w:sz w:val="24"/>
              </w:rPr>
              <w:t xml:space="preserve"> </w:t>
            </w:r>
            <w:r>
              <w:rPr>
                <w:sz w:val="24"/>
              </w:rPr>
              <w:t>hiện</w:t>
            </w:r>
            <w:r>
              <w:rPr>
                <w:spacing w:val="11"/>
                <w:sz w:val="24"/>
              </w:rPr>
              <w:t xml:space="preserve"> </w:t>
            </w:r>
            <w:r>
              <w:rPr>
                <w:sz w:val="24"/>
              </w:rPr>
              <w:t>quyền</w:t>
            </w:r>
            <w:r>
              <w:rPr>
                <w:spacing w:val="12"/>
                <w:sz w:val="24"/>
              </w:rPr>
              <w:t xml:space="preserve"> </w:t>
            </w:r>
            <w:r>
              <w:rPr>
                <w:sz w:val="24"/>
              </w:rPr>
              <w:t>lực</w:t>
            </w:r>
            <w:r>
              <w:rPr>
                <w:spacing w:val="12"/>
                <w:sz w:val="24"/>
              </w:rPr>
              <w:t xml:space="preserve"> </w:t>
            </w:r>
            <w:r>
              <w:rPr>
                <w:sz w:val="24"/>
              </w:rPr>
              <w:t>nhà</w:t>
            </w:r>
            <w:r>
              <w:rPr>
                <w:spacing w:val="12"/>
                <w:sz w:val="24"/>
              </w:rPr>
              <w:t xml:space="preserve"> </w:t>
            </w:r>
            <w:r>
              <w:rPr>
                <w:sz w:val="24"/>
              </w:rPr>
              <w:t>nước</w:t>
            </w:r>
            <w:r>
              <w:rPr>
                <w:spacing w:val="-57"/>
                <w:sz w:val="24"/>
              </w:rPr>
              <w:t xml:space="preserve"> </w:t>
            </w:r>
            <w:r>
              <w:rPr>
                <w:sz w:val="24"/>
              </w:rPr>
              <w:t>một</w:t>
            </w:r>
            <w:r>
              <w:rPr>
                <w:spacing w:val="-1"/>
                <w:sz w:val="24"/>
              </w:rPr>
              <w:t xml:space="preserve"> </w:t>
            </w:r>
            <w:r>
              <w:rPr>
                <w:sz w:val="24"/>
              </w:rPr>
              <w:t>cách thực sự,</w:t>
            </w:r>
            <w:r>
              <w:rPr>
                <w:spacing w:val="-1"/>
                <w:sz w:val="24"/>
              </w:rPr>
              <w:t xml:space="preserve"> </w:t>
            </w:r>
            <w:r>
              <w:rPr>
                <w:sz w:val="24"/>
              </w:rPr>
              <w:t>liên tục và hòa bình.</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Đoạn</w:t>
            </w:r>
            <w:r>
              <w:rPr>
                <w:spacing w:val="1"/>
                <w:sz w:val="24"/>
              </w:rPr>
              <w:t xml:space="preserve"> </w:t>
            </w:r>
            <w:r>
              <w:rPr>
                <w:sz w:val="24"/>
              </w:rPr>
              <w:t>văn</w:t>
            </w:r>
            <w:r>
              <w:rPr>
                <w:spacing w:val="2"/>
                <w:sz w:val="24"/>
              </w:rPr>
              <w:t xml:space="preserve"> </w:t>
            </w:r>
            <w:r>
              <w:rPr>
                <w:sz w:val="24"/>
              </w:rPr>
              <w:t>được</w:t>
            </w:r>
            <w:r>
              <w:rPr>
                <w:spacing w:val="1"/>
                <w:sz w:val="24"/>
              </w:rPr>
              <w:t xml:space="preserve"> </w:t>
            </w:r>
            <w:r>
              <w:rPr>
                <w:sz w:val="24"/>
              </w:rPr>
              <w:t>viết</w:t>
            </w:r>
            <w:r>
              <w:rPr>
                <w:spacing w:val="2"/>
                <w:sz w:val="24"/>
              </w:rPr>
              <w:t xml:space="preserve"> </w:t>
            </w:r>
            <w:r>
              <w:rPr>
                <w:sz w:val="24"/>
              </w:rPr>
              <w:t>theo</w:t>
            </w:r>
            <w:r>
              <w:rPr>
                <w:spacing w:val="1"/>
                <w:sz w:val="24"/>
              </w:rPr>
              <w:t xml:space="preserve"> </w:t>
            </w:r>
            <w:r>
              <w:rPr>
                <w:sz w:val="24"/>
              </w:rPr>
              <w:t>phong</w:t>
            </w:r>
            <w:r>
              <w:rPr>
                <w:spacing w:val="2"/>
                <w:sz w:val="24"/>
              </w:rPr>
              <w:t xml:space="preserve"> </w:t>
            </w:r>
            <w:r>
              <w:rPr>
                <w:sz w:val="24"/>
              </w:rPr>
              <w:t>cách</w:t>
            </w:r>
            <w:r>
              <w:rPr>
                <w:spacing w:val="2"/>
                <w:sz w:val="24"/>
              </w:rPr>
              <w:t xml:space="preserve"> </w:t>
            </w:r>
            <w:r>
              <w:rPr>
                <w:sz w:val="24"/>
              </w:rPr>
              <w:t>ngôn</w:t>
            </w:r>
            <w:r>
              <w:rPr>
                <w:spacing w:val="1"/>
                <w:sz w:val="24"/>
              </w:rPr>
              <w:t xml:space="preserve"> </w:t>
            </w:r>
            <w:r>
              <w:rPr>
                <w:sz w:val="24"/>
              </w:rPr>
              <w:t>ngữ</w:t>
            </w:r>
            <w:r>
              <w:rPr>
                <w:spacing w:val="2"/>
                <w:sz w:val="24"/>
              </w:rPr>
              <w:t xml:space="preserve"> </w:t>
            </w:r>
            <w:r>
              <w:rPr>
                <w:sz w:val="24"/>
              </w:rPr>
              <w:t>báo</w:t>
            </w:r>
            <w:r>
              <w:rPr>
                <w:spacing w:val="1"/>
                <w:sz w:val="24"/>
              </w:rPr>
              <w:t xml:space="preserve"> </w:t>
            </w:r>
            <w:r>
              <w:rPr>
                <w:sz w:val="24"/>
              </w:rPr>
              <w:t>chí/</w:t>
            </w:r>
            <w:r>
              <w:rPr>
                <w:spacing w:val="2"/>
                <w:sz w:val="24"/>
              </w:rPr>
              <w:t xml:space="preserve"> </w:t>
            </w:r>
            <w:r>
              <w:rPr>
                <w:sz w:val="24"/>
              </w:rPr>
              <w:t>chính</w:t>
            </w:r>
            <w:r>
              <w:rPr>
                <w:spacing w:val="1"/>
                <w:sz w:val="24"/>
              </w:rPr>
              <w:t xml:space="preserve"> </w:t>
            </w:r>
            <w:r>
              <w:rPr>
                <w:sz w:val="24"/>
              </w:rPr>
              <w:t>luận/</w:t>
            </w:r>
            <w:r>
              <w:rPr>
                <w:spacing w:val="2"/>
                <w:sz w:val="24"/>
              </w:rPr>
              <w:t xml:space="preserve"> </w:t>
            </w:r>
            <w:r>
              <w:rPr>
                <w:sz w:val="24"/>
              </w:rPr>
              <w:t>cả</w:t>
            </w:r>
            <w:r>
              <w:rPr>
                <w:spacing w:val="1"/>
                <w:sz w:val="24"/>
              </w:rPr>
              <w:t xml:space="preserve"> </w:t>
            </w:r>
            <w:r>
              <w:rPr>
                <w:sz w:val="24"/>
              </w:rPr>
              <w:t>phong</w:t>
            </w:r>
            <w:r>
              <w:rPr>
                <w:spacing w:val="2"/>
                <w:sz w:val="24"/>
              </w:rPr>
              <w:t xml:space="preserve"> </w:t>
            </w:r>
            <w:r>
              <w:rPr>
                <w:sz w:val="24"/>
              </w:rPr>
              <w:t>cách</w:t>
            </w:r>
          </w:p>
          <w:p w:rsidR="003907DA" w:rsidRDefault="00AB6312">
            <w:pPr>
              <w:pStyle w:val="TableParagraph"/>
              <w:spacing w:before="138"/>
              <w:rPr>
                <w:sz w:val="24"/>
              </w:rPr>
            </w:pPr>
            <w:r>
              <w:rPr>
                <w:sz w:val="24"/>
              </w:rPr>
              <w:t>báo chí và</w:t>
            </w:r>
            <w:r>
              <w:rPr>
                <w:spacing w:val="-1"/>
                <w:sz w:val="24"/>
              </w:rPr>
              <w:t xml:space="preserve"> </w:t>
            </w:r>
            <w:r>
              <w:rPr>
                <w:sz w:val="24"/>
              </w:rPr>
              <w:t>chính luận.</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96"/>
              <w:jc w:val="both"/>
              <w:rPr>
                <w:sz w:val="24"/>
              </w:rPr>
            </w:pPr>
            <w:r>
              <w:rPr>
                <w:sz w:val="24"/>
              </w:rPr>
              <w:t>Vùng đất, vùng trời, vùng biển là những yếu tố hợp thành một quốc gia toàn vẹn,</w:t>
            </w:r>
            <w:r>
              <w:rPr>
                <w:spacing w:val="1"/>
                <w:sz w:val="24"/>
              </w:rPr>
              <w:t xml:space="preserve"> </w:t>
            </w:r>
            <w:r>
              <w:rPr>
                <w:sz w:val="24"/>
              </w:rPr>
              <w:t>thống nhất. Biên giới quốc gia và toàn vẹn lãnh thổ là thiêng liêng và bất khả xâm</w:t>
            </w:r>
            <w:r>
              <w:rPr>
                <w:spacing w:val="-57"/>
                <w:sz w:val="24"/>
              </w:rPr>
              <w:t xml:space="preserve"> </w:t>
            </w:r>
            <w:r>
              <w:rPr>
                <w:sz w:val="24"/>
              </w:rPr>
              <w:t>phạm. Biển đảo còn là nhà, là nơi sinh sống, làm vệc của biết bao ngư dân miền</w:t>
            </w:r>
            <w:r>
              <w:rPr>
                <w:spacing w:val="1"/>
                <w:sz w:val="24"/>
              </w:rPr>
              <w:t xml:space="preserve"> </w:t>
            </w:r>
            <w:r>
              <w:rPr>
                <w:sz w:val="24"/>
              </w:rPr>
              <w:t>biển.</w:t>
            </w:r>
            <w:r>
              <w:rPr>
                <w:spacing w:val="17"/>
                <w:sz w:val="24"/>
              </w:rPr>
              <w:t xml:space="preserve"> </w:t>
            </w:r>
            <w:r>
              <w:rPr>
                <w:sz w:val="24"/>
              </w:rPr>
              <w:t>Bảo</w:t>
            </w:r>
            <w:r>
              <w:rPr>
                <w:spacing w:val="18"/>
                <w:sz w:val="24"/>
              </w:rPr>
              <w:t xml:space="preserve"> </w:t>
            </w:r>
            <w:r>
              <w:rPr>
                <w:sz w:val="24"/>
              </w:rPr>
              <w:t>vệ</w:t>
            </w:r>
            <w:r>
              <w:rPr>
                <w:spacing w:val="17"/>
                <w:sz w:val="24"/>
              </w:rPr>
              <w:t xml:space="preserve"> </w:t>
            </w:r>
            <w:r>
              <w:rPr>
                <w:sz w:val="24"/>
              </w:rPr>
              <w:t>chủ</w:t>
            </w:r>
            <w:r>
              <w:rPr>
                <w:spacing w:val="18"/>
                <w:sz w:val="24"/>
              </w:rPr>
              <w:t xml:space="preserve"> </w:t>
            </w:r>
            <w:r>
              <w:rPr>
                <w:sz w:val="24"/>
              </w:rPr>
              <w:t>quyền</w:t>
            </w:r>
            <w:r>
              <w:rPr>
                <w:spacing w:val="18"/>
                <w:sz w:val="24"/>
              </w:rPr>
              <w:t xml:space="preserve"> </w:t>
            </w:r>
            <w:r>
              <w:rPr>
                <w:sz w:val="24"/>
              </w:rPr>
              <w:t>biển</w:t>
            </w:r>
            <w:r>
              <w:rPr>
                <w:spacing w:val="17"/>
                <w:sz w:val="24"/>
              </w:rPr>
              <w:t xml:space="preserve"> </w:t>
            </w:r>
            <w:r>
              <w:rPr>
                <w:sz w:val="24"/>
              </w:rPr>
              <w:t>đảo</w:t>
            </w:r>
            <w:r>
              <w:rPr>
                <w:spacing w:val="18"/>
                <w:sz w:val="24"/>
              </w:rPr>
              <w:t xml:space="preserve"> </w:t>
            </w:r>
            <w:r>
              <w:rPr>
                <w:sz w:val="24"/>
              </w:rPr>
              <w:t>đất</w:t>
            </w:r>
            <w:r>
              <w:rPr>
                <w:spacing w:val="18"/>
                <w:sz w:val="24"/>
              </w:rPr>
              <w:t xml:space="preserve"> </w:t>
            </w:r>
            <w:r>
              <w:rPr>
                <w:sz w:val="24"/>
              </w:rPr>
              <w:t>nước</w:t>
            </w:r>
            <w:r>
              <w:rPr>
                <w:spacing w:val="17"/>
                <w:sz w:val="24"/>
              </w:rPr>
              <w:t xml:space="preserve"> </w:t>
            </w:r>
            <w:r>
              <w:rPr>
                <w:sz w:val="24"/>
              </w:rPr>
              <w:t>là</w:t>
            </w:r>
            <w:r>
              <w:rPr>
                <w:spacing w:val="18"/>
                <w:sz w:val="24"/>
              </w:rPr>
              <w:t xml:space="preserve"> </w:t>
            </w:r>
            <w:r>
              <w:rPr>
                <w:sz w:val="24"/>
              </w:rPr>
              <w:t>bảo</w:t>
            </w:r>
            <w:r>
              <w:rPr>
                <w:spacing w:val="18"/>
                <w:sz w:val="24"/>
              </w:rPr>
              <w:t xml:space="preserve"> </w:t>
            </w:r>
            <w:r>
              <w:rPr>
                <w:sz w:val="24"/>
              </w:rPr>
              <w:t>vệ</w:t>
            </w:r>
            <w:r>
              <w:rPr>
                <w:spacing w:val="17"/>
                <w:sz w:val="24"/>
              </w:rPr>
              <w:t xml:space="preserve"> </w:t>
            </w:r>
            <w:r>
              <w:rPr>
                <w:sz w:val="24"/>
              </w:rPr>
              <w:t>cuộc</w:t>
            </w:r>
            <w:r>
              <w:rPr>
                <w:spacing w:val="18"/>
                <w:sz w:val="24"/>
              </w:rPr>
              <w:t xml:space="preserve"> </w:t>
            </w:r>
            <w:r>
              <w:rPr>
                <w:sz w:val="24"/>
              </w:rPr>
              <w:t>sống</w:t>
            </w:r>
            <w:r>
              <w:rPr>
                <w:spacing w:val="18"/>
                <w:sz w:val="24"/>
              </w:rPr>
              <w:t xml:space="preserve"> </w:t>
            </w:r>
            <w:r>
              <w:rPr>
                <w:sz w:val="24"/>
              </w:rPr>
              <w:t>ngư</w:t>
            </w:r>
            <w:r>
              <w:rPr>
                <w:spacing w:val="17"/>
                <w:sz w:val="24"/>
              </w:rPr>
              <w:t xml:space="preserve"> </w:t>
            </w:r>
            <w:r>
              <w:rPr>
                <w:sz w:val="24"/>
              </w:rPr>
              <w:t>dân.</w:t>
            </w:r>
            <w:r>
              <w:rPr>
                <w:spacing w:val="18"/>
                <w:sz w:val="24"/>
              </w:rPr>
              <w:t xml:space="preserve"> </w:t>
            </w:r>
            <w:r>
              <w:rPr>
                <w:sz w:val="24"/>
              </w:rPr>
              <w:t>Bảo</w:t>
            </w:r>
            <w:r>
              <w:rPr>
                <w:spacing w:val="18"/>
                <w:sz w:val="24"/>
              </w:rPr>
              <w:t xml:space="preserve"> </w:t>
            </w:r>
            <w:r>
              <w:rPr>
                <w:sz w:val="24"/>
              </w:rPr>
              <w:t>vệ</w:t>
            </w:r>
          </w:p>
          <w:p w:rsidR="003907DA" w:rsidRDefault="00AB6312">
            <w:pPr>
              <w:pStyle w:val="TableParagraph"/>
              <w:jc w:val="both"/>
              <w:rPr>
                <w:sz w:val="24"/>
              </w:rPr>
            </w:pPr>
            <w:r>
              <w:rPr>
                <w:sz w:val="24"/>
              </w:rPr>
              <w:t>chủ</w:t>
            </w:r>
            <w:r>
              <w:rPr>
                <w:spacing w:val="22"/>
                <w:sz w:val="24"/>
              </w:rPr>
              <w:t xml:space="preserve"> </w:t>
            </w:r>
            <w:r>
              <w:rPr>
                <w:sz w:val="24"/>
              </w:rPr>
              <w:t>quyền</w:t>
            </w:r>
            <w:r>
              <w:rPr>
                <w:spacing w:val="23"/>
                <w:sz w:val="24"/>
              </w:rPr>
              <w:t xml:space="preserve"> </w:t>
            </w:r>
            <w:r>
              <w:rPr>
                <w:sz w:val="24"/>
              </w:rPr>
              <w:t>biển</w:t>
            </w:r>
            <w:r>
              <w:rPr>
                <w:spacing w:val="23"/>
                <w:sz w:val="24"/>
              </w:rPr>
              <w:t xml:space="preserve"> </w:t>
            </w:r>
            <w:r>
              <w:rPr>
                <w:sz w:val="24"/>
              </w:rPr>
              <w:t>đảo</w:t>
            </w:r>
            <w:r>
              <w:rPr>
                <w:spacing w:val="23"/>
                <w:sz w:val="24"/>
              </w:rPr>
              <w:t xml:space="preserve"> </w:t>
            </w:r>
            <w:r>
              <w:rPr>
                <w:sz w:val="24"/>
              </w:rPr>
              <w:t>thiêng</w:t>
            </w:r>
            <w:r>
              <w:rPr>
                <w:spacing w:val="22"/>
                <w:sz w:val="24"/>
              </w:rPr>
              <w:t xml:space="preserve"> </w:t>
            </w:r>
            <w:r>
              <w:rPr>
                <w:sz w:val="24"/>
              </w:rPr>
              <w:t>liêng</w:t>
            </w:r>
            <w:r>
              <w:rPr>
                <w:spacing w:val="23"/>
                <w:sz w:val="24"/>
              </w:rPr>
              <w:t xml:space="preserve"> </w:t>
            </w:r>
            <w:r>
              <w:rPr>
                <w:sz w:val="24"/>
              </w:rPr>
              <w:t>của</w:t>
            </w:r>
            <w:r>
              <w:rPr>
                <w:spacing w:val="22"/>
                <w:sz w:val="24"/>
              </w:rPr>
              <w:t xml:space="preserve"> </w:t>
            </w:r>
            <w:r>
              <w:rPr>
                <w:sz w:val="24"/>
              </w:rPr>
              <w:t>Tổ</w:t>
            </w:r>
            <w:r>
              <w:rPr>
                <w:spacing w:val="23"/>
                <w:sz w:val="24"/>
              </w:rPr>
              <w:t xml:space="preserve"> </w:t>
            </w:r>
            <w:r>
              <w:rPr>
                <w:sz w:val="24"/>
              </w:rPr>
              <w:t>quốc</w:t>
            </w:r>
            <w:r>
              <w:rPr>
                <w:spacing w:val="21"/>
                <w:sz w:val="24"/>
              </w:rPr>
              <w:t xml:space="preserve"> </w:t>
            </w:r>
            <w:r>
              <w:rPr>
                <w:sz w:val="24"/>
              </w:rPr>
              <w:t>chính</w:t>
            </w:r>
            <w:r>
              <w:rPr>
                <w:spacing w:val="23"/>
                <w:sz w:val="24"/>
              </w:rPr>
              <w:t xml:space="preserve"> </w:t>
            </w:r>
            <w:r>
              <w:rPr>
                <w:sz w:val="24"/>
              </w:rPr>
              <w:t>là</w:t>
            </w:r>
            <w:r>
              <w:rPr>
                <w:spacing w:val="22"/>
                <w:sz w:val="24"/>
              </w:rPr>
              <w:t xml:space="preserve"> </w:t>
            </w:r>
            <w:r>
              <w:rPr>
                <w:sz w:val="24"/>
              </w:rPr>
              <w:t>bảo</w:t>
            </w:r>
            <w:r>
              <w:rPr>
                <w:spacing w:val="23"/>
                <w:sz w:val="24"/>
              </w:rPr>
              <w:t xml:space="preserve"> </w:t>
            </w:r>
            <w:r>
              <w:rPr>
                <w:sz w:val="24"/>
              </w:rPr>
              <w:t>vệ,</w:t>
            </w:r>
            <w:r>
              <w:rPr>
                <w:spacing w:val="22"/>
                <w:sz w:val="24"/>
              </w:rPr>
              <w:t xml:space="preserve"> </w:t>
            </w:r>
            <w:r>
              <w:rPr>
                <w:sz w:val="24"/>
              </w:rPr>
              <w:t>giữ</w:t>
            </w:r>
            <w:r>
              <w:rPr>
                <w:spacing w:val="23"/>
                <w:sz w:val="24"/>
              </w:rPr>
              <w:t xml:space="preserve"> </w:t>
            </w:r>
            <w:r>
              <w:rPr>
                <w:sz w:val="24"/>
              </w:rPr>
              <w:t>gìn</w:t>
            </w:r>
            <w:r>
              <w:rPr>
                <w:spacing w:val="22"/>
                <w:sz w:val="24"/>
              </w:rPr>
              <w:t xml:space="preserve"> </w:t>
            </w:r>
            <w:r>
              <w:rPr>
                <w:sz w:val="24"/>
              </w:rPr>
              <w:t>những</w:t>
            </w:r>
            <w:r>
              <w:rPr>
                <w:spacing w:val="23"/>
                <w:sz w:val="24"/>
              </w:rPr>
              <w:t xml:space="preserve"> </w:t>
            </w:r>
            <w:r>
              <w:rPr>
                <w:sz w:val="24"/>
              </w:rPr>
              <w:t>gì</w:t>
            </w:r>
          </w:p>
        </w:tc>
      </w:tr>
    </w:tbl>
    <w:p w:rsidR="003907DA" w:rsidRDefault="003907DA">
      <w:pPr>
        <w:jc w:val="both"/>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của</w:t>
            </w:r>
            <w:r>
              <w:rPr>
                <w:spacing w:val="-1"/>
                <w:sz w:val="24"/>
              </w:rPr>
              <w:t xml:space="preserve"> </w:t>
            </w:r>
            <w:r>
              <w:rPr>
                <w:sz w:val="24"/>
              </w:rPr>
              <w:t>chúng ta, để vươn lên</w:t>
            </w:r>
            <w:r>
              <w:rPr>
                <w:spacing w:val="-1"/>
                <w:sz w:val="24"/>
              </w:rPr>
              <w:t xml:space="preserve"> </w:t>
            </w:r>
            <w:r>
              <w:rPr>
                <w:sz w:val="24"/>
              </w:rPr>
              <w:t>phát triển.</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spacing w:line="360" w:lineRule="auto"/>
              <w:ind w:right="95"/>
              <w:jc w:val="both"/>
              <w:rPr>
                <w:sz w:val="24"/>
              </w:rPr>
            </w:pPr>
            <w:r>
              <w:rPr>
                <w:sz w:val="24"/>
              </w:rPr>
              <w:t>Nội dung của bài thơ là câu chuyện đi viếng mộ chiến sĩ hi sinh trong chiến tranh.</w:t>
            </w:r>
            <w:r>
              <w:rPr>
                <w:spacing w:val="-57"/>
                <w:sz w:val="24"/>
              </w:rPr>
              <w:t xml:space="preserve"> </w:t>
            </w:r>
            <w:r>
              <w:rPr>
                <w:sz w:val="24"/>
              </w:rPr>
              <w:t>Người vợ, người bạn gái của người đã nằm xuống chỉ mang theo một cành hoa từ</w:t>
            </w:r>
            <w:r>
              <w:rPr>
                <w:spacing w:val="1"/>
                <w:sz w:val="24"/>
              </w:rPr>
              <w:t xml:space="preserve"> </w:t>
            </w:r>
            <w:r>
              <w:rPr>
                <w:sz w:val="24"/>
              </w:rPr>
              <w:t>quê nhà nhưng không đặt lên nơi an nghỉ của người thân mình mà đặt sang chỗ</w:t>
            </w:r>
            <w:r>
              <w:rPr>
                <w:spacing w:val="1"/>
                <w:sz w:val="24"/>
              </w:rPr>
              <w:t xml:space="preserve"> </w:t>
            </w:r>
            <w:r>
              <w:rPr>
                <w:sz w:val="24"/>
              </w:rPr>
              <w:t>người</w:t>
            </w:r>
            <w:r>
              <w:rPr>
                <w:spacing w:val="19"/>
                <w:sz w:val="24"/>
              </w:rPr>
              <w:t xml:space="preserve"> </w:t>
            </w:r>
            <w:r>
              <w:rPr>
                <w:sz w:val="24"/>
              </w:rPr>
              <w:t>nằm</w:t>
            </w:r>
            <w:r>
              <w:rPr>
                <w:spacing w:val="21"/>
                <w:sz w:val="24"/>
              </w:rPr>
              <w:t xml:space="preserve"> </w:t>
            </w:r>
            <w:r>
              <w:rPr>
                <w:sz w:val="24"/>
              </w:rPr>
              <w:t>cùng</w:t>
            </w:r>
            <w:r>
              <w:rPr>
                <w:spacing w:val="21"/>
                <w:sz w:val="24"/>
              </w:rPr>
              <w:t xml:space="preserve"> </w:t>
            </w:r>
            <w:r>
              <w:rPr>
                <w:sz w:val="24"/>
              </w:rPr>
              <w:t>anh.</w:t>
            </w:r>
            <w:r>
              <w:rPr>
                <w:spacing w:val="20"/>
                <w:sz w:val="24"/>
              </w:rPr>
              <w:t xml:space="preserve"> </w:t>
            </w:r>
            <w:r>
              <w:rPr>
                <w:sz w:val="24"/>
              </w:rPr>
              <w:t>Khi</w:t>
            </w:r>
            <w:r>
              <w:rPr>
                <w:spacing w:val="20"/>
                <w:sz w:val="24"/>
              </w:rPr>
              <w:t xml:space="preserve"> </w:t>
            </w:r>
            <w:r>
              <w:rPr>
                <w:sz w:val="24"/>
              </w:rPr>
              <w:t>có</w:t>
            </w:r>
            <w:r>
              <w:rPr>
                <w:spacing w:val="20"/>
                <w:sz w:val="24"/>
              </w:rPr>
              <w:t xml:space="preserve"> </w:t>
            </w:r>
            <w:r>
              <w:rPr>
                <w:sz w:val="24"/>
              </w:rPr>
              <w:t>chiến</w:t>
            </w:r>
            <w:r>
              <w:rPr>
                <w:spacing w:val="20"/>
                <w:sz w:val="24"/>
              </w:rPr>
              <w:t xml:space="preserve"> </w:t>
            </w:r>
            <w:r>
              <w:rPr>
                <w:sz w:val="24"/>
              </w:rPr>
              <w:t>sĩ</w:t>
            </w:r>
            <w:r>
              <w:rPr>
                <w:spacing w:val="20"/>
                <w:sz w:val="24"/>
              </w:rPr>
              <w:t xml:space="preserve"> </w:t>
            </w:r>
            <w:r>
              <w:rPr>
                <w:sz w:val="24"/>
              </w:rPr>
              <w:t>bộ</w:t>
            </w:r>
            <w:r>
              <w:rPr>
                <w:spacing w:val="20"/>
                <w:sz w:val="24"/>
              </w:rPr>
              <w:t xml:space="preserve"> </w:t>
            </w:r>
            <w:r>
              <w:rPr>
                <w:sz w:val="24"/>
              </w:rPr>
              <w:t>đội</w:t>
            </w:r>
            <w:r>
              <w:rPr>
                <w:spacing w:val="20"/>
                <w:sz w:val="24"/>
              </w:rPr>
              <w:t xml:space="preserve"> </w:t>
            </w:r>
            <w:r>
              <w:rPr>
                <w:sz w:val="24"/>
              </w:rPr>
              <w:t>nhắc,</w:t>
            </w:r>
            <w:r>
              <w:rPr>
                <w:spacing w:val="20"/>
                <w:sz w:val="24"/>
              </w:rPr>
              <w:t xml:space="preserve"> </w:t>
            </w:r>
            <w:r>
              <w:rPr>
                <w:sz w:val="24"/>
              </w:rPr>
              <w:t>chị</w:t>
            </w:r>
            <w:r>
              <w:rPr>
                <w:spacing w:val="20"/>
                <w:sz w:val="24"/>
              </w:rPr>
              <w:t xml:space="preserve"> </w:t>
            </w:r>
            <w:r>
              <w:rPr>
                <w:sz w:val="24"/>
              </w:rPr>
              <w:t>xin</w:t>
            </w:r>
            <w:r>
              <w:rPr>
                <w:spacing w:val="21"/>
                <w:sz w:val="24"/>
              </w:rPr>
              <w:t xml:space="preserve"> </w:t>
            </w:r>
            <w:r>
              <w:rPr>
                <w:sz w:val="24"/>
              </w:rPr>
              <w:t>cho</w:t>
            </w:r>
            <w:r>
              <w:rPr>
                <w:spacing w:val="20"/>
                <w:sz w:val="24"/>
              </w:rPr>
              <w:t xml:space="preserve"> </w:t>
            </w:r>
            <w:r>
              <w:rPr>
                <w:sz w:val="24"/>
              </w:rPr>
              <w:t>mình</w:t>
            </w:r>
            <w:r>
              <w:rPr>
                <w:spacing w:val="21"/>
                <w:sz w:val="24"/>
              </w:rPr>
              <w:t xml:space="preserve"> </w:t>
            </w:r>
            <w:r>
              <w:rPr>
                <w:sz w:val="24"/>
              </w:rPr>
              <w:t>đặt</w:t>
            </w:r>
            <w:r>
              <w:rPr>
                <w:spacing w:val="21"/>
                <w:sz w:val="24"/>
              </w:rPr>
              <w:t xml:space="preserve"> </w:t>
            </w:r>
            <w:r>
              <w:rPr>
                <w:sz w:val="24"/>
              </w:rPr>
              <w:t>hoa</w:t>
            </w:r>
            <w:r>
              <w:rPr>
                <w:spacing w:val="20"/>
                <w:sz w:val="24"/>
              </w:rPr>
              <w:t xml:space="preserve"> </w:t>
            </w:r>
            <w:r>
              <w:rPr>
                <w:sz w:val="24"/>
              </w:rPr>
              <w:t>lên</w:t>
            </w:r>
            <w:r>
              <w:rPr>
                <w:spacing w:val="-58"/>
                <w:sz w:val="24"/>
              </w:rPr>
              <w:t xml:space="preserve"> </w:t>
            </w:r>
            <w:r>
              <w:rPr>
                <w:sz w:val="24"/>
              </w:rPr>
              <w:t>đó,</w:t>
            </w:r>
            <w:r>
              <w:rPr>
                <w:spacing w:val="2"/>
                <w:sz w:val="24"/>
              </w:rPr>
              <w:t xml:space="preserve"> </w:t>
            </w:r>
            <w:r>
              <w:rPr>
                <w:sz w:val="24"/>
              </w:rPr>
              <w:t>vì</w:t>
            </w:r>
            <w:r>
              <w:rPr>
                <w:spacing w:val="3"/>
                <w:sz w:val="24"/>
              </w:rPr>
              <w:t xml:space="preserve"> </w:t>
            </w:r>
            <w:r>
              <w:rPr>
                <w:sz w:val="24"/>
              </w:rPr>
              <w:t>cả</w:t>
            </w:r>
            <w:r>
              <w:rPr>
                <w:spacing w:val="3"/>
                <w:sz w:val="24"/>
              </w:rPr>
              <w:t xml:space="preserve"> </w:t>
            </w:r>
            <w:r>
              <w:rPr>
                <w:sz w:val="24"/>
              </w:rPr>
              <w:t>khu</w:t>
            </w:r>
            <w:r>
              <w:rPr>
                <w:spacing w:val="3"/>
                <w:sz w:val="24"/>
              </w:rPr>
              <w:t xml:space="preserve"> </w:t>
            </w:r>
            <w:r>
              <w:rPr>
                <w:sz w:val="24"/>
              </w:rPr>
              <w:t>rừng</w:t>
            </w:r>
            <w:r>
              <w:rPr>
                <w:spacing w:val="3"/>
                <w:sz w:val="24"/>
              </w:rPr>
              <w:t xml:space="preserve"> </w:t>
            </w:r>
            <w:r>
              <w:rPr>
                <w:sz w:val="24"/>
              </w:rPr>
              <w:t>chỉ</w:t>
            </w:r>
            <w:r>
              <w:rPr>
                <w:spacing w:val="2"/>
                <w:sz w:val="24"/>
              </w:rPr>
              <w:t xml:space="preserve"> </w:t>
            </w:r>
            <w:r>
              <w:rPr>
                <w:sz w:val="24"/>
              </w:rPr>
              <w:t>có</w:t>
            </w:r>
            <w:r>
              <w:rPr>
                <w:spacing w:val="3"/>
                <w:sz w:val="24"/>
              </w:rPr>
              <w:t xml:space="preserve"> </w:t>
            </w:r>
            <w:r>
              <w:rPr>
                <w:sz w:val="24"/>
              </w:rPr>
              <w:t>hai</w:t>
            </w:r>
            <w:r>
              <w:rPr>
                <w:spacing w:val="3"/>
                <w:sz w:val="24"/>
              </w:rPr>
              <w:t xml:space="preserve"> </w:t>
            </w:r>
            <w:r>
              <w:rPr>
                <w:sz w:val="24"/>
              </w:rPr>
              <w:t>ngôi</w:t>
            </w:r>
            <w:r>
              <w:rPr>
                <w:spacing w:val="3"/>
                <w:sz w:val="24"/>
              </w:rPr>
              <w:t xml:space="preserve"> </w:t>
            </w:r>
            <w:r>
              <w:rPr>
                <w:sz w:val="24"/>
              </w:rPr>
              <w:t>mộ,</w:t>
            </w:r>
            <w:r>
              <w:rPr>
                <w:spacing w:val="3"/>
                <w:sz w:val="24"/>
              </w:rPr>
              <w:t xml:space="preserve"> </w:t>
            </w:r>
            <w:r>
              <w:rPr>
                <w:sz w:val="24"/>
              </w:rPr>
              <w:t>còn</w:t>
            </w:r>
            <w:r>
              <w:rPr>
                <w:spacing w:val="2"/>
                <w:sz w:val="24"/>
              </w:rPr>
              <w:t xml:space="preserve"> </w:t>
            </w:r>
            <w:r>
              <w:rPr>
                <w:sz w:val="24"/>
              </w:rPr>
              <w:t>viếng</w:t>
            </w:r>
            <w:r>
              <w:rPr>
                <w:spacing w:val="3"/>
                <w:sz w:val="24"/>
              </w:rPr>
              <w:t xml:space="preserve"> </w:t>
            </w:r>
            <w:r>
              <w:rPr>
                <w:sz w:val="24"/>
              </w:rPr>
              <w:t>anh</w:t>
            </w:r>
            <w:r>
              <w:rPr>
                <w:spacing w:val="3"/>
                <w:sz w:val="24"/>
              </w:rPr>
              <w:t xml:space="preserve"> </w:t>
            </w:r>
            <w:r>
              <w:rPr>
                <w:sz w:val="24"/>
              </w:rPr>
              <w:t>thì</w:t>
            </w:r>
            <w:r>
              <w:rPr>
                <w:spacing w:val="3"/>
                <w:sz w:val="24"/>
              </w:rPr>
              <w:t xml:space="preserve"> </w:t>
            </w:r>
            <w:r>
              <w:rPr>
                <w:sz w:val="24"/>
              </w:rPr>
              <w:t>đã</w:t>
            </w:r>
            <w:r>
              <w:rPr>
                <w:spacing w:val="3"/>
                <w:sz w:val="24"/>
              </w:rPr>
              <w:t xml:space="preserve"> </w:t>
            </w:r>
            <w:r>
              <w:rPr>
                <w:sz w:val="24"/>
              </w:rPr>
              <w:t>có</w:t>
            </w:r>
            <w:r>
              <w:rPr>
                <w:spacing w:val="2"/>
                <w:sz w:val="24"/>
              </w:rPr>
              <w:t xml:space="preserve"> </w:t>
            </w:r>
            <w:r>
              <w:rPr>
                <w:sz w:val="24"/>
              </w:rPr>
              <w:t>chị</w:t>
            </w:r>
            <w:r>
              <w:rPr>
                <w:spacing w:val="3"/>
                <w:sz w:val="24"/>
              </w:rPr>
              <w:t xml:space="preserve"> </w:t>
            </w:r>
            <w:r>
              <w:rPr>
                <w:sz w:val="24"/>
              </w:rPr>
              <w:t>đến</w:t>
            </w:r>
            <w:r>
              <w:rPr>
                <w:spacing w:val="3"/>
                <w:sz w:val="24"/>
              </w:rPr>
              <w:t xml:space="preserve"> </w:t>
            </w:r>
            <w:r>
              <w:rPr>
                <w:sz w:val="24"/>
              </w:rPr>
              <w:t>rồi.</w:t>
            </w:r>
            <w:r>
              <w:rPr>
                <w:spacing w:val="3"/>
                <w:sz w:val="24"/>
              </w:rPr>
              <w:t xml:space="preserve"> </w:t>
            </w:r>
            <w:r>
              <w:rPr>
                <w:sz w:val="24"/>
              </w:rPr>
              <w:t>Qua</w:t>
            </w:r>
            <w:r>
              <w:rPr>
                <w:spacing w:val="3"/>
                <w:sz w:val="24"/>
              </w:rPr>
              <w:t xml:space="preserve"> </w:t>
            </w:r>
            <w:r>
              <w:rPr>
                <w:sz w:val="24"/>
              </w:rPr>
              <w:t>đó</w:t>
            </w:r>
          </w:p>
          <w:p w:rsidR="003907DA" w:rsidRDefault="00AB6312">
            <w:pPr>
              <w:pStyle w:val="TableParagraph"/>
              <w:jc w:val="both"/>
              <w:rPr>
                <w:sz w:val="24"/>
              </w:rPr>
            </w:pPr>
            <w:r>
              <w:rPr>
                <w:sz w:val="24"/>
              </w:rPr>
              <w:t>cho</w:t>
            </w:r>
            <w:r>
              <w:rPr>
                <w:spacing w:val="-1"/>
                <w:sz w:val="24"/>
              </w:rPr>
              <w:t xml:space="preserve"> </w:t>
            </w:r>
            <w:r>
              <w:rPr>
                <w:sz w:val="24"/>
              </w:rPr>
              <w:t>thấy sự</w:t>
            </w:r>
            <w:r>
              <w:rPr>
                <w:spacing w:val="-1"/>
                <w:sz w:val="24"/>
              </w:rPr>
              <w:t xml:space="preserve"> </w:t>
            </w:r>
            <w:r>
              <w:rPr>
                <w:sz w:val="24"/>
              </w:rPr>
              <w:t>sẻ</w:t>
            </w:r>
            <w:r>
              <w:rPr>
                <w:spacing w:val="-2"/>
                <w:sz w:val="24"/>
              </w:rPr>
              <w:t xml:space="preserve"> </w:t>
            </w:r>
            <w:r>
              <w:rPr>
                <w:sz w:val="24"/>
              </w:rPr>
              <w:t>chia, bao dung,</w:t>
            </w:r>
            <w:r>
              <w:rPr>
                <w:spacing w:val="-1"/>
                <w:sz w:val="24"/>
              </w:rPr>
              <w:t xml:space="preserve"> </w:t>
            </w:r>
            <w:r>
              <w:rPr>
                <w:sz w:val="24"/>
              </w:rPr>
              <w:t>tình yêu</w:t>
            </w:r>
            <w:r>
              <w:rPr>
                <w:spacing w:val="-1"/>
                <w:sz w:val="24"/>
              </w:rPr>
              <w:t xml:space="preserve"> </w:t>
            </w:r>
            <w:r>
              <w:rPr>
                <w:sz w:val="24"/>
              </w:rPr>
              <w:t>thương của</w:t>
            </w:r>
            <w:r>
              <w:rPr>
                <w:spacing w:val="-1"/>
                <w:sz w:val="24"/>
              </w:rPr>
              <w:t xml:space="preserve"> </w:t>
            </w:r>
            <w:r>
              <w:rPr>
                <w:sz w:val="24"/>
              </w:rPr>
              <w:t>con người.</w:t>
            </w:r>
          </w:p>
        </w:tc>
      </w:tr>
      <w:tr w:rsidR="003907DA">
        <w:trPr>
          <w:trHeight w:val="455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jc w:val="both"/>
              <w:rPr>
                <w:sz w:val="24"/>
              </w:rPr>
            </w:pPr>
            <w:r>
              <w:rPr>
                <w:sz w:val="24"/>
              </w:rPr>
              <w:t>Vẻ</w:t>
            </w:r>
            <w:r>
              <w:rPr>
                <w:spacing w:val="-2"/>
                <w:sz w:val="24"/>
              </w:rPr>
              <w:t xml:space="preserve"> </w:t>
            </w:r>
            <w:r>
              <w:rPr>
                <w:sz w:val="24"/>
              </w:rPr>
              <w:t>đẹp</w:t>
            </w:r>
            <w:r>
              <w:rPr>
                <w:spacing w:val="-1"/>
                <w:sz w:val="24"/>
              </w:rPr>
              <w:t xml:space="preserve"> </w:t>
            </w:r>
            <w:r>
              <w:rPr>
                <w:sz w:val="24"/>
              </w:rPr>
              <w:t>tâm</w:t>
            </w:r>
            <w:r>
              <w:rPr>
                <w:spacing w:val="-2"/>
                <w:sz w:val="24"/>
              </w:rPr>
              <w:t xml:space="preserve"> </w:t>
            </w:r>
            <w:r>
              <w:rPr>
                <w:sz w:val="24"/>
              </w:rPr>
              <w:t>hồn</w:t>
            </w:r>
            <w:r>
              <w:rPr>
                <w:spacing w:val="-1"/>
                <w:sz w:val="24"/>
              </w:rPr>
              <w:t xml:space="preserve"> </w:t>
            </w:r>
            <w:r>
              <w:rPr>
                <w:sz w:val="24"/>
              </w:rPr>
              <w:t>người</w:t>
            </w:r>
            <w:r>
              <w:rPr>
                <w:spacing w:val="-1"/>
                <w:sz w:val="24"/>
              </w:rPr>
              <w:t xml:space="preserve"> </w:t>
            </w:r>
            <w:r>
              <w:rPr>
                <w:sz w:val="24"/>
              </w:rPr>
              <w:t>phụ</w:t>
            </w:r>
            <w:r>
              <w:rPr>
                <w:spacing w:val="-1"/>
                <w:sz w:val="24"/>
              </w:rPr>
              <w:t xml:space="preserve"> </w:t>
            </w:r>
            <w:r>
              <w:rPr>
                <w:sz w:val="24"/>
              </w:rPr>
              <w:t>nữ Việt</w:t>
            </w:r>
            <w:r>
              <w:rPr>
                <w:spacing w:val="-2"/>
                <w:sz w:val="24"/>
              </w:rPr>
              <w:t xml:space="preserve"> </w:t>
            </w:r>
            <w:r>
              <w:rPr>
                <w:sz w:val="24"/>
              </w:rPr>
              <w:t>Nam:</w:t>
            </w:r>
          </w:p>
          <w:p w:rsidR="003907DA" w:rsidRDefault="00AB6312">
            <w:pPr>
              <w:pStyle w:val="TableParagraph"/>
              <w:numPr>
                <w:ilvl w:val="0"/>
                <w:numId w:val="176"/>
              </w:numPr>
              <w:tabs>
                <w:tab w:val="left" w:pos="252"/>
              </w:tabs>
              <w:spacing w:before="138" w:line="360" w:lineRule="auto"/>
              <w:ind w:left="107" w:right="95" w:firstLine="0"/>
              <w:jc w:val="both"/>
              <w:rPr>
                <w:sz w:val="24"/>
              </w:rPr>
            </w:pPr>
            <w:r>
              <w:rPr>
                <w:sz w:val="24"/>
              </w:rPr>
              <w:t>Nghĩa tình, thủy chung: Người phụ nữ ấy mang trong mình nỗi đau lớn là mất đi</w:t>
            </w:r>
            <w:r>
              <w:rPr>
                <w:spacing w:val="-57"/>
                <w:sz w:val="24"/>
              </w:rPr>
              <w:t xml:space="preserve"> </w:t>
            </w:r>
            <w:r>
              <w:rPr>
                <w:sz w:val="24"/>
              </w:rPr>
              <w:t>người thương yêu sau cuộc chiến tranh bảo vệ Tổ quốc. Chị vẫn hướng về người</w:t>
            </w:r>
            <w:r>
              <w:rPr>
                <w:spacing w:val="1"/>
                <w:sz w:val="24"/>
              </w:rPr>
              <w:t xml:space="preserve"> </w:t>
            </w:r>
            <w:r>
              <w:rPr>
                <w:sz w:val="24"/>
              </w:rPr>
              <w:t>lính</w:t>
            </w:r>
            <w:r>
              <w:rPr>
                <w:spacing w:val="-1"/>
                <w:sz w:val="24"/>
              </w:rPr>
              <w:t xml:space="preserve"> </w:t>
            </w:r>
            <w:r>
              <w:rPr>
                <w:sz w:val="24"/>
              </w:rPr>
              <w:t>ấy, đến thăm anh</w:t>
            </w:r>
            <w:r>
              <w:rPr>
                <w:spacing w:val="-1"/>
                <w:sz w:val="24"/>
              </w:rPr>
              <w:t xml:space="preserve"> </w:t>
            </w:r>
            <w:r>
              <w:rPr>
                <w:sz w:val="24"/>
              </w:rPr>
              <w:t>cho người ngã</w:t>
            </w:r>
            <w:r>
              <w:rPr>
                <w:spacing w:val="-1"/>
                <w:sz w:val="24"/>
              </w:rPr>
              <w:t xml:space="preserve"> </w:t>
            </w:r>
            <w:r>
              <w:rPr>
                <w:sz w:val="24"/>
              </w:rPr>
              <w:t>xuống bớt cô</w:t>
            </w:r>
            <w:r>
              <w:rPr>
                <w:spacing w:val="-1"/>
                <w:sz w:val="24"/>
              </w:rPr>
              <w:t xml:space="preserve"> </w:t>
            </w:r>
            <w:r>
              <w:rPr>
                <w:sz w:val="24"/>
              </w:rPr>
              <w:t>quạnh</w:t>
            </w:r>
            <w:r>
              <w:rPr>
                <w:spacing w:val="-1"/>
                <w:sz w:val="24"/>
              </w:rPr>
              <w:t xml:space="preserve"> </w:t>
            </w:r>
            <w:r>
              <w:rPr>
                <w:sz w:val="24"/>
              </w:rPr>
              <w:t>nơi núi rừng sâu</w:t>
            </w:r>
            <w:r>
              <w:rPr>
                <w:spacing w:val="-2"/>
                <w:sz w:val="24"/>
              </w:rPr>
              <w:t xml:space="preserve"> </w:t>
            </w:r>
            <w:r>
              <w:rPr>
                <w:sz w:val="24"/>
              </w:rPr>
              <w:t>thẳm.</w:t>
            </w:r>
          </w:p>
          <w:p w:rsidR="003907DA" w:rsidRDefault="00AB6312">
            <w:pPr>
              <w:pStyle w:val="TableParagraph"/>
              <w:numPr>
                <w:ilvl w:val="0"/>
                <w:numId w:val="176"/>
              </w:numPr>
              <w:tabs>
                <w:tab w:val="left" w:pos="274"/>
              </w:tabs>
              <w:spacing w:line="360" w:lineRule="auto"/>
              <w:ind w:left="107" w:right="94" w:firstLine="0"/>
              <w:jc w:val="both"/>
              <w:rPr>
                <w:sz w:val="24"/>
              </w:rPr>
            </w:pPr>
            <w:r>
              <w:rPr>
                <w:sz w:val="24"/>
              </w:rPr>
              <w:t>Tấm lòng cảm thông, sẻ chia sâu sắc: Bản thân mình cũng có những mất mát</w:t>
            </w:r>
            <w:r>
              <w:rPr>
                <w:spacing w:val="1"/>
                <w:sz w:val="24"/>
              </w:rPr>
              <w:t xml:space="preserve"> </w:t>
            </w:r>
            <w:r>
              <w:rPr>
                <w:sz w:val="24"/>
              </w:rPr>
              <w:t>nhưng chị quên đi nỗi đau của bản thân mà nghĩ cho người ở cùng anh. Anh còn</w:t>
            </w:r>
            <w:r>
              <w:rPr>
                <w:spacing w:val="1"/>
                <w:sz w:val="24"/>
              </w:rPr>
              <w:t xml:space="preserve"> </w:t>
            </w:r>
            <w:r>
              <w:rPr>
                <w:sz w:val="24"/>
              </w:rPr>
              <w:t>có chị đến thăm viếng, còn người bên cạnh khi sang thế giới bên kia chắc cũng</w:t>
            </w:r>
            <w:r>
              <w:rPr>
                <w:spacing w:val="1"/>
                <w:sz w:val="24"/>
              </w:rPr>
              <w:t xml:space="preserve"> </w:t>
            </w:r>
            <w:r>
              <w:rPr>
                <w:sz w:val="24"/>
              </w:rPr>
              <w:t>cảm thấy cô quạnh khi không có gia đình đến thăm. Có các đồng đội đến thăm</w:t>
            </w:r>
            <w:r>
              <w:rPr>
                <w:spacing w:val="1"/>
                <w:sz w:val="24"/>
              </w:rPr>
              <w:t xml:space="preserve"> </w:t>
            </w:r>
            <w:r>
              <w:rPr>
                <w:sz w:val="24"/>
              </w:rPr>
              <w:t>nhưng</w:t>
            </w:r>
            <w:r>
              <w:rPr>
                <w:spacing w:val="-1"/>
                <w:sz w:val="24"/>
              </w:rPr>
              <w:t xml:space="preserve"> </w:t>
            </w:r>
            <w:r>
              <w:rPr>
                <w:sz w:val="24"/>
              </w:rPr>
              <w:t>chắc vẫn không hết thấy nhớ gia đình, người thân.</w:t>
            </w:r>
          </w:p>
          <w:p w:rsidR="003907DA" w:rsidRDefault="00AB6312">
            <w:pPr>
              <w:pStyle w:val="TableParagraph"/>
              <w:jc w:val="both"/>
              <w:rPr>
                <w:sz w:val="24"/>
              </w:rPr>
            </w:pPr>
            <w:r>
              <w:rPr>
                <w:sz w:val="24"/>
              </w:rPr>
              <w:t>–</w:t>
            </w:r>
            <w:r>
              <w:rPr>
                <w:spacing w:val="16"/>
                <w:sz w:val="24"/>
              </w:rPr>
              <w:t xml:space="preserve"> </w:t>
            </w:r>
            <w:r>
              <w:rPr>
                <w:sz w:val="24"/>
              </w:rPr>
              <w:t>Tình</w:t>
            </w:r>
            <w:r>
              <w:rPr>
                <w:spacing w:val="17"/>
                <w:sz w:val="24"/>
              </w:rPr>
              <w:t xml:space="preserve"> </w:t>
            </w:r>
            <w:r>
              <w:rPr>
                <w:sz w:val="24"/>
              </w:rPr>
              <w:t>cảm</w:t>
            </w:r>
            <w:r>
              <w:rPr>
                <w:spacing w:val="17"/>
                <w:sz w:val="24"/>
              </w:rPr>
              <w:t xml:space="preserve"> </w:t>
            </w:r>
            <w:r>
              <w:rPr>
                <w:sz w:val="24"/>
              </w:rPr>
              <w:t>yêu</w:t>
            </w:r>
            <w:r>
              <w:rPr>
                <w:spacing w:val="16"/>
                <w:sz w:val="24"/>
              </w:rPr>
              <w:t xml:space="preserve"> </w:t>
            </w:r>
            <w:r>
              <w:rPr>
                <w:sz w:val="24"/>
              </w:rPr>
              <w:t>thương,</w:t>
            </w:r>
            <w:r>
              <w:rPr>
                <w:spacing w:val="17"/>
                <w:sz w:val="24"/>
              </w:rPr>
              <w:t xml:space="preserve"> </w:t>
            </w:r>
            <w:r>
              <w:rPr>
                <w:sz w:val="24"/>
              </w:rPr>
              <w:t>trân</w:t>
            </w:r>
            <w:r>
              <w:rPr>
                <w:spacing w:val="17"/>
                <w:sz w:val="24"/>
              </w:rPr>
              <w:t xml:space="preserve"> </w:t>
            </w:r>
            <w:r>
              <w:rPr>
                <w:sz w:val="24"/>
              </w:rPr>
              <w:t>trọng</w:t>
            </w:r>
            <w:r>
              <w:rPr>
                <w:spacing w:val="16"/>
                <w:sz w:val="24"/>
              </w:rPr>
              <w:t xml:space="preserve"> </w:t>
            </w:r>
            <w:r>
              <w:rPr>
                <w:sz w:val="24"/>
              </w:rPr>
              <w:t>những</w:t>
            </w:r>
            <w:r>
              <w:rPr>
                <w:spacing w:val="17"/>
                <w:sz w:val="24"/>
              </w:rPr>
              <w:t xml:space="preserve"> </w:t>
            </w:r>
            <w:r>
              <w:rPr>
                <w:sz w:val="24"/>
              </w:rPr>
              <w:t>người</w:t>
            </w:r>
            <w:r>
              <w:rPr>
                <w:spacing w:val="17"/>
                <w:sz w:val="24"/>
              </w:rPr>
              <w:t xml:space="preserve"> </w:t>
            </w:r>
            <w:r>
              <w:rPr>
                <w:sz w:val="24"/>
              </w:rPr>
              <w:t>đã</w:t>
            </w:r>
            <w:r>
              <w:rPr>
                <w:spacing w:val="17"/>
                <w:sz w:val="24"/>
              </w:rPr>
              <w:t xml:space="preserve"> </w:t>
            </w:r>
            <w:r>
              <w:rPr>
                <w:sz w:val="24"/>
              </w:rPr>
              <w:t>hi</w:t>
            </w:r>
            <w:r>
              <w:rPr>
                <w:spacing w:val="16"/>
                <w:sz w:val="24"/>
              </w:rPr>
              <w:t xml:space="preserve"> </w:t>
            </w:r>
            <w:r>
              <w:rPr>
                <w:sz w:val="24"/>
              </w:rPr>
              <w:t>sinh</w:t>
            </w:r>
            <w:r>
              <w:rPr>
                <w:spacing w:val="17"/>
                <w:sz w:val="24"/>
              </w:rPr>
              <w:t xml:space="preserve"> </w:t>
            </w:r>
            <w:r>
              <w:rPr>
                <w:sz w:val="24"/>
              </w:rPr>
              <w:t>vì</w:t>
            </w:r>
            <w:r>
              <w:rPr>
                <w:spacing w:val="17"/>
                <w:sz w:val="24"/>
              </w:rPr>
              <w:t xml:space="preserve"> </w:t>
            </w:r>
            <w:r>
              <w:rPr>
                <w:sz w:val="24"/>
              </w:rPr>
              <w:t>Tổ</w:t>
            </w:r>
            <w:r>
              <w:rPr>
                <w:spacing w:val="16"/>
                <w:sz w:val="24"/>
              </w:rPr>
              <w:t xml:space="preserve"> </w:t>
            </w:r>
            <w:r>
              <w:rPr>
                <w:sz w:val="24"/>
              </w:rPr>
              <w:t>quốc.</w:t>
            </w:r>
            <w:r>
              <w:rPr>
                <w:spacing w:val="17"/>
                <w:sz w:val="24"/>
              </w:rPr>
              <w:t xml:space="preserve"> </w:t>
            </w:r>
            <w:r>
              <w:rPr>
                <w:sz w:val="24"/>
              </w:rPr>
              <w:t>Biết</w:t>
            </w:r>
            <w:r>
              <w:rPr>
                <w:spacing w:val="17"/>
                <w:sz w:val="24"/>
              </w:rPr>
              <w:t xml:space="preserve"> </w:t>
            </w:r>
            <w:r>
              <w:rPr>
                <w:sz w:val="24"/>
              </w:rPr>
              <w:t>trân</w:t>
            </w:r>
          </w:p>
          <w:p w:rsidR="003907DA" w:rsidRDefault="00AB6312">
            <w:pPr>
              <w:pStyle w:val="TableParagraph"/>
              <w:spacing w:before="138"/>
              <w:jc w:val="both"/>
              <w:rPr>
                <w:sz w:val="24"/>
              </w:rPr>
            </w:pPr>
            <w:r>
              <w:rPr>
                <w:sz w:val="24"/>
              </w:rPr>
              <w:t>trọng quá khứ</w:t>
            </w:r>
          </w:p>
        </w:tc>
      </w:tr>
    </w:tbl>
    <w:p w:rsidR="003907DA" w:rsidRDefault="003907DA">
      <w:pPr>
        <w:pStyle w:val="BodyText"/>
        <w:spacing w:before="2"/>
        <w:ind w:left="0"/>
        <w:rPr>
          <w:i/>
          <w:sz w:val="28"/>
        </w:rPr>
      </w:pPr>
    </w:p>
    <w:p w:rsidR="003907DA" w:rsidRDefault="00AB6312">
      <w:pPr>
        <w:pStyle w:val="Heading2"/>
        <w:spacing w:before="90"/>
        <w:jc w:val="both"/>
      </w:pPr>
      <w:r>
        <w:t>ĐỀ</w:t>
      </w:r>
      <w:r>
        <w:rPr>
          <w:spacing w:val="-2"/>
        </w:rPr>
        <w:t xml:space="preserve"> </w:t>
      </w:r>
      <w:r>
        <w:t>ĐỒNG</w:t>
      </w:r>
      <w:r>
        <w:rPr>
          <w:spacing w:val="-2"/>
        </w:rPr>
        <w:t xml:space="preserve"> </w:t>
      </w:r>
      <w:r>
        <w:t>BÀNH</w:t>
      </w:r>
      <w:r>
        <w:rPr>
          <w:spacing w:val="-1"/>
        </w:rPr>
        <w:t xml:space="preserve"> </w:t>
      </w:r>
      <w:r>
        <w:t>LẠNG</w:t>
      </w:r>
      <w:r>
        <w:rPr>
          <w:spacing w:val="-2"/>
        </w:rPr>
        <w:t xml:space="preserve"> </w:t>
      </w:r>
      <w:r>
        <w:t>SƠN</w:t>
      </w:r>
    </w:p>
    <w:p w:rsidR="003907DA" w:rsidRDefault="00AB6312">
      <w:pPr>
        <w:spacing w:before="138" w:line="360" w:lineRule="auto"/>
        <w:ind w:left="260" w:right="216" w:firstLine="567"/>
        <w:jc w:val="both"/>
        <w:rPr>
          <w:i/>
          <w:sz w:val="24"/>
        </w:rPr>
      </w:pPr>
      <w:r>
        <w:rPr>
          <w:i/>
          <w:sz w:val="24"/>
        </w:rPr>
        <w:t>“Nhiều người An Nam thích bập bẹ năm ba tiếng Tây hơn là diễn tả ý tưởng cho mạch</w:t>
      </w:r>
      <w:r>
        <w:rPr>
          <w:i/>
          <w:spacing w:val="1"/>
          <w:sz w:val="24"/>
        </w:rPr>
        <w:t xml:space="preserve"> </w:t>
      </w:r>
      <w:r>
        <w:rPr>
          <w:i/>
          <w:sz w:val="24"/>
        </w:rPr>
        <w:t>lạc bằng tiếng nước mình. Hình như đối với họ, việc sử dụng Pháp ngữ là một dấu hiệu thuộc</w:t>
      </w:r>
      <w:r>
        <w:rPr>
          <w:i/>
          <w:spacing w:val="-57"/>
          <w:sz w:val="24"/>
        </w:rPr>
        <w:t xml:space="preserve"> </w:t>
      </w:r>
      <w:r>
        <w:rPr>
          <w:i/>
          <w:sz w:val="24"/>
        </w:rPr>
        <w:t>giai</w:t>
      </w:r>
      <w:r>
        <w:rPr>
          <w:i/>
          <w:spacing w:val="21"/>
          <w:sz w:val="24"/>
        </w:rPr>
        <w:t xml:space="preserve"> </w:t>
      </w:r>
      <w:r>
        <w:rPr>
          <w:i/>
          <w:sz w:val="24"/>
        </w:rPr>
        <w:t>cấp</w:t>
      </w:r>
      <w:r>
        <w:rPr>
          <w:i/>
          <w:spacing w:val="22"/>
          <w:sz w:val="24"/>
        </w:rPr>
        <w:t xml:space="preserve"> </w:t>
      </w:r>
      <w:r>
        <w:rPr>
          <w:i/>
          <w:sz w:val="24"/>
        </w:rPr>
        <w:t>quý</w:t>
      </w:r>
      <w:r>
        <w:rPr>
          <w:i/>
          <w:spacing w:val="21"/>
          <w:sz w:val="24"/>
        </w:rPr>
        <w:t xml:space="preserve"> </w:t>
      </w:r>
      <w:r>
        <w:rPr>
          <w:i/>
          <w:sz w:val="24"/>
        </w:rPr>
        <w:t>tộc,</w:t>
      </w:r>
      <w:r>
        <w:rPr>
          <w:i/>
          <w:spacing w:val="22"/>
          <w:sz w:val="24"/>
        </w:rPr>
        <w:t xml:space="preserve"> </w:t>
      </w:r>
      <w:r>
        <w:rPr>
          <w:i/>
          <w:sz w:val="24"/>
        </w:rPr>
        <w:t>cũng</w:t>
      </w:r>
      <w:r>
        <w:rPr>
          <w:i/>
          <w:spacing w:val="22"/>
          <w:sz w:val="24"/>
        </w:rPr>
        <w:t xml:space="preserve"> </w:t>
      </w:r>
      <w:r>
        <w:rPr>
          <w:i/>
          <w:sz w:val="24"/>
        </w:rPr>
        <w:t>như</w:t>
      </w:r>
      <w:r>
        <w:rPr>
          <w:i/>
          <w:spacing w:val="21"/>
          <w:sz w:val="24"/>
        </w:rPr>
        <w:t xml:space="preserve"> </w:t>
      </w:r>
      <w:r>
        <w:rPr>
          <w:i/>
          <w:sz w:val="24"/>
        </w:rPr>
        <w:t>sử</w:t>
      </w:r>
      <w:r>
        <w:rPr>
          <w:i/>
          <w:spacing w:val="22"/>
          <w:sz w:val="24"/>
        </w:rPr>
        <w:t xml:space="preserve"> </w:t>
      </w:r>
      <w:r>
        <w:rPr>
          <w:i/>
          <w:sz w:val="24"/>
        </w:rPr>
        <w:t>dụng</w:t>
      </w:r>
      <w:r>
        <w:rPr>
          <w:i/>
          <w:spacing w:val="22"/>
          <w:sz w:val="24"/>
        </w:rPr>
        <w:t xml:space="preserve"> </w:t>
      </w:r>
      <w:r>
        <w:rPr>
          <w:i/>
          <w:sz w:val="24"/>
        </w:rPr>
        <w:t>nước</w:t>
      </w:r>
      <w:r>
        <w:rPr>
          <w:i/>
          <w:spacing w:val="21"/>
          <w:sz w:val="24"/>
        </w:rPr>
        <w:t xml:space="preserve"> </w:t>
      </w:r>
      <w:r>
        <w:rPr>
          <w:i/>
          <w:sz w:val="24"/>
        </w:rPr>
        <w:t>suối</w:t>
      </w:r>
      <w:r>
        <w:rPr>
          <w:i/>
          <w:spacing w:val="22"/>
          <w:sz w:val="24"/>
        </w:rPr>
        <w:t xml:space="preserve"> </w:t>
      </w:r>
      <w:r>
        <w:rPr>
          <w:i/>
          <w:sz w:val="24"/>
        </w:rPr>
        <w:t>Pê-ri-ê</w:t>
      </w:r>
      <w:r>
        <w:rPr>
          <w:i/>
          <w:spacing w:val="22"/>
          <w:sz w:val="24"/>
        </w:rPr>
        <w:t xml:space="preserve"> </w:t>
      </w:r>
      <w:r>
        <w:rPr>
          <w:i/>
          <w:sz w:val="24"/>
        </w:rPr>
        <w:t>(Pérrier)</w:t>
      </w:r>
      <w:r>
        <w:rPr>
          <w:i/>
          <w:spacing w:val="21"/>
          <w:sz w:val="24"/>
        </w:rPr>
        <w:t xml:space="preserve"> </w:t>
      </w:r>
      <w:r>
        <w:rPr>
          <w:i/>
          <w:sz w:val="24"/>
        </w:rPr>
        <w:t>và</w:t>
      </w:r>
      <w:r>
        <w:rPr>
          <w:i/>
          <w:spacing w:val="22"/>
          <w:sz w:val="24"/>
        </w:rPr>
        <w:t xml:space="preserve"> </w:t>
      </w:r>
      <w:r>
        <w:rPr>
          <w:i/>
          <w:sz w:val="24"/>
        </w:rPr>
        <w:t>rượu</w:t>
      </w:r>
      <w:r>
        <w:rPr>
          <w:i/>
          <w:spacing w:val="22"/>
          <w:sz w:val="24"/>
        </w:rPr>
        <w:t xml:space="preserve"> </w:t>
      </w:r>
      <w:r>
        <w:rPr>
          <w:i/>
          <w:sz w:val="24"/>
        </w:rPr>
        <w:t>khai</w:t>
      </w:r>
      <w:r>
        <w:rPr>
          <w:i/>
          <w:spacing w:val="21"/>
          <w:sz w:val="24"/>
        </w:rPr>
        <w:t xml:space="preserve"> </w:t>
      </w:r>
      <w:r>
        <w:rPr>
          <w:i/>
          <w:sz w:val="24"/>
        </w:rPr>
        <w:t>vị</w:t>
      </w:r>
      <w:r>
        <w:rPr>
          <w:i/>
          <w:spacing w:val="22"/>
          <w:sz w:val="24"/>
        </w:rPr>
        <w:t xml:space="preserve"> </w:t>
      </w:r>
      <w:r>
        <w:rPr>
          <w:i/>
          <w:sz w:val="24"/>
        </w:rPr>
        <w:t>biểu</w:t>
      </w:r>
      <w:r>
        <w:rPr>
          <w:i/>
          <w:spacing w:val="22"/>
          <w:sz w:val="24"/>
        </w:rPr>
        <w:t xml:space="preserve"> </w:t>
      </w:r>
      <w:r>
        <w:rPr>
          <w:i/>
          <w:sz w:val="24"/>
        </w:rPr>
        <w:t>trưng</w:t>
      </w:r>
      <w:r>
        <w:rPr>
          <w:i/>
          <w:spacing w:val="-58"/>
          <w:sz w:val="24"/>
        </w:rPr>
        <w:t xml:space="preserve"> </w:t>
      </w:r>
      <w:r>
        <w:rPr>
          <w:i/>
          <w:sz w:val="24"/>
        </w:rPr>
        <w:t>cho nền văn minh Châu Âu. Nhiều người An Nam bị Tây hóa hiện nay tưởng rằng khi cóp</w:t>
      </w:r>
      <w:r>
        <w:rPr>
          <w:i/>
          <w:spacing w:val="1"/>
          <w:sz w:val="24"/>
        </w:rPr>
        <w:t xml:space="preserve"> </w:t>
      </w:r>
      <w:r>
        <w:rPr>
          <w:i/>
          <w:sz w:val="24"/>
        </w:rPr>
        <w:t>nhặt những cái tầm thường của phong hóa Châu Âu họ sẽ làm cho đồng bào của mình tin là</w:t>
      </w:r>
      <w:r>
        <w:rPr>
          <w:i/>
          <w:spacing w:val="1"/>
          <w:sz w:val="24"/>
        </w:rPr>
        <w:t xml:space="preserve"> </w:t>
      </w:r>
      <w:r>
        <w:rPr>
          <w:i/>
          <w:sz w:val="24"/>
        </w:rPr>
        <w:t>họ</w:t>
      </w:r>
      <w:r>
        <w:rPr>
          <w:i/>
          <w:spacing w:val="-1"/>
          <w:sz w:val="24"/>
        </w:rPr>
        <w:t xml:space="preserve"> </w:t>
      </w:r>
      <w:r>
        <w:rPr>
          <w:i/>
          <w:sz w:val="24"/>
        </w:rPr>
        <w:t>đã được đào tạo theo kiểu phương Tây.”</w:t>
      </w:r>
    </w:p>
    <w:p w:rsidR="003907DA" w:rsidRDefault="00AB6312">
      <w:pPr>
        <w:pStyle w:val="Heading2"/>
        <w:ind w:left="320"/>
        <w:jc w:val="both"/>
      </w:pPr>
      <w:r>
        <w:t>(Nguyễn</w:t>
      </w:r>
      <w:r>
        <w:rPr>
          <w:spacing w:val="-2"/>
        </w:rPr>
        <w:t xml:space="preserve"> </w:t>
      </w:r>
      <w:r>
        <w:t>An</w:t>
      </w:r>
      <w:r>
        <w:rPr>
          <w:spacing w:val="-2"/>
        </w:rPr>
        <w:t xml:space="preserve"> </w:t>
      </w:r>
      <w:r>
        <w:t>Ninh</w:t>
      </w:r>
      <w:r>
        <w:rPr>
          <w:spacing w:val="-2"/>
        </w:rPr>
        <w:t xml:space="preserve"> </w:t>
      </w:r>
      <w:r>
        <w:t>,</w:t>
      </w:r>
      <w:r>
        <w:rPr>
          <w:spacing w:val="-1"/>
        </w:rPr>
        <w:t xml:space="preserve"> </w:t>
      </w:r>
      <w:r>
        <w:t>tiếng</w:t>
      </w:r>
      <w:r>
        <w:rPr>
          <w:spacing w:val="-1"/>
        </w:rPr>
        <w:t xml:space="preserve"> </w:t>
      </w:r>
      <w:r>
        <w:t>mẹ</w:t>
      </w:r>
      <w:r>
        <w:rPr>
          <w:spacing w:val="-1"/>
        </w:rPr>
        <w:t xml:space="preserve"> </w:t>
      </w:r>
      <w:r>
        <w:t>đẻ</w:t>
      </w:r>
      <w:r>
        <w:rPr>
          <w:spacing w:val="-2"/>
        </w:rPr>
        <w:t xml:space="preserve"> </w:t>
      </w:r>
      <w:r>
        <w:t>-</w:t>
      </w:r>
      <w:r>
        <w:rPr>
          <w:spacing w:val="-1"/>
        </w:rPr>
        <w:t xml:space="preserve"> </w:t>
      </w:r>
      <w:r>
        <w:t>nguồn</w:t>
      </w:r>
      <w:r>
        <w:rPr>
          <w:spacing w:val="-2"/>
        </w:rPr>
        <w:t xml:space="preserve"> </w:t>
      </w:r>
      <w:r>
        <w:t>giải</w:t>
      </w:r>
      <w:r>
        <w:rPr>
          <w:spacing w:val="-1"/>
        </w:rPr>
        <w:t xml:space="preserve"> </w:t>
      </w:r>
      <w:r>
        <w:t>phóng</w:t>
      </w:r>
      <w:r>
        <w:rPr>
          <w:spacing w:val="-3"/>
        </w:rPr>
        <w:t xml:space="preserve"> </w:t>
      </w:r>
      <w:r>
        <w:t>các</w:t>
      </w:r>
      <w:r>
        <w:rPr>
          <w:spacing w:val="-1"/>
        </w:rPr>
        <w:t xml:space="preserve"> </w:t>
      </w:r>
      <w:r>
        <w:t>dân</w:t>
      </w:r>
      <w:r>
        <w:rPr>
          <w:spacing w:val="-2"/>
        </w:rPr>
        <w:t xml:space="preserve"> </w:t>
      </w:r>
      <w:r>
        <w:t>tộc</w:t>
      </w:r>
      <w:r>
        <w:rPr>
          <w:spacing w:val="-1"/>
        </w:rPr>
        <w:t xml:space="preserve"> </w:t>
      </w:r>
      <w:r>
        <w:t>bị</w:t>
      </w:r>
      <w:r>
        <w:rPr>
          <w:spacing w:val="-2"/>
        </w:rPr>
        <w:t xml:space="preserve"> </w:t>
      </w:r>
      <w:r>
        <w:t>áp</w:t>
      </w:r>
      <w:r>
        <w:rPr>
          <w:spacing w:val="-1"/>
        </w:rPr>
        <w:t xml:space="preserve"> </w:t>
      </w:r>
      <w:r>
        <w:t>bức)</w:t>
      </w:r>
    </w:p>
    <w:p w:rsidR="003907DA" w:rsidRDefault="00AB6312">
      <w:pPr>
        <w:pStyle w:val="BodyText"/>
        <w:spacing w:before="138"/>
      </w:pPr>
      <w:r>
        <w:t>1/</w:t>
      </w:r>
      <w:r>
        <w:rPr>
          <w:spacing w:val="-1"/>
        </w:rPr>
        <w:t xml:space="preserve"> </w:t>
      </w:r>
      <w:r>
        <w:t>Hãy</w:t>
      </w:r>
      <w:r>
        <w:rPr>
          <w:spacing w:val="-1"/>
        </w:rPr>
        <w:t xml:space="preserve"> </w:t>
      </w:r>
      <w:r>
        <w:t>xác</w:t>
      </w:r>
      <w:r>
        <w:rPr>
          <w:spacing w:val="-1"/>
        </w:rPr>
        <w:t xml:space="preserve"> </w:t>
      </w:r>
      <w:r>
        <w:t>định phong cách</w:t>
      </w:r>
      <w:r>
        <w:rPr>
          <w:spacing w:val="-1"/>
        </w:rPr>
        <w:t xml:space="preserve"> </w:t>
      </w:r>
      <w:r>
        <w:t>ngôn ngữ của</w:t>
      </w:r>
      <w:r>
        <w:rPr>
          <w:spacing w:val="-1"/>
        </w:rPr>
        <w:t xml:space="preserve"> </w:t>
      </w:r>
      <w:r>
        <w:t>đoạn trích?</w:t>
      </w:r>
    </w:p>
    <w:p w:rsidR="003907DA" w:rsidRDefault="00AB6312">
      <w:pPr>
        <w:pStyle w:val="BodyText"/>
        <w:spacing w:before="138" w:line="360" w:lineRule="auto"/>
        <w:ind w:right="2042"/>
      </w:pPr>
      <w:r>
        <w:t>2/ Trong đoạn trích, tác giả chủ yếu sử dụng thao tác lập luận nào? Vì sao?</w:t>
      </w:r>
      <w:r>
        <w:rPr>
          <w:spacing w:val="-57"/>
        </w:rPr>
        <w:t xml:space="preserve"> </w:t>
      </w:r>
      <w:r>
        <w:t>3/</w:t>
      </w:r>
      <w:r>
        <w:rPr>
          <w:spacing w:val="-1"/>
        </w:rPr>
        <w:t xml:space="preserve"> </w:t>
      </w:r>
      <w:r>
        <w:t>Nêu</w:t>
      </w:r>
      <w:r>
        <w:rPr>
          <w:spacing w:val="-1"/>
        </w:rPr>
        <w:t xml:space="preserve"> </w:t>
      </w:r>
      <w:r>
        <w:t>nội dung chính của đoạn trích?</w:t>
      </w:r>
    </w:p>
    <w:p w:rsidR="003907DA" w:rsidRDefault="00AB6312">
      <w:pPr>
        <w:pStyle w:val="BodyText"/>
      </w:pPr>
      <w:r>
        <w:t>4/</w:t>
      </w:r>
      <w:r>
        <w:rPr>
          <w:spacing w:val="5"/>
        </w:rPr>
        <w:t xml:space="preserve"> </w:t>
      </w:r>
      <w:r>
        <w:t>Qua</w:t>
      </w:r>
      <w:r>
        <w:rPr>
          <w:spacing w:val="6"/>
        </w:rPr>
        <w:t xml:space="preserve"> </w:t>
      </w:r>
      <w:r>
        <w:t>đoạn</w:t>
      </w:r>
      <w:r>
        <w:rPr>
          <w:spacing w:val="6"/>
        </w:rPr>
        <w:t xml:space="preserve"> </w:t>
      </w:r>
      <w:r>
        <w:t>văn</w:t>
      </w:r>
      <w:r>
        <w:rPr>
          <w:spacing w:val="5"/>
        </w:rPr>
        <w:t xml:space="preserve"> </w:t>
      </w:r>
      <w:r>
        <w:t>trên</w:t>
      </w:r>
      <w:r>
        <w:rPr>
          <w:spacing w:val="7"/>
        </w:rPr>
        <w:t xml:space="preserve"> </w:t>
      </w:r>
      <w:r>
        <w:t>tác</w:t>
      </w:r>
      <w:r>
        <w:rPr>
          <w:spacing w:val="7"/>
        </w:rPr>
        <w:t xml:space="preserve"> </w:t>
      </w:r>
      <w:r>
        <w:t>giả</w:t>
      </w:r>
      <w:r>
        <w:rPr>
          <w:spacing w:val="7"/>
        </w:rPr>
        <w:t xml:space="preserve"> </w:t>
      </w:r>
      <w:r>
        <w:t>phê</w:t>
      </w:r>
      <w:r>
        <w:rPr>
          <w:spacing w:val="5"/>
        </w:rPr>
        <w:t xml:space="preserve"> </w:t>
      </w:r>
      <w:r>
        <w:t>phán</w:t>
      </w:r>
      <w:r>
        <w:rPr>
          <w:spacing w:val="6"/>
        </w:rPr>
        <w:t xml:space="preserve"> </w:t>
      </w:r>
      <w:r>
        <w:t>hiện</w:t>
      </w:r>
      <w:r>
        <w:rPr>
          <w:spacing w:val="7"/>
        </w:rPr>
        <w:t xml:space="preserve"> </w:t>
      </w:r>
      <w:r>
        <w:t>tượng</w:t>
      </w:r>
      <w:r>
        <w:rPr>
          <w:spacing w:val="7"/>
        </w:rPr>
        <w:t xml:space="preserve"> </w:t>
      </w:r>
      <w:r>
        <w:t>gì?</w:t>
      </w:r>
      <w:r>
        <w:rPr>
          <w:spacing w:val="5"/>
        </w:rPr>
        <w:t xml:space="preserve"> </w:t>
      </w:r>
      <w:r>
        <w:t>Hãy</w:t>
      </w:r>
      <w:r>
        <w:rPr>
          <w:spacing w:val="6"/>
        </w:rPr>
        <w:t xml:space="preserve"> </w:t>
      </w:r>
      <w:r>
        <w:t>chỉ</w:t>
      </w:r>
      <w:r>
        <w:rPr>
          <w:spacing w:val="7"/>
        </w:rPr>
        <w:t xml:space="preserve"> </w:t>
      </w:r>
      <w:r>
        <w:t>ra</w:t>
      </w:r>
      <w:r>
        <w:rPr>
          <w:spacing w:val="6"/>
        </w:rPr>
        <w:t xml:space="preserve"> </w:t>
      </w:r>
      <w:r>
        <w:t>giá</w:t>
      </w:r>
      <w:r>
        <w:rPr>
          <w:spacing w:val="5"/>
        </w:rPr>
        <w:t xml:space="preserve"> </w:t>
      </w:r>
      <w:r>
        <w:t>trị</w:t>
      </w:r>
      <w:r>
        <w:rPr>
          <w:spacing w:val="7"/>
        </w:rPr>
        <w:t xml:space="preserve"> </w:t>
      </w:r>
      <w:r>
        <w:t>thời</w:t>
      </w:r>
      <w:r>
        <w:rPr>
          <w:spacing w:val="7"/>
        </w:rPr>
        <w:t xml:space="preserve"> </w:t>
      </w:r>
      <w:r>
        <w:t>sự</w:t>
      </w:r>
      <w:r>
        <w:rPr>
          <w:spacing w:val="7"/>
        </w:rPr>
        <w:t xml:space="preserve"> </w:t>
      </w:r>
      <w:r>
        <w:t>của</w:t>
      </w:r>
      <w:r>
        <w:rPr>
          <w:spacing w:val="6"/>
        </w:rPr>
        <w:t xml:space="preserve"> </w:t>
      </w:r>
      <w:r>
        <w:t>vấn</w:t>
      </w:r>
      <w:r>
        <w:rPr>
          <w:spacing w:val="7"/>
        </w:rPr>
        <w:t xml:space="preserve"> </w:t>
      </w:r>
      <w:r>
        <w:t>đề</w:t>
      </w:r>
      <w:r>
        <w:rPr>
          <w:spacing w:val="6"/>
        </w:rPr>
        <w:t xml:space="preserve"> </w:t>
      </w:r>
      <w:r>
        <w:t>ấy</w:t>
      </w:r>
    </w:p>
    <w:p w:rsidR="003907DA" w:rsidRDefault="00AB6312">
      <w:pPr>
        <w:pStyle w:val="BodyText"/>
        <w:spacing w:before="138"/>
      </w:pPr>
      <w:r>
        <w:t>trong giai</w:t>
      </w:r>
      <w:r>
        <w:rPr>
          <w:spacing w:val="-1"/>
        </w:rPr>
        <w:t xml:space="preserve"> </w:t>
      </w:r>
      <w:r>
        <w:t>đoạn hiện nay?</w:t>
      </w:r>
    </w:p>
    <w:p w:rsidR="003907DA" w:rsidRDefault="003907DA">
      <w:pPr>
        <w:sectPr w:rsidR="003907DA">
          <w:pgSz w:w="11910" w:h="16840"/>
          <w:pgMar w:top="142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lastRenderedPageBreak/>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Phong</w:t>
            </w:r>
            <w:r>
              <w:rPr>
                <w:spacing w:val="-2"/>
                <w:sz w:val="24"/>
              </w:rPr>
              <w:t xml:space="preserve"> </w:t>
            </w:r>
            <w:r>
              <w:rPr>
                <w:sz w:val="24"/>
              </w:rPr>
              <w:t>cách</w:t>
            </w:r>
            <w:r>
              <w:rPr>
                <w:spacing w:val="-1"/>
                <w:sz w:val="24"/>
              </w:rPr>
              <w:t xml:space="preserve"> </w:t>
            </w:r>
            <w:r>
              <w:rPr>
                <w:sz w:val="24"/>
              </w:rPr>
              <w:t>ngôn ngữ</w:t>
            </w:r>
            <w:r>
              <w:rPr>
                <w:spacing w:val="-1"/>
                <w:sz w:val="24"/>
              </w:rPr>
              <w:t xml:space="preserve"> </w:t>
            </w:r>
            <w:r>
              <w:rPr>
                <w:sz w:val="24"/>
              </w:rPr>
              <w:t>của</w:t>
            </w:r>
            <w:r>
              <w:rPr>
                <w:spacing w:val="-1"/>
                <w:sz w:val="24"/>
              </w:rPr>
              <w:t xml:space="preserve"> </w:t>
            </w:r>
            <w:r>
              <w:rPr>
                <w:sz w:val="24"/>
              </w:rPr>
              <w:t>đoạn</w:t>
            </w:r>
            <w:r>
              <w:rPr>
                <w:spacing w:val="-1"/>
                <w:sz w:val="24"/>
              </w:rPr>
              <w:t xml:space="preserve"> </w:t>
            </w:r>
            <w:r>
              <w:rPr>
                <w:sz w:val="24"/>
              </w:rPr>
              <w:t>trích: chính</w:t>
            </w:r>
            <w:r>
              <w:rPr>
                <w:spacing w:val="-1"/>
                <w:sz w:val="24"/>
              </w:rPr>
              <w:t xml:space="preserve"> </w:t>
            </w:r>
            <w:r>
              <w:rPr>
                <w:sz w:val="24"/>
              </w:rPr>
              <w:t>luận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numPr>
                <w:ilvl w:val="0"/>
                <w:numId w:val="175"/>
              </w:numPr>
              <w:tabs>
                <w:tab w:val="left" w:pos="248"/>
              </w:tabs>
              <w:ind w:hanging="141"/>
              <w:rPr>
                <w:sz w:val="24"/>
              </w:rPr>
            </w:pPr>
            <w:r>
              <w:rPr>
                <w:sz w:val="24"/>
              </w:rPr>
              <w:t>Thao</w:t>
            </w:r>
            <w:r>
              <w:rPr>
                <w:spacing w:val="-1"/>
                <w:sz w:val="24"/>
              </w:rPr>
              <w:t xml:space="preserve"> </w:t>
            </w:r>
            <w:r>
              <w:rPr>
                <w:sz w:val="24"/>
              </w:rPr>
              <w:t>tác</w:t>
            </w:r>
            <w:r>
              <w:rPr>
                <w:spacing w:val="-1"/>
                <w:sz w:val="24"/>
              </w:rPr>
              <w:t xml:space="preserve"> </w:t>
            </w:r>
            <w:r>
              <w:rPr>
                <w:sz w:val="24"/>
              </w:rPr>
              <w:t>lập</w:t>
            </w:r>
            <w:r>
              <w:rPr>
                <w:spacing w:val="-1"/>
                <w:sz w:val="24"/>
              </w:rPr>
              <w:t xml:space="preserve"> </w:t>
            </w:r>
            <w:r>
              <w:rPr>
                <w:sz w:val="24"/>
              </w:rPr>
              <w:t>luận</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chủ</w:t>
            </w:r>
            <w:r>
              <w:rPr>
                <w:spacing w:val="-1"/>
                <w:sz w:val="24"/>
              </w:rPr>
              <w:t xml:space="preserve"> </w:t>
            </w:r>
            <w:r>
              <w:rPr>
                <w:sz w:val="24"/>
              </w:rPr>
              <w:t>yếu:</w:t>
            </w:r>
            <w:r>
              <w:rPr>
                <w:spacing w:val="-1"/>
                <w:sz w:val="24"/>
              </w:rPr>
              <w:t xml:space="preserve"> </w:t>
            </w:r>
            <w:r>
              <w:rPr>
                <w:sz w:val="24"/>
              </w:rPr>
              <w:t>So</w:t>
            </w:r>
            <w:r>
              <w:rPr>
                <w:spacing w:val="-1"/>
                <w:sz w:val="24"/>
              </w:rPr>
              <w:t xml:space="preserve"> </w:t>
            </w:r>
            <w:r>
              <w:rPr>
                <w:sz w:val="24"/>
              </w:rPr>
              <w:t>sánh</w:t>
            </w:r>
          </w:p>
          <w:p w:rsidR="003907DA" w:rsidRDefault="00AB6312">
            <w:pPr>
              <w:pStyle w:val="TableParagraph"/>
              <w:numPr>
                <w:ilvl w:val="0"/>
                <w:numId w:val="175"/>
              </w:numPr>
              <w:tabs>
                <w:tab w:val="left" w:pos="248"/>
              </w:tabs>
              <w:spacing w:before="138"/>
              <w:ind w:hanging="141"/>
              <w:rPr>
                <w:sz w:val="24"/>
              </w:rPr>
            </w:pPr>
            <w:r>
              <w:rPr>
                <w:sz w:val="24"/>
              </w:rPr>
              <w:t>Lý</w:t>
            </w:r>
            <w:r>
              <w:rPr>
                <w:spacing w:val="-1"/>
                <w:sz w:val="24"/>
              </w:rPr>
              <w:t xml:space="preserve"> </w:t>
            </w:r>
            <w:r>
              <w:rPr>
                <w:sz w:val="24"/>
              </w:rPr>
              <w:t>do:</w:t>
            </w:r>
            <w:r>
              <w:rPr>
                <w:spacing w:val="-1"/>
                <w:sz w:val="24"/>
              </w:rPr>
              <w:t xml:space="preserve"> </w:t>
            </w:r>
            <w:r>
              <w:rPr>
                <w:sz w:val="24"/>
              </w:rPr>
              <w:t>làm rõ</w:t>
            </w:r>
            <w:r>
              <w:rPr>
                <w:spacing w:val="-1"/>
                <w:sz w:val="24"/>
              </w:rPr>
              <w:t xml:space="preserve"> </w:t>
            </w:r>
            <w:r>
              <w:rPr>
                <w:sz w:val="24"/>
              </w:rPr>
              <w:t>hiện</w:t>
            </w:r>
            <w:r>
              <w:rPr>
                <w:spacing w:val="-1"/>
                <w:sz w:val="24"/>
              </w:rPr>
              <w:t xml:space="preserve"> </w:t>
            </w:r>
            <w:r>
              <w:rPr>
                <w:sz w:val="24"/>
              </w:rPr>
              <w:t>trạng người</w:t>
            </w:r>
            <w:r>
              <w:rPr>
                <w:spacing w:val="-1"/>
                <w:sz w:val="24"/>
              </w:rPr>
              <w:t xml:space="preserve"> </w:t>
            </w:r>
            <w:r>
              <w:rPr>
                <w:sz w:val="24"/>
              </w:rPr>
              <w:t>An</w:t>
            </w:r>
            <w:r>
              <w:rPr>
                <w:spacing w:val="-1"/>
                <w:sz w:val="24"/>
              </w:rPr>
              <w:t xml:space="preserve"> </w:t>
            </w:r>
            <w:r>
              <w:rPr>
                <w:sz w:val="24"/>
              </w:rPr>
              <w:t>Nam</w:t>
            </w:r>
            <w:r>
              <w:rPr>
                <w:spacing w:val="-2"/>
                <w:sz w:val="24"/>
              </w:rPr>
              <w:t xml:space="preserve"> </w:t>
            </w:r>
            <w:r>
              <w:rPr>
                <w:sz w:val="24"/>
              </w:rPr>
              <w:t>sính</w:t>
            </w:r>
            <w:r>
              <w:rPr>
                <w:spacing w:val="-2"/>
                <w:sz w:val="24"/>
              </w:rPr>
              <w:t xml:space="preserve"> </w:t>
            </w:r>
            <w:r>
              <w:rPr>
                <w:sz w:val="24"/>
              </w:rPr>
              <w:t>tiếng Tây</w:t>
            </w:r>
            <w:r>
              <w:rPr>
                <w:spacing w:val="-1"/>
                <w:sz w:val="24"/>
              </w:rPr>
              <w:t xml:space="preserve"> </w:t>
            </w:r>
            <w:r>
              <w:rPr>
                <w:sz w:val="24"/>
              </w:rPr>
              <w:t>hơn tiếng</w:t>
            </w:r>
            <w:r>
              <w:rPr>
                <w:spacing w:val="-1"/>
                <w:sz w:val="24"/>
              </w:rPr>
              <w:t xml:space="preserve"> </w:t>
            </w:r>
            <w:r>
              <w:rPr>
                <w:sz w:val="24"/>
              </w:rPr>
              <w:t>nước</w:t>
            </w:r>
            <w:r>
              <w:rPr>
                <w:spacing w:val="-1"/>
                <w:sz w:val="24"/>
              </w:rPr>
              <w:t xml:space="preserve"> </w:t>
            </w:r>
            <w:r>
              <w:rPr>
                <w:sz w:val="24"/>
              </w:rPr>
              <w:t>mình.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Nội</w:t>
            </w:r>
            <w:r>
              <w:rPr>
                <w:spacing w:val="-2"/>
                <w:sz w:val="24"/>
              </w:rPr>
              <w:t xml:space="preserve"> </w:t>
            </w:r>
            <w:r>
              <w:rPr>
                <w:sz w:val="24"/>
              </w:rPr>
              <w:t>dung</w:t>
            </w:r>
            <w:r>
              <w:rPr>
                <w:spacing w:val="-1"/>
                <w:sz w:val="24"/>
              </w:rPr>
              <w:t xml:space="preserve"> </w:t>
            </w:r>
            <w:r>
              <w:rPr>
                <w:sz w:val="24"/>
              </w:rPr>
              <w:t>chính của</w:t>
            </w:r>
            <w:r>
              <w:rPr>
                <w:spacing w:val="-2"/>
                <w:sz w:val="24"/>
              </w:rPr>
              <w:t xml:space="preserve"> </w:t>
            </w:r>
            <w:r>
              <w:rPr>
                <w:sz w:val="24"/>
              </w:rPr>
              <w:t>đoạn trích:</w:t>
            </w:r>
            <w:r>
              <w:rPr>
                <w:spacing w:val="-1"/>
                <w:sz w:val="24"/>
              </w:rPr>
              <w:t xml:space="preserve"> </w:t>
            </w:r>
            <w:r>
              <w:rPr>
                <w:sz w:val="24"/>
              </w:rPr>
              <w:t>hiện tương</w:t>
            </w:r>
            <w:r>
              <w:rPr>
                <w:spacing w:val="-1"/>
                <w:sz w:val="24"/>
              </w:rPr>
              <w:t xml:space="preserve"> </w:t>
            </w:r>
            <w:r>
              <w:rPr>
                <w:sz w:val="24"/>
              </w:rPr>
              <w:t>Tây</w:t>
            </w:r>
            <w:r>
              <w:rPr>
                <w:spacing w:val="-1"/>
                <w:sz w:val="24"/>
              </w:rPr>
              <w:t xml:space="preserve"> </w:t>
            </w:r>
            <w:r>
              <w:rPr>
                <w:sz w:val="24"/>
              </w:rPr>
              <w:t>hóa</w:t>
            </w:r>
            <w:r>
              <w:rPr>
                <w:spacing w:val="-1"/>
                <w:sz w:val="24"/>
              </w:rPr>
              <w:t xml:space="preserve"> </w:t>
            </w:r>
            <w:r>
              <w:rPr>
                <w:sz w:val="24"/>
              </w:rPr>
              <w:t>của nhân</w:t>
            </w:r>
            <w:r>
              <w:rPr>
                <w:spacing w:val="-1"/>
                <w:sz w:val="24"/>
              </w:rPr>
              <w:t xml:space="preserve"> </w:t>
            </w:r>
            <w:r>
              <w:rPr>
                <w:sz w:val="24"/>
              </w:rPr>
              <w:t>dân An</w:t>
            </w:r>
            <w:r>
              <w:rPr>
                <w:spacing w:val="-2"/>
                <w:sz w:val="24"/>
              </w:rPr>
              <w:t xml:space="preserve"> </w:t>
            </w:r>
            <w:r>
              <w:rPr>
                <w:sz w:val="24"/>
              </w:rPr>
              <w:t>Nam.</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numPr>
                <w:ilvl w:val="0"/>
                <w:numId w:val="174"/>
              </w:numPr>
              <w:tabs>
                <w:tab w:val="left" w:pos="259"/>
              </w:tabs>
              <w:ind w:hanging="152"/>
              <w:rPr>
                <w:sz w:val="24"/>
              </w:rPr>
            </w:pPr>
            <w:r>
              <w:rPr>
                <w:sz w:val="24"/>
              </w:rPr>
              <w:t>Qua</w:t>
            </w:r>
            <w:r>
              <w:rPr>
                <w:spacing w:val="9"/>
                <w:sz w:val="24"/>
              </w:rPr>
              <w:t xml:space="preserve"> </w:t>
            </w:r>
            <w:r>
              <w:rPr>
                <w:sz w:val="24"/>
              </w:rPr>
              <w:t>đoạn</w:t>
            </w:r>
            <w:r>
              <w:rPr>
                <w:spacing w:val="10"/>
                <w:sz w:val="24"/>
              </w:rPr>
              <w:t xml:space="preserve"> </w:t>
            </w:r>
            <w:r>
              <w:rPr>
                <w:sz w:val="24"/>
              </w:rPr>
              <w:t>văn,</w:t>
            </w:r>
            <w:r>
              <w:rPr>
                <w:spacing w:val="10"/>
                <w:sz w:val="24"/>
              </w:rPr>
              <w:t xml:space="preserve"> </w:t>
            </w:r>
            <w:r>
              <w:rPr>
                <w:sz w:val="24"/>
              </w:rPr>
              <w:t>tác</w:t>
            </w:r>
            <w:r>
              <w:rPr>
                <w:spacing w:val="9"/>
                <w:sz w:val="24"/>
              </w:rPr>
              <w:t xml:space="preserve"> </w:t>
            </w:r>
            <w:r>
              <w:rPr>
                <w:sz w:val="24"/>
              </w:rPr>
              <w:t>giả</w:t>
            </w:r>
            <w:r>
              <w:rPr>
                <w:spacing w:val="10"/>
                <w:sz w:val="24"/>
              </w:rPr>
              <w:t xml:space="preserve"> </w:t>
            </w:r>
            <w:r>
              <w:rPr>
                <w:sz w:val="24"/>
              </w:rPr>
              <w:t>phê</w:t>
            </w:r>
            <w:r>
              <w:rPr>
                <w:spacing w:val="10"/>
                <w:sz w:val="24"/>
              </w:rPr>
              <w:t xml:space="preserve"> </w:t>
            </w:r>
            <w:r>
              <w:rPr>
                <w:sz w:val="24"/>
              </w:rPr>
              <w:t>phán</w:t>
            </w:r>
            <w:r>
              <w:rPr>
                <w:spacing w:val="10"/>
                <w:sz w:val="24"/>
              </w:rPr>
              <w:t xml:space="preserve"> </w:t>
            </w:r>
            <w:r>
              <w:rPr>
                <w:sz w:val="24"/>
              </w:rPr>
              <w:t>hiện</w:t>
            </w:r>
            <w:r>
              <w:rPr>
                <w:spacing w:val="9"/>
                <w:sz w:val="24"/>
              </w:rPr>
              <w:t xml:space="preserve"> </w:t>
            </w:r>
            <w:r>
              <w:rPr>
                <w:sz w:val="24"/>
              </w:rPr>
              <w:t>tượng</w:t>
            </w:r>
            <w:r>
              <w:rPr>
                <w:spacing w:val="10"/>
                <w:sz w:val="24"/>
              </w:rPr>
              <w:t xml:space="preserve"> </w:t>
            </w:r>
            <w:r>
              <w:rPr>
                <w:sz w:val="24"/>
              </w:rPr>
              <w:t>Tây</w:t>
            </w:r>
            <w:r>
              <w:rPr>
                <w:spacing w:val="10"/>
                <w:sz w:val="24"/>
              </w:rPr>
              <w:t xml:space="preserve"> </w:t>
            </w:r>
            <w:r>
              <w:rPr>
                <w:sz w:val="24"/>
              </w:rPr>
              <w:t>hóa</w:t>
            </w:r>
            <w:r>
              <w:rPr>
                <w:spacing w:val="9"/>
                <w:sz w:val="24"/>
              </w:rPr>
              <w:t xml:space="preserve"> </w:t>
            </w:r>
            <w:r>
              <w:rPr>
                <w:sz w:val="24"/>
              </w:rPr>
              <w:t>lố</w:t>
            </w:r>
            <w:r>
              <w:rPr>
                <w:spacing w:val="10"/>
                <w:sz w:val="24"/>
              </w:rPr>
              <w:t xml:space="preserve"> </w:t>
            </w:r>
            <w:r>
              <w:rPr>
                <w:sz w:val="24"/>
              </w:rPr>
              <w:t>lăng</w:t>
            </w:r>
            <w:r>
              <w:rPr>
                <w:spacing w:val="10"/>
                <w:sz w:val="24"/>
              </w:rPr>
              <w:t xml:space="preserve"> </w:t>
            </w:r>
            <w:r>
              <w:rPr>
                <w:sz w:val="24"/>
              </w:rPr>
              <w:t>của</w:t>
            </w:r>
            <w:r>
              <w:rPr>
                <w:spacing w:val="10"/>
                <w:sz w:val="24"/>
              </w:rPr>
              <w:t xml:space="preserve"> </w:t>
            </w:r>
            <w:r>
              <w:rPr>
                <w:sz w:val="24"/>
              </w:rPr>
              <w:t>một</w:t>
            </w:r>
            <w:r>
              <w:rPr>
                <w:spacing w:val="9"/>
                <w:sz w:val="24"/>
              </w:rPr>
              <w:t xml:space="preserve"> </w:t>
            </w:r>
            <w:r>
              <w:rPr>
                <w:sz w:val="24"/>
              </w:rPr>
              <w:t>số</w:t>
            </w:r>
            <w:r>
              <w:rPr>
                <w:spacing w:val="10"/>
                <w:sz w:val="24"/>
              </w:rPr>
              <w:t xml:space="preserve"> </w:t>
            </w:r>
            <w:r>
              <w:rPr>
                <w:sz w:val="24"/>
              </w:rPr>
              <w:t>bộ</w:t>
            </w:r>
            <w:r>
              <w:rPr>
                <w:spacing w:val="10"/>
                <w:sz w:val="24"/>
              </w:rPr>
              <w:t xml:space="preserve"> </w:t>
            </w:r>
            <w:r>
              <w:rPr>
                <w:sz w:val="24"/>
              </w:rPr>
              <w:t>phận</w:t>
            </w:r>
          </w:p>
          <w:p w:rsidR="003907DA" w:rsidRDefault="00AB6312">
            <w:pPr>
              <w:pStyle w:val="TableParagraph"/>
              <w:spacing w:before="138"/>
              <w:rPr>
                <w:sz w:val="24"/>
              </w:rPr>
            </w:pPr>
            <w:r>
              <w:rPr>
                <w:sz w:val="24"/>
              </w:rPr>
              <w:t>dân</w:t>
            </w:r>
            <w:r>
              <w:rPr>
                <w:spacing w:val="-2"/>
                <w:sz w:val="24"/>
              </w:rPr>
              <w:t xml:space="preserve"> </w:t>
            </w:r>
            <w:r>
              <w:rPr>
                <w:sz w:val="24"/>
              </w:rPr>
              <w:t>An</w:t>
            </w:r>
            <w:r>
              <w:rPr>
                <w:spacing w:val="-2"/>
                <w:sz w:val="24"/>
              </w:rPr>
              <w:t xml:space="preserve"> </w:t>
            </w:r>
            <w:r>
              <w:rPr>
                <w:sz w:val="24"/>
              </w:rPr>
              <w:t>Nam.</w:t>
            </w:r>
          </w:p>
          <w:p w:rsidR="003907DA" w:rsidRDefault="00AB6312">
            <w:pPr>
              <w:pStyle w:val="TableParagraph"/>
              <w:numPr>
                <w:ilvl w:val="0"/>
                <w:numId w:val="174"/>
              </w:numPr>
              <w:tabs>
                <w:tab w:val="left" w:pos="248"/>
              </w:tabs>
              <w:spacing w:before="138"/>
              <w:ind w:left="247" w:hanging="141"/>
              <w:rPr>
                <w:sz w:val="24"/>
              </w:rPr>
            </w:pPr>
            <w:r>
              <w:rPr>
                <w:sz w:val="24"/>
              </w:rPr>
              <w:t>Giá</w:t>
            </w:r>
            <w:r>
              <w:rPr>
                <w:spacing w:val="-2"/>
                <w:sz w:val="24"/>
              </w:rPr>
              <w:t xml:space="preserve"> </w:t>
            </w:r>
            <w:r>
              <w:rPr>
                <w:sz w:val="24"/>
              </w:rPr>
              <w:t>trị thời sự</w:t>
            </w:r>
            <w:r>
              <w:rPr>
                <w:spacing w:val="-2"/>
                <w:sz w:val="24"/>
              </w:rPr>
              <w:t xml:space="preserve"> </w:t>
            </w:r>
            <w:r>
              <w:rPr>
                <w:sz w:val="24"/>
              </w:rPr>
              <w:t>của vấn đề</w:t>
            </w:r>
            <w:r>
              <w:rPr>
                <w:spacing w:val="-1"/>
                <w:sz w:val="24"/>
              </w:rPr>
              <w:t xml:space="preserve"> </w:t>
            </w:r>
            <w:r>
              <w:rPr>
                <w:sz w:val="24"/>
              </w:rPr>
              <w:t>Tây</w:t>
            </w:r>
            <w:r>
              <w:rPr>
                <w:spacing w:val="-1"/>
                <w:sz w:val="24"/>
              </w:rPr>
              <w:t xml:space="preserve"> </w:t>
            </w:r>
            <w:r>
              <w:rPr>
                <w:sz w:val="24"/>
              </w:rPr>
              <w:t>hóa trong giai</w:t>
            </w:r>
            <w:r>
              <w:rPr>
                <w:spacing w:val="-2"/>
                <w:sz w:val="24"/>
              </w:rPr>
              <w:t xml:space="preserve"> </w:t>
            </w:r>
            <w:r>
              <w:rPr>
                <w:sz w:val="24"/>
              </w:rPr>
              <w:t>đoạn hiện nay:</w:t>
            </w:r>
          </w:p>
          <w:p w:rsidR="003907DA" w:rsidRDefault="00AB6312">
            <w:pPr>
              <w:pStyle w:val="TableParagraph"/>
              <w:spacing w:before="138" w:line="360" w:lineRule="auto"/>
              <w:ind w:right="93"/>
              <w:rPr>
                <w:sz w:val="24"/>
              </w:rPr>
            </w:pPr>
            <w:r>
              <w:rPr>
                <w:sz w:val="24"/>
              </w:rPr>
              <w:t>+ Nhắc nhở chúng ta không nên lạm dụng ngôn ngữ nước ngoài quá mức mà đánh</w:t>
            </w:r>
            <w:r>
              <w:rPr>
                <w:spacing w:val="-57"/>
                <w:sz w:val="24"/>
              </w:rPr>
              <w:t xml:space="preserve"> </w:t>
            </w:r>
            <w:r>
              <w:rPr>
                <w:sz w:val="24"/>
              </w:rPr>
              <w:t>mất</w:t>
            </w:r>
            <w:r>
              <w:rPr>
                <w:spacing w:val="-2"/>
                <w:sz w:val="24"/>
              </w:rPr>
              <w:t xml:space="preserve"> </w:t>
            </w:r>
            <w:r>
              <w:rPr>
                <w:sz w:val="24"/>
              </w:rPr>
              <w:t>đi bản sắc</w:t>
            </w:r>
            <w:r>
              <w:rPr>
                <w:spacing w:val="-1"/>
                <w:sz w:val="24"/>
              </w:rPr>
              <w:t xml:space="preserve"> </w:t>
            </w:r>
            <w:r>
              <w:rPr>
                <w:sz w:val="24"/>
              </w:rPr>
              <w:t>ngôn ngữ của dân</w:t>
            </w:r>
            <w:r>
              <w:rPr>
                <w:spacing w:val="-1"/>
                <w:sz w:val="24"/>
              </w:rPr>
              <w:t xml:space="preserve"> </w:t>
            </w:r>
            <w:r>
              <w:rPr>
                <w:sz w:val="24"/>
              </w:rPr>
              <w:t>tộc.</w:t>
            </w:r>
          </w:p>
          <w:p w:rsidR="003907DA" w:rsidRDefault="00AB6312">
            <w:pPr>
              <w:pStyle w:val="TableParagraph"/>
              <w:rPr>
                <w:sz w:val="24"/>
              </w:rPr>
            </w:pPr>
            <w:r>
              <w:rPr>
                <w:sz w:val="24"/>
              </w:rPr>
              <w:t>+</w:t>
            </w:r>
            <w:r>
              <w:rPr>
                <w:spacing w:val="-1"/>
                <w:sz w:val="24"/>
              </w:rPr>
              <w:t xml:space="preserve"> </w:t>
            </w:r>
            <w:r>
              <w:rPr>
                <w:sz w:val="24"/>
              </w:rPr>
              <w:t>Sử</w:t>
            </w:r>
            <w:r>
              <w:rPr>
                <w:spacing w:val="-1"/>
                <w:sz w:val="24"/>
              </w:rPr>
              <w:t xml:space="preserve"> </w:t>
            </w:r>
            <w:r>
              <w:rPr>
                <w:sz w:val="24"/>
              </w:rPr>
              <w:t>dụng đúng chuẩn mực</w:t>
            </w:r>
            <w:r>
              <w:rPr>
                <w:spacing w:val="-1"/>
                <w:sz w:val="24"/>
              </w:rPr>
              <w:t xml:space="preserve"> </w:t>
            </w:r>
            <w:r>
              <w:rPr>
                <w:sz w:val="24"/>
              </w:rPr>
              <w:t>trong mọi ngôn ngữ.</w:t>
            </w:r>
          </w:p>
        </w:tc>
      </w:tr>
    </w:tbl>
    <w:p w:rsidR="003907DA" w:rsidRDefault="003907DA">
      <w:pPr>
        <w:pStyle w:val="BodyText"/>
        <w:spacing w:before="2"/>
        <w:ind w:left="0"/>
        <w:rPr>
          <w:sz w:val="28"/>
        </w:rPr>
      </w:pPr>
    </w:p>
    <w:p w:rsidR="003907DA" w:rsidRDefault="00AB6312">
      <w:pPr>
        <w:pStyle w:val="Heading2"/>
        <w:spacing w:before="90"/>
      </w:pPr>
      <w:r>
        <w:t>ĐỀ</w:t>
      </w:r>
      <w:r>
        <w:rPr>
          <w:spacing w:val="-3"/>
        </w:rPr>
        <w:t xml:space="preserve"> </w:t>
      </w:r>
      <w:r>
        <w:t>THPT</w:t>
      </w:r>
      <w:r>
        <w:rPr>
          <w:spacing w:val="-2"/>
        </w:rPr>
        <w:t xml:space="preserve"> </w:t>
      </w:r>
      <w:r>
        <w:t>ĐỒNG</w:t>
      </w:r>
      <w:r>
        <w:rPr>
          <w:spacing w:val="-2"/>
        </w:rPr>
        <w:t xml:space="preserve"> </w:t>
      </w:r>
      <w:r>
        <w:t>ĐẬU</w:t>
      </w:r>
    </w:p>
    <w:p w:rsidR="003907DA" w:rsidRDefault="00AB6312">
      <w:pPr>
        <w:spacing w:before="138"/>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 các</w:t>
      </w:r>
      <w:r>
        <w:rPr>
          <w:b/>
          <w:spacing w:val="-1"/>
          <w:sz w:val="24"/>
        </w:rPr>
        <w:t xml:space="preserve"> </w:t>
      </w:r>
      <w:r>
        <w:rPr>
          <w:b/>
          <w:sz w:val="24"/>
        </w:rPr>
        <w:t>yêu</w:t>
      </w:r>
      <w:r>
        <w:rPr>
          <w:b/>
          <w:spacing w:val="-1"/>
          <w:sz w:val="24"/>
        </w:rPr>
        <w:t xml:space="preserve"> </w:t>
      </w:r>
      <w:r>
        <w:rPr>
          <w:b/>
          <w:sz w:val="24"/>
        </w:rPr>
        <w:t>cầu</w:t>
      </w:r>
      <w:r>
        <w:rPr>
          <w:b/>
          <w:spacing w:val="-1"/>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 câu</w:t>
      </w:r>
      <w:r>
        <w:rPr>
          <w:b/>
          <w:spacing w:val="-1"/>
          <w:sz w:val="24"/>
        </w:rPr>
        <w:t xml:space="preserve"> </w:t>
      </w:r>
      <w:r>
        <w:rPr>
          <w:b/>
          <w:sz w:val="24"/>
        </w:rPr>
        <w:t>4:</w:t>
      </w:r>
    </w:p>
    <w:p w:rsidR="003907DA" w:rsidRDefault="00AB6312">
      <w:pPr>
        <w:spacing w:before="138" w:line="360" w:lineRule="auto"/>
        <w:ind w:left="2528" w:right="4668"/>
        <w:rPr>
          <w:i/>
          <w:sz w:val="24"/>
        </w:rPr>
      </w:pPr>
      <w:r>
        <w:rPr>
          <w:i/>
          <w:sz w:val="24"/>
        </w:rPr>
        <w:t>Tình ta như hàng cây</w:t>
      </w:r>
      <w:r>
        <w:rPr>
          <w:i/>
          <w:spacing w:val="1"/>
          <w:sz w:val="24"/>
        </w:rPr>
        <w:t xml:space="preserve"> </w:t>
      </w:r>
      <w:r>
        <w:rPr>
          <w:i/>
          <w:sz w:val="24"/>
        </w:rPr>
        <w:t>Đã qua mùa gió bão.</w:t>
      </w:r>
      <w:r>
        <w:rPr>
          <w:i/>
          <w:spacing w:val="1"/>
          <w:sz w:val="24"/>
        </w:rPr>
        <w:t xml:space="preserve"> </w:t>
      </w:r>
      <w:r>
        <w:rPr>
          <w:i/>
          <w:sz w:val="24"/>
        </w:rPr>
        <w:t>Tình ta như dòng sông</w:t>
      </w:r>
      <w:r>
        <w:rPr>
          <w:i/>
          <w:spacing w:val="1"/>
          <w:sz w:val="24"/>
        </w:rPr>
        <w:t xml:space="preserve"> </w:t>
      </w:r>
      <w:r>
        <w:rPr>
          <w:i/>
          <w:sz w:val="24"/>
        </w:rPr>
        <w:t>Đã yên ngày thác lũ.</w:t>
      </w:r>
      <w:r>
        <w:rPr>
          <w:i/>
          <w:spacing w:val="1"/>
          <w:sz w:val="24"/>
        </w:rPr>
        <w:t xml:space="preserve"> </w:t>
      </w:r>
      <w:r>
        <w:rPr>
          <w:i/>
          <w:sz w:val="24"/>
        </w:rPr>
        <w:t>Thời gian như là gió</w:t>
      </w:r>
      <w:r>
        <w:rPr>
          <w:i/>
          <w:spacing w:val="1"/>
          <w:sz w:val="24"/>
        </w:rPr>
        <w:t xml:space="preserve"> </w:t>
      </w:r>
      <w:r>
        <w:rPr>
          <w:i/>
          <w:sz w:val="24"/>
        </w:rPr>
        <w:t>Mùa đi cùng tháng năm</w:t>
      </w:r>
      <w:r>
        <w:rPr>
          <w:i/>
          <w:spacing w:val="-57"/>
          <w:sz w:val="24"/>
        </w:rPr>
        <w:t xml:space="preserve"> </w:t>
      </w:r>
      <w:r>
        <w:rPr>
          <w:i/>
          <w:sz w:val="24"/>
        </w:rPr>
        <w:t>Tuổi theo mùa đi mãi</w:t>
      </w:r>
      <w:r>
        <w:rPr>
          <w:i/>
          <w:spacing w:val="1"/>
          <w:sz w:val="24"/>
        </w:rPr>
        <w:t xml:space="preserve"> </w:t>
      </w:r>
      <w:r>
        <w:rPr>
          <w:i/>
          <w:sz w:val="24"/>
        </w:rPr>
        <w:t>Chỉ còn anh và</w:t>
      </w:r>
      <w:r>
        <w:rPr>
          <w:i/>
          <w:spacing w:val="-1"/>
          <w:sz w:val="24"/>
        </w:rPr>
        <w:t xml:space="preserve"> </w:t>
      </w:r>
      <w:r>
        <w:rPr>
          <w:i/>
          <w:sz w:val="24"/>
        </w:rPr>
        <w:t>em.</w:t>
      </w:r>
    </w:p>
    <w:p w:rsidR="003907DA" w:rsidRDefault="00AB6312">
      <w:pPr>
        <w:spacing w:line="360" w:lineRule="auto"/>
        <w:ind w:left="2528" w:right="4708"/>
        <w:rPr>
          <w:i/>
          <w:sz w:val="24"/>
        </w:rPr>
      </w:pPr>
      <w:r>
        <w:rPr>
          <w:i/>
          <w:sz w:val="24"/>
        </w:rPr>
        <w:t>Chỉ còn anh và em</w:t>
      </w:r>
      <w:r>
        <w:rPr>
          <w:i/>
          <w:spacing w:val="1"/>
          <w:sz w:val="24"/>
        </w:rPr>
        <w:t xml:space="preserve"> </w:t>
      </w:r>
      <w:r>
        <w:rPr>
          <w:i/>
          <w:sz w:val="24"/>
        </w:rPr>
        <w:t>Cùng</w:t>
      </w:r>
      <w:r>
        <w:rPr>
          <w:i/>
          <w:spacing w:val="-5"/>
          <w:sz w:val="24"/>
        </w:rPr>
        <w:t xml:space="preserve"> </w:t>
      </w:r>
      <w:r>
        <w:rPr>
          <w:i/>
          <w:sz w:val="24"/>
        </w:rPr>
        <w:t>tình</w:t>
      </w:r>
      <w:r>
        <w:rPr>
          <w:i/>
          <w:spacing w:val="-4"/>
          <w:sz w:val="24"/>
        </w:rPr>
        <w:t xml:space="preserve"> </w:t>
      </w:r>
      <w:r>
        <w:rPr>
          <w:i/>
          <w:sz w:val="24"/>
        </w:rPr>
        <w:t>yêu</w:t>
      </w:r>
      <w:r>
        <w:rPr>
          <w:i/>
          <w:spacing w:val="-4"/>
          <w:sz w:val="24"/>
        </w:rPr>
        <w:t xml:space="preserve"> </w:t>
      </w:r>
      <w:r>
        <w:rPr>
          <w:i/>
          <w:sz w:val="24"/>
        </w:rPr>
        <w:t>ở</w:t>
      </w:r>
      <w:r>
        <w:rPr>
          <w:i/>
          <w:spacing w:val="-4"/>
          <w:sz w:val="24"/>
        </w:rPr>
        <w:t xml:space="preserve"> </w:t>
      </w:r>
      <w:r>
        <w:rPr>
          <w:i/>
          <w:sz w:val="24"/>
        </w:rPr>
        <w:t>lại...</w:t>
      </w:r>
    </w:p>
    <w:p w:rsidR="003907DA" w:rsidRDefault="00AB6312">
      <w:pPr>
        <w:pStyle w:val="ListParagraph"/>
        <w:numPr>
          <w:ilvl w:val="2"/>
          <w:numId w:val="187"/>
        </w:numPr>
        <w:tabs>
          <w:tab w:val="left" w:pos="2668"/>
        </w:tabs>
        <w:spacing w:before="0" w:line="360" w:lineRule="auto"/>
        <w:ind w:left="2528" w:right="4623" w:firstLine="0"/>
        <w:rPr>
          <w:i/>
          <w:sz w:val="24"/>
        </w:rPr>
      </w:pPr>
      <w:r>
        <w:rPr>
          <w:i/>
          <w:sz w:val="24"/>
        </w:rPr>
        <w:t>Kìa bao người yêu mới</w:t>
      </w:r>
      <w:r>
        <w:rPr>
          <w:i/>
          <w:spacing w:val="-57"/>
          <w:sz w:val="24"/>
        </w:rPr>
        <w:t xml:space="preserve"> </w:t>
      </w:r>
      <w:r>
        <w:rPr>
          <w:i/>
          <w:sz w:val="24"/>
        </w:rPr>
        <w:t>Đi</w:t>
      </w:r>
      <w:r>
        <w:rPr>
          <w:i/>
          <w:spacing w:val="-2"/>
          <w:sz w:val="24"/>
        </w:rPr>
        <w:t xml:space="preserve"> </w:t>
      </w:r>
      <w:r>
        <w:rPr>
          <w:i/>
          <w:sz w:val="24"/>
        </w:rPr>
        <w:t>qua</w:t>
      </w:r>
      <w:r>
        <w:rPr>
          <w:i/>
          <w:spacing w:val="-1"/>
          <w:sz w:val="24"/>
        </w:rPr>
        <w:t xml:space="preserve"> </w:t>
      </w:r>
      <w:r>
        <w:rPr>
          <w:i/>
          <w:sz w:val="24"/>
        </w:rPr>
        <w:t>cùng heo</w:t>
      </w:r>
      <w:r>
        <w:rPr>
          <w:i/>
          <w:spacing w:val="-1"/>
          <w:sz w:val="24"/>
        </w:rPr>
        <w:t xml:space="preserve"> </w:t>
      </w:r>
      <w:r>
        <w:rPr>
          <w:i/>
          <w:sz w:val="24"/>
        </w:rPr>
        <w:t>may.</w:t>
      </w:r>
    </w:p>
    <w:p w:rsidR="003907DA" w:rsidRDefault="00AB6312">
      <w:pPr>
        <w:ind w:left="4833"/>
        <w:rPr>
          <w:i/>
          <w:sz w:val="24"/>
        </w:rPr>
      </w:pPr>
      <w:r>
        <w:rPr>
          <w:i/>
          <w:sz w:val="24"/>
        </w:rPr>
        <w:t>(Trích</w:t>
      </w:r>
      <w:r>
        <w:rPr>
          <w:i/>
          <w:spacing w:val="-1"/>
          <w:sz w:val="24"/>
        </w:rPr>
        <w:t xml:space="preserve"> </w:t>
      </w:r>
      <w:r>
        <w:rPr>
          <w:b/>
          <w:sz w:val="24"/>
        </w:rPr>
        <w:t>Thơ</w:t>
      </w:r>
      <w:r>
        <w:rPr>
          <w:b/>
          <w:spacing w:val="-1"/>
          <w:sz w:val="24"/>
        </w:rPr>
        <w:t xml:space="preserve"> </w:t>
      </w:r>
      <w:r>
        <w:rPr>
          <w:b/>
          <w:sz w:val="24"/>
        </w:rPr>
        <w:t>tình cuối</w:t>
      </w:r>
      <w:r>
        <w:rPr>
          <w:b/>
          <w:spacing w:val="-1"/>
          <w:sz w:val="24"/>
        </w:rPr>
        <w:t xml:space="preserve"> </w:t>
      </w:r>
      <w:r>
        <w:rPr>
          <w:b/>
          <w:sz w:val="24"/>
        </w:rPr>
        <w:t>mùa</w:t>
      </w:r>
      <w:r>
        <w:rPr>
          <w:b/>
          <w:spacing w:val="-1"/>
          <w:sz w:val="24"/>
        </w:rPr>
        <w:t xml:space="preserve"> </w:t>
      </w:r>
      <w:r>
        <w:rPr>
          <w:b/>
          <w:sz w:val="24"/>
        </w:rPr>
        <w:t xml:space="preserve">thu </w:t>
      </w:r>
      <w:r>
        <w:rPr>
          <w:i/>
          <w:sz w:val="24"/>
        </w:rPr>
        <w:t>-</w:t>
      </w:r>
      <w:r>
        <w:rPr>
          <w:i/>
          <w:spacing w:val="-1"/>
          <w:sz w:val="24"/>
        </w:rPr>
        <w:t xml:space="preserve"> </w:t>
      </w:r>
      <w:r>
        <w:rPr>
          <w:i/>
          <w:sz w:val="24"/>
        </w:rPr>
        <w:t>Xuân</w:t>
      </w:r>
      <w:r>
        <w:rPr>
          <w:i/>
          <w:spacing w:val="-1"/>
          <w:sz w:val="24"/>
        </w:rPr>
        <w:t xml:space="preserve"> </w:t>
      </w:r>
      <w:r>
        <w:rPr>
          <w:i/>
          <w:sz w:val="24"/>
        </w:rPr>
        <w:t>Quỳnh)</w:t>
      </w:r>
    </w:p>
    <w:p w:rsidR="003907DA" w:rsidRDefault="00AB6312">
      <w:pPr>
        <w:pStyle w:val="BodyText"/>
        <w:spacing w:before="138"/>
      </w:pPr>
      <w:r>
        <w:rPr>
          <w:b/>
        </w:rPr>
        <w:t>Câu</w:t>
      </w:r>
      <w:r>
        <w:rPr>
          <w:b/>
          <w:spacing w:val="-2"/>
        </w:rPr>
        <w:t xml:space="preserve"> </w:t>
      </w:r>
      <w:r>
        <w:rPr>
          <w:b/>
        </w:rPr>
        <w:t xml:space="preserve">1. </w:t>
      </w:r>
      <w:r>
        <w:t>Xác</w:t>
      </w:r>
      <w:r>
        <w:rPr>
          <w:spacing w:val="-1"/>
        </w:rPr>
        <w:t xml:space="preserve"> </w:t>
      </w:r>
      <w:r>
        <w:t>định thể thơ</w:t>
      </w:r>
      <w:r>
        <w:rPr>
          <w:spacing w:val="-1"/>
        </w:rPr>
        <w:t xml:space="preserve"> </w:t>
      </w:r>
      <w:r>
        <w:t>được sử</w:t>
      </w:r>
      <w:r>
        <w:rPr>
          <w:spacing w:val="-1"/>
        </w:rPr>
        <w:t xml:space="preserve"> </w:t>
      </w:r>
      <w:r>
        <w:t>dụng</w:t>
      </w:r>
      <w:r>
        <w:rPr>
          <w:spacing w:val="-1"/>
        </w:rPr>
        <w:t xml:space="preserve"> </w:t>
      </w:r>
      <w:r>
        <w:t>trong đoạn</w:t>
      </w:r>
      <w:r>
        <w:rPr>
          <w:spacing w:val="-1"/>
        </w:rPr>
        <w:t xml:space="preserve"> </w:t>
      </w:r>
      <w:r>
        <w:t>thơ</w:t>
      </w:r>
      <w:r>
        <w:rPr>
          <w:spacing w:val="-1"/>
        </w:rPr>
        <w:t xml:space="preserve"> </w:t>
      </w:r>
      <w:r>
        <w:t>trên.</w:t>
      </w:r>
    </w:p>
    <w:p w:rsidR="003907DA" w:rsidRDefault="00AB6312">
      <w:pPr>
        <w:spacing w:before="138" w:line="360" w:lineRule="auto"/>
        <w:ind w:left="260"/>
        <w:rPr>
          <w:sz w:val="24"/>
        </w:rPr>
      </w:pPr>
      <w:r>
        <w:rPr>
          <w:b/>
          <w:sz w:val="24"/>
        </w:rPr>
        <w:t xml:space="preserve">Câu 2. </w:t>
      </w:r>
      <w:r>
        <w:rPr>
          <w:sz w:val="24"/>
        </w:rPr>
        <w:t xml:space="preserve">Chỉ ra các biện pháp tu từ được sử dụng trong khổ thơ: </w:t>
      </w:r>
      <w:r>
        <w:rPr>
          <w:i/>
          <w:sz w:val="24"/>
        </w:rPr>
        <w:t xml:space="preserve">Tình ta như hàng cây </w:t>
      </w:r>
      <w:r>
        <w:rPr>
          <w:sz w:val="24"/>
        </w:rPr>
        <w:t xml:space="preserve">/ </w:t>
      </w:r>
      <w:r>
        <w:rPr>
          <w:i/>
          <w:sz w:val="24"/>
        </w:rPr>
        <w:t>Đã qua</w:t>
      </w:r>
      <w:r>
        <w:rPr>
          <w:i/>
          <w:spacing w:val="-57"/>
          <w:sz w:val="24"/>
        </w:rPr>
        <w:t xml:space="preserve"> </w:t>
      </w:r>
      <w:r>
        <w:rPr>
          <w:i/>
          <w:sz w:val="24"/>
        </w:rPr>
        <w:t>mùa</w:t>
      </w:r>
      <w:r>
        <w:rPr>
          <w:i/>
          <w:spacing w:val="-2"/>
          <w:sz w:val="24"/>
        </w:rPr>
        <w:t xml:space="preserve"> </w:t>
      </w:r>
      <w:r>
        <w:rPr>
          <w:i/>
          <w:sz w:val="24"/>
        </w:rPr>
        <w:t>gió bão / Tình</w:t>
      </w:r>
      <w:r>
        <w:rPr>
          <w:i/>
          <w:spacing w:val="-1"/>
          <w:sz w:val="24"/>
        </w:rPr>
        <w:t xml:space="preserve"> </w:t>
      </w:r>
      <w:r>
        <w:rPr>
          <w:i/>
          <w:sz w:val="24"/>
        </w:rPr>
        <w:t>ta như dòng</w:t>
      </w:r>
      <w:r>
        <w:rPr>
          <w:i/>
          <w:spacing w:val="-1"/>
          <w:sz w:val="24"/>
        </w:rPr>
        <w:t xml:space="preserve"> </w:t>
      </w:r>
      <w:r>
        <w:rPr>
          <w:i/>
          <w:sz w:val="24"/>
        </w:rPr>
        <w:t>sông</w:t>
      </w:r>
      <w:r>
        <w:rPr>
          <w:i/>
          <w:spacing w:val="-1"/>
          <w:sz w:val="24"/>
        </w:rPr>
        <w:t xml:space="preserve"> </w:t>
      </w:r>
      <w:r>
        <w:rPr>
          <w:b/>
          <w:i/>
          <w:sz w:val="24"/>
        </w:rPr>
        <w:t xml:space="preserve">/ </w:t>
      </w:r>
      <w:r>
        <w:rPr>
          <w:i/>
          <w:sz w:val="24"/>
        </w:rPr>
        <w:t>Đã</w:t>
      </w:r>
      <w:r>
        <w:rPr>
          <w:i/>
          <w:spacing w:val="-1"/>
          <w:sz w:val="24"/>
        </w:rPr>
        <w:t xml:space="preserve"> </w:t>
      </w:r>
      <w:r>
        <w:rPr>
          <w:i/>
          <w:sz w:val="24"/>
        </w:rPr>
        <w:t>yên ngày thác</w:t>
      </w:r>
      <w:r>
        <w:rPr>
          <w:i/>
          <w:spacing w:val="-1"/>
          <w:sz w:val="24"/>
        </w:rPr>
        <w:t xml:space="preserve"> </w:t>
      </w:r>
      <w:r>
        <w:rPr>
          <w:i/>
          <w:sz w:val="24"/>
        </w:rPr>
        <w:t>lũ</w:t>
      </w:r>
      <w:r>
        <w:rPr>
          <w:sz w:val="24"/>
        </w:rPr>
        <w:t>.</w:t>
      </w:r>
    </w:p>
    <w:p w:rsidR="003907DA" w:rsidRDefault="00AB6312">
      <w:pPr>
        <w:ind w:left="260"/>
        <w:rPr>
          <w:sz w:val="24"/>
        </w:rPr>
      </w:pPr>
      <w:r>
        <w:rPr>
          <w:b/>
          <w:sz w:val="24"/>
        </w:rPr>
        <w:t>Câu</w:t>
      </w:r>
      <w:r>
        <w:rPr>
          <w:b/>
          <w:spacing w:val="19"/>
          <w:sz w:val="24"/>
        </w:rPr>
        <w:t xml:space="preserve"> </w:t>
      </w:r>
      <w:r>
        <w:rPr>
          <w:b/>
          <w:sz w:val="24"/>
        </w:rPr>
        <w:t>3.</w:t>
      </w:r>
      <w:r>
        <w:rPr>
          <w:b/>
          <w:spacing w:val="20"/>
          <w:sz w:val="24"/>
        </w:rPr>
        <w:t xml:space="preserve"> </w:t>
      </w:r>
      <w:r>
        <w:rPr>
          <w:i/>
          <w:sz w:val="24"/>
        </w:rPr>
        <w:t>Điệp</w:t>
      </w:r>
      <w:r>
        <w:rPr>
          <w:i/>
          <w:spacing w:val="20"/>
          <w:sz w:val="24"/>
        </w:rPr>
        <w:t xml:space="preserve"> </w:t>
      </w:r>
      <w:r>
        <w:rPr>
          <w:i/>
          <w:sz w:val="24"/>
        </w:rPr>
        <w:t>khúc</w:t>
      </w:r>
      <w:r>
        <w:rPr>
          <w:i/>
          <w:spacing w:val="19"/>
          <w:sz w:val="24"/>
        </w:rPr>
        <w:t xml:space="preserve"> </w:t>
      </w:r>
      <w:r>
        <w:rPr>
          <w:sz w:val="24"/>
        </w:rPr>
        <w:t>“</w:t>
      </w:r>
      <w:r>
        <w:rPr>
          <w:i/>
          <w:sz w:val="24"/>
        </w:rPr>
        <w:t>Chỉ</w:t>
      </w:r>
      <w:r>
        <w:rPr>
          <w:i/>
          <w:spacing w:val="20"/>
          <w:sz w:val="24"/>
        </w:rPr>
        <w:t xml:space="preserve"> </w:t>
      </w:r>
      <w:r>
        <w:rPr>
          <w:i/>
          <w:sz w:val="24"/>
        </w:rPr>
        <w:t>còn</w:t>
      </w:r>
      <w:r>
        <w:rPr>
          <w:i/>
          <w:spacing w:val="20"/>
          <w:sz w:val="24"/>
        </w:rPr>
        <w:t xml:space="preserve"> </w:t>
      </w:r>
      <w:r>
        <w:rPr>
          <w:i/>
          <w:sz w:val="24"/>
        </w:rPr>
        <w:t>anh</w:t>
      </w:r>
      <w:r>
        <w:rPr>
          <w:i/>
          <w:spacing w:val="19"/>
          <w:sz w:val="24"/>
        </w:rPr>
        <w:t xml:space="preserve"> </w:t>
      </w:r>
      <w:r>
        <w:rPr>
          <w:i/>
          <w:sz w:val="24"/>
        </w:rPr>
        <w:t>và</w:t>
      </w:r>
      <w:r>
        <w:rPr>
          <w:i/>
          <w:spacing w:val="20"/>
          <w:sz w:val="24"/>
        </w:rPr>
        <w:t xml:space="preserve"> </w:t>
      </w:r>
      <w:r>
        <w:rPr>
          <w:i/>
          <w:sz w:val="24"/>
        </w:rPr>
        <w:t>em</w:t>
      </w:r>
      <w:r>
        <w:rPr>
          <w:sz w:val="24"/>
        </w:rPr>
        <w:t>”</w:t>
      </w:r>
      <w:r>
        <w:rPr>
          <w:spacing w:val="20"/>
          <w:sz w:val="24"/>
        </w:rPr>
        <w:t xml:space="preserve"> </w:t>
      </w:r>
      <w:r>
        <w:rPr>
          <w:sz w:val="24"/>
        </w:rPr>
        <w:t>được</w:t>
      </w:r>
      <w:r>
        <w:rPr>
          <w:spacing w:val="19"/>
          <w:sz w:val="24"/>
        </w:rPr>
        <w:t xml:space="preserve"> </w:t>
      </w:r>
      <w:r>
        <w:rPr>
          <w:sz w:val="24"/>
        </w:rPr>
        <w:t>tác</w:t>
      </w:r>
      <w:r>
        <w:rPr>
          <w:spacing w:val="20"/>
          <w:sz w:val="24"/>
        </w:rPr>
        <w:t xml:space="preserve"> </w:t>
      </w:r>
      <w:r>
        <w:rPr>
          <w:sz w:val="24"/>
        </w:rPr>
        <w:t>giả</w:t>
      </w:r>
      <w:r>
        <w:rPr>
          <w:spacing w:val="20"/>
          <w:sz w:val="24"/>
        </w:rPr>
        <w:t xml:space="preserve"> </w:t>
      </w:r>
      <w:r>
        <w:rPr>
          <w:sz w:val="24"/>
        </w:rPr>
        <w:t>lặp</w:t>
      </w:r>
      <w:r>
        <w:rPr>
          <w:spacing w:val="19"/>
          <w:sz w:val="24"/>
        </w:rPr>
        <w:t xml:space="preserve"> </w:t>
      </w:r>
      <w:r>
        <w:rPr>
          <w:sz w:val="24"/>
        </w:rPr>
        <w:t>lại</w:t>
      </w:r>
      <w:r>
        <w:rPr>
          <w:spacing w:val="20"/>
          <w:sz w:val="24"/>
        </w:rPr>
        <w:t xml:space="preserve"> </w:t>
      </w:r>
      <w:r>
        <w:rPr>
          <w:sz w:val="24"/>
        </w:rPr>
        <w:t>hai</w:t>
      </w:r>
      <w:r>
        <w:rPr>
          <w:spacing w:val="20"/>
          <w:sz w:val="24"/>
        </w:rPr>
        <w:t xml:space="preserve"> </w:t>
      </w:r>
      <w:r>
        <w:rPr>
          <w:sz w:val="24"/>
        </w:rPr>
        <w:t>lần</w:t>
      </w:r>
      <w:r>
        <w:rPr>
          <w:spacing w:val="19"/>
          <w:sz w:val="24"/>
        </w:rPr>
        <w:t xml:space="preserve"> </w:t>
      </w:r>
      <w:r>
        <w:rPr>
          <w:sz w:val="24"/>
        </w:rPr>
        <w:t>trong</w:t>
      </w:r>
      <w:r>
        <w:rPr>
          <w:spacing w:val="20"/>
          <w:sz w:val="24"/>
        </w:rPr>
        <w:t xml:space="preserve"> </w:t>
      </w:r>
      <w:r>
        <w:rPr>
          <w:sz w:val="24"/>
        </w:rPr>
        <w:t>đoạn</w:t>
      </w:r>
      <w:r>
        <w:rPr>
          <w:spacing w:val="20"/>
          <w:sz w:val="24"/>
        </w:rPr>
        <w:t xml:space="preserve"> </w:t>
      </w:r>
      <w:r>
        <w:rPr>
          <w:sz w:val="24"/>
        </w:rPr>
        <w:t>thơ</w:t>
      </w:r>
      <w:r>
        <w:rPr>
          <w:spacing w:val="19"/>
          <w:sz w:val="24"/>
        </w:rPr>
        <w:t xml:space="preserve"> </w:t>
      </w:r>
      <w:r>
        <w:rPr>
          <w:sz w:val="24"/>
        </w:rPr>
        <w:t>mang</w:t>
      </w:r>
      <w:r>
        <w:rPr>
          <w:spacing w:val="20"/>
          <w:sz w:val="24"/>
        </w:rPr>
        <w:t xml:space="preserve"> </w:t>
      </w:r>
      <w:r>
        <w:rPr>
          <w:sz w:val="24"/>
        </w:rPr>
        <w:t>ý</w:t>
      </w:r>
    </w:p>
    <w:p w:rsidR="003907DA" w:rsidRDefault="00AB6312">
      <w:pPr>
        <w:pStyle w:val="BodyText"/>
        <w:spacing w:before="138"/>
      </w:pPr>
      <w:r>
        <w:t>nghĩa</w:t>
      </w:r>
      <w:r>
        <w:rPr>
          <w:spacing w:val="-1"/>
        </w:rPr>
        <w:t xml:space="preserve"> </w:t>
      </w:r>
      <w:r>
        <w:t>gì?</w:t>
      </w:r>
    </w:p>
    <w:p w:rsidR="003907DA" w:rsidRDefault="00AB6312">
      <w:pPr>
        <w:spacing w:before="61" w:line="360" w:lineRule="auto"/>
        <w:ind w:left="260" w:right="218"/>
        <w:jc w:val="both"/>
        <w:rPr>
          <w:sz w:val="24"/>
        </w:rPr>
      </w:pPr>
      <w:r>
        <w:rPr>
          <w:b/>
          <w:sz w:val="24"/>
        </w:rPr>
        <w:t xml:space="preserve">Câu 4. </w:t>
      </w:r>
      <w:r>
        <w:rPr>
          <w:sz w:val="24"/>
        </w:rPr>
        <w:t xml:space="preserve">Anh/ chị hãy nhận xét quan niệm về tình yêu của tác giả qua những dòng thơ: </w:t>
      </w:r>
      <w:r>
        <w:rPr>
          <w:i/>
          <w:sz w:val="24"/>
        </w:rPr>
        <w:t>Thời</w:t>
      </w:r>
      <w:r>
        <w:rPr>
          <w:i/>
          <w:spacing w:val="1"/>
          <w:sz w:val="24"/>
        </w:rPr>
        <w:t xml:space="preserve"> </w:t>
      </w:r>
      <w:r>
        <w:rPr>
          <w:i/>
          <w:sz w:val="24"/>
        </w:rPr>
        <w:t>gian như là gió/ Mùa đi cùng tháng năm/ Tuổi theo mùa đi mãi/ Chỉ còn anh và em …/Cùng</w:t>
      </w:r>
      <w:r>
        <w:rPr>
          <w:i/>
          <w:spacing w:val="1"/>
          <w:sz w:val="24"/>
        </w:rPr>
        <w:t xml:space="preserve"> </w:t>
      </w:r>
      <w:r>
        <w:rPr>
          <w:i/>
          <w:sz w:val="24"/>
        </w:rPr>
        <w:lastRenderedPageBreak/>
        <w:t>tình</w:t>
      </w:r>
      <w:r>
        <w:rPr>
          <w:i/>
          <w:spacing w:val="-1"/>
          <w:sz w:val="24"/>
        </w:rPr>
        <w:t xml:space="preserve"> </w:t>
      </w:r>
      <w:r>
        <w:rPr>
          <w:i/>
          <w:sz w:val="24"/>
        </w:rPr>
        <w:t>yêu ở lại</w:t>
      </w:r>
      <w:r>
        <w:rPr>
          <w:sz w:val="24"/>
        </w:rPr>
        <w:t>. (Trình bày khoảng 5 đến 7 dòng).</w:t>
      </w:r>
    </w:p>
    <w:p w:rsidR="003907DA" w:rsidRDefault="00AB6312">
      <w:pPr>
        <w:pStyle w:val="Heading2"/>
        <w:jc w:val="both"/>
      </w:pPr>
      <w:r>
        <w:t>Đọc</w:t>
      </w:r>
      <w:r>
        <w:rPr>
          <w:spacing w:val="-2"/>
        </w:rPr>
        <w:t xml:space="preserve"> </w:t>
      </w:r>
      <w:r>
        <w:t>đoạn</w:t>
      </w:r>
      <w:r>
        <w:rPr>
          <w:spacing w:val="-2"/>
        </w:rPr>
        <w:t xml:space="preserve"> </w:t>
      </w:r>
      <w:r>
        <w:t>trích sau</w:t>
      </w:r>
      <w:r>
        <w:rPr>
          <w:spacing w:val="-2"/>
        </w:rPr>
        <w:t xml:space="preserve"> </w:t>
      </w:r>
      <w:r>
        <w:t>và</w:t>
      </w:r>
      <w:r>
        <w:rPr>
          <w:spacing w:val="-1"/>
        </w:rPr>
        <w:t xml:space="preserve"> </w:t>
      </w:r>
      <w:r>
        <w:t>thực</w:t>
      </w:r>
      <w:r>
        <w:rPr>
          <w:spacing w:val="-1"/>
        </w:rPr>
        <w:t xml:space="preserve"> </w:t>
      </w:r>
      <w:r>
        <w:t>hiện</w:t>
      </w:r>
      <w:r>
        <w:rPr>
          <w:spacing w:val="-1"/>
        </w:rPr>
        <w:t xml:space="preserve"> </w:t>
      </w:r>
      <w:r>
        <w:t>các yêu</w:t>
      </w:r>
      <w:r>
        <w:rPr>
          <w:spacing w:val="-1"/>
        </w:rPr>
        <w:t xml:space="preserve"> </w:t>
      </w:r>
      <w:r>
        <w:t>cầu</w:t>
      </w:r>
      <w:r>
        <w:rPr>
          <w:spacing w:val="-1"/>
        </w:rPr>
        <w:t xml:space="preserve"> </w:t>
      </w:r>
      <w:r>
        <w:t>từ câu</w:t>
      </w:r>
      <w:r>
        <w:rPr>
          <w:spacing w:val="-1"/>
        </w:rPr>
        <w:t xml:space="preserve"> </w:t>
      </w:r>
      <w:r>
        <w:t>5 đến</w:t>
      </w:r>
      <w:r>
        <w:rPr>
          <w:spacing w:val="-2"/>
        </w:rPr>
        <w:t xml:space="preserve"> </w:t>
      </w:r>
      <w:r>
        <w:t>câu</w:t>
      </w:r>
      <w:r>
        <w:rPr>
          <w:spacing w:val="-1"/>
        </w:rPr>
        <w:t xml:space="preserve"> </w:t>
      </w:r>
      <w:r>
        <w:t>8:</w:t>
      </w:r>
    </w:p>
    <w:p w:rsidR="003907DA" w:rsidRDefault="00AB6312">
      <w:pPr>
        <w:spacing w:before="138" w:line="360" w:lineRule="auto"/>
        <w:ind w:left="260" w:right="157"/>
        <w:jc w:val="both"/>
        <w:rPr>
          <w:i/>
          <w:sz w:val="24"/>
        </w:rPr>
      </w:pPr>
      <w:r>
        <w:rPr>
          <w:i/>
          <w:sz w:val="24"/>
        </w:rPr>
        <w:t>“</w:t>
      </w:r>
      <w:r>
        <w:rPr>
          <w:i/>
          <w:spacing w:val="16"/>
          <w:sz w:val="24"/>
        </w:rPr>
        <w:t xml:space="preserve"> </w:t>
      </w:r>
      <w:r>
        <w:rPr>
          <w:i/>
          <w:sz w:val="24"/>
        </w:rPr>
        <w:t>[...]</w:t>
      </w:r>
      <w:r>
        <w:rPr>
          <w:i/>
          <w:spacing w:val="16"/>
          <w:sz w:val="24"/>
        </w:rPr>
        <w:t xml:space="preserve"> </w:t>
      </w:r>
      <w:r>
        <w:rPr>
          <w:i/>
          <w:sz w:val="24"/>
        </w:rPr>
        <w:t>Đất</w:t>
      </w:r>
      <w:r>
        <w:rPr>
          <w:i/>
          <w:spacing w:val="17"/>
          <w:sz w:val="24"/>
        </w:rPr>
        <w:t xml:space="preserve"> </w:t>
      </w:r>
      <w:r>
        <w:rPr>
          <w:i/>
          <w:sz w:val="24"/>
        </w:rPr>
        <w:t>nước</w:t>
      </w:r>
      <w:r>
        <w:rPr>
          <w:i/>
          <w:spacing w:val="16"/>
          <w:sz w:val="24"/>
        </w:rPr>
        <w:t xml:space="preserve"> </w:t>
      </w:r>
      <w:r>
        <w:rPr>
          <w:i/>
          <w:sz w:val="24"/>
        </w:rPr>
        <w:t>vốn</w:t>
      </w:r>
      <w:r>
        <w:rPr>
          <w:i/>
          <w:spacing w:val="17"/>
          <w:sz w:val="24"/>
        </w:rPr>
        <w:t xml:space="preserve"> </w:t>
      </w:r>
      <w:r>
        <w:rPr>
          <w:i/>
          <w:sz w:val="24"/>
        </w:rPr>
        <w:t>là</w:t>
      </w:r>
      <w:r>
        <w:rPr>
          <w:i/>
          <w:spacing w:val="16"/>
          <w:sz w:val="24"/>
        </w:rPr>
        <w:t xml:space="preserve"> </w:t>
      </w:r>
      <w:r>
        <w:rPr>
          <w:i/>
          <w:sz w:val="24"/>
        </w:rPr>
        <w:t>khái</w:t>
      </w:r>
      <w:r>
        <w:rPr>
          <w:i/>
          <w:spacing w:val="17"/>
          <w:sz w:val="24"/>
        </w:rPr>
        <w:t xml:space="preserve"> </w:t>
      </w:r>
      <w:r>
        <w:rPr>
          <w:i/>
          <w:sz w:val="24"/>
        </w:rPr>
        <w:t>niệm</w:t>
      </w:r>
      <w:r>
        <w:rPr>
          <w:i/>
          <w:spacing w:val="16"/>
          <w:sz w:val="24"/>
        </w:rPr>
        <w:t xml:space="preserve"> </w:t>
      </w:r>
      <w:r>
        <w:rPr>
          <w:i/>
          <w:sz w:val="24"/>
        </w:rPr>
        <w:t>trừu</w:t>
      </w:r>
      <w:r>
        <w:rPr>
          <w:i/>
          <w:spacing w:val="17"/>
          <w:sz w:val="24"/>
        </w:rPr>
        <w:t xml:space="preserve"> </w:t>
      </w:r>
      <w:r>
        <w:rPr>
          <w:i/>
          <w:sz w:val="24"/>
        </w:rPr>
        <w:t>tượng,</w:t>
      </w:r>
      <w:r>
        <w:rPr>
          <w:i/>
          <w:spacing w:val="16"/>
          <w:sz w:val="24"/>
        </w:rPr>
        <w:t xml:space="preserve"> </w:t>
      </w:r>
      <w:r>
        <w:rPr>
          <w:i/>
          <w:sz w:val="24"/>
        </w:rPr>
        <w:t>mà</w:t>
      </w:r>
      <w:r>
        <w:rPr>
          <w:i/>
          <w:spacing w:val="16"/>
          <w:sz w:val="24"/>
        </w:rPr>
        <w:t xml:space="preserve"> </w:t>
      </w:r>
      <w:r>
        <w:rPr>
          <w:i/>
          <w:sz w:val="24"/>
        </w:rPr>
        <w:t>thoạt</w:t>
      </w:r>
      <w:r>
        <w:rPr>
          <w:i/>
          <w:spacing w:val="17"/>
          <w:sz w:val="24"/>
        </w:rPr>
        <w:t xml:space="preserve"> </w:t>
      </w:r>
      <w:r>
        <w:rPr>
          <w:i/>
          <w:sz w:val="24"/>
        </w:rPr>
        <w:t>đầu</w:t>
      </w:r>
      <w:r>
        <w:rPr>
          <w:i/>
          <w:spacing w:val="16"/>
          <w:sz w:val="24"/>
        </w:rPr>
        <w:t xml:space="preserve"> </w:t>
      </w:r>
      <w:r>
        <w:rPr>
          <w:i/>
          <w:sz w:val="24"/>
        </w:rPr>
        <w:t>con</w:t>
      </w:r>
      <w:r>
        <w:rPr>
          <w:i/>
          <w:spacing w:val="17"/>
          <w:sz w:val="24"/>
        </w:rPr>
        <w:t xml:space="preserve"> </w:t>
      </w:r>
      <w:r>
        <w:rPr>
          <w:i/>
          <w:sz w:val="24"/>
        </w:rPr>
        <w:t>người</w:t>
      </w:r>
      <w:r>
        <w:rPr>
          <w:i/>
          <w:spacing w:val="16"/>
          <w:sz w:val="24"/>
        </w:rPr>
        <w:t xml:space="preserve"> </w:t>
      </w:r>
      <w:r>
        <w:rPr>
          <w:i/>
          <w:sz w:val="24"/>
        </w:rPr>
        <w:t>khó</w:t>
      </w:r>
      <w:r>
        <w:rPr>
          <w:i/>
          <w:spacing w:val="17"/>
          <w:sz w:val="24"/>
        </w:rPr>
        <w:t xml:space="preserve"> </w:t>
      </w:r>
      <w:r>
        <w:rPr>
          <w:i/>
          <w:sz w:val="24"/>
        </w:rPr>
        <w:t>có</w:t>
      </w:r>
      <w:r>
        <w:rPr>
          <w:i/>
          <w:spacing w:val="16"/>
          <w:sz w:val="24"/>
        </w:rPr>
        <w:t xml:space="preserve"> </w:t>
      </w:r>
      <w:r>
        <w:rPr>
          <w:i/>
          <w:sz w:val="24"/>
        </w:rPr>
        <w:t>thể</w:t>
      </w:r>
      <w:r>
        <w:rPr>
          <w:i/>
          <w:spacing w:val="17"/>
          <w:sz w:val="24"/>
        </w:rPr>
        <w:t xml:space="preserve"> </w:t>
      </w:r>
      <w:r>
        <w:rPr>
          <w:i/>
          <w:sz w:val="24"/>
        </w:rPr>
        <w:t>cắt</w:t>
      </w:r>
      <w:r>
        <w:rPr>
          <w:i/>
          <w:spacing w:val="16"/>
          <w:sz w:val="24"/>
        </w:rPr>
        <w:t xml:space="preserve"> </w:t>
      </w:r>
      <w:r>
        <w:rPr>
          <w:i/>
          <w:sz w:val="24"/>
        </w:rPr>
        <w:t>nghĩa</w:t>
      </w:r>
      <w:r>
        <w:rPr>
          <w:i/>
          <w:spacing w:val="1"/>
          <w:sz w:val="24"/>
        </w:rPr>
        <w:t xml:space="preserve"> </w:t>
      </w:r>
      <w:r>
        <w:rPr>
          <w:i/>
          <w:sz w:val="24"/>
        </w:rPr>
        <w:t>cho thật gãy gọn, rõ ràng. Nhưng những người thân như ông bà, cha mẹ, anh em... thì lại vô</w:t>
      </w:r>
      <w:r>
        <w:rPr>
          <w:i/>
          <w:spacing w:val="1"/>
          <w:sz w:val="24"/>
        </w:rPr>
        <w:t xml:space="preserve"> </w:t>
      </w:r>
      <w:r>
        <w:rPr>
          <w:i/>
          <w:sz w:val="24"/>
        </w:rPr>
        <w:t>cùng</w:t>
      </w:r>
      <w:r>
        <w:rPr>
          <w:i/>
          <w:spacing w:val="7"/>
          <w:sz w:val="24"/>
        </w:rPr>
        <w:t xml:space="preserve"> </w:t>
      </w:r>
      <w:r>
        <w:rPr>
          <w:i/>
          <w:sz w:val="24"/>
        </w:rPr>
        <w:t>cụ</w:t>
      </w:r>
      <w:r>
        <w:rPr>
          <w:i/>
          <w:spacing w:val="8"/>
          <w:sz w:val="24"/>
        </w:rPr>
        <w:t xml:space="preserve"> </w:t>
      </w:r>
      <w:r>
        <w:rPr>
          <w:i/>
          <w:sz w:val="24"/>
        </w:rPr>
        <w:t>thể</w:t>
      </w:r>
      <w:r>
        <w:rPr>
          <w:i/>
          <w:spacing w:val="7"/>
          <w:sz w:val="24"/>
        </w:rPr>
        <w:t xml:space="preserve"> </w:t>
      </w:r>
      <w:r>
        <w:rPr>
          <w:i/>
          <w:sz w:val="24"/>
        </w:rPr>
        <w:t>và</w:t>
      </w:r>
      <w:r>
        <w:rPr>
          <w:i/>
          <w:spacing w:val="8"/>
          <w:sz w:val="24"/>
        </w:rPr>
        <w:t xml:space="preserve"> </w:t>
      </w:r>
      <w:r>
        <w:rPr>
          <w:i/>
          <w:sz w:val="24"/>
        </w:rPr>
        <w:t>được</w:t>
      </w:r>
      <w:r>
        <w:rPr>
          <w:i/>
          <w:spacing w:val="7"/>
          <w:sz w:val="24"/>
        </w:rPr>
        <w:t xml:space="preserve"> </w:t>
      </w:r>
      <w:r>
        <w:rPr>
          <w:i/>
          <w:sz w:val="24"/>
        </w:rPr>
        <w:t>mỗi</w:t>
      </w:r>
      <w:r>
        <w:rPr>
          <w:i/>
          <w:spacing w:val="7"/>
          <w:sz w:val="24"/>
        </w:rPr>
        <w:t xml:space="preserve"> </w:t>
      </w:r>
      <w:r>
        <w:rPr>
          <w:i/>
          <w:sz w:val="24"/>
        </w:rPr>
        <w:t>người</w:t>
      </w:r>
      <w:r>
        <w:rPr>
          <w:i/>
          <w:spacing w:val="7"/>
          <w:sz w:val="24"/>
        </w:rPr>
        <w:t xml:space="preserve"> </w:t>
      </w:r>
      <w:r>
        <w:rPr>
          <w:i/>
          <w:sz w:val="24"/>
        </w:rPr>
        <w:t>cảm</w:t>
      </w:r>
      <w:r>
        <w:rPr>
          <w:i/>
          <w:spacing w:val="8"/>
          <w:sz w:val="24"/>
        </w:rPr>
        <w:t xml:space="preserve"> </w:t>
      </w:r>
      <w:r>
        <w:rPr>
          <w:i/>
          <w:sz w:val="24"/>
        </w:rPr>
        <w:t>nhận</w:t>
      </w:r>
      <w:r>
        <w:rPr>
          <w:i/>
          <w:spacing w:val="7"/>
          <w:sz w:val="24"/>
        </w:rPr>
        <w:t xml:space="preserve"> </w:t>
      </w:r>
      <w:r>
        <w:rPr>
          <w:i/>
          <w:sz w:val="24"/>
        </w:rPr>
        <w:t>trong</w:t>
      </w:r>
      <w:r>
        <w:rPr>
          <w:i/>
          <w:spacing w:val="8"/>
          <w:sz w:val="24"/>
        </w:rPr>
        <w:t xml:space="preserve"> </w:t>
      </w:r>
      <w:r>
        <w:rPr>
          <w:i/>
          <w:sz w:val="24"/>
        </w:rPr>
        <w:t>những</w:t>
      </w:r>
      <w:r>
        <w:rPr>
          <w:i/>
          <w:spacing w:val="7"/>
          <w:sz w:val="24"/>
        </w:rPr>
        <w:t xml:space="preserve"> </w:t>
      </w:r>
      <w:r>
        <w:rPr>
          <w:i/>
          <w:sz w:val="24"/>
        </w:rPr>
        <w:t>mối</w:t>
      </w:r>
      <w:r>
        <w:rPr>
          <w:i/>
          <w:spacing w:val="7"/>
          <w:sz w:val="24"/>
        </w:rPr>
        <w:t xml:space="preserve"> </w:t>
      </w:r>
      <w:r>
        <w:rPr>
          <w:i/>
          <w:sz w:val="24"/>
        </w:rPr>
        <w:t>quan</w:t>
      </w:r>
      <w:r>
        <w:rPr>
          <w:i/>
          <w:spacing w:val="8"/>
          <w:sz w:val="24"/>
        </w:rPr>
        <w:t xml:space="preserve"> </w:t>
      </w:r>
      <w:r>
        <w:rPr>
          <w:i/>
          <w:sz w:val="24"/>
        </w:rPr>
        <w:t>hệ</w:t>
      </w:r>
      <w:r>
        <w:rPr>
          <w:i/>
          <w:spacing w:val="7"/>
          <w:sz w:val="24"/>
        </w:rPr>
        <w:t xml:space="preserve"> </w:t>
      </w:r>
      <w:r>
        <w:rPr>
          <w:i/>
          <w:sz w:val="24"/>
        </w:rPr>
        <w:t>cũng</w:t>
      </w:r>
      <w:r>
        <w:rPr>
          <w:i/>
          <w:spacing w:val="8"/>
          <w:sz w:val="24"/>
        </w:rPr>
        <w:t xml:space="preserve"> </w:t>
      </w:r>
      <w:r>
        <w:rPr>
          <w:i/>
          <w:sz w:val="24"/>
        </w:rPr>
        <w:t>vô</w:t>
      </w:r>
      <w:r>
        <w:rPr>
          <w:i/>
          <w:spacing w:val="7"/>
          <w:sz w:val="24"/>
        </w:rPr>
        <w:t xml:space="preserve"> </w:t>
      </w:r>
      <w:r>
        <w:rPr>
          <w:i/>
          <w:sz w:val="24"/>
        </w:rPr>
        <w:t>cùng</w:t>
      </w:r>
      <w:r>
        <w:rPr>
          <w:i/>
          <w:spacing w:val="8"/>
          <w:sz w:val="24"/>
        </w:rPr>
        <w:t xml:space="preserve"> </w:t>
      </w:r>
      <w:r>
        <w:rPr>
          <w:i/>
          <w:sz w:val="24"/>
        </w:rPr>
        <w:t>cụ</w:t>
      </w:r>
      <w:r>
        <w:rPr>
          <w:i/>
          <w:spacing w:val="7"/>
          <w:sz w:val="24"/>
        </w:rPr>
        <w:t xml:space="preserve"> </w:t>
      </w:r>
      <w:r>
        <w:rPr>
          <w:i/>
          <w:sz w:val="24"/>
        </w:rPr>
        <w:t>thể.</w:t>
      </w:r>
      <w:r>
        <w:rPr>
          <w:i/>
          <w:spacing w:val="7"/>
          <w:sz w:val="24"/>
        </w:rPr>
        <w:t xml:space="preserve"> </w:t>
      </w:r>
      <w:r>
        <w:rPr>
          <w:i/>
          <w:sz w:val="24"/>
        </w:rPr>
        <w:t>Đó</w:t>
      </w:r>
      <w:r>
        <w:rPr>
          <w:i/>
          <w:spacing w:val="1"/>
          <w:sz w:val="24"/>
        </w:rPr>
        <w:t xml:space="preserve"> </w:t>
      </w:r>
      <w:r>
        <w:rPr>
          <w:i/>
          <w:sz w:val="24"/>
        </w:rPr>
        <w:t>là</w:t>
      </w:r>
      <w:r>
        <w:rPr>
          <w:i/>
          <w:spacing w:val="20"/>
          <w:sz w:val="24"/>
        </w:rPr>
        <w:t xml:space="preserve"> </w:t>
      </w:r>
      <w:r>
        <w:rPr>
          <w:i/>
          <w:sz w:val="24"/>
        </w:rPr>
        <w:t>mối</w:t>
      </w:r>
      <w:r>
        <w:rPr>
          <w:i/>
          <w:spacing w:val="20"/>
          <w:sz w:val="24"/>
        </w:rPr>
        <w:t xml:space="preserve"> </w:t>
      </w:r>
      <w:r>
        <w:rPr>
          <w:i/>
          <w:sz w:val="24"/>
        </w:rPr>
        <w:t>quan</w:t>
      </w:r>
      <w:r>
        <w:rPr>
          <w:i/>
          <w:spacing w:val="21"/>
          <w:sz w:val="24"/>
        </w:rPr>
        <w:t xml:space="preserve"> </w:t>
      </w:r>
      <w:r>
        <w:rPr>
          <w:i/>
          <w:sz w:val="24"/>
        </w:rPr>
        <w:t>hệ</w:t>
      </w:r>
      <w:r>
        <w:rPr>
          <w:i/>
          <w:spacing w:val="20"/>
          <w:sz w:val="24"/>
        </w:rPr>
        <w:t xml:space="preserve"> </w:t>
      </w:r>
      <w:r>
        <w:rPr>
          <w:i/>
          <w:sz w:val="24"/>
        </w:rPr>
        <w:t>gắn</w:t>
      </w:r>
      <w:r>
        <w:rPr>
          <w:i/>
          <w:spacing w:val="20"/>
          <w:sz w:val="24"/>
        </w:rPr>
        <w:t xml:space="preserve"> </w:t>
      </w:r>
      <w:r>
        <w:rPr>
          <w:i/>
          <w:sz w:val="24"/>
        </w:rPr>
        <w:t>bó</w:t>
      </w:r>
      <w:r>
        <w:rPr>
          <w:i/>
          <w:spacing w:val="21"/>
          <w:sz w:val="24"/>
        </w:rPr>
        <w:t xml:space="preserve"> </w:t>
      </w:r>
      <w:r>
        <w:rPr>
          <w:i/>
          <w:sz w:val="24"/>
        </w:rPr>
        <w:t>máu</w:t>
      </w:r>
      <w:r>
        <w:rPr>
          <w:i/>
          <w:spacing w:val="21"/>
          <w:sz w:val="24"/>
        </w:rPr>
        <w:t xml:space="preserve"> </w:t>
      </w:r>
      <w:r>
        <w:rPr>
          <w:i/>
          <w:sz w:val="24"/>
        </w:rPr>
        <w:t>thịt</w:t>
      </w:r>
      <w:r>
        <w:rPr>
          <w:i/>
          <w:spacing w:val="19"/>
          <w:sz w:val="24"/>
        </w:rPr>
        <w:t xml:space="preserve"> </w:t>
      </w:r>
      <w:r>
        <w:rPr>
          <w:i/>
          <w:sz w:val="24"/>
        </w:rPr>
        <w:t>hình</w:t>
      </w:r>
      <w:r>
        <w:rPr>
          <w:i/>
          <w:spacing w:val="21"/>
          <w:sz w:val="24"/>
        </w:rPr>
        <w:t xml:space="preserve"> </w:t>
      </w:r>
      <w:r>
        <w:rPr>
          <w:i/>
          <w:sz w:val="24"/>
        </w:rPr>
        <w:t>thành</w:t>
      </w:r>
      <w:r>
        <w:rPr>
          <w:i/>
          <w:spacing w:val="21"/>
          <w:sz w:val="24"/>
        </w:rPr>
        <w:t xml:space="preserve"> </w:t>
      </w:r>
      <w:r>
        <w:rPr>
          <w:i/>
          <w:sz w:val="24"/>
        </w:rPr>
        <w:t>ngay</w:t>
      </w:r>
      <w:r>
        <w:rPr>
          <w:i/>
          <w:spacing w:val="20"/>
          <w:sz w:val="24"/>
        </w:rPr>
        <w:t xml:space="preserve"> </w:t>
      </w:r>
      <w:r>
        <w:rPr>
          <w:i/>
          <w:sz w:val="24"/>
        </w:rPr>
        <w:t>từ</w:t>
      </w:r>
      <w:r>
        <w:rPr>
          <w:i/>
          <w:spacing w:val="20"/>
          <w:sz w:val="24"/>
        </w:rPr>
        <w:t xml:space="preserve"> </w:t>
      </w:r>
      <w:r>
        <w:rPr>
          <w:i/>
          <w:sz w:val="24"/>
        </w:rPr>
        <w:t>khi</w:t>
      </w:r>
      <w:r>
        <w:rPr>
          <w:i/>
          <w:spacing w:val="20"/>
          <w:sz w:val="24"/>
        </w:rPr>
        <w:t xml:space="preserve"> </w:t>
      </w:r>
      <w:r>
        <w:rPr>
          <w:i/>
          <w:sz w:val="24"/>
        </w:rPr>
        <w:t>ta</w:t>
      </w:r>
      <w:r>
        <w:rPr>
          <w:i/>
          <w:spacing w:val="21"/>
          <w:sz w:val="24"/>
        </w:rPr>
        <w:t xml:space="preserve"> </w:t>
      </w:r>
      <w:r>
        <w:rPr>
          <w:i/>
          <w:sz w:val="24"/>
        </w:rPr>
        <w:t>cất</w:t>
      </w:r>
      <w:r>
        <w:rPr>
          <w:i/>
          <w:spacing w:val="19"/>
          <w:sz w:val="24"/>
        </w:rPr>
        <w:t xml:space="preserve"> </w:t>
      </w:r>
      <w:r>
        <w:rPr>
          <w:i/>
          <w:sz w:val="24"/>
        </w:rPr>
        <w:t>tiếng</w:t>
      </w:r>
      <w:r>
        <w:rPr>
          <w:i/>
          <w:spacing w:val="21"/>
          <w:sz w:val="24"/>
        </w:rPr>
        <w:t xml:space="preserve"> </w:t>
      </w:r>
      <w:r>
        <w:rPr>
          <w:i/>
          <w:sz w:val="24"/>
        </w:rPr>
        <w:t>khóc</w:t>
      </w:r>
      <w:r>
        <w:rPr>
          <w:i/>
          <w:spacing w:val="20"/>
          <w:sz w:val="24"/>
        </w:rPr>
        <w:t xml:space="preserve"> </w:t>
      </w:r>
      <w:r>
        <w:rPr>
          <w:i/>
          <w:sz w:val="24"/>
        </w:rPr>
        <w:t>chào</w:t>
      </w:r>
      <w:r>
        <w:rPr>
          <w:i/>
          <w:spacing w:val="21"/>
          <w:sz w:val="24"/>
        </w:rPr>
        <w:t xml:space="preserve"> </w:t>
      </w:r>
      <w:r>
        <w:rPr>
          <w:i/>
          <w:sz w:val="24"/>
        </w:rPr>
        <w:t>đời</w:t>
      </w:r>
      <w:r>
        <w:rPr>
          <w:i/>
          <w:spacing w:val="20"/>
          <w:sz w:val="24"/>
        </w:rPr>
        <w:t xml:space="preserve"> </w:t>
      </w:r>
      <w:r>
        <w:rPr>
          <w:i/>
          <w:sz w:val="24"/>
        </w:rPr>
        <w:t>và</w:t>
      </w:r>
      <w:r>
        <w:rPr>
          <w:i/>
          <w:spacing w:val="21"/>
          <w:sz w:val="24"/>
        </w:rPr>
        <w:t xml:space="preserve"> </w:t>
      </w:r>
      <w:r>
        <w:rPr>
          <w:i/>
          <w:sz w:val="24"/>
        </w:rPr>
        <w:t>sẽ</w:t>
      </w:r>
      <w:r>
        <w:rPr>
          <w:i/>
          <w:spacing w:val="20"/>
          <w:sz w:val="24"/>
        </w:rPr>
        <w:t xml:space="preserve"> </w:t>
      </w:r>
      <w:r>
        <w:rPr>
          <w:i/>
          <w:sz w:val="24"/>
        </w:rPr>
        <w:t>đi</w:t>
      </w:r>
      <w:r>
        <w:rPr>
          <w:i/>
          <w:spacing w:val="1"/>
          <w:sz w:val="24"/>
        </w:rPr>
        <w:t xml:space="preserve"> </w:t>
      </w:r>
      <w:r>
        <w:rPr>
          <w:i/>
          <w:sz w:val="24"/>
        </w:rPr>
        <w:t>theo ta suốt cuộc đời với biết bao biến cố, thăng trầm, buồn vui, hi vọng... Từ cái nôi gia đình,</w:t>
      </w:r>
      <w:r>
        <w:rPr>
          <w:i/>
          <w:spacing w:val="-57"/>
          <w:sz w:val="24"/>
        </w:rPr>
        <w:t xml:space="preserve"> </w:t>
      </w:r>
      <w:r>
        <w:rPr>
          <w:i/>
          <w:sz w:val="24"/>
        </w:rPr>
        <w:t>mỗi người đều có một tuổi thơ gắn liền với kỉ niệm về cây đa, bến nước, sân đình, lũy tre, mái</w:t>
      </w:r>
      <w:r>
        <w:rPr>
          <w:i/>
          <w:spacing w:val="1"/>
          <w:sz w:val="24"/>
        </w:rPr>
        <w:t xml:space="preserve"> </w:t>
      </w:r>
      <w:r>
        <w:rPr>
          <w:i/>
          <w:sz w:val="24"/>
        </w:rPr>
        <w:t>trường, thầy cô, bè bạn. Theo thời gian, những kỉ niệm ấy dần dần trở thành sợi dây tình cảm</w:t>
      </w:r>
      <w:r>
        <w:rPr>
          <w:i/>
          <w:spacing w:val="1"/>
          <w:sz w:val="24"/>
        </w:rPr>
        <w:t xml:space="preserve"> </w:t>
      </w:r>
      <w:r>
        <w:rPr>
          <w:i/>
          <w:sz w:val="24"/>
        </w:rPr>
        <w:t>neo</w:t>
      </w:r>
      <w:r>
        <w:rPr>
          <w:i/>
          <w:spacing w:val="12"/>
          <w:sz w:val="24"/>
        </w:rPr>
        <w:t xml:space="preserve"> </w:t>
      </w:r>
      <w:r>
        <w:rPr>
          <w:i/>
          <w:sz w:val="24"/>
        </w:rPr>
        <w:t>giữ</w:t>
      </w:r>
      <w:r>
        <w:rPr>
          <w:i/>
          <w:spacing w:val="13"/>
          <w:sz w:val="24"/>
        </w:rPr>
        <w:t xml:space="preserve"> </w:t>
      </w:r>
      <w:r>
        <w:rPr>
          <w:i/>
          <w:sz w:val="24"/>
        </w:rPr>
        <w:t>tình</w:t>
      </w:r>
      <w:r>
        <w:rPr>
          <w:i/>
          <w:spacing w:val="14"/>
          <w:sz w:val="24"/>
        </w:rPr>
        <w:t xml:space="preserve"> </w:t>
      </w:r>
      <w:r>
        <w:rPr>
          <w:i/>
          <w:sz w:val="24"/>
        </w:rPr>
        <w:t>yêu</w:t>
      </w:r>
      <w:r>
        <w:rPr>
          <w:i/>
          <w:spacing w:val="14"/>
          <w:sz w:val="24"/>
        </w:rPr>
        <w:t xml:space="preserve"> </w:t>
      </w:r>
      <w:r>
        <w:rPr>
          <w:i/>
          <w:sz w:val="24"/>
        </w:rPr>
        <w:t>của</w:t>
      </w:r>
      <w:r>
        <w:rPr>
          <w:i/>
          <w:spacing w:val="13"/>
          <w:sz w:val="24"/>
        </w:rPr>
        <w:t xml:space="preserve"> </w:t>
      </w:r>
      <w:r>
        <w:rPr>
          <w:i/>
          <w:sz w:val="24"/>
        </w:rPr>
        <w:t>mỗi</w:t>
      </w:r>
      <w:r>
        <w:rPr>
          <w:i/>
          <w:spacing w:val="12"/>
          <w:sz w:val="24"/>
        </w:rPr>
        <w:t xml:space="preserve"> </w:t>
      </w:r>
      <w:r>
        <w:rPr>
          <w:i/>
          <w:sz w:val="24"/>
        </w:rPr>
        <w:t>con</w:t>
      </w:r>
      <w:r>
        <w:rPr>
          <w:i/>
          <w:spacing w:val="14"/>
          <w:sz w:val="24"/>
        </w:rPr>
        <w:t xml:space="preserve"> </w:t>
      </w:r>
      <w:r>
        <w:rPr>
          <w:i/>
          <w:sz w:val="24"/>
        </w:rPr>
        <w:t>người</w:t>
      </w:r>
      <w:r>
        <w:rPr>
          <w:i/>
          <w:spacing w:val="13"/>
          <w:sz w:val="24"/>
        </w:rPr>
        <w:t xml:space="preserve"> </w:t>
      </w:r>
      <w:r>
        <w:rPr>
          <w:i/>
          <w:sz w:val="24"/>
        </w:rPr>
        <w:t>với</w:t>
      </w:r>
      <w:r>
        <w:rPr>
          <w:i/>
          <w:spacing w:val="13"/>
          <w:sz w:val="24"/>
        </w:rPr>
        <w:t xml:space="preserve"> </w:t>
      </w:r>
      <w:r>
        <w:rPr>
          <w:i/>
          <w:sz w:val="24"/>
        </w:rPr>
        <w:t>gia</w:t>
      </w:r>
      <w:r>
        <w:rPr>
          <w:i/>
          <w:spacing w:val="13"/>
          <w:sz w:val="24"/>
        </w:rPr>
        <w:t xml:space="preserve"> </w:t>
      </w:r>
      <w:r>
        <w:rPr>
          <w:i/>
          <w:sz w:val="24"/>
        </w:rPr>
        <w:t>đình,</w:t>
      </w:r>
      <w:r>
        <w:rPr>
          <w:i/>
          <w:spacing w:val="12"/>
          <w:sz w:val="24"/>
        </w:rPr>
        <w:t xml:space="preserve"> </w:t>
      </w:r>
      <w:r>
        <w:rPr>
          <w:i/>
          <w:sz w:val="24"/>
        </w:rPr>
        <w:t>quê</w:t>
      </w:r>
      <w:r>
        <w:rPr>
          <w:i/>
          <w:spacing w:val="13"/>
          <w:sz w:val="24"/>
        </w:rPr>
        <w:t xml:space="preserve"> </w:t>
      </w:r>
      <w:r>
        <w:rPr>
          <w:i/>
          <w:sz w:val="24"/>
        </w:rPr>
        <w:t>hương...</w:t>
      </w:r>
      <w:r>
        <w:rPr>
          <w:i/>
          <w:spacing w:val="13"/>
          <w:sz w:val="24"/>
        </w:rPr>
        <w:t xml:space="preserve"> </w:t>
      </w:r>
      <w:r>
        <w:rPr>
          <w:i/>
          <w:sz w:val="24"/>
        </w:rPr>
        <w:t>Và</w:t>
      </w:r>
      <w:r>
        <w:rPr>
          <w:i/>
          <w:spacing w:val="14"/>
          <w:sz w:val="24"/>
        </w:rPr>
        <w:t xml:space="preserve"> </w:t>
      </w:r>
      <w:r>
        <w:rPr>
          <w:i/>
          <w:sz w:val="24"/>
        </w:rPr>
        <w:t>có</w:t>
      </w:r>
      <w:r>
        <w:rPr>
          <w:i/>
          <w:spacing w:val="14"/>
          <w:sz w:val="24"/>
        </w:rPr>
        <w:t xml:space="preserve"> </w:t>
      </w:r>
      <w:r>
        <w:rPr>
          <w:i/>
          <w:sz w:val="24"/>
        </w:rPr>
        <w:t>thể</w:t>
      </w:r>
      <w:r>
        <w:rPr>
          <w:i/>
          <w:spacing w:val="12"/>
          <w:sz w:val="24"/>
        </w:rPr>
        <w:t xml:space="preserve"> </w:t>
      </w:r>
      <w:r>
        <w:rPr>
          <w:i/>
          <w:sz w:val="24"/>
        </w:rPr>
        <w:t>nói,</w:t>
      </w:r>
      <w:r>
        <w:rPr>
          <w:i/>
          <w:spacing w:val="13"/>
          <w:sz w:val="24"/>
        </w:rPr>
        <w:t xml:space="preserve"> </w:t>
      </w:r>
      <w:r>
        <w:rPr>
          <w:i/>
          <w:sz w:val="24"/>
        </w:rPr>
        <w:t>chính</w:t>
      </w:r>
      <w:r>
        <w:rPr>
          <w:i/>
          <w:spacing w:val="14"/>
          <w:sz w:val="24"/>
        </w:rPr>
        <w:t xml:space="preserve"> </w:t>
      </w:r>
      <w:r>
        <w:rPr>
          <w:i/>
          <w:sz w:val="24"/>
        </w:rPr>
        <w:t>tình</w:t>
      </w:r>
      <w:r>
        <w:rPr>
          <w:i/>
          <w:spacing w:val="14"/>
          <w:sz w:val="24"/>
        </w:rPr>
        <w:t xml:space="preserve"> </w:t>
      </w:r>
      <w:r>
        <w:rPr>
          <w:i/>
          <w:sz w:val="24"/>
        </w:rPr>
        <w:t>yêu</w:t>
      </w:r>
      <w:r>
        <w:rPr>
          <w:i/>
          <w:spacing w:val="1"/>
          <w:sz w:val="24"/>
        </w:rPr>
        <w:t xml:space="preserve"> </w:t>
      </w:r>
      <w:r>
        <w:rPr>
          <w:i/>
          <w:sz w:val="24"/>
        </w:rPr>
        <w:t>đối</w:t>
      </w:r>
      <w:r>
        <w:rPr>
          <w:i/>
          <w:spacing w:val="-1"/>
          <w:sz w:val="24"/>
        </w:rPr>
        <w:t xml:space="preserve"> </w:t>
      </w:r>
      <w:r>
        <w:rPr>
          <w:i/>
          <w:sz w:val="24"/>
        </w:rPr>
        <w:t>với gia đình, quê hương sẽ</w:t>
      </w:r>
      <w:r>
        <w:rPr>
          <w:i/>
          <w:spacing w:val="-1"/>
          <w:sz w:val="24"/>
        </w:rPr>
        <w:t xml:space="preserve"> </w:t>
      </w:r>
      <w:r>
        <w:rPr>
          <w:i/>
          <w:sz w:val="24"/>
        </w:rPr>
        <w:t>khơi nguồn cho tình yêu đất nước.”</w:t>
      </w:r>
    </w:p>
    <w:p w:rsidR="003907DA" w:rsidRDefault="00AB6312">
      <w:pPr>
        <w:pStyle w:val="BodyText"/>
        <w:jc w:val="both"/>
      </w:pPr>
      <w:r>
        <w:rPr>
          <w:b/>
        </w:rPr>
        <w:t>Câu</w:t>
      </w:r>
      <w:r>
        <w:rPr>
          <w:b/>
          <w:spacing w:val="-2"/>
        </w:rPr>
        <w:t xml:space="preserve"> </w:t>
      </w:r>
      <w:r>
        <w:rPr>
          <w:b/>
        </w:rPr>
        <w:t xml:space="preserve">5. </w:t>
      </w:r>
      <w:r>
        <w:t>Nêu nội dung</w:t>
      </w:r>
      <w:r>
        <w:rPr>
          <w:spacing w:val="-1"/>
        </w:rPr>
        <w:t xml:space="preserve"> </w:t>
      </w:r>
      <w:r>
        <w:t>và xác định phương thức</w:t>
      </w:r>
      <w:r>
        <w:rPr>
          <w:spacing w:val="-1"/>
        </w:rPr>
        <w:t xml:space="preserve"> </w:t>
      </w:r>
      <w:r>
        <w:t>biểu đạt</w:t>
      </w:r>
      <w:r>
        <w:rPr>
          <w:spacing w:val="-1"/>
        </w:rPr>
        <w:t xml:space="preserve"> </w:t>
      </w:r>
      <w:r>
        <w:t>chính của</w:t>
      </w:r>
      <w:r>
        <w:rPr>
          <w:spacing w:val="-1"/>
        </w:rPr>
        <w:t xml:space="preserve"> </w:t>
      </w:r>
      <w:r>
        <w:t>văn</w:t>
      </w:r>
      <w:r>
        <w:rPr>
          <w:spacing w:val="-1"/>
        </w:rPr>
        <w:t xml:space="preserve"> </w:t>
      </w:r>
      <w:r>
        <w:t>bản trên ?</w:t>
      </w:r>
    </w:p>
    <w:p w:rsidR="003907DA" w:rsidRDefault="00AB6312">
      <w:pPr>
        <w:pStyle w:val="BodyText"/>
        <w:spacing w:before="138"/>
        <w:jc w:val="both"/>
      </w:pPr>
      <w:r>
        <w:rPr>
          <w:b/>
        </w:rPr>
        <w:t>Câu</w:t>
      </w:r>
      <w:r>
        <w:rPr>
          <w:b/>
          <w:spacing w:val="-2"/>
        </w:rPr>
        <w:t xml:space="preserve"> </w:t>
      </w:r>
      <w:r>
        <w:rPr>
          <w:b/>
        </w:rPr>
        <w:t xml:space="preserve">6. </w:t>
      </w:r>
      <w:r>
        <w:t>Hãy tìm câu</w:t>
      </w:r>
      <w:r>
        <w:rPr>
          <w:spacing w:val="-2"/>
        </w:rPr>
        <w:t xml:space="preserve"> </w:t>
      </w:r>
      <w:r>
        <w:t>chủ đề của đoạn văn.</w:t>
      </w:r>
      <w:r>
        <w:rPr>
          <w:spacing w:val="-2"/>
        </w:rPr>
        <w:t xml:space="preserve"> </w:t>
      </w:r>
      <w:r>
        <w:t>Từ đó, cho biết</w:t>
      </w:r>
    </w:p>
    <w:p w:rsidR="003907DA" w:rsidRDefault="00AB6312">
      <w:pPr>
        <w:spacing w:before="138" w:line="360" w:lineRule="auto"/>
        <w:ind w:left="260" w:right="218"/>
        <w:jc w:val="both"/>
        <w:rPr>
          <w:i/>
          <w:sz w:val="24"/>
        </w:rPr>
      </w:pPr>
      <w:r>
        <w:rPr>
          <w:b/>
          <w:sz w:val="24"/>
        </w:rPr>
        <w:t xml:space="preserve">Câu 7. </w:t>
      </w:r>
      <w:r>
        <w:rPr>
          <w:sz w:val="24"/>
        </w:rPr>
        <w:t xml:space="preserve">Phân tích cấu trúc ngữ pháp của câu sau: </w:t>
      </w:r>
      <w:r>
        <w:rPr>
          <w:i/>
          <w:sz w:val="24"/>
        </w:rPr>
        <w:t xml:space="preserve">Từ cái nôi gia </w:t>
      </w:r>
      <w:r>
        <w:rPr>
          <w:sz w:val="24"/>
        </w:rPr>
        <w:t>đoạn văn được triển khai theo</w:t>
      </w:r>
      <w:r>
        <w:rPr>
          <w:spacing w:val="-57"/>
          <w:sz w:val="24"/>
        </w:rPr>
        <w:t xml:space="preserve"> </w:t>
      </w:r>
      <w:r>
        <w:rPr>
          <w:sz w:val="24"/>
        </w:rPr>
        <w:t>phương pháp nào?</w:t>
      </w:r>
      <w:r>
        <w:rPr>
          <w:i/>
          <w:sz w:val="24"/>
        </w:rPr>
        <w:t>đình, mỗi người đều có một tuổi thơ gắn liền với kỉ niệm về cây đa, bến</w:t>
      </w:r>
      <w:r>
        <w:rPr>
          <w:i/>
          <w:spacing w:val="1"/>
          <w:sz w:val="24"/>
        </w:rPr>
        <w:t xml:space="preserve"> </w:t>
      </w:r>
      <w:r>
        <w:rPr>
          <w:i/>
          <w:sz w:val="24"/>
        </w:rPr>
        <w:t>nước,</w:t>
      </w:r>
      <w:r>
        <w:rPr>
          <w:i/>
          <w:spacing w:val="-1"/>
          <w:sz w:val="24"/>
        </w:rPr>
        <w:t xml:space="preserve"> </w:t>
      </w:r>
      <w:r>
        <w:rPr>
          <w:i/>
          <w:sz w:val="24"/>
        </w:rPr>
        <w:t>sân</w:t>
      </w:r>
      <w:r>
        <w:rPr>
          <w:i/>
          <w:spacing w:val="-1"/>
          <w:sz w:val="24"/>
        </w:rPr>
        <w:t xml:space="preserve"> </w:t>
      </w:r>
      <w:r>
        <w:rPr>
          <w:i/>
          <w:sz w:val="24"/>
        </w:rPr>
        <w:t>đình, lũy tre, mái</w:t>
      </w:r>
      <w:r>
        <w:rPr>
          <w:i/>
          <w:spacing w:val="-1"/>
          <w:sz w:val="24"/>
        </w:rPr>
        <w:t xml:space="preserve"> </w:t>
      </w:r>
      <w:r>
        <w:rPr>
          <w:i/>
          <w:sz w:val="24"/>
        </w:rPr>
        <w:t>trường, thầy cô, bè bạn.</w:t>
      </w:r>
    </w:p>
    <w:p w:rsidR="003907DA" w:rsidRDefault="00AB6312">
      <w:pPr>
        <w:pStyle w:val="BodyText"/>
        <w:jc w:val="both"/>
      </w:pPr>
      <w:r>
        <w:rPr>
          <w:b/>
        </w:rPr>
        <w:t>Câu</w:t>
      </w:r>
      <w:r>
        <w:rPr>
          <w:b/>
          <w:spacing w:val="1"/>
        </w:rPr>
        <w:t xml:space="preserve"> </w:t>
      </w:r>
      <w:r>
        <w:rPr>
          <w:b/>
        </w:rPr>
        <w:t>8.</w:t>
      </w:r>
      <w:r>
        <w:rPr>
          <w:b/>
          <w:spacing w:val="2"/>
        </w:rPr>
        <w:t xml:space="preserve"> </w:t>
      </w:r>
      <w:r>
        <w:t>Từ</w:t>
      </w:r>
      <w:r>
        <w:rPr>
          <w:spacing w:val="1"/>
        </w:rPr>
        <w:t xml:space="preserve"> </w:t>
      </w:r>
      <w:r>
        <w:t>văn</w:t>
      </w:r>
      <w:r>
        <w:rPr>
          <w:spacing w:val="2"/>
        </w:rPr>
        <w:t xml:space="preserve"> </w:t>
      </w:r>
      <w:r>
        <w:t>bản</w:t>
      </w:r>
      <w:r>
        <w:rPr>
          <w:spacing w:val="2"/>
        </w:rPr>
        <w:t xml:space="preserve"> </w:t>
      </w:r>
      <w:r>
        <w:t>trên,</w:t>
      </w:r>
      <w:r>
        <w:rPr>
          <w:spacing w:val="1"/>
        </w:rPr>
        <w:t xml:space="preserve"> </w:t>
      </w:r>
      <w:r>
        <w:t>anh/chị</w:t>
      </w:r>
      <w:r>
        <w:rPr>
          <w:spacing w:val="2"/>
        </w:rPr>
        <w:t xml:space="preserve"> </w:t>
      </w:r>
      <w:r>
        <w:t>hãy</w:t>
      </w:r>
      <w:r>
        <w:rPr>
          <w:spacing w:val="2"/>
        </w:rPr>
        <w:t xml:space="preserve"> </w:t>
      </w:r>
      <w:r>
        <w:t>nêu</w:t>
      </w:r>
      <w:r>
        <w:rPr>
          <w:spacing w:val="1"/>
        </w:rPr>
        <w:t xml:space="preserve"> </w:t>
      </w:r>
      <w:r>
        <w:t>suy</w:t>
      </w:r>
      <w:r>
        <w:rPr>
          <w:spacing w:val="2"/>
        </w:rPr>
        <w:t xml:space="preserve"> </w:t>
      </w:r>
      <w:r>
        <w:t>nghĩ</w:t>
      </w:r>
      <w:r>
        <w:rPr>
          <w:spacing w:val="2"/>
        </w:rPr>
        <w:t xml:space="preserve"> </w:t>
      </w:r>
      <w:r>
        <w:t>về</w:t>
      </w:r>
      <w:r>
        <w:rPr>
          <w:spacing w:val="1"/>
        </w:rPr>
        <w:t xml:space="preserve"> </w:t>
      </w:r>
      <w:r>
        <w:t>trách</w:t>
      </w:r>
      <w:r>
        <w:rPr>
          <w:spacing w:val="2"/>
        </w:rPr>
        <w:t xml:space="preserve"> </w:t>
      </w:r>
      <w:r>
        <w:t>nhiệm</w:t>
      </w:r>
      <w:r>
        <w:rPr>
          <w:spacing w:val="2"/>
        </w:rPr>
        <w:t xml:space="preserve"> </w:t>
      </w:r>
      <w:r>
        <w:t>của thanh</w:t>
      </w:r>
      <w:r>
        <w:rPr>
          <w:spacing w:val="2"/>
        </w:rPr>
        <w:t xml:space="preserve"> </w:t>
      </w:r>
      <w:r>
        <w:t>niên</w:t>
      </w:r>
      <w:r>
        <w:rPr>
          <w:spacing w:val="2"/>
        </w:rPr>
        <w:t xml:space="preserve"> </w:t>
      </w:r>
      <w:r>
        <w:t>với</w:t>
      </w:r>
      <w:r>
        <w:rPr>
          <w:spacing w:val="1"/>
        </w:rPr>
        <w:t xml:space="preserve"> </w:t>
      </w:r>
      <w:r>
        <w:t>đất</w:t>
      </w:r>
      <w:r>
        <w:rPr>
          <w:spacing w:val="2"/>
        </w:rPr>
        <w:t xml:space="preserve"> </w:t>
      </w:r>
      <w:r>
        <w:t>nước.</w:t>
      </w:r>
    </w:p>
    <w:p w:rsidR="003907DA" w:rsidRDefault="00AB6312">
      <w:pPr>
        <w:pStyle w:val="BodyText"/>
        <w:spacing w:before="138"/>
        <w:jc w:val="both"/>
      </w:pPr>
      <w:r>
        <w:t>(Trình</w:t>
      </w:r>
      <w:r>
        <w:rPr>
          <w:spacing w:val="-1"/>
        </w:rPr>
        <w:t xml:space="preserve"> </w:t>
      </w:r>
      <w:r>
        <w:t>bày khoảng 5 đến 7 dòng).</w:t>
      </w:r>
    </w:p>
    <w:p w:rsidR="003907DA" w:rsidRDefault="003907DA">
      <w:pPr>
        <w:pStyle w:val="BodyText"/>
        <w:spacing w:before="11"/>
        <w:ind w:left="0"/>
        <w:rPr>
          <w:sz w:val="11"/>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Trả</w:t>
            </w:r>
            <w:r>
              <w:rPr>
                <w:spacing w:val="-1"/>
                <w:sz w:val="24"/>
              </w:rPr>
              <w:t xml:space="preserve"> </w:t>
            </w:r>
            <w:r>
              <w:rPr>
                <w:sz w:val="24"/>
              </w:rPr>
              <w:t>lời đúng theo một</w:t>
            </w:r>
            <w:r>
              <w:rPr>
                <w:spacing w:val="-1"/>
                <w:sz w:val="24"/>
              </w:rPr>
              <w:t xml:space="preserve"> </w:t>
            </w:r>
            <w:r>
              <w:rPr>
                <w:sz w:val="24"/>
              </w:rPr>
              <w:t>trong các cách: thơ ngũ</w:t>
            </w:r>
            <w:r>
              <w:rPr>
                <w:spacing w:val="-1"/>
                <w:sz w:val="24"/>
              </w:rPr>
              <w:t xml:space="preserve"> </w:t>
            </w:r>
            <w:r>
              <w:rPr>
                <w:sz w:val="24"/>
              </w:rPr>
              <w:t>ngôn/ thơ</w:t>
            </w:r>
            <w:r>
              <w:rPr>
                <w:spacing w:val="-1"/>
                <w:sz w:val="24"/>
              </w:rPr>
              <w:t xml:space="preserve"> </w:t>
            </w:r>
            <w:r>
              <w:rPr>
                <w:sz w:val="24"/>
              </w:rPr>
              <w:t>tự do</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Các</w:t>
            </w:r>
            <w:r>
              <w:rPr>
                <w:spacing w:val="-1"/>
                <w:sz w:val="24"/>
              </w:rPr>
              <w:t xml:space="preserve"> </w:t>
            </w:r>
            <w:r>
              <w:rPr>
                <w:sz w:val="24"/>
              </w:rPr>
              <w:t>biện pháp tu</w:t>
            </w:r>
            <w:r>
              <w:rPr>
                <w:spacing w:val="-1"/>
                <w:sz w:val="24"/>
              </w:rPr>
              <w:t xml:space="preserve"> </w:t>
            </w:r>
            <w:r>
              <w:rPr>
                <w:sz w:val="24"/>
              </w:rPr>
              <w:t>từ được sử</w:t>
            </w:r>
            <w:r>
              <w:rPr>
                <w:spacing w:val="-2"/>
                <w:sz w:val="24"/>
              </w:rPr>
              <w:t xml:space="preserve"> </w:t>
            </w:r>
            <w:r>
              <w:rPr>
                <w:sz w:val="24"/>
              </w:rPr>
              <w:t>dụng trong khổ</w:t>
            </w:r>
            <w:r>
              <w:rPr>
                <w:spacing w:val="-1"/>
                <w:sz w:val="24"/>
              </w:rPr>
              <w:t xml:space="preserve"> </w:t>
            </w:r>
            <w:r>
              <w:rPr>
                <w:sz w:val="24"/>
              </w:rPr>
              <w:t>thơ là:</w:t>
            </w:r>
          </w:p>
          <w:p w:rsidR="003907DA" w:rsidRDefault="00AB6312">
            <w:pPr>
              <w:pStyle w:val="TableParagraph"/>
              <w:spacing w:before="138"/>
              <w:rPr>
                <w:i/>
                <w:sz w:val="24"/>
              </w:rPr>
            </w:pPr>
            <w:r>
              <w:rPr>
                <w:sz w:val="24"/>
              </w:rPr>
              <w:t>+</w:t>
            </w:r>
            <w:r>
              <w:rPr>
                <w:spacing w:val="-2"/>
                <w:sz w:val="24"/>
              </w:rPr>
              <w:t xml:space="preserve"> </w:t>
            </w:r>
            <w:r>
              <w:rPr>
                <w:sz w:val="24"/>
              </w:rPr>
              <w:t>So</w:t>
            </w:r>
            <w:r>
              <w:rPr>
                <w:spacing w:val="-2"/>
                <w:sz w:val="24"/>
              </w:rPr>
              <w:t xml:space="preserve"> </w:t>
            </w:r>
            <w:r>
              <w:rPr>
                <w:sz w:val="24"/>
              </w:rPr>
              <w:t>sánh:</w:t>
            </w:r>
            <w:r>
              <w:rPr>
                <w:spacing w:val="-2"/>
                <w:sz w:val="24"/>
              </w:rPr>
              <w:t xml:space="preserve"> </w:t>
            </w:r>
            <w:r>
              <w:rPr>
                <w:i/>
                <w:sz w:val="24"/>
              </w:rPr>
              <w:t>Tình</w:t>
            </w:r>
            <w:r>
              <w:rPr>
                <w:i/>
                <w:spacing w:val="-2"/>
                <w:sz w:val="24"/>
              </w:rPr>
              <w:t xml:space="preserve"> </w:t>
            </w:r>
            <w:r>
              <w:rPr>
                <w:i/>
                <w:sz w:val="24"/>
              </w:rPr>
              <w:t>ta</w:t>
            </w:r>
            <w:r>
              <w:rPr>
                <w:i/>
                <w:spacing w:val="-1"/>
                <w:sz w:val="24"/>
              </w:rPr>
              <w:t xml:space="preserve"> </w:t>
            </w:r>
            <w:r>
              <w:rPr>
                <w:i/>
                <w:sz w:val="24"/>
              </w:rPr>
              <w:t>như</w:t>
            </w:r>
            <w:r>
              <w:rPr>
                <w:i/>
                <w:spacing w:val="-1"/>
                <w:sz w:val="24"/>
              </w:rPr>
              <w:t xml:space="preserve"> </w:t>
            </w:r>
            <w:r>
              <w:rPr>
                <w:i/>
                <w:sz w:val="24"/>
              </w:rPr>
              <w:t>hàng</w:t>
            </w:r>
            <w:r>
              <w:rPr>
                <w:i/>
                <w:spacing w:val="-1"/>
                <w:sz w:val="24"/>
              </w:rPr>
              <w:t xml:space="preserve"> </w:t>
            </w:r>
            <w:r>
              <w:rPr>
                <w:i/>
                <w:sz w:val="24"/>
              </w:rPr>
              <w:t>cây</w:t>
            </w:r>
            <w:r>
              <w:rPr>
                <w:i/>
                <w:spacing w:val="-1"/>
                <w:sz w:val="24"/>
              </w:rPr>
              <w:t xml:space="preserve"> </w:t>
            </w:r>
            <w:r>
              <w:rPr>
                <w:i/>
                <w:sz w:val="24"/>
              </w:rPr>
              <w:t>/</w:t>
            </w:r>
            <w:r>
              <w:rPr>
                <w:i/>
                <w:spacing w:val="-1"/>
                <w:sz w:val="24"/>
              </w:rPr>
              <w:t xml:space="preserve"> </w:t>
            </w:r>
            <w:r>
              <w:rPr>
                <w:i/>
                <w:sz w:val="24"/>
              </w:rPr>
              <w:t>Tình</w:t>
            </w:r>
            <w:r>
              <w:rPr>
                <w:i/>
                <w:spacing w:val="-2"/>
                <w:sz w:val="24"/>
              </w:rPr>
              <w:t xml:space="preserve"> </w:t>
            </w:r>
            <w:r>
              <w:rPr>
                <w:i/>
                <w:sz w:val="24"/>
              </w:rPr>
              <w:t>ta</w:t>
            </w:r>
            <w:r>
              <w:rPr>
                <w:i/>
                <w:spacing w:val="-1"/>
                <w:sz w:val="24"/>
              </w:rPr>
              <w:t xml:space="preserve"> </w:t>
            </w:r>
            <w:r>
              <w:rPr>
                <w:i/>
                <w:sz w:val="24"/>
              </w:rPr>
              <w:t>như</w:t>
            </w:r>
            <w:r>
              <w:rPr>
                <w:i/>
                <w:spacing w:val="-1"/>
                <w:sz w:val="24"/>
              </w:rPr>
              <w:t xml:space="preserve"> </w:t>
            </w:r>
            <w:r>
              <w:rPr>
                <w:i/>
                <w:sz w:val="24"/>
              </w:rPr>
              <w:t>dòng</w:t>
            </w:r>
            <w:r>
              <w:rPr>
                <w:i/>
                <w:spacing w:val="-1"/>
                <w:sz w:val="24"/>
              </w:rPr>
              <w:t xml:space="preserve"> </w:t>
            </w:r>
            <w:r>
              <w:rPr>
                <w:i/>
                <w:sz w:val="24"/>
              </w:rPr>
              <w:t>sông</w:t>
            </w:r>
          </w:p>
          <w:p w:rsidR="003907DA" w:rsidRDefault="00AB6312">
            <w:pPr>
              <w:pStyle w:val="TableParagraph"/>
              <w:spacing w:before="138"/>
              <w:rPr>
                <w:i/>
                <w:sz w:val="24"/>
              </w:rPr>
            </w:pPr>
            <w:r>
              <w:rPr>
                <w:sz w:val="24"/>
              </w:rPr>
              <w:t>+</w:t>
            </w:r>
            <w:r>
              <w:rPr>
                <w:spacing w:val="-1"/>
                <w:sz w:val="24"/>
              </w:rPr>
              <w:t xml:space="preserve"> </w:t>
            </w:r>
            <w:r>
              <w:rPr>
                <w:sz w:val="24"/>
              </w:rPr>
              <w:t>Ẩn</w:t>
            </w:r>
            <w:r>
              <w:rPr>
                <w:spacing w:val="-1"/>
                <w:sz w:val="24"/>
              </w:rPr>
              <w:t xml:space="preserve"> </w:t>
            </w:r>
            <w:r>
              <w:rPr>
                <w:sz w:val="24"/>
              </w:rPr>
              <w:t>dụ:</w:t>
            </w:r>
            <w:r>
              <w:rPr>
                <w:spacing w:val="-1"/>
                <w:sz w:val="24"/>
              </w:rPr>
              <w:t xml:space="preserve"> </w:t>
            </w:r>
            <w:r>
              <w:rPr>
                <w:i/>
                <w:sz w:val="24"/>
              </w:rPr>
              <w:t>mùa</w:t>
            </w:r>
            <w:r>
              <w:rPr>
                <w:i/>
                <w:spacing w:val="-1"/>
                <w:sz w:val="24"/>
              </w:rPr>
              <w:t xml:space="preserve"> </w:t>
            </w:r>
            <w:r>
              <w:rPr>
                <w:i/>
                <w:sz w:val="24"/>
              </w:rPr>
              <w:t>gió</w:t>
            </w:r>
            <w:r>
              <w:rPr>
                <w:i/>
                <w:spacing w:val="-1"/>
                <w:sz w:val="24"/>
              </w:rPr>
              <w:t xml:space="preserve"> </w:t>
            </w:r>
            <w:r>
              <w:rPr>
                <w:i/>
                <w:sz w:val="24"/>
              </w:rPr>
              <w:t>bão/ ngày thác</w:t>
            </w:r>
            <w:r>
              <w:rPr>
                <w:i/>
                <w:spacing w:val="-1"/>
                <w:sz w:val="24"/>
              </w:rPr>
              <w:t xml:space="preserve"> </w:t>
            </w:r>
            <w:r>
              <w:rPr>
                <w:i/>
                <w:sz w:val="24"/>
              </w:rPr>
              <w:t>lũ</w:t>
            </w:r>
          </w:p>
          <w:p w:rsidR="003907DA" w:rsidRDefault="00AB6312">
            <w:pPr>
              <w:pStyle w:val="TableParagraph"/>
              <w:spacing w:before="138"/>
              <w:rPr>
                <w:i/>
                <w:sz w:val="24"/>
              </w:rPr>
            </w:pPr>
            <w:r>
              <w:rPr>
                <w:sz w:val="24"/>
              </w:rPr>
              <w:t>+</w:t>
            </w:r>
            <w:r>
              <w:rPr>
                <w:spacing w:val="-1"/>
                <w:sz w:val="24"/>
              </w:rPr>
              <w:t xml:space="preserve"> </w:t>
            </w:r>
            <w:r>
              <w:rPr>
                <w:sz w:val="24"/>
              </w:rPr>
              <w:t>Điệp</w:t>
            </w:r>
            <w:r>
              <w:rPr>
                <w:spacing w:val="-2"/>
                <w:sz w:val="24"/>
              </w:rPr>
              <w:t xml:space="preserve"> </w:t>
            </w:r>
            <w:r>
              <w:rPr>
                <w:sz w:val="24"/>
              </w:rPr>
              <w:t>cấu</w:t>
            </w:r>
            <w:r>
              <w:rPr>
                <w:spacing w:val="-1"/>
                <w:sz w:val="24"/>
              </w:rPr>
              <w:t xml:space="preserve"> </w:t>
            </w:r>
            <w:r>
              <w:rPr>
                <w:sz w:val="24"/>
              </w:rPr>
              <w:t>trúc:</w:t>
            </w:r>
            <w:r>
              <w:rPr>
                <w:spacing w:val="-1"/>
                <w:sz w:val="24"/>
              </w:rPr>
              <w:t xml:space="preserve"> </w:t>
            </w:r>
            <w:r>
              <w:rPr>
                <w:i/>
                <w:sz w:val="24"/>
              </w:rPr>
              <w:t>Tình</w:t>
            </w:r>
            <w:r>
              <w:rPr>
                <w:i/>
                <w:spacing w:val="-2"/>
                <w:sz w:val="24"/>
              </w:rPr>
              <w:t xml:space="preserve"> </w:t>
            </w:r>
            <w:r>
              <w:rPr>
                <w:i/>
                <w:sz w:val="24"/>
              </w:rPr>
              <w:t>ta</w:t>
            </w:r>
            <w:r>
              <w:rPr>
                <w:i/>
                <w:spacing w:val="-1"/>
                <w:sz w:val="24"/>
              </w:rPr>
              <w:t xml:space="preserve"> </w:t>
            </w:r>
            <w:r>
              <w:rPr>
                <w:i/>
                <w:sz w:val="24"/>
              </w:rPr>
              <w:t>như…/</w:t>
            </w:r>
            <w:r>
              <w:rPr>
                <w:i/>
                <w:spacing w:val="-1"/>
                <w:sz w:val="24"/>
              </w:rPr>
              <w:t xml:space="preserve"> </w:t>
            </w:r>
            <w:r>
              <w:rPr>
                <w:i/>
                <w:sz w:val="24"/>
              </w:rPr>
              <w:t>Đã</w:t>
            </w:r>
            <w:r>
              <w:rPr>
                <w:i/>
                <w:spacing w:val="-2"/>
                <w:sz w:val="24"/>
              </w:rPr>
              <w:t xml:space="preserve"> </w:t>
            </w:r>
            <w:r>
              <w:rPr>
                <w:i/>
                <w:sz w:val="24"/>
              </w:rPr>
              <w:t>qua… Đã</w:t>
            </w:r>
            <w:r>
              <w:rPr>
                <w:i/>
                <w:spacing w:val="-2"/>
                <w:sz w:val="24"/>
              </w:rPr>
              <w:t xml:space="preserve"> </w:t>
            </w:r>
            <w:r>
              <w:rPr>
                <w:i/>
                <w:sz w:val="24"/>
              </w:rPr>
              <w:t>yên…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i/>
                <w:sz w:val="24"/>
              </w:rPr>
              <w:t>Điệp</w:t>
            </w:r>
            <w:r>
              <w:rPr>
                <w:i/>
                <w:spacing w:val="15"/>
                <w:sz w:val="24"/>
              </w:rPr>
              <w:t xml:space="preserve"> </w:t>
            </w:r>
            <w:r>
              <w:rPr>
                <w:i/>
                <w:sz w:val="24"/>
              </w:rPr>
              <w:t>khúc</w:t>
            </w:r>
            <w:r>
              <w:rPr>
                <w:i/>
                <w:spacing w:val="16"/>
                <w:sz w:val="24"/>
              </w:rPr>
              <w:t xml:space="preserve"> </w:t>
            </w:r>
            <w:r>
              <w:rPr>
                <w:sz w:val="24"/>
              </w:rPr>
              <w:t>“</w:t>
            </w:r>
            <w:r>
              <w:rPr>
                <w:i/>
                <w:sz w:val="24"/>
              </w:rPr>
              <w:t>Chỉ</w:t>
            </w:r>
            <w:r>
              <w:rPr>
                <w:i/>
                <w:spacing w:val="16"/>
                <w:sz w:val="24"/>
              </w:rPr>
              <w:t xml:space="preserve"> </w:t>
            </w:r>
            <w:r>
              <w:rPr>
                <w:i/>
                <w:sz w:val="24"/>
              </w:rPr>
              <w:t>còn</w:t>
            </w:r>
            <w:r>
              <w:rPr>
                <w:i/>
                <w:spacing w:val="16"/>
                <w:sz w:val="24"/>
              </w:rPr>
              <w:t xml:space="preserve"> </w:t>
            </w:r>
            <w:r>
              <w:rPr>
                <w:i/>
                <w:sz w:val="24"/>
              </w:rPr>
              <w:t>anh</w:t>
            </w:r>
            <w:r>
              <w:rPr>
                <w:i/>
                <w:spacing w:val="16"/>
                <w:sz w:val="24"/>
              </w:rPr>
              <w:t xml:space="preserve"> </w:t>
            </w:r>
            <w:r>
              <w:rPr>
                <w:i/>
                <w:sz w:val="24"/>
              </w:rPr>
              <w:t>và</w:t>
            </w:r>
            <w:r>
              <w:rPr>
                <w:i/>
                <w:spacing w:val="16"/>
                <w:sz w:val="24"/>
              </w:rPr>
              <w:t xml:space="preserve"> </w:t>
            </w:r>
            <w:r>
              <w:rPr>
                <w:i/>
                <w:sz w:val="24"/>
              </w:rPr>
              <w:t>em</w:t>
            </w:r>
            <w:r>
              <w:rPr>
                <w:sz w:val="24"/>
              </w:rPr>
              <w:t>”</w:t>
            </w:r>
            <w:r>
              <w:rPr>
                <w:spacing w:val="15"/>
                <w:sz w:val="24"/>
              </w:rPr>
              <w:t xml:space="preserve"> </w:t>
            </w:r>
            <w:r>
              <w:rPr>
                <w:sz w:val="24"/>
              </w:rPr>
              <w:t>lặp</w:t>
            </w:r>
            <w:r>
              <w:rPr>
                <w:spacing w:val="16"/>
                <w:sz w:val="24"/>
              </w:rPr>
              <w:t xml:space="preserve"> </w:t>
            </w:r>
            <w:r>
              <w:rPr>
                <w:sz w:val="24"/>
              </w:rPr>
              <w:t>lại</w:t>
            </w:r>
            <w:r>
              <w:rPr>
                <w:spacing w:val="16"/>
                <w:sz w:val="24"/>
              </w:rPr>
              <w:t xml:space="preserve"> </w:t>
            </w:r>
            <w:r>
              <w:rPr>
                <w:sz w:val="24"/>
              </w:rPr>
              <w:t>hai</w:t>
            </w:r>
            <w:r>
              <w:rPr>
                <w:spacing w:val="16"/>
                <w:sz w:val="24"/>
              </w:rPr>
              <w:t xml:space="preserve"> </w:t>
            </w:r>
            <w:r>
              <w:rPr>
                <w:sz w:val="24"/>
              </w:rPr>
              <w:t>lần</w:t>
            </w:r>
            <w:r>
              <w:rPr>
                <w:spacing w:val="16"/>
                <w:sz w:val="24"/>
              </w:rPr>
              <w:t xml:space="preserve"> </w:t>
            </w:r>
            <w:r>
              <w:rPr>
                <w:sz w:val="24"/>
              </w:rPr>
              <w:t>trong</w:t>
            </w:r>
            <w:r>
              <w:rPr>
                <w:spacing w:val="16"/>
                <w:sz w:val="24"/>
              </w:rPr>
              <w:t xml:space="preserve"> </w:t>
            </w:r>
            <w:r>
              <w:rPr>
                <w:sz w:val="24"/>
              </w:rPr>
              <w:t>đoạn</w:t>
            </w:r>
            <w:r>
              <w:rPr>
                <w:spacing w:val="15"/>
                <w:sz w:val="24"/>
              </w:rPr>
              <w:t xml:space="preserve"> </w:t>
            </w:r>
            <w:r>
              <w:rPr>
                <w:sz w:val="24"/>
              </w:rPr>
              <w:t>thơ</w:t>
            </w:r>
            <w:r>
              <w:rPr>
                <w:spacing w:val="16"/>
                <w:sz w:val="24"/>
              </w:rPr>
              <w:t xml:space="preserve"> </w:t>
            </w:r>
            <w:r>
              <w:rPr>
                <w:sz w:val="24"/>
              </w:rPr>
              <w:t>có</w:t>
            </w:r>
            <w:r>
              <w:rPr>
                <w:spacing w:val="16"/>
                <w:sz w:val="24"/>
              </w:rPr>
              <w:t xml:space="preserve"> </w:t>
            </w:r>
            <w:r>
              <w:rPr>
                <w:sz w:val="24"/>
              </w:rPr>
              <w:t>ý</w:t>
            </w:r>
            <w:r>
              <w:rPr>
                <w:spacing w:val="16"/>
                <w:sz w:val="24"/>
              </w:rPr>
              <w:t xml:space="preserve"> </w:t>
            </w:r>
            <w:r>
              <w:rPr>
                <w:sz w:val="24"/>
              </w:rPr>
              <w:t>nghĩa:</w:t>
            </w:r>
            <w:r>
              <w:rPr>
                <w:spacing w:val="16"/>
                <w:sz w:val="24"/>
              </w:rPr>
              <w:t xml:space="preserve"> </w:t>
            </w:r>
            <w:r>
              <w:rPr>
                <w:sz w:val="24"/>
              </w:rPr>
              <w:t>khẳng</w:t>
            </w:r>
          </w:p>
          <w:p w:rsidR="003907DA" w:rsidRDefault="00AB6312">
            <w:pPr>
              <w:pStyle w:val="TableParagraph"/>
              <w:spacing w:before="138"/>
              <w:rPr>
                <w:sz w:val="24"/>
              </w:rPr>
            </w:pPr>
            <w:r>
              <w:rPr>
                <w:sz w:val="24"/>
              </w:rPr>
              <w:t>định</w:t>
            </w:r>
            <w:r>
              <w:rPr>
                <w:spacing w:val="-1"/>
                <w:sz w:val="24"/>
              </w:rPr>
              <w:t xml:space="preserve"> </w:t>
            </w:r>
            <w:r>
              <w:rPr>
                <w:sz w:val="24"/>
              </w:rPr>
              <w:t>tình yêu thủy chung, bền</w:t>
            </w:r>
            <w:r>
              <w:rPr>
                <w:spacing w:val="-1"/>
                <w:sz w:val="24"/>
              </w:rPr>
              <w:t xml:space="preserve"> </w:t>
            </w:r>
            <w:r>
              <w:rPr>
                <w:sz w:val="24"/>
              </w:rPr>
              <w:t>chặt, không thay đổi.</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95"/>
              <w:jc w:val="both"/>
              <w:rPr>
                <w:sz w:val="24"/>
              </w:rPr>
            </w:pPr>
            <w:r>
              <w:rPr>
                <w:sz w:val="24"/>
              </w:rPr>
              <w:t>Quan niệm về tình yêu của tác giả: Dù vạn vật có vận động, biến thiên nhưng có</w:t>
            </w:r>
            <w:r>
              <w:rPr>
                <w:spacing w:val="1"/>
                <w:sz w:val="24"/>
              </w:rPr>
              <w:t xml:space="preserve"> </w:t>
            </w:r>
            <w:r>
              <w:rPr>
                <w:sz w:val="24"/>
              </w:rPr>
              <w:t>một</w:t>
            </w:r>
            <w:r>
              <w:rPr>
                <w:spacing w:val="24"/>
                <w:sz w:val="24"/>
              </w:rPr>
              <w:t xml:space="preserve"> </w:t>
            </w:r>
            <w:r>
              <w:rPr>
                <w:sz w:val="24"/>
              </w:rPr>
              <w:t>thứ</w:t>
            </w:r>
            <w:r>
              <w:rPr>
                <w:spacing w:val="25"/>
                <w:sz w:val="24"/>
              </w:rPr>
              <w:t xml:space="preserve"> </w:t>
            </w:r>
            <w:r>
              <w:rPr>
                <w:sz w:val="24"/>
              </w:rPr>
              <w:t>bất</w:t>
            </w:r>
            <w:r>
              <w:rPr>
                <w:spacing w:val="24"/>
                <w:sz w:val="24"/>
              </w:rPr>
              <w:t xml:space="preserve"> </w:t>
            </w:r>
            <w:r>
              <w:rPr>
                <w:sz w:val="24"/>
              </w:rPr>
              <w:t>biến,</w:t>
            </w:r>
            <w:r>
              <w:rPr>
                <w:spacing w:val="25"/>
                <w:sz w:val="24"/>
              </w:rPr>
              <w:t xml:space="preserve"> </w:t>
            </w:r>
            <w:r>
              <w:rPr>
                <w:sz w:val="24"/>
              </w:rPr>
              <w:t>vĩnh</w:t>
            </w:r>
            <w:r>
              <w:rPr>
                <w:spacing w:val="25"/>
                <w:sz w:val="24"/>
              </w:rPr>
              <w:t xml:space="preserve"> </w:t>
            </w:r>
            <w:r>
              <w:rPr>
                <w:sz w:val="24"/>
              </w:rPr>
              <w:t>hằng,</w:t>
            </w:r>
            <w:r>
              <w:rPr>
                <w:spacing w:val="25"/>
                <w:sz w:val="24"/>
              </w:rPr>
              <w:t xml:space="preserve"> </w:t>
            </w:r>
            <w:r>
              <w:rPr>
                <w:sz w:val="24"/>
              </w:rPr>
              <w:t>đó</w:t>
            </w:r>
            <w:r>
              <w:rPr>
                <w:spacing w:val="25"/>
                <w:sz w:val="24"/>
              </w:rPr>
              <w:t xml:space="preserve"> </w:t>
            </w:r>
            <w:r>
              <w:rPr>
                <w:sz w:val="24"/>
              </w:rPr>
              <w:t>chính</w:t>
            </w:r>
            <w:r>
              <w:rPr>
                <w:spacing w:val="25"/>
                <w:sz w:val="24"/>
              </w:rPr>
              <w:t xml:space="preserve"> </w:t>
            </w:r>
            <w:r>
              <w:rPr>
                <w:sz w:val="24"/>
              </w:rPr>
              <w:t>là</w:t>
            </w:r>
            <w:r>
              <w:rPr>
                <w:spacing w:val="24"/>
                <w:sz w:val="24"/>
              </w:rPr>
              <w:t xml:space="preserve"> </w:t>
            </w:r>
            <w:r>
              <w:rPr>
                <w:sz w:val="24"/>
              </w:rPr>
              <w:t>tình</w:t>
            </w:r>
            <w:r>
              <w:rPr>
                <w:spacing w:val="25"/>
                <w:sz w:val="24"/>
              </w:rPr>
              <w:t xml:space="preserve"> </w:t>
            </w:r>
            <w:r>
              <w:rPr>
                <w:sz w:val="24"/>
              </w:rPr>
              <w:t>yêu.</w:t>
            </w:r>
            <w:r>
              <w:rPr>
                <w:spacing w:val="25"/>
                <w:sz w:val="24"/>
              </w:rPr>
              <w:t xml:space="preserve"> </w:t>
            </w:r>
            <w:r>
              <w:rPr>
                <w:sz w:val="24"/>
              </w:rPr>
              <w:t>Tình</w:t>
            </w:r>
            <w:r>
              <w:rPr>
                <w:spacing w:val="25"/>
                <w:sz w:val="24"/>
              </w:rPr>
              <w:t xml:space="preserve"> </w:t>
            </w:r>
            <w:r>
              <w:rPr>
                <w:sz w:val="24"/>
              </w:rPr>
              <w:t>yêu</w:t>
            </w:r>
            <w:r>
              <w:rPr>
                <w:spacing w:val="25"/>
                <w:sz w:val="24"/>
              </w:rPr>
              <w:t xml:space="preserve"> </w:t>
            </w:r>
            <w:r>
              <w:rPr>
                <w:sz w:val="24"/>
              </w:rPr>
              <w:t>đích</w:t>
            </w:r>
            <w:r>
              <w:rPr>
                <w:spacing w:val="25"/>
                <w:sz w:val="24"/>
              </w:rPr>
              <w:t xml:space="preserve"> </w:t>
            </w:r>
            <w:r>
              <w:rPr>
                <w:sz w:val="24"/>
              </w:rPr>
              <w:t>thực</w:t>
            </w:r>
            <w:r>
              <w:rPr>
                <w:spacing w:val="25"/>
                <w:sz w:val="24"/>
              </w:rPr>
              <w:t xml:space="preserve"> </w:t>
            </w:r>
            <w:r>
              <w:rPr>
                <w:sz w:val="24"/>
              </w:rPr>
              <w:t>vượt</w:t>
            </w:r>
            <w:r>
              <w:rPr>
                <w:spacing w:val="25"/>
                <w:sz w:val="24"/>
              </w:rPr>
              <w:t xml:space="preserve"> </w:t>
            </w:r>
            <w:r>
              <w:rPr>
                <w:sz w:val="24"/>
              </w:rPr>
              <w:t>qua</w:t>
            </w:r>
            <w:r>
              <w:rPr>
                <w:spacing w:val="-58"/>
                <w:sz w:val="24"/>
              </w:rPr>
              <w:t xml:space="preserve"> </w:t>
            </w:r>
            <w:r>
              <w:rPr>
                <w:sz w:val="24"/>
              </w:rPr>
              <w:t>thời</w:t>
            </w:r>
            <w:r>
              <w:rPr>
                <w:spacing w:val="26"/>
                <w:sz w:val="24"/>
              </w:rPr>
              <w:t xml:space="preserve"> </w:t>
            </w:r>
            <w:r>
              <w:rPr>
                <w:sz w:val="24"/>
              </w:rPr>
              <w:t>gian</w:t>
            </w:r>
            <w:r>
              <w:rPr>
                <w:spacing w:val="27"/>
                <w:sz w:val="24"/>
              </w:rPr>
              <w:t xml:space="preserve"> </w:t>
            </w:r>
            <w:r>
              <w:rPr>
                <w:sz w:val="24"/>
              </w:rPr>
              <w:t>và</w:t>
            </w:r>
            <w:r>
              <w:rPr>
                <w:spacing w:val="27"/>
                <w:sz w:val="24"/>
              </w:rPr>
              <w:t xml:space="preserve"> </w:t>
            </w:r>
            <w:r>
              <w:rPr>
                <w:sz w:val="24"/>
              </w:rPr>
              <w:t>mọi</w:t>
            </w:r>
            <w:r>
              <w:rPr>
                <w:spacing w:val="27"/>
                <w:sz w:val="24"/>
              </w:rPr>
              <w:t xml:space="preserve"> </w:t>
            </w:r>
            <w:r>
              <w:rPr>
                <w:sz w:val="24"/>
              </w:rPr>
              <w:t>biến</w:t>
            </w:r>
            <w:r>
              <w:rPr>
                <w:spacing w:val="27"/>
                <w:sz w:val="24"/>
              </w:rPr>
              <w:t xml:space="preserve"> </w:t>
            </w:r>
            <w:r>
              <w:rPr>
                <w:sz w:val="24"/>
              </w:rPr>
              <w:t>cải</w:t>
            </w:r>
            <w:r>
              <w:rPr>
                <w:spacing w:val="26"/>
                <w:sz w:val="24"/>
              </w:rPr>
              <w:t xml:space="preserve"> </w:t>
            </w:r>
            <w:r>
              <w:rPr>
                <w:sz w:val="24"/>
              </w:rPr>
              <w:t>của</w:t>
            </w:r>
            <w:r>
              <w:rPr>
                <w:spacing w:val="27"/>
                <w:sz w:val="24"/>
              </w:rPr>
              <w:t xml:space="preserve"> </w:t>
            </w:r>
            <w:r>
              <w:rPr>
                <w:sz w:val="24"/>
              </w:rPr>
              <w:t>cuộc</w:t>
            </w:r>
            <w:r>
              <w:rPr>
                <w:spacing w:val="27"/>
                <w:sz w:val="24"/>
              </w:rPr>
              <w:t xml:space="preserve"> </w:t>
            </w:r>
            <w:r>
              <w:rPr>
                <w:sz w:val="24"/>
              </w:rPr>
              <w:t>đời.</w:t>
            </w:r>
            <w:r>
              <w:rPr>
                <w:spacing w:val="27"/>
                <w:sz w:val="24"/>
              </w:rPr>
              <w:t xml:space="preserve"> </w:t>
            </w:r>
            <w:r>
              <w:rPr>
                <w:sz w:val="24"/>
              </w:rPr>
              <w:t>(Có</w:t>
            </w:r>
            <w:r>
              <w:rPr>
                <w:spacing w:val="27"/>
                <w:sz w:val="24"/>
              </w:rPr>
              <w:t xml:space="preserve"> </w:t>
            </w:r>
            <w:r>
              <w:rPr>
                <w:sz w:val="24"/>
              </w:rPr>
              <w:t>thể</w:t>
            </w:r>
            <w:r>
              <w:rPr>
                <w:spacing w:val="26"/>
                <w:sz w:val="24"/>
              </w:rPr>
              <w:t xml:space="preserve"> </w:t>
            </w:r>
            <w:r>
              <w:rPr>
                <w:sz w:val="24"/>
              </w:rPr>
              <w:t>diễn</w:t>
            </w:r>
            <w:r>
              <w:rPr>
                <w:spacing w:val="27"/>
                <w:sz w:val="24"/>
              </w:rPr>
              <w:t xml:space="preserve"> </w:t>
            </w:r>
            <w:r>
              <w:rPr>
                <w:sz w:val="24"/>
              </w:rPr>
              <w:t>đạt</w:t>
            </w:r>
            <w:r>
              <w:rPr>
                <w:spacing w:val="27"/>
                <w:sz w:val="24"/>
              </w:rPr>
              <w:t xml:space="preserve"> </w:t>
            </w:r>
            <w:r>
              <w:rPr>
                <w:sz w:val="24"/>
              </w:rPr>
              <w:t>theo</w:t>
            </w:r>
            <w:r>
              <w:rPr>
                <w:spacing w:val="27"/>
                <w:sz w:val="24"/>
              </w:rPr>
              <w:t xml:space="preserve"> </w:t>
            </w:r>
            <w:r>
              <w:rPr>
                <w:sz w:val="24"/>
              </w:rPr>
              <w:t>cách</w:t>
            </w:r>
            <w:r>
              <w:rPr>
                <w:spacing w:val="27"/>
                <w:sz w:val="24"/>
              </w:rPr>
              <w:t xml:space="preserve"> </w:t>
            </w:r>
            <w:r>
              <w:rPr>
                <w:sz w:val="24"/>
              </w:rPr>
              <w:t>khác</w:t>
            </w:r>
            <w:r>
              <w:rPr>
                <w:spacing w:val="27"/>
                <w:sz w:val="24"/>
              </w:rPr>
              <w:t xml:space="preserve"> </w:t>
            </w:r>
            <w:r>
              <w:rPr>
                <w:sz w:val="24"/>
              </w:rPr>
              <w:t>nhưng</w:t>
            </w:r>
            <w:r>
              <w:rPr>
                <w:spacing w:val="-58"/>
                <w:sz w:val="24"/>
              </w:rPr>
              <w:t xml:space="preserve"> </w:t>
            </w:r>
            <w:r>
              <w:rPr>
                <w:sz w:val="24"/>
              </w:rPr>
              <w:t>phải</w:t>
            </w:r>
            <w:r>
              <w:rPr>
                <w:spacing w:val="-1"/>
                <w:sz w:val="24"/>
              </w:rPr>
              <w:t xml:space="preserve"> </w:t>
            </w:r>
            <w:r>
              <w:rPr>
                <w:sz w:val="24"/>
              </w:rPr>
              <w:t>hợp lí, có sức</w:t>
            </w:r>
            <w:r>
              <w:rPr>
                <w:spacing w:val="-1"/>
                <w:sz w:val="24"/>
              </w:rPr>
              <w:t xml:space="preserve"> </w:t>
            </w:r>
            <w:r>
              <w:rPr>
                <w:sz w:val="24"/>
              </w:rPr>
              <w:t>thuyết phục).</w:t>
            </w:r>
          </w:p>
          <w:p w:rsidR="003907DA" w:rsidRDefault="00AB6312">
            <w:pPr>
              <w:pStyle w:val="TableParagraph"/>
              <w:jc w:val="both"/>
              <w:rPr>
                <w:sz w:val="24"/>
              </w:rPr>
            </w:pPr>
            <w:r>
              <w:rPr>
                <w:sz w:val="24"/>
              </w:rPr>
              <w:t>-</w:t>
            </w:r>
            <w:r>
              <w:rPr>
                <w:spacing w:val="-1"/>
                <w:sz w:val="24"/>
              </w:rPr>
              <w:t xml:space="preserve"> </w:t>
            </w:r>
            <w:r>
              <w:rPr>
                <w:sz w:val="24"/>
              </w:rPr>
              <w:t>Từ</w:t>
            </w:r>
            <w:r>
              <w:rPr>
                <w:spacing w:val="1"/>
                <w:sz w:val="24"/>
              </w:rPr>
              <w:t xml:space="preserve"> </w:t>
            </w:r>
            <w:r>
              <w:rPr>
                <w:sz w:val="24"/>
              </w:rPr>
              <w:t>đó, nhận xét</w:t>
            </w:r>
            <w:r>
              <w:rPr>
                <w:spacing w:val="-1"/>
                <w:sz w:val="24"/>
              </w:rPr>
              <w:t xml:space="preserve"> </w:t>
            </w:r>
            <w:r>
              <w:rPr>
                <w:sz w:val="24"/>
              </w:rPr>
              <w:t>về quan niệm</w:t>
            </w:r>
            <w:r>
              <w:rPr>
                <w:spacing w:val="1"/>
                <w:sz w:val="24"/>
              </w:rPr>
              <w:t xml:space="preserve"> </w:t>
            </w:r>
            <w:r>
              <w:rPr>
                <w:sz w:val="24"/>
              </w:rPr>
              <w:t>của</w:t>
            </w:r>
            <w:r>
              <w:rPr>
                <w:spacing w:val="1"/>
                <w:sz w:val="24"/>
              </w:rPr>
              <w:t xml:space="preserve"> </w:t>
            </w:r>
            <w:r>
              <w:rPr>
                <w:sz w:val="24"/>
              </w:rPr>
              <w:t>tác</w:t>
            </w:r>
            <w:r>
              <w:rPr>
                <w:spacing w:val="-1"/>
                <w:sz w:val="24"/>
              </w:rPr>
              <w:t xml:space="preserve"> </w:t>
            </w:r>
            <w:r>
              <w:rPr>
                <w:sz w:val="24"/>
              </w:rPr>
              <w:t>giả: (đúng hay sai, phù</w:t>
            </w:r>
            <w:r>
              <w:rPr>
                <w:spacing w:val="-1"/>
                <w:sz w:val="24"/>
              </w:rPr>
              <w:t xml:space="preserve"> </w:t>
            </w:r>
            <w:r>
              <w:rPr>
                <w:sz w:val="24"/>
              </w:rPr>
              <w:t>hợp hay không phù</w:t>
            </w:r>
          </w:p>
        </w:tc>
      </w:tr>
    </w:tbl>
    <w:p w:rsidR="003907DA" w:rsidRDefault="003907DA">
      <w:pPr>
        <w:jc w:val="both"/>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hợp,..</w:t>
            </w:r>
            <w:r>
              <w:rPr>
                <w:spacing w:val="-1"/>
                <w:sz w:val="24"/>
              </w:rPr>
              <w:t xml:space="preserve"> </w:t>
            </w:r>
            <w:r>
              <w:rPr>
                <w:sz w:val="24"/>
              </w:rPr>
              <w:t>như thế nào?).</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numPr>
                <w:ilvl w:val="0"/>
                <w:numId w:val="173"/>
              </w:numPr>
              <w:tabs>
                <w:tab w:val="left" w:pos="254"/>
              </w:tabs>
              <w:ind w:hanging="147"/>
              <w:rPr>
                <w:sz w:val="24"/>
              </w:rPr>
            </w:pPr>
            <w:r>
              <w:rPr>
                <w:sz w:val="24"/>
              </w:rPr>
              <w:t>Nội</w:t>
            </w:r>
            <w:r>
              <w:rPr>
                <w:spacing w:val="4"/>
                <w:sz w:val="24"/>
              </w:rPr>
              <w:t xml:space="preserve"> </w:t>
            </w:r>
            <w:r>
              <w:rPr>
                <w:sz w:val="24"/>
              </w:rPr>
              <w:t>dung</w:t>
            </w:r>
            <w:r>
              <w:rPr>
                <w:spacing w:val="5"/>
                <w:sz w:val="24"/>
              </w:rPr>
              <w:t xml:space="preserve"> </w:t>
            </w:r>
            <w:r>
              <w:rPr>
                <w:sz w:val="24"/>
              </w:rPr>
              <w:t>chính:</w:t>
            </w:r>
            <w:r>
              <w:rPr>
                <w:spacing w:val="5"/>
                <w:sz w:val="24"/>
              </w:rPr>
              <w:t xml:space="preserve"> </w:t>
            </w:r>
            <w:r>
              <w:rPr>
                <w:sz w:val="24"/>
              </w:rPr>
              <w:t>bàn</w:t>
            </w:r>
            <w:r>
              <w:rPr>
                <w:spacing w:val="5"/>
                <w:sz w:val="24"/>
              </w:rPr>
              <w:t xml:space="preserve"> </w:t>
            </w:r>
            <w:r>
              <w:rPr>
                <w:sz w:val="24"/>
              </w:rPr>
              <w:t>về</w:t>
            </w:r>
            <w:r>
              <w:rPr>
                <w:spacing w:val="5"/>
                <w:sz w:val="24"/>
              </w:rPr>
              <w:t xml:space="preserve"> </w:t>
            </w:r>
            <w:r>
              <w:rPr>
                <w:sz w:val="24"/>
              </w:rPr>
              <w:t>vấn</w:t>
            </w:r>
            <w:r>
              <w:rPr>
                <w:spacing w:val="5"/>
                <w:sz w:val="24"/>
              </w:rPr>
              <w:t xml:space="preserve"> </w:t>
            </w:r>
            <w:r>
              <w:rPr>
                <w:sz w:val="24"/>
              </w:rPr>
              <w:t>đề</w:t>
            </w:r>
            <w:r>
              <w:rPr>
                <w:spacing w:val="4"/>
                <w:sz w:val="24"/>
              </w:rPr>
              <w:t xml:space="preserve"> </w:t>
            </w:r>
            <w:r>
              <w:rPr>
                <w:sz w:val="24"/>
              </w:rPr>
              <w:t>tình</w:t>
            </w:r>
            <w:r>
              <w:rPr>
                <w:spacing w:val="5"/>
                <w:sz w:val="24"/>
              </w:rPr>
              <w:t xml:space="preserve"> </w:t>
            </w:r>
            <w:r>
              <w:rPr>
                <w:sz w:val="24"/>
              </w:rPr>
              <w:t>yêu</w:t>
            </w:r>
            <w:r>
              <w:rPr>
                <w:spacing w:val="5"/>
                <w:sz w:val="24"/>
              </w:rPr>
              <w:t xml:space="preserve"> </w:t>
            </w:r>
            <w:r>
              <w:rPr>
                <w:sz w:val="24"/>
              </w:rPr>
              <w:t>đất</w:t>
            </w:r>
            <w:r>
              <w:rPr>
                <w:spacing w:val="5"/>
                <w:sz w:val="24"/>
              </w:rPr>
              <w:t xml:space="preserve"> </w:t>
            </w:r>
            <w:r>
              <w:rPr>
                <w:sz w:val="24"/>
              </w:rPr>
              <w:t>nước</w:t>
            </w:r>
            <w:r>
              <w:rPr>
                <w:spacing w:val="5"/>
                <w:sz w:val="24"/>
              </w:rPr>
              <w:t xml:space="preserve"> </w:t>
            </w:r>
            <w:r>
              <w:rPr>
                <w:sz w:val="24"/>
              </w:rPr>
              <w:t>được</w:t>
            </w:r>
            <w:r>
              <w:rPr>
                <w:spacing w:val="5"/>
                <w:sz w:val="24"/>
              </w:rPr>
              <w:t xml:space="preserve"> </w:t>
            </w:r>
            <w:r>
              <w:rPr>
                <w:sz w:val="24"/>
              </w:rPr>
              <w:t>bắt</w:t>
            </w:r>
            <w:r>
              <w:rPr>
                <w:spacing w:val="4"/>
                <w:sz w:val="24"/>
              </w:rPr>
              <w:t xml:space="preserve"> </w:t>
            </w:r>
            <w:r>
              <w:rPr>
                <w:sz w:val="24"/>
              </w:rPr>
              <w:t>nguồn</w:t>
            </w:r>
            <w:r>
              <w:rPr>
                <w:spacing w:val="5"/>
                <w:sz w:val="24"/>
              </w:rPr>
              <w:t xml:space="preserve"> </w:t>
            </w:r>
            <w:r>
              <w:rPr>
                <w:sz w:val="24"/>
              </w:rPr>
              <w:t>từ</w:t>
            </w:r>
            <w:r>
              <w:rPr>
                <w:spacing w:val="5"/>
                <w:sz w:val="24"/>
              </w:rPr>
              <w:t xml:space="preserve"> </w:t>
            </w:r>
            <w:r>
              <w:rPr>
                <w:sz w:val="24"/>
              </w:rPr>
              <w:t>tình</w:t>
            </w:r>
            <w:r>
              <w:rPr>
                <w:spacing w:val="5"/>
                <w:sz w:val="24"/>
              </w:rPr>
              <w:t xml:space="preserve"> </w:t>
            </w:r>
            <w:r>
              <w:rPr>
                <w:sz w:val="24"/>
              </w:rPr>
              <w:t>yêu</w:t>
            </w:r>
            <w:r>
              <w:rPr>
                <w:spacing w:val="5"/>
                <w:sz w:val="24"/>
              </w:rPr>
              <w:t xml:space="preserve"> </w:t>
            </w:r>
            <w:r>
              <w:rPr>
                <w:sz w:val="24"/>
              </w:rPr>
              <w:t>gia</w:t>
            </w:r>
          </w:p>
          <w:p w:rsidR="003907DA" w:rsidRDefault="00AB6312">
            <w:pPr>
              <w:pStyle w:val="TableParagraph"/>
              <w:spacing w:before="138"/>
              <w:rPr>
                <w:sz w:val="24"/>
              </w:rPr>
            </w:pPr>
            <w:r>
              <w:rPr>
                <w:sz w:val="24"/>
              </w:rPr>
              <w:t>đình,</w:t>
            </w:r>
            <w:r>
              <w:rPr>
                <w:spacing w:val="-1"/>
                <w:sz w:val="24"/>
              </w:rPr>
              <w:t xml:space="preserve"> </w:t>
            </w:r>
            <w:r>
              <w:rPr>
                <w:sz w:val="24"/>
              </w:rPr>
              <w:t>yêu quê hương.</w:t>
            </w:r>
          </w:p>
          <w:p w:rsidR="003907DA" w:rsidRDefault="00AB6312">
            <w:pPr>
              <w:pStyle w:val="TableParagraph"/>
              <w:numPr>
                <w:ilvl w:val="0"/>
                <w:numId w:val="173"/>
              </w:numPr>
              <w:tabs>
                <w:tab w:val="left" w:pos="248"/>
              </w:tabs>
              <w:spacing w:before="138"/>
              <w:ind w:left="247" w:hanging="141"/>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 của</w:t>
            </w:r>
            <w:r>
              <w:rPr>
                <w:spacing w:val="-1"/>
                <w:sz w:val="24"/>
              </w:rPr>
              <w:t xml:space="preserve"> </w:t>
            </w:r>
            <w:r>
              <w:rPr>
                <w:sz w:val="24"/>
              </w:rPr>
              <w:t>văn</w:t>
            </w:r>
            <w:r>
              <w:rPr>
                <w:spacing w:val="-1"/>
                <w:sz w:val="24"/>
              </w:rPr>
              <w:t xml:space="preserve"> </w:t>
            </w:r>
            <w:r>
              <w:rPr>
                <w:sz w:val="24"/>
              </w:rPr>
              <w:t>bản:</w:t>
            </w:r>
            <w:r>
              <w:rPr>
                <w:spacing w:val="-1"/>
                <w:sz w:val="24"/>
              </w:rPr>
              <w:t xml:space="preserve"> </w:t>
            </w:r>
            <w:r>
              <w:rPr>
                <w:sz w:val="24"/>
              </w:rPr>
              <w:t>nghị luận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numPr>
                <w:ilvl w:val="0"/>
                <w:numId w:val="172"/>
              </w:numPr>
              <w:tabs>
                <w:tab w:val="left" w:pos="248"/>
              </w:tabs>
              <w:ind w:hanging="141"/>
              <w:rPr>
                <w:sz w:val="24"/>
              </w:rPr>
            </w:pPr>
            <w:r>
              <w:rPr>
                <w:sz w:val="24"/>
              </w:rPr>
              <w:t>Câu</w:t>
            </w:r>
            <w:r>
              <w:rPr>
                <w:spacing w:val="-1"/>
                <w:sz w:val="24"/>
              </w:rPr>
              <w:t xml:space="preserve"> </w:t>
            </w:r>
            <w:r>
              <w:rPr>
                <w:sz w:val="24"/>
              </w:rPr>
              <w:t>chủ đề nằm ở cuối đoạn</w:t>
            </w:r>
          </w:p>
          <w:p w:rsidR="003907DA" w:rsidRDefault="00AB6312">
            <w:pPr>
              <w:pStyle w:val="TableParagraph"/>
              <w:numPr>
                <w:ilvl w:val="0"/>
                <w:numId w:val="172"/>
              </w:numPr>
              <w:tabs>
                <w:tab w:val="left" w:pos="248"/>
              </w:tabs>
              <w:spacing w:before="138"/>
              <w:ind w:hanging="141"/>
              <w:rPr>
                <w:sz w:val="24"/>
              </w:rPr>
            </w:pPr>
            <w:r>
              <w:rPr>
                <w:sz w:val="24"/>
              </w:rPr>
              <w:t>Đoạn</w:t>
            </w:r>
            <w:r>
              <w:rPr>
                <w:spacing w:val="-2"/>
                <w:sz w:val="24"/>
              </w:rPr>
              <w:t xml:space="preserve"> </w:t>
            </w:r>
            <w:r>
              <w:rPr>
                <w:sz w:val="24"/>
              </w:rPr>
              <w:t>văn</w:t>
            </w:r>
            <w:r>
              <w:rPr>
                <w:spacing w:val="-1"/>
                <w:sz w:val="24"/>
              </w:rPr>
              <w:t xml:space="preserve"> </w:t>
            </w:r>
            <w:r>
              <w:rPr>
                <w:sz w:val="24"/>
              </w:rPr>
              <w:t>triển khai</w:t>
            </w:r>
            <w:r>
              <w:rPr>
                <w:spacing w:val="-1"/>
                <w:sz w:val="24"/>
              </w:rPr>
              <w:t xml:space="preserve"> </w:t>
            </w:r>
            <w:r>
              <w:rPr>
                <w:sz w:val="24"/>
              </w:rPr>
              <w:t>theo phương</w:t>
            </w:r>
            <w:r>
              <w:rPr>
                <w:spacing w:val="-1"/>
                <w:sz w:val="24"/>
              </w:rPr>
              <w:t xml:space="preserve"> </w:t>
            </w:r>
            <w:r>
              <w:rPr>
                <w:sz w:val="24"/>
              </w:rPr>
              <w:t>pháp quy</w:t>
            </w:r>
            <w:r>
              <w:rPr>
                <w:spacing w:val="-1"/>
                <w:sz w:val="24"/>
              </w:rPr>
              <w:t xml:space="preserve"> </w:t>
            </w:r>
            <w:r>
              <w:rPr>
                <w:sz w:val="24"/>
              </w:rPr>
              <w:t>nạp.</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sz w:val="24"/>
              </w:rPr>
            </w:pPr>
            <w:r>
              <w:rPr>
                <w:sz w:val="24"/>
              </w:rPr>
              <w:t>Phân</w:t>
            </w:r>
            <w:r>
              <w:rPr>
                <w:spacing w:val="-2"/>
                <w:sz w:val="24"/>
              </w:rPr>
              <w:t xml:space="preserve"> </w:t>
            </w:r>
            <w:r>
              <w:rPr>
                <w:sz w:val="24"/>
              </w:rPr>
              <w:t>tích</w:t>
            </w:r>
            <w:r>
              <w:rPr>
                <w:spacing w:val="-1"/>
                <w:sz w:val="24"/>
              </w:rPr>
              <w:t xml:space="preserve"> </w:t>
            </w:r>
            <w:r>
              <w:rPr>
                <w:sz w:val="24"/>
              </w:rPr>
              <w:t>cấu trúc</w:t>
            </w:r>
            <w:r>
              <w:rPr>
                <w:spacing w:val="-1"/>
                <w:sz w:val="24"/>
              </w:rPr>
              <w:t xml:space="preserve"> </w:t>
            </w:r>
            <w:r>
              <w:rPr>
                <w:sz w:val="24"/>
              </w:rPr>
              <w:t>ngữ</w:t>
            </w:r>
            <w:r>
              <w:rPr>
                <w:spacing w:val="-1"/>
                <w:sz w:val="24"/>
              </w:rPr>
              <w:t xml:space="preserve"> </w:t>
            </w:r>
            <w:r>
              <w:rPr>
                <w:sz w:val="24"/>
              </w:rPr>
              <w:t>pháp</w:t>
            </w:r>
          </w:p>
          <w:p w:rsidR="003907DA" w:rsidRDefault="00AB6312">
            <w:pPr>
              <w:pStyle w:val="TableParagraph"/>
              <w:spacing w:before="138"/>
              <w:ind w:left="167"/>
              <w:rPr>
                <w:sz w:val="24"/>
              </w:rPr>
            </w:pPr>
            <w:r>
              <w:rPr>
                <w:sz w:val="24"/>
              </w:rPr>
              <w:t>+</w:t>
            </w:r>
            <w:r>
              <w:rPr>
                <w:spacing w:val="-1"/>
                <w:sz w:val="24"/>
              </w:rPr>
              <w:t xml:space="preserve"> </w:t>
            </w:r>
            <w:r>
              <w:rPr>
                <w:i/>
                <w:sz w:val="24"/>
              </w:rPr>
              <w:t>Từ cái</w:t>
            </w:r>
            <w:r>
              <w:rPr>
                <w:i/>
                <w:spacing w:val="-1"/>
                <w:sz w:val="24"/>
              </w:rPr>
              <w:t xml:space="preserve"> </w:t>
            </w:r>
            <w:r>
              <w:rPr>
                <w:i/>
                <w:sz w:val="24"/>
              </w:rPr>
              <w:t>nôi gia đình:</w:t>
            </w:r>
            <w:r>
              <w:rPr>
                <w:i/>
                <w:spacing w:val="-1"/>
                <w:sz w:val="24"/>
              </w:rPr>
              <w:t xml:space="preserve"> </w:t>
            </w:r>
            <w:r>
              <w:rPr>
                <w:sz w:val="24"/>
              </w:rPr>
              <w:t>trạng ngữ</w:t>
            </w:r>
          </w:p>
          <w:p w:rsidR="003907DA" w:rsidRDefault="00AB6312">
            <w:pPr>
              <w:pStyle w:val="TableParagraph"/>
              <w:spacing w:before="138"/>
              <w:rPr>
                <w:sz w:val="24"/>
              </w:rPr>
            </w:pPr>
            <w:r>
              <w:rPr>
                <w:sz w:val="24"/>
              </w:rPr>
              <w:t xml:space="preserve">+ </w:t>
            </w:r>
            <w:r>
              <w:rPr>
                <w:i/>
                <w:sz w:val="24"/>
              </w:rPr>
              <w:t xml:space="preserve">Mỗi người: </w:t>
            </w:r>
            <w:r>
              <w:rPr>
                <w:sz w:val="24"/>
              </w:rPr>
              <w:t>chủ ngữ</w:t>
            </w:r>
          </w:p>
          <w:p w:rsidR="003907DA" w:rsidRDefault="00AB6312">
            <w:pPr>
              <w:pStyle w:val="TableParagraph"/>
              <w:tabs>
                <w:tab w:val="left" w:leader="dot" w:pos="1469"/>
              </w:tabs>
              <w:spacing w:before="138"/>
              <w:rPr>
                <w:sz w:val="24"/>
              </w:rPr>
            </w:pPr>
            <w:r>
              <w:rPr>
                <w:sz w:val="24"/>
              </w:rPr>
              <w:t>+</w:t>
            </w:r>
            <w:r>
              <w:rPr>
                <w:spacing w:val="-1"/>
                <w:sz w:val="24"/>
              </w:rPr>
              <w:t xml:space="preserve"> </w:t>
            </w:r>
            <w:r>
              <w:rPr>
                <w:i/>
                <w:sz w:val="24"/>
              </w:rPr>
              <w:t>Đều</w:t>
            </w:r>
            <w:r>
              <w:rPr>
                <w:i/>
                <w:spacing w:val="-1"/>
                <w:sz w:val="24"/>
              </w:rPr>
              <w:t xml:space="preserve"> </w:t>
            </w:r>
            <w:r>
              <w:rPr>
                <w:i/>
                <w:sz w:val="24"/>
              </w:rPr>
              <w:t>có</w:t>
            </w:r>
            <w:r>
              <w:rPr>
                <w:i/>
                <w:sz w:val="24"/>
              </w:rPr>
              <w:tab/>
              <w:t>bè bạn</w:t>
            </w:r>
            <w:r>
              <w:rPr>
                <w:sz w:val="24"/>
              </w:rPr>
              <w:t>: vị</w:t>
            </w:r>
            <w:r>
              <w:rPr>
                <w:spacing w:val="-1"/>
                <w:sz w:val="24"/>
              </w:rPr>
              <w:t xml:space="preserve"> </w:t>
            </w:r>
            <w:r>
              <w:rPr>
                <w:sz w:val="24"/>
              </w:rPr>
              <w:t>ngữ</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Học</w:t>
            </w:r>
            <w:r>
              <w:rPr>
                <w:spacing w:val="16"/>
                <w:sz w:val="24"/>
              </w:rPr>
              <w:t xml:space="preserve"> </w:t>
            </w:r>
            <w:r>
              <w:rPr>
                <w:sz w:val="24"/>
              </w:rPr>
              <w:t>sinh</w:t>
            </w:r>
            <w:r>
              <w:rPr>
                <w:spacing w:val="17"/>
                <w:sz w:val="24"/>
              </w:rPr>
              <w:t xml:space="preserve"> </w:t>
            </w:r>
            <w:r>
              <w:rPr>
                <w:sz w:val="24"/>
              </w:rPr>
              <w:t>có</w:t>
            </w:r>
            <w:r>
              <w:rPr>
                <w:spacing w:val="16"/>
                <w:sz w:val="24"/>
              </w:rPr>
              <w:t xml:space="preserve"> </w:t>
            </w:r>
            <w:r>
              <w:rPr>
                <w:sz w:val="24"/>
              </w:rPr>
              <w:t>thể</w:t>
            </w:r>
            <w:r>
              <w:rPr>
                <w:spacing w:val="17"/>
                <w:sz w:val="24"/>
              </w:rPr>
              <w:t xml:space="preserve"> </w:t>
            </w:r>
            <w:r>
              <w:rPr>
                <w:sz w:val="24"/>
              </w:rPr>
              <w:t>trình</w:t>
            </w:r>
            <w:r>
              <w:rPr>
                <w:spacing w:val="16"/>
                <w:sz w:val="24"/>
              </w:rPr>
              <w:t xml:space="preserve"> </w:t>
            </w:r>
            <w:r>
              <w:rPr>
                <w:sz w:val="24"/>
              </w:rPr>
              <w:t>bày</w:t>
            </w:r>
            <w:r>
              <w:rPr>
                <w:spacing w:val="17"/>
                <w:sz w:val="24"/>
              </w:rPr>
              <w:t xml:space="preserve"> </w:t>
            </w:r>
            <w:r>
              <w:rPr>
                <w:sz w:val="24"/>
              </w:rPr>
              <w:t>suy</w:t>
            </w:r>
            <w:r>
              <w:rPr>
                <w:spacing w:val="16"/>
                <w:sz w:val="24"/>
              </w:rPr>
              <w:t xml:space="preserve"> </w:t>
            </w:r>
            <w:r>
              <w:rPr>
                <w:sz w:val="24"/>
              </w:rPr>
              <w:t>nghĩ</w:t>
            </w:r>
            <w:r>
              <w:rPr>
                <w:spacing w:val="17"/>
                <w:sz w:val="24"/>
              </w:rPr>
              <w:t xml:space="preserve"> </w:t>
            </w:r>
            <w:r>
              <w:rPr>
                <w:sz w:val="24"/>
              </w:rPr>
              <w:t>riêng</w:t>
            </w:r>
            <w:r>
              <w:rPr>
                <w:spacing w:val="16"/>
                <w:sz w:val="24"/>
              </w:rPr>
              <w:t xml:space="preserve"> </w:t>
            </w:r>
            <w:r>
              <w:rPr>
                <w:sz w:val="24"/>
              </w:rPr>
              <w:t>của</w:t>
            </w:r>
            <w:r>
              <w:rPr>
                <w:spacing w:val="17"/>
                <w:sz w:val="24"/>
              </w:rPr>
              <w:t xml:space="preserve"> </w:t>
            </w:r>
            <w:r>
              <w:rPr>
                <w:sz w:val="24"/>
              </w:rPr>
              <w:t>mình</w:t>
            </w:r>
            <w:r>
              <w:rPr>
                <w:spacing w:val="16"/>
                <w:sz w:val="24"/>
              </w:rPr>
              <w:t xml:space="preserve"> </w:t>
            </w:r>
            <w:r>
              <w:rPr>
                <w:sz w:val="24"/>
              </w:rPr>
              <w:t>về</w:t>
            </w:r>
            <w:r>
              <w:rPr>
                <w:spacing w:val="17"/>
                <w:sz w:val="24"/>
              </w:rPr>
              <w:t xml:space="preserve"> </w:t>
            </w:r>
            <w:r>
              <w:rPr>
                <w:sz w:val="24"/>
              </w:rPr>
              <w:t>trách</w:t>
            </w:r>
            <w:r>
              <w:rPr>
                <w:spacing w:val="16"/>
                <w:sz w:val="24"/>
              </w:rPr>
              <w:t xml:space="preserve"> </w:t>
            </w:r>
            <w:r>
              <w:rPr>
                <w:sz w:val="24"/>
              </w:rPr>
              <w:t>nhiệm</w:t>
            </w:r>
            <w:r>
              <w:rPr>
                <w:spacing w:val="17"/>
                <w:sz w:val="24"/>
              </w:rPr>
              <w:t xml:space="preserve"> </w:t>
            </w:r>
            <w:r>
              <w:rPr>
                <w:sz w:val="24"/>
              </w:rPr>
              <w:t>của</w:t>
            </w:r>
            <w:r>
              <w:rPr>
                <w:spacing w:val="16"/>
                <w:sz w:val="24"/>
              </w:rPr>
              <w:t xml:space="preserve"> </w:t>
            </w:r>
            <w:r>
              <w:rPr>
                <w:sz w:val="24"/>
              </w:rPr>
              <w:t>thế</w:t>
            </w:r>
            <w:r>
              <w:rPr>
                <w:spacing w:val="17"/>
                <w:sz w:val="24"/>
              </w:rPr>
              <w:t xml:space="preserve"> </w:t>
            </w:r>
            <w:r>
              <w:rPr>
                <w:sz w:val="24"/>
              </w:rPr>
              <w:t>hệ</w:t>
            </w:r>
            <w:r>
              <w:rPr>
                <w:spacing w:val="16"/>
                <w:sz w:val="24"/>
              </w:rPr>
              <w:t xml:space="preserve"> </w:t>
            </w:r>
            <w:r>
              <w:rPr>
                <w:sz w:val="24"/>
              </w:rPr>
              <w:t>trẻ</w:t>
            </w:r>
          </w:p>
          <w:p w:rsidR="003907DA" w:rsidRDefault="00AB6312">
            <w:pPr>
              <w:pStyle w:val="TableParagraph"/>
              <w:spacing w:before="138"/>
              <w:rPr>
                <w:sz w:val="24"/>
              </w:rPr>
            </w:pPr>
            <w:r>
              <w:rPr>
                <w:sz w:val="24"/>
              </w:rPr>
              <w:t>hôm</w:t>
            </w:r>
            <w:r>
              <w:rPr>
                <w:spacing w:val="-1"/>
                <w:sz w:val="24"/>
              </w:rPr>
              <w:t xml:space="preserve"> </w:t>
            </w:r>
            <w:r>
              <w:rPr>
                <w:sz w:val="24"/>
              </w:rPr>
              <w:t>nay với đất nước viết đoạn</w:t>
            </w:r>
            <w:r>
              <w:rPr>
                <w:spacing w:val="-1"/>
                <w:sz w:val="24"/>
              </w:rPr>
              <w:t xml:space="preserve"> </w:t>
            </w:r>
            <w:r>
              <w:rPr>
                <w:sz w:val="24"/>
              </w:rPr>
              <w:t>văn đảm</w:t>
            </w:r>
            <w:r>
              <w:rPr>
                <w:spacing w:val="-1"/>
                <w:sz w:val="24"/>
              </w:rPr>
              <w:t xml:space="preserve"> </w:t>
            </w:r>
            <w:r>
              <w:rPr>
                <w:sz w:val="24"/>
              </w:rPr>
              <w:t>bảo các ý:</w:t>
            </w:r>
          </w:p>
          <w:p w:rsidR="003907DA" w:rsidRDefault="00AB6312">
            <w:pPr>
              <w:pStyle w:val="TableParagraph"/>
              <w:spacing w:before="138"/>
              <w:rPr>
                <w:sz w:val="24"/>
              </w:rPr>
            </w:pPr>
            <w:r>
              <w:rPr>
                <w:sz w:val="24"/>
              </w:rPr>
              <w:t>+</w:t>
            </w:r>
            <w:r>
              <w:rPr>
                <w:spacing w:val="-1"/>
                <w:sz w:val="24"/>
              </w:rPr>
              <w:t xml:space="preserve"> </w:t>
            </w:r>
            <w:r>
              <w:rPr>
                <w:sz w:val="24"/>
              </w:rPr>
              <w:t>Vì</w:t>
            </w:r>
            <w:r>
              <w:rPr>
                <w:spacing w:val="-1"/>
                <w:sz w:val="24"/>
              </w:rPr>
              <w:t xml:space="preserve"> </w:t>
            </w:r>
            <w:r>
              <w:rPr>
                <w:sz w:val="24"/>
              </w:rPr>
              <w:t>sao</w:t>
            </w:r>
            <w:r>
              <w:rPr>
                <w:spacing w:val="-2"/>
                <w:sz w:val="24"/>
              </w:rPr>
              <w:t xml:space="preserve"> </w:t>
            </w:r>
            <w:r>
              <w:rPr>
                <w:sz w:val="24"/>
              </w:rPr>
              <w:t>thế hệ trẻ</w:t>
            </w:r>
            <w:r>
              <w:rPr>
                <w:spacing w:val="-1"/>
                <w:sz w:val="24"/>
              </w:rPr>
              <w:t xml:space="preserve"> </w:t>
            </w:r>
            <w:r>
              <w:rPr>
                <w:sz w:val="24"/>
              </w:rPr>
              <w:t>lại cần</w:t>
            </w:r>
            <w:r>
              <w:rPr>
                <w:spacing w:val="-1"/>
                <w:sz w:val="24"/>
              </w:rPr>
              <w:t xml:space="preserve"> </w:t>
            </w:r>
            <w:r>
              <w:rPr>
                <w:sz w:val="24"/>
              </w:rPr>
              <w:t>phải có trách</w:t>
            </w:r>
            <w:r>
              <w:rPr>
                <w:spacing w:val="-1"/>
                <w:sz w:val="24"/>
              </w:rPr>
              <w:t xml:space="preserve"> </w:t>
            </w:r>
            <w:r>
              <w:rPr>
                <w:sz w:val="24"/>
              </w:rPr>
              <w:t>nhiệm với</w:t>
            </w:r>
            <w:r>
              <w:rPr>
                <w:spacing w:val="-2"/>
                <w:sz w:val="24"/>
              </w:rPr>
              <w:t xml:space="preserve"> </w:t>
            </w:r>
            <w:r>
              <w:rPr>
                <w:sz w:val="24"/>
              </w:rPr>
              <w:t>đất nước?</w:t>
            </w:r>
          </w:p>
          <w:p w:rsidR="003907DA" w:rsidRDefault="00AB6312">
            <w:pPr>
              <w:pStyle w:val="TableParagraph"/>
              <w:spacing w:before="138"/>
              <w:rPr>
                <w:sz w:val="24"/>
              </w:rPr>
            </w:pPr>
            <w:r>
              <w:rPr>
                <w:sz w:val="24"/>
              </w:rPr>
              <w:t>+</w:t>
            </w:r>
            <w:r>
              <w:rPr>
                <w:spacing w:val="-1"/>
                <w:sz w:val="24"/>
              </w:rPr>
              <w:t xml:space="preserve"> </w:t>
            </w:r>
            <w:r>
              <w:rPr>
                <w:sz w:val="24"/>
              </w:rPr>
              <w:t>Trách nhiệm đó là gì?</w:t>
            </w:r>
          </w:p>
          <w:p w:rsidR="003907DA" w:rsidRDefault="00AB6312">
            <w:pPr>
              <w:pStyle w:val="TableParagraph"/>
              <w:spacing w:before="138"/>
              <w:rPr>
                <w:sz w:val="24"/>
              </w:rPr>
            </w:pPr>
            <w:r>
              <w:rPr>
                <w:sz w:val="24"/>
              </w:rPr>
              <w:t>+</w:t>
            </w:r>
            <w:r>
              <w:rPr>
                <w:spacing w:val="-1"/>
                <w:sz w:val="24"/>
              </w:rPr>
              <w:t xml:space="preserve"> </w:t>
            </w:r>
            <w:r>
              <w:rPr>
                <w:sz w:val="24"/>
              </w:rPr>
              <w:t>Để</w:t>
            </w:r>
            <w:r>
              <w:rPr>
                <w:spacing w:val="-1"/>
                <w:sz w:val="24"/>
              </w:rPr>
              <w:t xml:space="preserve"> </w:t>
            </w:r>
            <w:r>
              <w:rPr>
                <w:sz w:val="24"/>
              </w:rPr>
              <w:t>thực hiện</w:t>
            </w:r>
            <w:r>
              <w:rPr>
                <w:spacing w:val="-1"/>
                <w:sz w:val="24"/>
              </w:rPr>
              <w:t xml:space="preserve"> </w:t>
            </w:r>
            <w:r>
              <w:rPr>
                <w:sz w:val="24"/>
              </w:rPr>
              <w:t>trách nhiệm</w:t>
            </w:r>
            <w:r>
              <w:rPr>
                <w:spacing w:val="-1"/>
                <w:sz w:val="24"/>
              </w:rPr>
              <w:t xml:space="preserve"> </w:t>
            </w:r>
            <w:r>
              <w:rPr>
                <w:sz w:val="24"/>
              </w:rPr>
              <w:t>đó cần</w:t>
            </w:r>
            <w:r>
              <w:rPr>
                <w:spacing w:val="-1"/>
                <w:sz w:val="24"/>
              </w:rPr>
              <w:t xml:space="preserve"> </w:t>
            </w:r>
            <w:r>
              <w:rPr>
                <w:sz w:val="24"/>
              </w:rPr>
              <w:t>phải làm gì?</w:t>
            </w:r>
          </w:p>
        </w:tc>
      </w:tr>
    </w:tbl>
    <w:p w:rsidR="003907DA" w:rsidRDefault="003907DA">
      <w:pPr>
        <w:pStyle w:val="BodyText"/>
        <w:spacing w:before="2"/>
        <w:ind w:left="0"/>
        <w:rPr>
          <w:sz w:val="28"/>
        </w:rPr>
      </w:pPr>
    </w:p>
    <w:p w:rsidR="003907DA" w:rsidRDefault="00AB6312">
      <w:pPr>
        <w:pStyle w:val="Heading2"/>
        <w:spacing w:before="90"/>
        <w:jc w:val="both"/>
      </w:pPr>
      <w:r>
        <w:t>ĐỀ</w:t>
      </w:r>
      <w:r>
        <w:rPr>
          <w:spacing w:val="-2"/>
        </w:rPr>
        <w:t xml:space="preserve"> </w:t>
      </w:r>
      <w:r>
        <w:t>ĐÔNG</w:t>
      </w:r>
      <w:r>
        <w:rPr>
          <w:spacing w:val="-2"/>
        </w:rPr>
        <w:t xml:space="preserve"> </w:t>
      </w:r>
      <w:r>
        <w:t>DU</w:t>
      </w:r>
      <w:r>
        <w:rPr>
          <w:spacing w:val="-2"/>
        </w:rPr>
        <w:t xml:space="preserve"> </w:t>
      </w:r>
      <w:r>
        <w:t>LẦN</w:t>
      </w:r>
      <w:r>
        <w:rPr>
          <w:spacing w:val="-2"/>
        </w:rPr>
        <w:t xml:space="preserve"> </w:t>
      </w:r>
      <w:r>
        <w:t>1</w:t>
      </w:r>
    </w:p>
    <w:p w:rsidR="003907DA" w:rsidRDefault="00AB6312">
      <w:pPr>
        <w:spacing w:before="138"/>
        <w:ind w:left="260"/>
        <w:jc w:val="both"/>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(3,0</w:t>
      </w:r>
      <w:r>
        <w:rPr>
          <w:b/>
          <w:spacing w:val="-2"/>
          <w:sz w:val="24"/>
        </w:rPr>
        <w:t xml:space="preserve"> </w:t>
      </w:r>
      <w:r>
        <w:rPr>
          <w:b/>
          <w:sz w:val="24"/>
        </w:rPr>
        <w:t>điểm)</w:t>
      </w:r>
    </w:p>
    <w:p w:rsidR="003907DA" w:rsidRDefault="00AB6312">
      <w:pPr>
        <w:pStyle w:val="Heading2"/>
        <w:spacing w:before="138"/>
        <w:jc w:val="both"/>
      </w:pPr>
      <w:r>
        <w:t>Đọc</w:t>
      </w:r>
      <w:r>
        <w:rPr>
          <w:spacing w:val="-2"/>
        </w:rPr>
        <w:t xml:space="preserve"> </w:t>
      </w:r>
      <w:r>
        <w:t>đoạn</w:t>
      </w:r>
      <w:r>
        <w:rPr>
          <w:spacing w:val="-2"/>
        </w:rPr>
        <w:t xml:space="preserve"> </w:t>
      </w:r>
      <w:r>
        <w:t>văn sau</w:t>
      </w:r>
      <w:r>
        <w:rPr>
          <w:spacing w:val="-1"/>
        </w:rPr>
        <w:t xml:space="preserve"> </w:t>
      </w:r>
      <w:r>
        <w:t>và</w:t>
      </w:r>
      <w:r>
        <w:rPr>
          <w:spacing w:val="-1"/>
        </w:rPr>
        <w:t xml:space="preserve"> </w:t>
      </w:r>
      <w:r>
        <w:t>trả lời</w:t>
      </w:r>
      <w:r>
        <w:rPr>
          <w:spacing w:val="-1"/>
        </w:rPr>
        <w:t xml:space="preserve"> </w:t>
      </w:r>
      <w:r>
        <w:t>các câu</w:t>
      </w:r>
      <w:r>
        <w:rPr>
          <w:spacing w:val="-1"/>
        </w:rPr>
        <w:t xml:space="preserve"> </w:t>
      </w:r>
      <w:r>
        <w:t>hỏi</w:t>
      </w:r>
      <w:r>
        <w:rPr>
          <w:spacing w:val="-2"/>
        </w:rPr>
        <w:t xml:space="preserve"> </w:t>
      </w:r>
      <w:r>
        <w:t>từ câu</w:t>
      </w:r>
      <w:r>
        <w:rPr>
          <w:spacing w:val="-1"/>
        </w:rPr>
        <w:t xml:space="preserve"> </w:t>
      </w:r>
      <w:r>
        <w:t>1 đến</w:t>
      </w:r>
      <w:r>
        <w:rPr>
          <w:spacing w:val="-2"/>
        </w:rPr>
        <w:t xml:space="preserve"> </w:t>
      </w:r>
      <w:r>
        <w:t>câu</w:t>
      </w:r>
      <w:r>
        <w:rPr>
          <w:spacing w:val="-1"/>
        </w:rPr>
        <w:t xml:space="preserve"> </w:t>
      </w:r>
      <w:r>
        <w:t>3:</w:t>
      </w:r>
    </w:p>
    <w:p w:rsidR="003907DA" w:rsidRDefault="00AB6312">
      <w:pPr>
        <w:spacing w:before="138" w:line="360" w:lineRule="auto"/>
        <w:ind w:left="260" w:right="217"/>
        <w:jc w:val="both"/>
        <w:rPr>
          <w:i/>
          <w:sz w:val="24"/>
        </w:rPr>
      </w:pPr>
      <w:r>
        <w:rPr>
          <w:i/>
          <w:sz w:val="24"/>
        </w:rPr>
        <w:t>"Bà lão cúi đầu nín lặng. Bà lão hiểu rồi. Lòng người mẹ nghèo khổ ấy còn hiểu ra biết bao</w:t>
      </w:r>
      <w:r>
        <w:rPr>
          <w:i/>
          <w:spacing w:val="1"/>
          <w:sz w:val="24"/>
        </w:rPr>
        <w:t xml:space="preserve"> </w:t>
      </w:r>
      <w:r>
        <w:rPr>
          <w:i/>
          <w:sz w:val="24"/>
        </w:rPr>
        <w:t>nhiêu cơ sự, vừa ai oán vừa xót thương cho số kiếp đứa con mình. Chao ôi, người ta dựng vợ</w:t>
      </w:r>
      <w:r>
        <w:rPr>
          <w:i/>
          <w:spacing w:val="1"/>
          <w:sz w:val="24"/>
        </w:rPr>
        <w:t xml:space="preserve"> </w:t>
      </w:r>
      <w:r>
        <w:rPr>
          <w:i/>
          <w:sz w:val="24"/>
        </w:rPr>
        <w:t>gả chồng cho con là lúc trong nhà ăn nên làm nổi, những mong sinh con đẻ cái mở mặt sau</w:t>
      </w:r>
      <w:r>
        <w:rPr>
          <w:i/>
          <w:spacing w:val="1"/>
          <w:sz w:val="24"/>
        </w:rPr>
        <w:t xml:space="preserve"> </w:t>
      </w:r>
      <w:r>
        <w:rPr>
          <w:i/>
          <w:sz w:val="24"/>
        </w:rPr>
        <w:t>này. Còn mình thì... Trong kẽ mắt kèm nhèm của bà rủ xuống hai dòng nước mắt... Biết rằng</w:t>
      </w:r>
      <w:r>
        <w:rPr>
          <w:i/>
          <w:spacing w:val="1"/>
          <w:sz w:val="24"/>
        </w:rPr>
        <w:t xml:space="preserve"> </w:t>
      </w:r>
      <w:r>
        <w:rPr>
          <w:i/>
          <w:sz w:val="24"/>
        </w:rPr>
        <w:t>chúng</w:t>
      </w:r>
      <w:r>
        <w:rPr>
          <w:i/>
          <w:spacing w:val="-1"/>
          <w:sz w:val="24"/>
        </w:rPr>
        <w:t xml:space="preserve"> </w:t>
      </w:r>
      <w:r>
        <w:rPr>
          <w:i/>
          <w:sz w:val="24"/>
        </w:rPr>
        <w:t>nó có nuôi nổi</w:t>
      </w:r>
      <w:r>
        <w:rPr>
          <w:i/>
          <w:spacing w:val="-1"/>
          <w:sz w:val="24"/>
        </w:rPr>
        <w:t xml:space="preserve"> </w:t>
      </w:r>
      <w:r>
        <w:rPr>
          <w:i/>
          <w:sz w:val="24"/>
        </w:rPr>
        <w:t>nhau sống qua được</w:t>
      </w:r>
      <w:r>
        <w:rPr>
          <w:i/>
          <w:spacing w:val="-1"/>
          <w:sz w:val="24"/>
        </w:rPr>
        <w:t xml:space="preserve"> </w:t>
      </w:r>
      <w:r>
        <w:rPr>
          <w:i/>
          <w:sz w:val="24"/>
        </w:rPr>
        <w:t>cơn đói khát</w:t>
      </w:r>
      <w:r>
        <w:rPr>
          <w:i/>
          <w:spacing w:val="-1"/>
          <w:sz w:val="24"/>
        </w:rPr>
        <w:t xml:space="preserve"> </w:t>
      </w:r>
      <w:r>
        <w:rPr>
          <w:i/>
          <w:sz w:val="24"/>
        </w:rPr>
        <w:t>này không?"</w:t>
      </w:r>
    </w:p>
    <w:p w:rsidR="003907DA" w:rsidRDefault="00AB6312">
      <w:pPr>
        <w:ind w:left="6712"/>
        <w:jc w:val="both"/>
        <w:rPr>
          <w:i/>
          <w:sz w:val="24"/>
        </w:rPr>
      </w:pPr>
      <w:r>
        <w:rPr>
          <w:i/>
          <w:sz w:val="24"/>
        </w:rPr>
        <w:t>(Trích</w:t>
      </w:r>
      <w:r>
        <w:rPr>
          <w:i/>
          <w:spacing w:val="-1"/>
          <w:sz w:val="24"/>
        </w:rPr>
        <w:t xml:space="preserve"> </w:t>
      </w:r>
      <w:r>
        <w:rPr>
          <w:i/>
          <w:sz w:val="24"/>
        </w:rPr>
        <w:t>Vợ</w:t>
      </w:r>
      <w:r>
        <w:rPr>
          <w:i/>
          <w:spacing w:val="-1"/>
          <w:sz w:val="24"/>
        </w:rPr>
        <w:t xml:space="preserve"> </w:t>
      </w:r>
      <w:r>
        <w:rPr>
          <w:i/>
          <w:sz w:val="24"/>
        </w:rPr>
        <w:t>Nhặt</w:t>
      </w:r>
      <w:r>
        <w:rPr>
          <w:i/>
          <w:spacing w:val="-1"/>
          <w:sz w:val="24"/>
        </w:rPr>
        <w:t xml:space="preserve"> </w:t>
      </w:r>
      <w:r>
        <w:rPr>
          <w:i/>
          <w:sz w:val="24"/>
        </w:rPr>
        <w:t>-</w:t>
      </w:r>
      <w:r>
        <w:rPr>
          <w:i/>
          <w:spacing w:val="-1"/>
          <w:sz w:val="24"/>
        </w:rPr>
        <w:t xml:space="preserve"> </w:t>
      </w:r>
      <w:r>
        <w:rPr>
          <w:i/>
          <w:sz w:val="24"/>
        </w:rPr>
        <w:t>Kim Lân)</w:t>
      </w:r>
    </w:p>
    <w:p w:rsidR="003907DA" w:rsidRDefault="00AB6312">
      <w:pPr>
        <w:pStyle w:val="BodyText"/>
        <w:spacing w:before="138"/>
        <w:ind w:left="320"/>
      </w:pPr>
      <w:r>
        <w:rPr>
          <w:b/>
        </w:rPr>
        <w:t>Câu</w:t>
      </w:r>
      <w:r>
        <w:rPr>
          <w:b/>
          <w:spacing w:val="-2"/>
        </w:rPr>
        <w:t xml:space="preserve"> </w:t>
      </w:r>
      <w:r>
        <w:rPr>
          <w:b/>
        </w:rPr>
        <w:t>1</w:t>
      </w:r>
      <w:r>
        <w:t>. Xác định những</w:t>
      </w:r>
      <w:r>
        <w:rPr>
          <w:spacing w:val="-1"/>
        </w:rPr>
        <w:t xml:space="preserve"> </w:t>
      </w:r>
      <w:r>
        <w:t>phương thức</w:t>
      </w:r>
      <w:r>
        <w:rPr>
          <w:spacing w:val="-1"/>
        </w:rPr>
        <w:t xml:space="preserve"> </w:t>
      </w:r>
      <w:r>
        <w:t>biểu đạt</w:t>
      </w:r>
      <w:r>
        <w:rPr>
          <w:spacing w:val="-1"/>
        </w:rPr>
        <w:t xml:space="preserve"> </w:t>
      </w:r>
      <w:r>
        <w:t>được</w:t>
      </w:r>
      <w:r>
        <w:rPr>
          <w:spacing w:val="-1"/>
        </w:rPr>
        <w:t xml:space="preserve"> </w:t>
      </w:r>
      <w:r>
        <w:t>sử dụng trong</w:t>
      </w:r>
      <w:r>
        <w:rPr>
          <w:spacing w:val="-1"/>
        </w:rPr>
        <w:t xml:space="preserve"> </w:t>
      </w:r>
      <w:r>
        <w:t>đoạn</w:t>
      </w:r>
      <w:r>
        <w:rPr>
          <w:spacing w:val="-1"/>
        </w:rPr>
        <w:t xml:space="preserve"> </w:t>
      </w:r>
      <w:r>
        <w:t>văn? (0,5 điểm)</w:t>
      </w:r>
    </w:p>
    <w:p w:rsidR="003907DA" w:rsidRDefault="00AB6312">
      <w:pPr>
        <w:pStyle w:val="BodyText"/>
        <w:spacing w:before="138"/>
      </w:pPr>
      <w:r>
        <w:rPr>
          <w:b/>
        </w:rPr>
        <w:t>Câu</w:t>
      </w:r>
      <w:r>
        <w:rPr>
          <w:b/>
          <w:spacing w:val="-2"/>
        </w:rPr>
        <w:t xml:space="preserve"> </w:t>
      </w:r>
      <w:r>
        <w:rPr>
          <w:b/>
        </w:rPr>
        <w:t xml:space="preserve">2. </w:t>
      </w:r>
      <w:r>
        <w:t>Nội</w:t>
      </w:r>
      <w:r>
        <w:rPr>
          <w:spacing w:val="-1"/>
        </w:rPr>
        <w:t xml:space="preserve"> </w:t>
      </w:r>
      <w:r>
        <w:t>dung chủ yếu của đoạn</w:t>
      </w:r>
      <w:r>
        <w:rPr>
          <w:spacing w:val="-2"/>
        </w:rPr>
        <w:t xml:space="preserve"> </w:t>
      </w:r>
      <w:r>
        <w:t>văn bản là gì?</w:t>
      </w:r>
      <w:r>
        <w:rPr>
          <w:spacing w:val="-1"/>
        </w:rPr>
        <w:t xml:space="preserve"> </w:t>
      </w:r>
      <w:r>
        <w:t>(0,5</w:t>
      </w:r>
      <w:r>
        <w:rPr>
          <w:spacing w:val="-1"/>
        </w:rPr>
        <w:t xml:space="preserve"> </w:t>
      </w:r>
      <w:r>
        <w:t>điểm)</w:t>
      </w:r>
    </w:p>
    <w:p w:rsidR="003907DA" w:rsidRDefault="00AB6312">
      <w:pPr>
        <w:pStyle w:val="BodyText"/>
        <w:spacing w:before="138" w:line="360" w:lineRule="auto"/>
      </w:pPr>
      <w:r>
        <w:rPr>
          <w:b/>
        </w:rPr>
        <w:t xml:space="preserve">Câu 3. </w:t>
      </w:r>
      <w:r>
        <w:t>Xác định thành ngữ dân gian được sử dụng trong đoạn văn và nêu hiệu quả nghệ thuật</w:t>
      </w:r>
      <w:r>
        <w:rPr>
          <w:spacing w:val="-57"/>
        </w:rPr>
        <w:t xml:space="preserve"> </w:t>
      </w:r>
      <w:r>
        <w:t>của</w:t>
      </w:r>
      <w:r>
        <w:rPr>
          <w:spacing w:val="-1"/>
        </w:rPr>
        <w:t xml:space="preserve"> </w:t>
      </w:r>
      <w:r>
        <w:t>các thành ngữ đó? (0,5 điểm)</w:t>
      </w:r>
    </w:p>
    <w:p w:rsidR="003907DA" w:rsidRDefault="00AB6312">
      <w:pPr>
        <w:pStyle w:val="Heading2"/>
        <w:ind w:left="980"/>
      </w:pPr>
      <w:r>
        <w:t>Đọc</w:t>
      </w:r>
      <w:r>
        <w:rPr>
          <w:spacing w:val="-2"/>
        </w:rPr>
        <w:t xml:space="preserve"> </w:t>
      </w:r>
      <w:r>
        <w:t>văn</w:t>
      </w:r>
      <w:r>
        <w:rPr>
          <w:spacing w:val="-1"/>
        </w:rPr>
        <w:t xml:space="preserve"> </w:t>
      </w:r>
      <w:r>
        <w:t>bản</w:t>
      </w:r>
      <w:r>
        <w:rPr>
          <w:spacing w:val="-1"/>
        </w:rPr>
        <w:t xml:space="preserve"> </w:t>
      </w:r>
      <w:r>
        <w:t>và</w:t>
      </w:r>
      <w:r>
        <w:rPr>
          <w:spacing w:val="-1"/>
        </w:rPr>
        <w:t xml:space="preserve"> </w:t>
      </w:r>
      <w:r>
        <w:t>trả</w:t>
      </w:r>
      <w:r>
        <w:rPr>
          <w:spacing w:val="-1"/>
        </w:rPr>
        <w:t xml:space="preserve"> </w:t>
      </w:r>
      <w:r>
        <w:t>lời câu</w:t>
      </w:r>
      <w:r>
        <w:rPr>
          <w:spacing w:val="-1"/>
        </w:rPr>
        <w:t xml:space="preserve"> </w:t>
      </w:r>
      <w:r>
        <w:t>hỏi</w:t>
      </w:r>
      <w:r>
        <w:rPr>
          <w:spacing w:val="-2"/>
        </w:rPr>
        <w:t xml:space="preserve"> </w:t>
      </w:r>
      <w:r>
        <w:t>từ câu</w:t>
      </w:r>
      <w:r>
        <w:rPr>
          <w:spacing w:val="-1"/>
        </w:rPr>
        <w:t xml:space="preserve"> </w:t>
      </w:r>
      <w:r>
        <w:t>4 đến</w:t>
      </w:r>
      <w:r>
        <w:rPr>
          <w:spacing w:val="-2"/>
        </w:rPr>
        <w:t xml:space="preserve"> </w:t>
      </w:r>
      <w:r>
        <w:t>câu</w:t>
      </w:r>
      <w:r>
        <w:rPr>
          <w:spacing w:val="-1"/>
        </w:rPr>
        <w:t xml:space="preserve"> </w:t>
      </w:r>
      <w:r>
        <w:t>7</w:t>
      </w:r>
    </w:p>
    <w:p w:rsidR="003907DA" w:rsidRDefault="00AB6312">
      <w:pPr>
        <w:spacing w:before="138"/>
        <w:ind w:left="2528"/>
        <w:rPr>
          <w:i/>
          <w:sz w:val="24"/>
        </w:rPr>
      </w:pPr>
      <w:r>
        <w:rPr>
          <w:i/>
          <w:sz w:val="24"/>
        </w:rPr>
        <w:t>Con</w:t>
      </w:r>
      <w:r>
        <w:rPr>
          <w:i/>
          <w:spacing w:val="-1"/>
          <w:sz w:val="24"/>
        </w:rPr>
        <w:t xml:space="preserve"> </w:t>
      </w:r>
      <w:r>
        <w:rPr>
          <w:i/>
          <w:sz w:val="24"/>
        </w:rPr>
        <w:t>gặp lại nhân</w:t>
      </w:r>
      <w:r>
        <w:rPr>
          <w:i/>
          <w:spacing w:val="-1"/>
          <w:sz w:val="24"/>
        </w:rPr>
        <w:t xml:space="preserve"> </w:t>
      </w:r>
      <w:r>
        <w:rPr>
          <w:i/>
          <w:sz w:val="24"/>
        </w:rPr>
        <w:t>dân như nai</w:t>
      </w:r>
      <w:r>
        <w:rPr>
          <w:i/>
          <w:spacing w:val="-1"/>
          <w:sz w:val="24"/>
        </w:rPr>
        <w:t xml:space="preserve"> </w:t>
      </w:r>
      <w:r>
        <w:rPr>
          <w:i/>
          <w:sz w:val="24"/>
        </w:rPr>
        <w:t>về suối</w:t>
      </w:r>
      <w:r>
        <w:rPr>
          <w:i/>
          <w:spacing w:val="-1"/>
          <w:sz w:val="24"/>
        </w:rPr>
        <w:t xml:space="preserve"> </w:t>
      </w:r>
      <w:r>
        <w:rPr>
          <w:i/>
          <w:sz w:val="24"/>
        </w:rPr>
        <w:t>cũ</w:t>
      </w:r>
      <w:r>
        <w:rPr>
          <w:i/>
          <w:spacing w:val="-1"/>
          <w:sz w:val="24"/>
        </w:rPr>
        <w:t xml:space="preserve"> </w:t>
      </w:r>
      <w:r>
        <w:rPr>
          <w:i/>
          <w:sz w:val="24"/>
        </w:rPr>
        <w:t>Cỏ đón</w:t>
      </w:r>
    </w:p>
    <w:p w:rsidR="003907DA" w:rsidRDefault="00AB6312">
      <w:pPr>
        <w:spacing w:before="138"/>
        <w:ind w:left="2528"/>
        <w:rPr>
          <w:i/>
          <w:sz w:val="24"/>
        </w:rPr>
      </w:pPr>
      <w:r>
        <w:rPr>
          <w:i/>
          <w:sz w:val="24"/>
        </w:rPr>
        <w:t>giêng</w:t>
      </w:r>
      <w:r>
        <w:rPr>
          <w:i/>
          <w:spacing w:val="-1"/>
          <w:sz w:val="24"/>
        </w:rPr>
        <w:t xml:space="preserve"> </w:t>
      </w:r>
      <w:r>
        <w:rPr>
          <w:i/>
          <w:sz w:val="24"/>
        </w:rPr>
        <w:t>hai,</w:t>
      </w:r>
      <w:r>
        <w:rPr>
          <w:i/>
          <w:spacing w:val="-1"/>
          <w:sz w:val="24"/>
        </w:rPr>
        <w:t xml:space="preserve"> </w:t>
      </w:r>
      <w:r>
        <w:rPr>
          <w:i/>
          <w:sz w:val="24"/>
        </w:rPr>
        <w:t>chim</w:t>
      </w:r>
      <w:r>
        <w:rPr>
          <w:i/>
          <w:spacing w:val="-1"/>
          <w:sz w:val="24"/>
        </w:rPr>
        <w:t xml:space="preserve"> </w:t>
      </w:r>
      <w:r>
        <w:rPr>
          <w:i/>
          <w:sz w:val="24"/>
        </w:rPr>
        <w:t>én</w:t>
      </w:r>
      <w:r>
        <w:rPr>
          <w:i/>
          <w:spacing w:val="-1"/>
          <w:sz w:val="24"/>
        </w:rPr>
        <w:t xml:space="preserve"> </w:t>
      </w:r>
      <w:r>
        <w:rPr>
          <w:i/>
          <w:sz w:val="24"/>
        </w:rPr>
        <w:t>gặp mùa,</w:t>
      </w:r>
    </w:p>
    <w:p w:rsidR="003907DA" w:rsidRDefault="00AB6312">
      <w:pPr>
        <w:spacing w:before="138"/>
        <w:ind w:left="2528"/>
        <w:rPr>
          <w:i/>
          <w:sz w:val="24"/>
        </w:rPr>
      </w:pPr>
      <w:r>
        <w:rPr>
          <w:i/>
          <w:sz w:val="24"/>
        </w:rPr>
        <w:t>Như</w:t>
      </w:r>
      <w:r>
        <w:rPr>
          <w:i/>
          <w:spacing w:val="-1"/>
          <w:sz w:val="24"/>
        </w:rPr>
        <w:t xml:space="preserve"> </w:t>
      </w:r>
      <w:r>
        <w:rPr>
          <w:i/>
          <w:sz w:val="24"/>
        </w:rPr>
        <w:t>đứa trẻ</w:t>
      </w:r>
      <w:r>
        <w:rPr>
          <w:i/>
          <w:spacing w:val="-1"/>
          <w:sz w:val="24"/>
        </w:rPr>
        <w:t xml:space="preserve"> </w:t>
      </w:r>
      <w:r>
        <w:rPr>
          <w:i/>
          <w:sz w:val="24"/>
        </w:rPr>
        <w:t>thơ đói</w:t>
      </w:r>
      <w:r>
        <w:rPr>
          <w:i/>
          <w:spacing w:val="-1"/>
          <w:sz w:val="24"/>
        </w:rPr>
        <w:t xml:space="preserve"> </w:t>
      </w:r>
      <w:r>
        <w:rPr>
          <w:i/>
          <w:sz w:val="24"/>
        </w:rPr>
        <w:t>lòng gặp</w:t>
      </w:r>
      <w:r>
        <w:rPr>
          <w:i/>
          <w:spacing w:val="-1"/>
          <w:sz w:val="24"/>
        </w:rPr>
        <w:t xml:space="preserve"> </w:t>
      </w:r>
      <w:r>
        <w:rPr>
          <w:i/>
          <w:sz w:val="24"/>
        </w:rPr>
        <w:t>sữa</w:t>
      </w:r>
    </w:p>
    <w:p w:rsidR="003907DA" w:rsidRDefault="00AB6312">
      <w:pPr>
        <w:spacing w:before="61"/>
        <w:ind w:left="2528"/>
        <w:rPr>
          <w:i/>
          <w:sz w:val="24"/>
        </w:rPr>
      </w:pPr>
      <w:r>
        <w:rPr>
          <w:i/>
          <w:sz w:val="24"/>
        </w:rPr>
        <w:t>Chiếc</w:t>
      </w:r>
      <w:r>
        <w:rPr>
          <w:i/>
          <w:spacing w:val="-1"/>
          <w:sz w:val="24"/>
        </w:rPr>
        <w:t xml:space="preserve"> </w:t>
      </w:r>
      <w:r>
        <w:rPr>
          <w:i/>
          <w:sz w:val="24"/>
        </w:rPr>
        <w:t>nôi</w:t>
      </w:r>
      <w:r>
        <w:rPr>
          <w:i/>
          <w:spacing w:val="-1"/>
          <w:sz w:val="24"/>
        </w:rPr>
        <w:t xml:space="preserve"> </w:t>
      </w:r>
      <w:r>
        <w:rPr>
          <w:i/>
          <w:sz w:val="24"/>
        </w:rPr>
        <w:t>ngừng bỗng gặp</w:t>
      </w:r>
      <w:r>
        <w:rPr>
          <w:i/>
          <w:spacing w:val="-1"/>
          <w:sz w:val="24"/>
        </w:rPr>
        <w:t xml:space="preserve"> </w:t>
      </w:r>
      <w:r>
        <w:rPr>
          <w:i/>
          <w:sz w:val="24"/>
        </w:rPr>
        <w:t>cánh tay đưa</w:t>
      </w:r>
    </w:p>
    <w:p w:rsidR="003907DA" w:rsidRDefault="00AB6312">
      <w:pPr>
        <w:spacing w:before="138"/>
        <w:ind w:right="218"/>
        <w:jc w:val="right"/>
        <w:rPr>
          <w:i/>
          <w:sz w:val="24"/>
        </w:rPr>
      </w:pPr>
      <w:r>
        <w:rPr>
          <w:i/>
          <w:sz w:val="24"/>
        </w:rPr>
        <w:lastRenderedPageBreak/>
        <w:t>(Tiếng</w:t>
      </w:r>
      <w:r>
        <w:rPr>
          <w:i/>
          <w:spacing w:val="-1"/>
          <w:sz w:val="24"/>
        </w:rPr>
        <w:t xml:space="preserve"> </w:t>
      </w:r>
      <w:r>
        <w:rPr>
          <w:i/>
          <w:sz w:val="24"/>
        </w:rPr>
        <w:t>hát con</w:t>
      </w:r>
      <w:r>
        <w:rPr>
          <w:i/>
          <w:spacing w:val="-1"/>
          <w:sz w:val="24"/>
        </w:rPr>
        <w:t xml:space="preserve"> </w:t>
      </w:r>
      <w:r>
        <w:rPr>
          <w:i/>
          <w:sz w:val="24"/>
        </w:rPr>
        <w:t>tàu –</w:t>
      </w:r>
      <w:r>
        <w:rPr>
          <w:i/>
          <w:spacing w:val="-1"/>
          <w:sz w:val="24"/>
        </w:rPr>
        <w:t xml:space="preserve"> </w:t>
      </w:r>
      <w:r>
        <w:rPr>
          <w:i/>
          <w:sz w:val="24"/>
        </w:rPr>
        <w:t>Chế</w:t>
      </w:r>
      <w:r>
        <w:rPr>
          <w:i/>
          <w:spacing w:val="-1"/>
          <w:sz w:val="24"/>
        </w:rPr>
        <w:t xml:space="preserve"> </w:t>
      </w:r>
      <w:r>
        <w:rPr>
          <w:i/>
          <w:sz w:val="24"/>
        </w:rPr>
        <w:t>Lan</w:t>
      </w:r>
      <w:r>
        <w:rPr>
          <w:i/>
          <w:spacing w:val="-1"/>
          <w:sz w:val="24"/>
        </w:rPr>
        <w:t xml:space="preserve"> </w:t>
      </w:r>
      <w:r>
        <w:rPr>
          <w:i/>
          <w:sz w:val="24"/>
        </w:rPr>
        <w:t>Viên, Ngữ</w:t>
      </w:r>
      <w:r>
        <w:rPr>
          <w:i/>
          <w:spacing w:val="-1"/>
          <w:sz w:val="24"/>
        </w:rPr>
        <w:t xml:space="preserve"> </w:t>
      </w:r>
      <w:r>
        <w:rPr>
          <w:i/>
          <w:sz w:val="24"/>
        </w:rPr>
        <w:t>văn 12,</w:t>
      </w:r>
      <w:r>
        <w:rPr>
          <w:i/>
          <w:spacing w:val="-1"/>
          <w:sz w:val="24"/>
        </w:rPr>
        <w:t xml:space="preserve"> </w:t>
      </w:r>
      <w:r>
        <w:rPr>
          <w:i/>
          <w:sz w:val="24"/>
        </w:rPr>
        <w:t>tập</w:t>
      </w:r>
      <w:r>
        <w:rPr>
          <w:i/>
          <w:spacing w:val="-1"/>
          <w:sz w:val="24"/>
        </w:rPr>
        <w:t xml:space="preserve"> </w:t>
      </w:r>
      <w:r>
        <w:rPr>
          <w:i/>
          <w:sz w:val="24"/>
        </w:rPr>
        <w:t>một,</w:t>
      </w:r>
      <w:r>
        <w:rPr>
          <w:i/>
          <w:spacing w:val="-1"/>
          <w:sz w:val="24"/>
        </w:rPr>
        <w:t xml:space="preserve"> </w:t>
      </w:r>
      <w:r>
        <w:rPr>
          <w:i/>
          <w:sz w:val="24"/>
        </w:rPr>
        <w:t>NXB Giáo</w:t>
      </w:r>
      <w:r>
        <w:rPr>
          <w:i/>
          <w:spacing w:val="-2"/>
          <w:sz w:val="24"/>
        </w:rPr>
        <w:t xml:space="preserve"> </w:t>
      </w:r>
      <w:r>
        <w:rPr>
          <w:i/>
          <w:sz w:val="24"/>
        </w:rPr>
        <w:t>dục</w:t>
      </w:r>
      <w:r>
        <w:rPr>
          <w:i/>
          <w:spacing w:val="-1"/>
          <w:sz w:val="24"/>
        </w:rPr>
        <w:t xml:space="preserve"> </w:t>
      </w:r>
      <w:r>
        <w:rPr>
          <w:i/>
          <w:sz w:val="24"/>
        </w:rPr>
        <w:t>Việt</w:t>
      </w:r>
      <w:r>
        <w:rPr>
          <w:i/>
          <w:spacing w:val="-1"/>
          <w:sz w:val="24"/>
        </w:rPr>
        <w:t xml:space="preserve"> </w:t>
      </w:r>
      <w:r>
        <w:rPr>
          <w:i/>
          <w:sz w:val="24"/>
        </w:rPr>
        <w:t>Nam, 2012,</w:t>
      </w:r>
    </w:p>
    <w:p w:rsidR="003907DA" w:rsidRDefault="00AB6312">
      <w:pPr>
        <w:spacing w:before="138"/>
        <w:ind w:right="217"/>
        <w:jc w:val="right"/>
        <w:rPr>
          <w:i/>
          <w:sz w:val="24"/>
        </w:rPr>
      </w:pPr>
      <w:r>
        <w:rPr>
          <w:i/>
          <w:sz w:val="24"/>
        </w:rPr>
        <w:t>trang 144)</w:t>
      </w:r>
    </w:p>
    <w:p w:rsidR="003907DA" w:rsidRDefault="00AB6312">
      <w:pPr>
        <w:pStyle w:val="BodyText"/>
        <w:spacing w:before="138"/>
      </w:pPr>
      <w:r>
        <w:rPr>
          <w:b/>
        </w:rPr>
        <w:t>Câu</w:t>
      </w:r>
      <w:r>
        <w:rPr>
          <w:b/>
          <w:spacing w:val="-2"/>
        </w:rPr>
        <w:t xml:space="preserve"> </w:t>
      </w:r>
      <w:r>
        <w:rPr>
          <w:b/>
        </w:rPr>
        <w:t>4</w:t>
      </w:r>
      <w:r>
        <w:t>. Xác định</w:t>
      </w:r>
      <w:r>
        <w:rPr>
          <w:spacing w:val="-1"/>
        </w:rPr>
        <w:t xml:space="preserve"> </w:t>
      </w:r>
      <w:r>
        <w:t>phương thức biểu</w:t>
      </w:r>
      <w:r>
        <w:rPr>
          <w:spacing w:val="-1"/>
        </w:rPr>
        <w:t xml:space="preserve"> </w:t>
      </w:r>
      <w:r>
        <w:t>đạt của</w:t>
      </w:r>
      <w:r>
        <w:rPr>
          <w:spacing w:val="-1"/>
        </w:rPr>
        <w:t xml:space="preserve"> </w:t>
      </w:r>
      <w:r>
        <w:t>văn bản.</w:t>
      </w:r>
      <w:r>
        <w:rPr>
          <w:spacing w:val="-1"/>
        </w:rPr>
        <w:t xml:space="preserve"> </w:t>
      </w:r>
      <w:r>
        <w:t>(0,25 điểm)</w:t>
      </w:r>
    </w:p>
    <w:p w:rsidR="003907DA" w:rsidRDefault="00AB6312">
      <w:pPr>
        <w:pStyle w:val="BodyText"/>
        <w:spacing w:before="138" w:line="360" w:lineRule="auto"/>
        <w:ind w:right="331"/>
      </w:pPr>
      <w:r>
        <w:rPr>
          <w:b/>
        </w:rPr>
        <w:t>Câu 5</w:t>
      </w:r>
      <w:r>
        <w:t>. Văn bản sử dụng biện pháp tu từ gì? Cách sử dụng biện pháp tu từ ấy ở đây có gì đặc</w:t>
      </w:r>
      <w:r>
        <w:rPr>
          <w:spacing w:val="-57"/>
        </w:rPr>
        <w:t xml:space="preserve"> </w:t>
      </w:r>
      <w:r>
        <w:t>sắc?</w:t>
      </w:r>
      <w:r>
        <w:rPr>
          <w:spacing w:val="-2"/>
        </w:rPr>
        <w:t xml:space="preserve"> </w:t>
      </w:r>
      <w:r>
        <w:t>(0,5 điểm)</w:t>
      </w:r>
    </w:p>
    <w:p w:rsidR="003907DA" w:rsidRDefault="00AB6312">
      <w:pPr>
        <w:pStyle w:val="BodyText"/>
      </w:pPr>
      <w:r>
        <w:rPr>
          <w:b/>
        </w:rPr>
        <w:t>Câu</w:t>
      </w:r>
      <w:r>
        <w:rPr>
          <w:b/>
          <w:spacing w:val="-2"/>
        </w:rPr>
        <w:t xml:space="preserve"> </w:t>
      </w:r>
      <w:r>
        <w:rPr>
          <w:b/>
        </w:rPr>
        <w:t>6</w:t>
      </w:r>
      <w:r>
        <w:t>. Em hiểu thế</w:t>
      </w:r>
      <w:r>
        <w:rPr>
          <w:spacing w:val="-1"/>
        </w:rPr>
        <w:t xml:space="preserve"> </w:t>
      </w:r>
      <w:r>
        <w:t>nào về cụm từ “con</w:t>
      </w:r>
      <w:r>
        <w:rPr>
          <w:spacing w:val="-1"/>
        </w:rPr>
        <w:t xml:space="preserve"> </w:t>
      </w:r>
      <w:r>
        <w:t>gặp lại</w:t>
      </w:r>
      <w:r>
        <w:rPr>
          <w:spacing w:val="-1"/>
        </w:rPr>
        <w:t xml:space="preserve"> </w:t>
      </w:r>
      <w:r>
        <w:t>nhân dân” ở</w:t>
      </w:r>
      <w:r>
        <w:rPr>
          <w:spacing w:val="-1"/>
        </w:rPr>
        <w:t xml:space="preserve"> </w:t>
      </w:r>
      <w:r>
        <w:t>văn bản?</w:t>
      </w:r>
      <w:r>
        <w:rPr>
          <w:spacing w:val="-1"/>
        </w:rPr>
        <w:t xml:space="preserve"> </w:t>
      </w:r>
      <w:r>
        <w:t>(0,25 điểm)</w:t>
      </w:r>
    </w:p>
    <w:p w:rsidR="003907DA" w:rsidRDefault="00AB6312">
      <w:pPr>
        <w:pStyle w:val="BodyText"/>
        <w:spacing w:before="138"/>
      </w:pPr>
      <w:r>
        <w:rPr>
          <w:b/>
        </w:rPr>
        <w:t>Câu</w:t>
      </w:r>
      <w:r>
        <w:rPr>
          <w:b/>
          <w:spacing w:val="-2"/>
        </w:rPr>
        <w:t xml:space="preserve"> </w:t>
      </w:r>
      <w:r>
        <w:rPr>
          <w:b/>
        </w:rPr>
        <w:t xml:space="preserve">7. </w:t>
      </w:r>
      <w:r>
        <w:t>Hãy</w:t>
      </w:r>
      <w:r>
        <w:rPr>
          <w:spacing w:val="-1"/>
        </w:rPr>
        <w:t xml:space="preserve"> </w:t>
      </w:r>
      <w:r>
        <w:t>nói rõ niềm</w:t>
      </w:r>
      <w:r>
        <w:rPr>
          <w:spacing w:val="-1"/>
        </w:rPr>
        <w:t xml:space="preserve"> </w:t>
      </w:r>
      <w:r>
        <w:t>hạnh</w:t>
      </w:r>
      <w:r>
        <w:rPr>
          <w:spacing w:val="-1"/>
        </w:rPr>
        <w:t xml:space="preserve"> </w:t>
      </w:r>
      <w:r>
        <w:t>phúc của</w:t>
      </w:r>
      <w:r>
        <w:rPr>
          <w:spacing w:val="-1"/>
        </w:rPr>
        <w:t xml:space="preserve"> </w:t>
      </w:r>
      <w:r>
        <w:t>nhà thơ</w:t>
      </w:r>
      <w:r>
        <w:rPr>
          <w:spacing w:val="-1"/>
        </w:rPr>
        <w:t xml:space="preserve"> </w:t>
      </w:r>
      <w:r>
        <w:t>Chế</w:t>
      </w:r>
      <w:r>
        <w:rPr>
          <w:spacing w:val="-1"/>
        </w:rPr>
        <w:t xml:space="preserve"> </w:t>
      </w:r>
      <w:r>
        <w:t>Lan Viên</w:t>
      </w:r>
      <w:r>
        <w:rPr>
          <w:spacing w:val="-1"/>
        </w:rPr>
        <w:t xml:space="preserve"> </w:t>
      </w:r>
      <w:r>
        <w:t>thể</w:t>
      </w:r>
      <w:r>
        <w:rPr>
          <w:spacing w:val="-2"/>
        </w:rPr>
        <w:t xml:space="preserve"> </w:t>
      </w:r>
      <w:r>
        <w:t>hiện trong văn</w:t>
      </w:r>
      <w:r>
        <w:rPr>
          <w:spacing w:val="-1"/>
        </w:rPr>
        <w:t xml:space="preserve"> </w:t>
      </w:r>
      <w:r>
        <w:t>bản trong</w:t>
      </w:r>
    </w:p>
    <w:p w:rsidR="003907DA" w:rsidRDefault="00AB6312">
      <w:pPr>
        <w:pStyle w:val="BodyText"/>
        <w:spacing w:before="138"/>
      </w:pPr>
      <w:r>
        <w:t>một</w:t>
      </w:r>
      <w:r>
        <w:rPr>
          <w:spacing w:val="-1"/>
        </w:rPr>
        <w:t xml:space="preserve"> </w:t>
      </w:r>
      <w:r>
        <w:t>đoạn văn ngắn (khoảng 5</w:t>
      </w:r>
      <w:r>
        <w:rPr>
          <w:spacing w:val="-1"/>
        </w:rPr>
        <w:t xml:space="preserve"> </w:t>
      </w:r>
      <w:r>
        <w:t>- 7 câu)? (0,5 điểm)</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Những</w:t>
            </w:r>
            <w:r>
              <w:rPr>
                <w:spacing w:val="-2"/>
                <w:sz w:val="24"/>
              </w:rPr>
              <w:t xml:space="preserve"> </w:t>
            </w:r>
            <w:r>
              <w:rPr>
                <w:sz w:val="24"/>
              </w:rPr>
              <w:t>phương</w:t>
            </w:r>
            <w:r>
              <w:rPr>
                <w:spacing w:val="-1"/>
                <w:sz w:val="24"/>
              </w:rPr>
              <w:t xml:space="preserve"> </w:t>
            </w:r>
            <w:r>
              <w:rPr>
                <w:sz w:val="24"/>
              </w:rPr>
              <w:t>thức</w:t>
            </w:r>
            <w:r>
              <w:rPr>
                <w:spacing w:val="-1"/>
                <w:sz w:val="24"/>
              </w:rPr>
              <w:t xml:space="preserve"> </w:t>
            </w:r>
            <w:r>
              <w:rPr>
                <w:sz w:val="24"/>
              </w:rPr>
              <w:t>biểu đạt</w:t>
            </w:r>
            <w:r>
              <w:rPr>
                <w:spacing w:val="-1"/>
                <w:sz w:val="24"/>
              </w:rPr>
              <w:t xml:space="preserve"> </w:t>
            </w:r>
            <w:r>
              <w:rPr>
                <w:sz w:val="24"/>
              </w:rPr>
              <w:t>được</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trong</w:t>
            </w:r>
            <w:r>
              <w:rPr>
                <w:spacing w:val="-1"/>
                <w:sz w:val="24"/>
              </w:rPr>
              <w:t xml:space="preserve"> </w:t>
            </w:r>
            <w:r>
              <w:rPr>
                <w:sz w:val="24"/>
              </w:rPr>
              <w:t>đoạn</w:t>
            </w:r>
            <w:r>
              <w:rPr>
                <w:spacing w:val="-1"/>
                <w:sz w:val="24"/>
              </w:rPr>
              <w:t xml:space="preserve"> </w:t>
            </w:r>
            <w:r>
              <w:rPr>
                <w:sz w:val="24"/>
              </w:rPr>
              <w:t>văn: biểu</w:t>
            </w:r>
            <w:r>
              <w:rPr>
                <w:spacing w:val="-1"/>
                <w:sz w:val="24"/>
              </w:rPr>
              <w:t xml:space="preserve"> </w:t>
            </w:r>
            <w:r>
              <w:rPr>
                <w:sz w:val="24"/>
              </w:rPr>
              <w:t>cảm,</w:t>
            </w:r>
            <w:r>
              <w:rPr>
                <w:spacing w:val="-1"/>
                <w:sz w:val="24"/>
              </w:rPr>
              <w:t xml:space="preserve"> </w:t>
            </w:r>
            <w:r>
              <w:rPr>
                <w:sz w:val="24"/>
              </w:rPr>
              <w:t>tự</w:t>
            </w:r>
            <w:r>
              <w:rPr>
                <w:spacing w:val="-1"/>
                <w:sz w:val="24"/>
              </w:rPr>
              <w:t xml:space="preserve"> </w:t>
            </w:r>
            <w:r>
              <w:rPr>
                <w:sz w:val="24"/>
              </w:rPr>
              <w:t>sự.</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w:t>
            </w:r>
            <w:r>
              <w:rPr>
                <w:spacing w:val="8"/>
                <w:sz w:val="24"/>
              </w:rPr>
              <w:t xml:space="preserve"> </w:t>
            </w:r>
            <w:r>
              <w:rPr>
                <w:sz w:val="24"/>
              </w:rPr>
              <w:t>Nội</w:t>
            </w:r>
            <w:r>
              <w:rPr>
                <w:spacing w:val="9"/>
                <w:sz w:val="24"/>
              </w:rPr>
              <w:t xml:space="preserve"> </w:t>
            </w:r>
            <w:r>
              <w:rPr>
                <w:sz w:val="24"/>
              </w:rPr>
              <w:t>dung</w:t>
            </w:r>
            <w:r>
              <w:rPr>
                <w:spacing w:val="9"/>
                <w:sz w:val="24"/>
              </w:rPr>
              <w:t xml:space="preserve"> </w:t>
            </w:r>
            <w:r>
              <w:rPr>
                <w:sz w:val="24"/>
              </w:rPr>
              <w:t>chủ</w:t>
            </w:r>
            <w:r>
              <w:rPr>
                <w:spacing w:val="8"/>
                <w:sz w:val="24"/>
              </w:rPr>
              <w:t xml:space="preserve"> </w:t>
            </w:r>
            <w:r>
              <w:rPr>
                <w:sz w:val="24"/>
              </w:rPr>
              <w:t>yếu</w:t>
            </w:r>
            <w:r>
              <w:rPr>
                <w:spacing w:val="9"/>
                <w:sz w:val="24"/>
              </w:rPr>
              <w:t xml:space="preserve"> </w:t>
            </w:r>
            <w:r>
              <w:rPr>
                <w:sz w:val="24"/>
              </w:rPr>
              <w:t>của</w:t>
            </w:r>
            <w:r>
              <w:rPr>
                <w:spacing w:val="9"/>
                <w:sz w:val="24"/>
              </w:rPr>
              <w:t xml:space="preserve"> </w:t>
            </w:r>
            <w:r>
              <w:rPr>
                <w:sz w:val="24"/>
              </w:rPr>
              <w:t>đoạn</w:t>
            </w:r>
            <w:r>
              <w:rPr>
                <w:spacing w:val="8"/>
                <w:sz w:val="24"/>
              </w:rPr>
              <w:t xml:space="preserve"> </w:t>
            </w:r>
            <w:r>
              <w:rPr>
                <w:sz w:val="24"/>
              </w:rPr>
              <w:t>văn</w:t>
            </w:r>
            <w:r>
              <w:rPr>
                <w:spacing w:val="9"/>
                <w:sz w:val="24"/>
              </w:rPr>
              <w:t xml:space="preserve"> </w:t>
            </w:r>
            <w:r>
              <w:rPr>
                <w:sz w:val="24"/>
              </w:rPr>
              <w:t>bản</w:t>
            </w:r>
            <w:r>
              <w:rPr>
                <w:spacing w:val="9"/>
                <w:sz w:val="24"/>
              </w:rPr>
              <w:t xml:space="preserve"> </w:t>
            </w:r>
            <w:r>
              <w:rPr>
                <w:sz w:val="24"/>
              </w:rPr>
              <w:t>diễn</w:t>
            </w:r>
            <w:r>
              <w:rPr>
                <w:spacing w:val="9"/>
                <w:sz w:val="24"/>
              </w:rPr>
              <w:t xml:space="preserve"> </w:t>
            </w:r>
            <w:r>
              <w:rPr>
                <w:sz w:val="24"/>
              </w:rPr>
              <w:t>tả</w:t>
            </w:r>
            <w:r>
              <w:rPr>
                <w:spacing w:val="8"/>
                <w:sz w:val="24"/>
              </w:rPr>
              <w:t xml:space="preserve"> </w:t>
            </w:r>
            <w:r>
              <w:rPr>
                <w:sz w:val="24"/>
              </w:rPr>
              <w:t>tâm</w:t>
            </w:r>
            <w:r>
              <w:rPr>
                <w:spacing w:val="9"/>
                <w:sz w:val="24"/>
              </w:rPr>
              <w:t xml:space="preserve"> </w:t>
            </w:r>
            <w:r>
              <w:rPr>
                <w:sz w:val="24"/>
              </w:rPr>
              <w:t>trạng</w:t>
            </w:r>
            <w:r>
              <w:rPr>
                <w:spacing w:val="9"/>
                <w:sz w:val="24"/>
              </w:rPr>
              <w:t xml:space="preserve"> </w:t>
            </w:r>
            <w:r>
              <w:rPr>
                <w:sz w:val="24"/>
              </w:rPr>
              <w:t>bà</w:t>
            </w:r>
            <w:r>
              <w:rPr>
                <w:spacing w:val="8"/>
                <w:sz w:val="24"/>
              </w:rPr>
              <w:t xml:space="preserve"> </w:t>
            </w:r>
            <w:r>
              <w:rPr>
                <w:sz w:val="24"/>
              </w:rPr>
              <w:t>cụ</w:t>
            </w:r>
            <w:r>
              <w:rPr>
                <w:spacing w:val="9"/>
                <w:sz w:val="24"/>
              </w:rPr>
              <w:t xml:space="preserve"> </w:t>
            </w:r>
            <w:r>
              <w:rPr>
                <w:sz w:val="24"/>
              </w:rPr>
              <w:t>Tứ</w:t>
            </w:r>
            <w:r>
              <w:rPr>
                <w:spacing w:val="9"/>
                <w:sz w:val="24"/>
              </w:rPr>
              <w:t xml:space="preserve"> </w:t>
            </w:r>
            <w:r>
              <w:rPr>
                <w:sz w:val="24"/>
              </w:rPr>
              <w:t>khi</w:t>
            </w:r>
            <w:r>
              <w:rPr>
                <w:spacing w:val="8"/>
                <w:sz w:val="24"/>
              </w:rPr>
              <w:t xml:space="preserve"> </w:t>
            </w:r>
            <w:r>
              <w:rPr>
                <w:sz w:val="24"/>
              </w:rPr>
              <w:t>biết</w:t>
            </w:r>
            <w:r>
              <w:rPr>
                <w:spacing w:val="9"/>
                <w:sz w:val="24"/>
              </w:rPr>
              <w:t xml:space="preserve"> </w:t>
            </w:r>
            <w:r>
              <w:rPr>
                <w:sz w:val="24"/>
              </w:rPr>
              <w:t>con</w:t>
            </w:r>
            <w:r>
              <w:rPr>
                <w:spacing w:val="9"/>
                <w:sz w:val="24"/>
              </w:rPr>
              <w:t xml:space="preserve"> </w:t>
            </w:r>
            <w:r>
              <w:rPr>
                <w:sz w:val="24"/>
              </w:rPr>
              <w:t>trai</w:t>
            </w:r>
          </w:p>
          <w:p w:rsidR="003907DA" w:rsidRDefault="00AB6312">
            <w:pPr>
              <w:pStyle w:val="TableParagraph"/>
              <w:spacing w:before="138"/>
              <w:rPr>
                <w:sz w:val="24"/>
              </w:rPr>
            </w:pPr>
            <w:r>
              <w:rPr>
                <w:sz w:val="24"/>
              </w:rPr>
              <w:t>(nhân</w:t>
            </w:r>
            <w:r>
              <w:rPr>
                <w:spacing w:val="-1"/>
                <w:sz w:val="24"/>
              </w:rPr>
              <w:t xml:space="preserve"> </w:t>
            </w:r>
            <w:r>
              <w:rPr>
                <w:sz w:val="24"/>
              </w:rPr>
              <w:t>vật Tràng) dẫn người đàn bà</w:t>
            </w:r>
            <w:r>
              <w:rPr>
                <w:spacing w:val="-2"/>
                <w:sz w:val="24"/>
              </w:rPr>
              <w:t xml:space="preserve"> </w:t>
            </w:r>
            <w:r>
              <w:rPr>
                <w:sz w:val="24"/>
              </w:rPr>
              <w:t>xa lạ về làm vợ.</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numPr>
                <w:ilvl w:val="0"/>
                <w:numId w:val="171"/>
              </w:numPr>
              <w:tabs>
                <w:tab w:val="left" w:pos="320"/>
              </w:tabs>
              <w:spacing w:line="360" w:lineRule="auto"/>
              <w:ind w:left="107" w:right="96" w:firstLine="60"/>
              <w:jc w:val="both"/>
              <w:rPr>
                <w:i/>
                <w:sz w:val="24"/>
              </w:rPr>
            </w:pPr>
            <w:r>
              <w:rPr>
                <w:sz w:val="24"/>
              </w:rPr>
              <w:t xml:space="preserve">Các thành ngữ dân gian được sử dụng trong đoạn văn: </w:t>
            </w:r>
            <w:r>
              <w:rPr>
                <w:i/>
                <w:sz w:val="24"/>
              </w:rPr>
              <w:t>dựng vợ gả chồng; sinh</w:t>
            </w:r>
            <w:r>
              <w:rPr>
                <w:i/>
                <w:spacing w:val="1"/>
                <w:sz w:val="24"/>
              </w:rPr>
              <w:t xml:space="preserve"> </w:t>
            </w:r>
            <w:r>
              <w:rPr>
                <w:i/>
                <w:sz w:val="24"/>
              </w:rPr>
              <w:t>con</w:t>
            </w:r>
            <w:r>
              <w:rPr>
                <w:i/>
                <w:spacing w:val="-1"/>
                <w:sz w:val="24"/>
              </w:rPr>
              <w:t xml:space="preserve"> </w:t>
            </w:r>
            <w:r>
              <w:rPr>
                <w:i/>
                <w:sz w:val="24"/>
              </w:rPr>
              <w:t>đẻ cái; ăn nên làm nổi.</w:t>
            </w:r>
          </w:p>
          <w:p w:rsidR="003907DA" w:rsidRDefault="00AB6312">
            <w:pPr>
              <w:pStyle w:val="TableParagraph"/>
              <w:numPr>
                <w:ilvl w:val="0"/>
                <w:numId w:val="171"/>
              </w:numPr>
              <w:tabs>
                <w:tab w:val="left" w:pos="249"/>
              </w:tabs>
              <w:spacing w:line="360" w:lineRule="auto"/>
              <w:ind w:left="107" w:right="95" w:firstLine="0"/>
              <w:jc w:val="both"/>
              <w:rPr>
                <w:sz w:val="24"/>
              </w:rPr>
            </w:pPr>
            <w:r>
              <w:rPr>
                <w:sz w:val="24"/>
              </w:rPr>
              <w:t>Hiệu quả nghệ thuật của các thành ngữ: các thành ngữ dân gian quen thuộc trong</w:t>
            </w:r>
            <w:r>
              <w:rPr>
                <w:spacing w:val="-57"/>
                <w:sz w:val="24"/>
              </w:rPr>
              <w:t xml:space="preserve"> </w:t>
            </w:r>
            <w:r>
              <w:rPr>
                <w:sz w:val="24"/>
              </w:rPr>
              <w:t>lời ăn tiếng nói nhân dân được sử dụng một cách sáng tạo, qua đó dòng tâm tư của</w:t>
            </w:r>
            <w:r>
              <w:rPr>
                <w:spacing w:val="-57"/>
                <w:sz w:val="24"/>
              </w:rPr>
              <w:t xml:space="preserve"> </w:t>
            </w:r>
            <w:r>
              <w:rPr>
                <w:sz w:val="24"/>
              </w:rPr>
              <w:t>người kể hòa vào với dòng suy nghĩ của nhân vật bà cụ Tứ; suy nghĩ, cảm xúc của</w:t>
            </w:r>
            <w:r>
              <w:rPr>
                <w:spacing w:val="-57"/>
                <w:sz w:val="24"/>
              </w:rPr>
              <w:t xml:space="preserve"> </w:t>
            </w:r>
            <w:r>
              <w:rPr>
                <w:sz w:val="24"/>
              </w:rPr>
              <w:t>nhân</w:t>
            </w:r>
            <w:r>
              <w:rPr>
                <w:spacing w:val="12"/>
                <w:sz w:val="24"/>
              </w:rPr>
              <w:t xml:space="preserve"> </w:t>
            </w:r>
            <w:r>
              <w:rPr>
                <w:sz w:val="24"/>
              </w:rPr>
              <w:t>vật</w:t>
            </w:r>
            <w:r>
              <w:rPr>
                <w:spacing w:val="13"/>
                <w:sz w:val="24"/>
              </w:rPr>
              <w:t xml:space="preserve"> </w:t>
            </w:r>
            <w:r>
              <w:rPr>
                <w:sz w:val="24"/>
              </w:rPr>
              <w:t>trở</w:t>
            </w:r>
            <w:r>
              <w:rPr>
                <w:spacing w:val="13"/>
                <w:sz w:val="24"/>
              </w:rPr>
              <w:t xml:space="preserve"> </w:t>
            </w:r>
            <w:r>
              <w:rPr>
                <w:sz w:val="24"/>
              </w:rPr>
              <w:t>nên</w:t>
            </w:r>
            <w:r>
              <w:rPr>
                <w:spacing w:val="13"/>
                <w:sz w:val="24"/>
              </w:rPr>
              <w:t xml:space="preserve"> </w:t>
            </w:r>
            <w:r>
              <w:rPr>
                <w:sz w:val="24"/>
              </w:rPr>
              <w:t>thật</w:t>
            </w:r>
            <w:r>
              <w:rPr>
                <w:spacing w:val="12"/>
                <w:sz w:val="24"/>
              </w:rPr>
              <w:t xml:space="preserve"> </w:t>
            </w:r>
            <w:r>
              <w:rPr>
                <w:sz w:val="24"/>
              </w:rPr>
              <w:t>gần</w:t>
            </w:r>
            <w:r>
              <w:rPr>
                <w:spacing w:val="13"/>
                <w:sz w:val="24"/>
              </w:rPr>
              <w:t xml:space="preserve"> </w:t>
            </w:r>
            <w:r>
              <w:rPr>
                <w:sz w:val="24"/>
              </w:rPr>
              <w:t>gũi,</w:t>
            </w:r>
            <w:r>
              <w:rPr>
                <w:spacing w:val="13"/>
                <w:sz w:val="24"/>
              </w:rPr>
              <w:t xml:space="preserve"> </w:t>
            </w:r>
            <w:r>
              <w:rPr>
                <w:sz w:val="24"/>
              </w:rPr>
              <w:t>được</w:t>
            </w:r>
            <w:r>
              <w:rPr>
                <w:spacing w:val="13"/>
                <w:sz w:val="24"/>
              </w:rPr>
              <w:t xml:space="preserve"> </w:t>
            </w:r>
            <w:r>
              <w:rPr>
                <w:sz w:val="24"/>
              </w:rPr>
              <w:t>thể</w:t>
            </w:r>
            <w:r>
              <w:rPr>
                <w:spacing w:val="12"/>
                <w:sz w:val="24"/>
              </w:rPr>
              <w:t xml:space="preserve"> </w:t>
            </w:r>
            <w:r>
              <w:rPr>
                <w:sz w:val="24"/>
              </w:rPr>
              <w:t>hiện</w:t>
            </w:r>
            <w:r>
              <w:rPr>
                <w:spacing w:val="13"/>
                <w:sz w:val="24"/>
              </w:rPr>
              <w:t xml:space="preserve"> </w:t>
            </w:r>
            <w:r>
              <w:rPr>
                <w:sz w:val="24"/>
              </w:rPr>
              <w:t>rất</w:t>
            </w:r>
            <w:r>
              <w:rPr>
                <w:spacing w:val="13"/>
                <w:sz w:val="24"/>
              </w:rPr>
              <w:t xml:space="preserve"> </w:t>
            </w:r>
            <w:r>
              <w:rPr>
                <w:sz w:val="24"/>
              </w:rPr>
              <w:t>tự</w:t>
            </w:r>
            <w:r>
              <w:rPr>
                <w:spacing w:val="13"/>
                <w:sz w:val="24"/>
              </w:rPr>
              <w:t xml:space="preserve"> </w:t>
            </w:r>
            <w:r>
              <w:rPr>
                <w:sz w:val="24"/>
              </w:rPr>
              <w:t>nhiên;</w:t>
            </w:r>
            <w:r>
              <w:rPr>
                <w:spacing w:val="13"/>
                <w:sz w:val="24"/>
              </w:rPr>
              <w:t xml:space="preserve"> </w:t>
            </w:r>
            <w:r>
              <w:rPr>
                <w:sz w:val="24"/>
              </w:rPr>
              <w:t>nỗi</w:t>
            </w:r>
            <w:r>
              <w:rPr>
                <w:spacing w:val="12"/>
                <w:sz w:val="24"/>
              </w:rPr>
              <w:t xml:space="preserve"> </w:t>
            </w:r>
            <w:r>
              <w:rPr>
                <w:sz w:val="24"/>
              </w:rPr>
              <w:t>lòng,</w:t>
            </w:r>
            <w:r>
              <w:rPr>
                <w:spacing w:val="13"/>
                <w:sz w:val="24"/>
              </w:rPr>
              <w:t xml:space="preserve"> </w:t>
            </w:r>
            <w:r>
              <w:rPr>
                <w:sz w:val="24"/>
              </w:rPr>
              <w:t>tâm</w:t>
            </w:r>
            <w:r>
              <w:rPr>
                <w:spacing w:val="13"/>
                <w:sz w:val="24"/>
              </w:rPr>
              <w:t xml:space="preserve"> </w:t>
            </w:r>
            <w:r>
              <w:rPr>
                <w:sz w:val="24"/>
              </w:rPr>
              <w:t>trạng</w:t>
            </w:r>
            <w:r>
              <w:rPr>
                <w:spacing w:val="13"/>
                <w:sz w:val="24"/>
              </w:rPr>
              <w:t xml:space="preserve"> </w:t>
            </w:r>
            <w:r>
              <w:rPr>
                <w:sz w:val="24"/>
              </w:rPr>
              <w:t>của</w:t>
            </w:r>
          </w:p>
          <w:p w:rsidR="003907DA" w:rsidRDefault="00AB6312">
            <w:pPr>
              <w:pStyle w:val="TableParagraph"/>
              <w:jc w:val="both"/>
              <w:rPr>
                <w:sz w:val="24"/>
              </w:rPr>
            </w:pPr>
            <w:r>
              <w:rPr>
                <w:sz w:val="24"/>
              </w:rPr>
              <w:t>người</w:t>
            </w:r>
            <w:r>
              <w:rPr>
                <w:spacing w:val="-1"/>
                <w:sz w:val="24"/>
              </w:rPr>
              <w:t xml:space="preserve"> </w:t>
            </w:r>
            <w:r>
              <w:rPr>
                <w:sz w:val="24"/>
              </w:rPr>
              <w:t>mẹ thương con được diễn</w:t>
            </w:r>
            <w:r>
              <w:rPr>
                <w:spacing w:val="-1"/>
                <w:sz w:val="24"/>
              </w:rPr>
              <w:t xml:space="preserve"> </w:t>
            </w:r>
            <w:r>
              <w:rPr>
                <w:sz w:val="24"/>
              </w:rPr>
              <w:t>tả thật</w:t>
            </w:r>
            <w:r>
              <w:rPr>
                <w:spacing w:val="-1"/>
                <w:sz w:val="24"/>
              </w:rPr>
              <w:t xml:space="preserve"> </w:t>
            </w:r>
            <w:r>
              <w:rPr>
                <w:sz w:val="24"/>
              </w:rPr>
              <w:t>chân thực.</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w:t>
            </w:r>
            <w:r>
              <w:rPr>
                <w:spacing w:val="-1"/>
                <w:sz w:val="24"/>
              </w:rPr>
              <w:t xml:space="preserve"> </w:t>
            </w:r>
            <w:r>
              <w:rPr>
                <w:sz w:val="24"/>
              </w:rPr>
              <w:t>Phương</w:t>
            </w:r>
            <w:r>
              <w:rPr>
                <w:spacing w:val="-2"/>
                <w:sz w:val="24"/>
              </w:rPr>
              <w:t xml:space="preserve"> </w:t>
            </w:r>
            <w:r>
              <w:rPr>
                <w:sz w:val="24"/>
              </w:rPr>
              <w:t>thức biểu</w:t>
            </w:r>
            <w:r>
              <w:rPr>
                <w:spacing w:val="-1"/>
                <w:sz w:val="24"/>
              </w:rPr>
              <w:t xml:space="preserve"> </w:t>
            </w:r>
            <w:r>
              <w:rPr>
                <w:sz w:val="24"/>
              </w:rPr>
              <w:t>đạt mà</w:t>
            </w:r>
            <w:r>
              <w:rPr>
                <w:spacing w:val="-1"/>
                <w:sz w:val="24"/>
              </w:rPr>
              <w:t xml:space="preserve"> </w:t>
            </w:r>
            <w:r>
              <w:rPr>
                <w:sz w:val="24"/>
              </w:rPr>
              <w:t>văn</w:t>
            </w:r>
            <w:r>
              <w:rPr>
                <w:spacing w:val="-1"/>
                <w:sz w:val="24"/>
              </w:rPr>
              <w:t xml:space="preserve"> </w:t>
            </w:r>
            <w:r>
              <w:rPr>
                <w:sz w:val="24"/>
              </w:rPr>
              <w:t>bản sử</w:t>
            </w:r>
            <w:r>
              <w:rPr>
                <w:spacing w:val="-2"/>
                <w:sz w:val="24"/>
              </w:rPr>
              <w:t xml:space="preserve"> </w:t>
            </w:r>
            <w:r>
              <w:rPr>
                <w:sz w:val="24"/>
              </w:rPr>
              <w:t>dụng là</w:t>
            </w:r>
            <w:r>
              <w:rPr>
                <w:spacing w:val="-1"/>
                <w:sz w:val="24"/>
              </w:rPr>
              <w:t xml:space="preserve"> </w:t>
            </w:r>
            <w:r>
              <w:rPr>
                <w:sz w:val="24"/>
              </w:rPr>
              <w:t>phương</w:t>
            </w:r>
            <w:r>
              <w:rPr>
                <w:spacing w:val="-1"/>
                <w:sz w:val="24"/>
              </w:rPr>
              <w:t xml:space="preserve"> </w:t>
            </w:r>
            <w:r>
              <w:rPr>
                <w:sz w:val="24"/>
              </w:rPr>
              <w:t>thức biểu</w:t>
            </w:r>
            <w:r>
              <w:rPr>
                <w:spacing w:val="-1"/>
                <w:sz w:val="24"/>
              </w:rPr>
              <w:t xml:space="preserve"> </w:t>
            </w:r>
            <w:r>
              <w:rPr>
                <w:sz w:val="24"/>
              </w:rPr>
              <w:t>cảm.</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spacing w:line="360" w:lineRule="auto"/>
              <w:ind w:right="95"/>
              <w:jc w:val="both"/>
              <w:rPr>
                <w:sz w:val="24"/>
              </w:rPr>
            </w:pPr>
            <w:r>
              <w:rPr>
                <w:sz w:val="24"/>
              </w:rPr>
              <w:t>- Trong đoạn thơ trên, tác giả đã sử dụng biện pháp tu từ so sánh. Nét đặc sắc ở</w:t>
            </w:r>
            <w:r>
              <w:rPr>
                <w:spacing w:val="1"/>
                <w:sz w:val="24"/>
              </w:rPr>
              <w:t xml:space="preserve"> </w:t>
            </w:r>
            <w:r>
              <w:rPr>
                <w:sz w:val="24"/>
              </w:rPr>
              <w:t>đây là tác giả đã đưa ra một loạt hình ảnh so sánh (</w:t>
            </w:r>
            <w:r>
              <w:rPr>
                <w:i/>
                <w:sz w:val="24"/>
              </w:rPr>
              <w:t>nai về suối cũ, cỏ đón giêng</w:t>
            </w:r>
            <w:r>
              <w:rPr>
                <w:i/>
                <w:spacing w:val="1"/>
                <w:sz w:val="24"/>
              </w:rPr>
              <w:t xml:space="preserve"> </w:t>
            </w:r>
            <w:r>
              <w:rPr>
                <w:i/>
                <w:sz w:val="24"/>
              </w:rPr>
              <w:t>hai, chim én gặp mùa, đứa trẻ thơ đói lòng gặp sữa, chiếc nôi ngừng gặp cánh tay</w:t>
            </w:r>
            <w:r>
              <w:rPr>
                <w:i/>
                <w:spacing w:val="-57"/>
                <w:sz w:val="24"/>
              </w:rPr>
              <w:t xml:space="preserve"> </w:t>
            </w:r>
            <w:r>
              <w:rPr>
                <w:i/>
                <w:sz w:val="24"/>
              </w:rPr>
              <w:t>đưa)</w:t>
            </w:r>
            <w:r>
              <w:rPr>
                <w:i/>
                <w:spacing w:val="7"/>
                <w:sz w:val="24"/>
              </w:rPr>
              <w:t xml:space="preserve"> </w:t>
            </w:r>
            <w:r>
              <w:rPr>
                <w:i/>
                <w:sz w:val="24"/>
              </w:rPr>
              <w:t>để</w:t>
            </w:r>
            <w:r>
              <w:rPr>
                <w:i/>
                <w:spacing w:val="8"/>
                <w:sz w:val="24"/>
              </w:rPr>
              <w:t xml:space="preserve"> </w:t>
            </w:r>
            <w:r>
              <w:rPr>
                <w:i/>
                <w:sz w:val="24"/>
              </w:rPr>
              <w:t>làm</w:t>
            </w:r>
            <w:r>
              <w:rPr>
                <w:i/>
                <w:spacing w:val="7"/>
                <w:sz w:val="24"/>
              </w:rPr>
              <w:t xml:space="preserve"> </w:t>
            </w:r>
            <w:r>
              <w:rPr>
                <w:i/>
                <w:sz w:val="24"/>
              </w:rPr>
              <w:t>nổi</w:t>
            </w:r>
            <w:r>
              <w:rPr>
                <w:i/>
                <w:spacing w:val="8"/>
                <w:sz w:val="24"/>
              </w:rPr>
              <w:t xml:space="preserve"> </w:t>
            </w:r>
            <w:r>
              <w:rPr>
                <w:i/>
                <w:sz w:val="24"/>
              </w:rPr>
              <w:t>bật</w:t>
            </w:r>
            <w:r>
              <w:rPr>
                <w:i/>
                <w:spacing w:val="7"/>
                <w:sz w:val="24"/>
              </w:rPr>
              <w:t xml:space="preserve"> </w:t>
            </w:r>
            <w:r>
              <w:rPr>
                <w:i/>
                <w:sz w:val="24"/>
              </w:rPr>
              <w:t>một</w:t>
            </w:r>
            <w:r>
              <w:rPr>
                <w:i/>
                <w:spacing w:val="8"/>
                <w:sz w:val="24"/>
              </w:rPr>
              <w:t xml:space="preserve"> </w:t>
            </w:r>
            <w:r>
              <w:rPr>
                <w:i/>
                <w:sz w:val="24"/>
              </w:rPr>
              <w:t>yếu</w:t>
            </w:r>
            <w:r>
              <w:rPr>
                <w:i/>
                <w:spacing w:val="7"/>
                <w:sz w:val="24"/>
              </w:rPr>
              <w:t xml:space="preserve"> </w:t>
            </w:r>
            <w:r>
              <w:rPr>
                <w:i/>
                <w:sz w:val="24"/>
              </w:rPr>
              <w:t>tố</w:t>
            </w:r>
            <w:r>
              <w:rPr>
                <w:i/>
                <w:spacing w:val="8"/>
                <w:sz w:val="24"/>
              </w:rPr>
              <w:t xml:space="preserve"> </w:t>
            </w:r>
            <w:r>
              <w:rPr>
                <w:i/>
                <w:sz w:val="24"/>
              </w:rPr>
              <w:t>được</w:t>
            </w:r>
            <w:r>
              <w:rPr>
                <w:i/>
                <w:spacing w:val="7"/>
                <w:sz w:val="24"/>
              </w:rPr>
              <w:t xml:space="preserve"> </w:t>
            </w:r>
            <w:r>
              <w:rPr>
                <w:i/>
                <w:sz w:val="24"/>
              </w:rPr>
              <w:t>so</w:t>
            </w:r>
            <w:r>
              <w:rPr>
                <w:i/>
                <w:spacing w:val="8"/>
                <w:sz w:val="24"/>
              </w:rPr>
              <w:t xml:space="preserve"> </w:t>
            </w:r>
            <w:r>
              <w:rPr>
                <w:i/>
                <w:sz w:val="24"/>
              </w:rPr>
              <w:t>sánh</w:t>
            </w:r>
            <w:r>
              <w:rPr>
                <w:i/>
                <w:spacing w:val="7"/>
                <w:sz w:val="24"/>
              </w:rPr>
              <w:t xml:space="preserve"> </w:t>
            </w:r>
            <w:r>
              <w:rPr>
                <w:i/>
                <w:sz w:val="24"/>
              </w:rPr>
              <w:t>(con</w:t>
            </w:r>
            <w:r>
              <w:rPr>
                <w:i/>
                <w:spacing w:val="8"/>
                <w:sz w:val="24"/>
              </w:rPr>
              <w:t xml:space="preserve"> </w:t>
            </w:r>
            <w:r>
              <w:rPr>
                <w:i/>
                <w:sz w:val="24"/>
              </w:rPr>
              <w:t>gặp</w:t>
            </w:r>
            <w:r>
              <w:rPr>
                <w:i/>
                <w:spacing w:val="7"/>
                <w:sz w:val="24"/>
              </w:rPr>
              <w:t xml:space="preserve"> </w:t>
            </w:r>
            <w:r>
              <w:rPr>
                <w:i/>
                <w:sz w:val="24"/>
              </w:rPr>
              <w:t>lại</w:t>
            </w:r>
            <w:r>
              <w:rPr>
                <w:i/>
                <w:spacing w:val="8"/>
                <w:sz w:val="24"/>
              </w:rPr>
              <w:t xml:space="preserve"> </w:t>
            </w:r>
            <w:r>
              <w:rPr>
                <w:i/>
                <w:sz w:val="24"/>
              </w:rPr>
              <w:t>nhân</w:t>
            </w:r>
            <w:r>
              <w:rPr>
                <w:i/>
                <w:spacing w:val="7"/>
                <w:sz w:val="24"/>
              </w:rPr>
              <w:t xml:space="preserve"> </w:t>
            </w:r>
            <w:r>
              <w:rPr>
                <w:i/>
                <w:sz w:val="24"/>
              </w:rPr>
              <w:t>dân</w:t>
            </w:r>
            <w:r>
              <w:rPr>
                <w:sz w:val="24"/>
              </w:rPr>
              <w:t>).</w:t>
            </w:r>
            <w:r>
              <w:rPr>
                <w:spacing w:val="8"/>
                <w:sz w:val="24"/>
              </w:rPr>
              <w:t xml:space="preserve"> </w:t>
            </w:r>
            <w:r>
              <w:rPr>
                <w:sz w:val="24"/>
              </w:rPr>
              <w:t>Đây</w:t>
            </w:r>
            <w:r>
              <w:rPr>
                <w:spacing w:val="7"/>
                <w:sz w:val="24"/>
              </w:rPr>
              <w:t xml:space="preserve"> </w:t>
            </w:r>
            <w:r>
              <w:rPr>
                <w:sz w:val="24"/>
              </w:rPr>
              <w:t>là</w:t>
            </w:r>
            <w:r>
              <w:rPr>
                <w:spacing w:val="8"/>
                <w:sz w:val="24"/>
              </w:rPr>
              <w:t xml:space="preserve"> </w:t>
            </w:r>
            <w:r>
              <w:rPr>
                <w:sz w:val="24"/>
              </w:rPr>
              <w:t>kiểu</w:t>
            </w:r>
          </w:p>
          <w:p w:rsidR="003907DA" w:rsidRDefault="00AB6312">
            <w:pPr>
              <w:pStyle w:val="TableParagraph"/>
              <w:jc w:val="both"/>
              <w:rPr>
                <w:sz w:val="24"/>
              </w:rPr>
            </w:pPr>
            <w:r>
              <w:rPr>
                <w:sz w:val="24"/>
              </w:rPr>
              <w:t>so</w:t>
            </w:r>
            <w:r>
              <w:rPr>
                <w:spacing w:val="-2"/>
                <w:sz w:val="24"/>
              </w:rPr>
              <w:t xml:space="preserve"> </w:t>
            </w:r>
            <w:r>
              <w:rPr>
                <w:sz w:val="24"/>
              </w:rPr>
              <w:t>sánh</w:t>
            </w:r>
            <w:r>
              <w:rPr>
                <w:spacing w:val="-2"/>
                <w:sz w:val="24"/>
              </w:rPr>
              <w:t xml:space="preserve"> </w:t>
            </w:r>
            <w:r>
              <w:rPr>
                <w:sz w:val="24"/>
              </w:rPr>
              <w:t>phức hợp,</w:t>
            </w:r>
            <w:r>
              <w:rPr>
                <w:spacing w:val="-1"/>
                <w:sz w:val="24"/>
              </w:rPr>
              <w:t xml:space="preserve"> </w:t>
            </w:r>
            <w:r>
              <w:rPr>
                <w:sz w:val="24"/>
              </w:rPr>
              <w:t>ít gặp</w:t>
            </w:r>
            <w:r>
              <w:rPr>
                <w:spacing w:val="-1"/>
                <w:sz w:val="24"/>
              </w:rPr>
              <w:t xml:space="preserve"> </w:t>
            </w:r>
            <w:r>
              <w:rPr>
                <w:sz w:val="24"/>
              </w:rPr>
              <w:t>trong</w:t>
            </w:r>
            <w:r>
              <w:rPr>
                <w:spacing w:val="-1"/>
                <w:sz w:val="24"/>
              </w:rPr>
              <w:t xml:space="preserve"> </w:t>
            </w:r>
            <w:r>
              <w:rPr>
                <w:sz w:val="24"/>
              </w:rPr>
              <w:t>thơ.</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w:t>
            </w:r>
            <w:r>
              <w:rPr>
                <w:spacing w:val="18"/>
                <w:sz w:val="24"/>
              </w:rPr>
              <w:t xml:space="preserve"> </w:t>
            </w:r>
            <w:r>
              <w:rPr>
                <w:sz w:val="24"/>
              </w:rPr>
              <w:t>Cụm</w:t>
            </w:r>
            <w:r>
              <w:rPr>
                <w:spacing w:val="18"/>
                <w:sz w:val="24"/>
              </w:rPr>
              <w:t xml:space="preserve"> </w:t>
            </w:r>
            <w:r>
              <w:rPr>
                <w:sz w:val="24"/>
              </w:rPr>
              <w:t>từ</w:t>
            </w:r>
            <w:r>
              <w:rPr>
                <w:spacing w:val="19"/>
                <w:sz w:val="24"/>
              </w:rPr>
              <w:t xml:space="preserve"> </w:t>
            </w:r>
            <w:r>
              <w:rPr>
                <w:i/>
                <w:sz w:val="24"/>
              </w:rPr>
              <w:t>“con</w:t>
            </w:r>
            <w:r>
              <w:rPr>
                <w:i/>
                <w:spacing w:val="18"/>
                <w:sz w:val="24"/>
              </w:rPr>
              <w:t xml:space="preserve"> </w:t>
            </w:r>
            <w:r>
              <w:rPr>
                <w:i/>
                <w:sz w:val="24"/>
              </w:rPr>
              <w:t>gặp</w:t>
            </w:r>
            <w:r>
              <w:rPr>
                <w:i/>
                <w:spacing w:val="19"/>
                <w:sz w:val="24"/>
              </w:rPr>
              <w:t xml:space="preserve"> </w:t>
            </w:r>
            <w:r>
              <w:rPr>
                <w:i/>
                <w:sz w:val="24"/>
              </w:rPr>
              <w:t>lại</w:t>
            </w:r>
            <w:r>
              <w:rPr>
                <w:i/>
                <w:spacing w:val="18"/>
                <w:sz w:val="24"/>
              </w:rPr>
              <w:t xml:space="preserve"> </w:t>
            </w:r>
            <w:r>
              <w:rPr>
                <w:i/>
                <w:sz w:val="24"/>
              </w:rPr>
              <w:t>nhân</w:t>
            </w:r>
            <w:r>
              <w:rPr>
                <w:i/>
                <w:spacing w:val="19"/>
                <w:sz w:val="24"/>
              </w:rPr>
              <w:t xml:space="preserve"> </w:t>
            </w:r>
            <w:r>
              <w:rPr>
                <w:i/>
                <w:sz w:val="24"/>
              </w:rPr>
              <w:t>dân”</w:t>
            </w:r>
            <w:r>
              <w:rPr>
                <w:i/>
                <w:spacing w:val="18"/>
                <w:sz w:val="24"/>
              </w:rPr>
              <w:t xml:space="preserve"> </w:t>
            </w:r>
            <w:r>
              <w:rPr>
                <w:sz w:val="24"/>
              </w:rPr>
              <w:t>được</w:t>
            </w:r>
            <w:r>
              <w:rPr>
                <w:spacing w:val="18"/>
                <w:sz w:val="24"/>
              </w:rPr>
              <w:t xml:space="preserve"> </w:t>
            </w:r>
            <w:r>
              <w:rPr>
                <w:sz w:val="24"/>
              </w:rPr>
              <w:t>hiểu:</w:t>
            </w:r>
            <w:r>
              <w:rPr>
                <w:spacing w:val="19"/>
                <w:sz w:val="24"/>
              </w:rPr>
              <w:t xml:space="preserve"> </w:t>
            </w:r>
            <w:r>
              <w:rPr>
                <w:sz w:val="24"/>
              </w:rPr>
              <w:t>trước</w:t>
            </w:r>
            <w:r>
              <w:rPr>
                <w:spacing w:val="18"/>
                <w:sz w:val="24"/>
              </w:rPr>
              <w:t xml:space="preserve"> </w:t>
            </w:r>
            <w:r>
              <w:rPr>
                <w:sz w:val="24"/>
              </w:rPr>
              <w:t>cách</w:t>
            </w:r>
            <w:r>
              <w:rPr>
                <w:spacing w:val="19"/>
                <w:sz w:val="24"/>
              </w:rPr>
              <w:t xml:space="preserve"> </w:t>
            </w:r>
            <w:r>
              <w:rPr>
                <w:sz w:val="24"/>
              </w:rPr>
              <w:t>mạng,</w:t>
            </w:r>
            <w:r>
              <w:rPr>
                <w:spacing w:val="18"/>
                <w:sz w:val="24"/>
              </w:rPr>
              <w:t xml:space="preserve"> </w:t>
            </w:r>
            <w:r>
              <w:rPr>
                <w:sz w:val="24"/>
              </w:rPr>
              <w:t>nhà</w:t>
            </w:r>
            <w:r>
              <w:rPr>
                <w:spacing w:val="19"/>
                <w:sz w:val="24"/>
              </w:rPr>
              <w:t xml:space="preserve"> </w:t>
            </w:r>
            <w:r>
              <w:rPr>
                <w:sz w:val="24"/>
              </w:rPr>
              <w:t>thơ</w:t>
            </w:r>
            <w:r>
              <w:rPr>
                <w:spacing w:val="18"/>
                <w:sz w:val="24"/>
              </w:rPr>
              <w:t xml:space="preserve"> </w:t>
            </w:r>
            <w:r>
              <w:rPr>
                <w:sz w:val="24"/>
              </w:rPr>
              <w:t>sống</w:t>
            </w:r>
            <w:r>
              <w:rPr>
                <w:spacing w:val="19"/>
                <w:sz w:val="24"/>
              </w:rPr>
              <w:t xml:space="preserve"> </w:t>
            </w:r>
            <w:r>
              <w:rPr>
                <w:sz w:val="24"/>
              </w:rPr>
              <w:t>xa</w:t>
            </w:r>
          </w:p>
          <w:p w:rsidR="003907DA" w:rsidRDefault="00AB6312">
            <w:pPr>
              <w:pStyle w:val="TableParagraph"/>
              <w:spacing w:before="4" w:line="410" w:lineRule="atLeast"/>
              <w:ind w:right="92"/>
              <w:rPr>
                <w:sz w:val="24"/>
              </w:rPr>
            </w:pPr>
            <w:r>
              <w:rPr>
                <w:sz w:val="24"/>
              </w:rPr>
              <w:t>rời</w:t>
            </w:r>
            <w:r>
              <w:rPr>
                <w:spacing w:val="-1"/>
                <w:sz w:val="24"/>
              </w:rPr>
              <w:t xml:space="preserve"> </w:t>
            </w:r>
            <w:r>
              <w:rPr>
                <w:sz w:val="24"/>
              </w:rPr>
              <w:t>nhân dân, bó hẹp trong cái</w:t>
            </w:r>
            <w:r>
              <w:rPr>
                <w:spacing w:val="1"/>
                <w:sz w:val="24"/>
              </w:rPr>
              <w:t xml:space="preserve"> </w:t>
            </w:r>
            <w:r>
              <w:rPr>
                <w:sz w:val="24"/>
              </w:rPr>
              <w:t>tôi</w:t>
            </w:r>
            <w:r>
              <w:rPr>
                <w:spacing w:val="1"/>
                <w:sz w:val="24"/>
              </w:rPr>
              <w:t xml:space="preserve"> </w:t>
            </w:r>
            <w:r>
              <w:rPr>
                <w:sz w:val="24"/>
              </w:rPr>
              <w:t>cá</w:t>
            </w:r>
            <w:r>
              <w:rPr>
                <w:spacing w:val="1"/>
                <w:sz w:val="24"/>
              </w:rPr>
              <w:t xml:space="preserve"> </w:t>
            </w:r>
            <w:r>
              <w:rPr>
                <w:sz w:val="24"/>
              </w:rPr>
              <w:t>nhân. Sau cách mạng,</w:t>
            </w:r>
            <w:r>
              <w:rPr>
                <w:spacing w:val="1"/>
                <w:sz w:val="24"/>
              </w:rPr>
              <w:t xml:space="preserve"> </w:t>
            </w:r>
            <w:r>
              <w:rPr>
                <w:sz w:val="24"/>
              </w:rPr>
              <w:t>nhà thơ</w:t>
            </w:r>
            <w:r>
              <w:rPr>
                <w:spacing w:val="1"/>
                <w:sz w:val="24"/>
              </w:rPr>
              <w:t xml:space="preserve"> </w:t>
            </w:r>
            <w:r>
              <w:rPr>
                <w:sz w:val="24"/>
              </w:rPr>
              <w:t>được hòa mình</w:t>
            </w:r>
            <w:r>
              <w:rPr>
                <w:spacing w:val="-57"/>
                <w:sz w:val="24"/>
              </w:rPr>
              <w:t xml:space="preserve"> </w:t>
            </w:r>
            <w:r>
              <w:rPr>
                <w:sz w:val="24"/>
              </w:rPr>
              <w:t>vào</w:t>
            </w:r>
            <w:r>
              <w:rPr>
                <w:spacing w:val="-1"/>
                <w:sz w:val="24"/>
              </w:rPr>
              <w:t xml:space="preserve"> </w:t>
            </w:r>
            <w:r>
              <w:rPr>
                <w:sz w:val="24"/>
              </w:rPr>
              <w:t>cuộc đời rộng lớn, cảm</w:t>
            </w:r>
            <w:r>
              <w:rPr>
                <w:spacing w:val="-2"/>
                <w:sz w:val="24"/>
              </w:rPr>
              <w:t xml:space="preserve"> </w:t>
            </w:r>
            <w:r>
              <w:rPr>
                <w:sz w:val="24"/>
              </w:rPr>
              <w:t>thấy thân thiết, gắn bó, gần</w:t>
            </w:r>
            <w:r>
              <w:rPr>
                <w:spacing w:val="-1"/>
                <w:sz w:val="24"/>
              </w:rPr>
              <w:t xml:space="preserve"> </w:t>
            </w:r>
            <w:r>
              <w:rPr>
                <w:sz w:val="24"/>
              </w:rPr>
              <w:t>gũi</w:t>
            </w:r>
            <w:r>
              <w:rPr>
                <w:spacing w:val="-1"/>
                <w:sz w:val="24"/>
              </w:rPr>
              <w:t xml:space="preserve"> </w:t>
            </w:r>
            <w:r>
              <w:rPr>
                <w:sz w:val="24"/>
              </w:rPr>
              <w:t>máu thịt với nhân dân.</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w:t>
            </w:r>
            <w:r>
              <w:rPr>
                <w:spacing w:val="3"/>
                <w:sz w:val="24"/>
              </w:rPr>
              <w:t xml:space="preserve"> </w:t>
            </w:r>
            <w:r>
              <w:rPr>
                <w:sz w:val="24"/>
              </w:rPr>
              <w:t>Bốn</w:t>
            </w:r>
            <w:r>
              <w:rPr>
                <w:spacing w:val="4"/>
                <w:sz w:val="24"/>
              </w:rPr>
              <w:t xml:space="preserve"> </w:t>
            </w:r>
            <w:r>
              <w:rPr>
                <w:sz w:val="24"/>
              </w:rPr>
              <w:t>câu</w:t>
            </w:r>
            <w:r>
              <w:rPr>
                <w:spacing w:val="4"/>
                <w:sz w:val="24"/>
              </w:rPr>
              <w:t xml:space="preserve"> </w:t>
            </w:r>
            <w:r>
              <w:rPr>
                <w:sz w:val="24"/>
              </w:rPr>
              <w:t>thơ</w:t>
            </w:r>
            <w:r>
              <w:rPr>
                <w:spacing w:val="4"/>
                <w:sz w:val="24"/>
              </w:rPr>
              <w:t xml:space="preserve"> </w:t>
            </w:r>
            <w:r>
              <w:rPr>
                <w:sz w:val="24"/>
              </w:rPr>
              <w:t>trên</w:t>
            </w:r>
            <w:r>
              <w:rPr>
                <w:spacing w:val="4"/>
                <w:sz w:val="24"/>
              </w:rPr>
              <w:t xml:space="preserve"> </w:t>
            </w:r>
            <w:r>
              <w:rPr>
                <w:sz w:val="24"/>
              </w:rPr>
              <w:t>đã</w:t>
            </w:r>
            <w:r>
              <w:rPr>
                <w:spacing w:val="3"/>
                <w:sz w:val="24"/>
              </w:rPr>
              <w:t xml:space="preserve"> </w:t>
            </w:r>
            <w:r>
              <w:rPr>
                <w:sz w:val="24"/>
              </w:rPr>
              <w:t>thể</w:t>
            </w:r>
            <w:r>
              <w:rPr>
                <w:spacing w:val="4"/>
                <w:sz w:val="24"/>
              </w:rPr>
              <w:t xml:space="preserve"> </w:t>
            </w:r>
            <w:r>
              <w:rPr>
                <w:sz w:val="24"/>
              </w:rPr>
              <w:t>hiện</w:t>
            </w:r>
            <w:r>
              <w:rPr>
                <w:spacing w:val="4"/>
                <w:sz w:val="24"/>
              </w:rPr>
              <w:t xml:space="preserve"> </w:t>
            </w:r>
            <w:r>
              <w:rPr>
                <w:sz w:val="24"/>
              </w:rPr>
              <w:t>cảm</w:t>
            </w:r>
            <w:r>
              <w:rPr>
                <w:spacing w:val="4"/>
                <w:sz w:val="24"/>
              </w:rPr>
              <w:t xml:space="preserve"> </w:t>
            </w:r>
            <w:r>
              <w:rPr>
                <w:sz w:val="24"/>
              </w:rPr>
              <w:t>xúc</w:t>
            </w:r>
            <w:r>
              <w:rPr>
                <w:spacing w:val="4"/>
                <w:sz w:val="24"/>
              </w:rPr>
              <w:t xml:space="preserve"> </w:t>
            </w:r>
            <w:r>
              <w:rPr>
                <w:sz w:val="24"/>
              </w:rPr>
              <w:t>mãnh</w:t>
            </w:r>
            <w:r>
              <w:rPr>
                <w:spacing w:val="3"/>
                <w:sz w:val="24"/>
              </w:rPr>
              <w:t xml:space="preserve"> </w:t>
            </w:r>
            <w:r>
              <w:rPr>
                <w:sz w:val="24"/>
              </w:rPr>
              <w:t>liệt</w:t>
            </w:r>
            <w:r>
              <w:rPr>
                <w:spacing w:val="4"/>
                <w:sz w:val="24"/>
              </w:rPr>
              <w:t xml:space="preserve"> </w:t>
            </w:r>
            <w:r>
              <w:rPr>
                <w:sz w:val="24"/>
              </w:rPr>
              <w:t>của</w:t>
            </w:r>
            <w:r>
              <w:rPr>
                <w:spacing w:val="4"/>
                <w:sz w:val="24"/>
              </w:rPr>
              <w:t xml:space="preserve"> </w:t>
            </w:r>
            <w:r>
              <w:rPr>
                <w:sz w:val="24"/>
              </w:rPr>
              <w:t>Chế</w:t>
            </w:r>
            <w:r>
              <w:rPr>
                <w:spacing w:val="4"/>
                <w:sz w:val="24"/>
              </w:rPr>
              <w:t xml:space="preserve"> </w:t>
            </w:r>
            <w:r>
              <w:rPr>
                <w:sz w:val="24"/>
              </w:rPr>
              <w:t>Lan</w:t>
            </w:r>
            <w:r>
              <w:rPr>
                <w:spacing w:val="4"/>
                <w:sz w:val="24"/>
              </w:rPr>
              <w:t xml:space="preserve"> </w:t>
            </w:r>
            <w:r>
              <w:rPr>
                <w:sz w:val="24"/>
              </w:rPr>
              <w:t>Viên</w:t>
            </w:r>
            <w:r>
              <w:rPr>
                <w:spacing w:val="3"/>
                <w:sz w:val="24"/>
              </w:rPr>
              <w:t xml:space="preserve"> </w:t>
            </w:r>
            <w:r>
              <w:rPr>
                <w:sz w:val="24"/>
              </w:rPr>
              <w:t>khi</w:t>
            </w:r>
            <w:r>
              <w:rPr>
                <w:spacing w:val="4"/>
                <w:sz w:val="24"/>
              </w:rPr>
              <w:t xml:space="preserve"> </w:t>
            </w:r>
            <w:r>
              <w:rPr>
                <w:sz w:val="24"/>
              </w:rPr>
              <w:t>trở</w:t>
            </w:r>
            <w:r>
              <w:rPr>
                <w:spacing w:val="4"/>
                <w:sz w:val="24"/>
              </w:rPr>
              <w:t xml:space="preserve"> </w:t>
            </w:r>
            <w:r>
              <w:rPr>
                <w:sz w:val="24"/>
              </w:rPr>
              <w:t>về</w:t>
            </w:r>
            <w:r>
              <w:rPr>
                <w:spacing w:val="4"/>
                <w:sz w:val="24"/>
              </w:rPr>
              <w:t xml:space="preserve"> </w:t>
            </w:r>
            <w:r>
              <w:rPr>
                <w:sz w:val="24"/>
              </w:rPr>
              <w:t>với</w:t>
            </w:r>
          </w:p>
          <w:p w:rsidR="003907DA" w:rsidRDefault="00AB6312">
            <w:pPr>
              <w:pStyle w:val="TableParagraph"/>
              <w:spacing w:before="4" w:line="410" w:lineRule="atLeast"/>
              <w:ind w:right="82"/>
              <w:rPr>
                <w:sz w:val="24"/>
              </w:rPr>
            </w:pPr>
            <w:r>
              <w:rPr>
                <w:sz w:val="24"/>
              </w:rPr>
              <w:t>nhân dân. Một loạt hình ảnh so sánh được đưa ra nhằm diễn tả sự hồi sinh của một</w:t>
            </w:r>
            <w:r>
              <w:rPr>
                <w:spacing w:val="-57"/>
                <w:sz w:val="24"/>
              </w:rPr>
              <w:t xml:space="preserve"> </w:t>
            </w:r>
            <w:r>
              <w:rPr>
                <w:sz w:val="24"/>
              </w:rPr>
              <w:t>hồn</w:t>
            </w:r>
            <w:r>
              <w:rPr>
                <w:spacing w:val="-1"/>
                <w:sz w:val="24"/>
              </w:rPr>
              <w:t xml:space="preserve"> </w:t>
            </w:r>
            <w:r>
              <w:rPr>
                <w:sz w:val="24"/>
              </w:rPr>
              <w:t>thơ. Đối</w:t>
            </w:r>
            <w:r>
              <w:rPr>
                <w:spacing w:val="-1"/>
                <w:sz w:val="24"/>
              </w:rPr>
              <w:t xml:space="preserve"> </w:t>
            </w:r>
            <w:r>
              <w:rPr>
                <w:sz w:val="24"/>
              </w:rPr>
              <w:t>với</w:t>
            </w:r>
            <w:r>
              <w:rPr>
                <w:spacing w:val="-1"/>
                <w:sz w:val="24"/>
              </w:rPr>
              <w:t xml:space="preserve"> </w:t>
            </w:r>
            <w:r>
              <w:rPr>
                <w:sz w:val="24"/>
              </w:rPr>
              <w:t>một người nghệ sĩ,</w:t>
            </w:r>
            <w:r>
              <w:rPr>
                <w:spacing w:val="-1"/>
                <w:sz w:val="24"/>
              </w:rPr>
              <w:t xml:space="preserve"> </w:t>
            </w:r>
            <w:r>
              <w:rPr>
                <w:sz w:val="24"/>
              </w:rPr>
              <w:t>đó là niềm</w:t>
            </w:r>
            <w:r>
              <w:rPr>
                <w:spacing w:val="-1"/>
                <w:sz w:val="24"/>
              </w:rPr>
              <w:t xml:space="preserve"> </w:t>
            </w:r>
            <w:r>
              <w:rPr>
                <w:sz w:val="24"/>
              </w:rPr>
              <w:t>hạnh phúc lớn lao,</w:t>
            </w:r>
            <w:r>
              <w:rPr>
                <w:spacing w:val="-1"/>
                <w:sz w:val="24"/>
              </w:rPr>
              <w:t xml:space="preserve"> </w:t>
            </w:r>
            <w:r>
              <w:rPr>
                <w:sz w:val="24"/>
              </w:rPr>
              <w:t>vô bờ…</w:t>
            </w:r>
          </w:p>
        </w:tc>
      </w:tr>
    </w:tbl>
    <w:p w:rsidR="003907DA" w:rsidRDefault="003907DA">
      <w:pPr>
        <w:pStyle w:val="BodyText"/>
        <w:spacing w:before="4"/>
        <w:ind w:left="0"/>
        <w:rPr>
          <w:sz w:val="14"/>
        </w:rPr>
      </w:pPr>
    </w:p>
    <w:p w:rsidR="003907DA" w:rsidRDefault="00AB6312">
      <w:pPr>
        <w:pStyle w:val="Heading2"/>
        <w:spacing w:before="90"/>
      </w:pPr>
      <w:r>
        <w:t>ĐỀ</w:t>
      </w:r>
      <w:r>
        <w:rPr>
          <w:spacing w:val="-2"/>
        </w:rPr>
        <w:t xml:space="preserve"> </w:t>
      </w:r>
      <w:r>
        <w:t>ĐÔNG</w:t>
      </w:r>
      <w:r>
        <w:rPr>
          <w:spacing w:val="-2"/>
        </w:rPr>
        <w:t xml:space="preserve"> </w:t>
      </w:r>
      <w:r>
        <w:t>DU</w:t>
      </w:r>
      <w:r>
        <w:rPr>
          <w:spacing w:val="-2"/>
        </w:rPr>
        <w:t xml:space="preserve"> </w:t>
      </w:r>
      <w:r>
        <w:t>LẦN</w:t>
      </w:r>
      <w:r>
        <w:rPr>
          <w:spacing w:val="-2"/>
        </w:rPr>
        <w:t xml:space="preserve"> </w:t>
      </w:r>
      <w:r>
        <w:t>2</w:t>
      </w:r>
    </w:p>
    <w:p w:rsidR="003907DA" w:rsidRDefault="00AB6312">
      <w:pPr>
        <w:spacing w:before="138"/>
        <w:ind w:left="320"/>
        <w:rPr>
          <w:b/>
          <w:sz w:val="24"/>
        </w:rPr>
      </w:pPr>
      <w:r>
        <w:rPr>
          <w:b/>
          <w:i/>
          <w:sz w:val="24"/>
        </w:rPr>
        <w:lastRenderedPageBreak/>
        <w:t>Phần</w:t>
      </w:r>
      <w:r>
        <w:rPr>
          <w:b/>
          <w:i/>
          <w:spacing w:val="-2"/>
          <w:sz w:val="24"/>
        </w:rPr>
        <w:t xml:space="preserve"> </w:t>
      </w:r>
      <w:r>
        <w:rPr>
          <w:b/>
          <w:i/>
          <w:sz w:val="24"/>
        </w:rPr>
        <w:t>I:</w:t>
      </w:r>
      <w:r>
        <w:rPr>
          <w:b/>
          <w:i/>
          <w:spacing w:val="-2"/>
          <w:sz w:val="24"/>
        </w:rPr>
        <w:t xml:space="preserve"> </w:t>
      </w:r>
      <w:r>
        <w:rPr>
          <w:b/>
          <w:i/>
          <w:sz w:val="24"/>
        </w:rPr>
        <w:t>Đọc</w:t>
      </w:r>
      <w:r>
        <w:rPr>
          <w:b/>
          <w:i/>
          <w:spacing w:val="-3"/>
          <w:sz w:val="24"/>
        </w:rPr>
        <w:t xml:space="preserve"> </w:t>
      </w:r>
      <w:r>
        <w:rPr>
          <w:b/>
          <w:i/>
          <w:sz w:val="24"/>
        </w:rPr>
        <w:t>hiểu</w:t>
      </w:r>
      <w:r>
        <w:rPr>
          <w:b/>
          <w:i/>
          <w:spacing w:val="-2"/>
          <w:sz w:val="24"/>
        </w:rPr>
        <w:t xml:space="preserve"> </w:t>
      </w:r>
      <w:r>
        <w:rPr>
          <w:b/>
          <w:sz w:val="24"/>
        </w:rPr>
        <w:t>(3,0</w:t>
      </w:r>
      <w:r>
        <w:rPr>
          <w:b/>
          <w:spacing w:val="-2"/>
          <w:sz w:val="24"/>
        </w:rPr>
        <w:t xml:space="preserve"> </w:t>
      </w:r>
      <w:r>
        <w:rPr>
          <w:b/>
          <w:sz w:val="24"/>
        </w:rPr>
        <w:t>điểm)</w:t>
      </w:r>
    </w:p>
    <w:p w:rsidR="003907DA" w:rsidRDefault="00AB6312">
      <w:pPr>
        <w:pStyle w:val="Heading2"/>
        <w:spacing w:before="138"/>
      </w:pPr>
      <w:r>
        <w:t>Đọc</w:t>
      </w:r>
      <w:r>
        <w:rPr>
          <w:spacing w:val="-2"/>
        </w:rPr>
        <w:t xml:space="preserve"> </w:t>
      </w:r>
      <w:r>
        <w:t>đoạn</w:t>
      </w:r>
      <w:r>
        <w:rPr>
          <w:spacing w:val="-2"/>
        </w:rPr>
        <w:t xml:space="preserve"> </w:t>
      </w:r>
      <w:r>
        <w:t>văn sau</w:t>
      </w:r>
      <w:r>
        <w:rPr>
          <w:spacing w:val="-1"/>
        </w:rPr>
        <w:t xml:space="preserve"> </w:t>
      </w:r>
      <w:r>
        <w:t>và</w:t>
      </w:r>
      <w:r>
        <w:rPr>
          <w:spacing w:val="-1"/>
        </w:rPr>
        <w:t xml:space="preserve"> </w:t>
      </w:r>
      <w:r>
        <w:t>trả lời</w:t>
      </w:r>
      <w:r>
        <w:rPr>
          <w:spacing w:val="-1"/>
        </w:rPr>
        <w:t xml:space="preserve"> </w:t>
      </w:r>
      <w:r>
        <w:t>các</w:t>
      </w:r>
      <w:r>
        <w:rPr>
          <w:spacing w:val="-1"/>
        </w:rPr>
        <w:t xml:space="preserve"> </w:t>
      </w:r>
      <w:r>
        <w:t>câu hỏi</w:t>
      </w:r>
      <w:r>
        <w:rPr>
          <w:spacing w:val="-2"/>
        </w:rPr>
        <w:t xml:space="preserve"> </w:t>
      </w:r>
      <w:r>
        <w:t>từ câu</w:t>
      </w:r>
      <w:r>
        <w:rPr>
          <w:spacing w:val="-1"/>
        </w:rPr>
        <w:t xml:space="preserve"> </w:t>
      </w:r>
      <w:r>
        <w:t>1</w:t>
      </w:r>
      <w:r>
        <w:rPr>
          <w:spacing w:val="-1"/>
        </w:rPr>
        <w:t xml:space="preserve"> </w:t>
      </w:r>
      <w:r>
        <w:t>đến</w:t>
      </w:r>
      <w:r>
        <w:rPr>
          <w:spacing w:val="-1"/>
        </w:rPr>
        <w:t xml:space="preserve"> </w:t>
      </w:r>
      <w:r>
        <w:t>câu</w:t>
      </w:r>
      <w:r>
        <w:rPr>
          <w:spacing w:val="-1"/>
        </w:rPr>
        <w:t xml:space="preserve"> </w:t>
      </w:r>
      <w:r>
        <w:t>3:</w:t>
      </w:r>
    </w:p>
    <w:p w:rsidR="003907DA" w:rsidRDefault="00AB6312">
      <w:pPr>
        <w:spacing w:before="138"/>
        <w:ind w:left="2528"/>
        <w:rPr>
          <w:i/>
          <w:sz w:val="24"/>
        </w:rPr>
      </w:pPr>
      <w:r>
        <w:rPr>
          <w:i/>
          <w:sz w:val="24"/>
        </w:rPr>
        <w:t>“Tôi</w:t>
      </w:r>
      <w:r>
        <w:rPr>
          <w:i/>
          <w:spacing w:val="-3"/>
          <w:sz w:val="24"/>
        </w:rPr>
        <w:t xml:space="preserve"> </w:t>
      </w:r>
      <w:r>
        <w:rPr>
          <w:i/>
          <w:sz w:val="24"/>
        </w:rPr>
        <w:t>muốn</w:t>
      </w:r>
      <w:r>
        <w:rPr>
          <w:i/>
          <w:spacing w:val="-2"/>
          <w:sz w:val="24"/>
        </w:rPr>
        <w:t xml:space="preserve"> </w:t>
      </w:r>
      <w:r>
        <w:rPr>
          <w:i/>
          <w:sz w:val="24"/>
        </w:rPr>
        <w:t>tắt</w:t>
      </w:r>
      <w:r>
        <w:rPr>
          <w:i/>
          <w:spacing w:val="-1"/>
          <w:sz w:val="24"/>
        </w:rPr>
        <w:t xml:space="preserve"> </w:t>
      </w:r>
      <w:r>
        <w:rPr>
          <w:i/>
          <w:sz w:val="24"/>
        </w:rPr>
        <w:t>nắng</w:t>
      </w:r>
      <w:r>
        <w:rPr>
          <w:i/>
          <w:spacing w:val="-1"/>
          <w:sz w:val="24"/>
        </w:rPr>
        <w:t xml:space="preserve"> </w:t>
      </w:r>
      <w:r>
        <w:rPr>
          <w:i/>
          <w:sz w:val="24"/>
        </w:rPr>
        <w:t>đi</w:t>
      </w:r>
    </w:p>
    <w:p w:rsidR="003907DA" w:rsidRDefault="00AB6312">
      <w:pPr>
        <w:spacing w:before="138"/>
        <w:ind w:left="2528"/>
        <w:rPr>
          <w:i/>
          <w:sz w:val="24"/>
        </w:rPr>
      </w:pPr>
      <w:r>
        <w:rPr>
          <w:i/>
          <w:sz w:val="24"/>
        </w:rPr>
        <w:t>Cho</w:t>
      </w:r>
      <w:r>
        <w:rPr>
          <w:i/>
          <w:spacing w:val="-1"/>
          <w:sz w:val="24"/>
        </w:rPr>
        <w:t xml:space="preserve"> </w:t>
      </w:r>
      <w:r>
        <w:rPr>
          <w:i/>
          <w:sz w:val="24"/>
        </w:rPr>
        <w:t>màu</w:t>
      </w:r>
      <w:r>
        <w:rPr>
          <w:i/>
          <w:spacing w:val="-1"/>
          <w:sz w:val="24"/>
        </w:rPr>
        <w:t xml:space="preserve"> </w:t>
      </w:r>
      <w:r>
        <w:rPr>
          <w:i/>
          <w:sz w:val="24"/>
        </w:rPr>
        <w:t>đừng</w:t>
      </w:r>
      <w:r>
        <w:rPr>
          <w:i/>
          <w:spacing w:val="-1"/>
          <w:sz w:val="24"/>
        </w:rPr>
        <w:t xml:space="preserve"> </w:t>
      </w:r>
      <w:r>
        <w:rPr>
          <w:i/>
          <w:sz w:val="24"/>
        </w:rPr>
        <w:t>nhạt</w:t>
      </w:r>
      <w:r>
        <w:rPr>
          <w:i/>
          <w:spacing w:val="-1"/>
          <w:sz w:val="24"/>
        </w:rPr>
        <w:t xml:space="preserve"> </w:t>
      </w:r>
      <w:r>
        <w:rPr>
          <w:i/>
          <w:sz w:val="24"/>
        </w:rPr>
        <w:t>mất,</w:t>
      </w:r>
      <w:r>
        <w:rPr>
          <w:i/>
          <w:spacing w:val="-1"/>
          <w:sz w:val="24"/>
        </w:rPr>
        <w:t xml:space="preserve"> </w:t>
      </w:r>
      <w:r>
        <w:rPr>
          <w:i/>
          <w:sz w:val="24"/>
        </w:rPr>
        <w:t>Tôi</w:t>
      </w:r>
    </w:p>
    <w:p w:rsidR="003907DA" w:rsidRDefault="00AB6312">
      <w:pPr>
        <w:spacing w:before="138"/>
        <w:ind w:left="2528"/>
        <w:rPr>
          <w:i/>
          <w:sz w:val="24"/>
        </w:rPr>
      </w:pPr>
      <w:r>
        <w:rPr>
          <w:i/>
          <w:sz w:val="24"/>
        </w:rPr>
        <w:t>muốn</w:t>
      </w:r>
      <w:r>
        <w:rPr>
          <w:i/>
          <w:spacing w:val="-2"/>
          <w:sz w:val="24"/>
        </w:rPr>
        <w:t xml:space="preserve"> </w:t>
      </w:r>
      <w:r>
        <w:rPr>
          <w:i/>
          <w:sz w:val="24"/>
        </w:rPr>
        <w:t>buộc</w:t>
      </w:r>
      <w:r>
        <w:rPr>
          <w:i/>
          <w:spacing w:val="-1"/>
          <w:sz w:val="24"/>
        </w:rPr>
        <w:t xml:space="preserve"> </w:t>
      </w:r>
      <w:r>
        <w:rPr>
          <w:i/>
          <w:sz w:val="24"/>
        </w:rPr>
        <w:t>gió</w:t>
      </w:r>
      <w:r>
        <w:rPr>
          <w:i/>
          <w:spacing w:val="-1"/>
          <w:sz w:val="24"/>
        </w:rPr>
        <w:t xml:space="preserve"> </w:t>
      </w:r>
      <w:r>
        <w:rPr>
          <w:i/>
          <w:sz w:val="24"/>
        </w:rPr>
        <w:t>lại</w:t>
      </w:r>
    </w:p>
    <w:p w:rsidR="003907DA" w:rsidRDefault="00AB6312">
      <w:pPr>
        <w:spacing w:before="138"/>
        <w:ind w:left="2528"/>
        <w:rPr>
          <w:i/>
          <w:sz w:val="24"/>
        </w:rPr>
      </w:pPr>
      <w:r>
        <w:rPr>
          <w:i/>
          <w:sz w:val="24"/>
        </w:rPr>
        <w:t>Cho hương đừng bay</w:t>
      </w:r>
      <w:r>
        <w:rPr>
          <w:i/>
          <w:spacing w:val="-1"/>
          <w:sz w:val="24"/>
        </w:rPr>
        <w:t xml:space="preserve"> </w:t>
      </w:r>
      <w:r>
        <w:rPr>
          <w:i/>
          <w:sz w:val="24"/>
        </w:rPr>
        <w:t>đi.”</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pStyle w:val="BodyText"/>
      </w:pPr>
      <w:r>
        <w:rPr>
          <w:b/>
        </w:rPr>
        <w:t>Câu</w:t>
      </w:r>
      <w:r>
        <w:rPr>
          <w:b/>
          <w:spacing w:val="-2"/>
        </w:rPr>
        <w:t xml:space="preserve"> </w:t>
      </w:r>
      <w:r>
        <w:rPr>
          <w:b/>
        </w:rPr>
        <w:t>1</w:t>
      </w:r>
      <w:r>
        <w:t>. Xác</w:t>
      </w:r>
      <w:r>
        <w:rPr>
          <w:spacing w:val="-1"/>
        </w:rPr>
        <w:t xml:space="preserve"> </w:t>
      </w:r>
      <w:r>
        <w:t>định thể thơ</w:t>
      </w:r>
      <w:r>
        <w:rPr>
          <w:spacing w:val="-1"/>
        </w:rPr>
        <w:t xml:space="preserve"> </w:t>
      </w:r>
      <w:r>
        <w:t>của văn</w:t>
      </w:r>
      <w:r>
        <w:rPr>
          <w:spacing w:val="-1"/>
        </w:rPr>
        <w:t xml:space="preserve"> </w:t>
      </w:r>
      <w:r>
        <w:t>bản?</w:t>
      </w:r>
      <w:r>
        <w:rPr>
          <w:spacing w:val="-1"/>
        </w:rPr>
        <w:t xml:space="preserve"> </w:t>
      </w:r>
      <w:r>
        <w:t>(0,25đ)</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9"/>
        <w:ind w:left="0"/>
        <w:rPr>
          <w:sz w:val="25"/>
        </w:rPr>
      </w:pPr>
    </w:p>
    <w:p w:rsidR="003907DA" w:rsidRDefault="00AB6312">
      <w:pPr>
        <w:pStyle w:val="BodyText"/>
      </w:pPr>
      <w:r>
        <w:t>(Xuân</w:t>
      </w:r>
      <w:r>
        <w:rPr>
          <w:spacing w:val="-2"/>
        </w:rPr>
        <w:t xml:space="preserve"> </w:t>
      </w:r>
      <w:r>
        <w:t>Diệu-</w:t>
      </w:r>
      <w:r>
        <w:rPr>
          <w:spacing w:val="-2"/>
        </w:rPr>
        <w:t xml:space="preserve"> </w:t>
      </w:r>
      <w:r>
        <w:t>Vội</w:t>
      </w:r>
      <w:r>
        <w:rPr>
          <w:spacing w:val="-3"/>
        </w:rPr>
        <w:t xml:space="preserve"> </w:t>
      </w:r>
      <w:r>
        <w:t>vàng”)</w:t>
      </w:r>
    </w:p>
    <w:p w:rsidR="003907DA" w:rsidRDefault="00AB6312">
      <w:pPr>
        <w:pStyle w:val="BodyText"/>
        <w:spacing w:before="138" w:line="360" w:lineRule="auto"/>
        <w:ind w:right="203"/>
      </w:pPr>
      <w:r>
        <w:rPr>
          <w:b/>
        </w:rPr>
        <w:t>Câu</w:t>
      </w:r>
      <w:r>
        <w:rPr>
          <w:b/>
          <w:spacing w:val="15"/>
        </w:rPr>
        <w:t xml:space="preserve"> </w:t>
      </w:r>
      <w:r>
        <w:rPr>
          <w:b/>
        </w:rPr>
        <w:t>2</w:t>
      </w:r>
      <w:r>
        <w:t>.</w:t>
      </w:r>
      <w:r>
        <w:rPr>
          <w:spacing w:val="16"/>
        </w:rPr>
        <w:t xml:space="preserve"> </w:t>
      </w:r>
      <w:r>
        <w:t>Chỉ</w:t>
      </w:r>
      <w:r>
        <w:rPr>
          <w:spacing w:val="15"/>
        </w:rPr>
        <w:t xml:space="preserve"> </w:t>
      </w:r>
      <w:r>
        <w:t>ra</w:t>
      </w:r>
      <w:r>
        <w:rPr>
          <w:spacing w:val="16"/>
        </w:rPr>
        <w:t xml:space="preserve"> </w:t>
      </w:r>
      <w:r>
        <w:t>biện</w:t>
      </w:r>
      <w:r>
        <w:rPr>
          <w:spacing w:val="16"/>
        </w:rPr>
        <w:t xml:space="preserve"> </w:t>
      </w:r>
      <w:r>
        <w:t>pháp</w:t>
      </w:r>
      <w:r>
        <w:rPr>
          <w:spacing w:val="16"/>
        </w:rPr>
        <w:t xml:space="preserve"> </w:t>
      </w:r>
      <w:r>
        <w:t>tu</w:t>
      </w:r>
      <w:r>
        <w:rPr>
          <w:spacing w:val="17"/>
        </w:rPr>
        <w:t xml:space="preserve"> </w:t>
      </w:r>
      <w:r>
        <w:t>từ</w:t>
      </w:r>
      <w:r>
        <w:rPr>
          <w:spacing w:val="16"/>
        </w:rPr>
        <w:t xml:space="preserve"> </w:t>
      </w:r>
      <w:r>
        <w:t>được</w:t>
      </w:r>
      <w:r>
        <w:rPr>
          <w:spacing w:val="16"/>
        </w:rPr>
        <w:t xml:space="preserve"> </w:t>
      </w:r>
      <w:r>
        <w:t>sử</w:t>
      </w:r>
      <w:r>
        <w:rPr>
          <w:spacing w:val="16"/>
        </w:rPr>
        <w:t xml:space="preserve"> </w:t>
      </w:r>
      <w:r>
        <w:t>dụng</w:t>
      </w:r>
      <w:r>
        <w:rPr>
          <w:spacing w:val="16"/>
        </w:rPr>
        <w:t xml:space="preserve"> </w:t>
      </w:r>
      <w:r>
        <w:t>trong</w:t>
      </w:r>
      <w:r>
        <w:rPr>
          <w:spacing w:val="16"/>
        </w:rPr>
        <w:t xml:space="preserve"> </w:t>
      </w:r>
      <w:r>
        <w:t>đoạn</w:t>
      </w:r>
      <w:r>
        <w:rPr>
          <w:spacing w:val="15"/>
        </w:rPr>
        <w:t xml:space="preserve"> </w:t>
      </w:r>
      <w:r>
        <w:t>thơ</w:t>
      </w:r>
      <w:r>
        <w:rPr>
          <w:spacing w:val="16"/>
        </w:rPr>
        <w:t xml:space="preserve"> </w:t>
      </w:r>
      <w:r>
        <w:t>và</w:t>
      </w:r>
      <w:r>
        <w:rPr>
          <w:spacing w:val="16"/>
        </w:rPr>
        <w:t xml:space="preserve"> </w:t>
      </w:r>
      <w:r>
        <w:t>nêu</w:t>
      </w:r>
      <w:r>
        <w:rPr>
          <w:spacing w:val="15"/>
        </w:rPr>
        <w:t xml:space="preserve"> </w:t>
      </w:r>
      <w:r>
        <w:t>hiệu</w:t>
      </w:r>
      <w:r>
        <w:rPr>
          <w:spacing w:val="16"/>
        </w:rPr>
        <w:t xml:space="preserve"> </w:t>
      </w:r>
      <w:r>
        <w:t>quả</w:t>
      </w:r>
      <w:r>
        <w:rPr>
          <w:spacing w:val="16"/>
        </w:rPr>
        <w:t xml:space="preserve"> </w:t>
      </w:r>
      <w:r>
        <w:t>nghệ</w:t>
      </w:r>
      <w:r>
        <w:rPr>
          <w:spacing w:val="16"/>
        </w:rPr>
        <w:t xml:space="preserve"> </w:t>
      </w:r>
      <w:r>
        <w:t>thuật</w:t>
      </w:r>
      <w:r>
        <w:rPr>
          <w:spacing w:val="17"/>
        </w:rPr>
        <w:t xml:space="preserve"> </w:t>
      </w:r>
      <w:r>
        <w:t>của</w:t>
      </w:r>
      <w:r>
        <w:rPr>
          <w:spacing w:val="-57"/>
        </w:rPr>
        <w:t xml:space="preserve"> </w:t>
      </w:r>
      <w:r>
        <w:t>biện pháp</w:t>
      </w:r>
      <w:r>
        <w:rPr>
          <w:spacing w:val="-1"/>
        </w:rPr>
        <w:t xml:space="preserve"> </w:t>
      </w:r>
      <w:r>
        <w:t>tu từ đó? (0,5đ)</w:t>
      </w:r>
    </w:p>
    <w:p w:rsidR="003907DA" w:rsidRDefault="00AB6312">
      <w:pPr>
        <w:pStyle w:val="BodyText"/>
        <w:spacing w:line="360" w:lineRule="auto"/>
        <w:ind w:right="216"/>
      </w:pPr>
      <w:r>
        <w:rPr>
          <w:b/>
        </w:rPr>
        <w:t>Câu</w:t>
      </w:r>
      <w:r>
        <w:rPr>
          <w:b/>
          <w:spacing w:val="21"/>
        </w:rPr>
        <w:t xml:space="preserve"> </w:t>
      </w:r>
      <w:r>
        <w:rPr>
          <w:b/>
        </w:rPr>
        <w:t>3</w:t>
      </w:r>
      <w:r>
        <w:t>.</w:t>
      </w:r>
      <w:r>
        <w:rPr>
          <w:spacing w:val="22"/>
        </w:rPr>
        <w:t xml:space="preserve"> </w:t>
      </w:r>
      <w:r>
        <w:t>Theo</w:t>
      </w:r>
      <w:r>
        <w:rPr>
          <w:spacing w:val="21"/>
        </w:rPr>
        <w:t xml:space="preserve"> </w:t>
      </w:r>
      <w:r>
        <w:t>mục</w:t>
      </w:r>
      <w:r>
        <w:rPr>
          <w:spacing w:val="22"/>
        </w:rPr>
        <w:t xml:space="preserve"> </w:t>
      </w:r>
      <w:r>
        <w:t>đích</w:t>
      </w:r>
      <w:r>
        <w:rPr>
          <w:spacing w:val="21"/>
        </w:rPr>
        <w:t xml:space="preserve"> </w:t>
      </w:r>
      <w:r>
        <w:t>nói</w:t>
      </w:r>
      <w:r>
        <w:rPr>
          <w:spacing w:val="22"/>
        </w:rPr>
        <w:t xml:space="preserve"> </w:t>
      </w:r>
      <w:r>
        <w:t>các</w:t>
      </w:r>
      <w:r>
        <w:rPr>
          <w:spacing w:val="21"/>
        </w:rPr>
        <w:t xml:space="preserve"> </w:t>
      </w:r>
      <w:r>
        <w:t>câu</w:t>
      </w:r>
      <w:r>
        <w:rPr>
          <w:spacing w:val="22"/>
        </w:rPr>
        <w:t xml:space="preserve"> </w:t>
      </w:r>
      <w:r>
        <w:t>thơ</w:t>
      </w:r>
      <w:r>
        <w:rPr>
          <w:spacing w:val="21"/>
        </w:rPr>
        <w:t xml:space="preserve"> </w:t>
      </w:r>
      <w:r>
        <w:t>trong</w:t>
      </w:r>
      <w:r>
        <w:rPr>
          <w:spacing w:val="22"/>
        </w:rPr>
        <w:t xml:space="preserve"> </w:t>
      </w:r>
      <w:r>
        <w:t>văn</w:t>
      </w:r>
      <w:r>
        <w:rPr>
          <w:spacing w:val="21"/>
        </w:rPr>
        <w:t xml:space="preserve"> </w:t>
      </w:r>
      <w:r>
        <w:t>bản</w:t>
      </w:r>
      <w:r>
        <w:rPr>
          <w:spacing w:val="22"/>
        </w:rPr>
        <w:t xml:space="preserve"> </w:t>
      </w:r>
      <w:r>
        <w:t>thuộc</w:t>
      </w:r>
      <w:r>
        <w:rPr>
          <w:spacing w:val="21"/>
        </w:rPr>
        <w:t xml:space="preserve"> </w:t>
      </w:r>
      <w:r>
        <w:t>kiểu</w:t>
      </w:r>
      <w:r>
        <w:rPr>
          <w:spacing w:val="22"/>
        </w:rPr>
        <w:t xml:space="preserve"> </w:t>
      </w:r>
      <w:r>
        <w:t>câu</w:t>
      </w:r>
      <w:r>
        <w:rPr>
          <w:spacing w:val="21"/>
        </w:rPr>
        <w:t xml:space="preserve"> </w:t>
      </w:r>
      <w:r>
        <w:t>gì?</w:t>
      </w:r>
      <w:r>
        <w:rPr>
          <w:spacing w:val="22"/>
        </w:rPr>
        <w:t xml:space="preserve"> </w:t>
      </w:r>
      <w:r>
        <w:t>Nêu</w:t>
      </w:r>
      <w:r>
        <w:rPr>
          <w:spacing w:val="22"/>
        </w:rPr>
        <w:t xml:space="preserve"> </w:t>
      </w:r>
      <w:r>
        <w:t>tác</w:t>
      </w:r>
      <w:r>
        <w:rPr>
          <w:spacing w:val="21"/>
        </w:rPr>
        <w:t xml:space="preserve"> </w:t>
      </w:r>
      <w:r>
        <w:t>dụng</w:t>
      </w:r>
      <w:r>
        <w:rPr>
          <w:spacing w:val="22"/>
        </w:rPr>
        <w:t xml:space="preserve"> </w:t>
      </w:r>
      <w:r>
        <w:t>của</w:t>
      </w:r>
      <w:r>
        <w:rPr>
          <w:spacing w:val="-57"/>
        </w:rPr>
        <w:t xml:space="preserve"> </w:t>
      </w:r>
      <w:r>
        <w:t>kiểu câu</w:t>
      </w:r>
      <w:r>
        <w:rPr>
          <w:spacing w:val="-1"/>
        </w:rPr>
        <w:t xml:space="preserve"> </w:t>
      </w:r>
      <w:r>
        <w:t>đó? (0,5đ)</w:t>
      </w:r>
    </w:p>
    <w:p w:rsidR="003907DA" w:rsidRDefault="00AB6312">
      <w:pPr>
        <w:pStyle w:val="Heading2"/>
      </w:pPr>
      <w:r>
        <w:t>Dưới</w:t>
      </w:r>
      <w:r>
        <w:rPr>
          <w:spacing w:val="-2"/>
        </w:rPr>
        <w:t xml:space="preserve"> </w:t>
      </w:r>
      <w:r>
        <w:t>đây</w:t>
      </w:r>
      <w:r>
        <w:rPr>
          <w:spacing w:val="-2"/>
        </w:rPr>
        <w:t xml:space="preserve"> </w:t>
      </w:r>
      <w:r>
        <w:t>là</w:t>
      </w:r>
      <w:r>
        <w:rPr>
          <w:spacing w:val="-1"/>
        </w:rPr>
        <w:t xml:space="preserve"> </w:t>
      </w:r>
      <w:r>
        <w:t>các</w:t>
      </w:r>
      <w:r>
        <w:rPr>
          <w:spacing w:val="-2"/>
        </w:rPr>
        <w:t xml:space="preserve"> </w:t>
      </w:r>
      <w:r>
        <w:t>phần</w:t>
      </w:r>
      <w:r>
        <w:rPr>
          <w:spacing w:val="-2"/>
        </w:rPr>
        <w:t xml:space="preserve"> </w:t>
      </w:r>
      <w:r>
        <w:t>của</w:t>
      </w:r>
      <w:r>
        <w:rPr>
          <w:spacing w:val="-1"/>
        </w:rPr>
        <w:t xml:space="preserve"> </w:t>
      </w:r>
      <w:r>
        <w:t>văn</w:t>
      </w:r>
      <w:r>
        <w:rPr>
          <w:spacing w:val="-1"/>
        </w:rPr>
        <w:t xml:space="preserve"> </w:t>
      </w:r>
      <w:r>
        <w:t>bản</w:t>
      </w:r>
      <w:r>
        <w:rPr>
          <w:spacing w:val="-2"/>
        </w:rPr>
        <w:t xml:space="preserve"> </w:t>
      </w:r>
      <w:r>
        <w:t>đã</w:t>
      </w:r>
      <w:r>
        <w:rPr>
          <w:spacing w:val="-1"/>
        </w:rPr>
        <w:t xml:space="preserve"> </w:t>
      </w:r>
      <w:r>
        <w:t>bị</w:t>
      </w:r>
      <w:r>
        <w:rPr>
          <w:spacing w:val="-1"/>
        </w:rPr>
        <w:t xml:space="preserve"> </w:t>
      </w:r>
      <w:r>
        <w:t>đảo</w:t>
      </w:r>
      <w:r>
        <w:rPr>
          <w:spacing w:val="-2"/>
        </w:rPr>
        <w:t xml:space="preserve"> </w:t>
      </w:r>
      <w:r>
        <w:t>trật</w:t>
      </w:r>
      <w:r>
        <w:rPr>
          <w:spacing w:val="-1"/>
        </w:rPr>
        <w:t xml:space="preserve"> </w:t>
      </w:r>
      <w:r>
        <w:t>tự</w:t>
      </w:r>
    </w:p>
    <w:p w:rsidR="003907DA" w:rsidRDefault="00AB6312">
      <w:pPr>
        <w:pStyle w:val="ListParagraph"/>
        <w:numPr>
          <w:ilvl w:val="0"/>
          <w:numId w:val="170"/>
        </w:numPr>
        <w:tabs>
          <w:tab w:val="left" w:pos="1067"/>
        </w:tabs>
        <w:jc w:val="both"/>
        <w:rPr>
          <w:i/>
          <w:sz w:val="24"/>
        </w:rPr>
      </w:pPr>
      <w:r>
        <w:rPr>
          <w:i/>
          <w:sz w:val="24"/>
        </w:rPr>
        <w:t>Mong</w:t>
      </w:r>
      <w:r>
        <w:rPr>
          <w:i/>
          <w:spacing w:val="-1"/>
          <w:sz w:val="24"/>
        </w:rPr>
        <w:t xml:space="preserve"> </w:t>
      </w:r>
      <w:r>
        <w:rPr>
          <w:i/>
          <w:sz w:val="24"/>
        </w:rPr>
        <w:t>bạn giữ gìn cẩn thận dấu</w:t>
      </w:r>
      <w:r>
        <w:rPr>
          <w:i/>
          <w:spacing w:val="-1"/>
          <w:sz w:val="24"/>
        </w:rPr>
        <w:t xml:space="preserve"> </w:t>
      </w:r>
      <w:r>
        <w:rPr>
          <w:i/>
          <w:sz w:val="24"/>
        </w:rPr>
        <w:t>câu của mình bạn nhé!</w:t>
      </w:r>
    </w:p>
    <w:p w:rsidR="003907DA" w:rsidRDefault="00AB6312">
      <w:pPr>
        <w:pStyle w:val="ListParagraph"/>
        <w:numPr>
          <w:ilvl w:val="0"/>
          <w:numId w:val="170"/>
        </w:numPr>
        <w:tabs>
          <w:tab w:val="left" w:pos="1138"/>
        </w:tabs>
        <w:spacing w:line="360" w:lineRule="auto"/>
        <w:ind w:left="260" w:right="217" w:firstLine="627"/>
        <w:jc w:val="both"/>
        <w:rPr>
          <w:i/>
          <w:sz w:val="24"/>
        </w:rPr>
      </w:pPr>
      <w:r>
        <w:rPr>
          <w:i/>
          <w:sz w:val="24"/>
        </w:rPr>
        <w:t>Thiếu những dấu câu trong một bài văn, có thể bạn chỉ bị điểm thấp vì bài văn của</w:t>
      </w:r>
      <w:r>
        <w:rPr>
          <w:i/>
          <w:spacing w:val="1"/>
          <w:sz w:val="24"/>
        </w:rPr>
        <w:t xml:space="preserve"> </w:t>
      </w:r>
      <w:r>
        <w:rPr>
          <w:i/>
          <w:sz w:val="24"/>
        </w:rPr>
        <w:t>bạn mất ý nghĩa, nhưng mất những dấu chấm trong cuộc đời, tuy không ai chấm điểm nhưng</w:t>
      </w:r>
      <w:r>
        <w:rPr>
          <w:i/>
          <w:spacing w:val="1"/>
          <w:sz w:val="24"/>
        </w:rPr>
        <w:t xml:space="preserve"> </w:t>
      </w:r>
      <w:r>
        <w:rPr>
          <w:i/>
          <w:sz w:val="24"/>
        </w:rPr>
        <w:t>cuộc</w:t>
      </w:r>
      <w:r>
        <w:rPr>
          <w:i/>
          <w:spacing w:val="-1"/>
          <w:sz w:val="24"/>
        </w:rPr>
        <w:t xml:space="preserve"> </w:t>
      </w:r>
      <w:r>
        <w:rPr>
          <w:i/>
          <w:sz w:val="24"/>
        </w:rPr>
        <w:t>đời bạn cũng mất</w:t>
      </w:r>
      <w:r>
        <w:rPr>
          <w:i/>
          <w:spacing w:val="-1"/>
          <w:sz w:val="24"/>
        </w:rPr>
        <w:t xml:space="preserve"> </w:t>
      </w:r>
      <w:r>
        <w:rPr>
          <w:i/>
          <w:sz w:val="24"/>
        </w:rPr>
        <w:t>ý nghĩa như vậy.</w:t>
      </w:r>
    </w:p>
    <w:p w:rsidR="003907DA" w:rsidRDefault="00AB6312">
      <w:pPr>
        <w:pStyle w:val="ListParagraph"/>
        <w:numPr>
          <w:ilvl w:val="0"/>
          <w:numId w:val="170"/>
        </w:numPr>
        <w:tabs>
          <w:tab w:val="left" w:pos="1054"/>
        </w:tabs>
        <w:spacing w:before="0"/>
        <w:ind w:left="1053" w:hanging="227"/>
        <w:jc w:val="both"/>
        <w:rPr>
          <w:i/>
          <w:sz w:val="24"/>
        </w:rPr>
      </w:pPr>
      <w:r>
        <w:rPr>
          <w:i/>
          <w:sz w:val="24"/>
        </w:rPr>
        <w:t>Cứ như vậy</w:t>
      </w:r>
      <w:r>
        <w:rPr>
          <w:i/>
          <w:spacing w:val="-1"/>
          <w:sz w:val="24"/>
        </w:rPr>
        <w:t xml:space="preserve"> </w:t>
      </w:r>
      <w:r>
        <w:rPr>
          <w:i/>
          <w:sz w:val="24"/>
        </w:rPr>
        <w:t>anh ta đi đến dấu chấm hết.</w:t>
      </w:r>
    </w:p>
    <w:p w:rsidR="003907DA" w:rsidRDefault="00AB6312">
      <w:pPr>
        <w:pStyle w:val="ListParagraph"/>
        <w:numPr>
          <w:ilvl w:val="0"/>
          <w:numId w:val="170"/>
        </w:numPr>
        <w:tabs>
          <w:tab w:val="left" w:pos="1076"/>
        </w:tabs>
        <w:ind w:left="1075" w:hanging="249"/>
        <w:jc w:val="left"/>
        <w:rPr>
          <w:i/>
          <w:sz w:val="24"/>
        </w:rPr>
      </w:pPr>
      <w:r>
        <w:rPr>
          <w:i/>
          <w:sz w:val="24"/>
        </w:rPr>
        <w:t>Có</w:t>
      </w:r>
      <w:r>
        <w:rPr>
          <w:i/>
          <w:spacing w:val="7"/>
          <w:sz w:val="24"/>
        </w:rPr>
        <w:t xml:space="preserve"> </w:t>
      </w:r>
      <w:r>
        <w:rPr>
          <w:i/>
          <w:sz w:val="24"/>
        </w:rPr>
        <w:t>một</w:t>
      </w:r>
      <w:r>
        <w:rPr>
          <w:i/>
          <w:spacing w:val="8"/>
          <w:sz w:val="24"/>
        </w:rPr>
        <w:t xml:space="preserve"> </w:t>
      </w:r>
      <w:r>
        <w:rPr>
          <w:i/>
          <w:sz w:val="24"/>
        </w:rPr>
        <w:t>người</w:t>
      </w:r>
      <w:r>
        <w:rPr>
          <w:i/>
          <w:spacing w:val="7"/>
          <w:sz w:val="24"/>
        </w:rPr>
        <w:t xml:space="preserve"> </w:t>
      </w:r>
      <w:r>
        <w:rPr>
          <w:i/>
          <w:sz w:val="24"/>
        </w:rPr>
        <w:t>chẳng</w:t>
      </w:r>
      <w:r>
        <w:rPr>
          <w:i/>
          <w:spacing w:val="8"/>
          <w:sz w:val="24"/>
        </w:rPr>
        <w:t xml:space="preserve"> </w:t>
      </w:r>
      <w:r>
        <w:rPr>
          <w:i/>
          <w:sz w:val="24"/>
        </w:rPr>
        <w:t>may</w:t>
      </w:r>
      <w:r>
        <w:rPr>
          <w:i/>
          <w:spacing w:val="7"/>
          <w:sz w:val="24"/>
        </w:rPr>
        <w:t xml:space="preserve"> </w:t>
      </w:r>
      <w:r>
        <w:rPr>
          <w:i/>
          <w:sz w:val="24"/>
        </w:rPr>
        <w:t>đánh</w:t>
      </w:r>
      <w:r>
        <w:rPr>
          <w:i/>
          <w:spacing w:val="7"/>
          <w:sz w:val="24"/>
        </w:rPr>
        <w:t xml:space="preserve"> </w:t>
      </w:r>
      <w:r>
        <w:rPr>
          <w:i/>
          <w:sz w:val="24"/>
        </w:rPr>
        <w:t>mất</w:t>
      </w:r>
      <w:r>
        <w:rPr>
          <w:i/>
          <w:spacing w:val="8"/>
          <w:sz w:val="24"/>
        </w:rPr>
        <w:t xml:space="preserve"> </w:t>
      </w:r>
      <w:r>
        <w:rPr>
          <w:i/>
          <w:sz w:val="24"/>
        </w:rPr>
        <w:t>dấu…..(1).</w:t>
      </w:r>
      <w:r>
        <w:rPr>
          <w:i/>
          <w:spacing w:val="8"/>
          <w:sz w:val="24"/>
        </w:rPr>
        <w:t xml:space="preserve"> </w:t>
      </w:r>
      <w:r>
        <w:rPr>
          <w:i/>
          <w:sz w:val="24"/>
        </w:rPr>
        <w:t>Anh</w:t>
      </w:r>
      <w:r>
        <w:rPr>
          <w:i/>
          <w:spacing w:val="7"/>
          <w:sz w:val="24"/>
        </w:rPr>
        <w:t xml:space="preserve"> </w:t>
      </w:r>
      <w:r>
        <w:rPr>
          <w:i/>
          <w:sz w:val="24"/>
        </w:rPr>
        <w:t>ta</w:t>
      </w:r>
      <w:r>
        <w:rPr>
          <w:i/>
          <w:spacing w:val="8"/>
          <w:sz w:val="24"/>
        </w:rPr>
        <w:t xml:space="preserve"> </w:t>
      </w:r>
      <w:r>
        <w:rPr>
          <w:i/>
          <w:sz w:val="24"/>
        </w:rPr>
        <w:t>sợ</w:t>
      </w:r>
      <w:r>
        <w:rPr>
          <w:i/>
          <w:spacing w:val="7"/>
          <w:sz w:val="24"/>
        </w:rPr>
        <w:t xml:space="preserve"> </w:t>
      </w:r>
      <w:r>
        <w:rPr>
          <w:i/>
          <w:sz w:val="24"/>
        </w:rPr>
        <w:t>những</w:t>
      </w:r>
      <w:r>
        <w:rPr>
          <w:i/>
          <w:spacing w:val="7"/>
          <w:sz w:val="24"/>
        </w:rPr>
        <w:t xml:space="preserve"> </w:t>
      </w:r>
      <w:r>
        <w:rPr>
          <w:i/>
          <w:sz w:val="24"/>
        </w:rPr>
        <w:t>câu</w:t>
      </w:r>
      <w:r>
        <w:rPr>
          <w:i/>
          <w:spacing w:val="8"/>
          <w:sz w:val="24"/>
        </w:rPr>
        <w:t xml:space="preserve"> </w:t>
      </w:r>
      <w:r>
        <w:rPr>
          <w:i/>
          <w:sz w:val="24"/>
        </w:rPr>
        <w:t>phức</w:t>
      </w:r>
      <w:r>
        <w:rPr>
          <w:i/>
          <w:spacing w:val="8"/>
          <w:sz w:val="24"/>
        </w:rPr>
        <w:t xml:space="preserve"> </w:t>
      </w:r>
      <w:r>
        <w:rPr>
          <w:i/>
          <w:sz w:val="24"/>
        </w:rPr>
        <w:t>tạp</w:t>
      </w:r>
      <w:r>
        <w:rPr>
          <w:i/>
          <w:spacing w:val="6"/>
          <w:sz w:val="24"/>
        </w:rPr>
        <w:t xml:space="preserve"> </w:t>
      </w:r>
      <w:r>
        <w:rPr>
          <w:i/>
          <w:sz w:val="24"/>
        </w:rPr>
        <w:t>và</w:t>
      </w:r>
      <w:r>
        <w:rPr>
          <w:i/>
          <w:spacing w:val="8"/>
          <w:sz w:val="24"/>
        </w:rPr>
        <w:t xml:space="preserve"> </w:t>
      </w:r>
      <w:r>
        <w:rPr>
          <w:i/>
          <w:sz w:val="24"/>
        </w:rPr>
        <w:t>chỉ</w:t>
      </w:r>
    </w:p>
    <w:p w:rsidR="003907DA" w:rsidRDefault="00AB6312">
      <w:pPr>
        <w:spacing w:before="138"/>
        <w:ind w:left="260"/>
        <w:jc w:val="both"/>
        <w:rPr>
          <w:i/>
          <w:sz w:val="24"/>
        </w:rPr>
      </w:pPr>
      <w:r>
        <w:rPr>
          <w:i/>
          <w:sz w:val="24"/>
        </w:rPr>
        <w:t>tìm</w:t>
      </w:r>
      <w:r>
        <w:rPr>
          <w:i/>
          <w:spacing w:val="-1"/>
          <w:sz w:val="24"/>
        </w:rPr>
        <w:t xml:space="preserve"> </w:t>
      </w:r>
      <w:r>
        <w:rPr>
          <w:i/>
          <w:sz w:val="24"/>
        </w:rPr>
        <w:t>những câu</w:t>
      </w:r>
      <w:r>
        <w:rPr>
          <w:i/>
          <w:spacing w:val="-1"/>
          <w:sz w:val="24"/>
        </w:rPr>
        <w:t xml:space="preserve"> </w:t>
      </w:r>
      <w:r>
        <w:rPr>
          <w:i/>
          <w:sz w:val="24"/>
        </w:rPr>
        <w:t>đơn giản.</w:t>
      </w:r>
      <w:r>
        <w:rPr>
          <w:i/>
          <w:spacing w:val="-1"/>
          <w:sz w:val="24"/>
        </w:rPr>
        <w:t xml:space="preserve"> </w:t>
      </w:r>
      <w:r>
        <w:rPr>
          <w:i/>
          <w:sz w:val="24"/>
        </w:rPr>
        <w:t>Đằng</w:t>
      </w:r>
      <w:r>
        <w:rPr>
          <w:i/>
          <w:spacing w:val="-1"/>
          <w:sz w:val="24"/>
        </w:rPr>
        <w:t xml:space="preserve"> </w:t>
      </w:r>
      <w:r>
        <w:rPr>
          <w:i/>
          <w:sz w:val="24"/>
        </w:rPr>
        <w:t>sau</w:t>
      </w:r>
      <w:r>
        <w:rPr>
          <w:i/>
          <w:spacing w:val="-1"/>
          <w:sz w:val="24"/>
        </w:rPr>
        <w:t xml:space="preserve"> </w:t>
      </w:r>
      <w:r>
        <w:rPr>
          <w:i/>
          <w:sz w:val="24"/>
        </w:rPr>
        <w:t>những</w:t>
      </w:r>
      <w:r>
        <w:rPr>
          <w:i/>
          <w:spacing w:val="-1"/>
          <w:sz w:val="24"/>
        </w:rPr>
        <w:t xml:space="preserve"> </w:t>
      </w:r>
      <w:r>
        <w:rPr>
          <w:i/>
          <w:sz w:val="24"/>
        </w:rPr>
        <w:t>câu đơn</w:t>
      </w:r>
      <w:r>
        <w:rPr>
          <w:i/>
          <w:spacing w:val="-1"/>
          <w:sz w:val="24"/>
        </w:rPr>
        <w:t xml:space="preserve"> </w:t>
      </w:r>
      <w:r>
        <w:rPr>
          <w:i/>
          <w:sz w:val="24"/>
        </w:rPr>
        <w:t>giản là những</w:t>
      </w:r>
      <w:r>
        <w:rPr>
          <w:i/>
          <w:spacing w:val="-1"/>
          <w:sz w:val="24"/>
        </w:rPr>
        <w:t xml:space="preserve"> </w:t>
      </w:r>
      <w:r>
        <w:rPr>
          <w:i/>
          <w:sz w:val="24"/>
        </w:rPr>
        <w:t>ý nghĩa</w:t>
      </w:r>
      <w:r>
        <w:rPr>
          <w:i/>
          <w:spacing w:val="-1"/>
          <w:sz w:val="24"/>
        </w:rPr>
        <w:t xml:space="preserve"> </w:t>
      </w:r>
      <w:r>
        <w:rPr>
          <w:i/>
          <w:sz w:val="24"/>
        </w:rPr>
        <w:t>đơn giản.</w:t>
      </w:r>
    </w:p>
    <w:p w:rsidR="003907DA" w:rsidRDefault="00AB6312">
      <w:pPr>
        <w:spacing w:before="138" w:line="360" w:lineRule="auto"/>
        <w:ind w:left="260" w:right="217" w:firstLine="567"/>
        <w:jc w:val="both"/>
        <w:rPr>
          <w:i/>
          <w:sz w:val="24"/>
        </w:rPr>
      </w:pPr>
      <w:r>
        <w:rPr>
          <w:i/>
          <w:sz w:val="24"/>
        </w:rPr>
        <w:t>Sau đó anh lại làm mất dấu……(2). Anh bắt đầu nói khe khẽ, đều đều, không ngữ điệu.</w:t>
      </w:r>
      <w:r>
        <w:rPr>
          <w:i/>
          <w:spacing w:val="1"/>
          <w:sz w:val="24"/>
        </w:rPr>
        <w:t xml:space="preserve"> </w:t>
      </w:r>
      <w:r>
        <w:rPr>
          <w:i/>
          <w:sz w:val="24"/>
        </w:rPr>
        <w:t>Anh không cảm thán, không xuýt xoa. Không gì có thể làm anh ta sung sướng, mừng rỡ hay</w:t>
      </w:r>
      <w:r>
        <w:rPr>
          <w:i/>
          <w:spacing w:val="1"/>
          <w:sz w:val="24"/>
        </w:rPr>
        <w:t xml:space="preserve"> </w:t>
      </w:r>
      <w:r>
        <w:rPr>
          <w:i/>
          <w:sz w:val="24"/>
        </w:rPr>
        <w:t>phẫn</w:t>
      </w:r>
      <w:r>
        <w:rPr>
          <w:i/>
          <w:spacing w:val="-1"/>
          <w:sz w:val="24"/>
        </w:rPr>
        <w:t xml:space="preserve"> </w:t>
      </w:r>
      <w:r>
        <w:rPr>
          <w:i/>
          <w:sz w:val="24"/>
        </w:rPr>
        <w:t>nộ nữa cả. Đằng</w:t>
      </w:r>
      <w:r>
        <w:rPr>
          <w:i/>
          <w:spacing w:val="-1"/>
          <w:sz w:val="24"/>
        </w:rPr>
        <w:t xml:space="preserve"> </w:t>
      </w:r>
      <w:r>
        <w:rPr>
          <w:i/>
          <w:sz w:val="24"/>
        </w:rPr>
        <w:t>sau đó là sự</w:t>
      </w:r>
      <w:r>
        <w:rPr>
          <w:i/>
          <w:spacing w:val="-1"/>
          <w:sz w:val="24"/>
        </w:rPr>
        <w:t xml:space="preserve"> </w:t>
      </w:r>
      <w:r>
        <w:rPr>
          <w:i/>
          <w:sz w:val="24"/>
        </w:rPr>
        <w:t>thờ ơ</w:t>
      </w:r>
      <w:r>
        <w:rPr>
          <w:i/>
          <w:spacing w:val="-1"/>
          <w:sz w:val="24"/>
        </w:rPr>
        <w:t xml:space="preserve"> </w:t>
      </w:r>
      <w:r>
        <w:rPr>
          <w:i/>
          <w:sz w:val="24"/>
        </w:rPr>
        <w:t>với</w:t>
      </w:r>
      <w:r>
        <w:rPr>
          <w:i/>
          <w:spacing w:val="-1"/>
          <w:sz w:val="24"/>
        </w:rPr>
        <w:t xml:space="preserve"> </w:t>
      </w:r>
      <w:r>
        <w:rPr>
          <w:i/>
          <w:sz w:val="24"/>
        </w:rPr>
        <w:t>mọi</w:t>
      </w:r>
      <w:r>
        <w:rPr>
          <w:i/>
          <w:spacing w:val="-1"/>
          <w:sz w:val="24"/>
        </w:rPr>
        <w:t xml:space="preserve"> </w:t>
      </w:r>
      <w:r>
        <w:rPr>
          <w:i/>
          <w:sz w:val="24"/>
        </w:rPr>
        <w:t>chuyện.</w:t>
      </w:r>
    </w:p>
    <w:p w:rsidR="003907DA" w:rsidRDefault="00AB6312">
      <w:pPr>
        <w:spacing w:line="360" w:lineRule="auto"/>
        <w:ind w:left="260" w:right="218" w:firstLine="627"/>
        <w:jc w:val="both"/>
        <w:rPr>
          <w:i/>
          <w:sz w:val="24"/>
        </w:rPr>
      </w:pPr>
      <w:r>
        <w:rPr>
          <w:i/>
          <w:sz w:val="24"/>
        </w:rPr>
        <w:t>Kế đó, anh ta đánh mất dấu….(3) và chẳng bao giờ hỏi ai điều gì nữa. Mọi sự kiện xảy</w:t>
      </w:r>
      <w:r>
        <w:rPr>
          <w:i/>
          <w:spacing w:val="-57"/>
          <w:sz w:val="24"/>
        </w:rPr>
        <w:t xml:space="preserve"> </w:t>
      </w:r>
      <w:r>
        <w:rPr>
          <w:i/>
          <w:sz w:val="24"/>
        </w:rPr>
        <w:t>ra ở đâu, dù trong vũ trụ hay ở mặt đất hoặc ngay trong nhà mình, anh đều không hay biết.</w:t>
      </w:r>
      <w:r>
        <w:rPr>
          <w:i/>
          <w:spacing w:val="1"/>
          <w:sz w:val="24"/>
        </w:rPr>
        <w:t xml:space="preserve"> </w:t>
      </w:r>
      <w:r>
        <w:rPr>
          <w:i/>
          <w:sz w:val="24"/>
        </w:rPr>
        <w:t>Anh</w:t>
      </w:r>
      <w:r>
        <w:rPr>
          <w:i/>
          <w:spacing w:val="-1"/>
          <w:sz w:val="24"/>
        </w:rPr>
        <w:t xml:space="preserve"> </w:t>
      </w:r>
      <w:r>
        <w:rPr>
          <w:i/>
          <w:sz w:val="24"/>
        </w:rPr>
        <w:t>đánh mất</w:t>
      </w:r>
      <w:r>
        <w:rPr>
          <w:i/>
          <w:spacing w:val="-1"/>
          <w:sz w:val="24"/>
        </w:rPr>
        <w:t xml:space="preserve"> </w:t>
      </w:r>
      <w:r>
        <w:rPr>
          <w:i/>
          <w:sz w:val="24"/>
        </w:rPr>
        <w:t>khả năng học</w:t>
      </w:r>
      <w:r>
        <w:rPr>
          <w:i/>
          <w:spacing w:val="-2"/>
          <w:sz w:val="24"/>
        </w:rPr>
        <w:t xml:space="preserve"> </w:t>
      </w:r>
      <w:r>
        <w:rPr>
          <w:i/>
          <w:sz w:val="24"/>
        </w:rPr>
        <w:t>hỏi. Đằng</w:t>
      </w:r>
      <w:r>
        <w:rPr>
          <w:i/>
          <w:spacing w:val="-1"/>
          <w:sz w:val="24"/>
        </w:rPr>
        <w:t xml:space="preserve"> </w:t>
      </w:r>
      <w:r>
        <w:rPr>
          <w:i/>
          <w:sz w:val="24"/>
        </w:rPr>
        <w:t>sau đó là sự</w:t>
      </w:r>
      <w:r>
        <w:rPr>
          <w:i/>
          <w:spacing w:val="-2"/>
          <w:sz w:val="24"/>
        </w:rPr>
        <w:t xml:space="preserve"> </w:t>
      </w:r>
      <w:r>
        <w:rPr>
          <w:i/>
          <w:sz w:val="24"/>
        </w:rPr>
        <w:t>thờ ơ</w:t>
      </w:r>
      <w:r>
        <w:rPr>
          <w:i/>
          <w:spacing w:val="-1"/>
          <w:sz w:val="24"/>
        </w:rPr>
        <w:t xml:space="preserve"> </w:t>
      </w:r>
      <w:r>
        <w:rPr>
          <w:i/>
          <w:sz w:val="24"/>
        </w:rPr>
        <w:t>với mọi</w:t>
      </w:r>
      <w:r>
        <w:rPr>
          <w:i/>
          <w:spacing w:val="-1"/>
          <w:sz w:val="24"/>
        </w:rPr>
        <w:t xml:space="preserve"> </w:t>
      </w:r>
      <w:r>
        <w:rPr>
          <w:i/>
          <w:sz w:val="24"/>
        </w:rPr>
        <w:t>điều.</w:t>
      </w:r>
    </w:p>
    <w:p w:rsidR="003907DA" w:rsidRDefault="00AB6312">
      <w:pPr>
        <w:spacing w:line="360" w:lineRule="auto"/>
        <w:ind w:left="260" w:right="217" w:firstLine="567"/>
        <w:jc w:val="both"/>
        <w:rPr>
          <w:i/>
          <w:sz w:val="24"/>
        </w:rPr>
      </w:pPr>
      <w:r>
        <w:rPr>
          <w:i/>
          <w:sz w:val="24"/>
        </w:rPr>
        <w:t>Một thời gian sau, anh đánh mất dấu….(4). Từ đó anh không liệt kê được, không còn</w:t>
      </w:r>
      <w:r>
        <w:rPr>
          <w:i/>
          <w:spacing w:val="1"/>
          <w:sz w:val="24"/>
        </w:rPr>
        <w:t xml:space="preserve"> </w:t>
      </w:r>
      <w:r>
        <w:rPr>
          <w:i/>
          <w:sz w:val="24"/>
        </w:rPr>
        <w:t>giải thích được hành vi của mình nữa, lúc nào cũng chỉ trích dẫn lời của người khác. Thế là</w:t>
      </w:r>
      <w:r>
        <w:rPr>
          <w:i/>
          <w:spacing w:val="1"/>
          <w:sz w:val="24"/>
        </w:rPr>
        <w:t xml:space="preserve"> </w:t>
      </w:r>
      <w:r>
        <w:rPr>
          <w:i/>
          <w:sz w:val="24"/>
        </w:rPr>
        <w:t>anh</w:t>
      </w:r>
      <w:r>
        <w:rPr>
          <w:i/>
          <w:spacing w:val="-1"/>
          <w:sz w:val="24"/>
        </w:rPr>
        <w:t xml:space="preserve"> </w:t>
      </w:r>
      <w:r>
        <w:rPr>
          <w:i/>
          <w:sz w:val="24"/>
        </w:rPr>
        <w:t>ta hoàn toàn quên mất</w:t>
      </w:r>
      <w:r>
        <w:rPr>
          <w:i/>
          <w:spacing w:val="-1"/>
          <w:sz w:val="24"/>
        </w:rPr>
        <w:t xml:space="preserve"> </w:t>
      </w:r>
      <w:r>
        <w:rPr>
          <w:i/>
          <w:sz w:val="24"/>
        </w:rPr>
        <w:t>cách tư duy.</w:t>
      </w:r>
    </w:p>
    <w:p w:rsidR="003907DA" w:rsidRDefault="00AB6312">
      <w:pPr>
        <w:pStyle w:val="Heading2"/>
        <w:jc w:val="both"/>
      </w:pPr>
      <w:r>
        <w:t>Anh/chị</w:t>
      </w:r>
      <w:r>
        <w:rPr>
          <w:spacing w:val="-2"/>
        </w:rPr>
        <w:t xml:space="preserve"> </w:t>
      </w:r>
      <w:r>
        <w:t>hãy</w:t>
      </w:r>
      <w:r>
        <w:rPr>
          <w:spacing w:val="-2"/>
        </w:rPr>
        <w:t xml:space="preserve"> </w:t>
      </w:r>
      <w:r>
        <w:t>trả</w:t>
      </w:r>
      <w:r>
        <w:rPr>
          <w:spacing w:val="-1"/>
        </w:rPr>
        <w:t xml:space="preserve"> </w:t>
      </w:r>
      <w:r>
        <w:t>lời</w:t>
      </w:r>
      <w:r>
        <w:rPr>
          <w:spacing w:val="-2"/>
        </w:rPr>
        <w:t xml:space="preserve"> </w:t>
      </w:r>
      <w:r>
        <w:t>các</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4 đến</w:t>
      </w:r>
      <w:r>
        <w:rPr>
          <w:spacing w:val="-2"/>
        </w:rPr>
        <w:t xml:space="preserve"> </w:t>
      </w:r>
      <w:r>
        <w:t>câu</w:t>
      </w:r>
      <w:r>
        <w:rPr>
          <w:spacing w:val="-1"/>
        </w:rPr>
        <w:t xml:space="preserve"> </w:t>
      </w:r>
      <w:r>
        <w:t>7:</w:t>
      </w:r>
    </w:p>
    <w:p w:rsidR="003907DA" w:rsidRDefault="00AB6312">
      <w:pPr>
        <w:pStyle w:val="BodyText"/>
        <w:spacing w:before="138"/>
      </w:pPr>
      <w:r>
        <w:rPr>
          <w:b/>
        </w:rPr>
        <w:t>Câu</w:t>
      </w:r>
      <w:r>
        <w:rPr>
          <w:b/>
          <w:spacing w:val="3"/>
        </w:rPr>
        <w:t xml:space="preserve"> </w:t>
      </w:r>
      <w:r>
        <w:rPr>
          <w:b/>
        </w:rPr>
        <w:t>4</w:t>
      </w:r>
      <w:r>
        <w:t>:</w:t>
      </w:r>
      <w:r>
        <w:rPr>
          <w:spacing w:val="4"/>
        </w:rPr>
        <w:t xml:space="preserve"> </w:t>
      </w:r>
      <w:r>
        <w:t>phần</w:t>
      </w:r>
      <w:r>
        <w:rPr>
          <w:spacing w:val="4"/>
        </w:rPr>
        <w:t xml:space="preserve"> </w:t>
      </w:r>
      <w:r>
        <w:t>văn</w:t>
      </w:r>
      <w:r>
        <w:rPr>
          <w:spacing w:val="4"/>
        </w:rPr>
        <w:t xml:space="preserve"> </w:t>
      </w:r>
      <w:r>
        <w:t>bản</w:t>
      </w:r>
      <w:r>
        <w:rPr>
          <w:spacing w:val="3"/>
        </w:rPr>
        <w:t xml:space="preserve"> </w:t>
      </w:r>
      <w:r>
        <w:t>d)</w:t>
      </w:r>
      <w:r>
        <w:rPr>
          <w:spacing w:val="4"/>
        </w:rPr>
        <w:t xml:space="preserve"> </w:t>
      </w:r>
      <w:r>
        <w:t>có</w:t>
      </w:r>
      <w:r>
        <w:rPr>
          <w:spacing w:val="4"/>
        </w:rPr>
        <w:t xml:space="preserve"> </w:t>
      </w:r>
      <w:r>
        <w:t>4</w:t>
      </w:r>
      <w:r>
        <w:rPr>
          <w:spacing w:val="4"/>
        </w:rPr>
        <w:t xml:space="preserve"> </w:t>
      </w:r>
      <w:r>
        <w:t>vị</w:t>
      </w:r>
      <w:r>
        <w:rPr>
          <w:spacing w:val="3"/>
        </w:rPr>
        <w:t xml:space="preserve"> </w:t>
      </w:r>
      <w:r>
        <w:t>trí</w:t>
      </w:r>
      <w:r>
        <w:rPr>
          <w:spacing w:val="4"/>
        </w:rPr>
        <w:t xml:space="preserve"> </w:t>
      </w:r>
      <w:r>
        <w:t>đã</w:t>
      </w:r>
      <w:r>
        <w:rPr>
          <w:spacing w:val="4"/>
        </w:rPr>
        <w:t xml:space="preserve"> </w:t>
      </w:r>
      <w:r>
        <w:t>bị</w:t>
      </w:r>
      <w:r>
        <w:rPr>
          <w:spacing w:val="4"/>
        </w:rPr>
        <w:t xml:space="preserve"> </w:t>
      </w:r>
      <w:r>
        <w:t>lược</w:t>
      </w:r>
      <w:r>
        <w:rPr>
          <w:spacing w:val="3"/>
        </w:rPr>
        <w:t xml:space="preserve"> </w:t>
      </w:r>
      <w:r>
        <w:t>bớt</w:t>
      </w:r>
      <w:r>
        <w:rPr>
          <w:spacing w:val="4"/>
        </w:rPr>
        <w:t xml:space="preserve"> </w:t>
      </w:r>
      <w:r>
        <w:t>từ.</w:t>
      </w:r>
      <w:r>
        <w:rPr>
          <w:spacing w:val="4"/>
        </w:rPr>
        <w:t xml:space="preserve"> </w:t>
      </w:r>
      <w:r>
        <w:t>Điền</w:t>
      </w:r>
      <w:r>
        <w:rPr>
          <w:spacing w:val="4"/>
        </w:rPr>
        <w:t xml:space="preserve"> </w:t>
      </w:r>
      <w:r>
        <w:t>các</w:t>
      </w:r>
      <w:r>
        <w:rPr>
          <w:spacing w:val="3"/>
        </w:rPr>
        <w:t xml:space="preserve"> </w:t>
      </w:r>
      <w:r>
        <w:t>từ</w:t>
      </w:r>
      <w:r>
        <w:rPr>
          <w:spacing w:val="4"/>
        </w:rPr>
        <w:t xml:space="preserve"> </w:t>
      </w:r>
      <w:r>
        <w:t>gợi</w:t>
      </w:r>
      <w:r>
        <w:rPr>
          <w:spacing w:val="4"/>
        </w:rPr>
        <w:t xml:space="preserve"> </w:t>
      </w:r>
      <w:r>
        <w:t>ý</w:t>
      </w:r>
      <w:r>
        <w:rPr>
          <w:spacing w:val="4"/>
        </w:rPr>
        <w:t xml:space="preserve"> </w:t>
      </w:r>
      <w:r>
        <w:t>để</w:t>
      </w:r>
      <w:r>
        <w:rPr>
          <w:spacing w:val="4"/>
        </w:rPr>
        <w:t xml:space="preserve"> </w:t>
      </w:r>
      <w:r>
        <w:t>khôi</w:t>
      </w:r>
      <w:r>
        <w:rPr>
          <w:spacing w:val="3"/>
        </w:rPr>
        <w:t xml:space="preserve"> </w:t>
      </w:r>
      <w:r>
        <w:t>phục</w:t>
      </w:r>
      <w:r>
        <w:rPr>
          <w:spacing w:val="4"/>
        </w:rPr>
        <w:t xml:space="preserve"> </w:t>
      </w:r>
      <w:r>
        <w:t>đoạn</w:t>
      </w:r>
      <w:r>
        <w:rPr>
          <w:spacing w:val="4"/>
        </w:rPr>
        <w:t xml:space="preserve"> </w:t>
      </w:r>
      <w:r>
        <w:t>văn</w:t>
      </w:r>
    </w:p>
    <w:p w:rsidR="003907DA" w:rsidRDefault="00AB6312">
      <w:pPr>
        <w:pStyle w:val="BodyText"/>
        <w:spacing w:before="138"/>
        <w:jc w:val="both"/>
      </w:pPr>
      <w:r>
        <w:t>hoàn</w:t>
      </w:r>
      <w:r>
        <w:rPr>
          <w:spacing w:val="-1"/>
        </w:rPr>
        <w:t xml:space="preserve"> </w:t>
      </w:r>
      <w:r>
        <w:t>chỉnh:</w:t>
      </w:r>
      <w:r>
        <w:rPr>
          <w:spacing w:val="-1"/>
        </w:rPr>
        <w:t xml:space="preserve"> </w:t>
      </w:r>
      <w:r>
        <w:t>chấm than, phẩy, chấm hỏi, hai</w:t>
      </w:r>
      <w:r>
        <w:rPr>
          <w:spacing w:val="-1"/>
        </w:rPr>
        <w:t xml:space="preserve"> </w:t>
      </w:r>
      <w:r>
        <w:t>chấm.(0,5đ)</w:t>
      </w:r>
    </w:p>
    <w:p w:rsidR="003907DA" w:rsidRDefault="00AB6312">
      <w:pPr>
        <w:pStyle w:val="BodyText"/>
        <w:spacing w:before="61" w:line="360" w:lineRule="auto"/>
        <w:ind w:right="217"/>
      </w:pPr>
      <w:r>
        <w:rPr>
          <w:b/>
        </w:rPr>
        <w:t>Câu</w:t>
      </w:r>
      <w:r>
        <w:rPr>
          <w:b/>
          <w:spacing w:val="6"/>
        </w:rPr>
        <w:t xml:space="preserve"> </w:t>
      </w:r>
      <w:r>
        <w:rPr>
          <w:b/>
        </w:rPr>
        <w:t>5:</w:t>
      </w:r>
      <w:r>
        <w:rPr>
          <w:b/>
          <w:spacing w:val="6"/>
        </w:rPr>
        <w:t xml:space="preserve"> </w:t>
      </w:r>
      <w:r>
        <w:t>Sau</w:t>
      </w:r>
      <w:r>
        <w:rPr>
          <w:spacing w:val="6"/>
        </w:rPr>
        <w:t xml:space="preserve"> </w:t>
      </w:r>
      <w:r>
        <w:t>khi</w:t>
      </w:r>
      <w:r>
        <w:rPr>
          <w:spacing w:val="6"/>
        </w:rPr>
        <w:t xml:space="preserve"> </w:t>
      </w:r>
      <w:r>
        <w:t>khôi</w:t>
      </w:r>
      <w:r>
        <w:rPr>
          <w:spacing w:val="6"/>
        </w:rPr>
        <w:t xml:space="preserve"> </w:t>
      </w:r>
      <w:r>
        <w:t>phục</w:t>
      </w:r>
      <w:r>
        <w:rPr>
          <w:spacing w:val="5"/>
        </w:rPr>
        <w:t xml:space="preserve"> </w:t>
      </w:r>
      <w:r>
        <w:t>đoạn</w:t>
      </w:r>
      <w:r>
        <w:rPr>
          <w:spacing w:val="7"/>
        </w:rPr>
        <w:t xml:space="preserve"> </w:t>
      </w:r>
      <w:r>
        <w:t>văn</w:t>
      </w:r>
      <w:r>
        <w:rPr>
          <w:spacing w:val="7"/>
        </w:rPr>
        <w:t xml:space="preserve"> </w:t>
      </w:r>
      <w:r>
        <w:t>bản</w:t>
      </w:r>
      <w:r>
        <w:rPr>
          <w:spacing w:val="5"/>
        </w:rPr>
        <w:t xml:space="preserve"> </w:t>
      </w:r>
      <w:r>
        <w:t>ở</w:t>
      </w:r>
      <w:r>
        <w:rPr>
          <w:spacing w:val="7"/>
        </w:rPr>
        <w:t xml:space="preserve"> </w:t>
      </w:r>
      <w:r>
        <w:t>mục</w:t>
      </w:r>
      <w:r>
        <w:rPr>
          <w:spacing w:val="6"/>
        </w:rPr>
        <w:t xml:space="preserve"> </w:t>
      </w:r>
      <w:r>
        <w:t>d),</w:t>
      </w:r>
      <w:r>
        <w:rPr>
          <w:spacing w:val="7"/>
        </w:rPr>
        <w:t xml:space="preserve"> </w:t>
      </w:r>
      <w:r>
        <w:t>hãy</w:t>
      </w:r>
      <w:r>
        <w:rPr>
          <w:spacing w:val="6"/>
        </w:rPr>
        <w:t xml:space="preserve"> </w:t>
      </w:r>
      <w:r>
        <w:t>sắp</w:t>
      </w:r>
      <w:r>
        <w:rPr>
          <w:spacing w:val="5"/>
        </w:rPr>
        <w:t xml:space="preserve"> </w:t>
      </w:r>
      <w:r>
        <w:t>xếp</w:t>
      </w:r>
      <w:r>
        <w:rPr>
          <w:spacing w:val="7"/>
        </w:rPr>
        <w:t xml:space="preserve"> </w:t>
      </w:r>
      <w:r>
        <w:t>thứ</w:t>
      </w:r>
      <w:r>
        <w:rPr>
          <w:spacing w:val="7"/>
        </w:rPr>
        <w:t xml:space="preserve"> </w:t>
      </w:r>
      <w:r>
        <w:t>tự</w:t>
      </w:r>
      <w:r>
        <w:rPr>
          <w:spacing w:val="6"/>
        </w:rPr>
        <w:t xml:space="preserve"> </w:t>
      </w:r>
      <w:r>
        <w:t>đúng</w:t>
      </w:r>
      <w:r>
        <w:rPr>
          <w:spacing w:val="7"/>
        </w:rPr>
        <w:t xml:space="preserve"> </w:t>
      </w:r>
      <w:r>
        <w:t>của</w:t>
      </w:r>
      <w:r>
        <w:rPr>
          <w:spacing w:val="6"/>
        </w:rPr>
        <w:t xml:space="preserve"> </w:t>
      </w:r>
      <w:r>
        <w:t>các</w:t>
      </w:r>
      <w:r>
        <w:rPr>
          <w:spacing w:val="7"/>
        </w:rPr>
        <w:t xml:space="preserve"> </w:t>
      </w:r>
      <w:r>
        <w:t>đoạn</w:t>
      </w:r>
      <w:r>
        <w:rPr>
          <w:spacing w:val="6"/>
        </w:rPr>
        <w:t xml:space="preserve"> </w:t>
      </w:r>
      <w:r>
        <w:t>văn</w:t>
      </w:r>
      <w:r>
        <w:rPr>
          <w:spacing w:val="-57"/>
        </w:rPr>
        <w:t xml:space="preserve"> </w:t>
      </w:r>
      <w:r>
        <w:t>để tạo</w:t>
      </w:r>
      <w:r>
        <w:rPr>
          <w:spacing w:val="-1"/>
        </w:rPr>
        <w:t xml:space="preserve"> </w:t>
      </w:r>
      <w:r>
        <w:t>thành một văn bản</w:t>
      </w:r>
      <w:r>
        <w:rPr>
          <w:spacing w:val="-1"/>
        </w:rPr>
        <w:t xml:space="preserve"> </w:t>
      </w:r>
      <w:r>
        <w:t>hoàn chỉnh.(0,5đ)</w:t>
      </w:r>
    </w:p>
    <w:p w:rsidR="003907DA" w:rsidRDefault="00AB6312">
      <w:pPr>
        <w:pStyle w:val="BodyText"/>
        <w:ind w:left="320"/>
      </w:pPr>
      <w:r>
        <w:rPr>
          <w:b/>
        </w:rPr>
        <w:lastRenderedPageBreak/>
        <w:t>Câu</w:t>
      </w:r>
      <w:r>
        <w:rPr>
          <w:b/>
          <w:spacing w:val="-2"/>
        </w:rPr>
        <w:t xml:space="preserve"> </w:t>
      </w:r>
      <w:r>
        <w:rPr>
          <w:b/>
        </w:rPr>
        <w:t xml:space="preserve">6: </w:t>
      </w:r>
      <w:r>
        <w:t>Văn</w:t>
      </w:r>
      <w:r>
        <w:rPr>
          <w:spacing w:val="-1"/>
        </w:rPr>
        <w:t xml:space="preserve"> </w:t>
      </w:r>
      <w:r>
        <w:t>bản sau</w:t>
      </w:r>
      <w:r>
        <w:rPr>
          <w:spacing w:val="-1"/>
        </w:rPr>
        <w:t xml:space="preserve"> </w:t>
      </w:r>
      <w:r>
        <w:t>khi</w:t>
      </w:r>
      <w:r>
        <w:rPr>
          <w:spacing w:val="-1"/>
        </w:rPr>
        <w:t xml:space="preserve"> </w:t>
      </w:r>
      <w:r>
        <w:t>đã được</w:t>
      </w:r>
      <w:r>
        <w:rPr>
          <w:spacing w:val="-1"/>
        </w:rPr>
        <w:t xml:space="preserve"> </w:t>
      </w:r>
      <w:r>
        <w:t>khôi</w:t>
      </w:r>
      <w:r>
        <w:rPr>
          <w:spacing w:val="-1"/>
        </w:rPr>
        <w:t xml:space="preserve"> </w:t>
      </w:r>
      <w:r>
        <w:t>phục nói về</w:t>
      </w:r>
      <w:r>
        <w:rPr>
          <w:spacing w:val="-1"/>
        </w:rPr>
        <w:t xml:space="preserve"> </w:t>
      </w:r>
      <w:r>
        <w:t>điều</w:t>
      </w:r>
      <w:r>
        <w:rPr>
          <w:spacing w:val="-1"/>
        </w:rPr>
        <w:t xml:space="preserve"> </w:t>
      </w:r>
      <w:r>
        <w:t>gì?(0,25đ)</w:t>
      </w:r>
    </w:p>
    <w:p w:rsidR="003907DA" w:rsidRDefault="00AB6312">
      <w:pPr>
        <w:pStyle w:val="BodyText"/>
        <w:spacing w:before="138"/>
      </w:pPr>
      <w:r>
        <w:rPr>
          <w:b/>
        </w:rPr>
        <w:t>Câu</w:t>
      </w:r>
      <w:r>
        <w:rPr>
          <w:b/>
          <w:spacing w:val="10"/>
        </w:rPr>
        <w:t xml:space="preserve"> </w:t>
      </w:r>
      <w:r>
        <w:rPr>
          <w:b/>
        </w:rPr>
        <w:t>7</w:t>
      </w:r>
      <w:r>
        <w:t>:</w:t>
      </w:r>
      <w:r>
        <w:rPr>
          <w:spacing w:val="11"/>
        </w:rPr>
        <w:t xml:space="preserve"> </w:t>
      </w:r>
      <w:r>
        <w:t>Hãy</w:t>
      </w:r>
      <w:r>
        <w:rPr>
          <w:spacing w:val="10"/>
        </w:rPr>
        <w:t xml:space="preserve"> </w:t>
      </w:r>
      <w:r>
        <w:t>viết</w:t>
      </w:r>
      <w:r>
        <w:rPr>
          <w:spacing w:val="11"/>
        </w:rPr>
        <w:t xml:space="preserve"> </w:t>
      </w:r>
      <w:r>
        <w:t>một</w:t>
      </w:r>
      <w:r>
        <w:rPr>
          <w:spacing w:val="10"/>
        </w:rPr>
        <w:t xml:space="preserve"> </w:t>
      </w:r>
      <w:r>
        <w:t>đoạn</w:t>
      </w:r>
      <w:r>
        <w:rPr>
          <w:spacing w:val="11"/>
        </w:rPr>
        <w:t xml:space="preserve"> </w:t>
      </w:r>
      <w:r>
        <w:t>văn</w:t>
      </w:r>
      <w:r>
        <w:rPr>
          <w:spacing w:val="11"/>
        </w:rPr>
        <w:t xml:space="preserve"> </w:t>
      </w:r>
      <w:r>
        <w:t>(từ</w:t>
      </w:r>
      <w:r>
        <w:rPr>
          <w:spacing w:val="10"/>
        </w:rPr>
        <w:t xml:space="preserve"> </w:t>
      </w:r>
      <w:r>
        <w:t>5</w:t>
      </w:r>
      <w:r>
        <w:rPr>
          <w:spacing w:val="11"/>
        </w:rPr>
        <w:t xml:space="preserve"> </w:t>
      </w:r>
      <w:r>
        <w:t>đến</w:t>
      </w:r>
      <w:r>
        <w:rPr>
          <w:spacing w:val="10"/>
        </w:rPr>
        <w:t xml:space="preserve"> </w:t>
      </w:r>
      <w:r>
        <w:t>7</w:t>
      </w:r>
      <w:r>
        <w:rPr>
          <w:spacing w:val="11"/>
        </w:rPr>
        <w:t xml:space="preserve"> </w:t>
      </w:r>
      <w:r>
        <w:t>câu)</w:t>
      </w:r>
      <w:r>
        <w:rPr>
          <w:spacing w:val="11"/>
        </w:rPr>
        <w:t xml:space="preserve"> </w:t>
      </w:r>
      <w:r>
        <w:t>trình</w:t>
      </w:r>
      <w:r>
        <w:rPr>
          <w:spacing w:val="10"/>
        </w:rPr>
        <w:t xml:space="preserve"> </w:t>
      </w:r>
      <w:r>
        <w:t>bày</w:t>
      </w:r>
      <w:r>
        <w:rPr>
          <w:spacing w:val="11"/>
        </w:rPr>
        <w:t xml:space="preserve"> </w:t>
      </w:r>
      <w:r>
        <w:t>suy</w:t>
      </w:r>
      <w:r>
        <w:rPr>
          <w:spacing w:val="10"/>
        </w:rPr>
        <w:t xml:space="preserve"> </w:t>
      </w:r>
      <w:r>
        <w:t>nghĩ</w:t>
      </w:r>
      <w:r>
        <w:rPr>
          <w:spacing w:val="11"/>
        </w:rPr>
        <w:t xml:space="preserve"> </w:t>
      </w:r>
      <w:r>
        <w:t>của</w:t>
      </w:r>
      <w:r>
        <w:rPr>
          <w:spacing w:val="11"/>
        </w:rPr>
        <w:t xml:space="preserve"> </w:t>
      </w:r>
      <w:r>
        <w:t>anh/chị</w:t>
      </w:r>
      <w:r>
        <w:rPr>
          <w:spacing w:val="10"/>
        </w:rPr>
        <w:t xml:space="preserve"> </w:t>
      </w:r>
      <w:r>
        <w:t>về</w:t>
      </w:r>
      <w:r>
        <w:rPr>
          <w:spacing w:val="11"/>
        </w:rPr>
        <w:t xml:space="preserve"> </w:t>
      </w:r>
      <w:r>
        <w:t>vấn</w:t>
      </w:r>
      <w:r>
        <w:rPr>
          <w:spacing w:val="10"/>
        </w:rPr>
        <w:t xml:space="preserve"> </w:t>
      </w:r>
      <w:r>
        <w:t>đề</w:t>
      </w:r>
      <w:r>
        <w:rPr>
          <w:spacing w:val="11"/>
        </w:rPr>
        <w:t xml:space="preserve"> </w:t>
      </w:r>
      <w:r>
        <w:t>đặt</w:t>
      </w:r>
    </w:p>
    <w:p w:rsidR="003907DA" w:rsidRDefault="00AB6312">
      <w:pPr>
        <w:pStyle w:val="BodyText"/>
        <w:spacing w:before="138"/>
      </w:pPr>
      <w:r>
        <w:t>ra</w:t>
      </w:r>
      <w:r>
        <w:rPr>
          <w:spacing w:val="-1"/>
        </w:rPr>
        <w:t xml:space="preserve"> </w:t>
      </w:r>
      <w:r>
        <w:t>trong văn bản trên?(0,5đ)</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0" w:right="24"/>
              <w:jc w:val="center"/>
              <w:rPr>
                <w:b/>
                <w:sz w:val="24"/>
              </w:rPr>
            </w:pPr>
            <w:r>
              <w:rPr>
                <w:b/>
                <w:sz w:val="24"/>
              </w:rPr>
              <w:t>Ý</w:t>
            </w:r>
          </w:p>
        </w:tc>
        <w:tc>
          <w:tcPr>
            <w:tcW w:w="8142" w:type="dxa"/>
          </w:tcPr>
          <w:p w:rsidR="003907DA" w:rsidRDefault="00AB6312">
            <w:pPr>
              <w:pStyle w:val="TableParagraph"/>
              <w:rPr>
                <w:b/>
                <w:sz w:val="24"/>
              </w:rPr>
            </w:pPr>
            <w:r>
              <w:rPr>
                <w:b/>
                <w:sz w:val="24"/>
              </w:rPr>
              <w:t>Nội</w:t>
            </w:r>
            <w:r>
              <w:rPr>
                <w:b/>
                <w:spacing w:val="-4"/>
                <w:sz w:val="24"/>
              </w:rPr>
              <w:t xml:space="preserve"> </w:t>
            </w:r>
            <w:r>
              <w:rPr>
                <w:b/>
                <w:sz w:val="24"/>
              </w:rPr>
              <w:t>dung</w:t>
            </w:r>
          </w:p>
        </w:tc>
      </w:tr>
      <w:tr w:rsidR="003907DA">
        <w:trPr>
          <w:trHeight w:val="422"/>
        </w:trPr>
        <w:tc>
          <w:tcPr>
            <w:tcW w:w="675" w:type="dxa"/>
            <w:tcBorders>
              <w:bottom w:val="nil"/>
            </w:tcBorders>
          </w:tcPr>
          <w:p w:rsidR="003907DA" w:rsidRDefault="00AB6312">
            <w:pPr>
              <w:pStyle w:val="TableParagraph"/>
              <w:ind w:left="108"/>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Văn</w:t>
            </w:r>
            <w:r>
              <w:rPr>
                <w:spacing w:val="-2"/>
                <w:sz w:val="24"/>
              </w:rPr>
              <w:t xml:space="preserve"> </w:t>
            </w:r>
            <w:r>
              <w:rPr>
                <w:sz w:val="24"/>
              </w:rPr>
              <w:t>bản được làm</w:t>
            </w:r>
            <w:r>
              <w:rPr>
                <w:spacing w:val="-1"/>
                <w:sz w:val="24"/>
              </w:rPr>
              <w:t xml:space="preserve"> </w:t>
            </w:r>
            <w:r>
              <w:rPr>
                <w:sz w:val="24"/>
              </w:rPr>
              <w:t>theo thể thơ</w:t>
            </w:r>
            <w:r>
              <w:rPr>
                <w:spacing w:val="-1"/>
                <w:sz w:val="24"/>
              </w:rPr>
              <w:t xml:space="preserve"> </w:t>
            </w:r>
            <w:r>
              <w:rPr>
                <w:sz w:val="24"/>
              </w:rPr>
              <w:t>ngũ ngôn/ thể</w:t>
            </w:r>
            <w:r>
              <w:rPr>
                <w:spacing w:val="-1"/>
                <w:sz w:val="24"/>
              </w:rPr>
              <w:t xml:space="preserve"> </w:t>
            </w:r>
            <w:r>
              <w:rPr>
                <w:sz w:val="24"/>
              </w:rPr>
              <w:t>thơ</w:t>
            </w:r>
            <w:r>
              <w:rPr>
                <w:spacing w:val="-1"/>
                <w:sz w:val="24"/>
              </w:rPr>
              <w:t xml:space="preserve"> </w:t>
            </w:r>
            <w:r>
              <w:rPr>
                <w:sz w:val="24"/>
              </w:rPr>
              <w:t>ngũ ngôn/ thể</w:t>
            </w:r>
            <w:r>
              <w:rPr>
                <w:spacing w:val="-1"/>
                <w:sz w:val="24"/>
              </w:rPr>
              <w:t xml:space="preserve"> </w:t>
            </w:r>
            <w:r>
              <w:rPr>
                <w:sz w:val="24"/>
              </w:rPr>
              <w:t>thơ tự do.</w:t>
            </w:r>
          </w:p>
        </w:tc>
      </w:tr>
      <w:tr w:rsidR="003907DA">
        <w:trPr>
          <w:trHeight w:val="350"/>
        </w:trPr>
        <w:tc>
          <w:tcPr>
            <w:tcW w:w="675" w:type="dxa"/>
            <w:tcBorders>
              <w:top w:val="nil"/>
              <w:bottom w:val="nil"/>
            </w:tcBorders>
          </w:tcPr>
          <w:p w:rsidR="003907DA" w:rsidRDefault="003907DA">
            <w:pPr>
              <w:pStyle w:val="TableParagraph"/>
              <w:ind w:left="0"/>
              <w:rPr>
                <w:sz w:val="24"/>
              </w:rPr>
            </w:pPr>
          </w:p>
        </w:tc>
        <w:tc>
          <w:tcPr>
            <w:tcW w:w="426" w:type="dxa"/>
            <w:tcBorders>
              <w:bottom w:val="nil"/>
            </w:tcBorders>
          </w:tcPr>
          <w:p w:rsidR="003907DA" w:rsidRDefault="00AB6312">
            <w:pPr>
              <w:pStyle w:val="TableParagraph"/>
              <w:ind w:left="0" w:right="79"/>
              <w:jc w:val="center"/>
              <w:rPr>
                <w:b/>
                <w:sz w:val="24"/>
              </w:rPr>
            </w:pPr>
            <w:r>
              <w:rPr>
                <w:b/>
                <w:sz w:val="24"/>
              </w:rPr>
              <w:t>2</w:t>
            </w:r>
          </w:p>
        </w:tc>
        <w:tc>
          <w:tcPr>
            <w:tcW w:w="8142" w:type="dxa"/>
            <w:tcBorders>
              <w:bottom w:val="nil"/>
            </w:tcBorders>
          </w:tcPr>
          <w:p w:rsidR="003907DA" w:rsidRDefault="00AB6312">
            <w:pPr>
              <w:pStyle w:val="TableParagraph"/>
              <w:rPr>
                <w:sz w:val="24"/>
              </w:rPr>
            </w:pPr>
            <w:r>
              <w:rPr>
                <w:sz w:val="24"/>
              </w:rPr>
              <w:t>-</w:t>
            </w:r>
            <w:r>
              <w:rPr>
                <w:spacing w:val="-1"/>
                <w:sz w:val="24"/>
              </w:rPr>
              <w:t xml:space="preserve"> </w:t>
            </w:r>
            <w:r>
              <w:rPr>
                <w:sz w:val="24"/>
              </w:rPr>
              <w:t>Biện pháp tu từ</w:t>
            </w:r>
            <w:r>
              <w:rPr>
                <w:spacing w:val="-1"/>
                <w:sz w:val="24"/>
              </w:rPr>
              <w:t xml:space="preserve"> </w:t>
            </w:r>
            <w:r>
              <w:rPr>
                <w:sz w:val="24"/>
              </w:rPr>
              <w:t>trong đoạn thơ :</w:t>
            </w:r>
            <w:r>
              <w:rPr>
                <w:spacing w:val="-2"/>
                <w:sz w:val="24"/>
              </w:rPr>
              <w:t xml:space="preserve"> </w:t>
            </w:r>
            <w:r>
              <w:rPr>
                <w:sz w:val="24"/>
              </w:rPr>
              <w:t>Điệp ngữ “Tôi muốn”.</w:t>
            </w:r>
          </w:p>
        </w:tc>
      </w:tr>
      <w:tr w:rsidR="003907DA">
        <w:trPr>
          <w:trHeight w:val="477"/>
        </w:trPr>
        <w:tc>
          <w:tcPr>
            <w:tcW w:w="675" w:type="dxa"/>
            <w:tcBorders>
              <w:top w:val="nil"/>
              <w:bottom w:val="nil"/>
            </w:tcBorders>
          </w:tcPr>
          <w:p w:rsidR="003907DA" w:rsidRDefault="003907DA">
            <w:pPr>
              <w:pStyle w:val="TableParagraph"/>
              <w:ind w:left="0"/>
              <w:rPr>
                <w:sz w:val="24"/>
              </w:rPr>
            </w:pPr>
          </w:p>
        </w:tc>
        <w:tc>
          <w:tcPr>
            <w:tcW w:w="426" w:type="dxa"/>
            <w:tcBorders>
              <w:top w:val="nil"/>
            </w:tcBorders>
          </w:tcPr>
          <w:p w:rsidR="003907DA" w:rsidRDefault="003907DA">
            <w:pPr>
              <w:pStyle w:val="TableParagraph"/>
              <w:ind w:left="0"/>
              <w:rPr>
                <w:sz w:val="24"/>
              </w:rPr>
            </w:pPr>
          </w:p>
        </w:tc>
        <w:tc>
          <w:tcPr>
            <w:tcW w:w="8142" w:type="dxa"/>
            <w:tcBorders>
              <w:top w:val="nil"/>
            </w:tcBorders>
          </w:tcPr>
          <w:p w:rsidR="003907DA" w:rsidRDefault="00AB6312">
            <w:pPr>
              <w:pStyle w:val="TableParagraph"/>
              <w:spacing w:before="64"/>
              <w:rPr>
                <w:sz w:val="24"/>
              </w:rPr>
            </w:pPr>
            <w:r>
              <w:rPr>
                <w:sz w:val="24"/>
              </w:rPr>
              <w:t>-</w:t>
            </w:r>
            <w:r>
              <w:rPr>
                <w:spacing w:val="-1"/>
                <w:sz w:val="24"/>
              </w:rPr>
              <w:t xml:space="preserve"> </w:t>
            </w:r>
            <w:r>
              <w:rPr>
                <w:sz w:val="24"/>
              </w:rPr>
              <w:t>Hiệu</w:t>
            </w:r>
            <w:r>
              <w:rPr>
                <w:spacing w:val="-1"/>
                <w:sz w:val="24"/>
              </w:rPr>
              <w:t xml:space="preserve"> </w:t>
            </w:r>
            <w:r>
              <w:rPr>
                <w:sz w:val="24"/>
              </w:rPr>
              <w:t>quả</w:t>
            </w:r>
            <w:r>
              <w:rPr>
                <w:spacing w:val="-1"/>
                <w:sz w:val="24"/>
              </w:rPr>
              <w:t xml:space="preserve"> </w:t>
            </w:r>
            <w:r>
              <w:rPr>
                <w:sz w:val="24"/>
              </w:rPr>
              <w:t>nghệ</w:t>
            </w:r>
            <w:r>
              <w:rPr>
                <w:spacing w:val="-1"/>
                <w:sz w:val="24"/>
              </w:rPr>
              <w:t xml:space="preserve"> </w:t>
            </w:r>
            <w:r>
              <w:rPr>
                <w:sz w:val="24"/>
              </w:rPr>
              <w:t>thuật: Nhấn</w:t>
            </w:r>
            <w:r>
              <w:rPr>
                <w:spacing w:val="-2"/>
                <w:sz w:val="24"/>
              </w:rPr>
              <w:t xml:space="preserve"> </w:t>
            </w:r>
            <w:r>
              <w:rPr>
                <w:sz w:val="24"/>
              </w:rPr>
              <w:t>mạnh</w:t>
            </w:r>
            <w:r>
              <w:rPr>
                <w:spacing w:val="-1"/>
                <w:sz w:val="24"/>
              </w:rPr>
              <w:t xml:space="preserve"> </w:t>
            </w:r>
            <w:r>
              <w:rPr>
                <w:sz w:val="24"/>
              </w:rPr>
              <w:t>điều</w:t>
            </w:r>
            <w:r>
              <w:rPr>
                <w:spacing w:val="-1"/>
                <w:sz w:val="24"/>
              </w:rPr>
              <w:t xml:space="preserve"> </w:t>
            </w:r>
            <w:r>
              <w:rPr>
                <w:sz w:val="24"/>
              </w:rPr>
              <w:t>mong muốn mãnh</w:t>
            </w:r>
            <w:r>
              <w:rPr>
                <w:spacing w:val="-2"/>
                <w:sz w:val="24"/>
              </w:rPr>
              <w:t xml:space="preserve"> </w:t>
            </w:r>
            <w:r>
              <w:rPr>
                <w:sz w:val="24"/>
              </w:rPr>
              <w:t>liệt của</w:t>
            </w:r>
            <w:r>
              <w:rPr>
                <w:spacing w:val="-2"/>
                <w:sz w:val="24"/>
              </w:rPr>
              <w:t xml:space="preserve"> </w:t>
            </w:r>
            <w:r>
              <w:rPr>
                <w:sz w:val="24"/>
              </w:rPr>
              <w:t>tác giả.</w:t>
            </w:r>
          </w:p>
        </w:tc>
      </w:tr>
      <w:tr w:rsidR="003907DA">
        <w:trPr>
          <w:trHeight w:val="350"/>
        </w:trPr>
        <w:tc>
          <w:tcPr>
            <w:tcW w:w="675" w:type="dxa"/>
            <w:tcBorders>
              <w:top w:val="nil"/>
              <w:bottom w:val="nil"/>
            </w:tcBorders>
          </w:tcPr>
          <w:p w:rsidR="003907DA" w:rsidRDefault="003907DA">
            <w:pPr>
              <w:pStyle w:val="TableParagraph"/>
              <w:ind w:left="0"/>
              <w:rPr>
                <w:sz w:val="24"/>
              </w:rPr>
            </w:pPr>
          </w:p>
        </w:tc>
        <w:tc>
          <w:tcPr>
            <w:tcW w:w="426" w:type="dxa"/>
            <w:tcBorders>
              <w:bottom w:val="nil"/>
            </w:tcBorders>
          </w:tcPr>
          <w:p w:rsidR="003907DA" w:rsidRDefault="00AB6312">
            <w:pPr>
              <w:pStyle w:val="TableParagraph"/>
              <w:ind w:left="0" w:right="79"/>
              <w:jc w:val="center"/>
              <w:rPr>
                <w:b/>
                <w:sz w:val="24"/>
              </w:rPr>
            </w:pPr>
            <w:r>
              <w:rPr>
                <w:b/>
                <w:sz w:val="24"/>
              </w:rPr>
              <w:t>3</w:t>
            </w:r>
          </w:p>
        </w:tc>
        <w:tc>
          <w:tcPr>
            <w:tcW w:w="8142" w:type="dxa"/>
            <w:tcBorders>
              <w:bottom w:val="nil"/>
            </w:tcBorders>
          </w:tcPr>
          <w:p w:rsidR="003907DA" w:rsidRDefault="00AB6312">
            <w:pPr>
              <w:pStyle w:val="TableParagraph"/>
              <w:rPr>
                <w:sz w:val="24"/>
              </w:rPr>
            </w:pPr>
            <w:r>
              <w:rPr>
                <w:sz w:val="24"/>
              </w:rPr>
              <w:t>-</w:t>
            </w:r>
            <w:r>
              <w:rPr>
                <w:spacing w:val="-1"/>
                <w:sz w:val="24"/>
              </w:rPr>
              <w:t xml:space="preserve"> </w:t>
            </w:r>
            <w:r>
              <w:rPr>
                <w:sz w:val="24"/>
              </w:rPr>
              <w:t>Theo mục đích nói các</w:t>
            </w:r>
            <w:r>
              <w:rPr>
                <w:spacing w:val="-2"/>
                <w:sz w:val="24"/>
              </w:rPr>
              <w:t xml:space="preserve"> </w:t>
            </w:r>
            <w:r>
              <w:rPr>
                <w:sz w:val="24"/>
              </w:rPr>
              <w:t>câu trong văn bản thuộc</w:t>
            </w:r>
            <w:r>
              <w:rPr>
                <w:spacing w:val="-1"/>
                <w:sz w:val="24"/>
              </w:rPr>
              <w:t xml:space="preserve"> </w:t>
            </w:r>
            <w:r>
              <w:rPr>
                <w:sz w:val="24"/>
              </w:rPr>
              <w:t>kiểu câu cầu khiến.</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w:t>
            </w:r>
            <w:r>
              <w:rPr>
                <w:spacing w:val="13"/>
                <w:sz w:val="24"/>
              </w:rPr>
              <w:t xml:space="preserve"> </w:t>
            </w:r>
            <w:r>
              <w:rPr>
                <w:sz w:val="24"/>
              </w:rPr>
              <w:t>Tác</w:t>
            </w:r>
            <w:r>
              <w:rPr>
                <w:spacing w:val="14"/>
                <w:sz w:val="24"/>
              </w:rPr>
              <w:t xml:space="preserve"> </w:t>
            </w:r>
            <w:r>
              <w:rPr>
                <w:sz w:val="24"/>
              </w:rPr>
              <w:t>dụng:</w:t>
            </w:r>
            <w:r>
              <w:rPr>
                <w:spacing w:val="14"/>
                <w:sz w:val="24"/>
              </w:rPr>
              <w:t xml:space="preserve"> </w:t>
            </w:r>
            <w:r>
              <w:rPr>
                <w:sz w:val="24"/>
              </w:rPr>
              <w:t>bộc</w:t>
            </w:r>
            <w:r>
              <w:rPr>
                <w:spacing w:val="13"/>
                <w:sz w:val="24"/>
              </w:rPr>
              <w:t xml:space="preserve"> </w:t>
            </w:r>
            <w:r>
              <w:rPr>
                <w:sz w:val="24"/>
              </w:rPr>
              <w:t>lộ</w:t>
            </w:r>
            <w:r>
              <w:rPr>
                <w:spacing w:val="14"/>
                <w:sz w:val="24"/>
              </w:rPr>
              <w:t xml:space="preserve"> </w:t>
            </w:r>
            <w:r>
              <w:rPr>
                <w:sz w:val="24"/>
              </w:rPr>
              <w:t>niềm</w:t>
            </w:r>
            <w:r>
              <w:rPr>
                <w:spacing w:val="14"/>
                <w:sz w:val="24"/>
              </w:rPr>
              <w:t xml:space="preserve"> </w:t>
            </w:r>
            <w:r>
              <w:rPr>
                <w:sz w:val="24"/>
              </w:rPr>
              <w:t>mong</w:t>
            </w:r>
            <w:r>
              <w:rPr>
                <w:spacing w:val="14"/>
                <w:sz w:val="24"/>
              </w:rPr>
              <w:t xml:space="preserve"> </w:t>
            </w:r>
            <w:r>
              <w:rPr>
                <w:sz w:val="24"/>
              </w:rPr>
              <w:t>muốn</w:t>
            </w:r>
            <w:r>
              <w:rPr>
                <w:spacing w:val="14"/>
                <w:sz w:val="24"/>
              </w:rPr>
              <w:t xml:space="preserve"> </w:t>
            </w:r>
            <w:r>
              <w:rPr>
                <w:sz w:val="24"/>
              </w:rPr>
              <w:t>của</w:t>
            </w:r>
            <w:r>
              <w:rPr>
                <w:spacing w:val="14"/>
                <w:sz w:val="24"/>
              </w:rPr>
              <w:t xml:space="preserve"> </w:t>
            </w:r>
            <w:r>
              <w:rPr>
                <w:sz w:val="24"/>
              </w:rPr>
              <w:t>tác</w:t>
            </w:r>
            <w:r>
              <w:rPr>
                <w:spacing w:val="14"/>
                <w:sz w:val="24"/>
              </w:rPr>
              <w:t xml:space="preserve"> </w:t>
            </w:r>
            <w:r>
              <w:rPr>
                <w:sz w:val="24"/>
              </w:rPr>
              <w:t>giả</w:t>
            </w:r>
            <w:r>
              <w:rPr>
                <w:spacing w:val="14"/>
                <w:sz w:val="24"/>
              </w:rPr>
              <w:t xml:space="preserve"> </w:t>
            </w:r>
            <w:r>
              <w:rPr>
                <w:sz w:val="24"/>
              </w:rPr>
              <w:t>được</w:t>
            </w:r>
            <w:r>
              <w:rPr>
                <w:spacing w:val="14"/>
                <w:sz w:val="24"/>
              </w:rPr>
              <w:t xml:space="preserve"> </w:t>
            </w:r>
            <w:r>
              <w:rPr>
                <w:sz w:val="24"/>
              </w:rPr>
              <w:t>đoạt</w:t>
            </w:r>
            <w:r>
              <w:rPr>
                <w:spacing w:val="13"/>
                <w:sz w:val="24"/>
              </w:rPr>
              <w:t xml:space="preserve"> </w:t>
            </w:r>
            <w:r>
              <w:rPr>
                <w:sz w:val="24"/>
              </w:rPr>
              <w:t>quyền</w:t>
            </w:r>
            <w:r>
              <w:rPr>
                <w:spacing w:val="14"/>
                <w:sz w:val="24"/>
              </w:rPr>
              <w:t xml:space="preserve"> </w:t>
            </w:r>
            <w:r>
              <w:rPr>
                <w:sz w:val="24"/>
              </w:rPr>
              <w:t>tạo</w:t>
            </w:r>
            <w:r>
              <w:rPr>
                <w:spacing w:val="14"/>
                <w:sz w:val="24"/>
              </w:rPr>
              <w:t xml:space="preserve"> </w:t>
            </w:r>
            <w:r>
              <w:rPr>
                <w:sz w:val="24"/>
              </w:rPr>
              <w:t>hóa</w:t>
            </w:r>
            <w:r>
              <w:rPr>
                <w:spacing w:val="14"/>
                <w:sz w:val="24"/>
              </w:rPr>
              <w:t xml:space="preserve"> </w:t>
            </w:r>
            <w:r>
              <w:rPr>
                <w:sz w:val="24"/>
              </w:rPr>
              <w:t>để</w:t>
            </w:r>
            <w:r>
              <w:rPr>
                <w:spacing w:val="14"/>
                <w:sz w:val="24"/>
              </w:rPr>
              <w:t xml:space="preserve"> </w:t>
            </w:r>
            <w:r>
              <w:rPr>
                <w:sz w:val="24"/>
              </w:rPr>
              <w:t>giữ</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lại</w:t>
            </w:r>
            <w:r>
              <w:rPr>
                <w:spacing w:val="30"/>
                <w:sz w:val="24"/>
              </w:rPr>
              <w:t xml:space="preserve"> </w:t>
            </w:r>
            <w:r>
              <w:rPr>
                <w:sz w:val="24"/>
              </w:rPr>
              <w:t>hương</w:t>
            </w:r>
            <w:r>
              <w:rPr>
                <w:spacing w:val="30"/>
                <w:sz w:val="24"/>
              </w:rPr>
              <w:t xml:space="preserve"> </w:t>
            </w:r>
            <w:r>
              <w:rPr>
                <w:sz w:val="24"/>
              </w:rPr>
              <w:t>sắc</w:t>
            </w:r>
            <w:r>
              <w:rPr>
                <w:spacing w:val="31"/>
                <w:sz w:val="24"/>
              </w:rPr>
              <w:t xml:space="preserve"> </w:t>
            </w:r>
            <w:r>
              <w:rPr>
                <w:sz w:val="24"/>
              </w:rPr>
              <w:t>cho</w:t>
            </w:r>
            <w:r>
              <w:rPr>
                <w:spacing w:val="30"/>
                <w:sz w:val="24"/>
              </w:rPr>
              <w:t xml:space="preserve"> </w:t>
            </w:r>
            <w:r>
              <w:rPr>
                <w:sz w:val="24"/>
              </w:rPr>
              <w:t>đời.</w:t>
            </w:r>
            <w:r>
              <w:rPr>
                <w:spacing w:val="31"/>
                <w:sz w:val="24"/>
              </w:rPr>
              <w:t xml:space="preserve"> </w:t>
            </w:r>
            <w:r>
              <w:rPr>
                <w:sz w:val="24"/>
              </w:rPr>
              <w:t>Qua</w:t>
            </w:r>
            <w:r>
              <w:rPr>
                <w:spacing w:val="30"/>
                <w:sz w:val="24"/>
              </w:rPr>
              <w:t xml:space="preserve"> </w:t>
            </w:r>
            <w:r>
              <w:rPr>
                <w:sz w:val="24"/>
              </w:rPr>
              <w:t>đó</w:t>
            </w:r>
            <w:r>
              <w:rPr>
                <w:spacing w:val="30"/>
                <w:sz w:val="24"/>
              </w:rPr>
              <w:t xml:space="preserve"> </w:t>
            </w:r>
            <w:r>
              <w:rPr>
                <w:sz w:val="24"/>
              </w:rPr>
              <w:t>thể</w:t>
            </w:r>
            <w:r>
              <w:rPr>
                <w:spacing w:val="31"/>
                <w:sz w:val="24"/>
              </w:rPr>
              <w:t xml:space="preserve"> </w:t>
            </w:r>
            <w:r>
              <w:rPr>
                <w:sz w:val="24"/>
              </w:rPr>
              <w:t>hiện</w:t>
            </w:r>
            <w:r>
              <w:rPr>
                <w:spacing w:val="30"/>
                <w:sz w:val="24"/>
              </w:rPr>
              <w:t xml:space="preserve"> </w:t>
            </w:r>
            <w:r>
              <w:rPr>
                <w:sz w:val="24"/>
              </w:rPr>
              <w:t>niềm</w:t>
            </w:r>
            <w:r>
              <w:rPr>
                <w:spacing w:val="31"/>
                <w:sz w:val="24"/>
              </w:rPr>
              <w:t xml:space="preserve"> </w:t>
            </w:r>
            <w:r>
              <w:rPr>
                <w:sz w:val="24"/>
              </w:rPr>
              <w:t>yêu</w:t>
            </w:r>
            <w:r>
              <w:rPr>
                <w:spacing w:val="30"/>
                <w:sz w:val="24"/>
              </w:rPr>
              <w:t xml:space="preserve"> </w:t>
            </w:r>
            <w:r>
              <w:rPr>
                <w:sz w:val="24"/>
              </w:rPr>
              <w:t>đời,</w:t>
            </w:r>
            <w:r>
              <w:rPr>
                <w:spacing w:val="30"/>
                <w:sz w:val="24"/>
              </w:rPr>
              <w:t xml:space="preserve"> </w:t>
            </w:r>
            <w:r>
              <w:rPr>
                <w:sz w:val="24"/>
              </w:rPr>
              <w:t>yêu</w:t>
            </w:r>
            <w:r>
              <w:rPr>
                <w:spacing w:val="31"/>
                <w:sz w:val="24"/>
              </w:rPr>
              <w:t xml:space="preserve"> </w:t>
            </w:r>
            <w:r>
              <w:rPr>
                <w:sz w:val="24"/>
              </w:rPr>
              <w:t>cuộc</w:t>
            </w:r>
            <w:r>
              <w:rPr>
                <w:spacing w:val="30"/>
                <w:sz w:val="24"/>
              </w:rPr>
              <w:t xml:space="preserve"> </w:t>
            </w:r>
            <w:r>
              <w:rPr>
                <w:sz w:val="24"/>
              </w:rPr>
              <w:t>sống</w:t>
            </w:r>
            <w:r>
              <w:rPr>
                <w:spacing w:val="31"/>
                <w:sz w:val="24"/>
              </w:rPr>
              <w:t xml:space="preserve"> </w:t>
            </w:r>
            <w:r>
              <w:rPr>
                <w:sz w:val="24"/>
              </w:rPr>
              <w:t>tha</w:t>
            </w:r>
            <w:r>
              <w:rPr>
                <w:spacing w:val="30"/>
                <w:sz w:val="24"/>
              </w:rPr>
              <w:t xml:space="preserve"> </w:t>
            </w:r>
            <w:r>
              <w:rPr>
                <w:sz w:val="24"/>
              </w:rPr>
              <w:t>thiết,</w:t>
            </w:r>
          </w:p>
        </w:tc>
      </w:tr>
      <w:tr w:rsidR="003907DA">
        <w:trPr>
          <w:trHeight w:val="477"/>
        </w:trPr>
        <w:tc>
          <w:tcPr>
            <w:tcW w:w="675" w:type="dxa"/>
            <w:tcBorders>
              <w:top w:val="nil"/>
              <w:bottom w:val="nil"/>
            </w:tcBorders>
          </w:tcPr>
          <w:p w:rsidR="003907DA" w:rsidRDefault="003907DA">
            <w:pPr>
              <w:pStyle w:val="TableParagraph"/>
              <w:ind w:left="0"/>
              <w:rPr>
                <w:sz w:val="24"/>
              </w:rPr>
            </w:pPr>
          </w:p>
        </w:tc>
        <w:tc>
          <w:tcPr>
            <w:tcW w:w="426" w:type="dxa"/>
            <w:tcBorders>
              <w:top w:val="nil"/>
            </w:tcBorders>
          </w:tcPr>
          <w:p w:rsidR="003907DA" w:rsidRDefault="003907DA">
            <w:pPr>
              <w:pStyle w:val="TableParagraph"/>
              <w:ind w:left="0"/>
              <w:rPr>
                <w:sz w:val="24"/>
              </w:rPr>
            </w:pPr>
          </w:p>
        </w:tc>
        <w:tc>
          <w:tcPr>
            <w:tcW w:w="8142" w:type="dxa"/>
            <w:tcBorders>
              <w:top w:val="nil"/>
            </w:tcBorders>
          </w:tcPr>
          <w:p w:rsidR="003907DA" w:rsidRDefault="00AB6312">
            <w:pPr>
              <w:pStyle w:val="TableParagraph"/>
              <w:spacing w:before="64"/>
              <w:rPr>
                <w:sz w:val="24"/>
              </w:rPr>
            </w:pPr>
            <w:r>
              <w:rPr>
                <w:sz w:val="24"/>
              </w:rPr>
              <w:t>mãnh</w:t>
            </w:r>
            <w:r>
              <w:rPr>
                <w:spacing w:val="-1"/>
                <w:sz w:val="24"/>
              </w:rPr>
              <w:t xml:space="preserve"> </w:t>
            </w:r>
            <w:r>
              <w:rPr>
                <w:sz w:val="24"/>
              </w:rPr>
              <w:t>liệt.</w:t>
            </w:r>
          </w:p>
        </w:tc>
      </w:tr>
      <w:tr w:rsidR="003907DA">
        <w:trPr>
          <w:trHeight w:val="350"/>
        </w:trPr>
        <w:tc>
          <w:tcPr>
            <w:tcW w:w="675" w:type="dxa"/>
            <w:tcBorders>
              <w:top w:val="nil"/>
              <w:bottom w:val="nil"/>
            </w:tcBorders>
          </w:tcPr>
          <w:p w:rsidR="003907DA" w:rsidRDefault="003907DA">
            <w:pPr>
              <w:pStyle w:val="TableParagraph"/>
              <w:ind w:left="0"/>
              <w:rPr>
                <w:sz w:val="24"/>
              </w:rPr>
            </w:pPr>
          </w:p>
        </w:tc>
        <w:tc>
          <w:tcPr>
            <w:tcW w:w="426" w:type="dxa"/>
            <w:tcBorders>
              <w:bottom w:val="nil"/>
            </w:tcBorders>
          </w:tcPr>
          <w:p w:rsidR="003907DA" w:rsidRDefault="00AB6312">
            <w:pPr>
              <w:pStyle w:val="TableParagraph"/>
              <w:ind w:left="0" w:right="79"/>
              <w:jc w:val="center"/>
              <w:rPr>
                <w:b/>
                <w:sz w:val="24"/>
              </w:rPr>
            </w:pPr>
            <w:r>
              <w:rPr>
                <w:b/>
                <w:sz w:val="24"/>
              </w:rPr>
              <w:t>4</w:t>
            </w:r>
          </w:p>
        </w:tc>
        <w:tc>
          <w:tcPr>
            <w:tcW w:w="8142" w:type="dxa"/>
            <w:tcBorders>
              <w:bottom w:val="nil"/>
            </w:tcBorders>
          </w:tcPr>
          <w:p w:rsidR="003907DA" w:rsidRDefault="00AB6312">
            <w:pPr>
              <w:pStyle w:val="TableParagraph"/>
              <w:rPr>
                <w:sz w:val="24"/>
              </w:rPr>
            </w:pPr>
            <w:r>
              <w:rPr>
                <w:sz w:val="24"/>
              </w:rPr>
              <w:t>Điền</w:t>
            </w:r>
            <w:r>
              <w:rPr>
                <w:spacing w:val="1"/>
                <w:sz w:val="24"/>
              </w:rPr>
              <w:t xml:space="preserve"> </w:t>
            </w:r>
            <w:r>
              <w:rPr>
                <w:sz w:val="24"/>
              </w:rPr>
              <w:t>các</w:t>
            </w:r>
            <w:r>
              <w:rPr>
                <w:spacing w:val="2"/>
                <w:sz w:val="24"/>
              </w:rPr>
              <w:t xml:space="preserve"> </w:t>
            </w:r>
            <w:r>
              <w:rPr>
                <w:sz w:val="24"/>
              </w:rPr>
              <w:t>từ</w:t>
            </w:r>
            <w:r>
              <w:rPr>
                <w:spacing w:val="1"/>
                <w:sz w:val="24"/>
              </w:rPr>
              <w:t xml:space="preserve"> </w:t>
            </w:r>
            <w:r>
              <w:rPr>
                <w:sz w:val="24"/>
              </w:rPr>
              <w:t>gợi</w:t>
            </w:r>
            <w:r>
              <w:rPr>
                <w:spacing w:val="2"/>
                <w:sz w:val="24"/>
              </w:rPr>
              <w:t xml:space="preserve"> </w:t>
            </w:r>
            <w:r>
              <w:rPr>
                <w:sz w:val="24"/>
              </w:rPr>
              <w:t>ý</w:t>
            </w:r>
            <w:r>
              <w:rPr>
                <w:spacing w:val="1"/>
                <w:sz w:val="24"/>
              </w:rPr>
              <w:t xml:space="preserve"> </w:t>
            </w:r>
            <w:r>
              <w:rPr>
                <w:sz w:val="24"/>
              </w:rPr>
              <w:t>để</w:t>
            </w:r>
            <w:r>
              <w:rPr>
                <w:spacing w:val="2"/>
                <w:sz w:val="24"/>
              </w:rPr>
              <w:t xml:space="preserve"> </w:t>
            </w:r>
            <w:r>
              <w:rPr>
                <w:sz w:val="24"/>
              </w:rPr>
              <w:t>khôi</w:t>
            </w:r>
            <w:r>
              <w:rPr>
                <w:spacing w:val="1"/>
                <w:sz w:val="24"/>
              </w:rPr>
              <w:t xml:space="preserve"> </w:t>
            </w:r>
            <w:r>
              <w:rPr>
                <w:sz w:val="24"/>
              </w:rPr>
              <w:t>phục</w:t>
            </w:r>
            <w:r>
              <w:rPr>
                <w:spacing w:val="2"/>
                <w:sz w:val="24"/>
              </w:rPr>
              <w:t xml:space="preserve"> </w:t>
            </w:r>
            <w:r>
              <w:rPr>
                <w:sz w:val="24"/>
              </w:rPr>
              <w:t>đoạn</w:t>
            </w:r>
            <w:r>
              <w:rPr>
                <w:spacing w:val="1"/>
                <w:sz w:val="24"/>
              </w:rPr>
              <w:t xml:space="preserve"> </w:t>
            </w:r>
            <w:r>
              <w:rPr>
                <w:sz w:val="24"/>
              </w:rPr>
              <w:t>văn</w:t>
            </w:r>
            <w:r>
              <w:rPr>
                <w:spacing w:val="2"/>
                <w:sz w:val="24"/>
              </w:rPr>
              <w:t xml:space="preserve"> </w:t>
            </w:r>
            <w:r>
              <w:rPr>
                <w:sz w:val="24"/>
              </w:rPr>
              <w:t>cho</w:t>
            </w:r>
            <w:r>
              <w:rPr>
                <w:spacing w:val="1"/>
                <w:sz w:val="24"/>
              </w:rPr>
              <w:t xml:space="preserve"> </w:t>
            </w:r>
            <w:r>
              <w:rPr>
                <w:sz w:val="24"/>
              </w:rPr>
              <w:t>hoàn</w:t>
            </w:r>
            <w:r>
              <w:rPr>
                <w:spacing w:val="2"/>
                <w:sz w:val="24"/>
              </w:rPr>
              <w:t xml:space="preserve"> </w:t>
            </w:r>
            <w:r>
              <w:rPr>
                <w:sz w:val="24"/>
              </w:rPr>
              <w:t>chỉnh:</w:t>
            </w:r>
            <w:r>
              <w:rPr>
                <w:spacing w:val="1"/>
                <w:sz w:val="24"/>
              </w:rPr>
              <w:t xml:space="preserve"> </w:t>
            </w:r>
            <w:r>
              <w:rPr>
                <w:sz w:val="24"/>
              </w:rPr>
              <w:t>(1)</w:t>
            </w:r>
            <w:r>
              <w:rPr>
                <w:spacing w:val="2"/>
                <w:sz w:val="24"/>
              </w:rPr>
              <w:t xml:space="preserve"> </w:t>
            </w:r>
            <w:r>
              <w:rPr>
                <w:sz w:val="24"/>
              </w:rPr>
              <w:t>Phẩy;</w:t>
            </w:r>
            <w:r>
              <w:rPr>
                <w:spacing w:val="1"/>
                <w:sz w:val="24"/>
              </w:rPr>
              <w:t xml:space="preserve"> </w:t>
            </w:r>
            <w:r>
              <w:rPr>
                <w:sz w:val="24"/>
              </w:rPr>
              <w:t>(2)</w:t>
            </w:r>
            <w:r>
              <w:rPr>
                <w:spacing w:val="2"/>
                <w:sz w:val="24"/>
              </w:rPr>
              <w:t xml:space="preserve"> </w:t>
            </w:r>
            <w:r>
              <w:rPr>
                <w:sz w:val="24"/>
              </w:rPr>
              <w:t>chấm</w:t>
            </w:r>
            <w:r>
              <w:rPr>
                <w:spacing w:val="1"/>
                <w:sz w:val="24"/>
              </w:rPr>
              <w:t xml:space="preserve"> </w:t>
            </w:r>
            <w:r>
              <w:rPr>
                <w:sz w:val="24"/>
              </w:rPr>
              <w:t>than;</w:t>
            </w:r>
          </w:p>
        </w:tc>
      </w:tr>
      <w:tr w:rsidR="003907DA">
        <w:trPr>
          <w:trHeight w:val="477"/>
        </w:trPr>
        <w:tc>
          <w:tcPr>
            <w:tcW w:w="675" w:type="dxa"/>
            <w:tcBorders>
              <w:top w:val="nil"/>
              <w:bottom w:val="nil"/>
            </w:tcBorders>
          </w:tcPr>
          <w:p w:rsidR="003907DA" w:rsidRDefault="003907DA">
            <w:pPr>
              <w:pStyle w:val="TableParagraph"/>
              <w:ind w:left="0"/>
              <w:rPr>
                <w:sz w:val="24"/>
              </w:rPr>
            </w:pPr>
          </w:p>
        </w:tc>
        <w:tc>
          <w:tcPr>
            <w:tcW w:w="426" w:type="dxa"/>
            <w:tcBorders>
              <w:top w:val="nil"/>
            </w:tcBorders>
          </w:tcPr>
          <w:p w:rsidR="003907DA" w:rsidRDefault="003907DA">
            <w:pPr>
              <w:pStyle w:val="TableParagraph"/>
              <w:ind w:left="0"/>
              <w:rPr>
                <w:sz w:val="24"/>
              </w:rPr>
            </w:pPr>
          </w:p>
        </w:tc>
        <w:tc>
          <w:tcPr>
            <w:tcW w:w="8142" w:type="dxa"/>
            <w:tcBorders>
              <w:top w:val="nil"/>
            </w:tcBorders>
          </w:tcPr>
          <w:p w:rsidR="003907DA" w:rsidRDefault="00AB6312">
            <w:pPr>
              <w:pStyle w:val="TableParagraph"/>
              <w:spacing w:before="64"/>
              <w:rPr>
                <w:sz w:val="24"/>
              </w:rPr>
            </w:pPr>
            <w:r>
              <w:rPr>
                <w:sz w:val="24"/>
              </w:rPr>
              <w:t>(3)</w:t>
            </w:r>
            <w:r>
              <w:rPr>
                <w:spacing w:val="-1"/>
                <w:sz w:val="24"/>
              </w:rPr>
              <w:t xml:space="preserve"> </w:t>
            </w:r>
            <w:r>
              <w:rPr>
                <w:sz w:val="24"/>
              </w:rPr>
              <w:t>chấm hỏi;</w:t>
            </w:r>
            <w:r>
              <w:rPr>
                <w:spacing w:val="-1"/>
                <w:sz w:val="24"/>
              </w:rPr>
              <w:t xml:space="preserve"> </w:t>
            </w:r>
            <w:r>
              <w:rPr>
                <w:sz w:val="24"/>
              </w:rPr>
              <w:t>(4) hai</w:t>
            </w:r>
            <w:r>
              <w:rPr>
                <w:spacing w:val="-1"/>
                <w:sz w:val="24"/>
              </w:rPr>
              <w:t xml:space="preserve"> </w:t>
            </w:r>
            <w:r>
              <w:rPr>
                <w:sz w:val="24"/>
              </w:rPr>
              <w:t>chấm.</w:t>
            </w:r>
          </w:p>
        </w:tc>
      </w:tr>
      <w:tr w:rsidR="003907DA">
        <w:trPr>
          <w:trHeight w:val="350"/>
        </w:trPr>
        <w:tc>
          <w:tcPr>
            <w:tcW w:w="675" w:type="dxa"/>
            <w:tcBorders>
              <w:top w:val="nil"/>
              <w:bottom w:val="nil"/>
            </w:tcBorders>
          </w:tcPr>
          <w:p w:rsidR="003907DA" w:rsidRDefault="003907DA">
            <w:pPr>
              <w:pStyle w:val="TableParagraph"/>
              <w:ind w:left="0"/>
              <w:rPr>
                <w:sz w:val="24"/>
              </w:rPr>
            </w:pPr>
          </w:p>
        </w:tc>
        <w:tc>
          <w:tcPr>
            <w:tcW w:w="426" w:type="dxa"/>
            <w:tcBorders>
              <w:bottom w:val="nil"/>
            </w:tcBorders>
          </w:tcPr>
          <w:p w:rsidR="003907DA" w:rsidRDefault="00AB6312">
            <w:pPr>
              <w:pStyle w:val="TableParagraph"/>
              <w:ind w:left="0" w:right="79"/>
              <w:jc w:val="center"/>
              <w:rPr>
                <w:b/>
                <w:sz w:val="24"/>
              </w:rPr>
            </w:pPr>
            <w:r>
              <w:rPr>
                <w:b/>
                <w:sz w:val="24"/>
              </w:rPr>
              <w:t>5</w:t>
            </w:r>
          </w:p>
        </w:tc>
        <w:tc>
          <w:tcPr>
            <w:tcW w:w="8142" w:type="dxa"/>
            <w:tcBorders>
              <w:bottom w:val="nil"/>
            </w:tcBorders>
          </w:tcPr>
          <w:p w:rsidR="003907DA" w:rsidRDefault="00AB6312">
            <w:pPr>
              <w:pStyle w:val="TableParagraph"/>
              <w:rPr>
                <w:sz w:val="24"/>
              </w:rPr>
            </w:pPr>
            <w:r>
              <w:rPr>
                <w:sz w:val="24"/>
              </w:rPr>
              <w:t>Sắp</w:t>
            </w:r>
            <w:r>
              <w:rPr>
                <w:spacing w:val="13"/>
                <w:sz w:val="24"/>
              </w:rPr>
              <w:t xml:space="preserve"> </w:t>
            </w:r>
            <w:r>
              <w:rPr>
                <w:sz w:val="24"/>
              </w:rPr>
              <w:t>xếp</w:t>
            </w:r>
            <w:r>
              <w:rPr>
                <w:spacing w:val="14"/>
                <w:sz w:val="24"/>
              </w:rPr>
              <w:t xml:space="preserve"> </w:t>
            </w:r>
            <w:r>
              <w:rPr>
                <w:sz w:val="24"/>
              </w:rPr>
              <w:t>thứ</w:t>
            </w:r>
            <w:r>
              <w:rPr>
                <w:spacing w:val="13"/>
                <w:sz w:val="24"/>
              </w:rPr>
              <w:t xml:space="preserve"> </w:t>
            </w:r>
            <w:r>
              <w:rPr>
                <w:sz w:val="24"/>
              </w:rPr>
              <w:t>tự</w:t>
            </w:r>
            <w:r>
              <w:rPr>
                <w:spacing w:val="14"/>
                <w:sz w:val="24"/>
              </w:rPr>
              <w:t xml:space="preserve"> </w:t>
            </w:r>
            <w:r>
              <w:rPr>
                <w:sz w:val="24"/>
              </w:rPr>
              <w:t>đúng</w:t>
            </w:r>
            <w:r>
              <w:rPr>
                <w:spacing w:val="13"/>
                <w:sz w:val="24"/>
              </w:rPr>
              <w:t xml:space="preserve"> </w:t>
            </w:r>
            <w:r>
              <w:rPr>
                <w:sz w:val="24"/>
              </w:rPr>
              <w:t>của</w:t>
            </w:r>
            <w:r>
              <w:rPr>
                <w:spacing w:val="14"/>
                <w:sz w:val="24"/>
              </w:rPr>
              <w:t xml:space="preserve"> </w:t>
            </w:r>
            <w:r>
              <w:rPr>
                <w:sz w:val="24"/>
              </w:rPr>
              <w:t>các</w:t>
            </w:r>
            <w:r>
              <w:rPr>
                <w:spacing w:val="14"/>
                <w:sz w:val="24"/>
              </w:rPr>
              <w:t xml:space="preserve"> </w:t>
            </w:r>
            <w:r>
              <w:rPr>
                <w:sz w:val="24"/>
              </w:rPr>
              <w:t>đoạn</w:t>
            </w:r>
            <w:r>
              <w:rPr>
                <w:spacing w:val="13"/>
                <w:sz w:val="24"/>
              </w:rPr>
              <w:t xml:space="preserve"> </w:t>
            </w:r>
            <w:r>
              <w:rPr>
                <w:sz w:val="24"/>
              </w:rPr>
              <w:t>văn</w:t>
            </w:r>
            <w:r>
              <w:rPr>
                <w:spacing w:val="14"/>
                <w:sz w:val="24"/>
              </w:rPr>
              <w:t xml:space="preserve"> </w:t>
            </w:r>
            <w:r>
              <w:rPr>
                <w:sz w:val="24"/>
              </w:rPr>
              <w:t>để</w:t>
            </w:r>
            <w:r>
              <w:rPr>
                <w:spacing w:val="13"/>
                <w:sz w:val="24"/>
              </w:rPr>
              <w:t xml:space="preserve"> </w:t>
            </w:r>
            <w:r>
              <w:rPr>
                <w:sz w:val="24"/>
              </w:rPr>
              <w:t>tạo</w:t>
            </w:r>
            <w:r>
              <w:rPr>
                <w:spacing w:val="14"/>
                <w:sz w:val="24"/>
              </w:rPr>
              <w:t xml:space="preserve"> </w:t>
            </w:r>
            <w:r>
              <w:rPr>
                <w:sz w:val="24"/>
              </w:rPr>
              <w:t>thành</w:t>
            </w:r>
            <w:r>
              <w:rPr>
                <w:spacing w:val="14"/>
                <w:sz w:val="24"/>
              </w:rPr>
              <w:t xml:space="preserve"> </w:t>
            </w:r>
            <w:r>
              <w:rPr>
                <w:sz w:val="24"/>
              </w:rPr>
              <w:t>văn</w:t>
            </w:r>
            <w:r>
              <w:rPr>
                <w:spacing w:val="13"/>
                <w:sz w:val="24"/>
              </w:rPr>
              <w:t xml:space="preserve"> </w:t>
            </w:r>
            <w:r>
              <w:rPr>
                <w:sz w:val="24"/>
              </w:rPr>
              <w:t>bản</w:t>
            </w:r>
            <w:r>
              <w:rPr>
                <w:spacing w:val="14"/>
                <w:sz w:val="24"/>
              </w:rPr>
              <w:t xml:space="preserve"> </w:t>
            </w:r>
            <w:r>
              <w:rPr>
                <w:sz w:val="24"/>
              </w:rPr>
              <w:t>hoàn</w:t>
            </w:r>
            <w:r>
              <w:rPr>
                <w:spacing w:val="13"/>
                <w:sz w:val="24"/>
              </w:rPr>
              <w:t xml:space="preserve"> </w:t>
            </w:r>
            <w:r>
              <w:rPr>
                <w:sz w:val="24"/>
              </w:rPr>
              <w:t>chỉnh:</w:t>
            </w:r>
            <w:r>
              <w:rPr>
                <w:spacing w:val="14"/>
                <w:sz w:val="24"/>
              </w:rPr>
              <w:t xml:space="preserve"> </w:t>
            </w:r>
            <w:r>
              <w:rPr>
                <w:sz w:val="24"/>
              </w:rPr>
              <w:t>d-c-b-a.</w:t>
            </w:r>
          </w:p>
        </w:tc>
      </w:tr>
      <w:tr w:rsidR="003907DA">
        <w:trPr>
          <w:trHeight w:val="477"/>
        </w:trPr>
        <w:tc>
          <w:tcPr>
            <w:tcW w:w="675" w:type="dxa"/>
            <w:tcBorders>
              <w:top w:val="nil"/>
              <w:bottom w:val="nil"/>
            </w:tcBorders>
          </w:tcPr>
          <w:p w:rsidR="003907DA" w:rsidRDefault="003907DA">
            <w:pPr>
              <w:pStyle w:val="TableParagraph"/>
              <w:ind w:left="0"/>
              <w:rPr>
                <w:sz w:val="24"/>
              </w:rPr>
            </w:pPr>
          </w:p>
        </w:tc>
        <w:tc>
          <w:tcPr>
            <w:tcW w:w="426" w:type="dxa"/>
            <w:tcBorders>
              <w:top w:val="nil"/>
            </w:tcBorders>
          </w:tcPr>
          <w:p w:rsidR="003907DA" w:rsidRDefault="003907DA">
            <w:pPr>
              <w:pStyle w:val="TableParagraph"/>
              <w:ind w:left="0"/>
              <w:rPr>
                <w:sz w:val="24"/>
              </w:rPr>
            </w:pPr>
          </w:p>
        </w:tc>
        <w:tc>
          <w:tcPr>
            <w:tcW w:w="8142" w:type="dxa"/>
            <w:tcBorders>
              <w:top w:val="nil"/>
            </w:tcBorders>
          </w:tcPr>
          <w:p w:rsidR="003907DA" w:rsidRDefault="00AB6312">
            <w:pPr>
              <w:pStyle w:val="TableParagraph"/>
              <w:spacing w:before="64"/>
              <w:rPr>
                <w:sz w:val="24"/>
              </w:rPr>
            </w:pPr>
            <w:r>
              <w:rPr>
                <w:sz w:val="24"/>
              </w:rPr>
              <w:t>hoặc</w:t>
            </w:r>
            <w:r>
              <w:rPr>
                <w:spacing w:val="-1"/>
                <w:sz w:val="24"/>
              </w:rPr>
              <w:t xml:space="preserve"> </w:t>
            </w:r>
            <w:r>
              <w:rPr>
                <w:sz w:val="24"/>
              </w:rPr>
              <w:t>b-d-c-a.</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Văn</w:t>
            </w:r>
            <w:r>
              <w:rPr>
                <w:spacing w:val="-2"/>
                <w:sz w:val="24"/>
              </w:rPr>
              <w:t xml:space="preserve"> </w:t>
            </w:r>
            <w:r>
              <w:rPr>
                <w:sz w:val="24"/>
              </w:rPr>
              <w:t>bản nói về</w:t>
            </w:r>
            <w:r>
              <w:rPr>
                <w:spacing w:val="-1"/>
                <w:sz w:val="24"/>
              </w:rPr>
              <w:t xml:space="preserve"> </w:t>
            </w:r>
            <w:r>
              <w:rPr>
                <w:sz w:val="24"/>
              </w:rPr>
              <w:t>“ý</w:t>
            </w:r>
            <w:r>
              <w:rPr>
                <w:spacing w:val="-1"/>
                <w:sz w:val="24"/>
              </w:rPr>
              <w:t xml:space="preserve"> </w:t>
            </w:r>
            <w:r>
              <w:rPr>
                <w:sz w:val="24"/>
              </w:rPr>
              <w:t>nghĩa dấu câu”</w:t>
            </w:r>
            <w:r>
              <w:rPr>
                <w:spacing w:val="-1"/>
                <w:sz w:val="24"/>
              </w:rPr>
              <w:t xml:space="preserve"> </w:t>
            </w:r>
            <w:r>
              <w:rPr>
                <w:sz w:val="24"/>
              </w:rPr>
              <w:t>đối</w:t>
            </w:r>
            <w:r>
              <w:rPr>
                <w:spacing w:val="-1"/>
                <w:sz w:val="24"/>
              </w:rPr>
              <w:t xml:space="preserve"> </w:t>
            </w:r>
            <w:r>
              <w:rPr>
                <w:sz w:val="24"/>
              </w:rPr>
              <w:t>với mỗi con người.</w:t>
            </w:r>
          </w:p>
        </w:tc>
      </w:tr>
      <w:tr w:rsidR="003907DA">
        <w:trPr>
          <w:trHeight w:val="350"/>
        </w:trPr>
        <w:tc>
          <w:tcPr>
            <w:tcW w:w="675" w:type="dxa"/>
            <w:tcBorders>
              <w:top w:val="nil"/>
              <w:bottom w:val="nil"/>
            </w:tcBorders>
          </w:tcPr>
          <w:p w:rsidR="003907DA" w:rsidRDefault="003907DA">
            <w:pPr>
              <w:pStyle w:val="TableParagraph"/>
              <w:ind w:left="0"/>
              <w:rPr>
                <w:sz w:val="24"/>
              </w:rPr>
            </w:pPr>
          </w:p>
        </w:tc>
        <w:tc>
          <w:tcPr>
            <w:tcW w:w="426" w:type="dxa"/>
            <w:tcBorders>
              <w:bottom w:val="nil"/>
            </w:tcBorders>
          </w:tcPr>
          <w:p w:rsidR="003907DA" w:rsidRDefault="00AB6312">
            <w:pPr>
              <w:pStyle w:val="TableParagraph"/>
              <w:ind w:left="0" w:right="79"/>
              <w:jc w:val="center"/>
              <w:rPr>
                <w:b/>
                <w:sz w:val="24"/>
              </w:rPr>
            </w:pPr>
            <w:r>
              <w:rPr>
                <w:b/>
                <w:sz w:val="24"/>
              </w:rPr>
              <w:t>7</w:t>
            </w:r>
          </w:p>
        </w:tc>
        <w:tc>
          <w:tcPr>
            <w:tcW w:w="8142" w:type="dxa"/>
            <w:tcBorders>
              <w:bottom w:val="nil"/>
            </w:tcBorders>
          </w:tcPr>
          <w:p w:rsidR="003907DA" w:rsidRDefault="00AB6312">
            <w:pPr>
              <w:pStyle w:val="TableParagraph"/>
              <w:rPr>
                <w:sz w:val="24"/>
              </w:rPr>
            </w:pPr>
            <w:r>
              <w:rPr>
                <w:sz w:val="24"/>
              </w:rPr>
              <w:t>Viết</w:t>
            </w:r>
            <w:r>
              <w:rPr>
                <w:spacing w:val="-3"/>
                <w:sz w:val="24"/>
              </w:rPr>
              <w:t xml:space="preserve"> </w:t>
            </w:r>
            <w:r>
              <w:rPr>
                <w:sz w:val="24"/>
              </w:rPr>
              <w:t>đoạn</w:t>
            </w:r>
            <w:r>
              <w:rPr>
                <w:spacing w:val="-1"/>
                <w:sz w:val="24"/>
              </w:rPr>
              <w:t xml:space="preserve"> </w:t>
            </w:r>
            <w:r>
              <w:rPr>
                <w:sz w:val="24"/>
              </w:rPr>
              <w:t>văn:</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w:t>
            </w:r>
            <w:r>
              <w:rPr>
                <w:spacing w:val="-1"/>
                <w:sz w:val="24"/>
              </w:rPr>
              <w:t xml:space="preserve"> </w:t>
            </w:r>
            <w:r>
              <w:rPr>
                <w:sz w:val="24"/>
              </w:rPr>
              <w:t>Hình</w:t>
            </w:r>
            <w:r>
              <w:rPr>
                <w:spacing w:val="-1"/>
                <w:sz w:val="24"/>
              </w:rPr>
              <w:t xml:space="preserve"> </w:t>
            </w:r>
            <w:r>
              <w:rPr>
                <w:sz w:val="24"/>
              </w:rPr>
              <w:t>thức:</w:t>
            </w:r>
            <w:r>
              <w:rPr>
                <w:spacing w:val="-1"/>
                <w:sz w:val="24"/>
              </w:rPr>
              <w:t xml:space="preserve"> </w:t>
            </w:r>
            <w:r>
              <w:rPr>
                <w:sz w:val="24"/>
              </w:rPr>
              <w:t>viết đúng kết</w:t>
            </w:r>
            <w:r>
              <w:rPr>
                <w:spacing w:val="-1"/>
                <w:sz w:val="24"/>
              </w:rPr>
              <w:t xml:space="preserve"> </w:t>
            </w:r>
            <w:r>
              <w:rPr>
                <w:sz w:val="24"/>
              </w:rPr>
              <w:t>cấu của</w:t>
            </w:r>
            <w:r>
              <w:rPr>
                <w:spacing w:val="-1"/>
                <w:sz w:val="24"/>
              </w:rPr>
              <w:t xml:space="preserve"> </w:t>
            </w:r>
            <w:r>
              <w:rPr>
                <w:sz w:val="24"/>
              </w:rPr>
              <w:t>đoạn văn với</w:t>
            </w:r>
            <w:r>
              <w:rPr>
                <w:spacing w:val="-1"/>
                <w:sz w:val="24"/>
              </w:rPr>
              <w:t xml:space="preserve"> </w:t>
            </w:r>
            <w:r>
              <w:rPr>
                <w:sz w:val="24"/>
              </w:rPr>
              <w:t>độ dài từ</w:t>
            </w:r>
            <w:r>
              <w:rPr>
                <w:spacing w:val="-1"/>
                <w:sz w:val="24"/>
              </w:rPr>
              <w:t xml:space="preserve"> </w:t>
            </w:r>
            <w:r>
              <w:rPr>
                <w:sz w:val="24"/>
              </w:rPr>
              <w:t>5 đến</w:t>
            </w:r>
            <w:r>
              <w:rPr>
                <w:spacing w:val="-1"/>
                <w:sz w:val="24"/>
              </w:rPr>
              <w:t xml:space="preserve"> </w:t>
            </w:r>
            <w:r>
              <w:rPr>
                <w:sz w:val="24"/>
              </w:rPr>
              <w:t>7 câu.</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w:t>
            </w:r>
            <w:r>
              <w:rPr>
                <w:spacing w:val="-1"/>
                <w:sz w:val="24"/>
              </w:rPr>
              <w:t xml:space="preserve"> </w:t>
            </w:r>
            <w:r>
              <w:rPr>
                <w:sz w:val="24"/>
              </w:rPr>
              <w:t>Nội</w:t>
            </w:r>
            <w:r>
              <w:rPr>
                <w:spacing w:val="-1"/>
                <w:sz w:val="24"/>
              </w:rPr>
              <w:t xml:space="preserve"> </w:t>
            </w:r>
            <w:r>
              <w:rPr>
                <w:sz w:val="24"/>
              </w:rPr>
              <w:t>dung:</w:t>
            </w:r>
            <w:r>
              <w:rPr>
                <w:spacing w:val="-1"/>
                <w:sz w:val="24"/>
              </w:rPr>
              <w:t xml:space="preserve"> </w:t>
            </w:r>
            <w:r>
              <w:rPr>
                <w:sz w:val="24"/>
              </w:rPr>
              <w:t>có thể làm</w:t>
            </w:r>
            <w:r>
              <w:rPr>
                <w:spacing w:val="-1"/>
                <w:sz w:val="24"/>
              </w:rPr>
              <w:t xml:space="preserve"> </w:t>
            </w:r>
            <w:r>
              <w:rPr>
                <w:sz w:val="24"/>
              </w:rPr>
              <w:t>rõ các</w:t>
            </w:r>
            <w:r>
              <w:rPr>
                <w:spacing w:val="-2"/>
                <w:sz w:val="24"/>
              </w:rPr>
              <w:t xml:space="preserve"> </w:t>
            </w:r>
            <w:r>
              <w:rPr>
                <w:sz w:val="24"/>
              </w:rPr>
              <w:t>ý sau:</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w:t>
            </w:r>
            <w:r>
              <w:rPr>
                <w:spacing w:val="-1"/>
                <w:sz w:val="24"/>
              </w:rPr>
              <w:t xml:space="preserve"> </w:t>
            </w:r>
            <w:r>
              <w:rPr>
                <w:sz w:val="24"/>
              </w:rPr>
              <w:t>Khi</w:t>
            </w:r>
            <w:r>
              <w:rPr>
                <w:spacing w:val="-1"/>
                <w:sz w:val="24"/>
              </w:rPr>
              <w:t xml:space="preserve"> </w:t>
            </w:r>
            <w:r>
              <w:rPr>
                <w:sz w:val="24"/>
              </w:rPr>
              <w:t>tạo lập</w:t>
            </w:r>
            <w:r>
              <w:rPr>
                <w:spacing w:val="-1"/>
                <w:sz w:val="24"/>
              </w:rPr>
              <w:t xml:space="preserve"> </w:t>
            </w:r>
            <w:r>
              <w:rPr>
                <w:sz w:val="24"/>
              </w:rPr>
              <w:t>một văn bản</w:t>
            </w:r>
            <w:r>
              <w:rPr>
                <w:spacing w:val="-1"/>
                <w:sz w:val="24"/>
              </w:rPr>
              <w:t xml:space="preserve"> </w:t>
            </w:r>
            <w:r>
              <w:rPr>
                <w:sz w:val="24"/>
              </w:rPr>
              <w:t>rất</w:t>
            </w:r>
            <w:r>
              <w:rPr>
                <w:spacing w:val="-1"/>
                <w:sz w:val="24"/>
              </w:rPr>
              <w:t xml:space="preserve"> </w:t>
            </w:r>
            <w:r>
              <w:rPr>
                <w:sz w:val="24"/>
              </w:rPr>
              <w:t>cần sử</w:t>
            </w:r>
            <w:r>
              <w:rPr>
                <w:spacing w:val="-2"/>
                <w:sz w:val="24"/>
              </w:rPr>
              <w:t xml:space="preserve"> </w:t>
            </w:r>
            <w:r>
              <w:rPr>
                <w:sz w:val="24"/>
              </w:rPr>
              <w:t>dụng dấu câu</w:t>
            </w:r>
            <w:r>
              <w:rPr>
                <w:spacing w:val="-1"/>
                <w:sz w:val="24"/>
              </w:rPr>
              <w:t xml:space="preserve"> </w:t>
            </w:r>
            <w:r>
              <w:rPr>
                <w:sz w:val="24"/>
              </w:rPr>
              <w:t>chính xác.</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w:t>
            </w:r>
            <w:r>
              <w:rPr>
                <w:spacing w:val="-1"/>
                <w:sz w:val="24"/>
              </w:rPr>
              <w:t xml:space="preserve"> </w:t>
            </w:r>
            <w:r>
              <w:rPr>
                <w:sz w:val="24"/>
              </w:rPr>
              <w:t>Phê</w:t>
            </w:r>
            <w:r>
              <w:rPr>
                <w:spacing w:val="-1"/>
                <w:sz w:val="24"/>
              </w:rPr>
              <w:t xml:space="preserve"> </w:t>
            </w:r>
            <w:r>
              <w:rPr>
                <w:sz w:val="24"/>
              </w:rPr>
              <w:t>phán</w:t>
            </w:r>
            <w:r>
              <w:rPr>
                <w:spacing w:val="-1"/>
                <w:sz w:val="24"/>
              </w:rPr>
              <w:t xml:space="preserve"> </w:t>
            </w:r>
            <w:r>
              <w:rPr>
                <w:sz w:val="24"/>
              </w:rPr>
              <w:t>những trường</w:t>
            </w:r>
            <w:r>
              <w:rPr>
                <w:spacing w:val="-1"/>
                <w:sz w:val="24"/>
              </w:rPr>
              <w:t xml:space="preserve"> </w:t>
            </w:r>
            <w:r>
              <w:rPr>
                <w:sz w:val="24"/>
              </w:rPr>
              <w:t>hợp không sử</w:t>
            </w:r>
            <w:r>
              <w:rPr>
                <w:spacing w:val="-2"/>
                <w:sz w:val="24"/>
              </w:rPr>
              <w:t xml:space="preserve"> </w:t>
            </w:r>
            <w:r>
              <w:rPr>
                <w:sz w:val="24"/>
              </w:rPr>
              <w:t>dụng đúng</w:t>
            </w:r>
            <w:r>
              <w:rPr>
                <w:spacing w:val="-1"/>
                <w:sz w:val="24"/>
              </w:rPr>
              <w:t xml:space="preserve"> </w:t>
            </w:r>
            <w:r>
              <w:rPr>
                <w:sz w:val="24"/>
              </w:rPr>
              <w:t>dấu câu.</w:t>
            </w:r>
          </w:p>
        </w:tc>
      </w:tr>
      <w:tr w:rsidR="003907DA">
        <w:trPr>
          <w:trHeight w:val="477"/>
        </w:trPr>
        <w:tc>
          <w:tcPr>
            <w:tcW w:w="675" w:type="dxa"/>
            <w:tcBorders>
              <w:top w:val="nil"/>
            </w:tcBorders>
          </w:tcPr>
          <w:p w:rsidR="003907DA" w:rsidRDefault="003907DA">
            <w:pPr>
              <w:pStyle w:val="TableParagraph"/>
              <w:ind w:left="0"/>
              <w:rPr>
                <w:sz w:val="24"/>
              </w:rPr>
            </w:pPr>
          </w:p>
        </w:tc>
        <w:tc>
          <w:tcPr>
            <w:tcW w:w="426" w:type="dxa"/>
            <w:tcBorders>
              <w:top w:val="nil"/>
            </w:tcBorders>
          </w:tcPr>
          <w:p w:rsidR="003907DA" w:rsidRDefault="003907DA">
            <w:pPr>
              <w:pStyle w:val="TableParagraph"/>
              <w:ind w:left="0"/>
              <w:rPr>
                <w:sz w:val="24"/>
              </w:rPr>
            </w:pPr>
          </w:p>
        </w:tc>
        <w:tc>
          <w:tcPr>
            <w:tcW w:w="8142" w:type="dxa"/>
            <w:tcBorders>
              <w:top w:val="nil"/>
            </w:tcBorders>
          </w:tcPr>
          <w:p w:rsidR="003907DA" w:rsidRDefault="00AB6312">
            <w:pPr>
              <w:pStyle w:val="TableParagraph"/>
              <w:spacing w:before="64"/>
              <w:rPr>
                <w:sz w:val="24"/>
              </w:rPr>
            </w:pPr>
            <w:r>
              <w:rPr>
                <w:sz w:val="24"/>
              </w:rPr>
              <w:t>+</w:t>
            </w:r>
            <w:r>
              <w:rPr>
                <w:spacing w:val="-1"/>
                <w:sz w:val="24"/>
              </w:rPr>
              <w:t xml:space="preserve"> </w:t>
            </w:r>
            <w:r>
              <w:rPr>
                <w:sz w:val="24"/>
              </w:rPr>
              <w:t>Đề</w:t>
            </w:r>
            <w:r>
              <w:rPr>
                <w:spacing w:val="-1"/>
                <w:sz w:val="24"/>
              </w:rPr>
              <w:t xml:space="preserve"> </w:t>
            </w:r>
            <w:r>
              <w:rPr>
                <w:sz w:val="24"/>
              </w:rPr>
              <w:t>xuất</w:t>
            </w:r>
            <w:r>
              <w:rPr>
                <w:spacing w:val="-1"/>
                <w:sz w:val="24"/>
              </w:rPr>
              <w:t xml:space="preserve"> </w:t>
            </w:r>
            <w:r>
              <w:rPr>
                <w:sz w:val="24"/>
              </w:rPr>
              <w:t>giải pháp.</w:t>
            </w:r>
          </w:p>
        </w:tc>
      </w:tr>
    </w:tbl>
    <w:p w:rsidR="003907DA" w:rsidRDefault="003907DA">
      <w:pPr>
        <w:pStyle w:val="BodyText"/>
        <w:spacing w:before="2"/>
        <w:ind w:left="0"/>
        <w:rPr>
          <w:sz w:val="28"/>
        </w:rPr>
      </w:pPr>
    </w:p>
    <w:p w:rsidR="003907DA" w:rsidRDefault="00AB6312">
      <w:pPr>
        <w:pStyle w:val="Heading2"/>
        <w:spacing w:before="90"/>
      </w:pPr>
      <w:r>
        <w:t>ĐỀ</w:t>
      </w:r>
      <w:r>
        <w:rPr>
          <w:spacing w:val="-2"/>
        </w:rPr>
        <w:t xml:space="preserve"> </w:t>
      </w:r>
      <w:r>
        <w:t>ĐÔNG</w:t>
      </w:r>
      <w:r>
        <w:rPr>
          <w:spacing w:val="-2"/>
        </w:rPr>
        <w:t xml:space="preserve"> </w:t>
      </w:r>
      <w:r>
        <w:t>QUAN</w:t>
      </w:r>
      <w:r>
        <w:rPr>
          <w:spacing w:val="-1"/>
        </w:rPr>
        <w:t xml:space="preserve"> </w:t>
      </w:r>
      <w:r>
        <w:t>LẦN</w:t>
      </w:r>
      <w:r>
        <w:rPr>
          <w:spacing w:val="-1"/>
        </w:rPr>
        <w:t xml:space="preserve"> </w:t>
      </w:r>
      <w:r>
        <w:t>1</w:t>
      </w:r>
    </w:p>
    <w:p w:rsidR="003907DA" w:rsidRDefault="00AB6312">
      <w:pPr>
        <w:spacing w:before="138"/>
        <w:ind w:left="260"/>
        <w:rPr>
          <w:b/>
          <w:sz w:val="24"/>
        </w:rPr>
      </w:pPr>
      <w:r>
        <w:rPr>
          <w:b/>
          <w:sz w:val="24"/>
        </w:rPr>
        <w:t>Đọc</w:t>
      </w:r>
      <w:r>
        <w:rPr>
          <w:b/>
          <w:spacing w:val="-3"/>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w:t>
      </w:r>
      <w:r>
        <w:rPr>
          <w:b/>
          <w:spacing w:val="-1"/>
          <w:sz w:val="24"/>
        </w:rPr>
        <w:t xml:space="preserve"> </w:t>
      </w:r>
      <w:r>
        <w:rPr>
          <w:b/>
          <w:sz w:val="24"/>
        </w:rPr>
        <w:t>4:</w:t>
      </w:r>
    </w:p>
    <w:p w:rsidR="003907DA" w:rsidRDefault="00AB6312">
      <w:pPr>
        <w:spacing w:before="138"/>
        <w:ind w:left="2528"/>
        <w:rPr>
          <w:i/>
          <w:sz w:val="24"/>
        </w:rPr>
      </w:pPr>
      <w:r>
        <w:rPr>
          <w:i/>
          <w:sz w:val="24"/>
        </w:rPr>
        <w:t>Việt</w:t>
      </w:r>
      <w:r>
        <w:rPr>
          <w:i/>
          <w:spacing w:val="-2"/>
          <w:sz w:val="24"/>
        </w:rPr>
        <w:t xml:space="preserve"> </w:t>
      </w:r>
      <w:r>
        <w:rPr>
          <w:i/>
          <w:sz w:val="24"/>
        </w:rPr>
        <w:t>Nam đất nước</w:t>
      </w:r>
      <w:r>
        <w:rPr>
          <w:i/>
          <w:spacing w:val="-1"/>
          <w:sz w:val="24"/>
        </w:rPr>
        <w:t xml:space="preserve"> </w:t>
      </w:r>
      <w:r>
        <w:rPr>
          <w:i/>
          <w:sz w:val="24"/>
        </w:rPr>
        <w:t>ta ơi</w:t>
      </w:r>
    </w:p>
    <w:p w:rsidR="003907DA" w:rsidRDefault="00AB6312">
      <w:pPr>
        <w:spacing w:before="138"/>
        <w:ind w:left="2528"/>
        <w:rPr>
          <w:i/>
          <w:sz w:val="24"/>
        </w:rPr>
      </w:pPr>
      <w:r>
        <w:rPr>
          <w:i/>
          <w:sz w:val="24"/>
        </w:rPr>
        <w:t>Mênh</w:t>
      </w:r>
      <w:r>
        <w:rPr>
          <w:i/>
          <w:spacing w:val="-1"/>
          <w:sz w:val="24"/>
        </w:rPr>
        <w:t xml:space="preserve"> </w:t>
      </w:r>
      <w:r>
        <w:rPr>
          <w:i/>
          <w:sz w:val="24"/>
        </w:rPr>
        <w:t>mông</w:t>
      </w:r>
      <w:r>
        <w:rPr>
          <w:i/>
          <w:spacing w:val="-2"/>
          <w:sz w:val="24"/>
        </w:rPr>
        <w:t xml:space="preserve"> </w:t>
      </w:r>
      <w:r>
        <w:rPr>
          <w:i/>
          <w:sz w:val="24"/>
        </w:rPr>
        <w:t>biển</w:t>
      </w:r>
      <w:r>
        <w:rPr>
          <w:i/>
          <w:spacing w:val="-1"/>
          <w:sz w:val="24"/>
        </w:rPr>
        <w:t xml:space="preserve"> </w:t>
      </w:r>
      <w:r>
        <w:rPr>
          <w:i/>
          <w:sz w:val="24"/>
        </w:rPr>
        <w:t>lúa</w:t>
      </w:r>
      <w:r>
        <w:rPr>
          <w:i/>
          <w:spacing w:val="-1"/>
          <w:sz w:val="24"/>
        </w:rPr>
        <w:t xml:space="preserve"> </w:t>
      </w:r>
      <w:r>
        <w:rPr>
          <w:i/>
          <w:sz w:val="24"/>
        </w:rPr>
        <w:t>đâu</w:t>
      </w:r>
      <w:r>
        <w:rPr>
          <w:i/>
          <w:spacing w:val="-1"/>
          <w:sz w:val="24"/>
        </w:rPr>
        <w:t xml:space="preserve"> </w:t>
      </w:r>
      <w:r>
        <w:rPr>
          <w:i/>
          <w:sz w:val="24"/>
        </w:rPr>
        <w:t>trời</w:t>
      </w:r>
      <w:r>
        <w:rPr>
          <w:i/>
          <w:spacing w:val="-2"/>
          <w:sz w:val="24"/>
        </w:rPr>
        <w:t xml:space="preserve"> </w:t>
      </w:r>
      <w:r>
        <w:rPr>
          <w:i/>
          <w:sz w:val="24"/>
        </w:rPr>
        <w:t>đẹp hơn</w:t>
      </w:r>
    </w:p>
    <w:p w:rsidR="003907DA" w:rsidRDefault="00AB6312">
      <w:pPr>
        <w:spacing w:before="138"/>
        <w:ind w:left="2528"/>
        <w:rPr>
          <w:i/>
          <w:sz w:val="24"/>
        </w:rPr>
      </w:pPr>
      <w:r>
        <w:rPr>
          <w:i/>
          <w:sz w:val="24"/>
        </w:rPr>
        <w:t>Cánh</w:t>
      </w:r>
      <w:r>
        <w:rPr>
          <w:i/>
          <w:spacing w:val="-1"/>
          <w:sz w:val="24"/>
        </w:rPr>
        <w:t xml:space="preserve"> </w:t>
      </w:r>
      <w:r>
        <w:rPr>
          <w:i/>
          <w:sz w:val="24"/>
        </w:rPr>
        <w:t>cò</w:t>
      </w:r>
      <w:r>
        <w:rPr>
          <w:i/>
          <w:spacing w:val="-1"/>
          <w:sz w:val="24"/>
        </w:rPr>
        <w:t xml:space="preserve"> </w:t>
      </w:r>
      <w:r>
        <w:rPr>
          <w:i/>
          <w:sz w:val="24"/>
        </w:rPr>
        <w:t>bay lả</w:t>
      </w:r>
      <w:r>
        <w:rPr>
          <w:i/>
          <w:spacing w:val="-1"/>
          <w:sz w:val="24"/>
        </w:rPr>
        <w:t xml:space="preserve"> </w:t>
      </w:r>
      <w:r>
        <w:rPr>
          <w:i/>
          <w:sz w:val="24"/>
        </w:rPr>
        <w:t>rập</w:t>
      </w:r>
      <w:r>
        <w:rPr>
          <w:i/>
          <w:spacing w:val="-1"/>
          <w:sz w:val="24"/>
        </w:rPr>
        <w:t xml:space="preserve"> </w:t>
      </w:r>
      <w:r>
        <w:rPr>
          <w:i/>
          <w:sz w:val="24"/>
        </w:rPr>
        <w:t>rờn</w:t>
      </w:r>
    </w:p>
    <w:p w:rsidR="003907DA" w:rsidRDefault="00AB6312">
      <w:pPr>
        <w:spacing w:before="138"/>
        <w:ind w:left="2528"/>
        <w:rPr>
          <w:i/>
          <w:sz w:val="24"/>
        </w:rPr>
      </w:pPr>
      <w:r>
        <w:rPr>
          <w:i/>
          <w:sz w:val="24"/>
        </w:rPr>
        <w:t>Mây</w:t>
      </w:r>
      <w:r>
        <w:rPr>
          <w:i/>
          <w:spacing w:val="-1"/>
          <w:sz w:val="24"/>
        </w:rPr>
        <w:t xml:space="preserve"> </w:t>
      </w:r>
      <w:r>
        <w:rPr>
          <w:i/>
          <w:sz w:val="24"/>
        </w:rPr>
        <w:t>mờ</w:t>
      </w:r>
      <w:r>
        <w:rPr>
          <w:i/>
          <w:spacing w:val="-2"/>
          <w:sz w:val="24"/>
        </w:rPr>
        <w:t xml:space="preserve"> </w:t>
      </w:r>
      <w:r>
        <w:rPr>
          <w:i/>
          <w:sz w:val="24"/>
        </w:rPr>
        <w:t>che</w:t>
      </w:r>
      <w:r>
        <w:rPr>
          <w:i/>
          <w:spacing w:val="-2"/>
          <w:sz w:val="24"/>
        </w:rPr>
        <w:t xml:space="preserve"> </w:t>
      </w:r>
      <w:r>
        <w:rPr>
          <w:i/>
          <w:sz w:val="24"/>
        </w:rPr>
        <w:t>đỉnh Trường</w:t>
      </w:r>
      <w:r>
        <w:rPr>
          <w:i/>
          <w:spacing w:val="-1"/>
          <w:sz w:val="24"/>
        </w:rPr>
        <w:t xml:space="preserve"> </w:t>
      </w:r>
      <w:r>
        <w:rPr>
          <w:i/>
          <w:sz w:val="24"/>
        </w:rPr>
        <w:t>Sơn</w:t>
      </w:r>
      <w:r>
        <w:rPr>
          <w:i/>
          <w:spacing w:val="-1"/>
          <w:sz w:val="24"/>
        </w:rPr>
        <w:t xml:space="preserve"> </w:t>
      </w:r>
      <w:r>
        <w:rPr>
          <w:i/>
          <w:sz w:val="24"/>
        </w:rPr>
        <w:t>sớm</w:t>
      </w:r>
      <w:r>
        <w:rPr>
          <w:i/>
          <w:spacing w:val="-2"/>
          <w:sz w:val="24"/>
        </w:rPr>
        <w:t xml:space="preserve"> </w:t>
      </w:r>
      <w:r>
        <w:rPr>
          <w:i/>
          <w:sz w:val="24"/>
        </w:rPr>
        <w:t>chiều</w:t>
      </w:r>
    </w:p>
    <w:p w:rsidR="003907DA" w:rsidRDefault="00AB6312">
      <w:pPr>
        <w:spacing w:before="138"/>
        <w:ind w:left="2528"/>
        <w:rPr>
          <w:i/>
          <w:sz w:val="24"/>
        </w:rPr>
      </w:pPr>
      <w:r>
        <w:rPr>
          <w:i/>
          <w:sz w:val="24"/>
        </w:rPr>
        <w:t>Quê</w:t>
      </w:r>
      <w:r>
        <w:rPr>
          <w:i/>
          <w:spacing w:val="-2"/>
          <w:sz w:val="24"/>
        </w:rPr>
        <w:t xml:space="preserve"> </w:t>
      </w:r>
      <w:r>
        <w:rPr>
          <w:i/>
          <w:sz w:val="24"/>
        </w:rPr>
        <w:t>hương</w:t>
      </w:r>
      <w:r>
        <w:rPr>
          <w:i/>
          <w:spacing w:val="-1"/>
          <w:sz w:val="24"/>
        </w:rPr>
        <w:t xml:space="preserve"> </w:t>
      </w:r>
      <w:r>
        <w:rPr>
          <w:i/>
          <w:sz w:val="24"/>
        </w:rPr>
        <w:t>biết</w:t>
      </w:r>
      <w:r>
        <w:rPr>
          <w:i/>
          <w:spacing w:val="-1"/>
          <w:sz w:val="24"/>
        </w:rPr>
        <w:t xml:space="preserve"> </w:t>
      </w:r>
      <w:r>
        <w:rPr>
          <w:i/>
          <w:sz w:val="24"/>
        </w:rPr>
        <w:t>mấy</w:t>
      </w:r>
      <w:r>
        <w:rPr>
          <w:i/>
          <w:spacing w:val="-2"/>
          <w:sz w:val="24"/>
        </w:rPr>
        <w:t xml:space="preserve"> </w:t>
      </w:r>
      <w:r>
        <w:rPr>
          <w:i/>
          <w:sz w:val="24"/>
        </w:rPr>
        <w:t>thân yêu</w:t>
      </w:r>
    </w:p>
    <w:p w:rsidR="003907DA" w:rsidRDefault="00AB6312">
      <w:pPr>
        <w:spacing w:before="61" w:line="360" w:lineRule="auto"/>
        <w:ind w:left="2528" w:right="3075"/>
        <w:rPr>
          <w:i/>
          <w:sz w:val="24"/>
        </w:rPr>
      </w:pPr>
      <w:r>
        <w:rPr>
          <w:i/>
          <w:sz w:val="24"/>
        </w:rPr>
        <w:t>Bao nhiêu đời đã chịu nhiều thương đau</w:t>
      </w:r>
      <w:r>
        <w:rPr>
          <w:i/>
          <w:spacing w:val="-57"/>
          <w:sz w:val="24"/>
        </w:rPr>
        <w:t xml:space="preserve"> </w:t>
      </w:r>
      <w:r>
        <w:rPr>
          <w:i/>
          <w:sz w:val="24"/>
        </w:rPr>
        <w:t>Mặt</w:t>
      </w:r>
      <w:r>
        <w:rPr>
          <w:i/>
          <w:spacing w:val="-1"/>
          <w:sz w:val="24"/>
        </w:rPr>
        <w:t xml:space="preserve"> </w:t>
      </w:r>
      <w:r>
        <w:rPr>
          <w:i/>
          <w:sz w:val="24"/>
        </w:rPr>
        <w:t>người vất</w:t>
      </w:r>
      <w:r>
        <w:rPr>
          <w:i/>
          <w:spacing w:val="-1"/>
          <w:sz w:val="24"/>
        </w:rPr>
        <w:t xml:space="preserve"> </w:t>
      </w:r>
      <w:r>
        <w:rPr>
          <w:i/>
          <w:sz w:val="24"/>
        </w:rPr>
        <w:t>vả in sâu</w:t>
      </w:r>
    </w:p>
    <w:p w:rsidR="003907DA" w:rsidRDefault="00AB6312">
      <w:pPr>
        <w:spacing w:line="360" w:lineRule="auto"/>
        <w:ind w:left="2528" w:right="3281"/>
        <w:rPr>
          <w:i/>
          <w:sz w:val="24"/>
        </w:rPr>
      </w:pPr>
      <w:r>
        <w:rPr>
          <w:i/>
          <w:sz w:val="24"/>
        </w:rPr>
        <w:t>Gái trai cũng một áo nâu nhuộm bùn</w:t>
      </w:r>
      <w:r>
        <w:rPr>
          <w:i/>
          <w:spacing w:val="1"/>
          <w:sz w:val="24"/>
        </w:rPr>
        <w:t xml:space="preserve"> </w:t>
      </w:r>
      <w:r>
        <w:rPr>
          <w:i/>
          <w:sz w:val="24"/>
        </w:rPr>
        <w:lastRenderedPageBreak/>
        <w:t>Đất</w:t>
      </w:r>
      <w:r>
        <w:rPr>
          <w:i/>
          <w:spacing w:val="10"/>
          <w:sz w:val="24"/>
        </w:rPr>
        <w:t xml:space="preserve"> </w:t>
      </w:r>
      <w:r>
        <w:rPr>
          <w:i/>
          <w:sz w:val="24"/>
        </w:rPr>
        <w:t>nghèo</w:t>
      </w:r>
      <w:r>
        <w:rPr>
          <w:i/>
          <w:spacing w:val="12"/>
          <w:sz w:val="24"/>
        </w:rPr>
        <w:t xml:space="preserve"> </w:t>
      </w:r>
      <w:r>
        <w:rPr>
          <w:i/>
          <w:sz w:val="24"/>
        </w:rPr>
        <w:t>nuôi</w:t>
      </w:r>
      <w:r>
        <w:rPr>
          <w:i/>
          <w:spacing w:val="11"/>
          <w:sz w:val="24"/>
        </w:rPr>
        <w:t xml:space="preserve"> </w:t>
      </w:r>
      <w:r>
        <w:rPr>
          <w:i/>
          <w:sz w:val="24"/>
        </w:rPr>
        <w:t>những</w:t>
      </w:r>
      <w:r>
        <w:rPr>
          <w:i/>
          <w:spacing w:val="12"/>
          <w:sz w:val="24"/>
        </w:rPr>
        <w:t xml:space="preserve"> </w:t>
      </w:r>
      <w:r>
        <w:rPr>
          <w:i/>
          <w:sz w:val="24"/>
        </w:rPr>
        <w:t>anh</w:t>
      </w:r>
      <w:r>
        <w:rPr>
          <w:i/>
          <w:spacing w:val="11"/>
          <w:sz w:val="24"/>
        </w:rPr>
        <w:t xml:space="preserve"> </w:t>
      </w:r>
      <w:r>
        <w:rPr>
          <w:i/>
          <w:sz w:val="24"/>
        </w:rPr>
        <w:t>hùng</w:t>
      </w:r>
      <w:r>
        <w:rPr>
          <w:i/>
          <w:spacing w:val="1"/>
          <w:sz w:val="24"/>
        </w:rPr>
        <w:t xml:space="preserve"> </w:t>
      </w:r>
      <w:r>
        <w:rPr>
          <w:i/>
          <w:sz w:val="24"/>
        </w:rPr>
        <w:t>Chìm trong máu lửa lại vùng đứng lên</w:t>
      </w:r>
      <w:r>
        <w:rPr>
          <w:i/>
          <w:spacing w:val="-57"/>
          <w:sz w:val="24"/>
        </w:rPr>
        <w:t xml:space="preserve"> </w:t>
      </w:r>
      <w:r>
        <w:rPr>
          <w:i/>
          <w:sz w:val="24"/>
        </w:rPr>
        <w:t>Đạp</w:t>
      </w:r>
      <w:r>
        <w:rPr>
          <w:i/>
          <w:spacing w:val="-2"/>
          <w:sz w:val="24"/>
        </w:rPr>
        <w:t xml:space="preserve"> </w:t>
      </w:r>
      <w:r>
        <w:rPr>
          <w:i/>
          <w:sz w:val="24"/>
        </w:rPr>
        <w:t>quân thù xuống đất đen</w:t>
      </w:r>
    </w:p>
    <w:p w:rsidR="003907DA" w:rsidRDefault="00AB6312">
      <w:pPr>
        <w:spacing w:line="360" w:lineRule="auto"/>
        <w:ind w:left="2528" w:right="3570"/>
        <w:rPr>
          <w:i/>
          <w:sz w:val="24"/>
        </w:rPr>
      </w:pPr>
      <w:r>
        <w:rPr>
          <w:i/>
          <w:sz w:val="24"/>
        </w:rPr>
        <w:t>Súng gươm vứt bỏ lại hiền như xưa</w:t>
      </w:r>
      <w:r>
        <w:rPr>
          <w:i/>
          <w:spacing w:val="-57"/>
          <w:sz w:val="24"/>
        </w:rPr>
        <w:t xml:space="preserve"> </w:t>
      </w:r>
      <w:r>
        <w:rPr>
          <w:i/>
          <w:sz w:val="24"/>
        </w:rPr>
        <w:t>Việt</w:t>
      </w:r>
      <w:r>
        <w:rPr>
          <w:i/>
          <w:spacing w:val="-2"/>
          <w:sz w:val="24"/>
        </w:rPr>
        <w:t xml:space="preserve"> </w:t>
      </w:r>
      <w:r>
        <w:rPr>
          <w:i/>
          <w:sz w:val="24"/>
        </w:rPr>
        <w:t>Nam đất nắng chan hoà</w:t>
      </w:r>
    </w:p>
    <w:p w:rsidR="003907DA" w:rsidRDefault="00AB6312">
      <w:pPr>
        <w:ind w:left="2528"/>
        <w:rPr>
          <w:i/>
          <w:sz w:val="24"/>
        </w:rPr>
      </w:pPr>
      <w:r>
        <w:rPr>
          <w:i/>
          <w:sz w:val="24"/>
        </w:rPr>
        <w:t>Hoa</w:t>
      </w:r>
      <w:r>
        <w:rPr>
          <w:i/>
          <w:spacing w:val="-2"/>
          <w:sz w:val="24"/>
        </w:rPr>
        <w:t xml:space="preserve"> </w:t>
      </w:r>
      <w:r>
        <w:rPr>
          <w:i/>
          <w:sz w:val="24"/>
        </w:rPr>
        <w:t>thơm quả</w:t>
      </w:r>
      <w:r>
        <w:rPr>
          <w:i/>
          <w:spacing w:val="-1"/>
          <w:sz w:val="24"/>
        </w:rPr>
        <w:t xml:space="preserve"> </w:t>
      </w:r>
      <w:r>
        <w:rPr>
          <w:i/>
          <w:sz w:val="24"/>
        </w:rPr>
        <w:t>ngọt bốn</w:t>
      </w:r>
      <w:r>
        <w:rPr>
          <w:i/>
          <w:spacing w:val="-1"/>
          <w:sz w:val="24"/>
        </w:rPr>
        <w:t xml:space="preserve"> </w:t>
      </w:r>
      <w:r>
        <w:rPr>
          <w:i/>
          <w:sz w:val="24"/>
        </w:rPr>
        <w:t>mùa</w:t>
      </w:r>
      <w:r>
        <w:rPr>
          <w:i/>
          <w:spacing w:val="-1"/>
          <w:sz w:val="24"/>
        </w:rPr>
        <w:t xml:space="preserve"> </w:t>
      </w:r>
      <w:r>
        <w:rPr>
          <w:i/>
          <w:sz w:val="24"/>
        </w:rPr>
        <w:t>trời</w:t>
      </w:r>
      <w:r>
        <w:rPr>
          <w:i/>
          <w:spacing w:val="-2"/>
          <w:sz w:val="24"/>
        </w:rPr>
        <w:t xml:space="preserve"> </w:t>
      </w:r>
      <w:r>
        <w:rPr>
          <w:i/>
          <w:sz w:val="24"/>
        </w:rPr>
        <w:t>xanh</w:t>
      </w:r>
    </w:p>
    <w:p w:rsidR="003907DA" w:rsidRDefault="00AB6312">
      <w:pPr>
        <w:spacing w:before="138"/>
        <w:ind w:left="2528"/>
        <w:rPr>
          <w:i/>
          <w:sz w:val="24"/>
        </w:rPr>
      </w:pPr>
      <w:r>
        <w:rPr>
          <w:i/>
          <w:sz w:val="24"/>
        </w:rPr>
        <w:t>Mắt</w:t>
      </w:r>
      <w:r>
        <w:rPr>
          <w:i/>
          <w:spacing w:val="-1"/>
          <w:sz w:val="24"/>
        </w:rPr>
        <w:t xml:space="preserve"> </w:t>
      </w:r>
      <w:r>
        <w:rPr>
          <w:i/>
          <w:sz w:val="24"/>
        </w:rPr>
        <w:t>đen cô gái long lanh</w:t>
      </w:r>
    </w:p>
    <w:p w:rsidR="003907DA" w:rsidRDefault="00AB6312">
      <w:pPr>
        <w:spacing w:before="138"/>
        <w:ind w:left="2528"/>
        <w:rPr>
          <w:i/>
          <w:sz w:val="24"/>
        </w:rPr>
      </w:pPr>
      <w:r>
        <w:rPr>
          <w:i/>
          <w:sz w:val="24"/>
        </w:rPr>
        <w:t>Yêu</w:t>
      </w:r>
      <w:r>
        <w:rPr>
          <w:i/>
          <w:spacing w:val="-2"/>
          <w:sz w:val="24"/>
        </w:rPr>
        <w:t xml:space="preserve"> </w:t>
      </w:r>
      <w:r>
        <w:rPr>
          <w:i/>
          <w:sz w:val="24"/>
        </w:rPr>
        <w:t>ai</w:t>
      </w:r>
      <w:r>
        <w:rPr>
          <w:i/>
          <w:spacing w:val="-1"/>
          <w:sz w:val="24"/>
        </w:rPr>
        <w:t xml:space="preserve"> </w:t>
      </w:r>
      <w:r>
        <w:rPr>
          <w:i/>
          <w:sz w:val="24"/>
        </w:rPr>
        <w:t>yêu</w:t>
      </w:r>
      <w:r>
        <w:rPr>
          <w:i/>
          <w:spacing w:val="-1"/>
          <w:sz w:val="24"/>
        </w:rPr>
        <w:t xml:space="preserve"> </w:t>
      </w:r>
      <w:r>
        <w:rPr>
          <w:i/>
          <w:sz w:val="24"/>
        </w:rPr>
        <w:t>trọn</w:t>
      </w:r>
      <w:r>
        <w:rPr>
          <w:i/>
          <w:spacing w:val="-1"/>
          <w:sz w:val="24"/>
        </w:rPr>
        <w:t xml:space="preserve"> </w:t>
      </w:r>
      <w:r>
        <w:rPr>
          <w:i/>
          <w:sz w:val="24"/>
        </w:rPr>
        <w:t>tấm</w:t>
      </w:r>
      <w:r>
        <w:rPr>
          <w:i/>
          <w:spacing w:val="-1"/>
          <w:sz w:val="24"/>
        </w:rPr>
        <w:t xml:space="preserve"> </w:t>
      </w:r>
      <w:r>
        <w:rPr>
          <w:i/>
          <w:sz w:val="24"/>
        </w:rPr>
        <w:t>tình</w:t>
      </w:r>
      <w:r>
        <w:rPr>
          <w:i/>
          <w:spacing w:val="-1"/>
          <w:sz w:val="24"/>
        </w:rPr>
        <w:t xml:space="preserve"> </w:t>
      </w:r>
      <w:r>
        <w:rPr>
          <w:i/>
          <w:sz w:val="24"/>
        </w:rPr>
        <w:t>thuỷ chung.</w:t>
      </w:r>
    </w:p>
    <w:p w:rsidR="003907DA" w:rsidRDefault="00AB6312">
      <w:pPr>
        <w:pStyle w:val="BodyText"/>
        <w:spacing w:before="138" w:line="360" w:lineRule="auto"/>
        <w:ind w:right="203"/>
      </w:pPr>
      <w:r>
        <w:t>(Trích:</w:t>
      </w:r>
      <w:r>
        <w:rPr>
          <w:spacing w:val="26"/>
        </w:rPr>
        <w:t xml:space="preserve"> </w:t>
      </w:r>
      <w:r>
        <w:t>Việt</w:t>
      </w:r>
      <w:r>
        <w:rPr>
          <w:spacing w:val="27"/>
        </w:rPr>
        <w:t xml:space="preserve"> </w:t>
      </w:r>
      <w:r>
        <w:t>Nam</w:t>
      </w:r>
      <w:r>
        <w:rPr>
          <w:spacing w:val="27"/>
        </w:rPr>
        <w:t xml:space="preserve"> </w:t>
      </w:r>
      <w:r>
        <w:t>quê</w:t>
      </w:r>
      <w:r>
        <w:rPr>
          <w:spacing w:val="27"/>
        </w:rPr>
        <w:t xml:space="preserve"> </w:t>
      </w:r>
      <w:r>
        <w:t>hương</w:t>
      </w:r>
      <w:r>
        <w:rPr>
          <w:spacing w:val="27"/>
        </w:rPr>
        <w:t xml:space="preserve"> </w:t>
      </w:r>
      <w:r>
        <w:t>ta,</w:t>
      </w:r>
      <w:r>
        <w:rPr>
          <w:spacing w:val="27"/>
        </w:rPr>
        <w:t xml:space="preserve"> </w:t>
      </w:r>
      <w:r>
        <w:t>Nguyễn</w:t>
      </w:r>
      <w:r>
        <w:rPr>
          <w:spacing w:val="27"/>
        </w:rPr>
        <w:t xml:space="preserve"> </w:t>
      </w:r>
      <w:r>
        <w:t>Đình</w:t>
      </w:r>
      <w:r>
        <w:rPr>
          <w:spacing w:val="27"/>
        </w:rPr>
        <w:t xml:space="preserve"> </w:t>
      </w:r>
      <w:r>
        <w:t>Thi</w:t>
      </w:r>
      <w:r>
        <w:rPr>
          <w:spacing w:val="27"/>
        </w:rPr>
        <w:t xml:space="preserve"> </w:t>
      </w:r>
      <w:r>
        <w:t>–</w:t>
      </w:r>
      <w:r>
        <w:rPr>
          <w:spacing w:val="27"/>
        </w:rPr>
        <w:t xml:space="preserve"> </w:t>
      </w:r>
      <w:r>
        <w:t>Chân</w:t>
      </w:r>
      <w:r>
        <w:rPr>
          <w:spacing w:val="27"/>
        </w:rPr>
        <w:t xml:space="preserve"> </w:t>
      </w:r>
      <w:r>
        <w:t>dung</w:t>
      </w:r>
      <w:r>
        <w:rPr>
          <w:spacing w:val="27"/>
        </w:rPr>
        <w:t xml:space="preserve"> </w:t>
      </w:r>
      <w:r>
        <w:t>và</w:t>
      </w:r>
      <w:r>
        <w:rPr>
          <w:spacing w:val="27"/>
        </w:rPr>
        <w:t xml:space="preserve"> </w:t>
      </w:r>
      <w:r>
        <w:t>đối</w:t>
      </w:r>
      <w:r>
        <w:rPr>
          <w:spacing w:val="27"/>
        </w:rPr>
        <w:t xml:space="preserve"> </w:t>
      </w:r>
      <w:r>
        <w:t>thoại,</w:t>
      </w:r>
      <w:r>
        <w:rPr>
          <w:spacing w:val="27"/>
        </w:rPr>
        <w:t xml:space="preserve"> </w:t>
      </w:r>
      <w:r>
        <w:t>NXB</w:t>
      </w:r>
      <w:r>
        <w:rPr>
          <w:spacing w:val="27"/>
        </w:rPr>
        <w:t xml:space="preserve"> </w:t>
      </w:r>
      <w:r>
        <w:t>Thanh</w:t>
      </w:r>
      <w:r>
        <w:rPr>
          <w:spacing w:val="-57"/>
        </w:rPr>
        <w:t xml:space="preserve"> </w:t>
      </w:r>
      <w:r>
        <w:t>niên, 1999)</w:t>
      </w:r>
    </w:p>
    <w:p w:rsidR="003907DA" w:rsidRDefault="00AB6312">
      <w:pPr>
        <w:pStyle w:val="BodyText"/>
      </w:pPr>
      <w:r>
        <w:rPr>
          <w:b/>
        </w:rPr>
        <w:t>Câu</w:t>
      </w:r>
      <w:r>
        <w:rPr>
          <w:b/>
          <w:spacing w:val="-2"/>
        </w:rPr>
        <w:t xml:space="preserve"> </w:t>
      </w:r>
      <w:r>
        <w:rPr>
          <w:b/>
        </w:rPr>
        <w:t xml:space="preserve">1. </w:t>
      </w:r>
      <w:r>
        <w:t>Đoạn</w:t>
      </w:r>
      <w:r>
        <w:rPr>
          <w:spacing w:val="-1"/>
        </w:rPr>
        <w:t xml:space="preserve"> </w:t>
      </w:r>
      <w:r>
        <w:t>thơ được</w:t>
      </w:r>
      <w:r>
        <w:rPr>
          <w:spacing w:val="-1"/>
        </w:rPr>
        <w:t xml:space="preserve"> </w:t>
      </w:r>
      <w:r>
        <w:t>viết theo thể</w:t>
      </w:r>
      <w:r>
        <w:rPr>
          <w:spacing w:val="-2"/>
        </w:rPr>
        <w:t xml:space="preserve"> </w:t>
      </w:r>
      <w:r>
        <w:t>thơ nào?</w:t>
      </w:r>
      <w:r>
        <w:rPr>
          <w:spacing w:val="-1"/>
        </w:rPr>
        <w:t xml:space="preserve"> </w:t>
      </w:r>
      <w:r>
        <w:t>(0,25 điểm)</w:t>
      </w:r>
    </w:p>
    <w:p w:rsidR="003907DA" w:rsidRDefault="00AB6312">
      <w:pPr>
        <w:pStyle w:val="BodyText"/>
        <w:spacing w:before="138"/>
      </w:pPr>
      <w:r>
        <w:rPr>
          <w:b/>
        </w:rPr>
        <w:t>Câu</w:t>
      </w:r>
      <w:r>
        <w:rPr>
          <w:b/>
          <w:spacing w:val="-2"/>
        </w:rPr>
        <w:t xml:space="preserve"> </w:t>
      </w:r>
      <w:r>
        <w:rPr>
          <w:b/>
        </w:rPr>
        <w:t xml:space="preserve">2. </w:t>
      </w:r>
      <w:r>
        <w:t>Xác định</w:t>
      </w:r>
      <w:r>
        <w:rPr>
          <w:spacing w:val="-1"/>
        </w:rPr>
        <w:t xml:space="preserve"> </w:t>
      </w:r>
      <w:r>
        <w:t>phương thức biểu đạt</w:t>
      </w:r>
      <w:r>
        <w:rPr>
          <w:spacing w:val="-1"/>
        </w:rPr>
        <w:t xml:space="preserve"> </w:t>
      </w:r>
      <w:r>
        <w:t>chính</w:t>
      </w:r>
      <w:r>
        <w:rPr>
          <w:spacing w:val="-1"/>
        </w:rPr>
        <w:t xml:space="preserve"> </w:t>
      </w:r>
      <w:r>
        <w:t>của đoạn</w:t>
      </w:r>
      <w:r>
        <w:rPr>
          <w:spacing w:val="-1"/>
        </w:rPr>
        <w:t xml:space="preserve"> </w:t>
      </w:r>
      <w:r>
        <w:t>thơ?</w:t>
      </w:r>
      <w:r>
        <w:rPr>
          <w:spacing w:val="-1"/>
        </w:rPr>
        <w:t xml:space="preserve"> </w:t>
      </w:r>
      <w:r>
        <w:t>(0,25</w:t>
      </w:r>
      <w:r>
        <w:rPr>
          <w:spacing w:val="-1"/>
        </w:rPr>
        <w:t xml:space="preserve"> </w:t>
      </w:r>
      <w:r>
        <w:t>điểm)</w:t>
      </w:r>
    </w:p>
    <w:p w:rsidR="003907DA" w:rsidRDefault="00AB6312">
      <w:pPr>
        <w:pStyle w:val="BodyText"/>
        <w:spacing w:before="138"/>
      </w:pPr>
      <w:r>
        <w:rPr>
          <w:b/>
        </w:rPr>
        <w:t>Câu</w:t>
      </w:r>
      <w:r>
        <w:rPr>
          <w:b/>
          <w:spacing w:val="22"/>
        </w:rPr>
        <w:t xml:space="preserve"> </w:t>
      </w:r>
      <w:r>
        <w:rPr>
          <w:b/>
        </w:rPr>
        <w:t>3.</w:t>
      </w:r>
      <w:r>
        <w:t>Theo</w:t>
      </w:r>
      <w:r>
        <w:rPr>
          <w:spacing w:val="22"/>
        </w:rPr>
        <w:t xml:space="preserve"> </w:t>
      </w:r>
      <w:r>
        <w:t>em</w:t>
      </w:r>
      <w:r>
        <w:rPr>
          <w:spacing w:val="22"/>
        </w:rPr>
        <w:t xml:space="preserve"> </w:t>
      </w:r>
      <w:r>
        <w:t>những</w:t>
      </w:r>
      <w:r>
        <w:rPr>
          <w:spacing w:val="22"/>
        </w:rPr>
        <w:t xml:space="preserve"> </w:t>
      </w:r>
      <w:r>
        <w:t>phẩm</w:t>
      </w:r>
      <w:r>
        <w:rPr>
          <w:spacing w:val="22"/>
        </w:rPr>
        <w:t xml:space="preserve"> </w:t>
      </w:r>
      <w:r>
        <w:t>chất</w:t>
      </w:r>
      <w:r>
        <w:rPr>
          <w:spacing w:val="23"/>
        </w:rPr>
        <w:t xml:space="preserve"> </w:t>
      </w:r>
      <w:r>
        <w:t>nào</w:t>
      </w:r>
      <w:r>
        <w:rPr>
          <w:spacing w:val="22"/>
        </w:rPr>
        <w:t xml:space="preserve"> </w:t>
      </w:r>
      <w:r>
        <w:t>của</w:t>
      </w:r>
      <w:r>
        <w:rPr>
          <w:spacing w:val="22"/>
        </w:rPr>
        <w:t xml:space="preserve"> </w:t>
      </w:r>
      <w:r>
        <w:t>người</w:t>
      </w:r>
      <w:r>
        <w:rPr>
          <w:spacing w:val="22"/>
        </w:rPr>
        <w:t xml:space="preserve"> </w:t>
      </w:r>
      <w:r>
        <w:t>dân</w:t>
      </w:r>
      <w:r>
        <w:rPr>
          <w:spacing w:val="22"/>
        </w:rPr>
        <w:t xml:space="preserve"> </w:t>
      </w:r>
      <w:r>
        <w:t>Việt</w:t>
      </w:r>
      <w:r>
        <w:rPr>
          <w:spacing w:val="22"/>
        </w:rPr>
        <w:t xml:space="preserve"> </w:t>
      </w:r>
      <w:r>
        <w:t>Bam</w:t>
      </w:r>
      <w:r>
        <w:rPr>
          <w:spacing w:val="23"/>
        </w:rPr>
        <w:t xml:space="preserve"> </w:t>
      </w:r>
      <w:r>
        <w:t>được</w:t>
      </w:r>
      <w:r>
        <w:rPr>
          <w:spacing w:val="22"/>
        </w:rPr>
        <w:t xml:space="preserve"> </w:t>
      </w:r>
      <w:r>
        <w:t>tác</w:t>
      </w:r>
      <w:r>
        <w:rPr>
          <w:spacing w:val="22"/>
        </w:rPr>
        <w:t xml:space="preserve"> </w:t>
      </w:r>
      <w:r>
        <w:t>giả</w:t>
      </w:r>
      <w:r>
        <w:rPr>
          <w:spacing w:val="22"/>
        </w:rPr>
        <w:t xml:space="preserve"> </w:t>
      </w:r>
      <w:r>
        <w:t>Nguyễn</w:t>
      </w:r>
      <w:r>
        <w:rPr>
          <w:spacing w:val="22"/>
        </w:rPr>
        <w:t xml:space="preserve"> </w:t>
      </w:r>
      <w:r>
        <w:t>Đình</w:t>
      </w:r>
    </w:p>
    <w:p w:rsidR="003907DA" w:rsidRDefault="00AB6312">
      <w:pPr>
        <w:pStyle w:val="BodyText"/>
        <w:spacing w:before="138"/>
        <w:jc w:val="both"/>
      </w:pPr>
      <w:r>
        <w:t>Thi</w:t>
      </w:r>
      <w:r>
        <w:rPr>
          <w:spacing w:val="-1"/>
        </w:rPr>
        <w:t xml:space="preserve"> </w:t>
      </w:r>
      <w:r>
        <w:t>nhắc</w:t>
      </w:r>
      <w:r>
        <w:rPr>
          <w:spacing w:val="-1"/>
        </w:rPr>
        <w:t xml:space="preserve"> </w:t>
      </w:r>
      <w:r>
        <w:t>đến trong bài thơ? (0,5 điểm)</w:t>
      </w:r>
    </w:p>
    <w:p w:rsidR="003907DA" w:rsidRDefault="00AB6312">
      <w:pPr>
        <w:pStyle w:val="BodyText"/>
        <w:spacing w:before="138" w:line="360" w:lineRule="auto"/>
        <w:ind w:right="217"/>
        <w:jc w:val="both"/>
      </w:pPr>
      <w:r>
        <w:rPr>
          <w:b/>
        </w:rPr>
        <w:t xml:space="preserve">Câu 4. </w:t>
      </w:r>
      <w:r>
        <w:t>Trong đoạn thơ, “quê hương Việt Nam” được miêu tả những chi tiết, những hình ảnh</w:t>
      </w:r>
      <w:r>
        <w:rPr>
          <w:spacing w:val="1"/>
        </w:rPr>
        <w:t xml:space="preserve"> </w:t>
      </w:r>
      <w:r>
        <w:t>nào? Cảm nhận của anh/chị về những hình ảnh đó. Trả lời trong khoảng 5 – 7 dòng (0,5</w:t>
      </w:r>
      <w:r>
        <w:rPr>
          <w:spacing w:val="1"/>
        </w:rPr>
        <w:t xml:space="preserve"> </w:t>
      </w:r>
      <w:r>
        <w:t>điểm).</w:t>
      </w:r>
    </w:p>
    <w:p w:rsidR="003907DA" w:rsidRDefault="00AB6312">
      <w:pPr>
        <w:pStyle w:val="Heading2"/>
        <w:jc w:val="both"/>
      </w:pPr>
      <w:r>
        <w:t>Đọc</w:t>
      </w:r>
      <w:r>
        <w:rPr>
          <w:spacing w:val="-2"/>
        </w:rPr>
        <w:t xml:space="preserve"> </w:t>
      </w:r>
      <w:r>
        <w:t>đoạn</w:t>
      </w:r>
      <w:r>
        <w:rPr>
          <w:spacing w:val="-2"/>
        </w:rPr>
        <w:t xml:space="preserve"> </w:t>
      </w:r>
      <w:r>
        <w:t>văn</w:t>
      </w:r>
      <w:r>
        <w:rPr>
          <w:spacing w:val="-1"/>
        </w:rPr>
        <w:t xml:space="preserve"> </w:t>
      </w:r>
      <w:r>
        <w:t>sau</w:t>
      </w:r>
      <w:r>
        <w:rPr>
          <w:spacing w:val="-1"/>
        </w:rPr>
        <w:t xml:space="preserve"> </w:t>
      </w:r>
      <w:r>
        <w:t>và trả</w:t>
      </w:r>
      <w:r>
        <w:rPr>
          <w:spacing w:val="-1"/>
        </w:rPr>
        <w:t xml:space="preserve"> </w:t>
      </w:r>
      <w:r>
        <w:t>lời</w:t>
      </w:r>
      <w:r>
        <w:rPr>
          <w:spacing w:val="-1"/>
        </w:rPr>
        <w:t xml:space="preserve"> </w:t>
      </w:r>
      <w:r>
        <w:t>Câu</w:t>
      </w:r>
      <w:r>
        <w:rPr>
          <w:spacing w:val="-2"/>
        </w:rPr>
        <w:t xml:space="preserve"> </w:t>
      </w:r>
      <w:r>
        <w:t>hỏi</w:t>
      </w:r>
      <w:r>
        <w:rPr>
          <w:spacing w:val="-2"/>
        </w:rPr>
        <w:t xml:space="preserve"> </w:t>
      </w:r>
      <w:r>
        <w:t>từ câu</w:t>
      </w:r>
      <w:r>
        <w:rPr>
          <w:spacing w:val="-1"/>
        </w:rPr>
        <w:t xml:space="preserve"> </w:t>
      </w:r>
      <w:r>
        <w:t>5</w:t>
      </w:r>
      <w:r>
        <w:rPr>
          <w:spacing w:val="-1"/>
        </w:rPr>
        <w:t xml:space="preserve"> </w:t>
      </w:r>
      <w:r>
        <w:t>đến</w:t>
      </w:r>
      <w:r>
        <w:rPr>
          <w:spacing w:val="-1"/>
        </w:rPr>
        <w:t xml:space="preserve"> </w:t>
      </w:r>
      <w:r>
        <w:t>câu 8:</w:t>
      </w:r>
    </w:p>
    <w:p w:rsidR="003907DA" w:rsidRDefault="00AB6312">
      <w:pPr>
        <w:pStyle w:val="ListParagraph"/>
        <w:numPr>
          <w:ilvl w:val="0"/>
          <w:numId w:val="169"/>
        </w:numPr>
        <w:tabs>
          <w:tab w:val="left" w:pos="673"/>
        </w:tabs>
        <w:spacing w:line="360" w:lineRule="auto"/>
        <w:ind w:right="217" w:firstLine="0"/>
        <w:jc w:val="both"/>
        <w:rPr>
          <w:i/>
          <w:sz w:val="24"/>
        </w:rPr>
      </w:pPr>
      <w:r>
        <w:rPr>
          <w:i/>
          <w:sz w:val="24"/>
        </w:rPr>
        <w:t>Điều</w:t>
      </w:r>
      <w:r>
        <w:rPr>
          <w:i/>
          <w:spacing w:val="11"/>
          <w:sz w:val="24"/>
        </w:rPr>
        <w:t xml:space="preserve"> </w:t>
      </w:r>
      <w:r>
        <w:rPr>
          <w:i/>
          <w:sz w:val="24"/>
        </w:rPr>
        <w:t>gì</w:t>
      </w:r>
      <w:r>
        <w:rPr>
          <w:i/>
          <w:spacing w:val="12"/>
          <w:sz w:val="24"/>
        </w:rPr>
        <w:t xml:space="preserve"> </w:t>
      </w:r>
      <w:r>
        <w:rPr>
          <w:i/>
          <w:sz w:val="24"/>
        </w:rPr>
        <w:t>phải,</w:t>
      </w:r>
      <w:r>
        <w:rPr>
          <w:i/>
          <w:spacing w:val="11"/>
          <w:sz w:val="24"/>
        </w:rPr>
        <w:t xml:space="preserve"> </w:t>
      </w:r>
      <w:r>
        <w:rPr>
          <w:i/>
          <w:sz w:val="24"/>
        </w:rPr>
        <w:t>thì</w:t>
      </w:r>
      <w:r>
        <w:rPr>
          <w:i/>
          <w:spacing w:val="13"/>
          <w:sz w:val="24"/>
        </w:rPr>
        <w:t xml:space="preserve"> </w:t>
      </w:r>
      <w:r>
        <w:rPr>
          <w:i/>
          <w:sz w:val="24"/>
        </w:rPr>
        <w:t>có</w:t>
      </w:r>
      <w:r>
        <w:rPr>
          <w:i/>
          <w:spacing w:val="11"/>
          <w:sz w:val="24"/>
        </w:rPr>
        <w:t xml:space="preserve"> </w:t>
      </w:r>
      <w:r>
        <w:rPr>
          <w:i/>
          <w:sz w:val="24"/>
        </w:rPr>
        <w:t>làm</w:t>
      </w:r>
      <w:r>
        <w:rPr>
          <w:i/>
          <w:spacing w:val="13"/>
          <w:sz w:val="24"/>
        </w:rPr>
        <w:t xml:space="preserve"> </w:t>
      </w:r>
      <w:r>
        <w:rPr>
          <w:i/>
          <w:sz w:val="24"/>
        </w:rPr>
        <w:t>cho</w:t>
      </w:r>
      <w:r>
        <w:rPr>
          <w:i/>
          <w:spacing w:val="12"/>
          <w:sz w:val="24"/>
        </w:rPr>
        <w:t xml:space="preserve"> </w:t>
      </w:r>
      <w:r>
        <w:rPr>
          <w:i/>
          <w:sz w:val="24"/>
        </w:rPr>
        <w:t>kì</w:t>
      </w:r>
      <w:r>
        <w:rPr>
          <w:i/>
          <w:spacing w:val="13"/>
          <w:sz w:val="24"/>
        </w:rPr>
        <w:t xml:space="preserve"> </w:t>
      </w:r>
      <w:r>
        <w:rPr>
          <w:i/>
          <w:sz w:val="24"/>
        </w:rPr>
        <w:t>được,</w:t>
      </w:r>
      <w:r>
        <w:rPr>
          <w:i/>
          <w:spacing w:val="11"/>
          <w:sz w:val="24"/>
        </w:rPr>
        <w:t xml:space="preserve"> </w:t>
      </w:r>
      <w:r>
        <w:rPr>
          <w:i/>
          <w:sz w:val="24"/>
        </w:rPr>
        <w:t>dù</w:t>
      </w:r>
      <w:r>
        <w:rPr>
          <w:i/>
          <w:spacing w:val="12"/>
          <w:sz w:val="24"/>
        </w:rPr>
        <w:t xml:space="preserve"> </w:t>
      </w:r>
      <w:r>
        <w:rPr>
          <w:i/>
          <w:sz w:val="24"/>
        </w:rPr>
        <w:t>là</w:t>
      </w:r>
      <w:r>
        <w:rPr>
          <w:i/>
          <w:spacing w:val="11"/>
          <w:sz w:val="24"/>
        </w:rPr>
        <w:t xml:space="preserve"> </w:t>
      </w:r>
      <w:r>
        <w:rPr>
          <w:i/>
          <w:sz w:val="24"/>
        </w:rPr>
        <w:t>một</w:t>
      </w:r>
      <w:r>
        <w:rPr>
          <w:i/>
          <w:spacing w:val="12"/>
          <w:sz w:val="24"/>
        </w:rPr>
        <w:t xml:space="preserve"> </w:t>
      </w:r>
      <w:r>
        <w:rPr>
          <w:i/>
          <w:sz w:val="24"/>
        </w:rPr>
        <w:t>việc</w:t>
      </w:r>
      <w:r>
        <w:rPr>
          <w:i/>
          <w:spacing w:val="11"/>
          <w:sz w:val="24"/>
        </w:rPr>
        <w:t xml:space="preserve"> </w:t>
      </w:r>
      <w:r>
        <w:rPr>
          <w:i/>
          <w:sz w:val="24"/>
        </w:rPr>
        <w:t>nhỏ.</w:t>
      </w:r>
      <w:r>
        <w:rPr>
          <w:i/>
          <w:spacing w:val="12"/>
          <w:sz w:val="24"/>
        </w:rPr>
        <w:t xml:space="preserve"> </w:t>
      </w:r>
      <w:r>
        <w:rPr>
          <w:i/>
          <w:sz w:val="24"/>
        </w:rPr>
        <w:t>Điều</w:t>
      </w:r>
      <w:r>
        <w:rPr>
          <w:i/>
          <w:spacing w:val="12"/>
          <w:sz w:val="24"/>
        </w:rPr>
        <w:t xml:space="preserve"> </w:t>
      </w:r>
      <w:r>
        <w:rPr>
          <w:i/>
          <w:sz w:val="24"/>
        </w:rPr>
        <w:t>gì</w:t>
      </w:r>
      <w:r>
        <w:rPr>
          <w:i/>
          <w:spacing w:val="12"/>
          <w:sz w:val="24"/>
        </w:rPr>
        <w:t xml:space="preserve"> </w:t>
      </w:r>
      <w:r>
        <w:rPr>
          <w:i/>
          <w:sz w:val="24"/>
        </w:rPr>
        <w:t>trái,</w:t>
      </w:r>
      <w:r>
        <w:rPr>
          <w:i/>
          <w:spacing w:val="12"/>
          <w:sz w:val="24"/>
        </w:rPr>
        <w:t xml:space="preserve"> </w:t>
      </w:r>
      <w:r>
        <w:rPr>
          <w:i/>
          <w:sz w:val="24"/>
        </w:rPr>
        <w:t>thì</w:t>
      </w:r>
      <w:r>
        <w:rPr>
          <w:i/>
          <w:spacing w:val="12"/>
          <w:sz w:val="24"/>
        </w:rPr>
        <w:t xml:space="preserve"> </w:t>
      </w:r>
      <w:r>
        <w:rPr>
          <w:i/>
          <w:sz w:val="24"/>
        </w:rPr>
        <w:t>hết</w:t>
      </w:r>
      <w:r>
        <w:rPr>
          <w:i/>
          <w:spacing w:val="11"/>
          <w:sz w:val="24"/>
        </w:rPr>
        <w:t xml:space="preserve"> </w:t>
      </w:r>
      <w:r>
        <w:rPr>
          <w:i/>
          <w:sz w:val="24"/>
        </w:rPr>
        <w:t>sức</w:t>
      </w:r>
      <w:r>
        <w:rPr>
          <w:i/>
          <w:spacing w:val="12"/>
          <w:sz w:val="24"/>
        </w:rPr>
        <w:t xml:space="preserve"> </w:t>
      </w:r>
      <w:r>
        <w:rPr>
          <w:i/>
          <w:sz w:val="24"/>
        </w:rPr>
        <w:t>tránh,</w:t>
      </w:r>
      <w:r>
        <w:rPr>
          <w:i/>
          <w:spacing w:val="-58"/>
          <w:sz w:val="24"/>
        </w:rPr>
        <w:t xml:space="preserve"> </w:t>
      </w:r>
      <w:r>
        <w:rPr>
          <w:i/>
          <w:sz w:val="24"/>
        </w:rPr>
        <w:t>dù</w:t>
      </w:r>
      <w:r>
        <w:rPr>
          <w:i/>
          <w:spacing w:val="-1"/>
          <w:sz w:val="24"/>
        </w:rPr>
        <w:t xml:space="preserve"> </w:t>
      </w:r>
      <w:r>
        <w:rPr>
          <w:i/>
          <w:sz w:val="24"/>
        </w:rPr>
        <w:t>là một</w:t>
      </w:r>
      <w:r>
        <w:rPr>
          <w:i/>
          <w:spacing w:val="-1"/>
          <w:sz w:val="24"/>
        </w:rPr>
        <w:t xml:space="preserve"> </w:t>
      </w:r>
      <w:r>
        <w:rPr>
          <w:i/>
          <w:sz w:val="24"/>
        </w:rPr>
        <w:t>điều trái</w:t>
      </w:r>
      <w:r>
        <w:rPr>
          <w:i/>
          <w:spacing w:val="-1"/>
          <w:sz w:val="24"/>
        </w:rPr>
        <w:t xml:space="preserve"> </w:t>
      </w:r>
      <w:r>
        <w:rPr>
          <w:i/>
          <w:sz w:val="24"/>
        </w:rPr>
        <w:t>nhỏ.</w:t>
      </w:r>
    </w:p>
    <w:p w:rsidR="003907DA" w:rsidRDefault="00AB6312">
      <w:pPr>
        <w:pStyle w:val="ListParagraph"/>
        <w:numPr>
          <w:ilvl w:val="0"/>
          <w:numId w:val="169"/>
        </w:numPr>
        <w:tabs>
          <w:tab w:val="left" w:pos="669"/>
        </w:tabs>
        <w:spacing w:before="0" w:line="360" w:lineRule="auto"/>
        <w:ind w:right="217" w:firstLine="0"/>
        <w:jc w:val="both"/>
        <w:rPr>
          <w:i/>
          <w:sz w:val="24"/>
        </w:rPr>
      </w:pPr>
      <w:r>
        <w:rPr>
          <w:i/>
          <w:sz w:val="24"/>
        </w:rPr>
        <w:t>Trước hết phải yêu Tổ Quốc, yêu nhân dân. Phải có tình thần dân tộc vững chắc và tinh</w:t>
      </w:r>
      <w:r>
        <w:rPr>
          <w:i/>
          <w:spacing w:val="1"/>
          <w:sz w:val="24"/>
        </w:rPr>
        <w:t xml:space="preserve"> </w:t>
      </w:r>
      <w:r>
        <w:rPr>
          <w:i/>
          <w:sz w:val="24"/>
        </w:rPr>
        <w:t>thần quốc tế đúng đắn. Phải yêu và trọng lao động. Phải giữ gìn kĩ thuật. Phải bảo vệ của</w:t>
      </w:r>
      <w:r>
        <w:rPr>
          <w:i/>
          <w:spacing w:val="1"/>
          <w:sz w:val="24"/>
        </w:rPr>
        <w:t xml:space="preserve"> </w:t>
      </w:r>
      <w:r>
        <w:rPr>
          <w:i/>
          <w:sz w:val="24"/>
        </w:rPr>
        <w:t>công. Phải tâm đến đời sống của nhân dân. Phải chú ý đến tình hình thế giới, vì ta là một</w:t>
      </w:r>
      <w:r>
        <w:rPr>
          <w:i/>
          <w:spacing w:val="1"/>
          <w:sz w:val="24"/>
        </w:rPr>
        <w:t xml:space="preserve"> </w:t>
      </w:r>
      <w:r>
        <w:rPr>
          <w:i/>
          <w:sz w:val="24"/>
        </w:rPr>
        <w:t>phần quang trọng của thế giới, mọi việc trong thế giới đều có quan hệ với nước ta, việc gì</w:t>
      </w:r>
      <w:r>
        <w:rPr>
          <w:i/>
          <w:spacing w:val="1"/>
          <w:sz w:val="24"/>
        </w:rPr>
        <w:t xml:space="preserve"> </w:t>
      </w:r>
      <w:r>
        <w:rPr>
          <w:i/>
          <w:sz w:val="24"/>
        </w:rPr>
        <w:t>trong nước ta cũng quan hệ</w:t>
      </w:r>
      <w:r>
        <w:rPr>
          <w:i/>
          <w:spacing w:val="-1"/>
          <w:sz w:val="24"/>
        </w:rPr>
        <w:t xml:space="preserve"> </w:t>
      </w:r>
      <w:r>
        <w:rPr>
          <w:i/>
          <w:sz w:val="24"/>
        </w:rPr>
        <w:t>với thế</w:t>
      </w:r>
      <w:r>
        <w:rPr>
          <w:i/>
          <w:spacing w:val="-1"/>
          <w:sz w:val="24"/>
        </w:rPr>
        <w:t xml:space="preserve"> </w:t>
      </w:r>
      <w:r>
        <w:rPr>
          <w:i/>
          <w:sz w:val="24"/>
        </w:rPr>
        <w:t>giới…</w:t>
      </w:r>
    </w:p>
    <w:p w:rsidR="003907DA" w:rsidRDefault="00AB6312">
      <w:pPr>
        <w:pStyle w:val="ListParagraph"/>
        <w:numPr>
          <w:ilvl w:val="0"/>
          <w:numId w:val="169"/>
        </w:numPr>
        <w:tabs>
          <w:tab w:val="left" w:pos="681"/>
        </w:tabs>
        <w:spacing w:before="0" w:line="360" w:lineRule="auto"/>
        <w:ind w:right="216" w:firstLine="0"/>
        <w:jc w:val="both"/>
        <w:rPr>
          <w:i/>
          <w:sz w:val="24"/>
        </w:rPr>
      </w:pPr>
      <w:r>
        <w:rPr>
          <w:i/>
          <w:sz w:val="24"/>
        </w:rPr>
        <w:t>Thanh</w:t>
      </w:r>
      <w:r>
        <w:rPr>
          <w:i/>
          <w:spacing w:val="19"/>
          <w:sz w:val="24"/>
        </w:rPr>
        <w:t xml:space="preserve"> </w:t>
      </w:r>
      <w:r>
        <w:rPr>
          <w:i/>
          <w:sz w:val="24"/>
        </w:rPr>
        <w:t>niên</w:t>
      </w:r>
      <w:r>
        <w:rPr>
          <w:i/>
          <w:spacing w:val="20"/>
          <w:sz w:val="24"/>
        </w:rPr>
        <w:t xml:space="preserve"> </w:t>
      </w:r>
      <w:r>
        <w:rPr>
          <w:i/>
          <w:sz w:val="24"/>
        </w:rPr>
        <w:t>cần</w:t>
      </w:r>
      <w:r>
        <w:rPr>
          <w:i/>
          <w:spacing w:val="20"/>
          <w:sz w:val="24"/>
        </w:rPr>
        <w:t xml:space="preserve"> </w:t>
      </w:r>
      <w:r>
        <w:rPr>
          <w:i/>
          <w:sz w:val="24"/>
        </w:rPr>
        <w:t>phải</w:t>
      </w:r>
      <w:r>
        <w:rPr>
          <w:i/>
          <w:spacing w:val="19"/>
          <w:sz w:val="24"/>
        </w:rPr>
        <w:t xml:space="preserve"> </w:t>
      </w:r>
      <w:r>
        <w:rPr>
          <w:i/>
          <w:sz w:val="24"/>
        </w:rPr>
        <w:t>có</w:t>
      </w:r>
      <w:r>
        <w:rPr>
          <w:i/>
          <w:spacing w:val="20"/>
          <w:sz w:val="24"/>
        </w:rPr>
        <w:t xml:space="preserve"> </w:t>
      </w:r>
      <w:r>
        <w:rPr>
          <w:i/>
          <w:sz w:val="24"/>
        </w:rPr>
        <w:t>tinh</w:t>
      </w:r>
      <w:r>
        <w:rPr>
          <w:i/>
          <w:spacing w:val="20"/>
          <w:sz w:val="24"/>
        </w:rPr>
        <w:t xml:space="preserve"> </w:t>
      </w:r>
      <w:r>
        <w:rPr>
          <w:i/>
          <w:sz w:val="24"/>
        </w:rPr>
        <w:t>thần</w:t>
      </w:r>
      <w:r>
        <w:rPr>
          <w:i/>
          <w:spacing w:val="19"/>
          <w:sz w:val="24"/>
        </w:rPr>
        <w:t xml:space="preserve"> </w:t>
      </w:r>
      <w:r>
        <w:rPr>
          <w:i/>
          <w:sz w:val="24"/>
        </w:rPr>
        <w:t>gan</w:t>
      </w:r>
      <w:r>
        <w:rPr>
          <w:i/>
          <w:spacing w:val="20"/>
          <w:sz w:val="24"/>
        </w:rPr>
        <w:t xml:space="preserve"> </w:t>
      </w:r>
      <w:r>
        <w:rPr>
          <w:i/>
          <w:sz w:val="24"/>
        </w:rPr>
        <w:t>dạ</w:t>
      </w:r>
      <w:r>
        <w:rPr>
          <w:i/>
          <w:spacing w:val="20"/>
          <w:sz w:val="24"/>
        </w:rPr>
        <w:t xml:space="preserve"> </w:t>
      </w:r>
      <w:r>
        <w:rPr>
          <w:i/>
          <w:sz w:val="24"/>
        </w:rPr>
        <w:t>và</w:t>
      </w:r>
      <w:r>
        <w:rPr>
          <w:i/>
          <w:spacing w:val="19"/>
          <w:sz w:val="24"/>
        </w:rPr>
        <w:t xml:space="preserve"> </w:t>
      </w:r>
      <w:r>
        <w:rPr>
          <w:i/>
          <w:sz w:val="24"/>
        </w:rPr>
        <w:t>sáng</w:t>
      </w:r>
      <w:r>
        <w:rPr>
          <w:i/>
          <w:spacing w:val="20"/>
          <w:sz w:val="24"/>
        </w:rPr>
        <w:t xml:space="preserve"> </w:t>
      </w:r>
      <w:r>
        <w:rPr>
          <w:i/>
          <w:sz w:val="24"/>
        </w:rPr>
        <w:t>tạo,</w:t>
      </w:r>
      <w:r>
        <w:rPr>
          <w:i/>
          <w:spacing w:val="20"/>
          <w:sz w:val="24"/>
        </w:rPr>
        <w:t xml:space="preserve"> </w:t>
      </w:r>
      <w:r>
        <w:rPr>
          <w:i/>
          <w:sz w:val="24"/>
        </w:rPr>
        <w:t>cần</w:t>
      </w:r>
      <w:r>
        <w:rPr>
          <w:i/>
          <w:spacing w:val="19"/>
          <w:sz w:val="24"/>
        </w:rPr>
        <w:t xml:space="preserve"> </w:t>
      </w:r>
      <w:r>
        <w:rPr>
          <w:i/>
          <w:sz w:val="24"/>
        </w:rPr>
        <w:t>phải</w:t>
      </w:r>
      <w:r>
        <w:rPr>
          <w:i/>
          <w:spacing w:val="20"/>
          <w:sz w:val="24"/>
        </w:rPr>
        <w:t xml:space="preserve"> </w:t>
      </w:r>
      <w:r>
        <w:rPr>
          <w:i/>
          <w:sz w:val="24"/>
        </w:rPr>
        <w:t>có</w:t>
      </w:r>
      <w:r>
        <w:rPr>
          <w:i/>
          <w:spacing w:val="20"/>
          <w:sz w:val="24"/>
        </w:rPr>
        <w:t xml:space="preserve"> </w:t>
      </w:r>
      <w:r>
        <w:rPr>
          <w:i/>
          <w:sz w:val="24"/>
        </w:rPr>
        <w:t>chí</w:t>
      </w:r>
      <w:r>
        <w:rPr>
          <w:i/>
          <w:spacing w:val="20"/>
          <w:sz w:val="24"/>
        </w:rPr>
        <w:t xml:space="preserve"> </w:t>
      </w:r>
      <w:r>
        <w:rPr>
          <w:i/>
          <w:sz w:val="24"/>
        </w:rPr>
        <w:t>khí</w:t>
      </w:r>
      <w:r>
        <w:rPr>
          <w:i/>
          <w:spacing w:val="19"/>
          <w:sz w:val="24"/>
        </w:rPr>
        <w:t xml:space="preserve"> </w:t>
      </w:r>
      <w:r>
        <w:rPr>
          <w:i/>
          <w:sz w:val="24"/>
        </w:rPr>
        <w:t>hăng</w:t>
      </w:r>
      <w:r>
        <w:rPr>
          <w:i/>
          <w:spacing w:val="20"/>
          <w:sz w:val="24"/>
        </w:rPr>
        <w:t xml:space="preserve"> </w:t>
      </w:r>
      <w:r>
        <w:rPr>
          <w:i/>
          <w:sz w:val="24"/>
        </w:rPr>
        <w:t>hái</w:t>
      </w:r>
      <w:r>
        <w:rPr>
          <w:i/>
          <w:spacing w:val="20"/>
          <w:sz w:val="24"/>
        </w:rPr>
        <w:t xml:space="preserve"> </w:t>
      </w:r>
      <w:r>
        <w:rPr>
          <w:i/>
          <w:sz w:val="24"/>
        </w:rPr>
        <w:t>và</w:t>
      </w:r>
      <w:r>
        <w:rPr>
          <w:i/>
          <w:spacing w:val="-58"/>
          <w:sz w:val="24"/>
        </w:rPr>
        <w:t xml:space="preserve"> </w:t>
      </w:r>
      <w:r>
        <w:rPr>
          <w:i/>
          <w:sz w:val="24"/>
        </w:rPr>
        <w:t>tinh thần tiến lên, vượt mọi khó khăn, gian khổ để tiến mãi không ngừng. Cần phải trung</w:t>
      </w:r>
      <w:r>
        <w:rPr>
          <w:i/>
          <w:spacing w:val="1"/>
          <w:sz w:val="24"/>
        </w:rPr>
        <w:t xml:space="preserve"> </w:t>
      </w:r>
      <w:r>
        <w:rPr>
          <w:i/>
          <w:sz w:val="24"/>
        </w:rPr>
        <w:t>thành, thật</w:t>
      </w:r>
      <w:r>
        <w:rPr>
          <w:i/>
          <w:spacing w:val="-1"/>
          <w:sz w:val="24"/>
        </w:rPr>
        <w:t xml:space="preserve"> </w:t>
      </w:r>
      <w:r>
        <w:rPr>
          <w:i/>
          <w:sz w:val="24"/>
        </w:rPr>
        <w:t>thà, chính trực.</w:t>
      </w:r>
    </w:p>
    <w:p w:rsidR="003907DA" w:rsidRDefault="00AB6312">
      <w:pPr>
        <w:pStyle w:val="Heading2"/>
        <w:spacing w:line="360" w:lineRule="auto"/>
        <w:ind w:right="217"/>
        <w:jc w:val="both"/>
      </w:pPr>
      <w:r>
        <w:t>(Hồ Chí Minh, Hồ Chí Minh toàn tập, in trong một số lời dạy và mẫu chuyện về tấm</w:t>
      </w:r>
      <w:r>
        <w:rPr>
          <w:spacing w:val="1"/>
        </w:rPr>
        <w:t xml:space="preserve"> </w:t>
      </w:r>
      <w:r>
        <w:t>gương</w:t>
      </w:r>
      <w:r>
        <w:rPr>
          <w:spacing w:val="-1"/>
        </w:rPr>
        <w:t xml:space="preserve"> </w:t>
      </w:r>
      <w:r>
        <w:t>đạo</w:t>
      </w:r>
      <w:r>
        <w:rPr>
          <w:spacing w:val="-1"/>
        </w:rPr>
        <w:t xml:space="preserve"> </w:t>
      </w:r>
      <w:r>
        <w:t>đức</w:t>
      </w:r>
      <w:r>
        <w:rPr>
          <w:spacing w:val="-1"/>
        </w:rPr>
        <w:t xml:space="preserve"> </w:t>
      </w:r>
      <w:r>
        <w:t>của</w:t>
      </w:r>
      <w:r>
        <w:rPr>
          <w:spacing w:val="-1"/>
        </w:rPr>
        <w:t xml:space="preserve"> </w:t>
      </w:r>
      <w:r>
        <w:t>Chủ</w:t>
      </w:r>
      <w:r>
        <w:rPr>
          <w:spacing w:val="-1"/>
        </w:rPr>
        <w:t xml:space="preserve"> </w:t>
      </w:r>
      <w:r>
        <w:t>tịch Hồ</w:t>
      </w:r>
      <w:r>
        <w:rPr>
          <w:spacing w:val="-1"/>
        </w:rPr>
        <w:t xml:space="preserve"> </w:t>
      </w:r>
      <w:r>
        <w:t>Chí</w:t>
      </w:r>
      <w:r>
        <w:rPr>
          <w:spacing w:val="-1"/>
        </w:rPr>
        <w:t xml:space="preserve"> </w:t>
      </w:r>
      <w:r>
        <w:t>Minh, NXB</w:t>
      </w:r>
      <w:r>
        <w:rPr>
          <w:spacing w:val="-2"/>
        </w:rPr>
        <w:t xml:space="preserve"> </w:t>
      </w:r>
      <w:r>
        <w:t>Chính</w:t>
      </w:r>
      <w:r>
        <w:rPr>
          <w:spacing w:val="-1"/>
        </w:rPr>
        <w:t xml:space="preserve"> </w:t>
      </w:r>
      <w:r>
        <w:t>trị Quốc</w:t>
      </w:r>
      <w:r>
        <w:rPr>
          <w:spacing w:val="-1"/>
        </w:rPr>
        <w:t xml:space="preserve"> </w:t>
      </w:r>
      <w:r>
        <w:t>gia)</w:t>
      </w:r>
    </w:p>
    <w:p w:rsidR="003907DA" w:rsidRDefault="00AB6312">
      <w:pPr>
        <w:pStyle w:val="BodyText"/>
        <w:jc w:val="both"/>
      </w:pPr>
      <w:r>
        <w:rPr>
          <w:b/>
        </w:rPr>
        <w:t>Câu</w:t>
      </w:r>
      <w:r>
        <w:rPr>
          <w:b/>
          <w:spacing w:val="-2"/>
        </w:rPr>
        <w:t xml:space="preserve"> </w:t>
      </w:r>
      <w:r>
        <w:rPr>
          <w:b/>
        </w:rPr>
        <w:t xml:space="preserve">5: </w:t>
      </w:r>
      <w:r>
        <w:t>Đối</w:t>
      </w:r>
      <w:r>
        <w:rPr>
          <w:spacing w:val="-2"/>
        </w:rPr>
        <w:t xml:space="preserve"> </w:t>
      </w:r>
      <w:r>
        <w:t>tượng hướng</w:t>
      </w:r>
      <w:r>
        <w:rPr>
          <w:spacing w:val="-1"/>
        </w:rPr>
        <w:t xml:space="preserve"> </w:t>
      </w:r>
      <w:r>
        <w:t>đến của</w:t>
      </w:r>
      <w:r>
        <w:rPr>
          <w:spacing w:val="-1"/>
        </w:rPr>
        <w:t xml:space="preserve"> </w:t>
      </w:r>
      <w:r>
        <w:t>Chủ</w:t>
      </w:r>
      <w:r>
        <w:rPr>
          <w:spacing w:val="-1"/>
        </w:rPr>
        <w:t xml:space="preserve"> </w:t>
      </w:r>
      <w:r>
        <w:t>tịch Hồ</w:t>
      </w:r>
      <w:r>
        <w:rPr>
          <w:spacing w:val="-2"/>
        </w:rPr>
        <w:t xml:space="preserve"> </w:t>
      </w:r>
      <w:r>
        <w:t>Chí Minh</w:t>
      </w:r>
      <w:r>
        <w:rPr>
          <w:spacing w:val="-1"/>
        </w:rPr>
        <w:t xml:space="preserve"> </w:t>
      </w:r>
      <w:r>
        <w:t>trong</w:t>
      </w:r>
      <w:r>
        <w:rPr>
          <w:spacing w:val="-1"/>
        </w:rPr>
        <w:t xml:space="preserve"> </w:t>
      </w:r>
      <w:r>
        <w:t>đoạn trích</w:t>
      </w:r>
      <w:r>
        <w:rPr>
          <w:spacing w:val="-1"/>
        </w:rPr>
        <w:t xml:space="preserve"> </w:t>
      </w:r>
      <w:r>
        <w:t>là ai?</w:t>
      </w:r>
      <w:r>
        <w:rPr>
          <w:spacing w:val="-1"/>
        </w:rPr>
        <w:t xml:space="preserve"> </w:t>
      </w:r>
      <w:r>
        <w:t>(0,25 điểm)</w:t>
      </w:r>
    </w:p>
    <w:p w:rsidR="003907DA" w:rsidRDefault="00AB6312">
      <w:pPr>
        <w:pStyle w:val="BodyText"/>
        <w:spacing w:before="61"/>
      </w:pPr>
      <w:r>
        <w:rPr>
          <w:b/>
        </w:rPr>
        <w:t>Câu</w:t>
      </w:r>
      <w:r>
        <w:rPr>
          <w:b/>
          <w:spacing w:val="-1"/>
        </w:rPr>
        <w:t xml:space="preserve"> </w:t>
      </w:r>
      <w:r>
        <w:rPr>
          <w:b/>
        </w:rPr>
        <w:t xml:space="preserve">6: </w:t>
      </w:r>
      <w:r>
        <w:t>Chỉ ra phong cách</w:t>
      </w:r>
      <w:r>
        <w:rPr>
          <w:spacing w:val="-1"/>
        </w:rPr>
        <w:t xml:space="preserve"> </w:t>
      </w:r>
      <w:r>
        <w:t>ngôn ngữ của đoạn văn trên</w:t>
      </w:r>
      <w:r>
        <w:rPr>
          <w:spacing w:val="-1"/>
        </w:rPr>
        <w:t xml:space="preserve"> </w:t>
      </w:r>
      <w:r>
        <w:t>và cá phép liên kết</w:t>
      </w:r>
      <w:r>
        <w:rPr>
          <w:spacing w:val="-1"/>
        </w:rPr>
        <w:t xml:space="preserve"> </w:t>
      </w:r>
      <w:r>
        <w:t>mà tác giả sử dụng.</w:t>
      </w:r>
    </w:p>
    <w:p w:rsidR="003907DA" w:rsidRDefault="00AB6312">
      <w:pPr>
        <w:pStyle w:val="BodyText"/>
        <w:spacing w:before="138"/>
      </w:pPr>
      <w:r>
        <w:t>(0,5 điểm)</w:t>
      </w:r>
    </w:p>
    <w:p w:rsidR="003907DA" w:rsidRDefault="00AB6312">
      <w:pPr>
        <w:pStyle w:val="BodyText"/>
        <w:spacing w:before="138"/>
      </w:pPr>
      <w:r>
        <w:rPr>
          <w:b/>
        </w:rPr>
        <w:t>Câu</w:t>
      </w:r>
      <w:r>
        <w:rPr>
          <w:b/>
          <w:spacing w:val="-2"/>
        </w:rPr>
        <w:t xml:space="preserve"> </w:t>
      </w:r>
      <w:r>
        <w:rPr>
          <w:b/>
        </w:rPr>
        <w:t xml:space="preserve">7: </w:t>
      </w:r>
      <w:r>
        <w:t>Người gửi</w:t>
      </w:r>
      <w:r>
        <w:rPr>
          <w:spacing w:val="-1"/>
        </w:rPr>
        <w:t xml:space="preserve"> </w:t>
      </w:r>
      <w:r>
        <w:t>gắm lời dạy</w:t>
      </w:r>
      <w:r>
        <w:rPr>
          <w:spacing w:val="-1"/>
        </w:rPr>
        <w:t xml:space="preserve"> </w:t>
      </w:r>
      <w:r>
        <w:t>nào thông qua</w:t>
      </w:r>
      <w:r>
        <w:rPr>
          <w:spacing w:val="-1"/>
        </w:rPr>
        <w:t xml:space="preserve"> </w:t>
      </w:r>
      <w:r>
        <w:t>đoạn trích trên?</w:t>
      </w:r>
      <w:r>
        <w:rPr>
          <w:spacing w:val="-2"/>
        </w:rPr>
        <w:t xml:space="preserve"> </w:t>
      </w:r>
      <w:r>
        <w:t>(0,25 điểm)</w:t>
      </w:r>
    </w:p>
    <w:p w:rsidR="003907DA" w:rsidRDefault="00AB6312">
      <w:pPr>
        <w:pStyle w:val="BodyText"/>
        <w:spacing w:before="138"/>
      </w:pPr>
      <w:r>
        <w:rPr>
          <w:b/>
        </w:rPr>
        <w:lastRenderedPageBreak/>
        <w:t>Câu</w:t>
      </w:r>
      <w:r>
        <w:rPr>
          <w:b/>
          <w:spacing w:val="-1"/>
        </w:rPr>
        <w:t xml:space="preserve"> </w:t>
      </w:r>
      <w:r>
        <w:rPr>
          <w:b/>
        </w:rPr>
        <w:t xml:space="preserve">8: </w:t>
      </w:r>
      <w:r>
        <w:t>Trong</w:t>
      </w:r>
      <w:r>
        <w:rPr>
          <w:spacing w:val="-1"/>
        </w:rPr>
        <w:t xml:space="preserve"> </w:t>
      </w:r>
      <w:r>
        <w:t>khoảng 5</w:t>
      </w:r>
      <w:r>
        <w:rPr>
          <w:spacing w:val="-1"/>
        </w:rPr>
        <w:t xml:space="preserve"> </w:t>
      </w:r>
      <w:r>
        <w:t>– 7</w:t>
      </w:r>
      <w:r>
        <w:rPr>
          <w:spacing w:val="-1"/>
        </w:rPr>
        <w:t xml:space="preserve"> </w:t>
      </w:r>
      <w:r>
        <w:t>dòng, trình</w:t>
      </w:r>
      <w:r>
        <w:rPr>
          <w:spacing w:val="-1"/>
        </w:rPr>
        <w:t xml:space="preserve"> </w:t>
      </w:r>
      <w:r>
        <w:t>bày suy</w:t>
      </w:r>
      <w:r>
        <w:rPr>
          <w:spacing w:val="-1"/>
        </w:rPr>
        <w:t xml:space="preserve"> </w:t>
      </w:r>
      <w:r>
        <w:t>nghĩ của</w:t>
      </w:r>
      <w:r>
        <w:rPr>
          <w:spacing w:val="-1"/>
        </w:rPr>
        <w:t xml:space="preserve"> </w:t>
      </w:r>
      <w:r>
        <w:t>anh (chị)</w:t>
      </w:r>
      <w:r>
        <w:rPr>
          <w:spacing w:val="-1"/>
        </w:rPr>
        <w:t xml:space="preserve"> </w:t>
      </w:r>
      <w:r>
        <w:t>về việc</w:t>
      </w:r>
      <w:r>
        <w:rPr>
          <w:spacing w:val="-1"/>
        </w:rPr>
        <w:t xml:space="preserve"> </w:t>
      </w:r>
      <w:r>
        <w:t>thế nào</w:t>
      </w:r>
      <w:r>
        <w:rPr>
          <w:spacing w:val="-1"/>
        </w:rPr>
        <w:t xml:space="preserve"> </w:t>
      </w:r>
      <w:r>
        <w:t>là nếp</w:t>
      </w:r>
      <w:r>
        <w:rPr>
          <w:spacing w:val="-1"/>
        </w:rPr>
        <w:t xml:space="preserve"> </w:t>
      </w:r>
      <w:r>
        <w:t>sống</w:t>
      </w:r>
    </w:p>
    <w:p w:rsidR="003907DA" w:rsidRDefault="00AB6312">
      <w:pPr>
        <w:pStyle w:val="BodyText"/>
        <w:spacing w:before="138"/>
      </w:pPr>
      <w:r>
        <w:t>có đạo đức?</w:t>
      </w:r>
      <w:r>
        <w:rPr>
          <w:spacing w:val="-1"/>
        </w:rPr>
        <w:t xml:space="preserve"> </w:t>
      </w:r>
      <w:r>
        <w:t>(0,5 điểm)</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 được</w:t>
            </w:r>
            <w:r>
              <w:rPr>
                <w:spacing w:val="-1"/>
                <w:sz w:val="24"/>
              </w:rPr>
              <w:t xml:space="preserve"> </w:t>
            </w:r>
            <w:r>
              <w:rPr>
                <w:sz w:val="24"/>
              </w:rPr>
              <w:t>viết theo</w:t>
            </w:r>
            <w:r>
              <w:rPr>
                <w:spacing w:val="-2"/>
                <w:sz w:val="24"/>
              </w:rPr>
              <w:t xml:space="preserve"> </w:t>
            </w:r>
            <w:r>
              <w:rPr>
                <w:sz w:val="24"/>
              </w:rPr>
              <w:t>thể thơ lục</w:t>
            </w:r>
            <w:r>
              <w:rPr>
                <w:spacing w:val="-2"/>
                <w:sz w:val="24"/>
              </w:rPr>
              <w:t xml:space="preserve"> </w:t>
            </w:r>
            <w:r>
              <w:rPr>
                <w:sz w:val="24"/>
              </w:rPr>
              <w:t>bát</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 chính</w:t>
            </w:r>
            <w:r>
              <w:rPr>
                <w:spacing w:val="-1"/>
                <w:sz w:val="24"/>
              </w:rPr>
              <w:t xml:space="preserve"> </w:t>
            </w:r>
            <w:r>
              <w:rPr>
                <w:sz w:val="24"/>
              </w:rPr>
              <w:t>trong</w:t>
            </w:r>
            <w:r>
              <w:rPr>
                <w:spacing w:val="-1"/>
                <w:sz w:val="24"/>
              </w:rPr>
              <w:t xml:space="preserve"> </w:t>
            </w:r>
            <w:r>
              <w:rPr>
                <w:sz w:val="24"/>
              </w:rPr>
              <w:t>đoạn thơ</w:t>
            </w:r>
            <w:r>
              <w:rPr>
                <w:spacing w:val="-1"/>
                <w:sz w:val="24"/>
              </w:rPr>
              <w:t xml:space="preserve"> </w:t>
            </w:r>
            <w:r>
              <w:rPr>
                <w:sz w:val="24"/>
              </w:rPr>
              <w:t>là</w:t>
            </w:r>
            <w:r>
              <w:rPr>
                <w:spacing w:val="-1"/>
                <w:sz w:val="24"/>
              </w:rPr>
              <w:t xml:space="preserve"> </w:t>
            </w:r>
            <w:r>
              <w:rPr>
                <w:sz w:val="24"/>
              </w:rPr>
              <w:t>phương thức</w:t>
            </w:r>
            <w:r>
              <w:rPr>
                <w:spacing w:val="-1"/>
                <w:sz w:val="24"/>
              </w:rPr>
              <w:t xml:space="preserve"> </w:t>
            </w:r>
            <w:r>
              <w:rPr>
                <w:sz w:val="24"/>
              </w:rPr>
              <w:t>biểu</w:t>
            </w:r>
            <w:r>
              <w:rPr>
                <w:spacing w:val="-1"/>
                <w:sz w:val="24"/>
              </w:rPr>
              <w:t xml:space="preserve"> </w:t>
            </w:r>
            <w:r>
              <w:rPr>
                <w:sz w:val="24"/>
              </w:rPr>
              <w:t>cảm</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Những</w:t>
            </w:r>
            <w:r>
              <w:rPr>
                <w:spacing w:val="-2"/>
                <w:sz w:val="24"/>
              </w:rPr>
              <w:t xml:space="preserve"> </w:t>
            </w:r>
            <w:r>
              <w:rPr>
                <w:sz w:val="24"/>
              </w:rPr>
              <w:t>phẩm chất</w:t>
            </w:r>
            <w:r>
              <w:rPr>
                <w:spacing w:val="-2"/>
                <w:sz w:val="24"/>
              </w:rPr>
              <w:t xml:space="preserve"> </w:t>
            </w:r>
            <w:r>
              <w:rPr>
                <w:sz w:val="24"/>
              </w:rPr>
              <w:t>đẹp của</w:t>
            </w:r>
            <w:r>
              <w:rPr>
                <w:spacing w:val="-1"/>
                <w:sz w:val="24"/>
              </w:rPr>
              <w:t xml:space="preserve"> </w:t>
            </w:r>
            <w:r>
              <w:rPr>
                <w:sz w:val="24"/>
              </w:rPr>
              <w:t>người</w:t>
            </w:r>
            <w:r>
              <w:rPr>
                <w:spacing w:val="-1"/>
                <w:sz w:val="24"/>
              </w:rPr>
              <w:t xml:space="preserve"> </w:t>
            </w:r>
            <w:r>
              <w:rPr>
                <w:sz w:val="24"/>
              </w:rPr>
              <w:t>Việt</w:t>
            </w:r>
            <w:r>
              <w:rPr>
                <w:spacing w:val="-1"/>
                <w:sz w:val="24"/>
              </w:rPr>
              <w:t xml:space="preserve"> </w:t>
            </w:r>
            <w:r>
              <w:rPr>
                <w:sz w:val="24"/>
              </w:rPr>
              <w:t>Nam</w:t>
            </w:r>
            <w:r>
              <w:rPr>
                <w:spacing w:val="-1"/>
                <w:sz w:val="24"/>
              </w:rPr>
              <w:t xml:space="preserve"> </w:t>
            </w:r>
            <w:r>
              <w:rPr>
                <w:sz w:val="24"/>
              </w:rPr>
              <w:t>được</w:t>
            </w:r>
            <w:r>
              <w:rPr>
                <w:spacing w:val="-1"/>
                <w:sz w:val="24"/>
              </w:rPr>
              <w:t xml:space="preserve"> </w:t>
            </w:r>
            <w:r>
              <w:rPr>
                <w:sz w:val="24"/>
              </w:rPr>
              <w:t>nhắc</w:t>
            </w:r>
            <w:r>
              <w:rPr>
                <w:spacing w:val="-1"/>
                <w:sz w:val="24"/>
              </w:rPr>
              <w:t xml:space="preserve"> </w:t>
            </w:r>
            <w:r>
              <w:rPr>
                <w:sz w:val="24"/>
              </w:rPr>
              <w:t>đến</w:t>
            </w:r>
            <w:r>
              <w:rPr>
                <w:spacing w:val="-1"/>
                <w:sz w:val="24"/>
              </w:rPr>
              <w:t xml:space="preserve"> </w:t>
            </w:r>
            <w:r>
              <w:rPr>
                <w:sz w:val="24"/>
              </w:rPr>
              <w:t>trong đoạn thơ</w:t>
            </w:r>
            <w:r>
              <w:rPr>
                <w:spacing w:val="-2"/>
                <w:sz w:val="24"/>
              </w:rPr>
              <w:t xml:space="preserve"> </w:t>
            </w:r>
            <w:r>
              <w:rPr>
                <w:sz w:val="24"/>
              </w:rPr>
              <w:t>là:</w:t>
            </w:r>
          </w:p>
          <w:p w:rsidR="003907DA" w:rsidRDefault="00AB6312">
            <w:pPr>
              <w:pStyle w:val="TableParagraph"/>
              <w:spacing w:before="138" w:line="360" w:lineRule="auto"/>
              <w:ind w:right="86"/>
              <w:rPr>
                <w:sz w:val="24"/>
              </w:rPr>
            </w:pPr>
            <w:r>
              <w:rPr>
                <w:sz w:val="24"/>
              </w:rPr>
              <w:t>+</w:t>
            </w:r>
            <w:r>
              <w:rPr>
                <w:spacing w:val="19"/>
                <w:sz w:val="24"/>
              </w:rPr>
              <w:t xml:space="preserve"> </w:t>
            </w:r>
            <w:r>
              <w:rPr>
                <w:sz w:val="24"/>
              </w:rPr>
              <w:t>Cần</w:t>
            </w:r>
            <w:r>
              <w:rPr>
                <w:spacing w:val="20"/>
                <w:sz w:val="24"/>
              </w:rPr>
              <w:t xml:space="preserve"> </w:t>
            </w:r>
            <w:r>
              <w:rPr>
                <w:sz w:val="24"/>
              </w:rPr>
              <w:t>cù,</w:t>
            </w:r>
            <w:r>
              <w:rPr>
                <w:spacing w:val="20"/>
                <w:sz w:val="24"/>
              </w:rPr>
              <w:t xml:space="preserve"> </w:t>
            </w:r>
            <w:r>
              <w:rPr>
                <w:sz w:val="24"/>
              </w:rPr>
              <w:t>chịu</w:t>
            </w:r>
            <w:r>
              <w:rPr>
                <w:spacing w:val="20"/>
                <w:sz w:val="24"/>
              </w:rPr>
              <w:t xml:space="preserve"> </w:t>
            </w:r>
            <w:r>
              <w:rPr>
                <w:sz w:val="24"/>
              </w:rPr>
              <w:t>thương</w:t>
            </w:r>
            <w:r>
              <w:rPr>
                <w:spacing w:val="20"/>
                <w:sz w:val="24"/>
              </w:rPr>
              <w:t xml:space="preserve"> </w:t>
            </w:r>
            <w:r>
              <w:rPr>
                <w:sz w:val="24"/>
              </w:rPr>
              <w:t>chịu</w:t>
            </w:r>
            <w:r>
              <w:rPr>
                <w:spacing w:val="19"/>
                <w:sz w:val="24"/>
              </w:rPr>
              <w:t xml:space="preserve"> </w:t>
            </w:r>
            <w:r>
              <w:rPr>
                <w:sz w:val="24"/>
              </w:rPr>
              <w:t>khó</w:t>
            </w:r>
            <w:r>
              <w:rPr>
                <w:spacing w:val="20"/>
                <w:sz w:val="24"/>
              </w:rPr>
              <w:t xml:space="preserve"> </w:t>
            </w:r>
            <w:r>
              <w:rPr>
                <w:sz w:val="24"/>
              </w:rPr>
              <w:t>“Mặt</w:t>
            </w:r>
            <w:r>
              <w:rPr>
                <w:spacing w:val="20"/>
                <w:sz w:val="24"/>
              </w:rPr>
              <w:t xml:space="preserve"> </w:t>
            </w:r>
            <w:r>
              <w:rPr>
                <w:sz w:val="24"/>
              </w:rPr>
              <w:t>người</w:t>
            </w:r>
            <w:r>
              <w:rPr>
                <w:spacing w:val="20"/>
                <w:sz w:val="24"/>
              </w:rPr>
              <w:t xml:space="preserve"> </w:t>
            </w:r>
            <w:r>
              <w:rPr>
                <w:sz w:val="24"/>
              </w:rPr>
              <w:t>vất</w:t>
            </w:r>
            <w:r>
              <w:rPr>
                <w:spacing w:val="20"/>
                <w:sz w:val="24"/>
              </w:rPr>
              <w:t xml:space="preserve"> </w:t>
            </w:r>
            <w:r>
              <w:rPr>
                <w:sz w:val="24"/>
              </w:rPr>
              <w:t>vả</w:t>
            </w:r>
            <w:r>
              <w:rPr>
                <w:spacing w:val="20"/>
                <w:sz w:val="24"/>
              </w:rPr>
              <w:t xml:space="preserve"> </w:t>
            </w:r>
            <w:r>
              <w:rPr>
                <w:sz w:val="24"/>
              </w:rPr>
              <w:t>in</w:t>
            </w:r>
            <w:r>
              <w:rPr>
                <w:spacing w:val="19"/>
                <w:sz w:val="24"/>
              </w:rPr>
              <w:t xml:space="preserve"> </w:t>
            </w:r>
            <w:r>
              <w:rPr>
                <w:sz w:val="24"/>
              </w:rPr>
              <w:t>sâu</w:t>
            </w:r>
            <w:r>
              <w:rPr>
                <w:spacing w:val="20"/>
                <w:sz w:val="24"/>
              </w:rPr>
              <w:t xml:space="preserve"> </w:t>
            </w:r>
            <w:r>
              <w:rPr>
                <w:sz w:val="24"/>
              </w:rPr>
              <w:t>/Gái</w:t>
            </w:r>
            <w:r>
              <w:rPr>
                <w:spacing w:val="20"/>
                <w:sz w:val="24"/>
              </w:rPr>
              <w:t xml:space="preserve"> </w:t>
            </w:r>
            <w:r>
              <w:rPr>
                <w:sz w:val="24"/>
              </w:rPr>
              <w:t>trai</w:t>
            </w:r>
            <w:r>
              <w:rPr>
                <w:spacing w:val="20"/>
                <w:sz w:val="24"/>
              </w:rPr>
              <w:t xml:space="preserve"> </w:t>
            </w:r>
            <w:r>
              <w:rPr>
                <w:sz w:val="24"/>
              </w:rPr>
              <w:t>cũng</w:t>
            </w:r>
            <w:r>
              <w:rPr>
                <w:spacing w:val="20"/>
                <w:sz w:val="24"/>
              </w:rPr>
              <w:t xml:space="preserve"> </w:t>
            </w:r>
            <w:r>
              <w:rPr>
                <w:sz w:val="24"/>
              </w:rPr>
              <w:t>một</w:t>
            </w:r>
            <w:r>
              <w:rPr>
                <w:spacing w:val="20"/>
                <w:sz w:val="24"/>
              </w:rPr>
              <w:t xml:space="preserve"> </w:t>
            </w:r>
            <w:r>
              <w:rPr>
                <w:sz w:val="24"/>
              </w:rPr>
              <w:t>áo</w:t>
            </w:r>
            <w:r>
              <w:rPr>
                <w:spacing w:val="-57"/>
                <w:sz w:val="24"/>
              </w:rPr>
              <w:t xml:space="preserve"> </w:t>
            </w:r>
            <w:r>
              <w:rPr>
                <w:sz w:val="24"/>
              </w:rPr>
              <w:t>nâu nhuộm bùn”</w:t>
            </w:r>
          </w:p>
          <w:p w:rsidR="003907DA" w:rsidRDefault="00AB6312">
            <w:pPr>
              <w:pStyle w:val="TableParagraph"/>
              <w:rPr>
                <w:sz w:val="24"/>
              </w:rPr>
            </w:pPr>
            <w:r>
              <w:rPr>
                <w:sz w:val="24"/>
              </w:rPr>
              <w:t>+</w:t>
            </w:r>
            <w:r>
              <w:rPr>
                <w:spacing w:val="5"/>
                <w:sz w:val="24"/>
              </w:rPr>
              <w:t xml:space="preserve"> </w:t>
            </w:r>
            <w:r>
              <w:rPr>
                <w:sz w:val="24"/>
              </w:rPr>
              <w:t>Anh</w:t>
            </w:r>
            <w:r>
              <w:rPr>
                <w:spacing w:val="6"/>
                <w:sz w:val="24"/>
              </w:rPr>
              <w:t xml:space="preserve"> </w:t>
            </w:r>
            <w:r>
              <w:rPr>
                <w:sz w:val="24"/>
              </w:rPr>
              <w:t>hùng,</w:t>
            </w:r>
            <w:r>
              <w:rPr>
                <w:spacing w:val="6"/>
                <w:sz w:val="24"/>
              </w:rPr>
              <w:t xml:space="preserve"> </w:t>
            </w:r>
            <w:r>
              <w:rPr>
                <w:sz w:val="24"/>
              </w:rPr>
              <w:t>dũng</w:t>
            </w:r>
            <w:r>
              <w:rPr>
                <w:spacing w:val="6"/>
                <w:sz w:val="24"/>
              </w:rPr>
              <w:t xml:space="preserve"> </w:t>
            </w:r>
            <w:r>
              <w:rPr>
                <w:sz w:val="24"/>
              </w:rPr>
              <w:t>cảm</w:t>
            </w:r>
            <w:r>
              <w:rPr>
                <w:spacing w:val="6"/>
                <w:sz w:val="24"/>
              </w:rPr>
              <w:t xml:space="preserve"> </w:t>
            </w:r>
            <w:r>
              <w:rPr>
                <w:sz w:val="24"/>
              </w:rPr>
              <w:t>“Đất</w:t>
            </w:r>
            <w:r>
              <w:rPr>
                <w:spacing w:val="5"/>
                <w:sz w:val="24"/>
              </w:rPr>
              <w:t xml:space="preserve"> </w:t>
            </w:r>
            <w:r>
              <w:rPr>
                <w:sz w:val="24"/>
              </w:rPr>
              <w:t>nghèo</w:t>
            </w:r>
            <w:r>
              <w:rPr>
                <w:spacing w:val="6"/>
                <w:sz w:val="24"/>
              </w:rPr>
              <w:t xml:space="preserve"> </w:t>
            </w:r>
            <w:r>
              <w:rPr>
                <w:sz w:val="24"/>
              </w:rPr>
              <w:t>nuôi</w:t>
            </w:r>
            <w:r>
              <w:rPr>
                <w:spacing w:val="6"/>
                <w:sz w:val="24"/>
              </w:rPr>
              <w:t xml:space="preserve"> </w:t>
            </w:r>
            <w:r>
              <w:rPr>
                <w:sz w:val="24"/>
              </w:rPr>
              <w:t>những</w:t>
            </w:r>
            <w:r>
              <w:rPr>
                <w:spacing w:val="6"/>
                <w:sz w:val="24"/>
              </w:rPr>
              <w:t xml:space="preserve"> </w:t>
            </w:r>
            <w:r>
              <w:rPr>
                <w:sz w:val="24"/>
              </w:rPr>
              <w:t>anh</w:t>
            </w:r>
            <w:r>
              <w:rPr>
                <w:spacing w:val="6"/>
                <w:sz w:val="24"/>
              </w:rPr>
              <w:t xml:space="preserve"> </w:t>
            </w:r>
            <w:r>
              <w:rPr>
                <w:sz w:val="24"/>
              </w:rPr>
              <w:t>hùng</w:t>
            </w:r>
            <w:r>
              <w:rPr>
                <w:spacing w:val="5"/>
                <w:sz w:val="24"/>
              </w:rPr>
              <w:t xml:space="preserve"> </w:t>
            </w:r>
            <w:r>
              <w:rPr>
                <w:sz w:val="24"/>
              </w:rPr>
              <w:t>/Chìm</w:t>
            </w:r>
            <w:r>
              <w:rPr>
                <w:spacing w:val="6"/>
                <w:sz w:val="24"/>
              </w:rPr>
              <w:t xml:space="preserve"> </w:t>
            </w:r>
            <w:r>
              <w:rPr>
                <w:sz w:val="24"/>
              </w:rPr>
              <w:t>trong</w:t>
            </w:r>
            <w:r>
              <w:rPr>
                <w:spacing w:val="6"/>
                <w:sz w:val="24"/>
              </w:rPr>
              <w:t xml:space="preserve"> </w:t>
            </w:r>
            <w:r>
              <w:rPr>
                <w:sz w:val="24"/>
              </w:rPr>
              <w:t>máu</w:t>
            </w:r>
            <w:r>
              <w:rPr>
                <w:spacing w:val="6"/>
                <w:sz w:val="24"/>
              </w:rPr>
              <w:t xml:space="preserve"> </w:t>
            </w:r>
            <w:r>
              <w:rPr>
                <w:sz w:val="24"/>
              </w:rPr>
              <w:t>lửa</w:t>
            </w:r>
            <w:r>
              <w:rPr>
                <w:spacing w:val="6"/>
                <w:sz w:val="24"/>
              </w:rPr>
              <w:t xml:space="preserve"> </w:t>
            </w:r>
            <w:r>
              <w:rPr>
                <w:sz w:val="24"/>
              </w:rPr>
              <w:t>lại</w:t>
            </w:r>
          </w:p>
          <w:p w:rsidR="003907DA" w:rsidRDefault="00AB6312">
            <w:pPr>
              <w:pStyle w:val="TableParagraph"/>
              <w:spacing w:before="138"/>
              <w:rPr>
                <w:sz w:val="24"/>
              </w:rPr>
            </w:pPr>
            <w:r>
              <w:rPr>
                <w:sz w:val="24"/>
              </w:rPr>
              <w:t>vùng đứng lên”</w:t>
            </w:r>
          </w:p>
          <w:p w:rsidR="003907DA" w:rsidRDefault="00AB6312">
            <w:pPr>
              <w:pStyle w:val="TableParagraph"/>
              <w:spacing w:before="138"/>
              <w:rPr>
                <w:sz w:val="24"/>
              </w:rPr>
            </w:pPr>
            <w:r>
              <w:rPr>
                <w:sz w:val="24"/>
              </w:rPr>
              <w:t>+</w:t>
            </w:r>
            <w:r>
              <w:rPr>
                <w:spacing w:val="18"/>
                <w:sz w:val="24"/>
              </w:rPr>
              <w:t xml:space="preserve"> </w:t>
            </w:r>
            <w:r>
              <w:rPr>
                <w:sz w:val="24"/>
              </w:rPr>
              <w:t>Thủy</w:t>
            </w:r>
            <w:r>
              <w:rPr>
                <w:spacing w:val="19"/>
                <w:sz w:val="24"/>
              </w:rPr>
              <w:t xml:space="preserve"> </w:t>
            </w:r>
            <w:r>
              <w:rPr>
                <w:sz w:val="24"/>
              </w:rPr>
              <w:t>chung,</w:t>
            </w:r>
            <w:r>
              <w:rPr>
                <w:spacing w:val="19"/>
                <w:sz w:val="24"/>
              </w:rPr>
              <w:t xml:space="preserve"> </w:t>
            </w:r>
            <w:r>
              <w:rPr>
                <w:sz w:val="24"/>
              </w:rPr>
              <w:t>nghĩa</w:t>
            </w:r>
            <w:r>
              <w:rPr>
                <w:spacing w:val="18"/>
                <w:sz w:val="24"/>
              </w:rPr>
              <w:t xml:space="preserve"> </w:t>
            </w:r>
            <w:r>
              <w:rPr>
                <w:sz w:val="24"/>
              </w:rPr>
              <w:t>tình</w:t>
            </w:r>
            <w:r>
              <w:rPr>
                <w:spacing w:val="19"/>
                <w:sz w:val="24"/>
              </w:rPr>
              <w:t xml:space="preserve"> </w:t>
            </w:r>
            <w:r>
              <w:rPr>
                <w:sz w:val="24"/>
              </w:rPr>
              <w:t>“</w:t>
            </w:r>
            <w:r>
              <w:rPr>
                <w:spacing w:val="19"/>
                <w:sz w:val="24"/>
              </w:rPr>
              <w:t xml:space="preserve"> </w:t>
            </w:r>
            <w:r>
              <w:rPr>
                <w:sz w:val="24"/>
              </w:rPr>
              <w:t>Mắt</w:t>
            </w:r>
            <w:r>
              <w:rPr>
                <w:spacing w:val="19"/>
                <w:sz w:val="24"/>
              </w:rPr>
              <w:t xml:space="preserve"> </w:t>
            </w:r>
            <w:r>
              <w:rPr>
                <w:sz w:val="24"/>
              </w:rPr>
              <w:t>đen</w:t>
            </w:r>
            <w:r>
              <w:rPr>
                <w:spacing w:val="17"/>
                <w:sz w:val="24"/>
              </w:rPr>
              <w:t xml:space="preserve"> </w:t>
            </w:r>
            <w:r>
              <w:rPr>
                <w:sz w:val="24"/>
              </w:rPr>
              <w:t>cô</w:t>
            </w:r>
            <w:r>
              <w:rPr>
                <w:spacing w:val="19"/>
                <w:sz w:val="24"/>
              </w:rPr>
              <w:t xml:space="preserve"> </w:t>
            </w:r>
            <w:r>
              <w:rPr>
                <w:sz w:val="24"/>
              </w:rPr>
              <w:t>gái</w:t>
            </w:r>
            <w:r>
              <w:rPr>
                <w:spacing w:val="19"/>
                <w:sz w:val="24"/>
              </w:rPr>
              <w:t xml:space="preserve"> </w:t>
            </w:r>
            <w:r>
              <w:rPr>
                <w:sz w:val="24"/>
              </w:rPr>
              <w:t>long</w:t>
            </w:r>
            <w:r>
              <w:rPr>
                <w:spacing w:val="19"/>
                <w:sz w:val="24"/>
              </w:rPr>
              <w:t xml:space="preserve"> </w:t>
            </w:r>
            <w:r>
              <w:rPr>
                <w:sz w:val="24"/>
              </w:rPr>
              <w:t>lanh</w:t>
            </w:r>
            <w:r>
              <w:rPr>
                <w:spacing w:val="18"/>
                <w:sz w:val="24"/>
              </w:rPr>
              <w:t xml:space="preserve"> </w:t>
            </w:r>
            <w:r>
              <w:rPr>
                <w:sz w:val="24"/>
              </w:rPr>
              <w:t>/</w:t>
            </w:r>
            <w:r>
              <w:rPr>
                <w:spacing w:val="19"/>
                <w:sz w:val="24"/>
              </w:rPr>
              <w:t xml:space="preserve"> </w:t>
            </w:r>
            <w:r>
              <w:rPr>
                <w:sz w:val="24"/>
              </w:rPr>
              <w:t>Yêu</w:t>
            </w:r>
            <w:r>
              <w:rPr>
                <w:spacing w:val="19"/>
                <w:sz w:val="24"/>
              </w:rPr>
              <w:t xml:space="preserve"> </w:t>
            </w:r>
            <w:r>
              <w:rPr>
                <w:sz w:val="24"/>
              </w:rPr>
              <w:t>ai</w:t>
            </w:r>
            <w:r>
              <w:rPr>
                <w:spacing w:val="19"/>
                <w:sz w:val="24"/>
              </w:rPr>
              <w:t xml:space="preserve"> </w:t>
            </w:r>
            <w:r>
              <w:rPr>
                <w:sz w:val="24"/>
              </w:rPr>
              <w:t>yêu</w:t>
            </w:r>
            <w:r>
              <w:rPr>
                <w:spacing w:val="18"/>
                <w:sz w:val="24"/>
              </w:rPr>
              <w:t xml:space="preserve"> </w:t>
            </w:r>
            <w:r>
              <w:rPr>
                <w:sz w:val="24"/>
              </w:rPr>
              <w:t>trọn</w:t>
            </w:r>
            <w:r>
              <w:rPr>
                <w:spacing w:val="19"/>
                <w:sz w:val="24"/>
              </w:rPr>
              <w:t xml:space="preserve"> </w:t>
            </w:r>
            <w:r>
              <w:rPr>
                <w:sz w:val="24"/>
              </w:rPr>
              <w:t>tấm</w:t>
            </w:r>
            <w:r>
              <w:rPr>
                <w:spacing w:val="19"/>
                <w:sz w:val="24"/>
              </w:rPr>
              <w:t xml:space="preserve"> </w:t>
            </w:r>
            <w:r>
              <w:rPr>
                <w:sz w:val="24"/>
              </w:rPr>
              <w:t>tình</w:t>
            </w:r>
          </w:p>
          <w:p w:rsidR="003907DA" w:rsidRDefault="00AB6312">
            <w:pPr>
              <w:pStyle w:val="TableParagraph"/>
              <w:spacing w:before="138"/>
              <w:rPr>
                <w:sz w:val="24"/>
              </w:rPr>
            </w:pPr>
            <w:r>
              <w:rPr>
                <w:sz w:val="24"/>
              </w:rPr>
              <w:t>thuỷ chung.”</w:t>
            </w:r>
          </w:p>
        </w:tc>
      </w:tr>
      <w:tr w:rsidR="003907DA">
        <w:trPr>
          <w:trHeight w:val="496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numPr>
                <w:ilvl w:val="0"/>
                <w:numId w:val="168"/>
              </w:numPr>
              <w:tabs>
                <w:tab w:val="left" w:pos="248"/>
              </w:tabs>
              <w:ind w:left="247" w:hanging="141"/>
              <w:rPr>
                <w:sz w:val="24"/>
              </w:rPr>
            </w:pPr>
            <w:r>
              <w:rPr>
                <w:sz w:val="24"/>
              </w:rPr>
              <w:t>Quê</w:t>
            </w:r>
            <w:r>
              <w:rPr>
                <w:spacing w:val="-2"/>
                <w:sz w:val="24"/>
              </w:rPr>
              <w:t xml:space="preserve"> </w:t>
            </w:r>
            <w:r>
              <w:rPr>
                <w:sz w:val="24"/>
              </w:rPr>
              <w:t>hương</w:t>
            </w:r>
            <w:r>
              <w:rPr>
                <w:spacing w:val="-1"/>
                <w:sz w:val="24"/>
              </w:rPr>
              <w:t xml:space="preserve"> </w:t>
            </w:r>
            <w:r>
              <w:rPr>
                <w:sz w:val="24"/>
              </w:rPr>
              <w:t>Việt</w:t>
            </w:r>
            <w:r>
              <w:rPr>
                <w:spacing w:val="-1"/>
                <w:sz w:val="24"/>
              </w:rPr>
              <w:t xml:space="preserve"> </w:t>
            </w:r>
            <w:r>
              <w:rPr>
                <w:sz w:val="24"/>
              </w:rPr>
              <w:t>Nam</w:t>
            </w:r>
            <w:r>
              <w:rPr>
                <w:spacing w:val="-2"/>
                <w:sz w:val="24"/>
              </w:rPr>
              <w:t xml:space="preserve"> </w:t>
            </w:r>
            <w:r>
              <w:rPr>
                <w:sz w:val="24"/>
              </w:rPr>
              <w:t>được</w:t>
            </w:r>
            <w:r>
              <w:rPr>
                <w:spacing w:val="-1"/>
                <w:sz w:val="24"/>
              </w:rPr>
              <w:t xml:space="preserve"> </w:t>
            </w:r>
            <w:r>
              <w:rPr>
                <w:sz w:val="24"/>
              </w:rPr>
              <w:t>miêu tả</w:t>
            </w:r>
            <w:r>
              <w:rPr>
                <w:spacing w:val="-1"/>
                <w:sz w:val="24"/>
              </w:rPr>
              <w:t xml:space="preserve"> </w:t>
            </w:r>
            <w:r>
              <w:rPr>
                <w:sz w:val="24"/>
              </w:rPr>
              <w:t>với</w:t>
            </w:r>
            <w:r>
              <w:rPr>
                <w:spacing w:val="-1"/>
                <w:sz w:val="24"/>
              </w:rPr>
              <w:t xml:space="preserve"> </w:t>
            </w:r>
            <w:r>
              <w:rPr>
                <w:sz w:val="24"/>
              </w:rPr>
              <w:t>những hình</w:t>
            </w:r>
            <w:r>
              <w:rPr>
                <w:spacing w:val="-1"/>
                <w:sz w:val="24"/>
              </w:rPr>
              <w:t xml:space="preserve"> </w:t>
            </w:r>
            <w:r>
              <w:rPr>
                <w:sz w:val="24"/>
              </w:rPr>
              <w:t>ảnh</w:t>
            </w:r>
            <w:r>
              <w:rPr>
                <w:spacing w:val="-2"/>
                <w:sz w:val="24"/>
              </w:rPr>
              <w:t xml:space="preserve"> </w:t>
            </w:r>
            <w:r>
              <w:rPr>
                <w:sz w:val="24"/>
              </w:rPr>
              <w:t>sau:</w:t>
            </w:r>
          </w:p>
          <w:p w:rsidR="003907DA" w:rsidRDefault="00AB6312">
            <w:pPr>
              <w:pStyle w:val="TableParagraph"/>
              <w:spacing w:before="138"/>
              <w:rPr>
                <w:sz w:val="24"/>
              </w:rPr>
            </w:pPr>
            <w:r>
              <w:rPr>
                <w:sz w:val="24"/>
              </w:rPr>
              <w:t>+</w:t>
            </w:r>
            <w:r>
              <w:rPr>
                <w:spacing w:val="-1"/>
                <w:sz w:val="24"/>
              </w:rPr>
              <w:t xml:space="preserve"> </w:t>
            </w:r>
            <w:r>
              <w:rPr>
                <w:sz w:val="24"/>
              </w:rPr>
              <w:t>Biển lúa mênh mông</w:t>
            </w:r>
          </w:p>
          <w:p w:rsidR="003907DA" w:rsidRDefault="00AB6312">
            <w:pPr>
              <w:pStyle w:val="TableParagraph"/>
              <w:spacing w:before="138"/>
              <w:rPr>
                <w:sz w:val="24"/>
              </w:rPr>
            </w:pPr>
            <w:r>
              <w:rPr>
                <w:sz w:val="24"/>
              </w:rPr>
              <w:t>+</w:t>
            </w:r>
            <w:r>
              <w:rPr>
                <w:spacing w:val="-1"/>
                <w:sz w:val="24"/>
              </w:rPr>
              <w:t xml:space="preserve"> </w:t>
            </w:r>
            <w:r>
              <w:rPr>
                <w:sz w:val="24"/>
              </w:rPr>
              <w:t>Đỉnh</w:t>
            </w:r>
            <w:r>
              <w:rPr>
                <w:spacing w:val="-2"/>
                <w:sz w:val="24"/>
              </w:rPr>
              <w:t xml:space="preserve"> </w:t>
            </w:r>
            <w:r>
              <w:rPr>
                <w:sz w:val="24"/>
              </w:rPr>
              <w:t>Trường</w:t>
            </w:r>
            <w:r>
              <w:rPr>
                <w:spacing w:val="-1"/>
                <w:sz w:val="24"/>
              </w:rPr>
              <w:t xml:space="preserve"> </w:t>
            </w:r>
            <w:r>
              <w:rPr>
                <w:sz w:val="24"/>
              </w:rPr>
              <w:t>Sơn</w:t>
            </w:r>
            <w:r>
              <w:rPr>
                <w:spacing w:val="-2"/>
                <w:sz w:val="24"/>
              </w:rPr>
              <w:t xml:space="preserve"> </w:t>
            </w:r>
            <w:r>
              <w:rPr>
                <w:sz w:val="24"/>
              </w:rPr>
              <w:t>mây</w:t>
            </w:r>
            <w:r>
              <w:rPr>
                <w:spacing w:val="-1"/>
                <w:sz w:val="24"/>
              </w:rPr>
              <w:t xml:space="preserve"> </w:t>
            </w:r>
            <w:r>
              <w:rPr>
                <w:sz w:val="24"/>
              </w:rPr>
              <w:t>mờ</w:t>
            </w:r>
            <w:r>
              <w:rPr>
                <w:spacing w:val="-1"/>
                <w:sz w:val="24"/>
              </w:rPr>
              <w:t xml:space="preserve"> </w:t>
            </w:r>
            <w:r>
              <w:rPr>
                <w:sz w:val="24"/>
              </w:rPr>
              <w:t>che sớm</w:t>
            </w:r>
            <w:r>
              <w:rPr>
                <w:spacing w:val="-2"/>
                <w:sz w:val="24"/>
              </w:rPr>
              <w:t xml:space="preserve"> </w:t>
            </w:r>
            <w:r>
              <w:rPr>
                <w:sz w:val="24"/>
              </w:rPr>
              <w:t>chiều</w:t>
            </w:r>
          </w:p>
          <w:p w:rsidR="003907DA" w:rsidRDefault="00AB6312">
            <w:pPr>
              <w:pStyle w:val="TableParagraph"/>
              <w:spacing w:before="138"/>
              <w:rPr>
                <w:sz w:val="24"/>
              </w:rPr>
            </w:pPr>
            <w:r>
              <w:rPr>
                <w:sz w:val="24"/>
              </w:rPr>
              <w:t>+</w:t>
            </w:r>
            <w:r>
              <w:rPr>
                <w:spacing w:val="-1"/>
                <w:sz w:val="24"/>
              </w:rPr>
              <w:t xml:space="preserve"> </w:t>
            </w:r>
            <w:r>
              <w:rPr>
                <w:sz w:val="24"/>
              </w:rPr>
              <w:t>Những</w:t>
            </w:r>
            <w:r>
              <w:rPr>
                <w:spacing w:val="-1"/>
                <w:sz w:val="24"/>
              </w:rPr>
              <w:t xml:space="preserve"> </w:t>
            </w:r>
            <w:r>
              <w:rPr>
                <w:sz w:val="24"/>
              </w:rPr>
              <w:t>người</w:t>
            </w:r>
            <w:r>
              <w:rPr>
                <w:spacing w:val="-1"/>
                <w:sz w:val="24"/>
              </w:rPr>
              <w:t xml:space="preserve"> </w:t>
            </w:r>
            <w:r>
              <w:rPr>
                <w:sz w:val="24"/>
              </w:rPr>
              <w:t>con gái, con</w:t>
            </w:r>
            <w:r>
              <w:rPr>
                <w:spacing w:val="-1"/>
                <w:sz w:val="24"/>
              </w:rPr>
              <w:t xml:space="preserve"> </w:t>
            </w:r>
            <w:r>
              <w:rPr>
                <w:sz w:val="24"/>
              </w:rPr>
              <w:t>trai áo</w:t>
            </w:r>
            <w:r>
              <w:rPr>
                <w:spacing w:val="-1"/>
                <w:sz w:val="24"/>
              </w:rPr>
              <w:t xml:space="preserve"> </w:t>
            </w:r>
            <w:r>
              <w:rPr>
                <w:sz w:val="24"/>
              </w:rPr>
              <w:t>nâu</w:t>
            </w:r>
            <w:r>
              <w:rPr>
                <w:spacing w:val="-1"/>
                <w:sz w:val="24"/>
              </w:rPr>
              <w:t xml:space="preserve"> </w:t>
            </w:r>
            <w:r>
              <w:rPr>
                <w:sz w:val="24"/>
              </w:rPr>
              <w:t>một đời</w:t>
            </w:r>
            <w:r>
              <w:rPr>
                <w:spacing w:val="-1"/>
                <w:sz w:val="24"/>
              </w:rPr>
              <w:t xml:space="preserve"> </w:t>
            </w:r>
            <w:r>
              <w:rPr>
                <w:sz w:val="24"/>
              </w:rPr>
              <w:t>vất</w:t>
            </w:r>
            <w:r>
              <w:rPr>
                <w:spacing w:val="-1"/>
                <w:sz w:val="24"/>
              </w:rPr>
              <w:t xml:space="preserve"> </w:t>
            </w:r>
            <w:r>
              <w:rPr>
                <w:sz w:val="24"/>
              </w:rPr>
              <w:t>vả</w:t>
            </w:r>
          </w:p>
          <w:p w:rsidR="003907DA" w:rsidRDefault="00AB6312">
            <w:pPr>
              <w:pStyle w:val="TableParagraph"/>
              <w:spacing w:before="138"/>
              <w:rPr>
                <w:sz w:val="24"/>
              </w:rPr>
            </w:pPr>
            <w:r>
              <w:rPr>
                <w:sz w:val="24"/>
              </w:rPr>
              <w:t>+</w:t>
            </w:r>
            <w:r>
              <w:rPr>
                <w:spacing w:val="12"/>
                <w:sz w:val="24"/>
              </w:rPr>
              <w:t xml:space="preserve"> </w:t>
            </w:r>
            <w:r>
              <w:rPr>
                <w:sz w:val="24"/>
              </w:rPr>
              <w:t>Những</w:t>
            </w:r>
            <w:r>
              <w:rPr>
                <w:spacing w:val="13"/>
                <w:sz w:val="24"/>
              </w:rPr>
              <w:t xml:space="preserve"> </w:t>
            </w:r>
            <w:r>
              <w:rPr>
                <w:sz w:val="24"/>
              </w:rPr>
              <w:t>anh</w:t>
            </w:r>
            <w:r>
              <w:rPr>
                <w:spacing w:val="13"/>
                <w:sz w:val="24"/>
              </w:rPr>
              <w:t xml:space="preserve"> </w:t>
            </w:r>
            <w:r>
              <w:rPr>
                <w:sz w:val="24"/>
              </w:rPr>
              <w:t>hùng</w:t>
            </w:r>
            <w:r>
              <w:rPr>
                <w:spacing w:val="13"/>
                <w:sz w:val="24"/>
              </w:rPr>
              <w:t xml:space="preserve"> </w:t>
            </w:r>
            <w:r>
              <w:rPr>
                <w:sz w:val="24"/>
              </w:rPr>
              <w:t>đạp</w:t>
            </w:r>
            <w:r>
              <w:rPr>
                <w:spacing w:val="12"/>
                <w:sz w:val="24"/>
              </w:rPr>
              <w:t xml:space="preserve"> </w:t>
            </w:r>
            <w:r>
              <w:rPr>
                <w:sz w:val="24"/>
              </w:rPr>
              <w:t>quân</w:t>
            </w:r>
            <w:r>
              <w:rPr>
                <w:spacing w:val="13"/>
                <w:sz w:val="24"/>
              </w:rPr>
              <w:t xml:space="preserve"> </w:t>
            </w:r>
            <w:r>
              <w:rPr>
                <w:sz w:val="24"/>
              </w:rPr>
              <w:t>thù</w:t>
            </w:r>
            <w:r>
              <w:rPr>
                <w:spacing w:val="13"/>
                <w:sz w:val="24"/>
              </w:rPr>
              <w:t xml:space="preserve"> </w:t>
            </w:r>
            <w:r>
              <w:rPr>
                <w:sz w:val="24"/>
              </w:rPr>
              <w:t>xuống</w:t>
            </w:r>
            <w:r>
              <w:rPr>
                <w:spacing w:val="13"/>
                <w:sz w:val="24"/>
              </w:rPr>
              <w:t xml:space="preserve"> </w:t>
            </w:r>
            <w:r>
              <w:rPr>
                <w:sz w:val="24"/>
              </w:rPr>
              <w:t>đất</w:t>
            </w:r>
            <w:r>
              <w:rPr>
                <w:spacing w:val="12"/>
                <w:sz w:val="24"/>
              </w:rPr>
              <w:t xml:space="preserve"> </w:t>
            </w:r>
            <w:r>
              <w:rPr>
                <w:sz w:val="24"/>
              </w:rPr>
              <w:t>đen,</w:t>
            </w:r>
            <w:r>
              <w:rPr>
                <w:spacing w:val="13"/>
                <w:sz w:val="24"/>
              </w:rPr>
              <w:t xml:space="preserve"> </w:t>
            </w:r>
            <w:r>
              <w:rPr>
                <w:sz w:val="24"/>
              </w:rPr>
              <w:t>súng</w:t>
            </w:r>
            <w:r>
              <w:rPr>
                <w:spacing w:val="12"/>
                <w:sz w:val="24"/>
              </w:rPr>
              <w:t xml:space="preserve"> </w:t>
            </w:r>
            <w:r>
              <w:rPr>
                <w:sz w:val="24"/>
              </w:rPr>
              <w:t>gươm</w:t>
            </w:r>
            <w:r>
              <w:rPr>
                <w:spacing w:val="13"/>
                <w:sz w:val="24"/>
              </w:rPr>
              <w:t xml:space="preserve"> </w:t>
            </w:r>
            <w:r>
              <w:rPr>
                <w:sz w:val="24"/>
              </w:rPr>
              <w:t>vứt</w:t>
            </w:r>
            <w:r>
              <w:rPr>
                <w:spacing w:val="12"/>
                <w:sz w:val="24"/>
              </w:rPr>
              <w:t xml:space="preserve"> </w:t>
            </w:r>
            <w:r>
              <w:rPr>
                <w:sz w:val="24"/>
              </w:rPr>
              <w:t>bỏ</w:t>
            </w:r>
            <w:r>
              <w:rPr>
                <w:spacing w:val="13"/>
                <w:sz w:val="24"/>
              </w:rPr>
              <w:t xml:space="preserve"> </w:t>
            </w:r>
            <w:r>
              <w:rPr>
                <w:sz w:val="24"/>
              </w:rPr>
              <w:t>lại</w:t>
            </w:r>
            <w:r>
              <w:rPr>
                <w:spacing w:val="12"/>
                <w:sz w:val="24"/>
              </w:rPr>
              <w:t xml:space="preserve"> </w:t>
            </w:r>
            <w:r>
              <w:rPr>
                <w:sz w:val="24"/>
              </w:rPr>
              <w:t>hiền</w:t>
            </w:r>
            <w:r>
              <w:rPr>
                <w:spacing w:val="13"/>
                <w:sz w:val="24"/>
              </w:rPr>
              <w:t xml:space="preserve"> </w:t>
            </w:r>
            <w:r>
              <w:rPr>
                <w:sz w:val="24"/>
              </w:rPr>
              <w:t>lành,</w:t>
            </w:r>
          </w:p>
          <w:p w:rsidR="003907DA" w:rsidRDefault="00AB6312">
            <w:pPr>
              <w:pStyle w:val="TableParagraph"/>
              <w:spacing w:before="138"/>
              <w:rPr>
                <w:sz w:val="24"/>
              </w:rPr>
            </w:pPr>
            <w:r>
              <w:rPr>
                <w:sz w:val="24"/>
              </w:rPr>
              <w:t>chất</w:t>
            </w:r>
            <w:r>
              <w:rPr>
                <w:spacing w:val="-1"/>
                <w:sz w:val="24"/>
              </w:rPr>
              <w:t xml:space="preserve"> </w:t>
            </w:r>
            <w:r>
              <w:rPr>
                <w:sz w:val="24"/>
              </w:rPr>
              <w:t>phác</w:t>
            </w:r>
          </w:p>
          <w:p w:rsidR="003907DA" w:rsidRDefault="00AB6312">
            <w:pPr>
              <w:pStyle w:val="TableParagraph"/>
              <w:spacing w:before="138"/>
              <w:rPr>
                <w:sz w:val="24"/>
              </w:rPr>
            </w:pPr>
            <w:r>
              <w:rPr>
                <w:sz w:val="24"/>
              </w:rPr>
              <w:t>+</w:t>
            </w:r>
            <w:r>
              <w:rPr>
                <w:spacing w:val="12"/>
                <w:sz w:val="24"/>
              </w:rPr>
              <w:t xml:space="preserve"> </w:t>
            </w:r>
            <w:r>
              <w:rPr>
                <w:sz w:val="24"/>
              </w:rPr>
              <w:t>Những</w:t>
            </w:r>
            <w:r>
              <w:rPr>
                <w:spacing w:val="14"/>
                <w:sz w:val="24"/>
              </w:rPr>
              <w:t xml:space="preserve"> </w:t>
            </w:r>
            <w:r>
              <w:rPr>
                <w:sz w:val="24"/>
              </w:rPr>
              <w:t>người</w:t>
            </w:r>
            <w:r>
              <w:rPr>
                <w:spacing w:val="13"/>
                <w:sz w:val="24"/>
              </w:rPr>
              <w:t xml:space="preserve"> </w:t>
            </w:r>
            <w:r>
              <w:rPr>
                <w:sz w:val="24"/>
              </w:rPr>
              <w:t>con</w:t>
            </w:r>
            <w:r>
              <w:rPr>
                <w:spacing w:val="14"/>
                <w:sz w:val="24"/>
              </w:rPr>
              <w:t xml:space="preserve"> </w:t>
            </w:r>
            <w:r>
              <w:rPr>
                <w:sz w:val="24"/>
              </w:rPr>
              <w:t>gái</w:t>
            </w:r>
            <w:r>
              <w:rPr>
                <w:spacing w:val="12"/>
                <w:sz w:val="24"/>
              </w:rPr>
              <w:t xml:space="preserve"> </w:t>
            </w:r>
            <w:r>
              <w:rPr>
                <w:sz w:val="24"/>
              </w:rPr>
              <w:t>đẹp,</w:t>
            </w:r>
            <w:r>
              <w:rPr>
                <w:spacing w:val="13"/>
                <w:sz w:val="24"/>
              </w:rPr>
              <w:t xml:space="preserve"> </w:t>
            </w:r>
            <w:r>
              <w:rPr>
                <w:sz w:val="24"/>
              </w:rPr>
              <w:t>có</w:t>
            </w:r>
            <w:r>
              <w:rPr>
                <w:spacing w:val="14"/>
                <w:sz w:val="24"/>
              </w:rPr>
              <w:t xml:space="preserve"> </w:t>
            </w:r>
            <w:r>
              <w:rPr>
                <w:sz w:val="24"/>
              </w:rPr>
              <w:t>đôi</w:t>
            </w:r>
            <w:r>
              <w:rPr>
                <w:spacing w:val="14"/>
                <w:sz w:val="24"/>
              </w:rPr>
              <w:t xml:space="preserve"> </w:t>
            </w:r>
            <w:r>
              <w:rPr>
                <w:sz w:val="24"/>
              </w:rPr>
              <w:t>mắt</w:t>
            </w:r>
            <w:r>
              <w:rPr>
                <w:spacing w:val="13"/>
                <w:sz w:val="24"/>
              </w:rPr>
              <w:t xml:space="preserve"> </w:t>
            </w:r>
            <w:r>
              <w:rPr>
                <w:sz w:val="24"/>
              </w:rPr>
              <w:t>long</w:t>
            </w:r>
            <w:r>
              <w:rPr>
                <w:spacing w:val="13"/>
                <w:sz w:val="24"/>
              </w:rPr>
              <w:t xml:space="preserve"> </w:t>
            </w:r>
            <w:r>
              <w:rPr>
                <w:sz w:val="24"/>
              </w:rPr>
              <w:t>lanh,</w:t>
            </w:r>
            <w:r>
              <w:rPr>
                <w:spacing w:val="14"/>
                <w:sz w:val="24"/>
              </w:rPr>
              <w:t xml:space="preserve"> </w:t>
            </w:r>
            <w:r>
              <w:rPr>
                <w:sz w:val="24"/>
              </w:rPr>
              <w:t>yêu</w:t>
            </w:r>
            <w:r>
              <w:rPr>
                <w:spacing w:val="14"/>
                <w:sz w:val="24"/>
              </w:rPr>
              <w:t xml:space="preserve"> </w:t>
            </w:r>
            <w:r>
              <w:rPr>
                <w:sz w:val="24"/>
              </w:rPr>
              <w:t>ai</w:t>
            </w:r>
            <w:r>
              <w:rPr>
                <w:spacing w:val="13"/>
                <w:sz w:val="24"/>
              </w:rPr>
              <w:t xml:space="preserve"> </w:t>
            </w:r>
            <w:r>
              <w:rPr>
                <w:sz w:val="24"/>
              </w:rPr>
              <w:t>yêu</w:t>
            </w:r>
            <w:r>
              <w:rPr>
                <w:spacing w:val="12"/>
                <w:sz w:val="24"/>
              </w:rPr>
              <w:t xml:space="preserve"> </w:t>
            </w:r>
            <w:r>
              <w:rPr>
                <w:sz w:val="24"/>
              </w:rPr>
              <w:t>trọn</w:t>
            </w:r>
            <w:r>
              <w:rPr>
                <w:spacing w:val="13"/>
                <w:sz w:val="24"/>
              </w:rPr>
              <w:t xml:space="preserve"> </w:t>
            </w:r>
            <w:r>
              <w:rPr>
                <w:sz w:val="24"/>
              </w:rPr>
              <w:t>tấm</w:t>
            </w:r>
            <w:r>
              <w:rPr>
                <w:spacing w:val="13"/>
                <w:sz w:val="24"/>
              </w:rPr>
              <w:t xml:space="preserve"> </w:t>
            </w:r>
            <w:r>
              <w:rPr>
                <w:sz w:val="24"/>
              </w:rPr>
              <w:t>lòng</w:t>
            </w:r>
            <w:r>
              <w:rPr>
                <w:spacing w:val="14"/>
                <w:sz w:val="24"/>
              </w:rPr>
              <w:t xml:space="preserve"> </w:t>
            </w:r>
            <w:r>
              <w:rPr>
                <w:sz w:val="24"/>
              </w:rPr>
              <w:t>thủy</w:t>
            </w:r>
          </w:p>
          <w:p w:rsidR="003907DA" w:rsidRDefault="00AB6312">
            <w:pPr>
              <w:pStyle w:val="TableParagraph"/>
              <w:spacing w:before="138"/>
              <w:rPr>
                <w:sz w:val="24"/>
              </w:rPr>
            </w:pPr>
            <w:r>
              <w:rPr>
                <w:sz w:val="24"/>
              </w:rPr>
              <w:t>chung</w:t>
            </w:r>
          </w:p>
          <w:p w:rsidR="003907DA" w:rsidRDefault="00AB6312">
            <w:pPr>
              <w:pStyle w:val="TableParagraph"/>
              <w:numPr>
                <w:ilvl w:val="0"/>
                <w:numId w:val="168"/>
              </w:numPr>
              <w:tabs>
                <w:tab w:val="left" w:pos="262"/>
              </w:tabs>
              <w:spacing w:before="4" w:line="410" w:lineRule="atLeast"/>
              <w:ind w:left="107" w:right="95" w:firstLine="0"/>
              <w:jc w:val="both"/>
              <w:rPr>
                <w:sz w:val="24"/>
              </w:rPr>
            </w:pPr>
            <w:r>
              <w:rPr>
                <w:sz w:val="24"/>
              </w:rPr>
              <w:t>Những</w:t>
            </w:r>
            <w:r>
              <w:rPr>
                <w:spacing w:val="12"/>
                <w:sz w:val="24"/>
              </w:rPr>
              <w:t xml:space="preserve"> </w:t>
            </w:r>
            <w:r>
              <w:rPr>
                <w:sz w:val="24"/>
              </w:rPr>
              <w:t>hình</w:t>
            </w:r>
            <w:r>
              <w:rPr>
                <w:spacing w:val="13"/>
                <w:sz w:val="24"/>
              </w:rPr>
              <w:t xml:space="preserve"> </w:t>
            </w:r>
            <w:r>
              <w:rPr>
                <w:sz w:val="24"/>
              </w:rPr>
              <w:t>ảnh</w:t>
            </w:r>
            <w:r>
              <w:rPr>
                <w:spacing w:val="13"/>
                <w:sz w:val="24"/>
              </w:rPr>
              <w:t xml:space="preserve"> </w:t>
            </w:r>
            <w:r>
              <w:rPr>
                <w:sz w:val="24"/>
              </w:rPr>
              <w:t>đó</w:t>
            </w:r>
            <w:r>
              <w:rPr>
                <w:spacing w:val="13"/>
                <w:sz w:val="24"/>
              </w:rPr>
              <w:t xml:space="preserve"> </w:t>
            </w:r>
            <w:r>
              <w:rPr>
                <w:sz w:val="24"/>
              </w:rPr>
              <w:t>là</w:t>
            </w:r>
            <w:r>
              <w:rPr>
                <w:spacing w:val="14"/>
                <w:sz w:val="24"/>
              </w:rPr>
              <w:t xml:space="preserve"> </w:t>
            </w:r>
            <w:r>
              <w:rPr>
                <w:sz w:val="24"/>
              </w:rPr>
              <w:t>kết</w:t>
            </w:r>
            <w:r>
              <w:rPr>
                <w:spacing w:val="12"/>
                <w:sz w:val="24"/>
              </w:rPr>
              <w:t xml:space="preserve"> </w:t>
            </w:r>
            <w:r>
              <w:rPr>
                <w:sz w:val="24"/>
              </w:rPr>
              <w:t>tinh</w:t>
            </w:r>
            <w:r>
              <w:rPr>
                <w:spacing w:val="14"/>
                <w:sz w:val="24"/>
              </w:rPr>
              <w:t xml:space="preserve"> </w:t>
            </w:r>
            <w:r>
              <w:rPr>
                <w:sz w:val="24"/>
              </w:rPr>
              <w:t>của</w:t>
            </w:r>
            <w:r>
              <w:rPr>
                <w:spacing w:val="12"/>
                <w:sz w:val="24"/>
              </w:rPr>
              <w:t xml:space="preserve"> </w:t>
            </w:r>
            <w:r>
              <w:rPr>
                <w:sz w:val="24"/>
              </w:rPr>
              <w:t>những</w:t>
            </w:r>
            <w:r>
              <w:rPr>
                <w:spacing w:val="13"/>
                <w:sz w:val="24"/>
              </w:rPr>
              <w:t xml:space="preserve"> </w:t>
            </w:r>
            <w:r>
              <w:rPr>
                <w:sz w:val="24"/>
              </w:rPr>
              <w:t>gì</w:t>
            </w:r>
            <w:r>
              <w:rPr>
                <w:spacing w:val="12"/>
                <w:sz w:val="24"/>
              </w:rPr>
              <w:t xml:space="preserve"> </w:t>
            </w:r>
            <w:r>
              <w:rPr>
                <w:sz w:val="24"/>
              </w:rPr>
              <w:t>đẹp</w:t>
            </w:r>
            <w:r>
              <w:rPr>
                <w:spacing w:val="12"/>
                <w:sz w:val="24"/>
              </w:rPr>
              <w:t xml:space="preserve"> </w:t>
            </w:r>
            <w:r>
              <w:rPr>
                <w:sz w:val="24"/>
              </w:rPr>
              <w:t>nhất</w:t>
            </w:r>
            <w:r>
              <w:rPr>
                <w:spacing w:val="13"/>
                <w:sz w:val="24"/>
              </w:rPr>
              <w:t xml:space="preserve"> </w:t>
            </w:r>
            <w:r>
              <w:rPr>
                <w:sz w:val="24"/>
              </w:rPr>
              <w:t>của</w:t>
            </w:r>
            <w:r>
              <w:rPr>
                <w:spacing w:val="12"/>
                <w:sz w:val="24"/>
              </w:rPr>
              <w:t xml:space="preserve"> </w:t>
            </w:r>
            <w:r>
              <w:rPr>
                <w:sz w:val="24"/>
              </w:rPr>
              <w:t>thiên</w:t>
            </w:r>
            <w:r>
              <w:rPr>
                <w:spacing w:val="14"/>
                <w:sz w:val="24"/>
              </w:rPr>
              <w:t xml:space="preserve"> </w:t>
            </w:r>
            <w:r>
              <w:rPr>
                <w:sz w:val="24"/>
              </w:rPr>
              <w:t>nhiên,</w:t>
            </w:r>
            <w:r>
              <w:rPr>
                <w:spacing w:val="12"/>
                <w:sz w:val="24"/>
              </w:rPr>
              <w:t xml:space="preserve"> </w:t>
            </w:r>
            <w:r>
              <w:rPr>
                <w:sz w:val="24"/>
              </w:rPr>
              <w:t>đất</w:t>
            </w:r>
            <w:r>
              <w:rPr>
                <w:spacing w:val="13"/>
                <w:sz w:val="24"/>
              </w:rPr>
              <w:t xml:space="preserve"> </w:t>
            </w:r>
            <w:r>
              <w:rPr>
                <w:sz w:val="24"/>
              </w:rPr>
              <w:t>nước</w:t>
            </w:r>
            <w:r>
              <w:rPr>
                <w:spacing w:val="-58"/>
                <w:sz w:val="24"/>
              </w:rPr>
              <w:t xml:space="preserve"> </w:t>
            </w:r>
            <w:r>
              <w:rPr>
                <w:sz w:val="24"/>
              </w:rPr>
              <w:t>và</w:t>
            </w:r>
            <w:r>
              <w:rPr>
                <w:spacing w:val="27"/>
                <w:sz w:val="24"/>
              </w:rPr>
              <w:t xml:space="preserve"> </w:t>
            </w:r>
            <w:r>
              <w:rPr>
                <w:sz w:val="24"/>
              </w:rPr>
              <w:t>con</w:t>
            </w:r>
            <w:r>
              <w:rPr>
                <w:spacing w:val="27"/>
                <w:sz w:val="24"/>
              </w:rPr>
              <w:t xml:space="preserve"> </w:t>
            </w:r>
            <w:r>
              <w:rPr>
                <w:sz w:val="24"/>
              </w:rPr>
              <w:t>người</w:t>
            </w:r>
            <w:r>
              <w:rPr>
                <w:spacing w:val="28"/>
                <w:sz w:val="24"/>
              </w:rPr>
              <w:t xml:space="preserve"> </w:t>
            </w:r>
            <w:r>
              <w:rPr>
                <w:sz w:val="24"/>
              </w:rPr>
              <w:t>Việt</w:t>
            </w:r>
            <w:r>
              <w:rPr>
                <w:spacing w:val="27"/>
                <w:sz w:val="24"/>
              </w:rPr>
              <w:t xml:space="preserve"> </w:t>
            </w:r>
            <w:r>
              <w:rPr>
                <w:sz w:val="24"/>
              </w:rPr>
              <w:t>Nam.</w:t>
            </w:r>
            <w:r>
              <w:rPr>
                <w:spacing w:val="27"/>
                <w:sz w:val="24"/>
              </w:rPr>
              <w:t xml:space="preserve"> </w:t>
            </w:r>
            <w:r>
              <w:rPr>
                <w:sz w:val="24"/>
              </w:rPr>
              <w:t>Qua</w:t>
            </w:r>
            <w:r>
              <w:rPr>
                <w:spacing w:val="28"/>
                <w:sz w:val="24"/>
              </w:rPr>
              <w:t xml:space="preserve"> </w:t>
            </w:r>
            <w:r>
              <w:rPr>
                <w:sz w:val="24"/>
              </w:rPr>
              <w:t>đó,</w:t>
            </w:r>
            <w:r>
              <w:rPr>
                <w:spacing w:val="27"/>
                <w:sz w:val="24"/>
              </w:rPr>
              <w:t xml:space="preserve"> </w:t>
            </w:r>
            <w:r>
              <w:rPr>
                <w:sz w:val="24"/>
              </w:rPr>
              <w:t>ta</w:t>
            </w:r>
            <w:r>
              <w:rPr>
                <w:spacing w:val="28"/>
                <w:sz w:val="24"/>
              </w:rPr>
              <w:t xml:space="preserve"> </w:t>
            </w:r>
            <w:r>
              <w:rPr>
                <w:sz w:val="24"/>
              </w:rPr>
              <w:t>thấy</w:t>
            </w:r>
            <w:r>
              <w:rPr>
                <w:spacing w:val="27"/>
                <w:sz w:val="24"/>
              </w:rPr>
              <w:t xml:space="preserve"> </w:t>
            </w:r>
            <w:r>
              <w:rPr>
                <w:sz w:val="24"/>
              </w:rPr>
              <w:t>một</w:t>
            </w:r>
            <w:r>
              <w:rPr>
                <w:spacing w:val="27"/>
                <w:sz w:val="24"/>
              </w:rPr>
              <w:t xml:space="preserve"> </w:t>
            </w:r>
            <w:r>
              <w:rPr>
                <w:sz w:val="24"/>
              </w:rPr>
              <w:t>Việt</w:t>
            </w:r>
            <w:r>
              <w:rPr>
                <w:spacing w:val="28"/>
                <w:sz w:val="24"/>
              </w:rPr>
              <w:t xml:space="preserve"> </w:t>
            </w:r>
            <w:r>
              <w:rPr>
                <w:sz w:val="24"/>
              </w:rPr>
              <w:t>Nam</w:t>
            </w:r>
            <w:r>
              <w:rPr>
                <w:spacing w:val="27"/>
                <w:sz w:val="24"/>
              </w:rPr>
              <w:t xml:space="preserve"> </w:t>
            </w:r>
            <w:r>
              <w:rPr>
                <w:sz w:val="24"/>
              </w:rPr>
              <w:t>tươi</w:t>
            </w:r>
            <w:r>
              <w:rPr>
                <w:spacing w:val="27"/>
                <w:sz w:val="24"/>
              </w:rPr>
              <w:t xml:space="preserve"> </w:t>
            </w:r>
            <w:r>
              <w:rPr>
                <w:sz w:val="24"/>
              </w:rPr>
              <w:t>đẹp,</w:t>
            </w:r>
            <w:r>
              <w:rPr>
                <w:spacing w:val="28"/>
                <w:sz w:val="24"/>
              </w:rPr>
              <w:t xml:space="preserve"> </w:t>
            </w:r>
            <w:r>
              <w:rPr>
                <w:sz w:val="24"/>
              </w:rPr>
              <w:t>yên</w:t>
            </w:r>
            <w:r>
              <w:rPr>
                <w:spacing w:val="27"/>
                <w:sz w:val="24"/>
              </w:rPr>
              <w:t xml:space="preserve"> </w:t>
            </w:r>
            <w:r>
              <w:rPr>
                <w:sz w:val="24"/>
              </w:rPr>
              <w:t>bình,</w:t>
            </w:r>
            <w:r>
              <w:rPr>
                <w:spacing w:val="28"/>
                <w:sz w:val="24"/>
              </w:rPr>
              <w:t xml:space="preserve"> </w:t>
            </w:r>
            <w:r>
              <w:rPr>
                <w:sz w:val="24"/>
              </w:rPr>
              <w:t>trù</w:t>
            </w:r>
            <w:r>
              <w:rPr>
                <w:spacing w:val="-58"/>
                <w:sz w:val="24"/>
              </w:rPr>
              <w:t xml:space="preserve"> </w:t>
            </w:r>
            <w:r>
              <w:rPr>
                <w:sz w:val="24"/>
              </w:rPr>
              <w:t>phú;</w:t>
            </w:r>
            <w:r>
              <w:rPr>
                <w:spacing w:val="12"/>
                <w:sz w:val="24"/>
              </w:rPr>
              <w:t xml:space="preserve"> </w:t>
            </w:r>
            <w:r>
              <w:rPr>
                <w:sz w:val="24"/>
              </w:rPr>
              <w:t>một</w:t>
            </w:r>
            <w:r>
              <w:rPr>
                <w:spacing w:val="13"/>
                <w:sz w:val="24"/>
              </w:rPr>
              <w:t xml:space="preserve"> </w:t>
            </w:r>
            <w:r>
              <w:rPr>
                <w:sz w:val="24"/>
              </w:rPr>
              <w:t>Việt</w:t>
            </w:r>
            <w:r>
              <w:rPr>
                <w:spacing w:val="13"/>
                <w:sz w:val="24"/>
              </w:rPr>
              <w:t xml:space="preserve"> </w:t>
            </w:r>
            <w:r>
              <w:rPr>
                <w:sz w:val="24"/>
              </w:rPr>
              <w:t>Nam</w:t>
            </w:r>
            <w:r>
              <w:rPr>
                <w:spacing w:val="13"/>
                <w:sz w:val="24"/>
              </w:rPr>
              <w:t xml:space="preserve"> </w:t>
            </w:r>
            <w:r>
              <w:rPr>
                <w:sz w:val="24"/>
              </w:rPr>
              <w:t>cần</w:t>
            </w:r>
            <w:r>
              <w:rPr>
                <w:spacing w:val="14"/>
                <w:sz w:val="24"/>
              </w:rPr>
              <w:t xml:space="preserve"> </w:t>
            </w:r>
            <w:r>
              <w:rPr>
                <w:sz w:val="24"/>
              </w:rPr>
              <w:t>cù,</w:t>
            </w:r>
            <w:r>
              <w:rPr>
                <w:spacing w:val="14"/>
                <w:sz w:val="24"/>
              </w:rPr>
              <w:t xml:space="preserve"> </w:t>
            </w:r>
            <w:r>
              <w:rPr>
                <w:sz w:val="24"/>
              </w:rPr>
              <w:t>anh</w:t>
            </w:r>
            <w:r>
              <w:rPr>
                <w:spacing w:val="13"/>
                <w:sz w:val="24"/>
              </w:rPr>
              <w:t xml:space="preserve"> </w:t>
            </w:r>
            <w:r>
              <w:rPr>
                <w:sz w:val="24"/>
              </w:rPr>
              <w:t>dũng,</w:t>
            </w:r>
            <w:r>
              <w:rPr>
                <w:spacing w:val="14"/>
                <w:sz w:val="24"/>
              </w:rPr>
              <w:t xml:space="preserve"> </w:t>
            </w:r>
            <w:r>
              <w:rPr>
                <w:sz w:val="24"/>
              </w:rPr>
              <w:t>nghĩa</w:t>
            </w:r>
            <w:r>
              <w:rPr>
                <w:spacing w:val="14"/>
                <w:sz w:val="24"/>
              </w:rPr>
              <w:t xml:space="preserve"> </w:t>
            </w:r>
            <w:r>
              <w:rPr>
                <w:sz w:val="24"/>
              </w:rPr>
              <w:t>tình</w:t>
            </w:r>
            <w:r>
              <w:rPr>
                <w:spacing w:val="13"/>
                <w:sz w:val="24"/>
              </w:rPr>
              <w:t xml:space="preserve"> </w:t>
            </w:r>
            <w:r>
              <w:rPr>
                <w:sz w:val="24"/>
              </w:rPr>
              <w:t>thủy</w:t>
            </w:r>
            <w:r>
              <w:rPr>
                <w:spacing w:val="13"/>
                <w:sz w:val="24"/>
              </w:rPr>
              <w:t xml:space="preserve"> </w:t>
            </w:r>
            <w:r>
              <w:rPr>
                <w:sz w:val="24"/>
              </w:rPr>
              <w:t>chung.</w:t>
            </w:r>
            <w:r>
              <w:rPr>
                <w:spacing w:val="14"/>
                <w:sz w:val="24"/>
              </w:rPr>
              <w:t xml:space="preserve"> </w:t>
            </w:r>
            <w:r>
              <w:rPr>
                <w:sz w:val="24"/>
              </w:rPr>
              <w:t>Cảm</w:t>
            </w:r>
            <w:r>
              <w:rPr>
                <w:spacing w:val="12"/>
                <w:sz w:val="24"/>
              </w:rPr>
              <w:t xml:space="preserve"> </w:t>
            </w:r>
            <w:r>
              <w:rPr>
                <w:sz w:val="24"/>
              </w:rPr>
              <w:t>hứng</w:t>
            </w:r>
            <w:r>
              <w:rPr>
                <w:spacing w:val="14"/>
                <w:sz w:val="24"/>
              </w:rPr>
              <w:t xml:space="preserve"> </w:t>
            </w:r>
            <w:r>
              <w:rPr>
                <w:sz w:val="24"/>
              </w:rPr>
              <w:t>ca</w:t>
            </w:r>
            <w:r>
              <w:rPr>
                <w:spacing w:val="13"/>
                <w:sz w:val="24"/>
              </w:rPr>
              <w:t xml:space="preserve"> </w:t>
            </w:r>
            <w:r>
              <w:rPr>
                <w:sz w:val="24"/>
              </w:rPr>
              <w:t>ngợi,</w:t>
            </w:r>
            <w:r>
              <w:rPr>
                <w:spacing w:val="-58"/>
                <w:sz w:val="24"/>
              </w:rPr>
              <w:t xml:space="preserve"> </w:t>
            </w:r>
            <w:r>
              <w:rPr>
                <w:sz w:val="24"/>
              </w:rPr>
              <w:t>tự</w:t>
            </w:r>
            <w:r>
              <w:rPr>
                <w:spacing w:val="-1"/>
                <w:sz w:val="24"/>
              </w:rPr>
              <w:t xml:space="preserve"> </w:t>
            </w:r>
            <w:r>
              <w:rPr>
                <w:sz w:val="24"/>
              </w:rPr>
              <w:t>hào tràn ngập đoạn thơ.</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Đối</w:t>
            </w:r>
            <w:r>
              <w:rPr>
                <w:spacing w:val="7"/>
                <w:sz w:val="24"/>
              </w:rPr>
              <w:t xml:space="preserve"> </w:t>
            </w:r>
            <w:r>
              <w:rPr>
                <w:sz w:val="24"/>
              </w:rPr>
              <w:t>tượng</w:t>
            </w:r>
            <w:r>
              <w:rPr>
                <w:spacing w:val="7"/>
                <w:sz w:val="24"/>
              </w:rPr>
              <w:t xml:space="preserve"> </w:t>
            </w:r>
            <w:r>
              <w:rPr>
                <w:sz w:val="24"/>
              </w:rPr>
              <w:t>hướng</w:t>
            </w:r>
            <w:r>
              <w:rPr>
                <w:spacing w:val="8"/>
                <w:sz w:val="24"/>
              </w:rPr>
              <w:t xml:space="preserve"> </w:t>
            </w:r>
            <w:r>
              <w:rPr>
                <w:sz w:val="24"/>
              </w:rPr>
              <w:t>đến</w:t>
            </w:r>
            <w:r>
              <w:rPr>
                <w:spacing w:val="7"/>
                <w:sz w:val="24"/>
              </w:rPr>
              <w:t xml:space="preserve"> </w:t>
            </w:r>
            <w:r>
              <w:rPr>
                <w:sz w:val="24"/>
              </w:rPr>
              <w:t>của</w:t>
            </w:r>
            <w:r>
              <w:rPr>
                <w:spacing w:val="8"/>
                <w:sz w:val="24"/>
              </w:rPr>
              <w:t xml:space="preserve"> </w:t>
            </w:r>
            <w:r>
              <w:rPr>
                <w:sz w:val="24"/>
              </w:rPr>
              <w:t>Chủ</w:t>
            </w:r>
            <w:r>
              <w:rPr>
                <w:spacing w:val="7"/>
                <w:sz w:val="24"/>
              </w:rPr>
              <w:t xml:space="preserve"> </w:t>
            </w:r>
            <w:r>
              <w:rPr>
                <w:sz w:val="24"/>
              </w:rPr>
              <w:t>tịch</w:t>
            </w:r>
            <w:r>
              <w:rPr>
                <w:spacing w:val="8"/>
                <w:sz w:val="24"/>
              </w:rPr>
              <w:t xml:space="preserve"> </w:t>
            </w:r>
            <w:r>
              <w:rPr>
                <w:sz w:val="24"/>
              </w:rPr>
              <w:t>Hồ</w:t>
            </w:r>
            <w:r>
              <w:rPr>
                <w:spacing w:val="7"/>
                <w:sz w:val="24"/>
              </w:rPr>
              <w:t xml:space="preserve"> </w:t>
            </w:r>
            <w:r>
              <w:rPr>
                <w:sz w:val="24"/>
              </w:rPr>
              <w:t>Chí</w:t>
            </w:r>
            <w:r>
              <w:rPr>
                <w:spacing w:val="8"/>
                <w:sz w:val="24"/>
              </w:rPr>
              <w:t xml:space="preserve"> </w:t>
            </w:r>
            <w:r>
              <w:rPr>
                <w:sz w:val="24"/>
              </w:rPr>
              <w:t>Minh</w:t>
            </w:r>
            <w:r>
              <w:rPr>
                <w:spacing w:val="7"/>
                <w:sz w:val="24"/>
              </w:rPr>
              <w:t xml:space="preserve"> </w:t>
            </w:r>
            <w:r>
              <w:rPr>
                <w:sz w:val="24"/>
              </w:rPr>
              <w:t>trong</w:t>
            </w:r>
            <w:r>
              <w:rPr>
                <w:spacing w:val="8"/>
                <w:sz w:val="24"/>
              </w:rPr>
              <w:t xml:space="preserve"> </w:t>
            </w:r>
            <w:r>
              <w:rPr>
                <w:sz w:val="24"/>
              </w:rPr>
              <w:t>đoạn</w:t>
            </w:r>
            <w:r>
              <w:rPr>
                <w:spacing w:val="7"/>
                <w:sz w:val="24"/>
              </w:rPr>
              <w:t xml:space="preserve"> </w:t>
            </w:r>
            <w:r>
              <w:rPr>
                <w:sz w:val="24"/>
              </w:rPr>
              <w:t>trích</w:t>
            </w:r>
            <w:r>
              <w:rPr>
                <w:spacing w:val="8"/>
                <w:sz w:val="24"/>
              </w:rPr>
              <w:t xml:space="preserve"> </w:t>
            </w:r>
            <w:r>
              <w:rPr>
                <w:sz w:val="24"/>
              </w:rPr>
              <w:t>là</w:t>
            </w:r>
            <w:r>
              <w:rPr>
                <w:spacing w:val="7"/>
                <w:sz w:val="24"/>
              </w:rPr>
              <w:t xml:space="preserve"> </w:t>
            </w:r>
            <w:r>
              <w:rPr>
                <w:sz w:val="24"/>
              </w:rPr>
              <w:t>những</w:t>
            </w:r>
            <w:r>
              <w:rPr>
                <w:spacing w:val="8"/>
                <w:sz w:val="24"/>
              </w:rPr>
              <w:t xml:space="preserve"> </w:t>
            </w:r>
            <w:r>
              <w:rPr>
                <w:sz w:val="24"/>
              </w:rPr>
              <w:t>người</w:t>
            </w:r>
          </w:p>
          <w:p w:rsidR="003907DA" w:rsidRDefault="00AB6312">
            <w:pPr>
              <w:pStyle w:val="TableParagraph"/>
              <w:spacing w:before="138"/>
              <w:rPr>
                <w:sz w:val="24"/>
              </w:rPr>
            </w:pPr>
            <w:r>
              <w:rPr>
                <w:sz w:val="24"/>
              </w:rPr>
              <w:t>làm</w:t>
            </w:r>
            <w:r>
              <w:rPr>
                <w:spacing w:val="14"/>
                <w:sz w:val="24"/>
              </w:rPr>
              <w:t xml:space="preserve"> </w:t>
            </w:r>
            <w:r>
              <w:rPr>
                <w:sz w:val="24"/>
              </w:rPr>
              <w:t>cán</w:t>
            </w:r>
            <w:r>
              <w:rPr>
                <w:spacing w:val="14"/>
                <w:sz w:val="24"/>
              </w:rPr>
              <w:t xml:space="preserve"> </w:t>
            </w:r>
            <w:r>
              <w:rPr>
                <w:sz w:val="24"/>
              </w:rPr>
              <w:t>bộ,</w:t>
            </w:r>
            <w:r>
              <w:rPr>
                <w:spacing w:val="14"/>
                <w:sz w:val="24"/>
              </w:rPr>
              <w:t xml:space="preserve"> </w:t>
            </w:r>
            <w:r>
              <w:rPr>
                <w:sz w:val="24"/>
              </w:rPr>
              <w:t>quản</w:t>
            </w:r>
            <w:r>
              <w:rPr>
                <w:spacing w:val="15"/>
                <w:sz w:val="24"/>
              </w:rPr>
              <w:t xml:space="preserve"> </w:t>
            </w:r>
            <w:r>
              <w:rPr>
                <w:sz w:val="24"/>
              </w:rPr>
              <w:t>lí</w:t>
            </w:r>
            <w:r>
              <w:rPr>
                <w:spacing w:val="14"/>
                <w:sz w:val="24"/>
              </w:rPr>
              <w:t xml:space="preserve"> </w:t>
            </w:r>
            <w:r>
              <w:rPr>
                <w:sz w:val="24"/>
              </w:rPr>
              <w:t>nhà</w:t>
            </w:r>
            <w:r>
              <w:rPr>
                <w:spacing w:val="14"/>
                <w:sz w:val="24"/>
              </w:rPr>
              <w:t xml:space="preserve"> </w:t>
            </w:r>
            <w:r>
              <w:rPr>
                <w:sz w:val="24"/>
              </w:rPr>
              <w:t>nước</w:t>
            </w:r>
            <w:r>
              <w:rPr>
                <w:spacing w:val="15"/>
                <w:sz w:val="24"/>
              </w:rPr>
              <w:t xml:space="preserve"> </w:t>
            </w:r>
            <w:r>
              <w:rPr>
                <w:sz w:val="24"/>
              </w:rPr>
              <w:t>và</w:t>
            </w:r>
            <w:r>
              <w:rPr>
                <w:spacing w:val="14"/>
                <w:sz w:val="24"/>
              </w:rPr>
              <w:t xml:space="preserve"> </w:t>
            </w:r>
            <w:r>
              <w:rPr>
                <w:sz w:val="24"/>
              </w:rPr>
              <w:t>thanh</w:t>
            </w:r>
            <w:r>
              <w:rPr>
                <w:spacing w:val="14"/>
                <w:sz w:val="24"/>
              </w:rPr>
              <w:t xml:space="preserve"> </w:t>
            </w:r>
            <w:r>
              <w:rPr>
                <w:sz w:val="24"/>
              </w:rPr>
              <w:t>niên</w:t>
            </w:r>
            <w:r>
              <w:rPr>
                <w:spacing w:val="14"/>
                <w:sz w:val="24"/>
              </w:rPr>
              <w:t xml:space="preserve"> </w:t>
            </w:r>
            <w:r>
              <w:rPr>
                <w:sz w:val="24"/>
              </w:rPr>
              <w:t>Việt</w:t>
            </w:r>
            <w:r>
              <w:rPr>
                <w:spacing w:val="15"/>
                <w:sz w:val="24"/>
              </w:rPr>
              <w:t xml:space="preserve"> </w:t>
            </w:r>
            <w:r>
              <w:rPr>
                <w:sz w:val="24"/>
              </w:rPr>
              <w:t>Nam,</w:t>
            </w:r>
            <w:r>
              <w:rPr>
                <w:spacing w:val="14"/>
                <w:sz w:val="24"/>
              </w:rPr>
              <w:t xml:space="preserve"> </w:t>
            </w:r>
            <w:r>
              <w:rPr>
                <w:sz w:val="24"/>
              </w:rPr>
              <w:t>là</w:t>
            </w:r>
            <w:r>
              <w:rPr>
                <w:spacing w:val="14"/>
                <w:sz w:val="24"/>
              </w:rPr>
              <w:t xml:space="preserve"> </w:t>
            </w:r>
            <w:r>
              <w:rPr>
                <w:sz w:val="24"/>
              </w:rPr>
              <w:t>toàn</w:t>
            </w:r>
            <w:r>
              <w:rPr>
                <w:spacing w:val="15"/>
                <w:sz w:val="24"/>
              </w:rPr>
              <w:t xml:space="preserve"> </w:t>
            </w:r>
            <w:r>
              <w:rPr>
                <w:sz w:val="24"/>
              </w:rPr>
              <w:t>thể</w:t>
            </w:r>
            <w:r>
              <w:rPr>
                <w:spacing w:val="14"/>
                <w:sz w:val="24"/>
              </w:rPr>
              <w:t xml:space="preserve"> </w:t>
            </w:r>
            <w:r>
              <w:rPr>
                <w:sz w:val="24"/>
              </w:rPr>
              <w:t>nhân</w:t>
            </w:r>
            <w:r>
              <w:rPr>
                <w:spacing w:val="14"/>
                <w:sz w:val="24"/>
              </w:rPr>
              <w:t xml:space="preserve"> </w:t>
            </w:r>
            <w:r>
              <w:rPr>
                <w:sz w:val="24"/>
              </w:rPr>
              <w:t>dân</w:t>
            </w:r>
            <w:r>
              <w:rPr>
                <w:spacing w:val="15"/>
                <w:sz w:val="24"/>
              </w:rPr>
              <w:t xml:space="preserve"> </w:t>
            </w:r>
            <w:r>
              <w:rPr>
                <w:sz w:val="24"/>
              </w:rPr>
              <w:t>Việt</w:t>
            </w:r>
          </w:p>
          <w:p w:rsidR="003907DA" w:rsidRDefault="00AB6312">
            <w:pPr>
              <w:pStyle w:val="TableParagraph"/>
              <w:spacing w:before="138"/>
              <w:rPr>
                <w:sz w:val="24"/>
              </w:rPr>
            </w:pPr>
            <w:r>
              <w:rPr>
                <w:sz w:val="24"/>
              </w:rPr>
              <w:t>Nam</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-Đoạn</w:t>
            </w:r>
            <w:r>
              <w:rPr>
                <w:spacing w:val="-1"/>
                <w:sz w:val="24"/>
              </w:rPr>
              <w:t xml:space="preserve"> </w:t>
            </w:r>
            <w:r>
              <w:rPr>
                <w:sz w:val="24"/>
              </w:rPr>
              <w:t>văn được</w:t>
            </w:r>
            <w:r>
              <w:rPr>
                <w:spacing w:val="-2"/>
                <w:sz w:val="24"/>
              </w:rPr>
              <w:t xml:space="preserve"> </w:t>
            </w:r>
            <w:r>
              <w:rPr>
                <w:sz w:val="24"/>
              </w:rPr>
              <w:t>viết theo phong</w:t>
            </w:r>
            <w:r>
              <w:rPr>
                <w:spacing w:val="-1"/>
                <w:sz w:val="24"/>
              </w:rPr>
              <w:t xml:space="preserve"> </w:t>
            </w:r>
            <w:r>
              <w:rPr>
                <w:sz w:val="24"/>
              </w:rPr>
              <w:t>cách ngôn ngữ</w:t>
            </w:r>
            <w:r>
              <w:rPr>
                <w:spacing w:val="-1"/>
                <w:sz w:val="24"/>
              </w:rPr>
              <w:t xml:space="preserve"> </w:t>
            </w:r>
            <w:r>
              <w:rPr>
                <w:sz w:val="24"/>
              </w:rPr>
              <w:t>sinh</w:t>
            </w:r>
            <w:r>
              <w:rPr>
                <w:spacing w:val="-1"/>
                <w:sz w:val="24"/>
              </w:rPr>
              <w:t xml:space="preserve"> </w:t>
            </w:r>
            <w:r>
              <w:rPr>
                <w:sz w:val="24"/>
              </w:rPr>
              <w:t>hoạt</w:t>
            </w:r>
          </w:p>
          <w:p w:rsidR="003907DA" w:rsidRDefault="00AB6312">
            <w:pPr>
              <w:pStyle w:val="TableParagraph"/>
              <w:spacing w:before="138"/>
              <w:rPr>
                <w:sz w:val="24"/>
              </w:rPr>
            </w:pPr>
            <w:r>
              <w:rPr>
                <w:sz w:val="24"/>
              </w:rPr>
              <w:t>-</w:t>
            </w:r>
            <w:r>
              <w:rPr>
                <w:spacing w:val="11"/>
                <w:sz w:val="24"/>
              </w:rPr>
              <w:t xml:space="preserve"> </w:t>
            </w:r>
            <w:r>
              <w:rPr>
                <w:sz w:val="24"/>
              </w:rPr>
              <w:t>Đoạn</w:t>
            </w:r>
            <w:r>
              <w:rPr>
                <w:spacing w:val="12"/>
                <w:sz w:val="24"/>
              </w:rPr>
              <w:t xml:space="preserve"> </w:t>
            </w:r>
            <w:r>
              <w:rPr>
                <w:sz w:val="24"/>
              </w:rPr>
              <w:t>văn</w:t>
            </w:r>
            <w:r>
              <w:rPr>
                <w:spacing w:val="12"/>
                <w:sz w:val="24"/>
              </w:rPr>
              <w:t xml:space="preserve"> </w:t>
            </w:r>
            <w:r>
              <w:rPr>
                <w:sz w:val="24"/>
              </w:rPr>
              <w:t>trên</w:t>
            </w:r>
            <w:r>
              <w:rPr>
                <w:spacing w:val="11"/>
                <w:sz w:val="24"/>
              </w:rPr>
              <w:t xml:space="preserve"> </w:t>
            </w:r>
            <w:r>
              <w:rPr>
                <w:sz w:val="24"/>
              </w:rPr>
              <w:t>được</w:t>
            </w:r>
            <w:r>
              <w:rPr>
                <w:spacing w:val="12"/>
                <w:sz w:val="24"/>
              </w:rPr>
              <w:t xml:space="preserve"> </w:t>
            </w:r>
            <w:r>
              <w:rPr>
                <w:sz w:val="24"/>
              </w:rPr>
              <w:t>liên</w:t>
            </w:r>
            <w:r>
              <w:rPr>
                <w:spacing w:val="12"/>
                <w:sz w:val="24"/>
              </w:rPr>
              <w:t xml:space="preserve"> </w:t>
            </w:r>
            <w:r>
              <w:rPr>
                <w:sz w:val="24"/>
              </w:rPr>
              <w:t>kết</w:t>
            </w:r>
            <w:r>
              <w:rPr>
                <w:spacing w:val="12"/>
                <w:sz w:val="24"/>
              </w:rPr>
              <w:t xml:space="preserve"> </w:t>
            </w:r>
            <w:r>
              <w:rPr>
                <w:sz w:val="24"/>
              </w:rPr>
              <w:t>với</w:t>
            </w:r>
            <w:r>
              <w:rPr>
                <w:spacing w:val="11"/>
                <w:sz w:val="24"/>
              </w:rPr>
              <w:t xml:space="preserve"> </w:t>
            </w:r>
            <w:r>
              <w:rPr>
                <w:sz w:val="24"/>
              </w:rPr>
              <w:t>nhau</w:t>
            </w:r>
            <w:r>
              <w:rPr>
                <w:spacing w:val="12"/>
                <w:sz w:val="24"/>
              </w:rPr>
              <w:t xml:space="preserve"> </w:t>
            </w:r>
            <w:r>
              <w:rPr>
                <w:sz w:val="24"/>
              </w:rPr>
              <w:t>bằng</w:t>
            </w:r>
            <w:r>
              <w:rPr>
                <w:spacing w:val="12"/>
                <w:sz w:val="24"/>
              </w:rPr>
              <w:t xml:space="preserve"> </w:t>
            </w:r>
            <w:r>
              <w:rPr>
                <w:sz w:val="24"/>
              </w:rPr>
              <w:t>các</w:t>
            </w:r>
            <w:r>
              <w:rPr>
                <w:spacing w:val="11"/>
                <w:sz w:val="24"/>
              </w:rPr>
              <w:t xml:space="preserve"> </w:t>
            </w:r>
            <w:r>
              <w:rPr>
                <w:sz w:val="24"/>
              </w:rPr>
              <w:t>phép</w:t>
            </w:r>
            <w:r>
              <w:rPr>
                <w:spacing w:val="12"/>
                <w:sz w:val="24"/>
              </w:rPr>
              <w:t xml:space="preserve"> </w:t>
            </w:r>
            <w:r>
              <w:rPr>
                <w:sz w:val="24"/>
              </w:rPr>
              <w:t>liên</w:t>
            </w:r>
            <w:r>
              <w:rPr>
                <w:spacing w:val="12"/>
                <w:sz w:val="24"/>
              </w:rPr>
              <w:t xml:space="preserve"> </w:t>
            </w:r>
            <w:r>
              <w:rPr>
                <w:sz w:val="24"/>
              </w:rPr>
              <w:t>kết:</w:t>
            </w:r>
            <w:r>
              <w:rPr>
                <w:spacing w:val="12"/>
                <w:sz w:val="24"/>
              </w:rPr>
              <w:t xml:space="preserve"> </w:t>
            </w:r>
            <w:r>
              <w:rPr>
                <w:sz w:val="24"/>
              </w:rPr>
              <w:t>Phép</w:t>
            </w:r>
            <w:r>
              <w:rPr>
                <w:spacing w:val="11"/>
                <w:sz w:val="24"/>
              </w:rPr>
              <w:t xml:space="preserve"> </w:t>
            </w:r>
            <w:r>
              <w:rPr>
                <w:sz w:val="24"/>
              </w:rPr>
              <w:t>lặp</w:t>
            </w:r>
            <w:r>
              <w:rPr>
                <w:spacing w:val="12"/>
                <w:sz w:val="24"/>
              </w:rPr>
              <w:t xml:space="preserve"> </w:t>
            </w:r>
            <w:r>
              <w:rPr>
                <w:sz w:val="24"/>
              </w:rPr>
              <w:t>(lặp</w:t>
            </w:r>
            <w:r>
              <w:rPr>
                <w:spacing w:val="12"/>
                <w:sz w:val="24"/>
              </w:rPr>
              <w:t xml:space="preserve"> </w:t>
            </w:r>
            <w:r>
              <w:rPr>
                <w:sz w:val="24"/>
              </w:rPr>
              <w:t>cấu</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trúc</w:t>
            </w:r>
            <w:r>
              <w:rPr>
                <w:spacing w:val="-1"/>
                <w:sz w:val="24"/>
              </w:rPr>
              <w:t xml:space="preserve"> </w:t>
            </w:r>
            <w:r>
              <w:rPr>
                <w:sz w:val="24"/>
              </w:rPr>
              <w:t>câu và lặp từ ngữ</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spacing w:line="360" w:lineRule="auto"/>
              <w:ind w:right="92"/>
              <w:rPr>
                <w:sz w:val="24"/>
              </w:rPr>
            </w:pPr>
            <w:r>
              <w:rPr>
                <w:sz w:val="24"/>
              </w:rPr>
              <w:t>Thông</w:t>
            </w:r>
            <w:r>
              <w:rPr>
                <w:spacing w:val="4"/>
                <w:sz w:val="24"/>
              </w:rPr>
              <w:t xml:space="preserve"> </w:t>
            </w:r>
            <w:r>
              <w:rPr>
                <w:sz w:val="24"/>
              </w:rPr>
              <w:t>qua</w:t>
            </w:r>
            <w:r>
              <w:rPr>
                <w:spacing w:val="6"/>
                <w:sz w:val="24"/>
              </w:rPr>
              <w:t xml:space="preserve"> </w:t>
            </w:r>
            <w:r>
              <w:rPr>
                <w:sz w:val="24"/>
              </w:rPr>
              <w:t>đoạn</w:t>
            </w:r>
            <w:r>
              <w:rPr>
                <w:spacing w:val="5"/>
                <w:sz w:val="24"/>
              </w:rPr>
              <w:t xml:space="preserve"> </w:t>
            </w:r>
            <w:r>
              <w:rPr>
                <w:sz w:val="24"/>
              </w:rPr>
              <w:t>trích</w:t>
            </w:r>
            <w:r>
              <w:rPr>
                <w:spacing w:val="6"/>
                <w:sz w:val="24"/>
              </w:rPr>
              <w:t xml:space="preserve"> </w:t>
            </w:r>
            <w:r>
              <w:rPr>
                <w:sz w:val="24"/>
              </w:rPr>
              <w:t>trên,</w:t>
            </w:r>
            <w:r>
              <w:rPr>
                <w:spacing w:val="5"/>
                <w:sz w:val="24"/>
              </w:rPr>
              <w:t xml:space="preserve"> </w:t>
            </w:r>
            <w:r>
              <w:rPr>
                <w:sz w:val="24"/>
              </w:rPr>
              <w:t>người</w:t>
            </w:r>
            <w:r>
              <w:rPr>
                <w:spacing w:val="5"/>
                <w:sz w:val="24"/>
              </w:rPr>
              <w:t xml:space="preserve"> </w:t>
            </w:r>
            <w:r>
              <w:rPr>
                <w:sz w:val="24"/>
              </w:rPr>
              <w:t>gửi</w:t>
            </w:r>
            <w:r>
              <w:rPr>
                <w:spacing w:val="4"/>
                <w:sz w:val="24"/>
              </w:rPr>
              <w:t xml:space="preserve"> </w:t>
            </w:r>
            <w:r>
              <w:rPr>
                <w:sz w:val="24"/>
              </w:rPr>
              <w:t>gắm</w:t>
            </w:r>
            <w:r>
              <w:rPr>
                <w:spacing w:val="5"/>
                <w:sz w:val="24"/>
              </w:rPr>
              <w:t xml:space="preserve"> </w:t>
            </w:r>
            <w:r>
              <w:rPr>
                <w:sz w:val="24"/>
              </w:rPr>
              <w:t>thông</w:t>
            </w:r>
            <w:r>
              <w:rPr>
                <w:spacing w:val="4"/>
                <w:sz w:val="24"/>
              </w:rPr>
              <w:t xml:space="preserve"> </w:t>
            </w:r>
            <w:r>
              <w:rPr>
                <w:sz w:val="24"/>
              </w:rPr>
              <w:t>điệp</w:t>
            </w:r>
            <w:r>
              <w:rPr>
                <w:spacing w:val="6"/>
                <w:sz w:val="24"/>
              </w:rPr>
              <w:t xml:space="preserve"> </w:t>
            </w:r>
            <w:r>
              <w:rPr>
                <w:sz w:val="24"/>
              </w:rPr>
              <w:t>phải</w:t>
            </w:r>
            <w:r>
              <w:rPr>
                <w:spacing w:val="5"/>
                <w:sz w:val="24"/>
              </w:rPr>
              <w:t xml:space="preserve"> </w:t>
            </w:r>
            <w:r>
              <w:rPr>
                <w:sz w:val="24"/>
              </w:rPr>
              <w:t>làm</w:t>
            </w:r>
            <w:r>
              <w:rPr>
                <w:spacing w:val="6"/>
                <w:sz w:val="24"/>
              </w:rPr>
              <w:t xml:space="preserve"> </w:t>
            </w:r>
            <w:r>
              <w:rPr>
                <w:sz w:val="24"/>
              </w:rPr>
              <w:t>mọi</w:t>
            </w:r>
            <w:r>
              <w:rPr>
                <w:spacing w:val="5"/>
                <w:sz w:val="24"/>
              </w:rPr>
              <w:t xml:space="preserve"> </w:t>
            </w:r>
            <w:r>
              <w:rPr>
                <w:sz w:val="24"/>
              </w:rPr>
              <w:t>điều</w:t>
            </w:r>
            <w:r>
              <w:rPr>
                <w:spacing w:val="6"/>
                <w:sz w:val="24"/>
              </w:rPr>
              <w:t xml:space="preserve"> </w:t>
            </w:r>
            <w:r>
              <w:rPr>
                <w:sz w:val="24"/>
              </w:rPr>
              <w:t>có</w:t>
            </w:r>
            <w:r>
              <w:rPr>
                <w:spacing w:val="4"/>
                <w:sz w:val="24"/>
              </w:rPr>
              <w:t xml:space="preserve"> </w:t>
            </w:r>
            <w:r>
              <w:rPr>
                <w:sz w:val="24"/>
              </w:rPr>
              <w:t>thể</w:t>
            </w:r>
            <w:r>
              <w:rPr>
                <w:spacing w:val="5"/>
                <w:sz w:val="24"/>
              </w:rPr>
              <w:t xml:space="preserve"> </w:t>
            </w:r>
            <w:r>
              <w:rPr>
                <w:sz w:val="24"/>
              </w:rPr>
              <w:t>để</w:t>
            </w:r>
            <w:r>
              <w:rPr>
                <w:spacing w:val="-57"/>
                <w:sz w:val="24"/>
              </w:rPr>
              <w:t xml:space="preserve"> </w:t>
            </w:r>
            <w:r>
              <w:rPr>
                <w:sz w:val="24"/>
              </w:rPr>
              <w:t>đất</w:t>
            </w:r>
            <w:r>
              <w:rPr>
                <w:spacing w:val="19"/>
                <w:sz w:val="24"/>
              </w:rPr>
              <w:t xml:space="preserve"> </w:t>
            </w:r>
            <w:r>
              <w:rPr>
                <w:sz w:val="24"/>
              </w:rPr>
              <w:t>nước</w:t>
            </w:r>
            <w:r>
              <w:rPr>
                <w:spacing w:val="20"/>
                <w:sz w:val="24"/>
              </w:rPr>
              <w:t xml:space="preserve"> </w:t>
            </w:r>
            <w:r>
              <w:rPr>
                <w:sz w:val="24"/>
              </w:rPr>
              <w:t>phát</w:t>
            </w:r>
            <w:r>
              <w:rPr>
                <w:spacing w:val="20"/>
                <w:sz w:val="24"/>
              </w:rPr>
              <w:t xml:space="preserve"> </w:t>
            </w:r>
            <w:r>
              <w:rPr>
                <w:sz w:val="24"/>
              </w:rPr>
              <w:t>triển,</w:t>
            </w:r>
            <w:r>
              <w:rPr>
                <w:spacing w:val="19"/>
                <w:sz w:val="24"/>
              </w:rPr>
              <w:t xml:space="preserve"> </w:t>
            </w:r>
            <w:r>
              <w:rPr>
                <w:sz w:val="24"/>
              </w:rPr>
              <w:t>tốt</w:t>
            </w:r>
            <w:r>
              <w:rPr>
                <w:spacing w:val="20"/>
                <w:sz w:val="24"/>
              </w:rPr>
              <w:t xml:space="preserve"> </w:t>
            </w:r>
            <w:r>
              <w:rPr>
                <w:sz w:val="24"/>
              </w:rPr>
              <w:t>đẹp,</w:t>
            </w:r>
            <w:r>
              <w:rPr>
                <w:spacing w:val="20"/>
                <w:sz w:val="24"/>
              </w:rPr>
              <w:t xml:space="preserve"> </w:t>
            </w:r>
            <w:r>
              <w:rPr>
                <w:sz w:val="24"/>
              </w:rPr>
              <w:t>đi</w:t>
            </w:r>
            <w:r>
              <w:rPr>
                <w:spacing w:val="20"/>
                <w:sz w:val="24"/>
              </w:rPr>
              <w:t xml:space="preserve"> </w:t>
            </w:r>
            <w:r>
              <w:rPr>
                <w:sz w:val="24"/>
              </w:rPr>
              <w:t>lên,</w:t>
            </w:r>
            <w:r>
              <w:rPr>
                <w:spacing w:val="19"/>
                <w:sz w:val="24"/>
              </w:rPr>
              <w:t xml:space="preserve"> </w:t>
            </w:r>
            <w:r>
              <w:rPr>
                <w:sz w:val="24"/>
              </w:rPr>
              <w:t>tất</w:t>
            </w:r>
            <w:r>
              <w:rPr>
                <w:spacing w:val="20"/>
                <w:sz w:val="24"/>
              </w:rPr>
              <w:t xml:space="preserve"> </w:t>
            </w:r>
            <w:r>
              <w:rPr>
                <w:sz w:val="24"/>
              </w:rPr>
              <w:t>cả</w:t>
            </w:r>
            <w:r>
              <w:rPr>
                <w:spacing w:val="20"/>
                <w:sz w:val="24"/>
              </w:rPr>
              <w:t xml:space="preserve"> </w:t>
            </w:r>
            <w:r>
              <w:rPr>
                <w:sz w:val="24"/>
              </w:rPr>
              <w:t>vì</w:t>
            </w:r>
            <w:r>
              <w:rPr>
                <w:spacing w:val="19"/>
                <w:sz w:val="24"/>
              </w:rPr>
              <w:t xml:space="preserve"> </w:t>
            </w:r>
            <w:r>
              <w:rPr>
                <w:sz w:val="24"/>
              </w:rPr>
              <w:t>nhân</w:t>
            </w:r>
            <w:r>
              <w:rPr>
                <w:spacing w:val="20"/>
                <w:sz w:val="24"/>
              </w:rPr>
              <w:t xml:space="preserve"> </w:t>
            </w:r>
            <w:r>
              <w:rPr>
                <w:sz w:val="24"/>
              </w:rPr>
              <w:t>dân,</w:t>
            </w:r>
            <w:r>
              <w:rPr>
                <w:spacing w:val="20"/>
                <w:sz w:val="24"/>
              </w:rPr>
              <w:t xml:space="preserve"> </w:t>
            </w:r>
            <w:r>
              <w:rPr>
                <w:sz w:val="24"/>
              </w:rPr>
              <w:t>phục</w:t>
            </w:r>
            <w:r>
              <w:rPr>
                <w:spacing w:val="20"/>
                <w:sz w:val="24"/>
              </w:rPr>
              <w:t xml:space="preserve"> </w:t>
            </w:r>
            <w:r>
              <w:rPr>
                <w:sz w:val="24"/>
              </w:rPr>
              <w:t>vụ</w:t>
            </w:r>
            <w:r>
              <w:rPr>
                <w:spacing w:val="19"/>
                <w:sz w:val="24"/>
              </w:rPr>
              <w:t xml:space="preserve"> </w:t>
            </w:r>
            <w:r>
              <w:rPr>
                <w:sz w:val="24"/>
              </w:rPr>
              <w:t>quyền</w:t>
            </w:r>
            <w:r>
              <w:rPr>
                <w:spacing w:val="20"/>
                <w:sz w:val="24"/>
              </w:rPr>
              <w:t xml:space="preserve"> </w:t>
            </w:r>
            <w:r>
              <w:rPr>
                <w:sz w:val="24"/>
              </w:rPr>
              <w:t>và</w:t>
            </w:r>
            <w:r>
              <w:rPr>
                <w:spacing w:val="20"/>
                <w:sz w:val="24"/>
              </w:rPr>
              <w:t xml:space="preserve"> </w:t>
            </w:r>
            <w:r>
              <w:rPr>
                <w:sz w:val="24"/>
              </w:rPr>
              <w:t>lợi</w:t>
            </w:r>
            <w:r>
              <w:rPr>
                <w:spacing w:val="20"/>
                <w:sz w:val="24"/>
              </w:rPr>
              <w:t xml:space="preserve"> </w:t>
            </w:r>
            <w:r>
              <w:rPr>
                <w:sz w:val="24"/>
              </w:rPr>
              <w:t>ích</w:t>
            </w:r>
          </w:p>
          <w:p w:rsidR="003907DA" w:rsidRDefault="00AB6312">
            <w:pPr>
              <w:pStyle w:val="TableParagraph"/>
              <w:rPr>
                <w:sz w:val="24"/>
              </w:rPr>
            </w:pPr>
            <w:r>
              <w:rPr>
                <w:sz w:val="24"/>
              </w:rPr>
              <w:t>chính</w:t>
            </w:r>
            <w:r>
              <w:rPr>
                <w:spacing w:val="-1"/>
                <w:sz w:val="24"/>
              </w:rPr>
              <w:t xml:space="preserve"> </w:t>
            </w:r>
            <w:r>
              <w:rPr>
                <w:sz w:val="24"/>
              </w:rPr>
              <w:t>đáng của nhân dân.</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numPr>
                <w:ilvl w:val="0"/>
                <w:numId w:val="167"/>
              </w:numPr>
              <w:tabs>
                <w:tab w:val="left" w:pos="270"/>
              </w:tabs>
              <w:spacing w:line="360" w:lineRule="auto"/>
              <w:ind w:left="107" w:right="96" w:firstLine="0"/>
              <w:rPr>
                <w:sz w:val="24"/>
              </w:rPr>
            </w:pPr>
            <w:r>
              <w:rPr>
                <w:sz w:val="24"/>
              </w:rPr>
              <w:t>Đạo</w:t>
            </w:r>
            <w:r>
              <w:rPr>
                <w:spacing w:val="20"/>
                <w:sz w:val="24"/>
              </w:rPr>
              <w:t xml:space="preserve"> </w:t>
            </w:r>
            <w:r>
              <w:rPr>
                <w:sz w:val="24"/>
              </w:rPr>
              <w:t>đức</w:t>
            </w:r>
            <w:r>
              <w:rPr>
                <w:spacing w:val="21"/>
                <w:sz w:val="24"/>
              </w:rPr>
              <w:t xml:space="preserve"> </w:t>
            </w:r>
            <w:r>
              <w:rPr>
                <w:sz w:val="24"/>
              </w:rPr>
              <w:t>là</w:t>
            </w:r>
            <w:r>
              <w:rPr>
                <w:spacing w:val="21"/>
                <w:sz w:val="24"/>
              </w:rPr>
              <w:t xml:space="preserve"> </w:t>
            </w:r>
            <w:r>
              <w:rPr>
                <w:sz w:val="24"/>
              </w:rPr>
              <w:t>phẩm</w:t>
            </w:r>
            <w:r>
              <w:rPr>
                <w:spacing w:val="20"/>
                <w:sz w:val="24"/>
              </w:rPr>
              <w:t xml:space="preserve"> </w:t>
            </w:r>
            <w:r>
              <w:rPr>
                <w:sz w:val="24"/>
              </w:rPr>
              <w:t>chất</w:t>
            </w:r>
            <w:r>
              <w:rPr>
                <w:spacing w:val="21"/>
                <w:sz w:val="24"/>
              </w:rPr>
              <w:t xml:space="preserve"> </w:t>
            </w:r>
            <w:r>
              <w:rPr>
                <w:sz w:val="24"/>
              </w:rPr>
              <w:t>của</w:t>
            </w:r>
            <w:r>
              <w:rPr>
                <w:spacing w:val="21"/>
                <w:sz w:val="24"/>
              </w:rPr>
              <w:t xml:space="preserve"> </w:t>
            </w:r>
            <w:r>
              <w:rPr>
                <w:sz w:val="24"/>
              </w:rPr>
              <w:t>con</w:t>
            </w:r>
            <w:r>
              <w:rPr>
                <w:spacing w:val="20"/>
                <w:sz w:val="24"/>
              </w:rPr>
              <w:t xml:space="preserve"> </w:t>
            </w:r>
            <w:r>
              <w:rPr>
                <w:sz w:val="24"/>
              </w:rPr>
              <w:t>người,</w:t>
            </w:r>
            <w:r>
              <w:rPr>
                <w:spacing w:val="21"/>
                <w:sz w:val="24"/>
              </w:rPr>
              <w:t xml:space="preserve"> </w:t>
            </w:r>
            <w:r>
              <w:rPr>
                <w:sz w:val="24"/>
              </w:rPr>
              <w:t>tạo</w:t>
            </w:r>
            <w:r>
              <w:rPr>
                <w:spacing w:val="21"/>
                <w:sz w:val="24"/>
              </w:rPr>
              <w:t xml:space="preserve"> </w:t>
            </w:r>
            <w:r>
              <w:rPr>
                <w:sz w:val="24"/>
              </w:rPr>
              <w:t>nên</w:t>
            </w:r>
            <w:r>
              <w:rPr>
                <w:spacing w:val="20"/>
                <w:sz w:val="24"/>
              </w:rPr>
              <w:t xml:space="preserve"> </w:t>
            </w:r>
            <w:r>
              <w:rPr>
                <w:sz w:val="24"/>
              </w:rPr>
              <w:t>nét</w:t>
            </w:r>
            <w:r>
              <w:rPr>
                <w:spacing w:val="21"/>
                <w:sz w:val="24"/>
              </w:rPr>
              <w:t xml:space="preserve"> </w:t>
            </w:r>
            <w:r>
              <w:rPr>
                <w:sz w:val="24"/>
              </w:rPr>
              <w:t>đẹp</w:t>
            </w:r>
            <w:r>
              <w:rPr>
                <w:spacing w:val="21"/>
                <w:sz w:val="24"/>
              </w:rPr>
              <w:t xml:space="preserve"> </w:t>
            </w:r>
            <w:r>
              <w:rPr>
                <w:sz w:val="24"/>
              </w:rPr>
              <w:t>riêng,</w:t>
            </w:r>
            <w:r>
              <w:rPr>
                <w:spacing w:val="21"/>
                <w:sz w:val="24"/>
              </w:rPr>
              <w:t xml:space="preserve"> </w:t>
            </w:r>
            <w:r>
              <w:rPr>
                <w:sz w:val="24"/>
              </w:rPr>
              <w:t>sống</w:t>
            </w:r>
            <w:r>
              <w:rPr>
                <w:spacing w:val="20"/>
                <w:sz w:val="24"/>
              </w:rPr>
              <w:t xml:space="preserve"> </w:t>
            </w:r>
            <w:r>
              <w:rPr>
                <w:sz w:val="24"/>
              </w:rPr>
              <w:t>có</w:t>
            </w:r>
            <w:r>
              <w:rPr>
                <w:spacing w:val="21"/>
                <w:sz w:val="24"/>
              </w:rPr>
              <w:t xml:space="preserve"> </w:t>
            </w:r>
            <w:r>
              <w:rPr>
                <w:sz w:val="24"/>
              </w:rPr>
              <w:t>tâm,</w:t>
            </w:r>
            <w:r>
              <w:rPr>
                <w:spacing w:val="21"/>
                <w:sz w:val="24"/>
              </w:rPr>
              <w:t xml:space="preserve"> </w:t>
            </w:r>
            <w:r>
              <w:rPr>
                <w:sz w:val="24"/>
              </w:rPr>
              <w:t>biết</w:t>
            </w:r>
            <w:r>
              <w:rPr>
                <w:spacing w:val="-57"/>
                <w:sz w:val="24"/>
              </w:rPr>
              <w:t xml:space="preserve"> </w:t>
            </w:r>
            <w:r>
              <w:rPr>
                <w:sz w:val="24"/>
              </w:rPr>
              <w:t>sống</w:t>
            </w:r>
            <w:r>
              <w:rPr>
                <w:spacing w:val="-2"/>
                <w:sz w:val="24"/>
              </w:rPr>
              <w:t xml:space="preserve"> </w:t>
            </w:r>
            <w:r>
              <w:rPr>
                <w:sz w:val="24"/>
              </w:rPr>
              <w:t>vì người khác</w:t>
            </w:r>
            <w:r>
              <w:rPr>
                <w:spacing w:val="-1"/>
                <w:sz w:val="24"/>
              </w:rPr>
              <w:t xml:space="preserve"> </w:t>
            </w:r>
            <w:r>
              <w:rPr>
                <w:sz w:val="24"/>
              </w:rPr>
              <w:t>và là tấm</w:t>
            </w:r>
            <w:r>
              <w:rPr>
                <w:spacing w:val="-1"/>
                <w:sz w:val="24"/>
              </w:rPr>
              <w:t xml:space="preserve"> </w:t>
            </w:r>
            <w:r>
              <w:rPr>
                <w:sz w:val="24"/>
              </w:rPr>
              <w:t>gương cho</w:t>
            </w:r>
            <w:r>
              <w:rPr>
                <w:spacing w:val="-1"/>
                <w:sz w:val="24"/>
              </w:rPr>
              <w:t xml:space="preserve"> </w:t>
            </w:r>
            <w:r>
              <w:rPr>
                <w:sz w:val="24"/>
              </w:rPr>
              <w:t>mọi người học tập và noi</w:t>
            </w:r>
            <w:r>
              <w:rPr>
                <w:spacing w:val="-1"/>
                <w:sz w:val="24"/>
              </w:rPr>
              <w:t xml:space="preserve"> </w:t>
            </w:r>
            <w:r>
              <w:rPr>
                <w:sz w:val="24"/>
              </w:rPr>
              <w:t>theo.</w:t>
            </w:r>
          </w:p>
          <w:p w:rsidR="003907DA" w:rsidRDefault="00AB6312">
            <w:pPr>
              <w:pStyle w:val="TableParagraph"/>
              <w:numPr>
                <w:ilvl w:val="0"/>
                <w:numId w:val="167"/>
              </w:numPr>
              <w:tabs>
                <w:tab w:val="left" w:pos="279"/>
              </w:tabs>
              <w:ind w:left="278" w:hanging="172"/>
              <w:rPr>
                <w:sz w:val="24"/>
              </w:rPr>
            </w:pPr>
            <w:r>
              <w:rPr>
                <w:sz w:val="24"/>
              </w:rPr>
              <w:t>Có</w:t>
            </w:r>
            <w:r>
              <w:rPr>
                <w:spacing w:val="29"/>
                <w:sz w:val="24"/>
              </w:rPr>
              <w:t xml:space="preserve"> </w:t>
            </w:r>
            <w:r>
              <w:rPr>
                <w:sz w:val="24"/>
              </w:rPr>
              <w:t>đạo</w:t>
            </w:r>
            <w:r>
              <w:rPr>
                <w:spacing w:val="30"/>
                <w:sz w:val="24"/>
              </w:rPr>
              <w:t xml:space="preserve"> </w:t>
            </w:r>
            <w:r>
              <w:rPr>
                <w:sz w:val="24"/>
              </w:rPr>
              <w:t>đức</w:t>
            </w:r>
            <w:r>
              <w:rPr>
                <w:spacing w:val="30"/>
                <w:sz w:val="24"/>
              </w:rPr>
              <w:t xml:space="preserve"> </w:t>
            </w:r>
            <w:r>
              <w:rPr>
                <w:sz w:val="24"/>
              </w:rPr>
              <w:t>con</w:t>
            </w:r>
            <w:r>
              <w:rPr>
                <w:spacing w:val="30"/>
                <w:sz w:val="24"/>
              </w:rPr>
              <w:t xml:space="preserve"> </w:t>
            </w:r>
            <w:r>
              <w:rPr>
                <w:sz w:val="24"/>
              </w:rPr>
              <w:t>người</w:t>
            </w:r>
            <w:r>
              <w:rPr>
                <w:spacing w:val="30"/>
                <w:sz w:val="24"/>
              </w:rPr>
              <w:t xml:space="preserve"> </w:t>
            </w:r>
            <w:r>
              <w:rPr>
                <w:sz w:val="24"/>
              </w:rPr>
              <w:t>sẽ</w:t>
            </w:r>
            <w:r>
              <w:rPr>
                <w:spacing w:val="30"/>
                <w:sz w:val="24"/>
              </w:rPr>
              <w:t xml:space="preserve"> </w:t>
            </w:r>
            <w:r>
              <w:rPr>
                <w:sz w:val="24"/>
              </w:rPr>
              <w:t>được</w:t>
            </w:r>
            <w:r>
              <w:rPr>
                <w:spacing w:val="30"/>
                <w:sz w:val="24"/>
              </w:rPr>
              <w:t xml:space="preserve"> </w:t>
            </w:r>
            <w:r>
              <w:rPr>
                <w:sz w:val="24"/>
              </w:rPr>
              <w:t>yêu</w:t>
            </w:r>
            <w:r>
              <w:rPr>
                <w:spacing w:val="30"/>
                <w:sz w:val="24"/>
              </w:rPr>
              <w:t xml:space="preserve"> </w:t>
            </w:r>
            <w:r>
              <w:rPr>
                <w:sz w:val="24"/>
              </w:rPr>
              <w:t>mến,</w:t>
            </w:r>
            <w:r>
              <w:rPr>
                <w:spacing w:val="30"/>
                <w:sz w:val="24"/>
              </w:rPr>
              <w:t xml:space="preserve"> </w:t>
            </w:r>
            <w:r>
              <w:rPr>
                <w:sz w:val="24"/>
              </w:rPr>
              <w:t>quý</w:t>
            </w:r>
            <w:r>
              <w:rPr>
                <w:spacing w:val="30"/>
                <w:sz w:val="24"/>
              </w:rPr>
              <w:t xml:space="preserve"> </w:t>
            </w:r>
            <w:r>
              <w:rPr>
                <w:sz w:val="24"/>
              </w:rPr>
              <w:t>trọng</w:t>
            </w:r>
            <w:r>
              <w:rPr>
                <w:spacing w:val="30"/>
                <w:sz w:val="24"/>
              </w:rPr>
              <w:t xml:space="preserve"> </w:t>
            </w:r>
            <w:r>
              <w:rPr>
                <w:sz w:val="24"/>
              </w:rPr>
              <w:t>và</w:t>
            </w:r>
            <w:r>
              <w:rPr>
                <w:spacing w:val="30"/>
                <w:sz w:val="24"/>
              </w:rPr>
              <w:t xml:space="preserve"> </w:t>
            </w:r>
            <w:r>
              <w:rPr>
                <w:sz w:val="24"/>
              </w:rPr>
              <w:t>biết</w:t>
            </w:r>
            <w:r>
              <w:rPr>
                <w:spacing w:val="30"/>
                <w:sz w:val="24"/>
              </w:rPr>
              <w:t xml:space="preserve"> </w:t>
            </w:r>
            <w:r>
              <w:rPr>
                <w:sz w:val="24"/>
              </w:rPr>
              <w:t>đem</w:t>
            </w:r>
            <w:r>
              <w:rPr>
                <w:spacing w:val="30"/>
                <w:sz w:val="24"/>
              </w:rPr>
              <w:t xml:space="preserve"> </w:t>
            </w:r>
            <w:r>
              <w:rPr>
                <w:sz w:val="24"/>
              </w:rPr>
              <w:t>tài</w:t>
            </w:r>
            <w:r>
              <w:rPr>
                <w:spacing w:val="30"/>
                <w:sz w:val="24"/>
              </w:rPr>
              <w:t xml:space="preserve"> </w:t>
            </w:r>
            <w:r>
              <w:rPr>
                <w:sz w:val="24"/>
              </w:rPr>
              <w:t>năng</w:t>
            </w:r>
            <w:r>
              <w:rPr>
                <w:spacing w:val="30"/>
                <w:sz w:val="24"/>
              </w:rPr>
              <w:t xml:space="preserve"> </w:t>
            </w:r>
            <w:r>
              <w:rPr>
                <w:sz w:val="24"/>
              </w:rPr>
              <w:t>của</w:t>
            </w:r>
          </w:p>
          <w:p w:rsidR="003907DA" w:rsidRDefault="00AB6312">
            <w:pPr>
              <w:pStyle w:val="TableParagraph"/>
              <w:spacing w:before="138"/>
              <w:rPr>
                <w:sz w:val="24"/>
              </w:rPr>
            </w:pPr>
            <w:r>
              <w:rPr>
                <w:sz w:val="24"/>
              </w:rPr>
              <w:t>mình</w:t>
            </w:r>
            <w:r>
              <w:rPr>
                <w:spacing w:val="-1"/>
                <w:sz w:val="24"/>
              </w:rPr>
              <w:t xml:space="preserve"> </w:t>
            </w:r>
            <w:r>
              <w:rPr>
                <w:sz w:val="24"/>
              </w:rPr>
              <w:t>đóng góp cho xã</w:t>
            </w:r>
            <w:r>
              <w:rPr>
                <w:spacing w:val="-1"/>
                <w:sz w:val="24"/>
              </w:rPr>
              <w:t xml:space="preserve"> </w:t>
            </w:r>
            <w:r>
              <w:rPr>
                <w:sz w:val="24"/>
              </w:rPr>
              <w:t>hội, đất nước.</w:t>
            </w:r>
          </w:p>
        </w:tc>
      </w:tr>
    </w:tbl>
    <w:p w:rsidR="003907DA" w:rsidRDefault="003907DA">
      <w:pPr>
        <w:pStyle w:val="BodyText"/>
        <w:spacing w:before="2"/>
        <w:ind w:left="0"/>
        <w:rPr>
          <w:sz w:val="28"/>
        </w:rPr>
      </w:pPr>
    </w:p>
    <w:p w:rsidR="003907DA" w:rsidRDefault="00AB6312">
      <w:pPr>
        <w:pStyle w:val="Heading2"/>
        <w:spacing w:before="90"/>
        <w:jc w:val="both"/>
      </w:pPr>
      <w:r>
        <w:t>ĐỀ</w:t>
      </w:r>
      <w:r>
        <w:rPr>
          <w:spacing w:val="-2"/>
        </w:rPr>
        <w:t xml:space="preserve"> </w:t>
      </w:r>
      <w:r>
        <w:t>ĐÔNG</w:t>
      </w:r>
      <w:r>
        <w:rPr>
          <w:spacing w:val="-2"/>
        </w:rPr>
        <w:t xml:space="preserve"> </w:t>
      </w:r>
      <w:r>
        <w:t>QUAN</w:t>
      </w:r>
      <w:r>
        <w:rPr>
          <w:spacing w:val="-1"/>
        </w:rPr>
        <w:t xml:space="preserve"> </w:t>
      </w:r>
      <w:r>
        <w:t>LẦN</w:t>
      </w:r>
      <w:r>
        <w:rPr>
          <w:spacing w:val="-1"/>
        </w:rPr>
        <w:t xml:space="preserve"> </w:t>
      </w:r>
      <w:r>
        <w:t>2</w:t>
      </w:r>
    </w:p>
    <w:p w:rsidR="003907DA" w:rsidRDefault="00AB6312">
      <w:pPr>
        <w:spacing w:before="138"/>
        <w:ind w:left="260"/>
        <w:rPr>
          <w:b/>
          <w:sz w:val="24"/>
        </w:rPr>
      </w:pPr>
      <w:r>
        <w:rPr>
          <w:b/>
          <w:sz w:val="24"/>
        </w:rPr>
        <w:t>I.</w:t>
      </w:r>
      <w:r>
        <w:rPr>
          <w:b/>
          <w:spacing w:val="-2"/>
          <w:sz w:val="24"/>
        </w:rPr>
        <w:t xml:space="preserve"> </w:t>
      </w:r>
      <w:r>
        <w:rPr>
          <w:b/>
          <w:sz w:val="24"/>
        </w:rPr>
        <w:t>PHẦN</w:t>
      </w:r>
      <w:r>
        <w:rPr>
          <w:b/>
          <w:spacing w:val="-1"/>
          <w:sz w:val="24"/>
        </w:rPr>
        <w:t xml:space="preserve"> </w:t>
      </w:r>
      <w:r>
        <w:rPr>
          <w:b/>
          <w:sz w:val="24"/>
        </w:rPr>
        <w:t>ĐỌC</w:t>
      </w:r>
      <w:r>
        <w:rPr>
          <w:b/>
          <w:spacing w:val="-2"/>
          <w:sz w:val="24"/>
        </w:rPr>
        <w:t xml:space="preserve"> </w:t>
      </w:r>
      <w:r>
        <w:rPr>
          <w:b/>
          <w:sz w:val="24"/>
        </w:rPr>
        <w:t>–</w:t>
      </w:r>
      <w:r>
        <w:rPr>
          <w:b/>
          <w:spacing w:val="-1"/>
          <w:sz w:val="24"/>
        </w:rPr>
        <w:t xml:space="preserve"> </w:t>
      </w:r>
      <w:r>
        <w:rPr>
          <w:b/>
          <w:sz w:val="24"/>
        </w:rPr>
        <w:t>HIỂU</w:t>
      </w:r>
      <w:r>
        <w:rPr>
          <w:b/>
          <w:spacing w:val="-1"/>
          <w:sz w:val="24"/>
        </w:rPr>
        <w:t xml:space="preserve"> </w:t>
      </w:r>
      <w:r>
        <w:rPr>
          <w:b/>
          <w:sz w:val="24"/>
        </w:rPr>
        <w:t>VĂN</w:t>
      </w:r>
      <w:r>
        <w:rPr>
          <w:b/>
          <w:spacing w:val="-2"/>
          <w:sz w:val="24"/>
        </w:rPr>
        <w:t xml:space="preserve"> </w:t>
      </w:r>
      <w:r>
        <w:rPr>
          <w:b/>
          <w:sz w:val="24"/>
        </w:rPr>
        <w:t>BẢN</w:t>
      </w:r>
      <w:r>
        <w:rPr>
          <w:b/>
          <w:spacing w:val="-1"/>
          <w:sz w:val="24"/>
        </w:rPr>
        <w:t xml:space="preserve"> </w:t>
      </w:r>
      <w:r>
        <w:rPr>
          <w:b/>
          <w:sz w:val="24"/>
        </w:rPr>
        <w:t>(3,0</w:t>
      </w:r>
      <w:r>
        <w:rPr>
          <w:b/>
          <w:spacing w:val="-1"/>
          <w:sz w:val="24"/>
        </w:rPr>
        <w:t xml:space="preserve"> </w:t>
      </w:r>
      <w:r>
        <w:rPr>
          <w:b/>
          <w:sz w:val="24"/>
        </w:rPr>
        <w:t>điểm)</w:t>
      </w:r>
    </w:p>
    <w:p w:rsidR="003907DA" w:rsidRDefault="00AB6312">
      <w:pPr>
        <w:pStyle w:val="Heading2"/>
        <w:spacing w:before="138"/>
        <w:jc w:val="both"/>
      </w:pPr>
      <w:r>
        <w:t>Đọc</w:t>
      </w:r>
      <w:r>
        <w:rPr>
          <w:spacing w:val="-2"/>
        </w:rPr>
        <w:t xml:space="preserve"> </w:t>
      </w:r>
      <w:r>
        <w:t>văn</w:t>
      </w:r>
      <w:r>
        <w:rPr>
          <w:spacing w:val="-1"/>
        </w:rPr>
        <w:t xml:space="preserve"> </w:t>
      </w:r>
      <w:r>
        <w:t>bản</w:t>
      </w:r>
      <w:r>
        <w:rPr>
          <w:spacing w:val="-1"/>
        </w:rPr>
        <w:t xml:space="preserve"> </w:t>
      </w:r>
      <w:r>
        <w:t>sau</w:t>
      </w:r>
      <w:r>
        <w:rPr>
          <w:spacing w:val="-1"/>
        </w:rPr>
        <w:t xml:space="preserve"> </w:t>
      </w:r>
      <w:r>
        <w:t>và</w:t>
      </w:r>
      <w:r>
        <w:rPr>
          <w:spacing w:val="-1"/>
        </w:rPr>
        <w:t xml:space="preserve"> </w:t>
      </w:r>
      <w:r>
        <w:t>trả lời</w:t>
      </w:r>
      <w:r>
        <w:rPr>
          <w:spacing w:val="-1"/>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1 đến</w:t>
      </w:r>
      <w:r>
        <w:rPr>
          <w:spacing w:val="-2"/>
        </w:rPr>
        <w:t xml:space="preserve"> </w:t>
      </w:r>
      <w:r>
        <w:t>câu 3:</w:t>
      </w:r>
    </w:p>
    <w:p w:rsidR="003907DA" w:rsidRDefault="00AB6312">
      <w:pPr>
        <w:spacing w:before="138" w:line="360" w:lineRule="auto"/>
        <w:ind w:left="260" w:right="157"/>
        <w:jc w:val="both"/>
        <w:rPr>
          <w:i/>
          <w:sz w:val="24"/>
        </w:rPr>
      </w:pPr>
      <w:r>
        <w:rPr>
          <w:i/>
          <w:sz w:val="24"/>
        </w:rPr>
        <w:t>“Tôi muốn nhấn mạnh rằng, Việt Nam kiên quyết bảo vệ chủ quyền và lợi ích chính chính</w:t>
      </w:r>
      <w:r>
        <w:rPr>
          <w:i/>
          <w:spacing w:val="1"/>
          <w:sz w:val="24"/>
        </w:rPr>
        <w:t xml:space="preserve"> </w:t>
      </w:r>
      <w:r>
        <w:rPr>
          <w:i/>
          <w:sz w:val="24"/>
        </w:rPr>
        <w:t>đáng</w:t>
      </w:r>
      <w:r>
        <w:rPr>
          <w:i/>
          <w:spacing w:val="33"/>
          <w:sz w:val="24"/>
        </w:rPr>
        <w:t xml:space="preserve"> </w:t>
      </w:r>
      <w:r>
        <w:rPr>
          <w:i/>
          <w:sz w:val="24"/>
        </w:rPr>
        <w:t>của</w:t>
      </w:r>
      <w:r>
        <w:rPr>
          <w:i/>
          <w:spacing w:val="34"/>
          <w:sz w:val="24"/>
        </w:rPr>
        <w:t xml:space="preserve"> </w:t>
      </w:r>
      <w:r>
        <w:rPr>
          <w:i/>
          <w:sz w:val="24"/>
        </w:rPr>
        <w:t>mình</w:t>
      </w:r>
      <w:r>
        <w:rPr>
          <w:i/>
          <w:spacing w:val="34"/>
          <w:sz w:val="24"/>
        </w:rPr>
        <w:t xml:space="preserve"> </w:t>
      </w:r>
      <w:r>
        <w:rPr>
          <w:i/>
          <w:sz w:val="24"/>
        </w:rPr>
        <w:t>bởi</w:t>
      </w:r>
      <w:r>
        <w:rPr>
          <w:i/>
          <w:spacing w:val="33"/>
          <w:sz w:val="24"/>
        </w:rPr>
        <w:t xml:space="preserve"> </w:t>
      </w:r>
      <w:r>
        <w:rPr>
          <w:i/>
          <w:sz w:val="24"/>
        </w:rPr>
        <w:t>vì</w:t>
      </w:r>
      <w:r>
        <w:rPr>
          <w:i/>
          <w:spacing w:val="34"/>
          <w:sz w:val="24"/>
        </w:rPr>
        <w:t xml:space="preserve"> </w:t>
      </w:r>
      <w:r>
        <w:rPr>
          <w:i/>
          <w:sz w:val="24"/>
        </w:rPr>
        <w:t>chủ</w:t>
      </w:r>
      <w:r>
        <w:rPr>
          <w:i/>
          <w:spacing w:val="34"/>
          <w:sz w:val="24"/>
        </w:rPr>
        <w:t xml:space="preserve"> </w:t>
      </w:r>
      <w:r>
        <w:rPr>
          <w:i/>
          <w:sz w:val="24"/>
        </w:rPr>
        <w:t>quyền</w:t>
      </w:r>
      <w:r>
        <w:rPr>
          <w:i/>
          <w:spacing w:val="34"/>
          <w:sz w:val="24"/>
        </w:rPr>
        <w:t xml:space="preserve"> </w:t>
      </w:r>
      <w:r>
        <w:rPr>
          <w:i/>
          <w:sz w:val="24"/>
        </w:rPr>
        <w:t>lãnh</w:t>
      </w:r>
      <w:r>
        <w:rPr>
          <w:i/>
          <w:spacing w:val="33"/>
          <w:sz w:val="24"/>
        </w:rPr>
        <w:t xml:space="preserve"> </w:t>
      </w:r>
      <w:r>
        <w:rPr>
          <w:i/>
          <w:sz w:val="24"/>
        </w:rPr>
        <w:t>thổ,</w:t>
      </w:r>
      <w:r>
        <w:rPr>
          <w:i/>
          <w:spacing w:val="34"/>
          <w:sz w:val="24"/>
        </w:rPr>
        <w:t xml:space="preserve"> </w:t>
      </w:r>
      <w:r>
        <w:rPr>
          <w:i/>
          <w:sz w:val="24"/>
        </w:rPr>
        <w:t>chủ</w:t>
      </w:r>
      <w:r>
        <w:rPr>
          <w:i/>
          <w:spacing w:val="34"/>
          <w:sz w:val="24"/>
        </w:rPr>
        <w:t xml:space="preserve"> </w:t>
      </w:r>
      <w:r>
        <w:rPr>
          <w:i/>
          <w:sz w:val="24"/>
        </w:rPr>
        <w:t>quyền</w:t>
      </w:r>
      <w:r>
        <w:rPr>
          <w:i/>
          <w:spacing w:val="33"/>
          <w:sz w:val="24"/>
        </w:rPr>
        <w:t xml:space="preserve"> </w:t>
      </w:r>
      <w:r>
        <w:rPr>
          <w:i/>
          <w:sz w:val="24"/>
        </w:rPr>
        <w:t>biển</w:t>
      </w:r>
      <w:r>
        <w:rPr>
          <w:i/>
          <w:spacing w:val="34"/>
          <w:sz w:val="24"/>
        </w:rPr>
        <w:t xml:space="preserve"> </w:t>
      </w:r>
      <w:r>
        <w:rPr>
          <w:i/>
          <w:sz w:val="24"/>
        </w:rPr>
        <w:t>đảo</w:t>
      </w:r>
      <w:r>
        <w:rPr>
          <w:i/>
          <w:spacing w:val="34"/>
          <w:sz w:val="24"/>
        </w:rPr>
        <w:t xml:space="preserve"> </w:t>
      </w:r>
      <w:r>
        <w:rPr>
          <w:i/>
          <w:sz w:val="24"/>
        </w:rPr>
        <w:t>là</w:t>
      </w:r>
      <w:r>
        <w:rPr>
          <w:i/>
          <w:spacing w:val="34"/>
          <w:sz w:val="24"/>
        </w:rPr>
        <w:t xml:space="preserve"> </w:t>
      </w:r>
      <w:r>
        <w:rPr>
          <w:i/>
          <w:sz w:val="24"/>
        </w:rPr>
        <w:t>thiêng</w:t>
      </w:r>
      <w:r>
        <w:rPr>
          <w:i/>
          <w:spacing w:val="33"/>
          <w:sz w:val="24"/>
        </w:rPr>
        <w:t xml:space="preserve"> </w:t>
      </w:r>
      <w:r>
        <w:rPr>
          <w:i/>
          <w:sz w:val="24"/>
        </w:rPr>
        <w:t>liêng.</w:t>
      </w:r>
      <w:r>
        <w:rPr>
          <w:i/>
          <w:spacing w:val="34"/>
          <w:sz w:val="24"/>
        </w:rPr>
        <w:t xml:space="preserve"> </w:t>
      </w:r>
      <w:r>
        <w:rPr>
          <w:i/>
          <w:sz w:val="24"/>
        </w:rPr>
        <w:t>Chúng</w:t>
      </w:r>
      <w:r>
        <w:rPr>
          <w:i/>
          <w:spacing w:val="34"/>
          <w:sz w:val="24"/>
        </w:rPr>
        <w:t xml:space="preserve"> </w:t>
      </w:r>
      <w:r>
        <w:rPr>
          <w:i/>
          <w:sz w:val="24"/>
        </w:rPr>
        <w:t>tôi</w:t>
      </w:r>
      <w:r>
        <w:rPr>
          <w:i/>
          <w:spacing w:val="1"/>
          <w:sz w:val="24"/>
        </w:rPr>
        <w:t xml:space="preserve"> </w:t>
      </w:r>
      <w:r>
        <w:rPr>
          <w:i/>
          <w:sz w:val="24"/>
        </w:rPr>
        <w:t>mong muốn có hòa bình, hữu nghị nhưng phải trên cơ sở đảm bảo độc lập, tự chủ, chủ quyền,</w:t>
      </w:r>
      <w:r>
        <w:rPr>
          <w:i/>
          <w:spacing w:val="1"/>
          <w:sz w:val="24"/>
        </w:rPr>
        <w:t xml:space="preserve"> </w:t>
      </w:r>
      <w:r>
        <w:rPr>
          <w:i/>
          <w:sz w:val="24"/>
        </w:rPr>
        <w:t>toàn vẹn lãnh thổ, vùng biển và nhất định không đánh đổi điều thiêng liêng này để nhận lấy</w:t>
      </w:r>
      <w:r>
        <w:rPr>
          <w:i/>
          <w:spacing w:val="1"/>
          <w:sz w:val="24"/>
        </w:rPr>
        <w:t xml:space="preserve"> </w:t>
      </w:r>
      <w:r>
        <w:rPr>
          <w:i/>
          <w:sz w:val="24"/>
        </w:rPr>
        <w:t>một</w:t>
      </w:r>
      <w:r>
        <w:rPr>
          <w:i/>
          <w:spacing w:val="-2"/>
          <w:sz w:val="24"/>
        </w:rPr>
        <w:t xml:space="preserve"> </w:t>
      </w:r>
      <w:r>
        <w:rPr>
          <w:i/>
          <w:sz w:val="24"/>
        </w:rPr>
        <w:t>thứ hòa bình, hữu nghị</w:t>
      </w:r>
      <w:r>
        <w:rPr>
          <w:i/>
          <w:spacing w:val="-1"/>
          <w:sz w:val="24"/>
        </w:rPr>
        <w:t xml:space="preserve"> </w:t>
      </w:r>
      <w:r>
        <w:rPr>
          <w:i/>
          <w:sz w:val="24"/>
        </w:rPr>
        <w:t>viển vông, lệ thuộc nào đó?”</w:t>
      </w:r>
    </w:p>
    <w:p w:rsidR="003907DA" w:rsidRDefault="00AB6312">
      <w:pPr>
        <w:spacing w:line="360" w:lineRule="auto"/>
        <w:ind w:left="260" w:right="218" w:firstLine="5868"/>
        <w:jc w:val="both"/>
        <w:rPr>
          <w:sz w:val="24"/>
        </w:rPr>
      </w:pPr>
      <w:r>
        <w:rPr>
          <w:sz w:val="24"/>
        </w:rPr>
        <w:t>(</w:t>
      </w:r>
      <w:r>
        <w:rPr>
          <w:i/>
          <w:sz w:val="24"/>
        </w:rPr>
        <w:t>Thủ tướng – Nguyễn Tấn Dũng</w:t>
      </w:r>
      <w:r>
        <w:rPr>
          <w:sz w:val="24"/>
        </w:rPr>
        <w:t>)</w:t>
      </w:r>
      <w:r>
        <w:rPr>
          <w:spacing w:val="-57"/>
          <w:sz w:val="24"/>
        </w:rPr>
        <w:t xml:space="preserve"> </w:t>
      </w:r>
      <w:r>
        <w:rPr>
          <w:b/>
          <w:sz w:val="24"/>
        </w:rPr>
        <w:t xml:space="preserve">Câu 1: </w:t>
      </w:r>
      <w:r>
        <w:rPr>
          <w:sz w:val="24"/>
        </w:rPr>
        <w:t>Thủ tướng Nguyễn Tấn Dũng trong lời phát biểu trên đã sử dụng phép liên kết nào?</w:t>
      </w:r>
      <w:r>
        <w:rPr>
          <w:spacing w:val="1"/>
          <w:sz w:val="24"/>
        </w:rPr>
        <w:t xml:space="preserve"> </w:t>
      </w:r>
      <w:r>
        <w:rPr>
          <w:sz w:val="24"/>
        </w:rPr>
        <w:t>Giá</w:t>
      </w:r>
      <w:r>
        <w:rPr>
          <w:spacing w:val="-2"/>
          <w:sz w:val="24"/>
        </w:rPr>
        <w:t xml:space="preserve"> </w:t>
      </w:r>
      <w:r>
        <w:rPr>
          <w:sz w:val="24"/>
        </w:rPr>
        <w:t>trị của những phép liên kết đó? (0,5 đ)</w:t>
      </w:r>
    </w:p>
    <w:p w:rsidR="003907DA" w:rsidRDefault="00AB6312">
      <w:pPr>
        <w:pStyle w:val="BodyText"/>
        <w:jc w:val="both"/>
      </w:pPr>
      <w:r>
        <w:rPr>
          <w:b/>
        </w:rPr>
        <w:t>Câu</w:t>
      </w:r>
      <w:r>
        <w:rPr>
          <w:b/>
          <w:spacing w:val="-2"/>
        </w:rPr>
        <w:t xml:space="preserve"> </w:t>
      </w:r>
      <w:r>
        <w:rPr>
          <w:b/>
        </w:rPr>
        <w:t>2:</w:t>
      </w:r>
      <w:r>
        <w:rPr>
          <w:b/>
          <w:spacing w:val="-1"/>
        </w:rPr>
        <w:t xml:space="preserve"> </w:t>
      </w:r>
      <w:r>
        <w:t>Phương</w:t>
      </w:r>
      <w:r>
        <w:rPr>
          <w:spacing w:val="-2"/>
        </w:rPr>
        <w:t xml:space="preserve"> </w:t>
      </w:r>
      <w:r>
        <w:t>thức</w:t>
      </w:r>
      <w:r>
        <w:rPr>
          <w:spacing w:val="-1"/>
        </w:rPr>
        <w:t xml:space="preserve"> </w:t>
      </w:r>
      <w:r>
        <w:t>biểu đạt</w:t>
      </w:r>
      <w:r>
        <w:rPr>
          <w:spacing w:val="-1"/>
        </w:rPr>
        <w:t xml:space="preserve"> </w:t>
      </w:r>
      <w:r>
        <w:t>chính</w:t>
      </w:r>
      <w:r>
        <w:rPr>
          <w:spacing w:val="-1"/>
        </w:rPr>
        <w:t xml:space="preserve"> </w:t>
      </w:r>
      <w:r>
        <w:t>là</w:t>
      </w:r>
      <w:r>
        <w:rPr>
          <w:spacing w:val="-1"/>
        </w:rPr>
        <w:t xml:space="preserve"> </w:t>
      </w:r>
      <w:r>
        <w:t>gì?</w:t>
      </w:r>
      <w:r>
        <w:rPr>
          <w:spacing w:val="-1"/>
        </w:rPr>
        <w:t xml:space="preserve"> </w:t>
      </w:r>
      <w:r>
        <w:t>(0,25 đ)</w:t>
      </w:r>
    </w:p>
    <w:p w:rsidR="003907DA" w:rsidRDefault="00AB6312">
      <w:pPr>
        <w:pStyle w:val="BodyText"/>
        <w:spacing w:before="138"/>
        <w:jc w:val="both"/>
      </w:pPr>
      <w:r>
        <w:rPr>
          <w:b/>
        </w:rPr>
        <w:t>Câu</w:t>
      </w:r>
      <w:r>
        <w:rPr>
          <w:b/>
          <w:spacing w:val="24"/>
        </w:rPr>
        <w:t xml:space="preserve"> </w:t>
      </w:r>
      <w:r>
        <w:rPr>
          <w:b/>
        </w:rPr>
        <w:t>3:</w:t>
      </w:r>
      <w:r>
        <w:rPr>
          <w:b/>
          <w:spacing w:val="25"/>
        </w:rPr>
        <w:t xml:space="preserve"> </w:t>
      </w:r>
      <w:r>
        <w:t>Viết</w:t>
      </w:r>
      <w:r>
        <w:rPr>
          <w:spacing w:val="24"/>
        </w:rPr>
        <w:t xml:space="preserve"> </w:t>
      </w:r>
      <w:r>
        <w:t>đoạn</w:t>
      </w:r>
      <w:r>
        <w:rPr>
          <w:spacing w:val="25"/>
        </w:rPr>
        <w:t xml:space="preserve"> </w:t>
      </w:r>
      <w:r>
        <w:t>văn</w:t>
      </w:r>
      <w:r>
        <w:rPr>
          <w:spacing w:val="25"/>
        </w:rPr>
        <w:t xml:space="preserve"> </w:t>
      </w:r>
      <w:r>
        <w:t>khoảng</w:t>
      </w:r>
      <w:r>
        <w:rPr>
          <w:spacing w:val="24"/>
        </w:rPr>
        <w:t xml:space="preserve"> </w:t>
      </w:r>
      <w:r>
        <w:t>10</w:t>
      </w:r>
      <w:r>
        <w:rPr>
          <w:spacing w:val="25"/>
        </w:rPr>
        <w:t xml:space="preserve"> </w:t>
      </w:r>
      <w:r>
        <w:t>đến</w:t>
      </w:r>
      <w:r>
        <w:rPr>
          <w:spacing w:val="25"/>
        </w:rPr>
        <w:t xml:space="preserve"> </w:t>
      </w:r>
      <w:r>
        <w:t>15</w:t>
      </w:r>
      <w:r>
        <w:rPr>
          <w:spacing w:val="24"/>
        </w:rPr>
        <w:t xml:space="preserve"> </w:t>
      </w:r>
      <w:r>
        <w:t>dòng</w:t>
      </w:r>
      <w:r>
        <w:rPr>
          <w:spacing w:val="25"/>
        </w:rPr>
        <w:t xml:space="preserve"> </w:t>
      </w:r>
      <w:r>
        <w:t>trình</w:t>
      </w:r>
      <w:r>
        <w:rPr>
          <w:spacing w:val="25"/>
        </w:rPr>
        <w:t xml:space="preserve"> </w:t>
      </w:r>
      <w:r>
        <w:t>bày</w:t>
      </w:r>
      <w:r>
        <w:rPr>
          <w:spacing w:val="24"/>
        </w:rPr>
        <w:t xml:space="preserve"> </w:t>
      </w:r>
      <w:r>
        <w:t>suy</w:t>
      </w:r>
      <w:r>
        <w:rPr>
          <w:spacing w:val="25"/>
        </w:rPr>
        <w:t xml:space="preserve"> </w:t>
      </w:r>
      <w:r>
        <w:t>nghĩ</w:t>
      </w:r>
      <w:r>
        <w:rPr>
          <w:spacing w:val="25"/>
        </w:rPr>
        <w:t xml:space="preserve"> </w:t>
      </w:r>
      <w:r>
        <w:t>của</w:t>
      </w:r>
      <w:r>
        <w:rPr>
          <w:spacing w:val="24"/>
        </w:rPr>
        <w:t xml:space="preserve"> </w:t>
      </w:r>
      <w:r>
        <w:t>anh</w:t>
      </w:r>
      <w:r>
        <w:rPr>
          <w:spacing w:val="25"/>
        </w:rPr>
        <w:t xml:space="preserve"> </w:t>
      </w:r>
      <w:r>
        <w:t>chị</w:t>
      </w:r>
      <w:r>
        <w:rPr>
          <w:spacing w:val="25"/>
        </w:rPr>
        <w:t xml:space="preserve"> </w:t>
      </w:r>
      <w:r>
        <w:t>về</w:t>
      </w:r>
      <w:r>
        <w:rPr>
          <w:spacing w:val="24"/>
        </w:rPr>
        <w:t xml:space="preserve"> </w:t>
      </w:r>
      <w:r>
        <w:t>lòng</w:t>
      </w:r>
      <w:r>
        <w:rPr>
          <w:spacing w:val="25"/>
        </w:rPr>
        <w:t xml:space="preserve"> </w:t>
      </w:r>
      <w:r>
        <w:t>yêu</w:t>
      </w:r>
    </w:p>
    <w:p w:rsidR="003907DA" w:rsidRDefault="00AB6312">
      <w:pPr>
        <w:pStyle w:val="BodyText"/>
        <w:spacing w:before="138"/>
        <w:jc w:val="both"/>
      </w:pPr>
      <w:r>
        <w:t>nước</w:t>
      </w:r>
      <w:r>
        <w:rPr>
          <w:spacing w:val="-1"/>
        </w:rPr>
        <w:t xml:space="preserve"> </w:t>
      </w:r>
      <w:r>
        <w:t>của</w:t>
      </w:r>
      <w:r>
        <w:rPr>
          <w:spacing w:val="-1"/>
        </w:rPr>
        <w:t xml:space="preserve"> </w:t>
      </w:r>
      <w:r>
        <w:t>giới trẻ hiện nay? (0,75 đ)</w:t>
      </w:r>
    </w:p>
    <w:p w:rsidR="003907DA" w:rsidRDefault="00AB6312">
      <w:pPr>
        <w:pStyle w:val="Heading2"/>
        <w:spacing w:before="138"/>
      </w:pPr>
      <w:r>
        <w:t>Đọc</w:t>
      </w:r>
      <w:r>
        <w:rPr>
          <w:spacing w:val="-2"/>
        </w:rPr>
        <w:t xml:space="preserve"> </w:t>
      </w:r>
      <w:r>
        <w:t>đoạn</w:t>
      </w:r>
      <w:r>
        <w:rPr>
          <w:spacing w:val="-2"/>
        </w:rPr>
        <w:t xml:space="preserve"> </w:t>
      </w:r>
      <w:r>
        <w:t>văn sau</w:t>
      </w:r>
      <w:r>
        <w:rPr>
          <w:spacing w:val="-1"/>
        </w:rPr>
        <w:t xml:space="preserve"> </w:t>
      </w:r>
      <w:r>
        <w:t>và</w:t>
      </w:r>
      <w:r>
        <w:rPr>
          <w:spacing w:val="-1"/>
        </w:rPr>
        <w:t xml:space="preserve"> </w:t>
      </w:r>
      <w:r>
        <w:t>trả lời</w:t>
      </w:r>
      <w:r>
        <w:rPr>
          <w:spacing w:val="-1"/>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4 đến</w:t>
      </w:r>
      <w:r>
        <w:rPr>
          <w:spacing w:val="-2"/>
        </w:rPr>
        <w:t xml:space="preserve"> </w:t>
      </w:r>
      <w:r>
        <w:t>câu</w:t>
      </w:r>
      <w:r>
        <w:rPr>
          <w:spacing w:val="-1"/>
        </w:rPr>
        <w:t xml:space="preserve"> </w:t>
      </w:r>
      <w:r>
        <w:t>7:</w:t>
      </w:r>
    </w:p>
    <w:p w:rsidR="003907DA" w:rsidRDefault="00AB6312">
      <w:pPr>
        <w:spacing w:before="138" w:line="360" w:lineRule="auto"/>
        <w:ind w:left="260"/>
        <w:rPr>
          <w:i/>
          <w:sz w:val="24"/>
        </w:rPr>
      </w:pPr>
      <w:r>
        <w:rPr>
          <w:i/>
          <w:sz w:val="24"/>
        </w:rPr>
        <w:t>“Chị</w:t>
      </w:r>
      <w:r>
        <w:rPr>
          <w:i/>
          <w:spacing w:val="20"/>
          <w:sz w:val="24"/>
        </w:rPr>
        <w:t xml:space="preserve"> </w:t>
      </w:r>
      <w:r>
        <w:rPr>
          <w:i/>
          <w:sz w:val="24"/>
        </w:rPr>
        <w:t>Dậu</w:t>
      </w:r>
      <w:r>
        <w:rPr>
          <w:i/>
          <w:spacing w:val="21"/>
          <w:sz w:val="24"/>
        </w:rPr>
        <w:t xml:space="preserve"> </w:t>
      </w:r>
      <w:r>
        <w:rPr>
          <w:i/>
          <w:sz w:val="24"/>
        </w:rPr>
        <w:t>xám</w:t>
      </w:r>
      <w:r>
        <w:rPr>
          <w:i/>
          <w:spacing w:val="19"/>
          <w:sz w:val="24"/>
        </w:rPr>
        <w:t xml:space="preserve"> </w:t>
      </w:r>
      <w:r>
        <w:rPr>
          <w:i/>
          <w:sz w:val="24"/>
        </w:rPr>
        <w:t>mặt,</w:t>
      </w:r>
      <w:r>
        <w:rPr>
          <w:i/>
          <w:spacing w:val="21"/>
          <w:sz w:val="24"/>
        </w:rPr>
        <w:t xml:space="preserve"> </w:t>
      </w:r>
      <w:r>
        <w:rPr>
          <w:i/>
          <w:sz w:val="24"/>
        </w:rPr>
        <w:t>vội</w:t>
      </w:r>
      <w:r>
        <w:rPr>
          <w:i/>
          <w:spacing w:val="20"/>
          <w:sz w:val="24"/>
        </w:rPr>
        <w:t xml:space="preserve"> </w:t>
      </w:r>
      <w:r>
        <w:rPr>
          <w:i/>
          <w:sz w:val="24"/>
        </w:rPr>
        <w:t>vàng</w:t>
      </w:r>
      <w:r>
        <w:rPr>
          <w:i/>
          <w:spacing w:val="21"/>
          <w:sz w:val="24"/>
        </w:rPr>
        <w:t xml:space="preserve"> </w:t>
      </w:r>
      <w:r>
        <w:rPr>
          <w:i/>
          <w:sz w:val="24"/>
        </w:rPr>
        <w:t>đặt</w:t>
      </w:r>
      <w:r>
        <w:rPr>
          <w:i/>
          <w:spacing w:val="21"/>
          <w:sz w:val="24"/>
        </w:rPr>
        <w:t xml:space="preserve"> </w:t>
      </w:r>
      <w:r>
        <w:rPr>
          <w:i/>
          <w:sz w:val="24"/>
        </w:rPr>
        <w:t>con</w:t>
      </w:r>
      <w:r>
        <w:rPr>
          <w:i/>
          <w:spacing w:val="19"/>
          <w:sz w:val="24"/>
        </w:rPr>
        <w:t xml:space="preserve"> </w:t>
      </w:r>
      <w:r>
        <w:rPr>
          <w:i/>
          <w:sz w:val="24"/>
        </w:rPr>
        <w:t>bé</w:t>
      </w:r>
      <w:r>
        <w:rPr>
          <w:i/>
          <w:spacing w:val="21"/>
          <w:sz w:val="24"/>
        </w:rPr>
        <w:t xml:space="preserve"> </w:t>
      </w:r>
      <w:r>
        <w:rPr>
          <w:i/>
          <w:sz w:val="24"/>
        </w:rPr>
        <w:t>xuống</w:t>
      </w:r>
      <w:r>
        <w:rPr>
          <w:i/>
          <w:spacing w:val="19"/>
          <w:sz w:val="24"/>
        </w:rPr>
        <w:t xml:space="preserve"> </w:t>
      </w:r>
      <w:r>
        <w:rPr>
          <w:i/>
          <w:sz w:val="24"/>
        </w:rPr>
        <w:t>đất,</w:t>
      </w:r>
      <w:r>
        <w:rPr>
          <w:i/>
          <w:spacing w:val="21"/>
          <w:sz w:val="24"/>
        </w:rPr>
        <w:t xml:space="preserve"> </w:t>
      </w:r>
      <w:r>
        <w:rPr>
          <w:i/>
          <w:sz w:val="24"/>
        </w:rPr>
        <w:t>chạy</w:t>
      </w:r>
      <w:r>
        <w:rPr>
          <w:i/>
          <w:spacing w:val="20"/>
          <w:sz w:val="24"/>
        </w:rPr>
        <w:t xml:space="preserve"> </w:t>
      </w:r>
      <w:r>
        <w:rPr>
          <w:i/>
          <w:sz w:val="24"/>
        </w:rPr>
        <w:t>đến</w:t>
      </w:r>
      <w:r>
        <w:rPr>
          <w:i/>
          <w:spacing w:val="20"/>
          <w:sz w:val="24"/>
        </w:rPr>
        <w:t xml:space="preserve"> </w:t>
      </w:r>
      <w:r>
        <w:rPr>
          <w:i/>
          <w:sz w:val="24"/>
        </w:rPr>
        <w:t>dỡ</w:t>
      </w:r>
      <w:r>
        <w:rPr>
          <w:i/>
          <w:spacing w:val="20"/>
          <w:sz w:val="24"/>
        </w:rPr>
        <w:t xml:space="preserve"> </w:t>
      </w:r>
      <w:r>
        <w:rPr>
          <w:i/>
          <w:sz w:val="24"/>
        </w:rPr>
        <w:t>lấy</w:t>
      </w:r>
      <w:r>
        <w:rPr>
          <w:i/>
          <w:spacing w:val="20"/>
          <w:sz w:val="24"/>
        </w:rPr>
        <w:t xml:space="preserve"> </w:t>
      </w:r>
      <w:r>
        <w:rPr>
          <w:i/>
          <w:sz w:val="24"/>
        </w:rPr>
        <w:t>tay</w:t>
      </w:r>
      <w:r>
        <w:rPr>
          <w:i/>
          <w:spacing w:val="20"/>
          <w:sz w:val="24"/>
        </w:rPr>
        <w:t xml:space="preserve"> </w:t>
      </w:r>
      <w:r>
        <w:rPr>
          <w:i/>
          <w:sz w:val="24"/>
        </w:rPr>
        <w:t>áo</w:t>
      </w:r>
      <w:r>
        <w:rPr>
          <w:i/>
          <w:spacing w:val="20"/>
          <w:sz w:val="24"/>
        </w:rPr>
        <w:t xml:space="preserve"> </w:t>
      </w:r>
      <w:r>
        <w:rPr>
          <w:i/>
          <w:sz w:val="24"/>
        </w:rPr>
        <w:t>hắn:</w:t>
      </w:r>
      <w:r>
        <w:rPr>
          <w:i/>
          <w:spacing w:val="21"/>
          <w:sz w:val="24"/>
        </w:rPr>
        <w:t xml:space="preserve"> </w:t>
      </w:r>
      <w:r>
        <w:rPr>
          <w:i/>
          <w:sz w:val="24"/>
        </w:rPr>
        <w:t>Cháu</w:t>
      </w:r>
      <w:r>
        <w:rPr>
          <w:i/>
          <w:spacing w:val="21"/>
          <w:sz w:val="24"/>
        </w:rPr>
        <w:t xml:space="preserve"> </w:t>
      </w:r>
      <w:r>
        <w:rPr>
          <w:i/>
          <w:sz w:val="24"/>
        </w:rPr>
        <w:t>van</w:t>
      </w:r>
      <w:r>
        <w:rPr>
          <w:i/>
          <w:spacing w:val="-57"/>
          <w:sz w:val="24"/>
        </w:rPr>
        <w:t xml:space="preserve"> </w:t>
      </w:r>
      <w:r>
        <w:rPr>
          <w:i/>
          <w:sz w:val="24"/>
        </w:rPr>
        <w:t>ông,</w:t>
      </w:r>
      <w:r>
        <w:rPr>
          <w:i/>
          <w:spacing w:val="-1"/>
          <w:sz w:val="24"/>
        </w:rPr>
        <w:t xml:space="preserve"> </w:t>
      </w:r>
      <w:r>
        <w:rPr>
          <w:i/>
          <w:sz w:val="24"/>
        </w:rPr>
        <w:t>nhà cháu vừa mới</w:t>
      </w:r>
      <w:r>
        <w:rPr>
          <w:i/>
          <w:spacing w:val="-1"/>
          <w:sz w:val="24"/>
        </w:rPr>
        <w:t xml:space="preserve"> </w:t>
      </w:r>
      <w:r>
        <w:rPr>
          <w:i/>
          <w:sz w:val="24"/>
        </w:rPr>
        <w:t>tỉnh dược</w:t>
      </w:r>
      <w:r>
        <w:rPr>
          <w:i/>
          <w:spacing w:val="-1"/>
          <w:sz w:val="24"/>
        </w:rPr>
        <w:t xml:space="preserve"> </w:t>
      </w:r>
      <w:r>
        <w:rPr>
          <w:i/>
          <w:sz w:val="24"/>
        </w:rPr>
        <w:t>một</w:t>
      </w:r>
      <w:r>
        <w:rPr>
          <w:i/>
          <w:spacing w:val="-1"/>
          <w:sz w:val="24"/>
        </w:rPr>
        <w:t xml:space="preserve"> </w:t>
      </w:r>
      <w:r>
        <w:rPr>
          <w:i/>
          <w:sz w:val="24"/>
        </w:rPr>
        <w:t>lúc, ông tha cho!</w:t>
      </w:r>
    </w:p>
    <w:p w:rsidR="003907DA" w:rsidRDefault="00AB6312">
      <w:pPr>
        <w:pStyle w:val="ListParagraph"/>
        <w:numPr>
          <w:ilvl w:val="0"/>
          <w:numId w:val="166"/>
        </w:numPr>
        <w:tabs>
          <w:tab w:val="left" w:pos="418"/>
        </w:tabs>
        <w:spacing w:before="0"/>
        <w:ind w:left="417"/>
        <w:rPr>
          <w:i/>
          <w:sz w:val="24"/>
        </w:rPr>
      </w:pPr>
      <w:r>
        <w:rPr>
          <w:i/>
          <w:sz w:val="24"/>
        </w:rPr>
        <w:t>Tha</w:t>
      </w:r>
      <w:r>
        <w:rPr>
          <w:i/>
          <w:spacing w:val="16"/>
          <w:sz w:val="24"/>
        </w:rPr>
        <w:t xml:space="preserve"> </w:t>
      </w:r>
      <w:r>
        <w:rPr>
          <w:i/>
          <w:sz w:val="24"/>
        </w:rPr>
        <w:t>này,</w:t>
      </w:r>
      <w:r>
        <w:rPr>
          <w:i/>
          <w:spacing w:val="17"/>
          <w:sz w:val="24"/>
        </w:rPr>
        <w:t xml:space="preserve"> </w:t>
      </w:r>
      <w:r>
        <w:rPr>
          <w:i/>
          <w:sz w:val="24"/>
        </w:rPr>
        <w:t>tha</w:t>
      </w:r>
      <w:r>
        <w:rPr>
          <w:i/>
          <w:spacing w:val="16"/>
          <w:sz w:val="24"/>
        </w:rPr>
        <w:t xml:space="preserve"> </w:t>
      </w:r>
      <w:r>
        <w:rPr>
          <w:i/>
          <w:sz w:val="24"/>
        </w:rPr>
        <w:t>này!</w:t>
      </w:r>
      <w:r>
        <w:rPr>
          <w:i/>
          <w:spacing w:val="17"/>
          <w:sz w:val="24"/>
        </w:rPr>
        <w:t xml:space="preserve"> </w:t>
      </w:r>
      <w:r>
        <w:rPr>
          <w:i/>
          <w:sz w:val="24"/>
        </w:rPr>
        <w:t>Vừa</w:t>
      </w:r>
      <w:r>
        <w:rPr>
          <w:i/>
          <w:spacing w:val="16"/>
          <w:sz w:val="24"/>
        </w:rPr>
        <w:t xml:space="preserve"> </w:t>
      </w:r>
      <w:r>
        <w:rPr>
          <w:i/>
          <w:sz w:val="24"/>
        </w:rPr>
        <w:t>nói</w:t>
      </w:r>
      <w:r>
        <w:rPr>
          <w:i/>
          <w:spacing w:val="17"/>
          <w:sz w:val="24"/>
        </w:rPr>
        <w:t xml:space="preserve"> </w:t>
      </w:r>
      <w:r>
        <w:rPr>
          <w:i/>
          <w:sz w:val="24"/>
        </w:rPr>
        <w:t>hắn</w:t>
      </w:r>
      <w:r>
        <w:rPr>
          <w:i/>
          <w:spacing w:val="16"/>
          <w:sz w:val="24"/>
        </w:rPr>
        <w:t xml:space="preserve"> </w:t>
      </w:r>
      <w:r>
        <w:rPr>
          <w:i/>
          <w:sz w:val="24"/>
        </w:rPr>
        <w:t>vừa</w:t>
      </w:r>
      <w:r>
        <w:rPr>
          <w:i/>
          <w:spacing w:val="17"/>
          <w:sz w:val="24"/>
        </w:rPr>
        <w:t xml:space="preserve"> </w:t>
      </w:r>
      <w:r>
        <w:rPr>
          <w:i/>
          <w:sz w:val="24"/>
        </w:rPr>
        <w:t>bịch</w:t>
      </w:r>
      <w:r>
        <w:rPr>
          <w:i/>
          <w:spacing w:val="16"/>
          <w:sz w:val="24"/>
        </w:rPr>
        <w:t xml:space="preserve"> </w:t>
      </w:r>
      <w:r>
        <w:rPr>
          <w:i/>
          <w:sz w:val="24"/>
        </w:rPr>
        <w:t>luôn</w:t>
      </w:r>
      <w:r>
        <w:rPr>
          <w:i/>
          <w:spacing w:val="17"/>
          <w:sz w:val="24"/>
        </w:rPr>
        <w:t xml:space="preserve"> </w:t>
      </w:r>
      <w:r>
        <w:rPr>
          <w:i/>
          <w:sz w:val="24"/>
        </w:rPr>
        <w:t>vào</w:t>
      </w:r>
      <w:r>
        <w:rPr>
          <w:i/>
          <w:spacing w:val="16"/>
          <w:sz w:val="24"/>
        </w:rPr>
        <w:t xml:space="preserve"> </w:t>
      </w:r>
      <w:r>
        <w:rPr>
          <w:i/>
          <w:sz w:val="24"/>
        </w:rPr>
        <w:t>ngực</w:t>
      </w:r>
      <w:r>
        <w:rPr>
          <w:i/>
          <w:spacing w:val="17"/>
          <w:sz w:val="24"/>
        </w:rPr>
        <w:t xml:space="preserve"> </w:t>
      </w:r>
      <w:r>
        <w:rPr>
          <w:i/>
          <w:sz w:val="24"/>
        </w:rPr>
        <w:t>chị</w:t>
      </w:r>
      <w:r>
        <w:rPr>
          <w:i/>
          <w:spacing w:val="16"/>
          <w:sz w:val="24"/>
        </w:rPr>
        <w:t xml:space="preserve"> </w:t>
      </w:r>
      <w:r>
        <w:rPr>
          <w:i/>
          <w:sz w:val="24"/>
        </w:rPr>
        <w:t>Dậu</w:t>
      </w:r>
      <w:r>
        <w:rPr>
          <w:i/>
          <w:spacing w:val="17"/>
          <w:sz w:val="24"/>
        </w:rPr>
        <w:t xml:space="preserve"> </w:t>
      </w:r>
      <w:r>
        <w:rPr>
          <w:i/>
          <w:sz w:val="24"/>
        </w:rPr>
        <w:t>mấy</w:t>
      </w:r>
      <w:r>
        <w:rPr>
          <w:i/>
          <w:spacing w:val="16"/>
          <w:sz w:val="24"/>
        </w:rPr>
        <w:t xml:space="preserve"> </w:t>
      </w:r>
      <w:r>
        <w:rPr>
          <w:i/>
          <w:sz w:val="24"/>
        </w:rPr>
        <w:t>bịch,</w:t>
      </w:r>
      <w:r>
        <w:rPr>
          <w:i/>
          <w:spacing w:val="17"/>
          <w:sz w:val="24"/>
        </w:rPr>
        <w:t xml:space="preserve"> </w:t>
      </w:r>
      <w:r>
        <w:rPr>
          <w:i/>
          <w:sz w:val="24"/>
        </w:rPr>
        <w:t>rồi</w:t>
      </w:r>
      <w:r>
        <w:rPr>
          <w:i/>
          <w:spacing w:val="16"/>
          <w:sz w:val="24"/>
        </w:rPr>
        <w:t xml:space="preserve"> </w:t>
      </w:r>
      <w:r>
        <w:rPr>
          <w:i/>
          <w:sz w:val="24"/>
        </w:rPr>
        <w:t>lại</w:t>
      </w:r>
      <w:r>
        <w:rPr>
          <w:i/>
          <w:spacing w:val="17"/>
          <w:sz w:val="24"/>
        </w:rPr>
        <w:t xml:space="preserve"> </w:t>
      </w:r>
      <w:r>
        <w:rPr>
          <w:i/>
          <w:sz w:val="24"/>
        </w:rPr>
        <w:t>sấn</w:t>
      </w:r>
      <w:r>
        <w:rPr>
          <w:i/>
          <w:spacing w:val="16"/>
          <w:sz w:val="24"/>
        </w:rPr>
        <w:t xml:space="preserve"> </w:t>
      </w:r>
      <w:r>
        <w:rPr>
          <w:i/>
          <w:sz w:val="24"/>
        </w:rPr>
        <w:t>đến</w:t>
      </w:r>
    </w:p>
    <w:p w:rsidR="003907DA" w:rsidRDefault="00AB6312">
      <w:pPr>
        <w:spacing w:before="138"/>
        <w:ind w:left="260"/>
        <w:rPr>
          <w:i/>
          <w:sz w:val="24"/>
        </w:rPr>
      </w:pPr>
      <w:r>
        <w:rPr>
          <w:i/>
          <w:sz w:val="24"/>
        </w:rPr>
        <w:t>trói</w:t>
      </w:r>
      <w:r>
        <w:rPr>
          <w:i/>
          <w:spacing w:val="-1"/>
          <w:sz w:val="24"/>
        </w:rPr>
        <w:t xml:space="preserve"> </w:t>
      </w:r>
      <w:r>
        <w:rPr>
          <w:i/>
          <w:sz w:val="24"/>
        </w:rPr>
        <w:t>anh</w:t>
      </w:r>
      <w:r>
        <w:rPr>
          <w:i/>
          <w:spacing w:val="-1"/>
          <w:sz w:val="24"/>
        </w:rPr>
        <w:t xml:space="preserve"> </w:t>
      </w:r>
      <w:r>
        <w:rPr>
          <w:i/>
          <w:sz w:val="24"/>
        </w:rPr>
        <w:t>Dậu.</w:t>
      </w:r>
      <w:r>
        <w:rPr>
          <w:i/>
          <w:spacing w:val="-2"/>
          <w:sz w:val="24"/>
        </w:rPr>
        <w:t xml:space="preserve"> </w:t>
      </w:r>
      <w:r>
        <w:rPr>
          <w:i/>
          <w:sz w:val="24"/>
        </w:rPr>
        <w:t>Hình</w:t>
      </w:r>
      <w:r>
        <w:rPr>
          <w:i/>
          <w:spacing w:val="-1"/>
          <w:sz w:val="24"/>
        </w:rPr>
        <w:t xml:space="preserve"> </w:t>
      </w:r>
      <w:r>
        <w:rPr>
          <w:i/>
          <w:sz w:val="24"/>
        </w:rPr>
        <w:t>như</w:t>
      </w:r>
      <w:r>
        <w:rPr>
          <w:i/>
          <w:spacing w:val="-1"/>
          <w:sz w:val="24"/>
        </w:rPr>
        <w:t xml:space="preserve"> </w:t>
      </w:r>
      <w:r>
        <w:rPr>
          <w:i/>
          <w:sz w:val="24"/>
        </w:rPr>
        <w:t>tức</w:t>
      </w:r>
      <w:r>
        <w:rPr>
          <w:i/>
          <w:spacing w:val="-1"/>
          <w:sz w:val="24"/>
        </w:rPr>
        <w:t xml:space="preserve"> </w:t>
      </w:r>
      <w:r>
        <w:rPr>
          <w:i/>
          <w:sz w:val="24"/>
        </w:rPr>
        <w:t>quá</w:t>
      </w:r>
      <w:r>
        <w:rPr>
          <w:i/>
          <w:spacing w:val="-1"/>
          <w:sz w:val="24"/>
        </w:rPr>
        <w:t xml:space="preserve"> </w:t>
      </w:r>
      <w:r>
        <w:rPr>
          <w:i/>
          <w:sz w:val="24"/>
        </w:rPr>
        <w:t>không thể</w:t>
      </w:r>
      <w:r>
        <w:rPr>
          <w:i/>
          <w:spacing w:val="-1"/>
          <w:sz w:val="24"/>
        </w:rPr>
        <w:t xml:space="preserve"> </w:t>
      </w:r>
      <w:r>
        <w:rPr>
          <w:i/>
          <w:sz w:val="24"/>
        </w:rPr>
        <w:t>chịu</w:t>
      </w:r>
      <w:r>
        <w:rPr>
          <w:i/>
          <w:spacing w:val="-1"/>
          <w:sz w:val="24"/>
        </w:rPr>
        <w:t xml:space="preserve"> </w:t>
      </w:r>
      <w:r>
        <w:rPr>
          <w:i/>
          <w:sz w:val="24"/>
        </w:rPr>
        <w:t>được,</w:t>
      </w:r>
      <w:r>
        <w:rPr>
          <w:i/>
          <w:spacing w:val="-1"/>
          <w:sz w:val="24"/>
        </w:rPr>
        <w:t xml:space="preserve"> </w:t>
      </w:r>
      <w:r>
        <w:rPr>
          <w:i/>
          <w:sz w:val="24"/>
        </w:rPr>
        <w:t>chị Dậu</w:t>
      </w:r>
      <w:r>
        <w:rPr>
          <w:i/>
          <w:spacing w:val="-2"/>
          <w:sz w:val="24"/>
        </w:rPr>
        <w:t xml:space="preserve"> </w:t>
      </w:r>
      <w:r>
        <w:rPr>
          <w:i/>
          <w:sz w:val="24"/>
        </w:rPr>
        <w:t>liều</w:t>
      </w:r>
      <w:r>
        <w:rPr>
          <w:i/>
          <w:spacing w:val="-1"/>
          <w:sz w:val="24"/>
        </w:rPr>
        <w:t xml:space="preserve"> </w:t>
      </w:r>
      <w:r>
        <w:rPr>
          <w:i/>
          <w:sz w:val="24"/>
        </w:rPr>
        <w:t>mạng</w:t>
      </w:r>
      <w:r>
        <w:rPr>
          <w:i/>
          <w:spacing w:val="-2"/>
          <w:sz w:val="24"/>
        </w:rPr>
        <w:t xml:space="preserve"> </w:t>
      </w:r>
      <w:r>
        <w:rPr>
          <w:i/>
          <w:sz w:val="24"/>
        </w:rPr>
        <w:t>cự lại;</w:t>
      </w:r>
    </w:p>
    <w:p w:rsidR="003907DA" w:rsidRDefault="00AB6312">
      <w:pPr>
        <w:pStyle w:val="ListParagraph"/>
        <w:numPr>
          <w:ilvl w:val="0"/>
          <w:numId w:val="166"/>
        </w:numPr>
        <w:tabs>
          <w:tab w:val="left" w:pos="400"/>
        </w:tabs>
        <w:spacing w:before="137"/>
        <w:ind w:left="399" w:hanging="140"/>
        <w:rPr>
          <w:i/>
          <w:sz w:val="24"/>
        </w:rPr>
      </w:pPr>
      <w:r>
        <w:rPr>
          <w:i/>
          <w:sz w:val="24"/>
        </w:rPr>
        <w:t>Chồng</w:t>
      </w:r>
      <w:r>
        <w:rPr>
          <w:i/>
          <w:spacing w:val="-1"/>
          <w:sz w:val="24"/>
        </w:rPr>
        <w:t xml:space="preserve"> </w:t>
      </w:r>
      <w:r>
        <w:rPr>
          <w:i/>
          <w:sz w:val="24"/>
        </w:rPr>
        <w:t>tôi đau ốm, ông không được phép hành hạ</w:t>
      </w:r>
    </w:p>
    <w:p w:rsidR="003907DA" w:rsidRDefault="00AB6312">
      <w:pPr>
        <w:spacing w:before="138"/>
        <w:ind w:left="260"/>
        <w:rPr>
          <w:i/>
          <w:sz w:val="24"/>
        </w:rPr>
      </w:pPr>
      <w:r>
        <w:rPr>
          <w:i/>
          <w:sz w:val="24"/>
        </w:rPr>
        <w:t>Cai</w:t>
      </w:r>
      <w:r>
        <w:rPr>
          <w:i/>
          <w:spacing w:val="17"/>
          <w:sz w:val="24"/>
        </w:rPr>
        <w:t xml:space="preserve"> </w:t>
      </w:r>
      <w:r>
        <w:rPr>
          <w:i/>
          <w:sz w:val="24"/>
        </w:rPr>
        <w:t>lệ</w:t>
      </w:r>
      <w:r>
        <w:rPr>
          <w:i/>
          <w:spacing w:val="17"/>
          <w:sz w:val="24"/>
        </w:rPr>
        <w:t xml:space="preserve"> </w:t>
      </w:r>
      <w:r>
        <w:rPr>
          <w:i/>
          <w:sz w:val="24"/>
        </w:rPr>
        <w:t>tát</w:t>
      </w:r>
      <w:r>
        <w:rPr>
          <w:i/>
          <w:spacing w:val="19"/>
          <w:sz w:val="24"/>
        </w:rPr>
        <w:t xml:space="preserve"> </w:t>
      </w:r>
      <w:r>
        <w:rPr>
          <w:i/>
          <w:sz w:val="24"/>
        </w:rPr>
        <w:t>vào</w:t>
      </w:r>
      <w:r>
        <w:rPr>
          <w:i/>
          <w:spacing w:val="17"/>
          <w:sz w:val="24"/>
        </w:rPr>
        <w:t xml:space="preserve"> </w:t>
      </w:r>
      <w:r>
        <w:rPr>
          <w:i/>
          <w:sz w:val="24"/>
        </w:rPr>
        <w:t>mặt</w:t>
      </w:r>
      <w:r>
        <w:rPr>
          <w:i/>
          <w:spacing w:val="17"/>
          <w:sz w:val="24"/>
        </w:rPr>
        <w:t xml:space="preserve"> </w:t>
      </w:r>
      <w:r>
        <w:rPr>
          <w:i/>
          <w:sz w:val="24"/>
        </w:rPr>
        <w:t>chị</w:t>
      </w:r>
      <w:r>
        <w:rPr>
          <w:i/>
          <w:spacing w:val="18"/>
          <w:sz w:val="24"/>
        </w:rPr>
        <w:t xml:space="preserve"> </w:t>
      </w:r>
      <w:r>
        <w:rPr>
          <w:i/>
          <w:sz w:val="24"/>
        </w:rPr>
        <w:t>một</w:t>
      </w:r>
      <w:r>
        <w:rPr>
          <w:i/>
          <w:spacing w:val="17"/>
          <w:sz w:val="24"/>
        </w:rPr>
        <w:t xml:space="preserve"> </w:t>
      </w:r>
      <w:r>
        <w:rPr>
          <w:i/>
          <w:sz w:val="24"/>
        </w:rPr>
        <w:t>cái</w:t>
      </w:r>
      <w:r>
        <w:rPr>
          <w:i/>
          <w:spacing w:val="17"/>
          <w:sz w:val="24"/>
        </w:rPr>
        <w:t xml:space="preserve"> </w:t>
      </w:r>
      <w:r>
        <w:rPr>
          <w:i/>
          <w:sz w:val="24"/>
        </w:rPr>
        <w:t>bốp,</w:t>
      </w:r>
      <w:r>
        <w:rPr>
          <w:i/>
          <w:spacing w:val="18"/>
          <w:sz w:val="24"/>
        </w:rPr>
        <w:t xml:space="preserve"> </w:t>
      </w:r>
      <w:r>
        <w:rPr>
          <w:i/>
          <w:sz w:val="24"/>
        </w:rPr>
        <w:t>rồi</w:t>
      </w:r>
      <w:r>
        <w:rPr>
          <w:i/>
          <w:spacing w:val="17"/>
          <w:sz w:val="24"/>
        </w:rPr>
        <w:t xml:space="preserve"> </w:t>
      </w:r>
      <w:r>
        <w:rPr>
          <w:i/>
          <w:sz w:val="24"/>
        </w:rPr>
        <w:t>hắn</w:t>
      </w:r>
      <w:r>
        <w:rPr>
          <w:i/>
          <w:spacing w:val="17"/>
          <w:sz w:val="24"/>
        </w:rPr>
        <w:t xml:space="preserve"> </w:t>
      </w:r>
      <w:r>
        <w:rPr>
          <w:i/>
          <w:sz w:val="24"/>
        </w:rPr>
        <w:t>cứ</w:t>
      </w:r>
      <w:r>
        <w:rPr>
          <w:i/>
          <w:spacing w:val="19"/>
          <w:sz w:val="24"/>
        </w:rPr>
        <w:t xml:space="preserve"> </w:t>
      </w:r>
      <w:r>
        <w:rPr>
          <w:i/>
          <w:sz w:val="24"/>
        </w:rPr>
        <w:t>nhảy</w:t>
      </w:r>
      <w:r>
        <w:rPr>
          <w:i/>
          <w:spacing w:val="17"/>
          <w:sz w:val="24"/>
        </w:rPr>
        <w:t xml:space="preserve"> </w:t>
      </w:r>
      <w:r>
        <w:rPr>
          <w:i/>
          <w:sz w:val="24"/>
        </w:rPr>
        <w:t>vào</w:t>
      </w:r>
      <w:r>
        <w:rPr>
          <w:i/>
          <w:spacing w:val="17"/>
          <w:sz w:val="24"/>
        </w:rPr>
        <w:t xml:space="preserve"> </w:t>
      </w:r>
      <w:r>
        <w:rPr>
          <w:i/>
          <w:sz w:val="24"/>
        </w:rPr>
        <w:t>mặt</w:t>
      </w:r>
      <w:r>
        <w:rPr>
          <w:i/>
          <w:spacing w:val="18"/>
          <w:sz w:val="24"/>
        </w:rPr>
        <w:t xml:space="preserve"> </w:t>
      </w:r>
      <w:r>
        <w:rPr>
          <w:i/>
          <w:sz w:val="24"/>
        </w:rPr>
        <w:t>anh</w:t>
      </w:r>
      <w:r>
        <w:rPr>
          <w:i/>
          <w:spacing w:val="17"/>
          <w:sz w:val="24"/>
        </w:rPr>
        <w:t xml:space="preserve"> </w:t>
      </w:r>
      <w:r>
        <w:rPr>
          <w:i/>
          <w:sz w:val="24"/>
        </w:rPr>
        <w:t>Dậu.</w:t>
      </w:r>
      <w:r>
        <w:rPr>
          <w:i/>
          <w:spacing w:val="17"/>
          <w:sz w:val="24"/>
        </w:rPr>
        <w:t xml:space="preserve"> </w:t>
      </w:r>
      <w:r>
        <w:rPr>
          <w:i/>
          <w:sz w:val="24"/>
        </w:rPr>
        <w:t>Chị</w:t>
      </w:r>
      <w:r>
        <w:rPr>
          <w:i/>
          <w:spacing w:val="18"/>
          <w:sz w:val="24"/>
        </w:rPr>
        <w:t xml:space="preserve"> </w:t>
      </w:r>
      <w:r>
        <w:rPr>
          <w:i/>
          <w:sz w:val="24"/>
        </w:rPr>
        <w:t>Dậu</w:t>
      </w:r>
      <w:r>
        <w:rPr>
          <w:i/>
          <w:spacing w:val="17"/>
          <w:sz w:val="24"/>
        </w:rPr>
        <w:t xml:space="preserve"> </w:t>
      </w:r>
      <w:r>
        <w:rPr>
          <w:i/>
          <w:sz w:val="24"/>
        </w:rPr>
        <w:t>nghiến</w:t>
      </w:r>
      <w:r>
        <w:rPr>
          <w:i/>
          <w:spacing w:val="17"/>
          <w:sz w:val="24"/>
        </w:rPr>
        <w:t xml:space="preserve"> </w:t>
      </w:r>
      <w:r>
        <w:rPr>
          <w:i/>
          <w:sz w:val="24"/>
        </w:rPr>
        <w:t>hai</w:t>
      </w:r>
    </w:p>
    <w:p w:rsidR="003907DA" w:rsidRDefault="00AB6312">
      <w:pPr>
        <w:spacing w:before="138"/>
        <w:ind w:left="260"/>
        <w:rPr>
          <w:i/>
          <w:sz w:val="24"/>
        </w:rPr>
      </w:pPr>
      <w:r>
        <w:rPr>
          <w:i/>
          <w:sz w:val="24"/>
        </w:rPr>
        <w:t>hằm</w:t>
      </w:r>
      <w:r>
        <w:rPr>
          <w:i/>
          <w:spacing w:val="-3"/>
          <w:sz w:val="24"/>
        </w:rPr>
        <w:t xml:space="preserve"> </w:t>
      </w:r>
      <w:r>
        <w:rPr>
          <w:i/>
          <w:sz w:val="24"/>
        </w:rPr>
        <w:t>răng:</w:t>
      </w:r>
    </w:p>
    <w:p w:rsidR="003907DA" w:rsidRDefault="00AB6312">
      <w:pPr>
        <w:pStyle w:val="ListParagraph"/>
        <w:numPr>
          <w:ilvl w:val="0"/>
          <w:numId w:val="166"/>
        </w:numPr>
        <w:tabs>
          <w:tab w:val="left" w:pos="460"/>
        </w:tabs>
        <w:ind w:left="459" w:hanging="140"/>
        <w:rPr>
          <w:i/>
          <w:sz w:val="24"/>
        </w:rPr>
      </w:pPr>
      <w:r>
        <w:rPr>
          <w:i/>
          <w:sz w:val="24"/>
        </w:rPr>
        <w:t>Mày</w:t>
      </w:r>
      <w:r>
        <w:rPr>
          <w:i/>
          <w:spacing w:val="-1"/>
          <w:sz w:val="24"/>
        </w:rPr>
        <w:t xml:space="preserve"> </w:t>
      </w:r>
      <w:r>
        <w:rPr>
          <w:i/>
          <w:sz w:val="24"/>
        </w:rPr>
        <w:t>trói chồng bà</w:t>
      </w:r>
      <w:r>
        <w:rPr>
          <w:i/>
          <w:spacing w:val="-1"/>
          <w:sz w:val="24"/>
        </w:rPr>
        <w:t xml:space="preserve"> </w:t>
      </w:r>
      <w:r>
        <w:rPr>
          <w:i/>
          <w:sz w:val="24"/>
        </w:rPr>
        <w:t>đi, bà cho</w:t>
      </w:r>
      <w:r>
        <w:rPr>
          <w:i/>
          <w:spacing w:val="-1"/>
          <w:sz w:val="24"/>
        </w:rPr>
        <w:t xml:space="preserve"> </w:t>
      </w:r>
      <w:r>
        <w:rPr>
          <w:i/>
          <w:sz w:val="24"/>
        </w:rPr>
        <w:t>mày</w:t>
      </w:r>
      <w:r>
        <w:rPr>
          <w:i/>
          <w:spacing w:val="-1"/>
          <w:sz w:val="24"/>
        </w:rPr>
        <w:t xml:space="preserve"> </w:t>
      </w:r>
      <w:r>
        <w:rPr>
          <w:i/>
          <w:sz w:val="24"/>
        </w:rPr>
        <w:t>xem!</w:t>
      </w:r>
    </w:p>
    <w:p w:rsidR="003907DA" w:rsidRDefault="00AB6312">
      <w:pPr>
        <w:spacing w:before="61" w:line="360" w:lineRule="auto"/>
        <w:ind w:left="260" w:right="217" w:firstLine="60"/>
        <w:jc w:val="both"/>
        <w:rPr>
          <w:i/>
          <w:sz w:val="24"/>
        </w:rPr>
      </w:pPr>
      <w:r>
        <w:rPr>
          <w:i/>
          <w:sz w:val="24"/>
        </w:rPr>
        <w:t>Rồi chị túm lấy cổ hắn, ấn giúi ra cửa. Sức lẻo khoẻo của anh chàng nghiện chạy không kịp</w:t>
      </w:r>
      <w:r>
        <w:rPr>
          <w:i/>
          <w:spacing w:val="1"/>
          <w:sz w:val="24"/>
        </w:rPr>
        <w:t xml:space="preserve"> </w:t>
      </w:r>
      <w:r>
        <w:rPr>
          <w:i/>
          <w:sz w:val="24"/>
        </w:rPr>
        <w:t>với sức xô đẩy của người đàn bà lực điền, hắn ngã chỏng quèo trên mặt đất, miệng vẫn nham</w:t>
      </w:r>
      <w:r>
        <w:rPr>
          <w:i/>
          <w:spacing w:val="-57"/>
          <w:sz w:val="24"/>
        </w:rPr>
        <w:t xml:space="preserve"> </w:t>
      </w:r>
      <w:r>
        <w:rPr>
          <w:i/>
          <w:sz w:val="24"/>
        </w:rPr>
        <w:lastRenderedPageBreak/>
        <w:t>nhảm</w:t>
      </w:r>
      <w:r>
        <w:rPr>
          <w:i/>
          <w:spacing w:val="-1"/>
          <w:sz w:val="24"/>
        </w:rPr>
        <w:t xml:space="preserve"> </w:t>
      </w:r>
      <w:r>
        <w:rPr>
          <w:i/>
          <w:sz w:val="24"/>
        </w:rPr>
        <w:t>thét trói vợ chồng kẻ</w:t>
      </w:r>
      <w:r>
        <w:rPr>
          <w:i/>
          <w:spacing w:val="-1"/>
          <w:sz w:val="24"/>
        </w:rPr>
        <w:t xml:space="preserve"> </w:t>
      </w:r>
      <w:r>
        <w:rPr>
          <w:i/>
          <w:sz w:val="24"/>
        </w:rPr>
        <w:t>thiếu sưu”</w:t>
      </w:r>
    </w:p>
    <w:p w:rsidR="003907DA" w:rsidRDefault="00AB6312">
      <w:pPr>
        <w:pStyle w:val="BodyText"/>
        <w:ind w:left="0" w:right="218"/>
        <w:jc w:val="right"/>
      </w:pPr>
      <w:r>
        <w:t>(Tắt</w:t>
      </w:r>
      <w:r>
        <w:rPr>
          <w:spacing w:val="-1"/>
        </w:rPr>
        <w:t xml:space="preserve"> </w:t>
      </w:r>
      <w:r>
        <w:t>đèn, Ngô</w:t>
      </w:r>
      <w:r>
        <w:rPr>
          <w:spacing w:val="-1"/>
        </w:rPr>
        <w:t xml:space="preserve"> </w:t>
      </w:r>
      <w:r>
        <w:t>Tất Tố)</w:t>
      </w:r>
    </w:p>
    <w:p w:rsidR="003907DA" w:rsidRDefault="00AB6312">
      <w:pPr>
        <w:pStyle w:val="BodyText"/>
        <w:spacing w:before="138"/>
      </w:pPr>
      <w:r>
        <w:rPr>
          <w:b/>
        </w:rPr>
        <w:t>Câu</w:t>
      </w:r>
      <w:r>
        <w:rPr>
          <w:b/>
          <w:spacing w:val="-2"/>
        </w:rPr>
        <w:t xml:space="preserve"> </w:t>
      </w:r>
      <w:r>
        <w:rPr>
          <w:b/>
        </w:rPr>
        <w:t>4:</w:t>
      </w:r>
      <w:r>
        <w:rPr>
          <w:b/>
          <w:spacing w:val="-1"/>
        </w:rPr>
        <w:t xml:space="preserve"> </w:t>
      </w:r>
      <w:r>
        <w:t>Phương</w:t>
      </w:r>
      <w:r>
        <w:rPr>
          <w:spacing w:val="-2"/>
        </w:rPr>
        <w:t xml:space="preserve"> </w:t>
      </w:r>
      <w:r>
        <w:t>thức biểu</w:t>
      </w:r>
      <w:r>
        <w:rPr>
          <w:spacing w:val="-1"/>
        </w:rPr>
        <w:t xml:space="preserve"> </w:t>
      </w:r>
      <w:r>
        <w:t>đạt</w:t>
      </w:r>
      <w:r>
        <w:rPr>
          <w:spacing w:val="-1"/>
        </w:rPr>
        <w:t xml:space="preserve"> </w:t>
      </w:r>
      <w:r>
        <w:t>của đoạn</w:t>
      </w:r>
      <w:r>
        <w:rPr>
          <w:spacing w:val="-1"/>
        </w:rPr>
        <w:t xml:space="preserve"> </w:t>
      </w:r>
      <w:r>
        <w:t>trích</w:t>
      </w:r>
      <w:r>
        <w:rPr>
          <w:spacing w:val="-1"/>
        </w:rPr>
        <w:t xml:space="preserve"> </w:t>
      </w:r>
      <w:r>
        <w:t>trên là</w:t>
      </w:r>
      <w:r>
        <w:rPr>
          <w:spacing w:val="-1"/>
        </w:rPr>
        <w:t xml:space="preserve"> </w:t>
      </w:r>
      <w:r>
        <w:t>gì?</w:t>
      </w:r>
      <w:r>
        <w:rPr>
          <w:spacing w:val="-1"/>
        </w:rPr>
        <w:t xml:space="preserve"> </w:t>
      </w:r>
      <w:r>
        <w:t>(0,25</w:t>
      </w:r>
      <w:r>
        <w:rPr>
          <w:spacing w:val="-1"/>
        </w:rPr>
        <w:t xml:space="preserve"> </w:t>
      </w:r>
      <w:r>
        <w:t>đ)</w:t>
      </w:r>
    </w:p>
    <w:p w:rsidR="003907DA" w:rsidRDefault="00AB6312">
      <w:pPr>
        <w:pStyle w:val="BodyText"/>
        <w:spacing w:before="138"/>
      </w:pPr>
      <w:r>
        <w:rPr>
          <w:b/>
        </w:rPr>
        <w:t>Câu</w:t>
      </w:r>
      <w:r>
        <w:rPr>
          <w:b/>
          <w:spacing w:val="-2"/>
        </w:rPr>
        <w:t xml:space="preserve"> </w:t>
      </w:r>
      <w:r>
        <w:rPr>
          <w:b/>
        </w:rPr>
        <w:t xml:space="preserve">5: </w:t>
      </w:r>
      <w:r>
        <w:t>Đoạn trích</w:t>
      </w:r>
      <w:r>
        <w:rPr>
          <w:spacing w:val="-1"/>
        </w:rPr>
        <w:t xml:space="preserve"> </w:t>
      </w:r>
      <w:r>
        <w:t>trên sử</w:t>
      </w:r>
      <w:r>
        <w:rPr>
          <w:spacing w:val="-1"/>
        </w:rPr>
        <w:t xml:space="preserve"> </w:t>
      </w:r>
      <w:r>
        <w:t>dụng</w:t>
      </w:r>
      <w:r>
        <w:rPr>
          <w:spacing w:val="-1"/>
        </w:rPr>
        <w:t xml:space="preserve"> </w:t>
      </w:r>
      <w:r>
        <w:t>phép liên kết</w:t>
      </w:r>
      <w:r>
        <w:rPr>
          <w:spacing w:val="-1"/>
        </w:rPr>
        <w:t xml:space="preserve"> </w:t>
      </w:r>
      <w:r>
        <w:t>nào</w:t>
      </w:r>
      <w:r>
        <w:rPr>
          <w:spacing w:val="-1"/>
        </w:rPr>
        <w:t xml:space="preserve"> </w:t>
      </w:r>
      <w:r>
        <w:t>là chính?</w:t>
      </w:r>
      <w:r>
        <w:rPr>
          <w:spacing w:val="-1"/>
        </w:rPr>
        <w:t xml:space="preserve"> </w:t>
      </w:r>
      <w:r>
        <w:t>(0,25 đ)</w:t>
      </w:r>
    </w:p>
    <w:p w:rsidR="003907DA" w:rsidRDefault="00AB6312">
      <w:pPr>
        <w:pStyle w:val="BodyText"/>
        <w:spacing w:before="138"/>
      </w:pPr>
      <w:r>
        <w:rPr>
          <w:b/>
        </w:rPr>
        <w:t>Câu</w:t>
      </w:r>
      <w:r>
        <w:rPr>
          <w:b/>
          <w:spacing w:val="9"/>
        </w:rPr>
        <w:t xml:space="preserve"> </w:t>
      </w:r>
      <w:r>
        <w:rPr>
          <w:b/>
        </w:rPr>
        <w:t>6:</w:t>
      </w:r>
      <w:r>
        <w:rPr>
          <w:b/>
          <w:spacing w:val="10"/>
        </w:rPr>
        <w:t xml:space="preserve"> </w:t>
      </w:r>
      <w:r>
        <w:t>Sự</w:t>
      </w:r>
      <w:r>
        <w:rPr>
          <w:spacing w:val="9"/>
        </w:rPr>
        <w:t xml:space="preserve"> </w:t>
      </w:r>
      <w:r>
        <w:t>thay</w:t>
      </w:r>
      <w:r>
        <w:rPr>
          <w:spacing w:val="10"/>
        </w:rPr>
        <w:t xml:space="preserve"> </w:t>
      </w:r>
      <w:r>
        <w:t>đổi</w:t>
      </w:r>
      <w:r>
        <w:rPr>
          <w:spacing w:val="9"/>
        </w:rPr>
        <w:t xml:space="preserve"> </w:t>
      </w:r>
      <w:r>
        <w:t>cách</w:t>
      </w:r>
      <w:r>
        <w:rPr>
          <w:spacing w:val="10"/>
        </w:rPr>
        <w:t xml:space="preserve"> </w:t>
      </w:r>
      <w:r>
        <w:t>xưng</w:t>
      </w:r>
      <w:r>
        <w:rPr>
          <w:spacing w:val="9"/>
        </w:rPr>
        <w:t xml:space="preserve"> </w:t>
      </w:r>
      <w:r>
        <w:t>hô</w:t>
      </w:r>
      <w:r>
        <w:rPr>
          <w:spacing w:val="10"/>
        </w:rPr>
        <w:t xml:space="preserve"> </w:t>
      </w:r>
      <w:r>
        <w:t>của</w:t>
      </w:r>
      <w:r>
        <w:rPr>
          <w:spacing w:val="9"/>
        </w:rPr>
        <w:t xml:space="preserve"> </w:t>
      </w:r>
      <w:r>
        <w:t>chị</w:t>
      </w:r>
      <w:r>
        <w:rPr>
          <w:spacing w:val="10"/>
        </w:rPr>
        <w:t xml:space="preserve"> </w:t>
      </w:r>
      <w:r>
        <w:t>Dậu</w:t>
      </w:r>
      <w:r>
        <w:rPr>
          <w:spacing w:val="9"/>
        </w:rPr>
        <w:t xml:space="preserve"> </w:t>
      </w:r>
      <w:r>
        <w:t>trong</w:t>
      </w:r>
      <w:r>
        <w:rPr>
          <w:spacing w:val="10"/>
        </w:rPr>
        <w:t xml:space="preserve"> </w:t>
      </w:r>
      <w:r>
        <w:t>đoạn</w:t>
      </w:r>
      <w:r>
        <w:rPr>
          <w:spacing w:val="9"/>
        </w:rPr>
        <w:t xml:space="preserve"> </w:t>
      </w:r>
      <w:r>
        <w:t>trích</w:t>
      </w:r>
      <w:r>
        <w:rPr>
          <w:spacing w:val="10"/>
        </w:rPr>
        <w:t xml:space="preserve"> </w:t>
      </w:r>
      <w:r>
        <w:t>có</w:t>
      </w:r>
      <w:r>
        <w:rPr>
          <w:spacing w:val="9"/>
        </w:rPr>
        <w:t xml:space="preserve"> </w:t>
      </w:r>
      <w:r>
        <w:t>gì</w:t>
      </w:r>
      <w:r>
        <w:rPr>
          <w:spacing w:val="10"/>
        </w:rPr>
        <w:t xml:space="preserve"> </w:t>
      </w:r>
      <w:r>
        <w:t>đặc</w:t>
      </w:r>
      <w:r>
        <w:rPr>
          <w:spacing w:val="9"/>
        </w:rPr>
        <w:t xml:space="preserve"> </w:t>
      </w:r>
      <w:r>
        <w:t>biệt?</w:t>
      </w:r>
      <w:r>
        <w:rPr>
          <w:spacing w:val="10"/>
        </w:rPr>
        <w:t xml:space="preserve"> </w:t>
      </w:r>
      <w:r>
        <w:t>Giá</w:t>
      </w:r>
      <w:r>
        <w:rPr>
          <w:spacing w:val="9"/>
        </w:rPr>
        <w:t xml:space="preserve"> </w:t>
      </w:r>
      <w:r>
        <w:t>trị</w:t>
      </w:r>
      <w:r>
        <w:rPr>
          <w:spacing w:val="10"/>
        </w:rPr>
        <w:t xml:space="preserve"> </w:t>
      </w:r>
      <w:r>
        <w:t>của</w:t>
      </w:r>
      <w:r>
        <w:rPr>
          <w:spacing w:val="9"/>
        </w:rPr>
        <w:t xml:space="preserve"> </w:t>
      </w:r>
      <w:r>
        <w:t>sự</w:t>
      </w:r>
    </w:p>
    <w:p w:rsidR="003907DA" w:rsidRDefault="00AB6312">
      <w:pPr>
        <w:pStyle w:val="BodyText"/>
        <w:spacing w:before="138"/>
      </w:pPr>
      <w:r>
        <w:t>thay</w:t>
      </w:r>
      <w:r>
        <w:rPr>
          <w:spacing w:val="-1"/>
        </w:rPr>
        <w:t xml:space="preserve"> </w:t>
      </w:r>
      <w:r>
        <w:t>đổi đó?</w:t>
      </w:r>
      <w:r>
        <w:rPr>
          <w:spacing w:val="-1"/>
        </w:rPr>
        <w:t xml:space="preserve"> </w:t>
      </w:r>
      <w:r>
        <w:t>(0,5 đ)</w:t>
      </w:r>
    </w:p>
    <w:p w:rsidR="003907DA" w:rsidRDefault="00AB6312">
      <w:pPr>
        <w:pStyle w:val="BodyText"/>
        <w:spacing w:before="138"/>
      </w:pPr>
      <w:r>
        <w:rPr>
          <w:b/>
        </w:rPr>
        <w:t>Câu</w:t>
      </w:r>
      <w:r>
        <w:rPr>
          <w:b/>
          <w:spacing w:val="-2"/>
        </w:rPr>
        <w:t xml:space="preserve"> </w:t>
      </w:r>
      <w:r>
        <w:rPr>
          <w:b/>
        </w:rPr>
        <w:t xml:space="preserve">7: </w:t>
      </w:r>
      <w:r>
        <w:t>Nêu</w:t>
      </w:r>
      <w:r>
        <w:rPr>
          <w:spacing w:val="-1"/>
        </w:rPr>
        <w:t xml:space="preserve"> </w:t>
      </w:r>
      <w:r>
        <w:t>nội dung</w:t>
      </w:r>
      <w:r>
        <w:rPr>
          <w:spacing w:val="-1"/>
        </w:rPr>
        <w:t xml:space="preserve"> </w:t>
      </w:r>
      <w:r>
        <w:t>của đoạn</w:t>
      </w:r>
      <w:r>
        <w:rPr>
          <w:spacing w:val="-1"/>
        </w:rPr>
        <w:t xml:space="preserve"> </w:t>
      </w:r>
      <w:r>
        <w:t>trích? (0,5</w:t>
      </w:r>
      <w:r>
        <w:rPr>
          <w:spacing w:val="-1"/>
        </w:rPr>
        <w:t xml:space="preserve"> </w:t>
      </w:r>
      <w:r>
        <w:t>đ)</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1241"/>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numPr>
                <w:ilvl w:val="0"/>
                <w:numId w:val="165"/>
              </w:numPr>
              <w:tabs>
                <w:tab w:val="left" w:pos="248"/>
              </w:tabs>
              <w:ind w:hanging="141"/>
              <w:rPr>
                <w:sz w:val="24"/>
              </w:rPr>
            </w:pPr>
            <w:r>
              <w:rPr>
                <w:sz w:val="24"/>
              </w:rPr>
              <w:t>Lời</w:t>
            </w:r>
            <w:r>
              <w:rPr>
                <w:spacing w:val="-3"/>
                <w:sz w:val="24"/>
              </w:rPr>
              <w:t xml:space="preserve"> </w:t>
            </w:r>
            <w:r>
              <w:rPr>
                <w:sz w:val="24"/>
              </w:rPr>
              <w:t>phát</w:t>
            </w:r>
            <w:r>
              <w:rPr>
                <w:spacing w:val="-1"/>
                <w:sz w:val="24"/>
              </w:rPr>
              <w:t xml:space="preserve"> </w:t>
            </w:r>
            <w:r>
              <w:rPr>
                <w:sz w:val="24"/>
              </w:rPr>
              <w:t>biểu</w:t>
            </w:r>
            <w:r>
              <w:rPr>
                <w:spacing w:val="-1"/>
                <w:sz w:val="24"/>
              </w:rPr>
              <w:t xml:space="preserve"> </w:t>
            </w:r>
            <w:r>
              <w:rPr>
                <w:sz w:val="24"/>
              </w:rPr>
              <w:t>trên</w:t>
            </w:r>
            <w:r>
              <w:rPr>
                <w:spacing w:val="-1"/>
                <w:sz w:val="24"/>
              </w:rPr>
              <w:t xml:space="preserve"> </w:t>
            </w:r>
            <w:r>
              <w:rPr>
                <w:sz w:val="24"/>
              </w:rPr>
              <w:t>sử</w:t>
            </w:r>
            <w:r>
              <w:rPr>
                <w:spacing w:val="-2"/>
                <w:sz w:val="24"/>
              </w:rPr>
              <w:t xml:space="preserve"> </w:t>
            </w:r>
            <w:r>
              <w:rPr>
                <w:sz w:val="24"/>
              </w:rPr>
              <w:t>dụng</w:t>
            </w:r>
            <w:r>
              <w:rPr>
                <w:spacing w:val="-1"/>
                <w:sz w:val="24"/>
              </w:rPr>
              <w:t xml:space="preserve"> </w:t>
            </w:r>
            <w:r>
              <w:rPr>
                <w:sz w:val="24"/>
              </w:rPr>
              <w:t>các</w:t>
            </w:r>
            <w:r>
              <w:rPr>
                <w:spacing w:val="-1"/>
                <w:sz w:val="24"/>
              </w:rPr>
              <w:t xml:space="preserve"> </w:t>
            </w:r>
            <w:r>
              <w:rPr>
                <w:sz w:val="24"/>
              </w:rPr>
              <w:t>phép</w:t>
            </w:r>
            <w:r>
              <w:rPr>
                <w:spacing w:val="-1"/>
                <w:sz w:val="24"/>
              </w:rPr>
              <w:t xml:space="preserve"> </w:t>
            </w:r>
            <w:r>
              <w:rPr>
                <w:sz w:val="24"/>
              </w:rPr>
              <w:t>liên</w:t>
            </w:r>
            <w:r>
              <w:rPr>
                <w:spacing w:val="-1"/>
                <w:sz w:val="24"/>
              </w:rPr>
              <w:t xml:space="preserve"> </w:t>
            </w:r>
            <w:r>
              <w:rPr>
                <w:sz w:val="24"/>
              </w:rPr>
              <w:t>kết</w:t>
            </w:r>
            <w:r>
              <w:rPr>
                <w:spacing w:val="-2"/>
                <w:sz w:val="24"/>
              </w:rPr>
              <w:t xml:space="preserve"> </w:t>
            </w:r>
            <w:r>
              <w:rPr>
                <w:sz w:val="24"/>
              </w:rPr>
              <w:t>lặp:</w:t>
            </w:r>
            <w:r>
              <w:rPr>
                <w:spacing w:val="-1"/>
                <w:sz w:val="24"/>
              </w:rPr>
              <w:t xml:space="preserve"> </w:t>
            </w:r>
            <w:r>
              <w:rPr>
                <w:sz w:val="24"/>
              </w:rPr>
              <w:t>"chủ</w:t>
            </w:r>
            <w:r>
              <w:rPr>
                <w:spacing w:val="-2"/>
                <w:sz w:val="24"/>
              </w:rPr>
              <w:t xml:space="preserve"> </w:t>
            </w:r>
            <w:r>
              <w:rPr>
                <w:sz w:val="24"/>
              </w:rPr>
              <w:t>quyền"</w:t>
            </w:r>
            <w:r>
              <w:rPr>
                <w:spacing w:val="-1"/>
                <w:sz w:val="24"/>
              </w:rPr>
              <w:t xml:space="preserve"> </w:t>
            </w:r>
            <w:r>
              <w:rPr>
                <w:sz w:val="24"/>
              </w:rPr>
              <w:t>"lãnh</w:t>
            </w:r>
            <w:r>
              <w:rPr>
                <w:spacing w:val="-2"/>
                <w:sz w:val="24"/>
              </w:rPr>
              <w:t xml:space="preserve"> </w:t>
            </w:r>
            <w:r>
              <w:rPr>
                <w:sz w:val="24"/>
              </w:rPr>
              <w:t>thổ"</w:t>
            </w:r>
            <w:r>
              <w:rPr>
                <w:spacing w:val="-1"/>
                <w:sz w:val="24"/>
              </w:rPr>
              <w:t xml:space="preserve"> </w:t>
            </w:r>
            <w:r>
              <w:rPr>
                <w:sz w:val="24"/>
              </w:rPr>
              <w:t>"biển".</w:t>
            </w:r>
          </w:p>
          <w:p w:rsidR="003907DA" w:rsidRDefault="00AB6312">
            <w:pPr>
              <w:pStyle w:val="TableParagraph"/>
              <w:numPr>
                <w:ilvl w:val="0"/>
                <w:numId w:val="165"/>
              </w:numPr>
              <w:tabs>
                <w:tab w:val="left" w:pos="257"/>
              </w:tabs>
              <w:spacing w:before="138"/>
              <w:ind w:left="256" w:hanging="150"/>
              <w:rPr>
                <w:sz w:val="24"/>
              </w:rPr>
            </w:pPr>
            <w:r>
              <w:rPr>
                <w:sz w:val="24"/>
              </w:rPr>
              <w:t>Tác</w:t>
            </w:r>
            <w:r>
              <w:rPr>
                <w:spacing w:val="7"/>
                <w:sz w:val="24"/>
              </w:rPr>
              <w:t xml:space="preserve"> </w:t>
            </w:r>
            <w:r>
              <w:rPr>
                <w:sz w:val="24"/>
              </w:rPr>
              <w:t>dụng:</w:t>
            </w:r>
            <w:r>
              <w:rPr>
                <w:spacing w:val="7"/>
                <w:sz w:val="24"/>
              </w:rPr>
              <w:t xml:space="preserve"> </w:t>
            </w:r>
            <w:r>
              <w:rPr>
                <w:sz w:val="24"/>
              </w:rPr>
              <w:t>nhấn</w:t>
            </w:r>
            <w:r>
              <w:rPr>
                <w:spacing w:val="8"/>
                <w:sz w:val="24"/>
              </w:rPr>
              <w:t xml:space="preserve"> </w:t>
            </w:r>
            <w:r>
              <w:rPr>
                <w:sz w:val="24"/>
              </w:rPr>
              <w:t>mạnh</w:t>
            </w:r>
            <w:r>
              <w:rPr>
                <w:spacing w:val="7"/>
                <w:sz w:val="24"/>
              </w:rPr>
              <w:t xml:space="preserve"> </w:t>
            </w:r>
            <w:r>
              <w:rPr>
                <w:sz w:val="24"/>
              </w:rPr>
              <w:t>nền</w:t>
            </w:r>
            <w:r>
              <w:rPr>
                <w:spacing w:val="8"/>
                <w:sz w:val="24"/>
              </w:rPr>
              <w:t xml:space="preserve"> </w:t>
            </w:r>
            <w:r>
              <w:rPr>
                <w:sz w:val="24"/>
              </w:rPr>
              <w:t>độc</w:t>
            </w:r>
            <w:r>
              <w:rPr>
                <w:spacing w:val="7"/>
                <w:sz w:val="24"/>
              </w:rPr>
              <w:t xml:space="preserve"> </w:t>
            </w:r>
            <w:r>
              <w:rPr>
                <w:sz w:val="24"/>
              </w:rPr>
              <w:t>lập,</w:t>
            </w:r>
            <w:r>
              <w:rPr>
                <w:spacing w:val="8"/>
                <w:sz w:val="24"/>
              </w:rPr>
              <w:t xml:space="preserve"> </w:t>
            </w:r>
            <w:r>
              <w:rPr>
                <w:sz w:val="24"/>
              </w:rPr>
              <w:t>chủ</w:t>
            </w:r>
            <w:r>
              <w:rPr>
                <w:spacing w:val="7"/>
                <w:sz w:val="24"/>
              </w:rPr>
              <w:t xml:space="preserve"> </w:t>
            </w:r>
            <w:r>
              <w:rPr>
                <w:sz w:val="24"/>
              </w:rPr>
              <w:t>quyền</w:t>
            </w:r>
            <w:r>
              <w:rPr>
                <w:spacing w:val="8"/>
                <w:sz w:val="24"/>
              </w:rPr>
              <w:t xml:space="preserve"> </w:t>
            </w:r>
            <w:r>
              <w:rPr>
                <w:sz w:val="24"/>
              </w:rPr>
              <w:t>lãnh</w:t>
            </w:r>
            <w:r>
              <w:rPr>
                <w:spacing w:val="7"/>
                <w:sz w:val="24"/>
              </w:rPr>
              <w:t xml:space="preserve"> </w:t>
            </w:r>
            <w:r>
              <w:rPr>
                <w:sz w:val="24"/>
              </w:rPr>
              <w:t>thổ</w:t>
            </w:r>
            <w:r>
              <w:rPr>
                <w:spacing w:val="8"/>
                <w:sz w:val="24"/>
              </w:rPr>
              <w:t xml:space="preserve"> </w:t>
            </w:r>
            <w:r>
              <w:rPr>
                <w:sz w:val="24"/>
              </w:rPr>
              <w:t>của</w:t>
            </w:r>
            <w:r>
              <w:rPr>
                <w:spacing w:val="7"/>
                <w:sz w:val="24"/>
              </w:rPr>
              <w:t xml:space="preserve"> </w:t>
            </w:r>
            <w:r>
              <w:rPr>
                <w:sz w:val="24"/>
              </w:rPr>
              <w:t>dân</w:t>
            </w:r>
            <w:r>
              <w:rPr>
                <w:spacing w:val="8"/>
                <w:sz w:val="24"/>
              </w:rPr>
              <w:t xml:space="preserve"> </w:t>
            </w:r>
            <w:r>
              <w:rPr>
                <w:sz w:val="24"/>
              </w:rPr>
              <w:t>tộc</w:t>
            </w:r>
            <w:r>
              <w:rPr>
                <w:spacing w:val="7"/>
                <w:sz w:val="24"/>
              </w:rPr>
              <w:t xml:space="preserve"> </w:t>
            </w:r>
            <w:r>
              <w:rPr>
                <w:sz w:val="24"/>
              </w:rPr>
              <w:t>Việt</w:t>
            </w:r>
            <w:r>
              <w:rPr>
                <w:spacing w:val="8"/>
                <w:sz w:val="24"/>
              </w:rPr>
              <w:t xml:space="preserve"> </w:t>
            </w:r>
            <w:r>
              <w:rPr>
                <w:sz w:val="24"/>
              </w:rPr>
              <w:t>Nam</w:t>
            </w:r>
            <w:r>
              <w:rPr>
                <w:spacing w:val="7"/>
                <w:sz w:val="24"/>
              </w:rPr>
              <w:t xml:space="preserve"> </w:t>
            </w:r>
            <w:r>
              <w:rPr>
                <w:sz w:val="24"/>
              </w:rPr>
              <w:t>và</w:t>
            </w:r>
          </w:p>
          <w:p w:rsidR="003907DA" w:rsidRDefault="00AB6312">
            <w:pPr>
              <w:pStyle w:val="TableParagraph"/>
              <w:spacing w:before="138"/>
              <w:rPr>
                <w:sz w:val="24"/>
              </w:rPr>
            </w:pPr>
            <w:r>
              <w:rPr>
                <w:sz w:val="24"/>
              </w:rPr>
              <w:t>quyết</w:t>
            </w:r>
            <w:r>
              <w:rPr>
                <w:spacing w:val="-1"/>
                <w:sz w:val="24"/>
              </w:rPr>
              <w:t xml:space="preserve"> </w:t>
            </w:r>
            <w:r>
              <w:rPr>
                <w:sz w:val="24"/>
              </w:rPr>
              <w:t>tâm giữ vững nền độc</w:t>
            </w:r>
            <w:r>
              <w:rPr>
                <w:spacing w:val="-1"/>
                <w:sz w:val="24"/>
              </w:rPr>
              <w:t xml:space="preserve"> </w:t>
            </w:r>
            <w:r>
              <w:rPr>
                <w:sz w:val="24"/>
              </w:rPr>
              <w:t>lập cùng chủ quyền đó.</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 là</w:t>
            </w:r>
            <w:r>
              <w:rPr>
                <w:spacing w:val="-1"/>
                <w:sz w:val="24"/>
              </w:rPr>
              <w:t xml:space="preserve"> </w:t>
            </w:r>
            <w:r>
              <w:rPr>
                <w:sz w:val="24"/>
              </w:rPr>
              <w:t>phương</w:t>
            </w:r>
            <w:r>
              <w:rPr>
                <w:spacing w:val="-1"/>
                <w:sz w:val="24"/>
              </w:rPr>
              <w:t xml:space="preserve"> </w:t>
            </w:r>
            <w:r>
              <w:rPr>
                <w:sz w:val="24"/>
              </w:rPr>
              <w:t>thức</w:t>
            </w:r>
            <w:r>
              <w:rPr>
                <w:spacing w:val="-1"/>
                <w:sz w:val="24"/>
              </w:rPr>
              <w:t xml:space="preserve"> </w:t>
            </w:r>
            <w:r>
              <w:rPr>
                <w:sz w:val="24"/>
              </w:rPr>
              <w:t>nghị luận</w:t>
            </w:r>
          </w:p>
        </w:tc>
      </w:tr>
      <w:tr w:rsidR="003907DA">
        <w:trPr>
          <w:trHeight w:val="538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numPr>
                <w:ilvl w:val="0"/>
                <w:numId w:val="164"/>
              </w:numPr>
              <w:tabs>
                <w:tab w:val="left" w:pos="275"/>
              </w:tabs>
              <w:spacing w:line="360" w:lineRule="auto"/>
              <w:ind w:left="107" w:right="96" w:firstLine="0"/>
              <w:rPr>
                <w:sz w:val="24"/>
              </w:rPr>
            </w:pPr>
            <w:r>
              <w:rPr>
                <w:sz w:val="24"/>
              </w:rPr>
              <w:t>Lòng</w:t>
            </w:r>
            <w:r>
              <w:rPr>
                <w:spacing w:val="25"/>
                <w:sz w:val="24"/>
              </w:rPr>
              <w:t xml:space="preserve"> </w:t>
            </w:r>
            <w:r>
              <w:rPr>
                <w:sz w:val="24"/>
              </w:rPr>
              <w:t>yêu</w:t>
            </w:r>
            <w:r>
              <w:rPr>
                <w:spacing w:val="26"/>
                <w:sz w:val="24"/>
              </w:rPr>
              <w:t xml:space="preserve"> </w:t>
            </w:r>
            <w:r>
              <w:rPr>
                <w:sz w:val="24"/>
              </w:rPr>
              <w:t>nước</w:t>
            </w:r>
            <w:r>
              <w:rPr>
                <w:spacing w:val="26"/>
                <w:sz w:val="24"/>
              </w:rPr>
              <w:t xml:space="preserve"> </w:t>
            </w:r>
            <w:r>
              <w:rPr>
                <w:sz w:val="24"/>
              </w:rPr>
              <w:t>của</w:t>
            </w:r>
            <w:r>
              <w:rPr>
                <w:spacing w:val="26"/>
                <w:sz w:val="24"/>
              </w:rPr>
              <w:t xml:space="preserve"> </w:t>
            </w:r>
            <w:r>
              <w:rPr>
                <w:sz w:val="24"/>
              </w:rPr>
              <w:t>con</w:t>
            </w:r>
            <w:r>
              <w:rPr>
                <w:spacing w:val="25"/>
                <w:sz w:val="24"/>
              </w:rPr>
              <w:t xml:space="preserve"> </w:t>
            </w:r>
            <w:r>
              <w:rPr>
                <w:sz w:val="24"/>
              </w:rPr>
              <w:t>người</w:t>
            </w:r>
            <w:r>
              <w:rPr>
                <w:spacing w:val="26"/>
                <w:sz w:val="24"/>
              </w:rPr>
              <w:t xml:space="preserve"> </w:t>
            </w:r>
            <w:r>
              <w:rPr>
                <w:sz w:val="24"/>
              </w:rPr>
              <w:t>Việt</w:t>
            </w:r>
            <w:r>
              <w:rPr>
                <w:spacing w:val="26"/>
                <w:sz w:val="24"/>
              </w:rPr>
              <w:t xml:space="preserve"> </w:t>
            </w:r>
            <w:r>
              <w:rPr>
                <w:sz w:val="24"/>
              </w:rPr>
              <w:t>Nam</w:t>
            </w:r>
            <w:r>
              <w:rPr>
                <w:spacing w:val="26"/>
                <w:sz w:val="24"/>
              </w:rPr>
              <w:t xml:space="preserve"> </w:t>
            </w:r>
            <w:r>
              <w:rPr>
                <w:sz w:val="24"/>
              </w:rPr>
              <w:t>thời</w:t>
            </w:r>
            <w:r>
              <w:rPr>
                <w:spacing w:val="25"/>
                <w:sz w:val="24"/>
              </w:rPr>
              <w:t xml:space="preserve"> </w:t>
            </w:r>
            <w:r>
              <w:rPr>
                <w:sz w:val="24"/>
              </w:rPr>
              <w:t>hiện</w:t>
            </w:r>
            <w:r>
              <w:rPr>
                <w:spacing w:val="26"/>
                <w:sz w:val="24"/>
              </w:rPr>
              <w:t xml:space="preserve"> </w:t>
            </w:r>
            <w:r>
              <w:rPr>
                <w:sz w:val="24"/>
              </w:rPr>
              <w:t>đại</w:t>
            </w:r>
            <w:r>
              <w:rPr>
                <w:spacing w:val="26"/>
                <w:sz w:val="24"/>
              </w:rPr>
              <w:t xml:space="preserve"> </w:t>
            </w:r>
            <w:r>
              <w:rPr>
                <w:sz w:val="24"/>
              </w:rPr>
              <w:t>(thời</w:t>
            </w:r>
            <w:r>
              <w:rPr>
                <w:spacing w:val="26"/>
                <w:sz w:val="24"/>
              </w:rPr>
              <w:t xml:space="preserve"> </w:t>
            </w:r>
            <w:r>
              <w:rPr>
                <w:sz w:val="24"/>
              </w:rPr>
              <w:t>kì</w:t>
            </w:r>
            <w:r>
              <w:rPr>
                <w:spacing w:val="25"/>
                <w:sz w:val="24"/>
              </w:rPr>
              <w:t xml:space="preserve"> </w:t>
            </w:r>
            <w:r>
              <w:rPr>
                <w:sz w:val="24"/>
              </w:rPr>
              <w:t>của</w:t>
            </w:r>
            <w:r>
              <w:rPr>
                <w:spacing w:val="26"/>
                <w:sz w:val="24"/>
              </w:rPr>
              <w:t xml:space="preserve"> </w:t>
            </w:r>
            <w:r>
              <w:rPr>
                <w:sz w:val="24"/>
              </w:rPr>
              <w:t>kinh</w:t>
            </w:r>
            <w:r>
              <w:rPr>
                <w:spacing w:val="26"/>
                <w:sz w:val="24"/>
              </w:rPr>
              <w:t xml:space="preserve"> </w:t>
            </w:r>
            <w:r>
              <w:rPr>
                <w:sz w:val="24"/>
              </w:rPr>
              <w:t>tế</w:t>
            </w:r>
            <w:r>
              <w:rPr>
                <w:spacing w:val="26"/>
                <w:sz w:val="24"/>
              </w:rPr>
              <w:t xml:space="preserve"> </w:t>
            </w:r>
            <w:r>
              <w:rPr>
                <w:sz w:val="24"/>
              </w:rPr>
              <w:t>thị</w:t>
            </w:r>
            <w:r>
              <w:rPr>
                <w:spacing w:val="-57"/>
                <w:sz w:val="24"/>
              </w:rPr>
              <w:t xml:space="preserve"> </w:t>
            </w:r>
            <w:r>
              <w:rPr>
                <w:sz w:val="24"/>
              </w:rPr>
              <w:t>trường,</w:t>
            </w:r>
            <w:r>
              <w:rPr>
                <w:spacing w:val="-1"/>
                <w:sz w:val="24"/>
              </w:rPr>
              <w:t xml:space="preserve"> </w:t>
            </w:r>
            <w:r>
              <w:rPr>
                <w:sz w:val="24"/>
              </w:rPr>
              <w:t>hội nhập…), đặc biệt</w:t>
            </w:r>
            <w:r>
              <w:rPr>
                <w:spacing w:val="-1"/>
                <w:sz w:val="24"/>
              </w:rPr>
              <w:t xml:space="preserve"> </w:t>
            </w:r>
            <w:r>
              <w:rPr>
                <w:sz w:val="24"/>
              </w:rPr>
              <w:t>ở giới trẻ:</w:t>
            </w:r>
          </w:p>
          <w:p w:rsidR="003907DA" w:rsidRDefault="00AB6312">
            <w:pPr>
              <w:pStyle w:val="TableParagraph"/>
              <w:spacing w:line="360" w:lineRule="auto"/>
              <w:rPr>
                <w:sz w:val="24"/>
              </w:rPr>
            </w:pPr>
            <w:r>
              <w:rPr>
                <w:sz w:val="24"/>
              </w:rPr>
              <w:t>+</w:t>
            </w:r>
            <w:r>
              <w:rPr>
                <w:spacing w:val="6"/>
                <w:sz w:val="24"/>
              </w:rPr>
              <w:t xml:space="preserve"> </w:t>
            </w:r>
            <w:r>
              <w:rPr>
                <w:sz w:val="24"/>
              </w:rPr>
              <w:t>Vừa</w:t>
            </w:r>
            <w:r>
              <w:rPr>
                <w:spacing w:val="7"/>
                <w:sz w:val="24"/>
              </w:rPr>
              <w:t xml:space="preserve"> </w:t>
            </w:r>
            <w:r>
              <w:rPr>
                <w:sz w:val="24"/>
              </w:rPr>
              <w:t>tiếp</w:t>
            </w:r>
            <w:r>
              <w:rPr>
                <w:spacing w:val="6"/>
                <w:sz w:val="24"/>
              </w:rPr>
              <w:t xml:space="preserve"> </w:t>
            </w:r>
            <w:r>
              <w:rPr>
                <w:sz w:val="24"/>
              </w:rPr>
              <w:t>nối</w:t>
            </w:r>
            <w:r>
              <w:rPr>
                <w:spacing w:val="7"/>
                <w:sz w:val="24"/>
              </w:rPr>
              <w:t xml:space="preserve"> </w:t>
            </w:r>
            <w:r>
              <w:rPr>
                <w:sz w:val="24"/>
              </w:rPr>
              <w:t>truyền</w:t>
            </w:r>
            <w:r>
              <w:rPr>
                <w:spacing w:val="7"/>
                <w:sz w:val="24"/>
              </w:rPr>
              <w:t xml:space="preserve"> </w:t>
            </w:r>
            <w:r>
              <w:rPr>
                <w:sz w:val="24"/>
              </w:rPr>
              <w:t>thống</w:t>
            </w:r>
            <w:r>
              <w:rPr>
                <w:spacing w:val="6"/>
                <w:sz w:val="24"/>
              </w:rPr>
              <w:t xml:space="preserve"> </w:t>
            </w:r>
            <w:r>
              <w:rPr>
                <w:sz w:val="24"/>
              </w:rPr>
              <w:t>cha</w:t>
            </w:r>
            <w:r>
              <w:rPr>
                <w:spacing w:val="8"/>
                <w:sz w:val="24"/>
              </w:rPr>
              <w:t xml:space="preserve"> </w:t>
            </w:r>
            <w:r>
              <w:rPr>
                <w:sz w:val="24"/>
              </w:rPr>
              <w:t>ông,</w:t>
            </w:r>
            <w:r>
              <w:rPr>
                <w:spacing w:val="7"/>
                <w:sz w:val="24"/>
              </w:rPr>
              <w:t xml:space="preserve"> </w:t>
            </w:r>
            <w:r>
              <w:rPr>
                <w:sz w:val="24"/>
              </w:rPr>
              <w:t>thể</w:t>
            </w:r>
            <w:r>
              <w:rPr>
                <w:spacing w:val="6"/>
                <w:sz w:val="24"/>
              </w:rPr>
              <w:t xml:space="preserve"> </w:t>
            </w:r>
            <w:r>
              <w:rPr>
                <w:sz w:val="24"/>
              </w:rPr>
              <w:t>hiện</w:t>
            </w:r>
            <w:r>
              <w:rPr>
                <w:spacing w:val="7"/>
                <w:sz w:val="24"/>
              </w:rPr>
              <w:t xml:space="preserve"> </w:t>
            </w:r>
            <w:r>
              <w:rPr>
                <w:sz w:val="24"/>
              </w:rPr>
              <w:t>lòng</w:t>
            </w:r>
            <w:r>
              <w:rPr>
                <w:spacing w:val="8"/>
                <w:sz w:val="24"/>
              </w:rPr>
              <w:t xml:space="preserve"> </w:t>
            </w:r>
            <w:r>
              <w:rPr>
                <w:sz w:val="24"/>
              </w:rPr>
              <w:t>yêu</w:t>
            </w:r>
            <w:r>
              <w:rPr>
                <w:spacing w:val="7"/>
                <w:sz w:val="24"/>
              </w:rPr>
              <w:t xml:space="preserve"> </w:t>
            </w:r>
            <w:r>
              <w:rPr>
                <w:sz w:val="24"/>
              </w:rPr>
              <w:t>nước</w:t>
            </w:r>
            <w:r>
              <w:rPr>
                <w:spacing w:val="7"/>
                <w:sz w:val="24"/>
              </w:rPr>
              <w:t xml:space="preserve"> </w:t>
            </w:r>
            <w:r>
              <w:rPr>
                <w:sz w:val="24"/>
              </w:rPr>
              <w:t>trong</w:t>
            </w:r>
            <w:r>
              <w:rPr>
                <w:spacing w:val="8"/>
                <w:sz w:val="24"/>
              </w:rPr>
              <w:t xml:space="preserve"> </w:t>
            </w:r>
            <w:r>
              <w:rPr>
                <w:sz w:val="24"/>
              </w:rPr>
              <w:t>ý</w:t>
            </w:r>
            <w:r>
              <w:rPr>
                <w:spacing w:val="6"/>
                <w:sz w:val="24"/>
              </w:rPr>
              <w:t xml:space="preserve"> </w:t>
            </w:r>
            <w:r>
              <w:rPr>
                <w:sz w:val="24"/>
              </w:rPr>
              <w:t>thức</w:t>
            </w:r>
            <w:r>
              <w:rPr>
                <w:spacing w:val="7"/>
                <w:sz w:val="24"/>
              </w:rPr>
              <w:t xml:space="preserve"> </w:t>
            </w:r>
            <w:r>
              <w:rPr>
                <w:sz w:val="24"/>
              </w:rPr>
              <w:t>bảo</w:t>
            </w:r>
            <w:r>
              <w:rPr>
                <w:spacing w:val="7"/>
                <w:sz w:val="24"/>
              </w:rPr>
              <w:t xml:space="preserve"> </w:t>
            </w:r>
            <w:r>
              <w:rPr>
                <w:sz w:val="24"/>
              </w:rPr>
              <w:t>vệ,</w:t>
            </w:r>
            <w:r>
              <w:rPr>
                <w:spacing w:val="-57"/>
                <w:sz w:val="24"/>
              </w:rPr>
              <w:t xml:space="preserve"> </w:t>
            </w:r>
            <w:r>
              <w:rPr>
                <w:sz w:val="24"/>
              </w:rPr>
              <w:t>giữ</w:t>
            </w:r>
            <w:r>
              <w:rPr>
                <w:spacing w:val="-1"/>
                <w:sz w:val="24"/>
              </w:rPr>
              <w:t xml:space="preserve"> </w:t>
            </w:r>
            <w:r>
              <w:rPr>
                <w:sz w:val="24"/>
              </w:rPr>
              <w:t>gìn chủ quyền thiêng liêng của dân tộc;</w:t>
            </w:r>
          </w:p>
          <w:p w:rsidR="003907DA" w:rsidRDefault="00AB6312">
            <w:pPr>
              <w:pStyle w:val="TableParagraph"/>
              <w:rPr>
                <w:sz w:val="24"/>
              </w:rPr>
            </w:pPr>
            <w:r>
              <w:rPr>
                <w:sz w:val="24"/>
              </w:rPr>
              <w:t>+</w:t>
            </w:r>
            <w:r>
              <w:rPr>
                <w:spacing w:val="7"/>
                <w:sz w:val="24"/>
              </w:rPr>
              <w:t xml:space="preserve"> </w:t>
            </w:r>
            <w:r>
              <w:rPr>
                <w:sz w:val="24"/>
              </w:rPr>
              <w:t>Có</w:t>
            </w:r>
            <w:r>
              <w:rPr>
                <w:spacing w:val="8"/>
                <w:sz w:val="24"/>
              </w:rPr>
              <w:t xml:space="preserve"> </w:t>
            </w:r>
            <w:r>
              <w:rPr>
                <w:sz w:val="24"/>
              </w:rPr>
              <w:t>ý</w:t>
            </w:r>
            <w:r>
              <w:rPr>
                <w:spacing w:val="8"/>
                <w:sz w:val="24"/>
              </w:rPr>
              <w:t xml:space="preserve"> </w:t>
            </w:r>
            <w:r>
              <w:rPr>
                <w:sz w:val="24"/>
              </w:rPr>
              <w:t>thức</w:t>
            </w:r>
            <w:r>
              <w:rPr>
                <w:spacing w:val="8"/>
                <w:sz w:val="24"/>
              </w:rPr>
              <w:t xml:space="preserve"> </w:t>
            </w:r>
            <w:r>
              <w:rPr>
                <w:sz w:val="24"/>
              </w:rPr>
              <w:t>bảo</w:t>
            </w:r>
            <w:r>
              <w:rPr>
                <w:spacing w:val="8"/>
                <w:sz w:val="24"/>
              </w:rPr>
              <w:t xml:space="preserve"> </w:t>
            </w:r>
            <w:r>
              <w:rPr>
                <w:sz w:val="24"/>
              </w:rPr>
              <w:t>vệ</w:t>
            </w:r>
            <w:r>
              <w:rPr>
                <w:spacing w:val="8"/>
                <w:sz w:val="24"/>
              </w:rPr>
              <w:t xml:space="preserve"> </w:t>
            </w:r>
            <w:r>
              <w:rPr>
                <w:sz w:val="24"/>
              </w:rPr>
              <w:t>truyền</w:t>
            </w:r>
            <w:r>
              <w:rPr>
                <w:spacing w:val="8"/>
                <w:sz w:val="24"/>
              </w:rPr>
              <w:t xml:space="preserve"> </w:t>
            </w:r>
            <w:r>
              <w:rPr>
                <w:sz w:val="24"/>
              </w:rPr>
              <w:t>thống</w:t>
            </w:r>
            <w:r>
              <w:rPr>
                <w:spacing w:val="8"/>
                <w:sz w:val="24"/>
              </w:rPr>
              <w:t xml:space="preserve"> </w:t>
            </w:r>
            <w:r>
              <w:rPr>
                <w:sz w:val="24"/>
              </w:rPr>
              <w:t>văn</w:t>
            </w:r>
            <w:r>
              <w:rPr>
                <w:spacing w:val="8"/>
                <w:sz w:val="24"/>
              </w:rPr>
              <w:t xml:space="preserve"> </w:t>
            </w:r>
            <w:r>
              <w:rPr>
                <w:sz w:val="24"/>
              </w:rPr>
              <w:t>hóa,</w:t>
            </w:r>
            <w:r>
              <w:rPr>
                <w:spacing w:val="7"/>
                <w:sz w:val="24"/>
              </w:rPr>
              <w:t xml:space="preserve"> </w:t>
            </w:r>
            <w:r>
              <w:rPr>
                <w:sz w:val="24"/>
              </w:rPr>
              <w:t>những</w:t>
            </w:r>
            <w:r>
              <w:rPr>
                <w:spacing w:val="8"/>
                <w:sz w:val="24"/>
              </w:rPr>
              <w:t xml:space="preserve"> </w:t>
            </w:r>
            <w:r>
              <w:rPr>
                <w:sz w:val="24"/>
              </w:rPr>
              <w:t>giá</w:t>
            </w:r>
            <w:r>
              <w:rPr>
                <w:spacing w:val="8"/>
                <w:sz w:val="24"/>
              </w:rPr>
              <w:t xml:space="preserve"> </w:t>
            </w:r>
            <w:r>
              <w:rPr>
                <w:sz w:val="24"/>
              </w:rPr>
              <w:t>trị</w:t>
            </w:r>
            <w:r>
              <w:rPr>
                <w:spacing w:val="8"/>
                <w:sz w:val="24"/>
              </w:rPr>
              <w:t xml:space="preserve"> </w:t>
            </w:r>
            <w:r>
              <w:rPr>
                <w:sz w:val="24"/>
              </w:rPr>
              <w:t>tinh</w:t>
            </w:r>
            <w:r>
              <w:rPr>
                <w:spacing w:val="8"/>
                <w:sz w:val="24"/>
              </w:rPr>
              <w:t xml:space="preserve"> </w:t>
            </w:r>
            <w:r>
              <w:rPr>
                <w:sz w:val="24"/>
              </w:rPr>
              <w:t>thần</w:t>
            </w:r>
            <w:r>
              <w:rPr>
                <w:spacing w:val="8"/>
                <w:sz w:val="24"/>
              </w:rPr>
              <w:t xml:space="preserve"> </w:t>
            </w:r>
            <w:r>
              <w:rPr>
                <w:sz w:val="24"/>
              </w:rPr>
              <w:t>của</w:t>
            </w:r>
            <w:r>
              <w:rPr>
                <w:spacing w:val="8"/>
                <w:sz w:val="24"/>
              </w:rPr>
              <w:t xml:space="preserve"> </w:t>
            </w:r>
            <w:r>
              <w:rPr>
                <w:sz w:val="24"/>
              </w:rPr>
              <w:t>dân</w:t>
            </w:r>
            <w:r>
              <w:rPr>
                <w:spacing w:val="8"/>
                <w:sz w:val="24"/>
              </w:rPr>
              <w:t xml:space="preserve"> </w:t>
            </w:r>
            <w:r>
              <w:rPr>
                <w:sz w:val="24"/>
              </w:rPr>
              <w:t>tộc</w:t>
            </w:r>
            <w:r>
              <w:rPr>
                <w:spacing w:val="8"/>
                <w:sz w:val="24"/>
              </w:rPr>
              <w:t xml:space="preserve"> </w:t>
            </w:r>
            <w:r>
              <w:rPr>
                <w:sz w:val="24"/>
              </w:rPr>
              <w:t>như</w:t>
            </w:r>
          </w:p>
          <w:p w:rsidR="003907DA" w:rsidRDefault="00AB6312">
            <w:pPr>
              <w:pStyle w:val="TableParagraph"/>
              <w:spacing w:before="138"/>
              <w:rPr>
                <w:sz w:val="24"/>
              </w:rPr>
            </w:pPr>
            <w:r>
              <w:rPr>
                <w:sz w:val="24"/>
              </w:rPr>
              <w:t>phong</w:t>
            </w:r>
            <w:r>
              <w:rPr>
                <w:spacing w:val="-1"/>
                <w:sz w:val="24"/>
              </w:rPr>
              <w:t xml:space="preserve"> </w:t>
            </w:r>
            <w:r>
              <w:rPr>
                <w:sz w:val="24"/>
              </w:rPr>
              <w:t>tục, tập quán, những di</w:t>
            </w:r>
            <w:r>
              <w:rPr>
                <w:spacing w:val="-1"/>
                <w:sz w:val="24"/>
              </w:rPr>
              <w:t xml:space="preserve"> </w:t>
            </w:r>
            <w:r>
              <w:rPr>
                <w:sz w:val="24"/>
              </w:rPr>
              <w:t>sản</w:t>
            </w:r>
            <w:r>
              <w:rPr>
                <w:spacing w:val="-1"/>
                <w:sz w:val="24"/>
              </w:rPr>
              <w:t xml:space="preserve"> </w:t>
            </w:r>
            <w:r>
              <w:rPr>
                <w:sz w:val="24"/>
              </w:rPr>
              <w:t>văn hóa vật</w:t>
            </w:r>
            <w:r>
              <w:rPr>
                <w:spacing w:val="-1"/>
                <w:sz w:val="24"/>
              </w:rPr>
              <w:t xml:space="preserve"> </w:t>
            </w:r>
            <w:r>
              <w:rPr>
                <w:sz w:val="24"/>
              </w:rPr>
              <w:t>thể</w:t>
            </w:r>
            <w:r>
              <w:rPr>
                <w:spacing w:val="-1"/>
                <w:sz w:val="24"/>
              </w:rPr>
              <w:t xml:space="preserve"> </w:t>
            </w:r>
            <w:r>
              <w:rPr>
                <w:sz w:val="24"/>
              </w:rPr>
              <w:t>và phi vật</w:t>
            </w:r>
            <w:r>
              <w:rPr>
                <w:spacing w:val="-1"/>
                <w:sz w:val="24"/>
              </w:rPr>
              <w:t xml:space="preserve"> </w:t>
            </w:r>
            <w:r>
              <w:rPr>
                <w:sz w:val="24"/>
              </w:rPr>
              <w:t>thể;</w:t>
            </w:r>
          </w:p>
          <w:p w:rsidR="003907DA" w:rsidRDefault="00AB6312">
            <w:pPr>
              <w:pStyle w:val="TableParagraph"/>
              <w:spacing w:before="138"/>
              <w:rPr>
                <w:sz w:val="24"/>
              </w:rPr>
            </w:pPr>
            <w:r>
              <w:rPr>
                <w:sz w:val="24"/>
              </w:rPr>
              <w:t>+</w:t>
            </w:r>
            <w:r>
              <w:rPr>
                <w:spacing w:val="-1"/>
                <w:sz w:val="24"/>
              </w:rPr>
              <w:t xml:space="preserve"> </w:t>
            </w:r>
            <w:r>
              <w:rPr>
                <w:sz w:val="24"/>
              </w:rPr>
              <w:t>Thể hiện ý thức</w:t>
            </w:r>
            <w:r>
              <w:rPr>
                <w:spacing w:val="-1"/>
                <w:sz w:val="24"/>
              </w:rPr>
              <w:t xml:space="preserve"> </w:t>
            </w:r>
            <w:r>
              <w:rPr>
                <w:sz w:val="24"/>
              </w:rPr>
              <w:t>tự tôn dân tộc</w:t>
            </w:r>
            <w:r>
              <w:rPr>
                <w:spacing w:val="-1"/>
                <w:sz w:val="24"/>
              </w:rPr>
              <w:t xml:space="preserve"> </w:t>
            </w:r>
            <w:r>
              <w:rPr>
                <w:sz w:val="24"/>
              </w:rPr>
              <w:t>bằng những hành động cụ</w:t>
            </w:r>
            <w:r>
              <w:rPr>
                <w:spacing w:val="-1"/>
                <w:sz w:val="24"/>
              </w:rPr>
              <w:t xml:space="preserve"> </w:t>
            </w:r>
            <w:r>
              <w:rPr>
                <w:sz w:val="24"/>
              </w:rPr>
              <w:t>thể, thiết thực;</w:t>
            </w:r>
          </w:p>
          <w:p w:rsidR="003907DA" w:rsidRDefault="00AB6312">
            <w:pPr>
              <w:pStyle w:val="TableParagraph"/>
              <w:spacing w:before="138"/>
              <w:rPr>
                <w:sz w:val="24"/>
              </w:rPr>
            </w:pPr>
            <w:r>
              <w:rPr>
                <w:sz w:val="24"/>
              </w:rPr>
              <w:t>+</w:t>
            </w:r>
            <w:r>
              <w:rPr>
                <w:spacing w:val="8"/>
                <w:sz w:val="24"/>
              </w:rPr>
              <w:t xml:space="preserve"> </w:t>
            </w:r>
            <w:r>
              <w:rPr>
                <w:sz w:val="24"/>
              </w:rPr>
              <w:t>Ra</w:t>
            </w:r>
            <w:r>
              <w:rPr>
                <w:spacing w:val="10"/>
                <w:sz w:val="24"/>
              </w:rPr>
              <w:t xml:space="preserve"> </w:t>
            </w:r>
            <w:r>
              <w:rPr>
                <w:sz w:val="24"/>
              </w:rPr>
              <w:t>sức</w:t>
            </w:r>
            <w:r>
              <w:rPr>
                <w:spacing w:val="9"/>
                <w:sz w:val="24"/>
              </w:rPr>
              <w:t xml:space="preserve"> </w:t>
            </w:r>
            <w:r>
              <w:rPr>
                <w:sz w:val="24"/>
              </w:rPr>
              <w:t>học</w:t>
            </w:r>
            <w:r>
              <w:rPr>
                <w:spacing w:val="9"/>
                <w:sz w:val="24"/>
              </w:rPr>
              <w:t xml:space="preserve"> </w:t>
            </w:r>
            <w:r>
              <w:rPr>
                <w:sz w:val="24"/>
              </w:rPr>
              <w:t>tập,</w:t>
            </w:r>
            <w:r>
              <w:rPr>
                <w:spacing w:val="9"/>
                <w:sz w:val="24"/>
              </w:rPr>
              <w:t xml:space="preserve"> </w:t>
            </w:r>
            <w:r>
              <w:rPr>
                <w:sz w:val="24"/>
              </w:rPr>
              <w:t>rèn</w:t>
            </w:r>
            <w:r>
              <w:rPr>
                <w:spacing w:val="9"/>
                <w:sz w:val="24"/>
              </w:rPr>
              <w:t xml:space="preserve"> </w:t>
            </w:r>
            <w:r>
              <w:rPr>
                <w:sz w:val="24"/>
              </w:rPr>
              <w:t>luyện,</w:t>
            </w:r>
            <w:r>
              <w:rPr>
                <w:spacing w:val="8"/>
                <w:sz w:val="24"/>
              </w:rPr>
              <w:t xml:space="preserve"> </w:t>
            </w:r>
            <w:r>
              <w:rPr>
                <w:sz w:val="24"/>
              </w:rPr>
              <w:t>lao</w:t>
            </w:r>
            <w:r>
              <w:rPr>
                <w:spacing w:val="9"/>
                <w:sz w:val="24"/>
              </w:rPr>
              <w:t xml:space="preserve"> </w:t>
            </w:r>
            <w:r>
              <w:rPr>
                <w:sz w:val="24"/>
              </w:rPr>
              <w:t>động,</w:t>
            </w:r>
            <w:r>
              <w:rPr>
                <w:spacing w:val="10"/>
                <w:sz w:val="24"/>
              </w:rPr>
              <w:t xml:space="preserve"> </w:t>
            </w:r>
            <w:r>
              <w:rPr>
                <w:sz w:val="24"/>
              </w:rPr>
              <w:t>xây</w:t>
            </w:r>
            <w:r>
              <w:rPr>
                <w:spacing w:val="10"/>
                <w:sz w:val="24"/>
              </w:rPr>
              <w:t xml:space="preserve"> </w:t>
            </w:r>
            <w:r>
              <w:rPr>
                <w:sz w:val="24"/>
              </w:rPr>
              <w:t>dựng</w:t>
            </w:r>
            <w:r>
              <w:rPr>
                <w:spacing w:val="9"/>
                <w:sz w:val="24"/>
              </w:rPr>
              <w:t xml:space="preserve"> </w:t>
            </w:r>
            <w:r>
              <w:rPr>
                <w:sz w:val="24"/>
              </w:rPr>
              <w:t>đất</w:t>
            </w:r>
            <w:r>
              <w:rPr>
                <w:spacing w:val="9"/>
                <w:sz w:val="24"/>
              </w:rPr>
              <w:t xml:space="preserve"> </w:t>
            </w:r>
            <w:r>
              <w:rPr>
                <w:sz w:val="24"/>
              </w:rPr>
              <w:t>nước</w:t>
            </w:r>
            <w:r>
              <w:rPr>
                <w:spacing w:val="8"/>
                <w:sz w:val="24"/>
              </w:rPr>
              <w:t xml:space="preserve"> </w:t>
            </w:r>
            <w:r>
              <w:rPr>
                <w:sz w:val="24"/>
              </w:rPr>
              <w:t>giàu</w:t>
            </w:r>
            <w:r>
              <w:rPr>
                <w:spacing w:val="9"/>
                <w:sz w:val="24"/>
              </w:rPr>
              <w:t xml:space="preserve"> </w:t>
            </w:r>
            <w:r>
              <w:rPr>
                <w:sz w:val="24"/>
              </w:rPr>
              <w:t>mạnh</w:t>
            </w:r>
            <w:r>
              <w:rPr>
                <w:spacing w:val="9"/>
                <w:sz w:val="24"/>
              </w:rPr>
              <w:t xml:space="preserve"> </w:t>
            </w:r>
            <w:r>
              <w:rPr>
                <w:sz w:val="24"/>
              </w:rPr>
              <w:t>để</w:t>
            </w:r>
            <w:r>
              <w:rPr>
                <w:spacing w:val="9"/>
                <w:sz w:val="24"/>
              </w:rPr>
              <w:t xml:space="preserve"> </w:t>
            </w:r>
            <w:r>
              <w:rPr>
                <w:sz w:val="24"/>
              </w:rPr>
              <w:t>có</w:t>
            </w:r>
            <w:r>
              <w:rPr>
                <w:spacing w:val="9"/>
                <w:sz w:val="24"/>
              </w:rPr>
              <w:t xml:space="preserve"> </w:t>
            </w:r>
            <w:r>
              <w:rPr>
                <w:sz w:val="24"/>
              </w:rPr>
              <w:t>thể</w:t>
            </w:r>
            <w:r>
              <w:rPr>
                <w:spacing w:val="9"/>
                <w:sz w:val="24"/>
              </w:rPr>
              <w:t xml:space="preserve"> </w:t>
            </w:r>
            <w:r>
              <w:rPr>
                <w:sz w:val="24"/>
              </w:rPr>
              <w:t>tự</w:t>
            </w:r>
          </w:p>
          <w:p w:rsidR="003907DA" w:rsidRDefault="00AB6312">
            <w:pPr>
              <w:pStyle w:val="TableParagraph"/>
              <w:spacing w:before="138"/>
              <w:rPr>
                <w:sz w:val="24"/>
              </w:rPr>
            </w:pPr>
            <w:r>
              <w:rPr>
                <w:sz w:val="24"/>
              </w:rPr>
              <w:t>hào</w:t>
            </w:r>
            <w:r>
              <w:rPr>
                <w:spacing w:val="-1"/>
                <w:sz w:val="24"/>
              </w:rPr>
              <w:t xml:space="preserve"> </w:t>
            </w:r>
            <w:r>
              <w:rPr>
                <w:sz w:val="24"/>
              </w:rPr>
              <w:t>sánh</w:t>
            </w:r>
            <w:r>
              <w:rPr>
                <w:spacing w:val="-2"/>
                <w:sz w:val="24"/>
              </w:rPr>
              <w:t xml:space="preserve"> </w:t>
            </w:r>
            <w:r>
              <w:rPr>
                <w:sz w:val="24"/>
              </w:rPr>
              <w:t>vai các</w:t>
            </w:r>
            <w:r>
              <w:rPr>
                <w:spacing w:val="-1"/>
                <w:sz w:val="24"/>
              </w:rPr>
              <w:t xml:space="preserve"> </w:t>
            </w:r>
            <w:r>
              <w:rPr>
                <w:sz w:val="24"/>
              </w:rPr>
              <w:t>cường</w:t>
            </w:r>
            <w:r>
              <w:rPr>
                <w:spacing w:val="-1"/>
                <w:sz w:val="24"/>
              </w:rPr>
              <w:t xml:space="preserve"> </w:t>
            </w:r>
            <w:r>
              <w:rPr>
                <w:sz w:val="24"/>
              </w:rPr>
              <w:t>quốc trên</w:t>
            </w:r>
            <w:r>
              <w:rPr>
                <w:spacing w:val="-1"/>
                <w:sz w:val="24"/>
              </w:rPr>
              <w:t xml:space="preserve"> </w:t>
            </w:r>
            <w:r>
              <w:rPr>
                <w:sz w:val="24"/>
              </w:rPr>
              <w:t>thế</w:t>
            </w:r>
            <w:r>
              <w:rPr>
                <w:spacing w:val="-1"/>
                <w:sz w:val="24"/>
              </w:rPr>
              <w:t xml:space="preserve"> </w:t>
            </w:r>
            <w:r>
              <w:rPr>
                <w:sz w:val="24"/>
              </w:rPr>
              <w:t>giới;</w:t>
            </w:r>
          </w:p>
          <w:p w:rsidR="003907DA" w:rsidRDefault="00AB6312">
            <w:pPr>
              <w:pStyle w:val="TableParagraph"/>
              <w:spacing w:before="138"/>
              <w:jc w:val="both"/>
              <w:rPr>
                <w:sz w:val="24"/>
              </w:rPr>
            </w:pPr>
            <w:r>
              <w:rPr>
                <w:sz w:val="24"/>
              </w:rPr>
              <w:t>+</w:t>
            </w:r>
            <w:r>
              <w:rPr>
                <w:spacing w:val="-1"/>
                <w:sz w:val="24"/>
              </w:rPr>
              <w:t xml:space="preserve"> </w:t>
            </w:r>
            <w:r>
              <w:rPr>
                <w:sz w:val="24"/>
              </w:rPr>
              <w:t>Bảo</w:t>
            </w:r>
            <w:r>
              <w:rPr>
                <w:spacing w:val="-1"/>
                <w:sz w:val="24"/>
              </w:rPr>
              <w:t xml:space="preserve"> </w:t>
            </w:r>
            <w:r>
              <w:rPr>
                <w:sz w:val="24"/>
              </w:rPr>
              <w:t>vệ danh</w:t>
            </w:r>
            <w:r>
              <w:rPr>
                <w:spacing w:val="-1"/>
                <w:sz w:val="24"/>
              </w:rPr>
              <w:t xml:space="preserve"> </w:t>
            </w:r>
            <w:r>
              <w:rPr>
                <w:sz w:val="24"/>
              </w:rPr>
              <w:t>dự con</w:t>
            </w:r>
            <w:r>
              <w:rPr>
                <w:spacing w:val="-1"/>
                <w:sz w:val="24"/>
              </w:rPr>
              <w:t xml:space="preserve"> </w:t>
            </w:r>
            <w:r>
              <w:rPr>
                <w:sz w:val="24"/>
              </w:rPr>
              <w:t>người Việt</w:t>
            </w:r>
            <w:r>
              <w:rPr>
                <w:spacing w:val="-2"/>
                <w:sz w:val="24"/>
              </w:rPr>
              <w:t xml:space="preserve"> </w:t>
            </w:r>
            <w:r>
              <w:rPr>
                <w:sz w:val="24"/>
              </w:rPr>
              <w:t>Nam</w:t>
            </w:r>
            <w:r>
              <w:rPr>
                <w:spacing w:val="-2"/>
                <w:sz w:val="24"/>
              </w:rPr>
              <w:t xml:space="preserve"> </w:t>
            </w:r>
            <w:r>
              <w:rPr>
                <w:sz w:val="24"/>
              </w:rPr>
              <w:t>trước cộng</w:t>
            </w:r>
            <w:r>
              <w:rPr>
                <w:spacing w:val="-1"/>
                <w:sz w:val="24"/>
              </w:rPr>
              <w:t xml:space="preserve"> </w:t>
            </w:r>
            <w:r>
              <w:rPr>
                <w:sz w:val="24"/>
              </w:rPr>
              <w:t>đồng quốc</w:t>
            </w:r>
            <w:r>
              <w:rPr>
                <w:spacing w:val="-1"/>
                <w:sz w:val="24"/>
              </w:rPr>
              <w:t xml:space="preserve"> </w:t>
            </w:r>
            <w:r>
              <w:rPr>
                <w:sz w:val="24"/>
              </w:rPr>
              <w:t>tế...</w:t>
            </w:r>
          </w:p>
          <w:p w:rsidR="003907DA" w:rsidRDefault="00AB6312">
            <w:pPr>
              <w:pStyle w:val="TableParagraph"/>
              <w:numPr>
                <w:ilvl w:val="0"/>
                <w:numId w:val="164"/>
              </w:numPr>
              <w:tabs>
                <w:tab w:val="left" w:pos="266"/>
              </w:tabs>
              <w:spacing w:before="4" w:line="410" w:lineRule="atLeast"/>
              <w:ind w:left="107" w:right="95" w:firstLine="0"/>
              <w:jc w:val="both"/>
              <w:rPr>
                <w:sz w:val="24"/>
              </w:rPr>
            </w:pPr>
            <w:r>
              <w:rPr>
                <w:sz w:val="24"/>
              </w:rPr>
              <w:t>Bên cạnh đó, cần lên án tư tưởng ăn chơi, hưởng lạc, chỉ biết hưởng thụ thành</w:t>
            </w:r>
            <w:r>
              <w:rPr>
                <w:spacing w:val="1"/>
                <w:sz w:val="24"/>
              </w:rPr>
              <w:t xml:space="preserve"> </w:t>
            </w:r>
            <w:r>
              <w:rPr>
                <w:sz w:val="24"/>
              </w:rPr>
              <w:t>quả mà cha ông để lại hoặc những thành phần yếu kém về bản lĩnh chính trị khiến</w:t>
            </w:r>
            <w:r>
              <w:rPr>
                <w:spacing w:val="1"/>
                <w:sz w:val="24"/>
              </w:rPr>
              <w:t xml:space="preserve"> </w:t>
            </w:r>
            <w:r>
              <w:rPr>
                <w:sz w:val="24"/>
              </w:rPr>
              <w:t>bọn phản động dễ dàng</w:t>
            </w:r>
            <w:r>
              <w:rPr>
                <w:spacing w:val="-1"/>
                <w:sz w:val="24"/>
              </w:rPr>
              <w:t xml:space="preserve"> </w:t>
            </w:r>
            <w:r>
              <w:rPr>
                <w:sz w:val="24"/>
              </w:rPr>
              <w:t>kích động, xúi giục chống</w:t>
            </w:r>
            <w:r>
              <w:rPr>
                <w:spacing w:val="-1"/>
                <w:sz w:val="24"/>
              </w:rPr>
              <w:t xml:space="preserve"> </w:t>
            </w:r>
            <w:r>
              <w:rPr>
                <w:sz w:val="24"/>
              </w:rPr>
              <w:t>phá cách mạn.</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 biểu</w:t>
            </w:r>
            <w:r>
              <w:rPr>
                <w:spacing w:val="-1"/>
                <w:sz w:val="24"/>
              </w:rPr>
              <w:t xml:space="preserve"> </w:t>
            </w:r>
            <w:r>
              <w:rPr>
                <w:sz w:val="24"/>
              </w:rPr>
              <w:t>đạt chính</w:t>
            </w:r>
            <w:r>
              <w:rPr>
                <w:spacing w:val="-1"/>
                <w:sz w:val="24"/>
              </w:rPr>
              <w:t xml:space="preserve"> </w:t>
            </w:r>
            <w:r>
              <w:rPr>
                <w:sz w:val="24"/>
              </w:rPr>
              <w:t>trong đoạn</w:t>
            </w:r>
            <w:r>
              <w:rPr>
                <w:spacing w:val="-1"/>
                <w:sz w:val="24"/>
              </w:rPr>
              <w:t xml:space="preserve"> </w:t>
            </w:r>
            <w:r>
              <w:rPr>
                <w:sz w:val="24"/>
              </w:rPr>
              <w:t>văn trên</w:t>
            </w:r>
            <w:r>
              <w:rPr>
                <w:spacing w:val="-1"/>
                <w:sz w:val="24"/>
              </w:rPr>
              <w:t xml:space="preserve"> </w:t>
            </w:r>
            <w:r>
              <w:rPr>
                <w:sz w:val="24"/>
              </w:rPr>
              <w:t>là</w:t>
            </w:r>
            <w:r>
              <w:rPr>
                <w:spacing w:val="-1"/>
                <w:sz w:val="24"/>
              </w:rPr>
              <w:t xml:space="preserve"> </w:t>
            </w:r>
            <w:r>
              <w:rPr>
                <w:sz w:val="24"/>
              </w:rPr>
              <w:t>phương</w:t>
            </w:r>
            <w:r>
              <w:rPr>
                <w:spacing w:val="-1"/>
                <w:sz w:val="24"/>
              </w:rPr>
              <w:t xml:space="preserve"> </w:t>
            </w:r>
            <w:r>
              <w:rPr>
                <w:sz w:val="24"/>
              </w:rPr>
              <w:t>thức tự</w:t>
            </w:r>
            <w:r>
              <w:rPr>
                <w:spacing w:val="-1"/>
                <w:sz w:val="24"/>
              </w:rPr>
              <w:t xml:space="preserve"> </w:t>
            </w:r>
            <w:r>
              <w:rPr>
                <w:sz w:val="24"/>
              </w:rPr>
              <w:t>s</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Đoạn</w:t>
            </w:r>
            <w:r>
              <w:rPr>
                <w:spacing w:val="19"/>
                <w:sz w:val="24"/>
              </w:rPr>
              <w:t xml:space="preserve"> </w:t>
            </w:r>
            <w:r>
              <w:rPr>
                <w:sz w:val="24"/>
              </w:rPr>
              <w:t>văn</w:t>
            </w:r>
            <w:r>
              <w:rPr>
                <w:spacing w:val="19"/>
                <w:sz w:val="24"/>
              </w:rPr>
              <w:t xml:space="preserve"> </w:t>
            </w:r>
            <w:r>
              <w:rPr>
                <w:sz w:val="24"/>
              </w:rPr>
              <w:t>trên</w:t>
            </w:r>
            <w:r>
              <w:rPr>
                <w:spacing w:val="19"/>
                <w:sz w:val="24"/>
              </w:rPr>
              <w:t xml:space="preserve"> </w:t>
            </w:r>
            <w:r>
              <w:rPr>
                <w:sz w:val="24"/>
              </w:rPr>
              <w:t>sử</w:t>
            </w:r>
            <w:r>
              <w:rPr>
                <w:spacing w:val="19"/>
                <w:sz w:val="24"/>
              </w:rPr>
              <w:t xml:space="preserve"> </w:t>
            </w:r>
            <w:r>
              <w:rPr>
                <w:sz w:val="24"/>
              </w:rPr>
              <w:t>dụng</w:t>
            </w:r>
            <w:r>
              <w:rPr>
                <w:spacing w:val="19"/>
                <w:sz w:val="24"/>
              </w:rPr>
              <w:t xml:space="preserve"> </w:t>
            </w:r>
            <w:r>
              <w:rPr>
                <w:sz w:val="24"/>
              </w:rPr>
              <w:t>phép</w:t>
            </w:r>
            <w:r>
              <w:rPr>
                <w:spacing w:val="19"/>
                <w:sz w:val="24"/>
              </w:rPr>
              <w:t xml:space="preserve"> </w:t>
            </w:r>
            <w:r>
              <w:rPr>
                <w:sz w:val="24"/>
              </w:rPr>
              <w:t>liên</w:t>
            </w:r>
            <w:r>
              <w:rPr>
                <w:spacing w:val="19"/>
                <w:sz w:val="24"/>
              </w:rPr>
              <w:t xml:space="preserve"> </w:t>
            </w:r>
            <w:r>
              <w:rPr>
                <w:sz w:val="24"/>
              </w:rPr>
              <w:t>kết</w:t>
            </w:r>
            <w:r>
              <w:rPr>
                <w:spacing w:val="20"/>
                <w:sz w:val="24"/>
              </w:rPr>
              <w:t xml:space="preserve"> </w:t>
            </w:r>
            <w:r>
              <w:rPr>
                <w:sz w:val="24"/>
              </w:rPr>
              <w:t>là</w:t>
            </w:r>
            <w:r>
              <w:rPr>
                <w:spacing w:val="19"/>
                <w:sz w:val="24"/>
              </w:rPr>
              <w:t xml:space="preserve"> </w:t>
            </w:r>
            <w:r>
              <w:rPr>
                <w:sz w:val="24"/>
              </w:rPr>
              <w:t>phép</w:t>
            </w:r>
            <w:r>
              <w:rPr>
                <w:spacing w:val="19"/>
                <w:sz w:val="24"/>
              </w:rPr>
              <w:t xml:space="preserve"> </w:t>
            </w:r>
            <w:r>
              <w:rPr>
                <w:sz w:val="24"/>
              </w:rPr>
              <w:t>nối"rồi",</w:t>
            </w:r>
            <w:r>
              <w:rPr>
                <w:spacing w:val="19"/>
                <w:sz w:val="24"/>
              </w:rPr>
              <w:t xml:space="preserve"> </w:t>
            </w:r>
            <w:r>
              <w:rPr>
                <w:sz w:val="24"/>
              </w:rPr>
              <w:t>phép</w:t>
            </w:r>
            <w:r>
              <w:rPr>
                <w:spacing w:val="19"/>
                <w:sz w:val="24"/>
              </w:rPr>
              <w:t xml:space="preserve"> </w:t>
            </w:r>
            <w:r>
              <w:rPr>
                <w:sz w:val="24"/>
              </w:rPr>
              <w:t>lặp</w:t>
            </w:r>
            <w:r>
              <w:rPr>
                <w:spacing w:val="19"/>
                <w:sz w:val="24"/>
              </w:rPr>
              <w:t xml:space="preserve"> </w:t>
            </w:r>
            <w:r>
              <w:rPr>
                <w:sz w:val="24"/>
              </w:rPr>
              <w:t>"Chị</w:t>
            </w:r>
            <w:r>
              <w:rPr>
                <w:spacing w:val="19"/>
                <w:sz w:val="24"/>
              </w:rPr>
              <w:t xml:space="preserve"> </w:t>
            </w:r>
            <w:r>
              <w:rPr>
                <w:sz w:val="24"/>
              </w:rPr>
              <w:t>Dậu"</w:t>
            </w:r>
            <w:r>
              <w:rPr>
                <w:spacing w:val="19"/>
                <w:sz w:val="24"/>
              </w:rPr>
              <w:t xml:space="preserve"> </w:t>
            </w:r>
            <w:r>
              <w:rPr>
                <w:sz w:val="24"/>
              </w:rPr>
              <w:t>"tha"</w:t>
            </w:r>
          </w:p>
          <w:p w:rsidR="003907DA" w:rsidRDefault="00AB6312">
            <w:pPr>
              <w:pStyle w:val="TableParagraph"/>
              <w:spacing w:before="138"/>
              <w:rPr>
                <w:sz w:val="24"/>
              </w:rPr>
            </w:pPr>
            <w:r>
              <w:rPr>
                <w:sz w:val="24"/>
              </w:rPr>
              <w:t>"ông"</w:t>
            </w:r>
            <w:r>
              <w:rPr>
                <w:spacing w:val="-3"/>
                <w:sz w:val="24"/>
              </w:rPr>
              <w:t xml:space="preserve"> </w:t>
            </w:r>
            <w:r>
              <w:rPr>
                <w:sz w:val="24"/>
              </w:rPr>
              <w:t>"hắn",</w:t>
            </w:r>
            <w:r>
              <w:rPr>
                <w:spacing w:val="-2"/>
                <w:sz w:val="24"/>
              </w:rPr>
              <w:t xml:space="preserve"> </w:t>
            </w:r>
            <w:r>
              <w:rPr>
                <w:sz w:val="24"/>
              </w:rPr>
              <w:t>phép</w:t>
            </w:r>
            <w:r>
              <w:rPr>
                <w:spacing w:val="-1"/>
                <w:sz w:val="24"/>
              </w:rPr>
              <w:t xml:space="preserve"> </w:t>
            </w:r>
            <w:r>
              <w:rPr>
                <w:sz w:val="24"/>
              </w:rPr>
              <w:t>thể</w:t>
            </w:r>
            <w:r>
              <w:rPr>
                <w:spacing w:val="-2"/>
                <w:sz w:val="24"/>
              </w:rPr>
              <w:t xml:space="preserve"> </w:t>
            </w:r>
            <w:r>
              <w:rPr>
                <w:sz w:val="24"/>
              </w:rPr>
              <w:t>"cai</w:t>
            </w:r>
            <w:r>
              <w:rPr>
                <w:spacing w:val="-3"/>
                <w:sz w:val="24"/>
              </w:rPr>
              <w:t xml:space="preserve"> </w:t>
            </w:r>
            <w:r>
              <w:rPr>
                <w:sz w:val="24"/>
              </w:rPr>
              <w:t>lệ",</w:t>
            </w:r>
            <w:r>
              <w:rPr>
                <w:spacing w:val="-1"/>
                <w:sz w:val="24"/>
              </w:rPr>
              <w:t xml:space="preserve"> </w:t>
            </w:r>
            <w:r>
              <w:rPr>
                <w:sz w:val="24"/>
              </w:rPr>
              <w:t>"anh</w:t>
            </w:r>
            <w:r>
              <w:rPr>
                <w:spacing w:val="-3"/>
                <w:sz w:val="24"/>
              </w:rPr>
              <w:t xml:space="preserve"> </w:t>
            </w:r>
            <w:r>
              <w:rPr>
                <w:sz w:val="24"/>
              </w:rPr>
              <w:t>chàng</w:t>
            </w:r>
            <w:r>
              <w:rPr>
                <w:spacing w:val="-2"/>
                <w:sz w:val="24"/>
              </w:rPr>
              <w:t xml:space="preserve"> </w:t>
            </w:r>
            <w:r>
              <w:rPr>
                <w:sz w:val="24"/>
              </w:rPr>
              <w:t>nghiện</w:t>
            </w:r>
            <w:r>
              <w:rPr>
                <w:spacing w:val="-1"/>
                <w:sz w:val="24"/>
              </w:rPr>
              <w:t xml:space="preserve"> </w:t>
            </w:r>
            <w:r>
              <w:rPr>
                <w:sz w:val="24"/>
              </w:rPr>
              <w:t>sái"</w:t>
            </w:r>
            <w:r>
              <w:rPr>
                <w:spacing w:val="-3"/>
                <w:sz w:val="24"/>
              </w:rPr>
              <w:t xml:space="preserve"> </w:t>
            </w:r>
            <w:r>
              <w:rPr>
                <w:sz w:val="24"/>
              </w:rPr>
              <w:t>thay</w:t>
            </w:r>
            <w:r>
              <w:rPr>
                <w:spacing w:val="-2"/>
                <w:sz w:val="24"/>
              </w:rPr>
              <w:t xml:space="preserve"> </w:t>
            </w:r>
            <w:r>
              <w:rPr>
                <w:sz w:val="24"/>
              </w:rPr>
              <w:t>cho</w:t>
            </w:r>
            <w:r>
              <w:rPr>
                <w:spacing w:val="-1"/>
                <w:sz w:val="24"/>
              </w:rPr>
              <w:t xml:space="preserve"> </w:t>
            </w:r>
            <w:r>
              <w:rPr>
                <w:sz w:val="24"/>
              </w:rPr>
              <w:t>"hắn".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w:t>
            </w:r>
            <w:r>
              <w:rPr>
                <w:spacing w:val="5"/>
                <w:sz w:val="24"/>
              </w:rPr>
              <w:t xml:space="preserve"> </w:t>
            </w:r>
            <w:r>
              <w:rPr>
                <w:sz w:val="24"/>
              </w:rPr>
              <w:t>Sự</w:t>
            </w:r>
            <w:r>
              <w:rPr>
                <w:spacing w:val="5"/>
                <w:sz w:val="24"/>
              </w:rPr>
              <w:t xml:space="preserve"> </w:t>
            </w:r>
            <w:r>
              <w:rPr>
                <w:sz w:val="24"/>
              </w:rPr>
              <w:t>thay</w:t>
            </w:r>
            <w:r>
              <w:rPr>
                <w:spacing w:val="6"/>
                <w:sz w:val="24"/>
              </w:rPr>
              <w:t xml:space="preserve"> </w:t>
            </w:r>
            <w:r>
              <w:rPr>
                <w:sz w:val="24"/>
              </w:rPr>
              <w:t>đổi</w:t>
            </w:r>
            <w:r>
              <w:rPr>
                <w:spacing w:val="5"/>
                <w:sz w:val="24"/>
              </w:rPr>
              <w:t xml:space="preserve"> </w:t>
            </w:r>
            <w:r>
              <w:rPr>
                <w:sz w:val="24"/>
              </w:rPr>
              <w:t>cách</w:t>
            </w:r>
            <w:r>
              <w:rPr>
                <w:spacing w:val="6"/>
                <w:sz w:val="24"/>
              </w:rPr>
              <w:t xml:space="preserve"> </w:t>
            </w:r>
            <w:r>
              <w:rPr>
                <w:sz w:val="24"/>
              </w:rPr>
              <w:t>xưng</w:t>
            </w:r>
            <w:r>
              <w:rPr>
                <w:spacing w:val="5"/>
                <w:sz w:val="24"/>
              </w:rPr>
              <w:t xml:space="preserve"> </w:t>
            </w:r>
            <w:r>
              <w:rPr>
                <w:sz w:val="24"/>
              </w:rPr>
              <w:t>hô</w:t>
            </w:r>
            <w:r>
              <w:rPr>
                <w:spacing w:val="6"/>
                <w:sz w:val="24"/>
              </w:rPr>
              <w:t xml:space="preserve"> </w:t>
            </w:r>
            <w:r>
              <w:rPr>
                <w:sz w:val="24"/>
              </w:rPr>
              <w:t>của</w:t>
            </w:r>
            <w:r>
              <w:rPr>
                <w:spacing w:val="5"/>
                <w:sz w:val="24"/>
              </w:rPr>
              <w:t xml:space="preserve"> </w:t>
            </w:r>
            <w:r>
              <w:rPr>
                <w:sz w:val="24"/>
              </w:rPr>
              <w:t>chị</w:t>
            </w:r>
            <w:r>
              <w:rPr>
                <w:spacing w:val="6"/>
                <w:sz w:val="24"/>
              </w:rPr>
              <w:t xml:space="preserve"> </w:t>
            </w:r>
            <w:r>
              <w:rPr>
                <w:sz w:val="24"/>
              </w:rPr>
              <w:t>Dậu</w:t>
            </w:r>
            <w:r>
              <w:rPr>
                <w:spacing w:val="5"/>
                <w:sz w:val="24"/>
              </w:rPr>
              <w:t xml:space="preserve"> </w:t>
            </w:r>
            <w:r>
              <w:rPr>
                <w:sz w:val="24"/>
              </w:rPr>
              <w:t>có</w:t>
            </w:r>
            <w:r>
              <w:rPr>
                <w:spacing w:val="6"/>
                <w:sz w:val="24"/>
              </w:rPr>
              <w:t xml:space="preserve"> </w:t>
            </w:r>
            <w:r>
              <w:rPr>
                <w:sz w:val="24"/>
              </w:rPr>
              <w:t>điểm</w:t>
            </w:r>
            <w:r>
              <w:rPr>
                <w:spacing w:val="5"/>
                <w:sz w:val="24"/>
              </w:rPr>
              <w:t xml:space="preserve"> </w:t>
            </w:r>
            <w:r>
              <w:rPr>
                <w:sz w:val="24"/>
              </w:rPr>
              <w:t>đặc</w:t>
            </w:r>
            <w:r>
              <w:rPr>
                <w:spacing w:val="6"/>
                <w:sz w:val="24"/>
              </w:rPr>
              <w:t xml:space="preserve"> </w:t>
            </w:r>
            <w:r>
              <w:rPr>
                <w:sz w:val="24"/>
              </w:rPr>
              <w:t>biệt</w:t>
            </w:r>
            <w:r>
              <w:rPr>
                <w:spacing w:val="5"/>
                <w:sz w:val="24"/>
              </w:rPr>
              <w:t xml:space="preserve"> </w:t>
            </w:r>
            <w:r>
              <w:rPr>
                <w:sz w:val="24"/>
              </w:rPr>
              <w:t>là</w:t>
            </w:r>
            <w:r>
              <w:rPr>
                <w:spacing w:val="6"/>
                <w:sz w:val="24"/>
              </w:rPr>
              <w:t xml:space="preserve"> </w:t>
            </w:r>
            <w:r>
              <w:rPr>
                <w:sz w:val="24"/>
              </w:rPr>
              <w:t>từ</w:t>
            </w:r>
            <w:r>
              <w:rPr>
                <w:spacing w:val="5"/>
                <w:sz w:val="24"/>
              </w:rPr>
              <w:t xml:space="preserve"> </w:t>
            </w:r>
            <w:r>
              <w:rPr>
                <w:sz w:val="24"/>
              </w:rPr>
              <w:t>xưng</w:t>
            </w:r>
            <w:r>
              <w:rPr>
                <w:spacing w:val="6"/>
                <w:sz w:val="24"/>
              </w:rPr>
              <w:t xml:space="preserve"> </w:t>
            </w:r>
            <w:r>
              <w:rPr>
                <w:sz w:val="24"/>
              </w:rPr>
              <w:t>"cháu</w:t>
            </w:r>
            <w:r>
              <w:rPr>
                <w:spacing w:val="5"/>
                <w:sz w:val="24"/>
              </w:rPr>
              <w:t xml:space="preserve"> </w:t>
            </w:r>
            <w:r>
              <w:rPr>
                <w:sz w:val="24"/>
              </w:rPr>
              <w:t>-</w:t>
            </w:r>
            <w:r>
              <w:rPr>
                <w:spacing w:val="6"/>
                <w:sz w:val="24"/>
              </w:rPr>
              <w:t xml:space="preserve"> </w:t>
            </w:r>
            <w:r>
              <w:rPr>
                <w:sz w:val="24"/>
              </w:rPr>
              <w:t>ông",</w:t>
            </w:r>
          </w:p>
          <w:p w:rsidR="003907DA" w:rsidRDefault="00AB6312">
            <w:pPr>
              <w:pStyle w:val="TableParagraph"/>
              <w:spacing w:before="138"/>
              <w:rPr>
                <w:sz w:val="24"/>
              </w:rPr>
            </w:pPr>
            <w:r>
              <w:rPr>
                <w:sz w:val="24"/>
              </w:rPr>
              <w:t>chuyển</w:t>
            </w:r>
            <w:r>
              <w:rPr>
                <w:spacing w:val="16"/>
                <w:sz w:val="24"/>
              </w:rPr>
              <w:t xml:space="preserve"> </w:t>
            </w:r>
            <w:r>
              <w:rPr>
                <w:sz w:val="24"/>
              </w:rPr>
              <w:t>sang</w:t>
            </w:r>
            <w:r>
              <w:rPr>
                <w:spacing w:val="15"/>
                <w:sz w:val="24"/>
              </w:rPr>
              <w:t xml:space="preserve"> </w:t>
            </w:r>
            <w:r>
              <w:rPr>
                <w:sz w:val="24"/>
              </w:rPr>
              <w:t>"tôi</w:t>
            </w:r>
            <w:r>
              <w:rPr>
                <w:spacing w:val="16"/>
                <w:sz w:val="24"/>
              </w:rPr>
              <w:t xml:space="preserve"> </w:t>
            </w:r>
            <w:r>
              <w:rPr>
                <w:sz w:val="24"/>
              </w:rPr>
              <w:t>–</w:t>
            </w:r>
            <w:r>
              <w:rPr>
                <w:spacing w:val="16"/>
                <w:sz w:val="24"/>
              </w:rPr>
              <w:t xml:space="preserve"> </w:t>
            </w:r>
            <w:r>
              <w:rPr>
                <w:sz w:val="24"/>
              </w:rPr>
              <w:t>ông",</w:t>
            </w:r>
            <w:r>
              <w:rPr>
                <w:spacing w:val="17"/>
                <w:sz w:val="24"/>
              </w:rPr>
              <w:t xml:space="preserve"> </w:t>
            </w:r>
            <w:r>
              <w:rPr>
                <w:sz w:val="24"/>
              </w:rPr>
              <w:t>cuối</w:t>
            </w:r>
            <w:r>
              <w:rPr>
                <w:spacing w:val="16"/>
                <w:sz w:val="24"/>
              </w:rPr>
              <w:t xml:space="preserve"> </w:t>
            </w:r>
            <w:r>
              <w:rPr>
                <w:sz w:val="24"/>
              </w:rPr>
              <w:t>cùng</w:t>
            </w:r>
            <w:r>
              <w:rPr>
                <w:spacing w:val="17"/>
                <w:sz w:val="24"/>
              </w:rPr>
              <w:t xml:space="preserve"> </w:t>
            </w:r>
            <w:r>
              <w:rPr>
                <w:sz w:val="24"/>
              </w:rPr>
              <w:t>là</w:t>
            </w:r>
            <w:r>
              <w:rPr>
                <w:spacing w:val="16"/>
                <w:sz w:val="24"/>
              </w:rPr>
              <w:t xml:space="preserve"> </w:t>
            </w:r>
            <w:r>
              <w:rPr>
                <w:sz w:val="24"/>
              </w:rPr>
              <w:t>"bà</w:t>
            </w:r>
            <w:r>
              <w:rPr>
                <w:spacing w:val="15"/>
                <w:sz w:val="24"/>
              </w:rPr>
              <w:t xml:space="preserve"> </w:t>
            </w:r>
            <w:r>
              <w:rPr>
                <w:sz w:val="24"/>
              </w:rPr>
              <w:t>–</w:t>
            </w:r>
            <w:r>
              <w:rPr>
                <w:spacing w:val="17"/>
                <w:sz w:val="24"/>
              </w:rPr>
              <w:t xml:space="preserve"> </w:t>
            </w:r>
            <w:r>
              <w:rPr>
                <w:sz w:val="24"/>
              </w:rPr>
              <w:t>mày"</w:t>
            </w:r>
            <w:r>
              <w:rPr>
                <w:spacing w:val="16"/>
                <w:sz w:val="24"/>
              </w:rPr>
              <w:t xml:space="preserve"> </w:t>
            </w:r>
            <w:r>
              <w:rPr>
                <w:sz w:val="24"/>
              </w:rPr>
              <w:t>-&gt;</w:t>
            </w:r>
            <w:r>
              <w:rPr>
                <w:spacing w:val="17"/>
                <w:sz w:val="24"/>
              </w:rPr>
              <w:t xml:space="preserve"> </w:t>
            </w:r>
            <w:r>
              <w:rPr>
                <w:sz w:val="24"/>
              </w:rPr>
              <w:t>từ</w:t>
            </w:r>
            <w:r>
              <w:rPr>
                <w:spacing w:val="16"/>
                <w:sz w:val="24"/>
              </w:rPr>
              <w:t xml:space="preserve"> </w:t>
            </w:r>
            <w:r>
              <w:rPr>
                <w:sz w:val="24"/>
              </w:rPr>
              <w:t>nhún</w:t>
            </w:r>
            <w:r>
              <w:rPr>
                <w:spacing w:val="17"/>
                <w:sz w:val="24"/>
              </w:rPr>
              <w:t xml:space="preserve"> </w:t>
            </w:r>
            <w:r>
              <w:rPr>
                <w:sz w:val="24"/>
              </w:rPr>
              <w:t>nhường</w:t>
            </w:r>
            <w:r>
              <w:rPr>
                <w:spacing w:val="16"/>
                <w:sz w:val="24"/>
              </w:rPr>
              <w:t xml:space="preserve"> </w:t>
            </w:r>
            <w:r>
              <w:rPr>
                <w:sz w:val="24"/>
              </w:rPr>
              <w:t>đến</w:t>
            </w:r>
            <w:r>
              <w:rPr>
                <w:spacing w:val="17"/>
                <w:sz w:val="24"/>
              </w:rPr>
              <w:t xml:space="preserve"> </w:t>
            </w:r>
            <w:r>
              <w:rPr>
                <w:sz w:val="24"/>
              </w:rPr>
              <w:t>ngang</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345"/>
        </w:trPr>
        <w:tc>
          <w:tcPr>
            <w:tcW w:w="675" w:type="dxa"/>
            <w:vMerge w:val="restart"/>
          </w:tcPr>
          <w:p w:rsidR="003907DA" w:rsidRDefault="003907DA">
            <w:pPr>
              <w:pStyle w:val="TableParagraph"/>
              <w:ind w:left="0"/>
              <w:rPr>
                <w:sz w:val="24"/>
              </w:rPr>
            </w:pPr>
          </w:p>
        </w:tc>
        <w:tc>
          <w:tcPr>
            <w:tcW w:w="426" w:type="dxa"/>
            <w:vMerge w:val="restart"/>
          </w:tcPr>
          <w:p w:rsidR="003907DA" w:rsidRDefault="003907DA">
            <w:pPr>
              <w:pStyle w:val="TableParagraph"/>
              <w:ind w:left="0"/>
              <w:rPr>
                <w:sz w:val="24"/>
              </w:rPr>
            </w:pPr>
          </w:p>
        </w:tc>
        <w:tc>
          <w:tcPr>
            <w:tcW w:w="8142" w:type="dxa"/>
            <w:tcBorders>
              <w:bottom w:val="nil"/>
            </w:tcBorders>
          </w:tcPr>
          <w:p w:rsidR="003907DA" w:rsidRDefault="00AB6312">
            <w:pPr>
              <w:pStyle w:val="TableParagraph"/>
              <w:rPr>
                <w:sz w:val="24"/>
              </w:rPr>
            </w:pPr>
            <w:r>
              <w:rPr>
                <w:sz w:val="24"/>
              </w:rPr>
              <w:t>hàng</w:t>
            </w:r>
            <w:r>
              <w:rPr>
                <w:spacing w:val="-1"/>
                <w:sz w:val="24"/>
              </w:rPr>
              <w:t xml:space="preserve"> </w:t>
            </w:r>
            <w:r>
              <w:rPr>
                <w:sz w:val="24"/>
              </w:rPr>
              <w:t>rồi trên</w:t>
            </w:r>
            <w:r>
              <w:rPr>
                <w:spacing w:val="-1"/>
                <w:sz w:val="24"/>
              </w:rPr>
              <w:t xml:space="preserve"> </w:t>
            </w:r>
            <w:r>
              <w:rPr>
                <w:sz w:val="24"/>
              </w:rPr>
              <w:t>hàng.</w:t>
            </w:r>
          </w:p>
        </w:tc>
      </w:tr>
      <w:tr w:rsidR="003907DA">
        <w:trPr>
          <w:trHeight w:val="403"/>
        </w:trPr>
        <w:tc>
          <w:tcPr>
            <w:tcW w:w="675" w:type="dxa"/>
            <w:vMerge/>
            <w:tcBorders>
              <w:top w:val="nil"/>
            </w:tcBorders>
          </w:tcPr>
          <w:p w:rsidR="003907DA" w:rsidRDefault="003907DA">
            <w:pPr>
              <w:rPr>
                <w:sz w:val="2"/>
                <w:szCs w:val="2"/>
              </w:rPr>
            </w:pPr>
          </w:p>
        </w:tc>
        <w:tc>
          <w:tcPr>
            <w:tcW w:w="426" w:type="dxa"/>
            <w:vMerge/>
            <w:tcBorders>
              <w:top w:val="nil"/>
            </w:tcBorders>
          </w:tcPr>
          <w:p w:rsidR="003907DA" w:rsidRDefault="003907DA">
            <w:pPr>
              <w:rPr>
                <w:sz w:val="2"/>
                <w:szCs w:val="2"/>
              </w:rPr>
            </w:pPr>
          </w:p>
        </w:tc>
        <w:tc>
          <w:tcPr>
            <w:tcW w:w="8142" w:type="dxa"/>
            <w:tcBorders>
              <w:top w:val="nil"/>
              <w:bottom w:val="nil"/>
            </w:tcBorders>
          </w:tcPr>
          <w:p w:rsidR="003907DA" w:rsidRDefault="00AB6312">
            <w:pPr>
              <w:pStyle w:val="TableParagraph"/>
              <w:spacing w:before="59"/>
              <w:rPr>
                <w:sz w:val="24"/>
              </w:rPr>
            </w:pPr>
            <w:r>
              <w:rPr>
                <w:sz w:val="24"/>
              </w:rPr>
              <w:t>-</w:t>
            </w:r>
            <w:r>
              <w:rPr>
                <w:spacing w:val="11"/>
                <w:sz w:val="24"/>
              </w:rPr>
              <w:t xml:space="preserve"> </w:t>
            </w:r>
            <w:r>
              <w:rPr>
                <w:sz w:val="24"/>
              </w:rPr>
              <w:t>Giá</w:t>
            </w:r>
            <w:r>
              <w:rPr>
                <w:spacing w:val="13"/>
                <w:sz w:val="24"/>
              </w:rPr>
              <w:t xml:space="preserve"> </w:t>
            </w:r>
            <w:r>
              <w:rPr>
                <w:sz w:val="24"/>
              </w:rPr>
              <w:t>trị:</w:t>
            </w:r>
            <w:r>
              <w:rPr>
                <w:spacing w:val="12"/>
                <w:sz w:val="24"/>
              </w:rPr>
              <w:t xml:space="preserve"> </w:t>
            </w:r>
            <w:r>
              <w:rPr>
                <w:sz w:val="24"/>
              </w:rPr>
              <w:t>thể</w:t>
            </w:r>
            <w:r>
              <w:rPr>
                <w:spacing w:val="11"/>
                <w:sz w:val="24"/>
              </w:rPr>
              <w:t xml:space="preserve"> </w:t>
            </w:r>
            <w:r>
              <w:rPr>
                <w:sz w:val="24"/>
              </w:rPr>
              <w:t>hiện</w:t>
            </w:r>
            <w:r>
              <w:rPr>
                <w:spacing w:val="12"/>
                <w:sz w:val="24"/>
              </w:rPr>
              <w:t xml:space="preserve"> </w:t>
            </w:r>
            <w:r>
              <w:rPr>
                <w:sz w:val="24"/>
              </w:rPr>
              <w:t>sự</w:t>
            </w:r>
            <w:r>
              <w:rPr>
                <w:spacing w:val="12"/>
                <w:sz w:val="24"/>
              </w:rPr>
              <w:t xml:space="preserve"> </w:t>
            </w:r>
            <w:r>
              <w:rPr>
                <w:sz w:val="24"/>
              </w:rPr>
              <w:t>thay</w:t>
            </w:r>
            <w:r>
              <w:rPr>
                <w:spacing w:val="12"/>
                <w:sz w:val="24"/>
              </w:rPr>
              <w:t xml:space="preserve"> </w:t>
            </w:r>
            <w:r>
              <w:rPr>
                <w:sz w:val="24"/>
              </w:rPr>
              <w:t>đổi</w:t>
            </w:r>
            <w:r>
              <w:rPr>
                <w:spacing w:val="11"/>
                <w:sz w:val="24"/>
              </w:rPr>
              <w:t xml:space="preserve"> </w:t>
            </w:r>
            <w:r>
              <w:rPr>
                <w:sz w:val="24"/>
              </w:rPr>
              <w:t>thái</w:t>
            </w:r>
            <w:r>
              <w:rPr>
                <w:spacing w:val="12"/>
                <w:sz w:val="24"/>
              </w:rPr>
              <w:t xml:space="preserve"> </w:t>
            </w:r>
            <w:r>
              <w:rPr>
                <w:sz w:val="24"/>
              </w:rPr>
              <w:t>độ</w:t>
            </w:r>
            <w:r>
              <w:rPr>
                <w:spacing w:val="12"/>
                <w:sz w:val="24"/>
              </w:rPr>
              <w:t xml:space="preserve"> </w:t>
            </w:r>
            <w:r>
              <w:rPr>
                <w:sz w:val="24"/>
              </w:rPr>
              <w:t>của</w:t>
            </w:r>
            <w:r>
              <w:rPr>
                <w:spacing w:val="12"/>
                <w:sz w:val="24"/>
              </w:rPr>
              <w:t xml:space="preserve"> </w:t>
            </w:r>
            <w:r>
              <w:rPr>
                <w:sz w:val="24"/>
              </w:rPr>
              <w:t>chị</w:t>
            </w:r>
            <w:r>
              <w:rPr>
                <w:spacing w:val="11"/>
                <w:sz w:val="24"/>
              </w:rPr>
              <w:t xml:space="preserve"> </w:t>
            </w:r>
            <w:r>
              <w:rPr>
                <w:sz w:val="24"/>
              </w:rPr>
              <w:t>Dậu</w:t>
            </w:r>
            <w:r>
              <w:rPr>
                <w:spacing w:val="12"/>
                <w:sz w:val="24"/>
              </w:rPr>
              <w:t xml:space="preserve"> </w:t>
            </w:r>
            <w:r>
              <w:rPr>
                <w:sz w:val="24"/>
              </w:rPr>
              <w:t>từ</w:t>
            </w:r>
            <w:r>
              <w:rPr>
                <w:spacing w:val="13"/>
                <w:sz w:val="24"/>
              </w:rPr>
              <w:t xml:space="preserve"> </w:t>
            </w:r>
            <w:r>
              <w:rPr>
                <w:sz w:val="24"/>
              </w:rPr>
              <w:t>nhún</w:t>
            </w:r>
            <w:r>
              <w:rPr>
                <w:spacing w:val="12"/>
                <w:sz w:val="24"/>
              </w:rPr>
              <w:t xml:space="preserve"> </w:t>
            </w:r>
            <w:r>
              <w:rPr>
                <w:sz w:val="24"/>
              </w:rPr>
              <w:t>nhường,</w:t>
            </w:r>
            <w:r>
              <w:rPr>
                <w:spacing w:val="11"/>
                <w:sz w:val="24"/>
              </w:rPr>
              <w:t xml:space="preserve"> </w:t>
            </w:r>
            <w:r>
              <w:rPr>
                <w:sz w:val="24"/>
              </w:rPr>
              <w:t>cam</w:t>
            </w:r>
            <w:r>
              <w:rPr>
                <w:spacing w:val="12"/>
                <w:sz w:val="24"/>
              </w:rPr>
              <w:t xml:space="preserve"> </w:t>
            </w:r>
            <w:r>
              <w:rPr>
                <w:sz w:val="24"/>
              </w:rPr>
              <w:t>chịu</w:t>
            </w:r>
            <w:r>
              <w:rPr>
                <w:spacing w:val="12"/>
                <w:sz w:val="24"/>
              </w:rPr>
              <w:t xml:space="preserve"> </w:t>
            </w:r>
            <w:r>
              <w:rPr>
                <w:sz w:val="24"/>
              </w:rPr>
              <w:t>đến</w:t>
            </w:r>
          </w:p>
        </w:tc>
      </w:tr>
      <w:tr w:rsidR="003907DA">
        <w:trPr>
          <w:trHeight w:val="403"/>
        </w:trPr>
        <w:tc>
          <w:tcPr>
            <w:tcW w:w="675" w:type="dxa"/>
            <w:vMerge/>
            <w:tcBorders>
              <w:top w:val="nil"/>
            </w:tcBorders>
          </w:tcPr>
          <w:p w:rsidR="003907DA" w:rsidRDefault="003907DA">
            <w:pPr>
              <w:rPr>
                <w:sz w:val="2"/>
                <w:szCs w:val="2"/>
              </w:rPr>
            </w:pPr>
          </w:p>
        </w:tc>
        <w:tc>
          <w:tcPr>
            <w:tcW w:w="426" w:type="dxa"/>
            <w:vMerge/>
            <w:tcBorders>
              <w:top w:val="nil"/>
            </w:tcBorders>
          </w:tcPr>
          <w:p w:rsidR="003907DA" w:rsidRDefault="003907DA">
            <w:pPr>
              <w:rPr>
                <w:sz w:val="2"/>
                <w:szCs w:val="2"/>
              </w:rPr>
            </w:pPr>
          </w:p>
        </w:tc>
        <w:tc>
          <w:tcPr>
            <w:tcW w:w="8142" w:type="dxa"/>
            <w:tcBorders>
              <w:top w:val="nil"/>
              <w:bottom w:val="nil"/>
            </w:tcBorders>
          </w:tcPr>
          <w:p w:rsidR="003907DA" w:rsidRDefault="00AB6312">
            <w:pPr>
              <w:pStyle w:val="TableParagraph"/>
              <w:spacing w:before="59"/>
              <w:rPr>
                <w:sz w:val="24"/>
              </w:rPr>
            </w:pPr>
            <w:r>
              <w:rPr>
                <w:sz w:val="24"/>
              </w:rPr>
              <w:t>tức</w:t>
            </w:r>
            <w:r>
              <w:rPr>
                <w:spacing w:val="15"/>
                <w:sz w:val="24"/>
              </w:rPr>
              <w:t xml:space="preserve"> </w:t>
            </w:r>
            <w:r>
              <w:rPr>
                <w:sz w:val="24"/>
              </w:rPr>
              <w:t>giận,</w:t>
            </w:r>
            <w:r>
              <w:rPr>
                <w:spacing w:val="16"/>
                <w:sz w:val="24"/>
              </w:rPr>
              <w:t xml:space="preserve"> </w:t>
            </w:r>
            <w:r>
              <w:rPr>
                <w:sz w:val="24"/>
              </w:rPr>
              <w:t>đấu</w:t>
            </w:r>
            <w:r>
              <w:rPr>
                <w:spacing w:val="15"/>
                <w:sz w:val="24"/>
              </w:rPr>
              <w:t xml:space="preserve"> </w:t>
            </w:r>
            <w:r>
              <w:rPr>
                <w:sz w:val="24"/>
              </w:rPr>
              <w:t>tranh.</w:t>
            </w:r>
            <w:r>
              <w:rPr>
                <w:spacing w:val="16"/>
                <w:sz w:val="24"/>
              </w:rPr>
              <w:t xml:space="preserve"> </w:t>
            </w:r>
            <w:r>
              <w:rPr>
                <w:sz w:val="24"/>
              </w:rPr>
              <w:t>Qua</w:t>
            </w:r>
            <w:r>
              <w:rPr>
                <w:spacing w:val="15"/>
                <w:sz w:val="24"/>
              </w:rPr>
              <w:t xml:space="preserve"> </w:t>
            </w:r>
            <w:r>
              <w:rPr>
                <w:sz w:val="24"/>
              </w:rPr>
              <w:t>đó,</w:t>
            </w:r>
            <w:r>
              <w:rPr>
                <w:spacing w:val="16"/>
                <w:sz w:val="24"/>
              </w:rPr>
              <w:t xml:space="preserve"> </w:t>
            </w:r>
            <w:r>
              <w:rPr>
                <w:sz w:val="24"/>
              </w:rPr>
              <w:t>ta</w:t>
            </w:r>
            <w:r>
              <w:rPr>
                <w:spacing w:val="15"/>
                <w:sz w:val="24"/>
              </w:rPr>
              <w:t xml:space="preserve"> </w:t>
            </w:r>
            <w:r>
              <w:rPr>
                <w:sz w:val="24"/>
              </w:rPr>
              <w:t>thấy</w:t>
            </w:r>
            <w:r>
              <w:rPr>
                <w:spacing w:val="16"/>
                <w:sz w:val="24"/>
              </w:rPr>
              <w:t xml:space="preserve"> </w:t>
            </w:r>
            <w:r>
              <w:rPr>
                <w:sz w:val="24"/>
              </w:rPr>
              <w:t>ở</w:t>
            </w:r>
            <w:r>
              <w:rPr>
                <w:spacing w:val="15"/>
                <w:sz w:val="24"/>
              </w:rPr>
              <w:t xml:space="preserve"> </w:t>
            </w:r>
            <w:r>
              <w:rPr>
                <w:sz w:val="24"/>
              </w:rPr>
              <w:t>chị</w:t>
            </w:r>
            <w:r>
              <w:rPr>
                <w:spacing w:val="16"/>
                <w:sz w:val="24"/>
              </w:rPr>
              <w:t xml:space="preserve"> </w:t>
            </w:r>
            <w:r>
              <w:rPr>
                <w:sz w:val="24"/>
              </w:rPr>
              <w:t>Dậu</w:t>
            </w:r>
            <w:r>
              <w:rPr>
                <w:spacing w:val="15"/>
                <w:sz w:val="24"/>
              </w:rPr>
              <w:t xml:space="preserve"> </w:t>
            </w:r>
            <w:r>
              <w:rPr>
                <w:sz w:val="24"/>
              </w:rPr>
              <w:t>tình</w:t>
            </w:r>
            <w:r>
              <w:rPr>
                <w:spacing w:val="16"/>
                <w:sz w:val="24"/>
              </w:rPr>
              <w:t xml:space="preserve"> </w:t>
            </w:r>
            <w:r>
              <w:rPr>
                <w:sz w:val="24"/>
              </w:rPr>
              <w:t>thương</w:t>
            </w:r>
            <w:r>
              <w:rPr>
                <w:spacing w:val="15"/>
                <w:sz w:val="24"/>
              </w:rPr>
              <w:t xml:space="preserve"> </w:t>
            </w:r>
            <w:r>
              <w:rPr>
                <w:sz w:val="24"/>
              </w:rPr>
              <w:t>yêu</w:t>
            </w:r>
            <w:r>
              <w:rPr>
                <w:spacing w:val="16"/>
                <w:sz w:val="24"/>
              </w:rPr>
              <w:t xml:space="preserve"> </w:t>
            </w:r>
            <w:r>
              <w:rPr>
                <w:sz w:val="24"/>
              </w:rPr>
              <w:t>chồng</w:t>
            </w:r>
            <w:r>
              <w:rPr>
                <w:spacing w:val="15"/>
                <w:sz w:val="24"/>
              </w:rPr>
              <w:t xml:space="preserve"> </w:t>
            </w:r>
            <w:r>
              <w:rPr>
                <w:sz w:val="24"/>
              </w:rPr>
              <w:t>sâu</w:t>
            </w:r>
            <w:r>
              <w:rPr>
                <w:spacing w:val="16"/>
                <w:sz w:val="24"/>
              </w:rPr>
              <w:t xml:space="preserve"> </w:t>
            </w:r>
            <w:r>
              <w:rPr>
                <w:sz w:val="24"/>
              </w:rPr>
              <w:t>sắc</w:t>
            </w:r>
            <w:r>
              <w:rPr>
                <w:spacing w:val="15"/>
                <w:sz w:val="24"/>
              </w:rPr>
              <w:t xml:space="preserve"> </w:t>
            </w:r>
            <w:r>
              <w:rPr>
                <w:sz w:val="24"/>
              </w:rPr>
              <w:t>và</w:t>
            </w:r>
          </w:p>
        </w:tc>
      </w:tr>
      <w:tr w:rsidR="003907DA">
        <w:trPr>
          <w:trHeight w:val="472"/>
        </w:trPr>
        <w:tc>
          <w:tcPr>
            <w:tcW w:w="675" w:type="dxa"/>
            <w:vMerge/>
            <w:tcBorders>
              <w:top w:val="nil"/>
            </w:tcBorders>
          </w:tcPr>
          <w:p w:rsidR="003907DA" w:rsidRDefault="003907DA">
            <w:pPr>
              <w:rPr>
                <w:sz w:val="2"/>
                <w:szCs w:val="2"/>
              </w:rPr>
            </w:pPr>
          </w:p>
        </w:tc>
        <w:tc>
          <w:tcPr>
            <w:tcW w:w="426" w:type="dxa"/>
            <w:vMerge/>
            <w:tcBorders>
              <w:top w:val="nil"/>
            </w:tcBorders>
          </w:tcPr>
          <w:p w:rsidR="003907DA" w:rsidRDefault="003907DA">
            <w:pPr>
              <w:rPr>
                <w:sz w:val="2"/>
                <w:szCs w:val="2"/>
              </w:rPr>
            </w:pPr>
          </w:p>
        </w:tc>
        <w:tc>
          <w:tcPr>
            <w:tcW w:w="8142" w:type="dxa"/>
            <w:tcBorders>
              <w:top w:val="nil"/>
            </w:tcBorders>
          </w:tcPr>
          <w:p w:rsidR="003907DA" w:rsidRDefault="00AB6312">
            <w:pPr>
              <w:pStyle w:val="TableParagraph"/>
              <w:spacing w:before="59"/>
              <w:rPr>
                <w:sz w:val="24"/>
              </w:rPr>
            </w:pPr>
            <w:r>
              <w:rPr>
                <w:sz w:val="24"/>
              </w:rPr>
              <w:t>tinh</w:t>
            </w:r>
            <w:r>
              <w:rPr>
                <w:spacing w:val="-1"/>
                <w:sz w:val="24"/>
              </w:rPr>
              <w:t xml:space="preserve"> </w:t>
            </w:r>
            <w:r>
              <w:rPr>
                <w:sz w:val="24"/>
              </w:rPr>
              <w:t>thần phản kháng mạnh</w:t>
            </w:r>
            <w:r>
              <w:rPr>
                <w:spacing w:val="-1"/>
                <w:sz w:val="24"/>
              </w:rPr>
              <w:t xml:space="preserve"> </w:t>
            </w:r>
            <w:r>
              <w:rPr>
                <w:sz w:val="24"/>
              </w:rPr>
              <w:t>mẽ của chị.</w:t>
            </w:r>
          </w:p>
        </w:tc>
      </w:tr>
      <w:tr w:rsidR="003907DA">
        <w:trPr>
          <w:trHeight w:val="345"/>
        </w:trPr>
        <w:tc>
          <w:tcPr>
            <w:tcW w:w="675" w:type="dxa"/>
            <w:vMerge/>
            <w:tcBorders>
              <w:top w:val="nil"/>
            </w:tcBorders>
          </w:tcPr>
          <w:p w:rsidR="003907DA" w:rsidRDefault="003907DA">
            <w:pPr>
              <w:rPr>
                <w:sz w:val="2"/>
                <w:szCs w:val="2"/>
              </w:rPr>
            </w:pPr>
          </w:p>
        </w:tc>
        <w:tc>
          <w:tcPr>
            <w:tcW w:w="426" w:type="dxa"/>
            <w:tcBorders>
              <w:bottom w:val="nil"/>
            </w:tcBorders>
          </w:tcPr>
          <w:p w:rsidR="003907DA" w:rsidRDefault="00AB6312">
            <w:pPr>
              <w:pStyle w:val="TableParagraph"/>
              <w:ind w:left="108"/>
              <w:rPr>
                <w:b/>
                <w:sz w:val="24"/>
              </w:rPr>
            </w:pPr>
            <w:r>
              <w:rPr>
                <w:b/>
                <w:sz w:val="24"/>
              </w:rPr>
              <w:t>7</w:t>
            </w:r>
          </w:p>
        </w:tc>
        <w:tc>
          <w:tcPr>
            <w:tcW w:w="8142" w:type="dxa"/>
            <w:tcBorders>
              <w:bottom w:val="nil"/>
            </w:tcBorders>
          </w:tcPr>
          <w:p w:rsidR="003907DA" w:rsidRDefault="00AB6312">
            <w:pPr>
              <w:pStyle w:val="TableParagraph"/>
              <w:rPr>
                <w:sz w:val="24"/>
              </w:rPr>
            </w:pPr>
            <w:r>
              <w:rPr>
                <w:sz w:val="24"/>
              </w:rPr>
              <w:t>Đoạn</w:t>
            </w:r>
            <w:r>
              <w:rPr>
                <w:spacing w:val="2"/>
                <w:sz w:val="24"/>
              </w:rPr>
              <w:t xml:space="preserve"> </w:t>
            </w:r>
            <w:r>
              <w:rPr>
                <w:sz w:val="24"/>
              </w:rPr>
              <w:t>trích</w:t>
            </w:r>
            <w:r>
              <w:rPr>
                <w:spacing w:val="3"/>
                <w:sz w:val="24"/>
              </w:rPr>
              <w:t xml:space="preserve"> </w:t>
            </w:r>
            <w:r>
              <w:rPr>
                <w:sz w:val="24"/>
              </w:rPr>
              <w:t>kể</w:t>
            </w:r>
            <w:r>
              <w:rPr>
                <w:spacing w:val="2"/>
                <w:sz w:val="24"/>
              </w:rPr>
              <w:t xml:space="preserve"> </w:t>
            </w:r>
            <w:r>
              <w:rPr>
                <w:sz w:val="24"/>
              </w:rPr>
              <w:t>về</w:t>
            </w:r>
            <w:r>
              <w:rPr>
                <w:spacing w:val="3"/>
                <w:sz w:val="24"/>
              </w:rPr>
              <w:t xml:space="preserve"> </w:t>
            </w:r>
            <w:r>
              <w:rPr>
                <w:sz w:val="24"/>
              </w:rPr>
              <w:t>cuộc</w:t>
            </w:r>
            <w:r>
              <w:rPr>
                <w:spacing w:val="2"/>
                <w:sz w:val="24"/>
              </w:rPr>
              <w:t xml:space="preserve"> </w:t>
            </w:r>
            <w:r>
              <w:rPr>
                <w:sz w:val="24"/>
              </w:rPr>
              <w:t>vùng</w:t>
            </w:r>
            <w:r>
              <w:rPr>
                <w:spacing w:val="3"/>
                <w:sz w:val="24"/>
              </w:rPr>
              <w:t xml:space="preserve"> </w:t>
            </w:r>
            <w:r>
              <w:rPr>
                <w:sz w:val="24"/>
              </w:rPr>
              <w:t>lên</w:t>
            </w:r>
            <w:r>
              <w:rPr>
                <w:spacing w:val="2"/>
                <w:sz w:val="24"/>
              </w:rPr>
              <w:t xml:space="preserve"> </w:t>
            </w:r>
            <w:r>
              <w:rPr>
                <w:sz w:val="24"/>
              </w:rPr>
              <w:t>của</w:t>
            </w:r>
            <w:r>
              <w:rPr>
                <w:spacing w:val="3"/>
                <w:sz w:val="24"/>
              </w:rPr>
              <w:t xml:space="preserve"> </w:t>
            </w:r>
            <w:r>
              <w:rPr>
                <w:sz w:val="24"/>
              </w:rPr>
              <w:t>chị</w:t>
            </w:r>
            <w:r>
              <w:rPr>
                <w:spacing w:val="2"/>
                <w:sz w:val="24"/>
              </w:rPr>
              <w:t xml:space="preserve"> </w:t>
            </w:r>
            <w:r>
              <w:rPr>
                <w:sz w:val="24"/>
              </w:rPr>
              <w:t>Dậu</w:t>
            </w:r>
            <w:r>
              <w:rPr>
                <w:spacing w:val="3"/>
                <w:sz w:val="24"/>
              </w:rPr>
              <w:t xml:space="preserve"> </w:t>
            </w:r>
            <w:r>
              <w:rPr>
                <w:sz w:val="24"/>
              </w:rPr>
              <w:t>chống</w:t>
            </w:r>
            <w:r>
              <w:rPr>
                <w:spacing w:val="2"/>
                <w:sz w:val="24"/>
              </w:rPr>
              <w:t xml:space="preserve"> </w:t>
            </w:r>
            <w:r>
              <w:rPr>
                <w:sz w:val="24"/>
              </w:rPr>
              <w:t>lại</w:t>
            </w:r>
            <w:r>
              <w:rPr>
                <w:spacing w:val="3"/>
                <w:sz w:val="24"/>
              </w:rPr>
              <w:t xml:space="preserve"> </w:t>
            </w:r>
            <w:r>
              <w:rPr>
                <w:sz w:val="24"/>
              </w:rPr>
              <w:t>tên</w:t>
            </w:r>
            <w:r>
              <w:rPr>
                <w:spacing w:val="2"/>
                <w:sz w:val="24"/>
              </w:rPr>
              <w:t xml:space="preserve"> </w:t>
            </w:r>
            <w:r>
              <w:rPr>
                <w:sz w:val="24"/>
              </w:rPr>
              <w:t>cai</w:t>
            </w:r>
            <w:r>
              <w:rPr>
                <w:spacing w:val="3"/>
                <w:sz w:val="24"/>
              </w:rPr>
              <w:t xml:space="preserve"> </w:t>
            </w:r>
            <w:r>
              <w:rPr>
                <w:sz w:val="24"/>
              </w:rPr>
              <w:t>lệ</w:t>
            </w:r>
            <w:r>
              <w:rPr>
                <w:spacing w:val="3"/>
                <w:sz w:val="24"/>
              </w:rPr>
              <w:t xml:space="preserve"> </w:t>
            </w:r>
            <w:r>
              <w:rPr>
                <w:sz w:val="24"/>
              </w:rPr>
              <w:t>thô</w:t>
            </w:r>
            <w:r>
              <w:rPr>
                <w:spacing w:val="2"/>
                <w:sz w:val="24"/>
              </w:rPr>
              <w:t xml:space="preserve"> </w:t>
            </w:r>
            <w:r>
              <w:rPr>
                <w:sz w:val="24"/>
              </w:rPr>
              <w:t>bạo,</w:t>
            </w:r>
            <w:r>
              <w:rPr>
                <w:spacing w:val="3"/>
                <w:sz w:val="24"/>
              </w:rPr>
              <w:t xml:space="preserve"> </w:t>
            </w:r>
            <w:r>
              <w:rPr>
                <w:sz w:val="24"/>
              </w:rPr>
              <w:t>máu</w:t>
            </w:r>
            <w:r>
              <w:rPr>
                <w:spacing w:val="2"/>
                <w:sz w:val="24"/>
              </w:rPr>
              <w:t xml:space="preserve"> </w:t>
            </w:r>
            <w:r>
              <w:rPr>
                <w:sz w:val="24"/>
              </w:rPr>
              <w:t>lạnh</w:t>
            </w:r>
          </w:p>
        </w:tc>
      </w:tr>
      <w:tr w:rsidR="003907DA">
        <w:trPr>
          <w:trHeight w:val="403"/>
        </w:trPr>
        <w:tc>
          <w:tcPr>
            <w:tcW w:w="675" w:type="dxa"/>
            <w:vMerge/>
            <w:tcBorders>
              <w:top w:val="nil"/>
            </w:tcBorders>
          </w:tcPr>
          <w:p w:rsidR="003907DA" w:rsidRDefault="003907DA">
            <w:pPr>
              <w:rPr>
                <w:sz w:val="2"/>
                <w:szCs w:val="2"/>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59"/>
              <w:rPr>
                <w:sz w:val="24"/>
              </w:rPr>
            </w:pPr>
            <w:r>
              <w:rPr>
                <w:sz w:val="24"/>
              </w:rPr>
              <w:t>để</w:t>
            </w:r>
            <w:r>
              <w:rPr>
                <w:spacing w:val="4"/>
                <w:sz w:val="24"/>
              </w:rPr>
              <w:t xml:space="preserve"> </w:t>
            </w:r>
            <w:r>
              <w:rPr>
                <w:sz w:val="24"/>
              </w:rPr>
              <w:t>bảo</w:t>
            </w:r>
            <w:r>
              <w:rPr>
                <w:spacing w:val="5"/>
                <w:sz w:val="24"/>
              </w:rPr>
              <w:t xml:space="preserve"> </w:t>
            </w:r>
            <w:r>
              <w:rPr>
                <w:sz w:val="24"/>
              </w:rPr>
              <w:t>vệ</w:t>
            </w:r>
            <w:r>
              <w:rPr>
                <w:spacing w:val="5"/>
                <w:sz w:val="24"/>
              </w:rPr>
              <w:t xml:space="preserve"> </w:t>
            </w:r>
            <w:r>
              <w:rPr>
                <w:sz w:val="24"/>
              </w:rPr>
              <w:t>chồng.</w:t>
            </w:r>
            <w:r>
              <w:rPr>
                <w:spacing w:val="5"/>
                <w:sz w:val="24"/>
              </w:rPr>
              <w:t xml:space="preserve"> </w:t>
            </w:r>
            <w:r>
              <w:rPr>
                <w:sz w:val="24"/>
              </w:rPr>
              <w:t>Qua</w:t>
            </w:r>
            <w:r>
              <w:rPr>
                <w:spacing w:val="4"/>
                <w:sz w:val="24"/>
              </w:rPr>
              <w:t xml:space="preserve"> </w:t>
            </w:r>
            <w:r>
              <w:rPr>
                <w:sz w:val="24"/>
              </w:rPr>
              <w:t>đó,</w:t>
            </w:r>
            <w:r>
              <w:rPr>
                <w:spacing w:val="5"/>
                <w:sz w:val="24"/>
              </w:rPr>
              <w:t xml:space="preserve"> </w:t>
            </w:r>
            <w:r>
              <w:rPr>
                <w:sz w:val="24"/>
              </w:rPr>
              <w:t>ta</w:t>
            </w:r>
            <w:r>
              <w:rPr>
                <w:spacing w:val="5"/>
                <w:sz w:val="24"/>
              </w:rPr>
              <w:t xml:space="preserve"> </w:t>
            </w:r>
            <w:r>
              <w:rPr>
                <w:sz w:val="24"/>
              </w:rPr>
              <w:t>thấy</w:t>
            </w:r>
            <w:r>
              <w:rPr>
                <w:spacing w:val="5"/>
                <w:sz w:val="24"/>
              </w:rPr>
              <w:t xml:space="preserve"> </w:t>
            </w:r>
            <w:r>
              <w:rPr>
                <w:sz w:val="24"/>
              </w:rPr>
              <w:t>được</w:t>
            </w:r>
            <w:r>
              <w:rPr>
                <w:spacing w:val="4"/>
                <w:sz w:val="24"/>
              </w:rPr>
              <w:t xml:space="preserve"> </w:t>
            </w:r>
            <w:r>
              <w:rPr>
                <w:sz w:val="24"/>
              </w:rPr>
              <w:t>bộ</w:t>
            </w:r>
            <w:r>
              <w:rPr>
                <w:spacing w:val="5"/>
                <w:sz w:val="24"/>
              </w:rPr>
              <w:t xml:space="preserve"> </w:t>
            </w:r>
            <w:r>
              <w:rPr>
                <w:sz w:val="24"/>
              </w:rPr>
              <w:t>mặt</w:t>
            </w:r>
            <w:r>
              <w:rPr>
                <w:spacing w:val="5"/>
                <w:sz w:val="24"/>
              </w:rPr>
              <w:t xml:space="preserve"> </w:t>
            </w:r>
            <w:r>
              <w:rPr>
                <w:sz w:val="24"/>
              </w:rPr>
              <w:t>vô</w:t>
            </w:r>
            <w:r>
              <w:rPr>
                <w:spacing w:val="5"/>
                <w:sz w:val="24"/>
              </w:rPr>
              <w:t xml:space="preserve"> </w:t>
            </w:r>
            <w:r>
              <w:rPr>
                <w:sz w:val="24"/>
              </w:rPr>
              <w:t>nhân</w:t>
            </w:r>
            <w:r>
              <w:rPr>
                <w:spacing w:val="4"/>
                <w:sz w:val="24"/>
              </w:rPr>
              <w:t xml:space="preserve"> </w:t>
            </w:r>
            <w:r>
              <w:rPr>
                <w:sz w:val="24"/>
              </w:rPr>
              <w:t>tính</w:t>
            </w:r>
            <w:r>
              <w:rPr>
                <w:spacing w:val="5"/>
                <w:sz w:val="24"/>
              </w:rPr>
              <w:t xml:space="preserve"> </w:t>
            </w:r>
            <w:r>
              <w:rPr>
                <w:sz w:val="24"/>
              </w:rPr>
              <w:t>của</w:t>
            </w:r>
            <w:r>
              <w:rPr>
                <w:spacing w:val="5"/>
                <w:sz w:val="24"/>
              </w:rPr>
              <w:t xml:space="preserve"> </w:t>
            </w:r>
            <w:r>
              <w:rPr>
                <w:sz w:val="24"/>
              </w:rPr>
              <w:t>bọn</w:t>
            </w:r>
            <w:r>
              <w:rPr>
                <w:spacing w:val="5"/>
                <w:sz w:val="24"/>
              </w:rPr>
              <w:t xml:space="preserve"> </w:t>
            </w:r>
            <w:r>
              <w:rPr>
                <w:sz w:val="24"/>
              </w:rPr>
              <w:t>cai</w:t>
            </w:r>
            <w:r>
              <w:rPr>
                <w:spacing w:val="4"/>
                <w:sz w:val="24"/>
              </w:rPr>
              <w:t xml:space="preserve"> </w:t>
            </w:r>
            <w:r>
              <w:rPr>
                <w:sz w:val="24"/>
              </w:rPr>
              <w:t>trị</w:t>
            </w:r>
            <w:r>
              <w:rPr>
                <w:spacing w:val="5"/>
                <w:sz w:val="24"/>
              </w:rPr>
              <w:t xml:space="preserve"> </w:t>
            </w:r>
            <w:r>
              <w:rPr>
                <w:sz w:val="24"/>
              </w:rPr>
              <w:t>và</w:t>
            </w:r>
            <w:r>
              <w:rPr>
                <w:spacing w:val="5"/>
                <w:sz w:val="24"/>
              </w:rPr>
              <w:t xml:space="preserve"> </w:t>
            </w:r>
            <w:r>
              <w:rPr>
                <w:sz w:val="24"/>
              </w:rPr>
              <w:t>tình</w:t>
            </w:r>
          </w:p>
        </w:tc>
      </w:tr>
      <w:tr w:rsidR="003907DA">
        <w:trPr>
          <w:trHeight w:val="403"/>
        </w:trPr>
        <w:tc>
          <w:tcPr>
            <w:tcW w:w="675" w:type="dxa"/>
            <w:vMerge/>
            <w:tcBorders>
              <w:top w:val="nil"/>
            </w:tcBorders>
          </w:tcPr>
          <w:p w:rsidR="003907DA" w:rsidRDefault="003907DA">
            <w:pPr>
              <w:rPr>
                <w:sz w:val="2"/>
                <w:szCs w:val="2"/>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59"/>
              <w:rPr>
                <w:sz w:val="24"/>
              </w:rPr>
            </w:pPr>
            <w:r>
              <w:rPr>
                <w:sz w:val="24"/>
              </w:rPr>
              <w:t>cảnh</w:t>
            </w:r>
            <w:r>
              <w:rPr>
                <w:spacing w:val="13"/>
                <w:sz w:val="24"/>
              </w:rPr>
              <w:t xml:space="preserve"> </w:t>
            </w:r>
            <w:r>
              <w:rPr>
                <w:sz w:val="24"/>
              </w:rPr>
              <w:t>khốn</w:t>
            </w:r>
            <w:r>
              <w:rPr>
                <w:spacing w:val="13"/>
                <w:sz w:val="24"/>
              </w:rPr>
              <w:t xml:space="preserve"> </w:t>
            </w:r>
            <w:r>
              <w:rPr>
                <w:sz w:val="24"/>
              </w:rPr>
              <w:t>khổ</w:t>
            </w:r>
            <w:r>
              <w:rPr>
                <w:spacing w:val="13"/>
                <w:sz w:val="24"/>
              </w:rPr>
              <w:t xml:space="preserve"> </w:t>
            </w:r>
            <w:r>
              <w:rPr>
                <w:sz w:val="24"/>
              </w:rPr>
              <w:t>của</w:t>
            </w:r>
            <w:r>
              <w:rPr>
                <w:spacing w:val="13"/>
                <w:sz w:val="24"/>
              </w:rPr>
              <w:t xml:space="preserve"> </w:t>
            </w:r>
            <w:r>
              <w:rPr>
                <w:sz w:val="24"/>
              </w:rPr>
              <w:t>người</w:t>
            </w:r>
            <w:r>
              <w:rPr>
                <w:spacing w:val="14"/>
                <w:sz w:val="24"/>
              </w:rPr>
              <w:t xml:space="preserve"> </w:t>
            </w:r>
            <w:r>
              <w:rPr>
                <w:sz w:val="24"/>
              </w:rPr>
              <w:t>nông</w:t>
            </w:r>
            <w:r>
              <w:rPr>
                <w:spacing w:val="13"/>
                <w:sz w:val="24"/>
              </w:rPr>
              <w:t xml:space="preserve"> </w:t>
            </w:r>
            <w:r>
              <w:rPr>
                <w:sz w:val="24"/>
              </w:rPr>
              <w:t>dân</w:t>
            </w:r>
            <w:r>
              <w:rPr>
                <w:spacing w:val="13"/>
                <w:sz w:val="24"/>
              </w:rPr>
              <w:t xml:space="preserve"> </w:t>
            </w:r>
            <w:r>
              <w:rPr>
                <w:sz w:val="24"/>
              </w:rPr>
              <w:t>Việt</w:t>
            </w:r>
            <w:r>
              <w:rPr>
                <w:spacing w:val="13"/>
                <w:sz w:val="24"/>
              </w:rPr>
              <w:t xml:space="preserve"> </w:t>
            </w:r>
            <w:r>
              <w:rPr>
                <w:sz w:val="24"/>
              </w:rPr>
              <w:t>Nam</w:t>
            </w:r>
            <w:r>
              <w:rPr>
                <w:spacing w:val="13"/>
                <w:sz w:val="24"/>
              </w:rPr>
              <w:t xml:space="preserve"> </w:t>
            </w:r>
            <w:r>
              <w:rPr>
                <w:sz w:val="24"/>
              </w:rPr>
              <w:t>trước</w:t>
            </w:r>
            <w:r>
              <w:rPr>
                <w:spacing w:val="14"/>
                <w:sz w:val="24"/>
              </w:rPr>
              <w:t xml:space="preserve"> </w:t>
            </w:r>
            <w:r>
              <w:rPr>
                <w:sz w:val="24"/>
              </w:rPr>
              <w:t>cách</w:t>
            </w:r>
            <w:r>
              <w:rPr>
                <w:spacing w:val="13"/>
                <w:sz w:val="24"/>
              </w:rPr>
              <w:t xml:space="preserve"> </w:t>
            </w:r>
            <w:r>
              <w:rPr>
                <w:sz w:val="24"/>
              </w:rPr>
              <w:t>mạng.</w:t>
            </w:r>
            <w:r>
              <w:rPr>
                <w:spacing w:val="13"/>
                <w:sz w:val="24"/>
              </w:rPr>
              <w:t xml:space="preserve"> </w:t>
            </w:r>
            <w:r>
              <w:rPr>
                <w:sz w:val="24"/>
              </w:rPr>
              <w:t>Đồng</w:t>
            </w:r>
            <w:r>
              <w:rPr>
                <w:spacing w:val="13"/>
                <w:sz w:val="24"/>
              </w:rPr>
              <w:t xml:space="preserve"> </w:t>
            </w:r>
            <w:r>
              <w:rPr>
                <w:sz w:val="24"/>
              </w:rPr>
              <w:t>thời,</w:t>
            </w:r>
            <w:r>
              <w:rPr>
                <w:spacing w:val="13"/>
                <w:sz w:val="24"/>
              </w:rPr>
              <w:t xml:space="preserve"> </w:t>
            </w:r>
            <w:r>
              <w:rPr>
                <w:sz w:val="24"/>
              </w:rPr>
              <w:t>đoạn</w:t>
            </w:r>
          </w:p>
        </w:tc>
      </w:tr>
      <w:tr w:rsidR="003907DA">
        <w:trPr>
          <w:trHeight w:val="403"/>
        </w:trPr>
        <w:tc>
          <w:tcPr>
            <w:tcW w:w="675" w:type="dxa"/>
            <w:vMerge/>
            <w:tcBorders>
              <w:top w:val="nil"/>
            </w:tcBorders>
          </w:tcPr>
          <w:p w:rsidR="003907DA" w:rsidRDefault="003907DA">
            <w:pPr>
              <w:rPr>
                <w:sz w:val="2"/>
                <w:szCs w:val="2"/>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59"/>
              <w:rPr>
                <w:sz w:val="24"/>
              </w:rPr>
            </w:pPr>
            <w:r>
              <w:rPr>
                <w:sz w:val="24"/>
              </w:rPr>
              <w:t>trích đã khái</w:t>
            </w:r>
            <w:r>
              <w:rPr>
                <w:spacing w:val="1"/>
                <w:sz w:val="24"/>
              </w:rPr>
              <w:t xml:space="preserve"> </w:t>
            </w:r>
            <w:r>
              <w:rPr>
                <w:sz w:val="24"/>
              </w:rPr>
              <w:t>quát được quy luật</w:t>
            </w:r>
            <w:r>
              <w:rPr>
                <w:spacing w:val="-1"/>
                <w:sz w:val="24"/>
              </w:rPr>
              <w:t xml:space="preserve"> </w:t>
            </w:r>
            <w:r>
              <w:rPr>
                <w:sz w:val="24"/>
              </w:rPr>
              <w:t>đấu tranh:</w:t>
            </w:r>
            <w:r>
              <w:rPr>
                <w:spacing w:val="1"/>
                <w:sz w:val="24"/>
              </w:rPr>
              <w:t xml:space="preserve"> </w:t>
            </w:r>
            <w:r>
              <w:rPr>
                <w:sz w:val="24"/>
              </w:rPr>
              <w:t>tức</w:t>
            </w:r>
            <w:r>
              <w:rPr>
                <w:spacing w:val="1"/>
                <w:sz w:val="24"/>
              </w:rPr>
              <w:t xml:space="preserve"> </w:t>
            </w:r>
            <w:r>
              <w:rPr>
                <w:sz w:val="24"/>
              </w:rPr>
              <w:t>nước</w:t>
            </w:r>
            <w:r>
              <w:rPr>
                <w:spacing w:val="1"/>
                <w:sz w:val="24"/>
              </w:rPr>
              <w:t xml:space="preserve"> </w:t>
            </w:r>
            <w:r>
              <w:rPr>
                <w:sz w:val="24"/>
              </w:rPr>
              <w:t>vỡ bờ,</w:t>
            </w:r>
            <w:r>
              <w:rPr>
                <w:spacing w:val="-1"/>
                <w:sz w:val="24"/>
              </w:rPr>
              <w:t xml:space="preserve"> </w:t>
            </w:r>
            <w:r>
              <w:rPr>
                <w:sz w:val="24"/>
              </w:rPr>
              <w:t>con</w:t>
            </w:r>
            <w:r>
              <w:rPr>
                <w:spacing w:val="1"/>
                <w:sz w:val="24"/>
              </w:rPr>
              <w:t xml:space="preserve"> </w:t>
            </w:r>
            <w:r>
              <w:rPr>
                <w:sz w:val="24"/>
              </w:rPr>
              <w:t>giun xéo lắm</w:t>
            </w:r>
            <w:r>
              <w:rPr>
                <w:spacing w:val="1"/>
                <w:sz w:val="24"/>
              </w:rPr>
              <w:t xml:space="preserve"> </w:t>
            </w:r>
            <w:r>
              <w:rPr>
                <w:sz w:val="24"/>
              </w:rPr>
              <w:t>cũng</w:t>
            </w:r>
          </w:p>
        </w:tc>
      </w:tr>
      <w:tr w:rsidR="003907DA">
        <w:trPr>
          <w:trHeight w:val="472"/>
        </w:trPr>
        <w:tc>
          <w:tcPr>
            <w:tcW w:w="675" w:type="dxa"/>
            <w:vMerge/>
            <w:tcBorders>
              <w:top w:val="nil"/>
            </w:tcBorders>
          </w:tcPr>
          <w:p w:rsidR="003907DA" w:rsidRDefault="003907DA">
            <w:pPr>
              <w:rPr>
                <w:sz w:val="2"/>
                <w:szCs w:val="2"/>
              </w:rPr>
            </w:pPr>
          </w:p>
        </w:tc>
        <w:tc>
          <w:tcPr>
            <w:tcW w:w="426" w:type="dxa"/>
            <w:tcBorders>
              <w:top w:val="nil"/>
            </w:tcBorders>
          </w:tcPr>
          <w:p w:rsidR="003907DA" w:rsidRDefault="003907DA">
            <w:pPr>
              <w:pStyle w:val="TableParagraph"/>
              <w:ind w:left="0"/>
              <w:rPr>
                <w:sz w:val="24"/>
              </w:rPr>
            </w:pPr>
          </w:p>
        </w:tc>
        <w:tc>
          <w:tcPr>
            <w:tcW w:w="8142" w:type="dxa"/>
            <w:tcBorders>
              <w:top w:val="nil"/>
            </w:tcBorders>
          </w:tcPr>
          <w:p w:rsidR="003907DA" w:rsidRDefault="00AB6312">
            <w:pPr>
              <w:pStyle w:val="TableParagraph"/>
              <w:spacing w:before="59"/>
              <w:rPr>
                <w:sz w:val="24"/>
              </w:rPr>
            </w:pPr>
            <w:r>
              <w:rPr>
                <w:sz w:val="24"/>
              </w:rPr>
              <w:t>quằn.</w:t>
            </w:r>
          </w:p>
        </w:tc>
      </w:tr>
    </w:tbl>
    <w:p w:rsidR="003907DA" w:rsidRDefault="003907DA">
      <w:pPr>
        <w:pStyle w:val="BodyText"/>
        <w:spacing w:before="2"/>
        <w:ind w:left="0"/>
        <w:rPr>
          <w:sz w:val="28"/>
        </w:rPr>
      </w:pPr>
    </w:p>
    <w:p w:rsidR="003907DA" w:rsidRDefault="00AB6312">
      <w:pPr>
        <w:pStyle w:val="Heading2"/>
        <w:spacing w:before="90"/>
      </w:pPr>
      <w:r>
        <w:t>ĐỀ</w:t>
      </w:r>
      <w:r>
        <w:rPr>
          <w:spacing w:val="-2"/>
        </w:rPr>
        <w:t xml:space="preserve"> </w:t>
      </w:r>
      <w:r>
        <w:t>ĐÔNG</w:t>
      </w:r>
      <w:r>
        <w:rPr>
          <w:spacing w:val="-2"/>
        </w:rPr>
        <w:t xml:space="preserve"> </w:t>
      </w:r>
      <w:r>
        <w:t>THỤY ANH</w:t>
      </w:r>
      <w:r>
        <w:rPr>
          <w:spacing w:val="-2"/>
        </w:rPr>
        <w:t xml:space="preserve"> </w:t>
      </w:r>
      <w:r>
        <w:t>THÁI BÌNH</w:t>
      </w:r>
      <w:r>
        <w:rPr>
          <w:spacing w:val="-1"/>
        </w:rPr>
        <w:t xml:space="preserve"> </w:t>
      </w:r>
      <w:r>
        <w:t>LẦN</w:t>
      </w:r>
      <w:r>
        <w:rPr>
          <w:spacing w:val="-1"/>
        </w:rPr>
        <w:t xml:space="preserve"> </w:t>
      </w:r>
      <w:r>
        <w:t>2</w:t>
      </w:r>
    </w:p>
    <w:p w:rsidR="003907DA" w:rsidRDefault="00AB6312">
      <w:pPr>
        <w:spacing w:before="138"/>
        <w:ind w:left="260"/>
        <w:rPr>
          <w:b/>
          <w:sz w:val="24"/>
        </w:rPr>
      </w:pPr>
      <w:r>
        <w:rPr>
          <w:b/>
          <w:sz w:val="24"/>
        </w:rPr>
        <w:t>Phần</w:t>
      </w:r>
      <w:r>
        <w:rPr>
          <w:b/>
          <w:spacing w:val="-1"/>
          <w:sz w:val="24"/>
        </w:rPr>
        <w:t xml:space="preserve"> </w:t>
      </w:r>
      <w:r>
        <w:rPr>
          <w:b/>
          <w:sz w:val="24"/>
        </w:rPr>
        <w:t>I:</w:t>
      </w:r>
      <w:r>
        <w:rPr>
          <w:b/>
          <w:spacing w:val="-2"/>
          <w:sz w:val="24"/>
        </w:rPr>
        <w:t xml:space="preserve"> </w:t>
      </w:r>
      <w:r>
        <w:rPr>
          <w:b/>
          <w:sz w:val="24"/>
        </w:rPr>
        <w:t>Đọc</w:t>
      </w:r>
      <w:r>
        <w:rPr>
          <w:b/>
          <w:spacing w:val="-1"/>
          <w:sz w:val="24"/>
        </w:rPr>
        <w:t xml:space="preserve"> </w:t>
      </w:r>
      <w:r>
        <w:rPr>
          <w:b/>
          <w:sz w:val="24"/>
        </w:rPr>
        <w:t>–</w:t>
      </w:r>
      <w:r>
        <w:rPr>
          <w:b/>
          <w:spacing w:val="-1"/>
          <w:sz w:val="24"/>
        </w:rPr>
        <w:t xml:space="preserve"> </w:t>
      </w:r>
      <w:r>
        <w:rPr>
          <w:b/>
          <w:sz w:val="24"/>
        </w:rPr>
        <w:t>hiểu</w:t>
      </w:r>
      <w:r>
        <w:rPr>
          <w:b/>
          <w:spacing w:val="-2"/>
          <w:sz w:val="24"/>
        </w:rPr>
        <w:t xml:space="preserve"> </w:t>
      </w:r>
      <w:r>
        <w:rPr>
          <w:b/>
          <w:sz w:val="24"/>
        </w:rPr>
        <w:t>(3đ)</w:t>
      </w:r>
    </w:p>
    <w:p w:rsidR="003907DA" w:rsidRDefault="00AB6312">
      <w:pPr>
        <w:pStyle w:val="Heading2"/>
        <w:spacing w:before="138"/>
      </w:pPr>
      <w:r>
        <w:t>Đọc</w:t>
      </w:r>
      <w:r>
        <w:rPr>
          <w:spacing w:val="-2"/>
        </w:rPr>
        <w:t xml:space="preserve"> </w:t>
      </w:r>
      <w:r>
        <w:t>đoạn</w:t>
      </w:r>
      <w:r>
        <w:rPr>
          <w:spacing w:val="-2"/>
        </w:rPr>
        <w:t xml:space="preserve"> </w:t>
      </w:r>
      <w:r>
        <w:t>văn</w:t>
      </w:r>
      <w:r>
        <w:rPr>
          <w:spacing w:val="-1"/>
        </w:rPr>
        <w:t xml:space="preserve"> </w:t>
      </w:r>
      <w:r>
        <w:t>sau</w:t>
      </w:r>
      <w:r>
        <w:rPr>
          <w:spacing w:val="-1"/>
        </w:rPr>
        <w:t xml:space="preserve"> </w:t>
      </w:r>
      <w:r>
        <w:t>đây</w:t>
      </w:r>
      <w:r>
        <w:rPr>
          <w:spacing w:val="-2"/>
        </w:rPr>
        <w:t xml:space="preserve"> </w:t>
      </w:r>
      <w:r>
        <w:t>và 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r>
        <w:rPr>
          <w:spacing w:val="-1"/>
        </w:rPr>
        <w:t xml:space="preserve"> </w:t>
      </w:r>
      <w:r>
        <w:t>từ</w:t>
      </w:r>
      <w:r>
        <w:rPr>
          <w:spacing w:val="-1"/>
        </w:rPr>
        <w:t xml:space="preserve"> </w:t>
      </w:r>
      <w:r>
        <w:t>Câu</w:t>
      </w:r>
      <w:r>
        <w:rPr>
          <w:spacing w:val="-2"/>
        </w:rPr>
        <w:t xml:space="preserve"> </w:t>
      </w:r>
      <w:r>
        <w:t>1</w:t>
      </w:r>
      <w:r>
        <w:rPr>
          <w:spacing w:val="-1"/>
        </w:rPr>
        <w:t xml:space="preserve"> </w:t>
      </w:r>
      <w:r>
        <w:t>đến</w:t>
      </w:r>
      <w:r>
        <w:rPr>
          <w:spacing w:val="-2"/>
        </w:rPr>
        <w:t xml:space="preserve"> </w:t>
      </w:r>
      <w:r>
        <w:t>Câu 4:</w:t>
      </w:r>
    </w:p>
    <w:p w:rsidR="003907DA" w:rsidRDefault="00AB6312">
      <w:pPr>
        <w:pStyle w:val="Heading3"/>
        <w:ind w:left="245" w:right="205"/>
        <w:jc w:val="center"/>
      </w:pPr>
      <w:r>
        <w:t>NƠI</w:t>
      </w:r>
      <w:r>
        <w:rPr>
          <w:spacing w:val="-2"/>
        </w:rPr>
        <w:t xml:space="preserve"> </w:t>
      </w:r>
      <w:r>
        <w:t>DỰA</w:t>
      </w:r>
    </w:p>
    <w:p w:rsidR="003907DA" w:rsidRDefault="00AB6312">
      <w:pPr>
        <w:spacing w:before="138"/>
        <w:ind w:left="260"/>
        <w:rPr>
          <w:i/>
          <w:sz w:val="24"/>
        </w:rPr>
      </w:pPr>
      <w:r>
        <w:rPr>
          <w:i/>
          <w:sz w:val="24"/>
        </w:rPr>
        <w:t>Người</w:t>
      </w:r>
      <w:r>
        <w:rPr>
          <w:i/>
          <w:spacing w:val="11"/>
          <w:sz w:val="24"/>
        </w:rPr>
        <w:t xml:space="preserve"> </w:t>
      </w:r>
      <w:r>
        <w:rPr>
          <w:i/>
          <w:sz w:val="24"/>
        </w:rPr>
        <w:t>đàn</w:t>
      </w:r>
      <w:r>
        <w:rPr>
          <w:i/>
          <w:spacing w:val="12"/>
          <w:sz w:val="24"/>
        </w:rPr>
        <w:t xml:space="preserve"> </w:t>
      </w:r>
      <w:r>
        <w:rPr>
          <w:i/>
          <w:sz w:val="24"/>
        </w:rPr>
        <w:t>bà</w:t>
      </w:r>
      <w:r>
        <w:rPr>
          <w:i/>
          <w:spacing w:val="13"/>
          <w:sz w:val="24"/>
        </w:rPr>
        <w:t xml:space="preserve"> </w:t>
      </w:r>
      <w:r>
        <w:rPr>
          <w:i/>
          <w:sz w:val="24"/>
        </w:rPr>
        <w:t>nào</w:t>
      </w:r>
      <w:r>
        <w:rPr>
          <w:i/>
          <w:spacing w:val="11"/>
          <w:sz w:val="24"/>
        </w:rPr>
        <w:t xml:space="preserve"> </w:t>
      </w:r>
      <w:r>
        <w:rPr>
          <w:i/>
          <w:sz w:val="24"/>
        </w:rPr>
        <w:t>dắt</w:t>
      </w:r>
      <w:r>
        <w:rPr>
          <w:i/>
          <w:spacing w:val="12"/>
          <w:sz w:val="24"/>
        </w:rPr>
        <w:t xml:space="preserve"> </w:t>
      </w:r>
      <w:r>
        <w:rPr>
          <w:i/>
          <w:sz w:val="24"/>
        </w:rPr>
        <w:t>đứa</w:t>
      </w:r>
      <w:r>
        <w:rPr>
          <w:i/>
          <w:spacing w:val="13"/>
          <w:sz w:val="24"/>
        </w:rPr>
        <w:t xml:space="preserve"> </w:t>
      </w:r>
      <w:r>
        <w:rPr>
          <w:i/>
          <w:sz w:val="24"/>
        </w:rPr>
        <w:t>nhỏ</w:t>
      </w:r>
      <w:r>
        <w:rPr>
          <w:i/>
          <w:spacing w:val="11"/>
          <w:sz w:val="24"/>
        </w:rPr>
        <w:t xml:space="preserve"> </w:t>
      </w:r>
      <w:r>
        <w:rPr>
          <w:i/>
          <w:sz w:val="24"/>
        </w:rPr>
        <w:t>đi</w:t>
      </w:r>
      <w:r>
        <w:rPr>
          <w:i/>
          <w:spacing w:val="12"/>
          <w:sz w:val="24"/>
        </w:rPr>
        <w:t xml:space="preserve"> </w:t>
      </w:r>
      <w:r>
        <w:rPr>
          <w:i/>
          <w:sz w:val="24"/>
        </w:rPr>
        <w:t>trên</w:t>
      </w:r>
      <w:r>
        <w:rPr>
          <w:i/>
          <w:spacing w:val="13"/>
          <w:sz w:val="24"/>
        </w:rPr>
        <w:t xml:space="preserve"> </w:t>
      </w:r>
      <w:r>
        <w:rPr>
          <w:i/>
          <w:sz w:val="24"/>
        </w:rPr>
        <w:t>đường</w:t>
      </w:r>
      <w:r>
        <w:rPr>
          <w:i/>
          <w:spacing w:val="11"/>
          <w:sz w:val="24"/>
        </w:rPr>
        <w:t xml:space="preserve"> </w:t>
      </w:r>
      <w:r>
        <w:rPr>
          <w:i/>
          <w:sz w:val="24"/>
        </w:rPr>
        <w:t>kia?</w:t>
      </w:r>
      <w:r>
        <w:rPr>
          <w:i/>
          <w:spacing w:val="13"/>
          <w:sz w:val="24"/>
        </w:rPr>
        <w:t xml:space="preserve"> </w:t>
      </w:r>
      <w:r>
        <w:rPr>
          <w:i/>
          <w:sz w:val="24"/>
        </w:rPr>
        <w:t>Khuôn</w:t>
      </w:r>
      <w:r>
        <w:rPr>
          <w:i/>
          <w:spacing w:val="13"/>
          <w:sz w:val="24"/>
        </w:rPr>
        <w:t xml:space="preserve"> </w:t>
      </w:r>
      <w:r>
        <w:rPr>
          <w:i/>
          <w:sz w:val="24"/>
        </w:rPr>
        <w:t>mặt</w:t>
      </w:r>
      <w:r>
        <w:rPr>
          <w:i/>
          <w:spacing w:val="11"/>
          <w:sz w:val="24"/>
        </w:rPr>
        <w:t xml:space="preserve"> </w:t>
      </w:r>
      <w:r>
        <w:rPr>
          <w:i/>
          <w:sz w:val="24"/>
        </w:rPr>
        <w:t>trẻ</w:t>
      </w:r>
      <w:r>
        <w:rPr>
          <w:i/>
          <w:spacing w:val="13"/>
          <w:sz w:val="24"/>
        </w:rPr>
        <w:t xml:space="preserve"> </w:t>
      </w:r>
      <w:r>
        <w:rPr>
          <w:i/>
          <w:sz w:val="24"/>
        </w:rPr>
        <w:t>đẹp</w:t>
      </w:r>
      <w:r>
        <w:rPr>
          <w:i/>
          <w:spacing w:val="12"/>
          <w:sz w:val="24"/>
        </w:rPr>
        <w:t xml:space="preserve"> </w:t>
      </w:r>
      <w:r>
        <w:rPr>
          <w:i/>
          <w:sz w:val="24"/>
        </w:rPr>
        <w:t>chìm</w:t>
      </w:r>
      <w:r>
        <w:rPr>
          <w:i/>
          <w:spacing w:val="12"/>
          <w:sz w:val="24"/>
        </w:rPr>
        <w:t xml:space="preserve"> </w:t>
      </w:r>
      <w:r>
        <w:rPr>
          <w:i/>
          <w:sz w:val="24"/>
        </w:rPr>
        <w:t>vào</w:t>
      </w:r>
      <w:r>
        <w:rPr>
          <w:i/>
          <w:spacing w:val="13"/>
          <w:sz w:val="24"/>
        </w:rPr>
        <w:t xml:space="preserve"> </w:t>
      </w:r>
      <w:r>
        <w:rPr>
          <w:i/>
          <w:sz w:val="24"/>
        </w:rPr>
        <w:t>những</w:t>
      </w:r>
      <w:r>
        <w:rPr>
          <w:i/>
          <w:spacing w:val="12"/>
          <w:sz w:val="24"/>
        </w:rPr>
        <w:t xml:space="preserve"> </w:t>
      </w:r>
      <w:r>
        <w:rPr>
          <w:i/>
          <w:sz w:val="24"/>
        </w:rPr>
        <w:t>miền</w:t>
      </w:r>
    </w:p>
    <w:p w:rsidR="003907DA" w:rsidRDefault="00AB6312">
      <w:pPr>
        <w:spacing w:before="138"/>
        <w:ind w:left="260"/>
        <w:rPr>
          <w:i/>
          <w:sz w:val="24"/>
        </w:rPr>
      </w:pPr>
      <w:r>
        <w:rPr>
          <w:i/>
          <w:sz w:val="24"/>
        </w:rPr>
        <w:t>xa nào…</w:t>
      </w:r>
    </w:p>
    <w:p w:rsidR="003907DA" w:rsidRDefault="00AB6312">
      <w:pPr>
        <w:spacing w:before="138"/>
        <w:ind w:left="260"/>
        <w:rPr>
          <w:i/>
          <w:sz w:val="24"/>
        </w:rPr>
      </w:pPr>
      <w:r>
        <w:rPr>
          <w:i/>
          <w:sz w:val="24"/>
        </w:rPr>
        <w:t>Đứa</w:t>
      </w:r>
      <w:r>
        <w:rPr>
          <w:i/>
          <w:spacing w:val="20"/>
          <w:sz w:val="24"/>
        </w:rPr>
        <w:t xml:space="preserve"> </w:t>
      </w:r>
      <w:r>
        <w:rPr>
          <w:i/>
          <w:sz w:val="24"/>
        </w:rPr>
        <w:t>bé</w:t>
      </w:r>
      <w:r>
        <w:rPr>
          <w:i/>
          <w:spacing w:val="21"/>
          <w:sz w:val="24"/>
        </w:rPr>
        <w:t xml:space="preserve"> </w:t>
      </w:r>
      <w:r>
        <w:rPr>
          <w:i/>
          <w:sz w:val="24"/>
        </w:rPr>
        <w:t>lẫm</w:t>
      </w:r>
      <w:r>
        <w:rPr>
          <w:i/>
          <w:spacing w:val="20"/>
          <w:sz w:val="24"/>
        </w:rPr>
        <w:t xml:space="preserve"> </w:t>
      </w:r>
      <w:r>
        <w:rPr>
          <w:i/>
          <w:sz w:val="24"/>
        </w:rPr>
        <w:t>chẫm</w:t>
      </w:r>
      <w:r>
        <w:rPr>
          <w:i/>
          <w:spacing w:val="21"/>
          <w:sz w:val="24"/>
        </w:rPr>
        <w:t xml:space="preserve"> </w:t>
      </w:r>
      <w:r>
        <w:rPr>
          <w:i/>
          <w:sz w:val="24"/>
        </w:rPr>
        <w:t>muốn</w:t>
      </w:r>
      <w:r>
        <w:rPr>
          <w:i/>
          <w:spacing w:val="20"/>
          <w:sz w:val="24"/>
        </w:rPr>
        <w:t xml:space="preserve"> </w:t>
      </w:r>
      <w:r>
        <w:rPr>
          <w:i/>
          <w:sz w:val="24"/>
        </w:rPr>
        <w:t>chạy</w:t>
      </w:r>
      <w:r>
        <w:rPr>
          <w:i/>
          <w:spacing w:val="21"/>
          <w:sz w:val="24"/>
        </w:rPr>
        <w:t xml:space="preserve"> </w:t>
      </w:r>
      <w:r>
        <w:rPr>
          <w:i/>
          <w:sz w:val="24"/>
        </w:rPr>
        <w:t>lên,</w:t>
      </w:r>
      <w:r>
        <w:rPr>
          <w:i/>
          <w:spacing w:val="20"/>
          <w:sz w:val="24"/>
        </w:rPr>
        <w:t xml:space="preserve"> </w:t>
      </w:r>
      <w:r>
        <w:rPr>
          <w:i/>
          <w:sz w:val="24"/>
        </w:rPr>
        <w:t>hai</w:t>
      </w:r>
      <w:r>
        <w:rPr>
          <w:i/>
          <w:spacing w:val="21"/>
          <w:sz w:val="24"/>
        </w:rPr>
        <w:t xml:space="preserve"> </w:t>
      </w:r>
      <w:r>
        <w:rPr>
          <w:i/>
          <w:sz w:val="24"/>
        </w:rPr>
        <w:t>bàn</w:t>
      </w:r>
      <w:r>
        <w:rPr>
          <w:i/>
          <w:spacing w:val="20"/>
          <w:sz w:val="24"/>
        </w:rPr>
        <w:t xml:space="preserve"> </w:t>
      </w:r>
      <w:r>
        <w:rPr>
          <w:i/>
          <w:sz w:val="24"/>
        </w:rPr>
        <w:t>chân</w:t>
      </w:r>
      <w:r>
        <w:rPr>
          <w:i/>
          <w:spacing w:val="21"/>
          <w:sz w:val="24"/>
        </w:rPr>
        <w:t xml:space="preserve"> </w:t>
      </w:r>
      <w:r>
        <w:rPr>
          <w:i/>
          <w:sz w:val="24"/>
        </w:rPr>
        <w:t>nó</w:t>
      </w:r>
      <w:r>
        <w:rPr>
          <w:i/>
          <w:spacing w:val="21"/>
          <w:sz w:val="24"/>
        </w:rPr>
        <w:t xml:space="preserve"> </w:t>
      </w:r>
      <w:r>
        <w:rPr>
          <w:i/>
          <w:sz w:val="24"/>
        </w:rPr>
        <w:t>cứ</w:t>
      </w:r>
      <w:r>
        <w:rPr>
          <w:i/>
          <w:spacing w:val="20"/>
          <w:sz w:val="24"/>
        </w:rPr>
        <w:t xml:space="preserve"> </w:t>
      </w:r>
      <w:r>
        <w:rPr>
          <w:i/>
          <w:sz w:val="24"/>
        </w:rPr>
        <w:t>ném</w:t>
      </w:r>
      <w:r>
        <w:rPr>
          <w:i/>
          <w:spacing w:val="21"/>
          <w:sz w:val="24"/>
        </w:rPr>
        <w:t xml:space="preserve"> </w:t>
      </w:r>
      <w:r>
        <w:rPr>
          <w:i/>
          <w:sz w:val="24"/>
        </w:rPr>
        <w:t>về</w:t>
      </w:r>
      <w:r>
        <w:rPr>
          <w:i/>
          <w:spacing w:val="20"/>
          <w:sz w:val="24"/>
        </w:rPr>
        <w:t xml:space="preserve"> </w:t>
      </w:r>
      <w:r>
        <w:rPr>
          <w:i/>
          <w:sz w:val="24"/>
        </w:rPr>
        <w:t>phía</w:t>
      </w:r>
      <w:r>
        <w:rPr>
          <w:i/>
          <w:spacing w:val="21"/>
          <w:sz w:val="24"/>
        </w:rPr>
        <w:t xml:space="preserve"> </w:t>
      </w:r>
      <w:r>
        <w:rPr>
          <w:i/>
          <w:sz w:val="24"/>
        </w:rPr>
        <w:t>trước,</w:t>
      </w:r>
      <w:r>
        <w:rPr>
          <w:i/>
          <w:spacing w:val="20"/>
          <w:sz w:val="24"/>
        </w:rPr>
        <w:t xml:space="preserve"> </w:t>
      </w:r>
      <w:r>
        <w:rPr>
          <w:i/>
          <w:sz w:val="24"/>
        </w:rPr>
        <w:t>bàn</w:t>
      </w:r>
      <w:r>
        <w:rPr>
          <w:i/>
          <w:spacing w:val="21"/>
          <w:sz w:val="24"/>
        </w:rPr>
        <w:t xml:space="preserve"> </w:t>
      </w:r>
      <w:r>
        <w:rPr>
          <w:i/>
          <w:sz w:val="24"/>
        </w:rPr>
        <w:t>tay</w:t>
      </w:r>
      <w:r>
        <w:rPr>
          <w:i/>
          <w:spacing w:val="20"/>
          <w:sz w:val="24"/>
        </w:rPr>
        <w:t xml:space="preserve"> </w:t>
      </w:r>
      <w:r>
        <w:rPr>
          <w:i/>
          <w:sz w:val="24"/>
        </w:rPr>
        <w:t>hoa</w:t>
      </w:r>
      <w:r>
        <w:rPr>
          <w:i/>
          <w:spacing w:val="21"/>
          <w:sz w:val="24"/>
        </w:rPr>
        <w:t xml:space="preserve"> </w:t>
      </w:r>
      <w:r>
        <w:rPr>
          <w:i/>
          <w:sz w:val="24"/>
        </w:rPr>
        <w:t>hoa</w:t>
      </w:r>
    </w:p>
    <w:p w:rsidR="003907DA" w:rsidRDefault="00AB6312">
      <w:pPr>
        <w:spacing w:before="138"/>
        <w:ind w:left="260"/>
        <w:rPr>
          <w:i/>
          <w:sz w:val="24"/>
        </w:rPr>
      </w:pPr>
      <w:r>
        <w:rPr>
          <w:i/>
          <w:sz w:val="24"/>
        </w:rPr>
        <w:t>một</w:t>
      </w:r>
      <w:r>
        <w:rPr>
          <w:i/>
          <w:spacing w:val="-2"/>
          <w:sz w:val="24"/>
        </w:rPr>
        <w:t xml:space="preserve"> </w:t>
      </w:r>
      <w:r>
        <w:rPr>
          <w:i/>
          <w:sz w:val="24"/>
        </w:rPr>
        <w:t>điệu</w:t>
      </w:r>
      <w:r>
        <w:rPr>
          <w:i/>
          <w:spacing w:val="-1"/>
          <w:sz w:val="24"/>
        </w:rPr>
        <w:t xml:space="preserve"> </w:t>
      </w:r>
      <w:r>
        <w:rPr>
          <w:i/>
          <w:sz w:val="24"/>
        </w:rPr>
        <w:t>múa</w:t>
      </w:r>
      <w:r>
        <w:rPr>
          <w:i/>
          <w:spacing w:val="-2"/>
          <w:sz w:val="24"/>
        </w:rPr>
        <w:t xml:space="preserve"> </w:t>
      </w:r>
      <w:r>
        <w:rPr>
          <w:i/>
          <w:sz w:val="24"/>
        </w:rPr>
        <w:t>kì</w:t>
      </w:r>
      <w:r>
        <w:rPr>
          <w:i/>
          <w:spacing w:val="-1"/>
          <w:sz w:val="24"/>
        </w:rPr>
        <w:t xml:space="preserve"> </w:t>
      </w:r>
      <w:r>
        <w:rPr>
          <w:i/>
          <w:sz w:val="24"/>
        </w:rPr>
        <w:t>lạ</w:t>
      </w:r>
    </w:p>
    <w:p w:rsidR="003907DA" w:rsidRDefault="00AB6312">
      <w:pPr>
        <w:spacing w:before="138"/>
        <w:ind w:left="260"/>
        <w:rPr>
          <w:i/>
          <w:sz w:val="24"/>
        </w:rPr>
      </w:pPr>
      <w:r>
        <w:rPr>
          <w:i/>
          <w:sz w:val="24"/>
        </w:rPr>
        <w:t>Và</w:t>
      </w:r>
      <w:r>
        <w:rPr>
          <w:i/>
          <w:spacing w:val="-1"/>
          <w:sz w:val="24"/>
        </w:rPr>
        <w:t xml:space="preserve"> </w:t>
      </w:r>
      <w:r>
        <w:rPr>
          <w:i/>
          <w:sz w:val="24"/>
        </w:rPr>
        <w:t>cái miệng</w:t>
      </w:r>
      <w:r>
        <w:rPr>
          <w:i/>
          <w:spacing w:val="-1"/>
          <w:sz w:val="24"/>
        </w:rPr>
        <w:t xml:space="preserve"> </w:t>
      </w:r>
      <w:r>
        <w:rPr>
          <w:i/>
          <w:sz w:val="24"/>
        </w:rPr>
        <w:t>nhỏ líu lo</w:t>
      </w:r>
      <w:r>
        <w:rPr>
          <w:i/>
          <w:spacing w:val="-1"/>
          <w:sz w:val="24"/>
        </w:rPr>
        <w:t xml:space="preserve"> </w:t>
      </w:r>
      <w:r>
        <w:rPr>
          <w:i/>
          <w:sz w:val="24"/>
        </w:rPr>
        <w:t>không thành lời,</w:t>
      </w:r>
      <w:r>
        <w:rPr>
          <w:i/>
          <w:spacing w:val="-1"/>
          <w:sz w:val="24"/>
        </w:rPr>
        <w:t xml:space="preserve"> </w:t>
      </w:r>
      <w:r>
        <w:rPr>
          <w:i/>
          <w:sz w:val="24"/>
        </w:rPr>
        <w:t>hát một</w:t>
      </w:r>
      <w:r>
        <w:rPr>
          <w:i/>
          <w:spacing w:val="-2"/>
          <w:sz w:val="24"/>
        </w:rPr>
        <w:t xml:space="preserve"> </w:t>
      </w:r>
      <w:r>
        <w:rPr>
          <w:i/>
          <w:sz w:val="24"/>
        </w:rPr>
        <w:t>bài hát</w:t>
      </w:r>
      <w:r>
        <w:rPr>
          <w:i/>
          <w:spacing w:val="-1"/>
          <w:sz w:val="24"/>
        </w:rPr>
        <w:t xml:space="preserve"> </w:t>
      </w:r>
      <w:r>
        <w:rPr>
          <w:i/>
          <w:sz w:val="24"/>
        </w:rPr>
        <w:t>chưa</w:t>
      </w:r>
      <w:r>
        <w:rPr>
          <w:i/>
          <w:spacing w:val="-1"/>
          <w:sz w:val="24"/>
        </w:rPr>
        <w:t xml:space="preserve"> </w:t>
      </w:r>
      <w:r>
        <w:rPr>
          <w:i/>
          <w:sz w:val="24"/>
        </w:rPr>
        <w:t>từng có</w:t>
      </w:r>
    </w:p>
    <w:p w:rsidR="003907DA" w:rsidRDefault="00AB6312">
      <w:pPr>
        <w:spacing w:before="138" w:line="360" w:lineRule="auto"/>
        <w:ind w:left="260" w:right="734"/>
        <w:rPr>
          <w:i/>
          <w:sz w:val="24"/>
        </w:rPr>
      </w:pPr>
      <w:r>
        <w:rPr>
          <w:i/>
          <w:sz w:val="24"/>
        </w:rPr>
        <w:t>Ai biết đâu, đứa bé bước còn chưa vững lại chính là nơi dựa cho người đàn bà kia sống.</w:t>
      </w:r>
      <w:r>
        <w:rPr>
          <w:i/>
          <w:spacing w:val="-57"/>
          <w:sz w:val="24"/>
        </w:rPr>
        <w:t xml:space="preserve"> </w:t>
      </w:r>
      <w:r>
        <w:rPr>
          <w:i/>
          <w:sz w:val="24"/>
        </w:rPr>
        <w:t>Người</w:t>
      </w:r>
      <w:r>
        <w:rPr>
          <w:i/>
          <w:spacing w:val="-1"/>
          <w:sz w:val="24"/>
        </w:rPr>
        <w:t xml:space="preserve"> </w:t>
      </w:r>
      <w:r>
        <w:rPr>
          <w:i/>
          <w:sz w:val="24"/>
        </w:rPr>
        <w:t>chiến sĩ</w:t>
      </w:r>
      <w:r>
        <w:rPr>
          <w:i/>
          <w:spacing w:val="-1"/>
          <w:sz w:val="24"/>
        </w:rPr>
        <w:t xml:space="preserve"> </w:t>
      </w:r>
      <w:r>
        <w:rPr>
          <w:i/>
          <w:sz w:val="24"/>
        </w:rPr>
        <w:t>nào đỡ bà cụ trên đường kia?</w:t>
      </w:r>
    </w:p>
    <w:p w:rsidR="003907DA" w:rsidRDefault="00AB6312">
      <w:pPr>
        <w:ind w:left="320"/>
        <w:rPr>
          <w:i/>
          <w:sz w:val="24"/>
        </w:rPr>
      </w:pPr>
      <w:r>
        <w:rPr>
          <w:i/>
          <w:sz w:val="24"/>
        </w:rPr>
        <w:t>Đôi</w:t>
      </w:r>
      <w:r>
        <w:rPr>
          <w:i/>
          <w:spacing w:val="-2"/>
          <w:sz w:val="24"/>
        </w:rPr>
        <w:t xml:space="preserve"> </w:t>
      </w:r>
      <w:r>
        <w:rPr>
          <w:i/>
          <w:sz w:val="24"/>
        </w:rPr>
        <w:t>mắt</w:t>
      </w:r>
      <w:r>
        <w:rPr>
          <w:i/>
          <w:spacing w:val="-2"/>
          <w:sz w:val="24"/>
        </w:rPr>
        <w:t xml:space="preserve"> </w:t>
      </w:r>
      <w:r>
        <w:rPr>
          <w:i/>
          <w:sz w:val="24"/>
        </w:rPr>
        <w:t>anh có</w:t>
      </w:r>
      <w:r>
        <w:rPr>
          <w:i/>
          <w:spacing w:val="-1"/>
          <w:sz w:val="24"/>
        </w:rPr>
        <w:t xml:space="preserve"> </w:t>
      </w:r>
      <w:r>
        <w:rPr>
          <w:i/>
          <w:sz w:val="24"/>
        </w:rPr>
        <w:t>cái</w:t>
      </w:r>
      <w:r>
        <w:rPr>
          <w:i/>
          <w:spacing w:val="-1"/>
          <w:sz w:val="24"/>
        </w:rPr>
        <w:t xml:space="preserve"> </w:t>
      </w:r>
      <w:r>
        <w:rPr>
          <w:i/>
          <w:sz w:val="24"/>
        </w:rPr>
        <w:t>ánh</w:t>
      </w:r>
      <w:r>
        <w:rPr>
          <w:i/>
          <w:spacing w:val="-1"/>
          <w:sz w:val="24"/>
        </w:rPr>
        <w:t xml:space="preserve"> </w:t>
      </w:r>
      <w:r>
        <w:rPr>
          <w:i/>
          <w:sz w:val="24"/>
        </w:rPr>
        <w:t>riêng</w:t>
      </w:r>
      <w:r>
        <w:rPr>
          <w:i/>
          <w:spacing w:val="-1"/>
          <w:sz w:val="24"/>
        </w:rPr>
        <w:t xml:space="preserve"> </w:t>
      </w:r>
      <w:r>
        <w:rPr>
          <w:i/>
          <w:sz w:val="24"/>
        </w:rPr>
        <w:t>của đôi</w:t>
      </w:r>
      <w:r>
        <w:rPr>
          <w:i/>
          <w:spacing w:val="-1"/>
          <w:sz w:val="24"/>
        </w:rPr>
        <w:t xml:space="preserve"> </w:t>
      </w:r>
      <w:r>
        <w:rPr>
          <w:i/>
          <w:sz w:val="24"/>
        </w:rPr>
        <w:t>mắt</w:t>
      </w:r>
      <w:r>
        <w:rPr>
          <w:i/>
          <w:spacing w:val="-1"/>
          <w:sz w:val="24"/>
        </w:rPr>
        <w:t xml:space="preserve"> </w:t>
      </w:r>
      <w:r>
        <w:rPr>
          <w:i/>
          <w:sz w:val="24"/>
        </w:rPr>
        <w:t>đã</w:t>
      </w:r>
      <w:r>
        <w:rPr>
          <w:i/>
          <w:spacing w:val="-1"/>
          <w:sz w:val="24"/>
        </w:rPr>
        <w:t xml:space="preserve"> </w:t>
      </w:r>
      <w:r>
        <w:rPr>
          <w:i/>
          <w:sz w:val="24"/>
        </w:rPr>
        <w:t>nhiều lần</w:t>
      </w:r>
      <w:r>
        <w:rPr>
          <w:i/>
          <w:spacing w:val="-1"/>
          <w:sz w:val="24"/>
        </w:rPr>
        <w:t xml:space="preserve"> </w:t>
      </w:r>
      <w:r>
        <w:rPr>
          <w:i/>
          <w:sz w:val="24"/>
        </w:rPr>
        <w:t>nhìn</w:t>
      </w:r>
      <w:r>
        <w:rPr>
          <w:i/>
          <w:spacing w:val="-1"/>
          <w:sz w:val="24"/>
        </w:rPr>
        <w:t xml:space="preserve"> </w:t>
      </w:r>
      <w:r>
        <w:rPr>
          <w:i/>
          <w:sz w:val="24"/>
        </w:rPr>
        <w:t>vào cái</w:t>
      </w:r>
      <w:r>
        <w:rPr>
          <w:i/>
          <w:spacing w:val="-1"/>
          <w:sz w:val="24"/>
        </w:rPr>
        <w:t xml:space="preserve"> </w:t>
      </w:r>
      <w:r>
        <w:rPr>
          <w:i/>
          <w:sz w:val="24"/>
        </w:rPr>
        <w:t>chết.</w:t>
      </w:r>
    </w:p>
    <w:p w:rsidR="003907DA" w:rsidRDefault="00AB6312">
      <w:pPr>
        <w:spacing w:before="138"/>
        <w:ind w:left="260"/>
        <w:rPr>
          <w:i/>
          <w:sz w:val="24"/>
        </w:rPr>
      </w:pPr>
      <w:r>
        <w:rPr>
          <w:i/>
          <w:sz w:val="24"/>
        </w:rPr>
        <w:t>Bà</w:t>
      </w:r>
      <w:r>
        <w:rPr>
          <w:i/>
          <w:spacing w:val="-1"/>
          <w:sz w:val="24"/>
        </w:rPr>
        <w:t xml:space="preserve"> </w:t>
      </w:r>
      <w:r>
        <w:rPr>
          <w:i/>
          <w:sz w:val="24"/>
        </w:rPr>
        <w:t>cụ lưng</w:t>
      </w:r>
      <w:r>
        <w:rPr>
          <w:i/>
          <w:spacing w:val="-1"/>
          <w:sz w:val="24"/>
        </w:rPr>
        <w:t xml:space="preserve"> </w:t>
      </w:r>
      <w:r>
        <w:rPr>
          <w:i/>
          <w:sz w:val="24"/>
        </w:rPr>
        <w:t>còn tựa</w:t>
      </w:r>
      <w:r>
        <w:rPr>
          <w:i/>
          <w:spacing w:val="-1"/>
          <w:sz w:val="24"/>
        </w:rPr>
        <w:t xml:space="preserve"> </w:t>
      </w:r>
      <w:r>
        <w:rPr>
          <w:i/>
          <w:sz w:val="24"/>
        </w:rPr>
        <w:t>trên cánh</w:t>
      </w:r>
      <w:r>
        <w:rPr>
          <w:i/>
          <w:spacing w:val="-1"/>
          <w:sz w:val="24"/>
        </w:rPr>
        <w:t xml:space="preserve"> </w:t>
      </w:r>
      <w:r>
        <w:rPr>
          <w:i/>
          <w:sz w:val="24"/>
        </w:rPr>
        <w:t>tay anh,</w:t>
      </w:r>
      <w:r>
        <w:rPr>
          <w:i/>
          <w:spacing w:val="-1"/>
          <w:sz w:val="24"/>
        </w:rPr>
        <w:t xml:space="preserve"> </w:t>
      </w:r>
      <w:r>
        <w:rPr>
          <w:i/>
          <w:sz w:val="24"/>
        </w:rPr>
        <w:t>bước từng</w:t>
      </w:r>
      <w:r>
        <w:rPr>
          <w:i/>
          <w:spacing w:val="-1"/>
          <w:sz w:val="24"/>
        </w:rPr>
        <w:t xml:space="preserve"> </w:t>
      </w:r>
      <w:r>
        <w:rPr>
          <w:i/>
          <w:sz w:val="24"/>
        </w:rPr>
        <w:t>bước</w:t>
      </w:r>
      <w:r>
        <w:rPr>
          <w:i/>
          <w:spacing w:val="-1"/>
          <w:sz w:val="24"/>
        </w:rPr>
        <w:t xml:space="preserve"> </w:t>
      </w:r>
      <w:r>
        <w:rPr>
          <w:i/>
          <w:sz w:val="24"/>
        </w:rPr>
        <w:t>run</w:t>
      </w:r>
      <w:r>
        <w:rPr>
          <w:i/>
          <w:spacing w:val="-1"/>
          <w:sz w:val="24"/>
        </w:rPr>
        <w:t xml:space="preserve"> </w:t>
      </w:r>
      <w:r>
        <w:rPr>
          <w:i/>
          <w:sz w:val="24"/>
        </w:rPr>
        <w:t>rẩy.</w:t>
      </w:r>
    </w:p>
    <w:p w:rsidR="003907DA" w:rsidRDefault="00AB6312">
      <w:pPr>
        <w:spacing w:before="137" w:line="360" w:lineRule="auto"/>
        <w:ind w:left="260"/>
        <w:rPr>
          <w:i/>
          <w:sz w:val="24"/>
        </w:rPr>
      </w:pPr>
      <w:r>
        <w:rPr>
          <w:i/>
          <w:sz w:val="24"/>
        </w:rPr>
        <w:t>Trên</w:t>
      </w:r>
      <w:r>
        <w:rPr>
          <w:i/>
          <w:spacing w:val="16"/>
          <w:sz w:val="24"/>
        </w:rPr>
        <w:t xml:space="preserve"> </w:t>
      </w:r>
      <w:r>
        <w:rPr>
          <w:i/>
          <w:sz w:val="24"/>
        </w:rPr>
        <w:t>khuôn</w:t>
      </w:r>
      <w:r>
        <w:rPr>
          <w:i/>
          <w:spacing w:val="18"/>
          <w:sz w:val="24"/>
        </w:rPr>
        <w:t xml:space="preserve"> </w:t>
      </w:r>
      <w:r>
        <w:rPr>
          <w:i/>
          <w:sz w:val="24"/>
        </w:rPr>
        <w:t>mặt</w:t>
      </w:r>
      <w:r>
        <w:rPr>
          <w:i/>
          <w:spacing w:val="16"/>
          <w:sz w:val="24"/>
        </w:rPr>
        <w:t xml:space="preserve"> </w:t>
      </w:r>
      <w:r>
        <w:rPr>
          <w:i/>
          <w:sz w:val="24"/>
        </w:rPr>
        <w:t>già</w:t>
      </w:r>
      <w:r>
        <w:rPr>
          <w:i/>
          <w:spacing w:val="17"/>
          <w:sz w:val="24"/>
        </w:rPr>
        <w:t xml:space="preserve"> </w:t>
      </w:r>
      <w:r>
        <w:rPr>
          <w:i/>
          <w:sz w:val="24"/>
        </w:rPr>
        <w:t>nua,</w:t>
      </w:r>
      <w:r>
        <w:rPr>
          <w:i/>
          <w:spacing w:val="17"/>
          <w:sz w:val="24"/>
        </w:rPr>
        <w:t xml:space="preserve"> </w:t>
      </w:r>
      <w:r>
        <w:rPr>
          <w:i/>
          <w:sz w:val="24"/>
        </w:rPr>
        <w:t>không</w:t>
      </w:r>
      <w:r>
        <w:rPr>
          <w:i/>
          <w:spacing w:val="17"/>
          <w:sz w:val="24"/>
        </w:rPr>
        <w:t xml:space="preserve"> </w:t>
      </w:r>
      <w:r>
        <w:rPr>
          <w:i/>
          <w:sz w:val="24"/>
        </w:rPr>
        <w:t>biết</w:t>
      </w:r>
      <w:r>
        <w:rPr>
          <w:i/>
          <w:spacing w:val="17"/>
          <w:sz w:val="24"/>
        </w:rPr>
        <w:t xml:space="preserve"> </w:t>
      </w:r>
      <w:r>
        <w:rPr>
          <w:i/>
          <w:sz w:val="24"/>
        </w:rPr>
        <w:t>bao</w:t>
      </w:r>
      <w:r>
        <w:rPr>
          <w:i/>
          <w:spacing w:val="16"/>
          <w:sz w:val="24"/>
        </w:rPr>
        <w:t xml:space="preserve"> </w:t>
      </w:r>
      <w:r>
        <w:rPr>
          <w:i/>
          <w:sz w:val="24"/>
        </w:rPr>
        <w:t>nhiêu</w:t>
      </w:r>
      <w:r>
        <w:rPr>
          <w:i/>
          <w:spacing w:val="18"/>
          <w:sz w:val="24"/>
        </w:rPr>
        <w:t xml:space="preserve"> </w:t>
      </w:r>
      <w:r>
        <w:rPr>
          <w:i/>
          <w:sz w:val="24"/>
        </w:rPr>
        <w:t>nếp</w:t>
      </w:r>
      <w:r>
        <w:rPr>
          <w:i/>
          <w:spacing w:val="17"/>
          <w:sz w:val="24"/>
        </w:rPr>
        <w:t xml:space="preserve"> </w:t>
      </w:r>
      <w:r>
        <w:rPr>
          <w:i/>
          <w:sz w:val="24"/>
        </w:rPr>
        <w:t>nhăn</w:t>
      </w:r>
      <w:r>
        <w:rPr>
          <w:i/>
          <w:spacing w:val="17"/>
          <w:sz w:val="24"/>
        </w:rPr>
        <w:t xml:space="preserve"> </w:t>
      </w:r>
      <w:r>
        <w:rPr>
          <w:i/>
          <w:sz w:val="24"/>
        </w:rPr>
        <w:t>đan</w:t>
      </w:r>
      <w:r>
        <w:rPr>
          <w:i/>
          <w:spacing w:val="18"/>
          <w:sz w:val="24"/>
        </w:rPr>
        <w:t xml:space="preserve"> </w:t>
      </w:r>
      <w:r>
        <w:rPr>
          <w:i/>
          <w:sz w:val="24"/>
        </w:rPr>
        <w:t>vào</w:t>
      </w:r>
      <w:r>
        <w:rPr>
          <w:i/>
          <w:spacing w:val="16"/>
          <w:sz w:val="24"/>
        </w:rPr>
        <w:t xml:space="preserve"> </w:t>
      </w:r>
      <w:r>
        <w:rPr>
          <w:i/>
          <w:sz w:val="24"/>
        </w:rPr>
        <w:t>nhau,</w:t>
      </w:r>
      <w:r>
        <w:rPr>
          <w:i/>
          <w:spacing w:val="17"/>
          <w:sz w:val="24"/>
        </w:rPr>
        <w:t xml:space="preserve"> </w:t>
      </w:r>
      <w:r>
        <w:rPr>
          <w:i/>
          <w:sz w:val="24"/>
        </w:rPr>
        <w:t>mỗi</w:t>
      </w:r>
      <w:r>
        <w:rPr>
          <w:i/>
          <w:spacing w:val="16"/>
          <w:sz w:val="24"/>
        </w:rPr>
        <w:t xml:space="preserve"> </w:t>
      </w:r>
      <w:r>
        <w:rPr>
          <w:i/>
          <w:sz w:val="24"/>
        </w:rPr>
        <w:t>nếp</w:t>
      </w:r>
      <w:r>
        <w:rPr>
          <w:i/>
          <w:spacing w:val="17"/>
          <w:sz w:val="24"/>
        </w:rPr>
        <w:t xml:space="preserve"> </w:t>
      </w:r>
      <w:r>
        <w:rPr>
          <w:i/>
          <w:sz w:val="24"/>
        </w:rPr>
        <w:t>nhăn</w:t>
      </w:r>
      <w:r>
        <w:rPr>
          <w:i/>
          <w:spacing w:val="17"/>
          <w:sz w:val="24"/>
        </w:rPr>
        <w:t xml:space="preserve"> </w:t>
      </w:r>
      <w:r>
        <w:rPr>
          <w:i/>
          <w:sz w:val="24"/>
        </w:rPr>
        <w:t>chứa</w:t>
      </w:r>
      <w:r>
        <w:rPr>
          <w:i/>
          <w:spacing w:val="-57"/>
          <w:sz w:val="24"/>
        </w:rPr>
        <w:t xml:space="preserve"> </w:t>
      </w:r>
      <w:r>
        <w:rPr>
          <w:i/>
          <w:sz w:val="24"/>
        </w:rPr>
        <w:t>đựng</w:t>
      </w:r>
      <w:r>
        <w:rPr>
          <w:i/>
          <w:spacing w:val="-1"/>
          <w:sz w:val="24"/>
        </w:rPr>
        <w:t xml:space="preserve"> </w:t>
      </w:r>
      <w:r>
        <w:rPr>
          <w:i/>
          <w:sz w:val="24"/>
        </w:rPr>
        <w:t>bao nỗi đau cực</w:t>
      </w:r>
      <w:r>
        <w:rPr>
          <w:i/>
          <w:spacing w:val="-1"/>
          <w:sz w:val="24"/>
        </w:rPr>
        <w:t xml:space="preserve"> </w:t>
      </w:r>
      <w:r>
        <w:rPr>
          <w:i/>
          <w:sz w:val="24"/>
        </w:rPr>
        <w:t>nhọc gắng gỏi một</w:t>
      </w:r>
      <w:r>
        <w:rPr>
          <w:i/>
          <w:spacing w:val="-1"/>
          <w:sz w:val="24"/>
        </w:rPr>
        <w:t xml:space="preserve"> </w:t>
      </w:r>
      <w:r>
        <w:rPr>
          <w:i/>
          <w:sz w:val="24"/>
        </w:rPr>
        <w:t>đời.</w:t>
      </w:r>
    </w:p>
    <w:p w:rsidR="003907DA" w:rsidRDefault="00AB6312">
      <w:pPr>
        <w:ind w:left="260"/>
        <w:rPr>
          <w:i/>
          <w:sz w:val="24"/>
        </w:rPr>
      </w:pPr>
      <w:r>
        <w:rPr>
          <w:i/>
          <w:sz w:val="24"/>
        </w:rPr>
        <w:t>Ai</w:t>
      </w:r>
      <w:r>
        <w:rPr>
          <w:i/>
          <w:spacing w:val="18"/>
          <w:sz w:val="24"/>
        </w:rPr>
        <w:t xml:space="preserve"> </w:t>
      </w:r>
      <w:r>
        <w:rPr>
          <w:i/>
          <w:sz w:val="24"/>
        </w:rPr>
        <w:t>biết</w:t>
      </w:r>
      <w:r>
        <w:rPr>
          <w:i/>
          <w:spacing w:val="18"/>
          <w:sz w:val="24"/>
        </w:rPr>
        <w:t xml:space="preserve"> </w:t>
      </w:r>
      <w:r>
        <w:rPr>
          <w:i/>
          <w:sz w:val="24"/>
        </w:rPr>
        <w:t>đâu,</w:t>
      </w:r>
      <w:r>
        <w:rPr>
          <w:i/>
          <w:spacing w:val="18"/>
          <w:sz w:val="24"/>
        </w:rPr>
        <w:t xml:space="preserve"> </w:t>
      </w:r>
      <w:r>
        <w:rPr>
          <w:i/>
          <w:sz w:val="24"/>
        </w:rPr>
        <w:t>bà</w:t>
      </w:r>
      <w:r>
        <w:rPr>
          <w:i/>
          <w:spacing w:val="18"/>
          <w:sz w:val="24"/>
        </w:rPr>
        <w:t xml:space="preserve"> </w:t>
      </w:r>
      <w:r>
        <w:rPr>
          <w:i/>
          <w:sz w:val="24"/>
        </w:rPr>
        <w:t>cụ</w:t>
      </w:r>
      <w:r>
        <w:rPr>
          <w:i/>
          <w:spacing w:val="18"/>
          <w:sz w:val="24"/>
        </w:rPr>
        <w:t xml:space="preserve"> </w:t>
      </w:r>
      <w:r>
        <w:rPr>
          <w:i/>
          <w:sz w:val="24"/>
        </w:rPr>
        <w:t>bước</w:t>
      </w:r>
      <w:r>
        <w:rPr>
          <w:i/>
          <w:spacing w:val="19"/>
          <w:sz w:val="24"/>
        </w:rPr>
        <w:t xml:space="preserve"> </w:t>
      </w:r>
      <w:r>
        <w:rPr>
          <w:i/>
          <w:sz w:val="24"/>
        </w:rPr>
        <w:t>không</w:t>
      </w:r>
      <w:r>
        <w:rPr>
          <w:i/>
          <w:spacing w:val="19"/>
          <w:sz w:val="24"/>
        </w:rPr>
        <w:t xml:space="preserve"> </w:t>
      </w:r>
      <w:r>
        <w:rPr>
          <w:i/>
          <w:sz w:val="24"/>
        </w:rPr>
        <w:t>còn</w:t>
      </w:r>
      <w:r>
        <w:rPr>
          <w:i/>
          <w:spacing w:val="19"/>
          <w:sz w:val="24"/>
        </w:rPr>
        <w:t xml:space="preserve"> </w:t>
      </w:r>
      <w:r>
        <w:rPr>
          <w:i/>
          <w:sz w:val="24"/>
        </w:rPr>
        <w:t>vững</w:t>
      </w:r>
      <w:r>
        <w:rPr>
          <w:i/>
          <w:spacing w:val="17"/>
          <w:sz w:val="24"/>
        </w:rPr>
        <w:t xml:space="preserve"> </w:t>
      </w:r>
      <w:r>
        <w:rPr>
          <w:i/>
          <w:sz w:val="24"/>
        </w:rPr>
        <w:t>lại</w:t>
      </w:r>
      <w:r>
        <w:rPr>
          <w:i/>
          <w:spacing w:val="19"/>
          <w:sz w:val="24"/>
        </w:rPr>
        <w:t xml:space="preserve"> </w:t>
      </w:r>
      <w:r>
        <w:rPr>
          <w:i/>
          <w:sz w:val="24"/>
        </w:rPr>
        <w:t>chính</w:t>
      </w:r>
      <w:r>
        <w:rPr>
          <w:i/>
          <w:spacing w:val="19"/>
          <w:sz w:val="24"/>
        </w:rPr>
        <w:t xml:space="preserve"> </w:t>
      </w:r>
      <w:r>
        <w:rPr>
          <w:i/>
          <w:sz w:val="24"/>
        </w:rPr>
        <w:t>là</w:t>
      </w:r>
      <w:r>
        <w:rPr>
          <w:i/>
          <w:spacing w:val="19"/>
          <w:sz w:val="24"/>
        </w:rPr>
        <w:t xml:space="preserve"> </w:t>
      </w:r>
      <w:r>
        <w:rPr>
          <w:i/>
          <w:sz w:val="24"/>
        </w:rPr>
        <w:t>nơi</w:t>
      </w:r>
      <w:r>
        <w:rPr>
          <w:i/>
          <w:spacing w:val="17"/>
          <w:sz w:val="24"/>
        </w:rPr>
        <w:t xml:space="preserve"> </w:t>
      </w:r>
      <w:r>
        <w:rPr>
          <w:i/>
          <w:sz w:val="24"/>
        </w:rPr>
        <w:t>dừa</w:t>
      </w:r>
      <w:r>
        <w:rPr>
          <w:i/>
          <w:spacing w:val="18"/>
          <w:sz w:val="24"/>
        </w:rPr>
        <w:t xml:space="preserve"> </w:t>
      </w:r>
      <w:r>
        <w:rPr>
          <w:i/>
          <w:sz w:val="24"/>
        </w:rPr>
        <w:t>cho</w:t>
      </w:r>
      <w:r>
        <w:rPr>
          <w:i/>
          <w:spacing w:val="19"/>
          <w:sz w:val="24"/>
        </w:rPr>
        <w:t xml:space="preserve"> </w:t>
      </w:r>
      <w:r>
        <w:rPr>
          <w:i/>
          <w:sz w:val="24"/>
        </w:rPr>
        <w:t>người</w:t>
      </w:r>
      <w:r>
        <w:rPr>
          <w:i/>
          <w:spacing w:val="19"/>
          <w:sz w:val="24"/>
        </w:rPr>
        <w:t xml:space="preserve"> </w:t>
      </w:r>
      <w:r>
        <w:rPr>
          <w:i/>
          <w:sz w:val="24"/>
        </w:rPr>
        <w:t>chiến</w:t>
      </w:r>
      <w:r>
        <w:rPr>
          <w:i/>
          <w:spacing w:val="18"/>
          <w:sz w:val="24"/>
        </w:rPr>
        <w:t xml:space="preserve"> </w:t>
      </w:r>
      <w:r>
        <w:rPr>
          <w:i/>
          <w:sz w:val="24"/>
        </w:rPr>
        <w:t>sĩ</w:t>
      </w:r>
      <w:r>
        <w:rPr>
          <w:i/>
          <w:spacing w:val="19"/>
          <w:sz w:val="24"/>
        </w:rPr>
        <w:t xml:space="preserve"> </w:t>
      </w:r>
      <w:r>
        <w:rPr>
          <w:i/>
          <w:sz w:val="24"/>
        </w:rPr>
        <w:t>kia</w:t>
      </w:r>
      <w:r>
        <w:rPr>
          <w:i/>
          <w:spacing w:val="19"/>
          <w:sz w:val="24"/>
        </w:rPr>
        <w:t xml:space="preserve"> </w:t>
      </w:r>
      <w:r>
        <w:rPr>
          <w:i/>
          <w:sz w:val="24"/>
        </w:rPr>
        <w:t>đi</w:t>
      </w:r>
      <w:r>
        <w:rPr>
          <w:i/>
          <w:spacing w:val="18"/>
          <w:sz w:val="24"/>
        </w:rPr>
        <w:t xml:space="preserve"> </w:t>
      </w:r>
      <w:r>
        <w:rPr>
          <w:i/>
          <w:sz w:val="24"/>
        </w:rPr>
        <w:t>qua</w:t>
      </w:r>
    </w:p>
    <w:p w:rsidR="003907DA" w:rsidRDefault="00AB6312">
      <w:pPr>
        <w:spacing w:before="138"/>
        <w:ind w:left="260"/>
        <w:rPr>
          <w:i/>
          <w:sz w:val="24"/>
        </w:rPr>
      </w:pPr>
      <w:r>
        <w:rPr>
          <w:i/>
          <w:sz w:val="24"/>
        </w:rPr>
        <w:t>những thử</w:t>
      </w:r>
    </w:p>
    <w:p w:rsidR="003907DA" w:rsidRDefault="00AB6312">
      <w:pPr>
        <w:pStyle w:val="BodyText"/>
        <w:spacing w:before="138"/>
        <w:ind w:left="0" w:right="218"/>
        <w:jc w:val="right"/>
      </w:pPr>
      <w:r>
        <w:t>(Nguyễn</w:t>
      </w:r>
      <w:r>
        <w:rPr>
          <w:spacing w:val="-1"/>
        </w:rPr>
        <w:t xml:space="preserve"> </w:t>
      </w:r>
      <w:r>
        <w:t>Đình</w:t>
      </w:r>
      <w:r>
        <w:rPr>
          <w:spacing w:val="-2"/>
        </w:rPr>
        <w:t xml:space="preserve"> </w:t>
      </w:r>
      <w:r>
        <w:t>Thi)</w:t>
      </w:r>
    </w:p>
    <w:p w:rsidR="003907DA" w:rsidRDefault="00AB6312">
      <w:pPr>
        <w:pStyle w:val="BodyText"/>
        <w:spacing w:before="138"/>
      </w:pPr>
      <w:r>
        <w:rPr>
          <w:b/>
        </w:rPr>
        <w:t>Câu</w:t>
      </w:r>
      <w:r>
        <w:rPr>
          <w:b/>
          <w:spacing w:val="-2"/>
        </w:rPr>
        <w:t xml:space="preserve"> </w:t>
      </w:r>
      <w:r>
        <w:rPr>
          <w:b/>
        </w:rPr>
        <w:t xml:space="preserve">1: </w:t>
      </w:r>
      <w:r>
        <w:t>Nêu</w:t>
      </w:r>
      <w:r>
        <w:rPr>
          <w:spacing w:val="-1"/>
        </w:rPr>
        <w:t xml:space="preserve"> </w:t>
      </w:r>
      <w:r>
        <w:t>thể loại của</w:t>
      </w:r>
      <w:r>
        <w:rPr>
          <w:spacing w:val="-1"/>
        </w:rPr>
        <w:t xml:space="preserve"> </w:t>
      </w:r>
      <w:r>
        <w:t>văn bản</w:t>
      </w:r>
      <w:r>
        <w:rPr>
          <w:spacing w:val="-1"/>
        </w:rPr>
        <w:t xml:space="preserve"> </w:t>
      </w:r>
      <w:r>
        <w:t>trên?</w:t>
      </w:r>
      <w:r>
        <w:rPr>
          <w:spacing w:val="-1"/>
        </w:rPr>
        <w:t xml:space="preserve"> </w:t>
      </w:r>
      <w:r>
        <w:t>(0,25đ)</w:t>
      </w:r>
    </w:p>
    <w:p w:rsidR="003907DA" w:rsidRDefault="00AB6312">
      <w:pPr>
        <w:pStyle w:val="BodyText"/>
        <w:spacing w:before="138"/>
      </w:pPr>
      <w:r>
        <w:rPr>
          <w:b/>
        </w:rPr>
        <w:t>Câu</w:t>
      </w:r>
      <w:r>
        <w:rPr>
          <w:b/>
          <w:spacing w:val="-2"/>
        </w:rPr>
        <w:t xml:space="preserve"> </w:t>
      </w:r>
      <w:r>
        <w:rPr>
          <w:b/>
        </w:rPr>
        <w:t xml:space="preserve">2: </w:t>
      </w:r>
      <w:r>
        <w:t>Chỉ ra</w:t>
      </w:r>
      <w:r>
        <w:rPr>
          <w:spacing w:val="-1"/>
        </w:rPr>
        <w:t xml:space="preserve"> </w:t>
      </w:r>
      <w:r>
        <w:t>các phương thức biểu</w:t>
      </w:r>
      <w:r>
        <w:rPr>
          <w:spacing w:val="-1"/>
        </w:rPr>
        <w:t xml:space="preserve"> </w:t>
      </w:r>
      <w:r>
        <w:t>đạt</w:t>
      </w:r>
      <w:r>
        <w:rPr>
          <w:spacing w:val="-1"/>
        </w:rPr>
        <w:t xml:space="preserve"> </w:t>
      </w:r>
      <w:r>
        <w:t>của văn</w:t>
      </w:r>
      <w:r>
        <w:rPr>
          <w:spacing w:val="-1"/>
        </w:rPr>
        <w:t xml:space="preserve"> </w:t>
      </w:r>
      <w:r>
        <w:t>bản trên? (0,5đ)</w:t>
      </w:r>
    </w:p>
    <w:p w:rsidR="003907DA" w:rsidRDefault="00AB6312">
      <w:pPr>
        <w:pStyle w:val="BodyText"/>
        <w:spacing w:before="138"/>
      </w:pPr>
      <w:r>
        <w:rPr>
          <w:b/>
        </w:rPr>
        <w:t>Câu</w:t>
      </w:r>
      <w:r>
        <w:rPr>
          <w:b/>
          <w:spacing w:val="18"/>
        </w:rPr>
        <w:t xml:space="preserve"> </w:t>
      </w:r>
      <w:r>
        <w:rPr>
          <w:b/>
        </w:rPr>
        <w:t>3:</w:t>
      </w:r>
      <w:r>
        <w:rPr>
          <w:b/>
          <w:spacing w:val="19"/>
        </w:rPr>
        <w:t xml:space="preserve"> </w:t>
      </w:r>
      <w:r>
        <w:t>Từ</w:t>
      </w:r>
      <w:r>
        <w:rPr>
          <w:spacing w:val="19"/>
        </w:rPr>
        <w:t xml:space="preserve"> </w:t>
      </w:r>
      <w:r>
        <w:t>hình</w:t>
      </w:r>
      <w:r>
        <w:rPr>
          <w:spacing w:val="19"/>
        </w:rPr>
        <w:t xml:space="preserve"> </w:t>
      </w:r>
      <w:r>
        <w:t>ảnh</w:t>
      </w:r>
      <w:r>
        <w:rPr>
          <w:spacing w:val="19"/>
        </w:rPr>
        <w:t xml:space="preserve"> </w:t>
      </w:r>
      <w:r>
        <w:t>đứa</w:t>
      </w:r>
      <w:r>
        <w:rPr>
          <w:spacing w:val="19"/>
        </w:rPr>
        <w:t xml:space="preserve"> </w:t>
      </w:r>
      <w:r>
        <w:t>bé</w:t>
      </w:r>
      <w:r>
        <w:rPr>
          <w:spacing w:val="19"/>
        </w:rPr>
        <w:t xml:space="preserve"> </w:t>
      </w:r>
      <w:r>
        <w:t>là</w:t>
      </w:r>
      <w:r>
        <w:rPr>
          <w:spacing w:val="18"/>
        </w:rPr>
        <w:t xml:space="preserve"> </w:t>
      </w:r>
      <w:r>
        <w:t>nơi</w:t>
      </w:r>
      <w:r>
        <w:rPr>
          <w:spacing w:val="19"/>
        </w:rPr>
        <w:t xml:space="preserve"> </w:t>
      </w:r>
      <w:r>
        <w:t>dựa</w:t>
      </w:r>
      <w:r>
        <w:rPr>
          <w:spacing w:val="19"/>
        </w:rPr>
        <w:t xml:space="preserve"> </w:t>
      </w:r>
      <w:r>
        <w:t>vào</w:t>
      </w:r>
      <w:r>
        <w:rPr>
          <w:spacing w:val="19"/>
        </w:rPr>
        <w:t xml:space="preserve"> </w:t>
      </w:r>
      <w:r>
        <w:t>cho</w:t>
      </w:r>
      <w:r>
        <w:rPr>
          <w:spacing w:val="19"/>
        </w:rPr>
        <w:t xml:space="preserve"> </w:t>
      </w:r>
      <w:r>
        <w:t>người</w:t>
      </w:r>
      <w:r>
        <w:rPr>
          <w:spacing w:val="19"/>
        </w:rPr>
        <w:t xml:space="preserve"> </w:t>
      </w:r>
      <w:r>
        <w:t>đàn</w:t>
      </w:r>
      <w:r>
        <w:rPr>
          <w:spacing w:val="19"/>
        </w:rPr>
        <w:t xml:space="preserve"> </w:t>
      </w:r>
      <w:r>
        <w:t>bà,</w:t>
      </w:r>
      <w:r>
        <w:rPr>
          <w:spacing w:val="19"/>
        </w:rPr>
        <w:t xml:space="preserve"> </w:t>
      </w:r>
      <w:r>
        <w:t>bà</w:t>
      </w:r>
      <w:r>
        <w:rPr>
          <w:spacing w:val="18"/>
        </w:rPr>
        <w:t xml:space="preserve"> </w:t>
      </w:r>
      <w:r>
        <w:t>cụ</w:t>
      </w:r>
      <w:r>
        <w:rPr>
          <w:spacing w:val="19"/>
        </w:rPr>
        <w:t xml:space="preserve"> </w:t>
      </w:r>
      <w:r>
        <w:t>già</w:t>
      </w:r>
      <w:r>
        <w:rPr>
          <w:spacing w:val="19"/>
        </w:rPr>
        <w:t xml:space="preserve"> </w:t>
      </w:r>
      <w:r>
        <w:t>là</w:t>
      </w:r>
      <w:r>
        <w:rPr>
          <w:spacing w:val="19"/>
        </w:rPr>
        <w:t xml:space="preserve"> </w:t>
      </w:r>
      <w:r>
        <w:t>nơi</w:t>
      </w:r>
      <w:r>
        <w:rPr>
          <w:spacing w:val="19"/>
        </w:rPr>
        <w:t xml:space="preserve"> </w:t>
      </w:r>
      <w:r>
        <w:t>dựa</w:t>
      </w:r>
      <w:r>
        <w:rPr>
          <w:spacing w:val="19"/>
        </w:rPr>
        <w:t xml:space="preserve"> </w:t>
      </w:r>
      <w:r>
        <w:t>cho</w:t>
      </w:r>
      <w:r>
        <w:rPr>
          <w:spacing w:val="19"/>
        </w:rPr>
        <w:t xml:space="preserve"> </w:t>
      </w:r>
      <w:r>
        <w:t>anh</w:t>
      </w:r>
    </w:p>
    <w:p w:rsidR="003907DA" w:rsidRDefault="00AB6312">
      <w:pPr>
        <w:pStyle w:val="BodyText"/>
        <w:spacing w:before="138"/>
      </w:pPr>
      <w:r>
        <w:t>chiến</w:t>
      </w:r>
      <w:r>
        <w:rPr>
          <w:spacing w:val="-2"/>
        </w:rPr>
        <w:t xml:space="preserve"> </w:t>
      </w:r>
      <w:r>
        <w:t>sĩ,</w:t>
      </w:r>
      <w:r>
        <w:rPr>
          <w:spacing w:val="-1"/>
        </w:rPr>
        <w:t xml:space="preserve"> </w:t>
      </w:r>
      <w:r>
        <w:t>anh/chị hiểu</w:t>
      </w:r>
      <w:r>
        <w:rPr>
          <w:spacing w:val="-1"/>
        </w:rPr>
        <w:t xml:space="preserve"> </w:t>
      </w:r>
      <w:r>
        <w:t>gì</w:t>
      </w:r>
      <w:r>
        <w:rPr>
          <w:spacing w:val="-2"/>
        </w:rPr>
        <w:t xml:space="preserve"> </w:t>
      </w:r>
      <w:r>
        <w:t xml:space="preserve">về </w:t>
      </w:r>
      <w:r>
        <w:rPr>
          <w:i/>
        </w:rPr>
        <w:t>“nơi</w:t>
      </w:r>
      <w:r>
        <w:rPr>
          <w:i/>
          <w:spacing w:val="-2"/>
        </w:rPr>
        <w:t xml:space="preserve"> </w:t>
      </w:r>
      <w:r>
        <w:rPr>
          <w:i/>
        </w:rPr>
        <w:t>dựa”</w:t>
      </w:r>
      <w:r>
        <w:rPr>
          <w:i/>
          <w:spacing w:val="-1"/>
        </w:rPr>
        <w:t xml:space="preserve"> </w:t>
      </w:r>
      <w:r>
        <w:t>trong cuộc</w:t>
      </w:r>
      <w:r>
        <w:rPr>
          <w:spacing w:val="-1"/>
        </w:rPr>
        <w:t xml:space="preserve"> </w:t>
      </w:r>
      <w:r>
        <w:t>sống?</w:t>
      </w:r>
      <w:r>
        <w:rPr>
          <w:spacing w:val="-2"/>
        </w:rPr>
        <w:t xml:space="preserve"> </w:t>
      </w:r>
      <w:r>
        <w:t>(0,5đ)</w:t>
      </w:r>
    </w:p>
    <w:p w:rsidR="003907DA" w:rsidRDefault="00AB6312">
      <w:pPr>
        <w:spacing w:before="61"/>
        <w:ind w:left="260"/>
        <w:rPr>
          <w:sz w:val="24"/>
        </w:rPr>
      </w:pPr>
      <w:r>
        <w:rPr>
          <w:b/>
          <w:sz w:val="24"/>
        </w:rPr>
        <w:t>Câu</w:t>
      </w:r>
      <w:r>
        <w:rPr>
          <w:b/>
          <w:spacing w:val="13"/>
          <w:sz w:val="24"/>
        </w:rPr>
        <w:t xml:space="preserve"> </w:t>
      </w:r>
      <w:r>
        <w:rPr>
          <w:b/>
          <w:sz w:val="24"/>
        </w:rPr>
        <w:t>4:</w:t>
      </w:r>
      <w:r>
        <w:rPr>
          <w:b/>
          <w:spacing w:val="13"/>
          <w:sz w:val="24"/>
        </w:rPr>
        <w:t xml:space="preserve"> </w:t>
      </w:r>
      <w:r>
        <w:rPr>
          <w:sz w:val="24"/>
        </w:rPr>
        <w:t>Anh/chị</w:t>
      </w:r>
      <w:r>
        <w:rPr>
          <w:spacing w:val="14"/>
          <w:sz w:val="24"/>
        </w:rPr>
        <w:t xml:space="preserve"> </w:t>
      </w:r>
      <w:r>
        <w:rPr>
          <w:sz w:val="24"/>
        </w:rPr>
        <w:t>có</w:t>
      </w:r>
      <w:r>
        <w:rPr>
          <w:spacing w:val="13"/>
          <w:sz w:val="24"/>
        </w:rPr>
        <w:t xml:space="preserve"> </w:t>
      </w:r>
      <w:r>
        <w:rPr>
          <w:sz w:val="24"/>
        </w:rPr>
        <w:t>cần</w:t>
      </w:r>
      <w:r>
        <w:rPr>
          <w:spacing w:val="14"/>
          <w:sz w:val="24"/>
        </w:rPr>
        <w:t xml:space="preserve"> </w:t>
      </w:r>
      <w:r>
        <w:rPr>
          <w:sz w:val="24"/>
        </w:rPr>
        <w:t>một</w:t>
      </w:r>
      <w:r>
        <w:rPr>
          <w:spacing w:val="13"/>
          <w:sz w:val="24"/>
        </w:rPr>
        <w:t xml:space="preserve"> </w:t>
      </w:r>
      <w:r>
        <w:rPr>
          <w:i/>
          <w:sz w:val="24"/>
        </w:rPr>
        <w:t>nơi</w:t>
      </w:r>
      <w:r>
        <w:rPr>
          <w:i/>
          <w:spacing w:val="13"/>
          <w:sz w:val="24"/>
        </w:rPr>
        <w:t xml:space="preserve"> </w:t>
      </w:r>
      <w:r>
        <w:rPr>
          <w:i/>
          <w:sz w:val="24"/>
        </w:rPr>
        <w:t>dựa</w:t>
      </w:r>
      <w:r>
        <w:rPr>
          <w:i/>
          <w:spacing w:val="14"/>
          <w:sz w:val="24"/>
        </w:rPr>
        <w:t xml:space="preserve"> </w:t>
      </w:r>
      <w:r>
        <w:rPr>
          <w:sz w:val="24"/>
        </w:rPr>
        <w:t>cho</w:t>
      </w:r>
      <w:r>
        <w:rPr>
          <w:spacing w:val="13"/>
          <w:sz w:val="24"/>
        </w:rPr>
        <w:t xml:space="preserve"> </w:t>
      </w:r>
      <w:r>
        <w:rPr>
          <w:sz w:val="24"/>
        </w:rPr>
        <w:t>mình</w:t>
      </w:r>
      <w:r>
        <w:rPr>
          <w:spacing w:val="14"/>
          <w:sz w:val="24"/>
        </w:rPr>
        <w:t xml:space="preserve"> </w:t>
      </w:r>
      <w:r>
        <w:rPr>
          <w:sz w:val="24"/>
        </w:rPr>
        <w:t>hay</w:t>
      </w:r>
      <w:r>
        <w:rPr>
          <w:spacing w:val="13"/>
          <w:sz w:val="24"/>
        </w:rPr>
        <w:t xml:space="preserve"> </w:t>
      </w:r>
      <w:r>
        <w:rPr>
          <w:sz w:val="24"/>
        </w:rPr>
        <w:t>chính</w:t>
      </w:r>
      <w:r>
        <w:rPr>
          <w:spacing w:val="13"/>
          <w:sz w:val="24"/>
        </w:rPr>
        <w:t xml:space="preserve"> </w:t>
      </w:r>
      <w:r>
        <w:rPr>
          <w:sz w:val="24"/>
        </w:rPr>
        <w:t>bản</w:t>
      </w:r>
      <w:r>
        <w:rPr>
          <w:spacing w:val="14"/>
          <w:sz w:val="24"/>
        </w:rPr>
        <w:t xml:space="preserve"> </w:t>
      </w:r>
      <w:r>
        <w:rPr>
          <w:sz w:val="24"/>
        </w:rPr>
        <w:t>thân</w:t>
      </w:r>
      <w:r>
        <w:rPr>
          <w:spacing w:val="13"/>
          <w:sz w:val="24"/>
        </w:rPr>
        <w:t xml:space="preserve"> </w:t>
      </w:r>
      <w:r>
        <w:rPr>
          <w:sz w:val="24"/>
        </w:rPr>
        <w:t>anh/chị</w:t>
      </w:r>
      <w:r>
        <w:rPr>
          <w:spacing w:val="14"/>
          <w:sz w:val="24"/>
        </w:rPr>
        <w:t xml:space="preserve"> </w:t>
      </w:r>
      <w:r>
        <w:rPr>
          <w:sz w:val="24"/>
        </w:rPr>
        <w:t>sẽ</w:t>
      </w:r>
      <w:r>
        <w:rPr>
          <w:spacing w:val="13"/>
          <w:sz w:val="24"/>
        </w:rPr>
        <w:t xml:space="preserve"> </w:t>
      </w:r>
      <w:r>
        <w:rPr>
          <w:sz w:val="24"/>
        </w:rPr>
        <w:t>là</w:t>
      </w:r>
      <w:r>
        <w:rPr>
          <w:spacing w:val="13"/>
          <w:sz w:val="24"/>
        </w:rPr>
        <w:t xml:space="preserve"> </w:t>
      </w:r>
      <w:r>
        <w:rPr>
          <w:i/>
          <w:sz w:val="24"/>
        </w:rPr>
        <w:t>nơi</w:t>
      </w:r>
      <w:r>
        <w:rPr>
          <w:i/>
          <w:spacing w:val="14"/>
          <w:sz w:val="24"/>
        </w:rPr>
        <w:t xml:space="preserve"> </w:t>
      </w:r>
      <w:r>
        <w:rPr>
          <w:i/>
          <w:sz w:val="24"/>
        </w:rPr>
        <w:t>dựa</w:t>
      </w:r>
      <w:r>
        <w:rPr>
          <w:i/>
          <w:spacing w:val="13"/>
          <w:sz w:val="24"/>
        </w:rPr>
        <w:t xml:space="preserve"> </w:t>
      </w:r>
      <w:r>
        <w:rPr>
          <w:sz w:val="24"/>
        </w:rPr>
        <w:t>cho</w:t>
      </w:r>
    </w:p>
    <w:p w:rsidR="003907DA" w:rsidRDefault="00AB6312">
      <w:pPr>
        <w:pStyle w:val="BodyText"/>
        <w:spacing w:before="138"/>
      </w:pPr>
      <w:r>
        <w:t>người</w:t>
      </w:r>
      <w:r>
        <w:rPr>
          <w:spacing w:val="-1"/>
        </w:rPr>
        <w:t xml:space="preserve"> </w:t>
      </w:r>
      <w:r>
        <w:t>khác? Vì</w:t>
      </w:r>
      <w:r>
        <w:rPr>
          <w:spacing w:val="-2"/>
        </w:rPr>
        <w:t xml:space="preserve"> </w:t>
      </w:r>
      <w:r>
        <w:t>sao?</w:t>
      </w:r>
      <w:r>
        <w:rPr>
          <w:spacing w:val="-1"/>
        </w:rPr>
        <w:t xml:space="preserve"> </w:t>
      </w:r>
      <w:r>
        <w:t>(trả</w:t>
      </w:r>
      <w:r>
        <w:rPr>
          <w:spacing w:val="-1"/>
        </w:rPr>
        <w:t xml:space="preserve"> </w:t>
      </w:r>
      <w:r>
        <w:t>lời trong</w:t>
      </w:r>
      <w:r>
        <w:rPr>
          <w:spacing w:val="-1"/>
        </w:rPr>
        <w:t xml:space="preserve"> </w:t>
      </w:r>
      <w:r>
        <w:t>khoảng 7</w:t>
      </w:r>
      <w:r>
        <w:rPr>
          <w:spacing w:val="-1"/>
        </w:rPr>
        <w:t xml:space="preserve"> </w:t>
      </w:r>
      <w:r>
        <w:t>đến 10 dòng)</w:t>
      </w:r>
      <w:r>
        <w:rPr>
          <w:spacing w:val="-1"/>
        </w:rPr>
        <w:t xml:space="preserve"> </w:t>
      </w:r>
      <w:r>
        <w:t>(0,25đ)</w:t>
      </w:r>
    </w:p>
    <w:p w:rsidR="003907DA" w:rsidRDefault="00AB6312">
      <w:pPr>
        <w:pStyle w:val="Heading2"/>
        <w:spacing w:before="138"/>
      </w:pPr>
      <w:r>
        <w:lastRenderedPageBreak/>
        <w:t>Đọc</w:t>
      </w:r>
      <w:r>
        <w:rPr>
          <w:spacing w:val="-2"/>
        </w:rPr>
        <w:t xml:space="preserve"> </w:t>
      </w:r>
      <w:r>
        <w:t>văn</w:t>
      </w:r>
      <w:r>
        <w:rPr>
          <w:spacing w:val="-1"/>
        </w:rPr>
        <w:t xml:space="preserve"> </w:t>
      </w:r>
      <w:r>
        <w:t>bản</w:t>
      </w:r>
      <w:r>
        <w:rPr>
          <w:spacing w:val="-2"/>
        </w:rPr>
        <w:t xml:space="preserve"> </w:t>
      </w:r>
      <w:r>
        <w:t>sau đây</w:t>
      </w:r>
      <w:r>
        <w:rPr>
          <w:spacing w:val="-2"/>
        </w:rPr>
        <w:t xml:space="preserve"> </w:t>
      </w:r>
      <w:r>
        <w:t>và</w:t>
      </w:r>
      <w:r>
        <w:rPr>
          <w:spacing w:val="-1"/>
        </w:rPr>
        <w:t xml:space="preserve"> </w:t>
      </w:r>
      <w:r>
        <w:t>trả</w:t>
      </w:r>
      <w:r>
        <w:rPr>
          <w:spacing w:val="-1"/>
        </w:rPr>
        <w:t xml:space="preserve"> </w:t>
      </w:r>
      <w:r>
        <w:t>lời các</w:t>
      </w:r>
      <w:r>
        <w:rPr>
          <w:spacing w:val="-1"/>
        </w:rPr>
        <w:t xml:space="preserve"> </w:t>
      </w:r>
      <w:r>
        <w:t>câu</w:t>
      </w:r>
      <w:r>
        <w:rPr>
          <w:spacing w:val="-1"/>
        </w:rPr>
        <w:t xml:space="preserve"> </w:t>
      </w:r>
      <w:r>
        <w:t>hỏi</w:t>
      </w:r>
      <w:r>
        <w:rPr>
          <w:spacing w:val="-2"/>
        </w:rPr>
        <w:t xml:space="preserve"> </w:t>
      </w:r>
      <w:r>
        <w:t>từ Câu</w:t>
      </w:r>
      <w:r>
        <w:rPr>
          <w:spacing w:val="-2"/>
        </w:rPr>
        <w:t xml:space="preserve"> </w:t>
      </w:r>
      <w:r>
        <w:t>5</w:t>
      </w:r>
      <w:r>
        <w:rPr>
          <w:spacing w:val="-1"/>
        </w:rPr>
        <w:t xml:space="preserve"> </w:t>
      </w:r>
      <w:r>
        <w:t>đến</w:t>
      </w:r>
      <w:r>
        <w:rPr>
          <w:spacing w:val="-2"/>
        </w:rPr>
        <w:t xml:space="preserve"> </w:t>
      </w:r>
      <w:r>
        <w:t>Câu 8:</w:t>
      </w:r>
    </w:p>
    <w:p w:rsidR="003907DA" w:rsidRDefault="00AB6312">
      <w:pPr>
        <w:pStyle w:val="Heading3"/>
        <w:ind w:left="1919"/>
      </w:pPr>
      <w:r>
        <w:t>Người</w:t>
      </w:r>
      <w:r>
        <w:rPr>
          <w:spacing w:val="-2"/>
        </w:rPr>
        <w:t xml:space="preserve"> </w:t>
      </w:r>
      <w:r>
        <w:t>Việt</w:t>
      </w:r>
      <w:r>
        <w:rPr>
          <w:spacing w:val="-1"/>
        </w:rPr>
        <w:t xml:space="preserve"> </w:t>
      </w:r>
      <w:r>
        <w:t>Nam</w:t>
      </w:r>
      <w:r>
        <w:rPr>
          <w:spacing w:val="-1"/>
        </w:rPr>
        <w:t xml:space="preserve"> </w:t>
      </w:r>
      <w:r>
        <w:t>đang</w:t>
      </w:r>
      <w:r>
        <w:rPr>
          <w:spacing w:val="-1"/>
        </w:rPr>
        <w:t xml:space="preserve"> </w:t>
      </w:r>
      <w:r>
        <w:t>giãy</w:t>
      </w:r>
      <w:r>
        <w:rPr>
          <w:spacing w:val="-1"/>
        </w:rPr>
        <w:t xml:space="preserve"> </w:t>
      </w:r>
      <w:r>
        <w:t>giụa giữa</w:t>
      </w:r>
      <w:r>
        <w:rPr>
          <w:spacing w:val="-1"/>
        </w:rPr>
        <w:t xml:space="preserve"> </w:t>
      </w:r>
      <w:r>
        <w:t>mê cung</w:t>
      </w:r>
      <w:r>
        <w:rPr>
          <w:spacing w:val="-1"/>
        </w:rPr>
        <w:t xml:space="preserve"> </w:t>
      </w:r>
      <w:r>
        <w:t>thực</w:t>
      </w:r>
      <w:r>
        <w:rPr>
          <w:spacing w:val="-1"/>
        </w:rPr>
        <w:t xml:space="preserve"> </w:t>
      </w:r>
      <w:r>
        <w:t>phẩm</w:t>
      </w:r>
    </w:p>
    <w:p w:rsidR="003907DA" w:rsidRDefault="00AB6312">
      <w:pPr>
        <w:spacing w:before="138" w:line="360" w:lineRule="auto"/>
        <w:ind w:left="260" w:right="217" w:firstLine="567"/>
        <w:jc w:val="both"/>
        <w:rPr>
          <w:i/>
          <w:sz w:val="24"/>
        </w:rPr>
      </w:pPr>
      <w:r>
        <w:rPr>
          <w:i/>
          <w:sz w:val="24"/>
        </w:rPr>
        <w:t>Đó</w:t>
      </w:r>
      <w:r>
        <w:rPr>
          <w:i/>
          <w:spacing w:val="24"/>
          <w:sz w:val="24"/>
        </w:rPr>
        <w:t xml:space="preserve"> </w:t>
      </w:r>
      <w:r>
        <w:rPr>
          <w:i/>
          <w:sz w:val="24"/>
        </w:rPr>
        <w:t>là</w:t>
      </w:r>
      <w:r>
        <w:rPr>
          <w:i/>
          <w:spacing w:val="25"/>
          <w:sz w:val="24"/>
        </w:rPr>
        <w:t xml:space="preserve"> </w:t>
      </w:r>
      <w:r>
        <w:rPr>
          <w:i/>
          <w:sz w:val="24"/>
        </w:rPr>
        <w:t>một</w:t>
      </w:r>
      <w:r>
        <w:rPr>
          <w:i/>
          <w:spacing w:val="25"/>
          <w:sz w:val="24"/>
        </w:rPr>
        <w:t xml:space="preserve"> </w:t>
      </w:r>
      <w:r>
        <w:rPr>
          <w:i/>
          <w:sz w:val="24"/>
        </w:rPr>
        <w:t>thực</w:t>
      </w:r>
      <w:r>
        <w:rPr>
          <w:i/>
          <w:spacing w:val="24"/>
          <w:sz w:val="24"/>
        </w:rPr>
        <w:t xml:space="preserve"> </w:t>
      </w:r>
      <w:r>
        <w:rPr>
          <w:i/>
          <w:sz w:val="24"/>
        </w:rPr>
        <w:t>tế</w:t>
      </w:r>
      <w:r>
        <w:rPr>
          <w:i/>
          <w:spacing w:val="25"/>
          <w:sz w:val="24"/>
        </w:rPr>
        <w:t xml:space="preserve"> </w:t>
      </w:r>
      <w:r>
        <w:rPr>
          <w:i/>
          <w:sz w:val="24"/>
        </w:rPr>
        <w:t>đang</w:t>
      </w:r>
      <w:r>
        <w:rPr>
          <w:i/>
          <w:spacing w:val="25"/>
          <w:sz w:val="24"/>
        </w:rPr>
        <w:t xml:space="preserve"> </w:t>
      </w:r>
      <w:r>
        <w:rPr>
          <w:i/>
          <w:sz w:val="24"/>
        </w:rPr>
        <w:t>tồn</w:t>
      </w:r>
      <w:r>
        <w:rPr>
          <w:i/>
          <w:spacing w:val="24"/>
          <w:sz w:val="24"/>
        </w:rPr>
        <w:t xml:space="preserve"> </w:t>
      </w:r>
      <w:r>
        <w:rPr>
          <w:i/>
          <w:sz w:val="24"/>
        </w:rPr>
        <w:t>tại</w:t>
      </w:r>
      <w:r>
        <w:rPr>
          <w:i/>
          <w:spacing w:val="25"/>
          <w:sz w:val="24"/>
        </w:rPr>
        <w:t xml:space="preserve"> </w:t>
      </w:r>
      <w:r>
        <w:rPr>
          <w:i/>
          <w:sz w:val="24"/>
        </w:rPr>
        <w:t>tại</w:t>
      </w:r>
      <w:r>
        <w:rPr>
          <w:i/>
          <w:spacing w:val="25"/>
          <w:sz w:val="24"/>
        </w:rPr>
        <w:t xml:space="preserve"> </w:t>
      </w:r>
      <w:r>
        <w:rPr>
          <w:i/>
          <w:sz w:val="24"/>
        </w:rPr>
        <w:t>Việt</w:t>
      </w:r>
      <w:r>
        <w:rPr>
          <w:i/>
          <w:spacing w:val="24"/>
          <w:sz w:val="24"/>
        </w:rPr>
        <w:t xml:space="preserve"> </w:t>
      </w:r>
      <w:r>
        <w:rPr>
          <w:i/>
          <w:sz w:val="24"/>
        </w:rPr>
        <w:t>Nam</w:t>
      </w:r>
      <w:r>
        <w:rPr>
          <w:i/>
          <w:spacing w:val="25"/>
          <w:sz w:val="24"/>
        </w:rPr>
        <w:t xml:space="preserve"> </w:t>
      </w:r>
      <w:r>
        <w:rPr>
          <w:i/>
          <w:sz w:val="24"/>
        </w:rPr>
        <w:t>khi</w:t>
      </w:r>
      <w:r>
        <w:rPr>
          <w:i/>
          <w:spacing w:val="25"/>
          <w:sz w:val="24"/>
        </w:rPr>
        <w:t xml:space="preserve"> </w:t>
      </w:r>
      <w:r>
        <w:rPr>
          <w:i/>
          <w:sz w:val="24"/>
        </w:rPr>
        <w:t>mà</w:t>
      </w:r>
      <w:r>
        <w:rPr>
          <w:i/>
          <w:spacing w:val="24"/>
          <w:sz w:val="24"/>
        </w:rPr>
        <w:t xml:space="preserve"> </w:t>
      </w:r>
      <w:r>
        <w:rPr>
          <w:i/>
          <w:sz w:val="24"/>
        </w:rPr>
        <w:t>người</w:t>
      </w:r>
      <w:r>
        <w:rPr>
          <w:i/>
          <w:spacing w:val="25"/>
          <w:sz w:val="24"/>
        </w:rPr>
        <w:t xml:space="preserve"> </w:t>
      </w:r>
      <w:r>
        <w:rPr>
          <w:i/>
          <w:sz w:val="24"/>
        </w:rPr>
        <w:t>dân</w:t>
      </w:r>
      <w:r>
        <w:rPr>
          <w:i/>
          <w:spacing w:val="25"/>
          <w:sz w:val="24"/>
        </w:rPr>
        <w:t xml:space="preserve"> </w:t>
      </w:r>
      <w:r>
        <w:rPr>
          <w:i/>
          <w:sz w:val="24"/>
        </w:rPr>
        <w:t>như</w:t>
      </w:r>
      <w:r>
        <w:rPr>
          <w:i/>
          <w:spacing w:val="25"/>
          <w:sz w:val="24"/>
        </w:rPr>
        <w:t xml:space="preserve"> </w:t>
      </w:r>
      <w:r>
        <w:rPr>
          <w:i/>
          <w:sz w:val="24"/>
        </w:rPr>
        <w:t>lạc</w:t>
      </w:r>
      <w:r>
        <w:rPr>
          <w:i/>
          <w:spacing w:val="24"/>
          <w:sz w:val="24"/>
        </w:rPr>
        <w:t xml:space="preserve"> </w:t>
      </w:r>
      <w:r>
        <w:rPr>
          <w:i/>
          <w:sz w:val="24"/>
        </w:rPr>
        <w:t>vào</w:t>
      </w:r>
      <w:r>
        <w:rPr>
          <w:i/>
          <w:spacing w:val="25"/>
          <w:sz w:val="24"/>
        </w:rPr>
        <w:t xml:space="preserve"> </w:t>
      </w:r>
      <w:r>
        <w:rPr>
          <w:i/>
          <w:sz w:val="24"/>
        </w:rPr>
        <w:t>mê</w:t>
      </w:r>
      <w:r>
        <w:rPr>
          <w:i/>
          <w:spacing w:val="25"/>
          <w:sz w:val="24"/>
        </w:rPr>
        <w:t xml:space="preserve"> </w:t>
      </w:r>
      <w:r>
        <w:rPr>
          <w:i/>
          <w:sz w:val="24"/>
        </w:rPr>
        <w:t>cung</w:t>
      </w:r>
      <w:r>
        <w:rPr>
          <w:i/>
          <w:spacing w:val="-58"/>
          <w:sz w:val="24"/>
        </w:rPr>
        <w:t xml:space="preserve"> </w:t>
      </w:r>
      <w:r>
        <w:rPr>
          <w:i/>
          <w:sz w:val="24"/>
        </w:rPr>
        <w:t>thực</w:t>
      </w:r>
      <w:r>
        <w:rPr>
          <w:i/>
          <w:spacing w:val="20"/>
          <w:sz w:val="24"/>
        </w:rPr>
        <w:t xml:space="preserve"> </w:t>
      </w:r>
      <w:r>
        <w:rPr>
          <w:i/>
          <w:sz w:val="24"/>
        </w:rPr>
        <w:t>phẩm</w:t>
      </w:r>
      <w:r>
        <w:rPr>
          <w:i/>
          <w:spacing w:val="20"/>
          <w:sz w:val="24"/>
        </w:rPr>
        <w:t xml:space="preserve"> </w:t>
      </w:r>
      <w:r>
        <w:rPr>
          <w:i/>
          <w:sz w:val="24"/>
        </w:rPr>
        <w:t>bẩn,</w:t>
      </w:r>
      <w:r>
        <w:rPr>
          <w:i/>
          <w:spacing w:val="21"/>
          <w:sz w:val="24"/>
        </w:rPr>
        <w:t xml:space="preserve"> </w:t>
      </w:r>
      <w:r>
        <w:rPr>
          <w:i/>
          <w:sz w:val="24"/>
        </w:rPr>
        <w:t>không</w:t>
      </w:r>
      <w:r>
        <w:rPr>
          <w:i/>
          <w:spacing w:val="20"/>
          <w:sz w:val="24"/>
        </w:rPr>
        <w:t xml:space="preserve"> </w:t>
      </w:r>
      <w:r>
        <w:rPr>
          <w:i/>
          <w:sz w:val="24"/>
        </w:rPr>
        <w:t>biết</w:t>
      </w:r>
      <w:r>
        <w:rPr>
          <w:i/>
          <w:spacing w:val="20"/>
          <w:sz w:val="24"/>
        </w:rPr>
        <w:t xml:space="preserve"> </w:t>
      </w:r>
      <w:r>
        <w:rPr>
          <w:i/>
          <w:sz w:val="24"/>
        </w:rPr>
        <w:t>đâu</w:t>
      </w:r>
      <w:r>
        <w:rPr>
          <w:i/>
          <w:spacing w:val="21"/>
          <w:sz w:val="24"/>
        </w:rPr>
        <w:t xml:space="preserve"> </w:t>
      </w:r>
      <w:r>
        <w:rPr>
          <w:i/>
          <w:sz w:val="24"/>
        </w:rPr>
        <w:t>là</w:t>
      </w:r>
      <w:r>
        <w:rPr>
          <w:i/>
          <w:spacing w:val="20"/>
          <w:sz w:val="24"/>
        </w:rPr>
        <w:t xml:space="preserve"> </w:t>
      </w:r>
      <w:r>
        <w:rPr>
          <w:i/>
          <w:sz w:val="24"/>
        </w:rPr>
        <w:t>sạch,</w:t>
      </w:r>
      <w:r>
        <w:rPr>
          <w:i/>
          <w:spacing w:val="20"/>
          <w:sz w:val="24"/>
        </w:rPr>
        <w:t xml:space="preserve"> </w:t>
      </w:r>
      <w:r>
        <w:rPr>
          <w:i/>
          <w:sz w:val="24"/>
        </w:rPr>
        <w:t>đâu</w:t>
      </w:r>
      <w:r>
        <w:rPr>
          <w:i/>
          <w:spacing w:val="21"/>
          <w:sz w:val="24"/>
        </w:rPr>
        <w:t xml:space="preserve"> </w:t>
      </w:r>
      <w:r>
        <w:rPr>
          <w:i/>
          <w:sz w:val="24"/>
        </w:rPr>
        <w:t>là</w:t>
      </w:r>
      <w:r>
        <w:rPr>
          <w:i/>
          <w:spacing w:val="20"/>
          <w:sz w:val="24"/>
        </w:rPr>
        <w:t xml:space="preserve"> </w:t>
      </w:r>
      <w:r>
        <w:rPr>
          <w:i/>
          <w:sz w:val="24"/>
        </w:rPr>
        <w:t>bẩn</w:t>
      </w:r>
      <w:r>
        <w:rPr>
          <w:i/>
          <w:spacing w:val="20"/>
          <w:sz w:val="24"/>
        </w:rPr>
        <w:t xml:space="preserve"> </w:t>
      </w:r>
      <w:r>
        <w:rPr>
          <w:i/>
          <w:sz w:val="24"/>
        </w:rPr>
        <w:t>và</w:t>
      </w:r>
      <w:r>
        <w:rPr>
          <w:i/>
          <w:spacing w:val="21"/>
          <w:sz w:val="24"/>
        </w:rPr>
        <w:t xml:space="preserve"> </w:t>
      </w:r>
      <w:r>
        <w:rPr>
          <w:i/>
          <w:sz w:val="24"/>
        </w:rPr>
        <w:t>không</w:t>
      </w:r>
      <w:r>
        <w:rPr>
          <w:i/>
          <w:spacing w:val="20"/>
          <w:sz w:val="24"/>
        </w:rPr>
        <w:t xml:space="preserve"> </w:t>
      </w:r>
      <w:r>
        <w:rPr>
          <w:i/>
          <w:sz w:val="24"/>
        </w:rPr>
        <w:t>biết</w:t>
      </w:r>
      <w:r>
        <w:rPr>
          <w:i/>
          <w:spacing w:val="19"/>
          <w:sz w:val="24"/>
        </w:rPr>
        <w:t xml:space="preserve"> </w:t>
      </w:r>
      <w:r>
        <w:rPr>
          <w:i/>
          <w:sz w:val="24"/>
        </w:rPr>
        <w:t>nên</w:t>
      </w:r>
      <w:r>
        <w:rPr>
          <w:i/>
          <w:spacing w:val="21"/>
          <w:sz w:val="24"/>
        </w:rPr>
        <w:t xml:space="preserve"> </w:t>
      </w:r>
      <w:r>
        <w:rPr>
          <w:i/>
          <w:sz w:val="24"/>
        </w:rPr>
        <w:t>ăn</w:t>
      </w:r>
      <w:r>
        <w:rPr>
          <w:i/>
          <w:spacing w:val="20"/>
          <w:sz w:val="24"/>
        </w:rPr>
        <w:t xml:space="preserve"> </w:t>
      </w:r>
      <w:r>
        <w:rPr>
          <w:i/>
          <w:sz w:val="24"/>
        </w:rPr>
        <w:t>để</w:t>
      </w:r>
      <w:r>
        <w:rPr>
          <w:i/>
          <w:spacing w:val="20"/>
          <w:sz w:val="24"/>
        </w:rPr>
        <w:t xml:space="preserve"> </w:t>
      </w:r>
      <w:r>
        <w:rPr>
          <w:i/>
          <w:sz w:val="24"/>
        </w:rPr>
        <w:t>chết</w:t>
      </w:r>
      <w:r>
        <w:rPr>
          <w:i/>
          <w:spacing w:val="21"/>
          <w:sz w:val="24"/>
        </w:rPr>
        <w:t xml:space="preserve"> </w:t>
      </w:r>
      <w:r>
        <w:rPr>
          <w:i/>
          <w:sz w:val="24"/>
        </w:rPr>
        <w:t>từ</w:t>
      </w:r>
      <w:r>
        <w:rPr>
          <w:i/>
          <w:spacing w:val="20"/>
          <w:sz w:val="24"/>
        </w:rPr>
        <w:t xml:space="preserve"> </w:t>
      </w:r>
      <w:r>
        <w:rPr>
          <w:i/>
          <w:sz w:val="24"/>
        </w:rPr>
        <w:t>từ</w:t>
      </w:r>
      <w:r>
        <w:rPr>
          <w:i/>
          <w:spacing w:val="20"/>
          <w:sz w:val="24"/>
        </w:rPr>
        <w:t xml:space="preserve"> </w:t>
      </w:r>
      <w:r>
        <w:rPr>
          <w:i/>
          <w:sz w:val="24"/>
        </w:rPr>
        <w:t>hay</w:t>
      </w:r>
      <w:r>
        <w:rPr>
          <w:i/>
          <w:spacing w:val="-57"/>
          <w:sz w:val="24"/>
        </w:rPr>
        <w:t xml:space="preserve"> </w:t>
      </w:r>
      <w:r>
        <w:rPr>
          <w:i/>
          <w:sz w:val="24"/>
        </w:rPr>
        <w:t>nhịn ăn để chết đói. Nếu bị đặt vào trường hợp như thế chắc hẳn ai cũng sẽ chọn phương án</w:t>
      </w:r>
      <w:r>
        <w:rPr>
          <w:i/>
          <w:spacing w:val="1"/>
          <w:sz w:val="24"/>
        </w:rPr>
        <w:t xml:space="preserve"> </w:t>
      </w:r>
      <w:r>
        <w:rPr>
          <w:i/>
          <w:sz w:val="24"/>
        </w:rPr>
        <w:t>ăn để chết từ từ vì đằng sau họ có cả một tương lai, còn cả một gia đình. Điều đó có thể thấy</w:t>
      </w:r>
      <w:r>
        <w:rPr>
          <w:i/>
          <w:spacing w:val="1"/>
          <w:sz w:val="24"/>
        </w:rPr>
        <w:t xml:space="preserve"> </w:t>
      </w:r>
      <w:r>
        <w:rPr>
          <w:i/>
          <w:sz w:val="24"/>
        </w:rPr>
        <w:t>được rằng vì sao hàng năm số người mắc mới và tử vong dobệnh ung thư đang ngày càng gia</w:t>
      </w:r>
      <w:r>
        <w:rPr>
          <w:i/>
          <w:spacing w:val="-57"/>
          <w:sz w:val="24"/>
        </w:rPr>
        <w:t xml:space="preserve"> </w:t>
      </w:r>
      <w:r>
        <w:rPr>
          <w:i/>
          <w:sz w:val="24"/>
        </w:rPr>
        <w:t>tăng,</w:t>
      </w:r>
      <w:r>
        <w:rPr>
          <w:i/>
          <w:spacing w:val="-1"/>
          <w:sz w:val="24"/>
        </w:rPr>
        <w:t xml:space="preserve"> </w:t>
      </w:r>
      <w:r>
        <w:rPr>
          <w:i/>
          <w:sz w:val="24"/>
        </w:rPr>
        <w:t>mặc</w:t>
      </w:r>
      <w:r>
        <w:rPr>
          <w:i/>
          <w:spacing w:val="-1"/>
          <w:sz w:val="24"/>
        </w:rPr>
        <w:t xml:space="preserve"> </w:t>
      </w:r>
      <w:r>
        <w:rPr>
          <w:i/>
          <w:sz w:val="24"/>
        </w:rPr>
        <w:t>dù công nghệ</w:t>
      </w:r>
      <w:r>
        <w:rPr>
          <w:i/>
          <w:spacing w:val="-1"/>
          <w:sz w:val="24"/>
        </w:rPr>
        <w:t xml:space="preserve"> </w:t>
      </w:r>
      <w:r>
        <w:rPr>
          <w:i/>
          <w:sz w:val="24"/>
        </w:rPr>
        <w:t>y học để điều trị</w:t>
      </w:r>
      <w:r>
        <w:rPr>
          <w:i/>
          <w:spacing w:val="-1"/>
          <w:sz w:val="24"/>
        </w:rPr>
        <w:t xml:space="preserve"> </w:t>
      </w:r>
      <w:r>
        <w:rPr>
          <w:i/>
          <w:sz w:val="24"/>
        </w:rPr>
        <w:t>các căn bệnh này</w:t>
      </w:r>
      <w:r>
        <w:rPr>
          <w:i/>
          <w:spacing w:val="-1"/>
          <w:sz w:val="24"/>
        </w:rPr>
        <w:t xml:space="preserve"> </w:t>
      </w:r>
      <w:r>
        <w:rPr>
          <w:i/>
          <w:sz w:val="24"/>
        </w:rPr>
        <w:t>ngày</w:t>
      </w:r>
      <w:r>
        <w:rPr>
          <w:i/>
          <w:spacing w:val="-1"/>
          <w:sz w:val="24"/>
        </w:rPr>
        <w:t xml:space="preserve"> </w:t>
      </w:r>
      <w:r>
        <w:rPr>
          <w:i/>
          <w:sz w:val="24"/>
        </w:rPr>
        <w:t>càng hiện đại.</w:t>
      </w:r>
    </w:p>
    <w:p w:rsidR="003907DA" w:rsidRDefault="00AB6312">
      <w:pPr>
        <w:spacing w:line="360" w:lineRule="auto"/>
        <w:ind w:left="260" w:right="157" w:firstLine="567"/>
        <w:jc w:val="both"/>
        <w:rPr>
          <w:i/>
          <w:sz w:val="24"/>
        </w:rPr>
      </w:pPr>
      <w:r>
        <w:rPr>
          <w:i/>
          <w:sz w:val="24"/>
        </w:rPr>
        <w:t>Một vị giáo sư đầu ngành, đồng thời là Chủ tịch hội ung thư Việt Nam – GS Nguyễn</w:t>
      </w:r>
      <w:r>
        <w:rPr>
          <w:i/>
          <w:spacing w:val="1"/>
          <w:sz w:val="24"/>
        </w:rPr>
        <w:t xml:space="preserve"> </w:t>
      </w:r>
      <w:r>
        <w:rPr>
          <w:i/>
          <w:sz w:val="24"/>
        </w:rPr>
        <w:t>Chấn Hùng cũng thừa nhận, ăn thực phẩm có tồn dư hóa chất, chất cấm sẽ nhiễm những chất</w:t>
      </w:r>
      <w:r>
        <w:rPr>
          <w:i/>
          <w:spacing w:val="1"/>
          <w:sz w:val="24"/>
        </w:rPr>
        <w:t xml:space="preserve"> </w:t>
      </w:r>
      <w:r>
        <w:rPr>
          <w:i/>
          <w:sz w:val="24"/>
        </w:rPr>
        <w:t>gây ung thư vào cơ thể, nhưng chắc chắn rằng không phải hôm nay ta ăn, mai ta mắc ung thư,</w:t>
      </w:r>
      <w:r>
        <w:rPr>
          <w:i/>
          <w:spacing w:val="-57"/>
          <w:sz w:val="24"/>
        </w:rPr>
        <w:t xml:space="preserve"> </w:t>
      </w:r>
      <w:r>
        <w:rPr>
          <w:i/>
          <w:sz w:val="24"/>
        </w:rPr>
        <w:t>mà</w:t>
      </w:r>
      <w:r>
        <w:rPr>
          <w:i/>
          <w:spacing w:val="-2"/>
          <w:sz w:val="24"/>
        </w:rPr>
        <w:t xml:space="preserve"> </w:t>
      </w:r>
      <w:r>
        <w:rPr>
          <w:i/>
          <w:sz w:val="24"/>
        </w:rPr>
        <w:t>nó sẽ</w:t>
      </w:r>
      <w:r>
        <w:rPr>
          <w:i/>
          <w:spacing w:val="-1"/>
          <w:sz w:val="24"/>
        </w:rPr>
        <w:t xml:space="preserve"> </w:t>
      </w:r>
      <w:r>
        <w:rPr>
          <w:i/>
          <w:sz w:val="24"/>
        </w:rPr>
        <w:t>phải mất</w:t>
      </w:r>
      <w:r>
        <w:rPr>
          <w:i/>
          <w:spacing w:val="-1"/>
          <w:sz w:val="24"/>
        </w:rPr>
        <w:t xml:space="preserve"> </w:t>
      </w:r>
      <w:r>
        <w:rPr>
          <w:i/>
          <w:sz w:val="24"/>
        </w:rPr>
        <w:t>thời</w:t>
      </w:r>
      <w:r>
        <w:rPr>
          <w:i/>
          <w:spacing w:val="-1"/>
          <w:sz w:val="24"/>
        </w:rPr>
        <w:t xml:space="preserve"> </w:t>
      </w:r>
      <w:r>
        <w:rPr>
          <w:i/>
          <w:sz w:val="24"/>
        </w:rPr>
        <w:t>gian tích tụ dần dần.</w:t>
      </w:r>
    </w:p>
    <w:p w:rsidR="003907DA" w:rsidRDefault="00AB6312">
      <w:pPr>
        <w:spacing w:line="360" w:lineRule="auto"/>
        <w:ind w:left="260" w:right="217" w:firstLine="567"/>
        <w:jc w:val="both"/>
        <w:rPr>
          <w:i/>
          <w:sz w:val="24"/>
        </w:rPr>
      </w:pPr>
      <w:r>
        <w:rPr>
          <w:i/>
          <w:sz w:val="24"/>
        </w:rPr>
        <w:t>Điều này càng được minh chứng rõ ràng hơn khi phóng viên tiến hành làm một cuộc</w:t>
      </w:r>
      <w:r>
        <w:rPr>
          <w:i/>
          <w:spacing w:val="1"/>
          <w:sz w:val="24"/>
        </w:rPr>
        <w:t xml:space="preserve"> </w:t>
      </w:r>
      <w:r>
        <w:rPr>
          <w:i/>
          <w:sz w:val="24"/>
        </w:rPr>
        <w:t>khảo</w:t>
      </w:r>
      <w:r>
        <w:rPr>
          <w:i/>
          <w:spacing w:val="42"/>
          <w:sz w:val="24"/>
        </w:rPr>
        <w:t xml:space="preserve"> </w:t>
      </w:r>
      <w:r>
        <w:rPr>
          <w:i/>
          <w:sz w:val="24"/>
        </w:rPr>
        <w:t>sát</w:t>
      </w:r>
      <w:r>
        <w:rPr>
          <w:i/>
          <w:spacing w:val="42"/>
          <w:sz w:val="24"/>
        </w:rPr>
        <w:t xml:space="preserve"> </w:t>
      </w:r>
      <w:r>
        <w:rPr>
          <w:i/>
          <w:sz w:val="24"/>
        </w:rPr>
        <w:t>nhỏ</w:t>
      </w:r>
      <w:r>
        <w:rPr>
          <w:i/>
          <w:spacing w:val="42"/>
          <w:sz w:val="24"/>
        </w:rPr>
        <w:t xml:space="preserve"> </w:t>
      </w:r>
      <w:r>
        <w:rPr>
          <w:i/>
          <w:sz w:val="24"/>
        </w:rPr>
        <w:t>tại</w:t>
      </w:r>
      <w:r>
        <w:rPr>
          <w:i/>
          <w:spacing w:val="42"/>
          <w:sz w:val="24"/>
        </w:rPr>
        <w:t xml:space="preserve"> </w:t>
      </w:r>
      <w:r>
        <w:rPr>
          <w:i/>
          <w:sz w:val="24"/>
        </w:rPr>
        <w:t>viện</w:t>
      </w:r>
      <w:r>
        <w:rPr>
          <w:i/>
          <w:spacing w:val="43"/>
          <w:sz w:val="24"/>
        </w:rPr>
        <w:t xml:space="preserve"> </w:t>
      </w:r>
      <w:r>
        <w:rPr>
          <w:i/>
          <w:sz w:val="24"/>
        </w:rPr>
        <w:t>K</w:t>
      </w:r>
      <w:r>
        <w:rPr>
          <w:i/>
          <w:spacing w:val="42"/>
          <w:sz w:val="24"/>
        </w:rPr>
        <w:t xml:space="preserve"> </w:t>
      </w:r>
      <w:r>
        <w:rPr>
          <w:i/>
          <w:sz w:val="24"/>
        </w:rPr>
        <w:t>trung</w:t>
      </w:r>
      <w:r>
        <w:rPr>
          <w:i/>
          <w:spacing w:val="42"/>
          <w:sz w:val="24"/>
        </w:rPr>
        <w:t xml:space="preserve"> </w:t>
      </w:r>
      <w:r>
        <w:rPr>
          <w:i/>
          <w:sz w:val="24"/>
        </w:rPr>
        <w:t>ương,</w:t>
      </w:r>
      <w:r>
        <w:rPr>
          <w:i/>
          <w:spacing w:val="42"/>
          <w:sz w:val="24"/>
        </w:rPr>
        <w:t xml:space="preserve"> </w:t>
      </w:r>
      <w:r>
        <w:rPr>
          <w:i/>
          <w:sz w:val="24"/>
        </w:rPr>
        <w:t>đa</w:t>
      </w:r>
      <w:r>
        <w:rPr>
          <w:i/>
          <w:spacing w:val="43"/>
          <w:sz w:val="24"/>
        </w:rPr>
        <w:t xml:space="preserve"> </w:t>
      </w:r>
      <w:r>
        <w:rPr>
          <w:i/>
          <w:sz w:val="24"/>
        </w:rPr>
        <w:t>số</w:t>
      </w:r>
      <w:r>
        <w:rPr>
          <w:i/>
          <w:spacing w:val="42"/>
          <w:sz w:val="24"/>
        </w:rPr>
        <w:t xml:space="preserve"> </w:t>
      </w:r>
      <w:r>
        <w:rPr>
          <w:i/>
          <w:sz w:val="24"/>
        </w:rPr>
        <w:t>các</w:t>
      </w:r>
      <w:r>
        <w:rPr>
          <w:i/>
          <w:spacing w:val="42"/>
          <w:sz w:val="24"/>
        </w:rPr>
        <w:t xml:space="preserve"> </w:t>
      </w:r>
      <w:r>
        <w:rPr>
          <w:i/>
          <w:sz w:val="24"/>
        </w:rPr>
        <w:t>bệnh</w:t>
      </w:r>
      <w:r>
        <w:rPr>
          <w:i/>
          <w:spacing w:val="42"/>
          <w:sz w:val="24"/>
        </w:rPr>
        <w:t xml:space="preserve"> </w:t>
      </w:r>
      <w:r>
        <w:rPr>
          <w:i/>
          <w:sz w:val="24"/>
        </w:rPr>
        <w:t>nhân</w:t>
      </w:r>
      <w:r>
        <w:rPr>
          <w:i/>
          <w:spacing w:val="43"/>
          <w:sz w:val="24"/>
        </w:rPr>
        <w:t xml:space="preserve"> </w:t>
      </w:r>
      <w:r>
        <w:rPr>
          <w:i/>
          <w:sz w:val="24"/>
        </w:rPr>
        <w:t>mắc</w:t>
      </w:r>
      <w:r>
        <w:rPr>
          <w:i/>
          <w:spacing w:val="42"/>
          <w:sz w:val="24"/>
        </w:rPr>
        <w:t xml:space="preserve"> </w:t>
      </w:r>
      <w:r>
        <w:rPr>
          <w:i/>
          <w:sz w:val="24"/>
        </w:rPr>
        <w:t>ung</w:t>
      </w:r>
      <w:r>
        <w:rPr>
          <w:i/>
          <w:spacing w:val="42"/>
          <w:sz w:val="24"/>
        </w:rPr>
        <w:t xml:space="preserve"> </w:t>
      </w:r>
      <w:r>
        <w:rPr>
          <w:i/>
          <w:sz w:val="24"/>
        </w:rPr>
        <w:t>thư</w:t>
      </w:r>
      <w:r>
        <w:rPr>
          <w:i/>
          <w:spacing w:val="42"/>
          <w:sz w:val="24"/>
        </w:rPr>
        <w:t xml:space="preserve"> </w:t>
      </w:r>
      <w:r>
        <w:rPr>
          <w:i/>
          <w:sz w:val="24"/>
        </w:rPr>
        <w:t>đều</w:t>
      </w:r>
      <w:r>
        <w:rPr>
          <w:i/>
          <w:spacing w:val="42"/>
          <w:sz w:val="24"/>
        </w:rPr>
        <w:t xml:space="preserve"> </w:t>
      </w:r>
      <w:r>
        <w:rPr>
          <w:i/>
          <w:sz w:val="24"/>
        </w:rPr>
        <w:t>khẳng</w:t>
      </w:r>
      <w:r>
        <w:rPr>
          <w:i/>
          <w:spacing w:val="43"/>
          <w:sz w:val="24"/>
        </w:rPr>
        <w:t xml:space="preserve"> </w:t>
      </w:r>
      <w:r>
        <w:rPr>
          <w:i/>
          <w:sz w:val="24"/>
        </w:rPr>
        <w:t>định</w:t>
      </w:r>
      <w:r>
        <w:rPr>
          <w:i/>
          <w:spacing w:val="-58"/>
          <w:sz w:val="24"/>
        </w:rPr>
        <w:t xml:space="preserve"> </w:t>
      </w:r>
      <w:r>
        <w:rPr>
          <w:i/>
          <w:sz w:val="24"/>
        </w:rPr>
        <w:t>“Không biết vì sao mình mắc”</w:t>
      </w:r>
      <w:r>
        <w:rPr>
          <w:sz w:val="24"/>
        </w:rPr>
        <w:t xml:space="preserve">. </w:t>
      </w:r>
      <w:r>
        <w:rPr>
          <w:i/>
          <w:sz w:val="24"/>
        </w:rPr>
        <w:t>Với câu hỏi, liệu có phải do ăn thực phẩm bẩn nên mắc bệnh</w:t>
      </w:r>
      <w:r>
        <w:rPr>
          <w:i/>
          <w:spacing w:val="1"/>
          <w:sz w:val="24"/>
        </w:rPr>
        <w:t xml:space="preserve"> </w:t>
      </w:r>
      <w:r>
        <w:rPr>
          <w:i/>
          <w:sz w:val="24"/>
        </w:rPr>
        <w:t>ung</w:t>
      </w:r>
      <w:r>
        <w:rPr>
          <w:i/>
          <w:spacing w:val="-1"/>
          <w:sz w:val="24"/>
        </w:rPr>
        <w:t xml:space="preserve"> </w:t>
      </w:r>
      <w:r>
        <w:rPr>
          <w:i/>
          <w:sz w:val="24"/>
        </w:rPr>
        <w:t>thư? Đa</w:t>
      </w:r>
      <w:r>
        <w:rPr>
          <w:i/>
          <w:spacing w:val="-1"/>
          <w:sz w:val="24"/>
        </w:rPr>
        <w:t xml:space="preserve"> </w:t>
      </w:r>
      <w:r>
        <w:rPr>
          <w:i/>
          <w:sz w:val="24"/>
        </w:rPr>
        <w:t>số những người bệnh chỉ</w:t>
      </w:r>
      <w:r>
        <w:rPr>
          <w:i/>
          <w:spacing w:val="-1"/>
          <w:sz w:val="24"/>
        </w:rPr>
        <w:t xml:space="preserve"> </w:t>
      </w:r>
      <w:r>
        <w:rPr>
          <w:i/>
          <w:sz w:val="24"/>
        </w:rPr>
        <w:t>nghi ngờ chứ không giám khẳng định.</w:t>
      </w:r>
    </w:p>
    <w:p w:rsidR="003907DA" w:rsidRDefault="00AB6312">
      <w:pPr>
        <w:spacing w:line="360" w:lineRule="auto"/>
        <w:ind w:left="260" w:right="217" w:firstLine="567"/>
        <w:jc w:val="both"/>
        <w:rPr>
          <w:i/>
          <w:sz w:val="24"/>
        </w:rPr>
      </w:pPr>
      <w:r>
        <w:rPr>
          <w:i/>
          <w:sz w:val="24"/>
        </w:rPr>
        <w:t>Đó</w:t>
      </w:r>
      <w:r>
        <w:rPr>
          <w:i/>
          <w:spacing w:val="20"/>
          <w:sz w:val="24"/>
        </w:rPr>
        <w:t xml:space="preserve"> </w:t>
      </w:r>
      <w:r>
        <w:rPr>
          <w:i/>
          <w:sz w:val="24"/>
        </w:rPr>
        <w:t>là</w:t>
      </w:r>
      <w:r>
        <w:rPr>
          <w:i/>
          <w:spacing w:val="21"/>
          <w:sz w:val="24"/>
        </w:rPr>
        <w:t xml:space="preserve"> </w:t>
      </w:r>
      <w:r>
        <w:rPr>
          <w:i/>
          <w:sz w:val="24"/>
        </w:rPr>
        <w:t>điều</w:t>
      </w:r>
      <w:r>
        <w:rPr>
          <w:i/>
          <w:spacing w:val="21"/>
          <w:sz w:val="24"/>
        </w:rPr>
        <w:t xml:space="preserve"> </w:t>
      </w:r>
      <w:r>
        <w:rPr>
          <w:i/>
          <w:sz w:val="24"/>
        </w:rPr>
        <w:t>dễ</w:t>
      </w:r>
      <w:r>
        <w:rPr>
          <w:i/>
          <w:spacing w:val="20"/>
          <w:sz w:val="24"/>
        </w:rPr>
        <w:t xml:space="preserve"> </w:t>
      </w:r>
      <w:r>
        <w:rPr>
          <w:i/>
          <w:sz w:val="24"/>
        </w:rPr>
        <w:t>hiểu</w:t>
      </w:r>
      <w:r>
        <w:rPr>
          <w:i/>
          <w:spacing w:val="21"/>
          <w:sz w:val="24"/>
        </w:rPr>
        <w:t xml:space="preserve"> </w:t>
      </w:r>
      <w:r>
        <w:rPr>
          <w:i/>
          <w:sz w:val="24"/>
        </w:rPr>
        <w:t>khi</w:t>
      </w:r>
      <w:r>
        <w:rPr>
          <w:i/>
          <w:spacing w:val="21"/>
          <w:sz w:val="24"/>
        </w:rPr>
        <w:t xml:space="preserve"> </w:t>
      </w:r>
      <w:r>
        <w:rPr>
          <w:i/>
          <w:sz w:val="24"/>
        </w:rPr>
        <w:t>họ</w:t>
      </w:r>
      <w:r>
        <w:rPr>
          <w:i/>
          <w:spacing w:val="21"/>
          <w:sz w:val="24"/>
        </w:rPr>
        <w:t xml:space="preserve"> </w:t>
      </w:r>
      <w:r>
        <w:rPr>
          <w:i/>
          <w:sz w:val="24"/>
        </w:rPr>
        <w:t>không</w:t>
      </w:r>
      <w:r>
        <w:rPr>
          <w:i/>
          <w:spacing w:val="20"/>
          <w:sz w:val="24"/>
        </w:rPr>
        <w:t xml:space="preserve"> </w:t>
      </w:r>
      <w:r>
        <w:rPr>
          <w:i/>
          <w:sz w:val="24"/>
        </w:rPr>
        <w:t>hề</w:t>
      </w:r>
      <w:r>
        <w:rPr>
          <w:i/>
          <w:spacing w:val="21"/>
          <w:sz w:val="24"/>
        </w:rPr>
        <w:t xml:space="preserve"> </w:t>
      </w:r>
      <w:r>
        <w:rPr>
          <w:i/>
          <w:sz w:val="24"/>
        </w:rPr>
        <w:t>hay</w:t>
      </w:r>
      <w:r>
        <w:rPr>
          <w:i/>
          <w:spacing w:val="21"/>
          <w:sz w:val="24"/>
        </w:rPr>
        <w:t xml:space="preserve"> </w:t>
      </w:r>
      <w:r>
        <w:rPr>
          <w:i/>
          <w:sz w:val="24"/>
        </w:rPr>
        <w:t>biết</w:t>
      </w:r>
      <w:r>
        <w:rPr>
          <w:i/>
          <w:spacing w:val="21"/>
          <w:sz w:val="24"/>
        </w:rPr>
        <w:t xml:space="preserve"> </w:t>
      </w:r>
      <w:r>
        <w:rPr>
          <w:i/>
          <w:sz w:val="24"/>
        </w:rPr>
        <w:t>nguồn</w:t>
      </w:r>
      <w:r>
        <w:rPr>
          <w:i/>
          <w:spacing w:val="20"/>
          <w:sz w:val="24"/>
        </w:rPr>
        <w:t xml:space="preserve"> </w:t>
      </w:r>
      <w:r>
        <w:rPr>
          <w:i/>
          <w:sz w:val="24"/>
        </w:rPr>
        <w:t>nước</w:t>
      </w:r>
      <w:r>
        <w:rPr>
          <w:i/>
          <w:spacing w:val="21"/>
          <w:sz w:val="24"/>
        </w:rPr>
        <w:t xml:space="preserve"> </w:t>
      </w:r>
      <w:r>
        <w:rPr>
          <w:i/>
          <w:sz w:val="24"/>
        </w:rPr>
        <w:t>họ</w:t>
      </w:r>
      <w:r>
        <w:rPr>
          <w:i/>
          <w:spacing w:val="21"/>
          <w:sz w:val="24"/>
        </w:rPr>
        <w:t xml:space="preserve"> </w:t>
      </w:r>
      <w:r>
        <w:rPr>
          <w:i/>
          <w:sz w:val="24"/>
        </w:rPr>
        <w:t>ăn</w:t>
      </w:r>
      <w:r>
        <w:rPr>
          <w:i/>
          <w:spacing w:val="21"/>
          <w:sz w:val="24"/>
        </w:rPr>
        <w:t xml:space="preserve"> </w:t>
      </w:r>
      <w:r>
        <w:rPr>
          <w:i/>
          <w:sz w:val="24"/>
        </w:rPr>
        <w:t>đang</w:t>
      </w:r>
      <w:r>
        <w:rPr>
          <w:i/>
          <w:spacing w:val="20"/>
          <w:sz w:val="24"/>
        </w:rPr>
        <w:t xml:space="preserve"> </w:t>
      </w:r>
      <w:r>
        <w:rPr>
          <w:i/>
          <w:sz w:val="24"/>
        </w:rPr>
        <w:t>bị</w:t>
      </w:r>
      <w:r>
        <w:rPr>
          <w:i/>
          <w:spacing w:val="21"/>
          <w:sz w:val="24"/>
        </w:rPr>
        <w:t xml:space="preserve"> </w:t>
      </w:r>
      <w:r>
        <w:rPr>
          <w:i/>
          <w:sz w:val="24"/>
        </w:rPr>
        <w:t>các</w:t>
      </w:r>
      <w:r>
        <w:rPr>
          <w:i/>
          <w:spacing w:val="21"/>
          <w:sz w:val="24"/>
        </w:rPr>
        <w:t xml:space="preserve"> </w:t>
      </w:r>
      <w:r>
        <w:rPr>
          <w:i/>
          <w:sz w:val="24"/>
        </w:rPr>
        <w:t>nhà</w:t>
      </w:r>
      <w:r>
        <w:rPr>
          <w:i/>
          <w:spacing w:val="21"/>
          <w:sz w:val="24"/>
        </w:rPr>
        <w:t xml:space="preserve"> </w:t>
      </w:r>
      <w:r>
        <w:rPr>
          <w:i/>
          <w:sz w:val="24"/>
        </w:rPr>
        <w:t>máy</w:t>
      </w:r>
      <w:r>
        <w:rPr>
          <w:i/>
          <w:spacing w:val="-58"/>
          <w:sz w:val="24"/>
        </w:rPr>
        <w:t xml:space="preserve"> </w:t>
      </w:r>
      <w:r>
        <w:rPr>
          <w:i/>
          <w:sz w:val="24"/>
        </w:rPr>
        <w:t>đầu</w:t>
      </w:r>
      <w:r>
        <w:rPr>
          <w:i/>
          <w:spacing w:val="27"/>
          <w:sz w:val="24"/>
        </w:rPr>
        <w:t xml:space="preserve"> </w:t>
      </w:r>
      <w:r>
        <w:rPr>
          <w:i/>
          <w:sz w:val="24"/>
        </w:rPr>
        <w:t>độc</w:t>
      </w:r>
      <w:r>
        <w:rPr>
          <w:i/>
          <w:spacing w:val="29"/>
          <w:sz w:val="24"/>
        </w:rPr>
        <w:t xml:space="preserve"> </w:t>
      </w:r>
      <w:r>
        <w:rPr>
          <w:i/>
          <w:sz w:val="24"/>
        </w:rPr>
        <w:t>bằng</w:t>
      </w:r>
      <w:r>
        <w:rPr>
          <w:i/>
          <w:spacing w:val="28"/>
          <w:sz w:val="24"/>
        </w:rPr>
        <w:t xml:space="preserve"> </w:t>
      </w:r>
      <w:r>
        <w:rPr>
          <w:i/>
          <w:sz w:val="24"/>
        </w:rPr>
        <w:t>các</w:t>
      </w:r>
      <w:r>
        <w:rPr>
          <w:i/>
          <w:spacing w:val="27"/>
          <w:sz w:val="24"/>
        </w:rPr>
        <w:t xml:space="preserve"> </w:t>
      </w:r>
      <w:r>
        <w:rPr>
          <w:i/>
          <w:sz w:val="24"/>
        </w:rPr>
        <w:t>chất</w:t>
      </w:r>
      <w:r>
        <w:rPr>
          <w:i/>
          <w:spacing w:val="28"/>
          <w:sz w:val="24"/>
        </w:rPr>
        <w:t xml:space="preserve"> </w:t>
      </w:r>
      <w:r>
        <w:rPr>
          <w:i/>
          <w:sz w:val="24"/>
        </w:rPr>
        <w:t>thải</w:t>
      </w:r>
      <w:r>
        <w:rPr>
          <w:i/>
          <w:spacing w:val="28"/>
          <w:sz w:val="24"/>
        </w:rPr>
        <w:t xml:space="preserve"> </w:t>
      </w:r>
      <w:r>
        <w:rPr>
          <w:i/>
          <w:sz w:val="24"/>
        </w:rPr>
        <w:t>công</w:t>
      </w:r>
      <w:r>
        <w:rPr>
          <w:i/>
          <w:spacing w:val="28"/>
          <w:sz w:val="24"/>
        </w:rPr>
        <w:t xml:space="preserve"> </w:t>
      </w:r>
      <w:r>
        <w:rPr>
          <w:i/>
          <w:sz w:val="24"/>
        </w:rPr>
        <w:t>nghiệp,</w:t>
      </w:r>
      <w:r>
        <w:rPr>
          <w:i/>
          <w:spacing w:val="29"/>
          <w:sz w:val="24"/>
        </w:rPr>
        <w:t xml:space="preserve"> </w:t>
      </w:r>
      <w:r>
        <w:rPr>
          <w:i/>
          <w:sz w:val="24"/>
        </w:rPr>
        <w:t>họ</w:t>
      </w:r>
      <w:r>
        <w:rPr>
          <w:i/>
          <w:spacing w:val="28"/>
          <w:sz w:val="24"/>
        </w:rPr>
        <w:t xml:space="preserve"> </w:t>
      </w:r>
      <w:r>
        <w:rPr>
          <w:i/>
          <w:sz w:val="24"/>
        </w:rPr>
        <w:t>không</w:t>
      </w:r>
      <w:r>
        <w:rPr>
          <w:i/>
          <w:spacing w:val="27"/>
          <w:sz w:val="24"/>
        </w:rPr>
        <w:t xml:space="preserve"> </w:t>
      </w:r>
      <w:r>
        <w:rPr>
          <w:i/>
          <w:sz w:val="24"/>
        </w:rPr>
        <w:t>hề</w:t>
      </w:r>
      <w:r>
        <w:rPr>
          <w:i/>
          <w:spacing w:val="29"/>
          <w:sz w:val="24"/>
        </w:rPr>
        <w:t xml:space="preserve"> </w:t>
      </w:r>
      <w:r>
        <w:rPr>
          <w:i/>
          <w:sz w:val="24"/>
        </w:rPr>
        <w:t>hay</w:t>
      </w:r>
      <w:r>
        <w:rPr>
          <w:i/>
          <w:spacing w:val="28"/>
          <w:sz w:val="24"/>
        </w:rPr>
        <w:t xml:space="preserve"> </w:t>
      </w:r>
      <w:r>
        <w:rPr>
          <w:i/>
          <w:sz w:val="24"/>
        </w:rPr>
        <w:t>biết</w:t>
      </w:r>
      <w:r>
        <w:rPr>
          <w:i/>
          <w:spacing w:val="27"/>
          <w:sz w:val="24"/>
        </w:rPr>
        <w:t xml:space="preserve"> </w:t>
      </w:r>
      <w:r>
        <w:rPr>
          <w:i/>
          <w:sz w:val="24"/>
        </w:rPr>
        <w:t>miếng</w:t>
      </w:r>
      <w:r>
        <w:rPr>
          <w:i/>
          <w:spacing w:val="28"/>
          <w:sz w:val="24"/>
        </w:rPr>
        <w:t xml:space="preserve"> </w:t>
      </w:r>
      <w:r>
        <w:rPr>
          <w:i/>
          <w:sz w:val="24"/>
        </w:rPr>
        <w:t>thịt</w:t>
      </w:r>
      <w:r>
        <w:rPr>
          <w:i/>
          <w:spacing w:val="28"/>
          <w:sz w:val="24"/>
        </w:rPr>
        <w:t xml:space="preserve"> </w:t>
      </w:r>
      <w:r>
        <w:rPr>
          <w:i/>
          <w:sz w:val="24"/>
        </w:rPr>
        <w:t>lợn</w:t>
      </w:r>
      <w:r>
        <w:rPr>
          <w:i/>
          <w:spacing w:val="28"/>
          <w:sz w:val="24"/>
        </w:rPr>
        <w:t xml:space="preserve"> </w:t>
      </w:r>
      <w:r>
        <w:rPr>
          <w:i/>
          <w:sz w:val="24"/>
        </w:rPr>
        <w:t>họ</w:t>
      </w:r>
      <w:r>
        <w:rPr>
          <w:i/>
          <w:spacing w:val="28"/>
          <w:sz w:val="24"/>
        </w:rPr>
        <w:t xml:space="preserve"> </w:t>
      </w:r>
      <w:r>
        <w:rPr>
          <w:i/>
          <w:sz w:val="24"/>
        </w:rPr>
        <w:t>ăn</w:t>
      </w:r>
      <w:r>
        <w:rPr>
          <w:i/>
          <w:spacing w:val="29"/>
          <w:sz w:val="24"/>
        </w:rPr>
        <w:t xml:space="preserve"> </w:t>
      </w:r>
      <w:r>
        <w:rPr>
          <w:i/>
          <w:sz w:val="24"/>
        </w:rPr>
        <w:t>hàng</w:t>
      </w:r>
      <w:r>
        <w:rPr>
          <w:i/>
          <w:spacing w:val="-58"/>
          <w:sz w:val="24"/>
        </w:rPr>
        <w:t xml:space="preserve"> </w:t>
      </w:r>
      <w:r>
        <w:rPr>
          <w:i/>
          <w:sz w:val="24"/>
        </w:rPr>
        <w:t>ngày đang được nuôi bằng những chất cấm hoặc bị tiêm thuốc an thần, rau họ ăn ở chợ đang</w:t>
      </w:r>
      <w:r>
        <w:rPr>
          <w:i/>
          <w:spacing w:val="-57"/>
          <w:sz w:val="24"/>
        </w:rPr>
        <w:t xml:space="preserve"> </w:t>
      </w:r>
      <w:r>
        <w:rPr>
          <w:i/>
          <w:sz w:val="24"/>
        </w:rPr>
        <w:t>tồn</w:t>
      </w:r>
      <w:r>
        <w:rPr>
          <w:i/>
          <w:spacing w:val="-1"/>
          <w:sz w:val="24"/>
        </w:rPr>
        <w:t xml:space="preserve"> </w:t>
      </w:r>
      <w:r>
        <w:rPr>
          <w:i/>
          <w:sz w:val="24"/>
        </w:rPr>
        <w:t>dư một</w:t>
      </w:r>
      <w:r>
        <w:rPr>
          <w:i/>
          <w:spacing w:val="-1"/>
          <w:sz w:val="24"/>
        </w:rPr>
        <w:t xml:space="preserve"> </w:t>
      </w:r>
      <w:r>
        <w:rPr>
          <w:i/>
          <w:sz w:val="24"/>
        </w:rPr>
        <w:t>lượng thuốc trừ sâu</w:t>
      </w:r>
      <w:r>
        <w:rPr>
          <w:i/>
          <w:spacing w:val="-1"/>
          <w:sz w:val="24"/>
        </w:rPr>
        <w:t xml:space="preserve"> </w:t>
      </w:r>
      <w:r>
        <w:rPr>
          <w:i/>
          <w:sz w:val="24"/>
        </w:rPr>
        <w:t>đáng kể.</w:t>
      </w:r>
    </w:p>
    <w:p w:rsidR="003907DA" w:rsidRDefault="00AB6312">
      <w:pPr>
        <w:spacing w:line="360" w:lineRule="auto"/>
        <w:ind w:left="260" w:right="217" w:firstLine="567"/>
        <w:jc w:val="both"/>
        <w:rPr>
          <w:i/>
          <w:sz w:val="24"/>
        </w:rPr>
      </w:pPr>
      <w:r>
        <w:rPr>
          <w:i/>
          <w:sz w:val="24"/>
        </w:rPr>
        <w:t>… “Hiện nay, ở Việt Nam đang lên cơn sốt về vấn đề thực phẩm bẩn, dường như ngày</w:t>
      </w:r>
      <w:r>
        <w:rPr>
          <w:i/>
          <w:spacing w:val="1"/>
          <w:sz w:val="24"/>
        </w:rPr>
        <w:t xml:space="preserve"> </w:t>
      </w:r>
      <w:r>
        <w:rPr>
          <w:i/>
          <w:sz w:val="24"/>
        </w:rPr>
        <w:t>nào</w:t>
      </w:r>
      <w:r>
        <w:rPr>
          <w:i/>
          <w:spacing w:val="16"/>
          <w:sz w:val="24"/>
        </w:rPr>
        <w:t xml:space="preserve"> </w:t>
      </w:r>
      <w:r>
        <w:rPr>
          <w:i/>
          <w:sz w:val="24"/>
        </w:rPr>
        <w:t>tôi</w:t>
      </w:r>
      <w:r>
        <w:rPr>
          <w:i/>
          <w:spacing w:val="17"/>
          <w:sz w:val="24"/>
        </w:rPr>
        <w:t xml:space="preserve"> </w:t>
      </w:r>
      <w:r>
        <w:rPr>
          <w:i/>
          <w:sz w:val="24"/>
        </w:rPr>
        <w:t>cũng</w:t>
      </w:r>
      <w:r>
        <w:rPr>
          <w:i/>
          <w:spacing w:val="17"/>
          <w:sz w:val="24"/>
        </w:rPr>
        <w:t xml:space="preserve"> </w:t>
      </w:r>
      <w:r>
        <w:rPr>
          <w:i/>
          <w:sz w:val="24"/>
        </w:rPr>
        <w:t>nghe</w:t>
      </w:r>
      <w:r>
        <w:rPr>
          <w:i/>
          <w:spacing w:val="17"/>
          <w:sz w:val="24"/>
        </w:rPr>
        <w:t xml:space="preserve"> </w:t>
      </w:r>
      <w:r>
        <w:rPr>
          <w:i/>
          <w:sz w:val="24"/>
        </w:rPr>
        <w:t>ở</w:t>
      </w:r>
      <w:r>
        <w:rPr>
          <w:i/>
          <w:spacing w:val="16"/>
          <w:sz w:val="24"/>
        </w:rPr>
        <w:t xml:space="preserve"> </w:t>
      </w:r>
      <w:r>
        <w:rPr>
          <w:i/>
          <w:sz w:val="24"/>
        </w:rPr>
        <w:t>đâu</w:t>
      </w:r>
      <w:r>
        <w:rPr>
          <w:i/>
          <w:spacing w:val="18"/>
          <w:sz w:val="24"/>
        </w:rPr>
        <w:t xml:space="preserve"> </w:t>
      </w:r>
      <w:r>
        <w:rPr>
          <w:i/>
          <w:sz w:val="24"/>
        </w:rPr>
        <w:t>đó</w:t>
      </w:r>
      <w:r>
        <w:rPr>
          <w:i/>
          <w:spacing w:val="17"/>
          <w:sz w:val="24"/>
        </w:rPr>
        <w:t xml:space="preserve"> </w:t>
      </w:r>
      <w:r>
        <w:rPr>
          <w:i/>
          <w:sz w:val="24"/>
        </w:rPr>
        <w:t>nói</w:t>
      </w:r>
      <w:r>
        <w:rPr>
          <w:i/>
          <w:spacing w:val="17"/>
          <w:sz w:val="24"/>
        </w:rPr>
        <w:t xml:space="preserve"> </w:t>
      </w:r>
      <w:r>
        <w:rPr>
          <w:i/>
          <w:sz w:val="24"/>
        </w:rPr>
        <w:t>về</w:t>
      </w:r>
      <w:r>
        <w:rPr>
          <w:i/>
          <w:spacing w:val="16"/>
          <w:sz w:val="24"/>
        </w:rPr>
        <w:t xml:space="preserve"> </w:t>
      </w:r>
      <w:r>
        <w:rPr>
          <w:i/>
          <w:sz w:val="24"/>
        </w:rPr>
        <w:t>thực</w:t>
      </w:r>
      <w:r>
        <w:rPr>
          <w:i/>
          <w:spacing w:val="17"/>
          <w:sz w:val="24"/>
        </w:rPr>
        <w:t xml:space="preserve"> </w:t>
      </w:r>
      <w:r>
        <w:rPr>
          <w:i/>
          <w:sz w:val="24"/>
        </w:rPr>
        <w:t>phẩm</w:t>
      </w:r>
      <w:r>
        <w:rPr>
          <w:i/>
          <w:spacing w:val="18"/>
          <w:sz w:val="24"/>
        </w:rPr>
        <w:t xml:space="preserve"> </w:t>
      </w:r>
      <w:r>
        <w:rPr>
          <w:i/>
          <w:sz w:val="24"/>
        </w:rPr>
        <w:t>bẩn,</w:t>
      </w:r>
      <w:r>
        <w:rPr>
          <w:i/>
          <w:spacing w:val="17"/>
          <w:sz w:val="24"/>
        </w:rPr>
        <w:t xml:space="preserve"> </w:t>
      </w:r>
      <w:r>
        <w:rPr>
          <w:i/>
          <w:sz w:val="24"/>
        </w:rPr>
        <w:t>từ</w:t>
      </w:r>
      <w:r>
        <w:rPr>
          <w:i/>
          <w:spacing w:val="16"/>
          <w:sz w:val="24"/>
        </w:rPr>
        <w:t xml:space="preserve"> </w:t>
      </w:r>
      <w:r>
        <w:rPr>
          <w:i/>
          <w:sz w:val="24"/>
        </w:rPr>
        <w:t>việc</w:t>
      </w:r>
      <w:r>
        <w:rPr>
          <w:i/>
          <w:spacing w:val="17"/>
          <w:sz w:val="24"/>
        </w:rPr>
        <w:t xml:space="preserve"> </w:t>
      </w:r>
      <w:r>
        <w:rPr>
          <w:i/>
          <w:sz w:val="24"/>
        </w:rPr>
        <w:t>tiêm</w:t>
      </w:r>
      <w:r>
        <w:rPr>
          <w:i/>
          <w:spacing w:val="17"/>
          <w:sz w:val="24"/>
        </w:rPr>
        <w:t xml:space="preserve"> </w:t>
      </w:r>
      <w:r>
        <w:rPr>
          <w:i/>
          <w:sz w:val="24"/>
        </w:rPr>
        <w:t>trực</w:t>
      </w:r>
      <w:r>
        <w:rPr>
          <w:i/>
          <w:spacing w:val="17"/>
          <w:sz w:val="24"/>
        </w:rPr>
        <w:t xml:space="preserve"> </w:t>
      </w:r>
      <w:r>
        <w:rPr>
          <w:i/>
          <w:sz w:val="24"/>
        </w:rPr>
        <w:t>tiếp</w:t>
      </w:r>
      <w:r>
        <w:rPr>
          <w:i/>
          <w:spacing w:val="16"/>
          <w:sz w:val="24"/>
        </w:rPr>
        <w:t xml:space="preserve"> </w:t>
      </w:r>
      <w:r>
        <w:rPr>
          <w:i/>
          <w:sz w:val="24"/>
        </w:rPr>
        <w:t>cho</w:t>
      </w:r>
      <w:r>
        <w:rPr>
          <w:i/>
          <w:spacing w:val="17"/>
          <w:sz w:val="24"/>
        </w:rPr>
        <w:t xml:space="preserve"> </w:t>
      </w:r>
      <w:r>
        <w:rPr>
          <w:i/>
          <w:sz w:val="24"/>
        </w:rPr>
        <w:t>đến</w:t>
      </w:r>
      <w:r>
        <w:rPr>
          <w:i/>
          <w:spacing w:val="17"/>
          <w:sz w:val="24"/>
        </w:rPr>
        <w:t xml:space="preserve"> </w:t>
      </w:r>
      <w:r>
        <w:rPr>
          <w:i/>
          <w:sz w:val="24"/>
        </w:rPr>
        <w:t>chất</w:t>
      </w:r>
      <w:r>
        <w:rPr>
          <w:i/>
          <w:spacing w:val="17"/>
          <w:sz w:val="24"/>
        </w:rPr>
        <w:t xml:space="preserve"> </w:t>
      </w:r>
      <w:r>
        <w:rPr>
          <w:i/>
          <w:sz w:val="24"/>
        </w:rPr>
        <w:t>ướp,</w:t>
      </w:r>
      <w:r>
        <w:rPr>
          <w:i/>
          <w:spacing w:val="-58"/>
          <w:sz w:val="24"/>
        </w:rPr>
        <w:t xml:space="preserve"> </w:t>
      </w:r>
      <w:r>
        <w:rPr>
          <w:i/>
          <w:sz w:val="24"/>
        </w:rPr>
        <w:t>bảo quản thực phẩm, thuốc trừ sâu. Đây thực sự là vấn đề “quốc nạn”. Nếu nhà nước và</w:t>
      </w:r>
      <w:r>
        <w:rPr>
          <w:i/>
          <w:spacing w:val="1"/>
          <w:sz w:val="24"/>
        </w:rPr>
        <w:t xml:space="preserve"> </w:t>
      </w:r>
      <w:r>
        <w:rPr>
          <w:i/>
          <w:sz w:val="24"/>
        </w:rPr>
        <w:t>người dân không vào cuộc một cách quyết liệt và chặn đứng vấn đề này thì dân tộc chúng ta</w:t>
      </w:r>
      <w:r>
        <w:rPr>
          <w:i/>
          <w:spacing w:val="1"/>
          <w:sz w:val="24"/>
        </w:rPr>
        <w:t xml:space="preserve"> </w:t>
      </w:r>
      <w:r>
        <w:rPr>
          <w:i/>
          <w:sz w:val="24"/>
        </w:rPr>
        <w:t>không biết đi đâu về đâu, sức khỏe của người dân không biết sẽ ra sao”. Đó là nhận định của</w:t>
      </w:r>
      <w:r>
        <w:rPr>
          <w:i/>
          <w:spacing w:val="-57"/>
          <w:sz w:val="24"/>
        </w:rPr>
        <w:t xml:space="preserve"> </w:t>
      </w:r>
      <w:r>
        <w:rPr>
          <w:i/>
          <w:sz w:val="24"/>
        </w:rPr>
        <w:t>GS</w:t>
      </w:r>
      <w:r>
        <w:rPr>
          <w:i/>
          <w:spacing w:val="-2"/>
          <w:sz w:val="24"/>
        </w:rPr>
        <w:t xml:space="preserve"> </w:t>
      </w:r>
      <w:r>
        <w:rPr>
          <w:i/>
          <w:sz w:val="24"/>
        </w:rPr>
        <w:t>Nguyễn Bá</w:t>
      </w:r>
      <w:r>
        <w:rPr>
          <w:i/>
          <w:spacing w:val="-1"/>
          <w:sz w:val="24"/>
        </w:rPr>
        <w:t xml:space="preserve"> </w:t>
      </w:r>
      <w:r>
        <w:rPr>
          <w:i/>
          <w:sz w:val="24"/>
        </w:rPr>
        <w:t>Đức,</w:t>
      </w:r>
      <w:r>
        <w:rPr>
          <w:i/>
          <w:spacing w:val="-1"/>
          <w:sz w:val="24"/>
        </w:rPr>
        <w:t xml:space="preserve"> </w:t>
      </w:r>
      <w:r>
        <w:rPr>
          <w:i/>
          <w:sz w:val="24"/>
        </w:rPr>
        <w:t>nguyên giám</w:t>
      </w:r>
      <w:r>
        <w:rPr>
          <w:i/>
          <w:spacing w:val="-1"/>
          <w:sz w:val="24"/>
        </w:rPr>
        <w:t xml:space="preserve"> </w:t>
      </w:r>
      <w:r>
        <w:rPr>
          <w:i/>
          <w:sz w:val="24"/>
        </w:rPr>
        <w:t>đôc bệnh viện</w:t>
      </w:r>
      <w:r>
        <w:rPr>
          <w:i/>
          <w:spacing w:val="-1"/>
          <w:sz w:val="24"/>
        </w:rPr>
        <w:t xml:space="preserve"> </w:t>
      </w:r>
      <w:r>
        <w:rPr>
          <w:i/>
          <w:sz w:val="24"/>
        </w:rPr>
        <w:t>K trung ương</w:t>
      </w:r>
      <w:r>
        <w:rPr>
          <w:i/>
          <w:spacing w:val="-2"/>
          <w:sz w:val="24"/>
        </w:rPr>
        <w:t xml:space="preserve"> </w:t>
      </w:r>
      <w:r>
        <w:rPr>
          <w:i/>
          <w:sz w:val="24"/>
        </w:rPr>
        <w:t>khi nói</w:t>
      </w:r>
      <w:r>
        <w:rPr>
          <w:i/>
          <w:spacing w:val="-1"/>
          <w:sz w:val="24"/>
        </w:rPr>
        <w:t xml:space="preserve"> </w:t>
      </w:r>
      <w:r>
        <w:rPr>
          <w:i/>
          <w:sz w:val="24"/>
        </w:rPr>
        <w:t>về</w:t>
      </w:r>
      <w:r>
        <w:rPr>
          <w:i/>
          <w:spacing w:val="-1"/>
          <w:sz w:val="24"/>
        </w:rPr>
        <w:t xml:space="preserve"> </w:t>
      </w:r>
      <w:r>
        <w:rPr>
          <w:i/>
          <w:sz w:val="24"/>
        </w:rPr>
        <w:t>thực phẩm bẩn…</w:t>
      </w:r>
    </w:p>
    <w:p w:rsidR="003907DA" w:rsidRDefault="00AB6312">
      <w:pPr>
        <w:pStyle w:val="BodyText"/>
        <w:ind w:left="6401"/>
        <w:jc w:val="both"/>
      </w:pPr>
      <w:r>
        <w:t>(Theo</w:t>
      </w:r>
      <w:r>
        <w:rPr>
          <w:spacing w:val="-1"/>
        </w:rPr>
        <w:t xml:space="preserve"> </w:t>
      </w:r>
      <w:r>
        <w:t>Eva.vn, ngày 2/4/2016)</w:t>
      </w:r>
    </w:p>
    <w:p w:rsidR="003907DA" w:rsidRDefault="00AB6312">
      <w:pPr>
        <w:pStyle w:val="BodyText"/>
        <w:spacing w:before="137"/>
      </w:pPr>
      <w:r>
        <w:rPr>
          <w:b/>
        </w:rPr>
        <w:t>Câu</w:t>
      </w:r>
      <w:r>
        <w:rPr>
          <w:b/>
          <w:spacing w:val="-2"/>
        </w:rPr>
        <w:t xml:space="preserve"> </w:t>
      </w:r>
      <w:r>
        <w:rPr>
          <w:b/>
        </w:rPr>
        <w:t xml:space="preserve">5: </w:t>
      </w:r>
      <w:r>
        <w:t>Xác định</w:t>
      </w:r>
      <w:r>
        <w:rPr>
          <w:spacing w:val="-1"/>
        </w:rPr>
        <w:t xml:space="preserve"> </w:t>
      </w:r>
      <w:r>
        <w:t>phong cách ngôn</w:t>
      </w:r>
      <w:r>
        <w:rPr>
          <w:spacing w:val="-1"/>
        </w:rPr>
        <w:t xml:space="preserve"> </w:t>
      </w:r>
      <w:r>
        <w:t>ngữ của văn bản</w:t>
      </w:r>
      <w:r>
        <w:rPr>
          <w:spacing w:val="-1"/>
        </w:rPr>
        <w:t xml:space="preserve"> </w:t>
      </w:r>
      <w:r>
        <w:t>trên?</w:t>
      </w:r>
      <w:r>
        <w:rPr>
          <w:spacing w:val="-1"/>
        </w:rPr>
        <w:t xml:space="preserve"> </w:t>
      </w:r>
      <w:r>
        <w:t>(0,25đ)</w:t>
      </w:r>
    </w:p>
    <w:p w:rsidR="003907DA" w:rsidRDefault="00AB6312">
      <w:pPr>
        <w:pStyle w:val="BodyText"/>
        <w:spacing w:before="138"/>
      </w:pPr>
      <w:r>
        <w:rPr>
          <w:b/>
        </w:rPr>
        <w:t>Câu</w:t>
      </w:r>
      <w:r>
        <w:rPr>
          <w:b/>
          <w:spacing w:val="-2"/>
        </w:rPr>
        <w:t xml:space="preserve"> </w:t>
      </w:r>
      <w:r>
        <w:rPr>
          <w:b/>
        </w:rPr>
        <w:t xml:space="preserve">6: </w:t>
      </w:r>
      <w:r>
        <w:t>Nêu</w:t>
      </w:r>
      <w:r>
        <w:rPr>
          <w:spacing w:val="-1"/>
        </w:rPr>
        <w:t xml:space="preserve"> </w:t>
      </w:r>
      <w:r>
        <w:t>nội dung chính</w:t>
      </w:r>
      <w:r>
        <w:rPr>
          <w:spacing w:val="-1"/>
        </w:rPr>
        <w:t xml:space="preserve"> </w:t>
      </w:r>
      <w:r>
        <w:t>của văn bản</w:t>
      </w:r>
      <w:r>
        <w:rPr>
          <w:spacing w:val="-1"/>
        </w:rPr>
        <w:t xml:space="preserve"> </w:t>
      </w:r>
      <w:r>
        <w:t>trên? (0,25đ)</w:t>
      </w:r>
    </w:p>
    <w:p w:rsidR="003907DA" w:rsidRDefault="00AB6312">
      <w:pPr>
        <w:pStyle w:val="BodyText"/>
        <w:spacing w:before="138"/>
      </w:pPr>
      <w:r>
        <w:rPr>
          <w:b/>
        </w:rPr>
        <w:t>Câu</w:t>
      </w:r>
      <w:r>
        <w:rPr>
          <w:b/>
          <w:spacing w:val="-2"/>
        </w:rPr>
        <w:t xml:space="preserve"> </w:t>
      </w:r>
      <w:r>
        <w:rPr>
          <w:b/>
        </w:rPr>
        <w:t xml:space="preserve">7: </w:t>
      </w:r>
      <w:r>
        <w:t>Anh/chị hãy nêu</w:t>
      </w:r>
      <w:r>
        <w:rPr>
          <w:spacing w:val="-1"/>
        </w:rPr>
        <w:t xml:space="preserve"> </w:t>
      </w:r>
      <w:r>
        <w:t>thêm ít nhất ba</w:t>
      </w:r>
      <w:r>
        <w:rPr>
          <w:spacing w:val="-2"/>
        </w:rPr>
        <w:t xml:space="preserve"> </w:t>
      </w:r>
      <w:r>
        <w:t>tác hại</w:t>
      </w:r>
      <w:r>
        <w:rPr>
          <w:spacing w:val="-1"/>
        </w:rPr>
        <w:t xml:space="preserve"> </w:t>
      </w:r>
      <w:r>
        <w:t>của thực</w:t>
      </w:r>
      <w:r>
        <w:rPr>
          <w:spacing w:val="-1"/>
        </w:rPr>
        <w:t xml:space="preserve"> </w:t>
      </w:r>
      <w:r>
        <w:t>phẩm</w:t>
      </w:r>
      <w:r>
        <w:rPr>
          <w:spacing w:val="-1"/>
        </w:rPr>
        <w:t xml:space="preserve"> </w:t>
      </w:r>
      <w:r>
        <w:t>bẩn? (0,5đ)</w:t>
      </w:r>
    </w:p>
    <w:p w:rsidR="003907DA" w:rsidRDefault="00AB6312">
      <w:pPr>
        <w:pStyle w:val="BodyText"/>
        <w:spacing w:before="61" w:line="360" w:lineRule="auto"/>
        <w:ind w:right="105"/>
      </w:pPr>
      <w:r>
        <w:rPr>
          <w:b/>
        </w:rPr>
        <w:t xml:space="preserve">Câu 8: </w:t>
      </w:r>
      <w:r>
        <w:t>Theo anh/chị những nguyên nhân nào gây ra tình trạng mất an toàn vệ sinh thực phẩm?</w:t>
      </w:r>
      <w:r>
        <w:rPr>
          <w:spacing w:val="-57"/>
        </w:rPr>
        <w:t xml:space="preserve"> </w:t>
      </w:r>
      <w:r>
        <w:t>Anh/chị</w:t>
      </w:r>
      <w:r>
        <w:rPr>
          <w:spacing w:val="6"/>
        </w:rPr>
        <w:t xml:space="preserve"> </w:t>
      </w:r>
      <w:r>
        <w:t>hãy</w:t>
      </w:r>
      <w:r>
        <w:rPr>
          <w:spacing w:val="7"/>
        </w:rPr>
        <w:t xml:space="preserve"> </w:t>
      </w:r>
      <w:r>
        <w:t>đưa</w:t>
      </w:r>
      <w:r>
        <w:rPr>
          <w:spacing w:val="6"/>
        </w:rPr>
        <w:t xml:space="preserve"> </w:t>
      </w:r>
      <w:r>
        <w:t>ra</w:t>
      </w:r>
      <w:r>
        <w:rPr>
          <w:spacing w:val="7"/>
        </w:rPr>
        <w:t xml:space="preserve"> </w:t>
      </w:r>
      <w:r>
        <w:t>ít</w:t>
      </w:r>
      <w:r>
        <w:rPr>
          <w:spacing w:val="7"/>
        </w:rPr>
        <w:t xml:space="preserve"> </w:t>
      </w:r>
      <w:r>
        <w:t>nhất</w:t>
      </w:r>
      <w:r>
        <w:rPr>
          <w:spacing w:val="6"/>
        </w:rPr>
        <w:t xml:space="preserve"> </w:t>
      </w:r>
      <w:r>
        <w:t>hai</w:t>
      </w:r>
      <w:r>
        <w:rPr>
          <w:spacing w:val="7"/>
        </w:rPr>
        <w:t xml:space="preserve"> </w:t>
      </w:r>
      <w:r>
        <w:t>giải</w:t>
      </w:r>
      <w:r>
        <w:rPr>
          <w:spacing w:val="7"/>
        </w:rPr>
        <w:t xml:space="preserve"> </w:t>
      </w:r>
      <w:r>
        <w:t>pháp</w:t>
      </w:r>
      <w:r>
        <w:rPr>
          <w:spacing w:val="6"/>
        </w:rPr>
        <w:t xml:space="preserve"> </w:t>
      </w:r>
      <w:r>
        <w:t>để</w:t>
      </w:r>
      <w:r>
        <w:rPr>
          <w:spacing w:val="7"/>
        </w:rPr>
        <w:t xml:space="preserve"> </w:t>
      </w:r>
      <w:r>
        <w:t>ngăn</w:t>
      </w:r>
      <w:r>
        <w:rPr>
          <w:spacing w:val="6"/>
        </w:rPr>
        <w:t xml:space="preserve"> </w:t>
      </w:r>
      <w:r>
        <w:t>chặn,</w:t>
      </w:r>
      <w:r>
        <w:rPr>
          <w:spacing w:val="7"/>
        </w:rPr>
        <w:t xml:space="preserve"> </w:t>
      </w:r>
      <w:r>
        <w:t>đẩy</w:t>
      </w:r>
      <w:r>
        <w:rPr>
          <w:spacing w:val="7"/>
        </w:rPr>
        <w:t xml:space="preserve"> </w:t>
      </w:r>
      <w:r>
        <w:t>lùi</w:t>
      </w:r>
      <w:r>
        <w:rPr>
          <w:spacing w:val="6"/>
        </w:rPr>
        <w:t xml:space="preserve"> </w:t>
      </w:r>
      <w:r>
        <w:t>thực</w:t>
      </w:r>
      <w:r>
        <w:rPr>
          <w:spacing w:val="7"/>
        </w:rPr>
        <w:t xml:space="preserve"> </w:t>
      </w:r>
      <w:r>
        <w:t>phẩm</w:t>
      </w:r>
      <w:r>
        <w:rPr>
          <w:spacing w:val="7"/>
        </w:rPr>
        <w:t xml:space="preserve"> </w:t>
      </w:r>
      <w:r>
        <w:t>bẩn.</w:t>
      </w:r>
      <w:r>
        <w:rPr>
          <w:spacing w:val="6"/>
        </w:rPr>
        <w:t xml:space="preserve"> </w:t>
      </w:r>
      <w:r>
        <w:t>(</w:t>
      </w:r>
      <w:r>
        <w:rPr>
          <w:spacing w:val="7"/>
        </w:rPr>
        <w:t xml:space="preserve"> </w:t>
      </w:r>
      <w:r>
        <w:t>Trả</w:t>
      </w:r>
      <w:r>
        <w:rPr>
          <w:spacing w:val="7"/>
        </w:rPr>
        <w:t xml:space="preserve"> </w:t>
      </w:r>
      <w:r>
        <w:t>lời</w:t>
      </w:r>
      <w:r>
        <w:rPr>
          <w:spacing w:val="6"/>
        </w:rPr>
        <w:t xml:space="preserve"> </w:t>
      </w:r>
      <w:r>
        <w:t>trong</w:t>
      </w:r>
      <w:r>
        <w:rPr>
          <w:spacing w:val="1"/>
        </w:rPr>
        <w:t xml:space="preserve"> </w:t>
      </w:r>
      <w:r>
        <w:t>khoảng từ 10 đến</w:t>
      </w:r>
      <w:r>
        <w:rPr>
          <w:spacing w:val="-1"/>
        </w:rPr>
        <w:t xml:space="preserve"> </w:t>
      </w:r>
      <w:r>
        <w:t>15 dòng). (0,5đ)</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74" w:right="94"/>
              <w:jc w:val="center"/>
              <w:rPr>
                <w:b/>
                <w:sz w:val="24"/>
              </w:rPr>
            </w:pPr>
            <w:r>
              <w:rPr>
                <w:b/>
                <w:sz w:val="24"/>
              </w:rPr>
              <w:lastRenderedPageBreak/>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tcBorders>
              <w:bottom w:val="nil"/>
            </w:tcBorders>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Thể</w:t>
            </w:r>
            <w:r>
              <w:rPr>
                <w:spacing w:val="-1"/>
                <w:sz w:val="24"/>
              </w:rPr>
              <w:t xml:space="preserve"> </w:t>
            </w:r>
            <w:r>
              <w:rPr>
                <w:sz w:val="24"/>
              </w:rPr>
              <w:t>loại của văn bản</w:t>
            </w:r>
            <w:r>
              <w:rPr>
                <w:spacing w:val="-2"/>
                <w:sz w:val="24"/>
              </w:rPr>
              <w:t xml:space="preserve"> </w:t>
            </w:r>
            <w:r>
              <w:rPr>
                <w:sz w:val="24"/>
              </w:rPr>
              <w:t>trên: Thơ trữ</w:t>
            </w:r>
            <w:r>
              <w:rPr>
                <w:spacing w:val="-1"/>
                <w:sz w:val="24"/>
              </w:rPr>
              <w:t xml:space="preserve"> </w:t>
            </w:r>
            <w:r>
              <w:rPr>
                <w:sz w:val="24"/>
              </w:rPr>
              <w:t>tình.</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Các</w:t>
            </w:r>
            <w:r>
              <w:rPr>
                <w:spacing w:val="-1"/>
                <w:sz w:val="24"/>
              </w:rPr>
              <w:t xml:space="preserve"> </w:t>
            </w:r>
            <w:r>
              <w:rPr>
                <w:sz w:val="24"/>
              </w:rPr>
              <w:t>phương thức biểu</w:t>
            </w:r>
            <w:r>
              <w:rPr>
                <w:spacing w:val="-1"/>
                <w:sz w:val="24"/>
              </w:rPr>
              <w:t xml:space="preserve"> </w:t>
            </w:r>
            <w:r>
              <w:rPr>
                <w:sz w:val="24"/>
              </w:rPr>
              <w:t>đạt:</w:t>
            </w:r>
            <w:r>
              <w:rPr>
                <w:spacing w:val="-1"/>
                <w:sz w:val="24"/>
              </w:rPr>
              <w:t xml:space="preserve"> </w:t>
            </w:r>
            <w:r>
              <w:rPr>
                <w:sz w:val="24"/>
              </w:rPr>
              <w:t>Tự sự</w:t>
            </w:r>
            <w:r>
              <w:rPr>
                <w:spacing w:val="-2"/>
                <w:sz w:val="24"/>
              </w:rPr>
              <w:t xml:space="preserve"> </w:t>
            </w:r>
            <w:r>
              <w:rPr>
                <w:sz w:val="24"/>
              </w:rPr>
              <w:t>và biểu cảm.</w:t>
            </w:r>
          </w:p>
        </w:tc>
      </w:tr>
      <w:tr w:rsidR="003907DA">
        <w:trPr>
          <w:trHeight w:val="350"/>
        </w:trPr>
        <w:tc>
          <w:tcPr>
            <w:tcW w:w="675" w:type="dxa"/>
            <w:tcBorders>
              <w:top w:val="nil"/>
              <w:bottom w:val="nil"/>
            </w:tcBorders>
          </w:tcPr>
          <w:p w:rsidR="003907DA" w:rsidRDefault="003907DA">
            <w:pPr>
              <w:pStyle w:val="TableParagraph"/>
              <w:ind w:left="0"/>
              <w:rPr>
                <w:sz w:val="24"/>
              </w:rPr>
            </w:pPr>
          </w:p>
        </w:tc>
        <w:tc>
          <w:tcPr>
            <w:tcW w:w="426" w:type="dxa"/>
            <w:tcBorders>
              <w:bottom w:val="nil"/>
            </w:tcBorders>
          </w:tcPr>
          <w:p w:rsidR="003907DA" w:rsidRDefault="00AB6312">
            <w:pPr>
              <w:pStyle w:val="TableParagraph"/>
              <w:ind w:left="0" w:right="79"/>
              <w:jc w:val="center"/>
              <w:rPr>
                <w:b/>
                <w:sz w:val="24"/>
              </w:rPr>
            </w:pPr>
            <w:r>
              <w:rPr>
                <w:b/>
                <w:sz w:val="24"/>
              </w:rPr>
              <w:t>3</w:t>
            </w:r>
          </w:p>
        </w:tc>
        <w:tc>
          <w:tcPr>
            <w:tcW w:w="8142" w:type="dxa"/>
            <w:tcBorders>
              <w:bottom w:val="nil"/>
            </w:tcBorders>
          </w:tcPr>
          <w:p w:rsidR="003907DA" w:rsidRDefault="00AB6312">
            <w:pPr>
              <w:pStyle w:val="TableParagraph"/>
              <w:rPr>
                <w:sz w:val="24"/>
              </w:rPr>
            </w:pPr>
            <w:r>
              <w:rPr>
                <w:sz w:val="24"/>
              </w:rPr>
              <w:t>Nơi</w:t>
            </w:r>
            <w:r>
              <w:rPr>
                <w:spacing w:val="3"/>
                <w:sz w:val="24"/>
              </w:rPr>
              <w:t xml:space="preserve"> </w:t>
            </w:r>
            <w:r>
              <w:rPr>
                <w:sz w:val="24"/>
              </w:rPr>
              <w:t>dựa</w:t>
            </w:r>
            <w:r>
              <w:rPr>
                <w:spacing w:val="4"/>
                <w:sz w:val="24"/>
              </w:rPr>
              <w:t xml:space="preserve"> </w:t>
            </w:r>
            <w:r>
              <w:rPr>
                <w:sz w:val="24"/>
              </w:rPr>
              <w:t>của</w:t>
            </w:r>
            <w:r>
              <w:rPr>
                <w:spacing w:val="4"/>
                <w:sz w:val="24"/>
              </w:rPr>
              <w:t xml:space="preserve"> </w:t>
            </w:r>
            <w:r>
              <w:rPr>
                <w:sz w:val="24"/>
              </w:rPr>
              <w:t>mỗi</w:t>
            </w:r>
            <w:r>
              <w:rPr>
                <w:spacing w:val="3"/>
                <w:sz w:val="24"/>
              </w:rPr>
              <w:t xml:space="preserve"> </w:t>
            </w:r>
            <w:r>
              <w:rPr>
                <w:sz w:val="24"/>
              </w:rPr>
              <w:t>người</w:t>
            </w:r>
            <w:r>
              <w:rPr>
                <w:spacing w:val="4"/>
                <w:sz w:val="24"/>
              </w:rPr>
              <w:t xml:space="preserve"> </w:t>
            </w:r>
            <w:r>
              <w:rPr>
                <w:sz w:val="24"/>
              </w:rPr>
              <w:t>trong</w:t>
            </w:r>
            <w:r>
              <w:rPr>
                <w:spacing w:val="4"/>
                <w:sz w:val="24"/>
              </w:rPr>
              <w:t xml:space="preserve"> </w:t>
            </w:r>
            <w:r>
              <w:rPr>
                <w:sz w:val="24"/>
              </w:rPr>
              <w:t>cuộc</w:t>
            </w:r>
            <w:r>
              <w:rPr>
                <w:spacing w:val="3"/>
                <w:sz w:val="24"/>
              </w:rPr>
              <w:t xml:space="preserve"> </w:t>
            </w:r>
            <w:r>
              <w:rPr>
                <w:sz w:val="24"/>
              </w:rPr>
              <w:t>đời</w:t>
            </w:r>
            <w:r>
              <w:rPr>
                <w:spacing w:val="4"/>
                <w:sz w:val="24"/>
              </w:rPr>
              <w:t xml:space="preserve"> </w:t>
            </w:r>
            <w:r>
              <w:rPr>
                <w:sz w:val="24"/>
              </w:rPr>
              <w:t>mà</w:t>
            </w:r>
            <w:r>
              <w:rPr>
                <w:spacing w:val="4"/>
                <w:sz w:val="24"/>
              </w:rPr>
              <w:t xml:space="preserve"> </w:t>
            </w:r>
            <w:r>
              <w:rPr>
                <w:sz w:val="24"/>
              </w:rPr>
              <w:t>bài</w:t>
            </w:r>
            <w:r>
              <w:rPr>
                <w:spacing w:val="3"/>
                <w:sz w:val="24"/>
              </w:rPr>
              <w:t xml:space="preserve"> </w:t>
            </w:r>
            <w:r>
              <w:rPr>
                <w:sz w:val="24"/>
              </w:rPr>
              <w:t>thơ</w:t>
            </w:r>
            <w:r>
              <w:rPr>
                <w:spacing w:val="4"/>
                <w:sz w:val="24"/>
              </w:rPr>
              <w:t xml:space="preserve"> </w:t>
            </w:r>
            <w:r>
              <w:rPr>
                <w:sz w:val="24"/>
              </w:rPr>
              <w:t>đề</w:t>
            </w:r>
            <w:r>
              <w:rPr>
                <w:spacing w:val="4"/>
                <w:sz w:val="24"/>
              </w:rPr>
              <w:t xml:space="preserve"> </w:t>
            </w:r>
            <w:r>
              <w:rPr>
                <w:sz w:val="24"/>
              </w:rPr>
              <w:t>cập</w:t>
            </w:r>
            <w:r>
              <w:rPr>
                <w:spacing w:val="3"/>
                <w:sz w:val="24"/>
              </w:rPr>
              <w:t xml:space="preserve"> </w:t>
            </w:r>
            <w:r>
              <w:rPr>
                <w:sz w:val="24"/>
              </w:rPr>
              <w:t>đến</w:t>
            </w:r>
            <w:r>
              <w:rPr>
                <w:spacing w:val="4"/>
                <w:sz w:val="24"/>
              </w:rPr>
              <w:t xml:space="preserve"> </w:t>
            </w:r>
            <w:r>
              <w:rPr>
                <w:sz w:val="24"/>
              </w:rPr>
              <w:t>là</w:t>
            </w:r>
            <w:r>
              <w:rPr>
                <w:spacing w:val="4"/>
                <w:sz w:val="24"/>
              </w:rPr>
              <w:t xml:space="preserve"> </w:t>
            </w:r>
            <w:r>
              <w:rPr>
                <w:sz w:val="24"/>
              </w:rPr>
              <w:t>nơi</w:t>
            </w:r>
            <w:r>
              <w:rPr>
                <w:spacing w:val="4"/>
                <w:sz w:val="24"/>
              </w:rPr>
              <w:t xml:space="preserve"> </w:t>
            </w:r>
            <w:r>
              <w:rPr>
                <w:sz w:val="24"/>
              </w:rPr>
              <w:t>dựa</w:t>
            </w:r>
            <w:r>
              <w:rPr>
                <w:spacing w:val="3"/>
                <w:sz w:val="24"/>
              </w:rPr>
              <w:t xml:space="preserve"> </w:t>
            </w:r>
            <w:r>
              <w:rPr>
                <w:sz w:val="24"/>
              </w:rPr>
              <w:t>tinh</w:t>
            </w:r>
            <w:r>
              <w:rPr>
                <w:spacing w:val="4"/>
                <w:sz w:val="24"/>
              </w:rPr>
              <w:t xml:space="preserve"> </w:t>
            </w:r>
            <w:r>
              <w:rPr>
                <w:sz w:val="24"/>
              </w:rPr>
              <w:t>thần,</w:t>
            </w:r>
          </w:p>
        </w:tc>
      </w:tr>
      <w:tr w:rsidR="003907DA">
        <w:trPr>
          <w:trHeight w:val="477"/>
        </w:trPr>
        <w:tc>
          <w:tcPr>
            <w:tcW w:w="675" w:type="dxa"/>
            <w:tcBorders>
              <w:top w:val="nil"/>
              <w:bottom w:val="nil"/>
            </w:tcBorders>
          </w:tcPr>
          <w:p w:rsidR="003907DA" w:rsidRDefault="003907DA">
            <w:pPr>
              <w:pStyle w:val="TableParagraph"/>
              <w:ind w:left="0"/>
              <w:rPr>
                <w:sz w:val="24"/>
              </w:rPr>
            </w:pPr>
          </w:p>
        </w:tc>
        <w:tc>
          <w:tcPr>
            <w:tcW w:w="426" w:type="dxa"/>
            <w:tcBorders>
              <w:top w:val="nil"/>
            </w:tcBorders>
          </w:tcPr>
          <w:p w:rsidR="003907DA" w:rsidRDefault="003907DA">
            <w:pPr>
              <w:pStyle w:val="TableParagraph"/>
              <w:ind w:left="0"/>
              <w:rPr>
                <w:sz w:val="24"/>
              </w:rPr>
            </w:pPr>
          </w:p>
        </w:tc>
        <w:tc>
          <w:tcPr>
            <w:tcW w:w="8142" w:type="dxa"/>
            <w:tcBorders>
              <w:top w:val="nil"/>
            </w:tcBorders>
          </w:tcPr>
          <w:p w:rsidR="003907DA" w:rsidRDefault="00AB6312">
            <w:pPr>
              <w:pStyle w:val="TableParagraph"/>
              <w:spacing w:before="64"/>
              <w:rPr>
                <w:sz w:val="24"/>
              </w:rPr>
            </w:pPr>
            <w:r>
              <w:rPr>
                <w:sz w:val="24"/>
              </w:rPr>
              <w:t>nơi</w:t>
            </w:r>
            <w:r>
              <w:rPr>
                <w:spacing w:val="-1"/>
                <w:sz w:val="24"/>
              </w:rPr>
              <w:t xml:space="preserve"> </w:t>
            </w:r>
            <w:r>
              <w:rPr>
                <w:sz w:val="24"/>
              </w:rPr>
              <w:t>con</w:t>
            </w:r>
            <w:r>
              <w:rPr>
                <w:spacing w:val="-1"/>
                <w:sz w:val="24"/>
              </w:rPr>
              <w:t xml:space="preserve"> </w:t>
            </w:r>
            <w:r>
              <w:rPr>
                <w:sz w:val="24"/>
              </w:rPr>
              <w:t>người</w:t>
            </w:r>
            <w:r>
              <w:rPr>
                <w:spacing w:val="-1"/>
                <w:sz w:val="24"/>
              </w:rPr>
              <w:t xml:space="preserve"> </w:t>
            </w:r>
            <w:r>
              <w:rPr>
                <w:sz w:val="24"/>
              </w:rPr>
              <w:t>tìm thấy</w:t>
            </w:r>
            <w:r>
              <w:rPr>
                <w:spacing w:val="-1"/>
                <w:sz w:val="24"/>
              </w:rPr>
              <w:t xml:space="preserve"> </w:t>
            </w:r>
            <w:r>
              <w:rPr>
                <w:sz w:val="24"/>
              </w:rPr>
              <w:t>niềm</w:t>
            </w:r>
            <w:r>
              <w:rPr>
                <w:spacing w:val="-1"/>
                <w:sz w:val="24"/>
              </w:rPr>
              <w:t xml:space="preserve"> </w:t>
            </w:r>
            <w:r>
              <w:rPr>
                <w:sz w:val="24"/>
              </w:rPr>
              <w:t>vui, ý</w:t>
            </w:r>
            <w:r>
              <w:rPr>
                <w:spacing w:val="-1"/>
                <w:sz w:val="24"/>
              </w:rPr>
              <w:t xml:space="preserve"> </w:t>
            </w:r>
            <w:r>
              <w:rPr>
                <w:sz w:val="24"/>
              </w:rPr>
              <w:t>nghĩa</w:t>
            </w:r>
            <w:r>
              <w:rPr>
                <w:spacing w:val="-1"/>
                <w:sz w:val="24"/>
              </w:rPr>
              <w:t xml:space="preserve"> </w:t>
            </w:r>
            <w:r>
              <w:rPr>
                <w:sz w:val="24"/>
              </w:rPr>
              <w:t>sống,</w:t>
            </w:r>
            <w:r>
              <w:rPr>
                <w:spacing w:val="-2"/>
                <w:sz w:val="24"/>
              </w:rPr>
              <w:t xml:space="preserve"> </w:t>
            </w:r>
            <w:r>
              <w:rPr>
                <w:sz w:val="24"/>
              </w:rPr>
              <w:t>…</w:t>
            </w:r>
          </w:p>
        </w:tc>
      </w:tr>
      <w:tr w:rsidR="003907DA">
        <w:trPr>
          <w:trHeight w:val="350"/>
        </w:trPr>
        <w:tc>
          <w:tcPr>
            <w:tcW w:w="675" w:type="dxa"/>
            <w:tcBorders>
              <w:top w:val="nil"/>
              <w:bottom w:val="nil"/>
            </w:tcBorders>
          </w:tcPr>
          <w:p w:rsidR="003907DA" w:rsidRDefault="003907DA">
            <w:pPr>
              <w:pStyle w:val="TableParagraph"/>
              <w:ind w:left="0"/>
              <w:rPr>
                <w:sz w:val="24"/>
              </w:rPr>
            </w:pPr>
          </w:p>
        </w:tc>
        <w:tc>
          <w:tcPr>
            <w:tcW w:w="426" w:type="dxa"/>
            <w:tcBorders>
              <w:bottom w:val="nil"/>
            </w:tcBorders>
          </w:tcPr>
          <w:p w:rsidR="003907DA" w:rsidRDefault="00AB6312">
            <w:pPr>
              <w:pStyle w:val="TableParagraph"/>
              <w:ind w:left="0" w:right="79"/>
              <w:jc w:val="center"/>
              <w:rPr>
                <w:b/>
                <w:sz w:val="24"/>
              </w:rPr>
            </w:pPr>
            <w:r>
              <w:rPr>
                <w:b/>
                <w:sz w:val="24"/>
              </w:rPr>
              <w:t>4</w:t>
            </w:r>
          </w:p>
        </w:tc>
        <w:tc>
          <w:tcPr>
            <w:tcW w:w="8142" w:type="dxa"/>
            <w:tcBorders>
              <w:bottom w:val="nil"/>
            </w:tcBorders>
          </w:tcPr>
          <w:p w:rsidR="003907DA" w:rsidRDefault="00AB6312">
            <w:pPr>
              <w:pStyle w:val="TableParagraph"/>
              <w:rPr>
                <w:sz w:val="24"/>
              </w:rPr>
            </w:pPr>
            <w:r>
              <w:rPr>
                <w:sz w:val="24"/>
              </w:rPr>
              <w:t>-</w:t>
            </w:r>
            <w:r>
              <w:rPr>
                <w:spacing w:val="15"/>
                <w:sz w:val="24"/>
              </w:rPr>
              <w:t xml:space="preserve"> </w:t>
            </w:r>
            <w:r>
              <w:rPr>
                <w:sz w:val="24"/>
              </w:rPr>
              <w:t>Bản</w:t>
            </w:r>
            <w:r>
              <w:rPr>
                <w:spacing w:val="16"/>
                <w:sz w:val="24"/>
              </w:rPr>
              <w:t xml:space="preserve"> </w:t>
            </w:r>
            <w:r>
              <w:rPr>
                <w:sz w:val="24"/>
              </w:rPr>
              <w:t>thân</w:t>
            </w:r>
            <w:r>
              <w:rPr>
                <w:spacing w:val="16"/>
                <w:sz w:val="24"/>
              </w:rPr>
              <w:t xml:space="preserve"> </w:t>
            </w:r>
            <w:r>
              <w:rPr>
                <w:sz w:val="24"/>
              </w:rPr>
              <w:t>mình</w:t>
            </w:r>
            <w:r>
              <w:rPr>
                <w:spacing w:val="16"/>
                <w:sz w:val="24"/>
              </w:rPr>
              <w:t xml:space="preserve"> </w:t>
            </w:r>
            <w:r>
              <w:rPr>
                <w:sz w:val="24"/>
              </w:rPr>
              <w:t>rất</w:t>
            </w:r>
            <w:r>
              <w:rPr>
                <w:spacing w:val="16"/>
                <w:sz w:val="24"/>
              </w:rPr>
              <w:t xml:space="preserve"> </w:t>
            </w:r>
            <w:r>
              <w:rPr>
                <w:sz w:val="24"/>
              </w:rPr>
              <w:t>cần</w:t>
            </w:r>
            <w:r>
              <w:rPr>
                <w:spacing w:val="15"/>
                <w:sz w:val="24"/>
              </w:rPr>
              <w:t xml:space="preserve"> </w:t>
            </w:r>
            <w:r>
              <w:rPr>
                <w:sz w:val="24"/>
              </w:rPr>
              <w:t>nơi</w:t>
            </w:r>
            <w:r>
              <w:rPr>
                <w:spacing w:val="16"/>
                <w:sz w:val="24"/>
              </w:rPr>
              <w:t xml:space="preserve"> </w:t>
            </w:r>
            <w:r>
              <w:rPr>
                <w:sz w:val="24"/>
              </w:rPr>
              <w:t>dựa</w:t>
            </w:r>
            <w:r>
              <w:rPr>
                <w:spacing w:val="16"/>
                <w:sz w:val="24"/>
              </w:rPr>
              <w:t xml:space="preserve"> </w:t>
            </w:r>
            <w:r>
              <w:rPr>
                <w:sz w:val="24"/>
              </w:rPr>
              <w:t>–</w:t>
            </w:r>
            <w:r>
              <w:rPr>
                <w:spacing w:val="16"/>
                <w:sz w:val="24"/>
              </w:rPr>
              <w:t xml:space="preserve"> </w:t>
            </w:r>
            <w:r>
              <w:rPr>
                <w:sz w:val="24"/>
              </w:rPr>
              <w:t>đó</w:t>
            </w:r>
            <w:r>
              <w:rPr>
                <w:spacing w:val="16"/>
                <w:sz w:val="24"/>
              </w:rPr>
              <w:t xml:space="preserve"> </w:t>
            </w:r>
            <w:r>
              <w:rPr>
                <w:sz w:val="24"/>
              </w:rPr>
              <w:t>chính</w:t>
            </w:r>
            <w:r>
              <w:rPr>
                <w:spacing w:val="15"/>
                <w:sz w:val="24"/>
              </w:rPr>
              <w:t xml:space="preserve"> </w:t>
            </w:r>
            <w:r>
              <w:rPr>
                <w:sz w:val="24"/>
              </w:rPr>
              <w:t>là</w:t>
            </w:r>
            <w:r>
              <w:rPr>
                <w:spacing w:val="16"/>
                <w:sz w:val="24"/>
              </w:rPr>
              <w:t xml:space="preserve"> </w:t>
            </w:r>
            <w:r>
              <w:rPr>
                <w:sz w:val="24"/>
              </w:rPr>
              <w:t>gia</w:t>
            </w:r>
            <w:r>
              <w:rPr>
                <w:spacing w:val="16"/>
                <w:sz w:val="24"/>
              </w:rPr>
              <w:t xml:space="preserve"> </w:t>
            </w:r>
            <w:r>
              <w:rPr>
                <w:sz w:val="24"/>
              </w:rPr>
              <w:t>đình,</w:t>
            </w:r>
            <w:r>
              <w:rPr>
                <w:spacing w:val="16"/>
                <w:sz w:val="24"/>
              </w:rPr>
              <w:t xml:space="preserve"> </w:t>
            </w:r>
            <w:r>
              <w:rPr>
                <w:sz w:val="24"/>
              </w:rPr>
              <w:t>thầy</w:t>
            </w:r>
            <w:r>
              <w:rPr>
                <w:spacing w:val="16"/>
                <w:sz w:val="24"/>
              </w:rPr>
              <w:t xml:space="preserve"> </w:t>
            </w:r>
            <w:r>
              <w:rPr>
                <w:sz w:val="24"/>
              </w:rPr>
              <w:t>cô,</w:t>
            </w:r>
            <w:r>
              <w:rPr>
                <w:spacing w:val="15"/>
                <w:sz w:val="24"/>
              </w:rPr>
              <w:t xml:space="preserve"> </w:t>
            </w:r>
            <w:r>
              <w:rPr>
                <w:sz w:val="24"/>
              </w:rPr>
              <w:t>bè</w:t>
            </w:r>
            <w:r>
              <w:rPr>
                <w:spacing w:val="16"/>
                <w:sz w:val="24"/>
              </w:rPr>
              <w:t xml:space="preserve"> </w:t>
            </w:r>
            <w:r>
              <w:rPr>
                <w:sz w:val="24"/>
              </w:rPr>
              <w:t>bạn...</w:t>
            </w:r>
            <w:r>
              <w:rPr>
                <w:spacing w:val="16"/>
                <w:sz w:val="24"/>
              </w:rPr>
              <w:t xml:space="preserve"> </w:t>
            </w:r>
            <w:r>
              <w:rPr>
                <w:sz w:val="24"/>
              </w:rPr>
              <w:t>bởi</w:t>
            </w:r>
            <w:r>
              <w:rPr>
                <w:spacing w:val="16"/>
                <w:sz w:val="24"/>
              </w:rPr>
              <w:t xml:space="preserve"> </w:t>
            </w:r>
            <w:r>
              <w:rPr>
                <w:sz w:val="24"/>
              </w:rPr>
              <w:t>có</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nơi</w:t>
            </w:r>
            <w:r>
              <w:rPr>
                <w:spacing w:val="16"/>
                <w:sz w:val="24"/>
              </w:rPr>
              <w:t xml:space="preserve"> </w:t>
            </w:r>
            <w:r>
              <w:rPr>
                <w:sz w:val="24"/>
              </w:rPr>
              <w:t>dựa,</w:t>
            </w:r>
            <w:r>
              <w:rPr>
                <w:spacing w:val="17"/>
                <w:sz w:val="24"/>
              </w:rPr>
              <w:t xml:space="preserve"> </w:t>
            </w:r>
            <w:r>
              <w:rPr>
                <w:sz w:val="24"/>
              </w:rPr>
              <w:t>chúng</w:t>
            </w:r>
            <w:r>
              <w:rPr>
                <w:spacing w:val="17"/>
                <w:sz w:val="24"/>
              </w:rPr>
              <w:t xml:space="preserve"> </w:t>
            </w:r>
            <w:r>
              <w:rPr>
                <w:sz w:val="24"/>
              </w:rPr>
              <w:t>ta</w:t>
            </w:r>
            <w:r>
              <w:rPr>
                <w:spacing w:val="17"/>
                <w:sz w:val="24"/>
              </w:rPr>
              <w:t xml:space="preserve"> </w:t>
            </w:r>
            <w:r>
              <w:rPr>
                <w:sz w:val="24"/>
              </w:rPr>
              <w:t>sẽ</w:t>
            </w:r>
            <w:r>
              <w:rPr>
                <w:spacing w:val="16"/>
                <w:sz w:val="24"/>
              </w:rPr>
              <w:t xml:space="preserve"> </w:t>
            </w:r>
            <w:r>
              <w:rPr>
                <w:sz w:val="24"/>
              </w:rPr>
              <w:t>có</w:t>
            </w:r>
            <w:r>
              <w:rPr>
                <w:spacing w:val="17"/>
                <w:sz w:val="24"/>
              </w:rPr>
              <w:t xml:space="preserve"> </w:t>
            </w:r>
            <w:r>
              <w:rPr>
                <w:sz w:val="24"/>
              </w:rPr>
              <w:t>nguồn</w:t>
            </w:r>
            <w:r>
              <w:rPr>
                <w:spacing w:val="17"/>
                <w:sz w:val="24"/>
              </w:rPr>
              <w:t xml:space="preserve"> </w:t>
            </w:r>
            <w:r>
              <w:rPr>
                <w:sz w:val="24"/>
              </w:rPr>
              <w:t>động</w:t>
            </w:r>
            <w:r>
              <w:rPr>
                <w:spacing w:val="17"/>
                <w:sz w:val="24"/>
              </w:rPr>
              <w:t xml:space="preserve"> </w:t>
            </w:r>
            <w:r>
              <w:rPr>
                <w:sz w:val="24"/>
              </w:rPr>
              <w:t>viên,</w:t>
            </w:r>
            <w:r>
              <w:rPr>
                <w:spacing w:val="17"/>
                <w:sz w:val="24"/>
              </w:rPr>
              <w:t xml:space="preserve"> </w:t>
            </w:r>
            <w:r>
              <w:rPr>
                <w:sz w:val="24"/>
              </w:rPr>
              <w:t>giúp</w:t>
            </w:r>
            <w:r>
              <w:rPr>
                <w:spacing w:val="16"/>
                <w:sz w:val="24"/>
              </w:rPr>
              <w:t xml:space="preserve"> </w:t>
            </w:r>
            <w:r>
              <w:rPr>
                <w:sz w:val="24"/>
              </w:rPr>
              <w:t>đỡ</w:t>
            </w:r>
            <w:r>
              <w:rPr>
                <w:spacing w:val="17"/>
                <w:sz w:val="24"/>
              </w:rPr>
              <w:t xml:space="preserve"> </w:t>
            </w:r>
            <w:r>
              <w:rPr>
                <w:sz w:val="24"/>
              </w:rPr>
              <w:t>rất</w:t>
            </w:r>
            <w:r>
              <w:rPr>
                <w:spacing w:val="17"/>
                <w:sz w:val="24"/>
              </w:rPr>
              <w:t xml:space="preserve"> </w:t>
            </w:r>
            <w:r>
              <w:rPr>
                <w:sz w:val="24"/>
              </w:rPr>
              <w:t>lớn</w:t>
            </w:r>
            <w:r>
              <w:rPr>
                <w:spacing w:val="17"/>
                <w:sz w:val="24"/>
              </w:rPr>
              <w:t xml:space="preserve"> </w:t>
            </w:r>
            <w:r>
              <w:rPr>
                <w:sz w:val="24"/>
              </w:rPr>
              <w:t>để</w:t>
            </w:r>
            <w:r>
              <w:rPr>
                <w:spacing w:val="16"/>
                <w:sz w:val="24"/>
              </w:rPr>
              <w:t xml:space="preserve"> </w:t>
            </w:r>
            <w:r>
              <w:rPr>
                <w:sz w:val="24"/>
              </w:rPr>
              <w:t>vượt</w:t>
            </w:r>
            <w:r>
              <w:rPr>
                <w:spacing w:val="17"/>
                <w:sz w:val="24"/>
              </w:rPr>
              <w:t xml:space="preserve"> </w:t>
            </w:r>
            <w:r>
              <w:rPr>
                <w:sz w:val="24"/>
              </w:rPr>
              <w:t>qua</w:t>
            </w:r>
            <w:r>
              <w:rPr>
                <w:spacing w:val="17"/>
                <w:sz w:val="24"/>
              </w:rPr>
              <w:t xml:space="preserve"> </w:t>
            </w:r>
            <w:r>
              <w:rPr>
                <w:sz w:val="24"/>
              </w:rPr>
              <w:t>khó</w:t>
            </w:r>
            <w:r>
              <w:rPr>
                <w:spacing w:val="17"/>
                <w:sz w:val="24"/>
              </w:rPr>
              <w:t xml:space="preserve"> </w:t>
            </w:r>
            <w:r>
              <w:rPr>
                <w:sz w:val="24"/>
              </w:rPr>
              <w:t>khăn,</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thử</w:t>
            </w:r>
            <w:r>
              <w:rPr>
                <w:spacing w:val="-1"/>
                <w:sz w:val="24"/>
              </w:rPr>
              <w:t xml:space="preserve"> </w:t>
            </w:r>
            <w:r>
              <w:rPr>
                <w:sz w:val="24"/>
              </w:rPr>
              <w:t>thách, vượt lên</w:t>
            </w:r>
            <w:r>
              <w:rPr>
                <w:spacing w:val="-1"/>
                <w:sz w:val="24"/>
              </w:rPr>
              <w:t xml:space="preserve"> </w:t>
            </w:r>
            <w:r>
              <w:rPr>
                <w:sz w:val="24"/>
              </w:rPr>
              <w:t>chính mình dễ</w:t>
            </w:r>
            <w:r>
              <w:rPr>
                <w:spacing w:val="-1"/>
                <w:sz w:val="24"/>
              </w:rPr>
              <w:t xml:space="preserve"> </w:t>
            </w:r>
            <w:r>
              <w:rPr>
                <w:sz w:val="24"/>
              </w:rPr>
              <w:t>dàng hơn.</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 Bản</w:t>
            </w:r>
            <w:r>
              <w:rPr>
                <w:spacing w:val="1"/>
                <w:sz w:val="24"/>
              </w:rPr>
              <w:t xml:space="preserve"> </w:t>
            </w:r>
            <w:r>
              <w:rPr>
                <w:sz w:val="24"/>
              </w:rPr>
              <w:t>thân</w:t>
            </w:r>
            <w:r>
              <w:rPr>
                <w:spacing w:val="1"/>
                <w:sz w:val="24"/>
              </w:rPr>
              <w:t xml:space="preserve"> </w:t>
            </w:r>
            <w:r>
              <w:rPr>
                <w:sz w:val="24"/>
              </w:rPr>
              <w:t>mình</w:t>
            </w:r>
            <w:r>
              <w:rPr>
                <w:spacing w:val="2"/>
                <w:sz w:val="24"/>
              </w:rPr>
              <w:t xml:space="preserve"> </w:t>
            </w:r>
            <w:r>
              <w:rPr>
                <w:sz w:val="24"/>
              </w:rPr>
              <w:t>cũng</w:t>
            </w:r>
            <w:r>
              <w:rPr>
                <w:spacing w:val="1"/>
                <w:sz w:val="24"/>
              </w:rPr>
              <w:t xml:space="preserve"> </w:t>
            </w:r>
            <w:r>
              <w:rPr>
                <w:sz w:val="24"/>
              </w:rPr>
              <w:t>là</w:t>
            </w:r>
            <w:r>
              <w:rPr>
                <w:spacing w:val="2"/>
                <w:sz w:val="24"/>
              </w:rPr>
              <w:t xml:space="preserve"> </w:t>
            </w:r>
            <w:r>
              <w:rPr>
                <w:sz w:val="24"/>
              </w:rPr>
              <w:t>nơi</w:t>
            </w:r>
            <w:r>
              <w:rPr>
                <w:spacing w:val="2"/>
                <w:sz w:val="24"/>
              </w:rPr>
              <w:t xml:space="preserve"> </w:t>
            </w:r>
            <w:r>
              <w:rPr>
                <w:sz w:val="24"/>
              </w:rPr>
              <w:t>dựa cho</w:t>
            </w:r>
            <w:r>
              <w:rPr>
                <w:spacing w:val="2"/>
                <w:sz w:val="24"/>
              </w:rPr>
              <w:t xml:space="preserve"> </w:t>
            </w:r>
            <w:r>
              <w:rPr>
                <w:sz w:val="24"/>
              </w:rPr>
              <w:t>mọi người</w:t>
            </w:r>
            <w:r>
              <w:rPr>
                <w:spacing w:val="1"/>
                <w:sz w:val="24"/>
              </w:rPr>
              <w:t xml:space="preserve"> </w:t>
            </w:r>
            <w:r>
              <w:rPr>
                <w:sz w:val="24"/>
              </w:rPr>
              <w:t>bởi</w:t>
            </w:r>
            <w:r>
              <w:rPr>
                <w:spacing w:val="1"/>
                <w:sz w:val="24"/>
              </w:rPr>
              <w:t xml:space="preserve"> </w:t>
            </w:r>
            <w:r>
              <w:rPr>
                <w:sz w:val="24"/>
              </w:rPr>
              <w:t>có</w:t>
            </w:r>
            <w:r>
              <w:rPr>
                <w:spacing w:val="1"/>
                <w:sz w:val="24"/>
              </w:rPr>
              <w:t xml:space="preserve"> </w:t>
            </w:r>
            <w:r>
              <w:rPr>
                <w:sz w:val="24"/>
              </w:rPr>
              <w:t>như</w:t>
            </w:r>
            <w:r>
              <w:rPr>
                <w:spacing w:val="1"/>
                <w:sz w:val="24"/>
              </w:rPr>
              <w:t xml:space="preserve"> </w:t>
            </w:r>
            <w:r>
              <w:rPr>
                <w:sz w:val="24"/>
              </w:rPr>
              <w:t>vậy</w:t>
            </w:r>
            <w:r>
              <w:rPr>
                <w:spacing w:val="1"/>
                <w:sz w:val="24"/>
              </w:rPr>
              <w:t xml:space="preserve"> </w:t>
            </w:r>
            <w:r>
              <w:rPr>
                <w:sz w:val="24"/>
              </w:rPr>
              <w:t>mình</w:t>
            </w:r>
            <w:r>
              <w:rPr>
                <w:spacing w:val="2"/>
                <w:sz w:val="24"/>
              </w:rPr>
              <w:t xml:space="preserve"> </w:t>
            </w:r>
            <w:r>
              <w:rPr>
                <w:sz w:val="24"/>
              </w:rPr>
              <w:t>sống có</w:t>
            </w:r>
            <w:r>
              <w:rPr>
                <w:spacing w:val="2"/>
                <w:sz w:val="24"/>
              </w:rPr>
              <w:t xml:space="preserve"> </w:t>
            </w:r>
            <w:r>
              <w:rPr>
                <w:sz w:val="24"/>
              </w:rPr>
              <w:t>mục</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tiêu,</w:t>
            </w:r>
            <w:r>
              <w:rPr>
                <w:spacing w:val="29"/>
                <w:sz w:val="24"/>
              </w:rPr>
              <w:t xml:space="preserve"> </w:t>
            </w:r>
            <w:r>
              <w:rPr>
                <w:sz w:val="24"/>
              </w:rPr>
              <w:t>có</w:t>
            </w:r>
            <w:r>
              <w:rPr>
                <w:spacing w:val="30"/>
                <w:sz w:val="24"/>
              </w:rPr>
              <w:t xml:space="preserve"> </w:t>
            </w:r>
            <w:r>
              <w:rPr>
                <w:sz w:val="24"/>
              </w:rPr>
              <w:t>định</w:t>
            </w:r>
            <w:r>
              <w:rPr>
                <w:spacing w:val="30"/>
                <w:sz w:val="24"/>
              </w:rPr>
              <w:t xml:space="preserve"> </w:t>
            </w:r>
            <w:r>
              <w:rPr>
                <w:sz w:val="24"/>
              </w:rPr>
              <w:t>hướng,</w:t>
            </w:r>
            <w:r>
              <w:rPr>
                <w:spacing w:val="29"/>
                <w:sz w:val="24"/>
              </w:rPr>
              <w:t xml:space="preserve"> </w:t>
            </w:r>
            <w:r>
              <w:rPr>
                <w:sz w:val="24"/>
              </w:rPr>
              <w:t>có</w:t>
            </w:r>
            <w:r>
              <w:rPr>
                <w:spacing w:val="30"/>
                <w:sz w:val="24"/>
              </w:rPr>
              <w:t xml:space="preserve"> </w:t>
            </w:r>
            <w:r>
              <w:rPr>
                <w:sz w:val="24"/>
              </w:rPr>
              <w:t>trách</w:t>
            </w:r>
            <w:r>
              <w:rPr>
                <w:spacing w:val="30"/>
                <w:sz w:val="24"/>
              </w:rPr>
              <w:t xml:space="preserve"> </w:t>
            </w:r>
            <w:r>
              <w:rPr>
                <w:sz w:val="24"/>
              </w:rPr>
              <w:t>nhiệm</w:t>
            </w:r>
            <w:r>
              <w:rPr>
                <w:spacing w:val="30"/>
                <w:sz w:val="24"/>
              </w:rPr>
              <w:t xml:space="preserve"> </w:t>
            </w:r>
            <w:r>
              <w:rPr>
                <w:sz w:val="24"/>
              </w:rPr>
              <w:t>hơn.</w:t>
            </w:r>
            <w:r>
              <w:rPr>
                <w:spacing w:val="29"/>
                <w:sz w:val="24"/>
              </w:rPr>
              <w:t xml:space="preserve"> </w:t>
            </w:r>
            <w:r>
              <w:rPr>
                <w:sz w:val="24"/>
              </w:rPr>
              <w:t>Và</w:t>
            </w:r>
            <w:r>
              <w:rPr>
                <w:spacing w:val="30"/>
                <w:sz w:val="24"/>
              </w:rPr>
              <w:t xml:space="preserve"> </w:t>
            </w:r>
            <w:r>
              <w:rPr>
                <w:sz w:val="24"/>
              </w:rPr>
              <w:t>cũng</w:t>
            </w:r>
            <w:r>
              <w:rPr>
                <w:spacing w:val="30"/>
                <w:sz w:val="24"/>
              </w:rPr>
              <w:t xml:space="preserve"> </w:t>
            </w:r>
            <w:r>
              <w:rPr>
                <w:sz w:val="24"/>
              </w:rPr>
              <w:t>vì</w:t>
            </w:r>
            <w:r>
              <w:rPr>
                <w:spacing w:val="30"/>
                <w:sz w:val="24"/>
              </w:rPr>
              <w:t xml:space="preserve"> </w:t>
            </w:r>
            <w:r>
              <w:rPr>
                <w:sz w:val="24"/>
              </w:rPr>
              <w:t>những</w:t>
            </w:r>
            <w:r>
              <w:rPr>
                <w:spacing w:val="29"/>
                <w:sz w:val="24"/>
              </w:rPr>
              <w:t xml:space="preserve"> </w:t>
            </w:r>
            <w:r>
              <w:rPr>
                <w:sz w:val="24"/>
              </w:rPr>
              <w:t>người</w:t>
            </w:r>
            <w:r>
              <w:rPr>
                <w:spacing w:val="30"/>
                <w:sz w:val="24"/>
              </w:rPr>
              <w:t xml:space="preserve"> </w:t>
            </w:r>
            <w:r>
              <w:rPr>
                <w:sz w:val="24"/>
              </w:rPr>
              <w:t>xung</w:t>
            </w:r>
            <w:r>
              <w:rPr>
                <w:spacing w:val="30"/>
                <w:sz w:val="24"/>
              </w:rPr>
              <w:t xml:space="preserve"> </w:t>
            </w:r>
            <w:r>
              <w:rPr>
                <w:sz w:val="24"/>
              </w:rPr>
              <w:t>quanh</w:t>
            </w:r>
          </w:p>
        </w:tc>
      </w:tr>
      <w:tr w:rsidR="003907DA">
        <w:trPr>
          <w:trHeight w:val="477"/>
        </w:trPr>
        <w:tc>
          <w:tcPr>
            <w:tcW w:w="675" w:type="dxa"/>
            <w:tcBorders>
              <w:top w:val="nil"/>
              <w:bottom w:val="nil"/>
            </w:tcBorders>
          </w:tcPr>
          <w:p w:rsidR="003907DA" w:rsidRDefault="003907DA">
            <w:pPr>
              <w:pStyle w:val="TableParagraph"/>
              <w:ind w:left="0"/>
              <w:rPr>
                <w:sz w:val="24"/>
              </w:rPr>
            </w:pPr>
          </w:p>
        </w:tc>
        <w:tc>
          <w:tcPr>
            <w:tcW w:w="426" w:type="dxa"/>
            <w:tcBorders>
              <w:top w:val="nil"/>
            </w:tcBorders>
          </w:tcPr>
          <w:p w:rsidR="003907DA" w:rsidRDefault="003907DA">
            <w:pPr>
              <w:pStyle w:val="TableParagraph"/>
              <w:ind w:left="0"/>
              <w:rPr>
                <w:sz w:val="24"/>
              </w:rPr>
            </w:pPr>
          </w:p>
        </w:tc>
        <w:tc>
          <w:tcPr>
            <w:tcW w:w="8142" w:type="dxa"/>
            <w:tcBorders>
              <w:top w:val="nil"/>
            </w:tcBorders>
          </w:tcPr>
          <w:p w:rsidR="003907DA" w:rsidRDefault="00AB6312">
            <w:pPr>
              <w:pStyle w:val="TableParagraph"/>
              <w:spacing w:before="64"/>
              <w:rPr>
                <w:sz w:val="24"/>
              </w:rPr>
            </w:pPr>
            <w:r>
              <w:rPr>
                <w:sz w:val="24"/>
              </w:rPr>
              <w:t>luôn</w:t>
            </w:r>
            <w:r>
              <w:rPr>
                <w:spacing w:val="-1"/>
                <w:sz w:val="24"/>
              </w:rPr>
              <w:t xml:space="preserve"> </w:t>
            </w:r>
            <w:r>
              <w:rPr>
                <w:sz w:val="24"/>
              </w:rPr>
              <w:t>cần được quan tâm,</w:t>
            </w:r>
            <w:r>
              <w:rPr>
                <w:spacing w:val="-1"/>
                <w:sz w:val="24"/>
              </w:rPr>
              <w:t xml:space="preserve"> </w:t>
            </w:r>
            <w:r>
              <w:rPr>
                <w:sz w:val="24"/>
              </w:rPr>
              <w:t>yêu thương, chia</w:t>
            </w:r>
            <w:r>
              <w:rPr>
                <w:spacing w:val="-1"/>
                <w:sz w:val="24"/>
              </w:rPr>
              <w:t xml:space="preserve"> </w:t>
            </w:r>
            <w:r>
              <w:rPr>
                <w:sz w:val="24"/>
              </w:rPr>
              <w:t>sẻ.</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Phong</w:t>
            </w:r>
            <w:r>
              <w:rPr>
                <w:spacing w:val="-2"/>
                <w:sz w:val="24"/>
              </w:rPr>
              <w:t xml:space="preserve"> </w:t>
            </w:r>
            <w:r>
              <w:rPr>
                <w:sz w:val="24"/>
              </w:rPr>
              <w:t>cách</w:t>
            </w:r>
            <w:r>
              <w:rPr>
                <w:spacing w:val="-1"/>
                <w:sz w:val="24"/>
              </w:rPr>
              <w:t xml:space="preserve"> </w:t>
            </w:r>
            <w:r>
              <w:rPr>
                <w:sz w:val="24"/>
              </w:rPr>
              <w:t>ngôn</w:t>
            </w:r>
            <w:r>
              <w:rPr>
                <w:spacing w:val="-1"/>
                <w:sz w:val="24"/>
              </w:rPr>
              <w:t xml:space="preserve"> </w:t>
            </w:r>
            <w:r>
              <w:rPr>
                <w:sz w:val="24"/>
              </w:rPr>
              <w:t>ngữ:</w:t>
            </w:r>
            <w:r>
              <w:rPr>
                <w:spacing w:val="-1"/>
                <w:sz w:val="24"/>
              </w:rPr>
              <w:t xml:space="preserve"> </w:t>
            </w:r>
            <w:r>
              <w:rPr>
                <w:sz w:val="24"/>
              </w:rPr>
              <w:t>Báo chí.</w:t>
            </w:r>
          </w:p>
        </w:tc>
      </w:tr>
      <w:tr w:rsidR="003907DA">
        <w:trPr>
          <w:trHeight w:val="350"/>
        </w:trPr>
        <w:tc>
          <w:tcPr>
            <w:tcW w:w="675" w:type="dxa"/>
            <w:tcBorders>
              <w:top w:val="nil"/>
              <w:bottom w:val="nil"/>
            </w:tcBorders>
          </w:tcPr>
          <w:p w:rsidR="003907DA" w:rsidRDefault="003907DA">
            <w:pPr>
              <w:pStyle w:val="TableParagraph"/>
              <w:ind w:left="0"/>
              <w:rPr>
                <w:sz w:val="24"/>
              </w:rPr>
            </w:pPr>
          </w:p>
        </w:tc>
        <w:tc>
          <w:tcPr>
            <w:tcW w:w="426" w:type="dxa"/>
            <w:tcBorders>
              <w:bottom w:val="nil"/>
            </w:tcBorders>
          </w:tcPr>
          <w:p w:rsidR="003907DA" w:rsidRDefault="00AB6312">
            <w:pPr>
              <w:pStyle w:val="TableParagraph"/>
              <w:ind w:left="0" w:right="79"/>
              <w:jc w:val="center"/>
              <w:rPr>
                <w:b/>
                <w:sz w:val="24"/>
              </w:rPr>
            </w:pPr>
            <w:r>
              <w:rPr>
                <w:b/>
                <w:sz w:val="24"/>
              </w:rPr>
              <w:t>6</w:t>
            </w:r>
          </w:p>
        </w:tc>
        <w:tc>
          <w:tcPr>
            <w:tcW w:w="8142" w:type="dxa"/>
            <w:tcBorders>
              <w:bottom w:val="nil"/>
            </w:tcBorders>
          </w:tcPr>
          <w:p w:rsidR="003907DA" w:rsidRDefault="00AB6312">
            <w:pPr>
              <w:pStyle w:val="TableParagraph"/>
              <w:rPr>
                <w:sz w:val="24"/>
              </w:rPr>
            </w:pPr>
            <w:r>
              <w:rPr>
                <w:sz w:val="24"/>
              </w:rPr>
              <w:t>Nội</w:t>
            </w:r>
            <w:r>
              <w:rPr>
                <w:spacing w:val="5"/>
                <w:sz w:val="24"/>
              </w:rPr>
              <w:t xml:space="preserve"> </w:t>
            </w:r>
            <w:r>
              <w:rPr>
                <w:sz w:val="24"/>
              </w:rPr>
              <w:t>dung</w:t>
            </w:r>
            <w:r>
              <w:rPr>
                <w:spacing w:val="6"/>
                <w:sz w:val="24"/>
              </w:rPr>
              <w:t xml:space="preserve"> </w:t>
            </w:r>
            <w:r>
              <w:rPr>
                <w:sz w:val="24"/>
              </w:rPr>
              <w:t>chính</w:t>
            </w:r>
            <w:r>
              <w:rPr>
                <w:spacing w:val="6"/>
                <w:sz w:val="24"/>
              </w:rPr>
              <w:t xml:space="preserve"> </w:t>
            </w:r>
            <w:r>
              <w:rPr>
                <w:sz w:val="24"/>
              </w:rPr>
              <w:t>của</w:t>
            </w:r>
            <w:r>
              <w:rPr>
                <w:spacing w:val="5"/>
                <w:sz w:val="24"/>
              </w:rPr>
              <w:t xml:space="preserve"> </w:t>
            </w:r>
            <w:r>
              <w:rPr>
                <w:sz w:val="24"/>
              </w:rPr>
              <w:t>văn</w:t>
            </w:r>
            <w:r>
              <w:rPr>
                <w:spacing w:val="6"/>
                <w:sz w:val="24"/>
              </w:rPr>
              <w:t xml:space="preserve"> </w:t>
            </w:r>
            <w:r>
              <w:rPr>
                <w:sz w:val="24"/>
              </w:rPr>
              <w:t>bản</w:t>
            </w:r>
            <w:r>
              <w:rPr>
                <w:spacing w:val="6"/>
                <w:sz w:val="24"/>
              </w:rPr>
              <w:t xml:space="preserve"> </w:t>
            </w:r>
            <w:r>
              <w:rPr>
                <w:sz w:val="24"/>
              </w:rPr>
              <w:t>trên:</w:t>
            </w:r>
            <w:r>
              <w:rPr>
                <w:spacing w:val="5"/>
                <w:sz w:val="24"/>
              </w:rPr>
              <w:t xml:space="preserve"> </w:t>
            </w:r>
            <w:r>
              <w:rPr>
                <w:sz w:val="24"/>
              </w:rPr>
              <w:t>vấn</w:t>
            </w:r>
            <w:r>
              <w:rPr>
                <w:spacing w:val="6"/>
                <w:sz w:val="24"/>
              </w:rPr>
              <w:t xml:space="preserve"> </w:t>
            </w:r>
            <w:r>
              <w:rPr>
                <w:sz w:val="24"/>
              </w:rPr>
              <w:t>đề</w:t>
            </w:r>
            <w:r>
              <w:rPr>
                <w:spacing w:val="6"/>
                <w:sz w:val="24"/>
              </w:rPr>
              <w:t xml:space="preserve"> </w:t>
            </w:r>
            <w:r>
              <w:rPr>
                <w:sz w:val="24"/>
              </w:rPr>
              <w:t>thực</w:t>
            </w:r>
            <w:r>
              <w:rPr>
                <w:spacing w:val="6"/>
                <w:sz w:val="24"/>
              </w:rPr>
              <w:t xml:space="preserve"> </w:t>
            </w:r>
            <w:r>
              <w:rPr>
                <w:sz w:val="24"/>
              </w:rPr>
              <w:t>phẩm</w:t>
            </w:r>
            <w:r>
              <w:rPr>
                <w:spacing w:val="5"/>
                <w:sz w:val="24"/>
              </w:rPr>
              <w:t xml:space="preserve"> </w:t>
            </w:r>
            <w:r>
              <w:rPr>
                <w:sz w:val="24"/>
              </w:rPr>
              <w:t>bẩn</w:t>
            </w:r>
            <w:r>
              <w:rPr>
                <w:spacing w:val="6"/>
                <w:sz w:val="24"/>
              </w:rPr>
              <w:t xml:space="preserve"> </w:t>
            </w:r>
            <w:r>
              <w:rPr>
                <w:sz w:val="24"/>
              </w:rPr>
              <w:t>và</w:t>
            </w:r>
            <w:r>
              <w:rPr>
                <w:spacing w:val="6"/>
                <w:sz w:val="24"/>
              </w:rPr>
              <w:t xml:space="preserve"> </w:t>
            </w:r>
            <w:r>
              <w:rPr>
                <w:sz w:val="24"/>
              </w:rPr>
              <w:t>hậu</w:t>
            </w:r>
            <w:r>
              <w:rPr>
                <w:spacing w:val="5"/>
                <w:sz w:val="24"/>
              </w:rPr>
              <w:t xml:space="preserve"> </w:t>
            </w:r>
            <w:r>
              <w:rPr>
                <w:sz w:val="24"/>
              </w:rPr>
              <w:t>quả</w:t>
            </w:r>
            <w:r>
              <w:rPr>
                <w:spacing w:val="6"/>
                <w:sz w:val="24"/>
              </w:rPr>
              <w:t xml:space="preserve"> </w:t>
            </w:r>
            <w:r>
              <w:rPr>
                <w:sz w:val="24"/>
              </w:rPr>
              <w:t>nghiêm</w:t>
            </w:r>
            <w:r>
              <w:rPr>
                <w:spacing w:val="6"/>
                <w:sz w:val="24"/>
              </w:rPr>
              <w:t xml:space="preserve"> </w:t>
            </w:r>
            <w:r>
              <w:rPr>
                <w:sz w:val="24"/>
              </w:rPr>
              <w:t>trọng</w:t>
            </w:r>
          </w:p>
        </w:tc>
      </w:tr>
      <w:tr w:rsidR="003907DA">
        <w:trPr>
          <w:trHeight w:val="477"/>
        </w:trPr>
        <w:tc>
          <w:tcPr>
            <w:tcW w:w="675" w:type="dxa"/>
            <w:tcBorders>
              <w:top w:val="nil"/>
              <w:bottom w:val="nil"/>
            </w:tcBorders>
          </w:tcPr>
          <w:p w:rsidR="003907DA" w:rsidRDefault="003907DA">
            <w:pPr>
              <w:pStyle w:val="TableParagraph"/>
              <w:ind w:left="0"/>
              <w:rPr>
                <w:sz w:val="24"/>
              </w:rPr>
            </w:pPr>
          </w:p>
        </w:tc>
        <w:tc>
          <w:tcPr>
            <w:tcW w:w="426" w:type="dxa"/>
            <w:tcBorders>
              <w:top w:val="nil"/>
            </w:tcBorders>
          </w:tcPr>
          <w:p w:rsidR="003907DA" w:rsidRDefault="003907DA">
            <w:pPr>
              <w:pStyle w:val="TableParagraph"/>
              <w:ind w:left="0"/>
              <w:rPr>
                <w:sz w:val="24"/>
              </w:rPr>
            </w:pPr>
          </w:p>
        </w:tc>
        <w:tc>
          <w:tcPr>
            <w:tcW w:w="8142" w:type="dxa"/>
            <w:tcBorders>
              <w:top w:val="nil"/>
            </w:tcBorders>
          </w:tcPr>
          <w:p w:rsidR="003907DA" w:rsidRDefault="00AB6312">
            <w:pPr>
              <w:pStyle w:val="TableParagraph"/>
              <w:spacing w:before="64"/>
              <w:rPr>
                <w:sz w:val="24"/>
              </w:rPr>
            </w:pPr>
            <w:r>
              <w:rPr>
                <w:sz w:val="24"/>
              </w:rPr>
              <w:t>của</w:t>
            </w:r>
            <w:r>
              <w:rPr>
                <w:spacing w:val="-1"/>
                <w:sz w:val="24"/>
              </w:rPr>
              <w:t xml:space="preserve"> </w:t>
            </w:r>
            <w:r>
              <w:rPr>
                <w:sz w:val="24"/>
              </w:rPr>
              <w:t>nó</w:t>
            </w:r>
            <w:r>
              <w:rPr>
                <w:spacing w:val="-1"/>
                <w:sz w:val="24"/>
              </w:rPr>
              <w:t xml:space="preserve"> </w:t>
            </w:r>
            <w:r>
              <w:rPr>
                <w:sz w:val="24"/>
              </w:rPr>
              <w:t>đối</w:t>
            </w:r>
            <w:r>
              <w:rPr>
                <w:spacing w:val="-1"/>
                <w:sz w:val="24"/>
              </w:rPr>
              <w:t xml:space="preserve"> </w:t>
            </w:r>
            <w:r>
              <w:rPr>
                <w:sz w:val="24"/>
              </w:rPr>
              <w:t>với</w:t>
            </w:r>
            <w:r>
              <w:rPr>
                <w:spacing w:val="-1"/>
                <w:sz w:val="24"/>
              </w:rPr>
              <w:t xml:space="preserve"> </w:t>
            </w:r>
            <w:r>
              <w:rPr>
                <w:sz w:val="24"/>
              </w:rPr>
              <w:t>xã</w:t>
            </w:r>
            <w:r>
              <w:rPr>
                <w:spacing w:val="-1"/>
                <w:sz w:val="24"/>
              </w:rPr>
              <w:t xml:space="preserve"> </w:t>
            </w:r>
            <w:r>
              <w:rPr>
                <w:sz w:val="24"/>
              </w:rPr>
              <w:t>hội</w:t>
            </w:r>
            <w:r>
              <w:rPr>
                <w:spacing w:val="-1"/>
                <w:sz w:val="24"/>
              </w:rPr>
              <w:t xml:space="preserve"> </w:t>
            </w:r>
            <w:r>
              <w:rPr>
                <w:sz w:val="24"/>
              </w:rPr>
              <w:t>Việt</w:t>
            </w:r>
            <w:r>
              <w:rPr>
                <w:spacing w:val="-1"/>
                <w:sz w:val="24"/>
              </w:rPr>
              <w:t xml:space="preserve"> </w:t>
            </w:r>
            <w:r>
              <w:rPr>
                <w:sz w:val="24"/>
              </w:rPr>
              <w:t>Nam.</w:t>
            </w:r>
          </w:p>
        </w:tc>
      </w:tr>
      <w:tr w:rsidR="003907DA">
        <w:trPr>
          <w:trHeight w:val="350"/>
        </w:trPr>
        <w:tc>
          <w:tcPr>
            <w:tcW w:w="675" w:type="dxa"/>
            <w:tcBorders>
              <w:top w:val="nil"/>
              <w:bottom w:val="nil"/>
            </w:tcBorders>
          </w:tcPr>
          <w:p w:rsidR="003907DA" w:rsidRDefault="003907DA">
            <w:pPr>
              <w:pStyle w:val="TableParagraph"/>
              <w:ind w:left="0"/>
              <w:rPr>
                <w:sz w:val="24"/>
              </w:rPr>
            </w:pPr>
          </w:p>
        </w:tc>
        <w:tc>
          <w:tcPr>
            <w:tcW w:w="426" w:type="dxa"/>
            <w:tcBorders>
              <w:bottom w:val="nil"/>
            </w:tcBorders>
          </w:tcPr>
          <w:p w:rsidR="003907DA" w:rsidRDefault="00AB6312">
            <w:pPr>
              <w:pStyle w:val="TableParagraph"/>
              <w:ind w:left="0" w:right="79"/>
              <w:jc w:val="center"/>
              <w:rPr>
                <w:b/>
                <w:sz w:val="24"/>
              </w:rPr>
            </w:pPr>
            <w:r>
              <w:rPr>
                <w:b/>
                <w:sz w:val="24"/>
              </w:rPr>
              <w:t>7</w:t>
            </w:r>
          </w:p>
        </w:tc>
        <w:tc>
          <w:tcPr>
            <w:tcW w:w="8142" w:type="dxa"/>
            <w:tcBorders>
              <w:bottom w:val="nil"/>
            </w:tcBorders>
          </w:tcPr>
          <w:p w:rsidR="003907DA" w:rsidRDefault="00AB6312">
            <w:pPr>
              <w:pStyle w:val="TableParagraph"/>
              <w:rPr>
                <w:sz w:val="24"/>
              </w:rPr>
            </w:pPr>
            <w:r>
              <w:rPr>
                <w:sz w:val="24"/>
              </w:rPr>
              <w:t>-</w:t>
            </w:r>
            <w:r>
              <w:rPr>
                <w:spacing w:val="-1"/>
                <w:sz w:val="24"/>
              </w:rPr>
              <w:t xml:space="preserve"> </w:t>
            </w:r>
            <w:r>
              <w:rPr>
                <w:sz w:val="24"/>
              </w:rPr>
              <w:t>3 tác</w:t>
            </w:r>
            <w:r>
              <w:rPr>
                <w:spacing w:val="-1"/>
                <w:sz w:val="24"/>
              </w:rPr>
              <w:t xml:space="preserve"> </w:t>
            </w:r>
            <w:r>
              <w:rPr>
                <w:sz w:val="24"/>
              </w:rPr>
              <w:t>hại của</w:t>
            </w:r>
            <w:r>
              <w:rPr>
                <w:spacing w:val="-1"/>
                <w:sz w:val="24"/>
              </w:rPr>
              <w:t xml:space="preserve"> </w:t>
            </w:r>
            <w:r>
              <w:rPr>
                <w:sz w:val="24"/>
              </w:rPr>
              <w:t>thực phẩm bẩn:</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w:t>
            </w:r>
            <w:r>
              <w:rPr>
                <w:spacing w:val="17"/>
                <w:sz w:val="24"/>
              </w:rPr>
              <w:t xml:space="preserve"> </w:t>
            </w:r>
            <w:r>
              <w:rPr>
                <w:sz w:val="24"/>
              </w:rPr>
              <w:t>Trước</w:t>
            </w:r>
            <w:r>
              <w:rPr>
                <w:spacing w:val="18"/>
                <w:sz w:val="24"/>
              </w:rPr>
              <w:t xml:space="preserve"> </w:t>
            </w:r>
            <w:r>
              <w:rPr>
                <w:sz w:val="24"/>
              </w:rPr>
              <w:t>mắt,</w:t>
            </w:r>
            <w:r>
              <w:rPr>
                <w:spacing w:val="18"/>
                <w:sz w:val="24"/>
              </w:rPr>
              <w:t xml:space="preserve"> </w:t>
            </w:r>
            <w:r>
              <w:rPr>
                <w:sz w:val="24"/>
              </w:rPr>
              <w:t>thực</w:t>
            </w:r>
            <w:r>
              <w:rPr>
                <w:spacing w:val="18"/>
                <w:sz w:val="24"/>
              </w:rPr>
              <w:t xml:space="preserve"> </w:t>
            </w:r>
            <w:r>
              <w:rPr>
                <w:sz w:val="24"/>
              </w:rPr>
              <w:t>phẩm</w:t>
            </w:r>
            <w:r>
              <w:rPr>
                <w:spacing w:val="17"/>
                <w:sz w:val="24"/>
              </w:rPr>
              <w:t xml:space="preserve"> </w:t>
            </w:r>
            <w:r>
              <w:rPr>
                <w:sz w:val="24"/>
              </w:rPr>
              <w:t>bẩn</w:t>
            </w:r>
            <w:r>
              <w:rPr>
                <w:spacing w:val="18"/>
                <w:sz w:val="24"/>
              </w:rPr>
              <w:t xml:space="preserve"> </w:t>
            </w:r>
            <w:r>
              <w:rPr>
                <w:sz w:val="24"/>
              </w:rPr>
              <w:t>sẽ</w:t>
            </w:r>
            <w:r>
              <w:rPr>
                <w:spacing w:val="17"/>
                <w:sz w:val="24"/>
              </w:rPr>
              <w:t xml:space="preserve"> </w:t>
            </w:r>
            <w:r>
              <w:rPr>
                <w:sz w:val="24"/>
              </w:rPr>
              <w:t>gây</w:t>
            </w:r>
            <w:r>
              <w:rPr>
                <w:spacing w:val="18"/>
                <w:sz w:val="24"/>
              </w:rPr>
              <w:t xml:space="preserve"> </w:t>
            </w:r>
            <w:r>
              <w:rPr>
                <w:sz w:val="24"/>
              </w:rPr>
              <w:t>nguy</w:t>
            </w:r>
            <w:r>
              <w:rPr>
                <w:spacing w:val="17"/>
                <w:sz w:val="24"/>
              </w:rPr>
              <w:t xml:space="preserve"> </w:t>
            </w:r>
            <w:r>
              <w:rPr>
                <w:sz w:val="24"/>
              </w:rPr>
              <w:t>hại</w:t>
            </w:r>
            <w:r>
              <w:rPr>
                <w:spacing w:val="18"/>
                <w:sz w:val="24"/>
              </w:rPr>
              <w:t xml:space="preserve"> </w:t>
            </w:r>
            <w:r>
              <w:rPr>
                <w:sz w:val="24"/>
              </w:rPr>
              <w:t>đến</w:t>
            </w:r>
            <w:r>
              <w:rPr>
                <w:spacing w:val="18"/>
                <w:sz w:val="24"/>
              </w:rPr>
              <w:t xml:space="preserve"> </w:t>
            </w:r>
            <w:r>
              <w:rPr>
                <w:sz w:val="24"/>
              </w:rPr>
              <w:t>con</w:t>
            </w:r>
            <w:r>
              <w:rPr>
                <w:spacing w:val="18"/>
                <w:sz w:val="24"/>
              </w:rPr>
              <w:t xml:space="preserve"> </w:t>
            </w:r>
            <w:r>
              <w:rPr>
                <w:sz w:val="24"/>
              </w:rPr>
              <w:t>người</w:t>
            </w:r>
            <w:r>
              <w:rPr>
                <w:spacing w:val="17"/>
                <w:sz w:val="24"/>
              </w:rPr>
              <w:t xml:space="preserve"> </w:t>
            </w:r>
            <w:r>
              <w:rPr>
                <w:sz w:val="24"/>
              </w:rPr>
              <w:t>bằng</w:t>
            </w:r>
            <w:r>
              <w:rPr>
                <w:spacing w:val="18"/>
                <w:sz w:val="24"/>
              </w:rPr>
              <w:t xml:space="preserve"> </w:t>
            </w:r>
            <w:r>
              <w:rPr>
                <w:sz w:val="24"/>
              </w:rPr>
              <w:t>biểu</w:t>
            </w:r>
            <w:r>
              <w:rPr>
                <w:spacing w:val="18"/>
                <w:sz w:val="24"/>
              </w:rPr>
              <w:t xml:space="preserve"> </w:t>
            </w:r>
            <w:r>
              <w:rPr>
                <w:sz w:val="24"/>
              </w:rPr>
              <w:t>hiện</w:t>
            </w:r>
            <w:r>
              <w:rPr>
                <w:spacing w:val="18"/>
                <w:sz w:val="24"/>
              </w:rPr>
              <w:t xml:space="preserve"> </w:t>
            </w:r>
            <w:r>
              <w:rPr>
                <w:sz w:val="24"/>
              </w:rPr>
              <w:t>nhỏ</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như:</w:t>
            </w:r>
            <w:r>
              <w:rPr>
                <w:spacing w:val="-1"/>
                <w:sz w:val="24"/>
              </w:rPr>
              <w:t xml:space="preserve"> </w:t>
            </w:r>
            <w:r>
              <w:rPr>
                <w:sz w:val="24"/>
              </w:rPr>
              <w:t>đau bụng, nôn mửa,…</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w:t>
            </w:r>
            <w:r>
              <w:rPr>
                <w:spacing w:val="-1"/>
                <w:sz w:val="24"/>
              </w:rPr>
              <w:t xml:space="preserve"> </w:t>
            </w:r>
            <w:r>
              <w:rPr>
                <w:sz w:val="24"/>
              </w:rPr>
              <w:t>Sau sẽ gây</w:t>
            </w:r>
            <w:r>
              <w:rPr>
                <w:spacing w:val="-1"/>
                <w:sz w:val="24"/>
              </w:rPr>
              <w:t xml:space="preserve"> </w:t>
            </w:r>
            <w:r>
              <w:rPr>
                <w:sz w:val="24"/>
              </w:rPr>
              <w:t>ảnh</w:t>
            </w:r>
            <w:r>
              <w:rPr>
                <w:spacing w:val="1"/>
                <w:sz w:val="24"/>
              </w:rPr>
              <w:t xml:space="preserve"> </w:t>
            </w:r>
            <w:r>
              <w:rPr>
                <w:sz w:val="24"/>
              </w:rPr>
              <w:t>hưởng nghiêm</w:t>
            </w:r>
            <w:r>
              <w:rPr>
                <w:spacing w:val="-1"/>
                <w:sz w:val="24"/>
              </w:rPr>
              <w:t xml:space="preserve"> </w:t>
            </w:r>
            <w:r>
              <w:rPr>
                <w:sz w:val="24"/>
              </w:rPr>
              <w:t>trọng đến sức</w:t>
            </w:r>
            <w:r>
              <w:rPr>
                <w:spacing w:val="-1"/>
                <w:sz w:val="24"/>
              </w:rPr>
              <w:t xml:space="preserve"> </w:t>
            </w:r>
            <w:r>
              <w:rPr>
                <w:sz w:val="24"/>
              </w:rPr>
              <w:t>khỏe lâu dài:</w:t>
            </w:r>
            <w:r>
              <w:rPr>
                <w:spacing w:val="-1"/>
                <w:sz w:val="24"/>
              </w:rPr>
              <w:t xml:space="preserve"> </w:t>
            </w:r>
            <w:r>
              <w:rPr>
                <w:sz w:val="24"/>
              </w:rPr>
              <w:t>mắc ung thư gan, tim,</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gây</w:t>
            </w:r>
            <w:r>
              <w:rPr>
                <w:spacing w:val="-2"/>
                <w:sz w:val="24"/>
              </w:rPr>
              <w:t xml:space="preserve"> </w:t>
            </w:r>
            <w:r>
              <w:rPr>
                <w:sz w:val="24"/>
              </w:rPr>
              <w:t>vô</w:t>
            </w:r>
            <w:r>
              <w:rPr>
                <w:spacing w:val="-1"/>
                <w:sz w:val="24"/>
              </w:rPr>
              <w:t xml:space="preserve"> </w:t>
            </w:r>
            <w:r>
              <w:rPr>
                <w:sz w:val="24"/>
              </w:rPr>
              <w:t>sinh…</w:t>
            </w:r>
          </w:p>
        </w:tc>
      </w:tr>
      <w:tr w:rsidR="003907DA">
        <w:trPr>
          <w:trHeight w:val="477"/>
        </w:trPr>
        <w:tc>
          <w:tcPr>
            <w:tcW w:w="675" w:type="dxa"/>
            <w:tcBorders>
              <w:top w:val="nil"/>
              <w:bottom w:val="nil"/>
            </w:tcBorders>
          </w:tcPr>
          <w:p w:rsidR="003907DA" w:rsidRDefault="003907DA">
            <w:pPr>
              <w:pStyle w:val="TableParagraph"/>
              <w:ind w:left="0"/>
              <w:rPr>
                <w:sz w:val="24"/>
              </w:rPr>
            </w:pPr>
          </w:p>
        </w:tc>
        <w:tc>
          <w:tcPr>
            <w:tcW w:w="426" w:type="dxa"/>
            <w:tcBorders>
              <w:top w:val="nil"/>
            </w:tcBorders>
          </w:tcPr>
          <w:p w:rsidR="003907DA" w:rsidRDefault="003907DA">
            <w:pPr>
              <w:pStyle w:val="TableParagraph"/>
              <w:ind w:left="0"/>
              <w:rPr>
                <w:sz w:val="24"/>
              </w:rPr>
            </w:pPr>
          </w:p>
        </w:tc>
        <w:tc>
          <w:tcPr>
            <w:tcW w:w="8142" w:type="dxa"/>
            <w:tcBorders>
              <w:top w:val="nil"/>
            </w:tcBorders>
          </w:tcPr>
          <w:p w:rsidR="003907DA" w:rsidRDefault="00AB6312">
            <w:pPr>
              <w:pStyle w:val="TableParagraph"/>
              <w:spacing w:before="64"/>
              <w:rPr>
                <w:sz w:val="24"/>
              </w:rPr>
            </w:pPr>
            <w:r>
              <w:rPr>
                <w:sz w:val="24"/>
              </w:rPr>
              <w:t>+</w:t>
            </w:r>
            <w:r>
              <w:rPr>
                <w:spacing w:val="-1"/>
                <w:sz w:val="24"/>
              </w:rPr>
              <w:t xml:space="preserve"> </w:t>
            </w:r>
            <w:r>
              <w:rPr>
                <w:sz w:val="24"/>
              </w:rPr>
              <w:t>Có thể con người</w:t>
            </w:r>
            <w:r>
              <w:rPr>
                <w:spacing w:val="-1"/>
                <w:sz w:val="24"/>
              </w:rPr>
              <w:t xml:space="preserve"> </w:t>
            </w:r>
            <w:r>
              <w:rPr>
                <w:sz w:val="24"/>
              </w:rPr>
              <w:t>sẽ</w:t>
            </w:r>
            <w:r>
              <w:rPr>
                <w:spacing w:val="-1"/>
                <w:sz w:val="24"/>
              </w:rPr>
              <w:t xml:space="preserve"> </w:t>
            </w:r>
            <w:r>
              <w:rPr>
                <w:sz w:val="24"/>
              </w:rPr>
              <w:t>bị tử vong.</w:t>
            </w:r>
          </w:p>
        </w:tc>
      </w:tr>
      <w:tr w:rsidR="003907DA">
        <w:trPr>
          <w:trHeight w:val="350"/>
        </w:trPr>
        <w:tc>
          <w:tcPr>
            <w:tcW w:w="675" w:type="dxa"/>
            <w:tcBorders>
              <w:top w:val="nil"/>
              <w:bottom w:val="nil"/>
            </w:tcBorders>
          </w:tcPr>
          <w:p w:rsidR="003907DA" w:rsidRDefault="003907DA">
            <w:pPr>
              <w:pStyle w:val="TableParagraph"/>
              <w:ind w:left="0"/>
              <w:rPr>
                <w:sz w:val="24"/>
              </w:rPr>
            </w:pPr>
          </w:p>
        </w:tc>
        <w:tc>
          <w:tcPr>
            <w:tcW w:w="426" w:type="dxa"/>
            <w:tcBorders>
              <w:bottom w:val="nil"/>
            </w:tcBorders>
          </w:tcPr>
          <w:p w:rsidR="003907DA" w:rsidRDefault="00AB6312">
            <w:pPr>
              <w:pStyle w:val="TableParagraph"/>
              <w:ind w:left="0" w:right="79"/>
              <w:jc w:val="center"/>
              <w:rPr>
                <w:b/>
                <w:sz w:val="24"/>
              </w:rPr>
            </w:pPr>
            <w:r>
              <w:rPr>
                <w:b/>
                <w:sz w:val="24"/>
              </w:rPr>
              <w:t>8</w:t>
            </w:r>
          </w:p>
        </w:tc>
        <w:tc>
          <w:tcPr>
            <w:tcW w:w="8142" w:type="dxa"/>
            <w:tcBorders>
              <w:bottom w:val="nil"/>
            </w:tcBorders>
          </w:tcPr>
          <w:p w:rsidR="003907DA" w:rsidRDefault="00AB6312">
            <w:pPr>
              <w:pStyle w:val="TableParagraph"/>
              <w:rPr>
                <w:sz w:val="24"/>
              </w:rPr>
            </w:pPr>
            <w:r>
              <w:rPr>
                <w:sz w:val="24"/>
              </w:rPr>
              <w:t>-</w:t>
            </w:r>
            <w:r>
              <w:rPr>
                <w:spacing w:val="-1"/>
                <w:sz w:val="24"/>
              </w:rPr>
              <w:t xml:space="preserve"> </w:t>
            </w:r>
            <w:r>
              <w:rPr>
                <w:sz w:val="24"/>
              </w:rPr>
              <w:t>Nguyên</w:t>
            </w:r>
            <w:r>
              <w:rPr>
                <w:spacing w:val="-2"/>
                <w:sz w:val="24"/>
              </w:rPr>
              <w:t xml:space="preserve"> </w:t>
            </w:r>
            <w:r>
              <w:rPr>
                <w:sz w:val="24"/>
              </w:rPr>
              <w:t>nhân</w:t>
            </w:r>
            <w:r>
              <w:rPr>
                <w:spacing w:val="-1"/>
                <w:sz w:val="24"/>
              </w:rPr>
              <w:t xml:space="preserve"> </w:t>
            </w:r>
            <w:r>
              <w:rPr>
                <w:sz w:val="24"/>
              </w:rPr>
              <w:t>của</w:t>
            </w:r>
            <w:r>
              <w:rPr>
                <w:spacing w:val="-1"/>
                <w:sz w:val="24"/>
              </w:rPr>
              <w:t xml:space="preserve"> </w:t>
            </w:r>
            <w:r>
              <w:rPr>
                <w:sz w:val="24"/>
              </w:rPr>
              <w:t>tình</w:t>
            </w:r>
            <w:r>
              <w:rPr>
                <w:spacing w:val="-1"/>
                <w:sz w:val="24"/>
              </w:rPr>
              <w:t xml:space="preserve"> </w:t>
            </w:r>
            <w:r>
              <w:rPr>
                <w:sz w:val="24"/>
              </w:rPr>
              <w:t>trạng</w:t>
            </w:r>
            <w:r>
              <w:rPr>
                <w:spacing w:val="-1"/>
                <w:sz w:val="24"/>
              </w:rPr>
              <w:t xml:space="preserve"> </w:t>
            </w:r>
            <w:r>
              <w:rPr>
                <w:sz w:val="24"/>
              </w:rPr>
              <w:t>này:</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w:t>
            </w:r>
            <w:r>
              <w:rPr>
                <w:spacing w:val="16"/>
                <w:sz w:val="24"/>
              </w:rPr>
              <w:t xml:space="preserve"> </w:t>
            </w:r>
            <w:r>
              <w:rPr>
                <w:sz w:val="24"/>
              </w:rPr>
              <w:t>Nhận</w:t>
            </w:r>
            <w:r>
              <w:rPr>
                <w:spacing w:val="17"/>
                <w:sz w:val="24"/>
              </w:rPr>
              <w:t xml:space="preserve"> </w:t>
            </w:r>
            <w:r>
              <w:rPr>
                <w:sz w:val="24"/>
              </w:rPr>
              <w:t>thức,</w:t>
            </w:r>
            <w:r>
              <w:rPr>
                <w:spacing w:val="16"/>
                <w:sz w:val="24"/>
              </w:rPr>
              <w:t xml:space="preserve"> </w:t>
            </w:r>
            <w:r>
              <w:rPr>
                <w:sz w:val="24"/>
              </w:rPr>
              <w:t>ý</w:t>
            </w:r>
            <w:r>
              <w:rPr>
                <w:spacing w:val="17"/>
                <w:sz w:val="24"/>
              </w:rPr>
              <w:t xml:space="preserve"> </w:t>
            </w:r>
            <w:r>
              <w:rPr>
                <w:sz w:val="24"/>
              </w:rPr>
              <w:t>thức,</w:t>
            </w:r>
            <w:r>
              <w:rPr>
                <w:spacing w:val="16"/>
                <w:sz w:val="24"/>
              </w:rPr>
              <w:t xml:space="preserve"> </w:t>
            </w:r>
            <w:r>
              <w:rPr>
                <w:sz w:val="24"/>
              </w:rPr>
              <w:t>trách</w:t>
            </w:r>
            <w:r>
              <w:rPr>
                <w:spacing w:val="17"/>
                <w:sz w:val="24"/>
              </w:rPr>
              <w:t xml:space="preserve"> </w:t>
            </w:r>
            <w:r>
              <w:rPr>
                <w:sz w:val="24"/>
              </w:rPr>
              <w:t>nhiệm</w:t>
            </w:r>
            <w:r>
              <w:rPr>
                <w:spacing w:val="16"/>
                <w:sz w:val="24"/>
              </w:rPr>
              <w:t xml:space="preserve"> </w:t>
            </w:r>
            <w:r>
              <w:rPr>
                <w:sz w:val="24"/>
              </w:rPr>
              <w:t>của</w:t>
            </w:r>
            <w:r>
              <w:rPr>
                <w:spacing w:val="17"/>
                <w:sz w:val="24"/>
              </w:rPr>
              <w:t xml:space="preserve"> </w:t>
            </w:r>
            <w:r>
              <w:rPr>
                <w:sz w:val="24"/>
              </w:rPr>
              <w:t>người</w:t>
            </w:r>
            <w:r>
              <w:rPr>
                <w:spacing w:val="16"/>
                <w:sz w:val="24"/>
              </w:rPr>
              <w:t xml:space="preserve"> </w:t>
            </w:r>
            <w:r>
              <w:rPr>
                <w:sz w:val="24"/>
              </w:rPr>
              <w:t>sản</w:t>
            </w:r>
            <w:r>
              <w:rPr>
                <w:spacing w:val="17"/>
                <w:sz w:val="24"/>
              </w:rPr>
              <w:t xml:space="preserve"> </w:t>
            </w:r>
            <w:r>
              <w:rPr>
                <w:sz w:val="24"/>
              </w:rPr>
              <w:t>xuất</w:t>
            </w:r>
            <w:r>
              <w:rPr>
                <w:spacing w:val="16"/>
                <w:sz w:val="24"/>
              </w:rPr>
              <w:t xml:space="preserve"> </w:t>
            </w:r>
            <w:r>
              <w:rPr>
                <w:sz w:val="24"/>
              </w:rPr>
              <w:t>còn</w:t>
            </w:r>
            <w:r>
              <w:rPr>
                <w:spacing w:val="17"/>
                <w:sz w:val="24"/>
              </w:rPr>
              <w:t xml:space="preserve"> </w:t>
            </w:r>
            <w:r>
              <w:rPr>
                <w:sz w:val="24"/>
              </w:rPr>
              <w:t>kém.</w:t>
            </w:r>
            <w:r>
              <w:rPr>
                <w:spacing w:val="16"/>
                <w:sz w:val="24"/>
              </w:rPr>
              <w:t xml:space="preserve"> </w:t>
            </w:r>
            <w:r>
              <w:rPr>
                <w:sz w:val="24"/>
              </w:rPr>
              <w:t>Họ</w:t>
            </w:r>
            <w:r>
              <w:rPr>
                <w:spacing w:val="17"/>
                <w:sz w:val="24"/>
              </w:rPr>
              <w:t xml:space="preserve"> </w:t>
            </w:r>
            <w:r>
              <w:rPr>
                <w:sz w:val="24"/>
              </w:rPr>
              <w:t>chạy</w:t>
            </w:r>
            <w:r>
              <w:rPr>
                <w:spacing w:val="16"/>
                <w:sz w:val="24"/>
              </w:rPr>
              <w:t xml:space="preserve"> </w:t>
            </w:r>
            <w:r>
              <w:rPr>
                <w:sz w:val="24"/>
              </w:rPr>
              <w:t>theo</w:t>
            </w:r>
            <w:r>
              <w:rPr>
                <w:spacing w:val="17"/>
                <w:sz w:val="24"/>
              </w:rPr>
              <w:t xml:space="preserve"> </w:t>
            </w:r>
            <w:r>
              <w:rPr>
                <w:sz w:val="24"/>
              </w:rPr>
              <w:t>lợi</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nhuận</w:t>
            </w:r>
            <w:r>
              <w:rPr>
                <w:spacing w:val="22"/>
                <w:sz w:val="24"/>
              </w:rPr>
              <w:t xml:space="preserve"> </w:t>
            </w:r>
            <w:r>
              <w:rPr>
                <w:sz w:val="24"/>
              </w:rPr>
              <w:t>mà</w:t>
            </w:r>
            <w:r>
              <w:rPr>
                <w:spacing w:val="23"/>
                <w:sz w:val="24"/>
              </w:rPr>
              <w:t xml:space="preserve"> </w:t>
            </w:r>
            <w:r>
              <w:rPr>
                <w:sz w:val="24"/>
              </w:rPr>
              <w:t>không</w:t>
            </w:r>
            <w:r>
              <w:rPr>
                <w:spacing w:val="23"/>
                <w:sz w:val="24"/>
              </w:rPr>
              <w:t xml:space="preserve"> </w:t>
            </w:r>
            <w:r>
              <w:rPr>
                <w:sz w:val="24"/>
              </w:rPr>
              <w:t>quan</w:t>
            </w:r>
            <w:r>
              <w:rPr>
                <w:spacing w:val="23"/>
                <w:sz w:val="24"/>
              </w:rPr>
              <w:t xml:space="preserve"> </w:t>
            </w:r>
            <w:r>
              <w:rPr>
                <w:sz w:val="24"/>
              </w:rPr>
              <w:t>tâm</w:t>
            </w:r>
            <w:r>
              <w:rPr>
                <w:spacing w:val="22"/>
                <w:sz w:val="24"/>
              </w:rPr>
              <w:t xml:space="preserve"> </w:t>
            </w:r>
            <w:r>
              <w:rPr>
                <w:sz w:val="24"/>
              </w:rPr>
              <w:t>đến</w:t>
            </w:r>
            <w:r>
              <w:rPr>
                <w:spacing w:val="23"/>
                <w:sz w:val="24"/>
              </w:rPr>
              <w:t xml:space="preserve"> </w:t>
            </w:r>
            <w:r>
              <w:rPr>
                <w:sz w:val="24"/>
              </w:rPr>
              <w:t>chất</w:t>
            </w:r>
            <w:r>
              <w:rPr>
                <w:spacing w:val="23"/>
                <w:sz w:val="24"/>
              </w:rPr>
              <w:t xml:space="preserve"> </w:t>
            </w:r>
            <w:r>
              <w:rPr>
                <w:sz w:val="24"/>
              </w:rPr>
              <w:t>lượng</w:t>
            </w:r>
            <w:r>
              <w:rPr>
                <w:spacing w:val="23"/>
                <w:sz w:val="24"/>
              </w:rPr>
              <w:t xml:space="preserve"> </w:t>
            </w:r>
            <w:r>
              <w:rPr>
                <w:sz w:val="24"/>
              </w:rPr>
              <w:t>sản</w:t>
            </w:r>
            <w:r>
              <w:rPr>
                <w:spacing w:val="22"/>
                <w:sz w:val="24"/>
              </w:rPr>
              <w:t xml:space="preserve"> </w:t>
            </w:r>
            <w:r>
              <w:rPr>
                <w:sz w:val="24"/>
              </w:rPr>
              <w:t>phẩm</w:t>
            </w:r>
            <w:r>
              <w:rPr>
                <w:spacing w:val="23"/>
                <w:sz w:val="24"/>
              </w:rPr>
              <w:t xml:space="preserve"> </w:t>
            </w:r>
            <w:r>
              <w:rPr>
                <w:sz w:val="24"/>
              </w:rPr>
              <w:t>và</w:t>
            </w:r>
            <w:r>
              <w:rPr>
                <w:spacing w:val="23"/>
                <w:sz w:val="24"/>
              </w:rPr>
              <w:t xml:space="preserve"> </w:t>
            </w:r>
            <w:r>
              <w:rPr>
                <w:sz w:val="24"/>
              </w:rPr>
              <w:t>hậu</w:t>
            </w:r>
            <w:r>
              <w:rPr>
                <w:spacing w:val="23"/>
                <w:sz w:val="24"/>
              </w:rPr>
              <w:t xml:space="preserve"> </w:t>
            </w:r>
            <w:r>
              <w:rPr>
                <w:sz w:val="24"/>
              </w:rPr>
              <w:t>quả</w:t>
            </w:r>
            <w:r>
              <w:rPr>
                <w:spacing w:val="22"/>
                <w:sz w:val="24"/>
              </w:rPr>
              <w:t xml:space="preserve"> </w:t>
            </w:r>
            <w:r>
              <w:rPr>
                <w:sz w:val="24"/>
              </w:rPr>
              <w:t>của</w:t>
            </w:r>
            <w:r>
              <w:rPr>
                <w:spacing w:val="23"/>
                <w:sz w:val="24"/>
              </w:rPr>
              <w:t xml:space="preserve"> </w:t>
            </w:r>
            <w:r>
              <w:rPr>
                <w:sz w:val="24"/>
              </w:rPr>
              <w:t>thực</w:t>
            </w:r>
            <w:r>
              <w:rPr>
                <w:spacing w:val="23"/>
                <w:sz w:val="24"/>
              </w:rPr>
              <w:t xml:space="preserve"> </w:t>
            </w:r>
            <w:r>
              <w:rPr>
                <w:sz w:val="24"/>
              </w:rPr>
              <w:t>phẩm</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bẩn.</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w:t>
            </w:r>
            <w:r>
              <w:rPr>
                <w:spacing w:val="19"/>
                <w:sz w:val="24"/>
              </w:rPr>
              <w:t xml:space="preserve"> </w:t>
            </w:r>
            <w:r>
              <w:rPr>
                <w:sz w:val="24"/>
              </w:rPr>
              <w:t>Khâu</w:t>
            </w:r>
            <w:r>
              <w:rPr>
                <w:spacing w:val="19"/>
                <w:sz w:val="24"/>
              </w:rPr>
              <w:t xml:space="preserve"> </w:t>
            </w:r>
            <w:r>
              <w:rPr>
                <w:sz w:val="24"/>
              </w:rPr>
              <w:t>quản</w:t>
            </w:r>
            <w:r>
              <w:rPr>
                <w:spacing w:val="20"/>
                <w:sz w:val="24"/>
              </w:rPr>
              <w:t xml:space="preserve"> </w:t>
            </w:r>
            <w:r>
              <w:rPr>
                <w:sz w:val="24"/>
              </w:rPr>
              <w:t>lí</w:t>
            </w:r>
            <w:r>
              <w:rPr>
                <w:spacing w:val="19"/>
                <w:sz w:val="24"/>
              </w:rPr>
              <w:t xml:space="preserve"> </w:t>
            </w:r>
            <w:r>
              <w:rPr>
                <w:sz w:val="24"/>
              </w:rPr>
              <w:t>sản</w:t>
            </w:r>
            <w:r>
              <w:rPr>
                <w:spacing w:val="19"/>
                <w:sz w:val="24"/>
              </w:rPr>
              <w:t xml:space="preserve"> </w:t>
            </w:r>
            <w:r>
              <w:rPr>
                <w:sz w:val="24"/>
              </w:rPr>
              <w:t>xuất,</w:t>
            </w:r>
            <w:r>
              <w:rPr>
                <w:spacing w:val="20"/>
                <w:sz w:val="24"/>
              </w:rPr>
              <w:t xml:space="preserve"> </w:t>
            </w:r>
            <w:r>
              <w:rPr>
                <w:sz w:val="24"/>
              </w:rPr>
              <w:t>kiểm</w:t>
            </w:r>
            <w:r>
              <w:rPr>
                <w:spacing w:val="19"/>
                <w:sz w:val="24"/>
              </w:rPr>
              <w:t xml:space="preserve"> </w:t>
            </w:r>
            <w:r>
              <w:rPr>
                <w:sz w:val="24"/>
              </w:rPr>
              <w:t>tra</w:t>
            </w:r>
            <w:r>
              <w:rPr>
                <w:spacing w:val="19"/>
                <w:sz w:val="24"/>
              </w:rPr>
              <w:t xml:space="preserve"> </w:t>
            </w:r>
            <w:r>
              <w:rPr>
                <w:sz w:val="24"/>
              </w:rPr>
              <w:t>chất</w:t>
            </w:r>
            <w:r>
              <w:rPr>
                <w:spacing w:val="20"/>
                <w:sz w:val="24"/>
              </w:rPr>
              <w:t xml:space="preserve"> </w:t>
            </w:r>
            <w:r>
              <w:rPr>
                <w:sz w:val="24"/>
              </w:rPr>
              <w:t>lượng</w:t>
            </w:r>
            <w:r>
              <w:rPr>
                <w:spacing w:val="19"/>
                <w:sz w:val="24"/>
              </w:rPr>
              <w:t xml:space="preserve"> </w:t>
            </w:r>
            <w:r>
              <w:rPr>
                <w:sz w:val="24"/>
              </w:rPr>
              <w:t>sản</w:t>
            </w:r>
            <w:r>
              <w:rPr>
                <w:spacing w:val="19"/>
                <w:sz w:val="24"/>
              </w:rPr>
              <w:t xml:space="preserve"> </w:t>
            </w:r>
            <w:r>
              <w:rPr>
                <w:sz w:val="24"/>
              </w:rPr>
              <w:t>phẩm</w:t>
            </w:r>
            <w:r>
              <w:rPr>
                <w:spacing w:val="20"/>
                <w:sz w:val="24"/>
              </w:rPr>
              <w:t xml:space="preserve"> </w:t>
            </w:r>
            <w:r>
              <w:rPr>
                <w:sz w:val="24"/>
              </w:rPr>
              <w:t>trên</w:t>
            </w:r>
            <w:r>
              <w:rPr>
                <w:spacing w:val="19"/>
                <w:sz w:val="24"/>
              </w:rPr>
              <w:t xml:space="preserve"> </w:t>
            </w:r>
            <w:r>
              <w:rPr>
                <w:sz w:val="24"/>
              </w:rPr>
              <w:t>thị</w:t>
            </w:r>
            <w:r>
              <w:rPr>
                <w:spacing w:val="19"/>
                <w:sz w:val="24"/>
              </w:rPr>
              <w:t xml:space="preserve"> </w:t>
            </w:r>
            <w:r>
              <w:rPr>
                <w:sz w:val="24"/>
              </w:rPr>
              <w:t>trường</w:t>
            </w:r>
            <w:r>
              <w:rPr>
                <w:spacing w:val="20"/>
                <w:sz w:val="24"/>
              </w:rPr>
              <w:t xml:space="preserve"> </w:t>
            </w:r>
            <w:r>
              <w:rPr>
                <w:sz w:val="24"/>
              </w:rPr>
              <w:t>còn</w:t>
            </w:r>
            <w:r>
              <w:rPr>
                <w:spacing w:val="19"/>
                <w:sz w:val="24"/>
              </w:rPr>
              <w:t xml:space="preserve"> </w:t>
            </w:r>
            <w:r>
              <w:rPr>
                <w:sz w:val="24"/>
              </w:rPr>
              <w:t>lỏng</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lẻo,</w:t>
            </w:r>
            <w:r>
              <w:rPr>
                <w:spacing w:val="-1"/>
                <w:sz w:val="24"/>
              </w:rPr>
              <w:t xml:space="preserve"> </w:t>
            </w:r>
            <w:r>
              <w:rPr>
                <w:sz w:val="24"/>
              </w:rPr>
              <w:t>thiếu nghiêm</w:t>
            </w:r>
            <w:r>
              <w:rPr>
                <w:spacing w:val="-1"/>
                <w:sz w:val="24"/>
              </w:rPr>
              <w:t xml:space="preserve"> </w:t>
            </w:r>
            <w:r>
              <w:rPr>
                <w:sz w:val="24"/>
              </w:rPr>
              <w:t>túc.</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w:t>
            </w:r>
            <w:r>
              <w:rPr>
                <w:spacing w:val="19"/>
                <w:sz w:val="24"/>
              </w:rPr>
              <w:t xml:space="preserve"> </w:t>
            </w:r>
            <w:r>
              <w:rPr>
                <w:sz w:val="24"/>
              </w:rPr>
              <w:t>Chưa</w:t>
            </w:r>
            <w:r>
              <w:rPr>
                <w:spacing w:val="20"/>
                <w:sz w:val="24"/>
              </w:rPr>
              <w:t xml:space="preserve"> </w:t>
            </w:r>
            <w:r>
              <w:rPr>
                <w:sz w:val="24"/>
              </w:rPr>
              <w:t>có</w:t>
            </w:r>
            <w:r>
              <w:rPr>
                <w:spacing w:val="19"/>
                <w:sz w:val="24"/>
              </w:rPr>
              <w:t xml:space="preserve"> </w:t>
            </w:r>
            <w:r>
              <w:rPr>
                <w:sz w:val="24"/>
              </w:rPr>
              <w:t>quy</w:t>
            </w:r>
            <w:r>
              <w:rPr>
                <w:spacing w:val="20"/>
                <w:sz w:val="24"/>
              </w:rPr>
              <w:t xml:space="preserve"> </w:t>
            </w:r>
            <w:r>
              <w:rPr>
                <w:sz w:val="24"/>
              </w:rPr>
              <w:t>định</w:t>
            </w:r>
            <w:r>
              <w:rPr>
                <w:spacing w:val="20"/>
                <w:sz w:val="24"/>
              </w:rPr>
              <w:t xml:space="preserve"> </w:t>
            </w:r>
            <w:r>
              <w:rPr>
                <w:sz w:val="24"/>
              </w:rPr>
              <w:t>xử</w:t>
            </w:r>
            <w:r>
              <w:rPr>
                <w:spacing w:val="19"/>
                <w:sz w:val="24"/>
              </w:rPr>
              <w:t xml:space="preserve"> </w:t>
            </w:r>
            <w:r>
              <w:rPr>
                <w:sz w:val="24"/>
              </w:rPr>
              <w:t>lí</w:t>
            </w:r>
            <w:r>
              <w:rPr>
                <w:spacing w:val="20"/>
                <w:sz w:val="24"/>
              </w:rPr>
              <w:t xml:space="preserve"> </w:t>
            </w:r>
            <w:r>
              <w:rPr>
                <w:sz w:val="24"/>
              </w:rPr>
              <w:t>nghiêm</w:t>
            </w:r>
            <w:r>
              <w:rPr>
                <w:spacing w:val="20"/>
                <w:sz w:val="24"/>
              </w:rPr>
              <w:t xml:space="preserve"> </w:t>
            </w:r>
            <w:r>
              <w:rPr>
                <w:sz w:val="24"/>
              </w:rPr>
              <w:t>minh</w:t>
            </w:r>
            <w:r>
              <w:rPr>
                <w:spacing w:val="19"/>
                <w:sz w:val="24"/>
              </w:rPr>
              <w:t xml:space="preserve"> </w:t>
            </w:r>
            <w:r>
              <w:rPr>
                <w:sz w:val="24"/>
              </w:rPr>
              <w:t>các</w:t>
            </w:r>
            <w:r>
              <w:rPr>
                <w:spacing w:val="20"/>
                <w:sz w:val="24"/>
              </w:rPr>
              <w:t xml:space="preserve"> </w:t>
            </w:r>
            <w:r>
              <w:rPr>
                <w:sz w:val="24"/>
              </w:rPr>
              <w:t>trường</w:t>
            </w:r>
            <w:r>
              <w:rPr>
                <w:spacing w:val="20"/>
                <w:sz w:val="24"/>
              </w:rPr>
              <w:t xml:space="preserve"> </w:t>
            </w:r>
            <w:r>
              <w:rPr>
                <w:sz w:val="24"/>
              </w:rPr>
              <w:t>hợp</w:t>
            </w:r>
            <w:r>
              <w:rPr>
                <w:spacing w:val="19"/>
                <w:sz w:val="24"/>
              </w:rPr>
              <w:t xml:space="preserve"> </w:t>
            </w:r>
            <w:r>
              <w:rPr>
                <w:sz w:val="24"/>
              </w:rPr>
              <w:t>sản</w:t>
            </w:r>
            <w:r>
              <w:rPr>
                <w:spacing w:val="20"/>
                <w:sz w:val="24"/>
              </w:rPr>
              <w:t xml:space="preserve"> </w:t>
            </w:r>
            <w:r>
              <w:rPr>
                <w:sz w:val="24"/>
              </w:rPr>
              <w:t>xuất,</w:t>
            </w:r>
            <w:r>
              <w:rPr>
                <w:spacing w:val="20"/>
                <w:sz w:val="24"/>
              </w:rPr>
              <w:t xml:space="preserve"> </w:t>
            </w:r>
            <w:r>
              <w:rPr>
                <w:sz w:val="24"/>
              </w:rPr>
              <w:t>buôn</w:t>
            </w:r>
            <w:r>
              <w:rPr>
                <w:spacing w:val="19"/>
                <w:sz w:val="24"/>
              </w:rPr>
              <w:t xml:space="preserve"> </w:t>
            </w:r>
            <w:r>
              <w:rPr>
                <w:sz w:val="24"/>
              </w:rPr>
              <w:t>bán</w:t>
            </w:r>
            <w:r>
              <w:rPr>
                <w:spacing w:val="20"/>
                <w:sz w:val="24"/>
              </w:rPr>
              <w:t xml:space="preserve"> </w:t>
            </w:r>
            <w:r>
              <w:rPr>
                <w:sz w:val="24"/>
              </w:rPr>
              <w:t>thực</w:t>
            </w:r>
          </w:p>
        </w:tc>
      </w:tr>
      <w:tr w:rsidR="003907DA">
        <w:trPr>
          <w:trHeight w:val="413"/>
        </w:trPr>
        <w:tc>
          <w:tcPr>
            <w:tcW w:w="675" w:type="dxa"/>
            <w:tcBorders>
              <w:top w:val="nil"/>
              <w:bottom w:val="nil"/>
            </w:tcBorders>
          </w:tcPr>
          <w:p w:rsidR="003907DA" w:rsidRDefault="003907DA">
            <w:pPr>
              <w:pStyle w:val="TableParagraph"/>
              <w:ind w:left="0"/>
              <w:rPr>
                <w:sz w:val="24"/>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64"/>
              <w:rPr>
                <w:sz w:val="24"/>
              </w:rPr>
            </w:pPr>
            <w:r>
              <w:rPr>
                <w:sz w:val="24"/>
              </w:rPr>
              <w:t>phẩm bẩn.</w:t>
            </w:r>
          </w:p>
        </w:tc>
      </w:tr>
      <w:tr w:rsidR="003907DA">
        <w:trPr>
          <w:trHeight w:val="477"/>
        </w:trPr>
        <w:tc>
          <w:tcPr>
            <w:tcW w:w="675" w:type="dxa"/>
            <w:tcBorders>
              <w:top w:val="nil"/>
            </w:tcBorders>
          </w:tcPr>
          <w:p w:rsidR="003907DA" w:rsidRDefault="003907DA">
            <w:pPr>
              <w:pStyle w:val="TableParagraph"/>
              <w:ind w:left="0"/>
              <w:rPr>
                <w:sz w:val="24"/>
              </w:rPr>
            </w:pPr>
          </w:p>
        </w:tc>
        <w:tc>
          <w:tcPr>
            <w:tcW w:w="426" w:type="dxa"/>
            <w:tcBorders>
              <w:top w:val="nil"/>
            </w:tcBorders>
          </w:tcPr>
          <w:p w:rsidR="003907DA" w:rsidRDefault="003907DA">
            <w:pPr>
              <w:pStyle w:val="TableParagraph"/>
              <w:ind w:left="0"/>
              <w:rPr>
                <w:sz w:val="24"/>
              </w:rPr>
            </w:pPr>
          </w:p>
        </w:tc>
        <w:tc>
          <w:tcPr>
            <w:tcW w:w="8142" w:type="dxa"/>
            <w:tcBorders>
              <w:top w:val="nil"/>
            </w:tcBorders>
          </w:tcPr>
          <w:p w:rsidR="003907DA" w:rsidRDefault="00AB6312">
            <w:pPr>
              <w:pStyle w:val="TableParagraph"/>
              <w:spacing w:before="64"/>
              <w:rPr>
                <w:sz w:val="24"/>
              </w:rPr>
            </w:pPr>
            <w:r>
              <w:rPr>
                <w:sz w:val="24"/>
              </w:rPr>
              <w:t>+</w:t>
            </w:r>
            <w:r>
              <w:rPr>
                <w:spacing w:val="-1"/>
                <w:sz w:val="24"/>
              </w:rPr>
              <w:t xml:space="preserve"> </w:t>
            </w:r>
            <w:r>
              <w:rPr>
                <w:sz w:val="24"/>
              </w:rPr>
              <w:t>Thiết</w:t>
            </w:r>
            <w:r>
              <w:rPr>
                <w:spacing w:val="-1"/>
                <w:sz w:val="24"/>
              </w:rPr>
              <w:t xml:space="preserve"> </w:t>
            </w:r>
            <w:r>
              <w:rPr>
                <w:sz w:val="24"/>
              </w:rPr>
              <w:t>bị, công nghệ sản</w:t>
            </w:r>
            <w:r>
              <w:rPr>
                <w:spacing w:val="-1"/>
                <w:sz w:val="24"/>
              </w:rPr>
              <w:t xml:space="preserve"> </w:t>
            </w:r>
            <w:r>
              <w:rPr>
                <w:sz w:val="24"/>
              </w:rPr>
              <w:t>xuất</w:t>
            </w:r>
            <w:r>
              <w:rPr>
                <w:spacing w:val="-1"/>
                <w:sz w:val="24"/>
              </w:rPr>
              <w:t xml:space="preserve"> </w:t>
            </w:r>
            <w:r>
              <w:rPr>
                <w:sz w:val="24"/>
              </w:rPr>
              <w:t>ở</w:t>
            </w:r>
            <w:r>
              <w:rPr>
                <w:spacing w:val="-1"/>
                <w:sz w:val="24"/>
              </w:rPr>
              <w:t xml:space="preserve"> </w:t>
            </w:r>
            <w:r>
              <w:rPr>
                <w:sz w:val="24"/>
              </w:rPr>
              <w:t>nhiều nơi còn</w:t>
            </w:r>
            <w:r>
              <w:rPr>
                <w:spacing w:val="-1"/>
                <w:sz w:val="24"/>
              </w:rPr>
              <w:t xml:space="preserve"> </w:t>
            </w:r>
            <w:r>
              <w:rPr>
                <w:sz w:val="24"/>
              </w:rPr>
              <w:t>cũ kĩ, lạc hậu.</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3725"/>
        </w:trPr>
        <w:tc>
          <w:tcPr>
            <w:tcW w:w="675" w:type="dxa"/>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numPr>
                <w:ilvl w:val="0"/>
                <w:numId w:val="163"/>
              </w:numPr>
              <w:tabs>
                <w:tab w:val="left" w:pos="248"/>
              </w:tabs>
              <w:ind w:left="247" w:hanging="141"/>
              <w:rPr>
                <w:sz w:val="24"/>
              </w:rPr>
            </w:pPr>
            <w:r>
              <w:rPr>
                <w:sz w:val="24"/>
              </w:rPr>
              <w:t>Để</w:t>
            </w:r>
            <w:r>
              <w:rPr>
                <w:spacing w:val="-2"/>
                <w:sz w:val="24"/>
              </w:rPr>
              <w:t xml:space="preserve"> </w:t>
            </w:r>
            <w:r>
              <w:rPr>
                <w:sz w:val="24"/>
              </w:rPr>
              <w:t>góp phần ngăn</w:t>
            </w:r>
            <w:r>
              <w:rPr>
                <w:spacing w:val="-1"/>
                <w:sz w:val="24"/>
              </w:rPr>
              <w:t xml:space="preserve"> </w:t>
            </w:r>
            <w:r>
              <w:rPr>
                <w:sz w:val="24"/>
              </w:rPr>
              <w:t>chặn thực phẩm bẩn,</w:t>
            </w:r>
            <w:r>
              <w:rPr>
                <w:spacing w:val="-1"/>
                <w:sz w:val="24"/>
              </w:rPr>
              <w:t xml:space="preserve"> </w:t>
            </w:r>
            <w:r>
              <w:rPr>
                <w:sz w:val="24"/>
              </w:rPr>
              <w:t>chúng ta phải:</w:t>
            </w:r>
          </w:p>
          <w:p w:rsidR="003907DA" w:rsidRDefault="00AB6312">
            <w:pPr>
              <w:pStyle w:val="TableParagraph"/>
              <w:numPr>
                <w:ilvl w:val="0"/>
                <w:numId w:val="163"/>
              </w:numPr>
              <w:tabs>
                <w:tab w:val="left" w:pos="260"/>
              </w:tabs>
              <w:spacing w:before="138"/>
              <w:ind w:left="259" w:hanging="153"/>
              <w:rPr>
                <w:sz w:val="24"/>
              </w:rPr>
            </w:pPr>
            <w:r>
              <w:rPr>
                <w:sz w:val="24"/>
              </w:rPr>
              <w:t>Nâng</w:t>
            </w:r>
            <w:r>
              <w:rPr>
                <w:spacing w:val="10"/>
                <w:sz w:val="24"/>
              </w:rPr>
              <w:t xml:space="preserve"> </w:t>
            </w:r>
            <w:r>
              <w:rPr>
                <w:sz w:val="24"/>
              </w:rPr>
              <w:t>cao</w:t>
            </w:r>
            <w:r>
              <w:rPr>
                <w:spacing w:val="11"/>
                <w:sz w:val="24"/>
              </w:rPr>
              <w:t xml:space="preserve"> </w:t>
            </w:r>
            <w:r>
              <w:rPr>
                <w:sz w:val="24"/>
              </w:rPr>
              <w:t>ý</w:t>
            </w:r>
            <w:r>
              <w:rPr>
                <w:spacing w:val="11"/>
                <w:sz w:val="24"/>
              </w:rPr>
              <w:t xml:space="preserve"> </w:t>
            </w:r>
            <w:r>
              <w:rPr>
                <w:sz w:val="24"/>
              </w:rPr>
              <w:t>thức</w:t>
            </w:r>
            <w:r>
              <w:rPr>
                <w:spacing w:val="10"/>
                <w:sz w:val="24"/>
              </w:rPr>
              <w:t xml:space="preserve"> </w:t>
            </w:r>
            <w:r>
              <w:rPr>
                <w:sz w:val="24"/>
              </w:rPr>
              <w:t>của</w:t>
            </w:r>
            <w:r>
              <w:rPr>
                <w:spacing w:val="11"/>
                <w:sz w:val="24"/>
              </w:rPr>
              <w:t xml:space="preserve"> </w:t>
            </w:r>
            <w:r>
              <w:rPr>
                <w:sz w:val="24"/>
              </w:rPr>
              <w:t>người</w:t>
            </w:r>
            <w:r>
              <w:rPr>
                <w:spacing w:val="11"/>
                <w:sz w:val="24"/>
              </w:rPr>
              <w:t xml:space="preserve"> </w:t>
            </w:r>
            <w:r>
              <w:rPr>
                <w:sz w:val="24"/>
              </w:rPr>
              <w:t>sản</w:t>
            </w:r>
            <w:r>
              <w:rPr>
                <w:spacing w:val="10"/>
                <w:sz w:val="24"/>
              </w:rPr>
              <w:t xml:space="preserve"> </w:t>
            </w:r>
            <w:r>
              <w:rPr>
                <w:sz w:val="24"/>
              </w:rPr>
              <w:t>xuất,</w:t>
            </w:r>
            <w:r>
              <w:rPr>
                <w:spacing w:val="11"/>
                <w:sz w:val="24"/>
              </w:rPr>
              <w:t xml:space="preserve"> </w:t>
            </w:r>
            <w:r>
              <w:rPr>
                <w:sz w:val="24"/>
              </w:rPr>
              <w:t>chăn</w:t>
            </w:r>
            <w:r>
              <w:rPr>
                <w:spacing w:val="11"/>
                <w:sz w:val="24"/>
              </w:rPr>
              <w:t xml:space="preserve"> </w:t>
            </w:r>
            <w:r>
              <w:rPr>
                <w:sz w:val="24"/>
              </w:rPr>
              <w:t>nuôi,</w:t>
            </w:r>
            <w:r>
              <w:rPr>
                <w:spacing w:val="11"/>
                <w:sz w:val="24"/>
              </w:rPr>
              <w:t xml:space="preserve"> </w:t>
            </w:r>
            <w:r>
              <w:rPr>
                <w:sz w:val="24"/>
              </w:rPr>
              <w:t>trồng</w:t>
            </w:r>
            <w:r>
              <w:rPr>
                <w:spacing w:val="10"/>
                <w:sz w:val="24"/>
              </w:rPr>
              <w:t xml:space="preserve"> </w:t>
            </w:r>
            <w:r>
              <w:rPr>
                <w:sz w:val="24"/>
              </w:rPr>
              <w:t>trọt</w:t>
            </w:r>
            <w:r>
              <w:rPr>
                <w:spacing w:val="11"/>
                <w:sz w:val="24"/>
              </w:rPr>
              <w:t xml:space="preserve"> </w:t>
            </w:r>
            <w:r>
              <w:rPr>
                <w:sz w:val="24"/>
              </w:rPr>
              <w:t>để</w:t>
            </w:r>
            <w:r>
              <w:rPr>
                <w:spacing w:val="11"/>
                <w:sz w:val="24"/>
              </w:rPr>
              <w:t xml:space="preserve"> </w:t>
            </w:r>
            <w:r>
              <w:rPr>
                <w:sz w:val="24"/>
              </w:rPr>
              <w:t>nói</w:t>
            </w:r>
            <w:r>
              <w:rPr>
                <w:spacing w:val="10"/>
                <w:sz w:val="24"/>
              </w:rPr>
              <w:t xml:space="preserve"> </w:t>
            </w:r>
            <w:r>
              <w:rPr>
                <w:sz w:val="24"/>
              </w:rPr>
              <w:t>không</w:t>
            </w:r>
            <w:r>
              <w:rPr>
                <w:spacing w:val="11"/>
                <w:sz w:val="24"/>
              </w:rPr>
              <w:t xml:space="preserve"> </w:t>
            </w:r>
            <w:r>
              <w:rPr>
                <w:sz w:val="24"/>
              </w:rPr>
              <w:t>với</w:t>
            </w:r>
            <w:r>
              <w:rPr>
                <w:spacing w:val="11"/>
                <w:sz w:val="24"/>
              </w:rPr>
              <w:t xml:space="preserve"> </w:t>
            </w:r>
            <w:r>
              <w:rPr>
                <w:sz w:val="24"/>
              </w:rPr>
              <w:t>các</w:t>
            </w:r>
          </w:p>
          <w:p w:rsidR="003907DA" w:rsidRDefault="00AB6312">
            <w:pPr>
              <w:pStyle w:val="TableParagraph"/>
              <w:spacing w:before="138"/>
              <w:rPr>
                <w:sz w:val="24"/>
              </w:rPr>
            </w:pPr>
            <w:r>
              <w:rPr>
                <w:sz w:val="24"/>
              </w:rPr>
              <w:t>chất</w:t>
            </w:r>
            <w:r>
              <w:rPr>
                <w:spacing w:val="-2"/>
                <w:sz w:val="24"/>
              </w:rPr>
              <w:t xml:space="preserve"> </w:t>
            </w:r>
            <w:r>
              <w:rPr>
                <w:sz w:val="24"/>
              </w:rPr>
              <w:t>gây hại cho sức</w:t>
            </w:r>
            <w:r>
              <w:rPr>
                <w:spacing w:val="-2"/>
                <w:sz w:val="24"/>
              </w:rPr>
              <w:t xml:space="preserve"> </w:t>
            </w:r>
            <w:r>
              <w:rPr>
                <w:sz w:val="24"/>
              </w:rPr>
              <w:t>khỏe con</w:t>
            </w:r>
            <w:r>
              <w:rPr>
                <w:spacing w:val="-1"/>
                <w:sz w:val="24"/>
              </w:rPr>
              <w:t xml:space="preserve"> </w:t>
            </w:r>
            <w:r>
              <w:rPr>
                <w:sz w:val="24"/>
              </w:rPr>
              <w:t>người.</w:t>
            </w:r>
          </w:p>
          <w:p w:rsidR="003907DA" w:rsidRDefault="00AB6312">
            <w:pPr>
              <w:pStyle w:val="TableParagraph"/>
              <w:numPr>
                <w:ilvl w:val="0"/>
                <w:numId w:val="163"/>
              </w:numPr>
              <w:tabs>
                <w:tab w:val="left" w:pos="264"/>
              </w:tabs>
              <w:spacing w:before="138"/>
              <w:ind w:left="263" w:hanging="157"/>
              <w:rPr>
                <w:sz w:val="24"/>
              </w:rPr>
            </w:pPr>
            <w:r>
              <w:rPr>
                <w:sz w:val="24"/>
              </w:rPr>
              <w:t>Với</w:t>
            </w:r>
            <w:r>
              <w:rPr>
                <w:spacing w:val="14"/>
                <w:sz w:val="24"/>
              </w:rPr>
              <w:t xml:space="preserve"> </w:t>
            </w:r>
            <w:r>
              <w:rPr>
                <w:sz w:val="24"/>
              </w:rPr>
              <w:t>người</w:t>
            </w:r>
            <w:r>
              <w:rPr>
                <w:spacing w:val="15"/>
                <w:sz w:val="24"/>
              </w:rPr>
              <w:t xml:space="preserve"> </w:t>
            </w:r>
            <w:r>
              <w:rPr>
                <w:sz w:val="24"/>
              </w:rPr>
              <w:t>sử</w:t>
            </w:r>
            <w:r>
              <w:rPr>
                <w:spacing w:val="15"/>
                <w:sz w:val="24"/>
              </w:rPr>
              <w:t xml:space="preserve"> </w:t>
            </w:r>
            <w:r>
              <w:rPr>
                <w:sz w:val="24"/>
              </w:rPr>
              <w:t>dụng</w:t>
            </w:r>
            <w:r>
              <w:rPr>
                <w:spacing w:val="14"/>
                <w:sz w:val="24"/>
              </w:rPr>
              <w:t xml:space="preserve"> </w:t>
            </w:r>
            <w:r>
              <w:rPr>
                <w:sz w:val="24"/>
              </w:rPr>
              <w:t>cần</w:t>
            </w:r>
            <w:r>
              <w:rPr>
                <w:spacing w:val="15"/>
                <w:sz w:val="24"/>
              </w:rPr>
              <w:t xml:space="preserve"> </w:t>
            </w:r>
            <w:r>
              <w:rPr>
                <w:sz w:val="24"/>
              </w:rPr>
              <w:t>sử</w:t>
            </w:r>
            <w:r>
              <w:rPr>
                <w:spacing w:val="15"/>
                <w:sz w:val="24"/>
              </w:rPr>
              <w:t xml:space="preserve"> </w:t>
            </w:r>
            <w:r>
              <w:rPr>
                <w:sz w:val="24"/>
              </w:rPr>
              <w:t>dụng</w:t>
            </w:r>
            <w:r>
              <w:rPr>
                <w:spacing w:val="14"/>
                <w:sz w:val="24"/>
              </w:rPr>
              <w:t xml:space="preserve"> </w:t>
            </w:r>
            <w:r>
              <w:rPr>
                <w:sz w:val="24"/>
              </w:rPr>
              <w:t>sản</w:t>
            </w:r>
            <w:r>
              <w:rPr>
                <w:spacing w:val="15"/>
                <w:sz w:val="24"/>
              </w:rPr>
              <w:t xml:space="preserve"> </w:t>
            </w:r>
            <w:r>
              <w:rPr>
                <w:sz w:val="24"/>
              </w:rPr>
              <w:t>phẩm</w:t>
            </w:r>
            <w:r>
              <w:rPr>
                <w:spacing w:val="15"/>
                <w:sz w:val="24"/>
              </w:rPr>
              <w:t xml:space="preserve"> </w:t>
            </w:r>
            <w:r>
              <w:rPr>
                <w:sz w:val="24"/>
              </w:rPr>
              <w:t>rõ</w:t>
            </w:r>
            <w:r>
              <w:rPr>
                <w:spacing w:val="15"/>
                <w:sz w:val="24"/>
              </w:rPr>
              <w:t xml:space="preserve"> </w:t>
            </w:r>
            <w:r>
              <w:rPr>
                <w:sz w:val="24"/>
              </w:rPr>
              <w:t>nguồn</w:t>
            </w:r>
            <w:r>
              <w:rPr>
                <w:spacing w:val="14"/>
                <w:sz w:val="24"/>
              </w:rPr>
              <w:t xml:space="preserve"> </w:t>
            </w:r>
            <w:r>
              <w:rPr>
                <w:sz w:val="24"/>
              </w:rPr>
              <w:t>gốc,</w:t>
            </w:r>
            <w:r>
              <w:rPr>
                <w:spacing w:val="15"/>
                <w:sz w:val="24"/>
              </w:rPr>
              <w:t xml:space="preserve"> </w:t>
            </w:r>
            <w:r>
              <w:rPr>
                <w:sz w:val="24"/>
              </w:rPr>
              <w:t>không</w:t>
            </w:r>
            <w:r>
              <w:rPr>
                <w:spacing w:val="15"/>
                <w:sz w:val="24"/>
              </w:rPr>
              <w:t xml:space="preserve"> </w:t>
            </w:r>
            <w:r>
              <w:rPr>
                <w:sz w:val="24"/>
              </w:rPr>
              <w:t>ham</w:t>
            </w:r>
            <w:r>
              <w:rPr>
                <w:spacing w:val="14"/>
                <w:sz w:val="24"/>
              </w:rPr>
              <w:t xml:space="preserve"> </w:t>
            </w:r>
            <w:r>
              <w:rPr>
                <w:sz w:val="24"/>
              </w:rPr>
              <w:t>của</w:t>
            </w:r>
            <w:r>
              <w:rPr>
                <w:spacing w:val="15"/>
                <w:sz w:val="24"/>
              </w:rPr>
              <w:t xml:space="preserve"> </w:t>
            </w:r>
            <w:r>
              <w:rPr>
                <w:sz w:val="24"/>
              </w:rPr>
              <w:t>rẻ,</w:t>
            </w:r>
            <w:r>
              <w:rPr>
                <w:spacing w:val="15"/>
                <w:sz w:val="24"/>
              </w:rPr>
              <w:t xml:space="preserve"> </w:t>
            </w:r>
            <w:r>
              <w:rPr>
                <w:sz w:val="24"/>
              </w:rPr>
              <w:t>đồ</w:t>
            </w:r>
          </w:p>
          <w:p w:rsidR="003907DA" w:rsidRDefault="00AB6312">
            <w:pPr>
              <w:pStyle w:val="TableParagraph"/>
              <w:spacing w:before="138"/>
              <w:rPr>
                <w:sz w:val="24"/>
              </w:rPr>
            </w:pPr>
            <w:r>
              <w:rPr>
                <w:sz w:val="24"/>
              </w:rPr>
              <w:t>dùng không rõ xuất xứ.</w:t>
            </w:r>
          </w:p>
          <w:p w:rsidR="003907DA" w:rsidRDefault="00AB6312">
            <w:pPr>
              <w:pStyle w:val="TableParagraph"/>
              <w:numPr>
                <w:ilvl w:val="0"/>
                <w:numId w:val="163"/>
              </w:numPr>
              <w:tabs>
                <w:tab w:val="left" w:pos="260"/>
              </w:tabs>
              <w:spacing w:before="138" w:line="360" w:lineRule="auto"/>
              <w:ind w:left="107" w:right="95" w:firstLine="0"/>
              <w:rPr>
                <w:sz w:val="24"/>
              </w:rPr>
            </w:pPr>
            <w:r>
              <w:rPr>
                <w:sz w:val="24"/>
              </w:rPr>
              <w:t>Nâng</w:t>
            </w:r>
            <w:r>
              <w:rPr>
                <w:spacing w:val="10"/>
                <w:sz w:val="24"/>
              </w:rPr>
              <w:t xml:space="preserve"> </w:t>
            </w:r>
            <w:r>
              <w:rPr>
                <w:sz w:val="24"/>
              </w:rPr>
              <w:t>cao</w:t>
            </w:r>
            <w:r>
              <w:rPr>
                <w:spacing w:val="11"/>
                <w:sz w:val="24"/>
              </w:rPr>
              <w:t xml:space="preserve"> </w:t>
            </w:r>
            <w:r>
              <w:rPr>
                <w:sz w:val="24"/>
              </w:rPr>
              <w:t>trách</w:t>
            </w:r>
            <w:r>
              <w:rPr>
                <w:spacing w:val="11"/>
                <w:sz w:val="24"/>
              </w:rPr>
              <w:t xml:space="preserve"> </w:t>
            </w:r>
            <w:r>
              <w:rPr>
                <w:sz w:val="24"/>
              </w:rPr>
              <w:t>nhiệm</w:t>
            </w:r>
            <w:r>
              <w:rPr>
                <w:spacing w:val="12"/>
                <w:sz w:val="24"/>
              </w:rPr>
              <w:t xml:space="preserve"> </w:t>
            </w:r>
            <w:r>
              <w:rPr>
                <w:sz w:val="24"/>
              </w:rPr>
              <w:t>của</w:t>
            </w:r>
            <w:r>
              <w:rPr>
                <w:spacing w:val="11"/>
                <w:sz w:val="24"/>
              </w:rPr>
              <w:t xml:space="preserve"> </w:t>
            </w:r>
            <w:r>
              <w:rPr>
                <w:sz w:val="24"/>
              </w:rPr>
              <w:t>các</w:t>
            </w:r>
            <w:r>
              <w:rPr>
                <w:spacing w:val="11"/>
                <w:sz w:val="24"/>
              </w:rPr>
              <w:t xml:space="preserve"> </w:t>
            </w:r>
            <w:r>
              <w:rPr>
                <w:sz w:val="24"/>
              </w:rPr>
              <w:t>cơ</w:t>
            </w:r>
            <w:r>
              <w:rPr>
                <w:spacing w:val="11"/>
                <w:sz w:val="24"/>
              </w:rPr>
              <w:t xml:space="preserve"> </w:t>
            </w:r>
            <w:r>
              <w:rPr>
                <w:sz w:val="24"/>
              </w:rPr>
              <w:t>quan,</w:t>
            </w:r>
            <w:r>
              <w:rPr>
                <w:spacing w:val="12"/>
                <w:sz w:val="24"/>
              </w:rPr>
              <w:t xml:space="preserve"> </w:t>
            </w:r>
            <w:r>
              <w:rPr>
                <w:sz w:val="24"/>
              </w:rPr>
              <w:t>cá</w:t>
            </w:r>
            <w:r>
              <w:rPr>
                <w:spacing w:val="10"/>
                <w:sz w:val="24"/>
              </w:rPr>
              <w:t xml:space="preserve"> </w:t>
            </w:r>
            <w:r>
              <w:rPr>
                <w:sz w:val="24"/>
              </w:rPr>
              <w:t>nhân</w:t>
            </w:r>
            <w:r>
              <w:rPr>
                <w:spacing w:val="11"/>
                <w:sz w:val="24"/>
              </w:rPr>
              <w:t xml:space="preserve"> </w:t>
            </w:r>
            <w:r>
              <w:rPr>
                <w:sz w:val="24"/>
              </w:rPr>
              <w:t>có</w:t>
            </w:r>
            <w:r>
              <w:rPr>
                <w:spacing w:val="12"/>
                <w:sz w:val="24"/>
              </w:rPr>
              <w:t xml:space="preserve"> </w:t>
            </w:r>
            <w:r>
              <w:rPr>
                <w:sz w:val="24"/>
              </w:rPr>
              <w:t>vai</w:t>
            </w:r>
            <w:r>
              <w:rPr>
                <w:spacing w:val="11"/>
                <w:sz w:val="24"/>
              </w:rPr>
              <w:t xml:space="preserve"> </w:t>
            </w:r>
            <w:r>
              <w:rPr>
                <w:sz w:val="24"/>
              </w:rPr>
              <w:t>trò</w:t>
            </w:r>
            <w:r>
              <w:rPr>
                <w:spacing w:val="10"/>
                <w:sz w:val="24"/>
              </w:rPr>
              <w:t xml:space="preserve"> </w:t>
            </w:r>
            <w:r>
              <w:rPr>
                <w:sz w:val="24"/>
              </w:rPr>
              <w:t>trong</w:t>
            </w:r>
            <w:r>
              <w:rPr>
                <w:spacing w:val="12"/>
                <w:sz w:val="24"/>
              </w:rPr>
              <w:t xml:space="preserve"> </w:t>
            </w:r>
            <w:r>
              <w:rPr>
                <w:sz w:val="24"/>
              </w:rPr>
              <w:t>việc</w:t>
            </w:r>
            <w:r>
              <w:rPr>
                <w:spacing w:val="11"/>
                <w:sz w:val="24"/>
              </w:rPr>
              <w:t xml:space="preserve"> </w:t>
            </w:r>
            <w:r>
              <w:rPr>
                <w:sz w:val="24"/>
              </w:rPr>
              <w:t>kiểm</w:t>
            </w:r>
            <w:r>
              <w:rPr>
                <w:spacing w:val="11"/>
                <w:sz w:val="24"/>
              </w:rPr>
              <w:t xml:space="preserve"> </w:t>
            </w:r>
            <w:r>
              <w:rPr>
                <w:sz w:val="24"/>
              </w:rPr>
              <w:t>định</w:t>
            </w:r>
            <w:r>
              <w:rPr>
                <w:spacing w:val="-57"/>
                <w:sz w:val="24"/>
              </w:rPr>
              <w:t xml:space="preserve"> </w:t>
            </w:r>
            <w:r>
              <w:rPr>
                <w:sz w:val="24"/>
              </w:rPr>
              <w:t>chất</w:t>
            </w:r>
            <w:r>
              <w:rPr>
                <w:spacing w:val="-2"/>
                <w:sz w:val="24"/>
              </w:rPr>
              <w:t xml:space="preserve"> </w:t>
            </w:r>
            <w:r>
              <w:rPr>
                <w:sz w:val="24"/>
              </w:rPr>
              <w:t>lượng sản</w:t>
            </w:r>
            <w:r>
              <w:rPr>
                <w:spacing w:val="-1"/>
                <w:sz w:val="24"/>
              </w:rPr>
              <w:t xml:space="preserve"> </w:t>
            </w:r>
            <w:r>
              <w:rPr>
                <w:sz w:val="24"/>
              </w:rPr>
              <w:t>phẩm tiêu dùng, đồ ăn.</w:t>
            </w:r>
          </w:p>
          <w:p w:rsidR="003907DA" w:rsidRDefault="00AB6312">
            <w:pPr>
              <w:pStyle w:val="TableParagraph"/>
              <w:numPr>
                <w:ilvl w:val="0"/>
                <w:numId w:val="163"/>
              </w:numPr>
              <w:tabs>
                <w:tab w:val="left" w:pos="254"/>
              </w:tabs>
              <w:ind w:left="253" w:hanging="147"/>
              <w:rPr>
                <w:sz w:val="24"/>
              </w:rPr>
            </w:pPr>
            <w:r>
              <w:rPr>
                <w:sz w:val="24"/>
              </w:rPr>
              <w:t>Có</w:t>
            </w:r>
            <w:r>
              <w:rPr>
                <w:spacing w:val="4"/>
                <w:sz w:val="24"/>
              </w:rPr>
              <w:t xml:space="preserve"> </w:t>
            </w:r>
            <w:r>
              <w:rPr>
                <w:sz w:val="24"/>
              </w:rPr>
              <w:t>biện</w:t>
            </w:r>
            <w:r>
              <w:rPr>
                <w:spacing w:val="5"/>
                <w:sz w:val="24"/>
              </w:rPr>
              <w:t xml:space="preserve"> </w:t>
            </w:r>
            <w:r>
              <w:rPr>
                <w:sz w:val="24"/>
              </w:rPr>
              <w:t>pháp</w:t>
            </w:r>
            <w:r>
              <w:rPr>
                <w:spacing w:val="5"/>
                <w:sz w:val="24"/>
              </w:rPr>
              <w:t xml:space="preserve"> </w:t>
            </w:r>
            <w:r>
              <w:rPr>
                <w:sz w:val="24"/>
              </w:rPr>
              <w:t>phù</w:t>
            </w:r>
            <w:r>
              <w:rPr>
                <w:spacing w:val="5"/>
                <w:sz w:val="24"/>
              </w:rPr>
              <w:t xml:space="preserve"> </w:t>
            </w:r>
            <w:r>
              <w:rPr>
                <w:sz w:val="24"/>
              </w:rPr>
              <w:t>hợp,</w:t>
            </w:r>
            <w:r>
              <w:rPr>
                <w:spacing w:val="5"/>
                <w:sz w:val="24"/>
              </w:rPr>
              <w:t xml:space="preserve"> </w:t>
            </w:r>
            <w:r>
              <w:rPr>
                <w:sz w:val="24"/>
              </w:rPr>
              <w:t>chế</w:t>
            </w:r>
            <w:r>
              <w:rPr>
                <w:spacing w:val="5"/>
                <w:sz w:val="24"/>
              </w:rPr>
              <w:t xml:space="preserve"> </w:t>
            </w:r>
            <w:r>
              <w:rPr>
                <w:sz w:val="24"/>
              </w:rPr>
              <w:t>tài</w:t>
            </w:r>
            <w:r>
              <w:rPr>
                <w:spacing w:val="4"/>
                <w:sz w:val="24"/>
              </w:rPr>
              <w:t xml:space="preserve"> </w:t>
            </w:r>
            <w:r>
              <w:rPr>
                <w:sz w:val="24"/>
              </w:rPr>
              <w:t>xử</w:t>
            </w:r>
            <w:r>
              <w:rPr>
                <w:spacing w:val="5"/>
                <w:sz w:val="24"/>
              </w:rPr>
              <w:t xml:space="preserve"> </w:t>
            </w:r>
            <w:r>
              <w:rPr>
                <w:sz w:val="24"/>
              </w:rPr>
              <w:t>phạt</w:t>
            </w:r>
            <w:r>
              <w:rPr>
                <w:spacing w:val="5"/>
                <w:sz w:val="24"/>
              </w:rPr>
              <w:t xml:space="preserve"> </w:t>
            </w:r>
            <w:r>
              <w:rPr>
                <w:sz w:val="24"/>
              </w:rPr>
              <w:t>nghiêm</w:t>
            </w:r>
            <w:r>
              <w:rPr>
                <w:spacing w:val="5"/>
                <w:sz w:val="24"/>
              </w:rPr>
              <w:t xml:space="preserve"> </w:t>
            </w:r>
            <w:r>
              <w:rPr>
                <w:sz w:val="24"/>
              </w:rPr>
              <w:t>khắc</w:t>
            </w:r>
            <w:r>
              <w:rPr>
                <w:spacing w:val="5"/>
                <w:sz w:val="24"/>
              </w:rPr>
              <w:t xml:space="preserve"> </w:t>
            </w:r>
            <w:r>
              <w:rPr>
                <w:sz w:val="24"/>
              </w:rPr>
              <w:t>với</w:t>
            </w:r>
            <w:r>
              <w:rPr>
                <w:spacing w:val="5"/>
                <w:sz w:val="24"/>
              </w:rPr>
              <w:t xml:space="preserve"> </w:t>
            </w:r>
            <w:r>
              <w:rPr>
                <w:sz w:val="24"/>
              </w:rPr>
              <w:t>các</w:t>
            </w:r>
            <w:r>
              <w:rPr>
                <w:spacing w:val="4"/>
                <w:sz w:val="24"/>
              </w:rPr>
              <w:t xml:space="preserve"> </w:t>
            </w:r>
            <w:r>
              <w:rPr>
                <w:sz w:val="24"/>
              </w:rPr>
              <w:t>cơ</w:t>
            </w:r>
            <w:r>
              <w:rPr>
                <w:spacing w:val="5"/>
                <w:sz w:val="24"/>
              </w:rPr>
              <w:t xml:space="preserve"> </w:t>
            </w:r>
            <w:r>
              <w:rPr>
                <w:sz w:val="24"/>
              </w:rPr>
              <w:t>quan,</w:t>
            </w:r>
            <w:r>
              <w:rPr>
                <w:spacing w:val="5"/>
                <w:sz w:val="24"/>
              </w:rPr>
              <w:t xml:space="preserve"> </w:t>
            </w:r>
            <w:r>
              <w:rPr>
                <w:sz w:val="24"/>
              </w:rPr>
              <w:t>tổ</w:t>
            </w:r>
            <w:r>
              <w:rPr>
                <w:spacing w:val="5"/>
                <w:sz w:val="24"/>
              </w:rPr>
              <w:t xml:space="preserve"> </w:t>
            </w:r>
            <w:r>
              <w:rPr>
                <w:sz w:val="24"/>
              </w:rPr>
              <w:t>chức,</w:t>
            </w:r>
            <w:r>
              <w:rPr>
                <w:spacing w:val="5"/>
                <w:sz w:val="24"/>
              </w:rPr>
              <w:t xml:space="preserve"> </w:t>
            </w:r>
            <w:r>
              <w:rPr>
                <w:sz w:val="24"/>
              </w:rPr>
              <w:t>cá</w:t>
            </w:r>
          </w:p>
          <w:p w:rsidR="003907DA" w:rsidRDefault="00AB6312">
            <w:pPr>
              <w:pStyle w:val="TableParagraph"/>
              <w:spacing w:before="138"/>
              <w:rPr>
                <w:sz w:val="24"/>
              </w:rPr>
            </w:pPr>
            <w:r>
              <w:rPr>
                <w:sz w:val="24"/>
              </w:rPr>
              <w:t>nhân</w:t>
            </w:r>
            <w:r>
              <w:rPr>
                <w:spacing w:val="-1"/>
                <w:sz w:val="24"/>
              </w:rPr>
              <w:t xml:space="preserve"> </w:t>
            </w:r>
            <w:r>
              <w:rPr>
                <w:sz w:val="24"/>
              </w:rPr>
              <w:t>vi phạm</w:t>
            </w:r>
            <w:r>
              <w:rPr>
                <w:spacing w:val="-2"/>
                <w:sz w:val="24"/>
              </w:rPr>
              <w:t xml:space="preserve"> </w:t>
            </w:r>
            <w:r>
              <w:rPr>
                <w:sz w:val="24"/>
              </w:rPr>
              <w:t>luật an toàn</w:t>
            </w:r>
            <w:r>
              <w:rPr>
                <w:spacing w:val="-1"/>
                <w:sz w:val="24"/>
              </w:rPr>
              <w:t xml:space="preserve"> </w:t>
            </w:r>
            <w:r>
              <w:rPr>
                <w:sz w:val="24"/>
              </w:rPr>
              <w:t>vệ sinh</w:t>
            </w:r>
            <w:r>
              <w:rPr>
                <w:spacing w:val="-2"/>
                <w:sz w:val="24"/>
              </w:rPr>
              <w:t xml:space="preserve"> </w:t>
            </w:r>
            <w:r>
              <w:rPr>
                <w:sz w:val="24"/>
              </w:rPr>
              <w:t>thực phẩm.</w:t>
            </w:r>
          </w:p>
        </w:tc>
      </w:tr>
    </w:tbl>
    <w:p w:rsidR="003907DA" w:rsidRDefault="003907DA">
      <w:pPr>
        <w:pStyle w:val="BodyText"/>
        <w:spacing w:before="2"/>
        <w:ind w:left="0"/>
        <w:rPr>
          <w:sz w:val="28"/>
        </w:rPr>
      </w:pPr>
    </w:p>
    <w:p w:rsidR="003907DA" w:rsidRDefault="00AB6312">
      <w:pPr>
        <w:pStyle w:val="Heading2"/>
        <w:spacing w:before="90"/>
      </w:pPr>
      <w:r>
        <w:t>ĐỀ</w:t>
      </w:r>
      <w:r>
        <w:rPr>
          <w:spacing w:val="-2"/>
        </w:rPr>
        <w:t xml:space="preserve"> </w:t>
      </w:r>
      <w:r>
        <w:t>ĐÔNG</w:t>
      </w:r>
      <w:r>
        <w:rPr>
          <w:spacing w:val="-2"/>
        </w:rPr>
        <w:t xml:space="preserve"> </w:t>
      </w:r>
      <w:r>
        <w:t>THỤY</w:t>
      </w:r>
      <w:r>
        <w:rPr>
          <w:spacing w:val="-1"/>
        </w:rPr>
        <w:t xml:space="preserve"> </w:t>
      </w:r>
      <w:r>
        <w:t>ANH</w:t>
      </w:r>
      <w:r>
        <w:rPr>
          <w:spacing w:val="-2"/>
        </w:rPr>
        <w:t xml:space="preserve"> </w:t>
      </w:r>
      <w:r>
        <w:t>LẦN</w:t>
      </w:r>
      <w:r>
        <w:rPr>
          <w:spacing w:val="-1"/>
        </w:rPr>
        <w:t xml:space="preserve"> </w:t>
      </w:r>
      <w:r>
        <w:t>1</w:t>
      </w:r>
    </w:p>
    <w:p w:rsidR="003907DA" w:rsidRDefault="00AB6312">
      <w:pPr>
        <w:pStyle w:val="ListParagraph"/>
        <w:numPr>
          <w:ilvl w:val="0"/>
          <w:numId w:val="162"/>
        </w:numPr>
        <w:tabs>
          <w:tab w:val="left" w:pos="474"/>
        </w:tabs>
        <w:rPr>
          <w:b/>
          <w:sz w:val="24"/>
        </w:rPr>
      </w:pPr>
      <w:r>
        <w:rPr>
          <w:b/>
          <w:sz w:val="24"/>
        </w:rPr>
        <w:t>PHẦN</w:t>
      </w:r>
      <w:r>
        <w:rPr>
          <w:b/>
          <w:spacing w:val="-1"/>
          <w:sz w:val="24"/>
        </w:rPr>
        <w:t xml:space="preserve"> </w:t>
      </w:r>
      <w:r>
        <w:rPr>
          <w:b/>
          <w:sz w:val="24"/>
        </w:rPr>
        <w:t>ĐỌC</w:t>
      </w:r>
      <w:r>
        <w:rPr>
          <w:b/>
          <w:spacing w:val="-2"/>
          <w:sz w:val="24"/>
        </w:rPr>
        <w:t xml:space="preserve"> </w:t>
      </w:r>
      <w:r>
        <w:rPr>
          <w:b/>
          <w:sz w:val="24"/>
        </w:rPr>
        <w:t>HIỂU (3</w:t>
      </w:r>
      <w:r>
        <w:rPr>
          <w:b/>
          <w:spacing w:val="-2"/>
          <w:sz w:val="24"/>
        </w:rPr>
        <w:t xml:space="preserve"> </w:t>
      </w:r>
      <w:r>
        <w:rPr>
          <w:b/>
          <w:sz w:val="24"/>
        </w:rPr>
        <w:t>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thực</w:t>
      </w:r>
      <w:r>
        <w:rPr>
          <w:spacing w:val="-1"/>
        </w:rPr>
        <w:t xml:space="preserve"> </w:t>
      </w:r>
      <w:r>
        <w:t>hiện 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1</w:t>
      </w:r>
      <w:r>
        <w:rPr>
          <w:spacing w:val="-1"/>
        </w:rPr>
        <w:t xml:space="preserve"> </w:t>
      </w:r>
      <w:r>
        <w:t>đến câu</w:t>
      </w:r>
      <w:r>
        <w:rPr>
          <w:spacing w:val="-1"/>
        </w:rPr>
        <w:t xml:space="preserve"> </w:t>
      </w:r>
      <w:r>
        <w:t>4:</w:t>
      </w:r>
    </w:p>
    <w:p w:rsidR="003907DA" w:rsidRDefault="00AB6312">
      <w:pPr>
        <w:spacing w:before="138" w:line="360" w:lineRule="auto"/>
        <w:ind w:left="2528" w:right="3699"/>
        <w:rPr>
          <w:i/>
          <w:sz w:val="24"/>
        </w:rPr>
      </w:pPr>
      <w:r>
        <w:rPr>
          <w:i/>
          <w:sz w:val="24"/>
        </w:rPr>
        <w:t>"Mũi Cà Mau: Mỏm đất tươi non</w:t>
      </w:r>
      <w:r>
        <w:rPr>
          <w:i/>
          <w:spacing w:val="1"/>
          <w:sz w:val="24"/>
        </w:rPr>
        <w:t xml:space="preserve"> </w:t>
      </w:r>
      <w:r>
        <w:rPr>
          <w:i/>
          <w:sz w:val="24"/>
        </w:rPr>
        <w:t>Mấy năm trời lấn luôn ra biển</w:t>
      </w:r>
      <w:r>
        <w:rPr>
          <w:i/>
          <w:spacing w:val="1"/>
          <w:sz w:val="24"/>
        </w:rPr>
        <w:t xml:space="preserve"> </w:t>
      </w:r>
      <w:r>
        <w:rPr>
          <w:i/>
          <w:sz w:val="24"/>
        </w:rPr>
        <w:t>Phù</w:t>
      </w:r>
      <w:r>
        <w:rPr>
          <w:i/>
          <w:spacing w:val="6"/>
          <w:sz w:val="24"/>
        </w:rPr>
        <w:t xml:space="preserve"> </w:t>
      </w:r>
      <w:r>
        <w:rPr>
          <w:i/>
          <w:sz w:val="24"/>
        </w:rPr>
        <w:t>sa</w:t>
      </w:r>
      <w:r>
        <w:rPr>
          <w:i/>
          <w:spacing w:val="5"/>
          <w:sz w:val="24"/>
        </w:rPr>
        <w:t xml:space="preserve"> </w:t>
      </w:r>
      <w:r>
        <w:rPr>
          <w:i/>
          <w:sz w:val="24"/>
        </w:rPr>
        <w:t>vạn</w:t>
      </w:r>
      <w:r>
        <w:rPr>
          <w:i/>
          <w:spacing w:val="6"/>
          <w:sz w:val="24"/>
        </w:rPr>
        <w:t xml:space="preserve"> </w:t>
      </w:r>
      <w:r>
        <w:rPr>
          <w:i/>
          <w:sz w:val="24"/>
        </w:rPr>
        <w:t>dặm</w:t>
      </w:r>
      <w:r>
        <w:rPr>
          <w:i/>
          <w:spacing w:val="6"/>
          <w:sz w:val="24"/>
        </w:rPr>
        <w:t xml:space="preserve"> </w:t>
      </w:r>
      <w:r>
        <w:rPr>
          <w:i/>
          <w:sz w:val="24"/>
        </w:rPr>
        <w:t>tới</w:t>
      </w:r>
      <w:r>
        <w:rPr>
          <w:i/>
          <w:spacing w:val="5"/>
          <w:sz w:val="24"/>
        </w:rPr>
        <w:t xml:space="preserve"> </w:t>
      </w:r>
      <w:r>
        <w:rPr>
          <w:i/>
          <w:sz w:val="24"/>
        </w:rPr>
        <w:t>đây</w:t>
      </w:r>
      <w:r>
        <w:rPr>
          <w:i/>
          <w:spacing w:val="7"/>
          <w:sz w:val="24"/>
        </w:rPr>
        <w:t xml:space="preserve"> </w:t>
      </w:r>
      <w:r>
        <w:rPr>
          <w:i/>
          <w:sz w:val="24"/>
        </w:rPr>
        <w:t>tuôn</w:t>
      </w:r>
      <w:r>
        <w:rPr>
          <w:i/>
          <w:spacing w:val="1"/>
          <w:sz w:val="24"/>
        </w:rPr>
        <w:t xml:space="preserve"> </w:t>
      </w:r>
      <w:r>
        <w:rPr>
          <w:i/>
          <w:sz w:val="24"/>
        </w:rPr>
        <w:t>Lắng lại; và chân người bước đến</w:t>
      </w:r>
      <w:r>
        <w:rPr>
          <w:i/>
          <w:spacing w:val="-57"/>
          <w:sz w:val="24"/>
        </w:rPr>
        <w:t xml:space="preserve"> </w:t>
      </w:r>
      <w:r>
        <w:rPr>
          <w:i/>
          <w:sz w:val="24"/>
        </w:rPr>
        <w:t>Tổ</w:t>
      </w:r>
      <w:r>
        <w:rPr>
          <w:i/>
          <w:spacing w:val="-2"/>
          <w:sz w:val="24"/>
        </w:rPr>
        <w:t xml:space="preserve"> </w:t>
      </w:r>
      <w:r>
        <w:rPr>
          <w:i/>
          <w:sz w:val="24"/>
        </w:rPr>
        <w:t>quốc tôi như một</w:t>
      </w:r>
      <w:r>
        <w:rPr>
          <w:i/>
          <w:spacing w:val="-1"/>
          <w:sz w:val="24"/>
        </w:rPr>
        <w:t xml:space="preserve"> </w:t>
      </w:r>
      <w:r>
        <w:rPr>
          <w:i/>
          <w:sz w:val="24"/>
        </w:rPr>
        <w:t>con</w:t>
      </w:r>
      <w:r>
        <w:rPr>
          <w:i/>
          <w:spacing w:val="-1"/>
          <w:sz w:val="24"/>
        </w:rPr>
        <w:t xml:space="preserve"> </w:t>
      </w:r>
      <w:r>
        <w:rPr>
          <w:i/>
          <w:sz w:val="24"/>
        </w:rPr>
        <w:t>tàu</w:t>
      </w:r>
    </w:p>
    <w:p w:rsidR="003907DA" w:rsidRDefault="00AB6312">
      <w:pPr>
        <w:ind w:left="2528"/>
        <w:rPr>
          <w:i/>
          <w:sz w:val="24"/>
        </w:rPr>
      </w:pPr>
      <w:r>
        <w:rPr>
          <w:i/>
          <w:sz w:val="24"/>
        </w:rPr>
        <w:t>Mũi</w:t>
      </w:r>
      <w:r>
        <w:rPr>
          <w:i/>
          <w:spacing w:val="-1"/>
          <w:sz w:val="24"/>
        </w:rPr>
        <w:t xml:space="preserve"> </w:t>
      </w:r>
      <w:r>
        <w:rPr>
          <w:i/>
          <w:sz w:val="24"/>
        </w:rPr>
        <w:t>thuyền ta</w:t>
      </w:r>
      <w:r>
        <w:rPr>
          <w:i/>
          <w:spacing w:val="-1"/>
          <w:sz w:val="24"/>
        </w:rPr>
        <w:t xml:space="preserve"> </w:t>
      </w:r>
      <w:r>
        <w:rPr>
          <w:i/>
          <w:sz w:val="24"/>
        </w:rPr>
        <w:t>đó - mũi</w:t>
      </w:r>
      <w:r>
        <w:rPr>
          <w:i/>
          <w:spacing w:val="-2"/>
          <w:sz w:val="24"/>
        </w:rPr>
        <w:t xml:space="preserve"> </w:t>
      </w:r>
      <w:r>
        <w:rPr>
          <w:i/>
          <w:sz w:val="24"/>
        </w:rPr>
        <w:t>Cà Mau</w:t>
      </w:r>
    </w:p>
    <w:p w:rsidR="003907DA" w:rsidRDefault="00AB6312">
      <w:pPr>
        <w:spacing w:before="138" w:line="360" w:lineRule="auto"/>
        <w:ind w:left="2528" w:right="3171"/>
        <w:rPr>
          <w:i/>
          <w:sz w:val="24"/>
        </w:rPr>
      </w:pPr>
      <w:r>
        <w:rPr>
          <w:i/>
          <w:sz w:val="24"/>
        </w:rPr>
        <w:t>Những dòng sông rộng hơn ngàn thước</w:t>
      </w:r>
      <w:r>
        <w:rPr>
          <w:i/>
          <w:spacing w:val="-57"/>
          <w:sz w:val="24"/>
        </w:rPr>
        <w:t xml:space="preserve"> </w:t>
      </w:r>
      <w:r>
        <w:rPr>
          <w:i/>
          <w:sz w:val="24"/>
        </w:rPr>
        <w:t>Trùng điệp một màu xanh lá đước</w:t>
      </w:r>
      <w:r>
        <w:rPr>
          <w:i/>
          <w:spacing w:val="1"/>
          <w:sz w:val="24"/>
        </w:rPr>
        <w:t xml:space="preserve"> </w:t>
      </w:r>
      <w:r>
        <w:rPr>
          <w:i/>
          <w:sz w:val="24"/>
        </w:rPr>
        <w:t>Đước</w:t>
      </w:r>
      <w:r>
        <w:rPr>
          <w:i/>
          <w:spacing w:val="-1"/>
          <w:sz w:val="24"/>
        </w:rPr>
        <w:t xml:space="preserve"> </w:t>
      </w:r>
      <w:r>
        <w:rPr>
          <w:i/>
          <w:sz w:val="24"/>
        </w:rPr>
        <w:t>thân cao vút,</w:t>
      </w:r>
      <w:r>
        <w:rPr>
          <w:i/>
          <w:spacing w:val="-1"/>
          <w:sz w:val="24"/>
        </w:rPr>
        <w:t xml:space="preserve"> </w:t>
      </w:r>
      <w:r>
        <w:rPr>
          <w:i/>
          <w:sz w:val="24"/>
        </w:rPr>
        <w:t>rễ</w:t>
      </w:r>
      <w:r>
        <w:rPr>
          <w:i/>
          <w:spacing w:val="-1"/>
          <w:sz w:val="24"/>
        </w:rPr>
        <w:t xml:space="preserve"> </w:t>
      </w:r>
      <w:r>
        <w:rPr>
          <w:i/>
          <w:sz w:val="24"/>
        </w:rPr>
        <w:t>ngang mình</w:t>
      </w:r>
    </w:p>
    <w:p w:rsidR="003907DA" w:rsidRDefault="00AB6312">
      <w:pPr>
        <w:spacing w:line="360" w:lineRule="auto"/>
        <w:ind w:left="2528" w:right="3603"/>
        <w:rPr>
          <w:i/>
          <w:sz w:val="24"/>
        </w:rPr>
      </w:pPr>
      <w:r>
        <w:rPr>
          <w:i/>
          <w:sz w:val="24"/>
        </w:rPr>
        <w:t>Trổ xuống nghìn tay, ôm đất nước!</w:t>
      </w:r>
      <w:r>
        <w:rPr>
          <w:i/>
          <w:spacing w:val="-57"/>
          <w:sz w:val="24"/>
        </w:rPr>
        <w:t xml:space="preserve"> </w:t>
      </w:r>
      <w:r>
        <w:rPr>
          <w:i/>
          <w:sz w:val="24"/>
        </w:rPr>
        <w:t>Tổ</w:t>
      </w:r>
      <w:r>
        <w:rPr>
          <w:i/>
          <w:spacing w:val="-2"/>
          <w:sz w:val="24"/>
        </w:rPr>
        <w:t xml:space="preserve"> </w:t>
      </w:r>
      <w:r>
        <w:rPr>
          <w:i/>
          <w:sz w:val="24"/>
        </w:rPr>
        <w:t>quốc tôi như một</w:t>
      </w:r>
      <w:r>
        <w:rPr>
          <w:i/>
          <w:spacing w:val="-1"/>
          <w:sz w:val="24"/>
        </w:rPr>
        <w:t xml:space="preserve"> </w:t>
      </w:r>
      <w:r>
        <w:rPr>
          <w:i/>
          <w:sz w:val="24"/>
        </w:rPr>
        <w:t>con</w:t>
      </w:r>
      <w:r>
        <w:rPr>
          <w:i/>
          <w:spacing w:val="-1"/>
          <w:sz w:val="24"/>
        </w:rPr>
        <w:t xml:space="preserve"> </w:t>
      </w:r>
      <w:r>
        <w:rPr>
          <w:i/>
          <w:sz w:val="24"/>
        </w:rPr>
        <w:t>tàu</w:t>
      </w:r>
    </w:p>
    <w:p w:rsidR="003907DA" w:rsidRDefault="00AB6312">
      <w:pPr>
        <w:ind w:left="2528"/>
        <w:rPr>
          <w:i/>
          <w:sz w:val="24"/>
        </w:rPr>
      </w:pPr>
      <w:r>
        <w:rPr>
          <w:i/>
          <w:sz w:val="24"/>
        </w:rPr>
        <w:t>Mũi</w:t>
      </w:r>
      <w:r>
        <w:rPr>
          <w:i/>
          <w:spacing w:val="-1"/>
          <w:sz w:val="24"/>
        </w:rPr>
        <w:t xml:space="preserve"> </w:t>
      </w:r>
      <w:r>
        <w:rPr>
          <w:i/>
          <w:sz w:val="24"/>
        </w:rPr>
        <w:t>thuyền ta</w:t>
      </w:r>
      <w:r>
        <w:rPr>
          <w:i/>
          <w:spacing w:val="-1"/>
          <w:sz w:val="24"/>
        </w:rPr>
        <w:t xml:space="preserve"> </w:t>
      </w:r>
      <w:r>
        <w:rPr>
          <w:i/>
          <w:sz w:val="24"/>
        </w:rPr>
        <w:t>đó - mũi</w:t>
      </w:r>
      <w:r>
        <w:rPr>
          <w:i/>
          <w:spacing w:val="-2"/>
          <w:sz w:val="24"/>
        </w:rPr>
        <w:t xml:space="preserve"> </w:t>
      </w:r>
      <w:r>
        <w:rPr>
          <w:i/>
          <w:sz w:val="24"/>
        </w:rPr>
        <w:t>Cà Mau</w:t>
      </w:r>
    </w:p>
    <w:p w:rsidR="003907DA" w:rsidRDefault="00AB6312">
      <w:pPr>
        <w:spacing w:before="138"/>
        <w:ind w:left="5614"/>
        <w:rPr>
          <w:sz w:val="24"/>
        </w:rPr>
      </w:pPr>
      <w:r>
        <w:rPr>
          <w:sz w:val="24"/>
        </w:rPr>
        <w:t>(</w:t>
      </w:r>
      <w:r>
        <w:rPr>
          <w:i/>
          <w:sz w:val="24"/>
        </w:rPr>
        <w:t>Mũi</w:t>
      </w:r>
      <w:r>
        <w:rPr>
          <w:i/>
          <w:spacing w:val="-1"/>
          <w:sz w:val="24"/>
        </w:rPr>
        <w:t xml:space="preserve"> </w:t>
      </w:r>
      <w:r>
        <w:rPr>
          <w:i/>
          <w:sz w:val="24"/>
        </w:rPr>
        <w:t>Cà</w:t>
      </w:r>
      <w:r>
        <w:rPr>
          <w:i/>
          <w:spacing w:val="-1"/>
          <w:sz w:val="24"/>
        </w:rPr>
        <w:t xml:space="preserve"> </w:t>
      </w:r>
      <w:r>
        <w:rPr>
          <w:i/>
          <w:sz w:val="24"/>
        </w:rPr>
        <w:t>Mau</w:t>
      </w:r>
      <w:r>
        <w:rPr>
          <w:i/>
          <w:spacing w:val="-1"/>
          <w:sz w:val="24"/>
        </w:rPr>
        <w:t xml:space="preserve"> </w:t>
      </w:r>
      <w:r>
        <w:rPr>
          <w:sz w:val="24"/>
        </w:rPr>
        <w:t>-</w:t>
      </w:r>
      <w:r>
        <w:rPr>
          <w:spacing w:val="-1"/>
          <w:sz w:val="24"/>
        </w:rPr>
        <w:t xml:space="preserve"> </w:t>
      </w:r>
      <w:r>
        <w:rPr>
          <w:sz w:val="24"/>
        </w:rPr>
        <w:t>Xuân</w:t>
      </w:r>
      <w:r>
        <w:rPr>
          <w:spacing w:val="-1"/>
          <w:sz w:val="24"/>
        </w:rPr>
        <w:t xml:space="preserve"> </w:t>
      </w:r>
      <w:r>
        <w:rPr>
          <w:sz w:val="24"/>
        </w:rPr>
        <w:t>Diệu,</w:t>
      </w:r>
      <w:r>
        <w:rPr>
          <w:spacing w:val="-2"/>
          <w:sz w:val="24"/>
        </w:rPr>
        <w:t xml:space="preserve"> </w:t>
      </w:r>
      <w:r>
        <w:rPr>
          <w:sz w:val="24"/>
        </w:rPr>
        <w:t>10</w:t>
      </w:r>
      <w:r>
        <w:rPr>
          <w:spacing w:val="-1"/>
          <w:sz w:val="24"/>
        </w:rPr>
        <w:t xml:space="preserve"> </w:t>
      </w:r>
      <w:r>
        <w:rPr>
          <w:sz w:val="24"/>
        </w:rPr>
        <w:t>- 1960)</w:t>
      </w:r>
    </w:p>
    <w:p w:rsidR="003907DA" w:rsidRDefault="00AB6312">
      <w:pPr>
        <w:pStyle w:val="ListParagraph"/>
        <w:numPr>
          <w:ilvl w:val="1"/>
          <w:numId w:val="162"/>
        </w:numPr>
        <w:tabs>
          <w:tab w:val="left" w:pos="500"/>
        </w:tabs>
        <w:rPr>
          <w:sz w:val="24"/>
        </w:rPr>
      </w:pPr>
      <w:r>
        <w:rPr>
          <w:sz w:val="24"/>
        </w:rPr>
        <w:t>Văn</w:t>
      </w:r>
      <w:r>
        <w:rPr>
          <w:spacing w:val="-2"/>
          <w:sz w:val="24"/>
        </w:rPr>
        <w:t xml:space="preserve"> </w:t>
      </w:r>
      <w:r>
        <w:rPr>
          <w:sz w:val="24"/>
        </w:rPr>
        <w:t>bản trên</w:t>
      </w:r>
      <w:r>
        <w:rPr>
          <w:spacing w:val="-1"/>
          <w:sz w:val="24"/>
        </w:rPr>
        <w:t xml:space="preserve"> </w:t>
      </w:r>
      <w:r>
        <w:rPr>
          <w:sz w:val="24"/>
        </w:rPr>
        <w:t>được làm theo</w:t>
      </w:r>
      <w:r>
        <w:rPr>
          <w:spacing w:val="-1"/>
          <w:sz w:val="24"/>
        </w:rPr>
        <w:t xml:space="preserve"> </w:t>
      </w:r>
      <w:r>
        <w:rPr>
          <w:sz w:val="24"/>
        </w:rPr>
        <w:t>thể thơ</w:t>
      </w:r>
      <w:r>
        <w:rPr>
          <w:spacing w:val="-1"/>
          <w:sz w:val="24"/>
        </w:rPr>
        <w:t xml:space="preserve"> </w:t>
      </w:r>
      <w:r>
        <w:rPr>
          <w:sz w:val="24"/>
        </w:rPr>
        <w:t>nào?</w:t>
      </w:r>
      <w:r>
        <w:rPr>
          <w:spacing w:val="-1"/>
          <w:sz w:val="24"/>
        </w:rPr>
        <w:t xml:space="preserve"> </w:t>
      </w:r>
      <w:r>
        <w:rPr>
          <w:sz w:val="24"/>
        </w:rPr>
        <w:t>‘</w:t>
      </w:r>
    </w:p>
    <w:p w:rsidR="003907DA" w:rsidRDefault="00AB6312">
      <w:pPr>
        <w:pStyle w:val="ListParagraph"/>
        <w:numPr>
          <w:ilvl w:val="1"/>
          <w:numId w:val="162"/>
        </w:numPr>
        <w:tabs>
          <w:tab w:val="left" w:pos="504"/>
        </w:tabs>
        <w:ind w:left="503" w:hanging="244"/>
        <w:rPr>
          <w:sz w:val="24"/>
        </w:rPr>
      </w:pPr>
      <w:r>
        <w:rPr>
          <w:sz w:val="24"/>
        </w:rPr>
        <w:t>Câu</w:t>
      </w:r>
      <w:r>
        <w:rPr>
          <w:spacing w:val="2"/>
          <w:sz w:val="24"/>
        </w:rPr>
        <w:t xml:space="preserve"> </w:t>
      </w:r>
      <w:r>
        <w:rPr>
          <w:sz w:val="24"/>
        </w:rPr>
        <w:t>thơ</w:t>
      </w:r>
      <w:r>
        <w:rPr>
          <w:spacing w:val="3"/>
          <w:sz w:val="24"/>
        </w:rPr>
        <w:t xml:space="preserve"> </w:t>
      </w:r>
      <w:r>
        <w:rPr>
          <w:sz w:val="24"/>
        </w:rPr>
        <w:t>"</w:t>
      </w:r>
      <w:r>
        <w:rPr>
          <w:i/>
          <w:sz w:val="24"/>
        </w:rPr>
        <w:t>Mũi</w:t>
      </w:r>
      <w:r>
        <w:rPr>
          <w:i/>
          <w:spacing w:val="3"/>
          <w:sz w:val="24"/>
        </w:rPr>
        <w:t xml:space="preserve"> </w:t>
      </w:r>
      <w:r>
        <w:rPr>
          <w:i/>
          <w:sz w:val="24"/>
        </w:rPr>
        <w:t>Cà</w:t>
      </w:r>
      <w:r>
        <w:rPr>
          <w:i/>
          <w:spacing w:val="3"/>
          <w:sz w:val="24"/>
        </w:rPr>
        <w:t xml:space="preserve"> </w:t>
      </w:r>
      <w:r>
        <w:rPr>
          <w:i/>
          <w:sz w:val="24"/>
        </w:rPr>
        <w:t>Mau:</w:t>
      </w:r>
      <w:r>
        <w:rPr>
          <w:i/>
          <w:spacing w:val="3"/>
          <w:sz w:val="24"/>
        </w:rPr>
        <w:t xml:space="preserve"> </w:t>
      </w:r>
      <w:r>
        <w:rPr>
          <w:i/>
          <w:sz w:val="24"/>
        </w:rPr>
        <w:t>Mỏm</w:t>
      </w:r>
      <w:r>
        <w:rPr>
          <w:i/>
          <w:spacing w:val="3"/>
          <w:sz w:val="24"/>
        </w:rPr>
        <w:t xml:space="preserve"> </w:t>
      </w:r>
      <w:r>
        <w:rPr>
          <w:i/>
          <w:sz w:val="24"/>
        </w:rPr>
        <w:t>đất</w:t>
      </w:r>
      <w:r>
        <w:rPr>
          <w:i/>
          <w:spacing w:val="2"/>
          <w:sz w:val="24"/>
        </w:rPr>
        <w:t xml:space="preserve"> </w:t>
      </w:r>
      <w:r>
        <w:rPr>
          <w:i/>
          <w:sz w:val="24"/>
        </w:rPr>
        <w:t>tươi</w:t>
      </w:r>
      <w:r>
        <w:rPr>
          <w:i/>
          <w:spacing w:val="3"/>
          <w:sz w:val="24"/>
        </w:rPr>
        <w:t xml:space="preserve"> </w:t>
      </w:r>
      <w:r>
        <w:rPr>
          <w:i/>
          <w:sz w:val="24"/>
        </w:rPr>
        <w:t>non</w:t>
      </w:r>
      <w:r>
        <w:rPr>
          <w:sz w:val="24"/>
        </w:rPr>
        <w:t>"</w:t>
      </w:r>
      <w:r>
        <w:rPr>
          <w:spacing w:val="3"/>
          <w:sz w:val="24"/>
        </w:rPr>
        <w:t xml:space="preserve"> </w:t>
      </w:r>
      <w:r>
        <w:rPr>
          <w:sz w:val="24"/>
        </w:rPr>
        <w:t>gợi</w:t>
      </w:r>
      <w:r>
        <w:rPr>
          <w:spacing w:val="3"/>
          <w:sz w:val="24"/>
        </w:rPr>
        <w:t xml:space="preserve"> </w:t>
      </w:r>
      <w:r>
        <w:rPr>
          <w:sz w:val="24"/>
        </w:rPr>
        <w:t>cho</w:t>
      </w:r>
      <w:r>
        <w:rPr>
          <w:spacing w:val="3"/>
          <w:sz w:val="24"/>
        </w:rPr>
        <w:t xml:space="preserve"> </w:t>
      </w:r>
      <w:r>
        <w:rPr>
          <w:sz w:val="24"/>
        </w:rPr>
        <w:t>anh/</w:t>
      </w:r>
      <w:r>
        <w:rPr>
          <w:spacing w:val="3"/>
          <w:sz w:val="24"/>
        </w:rPr>
        <w:t xml:space="preserve"> </w:t>
      </w:r>
      <w:r>
        <w:rPr>
          <w:sz w:val="24"/>
        </w:rPr>
        <w:t>chị</w:t>
      </w:r>
      <w:r>
        <w:rPr>
          <w:spacing w:val="3"/>
          <w:sz w:val="24"/>
        </w:rPr>
        <w:t xml:space="preserve"> </w:t>
      </w:r>
      <w:r>
        <w:rPr>
          <w:sz w:val="24"/>
        </w:rPr>
        <w:t>những</w:t>
      </w:r>
      <w:r>
        <w:rPr>
          <w:spacing w:val="2"/>
          <w:sz w:val="24"/>
        </w:rPr>
        <w:t xml:space="preserve"> </w:t>
      </w:r>
      <w:r>
        <w:rPr>
          <w:sz w:val="24"/>
        </w:rPr>
        <w:t>hiểu</w:t>
      </w:r>
      <w:r>
        <w:rPr>
          <w:spacing w:val="3"/>
          <w:sz w:val="24"/>
        </w:rPr>
        <w:t xml:space="preserve"> </w:t>
      </w:r>
      <w:r>
        <w:rPr>
          <w:sz w:val="24"/>
        </w:rPr>
        <w:t>biết</w:t>
      </w:r>
      <w:r>
        <w:rPr>
          <w:spacing w:val="3"/>
          <w:sz w:val="24"/>
        </w:rPr>
        <w:t xml:space="preserve"> </w:t>
      </w:r>
      <w:r>
        <w:rPr>
          <w:sz w:val="24"/>
        </w:rPr>
        <w:t>gì</w:t>
      </w:r>
      <w:r>
        <w:rPr>
          <w:spacing w:val="3"/>
          <w:sz w:val="24"/>
        </w:rPr>
        <w:t xml:space="preserve"> </w:t>
      </w:r>
      <w:r>
        <w:rPr>
          <w:sz w:val="24"/>
        </w:rPr>
        <w:t>về</w:t>
      </w:r>
      <w:r>
        <w:rPr>
          <w:spacing w:val="3"/>
          <w:sz w:val="24"/>
        </w:rPr>
        <w:t xml:space="preserve"> </w:t>
      </w:r>
      <w:r>
        <w:rPr>
          <w:sz w:val="24"/>
        </w:rPr>
        <w:t>vùng</w:t>
      </w:r>
      <w:r>
        <w:rPr>
          <w:spacing w:val="3"/>
          <w:sz w:val="24"/>
        </w:rPr>
        <w:t xml:space="preserve"> </w:t>
      </w:r>
      <w:r>
        <w:rPr>
          <w:sz w:val="24"/>
        </w:rPr>
        <w:t>đất</w:t>
      </w:r>
    </w:p>
    <w:p w:rsidR="003907DA" w:rsidRDefault="00AB6312">
      <w:pPr>
        <w:pStyle w:val="BodyText"/>
        <w:spacing w:before="138"/>
      </w:pPr>
      <w:r>
        <w:t>này?</w:t>
      </w:r>
    </w:p>
    <w:p w:rsidR="003907DA" w:rsidRDefault="00AB6312">
      <w:pPr>
        <w:pStyle w:val="ListParagraph"/>
        <w:numPr>
          <w:ilvl w:val="1"/>
          <w:numId w:val="162"/>
        </w:numPr>
        <w:tabs>
          <w:tab w:val="left" w:pos="500"/>
        </w:tabs>
        <w:spacing w:before="137"/>
        <w:rPr>
          <w:sz w:val="24"/>
        </w:rPr>
      </w:pPr>
      <w:r>
        <w:rPr>
          <w:sz w:val="24"/>
        </w:rPr>
        <w:t>Nêu</w:t>
      </w:r>
      <w:r>
        <w:rPr>
          <w:spacing w:val="-2"/>
          <w:sz w:val="24"/>
        </w:rPr>
        <w:t xml:space="preserve"> </w:t>
      </w:r>
      <w:r>
        <w:rPr>
          <w:sz w:val="24"/>
        </w:rPr>
        <w:t>và phân tích</w:t>
      </w:r>
      <w:r>
        <w:rPr>
          <w:spacing w:val="-1"/>
          <w:sz w:val="24"/>
        </w:rPr>
        <w:t xml:space="preserve"> </w:t>
      </w:r>
      <w:r>
        <w:rPr>
          <w:sz w:val="24"/>
        </w:rPr>
        <w:t>tác dụng của</w:t>
      </w:r>
      <w:r>
        <w:rPr>
          <w:spacing w:val="-1"/>
          <w:sz w:val="24"/>
        </w:rPr>
        <w:t xml:space="preserve"> </w:t>
      </w:r>
      <w:r>
        <w:rPr>
          <w:sz w:val="24"/>
        </w:rPr>
        <w:t>các</w:t>
      </w:r>
      <w:r>
        <w:rPr>
          <w:spacing w:val="-1"/>
          <w:sz w:val="24"/>
        </w:rPr>
        <w:t xml:space="preserve"> </w:t>
      </w:r>
      <w:r>
        <w:rPr>
          <w:sz w:val="24"/>
        </w:rPr>
        <w:t>phép điệp trong</w:t>
      </w:r>
      <w:r>
        <w:rPr>
          <w:spacing w:val="-1"/>
          <w:sz w:val="24"/>
        </w:rPr>
        <w:t xml:space="preserve"> </w:t>
      </w:r>
      <w:r>
        <w:rPr>
          <w:sz w:val="24"/>
        </w:rPr>
        <w:t>văn bản trên?</w:t>
      </w:r>
    </w:p>
    <w:p w:rsidR="003907DA" w:rsidRDefault="00AB6312">
      <w:pPr>
        <w:pStyle w:val="ListParagraph"/>
        <w:numPr>
          <w:ilvl w:val="1"/>
          <w:numId w:val="162"/>
        </w:numPr>
        <w:tabs>
          <w:tab w:val="left" w:pos="502"/>
        </w:tabs>
        <w:ind w:left="501" w:hanging="242"/>
        <w:rPr>
          <w:sz w:val="24"/>
        </w:rPr>
      </w:pPr>
      <w:r>
        <w:rPr>
          <w:sz w:val="24"/>
        </w:rPr>
        <w:t>Văn bản</w:t>
      </w:r>
      <w:r>
        <w:rPr>
          <w:spacing w:val="1"/>
          <w:sz w:val="24"/>
        </w:rPr>
        <w:t xml:space="preserve"> </w:t>
      </w:r>
      <w:r>
        <w:rPr>
          <w:sz w:val="24"/>
        </w:rPr>
        <w:t>trên</w:t>
      </w:r>
      <w:r>
        <w:rPr>
          <w:spacing w:val="2"/>
          <w:sz w:val="24"/>
        </w:rPr>
        <w:t xml:space="preserve"> </w:t>
      </w:r>
      <w:r>
        <w:rPr>
          <w:sz w:val="24"/>
        </w:rPr>
        <w:t>gợi</w:t>
      </w:r>
      <w:r>
        <w:rPr>
          <w:spacing w:val="1"/>
          <w:sz w:val="24"/>
        </w:rPr>
        <w:t xml:space="preserve"> </w:t>
      </w:r>
      <w:r>
        <w:rPr>
          <w:sz w:val="24"/>
        </w:rPr>
        <w:t>cho</w:t>
      </w:r>
      <w:r>
        <w:rPr>
          <w:spacing w:val="1"/>
          <w:sz w:val="24"/>
        </w:rPr>
        <w:t xml:space="preserve"> </w:t>
      </w:r>
      <w:r>
        <w:rPr>
          <w:sz w:val="24"/>
        </w:rPr>
        <w:t>anh/</w:t>
      </w:r>
      <w:r>
        <w:rPr>
          <w:spacing w:val="2"/>
          <w:sz w:val="24"/>
        </w:rPr>
        <w:t xml:space="preserve"> </w:t>
      </w:r>
      <w:r>
        <w:rPr>
          <w:sz w:val="24"/>
        </w:rPr>
        <w:t>chị</w:t>
      </w:r>
      <w:r>
        <w:rPr>
          <w:spacing w:val="1"/>
          <w:sz w:val="24"/>
        </w:rPr>
        <w:t xml:space="preserve"> </w:t>
      </w:r>
      <w:r>
        <w:rPr>
          <w:sz w:val="24"/>
        </w:rPr>
        <w:t>cảm</w:t>
      </w:r>
      <w:r>
        <w:rPr>
          <w:spacing w:val="1"/>
          <w:sz w:val="24"/>
        </w:rPr>
        <w:t xml:space="preserve"> </w:t>
      </w:r>
      <w:r>
        <w:rPr>
          <w:sz w:val="24"/>
        </w:rPr>
        <w:t>xúc</w:t>
      </w:r>
      <w:r>
        <w:rPr>
          <w:spacing w:val="1"/>
          <w:sz w:val="24"/>
        </w:rPr>
        <w:t xml:space="preserve"> </w:t>
      </w:r>
      <w:r>
        <w:rPr>
          <w:sz w:val="24"/>
        </w:rPr>
        <w:t>gì đối</w:t>
      </w:r>
      <w:r>
        <w:rPr>
          <w:spacing w:val="1"/>
          <w:sz w:val="24"/>
        </w:rPr>
        <w:t xml:space="preserve"> </w:t>
      </w:r>
      <w:r>
        <w:rPr>
          <w:sz w:val="24"/>
        </w:rPr>
        <w:t>với</w:t>
      </w:r>
      <w:r>
        <w:rPr>
          <w:spacing w:val="1"/>
          <w:sz w:val="24"/>
        </w:rPr>
        <w:t xml:space="preserve"> </w:t>
      </w:r>
      <w:r>
        <w:rPr>
          <w:sz w:val="24"/>
        </w:rPr>
        <w:t>quê</w:t>
      </w:r>
      <w:r>
        <w:rPr>
          <w:spacing w:val="1"/>
          <w:sz w:val="24"/>
        </w:rPr>
        <w:t xml:space="preserve"> </w:t>
      </w:r>
      <w:r>
        <w:rPr>
          <w:sz w:val="24"/>
        </w:rPr>
        <w:t>hương,</w:t>
      </w:r>
      <w:r>
        <w:rPr>
          <w:spacing w:val="1"/>
          <w:sz w:val="24"/>
        </w:rPr>
        <w:t xml:space="preserve"> </w:t>
      </w:r>
      <w:r>
        <w:rPr>
          <w:sz w:val="24"/>
        </w:rPr>
        <w:t>Tổ quốc?</w:t>
      </w:r>
      <w:r>
        <w:rPr>
          <w:spacing w:val="1"/>
          <w:sz w:val="24"/>
        </w:rPr>
        <w:t xml:space="preserve"> </w:t>
      </w:r>
      <w:r>
        <w:rPr>
          <w:sz w:val="24"/>
        </w:rPr>
        <w:t>Trình</w:t>
      </w:r>
      <w:r>
        <w:rPr>
          <w:spacing w:val="2"/>
          <w:sz w:val="24"/>
        </w:rPr>
        <w:t xml:space="preserve"> </w:t>
      </w:r>
      <w:r>
        <w:rPr>
          <w:sz w:val="24"/>
        </w:rPr>
        <w:t>bày</w:t>
      </w:r>
      <w:r>
        <w:rPr>
          <w:spacing w:val="1"/>
          <w:sz w:val="24"/>
        </w:rPr>
        <w:t xml:space="preserve"> </w:t>
      </w:r>
      <w:r>
        <w:rPr>
          <w:sz w:val="24"/>
        </w:rPr>
        <w:t>khoảng</w:t>
      </w:r>
      <w:r>
        <w:rPr>
          <w:spacing w:val="1"/>
          <w:sz w:val="24"/>
        </w:rPr>
        <w:t xml:space="preserve"> </w:t>
      </w:r>
      <w:r>
        <w:rPr>
          <w:sz w:val="24"/>
        </w:rPr>
        <w:t>4</w:t>
      </w:r>
    </w:p>
    <w:p w:rsidR="003907DA" w:rsidRDefault="00AB6312">
      <w:pPr>
        <w:pStyle w:val="ListParagraph"/>
        <w:numPr>
          <w:ilvl w:val="0"/>
          <w:numId w:val="166"/>
        </w:numPr>
        <w:tabs>
          <w:tab w:val="left" w:pos="400"/>
        </w:tabs>
        <w:ind w:left="399" w:hanging="140"/>
        <w:rPr>
          <w:sz w:val="24"/>
        </w:rPr>
      </w:pPr>
      <w:r>
        <w:rPr>
          <w:sz w:val="24"/>
        </w:rPr>
        <w:t>6 dòng?</w:t>
      </w:r>
    </w:p>
    <w:p w:rsidR="003907DA" w:rsidRDefault="00AB6312">
      <w:pPr>
        <w:pStyle w:val="Heading2"/>
        <w:spacing w:before="138"/>
      </w:pPr>
      <w:r>
        <w:t>Đọc</w:t>
      </w:r>
      <w:r>
        <w:rPr>
          <w:spacing w:val="-2"/>
        </w:rPr>
        <w:t xml:space="preserve"> </w:t>
      </w:r>
      <w:r>
        <w:t>câu</w:t>
      </w:r>
      <w:r>
        <w:rPr>
          <w:spacing w:val="-1"/>
        </w:rPr>
        <w:t xml:space="preserve"> </w:t>
      </w:r>
      <w:r>
        <w:t>chuyên</w:t>
      </w:r>
      <w:r>
        <w:rPr>
          <w:spacing w:val="-1"/>
        </w:rPr>
        <w:t xml:space="preserve"> </w:t>
      </w:r>
      <w:r>
        <w:t>sau và</w:t>
      </w:r>
      <w:r>
        <w:rPr>
          <w:spacing w:val="-1"/>
        </w:rPr>
        <w:t xml:space="preserve"> </w:t>
      </w:r>
      <w:r>
        <w:t>thực</w:t>
      </w:r>
      <w:r>
        <w:rPr>
          <w:spacing w:val="-1"/>
        </w:rPr>
        <w:t xml:space="preserve"> </w:t>
      </w:r>
      <w:r>
        <w:t>hiện</w:t>
      </w:r>
      <w:r>
        <w:rPr>
          <w:spacing w:val="-1"/>
        </w:rPr>
        <w:t xml:space="preserve"> </w:t>
      </w:r>
      <w:r>
        <w:t>yêu cầu</w:t>
      </w:r>
      <w:r>
        <w:rPr>
          <w:spacing w:val="-1"/>
        </w:rPr>
        <w:t xml:space="preserve"> </w:t>
      </w:r>
      <w:r>
        <w:t>từ</w:t>
      </w:r>
      <w:r>
        <w:rPr>
          <w:spacing w:val="-1"/>
        </w:rPr>
        <w:t xml:space="preserve"> </w:t>
      </w:r>
      <w:r>
        <w:t>câu 5</w:t>
      </w:r>
      <w:r>
        <w:rPr>
          <w:spacing w:val="-1"/>
        </w:rPr>
        <w:t xml:space="preserve"> </w:t>
      </w:r>
      <w:r>
        <w:t>đến</w:t>
      </w:r>
      <w:r>
        <w:rPr>
          <w:spacing w:val="-2"/>
        </w:rPr>
        <w:t xml:space="preserve"> </w:t>
      </w:r>
      <w:r>
        <w:t>câu</w:t>
      </w:r>
      <w:r>
        <w:rPr>
          <w:spacing w:val="-1"/>
        </w:rPr>
        <w:t xml:space="preserve"> </w:t>
      </w:r>
      <w:r>
        <w:t>8:</w:t>
      </w:r>
    </w:p>
    <w:p w:rsidR="003907DA" w:rsidRDefault="00AB6312">
      <w:pPr>
        <w:spacing w:before="138"/>
        <w:ind w:left="1700"/>
        <w:rPr>
          <w:b/>
          <w:sz w:val="24"/>
        </w:rPr>
      </w:pPr>
      <w:r>
        <w:rPr>
          <w:b/>
          <w:sz w:val="24"/>
        </w:rPr>
        <w:t>Vị</w:t>
      </w:r>
      <w:r>
        <w:rPr>
          <w:b/>
          <w:spacing w:val="-3"/>
          <w:sz w:val="24"/>
        </w:rPr>
        <w:t xml:space="preserve"> </w:t>
      </w:r>
      <w:r>
        <w:rPr>
          <w:b/>
          <w:sz w:val="24"/>
        </w:rPr>
        <w:t>vua</w:t>
      </w:r>
      <w:r>
        <w:rPr>
          <w:b/>
          <w:spacing w:val="-2"/>
          <w:sz w:val="24"/>
        </w:rPr>
        <w:t xml:space="preserve"> </w:t>
      </w:r>
      <w:r>
        <w:rPr>
          <w:b/>
          <w:sz w:val="24"/>
        </w:rPr>
        <w:t>và</w:t>
      </w:r>
      <w:r>
        <w:rPr>
          <w:b/>
          <w:spacing w:val="-1"/>
          <w:sz w:val="24"/>
        </w:rPr>
        <w:t xml:space="preserve"> </w:t>
      </w:r>
      <w:r>
        <w:rPr>
          <w:b/>
          <w:sz w:val="24"/>
        </w:rPr>
        <w:t>những</w:t>
      </w:r>
      <w:r>
        <w:rPr>
          <w:b/>
          <w:spacing w:val="-3"/>
          <w:sz w:val="24"/>
        </w:rPr>
        <w:t xml:space="preserve"> </w:t>
      </w:r>
      <w:r>
        <w:rPr>
          <w:b/>
          <w:sz w:val="24"/>
        </w:rPr>
        <w:t>bông</w:t>
      </w:r>
      <w:r>
        <w:rPr>
          <w:b/>
          <w:spacing w:val="-2"/>
          <w:sz w:val="24"/>
        </w:rPr>
        <w:t xml:space="preserve"> </w:t>
      </w:r>
      <w:r>
        <w:rPr>
          <w:b/>
          <w:sz w:val="24"/>
        </w:rPr>
        <w:t>hoa</w:t>
      </w:r>
    </w:p>
    <w:p w:rsidR="003907DA" w:rsidRDefault="00AB6312">
      <w:pPr>
        <w:spacing w:before="61" w:line="360" w:lineRule="auto"/>
        <w:ind w:left="260" w:right="217" w:firstLine="567"/>
        <w:jc w:val="both"/>
        <w:rPr>
          <w:i/>
          <w:sz w:val="24"/>
        </w:rPr>
      </w:pPr>
      <w:r>
        <w:rPr>
          <w:i/>
          <w:sz w:val="24"/>
        </w:rPr>
        <w:lastRenderedPageBreak/>
        <w:t>Một ông vua nọ rất có tài chăm sóc những cây hoa và ông đang muốn tìm một người kế</w:t>
      </w:r>
      <w:r>
        <w:rPr>
          <w:i/>
          <w:spacing w:val="-57"/>
          <w:sz w:val="24"/>
        </w:rPr>
        <w:t xml:space="preserve"> </w:t>
      </w:r>
      <w:r>
        <w:rPr>
          <w:i/>
          <w:sz w:val="24"/>
        </w:rPr>
        <w:t>vị mình. Ông quyết định để những bông hoa quyết định, vì thế ông đưa cho tất cả mọi người</w:t>
      </w:r>
      <w:r>
        <w:rPr>
          <w:i/>
          <w:spacing w:val="1"/>
          <w:sz w:val="24"/>
        </w:rPr>
        <w:t xml:space="preserve"> </w:t>
      </w:r>
      <w:r>
        <w:rPr>
          <w:i/>
          <w:sz w:val="24"/>
        </w:rPr>
        <w:t>mỗi</w:t>
      </w:r>
      <w:r>
        <w:rPr>
          <w:i/>
          <w:spacing w:val="11"/>
          <w:sz w:val="24"/>
        </w:rPr>
        <w:t xml:space="preserve"> </w:t>
      </w:r>
      <w:r>
        <w:rPr>
          <w:i/>
          <w:sz w:val="24"/>
        </w:rPr>
        <w:t>người</w:t>
      </w:r>
      <w:r>
        <w:rPr>
          <w:i/>
          <w:spacing w:val="12"/>
          <w:sz w:val="24"/>
        </w:rPr>
        <w:t xml:space="preserve"> </w:t>
      </w:r>
      <w:r>
        <w:rPr>
          <w:i/>
          <w:sz w:val="24"/>
        </w:rPr>
        <w:t>một</w:t>
      </w:r>
      <w:r>
        <w:rPr>
          <w:i/>
          <w:spacing w:val="12"/>
          <w:sz w:val="24"/>
        </w:rPr>
        <w:t xml:space="preserve"> </w:t>
      </w:r>
      <w:r>
        <w:rPr>
          <w:i/>
          <w:sz w:val="24"/>
        </w:rPr>
        <w:t>hạt</w:t>
      </w:r>
      <w:r>
        <w:rPr>
          <w:i/>
          <w:spacing w:val="12"/>
          <w:sz w:val="24"/>
        </w:rPr>
        <w:t xml:space="preserve"> </w:t>
      </w:r>
      <w:r>
        <w:rPr>
          <w:i/>
          <w:sz w:val="24"/>
        </w:rPr>
        <w:t>giống.</w:t>
      </w:r>
      <w:r>
        <w:rPr>
          <w:i/>
          <w:spacing w:val="11"/>
          <w:sz w:val="24"/>
        </w:rPr>
        <w:t xml:space="preserve"> </w:t>
      </w:r>
      <w:r>
        <w:rPr>
          <w:i/>
          <w:sz w:val="24"/>
        </w:rPr>
        <w:t>Người</w:t>
      </w:r>
      <w:r>
        <w:rPr>
          <w:i/>
          <w:spacing w:val="12"/>
          <w:sz w:val="24"/>
        </w:rPr>
        <w:t xml:space="preserve"> </w:t>
      </w:r>
      <w:r>
        <w:rPr>
          <w:i/>
          <w:sz w:val="24"/>
        </w:rPr>
        <w:t>nào</w:t>
      </w:r>
      <w:r>
        <w:rPr>
          <w:i/>
          <w:spacing w:val="12"/>
          <w:sz w:val="24"/>
        </w:rPr>
        <w:t xml:space="preserve"> </w:t>
      </w:r>
      <w:r>
        <w:rPr>
          <w:i/>
          <w:sz w:val="24"/>
        </w:rPr>
        <w:t>trồng</w:t>
      </w:r>
      <w:r>
        <w:rPr>
          <w:i/>
          <w:spacing w:val="12"/>
          <w:sz w:val="24"/>
        </w:rPr>
        <w:t xml:space="preserve"> </w:t>
      </w:r>
      <w:r>
        <w:rPr>
          <w:i/>
          <w:sz w:val="24"/>
        </w:rPr>
        <w:t>được</w:t>
      </w:r>
      <w:r>
        <w:rPr>
          <w:i/>
          <w:spacing w:val="11"/>
          <w:sz w:val="24"/>
        </w:rPr>
        <w:t xml:space="preserve"> </w:t>
      </w:r>
      <w:r>
        <w:rPr>
          <w:i/>
          <w:sz w:val="24"/>
        </w:rPr>
        <w:t>những</w:t>
      </w:r>
      <w:r>
        <w:rPr>
          <w:i/>
          <w:spacing w:val="12"/>
          <w:sz w:val="24"/>
        </w:rPr>
        <w:t xml:space="preserve"> </w:t>
      </w:r>
      <w:r>
        <w:rPr>
          <w:i/>
          <w:sz w:val="24"/>
        </w:rPr>
        <w:t>bông</w:t>
      </w:r>
      <w:r>
        <w:rPr>
          <w:i/>
          <w:spacing w:val="12"/>
          <w:sz w:val="24"/>
        </w:rPr>
        <w:t xml:space="preserve"> </w:t>
      </w:r>
      <w:r>
        <w:rPr>
          <w:i/>
          <w:sz w:val="24"/>
        </w:rPr>
        <w:t>hoa</w:t>
      </w:r>
      <w:r>
        <w:rPr>
          <w:i/>
          <w:spacing w:val="12"/>
          <w:sz w:val="24"/>
        </w:rPr>
        <w:t xml:space="preserve"> </w:t>
      </w:r>
      <w:r>
        <w:rPr>
          <w:i/>
          <w:sz w:val="24"/>
        </w:rPr>
        <w:t>đẹp</w:t>
      </w:r>
      <w:r>
        <w:rPr>
          <w:i/>
          <w:spacing w:val="12"/>
          <w:sz w:val="24"/>
        </w:rPr>
        <w:t xml:space="preserve"> </w:t>
      </w:r>
      <w:r>
        <w:rPr>
          <w:i/>
          <w:sz w:val="24"/>
        </w:rPr>
        <w:t>nhất</w:t>
      </w:r>
      <w:r>
        <w:rPr>
          <w:i/>
          <w:spacing w:val="11"/>
          <w:sz w:val="24"/>
        </w:rPr>
        <w:t xml:space="preserve"> </w:t>
      </w:r>
      <w:r>
        <w:rPr>
          <w:i/>
          <w:sz w:val="24"/>
        </w:rPr>
        <w:t>từ</w:t>
      </w:r>
      <w:r>
        <w:rPr>
          <w:i/>
          <w:spacing w:val="12"/>
          <w:sz w:val="24"/>
        </w:rPr>
        <w:t xml:space="preserve"> </w:t>
      </w:r>
      <w:r>
        <w:rPr>
          <w:i/>
          <w:sz w:val="24"/>
        </w:rPr>
        <w:t>hạt</w:t>
      </w:r>
      <w:r>
        <w:rPr>
          <w:i/>
          <w:spacing w:val="12"/>
          <w:sz w:val="24"/>
        </w:rPr>
        <w:t xml:space="preserve"> </w:t>
      </w:r>
      <w:r>
        <w:rPr>
          <w:i/>
          <w:sz w:val="24"/>
        </w:rPr>
        <w:t>giống</w:t>
      </w:r>
      <w:r>
        <w:rPr>
          <w:i/>
          <w:spacing w:val="12"/>
          <w:sz w:val="24"/>
        </w:rPr>
        <w:t xml:space="preserve"> </w:t>
      </w:r>
      <w:r>
        <w:rPr>
          <w:i/>
          <w:sz w:val="24"/>
        </w:rPr>
        <w:t>này</w:t>
      </w:r>
      <w:r>
        <w:rPr>
          <w:i/>
          <w:spacing w:val="-58"/>
          <w:sz w:val="24"/>
        </w:rPr>
        <w:t xml:space="preserve"> </w:t>
      </w:r>
      <w:r>
        <w:rPr>
          <w:i/>
          <w:sz w:val="24"/>
        </w:rPr>
        <w:t>sẽ</w:t>
      </w:r>
      <w:r>
        <w:rPr>
          <w:i/>
          <w:spacing w:val="-2"/>
          <w:sz w:val="24"/>
        </w:rPr>
        <w:t xml:space="preserve"> </w:t>
      </w:r>
      <w:r>
        <w:rPr>
          <w:i/>
          <w:sz w:val="24"/>
        </w:rPr>
        <w:t>được lên ngôi.</w:t>
      </w:r>
    </w:p>
    <w:p w:rsidR="003907DA" w:rsidRDefault="00AB6312">
      <w:pPr>
        <w:spacing w:line="360" w:lineRule="auto"/>
        <w:ind w:left="260" w:right="216" w:firstLine="567"/>
        <w:jc w:val="both"/>
        <w:rPr>
          <w:i/>
          <w:sz w:val="24"/>
        </w:rPr>
      </w:pPr>
      <w:r>
        <w:rPr>
          <w:i/>
          <w:sz w:val="24"/>
        </w:rPr>
        <w:t>Một cô gái tên là Serena cũng muốn tham gia vào cuộc cạnh tranh để trồng được bông</w:t>
      </w:r>
      <w:r>
        <w:rPr>
          <w:i/>
          <w:spacing w:val="1"/>
          <w:sz w:val="24"/>
        </w:rPr>
        <w:t xml:space="preserve"> </w:t>
      </w:r>
      <w:r>
        <w:rPr>
          <w:i/>
          <w:sz w:val="24"/>
        </w:rPr>
        <w:t>hoa đẹp nhất. Cô gieo hạt giống trong một cái chậu rất đẹp, chăm sóc nó rất kỹ càng, nhưng</w:t>
      </w:r>
      <w:r>
        <w:rPr>
          <w:i/>
          <w:spacing w:val="1"/>
          <w:sz w:val="24"/>
        </w:rPr>
        <w:t xml:space="preserve"> </w:t>
      </w:r>
      <w:r>
        <w:rPr>
          <w:i/>
          <w:sz w:val="24"/>
        </w:rPr>
        <w:t>đợi</w:t>
      </w:r>
      <w:r>
        <w:rPr>
          <w:i/>
          <w:spacing w:val="-1"/>
          <w:sz w:val="24"/>
        </w:rPr>
        <w:t xml:space="preserve"> </w:t>
      </w:r>
      <w:r>
        <w:rPr>
          <w:i/>
          <w:sz w:val="24"/>
        </w:rPr>
        <w:t>mãi</w:t>
      </w:r>
      <w:r>
        <w:rPr>
          <w:i/>
          <w:spacing w:val="-1"/>
          <w:sz w:val="24"/>
        </w:rPr>
        <w:t xml:space="preserve"> </w:t>
      </w:r>
      <w:r>
        <w:rPr>
          <w:i/>
          <w:sz w:val="24"/>
        </w:rPr>
        <w:t>mà chẳng thấy hạt giống nảy mầm.</w:t>
      </w:r>
    </w:p>
    <w:p w:rsidR="003907DA" w:rsidRDefault="00AB6312">
      <w:pPr>
        <w:ind w:left="827"/>
        <w:jc w:val="both"/>
        <w:rPr>
          <w:i/>
          <w:sz w:val="24"/>
        </w:rPr>
      </w:pPr>
      <w:r>
        <w:rPr>
          <w:i/>
          <w:sz w:val="24"/>
        </w:rPr>
        <w:t>Năm</w:t>
      </w:r>
      <w:r>
        <w:rPr>
          <w:i/>
          <w:spacing w:val="-1"/>
          <w:sz w:val="24"/>
        </w:rPr>
        <w:t xml:space="preserve"> </w:t>
      </w:r>
      <w:r>
        <w:rPr>
          <w:i/>
          <w:sz w:val="24"/>
        </w:rPr>
        <w:t>sau,</w:t>
      </w:r>
      <w:r>
        <w:rPr>
          <w:i/>
          <w:spacing w:val="-2"/>
          <w:sz w:val="24"/>
        </w:rPr>
        <w:t xml:space="preserve"> </w:t>
      </w:r>
      <w:r>
        <w:rPr>
          <w:i/>
          <w:sz w:val="24"/>
        </w:rPr>
        <w:t>cô thấy</w:t>
      </w:r>
      <w:r>
        <w:rPr>
          <w:i/>
          <w:spacing w:val="-1"/>
          <w:sz w:val="24"/>
        </w:rPr>
        <w:t xml:space="preserve"> </w:t>
      </w:r>
      <w:r>
        <w:rPr>
          <w:i/>
          <w:sz w:val="24"/>
        </w:rPr>
        <w:t>mọi</w:t>
      </w:r>
      <w:r>
        <w:rPr>
          <w:i/>
          <w:spacing w:val="-1"/>
          <w:sz w:val="24"/>
        </w:rPr>
        <w:t xml:space="preserve"> </w:t>
      </w:r>
      <w:r>
        <w:rPr>
          <w:i/>
          <w:sz w:val="24"/>
        </w:rPr>
        <w:t>người</w:t>
      </w:r>
      <w:r>
        <w:rPr>
          <w:i/>
          <w:spacing w:val="-1"/>
          <w:sz w:val="24"/>
        </w:rPr>
        <w:t xml:space="preserve"> </w:t>
      </w:r>
      <w:r>
        <w:rPr>
          <w:i/>
          <w:sz w:val="24"/>
        </w:rPr>
        <w:t>tụ tập</w:t>
      </w:r>
      <w:r>
        <w:rPr>
          <w:i/>
          <w:spacing w:val="-1"/>
          <w:sz w:val="24"/>
        </w:rPr>
        <w:t xml:space="preserve"> </w:t>
      </w:r>
      <w:r>
        <w:rPr>
          <w:i/>
          <w:sz w:val="24"/>
        </w:rPr>
        <w:t>tại cung</w:t>
      </w:r>
      <w:r>
        <w:rPr>
          <w:i/>
          <w:spacing w:val="-1"/>
          <w:sz w:val="24"/>
        </w:rPr>
        <w:t xml:space="preserve"> </w:t>
      </w:r>
      <w:r>
        <w:rPr>
          <w:i/>
          <w:sz w:val="24"/>
        </w:rPr>
        <w:t>điện với</w:t>
      </w:r>
      <w:r>
        <w:rPr>
          <w:i/>
          <w:spacing w:val="-1"/>
          <w:sz w:val="24"/>
        </w:rPr>
        <w:t xml:space="preserve"> </w:t>
      </w:r>
      <w:r>
        <w:rPr>
          <w:i/>
          <w:sz w:val="24"/>
        </w:rPr>
        <w:t>những chậu</w:t>
      </w:r>
      <w:r>
        <w:rPr>
          <w:i/>
          <w:spacing w:val="-1"/>
          <w:sz w:val="24"/>
        </w:rPr>
        <w:t xml:space="preserve"> </w:t>
      </w:r>
      <w:r>
        <w:rPr>
          <w:i/>
          <w:sz w:val="24"/>
        </w:rPr>
        <w:t>hoa rất</w:t>
      </w:r>
      <w:r>
        <w:rPr>
          <w:i/>
          <w:spacing w:val="-2"/>
          <w:sz w:val="24"/>
        </w:rPr>
        <w:t xml:space="preserve"> </w:t>
      </w:r>
      <w:r>
        <w:rPr>
          <w:i/>
          <w:sz w:val="24"/>
        </w:rPr>
        <w:t>đẹp.</w:t>
      </w:r>
    </w:p>
    <w:p w:rsidR="003907DA" w:rsidRDefault="00AB6312">
      <w:pPr>
        <w:spacing w:before="138" w:line="360" w:lineRule="auto"/>
        <w:ind w:left="260" w:right="217" w:firstLine="567"/>
        <w:jc w:val="both"/>
        <w:rPr>
          <w:i/>
          <w:sz w:val="24"/>
        </w:rPr>
      </w:pPr>
      <w:r>
        <w:rPr>
          <w:i/>
          <w:sz w:val="24"/>
        </w:rPr>
        <w:t>Serena rất thất vọng, nhưng vẫn tới cuộc tụ họp với chậu hoa trống rỗng. Nhà vua kiểm</w:t>
      </w:r>
      <w:r>
        <w:rPr>
          <w:i/>
          <w:spacing w:val="-57"/>
          <w:sz w:val="24"/>
        </w:rPr>
        <w:t xml:space="preserve"> </w:t>
      </w:r>
      <w:r>
        <w:rPr>
          <w:i/>
          <w:sz w:val="24"/>
        </w:rPr>
        <w:t>tra tất cả chậu hoa, rồi dừng lại ở chậu hoa của Serena. Ngài hỏi “tại sao chậu hoa của cô</w:t>
      </w:r>
      <w:r>
        <w:rPr>
          <w:i/>
          <w:spacing w:val="1"/>
          <w:sz w:val="24"/>
        </w:rPr>
        <w:t xml:space="preserve"> </w:t>
      </w:r>
      <w:r>
        <w:rPr>
          <w:i/>
          <w:sz w:val="24"/>
        </w:rPr>
        <w:t>không có gì?” “Thưa điện hạ, tôi đã làm mọi thứ để nó lớn lên nhưng tôi đã thất bại” – cô</w:t>
      </w:r>
      <w:r>
        <w:rPr>
          <w:i/>
          <w:spacing w:val="1"/>
          <w:sz w:val="24"/>
        </w:rPr>
        <w:t xml:space="preserve"> </w:t>
      </w:r>
      <w:r>
        <w:rPr>
          <w:i/>
          <w:sz w:val="24"/>
        </w:rPr>
        <w:t>gái trả</w:t>
      </w:r>
      <w:r>
        <w:rPr>
          <w:i/>
          <w:spacing w:val="-1"/>
          <w:sz w:val="24"/>
        </w:rPr>
        <w:t xml:space="preserve"> </w:t>
      </w:r>
      <w:r>
        <w:rPr>
          <w:i/>
          <w:sz w:val="24"/>
        </w:rPr>
        <w:t>lời.</w:t>
      </w:r>
    </w:p>
    <w:p w:rsidR="003907DA" w:rsidRDefault="00AB6312">
      <w:pPr>
        <w:spacing w:line="360" w:lineRule="auto"/>
        <w:ind w:left="260" w:right="216" w:firstLine="567"/>
        <w:jc w:val="both"/>
        <w:rPr>
          <w:i/>
          <w:sz w:val="24"/>
        </w:rPr>
      </w:pPr>
      <w:r>
        <w:rPr>
          <w:i/>
          <w:sz w:val="24"/>
        </w:rPr>
        <w:t>“Không, cô không thất bại. Những hạt giống mà ta đưa cho mọi người đều đã được</w:t>
      </w:r>
      <w:r>
        <w:rPr>
          <w:i/>
          <w:spacing w:val="1"/>
          <w:sz w:val="24"/>
        </w:rPr>
        <w:t xml:space="preserve"> </w:t>
      </w:r>
      <w:r>
        <w:rPr>
          <w:i/>
          <w:sz w:val="24"/>
        </w:rPr>
        <w:t>nướng chín, vì thế chúng không thể nảy mầm. Ta không biết tất cả những bông hoa đẹp này ở</w:t>
      </w:r>
      <w:r>
        <w:rPr>
          <w:i/>
          <w:spacing w:val="-57"/>
          <w:sz w:val="24"/>
        </w:rPr>
        <w:t xml:space="preserve"> </w:t>
      </w:r>
      <w:r>
        <w:rPr>
          <w:i/>
          <w:sz w:val="24"/>
        </w:rPr>
        <w:t>đâu ra. Cô đã rất trung</w:t>
      </w:r>
      <w:r>
        <w:rPr>
          <w:i/>
          <w:spacing w:val="1"/>
          <w:sz w:val="24"/>
        </w:rPr>
        <w:t xml:space="preserve"> </w:t>
      </w:r>
      <w:r>
        <w:rPr>
          <w:i/>
          <w:sz w:val="24"/>
        </w:rPr>
        <w:t>thực, vì</w:t>
      </w:r>
      <w:r>
        <w:rPr>
          <w:i/>
          <w:spacing w:val="60"/>
          <w:sz w:val="24"/>
        </w:rPr>
        <w:t xml:space="preserve"> </w:t>
      </w:r>
      <w:r>
        <w:rPr>
          <w:i/>
          <w:sz w:val="24"/>
        </w:rPr>
        <w:t>thế cô xứng đáng có được vương miện. Cô sẽ là nữ hoàng</w:t>
      </w:r>
      <w:r>
        <w:rPr>
          <w:i/>
          <w:spacing w:val="1"/>
          <w:sz w:val="24"/>
        </w:rPr>
        <w:t xml:space="preserve"> </w:t>
      </w:r>
      <w:r>
        <w:rPr>
          <w:i/>
          <w:sz w:val="24"/>
        </w:rPr>
        <w:t>của vương</w:t>
      </w:r>
      <w:r>
        <w:rPr>
          <w:i/>
          <w:spacing w:val="-1"/>
          <w:sz w:val="24"/>
        </w:rPr>
        <w:t xml:space="preserve"> </w:t>
      </w:r>
      <w:r>
        <w:rPr>
          <w:i/>
          <w:sz w:val="24"/>
        </w:rPr>
        <w:t>quốc này”</w:t>
      </w:r>
    </w:p>
    <w:p w:rsidR="003907DA" w:rsidRDefault="00AB6312">
      <w:pPr>
        <w:ind w:left="6267"/>
        <w:rPr>
          <w:sz w:val="24"/>
        </w:rPr>
      </w:pPr>
      <w:r>
        <w:rPr>
          <w:sz w:val="24"/>
        </w:rPr>
        <w:t>(Dẫn</w:t>
      </w:r>
      <w:r>
        <w:rPr>
          <w:spacing w:val="-1"/>
          <w:sz w:val="24"/>
        </w:rPr>
        <w:t xml:space="preserve"> </w:t>
      </w:r>
      <w:r>
        <w:rPr>
          <w:sz w:val="24"/>
        </w:rPr>
        <w:t>theo</w:t>
      </w:r>
      <w:r>
        <w:rPr>
          <w:spacing w:val="-1"/>
          <w:sz w:val="24"/>
        </w:rPr>
        <w:t xml:space="preserve"> </w:t>
      </w:r>
      <w:r>
        <w:rPr>
          <w:i/>
          <w:sz w:val="24"/>
        </w:rPr>
        <w:t>Quà</w:t>
      </w:r>
      <w:r>
        <w:rPr>
          <w:i/>
          <w:spacing w:val="-2"/>
          <w:sz w:val="24"/>
        </w:rPr>
        <w:t xml:space="preserve"> </w:t>
      </w:r>
      <w:r>
        <w:rPr>
          <w:i/>
          <w:sz w:val="24"/>
        </w:rPr>
        <w:t>tặng</w:t>
      </w:r>
      <w:r>
        <w:rPr>
          <w:i/>
          <w:spacing w:val="-1"/>
          <w:sz w:val="24"/>
        </w:rPr>
        <w:t xml:space="preserve"> </w:t>
      </w:r>
      <w:r>
        <w:rPr>
          <w:i/>
          <w:sz w:val="24"/>
        </w:rPr>
        <w:t>cuộc</w:t>
      </w:r>
      <w:r>
        <w:rPr>
          <w:i/>
          <w:spacing w:val="-2"/>
          <w:sz w:val="24"/>
        </w:rPr>
        <w:t xml:space="preserve"> </w:t>
      </w:r>
      <w:r>
        <w:rPr>
          <w:i/>
          <w:sz w:val="24"/>
        </w:rPr>
        <w:t>sống</w:t>
      </w:r>
      <w:r>
        <w:rPr>
          <w:sz w:val="24"/>
        </w:rPr>
        <w:t>)</w:t>
      </w:r>
    </w:p>
    <w:p w:rsidR="003907DA" w:rsidRDefault="00AB6312">
      <w:pPr>
        <w:pStyle w:val="ListParagraph"/>
        <w:numPr>
          <w:ilvl w:val="1"/>
          <w:numId w:val="162"/>
        </w:numPr>
        <w:tabs>
          <w:tab w:val="left" w:pos="500"/>
        </w:tabs>
        <w:rPr>
          <w:sz w:val="24"/>
        </w:rPr>
      </w:pPr>
      <w:r>
        <w:rPr>
          <w:sz w:val="24"/>
        </w:rPr>
        <w:t>Nêu</w:t>
      </w:r>
      <w:r>
        <w:rPr>
          <w:spacing w:val="-2"/>
          <w:sz w:val="24"/>
        </w:rPr>
        <w:t xml:space="preserve"> </w:t>
      </w:r>
      <w:r>
        <w:rPr>
          <w:sz w:val="24"/>
        </w:rPr>
        <w:t>phương thức</w:t>
      </w:r>
      <w:r>
        <w:rPr>
          <w:spacing w:val="-1"/>
          <w:sz w:val="24"/>
        </w:rPr>
        <w:t xml:space="preserve"> </w:t>
      </w:r>
      <w:r>
        <w:rPr>
          <w:sz w:val="24"/>
        </w:rPr>
        <w:t>biểu đạt chính</w:t>
      </w:r>
      <w:r>
        <w:rPr>
          <w:spacing w:val="-2"/>
          <w:sz w:val="24"/>
        </w:rPr>
        <w:t xml:space="preserve"> </w:t>
      </w:r>
      <w:r>
        <w:rPr>
          <w:sz w:val="24"/>
        </w:rPr>
        <w:t>của văn bản trên?</w:t>
      </w:r>
    </w:p>
    <w:p w:rsidR="003907DA" w:rsidRDefault="00AB6312">
      <w:pPr>
        <w:pStyle w:val="ListParagraph"/>
        <w:numPr>
          <w:ilvl w:val="1"/>
          <w:numId w:val="162"/>
        </w:numPr>
        <w:tabs>
          <w:tab w:val="left" w:pos="500"/>
        </w:tabs>
        <w:rPr>
          <w:sz w:val="24"/>
        </w:rPr>
      </w:pPr>
      <w:r>
        <w:rPr>
          <w:sz w:val="24"/>
        </w:rPr>
        <w:t>Nêu</w:t>
      </w:r>
      <w:r>
        <w:rPr>
          <w:spacing w:val="-2"/>
          <w:sz w:val="24"/>
        </w:rPr>
        <w:t xml:space="preserve"> </w:t>
      </w:r>
      <w:r>
        <w:rPr>
          <w:sz w:val="24"/>
        </w:rPr>
        <w:t>nội dung chính</w:t>
      </w:r>
      <w:r>
        <w:rPr>
          <w:spacing w:val="-1"/>
          <w:sz w:val="24"/>
        </w:rPr>
        <w:t xml:space="preserve"> </w:t>
      </w:r>
      <w:r>
        <w:rPr>
          <w:sz w:val="24"/>
        </w:rPr>
        <w:t>của</w:t>
      </w:r>
      <w:r>
        <w:rPr>
          <w:spacing w:val="-1"/>
          <w:sz w:val="24"/>
        </w:rPr>
        <w:t xml:space="preserve"> </w:t>
      </w:r>
      <w:r>
        <w:rPr>
          <w:sz w:val="24"/>
        </w:rPr>
        <w:t>văn bản trên.</w:t>
      </w:r>
    </w:p>
    <w:p w:rsidR="003907DA" w:rsidRDefault="00AB6312">
      <w:pPr>
        <w:pStyle w:val="ListParagraph"/>
        <w:numPr>
          <w:ilvl w:val="1"/>
          <w:numId w:val="162"/>
        </w:numPr>
        <w:tabs>
          <w:tab w:val="left" w:pos="500"/>
        </w:tabs>
        <w:rPr>
          <w:sz w:val="24"/>
        </w:rPr>
      </w:pPr>
      <w:r>
        <w:rPr>
          <w:sz w:val="24"/>
        </w:rPr>
        <w:t>Hãy</w:t>
      </w:r>
      <w:r>
        <w:rPr>
          <w:spacing w:val="-2"/>
          <w:sz w:val="24"/>
        </w:rPr>
        <w:t xml:space="preserve"> </w:t>
      </w:r>
      <w:r>
        <w:rPr>
          <w:sz w:val="24"/>
        </w:rPr>
        <w:t>giải</w:t>
      </w:r>
      <w:r>
        <w:rPr>
          <w:spacing w:val="-1"/>
          <w:sz w:val="24"/>
        </w:rPr>
        <w:t xml:space="preserve"> </w:t>
      </w:r>
      <w:r>
        <w:rPr>
          <w:sz w:val="24"/>
        </w:rPr>
        <w:t>thích vì</w:t>
      </w:r>
      <w:r>
        <w:rPr>
          <w:spacing w:val="-1"/>
          <w:sz w:val="24"/>
        </w:rPr>
        <w:t xml:space="preserve"> </w:t>
      </w:r>
      <w:r>
        <w:rPr>
          <w:sz w:val="24"/>
        </w:rPr>
        <w:t>sao</w:t>
      </w:r>
      <w:r>
        <w:rPr>
          <w:spacing w:val="-2"/>
          <w:sz w:val="24"/>
        </w:rPr>
        <w:t xml:space="preserve"> </w:t>
      </w:r>
      <w:r>
        <w:rPr>
          <w:sz w:val="24"/>
        </w:rPr>
        <w:t>cô Serena</w:t>
      </w:r>
      <w:r>
        <w:rPr>
          <w:spacing w:val="-2"/>
          <w:sz w:val="24"/>
        </w:rPr>
        <w:t xml:space="preserve"> </w:t>
      </w:r>
      <w:r>
        <w:rPr>
          <w:sz w:val="24"/>
        </w:rPr>
        <w:t>lại được</w:t>
      </w:r>
      <w:r>
        <w:rPr>
          <w:spacing w:val="-2"/>
          <w:sz w:val="24"/>
        </w:rPr>
        <w:t xml:space="preserve"> </w:t>
      </w:r>
      <w:r>
        <w:rPr>
          <w:sz w:val="24"/>
        </w:rPr>
        <w:t>nhà</w:t>
      </w:r>
      <w:r>
        <w:rPr>
          <w:spacing w:val="-1"/>
          <w:sz w:val="24"/>
        </w:rPr>
        <w:t xml:space="preserve"> </w:t>
      </w:r>
      <w:r>
        <w:rPr>
          <w:sz w:val="24"/>
        </w:rPr>
        <w:t>vua phong</w:t>
      </w:r>
      <w:r>
        <w:rPr>
          <w:spacing w:val="-1"/>
          <w:sz w:val="24"/>
        </w:rPr>
        <w:t xml:space="preserve"> </w:t>
      </w:r>
      <w:r>
        <w:rPr>
          <w:sz w:val="24"/>
        </w:rPr>
        <w:t>làm nữ</w:t>
      </w:r>
      <w:r>
        <w:rPr>
          <w:spacing w:val="-1"/>
          <w:sz w:val="24"/>
        </w:rPr>
        <w:t xml:space="preserve"> </w:t>
      </w:r>
      <w:r>
        <w:rPr>
          <w:sz w:val="24"/>
        </w:rPr>
        <w:t>hoàng</w:t>
      </w:r>
      <w:r>
        <w:rPr>
          <w:spacing w:val="-2"/>
          <w:sz w:val="24"/>
        </w:rPr>
        <w:t xml:space="preserve"> </w:t>
      </w:r>
      <w:r>
        <w:rPr>
          <w:sz w:val="24"/>
        </w:rPr>
        <w:t>?</w:t>
      </w:r>
    </w:p>
    <w:p w:rsidR="003907DA" w:rsidRDefault="00AB6312">
      <w:pPr>
        <w:pStyle w:val="ListParagraph"/>
        <w:numPr>
          <w:ilvl w:val="1"/>
          <w:numId w:val="162"/>
        </w:numPr>
        <w:tabs>
          <w:tab w:val="left" w:pos="542"/>
        </w:tabs>
        <w:ind w:left="542" w:hanging="282"/>
        <w:rPr>
          <w:sz w:val="24"/>
        </w:rPr>
      </w:pPr>
      <w:r>
        <w:rPr>
          <w:sz w:val="24"/>
        </w:rPr>
        <w:t>Anh/chị</w:t>
      </w:r>
      <w:r>
        <w:rPr>
          <w:spacing w:val="40"/>
          <w:sz w:val="24"/>
        </w:rPr>
        <w:t xml:space="preserve"> </w:t>
      </w:r>
      <w:r>
        <w:rPr>
          <w:sz w:val="24"/>
        </w:rPr>
        <w:t>hãy</w:t>
      </w:r>
      <w:r>
        <w:rPr>
          <w:spacing w:val="41"/>
          <w:sz w:val="24"/>
        </w:rPr>
        <w:t xml:space="preserve"> </w:t>
      </w:r>
      <w:r>
        <w:rPr>
          <w:sz w:val="24"/>
        </w:rPr>
        <w:t>rút</w:t>
      </w:r>
      <w:r>
        <w:rPr>
          <w:spacing w:val="42"/>
          <w:sz w:val="24"/>
        </w:rPr>
        <w:t xml:space="preserve"> </w:t>
      </w:r>
      <w:r>
        <w:rPr>
          <w:sz w:val="24"/>
        </w:rPr>
        <w:t>ra</w:t>
      </w:r>
      <w:r>
        <w:rPr>
          <w:spacing w:val="41"/>
          <w:sz w:val="24"/>
        </w:rPr>
        <w:t xml:space="preserve"> </w:t>
      </w:r>
      <w:r>
        <w:rPr>
          <w:sz w:val="24"/>
        </w:rPr>
        <w:t>bài</w:t>
      </w:r>
      <w:r>
        <w:rPr>
          <w:spacing w:val="41"/>
          <w:sz w:val="24"/>
        </w:rPr>
        <w:t xml:space="preserve"> </w:t>
      </w:r>
      <w:r>
        <w:rPr>
          <w:sz w:val="24"/>
        </w:rPr>
        <w:t>học</w:t>
      </w:r>
      <w:r>
        <w:rPr>
          <w:spacing w:val="41"/>
          <w:sz w:val="24"/>
        </w:rPr>
        <w:t xml:space="preserve"> </w:t>
      </w:r>
      <w:r>
        <w:rPr>
          <w:sz w:val="24"/>
        </w:rPr>
        <w:t>cho</w:t>
      </w:r>
      <w:r>
        <w:rPr>
          <w:spacing w:val="42"/>
          <w:sz w:val="24"/>
        </w:rPr>
        <w:t xml:space="preserve"> </w:t>
      </w:r>
      <w:r>
        <w:rPr>
          <w:sz w:val="24"/>
        </w:rPr>
        <w:t>bản</w:t>
      </w:r>
      <w:r>
        <w:rPr>
          <w:spacing w:val="41"/>
          <w:sz w:val="24"/>
        </w:rPr>
        <w:t xml:space="preserve"> </w:t>
      </w:r>
      <w:r>
        <w:rPr>
          <w:sz w:val="24"/>
        </w:rPr>
        <w:t>thân</w:t>
      </w:r>
      <w:r>
        <w:rPr>
          <w:spacing w:val="41"/>
          <w:sz w:val="24"/>
        </w:rPr>
        <w:t xml:space="preserve"> </w:t>
      </w:r>
      <w:r>
        <w:rPr>
          <w:sz w:val="24"/>
        </w:rPr>
        <w:t>khi</w:t>
      </w:r>
      <w:r>
        <w:rPr>
          <w:spacing w:val="42"/>
          <w:sz w:val="24"/>
        </w:rPr>
        <w:t xml:space="preserve"> </w:t>
      </w:r>
      <w:r>
        <w:rPr>
          <w:sz w:val="24"/>
        </w:rPr>
        <w:t>đọc</w:t>
      </w:r>
      <w:r>
        <w:rPr>
          <w:spacing w:val="41"/>
          <w:sz w:val="24"/>
        </w:rPr>
        <w:t xml:space="preserve"> </w:t>
      </w:r>
      <w:r>
        <w:rPr>
          <w:sz w:val="24"/>
        </w:rPr>
        <w:t>xong</w:t>
      </w:r>
      <w:r>
        <w:rPr>
          <w:spacing w:val="42"/>
          <w:sz w:val="24"/>
        </w:rPr>
        <w:t xml:space="preserve"> </w:t>
      </w:r>
      <w:r>
        <w:rPr>
          <w:sz w:val="24"/>
        </w:rPr>
        <w:t>câu</w:t>
      </w:r>
      <w:r>
        <w:rPr>
          <w:spacing w:val="41"/>
          <w:sz w:val="24"/>
        </w:rPr>
        <w:t xml:space="preserve"> </w:t>
      </w:r>
      <w:r>
        <w:rPr>
          <w:sz w:val="24"/>
        </w:rPr>
        <w:t>chuyện</w:t>
      </w:r>
      <w:r>
        <w:rPr>
          <w:spacing w:val="42"/>
          <w:sz w:val="24"/>
        </w:rPr>
        <w:t xml:space="preserve"> </w:t>
      </w:r>
      <w:r>
        <w:rPr>
          <w:sz w:val="24"/>
        </w:rPr>
        <w:t>trên.</w:t>
      </w:r>
      <w:r>
        <w:rPr>
          <w:spacing w:val="41"/>
          <w:sz w:val="24"/>
        </w:rPr>
        <w:t xml:space="preserve"> </w:t>
      </w:r>
      <w:r>
        <w:rPr>
          <w:sz w:val="24"/>
        </w:rPr>
        <w:t>Trả</w:t>
      </w:r>
      <w:r>
        <w:rPr>
          <w:spacing w:val="42"/>
          <w:sz w:val="24"/>
        </w:rPr>
        <w:t xml:space="preserve"> </w:t>
      </w:r>
      <w:r>
        <w:rPr>
          <w:sz w:val="24"/>
        </w:rPr>
        <w:t>lời</w:t>
      </w:r>
      <w:r>
        <w:rPr>
          <w:spacing w:val="40"/>
          <w:sz w:val="24"/>
        </w:rPr>
        <w:t xml:space="preserve"> </w:t>
      </w:r>
      <w:r>
        <w:rPr>
          <w:sz w:val="24"/>
        </w:rPr>
        <w:t>trong</w:t>
      </w:r>
    </w:p>
    <w:p w:rsidR="003907DA" w:rsidRDefault="00AB6312">
      <w:pPr>
        <w:pStyle w:val="BodyText"/>
        <w:spacing w:before="138"/>
      </w:pPr>
      <w:r>
        <w:t>khoảng 5-7 dòng.</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Văn</w:t>
            </w:r>
            <w:r>
              <w:rPr>
                <w:spacing w:val="-2"/>
                <w:sz w:val="24"/>
              </w:rPr>
              <w:t xml:space="preserve"> </w:t>
            </w:r>
            <w:r>
              <w:rPr>
                <w:sz w:val="24"/>
              </w:rPr>
              <w:t>bản trên</w:t>
            </w:r>
            <w:r>
              <w:rPr>
                <w:spacing w:val="-1"/>
                <w:sz w:val="24"/>
              </w:rPr>
              <w:t xml:space="preserve"> </w:t>
            </w:r>
            <w:r>
              <w:rPr>
                <w:sz w:val="24"/>
              </w:rPr>
              <w:t>làm theo</w:t>
            </w:r>
            <w:r>
              <w:rPr>
                <w:spacing w:val="-1"/>
                <w:sz w:val="24"/>
              </w:rPr>
              <w:t xml:space="preserve"> </w:t>
            </w:r>
            <w:r>
              <w:rPr>
                <w:sz w:val="24"/>
              </w:rPr>
              <w:t>thể thơ 7</w:t>
            </w:r>
            <w:r>
              <w:rPr>
                <w:spacing w:val="-1"/>
                <w:sz w:val="24"/>
              </w:rPr>
              <w:t xml:space="preserve"> </w:t>
            </w:r>
            <w:r>
              <w:rPr>
                <w:sz w:val="24"/>
              </w:rPr>
              <w:t>chữ.</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Câu</w:t>
            </w:r>
            <w:r>
              <w:rPr>
                <w:spacing w:val="12"/>
                <w:sz w:val="24"/>
              </w:rPr>
              <w:t xml:space="preserve"> </w:t>
            </w:r>
            <w:r>
              <w:rPr>
                <w:sz w:val="24"/>
              </w:rPr>
              <w:t>thơ</w:t>
            </w:r>
            <w:r>
              <w:rPr>
                <w:spacing w:val="13"/>
                <w:sz w:val="24"/>
              </w:rPr>
              <w:t xml:space="preserve"> </w:t>
            </w:r>
            <w:r>
              <w:rPr>
                <w:sz w:val="24"/>
              </w:rPr>
              <w:t>"</w:t>
            </w:r>
            <w:r>
              <w:rPr>
                <w:i/>
                <w:sz w:val="24"/>
              </w:rPr>
              <w:t>Mũi</w:t>
            </w:r>
            <w:r>
              <w:rPr>
                <w:i/>
                <w:spacing w:val="12"/>
                <w:sz w:val="24"/>
              </w:rPr>
              <w:t xml:space="preserve"> </w:t>
            </w:r>
            <w:r>
              <w:rPr>
                <w:i/>
                <w:sz w:val="24"/>
              </w:rPr>
              <w:t>Cà</w:t>
            </w:r>
            <w:r>
              <w:rPr>
                <w:i/>
                <w:spacing w:val="13"/>
                <w:sz w:val="24"/>
              </w:rPr>
              <w:t xml:space="preserve"> </w:t>
            </w:r>
            <w:r>
              <w:rPr>
                <w:i/>
                <w:sz w:val="24"/>
              </w:rPr>
              <w:t>Mau:</w:t>
            </w:r>
            <w:r>
              <w:rPr>
                <w:i/>
                <w:spacing w:val="11"/>
                <w:sz w:val="24"/>
              </w:rPr>
              <w:t xml:space="preserve"> </w:t>
            </w:r>
            <w:r>
              <w:rPr>
                <w:i/>
                <w:sz w:val="24"/>
              </w:rPr>
              <w:t>Mỏm</w:t>
            </w:r>
            <w:r>
              <w:rPr>
                <w:i/>
                <w:spacing w:val="13"/>
                <w:sz w:val="24"/>
              </w:rPr>
              <w:t xml:space="preserve"> </w:t>
            </w:r>
            <w:r>
              <w:rPr>
                <w:i/>
                <w:sz w:val="24"/>
              </w:rPr>
              <w:t>đất</w:t>
            </w:r>
            <w:r>
              <w:rPr>
                <w:i/>
                <w:spacing w:val="12"/>
                <w:sz w:val="24"/>
              </w:rPr>
              <w:t xml:space="preserve"> </w:t>
            </w:r>
            <w:r>
              <w:rPr>
                <w:i/>
                <w:sz w:val="24"/>
              </w:rPr>
              <w:t>tươi</w:t>
            </w:r>
            <w:r>
              <w:rPr>
                <w:i/>
                <w:spacing w:val="12"/>
                <w:sz w:val="24"/>
              </w:rPr>
              <w:t xml:space="preserve"> </w:t>
            </w:r>
            <w:r>
              <w:rPr>
                <w:i/>
                <w:sz w:val="24"/>
              </w:rPr>
              <w:t>non</w:t>
            </w:r>
            <w:r>
              <w:rPr>
                <w:sz w:val="24"/>
              </w:rPr>
              <w:t>"</w:t>
            </w:r>
            <w:r>
              <w:rPr>
                <w:spacing w:val="13"/>
                <w:sz w:val="24"/>
              </w:rPr>
              <w:t xml:space="preserve"> </w:t>
            </w:r>
            <w:r>
              <w:rPr>
                <w:sz w:val="24"/>
              </w:rPr>
              <w:t>gợi</w:t>
            </w:r>
            <w:r>
              <w:rPr>
                <w:spacing w:val="12"/>
                <w:sz w:val="24"/>
              </w:rPr>
              <w:t xml:space="preserve"> </w:t>
            </w:r>
            <w:r>
              <w:rPr>
                <w:sz w:val="24"/>
              </w:rPr>
              <w:t>một</w:t>
            </w:r>
            <w:r>
              <w:rPr>
                <w:spacing w:val="13"/>
                <w:sz w:val="24"/>
              </w:rPr>
              <w:t xml:space="preserve"> </w:t>
            </w:r>
            <w:r>
              <w:rPr>
                <w:sz w:val="24"/>
              </w:rPr>
              <w:t>Cà</w:t>
            </w:r>
            <w:r>
              <w:rPr>
                <w:spacing w:val="13"/>
                <w:sz w:val="24"/>
              </w:rPr>
              <w:t xml:space="preserve"> </w:t>
            </w:r>
            <w:r>
              <w:rPr>
                <w:sz w:val="24"/>
              </w:rPr>
              <w:t>Mau</w:t>
            </w:r>
            <w:r>
              <w:rPr>
                <w:spacing w:val="12"/>
                <w:sz w:val="24"/>
              </w:rPr>
              <w:t xml:space="preserve"> </w:t>
            </w:r>
            <w:r>
              <w:rPr>
                <w:sz w:val="24"/>
              </w:rPr>
              <w:t>xinh</w:t>
            </w:r>
            <w:r>
              <w:rPr>
                <w:spacing w:val="13"/>
                <w:sz w:val="24"/>
              </w:rPr>
              <w:t xml:space="preserve"> </w:t>
            </w:r>
            <w:r>
              <w:rPr>
                <w:sz w:val="24"/>
              </w:rPr>
              <w:t>đẹp,</w:t>
            </w:r>
            <w:r>
              <w:rPr>
                <w:spacing w:val="12"/>
                <w:sz w:val="24"/>
              </w:rPr>
              <w:t xml:space="preserve"> </w:t>
            </w:r>
            <w:r>
              <w:rPr>
                <w:sz w:val="24"/>
              </w:rPr>
              <w:t>tiềm</w:t>
            </w:r>
            <w:r>
              <w:rPr>
                <w:spacing w:val="13"/>
                <w:sz w:val="24"/>
              </w:rPr>
              <w:t xml:space="preserve"> </w:t>
            </w:r>
            <w:r>
              <w:rPr>
                <w:sz w:val="24"/>
              </w:rPr>
              <w:t>năng</w:t>
            </w:r>
          </w:p>
          <w:p w:rsidR="003907DA" w:rsidRDefault="00AB6312">
            <w:pPr>
              <w:pStyle w:val="TableParagraph"/>
              <w:spacing w:before="138"/>
              <w:rPr>
                <w:sz w:val="24"/>
              </w:rPr>
            </w:pPr>
            <w:r>
              <w:rPr>
                <w:sz w:val="24"/>
              </w:rPr>
              <w:t>tràn</w:t>
            </w:r>
            <w:r>
              <w:rPr>
                <w:spacing w:val="-1"/>
                <w:sz w:val="24"/>
              </w:rPr>
              <w:t xml:space="preserve"> </w:t>
            </w:r>
            <w:r>
              <w:rPr>
                <w:sz w:val="24"/>
              </w:rPr>
              <w:t>trề</w:t>
            </w:r>
            <w:r>
              <w:rPr>
                <w:spacing w:val="-1"/>
                <w:sz w:val="24"/>
              </w:rPr>
              <w:t xml:space="preserve"> </w:t>
            </w:r>
            <w:r>
              <w:rPr>
                <w:sz w:val="24"/>
              </w:rPr>
              <w:t>nhựa</w:t>
            </w:r>
            <w:r>
              <w:rPr>
                <w:spacing w:val="-1"/>
                <w:sz w:val="24"/>
              </w:rPr>
              <w:t xml:space="preserve"> </w:t>
            </w:r>
            <w:r>
              <w:rPr>
                <w:sz w:val="24"/>
              </w:rPr>
              <w:t>sống</w:t>
            </w:r>
            <w:r>
              <w:rPr>
                <w:spacing w:val="-1"/>
                <w:sz w:val="24"/>
              </w:rPr>
              <w:t xml:space="preserve"> </w:t>
            </w:r>
            <w:r>
              <w:rPr>
                <w:sz w:val="24"/>
              </w:rPr>
              <w:t>qua một</w:t>
            </w:r>
            <w:r>
              <w:rPr>
                <w:spacing w:val="-1"/>
                <w:sz w:val="24"/>
              </w:rPr>
              <w:t xml:space="preserve"> </w:t>
            </w:r>
            <w:r>
              <w:rPr>
                <w:sz w:val="24"/>
              </w:rPr>
              <w:t>quá trình</w:t>
            </w:r>
            <w:r>
              <w:rPr>
                <w:spacing w:val="-1"/>
                <w:sz w:val="24"/>
              </w:rPr>
              <w:t xml:space="preserve"> </w:t>
            </w:r>
            <w:r>
              <w:rPr>
                <w:sz w:val="24"/>
              </w:rPr>
              <w:t>phát triển</w:t>
            </w:r>
            <w:r>
              <w:rPr>
                <w:spacing w:val="-1"/>
                <w:sz w:val="24"/>
              </w:rPr>
              <w:t xml:space="preserve"> </w:t>
            </w:r>
            <w:r>
              <w:rPr>
                <w:sz w:val="24"/>
              </w:rPr>
              <w:t>lâu</w:t>
            </w:r>
            <w:r>
              <w:rPr>
                <w:spacing w:val="-1"/>
                <w:sz w:val="24"/>
              </w:rPr>
              <w:t xml:space="preserve"> </w:t>
            </w:r>
            <w:r>
              <w:rPr>
                <w:sz w:val="24"/>
              </w:rPr>
              <w:t>dài và</w:t>
            </w:r>
            <w:r>
              <w:rPr>
                <w:spacing w:val="-1"/>
                <w:sz w:val="24"/>
              </w:rPr>
              <w:t xml:space="preserve"> </w:t>
            </w:r>
            <w:r>
              <w:rPr>
                <w:sz w:val="24"/>
              </w:rPr>
              <w:t>bền</w:t>
            </w:r>
            <w:r>
              <w:rPr>
                <w:spacing w:val="-1"/>
                <w:sz w:val="24"/>
              </w:rPr>
              <w:t xml:space="preserve"> </w:t>
            </w:r>
            <w:r>
              <w:rPr>
                <w:sz w:val="24"/>
              </w:rPr>
              <w:t>vững.</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phép điệp,</w:t>
            </w:r>
            <w:r>
              <w:rPr>
                <w:spacing w:val="-1"/>
                <w:sz w:val="24"/>
              </w:rPr>
              <w:t xml:space="preserve"> </w:t>
            </w:r>
            <w:r>
              <w:rPr>
                <w:sz w:val="24"/>
              </w:rPr>
              <w:t>2 câu</w:t>
            </w:r>
            <w:r>
              <w:rPr>
                <w:spacing w:val="-1"/>
                <w:sz w:val="24"/>
              </w:rPr>
              <w:t xml:space="preserve"> </w:t>
            </w:r>
            <w:r>
              <w:rPr>
                <w:sz w:val="24"/>
              </w:rPr>
              <w:t>thơ sau</w:t>
            </w:r>
            <w:r>
              <w:rPr>
                <w:spacing w:val="-2"/>
                <w:sz w:val="24"/>
              </w:rPr>
              <w:t xml:space="preserve"> </w:t>
            </w:r>
            <w:r>
              <w:rPr>
                <w:sz w:val="24"/>
              </w:rPr>
              <w:t>được lặp</w:t>
            </w:r>
            <w:r>
              <w:rPr>
                <w:spacing w:val="-1"/>
                <w:sz w:val="24"/>
              </w:rPr>
              <w:t xml:space="preserve"> </w:t>
            </w:r>
            <w:r>
              <w:rPr>
                <w:sz w:val="24"/>
              </w:rPr>
              <w:t>lại</w:t>
            </w:r>
            <w:r>
              <w:rPr>
                <w:spacing w:val="-1"/>
                <w:sz w:val="24"/>
              </w:rPr>
              <w:t xml:space="preserve"> </w:t>
            </w:r>
            <w:r>
              <w:rPr>
                <w:sz w:val="24"/>
              </w:rPr>
              <w:t>2</w:t>
            </w:r>
            <w:r>
              <w:rPr>
                <w:spacing w:val="-1"/>
                <w:sz w:val="24"/>
              </w:rPr>
              <w:t xml:space="preserve"> </w:t>
            </w:r>
            <w:r>
              <w:rPr>
                <w:sz w:val="24"/>
              </w:rPr>
              <w:t>lần:</w:t>
            </w:r>
          </w:p>
          <w:p w:rsidR="003907DA" w:rsidRDefault="00AB6312">
            <w:pPr>
              <w:pStyle w:val="TableParagraph"/>
              <w:spacing w:before="138"/>
              <w:ind w:left="2376"/>
              <w:rPr>
                <w:i/>
                <w:sz w:val="24"/>
              </w:rPr>
            </w:pPr>
            <w:r>
              <w:rPr>
                <w:i/>
                <w:sz w:val="24"/>
              </w:rPr>
              <w:t>Tổ</w:t>
            </w:r>
            <w:r>
              <w:rPr>
                <w:i/>
                <w:spacing w:val="-2"/>
                <w:sz w:val="24"/>
              </w:rPr>
              <w:t xml:space="preserve"> </w:t>
            </w:r>
            <w:r>
              <w:rPr>
                <w:i/>
                <w:sz w:val="24"/>
              </w:rPr>
              <w:t>quốc tôi</w:t>
            </w:r>
            <w:r>
              <w:rPr>
                <w:i/>
                <w:spacing w:val="-1"/>
                <w:sz w:val="24"/>
              </w:rPr>
              <w:t xml:space="preserve"> </w:t>
            </w:r>
            <w:r>
              <w:rPr>
                <w:i/>
                <w:sz w:val="24"/>
              </w:rPr>
              <w:t>như một</w:t>
            </w:r>
            <w:r>
              <w:rPr>
                <w:i/>
                <w:spacing w:val="-2"/>
                <w:sz w:val="24"/>
              </w:rPr>
              <w:t xml:space="preserve"> </w:t>
            </w:r>
            <w:r>
              <w:rPr>
                <w:i/>
                <w:sz w:val="24"/>
              </w:rPr>
              <w:t>con tàu</w:t>
            </w:r>
          </w:p>
          <w:p w:rsidR="003907DA" w:rsidRDefault="00AB6312">
            <w:pPr>
              <w:pStyle w:val="TableParagraph"/>
              <w:spacing w:before="138"/>
              <w:ind w:left="2376"/>
              <w:rPr>
                <w:i/>
                <w:sz w:val="24"/>
              </w:rPr>
            </w:pPr>
            <w:r>
              <w:rPr>
                <w:i/>
                <w:sz w:val="24"/>
              </w:rPr>
              <w:t>Mũi</w:t>
            </w:r>
            <w:r>
              <w:rPr>
                <w:i/>
                <w:spacing w:val="-1"/>
                <w:sz w:val="24"/>
              </w:rPr>
              <w:t xml:space="preserve"> </w:t>
            </w:r>
            <w:r>
              <w:rPr>
                <w:i/>
                <w:sz w:val="24"/>
              </w:rPr>
              <w:t>thuyền ta</w:t>
            </w:r>
            <w:r>
              <w:rPr>
                <w:i/>
                <w:spacing w:val="-1"/>
                <w:sz w:val="24"/>
              </w:rPr>
              <w:t xml:space="preserve"> </w:t>
            </w:r>
            <w:r>
              <w:rPr>
                <w:i/>
                <w:sz w:val="24"/>
              </w:rPr>
              <w:t>đó - mũi</w:t>
            </w:r>
            <w:r>
              <w:rPr>
                <w:i/>
                <w:spacing w:val="-2"/>
                <w:sz w:val="24"/>
              </w:rPr>
              <w:t xml:space="preserve"> </w:t>
            </w:r>
            <w:r>
              <w:rPr>
                <w:i/>
                <w:sz w:val="24"/>
              </w:rPr>
              <w:t>Cà Mau"</w:t>
            </w:r>
          </w:p>
          <w:p w:rsidR="003907DA" w:rsidRDefault="00AB6312">
            <w:pPr>
              <w:pStyle w:val="TableParagraph"/>
              <w:spacing w:before="4" w:line="410" w:lineRule="atLeast"/>
              <w:ind w:right="89"/>
              <w:rPr>
                <w:sz w:val="24"/>
              </w:rPr>
            </w:pPr>
            <w:r>
              <w:rPr>
                <w:sz w:val="24"/>
              </w:rPr>
              <w:t>thể</w:t>
            </w:r>
            <w:r>
              <w:rPr>
                <w:spacing w:val="16"/>
                <w:sz w:val="24"/>
              </w:rPr>
              <w:t xml:space="preserve"> </w:t>
            </w:r>
            <w:r>
              <w:rPr>
                <w:sz w:val="24"/>
              </w:rPr>
              <w:t>hiện</w:t>
            </w:r>
            <w:r>
              <w:rPr>
                <w:spacing w:val="17"/>
                <w:sz w:val="24"/>
              </w:rPr>
              <w:t xml:space="preserve"> </w:t>
            </w:r>
            <w:r>
              <w:rPr>
                <w:sz w:val="24"/>
              </w:rPr>
              <w:t>niềm</w:t>
            </w:r>
            <w:r>
              <w:rPr>
                <w:spacing w:val="17"/>
                <w:sz w:val="24"/>
              </w:rPr>
              <w:t xml:space="preserve"> </w:t>
            </w:r>
            <w:r>
              <w:rPr>
                <w:sz w:val="24"/>
              </w:rPr>
              <w:t>tự</w:t>
            </w:r>
            <w:r>
              <w:rPr>
                <w:spacing w:val="16"/>
                <w:sz w:val="24"/>
              </w:rPr>
              <w:t xml:space="preserve"> </w:t>
            </w:r>
            <w:r>
              <w:rPr>
                <w:sz w:val="24"/>
              </w:rPr>
              <w:t>hào</w:t>
            </w:r>
            <w:r>
              <w:rPr>
                <w:spacing w:val="17"/>
                <w:sz w:val="24"/>
              </w:rPr>
              <w:t xml:space="preserve"> </w:t>
            </w:r>
            <w:r>
              <w:rPr>
                <w:sz w:val="24"/>
              </w:rPr>
              <w:t>và</w:t>
            </w:r>
            <w:r>
              <w:rPr>
                <w:spacing w:val="17"/>
                <w:sz w:val="24"/>
              </w:rPr>
              <w:t xml:space="preserve"> </w:t>
            </w:r>
            <w:r>
              <w:rPr>
                <w:sz w:val="24"/>
              </w:rPr>
              <w:t>tình</w:t>
            </w:r>
            <w:r>
              <w:rPr>
                <w:spacing w:val="17"/>
                <w:sz w:val="24"/>
              </w:rPr>
              <w:t xml:space="preserve"> </w:t>
            </w:r>
            <w:r>
              <w:rPr>
                <w:sz w:val="24"/>
              </w:rPr>
              <w:t>yêu</w:t>
            </w:r>
            <w:r>
              <w:rPr>
                <w:spacing w:val="16"/>
                <w:sz w:val="24"/>
              </w:rPr>
              <w:t xml:space="preserve"> </w:t>
            </w:r>
            <w:r>
              <w:rPr>
                <w:sz w:val="24"/>
              </w:rPr>
              <w:t>mãnh</w:t>
            </w:r>
            <w:r>
              <w:rPr>
                <w:spacing w:val="17"/>
                <w:sz w:val="24"/>
              </w:rPr>
              <w:t xml:space="preserve"> </w:t>
            </w:r>
            <w:r>
              <w:rPr>
                <w:sz w:val="24"/>
              </w:rPr>
              <w:t>liệt</w:t>
            </w:r>
            <w:r>
              <w:rPr>
                <w:spacing w:val="17"/>
                <w:sz w:val="24"/>
              </w:rPr>
              <w:t xml:space="preserve"> </w:t>
            </w:r>
            <w:r>
              <w:rPr>
                <w:sz w:val="24"/>
              </w:rPr>
              <w:t>của</w:t>
            </w:r>
            <w:r>
              <w:rPr>
                <w:spacing w:val="16"/>
                <w:sz w:val="24"/>
              </w:rPr>
              <w:t xml:space="preserve"> </w:t>
            </w:r>
            <w:r>
              <w:rPr>
                <w:sz w:val="24"/>
              </w:rPr>
              <w:t>tác</w:t>
            </w:r>
            <w:r>
              <w:rPr>
                <w:spacing w:val="17"/>
                <w:sz w:val="24"/>
              </w:rPr>
              <w:t xml:space="preserve"> </w:t>
            </w:r>
            <w:r>
              <w:rPr>
                <w:sz w:val="24"/>
              </w:rPr>
              <w:t>giả</w:t>
            </w:r>
            <w:r>
              <w:rPr>
                <w:spacing w:val="17"/>
                <w:sz w:val="24"/>
              </w:rPr>
              <w:t xml:space="preserve"> </w:t>
            </w:r>
            <w:r>
              <w:rPr>
                <w:sz w:val="24"/>
              </w:rPr>
              <w:t>với</w:t>
            </w:r>
            <w:r>
              <w:rPr>
                <w:spacing w:val="17"/>
                <w:sz w:val="24"/>
              </w:rPr>
              <w:t xml:space="preserve"> </w:t>
            </w:r>
            <w:r>
              <w:rPr>
                <w:sz w:val="24"/>
              </w:rPr>
              <w:t>mảnh</w:t>
            </w:r>
            <w:r>
              <w:rPr>
                <w:spacing w:val="16"/>
                <w:sz w:val="24"/>
              </w:rPr>
              <w:t xml:space="preserve"> </w:t>
            </w:r>
            <w:r>
              <w:rPr>
                <w:sz w:val="24"/>
              </w:rPr>
              <w:t>đất</w:t>
            </w:r>
            <w:r>
              <w:rPr>
                <w:spacing w:val="17"/>
                <w:sz w:val="24"/>
              </w:rPr>
              <w:t xml:space="preserve"> </w:t>
            </w:r>
            <w:r>
              <w:rPr>
                <w:sz w:val="24"/>
              </w:rPr>
              <w:t>địa</w:t>
            </w:r>
            <w:r>
              <w:rPr>
                <w:spacing w:val="17"/>
                <w:sz w:val="24"/>
              </w:rPr>
              <w:t xml:space="preserve"> </w:t>
            </w:r>
            <w:r>
              <w:rPr>
                <w:sz w:val="24"/>
              </w:rPr>
              <w:t>đầu</w:t>
            </w:r>
            <w:r>
              <w:rPr>
                <w:spacing w:val="17"/>
                <w:sz w:val="24"/>
              </w:rPr>
              <w:t xml:space="preserve"> </w:t>
            </w:r>
            <w:r>
              <w:rPr>
                <w:sz w:val="24"/>
              </w:rPr>
              <w:t>của</w:t>
            </w:r>
            <w:r>
              <w:rPr>
                <w:spacing w:val="-57"/>
                <w:sz w:val="24"/>
              </w:rPr>
              <w:t xml:space="preserve"> </w:t>
            </w:r>
            <w:r>
              <w:rPr>
                <w:sz w:val="24"/>
              </w:rPr>
              <w:t>của</w:t>
            </w:r>
            <w:r>
              <w:rPr>
                <w:spacing w:val="-1"/>
                <w:sz w:val="24"/>
              </w:rPr>
              <w:t xml:space="preserve"> </w:t>
            </w:r>
            <w:r>
              <w:rPr>
                <w:sz w:val="24"/>
              </w:rPr>
              <w:t>Tổ quốc.</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Cảm</w:t>
            </w:r>
            <w:r>
              <w:rPr>
                <w:spacing w:val="28"/>
                <w:sz w:val="24"/>
              </w:rPr>
              <w:t xml:space="preserve"> </w:t>
            </w:r>
            <w:r>
              <w:rPr>
                <w:sz w:val="24"/>
              </w:rPr>
              <w:t>xúc</w:t>
            </w:r>
            <w:r>
              <w:rPr>
                <w:spacing w:val="29"/>
                <w:sz w:val="24"/>
              </w:rPr>
              <w:t xml:space="preserve"> </w:t>
            </w:r>
            <w:r>
              <w:rPr>
                <w:sz w:val="24"/>
              </w:rPr>
              <w:t>đối</w:t>
            </w:r>
            <w:r>
              <w:rPr>
                <w:spacing w:val="29"/>
                <w:sz w:val="24"/>
              </w:rPr>
              <w:t xml:space="preserve"> </w:t>
            </w:r>
            <w:r>
              <w:rPr>
                <w:sz w:val="24"/>
              </w:rPr>
              <w:t>với</w:t>
            </w:r>
            <w:r>
              <w:rPr>
                <w:spacing w:val="28"/>
                <w:sz w:val="24"/>
              </w:rPr>
              <w:t xml:space="preserve"> </w:t>
            </w:r>
            <w:r>
              <w:rPr>
                <w:sz w:val="24"/>
              </w:rPr>
              <w:t>quê</w:t>
            </w:r>
            <w:r>
              <w:rPr>
                <w:spacing w:val="29"/>
                <w:sz w:val="24"/>
              </w:rPr>
              <w:t xml:space="preserve"> </w:t>
            </w:r>
            <w:r>
              <w:rPr>
                <w:sz w:val="24"/>
              </w:rPr>
              <w:t>hương,</w:t>
            </w:r>
            <w:r>
              <w:rPr>
                <w:spacing w:val="29"/>
                <w:sz w:val="24"/>
              </w:rPr>
              <w:t xml:space="preserve"> </w:t>
            </w:r>
            <w:r>
              <w:rPr>
                <w:sz w:val="24"/>
              </w:rPr>
              <w:t>Tổ</w:t>
            </w:r>
            <w:r>
              <w:rPr>
                <w:spacing w:val="28"/>
                <w:sz w:val="24"/>
              </w:rPr>
              <w:t xml:space="preserve"> </w:t>
            </w:r>
            <w:r>
              <w:rPr>
                <w:sz w:val="24"/>
              </w:rPr>
              <w:t>quốc:</w:t>
            </w:r>
            <w:r>
              <w:rPr>
                <w:spacing w:val="29"/>
                <w:sz w:val="24"/>
              </w:rPr>
              <w:t xml:space="preserve"> </w:t>
            </w:r>
            <w:r>
              <w:rPr>
                <w:sz w:val="24"/>
              </w:rPr>
              <w:t>tình</w:t>
            </w:r>
            <w:r>
              <w:rPr>
                <w:spacing w:val="29"/>
                <w:sz w:val="24"/>
              </w:rPr>
              <w:t xml:space="preserve"> </w:t>
            </w:r>
            <w:r>
              <w:rPr>
                <w:sz w:val="24"/>
              </w:rPr>
              <w:t>yêu,</w:t>
            </w:r>
            <w:r>
              <w:rPr>
                <w:spacing w:val="29"/>
                <w:sz w:val="24"/>
              </w:rPr>
              <w:t xml:space="preserve"> </w:t>
            </w:r>
            <w:r>
              <w:rPr>
                <w:sz w:val="24"/>
              </w:rPr>
              <w:t>niềm</w:t>
            </w:r>
            <w:r>
              <w:rPr>
                <w:spacing w:val="28"/>
                <w:sz w:val="24"/>
              </w:rPr>
              <w:t xml:space="preserve"> </w:t>
            </w:r>
            <w:r>
              <w:rPr>
                <w:sz w:val="24"/>
              </w:rPr>
              <w:t>tự</w:t>
            </w:r>
            <w:r>
              <w:rPr>
                <w:spacing w:val="29"/>
                <w:sz w:val="24"/>
              </w:rPr>
              <w:t xml:space="preserve"> </w:t>
            </w:r>
            <w:r>
              <w:rPr>
                <w:sz w:val="24"/>
              </w:rPr>
              <w:t>hào,</w:t>
            </w:r>
            <w:r>
              <w:rPr>
                <w:spacing w:val="29"/>
                <w:sz w:val="24"/>
              </w:rPr>
              <w:t xml:space="preserve"> </w:t>
            </w:r>
            <w:r>
              <w:rPr>
                <w:sz w:val="24"/>
              </w:rPr>
              <w:t>tin</w:t>
            </w:r>
            <w:r>
              <w:rPr>
                <w:spacing w:val="28"/>
                <w:sz w:val="24"/>
              </w:rPr>
              <w:t xml:space="preserve"> </w:t>
            </w:r>
            <w:r>
              <w:rPr>
                <w:sz w:val="24"/>
              </w:rPr>
              <w:t>tưởng</w:t>
            </w:r>
            <w:r>
              <w:rPr>
                <w:spacing w:val="29"/>
                <w:sz w:val="24"/>
              </w:rPr>
              <w:t xml:space="preserve"> </w:t>
            </w:r>
            <w:r>
              <w:rPr>
                <w:sz w:val="24"/>
              </w:rPr>
              <w:t>vào</w:t>
            </w:r>
            <w:r>
              <w:rPr>
                <w:spacing w:val="29"/>
                <w:sz w:val="24"/>
              </w:rPr>
              <w:t xml:space="preserve"> </w:t>
            </w:r>
            <w:r>
              <w:rPr>
                <w:sz w:val="24"/>
              </w:rPr>
              <w:t>sự</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phát</w:t>
            </w:r>
            <w:r>
              <w:rPr>
                <w:spacing w:val="-1"/>
                <w:sz w:val="24"/>
              </w:rPr>
              <w:t xml:space="preserve"> </w:t>
            </w:r>
            <w:r>
              <w:rPr>
                <w:sz w:val="24"/>
              </w:rPr>
              <w:t>triển của</w:t>
            </w:r>
            <w:r>
              <w:rPr>
                <w:spacing w:val="-1"/>
                <w:sz w:val="24"/>
              </w:rPr>
              <w:t xml:space="preserve"> </w:t>
            </w:r>
            <w:r>
              <w:rPr>
                <w:sz w:val="24"/>
              </w:rPr>
              <w:t>đất</w:t>
            </w:r>
            <w:r>
              <w:rPr>
                <w:spacing w:val="-1"/>
                <w:sz w:val="24"/>
              </w:rPr>
              <w:t xml:space="preserve"> </w:t>
            </w:r>
            <w:r>
              <w:rPr>
                <w:sz w:val="24"/>
              </w:rPr>
              <w:t>nước...</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Phương</w:t>
            </w:r>
            <w:r>
              <w:rPr>
                <w:spacing w:val="-3"/>
                <w:sz w:val="24"/>
              </w:rPr>
              <w:t xml:space="preserve"> </w:t>
            </w:r>
            <w:r>
              <w:rPr>
                <w:sz w:val="24"/>
              </w:rPr>
              <w:t>thức</w:t>
            </w:r>
            <w:r>
              <w:rPr>
                <w:spacing w:val="-1"/>
                <w:sz w:val="24"/>
              </w:rPr>
              <w:t xml:space="preserve"> </w:t>
            </w:r>
            <w:r>
              <w:rPr>
                <w:sz w:val="24"/>
              </w:rPr>
              <w:t>tự</w:t>
            </w:r>
            <w:r>
              <w:rPr>
                <w:spacing w:val="-2"/>
                <w:sz w:val="24"/>
              </w:rPr>
              <w:t xml:space="preserve"> </w:t>
            </w:r>
            <w:r>
              <w:rPr>
                <w:sz w:val="24"/>
              </w:rPr>
              <w:t>sự.</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spacing w:line="360" w:lineRule="auto"/>
              <w:ind w:right="94"/>
              <w:jc w:val="both"/>
              <w:rPr>
                <w:sz w:val="24"/>
              </w:rPr>
            </w:pPr>
            <w:r>
              <w:rPr>
                <w:sz w:val="24"/>
              </w:rPr>
              <w:t>Nội dung: Nội dung chính của văn bản : Kể về việc một vị vua muốn lựa chọn</w:t>
            </w:r>
            <w:r>
              <w:rPr>
                <w:spacing w:val="1"/>
                <w:sz w:val="24"/>
              </w:rPr>
              <w:t xml:space="preserve"> </w:t>
            </w:r>
            <w:r>
              <w:rPr>
                <w:sz w:val="24"/>
              </w:rPr>
              <w:t>người kế vị bằng cách thử lòng trung thực của mọi người từ những hạt giống hoa</w:t>
            </w:r>
            <w:r>
              <w:rPr>
                <w:spacing w:val="1"/>
                <w:sz w:val="24"/>
              </w:rPr>
              <w:t xml:space="preserve"> </w:t>
            </w:r>
            <w:r>
              <w:rPr>
                <w:sz w:val="24"/>
              </w:rPr>
              <w:t>đã được nướng chín và chỉ có duy nhất cô gái tên Serena là người chiến thắng nhờ</w:t>
            </w:r>
            <w:r>
              <w:rPr>
                <w:spacing w:val="-57"/>
                <w:sz w:val="24"/>
              </w:rPr>
              <w:t xml:space="preserve"> </w:t>
            </w:r>
            <w:r>
              <w:rPr>
                <w:sz w:val="24"/>
              </w:rPr>
              <w:t>lòng</w:t>
            </w:r>
            <w:r>
              <w:rPr>
                <w:spacing w:val="8"/>
                <w:sz w:val="24"/>
              </w:rPr>
              <w:t xml:space="preserve"> </w:t>
            </w:r>
            <w:r>
              <w:rPr>
                <w:sz w:val="24"/>
              </w:rPr>
              <w:t>trung</w:t>
            </w:r>
            <w:r>
              <w:rPr>
                <w:spacing w:val="9"/>
                <w:sz w:val="24"/>
              </w:rPr>
              <w:t xml:space="preserve"> </w:t>
            </w:r>
            <w:r>
              <w:rPr>
                <w:sz w:val="24"/>
              </w:rPr>
              <w:t>thực</w:t>
            </w:r>
            <w:r>
              <w:rPr>
                <w:spacing w:val="9"/>
                <w:sz w:val="24"/>
              </w:rPr>
              <w:t xml:space="preserve"> </w:t>
            </w:r>
            <w:r>
              <w:rPr>
                <w:sz w:val="24"/>
              </w:rPr>
              <w:t>của</w:t>
            </w:r>
            <w:r>
              <w:rPr>
                <w:spacing w:val="8"/>
                <w:sz w:val="24"/>
              </w:rPr>
              <w:t xml:space="preserve"> </w:t>
            </w:r>
            <w:r>
              <w:rPr>
                <w:sz w:val="24"/>
              </w:rPr>
              <w:t>mình.</w:t>
            </w:r>
            <w:r>
              <w:rPr>
                <w:spacing w:val="9"/>
                <w:sz w:val="24"/>
              </w:rPr>
              <w:t xml:space="preserve"> </w:t>
            </w:r>
            <w:r>
              <w:rPr>
                <w:sz w:val="24"/>
              </w:rPr>
              <w:t>Câu</w:t>
            </w:r>
            <w:r>
              <w:rPr>
                <w:spacing w:val="9"/>
                <w:sz w:val="24"/>
              </w:rPr>
              <w:t xml:space="preserve"> </w:t>
            </w:r>
            <w:r>
              <w:rPr>
                <w:sz w:val="24"/>
              </w:rPr>
              <w:t>chuyện</w:t>
            </w:r>
            <w:r>
              <w:rPr>
                <w:spacing w:val="9"/>
                <w:sz w:val="24"/>
              </w:rPr>
              <w:t xml:space="preserve"> </w:t>
            </w:r>
            <w:r>
              <w:rPr>
                <w:sz w:val="24"/>
              </w:rPr>
              <w:t>đưa</w:t>
            </w:r>
            <w:r>
              <w:rPr>
                <w:spacing w:val="8"/>
                <w:sz w:val="24"/>
              </w:rPr>
              <w:t xml:space="preserve"> </w:t>
            </w:r>
            <w:r>
              <w:rPr>
                <w:sz w:val="24"/>
              </w:rPr>
              <w:t>tới</w:t>
            </w:r>
            <w:r>
              <w:rPr>
                <w:spacing w:val="9"/>
                <w:sz w:val="24"/>
              </w:rPr>
              <w:t xml:space="preserve"> </w:t>
            </w:r>
            <w:r>
              <w:rPr>
                <w:sz w:val="24"/>
              </w:rPr>
              <w:t>thông</w:t>
            </w:r>
            <w:r>
              <w:rPr>
                <w:spacing w:val="9"/>
                <w:sz w:val="24"/>
              </w:rPr>
              <w:t xml:space="preserve"> </w:t>
            </w:r>
            <w:r>
              <w:rPr>
                <w:sz w:val="24"/>
              </w:rPr>
              <w:t>điệp:</w:t>
            </w:r>
            <w:r>
              <w:rPr>
                <w:spacing w:val="9"/>
                <w:sz w:val="24"/>
              </w:rPr>
              <w:t xml:space="preserve"> </w:t>
            </w:r>
            <w:r>
              <w:rPr>
                <w:sz w:val="24"/>
              </w:rPr>
              <w:t>tính</w:t>
            </w:r>
            <w:r>
              <w:rPr>
                <w:spacing w:val="8"/>
                <w:sz w:val="24"/>
              </w:rPr>
              <w:t xml:space="preserve"> </w:t>
            </w:r>
            <w:r>
              <w:rPr>
                <w:sz w:val="24"/>
              </w:rPr>
              <w:t>trung</w:t>
            </w:r>
            <w:r>
              <w:rPr>
                <w:spacing w:val="9"/>
                <w:sz w:val="24"/>
              </w:rPr>
              <w:t xml:space="preserve"> </w:t>
            </w:r>
            <w:r>
              <w:rPr>
                <w:sz w:val="24"/>
              </w:rPr>
              <w:t>thực</w:t>
            </w:r>
            <w:r>
              <w:rPr>
                <w:spacing w:val="9"/>
                <w:sz w:val="24"/>
              </w:rPr>
              <w:t xml:space="preserve"> </w:t>
            </w:r>
            <w:r>
              <w:rPr>
                <w:sz w:val="24"/>
              </w:rPr>
              <w:t>sẽ</w:t>
            </w:r>
            <w:r>
              <w:rPr>
                <w:spacing w:val="9"/>
                <w:sz w:val="24"/>
              </w:rPr>
              <w:t xml:space="preserve"> </w:t>
            </w:r>
            <w:r>
              <w:rPr>
                <w:sz w:val="24"/>
              </w:rPr>
              <w:t>đem</w:t>
            </w:r>
          </w:p>
          <w:p w:rsidR="003907DA" w:rsidRDefault="00AB6312">
            <w:pPr>
              <w:pStyle w:val="TableParagraph"/>
              <w:jc w:val="both"/>
              <w:rPr>
                <w:sz w:val="24"/>
              </w:rPr>
            </w:pPr>
            <w:r>
              <w:rPr>
                <w:sz w:val="24"/>
              </w:rPr>
              <w:t>lại</w:t>
            </w:r>
            <w:r>
              <w:rPr>
                <w:spacing w:val="-1"/>
                <w:sz w:val="24"/>
              </w:rPr>
              <w:t xml:space="preserve"> </w:t>
            </w:r>
            <w:r>
              <w:rPr>
                <w:sz w:val="24"/>
              </w:rPr>
              <w:t>cho chúng ta những</w:t>
            </w:r>
            <w:r>
              <w:rPr>
                <w:spacing w:val="-1"/>
                <w:sz w:val="24"/>
              </w:rPr>
              <w:t xml:space="preserve"> </w:t>
            </w:r>
            <w:r>
              <w:rPr>
                <w:sz w:val="24"/>
              </w:rPr>
              <w:t>món quà bất ngờ.</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spacing w:line="360" w:lineRule="auto"/>
              <w:ind w:right="90"/>
              <w:rPr>
                <w:sz w:val="24"/>
              </w:rPr>
            </w:pPr>
            <w:r>
              <w:rPr>
                <w:sz w:val="24"/>
              </w:rPr>
              <w:t>Cô</w:t>
            </w:r>
            <w:r>
              <w:rPr>
                <w:spacing w:val="6"/>
                <w:sz w:val="24"/>
              </w:rPr>
              <w:t xml:space="preserve"> </w:t>
            </w:r>
            <w:r>
              <w:rPr>
                <w:sz w:val="24"/>
              </w:rPr>
              <w:t>Serena</w:t>
            </w:r>
            <w:r>
              <w:rPr>
                <w:spacing w:val="7"/>
                <w:sz w:val="24"/>
              </w:rPr>
              <w:t xml:space="preserve"> </w:t>
            </w:r>
            <w:r>
              <w:rPr>
                <w:sz w:val="24"/>
              </w:rPr>
              <w:t>lại</w:t>
            </w:r>
            <w:r>
              <w:rPr>
                <w:spacing w:val="6"/>
                <w:sz w:val="24"/>
              </w:rPr>
              <w:t xml:space="preserve"> </w:t>
            </w:r>
            <w:r>
              <w:rPr>
                <w:sz w:val="24"/>
              </w:rPr>
              <w:t>được</w:t>
            </w:r>
            <w:r>
              <w:rPr>
                <w:spacing w:val="7"/>
                <w:sz w:val="24"/>
              </w:rPr>
              <w:t xml:space="preserve"> </w:t>
            </w:r>
            <w:r>
              <w:rPr>
                <w:sz w:val="24"/>
              </w:rPr>
              <w:t>nhà</w:t>
            </w:r>
            <w:r>
              <w:rPr>
                <w:spacing w:val="7"/>
                <w:sz w:val="24"/>
              </w:rPr>
              <w:t xml:space="preserve"> </w:t>
            </w:r>
            <w:r>
              <w:rPr>
                <w:sz w:val="24"/>
              </w:rPr>
              <w:t>vua</w:t>
            </w:r>
            <w:r>
              <w:rPr>
                <w:spacing w:val="6"/>
                <w:sz w:val="24"/>
              </w:rPr>
              <w:t xml:space="preserve"> </w:t>
            </w:r>
            <w:r>
              <w:rPr>
                <w:sz w:val="24"/>
              </w:rPr>
              <w:t>phong</w:t>
            </w:r>
            <w:r>
              <w:rPr>
                <w:spacing w:val="7"/>
                <w:sz w:val="24"/>
              </w:rPr>
              <w:t xml:space="preserve"> </w:t>
            </w:r>
            <w:r>
              <w:rPr>
                <w:sz w:val="24"/>
              </w:rPr>
              <w:t>làm</w:t>
            </w:r>
            <w:r>
              <w:rPr>
                <w:spacing w:val="7"/>
                <w:sz w:val="24"/>
              </w:rPr>
              <w:t xml:space="preserve"> </w:t>
            </w:r>
            <w:r>
              <w:rPr>
                <w:sz w:val="24"/>
              </w:rPr>
              <w:t>nữ</w:t>
            </w:r>
            <w:r>
              <w:rPr>
                <w:spacing w:val="6"/>
                <w:sz w:val="24"/>
              </w:rPr>
              <w:t xml:space="preserve"> </w:t>
            </w:r>
            <w:r>
              <w:rPr>
                <w:sz w:val="24"/>
              </w:rPr>
              <w:t>hoàng</w:t>
            </w:r>
            <w:r>
              <w:rPr>
                <w:spacing w:val="7"/>
                <w:sz w:val="24"/>
              </w:rPr>
              <w:t xml:space="preserve"> </w:t>
            </w:r>
            <w:r>
              <w:rPr>
                <w:sz w:val="24"/>
              </w:rPr>
              <w:t>vì</w:t>
            </w:r>
            <w:r>
              <w:rPr>
                <w:spacing w:val="7"/>
                <w:sz w:val="24"/>
              </w:rPr>
              <w:t xml:space="preserve"> </w:t>
            </w:r>
            <w:r>
              <w:rPr>
                <w:sz w:val="24"/>
              </w:rPr>
              <w:t>cô</w:t>
            </w:r>
            <w:r>
              <w:rPr>
                <w:spacing w:val="6"/>
                <w:sz w:val="24"/>
              </w:rPr>
              <w:t xml:space="preserve"> </w:t>
            </w:r>
            <w:r>
              <w:rPr>
                <w:sz w:val="24"/>
              </w:rPr>
              <w:t>đã</w:t>
            </w:r>
            <w:r>
              <w:rPr>
                <w:spacing w:val="7"/>
                <w:sz w:val="24"/>
              </w:rPr>
              <w:t xml:space="preserve"> </w:t>
            </w:r>
            <w:r>
              <w:rPr>
                <w:sz w:val="24"/>
              </w:rPr>
              <w:t>rất</w:t>
            </w:r>
            <w:r>
              <w:rPr>
                <w:spacing w:val="7"/>
                <w:sz w:val="24"/>
              </w:rPr>
              <w:t xml:space="preserve"> </w:t>
            </w:r>
            <w:r>
              <w:rPr>
                <w:sz w:val="24"/>
              </w:rPr>
              <w:t>trung</w:t>
            </w:r>
            <w:r>
              <w:rPr>
                <w:spacing w:val="6"/>
                <w:sz w:val="24"/>
              </w:rPr>
              <w:t xml:space="preserve"> </w:t>
            </w:r>
            <w:r>
              <w:rPr>
                <w:sz w:val="24"/>
              </w:rPr>
              <w:t>thực</w:t>
            </w:r>
            <w:r>
              <w:rPr>
                <w:spacing w:val="7"/>
                <w:sz w:val="24"/>
              </w:rPr>
              <w:t xml:space="preserve"> </w:t>
            </w:r>
            <w:r>
              <w:rPr>
                <w:sz w:val="24"/>
              </w:rPr>
              <w:t>khi</w:t>
            </w:r>
            <w:r>
              <w:rPr>
                <w:spacing w:val="7"/>
                <w:sz w:val="24"/>
              </w:rPr>
              <w:t xml:space="preserve"> </w:t>
            </w:r>
            <w:r>
              <w:rPr>
                <w:sz w:val="24"/>
              </w:rPr>
              <w:t>trồng</w:t>
            </w:r>
            <w:r>
              <w:rPr>
                <w:spacing w:val="-57"/>
                <w:sz w:val="24"/>
              </w:rPr>
              <w:t xml:space="preserve"> </w:t>
            </w:r>
            <w:r>
              <w:rPr>
                <w:sz w:val="24"/>
              </w:rPr>
              <w:t>đúng</w:t>
            </w:r>
            <w:r>
              <w:rPr>
                <w:spacing w:val="12"/>
                <w:sz w:val="24"/>
              </w:rPr>
              <w:t xml:space="preserve"> </w:t>
            </w:r>
            <w:r>
              <w:rPr>
                <w:sz w:val="24"/>
              </w:rPr>
              <w:t>hạt</w:t>
            </w:r>
            <w:r>
              <w:rPr>
                <w:spacing w:val="13"/>
                <w:sz w:val="24"/>
              </w:rPr>
              <w:t xml:space="preserve"> </w:t>
            </w:r>
            <w:r>
              <w:rPr>
                <w:sz w:val="24"/>
              </w:rPr>
              <w:t>giống</w:t>
            </w:r>
            <w:r>
              <w:rPr>
                <w:spacing w:val="13"/>
                <w:sz w:val="24"/>
              </w:rPr>
              <w:t xml:space="preserve"> </w:t>
            </w:r>
            <w:r>
              <w:rPr>
                <w:sz w:val="24"/>
              </w:rPr>
              <w:t>hoa</w:t>
            </w:r>
            <w:r>
              <w:rPr>
                <w:spacing w:val="13"/>
                <w:sz w:val="24"/>
              </w:rPr>
              <w:t xml:space="preserve"> </w:t>
            </w:r>
            <w:r>
              <w:rPr>
                <w:sz w:val="24"/>
              </w:rPr>
              <w:t>mà</w:t>
            </w:r>
            <w:r>
              <w:rPr>
                <w:spacing w:val="13"/>
                <w:sz w:val="24"/>
              </w:rPr>
              <w:t xml:space="preserve"> </w:t>
            </w:r>
            <w:r>
              <w:rPr>
                <w:sz w:val="24"/>
              </w:rPr>
              <w:t>nhà</w:t>
            </w:r>
            <w:r>
              <w:rPr>
                <w:spacing w:val="14"/>
                <w:sz w:val="24"/>
              </w:rPr>
              <w:t xml:space="preserve"> </w:t>
            </w:r>
            <w:r>
              <w:rPr>
                <w:sz w:val="24"/>
              </w:rPr>
              <w:t>vua</w:t>
            </w:r>
            <w:r>
              <w:rPr>
                <w:spacing w:val="13"/>
                <w:sz w:val="24"/>
              </w:rPr>
              <w:t xml:space="preserve"> </w:t>
            </w:r>
            <w:r>
              <w:rPr>
                <w:sz w:val="24"/>
              </w:rPr>
              <w:t>ban.</w:t>
            </w:r>
            <w:r>
              <w:rPr>
                <w:spacing w:val="13"/>
                <w:sz w:val="24"/>
              </w:rPr>
              <w:t xml:space="preserve"> </w:t>
            </w:r>
            <w:r>
              <w:rPr>
                <w:sz w:val="24"/>
              </w:rPr>
              <w:t>Cô</w:t>
            </w:r>
            <w:r>
              <w:rPr>
                <w:spacing w:val="12"/>
                <w:sz w:val="24"/>
              </w:rPr>
              <w:t xml:space="preserve"> </w:t>
            </w:r>
            <w:r>
              <w:rPr>
                <w:sz w:val="24"/>
              </w:rPr>
              <w:t>không</w:t>
            </w:r>
            <w:r>
              <w:rPr>
                <w:spacing w:val="13"/>
                <w:sz w:val="24"/>
              </w:rPr>
              <w:t xml:space="preserve"> </w:t>
            </w:r>
            <w:r>
              <w:rPr>
                <w:sz w:val="24"/>
              </w:rPr>
              <w:t>tìm</w:t>
            </w:r>
            <w:r>
              <w:rPr>
                <w:spacing w:val="13"/>
                <w:sz w:val="24"/>
              </w:rPr>
              <w:t xml:space="preserve"> </w:t>
            </w:r>
            <w:r>
              <w:rPr>
                <w:sz w:val="24"/>
              </w:rPr>
              <w:t>mọi</w:t>
            </w:r>
            <w:r>
              <w:rPr>
                <w:spacing w:val="13"/>
                <w:sz w:val="24"/>
              </w:rPr>
              <w:t xml:space="preserve"> </w:t>
            </w:r>
            <w:r>
              <w:rPr>
                <w:sz w:val="24"/>
              </w:rPr>
              <w:t>cách</w:t>
            </w:r>
            <w:r>
              <w:rPr>
                <w:spacing w:val="13"/>
                <w:sz w:val="24"/>
              </w:rPr>
              <w:t xml:space="preserve"> </w:t>
            </w:r>
            <w:r>
              <w:rPr>
                <w:sz w:val="24"/>
              </w:rPr>
              <w:t>để</w:t>
            </w:r>
            <w:r>
              <w:rPr>
                <w:spacing w:val="13"/>
                <w:sz w:val="24"/>
              </w:rPr>
              <w:t xml:space="preserve"> </w:t>
            </w:r>
            <w:r>
              <w:rPr>
                <w:sz w:val="24"/>
              </w:rPr>
              <w:t>có</w:t>
            </w:r>
            <w:r>
              <w:rPr>
                <w:spacing w:val="13"/>
                <w:sz w:val="24"/>
              </w:rPr>
              <w:t xml:space="preserve"> </w:t>
            </w:r>
            <w:r>
              <w:rPr>
                <w:sz w:val="24"/>
              </w:rPr>
              <w:t>chậu</w:t>
            </w:r>
            <w:r>
              <w:rPr>
                <w:spacing w:val="13"/>
                <w:sz w:val="24"/>
              </w:rPr>
              <w:t xml:space="preserve"> </w:t>
            </w:r>
            <w:r>
              <w:rPr>
                <w:sz w:val="24"/>
              </w:rPr>
              <w:t>hoa</w:t>
            </w:r>
            <w:r>
              <w:rPr>
                <w:spacing w:val="13"/>
                <w:sz w:val="24"/>
              </w:rPr>
              <w:t xml:space="preserve"> </w:t>
            </w:r>
            <w:r>
              <w:rPr>
                <w:sz w:val="24"/>
              </w:rPr>
              <w:t>đẹp</w:t>
            </w:r>
          </w:p>
          <w:p w:rsidR="003907DA" w:rsidRDefault="00AB6312">
            <w:pPr>
              <w:pStyle w:val="TableParagraph"/>
              <w:rPr>
                <w:sz w:val="24"/>
              </w:rPr>
            </w:pPr>
            <w:r>
              <w:rPr>
                <w:sz w:val="24"/>
              </w:rPr>
              <w:t>như</w:t>
            </w:r>
            <w:r>
              <w:rPr>
                <w:spacing w:val="-1"/>
                <w:sz w:val="24"/>
              </w:rPr>
              <w:t xml:space="preserve"> </w:t>
            </w:r>
            <w:r>
              <w:rPr>
                <w:sz w:val="24"/>
              </w:rPr>
              <w:t>người khác</w:t>
            </w:r>
            <w:r>
              <w:rPr>
                <w:spacing w:val="-1"/>
                <w:sz w:val="24"/>
              </w:rPr>
              <w:t xml:space="preserve"> </w:t>
            </w:r>
            <w:r>
              <w:rPr>
                <w:sz w:val="24"/>
              </w:rPr>
              <w:t>mà chỉ</w:t>
            </w:r>
            <w:r>
              <w:rPr>
                <w:spacing w:val="-1"/>
                <w:sz w:val="24"/>
              </w:rPr>
              <w:t xml:space="preserve"> </w:t>
            </w:r>
            <w:r>
              <w:rPr>
                <w:sz w:val="24"/>
              </w:rPr>
              <w:t>chăm sóc</w:t>
            </w:r>
            <w:r>
              <w:rPr>
                <w:spacing w:val="-1"/>
                <w:sz w:val="24"/>
              </w:rPr>
              <w:t xml:space="preserve"> </w:t>
            </w:r>
            <w:r>
              <w:rPr>
                <w:sz w:val="24"/>
              </w:rPr>
              <w:t>hạt giống</w:t>
            </w:r>
            <w:r>
              <w:rPr>
                <w:spacing w:val="-1"/>
                <w:sz w:val="24"/>
              </w:rPr>
              <w:t xml:space="preserve"> </w:t>
            </w:r>
            <w:r>
              <w:rPr>
                <w:sz w:val="24"/>
              </w:rPr>
              <w:t>nhà</w:t>
            </w:r>
            <w:r>
              <w:rPr>
                <w:spacing w:val="-1"/>
                <w:sz w:val="24"/>
              </w:rPr>
              <w:t xml:space="preserve"> </w:t>
            </w:r>
            <w:r>
              <w:rPr>
                <w:sz w:val="24"/>
              </w:rPr>
              <w:t>vua đã ban.</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Bài</w:t>
            </w:r>
            <w:r>
              <w:rPr>
                <w:spacing w:val="29"/>
                <w:sz w:val="24"/>
              </w:rPr>
              <w:t xml:space="preserve"> </w:t>
            </w:r>
            <w:r>
              <w:rPr>
                <w:sz w:val="24"/>
              </w:rPr>
              <w:t>học</w:t>
            </w:r>
            <w:r>
              <w:rPr>
                <w:spacing w:val="30"/>
                <w:sz w:val="24"/>
              </w:rPr>
              <w:t xml:space="preserve"> </w:t>
            </w:r>
            <w:r>
              <w:rPr>
                <w:sz w:val="24"/>
              </w:rPr>
              <w:t>của</w:t>
            </w:r>
            <w:r>
              <w:rPr>
                <w:spacing w:val="31"/>
                <w:sz w:val="24"/>
              </w:rPr>
              <w:t xml:space="preserve"> </w:t>
            </w:r>
            <w:r>
              <w:rPr>
                <w:sz w:val="24"/>
              </w:rPr>
              <w:t>bản</w:t>
            </w:r>
            <w:r>
              <w:rPr>
                <w:spacing w:val="30"/>
                <w:sz w:val="24"/>
              </w:rPr>
              <w:t xml:space="preserve"> </w:t>
            </w:r>
            <w:r>
              <w:rPr>
                <w:sz w:val="24"/>
              </w:rPr>
              <w:t>thân:</w:t>
            </w:r>
            <w:r>
              <w:rPr>
                <w:spacing w:val="30"/>
                <w:sz w:val="24"/>
              </w:rPr>
              <w:t xml:space="preserve"> </w:t>
            </w:r>
            <w:r>
              <w:rPr>
                <w:sz w:val="24"/>
              </w:rPr>
              <w:t>Con</w:t>
            </w:r>
            <w:r>
              <w:rPr>
                <w:spacing w:val="31"/>
                <w:sz w:val="24"/>
              </w:rPr>
              <w:t xml:space="preserve"> </w:t>
            </w:r>
            <w:r>
              <w:rPr>
                <w:sz w:val="24"/>
              </w:rPr>
              <w:t>người</w:t>
            </w:r>
            <w:r>
              <w:rPr>
                <w:spacing w:val="31"/>
                <w:sz w:val="24"/>
              </w:rPr>
              <w:t xml:space="preserve"> </w:t>
            </w:r>
            <w:r>
              <w:rPr>
                <w:sz w:val="24"/>
              </w:rPr>
              <w:t>cần</w:t>
            </w:r>
            <w:r>
              <w:rPr>
                <w:spacing w:val="31"/>
                <w:sz w:val="24"/>
              </w:rPr>
              <w:t xml:space="preserve"> </w:t>
            </w:r>
            <w:r>
              <w:rPr>
                <w:sz w:val="24"/>
              </w:rPr>
              <w:t>phải</w:t>
            </w:r>
            <w:r>
              <w:rPr>
                <w:spacing w:val="29"/>
                <w:sz w:val="24"/>
              </w:rPr>
              <w:t xml:space="preserve"> </w:t>
            </w:r>
            <w:r>
              <w:rPr>
                <w:sz w:val="24"/>
              </w:rPr>
              <w:t>sống</w:t>
            </w:r>
            <w:r>
              <w:rPr>
                <w:spacing w:val="30"/>
                <w:sz w:val="24"/>
              </w:rPr>
              <w:t xml:space="preserve"> </w:t>
            </w:r>
            <w:r>
              <w:rPr>
                <w:sz w:val="24"/>
              </w:rPr>
              <w:t>trung</w:t>
            </w:r>
            <w:r>
              <w:rPr>
                <w:spacing w:val="31"/>
                <w:sz w:val="24"/>
              </w:rPr>
              <w:t xml:space="preserve"> </w:t>
            </w:r>
            <w:r>
              <w:rPr>
                <w:sz w:val="24"/>
              </w:rPr>
              <w:t>thực,</w:t>
            </w:r>
            <w:r>
              <w:rPr>
                <w:spacing w:val="31"/>
                <w:sz w:val="24"/>
              </w:rPr>
              <w:t xml:space="preserve"> </w:t>
            </w:r>
            <w:r>
              <w:rPr>
                <w:sz w:val="24"/>
              </w:rPr>
              <w:t>có</w:t>
            </w:r>
            <w:r>
              <w:rPr>
                <w:spacing w:val="30"/>
                <w:sz w:val="24"/>
              </w:rPr>
              <w:t xml:space="preserve"> </w:t>
            </w:r>
            <w:r>
              <w:rPr>
                <w:sz w:val="24"/>
              </w:rPr>
              <w:t>lòng</w:t>
            </w:r>
            <w:r>
              <w:rPr>
                <w:spacing w:val="31"/>
                <w:sz w:val="24"/>
              </w:rPr>
              <w:t xml:space="preserve"> </w:t>
            </w:r>
            <w:r>
              <w:rPr>
                <w:sz w:val="24"/>
              </w:rPr>
              <w:t>tin</w:t>
            </w:r>
            <w:r>
              <w:rPr>
                <w:spacing w:val="31"/>
                <w:sz w:val="24"/>
              </w:rPr>
              <w:t xml:space="preserve"> </w:t>
            </w:r>
            <w:r>
              <w:rPr>
                <w:sz w:val="24"/>
              </w:rPr>
              <w:t>vào</w:t>
            </w:r>
            <w:r>
              <w:rPr>
                <w:spacing w:val="31"/>
                <w:sz w:val="24"/>
              </w:rPr>
              <w:t xml:space="preserve"> </w:t>
            </w:r>
            <w:r>
              <w:rPr>
                <w:sz w:val="24"/>
              </w:rPr>
              <w:t>sự</w:t>
            </w:r>
          </w:p>
          <w:p w:rsidR="003907DA" w:rsidRDefault="00AB6312">
            <w:pPr>
              <w:pStyle w:val="TableParagraph"/>
              <w:spacing w:before="138"/>
              <w:rPr>
                <w:sz w:val="24"/>
              </w:rPr>
            </w:pPr>
            <w:r>
              <w:rPr>
                <w:sz w:val="24"/>
              </w:rPr>
              <w:t>trung</w:t>
            </w:r>
            <w:r>
              <w:rPr>
                <w:spacing w:val="13"/>
                <w:sz w:val="24"/>
              </w:rPr>
              <w:t xml:space="preserve"> </w:t>
            </w:r>
            <w:r>
              <w:rPr>
                <w:sz w:val="24"/>
              </w:rPr>
              <w:t>thực</w:t>
            </w:r>
            <w:r>
              <w:rPr>
                <w:spacing w:val="14"/>
                <w:sz w:val="24"/>
              </w:rPr>
              <w:t xml:space="preserve"> </w:t>
            </w:r>
            <w:r>
              <w:rPr>
                <w:sz w:val="24"/>
              </w:rPr>
              <w:t>của</w:t>
            </w:r>
            <w:r>
              <w:rPr>
                <w:spacing w:val="13"/>
                <w:sz w:val="24"/>
              </w:rPr>
              <w:t xml:space="preserve"> </w:t>
            </w:r>
            <w:r>
              <w:rPr>
                <w:sz w:val="24"/>
              </w:rPr>
              <w:t>bản</w:t>
            </w:r>
            <w:r>
              <w:rPr>
                <w:spacing w:val="13"/>
                <w:sz w:val="24"/>
              </w:rPr>
              <w:t xml:space="preserve"> </w:t>
            </w:r>
            <w:r>
              <w:rPr>
                <w:sz w:val="24"/>
              </w:rPr>
              <w:t>thân.</w:t>
            </w:r>
            <w:r>
              <w:rPr>
                <w:spacing w:val="14"/>
                <w:sz w:val="24"/>
              </w:rPr>
              <w:t xml:space="preserve"> </w:t>
            </w:r>
            <w:r>
              <w:rPr>
                <w:sz w:val="24"/>
              </w:rPr>
              <w:t>Khi</w:t>
            </w:r>
            <w:r>
              <w:rPr>
                <w:spacing w:val="14"/>
                <w:sz w:val="24"/>
              </w:rPr>
              <w:t xml:space="preserve"> </w:t>
            </w:r>
            <w:r>
              <w:rPr>
                <w:sz w:val="24"/>
              </w:rPr>
              <w:t>có</w:t>
            </w:r>
            <w:r>
              <w:rPr>
                <w:spacing w:val="13"/>
                <w:sz w:val="24"/>
              </w:rPr>
              <w:t xml:space="preserve"> </w:t>
            </w:r>
            <w:r>
              <w:rPr>
                <w:sz w:val="24"/>
              </w:rPr>
              <w:t>lòng</w:t>
            </w:r>
            <w:r>
              <w:rPr>
                <w:spacing w:val="14"/>
                <w:sz w:val="24"/>
              </w:rPr>
              <w:t xml:space="preserve"> </w:t>
            </w:r>
            <w:r>
              <w:rPr>
                <w:sz w:val="24"/>
              </w:rPr>
              <w:t>trung</w:t>
            </w:r>
            <w:r>
              <w:rPr>
                <w:spacing w:val="14"/>
                <w:sz w:val="24"/>
              </w:rPr>
              <w:t xml:space="preserve"> </w:t>
            </w:r>
            <w:r>
              <w:rPr>
                <w:sz w:val="24"/>
              </w:rPr>
              <w:t>thực</w:t>
            </w:r>
            <w:r>
              <w:rPr>
                <w:spacing w:val="13"/>
                <w:sz w:val="24"/>
              </w:rPr>
              <w:t xml:space="preserve"> </w:t>
            </w:r>
            <w:r>
              <w:rPr>
                <w:sz w:val="24"/>
              </w:rPr>
              <w:t>con</w:t>
            </w:r>
            <w:r>
              <w:rPr>
                <w:spacing w:val="14"/>
                <w:sz w:val="24"/>
              </w:rPr>
              <w:t xml:space="preserve"> </w:t>
            </w:r>
            <w:r>
              <w:rPr>
                <w:sz w:val="24"/>
              </w:rPr>
              <w:t>người</w:t>
            </w:r>
            <w:r>
              <w:rPr>
                <w:spacing w:val="14"/>
                <w:sz w:val="24"/>
              </w:rPr>
              <w:t xml:space="preserve"> </w:t>
            </w:r>
            <w:r>
              <w:rPr>
                <w:sz w:val="24"/>
              </w:rPr>
              <w:t>sẽ</w:t>
            </w:r>
            <w:r>
              <w:rPr>
                <w:spacing w:val="13"/>
                <w:sz w:val="24"/>
              </w:rPr>
              <w:t xml:space="preserve"> </w:t>
            </w:r>
            <w:r>
              <w:rPr>
                <w:sz w:val="24"/>
              </w:rPr>
              <w:t>gặt</w:t>
            </w:r>
            <w:r>
              <w:rPr>
                <w:spacing w:val="14"/>
                <w:sz w:val="24"/>
              </w:rPr>
              <w:t xml:space="preserve"> </w:t>
            </w:r>
            <w:r>
              <w:rPr>
                <w:sz w:val="24"/>
              </w:rPr>
              <w:t>hái</w:t>
            </w:r>
            <w:r>
              <w:rPr>
                <w:spacing w:val="14"/>
                <w:sz w:val="24"/>
              </w:rPr>
              <w:t xml:space="preserve"> </w:t>
            </w:r>
            <w:r>
              <w:rPr>
                <w:sz w:val="24"/>
              </w:rPr>
              <w:t>được</w:t>
            </w:r>
            <w:r>
              <w:rPr>
                <w:spacing w:val="14"/>
                <w:sz w:val="24"/>
              </w:rPr>
              <w:t xml:space="preserve"> </w:t>
            </w:r>
            <w:r>
              <w:rPr>
                <w:sz w:val="24"/>
              </w:rPr>
              <w:t>nhiều</w:t>
            </w:r>
          </w:p>
          <w:p w:rsidR="003907DA" w:rsidRDefault="00AB6312">
            <w:pPr>
              <w:pStyle w:val="TableParagraph"/>
              <w:spacing w:before="138"/>
              <w:rPr>
                <w:sz w:val="24"/>
              </w:rPr>
            </w:pPr>
            <w:r>
              <w:rPr>
                <w:sz w:val="24"/>
              </w:rPr>
              <w:t>thành</w:t>
            </w:r>
            <w:r>
              <w:rPr>
                <w:spacing w:val="-2"/>
                <w:sz w:val="24"/>
              </w:rPr>
              <w:t xml:space="preserve"> </w:t>
            </w:r>
            <w:r>
              <w:rPr>
                <w:sz w:val="24"/>
              </w:rPr>
              <w:t>công</w:t>
            </w:r>
            <w:r>
              <w:rPr>
                <w:spacing w:val="-1"/>
                <w:sz w:val="24"/>
              </w:rPr>
              <w:t xml:space="preserve"> </w:t>
            </w:r>
            <w:r>
              <w:rPr>
                <w:sz w:val="24"/>
              </w:rPr>
              <w:t>trong</w:t>
            </w:r>
            <w:r>
              <w:rPr>
                <w:spacing w:val="-1"/>
                <w:sz w:val="24"/>
              </w:rPr>
              <w:t xml:space="preserve"> </w:t>
            </w:r>
            <w:r>
              <w:rPr>
                <w:sz w:val="24"/>
              </w:rPr>
              <w:t>cuộc</w:t>
            </w:r>
            <w:r>
              <w:rPr>
                <w:spacing w:val="-1"/>
                <w:sz w:val="24"/>
              </w:rPr>
              <w:t xml:space="preserve"> </w:t>
            </w:r>
            <w:r>
              <w:rPr>
                <w:sz w:val="24"/>
              </w:rPr>
              <w:t>sống.</w:t>
            </w:r>
          </w:p>
        </w:tc>
      </w:tr>
    </w:tbl>
    <w:p w:rsidR="003907DA" w:rsidRDefault="003907DA">
      <w:pPr>
        <w:pStyle w:val="BodyText"/>
        <w:spacing w:before="2"/>
        <w:ind w:left="0"/>
        <w:rPr>
          <w:sz w:val="28"/>
        </w:rPr>
      </w:pPr>
    </w:p>
    <w:p w:rsidR="003907DA" w:rsidRDefault="00AB6312">
      <w:pPr>
        <w:pStyle w:val="Heading2"/>
        <w:spacing w:before="90"/>
      </w:pPr>
      <w:r>
        <w:t>ĐỀ</w:t>
      </w:r>
      <w:r>
        <w:rPr>
          <w:spacing w:val="-2"/>
        </w:rPr>
        <w:t xml:space="preserve"> </w:t>
      </w:r>
      <w:r>
        <w:t>ĐỨC</w:t>
      </w:r>
      <w:r>
        <w:rPr>
          <w:spacing w:val="-2"/>
        </w:rPr>
        <w:t xml:space="preserve"> </w:t>
      </w:r>
      <w:r>
        <w:t>HỢP</w:t>
      </w:r>
      <w:r>
        <w:rPr>
          <w:spacing w:val="-1"/>
        </w:rPr>
        <w:t xml:space="preserve"> </w:t>
      </w:r>
      <w:r>
        <w:t>HƯNG YÊN</w:t>
      </w:r>
      <w:r>
        <w:rPr>
          <w:spacing w:val="-2"/>
        </w:rPr>
        <w:t xml:space="preserve"> </w:t>
      </w:r>
      <w:r>
        <w:t>LẦN</w:t>
      </w:r>
      <w:r>
        <w:rPr>
          <w:spacing w:val="-1"/>
        </w:rPr>
        <w:t xml:space="preserve"> </w:t>
      </w:r>
      <w:r>
        <w:t>2</w:t>
      </w:r>
    </w:p>
    <w:p w:rsidR="003907DA" w:rsidRDefault="00AB6312">
      <w:pPr>
        <w:pStyle w:val="ListParagraph"/>
        <w:numPr>
          <w:ilvl w:val="0"/>
          <w:numId w:val="161"/>
        </w:numPr>
        <w:tabs>
          <w:tab w:val="left" w:pos="474"/>
        </w:tabs>
        <w:rPr>
          <w:b/>
          <w:i/>
          <w:sz w:val="24"/>
        </w:rPr>
      </w:pPr>
      <w:r>
        <w:rPr>
          <w:b/>
          <w:sz w:val="24"/>
        </w:rPr>
        <w:t>Phần</w:t>
      </w:r>
      <w:r>
        <w:rPr>
          <w:b/>
          <w:spacing w:val="-1"/>
          <w:sz w:val="24"/>
        </w:rPr>
        <w:t xml:space="preserve"> </w:t>
      </w:r>
      <w:r>
        <w:rPr>
          <w:b/>
          <w:sz w:val="24"/>
        </w:rPr>
        <w:t>Đọc</w:t>
      </w:r>
      <w:r>
        <w:rPr>
          <w:b/>
          <w:spacing w:val="-1"/>
          <w:sz w:val="24"/>
        </w:rPr>
        <w:t xml:space="preserve"> </w:t>
      </w:r>
      <w:r>
        <w:rPr>
          <w:b/>
          <w:sz w:val="24"/>
        </w:rPr>
        <w:t>–</w:t>
      </w:r>
      <w:r>
        <w:rPr>
          <w:b/>
          <w:spacing w:val="-1"/>
          <w:sz w:val="24"/>
        </w:rPr>
        <w:t xml:space="preserve"> </w:t>
      </w:r>
      <w:r>
        <w:rPr>
          <w:b/>
          <w:sz w:val="24"/>
        </w:rPr>
        <w:t>hiểu</w:t>
      </w:r>
      <w:r>
        <w:rPr>
          <w:b/>
          <w:spacing w:val="-1"/>
          <w:sz w:val="24"/>
        </w:rPr>
        <w:t xml:space="preserve"> </w:t>
      </w:r>
      <w:r>
        <w:rPr>
          <w:b/>
          <w:i/>
          <w:sz w:val="24"/>
        </w:rPr>
        <w:t>(3,0</w:t>
      </w:r>
      <w:r>
        <w:rPr>
          <w:b/>
          <w:i/>
          <w:spacing w:val="-1"/>
          <w:sz w:val="24"/>
        </w:rPr>
        <w:t xml:space="preserve"> </w:t>
      </w:r>
      <w:r>
        <w:rPr>
          <w:b/>
          <w:i/>
          <w:sz w:val="24"/>
        </w:rPr>
        <w:t>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thực</w:t>
      </w:r>
      <w:r>
        <w:rPr>
          <w:spacing w:val="-1"/>
        </w:rPr>
        <w:t xml:space="preserve"> </w:t>
      </w:r>
      <w:r>
        <w:t>hiện 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1</w:t>
      </w:r>
      <w:r>
        <w:rPr>
          <w:spacing w:val="-1"/>
        </w:rPr>
        <w:t xml:space="preserve"> </w:t>
      </w:r>
      <w:r>
        <w:t>đến câu</w:t>
      </w:r>
      <w:r>
        <w:rPr>
          <w:spacing w:val="-1"/>
        </w:rPr>
        <w:t xml:space="preserve"> </w:t>
      </w:r>
      <w:r>
        <w:t>4:</w:t>
      </w:r>
    </w:p>
    <w:p w:rsidR="003907DA" w:rsidRDefault="00AB6312">
      <w:pPr>
        <w:spacing w:before="138" w:line="360" w:lineRule="auto"/>
        <w:ind w:left="2528" w:right="3547"/>
        <w:rPr>
          <w:i/>
          <w:sz w:val="24"/>
        </w:rPr>
      </w:pPr>
      <w:r>
        <w:rPr>
          <w:i/>
          <w:sz w:val="24"/>
        </w:rPr>
        <w:t>Chưa chữ viết đã vẹn tròn tiếng nói</w:t>
      </w:r>
      <w:r>
        <w:rPr>
          <w:i/>
          <w:spacing w:val="-57"/>
          <w:sz w:val="24"/>
        </w:rPr>
        <w:t xml:space="preserve"> </w:t>
      </w:r>
      <w:r>
        <w:rPr>
          <w:i/>
          <w:sz w:val="24"/>
        </w:rPr>
        <w:t>Vầng trăng cao đêm cá lặn sao mờ</w:t>
      </w:r>
      <w:r>
        <w:rPr>
          <w:i/>
          <w:spacing w:val="-57"/>
          <w:sz w:val="24"/>
        </w:rPr>
        <w:t xml:space="preserve"> </w:t>
      </w:r>
      <w:r>
        <w:rPr>
          <w:i/>
          <w:sz w:val="24"/>
        </w:rPr>
        <w:t>Ôi tiếng Việt như đất cày, như lụa</w:t>
      </w:r>
      <w:r>
        <w:rPr>
          <w:i/>
          <w:spacing w:val="1"/>
          <w:sz w:val="24"/>
        </w:rPr>
        <w:t xml:space="preserve"> </w:t>
      </w:r>
      <w:r>
        <w:rPr>
          <w:i/>
          <w:sz w:val="24"/>
        </w:rPr>
        <w:t>Óng</w:t>
      </w:r>
      <w:r>
        <w:rPr>
          <w:i/>
          <w:spacing w:val="-2"/>
          <w:sz w:val="24"/>
        </w:rPr>
        <w:t xml:space="preserve"> </w:t>
      </w:r>
      <w:r>
        <w:rPr>
          <w:i/>
          <w:sz w:val="24"/>
        </w:rPr>
        <w:t>tre ngà</w:t>
      </w:r>
      <w:r>
        <w:rPr>
          <w:i/>
          <w:spacing w:val="-1"/>
          <w:sz w:val="24"/>
        </w:rPr>
        <w:t xml:space="preserve"> </w:t>
      </w:r>
      <w:r>
        <w:rPr>
          <w:i/>
          <w:sz w:val="24"/>
        </w:rPr>
        <w:t>và mềm</w:t>
      </w:r>
      <w:r>
        <w:rPr>
          <w:i/>
          <w:spacing w:val="-2"/>
          <w:sz w:val="24"/>
        </w:rPr>
        <w:t xml:space="preserve"> </w:t>
      </w:r>
      <w:r>
        <w:rPr>
          <w:i/>
          <w:sz w:val="24"/>
        </w:rPr>
        <w:t>mại</w:t>
      </w:r>
      <w:r>
        <w:rPr>
          <w:i/>
          <w:spacing w:val="-1"/>
          <w:sz w:val="24"/>
        </w:rPr>
        <w:t xml:space="preserve"> </w:t>
      </w:r>
      <w:r>
        <w:rPr>
          <w:i/>
          <w:sz w:val="24"/>
        </w:rPr>
        <w:t>như</w:t>
      </w:r>
      <w:r>
        <w:rPr>
          <w:i/>
          <w:spacing w:val="-1"/>
          <w:sz w:val="24"/>
        </w:rPr>
        <w:t xml:space="preserve"> </w:t>
      </w:r>
      <w:r>
        <w:rPr>
          <w:i/>
          <w:sz w:val="24"/>
        </w:rPr>
        <w:t>tơ</w:t>
      </w:r>
    </w:p>
    <w:p w:rsidR="003907DA" w:rsidRDefault="00AB6312">
      <w:pPr>
        <w:ind w:left="2528"/>
        <w:rPr>
          <w:i/>
          <w:sz w:val="24"/>
        </w:rPr>
      </w:pPr>
      <w:r>
        <w:rPr>
          <w:i/>
          <w:sz w:val="24"/>
        </w:rPr>
        <w:t>Tiếng</w:t>
      </w:r>
      <w:r>
        <w:rPr>
          <w:i/>
          <w:spacing w:val="-2"/>
          <w:sz w:val="24"/>
        </w:rPr>
        <w:t xml:space="preserve"> </w:t>
      </w:r>
      <w:r>
        <w:rPr>
          <w:i/>
          <w:sz w:val="24"/>
        </w:rPr>
        <w:t>tha</w:t>
      </w:r>
      <w:r>
        <w:rPr>
          <w:i/>
          <w:spacing w:val="-1"/>
          <w:sz w:val="24"/>
        </w:rPr>
        <w:t xml:space="preserve"> </w:t>
      </w:r>
      <w:r>
        <w:rPr>
          <w:i/>
          <w:sz w:val="24"/>
        </w:rPr>
        <w:t>thiết nói</w:t>
      </w:r>
      <w:r>
        <w:rPr>
          <w:i/>
          <w:spacing w:val="-1"/>
          <w:sz w:val="24"/>
        </w:rPr>
        <w:t xml:space="preserve"> </w:t>
      </w:r>
      <w:r>
        <w:rPr>
          <w:i/>
          <w:sz w:val="24"/>
        </w:rPr>
        <w:t>thường nghe</w:t>
      </w:r>
      <w:r>
        <w:rPr>
          <w:i/>
          <w:spacing w:val="-1"/>
          <w:sz w:val="24"/>
        </w:rPr>
        <w:t xml:space="preserve"> </w:t>
      </w:r>
      <w:r>
        <w:rPr>
          <w:i/>
          <w:sz w:val="24"/>
        </w:rPr>
        <w:t>như</w:t>
      </w:r>
      <w:r>
        <w:rPr>
          <w:i/>
          <w:spacing w:val="-1"/>
          <w:sz w:val="24"/>
        </w:rPr>
        <w:t xml:space="preserve"> </w:t>
      </w:r>
      <w:r>
        <w:rPr>
          <w:i/>
          <w:sz w:val="24"/>
        </w:rPr>
        <w:t>hát</w:t>
      </w:r>
    </w:p>
    <w:p w:rsidR="003907DA" w:rsidRDefault="00AB6312">
      <w:pPr>
        <w:spacing w:before="138" w:line="360" w:lineRule="auto"/>
        <w:ind w:left="2528" w:right="3308"/>
        <w:rPr>
          <w:i/>
          <w:sz w:val="24"/>
        </w:rPr>
      </w:pPr>
      <w:r>
        <w:rPr>
          <w:i/>
          <w:sz w:val="24"/>
        </w:rPr>
        <w:t>Kể mọi điều bằng ríu rít âm thanh</w:t>
      </w:r>
      <w:r>
        <w:rPr>
          <w:i/>
          <w:spacing w:val="1"/>
          <w:sz w:val="24"/>
        </w:rPr>
        <w:t xml:space="preserve"> </w:t>
      </w:r>
      <w:r>
        <w:rPr>
          <w:i/>
          <w:sz w:val="24"/>
        </w:rPr>
        <w:t>Như gió nước không thể nào nắm bắt</w:t>
      </w:r>
      <w:r>
        <w:rPr>
          <w:i/>
          <w:spacing w:val="-57"/>
          <w:sz w:val="24"/>
        </w:rPr>
        <w:t xml:space="preserve"> </w:t>
      </w:r>
      <w:r>
        <w:rPr>
          <w:i/>
          <w:sz w:val="24"/>
        </w:rPr>
        <w:t>Dấu</w:t>
      </w:r>
      <w:r>
        <w:rPr>
          <w:i/>
          <w:spacing w:val="-4"/>
          <w:sz w:val="24"/>
        </w:rPr>
        <w:t xml:space="preserve"> </w:t>
      </w:r>
      <w:r>
        <w:rPr>
          <w:i/>
          <w:sz w:val="24"/>
        </w:rPr>
        <w:t>huyền</w:t>
      </w:r>
      <w:r>
        <w:rPr>
          <w:i/>
          <w:spacing w:val="-2"/>
          <w:sz w:val="24"/>
        </w:rPr>
        <w:t xml:space="preserve"> </w:t>
      </w:r>
      <w:r>
        <w:rPr>
          <w:i/>
          <w:sz w:val="24"/>
        </w:rPr>
        <w:t>trầm,</w:t>
      </w:r>
      <w:r>
        <w:rPr>
          <w:i/>
          <w:spacing w:val="-3"/>
          <w:sz w:val="24"/>
        </w:rPr>
        <w:t xml:space="preserve"> </w:t>
      </w:r>
      <w:r>
        <w:rPr>
          <w:i/>
          <w:sz w:val="24"/>
        </w:rPr>
        <w:t>dấu</w:t>
      </w:r>
      <w:r>
        <w:rPr>
          <w:i/>
          <w:spacing w:val="-2"/>
          <w:sz w:val="24"/>
        </w:rPr>
        <w:t xml:space="preserve"> </w:t>
      </w:r>
      <w:r>
        <w:rPr>
          <w:i/>
          <w:sz w:val="24"/>
        </w:rPr>
        <w:t>ngã</w:t>
      </w:r>
      <w:r>
        <w:rPr>
          <w:i/>
          <w:spacing w:val="-3"/>
          <w:sz w:val="24"/>
        </w:rPr>
        <w:t xml:space="preserve"> </w:t>
      </w:r>
      <w:r>
        <w:rPr>
          <w:i/>
          <w:sz w:val="24"/>
        </w:rPr>
        <w:t>chênh</w:t>
      </w:r>
      <w:r>
        <w:rPr>
          <w:i/>
          <w:spacing w:val="-2"/>
          <w:sz w:val="24"/>
        </w:rPr>
        <w:t xml:space="preserve"> </w:t>
      </w:r>
      <w:r>
        <w:rPr>
          <w:i/>
          <w:sz w:val="24"/>
        </w:rPr>
        <w:t>vênh</w:t>
      </w:r>
    </w:p>
    <w:p w:rsidR="003907DA" w:rsidRDefault="00AB6312">
      <w:pPr>
        <w:ind w:right="218"/>
        <w:jc w:val="right"/>
        <w:rPr>
          <w:sz w:val="24"/>
        </w:rPr>
      </w:pPr>
      <w:r>
        <w:rPr>
          <w:sz w:val="24"/>
        </w:rPr>
        <w:t>(</w:t>
      </w:r>
      <w:r>
        <w:rPr>
          <w:i/>
          <w:sz w:val="24"/>
        </w:rPr>
        <w:t>Tiếng</w:t>
      </w:r>
      <w:r>
        <w:rPr>
          <w:i/>
          <w:spacing w:val="-3"/>
          <w:sz w:val="24"/>
        </w:rPr>
        <w:t xml:space="preserve"> </w:t>
      </w:r>
      <w:r>
        <w:rPr>
          <w:i/>
          <w:sz w:val="24"/>
        </w:rPr>
        <w:t>Việt</w:t>
      </w:r>
      <w:r>
        <w:rPr>
          <w:i/>
          <w:spacing w:val="-2"/>
          <w:sz w:val="24"/>
        </w:rPr>
        <w:t xml:space="preserve"> </w:t>
      </w:r>
      <w:r>
        <w:rPr>
          <w:sz w:val="24"/>
        </w:rPr>
        <w:t>–</w:t>
      </w:r>
      <w:r>
        <w:rPr>
          <w:spacing w:val="-2"/>
          <w:sz w:val="24"/>
        </w:rPr>
        <w:t xml:space="preserve"> </w:t>
      </w:r>
      <w:r>
        <w:rPr>
          <w:sz w:val="24"/>
        </w:rPr>
        <w:t>Lưu</w:t>
      </w:r>
      <w:r>
        <w:rPr>
          <w:spacing w:val="-2"/>
          <w:sz w:val="24"/>
        </w:rPr>
        <w:t xml:space="preserve"> </w:t>
      </w:r>
      <w:r>
        <w:rPr>
          <w:sz w:val="24"/>
        </w:rPr>
        <w:t>Quang</w:t>
      </w:r>
      <w:r>
        <w:rPr>
          <w:spacing w:val="-3"/>
          <w:sz w:val="24"/>
        </w:rPr>
        <w:t xml:space="preserve"> </w:t>
      </w:r>
      <w:r>
        <w:rPr>
          <w:sz w:val="24"/>
        </w:rPr>
        <w:t>Vũ)</w:t>
      </w:r>
    </w:p>
    <w:p w:rsidR="003907DA" w:rsidRDefault="00AB6312">
      <w:pPr>
        <w:pStyle w:val="BodyText"/>
        <w:spacing w:before="138"/>
      </w:pPr>
      <w:r>
        <w:rPr>
          <w:b/>
        </w:rPr>
        <w:t>Câu</w:t>
      </w:r>
      <w:r>
        <w:rPr>
          <w:b/>
          <w:spacing w:val="-2"/>
        </w:rPr>
        <w:t xml:space="preserve"> </w:t>
      </w:r>
      <w:r>
        <w:rPr>
          <w:b/>
        </w:rPr>
        <w:t xml:space="preserve">1: </w:t>
      </w:r>
      <w:r>
        <w:t>Đoạn</w:t>
      </w:r>
      <w:r>
        <w:rPr>
          <w:spacing w:val="-1"/>
        </w:rPr>
        <w:t xml:space="preserve"> </w:t>
      </w:r>
      <w:r>
        <w:t>thơ được</w:t>
      </w:r>
      <w:r>
        <w:rPr>
          <w:spacing w:val="-1"/>
        </w:rPr>
        <w:t xml:space="preserve"> </w:t>
      </w:r>
      <w:r>
        <w:t>viết theo</w:t>
      </w:r>
      <w:r>
        <w:rPr>
          <w:spacing w:val="-1"/>
        </w:rPr>
        <w:t xml:space="preserve"> </w:t>
      </w:r>
      <w:r>
        <w:t>thể thơ</w:t>
      </w:r>
      <w:r>
        <w:rPr>
          <w:spacing w:val="-1"/>
        </w:rPr>
        <w:t xml:space="preserve"> </w:t>
      </w:r>
      <w:r>
        <w:t>nào?</w:t>
      </w:r>
    </w:p>
    <w:p w:rsidR="003907DA" w:rsidRDefault="00AB6312">
      <w:pPr>
        <w:pStyle w:val="BodyText"/>
        <w:spacing w:before="138"/>
      </w:pPr>
      <w:r>
        <w:rPr>
          <w:b/>
        </w:rPr>
        <w:t>Câu</w:t>
      </w:r>
      <w:r>
        <w:rPr>
          <w:b/>
          <w:spacing w:val="19"/>
        </w:rPr>
        <w:t xml:space="preserve"> </w:t>
      </w:r>
      <w:r>
        <w:rPr>
          <w:b/>
        </w:rPr>
        <w:t>2:</w:t>
      </w:r>
      <w:r>
        <w:rPr>
          <w:b/>
          <w:spacing w:val="20"/>
        </w:rPr>
        <w:t xml:space="preserve"> </w:t>
      </w:r>
      <w:r>
        <w:t>Chỉ</w:t>
      </w:r>
      <w:r>
        <w:rPr>
          <w:spacing w:val="20"/>
        </w:rPr>
        <w:t xml:space="preserve"> </w:t>
      </w:r>
      <w:r>
        <w:t>ra</w:t>
      </w:r>
      <w:r>
        <w:rPr>
          <w:spacing w:val="19"/>
        </w:rPr>
        <w:t xml:space="preserve"> </w:t>
      </w:r>
      <w:r>
        <w:t>và</w:t>
      </w:r>
      <w:r>
        <w:rPr>
          <w:spacing w:val="20"/>
        </w:rPr>
        <w:t xml:space="preserve"> </w:t>
      </w:r>
      <w:r>
        <w:t>nêu</w:t>
      </w:r>
      <w:r>
        <w:rPr>
          <w:spacing w:val="20"/>
        </w:rPr>
        <w:t xml:space="preserve"> </w:t>
      </w:r>
      <w:r>
        <w:t>hiệu</w:t>
      </w:r>
      <w:r>
        <w:rPr>
          <w:spacing w:val="20"/>
        </w:rPr>
        <w:t xml:space="preserve"> </w:t>
      </w:r>
      <w:r>
        <w:t>quả</w:t>
      </w:r>
      <w:r>
        <w:rPr>
          <w:spacing w:val="19"/>
        </w:rPr>
        <w:t xml:space="preserve"> </w:t>
      </w:r>
      <w:r>
        <w:t>nghệ</w:t>
      </w:r>
      <w:r>
        <w:rPr>
          <w:spacing w:val="20"/>
        </w:rPr>
        <w:t xml:space="preserve"> </w:t>
      </w:r>
      <w:r>
        <w:t>thuật</w:t>
      </w:r>
      <w:r>
        <w:rPr>
          <w:spacing w:val="20"/>
        </w:rPr>
        <w:t xml:space="preserve"> </w:t>
      </w:r>
      <w:r>
        <w:t>của</w:t>
      </w:r>
      <w:r>
        <w:rPr>
          <w:spacing w:val="19"/>
        </w:rPr>
        <w:t xml:space="preserve"> </w:t>
      </w:r>
      <w:r>
        <w:t>biện</w:t>
      </w:r>
      <w:r>
        <w:rPr>
          <w:spacing w:val="20"/>
        </w:rPr>
        <w:t xml:space="preserve"> </w:t>
      </w:r>
      <w:r>
        <w:t>pháp</w:t>
      </w:r>
      <w:r>
        <w:rPr>
          <w:spacing w:val="20"/>
        </w:rPr>
        <w:t xml:space="preserve"> </w:t>
      </w:r>
      <w:r>
        <w:t>tu</w:t>
      </w:r>
      <w:r>
        <w:rPr>
          <w:spacing w:val="20"/>
        </w:rPr>
        <w:t xml:space="preserve"> </w:t>
      </w:r>
      <w:r>
        <w:t>từ</w:t>
      </w:r>
      <w:r>
        <w:rPr>
          <w:spacing w:val="19"/>
        </w:rPr>
        <w:t xml:space="preserve"> </w:t>
      </w:r>
      <w:r>
        <w:t>chủ</w:t>
      </w:r>
      <w:r>
        <w:rPr>
          <w:spacing w:val="20"/>
        </w:rPr>
        <w:t xml:space="preserve"> </w:t>
      </w:r>
      <w:r>
        <w:t>yếu</w:t>
      </w:r>
      <w:r>
        <w:rPr>
          <w:spacing w:val="20"/>
        </w:rPr>
        <w:t xml:space="preserve"> </w:t>
      </w:r>
      <w:r>
        <w:t>được</w:t>
      </w:r>
      <w:r>
        <w:rPr>
          <w:spacing w:val="19"/>
        </w:rPr>
        <w:t xml:space="preserve"> </w:t>
      </w:r>
      <w:r>
        <w:t>sử</w:t>
      </w:r>
      <w:r>
        <w:rPr>
          <w:spacing w:val="20"/>
        </w:rPr>
        <w:t xml:space="preserve"> </w:t>
      </w:r>
      <w:r>
        <w:t>dụng</w:t>
      </w:r>
      <w:r>
        <w:rPr>
          <w:spacing w:val="20"/>
        </w:rPr>
        <w:t xml:space="preserve"> </w:t>
      </w:r>
      <w:r>
        <w:t>trong</w:t>
      </w:r>
    </w:p>
    <w:p w:rsidR="003907DA" w:rsidRDefault="00AB6312">
      <w:pPr>
        <w:pStyle w:val="BodyText"/>
        <w:spacing w:before="138"/>
      </w:pPr>
      <w:r>
        <w:t>đoạn</w:t>
      </w:r>
      <w:r>
        <w:rPr>
          <w:spacing w:val="-1"/>
        </w:rPr>
        <w:t xml:space="preserve"> </w:t>
      </w:r>
      <w:r>
        <w:t>thơ trên.</w:t>
      </w:r>
    </w:p>
    <w:p w:rsidR="003907DA" w:rsidRDefault="00AB6312">
      <w:pPr>
        <w:pStyle w:val="BodyText"/>
        <w:spacing w:before="138"/>
      </w:pPr>
      <w:r>
        <w:rPr>
          <w:b/>
        </w:rPr>
        <w:t>Câu</w:t>
      </w:r>
      <w:r>
        <w:rPr>
          <w:b/>
          <w:spacing w:val="-2"/>
        </w:rPr>
        <w:t xml:space="preserve"> </w:t>
      </w:r>
      <w:r>
        <w:rPr>
          <w:b/>
        </w:rPr>
        <w:t xml:space="preserve">3: </w:t>
      </w:r>
      <w:r>
        <w:t>Văn bản</w:t>
      </w:r>
      <w:r>
        <w:rPr>
          <w:spacing w:val="-1"/>
        </w:rPr>
        <w:t xml:space="preserve"> </w:t>
      </w:r>
      <w:r>
        <w:t>trên thể hiện</w:t>
      </w:r>
      <w:r>
        <w:rPr>
          <w:spacing w:val="-1"/>
        </w:rPr>
        <w:t xml:space="preserve"> </w:t>
      </w:r>
      <w:r>
        <w:t>thái độ, tình</w:t>
      </w:r>
      <w:r>
        <w:rPr>
          <w:spacing w:val="-1"/>
        </w:rPr>
        <w:t xml:space="preserve"> </w:t>
      </w:r>
      <w:r>
        <w:t>cảm gì của</w:t>
      </w:r>
      <w:r>
        <w:rPr>
          <w:spacing w:val="-2"/>
        </w:rPr>
        <w:t xml:space="preserve"> </w:t>
      </w:r>
      <w:r>
        <w:t>tác giả</w:t>
      </w:r>
      <w:r>
        <w:rPr>
          <w:spacing w:val="-1"/>
        </w:rPr>
        <w:t xml:space="preserve"> </w:t>
      </w:r>
      <w:r>
        <w:t>đối với</w:t>
      </w:r>
      <w:r>
        <w:rPr>
          <w:spacing w:val="-1"/>
        </w:rPr>
        <w:t xml:space="preserve"> </w:t>
      </w:r>
      <w:r>
        <w:t>Tiếng</w:t>
      </w:r>
      <w:r>
        <w:rPr>
          <w:spacing w:val="-1"/>
        </w:rPr>
        <w:t xml:space="preserve"> </w:t>
      </w:r>
      <w:r>
        <w:t>Việt?</w:t>
      </w:r>
    </w:p>
    <w:p w:rsidR="003907DA" w:rsidRDefault="00AB6312">
      <w:pPr>
        <w:pStyle w:val="BodyText"/>
        <w:spacing w:before="138"/>
      </w:pPr>
      <w:r>
        <w:rPr>
          <w:b/>
        </w:rPr>
        <w:t>Câu</w:t>
      </w:r>
      <w:r>
        <w:rPr>
          <w:b/>
          <w:spacing w:val="17"/>
        </w:rPr>
        <w:t xml:space="preserve"> </w:t>
      </w:r>
      <w:r>
        <w:rPr>
          <w:b/>
        </w:rPr>
        <w:t>4:</w:t>
      </w:r>
      <w:r>
        <w:rPr>
          <w:b/>
          <w:spacing w:val="18"/>
        </w:rPr>
        <w:t xml:space="preserve"> </w:t>
      </w:r>
      <w:r>
        <w:t>Viết</w:t>
      </w:r>
      <w:r>
        <w:rPr>
          <w:spacing w:val="18"/>
        </w:rPr>
        <w:t xml:space="preserve"> </w:t>
      </w:r>
      <w:r>
        <w:t>một</w:t>
      </w:r>
      <w:r>
        <w:rPr>
          <w:spacing w:val="17"/>
        </w:rPr>
        <w:t xml:space="preserve"> </w:t>
      </w:r>
      <w:r>
        <w:t>đoạn</w:t>
      </w:r>
      <w:r>
        <w:rPr>
          <w:spacing w:val="18"/>
        </w:rPr>
        <w:t xml:space="preserve"> </w:t>
      </w:r>
      <w:r>
        <w:t>văn</w:t>
      </w:r>
      <w:r>
        <w:rPr>
          <w:spacing w:val="18"/>
        </w:rPr>
        <w:t xml:space="preserve"> </w:t>
      </w:r>
      <w:r>
        <w:t>khoảng</w:t>
      </w:r>
      <w:r>
        <w:rPr>
          <w:spacing w:val="17"/>
        </w:rPr>
        <w:t xml:space="preserve"> </w:t>
      </w:r>
      <w:r>
        <w:t>10</w:t>
      </w:r>
      <w:r>
        <w:rPr>
          <w:spacing w:val="18"/>
        </w:rPr>
        <w:t xml:space="preserve"> </w:t>
      </w:r>
      <w:r>
        <w:t>dòng</w:t>
      </w:r>
      <w:r>
        <w:rPr>
          <w:spacing w:val="18"/>
        </w:rPr>
        <w:t xml:space="preserve"> </w:t>
      </w:r>
      <w:r>
        <w:t>bày</w:t>
      </w:r>
      <w:r>
        <w:rPr>
          <w:spacing w:val="17"/>
        </w:rPr>
        <w:t xml:space="preserve"> </w:t>
      </w:r>
      <w:r>
        <w:t>tỏ</w:t>
      </w:r>
      <w:r>
        <w:rPr>
          <w:spacing w:val="18"/>
        </w:rPr>
        <w:t xml:space="preserve"> </w:t>
      </w:r>
      <w:r>
        <w:t>suy</w:t>
      </w:r>
      <w:r>
        <w:rPr>
          <w:spacing w:val="18"/>
        </w:rPr>
        <w:t xml:space="preserve"> </w:t>
      </w:r>
      <w:r>
        <w:t>nghĩ</w:t>
      </w:r>
      <w:r>
        <w:rPr>
          <w:spacing w:val="17"/>
        </w:rPr>
        <w:t xml:space="preserve"> </w:t>
      </w:r>
      <w:r>
        <w:t>của</w:t>
      </w:r>
      <w:r>
        <w:rPr>
          <w:spacing w:val="18"/>
        </w:rPr>
        <w:t xml:space="preserve"> </w:t>
      </w:r>
      <w:r>
        <w:t>anh/chị</w:t>
      </w:r>
      <w:r>
        <w:rPr>
          <w:spacing w:val="18"/>
        </w:rPr>
        <w:t xml:space="preserve"> </w:t>
      </w:r>
      <w:r>
        <w:t>về</w:t>
      </w:r>
      <w:r>
        <w:rPr>
          <w:spacing w:val="17"/>
        </w:rPr>
        <w:t xml:space="preserve"> </w:t>
      </w:r>
      <w:r>
        <w:t>trách</w:t>
      </w:r>
      <w:r>
        <w:rPr>
          <w:spacing w:val="18"/>
        </w:rPr>
        <w:t xml:space="preserve"> </w:t>
      </w:r>
      <w:r>
        <w:t>nhiệm</w:t>
      </w:r>
      <w:r>
        <w:rPr>
          <w:spacing w:val="18"/>
        </w:rPr>
        <w:t xml:space="preserve"> </w:t>
      </w:r>
      <w:r>
        <w:t>giữ</w:t>
      </w:r>
    </w:p>
    <w:p w:rsidR="003907DA" w:rsidRDefault="00AB6312">
      <w:pPr>
        <w:pStyle w:val="BodyText"/>
        <w:spacing w:before="137"/>
      </w:pPr>
      <w:r>
        <w:t>gìn</w:t>
      </w:r>
      <w:r>
        <w:rPr>
          <w:spacing w:val="-2"/>
        </w:rPr>
        <w:t xml:space="preserve"> </w:t>
      </w:r>
      <w:r>
        <w:t>sự</w:t>
      </w:r>
      <w:r>
        <w:rPr>
          <w:spacing w:val="-2"/>
        </w:rPr>
        <w:t xml:space="preserve"> </w:t>
      </w:r>
      <w:r>
        <w:t>trong</w:t>
      </w:r>
      <w:r>
        <w:rPr>
          <w:spacing w:val="-1"/>
        </w:rPr>
        <w:t xml:space="preserve"> </w:t>
      </w:r>
      <w:r>
        <w:t>sáng</w:t>
      </w:r>
      <w:r>
        <w:rPr>
          <w:spacing w:val="-2"/>
        </w:rPr>
        <w:t xml:space="preserve"> </w:t>
      </w:r>
      <w:r>
        <w:t>của</w:t>
      </w:r>
      <w:r>
        <w:rPr>
          <w:spacing w:val="-3"/>
        </w:rPr>
        <w:t xml:space="preserve"> </w:t>
      </w:r>
      <w:r>
        <w:t>Tiếng</w:t>
      </w:r>
      <w:r>
        <w:rPr>
          <w:spacing w:val="-1"/>
        </w:rPr>
        <w:t xml:space="preserve"> </w:t>
      </w:r>
      <w:r>
        <w:t>Việt.</w:t>
      </w:r>
    </w:p>
    <w:p w:rsidR="003907DA" w:rsidRDefault="00AB6312">
      <w:pPr>
        <w:pStyle w:val="Heading2"/>
        <w:spacing w:before="138"/>
      </w:pPr>
      <w:r>
        <w:t>Đọc</w:t>
      </w:r>
      <w:r>
        <w:rPr>
          <w:spacing w:val="-2"/>
        </w:rPr>
        <w:t xml:space="preserve"> </w:t>
      </w:r>
      <w:r>
        <w:t>đoạn</w:t>
      </w:r>
      <w:r>
        <w:rPr>
          <w:spacing w:val="-2"/>
        </w:rPr>
        <w:t xml:space="preserve"> </w:t>
      </w:r>
      <w:r>
        <w:t>trích sau</w:t>
      </w:r>
      <w:r>
        <w:rPr>
          <w:spacing w:val="-2"/>
        </w:rPr>
        <w:t xml:space="preserve"> </w:t>
      </w:r>
      <w:r>
        <w:t>và</w:t>
      </w:r>
      <w:r>
        <w:rPr>
          <w:spacing w:val="-1"/>
        </w:rPr>
        <w:t xml:space="preserve"> </w:t>
      </w:r>
      <w:r>
        <w:t>thực</w:t>
      </w:r>
      <w:r>
        <w:rPr>
          <w:spacing w:val="-1"/>
        </w:rPr>
        <w:t xml:space="preserve"> </w:t>
      </w:r>
      <w:r>
        <w:t>hiện</w:t>
      </w:r>
      <w:r>
        <w:rPr>
          <w:spacing w:val="-1"/>
        </w:rPr>
        <w:t xml:space="preserve"> </w:t>
      </w:r>
      <w:r>
        <w:t>các yêu</w:t>
      </w:r>
      <w:r>
        <w:rPr>
          <w:spacing w:val="-1"/>
        </w:rPr>
        <w:t xml:space="preserve"> </w:t>
      </w:r>
      <w:r>
        <w:t>cầu</w:t>
      </w:r>
      <w:r>
        <w:rPr>
          <w:spacing w:val="-1"/>
        </w:rPr>
        <w:t xml:space="preserve"> </w:t>
      </w:r>
      <w:r>
        <w:t>từ câu</w:t>
      </w:r>
      <w:r>
        <w:rPr>
          <w:spacing w:val="-1"/>
        </w:rPr>
        <w:t xml:space="preserve"> </w:t>
      </w:r>
      <w:r>
        <w:t>5 đến</w:t>
      </w:r>
      <w:r>
        <w:rPr>
          <w:spacing w:val="-2"/>
        </w:rPr>
        <w:t xml:space="preserve"> </w:t>
      </w:r>
      <w:r>
        <w:t>câu</w:t>
      </w:r>
      <w:r>
        <w:rPr>
          <w:spacing w:val="-1"/>
        </w:rPr>
        <w:t xml:space="preserve"> </w:t>
      </w:r>
      <w:r>
        <w:t>8:</w:t>
      </w:r>
    </w:p>
    <w:p w:rsidR="003907DA" w:rsidRDefault="00AB6312">
      <w:pPr>
        <w:spacing w:before="61" w:line="360" w:lineRule="auto"/>
        <w:ind w:left="260" w:right="158" w:firstLine="567"/>
        <w:jc w:val="both"/>
        <w:rPr>
          <w:i/>
          <w:sz w:val="24"/>
        </w:rPr>
      </w:pPr>
      <w:r>
        <w:rPr>
          <w:i/>
          <w:sz w:val="24"/>
        </w:rPr>
        <w:t>Lão đàn ông lập tức trở nên hùng hổ, mặt đỏ gay, lão rút trong người ra một chiếc thắt</w:t>
      </w:r>
      <w:r>
        <w:rPr>
          <w:i/>
          <w:spacing w:val="1"/>
          <w:sz w:val="24"/>
        </w:rPr>
        <w:t xml:space="preserve"> </w:t>
      </w:r>
      <w:r>
        <w:rPr>
          <w:i/>
          <w:sz w:val="24"/>
        </w:rPr>
        <w:lastRenderedPageBreak/>
        <w:t>lưng</w:t>
      </w:r>
      <w:r>
        <w:rPr>
          <w:i/>
          <w:spacing w:val="15"/>
          <w:sz w:val="24"/>
        </w:rPr>
        <w:t xml:space="preserve"> </w:t>
      </w:r>
      <w:r>
        <w:rPr>
          <w:i/>
          <w:sz w:val="24"/>
        </w:rPr>
        <w:t>của</w:t>
      </w:r>
      <w:r>
        <w:rPr>
          <w:i/>
          <w:spacing w:val="15"/>
          <w:sz w:val="24"/>
        </w:rPr>
        <w:t xml:space="preserve"> </w:t>
      </w:r>
      <w:r>
        <w:rPr>
          <w:i/>
          <w:sz w:val="24"/>
        </w:rPr>
        <w:t>lính</w:t>
      </w:r>
      <w:r>
        <w:rPr>
          <w:i/>
          <w:spacing w:val="15"/>
          <w:sz w:val="24"/>
        </w:rPr>
        <w:t xml:space="preserve"> </w:t>
      </w:r>
      <w:r>
        <w:rPr>
          <w:i/>
          <w:sz w:val="24"/>
        </w:rPr>
        <w:t>ngụy</w:t>
      </w:r>
      <w:r>
        <w:rPr>
          <w:i/>
          <w:spacing w:val="16"/>
          <w:sz w:val="24"/>
        </w:rPr>
        <w:t xml:space="preserve"> </w:t>
      </w:r>
      <w:r>
        <w:rPr>
          <w:i/>
          <w:sz w:val="24"/>
        </w:rPr>
        <w:t>ngày</w:t>
      </w:r>
      <w:r>
        <w:rPr>
          <w:i/>
          <w:spacing w:val="15"/>
          <w:sz w:val="24"/>
        </w:rPr>
        <w:t xml:space="preserve"> </w:t>
      </w:r>
      <w:r>
        <w:rPr>
          <w:i/>
          <w:sz w:val="24"/>
        </w:rPr>
        <w:t>xưa,</w:t>
      </w:r>
      <w:r>
        <w:rPr>
          <w:i/>
          <w:spacing w:val="16"/>
          <w:sz w:val="24"/>
        </w:rPr>
        <w:t xml:space="preserve"> </w:t>
      </w:r>
      <w:r>
        <w:rPr>
          <w:i/>
          <w:sz w:val="24"/>
        </w:rPr>
        <w:t>có</w:t>
      </w:r>
      <w:r>
        <w:rPr>
          <w:i/>
          <w:spacing w:val="15"/>
          <w:sz w:val="24"/>
        </w:rPr>
        <w:t xml:space="preserve"> </w:t>
      </w:r>
      <w:r>
        <w:rPr>
          <w:i/>
          <w:sz w:val="24"/>
        </w:rPr>
        <w:t>vẻ</w:t>
      </w:r>
      <w:r>
        <w:rPr>
          <w:i/>
          <w:spacing w:val="15"/>
          <w:sz w:val="24"/>
        </w:rPr>
        <w:t xml:space="preserve"> </w:t>
      </w:r>
      <w:r>
        <w:rPr>
          <w:i/>
          <w:sz w:val="24"/>
        </w:rPr>
        <w:t>như</w:t>
      </w:r>
      <w:r>
        <w:rPr>
          <w:i/>
          <w:spacing w:val="16"/>
          <w:sz w:val="24"/>
        </w:rPr>
        <w:t xml:space="preserve"> </w:t>
      </w:r>
      <w:r>
        <w:rPr>
          <w:i/>
          <w:sz w:val="24"/>
        </w:rPr>
        <w:t>những</w:t>
      </w:r>
      <w:r>
        <w:rPr>
          <w:i/>
          <w:spacing w:val="16"/>
          <w:sz w:val="24"/>
        </w:rPr>
        <w:t xml:space="preserve"> </w:t>
      </w:r>
      <w:r>
        <w:rPr>
          <w:i/>
          <w:sz w:val="24"/>
        </w:rPr>
        <w:t>điều</w:t>
      </w:r>
      <w:r>
        <w:rPr>
          <w:i/>
          <w:spacing w:val="14"/>
          <w:sz w:val="24"/>
        </w:rPr>
        <w:t xml:space="preserve"> </w:t>
      </w:r>
      <w:r>
        <w:rPr>
          <w:i/>
          <w:sz w:val="24"/>
        </w:rPr>
        <w:t>phải</w:t>
      </w:r>
      <w:r>
        <w:rPr>
          <w:i/>
          <w:spacing w:val="15"/>
          <w:sz w:val="24"/>
        </w:rPr>
        <w:t xml:space="preserve"> </w:t>
      </w:r>
      <w:r>
        <w:rPr>
          <w:i/>
          <w:sz w:val="24"/>
        </w:rPr>
        <w:t>nói</w:t>
      </w:r>
      <w:r>
        <w:rPr>
          <w:i/>
          <w:spacing w:val="16"/>
          <w:sz w:val="24"/>
        </w:rPr>
        <w:t xml:space="preserve"> </w:t>
      </w:r>
      <w:r>
        <w:rPr>
          <w:i/>
          <w:sz w:val="24"/>
        </w:rPr>
        <w:t>với</w:t>
      </w:r>
      <w:r>
        <w:rPr>
          <w:i/>
          <w:spacing w:val="16"/>
          <w:sz w:val="24"/>
        </w:rPr>
        <w:t xml:space="preserve"> </w:t>
      </w:r>
      <w:r>
        <w:rPr>
          <w:i/>
          <w:sz w:val="24"/>
        </w:rPr>
        <w:t>nhau</w:t>
      </w:r>
      <w:r>
        <w:rPr>
          <w:i/>
          <w:spacing w:val="15"/>
          <w:sz w:val="24"/>
        </w:rPr>
        <w:t xml:space="preserve"> </w:t>
      </w:r>
      <w:r>
        <w:rPr>
          <w:i/>
          <w:sz w:val="24"/>
        </w:rPr>
        <w:t>họ</w:t>
      </w:r>
      <w:r>
        <w:rPr>
          <w:i/>
          <w:spacing w:val="16"/>
          <w:sz w:val="24"/>
        </w:rPr>
        <w:t xml:space="preserve"> </w:t>
      </w:r>
      <w:r>
        <w:rPr>
          <w:i/>
          <w:sz w:val="24"/>
        </w:rPr>
        <w:t>đã</w:t>
      </w:r>
      <w:r>
        <w:rPr>
          <w:i/>
          <w:spacing w:val="15"/>
          <w:sz w:val="24"/>
        </w:rPr>
        <w:t xml:space="preserve"> </w:t>
      </w:r>
      <w:r>
        <w:rPr>
          <w:i/>
          <w:sz w:val="24"/>
        </w:rPr>
        <w:t>nói</w:t>
      </w:r>
      <w:r>
        <w:rPr>
          <w:i/>
          <w:spacing w:val="16"/>
          <w:sz w:val="24"/>
        </w:rPr>
        <w:t xml:space="preserve"> </w:t>
      </w:r>
      <w:r>
        <w:rPr>
          <w:i/>
          <w:sz w:val="24"/>
        </w:rPr>
        <w:t>hết,</w:t>
      </w:r>
      <w:r>
        <w:rPr>
          <w:i/>
          <w:spacing w:val="16"/>
          <w:sz w:val="24"/>
        </w:rPr>
        <w:t xml:space="preserve"> </w:t>
      </w:r>
      <w:r>
        <w:rPr>
          <w:i/>
          <w:sz w:val="24"/>
        </w:rPr>
        <w:t>chẳng</w:t>
      </w:r>
      <w:r>
        <w:rPr>
          <w:i/>
          <w:spacing w:val="1"/>
          <w:sz w:val="24"/>
        </w:rPr>
        <w:t xml:space="preserve"> </w:t>
      </w:r>
      <w:r>
        <w:rPr>
          <w:i/>
          <w:sz w:val="24"/>
        </w:rPr>
        <w:t>nói</w:t>
      </w:r>
      <w:r>
        <w:rPr>
          <w:i/>
          <w:spacing w:val="15"/>
          <w:sz w:val="24"/>
        </w:rPr>
        <w:t xml:space="preserve"> </w:t>
      </w:r>
      <w:r>
        <w:rPr>
          <w:i/>
          <w:sz w:val="24"/>
        </w:rPr>
        <w:t>chẳng</w:t>
      </w:r>
      <w:r>
        <w:rPr>
          <w:i/>
          <w:spacing w:val="16"/>
          <w:sz w:val="24"/>
        </w:rPr>
        <w:t xml:space="preserve"> </w:t>
      </w:r>
      <w:r>
        <w:rPr>
          <w:i/>
          <w:sz w:val="24"/>
        </w:rPr>
        <w:t>rằng</w:t>
      </w:r>
      <w:r>
        <w:rPr>
          <w:i/>
          <w:spacing w:val="16"/>
          <w:sz w:val="24"/>
        </w:rPr>
        <w:t xml:space="preserve"> </w:t>
      </w:r>
      <w:r>
        <w:rPr>
          <w:i/>
          <w:sz w:val="24"/>
        </w:rPr>
        <w:t>lão</w:t>
      </w:r>
      <w:r>
        <w:rPr>
          <w:i/>
          <w:spacing w:val="15"/>
          <w:sz w:val="24"/>
        </w:rPr>
        <w:t xml:space="preserve"> </w:t>
      </w:r>
      <w:r>
        <w:rPr>
          <w:i/>
          <w:sz w:val="24"/>
        </w:rPr>
        <w:t>trút</w:t>
      </w:r>
      <w:r>
        <w:rPr>
          <w:i/>
          <w:spacing w:val="16"/>
          <w:sz w:val="24"/>
        </w:rPr>
        <w:t xml:space="preserve"> </w:t>
      </w:r>
      <w:r>
        <w:rPr>
          <w:i/>
          <w:sz w:val="24"/>
        </w:rPr>
        <w:t>cơn</w:t>
      </w:r>
      <w:r>
        <w:rPr>
          <w:i/>
          <w:spacing w:val="16"/>
          <w:sz w:val="24"/>
        </w:rPr>
        <w:t xml:space="preserve"> </w:t>
      </w:r>
      <w:r>
        <w:rPr>
          <w:i/>
          <w:sz w:val="24"/>
        </w:rPr>
        <w:t>giận</w:t>
      </w:r>
      <w:r>
        <w:rPr>
          <w:i/>
          <w:spacing w:val="16"/>
          <w:sz w:val="24"/>
        </w:rPr>
        <w:t xml:space="preserve"> </w:t>
      </w:r>
      <w:r>
        <w:rPr>
          <w:i/>
          <w:sz w:val="24"/>
        </w:rPr>
        <w:t>như</w:t>
      </w:r>
      <w:r>
        <w:rPr>
          <w:i/>
          <w:spacing w:val="15"/>
          <w:sz w:val="24"/>
        </w:rPr>
        <w:t xml:space="preserve"> </w:t>
      </w:r>
      <w:r>
        <w:rPr>
          <w:i/>
          <w:sz w:val="24"/>
        </w:rPr>
        <w:t>lửa</w:t>
      </w:r>
      <w:r>
        <w:rPr>
          <w:i/>
          <w:spacing w:val="16"/>
          <w:sz w:val="24"/>
        </w:rPr>
        <w:t xml:space="preserve"> </w:t>
      </w:r>
      <w:r>
        <w:rPr>
          <w:i/>
          <w:sz w:val="24"/>
        </w:rPr>
        <w:t>cháy</w:t>
      </w:r>
      <w:r>
        <w:rPr>
          <w:i/>
          <w:spacing w:val="16"/>
          <w:sz w:val="24"/>
        </w:rPr>
        <w:t xml:space="preserve"> </w:t>
      </w:r>
      <w:r>
        <w:rPr>
          <w:i/>
          <w:sz w:val="24"/>
        </w:rPr>
        <w:t>bằng</w:t>
      </w:r>
      <w:r>
        <w:rPr>
          <w:i/>
          <w:spacing w:val="16"/>
          <w:sz w:val="24"/>
        </w:rPr>
        <w:t xml:space="preserve"> </w:t>
      </w:r>
      <w:r>
        <w:rPr>
          <w:i/>
          <w:sz w:val="24"/>
        </w:rPr>
        <w:t>cách</w:t>
      </w:r>
      <w:r>
        <w:rPr>
          <w:i/>
          <w:spacing w:val="15"/>
          <w:sz w:val="24"/>
        </w:rPr>
        <w:t xml:space="preserve"> </w:t>
      </w:r>
      <w:r>
        <w:rPr>
          <w:i/>
          <w:sz w:val="24"/>
        </w:rPr>
        <w:t>dùng</w:t>
      </w:r>
      <w:r>
        <w:rPr>
          <w:i/>
          <w:spacing w:val="16"/>
          <w:sz w:val="24"/>
        </w:rPr>
        <w:t xml:space="preserve"> </w:t>
      </w:r>
      <w:r>
        <w:rPr>
          <w:i/>
          <w:sz w:val="24"/>
        </w:rPr>
        <w:t>chiếc</w:t>
      </w:r>
      <w:r>
        <w:rPr>
          <w:i/>
          <w:spacing w:val="16"/>
          <w:sz w:val="24"/>
        </w:rPr>
        <w:t xml:space="preserve"> </w:t>
      </w:r>
      <w:r>
        <w:rPr>
          <w:i/>
          <w:sz w:val="24"/>
        </w:rPr>
        <w:t>thắt</w:t>
      </w:r>
      <w:r>
        <w:rPr>
          <w:i/>
          <w:spacing w:val="16"/>
          <w:sz w:val="24"/>
        </w:rPr>
        <w:t xml:space="preserve"> </w:t>
      </w:r>
      <w:r>
        <w:rPr>
          <w:i/>
          <w:sz w:val="24"/>
        </w:rPr>
        <w:t>lưng</w:t>
      </w:r>
      <w:r>
        <w:rPr>
          <w:i/>
          <w:spacing w:val="15"/>
          <w:sz w:val="24"/>
        </w:rPr>
        <w:t xml:space="preserve"> </w:t>
      </w:r>
      <w:r>
        <w:rPr>
          <w:i/>
          <w:sz w:val="24"/>
        </w:rPr>
        <w:t>quật</w:t>
      </w:r>
      <w:r>
        <w:rPr>
          <w:i/>
          <w:spacing w:val="16"/>
          <w:sz w:val="24"/>
        </w:rPr>
        <w:t xml:space="preserve"> </w:t>
      </w:r>
      <w:r>
        <w:rPr>
          <w:i/>
          <w:sz w:val="24"/>
        </w:rPr>
        <w:t>tới</w:t>
      </w:r>
      <w:r>
        <w:rPr>
          <w:i/>
          <w:spacing w:val="16"/>
          <w:sz w:val="24"/>
        </w:rPr>
        <w:t xml:space="preserve"> </w:t>
      </w:r>
      <w:r>
        <w:rPr>
          <w:i/>
          <w:sz w:val="24"/>
        </w:rPr>
        <w:t>tấp</w:t>
      </w:r>
      <w:r>
        <w:rPr>
          <w:i/>
          <w:spacing w:val="1"/>
          <w:sz w:val="24"/>
        </w:rPr>
        <w:t xml:space="preserve"> </w:t>
      </w:r>
      <w:r>
        <w:rPr>
          <w:i/>
          <w:sz w:val="24"/>
        </w:rPr>
        <w:t>vào lưng người đàn bà, lão vừa đánh, vừa thở hồng hộc, hai hàm răng nghiến ken két, cứ mỗi</w:t>
      </w:r>
      <w:r>
        <w:rPr>
          <w:i/>
          <w:spacing w:val="1"/>
          <w:sz w:val="24"/>
        </w:rPr>
        <w:t xml:space="preserve"> </w:t>
      </w:r>
      <w:r>
        <w:rPr>
          <w:i/>
          <w:sz w:val="24"/>
        </w:rPr>
        <w:t>nhát quất xuống lão lại nguyền rủa bằng cái giọng rên rỉ đau đớn: “Mày chết đi cho ông nhờ.</w:t>
      </w:r>
      <w:r>
        <w:rPr>
          <w:i/>
          <w:spacing w:val="-57"/>
          <w:sz w:val="24"/>
        </w:rPr>
        <w:t xml:space="preserve"> </w:t>
      </w:r>
      <w:r>
        <w:rPr>
          <w:i/>
          <w:sz w:val="24"/>
        </w:rPr>
        <w:t>Chúng</w:t>
      </w:r>
      <w:r>
        <w:rPr>
          <w:i/>
          <w:spacing w:val="-1"/>
          <w:sz w:val="24"/>
        </w:rPr>
        <w:t xml:space="preserve"> </w:t>
      </w:r>
      <w:r>
        <w:rPr>
          <w:i/>
          <w:sz w:val="24"/>
        </w:rPr>
        <w:t>mày</w:t>
      </w:r>
      <w:r>
        <w:rPr>
          <w:i/>
          <w:spacing w:val="-1"/>
          <w:sz w:val="24"/>
        </w:rPr>
        <w:t xml:space="preserve"> </w:t>
      </w:r>
      <w:r>
        <w:rPr>
          <w:i/>
          <w:sz w:val="24"/>
        </w:rPr>
        <w:t>chết đi</w:t>
      </w:r>
      <w:r>
        <w:rPr>
          <w:i/>
          <w:spacing w:val="-1"/>
          <w:sz w:val="24"/>
        </w:rPr>
        <w:t xml:space="preserve"> </w:t>
      </w:r>
      <w:r>
        <w:rPr>
          <w:i/>
          <w:sz w:val="24"/>
        </w:rPr>
        <w:t>cho ông nhờ!”</w:t>
      </w:r>
    </w:p>
    <w:p w:rsidR="003907DA" w:rsidRDefault="00AB6312">
      <w:pPr>
        <w:ind w:left="4827"/>
        <w:rPr>
          <w:sz w:val="24"/>
        </w:rPr>
      </w:pPr>
      <w:r>
        <w:rPr>
          <w:sz w:val="24"/>
        </w:rPr>
        <w:t>(</w:t>
      </w:r>
      <w:r>
        <w:rPr>
          <w:i/>
          <w:sz w:val="24"/>
        </w:rPr>
        <w:t>Chiếc</w:t>
      </w:r>
      <w:r>
        <w:rPr>
          <w:i/>
          <w:spacing w:val="-2"/>
          <w:sz w:val="24"/>
        </w:rPr>
        <w:t xml:space="preserve"> </w:t>
      </w:r>
      <w:r>
        <w:rPr>
          <w:i/>
          <w:sz w:val="24"/>
        </w:rPr>
        <w:t>thuyền</w:t>
      </w:r>
      <w:r>
        <w:rPr>
          <w:i/>
          <w:spacing w:val="-1"/>
          <w:sz w:val="24"/>
        </w:rPr>
        <w:t xml:space="preserve"> </w:t>
      </w:r>
      <w:r>
        <w:rPr>
          <w:i/>
          <w:sz w:val="24"/>
        </w:rPr>
        <w:t>ngoài</w:t>
      </w:r>
      <w:r>
        <w:rPr>
          <w:i/>
          <w:spacing w:val="-1"/>
          <w:sz w:val="24"/>
        </w:rPr>
        <w:t xml:space="preserve"> </w:t>
      </w:r>
      <w:r>
        <w:rPr>
          <w:i/>
          <w:sz w:val="24"/>
        </w:rPr>
        <w:t>xa</w:t>
      </w:r>
      <w:r>
        <w:rPr>
          <w:i/>
          <w:spacing w:val="-1"/>
          <w:sz w:val="24"/>
        </w:rPr>
        <w:t xml:space="preserve"> </w:t>
      </w:r>
      <w:r>
        <w:rPr>
          <w:sz w:val="24"/>
        </w:rPr>
        <w:t>–</w:t>
      </w:r>
      <w:r>
        <w:rPr>
          <w:spacing w:val="-1"/>
          <w:sz w:val="24"/>
        </w:rPr>
        <w:t xml:space="preserve"> </w:t>
      </w:r>
      <w:r>
        <w:rPr>
          <w:sz w:val="24"/>
        </w:rPr>
        <w:t>Nguyễn</w:t>
      </w:r>
      <w:r>
        <w:rPr>
          <w:spacing w:val="-2"/>
          <w:sz w:val="24"/>
        </w:rPr>
        <w:t xml:space="preserve"> </w:t>
      </w:r>
      <w:r>
        <w:rPr>
          <w:sz w:val="24"/>
        </w:rPr>
        <w:t>Minh</w:t>
      </w:r>
      <w:r>
        <w:rPr>
          <w:spacing w:val="-2"/>
          <w:sz w:val="24"/>
        </w:rPr>
        <w:t xml:space="preserve"> </w:t>
      </w:r>
      <w:r>
        <w:rPr>
          <w:sz w:val="24"/>
        </w:rPr>
        <w:t>Châu)</w:t>
      </w:r>
    </w:p>
    <w:p w:rsidR="003907DA" w:rsidRDefault="00AB6312">
      <w:pPr>
        <w:pStyle w:val="BodyText"/>
        <w:spacing w:before="138"/>
      </w:pPr>
      <w:r>
        <w:rPr>
          <w:b/>
        </w:rPr>
        <w:t>Câu</w:t>
      </w:r>
      <w:r>
        <w:rPr>
          <w:b/>
          <w:spacing w:val="-2"/>
        </w:rPr>
        <w:t xml:space="preserve"> </w:t>
      </w:r>
      <w:r>
        <w:rPr>
          <w:b/>
        </w:rPr>
        <w:t xml:space="preserve">5: </w:t>
      </w:r>
      <w:r>
        <w:t>Đoạn văn</w:t>
      </w:r>
      <w:r>
        <w:rPr>
          <w:spacing w:val="-1"/>
        </w:rPr>
        <w:t xml:space="preserve"> </w:t>
      </w:r>
      <w:r>
        <w:t>trên có sự</w:t>
      </w:r>
      <w:r>
        <w:rPr>
          <w:spacing w:val="-2"/>
        </w:rPr>
        <w:t xml:space="preserve"> </w:t>
      </w:r>
      <w:r>
        <w:t>kết hợp các</w:t>
      </w:r>
      <w:r>
        <w:rPr>
          <w:spacing w:val="-1"/>
        </w:rPr>
        <w:t xml:space="preserve"> </w:t>
      </w:r>
      <w:r>
        <w:t>phương thức</w:t>
      </w:r>
      <w:r>
        <w:rPr>
          <w:spacing w:val="-1"/>
        </w:rPr>
        <w:t xml:space="preserve"> </w:t>
      </w:r>
      <w:r>
        <w:t>biểu</w:t>
      </w:r>
      <w:r>
        <w:rPr>
          <w:spacing w:val="-1"/>
        </w:rPr>
        <w:t xml:space="preserve"> </w:t>
      </w:r>
      <w:r>
        <w:t>đạt nào?</w:t>
      </w:r>
    </w:p>
    <w:p w:rsidR="003907DA" w:rsidRDefault="00AB6312">
      <w:pPr>
        <w:pStyle w:val="BodyText"/>
        <w:spacing w:before="138"/>
      </w:pPr>
      <w:r>
        <w:rPr>
          <w:b/>
        </w:rPr>
        <w:t>Câu</w:t>
      </w:r>
      <w:r>
        <w:rPr>
          <w:b/>
          <w:spacing w:val="-2"/>
        </w:rPr>
        <w:t xml:space="preserve"> </w:t>
      </w:r>
      <w:r>
        <w:rPr>
          <w:b/>
        </w:rPr>
        <w:t xml:space="preserve">6: </w:t>
      </w:r>
      <w:r>
        <w:t>Nội</w:t>
      </w:r>
      <w:r>
        <w:rPr>
          <w:spacing w:val="-1"/>
        </w:rPr>
        <w:t xml:space="preserve"> </w:t>
      </w:r>
      <w:r>
        <w:t>dung</w:t>
      </w:r>
      <w:r>
        <w:rPr>
          <w:spacing w:val="-1"/>
        </w:rPr>
        <w:t xml:space="preserve"> </w:t>
      </w:r>
      <w:r>
        <w:t>chủ yếu của đoạn</w:t>
      </w:r>
      <w:r>
        <w:rPr>
          <w:spacing w:val="-1"/>
        </w:rPr>
        <w:t xml:space="preserve"> </w:t>
      </w:r>
      <w:r>
        <w:t>văn là gì?</w:t>
      </w:r>
    </w:p>
    <w:p w:rsidR="003907DA" w:rsidRDefault="00AB6312">
      <w:pPr>
        <w:pStyle w:val="BodyText"/>
        <w:spacing w:before="138"/>
      </w:pPr>
      <w:r>
        <w:rPr>
          <w:b/>
        </w:rPr>
        <w:t>Câu</w:t>
      </w:r>
      <w:r>
        <w:rPr>
          <w:b/>
          <w:spacing w:val="-2"/>
        </w:rPr>
        <w:t xml:space="preserve"> </w:t>
      </w:r>
      <w:r>
        <w:rPr>
          <w:b/>
        </w:rPr>
        <w:t xml:space="preserve">7: </w:t>
      </w:r>
      <w:r>
        <w:t>Đoạn văn</w:t>
      </w:r>
      <w:r>
        <w:rPr>
          <w:spacing w:val="-1"/>
        </w:rPr>
        <w:t xml:space="preserve"> </w:t>
      </w:r>
      <w:r>
        <w:t>trên khiến anh/chị</w:t>
      </w:r>
      <w:r>
        <w:rPr>
          <w:spacing w:val="-1"/>
        </w:rPr>
        <w:t xml:space="preserve"> </w:t>
      </w:r>
      <w:r>
        <w:t>liên tưởng đến</w:t>
      </w:r>
      <w:r>
        <w:rPr>
          <w:spacing w:val="-1"/>
        </w:rPr>
        <w:t xml:space="preserve"> </w:t>
      </w:r>
      <w:r>
        <w:t>hiện</w:t>
      </w:r>
      <w:r>
        <w:rPr>
          <w:spacing w:val="-1"/>
        </w:rPr>
        <w:t xml:space="preserve"> </w:t>
      </w:r>
      <w:r>
        <w:t>tượng nào trong</w:t>
      </w:r>
      <w:r>
        <w:rPr>
          <w:spacing w:val="-1"/>
        </w:rPr>
        <w:t xml:space="preserve"> </w:t>
      </w:r>
      <w:r>
        <w:t>cuộc</w:t>
      </w:r>
      <w:r>
        <w:rPr>
          <w:spacing w:val="-1"/>
        </w:rPr>
        <w:t xml:space="preserve"> </w:t>
      </w:r>
      <w:r>
        <w:t>sống?</w:t>
      </w:r>
    </w:p>
    <w:p w:rsidR="003907DA" w:rsidRDefault="00AB6312">
      <w:pPr>
        <w:pStyle w:val="BodyText"/>
        <w:spacing w:before="138"/>
      </w:pPr>
      <w:r>
        <w:rPr>
          <w:b/>
        </w:rPr>
        <w:t>Câu</w:t>
      </w:r>
      <w:r>
        <w:rPr>
          <w:b/>
          <w:spacing w:val="-1"/>
        </w:rPr>
        <w:t xml:space="preserve"> </w:t>
      </w:r>
      <w:r>
        <w:rPr>
          <w:b/>
        </w:rPr>
        <w:t xml:space="preserve">8: </w:t>
      </w:r>
      <w:r>
        <w:t>Nêu</w:t>
      </w:r>
      <w:r>
        <w:rPr>
          <w:spacing w:val="-1"/>
        </w:rPr>
        <w:t xml:space="preserve"> </w:t>
      </w:r>
      <w:r>
        <w:t>ngắn gọn những</w:t>
      </w:r>
      <w:r>
        <w:rPr>
          <w:spacing w:val="-1"/>
        </w:rPr>
        <w:t xml:space="preserve"> </w:t>
      </w:r>
      <w:r>
        <w:t>hiểu biết của anh/chị về</w:t>
      </w:r>
      <w:r>
        <w:rPr>
          <w:spacing w:val="-1"/>
        </w:rPr>
        <w:t xml:space="preserve"> </w:t>
      </w:r>
      <w:r>
        <w:t>thực trạng</w:t>
      </w:r>
      <w:r>
        <w:rPr>
          <w:spacing w:val="-1"/>
        </w:rPr>
        <w:t xml:space="preserve"> </w:t>
      </w:r>
      <w:r>
        <w:t>của hiện tượng</w:t>
      </w:r>
      <w:r>
        <w:rPr>
          <w:spacing w:val="-1"/>
        </w:rPr>
        <w:t xml:space="preserve"> </w:t>
      </w:r>
      <w:r>
        <w:t>trên và</w:t>
      </w:r>
      <w:r>
        <w:rPr>
          <w:spacing w:val="-1"/>
        </w:rPr>
        <w:t xml:space="preserve"> </w:t>
      </w:r>
      <w:r>
        <w:t>đưa ra</w:t>
      </w:r>
    </w:p>
    <w:p w:rsidR="003907DA" w:rsidRDefault="00AB6312">
      <w:pPr>
        <w:pStyle w:val="BodyText"/>
        <w:spacing w:before="138"/>
      </w:pPr>
      <w:r>
        <w:t>một</w:t>
      </w:r>
      <w:r>
        <w:rPr>
          <w:spacing w:val="-1"/>
        </w:rPr>
        <w:t xml:space="preserve"> </w:t>
      </w:r>
      <w:r>
        <w:t>giải pháp mà anh/chị cho là</w:t>
      </w:r>
      <w:r>
        <w:rPr>
          <w:spacing w:val="-2"/>
        </w:rPr>
        <w:t xml:space="preserve"> </w:t>
      </w:r>
      <w:r>
        <w:t>hợp lí nhất để</w:t>
      </w:r>
      <w:r>
        <w:rPr>
          <w:spacing w:val="-1"/>
        </w:rPr>
        <w:t xml:space="preserve"> </w:t>
      </w:r>
      <w:r>
        <w:t>giải quyết.</w:t>
      </w:r>
    </w:p>
    <w:p w:rsidR="003907DA" w:rsidRDefault="00AB6312">
      <w:pPr>
        <w:pStyle w:val="BodyText"/>
        <w:spacing w:before="138"/>
        <w:ind w:left="320"/>
      </w:pPr>
      <w:r>
        <w:t>(Viết</w:t>
      </w:r>
      <w:r>
        <w:rPr>
          <w:spacing w:val="-1"/>
        </w:rPr>
        <w:t xml:space="preserve"> </w:t>
      </w:r>
      <w:r>
        <w:t>một đoạn văn khoảng 10</w:t>
      </w:r>
      <w:r>
        <w:rPr>
          <w:spacing w:val="-1"/>
        </w:rPr>
        <w:t xml:space="preserve"> </w:t>
      </w:r>
      <w:r>
        <w:t>dòng, vận dụng ít nhất</w:t>
      </w:r>
      <w:r>
        <w:rPr>
          <w:spacing w:val="-1"/>
        </w:rPr>
        <w:t xml:space="preserve"> </w:t>
      </w:r>
      <w:r>
        <w:t>2 thao tác lập luận)</w:t>
      </w:r>
    </w:p>
    <w:p w:rsidR="003907DA" w:rsidRDefault="00AB6312">
      <w:pPr>
        <w:pStyle w:val="Heading2"/>
        <w:spacing w:before="138"/>
      </w:pPr>
      <w:r>
        <w:t>HƯỚNG</w:t>
      </w:r>
      <w:r>
        <w:rPr>
          <w:spacing w:val="-1"/>
        </w:rPr>
        <w:t xml:space="preserve"> </w:t>
      </w:r>
      <w:r>
        <w:t>DẪN</w:t>
      </w:r>
      <w:r>
        <w:rPr>
          <w:spacing w:val="-1"/>
        </w:rPr>
        <w:t xml:space="preserve"> </w:t>
      </w:r>
      <w:r>
        <w:t>LÀM</w:t>
      </w:r>
      <w:r>
        <w:rPr>
          <w:spacing w:val="-1"/>
        </w:rPr>
        <w:t xml:space="preserve"> </w:t>
      </w:r>
      <w:r>
        <w:t>BÀI</w:t>
      </w:r>
    </w:p>
    <w:p w:rsidR="003907DA" w:rsidRDefault="00AB6312">
      <w:pPr>
        <w:pStyle w:val="BodyText"/>
        <w:spacing w:before="138"/>
      </w:pPr>
      <w:r>
        <w:t>Văn</w:t>
      </w:r>
      <w:r>
        <w:rPr>
          <w:spacing w:val="-2"/>
        </w:rPr>
        <w:t xml:space="preserve"> </w:t>
      </w:r>
      <w:r>
        <w:t>bản trên</w:t>
      </w:r>
      <w:r>
        <w:rPr>
          <w:spacing w:val="-1"/>
        </w:rPr>
        <w:t xml:space="preserve"> </w:t>
      </w:r>
      <w:r>
        <w:t>được làm</w:t>
      </w:r>
      <w:r>
        <w:rPr>
          <w:spacing w:val="-1"/>
        </w:rPr>
        <w:t xml:space="preserve"> </w:t>
      </w:r>
      <w:r>
        <w:t>theo thể</w:t>
      </w:r>
      <w:r>
        <w:rPr>
          <w:spacing w:val="-1"/>
        </w:rPr>
        <w:t xml:space="preserve"> </w:t>
      </w:r>
      <w:r>
        <w:t>thơ tám</w:t>
      </w:r>
      <w:r>
        <w:rPr>
          <w:spacing w:val="-1"/>
        </w:rPr>
        <w:t xml:space="preserve"> </w:t>
      </w:r>
      <w:r>
        <w:t>chữ.</w:t>
      </w:r>
    </w:p>
    <w:p w:rsidR="003907DA" w:rsidRDefault="00AB6312">
      <w:pPr>
        <w:pStyle w:val="ListParagraph"/>
        <w:numPr>
          <w:ilvl w:val="0"/>
          <w:numId w:val="166"/>
        </w:numPr>
        <w:tabs>
          <w:tab w:val="left" w:pos="400"/>
        </w:tabs>
        <w:ind w:left="399" w:hanging="140"/>
        <w:jc w:val="both"/>
        <w:rPr>
          <w:sz w:val="24"/>
        </w:rPr>
      </w:pPr>
      <w:r>
        <w:rPr>
          <w:sz w:val="24"/>
        </w:rPr>
        <w:t>Biện</w:t>
      </w:r>
      <w:r>
        <w:rPr>
          <w:spacing w:val="-1"/>
          <w:sz w:val="24"/>
        </w:rPr>
        <w:t xml:space="preserve"> </w:t>
      </w:r>
      <w:r>
        <w:rPr>
          <w:sz w:val="24"/>
        </w:rPr>
        <w:t>pháp</w:t>
      </w:r>
      <w:r>
        <w:rPr>
          <w:spacing w:val="-1"/>
          <w:sz w:val="24"/>
        </w:rPr>
        <w:t xml:space="preserve"> </w:t>
      </w:r>
      <w:r>
        <w:rPr>
          <w:sz w:val="24"/>
        </w:rPr>
        <w:t>tu từ</w:t>
      </w:r>
      <w:r>
        <w:rPr>
          <w:spacing w:val="-1"/>
          <w:sz w:val="24"/>
        </w:rPr>
        <w:t xml:space="preserve"> </w:t>
      </w:r>
      <w:r>
        <w:rPr>
          <w:sz w:val="24"/>
        </w:rPr>
        <w:t>chủ yếu</w:t>
      </w:r>
      <w:r>
        <w:rPr>
          <w:spacing w:val="-1"/>
          <w:sz w:val="24"/>
        </w:rPr>
        <w:t xml:space="preserve"> </w:t>
      </w:r>
      <w:r>
        <w:rPr>
          <w:sz w:val="24"/>
        </w:rPr>
        <w:t>được</w:t>
      </w:r>
      <w:r>
        <w:rPr>
          <w:spacing w:val="-2"/>
          <w:sz w:val="24"/>
        </w:rPr>
        <w:t xml:space="preserve"> </w:t>
      </w:r>
      <w:r>
        <w:rPr>
          <w:sz w:val="24"/>
        </w:rPr>
        <w:t>sử dụng</w:t>
      </w:r>
      <w:r>
        <w:rPr>
          <w:spacing w:val="-1"/>
          <w:sz w:val="24"/>
        </w:rPr>
        <w:t xml:space="preserve"> </w:t>
      </w:r>
      <w:r>
        <w:rPr>
          <w:sz w:val="24"/>
        </w:rPr>
        <w:t>trong đoạn</w:t>
      </w:r>
      <w:r>
        <w:rPr>
          <w:spacing w:val="-1"/>
          <w:sz w:val="24"/>
        </w:rPr>
        <w:t xml:space="preserve"> </w:t>
      </w:r>
      <w:r>
        <w:rPr>
          <w:sz w:val="24"/>
        </w:rPr>
        <w:t>thơ là</w:t>
      </w:r>
      <w:r>
        <w:rPr>
          <w:spacing w:val="-1"/>
          <w:sz w:val="24"/>
        </w:rPr>
        <w:t xml:space="preserve"> </w:t>
      </w:r>
      <w:r>
        <w:rPr>
          <w:sz w:val="24"/>
        </w:rPr>
        <w:t>biện</w:t>
      </w:r>
      <w:r>
        <w:rPr>
          <w:spacing w:val="-1"/>
          <w:sz w:val="24"/>
        </w:rPr>
        <w:t xml:space="preserve"> </w:t>
      </w:r>
      <w:r>
        <w:rPr>
          <w:sz w:val="24"/>
        </w:rPr>
        <w:t>pháp so</w:t>
      </w:r>
      <w:r>
        <w:rPr>
          <w:spacing w:val="-2"/>
          <w:sz w:val="24"/>
        </w:rPr>
        <w:t xml:space="preserve"> </w:t>
      </w:r>
      <w:r>
        <w:rPr>
          <w:sz w:val="24"/>
        </w:rPr>
        <w:t>sánh.</w:t>
      </w:r>
    </w:p>
    <w:p w:rsidR="003907DA" w:rsidRDefault="00AB6312">
      <w:pPr>
        <w:pStyle w:val="ListParagraph"/>
        <w:numPr>
          <w:ilvl w:val="0"/>
          <w:numId w:val="166"/>
        </w:numPr>
        <w:tabs>
          <w:tab w:val="left" w:pos="403"/>
        </w:tabs>
        <w:spacing w:line="360" w:lineRule="auto"/>
        <w:ind w:right="158" w:firstLine="0"/>
        <w:jc w:val="both"/>
        <w:rPr>
          <w:sz w:val="24"/>
        </w:rPr>
      </w:pPr>
      <w:r>
        <w:rPr>
          <w:sz w:val="24"/>
        </w:rPr>
        <w:t>Tác dụng làm nổi bật những vẻ đẹp của tiếng Việt: vừa bình dị, gần gũi, nên thơ, vừa tinh tế,</w:t>
      </w:r>
      <w:r>
        <w:rPr>
          <w:spacing w:val="-57"/>
          <w:sz w:val="24"/>
        </w:rPr>
        <w:t xml:space="preserve"> </w:t>
      </w:r>
      <w:r>
        <w:rPr>
          <w:sz w:val="24"/>
        </w:rPr>
        <w:t>kì diệu; đồng thời khơi dậy trong lòng người đọc tình yêu, ý thức trách nhiệm gìn giữ vẻ đẹp</w:t>
      </w:r>
      <w:r>
        <w:rPr>
          <w:spacing w:val="1"/>
          <w:sz w:val="24"/>
        </w:rPr>
        <w:t xml:space="preserve"> </w:t>
      </w:r>
      <w:r>
        <w:rPr>
          <w:sz w:val="24"/>
        </w:rPr>
        <w:t>văn hóa quý báu</w:t>
      </w:r>
      <w:r>
        <w:rPr>
          <w:spacing w:val="-1"/>
          <w:sz w:val="24"/>
        </w:rPr>
        <w:t xml:space="preserve"> </w:t>
      </w:r>
      <w:r>
        <w:rPr>
          <w:sz w:val="24"/>
        </w:rPr>
        <w:t>của dân tộc.</w:t>
      </w:r>
    </w:p>
    <w:p w:rsidR="003907DA" w:rsidRDefault="00AB6312">
      <w:pPr>
        <w:pStyle w:val="BodyText"/>
        <w:spacing w:line="360" w:lineRule="auto"/>
        <w:ind w:right="217"/>
        <w:jc w:val="both"/>
      </w:pPr>
      <w:r>
        <w:t>Văn bản thể hiện lòng trân trọng, yêu mến, tự hào và biết ơn chân thành của tác giả đối với vẻ</w:t>
      </w:r>
      <w:r>
        <w:rPr>
          <w:spacing w:val="-57"/>
        </w:rPr>
        <w:t xml:space="preserve"> </w:t>
      </w:r>
      <w:r>
        <w:t>đẹp,</w:t>
      </w:r>
      <w:r>
        <w:rPr>
          <w:spacing w:val="-1"/>
        </w:rPr>
        <w:t xml:space="preserve"> </w:t>
      </w:r>
      <w:r>
        <w:t>sự</w:t>
      </w:r>
      <w:r>
        <w:rPr>
          <w:spacing w:val="-1"/>
        </w:rPr>
        <w:t xml:space="preserve"> </w:t>
      </w:r>
      <w:r>
        <w:t>giàu có, phong phú</w:t>
      </w:r>
      <w:r>
        <w:rPr>
          <w:spacing w:val="-1"/>
        </w:rPr>
        <w:t xml:space="preserve"> </w:t>
      </w:r>
      <w:r>
        <w:t>của Tiếng Việt.</w:t>
      </w:r>
    </w:p>
    <w:p w:rsidR="003907DA" w:rsidRDefault="00AB6312">
      <w:pPr>
        <w:pStyle w:val="BodyText"/>
        <w:jc w:val="both"/>
      </w:pPr>
      <w:r>
        <w:t>Cần</w:t>
      </w:r>
      <w:r>
        <w:rPr>
          <w:spacing w:val="-1"/>
        </w:rPr>
        <w:t xml:space="preserve"> </w:t>
      </w:r>
      <w:r>
        <w:t>đảm bảo về nội dung:</w:t>
      </w:r>
    </w:p>
    <w:p w:rsidR="003907DA" w:rsidRDefault="00AB6312">
      <w:pPr>
        <w:pStyle w:val="ListParagraph"/>
        <w:numPr>
          <w:ilvl w:val="0"/>
          <w:numId w:val="166"/>
        </w:numPr>
        <w:tabs>
          <w:tab w:val="left" w:pos="400"/>
        </w:tabs>
        <w:spacing w:before="137"/>
        <w:ind w:left="399" w:hanging="140"/>
        <w:jc w:val="both"/>
        <w:rPr>
          <w:sz w:val="24"/>
        </w:rPr>
      </w:pPr>
      <w:r>
        <w:rPr>
          <w:sz w:val="24"/>
        </w:rPr>
        <w:t>Hiện</w:t>
      </w:r>
      <w:r>
        <w:rPr>
          <w:spacing w:val="-2"/>
          <w:sz w:val="24"/>
        </w:rPr>
        <w:t xml:space="preserve"> </w:t>
      </w:r>
      <w:r>
        <w:rPr>
          <w:sz w:val="24"/>
        </w:rPr>
        <w:t>trạng</w:t>
      </w:r>
      <w:r>
        <w:rPr>
          <w:spacing w:val="-1"/>
          <w:sz w:val="24"/>
        </w:rPr>
        <w:t xml:space="preserve"> </w:t>
      </w:r>
      <w:r>
        <w:rPr>
          <w:sz w:val="24"/>
        </w:rPr>
        <w:t>sử</w:t>
      </w:r>
      <w:r>
        <w:rPr>
          <w:spacing w:val="-2"/>
          <w:sz w:val="24"/>
        </w:rPr>
        <w:t xml:space="preserve"> </w:t>
      </w:r>
      <w:r>
        <w:rPr>
          <w:sz w:val="24"/>
        </w:rPr>
        <w:t>dụng</w:t>
      </w:r>
      <w:r>
        <w:rPr>
          <w:spacing w:val="-1"/>
          <w:sz w:val="24"/>
        </w:rPr>
        <w:t xml:space="preserve"> </w:t>
      </w:r>
      <w:r>
        <w:rPr>
          <w:sz w:val="24"/>
        </w:rPr>
        <w:t>tiếng Việt</w:t>
      </w:r>
      <w:r>
        <w:rPr>
          <w:spacing w:val="-2"/>
          <w:sz w:val="24"/>
        </w:rPr>
        <w:t xml:space="preserve"> </w:t>
      </w:r>
      <w:r>
        <w:rPr>
          <w:sz w:val="24"/>
        </w:rPr>
        <w:t>của</w:t>
      </w:r>
      <w:r>
        <w:rPr>
          <w:spacing w:val="-2"/>
          <w:sz w:val="24"/>
        </w:rPr>
        <w:t xml:space="preserve"> </w:t>
      </w:r>
      <w:r>
        <w:rPr>
          <w:sz w:val="24"/>
        </w:rPr>
        <w:t>giới</w:t>
      </w:r>
      <w:r>
        <w:rPr>
          <w:spacing w:val="-1"/>
          <w:sz w:val="24"/>
        </w:rPr>
        <w:t xml:space="preserve"> </w:t>
      </w:r>
      <w:r>
        <w:rPr>
          <w:sz w:val="24"/>
        </w:rPr>
        <w:t>trẻ</w:t>
      </w:r>
      <w:r>
        <w:rPr>
          <w:spacing w:val="-1"/>
          <w:sz w:val="24"/>
        </w:rPr>
        <w:t xml:space="preserve"> </w:t>
      </w:r>
      <w:r>
        <w:rPr>
          <w:sz w:val="24"/>
        </w:rPr>
        <w:t>hiện nay:</w:t>
      </w:r>
    </w:p>
    <w:p w:rsidR="003907DA" w:rsidRDefault="00AB6312">
      <w:pPr>
        <w:pStyle w:val="BodyText"/>
        <w:spacing w:before="138"/>
      </w:pPr>
      <w:r>
        <w:t>+</w:t>
      </w:r>
      <w:r>
        <w:rPr>
          <w:spacing w:val="6"/>
        </w:rPr>
        <w:t xml:space="preserve"> </w:t>
      </w:r>
      <w:r>
        <w:t>Một</w:t>
      </w:r>
      <w:r>
        <w:rPr>
          <w:spacing w:val="7"/>
        </w:rPr>
        <w:t xml:space="preserve"> </w:t>
      </w:r>
      <w:r>
        <w:t>bộ</w:t>
      </w:r>
      <w:r>
        <w:rPr>
          <w:spacing w:val="6"/>
        </w:rPr>
        <w:t xml:space="preserve"> </w:t>
      </w:r>
      <w:r>
        <w:t>phận</w:t>
      </w:r>
      <w:r>
        <w:rPr>
          <w:spacing w:val="7"/>
        </w:rPr>
        <w:t xml:space="preserve"> </w:t>
      </w:r>
      <w:r>
        <w:t>học</w:t>
      </w:r>
      <w:r>
        <w:rPr>
          <w:spacing w:val="6"/>
        </w:rPr>
        <w:t xml:space="preserve"> </w:t>
      </w:r>
      <w:r>
        <w:t>sinh</w:t>
      </w:r>
      <w:r>
        <w:rPr>
          <w:spacing w:val="7"/>
        </w:rPr>
        <w:t xml:space="preserve"> </w:t>
      </w:r>
      <w:r>
        <w:t>còn</w:t>
      </w:r>
      <w:r>
        <w:rPr>
          <w:spacing w:val="7"/>
        </w:rPr>
        <w:t xml:space="preserve"> </w:t>
      </w:r>
      <w:r>
        <w:t>chưa</w:t>
      </w:r>
      <w:r>
        <w:rPr>
          <w:spacing w:val="6"/>
        </w:rPr>
        <w:t xml:space="preserve"> </w:t>
      </w:r>
      <w:r>
        <w:t>có</w:t>
      </w:r>
      <w:r>
        <w:rPr>
          <w:spacing w:val="7"/>
        </w:rPr>
        <w:t xml:space="preserve"> </w:t>
      </w:r>
      <w:r>
        <w:t>ý</w:t>
      </w:r>
      <w:r>
        <w:rPr>
          <w:spacing w:val="6"/>
        </w:rPr>
        <w:t xml:space="preserve"> </w:t>
      </w:r>
      <w:r>
        <w:t>thức,</w:t>
      </w:r>
      <w:r>
        <w:rPr>
          <w:spacing w:val="7"/>
        </w:rPr>
        <w:t xml:space="preserve"> </w:t>
      </w:r>
      <w:r>
        <w:t>sử</w:t>
      </w:r>
      <w:r>
        <w:rPr>
          <w:spacing w:val="6"/>
        </w:rPr>
        <w:t xml:space="preserve"> </w:t>
      </w:r>
      <w:r>
        <w:t>dụng</w:t>
      </w:r>
      <w:r>
        <w:rPr>
          <w:spacing w:val="7"/>
        </w:rPr>
        <w:t xml:space="preserve"> </w:t>
      </w:r>
      <w:r>
        <w:t>những</w:t>
      </w:r>
      <w:r>
        <w:rPr>
          <w:spacing w:val="7"/>
        </w:rPr>
        <w:t xml:space="preserve"> </w:t>
      </w:r>
      <w:r>
        <w:t>từ</w:t>
      </w:r>
      <w:r>
        <w:rPr>
          <w:spacing w:val="6"/>
        </w:rPr>
        <w:t xml:space="preserve"> </w:t>
      </w:r>
      <w:r>
        <w:t>ngữ</w:t>
      </w:r>
      <w:r>
        <w:rPr>
          <w:spacing w:val="7"/>
        </w:rPr>
        <w:t xml:space="preserve"> </w:t>
      </w:r>
      <w:r>
        <w:t>không</w:t>
      </w:r>
      <w:r>
        <w:rPr>
          <w:spacing w:val="6"/>
        </w:rPr>
        <w:t xml:space="preserve"> </w:t>
      </w:r>
      <w:r>
        <w:t>phù</w:t>
      </w:r>
      <w:r>
        <w:rPr>
          <w:spacing w:val="7"/>
        </w:rPr>
        <w:t xml:space="preserve"> </w:t>
      </w:r>
      <w:r>
        <w:t>hợp</w:t>
      </w:r>
      <w:r>
        <w:rPr>
          <w:spacing w:val="6"/>
        </w:rPr>
        <w:t xml:space="preserve"> </w:t>
      </w:r>
      <w:r>
        <w:t>với</w:t>
      </w:r>
      <w:r>
        <w:rPr>
          <w:spacing w:val="7"/>
        </w:rPr>
        <w:t xml:space="preserve"> </w:t>
      </w:r>
      <w:r>
        <w:t>thuần</w:t>
      </w:r>
    </w:p>
    <w:p w:rsidR="003907DA" w:rsidRDefault="00AB6312">
      <w:pPr>
        <w:pStyle w:val="BodyText"/>
        <w:spacing w:before="138"/>
        <w:jc w:val="both"/>
      </w:pPr>
      <w:r>
        <w:t>phong</w:t>
      </w:r>
      <w:r>
        <w:rPr>
          <w:spacing w:val="-1"/>
        </w:rPr>
        <w:t xml:space="preserve"> </w:t>
      </w:r>
      <w:r>
        <w:t>mĩ tục.</w:t>
      </w:r>
    </w:p>
    <w:p w:rsidR="003907DA" w:rsidRDefault="00AB6312">
      <w:pPr>
        <w:pStyle w:val="BodyText"/>
        <w:spacing w:before="138"/>
      </w:pPr>
      <w:r>
        <w:t>+</w:t>
      </w:r>
      <w:r>
        <w:rPr>
          <w:spacing w:val="-1"/>
        </w:rPr>
        <w:t xml:space="preserve"> </w:t>
      </w:r>
      <w:r>
        <w:t>Bên cạnh</w:t>
      </w:r>
      <w:r>
        <w:rPr>
          <w:spacing w:val="-1"/>
        </w:rPr>
        <w:t xml:space="preserve"> </w:t>
      </w:r>
      <w:r>
        <w:t>đó sử</w:t>
      </w:r>
      <w:r>
        <w:rPr>
          <w:spacing w:val="-1"/>
        </w:rPr>
        <w:t xml:space="preserve"> </w:t>
      </w:r>
      <w:r>
        <w:t>dụng</w:t>
      </w:r>
      <w:r>
        <w:rPr>
          <w:spacing w:val="-1"/>
        </w:rPr>
        <w:t xml:space="preserve"> </w:t>
      </w:r>
      <w:r>
        <w:t>những từ ngữ</w:t>
      </w:r>
      <w:r>
        <w:rPr>
          <w:spacing w:val="-1"/>
        </w:rPr>
        <w:t xml:space="preserve"> </w:t>
      </w:r>
      <w:r>
        <w:t>lạ, không chuẩn</w:t>
      </w:r>
      <w:r>
        <w:rPr>
          <w:spacing w:val="-1"/>
        </w:rPr>
        <w:t xml:space="preserve"> </w:t>
      </w:r>
      <w:r>
        <w:t>mực, do giới</w:t>
      </w:r>
      <w:r>
        <w:rPr>
          <w:spacing w:val="-1"/>
        </w:rPr>
        <w:t xml:space="preserve"> </w:t>
      </w:r>
      <w:r>
        <w:t>trẻ tư cải</w:t>
      </w:r>
      <w:r>
        <w:rPr>
          <w:spacing w:val="-1"/>
        </w:rPr>
        <w:t xml:space="preserve"> </w:t>
      </w:r>
      <w:r>
        <w:t>biến thành.</w:t>
      </w:r>
    </w:p>
    <w:p w:rsidR="003907DA" w:rsidRDefault="00AB6312">
      <w:pPr>
        <w:pStyle w:val="BodyText"/>
        <w:spacing w:before="138"/>
      </w:pPr>
      <w:r>
        <w:t>+</w:t>
      </w:r>
      <w:r>
        <w:rPr>
          <w:spacing w:val="-1"/>
        </w:rPr>
        <w:t xml:space="preserve"> </w:t>
      </w:r>
      <w:r>
        <w:t>Lạm</w:t>
      </w:r>
      <w:r>
        <w:rPr>
          <w:spacing w:val="-1"/>
        </w:rPr>
        <w:t xml:space="preserve"> </w:t>
      </w:r>
      <w:r>
        <w:t>dụng</w:t>
      </w:r>
      <w:r>
        <w:rPr>
          <w:spacing w:val="-1"/>
        </w:rPr>
        <w:t xml:space="preserve"> </w:t>
      </w:r>
      <w:r>
        <w:t>việc sử</w:t>
      </w:r>
      <w:r>
        <w:rPr>
          <w:spacing w:val="-2"/>
        </w:rPr>
        <w:t xml:space="preserve"> </w:t>
      </w:r>
      <w:r>
        <w:t>dụng tiếng nước</w:t>
      </w:r>
      <w:r>
        <w:rPr>
          <w:spacing w:val="-1"/>
        </w:rPr>
        <w:t xml:space="preserve"> </w:t>
      </w:r>
      <w:r>
        <w:t>ngoài.</w:t>
      </w:r>
    </w:p>
    <w:p w:rsidR="003907DA" w:rsidRDefault="00AB6312">
      <w:pPr>
        <w:pStyle w:val="ListParagraph"/>
        <w:numPr>
          <w:ilvl w:val="0"/>
          <w:numId w:val="166"/>
        </w:numPr>
        <w:tabs>
          <w:tab w:val="left" w:pos="425"/>
        </w:tabs>
        <w:spacing w:line="360" w:lineRule="auto"/>
        <w:ind w:right="218" w:firstLine="0"/>
        <w:rPr>
          <w:sz w:val="24"/>
        </w:rPr>
      </w:pPr>
      <w:r>
        <w:rPr>
          <w:sz w:val="24"/>
        </w:rPr>
        <w:t>Từ</w:t>
      </w:r>
      <w:r>
        <w:rPr>
          <w:spacing w:val="24"/>
          <w:sz w:val="24"/>
        </w:rPr>
        <w:t xml:space="preserve"> </w:t>
      </w:r>
      <w:r>
        <w:rPr>
          <w:sz w:val="24"/>
        </w:rPr>
        <w:t>đó,</w:t>
      </w:r>
      <w:r>
        <w:rPr>
          <w:spacing w:val="24"/>
          <w:sz w:val="24"/>
        </w:rPr>
        <w:t xml:space="preserve"> </w:t>
      </w:r>
      <w:r>
        <w:rPr>
          <w:sz w:val="24"/>
        </w:rPr>
        <w:t>cần</w:t>
      </w:r>
      <w:r>
        <w:rPr>
          <w:spacing w:val="24"/>
          <w:sz w:val="24"/>
        </w:rPr>
        <w:t xml:space="preserve"> </w:t>
      </w:r>
      <w:r>
        <w:rPr>
          <w:sz w:val="24"/>
        </w:rPr>
        <w:t>thấy</w:t>
      </w:r>
      <w:r>
        <w:rPr>
          <w:spacing w:val="24"/>
          <w:sz w:val="24"/>
        </w:rPr>
        <w:t xml:space="preserve"> </w:t>
      </w:r>
      <w:r>
        <w:rPr>
          <w:sz w:val="24"/>
        </w:rPr>
        <w:t>rằng:</w:t>
      </w:r>
      <w:r>
        <w:rPr>
          <w:spacing w:val="24"/>
          <w:sz w:val="24"/>
        </w:rPr>
        <w:t xml:space="preserve"> </w:t>
      </w:r>
      <w:r>
        <w:rPr>
          <w:sz w:val="24"/>
        </w:rPr>
        <w:t>giữ</w:t>
      </w:r>
      <w:r>
        <w:rPr>
          <w:spacing w:val="23"/>
          <w:sz w:val="24"/>
        </w:rPr>
        <w:t xml:space="preserve"> </w:t>
      </w:r>
      <w:r>
        <w:rPr>
          <w:sz w:val="24"/>
        </w:rPr>
        <w:t>gìn</w:t>
      </w:r>
      <w:r>
        <w:rPr>
          <w:spacing w:val="24"/>
          <w:sz w:val="24"/>
        </w:rPr>
        <w:t xml:space="preserve"> </w:t>
      </w:r>
      <w:r>
        <w:rPr>
          <w:sz w:val="24"/>
        </w:rPr>
        <w:t>sự</w:t>
      </w:r>
      <w:r>
        <w:rPr>
          <w:spacing w:val="24"/>
          <w:sz w:val="24"/>
        </w:rPr>
        <w:t xml:space="preserve"> </w:t>
      </w:r>
      <w:r>
        <w:rPr>
          <w:sz w:val="24"/>
        </w:rPr>
        <w:t>trong</w:t>
      </w:r>
      <w:r>
        <w:rPr>
          <w:spacing w:val="23"/>
          <w:sz w:val="24"/>
        </w:rPr>
        <w:t xml:space="preserve"> </w:t>
      </w:r>
      <w:r>
        <w:rPr>
          <w:sz w:val="24"/>
        </w:rPr>
        <w:t>sáng</w:t>
      </w:r>
      <w:r>
        <w:rPr>
          <w:spacing w:val="24"/>
          <w:sz w:val="24"/>
        </w:rPr>
        <w:t xml:space="preserve"> </w:t>
      </w:r>
      <w:r>
        <w:rPr>
          <w:sz w:val="24"/>
        </w:rPr>
        <w:t>của</w:t>
      </w:r>
      <w:r>
        <w:rPr>
          <w:spacing w:val="25"/>
          <w:sz w:val="24"/>
        </w:rPr>
        <w:t xml:space="preserve"> </w:t>
      </w:r>
      <w:r>
        <w:rPr>
          <w:sz w:val="24"/>
        </w:rPr>
        <w:t>tiếng</w:t>
      </w:r>
      <w:r>
        <w:rPr>
          <w:spacing w:val="24"/>
          <w:sz w:val="24"/>
        </w:rPr>
        <w:t xml:space="preserve"> </w:t>
      </w:r>
      <w:r>
        <w:rPr>
          <w:sz w:val="24"/>
        </w:rPr>
        <w:t>Việt</w:t>
      </w:r>
      <w:r>
        <w:rPr>
          <w:spacing w:val="24"/>
          <w:sz w:val="24"/>
        </w:rPr>
        <w:t xml:space="preserve"> </w:t>
      </w:r>
      <w:r>
        <w:rPr>
          <w:sz w:val="24"/>
        </w:rPr>
        <w:t>là</w:t>
      </w:r>
      <w:r>
        <w:rPr>
          <w:spacing w:val="24"/>
          <w:sz w:val="24"/>
        </w:rPr>
        <w:t xml:space="preserve"> </w:t>
      </w:r>
      <w:r>
        <w:rPr>
          <w:sz w:val="24"/>
        </w:rPr>
        <w:t>trách</w:t>
      </w:r>
      <w:r>
        <w:rPr>
          <w:spacing w:val="24"/>
          <w:sz w:val="24"/>
        </w:rPr>
        <w:t xml:space="preserve"> </w:t>
      </w:r>
      <w:r>
        <w:rPr>
          <w:sz w:val="24"/>
        </w:rPr>
        <w:t>nhiệm</w:t>
      </w:r>
      <w:r>
        <w:rPr>
          <w:spacing w:val="24"/>
          <w:sz w:val="24"/>
        </w:rPr>
        <w:t xml:space="preserve"> </w:t>
      </w:r>
      <w:r>
        <w:rPr>
          <w:sz w:val="24"/>
        </w:rPr>
        <w:t>của</w:t>
      </w:r>
      <w:r>
        <w:rPr>
          <w:spacing w:val="24"/>
          <w:sz w:val="24"/>
        </w:rPr>
        <w:t xml:space="preserve"> </w:t>
      </w:r>
      <w:r>
        <w:rPr>
          <w:sz w:val="24"/>
        </w:rPr>
        <w:t>tất</w:t>
      </w:r>
      <w:r>
        <w:rPr>
          <w:spacing w:val="25"/>
          <w:sz w:val="24"/>
        </w:rPr>
        <w:t xml:space="preserve"> </w:t>
      </w:r>
      <w:r>
        <w:rPr>
          <w:sz w:val="24"/>
        </w:rPr>
        <w:t>cả</w:t>
      </w:r>
      <w:r>
        <w:rPr>
          <w:spacing w:val="25"/>
          <w:sz w:val="24"/>
        </w:rPr>
        <w:t xml:space="preserve"> </w:t>
      </w:r>
      <w:r>
        <w:rPr>
          <w:sz w:val="24"/>
        </w:rPr>
        <w:t>mọi</w:t>
      </w:r>
      <w:r>
        <w:rPr>
          <w:spacing w:val="-57"/>
          <w:sz w:val="24"/>
        </w:rPr>
        <w:t xml:space="preserve"> </w:t>
      </w:r>
      <w:r>
        <w:rPr>
          <w:sz w:val="24"/>
        </w:rPr>
        <w:t>người, đặc</w:t>
      </w:r>
      <w:r>
        <w:rPr>
          <w:spacing w:val="-2"/>
          <w:sz w:val="24"/>
        </w:rPr>
        <w:t xml:space="preserve"> </w:t>
      </w:r>
      <w:r>
        <w:rPr>
          <w:sz w:val="24"/>
        </w:rPr>
        <w:t>biệt là giới trẻ ngày</w:t>
      </w:r>
      <w:r>
        <w:rPr>
          <w:spacing w:val="-1"/>
          <w:sz w:val="24"/>
        </w:rPr>
        <w:t xml:space="preserve"> </w:t>
      </w:r>
      <w:r>
        <w:rPr>
          <w:sz w:val="24"/>
        </w:rPr>
        <w:t>nay:</w:t>
      </w:r>
    </w:p>
    <w:p w:rsidR="003907DA" w:rsidRDefault="00AB6312">
      <w:pPr>
        <w:pStyle w:val="BodyText"/>
      </w:pPr>
      <w:r>
        <w:t>+</w:t>
      </w:r>
      <w:r>
        <w:rPr>
          <w:spacing w:val="-1"/>
        </w:rPr>
        <w:t xml:space="preserve"> </w:t>
      </w:r>
      <w:r>
        <w:t>Có ý thức sử</w:t>
      </w:r>
      <w:r>
        <w:rPr>
          <w:spacing w:val="-2"/>
        </w:rPr>
        <w:t xml:space="preserve"> </w:t>
      </w:r>
      <w:r>
        <w:t>dụng tiếng Việt đúng chuẩn</w:t>
      </w:r>
      <w:r>
        <w:rPr>
          <w:spacing w:val="-1"/>
        </w:rPr>
        <w:t xml:space="preserve"> </w:t>
      </w:r>
      <w:r>
        <w:t>trong</w:t>
      </w:r>
      <w:r>
        <w:rPr>
          <w:spacing w:val="-1"/>
        </w:rPr>
        <w:t xml:space="preserve"> </w:t>
      </w:r>
      <w:r>
        <w:t>nói năng và</w:t>
      </w:r>
      <w:r>
        <w:rPr>
          <w:spacing w:val="-1"/>
        </w:rPr>
        <w:t xml:space="preserve"> </w:t>
      </w:r>
      <w:r>
        <w:t>trong hoạt</w:t>
      </w:r>
      <w:r>
        <w:rPr>
          <w:spacing w:val="-1"/>
        </w:rPr>
        <w:t xml:space="preserve"> </w:t>
      </w:r>
      <w:r>
        <w:t>động viết.</w:t>
      </w:r>
    </w:p>
    <w:p w:rsidR="003907DA" w:rsidRDefault="00AB6312">
      <w:pPr>
        <w:pStyle w:val="BodyText"/>
        <w:spacing w:before="138"/>
        <w:jc w:val="both"/>
      </w:pPr>
      <w:r>
        <w:t>+</w:t>
      </w:r>
      <w:r>
        <w:rPr>
          <w:spacing w:val="-1"/>
        </w:rPr>
        <w:t xml:space="preserve"> </w:t>
      </w:r>
      <w:r>
        <w:t>Phê</w:t>
      </w:r>
      <w:r>
        <w:rPr>
          <w:spacing w:val="-2"/>
        </w:rPr>
        <w:t xml:space="preserve"> </w:t>
      </w:r>
      <w:r>
        <w:t>phán, bài</w:t>
      </w:r>
      <w:r>
        <w:rPr>
          <w:spacing w:val="-1"/>
        </w:rPr>
        <w:t xml:space="preserve"> </w:t>
      </w:r>
      <w:r>
        <w:t>trừ</w:t>
      </w:r>
      <w:r>
        <w:rPr>
          <w:spacing w:val="-1"/>
        </w:rPr>
        <w:t xml:space="preserve"> </w:t>
      </w:r>
      <w:r>
        <w:t>các hành</w:t>
      </w:r>
      <w:r>
        <w:rPr>
          <w:spacing w:val="-1"/>
        </w:rPr>
        <w:t xml:space="preserve"> </w:t>
      </w:r>
      <w:r>
        <w:t>vi</w:t>
      </w:r>
      <w:r>
        <w:rPr>
          <w:spacing w:val="-1"/>
        </w:rPr>
        <w:t xml:space="preserve"> </w:t>
      </w:r>
      <w:r>
        <w:t>cố tình</w:t>
      </w:r>
      <w:r>
        <w:rPr>
          <w:spacing w:val="-1"/>
        </w:rPr>
        <w:t xml:space="preserve"> </w:t>
      </w:r>
      <w:r>
        <w:t>sử</w:t>
      </w:r>
      <w:r>
        <w:rPr>
          <w:spacing w:val="-2"/>
        </w:rPr>
        <w:t xml:space="preserve"> </w:t>
      </w:r>
      <w:r>
        <w:t>dụng sai</w:t>
      </w:r>
      <w:r>
        <w:rPr>
          <w:spacing w:val="-2"/>
        </w:rPr>
        <w:t xml:space="preserve"> </w:t>
      </w:r>
      <w:r>
        <w:t>tiếng</w:t>
      </w:r>
      <w:r>
        <w:rPr>
          <w:spacing w:val="-1"/>
        </w:rPr>
        <w:t xml:space="preserve"> </w:t>
      </w:r>
      <w:r>
        <w:t>Việt.</w:t>
      </w:r>
    </w:p>
    <w:p w:rsidR="003907DA" w:rsidRDefault="00AB6312">
      <w:pPr>
        <w:pStyle w:val="BodyText"/>
        <w:spacing w:before="138" w:line="360" w:lineRule="auto"/>
      </w:pPr>
      <w:r>
        <w:t>Các</w:t>
      </w:r>
      <w:r>
        <w:rPr>
          <w:spacing w:val="13"/>
        </w:rPr>
        <w:t xml:space="preserve"> </w:t>
      </w:r>
      <w:r>
        <w:t>phương</w:t>
      </w:r>
      <w:r>
        <w:rPr>
          <w:spacing w:val="14"/>
        </w:rPr>
        <w:t xml:space="preserve"> </w:t>
      </w:r>
      <w:r>
        <w:t>thức</w:t>
      </w:r>
      <w:r>
        <w:rPr>
          <w:spacing w:val="13"/>
        </w:rPr>
        <w:t xml:space="preserve"> </w:t>
      </w:r>
      <w:r>
        <w:t>biểu</w:t>
      </w:r>
      <w:r>
        <w:rPr>
          <w:spacing w:val="14"/>
        </w:rPr>
        <w:t xml:space="preserve"> </w:t>
      </w:r>
      <w:r>
        <w:t>đạt</w:t>
      </w:r>
      <w:r>
        <w:rPr>
          <w:spacing w:val="13"/>
        </w:rPr>
        <w:t xml:space="preserve"> </w:t>
      </w:r>
      <w:r>
        <w:t>sử</w:t>
      </w:r>
      <w:r>
        <w:rPr>
          <w:spacing w:val="14"/>
        </w:rPr>
        <w:t xml:space="preserve"> </w:t>
      </w:r>
      <w:r>
        <w:t>dụng</w:t>
      </w:r>
      <w:r>
        <w:rPr>
          <w:spacing w:val="14"/>
        </w:rPr>
        <w:t xml:space="preserve"> </w:t>
      </w:r>
      <w:r>
        <w:t>trong</w:t>
      </w:r>
      <w:r>
        <w:rPr>
          <w:spacing w:val="13"/>
        </w:rPr>
        <w:t xml:space="preserve"> </w:t>
      </w:r>
      <w:r>
        <w:t>đoạn</w:t>
      </w:r>
      <w:r>
        <w:rPr>
          <w:spacing w:val="14"/>
        </w:rPr>
        <w:t xml:space="preserve"> </w:t>
      </w:r>
      <w:r>
        <w:t>trích:</w:t>
      </w:r>
      <w:r>
        <w:rPr>
          <w:spacing w:val="13"/>
        </w:rPr>
        <w:t xml:space="preserve"> </w:t>
      </w:r>
      <w:r>
        <w:t>Miêu</w:t>
      </w:r>
      <w:r>
        <w:rPr>
          <w:spacing w:val="14"/>
        </w:rPr>
        <w:t xml:space="preserve"> </w:t>
      </w:r>
      <w:r>
        <w:t>tả</w:t>
      </w:r>
      <w:r>
        <w:rPr>
          <w:spacing w:val="14"/>
        </w:rPr>
        <w:t xml:space="preserve"> </w:t>
      </w:r>
      <w:r>
        <w:t>+</w:t>
      </w:r>
      <w:r>
        <w:rPr>
          <w:spacing w:val="13"/>
        </w:rPr>
        <w:t xml:space="preserve"> </w:t>
      </w:r>
      <w:r>
        <w:t>Tự</w:t>
      </w:r>
      <w:r>
        <w:rPr>
          <w:spacing w:val="14"/>
        </w:rPr>
        <w:t xml:space="preserve"> </w:t>
      </w:r>
      <w:r>
        <w:t>sự</w:t>
      </w:r>
      <w:r>
        <w:rPr>
          <w:spacing w:val="13"/>
        </w:rPr>
        <w:t xml:space="preserve"> </w:t>
      </w:r>
      <w:r>
        <w:t>Nội</w:t>
      </w:r>
      <w:r>
        <w:rPr>
          <w:spacing w:val="14"/>
        </w:rPr>
        <w:t xml:space="preserve"> </w:t>
      </w:r>
      <w:r>
        <w:t>dung</w:t>
      </w:r>
      <w:r>
        <w:rPr>
          <w:spacing w:val="14"/>
        </w:rPr>
        <w:t xml:space="preserve"> </w:t>
      </w:r>
      <w:r>
        <w:t>chủ</w:t>
      </w:r>
      <w:r>
        <w:rPr>
          <w:spacing w:val="13"/>
        </w:rPr>
        <w:t xml:space="preserve"> </w:t>
      </w:r>
      <w:r>
        <w:t>yếu</w:t>
      </w:r>
      <w:r>
        <w:rPr>
          <w:spacing w:val="14"/>
        </w:rPr>
        <w:t xml:space="preserve"> </w:t>
      </w:r>
      <w:r>
        <w:t>của</w:t>
      </w:r>
      <w:r>
        <w:rPr>
          <w:spacing w:val="-57"/>
        </w:rPr>
        <w:t xml:space="preserve"> </w:t>
      </w:r>
      <w:r>
        <w:t>đoạn</w:t>
      </w:r>
      <w:r>
        <w:rPr>
          <w:spacing w:val="-1"/>
        </w:rPr>
        <w:t xml:space="preserve"> </w:t>
      </w:r>
      <w:r>
        <w:t>trích: cảnh đánh vợ dã</w:t>
      </w:r>
      <w:r>
        <w:rPr>
          <w:spacing w:val="-1"/>
        </w:rPr>
        <w:t xml:space="preserve"> </w:t>
      </w:r>
      <w:r>
        <w:t>man của người đàn ông làng chài.</w:t>
      </w:r>
    </w:p>
    <w:p w:rsidR="003907DA" w:rsidRDefault="00AB6312">
      <w:pPr>
        <w:pStyle w:val="BodyText"/>
        <w:spacing w:before="61" w:line="360" w:lineRule="auto"/>
        <w:ind w:right="213"/>
      </w:pPr>
      <w:r>
        <w:t>Đoạn</w:t>
      </w:r>
      <w:r>
        <w:rPr>
          <w:spacing w:val="25"/>
        </w:rPr>
        <w:t xml:space="preserve"> </w:t>
      </w:r>
      <w:r>
        <w:t>văn</w:t>
      </w:r>
      <w:r>
        <w:rPr>
          <w:spacing w:val="26"/>
        </w:rPr>
        <w:t xml:space="preserve"> </w:t>
      </w:r>
      <w:r>
        <w:t>trên</w:t>
      </w:r>
      <w:r>
        <w:rPr>
          <w:spacing w:val="25"/>
        </w:rPr>
        <w:t xml:space="preserve"> </w:t>
      </w:r>
      <w:r>
        <w:t>khiến</w:t>
      </w:r>
      <w:r>
        <w:rPr>
          <w:spacing w:val="26"/>
        </w:rPr>
        <w:t xml:space="preserve"> </w:t>
      </w:r>
      <w:r>
        <w:t>chúng</w:t>
      </w:r>
      <w:r>
        <w:rPr>
          <w:spacing w:val="26"/>
        </w:rPr>
        <w:t xml:space="preserve"> </w:t>
      </w:r>
      <w:r>
        <w:t>ta</w:t>
      </w:r>
      <w:r>
        <w:rPr>
          <w:spacing w:val="25"/>
        </w:rPr>
        <w:t xml:space="preserve"> </w:t>
      </w:r>
      <w:r>
        <w:t>liên</w:t>
      </w:r>
      <w:r>
        <w:rPr>
          <w:spacing w:val="26"/>
        </w:rPr>
        <w:t xml:space="preserve"> </w:t>
      </w:r>
      <w:r>
        <w:t>tưởng</w:t>
      </w:r>
      <w:r>
        <w:rPr>
          <w:spacing w:val="26"/>
        </w:rPr>
        <w:t xml:space="preserve"> </w:t>
      </w:r>
      <w:r>
        <w:t>đến</w:t>
      </w:r>
      <w:r>
        <w:rPr>
          <w:spacing w:val="25"/>
        </w:rPr>
        <w:t xml:space="preserve"> </w:t>
      </w:r>
      <w:r>
        <w:t>hiện</w:t>
      </w:r>
      <w:r>
        <w:rPr>
          <w:spacing w:val="26"/>
        </w:rPr>
        <w:t xml:space="preserve"> </w:t>
      </w:r>
      <w:r>
        <w:t>tượng</w:t>
      </w:r>
      <w:r>
        <w:rPr>
          <w:spacing w:val="26"/>
        </w:rPr>
        <w:t xml:space="preserve"> </w:t>
      </w:r>
      <w:r>
        <w:t>bạo</w:t>
      </w:r>
      <w:r>
        <w:rPr>
          <w:spacing w:val="25"/>
        </w:rPr>
        <w:t xml:space="preserve"> </w:t>
      </w:r>
      <w:r>
        <w:t>lực</w:t>
      </w:r>
      <w:r>
        <w:rPr>
          <w:spacing w:val="25"/>
        </w:rPr>
        <w:t xml:space="preserve"> </w:t>
      </w:r>
      <w:r>
        <w:t>gia</w:t>
      </w:r>
      <w:r>
        <w:rPr>
          <w:spacing w:val="26"/>
        </w:rPr>
        <w:t xml:space="preserve"> </w:t>
      </w:r>
      <w:r>
        <w:t>đình</w:t>
      </w:r>
      <w:r>
        <w:rPr>
          <w:spacing w:val="25"/>
        </w:rPr>
        <w:t xml:space="preserve"> </w:t>
      </w:r>
      <w:r>
        <w:t>trong</w:t>
      </w:r>
      <w:r>
        <w:rPr>
          <w:spacing w:val="26"/>
        </w:rPr>
        <w:t xml:space="preserve"> </w:t>
      </w:r>
      <w:r>
        <w:t>cuộc</w:t>
      </w:r>
      <w:r>
        <w:rPr>
          <w:spacing w:val="25"/>
        </w:rPr>
        <w:t xml:space="preserve"> </w:t>
      </w:r>
      <w:r>
        <w:t>sống</w:t>
      </w:r>
      <w:r>
        <w:rPr>
          <w:spacing w:val="-57"/>
        </w:rPr>
        <w:t xml:space="preserve"> </w:t>
      </w:r>
      <w:r>
        <w:t>hiện nay.</w:t>
      </w:r>
    </w:p>
    <w:p w:rsidR="003907DA" w:rsidRDefault="00AB6312">
      <w:pPr>
        <w:pStyle w:val="ListParagraph"/>
        <w:numPr>
          <w:ilvl w:val="0"/>
          <w:numId w:val="166"/>
        </w:numPr>
        <w:tabs>
          <w:tab w:val="left" w:pos="400"/>
        </w:tabs>
        <w:spacing w:before="0"/>
        <w:ind w:left="399" w:hanging="140"/>
        <w:rPr>
          <w:sz w:val="24"/>
        </w:rPr>
      </w:pPr>
      <w:r>
        <w:rPr>
          <w:sz w:val="24"/>
        </w:rPr>
        <w:lastRenderedPageBreak/>
        <w:t>Thực</w:t>
      </w:r>
      <w:r>
        <w:rPr>
          <w:spacing w:val="-1"/>
          <w:sz w:val="24"/>
        </w:rPr>
        <w:t xml:space="preserve"> </w:t>
      </w:r>
      <w:r>
        <w:rPr>
          <w:sz w:val="24"/>
        </w:rPr>
        <w:t>trạng của</w:t>
      </w:r>
      <w:r>
        <w:rPr>
          <w:spacing w:val="-1"/>
          <w:sz w:val="24"/>
        </w:rPr>
        <w:t xml:space="preserve"> </w:t>
      </w:r>
      <w:r>
        <w:rPr>
          <w:sz w:val="24"/>
        </w:rPr>
        <w:t>hiện tượng</w:t>
      </w:r>
      <w:r>
        <w:rPr>
          <w:spacing w:val="-1"/>
          <w:sz w:val="24"/>
        </w:rPr>
        <w:t xml:space="preserve"> </w:t>
      </w:r>
      <w:r>
        <w:rPr>
          <w:sz w:val="24"/>
        </w:rPr>
        <w:t>trên:</w:t>
      </w:r>
    </w:p>
    <w:p w:rsidR="003907DA" w:rsidRDefault="00AB6312">
      <w:pPr>
        <w:pStyle w:val="BodyText"/>
        <w:spacing w:before="138" w:line="360" w:lineRule="auto"/>
        <w:ind w:right="213"/>
      </w:pPr>
      <w:r>
        <w:t>+</w:t>
      </w:r>
      <w:r>
        <w:rPr>
          <w:spacing w:val="16"/>
        </w:rPr>
        <w:t xml:space="preserve"> </w:t>
      </w:r>
      <w:r>
        <w:t>Hiện</w:t>
      </w:r>
      <w:r>
        <w:rPr>
          <w:spacing w:val="16"/>
        </w:rPr>
        <w:t xml:space="preserve"> </w:t>
      </w:r>
      <w:r>
        <w:t>tượng</w:t>
      </w:r>
      <w:r>
        <w:rPr>
          <w:spacing w:val="17"/>
        </w:rPr>
        <w:t xml:space="preserve"> </w:t>
      </w:r>
      <w:r>
        <w:t>trên</w:t>
      </w:r>
      <w:r>
        <w:rPr>
          <w:spacing w:val="16"/>
        </w:rPr>
        <w:t xml:space="preserve"> </w:t>
      </w:r>
      <w:r>
        <w:t>diễn</w:t>
      </w:r>
      <w:r>
        <w:rPr>
          <w:spacing w:val="17"/>
        </w:rPr>
        <w:t xml:space="preserve"> </w:t>
      </w:r>
      <w:r>
        <w:t>ra</w:t>
      </w:r>
      <w:r>
        <w:rPr>
          <w:spacing w:val="17"/>
        </w:rPr>
        <w:t xml:space="preserve"> </w:t>
      </w:r>
      <w:r>
        <w:t>phổ</w:t>
      </w:r>
      <w:r>
        <w:rPr>
          <w:spacing w:val="15"/>
        </w:rPr>
        <w:t xml:space="preserve"> </w:t>
      </w:r>
      <w:r>
        <w:t>biến,</w:t>
      </w:r>
      <w:r>
        <w:rPr>
          <w:spacing w:val="17"/>
        </w:rPr>
        <w:t xml:space="preserve"> </w:t>
      </w:r>
      <w:r>
        <w:t>đặc</w:t>
      </w:r>
      <w:r>
        <w:rPr>
          <w:spacing w:val="16"/>
        </w:rPr>
        <w:t xml:space="preserve"> </w:t>
      </w:r>
      <w:r>
        <w:t>biệt</w:t>
      </w:r>
      <w:r>
        <w:rPr>
          <w:spacing w:val="16"/>
        </w:rPr>
        <w:t xml:space="preserve"> </w:t>
      </w:r>
      <w:r>
        <w:t>ở</w:t>
      </w:r>
      <w:r>
        <w:rPr>
          <w:spacing w:val="16"/>
        </w:rPr>
        <w:t xml:space="preserve"> </w:t>
      </w:r>
      <w:r>
        <w:t>các</w:t>
      </w:r>
      <w:r>
        <w:rPr>
          <w:spacing w:val="17"/>
        </w:rPr>
        <w:t xml:space="preserve"> </w:t>
      </w:r>
      <w:r>
        <w:t>vùng</w:t>
      </w:r>
      <w:r>
        <w:rPr>
          <w:spacing w:val="16"/>
        </w:rPr>
        <w:t xml:space="preserve"> </w:t>
      </w:r>
      <w:r>
        <w:t>nông</w:t>
      </w:r>
      <w:r>
        <w:rPr>
          <w:spacing w:val="17"/>
        </w:rPr>
        <w:t xml:space="preserve"> </w:t>
      </w:r>
      <w:r>
        <w:t>thôn,</w:t>
      </w:r>
      <w:r>
        <w:rPr>
          <w:spacing w:val="17"/>
        </w:rPr>
        <w:t xml:space="preserve"> </w:t>
      </w:r>
      <w:r>
        <w:t>miền</w:t>
      </w:r>
      <w:r>
        <w:rPr>
          <w:spacing w:val="17"/>
        </w:rPr>
        <w:t xml:space="preserve"> </w:t>
      </w:r>
      <w:r>
        <w:t>núi,</w:t>
      </w:r>
      <w:r>
        <w:rPr>
          <w:spacing w:val="16"/>
        </w:rPr>
        <w:t xml:space="preserve"> </w:t>
      </w:r>
      <w:r>
        <w:t>vùng</w:t>
      </w:r>
      <w:r>
        <w:rPr>
          <w:spacing w:val="17"/>
        </w:rPr>
        <w:t xml:space="preserve"> </w:t>
      </w:r>
      <w:r>
        <w:t>có</w:t>
      </w:r>
      <w:r>
        <w:rPr>
          <w:spacing w:val="17"/>
        </w:rPr>
        <w:t xml:space="preserve"> </w:t>
      </w:r>
      <w:r>
        <w:t>cuộc</w:t>
      </w:r>
      <w:r>
        <w:rPr>
          <w:spacing w:val="-57"/>
        </w:rPr>
        <w:t xml:space="preserve"> </w:t>
      </w:r>
      <w:r>
        <w:t>sống</w:t>
      </w:r>
      <w:r>
        <w:rPr>
          <w:spacing w:val="-2"/>
        </w:rPr>
        <w:t xml:space="preserve"> </w:t>
      </w:r>
      <w:r>
        <w:t>khó khăn.</w:t>
      </w:r>
    </w:p>
    <w:p w:rsidR="003907DA" w:rsidRDefault="00AB6312">
      <w:pPr>
        <w:pStyle w:val="BodyText"/>
        <w:spacing w:line="360" w:lineRule="auto"/>
      </w:pPr>
      <w:r>
        <w:t>+</w:t>
      </w:r>
      <w:r>
        <w:rPr>
          <w:spacing w:val="12"/>
        </w:rPr>
        <w:t xml:space="preserve"> </w:t>
      </w:r>
      <w:r>
        <w:t>Bạo</w:t>
      </w:r>
      <w:r>
        <w:rPr>
          <w:spacing w:val="13"/>
        </w:rPr>
        <w:t xml:space="preserve"> </w:t>
      </w:r>
      <w:r>
        <w:t>lực</w:t>
      </w:r>
      <w:r>
        <w:rPr>
          <w:spacing w:val="13"/>
        </w:rPr>
        <w:t xml:space="preserve"> </w:t>
      </w:r>
      <w:r>
        <w:t>gia</w:t>
      </w:r>
      <w:r>
        <w:rPr>
          <w:spacing w:val="13"/>
        </w:rPr>
        <w:t xml:space="preserve"> </w:t>
      </w:r>
      <w:r>
        <w:t>đình</w:t>
      </w:r>
      <w:r>
        <w:rPr>
          <w:spacing w:val="13"/>
        </w:rPr>
        <w:t xml:space="preserve"> </w:t>
      </w:r>
      <w:r>
        <w:t>biểu</w:t>
      </w:r>
      <w:r>
        <w:rPr>
          <w:spacing w:val="13"/>
        </w:rPr>
        <w:t xml:space="preserve"> </w:t>
      </w:r>
      <w:r>
        <w:t>hiện</w:t>
      </w:r>
      <w:r>
        <w:rPr>
          <w:spacing w:val="13"/>
        </w:rPr>
        <w:t xml:space="preserve"> </w:t>
      </w:r>
      <w:r>
        <w:t>cả</w:t>
      </w:r>
      <w:r>
        <w:rPr>
          <w:spacing w:val="13"/>
        </w:rPr>
        <w:t xml:space="preserve"> </w:t>
      </w:r>
      <w:r>
        <w:t>ở</w:t>
      </w:r>
      <w:r>
        <w:rPr>
          <w:spacing w:val="13"/>
        </w:rPr>
        <w:t xml:space="preserve"> </w:t>
      </w:r>
      <w:r>
        <w:t>phương</w:t>
      </w:r>
      <w:r>
        <w:rPr>
          <w:spacing w:val="12"/>
        </w:rPr>
        <w:t xml:space="preserve"> </w:t>
      </w:r>
      <w:r>
        <w:t>diện</w:t>
      </w:r>
      <w:r>
        <w:rPr>
          <w:spacing w:val="13"/>
        </w:rPr>
        <w:t xml:space="preserve"> </w:t>
      </w:r>
      <w:r>
        <w:t>thể</w:t>
      </w:r>
      <w:r>
        <w:rPr>
          <w:spacing w:val="13"/>
        </w:rPr>
        <w:t xml:space="preserve"> </w:t>
      </w:r>
      <w:r>
        <w:t>xác</w:t>
      </w:r>
      <w:r>
        <w:rPr>
          <w:spacing w:val="13"/>
        </w:rPr>
        <w:t xml:space="preserve"> </w:t>
      </w:r>
      <w:r>
        <w:t>[đánh</w:t>
      </w:r>
      <w:r>
        <w:rPr>
          <w:spacing w:val="13"/>
        </w:rPr>
        <w:t xml:space="preserve"> </w:t>
      </w:r>
      <w:r>
        <w:t>đập]</w:t>
      </w:r>
      <w:r>
        <w:rPr>
          <w:spacing w:val="13"/>
        </w:rPr>
        <w:t xml:space="preserve"> </w:t>
      </w:r>
      <w:r>
        <w:t>và</w:t>
      </w:r>
      <w:r>
        <w:rPr>
          <w:spacing w:val="13"/>
        </w:rPr>
        <w:t xml:space="preserve"> </w:t>
      </w:r>
      <w:r>
        <w:t>phương</w:t>
      </w:r>
      <w:r>
        <w:rPr>
          <w:spacing w:val="13"/>
        </w:rPr>
        <w:t xml:space="preserve"> </w:t>
      </w:r>
      <w:r>
        <w:t>diện</w:t>
      </w:r>
      <w:r>
        <w:rPr>
          <w:spacing w:val="13"/>
        </w:rPr>
        <w:t xml:space="preserve"> </w:t>
      </w:r>
      <w:r>
        <w:t>tinh</w:t>
      </w:r>
      <w:r>
        <w:rPr>
          <w:spacing w:val="13"/>
        </w:rPr>
        <w:t xml:space="preserve"> </w:t>
      </w:r>
      <w:r>
        <w:t>thần</w:t>
      </w:r>
      <w:r>
        <w:rPr>
          <w:spacing w:val="-57"/>
        </w:rPr>
        <w:t xml:space="preserve"> </w:t>
      </w:r>
      <w:r>
        <w:t>[chửi</w:t>
      </w:r>
      <w:r>
        <w:rPr>
          <w:spacing w:val="-1"/>
        </w:rPr>
        <w:t xml:space="preserve"> </w:t>
      </w:r>
      <w:r>
        <w:t>bới, mắng nhiếc,</w:t>
      </w:r>
      <w:r>
        <w:rPr>
          <w:spacing w:val="-1"/>
        </w:rPr>
        <w:t xml:space="preserve"> </w:t>
      </w:r>
      <w:r>
        <w:t>xúc phạm, lăng mạ, bôi nhọ danh dự, nhân phẩm,...]</w:t>
      </w:r>
    </w:p>
    <w:p w:rsidR="003907DA" w:rsidRDefault="00AB6312">
      <w:pPr>
        <w:pStyle w:val="ListParagraph"/>
        <w:numPr>
          <w:ilvl w:val="0"/>
          <w:numId w:val="166"/>
        </w:numPr>
        <w:tabs>
          <w:tab w:val="left" w:pos="400"/>
        </w:tabs>
        <w:spacing w:before="0"/>
        <w:ind w:left="399" w:hanging="140"/>
        <w:rPr>
          <w:sz w:val="24"/>
        </w:rPr>
      </w:pPr>
      <w:r>
        <w:rPr>
          <w:sz w:val="24"/>
        </w:rPr>
        <w:t>Nguyên</w:t>
      </w:r>
      <w:r>
        <w:rPr>
          <w:spacing w:val="-4"/>
          <w:sz w:val="24"/>
        </w:rPr>
        <w:t xml:space="preserve"> </w:t>
      </w:r>
      <w:r>
        <w:rPr>
          <w:sz w:val="24"/>
        </w:rPr>
        <w:t>nhân:</w:t>
      </w:r>
    </w:p>
    <w:p w:rsidR="003907DA" w:rsidRDefault="00AB6312">
      <w:pPr>
        <w:pStyle w:val="BodyText"/>
        <w:spacing w:before="138"/>
      </w:pPr>
      <w:r>
        <w:t>+</w:t>
      </w:r>
      <w:r>
        <w:rPr>
          <w:spacing w:val="-1"/>
        </w:rPr>
        <w:t xml:space="preserve"> </w:t>
      </w:r>
      <w:r>
        <w:t>Gánh</w:t>
      </w:r>
      <w:r>
        <w:rPr>
          <w:spacing w:val="-1"/>
        </w:rPr>
        <w:t xml:space="preserve"> </w:t>
      </w:r>
      <w:r>
        <w:t>nặng</w:t>
      </w:r>
      <w:r>
        <w:rPr>
          <w:spacing w:val="-1"/>
        </w:rPr>
        <w:t xml:space="preserve"> </w:t>
      </w:r>
      <w:r>
        <w:t>cơm, áo ,</w:t>
      </w:r>
      <w:r>
        <w:rPr>
          <w:spacing w:val="-1"/>
        </w:rPr>
        <w:t xml:space="preserve"> </w:t>
      </w:r>
      <w:r>
        <w:t>gạo, tiền tạo</w:t>
      </w:r>
      <w:r>
        <w:rPr>
          <w:spacing w:val="-1"/>
        </w:rPr>
        <w:t xml:space="preserve"> </w:t>
      </w:r>
      <w:r>
        <w:t>ra áp lực</w:t>
      </w:r>
      <w:r>
        <w:rPr>
          <w:spacing w:val="-2"/>
        </w:rPr>
        <w:t xml:space="preserve"> </w:t>
      </w:r>
      <w:r>
        <w:t>tinh thần</w:t>
      </w:r>
    </w:p>
    <w:p w:rsidR="003907DA" w:rsidRDefault="00AB6312">
      <w:pPr>
        <w:pStyle w:val="BodyText"/>
        <w:spacing w:before="138"/>
      </w:pPr>
      <w:r>
        <w:t>+</w:t>
      </w:r>
      <w:r>
        <w:rPr>
          <w:spacing w:val="21"/>
        </w:rPr>
        <w:t xml:space="preserve"> </w:t>
      </w:r>
      <w:r>
        <w:t>Nhận</w:t>
      </w:r>
      <w:r>
        <w:rPr>
          <w:spacing w:val="22"/>
        </w:rPr>
        <w:t xml:space="preserve"> </w:t>
      </w:r>
      <w:r>
        <w:t>thức</w:t>
      </w:r>
      <w:r>
        <w:rPr>
          <w:spacing w:val="22"/>
        </w:rPr>
        <w:t xml:space="preserve"> </w:t>
      </w:r>
      <w:r>
        <w:t>con</w:t>
      </w:r>
      <w:r>
        <w:rPr>
          <w:spacing w:val="21"/>
        </w:rPr>
        <w:t xml:space="preserve"> </w:t>
      </w:r>
      <w:r>
        <w:t>người</w:t>
      </w:r>
      <w:r>
        <w:rPr>
          <w:spacing w:val="22"/>
        </w:rPr>
        <w:t xml:space="preserve"> </w:t>
      </w:r>
      <w:r>
        <w:t>còn</w:t>
      </w:r>
      <w:r>
        <w:rPr>
          <w:spacing w:val="22"/>
        </w:rPr>
        <w:t xml:space="preserve"> </w:t>
      </w:r>
      <w:r>
        <w:t>hạn</w:t>
      </w:r>
      <w:r>
        <w:rPr>
          <w:spacing w:val="21"/>
        </w:rPr>
        <w:t xml:space="preserve"> </w:t>
      </w:r>
      <w:r>
        <w:t>chế:</w:t>
      </w:r>
      <w:r>
        <w:rPr>
          <w:spacing w:val="22"/>
        </w:rPr>
        <w:t xml:space="preserve"> </w:t>
      </w:r>
      <w:r>
        <w:t>tư</w:t>
      </w:r>
      <w:r>
        <w:rPr>
          <w:spacing w:val="22"/>
        </w:rPr>
        <w:t xml:space="preserve"> </w:t>
      </w:r>
      <w:r>
        <w:t>tưởng</w:t>
      </w:r>
      <w:r>
        <w:rPr>
          <w:spacing w:val="21"/>
        </w:rPr>
        <w:t xml:space="preserve"> </w:t>
      </w:r>
      <w:r>
        <w:t>trọng</w:t>
      </w:r>
      <w:r>
        <w:rPr>
          <w:spacing w:val="22"/>
        </w:rPr>
        <w:t xml:space="preserve"> </w:t>
      </w:r>
      <w:r>
        <w:t>nam</w:t>
      </w:r>
      <w:r>
        <w:rPr>
          <w:spacing w:val="22"/>
        </w:rPr>
        <w:t xml:space="preserve"> </w:t>
      </w:r>
      <w:r>
        <w:t>khinh</w:t>
      </w:r>
      <w:r>
        <w:rPr>
          <w:spacing w:val="21"/>
        </w:rPr>
        <w:t xml:space="preserve"> </w:t>
      </w:r>
      <w:r>
        <w:t>nữ,</w:t>
      </w:r>
      <w:r>
        <w:rPr>
          <w:spacing w:val="22"/>
        </w:rPr>
        <w:t xml:space="preserve"> </w:t>
      </w:r>
      <w:r>
        <w:t>người</w:t>
      </w:r>
      <w:r>
        <w:rPr>
          <w:spacing w:val="22"/>
        </w:rPr>
        <w:t xml:space="preserve"> </w:t>
      </w:r>
      <w:r>
        <w:t>phụ</w:t>
      </w:r>
      <w:r>
        <w:rPr>
          <w:spacing w:val="21"/>
        </w:rPr>
        <w:t xml:space="preserve"> </w:t>
      </w:r>
      <w:r>
        <w:t>nữ</w:t>
      </w:r>
      <w:r>
        <w:rPr>
          <w:spacing w:val="22"/>
        </w:rPr>
        <w:t xml:space="preserve"> </w:t>
      </w:r>
      <w:r>
        <w:t>quá</w:t>
      </w:r>
      <w:r>
        <w:rPr>
          <w:spacing w:val="22"/>
        </w:rPr>
        <w:t xml:space="preserve"> </w:t>
      </w:r>
      <w:r>
        <w:t>cam</w:t>
      </w:r>
    </w:p>
    <w:p w:rsidR="003907DA" w:rsidRDefault="00AB6312">
      <w:pPr>
        <w:pStyle w:val="BodyText"/>
        <w:spacing w:before="138"/>
      </w:pPr>
      <w:r>
        <w:t>chịu,</w:t>
      </w:r>
      <w:r>
        <w:rPr>
          <w:spacing w:val="-1"/>
        </w:rPr>
        <w:t xml:space="preserve"> </w:t>
      </w:r>
      <w:r>
        <w:t>không biết phản kháng,...</w:t>
      </w:r>
    </w:p>
    <w:p w:rsidR="003907DA" w:rsidRDefault="00AB6312">
      <w:pPr>
        <w:pStyle w:val="BodyText"/>
        <w:spacing w:before="138"/>
      </w:pPr>
      <w:r>
        <w:t>+</w:t>
      </w:r>
      <w:r>
        <w:rPr>
          <w:spacing w:val="-1"/>
        </w:rPr>
        <w:t xml:space="preserve"> </w:t>
      </w:r>
      <w:r>
        <w:t>Chưa xử lí nghiêm các trường hợp</w:t>
      </w:r>
      <w:r>
        <w:rPr>
          <w:spacing w:val="-1"/>
        </w:rPr>
        <w:t xml:space="preserve"> </w:t>
      </w:r>
      <w:r>
        <w:t>gây bạo lực</w:t>
      </w:r>
      <w:r>
        <w:rPr>
          <w:spacing w:val="-1"/>
        </w:rPr>
        <w:t xml:space="preserve"> </w:t>
      </w:r>
      <w:r>
        <w:t>trong gia đình.</w:t>
      </w:r>
    </w:p>
    <w:p w:rsidR="003907DA" w:rsidRDefault="00AB6312">
      <w:pPr>
        <w:pStyle w:val="ListParagraph"/>
        <w:numPr>
          <w:ilvl w:val="0"/>
          <w:numId w:val="166"/>
        </w:numPr>
        <w:tabs>
          <w:tab w:val="left" w:pos="400"/>
        </w:tabs>
        <w:ind w:left="399" w:hanging="140"/>
        <w:rPr>
          <w:sz w:val="24"/>
        </w:rPr>
      </w:pPr>
      <w:r>
        <w:rPr>
          <w:sz w:val="24"/>
        </w:rPr>
        <w:t>Giải</w:t>
      </w:r>
      <w:r>
        <w:rPr>
          <w:spacing w:val="-2"/>
          <w:sz w:val="24"/>
        </w:rPr>
        <w:t xml:space="preserve"> </w:t>
      </w:r>
      <w:r>
        <w:rPr>
          <w:sz w:val="24"/>
        </w:rPr>
        <w:t>pháp</w:t>
      </w:r>
      <w:r>
        <w:rPr>
          <w:spacing w:val="-2"/>
          <w:sz w:val="24"/>
        </w:rPr>
        <w:t xml:space="preserve"> </w:t>
      </w:r>
      <w:r>
        <w:rPr>
          <w:sz w:val="24"/>
        </w:rPr>
        <w:t>giải</w:t>
      </w:r>
      <w:r>
        <w:rPr>
          <w:spacing w:val="-1"/>
          <w:sz w:val="24"/>
        </w:rPr>
        <w:t xml:space="preserve"> </w:t>
      </w:r>
      <w:r>
        <w:rPr>
          <w:sz w:val="24"/>
        </w:rPr>
        <w:t>quyết:</w:t>
      </w:r>
    </w:p>
    <w:p w:rsidR="003907DA" w:rsidRDefault="00AB6312">
      <w:pPr>
        <w:pStyle w:val="BodyText"/>
        <w:spacing w:before="138"/>
      </w:pPr>
      <w:r>
        <w:t>+</w:t>
      </w:r>
      <w:r>
        <w:rPr>
          <w:spacing w:val="-1"/>
        </w:rPr>
        <w:t xml:space="preserve"> </w:t>
      </w:r>
      <w:r>
        <w:t>Thực hiện nghiêm túc</w:t>
      </w:r>
      <w:r>
        <w:rPr>
          <w:spacing w:val="-1"/>
        </w:rPr>
        <w:t xml:space="preserve"> </w:t>
      </w:r>
      <w:r>
        <w:t>kế hoạch hóa gia</w:t>
      </w:r>
      <w:r>
        <w:rPr>
          <w:spacing w:val="-1"/>
        </w:rPr>
        <w:t xml:space="preserve"> </w:t>
      </w:r>
      <w:r>
        <w:t>đình.</w:t>
      </w:r>
    </w:p>
    <w:p w:rsidR="003907DA" w:rsidRDefault="00AB6312">
      <w:pPr>
        <w:pStyle w:val="BodyText"/>
        <w:spacing w:before="138"/>
      </w:pPr>
      <w:r>
        <w:t>+</w:t>
      </w:r>
      <w:r>
        <w:rPr>
          <w:spacing w:val="-1"/>
        </w:rPr>
        <w:t xml:space="preserve"> </w:t>
      </w:r>
      <w:r>
        <w:t>Xóa đói giảm nghèo,</w:t>
      </w:r>
      <w:r>
        <w:rPr>
          <w:spacing w:val="-1"/>
        </w:rPr>
        <w:t xml:space="preserve"> </w:t>
      </w:r>
      <w:r>
        <w:t>tạo</w:t>
      </w:r>
      <w:r>
        <w:rPr>
          <w:spacing w:val="1"/>
        </w:rPr>
        <w:t xml:space="preserve"> </w:t>
      </w:r>
      <w:r>
        <w:t>công</w:t>
      </w:r>
      <w:r>
        <w:rPr>
          <w:spacing w:val="1"/>
        </w:rPr>
        <w:t xml:space="preserve"> </w:t>
      </w:r>
      <w:r>
        <w:t>ăn</w:t>
      </w:r>
      <w:r>
        <w:rPr>
          <w:spacing w:val="1"/>
        </w:rPr>
        <w:t xml:space="preserve"> </w:t>
      </w:r>
      <w:r>
        <w:t>việc</w:t>
      </w:r>
      <w:r>
        <w:rPr>
          <w:spacing w:val="-1"/>
        </w:rPr>
        <w:t xml:space="preserve"> </w:t>
      </w:r>
      <w:r>
        <w:t>làm</w:t>
      </w:r>
      <w:r>
        <w:rPr>
          <w:spacing w:val="1"/>
        </w:rPr>
        <w:t xml:space="preserve"> </w:t>
      </w:r>
      <w:r>
        <w:t>để nâng cao chất</w:t>
      </w:r>
      <w:r>
        <w:rPr>
          <w:spacing w:val="1"/>
        </w:rPr>
        <w:t xml:space="preserve"> </w:t>
      </w:r>
      <w:r>
        <w:t>lượng</w:t>
      </w:r>
      <w:r>
        <w:rPr>
          <w:spacing w:val="1"/>
        </w:rPr>
        <w:t xml:space="preserve"> </w:t>
      </w:r>
      <w:r>
        <w:t>cuộc</w:t>
      </w:r>
      <w:r>
        <w:rPr>
          <w:spacing w:val="1"/>
        </w:rPr>
        <w:t xml:space="preserve"> </w:t>
      </w:r>
      <w:r>
        <w:t>sống cho</w:t>
      </w:r>
      <w:r>
        <w:rPr>
          <w:spacing w:val="1"/>
        </w:rPr>
        <w:t xml:space="preserve"> </w:t>
      </w:r>
      <w:r>
        <w:t>người dân.</w:t>
      </w:r>
    </w:p>
    <w:p w:rsidR="003907DA" w:rsidRDefault="00AB6312">
      <w:pPr>
        <w:pStyle w:val="BodyText"/>
        <w:spacing w:before="138"/>
      </w:pPr>
      <w:r>
        <w:t>+</w:t>
      </w:r>
      <w:r>
        <w:rPr>
          <w:spacing w:val="-1"/>
        </w:rPr>
        <w:t xml:space="preserve"> </w:t>
      </w:r>
      <w:r>
        <w:t>Chú trọng giáo dục</w:t>
      </w:r>
      <w:r>
        <w:rPr>
          <w:spacing w:val="-1"/>
        </w:rPr>
        <w:t xml:space="preserve"> </w:t>
      </w:r>
      <w:r>
        <w:t>tư tưởng, nhận thức.</w:t>
      </w:r>
    </w:p>
    <w:p w:rsidR="003907DA" w:rsidRDefault="00AB6312">
      <w:pPr>
        <w:pStyle w:val="BodyText"/>
        <w:spacing w:before="138"/>
      </w:pPr>
      <w:r>
        <w:t>+</w:t>
      </w:r>
      <w:r>
        <w:rPr>
          <w:spacing w:val="-1"/>
        </w:rPr>
        <w:t xml:space="preserve"> </w:t>
      </w:r>
      <w:r>
        <w:t>Ngăn</w:t>
      </w:r>
      <w:r>
        <w:rPr>
          <w:spacing w:val="-1"/>
        </w:rPr>
        <w:t xml:space="preserve"> </w:t>
      </w:r>
      <w:r>
        <w:t>chặn và</w:t>
      </w:r>
      <w:r>
        <w:rPr>
          <w:spacing w:val="-2"/>
        </w:rPr>
        <w:t xml:space="preserve"> </w:t>
      </w:r>
      <w:r>
        <w:t>xử lí nghiêm các</w:t>
      </w:r>
      <w:r>
        <w:rPr>
          <w:spacing w:val="-1"/>
        </w:rPr>
        <w:t xml:space="preserve"> </w:t>
      </w:r>
      <w:r>
        <w:t>hành vi bạo</w:t>
      </w:r>
      <w:r>
        <w:rPr>
          <w:spacing w:val="-1"/>
        </w:rPr>
        <w:t xml:space="preserve"> </w:t>
      </w:r>
      <w:r>
        <w:t>lực</w:t>
      </w:r>
      <w:r>
        <w:rPr>
          <w:spacing w:val="-1"/>
        </w:rPr>
        <w:t xml:space="preserve"> </w:t>
      </w:r>
      <w:r>
        <w:t>gia đình.</w:t>
      </w:r>
    </w:p>
    <w:p w:rsidR="003907DA" w:rsidRDefault="00AB6312">
      <w:pPr>
        <w:pStyle w:val="BodyText"/>
        <w:spacing w:before="137"/>
      </w:pPr>
      <w:r>
        <w:t>Lưu</w:t>
      </w:r>
      <w:r>
        <w:rPr>
          <w:spacing w:val="-1"/>
        </w:rPr>
        <w:t xml:space="preserve"> </w:t>
      </w:r>
      <w:r>
        <w:t>ý: đoạn văn phải sử</w:t>
      </w:r>
      <w:r>
        <w:rPr>
          <w:spacing w:val="-2"/>
        </w:rPr>
        <w:t xml:space="preserve"> </w:t>
      </w:r>
      <w:r>
        <w:t>dụng ít nhất</w:t>
      </w:r>
      <w:r>
        <w:rPr>
          <w:spacing w:val="-1"/>
        </w:rPr>
        <w:t xml:space="preserve"> </w:t>
      </w:r>
      <w:r>
        <w:t>2 thao tác</w:t>
      </w:r>
      <w:r>
        <w:rPr>
          <w:spacing w:val="-1"/>
        </w:rPr>
        <w:t xml:space="preserve"> </w:t>
      </w:r>
      <w:r>
        <w:t>lập luận và chỉ</w:t>
      </w:r>
      <w:r>
        <w:rPr>
          <w:spacing w:val="-1"/>
        </w:rPr>
        <w:t xml:space="preserve"> </w:t>
      </w:r>
      <w:r>
        <w:t>rõ</w:t>
      </w:r>
      <w:r>
        <w:rPr>
          <w:spacing w:val="-1"/>
        </w:rPr>
        <w:t xml:space="preserve"> </w:t>
      </w:r>
      <w:r>
        <w:t>đã</w:t>
      </w:r>
      <w:r>
        <w:rPr>
          <w:spacing w:val="-1"/>
        </w:rPr>
        <w:t xml:space="preserve"> </w:t>
      </w:r>
      <w:r>
        <w:t>sử</w:t>
      </w:r>
      <w:r>
        <w:rPr>
          <w:spacing w:val="-1"/>
        </w:rPr>
        <w:t xml:space="preserve"> </w:t>
      </w:r>
      <w:r>
        <w:t>dụng thao tác nào.</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pPr>
      <w:r>
        <w:t>ĐỀ</w:t>
      </w:r>
      <w:r>
        <w:rPr>
          <w:spacing w:val="-2"/>
        </w:rPr>
        <w:t xml:space="preserve"> </w:t>
      </w:r>
      <w:r>
        <w:t>HÀ HUY</w:t>
      </w:r>
      <w:r>
        <w:rPr>
          <w:spacing w:val="-1"/>
        </w:rPr>
        <w:t xml:space="preserve"> </w:t>
      </w:r>
      <w:r>
        <w:t>TẬP NGHỆ AN</w:t>
      </w:r>
      <w:r>
        <w:rPr>
          <w:spacing w:val="-2"/>
        </w:rPr>
        <w:t xml:space="preserve"> </w:t>
      </w:r>
      <w:r>
        <w:t>LẦN</w:t>
      </w:r>
      <w:r>
        <w:rPr>
          <w:spacing w:val="-1"/>
        </w:rPr>
        <w:t xml:space="preserve"> </w:t>
      </w:r>
      <w:r>
        <w:t>2</w:t>
      </w:r>
    </w:p>
    <w:p w:rsidR="003907DA" w:rsidRDefault="00AB6312">
      <w:pPr>
        <w:spacing w:before="138"/>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và</w:t>
      </w:r>
      <w:r>
        <w:rPr>
          <w:b/>
          <w:spacing w:val="-1"/>
          <w:sz w:val="24"/>
        </w:rPr>
        <w:t xml:space="preserve"> </w:t>
      </w:r>
      <w:r>
        <w:rPr>
          <w:b/>
          <w:sz w:val="24"/>
        </w:rPr>
        <w:t>thực</w:t>
      </w:r>
      <w:r>
        <w:rPr>
          <w:b/>
          <w:spacing w:val="-2"/>
          <w:sz w:val="24"/>
        </w:rPr>
        <w:t xml:space="preserve"> </w:t>
      </w:r>
      <w:r>
        <w:rPr>
          <w:b/>
          <w:sz w:val="24"/>
        </w:rPr>
        <w:t>hiện các</w:t>
      </w:r>
      <w:r>
        <w:rPr>
          <w:b/>
          <w:spacing w:val="-1"/>
          <w:sz w:val="24"/>
        </w:rPr>
        <w:t xml:space="preserve"> </w:t>
      </w:r>
      <w:r>
        <w:rPr>
          <w:b/>
          <w:sz w:val="24"/>
        </w:rPr>
        <w:t>yêu</w:t>
      </w:r>
      <w:r>
        <w:rPr>
          <w:b/>
          <w:spacing w:val="-1"/>
          <w:sz w:val="24"/>
        </w:rPr>
        <w:t xml:space="preserve"> </w:t>
      </w:r>
      <w:r>
        <w:rPr>
          <w:b/>
          <w:sz w:val="24"/>
        </w:rPr>
        <w:t>cầu</w:t>
      </w:r>
      <w:r>
        <w:rPr>
          <w:b/>
          <w:spacing w:val="-1"/>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1"/>
          <w:sz w:val="24"/>
        </w:rPr>
        <w:t xml:space="preserve"> </w:t>
      </w:r>
      <w:r>
        <w:rPr>
          <w:b/>
          <w:sz w:val="24"/>
        </w:rPr>
        <w:t>Câu</w:t>
      </w:r>
      <w:r>
        <w:rPr>
          <w:b/>
          <w:spacing w:val="-2"/>
          <w:sz w:val="24"/>
        </w:rPr>
        <w:t xml:space="preserve"> </w:t>
      </w:r>
      <w:r>
        <w:rPr>
          <w:b/>
          <w:sz w:val="24"/>
        </w:rPr>
        <w:t>3</w:t>
      </w:r>
    </w:p>
    <w:p w:rsidR="003907DA" w:rsidRDefault="00AB6312">
      <w:pPr>
        <w:spacing w:before="138"/>
        <w:ind w:left="260"/>
        <w:rPr>
          <w:i/>
          <w:sz w:val="24"/>
        </w:rPr>
      </w:pPr>
      <w:r>
        <w:rPr>
          <w:i/>
          <w:sz w:val="24"/>
        </w:rPr>
        <w:t>Chẳng</w:t>
      </w:r>
      <w:r>
        <w:rPr>
          <w:i/>
          <w:spacing w:val="-1"/>
          <w:sz w:val="24"/>
        </w:rPr>
        <w:t xml:space="preserve"> </w:t>
      </w:r>
      <w:r>
        <w:rPr>
          <w:i/>
          <w:sz w:val="24"/>
        </w:rPr>
        <w:t>ai muốn</w:t>
      </w:r>
      <w:r>
        <w:rPr>
          <w:i/>
          <w:spacing w:val="-2"/>
          <w:sz w:val="24"/>
        </w:rPr>
        <w:t xml:space="preserve"> </w:t>
      </w:r>
      <w:r>
        <w:rPr>
          <w:i/>
          <w:sz w:val="24"/>
        </w:rPr>
        <w:t>làm hành</w:t>
      </w:r>
      <w:r>
        <w:rPr>
          <w:i/>
          <w:spacing w:val="-1"/>
          <w:sz w:val="24"/>
        </w:rPr>
        <w:t xml:space="preserve"> </w:t>
      </w:r>
      <w:r>
        <w:rPr>
          <w:i/>
          <w:sz w:val="24"/>
        </w:rPr>
        <w:t>khất</w:t>
      </w:r>
    </w:p>
    <w:p w:rsidR="003907DA" w:rsidRDefault="00AB6312">
      <w:pPr>
        <w:spacing w:before="138"/>
        <w:ind w:left="2528"/>
        <w:rPr>
          <w:i/>
          <w:sz w:val="24"/>
        </w:rPr>
      </w:pPr>
      <w:r>
        <w:rPr>
          <w:i/>
          <w:sz w:val="24"/>
        </w:rPr>
        <w:t>Tội</w:t>
      </w:r>
      <w:r>
        <w:rPr>
          <w:i/>
          <w:spacing w:val="-2"/>
          <w:sz w:val="24"/>
        </w:rPr>
        <w:t xml:space="preserve"> </w:t>
      </w:r>
      <w:r>
        <w:rPr>
          <w:i/>
          <w:sz w:val="24"/>
        </w:rPr>
        <w:t>trời đày</w:t>
      </w:r>
      <w:r>
        <w:rPr>
          <w:i/>
          <w:spacing w:val="-2"/>
          <w:sz w:val="24"/>
        </w:rPr>
        <w:t xml:space="preserve"> </w:t>
      </w:r>
      <w:r>
        <w:rPr>
          <w:i/>
          <w:sz w:val="24"/>
        </w:rPr>
        <w:t>ở nhân</w:t>
      </w:r>
      <w:r>
        <w:rPr>
          <w:i/>
          <w:spacing w:val="-1"/>
          <w:sz w:val="24"/>
        </w:rPr>
        <w:t xml:space="preserve"> </w:t>
      </w:r>
      <w:r>
        <w:rPr>
          <w:i/>
          <w:sz w:val="24"/>
        </w:rPr>
        <w:t>gian</w:t>
      </w:r>
    </w:p>
    <w:p w:rsidR="003907DA" w:rsidRDefault="00AB6312">
      <w:pPr>
        <w:spacing w:before="138"/>
        <w:ind w:left="2528"/>
        <w:rPr>
          <w:i/>
          <w:sz w:val="24"/>
        </w:rPr>
      </w:pPr>
      <w:r>
        <w:rPr>
          <w:i/>
          <w:sz w:val="24"/>
        </w:rPr>
        <w:t>Con không được cười</w:t>
      </w:r>
      <w:r>
        <w:rPr>
          <w:i/>
          <w:spacing w:val="-1"/>
          <w:sz w:val="24"/>
        </w:rPr>
        <w:t xml:space="preserve"> </w:t>
      </w:r>
      <w:r>
        <w:rPr>
          <w:i/>
          <w:sz w:val="24"/>
        </w:rPr>
        <w:t>giễu họ</w:t>
      </w:r>
    </w:p>
    <w:p w:rsidR="003907DA" w:rsidRDefault="00AB6312">
      <w:pPr>
        <w:spacing w:before="138"/>
        <w:ind w:left="2528"/>
        <w:rPr>
          <w:i/>
          <w:sz w:val="24"/>
        </w:rPr>
      </w:pPr>
      <w:r>
        <w:rPr>
          <w:i/>
          <w:sz w:val="24"/>
        </w:rPr>
        <w:t>Dù</w:t>
      </w:r>
      <w:r>
        <w:rPr>
          <w:i/>
          <w:spacing w:val="-2"/>
          <w:sz w:val="24"/>
        </w:rPr>
        <w:t xml:space="preserve"> </w:t>
      </w:r>
      <w:r>
        <w:rPr>
          <w:i/>
          <w:sz w:val="24"/>
        </w:rPr>
        <w:t>họ hôi hám úa tàn</w:t>
      </w:r>
    </w:p>
    <w:p w:rsidR="003907DA" w:rsidRDefault="00AB6312">
      <w:pPr>
        <w:spacing w:before="138"/>
        <w:ind w:left="2528"/>
        <w:rPr>
          <w:i/>
          <w:sz w:val="24"/>
        </w:rPr>
      </w:pPr>
      <w:r>
        <w:rPr>
          <w:i/>
          <w:sz w:val="24"/>
        </w:rPr>
        <w:t>Nhà</w:t>
      </w:r>
      <w:r>
        <w:rPr>
          <w:i/>
          <w:spacing w:val="-1"/>
          <w:sz w:val="24"/>
        </w:rPr>
        <w:t xml:space="preserve"> </w:t>
      </w:r>
      <w:r>
        <w:rPr>
          <w:i/>
          <w:sz w:val="24"/>
        </w:rPr>
        <w:t>mình</w:t>
      </w:r>
      <w:r>
        <w:rPr>
          <w:i/>
          <w:spacing w:val="-2"/>
          <w:sz w:val="24"/>
        </w:rPr>
        <w:t xml:space="preserve"> </w:t>
      </w:r>
      <w:r>
        <w:rPr>
          <w:i/>
          <w:sz w:val="24"/>
        </w:rPr>
        <w:t>sát</w:t>
      </w:r>
      <w:r>
        <w:rPr>
          <w:i/>
          <w:spacing w:val="-2"/>
          <w:sz w:val="24"/>
        </w:rPr>
        <w:t xml:space="preserve"> </w:t>
      </w:r>
      <w:r>
        <w:rPr>
          <w:i/>
          <w:sz w:val="24"/>
        </w:rPr>
        <w:t>đường,</w:t>
      </w:r>
      <w:r>
        <w:rPr>
          <w:i/>
          <w:spacing w:val="-1"/>
          <w:sz w:val="24"/>
        </w:rPr>
        <w:t xml:space="preserve"> </w:t>
      </w:r>
      <w:r>
        <w:rPr>
          <w:i/>
          <w:sz w:val="24"/>
        </w:rPr>
        <w:t>họ đến</w:t>
      </w:r>
    </w:p>
    <w:p w:rsidR="003907DA" w:rsidRDefault="00AB6312">
      <w:pPr>
        <w:spacing w:before="138"/>
        <w:ind w:left="2528"/>
        <w:rPr>
          <w:i/>
          <w:sz w:val="24"/>
        </w:rPr>
      </w:pPr>
      <w:r>
        <w:rPr>
          <w:i/>
          <w:sz w:val="24"/>
        </w:rPr>
        <w:t>Có</w:t>
      </w:r>
      <w:r>
        <w:rPr>
          <w:i/>
          <w:spacing w:val="-1"/>
          <w:sz w:val="24"/>
        </w:rPr>
        <w:t xml:space="preserve"> </w:t>
      </w:r>
      <w:r>
        <w:rPr>
          <w:i/>
          <w:sz w:val="24"/>
        </w:rPr>
        <w:t>cho thì có là bao</w:t>
      </w:r>
    </w:p>
    <w:p w:rsidR="003907DA" w:rsidRDefault="00AB6312">
      <w:pPr>
        <w:spacing w:before="138" w:line="360" w:lineRule="auto"/>
        <w:ind w:left="2528" w:right="4220"/>
        <w:rPr>
          <w:i/>
          <w:sz w:val="24"/>
        </w:rPr>
      </w:pPr>
      <w:r>
        <w:rPr>
          <w:i/>
          <w:sz w:val="24"/>
        </w:rPr>
        <w:t>Con không bao giờ được hỏi</w:t>
      </w:r>
      <w:r>
        <w:rPr>
          <w:i/>
          <w:spacing w:val="-57"/>
          <w:sz w:val="24"/>
        </w:rPr>
        <w:t xml:space="preserve"> </w:t>
      </w:r>
      <w:r>
        <w:rPr>
          <w:i/>
          <w:sz w:val="24"/>
        </w:rPr>
        <w:t>Quê hương họ ở nơi nào.</w:t>
      </w:r>
      <w:r>
        <w:rPr>
          <w:i/>
          <w:spacing w:val="1"/>
          <w:sz w:val="24"/>
        </w:rPr>
        <w:t xml:space="preserve"> </w:t>
      </w:r>
      <w:r>
        <w:rPr>
          <w:i/>
          <w:sz w:val="24"/>
        </w:rPr>
        <w:t>(...)</w:t>
      </w:r>
    </w:p>
    <w:p w:rsidR="003907DA" w:rsidRDefault="00AB6312">
      <w:pPr>
        <w:spacing w:line="360" w:lineRule="auto"/>
        <w:ind w:left="2528" w:right="4524"/>
        <w:rPr>
          <w:i/>
          <w:sz w:val="24"/>
        </w:rPr>
      </w:pPr>
      <w:r>
        <w:rPr>
          <w:i/>
          <w:sz w:val="24"/>
        </w:rPr>
        <w:t>Mình</w:t>
      </w:r>
      <w:r>
        <w:rPr>
          <w:i/>
          <w:spacing w:val="10"/>
          <w:sz w:val="24"/>
        </w:rPr>
        <w:t xml:space="preserve"> </w:t>
      </w:r>
      <w:r>
        <w:rPr>
          <w:i/>
          <w:sz w:val="24"/>
        </w:rPr>
        <w:t>tạm</w:t>
      </w:r>
      <w:r>
        <w:rPr>
          <w:i/>
          <w:spacing w:val="10"/>
          <w:sz w:val="24"/>
        </w:rPr>
        <w:t xml:space="preserve"> </w:t>
      </w:r>
      <w:r>
        <w:rPr>
          <w:i/>
          <w:sz w:val="24"/>
        </w:rPr>
        <w:t>gọi</w:t>
      </w:r>
      <w:r>
        <w:rPr>
          <w:i/>
          <w:spacing w:val="10"/>
          <w:sz w:val="24"/>
        </w:rPr>
        <w:t xml:space="preserve"> </w:t>
      </w:r>
      <w:r>
        <w:rPr>
          <w:i/>
          <w:sz w:val="24"/>
        </w:rPr>
        <w:t>là</w:t>
      </w:r>
      <w:r>
        <w:rPr>
          <w:i/>
          <w:spacing w:val="11"/>
          <w:sz w:val="24"/>
        </w:rPr>
        <w:t xml:space="preserve"> </w:t>
      </w:r>
      <w:r>
        <w:rPr>
          <w:i/>
          <w:sz w:val="24"/>
        </w:rPr>
        <w:t>no</w:t>
      </w:r>
      <w:r>
        <w:rPr>
          <w:i/>
          <w:spacing w:val="10"/>
          <w:sz w:val="24"/>
        </w:rPr>
        <w:t xml:space="preserve"> </w:t>
      </w:r>
      <w:r>
        <w:rPr>
          <w:i/>
          <w:sz w:val="24"/>
        </w:rPr>
        <w:t>ấm</w:t>
      </w:r>
      <w:r>
        <w:rPr>
          <w:i/>
          <w:spacing w:val="1"/>
          <w:sz w:val="24"/>
        </w:rPr>
        <w:t xml:space="preserve"> </w:t>
      </w:r>
      <w:r>
        <w:rPr>
          <w:i/>
          <w:sz w:val="24"/>
        </w:rPr>
        <w:t>Ai biết cơ trời vần xoay</w:t>
      </w:r>
      <w:r>
        <w:rPr>
          <w:i/>
          <w:spacing w:val="1"/>
          <w:sz w:val="24"/>
        </w:rPr>
        <w:t xml:space="preserve"> </w:t>
      </w:r>
      <w:r>
        <w:rPr>
          <w:i/>
          <w:sz w:val="24"/>
        </w:rPr>
        <w:t>Lòng tốt gửi vào thiên hạ</w:t>
      </w:r>
      <w:r>
        <w:rPr>
          <w:i/>
          <w:spacing w:val="-57"/>
          <w:sz w:val="24"/>
        </w:rPr>
        <w:t xml:space="preserve"> </w:t>
      </w:r>
      <w:r>
        <w:rPr>
          <w:i/>
          <w:sz w:val="24"/>
        </w:rPr>
        <w:t>Biết</w:t>
      </w:r>
      <w:r>
        <w:rPr>
          <w:i/>
          <w:spacing w:val="-4"/>
          <w:sz w:val="24"/>
        </w:rPr>
        <w:t xml:space="preserve"> </w:t>
      </w:r>
      <w:r>
        <w:rPr>
          <w:i/>
          <w:sz w:val="24"/>
        </w:rPr>
        <w:t>đâu</w:t>
      </w:r>
      <w:r>
        <w:rPr>
          <w:i/>
          <w:spacing w:val="-3"/>
          <w:sz w:val="24"/>
        </w:rPr>
        <w:t xml:space="preserve"> </w:t>
      </w:r>
      <w:r>
        <w:rPr>
          <w:i/>
          <w:sz w:val="24"/>
        </w:rPr>
        <w:t>nuôi</w:t>
      </w:r>
      <w:r>
        <w:rPr>
          <w:i/>
          <w:spacing w:val="-3"/>
          <w:sz w:val="24"/>
        </w:rPr>
        <w:t xml:space="preserve"> </w:t>
      </w:r>
      <w:r>
        <w:rPr>
          <w:i/>
          <w:sz w:val="24"/>
        </w:rPr>
        <w:t>bố</w:t>
      </w:r>
      <w:r>
        <w:rPr>
          <w:i/>
          <w:spacing w:val="-3"/>
          <w:sz w:val="24"/>
        </w:rPr>
        <w:t xml:space="preserve"> </w:t>
      </w:r>
      <w:r>
        <w:rPr>
          <w:i/>
          <w:sz w:val="24"/>
        </w:rPr>
        <w:t>sau</w:t>
      </w:r>
      <w:r>
        <w:rPr>
          <w:i/>
          <w:spacing w:val="-4"/>
          <w:sz w:val="24"/>
        </w:rPr>
        <w:t xml:space="preserve"> </w:t>
      </w:r>
      <w:r>
        <w:rPr>
          <w:i/>
          <w:sz w:val="24"/>
        </w:rPr>
        <w:t>này.</w:t>
      </w:r>
    </w:p>
    <w:p w:rsidR="003907DA" w:rsidRDefault="00AB6312">
      <w:pPr>
        <w:pStyle w:val="BodyText"/>
        <w:spacing w:before="61"/>
        <w:ind w:left="2488"/>
      </w:pPr>
      <w:r>
        <w:t>(Trần</w:t>
      </w:r>
      <w:r>
        <w:rPr>
          <w:spacing w:val="-2"/>
        </w:rPr>
        <w:t xml:space="preserve"> </w:t>
      </w:r>
      <w:r>
        <w:t>Nhuận</w:t>
      </w:r>
      <w:r>
        <w:rPr>
          <w:spacing w:val="-2"/>
        </w:rPr>
        <w:t xml:space="preserve"> </w:t>
      </w:r>
      <w:r>
        <w:t>Minh</w:t>
      </w:r>
      <w:r>
        <w:rPr>
          <w:i/>
        </w:rPr>
        <w:t>,</w:t>
      </w:r>
      <w:r>
        <w:rPr>
          <w:i/>
          <w:spacing w:val="-1"/>
        </w:rPr>
        <w:t xml:space="preserve"> </w:t>
      </w:r>
      <w:r>
        <w:rPr>
          <w:i/>
        </w:rPr>
        <w:t>Dặn</w:t>
      </w:r>
      <w:r>
        <w:rPr>
          <w:i/>
          <w:spacing w:val="-2"/>
        </w:rPr>
        <w:t xml:space="preserve"> </w:t>
      </w:r>
      <w:r>
        <w:rPr>
          <w:i/>
        </w:rPr>
        <w:t>con,</w:t>
      </w:r>
      <w:r>
        <w:rPr>
          <w:i/>
          <w:spacing w:val="-1"/>
        </w:rPr>
        <w:t xml:space="preserve"> </w:t>
      </w:r>
      <w:r>
        <w:t>Nhà</w:t>
      </w:r>
      <w:r>
        <w:rPr>
          <w:spacing w:val="-3"/>
        </w:rPr>
        <w:t xml:space="preserve"> </w:t>
      </w:r>
      <w:r>
        <w:t>thơ</w:t>
      </w:r>
      <w:r>
        <w:rPr>
          <w:spacing w:val="-1"/>
        </w:rPr>
        <w:t xml:space="preserve"> </w:t>
      </w:r>
      <w:r>
        <w:t>và</w:t>
      </w:r>
      <w:r>
        <w:rPr>
          <w:spacing w:val="-1"/>
        </w:rPr>
        <w:t xml:space="preserve"> </w:t>
      </w:r>
      <w:r>
        <w:t>hoa</w:t>
      </w:r>
      <w:r>
        <w:rPr>
          <w:spacing w:val="-1"/>
        </w:rPr>
        <w:t xml:space="preserve"> </w:t>
      </w:r>
      <w:r>
        <w:t>cỏ,</w:t>
      </w:r>
      <w:r>
        <w:rPr>
          <w:spacing w:val="-1"/>
        </w:rPr>
        <w:t xml:space="preserve"> </w:t>
      </w:r>
      <w:r>
        <w:t>NXB</w:t>
      </w:r>
      <w:r>
        <w:rPr>
          <w:spacing w:val="-3"/>
        </w:rPr>
        <w:t xml:space="preserve"> </w:t>
      </w:r>
      <w:r>
        <w:t>Văn</w:t>
      </w:r>
      <w:r>
        <w:rPr>
          <w:spacing w:val="-2"/>
        </w:rPr>
        <w:t xml:space="preserve"> </w:t>
      </w:r>
      <w:r>
        <w:t>học,</w:t>
      </w:r>
      <w:r>
        <w:rPr>
          <w:spacing w:val="-1"/>
        </w:rPr>
        <w:t xml:space="preserve"> </w:t>
      </w:r>
      <w:r>
        <w:t>1993)</w:t>
      </w:r>
    </w:p>
    <w:p w:rsidR="003907DA" w:rsidRDefault="00AB6312">
      <w:pPr>
        <w:pStyle w:val="BodyText"/>
        <w:spacing w:before="138"/>
      </w:pPr>
      <w:r>
        <w:rPr>
          <w:b/>
        </w:rPr>
        <w:t>Câu</w:t>
      </w:r>
      <w:r>
        <w:rPr>
          <w:b/>
          <w:spacing w:val="-2"/>
        </w:rPr>
        <w:t xml:space="preserve"> </w:t>
      </w:r>
      <w:r>
        <w:rPr>
          <w:b/>
        </w:rPr>
        <w:t>1</w:t>
      </w:r>
      <w:r>
        <w:t>. Chỉ ra</w:t>
      </w:r>
      <w:r>
        <w:rPr>
          <w:spacing w:val="-1"/>
        </w:rPr>
        <w:t xml:space="preserve"> </w:t>
      </w:r>
      <w:r>
        <w:t>phương thức biểu</w:t>
      </w:r>
      <w:r>
        <w:rPr>
          <w:spacing w:val="-1"/>
        </w:rPr>
        <w:t xml:space="preserve"> </w:t>
      </w:r>
      <w:r>
        <w:t>đạt chính được</w:t>
      </w:r>
      <w:r>
        <w:rPr>
          <w:spacing w:val="-1"/>
        </w:rPr>
        <w:t xml:space="preserve"> </w:t>
      </w:r>
      <w:r>
        <w:t>sử</w:t>
      </w:r>
      <w:r>
        <w:rPr>
          <w:spacing w:val="-1"/>
        </w:rPr>
        <w:t xml:space="preserve"> </w:t>
      </w:r>
      <w:r>
        <w:t>dụng trong</w:t>
      </w:r>
      <w:r>
        <w:rPr>
          <w:spacing w:val="-1"/>
        </w:rPr>
        <w:t xml:space="preserve"> </w:t>
      </w:r>
      <w:r>
        <w:t>đoạn trích?</w:t>
      </w:r>
    </w:p>
    <w:p w:rsidR="003907DA" w:rsidRDefault="00AB6312">
      <w:pPr>
        <w:pStyle w:val="BodyText"/>
        <w:spacing w:before="138" w:line="360" w:lineRule="auto"/>
      </w:pPr>
      <w:r>
        <w:rPr>
          <w:b/>
        </w:rPr>
        <w:lastRenderedPageBreak/>
        <w:t>Câu</w:t>
      </w:r>
      <w:r>
        <w:rPr>
          <w:b/>
          <w:spacing w:val="5"/>
        </w:rPr>
        <w:t xml:space="preserve"> </w:t>
      </w:r>
      <w:r>
        <w:rPr>
          <w:b/>
        </w:rPr>
        <w:t>2</w:t>
      </w:r>
      <w:r>
        <w:t>.</w:t>
      </w:r>
      <w:r>
        <w:rPr>
          <w:spacing w:val="5"/>
        </w:rPr>
        <w:t xml:space="preserve"> </w:t>
      </w:r>
      <w:r>
        <w:t>Hãy</w:t>
      </w:r>
      <w:r>
        <w:rPr>
          <w:spacing w:val="5"/>
        </w:rPr>
        <w:t xml:space="preserve"> </w:t>
      </w:r>
      <w:r>
        <w:t>tìm</w:t>
      </w:r>
      <w:r>
        <w:rPr>
          <w:spacing w:val="6"/>
        </w:rPr>
        <w:t xml:space="preserve"> </w:t>
      </w:r>
      <w:r>
        <w:t>trong</w:t>
      </w:r>
      <w:r>
        <w:rPr>
          <w:spacing w:val="5"/>
        </w:rPr>
        <w:t xml:space="preserve"> </w:t>
      </w:r>
      <w:r>
        <w:t>vốn</w:t>
      </w:r>
      <w:r>
        <w:rPr>
          <w:spacing w:val="5"/>
        </w:rPr>
        <w:t xml:space="preserve"> </w:t>
      </w:r>
      <w:r>
        <w:t>từ</w:t>
      </w:r>
      <w:r>
        <w:rPr>
          <w:spacing w:val="5"/>
        </w:rPr>
        <w:t xml:space="preserve"> </w:t>
      </w:r>
      <w:r>
        <w:t>tiếng</w:t>
      </w:r>
      <w:r>
        <w:rPr>
          <w:spacing w:val="6"/>
        </w:rPr>
        <w:t xml:space="preserve"> </w:t>
      </w:r>
      <w:r>
        <w:t>Việt</w:t>
      </w:r>
      <w:r>
        <w:rPr>
          <w:spacing w:val="4"/>
        </w:rPr>
        <w:t xml:space="preserve"> </w:t>
      </w:r>
      <w:r>
        <w:t>từ</w:t>
      </w:r>
      <w:r>
        <w:rPr>
          <w:spacing w:val="5"/>
        </w:rPr>
        <w:t xml:space="preserve"> </w:t>
      </w:r>
      <w:r>
        <w:t>đồng</w:t>
      </w:r>
      <w:r>
        <w:rPr>
          <w:spacing w:val="6"/>
        </w:rPr>
        <w:t xml:space="preserve"> </w:t>
      </w:r>
      <w:r>
        <w:t>nghĩa</w:t>
      </w:r>
      <w:r>
        <w:rPr>
          <w:spacing w:val="5"/>
        </w:rPr>
        <w:t xml:space="preserve"> </w:t>
      </w:r>
      <w:r>
        <w:t>với</w:t>
      </w:r>
      <w:r>
        <w:rPr>
          <w:spacing w:val="5"/>
        </w:rPr>
        <w:t xml:space="preserve"> </w:t>
      </w:r>
      <w:r>
        <w:t>từ</w:t>
      </w:r>
      <w:r>
        <w:rPr>
          <w:spacing w:val="5"/>
        </w:rPr>
        <w:t xml:space="preserve"> </w:t>
      </w:r>
      <w:r>
        <w:rPr>
          <w:i/>
        </w:rPr>
        <w:t>hành</w:t>
      </w:r>
      <w:r>
        <w:rPr>
          <w:i/>
          <w:spacing w:val="6"/>
        </w:rPr>
        <w:t xml:space="preserve"> </w:t>
      </w:r>
      <w:r>
        <w:rPr>
          <w:i/>
        </w:rPr>
        <w:t>khất</w:t>
      </w:r>
      <w:r>
        <w:t>?</w:t>
      </w:r>
      <w:r>
        <w:rPr>
          <w:spacing w:val="5"/>
        </w:rPr>
        <w:t xml:space="preserve"> </w:t>
      </w:r>
      <w:r>
        <w:t>Theo</w:t>
      </w:r>
      <w:r>
        <w:rPr>
          <w:spacing w:val="5"/>
        </w:rPr>
        <w:t xml:space="preserve"> </w:t>
      </w:r>
      <w:r>
        <w:t>anh/chị,</w:t>
      </w:r>
      <w:r>
        <w:rPr>
          <w:spacing w:val="5"/>
        </w:rPr>
        <w:t xml:space="preserve"> </w:t>
      </w:r>
      <w:r>
        <w:t>vì</w:t>
      </w:r>
      <w:r>
        <w:rPr>
          <w:spacing w:val="6"/>
        </w:rPr>
        <w:t xml:space="preserve"> </w:t>
      </w:r>
      <w:r>
        <w:t>sao</w:t>
      </w:r>
      <w:r>
        <w:rPr>
          <w:spacing w:val="-57"/>
        </w:rPr>
        <w:t xml:space="preserve"> </w:t>
      </w:r>
      <w:r>
        <w:t>tác</w:t>
      </w:r>
      <w:r>
        <w:rPr>
          <w:spacing w:val="-2"/>
        </w:rPr>
        <w:t xml:space="preserve"> </w:t>
      </w:r>
      <w:r>
        <w:t xml:space="preserve">giả dùng từ </w:t>
      </w:r>
      <w:r>
        <w:rPr>
          <w:i/>
        </w:rPr>
        <w:t xml:space="preserve">hành khất </w:t>
      </w:r>
      <w:r>
        <w:t>thay vì các từ đồng nghĩa khác?</w:t>
      </w:r>
    </w:p>
    <w:p w:rsidR="003907DA" w:rsidRDefault="00AB6312">
      <w:pPr>
        <w:pStyle w:val="BodyText"/>
      </w:pPr>
      <w:r>
        <w:rPr>
          <w:b/>
        </w:rPr>
        <w:t>Câu</w:t>
      </w:r>
      <w:r>
        <w:rPr>
          <w:b/>
          <w:spacing w:val="36"/>
        </w:rPr>
        <w:t xml:space="preserve"> </w:t>
      </w:r>
      <w:r>
        <w:rPr>
          <w:b/>
        </w:rPr>
        <w:t>3</w:t>
      </w:r>
      <w:r>
        <w:t>.</w:t>
      </w:r>
      <w:r>
        <w:rPr>
          <w:spacing w:val="36"/>
        </w:rPr>
        <w:t xml:space="preserve"> </w:t>
      </w:r>
      <w:r>
        <w:t>Anh/chị</w:t>
      </w:r>
      <w:r>
        <w:rPr>
          <w:spacing w:val="37"/>
        </w:rPr>
        <w:t xml:space="preserve"> </w:t>
      </w:r>
      <w:r>
        <w:t>có</w:t>
      </w:r>
      <w:r>
        <w:rPr>
          <w:spacing w:val="36"/>
        </w:rPr>
        <w:t xml:space="preserve"> </w:t>
      </w:r>
      <w:r>
        <w:t>suy</w:t>
      </w:r>
      <w:r>
        <w:rPr>
          <w:spacing w:val="37"/>
        </w:rPr>
        <w:t xml:space="preserve"> </w:t>
      </w:r>
      <w:r>
        <w:t>nghĩ</w:t>
      </w:r>
      <w:r>
        <w:rPr>
          <w:spacing w:val="36"/>
        </w:rPr>
        <w:t xml:space="preserve"> </w:t>
      </w:r>
      <w:r>
        <w:t>gì</w:t>
      </w:r>
      <w:r>
        <w:rPr>
          <w:spacing w:val="36"/>
        </w:rPr>
        <w:t xml:space="preserve"> </w:t>
      </w:r>
      <w:r>
        <w:t>về</w:t>
      </w:r>
      <w:r>
        <w:rPr>
          <w:spacing w:val="37"/>
        </w:rPr>
        <w:t xml:space="preserve"> </w:t>
      </w:r>
      <w:r>
        <w:t>lời</w:t>
      </w:r>
      <w:r>
        <w:rPr>
          <w:spacing w:val="36"/>
        </w:rPr>
        <w:t xml:space="preserve"> </w:t>
      </w:r>
      <w:r>
        <w:t>dặn</w:t>
      </w:r>
      <w:r>
        <w:rPr>
          <w:spacing w:val="37"/>
        </w:rPr>
        <w:t xml:space="preserve"> </w:t>
      </w:r>
      <w:r>
        <w:t>con</w:t>
      </w:r>
      <w:r>
        <w:rPr>
          <w:spacing w:val="36"/>
        </w:rPr>
        <w:t xml:space="preserve"> </w:t>
      </w:r>
      <w:r>
        <w:t>của</w:t>
      </w:r>
      <w:r>
        <w:rPr>
          <w:spacing w:val="36"/>
        </w:rPr>
        <w:t xml:space="preserve"> </w:t>
      </w:r>
      <w:r>
        <w:t>người</w:t>
      </w:r>
      <w:r>
        <w:rPr>
          <w:spacing w:val="37"/>
        </w:rPr>
        <w:t xml:space="preserve"> </w:t>
      </w:r>
      <w:r>
        <w:t>bố</w:t>
      </w:r>
      <w:r>
        <w:rPr>
          <w:spacing w:val="36"/>
        </w:rPr>
        <w:t xml:space="preserve"> </w:t>
      </w:r>
      <w:r>
        <w:t>trong</w:t>
      </w:r>
      <w:r>
        <w:rPr>
          <w:spacing w:val="37"/>
        </w:rPr>
        <w:t xml:space="preserve"> </w:t>
      </w:r>
      <w:r>
        <w:t>đoạn</w:t>
      </w:r>
      <w:r>
        <w:rPr>
          <w:spacing w:val="36"/>
        </w:rPr>
        <w:t xml:space="preserve"> </w:t>
      </w:r>
      <w:r>
        <w:t>trích?</w:t>
      </w:r>
      <w:r>
        <w:rPr>
          <w:spacing w:val="37"/>
        </w:rPr>
        <w:t xml:space="preserve"> </w:t>
      </w:r>
      <w:r>
        <w:t>(trình</w:t>
      </w:r>
      <w:r>
        <w:rPr>
          <w:spacing w:val="36"/>
        </w:rPr>
        <w:t xml:space="preserve"> </w:t>
      </w:r>
      <w:r>
        <w:t>bày</w:t>
      </w:r>
    </w:p>
    <w:p w:rsidR="003907DA" w:rsidRDefault="00AB6312">
      <w:pPr>
        <w:pStyle w:val="BodyText"/>
        <w:spacing w:before="138"/>
      </w:pPr>
      <w:r>
        <w:t>khoảng 5 đến 7 dòng)</w:t>
      </w:r>
    </w:p>
    <w:p w:rsidR="003907DA" w:rsidRDefault="00AB6312">
      <w:pPr>
        <w:pStyle w:val="Heading2"/>
        <w:spacing w:before="138"/>
        <w:jc w:val="both"/>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và</w:t>
      </w:r>
      <w:r>
        <w:rPr>
          <w:spacing w:val="-1"/>
        </w:rPr>
        <w:t xml:space="preserve"> </w:t>
      </w:r>
      <w:r>
        <w:t>thực</w:t>
      </w:r>
      <w:r>
        <w:rPr>
          <w:spacing w:val="-2"/>
        </w:rPr>
        <w:t xml:space="preserve"> </w:t>
      </w:r>
      <w:r>
        <w:t>hiện 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4</w:t>
      </w:r>
      <w:r>
        <w:rPr>
          <w:spacing w:val="-1"/>
        </w:rPr>
        <w:t xml:space="preserve"> </w:t>
      </w:r>
      <w:r>
        <w:t>đến</w:t>
      </w:r>
      <w:r>
        <w:rPr>
          <w:spacing w:val="-1"/>
        </w:rPr>
        <w:t xml:space="preserve"> </w:t>
      </w:r>
      <w:r>
        <w:t>Câu</w:t>
      </w:r>
      <w:r>
        <w:rPr>
          <w:spacing w:val="-2"/>
        </w:rPr>
        <w:t xml:space="preserve"> </w:t>
      </w:r>
      <w:r>
        <w:t>7</w:t>
      </w:r>
    </w:p>
    <w:p w:rsidR="003907DA" w:rsidRDefault="00AB6312">
      <w:pPr>
        <w:spacing w:before="138" w:line="360" w:lineRule="auto"/>
        <w:ind w:left="260" w:right="217"/>
        <w:jc w:val="both"/>
        <w:rPr>
          <w:i/>
          <w:sz w:val="24"/>
        </w:rPr>
      </w:pPr>
      <w:r>
        <w:rPr>
          <w:i/>
          <w:sz w:val="24"/>
        </w:rPr>
        <w:t>Nhiều</w:t>
      </w:r>
      <w:r>
        <w:rPr>
          <w:i/>
          <w:spacing w:val="18"/>
          <w:sz w:val="24"/>
        </w:rPr>
        <w:t xml:space="preserve"> </w:t>
      </w:r>
      <w:r>
        <w:rPr>
          <w:i/>
          <w:sz w:val="24"/>
        </w:rPr>
        <w:t>người</w:t>
      </w:r>
      <w:r>
        <w:rPr>
          <w:i/>
          <w:spacing w:val="19"/>
          <w:sz w:val="24"/>
        </w:rPr>
        <w:t xml:space="preserve"> </w:t>
      </w:r>
      <w:r>
        <w:rPr>
          <w:i/>
          <w:sz w:val="24"/>
        </w:rPr>
        <w:t>Việt</w:t>
      </w:r>
      <w:r>
        <w:rPr>
          <w:i/>
          <w:spacing w:val="19"/>
          <w:sz w:val="24"/>
        </w:rPr>
        <w:t xml:space="preserve"> </w:t>
      </w:r>
      <w:r>
        <w:rPr>
          <w:i/>
          <w:sz w:val="24"/>
        </w:rPr>
        <w:t>kiếm</w:t>
      </w:r>
      <w:r>
        <w:rPr>
          <w:i/>
          <w:spacing w:val="18"/>
          <w:sz w:val="24"/>
        </w:rPr>
        <w:t xml:space="preserve"> </w:t>
      </w:r>
      <w:r>
        <w:rPr>
          <w:i/>
          <w:sz w:val="24"/>
        </w:rPr>
        <w:t>tiền</w:t>
      </w:r>
      <w:r>
        <w:rPr>
          <w:i/>
          <w:spacing w:val="19"/>
          <w:sz w:val="24"/>
        </w:rPr>
        <w:t xml:space="preserve"> </w:t>
      </w:r>
      <w:r>
        <w:rPr>
          <w:i/>
          <w:sz w:val="24"/>
        </w:rPr>
        <w:t>bằng</w:t>
      </w:r>
      <w:r>
        <w:rPr>
          <w:i/>
          <w:spacing w:val="19"/>
          <w:sz w:val="24"/>
        </w:rPr>
        <w:t xml:space="preserve"> </w:t>
      </w:r>
      <w:r>
        <w:rPr>
          <w:i/>
          <w:sz w:val="24"/>
        </w:rPr>
        <w:t>mọi</w:t>
      </w:r>
      <w:r>
        <w:rPr>
          <w:i/>
          <w:spacing w:val="18"/>
          <w:sz w:val="24"/>
        </w:rPr>
        <w:t xml:space="preserve"> </w:t>
      </w:r>
      <w:r>
        <w:rPr>
          <w:i/>
          <w:sz w:val="24"/>
        </w:rPr>
        <w:t>giá,</w:t>
      </w:r>
      <w:r>
        <w:rPr>
          <w:i/>
          <w:spacing w:val="19"/>
          <w:sz w:val="24"/>
        </w:rPr>
        <w:t xml:space="preserve"> </w:t>
      </w:r>
      <w:r>
        <w:rPr>
          <w:i/>
          <w:sz w:val="24"/>
        </w:rPr>
        <w:t>đánh</w:t>
      </w:r>
      <w:r>
        <w:rPr>
          <w:i/>
          <w:spacing w:val="19"/>
          <w:sz w:val="24"/>
        </w:rPr>
        <w:t xml:space="preserve"> </w:t>
      </w:r>
      <w:r>
        <w:rPr>
          <w:i/>
          <w:sz w:val="24"/>
        </w:rPr>
        <w:t>đổi</w:t>
      </w:r>
      <w:r>
        <w:rPr>
          <w:i/>
          <w:spacing w:val="18"/>
          <w:sz w:val="24"/>
        </w:rPr>
        <w:t xml:space="preserve"> </w:t>
      </w:r>
      <w:r>
        <w:rPr>
          <w:i/>
          <w:sz w:val="24"/>
        </w:rPr>
        <w:t>cả</w:t>
      </w:r>
      <w:r>
        <w:rPr>
          <w:i/>
          <w:spacing w:val="19"/>
          <w:sz w:val="24"/>
        </w:rPr>
        <w:t xml:space="preserve"> </w:t>
      </w:r>
      <w:r>
        <w:rPr>
          <w:i/>
          <w:sz w:val="24"/>
        </w:rPr>
        <w:t>liêm</w:t>
      </w:r>
      <w:r>
        <w:rPr>
          <w:i/>
          <w:spacing w:val="19"/>
          <w:sz w:val="24"/>
        </w:rPr>
        <w:t xml:space="preserve"> </w:t>
      </w:r>
      <w:r>
        <w:rPr>
          <w:i/>
          <w:sz w:val="24"/>
        </w:rPr>
        <w:t>xỉ,</w:t>
      </w:r>
      <w:r>
        <w:rPr>
          <w:i/>
          <w:spacing w:val="18"/>
          <w:sz w:val="24"/>
        </w:rPr>
        <w:t xml:space="preserve"> </w:t>
      </w:r>
      <w:r>
        <w:rPr>
          <w:i/>
          <w:sz w:val="24"/>
        </w:rPr>
        <w:t>danh</w:t>
      </w:r>
      <w:r>
        <w:rPr>
          <w:i/>
          <w:spacing w:val="19"/>
          <w:sz w:val="24"/>
        </w:rPr>
        <w:t xml:space="preserve"> </w:t>
      </w:r>
      <w:r>
        <w:rPr>
          <w:i/>
          <w:sz w:val="24"/>
        </w:rPr>
        <w:t>dự</w:t>
      </w:r>
      <w:r>
        <w:rPr>
          <w:i/>
          <w:spacing w:val="19"/>
          <w:sz w:val="24"/>
        </w:rPr>
        <w:t xml:space="preserve"> </w:t>
      </w:r>
      <w:r>
        <w:rPr>
          <w:i/>
          <w:sz w:val="24"/>
        </w:rPr>
        <w:t>để</w:t>
      </w:r>
      <w:r>
        <w:rPr>
          <w:i/>
          <w:spacing w:val="19"/>
          <w:sz w:val="24"/>
        </w:rPr>
        <w:t xml:space="preserve"> </w:t>
      </w:r>
      <w:r>
        <w:rPr>
          <w:i/>
          <w:sz w:val="24"/>
        </w:rPr>
        <w:t>có</w:t>
      </w:r>
      <w:r>
        <w:rPr>
          <w:i/>
          <w:spacing w:val="18"/>
          <w:sz w:val="24"/>
        </w:rPr>
        <w:t xml:space="preserve"> </w:t>
      </w:r>
      <w:r>
        <w:rPr>
          <w:i/>
          <w:sz w:val="24"/>
        </w:rPr>
        <w:t>tiền.</w:t>
      </w:r>
      <w:r>
        <w:rPr>
          <w:i/>
          <w:spacing w:val="19"/>
          <w:sz w:val="24"/>
        </w:rPr>
        <w:t xml:space="preserve"> </w:t>
      </w:r>
      <w:r>
        <w:rPr>
          <w:i/>
          <w:sz w:val="24"/>
        </w:rPr>
        <w:t>Sự</w:t>
      </w:r>
      <w:r>
        <w:rPr>
          <w:i/>
          <w:spacing w:val="19"/>
          <w:sz w:val="24"/>
        </w:rPr>
        <w:t xml:space="preserve"> </w:t>
      </w:r>
      <w:r>
        <w:rPr>
          <w:i/>
          <w:sz w:val="24"/>
        </w:rPr>
        <w:t>kiếm</w:t>
      </w:r>
      <w:r>
        <w:rPr>
          <w:i/>
          <w:spacing w:val="-58"/>
          <w:sz w:val="24"/>
        </w:rPr>
        <w:t xml:space="preserve"> </w:t>
      </w:r>
      <w:r>
        <w:rPr>
          <w:i/>
          <w:sz w:val="24"/>
        </w:rPr>
        <w:t>tiền nào độc ác hơn là kiếm tiền trên sức khỏe và mạng sống đồng bào mình? Trung bình hai</w:t>
      </w:r>
      <w:r>
        <w:rPr>
          <w:i/>
          <w:spacing w:val="1"/>
          <w:sz w:val="24"/>
        </w:rPr>
        <w:t xml:space="preserve"> </w:t>
      </w:r>
      <w:r>
        <w:rPr>
          <w:i/>
          <w:sz w:val="24"/>
        </w:rPr>
        <w:t>giờ đồng hồ có ba mươi người chết vì bệnh ung thư- một con số tàn nhẫn đến rợn người. Bao</w:t>
      </w:r>
      <w:r>
        <w:rPr>
          <w:i/>
          <w:spacing w:val="1"/>
          <w:sz w:val="24"/>
        </w:rPr>
        <w:t xml:space="preserve"> </w:t>
      </w:r>
      <w:r>
        <w:rPr>
          <w:i/>
          <w:sz w:val="24"/>
        </w:rPr>
        <w:t>giờ người Việt mới thôi độc ác với nhau? Đó là câu hỏi trăn trở của không biết bao nhiêu</w:t>
      </w:r>
      <w:r>
        <w:rPr>
          <w:i/>
          <w:spacing w:val="1"/>
          <w:sz w:val="24"/>
        </w:rPr>
        <w:t xml:space="preserve"> </w:t>
      </w:r>
      <w:r>
        <w:rPr>
          <w:i/>
          <w:sz w:val="24"/>
        </w:rPr>
        <w:t>người</w:t>
      </w:r>
      <w:r>
        <w:rPr>
          <w:i/>
          <w:spacing w:val="18"/>
          <w:sz w:val="24"/>
        </w:rPr>
        <w:t xml:space="preserve"> </w:t>
      </w:r>
      <w:r>
        <w:rPr>
          <w:i/>
          <w:sz w:val="24"/>
        </w:rPr>
        <w:t>có</w:t>
      </w:r>
      <w:r>
        <w:rPr>
          <w:i/>
          <w:spacing w:val="19"/>
          <w:sz w:val="24"/>
        </w:rPr>
        <w:t xml:space="preserve"> </w:t>
      </w:r>
      <w:r>
        <w:rPr>
          <w:i/>
          <w:sz w:val="24"/>
        </w:rPr>
        <w:t>lương</w:t>
      </w:r>
      <w:r>
        <w:rPr>
          <w:i/>
          <w:spacing w:val="19"/>
          <w:sz w:val="24"/>
        </w:rPr>
        <w:t xml:space="preserve"> </w:t>
      </w:r>
      <w:r>
        <w:rPr>
          <w:i/>
          <w:sz w:val="24"/>
        </w:rPr>
        <w:t>tâm</w:t>
      </w:r>
      <w:r>
        <w:rPr>
          <w:i/>
          <w:spacing w:val="18"/>
          <w:sz w:val="24"/>
        </w:rPr>
        <w:t xml:space="preserve"> </w:t>
      </w:r>
      <w:r>
        <w:rPr>
          <w:i/>
          <w:sz w:val="24"/>
        </w:rPr>
        <w:t>và</w:t>
      </w:r>
      <w:r>
        <w:rPr>
          <w:i/>
          <w:spacing w:val="19"/>
          <w:sz w:val="24"/>
        </w:rPr>
        <w:t xml:space="preserve"> </w:t>
      </w:r>
      <w:r>
        <w:rPr>
          <w:i/>
          <w:sz w:val="24"/>
        </w:rPr>
        <w:t>dường</w:t>
      </w:r>
      <w:r>
        <w:rPr>
          <w:i/>
          <w:spacing w:val="19"/>
          <w:sz w:val="24"/>
        </w:rPr>
        <w:t xml:space="preserve"> </w:t>
      </w:r>
      <w:r>
        <w:rPr>
          <w:i/>
          <w:sz w:val="24"/>
        </w:rPr>
        <w:t>như</w:t>
      </w:r>
      <w:r>
        <w:rPr>
          <w:i/>
          <w:spacing w:val="19"/>
          <w:sz w:val="24"/>
        </w:rPr>
        <w:t xml:space="preserve"> </w:t>
      </w:r>
      <w:r>
        <w:rPr>
          <w:i/>
          <w:sz w:val="24"/>
        </w:rPr>
        <w:t>đến</w:t>
      </w:r>
      <w:r>
        <w:rPr>
          <w:i/>
          <w:spacing w:val="18"/>
          <w:sz w:val="24"/>
        </w:rPr>
        <w:t xml:space="preserve"> </w:t>
      </w:r>
      <w:r>
        <w:rPr>
          <w:i/>
          <w:sz w:val="24"/>
        </w:rPr>
        <w:t>thời</w:t>
      </w:r>
      <w:r>
        <w:rPr>
          <w:i/>
          <w:spacing w:val="19"/>
          <w:sz w:val="24"/>
        </w:rPr>
        <w:t xml:space="preserve"> </w:t>
      </w:r>
      <w:r>
        <w:rPr>
          <w:i/>
          <w:sz w:val="24"/>
        </w:rPr>
        <w:t>điểm</w:t>
      </w:r>
      <w:r>
        <w:rPr>
          <w:i/>
          <w:spacing w:val="19"/>
          <w:sz w:val="24"/>
        </w:rPr>
        <w:t xml:space="preserve"> </w:t>
      </w:r>
      <w:r>
        <w:rPr>
          <w:i/>
          <w:sz w:val="24"/>
        </w:rPr>
        <w:t>này</w:t>
      </w:r>
      <w:r>
        <w:rPr>
          <w:i/>
          <w:spacing w:val="19"/>
          <w:sz w:val="24"/>
        </w:rPr>
        <w:t xml:space="preserve"> </w:t>
      </w:r>
      <w:r>
        <w:rPr>
          <w:i/>
          <w:sz w:val="24"/>
        </w:rPr>
        <w:t>họ</w:t>
      </w:r>
      <w:r>
        <w:rPr>
          <w:i/>
          <w:spacing w:val="18"/>
          <w:sz w:val="24"/>
        </w:rPr>
        <w:t xml:space="preserve"> </w:t>
      </w:r>
      <w:r>
        <w:rPr>
          <w:i/>
          <w:sz w:val="24"/>
        </w:rPr>
        <w:t>vẫn</w:t>
      </w:r>
      <w:r>
        <w:rPr>
          <w:i/>
          <w:spacing w:val="19"/>
          <w:sz w:val="24"/>
        </w:rPr>
        <w:t xml:space="preserve"> </w:t>
      </w:r>
      <w:r>
        <w:rPr>
          <w:i/>
          <w:sz w:val="24"/>
        </w:rPr>
        <w:t>đang</w:t>
      </w:r>
      <w:r>
        <w:rPr>
          <w:i/>
          <w:spacing w:val="19"/>
          <w:sz w:val="24"/>
        </w:rPr>
        <w:t xml:space="preserve"> </w:t>
      </w:r>
      <w:r>
        <w:rPr>
          <w:i/>
          <w:sz w:val="24"/>
        </w:rPr>
        <w:t>bất</w:t>
      </w:r>
      <w:r>
        <w:rPr>
          <w:i/>
          <w:spacing w:val="19"/>
          <w:sz w:val="24"/>
        </w:rPr>
        <w:t xml:space="preserve"> </w:t>
      </w:r>
      <w:r>
        <w:rPr>
          <w:i/>
          <w:sz w:val="24"/>
        </w:rPr>
        <w:t>lực.</w:t>
      </w:r>
      <w:r>
        <w:rPr>
          <w:i/>
          <w:spacing w:val="18"/>
          <w:sz w:val="24"/>
        </w:rPr>
        <w:t xml:space="preserve"> </w:t>
      </w:r>
      <w:r>
        <w:rPr>
          <w:i/>
          <w:sz w:val="24"/>
        </w:rPr>
        <w:t>Làm</w:t>
      </w:r>
      <w:r>
        <w:rPr>
          <w:i/>
          <w:spacing w:val="19"/>
          <w:sz w:val="24"/>
        </w:rPr>
        <w:t xml:space="preserve"> </w:t>
      </w:r>
      <w:r>
        <w:rPr>
          <w:i/>
          <w:sz w:val="24"/>
        </w:rPr>
        <w:t>thế</w:t>
      </w:r>
      <w:r>
        <w:rPr>
          <w:i/>
          <w:spacing w:val="19"/>
          <w:sz w:val="24"/>
        </w:rPr>
        <w:t xml:space="preserve"> </w:t>
      </w:r>
      <w:r>
        <w:rPr>
          <w:i/>
          <w:sz w:val="24"/>
        </w:rPr>
        <w:t>nào</w:t>
      </w:r>
      <w:r>
        <w:rPr>
          <w:i/>
          <w:spacing w:val="19"/>
          <w:sz w:val="24"/>
        </w:rPr>
        <w:t xml:space="preserve"> </w:t>
      </w:r>
      <w:r>
        <w:rPr>
          <w:i/>
          <w:sz w:val="24"/>
        </w:rPr>
        <w:t>để</w:t>
      </w:r>
      <w:r>
        <w:rPr>
          <w:i/>
          <w:spacing w:val="-58"/>
          <w:sz w:val="24"/>
        </w:rPr>
        <w:t xml:space="preserve"> </w:t>
      </w:r>
      <w:r>
        <w:rPr>
          <w:i/>
          <w:sz w:val="24"/>
        </w:rPr>
        <w:t>con người biết yêu thương nhau hơn? Đơn giản vậy thôi nhưng nó quyết định vận mệnh của</w:t>
      </w:r>
      <w:r>
        <w:rPr>
          <w:i/>
          <w:spacing w:val="1"/>
          <w:sz w:val="24"/>
        </w:rPr>
        <w:t xml:space="preserve"> </w:t>
      </w:r>
      <w:r>
        <w:rPr>
          <w:i/>
          <w:sz w:val="24"/>
        </w:rPr>
        <w:t>cả dân tộc, cả thế giới này. Người nông dân chỉ cần thương người tiêu dùng một chút đã</w:t>
      </w:r>
      <w:r>
        <w:rPr>
          <w:i/>
          <w:spacing w:val="1"/>
          <w:sz w:val="24"/>
        </w:rPr>
        <w:t xml:space="preserve"> </w:t>
      </w:r>
      <w:r>
        <w:rPr>
          <w:i/>
          <w:sz w:val="24"/>
        </w:rPr>
        <w:t>không</w:t>
      </w:r>
      <w:r>
        <w:rPr>
          <w:i/>
          <w:spacing w:val="24"/>
          <w:sz w:val="24"/>
        </w:rPr>
        <w:t xml:space="preserve"> </w:t>
      </w:r>
      <w:r>
        <w:rPr>
          <w:i/>
          <w:sz w:val="24"/>
        </w:rPr>
        <w:t>nhẫn</w:t>
      </w:r>
      <w:r>
        <w:rPr>
          <w:i/>
          <w:spacing w:val="24"/>
          <w:sz w:val="24"/>
        </w:rPr>
        <w:t xml:space="preserve"> </w:t>
      </w:r>
      <w:r>
        <w:rPr>
          <w:i/>
          <w:sz w:val="24"/>
        </w:rPr>
        <w:t>tâm</w:t>
      </w:r>
      <w:r>
        <w:rPr>
          <w:i/>
          <w:spacing w:val="24"/>
          <w:sz w:val="24"/>
        </w:rPr>
        <w:t xml:space="preserve"> </w:t>
      </w:r>
      <w:r>
        <w:rPr>
          <w:i/>
          <w:sz w:val="24"/>
        </w:rPr>
        <w:t>tưới</w:t>
      </w:r>
      <w:r>
        <w:rPr>
          <w:i/>
          <w:spacing w:val="25"/>
          <w:sz w:val="24"/>
        </w:rPr>
        <w:t xml:space="preserve"> </w:t>
      </w:r>
      <w:r>
        <w:rPr>
          <w:i/>
          <w:sz w:val="24"/>
        </w:rPr>
        <w:t>thuốc</w:t>
      </w:r>
      <w:r>
        <w:rPr>
          <w:i/>
          <w:spacing w:val="24"/>
          <w:sz w:val="24"/>
        </w:rPr>
        <w:t xml:space="preserve"> </w:t>
      </w:r>
      <w:r>
        <w:rPr>
          <w:i/>
          <w:sz w:val="24"/>
        </w:rPr>
        <w:t>độc</w:t>
      </w:r>
      <w:r>
        <w:rPr>
          <w:i/>
          <w:spacing w:val="23"/>
          <w:sz w:val="24"/>
        </w:rPr>
        <w:t xml:space="preserve"> </w:t>
      </w:r>
      <w:r>
        <w:rPr>
          <w:i/>
          <w:sz w:val="24"/>
        </w:rPr>
        <w:t>lên</w:t>
      </w:r>
      <w:r>
        <w:rPr>
          <w:i/>
          <w:spacing w:val="25"/>
          <w:sz w:val="24"/>
        </w:rPr>
        <w:t xml:space="preserve"> </w:t>
      </w:r>
      <w:r>
        <w:rPr>
          <w:i/>
          <w:sz w:val="24"/>
        </w:rPr>
        <w:t>rau</w:t>
      </w:r>
      <w:r>
        <w:rPr>
          <w:i/>
          <w:spacing w:val="23"/>
          <w:sz w:val="24"/>
        </w:rPr>
        <w:t xml:space="preserve"> </w:t>
      </w:r>
      <w:r>
        <w:rPr>
          <w:i/>
          <w:sz w:val="24"/>
        </w:rPr>
        <w:t>củ</w:t>
      </w:r>
      <w:r>
        <w:rPr>
          <w:i/>
          <w:spacing w:val="25"/>
          <w:sz w:val="24"/>
        </w:rPr>
        <w:t xml:space="preserve"> </w:t>
      </w:r>
      <w:r>
        <w:rPr>
          <w:i/>
          <w:sz w:val="24"/>
        </w:rPr>
        <w:t>quả</w:t>
      </w:r>
      <w:r>
        <w:rPr>
          <w:i/>
          <w:spacing w:val="24"/>
          <w:sz w:val="24"/>
        </w:rPr>
        <w:t xml:space="preserve"> </w:t>
      </w:r>
      <w:r>
        <w:rPr>
          <w:i/>
          <w:sz w:val="24"/>
        </w:rPr>
        <w:t>để</w:t>
      </w:r>
      <w:r>
        <w:rPr>
          <w:i/>
          <w:spacing w:val="23"/>
          <w:sz w:val="24"/>
        </w:rPr>
        <w:t xml:space="preserve"> </w:t>
      </w:r>
      <w:r>
        <w:rPr>
          <w:i/>
          <w:sz w:val="24"/>
        </w:rPr>
        <w:t>đào</w:t>
      </w:r>
      <w:r>
        <w:rPr>
          <w:i/>
          <w:spacing w:val="24"/>
          <w:sz w:val="24"/>
        </w:rPr>
        <w:t xml:space="preserve"> </w:t>
      </w:r>
      <w:r>
        <w:rPr>
          <w:i/>
          <w:sz w:val="24"/>
        </w:rPr>
        <w:t>huyệt</w:t>
      </w:r>
      <w:r>
        <w:rPr>
          <w:i/>
          <w:spacing w:val="25"/>
          <w:sz w:val="24"/>
        </w:rPr>
        <w:t xml:space="preserve"> </w:t>
      </w:r>
      <w:r>
        <w:rPr>
          <w:i/>
          <w:sz w:val="24"/>
        </w:rPr>
        <w:t>chôn</w:t>
      </w:r>
      <w:r>
        <w:rPr>
          <w:i/>
          <w:spacing w:val="24"/>
          <w:sz w:val="24"/>
        </w:rPr>
        <w:t xml:space="preserve"> </w:t>
      </w:r>
      <w:r>
        <w:rPr>
          <w:i/>
          <w:sz w:val="24"/>
        </w:rPr>
        <w:t>đồng</w:t>
      </w:r>
      <w:r>
        <w:rPr>
          <w:i/>
          <w:spacing w:val="24"/>
          <w:sz w:val="24"/>
        </w:rPr>
        <w:t xml:space="preserve"> </w:t>
      </w:r>
      <w:r>
        <w:rPr>
          <w:i/>
          <w:sz w:val="24"/>
        </w:rPr>
        <w:t>bào</w:t>
      </w:r>
      <w:r>
        <w:rPr>
          <w:i/>
          <w:spacing w:val="23"/>
          <w:sz w:val="24"/>
        </w:rPr>
        <w:t xml:space="preserve"> </w:t>
      </w:r>
      <w:r>
        <w:rPr>
          <w:i/>
          <w:sz w:val="24"/>
        </w:rPr>
        <w:t>mình</w:t>
      </w:r>
      <w:r>
        <w:rPr>
          <w:i/>
          <w:spacing w:val="24"/>
          <w:sz w:val="24"/>
        </w:rPr>
        <w:t xml:space="preserve"> </w:t>
      </w:r>
      <w:r>
        <w:rPr>
          <w:i/>
          <w:sz w:val="24"/>
        </w:rPr>
        <w:t>và</w:t>
      </w:r>
      <w:r>
        <w:rPr>
          <w:i/>
          <w:spacing w:val="25"/>
          <w:sz w:val="24"/>
        </w:rPr>
        <w:t xml:space="preserve"> </w:t>
      </w:r>
      <w:r>
        <w:rPr>
          <w:i/>
          <w:sz w:val="24"/>
        </w:rPr>
        <w:t>chôn</w:t>
      </w:r>
      <w:r>
        <w:rPr>
          <w:i/>
          <w:spacing w:val="-58"/>
          <w:sz w:val="24"/>
        </w:rPr>
        <w:t xml:space="preserve"> </w:t>
      </w:r>
      <w:r>
        <w:rPr>
          <w:i/>
          <w:sz w:val="24"/>
        </w:rPr>
        <w:t>sống</w:t>
      </w:r>
      <w:r>
        <w:rPr>
          <w:i/>
          <w:spacing w:val="21"/>
          <w:sz w:val="24"/>
        </w:rPr>
        <w:t xml:space="preserve"> </w:t>
      </w:r>
      <w:r>
        <w:rPr>
          <w:i/>
          <w:sz w:val="24"/>
        </w:rPr>
        <w:t>chính</w:t>
      </w:r>
      <w:r>
        <w:rPr>
          <w:i/>
          <w:spacing w:val="21"/>
          <w:sz w:val="24"/>
        </w:rPr>
        <w:t xml:space="preserve"> </w:t>
      </w:r>
      <w:r>
        <w:rPr>
          <w:i/>
          <w:sz w:val="24"/>
        </w:rPr>
        <w:t>mình.</w:t>
      </w:r>
      <w:r>
        <w:rPr>
          <w:i/>
          <w:spacing w:val="22"/>
          <w:sz w:val="24"/>
        </w:rPr>
        <w:t xml:space="preserve"> </w:t>
      </w:r>
      <w:r>
        <w:rPr>
          <w:i/>
          <w:sz w:val="24"/>
        </w:rPr>
        <w:t>Các</w:t>
      </w:r>
      <w:r>
        <w:rPr>
          <w:i/>
          <w:spacing w:val="21"/>
          <w:sz w:val="24"/>
        </w:rPr>
        <w:t xml:space="preserve"> </w:t>
      </w:r>
      <w:r>
        <w:rPr>
          <w:i/>
          <w:sz w:val="24"/>
        </w:rPr>
        <w:t>quan</w:t>
      </w:r>
      <w:r>
        <w:rPr>
          <w:i/>
          <w:spacing w:val="21"/>
          <w:sz w:val="24"/>
        </w:rPr>
        <w:t xml:space="preserve"> </w:t>
      </w:r>
      <w:r>
        <w:rPr>
          <w:i/>
          <w:sz w:val="24"/>
        </w:rPr>
        <w:t>chức</w:t>
      </w:r>
      <w:r>
        <w:rPr>
          <w:i/>
          <w:spacing w:val="22"/>
          <w:sz w:val="24"/>
        </w:rPr>
        <w:t xml:space="preserve"> </w:t>
      </w:r>
      <w:r>
        <w:rPr>
          <w:i/>
          <w:sz w:val="24"/>
        </w:rPr>
        <w:t>chỉ</w:t>
      </w:r>
      <w:r>
        <w:rPr>
          <w:i/>
          <w:spacing w:val="21"/>
          <w:sz w:val="24"/>
        </w:rPr>
        <w:t xml:space="preserve"> </w:t>
      </w:r>
      <w:r>
        <w:rPr>
          <w:i/>
          <w:sz w:val="24"/>
        </w:rPr>
        <w:t>cần</w:t>
      </w:r>
      <w:r>
        <w:rPr>
          <w:i/>
          <w:spacing w:val="21"/>
          <w:sz w:val="24"/>
        </w:rPr>
        <w:t xml:space="preserve"> </w:t>
      </w:r>
      <w:r>
        <w:rPr>
          <w:i/>
          <w:sz w:val="24"/>
        </w:rPr>
        <w:t>bớt</w:t>
      </w:r>
      <w:r>
        <w:rPr>
          <w:i/>
          <w:spacing w:val="22"/>
          <w:sz w:val="24"/>
        </w:rPr>
        <w:t xml:space="preserve"> </w:t>
      </w:r>
      <w:r>
        <w:rPr>
          <w:i/>
          <w:sz w:val="24"/>
        </w:rPr>
        <w:t>lãng</w:t>
      </w:r>
      <w:r>
        <w:rPr>
          <w:i/>
          <w:spacing w:val="21"/>
          <w:sz w:val="24"/>
        </w:rPr>
        <w:t xml:space="preserve"> </w:t>
      </w:r>
      <w:r>
        <w:rPr>
          <w:i/>
          <w:sz w:val="24"/>
        </w:rPr>
        <w:t>phí</w:t>
      </w:r>
      <w:r>
        <w:rPr>
          <w:i/>
          <w:spacing w:val="21"/>
          <w:sz w:val="24"/>
        </w:rPr>
        <w:t xml:space="preserve"> </w:t>
      </w:r>
      <w:r>
        <w:rPr>
          <w:i/>
          <w:sz w:val="24"/>
        </w:rPr>
        <w:t>một</w:t>
      </w:r>
      <w:r>
        <w:rPr>
          <w:i/>
          <w:spacing w:val="22"/>
          <w:sz w:val="24"/>
        </w:rPr>
        <w:t xml:space="preserve"> </w:t>
      </w:r>
      <w:r>
        <w:rPr>
          <w:i/>
          <w:sz w:val="24"/>
        </w:rPr>
        <w:t>chút</w:t>
      </w:r>
      <w:r>
        <w:rPr>
          <w:i/>
          <w:spacing w:val="21"/>
          <w:sz w:val="24"/>
        </w:rPr>
        <w:t xml:space="preserve"> </w:t>
      </w:r>
      <w:r>
        <w:rPr>
          <w:i/>
          <w:sz w:val="24"/>
        </w:rPr>
        <w:t>thôi,</w:t>
      </w:r>
      <w:r>
        <w:rPr>
          <w:i/>
          <w:spacing w:val="21"/>
          <w:sz w:val="24"/>
        </w:rPr>
        <w:t xml:space="preserve"> </w:t>
      </w:r>
      <w:r>
        <w:rPr>
          <w:i/>
          <w:sz w:val="24"/>
        </w:rPr>
        <w:t>sẽ</w:t>
      </w:r>
      <w:r>
        <w:rPr>
          <w:i/>
          <w:spacing w:val="22"/>
          <w:sz w:val="24"/>
        </w:rPr>
        <w:t xml:space="preserve"> </w:t>
      </w:r>
      <w:r>
        <w:rPr>
          <w:i/>
          <w:sz w:val="24"/>
        </w:rPr>
        <w:t>có</w:t>
      </w:r>
      <w:r>
        <w:rPr>
          <w:i/>
          <w:spacing w:val="21"/>
          <w:sz w:val="24"/>
        </w:rPr>
        <w:t xml:space="preserve"> </w:t>
      </w:r>
      <w:r>
        <w:rPr>
          <w:i/>
          <w:sz w:val="24"/>
        </w:rPr>
        <w:t>bao</w:t>
      </w:r>
      <w:r>
        <w:rPr>
          <w:i/>
          <w:spacing w:val="21"/>
          <w:sz w:val="24"/>
        </w:rPr>
        <w:t xml:space="preserve"> </w:t>
      </w:r>
      <w:r>
        <w:rPr>
          <w:i/>
          <w:sz w:val="24"/>
        </w:rPr>
        <w:t>nhiêu</w:t>
      </w:r>
      <w:r>
        <w:rPr>
          <w:i/>
          <w:spacing w:val="22"/>
          <w:sz w:val="24"/>
        </w:rPr>
        <w:t xml:space="preserve"> </w:t>
      </w:r>
      <w:r>
        <w:rPr>
          <w:i/>
          <w:sz w:val="24"/>
        </w:rPr>
        <w:t>bệnh</w:t>
      </w:r>
      <w:r>
        <w:rPr>
          <w:i/>
          <w:spacing w:val="-58"/>
          <w:sz w:val="24"/>
        </w:rPr>
        <w:t xml:space="preserve"> </w:t>
      </w:r>
      <w:r>
        <w:rPr>
          <w:i/>
          <w:sz w:val="24"/>
        </w:rPr>
        <w:t>viện</w:t>
      </w:r>
      <w:r>
        <w:rPr>
          <w:i/>
          <w:spacing w:val="-2"/>
          <w:sz w:val="24"/>
        </w:rPr>
        <w:t xml:space="preserve"> </w:t>
      </w:r>
      <w:r>
        <w:rPr>
          <w:i/>
          <w:sz w:val="24"/>
        </w:rPr>
        <w:t>được</w:t>
      </w:r>
      <w:r>
        <w:rPr>
          <w:i/>
          <w:spacing w:val="-1"/>
          <w:sz w:val="24"/>
        </w:rPr>
        <w:t xml:space="preserve"> </w:t>
      </w:r>
      <w:r>
        <w:rPr>
          <w:i/>
          <w:sz w:val="24"/>
        </w:rPr>
        <w:t>xây và bao nhiêu đứa trẻ được đến trường.</w:t>
      </w:r>
    </w:p>
    <w:p w:rsidR="003907DA" w:rsidRDefault="00AB6312">
      <w:pPr>
        <w:ind w:left="394"/>
        <w:jc w:val="both"/>
        <w:rPr>
          <w:sz w:val="24"/>
        </w:rPr>
      </w:pPr>
      <w:r>
        <w:rPr>
          <w:sz w:val="24"/>
        </w:rPr>
        <w:t>(Lê</w:t>
      </w:r>
      <w:r>
        <w:rPr>
          <w:spacing w:val="-1"/>
          <w:sz w:val="24"/>
        </w:rPr>
        <w:t xml:space="preserve"> </w:t>
      </w:r>
      <w:r>
        <w:rPr>
          <w:sz w:val="24"/>
        </w:rPr>
        <w:t>Bình,</w:t>
      </w:r>
      <w:r>
        <w:rPr>
          <w:spacing w:val="-1"/>
          <w:sz w:val="24"/>
        </w:rPr>
        <w:t xml:space="preserve"> </w:t>
      </w:r>
      <w:r>
        <w:rPr>
          <w:sz w:val="24"/>
        </w:rPr>
        <w:t>trích</w:t>
      </w:r>
      <w:r>
        <w:rPr>
          <w:spacing w:val="-1"/>
          <w:sz w:val="24"/>
        </w:rPr>
        <w:t xml:space="preserve"> </w:t>
      </w:r>
      <w:r>
        <w:rPr>
          <w:i/>
          <w:sz w:val="24"/>
        </w:rPr>
        <w:t>Tạp</w:t>
      </w:r>
      <w:r>
        <w:rPr>
          <w:i/>
          <w:spacing w:val="-1"/>
          <w:sz w:val="24"/>
        </w:rPr>
        <w:t xml:space="preserve"> </w:t>
      </w:r>
      <w:r>
        <w:rPr>
          <w:i/>
          <w:sz w:val="24"/>
        </w:rPr>
        <w:t>chí</w:t>
      </w:r>
      <w:r>
        <w:rPr>
          <w:i/>
          <w:spacing w:val="-1"/>
          <w:sz w:val="24"/>
        </w:rPr>
        <w:t xml:space="preserve"> </w:t>
      </w:r>
      <w:r>
        <w:rPr>
          <w:i/>
          <w:sz w:val="24"/>
        </w:rPr>
        <w:t>kinh</w:t>
      </w:r>
      <w:r>
        <w:rPr>
          <w:i/>
          <w:spacing w:val="-1"/>
          <w:sz w:val="24"/>
        </w:rPr>
        <w:t xml:space="preserve"> </w:t>
      </w:r>
      <w:r>
        <w:rPr>
          <w:i/>
          <w:sz w:val="24"/>
        </w:rPr>
        <w:t>tế xuân</w:t>
      </w:r>
      <w:r>
        <w:rPr>
          <w:i/>
          <w:spacing w:val="-1"/>
          <w:sz w:val="24"/>
        </w:rPr>
        <w:t xml:space="preserve"> </w:t>
      </w:r>
      <w:r>
        <w:rPr>
          <w:i/>
          <w:sz w:val="24"/>
        </w:rPr>
        <w:t>Bính</w:t>
      </w:r>
      <w:r>
        <w:rPr>
          <w:i/>
          <w:spacing w:val="-1"/>
          <w:sz w:val="24"/>
        </w:rPr>
        <w:t xml:space="preserve"> </w:t>
      </w:r>
      <w:r>
        <w:rPr>
          <w:i/>
          <w:sz w:val="24"/>
        </w:rPr>
        <w:t>Thân-</w:t>
      </w:r>
      <w:r>
        <w:rPr>
          <w:i/>
          <w:spacing w:val="-1"/>
          <w:sz w:val="24"/>
        </w:rPr>
        <w:t xml:space="preserve"> </w:t>
      </w:r>
      <w:r>
        <w:rPr>
          <w:i/>
          <w:sz w:val="24"/>
        </w:rPr>
        <w:t>Phẳng</w:t>
      </w:r>
      <w:r>
        <w:rPr>
          <w:i/>
          <w:spacing w:val="-1"/>
          <w:sz w:val="24"/>
        </w:rPr>
        <w:t xml:space="preserve"> </w:t>
      </w:r>
      <w:r>
        <w:rPr>
          <w:i/>
          <w:sz w:val="24"/>
        </w:rPr>
        <w:t>hay</w:t>
      </w:r>
      <w:r>
        <w:rPr>
          <w:i/>
          <w:spacing w:val="-2"/>
          <w:sz w:val="24"/>
        </w:rPr>
        <w:t xml:space="preserve"> </w:t>
      </w:r>
      <w:r>
        <w:rPr>
          <w:i/>
          <w:sz w:val="24"/>
        </w:rPr>
        <w:t>không phẳng</w:t>
      </w:r>
      <w:r>
        <w:rPr>
          <w:sz w:val="24"/>
        </w:rPr>
        <w:t>,</w:t>
      </w:r>
      <w:r>
        <w:rPr>
          <w:spacing w:val="-1"/>
          <w:sz w:val="24"/>
        </w:rPr>
        <w:t xml:space="preserve"> </w:t>
      </w:r>
      <w:r>
        <w:rPr>
          <w:sz w:val="24"/>
        </w:rPr>
        <w:t>VTV1,</w:t>
      </w:r>
      <w:r>
        <w:rPr>
          <w:spacing w:val="-2"/>
          <w:sz w:val="24"/>
        </w:rPr>
        <w:t xml:space="preserve"> </w:t>
      </w:r>
      <w:r>
        <w:rPr>
          <w:sz w:val="24"/>
        </w:rPr>
        <w:t>12/2/2016)</w:t>
      </w:r>
    </w:p>
    <w:p w:rsidR="003907DA" w:rsidRDefault="00AB6312">
      <w:pPr>
        <w:pStyle w:val="BodyText"/>
        <w:spacing w:before="138"/>
      </w:pPr>
      <w:r>
        <w:rPr>
          <w:b/>
        </w:rPr>
        <w:t>Câu</w:t>
      </w:r>
      <w:r>
        <w:rPr>
          <w:b/>
          <w:spacing w:val="-2"/>
        </w:rPr>
        <w:t xml:space="preserve"> </w:t>
      </w:r>
      <w:r>
        <w:rPr>
          <w:b/>
        </w:rPr>
        <w:t>4</w:t>
      </w:r>
      <w:r>
        <w:t>. Đoạn trích</w:t>
      </w:r>
      <w:r>
        <w:rPr>
          <w:spacing w:val="-1"/>
        </w:rPr>
        <w:t xml:space="preserve"> </w:t>
      </w:r>
      <w:r>
        <w:t>trên</w:t>
      </w:r>
      <w:r>
        <w:rPr>
          <w:spacing w:val="-1"/>
        </w:rPr>
        <w:t xml:space="preserve"> </w:t>
      </w:r>
      <w:r>
        <w:t>được trình bày</w:t>
      </w:r>
      <w:r>
        <w:rPr>
          <w:spacing w:val="-1"/>
        </w:rPr>
        <w:t xml:space="preserve"> </w:t>
      </w:r>
      <w:r>
        <w:t>theo phong cách</w:t>
      </w:r>
      <w:r>
        <w:rPr>
          <w:spacing w:val="-1"/>
        </w:rPr>
        <w:t xml:space="preserve"> </w:t>
      </w:r>
      <w:r>
        <w:t>ngôn ngữ nào?</w:t>
      </w:r>
    </w:p>
    <w:p w:rsidR="003907DA" w:rsidRDefault="00AB6312">
      <w:pPr>
        <w:pStyle w:val="BodyText"/>
        <w:spacing w:before="138" w:line="360" w:lineRule="auto"/>
      </w:pPr>
      <w:r>
        <w:rPr>
          <w:b/>
        </w:rPr>
        <w:t>Câu</w:t>
      </w:r>
      <w:r>
        <w:rPr>
          <w:b/>
          <w:spacing w:val="3"/>
        </w:rPr>
        <w:t xml:space="preserve"> </w:t>
      </w:r>
      <w:r>
        <w:rPr>
          <w:b/>
        </w:rPr>
        <w:t>5</w:t>
      </w:r>
      <w:r>
        <w:t>.</w:t>
      </w:r>
      <w:r>
        <w:rPr>
          <w:spacing w:val="4"/>
        </w:rPr>
        <w:t xml:space="preserve"> </w:t>
      </w:r>
      <w:r>
        <w:t>Tác</w:t>
      </w:r>
      <w:r>
        <w:rPr>
          <w:spacing w:val="4"/>
        </w:rPr>
        <w:t xml:space="preserve"> </w:t>
      </w:r>
      <w:r>
        <w:t>giả</w:t>
      </w:r>
      <w:r>
        <w:rPr>
          <w:spacing w:val="4"/>
        </w:rPr>
        <w:t xml:space="preserve"> </w:t>
      </w:r>
      <w:r>
        <w:t>thể</w:t>
      </w:r>
      <w:r>
        <w:rPr>
          <w:spacing w:val="4"/>
        </w:rPr>
        <w:t xml:space="preserve"> </w:t>
      </w:r>
      <w:r>
        <w:t>hiện</w:t>
      </w:r>
      <w:r>
        <w:rPr>
          <w:spacing w:val="4"/>
        </w:rPr>
        <w:t xml:space="preserve"> </w:t>
      </w:r>
      <w:r>
        <w:t>thái</w:t>
      </w:r>
      <w:r>
        <w:rPr>
          <w:spacing w:val="4"/>
        </w:rPr>
        <w:t xml:space="preserve"> </w:t>
      </w:r>
      <w:r>
        <w:t>độ</w:t>
      </w:r>
      <w:r>
        <w:rPr>
          <w:spacing w:val="3"/>
        </w:rPr>
        <w:t xml:space="preserve"> </w:t>
      </w:r>
      <w:r>
        <w:t>gì</w:t>
      </w:r>
      <w:r>
        <w:rPr>
          <w:spacing w:val="4"/>
        </w:rPr>
        <w:t xml:space="preserve"> </w:t>
      </w:r>
      <w:r>
        <w:t>đối</w:t>
      </w:r>
      <w:r>
        <w:rPr>
          <w:spacing w:val="4"/>
        </w:rPr>
        <w:t xml:space="preserve"> </w:t>
      </w:r>
      <w:r>
        <w:t>với</w:t>
      </w:r>
      <w:r>
        <w:rPr>
          <w:spacing w:val="4"/>
        </w:rPr>
        <w:t xml:space="preserve"> </w:t>
      </w:r>
      <w:r>
        <w:t>các</w:t>
      </w:r>
      <w:r>
        <w:rPr>
          <w:spacing w:val="4"/>
        </w:rPr>
        <w:t xml:space="preserve"> </w:t>
      </w:r>
      <w:r>
        <w:t>vấn</w:t>
      </w:r>
      <w:r>
        <w:rPr>
          <w:spacing w:val="4"/>
        </w:rPr>
        <w:t xml:space="preserve"> </w:t>
      </w:r>
      <w:r>
        <w:t>đề</w:t>
      </w:r>
      <w:r>
        <w:rPr>
          <w:spacing w:val="5"/>
        </w:rPr>
        <w:t xml:space="preserve"> </w:t>
      </w:r>
      <w:r>
        <w:t>còn</w:t>
      </w:r>
      <w:r>
        <w:rPr>
          <w:spacing w:val="5"/>
        </w:rPr>
        <w:t xml:space="preserve"> </w:t>
      </w:r>
      <w:r>
        <w:t>tồn</w:t>
      </w:r>
      <w:r>
        <w:rPr>
          <w:spacing w:val="3"/>
        </w:rPr>
        <w:t xml:space="preserve"> </w:t>
      </w:r>
      <w:r>
        <w:t>tại</w:t>
      </w:r>
      <w:r>
        <w:rPr>
          <w:spacing w:val="4"/>
        </w:rPr>
        <w:t xml:space="preserve"> </w:t>
      </w:r>
      <w:r>
        <w:t>của</w:t>
      </w:r>
      <w:r>
        <w:rPr>
          <w:spacing w:val="4"/>
        </w:rPr>
        <w:t xml:space="preserve"> </w:t>
      </w:r>
      <w:r>
        <w:t>xã</w:t>
      </w:r>
      <w:r>
        <w:rPr>
          <w:spacing w:val="4"/>
        </w:rPr>
        <w:t xml:space="preserve"> </w:t>
      </w:r>
      <w:r>
        <w:t>hội?</w:t>
      </w:r>
      <w:r>
        <w:rPr>
          <w:spacing w:val="4"/>
        </w:rPr>
        <w:t xml:space="preserve"> </w:t>
      </w:r>
      <w:r>
        <w:t>Thái</w:t>
      </w:r>
      <w:r>
        <w:rPr>
          <w:spacing w:val="4"/>
        </w:rPr>
        <w:t xml:space="preserve"> </w:t>
      </w:r>
      <w:r>
        <w:t>độ</w:t>
      </w:r>
      <w:r>
        <w:rPr>
          <w:spacing w:val="4"/>
        </w:rPr>
        <w:t xml:space="preserve"> </w:t>
      </w:r>
      <w:r>
        <w:t>đó</w:t>
      </w:r>
      <w:r>
        <w:rPr>
          <w:spacing w:val="4"/>
        </w:rPr>
        <w:t xml:space="preserve"> </w:t>
      </w:r>
      <w:r>
        <w:t>được</w:t>
      </w:r>
      <w:r>
        <w:rPr>
          <w:spacing w:val="-57"/>
        </w:rPr>
        <w:t xml:space="preserve"> </w:t>
      </w:r>
      <w:r>
        <w:t>bộc</w:t>
      </w:r>
      <w:r>
        <w:rPr>
          <w:spacing w:val="-1"/>
        </w:rPr>
        <w:t xml:space="preserve"> </w:t>
      </w:r>
      <w:r>
        <w:t>lộ qua những yếu tố ngôn ngữ nào?</w:t>
      </w:r>
    </w:p>
    <w:p w:rsidR="003907DA" w:rsidRDefault="00AB6312">
      <w:pPr>
        <w:pStyle w:val="BodyText"/>
      </w:pPr>
      <w:r>
        <w:rPr>
          <w:b/>
        </w:rPr>
        <w:t>Câu</w:t>
      </w:r>
      <w:r>
        <w:rPr>
          <w:b/>
          <w:spacing w:val="-2"/>
        </w:rPr>
        <w:t xml:space="preserve"> </w:t>
      </w:r>
      <w:r>
        <w:rPr>
          <w:b/>
        </w:rPr>
        <w:t>6</w:t>
      </w:r>
      <w:r>
        <w:t>. Theo tác</w:t>
      </w:r>
      <w:r>
        <w:rPr>
          <w:spacing w:val="-1"/>
        </w:rPr>
        <w:t xml:space="preserve"> </w:t>
      </w:r>
      <w:r>
        <w:t>giả, vấn</w:t>
      </w:r>
      <w:r>
        <w:rPr>
          <w:spacing w:val="-1"/>
        </w:rPr>
        <w:t xml:space="preserve"> </w:t>
      </w:r>
      <w:r>
        <w:t>đề cơ</w:t>
      </w:r>
      <w:r>
        <w:rPr>
          <w:spacing w:val="-1"/>
        </w:rPr>
        <w:t xml:space="preserve"> </w:t>
      </w:r>
      <w:r>
        <w:t>bản nhất cần</w:t>
      </w:r>
      <w:r>
        <w:rPr>
          <w:spacing w:val="-1"/>
        </w:rPr>
        <w:t xml:space="preserve"> </w:t>
      </w:r>
      <w:r>
        <w:t>giải quyết là</w:t>
      </w:r>
      <w:r>
        <w:rPr>
          <w:spacing w:val="-1"/>
        </w:rPr>
        <w:t xml:space="preserve"> </w:t>
      </w:r>
      <w:r>
        <w:t>gì?</w:t>
      </w:r>
    </w:p>
    <w:p w:rsidR="003907DA" w:rsidRDefault="00AB6312">
      <w:pPr>
        <w:spacing w:before="137"/>
        <w:ind w:left="260"/>
        <w:jc w:val="both"/>
        <w:rPr>
          <w:i/>
          <w:sz w:val="24"/>
        </w:rPr>
      </w:pPr>
      <w:r>
        <w:rPr>
          <w:b/>
          <w:sz w:val="24"/>
        </w:rPr>
        <w:t>Câu</w:t>
      </w:r>
      <w:r>
        <w:rPr>
          <w:b/>
          <w:spacing w:val="-1"/>
          <w:sz w:val="24"/>
        </w:rPr>
        <w:t xml:space="preserve"> </w:t>
      </w:r>
      <w:r>
        <w:rPr>
          <w:b/>
          <w:sz w:val="24"/>
        </w:rPr>
        <w:t>7</w:t>
      </w:r>
      <w:r>
        <w:rPr>
          <w:sz w:val="24"/>
        </w:rPr>
        <w:t>. Từ góc</w:t>
      </w:r>
      <w:r>
        <w:rPr>
          <w:spacing w:val="-1"/>
          <w:sz w:val="24"/>
        </w:rPr>
        <w:t xml:space="preserve"> </w:t>
      </w:r>
      <w:r>
        <w:rPr>
          <w:sz w:val="24"/>
        </w:rPr>
        <w:t>độ cá nhân, anh/chị</w:t>
      </w:r>
      <w:r>
        <w:rPr>
          <w:spacing w:val="-1"/>
          <w:sz w:val="24"/>
        </w:rPr>
        <w:t xml:space="preserve"> </w:t>
      </w:r>
      <w:r>
        <w:rPr>
          <w:sz w:val="24"/>
        </w:rPr>
        <w:t>hãy trả lời câu</w:t>
      </w:r>
      <w:r>
        <w:rPr>
          <w:spacing w:val="-1"/>
          <w:sz w:val="24"/>
        </w:rPr>
        <w:t xml:space="preserve"> </w:t>
      </w:r>
      <w:r>
        <w:rPr>
          <w:sz w:val="24"/>
        </w:rPr>
        <w:t xml:space="preserve">hỏi: </w:t>
      </w:r>
      <w:r>
        <w:rPr>
          <w:i/>
          <w:sz w:val="24"/>
        </w:rPr>
        <w:t>Bao giờ</w:t>
      </w:r>
      <w:r>
        <w:rPr>
          <w:i/>
          <w:spacing w:val="-1"/>
          <w:sz w:val="24"/>
        </w:rPr>
        <w:t xml:space="preserve"> </w:t>
      </w:r>
      <w:r>
        <w:rPr>
          <w:i/>
          <w:sz w:val="24"/>
        </w:rPr>
        <w:t>người Việt mới thôi</w:t>
      </w:r>
      <w:r>
        <w:rPr>
          <w:i/>
          <w:spacing w:val="-1"/>
          <w:sz w:val="24"/>
        </w:rPr>
        <w:t xml:space="preserve"> </w:t>
      </w:r>
      <w:r>
        <w:rPr>
          <w:i/>
          <w:sz w:val="24"/>
        </w:rPr>
        <w:t>độc ác với</w:t>
      </w:r>
    </w:p>
    <w:p w:rsidR="003907DA" w:rsidRDefault="00AB6312">
      <w:pPr>
        <w:pStyle w:val="BodyText"/>
        <w:spacing w:before="138"/>
        <w:jc w:val="both"/>
      </w:pPr>
      <w:r>
        <w:rPr>
          <w:i/>
        </w:rPr>
        <w:t>nhau?</w:t>
      </w:r>
      <w:r>
        <w:rPr>
          <w:i/>
          <w:spacing w:val="-1"/>
        </w:rPr>
        <w:t xml:space="preserve"> </w:t>
      </w:r>
      <w:r>
        <w:t>(trình bày khoảng 5 đến 7 dòng)</w:t>
      </w:r>
    </w:p>
    <w:p w:rsidR="003907DA" w:rsidRDefault="003907DA">
      <w:pPr>
        <w:pStyle w:val="BodyText"/>
        <w:ind w:left="0"/>
        <w:rPr>
          <w:sz w:val="20"/>
        </w:rPr>
      </w:pPr>
    </w:p>
    <w:p w:rsidR="003907DA" w:rsidRDefault="003907DA">
      <w:pPr>
        <w:pStyle w:val="BodyText"/>
        <w:ind w:left="0"/>
        <w:rPr>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w:t>
            </w:r>
            <w:r>
              <w:rPr>
                <w:spacing w:val="-1"/>
                <w:sz w:val="24"/>
              </w:rPr>
              <w:t xml:space="preserve"> </w:t>
            </w:r>
            <w:r>
              <w:rPr>
                <w:sz w:val="24"/>
              </w:rPr>
              <w:t>Phương</w:t>
            </w:r>
            <w:r>
              <w:rPr>
                <w:spacing w:val="-2"/>
                <w:sz w:val="24"/>
              </w:rPr>
              <w:t xml:space="preserve"> </w:t>
            </w:r>
            <w:r>
              <w:rPr>
                <w:sz w:val="24"/>
              </w:rPr>
              <w:t>thức</w:t>
            </w:r>
            <w:r>
              <w:rPr>
                <w:spacing w:val="-1"/>
                <w:sz w:val="24"/>
              </w:rPr>
              <w:t xml:space="preserve"> </w:t>
            </w:r>
            <w:r>
              <w:rPr>
                <w:sz w:val="24"/>
              </w:rPr>
              <w:t>biểu đạt</w:t>
            </w:r>
            <w:r>
              <w:rPr>
                <w:spacing w:val="-1"/>
                <w:sz w:val="24"/>
              </w:rPr>
              <w:t xml:space="preserve"> </w:t>
            </w:r>
            <w:r>
              <w:rPr>
                <w:sz w:val="24"/>
              </w:rPr>
              <w:t>chính:</w:t>
            </w:r>
            <w:r>
              <w:rPr>
                <w:spacing w:val="-2"/>
                <w:sz w:val="24"/>
              </w:rPr>
              <w:t xml:space="preserve"> </w:t>
            </w:r>
            <w:r>
              <w:rPr>
                <w:sz w:val="24"/>
              </w:rPr>
              <w:t>Biểu</w:t>
            </w:r>
            <w:r>
              <w:rPr>
                <w:spacing w:val="-1"/>
                <w:sz w:val="24"/>
              </w:rPr>
              <w:t xml:space="preserve"> </w:t>
            </w:r>
            <w:r>
              <w:rPr>
                <w:sz w:val="24"/>
              </w:rPr>
              <w:t>cảm.</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jc w:val="both"/>
              <w:rPr>
                <w:i/>
                <w:sz w:val="24"/>
              </w:rPr>
            </w:pPr>
            <w:r>
              <w:rPr>
                <w:sz w:val="24"/>
              </w:rPr>
              <w:t>Từ</w:t>
            </w:r>
            <w:r>
              <w:rPr>
                <w:spacing w:val="-1"/>
                <w:sz w:val="24"/>
              </w:rPr>
              <w:t xml:space="preserve"> </w:t>
            </w:r>
            <w:r>
              <w:rPr>
                <w:sz w:val="24"/>
              </w:rPr>
              <w:t>đồng nghĩa với</w:t>
            </w:r>
            <w:r>
              <w:rPr>
                <w:spacing w:val="-1"/>
                <w:sz w:val="24"/>
              </w:rPr>
              <w:t xml:space="preserve"> </w:t>
            </w:r>
            <w:r>
              <w:rPr>
                <w:sz w:val="24"/>
              </w:rPr>
              <w:t xml:space="preserve">từ </w:t>
            </w:r>
            <w:r>
              <w:rPr>
                <w:i/>
                <w:sz w:val="24"/>
              </w:rPr>
              <w:t>hành khất: ăn</w:t>
            </w:r>
            <w:r>
              <w:rPr>
                <w:i/>
                <w:spacing w:val="-1"/>
                <w:sz w:val="24"/>
              </w:rPr>
              <w:t xml:space="preserve"> </w:t>
            </w:r>
            <w:r>
              <w:rPr>
                <w:i/>
                <w:sz w:val="24"/>
              </w:rPr>
              <w:t>xin, ăn mày.</w:t>
            </w:r>
          </w:p>
          <w:p w:rsidR="003907DA" w:rsidRDefault="00AB6312">
            <w:pPr>
              <w:pStyle w:val="TableParagraph"/>
              <w:spacing w:before="138"/>
              <w:jc w:val="both"/>
              <w:rPr>
                <w:sz w:val="24"/>
              </w:rPr>
            </w:pPr>
            <w:r>
              <w:rPr>
                <w:sz w:val="24"/>
              </w:rPr>
              <w:t>Tác</w:t>
            </w:r>
            <w:r>
              <w:rPr>
                <w:spacing w:val="-1"/>
                <w:sz w:val="24"/>
              </w:rPr>
              <w:t xml:space="preserve"> </w:t>
            </w:r>
            <w:r>
              <w:rPr>
                <w:sz w:val="24"/>
              </w:rPr>
              <w:t>giả dùng từ</w:t>
            </w:r>
            <w:r>
              <w:rPr>
                <w:spacing w:val="-1"/>
                <w:sz w:val="24"/>
              </w:rPr>
              <w:t xml:space="preserve"> </w:t>
            </w:r>
            <w:r>
              <w:rPr>
                <w:sz w:val="24"/>
              </w:rPr>
              <w:t>hành khất vì:</w:t>
            </w:r>
          </w:p>
          <w:p w:rsidR="003907DA" w:rsidRDefault="00AB6312">
            <w:pPr>
              <w:pStyle w:val="TableParagraph"/>
              <w:numPr>
                <w:ilvl w:val="0"/>
                <w:numId w:val="160"/>
              </w:numPr>
              <w:tabs>
                <w:tab w:val="left" w:pos="308"/>
              </w:tabs>
              <w:spacing w:before="138"/>
              <w:ind w:left="307" w:hanging="141"/>
              <w:jc w:val="both"/>
              <w:rPr>
                <w:sz w:val="24"/>
              </w:rPr>
            </w:pPr>
            <w:r>
              <w:rPr>
                <w:sz w:val="24"/>
              </w:rPr>
              <w:t>Tác dụng phối</w:t>
            </w:r>
            <w:r>
              <w:rPr>
                <w:spacing w:val="-1"/>
                <w:sz w:val="24"/>
              </w:rPr>
              <w:t xml:space="preserve"> </w:t>
            </w:r>
            <w:r>
              <w:rPr>
                <w:sz w:val="24"/>
              </w:rPr>
              <w:t>thanh.</w:t>
            </w:r>
          </w:p>
          <w:p w:rsidR="003907DA" w:rsidRDefault="00AB6312">
            <w:pPr>
              <w:pStyle w:val="TableParagraph"/>
              <w:numPr>
                <w:ilvl w:val="0"/>
                <w:numId w:val="160"/>
              </w:numPr>
              <w:tabs>
                <w:tab w:val="left" w:pos="265"/>
              </w:tabs>
              <w:spacing w:before="4" w:line="410" w:lineRule="atLeast"/>
              <w:ind w:left="107" w:right="95" w:firstLine="0"/>
              <w:jc w:val="both"/>
              <w:rPr>
                <w:sz w:val="24"/>
              </w:rPr>
            </w:pPr>
            <w:r>
              <w:rPr>
                <w:sz w:val="24"/>
              </w:rPr>
              <w:t xml:space="preserve">Cách gọi </w:t>
            </w:r>
            <w:r>
              <w:rPr>
                <w:i/>
                <w:sz w:val="24"/>
              </w:rPr>
              <w:t xml:space="preserve">“hành khất” </w:t>
            </w:r>
            <w:r>
              <w:rPr>
                <w:sz w:val="24"/>
              </w:rPr>
              <w:t xml:space="preserve">mà không phải </w:t>
            </w:r>
            <w:r>
              <w:rPr>
                <w:i/>
                <w:sz w:val="24"/>
              </w:rPr>
              <w:t xml:space="preserve">“ăn mày” </w:t>
            </w:r>
            <w:r>
              <w:rPr>
                <w:sz w:val="24"/>
              </w:rPr>
              <w:t>thể hiện thái độ tôn trọng của</w:t>
            </w:r>
            <w:r>
              <w:rPr>
                <w:spacing w:val="1"/>
                <w:sz w:val="24"/>
              </w:rPr>
              <w:t xml:space="preserve"> </w:t>
            </w:r>
            <w:r>
              <w:rPr>
                <w:sz w:val="24"/>
              </w:rPr>
              <w:t xml:space="preserve">người cha với những người bị </w:t>
            </w:r>
            <w:r>
              <w:rPr>
                <w:i/>
                <w:sz w:val="24"/>
              </w:rPr>
              <w:t xml:space="preserve">“giời đày” </w:t>
            </w:r>
            <w:r>
              <w:rPr>
                <w:sz w:val="24"/>
              </w:rPr>
              <w:t>chẳng may phải xin ăn trên phố, đồng</w:t>
            </w:r>
            <w:r>
              <w:rPr>
                <w:spacing w:val="1"/>
                <w:sz w:val="24"/>
              </w:rPr>
              <w:t xml:space="preserve"> </w:t>
            </w:r>
            <w:r>
              <w:rPr>
                <w:sz w:val="24"/>
              </w:rPr>
              <w:t>thời</w:t>
            </w:r>
            <w:r>
              <w:rPr>
                <w:spacing w:val="12"/>
                <w:sz w:val="24"/>
              </w:rPr>
              <w:t xml:space="preserve"> </w:t>
            </w:r>
            <w:r>
              <w:rPr>
                <w:sz w:val="24"/>
              </w:rPr>
              <w:t>cũng</w:t>
            </w:r>
            <w:r>
              <w:rPr>
                <w:spacing w:val="13"/>
                <w:sz w:val="24"/>
              </w:rPr>
              <w:t xml:space="preserve"> </w:t>
            </w:r>
            <w:r>
              <w:rPr>
                <w:sz w:val="24"/>
              </w:rPr>
              <w:t>thể</w:t>
            </w:r>
            <w:r>
              <w:rPr>
                <w:spacing w:val="13"/>
                <w:sz w:val="24"/>
              </w:rPr>
              <w:t xml:space="preserve"> </w:t>
            </w:r>
            <w:r>
              <w:rPr>
                <w:sz w:val="24"/>
              </w:rPr>
              <w:t>hiện</w:t>
            </w:r>
            <w:r>
              <w:rPr>
                <w:spacing w:val="13"/>
                <w:sz w:val="24"/>
              </w:rPr>
              <w:t xml:space="preserve"> </w:t>
            </w:r>
            <w:r>
              <w:rPr>
                <w:sz w:val="24"/>
              </w:rPr>
              <w:t>niềm</w:t>
            </w:r>
            <w:r>
              <w:rPr>
                <w:spacing w:val="12"/>
                <w:sz w:val="24"/>
              </w:rPr>
              <w:t xml:space="preserve"> </w:t>
            </w:r>
            <w:r>
              <w:rPr>
                <w:sz w:val="24"/>
              </w:rPr>
              <w:t>đồng</w:t>
            </w:r>
            <w:r>
              <w:rPr>
                <w:spacing w:val="13"/>
                <w:sz w:val="24"/>
              </w:rPr>
              <w:t xml:space="preserve"> </w:t>
            </w:r>
            <w:r>
              <w:rPr>
                <w:sz w:val="24"/>
              </w:rPr>
              <w:t>cảm</w:t>
            </w:r>
            <w:r>
              <w:rPr>
                <w:spacing w:val="13"/>
                <w:sz w:val="24"/>
              </w:rPr>
              <w:t xml:space="preserve"> </w:t>
            </w:r>
            <w:r>
              <w:rPr>
                <w:sz w:val="24"/>
              </w:rPr>
              <w:t>chân</w:t>
            </w:r>
            <w:r>
              <w:rPr>
                <w:spacing w:val="13"/>
                <w:sz w:val="24"/>
              </w:rPr>
              <w:t xml:space="preserve"> </w:t>
            </w:r>
            <w:r>
              <w:rPr>
                <w:sz w:val="24"/>
              </w:rPr>
              <w:t>thành</w:t>
            </w:r>
            <w:r>
              <w:rPr>
                <w:spacing w:val="12"/>
                <w:sz w:val="24"/>
              </w:rPr>
              <w:t xml:space="preserve"> </w:t>
            </w:r>
            <w:r>
              <w:rPr>
                <w:sz w:val="24"/>
              </w:rPr>
              <w:t>với</w:t>
            </w:r>
            <w:r>
              <w:rPr>
                <w:spacing w:val="13"/>
                <w:sz w:val="24"/>
              </w:rPr>
              <w:t xml:space="preserve"> </w:t>
            </w:r>
            <w:r>
              <w:rPr>
                <w:sz w:val="24"/>
              </w:rPr>
              <w:t>nỗi</w:t>
            </w:r>
            <w:r>
              <w:rPr>
                <w:spacing w:val="13"/>
                <w:sz w:val="24"/>
              </w:rPr>
              <w:t xml:space="preserve"> </w:t>
            </w:r>
            <w:r>
              <w:rPr>
                <w:sz w:val="24"/>
              </w:rPr>
              <w:t>bất</w:t>
            </w:r>
            <w:r>
              <w:rPr>
                <w:spacing w:val="13"/>
                <w:sz w:val="24"/>
              </w:rPr>
              <w:t xml:space="preserve"> </w:t>
            </w:r>
            <w:r>
              <w:rPr>
                <w:sz w:val="24"/>
              </w:rPr>
              <w:t>hạnh</w:t>
            </w:r>
            <w:r>
              <w:rPr>
                <w:spacing w:val="12"/>
                <w:sz w:val="24"/>
              </w:rPr>
              <w:t xml:space="preserve"> </w:t>
            </w:r>
            <w:r>
              <w:rPr>
                <w:sz w:val="24"/>
              </w:rPr>
              <w:t>của</w:t>
            </w:r>
            <w:r>
              <w:rPr>
                <w:spacing w:val="13"/>
                <w:sz w:val="24"/>
              </w:rPr>
              <w:t xml:space="preserve"> </w:t>
            </w:r>
            <w:r>
              <w:rPr>
                <w:sz w:val="24"/>
              </w:rPr>
              <w:t>họ.</w:t>
            </w:r>
            <w:r>
              <w:rPr>
                <w:spacing w:val="13"/>
                <w:sz w:val="24"/>
              </w:rPr>
              <w:t xml:space="preserve"> </w:t>
            </w:r>
            <w:r>
              <w:rPr>
                <w:sz w:val="24"/>
              </w:rPr>
              <w:t>Qua</w:t>
            </w:r>
            <w:r>
              <w:rPr>
                <w:spacing w:val="13"/>
                <w:sz w:val="24"/>
              </w:rPr>
              <w:t xml:space="preserve"> </w:t>
            </w:r>
            <w:r>
              <w:rPr>
                <w:sz w:val="24"/>
              </w:rPr>
              <w:t>cách</w:t>
            </w:r>
          </w:p>
        </w:tc>
      </w:tr>
    </w:tbl>
    <w:p w:rsidR="003907DA" w:rsidRDefault="003907DA">
      <w:pPr>
        <w:spacing w:line="410" w:lineRule="atLeast"/>
        <w:jc w:val="both"/>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827"/>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gọi</w:t>
            </w:r>
            <w:r>
              <w:rPr>
                <w:spacing w:val="-1"/>
                <w:sz w:val="24"/>
              </w:rPr>
              <w:t xml:space="preserve"> </w:t>
            </w:r>
            <w:r>
              <w:rPr>
                <w:sz w:val="24"/>
              </w:rPr>
              <w:t>ấy người cha cũng muốn con mình nhận ra</w:t>
            </w:r>
            <w:r>
              <w:rPr>
                <w:spacing w:val="-1"/>
                <w:sz w:val="24"/>
              </w:rPr>
              <w:t xml:space="preserve"> </w:t>
            </w:r>
            <w:r>
              <w:rPr>
                <w:sz w:val="24"/>
              </w:rPr>
              <w:t>nên có thái độ hành xử như thế nào</w:t>
            </w:r>
          </w:p>
          <w:p w:rsidR="003907DA" w:rsidRDefault="00AB6312">
            <w:pPr>
              <w:pStyle w:val="TableParagraph"/>
              <w:spacing w:before="138"/>
              <w:rPr>
                <w:sz w:val="24"/>
              </w:rPr>
            </w:pPr>
            <w:r>
              <w:rPr>
                <w:sz w:val="24"/>
              </w:rPr>
              <w:t>cho</w:t>
            </w:r>
            <w:r>
              <w:rPr>
                <w:spacing w:val="-1"/>
                <w:sz w:val="24"/>
              </w:rPr>
              <w:t xml:space="preserve"> </w:t>
            </w:r>
            <w:r>
              <w:rPr>
                <w:sz w:val="24"/>
              </w:rPr>
              <w:t>đúng với những</w:t>
            </w:r>
            <w:r>
              <w:rPr>
                <w:spacing w:val="-1"/>
                <w:sz w:val="24"/>
              </w:rPr>
              <w:t xml:space="preserve"> </w:t>
            </w:r>
            <w:r>
              <w:rPr>
                <w:sz w:val="24"/>
              </w:rPr>
              <w:t>người cơ cực,</w:t>
            </w:r>
            <w:r>
              <w:rPr>
                <w:spacing w:val="-1"/>
                <w:sz w:val="24"/>
              </w:rPr>
              <w:t xml:space="preserve"> </w:t>
            </w:r>
            <w:r>
              <w:rPr>
                <w:sz w:val="24"/>
              </w:rPr>
              <w:t>khổ nghèo.</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3</w:t>
            </w:r>
          </w:p>
        </w:tc>
        <w:tc>
          <w:tcPr>
            <w:tcW w:w="8142" w:type="dxa"/>
          </w:tcPr>
          <w:p w:rsidR="003907DA" w:rsidRDefault="00AB6312">
            <w:pPr>
              <w:pStyle w:val="TableParagraph"/>
              <w:rPr>
                <w:sz w:val="24"/>
              </w:rPr>
            </w:pPr>
            <w:r>
              <w:rPr>
                <w:sz w:val="24"/>
              </w:rPr>
              <w:t>Thí</w:t>
            </w:r>
            <w:r>
              <w:rPr>
                <w:spacing w:val="-1"/>
                <w:sz w:val="24"/>
              </w:rPr>
              <w:t xml:space="preserve"> </w:t>
            </w:r>
            <w:r>
              <w:rPr>
                <w:sz w:val="24"/>
              </w:rPr>
              <w:t>sinh</w:t>
            </w:r>
            <w:r>
              <w:rPr>
                <w:spacing w:val="-2"/>
                <w:sz w:val="24"/>
              </w:rPr>
              <w:t xml:space="preserve"> </w:t>
            </w:r>
            <w:r>
              <w:rPr>
                <w:sz w:val="24"/>
              </w:rPr>
              <w:t>có thể</w:t>
            </w:r>
            <w:r>
              <w:rPr>
                <w:spacing w:val="-1"/>
                <w:sz w:val="24"/>
              </w:rPr>
              <w:t xml:space="preserve"> </w:t>
            </w:r>
            <w:r>
              <w:rPr>
                <w:sz w:val="24"/>
              </w:rPr>
              <w:t>trình</w:t>
            </w:r>
            <w:r>
              <w:rPr>
                <w:spacing w:val="-1"/>
                <w:sz w:val="24"/>
              </w:rPr>
              <w:t xml:space="preserve"> </w:t>
            </w:r>
            <w:r>
              <w:rPr>
                <w:sz w:val="24"/>
              </w:rPr>
              <w:t>bày nhiều</w:t>
            </w:r>
            <w:r>
              <w:rPr>
                <w:spacing w:val="-1"/>
                <w:sz w:val="24"/>
              </w:rPr>
              <w:t xml:space="preserve"> </w:t>
            </w:r>
            <w:r>
              <w:rPr>
                <w:sz w:val="24"/>
              </w:rPr>
              <w:t>cách nhưng</w:t>
            </w:r>
            <w:r>
              <w:rPr>
                <w:spacing w:val="-1"/>
                <w:sz w:val="24"/>
              </w:rPr>
              <w:t xml:space="preserve"> </w:t>
            </w:r>
            <w:r>
              <w:rPr>
                <w:sz w:val="24"/>
              </w:rPr>
              <w:t>cần</w:t>
            </w:r>
            <w:r>
              <w:rPr>
                <w:spacing w:val="-1"/>
                <w:sz w:val="24"/>
              </w:rPr>
              <w:t xml:space="preserve"> </w:t>
            </w:r>
            <w:r>
              <w:rPr>
                <w:sz w:val="24"/>
              </w:rPr>
              <w:t>nêu được</w:t>
            </w:r>
            <w:r>
              <w:rPr>
                <w:spacing w:val="-1"/>
                <w:sz w:val="24"/>
              </w:rPr>
              <w:t xml:space="preserve"> </w:t>
            </w:r>
            <w:r>
              <w:rPr>
                <w:sz w:val="24"/>
              </w:rPr>
              <w:t>những ý</w:t>
            </w:r>
            <w:r>
              <w:rPr>
                <w:spacing w:val="-1"/>
                <w:sz w:val="24"/>
              </w:rPr>
              <w:t xml:space="preserve"> </w:t>
            </w:r>
            <w:r>
              <w:rPr>
                <w:sz w:val="24"/>
              </w:rPr>
              <w:t>chính</w:t>
            </w:r>
            <w:r>
              <w:rPr>
                <w:spacing w:val="-1"/>
                <w:sz w:val="24"/>
              </w:rPr>
              <w:t xml:space="preserve"> </w:t>
            </w:r>
            <w:r>
              <w:rPr>
                <w:sz w:val="24"/>
              </w:rPr>
              <w:t>sau:</w:t>
            </w:r>
          </w:p>
          <w:p w:rsidR="003907DA" w:rsidRDefault="00AB6312">
            <w:pPr>
              <w:pStyle w:val="TableParagraph"/>
              <w:numPr>
                <w:ilvl w:val="0"/>
                <w:numId w:val="159"/>
              </w:numPr>
              <w:tabs>
                <w:tab w:val="left" w:pos="254"/>
              </w:tabs>
              <w:spacing w:before="138"/>
              <w:ind w:left="253" w:hanging="147"/>
              <w:rPr>
                <w:sz w:val="24"/>
              </w:rPr>
            </w:pPr>
            <w:r>
              <w:rPr>
                <w:sz w:val="24"/>
              </w:rPr>
              <w:t>Những</w:t>
            </w:r>
            <w:r>
              <w:rPr>
                <w:spacing w:val="4"/>
                <w:sz w:val="24"/>
              </w:rPr>
              <w:t xml:space="preserve"> </w:t>
            </w:r>
            <w:r>
              <w:rPr>
                <w:sz w:val="24"/>
              </w:rPr>
              <w:t>lời</w:t>
            </w:r>
            <w:r>
              <w:rPr>
                <w:spacing w:val="5"/>
                <w:sz w:val="24"/>
              </w:rPr>
              <w:t xml:space="preserve"> </w:t>
            </w:r>
            <w:r>
              <w:rPr>
                <w:sz w:val="24"/>
              </w:rPr>
              <w:t>dặn</w:t>
            </w:r>
            <w:r>
              <w:rPr>
                <w:spacing w:val="4"/>
                <w:sz w:val="24"/>
              </w:rPr>
              <w:t xml:space="preserve"> </w:t>
            </w:r>
            <w:r>
              <w:rPr>
                <w:sz w:val="24"/>
              </w:rPr>
              <w:t>thể</w:t>
            </w:r>
            <w:r>
              <w:rPr>
                <w:spacing w:val="5"/>
                <w:sz w:val="24"/>
              </w:rPr>
              <w:t xml:space="preserve"> </w:t>
            </w:r>
            <w:r>
              <w:rPr>
                <w:sz w:val="24"/>
              </w:rPr>
              <w:t>hiện</w:t>
            </w:r>
            <w:r>
              <w:rPr>
                <w:spacing w:val="5"/>
                <w:sz w:val="24"/>
              </w:rPr>
              <w:t xml:space="preserve"> </w:t>
            </w:r>
            <w:r>
              <w:rPr>
                <w:sz w:val="24"/>
              </w:rPr>
              <w:t>tinh</w:t>
            </w:r>
            <w:r>
              <w:rPr>
                <w:spacing w:val="4"/>
                <w:sz w:val="24"/>
              </w:rPr>
              <w:t xml:space="preserve"> </w:t>
            </w:r>
            <w:r>
              <w:rPr>
                <w:sz w:val="24"/>
              </w:rPr>
              <w:t>thần</w:t>
            </w:r>
            <w:r>
              <w:rPr>
                <w:spacing w:val="5"/>
                <w:sz w:val="24"/>
              </w:rPr>
              <w:t xml:space="preserve"> </w:t>
            </w:r>
            <w:r>
              <w:rPr>
                <w:sz w:val="24"/>
              </w:rPr>
              <w:t>nhân</w:t>
            </w:r>
            <w:r>
              <w:rPr>
                <w:spacing w:val="5"/>
                <w:sz w:val="24"/>
              </w:rPr>
              <w:t xml:space="preserve"> </w:t>
            </w:r>
            <w:r>
              <w:rPr>
                <w:sz w:val="24"/>
              </w:rPr>
              <w:t>văn:</w:t>
            </w:r>
            <w:r>
              <w:rPr>
                <w:spacing w:val="4"/>
                <w:sz w:val="24"/>
              </w:rPr>
              <w:t xml:space="preserve"> </w:t>
            </w:r>
            <w:r>
              <w:rPr>
                <w:sz w:val="24"/>
              </w:rPr>
              <w:t>thương</w:t>
            </w:r>
            <w:r>
              <w:rPr>
                <w:spacing w:val="5"/>
                <w:sz w:val="24"/>
              </w:rPr>
              <w:t xml:space="preserve"> </w:t>
            </w:r>
            <w:r>
              <w:rPr>
                <w:sz w:val="24"/>
              </w:rPr>
              <w:t>yêu</w:t>
            </w:r>
            <w:r>
              <w:rPr>
                <w:spacing w:val="4"/>
                <w:sz w:val="24"/>
              </w:rPr>
              <w:t xml:space="preserve"> </w:t>
            </w:r>
            <w:r>
              <w:rPr>
                <w:sz w:val="24"/>
              </w:rPr>
              <w:t>con</w:t>
            </w:r>
            <w:r>
              <w:rPr>
                <w:spacing w:val="5"/>
                <w:sz w:val="24"/>
              </w:rPr>
              <w:t xml:space="preserve"> </w:t>
            </w:r>
            <w:r>
              <w:rPr>
                <w:sz w:val="24"/>
              </w:rPr>
              <w:t>người,</w:t>
            </w:r>
            <w:r>
              <w:rPr>
                <w:spacing w:val="5"/>
                <w:sz w:val="24"/>
              </w:rPr>
              <w:t xml:space="preserve"> </w:t>
            </w:r>
            <w:r>
              <w:rPr>
                <w:sz w:val="24"/>
              </w:rPr>
              <w:t>tôn</w:t>
            </w:r>
            <w:r>
              <w:rPr>
                <w:spacing w:val="4"/>
                <w:sz w:val="24"/>
              </w:rPr>
              <w:t xml:space="preserve"> </w:t>
            </w:r>
            <w:r>
              <w:rPr>
                <w:sz w:val="24"/>
              </w:rPr>
              <w:t>trọng</w:t>
            </w:r>
            <w:r>
              <w:rPr>
                <w:spacing w:val="5"/>
                <w:sz w:val="24"/>
              </w:rPr>
              <w:t xml:space="preserve"> </w:t>
            </w:r>
            <w:r>
              <w:rPr>
                <w:sz w:val="24"/>
              </w:rPr>
              <w:t>con</w:t>
            </w:r>
          </w:p>
          <w:p w:rsidR="003907DA" w:rsidRDefault="00AB6312">
            <w:pPr>
              <w:pStyle w:val="TableParagraph"/>
              <w:spacing w:before="138"/>
              <w:rPr>
                <w:sz w:val="24"/>
              </w:rPr>
            </w:pPr>
            <w:r>
              <w:rPr>
                <w:sz w:val="24"/>
              </w:rPr>
              <w:t>người.</w:t>
            </w:r>
          </w:p>
          <w:p w:rsidR="003907DA" w:rsidRDefault="00AB6312">
            <w:pPr>
              <w:pStyle w:val="TableParagraph"/>
              <w:numPr>
                <w:ilvl w:val="0"/>
                <w:numId w:val="159"/>
              </w:numPr>
              <w:tabs>
                <w:tab w:val="left" w:pos="275"/>
              </w:tabs>
              <w:spacing w:before="4" w:line="410" w:lineRule="atLeast"/>
              <w:ind w:left="107" w:right="96" w:firstLine="0"/>
              <w:rPr>
                <w:sz w:val="24"/>
              </w:rPr>
            </w:pPr>
            <w:r>
              <w:rPr>
                <w:sz w:val="24"/>
              </w:rPr>
              <w:t>Những</w:t>
            </w:r>
            <w:r>
              <w:rPr>
                <w:spacing w:val="25"/>
                <w:sz w:val="24"/>
              </w:rPr>
              <w:t xml:space="preserve"> </w:t>
            </w:r>
            <w:r>
              <w:rPr>
                <w:sz w:val="24"/>
              </w:rPr>
              <w:t>lời</w:t>
            </w:r>
            <w:r>
              <w:rPr>
                <w:spacing w:val="25"/>
                <w:sz w:val="24"/>
              </w:rPr>
              <w:t xml:space="preserve"> </w:t>
            </w:r>
            <w:r>
              <w:rPr>
                <w:sz w:val="24"/>
              </w:rPr>
              <w:t>dặn</w:t>
            </w:r>
            <w:r>
              <w:rPr>
                <w:spacing w:val="25"/>
                <w:sz w:val="24"/>
              </w:rPr>
              <w:t xml:space="preserve"> </w:t>
            </w:r>
            <w:r>
              <w:rPr>
                <w:sz w:val="24"/>
              </w:rPr>
              <w:t>đầy</w:t>
            </w:r>
            <w:r>
              <w:rPr>
                <w:spacing w:val="26"/>
                <w:sz w:val="24"/>
              </w:rPr>
              <w:t xml:space="preserve"> </w:t>
            </w:r>
            <w:r>
              <w:rPr>
                <w:sz w:val="24"/>
              </w:rPr>
              <w:t>sự</w:t>
            </w:r>
            <w:r>
              <w:rPr>
                <w:spacing w:val="25"/>
                <w:sz w:val="24"/>
              </w:rPr>
              <w:t xml:space="preserve"> </w:t>
            </w:r>
            <w:r>
              <w:rPr>
                <w:sz w:val="24"/>
              </w:rPr>
              <w:t>chiêm</w:t>
            </w:r>
            <w:r>
              <w:rPr>
                <w:spacing w:val="25"/>
                <w:sz w:val="24"/>
              </w:rPr>
              <w:t xml:space="preserve"> </w:t>
            </w:r>
            <w:r>
              <w:rPr>
                <w:sz w:val="24"/>
              </w:rPr>
              <w:t>nghiệm</w:t>
            </w:r>
            <w:r>
              <w:rPr>
                <w:spacing w:val="26"/>
                <w:sz w:val="24"/>
              </w:rPr>
              <w:t xml:space="preserve"> </w:t>
            </w:r>
            <w:r>
              <w:rPr>
                <w:sz w:val="24"/>
              </w:rPr>
              <w:t>sâu</w:t>
            </w:r>
            <w:r>
              <w:rPr>
                <w:spacing w:val="25"/>
                <w:sz w:val="24"/>
              </w:rPr>
              <w:t xml:space="preserve"> </w:t>
            </w:r>
            <w:r>
              <w:rPr>
                <w:sz w:val="24"/>
              </w:rPr>
              <w:t>sắc</w:t>
            </w:r>
            <w:r>
              <w:rPr>
                <w:spacing w:val="25"/>
                <w:sz w:val="24"/>
              </w:rPr>
              <w:t xml:space="preserve"> </w:t>
            </w:r>
            <w:r>
              <w:rPr>
                <w:sz w:val="24"/>
              </w:rPr>
              <w:t>về</w:t>
            </w:r>
            <w:r>
              <w:rPr>
                <w:spacing w:val="26"/>
                <w:sz w:val="24"/>
              </w:rPr>
              <w:t xml:space="preserve"> </w:t>
            </w:r>
            <w:r>
              <w:rPr>
                <w:sz w:val="24"/>
              </w:rPr>
              <w:t>lẽ</w:t>
            </w:r>
            <w:r>
              <w:rPr>
                <w:spacing w:val="25"/>
                <w:sz w:val="24"/>
              </w:rPr>
              <w:t xml:space="preserve"> </w:t>
            </w:r>
            <w:r>
              <w:rPr>
                <w:sz w:val="24"/>
              </w:rPr>
              <w:t>đời</w:t>
            </w:r>
            <w:r>
              <w:rPr>
                <w:spacing w:val="25"/>
                <w:sz w:val="24"/>
              </w:rPr>
              <w:t xml:space="preserve"> </w:t>
            </w:r>
            <w:r>
              <w:rPr>
                <w:sz w:val="24"/>
              </w:rPr>
              <w:t>như:</w:t>
            </w:r>
            <w:r>
              <w:rPr>
                <w:spacing w:val="26"/>
                <w:sz w:val="24"/>
              </w:rPr>
              <w:t xml:space="preserve"> </w:t>
            </w:r>
            <w:r>
              <w:rPr>
                <w:sz w:val="24"/>
              </w:rPr>
              <w:t>cơ</w:t>
            </w:r>
            <w:r>
              <w:rPr>
                <w:spacing w:val="25"/>
                <w:sz w:val="24"/>
              </w:rPr>
              <w:t xml:space="preserve"> </w:t>
            </w:r>
            <w:r>
              <w:rPr>
                <w:sz w:val="24"/>
              </w:rPr>
              <w:t>trời</w:t>
            </w:r>
            <w:r>
              <w:rPr>
                <w:spacing w:val="25"/>
                <w:sz w:val="24"/>
              </w:rPr>
              <w:t xml:space="preserve"> </w:t>
            </w:r>
            <w:r>
              <w:rPr>
                <w:sz w:val="24"/>
              </w:rPr>
              <w:t>vần</w:t>
            </w:r>
            <w:r>
              <w:rPr>
                <w:spacing w:val="26"/>
                <w:sz w:val="24"/>
              </w:rPr>
              <w:t xml:space="preserve"> </w:t>
            </w:r>
            <w:r>
              <w:rPr>
                <w:sz w:val="24"/>
              </w:rPr>
              <w:t>xoay,</w:t>
            </w:r>
            <w:r>
              <w:rPr>
                <w:spacing w:val="-57"/>
                <w:sz w:val="24"/>
              </w:rPr>
              <w:t xml:space="preserve"> </w:t>
            </w:r>
            <w:r>
              <w:rPr>
                <w:sz w:val="24"/>
              </w:rPr>
              <w:t>lòng</w:t>
            </w:r>
            <w:r>
              <w:rPr>
                <w:spacing w:val="-1"/>
                <w:sz w:val="24"/>
              </w:rPr>
              <w:t xml:space="preserve"> </w:t>
            </w:r>
            <w:r>
              <w:rPr>
                <w:sz w:val="24"/>
              </w:rPr>
              <w:t>tốt, cho và nhận...</w:t>
            </w:r>
            <w:r>
              <w:rPr>
                <w:spacing w:val="-1"/>
                <w:sz w:val="24"/>
              </w:rPr>
              <w:t xml:space="preserve"> </w:t>
            </w:r>
            <w:r>
              <w:rPr>
                <w:sz w:val="24"/>
              </w:rPr>
              <w:t>khiến con</w:t>
            </w:r>
            <w:r>
              <w:rPr>
                <w:spacing w:val="-1"/>
                <w:sz w:val="24"/>
              </w:rPr>
              <w:t xml:space="preserve"> </w:t>
            </w:r>
            <w:r>
              <w:rPr>
                <w:sz w:val="24"/>
              </w:rPr>
              <w:t>người phải</w:t>
            </w:r>
            <w:r>
              <w:rPr>
                <w:spacing w:val="-1"/>
                <w:sz w:val="24"/>
              </w:rPr>
              <w:t xml:space="preserve"> </w:t>
            </w:r>
            <w:r>
              <w:rPr>
                <w:sz w:val="24"/>
              </w:rPr>
              <w:t>suy</w:t>
            </w:r>
            <w:r>
              <w:rPr>
                <w:spacing w:val="-1"/>
                <w:sz w:val="24"/>
              </w:rPr>
              <w:t xml:space="preserve"> </w:t>
            </w:r>
            <w:r>
              <w:rPr>
                <w:sz w:val="24"/>
              </w:rPr>
              <w:t>nghĩ về cách</w:t>
            </w:r>
            <w:r>
              <w:rPr>
                <w:spacing w:val="-1"/>
                <w:sz w:val="24"/>
              </w:rPr>
              <w:t xml:space="preserve"> </w:t>
            </w:r>
            <w:r>
              <w:rPr>
                <w:sz w:val="24"/>
              </w:rPr>
              <w:t>sống.</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rPr>
                <w:sz w:val="24"/>
              </w:rPr>
            </w:pPr>
            <w:r>
              <w:rPr>
                <w:sz w:val="24"/>
              </w:rPr>
              <w:t>Đoạn</w:t>
            </w:r>
            <w:r>
              <w:rPr>
                <w:spacing w:val="3"/>
                <w:sz w:val="24"/>
              </w:rPr>
              <w:t xml:space="preserve"> </w:t>
            </w:r>
            <w:r>
              <w:rPr>
                <w:sz w:val="24"/>
              </w:rPr>
              <w:t>trích</w:t>
            </w:r>
            <w:r>
              <w:rPr>
                <w:spacing w:val="4"/>
                <w:sz w:val="24"/>
              </w:rPr>
              <w:t xml:space="preserve"> </w:t>
            </w:r>
            <w:r>
              <w:rPr>
                <w:sz w:val="24"/>
              </w:rPr>
              <w:t>được</w:t>
            </w:r>
            <w:r>
              <w:rPr>
                <w:spacing w:val="3"/>
                <w:sz w:val="24"/>
              </w:rPr>
              <w:t xml:space="preserve"> </w:t>
            </w:r>
            <w:r>
              <w:rPr>
                <w:sz w:val="24"/>
              </w:rPr>
              <w:t>trình</w:t>
            </w:r>
            <w:r>
              <w:rPr>
                <w:spacing w:val="4"/>
                <w:sz w:val="24"/>
              </w:rPr>
              <w:t xml:space="preserve"> </w:t>
            </w:r>
            <w:r>
              <w:rPr>
                <w:sz w:val="24"/>
              </w:rPr>
              <w:t>bày</w:t>
            </w:r>
            <w:r>
              <w:rPr>
                <w:spacing w:val="3"/>
                <w:sz w:val="24"/>
              </w:rPr>
              <w:t xml:space="preserve"> </w:t>
            </w:r>
            <w:r>
              <w:rPr>
                <w:sz w:val="24"/>
              </w:rPr>
              <w:t>theo</w:t>
            </w:r>
            <w:r>
              <w:rPr>
                <w:spacing w:val="4"/>
                <w:sz w:val="24"/>
              </w:rPr>
              <w:t xml:space="preserve"> </w:t>
            </w:r>
            <w:r>
              <w:rPr>
                <w:sz w:val="24"/>
              </w:rPr>
              <w:t>phong</w:t>
            </w:r>
            <w:r>
              <w:rPr>
                <w:spacing w:val="3"/>
                <w:sz w:val="24"/>
              </w:rPr>
              <w:t xml:space="preserve"> </w:t>
            </w:r>
            <w:r>
              <w:rPr>
                <w:sz w:val="24"/>
              </w:rPr>
              <w:t>cách</w:t>
            </w:r>
            <w:r>
              <w:rPr>
                <w:spacing w:val="4"/>
                <w:sz w:val="24"/>
              </w:rPr>
              <w:t xml:space="preserve"> </w:t>
            </w:r>
            <w:r>
              <w:rPr>
                <w:sz w:val="24"/>
              </w:rPr>
              <w:t>ngôn</w:t>
            </w:r>
            <w:r>
              <w:rPr>
                <w:spacing w:val="3"/>
                <w:sz w:val="24"/>
              </w:rPr>
              <w:t xml:space="preserve"> </w:t>
            </w:r>
            <w:r>
              <w:rPr>
                <w:sz w:val="24"/>
              </w:rPr>
              <w:t>ngữ</w:t>
            </w:r>
            <w:r>
              <w:rPr>
                <w:spacing w:val="4"/>
                <w:sz w:val="24"/>
              </w:rPr>
              <w:t xml:space="preserve"> </w:t>
            </w:r>
            <w:r>
              <w:rPr>
                <w:sz w:val="24"/>
              </w:rPr>
              <w:t>Báo</w:t>
            </w:r>
            <w:r>
              <w:rPr>
                <w:spacing w:val="3"/>
                <w:sz w:val="24"/>
              </w:rPr>
              <w:t xml:space="preserve"> </w:t>
            </w:r>
            <w:r>
              <w:rPr>
                <w:sz w:val="24"/>
              </w:rPr>
              <w:t>chí/Chính</w:t>
            </w:r>
            <w:r>
              <w:rPr>
                <w:spacing w:val="4"/>
                <w:sz w:val="24"/>
              </w:rPr>
              <w:t xml:space="preserve"> </w:t>
            </w:r>
            <w:r>
              <w:rPr>
                <w:sz w:val="24"/>
              </w:rPr>
              <w:t>luận/</w:t>
            </w:r>
            <w:r>
              <w:rPr>
                <w:spacing w:val="4"/>
                <w:sz w:val="24"/>
              </w:rPr>
              <w:t xml:space="preserve"> </w:t>
            </w:r>
            <w:r>
              <w:rPr>
                <w:sz w:val="24"/>
              </w:rPr>
              <w:t>kết</w:t>
            </w:r>
            <w:r>
              <w:rPr>
                <w:spacing w:val="3"/>
                <w:sz w:val="24"/>
              </w:rPr>
              <w:t xml:space="preserve"> </w:t>
            </w:r>
            <w:r>
              <w:rPr>
                <w:sz w:val="24"/>
              </w:rPr>
              <w:t>hợp</w:t>
            </w:r>
          </w:p>
          <w:p w:rsidR="003907DA" w:rsidRDefault="00AB6312">
            <w:pPr>
              <w:pStyle w:val="TableParagraph"/>
              <w:spacing w:before="138"/>
              <w:rPr>
                <w:sz w:val="24"/>
              </w:rPr>
            </w:pPr>
            <w:r>
              <w:rPr>
                <w:sz w:val="24"/>
              </w:rPr>
              <w:t>hai</w:t>
            </w:r>
            <w:r>
              <w:rPr>
                <w:spacing w:val="-1"/>
                <w:sz w:val="24"/>
              </w:rPr>
              <w:t xml:space="preserve"> </w:t>
            </w:r>
            <w:r>
              <w:rPr>
                <w:sz w:val="24"/>
              </w:rPr>
              <w:t>phong cách ngôn ngữ:</w:t>
            </w:r>
            <w:r>
              <w:rPr>
                <w:spacing w:val="-1"/>
                <w:sz w:val="24"/>
              </w:rPr>
              <w:t xml:space="preserve"> </w:t>
            </w:r>
            <w:r>
              <w:rPr>
                <w:sz w:val="24"/>
              </w:rPr>
              <w:t>Báo chí, Chính luận.</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Thái</w:t>
            </w:r>
            <w:r>
              <w:rPr>
                <w:spacing w:val="-2"/>
                <w:sz w:val="24"/>
              </w:rPr>
              <w:t xml:space="preserve"> </w:t>
            </w:r>
            <w:r>
              <w:rPr>
                <w:sz w:val="24"/>
              </w:rPr>
              <w:t>độ của tác giả: day dứt, đau đớn, lên</w:t>
            </w:r>
            <w:r>
              <w:rPr>
                <w:spacing w:val="-1"/>
                <w:sz w:val="24"/>
              </w:rPr>
              <w:t xml:space="preserve"> </w:t>
            </w:r>
            <w:r>
              <w:rPr>
                <w:sz w:val="24"/>
              </w:rPr>
              <w:t>án…. Bộc lộ qua</w:t>
            </w:r>
            <w:r>
              <w:rPr>
                <w:spacing w:val="-1"/>
                <w:sz w:val="24"/>
              </w:rPr>
              <w:t xml:space="preserve"> </w:t>
            </w:r>
            <w:r>
              <w:rPr>
                <w:sz w:val="24"/>
              </w:rPr>
              <w:t>các yếu tố ngôn ngữ:</w:t>
            </w:r>
          </w:p>
          <w:p w:rsidR="003907DA" w:rsidRDefault="00AB6312">
            <w:pPr>
              <w:pStyle w:val="TableParagraph"/>
              <w:numPr>
                <w:ilvl w:val="0"/>
                <w:numId w:val="158"/>
              </w:numPr>
              <w:tabs>
                <w:tab w:val="left" w:pos="248"/>
              </w:tabs>
              <w:spacing w:before="138"/>
              <w:ind w:left="247" w:hanging="141"/>
              <w:rPr>
                <w:sz w:val="24"/>
              </w:rPr>
            </w:pPr>
            <w:r>
              <w:rPr>
                <w:sz w:val="24"/>
              </w:rPr>
              <w:t>Câu:</w:t>
            </w:r>
            <w:r>
              <w:rPr>
                <w:spacing w:val="-1"/>
                <w:sz w:val="24"/>
              </w:rPr>
              <w:t xml:space="preserve"> </w:t>
            </w:r>
            <w:r>
              <w:rPr>
                <w:sz w:val="24"/>
              </w:rPr>
              <w:t>nhiều câu</w:t>
            </w:r>
            <w:r>
              <w:rPr>
                <w:spacing w:val="-1"/>
                <w:sz w:val="24"/>
              </w:rPr>
              <w:t xml:space="preserve"> </w:t>
            </w:r>
            <w:r>
              <w:rPr>
                <w:sz w:val="24"/>
              </w:rPr>
              <w:t>hỏi, câu</w:t>
            </w:r>
            <w:r>
              <w:rPr>
                <w:spacing w:val="-1"/>
                <w:sz w:val="24"/>
              </w:rPr>
              <w:t xml:space="preserve"> </w:t>
            </w:r>
            <w:r>
              <w:rPr>
                <w:sz w:val="24"/>
              </w:rPr>
              <w:t>nêu</w:t>
            </w:r>
            <w:r>
              <w:rPr>
                <w:spacing w:val="-1"/>
                <w:sz w:val="24"/>
              </w:rPr>
              <w:t xml:space="preserve"> </w:t>
            </w:r>
            <w:r>
              <w:rPr>
                <w:sz w:val="24"/>
              </w:rPr>
              <w:t>giả thiết…</w:t>
            </w:r>
          </w:p>
          <w:p w:rsidR="003907DA" w:rsidRDefault="00AB6312">
            <w:pPr>
              <w:pStyle w:val="TableParagraph"/>
              <w:numPr>
                <w:ilvl w:val="0"/>
                <w:numId w:val="158"/>
              </w:numPr>
              <w:tabs>
                <w:tab w:val="left" w:pos="288"/>
              </w:tabs>
              <w:spacing w:before="4" w:line="410" w:lineRule="atLeast"/>
              <w:ind w:left="107" w:right="96" w:firstLine="0"/>
              <w:rPr>
                <w:i/>
                <w:sz w:val="24"/>
              </w:rPr>
            </w:pPr>
            <w:r>
              <w:rPr>
                <w:sz w:val="24"/>
              </w:rPr>
              <w:t>Từ</w:t>
            </w:r>
            <w:r>
              <w:rPr>
                <w:spacing w:val="39"/>
                <w:sz w:val="24"/>
              </w:rPr>
              <w:t xml:space="preserve"> </w:t>
            </w:r>
            <w:r>
              <w:rPr>
                <w:sz w:val="24"/>
              </w:rPr>
              <w:t>ngữ</w:t>
            </w:r>
            <w:r>
              <w:rPr>
                <w:spacing w:val="39"/>
                <w:sz w:val="24"/>
              </w:rPr>
              <w:t xml:space="preserve"> </w:t>
            </w:r>
            <w:r>
              <w:rPr>
                <w:sz w:val="24"/>
              </w:rPr>
              <w:t>giàu</w:t>
            </w:r>
            <w:r>
              <w:rPr>
                <w:spacing w:val="38"/>
                <w:sz w:val="24"/>
              </w:rPr>
              <w:t xml:space="preserve"> </w:t>
            </w:r>
            <w:r>
              <w:rPr>
                <w:sz w:val="24"/>
              </w:rPr>
              <w:t>sắc</w:t>
            </w:r>
            <w:r>
              <w:rPr>
                <w:spacing w:val="39"/>
                <w:sz w:val="24"/>
              </w:rPr>
              <w:t xml:space="preserve"> </w:t>
            </w:r>
            <w:r>
              <w:rPr>
                <w:sz w:val="24"/>
              </w:rPr>
              <w:t>thái</w:t>
            </w:r>
            <w:r>
              <w:rPr>
                <w:spacing w:val="39"/>
                <w:sz w:val="24"/>
              </w:rPr>
              <w:t xml:space="preserve"> </w:t>
            </w:r>
            <w:r>
              <w:rPr>
                <w:sz w:val="24"/>
              </w:rPr>
              <w:t>biểu</w:t>
            </w:r>
            <w:r>
              <w:rPr>
                <w:spacing w:val="38"/>
                <w:sz w:val="24"/>
              </w:rPr>
              <w:t xml:space="preserve"> </w:t>
            </w:r>
            <w:r>
              <w:rPr>
                <w:sz w:val="24"/>
              </w:rPr>
              <w:t>cảm:</w:t>
            </w:r>
            <w:r>
              <w:rPr>
                <w:spacing w:val="39"/>
                <w:sz w:val="24"/>
              </w:rPr>
              <w:t xml:space="preserve"> </w:t>
            </w:r>
            <w:r>
              <w:rPr>
                <w:i/>
                <w:sz w:val="24"/>
              </w:rPr>
              <w:t>đánh</w:t>
            </w:r>
            <w:r>
              <w:rPr>
                <w:i/>
                <w:spacing w:val="39"/>
                <w:sz w:val="24"/>
              </w:rPr>
              <w:t xml:space="preserve"> </w:t>
            </w:r>
            <w:r>
              <w:rPr>
                <w:i/>
                <w:sz w:val="24"/>
              </w:rPr>
              <w:t>đổi</w:t>
            </w:r>
            <w:r>
              <w:rPr>
                <w:i/>
                <w:spacing w:val="39"/>
                <w:sz w:val="24"/>
              </w:rPr>
              <w:t xml:space="preserve"> </w:t>
            </w:r>
            <w:r>
              <w:rPr>
                <w:i/>
                <w:sz w:val="24"/>
              </w:rPr>
              <w:t>liêm</w:t>
            </w:r>
            <w:r>
              <w:rPr>
                <w:i/>
                <w:spacing w:val="40"/>
                <w:sz w:val="24"/>
              </w:rPr>
              <w:t xml:space="preserve"> </w:t>
            </w:r>
            <w:r>
              <w:rPr>
                <w:i/>
                <w:sz w:val="24"/>
              </w:rPr>
              <w:t>xỉ,</w:t>
            </w:r>
            <w:r>
              <w:rPr>
                <w:i/>
                <w:spacing w:val="38"/>
                <w:sz w:val="24"/>
              </w:rPr>
              <w:t xml:space="preserve"> </w:t>
            </w:r>
            <w:r>
              <w:rPr>
                <w:i/>
                <w:sz w:val="24"/>
              </w:rPr>
              <w:t>độc</w:t>
            </w:r>
            <w:r>
              <w:rPr>
                <w:i/>
                <w:spacing w:val="39"/>
                <w:sz w:val="24"/>
              </w:rPr>
              <w:t xml:space="preserve"> </w:t>
            </w:r>
            <w:r>
              <w:rPr>
                <w:i/>
                <w:sz w:val="24"/>
              </w:rPr>
              <w:t>ác,</w:t>
            </w:r>
            <w:r>
              <w:rPr>
                <w:i/>
                <w:spacing w:val="40"/>
                <w:sz w:val="24"/>
              </w:rPr>
              <w:t xml:space="preserve"> </w:t>
            </w:r>
            <w:r>
              <w:rPr>
                <w:i/>
                <w:sz w:val="24"/>
              </w:rPr>
              <w:t>tàn</w:t>
            </w:r>
            <w:r>
              <w:rPr>
                <w:i/>
                <w:spacing w:val="39"/>
                <w:sz w:val="24"/>
              </w:rPr>
              <w:t xml:space="preserve"> </w:t>
            </w:r>
            <w:r>
              <w:rPr>
                <w:i/>
                <w:sz w:val="24"/>
              </w:rPr>
              <w:t>nhẫn</w:t>
            </w:r>
            <w:r>
              <w:rPr>
                <w:i/>
                <w:spacing w:val="39"/>
                <w:sz w:val="24"/>
              </w:rPr>
              <w:t xml:space="preserve"> </w:t>
            </w:r>
            <w:r>
              <w:rPr>
                <w:i/>
                <w:sz w:val="24"/>
              </w:rPr>
              <w:t>đến</w:t>
            </w:r>
            <w:r>
              <w:rPr>
                <w:i/>
                <w:spacing w:val="40"/>
                <w:sz w:val="24"/>
              </w:rPr>
              <w:t xml:space="preserve"> </w:t>
            </w:r>
            <w:r>
              <w:rPr>
                <w:i/>
                <w:sz w:val="24"/>
              </w:rPr>
              <w:t>rợn</w:t>
            </w:r>
            <w:r>
              <w:rPr>
                <w:i/>
                <w:spacing w:val="-57"/>
                <w:sz w:val="24"/>
              </w:rPr>
              <w:t xml:space="preserve"> </w:t>
            </w:r>
            <w:r>
              <w:rPr>
                <w:i/>
                <w:sz w:val="24"/>
              </w:rPr>
              <w:t>người,</w:t>
            </w:r>
            <w:r>
              <w:rPr>
                <w:i/>
                <w:spacing w:val="-1"/>
                <w:sz w:val="24"/>
              </w:rPr>
              <w:t xml:space="preserve"> </w:t>
            </w:r>
            <w:r>
              <w:rPr>
                <w:i/>
                <w:sz w:val="24"/>
              </w:rPr>
              <w:t>nhẫn tâm, chôn sống…</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i/>
                <w:sz w:val="24"/>
              </w:rPr>
            </w:pPr>
            <w:r>
              <w:rPr>
                <w:sz w:val="24"/>
              </w:rPr>
              <w:t>Vấn</w:t>
            </w:r>
            <w:r>
              <w:rPr>
                <w:spacing w:val="27"/>
                <w:sz w:val="24"/>
              </w:rPr>
              <w:t xml:space="preserve"> </w:t>
            </w:r>
            <w:r>
              <w:rPr>
                <w:sz w:val="24"/>
              </w:rPr>
              <w:t>đề</w:t>
            </w:r>
            <w:r>
              <w:rPr>
                <w:spacing w:val="28"/>
                <w:sz w:val="24"/>
              </w:rPr>
              <w:t xml:space="preserve"> </w:t>
            </w:r>
            <w:r>
              <w:rPr>
                <w:sz w:val="24"/>
              </w:rPr>
              <w:t>cơ</w:t>
            </w:r>
            <w:r>
              <w:rPr>
                <w:spacing w:val="27"/>
                <w:sz w:val="24"/>
              </w:rPr>
              <w:t xml:space="preserve"> </w:t>
            </w:r>
            <w:r>
              <w:rPr>
                <w:sz w:val="24"/>
              </w:rPr>
              <w:t>bản</w:t>
            </w:r>
            <w:r>
              <w:rPr>
                <w:spacing w:val="28"/>
                <w:sz w:val="24"/>
              </w:rPr>
              <w:t xml:space="preserve"> </w:t>
            </w:r>
            <w:r>
              <w:rPr>
                <w:sz w:val="24"/>
              </w:rPr>
              <w:t>nhất</w:t>
            </w:r>
            <w:r>
              <w:rPr>
                <w:spacing w:val="28"/>
                <w:sz w:val="24"/>
              </w:rPr>
              <w:t xml:space="preserve"> </w:t>
            </w:r>
            <w:r>
              <w:rPr>
                <w:sz w:val="24"/>
              </w:rPr>
              <w:t>cần</w:t>
            </w:r>
            <w:r>
              <w:rPr>
                <w:spacing w:val="27"/>
                <w:sz w:val="24"/>
              </w:rPr>
              <w:t xml:space="preserve"> </w:t>
            </w:r>
            <w:r>
              <w:rPr>
                <w:sz w:val="24"/>
              </w:rPr>
              <w:t>giải</w:t>
            </w:r>
            <w:r>
              <w:rPr>
                <w:spacing w:val="28"/>
                <w:sz w:val="24"/>
              </w:rPr>
              <w:t xml:space="preserve"> </w:t>
            </w:r>
            <w:r>
              <w:rPr>
                <w:sz w:val="24"/>
              </w:rPr>
              <w:t>quyết:</w:t>
            </w:r>
            <w:r>
              <w:rPr>
                <w:spacing w:val="28"/>
                <w:sz w:val="24"/>
              </w:rPr>
              <w:t xml:space="preserve"> </w:t>
            </w:r>
            <w:r>
              <w:rPr>
                <w:i/>
                <w:sz w:val="24"/>
              </w:rPr>
              <w:t>Làm</w:t>
            </w:r>
            <w:r>
              <w:rPr>
                <w:i/>
                <w:spacing w:val="27"/>
                <w:sz w:val="24"/>
              </w:rPr>
              <w:t xml:space="preserve"> </w:t>
            </w:r>
            <w:r>
              <w:rPr>
                <w:i/>
                <w:sz w:val="24"/>
              </w:rPr>
              <w:t>thế</w:t>
            </w:r>
            <w:r>
              <w:rPr>
                <w:i/>
                <w:spacing w:val="28"/>
                <w:sz w:val="24"/>
              </w:rPr>
              <w:t xml:space="preserve"> </w:t>
            </w:r>
            <w:r>
              <w:rPr>
                <w:i/>
                <w:sz w:val="24"/>
              </w:rPr>
              <w:t>nào</w:t>
            </w:r>
            <w:r>
              <w:rPr>
                <w:i/>
                <w:spacing w:val="28"/>
                <w:sz w:val="24"/>
              </w:rPr>
              <w:t xml:space="preserve"> </w:t>
            </w:r>
            <w:r>
              <w:rPr>
                <w:i/>
                <w:sz w:val="24"/>
              </w:rPr>
              <w:t>để</w:t>
            </w:r>
            <w:r>
              <w:rPr>
                <w:i/>
                <w:spacing w:val="27"/>
                <w:sz w:val="24"/>
              </w:rPr>
              <w:t xml:space="preserve"> </w:t>
            </w:r>
            <w:r>
              <w:rPr>
                <w:i/>
                <w:sz w:val="24"/>
              </w:rPr>
              <w:t>con</w:t>
            </w:r>
            <w:r>
              <w:rPr>
                <w:i/>
                <w:spacing w:val="28"/>
                <w:sz w:val="24"/>
              </w:rPr>
              <w:t xml:space="preserve"> </w:t>
            </w:r>
            <w:r>
              <w:rPr>
                <w:i/>
                <w:sz w:val="24"/>
              </w:rPr>
              <w:t>người</w:t>
            </w:r>
            <w:r>
              <w:rPr>
                <w:i/>
                <w:spacing w:val="28"/>
                <w:sz w:val="24"/>
              </w:rPr>
              <w:t xml:space="preserve"> </w:t>
            </w:r>
            <w:r>
              <w:rPr>
                <w:i/>
                <w:sz w:val="24"/>
              </w:rPr>
              <w:t>biết</w:t>
            </w:r>
            <w:r>
              <w:rPr>
                <w:i/>
                <w:spacing w:val="27"/>
                <w:sz w:val="24"/>
              </w:rPr>
              <w:t xml:space="preserve"> </w:t>
            </w:r>
            <w:r>
              <w:rPr>
                <w:i/>
                <w:sz w:val="24"/>
              </w:rPr>
              <w:t>yêu</w:t>
            </w:r>
            <w:r>
              <w:rPr>
                <w:i/>
                <w:spacing w:val="28"/>
                <w:sz w:val="24"/>
              </w:rPr>
              <w:t xml:space="preserve"> </w:t>
            </w:r>
            <w:r>
              <w:rPr>
                <w:i/>
                <w:sz w:val="24"/>
              </w:rPr>
              <w:t>thương</w:t>
            </w:r>
          </w:p>
          <w:p w:rsidR="003907DA" w:rsidRDefault="00AB6312">
            <w:pPr>
              <w:pStyle w:val="TableParagraph"/>
              <w:spacing w:before="138"/>
              <w:rPr>
                <w:i/>
                <w:sz w:val="24"/>
              </w:rPr>
            </w:pPr>
            <w:r>
              <w:rPr>
                <w:i/>
                <w:sz w:val="24"/>
              </w:rPr>
              <w:t>nhau</w:t>
            </w:r>
            <w:r>
              <w:rPr>
                <w:i/>
                <w:spacing w:val="-1"/>
                <w:sz w:val="24"/>
              </w:rPr>
              <w:t xml:space="preserve"> </w:t>
            </w:r>
            <w:r>
              <w:rPr>
                <w:i/>
                <w:sz w:val="24"/>
              </w:rPr>
              <w:t>hơn?/ Bao giờ</w:t>
            </w:r>
            <w:r>
              <w:rPr>
                <w:i/>
                <w:spacing w:val="-1"/>
                <w:sz w:val="24"/>
              </w:rPr>
              <w:t xml:space="preserve"> </w:t>
            </w:r>
            <w:r>
              <w:rPr>
                <w:i/>
                <w:sz w:val="24"/>
              </w:rPr>
              <w:t>người Việt mới</w:t>
            </w:r>
            <w:r>
              <w:rPr>
                <w:i/>
                <w:spacing w:val="-2"/>
                <w:sz w:val="24"/>
              </w:rPr>
              <w:t xml:space="preserve"> </w:t>
            </w:r>
            <w:r>
              <w:rPr>
                <w:i/>
                <w:sz w:val="24"/>
              </w:rPr>
              <w:t>thôi</w:t>
            </w:r>
            <w:r>
              <w:rPr>
                <w:i/>
                <w:spacing w:val="-1"/>
                <w:sz w:val="24"/>
              </w:rPr>
              <w:t xml:space="preserve"> </w:t>
            </w:r>
            <w:r>
              <w:rPr>
                <w:i/>
                <w:sz w:val="24"/>
              </w:rPr>
              <w:t>độc ác</w:t>
            </w:r>
            <w:r>
              <w:rPr>
                <w:i/>
                <w:spacing w:val="-1"/>
                <w:sz w:val="24"/>
              </w:rPr>
              <w:t xml:space="preserve"> </w:t>
            </w:r>
            <w:r>
              <w:rPr>
                <w:i/>
                <w:sz w:val="24"/>
              </w:rPr>
              <w:t>với</w:t>
            </w:r>
            <w:r>
              <w:rPr>
                <w:i/>
                <w:spacing w:val="-1"/>
                <w:sz w:val="24"/>
              </w:rPr>
              <w:t xml:space="preserve"> </w:t>
            </w:r>
            <w:r>
              <w:rPr>
                <w:i/>
                <w:sz w:val="24"/>
              </w:rPr>
              <w:t>nhau?</w:t>
            </w:r>
          </w:p>
        </w:tc>
      </w:tr>
      <w:tr w:rsidR="003907DA">
        <w:trPr>
          <w:trHeight w:val="413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jc w:val="both"/>
              <w:rPr>
                <w:i/>
                <w:sz w:val="24"/>
              </w:rPr>
            </w:pPr>
            <w:r>
              <w:rPr>
                <w:sz w:val="24"/>
              </w:rPr>
              <w:t>Trả</w:t>
            </w:r>
            <w:r>
              <w:rPr>
                <w:spacing w:val="-1"/>
                <w:sz w:val="24"/>
              </w:rPr>
              <w:t xml:space="preserve"> </w:t>
            </w:r>
            <w:r>
              <w:rPr>
                <w:sz w:val="24"/>
              </w:rPr>
              <w:t>lời câu</w:t>
            </w:r>
            <w:r>
              <w:rPr>
                <w:spacing w:val="-1"/>
                <w:sz w:val="24"/>
              </w:rPr>
              <w:t xml:space="preserve"> </w:t>
            </w:r>
            <w:r>
              <w:rPr>
                <w:sz w:val="24"/>
              </w:rPr>
              <w:t xml:space="preserve">hỏi: </w:t>
            </w:r>
            <w:r>
              <w:rPr>
                <w:i/>
                <w:sz w:val="24"/>
              </w:rPr>
              <w:t>Bao giờ</w:t>
            </w:r>
            <w:r>
              <w:rPr>
                <w:i/>
                <w:spacing w:val="-1"/>
                <w:sz w:val="24"/>
              </w:rPr>
              <w:t xml:space="preserve"> </w:t>
            </w:r>
            <w:r>
              <w:rPr>
                <w:i/>
                <w:sz w:val="24"/>
              </w:rPr>
              <w:t>người Việt mới</w:t>
            </w:r>
            <w:r>
              <w:rPr>
                <w:i/>
                <w:spacing w:val="-2"/>
                <w:sz w:val="24"/>
              </w:rPr>
              <w:t xml:space="preserve"> </w:t>
            </w:r>
            <w:r>
              <w:rPr>
                <w:i/>
                <w:sz w:val="24"/>
              </w:rPr>
              <w:t>thôi</w:t>
            </w:r>
            <w:r>
              <w:rPr>
                <w:i/>
                <w:spacing w:val="-1"/>
                <w:sz w:val="24"/>
              </w:rPr>
              <w:t xml:space="preserve"> </w:t>
            </w:r>
            <w:r>
              <w:rPr>
                <w:i/>
                <w:sz w:val="24"/>
              </w:rPr>
              <w:t>độc ác</w:t>
            </w:r>
            <w:r>
              <w:rPr>
                <w:i/>
                <w:spacing w:val="-1"/>
                <w:sz w:val="24"/>
              </w:rPr>
              <w:t xml:space="preserve"> </w:t>
            </w:r>
            <w:r>
              <w:rPr>
                <w:i/>
                <w:sz w:val="24"/>
              </w:rPr>
              <w:t>với</w:t>
            </w:r>
            <w:r>
              <w:rPr>
                <w:i/>
                <w:spacing w:val="-1"/>
                <w:sz w:val="24"/>
              </w:rPr>
              <w:t xml:space="preserve"> </w:t>
            </w:r>
            <w:r>
              <w:rPr>
                <w:i/>
                <w:sz w:val="24"/>
              </w:rPr>
              <w:t>nhau?</w:t>
            </w:r>
          </w:p>
          <w:p w:rsidR="003907DA" w:rsidRDefault="00AB6312">
            <w:pPr>
              <w:pStyle w:val="TableParagraph"/>
              <w:spacing w:before="138"/>
              <w:jc w:val="both"/>
              <w:rPr>
                <w:sz w:val="24"/>
              </w:rPr>
            </w:pPr>
            <w:r>
              <w:rPr>
                <w:sz w:val="24"/>
              </w:rPr>
              <w:t>Thí</w:t>
            </w:r>
            <w:r>
              <w:rPr>
                <w:spacing w:val="-1"/>
                <w:sz w:val="24"/>
              </w:rPr>
              <w:t xml:space="preserve"> </w:t>
            </w:r>
            <w:r>
              <w:rPr>
                <w:sz w:val="24"/>
              </w:rPr>
              <w:t>sinh</w:t>
            </w:r>
            <w:r>
              <w:rPr>
                <w:spacing w:val="-1"/>
                <w:sz w:val="24"/>
              </w:rPr>
              <w:t xml:space="preserve"> </w:t>
            </w:r>
            <w:r>
              <w:rPr>
                <w:sz w:val="24"/>
              </w:rPr>
              <w:t>có</w:t>
            </w:r>
            <w:r>
              <w:rPr>
                <w:spacing w:val="-1"/>
                <w:sz w:val="24"/>
              </w:rPr>
              <w:t xml:space="preserve"> </w:t>
            </w:r>
            <w:r>
              <w:rPr>
                <w:sz w:val="24"/>
              </w:rPr>
              <w:t>thể trình</w:t>
            </w:r>
            <w:r>
              <w:rPr>
                <w:spacing w:val="-1"/>
                <w:sz w:val="24"/>
              </w:rPr>
              <w:t xml:space="preserve"> </w:t>
            </w:r>
            <w:r>
              <w:rPr>
                <w:sz w:val="24"/>
              </w:rPr>
              <w:t>bày nhiều</w:t>
            </w:r>
            <w:r>
              <w:rPr>
                <w:spacing w:val="-1"/>
                <w:sz w:val="24"/>
              </w:rPr>
              <w:t xml:space="preserve"> </w:t>
            </w:r>
            <w:r>
              <w:rPr>
                <w:sz w:val="24"/>
              </w:rPr>
              <w:t>cách, sau</w:t>
            </w:r>
            <w:r>
              <w:rPr>
                <w:spacing w:val="-2"/>
                <w:sz w:val="24"/>
              </w:rPr>
              <w:t xml:space="preserve"> </w:t>
            </w:r>
            <w:r>
              <w:rPr>
                <w:sz w:val="24"/>
              </w:rPr>
              <w:t>đây là</w:t>
            </w:r>
            <w:r>
              <w:rPr>
                <w:spacing w:val="-2"/>
                <w:sz w:val="24"/>
              </w:rPr>
              <w:t xml:space="preserve"> </w:t>
            </w:r>
            <w:r>
              <w:rPr>
                <w:sz w:val="24"/>
              </w:rPr>
              <w:t>một phương</w:t>
            </w:r>
            <w:r>
              <w:rPr>
                <w:spacing w:val="-1"/>
                <w:sz w:val="24"/>
              </w:rPr>
              <w:t xml:space="preserve"> </w:t>
            </w:r>
            <w:r>
              <w:rPr>
                <w:sz w:val="24"/>
              </w:rPr>
              <w:t>án:</w:t>
            </w:r>
          </w:p>
          <w:p w:rsidR="003907DA" w:rsidRDefault="00AB6312">
            <w:pPr>
              <w:pStyle w:val="TableParagraph"/>
              <w:numPr>
                <w:ilvl w:val="0"/>
                <w:numId w:val="157"/>
              </w:numPr>
              <w:tabs>
                <w:tab w:val="left" w:pos="266"/>
              </w:tabs>
              <w:spacing w:before="138" w:line="360" w:lineRule="auto"/>
              <w:ind w:left="107" w:right="96" w:firstLine="0"/>
              <w:jc w:val="both"/>
              <w:rPr>
                <w:sz w:val="24"/>
              </w:rPr>
            </w:pPr>
            <w:r>
              <w:rPr>
                <w:sz w:val="24"/>
              </w:rPr>
              <w:t xml:space="preserve">Người Việt thôi độc ác với nhau khi </w:t>
            </w:r>
            <w:r>
              <w:rPr>
                <w:i/>
                <w:sz w:val="24"/>
              </w:rPr>
              <w:t>không muốn độc ác</w:t>
            </w:r>
            <w:r>
              <w:rPr>
                <w:sz w:val="24"/>
              </w:rPr>
              <w:t>: mỗi cá nhân tự nâng</w:t>
            </w:r>
            <w:r>
              <w:rPr>
                <w:spacing w:val="1"/>
                <w:sz w:val="24"/>
              </w:rPr>
              <w:t xml:space="preserve"> </w:t>
            </w:r>
            <w:r>
              <w:rPr>
                <w:sz w:val="24"/>
              </w:rPr>
              <w:t>cao ý thức đạo đức; giáo dục tác động vào nhận thức, vào lương tri của tất cả mọi</w:t>
            </w:r>
            <w:r>
              <w:rPr>
                <w:spacing w:val="1"/>
                <w:sz w:val="24"/>
              </w:rPr>
              <w:t xml:space="preserve"> </w:t>
            </w:r>
            <w:r>
              <w:rPr>
                <w:sz w:val="24"/>
              </w:rPr>
              <w:t>người.</w:t>
            </w:r>
          </w:p>
          <w:p w:rsidR="003907DA" w:rsidRDefault="00AB6312">
            <w:pPr>
              <w:pStyle w:val="TableParagraph"/>
              <w:numPr>
                <w:ilvl w:val="0"/>
                <w:numId w:val="157"/>
              </w:numPr>
              <w:tabs>
                <w:tab w:val="left" w:pos="265"/>
              </w:tabs>
              <w:spacing w:line="360" w:lineRule="auto"/>
              <w:ind w:left="107" w:right="96" w:firstLine="0"/>
              <w:jc w:val="both"/>
              <w:rPr>
                <w:sz w:val="24"/>
              </w:rPr>
            </w:pPr>
            <w:r>
              <w:rPr>
                <w:sz w:val="24"/>
              </w:rPr>
              <w:t>Người</w:t>
            </w:r>
            <w:r>
              <w:rPr>
                <w:spacing w:val="15"/>
                <w:sz w:val="24"/>
              </w:rPr>
              <w:t xml:space="preserve"> </w:t>
            </w:r>
            <w:r>
              <w:rPr>
                <w:sz w:val="24"/>
              </w:rPr>
              <w:t>Việt</w:t>
            </w:r>
            <w:r>
              <w:rPr>
                <w:spacing w:val="16"/>
                <w:sz w:val="24"/>
              </w:rPr>
              <w:t xml:space="preserve"> </w:t>
            </w:r>
            <w:r>
              <w:rPr>
                <w:sz w:val="24"/>
              </w:rPr>
              <w:t>thôi</w:t>
            </w:r>
            <w:r>
              <w:rPr>
                <w:spacing w:val="16"/>
                <w:sz w:val="24"/>
              </w:rPr>
              <w:t xml:space="preserve"> </w:t>
            </w:r>
            <w:r>
              <w:rPr>
                <w:sz w:val="24"/>
              </w:rPr>
              <w:t>độc</w:t>
            </w:r>
            <w:r>
              <w:rPr>
                <w:spacing w:val="15"/>
                <w:sz w:val="24"/>
              </w:rPr>
              <w:t xml:space="preserve"> </w:t>
            </w:r>
            <w:r>
              <w:rPr>
                <w:sz w:val="24"/>
              </w:rPr>
              <w:t>ác</w:t>
            </w:r>
            <w:r>
              <w:rPr>
                <w:spacing w:val="16"/>
                <w:sz w:val="24"/>
              </w:rPr>
              <w:t xml:space="preserve"> </w:t>
            </w:r>
            <w:r>
              <w:rPr>
                <w:sz w:val="24"/>
              </w:rPr>
              <w:t>với</w:t>
            </w:r>
            <w:r>
              <w:rPr>
                <w:spacing w:val="16"/>
                <w:sz w:val="24"/>
              </w:rPr>
              <w:t xml:space="preserve"> </w:t>
            </w:r>
            <w:r>
              <w:rPr>
                <w:sz w:val="24"/>
              </w:rPr>
              <w:t>nhau</w:t>
            </w:r>
            <w:r>
              <w:rPr>
                <w:spacing w:val="15"/>
                <w:sz w:val="24"/>
              </w:rPr>
              <w:t xml:space="preserve"> </w:t>
            </w:r>
            <w:r>
              <w:rPr>
                <w:sz w:val="24"/>
              </w:rPr>
              <w:t>khi</w:t>
            </w:r>
            <w:r>
              <w:rPr>
                <w:spacing w:val="16"/>
                <w:sz w:val="24"/>
              </w:rPr>
              <w:t xml:space="preserve"> </w:t>
            </w:r>
            <w:r>
              <w:rPr>
                <w:i/>
                <w:sz w:val="24"/>
              </w:rPr>
              <w:t>không</w:t>
            </w:r>
            <w:r>
              <w:rPr>
                <w:i/>
                <w:spacing w:val="16"/>
                <w:sz w:val="24"/>
              </w:rPr>
              <w:t xml:space="preserve"> </w:t>
            </w:r>
            <w:r>
              <w:rPr>
                <w:i/>
                <w:sz w:val="24"/>
              </w:rPr>
              <w:t>dám</w:t>
            </w:r>
            <w:r>
              <w:rPr>
                <w:i/>
                <w:spacing w:val="16"/>
                <w:sz w:val="24"/>
              </w:rPr>
              <w:t xml:space="preserve"> </w:t>
            </w:r>
            <w:r>
              <w:rPr>
                <w:i/>
                <w:sz w:val="24"/>
              </w:rPr>
              <w:t>độc</w:t>
            </w:r>
            <w:r>
              <w:rPr>
                <w:i/>
                <w:spacing w:val="16"/>
                <w:sz w:val="24"/>
              </w:rPr>
              <w:t xml:space="preserve"> </w:t>
            </w:r>
            <w:r>
              <w:rPr>
                <w:i/>
                <w:sz w:val="24"/>
              </w:rPr>
              <w:t>ác</w:t>
            </w:r>
            <w:r>
              <w:rPr>
                <w:sz w:val="24"/>
              </w:rPr>
              <w:t>:</w:t>
            </w:r>
            <w:r>
              <w:rPr>
                <w:spacing w:val="16"/>
                <w:sz w:val="24"/>
              </w:rPr>
              <w:t xml:space="preserve"> </w:t>
            </w:r>
            <w:r>
              <w:rPr>
                <w:sz w:val="24"/>
              </w:rPr>
              <w:t>có</w:t>
            </w:r>
            <w:r>
              <w:rPr>
                <w:spacing w:val="16"/>
                <w:sz w:val="24"/>
              </w:rPr>
              <w:t xml:space="preserve"> </w:t>
            </w:r>
            <w:r>
              <w:rPr>
                <w:sz w:val="24"/>
              </w:rPr>
              <w:t>những</w:t>
            </w:r>
            <w:r>
              <w:rPr>
                <w:spacing w:val="15"/>
                <w:sz w:val="24"/>
              </w:rPr>
              <w:t xml:space="preserve"> </w:t>
            </w:r>
            <w:r>
              <w:rPr>
                <w:sz w:val="24"/>
              </w:rPr>
              <w:t>quy</w:t>
            </w:r>
            <w:r>
              <w:rPr>
                <w:spacing w:val="16"/>
                <w:sz w:val="24"/>
              </w:rPr>
              <w:t xml:space="preserve"> </w:t>
            </w:r>
            <w:r>
              <w:rPr>
                <w:sz w:val="24"/>
              </w:rPr>
              <w:t>định</w:t>
            </w:r>
            <w:r>
              <w:rPr>
                <w:spacing w:val="16"/>
                <w:sz w:val="24"/>
              </w:rPr>
              <w:t xml:space="preserve"> </w:t>
            </w:r>
            <w:r>
              <w:rPr>
                <w:sz w:val="24"/>
              </w:rPr>
              <w:t>về</w:t>
            </w:r>
            <w:r>
              <w:rPr>
                <w:spacing w:val="-58"/>
                <w:sz w:val="24"/>
              </w:rPr>
              <w:t xml:space="preserve"> </w:t>
            </w:r>
            <w:r>
              <w:rPr>
                <w:sz w:val="24"/>
              </w:rPr>
              <w:t>xử</w:t>
            </w:r>
            <w:r>
              <w:rPr>
                <w:spacing w:val="-1"/>
                <w:sz w:val="24"/>
              </w:rPr>
              <w:t xml:space="preserve"> </w:t>
            </w:r>
            <w:r>
              <w:rPr>
                <w:sz w:val="24"/>
              </w:rPr>
              <w:t>phạt nặng</w:t>
            </w:r>
            <w:r>
              <w:rPr>
                <w:spacing w:val="-1"/>
                <w:sz w:val="24"/>
              </w:rPr>
              <w:t xml:space="preserve"> </w:t>
            </w:r>
            <w:r>
              <w:rPr>
                <w:sz w:val="24"/>
              </w:rPr>
              <w:t>đủ sức</w:t>
            </w:r>
            <w:r>
              <w:rPr>
                <w:spacing w:val="-1"/>
                <w:sz w:val="24"/>
              </w:rPr>
              <w:t xml:space="preserve"> </w:t>
            </w:r>
            <w:r>
              <w:rPr>
                <w:sz w:val="24"/>
              </w:rPr>
              <w:t>răn đe để họ sợ</w:t>
            </w:r>
            <w:r>
              <w:rPr>
                <w:spacing w:val="-1"/>
                <w:sz w:val="24"/>
              </w:rPr>
              <w:t xml:space="preserve"> </w:t>
            </w:r>
            <w:r>
              <w:rPr>
                <w:sz w:val="24"/>
              </w:rPr>
              <w:t>không dám gây</w:t>
            </w:r>
            <w:r>
              <w:rPr>
                <w:spacing w:val="-1"/>
                <w:sz w:val="24"/>
              </w:rPr>
              <w:t xml:space="preserve"> </w:t>
            </w:r>
            <w:r>
              <w:rPr>
                <w:sz w:val="24"/>
              </w:rPr>
              <w:t>tội ác.</w:t>
            </w:r>
          </w:p>
          <w:p w:rsidR="003907DA" w:rsidRDefault="00AB6312">
            <w:pPr>
              <w:pStyle w:val="TableParagraph"/>
              <w:numPr>
                <w:ilvl w:val="0"/>
                <w:numId w:val="157"/>
              </w:numPr>
              <w:tabs>
                <w:tab w:val="left" w:pos="266"/>
              </w:tabs>
              <w:ind w:left="265" w:hanging="159"/>
              <w:jc w:val="both"/>
              <w:rPr>
                <w:sz w:val="24"/>
              </w:rPr>
            </w:pPr>
            <w:r>
              <w:rPr>
                <w:sz w:val="24"/>
              </w:rPr>
              <w:t>Người</w:t>
            </w:r>
            <w:r>
              <w:rPr>
                <w:spacing w:val="17"/>
                <w:sz w:val="24"/>
              </w:rPr>
              <w:t xml:space="preserve"> </w:t>
            </w:r>
            <w:r>
              <w:rPr>
                <w:sz w:val="24"/>
              </w:rPr>
              <w:t>Việt</w:t>
            </w:r>
            <w:r>
              <w:rPr>
                <w:spacing w:val="18"/>
                <w:sz w:val="24"/>
              </w:rPr>
              <w:t xml:space="preserve"> </w:t>
            </w:r>
            <w:r>
              <w:rPr>
                <w:sz w:val="24"/>
              </w:rPr>
              <w:t>thôi</w:t>
            </w:r>
            <w:r>
              <w:rPr>
                <w:spacing w:val="17"/>
                <w:sz w:val="24"/>
              </w:rPr>
              <w:t xml:space="preserve"> </w:t>
            </w:r>
            <w:r>
              <w:rPr>
                <w:sz w:val="24"/>
              </w:rPr>
              <w:t>độc</w:t>
            </w:r>
            <w:r>
              <w:rPr>
                <w:spacing w:val="18"/>
                <w:sz w:val="24"/>
              </w:rPr>
              <w:t xml:space="preserve"> </w:t>
            </w:r>
            <w:r>
              <w:rPr>
                <w:sz w:val="24"/>
              </w:rPr>
              <w:t>ác</w:t>
            </w:r>
            <w:r>
              <w:rPr>
                <w:spacing w:val="18"/>
                <w:sz w:val="24"/>
              </w:rPr>
              <w:t xml:space="preserve"> </w:t>
            </w:r>
            <w:r>
              <w:rPr>
                <w:sz w:val="24"/>
              </w:rPr>
              <w:t>với</w:t>
            </w:r>
            <w:r>
              <w:rPr>
                <w:spacing w:val="17"/>
                <w:sz w:val="24"/>
              </w:rPr>
              <w:t xml:space="preserve"> </w:t>
            </w:r>
            <w:r>
              <w:rPr>
                <w:sz w:val="24"/>
              </w:rPr>
              <w:t>nhau</w:t>
            </w:r>
            <w:r>
              <w:rPr>
                <w:spacing w:val="18"/>
                <w:sz w:val="24"/>
              </w:rPr>
              <w:t xml:space="preserve"> </w:t>
            </w:r>
            <w:r>
              <w:rPr>
                <w:sz w:val="24"/>
              </w:rPr>
              <w:t>khi</w:t>
            </w:r>
            <w:r>
              <w:rPr>
                <w:spacing w:val="18"/>
                <w:sz w:val="24"/>
              </w:rPr>
              <w:t xml:space="preserve"> </w:t>
            </w:r>
            <w:r>
              <w:rPr>
                <w:i/>
                <w:sz w:val="24"/>
              </w:rPr>
              <w:t>không</w:t>
            </w:r>
            <w:r>
              <w:rPr>
                <w:i/>
                <w:spacing w:val="17"/>
                <w:sz w:val="24"/>
              </w:rPr>
              <w:t xml:space="preserve"> </w:t>
            </w:r>
            <w:r>
              <w:rPr>
                <w:i/>
                <w:sz w:val="24"/>
              </w:rPr>
              <w:t>thể</w:t>
            </w:r>
            <w:r>
              <w:rPr>
                <w:i/>
                <w:spacing w:val="18"/>
                <w:sz w:val="24"/>
              </w:rPr>
              <w:t xml:space="preserve"> </w:t>
            </w:r>
            <w:r>
              <w:rPr>
                <w:i/>
                <w:sz w:val="24"/>
              </w:rPr>
              <w:t>độc</w:t>
            </w:r>
            <w:r>
              <w:rPr>
                <w:i/>
                <w:spacing w:val="18"/>
                <w:sz w:val="24"/>
              </w:rPr>
              <w:t xml:space="preserve"> </w:t>
            </w:r>
            <w:r>
              <w:rPr>
                <w:i/>
                <w:sz w:val="24"/>
              </w:rPr>
              <w:t>ác</w:t>
            </w:r>
            <w:r>
              <w:rPr>
                <w:sz w:val="24"/>
              </w:rPr>
              <w:t>:</w:t>
            </w:r>
            <w:r>
              <w:rPr>
                <w:spacing w:val="17"/>
                <w:sz w:val="24"/>
              </w:rPr>
              <w:t xml:space="preserve"> </w:t>
            </w:r>
            <w:r>
              <w:rPr>
                <w:sz w:val="24"/>
              </w:rPr>
              <w:t>các</w:t>
            </w:r>
            <w:r>
              <w:rPr>
                <w:spacing w:val="18"/>
                <w:sz w:val="24"/>
              </w:rPr>
              <w:t xml:space="preserve"> </w:t>
            </w:r>
            <w:r>
              <w:rPr>
                <w:sz w:val="24"/>
              </w:rPr>
              <w:t>cơ</w:t>
            </w:r>
            <w:r>
              <w:rPr>
                <w:spacing w:val="18"/>
                <w:sz w:val="24"/>
              </w:rPr>
              <w:t xml:space="preserve"> </w:t>
            </w:r>
            <w:r>
              <w:rPr>
                <w:sz w:val="24"/>
              </w:rPr>
              <w:t>quan</w:t>
            </w:r>
            <w:r>
              <w:rPr>
                <w:spacing w:val="17"/>
                <w:sz w:val="24"/>
              </w:rPr>
              <w:t xml:space="preserve"> </w:t>
            </w:r>
            <w:r>
              <w:rPr>
                <w:sz w:val="24"/>
              </w:rPr>
              <w:t>chức</w:t>
            </w:r>
            <w:r>
              <w:rPr>
                <w:spacing w:val="18"/>
                <w:sz w:val="24"/>
              </w:rPr>
              <w:t xml:space="preserve"> </w:t>
            </w:r>
            <w:r>
              <w:rPr>
                <w:sz w:val="24"/>
              </w:rPr>
              <w:t>năng</w:t>
            </w:r>
          </w:p>
          <w:p w:rsidR="003907DA" w:rsidRDefault="00AB6312">
            <w:pPr>
              <w:pStyle w:val="TableParagraph"/>
              <w:spacing w:before="4" w:line="410" w:lineRule="atLeast"/>
              <w:ind w:right="96"/>
              <w:jc w:val="both"/>
              <w:rPr>
                <w:sz w:val="24"/>
              </w:rPr>
            </w:pPr>
            <w:r>
              <w:rPr>
                <w:sz w:val="24"/>
              </w:rPr>
              <w:t>vào cuộc giám sát chặt chẽ mọi khâu để cái ác cái xấu không có cơ hội tồn tại.</w:t>
            </w:r>
            <w:r>
              <w:rPr>
                <w:spacing w:val="1"/>
                <w:sz w:val="24"/>
              </w:rPr>
              <w:t xml:space="preserve"> </w:t>
            </w:r>
            <w:r>
              <w:rPr>
                <w:sz w:val="24"/>
              </w:rPr>
              <w:t>Người</w:t>
            </w:r>
            <w:r>
              <w:rPr>
                <w:spacing w:val="-2"/>
                <w:sz w:val="24"/>
              </w:rPr>
              <w:t xml:space="preserve"> </w:t>
            </w:r>
            <w:r>
              <w:rPr>
                <w:sz w:val="24"/>
              </w:rPr>
              <w:t>tiêu dùng</w:t>
            </w:r>
            <w:r>
              <w:rPr>
                <w:spacing w:val="-1"/>
                <w:sz w:val="24"/>
              </w:rPr>
              <w:t xml:space="preserve"> </w:t>
            </w:r>
            <w:r>
              <w:rPr>
                <w:sz w:val="24"/>
              </w:rPr>
              <w:t>phải thông</w:t>
            </w:r>
            <w:r>
              <w:rPr>
                <w:spacing w:val="-1"/>
                <w:sz w:val="24"/>
              </w:rPr>
              <w:t xml:space="preserve"> </w:t>
            </w:r>
            <w:r>
              <w:rPr>
                <w:sz w:val="24"/>
              </w:rPr>
              <w:t>thái, dũng cảm</w:t>
            </w:r>
            <w:r>
              <w:rPr>
                <w:spacing w:val="-1"/>
                <w:sz w:val="24"/>
              </w:rPr>
              <w:t xml:space="preserve"> </w:t>
            </w:r>
            <w:r>
              <w:rPr>
                <w:sz w:val="24"/>
              </w:rPr>
              <w:t>để cái</w:t>
            </w:r>
            <w:r>
              <w:rPr>
                <w:spacing w:val="-1"/>
                <w:sz w:val="24"/>
              </w:rPr>
              <w:t xml:space="preserve"> </w:t>
            </w:r>
            <w:r>
              <w:rPr>
                <w:sz w:val="24"/>
              </w:rPr>
              <w:t>ác cái</w:t>
            </w:r>
            <w:r>
              <w:rPr>
                <w:spacing w:val="-1"/>
                <w:sz w:val="24"/>
              </w:rPr>
              <w:t xml:space="preserve"> </w:t>
            </w:r>
            <w:r>
              <w:rPr>
                <w:sz w:val="24"/>
              </w:rPr>
              <w:t>xấu</w:t>
            </w:r>
            <w:r>
              <w:rPr>
                <w:spacing w:val="-1"/>
                <w:sz w:val="24"/>
              </w:rPr>
              <w:t xml:space="preserve"> </w:t>
            </w:r>
            <w:r>
              <w:rPr>
                <w:sz w:val="24"/>
              </w:rPr>
              <w:t>không có</w:t>
            </w:r>
            <w:r>
              <w:rPr>
                <w:spacing w:val="-1"/>
                <w:sz w:val="24"/>
              </w:rPr>
              <w:t xml:space="preserve"> </w:t>
            </w:r>
            <w:r>
              <w:rPr>
                <w:sz w:val="24"/>
              </w:rPr>
              <w:t>đất tồn</w:t>
            </w:r>
            <w:r>
              <w:rPr>
                <w:spacing w:val="-1"/>
                <w:sz w:val="24"/>
              </w:rPr>
              <w:t xml:space="preserve"> </w:t>
            </w:r>
            <w:r>
              <w:rPr>
                <w:sz w:val="24"/>
              </w:rPr>
              <w:t>tại.</w:t>
            </w:r>
          </w:p>
        </w:tc>
      </w:tr>
    </w:tbl>
    <w:p w:rsidR="003907DA" w:rsidRDefault="003907DA">
      <w:pPr>
        <w:pStyle w:val="BodyText"/>
        <w:spacing w:before="2"/>
        <w:ind w:left="0"/>
        <w:rPr>
          <w:sz w:val="28"/>
        </w:rPr>
      </w:pPr>
    </w:p>
    <w:p w:rsidR="003907DA" w:rsidRDefault="00AB6312">
      <w:pPr>
        <w:pStyle w:val="Heading2"/>
        <w:spacing w:before="90"/>
      </w:pPr>
      <w:r>
        <w:t>ĐỀ</w:t>
      </w:r>
      <w:r>
        <w:rPr>
          <w:spacing w:val="-3"/>
        </w:rPr>
        <w:t xml:space="preserve"> </w:t>
      </w:r>
      <w:r>
        <w:t>KHẢO</w:t>
      </w:r>
      <w:r>
        <w:rPr>
          <w:spacing w:val="-1"/>
        </w:rPr>
        <w:t xml:space="preserve"> </w:t>
      </w:r>
      <w:r>
        <w:t>SÁT</w:t>
      </w:r>
      <w:r>
        <w:rPr>
          <w:spacing w:val="-2"/>
        </w:rPr>
        <w:t xml:space="preserve"> </w:t>
      </w:r>
      <w:r>
        <w:t>HÀ</w:t>
      </w:r>
      <w:r>
        <w:rPr>
          <w:spacing w:val="-1"/>
        </w:rPr>
        <w:t xml:space="preserve"> </w:t>
      </w:r>
      <w:r>
        <w:t>NỘI</w:t>
      </w:r>
    </w:p>
    <w:p w:rsidR="003907DA" w:rsidRDefault="00AB6312">
      <w:pPr>
        <w:spacing w:before="138"/>
        <w:ind w:left="260"/>
        <w:rPr>
          <w:b/>
          <w:sz w:val="24"/>
        </w:rPr>
      </w:pPr>
      <w:r>
        <w:rPr>
          <w:b/>
          <w:sz w:val="24"/>
        </w:rPr>
        <w:t>I/</w:t>
      </w:r>
      <w:r>
        <w:rPr>
          <w:b/>
          <w:spacing w:val="-3"/>
          <w:sz w:val="24"/>
        </w:rPr>
        <w:t xml:space="preserve"> </w:t>
      </w:r>
      <w:r>
        <w:rPr>
          <w:b/>
          <w:sz w:val="24"/>
        </w:rPr>
        <w:t>PHẦN</w:t>
      </w:r>
      <w:r>
        <w:rPr>
          <w:b/>
          <w:spacing w:val="-1"/>
          <w:sz w:val="24"/>
        </w:rPr>
        <w:t xml:space="preserve"> </w:t>
      </w:r>
      <w:r>
        <w:rPr>
          <w:b/>
          <w:sz w:val="24"/>
        </w:rPr>
        <w:t>ĐỌC</w:t>
      </w:r>
      <w:r>
        <w:rPr>
          <w:b/>
          <w:spacing w:val="-2"/>
          <w:sz w:val="24"/>
        </w:rPr>
        <w:t xml:space="preserve"> </w:t>
      </w:r>
      <w:r>
        <w:rPr>
          <w:b/>
          <w:sz w:val="24"/>
        </w:rPr>
        <w:t>HIỂU</w:t>
      </w:r>
      <w:r>
        <w:rPr>
          <w:b/>
          <w:spacing w:val="-2"/>
          <w:sz w:val="24"/>
        </w:rPr>
        <w:t xml:space="preserve"> </w:t>
      </w:r>
      <w:r>
        <w:rPr>
          <w:b/>
          <w:sz w:val="24"/>
        </w:rPr>
        <w:t>(3</w:t>
      </w:r>
      <w:r>
        <w:rPr>
          <w:b/>
          <w:spacing w:val="-1"/>
          <w:sz w:val="24"/>
        </w:rPr>
        <w:t xml:space="preserve"> </w:t>
      </w:r>
      <w:r>
        <w:rPr>
          <w:b/>
          <w:sz w:val="24"/>
        </w:rPr>
        <w:t>điểm)</w:t>
      </w:r>
    </w:p>
    <w:p w:rsidR="003907DA" w:rsidRDefault="00AB6312">
      <w:pPr>
        <w:pStyle w:val="Heading2"/>
        <w:spacing w:before="138"/>
        <w:jc w:val="both"/>
      </w:pPr>
      <w:r>
        <w:t>Đọc</w:t>
      </w:r>
      <w:r>
        <w:rPr>
          <w:spacing w:val="-2"/>
        </w:rPr>
        <w:t xml:space="preserve"> </w:t>
      </w:r>
      <w:r>
        <w:t>đoạn</w:t>
      </w:r>
      <w:r>
        <w:rPr>
          <w:spacing w:val="-2"/>
        </w:rPr>
        <w:t xml:space="preserve"> </w:t>
      </w:r>
      <w:r>
        <w:t>văn</w:t>
      </w:r>
      <w:r>
        <w:rPr>
          <w:spacing w:val="-1"/>
        </w:rPr>
        <w:t xml:space="preserve"> </w:t>
      </w:r>
      <w:r>
        <w:t>bản</w:t>
      </w:r>
      <w:r>
        <w:rPr>
          <w:spacing w:val="-1"/>
        </w:rPr>
        <w:t xml:space="preserve"> </w:t>
      </w:r>
      <w:r>
        <w:t>dưới</w:t>
      </w:r>
      <w:r>
        <w:rPr>
          <w:spacing w:val="-2"/>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r>
        <w:rPr>
          <w:spacing w:val="-2"/>
        </w:rPr>
        <w:t xml:space="preserve"> </w:t>
      </w:r>
      <w:r>
        <w:t>1,2,3,4:</w:t>
      </w:r>
    </w:p>
    <w:p w:rsidR="003907DA" w:rsidRDefault="00AB6312">
      <w:pPr>
        <w:spacing w:before="138" w:line="360" w:lineRule="auto"/>
        <w:ind w:left="260" w:right="217" w:firstLine="567"/>
        <w:jc w:val="both"/>
        <w:rPr>
          <w:i/>
          <w:sz w:val="24"/>
        </w:rPr>
      </w:pPr>
      <w:r>
        <w:rPr>
          <w:sz w:val="24"/>
        </w:rPr>
        <w:t>“</w:t>
      </w:r>
      <w:r>
        <w:rPr>
          <w:i/>
          <w:sz w:val="24"/>
        </w:rPr>
        <w:t>Chiều 7 – 4, tại Hà Nội, T.Ư Hội chữ thập đỏ (CTĐ) Việt Nam, cổng thông tin nhân</w:t>
      </w:r>
      <w:r>
        <w:rPr>
          <w:i/>
          <w:spacing w:val="1"/>
          <w:sz w:val="24"/>
        </w:rPr>
        <w:t xml:space="preserve"> </w:t>
      </w:r>
      <w:r>
        <w:rPr>
          <w:i/>
          <w:sz w:val="24"/>
        </w:rPr>
        <w:t>đạo Quốc gia 1400, báo Tuổi trẻ TP Hồ Chí Minh phối hợp tổng kết chiến dịch nhắn tin nhân</w:t>
      </w:r>
      <w:r>
        <w:rPr>
          <w:i/>
          <w:spacing w:val="-57"/>
          <w:sz w:val="24"/>
        </w:rPr>
        <w:t xml:space="preserve"> </w:t>
      </w:r>
      <w:r>
        <w:rPr>
          <w:i/>
          <w:sz w:val="24"/>
        </w:rPr>
        <w:t>đạo 2015 và phát động chiến dịch nhắn tin “nước ngọt và sinh kế cho đồng bào bị ảnh hưởng</w:t>
      </w:r>
      <w:r>
        <w:rPr>
          <w:i/>
          <w:spacing w:val="-57"/>
          <w:sz w:val="24"/>
        </w:rPr>
        <w:t xml:space="preserve"> </w:t>
      </w:r>
      <w:r>
        <w:rPr>
          <w:i/>
          <w:sz w:val="24"/>
        </w:rPr>
        <w:t>bởi hạn</w:t>
      </w:r>
      <w:r>
        <w:rPr>
          <w:i/>
          <w:spacing w:val="-2"/>
          <w:sz w:val="24"/>
        </w:rPr>
        <w:t xml:space="preserve"> </w:t>
      </w:r>
      <w:r>
        <w:rPr>
          <w:i/>
          <w:sz w:val="24"/>
        </w:rPr>
        <w:t>hán và xâm nhập mặn”.</w:t>
      </w:r>
    </w:p>
    <w:p w:rsidR="003907DA" w:rsidRDefault="00AB6312">
      <w:pPr>
        <w:spacing w:before="61" w:line="360" w:lineRule="auto"/>
        <w:ind w:left="260" w:right="217" w:firstLine="567"/>
        <w:jc w:val="both"/>
        <w:rPr>
          <w:i/>
          <w:sz w:val="24"/>
        </w:rPr>
      </w:pPr>
      <w:r>
        <w:rPr>
          <w:i/>
          <w:sz w:val="24"/>
        </w:rPr>
        <w:t>Năm 2015, thông qua các đầu số 1405, 1408, 1409, T.Ư Hội CTĐ Việt Nam đã tiếp</w:t>
      </w:r>
      <w:r>
        <w:rPr>
          <w:i/>
          <w:spacing w:val="1"/>
          <w:sz w:val="24"/>
        </w:rPr>
        <w:t xml:space="preserve"> </w:t>
      </w:r>
      <w:r>
        <w:rPr>
          <w:i/>
          <w:sz w:val="24"/>
        </w:rPr>
        <w:lastRenderedPageBreak/>
        <w:t>nhận và giải ngân số tiền gần bốn tỷ đồng cho các công trình xây cầu Mỹ Lợi B, huyện Cái</w:t>
      </w:r>
      <w:r>
        <w:rPr>
          <w:i/>
          <w:spacing w:val="1"/>
          <w:sz w:val="24"/>
        </w:rPr>
        <w:t xml:space="preserve"> </w:t>
      </w:r>
      <w:r>
        <w:rPr>
          <w:i/>
          <w:sz w:val="24"/>
        </w:rPr>
        <w:t>Bè, Tiền Giang, giám định AND, hỗ trợ phẫu thuật tim cho 37 em mắc bệnh tim bẩm sinh,</w:t>
      </w:r>
      <w:r>
        <w:rPr>
          <w:i/>
          <w:spacing w:val="1"/>
          <w:sz w:val="24"/>
        </w:rPr>
        <w:t xml:space="preserve"> </w:t>
      </w:r>
      <w:r>
        <w:rPr>
          <w:i/>
          <w:sz w:val="24"/>
        </w:rPr>
        <w:t>trao</w:t>
      </w:r>
      <w:r>
        <w:rPr>
          <w:i/>
          <w:spacing w:val="-1"/>
          <w:sz w:val="24"/>
        </w:rPr>
        <w:t xml:space="preserve"> </w:t>
      </w:r>
      <w:r>
        <w:rPr>
          <w:i/>
          <w:sz w:val="24"/>
        </w:rPr>
        <w:t>quà tết, áo ấm</w:t>
      </w:r>
      <w:r>
        <w:rPr>
          <w:i/>
          <w:spacing w:val="-1"/>
          <w:sz w:val="24"/>
        </w:rPr>
        <w:t xml:space="preserve"> </w:t>
      </w:r>
      <w:r>
        <w:rPr>
          <w:i/>
          <w:sz w:val="24"/>
        </w:rPr>
        <w:t>tặng trẻ</w:t>
      </w:r>
      <w:r>
        <w:rPr>
          <w:i/>
          <w:spacing w:val="-1"/>
          <w:sz w:val="24"/>
        </w:rPr>
        <w:t xml:space="preserve"> </w:t>
      </w:r>
      <w:r>
        <w:rPr>
          <w:i/>
          <w:sz w:val="24"/>
        </w:rPr>
        <w:t>em và đồng bào nghèo…</w:t>
      </w:r>
    </w:p>
    <w:p w:rsidR="003907DA" w:rsidRDefault="00AB6312">
      <w:pPr>
        <w:ind w:left="827"/>
        <w:jc w:val="both"/>
        <w:rPr>
          <w:i/>
          <w:sz w:val="24"/>
        </w:rPr>
      </w:pPr>
      <w:r>
        <w:rPr>
          <w:i/>
          <w:sz w:val="24"/>
        </w:rPr>
        <w:t>Để</w:t>
      </w:r>
      <w:r>
        <w:rPr>
          <w:i/>
          <w:spacing w:val="5"/>
          <w:sz w:val="24"/>
        </w:rPr>
        <w:t xml:space="preserve"> </w:t>
      </w:r>
      <w:r>
        <w:rPr>
          <w:i/>
          <w:sz w:val="24"/>
        </w:rPr>
        <w:t>hỗ</w:t>
      </w:r>
      <w:r>
        <w:rPr>
          <w:i/>
          <w:spacing w:val="6"/>
          <w:sz w:val="24"/>
        </w:rPr>
        <w:t xml:space="preserve"> </w:t>
      </w:r>
      <w:r>
        <w:rPr>
          <w:i/>
          <w:sz w:val="24"/>
        </w:rPr>
        <w:t>trợ</w:t>
      </w:r>
      <w:r>
        <w:rPr>
          <w:i/>
          <w:spacing w:val="6"/>
          <w:sz w:val="24"/>
        </w:rPr>
        <w:t xml:space="preserve"> </w:t>
      </w:r>
      <w:r>
        <w:rPr>
          <w:i/>
          <w:sz w:val="24"/>
        </w:rPr>
        <w:t>đồng</w:t>
      </w:r>
      <w:r>
        <w:rPr>
          <w:i/>
          <w:spacing w:val="6"/>
          <w:sz w:val="24"/>
        </w:rPr>
        <w:t xml:space="preserve"> </w:t>
      </w:r>
      <w:r>
        <w:rPr>
          <w:i/>
          <w:sz w:val="24"/>
        </w:rPr>
        <w:t>bào</w:t>
      </w:r>
      <w:r>
        <w:rPr>
          <w:i/>
          <w:spacing w:val="6"/>
          <w:sz w:val="24"/>
        </w:rPr>
        <w:t xml:space="preserve"> </w:t>
      </w:r>
      <w:r>
        <w:rPr>
          <w:i/>
          <w:sz w:val="24"/>
        </w:rPr>
        <w:t>vùng</w:t>
      </w:r>
      <w:r>
        <w:rPr>
          <w:i/>
          <w:spacing w:val="7"/>
          <w:sz w:val="24"/>
        </w:rPr>
        <w:t xml:space="preserve"> </w:t>
      </w:r>
      <w:r>
        <w:rPr>
          <w:i/>
          <w:sz w:val="24"/>
        </w:rPr>
        <w:t>hạn</w:t>
      </w:r>
      <w:r>
        <w:rPr>
          <w:i/>
          <w:spacing w:val="5"/>
          <w:sz w:val="24"/>
        </w:rPr>
        <w:t xml:space="preserve"> </w:t>
      </w:r>
      <w:r>
        <w:rPr>
          <w:i/>
          <w:sz w:val="24"/>
        </w:rPr>
        <w:t>hán</w:t>
      </w:r>
      <w:r>
        <w:rPr>
          <w:i/>
          <w:spacing w:val="6"/>
          <w:sz w:val="24"/>
        </w:rPr>
        <w:t xml:space="preserve"> </w:t>
      </w:r>
      <w:r>
        <w:rPr>
          <w:i/>
          <w:sz w:val="24"/>
        </w:rPr>
        <w:t>và</w:t>
      </w:r>
      <w:r>
        <w:rPr>
          <w:i/>
          <w:spacing w:val="7"/>
          <w:sz w:val="24"/>
        </w:rPr>
        <w:t xml:space="preserve"> </w:t>
      </w:r>
      <w:r>
        <w:rPr>
          <w:i/>
          <w:sz w:val="24"/>
        </w:rPr>
        <w:t>xâm</w:t>
      </w:r>
      <w:r>
        <w:rPr>
          <w:i/>
          <w:spacing w:val="6"/>
          <w:sz w:val="24"/>
        </w:rPr>
        <w:t xml:space="preserve"> </w:t>
      </w:r>
      <w:r>
        <w:rPr>
          <w:i/>
          <w:sz w:val="24"/>
        </w:rPr>
        <w:t>nhập</w:t>
      </w:r>
      <w:r>
        <w:rPr>
          <w:i/>
          <w:spacing w:val="6"/>
          <w:sz w:val="24"/>
        </w:rPr>
        <w:t xml:space="preserve"> </w:t>
      </w:r>
      <w:r>
        <w:rPr>
          <w:i/>
          <w:sz w:val="24"/>
        </w:rPr>
        <w:t>mặn,</w:t>
      </w:r>
      <w:r>
        <w:rPr>
          <w:i/>
          <w:spacing w:val="6"/>
          <w:sz w:val="24"/>
        </w:rPr>
        <w:t xml:space="preserve"> </w:t>
      </w:r>
      <w:r>
        <w:rPr>
          <w:i/>
          <w:sz w:val="24"/>
        </w:rPr>
        <w:t>T.Ư</w:t>
      </w:r>
      <w:r>
        <w:rPr>
          <w:i/>
          <w:spacing w:val="5"/>
          <w:sz w:val="24"/>
        </w:rPr>
        <w:t xml:space="preserve"> </w:t>
      </w:r>
      <w:r>
        <w:rPr>
          <w:i/>
          <w:sz w:val="24"/>
        </w:rPr>
        <w:t>Hội</w:t>
      </w:r>
      <w:r>
        <w:rPr>
          <w:i/>
          <w:spacing w:val="6"/>
          <w:sz w:val="24"/>
        </w:rPr>
        <w:t xml:space="preserve"> </w:t>
      </w:r>
      <w:r>
        <w:rPr>
          <w:i/>
          <w:sz w:val="24"/>
        </w:rPr>
        <w:t>CTĐ</w:t>
      </w:r>
      <w:r>
        <w:rPr>
          <w:i/>
          <w:spacing w:val="6"/>
          <w:sz w:val="24"/>
        </w:rPr>
        <w:t xml:space="preserve"> </w:t>
      </w:r>
      <w:r>
        <w:rPr>
          <w:i/>
          <w:sz w:val="24"/>
        </w:rPr>
        <w:t>Việt</w:t>
      </w:r>
      <w:r>
        <w:rPr>
          <w:i/>
          <w:spacing w:val="7"/>
          <w:sz w:val="24"/>
        </w:rPr>
        <w:t xml:space="preserve"> </w:t>
      </w:r>
      <w:r>
        <w:rPr>
          <w:i/>
          <w:sz w:val="24"/>
        </w:rPr>
        <w:t>Nam</w:t>
      </w:r>
      <w:r>
        <w:rPr>
          <w:i/>
          <w:spacing w:val="6"/>
          <w:sz w:val="24"/>
        </w:rPr>
        <w:t xml:space="preserve"> </w:t>
      </w:r>
      <w:r>
        <w:rPr>
          <w:i/>
          <w:sz w:val="24"/>
        </w:rPr>
        <w:t>cùng</w:t>
      </w:r>
      <w:r>
        <w:rPr>
          <w:i/>
          <w:spacing w:val="7"/>
          <w:sz w:val="24"/>
        </w:rPr>
        <w:t xml:space="preserve"> </w:t>
      </w:r>
      <w:r>
        <w:rPr>
          <w:i/>
          <w:sz w:val="24"/>
        </w:rPr>
        <w:t>các</w:t>
      </w:r>
    </w:p>
    <w:p w:rsidR="003907DA" w:rsidRDefault="00AB6312">
      <w:pPr>
        <w:spacing w:before="138"/>
        <w:ind w:left="260"/>
        <w:rPr>
          <w:i/>
          <w:sz w:val="24"/>
        </w:rPr>
      </w:pPr>
      <w:r>
        <w:rPr>
          <w:i/>
          <w:sz w:val="24"/>
        </w:rPr>
        <w:t>đối</w:t>
      </w:r>
      <w:r>
        <w:rPr>
          <w:i/>
          <w:spacing w:val="-1"/>
          <w:sz w:val="24"/>
        </w:rPr>
        <w:t xml:space="preserve"> </w:t>
      </w:r>
      <w:r>
        <w:rPr>
          <w:i/>
          <w:sz w:val="24"/>
        </w:rPr>
        <w:t>tác</w:t>
      </w:r>
      <w:r>
        <w:rPr>
          <w:i/>
          <w:spacing w:val="-1"/>
          <w:sz w:val="24"/>
        </w:rPr>
        <w:t xml:space="preserve"> </w:t>
      </w:r>
      <w:r>
        <w:rPr>
          <w:i/>
          <w:sz w:val="24"/>
        </w:rPr>
        <w:t>phát động nhắn tin từ nay đến hết 5 – 6 – 2016 với cú pháp NC gửi 1407.”</w:t>
      </w:r>
    </w:p>
    <w:p w:rsidR="003907DA" w:rsidRDefault="00AB6312">
      <w:pPr>
        <w:pStyle w:val="ListParagraph"/>
        <w:numPr>
          <w:ilvl w:val="1"/>
          <w:numId w:val="161"/>
        </w:numPr>
        <w:tabs>
          <w:tab w:val="left" w:pos="500"/>
        </w:tabs>
        <w:rPr>
          <w:sz w:val="24"/>
        </w:rPr>
      </w:pPr>
      <w:r>
        <w:rPr>
          <w:sz w:val="24"/>
        </w:rPr>
        <w:t>Văn</w:t>
      </w:r>
      <w:r>
        <w:rPr>
          <w:spacing w:val="-2"/>
          <w:sz w:val="24"/>
        </w:rPr>
        <w:t xml:space="preserve"> </w:t>
      </w:r>
      <w:r>
        <w:rPr>
          <w:sz w:val="24"/>
        </w:rPr>
        <w:t>bản trên</w:t>
      </w:r>
      <w:r>
        <w:rPr>
          <w:spacing w:val="-1"/>
          <w:sz w:val="24"/>
        </w:rPr>
        <w:t xml:space="preserve"> </w:t>
      </w:r>
      <w:r>
        <w:rPr>
          <w:sz w:val="24"/>
        </w:rPr>
        <w:t>được viết theo</w:t>
      </w:r>
      <w:r>
        <w:rPr>
          <w:spacing w:val="-1"/>
          <w:sz w:val="24"/>
        </w:rPr>
        <w:t xml:space="preserve"> </w:t>
      </w:r>
      <w:r>
        <w:rPr>
          <w:sz w:val="24"/>
        </w:rPr>
        <w:t>phong cách ngôn</w:t>
      </w:r>
      <w:r>
        <w:rPr>
          <w:spacing w:val="-1"/>
          <w:sz w:val="24"/>
        </w:rPr>
        <w:t xml:space="preserve"> </w:t>
      </w:r>
      <w:r>
        <w:rPr>
          <w:sz w:val="24"/>
        </w:rPr>
        <w:t>ngữ nào?</w:t>
      </w:r>
      <w:r>
        <w:rPr>
          <w:spacing w:val="-1"/>
          <w:sz w:val="24"/>
        </w:rPr>
        <w:t xml:space="preserve"> </w:t>
      </w:r>
      <w:r>
        <w:rPr>
          <w:sz w:val="24"/>
        </w:rPr>
        <w:t>(0,25 điểm)</w:t>
      </w:r>
    </w:p>
    <w:p w:rsidR="003907DA" w:rsidRDefault="00AB6312">
      <w:pPr>
        <w:pStyle w:val="ListParagraph"/>
        <w:numPr>
          <w:ilvl w:val="1"/>
          <w:numId w:val="161"/>
        </w:numPr>
        <w:tabs>
          <w:tab w:val="left" w:pos="500"/>
        </w:tabs>
        <w:rPr>
          <w:sz w:val="24"/>
        </w:rPr>
      </w:pPr>
      <w:r>
        <w:rPr>
          <w:sz w:val="24"/>
        </w:rPr>
        <w:t>Ghi</w:t>
      </w:r>
      <w:r>
        <w:rPr>
          <w:spacing w:val="-2"/>
          <w:sz w:val="24"/>
        </w:rPr>
        <w:t xml:space="preserve"> </w:t>
      </w:r>
      <w:r>
        <w:rPr>
          <w:sz w:val="24"/>
        </w:rPr>
        <w:t>lại sự</w:t>
      </w:r>
      <w:r>
        <w:rPr>
          <w:spacing w:val="-2"/>
          <w:sz w:val="24"/>
        </w:rPr>
        <w:t xml:space="preserve"> </w:t>
      </w:r>
      <w:r>
        <w:rPr>
          <w:sz w:val="24"/>
        </w:rPr>
        <w:t>kiện thời sự</w:t>
      </w:r>
      <w:r>
        <w:rPr>
          <w:spacing w:val="-2"/>
          <w:sz w:val="24"/>
        </w:rPr>
        <w:t xml:space="preserve"> </w:t>
      </w:r>
      <w:r>
        <w:rPr>
          <w:sz w:val="24"/>
        </w:rPr>
        <w:t>được đề cập</w:t>
      </w:r>
      <w:r>
        <w:rPr>
          <w:spacing w:val="-1"/>
          <w:sz w:val="24"/>
        </w:rPr>
        <w:t xml:space="preserve"> </w:t>
      </w:r>
      <w:r>
        <w:rPr>
          <w:sz w:val="24"/>
        </w:rPr>
        <w:t>đến trong</w:t>
      </w:r>
      <w:r>
        <w:rPr>
          <w:spacing w:val="-1"/>
          <w:sz w:val="24"/>
        </w:rPr>
        <w:t xml:space="preserve"> </w:t>
      </w:r>
      <w:r>
        <w:rPr>
          <w:sz w:val="24"/>
        </w:rPr>
        <w:t>văn bản</w:t>
      </w:r>
      <w:r>
        <w:rPr>
          <w:spacing w:val="-1"/>
          <w:sz w:val="24"/>
        </w:rPr>
        <w:t xml:space="preserve"> </w:t>
      </w:r>
      <w:r>
        <w:rPr>
          <w:sz w:val="24"/>
        </w:rPr>
        <w:t>trên?</w:t>
      </w:r>
      <w:r>
        <w:rPr>
          <w:spacing w:val="-1"/>
          <w:sz w:val="24"/>
        </w:rPr>
        <w:t xml:space="preserve"> </w:t>
      </w:r>
      <w:r>
        <w:rPr>
          <w:sz w:val="24"/>
        </w:rPr>
        <w:t>(0,25 điểm)</w:t>
      </w:r>
    </w:p>
    <w:p w:rsidR="003907DA" w:rsidRDefault="00AB6312">
      <w:pPr>
        <w:pStyle w:val="ListParagraph"/>
        <w:numPr>
          <w:ilvl w:val="1"/>
          <w:numId w:val="161"/>
        </w:numPr>
        <w:tabs>
          <w:tab w:val="left" w:pos="519"/>
        </w:tabs>
        <w:ind w:left="518" w:hanging="259"/>
        <w:rPr>
          <w:sz w:val="24"/>
        </w:rPr>
      </w:pPr>
      <w:r>
        <w:rPr>
          <w:sz w:val="24"/>
        </w:rPr>
        <w:t>Từ</w:t>
      </w:r>
      <w:r>
        <w:rPr>
          <w:spacing w:val="17"/>
          <w:sz w:val="24"/>
        </w:rPr>
        <w:t xml:space="preserve"> </w:t>
      </w:r>
      <w:r>
        <w:rPr>
          <w:sz w:val="24"/>
        </w:rPr>
        <w:t>kết</w:t>
      </w:r>
      <w:r>
        <w:rPr>
          <w:spacing w:val="18"/>
          <w:sz w:val="24"/>
        </w:rPr>
        <w:t xml:space="preserve"> </w:t>
      </w:r>
      <w:r>
        <w:rPr>
          <w:sz w:val="24"/>
        </w:rPr>
        <w:t>quả</w:t>
      </w:r>
      <w:r>
        <w:rPr>
          <w:spacing w:val="18"/>
          <w:sz w:val="24"/>
        </w:rPr>
        <w:t xml:space="preserve"> </w:t>
      </w:r>
      <w:r>
        <w:rPr>
          <w:sz w:val="24"/>
        </w:rPr>
        <w:t>chiến</w:t>
      </w:r>
      <w:r>
        <w:rPr>
          <w:spacing w:val="18"/>
          <w:sz w:val="24"/>
        </w:rPr>
        <w:t xml:space="preserve"> </w:t>
      </w:r>
      <w:r>
        <w:rPr>
          <w:sz w:val="24"/>
        </w:rPr>
        <w:t>dịch</w:t>
      </w:r>
      <w:r>
        <w:rPr>
          <w:spacing w:val="18"/>
          <w:sz w:val="24"/>
        </w:rPr>
        <w:t xml:space="preserve"> </w:t>
      </w:r>
      <w:r>
        <w:rPr>
          <w:sz w:val="24"/>
        </w:rPr>
        <w:t>nhắn</w:t>
      </w:r>
      <w:r>
        <w:rPr>
          <w:spacing w:val="18"/>
          <w:sz w:val="24"/>
        </w:rPr>
        <w:t xml:space="preserve"> </w:t>
      </w:r>
      <w:r>
        <w:rPr>
          <w:sz w:val="24"/>
        </w:rPr>
        <w:t>tin</w:t>
      </w:r>
      <w:r>
        <w:rPr>
          <w:spacing w:val="18"/>
          <w:sz w:val="24"/>
        </w:rPr>
        <w:t xml:space="preserve"> </w:t>
      </w:r>
      <w:r>
        <w:rPr>
          <w:sz w:val="24"/>
        </w:rPr>
        <w:t>nhân</w:t>
      </w:r>
      <w:r>
        <w:rPr>
          <w:spacing w:val="18"/>
          <w:sz w:val="24"/>
        </w:rPr>
        <w:t xml:space="preserve"> </w:t>
      </w:r>
      <w:r>
        <w:rPr>
          <w:sz w:val="24"/>
        </w:rPr>
        <w:t>đạo</w:t>
      </w:r>
      <w:r>
        <w:rPr>
          <w:spacing w:val="18"/>
          <w:sz w:val="24"/>
        </w:rPr>
        <w:t xml:space="preserve"> </w:t>
      </w:r>
      <w:r>
        <w:rPr>
          <w:sz w:val="24"/>
        </w:rPr>
        <w:t>năm</w:t>
      </w:r>
      <w:r>
        <w:rPr>
          <w:spacing w:val="17"/>
          <w:sz w:val="24"/>
        </w:rPr>
        <w:t xml:space="preserve"> </w:t>
      </w:r>
      <w:r>
        <w:rPr>
          <w:sz w:val="24"/>
        </w:rPr>
        <w:t>2015,</w:t>
      </w:r>
      <w:r>
        <w:rPr>
          <w:spacing w:val="18"/>
          <w:sz w:val="24"/>
        </w:rPr>
        <w:t xml:space="preserve"> </w:t>
      </w:r>
      <w:r>
        <w:rPr>
          <w:sz w:val="24"/>
        </w:rPr>
        <w:t>những</w:t>
      </w:r>
      <w:r>
        <w:rPr>
          <w:spacing w:val="18"/>
          <w:sz w:val="24"/>
        </w:rPr>
        <w:t xml:space="preserve"> </w:t>
      </w:r>
      <w:r>
        <w:rPr>
          <w:sz w:val="24"/>
        </w:rPr>
        <w:t>hoạt</w:t>
      </w:r>
      <w:r>
        <w:rPr>
          <w:spacing w:val="18"/>
          <w:sz w:val="24"/>
        </w:rPr>
        <w:t xml:space="preserve"> </w:t>
      </w:r>
      <w:r>
        <w:rPr>
          <w:sz w:val="24"/>
        </w:rPr>
        <w:t>động</w:t>
      </w:r>
      <w:r>
        <w:rPr>
          <w:spacing w:val="18"/>
          <w:sz w:val="24"/>
        </w:rPr>
        <w:t xml:space="preserve"> </w:t>
      </w:r>
      <w:r>
        <w:rPr>
          <w:sz w:val="24"/>
        </w:rPr>
        <w:t>ý</w:t>
      </w:r>
      <w:r>
        <w:rPr>
          <w:spacing w:val="18"/>
          <w:sz w:val="24"/>
        </w:rPr>
        <w:t xml:space="preserve"> </w:t>
      </w:r>
      <w:r>
        <w:rPr>
          <w:sz w:val="24"/>
        </w:rPr>
        <w:t>nghĩa</w:t>
      </w:r>
      <w:r>
        <w:rPr>
          <w:spacing w:val="18"/>
          <w:sz w:val="24"/>
        </w:rPr>
        <w:t xml:space="preserve"> </w:t>
      </w:r>
      <w:r>
        <w:rPr>
          <w:sz w:val="24"/>
        </w:rPr>
        <w:t>xã</w:t>
      </w:r>
      <w:r>
        <w:rPr>
          <w:spacing w:val="18"/>
          <w:sz w:val="24"/>
        </w:rPr>
        <w:t xml:space="preserve"> </w:t>
      </w:r>
      <w:r>
        <w:rPr>
          <w:sz w:val="24"/>
        </w:rPr>
        <w:t>hội</w:t>
      </w:r>
      <w:r>
        <w:rPr>
          <w:spacing w:val="18"/>
          <w:sz w:val="24"/>
        </w:rPr>
        <w:t xml:space="preserve"> </w:t>
      </w:r>
      <w:r>
        <w:rPr>
          <w:sz w:val="24"/>
        </w:rPr>
        <w:t>cao</w:t>
      </w:r>
    </w:p>
    <w:p w:rsidR="003907DA" w:rsidRDefault="00AB6312">
      <w:pPr>
        <w:pStyle w:val="BodyText"/>
        <w:spacing w:before="138"/>
      </w:pPr>
      <w:r>
        <w:t>đẹp</w:t>
      </w:r>
      <w:r>
        <w:rPr>
          <w:spacing w:val="-1"/>
        </w:rPr>
        <w:t xml:space="preserve"> </w:t>
      </w:r>
      <w:r>
        <w:t>nào đã được thực hiện</w:t>
      </w:r>
      <w:r>
        <w:rPr>
          <w:spacing w:val="-1"/>
        </w:rPr>
        <w:t xml:space="preserve"> </w:t>
      </w:r>
      <w:r>
        <w:t>và được nêu trong văn</w:t>
      </w:r>
      <w:r>
        <w:rPr>
          <w:spacing w:val="-1"/>
        </w:rPr>
        <w:t xml:space="preserve"> </w:t>
      </w:r>
      <w:r>
        <w:t>bản? (0,5 điểm)</w:t>
      </w:r>
    </w:p>
    <w:p w:rsidR="003907DA" w:rsidRDefault="00AB6312">
      <w:pPr>
        <w:pStyle w:val="ListParagraph"/>
        <w:numPr>
          <w:ilvl w:val="1"/>
          <w:numId w:val="161"/>
        </w:numPr>
        <w:tabs>
          <w:tab w:val="left" w:pos="528"/>
        </w:tabs>
        <w:spacing w:line="360" w:lineRule="auto"/>
        <w:ind w:left="260" w:right="219" w:firstLine="0"/>
        <w:rPr>
          <w:sz w:val="24"/>
        </w:rPr>
      </w:pPr>
      <w:r>
        <w:rPr>
          <w:sz w:val="24"/>
        </w:rPr>
        <w:t>Hãy</w:t>
      </w:r>
      <w:r>
        <w:rPr>
          <w:spacing w:val="26"/>
          <w:sz w:val="24"/>
        </w:rPr>
        <w:t xml:space="preserve"> </w:t>
      </w:r>
      <w:r>
        <w:rPr>
          <w:sz w:val="24"/>
        </w:rPr>
        <w:t>giới</w:t>
      </w:r>
      <w:r>
        <w:rPr>
          <w:spacing w:val="27"/>
          <w:sz w:val="24"/>
        </w:rPr>
        <w:t xml:space="preserve"> </w:t>
      </w:r>
      <w:r>
        <w:rPr>
          <w:sz w:val="24"/>
        </w:rPr>
        <w:t>thiệu</w:t>
      </w:r>
      <w:r>
        <w:rPr>
          <w:spacing w:val="26"/>
          <w:sz w:val="24"/>
        </w:rPr>
        <w:t xml:space="preserve"> </w:t>
      </w:r>
      <w:r>
        <w:rPr>
          <w:sz w:val="24"/>
        </w:rPr>
        <w:t>một</w:t>
      </w:r>
      <w:r>
        <w:rPr>
          <w:spacing w:val="27"/>
          <w:sz w:val="24"/>
        </w:rPr>
        <w:t xml:space="preserve"> </w:t>
      </w:r>
      <w:r>
        <w:rPr>
          <w:sz w:val="24"/>
        </w:rPr>
        <w:t>vài</w:t>
      </w:r>
      <w:r>
        <w:rPr>
          <w:spacing w:val="27"/>
          <w:sz w:val="24"/>
        </w:rPr>
        <w:t xml:space="preserve"> </w:t>
      </w:r>
      <w:r>
        <w:rPr>
          <w:sz w:val="24"/>
        </w:rPr>
        <w:t>hoạt</w:t>
      </w:r>
      <w:r>
        <w:rPr>
          <w:spacing w:val="26"/>
          <w:sz w:val="24"/>
        </w:rPr>
        <w:t xml:space="preserve"> </w:t>
      </w:r>
      <w:r>
        <w:rPr>
          <w:sz w:val="24"/>
        </w:rPr>
        <w:t>động</w:t>
      </w:r>
      <w:r>
        <w:rPr>
          <w:spacing w:val="27"/>
          <w:sz w:val="24"/>
        </w:rPr>
        <w:t xml:space="preserve"> </w:t>
      </w:r>
      <w:r>
        <w:rPr>
          <w:sz w:val="24"/>
        </w:rPr>
        <w:t>nhân</w:t>
      </w:r>
      <w:r>
        <w:rPr>
          <w:spacing w:val="27"/>
          <w:sz w:val="24"/>
        </w:rPr>
        <w:t xml:space="preserve"> </w:t>
      </w:r>
      <w:r>
        <w:rPr>
          <w:sz w:val="24"/>
        </w:rPr>
        <w:t>đạo</w:t>
      </w:r>
      <w:r>
        <w:rPr>
          <w:spacing w:val="26"/>
          <w:sz w:val="24"/>
        </w:rPr>
        <w:t xml:space="preserve"> </w:t>
      </w:r>
      <w:r>
        <w:rPr>
          <w:sz w:val="24"/>
        </w:rPr>
        <w:t>đang</w:t>
      </w:r>
      <w:r>
        <w:rPr>
          <w:spacing w:val="27"/>
          <w:sz w:val="24"/>
        </w:rPr>
        <w:t xml:space="preserve"> </w:t>
      </w:r>
      <w:r>
        <w:rPr>
          <w:sz w:val="24"/>
        </w:rPr>
        <w:t>được</w:t>
      </w:r>
      <w:r>
        <w:rPr>
          <w:spacing w:val="27"/>
          <w:sz w:val="24"/>
        </w:rPr>
        <w:t xml:space="preserve"> </w:t>
      </w:r>
      <w:r>
        <w:rPr>
          <w:sz w:val="24"/>
        </w:rPr>
        <w:t>tổ</w:t>
      </w:r>
      <w:r>
        <w:rPr>
          <w:spacing w:val="26"/>
          <w:sz w:val="24"/>
        </w:rPr>
        <w:t xml:space="preserve"> </w:t>
      </w:r>
      <w:r>
        <w:rPr>
          <w:sz w:val="24"/>
        </w:rPr>
        <w:t>chức</w:t>
      </w:r>
      <w:r>
        <w:rPr>
          <w:spacing w:val="27"/>
          <w:sz w:val="24"/>
        </w:rPr>
        <w:t xml:space="preserve"> </w:t>
      </w:r>
      <w:r>
        <w:rPr>
          <w:sz w:val="24"/>
        </w:rPr>
        <w:t>và</w:t>
      </w:r>
      <w:r>
        <w:rPr>
          <w:spacing w:val="27"/>
          <w:sz w:val="24"/>
        </w:rPr>
        <w:t xml:space="preserve"> </w:t>
      </w:r>
      <w:r>
        <w:rPr>
          <w:sz w:val="24"/>
        </w:rPr>
        <w:t>hưởng</w:t>
      </w:r>
      <w:r>
        <w:rPr>
          <w:spacing w:val="26"/>
          <w:sz w:val="24"/>
        </w:rPr>
        <w:t xml:space="preserve"> </w:t>
      </w:r>
      <w:r>
        <w:rPr>
          <w:sz w:val="24"/>
        </w:rPr>
        <w:t>ứng</w:t>
      </w:r>
      <w:r>
        <w:rPr>
          <w:spacing w:val="27"/>
          <w:sz w:val="24"/>
        </w:rPr>
        <w:t xml:space="preserve"> </w:t>
      </w:r>
      <w:r>
        <w:rPr>
          <w:sz w:val="24"/>
        </w:rPr>
        <w:t>hiện</w:t>
      </w:r>
      <w:r>
        <w:rPr>
          <w:spacing w:val="27"/>
          <w:sz w:val="24"/>
        </w:rPr>
        <w:t xml:space="preserve"> </w:t>
      </w:r>
      <w:r>
        <w:rPr>
          <w:sz w:val="24"/>
        </w:rPr>
        <w:t>nay.</w:t>
      </w:r>
      <w:r>
        <w:rPr>
          <w:spacing w:val="-57"/>
          <w:sz w:val="24"/>
        </w:rPr>
        <w:t xml:space="preserve"> </w:t>
      </w:r>
      <w:r>
        <w:rPr>
          <w:sz w:val="24"/>
        </w:rPr>
        <w:t>(0,25 điểm)</w:t>
      </w: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 hỏi</w:t>
      </w:r>
      <w:r>
        <w:rPr>
          <w:spacing w:val="-2"/>
        </w:rPr>
        <w:t xml:space="preserve"> </w:t>
      </w:r>
      <w:r>
        <w:t>5,6,7,8:</w:t>
      </w:r>
    </w:p>
    <w:p w:rsidR="003907DA" w:rsidRDefault="00AB6312">
      <w:pPr>
        <w:spacing w:before="138"/>
        <w:ind w:left="2528"/>
        <w:rPr>
          <w:i/>
          <w:sz w:val="24"/>
        </w:rPr>
      </w:pPr>
      <w:r>
        <w:rPr>
          <w:i/>
          <w:sz w:val="24"/>
        </w:rPr>
        <w:t>Em nghe thầy đọc</w:t>
      </w:r>
      <w:r>
        <w:rPr>
          <w:i/>
          <w:spacing w:val="-1"/>
          <w:sz w:val="24"/>
        </w:rPr>
        <w:t xml:space="preserve"> </w:t>
      </w:r>
      <w:r>
        <w:rPr>
          <w:i/>
          <w:sz w:val="24"/>
        </w:rPr>
        <w:t>bao ngày</w:t>
      </w:r>
    </w:p>
    <w:p w:rsidR="003907DA" w:rsidRDefault="00AB6312">
      <w:pPr>
        <w:spacing w:before="138" w:line="360" w:lineRule="auto"/>
        <w:ind w:left="2528" w:right="3200"/>
        <w:rPr>
          <w:i/>
          <w:sz w:val="24"/>
        </w:rPr>
      </w:pPr>
      <w:r>
        <w:rPr>
          <w:i/>
          <w:sz w:val="24"/>
        </w:rPr>
        <w:t>Tiếng thơ đỏ nắng xanh cây quanh nhà</w:t>
      </w:r>
      <w:r>
        <w:rPr>
          <w:i/>
          <w:spacing w:val="-57"/>
          <w:sz w:val="24"/>
        </w:rPr>
        <w:t xml:space="preserve"> </w:t>
      </w:r>
      <w:r>
        <w:rPr>
          <w:i/>
          <w:sz w:val="24"/>
        </w:rPr>
        <w:t>Mái</w:t>
      </w:r>
      <w:r>
        <w:rPr>
          <w:i/>
          <w:spacing w:val="-1"/>
          <w:sz w:val="24"/>
        </w:rPr>
        <w:t xml:space="preserve"> </w:t>
      </w:r>
      <w:r>
        <w:rPr>
          <w:i/>
          <w:sz w:val="24"/>
        </w:rPr>
        <w:t>chèo nghe vọng sông</w:t>
      </w:r>
      <w:r>
        <w:rPr>
          <w:i/>
          <w:spacing w:val="-2"/>
          <w:sz w:val="24"/>
        </w:rPr>
        <w:t xml:space="preserve"> </w:t>
      </w:r>
      <w:r>
        <w:rPr>
          <w:i/>
          <w:sz w:val="24"/>
        </w:rPr>
        <w:t>xa</w:t>
      </w:r>
    </w:p>
    <w:p w:rsidR="003907DA" w:rsidRDefault="00AB6312">
      <w:pPr>
        <w:ind w:left="2528"/>
        <w:rPr>
          <w:i/>
          <w:sz w:val="24"/>
        </w:rPr>
      </w:pPr>
      <w:r>
        <w:rPr>
          <w:i/>
          <w:sz w:val="24"/>
        </w:rPr>
        <w:t>Êm êm như tiếng của bà năm xưa</w:t>
      </w:r>
    </w:p>
    <w:p w:rsidR="003907DA" w:rsidRDefault="00AB6312">
      <w:pPr>
        <w:spacing w:before="138"/>
        <w:ind w:left="2528"/>
        <w:rPr>
          <w:i/>
          <w:sz w:val="24"/>
        </w:rPr>
      </w:pPr>
      <w:r>
        <w:rPr>
          <w:i/>
          <w:sz w:val="24"/>
        </w:rPr>
        <w:t>Nghe trăng thở</w:t>
      </w:r>
      <w:r>
        <w:rPr>
          <w:i/>
          <w:spacing w:val="-1"/>
          <w:sz w:val="24"/>
        </w:rPr>
        <w:t xml:space="preserve"> </w:t>
      </w:r>
      <w:r>
        <w:rPr>
          <w:i/>
          <w:sz w:val="24"/>
        </w:rPr>
        <w:t>động tàu dừa</w:t>
      </w:r>
    </w:p>
    <w:p w:rsidR="003907DA" w:rsidRDefault="00AB6312">
      <w:pPr>
        <w:spacing w:before="137"/>
        <w:ind w:left="2528"/>
        <w:rPr>
          <w:i/>
          <w:sz w:val="24"/>
        </w:rPr>
      </w:pPr>
      <w:r>
        <w:rPr>
          <w:i/>
          <w:sz w:val="24"/>
        </w:rPr>
        <w:t>Rào</w:t>
      </w:r>
      <w:r>
        <w:rPr>
          <w:i/>
          <w:spacing w:val="-1"/>
          <w:sz w:val="24"/>
        </w:rPr>
        <w:t xml:space="preserve"> </w:t>
      </w:r>
      <w:r>
        <w:rPr>
          <w:i/>
          <w:sz w:val="24"/>
        </w:rPr>
        <w:t>rào</w:t>
      </w:r>
      <w:r>
        <w:rPr>
          <w:i/>
          <w:spacing w:val="-1"/>
          <w:sz w:val="24"/>
        </w:rPr>
        <w:t xml:space="preserve"> </w:t>
      </w:r>
      <w:r>
        <w:rPr>
          <w:i/>
          <w:sz w:val="24"/>
        </w:rPr>
        <w:t>nghe</w:t>
      </w:r>
      <w:r>
        <w:rPr>
          <w:i/>
          <w:spacing w:val="-1"/>
          <w:sz w:val="24"/>
        </w:rPr>
        <w:t xml:space="preserve"> </w:t>
      </w:r>
      <w:r>
        <w:rPr>
          <w:i/>
          <w:sz w:val="24"/>
        </w:rPr>
        <w:t>đổ cơn</w:t>
      </w:r>
      <w:r>
        <w:rPr>
          <w:i/>
          <w:spacing w:val="-1"/>
          <w:sz w:val="24"/>
        </w:rPr>
        <w:t xml:space="preserve"> </w:t>
      </w:r>
      <w:r>
        <w:rPr>
          <w:i/>
          <w:sz w:val="24"/>
        </w:rPr>
        <w:t>mưa</w:t>
      </w:r>
      <w:r>
        <w:rPr>
          <w:i/>
          <w:spacing w:val="-1"/>
          <w:sz w:val="24"/>
        </w:rPr>
        <w:t xml:space="preserve"> </w:t>
      </w:r>
      <w:r>
        <w:rPr>
          <w:i/>
          <w:sz w:val="24"/>
        </w:rPr>
        <w:t>giữa trời…</w:t>
      </w:r>
      <w:r>
        <w:rPr>
          <w:i/>
          <w:spacing w:val="-1"/>
          <w:sz w:val="24"/>
        </w:rPr>
        <w:t xml:space="preserve"> </w:t>
      </w:r>
      <w:r>
        <w:rPr>
          <w:i/>
          <w:sz w:val="24"/>
        </w:rPr>
        <w:t>…</w:t>
      </w:r>
    </w:p>
    <w:p w:rsidR="003907DA" w:rsidRDefault="00AB6312">
      <w:pPr>
        <w:spacing w:before="138"/>
        <w:ind w:left="2528"/>
        <w:rPr>
          <w:i/>
          <w:sz w:val="24"/>
        </w:rPr>
      </w:pPr>
      <w:r>
        <w:rPr>
          <w:i/>
          <w:sz w:val="24"/>
        </w:rPr>
        <w:t>Đêm</w:t>
      </w:r>
      <w:r>
        <w:rPr>
          <w:i/>
          <w:spacing w:val="-2"/>
          <w:sz w:val="24"/>
        </w:rPr>
        <w:t xml:space="preserve"> </w:t>
      </w:r>
      <w:r>
        <w:rPr>
          <w:i/>
          <w:sz w:val="24"/>
        </w:rPr>
        <w:t>nay</w:t>
      </w:r>
      <w:r>
        <w:rPr>
          <w:i/>
          <w:spacing w:val="-1"/>
          <w:sz w:val="24"/>
        </w:rPr>
        <w:t xml:space="preserve"> </w:t>
      </w:r>
      <w:r>
        <w:rPr>
          <w:i/>
          <w:sz w:val="24"/>
        </w:rPr>
        <w:t>thầy</w:t>
      </w:r>
      <w:r>
        <w:rPr>
          <w:i/>
          <w:spacing w:val="-1"/>
          <w:sz w:val="24"/>
        </w:rPr>
        <w:t xml:space="preserve"> </w:t>
      </w:r>
      <w:r>
        <w:rPr>
          <w:i/>
          <w:sz w:val="24"/>
        </w:rPr>
        <w:t>ở</w:t>
      </w:r>
      <w:r>
        <w:rPr>
          <w:i/>
          <w:spacing w:val="-2"/>
          <w:sz w:val="24"/>
        </w:rPr>
        <w:t xml:space="preserve"> </w:t>
      </w:r>
      <w:r>
        <w:rPr>
          <w:i/>
          <w:sz w:val="24"/>
        </w:rPr>
        <w:t>đâu rồi</w:t>
      </w:r>
    </w:p>
    <w:p w:rsidR="003907DA" w:rsidRDefault="00AB6312">
      <w:pPr>
        <w:spacing w:before="138"/>
        <w:ind w:left="2528"/>
        <w:rPr>
          <w:i/>
          <w:sz w:val="24"/>
        </w:rPr>
      </w:pPr>
      <w:r>
        <w:rPr>
          <w:i/>
          <w:sz w:val="24"/>
        </w:rPr>
        <w:t>Nhớ</w:t>
      </w:r>
      <w:r>
        <w:rPr>
          <w:i/>
          <w:spacing w:val="-1"/>
          <w:sz w:val="24"/>
        </w:rPr>
        <w:t xml:space="preserve"> </w:t>
      </w:r>
      <w:r>
        <w:rPr>
          <w:i/>
          <w:sz w:val="24"/>
        </w:rPr>
        <w:t>thầy em lại lặng ngồi em nghe</w:t>
      </w:r>
    </w:p>
    <w:p w:rsidR="003907DA" w:rsidRDefault="00AB6312">
      <w:pPr>
        <w:spacing w:before="138"/>
        <w:ind w:left="5553"/>
        <w:rPr>
          <w:sz w:val="24"/>
        </w:rPr>
      </w:pPr>
      <w:r>
        <w:rPr>
          <w:sz w:val="24"/>
        </w:rPr>
        <w:t>(</w:t>
      </w:r>
      <w:r>
        <w:rPr>
          <w:i/>
          <w:sz w:val="24"/>
        </w:rPr>
        <w:t>Nghe thầy</w:t>
      </w:r>
      <w:r>
        <w:rPr>
          <w:i/>
          <w:spacing w:val="-1"/>
          <w:sz w:val="24"/>
        </w:rPr>
        <w:t xml:space="preserve"> </w:t>
      </w:r>
      <w:r>
        <w:rPr>
          <w:i/>
          <w:sz w:val="24"/>
        </w:rPr>
        <w:t xml:space="preserve">đọc thơ </w:t>
      </w:r>
      <w:r>
        <w:rPr>
          <w:sz w:val="24"/>
        </w:rPr>
        <w:t>- Trần</w:t>
      </w:r>
      <w:r>
        <w:rPr>
          <w:spacing w:val="-1"/>
          <w:sz w:val="24"/>
        </w:rPr>
        <w:t xml:space="preserve"> </w:t>
      </w:r>
      <w:r>
        <w:rPr>
          <w:sz w:val="24"/>
        </w:rPr>
        <w:t>Đăng</w:t>
      </w:r>
      <w:r>
        <w:rPr>
          <w:spacing w:val="-1"/>
          <w:sz w:val="24"/>
        </w:rPr>
        <w:t xml:space="preserve"> </w:t>
      </w:r>
      <w:r>
        <w:rPr>
          <w:sz w:val="24"/>
        </w:rPr>
        <w:t>Khoa)</w:t>
      </w:r>
    </w:p>
    <w:p w:rsidR="003907DA" w:rsidRDefault="00AB6312">
      <w:pPr>
        <w:pStyle w:val="ListParagraph"/>
        <w:numPr>
          <w:ilvl w:val="1"/>
          <w:numId w:val="161"/>
        </w:numPr>
        <w:tabs>
          <w:tab w:val="left" w:pos="525"/>
        </w:tabs>
        <w:ind w:left="524" w:hanging="265"/>
        <w:rPr>
          <w:sz w:val="24"/>
        </w:rPr>
      </w:pPr>
      <w:r>
        <w:rPr>
          <w:sz w:val="24"/>
        </w:rPr>
        <w:t>Hãy</w:t>
      </w:r>
      <w:r>
        <w:rPr>
          <w:spacing w:val="23"/>
          <w:sz w:val="24"/>
        </w:rPr>
        <w:t xml:space="preserve"> </w:t>
      </w:r>
      <w:r>
        <w:rPr>
          <w:sz w:val="24"/>
        </w:rPr>
        <w:t>ghi</w:t>
      </w:r>
      <w:r>
        <w:rPr>
          <w:spacing w:val="24"/>
          <w:sz w:val="24"/>
        </w:rPr>
        <w:t xml:space="preserve"> </w:t>
      </w:r>
      <w:r>
        <w:rPr>
          <w:sz w:val="24"/>
        </w:rPr>
        <w:t>lại</w:t>
      </w:r>
      <w:r>
        <w:rPr>
          <w:spacing w:val="24"/>
          <w:sz w:val="24"/>
        </w:rPr>
        <w:t xml:space="preserve"> </w:t>
      </w:r>
      <w:r>
        <w:rPr>
          <w:sz w:val="24"/>
        </w:rPr>
        <w:t>2</w:t>
      </w:r>
      <w:r>
        <w:rPr>
          <w:spacing w:val="23"/>
          <w:sz w:val="24"/>
        </w:rPr>
        <w:t xml:space="preserve"> </w:t>
      </w:r>
      <w:r>
        <w:rPr>
          <w:sz w:val="24"/>
        </w:rPr>
        <w:t>hình</w:t>
      </w:r>
      <w:r>
        <w:rPr>
          <w:spacing w:val="24"/>
          <w:sz w:val="24"/>
        </w:rPr>
        <w:t xml:space="preserve"> </w:t>
      </w:r>
      <w:r>
        <w:rPr>
          <w:sz w:val="24"/>
        </w:rPr>
        <w:t>ảnh</w:t>
      </w:r>
      <w:r>
        <w:rPr>
          <w:spacing w:val="24"/>
          <w:sz w:val="24"/>
        </w:rPr>
        <w:t xml:space="preserve"> </w:t>
      </w:r>
      <w:r>
        <w:rPr>
          <w:sz w:val="24"/>
        </w:rPr>
        <w:t>thiên</w:t>
      </w:r>
      <w:r>
        <w:rPr>
          <w:spacing w:val="23"/>
          <w:sz w:val="24"/>
        </w:rPr>
        <w:t xml:space="preserve"> </w:t>
      </w:r>
      <w:r>
        <w:rPr>
          <w:sz w:val="24"/>
        </w:rPr>
        <w:t>nhiên</w:t>
      </w:r>
      <w:r>
        <w:rPr>
          <w:spacing w:val="24"/>
          <w:sz w:val="24"/>
        </w:rPr>
        <w:t xml:space="preserve"> </w:t>
      </w:r>
      <w:r>
        <w:rPr>
          <w:sz w:val="24"/>
        </w:rPr>
        <w:t>được</w:t>
      </w:r>
      <w:r>
        <w:rPr>
          <w:spacing w:val="24"/>
          <w:sz w:val="24"/>
        </w:rPr>
        <w:t xml:space="preserve"> </w:t>
      </w:r>
      <w:r>
        <w:rPr>
          <w:sz w:val="24"/>
        </w:rPr>
        <w:t>tác</w:t>
      </w:r>
      <w:r>
        <w:rPr>
          <w:spacing w:val="24"/>
          <w:sz w:val="24"/>
        </w:rPr>
        <w:t xml:space="preserve"> </w:t>
      </w:r>
      <w:r>
        <w:rPr>
          <w:sz w:val="24"/>
        </w:rPr>
        <w:t>giả</w:t>
      </w:r>
      <w:r>
        <w:rPr>
          <w:spacing w:val="23"/>
          <w:sz w:val="24"/>
        </w:rPr>
        <w:t xml:space="preserve"> </w:t>
      </w:r>
      <w:r>
        <w:rPr>
          <w:sz w:val="24"/>
        </w:rPr>
        <w:t>sử</w:t>
      </w:r>
      <w:r>
        <w:rPr>
          <w:spacing w:val="24"/>
          <w:sz w:val="24"/>
        </w:rPr>
        <w:t xml:space="preserve"> </w:t>
      </w:r>
      <w:r>
        <w:rPr>
          <w:sz w:val="24"/>
        </w:rPr>
        <w:t>dụng</w:t>
      </w:r>
      <w:r>
        <w:rPr>
          <w:spacing w:val="24"/>
          <w:sz w:val="24"/>
        </w:rPr>
        <w:t xml:space="preserve"> </w:t>
      </w:r>
      <w:r>
        <w:rPr>
          <w:sz w:val="24"/>
        </w:rPr>
        <w:t>để</w:t>
      </w:r>
      <w:r>
        <w:rPr>
          <w:spacing w:val="23"/>
          <w:sz w:val="24"/>
        </w:rPr>
        <w:t xml:space="preserve"> </w:t>
      </w:r>
      <w:r>
        <w:rPr>
          <w:sz w:val="24"/>
        </w:rPr>
        <w:t>miêu</w:t>
      </w:r>
      <w:r>
        <w:rPr>
          <w:spacing w:val="24"/>
          <w:sz w:val="24"/>
        </w:rPr>
        <w:t xml:space="preserve"> </w:t>
      </w:r>
      <w:r>
        <w:rPr>
          <w:sz w:val="24"/>
        </w:rPr>
        <w:t>tả</w:t>
      </w:r>
      <w:r>
        <w:rPr>
          <w:spacing w:val="24"/>
          <w:sz w:val="24"/>
        </w:rPr>
        <w:t xml:space="preserve"> </w:t>
      </w:r>
      <w:r>
        <w:rPr>
          <w:sz w:val="24"/>
        </w:rPr>
        <w:t>tiếng</w:t>
      </w:r>
      <w:r>
        <w:rPr>
          <w:spacing w:val="23"/>
          <w:sz w:val="24"/>
        </w:rPr>
        <w:t xml:space="preserve"> </w:t>
      </w:r>
      <w:r>
        <w:rPr>
          <w:sz w:val="24"/>
        </w:rPr>
        <w:t>thơ</w:t>
      </w:r>
      <w:r>
        <w:rPr>
          <w:spacing w:val="24"/>
          <w:sz w:val="24"/>
        </w:rPr>
        <w:t xml:space="preserve"> </w:t>
      </w:r>
      <w:r>
        <w:rPr>
          <w:sz w:val="24"/>
        </w:rPr>
        <w:t>thầy</w:t>
      </w:r>
      <w:r>
        <w:rPr>
          <w:spacing w:val="24"/>
          <w:sz w:val="24"/>
        </w:rPr>
        <w:t xml:space="preserve"> </w:t>
      </w:r>
      <w:r>
        <w:rPr>
          <w:sz w:val="24"/>
        </w:rPr>
        <w:t>đọc?</w:t>
      </w:r>
    </w:p>
    <w:p w:rsidR="003907DA" w:rsidRDefault="00AB6312">
      <w:pPr>
        <w:pStyle w:val="BodyText"/>
        <w:spacing w:before="138"/>
      </w:pPr>
      <w:r>
        <w:t>(0,25 điểm)</w:t>
      </w:r>
    </w:p>
    <w:p w:rsidR="003907DA" w:rsidRDefault="00AB6312">
      <w:pPr>
        <w:pStyle w:val="ListParagraph"/>
        <w:numPr>
          <w:ilvl w:val="1"/>
          <w:numId w:val="161"/>
        </w:numPr>
        <w:tabs>
          <w:tab w:val="left" w:pos="527"/>
        </w:tabs>
        <w:spacing w:line="360" w:lineRule="auto"/>
        <w:ind w:left="260" w:right="218" w:firstLine="0"/>
        <w:rPr>
          <w:sz w:val="24"/>
        </w:rPr>
      </w:pPr>
      <w:r>
        <w:rPr>
          <w:sz w:val="24"/>
        </w:rPr>
        <w:t>Cho</w:t>
      </w:r>
      <w:r>
        <w:rPr>
          <w:spacing w:val="25"/>
          <w:sz w:val="24"/>
        </w:rPr>
        <w:t xml:space="preserve"> </w:t>
      </w:r>
      <w:r>
        <w:rPr>
          <w:sz w:val="24"/>
        </w:rPr>
        <w:t>biết</w:t>
      </w:r>
      <w:r>
        <w:rPr>
          <w:spacing w:val="26"/>
          <w:sz w:val="24"/>
        </w:rPr>
        <w:t xml:space="preserve"> </w:t>
      </w:r>
      <w:r>
        <w:rPr>
          <w:sz w:val="24"/>
        </w:rPr>
        <w:t>tác</w:t>
      </w:r>
      <w:r>
        <w:rPr>
          <w:spacing w:val="26"/>
          <w:sz w:val="24"/>
        </w:rPr>
        <w:t xml:space="preserve"> </w:t>
      </w:r>
      <w:r>
        <w:rPr>
          <w:sz w:val="24"/>
        </w:rPr>
        <w:t>dụng</w:t>
      </w:r>
      <w:r>
        <w:rPr>
          <w:spacing w:val="25"/>
          <w:sz w:val="24"/>
        </w:rPr>
        <w:t xml:space="preserve"> </w:t>
      </w:r>
      <w:r>
        <w:rPr>
          <w:sz w:val="24"/>
        </w:rPr>
        <w:t>của</w:t>
      </w:r>
      <w:r>
        <w:rPr>
          <w:spacing w:val="26"/>
          <w:sz w:val="24"/>
        </w:rPr>
        <w:t xml:space="preserve"> </w:t>
      </w:r>
      <w:r>
        <w:rPr>
          <w:sz w:val="24"/>
        </w:rPr>
        <w:t>biện</w:t>
      </w:r>
      <w:r>
        <w:rPr>
          <w:spacing w:val="26"/>
          <w:sz w:val="24"/>
        </w:rPr>
        <w:t xml:space="preserve"> </w:t>
      </w:r>
      <w:r>
        <w:rPr>
          <w:sz w:val="24"/>
        </w:rPr>
        <w:t>pháp</w:t>
      </w:r>
      <w:r>
        <w:rPr>
          <w:spacing w:val="26"/>
          <w:sz w:val="24"/>
        </w:rPr>
        <w:t xml:space="preserve"> </w:t>
      </w:r>
      <w:r>
        <w:rPr>
          <w:sz w:val="24"/>
        </w:rPr>
        <w:t>tu</w:t>
      </w:r>
      <w:r>
        <w:rPr>
          <w:spacing w:val="25"/>
          <w:sz w:val="24"/>
        </w:rPr>
        <w:t xml:space="preserve"> </w:t>
      </w:r>
      <w:r>
        <w:rPr>
          <w:sz w:val="24"/>
        </w:rPr>
        <w:t>từ</w:t>
      </w:r>
      <w:r>
        <w:rPr>
          <w:spacing w:val="26"/>
          <w:sz w:val="24"/>
        </w:rPr>
        <w:t xml:space="preserve"> </w:t>
      </w:r>
      <w:r>
        <w:rPr>
          <w:sz w:val="24"/>
        </w:rPr>
        <w:t>so</w:t>
      </w:r>
      <w:r>
        <w:rPr>
          <w:spacing w:val="26"/>
          <w:sz w:val="24"/>
        </w:rPr>
        <w:t xml:space="preserve"> </w:t>
      </w:r>
      <w:r>
        <w:rPr>
          <w:sz w:val="24"/>
        </w:rPr>
        <w:t>sánh</w:t>
      </w:r>
      <w:r>
        <w:rPr>
          <w:spacing w:val="25"/>
          <w:sz w:val="24"/>
        </w:rPr>
        <w:t xml:space="preserve"> </w:t>
      </w:r>
      <w:r>
        <w:rPr>
          <w:sz w:val="24"/>
        </w:rPr>
        <w:t>được</w:t>
      </w:r>
      <w:r>
        <w:rPr>
          <w:spacing w:val="26"/>
          <w:sz w:val="24"/>
        </w:rPr>
        <w:t xml:space="preserve"> </w:t>
      </w:r>
      <w:r>
        <w:rPr>
          <w:sz w:val="24"/>
        </w:rPr>
        <w:t>sử</w:t>
      </w:r>
      <w:r>
        <w:rPr>
          <w:spacing w:val="26"/>
          <w:sz w:val="24"/>
        </w:rPr>
        <w:t xml:space="preserve"> </w:t>
      </w:r>
      <w:r>
        <w:rPr>
          <w:sz w:val="24"/>
        </w:rPr>
        <w:t>dụng</w:t>
      </w:r>
      <w:r>
        <w:rPr>
          <w:spacing w:val="26"/>
          <w:sz w:val="24"/>
        </w:rPr>
        <w:t xml:space="preserve"> </w:t>
      </w:r>
      <w:r>
        <w:rPr>
          <w:sz w:val="24"/>
        </w:rPr>
        <w:t>trong</w:t>
      </w:r>
      <w:r>
        <w:rPr>
          <w:spacing w:val="25"/>
          <w:sz w:val="24"/>
        </w:rPr>
        <w:t xml:space="preserve"> </w:t>
      </w:r>
      <w:r>
        <w:rPr>
          <w:sz w:val="24"/>
        </w:rPr>
        <w:t>dòng</w:t>
      </w:r>
      <w:r>
        <w:rPr>
          <w:spacing w:val="26"/>
          <w:sz w:val="24"/>
        </w:rPr>
        <w:t xml:space="preserve"> </w:t>
      </w:r>
      <w:r>
        <w:rPr>
          <w:sz w:val="24"/>
        </w:rPr>
        <w:t>thơ</w:t>
      </w:r>
      <w:r>
        <w:rPr>
          <w:spacing w:val="26"/>
          <w:sz w:val="24"/>
        </w:rPr>
        <w:t xml:space="preserve"> </w:t>
      </w:r>
      <w:r>
        <w:rPr>
          <w:sz w:val="24"/>
        </w:rPr>
        <w:t>“</w:t>
      </w:r>
      <w:r>
        <w:rPr>
          <w:i/>
          <w:sz w:val="24"/>
        </w:rPr>
        <w:t>Mái</w:t>
      </w:r>
      <w:r>
        <w:rPr>
          <w:i/>
          <w:spacing w:val="26"/>
          <w:sz w:val="24"/>
        </w:rPr>
        <w:t xml:space="preserve"> </w:t>
      </w:r>
      <w:r>
        <w:rPr>
          <w:i/>
          <w:sz w:val="24"/>
        </w:rPr>
        <w:t>chèo</w:t>
      </w:r>
      <w:r>
        <w:rPr>
          <w:i/>
          <w:spacing w:val="-57"/>
          <w:sz w:val="24"/>
        </w:rPr>
        <w:t xml:space="preserve"> </w:t>
      </w:r>
      <w:r>
        <w:rPr>
          <w:i/>
          <w:sz w:val="24"/>
        </w:rPr>
        <w:t>nghe</w:t>
      </w:r>
      <w:r>
        <w:rPr>
          <w:i/>
          <w:spacing w:val="-1"/>
          <w:sz w:val="24"/>
        </w:rPr>
        <w:t xml:space="preserve"> </w:t>
      </w:r>
      <w:r>
        <w:rPr>
          <w:i/>
          <w:sz w:val="24"/>
        </w:rPr>
        <w:t>vọng sông</w:t>
      </w:r>
      <w:r>
        <w:rPr>
          <w:i/>
          <w:spacing w:val="-1"/>
          <w:sz w:val="24"/>
        </w:rPr>
        <w:t xml:space="preserve"> </w:t>
      </w:r>
      <w:r>
        <w:rPr>
          <w:i/>
          <w:sz w:val="24"/>
        </w:rPr>
        <w:t>xa/ Êm</w:t>
      </w:r>
      <w:r>
        <w:rPr>
          <w:i/>
          <w:spacing w:val="-1"/>
          <w:sz w:val="24"/>
        </w:rPr>
        <w:t xml:space="preserve"> </w:t>
      </w:r>
      <w:r>
        <w:rPr>
          <w:i/>
          <w:sz w:val="24"/>
        </w:rPr>
        <w:t>êm như tiếng của bà năm xưa</w:t>
      </w:r>
      <w:r>
        <w:rPr>
          <w:sz w:val="24"/>
        </w:rPr>
        <w:t>”?</w:t>
      </w:r>
      <w:r>
        <w:rPr>
          <w:spacing w:val="-2"/>
          <w:sz w:val="24"/>
        </w:rPr>
        <w:t xml:space="preserve"> </w:t>
      </w:r>
      <w:r>
        <w:rPr>
          <w:sz w:val="24"/>
        </w:rPr>
        <w:t>(0,5 điểm)</w:t>
      </w:r>
    </w:p>
    <w:p w:rsidR="003907DA" w:rsidRDefault="00AB6312">
      <w:pPr>
        <w:pStyle w:val="ListParagraph"/>
        <w:numPr>
          <w:ilvl w:val="1"/>
          <w:numId w:val="161"/>
        </w:numPr>
        <w:tabs>
          <w:tab w:val="left" w:pos="502"/>
        </w:tabs>
        <w:spacing w:before="0" w:line="360" w:lineRule="auto"/>
        <w:ind w:left="260" w:right="218" w:firstLine="0"/>
        <w:rPr>
          <w:sz w:val="24"/>
        </w:rPr>
      </w:pPr>
      <w:r>
        <w:rPr>
          <w:sz w:val="24"/>
        </w:rPr>
        <w:t>Đọc đoạn</w:t>
      </w:r>
      <w:r>
        <w:rPr>
          <w:spacing w:val="1"/>
          <w:sz w:val="24"/>
        </w:rPr>
        <w:t xml:space="preserve"> </w:t>
      </w:r>
      <w:r>
        <w:rPr>
          <w:sz w:val="24"/>
        </w:rPr>
        <w:t>thơ,</w:t>
      </w:r>
      <w:r>
        <w:rPr>
          <w:spacing w:val="1"/>
          <w:sz w:val="24"/>
        </w:rPr>
        <w:t xml:space="preserve"> </w:t>
      </w:r>
      <w:r>
        <w:rPr>
          <w:sz w:val="24"/>
        </w:rPr>
        <w:t>anh</w:t>
      </w:r>
      <w:r>
        <w:rPr>
          <w:spacing w:val="1"/>
          <w:sz w:val="24"/>
        </w:rPr>
        <w:t xml:space="preserve"> </w:t>
      </w:r>
      <w:r>
        <w:rPr>
          <w:sz w:val="24"/>
        </w:rPr>
        <w:t>chị hiểu</w:t>
      </w:r>
      <w:r>
        <w:rPr>
          <w:spacing w:val="1"/>
          <w:sz w:val="24"/>
        </w:rPr>
        <w:t xml:space="preserve"> </w:t>
      </w:r>
      <w:r>
        <w:rPr>
          <w:sz w:val="24"/>
        </w:rPr>
        <w:t>thế</w:t>
      </w:r>
      <w:r>
        <w:rPr>
          <w:spacing w:val="1"/>
          <w:sz w:val="24"/>
        </w:rPr>
        <w:t xml:space="preserve"> </w:t>
      </w:r>
      <w:r>
        <w:rPr>
          <w:sz w:val="24"/>
        </w:rPr>
        <w:t>nào về</w:t>
      </w:r>
      <w:r>
        <w:rPr>
          <w:spacing w:val="1"/>
          <w:sz w:val="24"/>
        </w:rPr>
        <w:t xml:space="preserve"> </w:t>
      </w:r>
      <w:r>
        <w:rPr>
          <w:sz w:val="24"/>
        </w:rPr>
        <w:t>tình</w:t>
      </w:r>
      <w:r>
        <w:rPr>
          <w:spacing w:val="1"/>
          <w:sz w:val="24"/>
        </w:rPr>
        <w:t xml:space="preserve"> </w:t>
      </w:r>
      <w:r>
        <w:rPr>
          <w:sz w:val="24"/>
        </w:rPr>
        <w:t>cảm</w:t>
      </w:r>
      <w:r>
        <w:rPr>
          <w:spacing w:val="1"/>
          <w:sz w:val="24"/>
        </w:rPr>
        <w:t xml:space="preserve"> </w:t>
      </w:r>
      <w:r>
        <w:rPr>
          <w:sz w:val="24"/>
        </w:rPr>
        <w:t>mà</w:t>
      </w:r>
      <w:r>
        <w:rPr>
          <w:spacing w:val="2"/>
          <w:sz w:val="24"/>
        </w:rPr>
        <w:t xml:space="preserve"> </w:t>
      </w:r>
      <w:r>
        <w:rPr>
          <w:sz w:val="24"/>
        </w:rPr>
        <w:t>nhà thơ</w:t>
      </w:r>
      <w:r>
        <w:rPr>
          <w:spacing w:val="1"/>
          <w:sz w:val="24"/>
        </w:rPr>
        <w:t xml:space="preserve"> </w:t>
      </w:r>
      <w:r>
        <w:rPr>
          <w:sz w:val="24"/>
        </w:rPr>
        <w:t>dành cho</w:t>
      </w:r>
      <w:r>
        <w:rPr>
          <w:spacing w:val="2"/>
          <w:sz w:val="24"/>
        </w:rPr>
        <w:t xml:space="preserve"> </w:t>
      </w:r>
      <w:r>
        <w:rPr>
          <w:sz w:val="24"/>
        </w:rPr>
        <w:t>người</w:t>
      </w:r>
      <w:r>
        <w:rPr>
          <w:spacing w:val="1"/>
          <w:sz w:val="24"/>
        </w:rPr>
        <w:t xml:space="preserve"> </w:t>
      </w:r>
      <w:r>
        <w:rPr>
          <w:sz w:val="24"/>
        </w:rPr>
        <w:t>thầy của</w:t>
      </w:r>
      <w:r>
        <w:rPr>
          <w:spacing w:val="1"/>
          <w:sz w:val="24"/>
        </w:rPr>
        <w:t xml:space="preserve"> </w:t>
      </w:r>
      <w:r>
        <w:rPr>
          <w:sz w:val="24"/>
        </w:rPr>
        <w:t>mình?</w:t>
      </w:r>
      <w:r>
        <w:rPr>
          <w:spacing w:val="-57"/>
          <w:sz w:val="24"/>
        </w:rPr>
        <w:t xml:space="preserve"> </w:t>
      </w:r>
      <w:r>
        <w:rPr>
          <w:sz w:val="24"/>
        </w:rPr>
        <w:t>(0,5 điểm)</w:t>
      </w:r>
    </w:p>
    <w:p w:rsidR="003907DA" w:rsidRDefault="00AB6312">
      <w:pPr>
        <w:pStyle w:val="ListParagraph"/>
        <w:numPr>
          <w:ilvl w:val="1"/>
          <w:numId w:val="161"/>
        </w:numPr>
        <w:tabs>
          <w:tab w:val="left" w:pos="519"/>
        </w:tabs>
        <w:spacing w:before="0"/>
        <w:ind w:left="518" w:hanging="259"/>
        <w:rPr>
          <w:sz w:val="24"/>
        </w:rPr>
      </w:pPr>
      <w:r>
        <w:rPr>
          <w:sz w:val="24"/>
        </w:rPr>
        <w:t>Ghi</w:t>
      </w:r>
      <w:r>
        <w:rPr>
          <w:spacing w:val="17"/>
          <w:sz w:val="24"/>
        </w:rPr>
        <w:t xml:space="preserve"> </w:t>
      </w:r>
      <w:r>
        <w:rPr>
          <w:sz w:val="24"/>
        </w:rPr>
        <w:t>lại</w:t>
      </w:r>
      <w:r>
        <w:rPr>
          <w:spacing w:val="19"/>
          <w:sz w:val="24"/>
        </w:rPr>
        <w:t xml:space="preserve"> </w:t>
      </w:r>
      <w:r>
        <w:rPr>
          <w:sz w:val="24"/>
        </w:rPr>
        <w:t>suy</w:t>
      </w:r>
      <w:r>
        <w:rPr>
          <w:spacing w:val="18"/>
          <w:sz w:val="24"/>
        </w:rPr>
        <w:t xml:space="preserve"> </w:t>
      </w:r>
      <w:r>
        <w:rPr>
          <w:sz w:val="24"/>
        </w:rPr>
        <w:t>nghĩ</w:t>
      </w:r>
      <w:r>
        <w:rPr>
          <w:spacing w:val="17"/>
          <w:sz w:val="24"/>
        </w:rPr>
        <w:t xml:space="preserve"> </w:t>
      </w:r>
      <w:r>
        <w:rPr>
          <w:sz w:val="24"/>
        </w:rPr>
        <w:t>(khoảng</w:t>
      </w:r>
      <w:r>
        <w:rPr>
          <w:spacing w:val="18"/>
          <w:sz w:val="24"/>
        </w:rPr>
        <w:t xml:space="preserve"> </w:t>
      </w:r>
      <w:r>
        <w:rPr>
          <w:sz w:val="24"/>
        </w:rPr>
        <w:t>5-7</w:t>
      </w:r>
      <w:r>
        <w:rPr>
          <w:spacing w:val="18"/>
          <w:sz w:val="24"/>
        </w:rPr>
        <w:t xml:space="preserve"> </w:t>
      </w:r>
      <w:r>
        <w:rPr>
          <w:sz w:val="24"/>
        </w:rPr>
        <w:t>câu</w:t>
      </w:r>
      <w:r>
        <w:rPr>
          <w:spacing w:val="17"/>
          <w:sz w:val="24"/>
        </w:rPr>
        <w:t xml:space="preserve"> </w:t>
      </w:r>
      <w:r>
        <w:rPr>
          <w:sz w:val="24"/>
        </w:rPr>
        <w:t>văn)</w:t>
      </w:r>
      <w:r>
        <w:rPr>
          <w:spacing w:val="18"/>
          <w:sz w:val="24"/>
        </w:rPr>
        <w:t xml:space="preserve"> </w:t>
      </w:r>
      <w:r>
        <w:rPr>
          <w:sz w:val="24"/>
        </w:rPr>
        <w:t>của</w:t>
      </w:r>
      <w:r>
        <w:rPr>
          <w:spacing w:val="18"/>
          <w:sz w:val="24"/>
        </w:rPr>
        <w:t xml:space="preserve"> </w:t>
      </w:r>
      <w:r>
        <w:rPr>
          <w:sz w:val="24"/>
        </w:rPr>
        <w:t>bản</w:t>
      </w:r>
      <w:r>
        <w:rPr>
          <w:spacing w:val="17"/>
          <w:sz w:val="24"/>
        </w:rPr>
        <w:t xml:space="preserve"> </w:t>
      </w:r>
      <w:r>
        <w:rPr>
          <w:sz w:val="24"/>
        </w:rPr>
        <w:t>thân</w:t>
      </w:r>
      <w:r>
        <w:rPr>
          <w:spacing w:val="18"/>
          <w:sz w:val="24"/>
        </w:rPr>
        <w:t xml:space="preserve"> </w:t>
      </w:r>
      <w:r>
        <w:rPr>
          <w:sz w:val="24"/>
        </w:rPr>
        <w:t>về</w:t>
      </w:r>
      <w:r>
        <w:rPr>
          <w:spacing w:val="18"/>
          <w:sz w:val="24"/>
        </w:rPr>
        <w:t xml:space="preserve"> </w:t>
      </w:r>
      <w:r>
        <w:rPr>
          <w:sz w:val="24"/>
        </w:rPr>
        <w:t>những</w:t>
      </w:r>
      <w:r>
        <w:rPr>
          <w:spacing w:val="17"/>
          <w:sz w:val="24"/>
        </w:rPr>
        <w:t xml:space="preserve"> </w:t>
      </w:r>
      <w:r>
        <w:rPr>
          <w:sz w:val="24"/>
        </w:rPr>
        <w:t>công</w:t>
      </w:r>
      <w:r>
        <w:rPr>
          <w:spacing w:val="19"/>
          <w:sz w:val="24"/>
        </w:rPr>
        <w:t xml:space="preserve"> </w:t>
      </w:r>
      <w:r>
        <w:rPr>
          <w:sz w:val="24"/>
        </w:rPr>
        <w:t>ơn</w:t>
      </w:r>
      <w:r>
        <w:rPr>
          <w:spacing w:val="18"/>
          <w:sz w:val="24"/>
        </w:rPr>
        <w:t xml:space="preserve"> </w:t>
      </w:r>
      <w:r>
        <w:rPr>
          <w:sz w:val="24"/>
        </w:rPr>
        <w:t>của</w:t>
      </w:r>
      <w:r>
        <w:rPr>
          <w:spacing w:val="17"/>
          <w:sz w:val="24"/>
        </w:rPr>
        <w:t xml:space="preserve"> </w:t>
      </w:r>
      <w:r>
        <w:rPr>
          <w:sz w:val="24"/>
        </w:rPr>
        <w:t>thầy</w:t>
      </w:r>
      <w:r>
        <w:rPr>
          <w:spacing w:val="19"/>
          <w:sz w:val="24"/>
        </w:rPr>
        <w:t xml:space="preserve"> </w:t>
      </w:r>
      <w:r>
        <w:rPr>
          <w:sz w:val="24"/>
        </w:rPr>
        <w:t>cô</w:t>
      </w:r>
      <w:r>
        <w:rPr>
          <w:spacing w:val="18"/>
          <w:sz w:val="24"/>
        </w:rPr>
        <w:t xml:space="preserve"> </w:t>
      </w:r>
      <w:r>
        <w:rPr>
          <w:sz w:val="24"/>
        </w:rPr>
        <w:t>trong</w:t>
      </w:r>
    </w:p>
    <w:p w:rsidR="003907DA" w:rsidRDefault="00AB6312">
      <w:pPr>
        <w:pStyle w:val="BodyText"/>
        <w:spacing w:before="138"/>
      </w:pPr>
      <w:r>
        <w:t>cuộc</w:t>
      </w:r>
      <w:r>
        <w:rPr>
          <w:spacing w:val="-1"/>
        </w:rPr>
        <w:t xml:space="preserve"> </w:t>
      </w:r>
      <w:r>
        <w:t>đời mỗi người?</w:t>
      </w:r>
      <w:r>
        <w:rPr>
          <w:spacing w:val="-1"/>
        </w:rPr>
        <w:t xml:space="preserve"> </w:t>
      </w:r>
      <w:r>
        <w:t>(0,5 điểm)</w:t>
      </w:r>
    </w:p>
    <w:p w:rsidR="003907DA" w:rsidRDefault="003907DA">
      <w:pPr>
        <w:pStyle w:val="BodyText"/>
        <w:ind w:left="0"/>
        <w:rPr>
          <w:sz w:val="20"/>
        </w:rPr>
      </w:pPr>
    </w:p>
    <w:p w:rsidR="003907DA" w:rsidRDefault="003907DA">
      <w:pPr>
        <w:pStyle w:val="BodyText"/>
        <w:ind w:left="0"/>
        <w:rPr>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74" w:right="94"/>
              <w:jc w:val="center"/>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w:t>
            </w:r>
            <w:r>
              <w:rPr>
                <w:spacing w:val="-1"/>
                <w:sz w:val="24"/>
              </w:rPr>
              <w:t xml:space="preserve"> </w:t>
            </w:r>
            <w:r>
              <w:rPr>
                <w:sz w:val="24"/>
              </w:rPr>
              <w:t>Văn</w:t>
            </w:r>
            <w:r>
              <w:rPr>
                <w:spacing w:val="-1"/>
                <w:sz w:val="24"/>
              </w:rPr>
              <w:t xml:space="preserve"> </w:t>
            </w:r>
            <w:r>
              <w:rPr>
                <w:sz w:val="24"/>
              </w:rPr>
              <w:t>bản được</w:t>
            </w:r>
            <w:r>
              <w:rPr>
                <w:spacing w:val="-2"/>
                <w:sz w:val="24"/>
              </w:rPr>
              <w:t xml:space="preserve"> </w:t>
            </w:r>
            <w:r>
              <w:rPr>
                <w:sz w:val="24"/>
              </w:rPr>
              <w:t>viết theo phong cách</w:t>
            </w:r>
            <w:r>
              <w:rPr>
                <w:spacing w:val="-1"/>
                <w:sz w:val="24"/>
              </w:rPr>
              <w:t xml:space="preserve"> </w:t>
            </w:r>
            <w:r>
              <w:rPr>
                <w:sz w:val="24"/>
              </w:rPr>
              <w:t>chức năng ngôn</w:t>
            </w:r>
            <w:r>
              <w:rPr>
                <w:spacing w:val="-1"/>
                <w:sz w:val="24"/>
              </w:rPr>
              <w:t xml:space="preserve"> </w:t>
            </w:r>
            <w:r>
              <w:rPr>
                <w:sz w:val="24"/>
              </w:rPr>
              <w:t>ngữ báo chí.</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2069"/>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2</w:t>
            </w:r>
          </w:p>
        </w:tc>
        <w:tc>
          <w:tcPr>
            <w:tcW w:w="8142" w:type="dxa"/>
          </w:tcPr>
          <w:p w:rsidR="003907DA" w:rsidRDefault="00AB6312">
            <w:pPr>
              <w:pStyle w:val="TableParagraph"/>
              <w:spacing w:line="360" w:lineRule="auto"/>
              <w:ind w:right="95"/>
              <w:jc w:val="both"/>
              <w:rPr>
                <w:sz w:val="24"/>
              </w:rPr>
            </w:pPr>
            <w:r>
              <w:rPr>
                <w:sz w:val="24"/>
              </w:rPr>
              <w:t>- Sự kiện được đề cập đến trong văn bản là: Cuộc họp tổng kết chiến dịch nhắn tin</w:t>
            </w:r>
            <w:r>
              <w:rPr>
                <w:spacing w:val="-57"/>
                <w:sz w:val="24"/>
              </w:rPr>
              <w:t xml:space="preserve"> </w:t>
            </w:r>
            <w:r>
              <w:rPr>
                <w:sz w:val="24"/>
              </w:rPr>
              <w:t>nhân đạo 2015 và phát động chiến dịch nhắn tin “</w:t>
            </w:r>
            <w:r>
              <w:rPr>
                <w:i/>
                <w:sz w:val="24"/>
              </w:rPr>
              <w:t>nước ngọt và sinh kế cho đồng</w:t>
            </w:r>
            <w:r>
              <w:rPr>
                <w:i/>
                <w:spacing w:val="1"/>
                <w:sz w:val="24"/>
              </w:rPr>
              <w:t xml:space="preserve"> </w:t>
            </w:r>
            <w:r>
              <w:rPr>
                <w:i/>
                <w:sz w:val="24"/>
              </w:rPr>
              <w:t>bào bị ảnh hưởng bởi hạn hán và xâm nhập mặn</w:t>
            </w:r>
            <w:r>
              <w:rPr>
                <w:sz w:val="24"/>
              </w:rPr>
              <w:t>” do T.Ư Hội chữ thập đỏ (CTĐ)</w:t>
            </w:r>
            <w:r>
              <w:rPr>
                <w:spacing w:val="1"/>
                <w:sz w:val="24"/>
              </w:rPr>
              <w:t xml:space="preserve"> </w:t>
            </w:r>
            <w:r>
              <w:rPr>
                <w:sz w:val="24"/>
              </w:rPr>
              <w:t>Việt</w:t>
            </w:r>
            <w:r>
              <w:rPr>
                <w:spacing w:val="5"/>
                <w:sz w:val="24"/>
              </w:rPr>
              <w:t xml:space="preserve"> </w:t>
            </w:r>
            <w:r>
              <w:rPr>
                <w:sz w:val="24"/>
              </w:rPr>
              <w:t>Nam,</w:t>
            </w:r>
            <w:r>
              <w:rPr>
                <w:spacing w:val="5"/>
                <w:sz w:val="24"/>
              </w:rPr>
              <w:t xml:space="preserve"> </w:t>
            </w:r>
            <w:r>
              <w:rPr>
                <w:sz w:val="24"/>
              </w:rPr>
              <w:t>cổng</w:t>
            </w:r>
            <w:r>
              <w:rPr>
                <w:spacing w:val="5"/>
                <w:sz w:val="24"/>
              </w:rPr>
              <w:t xml:space="preserve"> </w:t>
            </w:r>
            <w:r>
              <w:rPr>
                <w:sz w:val="24"/>
              </w:rPr>
              <w:t>thông</w:t>
            </w:r>
            <w:r>
              <w:rPr>
                <w:spacing w:val="5"/>
                <w:sz w:val="24"/>
              </w:rPr>
              <w:t xml:space="preserve"> </w:t>
            </w:r>
            <w:r>
              <w:rPr>
                <w:sz w:val="24"/>
              </w:rPr>
              <w:t>tin</w:t>
            </w:r>
            <w:r>
              <w:rPr>
                <w:spacing w:val="5"/>
                <w:sz w:val="24"/>
              </w:rPr>
              <w:t xml:space="preserve"> </w:t>
            </w:r>
            <w:r>
              <w:rPr>
                <w:sz w:val="24"/>
              </w:rPr>
              <w:t>nhân</w:t>
            </w:r>
            <w:r>
              <w:rPr>
                <w:spacing w:val="5"/>
                <w:sz w:val="24"/>
              </w:rPr>
              <w:t xml:space="preserve"> </w:t>
            </w:r>
            <w:r>
              <w:rPr>
                <w:sz w:val="24"/>
              </w:rPr>
              <w:t>đạo</w:t>
            </w:r>
            <w:r>
              <w:rPr>
                <w:spacing w:val="5"/>
                <w:sz w:val="24"/>
              </w:rPr>
              <w:t xml:space="preserve"> </w:t>
            </w:r>
            <w:r>
              <w:rPr>
                <w:sz w:val="24"/>
              </w:rPr>
              <w:t>Quốc</w:t>
            </w:r>
            <w:r>
              <w:rPr>
                <w:spacing w:val="5"/>
                <w:sz w:val="24"/>
              </w:rPr>
              <w:t xml:space="preserve"> </w:t>
            </w:r>
            <w:r>
              <w:rPr>
                <w:sz w:val="24"/>
              </w:rPr>
              <w:t>gia</w:t>
            </w:r>
            <w:r>
              <w:rPr>
                <w:spacing w:val="5"/>
                <w:sz w:val="24"/>
              </w:rPr>
              <w:t xml:space="preserve"> </w:t>
            </w:r>
            <w:r>
              <w:rPr>
                <w:sz w:val="24"/>
              </w:rPr>
              <w:t>1400,</w:t>
            </w:r>
            <w:r>
              <w:rPr>
                <w:spacing w:val="5"/>
                <w:sz w:val="24"/>
              </w:rPr>
              <w:t xml:space="preserve"> </w:t>
            </w:r>
            <w:r>
              <w:rPr>
                <w:sz w:val="24"/>
              </w:rPr>
              <w:t>báo</w:t>
            </w:r>
            <w:r>
              <w:rPr>
                <w:spacing w:val="5"/>
                <w:sz w:val="24"/>
              </w:rPr>
              <w:t xml:space="preserve"> </w:t>
            </w:r>
            <w:r>
              <w:rPr>
                <w:sz w:val="24"/>
              </w:rPr>
              <w:t>Tuổi</w:t>
            </w:r>
            <w:r>
              <w:rPr>
                <w:spacing w:val="5"/>
                <w:sz w:val="24"/>
              </w:rPr>
              <w:t xml:space="preserve"> </w:t>
            </w:r>
            <w:r>
              <w:rPr>
                <w:sz w:val="24"/>
              </w:rPr>
              <w:t>trẻ</w:t>
            </w:r>
            <w:r>
              <w:rPr>
                <w:spacing w:val="5"/>
                <w:sz w:val="24"/>
              </w:rPr>
              <w:t xml:space="preserve"> </w:t>
            </w:r>
            <w:r>
              <w:rPr>
                <w:sz w:val="24"/>
              </w:rPr>
              <w:t>TP</w:t>
            </w:r>
            <w:r>
              <w:rPr>
                <w:spacing w:val="5"/>
                <w:sz w:val="24"/>
              </w:rPr>
              <w:t xml:space="preserve"> </w:t>
            </w:r>
            <w:r>
              <w:rPr>
                <w:sz w:val="24"/>
              </w:rPr>
              <w:t>Hồ</w:t>
            </w:r>
            <w:r>
              <w:rPr>
                <w:spacing w:val="5"/>
                <w:sz w:val="24"/>
              </w:rPr>
              <w:t xml:space="preserve"> </w:t>
            </w:r>
            <w:r>
              <w:rPr>
                <w:sz w:val="24"/>
              </w:rPr>
              <w:t>Chí</w:t>
            </w:r>
            <w:r>
              <w:rPr>
                <w:spacing w:val="5"/>
                <w:sz w:val="24"/>
              </w:rPr>
              <w:t xml:space="preserve"> </w:t>
            </w:r>
            <w:r>
              <w:rPr>
                <w:sz w:val="24"/>
              </w:rPr>
              <w:t>Minh</w:t>
            </w:r>
          </w:p>
          <w:p w:rsidR="003907DA" w:rsidRDefault="00AB6312">
            <w:pPr>
              <w:pStyle w:val="TableParagraph"/>
              <w:jc w:val="both"/>
              <w:rPr>
                <w:sz w:val="24"/>
              </w:rPr>
            </w:pPr>
            <w:r>
              <w:rPr>
                <w:sz w:val="24"/>
              </w:rPr>
              <w:t>phối</w:t>
            </w:r>
            <w:r>
              <w:rPr>
                <w:spacing w:val="-1"/>
                <w:sz w:val="24"/>
              </w:rPr>
              <w:t xml:space="preserve"> </w:t>
            </w:r>
            <w:r>
              <w:rPr>
                <w:sz w:val="24"/>
              </w:rPr>
              <w:t>hợp tổ chức.</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3</w:t>
            </w:r>
          </w:p>
        </w:tc>
        <w:tc>
          <w:tcPr>
            <w:tcW w:w="8142" w:type="dxa"/>
          </w:tcPr>
          <w:p w:rsidR="003907DA" w:rsidRDefault="00AB6312">
            <w:pPr>
              <w:pStyle w:val="TableParagraph"/>
              <w:spacing w:line="360" w:lineRule="auto"/>
              <w:ind w:right="95"/>
              <w:jc w:val="both"/>
              <w:rPr>
                <w:sz w:val="24"/>
              </w:rPr>
            </w:pPr>
            <w:r>
              <w:rPr>
                <w:sz w:val="24"/>
              </w:rPr>
              <w:t>- Những hoạt động có ý nghĩa xã hội cao đẹp đã được thực hiện và nêu trong văn</w:t>
            </w:r>
            <w:r>
              <w:rPr>
                <w:spacing w:val="1"/>
                <w:sz w:val="24"/>
              </w:rPr>
              <w:t xml:space="preserve"> </w:t>
            </w:r>
            <w:r>
              <w:rPr>
                <w:sz w:val="24"/>
              </w:rPr>
              <w:t>bản là: xây cầu Mỹ Lợi B – huyện Cái Bè, Tiền Giang; giám định AND, hỗ trợ</w:t>
            </w:r>
            <w:r>
              <w:rPr>
                <w:spacing w:val="1"/>
                <w:sz w:val="24"/>
              </w:rPr>
              <w:t xml:space="preserve"> </w:t>
            </w:r>
            <w:r>
              <w:rPr>
                <w:sz w:val="24"/>
              </w:rPr>
              <w:t>phẫu</w:t>
            </w:r>
            <w:r>
              <w:rPr>
                <w:spacing w:val="19"/>
                <w:sz w:val="24"/>
              </w:rPr>
              <w:t xml:space="preserve"> </w:t>
            </w:r>
            <w:r>
              <w:rPr>
                <w:sz w:val="24"/>
              </w:rPr>
              <w:t>thuật</w:t>
            </w:r>
            <w:r>
              <w:rPr>
                <w:spacing w:val="20"/>
                <w:sz w:val="24"/>
              </w:rPr>
              <w:t xml:space="preserve"> </w:t>
            </w:r>
            <w:r>
              <w:rPr>
                <w:sz w:val="24"/>
              </w:rPr>
              <w:t>tim</w:t>
            </w:r>
            <w:r>
              <w:rPr>
                <w:spacing w:val="19"/>
                <w:sz w:val="24"/>
              </w:rPr>
              <w:t xml:space="preserve"> </w:t>
            </w:r>
            <w:r>
              <w:rPr>
                <w:sz w:val="24"/>
              </w:rPr>
              <w:t>cho</w:t>
            </w:r>
            <w:r>
              <w:rPr>
                <w:spacing w:val="20"/>
                <w:sz w:val="24"/>
              </w:rPr>
              <w:t xml:space="preserve"> </w:t>
            </w:r>
            <w:r>
              <w:rPr>
                <w:sz w:val="24"/>
              </w:rPr>
              <w:t>37</w:t>
            </w:r>
            <w:r>
              <w:rPr>
                <w:spacing w:val="19"/>
                <w:sz w:val="24"/>
              </w:rPr>
              <w:t xml:space="preserve"> </w:t>
            </w:r>
            <w:r>
              <w:rPr>
                <w:sz w:val="24"/>
              </w:rPr>
              <w:t>em</w:t>
            </w:r>
            <w:r>
              <w:rPr>
                <w:spacing w:val="20"/>
                <w:sz w:val="24"/>
              </w:rPr>
              <w:t xml:space="preserve"> </w:t>
            </w:r>
            <w:r>
              <w:rPr>
                <w:sz w:val="24"/>
              </w:rPr>
              <w:t>mắc</w:t>
            </w:r>
            <w:r>
              <w:rPr>
                <w:spacing w:val="19"/>
                <w:sz w:val="24"/>
              </w:rPr>
              <w:t xml:space="preserve"> </w:t>
            </w:r>
            <w:r>
              <w:rPr>
                <w:sz w:val="24"/>
              </w:rPr>
              <w:t>tim</w:t>
            </w:r>
            <w:r>
              <w:rPr>
                <w:spacing w:val="20"/>
                <w:sz w:val="24"/>
              </w:rPr>
              <w:t xml:space="preserve"> </w:t>
            </w:r>
            <w:r>
              <w:rPr>
                <w:sz w:val="24"/>
              </w:rPr>
              <w:t>bẩm</w:t>
            </w:r>
            <w:r>
              <w:rPr>
                <w:spacing w:val="20"/>
                <w:sz w:val="24"/>
              </w:rPr>
              <w:t xml:space="preserve"> </w:t>
            </w:r>
            <w:r>
              <w:rPr>
                <w:sz w:val="24"/>
              </w:rPr>
              <w:t>sinh;</w:t>
            </w:r>
            <w:r>
              <w:rPr>
                <w:spacing w:val="19"/>
                <w:sz w:val="24"/>
              </w:rPr>
              <w:t xml:space="preserve"> </w:t>
            </w:r>
            <w:r>
              <w:rPr>
                <w:sz w:val="24"/>
              </w:rPr>
              <w:t>trao</w:t>
            </w:r>
            <w:r>
              <w:rPr>
                <w:spacing w:val="20"/>
                <w:sz w:val="24"/>
              </w:rPr>
              <w:t xml:space="preserve"> </w:t>
            </w:r>
            <w:r>
              <w:rPr>
                <w:sz w:val="24"/>
              </w:rPr>
              <w:t>quà</w:t>
            </w:r>
            <w:r>
              <w:rPr>
                <w:spacing w:val="19"/>
                <w:sz w:val="24"/>
              </w:rPr>
              <w:t xml:space="preserve"> </w:t>
            </w:r>
            <w:r>
              <w:rPr>
                <w:sz w:val="24"/>
              </w:rPr>
              <w:t>tết,</w:t>
            </w:r>
            <w:r>
              <w:rPr>
                <w:spacing w:val="20"/>
                <w:sz w:val="24"/>
              </w:rPr>
              <w:t xml:space="preserve"> </w:t>
            </w:r>
            <w:r>
              <w:rPr>
                <w:sz w:val="24"/>
              </w:rPr>
              <w:t>áo</w:t>
            </w:r>
            <w:r>
              <w:rPr>
                <w:spacing w:val="19"/>
                <w:sz w:val="24"/>
              </w:rPr>
              <w:t xml:space="preserve"> </w:t>
            </w:r>
            <w:r>
              <w:rPr>
                <w:sz w:val="24"/>
              </w:rPr>
              <w:t>ấm</w:t>
            </w:r>
            <w:r>
              <w:rPr>
                <w:spacing w:val="20"/>
                <w:sz w:val="24"/>
              </w:rPr>
              <w:t xml:space="preserve"> </w:t>
            </w:r>
            <w:r>
              <w:rPr>
                <w:sz w:val="24"/>
              </w:rPr>
              <w:t>tặng</w:t>
            </w:r>
            <w:r>
              <w:rPr>
                <w:spacing w:val="20"/>
                <w:sz w:val="24"/>
              </w:rPr>
              <w:t xml:space="preserve"> </w:t>
            </w:r>
            <w:r>
              <w:rPr>
                <w:sz w:val="24"/>
              </w:rPr>
              <w:t>trẻ</w:t>
            </w:r>
            <w:r>
              <w:rPr>
                <w:spacing w:val="19"/>
                <w:sz w:val="24"/>
              </w:rPr>
              <w:t xml:space="preserve"> </w:t>
            </w:r>
            <w:r>
              <w:rPr>
                <w:sz w:val="24"/>
              </w:rPr>
              <w:t>em</w:t>
            </w:r>
            <w:r>
              <w:rPr>
                <w:spacing w:val="20"/>
                <w:sz w:val="24"/>
              </w:rPr>
              <w:t xml:space="preserve"> </w:t>
            </w:r>
            <w:r>
              <w:rPr>
                <w:sz w:val="24"/>
              </w:rPr>
              <w:t>và</w:t>
            </w:r>
          </w:p>
          <w:p w:rsidR="003907DA" w:rsidRDefault="00AB6312">
            <w:pPr>
              <w:pStyle w:val="TableParagraph"/>
              <w:jc w:val="both"/>
              <w:rPr>
                <w:sz w:val="24"/>
              </w:rPr>
            </w:pPr>
            <w:r>
              <w:rPr>
                <w:sz w:val="24"/>
              </w:rPr>
              <w:t>đồng bào nghèo.</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rPr>
                <w:sz w:val="24"/>
              </w:rPr>
            </w:pPr>
            <w:r>
              <w:rPr>
                <w:sz w:val="24"/>
              </w:rPr>
              <w:t>-</w:t>
            </w:r>
            <w:r>
              <w:rPr>
                <w:spacing w:val="-1"/>
                <w:sz w:val="24"/>
              </w:rPr>
              <w:t xml:space="preserve"> </w:t>
            </w:r>
            <w:r>
              <w:rPr>
                <w:sz w:val="24"/>
              </w:rPr>
              <w:t>Các hoạt</w:t>
            </w:r>
            <w:r>
              <w:rPr>
                <w:spacing w:val="-1"/>
                <w:sz w:val="24"/>
              </w:rPr>
              <w:t xml:space="preserve"> </w:t>
            </w:r>
            <w:r>
              <w:rPr>
                <w:sz w:val="24"/>
              </w:rPr>
              <w:t>động nhân đạo đang được</w:t>
            </w:r>
            <w:r>
              <w:rPr>
                <w:spacing w:val="-1"/>
                <w:sz w:val="24"/>
              </w:rPr>
              <w:t xml:space="preserve"> </w:t>
            </w:r>
            <w:r>
              <w:rPr>
                <w:sz w:val="24"/>
              </w:rPr>
              <w:t>tổ chức và hưởng ứng hiện nay:</w:t>
            </w:r>
          </w:p>
          <w:p w:rsidR="003907DA" w:rsidRDefault="00AB6312">
            <w:pPr>
              <w:pStyle w:val="TableParagraph"/>
              <w:spacing w:before="138"/>
              <w:rPr>
                <w:sz w:val="24"/>
              </w:rPr>
            </w:pPr>
            <w:r>
              <w:rPr>
                <w:sz w:val="24"/>
              </w:rPr>
              <w:t>+</w:t>
            </w:r>
            <w:r>
              <w:rPr>
                <w:spacing w:val="-1"/>
                <w:sz w:val="24"/>
              </w:rPr>
              <w:t xml:space="preserve"> </w:t>
            </w:r>
            <w:r>
              <w:rPr>
                <w:sz w:val="24"/>
              </w:rPr>
              <w:t>Chương trình “Cơm có thịt” do</w:t>
            </w:r>
            <w:r>
              <w:rPr>
                <w:spacing w:val="-1"/>
                <w:sz w:val="24"/>
              </w:rPr>
              <w:t xml:space="preserve"> </w:t>
            </w:r>
            <w:r>
              <w:rPr>
                <w:sz w:val="24"/>
              </w:rPr>
              <w:t>nhà báo Trần</w:t>
            </w:r>
            <w:r>
              <w:rPr>
                <w:spacing w:val="-1"/>
                <w:sz w:val="24"/>
              </w:rPr>
              <w:t xml:space="preserve"> </w:t>
            </w:r>
            <w:r>
              <w:rPr>
                <w:sz w:val="24"/>
              </w:rPr>
              <w:t>Đăng</w:t>
            </w:r>
            <w:r>
              <w:rPr>
                <w:spacing w:val="-1"/>
                <w:sz w:val="24"/>
              </w:rPr>
              <w:t xml:space="preserve"> </w:t>
            </w:r>
            <w:r>
              <w:rPr>
                <w:sz w:val="24"/>
              </w:rPr>
              <w:t>Tuấn xây dựng.</w:t>
            </w:r>
          </w:p>
          <w:p w:rsidR="003907DA" w:rsidRDefault="00AB6312">
            <w:pPr>
              <w:pStyle w:val="TableParagraph"/>
              <w:spacing w:before="4" w:line="410" w:lineRule="atLeast"/>
              <w:ind w:right="85"/>
              <w:rPr>
                <w:sz w:val="24"/>
              </w:rPr>
            </w:pPr>
            <w:r>
              <w:rPr>
                <w:sz w:val="24"/>
              </w:rPr>
              <w:t>+</w:t>
            </w:r>
            <w:r>
              <w:rPr>
                <w:spacing w:val="29"/>
                <w:sz w:val="24"/>
              </w:rPr>
              <w:t xml:space="preserve"> </w:t>
            </w:r>
            <w:r>
              <w:rPr>
                <w:sz w:val="24"/>
              </w:rPr>
              <w:t>Quyên</w:t>
            </w:r>
            <w:r>
              <w:rPr>
                <w:spacing w:val="30"/>
                <w:sz w:val="24"/>
              </w:rPr>
              <w:t xml:space="preserve"> </w:t>
            </w:r>
            <w:r>
              <w:rPr>
                <w:sz w:val="24"/>
              </w:rPr>
              <w:t>góp,</w:t>
            </w:r>
            <w:r>
              <w:rPr>
                <w:spacing w:val="30"/>
                <w:sz w:val="24"/>
              </w:rPr>
              <w:t xml:space="preserve"> </w:t>
            </w:r>
            <w:r>
              <w:rPr>
                <w:sz w:val="24"/>
              </w:rPr>
              <w:t>ủng</w:t>
            </w:r>
            <w:r>
              <w:rPr>
                <w:spacing w:val="29"/>
                <w:sz w:val="24"/>
              </w:rPr>
              <w:t xml:space="preserve"> </w:t>
            </w:r>
            <w:r>
              <w:rPr>
                <w:sz w:val="24"/>
              </w:rPr>
              <w:t>hộ</w:t>
            </w:r>
            <w:r>
              <w:rPr>
                <w:spacing w:val="30"/>
                <w:sz w:val="24"/>
              </w:rPr>
              <w:t xml:space="preserve"> </w:t>
            </w:r>
            <w:r>
              <w:rPr>
                <w:sz w:val="24"/>
              </w:rPr>
              <w:t>“Quỹ</w:t>
            </w:r>
            <w:r>
              <w:rPr>
                <w:spacing w:val="30"/>
                <w:sz w:val="24"/>
              </w:rPr>
              <w:t xml:space="preserve"> </w:t>
            </w:r>
            <w:r>
              <w:rPr>
                <w:sz w:val="24"/>
              </w:rPr>
              <w:t>vì</w:t>
            </w:r>
            <w:r>
              <w:rPr>
                <w:spacing w:val="30"/>
                <w:sz w:val="24"/>
              </w:rPr>
              <w:t xml:space="preserve"> </w:t>
            </w:r>
            <w:r>
              <w:rPr>
                <w:sz w:val="24"/>
              </w:rPr>
              <w:t>người</w:t>
            </w:r>
            <w:r>
              <w:rPr>
                <w:spacing w:val="29"/>
                <w:sz w:val="24"/>
              </w:rPr>
              <w:t xml:space="preserve"> </w:t>
            </w:r>
            <w:r>
              <w:rPr>
                <w:sz w:val="24"/>
              </w:rPr>
              <w:t>nghèo”</w:t>
            </w:r>
            <w:r>
              <w:rPr>
                <w:spacing w:val="30"/>
                <w:sz w:val="24"/>
              </w:rPr>
              <w:t xml:space="preserve"> </w:t>
            </w:r>
            <w:r>
              <w:rPr>
                <w:sz w:val="24"/>
              </w:rPr>
              <w:t>do</w:t>
            </w:r>
            <w:r>
              <w:rPr>
                <w:spacing w:val="30"/>
                <w:sz w:val="24"/>
              </w:rPr>
              <w:t xml:space="preserve"> </w:t>
            </w:r>
            <w:r>
              <w:rPr>
                <w:sz w:val="24"/>
              </w:rPr>
              <w:t>Trung</w:t>
            </w:r>
            <w:r>
              <w:rPr>
                <w:spacing w:val="30"/>
                <w:sz w:val="24"/>
              </w:rPr>
              <w:t xml:space="preserve"> </w:t>
            </w:r>
            <w:r>
              <w:rPr>
                <w:sz w:val="24"/>
              </w:rPr>
              <w:t>ương</w:t>
            </w:r>
            <w:r>
              <w:rPr>
                <w:spacing w:val="29"/>
                <w:sz w:val="24"/>
              </w:rPr>
              <w:t xml:space="preserve"> </w:t>
            </w:r>
            <w:r>
              <w:rPr>
                <w:sz w:val="24"/>
              </w:rPr>
              <w:t>Mặt</w:t>
            </w:r>
            <w:r>
              <w:rPr>
                <w:spacing w:val="29"/>
                <w:sz w:val="24"/>
              </w:rPr>
              <w:t xml:space="preserve"> </w:t>
            </w:r>
            <w:r>
              <w:rPr>
                <w:sz w:val="24"/>
              </w:rPr>
              <w:t>trận</w:t>
            </w:r>
            <w:r>
              <w:rPr>
                <w:spacing w:val="30"/>
                <w:sz w:val="24"/>
              </w:rPr>
              <w:t xml:space="preserve"> </w:t>
            </w:r>
            <w:r>
              <w:rPr>
                <w:sz w:val="24"/>
              </w:rPr>
              <w:t>Tổ</w:t>
            </w:r>
            <w:r>
              <w:rPr>
                <w:spacing w:val="30"/>
                <w:sz w:val="24"/>
              </w:rPr>
              <w:t xml:space="preserve"> </w:t>
            </w:r>
            <w:r>
              <w:rPr>
                <w:sz w:val="24"/>
              </w:rPr>
              <w:t>quốc</w:t>
            </w:r>
            <w:r>
              <w:rPr>
                <w:spacing w:val="-57"/>
                <w:sz w:val="24"/>
              </w:rPr>
              <w:t xml:space="preserve"> </w:t>
            </w:r>
            <w:r>
              <w:rPr>
                <w:sz w:val="24"/>
              </w:rPr>
              <w:t>Việt</w:t>
            </w:r>
            <w:r>
              <w:rPr>
                <w:spacing w:val="-2"/>
                <w:sz w:val="24"/>
              </w:rPr>
              <w:t xml:space="preserve"> </w:t>
            </w:r>
            <w:r>
              <w:rPr>
                <w:sz w:val="24"/>
              </w:rPr>
              <w:t>Nam</w:t>
            </w:r>
            <w:r>
              <w:rPr>
                <w:spacing w:val="-1"/>
                <w:sz w:val="24"/>
              </w:rPr>
              <w:t xml:space="preserve"> </w:t>
            </w:r>
            <w:r>
              <w:rPr>
                <w:sz w:val="24"/>
              </w:rPr>
              <w:t>phát động. …</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w:t>
            </w:r>
            <w:r>
              <w:rPr>
                <w:spacing w:val="-1"/>
                <w:sz w:val="24"/>
              </w:rPr>
              <w:t xml:space="preserve"> </w:t>
            </w:r>
            <w:r>
              <w:rPr>
                <w:sz w:val="24"/>
              </w:rPr>
              <w:t>Các hình ảnh:</w:t>
            </w:r>
            <w:r>
              <w:rPr>
                <w:spacing w:val="-1"/>
                <w:sz w:val="24"/>
              </w:rPr>
              <w:t xml:space="preserve"> </w:t>
            </w:r>
            <w:r>
              <w:rPr>
                <w:sz w:val="24"/>
              </w:rPr>
              <w:t>“đỏ nắng” “xanh</w:t>
            </w:r>
            <w:r>
              <w:rPr>
                <w:spacing w:val="-1"/>
                <w:sz w:val="24"/>
              </w:rPr>
              <w:t xml:space="preserve"> </w:t>
            </w:r>
            <w:r>
              <w:rPr>
                <w:sz w:val="24"/>
              </w:rPr>
              <w:t>cây quanh nhà”.</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w:t>
            </w:r>
            <w:r>
              <w:rPr>
                <w:spacing w:val="10"/>
                <w:sz w:val="24"/>
              </w:rPr>
              <w:t xml:space="preserve"> </w:t>
            </w:r>
            <w:r>
              <w:rPr>
                <w:sz w:val="24"/>
              </w:rPr>
              <w:t>Phép</w:t>
            </w:r>
            <w:r>
              <w:rPr>
                <w:spacing w:val="9"/>
                <w:sz w:val="24"/>
              </w:rPr>
              <w:t xml:space="preserve"> </w:t>
            </w:r>
            <w:r>
              <w:rPr>
                <w:sz w:val="24"/>
              </w:rPr>
              <w:t>so</w:t>
            </w:r>
            <w:r>
              <w:rPr>
                <w:spacing w:val="11"/>
                <w:sz w:val="24"/>
              </w:rPr>
              <w:t xml:space="preserve"> </w:t>
            </w:r>
            <w:r>
              <w:rPr>
                <w:sz w:val="24"/>
              </w:rPr>
              <w:t>sánh</w:t>
            </w:r>
            <w:r>
              <w:rPr>
                <w:spacing w:val="10"/>
                <w:sz w:val="24"/>
              </w:rPr>
              <w:t xml:space="preserve"> </w:t>
            </w:r>
            <w:r>
              <w:rPr>
                <w:sz w:val="24"/>
              </w:rPr>
              <w:t>trong</w:t>
            </w:r>
            <w:r>
              <w:rPr>
                <w:spacing w:val="11"/>
                <w:sz w:val="24"/>
              </w:rPr>
              <w:t xml:space="preserve"> </w:t>
            </w:r>
            <w:r>
              <w:rPr>
                <w:sz w:val="24"/>
              </w:rPr>
              <w:t>2</w:t>
            </w:r>
            <w:r>
              <w:rPr>
                <w:spacing w:val="10"/>
                <w:sz w:val="24"/>
              </w:rPr>
              <w:t xml:space="preserve"> </w:t>
            </w:r>
            <w:r>
              <w:rPr>
                <w:sz w:val="24"/>
              </w:rPr>
              <w:t>câu</w:t>
            </w:r>
            <w:r>
              <w:rPr>
                <w:spacing w:val="11"/>
                <w:sz w:val="24"/>
              </w:rPr>
              <w:t xml:space="preserve"> </w:t>
            </w:r>
            <w:r>
              <w:rPr>
                <w:sz w:val="24"/>
              </w:rPr>
              <w:t>thơ</w:t>
            </w:r>
            <w:r>
              <w:rPr>
                <w:spacing w:val="10"/>
                <w:sz w:val="24"/>
              </w:rPr>
              <w:t xml:space="preserve"> </w:t>
            </w:r>
            <w:r>
              <w:rPr>
                <w:sz w:val="24"/>
              </w:rPr>
              <w:t>có</w:t>
            </w:r>
            <w:r>
              <w:rPr>
                <w:spacing w:val="11"/>
                <w:sz w:val="24"/>
              </w:rPr>
              <w:t xml:space="preserve"> </w:t>
            </w:r>
            <w:r>
              <w:rPr>
                <w:sz w:val="24"/>
              </w:rPr>
              <w:t>tác</w:t>
            </w:r>
            <w:r>
              <w:rPr>
                <w:spacing w:val="10"/>
                <w:sz w:val="24"/>
              </w:rPr>
              <w:t xml:space="preserve"> </w:t>
            </w:r>
            <w:r>
              <w:rPr>
                <w:sz w:val="24"/>
              </w:rPr>
              <w:t>dụng:</w:t>
            </w:r>
            <w:r>
              <w:rPr>
                <w:spacing w:val="10"/>
                <w:sz w:val="24"/>
              </w:rPr>
              <w:t xml:space="preserve"> </w:t>
            </w:r>
            <w:r>
              <w:rPr>
                <w:sz w:val="24"/>
              </w:rPr>
              <w:t>Miêu</w:t>
            </w:r>
            <w:r>
              <w:rPr>
                <w:spacing w:val="10"/>
                <w:sz w:val="24"/>
              </w:rPr>
              <w:t xml:space="preserve"> </w:t>
            </w:r>
            <w:r>
              <w:rPr>
                <w:sz w:val="24"/>
              </w:rPr>
              <w:t>tả</w:t>
            </w:r>
            <w:r>
              <w:rPr>
                <w:spacing w:val="10"/>
                <w:sz w:val="24"/>
              </w:rPr>
              <w:t xml:space="preserve"> </w:t>
            </w:r>
            <w:r>
              <w:rPr>
                <w:sz w:val="24"/>
              </w:rPr>
              <w:t>và</w:t>
            </w:r>
            <w:r>
              <w:rPr>
                <w:spacing w:val="11"/>
                <w:sz w:val="24"/>
              </w:rPr>
              <w:t xml:space="preserve"> </w:t>
            </w:r>
            <w:r>
              <w:rPr>
                <w:sz w:val="24"/>
              </w:rPr>
              <w:t>làm</w:t>
            </w:r>
            <w:r>
              <w:rPr>
                <w:spacing w:val="10"/>
                <w:sz w:val="24"/>
              </w:rPr>
              <w:t xml:space="preserve"> </w:t>
            </w:r>
            <w:r>
              <w:rPr>
                <w:sz w:val="24"/>
              </w:rPr>
              <w:t>nổi</w:t>
            </w:r>
            <w:r>
              <w:rPr>
                <w:spacing w:val="11"/>
                <w:sz w:val="24"/>
              </w:rPr>
              <w:t xml:space="preserve"> </w:t>
            </w:r>
            <w:r>
              <w:rPr>
                <w:sz w:val="24"/>
              </w:rPr>
              <w:t>bật</w:t>
            </w:r>
            <w:r>
              <w:rPr>
                <w:spacing w:val="10"/>
                <w:sz w:val="24"/>
              </w:rPr>
              <w:t xml:space="preserve"> </w:t>
            </w:r>
            <w:r>
              <w:rPr>
                <w:sz w:val="24"/>
              </w:rPr>
              <w:t>sự</w:t>
            </w:r>
            <w:r>
              <w:rPr>
                <w:spacing w:val="11"/>
                <w:sz w:val="24"/>
              </w:rPr>
              <w:t xml:space="preserve"> </w:t>
            </w:r>
            <w:r>
              <w:rPr>
                <w:sz w:val="24"/>
              </w:rPr>
              <w:t>êm</w:t>
            </w:r>
            <w:r>
              <w:rPr>
                <w:spacing w:val="10"/>
                <w:sz w:val="24"/>
              </w:rPr>
              <w:t xml:space="preserve"> </w:t>
            </w:r>
            <w:r>
              <w:rPr>
                <w:sz w:val="24"/>
              </w:rPr>
              <w:t>ái,</w:t>
            </w:r>
            <w:r>
              <w:rPr>
                <w:spacing w:val="11"/>
                <w:sz w:val="24"/>
              </w:rPr>
              <w:t xml:space="preserve"> </w:t>
            </w:r>
            <w:r>
              <w:rPr>
                <w:sz w:val="24"/>
              </w:rPr>
              <w:t>nhẹ</w:t>
            </w:r>
          </w:p>
          <w:p w:rsidR="003907DA" w:rsidRDefault="00AB6312">
            <w:pPr>
              <w:pStyle w:val="TableParagraph"/>
              <w:spacing w:before="138"/>
              <w:rPr>
                <w:sz w:val="24"/>
              </w:rPr>
            </w:pPr>
            <w:r>
              <w:rPr>
                <w:sz w:val="24"/>
              </w:rPr>
              <w:t>nhàng</w:t>
            </w:r>
            <w:r>
              <w:rPr>
                <w:spacing w:val="37"/>
                <w:sz w:val="24"/>
              </w:rPr>
              <w:t xml:space="preserve"> </w:t>
            </w:r>
            <w:r>
              <w:rPr>
                <w:sz w:val="24"/>
              </w:rPr>
              <w:t>của</w:t>
            </w:r>
            <w:r>
              <w:rPr>
                <w:spacing w:val="38"/>
                <w:sz w:val="24"/>
              </w:rPr>
              <w:t xml:space="preserve"> </w:t>
            </w:r>
            <w:r>
              <w:rPr>
                <w:sz w:val="24"/>
              </w:rPr>
              <w:t>“mái</w:t>
            </w:r>
            <w:r>
              <w:rPr>
                <w:spacing w:val="37"/>
                <w:sz w:val="24"/>
              </w:rPr>
              <w:t xml:space="preserve"> </w:t>
            </w:r>
            <w:r>
              <w:rPr>
                <w:sz w:val="24"/>
              </w:rPr>
              <w:t>chèo”;</w:t>
            </w:r>
            <w:r>
              <w:rPr>
                <w:spacing w:val="38"/>
                <w:sz w:val="24"/>
              </w:rPr>
              <w:t xml:space="preserve"> </w:t>
            </w:r>
            <w:r>
              <w:rPr>
                <w:sz w:val="24"/>
              </w:rPr>
              <w:t>khiến</w:t>
            </w:r>
            <w:r>
              <w:rPr>
                <w:spacing w:val="37"/>
                <w:sz w:val="24"/>
              </w:rPr>
              <w:t xml:space="preserve"> </w:t>
            </w:r>
            <w:r>
              <w:rPr>
                <w:sz w:val="24"/>
              </w:rPr>
              <w:t>hình</w:t>
            </w:r>
            <w:r>
              <w:rPr>
                <w:spacing w:val="38"/>
                <w:sz w:val="24"/>
              </w:rPr>
              <w:t xml:space="preserve"> </w:t>
            </w:r>
            <w:r>
              <w:rPr>
                <w:sz w:val="24"/>
              </w:rPr>
              <w:t>ảnh</w:t>
            </w:r>
            <w:r>
              <w:rPr>
                <w:spacing w:val="38"/>
                <w:sz w:val="24"/>
              </w:rPr>
              <w:t xml:space="preserve"> </w:t>
            </w:r>
            <w:r>
              <w:rPr>
                <w:sz w:val="24"/>
              </w:rPr>
              <w:t>“mái</w:t>
            </w:r>
            <w:r>
              <w:rPr>
                <w:spacing w:val="37"/>
                <w:sz w:val="24"/>
              </w:rPr>
              <w:t xml:space="preserve"> </w:t>
            </w:r>
            <w:r>
              <w:rPr>
                <w:sz w:val="24"/>
              </w:rPr>
              <w:t>chèo”</w:t>
            </w:r>
            <w:r>
              <w:rPr>
                <w:spacing w:val="38"/>
                <w:sz w:val="24"/>
              </w:rPr>
              <w:t xml:space="preserve"> </w:t>
            </w:r>
            <w:r>
              <w:rPr>
                <w:sz w:val="24"/>
              </w:rPr>
              <w:t>càng</w:t>
            </w:r>
            <w:r>
              <w:rPr>
                <w:spacing w:val="37"/>
                <w:sz w:val="24"/>
              </w:rPr>
              <w:t xml:space="preserve"> </w:t>
            </w:r>
            <w:r>
              <w:rPr>
                <w:sz w:val="24"/>
              </w:rPr>
              <w:t>trở</w:t>
            </w:r>
            <w:r>
              <w:rPr>
                <w:spacing w:val="38"/>
                <w:sz w:val="24"/>
              </w:rPr>
              <w:t xml:space="preserve"> </w:t>
            </w:r>
            <w:r>
              <w:rPr>
                <w:sz w:val="24"/>
              </w:rPr>
              <w:t>nên</w:t>
            </w:r>
            <w:r>
              <w:rPr>
                <w:spacing w:val="37"/>
                <w:sz w:val="24"/>
              </w:rPr>
              <w:t xml:space="preserve"> </w:t>
            </w:r>
            <w:r>
              <w:rPr>
                <w:sz w:val="24"/>
              </w:rPr>
              <w:t>gần</w:t>
            </w:r>
            <w:r>
              <w:rPr>
                <w:spacing w:val="38"/>
                <w:sz w:val="24"/>
              </w:rPr>
              <w:t xml:space="preserve"> </w:t>
            </w:r>
            <w:r>
              <w:rPr>
                <w:sz w:val="24"/>
              </w:rPr>
              <w:t>gũi,</w:t>
            </w:r>
            <w:r>
              <w:rPr>
                <w:spacing w:val="38"/>
                <w:sz w:val="24"/>
              </w:rPr>
              <w:t xml:space="preserve"> </w:t>
            </w:r>
            <w:r>
              <w:rPr>
                <w:sz w:val="24"/>
              </w:rPr>
              <w:t>thân</w:t>
            </w:r>
          </w:p>
          <w:p w:rsidR="003907DA" w:rsidRDefault="00AB6312">
            <w:pPr>
              <w:pStyle w:val="TableParagraph"/>
              <w:spacing w:before="138"/>
              <w:rPr>
                <w:sz w:val="24"/>
              </w:rPr>
            </w:pPr>
            <w:r>
              <w:rPr>
                <w:sz w:val="24"/>
              </w:rPr>
              <w:t>thuộc.</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spacing w:line="360" w:lineRule="auto"/>
              <w:ind w:right="87"/>
              <w:rPr>
                <w:sz w:val="24"/>
              </w:rPr>
            </w:pPr>
            <w:r>
              <w:rPr>
                <w:sz w:val="24"/>
              </w:rPr>
              <w:t>-</w:t>
            </w:r>
            <w:r>
              <w:rPr>
                <w:spacing w:val="11"/>
                <w:sz w:val="24"/>
              </w:rPr>
              <w:t xml:space="preserve"> </w:t>
            </w:r>
            <w:r>
              <w:rPr>
                <w:sz w:val="24"/>
              </w:rPr>
              <w:t>Đoạn</w:t>
            </w:r>
            <w:r>
              <w:rPr>
                <w:spacing w:val="12"/>
                <w:sz w:val="24"/>
              </w:rPr>
              <w:t xml:space="preserve"> </w:t>
            </w:r>
            <w:r>
              <w:rPr>
                <w:sz w:val="24"/>
              </w:rPr>
              <w:t>thơ</w:t>
            </w:r>
            <w:r>
              <w:rPr>
                <w:spacing w:val="11"/>
                <w:sz w:val="24"/>
              </w:rPr>
              <w:t xml:space="preserve"> </w:t>
            </w:r>
            <w:r>
              <w:rPr>
                <w:sz w:val="24"/>
              </w:rPr>
              <w:t>là</w:t>
            </w:r>
            <w:r>
              <w:rPr>
                <w:spacing w:val="12"/>
                <w:sz w:val="24"/>
              </w:rPr>
              <w:t xml:space="preserve"> </w:t>
            </w:r>
            <w:r>
              <w:rPr>
                <w:sz w:val="24"/>
              </w:rPr>
              <w:t>tiếng</w:t>
            </w:r>
            <w:r>
              <w:rPr>
                <w:spacing w:val="13"/>
                <w:sz w:val="24"/>
              </w:rPr>
              <w:t xml:space="preserve"> </w:t>
            </w:r>
            <w:r>
              <w:rPr>
                <w:sz w:val="24"/>
              </w:rPr>
              <w:t>nói</w:t>
            </w:r>
            <w:r>
              <w:rPr>
                <w:spacing w:val="11"/>
                <w:sz w:val="24"/>
              </w:rPr>
              <w:t xml:space="preserve"> </w:t>
            </w:r>
            <w:r>
              <w:rPr>
                <w:sz w:val="24"/>
              </w:rPr>
              <w:t>chan</w:t>
            </w:r>
            <w:r>
              <w:rPr>
                <w:spacing w:val="13"/>
                <w:sz w:val="24"/>
              </w:rPr>
              <w:t xml:space="preserve"> </w:t>
            </w:r>
            <w:r>
              <w:rPr>
                <w:sz w:val="24"/>
              </w:rPr>
              <w:t>chứa</w:t>
            </w:r>
            <w:r>
              <w:rPr>
                <w:spacing w:val="12"/>
                <w:sz w:val="24"/>
              </w:rPr>
              <w:t xml:space="preserve"> </w:t>
            </w:r>
            <w:r>
              <w:rPr>
                <w:sz w:val="24"/>
              </w:rPr>
              <w:t>niềm</w:t>
            </w:r>
            <w:r>
              <w:rPr>
                <w:spacing w:val="11"/>
                <w:sz w:val="24"/>
              </w:rPr>
              <w:t xml:space="preserve"> </w:t>
            </w:r>
            <w:r>
              <w:rPr>
                <w:sz w:val="24"/>
              </w:rPr>
              <w:t>yêu</w:t>
            </w:r>
            <w:r>
              <w:rPr>
                <w:spacing w:val="12"/>
                <w:sz w:val="24"/>
              </w:rPr>
              <w:t xml:space="preserve"> </w:t>
            </w:r>
            <w:r>
              <w:rPr>
                <w:sz w:val="24"/>
              </w:rPr>
              <w:t>kính,</w:t>
            </w:r>
            <w:r>
              <w:rPr>
                <w:spacing w:val="11"/>
                <w:sz w:val="24"/>
              </w:rPr>
              <w:t xml:space="preserve"> </w:t>
            </w:r>
            <w:r>
              <w:rPr>
                <w:sz w:val="24"/>
              </w:rPr>
              <w:t>trân</w:t>
            </w:r>
            <w:r>
              <w:rPr>
                <w:spacing w:val="13"/>
                <w:sz w:val="24"/>
              </w:rPr>
              <w:t xml:space="preserve"> </w:t>
            </w:r>
            <w:r>
              <w:rPr>
                <w:sz w:val="24"/>
              </w:rPr>
              <w:t>trọng,</w:t>
            </w:r>
            <w:r>
              <w:rPr>
                <w:spacing w:val="12"/>
                <w:sz w:val="24"/>
              </w:rPr>
              <w:t xml:space="preserve"> </w:t>
            </w:r>
            <w:r>
              <w:rPr>
                <w:sz w:val="24"/>
              </w:rPr>
              <w:t>biết</w:t>
            </w:r>
            <w:r>
              <w:rPr>
                <w:spacing w:val="11"/>
                <w:sz w:val="24"/>
              </w:rPr>
              <w:t xml:space="preserve"> </w:t>
            </w:r>
            <w:r>
              <w:rPr>
                <w:sz w:val="24"/>
              </w:rPr>
              <w:t>ơn,</w:t>
            </w:r>
            <w:r>
              <w:rPr>
                <w:spacing w:val="12"/>
                <w:sz w:val="24"/>
              </w:rPr>
              <w:t xml:space="preserve"> </w:t>
            </w:r>
            <w:r>
              <w:rPr>
                <w:sz w:val="24"/>
              </w:rPr>
              <w:t>thương</w:t>
            </w:r>
            <w:r>
              <w:rPr>
                <w:spacing w:val="13"/>
                <w:sz w:val="24"/>
              </w:rPr>
              <w:t xml:space="preserve"> </w:t>
            </w:r>
            <w:r>
              <w:rPr>
                <w:sz w:val="24"/>
              </w:rPr>
              <w:t>nhớ</w:t>
            </w:r>
            <w:r>
              <w:rPr>
                <w:spacing w:val="-57"/>
                <w:sz w:val="24"/>
              </w:rPr>
              <w:t xml:space="preserve"> </w:t>
            </w:r>
            <w:r>
              <w:rPr>
                <w:sz w:val="24"/>
              </w:rPr>
              <w:t>người</w:t>
            </w:r>
            <w:r>
              <w:rPr>
                <w:spacing w:val="18"/>
                <w:sz w:val="24"/>
              </w:rPr>
              <w:t xml:space="preserve"> </w:t>
            </w:r>
            <w:r>
              <w:rPr>
                <w:sz w:val="24"/>
              </w:rPr>
              <w:t>thầy</w:t>
            </w:r>
            <w:r>
              <w:rPr>
                <w:spacing w:val="19"/>
                <w:sz w:val="24"/>
              </w:rPr>
              <w:t xml:space="preserve"> </w:t>
            </w:r>
            <w:r>
              <w:rPr>
                <w:sz w:val="24"/>
              </w:rPr>
              <w:t>của</w:t>
            </w:r>
            <w:r>
              <w:rPr>
                <w:spacing w:val="19"/>
                <w:sz w:val="24"/>
              </w:rPr>
              <w:t xml:space="preserve"> </w:t>
            </w:r>
            <w:r>
              <w:rPr>
                <w:sz w:val="24"/>
              </w:rPr>
              <w:t>nhà</w:t>
            </w:r>
            <w:r>
              <w:rPr>
                <w:spacing w:val="18"/>
                <w:sz w:val="24"/>
              </w:rPr>
              <w:t xml:space="preserve"> </w:t>
            </w:r>
            <w:r>
              <w:rPr>
                <w:sz w:val="24"/>
              </w:rPr>
              <w:t>thơ</w:t>
            </w:r>
            <w:r>
              <w:rPr>
                <w:spacing w:val="19"/>
                <w:sz w:val="24"/>
              </w:rPr>
              <w:t xml:space="preserve"> </w:t>
            </w:r>
            <w:r>
              <w:rPr>
                <w:sz w:val="24"/>
              </w:rPr>
              <w:t>bởi</w:t>
            </w:r>
            <w:r>
              <w:rPr>
                <w:spacing w:val="19"/>
                <w:sz w:val="24"/>
              </w:rPr>
              <w:t xml:space="preserve"> </w:t>
            </w:r>
            <w:r>
              <w:rPr>
                <w:sz w:val="24"/>
              </w:rPr>
              <w:t>thầy</w:t>
            </w:r>
            <w:r>
              <w:rPr>
                <w:spacing w:val="18"/>
                <w:sz w:val="24"/>
              </w:rPr>
              <w:t xml:space="preserve"> </w:t>
            </w:r>
            <w:r>
              <w:rPr>
                <w:sz w:val="24"/>
              </w:rPr>
              <w:t>là</w:t>
            </w:r>
            <w:r>
              <w:rPr>
                <w:spacing w:val="19"/>
                <w:sz w:val="24"/>
              </w:rPr>
              <w:t xml:space="preserve"> </w:t>
            </w:r>
            <w:r>
              <w:rPr>
                <w:sz w:val="24"/>
              </w:rPr>
              <w:t>người</w:t>
            </w:r>
            <w:r>
              <w:rPr>
                <w:spacing w:val="19"/>
                <w:sz w:val="24"/>
              </w:rPr>
              <w:t xml:space="preserve"> </w:t>
            </w:r>
            <w:r>
              <w:rPr>
                <w:sz w:val="24"/>
              </w:rPr>
              <w:t>đã</w:t>
            </w:r>
            <w:r>
              <w:rPr>
                <w:spacing w:val="19"/>
                <w:sz w:val="24"/>
              </w:rPr>
              <w:t xml:space="preserve"> </w:t>
            </w:r>
            <w:r>
              <w:rPr>
                <w:sz w:val="24"/>
              </w:rPr>
              <w:t>mang</w:t>
            </w:r>
            <w:r>
              <w:rPr>
                <w:spacing w:val="18"/>
                <w:sz w:val="24"/>
              </w:rPr>
              <w:t xml:space="preserve"> </w:t>
            </w:r>
            <w:r>
              <w:rPr>
                <w:sz w:val="24"/>
              </w:rPr>
              <w:t>đến</w:t>
            </w:r>
            <w:r>
              <w:rPr>
                <w:spacing w:val="19"/>
                <w:sz w:val="24"/>
              </w:rPr>
              <w:t xml:space="preserve"> </w:t>
            </w:r>
            <w:r>
              <w:rPr>
                <w:sz w:val="24"/>
              </w:rPr>
              <w:t>cho</w:t>
            </w:r>
            <w:r>
              <w:rPr>
                <w:spacing w:val="19"/>
                <w:sz w:val="24"/>
              </w:rPr>
              <w:t xml:space="preserve"> </w:t>
            </w:r>
            <w:r>
              <w:rPr>
                <w:sz w:val="24"/>
              </w:rPr>
              <w:t>tác</w:t>
            </w:r>
            <w:r>
              <w:rPr>
                <w:spacing w:val="18"/>
                <w:sz w:val="24"/>
              </w:rPr>
              <w:t xml:space="preserve"> </w:t>
            </w:r>
            <w:r>
              <w:rPr>
                <w:sz w:val="24"/>
              </w:rPr>
              <w:t>giả</w:t>
            </w:r>
            <w:r>
              <w:rPr>
                <w:spacing w:val="19"/>
                <w:sz w:val="24"/>
              </w:rPr>
              <w:t xml:space="preserve"> </w:t>
            </w:r>
            <w:r>
              <w:rPr>
                <w:sz w:val="24"/>
              </w:rPr>
              <w:t>biết</w:t>
            </w:r>
            <w:r>
              <w:rPr>
                <w:spacing w:val="19"/>
                <w:sz w:val="24"/>
              </w:rPr>
              <w:t xml:space="preserve"> </w:t>
            </w:r>
            <w:r>
              <w:rPr>
                <w:sz w:val="24"/>
              </w:rPr>
              <w:t>bao</w:t>
            </w:r>
            <w:r>
              <w:rPr>
                <w:spacing w:val="19"/>
                <w:sz w:val="24"/>
              </w:rPr>
              <w:t xml:space="preserve"> </w:t>
            </w:r>
            <w:r>
              <w:rPr>
                <w:sz w:val="24"/>
              </w:rPr>
              <w:t>điều</w:t>
            </w:r>
          </w:p>
          <w:p w:rsidR="003907DA" w:rsidRDefault="00AB6312">
            <w:pPr>
              <w:pStyle w:val="TableParagraph"/>
              <w:rPr>
                <w:sz w:val="24"/>
              </w:rPr>
            </w:pPr>
            <w:r>
              <w:rPr>
                <w:sz w:val="24"/>
              </w:rPr>
              <w:t>mới</w:t>
            </w:r>
            <w:r>
              <w:rPr>
                <w:spacing w:val="-1"/>
                <w:sz w:val="24"/>
              </w:rPr>
              <w:t xml:space="preserve"> </w:t>
            </w:r>
            <w:r>
              <w:rPr>
                <w:sz w:val="24"/>
              </w:rPr>
              <w:t>lạ.</w:t>
            </w:r>
          </w:p>
        </w:tc>
      </w:tr>
      <w:tr w:rsidR="003907DA">
        <w:trPr>
          <w:trHeight w:val="331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numPr>
                <w:ilvl w:val="0"/>
                <w:numId w:val="156"/>
              </w:numPr>
              <w:tabs>
                <w:tab w:val="left" w:pos="250"/>
              </w:tabs>
              <w:spacing w:line="360" w:lineRule="auto"/>
              <w:ind w:left="107" w:right="95" w:firstLine="0"/>
              <w:rPr>
                <w:sz w:val="24"/>
              </w:rPr>
            </w:pPr>
            <w:r>
              <w:rPr>
                <w:sz w:val="24"/>
              </w:rPr>
              <w:t>Viết một</w:t>
            </w:r>
            <w:r>
              <w:rPr>
                <w:spacing w:val="1"/>
                <w:sz w:val="24"/>
              </w:rPr>
              <w:t xml:space="preserve"> </w:t>
            </w:r>
            <w:r>
              <w:rPr>
                <w:sz w:val="24"/>
              </w:rPr>
              <w:t>đoạn văn</w:t>
            </w:r>
            <w:r>
              <w:rPr>
                <w:spacing w:val="1"/>
                <w:sz w:val="24"/>
              </w:rPr>
              <w:t xml:space="preserve"> </w:t>
            </w:r>
            <w:r>
              <w:rPr>
                <w:sz w:val="24"/>
              </w:rPr>
              <w:t>hoàn</w:t>
            </w:r>
            <w:r>
              <w:rPr>
                <w:spacing w:val="1"/>
                <w:sz w:val="24"/>
              </w:rPr>
              <w:t xml:space="preserve"> </w:t>
            </w:r>
            <w:r>
              <w:rPr>
                <w:sz w:val="24"/>
              </w:rPr>
              <w:t>chỉnh, từ</w:t>
            </w:r>
            <w:r>
              <w:rPr>
                <w:spacing w:val="1"/>
                <w:sz w:val="24"/>
              </w:rPr>
              <w:t xml:space="preserve"> </w:t>
            </w:r>
            <w:r>
              <w:rPr>
                <w:sz w:val="24"/>
              </w:rPr>
              <w:t>5 –</w:t>
            </w:r>
            <w:r>
              <w:rPr>
                <w:spacing w:val="1"/>
                <w:sz w:val="24"/>
              </w:rPr>
              <w:t xml:space="preserve"> </w:t>
            </w:r>
            <w:r>
              <w:rPr>
                <w:sz w:val="24"/>
              </w:rPr>
              <w:t>7</w:t>
            </w:r>
            <w:r>
              <w:rPr>
                <w:spacing w:val="1"/>
                <w:sz w:val="24"/>
              </w:rPr>
              <w:t xml:space="preserve"> </w:t>
            </w:r>
            <w:r>
              <w:rPr>
                <w:sz w:val="24"/>
              </w:rPr>
              <w:t>câu, diễn</w:t>
            </w:r>
            <w:r>
              <w:rPr>
                <w:spacing w:val="1"/>
                <w:sz w:val="24"/>
              </w:rPr>
              <w:t xml:space="preserve"> </w:t>
            </w:r>
            <w:r>
              <w:rPr>
                <w:sz w:val="24"/>
              </w:rPr>
              <w:t>đạt</w:t>
            </w:r>
            <w:r>
              <w:rPr>
                <w:spacing w:val="1"/>
                <w:sz w:val="24"/>
              </w:rPr>
              <w:t xml:space="preserve"> </w:t>
            </w:r>
            <w:r>
              <w:rPr>
                <w:sz w:val="24"/>
              </w:rPr>
              <w:t>trôi chảy,</w:t>
            </w:r>
            <w:r>
              <w:rPr>
                <w:spacing w:val="1"/>
                <w:sz w:val="24"/>
              </w:rPr>
              <w:t xml:space="preserve"> </w:t>
            </w:r>
            <w:r>
              <w:rPr>
                <w:sz w:val="24"/>
              </w:rPr>
              <w:t>mạch lạc,</w:t>
            </w:r>
            <w:r>
              <w:rPr>
                <w:spacing w:val="1"/>
                <w:sz w:val="24"/>
              </w:rPr>
              <w:t xml:space="preserve"> </w:t>
            </w:r>
            <w:r>
              <w:rPr>
                <w:sz w:val="24"/>
              </w:rPr>
              <w:t>các</w:t>
            </w:r>
            <w:r>
              <w:rPr>
                <w:spacing w:val="1"/>
                <w:sz w:val="24"/>
              </w:rPr>
              <w:t xml:space="preserve"> </w:t>
            </w:r>
            <w:r>
              <w:rPr>
                <w:sz w:val="24"/>
              </w:rPr>
              <w:t>câu</w:t>
            </w:r>
            <w:r>
              <w:rPr>
                <w:spacing w:val="-57"/>
                <w:sz w:val="24"/>
              </w:rPr>
              <w:t xml:space="preserve"> </w:t>
            </w:r>
            <w:r>
              <w:rPr>
                <w:sz w:val="24"/>
              </w:rPr>
              <w:t>có</w:t>
            </w:r>
            <w:r>
              <w:rPr>
                <w:spacing w:val="-1"/>
                <w:sz w:val="24"/>
              </w:rPr>
              <w:t xml:space="preserve"> </w:t>
            </w:r>
            <w:r>
              <w:rPr>
                <w:sz w:val="24"/>
              </w:rPr>
              <w:t>sự</w:t>
            </w:r>
            <w:r>
              <w:rPr>
                <w:spacing w:val="-1"/>
                <w:sz w:val="24"/>
              </w:rPr>
              <w:t xml:space="preserve"> </w:t>
            </w:r>
            <w:r>
              <w:rPr>
                <w:sz w:val="24"/>
              </w:rPr>
              <w:t>liên kết chặt chẽ.</w:t>
            </w:r>
          </w:p>
          <w:p w:rsidR="003907DA" w:rsidRDefault="00AB6312">
            <w:pPr>
              <w:pStyle w:val="TableParagraph"/>
              <w:numPr>
                <w:ilvl w:val="0"/>
                <w:numId w:val="156"/>
              </w:numPr>
              <w:tabs>
                <w:tab w:val="left" w:pos="308"/>
              </w:tabs>
              <w:ind w:left="307" w:hanging="141"/>
              <w:rPr>
                <w:sz w:val="24"/>
              </w:rPr>
            </w:pPr>
            <w:r>
              <w:rPr>
                <w:sz w:val="24"/>
              </w:rPr>
              <w:t>Nội</w:t>
            </w:r>
            <w:r>
              <w:rPr>
                <w:spacing w:val="-2"/>
                <w:sz w:val="24"/>
              </w:rPr>
              <w:t xml:space="preserve"> </w:t>
            </w:r>
            <w:r>
              <w:rPr>
                <w:sz w:val="24"/>
              </w:rPr>
              <w:t>dung:</w:t>
            </w:r>
          </w:p>
          <w:p w:rsidR="003907DA" w:rsidRDefault="00AB6312">
            <w:pPr>
              <w:pStyle w:val="TableParagraph"/>
              <w:spacing w:before="138" w:line="360" w:lineRule="auto"/>
              <w:ind w:right="90"/>
              <w:rPr>
                <w:sz w:val="24"/>
              </w:rPr>
            </w:pPr>
            <w:r>
              <w:rPr>
                <w:sz w:val="24"/>
              </w:rPr>
              <w:t>+</w:t>
            </w:r>
            <w:r>
              <w:rPr>
                <w:spacing w:val="39"/>
                <w:sz w:val="24"/>
              </w:rPr>
              <w:t xml:space="preserve"> </w:t>
            </w:r>
            <w:r>
              <w:rPr>
                <w:sz w:val="24"/>
              </w:rPr>
              <w:t>Khẳng</w:t>
            </w:r>
            <w:r>
              <w:rPr>
                <w:spacing w:val="40"/>
                <w:sz w:val="24"/>
              </w:rPr>
              <w:t xml:space="preserve"> </w:t>
            </w:r>
            <w:r>
              <w:rPr>
                <w:sz w:val="24"/>
              </w:rPr>
              <w:t>định</w:t>
            </w:r>
            <w:r>
              <w:rPr>
                <w:spacing w:val="39"/>
                <w:sz w:val="24"/>
              </w:rPr>
              <w:t xml:space="preserve"> </w:t>
            </w:r>
            <w:r>
              <w:rPr>
                <w:sz w:val="24"/>
              </w:rPr>
              <w:t>thầy</w:t>
            </w:r>
            <w:r>
              <w:rPr>
                <w:spacing w:val="40"/>
                <w:sz w:val="24"/>
              </w:rPr>
              <w:t xml:space="preserve"> </w:t>
            </w:r>
            <w:r>
              <w:rPr>
                <w:sz w:val="24"/>
              </w:rPr>
              <w:t>cô</w:t>
            </w:r>
            <w:r>
              <w:rPr>
                <w:spacing w:val="39"/>
                <w:sz w:val="24"/>
              </w:rPr>
              <w:t xml:space="preserve"> </w:t>
            </w:r>
            <w:r>
              <w:rPr>
                <w:sz w:val="24"/>
              </w:rPr>
              <w:t>là</w:t>
            </w:r>
            <w:r>
              <w:rPr>
                <w:spacing w:val="40"/>
                <w:sz w:val="24"/>
              </w:rPr>
              <w:t xml:space="preserve"> </w:t>
            </w:r>
            <w:r>
              <w:rPr>
                <w:sz w:val="24"/>
              </w:rPr>
              <w:t>những</w:t>
            </w:r>
            <w:r>
              <w:rPr>
                <w:spacing w:val="39"/>
                <w:sz w:val="24"/>
              </w:rPr>
              <w:t xml:space="preserve"> </w:t>
            </w:r>
            <w:r>
              <w:rPr>
                <w:sz w:val="24"/>
              </w:rPr>
              <w:t>người</w:t>
            </w:r>
            <w:r>
              <w:rPr>
                <w:spacing w:val="40"/>
                <w:sz w:val="24"/>
              </w:rPr>
              <w:t xml:space="preserve"> </w:t>
            </w:r>
            <w:r>
              <w:rPr>
                <w:sz w:val="24"/>
              </w:rPr>
              <w:t>có</w:t>
            </w:r>
            <w:r>
              <w:rPr>
                <w:spacing w:val="40"/>
                <w:sz w:val="24"/>
              </w:rPr>
              <w:t xml:space="preserve"> </w:t>
            </w:r>
            <w:r>
              <w:rPr>
                <w:sz w:val="24"/>
              </w:rPr>
              <w:t>công</w:t>
            </w:r>
            <w:r>
              <w:rPr>
                <w:spacing w:val="39"/>
                <w:sz w:val="24"/>
              </w:rPr>
              <w:t xml:space="preserve"> </w:t>
            </w:r>
            <w:r>
              <w:rPr>
                <w:sz w:val="24"/>
              </w:rPr>
              <w:t>lao</w:t>
            </w:r>
            <w:r>
              <w:rPr>
                <w:spacing w:val="40"/>
                <w:sz w:val="24"/>
              </w:rPr>
              <w:t xml:space="preserve"> </w:t>
            </w:r>
            <w:r>
              <w:rPr>
                <w:sz w:val="24"/>
              </w:rPr>
              <w:t>to</w:t>
            </w:r>
            <w:r>
              <w:rPr>
                <w:spacing w:val="39"/>
                <w:sz w:val="24"/>
              </w:rPr>
              <w:t xml:space="preserve"> </w:t>
            </w:r>
            <w:r>
              <w:rPr>
                <w:sz w:val="24"/>
              </w:rPr>
              <w:t>lớn</w:t>
            </w:r>
            <w:r>
              <w:rPr>
                <w:spacing w:val="40"/>
                <w:sz w:val="24"/>
              </w:rPr>
              <w:t xml:space="preserve"> </w:t>
            </w:r>
            <w:r>
              <w:rPr>
                <w:sz w:val="24"/>
              </w:rPr>
              <w:t>trong</w:t>
            </w:r>
            <w:r>
              <w:rPr>
                <w:spacing w:val="39"/>
                <w:sz w:val="24"/>
              </w:rPr>
              <w:t xml:space="preserve"> </w:t>
            </w:r>
            <w:r>
              <w:rPr>
                <w:sz w:val="24"/>
              </w:rPr>
              <w:t>cuộc</w:t>
            </w:r>
            <w:r>
              <w:rPr>
                <w:spacing w:val="40"/>
                <w:sz w:val="24"/>
              </w:rPr>
              <w:t xml:space="preserve"> </w:t>
            </w:r>
            <w:r>
              <w:rPr>
                <w:sz w:val="24"/>
              </w:rPr>
              <w:t>đời</w:t>
            </w:r>
            <w:r>
              <w:rPr>
                <w:spacing w:val="40"/>
                <w:sz w:val="24"/>
              </w:rPr>
              <w:t xml:space="preserve"> </w:t>
            </w:r>
            <w:r>
              <w:rPr>
                <w:sz w:val="24"/>
              </w:rPr>
              <w:t>mỗi</w:t>
            </w:r>
            <w:r>
              <w:rPr>
                <w:spacing w:val="-57"/>
                <w:sz w:val="24"/>
              </w:rPr>
              <w:t xml:space="preserve"> </w:t>
            </w:r>
            <w:r>
              <w:rPr>
                <w:sz w:val="24"/>
              </w:rPr>
              <w:t>người:</w:t>
            </w:r>
            <w:r>
              <w:rPr>
                <w:spacing w:val="-1"/>
                <w:sz w:val="24"/>
              </w:rPr>
              <w:t xml:space="preserve"> </w:t>
            </w:r>
            <w:r>
              <w:rPr>
                <w:sz w:val="24"/>
              </w:rPr>
              <w:t>dạy tri thức khoa học, dạy cách</w:t>
            </w:r>
            <w:r>
              <w:rPr>
                <w:spacing w:val="-1"/>
                <w:sz w:val="24"/>
              </w:rPr>
              <w:t xml:space="preserve"> </w:t>
            </w:r>
            <w:r>
              <w:rPr>
                <w:sz w:val="24"/>
              </w:rPr>
              <w:t>làm người, chắp cánh ước mơ,…</w:t>
            </w:r>
          </w:p>
          <w:p w:rsidR="003907DA" w:rsidRDefault="00AB6312">
            <w:pPr>
              <w:pStyle w:val="TableParagraph"/>
              <w:rPr>
                <w:sz w:val="24"/>
              </w:rPr>
            </w:pPr>
            <w:r>
              <w:rPr>
                <w:sz w:val="24"/>
              </w:rPr>
              <w:t>+</w:t>
            </w:r>
            <w:r>
              <w:rPr>
                <w:spacing w:val="8"/>
                <w:sz w:val="24"/>
              </w:rPr>
              <w:t xml:space="preserve"> </w:t>
            </w:r>
            <w:r>
              <w:rPr>
                <w:sz w:val="24"/>
              </w:rPr>
              <w:t>Cần</w:t>
            </w:r>
            <w:r>
              <w:rPr>
                <w:spacing w:val="9"/>
                <w:sz w:val="24"/>
              </w:rPr>
              <w:t xml:space="preserve"> </w:t>
            </w:r>
            <w:r>
              <w:rPr>
                <w:sz w:val="24"/>
              </w:rPr>
              <w:t>ghi</w:t>
            </w:r>
            <w:r>
              <w:rPr>
                <w:spacing w:val="9"/>
                <w:sz w:val="24"/>
              </w:rPr>
              <w:t xml:space="preserve"> </w:t>
            </w:r>
            <w:r>
              <w:rPr>
                <w:sz w:val="24"/>
              </w:rPr>
              <w:t>nhớ,</w:t>
            </w:r>
            <w:r>
              <w:rPr>
                <w:spacing w:val="9"/>
                <w:sz w:val="24"/>
              </w:rPr>
              <w:t xml:space="preserve"> </w:t>
            </w:r>
            <w:r>
              <w:rPr>
                <w:sz w:val="24"/>
              </w:rPr>
              <w:t>trân</w:t>
            </w:r>
            <w:r>
              <w:rPr>
                <w:spacing w:val="9"/>
                <w:sz w:val="24"/>
              </w:rPr>
              <w:t xml:space="preserve"> </w:t>
            </w:r>
            <w:r>
              <w:rPr>
                <w:sz w:val="24"/>
              </w:rPr>
              <w:t>trọng,</w:t>
            </w:r>
            <w:r>
              <w:rPr>
                <w:spacing w:val="10"/>
                <w:sz w:val="24"/>
              </w:rPr>
              <w:t xml:space="preserve"> </w:t>
            </w:r>
            <w:r>
              <w:rPr>
                <w:sz w:val="24"/>
              </w:rPr>
              <w:t>biết</w:t>
            </w:r>
            <w:r>
              <w:rPr>
                <w:spacing w:val="9"/>
                <w:sz w:val="24"/>
              </w:rPr>
              <w:t xml:space="preserve"> </w:t>
            </w:r>
            <w:r>
              <w:rPr>
                <w:sz w:val="24"/>
              </w:rPr>
              <w:t>ơn</w:t>
            </w:r>
            <w:r>
              <w:rPr>
                <w:spacing w:val="8"/>
                <w:sz w:val="24"/>
              </w:rPr>
              <w:t xml:space="preserve"> </w:t>
            </w:r>
            <w:r>
              <w:rPr>
                <w:sz w:val="24"/>
              </w:rPr>
              <w:t>công</w:t>
            </w:r>
            <w:r>
              <w:rPr>
                <w:spacing w:val="9"/>
                <w:sz w:val="24"/>
              </w:rPr>
              <w:t xml:space="preserve"> </w:t>
            </w:r>
            <w:r>
              <w:rPr>
                <w:sz w:val="24"/>
              </w:rPr>
              <w:t>sức</w:t>
            </w:r>
            <w:r>
              <w:rPr>
                <w:spacing w:val="9"/>
                <w:sz w:val="24"/>
              </w:rPr>
              <w:t xml:space="preserve"> </w:t>
            </w:r>
            <w:r>
              <w:rPr>
                <w:sz w:val="24"/>
              </w:rPr>
              <w:t>của</w:t>
            </w:r>
            <w:r>
              <w:rPr>
                <w:spacing w:val="8"/>
                <w:sz w:val="24"/>
              </w:rPr>
              <w:t xml:space="preserve"> </w:t>
            </w:r>
            <w:r>
              <w:rPr>
                <w:sz w:val="24"/>
              </w:rPr>
              <w:t>thầy</w:t>
            </w:r>
            <w:r>
              <w:rPr>
                <w:spacing w:val="9"/>
                <w:sz w:val="24"/>
              </w:rPr>
              <w:t xml:space="preserve"> </w:t>
            </w:r>
            <w:r>
              <w:rPr>
                <w:sz w:val="24"/>
              </w:rPr>
              <w:t>cô</w:t>
            </w:r>
            <w:r>
              <w:rPr>
                <w:spacing w:val="10"/>
                <w:sz w:val="24"/>
              </w:rPr>
              <w:t xml:space="preserve"> </w:t>
            </w:r>
            <w:r>
              <w:rPr>
                <w:sz w:val="24"/>
              </w:rPr>
              <w:t>và</w:t>
            </w:r>
            <w:r>
              <w:rPr>
                <w:spacing w:val="9"/>
                <w:sz w:val="24"/>
              </w:rPr>
              <w:t xml:space="preserve"> </w:t>
            </w:r>
            <w:r>
              <w:rPr>
                <w:sz w:val="24"/>
              </w:rPr>
              <w:t>học</w:t>
            </w:r>
            <w:r>
              <w:rPr>
                <w:spacing w:val="8"/>
                <w:sz w:val="24"/>
              </w:rPr>
              <w:t xml:space="preserve"> </w:t>
            </w:r>
            <w:r>
              <w:rPr>
                <w:sz w:val="24"/>
              </w:rPr>
              <w:t>tập,</w:t>
            </w:r>
            <w:r>
              <w:rPr>
                <w:spacing w:val="10"/>
                <w:sz w:val="24"/>
              </w:rPr>
              <w:t xml:space="preserve"> </w:t>
            </w:r>
            <w:r>
              <w:rPr>
                <w:sz w:val="24"/>
              </w:rPr>
              <w:t>tu</w:t>
            </w:r>
            <w:r>
              <w:rPr>
                <w:spacing w:val="10"/>
                <w:sz w:val="24"/>
              </w:rPr>
              <w:t xml:space="preserve"> </w:t>
            </w:r>
            <w:r>
              <w:rPr>
                <w:sz w:val="24"/>
              </w:rPr>
              <w:t>dưỡng,</w:t>
            </w:r>
            <w:r>
              <w:rPr>
                <w:spacing w:val="9"/>
                <w:sz w:val="24"/>
              </w:rPr>
              <w:t xml:space="preserve"> </w:t>
            </w:r>
            <w:r>
              <w:rPr>
                <w:sz w:val="24"/>
              </w:rPr>
              <w:t>rèn</w:t>
            </w:r>
          </w:p>
          <w:p w:rsidR="003907DA" w:rsidRDefault="00AB6312">
            <w:pPr>
              <w:pStyle w:val="TableParagraph"/>
              <w:spacing w:before="138"/>
              <w:rPr>
                <w:sz w:val="24"/>
              </w:rPr>
            </w:pPr>
            <w:r>
              <w:rPr>
                <w:sz w:val="24"/>
              </w:rPr>
              <w:t>luyện</w:t>
            </w:r>
            <w:r>
              <w:rPr>
                <w:spacing w:val="9"/>
                <w:sz w:val="24"/>
              </w:rPr>
              <w:t xml:space="preserve"> </w:t>
            </w:r>
            <w:r>
              <w:rPr>
                <w:sz w:val="24"/>
              </w:rPr>
              <w:t>tốt</w:t>
            </w:r>
            <w:r>
              <w:rPr>
                <w:spacing w:val="10"/>
                <w:sz w:val="24"/>
              </w:rPr>
              <w:t xml:space="preserve"> </w:t>
            </w:r>
            <w:r>
              <w:rPr>
                <w:sz w:val="24"/>
              </w:rPr>
              <w:t>để</w:t>
            </w:r>
            <w:r>
              <w:rPr>
                <w:spacing w:val="10"/>
                <w:sz w:val="24"/>
              </w:rPr>
              <w:t xml:space="preserve"> </w:t>
            </w:r>
            <w:r>
              <w:rPr>
                <w:sz w:val="24"/>
              </w:rPr>
              <w:t>trở</w:t>
            </w:r>
            <w:r>
              <w:rPr>
                <w:spacing w:val="10"/>
                <w:sz w:val="24"/>
              </w:rPr>
              <w:t xml:space="preserve"> </w:t>
            </w:r>
            <w:r>
              <w:rPr>
                <w:sz w:val="24"/>
              </w:rPr>
              <w:t>thành</w:t>
            </w:r>
            <w:r>
              <w:rPr>
                <w:spacing w:val="10"/>
                <w:sz w:val="24"/>
              </w:rPr>
              <w:t xml:space="preserve"> </w:t>
            </w:r>
            <w:r>
              <w:rPr>
                <w:sz w:val="24"/>
              </w:rPr>
              <w:t>những</w:t>
            </w:r>
            <w:r>
              <w:rPr>
                <w:spacing w:val="10"/>
                <w:sz w:val="24"/>
              </w:rPr>
              <w:t xml:space="preserve"> </w:t>
            </w:r>
            <w:r>
              <w:rPr>
                <w:sz w:val="24"/>
              </w:rPr>
              <w:t>con</w:t>
            </w:r>
            <w:r>
              <w:rPr>
                <w:spacing w:val="10"/>
                <w:sz w:val="24"/>
              </w:rPr>
              <w:t xml:space="preserve"> </w:t>
            </w:r>
            <w:r>
              <w:rPr>
                <w:sz w:val="24"/>
              </w:rPr>
              <w:t>người</w:t>
            </w:r>
            <w:r>
              <w:rPr>
                <w:spacing w:val="10"/>
                <w:sz w:val="24"/>
              </w:rPr>
              <w:t xml:space="preserve"> </w:t>
            </w:r>
            <w:r>
              <w:rPr>
                <w:sz w:val="24"/>
              </w:rPr>
              <w:t>có</w:t>
            </w:r>
            <w:r>
              <w:rPr>
                <w:spacing w:val="9"/>
                <w:sz w:val="24"/>
              </w:rPr>
              <w:t xml:space="preserve"> </w:t>
            </w:r>
            <w:r>
              <w:rPr>
                <w:sz w:val="24"/>
              </w:rPr>
              <w:t>ích</w:t>
            </w:r>
            <w:r>
              <w:rPr>
                <w:spacing w:val="10"/>
                <w:sz w:val="24"/>
              </w:rPr>
              <w:t xml:space="preserve"> </w:t>
            </w:r>
            <w:r>
              <w:rPr>
                <w:sz w:val="24"/>
              </w:rPr>
              <w:t>cho</w:t>
            </w:r>
            <w:r>
              <w:rPr>
                <w:spacing w:val="10"/>
                <w:sz w:val="24"/>
              </w:rPr>
              <w:t xml:space="preserve"> </w:t>
            </w:r>
            <w:r>
              <w:rPr>
                <w:sz w:val="24"/>
              </w:rPr>
              <w:t>xã</w:t>
            </w:r>
            <w:r>
              <w:rPr>
                <w:spacing w:val="10"/>
                <w:sz w:val="24"/>
              </w:rPr>
              <w:t xml:space="preserve"> </w:t>
            </w:r>
            <w:r>
              <w:rPr>
                <w:sz w:val="24"/>
              </w:rPr>
              <w:t>hội,</w:t>
            </w:r>
            <w:r>
              <w:rPr>
                <w:spacing w:val="10"/>
                <w:sz w:val="24"/>
              </w:rPr>
              <w:t xml:space="preserve"> </w:t>
            </w:r>
            <w:r>
              <w:rPr>
                <w:sz w:val="24"/>
              </w:rPr>
              <w:t>như</w:t>
            </w:r>
            <w:r>
              <w:rPr>
                <w:spacing w:val="10"/>
                <w:sz w:val="24"/>
              </w:rPr>
              <w:t xml:space="preserve"> </w:t>
            </w:r>
            <w:r>
              <w:rPr>
                <w:sz w:val="24"/>
              </w:rPr>
              <w:t>mong</w:t>
            </w:r>
            <w:r>
              <w:rPr>
                <w:spacing w:val="10"/>
                <w:sz w:val="24"/>
              </w:rPr>
              <w:t xml:space="preserve"> </w:t>
            </w:r>
            <w:r>
              <w:rPr>
                <w:sz w:val="24"/>
              </w:rPr>
              <w:t>ước</w:t>
            </w:r>
            <w:r>
              <w:rPr>
                <w:spacing w:val="10"/>
                <w:sz w:val="24"/>
              </w:rPr>
              <w:t xml:space="preserve"> </w:t>
            </w:r>
            <w:r>
              <w:rPr>
                <w:sz w:val="24"/>
              </w:rPr>
              <w:t>của</w:t>
            </w:r>
            <w:r>
              <w:rPr>
                <w:spacing w:val="10"/>
                <w:sz w:val="24"/>
              </w:rPr>
              <w:t xml:space="preserve"> </w:t>
            </w:r>
            <w:r>
              <w:rPr>
                <w:sz w:val="24"/>
              </w:rPr>
              <w:t>các</w:t>
            </w:r>
          </w:p>
          <w:p w:rsidR="003907DA" w:rsidRDefault="00AB6312">
            <w:pPr>
              <w:pStyle w:val="TableParagraph"/>
              <w:spacing w:before="138"/>
              <w:rPr>
                <w:sz w:val="24"/>
              </w:rPr>
            </w:pPr>
            <w:r>
              <w:rPr>
                <w:sz w:val="24"/>
              </w:rPr>
              <w:t>thầy</w:t>
            </w:r>
            <w:r>
              <w:rPr>
                <w:spacing w:val="-1"/>
                <w:sz w:val="24"/>
              </w:rPr>
              <w:t xml:space="preserve"> </w:t>
            </w:r>
            <w:r>
              <w:rPr>
                <w:sz w:val="24"/>
              </w:rPr>
              <w:t>các cô.</w:t>
            </w:r>
          </w:p>
        </w:tc>
      </w:tr>
    </w:tbl>
    <w:p w:rsidR="003907DA" w:rsidRDefault="003907DA">
      <w:pPr>
        <w:pStyle w:val="BodyText"/>
        <w:spacing w:before="2"/>
        <w:ind w:left="0"/>
        <w:rPr>
          <w:sz w:val="28"/>
        </w:rPr>
      </w:pPr>
    </w:p>
    <w:p w:rsidR="003907DA" w:rsidRDefault="00AB6312">
      <w:pPr>
        <w:pStyle w:val="Heading2"/>
        <w:spacing w:before="90"/>
      </w:pPr>
      <w:r>
        <w:t>ĐỀ</w:t>
      </w:r>
      <w:r>
        <w:rPr>
          <w:spacing w:val="-2"/>
        </w:rPr>
        <w:t xml:space="preserve"> </w:t>
      </w:r>
      <w:r>
        <w:t>HÀM</w:t>
      </w:r>
      <w:r>
        <w:rPr>
          <w:spacing w:val="-1"/>
        </w:rPr>
        <w:t xml:space="preserve"> </w:t>
      </w:r>
      <w:r>
        <w:t>LONG BẮC</w:t>
      </w:r>
      <w:r>
        <w:rPr>
          <w:spacing w:val="-1"/>
        </w:rPr>
        <w:t xml:space="preserve"> </w:t>
      </w:r>
      <w:r>
        <w:t>NINH LẦN</w:t>
      </w:r>
      <w:r>
        <w:rPr>
          <w:spacing w:val="-2"/>
        </w:rPr>
        <w:t xml:space="preserve"> </w:t>
      </w:r>
      <w:r>
        <w:t>1</w:t>
      </w:r>
    </w:p>
    <w:p w:rsidR="003907DA" w:rsidRDefault="00AB6312">
      <w:pPr>
        <w:spacing w:before="138"/>
        <w:ind w:left="260"/>
        <w:rPr>
          <w:b/>
          <w:sz w:val="24"/>
        </w:rPr>
      </w:pPr>
      <w:r>
        <w:rPr>
          <w:b/>
          <w:sz w:val="24"/>
        </w:rPr>
        <w:t>Phần</w:t>
      </w:r>
      <w:r>
        <w:rPr>
          <w:b/>
          <w:spacing w:val="-2"/>
          <w:sz w:val="24"/>
        </w:rPr>
        <w:t xml:space="preserve"> </w:t>
      </w:r>
      <w:r>
        <w:rPr>
          <w:b/>
          <w:sz w:val="24"/>
        </w:rPr>
        <w:t>1:</w:t>
      </w:r>
      <w:r>
        <w:rPr>
          <w:b/>
          <w:spacing w:val="-2"/>
          <w:sz w:val="24"/>
        </w:rPr>
        <w:t xml:space="preserve"> </w:t>
      </w:r>
      <w:r>
        <w:rPr>
          <w:b/>
          <w:sz w:val="24"/>
        </w:rPr>
        <w:t>Đọc</w:t>
      </w:r>
      <w:r>
        <w:rPr>
          <w:b/>
          <w:spacing w:val="-2"/>
          <w:sz w:val="24"/>
        </w:rPr>
        <w:t xml:space="preserve"> </w:t>
      </w:r>
      <w:r>
        <w:rPr>
          <w:b/>
          <w:sz w:val="24"/>
        </w:rPr>
        <w:t>hiểu</w:t>
      </w:r>
      <w:r>
        <w:rPr>
          <w:b/>
          <w:spacing w:val="-3"/>
          <w:sz w:val="24"/>
        </w:rPr>
        <w:t xml:space="preserve"> </w:t>
      </w:r>
      <w:r>
        <w:rPr>
          <w:b/>
          <w:sz w:val="24"/>
        </w:rPr>
        <w:t>(3,0</w:t>
      </w:r>
      <w:r>
        <w:rPr>
          <w:b/>
          <w:spacing w:val="-1"/>
          <w:sz w:val="24"/>
        </w:rPr>
        <w:t xml:space="preserve"> </w:t>
      </w:r>
      <w:r>
        <w:rPr>
          <w:b/>
          <w:sz w:val="24"/>
        </w:rPr>
        <w:t>điểm)</w:t>
      </w:r>
    </w:p>
    <w:p w:rsidR="003907DA" w:rsidRDefault="00AB6312">
      <w:pPr>
        <w:pStyle w:val="Heading2"/>
        <w:spacing w:before="138"/>
      </w:pPr>
      <w:r>
        <w:t>Đọc</w:t>
      </w:r>
      <w:r>
        <w:rPr>
          <w:spacing w:val="-2"/>
        </w:rPr>
        <w:t xml:space="preserve"> </w:t>
      </w:r>
      <w:r>
        <w:t>hai</w:t>
      </w:r>
      <w:r>
        <w:rPr>
          <w:spacing w:val="-2"/>
        </w:rPr>
        <w:t xml:space="preserve"> </w:t>
      </w:r>
      <w:r>
        <w:t>đoạn</w:t>
      </w:r>
      <w:r>
        <w:rPr>
          <w:spacing w:val="-2"/>
        </w:rPr>
        <w:t xml:space="preserve"> </w:t>
      </w:r>
      <w:r>
        <w:t>văn</w:t>
      </w:r>
      <w:r>
        <w:rPr>
          <w:spacing w:val="-1"/>
        </w:rPr>
        <w:t xml:space="preserve"> </w:t>
      </w:r>
      <w:r>
        <w:t>bản</w:t>
      </w:r>
      <w:r>
        <w:rPr>
          <w:spacing w:val="-2"/>
        </w:rPr>
        <w:t xml:space="preserve"> </w:t>
      </w:r>
      <w:r>
        <w:t>sau</w:t>
      </w:r>
      <w:r>
        <w:rPr>
          <w:spacing w:val="-2"/>
        </w:rPr>
        <w:t xml:space="preserve"> </w:t>
      </w:r>
      <w:r>
        <w:t>và</w:t>
      </w:r>
      <w:r>
        <w:rPr>
          <w:spacing w:val="-1"/>
        </w:rPr>
        <w:t xml:space="preserve"> </w:t>
      </w:r>
      <w:r>
        <w:t>thực hiện</w:t>
      </w:r>
      <w:r>
        <w:rPr>
          <w:spacing w:val="-2"/>
        </w:rPr>
        <w:t xml:space="preserve"> </w:t>
      </w:r>
      <w:r>
        <w:t>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1</w:t>
      </w:r>
      <w:r>
        <w:rPr>
          <w:spacing w:val="-1"/>
        </w:rPr>
        <w:t xml:space="preserve"> </w:t>
      </w:r>
      <w:r>
        <w:t>đến</w:t>
      </w:r>
      <w:r>
        <w:rPr>
          <w:spacing w:val="-1"/>
        </w:rPr>
        <w:t xml:space="preserve"> </w:t>
      </w:r>
      <w:r>
        <w:t>câu</w:t>
      </w:r>
      <w:r>
        <w:rPr>
          <w:spacing w:val="-1"/>
        </w:rPr>
        <w:t xml:space="preserve"> </w:t>
      </w:r>
      <w:r>
        <w:t>4:</w:t>
      </w:r>
    </w:p>
    <w:p w:rsidR="003907DA" w:rsidRDefault="00AB6312">
      <w:pPr>
        <w:spacing w:before="138"/>
        <w:ind w:left="2528"/>
        <w:rPr>
          <w:i/>
          <w:sz w:val="24"/>
        </w:rPr>
      </w:pPr>
      <w:r>
        <w:rPr>
          <w:i/>
          <w:sz w:val="24"/>
        </w:rPr>
        <w:t>Lũ</w:t>
      </w:r>
      <w:r>
        <w:rPr>
          <w:i/>
          <w:spacing w:val="-2"/>
          <w:sz w:val="24"/>
        </w:rPr>
        <w:t xml:space="preserve"> </w:t>
      </w:r>
      <w:r>
        <w:rPr>
          <w:i/>
          <w:sz w:val="24"/>
        </w:rPr>
        <w:t>chúng tôi</w:t>
      </w:r>
      <w:r>
        <w:rPr>
          <w:i/>
          <w:spacing w:val="-1"/>
          <w:sz w:val="24"/>
        </w:rPr>
        <w:t xml:space="preserve"> </w:t>
      </w:r>
      <w:r>
        <w:rPr>
          <w:i/>
          <w:sz w:val="24"/>
        </w:rPr>
        <w:t>từ tay</w:t>
      </w:r>
      <w:r>
        <w:rPr>
          <w:i/>
          <w:spacing w:val="-1"/>
          <w:sz w:val="24"/>
        </w:rPr>
        <w:t xml:space="preserve"> </w:t>
      </w:r>
      <w:r>
        <w:rPr>
          <w:i/>
          <w:sz w:val="24"/>
        </w:rPr>
        <w:t>mẹ</w:t>
      </w:r>
      <w:r>
        <w:rPr>
          <w:i/>
          <w:spacing w:val="-1"/>
          <w:sz w:val="24"/>
        </w:rPr>
        <w:t xml:space="preserve"> </w:t>
      </w:r>
      <w:r>
        <w:rPr>
          <w:i/>
          <w:sz w:val="24"/>
        </w:rPr>
        <w:t>lớn</w:t>
      </w:r>
      <w:r>
        <w:rPr>
          <w:i/>
          <w:spacing w:val="-1"/>
          <w:sz w:val="24"/>
        </w:rPr>
        <w:t xml:space="preserve"> </w:t>
      </w:r>
      <w:r>
        <w:rPr>
          <w:i/>
          <w:sz w:val="24"/>
        </w:rPr>
        <w:t>lên</w:t>
      </w:r>
    </w:p>
    <w:p w:rsidR="003907DA" w:rsidRDefault="00AB6312">
      <w:pPr>
        <w:spacing w:before="61" w:line="360" w:lineRule="auto"/>
        <w:ind w:left="2528"/>
        <w:jc w:val="both"/>
        <w:rPr>
          <w:i/>
          <w:sz w:val="24"/>
        </w:rPr>
      </w:pPr>
      <w:r>
        <w:rPr>
          <w:i/>
          <w:sz w:val="24"/>
        </w:rPr>
        <w:t>Còn những bí và bầu thì lớn xuống</w:t>
      </w:r>
      <w:r>
        <w:rPr>
          <w:i/>
          <w:spacing w:val="-57"/>
          <w:sz w:val="24"/>
        </w:rPr>
        <w:t xml:space="preserve"> </w:t>
      </w:r>
      <w:r>
        <w:rPr>
          <w:i/>
          <w:sz w:val="24"/>
        </w:rPr>
        <w:t>Chúng</w:t>
      </w:r>
      <w:r>
        <w:rPr>
          <w:i/>
          <w:spacing w:val="-3"/>
          <w:sz w:val="24"/>
        </w:rPr>
        <w:t xml:space="preserve"> </w:t>
      </w:r>
      <w:r>
        <w:rPr>
          <w:i/>
          <w:sz w:val="24"/>
        </w:rPr>
        <w:t>mang</w:t>
      </w:r>
      <w:r>
        <w:rPr>
          <w:i/>
          <w:spacing w:val="-4"/>
          <w:sz w:val="24"/>
        </w:rPr>
        <w:t xml:space="preserve"> </w:t>
      </w:r>
      <w:r>
        <w:rPr>
          <w:i/>
          <w:sz w:val="24"/>
        </w:rPr>
        <w:t>dáng</w:t>
      </w:r>
      <w:r>
        <w:rPr>
          <w:i/>
          <w:spacing w:val="-3"/>
          <w:sz w:val="24"/>
        </w:rPr>
        <w:t xml:space="preserve"> </w:t>
      </w:r>
      <w:r>
        <w:rPr>
          <w:i/>
          <w:sz w:val="24"/>
        </w:rPr>
        <w:t>giọt</w:t>
      </w:r>
      <w:r>
        <w:rPr>
          <w:i/>
          <w:spacing w:val="-3"/>
          <w:sz w:val="24"/>
        </w:rPr>
        <w:t xml:space="preserve"> </w:t>
      </w:r>
      <w:r>
        <w:rPr>
          <w:i/>
          <w:sz w:val="24"/>
        </w:rPr>
        <w:t>mồ</w:t>
      </w:r>
      <w:r>
        <w:rPr>
          <w:i/>
          <w:spacing w:val="-4"/>
          <w:sz w:val="24"/>
        </w:rPr>
        <w:t xml:space="preserve"> </w:t>
      </w:r>
      <w:r>
        <w:rPr>
          <w:i/>
          <w:sz w:val="24"/>
        </w:rPr>
        <w:t>hôi</w:t>
      </w:r>
      <w:r>
        <w:rPr>
          <w:i/>
          <w:spacing w:val="-3"/>
          <w:sz w:val="24"/>
        </w:rPr>
        <w:t xml:space="preserve"> </w:t>
      </w:r>
      <w:r>
        <w:rPr>
          <w:i/>
          <w:sz w:val="24"/>
        </w:rPr>
        <w:t>mặn</w:t>
      </w:r>
      <w:r>
        <w:rPr>
          <w:i/>
          <w:spacing w:val="-58"/>
          <w:sz w:val="24"/>
        </w:rPr>
        <w:t xml:space="preserve"> </w:t>
      </w:r>
      <w:r>
        <w:rPr>
          <w:i/>
          <w:sz w:val="24"/>
        </w:rPr>
        <w:lastRenderedPageBreak/>
        <w:t>Rỏ</w:t>
      </w:r>
      <w:r>
        <w:rPr>
          <w:i/>
          <w:spacing w:val="-1"/>
          <w:sz w:val="24"/>
        </w:rPr>
        <w:t xml:space="preserve"> </w:t>
      </w:r>
      <w:r>
        <w:rPr>
          <w:i/>
          <w:sz w:val="24"/>
        </w:rPr>
        <w:t>xuống lòng thầm</w:t>
      </w:r>
      <w:r>
        <w:rPr>
          <w:i/>
          <w:spacing w:val="-1"/>
          <w:sz w:val="24"/>
        </w:rPr>
        <w:t xml:space="preserve"> </w:t>
      </w:r>
      <w:r>
        <w:rPr>
          <w:i/>
          <w:sz w:val="24"/>
        </w:rPr>
        <w:t>lặng mẹ</w:t>
      </w:r>
      <w:r>
        <w:rPr>
          <w:i/>
          <w:spacing w:val="-1"/>
          <w:sz w:val="24"/>
        </w:rPr>
        <w:t xml:space="preserve"> </w:t>
      </w:r>
      <w:r>
        <w:rPr>
          <w:i/>
          <w:sz w:val="24"/>
        </w:rPr>
        <w:t>tôi</w:t>
      </w:r>
    </w:p>
    <w:p w:rsidR="003907DA" w:rsidRDefault="003907DA">
      <w:pPr>
        <w:pStyle w:val="BodyText"/>
        <w:spacing w:before="11"/>
        <w:ind w:left="0"/>
        <w:rPr>
          <w:i/>
          <w:sz w:val="35"/>
        </w:rPr>
      </w:pPr>
    </w:p>
    <w:p w:rsidR="003907DA" w:rsidRDefault="00AB6312">
      <w:pPr>
        <w:spacing w:line="360" w:lineRule="auto"/>
        <w:ind w:left="2528" w:right="645"/>
        <w:rPr>
          <w:i/>
          <w:sz w:val="24"/>
        </w:rPr>
      </w:pPr>
      <w:r>
        <w:rPr>
          <w:i/>
          <w:sz w:val="24"/>
        </w:rPr>
        <w:t>Thời gian chạy qua tóc mẹ</w:t>
      </w:r>
      <w:r>
        <w:rPr>
          <w:i/>
          <w:spacing w:val="1"/>
          <w:sz w:val="24"/>
        </w:rPr>
        <w:t xml:space="preserve"> </w:t>
      </w:r>
      <w:r>
        <w:rPr>
          <w:i/>
          <w:sz w:val="24"/>
        </w:rPr>
        <w:t>Một màu trắng đến nôn nao</w:t>
      </w:r>
      <w:r>
        <w:rPr>
          <w:i/>
          <w:spacing w:val="1"/>
          <w:sz w:val="24"/>
        </w:rPr>
        <w:t xml:space="preserve"> </w:t>
      </w:r>
      <w:r>
        <w:rPr>
          <w:i/>
          <w:sz w:val="24"/>
        </w:rPr>
        <w:t>Lưng mẹ cứ còng dần xuống</w:t>
      </w:r>
      <w:r>
        <w:rPr>
          <w:i/>
          <w:spacing w:val="-57"/>
          <w:sz w:val="24"/>
        </w:rPr>
        <w:t xml:space="preserve"> </w:t>
      </w:r>
      <w:r>
        <w:rPr>
          <w:i/>
          <w:sz w:val="24"/>
        </w:rPr>
        <w:t>Cho</w:t>
      </w:r>
      <w:r>
        <w:rPr>
          <w:i/>
          <w:spacing w:val="-4"/>
          <w:sz w:val="24"/>
        </w:rPr>
        <w:t xml:space="preserve"> </w:t>
      </w:r>
      <w:r>
        <w:rPr>
          <w:i/>
          <w:sz w:val="24"/>
        </w:rPr>
        <w:t>con</w:t>
      </w:r>
      <w:r>
        <w:rPr>
          <w:i/>
          <w:spacing w:val="-3"/>
          <w:sz w:val="24"/>
        </w:rPr>
        <w:t xml:space="preserve"> </w:t>
      </w:r>
      <w:r>
        <w:rPr>
          <w:i/>
          <w:sz w:val="24"/>
        </w:rPr>
        <w:t>ngày</w:t>
      </w:r>
      <w:r>
        <w:rPr>
          <w:i/>
          <w:spacing w:val="-3"/>
          <w:sz w:val="24"/>
        </w:rPr>
        <w:t xml:space="preserve"> </w:t>
      </w:r>
      <w:r>
        <w:rPr>
          <w:i/>
          <w:sz w:val="24"/>
        </w:rPr>
        <w:t>một</w:t>
      </w:r>
      <w:r>
        <w:rPr>
          <w:i/>
          <w:spacing w:val="-4"/>
          <w:sz w:val="24"/>
        </w:rPr>
        <w:t xml:space="preserve"> </w:t>
      </w:r>
      <w:r>
        <w:rPr>
          <w:i/>
          <w:sz w:val="24"/>
        </w:rPr>
        <w:t>thêm</w:t>
      </w:r>
      <w:r>
        <w:rPr>
          <w:i/>
          <w:spacing w:val="-3"/>
          <w:sz w:val="24"/>
        </w:rPr>
        <w:t xml:space="preserve"> </w:t>
      </w:r>
      <w:r>
        <w:rPr>
          <w:i/>
          <w:sz w:val="24"/>
        </w:rPr>
        <w:t>cao.</w:t>
      </w:r>
    </w:p>
    <w:p w:rsidR="003907DA" w:rsidRDefault="00AB6312">
      <w:pPr>
        <w:pStyle w:val="BodyText"/>
        <w:ind w:left="0"/>
        <w:rPr>
          <w:i/>
          <w:sz w:val="26"/>
        </w:rPr>
      </w:pPr>
      <w:r>
        <w:br w:type="column"/>
      </w: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spacing w:before="3"/>
        <w:ind w:left="0"/>
        <w:rPr>
          <w:i/>
          <w:sz w:val="35"/>
        </w:rPr>
      </w:pPr>
    </w:p>
    <w:p w:rsidR="003907DA" w:rsidRDefault="00AB6312">
      <w:pPr>
        <w:ind w:left="-27"/>
        <w:rPr>
          <w:sz w:val="24"/>
        </w:rPr>
      </w:pPr>
      <w:r>
        <w:rPr>
          <w:sz w:val="24"/>
        </w:rPr>
        <w:t>(</w:t>
      </w:r>
      <w:r>
        <w:rPr>
          <w:i/>
          <w:sz w:val="24"/>
        </w:rPr>
        <w:t>Mẹ</w:t>
      </w:r>
      <w:r>
        <w:rPr>
          <w:i/>
          <w:spacing w:val="-2"/>
          <w:sz w:val="24"/>
        </w:rPr>
        <w:t xml:space="preserve"> </w:t>
      </w:r>
      <w:r>
        <w:rPr>
          <w:i/>
          <w:sz w:val="24"/>
        </w:rPr>
        <w:t>và</w:t>
      </w:r>
      <w:r>
        <w:rPr>
          <w:i/>
          <w:spacing w:val="-2"/>
          <w:sz w:val="24"/>
        </w:rPr>
        <w:t xml:space="preserve"> </w:t>
      </w:r>
      <w:r>
        <w:rPr>
          <w:i/>
          <w:sz w:val="24"/>
        </w:rPr>
        <w:t>quả</w:t>
      </w:r>
      <w:r>
        <w:rPr>
          <w:i/>
          <w:spacing w:val="-1"/>
          <w:sz w:val="24"/>
        </w:rPr>
        <w:t xml:space="preserve"> </w:t>
      </w:r>
      <w:r>
        <w:rPr>
          <w:sz w:val="24"/>
        </w:rPr>
        <w:t>–</w:t>
      </w:r>
      <w:r>
        <w:rPr>
          <w:spacing w:val="-2"/>
          <w:sz w:val="24"/>
        </w:rPr>
        <w:t xml:space="preserve"> </w:t>
      </w:r>
      <w:r>
        <w:rPr>
          <w:sz w:val="24"/>
        </w:rPr>
        <w:t>Nguyễn</w:t>
      </w:r>
      <w:r>
        <w:rPr>
          <w:spacing w:val="-3"/>
          <w:sz w:val="24"/>
        </w:rPr>
        <w:t xml:space="preserve"> </w:t>
      </w:r>
      <w:r>
        <w:rPr>
          <w:sz w:val="24"/>
        </w:rPr>
        <w:t>Khoa</w:t>
      </w:r>
      <w:r>
        <w:rPr>
          <w:spacing w:val="-2"/>
          <w:sz w:val="24"/>
        </w:rPr>
        <w:t xml:space="preserve"> </w:t>
      </w:r>
      <w:r>
        <w:rPr>
          <w:sz w:val="24"/>
        </w:rPr>
        <w:t>Điềm)</w:t>
      </w:r>
    </w:p>
    <w:p w:rsidR="003907DA" w:rsidRDefault="00AB6312">
      <w:pPr>
        <w:ind w:left="5291"/>
        <w:rPr>
          <w:sz w:val="24"/>
        </w:rPr>
      </w:pPr>
      <w:r>
        <w:rPr>
          <w:sz w:val="24"/>
        </w:rPr>
        <w:t>(</w:t>
      </w:r>
      <w:r>
        <w:rPr>
          <w:i/>
          <w:sz w:val="24"/>
        </w:rPr>
        <w:t>Trong</w:t>
      </w:r>
      <w:r>
        <w:rPr>
          <w:i/>
          <w:spacing w:val="-3"/>
          <w:sz w:val="24"/>
        </w:rPr>
        <w:t xml:space="preserve"> </w:t>
      </w:r>
      <w:r>
        <w:rPr>
          <w:i/>
          <w:sz w:val="24"/>
        </w:rPr>
        <w:t>lời</w:t>
      </w:r>
      <w:r>
        <w:rPr>
          <w:i/>
          <w:spacing w:val="-2"/>
          <w:sz w:val="24"/>
        </w:rPr>
        <w:t xml:space="preserve"> </w:t>
      </w:r>
      <w:r>
        <w:rPr>
          <w:i/>
          <w:sz w:val="24"/>
        </w:rPr>
        <w:t>mẹ</w:t>
      </w:r>
      <w:r>
        <w:rPr>
          <w:i/>
          <w:spacing w:val="-2"/>
          <w:sz w:val="24"/>
        </w:rPr>
        <w:t xml:space="preserve"> </w:t>
      </w:r>
      <w:r>
        <w:rPr>
          <w:i/>
          <w:sz w:val="24"/>
        </w:rPr>
        <w:t>hát</w:t>
      </w:r>
      <w:r>
        <w:rPr>
          <w:i/>
          <w:spacing w:val="-3"/>
          <w:sz w:val="24"/>
        </w:rPr>
        <w:t xml:space="preserve"> </w:t>
      </w:r>
      <w:r>
        <w:rPr>
          <w:sz w:val="24"/>
        </w:rPr>
        <w:t>–</w:t>
      </w:r>
      <w:r>
        <w:rPr>
          <w:spacing w:val="-1"/>
          <w:sz w:val="24"/>
        </w:rPr>
        <w:t xml:space="preserve"> </w:t>
      </w:r>
      <w:r>
        <w:rPr>
          <w:sz w:val="24"/>
        </w:rPr>
        <w:t>Trương</w:t>
      </w:r>
      <w:r>
        <w:rPr>
          <w:spacing w:val="-2"/>
          <w:sz w:val="24"/>
        </w:rPr>
        <w:t xml:space="preserve"> </w:t>
      </w:r>
      <w:r>
        <w:rPr>
          <w:sz w:val="24"/>
        </w:rPr>
        <w:t>Nam</w:t>
      </w:r>
      <w:r>
        <w:rPr>
          <w:spacing w:val="-2"/>
          <w:sz w:val="24"/>
        </w:rPr>
        <w:t xml:space="preserve"> </w:t>
      </w:r>
      <w:r>
        <w:rPr>
          <w:sz w:val="24"/>
        </w:rPr>
        <w:t>Hương)</w:t>
      </w:r>
    </w:p>
    <w:p w:rsidR="003907DA" w:rsidRDefault="00AB6312">
      <w:pPr>
        <w:pStyle w:val="BodyText"/>
        <w:spacing w:before="138"/>
      </w:pPr>
      <w:r>
        <w:rPr>
          <w:b/>
        </w:rPr>
        <w:t>Câu</w:t>
      </w:r>
      <w:r>
        <w:rPr>
          <w:b/>
          <w:spacing w:val="-2"/>
        </w:rPr>
        <w:t xml:space="preserve"> </w:t>
      </w:r>
      <w:r>
        <w:rPr>
          <w:b/>
        </w:rPr>
        <w:t xml:space="preserve">1. </w:t>
      </w:r>
      <w:r>
        <w:t>Nêu hai</w:t>
      </w:r>
      <w:r>
        <w:rPr>
          <w:spacing w:val="-1"/>
        </w:rPr>
        <w:t xml:space="preserve"> </w:t>
      </w:r>
      <w:r>
        <w:t>phương thức</w:t>
      </w:r>
      <w:r>
        <w:rPr>
          <w:spacing w:val="-1"/>
        </w:rPr>
        <w:t xml:space="preserve"> </w:t>
      </w:r>
      <w:r>
        <w:t>biểu đạt</w:t>
      </w:r>
      <w:r>
        <w:rPr>
          <w:spacing w:val="-1"/>
        </w:rPr>
        <w:t xml:space="preserve"> </w:t>
      </w:r>
      <w:r>
        <w:t>nổi bật</w:t>
      </w:r>
      <w:r>
        <w:rPr>
          <w:spacing w:val="-1"/>
        </w:rPr>
        <w:t xml:space="preserve"> </w:t>
      </w:r>
      <w:r>
        <w:t>trong đoạn</w:t>
      </w:r>
      <w:r>
        <w:rPr>
          <w:spacing w:val="-1"/>
        </w:rPr>
        <w:t xml:space="preserve"> </w:t>
      </w:r>
      <w:r>
        <w:t>thơ thứ nhất.</w:t>
      </w:r>
    </w:p>
    <w:p w:rsidR="003907DA" w:rsidRDefault="00AB6312">
      <w:pPr>
        <w:pStyle w:val="BodyText"/>
        <w:spacing w:before="138"/>
      </w:pPr>
      <w:r>
        <w:rPr>
          <w:b/>
        </w:rPr>
        <w:t>Câu</w:t>
      </w:r>
      <w:r>
        <w:rPr>
          <w:b/>
          <w:spacing w:val="-2"/>
        </w:rPr>
        <w:t xml:space="preserve"> </w:t>
      </w:r>
      <w:r>
        <w:rPr>
          <w:b/>
        </w:rPr>
        <w:t xml:space="preserve">2. </w:t>
      </w:r>
      <w:r>
        <w:t>Xác định</w:t>
      </w:r>
      <w:r>
        <w:rPr>
          <w:spacing w:val="-1"/>
        </w:rPr>
        <w:t xml:space="preserve"> </w:t>
      </w:r>
      <w:r>
        <w:t>nghệ thuật</w:t>
      </w:r>
      <w:r>
        <w:rPr>
          <w:spacing w:val="-1"/>
        </w:rPr>
        <w:t xml:space="preserve"> </w:t>
      </w:r>
      <w:r>
        <w:t>tương</w:t>
      </w:r>
      <w:r>
        <w:rPr>
          <w:spacing w:val="-1"/>
        </w:rPr>
        <w:t xml:space="preserve"> </w:t>
      </w:r>
      <w:r>
        <w:t>phản trong từng đoạn</w:t>
      </w:r>
      <w:r>
        <w:rPr>
          <w:spacing w:val="-1"/>
        </w:rPr>
        <w:t xml:space="preserve"> </w:t>
      </w:r>
      <w:r>
        <w:t>thơ trên?</w:t>
      </w:r>
    </w:p>
    <w:p w:rsidR="003907DA" w:rsidRDefault="00AB6312">
      <w:pPr>
        <w:spacing w:before="138"/>
        <w:ind w:left="260"/>
        <w:rPr>
          <w:i/>
          <w:sz w:val="24"/>
        </w:rPr>
      </w:pPr>
      <w:r>
        <w:rPr>
          <w:b/>
          <w:sz w:val="24"/>
        </w:rPr>
        <w:t>Câu</w:t>
      </w:r>
      <w:r>
        <w:rPr>
          <w:b/>
          <w:spacing w:val="18"/>
          <w:sz w:val="24"/>
        </w:rPr>
        <w:t xml:space="preserve"> </w:t>
      </w:r>
      <w:r>
        <w:rPr>
          <w:b/>
          <w:sz w:val="24"/>
        </w:rPr>
        <w:t>3.</w:t>
      </w:r>
      <w:r>
        <w:rPr>
          <w:b/>
          <w:spacing w:val="18"/>
          <w:sz w:val="24"/>
        </w:rPr>
        <w:t xml:space="preserve"> </w:t>
      </w:r>
      <w:r>
        <w:rPr>
          <w:sz w:val="24"/>
        </w:rPr>
        <w:t>Nêu</w:t>
      </w:r>
      <w:r>
        <w:rPr>
          <w:spacing w:val="19"/>
          <w:sz w:val="24"/>
        </w:rPr>
        <w:t xml:space="preserve"> </w:t>
      </w:r>
      <w:r>
        <w:rPr>
          <w:sz w:val="24"/>
        </w:rPr>
        <w:t>hiệu</w:t>
      </w:r>
      <w:r>
        <w:rPr>
          <w:spacing w:val="18"/>
          <w:sz w:val="24"/>
        </w:rPr>
        <w:t xml:space="preserve"> </w:t>
      </w:r>
      <w:r>
        <w:rPr>
          <w:sz w:val="24"/>
        </w:rPr>
        <w:t>quả</w:t>
      </w:r>
      <w:r>
        <w:rPr>
          <w:spacing w:val="19"/>
          <w:sz w:val="24"/>
        </w:rPr>
        <w:t xml:space="preserve"> </w:t>
      </w:r>
      <w:r>
        <w:rPr>
          <w:sz w:val="24"/>
        </w:rPr>
        <w:t>nghệ</w:t>
      </w:r>
      <w:r>
        <w:rPr>
          <w:spacing w:val="18"/>
          <w:sz w:val="24"/>
        </w:rPr>
        <w:t xml:space="preserve"> </w:t>
      </w:r>
      <w:r>
        <w:rPr>
          <w:sz w:val="24"/>
        </w:rPr>
        <w:t>thuật</w:t>
      </w:r>
      <w:r>
        <w:rPr>
          <w:spacing w:val="18"/>
          <w:sz w:val="24"/>
        </w:rPr>
        <w:t xml:space="preserve"> </w:t>
      </w:r>
      <w:r>
        <w:rPr>
          <w:sz w:val="24"/>
        </w:rPr>
        <w:t>của</w:t>
      </w:r>
      <w:r>
        <w:rPr>
          <w:spacing w:val="19"/>
          <w:sz w:val="24"/>
        </w:rPr>
        <w:t xml:space="preserve"> </w:t>
      </w:r>
      <w:r>
        <w:rPr>
          <w:sz w:val="24"/>
        </w:rPr>
        <w:t>phép</w:t>
      </w:r>
      <w:r>
        <w:rPr>
          <w:spacing w:val="18"/>
          <w:sz w:val="24"/>
        </w:rPr>
        <w:t xml:space="preserve"> </w:t>
      </w:r>
      <w:r>
        <w:rPr>
          <w:sz w:val="24"/>
        </w:rPr>
        <w:t>nhân</w:t>
      </w:r>
      <w:r>
        <w:rPr>
          <w:spacing w:val="19"/>
          <w:sz w:val="24"/>
        </w:rPr>
        <w:t xml:space="preserve"> </w:t>
      </w:r>
      <w:r>
        <w:rPr>
          <w:sz w:val="24"/>
        </w:rPr>
        <w:t>hóa</w:t>
      </w:r>
      <w:r>
        <w:rPr>
          <w:spacing w:val="18"/>
          <w:sz w:val="24"/>
        </w:rPr>
        <w:t xml:space="preserve"> </w:t>
      </w:r>
      <w:r>
        <w:rPr>
          <w:sz w:val="24"/>
        </w:rPr>
        <w:t>trong</w:t>
      </w:r>
      <w:r>
        <w:rPr>
          <w:spacing w:val="19"/>
          <w:sz w:val="24"/>
        </w:rPr>
        <w:t xml:space="preserve"> </w:t>
      </w:r>
      <w:r>
        <w:rPr>
          <w:sz w:val="24"/>
        </w:rPr>
        <w:t>câu</w:t>
      </w:r>
      <w:r>
        <w:rPr>
          <w:spacing w:val="18"/>
          <w:sz w:val="24"/>
        </w:rPr>
        <w:t xml:space="preserve"> </w:t>
      </w:r>
      <w:r>
        <w:rPr>
          <w:sz w:val="24"/>
        </w:rPr>
        <w:t>thơ</w:t>
      </w:r>
      <w:r>
        <w:rPr>
          <w:spacing w:val="18"/>
          <w:sz w:val="24"/>
        </w:rPr>
        <w:t xml:space="preserve"> </w:t>
      </w:r>
      <w:r>
        <w:rPr>
          <w:i/>
          <w:sz w:val="24"/>
        </w:rPr>
        <w:t>“Thời</w:t>
      </w:r>
      <w:r>
        <w:rPr>
          <w:i/>
          <w:spacing w:val="19"/>
          <w:sz w:val="24"/>
        </w:rPr>
        <w:t xml:space="preserve"> </w:t>
      </w:r>
      <w:r>
        <w:rPr>
          <w:i/>
          <w:sz w:val="24"/>
        </w:rPr>
        <w:t>gian</w:t>
      </w:r>
      <w:r>
        <w:rPr>
          <w:i/>
          <w:spacing w:val="18"/>
          <w:sz w:val="24"/>
        </w:rPr>
        <w:t xml:space="preserve"> </w:t>
      </w:r>
      <w:r>
        <w:rPr>
          <w:i/>
          <w:sz w:val="24"/>
        </w:rPr>
        <w:t>chạy</w:t>
      </w:r>
      <w:r>
        <w:rPr>
          <w:i/>
          <w:spacing w:val="19"/>
          <w:sz w:val="24"/>
        </w:rPr>
        <w:t xml:space="preserve"> </w:t>
      </w:r>
      <w:r>
        <w:rPr>
          <w:i/>
          <w:sz w:val="24"/>
        </w:rPr>
        <w:t>qua</w:t>
      </w:r>
      <w:r>
        <w:rPr>
          <w:i/>
          <w:spacing w:val="18"/>
          <w:sz w:val="24"/>
        </w:rPr>
        <w:t xml:space="preserve"> </w:t>
      </w:r>
      <w:r>
        <w:rPr>
          <w:i/>
          <w:sz w:val="24"/>
        </w:rPr>
        <w:t>tóc</w:t>
      </w:r>
    </w:p>
    <w:p w:rsidR="003907DA" w:rsidRDefault="00AB6312">
      <w:pPr>
        <w:spacing w:before="138"/>
        <w:ind w:left="260"/>
        <w:rPr>
          <w:sz w:val="24"/>
        </w:rPr>
      </w:pPr>
      <w:r>
        <w:rPr>
          <w:i/>
          <w:sz w:val="24"/>
        </w:rPr>
        <w:t>mẹ”</w:t>
      </w:r>
      <w:r>
        <w:rPr>
          <w:sz w:val="24"/>
        </w:rPr>
        <w:t>?</w:t>
      </w:r>
    </w:p>
    <w:p w:rsidR="003907DA" w:rsidRDefault="00AB6312">
      <w:pPr>
        <w:pStyle w:val="BodyText"/>
        <w:spacing w:before="138"/>
      </w:pPr>
      <w:r>
        <w:rPr>
          <w:b/>
        </w:rPr>
        <w:t>Câu 4.</w:t>
      </w:r>
      <w:r>
        <w:rPr>
          <w:b/>
          <w:spacing w:val="1"/>
        </w:rPr>
        <w:t xml:space="preserve"> </w:t>
      </w:r>
      <w:r>
        <w:t>Những</w:t>
      </w:r>
      <w:r>
        <w:rPr>
          <w:spacing w:val="1"/>
        </w:rPr>
        <w:t xml:space="preserve"> </w:t>
      </w:r>
      <w:r>
        <w:t>điểm giống</w:t>
      </w:r>
      <w:r>
        <w:rPr>
          <w:spacing w:val="1"/>
        </w:rPr>
        <w:t xml:space="preserve"> </w:t>
      </w:r>
      <w:r>
        <w:t>nhau</w:t>
      </w:r>
      <w:r>
        <w:rPr>
          <w:spacing w:val="1"/>
        </w:rPr>
        <w:t xml:space="preserve"> </w:t>
      </w:r>
      <w:r>
        <w:t>về</w:t>
      </w:r>
      <w:r>
        <w:rPr>
          <w:spacing w:val="1"/>
        </w:rPr>
        <w:t xml:space="preserve"> </w:t>
      </w:r>
      <w:r>
        <w:t>nội dung</w:t>
      </w:r>
      <w:r>
        <w:rPr>
          <w:spacing w:val="1"/>
        </w:rPr>
        <w:t xml:space="preserve"> </w:t>
      </w:r>
      <w:r>
        <w:t>và</w:t>
      </w:r>
      <w:r>
        <w:rPr>
          <w:spacing w:val="1"/>
        </w:rPr>
        <w:t xml:space="preserve"> </w:t>
      </w:r>
      <w:r>
        <w:t>nghệ thuật</w:t>
      </w:r>
      <w:r>
        <w:rPr>
          <w:spacing w:val="1"/>
        </w:rPr>
        <w:t xml:space="preserve"> </w:t>
      </w:r>
      <w:r>
        <w:t>của</w:t>
      </w:r>
      <w:r>
        <w:rPr>
          <w:spacing w:val="1"/>
        </w:rPr>
        <w:t xml:space="preserve"> </w:t>
      </w:r>
      <w:r>
        <w:t>hai</w:t>
      </w:r>
      <w:r>
        <w:rPr>
          <w:spacing w:val="1"/>
        </w:rPr>
        <w:t xml:space="preserve"> </w:t>
      </w:r>
      <w:r>
        <w:t>đoạn thơ</w:t>
      </w:r>
      <w:r>
        <w:rPr>
          <w:spacing w:val="1"/>
        </w:rPr>
        <w:t xml:space="preserve"> </w:t>
      </w:r>
      <w:r>
        <w:t>trên</w:t>
      </w:r>
      <w:r>
        <w:rPr>
          <w:spacing w:val="2"/>
        </w:rPr>
        <w:t xml:space="preserve"> </w:t>
      </w:r>
      <w:r>
        <w:t>là</w:t>
      </w:r>
      <w:r>
        <w:rPr>
          <w:spacing w:val="1"/>
        </w:rPr>
        <w:t xml:space="preserve"> </w:t>
      </w:r>
      <w:r>
        <w:t>gì?</w:t>
      </w:r>
      <w:r>
        <w:rPr>
          <w:spacing w:val="2"/>
        </w:rPr>
        <w:t xml:space="preserve"> </w:t>
      </w:r>
      <w:r>
        <w:t>Trả</w:t>
      </w:r>
      <w:r>
        <w:rPr>
          <w:spacing w:val="1"/>
        </w:rPr>
        <w:t xml:space="preserve"> </w:t>
      </w:r>
      <w:r>
        <w:t>lời</w:t>
      </w:r>
    </w:p>
    <w:p w:rsidR="003907DA" w:rsidRDefault="00AB6312">
      <w:pPr>
        <w:pStyle w:val="BodyText"/>
        <w:spacing w:before="138"/>
      </w:pPr>
      <w:r>
        <w:t>trong khoảng 6 – 8 dòng</w:t>
      </w:r>
    </w:p>
    <w:p w:rsidR="003907DA" w:rsidRDefault="003907DA">
      <w:pPr>
        <w:pStyle w:val="BodyText"/>
        <w:ind w:left="0"/>
        <w:rPr>
          <w:sz w:val="20"/>
        </w:rPr>
      </w:pPr>
    </w:p>
    <w:p w:rsidR="003907DA" w:rsidRDefault="003907DA">
      <w:pPr>
        <w:pStyle w:val="BodyText"/>
        <w:ind w:left="0"/>
        <w:rPr>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miêu</w:t>
            </w:r>
            <w:r>
              <w:rPr>
                <w:spacing w:val="-1"/>
                <w:sz w:val="24"/>
              </w:rPr>
              <w:t xml:space="preserve"> </w:t>
            </w:r>
            <w:r>
              <w:rPr>
                <w:sz w:val="24"/>
              </w:rPr>
              <w:t>tả</w:t>
            </w:r>
            <w:r>
              <w:rPr>
                <w:spacing w:val="-1"/>
                <w:sz w:val="24"/>
              </w:rPr>
              <w:t xml:space="preserve"> </w:t>
            </w:r>
            <w:r>
              <w:rPr>
                <w:sz w:val="24"/>
              </w:rPr>
              <w:t>và</w:t>
            </w:r>
            <w:r>
              <w:rPr>
                <w:spacing w:val="-1"/>
                <w:sz w:val="24"/>
              </w:rPr>
              <w:t xml:space="preserve"> </w:t>
            </w:r>
            <w:r>
              <w:rPr>
                <w:sz w:val="24"/>
              </w:rPr>
              <w:t>biểu</w:t>
            </w:r>
            <w:r>
              <w:rPr>
                <w:spacing w:val="-1"/>
                <w:sz w:val="24"/>
              </w:rPr>
              <w:t xml:space="preserve"> </w:t>
            </w:r>
            <w:r>
              <w:rPr>
                <w:sz w:val="24"/>
              </w:rPr>
              <w:t>cảm.</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Đoạn</w:t>
            </w:r>
            <w:r>
              <w:rPr>
                <w:spacing w:val="18"/>
                <w:sz w:val="24"/>
              </w:rPr>
              <w:t xml:space="preserve"> </w:t>
            </w:r>
            <w:r>
              <w:rPr>
                <w:sz w:val="24"/>
              </w:rPr>
              <w:t>1:</w:t>
            </w:r>
            <w:r>
              <w:rPr>
                <w:spacing w:val="18"/>
                <w:sz w:val="24"/>
              </w:rPr>
              <w:t xml:space="preserve"> </w:t>
            </w:r>
            <w:r>
              <w:rPr>
                <w:sz w:val="24"/>
              </w:rPr>
              <w:t>Nghệ</w:t>
            </w:r>
            <w:r>
              <w:rPr>
                <w:spacing w:val="19"/>
                <w:sz w:val="24"/>
              </w:rPr>
              <w:t xml:space="preserve"> </w:t>
            </w:r>
            <w:r>
              <w:rPr>
                <w:sz w:val="24"/>
              </w:rPr>
              <w:t>thuật</w:t>
            </w:r>
            <w:r>
              <w:rPr>
                <w:spacing w:val="18"/>
                <w:sz w:val="24"/>
              </w:rPr>
              <w:t xml:space="preserve"> </w:t>
            </w:r>
            <w:r>
              <w:rPr>
                <w:sz w:val="24"/>
              </w:rPr>
              <w:t>tương</w:t>
            </w:r>
            <w:r>
              <w:rPr>
                <w:spacing w:val="18"/>
                <w:sz w:val="24"/>
              </w:rPr>
              <w:t xml:space="preserve"> </w:t>
            </w:r>
            <w:r>
              <w:rPr>
                <w:sz w:val="24"/>
              </w:rPr>
              <w:t>phản</w:t>
            </w:r>
            <w:r>
              <w:rPr>
                <w:spacing w:val="19"/>
                <w:sz w:val="24"/>
              </w:rPr>
              <w:t xml:space="preserve"> </w:t>
            </w:r>
            <w:r>
              <w:rPr>
                <w:sz w:val="24"/>
              </w:rPr>
              <w:t>được</w:t>
            </w:r>
            <w:r>
              <w:rPr>
                <w:spacing w:val="18"/>
                <w:sz w:val="24"/>
              </w:rPr>
              <w:t xml:space="preserve"> </w:t>
            </w:r>
            <w:r>
              <w:rPr>
                <w:sz w:val="24"/>
              </w:rPr>
              <w:t>sử</w:t>
            </w:r>
            <w:r>
              <w:rPr>
                <w:spacing w:val="18"/>
                <w:sz w:val="24"/>
              </w:rPr>
              <w:t xml:space="preserve"> </w:t>
            </w:r>
            <w:r>
              <w:rPr>
                <w:sz w:val="24"/>
              </w:rPr>
              <w:t>dụng</w:t>
            </w:r>
            <w:r>
              <w:rPr>
                <w:spacing w:val="19"/>
                <w:sz w:val="24"/>
              </w:rPr>
              <w:t xml:space="preserve"> </w:t>
            </w:r>
            <w:r>
              <w:rPr>
                <w:sz w:val="24"/>
              </w:rPr>
              <w:t>ở</w:t>
            </w:r>
            <w:r>
              <w:rPr>
                <w:spacing w:val="18"/>
                <w:sz w:val="24"/>
              </w:rPr>
              <w:t xml:space="preserve"> </w:t>
            </w:r>
            <w:r>
              <w:rPr>
                <w:sz w:val="24"/>
              </w:rPr>
              <w:t>hai</w:t>
            </w:r>
            <w:r>
              <w:rPr>
                <w:spacing w:val="18"/>
                <w:sz w:val="24"/>
              </w:rPr>
              <w:t xml:space="preserve"> </w:t>
            </w:r>
            <w:r>
              <w:rPr>
                <w:sz w:val="24"/>
              </w:rPr>
              <w:t>câu</w:t>
            </w:r>
            <w:r>
              <w:rPr>
                <w:spacing w:val="19"/>
                <w:sz w:val="24"/>
              </w:rPr>
              <w:t xml:space="preserve"> </w:t>
            </w:r>
            <w:r>
              <w:rPr>
                <w:sz w:val="24"/>
              </w:rPr>
              <w:t>đầu:</w:t>
            </w:r>
            <w:r>
              <w:rPr>
                <w:spacing w:val="18"/>
                <w:sz w:val="24"/>
              </w:rPr>
              <w:t xml:space="preserve"> </w:t>
            </w:r>
            <w:r>
              <w:rPr>
                <w:sz w:val="24"/>
              </w:rPr>
              <w:t>những</w:t>
            </w:r>
            <w:r>
              <w:rPr>
                <w:spacing w:val="18"/>
                <w:sz w:val="24"/>
              </w:rPr>
              <w:t xml:space="preserve"> </w:t>
            </w:r>
            <w:r>
              <w:rPr>
                <w:sz w:val="24"/>
              </w:rPr>
              <w:t>đứa</w:t>
            </w:r>
            <w:r>
              <w:rPr>
                <w:spacing w:val="19"/>
                <w:sz w:val="24"/>
              </w:rPr>
              <w:t xml:space="preserve"> </w:t>
            </w:r>
            <w:r>
              <w:rPr>
                <w:sz w:val="24"/>
              </w:rPr>
              <w:t>con</w:t>
            </w:r>
            <w:r>
              <w:rPr>
                <w:spacing w:val="18"/>
                <w:sz w:val="24"/>
              </w:rPr>
              <w:t xml:space="preserve"> </w:t>
            </w:r>
            <w:r>
              <w:rPr>
                <w:sz w:val="24"/>
              </w:rPr>
              <w:t>thì</w:t>
            </w:r>
          </w:p>
          <w:p w:rsidR="003907DA" w:rsidRDefault="00AB6312">
            <w:pPr>
              <w:pStyle w:val="TableParagraph"/>
              <w:spacing w:before="4" w:line="410" w:lineRule="atLeast"/>
              <w:ind w:right="87"/>
              <w:rPr>
                <w:sz w:val="24"/>
              </w:rPr>
            </w:pPr>
            <w:r>
              <w:rPr>
                <w:sz w:val="24"/>
              </w:rPr>
              <w:t>"lớn</w:t>
            </w:r>
            <w:r>
              <w:rPr>
                <w:spacing w:val="8"/>
                <w:sz w:val="24"/>
              </w:rPr>
              <w:t xml:space="preserve"> </w:t>
            </w:r>
            <w:r>
              <w:rPr>
                <w:sz w:val="24"/>
              </w:rPr>
              <w:t>lên"</w:t>
            </w:r>
            <w:r>
              <w:rPr>
                <w:spacing w:val="9"/>
                <w:sz w:val="24"/>
              </w:rPr>
              <w:t xml:space="preserve"> </w:t>
            </w:r>
            <w:r>
              <w:rPr>
                <w:sz w:val="24"/>
              </w:rPr>
              <w:t>-</w:t>
            </w:r>
            <w:r>
              <w:rPr>
                <w:spacing w:val="8"/>
                <w:sz w:val="24"/>
              </w:rPr>
              <w:t xml:space="preserve"> </w:t>
            </w:r>
            <w:r>
              <w:rPr>
                <w:sz w:val="24"/>
              </w:rPr>
              <w:t>bí,</w:t>
            </w:r>
            <w:r>
              <w:rPr>
                <w:spacing w:val="8"/>
                <w:sz w:val="24"/>
              </w:rPr>
              <w:t xml:space="preserve"> </w:t>
            </w:r>
            <w:r>
              <w:rPr>
                <w:sz w:val="24"/>
              </w:rPr>
              <w:t>bầu</w:t>
            </w:r>
            <w:r>
              <w:rPr>
                <w:spacing w:val="8"/>
                <w:sz w:val="24"/>
              </w:rPr>
              <w:t xml:space="preserve"> </w:t>
            </w:r>
            <w:r>
              <w:rPr>
                <w:sz w:val="24"/>
              </w:rPr>
              <w:t>lại</w:t>
            </w:r>
            <w:r>
              <w:rPr>
                <w:spacing w:val="8"/>
                <w:sz w:val="24"/>
              </w:rPr>
              <w:t xml:space="preserve"> </w:t>
            </w:r>
            <w:r>
              <w:rPr>
                <w:sz w:val="24"/>
              </w:rPr>
              <w:t>"lớn</w:t>
            </w:r>
            <w:r>
              <w:rPr>
                <w:spacing w:val="9"/>
                <w:sz w:val="24"/>
              </w:rPr>
              <w:t xml:space="preserve"> </w:t>
            </w:r>
            <w:r>
              <w:rPr>
                <w:sz w:val="24"/>
              </w:rPr>
              <w:t>xuống".</w:t>
            </w:r>
            <w:r>
              <w:rPr>
                <w:spacing w:val="8"/>
                <w:sz w:val="24"/>
              </w:rPr>
              <w:t xml:space="preserve"> </w:t>
            </w:r>
            <w:r>
              <w:rPr>
                <w:sz w:val="24"/>
              </w:rPr>
              <w:t>Đoạn</w:t>
            </w:r>
            <w:r>
              <w:rPr>
                <w:spacing w:val="8"/>
                <w:sz w:val="24"/>
              </w:rPr>
              <w:t xml:space="preserve"> </w:t>
            </w:r>
            <w:r>
              <w:rPr>
                <w:sz w:val="24"/>
              </w:rPr>
              <w:t>2:</w:t>
            </w:r>
            <w:r>
              <w:rPr>
                <w:spacing w:val="8"/>
                <w:sz w:val="24"/>
              </w:rPr>
              <w:t xml:space="preserve"> </w:t>
            </w:r>
            <w:r>
              <w:rPr>
                <w:sz w:val="24"/>
              </w:rPr>
              <w:t>Nghệ</w:t>
            </w:r>
            <w:r>
              <w:rPr>
                <w:spacing w:val="8"/>
                <w:sz w:val="24"/>
              </w:rPr>
              <w:t xml:space="preserve"> </w:t>
            </w:r>
            <w:r>
              <w:rPr>
                <w:sz w:val="24"/>
              </w:rPr>
              <w:t>thuật</w:t>
            </w:r>
            <w:r>
              <w:rPr>
                <w:spacing w:val="8"/>
                <w:sz w:val="24"/>
              </w:rPr>
              <w:t xml:space="preserve"> </w:t>
            </w:r>
            <w:r>
              <w:rPr>
                <w:sz w:val="24"/>
              </w:rPr>
              <w:t>tương</w:t>
            </w:r>
            <w:r>
              <w:rPr>
                <w:spacing w:val="8"/>
                <w:sz w:val="24"/>
              </w:rPr>
              <w:t xml:space="preserve"> </w:t>
            </w:r>
            <w:r>
              <w:rPr>
                <w:sz w:val="24"/>
              </w:rPr>
              <w:t>phản</w:t>
            </w:r>
            <w:r>
              <w:rPr>
                <w:spacing w:val="9"/>
                <w:sz w:val="24"/>
              </w:rPr>
              <w:t xml:space="preserve"> </w:t>
            </w:r>
            <w:r>
              <w:rPr>
                <w:sz w:val="24"/>
              </w:rPr>
              <w:t>được</w:t>
            </w:r>
            <w:r>
              <w:rPr>
                <w:spacing w:val="8"/>
                <w:sz w:val="24"/>
              </w:rPr>
              <w:t xml:space="preserve"> </w:t>
            </w:r>
            <w:r>
              <w:rPr>
                <w:sz w:val="24"/>
              </w:rPr>
              <w:t>sử</w:t>
            </w:r>
            <w:r>
              <w:rPr>
                <w:spacing w:val="8"/>
                <w:sz w:val="24"/>
              </w:rPr>
              <w:t xml:space="preserve"> </w:t>
            </w:r>
            <w:r>
              <w:rPr>
                <w:sz w:val="24"/>
              </w:rPr>
              <w:t>dụng</w:t>
            </w:r>
            <w:r>
              <w:rPr>
                <w:spacing w:val="-57"/>
                <w:sz w:val="24"/>
              </w:rPr>
              <w:t xml:space="preserve"> </w:t>
            </w:r>
            <w:r>
              <w:rPr>
                <w:sz w:val="24"/>
              </w:rPr>
              <w:t>ở</w:t>
            </w:r>
            <w:r>
              <w:rPr>
                <w:spacing w:val="-1"/>
                <w:sz w:val="24"/>
              </w:rPr>
              <w:t xml:space="preserve"> </w:t>
            </w:r>
            <w:r>
              <w:rPr>
                <w:sz w:val="24"/>
              </w:rPr>
              <w:t>hai câu</w:t>
            </w:r>
            <w:r>
              <w:rPr>
                <w:spacing w:val="-1"/>
                <w:sz w:val="24"/>
              </w:rPr>
              <w:t xml:space="preserve"> </w:t>
            </w:r>
            <w:r>
              <w:rPr>
                <w:sz w:val="24"/>
              </w:rPr>
              <w:t>sau:</w:t>
            </w:r>
            <w:r>
              <w:rPr>
                <w:spacing w:val="-1"/>
                <w:sz w:val="24"/>
              </w:rPr>
              <w:t xml:space="preserve"> </w:t>
            </w:r>
            <w:r>
              <w:rPr>
                <w:sz w:val="24"/>
              </w:rPr>
              <w:t>lưng mẹ</w:t>
            </w:r>
            <w:r>
              <w:rPr>
                <w:spacing w:val="-1"/>
                <w:sz w:val="24"/>
              </w:rPr>
              <w:t xml:space="preserve"> </w:t>
            </w:r>
            <w:r>
              <w:rPr>
                <w:sz w:val="24"/>
              </w:rPr>
              <w:t>"còng</w:t>
            </w:r>
            <w:r>
              <w:rPr>
                <w:spacing w:val="-1"/>
                <w:sz w:val="24"/>
              </w:rPr>
              <w:t xml:space="preserve"> </w:t>
            </w:r>
            <w:r>
              <w:rPr>
                <w:sz w:val="24"/>
              </w:rPr>
              <w:t>dần xuống"</w:t>
            </w:r>
            <w:r>
              <w:rPr>
                <w:spacing w:val="-1"/>
                <w:sz w:val="24"/>
              </w:rPr>
              <w:t xml:space="preserve"> </w:t>
            </w:r>
            <w:r>
              <w:rPr>
                <w:sz w:val="24"/>
              </w:rPr>
              <w:t>- con "ngày</w:t>
            </w:r>
            <w:r>
              <w:rPr>
                <w:spacing w:val="-1"/>
                <w:sz w:val="24"/>
              </w:rPr>
              <w:t xml:space="preserve"> </w:t>
            </w:r>
            <w:r>
              <w:rPr>
                <w:sz w:val="24"/>
              </w:rPr>
              <w:t>một thêm cao".</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Nhân</w:t>
            </w:r>
            <w:r>
              <w:rPr>
                <w:spacing w:val="10"/>
                <w:sz w:val="24"/>
              </w:rPr>
              <w:t xml:space="preserve"> </w:t>
            </w:r>
            <w:r>
              <w:rPr>
                <w:sz w:val="24"/>
              </w:rPr>
              <w:t>hóa</w:t>
            </w:r>
            <w:r>
              <w:rPr>
                <w:spacing w:val="10"/>
                <w:sz w:val="24"/>
              </w:rPr>
              <w:t xml:space="preserve"> </w:t>
            </w:r>
            <w:r>
              <w:rPr>
                <w:sz w:val="24"/>
              </w:rPr>
              <w:t>thời</w:t>
            </w:r>
            <w:r>
              <w:rPr>
                <w:spacing w:val="11"/>
                <w:sz w:val="24"/>
              </w:rPr>
              <w:t xml:space="preserve"> </w:t>
            </w:r>
            <w:r>
              <w:rPr>
                <w:sz w:val="24"/>
              </w:rPr>
              <w:t>gian</w:t>
            </w:r>
            <w:r>
              <w:rPr>
                <w:spacing w:val="10"/>
                <w:sz w:val="24"/>
              </w:rPr>
              <w:t xml:space="preserve"> </w:t>
            </w:r>
            <w:r>
              <w:rPr>
                <w:sz w:val="24"/>
              </w:rPr>
              <w:t>qua</w:t>
            </w:r>
            <w:r>
              <w:rPr>
                <w:spacing w:val="10"/>
                <w:sz w:val="24"/>
              </w:rPr>
              <w:t xml:space="preserve"> </w:t>
            </w:r>
            <w:r>
              <w:rPr>
                <w:sz w:val="24"/>
              </w:rPr>
              <w:t>từ</w:t>
            </w:r>
            <w:r>
              <w:rPr>
                <w:spacing w:val="11"/>
                <w:sz w:val="24"/>
              </w:rPr>
              <w:t xml:space="preserve"> </w:t>
            </w:r>
            <w:r>
              <w:rPr>
                <w:sz w:val="24"/>
              </w:rPr>
              <w:t>"chạy"</w:t>
            </w:r>
            <w:r>
              <w:rPr>
                <w:spacing w:val="10"/>
                <w:sz w:val="24"/>
              </w:rPr>
              <w:t xml:space="preserve"> </w:t>
            </w:r>
            <w:r>
              <w:rPr>
                <w:sz w:val="24"/>
              </w:rPr>
              <w:t>đã</w:t>
            </w:r>
            <w:r>
              <w:rPr>
                <w:spacing w:val="10"/>
                <w:sz w:val="24"/>
              </w:rPr>
              <w:t xml:space="preserve"> </w:t>
            </w:r>
            <w:r>
              <w:rPr>
                <w:sz w:val="24"/>
              </w:rPr>
              <w:t>nói</w:t>
            </w:r>
            <w:r>
              <w:rPr>
                <w:spacing w:val="11"/>
                <w:sz w:val="24"/>
              </w:rPr>
              <w:t xml:space="preserve"> </w:t>
            </w:r>
            <w:r>
              <w:rPr>
                <w:sz w:val="24"/>
              </w:rPr>
              <w:t>lên</w:t>
            </w:r>
            <w:r>
              <w:rPr>
                <w:spacing w:val="10"/>
                <w:sz w:val="24"/>
              </w:rPr>
              <w:t xml:space="preserve"> </w:t>
            </w:r>
            <w:r>
              <w:rPr>
                <w:sz w:val="24"/>
              </w:rPr>
              <w:t>sự</w:t>
            </w:r>
            <w:r>
              <w:rPr>
                <w:spacing w:val="11"/>
                <w:sz w:val="24"/>
              </w:rPr>
              <w:t xml:space="preserve"> </w:t>
            </w:r>
            <w:r>
              <w:rPr>
                <w:sz w:val="24"/>
              </w:rPr>
              <w:t>già</w:t>
            </w:r>
            <w:r>
              <w:rPr>
                <w:spacing w:val="10"/>
                <w:sz w:val="24"/>
              </w:rPr>
              <w:t xml:space="preserve"> </w:t>
            </w:r>
            <w:r>
              <w:rPr>
                <w:sz w:val="24"/>
              </w:rPr>
              <w:t>nua</w:t>
            </w:r>
            <w:r>
              <w:rPr>
                <w:spacing w:val="10"/>
                <w:sz w:val="24"/>
              </w:rPr>
              <w:t xml:space="preserve"> </w:t>
            </w:r>
            <w:r>
              <w:rPr>
                <w:sz w:val="24"/>
              </w:rPr>
              <w:t>của</w:t>
            </w:r>
            <w:r>
              <w:rPr>
                <w:spacing w:val="11"/>
                <w:sz w:val="24"/>
              </w:rPr>
              <w:t xml:space="preserve"> </w:t>
            </w:r>
            <w:r>
              <w:rPr>
                <w:sz w:val="24"/>
              </w:rPr>
              <w:t>mẹ</w:t>
            </w:r>
            <w:r>
              <w:rPr>
                <w:spacing w:val="10"/>
                <w:sz w:val="24"/>
              </w:rPr>
              <w:t xml:space="preserve"> </w:t>
            </w:r>
            <w:r>
              <w:rPr>
                <w:sz w:val="24"/>
              </w:rPr>
              <w:t>theo</w:t>
            </w:r>
            <w:r>
              <w:rPr>
                <w:spacing w:val="10"/>
                <w:sz w:val="24"/>
              </w:rPr>
              <w:t xml:space="preserve"> </w:t>
            </w:r>
            <w:r>
              <w:rPr>
                <w:sz w:val="24"/>
              </w:rPr>
              <w:t>thời</w:t>
            </w:r>
            <w:r>
              <w:rPr>
                <w:spacing w:val="11"/>
                <w:sz w:val="24"/>
              </w:rPr>
              <w:t xml:space="preserve"> </w:t>
            </w:r>
            <w:r>
              <w:rPr>
                <w:sz w:val="24"/>
              </w:rPr>
              <w:t>gian;</w:t>
            </w:r>
            <w:r>
              <w:rPr>
                <w:spacing w:val="10"/>
                <w:sz w:val="24"/>
              </w:rPr>
              <w:t xml:space="preserve"> </w:t>
            </w:r>
            <w:r>
              <w:rPr>
                <w:sz w:val="24"/>
              </w:rPr>
              <w:t>từ</w:t>
            </w:r>
          </w:p>
          <w:p w:rsidR="003907DA" w:rsidRDefault="00AB6312">
            <w:pPr>
              <w:pStyle w:val="TableParagraph"/>
              <w:spacing w:before="138"/>
              <w:rPr>
                <w:sz w:val="24"/>
              </w:rPr>
            </w:pPr>
            <w:r>
              <w:rPr>
                <w:sz w:val="24"/>
              </w:rPr>
              <w:t>đó</w:t>
            </w:r>
            <w:r>
              <w:rPr>
                <w:spacing w:val="-1"/>
                <w:sz w:val="24"/>
              </w:rPr>
              <w:t xml:space="preserve"> </w:t>
            </w:r>
            <w:r>
              <w:rPr>
                <w:sz w:val="24"/>
              </w:rPr>
              <w:t>bộc lộ nỗi xót</w:t>
            </w:r>
            <w:r>
              <w:rPr>
                <w:spacing w:val="-1"/>
                <w:sz w:val="24"/>
              </w:rPr>
              <w:t xml:space="preserve"> </w:t>
            </w:r>
            <w:r>
              <w:rPr>
                <w:sz w:val="24"/>
              </w:rPr>
              <w:t>xa, thương mẹ của người con.</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96"/>
              <w:jc w:val="both"/>
              <w:rPr>
                <w:sz w:val="24"/>
              </w:rPr>
            </w:pPr>
            <w:r>
              <w:rPr>
                <w:sz w:val="24"/>
              </w:rPr>
              <w:t>Giống nhau về nội dung: Cả hai đoạn thơ đều bày tỏ nỗi xót xa, tình yêu thương,</w:t>
            </w:r>
            <w:r>
              <w:rPr>
                <w:spacing w:val="1"/>
                <w:sz w:val="24"/>
              </w:rPr>
              <w:t xml:space="preserve"> </w:t>
            </w:r>
            <w:r>
              <w:rPr>
                <w:sz w:val="24"/>
              </w:rPr>
              <w:t>trân trọng, biết ơn của con với những hi sinh, vất vả của mẹ. Giống nhau về nghệ</w:t>
            </w:r>
            <w:r>
              <w:rPr>
                <w:spacing w:val="1"/>
                <w:sz w:val="24"/>
              </w:rPr>
              <w:t xml:space="preserve"> </w:t>
            </w:r>
            <w:r>
              <w:rPr>
                <w:sz w:val="24"/>
              </w:rPr>
              <w:t>thuật:</w:t>
            </w:r>
            <w:r>
              <w:rPr>
                <w:spacing w:val="3"/>
                <w:sz w:val="24"/>
              </w:rPr>
              <w:t xml:space="preserve"> </w:t>
            </w:r>
            <w:r>
              <w:rPr>
                <w:sz w:val="24"/>
              </w:rPr>
              <w:t>Đều</w:t>
            </w:r>
            <w:r>
              <w:rPr>
                <w:spacing w:val="4"/>
                <w:sz w:val="24"/>
              </w:rPr>
              <w:t xml:space="preserve"> </w:t>
            </w:r>
            <w:r>
              <w:rPr>
                <w:sz w:val="24"/>
              </w:rPr>
              <w:t>sử</w:t>
            </w:r>
            <w:r>
              <w:rPr>
                <w:spacing w:val="3"/>
                <w:sz w:val="24"/>
              </w:rPr>
              <w:t xml:space="preserve"> </w:t>
            </w:r>
            <w:r>
              <w:rPr>
                <w:sz w:val="24"/>
              </w:rPr>
              <w:t>dụng</w:t>
            </w:r>
            <w:r>
              <w:rPr>
                <w:spacing w:val="4"/>
                <w:sz w:val="24"/>
              </w:rPr>
              <w:t xml:space="preserve"> </w:t>
            </w:r>
            <w:r>
              <w:rPr>
                <w:sz w:val="24"/>
              </w:rPr>
              <w:t>rất</w:t>
            </w:r>
            <w:r>
              <w:rPr>
                <w:spacing w:val="3"/>
                <w:sz w:val="24"/>
              </w:rPr>
              <w:t xml:space="preserve"> </w:t>
            </w:r>
            <w:r>
              <w:rPr>
                <w:sz w:val="24"/>
              </w:rPr>
              <w:t>thành</w:t>
            </w:r>
            <w:r>
              <w:rPr>
                <w:spacing w:val="4"/>
                <w:sz w:val="24"/>
              </w:rPr>
              <w:t xml:space="preserve"> </w:t>
            </w:r>
            <w:r>
              <w:rPr>
                <w:sz w:val="24"/>
              </w:rPr>
              <w:t>công</w:t>
            </w:r>
            <w:r>
              <w:rPr>
                <w:spacing w:val="3"/>
                <w:sz w:val="24"/>
              </w:rPr>
              <w:t xml:space="preserve"> </w:t>
            </w:r>
            <w:r>
              <w:rPr>
                <w:sz w:val="24"/>
              </w:rPr>
              <w:t>nghệ</w:t>
            </w:r>
            <w:r>
              <w:rPr>
                <w:spacing w:val="4"/>
                <w:sz w:val="24"/>
              </w:rPr>
              <w:t xml:space="preserve"> </w:t>
            </w:r>
            <w:r>
              <w:rPr>
                <w:sz w:val="24"/>
              </w:rPr>
              <w:t>thuật</w:t>
            </w:r>
            <w:r>
              <w:rPr>
                <w:spacing w:val="3"/>
                <w:sz w:val="24"/>
              </w:rPr>
              <w:t xml:space="preserve"> </w:t>
            </w:r>
            <w:r>
              <w:rPr>
                <w:sz w:val="24"/>
              </w:rPr>
              <w:t>tương</w:t>
            </w:r>
            <w:r>
              <w:rPr>
                <w:spacing w:val="4"/>
                <w:sz w:val="24"/>
              </w:rPr>
              <w:t xml:space="preserve"> </w:t>
            </w:r>
            <w:r>
              <w:rPr>
                <w:sz w:val="24"/>
              </w:rPr>
              <w:t>phản,</w:t>
            </w:r>
            <w:r>
              <w:rPr>
                <w:spacing w:val="3"/>
                <w:sz w:val="24"/>
              </w:rPr>
              <w:t xml:space="preserve"> </w:t>
            </w:r>
            <w:r>
              <w:rPr>
                <w:sz w:val="24"/>
              </w:rPr>
              <w:t>nhân</w:t>
            </w:r>
            <w:r>
              <w:rPr>
                <w:spacing w:val="4"/>
                <w:sz w:val="24"/>
              </w:rPr>
              <w:t xml:space="preserve"> </w:t>
            </w:r>
            <w:r>
              <w:rPr>
                <w:sz w:val="24"/>
              </w:rPr>
              <w:t>hóa;</w:t>
            </w:r>
            <w:r>
              <w:rPr>
                <w:spacing w:val="4"/>
                <w:sz w:val="24"/>
              </w:rPr>
              <w:t xml:space="preserve"> </w:t>
            </w:r>
            <w:r>
              <w:rPr>
                <w:sz w:val="24"/>
              </w:rPr>
              <w:t>Hình</w:t>
            </w:r>
            <w:r>
              <w:rPr>
                <w:spacing w:val="3"/>
                <w:sz w:val="24"/>
              </w:rPr>
              <w:t xml:space="preserve"> </w:t>
            </w:r>
            <w:r>
              <w:rPr>
                <w:sz w:val="24"/>
              </w:rPr>
              <w:t>ảnh</w:t>
            </w:r>
            <w:r>
              <w:rPr>
                <w:spacing w:val="4"/>
                <w:sz w:val="24"/>
              </w:rPr>
              <w:t xml:space="preserve"> </w:t>
            </w:r>
            <w:r>
              <w:rPr>
                <w:sz w:val="24"/>
              </w:rPr>
              <w:t>thơ</w:t>
            </w:r>
          </w:p>
          <w:p w:rsidR="003907DA" w:rsidRDefault="00AB6312">
            <w:pPr>
              <w:pStyle w:val="TableParagraph"/>
              <w:jc w:val="both"/>
              <w:rPr>
                <w:sz w:val="24"/>
              </w:rPr>
            </w:pPr>
            <w:r>
              <w:rPr>
                <w:sz w:val="24"/>
              </w:rPr>
              <w:t>giàu</w:t>
            </w:r>
            <w:r>
              <w:rPr>
                <w:spacing w:val="-1"/>
                <w:sz w:val="24"/>
              </w:rPr>
              <w:t xml:space="preserve"> </w:t>
            </w:r>
            <w:r>
              <w:rPr>
                <w:sz w:val="24"/>
              </w:rPr>
              <w:t>sức</w:t>
            </w:r>
            <w:r>
              <w:rPr>
                <w:spacing w:val="-2"/>
                <w:sz w:val="24"/>
              </w:rPr>
              <w:t xml:space="preserve"> </w:t>
            </w:r>
            <w:r>
              <w:rPr>
                <w:sz w:val="24"/>
              </w:rPr>
              <w:t>biểu</w:t>
            </w:r>
            <w:r>
              <w:rPr>
                <w:spacing w:val="-1"/>
                <w:sz w:val="24"/>
              </w:rPr>
              <w:t xml:space="preserve"> </w:t>
            </w:r>
            <w:r>
              <w:rPr>
                <w:sz w:val="24"/>
              </w:rPr>
              <w:t>cảm.</w:t>
            </w:r>
          </w:p>
        </w:tc>
      </w:tr>
    </w:tbl>
    <w:p w:rsidR="003907DA" w:rsidRDefault="003907DA">
      <w:pPr>
        <w:pStyle w:val="BodyText"/>
        <w:spacing w:before="2"/>
        <w:ind w:left="0"/>
        <w:rPr>
          <w:sz w:val="28"/>
        </w:rPr>
      </w:pPr>
    </w:p>
    <w:p w:rsidR="003907DA" w:rsidRDefault="00AB6312">
      <w:pPr>
        <w:pStyle w:val="Heading2"/>
        <w:spacing w:before="90"/>
      </w:pPr>
      <w:r>
        <w:t>ĐỀ</w:t>
      </w:r>
      <w:r>
        <w:rPr>
          <w:spacing w:val="-2"/>
        </w:rPr>
        <w:t xml:space="preserve"> </w:t>
      </w:r>
      <w:r>
        <w:t>HÀN</w:t>
      </w:r>
      <w:r>
        <w:rPr>
          <w:spacing w:val="-1"/>
        </w:rPr>
        <w:t xml:space="preserve"> </w:t>
      </w:r>
      <w:r>
        <w:t>THUYÊN BẮC</w:t>
      </w:r>
      <w:r>
        <w:rPr>
          <w:spacing w:val="-1"/>
        </w:rPr>
        <w:t xml:space="preserve"> </w:t>
      </w:r>
      <w:r>
        <w:t>NINH</w:t>
      </w:r>
      <w:r>
        <w:rPr>
          <w:spacing w:val="-1"/>
        </w:rPr>
        <w:t xml:space="preserve"> </w:t>
      </w:r>
      <w:r>
        <w:t>LẦN</w:t>
      </w:r>
      <w:r>
        <w:rPr>
          <w:spacing w:val="-1"/>
        </w:rPr>
        <w:t xml:space="preserve"> </w:t>
      </w:r>
      <w:r>
        <w:t>1</w:t>
      </w:r>
    </w:p>
    <w:p w:rsidR="003907DA" w:rsidRDefault="00AB6312">
      <w:pPr>
        <w:spacing w:before="138"/>
        <w:ind w:left="260"/>
        <w:rPr>
          <w:b/>
          <w:sz w:val="24"/>
        </w:rPr>
      </w:pPr>
      <w:r>
        <w:rPr>
          <w:b/>
          <w:sz w:val="24"/>
        </w:rPr>
        <w:t>I.</w:t>
      </w:r>
      <w:r>
        <w:rPr>
          <w:b/>
          <w:spacing w:val="-2"/>
          <w:sz w:val="24"/>
        </w:rPr>
        <w:t xml:space="preserve"> </w:t>
      </w:r>
      <w:r>
        <w:rPr>
          <w:b/>
          <w:sz w:val="24"/>
        </w:rPr>
        <w:t>PHẦN</w:t>
      </w:r>
      <w:r>
        <w:rPr>
          <w:b/>
          <w:spacing w:val="-1"/>
          <w:sz w:val="24"/>
        </w:rPr>
        <w:t xml:space="preserve"> </w:t>
      </w:r>
      <w:r>
        <w:rPr>
          <w:b/>
          <w:sz w:val="24"/>
        </w:rPr>
        <w:t>ĐỌC</w:t>
      </w:r>
      <w:r>
        <w:rPr>
          <w:b/>
          <w:spacing w:val="-2"/>
          <w:sz w:val="24"/>
        </w:rPr>
        <w:t xml:space="preserve"> </w:t>
      </w:r>
      <w:r>
        <w:rPr>
          <w:b/>
          <w:sz w:val="24"/>
        </w:rPr>
        <w:t>HIỂU</w:t>
      </w:r>
      <w:r>
        <w:rPr>
          <w:b/>
          <w:spacing w:val="-1"/>
          <w:sz w:val="24"/>
        </w:rPr>
        <w:t xml:space="preserve"> </w:t>
      </w:r>
      <w:r>
        <w:rPr>
          <w:b/>
          <w:sz w:val="24"/>
        </w:rPr>
        <w:t>(3.0 điểm)</w:t>
      </w:r>
    </w:p>
    <w:p w:rsidR="003907DA" w:rsidRDefault="00AB6312">
      <w:pPr>
        <w:pStyle w:val="Heading2"/>
        <w:spacing w:before="138"/>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và</w:t>
      </w:r>
      <w:r>
        <w:rPr>
          <w:spacing w:val="-1"/>
        </w:rPr>
        <w:t xml:space="preserve"> </w:t>
      </w:r>
      <w:r>
        <w:t>thực</w:t>
      </w:r>
      <w:r>
        <w:rPr>
          <w:spacing w:val="-2"/>
        </w:rPr>
        <w:t xml:space="preserve"> </w:t>
      </w:r>
      <w:r>
        <w:t>hiện 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1</w:t>
      </w:r>
      <w:r>
        <w:rPr>
          <w:spacing w:val="-1"/>
        </w:rPr>
        <w:t xml:space="preserve"> </w:t>
      </w:r>
      <w:r>
        <w:t>đến</w:t>
      </w:r>
      <w:r>
        <w:rPr>
          <w:spacing w:val="-1"/>
        </w:rPr>
        <w:t xml:space="preserve"> </w:t>
      </w:r>
      <w:r>
        <w:t>Câu</w:t>
      </w:r>
      <w:r>
        <w:rPr>
          <w:spacing w:val="-2"/>
        </w:rPr>
        <w:t xml:space="preserve"> </w:t>
      </w:r>
      <w:r>
        <w:t>4:</w:t>
      </w:r>
    </w:p>
    <w:p w:rsidR="003907DA" w:rsidRDefault="00AB6312">
      <w:pPr>
        <w:spacing w:before="138"/>
        <w:ind w:left="827"/>
        <w:rPr>
          <w:i/>
          <w:sz w:val="24"/>
        </w:rPr>
      </w:pPr>
      <w:r>
        <w:rPr>
          <w:i/>
          <w:sz w:val="24"/>
        </w:rPr>
        <w:t>"Về</w:t>
      </w:r>
      <w:r>
        <w:rPr>
          <w:i/>
          <w:spacing w:val="34"/>
          <w:sz w:val="24"/>
        </w:rPr>
        <w:t xml:space="preserve"> </w:t>
      </w:r>
      <w:r>
        <w:rPr>
          <w:i/>
          <w:sz w:val="24"/>
        </w:rPr>
        <w:t>chính</w:t>
      </w:r>
      <w:r>
        <w:rPr>
          <w:i/>
          <w:spacing w:val="35"/>
          <w:sz w:val="24"/>
        </w:rPr>
        <w:t xml:space="preserve"> </w:t>
      </w:r>
      <w:r>
        <w:rPr>
          <w:i/>
          <w:sz w:val="24"/>
        </w:rPr>
        <w:t>trị,</w:t>
      </w:r>
      <w:r>
        <w:rPr>
          <w:i/>
          <w:spacing w:val="35"/>
          <w:sz w:val="24"/>
        </w:rPr>
        <w:t xml:space="preserve"> </w:t>
      </w:r>
      <w:r>
        <w:rPr>
          <w:i/>
          <w:sz w:val="24"/>
        </w:rPr>
        <w:t>chúng</w:t>
      </w:r>
      <w:r>
        <w:rPr>
          <w:i/>
          <w:spacing w:val="35"/>
          <w:sz w:val="24"/>
        </w:rPr>
        <w:t xml:space="preserve"> </w:t>
      </w:r>
      <w:r>
        <w:rPr>
          <w:i/>
          <w:sz w:val="24"/>
        </w:rPr>
        <w:t>tuyệt</w:t>
      </w:r>
      <w:r>
        <w:rPr>
          <w:i/>
          <w:spacing w:val="34"/>
          <w:sz w:val="24"/>
        </w:rPr>
        <w:t xml:space="preserve"> </w:t>
      </w:r>
      <w:r>
        <w:rPr>
          <w:i/>
          <w:sz w:val="24"/>
        </w:rPr>
        <w:t>đối</w:t>
      </w:r>
      <w:r>
        <w:rPr>
          <w:i/>
          <w:spacing w:val="35"/>
          <w:sz w:val="24"/>
        </w:rPr>
        <w:t xml:space="preserve"> </w:t>
      </w:r>
      <w:r>
        <w:rPr>
          <w:i/>
          <w:sz w:val="24"/>
        </w:rPr>
        <w:t>không</w:t>
      </w:r>
      <w:r>
        <w:rPr>
          <w:i/>
          <w:spacing w:val="35"/>
          <w:sz w:val="24"/>
        </w:rPr>
        <w:t xml:space="preserve"> </w:t>
      </w:r>
      <w:r>
        <w:rPr>
          <w:i/>
          <w:sz w:val="24"/>
        </w:rPr>
        <w:t>cho</w:t>
      </w:r>
      <w:r>
        <w:rPr>
          <w:i/>
          <w:spacing w:val="35"/>
          <w:sz w:val="24"/>
        </w:rPr>
        <w:t xml:space="preserve"> </w:t>
      </w:r>
      <w:r>
        <w:rPr>
          <w:i/>
          <w:sz w:val="24"/>
        </w:rPr>
        <w:t>nhân</w:t>
      </w:r>
      <w:r>
        <w:rPr>
          <w:i/>
          <w:spacing w:val="35"/>
          <w:sz w:val="24"/>
        </w:rPr>
        <w:t xml:space="preserve"> </w:t>
      </w:r>
      <w:r>
        <w:rPr>
          <w:i/>
          <w:sz w:val="24"/>
        </w:rPr>
        <w:t>dân</w:t>
      </w:r>
      <w:r>
        <w:rPr>
          <w:i/>
          <w:spacing w:val="35"/>
          <w:sz w:val="24"/>
        </w:rPr>
        <w:t xml:space="preserve"> </w:t>
      </w:r>
      <w:r>
        <w:rPr>
          <w:i/>
          <w:sz w:val="24"/>
        </w:rPr>
        <w:t>ta</w:t>
      </w:r>
      <w:r>
        <w:rPr>
          <w:i/>
          <w:spacing w:val="35"/>
          <w:sz w:val="24"/>
        </w:rPr>
        <w:t xml:space="preserve"> </w:t>
      </w:r>
      <w:r>
        <w:rPr>
          <w:i/>
          <w:sz w:val="24"/>
        </w:rPr>
        <w:t>một</w:t>
      </w:r>
      <w:r>
        <w:rPr>
          <w:i/>
          <w:spacing w:val="35"/>
          <w:sz w:val="24"/>
        </w:rPr>
        <w:t xml:space="preserve"> </w:t>
      </w:r>
      <w:r>
        <w:rPr>
          <w:i/>
          <w:sz w:val="24"/>
        </w:rPr>
        <w:t>chút</w:t>
      </w:r>
      <w:r>
        <w:rPr>
          <w:i/>
          <w:spacing w:val="36"/>
          <w:sz w:val="24"/>
        </w:rPr>
        <w:t xml:space="preserve"> </w:t>
      </w:r>
      <w:r>
        <w:rPr>
          <w:i/>
          <w:sz w:val="24"/>
        </w:rPr>
        <w:t>tự</w:t>
      </w:r>
      <w:r>
        <w:rPr>
          <w:i/>
          <w:spacing w:val="34"/>
          <w:sz w:val="24"/>
        </w:rPr>
        <w:t xml:space="preserve"> </w:t>
      </w:r>
      <w:r>
        <w:rPr>
          <w:i/>
          <w:sz w:val="24"/>
        </w:rPr>
        <w:t>do</w:t>
      </w:r>
      <w:r>
        <w:rPr>
          <w:i/>
          <w:spacing w:val="36"/>
          <w:sz w:val="24"/>
        </w:rPr>
        <w:t xml:space="preserve"> </w:t>
      </w:r>
      <w:r>
        <w:rPr>
          <w:i/>
          <w:sz w:val="24"/>
        </w:rPr>
        <w:t>dân</w:t>
      </w:r>
      <w:r>
        <w:rPr>
          <w:i/>
          <w:spacing w:val="35"/>
          <w:sz w:val="24"/>
        </w:rPr>
        <w:t xml:space="preserve"> </w:t>
      </w:r>
      <w:r>
        <w:rPr>
          <w:i/>
          <w:sz w:val="24"/>
        </w:rPr>
        <w:t>chủ</w:t>
      </w:r>
      <w:r>
        <w:rPr>
          <w:i/>
          <w:spacing w:val="35"/>
          <w:sz w:val="24"/>
        </w:rPr>
        <w:t xml:space="preserve"> </w:t>
      </w:r>
      <w:r>
        <w:rPr>
          <w:i/>
          <w:sz w:val="24"/>
        </w:rPr>
        <w:t>nào.</w:t>
      </w:r>
    </w:p>
    <w:p w:rsidR="003907DA" w:rsidRDefault="00AB6312">
      <w:pPr>
        <w:spacing w:before="138"/>
        <w:ind w:left="260"/>
        <w:rPr>
          <w:i/>
          <w:sz w:val="24"/>
        </w:rPr>
      </w:pPr>
      <w:r>
        <w:rPr>
          <w:i/>
          <w:sz w:val="24"/>
        </w:rPr>
        <w:t>Chúng</w:t>
      </w:r>
      <w:r>
        <w:rPr>
          <w:i/>
          <w:spacing w:val="-1"/>
          <w:sz w:val="24"/>
        </w:rPr>
        <w:t xml:space="preserve"> </w:t>
      </w:r>
      <w:r>
        <w:rPr>
          <w:i/>
          <w:sz w:val="24"/>
        </w:rPr>
        <w:t>thi hành</w:t>
      </w:r>
      <w:r>
        <w:rPr>
          <w:i/>
          <w:spacing w:val="-1"/>
          <w:sz w:val="24"/>
        </w:rPr>
        <w:t xml:space="preserve"> </w:t>
      </w:r>
      <w:r>
        <w:rPr>
          <w:i/>
          <w:sz w:val="24"/>
        </w:rPr>
        <w:t>những luật</w:t>
      </w:r>
      <w:r>
        <w:rPr>
          <w:i/>
          <w:spacing w:val="-1"/>
          <w:sz w:val="24"/>
        </w:rPr>
        <w:t xml:space="preserve"> </w:t>
      </w:r>
      <w:r>
        <w:rPr>
          <w:i/>
          <w:sz w:val="24"/>
        </w:rPr>
        <w:t>pháp dã</w:t>
      </w:r>
      <w:r>
        <w:rPr>
          <w:i/>
          <w:spacing w:val="-1"/>
          <w:sz w:val="24"/>
        </w:rPr>
        <w:t xml:space="preserve"> </w:t>
      </w:r>
      <w:r>
        <w:rPr>
          <w:i/>
          <w:sz w:val="24"/>
        </w:rPr>
        <w:t>man.</w:t>
      </w:r>
    </w:p>
    <w:p w:rsidR="003907DA" w:rsidRDefault="00AB6312">
      <w:pPr>
        <w:spacing w:before="61"/>
        <w:ind w:left="827"/>
        <w:rPr>
          <w:i/>
          <w:sz w:val="24"/>
        </w:rPr>
      </w:pPr>
      <w:r>
        <w:rPr>
          <w:i/>
          <w:sz w:val="24"/>
        </w:rPr>
        <w:t>Chúng</w:t>
      </w:r>
      <w:r>
        <w:rPr>
          <w:i/>
          <w:spacing w:val="10"/>
          <w:sz w:val="24"/>
        </w:rPr>
        <w:t xml:space="preserve"> </w:t>
      </w:r>
      <w:r>
        <w:rPr>
          <w:i/>
          <w:sz w:val="24"/>
        </w:rPr>
        <w:t>lập</w:t>
      </w:r>
      <w:r>
        <w:rPr>
          <w:i/>
          <w:spacing w:val="11"/>
          <w:sz w:val="24"/>
        </w:rPr>
        <w:t xml:space="preserve"> </w:t>
      </w:r>
      <w:r>
        <w:rPr>
          <w:i/>
          <w:sz w:val="24"/>
        </w:rPr>
        <w:t>ba</w:t>
      </w:r>
      <w:r>
        <w:rPr>
          <w:i/>
          <w:spacing w:val="10"/>
          <w:sz w:val="24"/>
        </w:rPr>
        <w:t xml:space="preserve"> </w:t>
      </w:r>
      <w:r>
        <w:rPr>
          <w:i/>
          <w:sz w:val="24"/>
        </w:rPr>
        <w:t>chế</w:t>
      </w:r>
      <w:r>
        <w:rPr>
          <w:i/>
          <w:spacing w:val="11"/>
          <w:sz w:val="24"/>
        </w:rPr>
        <w:t xml:space="preserve"> </w:t>
      </w:r>
      <w:r>
        <w:rPr>
          <w:i/>
          <w:sz w:val="24"/>
        </w:rPr>
        <w:t>độ</w:t>
      </w:r>
      <w:r>
        <w:rPr>
          <w:i/>
          <w:spacing w:val="11"/>
          <w:sz w:val="24"/>
        </w:rPr>
        <w:t xml:space="preserve"> </w:t>
      </w:r>
      <w:r>
        <w:rPr>
          <w:i/>
          <w:sz w:val="24"/>
        </w:rPr>
        <w:t>khác</w:t>
      </w:r>
      <w:r>
        <w:rPr>
          <w:i/>
          <w:spacing w:val="10"/>
          <w:sz w:val="24"/>
        </w:rPr>
        <w:t xml:space="preserve"> </w:t>
      </w:r>
      <w:r>
        <w:rPr>
          <w:i/>
          <w:sz w:val="24"/>
        </w:rPr>
        <w:t>nhau</w:t>
      </w:r>
      <w:r>
        <w:rPr>
          <w:i/>
          <w:spacing w:val="11"/>
          <w:sz w:val="24"/>
        </w:rPr>
        <w:t xml:space="preserve"> </w:t>
      </w:r>
      <w:r>
        <w:rPr>
          <w:i/>
          <w:sz w:val="24"/>
        </w:rPr>
        <w:t>ở</w:t>
      </w:r>
      <w:r>
        <w:rPr>
          <w:i/>
          <w:spacing w:val="9"/>
          <w:sz w:val="24"/>
        </w:rPr>
        <w:t xml:space="preserve"> </w:t>
      </w:r>
      <w:r>
        <w:rPr>
          <w:i/>
          <w:sz w:val="24"/>
        </w:rPr>
        <w:t>Trung,</w:t>
      </w:r>
      <w:r>
        <w:rPr>
          <w:i/>
          <w:spacing w:val="10"/>
          <w:sz w:val="24"/>
        </w:rPr>
        <w:t xml:space="preserve"> </w:t>
      </w:r>
      <w:r>
        <w:rPr>
          <w:i/>
          <w:sz w:val="24"/>
        </w:rPr>
        <w:t>Nam,</w:t>
      </w:r>
      <w:r>
        <w:rPr>
          <w:i/>
          <w:spacing w:val="10"/>
          <w:sz w:val="24"/>
        </w:rPr>
        <w:t xml:space="preserve"> </w:t>
      </w:r>
      <w:r>
        <w:rPr>
          <w:i/>
          <w:sz w:val="24"/>
        </w:rPr>
        <w:t>Bắc</w:t>
      </w:r>
      <w:r>
        <w:rPr>
          <w:i/>
          <w:spacing w:val="10"/>
          <w:sz w:val="24"/>
        </w:rPr>
        <w:t xml:space="preserve"> </w:t>
      </w:r>
      <w:r>
        <w:rPr>
          <w:i/>
          <w:sz w:val="24"/>
        </w:rPr>
        <w:t>để</w:t>
      </w:r>
      <w:r>
        <w:rPr>
          <w:i/>
          <w:spacing w:val="11"/>
          <w:sz w:val="24"/>
        </w:rPr>
        <w:t xml:space="preserve"> </w:t>
      </w:r>
      <w:r>
        <w:rPr>
          <w:i/>
          <w:sz w:val="24"/>
        </w:rPr>
        <w:t>ngăn</w:t>
      </w:r>
      <w:r>
        <w:rPr>
          <w:i/>
          <w:spacing w:val="10"/>
          <w:sz w:val="24"/>
        </w:rPr>
        <w:t xml:space="preserve"> </w:t>
      </w:r>
      <w:r>
        <w:rPr>
          <w:i/>
          <w:sz w:val="24"/>
        </w:rPr>
        <w:t>cản</w:t>
      </w:r>
      <w:r>
        <w:rPr>
          <w:i/>
          <w:spacing w:val="10"/>
          <w:sz w:val="24"/>
        </w:rPr>
        <w:t xml:space="preserve"> </w:t>
      </w:r>
      <w:r>
        <w:rPr>
          <w:i/>
          <w:sz w:val="24"/>
        </w:rPr>
        <w:t>việc</w:t>
      </w:r>
      <w:r>
        <w:rPr>
          <w:i/>
          <w:spacing w:val="11"/>
          <w:sz w:val="24"/>
        </w:rPr>
        <w:t xml:space="preserve"> </w:t>
      </w:r>
      <w:r>
        <w:rPr>
          <w:i/>
          <w:sz w:val="24"/>
        </w:rPr>
        <w:t>thống</w:t>
      </w:r>
      <w:r>
        <w:rPr>
          <w:i/>
          <w:spacing w:val="9"/>
          <w:sz w:val="24"/>
        </w:rPr>
        <w:t xml:space="preserve"> </w:t>
      </w:r>
      <w:r>
        <w:rPr>
          <w:i/>
          <w:sz w:val="24"/>
        </w:rPr>
        <w:t>nhất</w:t>
      </w:r>
      <w:r>
        <w:rPr>
          <w:i/>
          <w:spacing w:val="11"/>
          <w:sz w:val="24"/>
        </w:rPr>
        <w:t xml:space="preserve"> </w:t>
      </w:r>
      <w:r>
        <w:rPr>
          <w:i/>
          <w:sz w:val="24"/>
        </w:rPr>
        <w:t>nước</w:t>
      </w:r>
    </w:p>
    <w:p w:rsidR="003907DA" w:rsidRDefault="00AB6312">
      <w:pPr>
        <w:spacing w:before="138"/>
        <w:ind w:left="260"/>
        <w:rPr>
          <w:i/>
          <w:sz w:val="24"/>
        </w:rPr>
      </w:pPr>
      <w:r>
        <w:rPr>
          <w:i/>
          <w:sz w:val="24"/>
        </w:rPr>
        <w:t>nhà</w:t>
      </w:r>
      <w:r>
        <w:rPr>
          <w:i/>
          <w:spacing w:val="-1"/>
          <w:sz w:val="24"/>
        </w:rPr>
        <w:t xml:space="preserve"> </w:t>
      </w:r>
      <w:r>
        <w:rPr>
          <w:i/>
          <w:sz w:val="24"/>
        </w:rPr>
        <w:t>của ta, để ngăn cản</w:t>
      </w:r>
      <w:r>
        <w:rPr>
          <w:i/>
          <w:spacing w:val="-1"/>
          <w:sz w:val="24"/>
        </w:rPr>
        <w:t xml:space="preserve"> </w:t>
      </w:r>
      <w:r>
        <w:rPr>
          <w:i/>
          <w:sz w:val="24"/>
        </w:rPr>
        <w:t>dân tộc ta đoàn kết.</w:t>
      </w:r>
    </w:p>
    <w:p w:rsidR="003907DA" w:rsidRDefault="00AB6312">
      <w:pPr>
        <w:spacing w:before="138"/>
        <w:ind w:left="827"/>
        <w:rPr>
          <w:i/>
          <w:sz w:val="24"/>
        </w:rPr>
      </w:pPr>
      <w:r>
        <w:rPr>
          <w:i/>
          <w:sz w:val="24"/>
        </w:rPr>
        <w:t>Chúng</w:t>
      </w:r>
      <w:r>
        <w:rPr>
          <w:i/>
          <w:spacing w:val="23"/>
          <w:sz w:val="24"/>
        </w:rPr>
        <w:t xml:space="preserve"> </w:t>
      </w:r>
      <w:r>
        <w:rPr>
          <w:i/>
          <w:sz w:val="24"/>
        </w:rPr>
        <w:t>lập</w:t>
      </w:r>
      <w:r>
        <w:rPr>
          <w:i/>
          <w:spacing w:val="24"/>
          <w:sz w:val="24"/>
        </w:rPr>
        <w:t xml:space="preserve"> </w:t>
      </w:r>
      <w:r>
        <w:rPr>
          <w:i/>
          <w:sz w:val="24"/>
        </w:rPr>
        <w:t>ra</w:t>
      </w:r>
      <w:r>
        <w:rPr>
          <w:i/>
          <w:spacing w:val="23"/>
          <w:sz w:val="24"/>
        </w:rPr>
        <w:t xml:space="preserve"> </w:t>
      </w:r>
      <w:r>
        <w:rPr>
          <w:i/>
          <w:sz w:val="24"/>
        </w:rPr>
        <w:t>nhà</w:t>
      </w:r>
      <w:r>
        <w:rPr>
          <w:i/>
          <w:spacing w:val="24"/>
          <w:sz w:val="24"/>
        </w:rPr>
        <w:t xml:space="preserve"> </w:t>
      </w:r>
      <w:r>
        <w:rPr>
          <w:i/>
          <w:sz w:val="24"/>
        </w:rPr>
        <w:t>tù</w:t>
      </w:r>
      <w:r>
        <w:rPr>
          <w:i/>
          <w:spacing w:val="23"/>
          <w:sz w:val="24"/>
        </w:rPr>
        <w:t xml:space="preserve"> </w:t>
      </w:r>
      <w:r>
        <w:rPr>
          <w:i/>
          <w:sz w:val="24"/>
        </w:rPr>
        <w:t>nhiều</w:t>
      </w:r>
      <w:r>
        <w:rPr>
          <w:i/>
          <w:spacing w:val="24"/>
          <w:sz w:val="24"/>
        </w:rPr>
        <w:t xml:space="preserve"> </w:t>
      </w:r>
      <w:r>
        <w:rPr>
          <w:i/>
          <w:sz w:val="24"/>
        </w:rPr>
        <w:t>hơn</w:t>
      </w:r>
      <w:r>
        <w:rPr>
          <w:i/>
          <w:spacing w:val="23"/>
          <w:sz w:val="24"/>
        </w:rPr>
        <w:t xml:space="preserve"> </w:t>
      </w:r>
      <w:r>
        <w:rPr>
          <w:i/>
          <w:sz w:val="24"/>
        </w:rPr>
        <w:t>trường</w:t>
      </w:r>
      <w:r>
        <w:rPr>
          <w:i/>
          <w:spacing w:val="23"/>
          <w:sz w:val="24"/>
        </w:rPr>
        <w:t xml:space="preserve"> </w:t>
      </w:r>
      <w:r>
        <w:rPr>
          <w:i/>
          <w:sz w:val="24"/>
        </w:rPr>
        <w:t>học.</w:t>
      </w:r>
      <w:r>
        <w:rPr>
          <w:i/>
          <w:spacing w:val="24"/>
          <w:sz w:val="24"/>
        </w:rPr>
        <w:t xml:space="preserve"> </w:t>
      </w:r>
      <w:r>
        <w:rPr>
          <w:i/>
          <w:sz w:val="24"/>
        </w:rPr>
        <w:t>Chúng</w:t>
      </w:r>
      <w:r>
        <w:rPr>
          <w:i/>
          <w:spacing w:val="23"/>
          <w:sz w:val="24"/>
        </w:rPr>
        <w:t xml:space="preserve"> </w:t>
      </w:r>
      <w:r>
        <w:rPr>
          <w:i/>
          <w:sz w:val="24"/>
        </w:rPr>
        <w:t>thẳng</w:t>
      </w:r>
      <w:r>
        <w:rPr>
          <w:i/>
          <w:spacing w:val="24"/>
          <w:sz w:val="24"/>
        </w:rPr>
        <w:t xml:space="preserve"> </w:t>
      </w:r>
      <w:r>
        <w:rPr>
          <w:i/>
          <w:sz w:val="24"/>
        </w:rPr>
        <w:t>tay</w:t>
      </w:r>
      <w:r>
        <w:rPr>
          <w:i/>
          <w:spacing w:val="23"/>
          <w:sz w:val="24"/>
        </w:rPr>
        <w:t xml:space="preserve"> </w:t>
      </w:r>
      <w:r>
        <w:rPr>
          <w:i/>
          <w:sz w:val="24"/>
        </w:rPr>
        <w:t>chém</w:t>
      </w:r>
      <w:r>
        <w:rPr>
          <w:i/>
          <w:spacing w:val="24"/>
          <w:sz w:val="24"/>
        </w:rPr>
        <w:t xml:space="preserve"> </w:t>
      </w:r>
      <w:r>
        <w:rPr>
          <w:i/>
          <w:sz w:val="24"/>
        </w:rPr>
        <w:t>giết</w:t>
      </w:r>
      <w:r>
        <w:rPr>
          <w:i/>
          <w:spacing w:val="23"/>
          <w:sz w:val="24"/>
        </w:rPr>
        <w:t xml:space="preserve"> </w:t>
      </w:r>
      <w:r>
        <w:rPr>
          <w:i/>
          <w:sz w:val="24"/>
        </w:rPr>
        <w:t>những</w:t>
      </w:r>
      <w:r>
        <w:rPr>
          <w:i/>
          <w:spacing w:val="24"/>
          <w:sz w:val="24"/>
        </w:rPr>
        <w:t xml:space="preserve"> </w:t>
      </w:r>
      <w:r>
        <w:rPr>
          <w:i/>
          <w:sz w:val="24"/>
        </w:rPr>
        <w:t>người</w:t>
      </w:r>
    </w:p>
    <w:p w:rsidR="003907DA" w:rsidRDefault="00AB6312">
      <w:pPr>
        <w:spacing w:before="138"/>
        <w:ind w:left="260"/>
        <w:rPr>
          <w:i/>
          <w:sz w:val="24"/>
        </w:rPr>
      </w:pPr>
      <w:r>
        <w:rPr>
          <w:i/>
          <w:sz w:val="24"/>
        </w:rPr>
        <w:t>yêu</w:t>
      </w:r>
      <w:r>
        <w:rPr>
          <w:i/>
          <w:spacing w:val="-1"/>
          <w:sz w:val="24"/>
        </w:rPr>
        <w:t xml:space="preserve"> </w:t>
      </w:r>
      <w:r>
        <w:rPr>
          <w:i/>
          <w:sz w:val="24"/>
        </w:rPr>
        <w:t>nước thương</w:t>
      </w:r>
      <w:r>
        <w:rPr>
          <w:i/>
          <w:spacing w:val="-1"/>
          <w:sz w:val="24"/>
        </w:rPr>
        <w:t xml:space="preserve"> </w:t>
      </w:r>
      <w:r>
        <w:rPr>
          <w:i/>
          <w:sz w:val="24"/>
        </w:rPr>
        <w:t>nòi của ta. Chúng tắm các cuộc</w:t>
      </w:r>
      <w:r>
        <w:rPr>
          <w:i/>
          <w:spacing w:val="-2"/>
          <w:sz w:val="24"/>
        </w:rPr>
        <w:t xml:space="preserve"> </w:t>
      </w:r>
      <w:r>
        <w:rPr>
          <w:i/>
          <w:sz w:val="24"/>
        </w:rPr>
        <w:t>khởi nghĩa của ta trong những bể</w:t>
      </w:r>
      <w:r>
        <w:rPr>
          <w:i/>
          <w:spacing w:val="-1"/>
          <w:sz w:val="24"/>
        </w:rPr>
        <w:t xml:space="preserve"> </w:t>
      </w:r>
      <w:r>
        <w:rPr>
          <w:i/>
          <w:sz w:val="24"/>
        </w:rPr>
        <w:t>máu.</w:t>
      </w:r>
    </w:p>
    <w:p w:rsidR="003907DA" w:rsidRDefault="00AB6312">
      <w:pPr>
        <w:spacing w:before="138"/>
        <w:ind w:left="827"/>
        <w:rPr>
          <w:i/>
          <w:sz w:val="24"/>
        </w:rPr>
      </w:pPr>
      <w:r>
        <w:rPr>
          <w:i/>
          <w:sz w:val="24"/>
        </w:rPr>
        <w:t>Chúng</w:t>
      </w:r>
      <w:r>
        <w:rPr>
          <w:i/>
          <w:spacing w:val="-1"/>
          <w:sz w:val="24"/>
        </w:rPr>
        <w:t xml:space="preserve"> </w:t>
      </w:r>
      <w:r>
        <w:rPr>
          <w:i/>
          <w:sz w:val="24"/>
        </w:rPr>
        <w:t>ràng</w:t>
      </w:r>
      <w:r>
        <w:rPr>
          <w:i/>
          <w:spacing w:val="-2"/>
          <w:sz w:val="24"/>
        </w:rPr>
        <w:t xml:space="preserve"> </w:t>
      </w:r>
      <w:r>
        <w:rPr>
          <w:i/>
          <w:sz w:val="24"/>
        </w:rPr>
        <w:t>buộc dư</w:t>
      </w:r>
      <w:r>
        <w:rPr>
          <w:i/>
          <w:spacing w:val="-1"/>
          <w:sz w:val="24"/>
        </w:rPr>
        <w:t xml:space="preserve"> </w:t>
      </w:r>
      <w:r>
        <w:rPr>
          <w:i/>
          <w:sz w:val="24"/>
        </w:rPr>
        <w:t>luận, thi</w:t>
      </w:r>
      <w:r>
        <w:rPr>
          <w:i/>
          <w:spacing w:val="-1"/>
          <w:sz w:val="24"/>
        </w:rPr>
        <w:t xml:space="preserve"> </w:t>
      </w:r>
      <w:r>
        <w:rPr>
          <w:i/>
          <w:sz w:val="24"/>
        </w:rPr>
        <w:t>hành chính</w:t>
      </w:r>
      <w:r>
        <w:rPr>
          <w:i/>
          <w:spacing w:val="-1"/>
          <w:sz w:val="24"/>
        </w:rPr>
        <w:t xml:space="preserve"> </w:t>
      </w:r>
      <w:r>
        <w:rPr>
          <w:i/>
          <w:sz w:val="24"/>
        </w:rPr>
        <w:t>sách</w:t>
      </w:r>
      <w:r>
        <w:rPr>
          <w:i/>
          <w:spacing w:val="-1"/>
          <w:sz w:val="24"/>
        </w:rPr>
        <w:t xml:space="preserve"> </w:t>
      </w:r>
      <w:r>
        <w:rPr>
          <w:i/>
          <w:sz w:val="24"/>
        </w:rPr>
        <w:t>ngu</w:t>
      </w:r>
      <w:r>
        <w:rPr>
          <w:i/>
          <w:spacing w:val="-1"/>
          <w:sz w:val="24"/>
        </w:rPr>
        <w:t xml:space="preserve"> </w:t>
      </w:r>
      <w:r>
        <w:rPr>
          <w:i/>
          <w:sz w:val="24"/>
        </w:rPr>
        <w:t>dân.</w:t>
      </w:r>
    </w:p>
    <w:p w:rsidR="003907DA" w:rsidRDefault="00AB6312">
      <w:pPr>
        <w:spacing w:before="138"/>
        <w:ind w:left="827"/>
        <w:rPr>
          <w:i/>
          <w:sz w:val="24"/>
        </w:rPr>
      </w:pPr>
      <w:r>
        <w:rPr>
          <w:i/>
          <w:sz w:val="24"/>
        </w:rPr>
        <w:lastRenderedPageBreak/>
        <w:t>Chúng</w:t>
      </w:r>
      <w:r>
        <w:rPr>
          <w:i/>
          <w:spacing w:val="-1"/>
          <w:sz w:val="24"/>
        </w:rPr>
        <w:t xml:space="preserve"> </w:t>
      </w:r>
      <w:r>
        <w:rPr>
          <w:i/>
          <w:sz w:val="24"/>
        </w:rPr>
        <w:t>dùng thuốc</w:t>
      </w:r>
      <w:r>
        <w:rPr>
          <w:i/>
          <w:spacing w:val="-1"/>
          <w:sz w:val="24"/>
        </w:rPr>
        <w:t xml:space="preserve"> </w:t>
      </w:r>
      <w:r>
        <w:rPr>
          <w:i/>
          <w:sz w:val="24"/>
        </w:rPr>
        <w:t>phiện, rượu cồn</w:t>
      </w:r>
      <w:r>
        <w:rPr>
          <w:i/>
          <w:spacing w:val="-1"/>
          <w:sz w:val="24"/>
        </w:rPr>
        <w:t xml:space="preserve"> </w:t>
      </w:r>
      <w:r>
        <w:rPr>
          <w:i/>
          <w:sz w:val="24"/>
        </w:rPr>
        <w:t>để làm cho</w:t>
      </w:r>
      <w:r>
        <w:rPr>
          <w:i/>
          <w:spacing w:val="-1"/>
          <w:sz w:val="24"/>
        </w:rPr>
        <w:t xml:space="preserve"> </w:t>
      </w:r>
      <w:r>
        <w:rPr>
          <w:i/>
          <w:sz w:val="24"/>
        </w:rPr>
        <w:t>nòi giống ta</w:t>
      </w:r>
      <w:r>
        <w:rPr>
          <w:i/>
          <w:spacing w:val="-1"/>
          <w:sz w:val="24"/>
        </w:rPr>
        <w:t xml:space="preserve"> </w:t>
      </w:r>
      <w:r>
        <w:rPr>
          <w:i/>
          <w:sz w:val="24"/>
        </w:rPr>
        <w:t>suy</w:t>
      </w:r>
      <w:r>
        <w:rPr>
          <w:i/>
          <w:spacing w:val="-1"/>
          <w:sz w:val="24"/>
        </w:rPr>
        <w:t xml:space="preserve"> </w:t>
      </w:r>
      <w:r>
        <w:rPr>
          <w:i/>
          <w:sz w:val="24"/>
        </w:rPr>
        <w:t>nhược.</w:t>
      </w:r>
    </w:p>
    <w:p w:rsidR="003907DA" w:rsidRDefault="00AB6312">
      <w:pPr>
        <w:spacing w:before="138" w:line="360" w:lineRule="auto"/>
        <w:ind w:left="260" w:firstLine="567"/>
        <w:rPr>
          <w:i/>
          <w:sz w:val="24"/>
        </w:rPr>
      </w:pPr>
      <w:r>
        <w:rPr>
          <w:i/>
          <w:sz w:val="24"/>
        </w:rPr>
        <w:t>Về</w:t>
      </w:r>
      <w:r>
        <w:rPr>
          <w:i/>
          <w:spacing w:val="2"/>
          <w:sz w:val="24"/>
        </w:rPr>
        <w:t xml:space="preserve"> </w:t>
      </w:r>
      <w:r>
        <w:rPr>
          <w:i/>
          <w:sz w:val="24"/>
        </w:rPr>
        <w:t>kinh</w:t>
      </w:r>
      <w:r>
        <w:rPr>
          <w:i/>
          <w:spacing w:val="2"/>
          <w:sz w:val="24"/>
        </w:rPr>
        <w:t xml:space="preserve"> </w:t>
      </w:r>
      <w:r>
        <w:rPr>
          <w:i/>
          <w:sz w:val="24"/>
        </w:rPr>
        <w:t>tế,</w:t>
      </w:r>
      <w:r>
        <w:rPr>
          <w:i/>
          <w:spacing w:val="2"/>
          <w:sz w:val="24"/>
        </w:rPr>
        <w:t xml:space="preserve"> </w:t>
      </w:r>
      <w:r>
        <w:rPr>
          <w:i/>
          <w:sz w:val="24"/>
        </w:rPr>
        <w:t>chúng</w:t>
      </w:r>
      <w:r>
        <w:rPr>
          <w:i/>
          <w:spacing w:val="2"/>
          <w:sz w:val="24"/>
        </w:rPr>
        <w:t xml:space="preserve"> </w:t>
      </w:r>
      <w:r>
        <w:rPr>
          <w:i/>
          <w:sz w:val="24"/>
        </w:rPr>
        <w:t>bóc</w:t>
      </w:r>
      <w:r>
        <w:rPr>
          <w:i/>
          <w:spacing w:val="2"/>
          <w:sz w:val="24"/>
        </w:rPr>
        <w:t xml:space="preserve"> </w:t>
      </w:r>
      <w:r>
        <w:rPr>
          <w:i/>
          <w:sz w:val="24"/>
        </w:rPr>
        <w:t>lột</w:t>
      </w:r>
      <w:r>
        <w:rPr>
          <w:i/>
          <w:spacing w:val="3"/>
          <w:sz w:val="24"/>
        </w:rPr>
        <w:t xml:space="preserve"> </w:t>
      </w:r>
      <w:r>
        <w:rPr>
          <w:i/>
          <w:sz w:val="24"/>
        </w:rPr>
        <w:t>dân</w:t>
      </w:r>
      <w:r>
        <w:rPr>
          <w:i/>
          <w:spacing w:val="2"/>
          <w:sz w:val="24"/>
        </w:rPr>
        <w:t xml:space="preserve"> </w:t>
      </w:r>
      <w:r>
        <w:rPr>
          <w:i/>
          <w:sz w:val="24"/>
        </w:rPr>
        <w:t>ta</w:t>
      </w:r>
      <w:r>
        <w:rPr>
          <w:i/>
          <w:spacing w:val="2"/>
          <w:sz w:val="24"/>
        </w:rPr>
        <w:t xml:space="preserve"> </w:t>
      </w:r>
      <w:r>
        <w:rPr>
          <w:i/>
          <w:sz w:val="24"/>
        </w:rPr>
        <w:t>đến</w:t>
      </w:r>
      <w:r>
        <w:rPr>
          <w:i/>
          <w:spacing w:val="2"/>
          <w:sz w:val="24"/>
        </w:rPr>
        <w:t xml:space="preserve"> </w:t>
      </w:r>
      <w:r>
        <w:rPr>
          <w:i/>
          <w:sz w:val="24"/>
        </w:rPr>
        <w:t>xương</w:t>
      </w:r>
      <w:r>
        <w:rPr>
          <w:i/>
          <w:spacing w:val="2"/>
          <w:sz w:val="24"/>
        </w:rPr>
        <w:t xml:space="preserve"> </w:t>
      </w:r>
      <w:r>
        <w:rPr>
          <w:i/>
          <w:sz w:val="24"/>
        </w:rPr>
        <w:t>tủy,</w:t>
      </w:r>
      <w:r>
        <w:rPr>
          <w:i/>
          <w:spacing w:val="3"/>
          <w:sz w:val="24"/>
        </w:rPr>
        <w:t xml:space="preserve"> </w:t>
      </w:r>
      <w:r>
        <w:rPr>
          <w:i/>
          <w:sz w:val="24"/>
        </w:rPr>
        <w:t>khiến</w:t>
      </w:r>
      <w:r>
        <w:rPr>
          <w:i/>
          <w:spacing w:val="2"/>
          <w:sz w:val="24"/>
        </w:rPr>
        <w:t xml:space="preserve"> </w:t>
      </w:r>
      <w:r>
        <w:rPr>
          <w:i/>
          <w:sz w:val="24"/>
        </w:rPr>
        <w:t>cho</w:t>
      </w:r>
      <w:r>
        <w:rPr>
          <w:i/>
          <w:spacing w:val="2"/>
          <w:sz w:val="24"/>
        </w:rPr>
        <w:t xml:space="preserve"> </w:t>
      </w:r>
      <w:r>
        <w:rPr>
          <w:i/>
          <w:sz w:val="24"/>
        </w:rPr>
        <w:t>dân</w:t>
      </w:r>
      <w:r>
        <w:rPr>
          <w:i/>
          <w:spacing w:val="2"/>
          <w:sz w:val="24"/>
        </w:rPr>
        <w:t xml:space="preserve"> </w:t>
      </w:r>
      <w:r>
        <w:rPr>
          <w:i/>
          <w:sz w:val="24"/>
        </w:rPr>
        <w:t>ta</w:t>
      </w:r>
      <w:r>
        <w:rPr>
          <w:i/>
          <w:spacing w:val="2"/>
          <w:sz w:val="24"/>
        </w:rPr>
        <w:t xml:space="preserve"> </w:t>
      </w:r>
      <w:r>
        <w:rPr>
          <w:i/>
          <w:sz w:val="24"/>
        </w:rPr>
        <w:t>nghèo</w:t>
      </w:r>
      <w:r>
        <w:rPr>
          <w:i/>
          <w:spacing w:val="3"/>
          <w:sz w:val="24"/>
        </w:rPr>
        <w:t xml:space="preserve"> </w:t>
      </w:r>
      <w:r>
        <w:rPr>
          <w:i/>
          <w:sz w:val="24"/>
        </w:rPr>
        <w:t>nàn,</w:t>
      </w:r>
      <w:r>
        <w:rPr>
          <w:i/>
          <w:spacing w:val="2"/>
          <w:sz w:val="24"/>
        </w:rPr>
        <w:t xml:space="preserve"> </w:t>
      </w:r>
      <w:r>
        <w:rPr>
          <w:i/>
          <w:sz w:val="24"/>
        </w:rPr>
        <w:t>thiếu</w:t>
      </w:r>
      <w:r>
        <w:rPr>
          <w:i/>
          <w:spacing w:val="2"/>
          <w:sz w:val="24"/>
        </w:rPr>
        <w:t xml:space="preserve"> </w:t>
      </w:r>
      <w:r>
        <w:rPr>
          <w:i/>
          <w:sz w:val="24"/>
        </w:rPr>
        <w:t>thốn,</w:t>
      </w:r>
      <w:r>
        <w:rPr>
          <w:i/>
          <w:spacing w:val="-57"/>
          <w:sz w:val="24"/>
        </w:rPr>
        <w:t xml:space="preserve"> </w:t>
      </w:r>
      <w:r>
        <w:rPr>
          <w:i/>
          <w:sz w:val="24"/>
        </w:rPr>
        <w:t>nước</w:t>
      </w:r>
      <w:r>
        <w:rPr>
          <w:i/>
          <w:spacing w:val="-1"/>
          <w:sz w:val="24"/>
        </w:rPr>
        <w:t xml:space="preserve"> </w:t>
      </w:r>
      <w:r>
        <w:rPr>
          <w:i/>
          <w:sz w:val="24"/>
        </w:rPr>
        <w:t>ta xơ</w:t>
      </w:r>
      <w:r>
        <w:rPr>
          <w:i/>
          <w:spacing w:val="-1"/>
          <w:sz w:val="24"/>
        </w:rPr>
        <w:t xml:space="preserve"> </w:t>
      </w:r>
      <w:r>
        <w:rPr>
          <w:i/>
          <w:sz w:val="24"/>
        </w:rPr>
        <w:t>xác, tiêu điều.</w:t>
      </w:r>
      <w:r>
        <w:rPr>
          <w:i/>
          <w:spacing w:val="-1"/>
          <w:sz w:val="24"/>
        </w:rPr>
        <w:t xml:space="preserve"> </w:t>
      </w:r>
      <w:r>
        <w:rPr>
          <w:i/>
          <w:sz w:val="24"/>
        </w:rPr>
        <w:t>Chúng cướp không ruộng</w:t>
      </w:r>
      <w:r>
        <w:rPr>
          <w:i/>
          <w:spacing w:val="-2"/>
          <w:sz w:val="24"/>
        </w:rPr>
        <w:t xml:space="preserve"> </w:t>
      </w:r>
      <w:r>
        <w:rPr>
          <w:i/>
          <w:sz w:val="24"/>
        </w:rPr>
        <w:t>đất, hầm mỏ,</w:t>
      </w:r>
      <w:r>
        <w:rPr>
          <w:i/>
          <w:spacing w:val="-1"/>
          <w:sz w:val="24"/>
        </w:rPr>
        <w:t xml:space="preserve"> </w:t>
      </w:r>
      <w:r>
        <w:rPr>
          <w:i/>
          <w:sz w:val="24"/>
        </w:rPr>
        <w:t>nguyên liệu.</w:t>
      </w:r>
    </w:p>
    <w:p w:rsidR="003907DA" w:rsidRDefault="00AB6312">
      <w:pPr>
        <w:ind w:left="827"/>
        <w:rPr>
          <w:i/>
          <w:sz w:val="24"/>
        </w:rPr>
      </w:pPr>
      <w:r>
        <w:rPr>
          <w:i/>
          <w:sz w:val="24"/>
        </w:rPr>
        <w:t>Chúng</w:t>
      </w:r>
      <w:r>
        <w:rPr>
          <w:i/>
          <w:spacing w:val="-1"/>
          <w:sz w:val="24"/>
        </w:rPr>
        <w:t xml:space="preserve"> </w:t>
      </w:r>
      <w:r>
        <w:rPr>
          <w:i/>
          <w:sz w:val="24"/>
        </w:rPr>
        <w:t>giữ độc quyền in giấy bạc,</w:t>
      </w:r>
      <w:r>
        <w:rPr>
          <w:i/>
          <w:spacing w:val="-1"/>
          <w:sz w:val="24"/>
        </w:rPr>
        <w:t xml:space="preserve"> </w:t>
      </w:r>
      <w:r>
        <w:rPr>
          <w:i/>
          <w:sz w:val="24"/>
        </w:rPr>
        <w:t>xuất cảng và nhập cảng.</w:t>
      </w:r>
    </w:p>
    <w:p w:rsidR="003907DA" w:rsidRDefault="00AB6312">
      <w:pPr>
        <w:spacing w:before="138"/>
        <w:ind w:left="827"/>
        <w:rPr>
          <w:i/>
          <w:sz w:val="24"/>
        </w:rPr>
      </w:pPr>
      <w:r>
        <w:rPr>
          <w:i/>
          <w:sz w:val="24"/>
        </w:rPr>
        <w:t>Chúng</w:t>
      </w:r>
      <w:r>
        <w:rPr>
          <w:i/>
          <w:spacing w:val="-1"/>
          <w:sz w:val="24"/>
        </w:rPr>
        <w:t xml:space="preserve"> </w:t>
      </w:r>
      <w:r>
        <w:rPr>
          <w:i/>
          <w:sz w:val="24"/>
        </w:rPr>
        <w:t>đặt ra</w:t>
      </w:r>
      <w:r>
        <w:rPr>
          <w:i/>
          <w:spacing w:val="-1"/>
          <w:sz w:val="24"/>
        </w:rPr>
        <w:t xml:space="preserve"> </w:t>
      </w:r>
      <w:r>
        <w:rPr>
          <w:i/>
          <w:sz w:val="24"/>
        </w:rPr>
        <w:t>hàng trăm thứ thuế vô</w:t>
      </w:r>
      <w:r>
        <w:rPr>
          <w:i/>
          <w:spacing w:val="-1"/>
          <w:sz w:val="24"/>
        </w:rPr>
        <w:t xml:space="preserve"> </w:t>
      </w:r>
      <w:r>
        <w:rPr>
          <w:i/>
          <w:sz w:val="24"/>
        </w:rPr>
        <w:t>lý, làm cho dân ta, nhất là</w:t>
      </w:r>
      <w:r>
        <w:rPr>
          <w:i/>
          <w:spacing w:val="-1"/>
          <w:sz w:val="24"/>
        </w:rPr>
        <w:t xml:space="preserve"> </w:t>
      </w:r>
      <w:r>
        <w:rPr>
          <w:i/>
          <w:sz w:val="24"/>
        </w:rPr>
        <w:t>dân cày và dân buôn trở</w:t>
      </w:r>
    </w:p>
    <w:p w:rsidR="003907DA" w:rsidRDefault="00AB6312">
      <w:pPr>
        <w:spacing w:before="138"/>
        <w:ind w:left="260"/>
        <w:rPr>
          <w:i/>
          <w:sz w:val="24"/>
        </w:rPr>
      </w:pPr>
      <w:r>
        <w:rPr>
          <w:i/>
          <w:sz w:val="24"/>
        </w:rPr>
        <w:t>nên bần cùng.</w:t>
      </w:r>
    </w:p>
    <w:p w:rsidR="003907DA" w:rsidRDefault="00AB6312">
      <w:pPr>
        <w:spacing w:before="138" w:line="360" w:lineRule="auto"/>
        <w:ind w:left="260" w:right="212" w:firstLine="567"/>
        <w:rPr>
          <w:i/>
          <w:sz w:val="24"/>
        </w:rPr>
      </w:pPr>
      <w:r>
        <w:rPr>
          <w:i/>
          <w:sz w:val="24"/>
        </w:rPr>
        <w:t>Chúng không</w:t>
      </w:r>
      <w:r>
        <w:rPr>
          <w:i/>
          <w:spacing w:val="1"/>
          <w:sz w:val="24"/>
        </w:rPr>
        <w:t xml:space="preserve"> </w:t>
      </w:r>
      <w:r>
        <w:rPr>
          <w:i/>
          <w:sz w:val="24"/>
        </w:rPr>
        <w:t>cho</w:t>
      </w:r>
      <w:r>
        <w:rPr>
          <w:i/>
          <w:spacing w:val="1"/>
          <w:sz w:val="24"/>
        </w:rPr>
        <w:t xml:space="preserve"> </w:t>
      </w:r>
      <w:r>
        <w:rPr>
          <w:i/>
          <w:sz w:val="24"/>
        </w:rPr>
        <w:t>các nhà</w:t>
      </w:r>
      <w:r>
        <w:rPr>
          <w:i/>
          <w:spacing w:val="1"/>
          <w:sz w:val="24"/>
        </w:rPr>
        <w:t xml:space="preserve"> </w:t>
      </w:r>
      <w:r>
        <w:rPr>
          <w:i/>
          <w:sz w:val="24"/>
        </w:rPr>
        <w:t>tư</w:t>
      </w:r>
      <w:r>
        <w:rPr>
          <w:i/>
          <w:spacing w:val="1"/>
          <w:sz w:val="24"/>
        </w:rPr>
        <w:t xml:space="preserve"> </w:t>
      </w:r>
      <w:r>
        <w:rPr>
          <w:i/>
          <w:sz w:val="24"/>
        </w:rPr>
        <w:t>sản</w:t>
      </w:r>
      <w:r>
        <w:rPr>
          <w:i/>
          <w:spacing w:val="1"/>
          <w:sz w:val="24"/>
        </w:rPr>
        <w:t xml:space="preserve"> </w:t>
      </w:r>
      <w:r>
        <w:rPr>
          <w:i/>
          <w:sz w:val="24"/>
        </w:rPr>
        <w:t>ta ngóc</w:t>
      </w:r>
      <w:r>
        <w:rPr>
          <w:i/>
          <w:spacing w:val="1"/>
          <w:sz w:val="24"/>
        </w:rPr>
        <w:t xml:space="preserve"> </w:t>
      </w:r>
      <w:r>
        <w:rPr>
          <w:i/>
          <w:sz w:val="24"/>
        </w:rPr>
        <w:t>đầu</w:t>
      </w:r>
      <w:r>
        <w:rPr>
          <w:i/>
          <w:spacing w:val="1"/>
          <w:sz w:val="24"/>
        </w:rPr>
        <w:t xml:space="preserve"> </w:t>
      </w:r>
      <w:r>
        <w:rPr>
          <w:i/>
          <w:sz w:val="24"/>
        </w:rPr>
        <w:t>lên.</w:t>
      </w:r>
      <w:r>
        <w:rPr>
          <w:i/>
          <w:spacing w:val="1"/>
          <w:sz w:val="24"/>
        </w:rPr>
        <w:t xml:space="preserve"> </w:t>
      </w:r>
      <w:r>
        <w:rPr>
          <w:i/>
          <w:sz w:val="24"/>
        </w:rPr>
        <w:t>Chúng bóc</w:t>
      </w:r>
      <w:r>
        <w:rPr>
          <w:i/>
          <w:spacing w:val="1"/>
          <w:sz w:val="24"/>
        </w:rPr>
        <w:t xml:space="preserve"> </w:t>
      </w:r>
      <w:r>
        <w:rPr>
          <w:i/>
          <w:sz w:val="24"/>
        </w:rPr>
        <w:t>lột</w:t>
      </w:r>
      <w:r>
        <w:rPr>
          <w:i/>
          <w:spacing w:val="1"/>
          <w:sz w:val="24"/>
        </w:rPr>
        <w:t xml:space="preserve"> </w:t>
      </w:r>
      <w:r>
        <w:rPr>
          <w:i/>
          <w:sz w:val="24"/>
        </w:rPr>
        <w:t>công nhân</w:t>
      </w:r>
      <w:r>
        <w:rPr>
          <w:i/>
          <w:spacing w:val="1"/>
          <w:sz w:val="24"/>
        </w:rPr>
        <w:t xml:space="preserve"> </w:t>
      </w:r>
      <w:r>
        <w:rPr>
          <w:i/>
          <w:sz w:val="24"/>
        </w:rPr>
        <w:t>ta</w:t>
      </w:r>
      <w:r>
        <w:rPr>
          <w:i/>
          <w:spacing w:val="1"/>
          <w:sz w:val="24"/>
        </w:rPr>
        <w:t xml:space="preserve"> </w:t>
      </w:r>
      <w:r>
        <w:rPr>
          <w:i/>
          <w:sz w:val="24"/>
        </w:rPr>
        <w:t>một</w:t>
      </w:r>
      <w:r>
        <w:rPr>
          <w:i/>
          <w:spacing w:val="1"/>
          <w:sz w:val="24"/>
        </w:rPr>
        <w:t xml:space="preserve"> </w:t>
      </w:r>
      <w:r>
        <w:rPr>
          <w:i/>
          <w:sz w:val="24"/>
        </w:rPr>
        <w:t>cách</w:t>
      </w:r>
      <w:r>
        <w:rPr>
          <w:i/>
          <w:spacing w:val="-57"/>
          <w:sz w:val="24"/>
        </w:rPr>
        <w:t xml:space="preserve"> </w:t>
      </w:r>
      <w:r>
        <w:rPr>
          <w:i/>
          <w:sz w:val="24"/>
        </w:rPr>
        <w:t>vô</w:t>
      </w:r>
      <w:r>
        <w:rPr>
          <w:i/>
          <w:spacing w:val="-1"/>
          <w:sz w:val="24"/>
        </w:rPr>
        <w:t xml:space="preserve"> </w:t>
      </w:r>
      <w:r>
        <w:rPr>
          <w:i/>
          <w:sz w:val="24"/>
        </w:rPr>
        <w:t>cùng tàn nhẫn...".</w:t>
      </w:r>
    </w:p>
    <w:p w:rsidR="003907DA" w:rsidRDefault="00AB6312">
      <w:pPr>
        <w:ind w:left="5054"/>
        <w:rPr>
          <w:sz w:val="24"/>
        </w:rPr>
      </w:pPr>
      <w:r>
        <w:rPr>
          <w:sz w:val="24"/>
        </w:rPr>
        <w:t>(Trích</w:t>
      </w:r>
      <w:r>
        <w:rPr>
          <w:spacing w:val="-3"/>
          <w:sz w:val="24"/>
        </w:rPr>
        <w:t xml:space="preserve"> </w:t>
      </w:r>
      <w:r>
        <w:rPr>
          <w:i/>
          <w:sz w:val="24"/>
        </w:rPr>
        <w:t>Tuyên</w:t>
      </w:r>
      <w:r>
        <w:rPr>
          <w:i/>
          <w:spacing w:val="-1"/>
          <w:sz w:val="24"/>
        </w:rPr>
        <w:t xml:space="preserve"> </w:t>
      </w:r>
      <w:r>
        <w:rPr>
          <w:i/>
          <w:sz w:val="24"/>
        </w:rPr>
        <w:t>ngôn</w:t>
      </w:r>
      <w:r>
        <w:rPr>
          <w:i/>
          <w:spacing w:val="-1"/>
          <w:sz w:val="24"/>
        </w:rPr>
        <w:t xml:space="preserve"> </w:t>
      </w:r>
      <w:r>
        <w:rPr>
          <w:i/>
          <w:sz w:val="24"/>
        </w:rPr>
        <w:t>Độc</w:t>
      </w:r>
      <w:r>
        <w:rPr>
          <w:i/>
          <w:spacing w:val="-2"/>
          <w:sz w:val="24"/>
        </w:rPr>
        <w:t xml:space="preserve"> </w:t>
      </w:r>
      <w:r>
        <w:rPr>
          <w:i/>
          <w:sz w:val="24"/>
        </w:rPr>
        <w:t>lập</w:t>
      </w:r>
      <w:r>
        <w:rPr>
          <w:i/>
          <w:spacing w:val="-1"/>
          <w:sz w:val="24"/>
        </w:rPr>
        <w:t xml:space="preserve"> </w:t>
      </w:r>
      <w:r>
        <w:rPr>
          <w:sz w:val="24"/>
        </w:rPr>
        <w:t>-</w:t>
      </w:r>
      <w:r>
        <w:rPr>
          <w:spacing w:val="-1"/>
          <w:sz w:val="24"/>
        </w:rPr>
        <w:t xml:space="preserve"> </w:t>
      </w:r>
      <w:r>
        <w:rPr>
          <w:sz w:val="24"/>
        </w:rPr>
        <w:t>Hồ</w:t>
      </w:r>
      <w:r>
        <w:rPr>
          <w:spacing w:val="-2"/>
          <w:sz w:val="24"/>
        </w:rPr>
        <w:t xml:space="preserve"> </w:t>
      </w:r>
      <w:r>
        <w:rPr>
          <w:sz w:val="24"/>
        </w:rPr>
        <w:t>Chí</w:t>
      </w:r>
      <w:r>
        <w:rPr>
          <w:spacing w:val="-1"/>
          <w:sz w:val="24"/>
        </w:rPr>
        <w:t xml:space="preserve"> </w:t>
      </w:r>
      <w:r>
        <w:rPr>
          <w:sz w:val="24"/>
        </w:rPr>
        <w:t>Minh).</w:t>
      </w:r>
    </w:p>
    <w:p w:rsidR="003907DA" w:rsidRDefault="00AB6312">
      <w:pPr>
        <w:pStyle w:val="BodyText"/>
        <w:spacing w:before="138"/>
      </w:pPr>
      <w:r>
        <w:rPr>
          <w:b/>
        </w:rPr>
        <w:t>Câu</w:t>
      </w:r>
      <w:r>
        <w:rPr>
          <w:b/>
          <w:spacing w:val="-2"/>
        </w:rPr>
        <w:t xml:space="preserve"> </w:t>
      </w:r>
      <w:r>
        <w:rPr>
          <w:b/>
        </w:rPr>
        <w:t>1</w:t>
      </w:r>
      <w:r>
        <w:t>:</w:t>
      </w:r>
      <w:r>
        <w:rPr>
          <w:spacing w:val="-1"/>
        </w:rPr>
        <w:t xml:space="preserve"> </w:t>
      </w:r>
      <w:r>
        <w:t>Đoạn</w:t>
      </w:r>
      <w:r>
        <w:rPr>
          <w:spacing w:val="-1"/>
        </w:rPr>
        <w:t xml:space="preserve"> </w:t>
      </w:r>
      <w:r>
        <w:t>văn</w:t>
      </w:r>
      <w:r>
        <w:rPr>
          <w:spacing w:val="-1"/>
        </w:rPr>
        <w:t xml:space="preserve"> </w:t>
      </w:r>
      <w:r>
        <w:t>trên viết</w:t>
      </w:r>
      <w:r>
        <w:rPr>
          <w:spacing w:val="-1"/>
        </w:rPr>
        <w:t xml:space="preserve"> </w:t>
      </w:r>
      <w:r>
        <w:t>theo phong</w:t>
      </w:r>
      <w:r>
        <w:rPr>
          <w:spacing w:val="-1"/>
        </w:rPr>
        <w:t xml:space="preserve"> </w:t>
      </w:r>
      <w:r>
        <w:t>cách ngôn</w:t>
      </w:r>
      <w:r>
        <w:rPr>
          <w:spacing w:val="-1"/>
        </w:rPr>
        <w:t xml:space="preserve"> </w:t>
      </w:r>
      <w:r>
        <w:t>ngữ nào?</w:t>
      </w:r>
      <w:r>
        <w:rPr>
          <w:spacing w:val="-1"/>
        </w:rPr>
        <w:t xml:space="preserve"> </w:t>
      </w:r>
      <w:r>
        <w:t>(0.25đ)</w:t>
      </w:r>
    </w:p>
    <w:p w:rsidR="003907DA" w:rsidRDefault="00AB6312">
      <w:pPr>
        <w:pStyle w:val="BodyText"/>
        <w:spacing w:before="137"/>
      </w:pPr>
      <w:r>
        <w:rPr>
          <w:b/>
        </w:rPr>
        <w:t>Câu</w:t>
      </w:r>
      <w:r>
        <w:rPr>
          <w:b/>
          <w:spacing w:val="-2"/>
        </w:rPr>
        <w:t xml:space="preserve"> </w:t>
      </w:r>
      <w:r>
        <w:rPr>
          <w:b/>
        </w:rPr>
        <w:t xml:space="preserve">2: </w:t>
      </w:r>
      <w:r>
        <w:t>Em hãy đặt</w:t>
      </w:r>
      <w:r>
        <w:rPr>
          <w:spacing w:val="-1"/>
        </w:rPr>
        <w:t xml:space="preserve"> </w:t>
      </w:r>
      <w:r>
        <w:t>tiêu</w:t>
      </w:r>
      <w:r>
        <w:rPr>
          <w:spacing w:val="-1"/>
        </w:rPr>
        <w:t xml:space="preserve"> </w:t>
      </w:r>
      <w:r>
        <w:t>đề cho đoạn</w:t>
      </w:r>
      <w:r>
        <w:rPr>
          <w:spacing w:val="-1"/>
        </w:rPr>
        <w:t xml:space="preserve"> </w:t>
      </w:r>
      <w:r>
        <w:t>văn? (0.25đ)</w:t>
      </w:r>
    </w:p>
    <w:p w:rsidR="003907DA" w:rsidRDefault="00AB6312">
      <w:pPr>
        <w:pStyle w:val="BodyText"/>
        <w:spacing w:before="138"/>
      </w:pPr>
      <w:r>
        <w:rPr>
          <w:b/>
        </w:rPr>
        <w:t>Câu</w:t>
      </w:r>
      <w:r>
        <w:rPr>
          <w:b/>
          <w:spacing w:val="-2"/>
        </w:rPr>
        <w:t xml:space="preserve"> </w:t>
      </w:r>
      <w:r>
        <w:rPr>
          <w:b/>
        </w:rPr>
        <w:t xml:space="preserve">3: </w:t>
      </w:r>
      <w:r>
        <w:t>Nghệ</w:t>
      </w:r>
      <w:r>
        <w:rPr>
          <w:spacing w:val="-2"/>
        </w:rPr>
        <w:t xml:space="preserve"> </w:t>
      </w:r>
      <w:r>
        <w:t>thuật đặc</w:t>
      </w:r>
      <w:r>
        <w:rPr>
          <w:spacing w:val="-1"/>
        </w:rPr>
        <w:t xml:space="preserve"> </w:t>
      </w:r>
      <w:r>
        <w:t>sắc</w:t>
      </w:r>
      <w:r>
        <w:rPr>
          <w:spacing w:val="-1"/>
        </w:rPr>
        <w:t xml:space="preserve"> </w:t>
      </w:r>
      <w:r>
        <w:t>của đoạn</w:t>
      </w:r>
      <w:r>
        <w:rPr>
          <w:spacing w:val="-1"/>
        </w:rPr>
        <w:t xml:space="preserve"> </w:t>
      </w:r>
      <w:r>
        <w:t>văn trên</w:t>
      </w:r>
      <w:r>
        <w:rPr>
          <w:spacing w:val="-1"/>
        </w:rPr>
        <w:t xml:space="preserve"> </w:t>
      </w:r>
      <w:r>
        <w:t>? Nêu</w:t>
      </w:r>
      <w:r>
        <w:rPr>
          <w:spacing w:val="-1"/>
        </w:rPr>
        <w:t xml:space="preserve"> </w:t>
      </w:r>
      <w:r>
        <w:t>tác</w:t>
      </w:r>
      <w:r>
        <w:rPr>
          <w:spacing w:val="-1"/>
        </w:rPr>
        <w:t xml:space="preserve"> </w:t>
      </w:r>
      <w:r>
        <w:t>dụng của</w:t>
      </w:r>
      <w:r>
        <w:rPr>
          <w:spacing w:val="-2"/>
        </w:rPr>
        <w:t xml:space="preserve"> </w:t>
      </w:r>
      <w:r>
        <w:t>nghệ thuật</w:t>
      </w:r>
      <w:r>
        <w:rPr>
          <w:spacing w:val="-1"/>
        </w:rPr>
        <w:t xml:space="preserve"> </w:t>
      </w:r>
      <w:r>
        <w:t>ấy?</w:t>
      </w:r>
      <w:r>
        <w:rPr>
          <w:spacing w:val="-1"/>
        </w:rPr>
        <w:t xml:space="preserve"> </w:t>
      </w:r>
      <w:r>
        <w:t>(0.5đ)</w:t>
      </w:r>
    </w:p>
    <w:p w:rsidR="003907DA" w:rsidRDefault="00AB6312">
      <w:pPr>
        <w:pStyle w:val="BodyText"/>
        <w:spacing w:before="138" w:line="360" w:lineRule="auto"/>
        <w:ind w:right="217"/>
      </w:pPr>
      <w:r>
        <w:rPr>
          <w:b/>
        </w:rPr>
        <w:t>Câu</w:t>
      </w:r>
      <w:r>
        <w:rPr>
          <w:b/>
          <w:spacing w:val="6"/>
        </w:rPr>
        <w:t xml:space="preserve"> </w:t>
      </w:r>
      <w:r>
        <w:rPr>
          <w:b/>
        </w:rPr>
        <w:t>4:</w:t>
      </w:r>
      <w:r>
        <w:rPr>
          <w:b/>
          <w:spacing w:val="7"/>
        </w:rPr>
        <w:t xml:space="preserve"> </w:t>
      </w:r>
      <w:r>
        <w:t>Từ</w:t>
      </w:r>
      <w:r>
        <w:rPr>
          <w:spacing w:val="6"/>
        </w:rPr>
        <w:t xml:space="preserve"> </w:t>
      </w:r>
      <w:r>
        <w:t>nội</w:t>
      </w:r>
      <w:r>
        <w:rPr>
          <w:spacing w:val="7"/>
        </w:rPr>
        <w:t xml:space="preserve"> </w:t>
      </w:r>
      <w:r>
        <w:t>dung</w:t>
      </w:r>
      <w:r>
        <w:rPr>
          <w:spacing w:val="6"/>
        </w:rPr>
        <w:t xml:space="preserve"> </w:t>
      </w:r>
      <w:r>
        <w:t>đoạn</w:t>
      </w:r>
      <w:r>
        <w:rPr>
          <w:spacing w:val="7"/>
        </w:rPr>
        <w:t xml:space="preserve"> </w:t>
      </w:r>
      <w:r>
        <w:t>văn</w:t>
      </w:r>
      <w:r>
        <w:rPr>
          <w:spacing w:val="7"/>
        </w:rPr>
        <w:t xml:space="preserve"> </w:t>
      </w:r>
      <w:r>
        <w:t>anh</w:t>
      </w:r>
      <w:r>
        <w:rPr>
          <w:spacing w:val="6"/>
        </w:rPr>
        <w:t xml:space="preserve"> </w:t>
      </w:r>
      <w:r>
        <w:t>chị</w:t>
      </w:r>
      <w:r>
        <w:rPr>
          <w:spacing w:val="7"/>
        </w:rPr>
        <w:t xml:space="preserve"> </w:t>
      </w:r>
      <w:r>
        <w:t>suy</w:t>
      </w:r>
      <w:r>
        <w:rPr>
          <w:spacing w:val="6"/>
        </w:rPr>
        <w:t xml:space="preserve"> </w:t>
      </w:r>
      <w:r>
        <w:t>nghĩ</w:t>
      </w:r>
      <w:r>
        <w:rPr>
          <w:spacing w:val="7"/>
        </w:rPr>
        <w:t xml:space="preserve"> </w:t>
      </w:r>
      <w:r>
        <w:t>về</w:t>
      </w:r>
      <w:r>
        <w:rPr>
          <w:spacing w:val="6"/>
        </w:rPr>
        <w:t xml:space="preserve"> </w:t>
      </w:r>
      <w:r>
        <w:t>tội</w:t>
      </w:r>
      <w:r>
        <w:rPr>
          <w:spacing w:val="7"/>
        </w:rPr>
        <w:t xml:space="preserve"> </w:t>
      </w:r>
      <w:r>
        <w:t>ác</w:t>
      </w:r>
      <w:r>
        <w:rPr>
          <w:spacing w:val="7"/>
        </w:rPr>
        <w:t xml:space="preserve"> </w:t>
      </w:r>
      <w:r>
        <w:t>của</w:t>
      </w:r>
      <w:r>
        <w:rPr>
          <w:spacing w:val="6"/>
        </w:rPr>
        <w:t xml:space="preserve"> </w:t>
      </w:r>
      <w:r>
        <w:t>thực</w:t>
      </w:r>
      <w:r>
        <w:rPr>
          <w:spacing w:val="7"/>
        </w:rPr>
        <w:t xml:space="preserve"> </w:t>
      </w:r>
      <w:r>
        <w:t>dân</w:t>
      </w:r>
      <w:r>
        <w:rPr>
          <w:spacing w:val="6"/>
        </w:rPr>
        <w:t xml:space="preserve"> </w:t>
      </w:r>
      <w:r>
        <w:t>Pháp</w:t>
      </w:r>
      <w:r>
        <w:rPr>
          <w:spacing w:val="7"/>
        </w:rPr>
        <w:t xml:space="preserve"> </w:t>
      </w:r>
      <w:r>
        <w:t>đối</w:t>
      </w:r>
      <w:r>
        <w:rPr>
          <w:spacing w:val="6"/>
        </w:rPr>
        <w:t xml:space="preserve"> </w:t>
      </w:r>
      <w:r>
        <w:t>với</w:t>
      </w:r>
      <w:r>
        <w:rPr>
          <w:spacing w:val="7"/>
        </w:rPr>
        <w:t xml:space="preserve"> </w:t>
      </w:r>
      <w:r>
        <w:t>nhân</w:t>
      </w:r>
      <w:r>
        <w:rPr>
          <w:spacing w:val="7"/>
        </w:rPr>
        <w:t xml:space="preserve"> </w:t>
      </w:r>
      <w:r>
        <w:t>dân</w:t>
      </w:r>
      <w:r>
        <w:rPr>
          <w:spacing w:val="-57"/>
        </w:rPr>
        <w:t xml:space="preserve"> </w:t>
      </w:r>
      <w:r>
        <w:t>ta (Viết</w:t>
      </w:r>
      <w:r>
        <w:rPr>
          <w:spacing w:val="-1"/>
        </w:rPr>
        <w:t xml:space="preserve"> </w:t>
      </w:r>
      <w:r>
        <w:t>đoạn văn khoảng 5-7 dòng) (0.5đ)</w:t>
      </w:r>
    </w:p>
    <w:p w:rsidR="003907DA" w:rsidRDefault="00AB6312">
      <w:pPr>
        <w:pStyle w:val="Heading2"/>
      </w:pPr>
      <w:r>
        <w:t>Đọc</w:t>
      </w:r>
      <w:r>
        <w:rPr>
          <w:spacing w:val="-3"/>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trả</w:t>
      </w:r>
      <w:r>
        <w:rPr>
          <w:spacing w:val="-1"/>
        </w:rPr>
        <w:t xml:space="preserve"> </w:t>
      </w:r>
      <w:r>
        <w:t>lời</w:t>
      </w:r>
      <w:r>
        <w:rPr>
          <w:spacing w:val="-1"/>
        </w:rPr>
        <w:t xml:space="preserve"> </w:t>
      </w:r>
      <w:r>
        <w:t>từ</w:t>
      </w:r>
      <w:r>
        <w:rPr>
          <w:spacing w:val="-1"/>
        </w:rPr>
        <w:t xml:space="preserve"> </w:t>
      </w:r>
      <w:r>
        <w:t>Câu</w:t>
      </w:r>
      <w:r>
        <w:rPr>
          <w:spacing w:val="-2"/>
        </w:rPr>
        <w:t xml:space="preserve"> </w:t>
      </w:r>
      <w:r>
        <w:t>5</w:t>
      </w:r>
      <w:r>
        <w:rPr>
          <w:spacing w:val="-1"/>
        </w:rPr>
        <w:t xml:space="preserve"> </w:t>
      </w:r>
      <w:r>
        <w:t>đến</w:t>
      </w:r>
      <w:r>
        <w:rPr>
          <w:spacing w:val="-2"/>
        </w:rPr>
        <w:t xml:space="preserve"> </w:t>
      </w:r>
      <w:r>
        <w:t>Câu</w:t>
      </w:r>
      <w:r>
        <w:rPr>
          <w:spacing w:val="-1"/>
        </w:rPr>
        <w:t xml:space="preserve"> </w:t>
      </w:r>
      <w:r>
        <w:t>8:</w:t>
      </w:r>
    </w:p>
    <w:p w:rsidR="003907DA" w:rsidRDefault="00AB6312">
      <w:pPr>
        <w:spacing w:before="138" w:line="360" w:lineRule="auto"/>
        <w:ind w:left="2528" w:right="4578"/>
        <w:rPr>
          <w:i/>
          <w:sz w:val="24"/>
        </w:rPr>
      </w:pPr>
      <w:r>
        <w:rPr>
          <w:i/>
          <w:sz w:val="24"/>
        </w:rPr>
        <w:t>Làng Quan họ quê tôi</w:t>
      </w:r>
      <w:r>
        <w:rPr>
          <w:i/>
          <w:spacing w:val="1"/>
          <w:sz w:val="24"/>
        </w:rPr>
        <w:t xml:space="preserve"> </w:t>
      </w:r>
      <w:r>
        <w:rPr>
          <w:i/>
          <w:sz w:val="24"/>
        </w:rPr>
        <w:t>Những ngày bom Mỹ dội</w:t>
      </w:r>
      <w:r>
        <w:rPr>
          <w:i/>
          <w:spacing w:val="-57"/>
          <w:sz w:val="24"/>
        </w:rPr>
        <w:t xml:space="preserve"> </w:t>
      </w:r>
      <w:r>
        <w:rPr>
          <w:i/>
          <w:sz w:val="24"/>
        </w:rPr>
        <w:t>Quán đổ dưới gốc đa</w:t>
      </w:r>
      <w:r>
        <w:rPr>
          <w:i/>
          <w:spacing w:val="1"/>
          <w:sz w:val="24"/>
        </w:rPr>
        <w:t xml:space="preserve"> </w:t>
      </w:r>
      <w:r>
        <w:rPr>
          <w:i/>
          <w:sz w:val="24"/>
        </w:rPr>
        <w:t>Chín nhịp cầu đứt nối</w:t>
      </w:r>
      <w:r>
        <w:rPr>
          <w:i/>
          <w:spacing w:val="1"/>
          <w:sz w:val="24"/>
        </w:rPr>
        <w:t xml:space="preserve"> </w:t>
      </w:r>
      <w:r>
        <w:rPr>
          <w:i/>
          <w:sz w:val="24"/>
        </w:rPr>
        <w:t>Pháo</w:t>
      </w:r>
      <w:r>
        <w:rPr>
          <w:i/>
          <w:spacing w:val="-2"/>
          <w:sz w:val="24"/>
        </w:rPr>
        <w:t xml:space="preserve"> </w:t>
      </w:r>
      <w:r>
        <w:rPr>
          <w:i/>
          <w:sz w:val="24"/>
        </w:rPr>
        <w:t>lên</w:t>
      </w:r>
      <w:r>
        <w:rPr>
          <w:i/>
          <w:spacing w:val="-2"/>
          <w:sz w:val="24"/>
        </w:rPr>
        <w:t xml:space="preserve"> </w:t>
      </w:r>
      <w:r>
        <w:rPr>
          <w:i/>
          <w:sz w:val="24"/>
        </w:rPr>
        <w:t>núi</w:t>
      </w:r>
      <w:r>
        <w:rPr>
          <w:i/>
          <w:spacing w:val="-3"/>
          <w:sz w:val="24"/>
        </w:rPr>
        <w:t xml:space="preserve"> </w:t>
      </w:r>
      <w:r>
        <w:rPr>
          <w:i/>
          <w:sz w:val="24"/>
        </w:rPr>
        <w:t>Thiên</w:t>
      </w:r>
      <w:r>
        <w:rPr>
          <w:i/>
          <w:spacing w:val="-3"/>
          <w:sz w:val="24"/>
        </w:rPr>
        <w:t xml:space="preserve"> </w:t>
      </w:r>
      <w:r>
        <w:rPr>
          <w:i/>
          <w:sz w:val="24"/>
        </w:rPr>
        <w:t>Thai</w:t>
      </w:r>
    </w:p>
    <w:p w:rsidR="003907DA" w:rsidRDefault="00AB6312">
      <w:pPr>
        <w:spacing w:line="360" w:lineRule="auto"/>
        <w:ind w:left="2528" w:right="4356"/>
        <w:rPr>
          <w:i/>
          <w:sz w:val="24"/>
        </w:rPr>
      </w:pPr>
      <w:r>
        <w:rPr>
          <w:i/>
          <w:sz w:val="24"/>
        </w:rPr>
        <w:t>Súng trường lên Quán Dốc</w:t>
      </w:r>
      <w:r>
        <w:rPr>
          <w:i/>
          <w:spacing w:val="-57"/>
          <w:sz w:val="24"/>
        </w:rPr>
        <w:t xml:space="preserve"> </w:t>
      </w:r>
      <w:r>
        <w:rPr>
          <w:i/>
          <w:sz w:val="24"/>
        </w:rPr>
        <w:t>Loan phượng vẫn ăn xoài</w:t>
      </w:r>
      <w:r>
        <w:rPr>
          <w:i/>
          <w:spacing w:val="1"/>
          <w:sz w:val="24"/>
        </w:rPr>
        <w:t xml:space="preserve"> </w:t>
      </w:r>
      <w:r>
        <w:rPr>
          <w:i/>
          <w:sz w:val="24"/>
        </w:rPr>
        <w:t>Vườn xoan đào vẫn mọc</w:t>
      </w:r>
      <w:r>
        <w:rPr>
          <w:i/>
          <w:spacing w:val="1"/>
          <w:sz w:val="24"/>
        </w:rPr>
        <w:t xml:space="preserve"> </w:t>
      </w:r>
      <w:r>
        <w:rPr>
          <w:i/>
          <w:sz w:val="24"/>
        </w:rPr>
        <w:t>Em tiễn anh lên đường</w:t>
      </w:r>
      <w:r>
        <w:rPr>
          <w:i/>
          <w:spacing w:val="1"/>
          <w:sz w:val="24"/>
        </w:rPr>
        <w:t xml:space="preserve"> </w:t>
      </w:r>
      <w:r>
        <w:rPr>
          <w:i/>
          <w:sz w:val="24"/>
        </w:rPr>
        <w:t>Đứng</w:t>
      </w:r>
      <w:r>
        <w:rPr>
          <w:i/>
          <w:spacing w:val="-1"/>
          <w:sz w:val="24"/>
        </w:rPr>
        <w:t xml:space="preserve"> </w:t>
      </w:r>
      <w:r>
        <w:rPr>
          <w:i/>
          <w:sz w:val="24"/>
        </w:rPr>
        <w:t>bên bờ em hát</w:t>
      </w:r>
    </w:p>
    <w:p w:rsidR="003907DA" w:rsidRDefault="00AB6312">
      <w:pPr>
        <w:spacing w:line="360" w:lineRule="auto"/>
        <w:ind w:left="2528" w:right="4628"/>
        <w:rPr>
          <w:i/>
          <w:sz w:val="24"/>
        </w:rPr>
      </w:pPr>
      <w:r>
        <w:rPr>
          <w:i/>
          <w:sz w:val="24"/>
        </w:rPr>
        <w:t>Muốn gửi đi theo anh</w:t>
      </w:r>
      <w:r>
        <w:rPr>
          <w:i/>
          <w:spacing w:val="1"/>
          <w:sz w:val="24"/>
        </w:rPr>
        <w:t xml:space="preserve"> </w:t>
      </w:r>
      <w:r>
        <w:rPr>
          <w:i/>
          <w:sz w:val="24"/>
        </w:rPr>
        <w:t>Cả dòng sông trong mát</w:t>
      </w:r>
      <w:r>
        <w:rPr>
          <w:i/>
          <w:spacing w:val="-57"/>
          <w:sz w:val="24"/>
        </w:rPr>
        <w:t xml:space="preserve"> </w:t>
      </w:r>
      <w:r>
        <w:rPr>
          <w:i/>
          <w:sz w:val="24"/>
        </w:rPr>
        <w:t>Mẹ mang nước lên đồi</w:t>
      </w:r>
      <w:r>
        <w:rPr>
          <w:i/>
          <w:spacing w:val="1"/>
          <w:sz w:val="24"/>
        </w:rPr>
        <w:t xml:space="preserve"> </w:t>
      </w:r>
      <w:r>
        <w:rPr>
          <w:i/>
          <w:sz w:val="24"/>
        </w:rPr>
        <w:t>Yêu</w:t>
      </w:r>
      <w:r>
        <w:rPr>
          <w:i/>
          <w:spacing w:val="-2"/>
          <w:sz w:val="24"/>
        </w:rPr>
        <w:t xml:space="preserve"> </w:t>
      </w:r>
      <w:r>
        <w:rPr>
          <w:i/>
          <w:sz w:val="24"/>
        </w:rPr>
        <w:t>các con mẹ</w:t>
      </w:r>
      <w:r>
        <w:rPr>
          <w:i/>
          <w:spacing w:val="-1"/>
          <w:sz w:val="24"/>
        </w:rPr>
        <w:t xml:space="preserve"> </w:t>
      </w:r>
      <w:r>
        <w:rPr>
          <w:i/>
          <w:sz w:val="24"/>
        </w:rPr>
        <w:t>hát</w:t>
      </w:r>
    </w:p>
    <w:p w:rsidR="003907DA" w:rsidRDefault="00AB6312">
      <w:pPr>
        <w:spacing w:before="61"/>
        <w:ind w:left="2528"/>
        <w:rPr>
          <w:i/>
          <w:sz w:val="24"/>
        </w:rPr>
      </w:pPr>
      <w:r>
        <w:rPr>
          <w:i/>
          <w:sz w:val="24"/>
        </w:rPr>
        <w:t>Bao</w:t>
      </w:r>
      <w:r>
        <w:rPr>
          <w:i/>
          <w:spacing w:val="-1"/>
          <w:sz w:val="24"/>
        </w:rPr>
        <w:t xml:space="preserve"> </w:t>
      </w:r>
      <w:r>
        <w:rPr>
          <w:i/>
          <w:sz w:val="24"/>
        </w:rPr>
        <w:t>nhiêu</w:t>
      </w:r>
      <w:r>
        <w:rPr>
          <w:i/>
          <w:spacing w:val="-1"/>
          <w:sz w:val="24"/>
        </w:rPr>
        <w:t xml:space="preserve"> </w:t>
      </w:r>
      <w:r>
        <w:rPr>
          <w:i/>
          <w:sz w:val="24"/>
        </w:rPr>
        <w:t>máy</w:t>
      </w:r>
      <w:r>
        <w:rPr>
          <w:i/>
          <w:spacing w:val="-2"/>
          <w:sz w:val="24"/>
        </w:rPr>
        <w:t xml:space="preserve"> </w:t>
      </w:r>
      <w:r>
        <w:rPr>
          <w:i/>
          <w:sz w:val="24"/>
        </w:rPr>
        <w:t>bay</w:t>
      </w:r>
      <w:r>
        <w:rPr>
          <w:i/>
          <w:spacing w:val="-2"/>
          <w:sz w:val="24"/>
        </w:rPr>
        <w:t xml:space="preserve"> </w:t>
      </w:r>
      <w:r>
        <w:rPr>
          <w:i/>
          <w:sz w:val="24"/>
        </w:rPr>
        <w:t>rơi</w:t>
      </w:r>
    </w:p>
    <w:p w:rsidR="003907DA" w:rsidRDefault="00AB6312">
      <w:pPr>
        <w:spacing w:before="138" w:line="360" w:lineRule="auto"/>
        <w:ind w:left="2528" w:right="4102"/>
        <w:rPr>
          <w:i/>
          <w:sz w:val="24"/>
        </w:rPr>
      </w:pPr>
      <w:r>
        <w:rPr>
          <w:i/>
          <w:sz w:val="24"/>
        </w:rPr>
        <w:t>Sau</w:t>
      </w:r>
      <w:r>
        <w:rPr>
          <w:i/>
          <w:spacing w:val="8"/>
          <w:sz w:val="24"/>
        </w:rPr>
        <w:t xml:space="preserve"> </w:t>
      </w:r>
      <w:r>
        <w:rPr>
          <w:i/>
          <w:sz w:val="24"/>
        </w:rPr>
        <w:t>mái</w:t>
      </w:r>
      <w:r>
        <w:rPr>
          <w:i/>
          <w:spacing w:val="8"/>
          <w:sz w:val="24"/>
        </w:rPr>
        <w:t xml:space="preserve"> </w:t>
      </w:r>
      <w:r>
        <w:rPr>
          <w:i/>
          <w:sz w:val="24"/>
        </w:rPr>
        <w:t>đầu</w:t>
      </w:r>
      <w:r>
        <w:rPr>
          <w:i/>
          <w:spacing w:val="9"/>
          <w:sz w:val="24"/>
        </w:rPr>
        <w:t xml:space="preserve"> </w:t>
      </w:r>
      <w:r>
        <w:rPr>
          <w:i/>
          <w:sz w:val="24"/>
        </w:rPr>
        <w:t>tóc</w:t>
      </w:r>
      <w:r>
        <w:rPr>
          <w:i/>
          <w:spacing w:val="8"/>
          <w:sz w:val="24"/>
        </w:rPr>
        <w:t xml:space="preserve"> </w:t>
      </w:r>
      <w:r>
        <w:rPr>
          <w:i/>
          <w:sz w:val="24"/>
        </w:rPr>
        <w:t>bạc...</w:t>
      </w:r>
      <w:r>
        <w:rPr>
          <w:i/>
          <w:spacing w:val="1"/>
          <w:sz w:val="24"/>
        </w:rPr>
        <w:t xml:space="preserve"> </w:t>
      </w:r>
      <w:r>
        <w:rPr>
          <w:i/>
          <w:sz w:val="24"/>
        </w:rPr>
        <w:t>Thuyền thúng thuyền thúng ơi</w:t>
      </w:r>
      <w:r>
        <w:rPr>
          <w:i/>
          <w:spacing w:val="-57"/>
          <w:sz w:val="24"/>
        </w:rPr>
        <w:t xml:space="preserve"> </w:t>
      </w:r>
      <w:r>
        <w:rPr>
          <w:i/>
          <w:sz w:val="24"/>
        </w:rPr>
        <w:t>Có</w:t>
      </w:r>
      <w:r>
        <w:rPr>
          <w:i/>
          <w:spacing w:val="-1"/>
          <w:sz w:val="24"/>
        </w:rPr>
        <w:t xml:space="preserve"> </w:t>
      </w:r>
      <w:r>
        <w:rPr>
          <w:i/>
          <w:sz w:val="24"/>
        </w:rPr>
        <w:t>ghé về tỉnh Bắc</w:t>
      </w:r>
    </w:p>
    <w:p w:rsidR="003907DA" w:rsidRDefault="00AB6312">
      <w:pPr>
        <w:spacing w:line="360" w:lineRule="auto"/>
        <w:ind w:left="2528" w:right="4668"/>
        <w:rPr>
          <w:i/>
          <w:sz w:val="24"/>
        </w:rPr>
      </w:pPr>
      <w:r>
        <w:rPr>
          <w:i/>
          <w:sz w:val="24"/>
        </w:rPr>
        <w:t>Nghe tiếng hát quê tôi</w:t>
      </w:r>
      <w:r>
        <w:rPr>
          <w:i/>
          <w:spacing w:val="1"/>
          <w:sz w:val="24"/>
        </w:rPr>
        <w:t xml:space="preserve"> </w:t>
      </w:r>
      <w:r>
        <w:rPr>
          <w:i/>
          <w:sz w:val="24"/>
        </w:rPr>
        <w:lastRenderedPageBreak/>
        <w:t>Trên</w:t>
      </w:r>
      <w:r>
        <w:rPr>
          <w:i/>
          <w:spacing w:val="-5"/>
          <w:sz w:val="24"/>
        </w:rPr>
        <w:t xml:space="preserve"> </w:t>
      </w:r>
      <w:r>
        <w:rPr>
          <w:i/>
          <w:sz w:val="24"/>
        </w:rPr>
        <w:t>tầm</w:t>
      </w:r>
      <w:r>
        <w:rPr>
          <w:i/>
          <w:spacing w:val="-4"/>
          <w:sz w:val="24"/>
        </w:rPr>
        <w:t xml:space="preserve"> </w:t>
      </w:r>
      <w:r>
        <w:rPr>
          <w:i/>
          <w:sz w:val="24"/>
        </w:rPr>
        <w:t>bom</w:t>
      </w:r>
      <w:r>
        <w:rPr>
          <w:i/>
          <w:spacing w:val="-4"/>
          <w:sz w:val="24"/>
        </w:rPr>
        <w:t xml:space="preserve"> </w:t>
      </w:r>
      <w:r>
        <w:rPr>
          <w:i/>
          <w:sz w:val="24"/>
        </w:rPr>
        <w:t>đạn</w:t>
      </w:r>
      <w:r>
        <w:rPr>
          <w:i/>
          <w:spacing w:val="-4"/>
          <w:sz w:val="24"/>
        </w:rPr>
        <w:t xml:space="preserve"> </w:t>
      </w:r>
      <w:r>
        <w:rPr>
          <w:i/>
          <w:sz w:val="24"/>
        </w:rPr>
        <w:t>giặc</w:t>
      </w:r>
    </w:p>
    <w:p w:rsidR="003907DA" w:rsidRDefault="00AB6312">
      <w:pPr>
        <w:pStyle w:val="BodyText"/>
        <w:ind w:left="1074"/>
      </w:pPr>
      <w:r>
        <w:t>(Trích</w:t>
      </w:r>
      <w:r>
        <w:rPr>
          <w:spacing w:val="-2"/>
        </w:rPr>
        <w:t xml:space="preserve"> </w:t>
      </w:r>
      <w:r>
        <w:rPr>
          <w:i/>
        </w:rPr>
        <w:t>Làng</w:t>
      </w:r>
      <w:r>
        <w:rPr>
          <w:i/>
          <w:spacing w:val="-2"/>
        </w:rPr>
        <w:t xml:space="preserve"> </w:t>
      </w:r>
      <w:r>
        <w:rPr>
          <w:i/>
        </w:rPr>
        <w:t>quan</w:t>
      </w:r>
      <w:r>
        <w:rPr>
          <w:i/>
          <w:spacing w:val="-1"/>
        </w:rPr>
        <w:t xml:space="preserve"> </w:t>
      </w:r>
      <w:r>
        <w:rPr>
          <w:i/>
        </w:rPr>
        <w:t>họ,</w:t>
      </w:r>
      <w:r>
        <w:rPr>
          <w:i/>
          <w:spacing w:val="-2"/>
        </w:rPr>
        <w:t xml:space="preserve"> </w:t>
      </w:r>
      <w:r>
        <w:t>Nguyễn</w:t>
      </w:r>
      <w:r>
        <w:rPr>
          <w:spacing w:val="-2"/>
        </w:rPr>
        <w:t xml:space="preserve"> </w:t>
      </w:r>
      <w:r>
        <w:t>Phan</w:t>
      </w:r>
      <w:r>
        <w:rPr>
          <w:spacing w:val="-2"/>
        </w:rPr>
        <w:t xml:space="preserve"> </w:t>
      </w:r>
      <w:r>
        <w:t>Hách,</w:t>
      </w:r>
      <w:r>
        <w:rPr>
          <w:spacing w:val="-3"/>
        </w:rPr>
        <w:t xml:space="preserve"> </w:t>
      </w:r>
      <w:r>
        <w:t>theo</w:t>
      </w:r>
      <w:r>
        <w:rPr>
          <w:spacing w:val="-1"/>
        </w:rPr>
        <w:t xml:space="preserve"> </w:t>
      </w:r>
      <w:r>
        <w:t>Tinh</w:t>
      </w:r>
      <w:r>
        <w:rPr>
          <w:spacing w:val="-1"/>
        </w:rPr>
        <w:t xml:space="preserve"> </w:t>
      </w:r>
      <w:r>
        <w:t>tuyển</w:t>
      </w:r>
      <w:r>
        <w:rPr>
          <w:spacing w:val="-3"/>
        </w:rPr>
        <w:t xml:space="preserve"> </w:t>
      </w:r>
      <w:r>
        <w:t>thơ</w:t>
      </w:r>
      <w:r>
        <w:rPr>
          <w:spacing w:val="-1"/>
        </w:rPr>
        <w:t xml:space="preserve"> </w:t>
      </w:r>
      <w:r>
        <w:t>Việt</w:t>
      </w:r>
      <w:r>
        <w:rPr>
          <w:spacing w:val="-2"/>
        </w:rPr>
        <w:t xml:space="preserve"> </w:t>
      </w:r>
      <w:r>
        <w:t>Nam</w:t>
      </w:r>
      <w:r>
        <w:rPr>
          <w:spacing w:val="-3"/>
        </w:rPr>
        <w:t xml:space="preserve"> </w:t>
      </w:r>
      <w:r>
        <w:t>1945</w:t>
      </w:r>
      <w:r>
        <w:rPr>
          <w:spacing w:val="-1"/>
        </w:rPr>
        <w:t xml:space="preserve"> </w:t>
      </w:r>
      <w:r>
        <w:t>-</w:t>
      </w:r>
      <w:r>
        <w:rPr>
          <w:spacing w:val="-1"/>
        </w:rPr>
        <w:t xml:space="preserve"> </w:t>
      </w:r>
      <w:r>
        <w:t>1975</w:t>
      </w:r>
    </w:p>
    <w:p w:rsidR="003907DA" w:rsidRDefault="00AB6312">
      <w:pPr>
        <w:pStyle w:val="BodyText"/>
        <w:spacing w:before="138"/>
        <w:ind w:left="0" w:right="218"/>
        <w:jc w:val="right"/>
      </w:pPr>
      <w:r>
        <w:t>NXBKH</w:t>
      </w:r>
      <w:r>
        <w:rPr>
          <w:spacing w:val="-2"/>
        </w:rPr>
        <w:t xml:space="preserve"> </w:t>
      </w:r>
      <w:r>
        <w:t>và</w:t>
      </w:r>
      <w:r>
        <w:rPr>
          <w:spacing w:val="-3"/>
        </w:rPr>
        <w:t xml:space="preserve"> </w:t>
      </w:r>
      <w:r>
        <w:t>XH,</w:t>
      </w:r>
      <w:r>
        <w:rPr>
          <w:spacing w:val="-2"/>
        </w:rPr>
        <w:t xml:space="preserve"> </w:t>
      </w:r>
      <w:r>
        <w:t>1978)</w:t>
      </w:r>
    </w:p>
    <w:p w:rsidR="003907DA" w:rsidRDefault="00AB6312">
      <w:pPr>
        <w:pStyle w:val="BodyText"/>
        <w:spacing w:before="138"/>
      </w:pPr>
      <w:r>
        <w:rPr>
          <w:b/>
        </w:rPr>
        <w:t>Câu</w:t>
      </w:r>
      <w:r>
        <w:rPr>
          <w:b/>
          <w:spacing w:val="-2"/>
        </w:rPr>
        <w:t xml:space="preserve"> </w:t>
      </w:r>
      <w:r>
        <w:rPr>
          <w:b/>
        </w:rPr>
        <w:t xml:space="preserve">5: </w:t>
      </w:r>
      <w:r>
        <w:t>Chỉ ra phương</w:t>
      </w:r>
      <w:r>
        <w:rPr>
          <w:spacing w:val="-1"/>
        </w:rPr>
        <w:t xml:space="preserve"> </w:t>
      </w:r>
      <w:r>
        <w:t>thức biểu đạt của</w:t>
      </w:r>
      <w:r>
        <w:rPr>
          <w:spacing w:val="-2"/>
        </w:rPr>
        <w:t xml:space="preserve"> </w:t>
      </w:r>
      <w:r>
        <w:t>đoạn thơ trên?</w:t>
      </w:r>
      <w:r>
        <w:rPr>
          <w:spacing w:val="-1"/>
        </w:rPr>
        <w:t xml:space="preserve"> </w:t>
      </w:r>
      <w:r>
        <w:t>(0.25đ)</w:t>
      </w:r>
    </w:p>
    <w:p w:rsidR="003907DA" w:rsidRDefault="00AB6312">
      <w:pPr>
        <w:pStyle w:val="BodyText"/>
        <w:spacing w:before="138"/>
      </w:pPr>
      <w:r>
        <w:rPr>
          <w:b/>
        </w:rPr>
        <w:t>Câu</w:t>
      </w:r>
      <w:r>
        <w:rPr>
          <w:b/>
          <w:spacing w:val="-2"/>
        </w:rPr>
        <w:t xml:space="preserve"> </w:t>
      </w:r>
      <w:r>
        <w:rPr>
          <w:b/>
        </w:rPr>
        <w:t xml:space="preserve">6: </w:t>
      </w:r>
      <w:r>
        <w:t>Nêu</w:t>
      </w:r>
      <w:r>
        <w:rPr>
          <w:spacing w:val="-1"/>
        </w:rPr>
        <w:t xml:space="preserve"> </w:t>
      </w:r>
      <w:r>
        <w:t>nội dung</w:t>
      </w:r>
      <w:r>
        <w:rPr>
          <w:spacing w:val="-1"/>
        </w:rPr>
        <w:t xml:space="preserve"> </w:t>
      </w:r>
      <w:r>
        <w:t>của đoạn</w:t>
      </w:r>
      <w:r>
        <w:rPr>
          <w:spacing w:val="-1"/>
        </w:rPr>
        <w:t xml:space="preserve"> </w:t>
      </w:r>
      <w:r>
        <w:t>thơ? (0.25đ)</w:t>
      </w:r>
    </w:p>
    <w:p w:rsidR="003907DA" w:rsidRDefault="00AB6312">
      <w:pPr>
        <w:pStyle w:val="BodyText"/>
        <w:spacing w:before="138" w:line="360" w:lineRule="auto"/>
        <w:ind w:firstLine="60"/>
      </w:pPr>
      <w:r>
        <w:rPr>
          <w:b/>
        </w:rPr>
        <w:t>Câu</w:t>
      </w:r>
      <w:r>
        <w:rPr>
          <w:b/>
          <w:spacing w:val="9"/>
        </w:rPr>
        <w:t xml:space="preserve"> </w:t>
      </w:r>
      <w:r>
        <w:rPr>
          <w:b/>
        </w:rPr>
        <w:t>7:</w:t>
      </w:r>
      <w:r>
        <w:rPr>
          <w:b/>
          <w:spacing w:val="9"/>
        </w:rPr>
        <w:t xml:space="preserve"> </w:t>
      </w:r>
      <w:r>
        <w:t>Hình</w:t>
      </w:r>
      <w:r>
        <w:rPr>
          <w:spacing w:val="9"/>
        </w:rPr>
        <w:t xml:space="preserve"> </w:t>
      </w:r>
      <w:r>
        <w:t>ảnh</w:t>
      </w:r>
      <w:r>
        <w:rPr>
          <w:spacing w:val="9"/>
        </w:rPr>
        <w:t xml:space="preserve"> </w:t>
      </w:r>
      <w:r>
        <w:t>"làng</w:t>
      </w:r>
      <w:r>
        <w:rPr>
          <w:spacing w:val="10"/>
        </w:rPr>
        <w:t xml:space="preserve"> </w:t>
      </w:r>
      <w:r>
        <w:t>quê"</w:t>
      </w:r>
      <w:r>
        <w:rPr>
          <w:spacing w:val="9"/>
        </w:rPr>
        <w:t xml:space="preserve"> </w:t>
      </w:r>
      <w:r>
        <w:t>và</w:t>
      </w:r>
      <w:r>
        <w:rPr>
          <w:spacing w:val="9"/>
        </w:rPr>
        <w:t xml:space="preserve"> </w:t>
      </w:r>
      <w:r>
        <w:t>"con</w:t>
      </w:r>
      <w:r>
        <w:rPr>
          <w:spacing w:val="9"/>
        </w:rPr>
        <w:t xml:space="preserve"> </w:t>
      </w:r>
      <w:r>
        <w:t>người</w:t>
      </w:r>
      <w:r>
        <w:rPr>
          <w:spacing w:val="10"/>
        </w:rPr>
        <w:t xml:space="preserve"> </w:t>
      </w:r>
      <w:r>
        <w:t>làng</w:t>
      </w:r>
      <w:r>
        <w:rPr>
          <w:spacing w:val="9"/>
        </w:rPr>
        <w:t xml:space="preserve"> </w:t>
      </w:r>
      <w:r>
        <w:t>quê"</w:t>
      </w:r>
      <w:r>
        <w:rPr>
          <w:spacing w:val="9"/>
        </w:rPr>
        <w:t xml:space="preserve"> </w:t>
      </w:r>
      <w:r>
        <w:t>được</w:t>
      </w:r>
      <w:r>
        <w:rPr>
          <w:spacing w:val="9"/>
        </w:rPr>
        <w:t xml:space="preserve"> </w:t>
      </w:r>
      <w:r>
        <w:t>miêu</w:t>
      </w:r>
      <w:r>
        <w:rPr>
          <w:spacing w:val="10"/>
        </w:rPr>
        <w:t xml:space="preserve"> </w:t>
      </w:r>
      <w:r>
        <w:t>tả</w:t>
      </w:r>
      <w:r>
        <w:rPr>
          <w:spacing w:val="9"/>
        </w:rPr>
        <w:t xml:space="preserve"> </w:t>
      </w:r>
      <w:r>
        <w:t>bằng</w:t>
      </w:r>
      <w:r>
        <w:rPr>
          <w:spacing w:val="9"/>
        </w:rPr>
        <w:t xml:space="preserve"> </w:t>
      </w:r>
      <w:r>
        <w:t>những</w:t>
      </w:r>
      <w:r>
        <w:rPr>
          <w:spacing w:val="9"/>
        </w:rPr>
        <w:t xml:space="preserve"> </w:t>
      </w:r>
      <w:r>
        <w:t>chi</w:t>
      </w:r>
      <w:r>
        <w:rPr>
          <w:spacing w:val="10"/>
        </w:rPr>
        <w:t xml:space="preserve"> </w:t>
      </w:r>
      <w:r>
        <w:t>tết</w:t>
      </w:r>
      <w:r>
        <w:rPr>
          <w:spacing w:val="9"/>
        </w:rPr>
        <w:t xml:space="preserve"> </w:t>
      </w:r>
      <w:r>
        <w:t>nào?</w:t>
      </w:r>
      <w:r>
        <w:rPr>
          <w:spacing w:val="-57"/>
        </w:rPr>
        <w:t xml:space="preserve"> </w:t>
      </w:r>
      <w:r>
        <w:t>Suy</w:t>
      </w:r>
      <w:r>
        <w:rPr>
          <w:spacing w:val="-2"/>
        </w:rPr>
        <w:t xml:space="preserve"> </w:t>
      </w:r>
      <w:r>
        <w:t>nghĩ của anh</w:t>
      </w:r>
      <w:r>
        <w:rPr>
          <w:spacing w:val="-1"/>
        </w:rPr>
        <w:t xml:space="preserve"> </w:t>
      </w:r>
      <w:r>
        <w:t>(chị) về chi tiết đó? (0.5đ)</w:t>
      </w:r>
    </w:p>
    <w:p w:rsidR="003907DA" w:rsidRDefault="00AB6312">
      <w:pPr>
        <w:pStyle w:val="BodyText"/>
        <w:spacing w:line="360" w:lineRule="auto"/>
        <w:ind w:right="205"/>
      </w:pPr>
      <w:r>
        <w:rPr>
          <w:b/>
        </w:rPr>
        <w:t xml:space="preserve">Câu 8: </w:t>
      </w:r>
      <w:r>
        <w:t>Cảm nhận của anh (chị) về tiếng hát xuyên suốt ba khổ thơ? (Viết đoạn văn khoảng 5-</w:t>
      </w:r>
      <w:r>
        <w:rPr>
          <w:spacing w:val="-57"/>
        </w:rPr>
        <w:t xml:space="preserve"> </w:t>
      </w:r>
      <w:r>
        <w:t>7 dòng)? (0.5đ)</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2"/>
                <w:sz w:val="24"/>
              </w:rPr>
              <w:t xml:space="preserve"> </w:t>
            </w:r>
            <w:r>
              <w:rPr>
                <w:sz w:val="24"/>
              </w:rPr>
              <w:t>văn trên</w:t>
            </w:r>
            <w:r>
              <w:rPr>
                <w:spacing w:val="-1"/>
                <w:sz w:val="24"/>
              </w:rPr>
              <w:t xml:space="preserve"> </w:t>
            </w:r>
            <w:r>
              <w:rPr>
                <w:sz w:val="24"/>
              </w:rPr>
              <w:t>viết theo</w:t>
            </w:r>
            <w:r>
              <w:rPr>
                <w:spacing w:val="-1"/>
                <w:sz w:val="24"/>
              </w:rPr>
              <w:t xml:space="preserve"> </w:t>
            </w:r>
            <w:r>
              <w:rPr>
                <w:sz w:val="24"/>
              </w:rPr>
              <w:t>phong cách</w:t>
            </w:r>
            <w:r>
              <w:rPr>
                <w:spacing w:val="-1"/>
                <w:sz w:val="24"/>
              </w:rPr>
              <w:t xml:space="preserve"> </w:t>
            </w:r>
            <w:r>
              <w:rPr>
                <w:sz w:val="24"/>
              </w:rPr>
              <w:t>ngôn ngữ chính</w:t>
            </w:r>
            <w:r>
              <w:rPr>
                <w:spacing w:val="-1"/>
                <w:sz w:val="24"/>
              </w:rPr>
              <w:t xml:space="preserve"> </w:t>
            </w:r>
            <w:r>
              <w:rPr>
                <w:sz w:val="24"/>
              </w:rPr>
              <w:t>luận.</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rPr>
                <w:sz w:val="24"/>
              </w:rPr>
            </w:pPr>
            <w:r>
              <w:rPr>
                <w:sz w:val="24"/>
              </w:rPr>
              <w:t>Đặt</w:t>
            </w:r>
            <w:r>
              <w:rPr>
                <w:spacing w:val="20"/>
                <w:sz w:val="24"/>
              </w:rPr>
              <w:t xml:space="preserve"> </w:t>
            </w:r>
            <w:r>
              <w:rPr>
                <w:sz w:val="24"/>
              </w:rPr>
              <w:t>tiêu</w:t>
            </w:r>
            <w:r>
              <w:rPr>
                <w:spacing w:val="21"/>
                <w:sz w:val="24"/>
              </w:rPr>
              <w:t xml:space="preserve"> </w:t>
            </w:r>
            <w:r>
              <w:rPr>
                <w:sz w:val="24"/>
              </w:rPr>
              <w:t>đề</w:t>
            </w:r>
            <w:r>
              <w:rPr>
                <w:spacing w:val="20"/>
                <w:sz w:val="24"/>
              </w:rPr>
              <w:t xml:space="preserve"> </w:t>
            </w:r>
            <w:r>
              <w:rPr>
                <w:sz w:val="24"/>
              </w:rPr>
              <w:t>phù</w:t>
            </w:r>
            <w:r>
              <w:rPr>
                <w:spacing w:val="21"/>
                <w:sz w:val="24"/>
              </w:rPr>
              <w:t xml:space="preserve"> </w:t>
            </w:r>
            <w:r>
              <w:rPr>
                <w:sz w:val="24"/>
              </w:rPr>
              <w:t>hợp</w:t>
            </w:r>
            <w:r>
              <w:rPr>
                <w:spacing w:val="20"/>
                <w:sz w:val="24"/>
              </w:rPr>
              <w:t xml:space="preserve"> </w:t>
            </w:r>
            <w:r>
              <w:rPr>
                <w:sz w:val="24"/>
              </w:rPr>
              <w:t>cho</w:t>
            </w:r>
            <w:r>
              <w:rPr>
                <w:spacing w:val="21"/>
                <w:sz w:val="24"/>
              </w:rPr>
              <w:t xml:space="preserve"> </w:t>
            </w:r>
            <w:r>
              <w:rPr>
                <w:sz w:val="24"/>
              </w:rPr>
              <w:t>đoạn</w:t>
            </w:r>
            <w:r>
              <w:rPr>
                <w:spacing w:val="20"/>
                <w:sz w:val="24"/>
              </w:rPr>
              <w:t xml:space="preserve"> </w:t>
            </w:r>
            <w:r>
              <w:rPr>
                <w:sz w:val="24"/>
              </w:rPr>
              <w:t>văn:</w:t>
            </w:r>
            <w:r>
              <w:rPr>
                <w:spacing w:val="21"/>
                <w:sz w:val="24"/>
              </w:rPr>
              <w:t xml:space="preserve"> </w:t>
            </w:r>
            <w:r>
              <w:rPr>
                <w:sz w:val="24"/>
              </w:rPr>
              <w:t>Học</w:t>
            </w:r>
            <w:r>
              <w:rPr>
                <w:spacing w:val="20"/>
                <w:sz w:val="24"/>
              </w:rPr>
              <w:t xml:space="preserve"> </w:t>
            </w:r>
            <w:r>
              <w:rPr>
                <w:sz w:val="24"/>
              </w:rPr>
              <w:t>sinh</w:t>
            </w:r>
            <w:r>
              <w:rPr>
                <w:spacing w:val="21"/>
                <w:sz w:val="24"/>
              </w:rPr>
              <w:t xml:space="preserve"> </w:t>
            </w:r>
            <w:r>
              <w:rPr>
                <w:sz w:val="24"/>
              </w:rPr>
              <w:t>có</w:t>
            </w:r>
            <w:r>
              <w:rPr>
                <w:spacing w:val="20"/>
                <w:sz w:val="24"/>
              </w:rPr>
              <w:t xml:space="preserve"> </w:t>
            </w:r>
            <w:r>
              <w:rPr>
                <w:sz w:val="24"/>
              </w:rPr>
              <w:t>thể</w:t>
            </w:r>
            <w:r>
              <w:rPr>
                <w:spacing w:val="21"/>
                <w:sz w:val="24"/>
              </w:rPr>
              <w:t xml:space="preserve"> </w:t>
            </w:r>
            <w:r>
              <w:rPr>
                <w:sz w:val="24"/>
              </w:rPr>
              <w:t>đặt</w:t>
            </w:r>
            <w:r>
              <w:rPr>
                <w:spacing w:val="20"/>
                <w:sz w:val="24"/>
              </w:rPr>
              <w:t xml:space="preserve"> </w:t>
            </w:r>
            <w:r>
              <w:rPr>
                <w:sz w:val="24"/>
              </w:rPr>
              <w:t>nhiều</w:t>
            </w:r>
            <w:r>
              <w:rPr>
                <w:spacing w:val="21"/>
                <w:sz w:val="24"/>
              </w:rPr>
              <w:t xml:space="preserve"> </w:t>
            </w:r>
            <w:r>
              <w:rPr>
                <w:sz w:val="24"/>
              </w:rPr>
              <w:t>tiêu</w:t>
            </w:r>
            <w:r>
              <w:rPr>
                <w:spacing w:val="21"/>
                <w:sz w:val="24"/>
              </w:rPr>
              <w:t xml:space="preserve"> </w:t>
            </w:r>
            <w:r>
              <w:rPr>
                <w:sz w:val="24"/>
              </w:rPr>
              <w:t>đề</w:t>
            </w:r>
            <w:r>
              <w:rPr>
                <w:spacing w:val="20"/>
                <w:sz w:val="24"/>
              </w:rPr>
              <w:t xml:space="preserve"> </w:t>
            </w:r>
            <w:r>
              <w:rPr>
                <w:sz w:val="24"/>
              </w:rPr>
              <w:t>khác</w:t>
            </w:r>
            <w:r>
              <w:rPr>
                <w:spacing w:val="21"/>
                <w:sz w:val="24"/>
              </w:rPr>
              <w:t xml:space="preserve"> </w:t>
            </w:r>
            <w:r>
              <w:rPr>
                <w:sz w:val="24"/>
              </w:rPr>
              <w:t>nhau</w:t>
            </w:r>
            <w:r>
              <w:rPr>
                <w:spacing w:val="-57"/>
                <w:sz w:val="24"/>
              </w:rPr>
              <w:t xml:space="preserve"> </w:t>
            </w:r>
            <w:r>
              <w:rPr>
                <w:sz w:val="24"/>
              </w:rPr>
              <w:t>phù hợp nội dung.</w:t>
            </w:r>
          </w:p>
          <w:p w:rsidR="003907DA" w:rsidRDefault="00AB6312">
            <w:pPr>
              <w:pStyle w:val="TableParagraph"/>
              <w:rPr>
                <w:i/>
                <w:sz w:val="24"/>
              </w:rPr>
            </w:pPr>
            <w:r>
              <w:rPr>
                <w:sz w:val="24"/>
              </w:rPr>
              <w:t>Ví</w:t>
            </w:r>
            <w:r>
              <w:rPr>
                <w:spacing w:val="-2"/>
                <w:sz w:val="24"/>
              </w:rPr>
              <w:t xml:space="preserve"> </w:t>
            </w:r>
            <w:r>
              <w:rPr>
                <w:sz w:val="24"/>
              </w:rPr>
              <w:t>dụ:</w:t>
            </w:r>
            <w:r>
              <w:rPr>
                <w:spacing w:val="-1"/>
                <w:sz w:val="24"/>
              </w:rPr>
              <w:t xml:space="preserve"> </w:t>
            </w:r>
            <w:r>
              <w:rPr>
                <w:i/>
                <w:sz w:val="24"/>
              </w:rPr>
              <w:t>Tội</w:t>
            </w:r>
            <w:r>
              <w:rPr>
                <w:i/>
                <w:spacing w:val="-1"/>
                <w:sz w:val="24"/>
              </w:rPr>
              <w:t xml:space="preserve"> </w:t>
            </w:r>
            <w:r>
              <w:rPr>
                <w:i/>
                <w:sz w:val="24"/>
              </w:rPr>
              <w:t>ác</w:t>
            </w:r>
            <w:r>
              <w:rPr>
                <w:i/>
                <w:spacing w:val="-1"/>
                <w:sz w:val="24"/>
              </w:rPr>
              <w:t xml:space="preserve"> </w:t>
            </w:r>
            <w:r>
              <w:rPr>
                <w:i/>
                <w:sz w:val="24"/>
              </w:rPr>
              <w:t>của thực</w:t>
            </w:r>
            <w:r>
              <w:rPr>
                <w:i/>
                <w:spacing w:val="-1"/>
                <w:sz w:val="24"/>
              </w:rPr>
              <w:t xml:space="preserve"> </w:t>
            </w:r>
            <w:r>
              <w:rPr>
                <w:i/>
                <w:sz w:val="24"/>
              </w:rPr>
              <w:t>dân</w:t>
            </w:r>
            <w:r>
              <w:rPr>
                <w:i/>
                <w:spacing w:val="-1"/>
                <w:sz w:val="24"/>
              </w:rPr>
              <w:t xml:space="preserve"> </w:t>
            </w:r>
            <w:r>
              <w:rPr>
                <w:i/>
                <w:sz w:val="24"/>
              </w:rPr>
              <w:t>Pháp.</w:t>
            </w:r>
          </w:p>
        </w:tc>
      </w:tr>
      <w:tr w:rsidR="003907DA">
        <w:trPr>
          <w:trHeight w:val="496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numPr>
                <w:ilvl w:val="0"/>
                <w:numId w:val="155"/>
              </w:numPr>
              <w:tabs>
                <w:tab w:val="left" w:pos="288"/>
              </w:tabs>
              <w:ind w:left="288" w:hanging="181"/>
              <w:jc w:val="both"/>
              <w:rPr>
                <w:sz w:val="24"/>
              </w:rPr>
            </w:pPr>
            <w:r>
              <w:rPr>
                <w:sz w:val="24"/>
              </w:rPr>
              <w:t>Nghệ</w:t>
            </w:r>
            <w:r>
              <w:rPr>
                <w:spacing w:val="-2"/>
                <w:sz w:val="24"/>
              </w:rPr>
              <w:t xml:space="preserve"> </w:t>
            </w:r>
            <w:r>
              <w:rPr>
                <w:sz w:val="24"/>
              </w:rPr>
              <w:t>thuật</w:t>
            </w:r>
            <w:r>
              <w:rPr>
                <w:spacing w:val="-1"/>
                <w:sz w:val="24"/>
              </w:rPr>
              <w:t xml:space="preserve"> </w:t>
            </w:r>
            <w:r>
              <w:rPr>
                <w:sz w:val="24"/>
              </w:rPr>
              <w:t>của đoạn</w:t>
            </w:r>
            <w:r>
              <w:rPr>
                <w:spacing w:val="-1"/>
                <w:sz w:val="24"/>
              </w:rPr>
              <w:t xml:space="preserve"> </w:t>
            </w:r>
            <w:r>
              <w:rPr>
                <w:sz w:val="24"/>
              </w:rPr>
              <w:t>văn</w:t>
            </w:r>
            <w:r>
              <w:rPr>
                <w:spacing w:val="-1"/>
                <w:sz w:val="24"/>
              </w:rPr>
              <w:t xml:space="preserve"> </w:t>
            </w:r>
            <w:r>
              <w:rPr>
                <w:sz w:val="24"/>
              </w:rPr>
              <w:t>trên:</w:t>
            </w:r>
          </w:p>
          <w:p w:rsidR="003907DA" w:rsidRDefault="00AB6312">
            <w:pPr>
              <w:pStyle w:val="TableParagraph"/>
              <w:spacing w:before="138"/>
              <w:jc w:val="both"/>
              <w:rPr>
                <w:sz w:val="24"/>
              </w:rPr>
            </w:pPr>
            <w:r>
              <w:rPr>
                <w:sz w:val="24"/>
              </w:rPr>
              <w:t>Điệp từ "chúng", lặp cú</w:t>
            </w:r>
            <w:r>
              <w:rPr>
                <w:spacing w:val="1"/>
                <w:sz w:val="24"/>
              </w:rPr>
              <w:t xml:space="preserve"> </w:t>
            </w:r>
            <w:r>
              <w:rPr>
                <w:sz w:val="24"/>
              </w:rPr>
              <w:t>pháp</w:t>
            </w:r>
            <w:r>
              <w:rPr>
                <w:spacing w:val="1"/>
                <w:sz w:val="24"/>
              </w:rPr>
              <w:t xml:space="preserve"> </w:t>
            </w:r>
            <w:r>
              <w:rPr>
                <w:sz w:val="24"/>
              </w:rPr>
              <w:t>câu</w:t>
            </w:r>
            <w:r>
              <w:rPr>
                <w:spacing w:val="1"/>
                <w:sz w:val="24"/>
              </w:rPr>
              <w:t xml:space="preserve"> </w:t>
            </w:r>
            <w:r>
              <w:rPr>
                <w:sz w:val="24"/>
              </w:rPr>
              <w:t>bắt đầu bằng từ</w:t>
            </w:r>
            <w:r>
              <w:rPr>
                <w:spacing w:val="1"/>
                <w:sz w:val="24"/>
              </w:rPr>
              <w:t xml:space="preserve"> </w:t>
            </w:r>
            <w:r>
              <w:rPr>
                <w:sz w:val="24"/>
              </w:rPr>
              <w:t>"chúng", biện pháp liệt kê.</w:t>
            </w:r>
            <w:r>
              <w:rPr>
                <w:spacing w:val="1"/>
                <w:sz w:val="24"/>
              </w:rPr>
              <w:t xml:space="preserve"> </w:t>
            </w:r>
            <w:r>
              <w:rPr>
                <w:sz w:val="24"/>
              </w:rPr>
              <w:t>Cách</w:t>
            </w:r>
          </w:p>
          <w:p w:rsidR="003907DA" w:rsidRDefault="00AB6312">
            <w:pPr>
              <w:pStyle w:val="TableParagraph"/>
              <w:spacing w:before="138"/>
              <w:jc w:val="both"/>
              <w:rPr>
                <w:sz w:val="24"/>
              </w:rPr>
            </w:pPr>
            <w:r>
              <w:rPr>
                <w:sz w:val="24"/>
              </w:rPr>
              <w:t>sử</w:t>
            </w:r>
            <w:r>
              <w:rPr>
                <w:spacing w:val="-2"/>
                <w:sz w:val="24"/>
              </w:rPr>
              <w:t xml:space="preserve"> </w:t>
            </w:r>
            <w:r>
              <w:rPr>
                <w:sz w:val="24"/>
              </w:rPr>
              <w:t>dụng từ</w:t>
            </w:r>
            <w:r>
              <w:rPr>
                <w:spacing w:val="-1"/>
                <w:sz w:val="24"/>
              </w:rPr>
              <w:t xml:space="preserve"> </w:t>
            </w:r>
            <w:r>
              <w:rPr>
                <w:sz w:val="24"/>
              </w:rPr>
              <w:t>ngữ giàu hình</w:t>
            </w:r>
            <w:r>
              <w:rPr>
                <w:spacing w:val="-1"/>
                <w:sz w:val="24"/>
              </w:rPr>
              <w:t xml:space="preserve"> </w:t>
            </w:r>
            <w:r>
              <w:rPr>
                <w:sz w:val="24"/>
              </w:rPr>
              <w:t>ảnh: tắm, bể</w:t>
            </w:r>
            <w:r>
              <w:rPr>
                <w:spacing w:val="-1"/>
                <w:sz w:val="24"/>
              </w:rPr>
              <w:t xml:space="preserve"> </w:t>
            </w:r>
            <w:r>
              <w:rPr>
                <w:sz w:val="24"/>
              </w:rPr>
              <w:t>máu, dã man,</w:t>
            </w:r>
            <w:r>
              <w:rPr>
                <w:spacing w:val="-1"/>
                <w:sz w:val="24"/>
              </w:rPr>
              <w:t xml:space="preserve"> </w:t>
            </w:r>
            <w:r>
              <w:rPr>
                <w:sz w:val="24"/>
              </w:rPr>
              <w:t>tiêu điều, xơ</w:t>
            </w:r>
            <w:r>
              <w:rPr>
                <w:spacing w:val="-1"/>
                <w:sz w:val="24"/>
              </w:rPr>
              <w:t xml:space="preserve"> </w:t>
            </w:r>
            <w:r>
              <w:rPr>
                <w:sz w:val="24"/>
              </w:rPr>
              <w:t>xác, ngóc....</w:t>
            </w:r>
          </w:p>
          <w:p w:rsidR="003907DA" w:rsidRDefault="00AB6312">
            <w:pPr>
              <w:pStyle w:val="TableParagraph"/>
              <w:spacing w:before="138" w:line="360" w:lineRule="auto"/>
              <w:ind w:right="95"/>
              <w:jc w:val="both"/>
              <w:rPr>
                <w:sz w:val="24"/>
              </w:rPr>
            </w:pPr>
            <w:r>
              <w:rPr>
                <w:sz w:val="24"/>
              </w:rPr>
              <w:t>Cách đưa dẫn chứng chân thực, linh hoạt: Vừa kể vừa luận tội "</w:t>
            </w:r>
            <w:r>
              <w:rPr>
                <w:i/>
                <w:sz w:val="24"/>
              </w:rPr>
              <w:t>chúng lập ba chế</w:t>
            </w:r>
            <w:r>
              <w:rPr>
                <w:i/>
                <w:spacing w:val="1"/>
                <w:sz w:val="24"/>
              </w:rPr>
              <w:t xml:space="preserve"> </w:t>
            </w:r>
            <w:r>
              <w:rPr>
                <w:i/>
                <w:sz w:val="24"/>
              </w:rPr>
              <w:t>độ</w:t>
            </w:r>
            <w:r>
              <w:rPr>
                <w:i/>
                <w:spacing w:val="16"/>
                <w:sz w:val="24"/>
              </w:rPr>
              <w:t xml:space="preserve"> </w:t>
            </w:r>
            <w:r>
              <w:rPr>
                <w:i/>
                <w:sz w:val="24"/>
              </w:rPr>
              <w:t>khác</w:t>
            </w:r>
            <w:r>
              <w:rPr>
                <w:i/>
                <w:spacing w:val="16"/>
                <w:sz w:val="24"/>
              </w:rPr>
              <w:t xml:space="preserve"> </w:t>
            </w:r>
            <w:r>
              <w:rPr>
                <w:i/>
                <w:sz w:val="24"/>
              </w:rPr>
              <w:t>nhau</w:t>
            </w:r>
            <w:r>
              <w:rPr>
                <w:i/>
                <w:spacing w:val="17"/>
                <w:sz w:val="24"/>
              </w:rPr>
              <w:t xml:space="preserve"> </w:t>
            </w:r>
            <w:r>
              <w:rPr>
                <w:i/>
                <w:sz w:val="24"/>
              </w:rPr>
              <w:t>ở</w:t>
            </w:r>
            <w:r>
              <w:rPr>
                <w:i/>
                <w:spacing w:val="16"/>
                <w:sz w:val="24"/>
              </w:rPr>
              <w:t xml:space="preserve"> </w:t>
            </w:r>
            <w:r>
              <w:rPr>
                <w:i/>
                <w:sz w:val="24"/>
              </w:rPr>
              <w:t>Trung,</w:t>
            </w:r>
            <w:r>
              <w:rPr>
                <w:i/>
                <w:spacing w:val="17"/>
                <w:sz w:val="24"/>
              </w:rPr>
              <w:t xml:space="preserve"> </w:t>
            </w:r>
            <w:r>
              <w:rPr>
                <w:i/>
                <w:sz w:val="24"/>
              </w:rPr>
              <w:t>Nam,</w:t>
            </w:r>
            <w:r>
              <w:rPr>
                <w:i/>
                <w:spacing w:val="16"/>
                <w:sz w:val="24"/>
              </w:rPr>
              <w:t xml:space="preserve"> </w:t>
            </w:r>
            <w:r>
              <w:rPr>
                <w:i/>
                <w:sz w:val="24"/>
              </w:rPr>
              <w:t>Bắc</w:t>
            </w:r>
            <w:r>
              <w:rPr>
                <w:i/>
                <w:spacing w:val="17"/>
                <w:sz w:val="24"/>
              </w:rPr>
              <w:t xml:space="preserve"> </w:t>
            </w:r>
            <w:r>
              <w:rPr>
                <w:i/>
                <w:sz w:val="24"/>
              </w:rPr>
              <w:t>để</w:t>
            </w:r>
            <w:r>
              <w:rPr>
                <w:i/>
                <w:spacing w:val="16"/>
                <w:sz w:val="24"/>
              </w:rPr>
              <w:t xml:space="preserve"> </w:t>
            </w:r>
            <w:r>
              <w:rPr>
                <w:i/>
                <w:sz w:val="24"/>
              </w:rPr>
              <w:t>ngăn</w:t>
            </w:r>
            <w:r>
              <w:rPr>
                <w:i/>
                <w:spacing w:val="17"/>
                <w:sz w:val="24"/>
              </w:rPr>
              <w:t xml:space="preserve"> </w:t>
            </w:r>
            <w:r>
              <w:rPr>
                <w:i/>
                <w:sz w:val="24"/>
              </w:rPr>
              <w:t>cản</w:t>
            </w:r>
            <w:r>
              <w:rPr>
                <w:i/>
                <w:spacing w:val="16"/>
                <w:sz w:val="24"/>
              </w:rPr>
              <w:t xml:space="preserve"> </w:t>
            </w:r>
            <w:r>
              <w:rPr>
                <w:i/>
                <w:sz w:val="24"/>
              </w:rPr>
              <w:t>việc</w:t>
            </w:r>
            <w:r>
              <w:rPr>
                <w:i/>
                <w:spacing w:val="16"/>
                <w:sz w:val="24"/>
              </w:rPr>
              <w:t xml:space="preserve"> </w:t>
            </w:r>
            <w:r>
              <w:rPr>
                <w:i/>
                <w:sz w:val="24"/>
              </w:rPr>
              <w:t>thống</w:t>
            </w:r>
            <w:r>
              <w:rPr>
                <w:i/>
                <w:spacing w:val="17"/>
                <w:sz w:val="24"/>
              </w:rPr>
              <w:t xml:space="preserve"> </w:t>
            </w:r>
            <w:r>
              <w:rPr>
                <w:i/>
                <w:sz w:val="24"/>
              </w:rPr>
              <w:t>nhất</w:t>
            </w:r>
            <w:r>
              <w:rPr>
                <w:i/>
                <w:spacing w:val="16"/>
                <w:sz w:val="24"/>
              </w:rPr>
              <w:t xml:space="preserve"> </w:t>
            </w:r>
            <w:r>
              <w:rPr>
                <w:i/>
                <w:sz w:val="24"/>
              </w:rPr>
              <w:t>nước</w:t>
            </w:r>
            <w:r>
              <w:rPr>
                <w:i/>
                <w:spacing w:val="17"/>
                <w:sz w:val="24"/>
              </w:rPr>
              <w:t xml:space="preserve"> </w:t>
            </w:r>
            <w:r>
              <w:rPr>
                <w:i/>
                <w:sz w:val="24"/>
              </w:rPr>
              <w:t>nhà</w:t>
            </w:r>
            <w:r>
              <w:rPr>
                <w:i/>
                <w:spacing w:val="16"/>
                <w:sz w:val="24"/>
              </w:rPr>
              <w:t xml:space="preserve"> </w:t>
            </w:r>
            <w:r>
              <w:rPr>
                <w:i/>
                <w:sz w:val="24"/>
              </w:rPr>
              <w:t>của</w:t>
            </w:r>
            <w:r>
              <w:rPr>
                <w:i/>
                <w:spacing w:val="17"/>
                <w:sz w:val="24"/>
              </w:rPr>
              <w:t xml:space="preserve"> </w:t>
            </w:r>
            <w:r>
              <w:rPr>
                <w:i/>
                <w:sz w:val="24"/>
              </w:rPr>
              <w:t>ta,</w:t>
            </w:r>
            <w:r>
              <w:rPr>
                <w:i/>
                <w:spacing w:val="-58"/>
                <w:sz w:val="24"/>
              </w:rPr>
              <w:t xml:space="preserve"> </w:t>
            </w:r>
            <w:r>
              <w:rPr>
                <w:i/>
                <w:sz w:val="24"/>
              </w:rPr>
              <w:t>để ngăn cản dân tộc ta đoàn kết</w:t>
            </w:r>
            <w:r>
              <w:rPr>
                <w:sz w:val="24"/>
              </w:rPr>
              <w:t>". Vừa kể vừa phân tích âm mưu và hậu quả</w:t>
            </w:r>
            <w:r>
              <w:rPr>
                <w:spacing w:val="1"/>
                <w:sz w:val="24"/>
              </w:rPr>
              <w:t xml:space="preserve"> </w:t>
            </w:r>
            <w:r>
              <w:rPr>
                <w:sz w:val="24"/>
              </w:rPr>
              <w:t>"</w:t>
            </w:r>
            <w:r>
              <w:rPr>
                <w:i/>
                <w:sz w:val="24"/>
              </w:rPr>
              <w:t>chúng</w:t>
            </w:r>
            <w:r>
              <w:rPr>
                <w:i/>
                <w:spacing w:val="32"/>
                <w:sz w:val="24"/>
              </w:rPr>
              <w:t xml:space="preserve"> </w:t>
            </w:r>
            <w:r>
              <w:rPr>
                <w:i/>
                <w:sz w:val="24"/>
              </w:rPr>
              <w:t>bóc</w:t>
            </w:r>
            <w:r>
              <w:rPr>
                <w:i/>
                <w:spacing w:val="33"/>
                <w:sz w:val="24"/>
              </w:rPr>
              <w:t xml:space="preserve"> </w:t>
            </w:r>
            <w:r>
              <w:rPr>
                <w:i/>
                <w:sz w:val="24"/>
              </w:rPr>
              <w:t>lột</w:t>
            </w:r>
            <w:r>
              <w:rPr>
                <w:i/>
                <w:spacing w:val="33"/>
                <w:sz w:val="24"/>
              </w:rPr>
              <w:t xml:space="preserve"> </w:t>
            </w:r>
            <w:r>
              <w:rPr>
                <w:i/>
                <w:sz w:val="24"/>
              </w:rPr>
              <w:t>dân</w:t>
            </w:r>
            <w:r>
              <w:rPr>
                <w:i/>
                <w:spacing w:val="32"/>
                <w:sz w:val="24"/>
              </w:rPr>
              <w:t xml:space="preserve"> </w:t>
            </w:r>
            <w:r>
              <w:rPr>
                <w:i/>
                <w:sz w:val="24"/>
              </w:rPr>
              <w:t>ta</w:t>
            </w:r>
            <w:r>
              <w:rPr>
                <w:i/>
                <w:spacing w:val="33"/>
                <w:sz w:val="24"/>
              </w:rPr>
              <w:t xml:space="preserve"> </w:t>
            </w:r>
            <w:r>
              <w:rPr>
                <w:i/>
                <w:sz w:val="24"/>
              </w:rPr>
              <w:t>đến</w:t>
            </w:r>
            <w:r>
              <w:rPr>
                <w:i/>
                <w:spacing w:val="33"/>
                <w:sz w:val="24"/>
              </w:rPr>
              <w:t xml:space="preserve"> </w:t>
            </w:r>
            <w:r>
              <w:rPr>
                <w:i/>
                <w:sz w:val="24"/>
              </w:rPr>
              <w:t>xương</w:t>
            </w:r>
            <w:r>
              <w:rPr>
                <w:i/>
                <w:spacing w:val="32"/>
                <w:sz w:val="24"/>
              </w:rPr>
              <w:t xml:space="preserve"> </w:t>
            </w:r>
            <w:r>
              <w:rPr>
                <w:i/>
                <w:sz w:val="24"/>
              </w:rPr>
              <w:t>tủy,</w:t>
            </w:r>
            <w:r>
              <w:rPr>
                <w:i/>
                <w:spacing w:val="33"/>
                <w:sz w:val="24"/>
              </w:rPr>
              <w:t xml:space="preserve"> </w:t>
            </w:r>
            <w:r>
              <w:rPr>
                <w:i/>
                <w:sz w:val="24"/>
              </w:rPr>
              <w:t>khiến</w:t>
            </w:r>
            <w:r>
              <w:rPr>
                <w:i/>
                <w:spacing w:val="33"/>
                <w:sz w:val="24"/>
              </w:rPr>
              <w:t xml:space="preserve"> </w:t>
            </w:r>
            <w:r>
              <w:rPr>
                <w:i/>
                <w:sz w:val="24"/>
              </w:rPr>
              <w:t>cho</w:t>
            </w:r>
            <w:r>
              <w:rPr>
                <w:i/>
                <w:spacing w:val="32"/>
                <w:sz w:val="24"/>
              </w:rPr>
              <w:t xml:space="preserve"> </w:t>
            </w:r>
            <w:r>
              <w:rPr>
                <w:i/>
                <w:sz w:val="24"/>
              </w:rPr>
              <w:t>dân</w:t>
            </w:r>
            <w:r>
              <w:rPr>
                <w:i/>
                <w:spacing w:val="33"/>
                <w:sz w:val="24"/>
              </w:rPr>
              <w:t xml:space="preserve"> </w:t>
            </w:r>
            <w:r>
              <w:rPr>
                <w:i/>
                <w:sz w:val="24"/>
              </w:rPr>
              <w:t>ta</w:t>
            </w:r>
            <w:r>
              <w:rPr>
                <w:i/>
                <w:spacing w:val="33"/>
                <w:sz w:val="24"/>
              </w:rPr>
              <w:t xml:space="preserve"> </w:t>
            </w:r>
            <w:r>
              <w:rPr>
                <w:i/>
                <w:sz w:val="24"/>
              </w:rPr>
              <w:t>nghèo</w:t>
            </w:r>
            <w:r>
              <w:rPr>
                <w:i/>
                <w:spacing w:val="32"/>
                <w:sz w:val="24"/>
              </w:rPr>
              <w:t xml:space="preserve"> </w:t>
            </w:r>
            <w:r>
              <w:rPr>
                <w:i/>
                <w:sz w:val="24"/>
              </w:rPr>
              <w:t>nàn,</w:t>
            </w:r>
            <w:r>
              <w:rPr>
                <w:i/>
                <w:spacing w:val="33"/>
                <w:sz w:val="24"/>
              </w:rPr>
              <w:t xml:space="preserve"> </w:t>
            </w:r>
            <w:r>
              <w:rPr>
                <w:i/>
                <w:sz w:val="24"/>
              </w:rPr>
              <w:t>thiếu</w:t>
            </w:r>
            <w:r>
              <w:rPr>
                <w:i/>
                <w:spacing w:val="33"/>
                <w:sz w:val="24"/>
              </w:rPr>
              <w:t xml:space="preserve"> </w:t>
            </w:r>
            <w:r>
              <w:rPr>
                <w:i/>
                <w:sz w:val="24"/>
              </w:rPr>
              <w:t>thốn,</w:t>
            </w:r>
            <w:r>
              <w:rPr>
                <w:i/>
                <w:spacing w:val="-58"/>
                <w:sz w:val="24"/>
              </w:rPr>
              <w:t xml:space="preserve"> </w:t>
            </w:r>
            <w:r>
              <w:rPr>
                <w:i/>
                <w:sz w:val="24"/>
              </w:rPr>
              <w:t>nước</w:t>
            </w:r>
            <w:r>
              <w:rPr>
                <w:i/>
                <w:spacing w:val="-1"/>
                <w:sz w:val="24"/>
              </w:rPr>
              <w:t xml:space="preserve"> </w:t>
            </w:r>
            <w:r>
              <w:rPr>
                <w:i/>
                <w:sz w:val="24"/>
              </w:rPr>
              <w:t>ta xơ</w:t>
            </w:r>
            <w:r>
              <w:rPr>
                <w:i/>
                <w:spacing w:val="-1"/>
                <w:sz w:val="24"/>
              </w:rPr>
              <w:t xml:space="preserve"> </w:t>
            </w:r>
            <w:r>
              <w:rPr>
                <w:i/>
                <w:sz w:val="24"/>
              </w:rPr>
              <w:t>xác, tiêu điều</w:t>
            </w:r>
            <w:r>
              <w:rPr>
                <w:sz w:val="24"/>
              </w:rPr>
              <w:t>"</w:t>
            </w:r>
          </w:p>
          <w:p w:rsidR="003907DA" w:rsidRDefault="00AB6312">
            <w:pPr>
              <w:pStyle w:val="TableParagraph"/>
              <w:numPr>
                <w:ilvl w:val="0"/>
                <w:numId w:val="155"/>
              </w:numPr>
              <w:tabs>
                <w:tab w:val="left" w:pos="310"/>
              </w:tabs>
              <w:spacing w:line="360" w:lineRule="auto"/>
              <w:ind w:left="107" w:right="95" w:firstLine="0"/>
              <w:jc w:val="both"/>
              <w:rPr>
                <w:sz w:val="24"/>
              </w:rPr>
            </w:pPr>
            <w:r>
              <w:rPr>
                <w:sz w:val="24"/>
              </w:rPr>
              <w:t>Tác dụng: Nhấn mạnh, tạo sự ám ảnh về tội ác của thực dân Pháp gây ra cho</w:t>
            </w:r>
            <w:r>
              <w:rPr>
                <w:spacing w:val="1"/>
                <w:sz w:val="24"/>
              </w:rPr>
              <w:t xml:space="preserve"> </w:t>
            </w:r>
            <w:r>
              <w:rPr>
                <w:sz w:val="24"/>
              </w:rPr>
              <w:t>nhân</w:t>
            </w:r>
            <w:r>
              <w:rPr>
                <w:spacing w:val="14"/>
                <w:sz w:val="24"/>
              </w:rPr>
              <w:t xml:space="preserve"> </w:t>
            </w:r>
            <w:r>
              <w:rPr>
                <w:sz w:val="24"/>
              </w:rPr>
              <w:t>dân</w:t>
            </w:r>
            <w:r>
              <w:rPr>
                <w:spacing w:val="15"/>
                <w:sz w:val="24"/>
              </w:rPr>
              <w:t xml:space="preserve"> </w:t>
            </w:r>
            <w:r>
              <w:rPr>
                <w:sz w:val="24"/>
              </w:rPr>
              <w:t>ta.</w:t>
            </w:r>
            <w:r>
              <w:rPr>
                <w:spacing w:val="15"/>
                <w:sz w:val="24"/>
              </w:rPr>
              <w:t xml:space="preserve"> </w:t>
            </w:r>
            <w:r>
              <w:rPr>
                <w:sz w:val="24"/>
              </w:rPr>
              <w:t>Hồ</w:t>
            </w:r>
            <w:r>
              <w:rPr>
                <w:spacing w:val="15"/>
                <w:sz w:val="24"/>
              </w:rPr>
              <w:t xml:space="preserve"> </w:t>
            </w:r>
            <w:r>
              <w:rPr>
                <w:sz w:val="24"/>
              </w:rPr>
              <w:t>Chí</w:t>
            </w:r>
            <w:r>
              <w:rPr>
                <w:spacing w:val="15"/>
                <w:sz w:val="24"/>
              </w:rPr>
              <w:t xml:space="preserve"> </w:t>
            </w:r>
            <w:r>
              <w:rPr>
                <w:sz w:val="24"/>
              </w:rPr>
              <w:t>Minh</w:t>
            </w:r>
            <w:r>
              <w:rPr>
                <w:spacing w:val="14"/>
                <w:sz w:val="24"/>
              </w:rPr>
              <w:t xml:space="preserve"> </w:t>
            </w:r>
            <w:r>
              <w:rPr>
                <w:sz w:val="24"/>
              </w:rPr>
              <w:t>đang</w:t>
            </w:r>
            <w:r>
              <w:rPr>
                <w:spacing w:val="15"/>
                <w:sz w:val="24"/>
              </w:rPr>
              <w:t xml:space="preserve"> </w:t>
            </w:r>
            <w:r>
              <w:rPr>
                <w:sz w:val="24"/>
              </w:rPr>
              <w:t>vạch</w:t>
            </w:r>
            <w:r>
              <w:rPr>
                <w:spacing w:val="15"/>
                <w:sz w:val="24"/>
              </w:rPr>
              <w:t xml:space="preserve"> </w:t>
            </w:r>
            <w:r>
              <w:rPr>
                <w:sz w:val="24"/>
              </w:rPr>
              <w:t>trần</w:t>
            </w:r>
            <w:r>
              <w:rPr>
                <w:spacing w:val="15"/>
                <w:sz w:val="24"/>
              </w:rPr>
              <w:t xml:space="preserve"> </w:t>
            </w:r>
            <w:r>
              <w:rPr>
                <w:sz w:val="24"/>
              </w:rPr>
              <w:t>luận</w:t>
            </w:r>
            <w:r>
              <w:rPr>
                <w:spacing w:val="15"/>
                <w:sz w:val="24"/>
              </w:rPr>
              <w:t xml:space="preserve"> </w:t>
            </w:r>
            <w:r>
              <w:rPr>
                <w:sz w:val="24"/>
              </w:rPr>
              <w:t>điệu</w:t>
            </w:r>
            <w:r>
              <w:rPr>
                <w:spacing w:val="14"/>
                <w:sz w:val="24"/>
              </w:rPr>
              <w:t xml:space="preserve"> </w:t>
            </w:r>
            <w:r>
              <w:rPr>
                <w:sz w:val="24"/>
              </w:rPr>
              <w:t>xảo</w:t>
            </w:r>
            <w:r>
              <w:rPr>
                <w:spacing w:val="15"/>
                <w:sz w:val="24"/>
              </w:rPr>
              <w:t xml:space="preserve"> </w:t>
            </w:r>
            <w:r>
              <w:rPr>
                <w:sz w:val="24"/>
              </w:rPr>
              <w:t>trá</w:t>
            </w:r>
            <w:r>
              <w:rPr>
                <w:spacing w:val="15"/>
                <w:sz w:val="24"/>
              </w:rPr>
              <w:t xml:space="preserve"> </w:t>
            </w:r>
            <w:r>
              <w:rPr>
                <w:sz w:val="24"/>
              </w:rPr>
              <w:t>của</w:t>
            </w:r>
            <w:r>
              <w:rPr>
                <w:spacing w:val="15"/>
                <w:sz w:val="24"/>
              </w:rPr>
              <w:t xml:space="preserve"> </w:t>
            </w:r>
            <w:r>
              <w:rPr>
                <w:sz w:val="24"/>
              </w:rPr>
              <w:t>bọn</w:t>
            </w:r>
            <w:r>
              <w:rPr>
                <w:spacing w:val="15"/>
                <w:sz w:val="24"/>
              </w:rPr>
              <w:t xml:space="preserve"> </w:t>
            </w:r>
            <w:r>
              <w:rPr>
                <w:sz w:val="24"/>
              </w:rPr>
              <w:t>chúng</w:t>
            </w:r>
            <w:r>
              <w:rPr>
                <w:spacing w:val="15"/>
                <w:sz w:val="24"/>
              </w:rPr>
              <w:t xml:space="preserve"> </w:t>
            </w:r>
            <w:r>
              <w:rPr>
                <w:sz w:val="24"/>
              </w:rPr>
              <w:t>trước</w:t>
            </w:r>
            <w:r>
              <w:rPr>
                <w:spacing w:val="-58"/>
                <w:sz w:val="24"/>
              </w:rPr>
              <w:t xml:space="preserve"> </w:t>
            </w:r>
            <w:r>
              <w:rPr>
                <w:sz w:val="24"/>
              </w:rPr>
              <w:t>dư</w:t>
            </w:r>
            <w:r>
              <w:rPr>
                <w:spacing w:val="27"/>
                <w:sz w:val="24"/>
              </w:rPr>
              <w:t xml:space="preserve"> </w:t>
            </w:r>
            <w:r>
              <w:rPr>
                <w:sz w:val="24"/>
              </w:rPr>
              <w:t>luận</w:t>
            </w:r>
            <w:r>
              <w:rPr>
                <w:spacing w:val="27"/>
                <w:sz w:val="24"/>
              </w:rPr>
              <w:t xml:space="preserve"> </w:t>
            </w:r>
            <w:r>
              <w:rPr>
                <w:sz w:val="24"/>
              </w:rPr>
              <w:t>quốc</w:t>
            </w:r>
            <w:r>
              <w:rPr>
                <w:spacing w:val="26"/>
                <w:sz w:val="24"/>
              </w:rPr>
              <w:t xml:space="preserve"> </w:t>
            </w:r>
            <w:r>
              <w:rPr>
                <w:sz w:val="24"/>
              </w:rPr>
              <w:t>tế.</w:t>
            </w:r>
            <w:r>
              <w:rPr>
                <w:spacing w:val="28"/>
                <w:sz w:val="24"/>
              </w:rPr>
              <w:t xml:space="preserve"> </w:t>
            </w:r>
            <w:r>
              <w:rPr>
                <w:sz w:val="24"/>
              </w:rPr>
              <w:t>Thực</w:t>
            </w:r>
            <w:r>
              <w:rPr>
                <w:spacing w:val="27"/>
                <w:sz w:val="24"/>
              </w:rPr>
              <w:t xml:space="preserve"> </w:t>
            </w:r>
            <w:r>
              <w:rPr>
                <w:sz w:val="24"/>
              </w:rPr>
              <w:t>dân</w:t>
            </w:r>
            <w:r>
              <w:rPr>
                <w:spacing w:val="26"/>
                <w:sz w:val="24"/>
              </w:rPr>
              <w:t xml:space="preserve"> </w:t>
            </w:r>
            <w:r>
              <w:rPr>
                <w:sz w:val="24"/>
              </w:rPr>
              <w:t>Pháp</w:t>
            </w:r>
            <w:r>
              <w:rPr>
                <w:spacing w:val="27"/>
                <w:sz w:val="24"/>
              </w:rPr>
              <w:t xml:space="preserve"> </w:t>
            </w:r>
            <w:r>
              <w:rPr>
                <w:sz w:val="24"/>
              </w:rPr>
              <w:t>nói</w:t>
            </w:r>
            <w:r>
              <w:rPr>
                <w:spacing w:val="27"/>
                <w:sz w:val="24"/>
              </w:rPr>
              <w:t xml:space="preserve"> </w:t>
            </w:r>
            <w:r>
              <w:rPr>
                <w:sz w:val="24"/>
              </w:rPr>
              <w:t>có</w:t>
            </w:r>
            <w:r>
              <w:rPr>
                <w:spacing w:val="27"/>
                <w:sz w:val="24"/>
              </w:rPr>
              <w:t xml:space="preserve"> </w:t>
            </w:r>
            <w:r>
              <w:rPr>
                <w:sz w:val="24"/>
              </w:rPr>
              <w:t>công</w:t>
            </w:r>
            <w:r>
              <w:rPr>
                <w:spacing w:val="27"/>
                <w:sz w:val="24"/>
              </w:rPr>
              <w:t xml:space="preserve"> </w:t>
            </w:r>
            <w:r>
              <w:rPr>
                <w:sz w:val="24"/>
              </w:rPr>
              <w:t>khai</w:t>
            </w:r>
            <w:r>
              <w:rPr>
                <w:spacing w:val="26"/>
                <w:sz w:val="24"/>
              </w:rPr>
              <w:t xml:space="preserve"> </w:t>
            </w:r>
            <w:r>
              <w:rPr>
                <w:sz w:val="24"/>
              </w:rPr>
              <w:t>hóa</w:t>
            </w:r>
            <w:r>
              <w:rPr>
                <w:spacing w:val="28"/>
                <w:sz w:val="24"/>
              </w:rPr>
              <w:t xml:space="preserve"> </w:t>
            </w:r>
            <w:r>
              <w:rPr>
                <w:sz w:val="24"/>
              </w:rPr>
              <w:t>văn</w:t>
            </w:r>
            <w:r>
              <w:rPr>
                <w:spacing w:val="26"/>
                <w:sz w:val="24"/>
              </w:rPr>
              <w:t xml:space="preserve"> </w:t>
            </w:r>
            <w:r>
              <w:rPr>
                <w:sz w:val="24"/>
              </w:rPr>
              <w:t>minh</w:t>
            </w:r>
            <w:r>
              <w:rPr>
                <w:spacing w:val="26"/>
                <w:sz w:val="24"/>
              </w:rPr>
              <w:t xml:space="preserve"> </w:t>
            </w:r>
            <w:r>
              <w:rPr>
                <w:sz w:val="24"/>
              </w:rPr>
              <w:t>cho</w:t>
            </w:r>
            <w:r>
              <w:rPr>
                <w:spacing w:val="27"/>
                <w:sz w:val="24"/>
              </w:rPr>
              <w:t xml:space="preserve"> </w:t>
            </w:r>
            <w:r>
              <w:rPr>
                <w:sz w:val="24"/>
              </w:rPr>
              <w:t>Việt</w:t>
            </w:r>
            <w:r>
              <w:rPr>
                <w:spacing w:val="27"/>
                <w:sz w:val="24"/>
              </w:rPr>
              <w:t xml:space="preserve"> </w:t>
            </w:r>
            <w:r>
              <w:rPr>
                <w:sz w:val="24"/>
              </w:rPr>
              <w:t>Nam</w:t>
            </w:r>
          </w:p>
          <w:p w:rsidR="003907DA" w:rsidRDefault="00AB6312">
            <w:pPr>
              <w:pStyle w:val="TableParagraph"/>
              <w:jc w:val="both"/>
              <w:rPr>
                <w:sz w:val="24"/>
              </w:rPr>
            </w:pPr>
            <w:r>
              <w:rPr>
                <w:sz w:val="24"/>
              </w:rPr>
              <w:t>nhưng</w:t>
            </w:r>
            <w:r>
              <w:rPr>
                <w:spacing w:val="-1"/>
                <w:sz w:val="24"/>
              </w:rPr>
              <w:t xml:space="preserve"> </w:t>
            </w:r>
            <w:r>
              <w:rPr>
                <w:sz w:val="24"/>
              </w:rPr>
              <w:t>thực chất là đi xâm</w:t>
            </w:r>
            <w:r>
              <w:rPr>
                <w:spacing w:val="-1"/>
                <w:sz w:val="24"/>
              </w:rPr>
              <w:t xml:space="preserve"> </w:t>
            </w:r>
            <w:r>
              <w:rPr>
                <w:sz w:val="24"/>
              </w:rPr>
              <w:t>lược, đàn</w:t>
            </w:r>
            <w:r>
              <w:rPr>
                <w:spacing w:val="-1"/>
                <w:sz w:val="24"/>
              </w:rPr>
              <w:t xml:space="preserve"> </w:t>
            </w:r>
            <w:r>
              <w:rPr>
                <w:sz w:val="24"/>
              </w:rPr>
              <w:t>áp,</w:t>
            </w:r>
            <w:r>
              <w:rPr>
                <w:spacing w:val="-1"/>
                <w:sz w:val="24"/>
              </w:rPr>
              <w:t xml:space="preserve"> </w:t>
            </w:r>
            <w:r>
              <w:rPr>
                <w:sz w:val="24"/>
              </w:rPr>
              <w:t>bóc lột nhân dân ta.</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Học</w:t>
            </w:r>
            <w:r>
              <w:rPr>
                <w:spacing w:val="3"/>
                <w:sz w:val="24"/>
              </w:rPr>
              <w:t xml:space="preserve"> </w:t>
            </w:r>
            <w:r>
              <w:rPr>
                <w:sz w:val="24"/>
              </w:rPr>
              <w:t>sinh</w:t>
            </w:r>
            <w:r>
              <w:rPr>
                <w:spacing w:val="3"/>
                <w:sz w:val="24"/>
              </w:rPr>
              <w:t xml:space="preserve"> </w:t>
            </w:r>
            <w:r>
              <w:rPr>
                <w:sz w:val="24"/>
              </w:rPr>
              <w:t>trình</w:t>
            </w:r>
            <w:r>
              <w:rPr>
                <w:spacing w:val="4"/>
                <w:sz w:val="24"/>
              </w:rPr>
              <w:t xml:space="preserve"> </w:t>
            </w:r>
            <w:r>
              <w:rPr>
                <w:sz w:val="24"/>
              </w:rPr>
              <w:t>bày</w:t>
            </w:r>
            <w:r>
              <w:rPr>
                <w:spacing w:val="3"/>
                <w:sz w:val="24"/>
              </w:rPr>
              <w:t xml:space="preserve"> </w:t>
            </w:r>
            <w:r>
              <w:rPr>
                <w:sz w:val="24"/>
              </w:rPr>
              <w:t>theo</w:t>
            </w:r>
            <w:r>
              <w:rPr>
                <w:spacing w:val="4"/>
                <w:sz w:val="24"/>
              </w:rPr>
              <w:t xml:space="preserve"> </w:t>
            </w:r>
            <w:r>
              <w:rPr>
                <w:sz w:val="24"/>
              </w:rPr>
              <w:t>suy</w:t>
            </w:r>
            <w:r>
              <w:rPr>
                <w:spacing w:val="3"/>
                <w:sz w:val="24"/>
              </w:rPr>
              <w:t xml:space="preserve"> </w:t>
            </w:r>
            <w:r>
              <w:rPr>
                <w:sz w:val="24"/>
              </w:rPr>
              <w:t>nghĩ</w:t>
            </w:r>
            <w:r>
              <w:rPr>
                <w:spacing w:val="4"/>
                <w:sz w:val="24"/>
              </w:rPr>
              <w:t xml:space="preserve"> </w:t>
            </w:r>
            <w:r>
              <w:rPr>
                <w:sz w:val="24"/>
              </w:rPr>
              <w:t>riêng</w:t>
            </w:r>
            <w:r>
              <w:rPr>
                <w:spacing w:val="3"/>
                <w:sz w:val="24"/>
              </w:rPr>
              <w:t xml:space="preserve"> </w:t>
            </w:r>
            <w:r>
              <w:rPr>
                <w:sz w:val="24"/>
              </w:rPr>
              <w:t>theo</w:t>
            </w:r>
            <w:r>
              <w:rPr>
                <w:spacing w:val="4"/>
                <w:sz w:val="24"/>
              </w:rPr>
              <w:t xml:space="preserve"> </w:t>
            </w:r>
            <w:r>
              <w:rPr>
                <w:sz w:val="24"/>
              </w:rPr>
              <w:t>nhiều</w:t>
            </w:r>
            <w:r>
              <w:rPr>
                <w:spacing w:val="3"/>
                <w:sz w:val="24"/>
              </w:rPr>
              <w:t xml:space="preserve"> </w:t>
            </w:r>
            <w:r>
              <w:rPr>
                <w:sz w:val="24"/>
              </w:rPr>
              <w:t>cách</w:t>
            </w:r>
            <w:r>
              <w:rPr>
                <w:spacing w:val="3"/>
                <w:sz w:val="24"/>
              </w:rPr>
              <w:t xml:space="preserve"> </w:t>
            </w:r>
            <w:r>
              <w:rPr>
                <w:sz w:val="24"/>
              </w:rPr>
              <w:t>khác</w:t>
            </w:r>
            <w:r>
              <w:rPr>
                <w:spacing w:val="4"/>
                <w:sz w:val="24"/>
              </w:rPr>
              <w:t xml:space="preserve"> </w:t>
            </w:r>
            <w:r>
              <w:rPr>
                <w:sz w:val="24"/>
              </w:rPr>
              <w:t>nhau</w:t>
            </w:r>
            <w:r>
              <w:rPr>
                <w:spacing w:val="3"/>
                <w:sz w:val="24"/>
              </w:rPr>
              <w:t xml:space="preserve"> </w:t>
            </w:r>
            <w:r>
              <w:rPr>
                <w:sz w:val="24"/>
              </w:rPr>
              <w:t>nhưng</w:t>
            </w:r>
            <w:r>
              <w:rPr>
                <w:spacing w:val="4"/>
                <w:sz w:val="24"/>
              </w:rPr>
              <w:t xml:space="preserve"> </w:t>
            </w:r>
            <w:r>
              <w:rPr>
                <w:sz w:val="24"/>
              </w:rPr>
              <w:t>phải</w:t>
            </w:r>
            <w:r>
              <w:rPr>
                <w:spacing w:val="3"/>
                <w:sz w:val="24"/>
              </w:rPr>
              <w:t xml:space="preserve"> </w:t>
            </w:r>
            <w:r>
              <w:rPr>
                <w:sz w:val="24"/>
              </w:rPr>
              <w:t>hợp</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655"/>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jc w:val="both"/>
              <w:rPr>
                <w:sz w:val="24"/>
              </w:rPr>
            </w:pPr>
            <w:r>
              <w:rPr>
                <w:sz w:val="24"/>
              </w:rPr>
              <w:t>lí,</w:t>
            </w:r>
            <w:r>
              <w:rPr>
                <w:spacing w:val="-1"/>
                <w:sz w:val="24"/>
              </w:rPr>
              <w:t xml:space="preserve"> </w:t>
            </w:r>
            <w:r>
              <w:rPr>
                <w:sz w:val="24"/>
              </w:rPr>
              <w:t>yêu cầu cách viết đoạn</w:t>
            </w:r>
            <w:r>
              <w:rPr>
                <w:spacing w:val="-1"/>
                <w:sz w:val="24"/>
              </w:rPr>
              <w:t xml:space="preserve"> </w:t>
            </w:r>
            <w:r>
              <w:rPr>
                <w:sz w:val="24"/>
              </w:rPr>
              <w:t>văn chặt</w:t>
            </w:r>
            <w:r>
              <w:rPr>
                <w:spacing w:val="-1"/>
                <w:sz w:val="24"/>
              </w:rPr>
              <w:t xml:space="preserve"> </w:t>
            </w:r>
            <w:r>
              <w:rPr>
                <w:sz w:val="24"/>
              </w:rPr>
              <w:t>chẽ, logic.</w:t>
            </w:r>
          </w:p>
          <w:p w:rsidR="003907DA" w:rsidRDefault="00AB6312">
            <w:pPr>
              <w:pStyle w:val="TableParagraph"/>
              <w:spacing w:before="4" w:line="410" w:lineRule="atLeast"/>
              <w:ind w:right="96"/>
              <w:jc w:val="both"/>
              <w:rPr>
                <w:sz w:val="24"/>
              </w:rPr>
            </w:pPr>
            <w:r>
              <w:rPr>
                <w:sz w:val="24"/>
              </w:rPr>
              <w:t>Gợi ý: Đó là những tội ác dã man, man rợ, được thực hiện bằng những âm mưu</w:t>
            </w:r>
            <w:r>
              <w:rPr>
                <w:spacing w:val="1"/>
                <w:sz w:val="24"/>
              </w:rPr>
              <w:t xml:space="preserve"> </w:t>
            </w:r>
            <w:r>
              <w:rPr>
                <w:sz w:val="24"/>
              </w:rPr>
              <w:t>thâm độc. Chúng đã gieo rắc tội ác khắp nơi, bất kể người già, người trẻ, làm suy</w:t>
            </w:r>
            <w:r>
              <w:rPr>
                <w:spacing w:val="1"/>
                <w:sz w:val="24"/>
              </w:rPr>
              <w:t xml:space="preserve"> </w:t>
            </w:r>
            <w:r>
              <w:rPr>
                <w:sz w:val="24"/>
              </w:rPr>
              <w:t>kiệt</w:t>
            </w:r>
            <w:r>
              <w:rPr>
                <w:spacing w:val="-2"/>
                <w:sz w:val="24"/>
              </w:rPr>
              <w:t xml:space="preserve"> </w:t>
            </w:r>
            <w:r>
              <w:rPr>
                <w:sz w:val="24"/>
              </w:rPr>
              <w:t>đất nước và giống nòi ta. Tội ác</w:t>
            </w:r>
            <w:r>
              <w:rPr>
                <w:spacing w:val="-1"/>
                <w:sz w:val="24"/>
              </w:rPr>
              <w:t xml:space="preserve"> </w:t>
            </w:r>
            <w:r>
              <w:rPr>
                <w:sz w:val="24"/>
              </w:rPr>
              <w:t>đó không thể dung tha.</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w:t>
            </w:r>
            <w:r>
              <w:rPr>
                <w:spacing w:val="-1"/>
                <w:sz w:val="24"/>
              </w:rPr>
              <w:t xml:space="preserve"> </w:t>
            </w:r>
            <w:r>
              <w:rPr>
                <w:sz w:val="24"/>
              </w:rPr>
              <w:t>viết theo</w:t>
            </w:r>
            <w:r>
              <w:rPr>
                <w:spacing w:val="-1"/>
                <w:sz w:val="24"/>
              </w:rPr>
              <w:t xml:space="preserve"> </w:t>
            </w:r>
            <w:r>
              <w:rPr>
                <w:sz w:val="24"/>
              </w:rPr>
              <w:t>phương thức</w:t>
            </w:r>
            <w:r>
              <w:rPr>
                <w:spacing w:val="-1"/>
                <w:sz w:val="24"/>
              </w:rPr>
              <w:t xml:space="preserve"> </w:t>
            </w:r>
            <w:r>
              <w:rPr>
                <w:sz w:val="24"/>
              </w:rPr>
              <w:t>biểu đạt</w:t>
            </w:r>
            <w:r>
              <w:rPr>
                <w:spacing w:val="-1"/>
                <w:sz w:val="24"/>
              </w:rPr>
              <w:t xml:space="preserve"> </w:t>
            </w:r>
            <w:r>
              <w:rPr>
                <w:sz w:val="24"/>
              </w:rPr>
              <w:t>tự</w:t>
            </w:r>
            <w:r>
              <w:rPr>
                <w:spacing w:val="-1"/>
                <w:sz w:val="24"/>
              </w:rPr>
              <w:t xml:space="preserve"> </w:t>
            </w:r>
            <w:r>
              <w:rPr>
                <w:sz w:val="24"/>
              </w:rPr>
              <w:t>sự, biểu</w:t>
            </w:r>
            <w:r>
              <w:rPr>
                <w:spacing w:val="-1"/>
                <w:sz w:val="24"/>
              </w:rPr>
              <w:t xml:space="preserve"> </w:t>
            </w:r>
            <w:r>
              <w:rPr>
                <w:sz w:val="24"/>
              </w:rPr>
              <w:t>cảm.</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Hình</w:t>
            </w:r>
            <w:r>
              <w:rPr>
                <w:spacing w:val="30"/>
                <w:sz w:val="24"/>
              </w:rPr>
              <w:t xml:space="preserve"> </w:t>
            </w:r>
            <w:r>
              <w:rPr>
                <w:sz w:val="24"/>
              </w:rPr>
              <w:t>ảnh</w:t>
            </w:r>
            <w:r>
              <w:rPr>
                <w:spacing w:val="31"/>
                <w:sz w:val="24"/>
              </w:rPr>
              <w:t xml:space="preserve"> </w:t>
            </w:r>
            <w:r>
              <w:rPr>
                <w:sz w:val="24"/>
              </w:rPr>
              <w:t>làng</w:t>
            </w:r>
            <w:r>
              <w:rPr>
                <w:spacing w:val="32"/>
                <w:sz w:val="24"/>
              </w:rPr>
              <w:t xml:space="preserve"> </w:t>
            </w:r>
            <w:r>
              <w:rPr>
                <w:sz w:val="24"/>
              </w:rPr>
              <w:t>quê</w:t>
            </w:r>
            <w:r>
              <w:rPr>
                <w:spacing w:val="30"/>
                <w:sz w:val="24"/>
              </w:rPr>
              <w:t xml:space="preserve"> </w:t>
            </w:r>
            <w:r>
              <w:rPr>
                <w:sz w:val="24"/>
              </w:rPr>
              <w:t>vùng</w:t>
            </w:r>
            <w:r>
              <w:rPr>
                <w:spacing w:val="31"/>
                <w:sz w:val="24"/>
              </w:rPr>
              <w:t xml:space="preserve"> </w:t>
            </w:r>
            <w:r>
              <w:rPr>
                <w:sz w:val="24"/>
              </w:rPr>
              <w:t>Kinh</w:t>
            </w:r>
            <w:r>
              <w:rPr>
                <w:spacing w:val="30"/>
                <w:sz w:val="24"/>
              </w:rPr>
              <w:t xml:space="preserve"> </w:t>
            </w:r>
            <w:r>
              <w:rPr>
                <w:sz w:val="24"/>
              </w:rPr>
              <w:t>Bắc</w:t>
            </w:r>
            <w:r>
              <w:rPr>
                <w:spacing w:val="31"/>
                <w:sz w:val="24"/>
              </w:rPr>
              <w:t xml:space="preserve"> </w:t>
            </w:r>
            <w:r>
              <w:rPr>
                <w:sz w:val="24"/>
              </w:rPr>
              <w:t>và</w:t>
            </w:r>
            <w:r>
              <w:rPr>
                <w:spacing w:val="31"/>
                <w:sz w:val="24"/>
              </w:rPr>
              <w:t xml:space="preserve"> </w:t>
            </w:r>
            <w:r>
              <w:rPr>
                <w:sz w:val="24"/>
              </w:rPr>
              <w:t>con</w:t>
            </w:r>
            <w:r>
              <w:rPr>
                <w:spacing w:val="31"/>
                <w:sz w:val="24"/>
              </w:rPr>
              <w:t xml:space="preserve"> </w:t>
            </w:r>
            <w:r>
              <w:rPr>
                <w:sz w:val="24"/>
              </w:rPr>
              <w:t>người</w:t>
            </w:r>
            <w:r>
              <w:rPr>
                <w:spacing w:val="31"/>
                <w:sz w:val="24"/>
              </w:rPr>
              <w:t xml:space="preserve"> </w:t>
            </w:r>
            <w:r>
              <w:rPr>
                <w:sz w:val="24"/>
              </w:rPr>
              <w:t>trong</w:t>
            </w:r>
            <w:r>
              <w:rPr>
                <w:spacing w:val="32"/>
                <w:sz w:val="24"/>
              </w:rPr>
              <w:t xml:space="preserve"> </w:t>
            </w:r>
            <w:r>
              <w:rPr>
                <w:sz w:val="24"/>
              </w:rPr>
              <w:t>những</w:t>
            </w:r>
            <w:r>
              <w:rPr>
                <w:spacing w:val="30"/>
                <w:sz w:val="24"/>
              </w:rPr>
              <w:t xml:space="preserve"> </w:t>
            </w:r>
            <w:r>
              <w:rPr>
                <w:sz w:val="24"/>
              </w:rPr>
              <w:t>năm</w:t>
            </w:r>
            <w:r>
              <w:rPr>
                <w:spacing w:val="31"/>
                <w:sz w:val="24"/>
              </w:rPr>
              <w:t xml:space="preserve"> </w:t>
            </w:r>
            <w:r>
              <w:rPr>
                <w:sz w:val="24"/>
              </w:rPr>
              <w:t>tháng</w:t>
            </w:r>
            <w:r>
              <w:rPr>
                <w:spacing w:val="31"/>
                <w:sz w:val="24"/>
              </w:rPr>
              <w:t xml:space="preserve"> </w:t>
            </w:r>
            <w:r>
              <w:rPr>
                <w:sz w:val="24"/>
              </w:rPr>
              <w:t>chiến</w:t>
            </w:r>
          </w:p>
          <w:p w:rsidR="003907DA" w:rsidRDefault="00AB6312">
            <w:pPr>
              <w:pStyle w:val="TableParagraph"/>
              <w:spacing w:before="4" w:line="410" w:lineRule="atLeast"/>
              <w:ind w:right="94"/>
              <w:rPr>
                <w:sz w:val="24"/>
              </w:rPr>
            </w:pPr>
            <w:r>
              <w:rPr>
                <w:sz w:val="24"/>
              </w:rPr>
              <w:t>tranh</w:t>
            </w:r>
            <w:r>
              <w:rPr>
                <w:spacing w:val="2"/>
                <w:sz w:val="24"/>
              </w:rPr>
              <w:t xml:space="preserve"> </w:t>
            </w:r>
            <w:r>
              <w:rPr>
                <w:sz w:val="24"/>
              </w:rPr>
              <w:t>bị</w:t>
            </w:r>
            <w:r>
              <w:rPr>
                <w:spacing w:val="3"/>
                <w:sz w:val="24"/>
              </w:rPr>
              <w:t xml:space="preserve"> </w:t>
            </w:r>
            <w:r>
              <w:rPr>
                <w:sz w:val="24"/>
              </w:rPr>
              <w:t>giặc</w:t>
            </w:r>
            <w:r>
              <w:rPr>
                <w:spacing w:val="3"/>
                <w:sz w:val="24"/>
              </w:rPr>
              <w:t xml:space="preserve"> </w:t>
            </w:r>
            <w:r>
              <w:rPr>
                <w:sz w:val="24"/>
              </w:rPr>
              <w:t>phá</w:t>
            </w:r>
            <w:r>
              <w:rPr>
                <w:spacing w:val="2"/>
                <w:sz w:val="24"/>
              </w:rPr>
              <w:t xml:space="preserve"> </w:t>
            </w:r>
            <w:r>
              <w:rPr>
                <w:sz w:val="24"/>
              </w:rPr>
              <w:t>huỷ,</w:t>
            </w:r>
            <w:r>
              <w:rPr>
                <w:spacing w:val="3"/>
                <w:sz w:val="24"/>
              </w:rPr>
              <w:t xml:space="preserve"> </w:t>
            </w:r>
            <w:r>
              <w:rPr>
                <w:sz w:val="24"/>
              </w:rPr>
              <w:t>vượt</w:t>
            </w:r>
            <w:r>
              <w:rPr>
                <w:spacing w:val="3"/>
                <w:sz w:val="24"/>
              </w:rPr>
              <w:t xml:space="preserve"> </w:t>
            </w:r>
            <w:r>
              <w:rPr>
                <w:sz w:val="24"/>
              </w:rPr>
              <w:t>lên</w:t>
            </w:r>
            <w:r>
              <w:rPr>
                <w:spacing w:val="2"/>
                <w:sz w:val="24"/>
              </w:rPr>
              <w:t xml:space="preserve"> </w:t>
            </w:r>
            <w:r>
              <w:rPr>
                <w:sz w:val="24"/>
              </w:rPr>
              <w:t>trên</w:t>
            </w:r>
            <w:r>
              <w:rPr>
                <w:spacing w:val="3"/>
                <w:sz w:val="24"/>
              </w:rPr>
              <w:t xml:space="preserve"> </w:t>
            </w:r>
            <w:r>
              <w:rPr>
                <w:sz w:val="24"/>
              </w:rPr>
              <w:t>tất</w:t>
            </w:r>
            <w:r>
              <w:rPr>
                <w:spacing w:val="3"/>
                <w:sz w:val="24"/>
              </w:rPr>
              <w:t xml:space="preserve"> </w:t>
            </w:r>
            <w:r>
              <w:rPr>
                <w:sz w:val="24"/>
              </w:rPr>
              <w:t>cả</w:t>
            </w:r>
            <w:r>
              <w:rPr>
                <w:spacing w:val="3"/>
                <w:sz w:val="24"/>
              </w:rPr>
              <w:t xml:space="preserve"> </w:t>
            </w:r>
            <w:r>
              <w:rPr>
                <w:sz w:val="24"/>
              </w:rPr>
              <w:t>là</w:t>
            </w:r>
            <w:r>
              <w:rPr>
                <w:spacing w:val="2"/>
                <w:sz w:val="24"/>
              </w:rPr>
              <w:t xml:space="preserve"> </w:t>
            </w:r>
            <w:r>
              <w:rPr>
                <w:sz w:val="24"/>
              </w:rPr>
              <w:t>tinh</w:t>
            </w:r>
            <w:r>
              <w:rPr>
                <w:spacing w:val="3"/>
                <w:sz w:val="24"/>
              </w:rPr>
              <w:t xml:space="preserve"> </w:t>
            </w:r>
            <w:r>
              <w:rPr>
                <w:sz w:val="24"/>
              </w:rPr>
              <w:t>thần</w:t>
            </w:r>
            <w:r>
              <w:rPr>
                <w:spacing w:val="3"/>
                <w:sz w:val="24"/>
              </w:rPr>
              <w:t xml:space="preserve"> </w:t>
            </w:r>
            <w:r>
              <w:rPr>
                <w:sz w:val="24"/>
              </w:rPr>
              <w:t>dũng</w:t>
            </w:r>
            <w:r>
              <w:rPr>
                <w:spacing w:val="2"/>
                <w:sz w:val="24"/>
              </w:rPr>
              <w:t xml:space="preserve"> </w:t>
            </w:r>
            <w:r>
              <w:rPr>
                <w:sz w:val="24"/>
              </w:rPr>
              <w:t>cảm,</w:t>
            </w:r>
            <w:r>
              <w:rPr>
                <w:spacing w:val="3"/>
                <w:sz w:val="24"/>
              </w:rPr>
              <w:t xml:space="preserve"> </w:t>
            </w:r>
            <w:r>
              <w:rPr>
                <w:sz w:val="24"/>
              </w:rPr>
              <w:t>kiên</w:t>
            </w:r>
            <w:r>
              <w:rPr>
                <w:spacing w:val="3"/>
                <w:sz w:val="24"/>
              </w:rPr>
              <w:t xml:space="preserve"> </w:t>
            </w:r>
            <w:r>
              <w:rPr>
                <w:sz w:val="24"/>
              </w:rPr>
              <w:t>cường</w:t>
            </w:r>
            <w:r>
              <w:rPr>
                <w:spacing w:val="3"/>
                <w:sz w:val="24"/>
              </w:rPr>
              <w:t xml:space="preserve"> </w:t>
            </w:r>
            <w:r>
              <w:rPr>
                <w:sz w:val="24"/>
              </w:rPr>
              <w:t>chiến</w:t>
            </w:r>
            <w:r>
              <w:rPr>
                <w:spacing w:val="-57"/>
                <w:sz w:val="24"/>
              </w:rPr>
              <w:t xml:space="preserve"> </w:t>
            </w:r>
            <w:r>
              <w:rPr>
                <w:sz w:val="24"/>
              </w:rPr>
              <w:t>đấu</w:t>
            </w:r>
            <w:r>
              <w:rPr>
                <w:spacing w:val="-1"/>
                <w:sz w:val="24"/>
              </w:rPr>
              <w:t xml:space="preserve"> </w:t>
            </w:r>
            <w:r>
              <w:rPr>
                <w:sz w:val="24"/>
              </w:rPr>
              <w:t>của người dân nơi đây cùng với</w:t>
            </w:r>
            <w:r>
              <w:rPr>
                <w:spacing w:val="-1"/>
                <w:sz w:val="24"/>
              </w:rPr>
              <w:t xml:space="preserve"> </w:t>
            </w:r>
            <w:r>
              <w:rPr>
                <w:sz w:val="24"/>
              </w:rPr>
              <w:t>niềm</w:t>
            </w:r>
            <w:r>
              <w:rPr>
                <w:spacing w:val="-1"/>
                <w:sz w:val="24"/>
              </w:rPr>
              <w:t xml:space="preserve"> </w:t>
            </w:r>
            <w:r>
              <w:rPr>
                <w:sz w:val="24"/>
              </w:rPr>
              <w:t>lạc quan về một ngày thắng</w:t>
            </w:r>
            <w:r>
              <w:rPr>
                <w:spacing w:val="-1"/>
                <w:sz w:val="24"/>
              </w:rPr>
              <w:t xml:space="preserve"> </w:t>
            </w:r>
            <w:r>
              <w:rPr>
                <w:sz w:val="24"/>
              </w:rPr>
              <w:t>lợi.</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spacing w:line="360" w:lineRule="auto"/>
              <w:ind w:right="95"/>
              <w:jc w:val="both"/>
              <w:rPr>
                <w:sz w:val="24"/>
              </w:rPr>
            </w:pPr>
            <w:r>
              <w:rPr>
                <w:sz w:val="24"/>
              </w:rPr>
              <w:t>Hình ảnh "làng quê" và "con người làng quê" được miêu tả bằng những chi tết:</w:t>
            </w:r>
            <w:r>
              <w:rPr>
                <w:spacing w:val="1"/>
                <w:sz w:val="24"/>
              </w:rPr>
              <w:t xml:space="preserve"> </w:t>
            </w:r>
            <w:r>
              <w:rPr>
                <w:sz w:val="24"/>
              </w:rPr>
              <w:t>Quán đổ dưới gốc đa, nhịp cầu đứt nối, pháo lên núi, súng lên Quán Dốc. Đặc biệt</w:t>
            </w:r>
            <w:r>
              <w:rPr>
                <w:spacing w:val="-57"/>
                <w:sz w:val="24"/>
              </w:rPr>
              <w:t xml:space="preserve"> </w:t>
            </w:r>
            <w:r>
              <w:rPr>
                <w:sz w:val="24"/>
              </w:rPr>
              <w:t>hình ảnh cô gái, người mẹ tiễn người con trai của làng ra trận. Những chi tiết đó</w:t>
            </w:r>
            <w:r>
              <w:rPr>
                <w:spacing w:val="1"/>
                <w:sz w:val="24"/>
              </w:rPr>
              <w:t xml:space="preserve"> </w:t>
            </w:r>
            <w:r>
              <w:rPr>
                <w:sz w:val="24"/>
              </w:rPr>
              <w:t>thể</w:t>
            </w:r>
            <w:r>
              <w:rPr>
                <w:spacing w:val="8"/>
                <w:sz w:val="24"/>
              </w:rPr>
              <w:t xml:space="preserve"> </w:t>
            </w:r>
            <w:r>
              <w:rPr>
                <w:sz w:val="24"/>
              </w:rPr>
              <w:t>hiện</w:t>
            </w:r>
            <w:r>
              <w:rPr>
                <w:spacing w:val="8"/>
                <w:sz w:val="24"/>
              </w:rPr>
              <w:t xml:space="preserve"> </w:t>
            </w:r>
            <w:r>
              <w:rPr>
                <w:sz w:val="24"/>
              </w:rPr>
              <w:t>hình</w:t>
            </w:r>
            <w:r>
              <w:rPr>
                <w:spacing w:val="8"/>
                <w:sz w:val="24"/>
              </w:rPr>
              <w:t xml:space="preserve"> </w:t>
            </w:r>
            <w:r>
              <w:rPr>
                <w:sz w:val="24"/>
              </w:rPr>
              <w:t>ảnh</w:t>
            </w:r>
            <w:r>
              <w:rPr>
                <w:spacing w:val="9"/>
                <w:sz w:val="24"/>
              </w:rPr>
              <w:t xml:space="preserve"> </w:t>
            </w:r>
            <w:r>
              <w:rPr>
                <w:sz w:val="24"/>
              </w:rPr>
              <w:t>làng</w:t>
            </w:r>
            <w:r>
              <w:rPr>
                <w:spacing w:val="8"/>
                <w:sz w:val="24"/>
              </w:rPr>
              <w:t xml:space="preserve"> </w:t>
            </w:r>
            <w:r>
              <w:rPr>
                <w:sz w:val="24"/>
              </w:rPr>
              <w:t>quê</w:t>
            </w:r>
            <w:r>
              <w:rPr>
                <w:spacing w:val="8"/>
                <w:sz w:val="24"/>
              </w:rPr>
              <w:t xml:space="preserve"> </w:t>
            </w:r>
            <w:r>
              <w:rPr>
                <w:sz w:val="24"/>
              </w:rPr>
              <w:t>bị</w:t>
            </w:r>
            <w:r>
              <w:rPr>
                <w:spacing w:val="9"/>
                <w:sz w:val="24"/>
              </w:rPr>
              <w:t xml:space="preserve"> </w:t>
            </w:r>
            <w:r>
              <w:rPr>
                <w:sz w:val="24"/>
              </w:rPr>
              <w:t>giặc</w:t>
            </w:r>
            <w:r>
              <w:rPr>
                <w:spacing w:val="8"/>
                <w:sz w:val="24"/>
              </w:rPr>
              <w:t xml:space="preserve"> </w:t>
            </w:r>
            <w:r>
              <w:rPr>
                <w:sz w:val="24"/>
              </w:rPr>
              <w:t>tàn</w:t>
            </w:r>
            <w:r>
              <w:rPr>
                <w:spacing w:val="8"/>
                <w:sz w:val="24"/>
              </w:rPr>
              <w:t xml:space="preserve"> </w:t>
            </w:r>
            <w:r>
              <w:rPr>
                <w:sz w:val="24"/>
              </w:rPr>
              <w:t>phá,</w:t>
            </w:r>
            <w:r>
              <w:rPr>
                <w:spacing w:val="9"/>
                <w:sz w:val="24"/>
              </w:rPr>
              <w:t xml:space="preserve"> </w:t>
            </w:r>
            <w:r>
              <w:rPr>
                <w:sz w:val="24"/>
              </w:rPr>
              <w:t>tác</w:t>
            </w:r>
            <w:r>
              <w:rPr>
                <w:spacing w:val="8"/>
                <w:sz w:val="24"/>
              </w:rPr>
              <w:t xml:space="preserve"> </w:t>
            </w:r>
            <w:r>
              <w:rPr>
                <w:sz w:val="24"/>
              </w:rPr>
              <w:t>giả</w:t>
            </w:r>
            <w:r>
              <w:rPr>
                <w:spacing w:val="8"/>
                <w:sz w:val="24"/>
              </w:rPr>
              <w:t xml:space="preserve"> </w:t>
            </w:r>
            <w:r>
              <w:rPr>
                <w:sz w:val="24"/>
              </w:rPr>
              <w:t>tái</w:t>
            </w:r>
            <w:r>
              <w:rPr>
                <w:spacing w:val="9"/>
                <w:sz w:val="24"/>
              </w:rPr>
              <w:t xml:space="preserve"> </w:t>
            </w:r>
            <w:r>
              <w:rPr>
                <w:sz w:val="24"/>
              </w:rPr>
              <w:t>hiện</w:t>
            </w:r>
            <w:r>
              <w:rPr>
                <w:spacing w:val="8"/>
                <w:sz w:val="24"/>
              </w:rPr>
              <w:t xml:space="preserve"> </w:t>
            </w:r>
            <w:r>
              <w:rPr>
                <w:sz w:val="24"/>
              </w:rPr>
              <w:t>lại</w:t>
            </w:r>
            <w:r>
              <w:rPr>
                <w:spacing w:val="8"/>
                <w:sz w:val="24"/>
              </w:rPr>
              <w:t xml:space="preserve"> </w:t>
            </w:r>
            <w:r>
              <w:rPr>
                <w:sz w:val="24"/>
              </w:rPr>
              <w:t>hiện</w:t>
            </w:r>
            <w:r>
              <w:rPr>
                <w:spacing w:val="8"/>
                <w:sz w:val="24"/>
              </w:rPr>
              <w:t xml:space="preserve"> </w:t>
            </w:r>
            <w:r>
              <w:rPr>
                <w:sz w:val="24"/>
              </w:rPr>
              <w:t>thực</w:t>
            </w:r>
            <w:r>
              <w:rPr>
                <w:spacing w:val="9"/>
                <w:sz w:val="24"/>
              </w:rPr>
              <w:t xml:space="preserve"> </w:t>
            </w:r>
            <w:r>
              <w:rPr>
                <w:sz w:val="24"/>
              </w:rPr>
              <w:t>của</w:t>
            </w:r>
            <w:r>
              <w:rPr>
                <w:spacing w:val="8"/>
                <w:sz w:val="24"/>
              </w:rPr>
              <w:t xml:space="preserve"> </w:t>
            </w:r>
            <w:r>
              <w:rPr>
                <w:sz w:val="24"/>
              </w:rPr>
              <w:t>chiến</w:t>
            </w:r>
          </w:p>
          <w:p w:rsidR="003907DA" w:rsidRDefault="00AB6312">
            <w:pPr>
              <w:pStyle w:val="TableParagraph"/>
              <w:jc w:val="both"/>
              <w:rPr>
                <w:sz w:val="24"/>
              </w:rPr>
            </w:pPr>
            <w:r>
              <w:rPr>
                <w:sz w:val="24"/>
              </w:rPr>
              <w:t>tranh,</w:t>
            </w:r>
            <w:r>
              <w:rPr>
                <w:spacing w:val="-1"/>
                <w:sz w:val="24"/>
              </w:rPr>
              <w:t xml:space="preserve"> </w:t>
            </w:r>
            <w:r>
              <w:rPr>
                <w:sz w:val="24"/>
              </w:rPr>
              <w:t>tinh thần chiến</w:t>
            </w:r>
            <w:r>
              <w:rPr>
                <w:spacing w:val="-1"/>
                <w:sz w:val="24"/>
              </w:rPr>
              <w:t xml:space="preserve"> </w:t>
            </w:r>
            <w:r>
              <w:rPr>
                <w:sz w:val="24"/>
              </w:rPr>
              <w:t>đấu bảo vệ độc</w:t>
            </w:r>
            <w:r>
              <w:rPr>
                <w:spacing w:val="-1"/>
                <w:sz w:val="24"/>
              </w:rPr>
              <w:t xml:space="preserve"> </w:t>
            </w:r>
            <w:r>
              <w:rPr>
                <w:sz w:val="24"/>
              </w:rPr>
              <w:t>lập dân tộc.</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Cảm</w:t>
            </w:r>
            <w:r>
              <w:rPr>
                <w:spacing w:val="32"/>
                <w:sz w:val="24"/>
              </w:rPr>
              <w:t xml:space="preserve"> </w:t>
            </w:r>
            <w:r>
              <w:rPr>
                <w:sz w:val="24"/>
              </w:rPr>
              <w:t>nhận</w:t>
            </w:r>
            <w:r>
              <w:rPr>
                <w:spacing w:val="33"/>
                <w:sz w:val="24"/>
              </w:rPr>
              <w:t xml:space="preserve"> </w:t>
            </w:r>
            <w:r>
              <w:rPr>
                <w:sz w:val="24"/>
              </w:rPr>
              <w:t>về</w:t>
            </w:r>
            <w:r>
              <w:rPr>
                <w:spacing w:val="32"/>
                <w:sz w:val="24"/>
              </w:rPr>
              <w:t xml:space="preserve"> </w:t>
            </w:r>
            <w:r>
              <w:rPr>
                <w:sz w:val="24"/>
              </w:rPr>
              <w:t>tiếng</w:t>
            </w:r>
            <w:r>
              <w:rPr>
                <w:spacing w:val="33"/>
                <w:sz w:val="24"/>
              </w:rPr>
              <w:t xml:space="preserve"> </w:t>
            </w:r>
            <w:r>
              <w:rPr>
                <w:sz w:val="24"/>
              </w:rPr>
              <w:t>hát</w:t>
            </w:r>
            <w:r>
              <w:rPr>
                <w:spacing w:val="32"/>
                <w:sz w:val="24"/>
              </w:rPr>
              <w:t xml:space="preserve"> </w:t>
            </w:r>
            <w:r>
              <w:rPr>
                <w:sz w:val="24"/>
              </w:rPr>
              <w:t>xuyên</w:t>
            </w:r>
            <w:r>
              <w:rPr>
                <w:spacing w:val="33"/>
                <w:sz w:val="24"/>
              </w:rPr>
              <w:t xml:space="preserve"> </w:t>
            </w:r>
            <w:r>
              <w:rPr>
                <w:sz w:val="24"/>
              </w:rPr>
              <w:t>suốt</w:t>
            </w:r>
            <w:r>
              <w:rPr>
                <w:spacing w:val="33"/>
                <w:sz w:val="24"/>
              </w:rPr>
              <w:t xml:space="preserve"> </w:t>
            </w:r>
            <w:r>
              <w:rPr>
                <w:sz w:val="24"/>
              </w:rPr>
              <w:t>ba</w:t>
            </w:r>
            <w:r>
              <w:rPr>
                <w:spacing w:val="32"/>
                <w:sz w:val="24"/>
              </w:rPr>
              <w:t xml:space="preserve"> </w:t>
            </w:r>
            <w:r>
              <w:rPr>
                <w:sz w:val="24"/>
              </w:rPr>
              <w:t>khổ</w:t>
            </w:r>
            <w:r>
              <w:rPr>
                <w:spacing w:val="33"/>
                <w:sz w:val="24"/>
              </w:rPr>
              <w:t xml:space="preserve"> </w:t>
            </w:r>
            <w:r>
              <w:rPr>
                <w:sz w:val="24"/>
              </w:rPr>
              <w:t>thơ:</w:t>
            </w:r>
            <w:r>
              <w:rPr>
                <w:spacing w:val="32"/>
                <w:sz w:val="24"/>
              </w:rPr>
              <w:t xml:space="preserve"> </w:t>
            </w:r>
            <w:r>
              <w:rPr>
                <w:sz w:val="24"/>
              </w:rPr>
              <w:t>Tiếng</w:t>
            </w:r>
            <w:r>
              <w:rPr>
                <w:spacing w:val="33"/>
                <w:sz w:val="24"/>
              </w:rPr>
              <w:t xml:space="preserve"> </w:t>
            </w:r>
            <w:r>
              <w:rPr>
                <w:sz w:val="24"/>
              </w:rPr>
              <w:t>hát</w:t>
            </w:r>
            <w:r>
              <w:rPr>
                <w:spacing w:val="33"/>
                <w:sz w:val="24"/>
              </w:rPr>
              <w:t xml:space="preserve"> </w:t>
            </w:r>
            <w:r>
              <w:rPr>
                <w:sz w:val="24"/>
              </w:rPr>
              <w:t>là</w:t>
            </w:r>
            <w:r>
              <w:rPr>
                <w:spacing w:val="32"/>
                <w:sz w:val="24"/>
              </w:rPr>
              <w:t xml:space="preserve"> </w:t>
            </w:r>
            <w:r>
              <w:rPr>
                <w:sz w:val="24"/>
              </w:rPr>
              <w:t>đặc</w:t>
            </w:r>
            <w:r>
              <w:rPr>
                <w:spacing w:val="33"/>
                <w:sz w:val="24"/>
              </w:rPr>
              <w:t xml:space="preserve"> </w:t>
            </w:r>
            <w:r>
              <w:rPr>
                <w:sz w:val="24"/>
              </w:rPr>
              <w:t>trưng</w:t>
            </w:r>
            <w:r>
              <w:rPr>
                <w:spacing w:val="32"/>
                <w:sz w:val="24"/>
              </w:rPr>
              <w:t xml:space="preserve"> </w:t>
            </w:r>
            <w:r>
              <w:rPr>
                <w:sz w:val="24"/>
              </w:rPr>
              <w:t>của</w:t>
            </w:r>
            <w:r>
              <w:rPr>
                <w:spacing w:val="33"/>
                <w:sz w:val="24"/>
              </w:rPr>
              <w:t xml:space="preserve"> </w:t>
            </w:r>
            <w:r>
              <w:rPr>
                <w:sz w:val="24"/>
              </w:rPr>
              <w:t>quê</w:t>
            </w:r>
          </w:p>
          <w:p w:rsidR="003907DA" w:rsidRDefault="00AB6312">
            <w:pPr>
              <w:pStyle w:val="TableParagraph"/>
              <w:spacing w:before="4" w:line="410" w:lineRule="atLeast"/>
              <w:ind w:right="89"/>
              <w:rPr>
                <w:sz w:val="24"/>
              </w:rPr>
            </w:pPr>
            <w:r>
              <w:rPr>
                <w:sz w:val="24"/>
              </w:rPr>
              <w:t>hương</w:t>
            </w:r>
            <w:r>
              <w:rPr>
                <w:spacing w:val="42"/>
                <w:sz w:val="24"/>
              </w:rPr>
              <w:t xml:space="preserve"> </w:t>
            </w:r>
            <w:r>
              <w:rPr>
                <w:sz w:val="24"/>
              </w:rPr>
              <w:t>quan</w:t>
            </w:r>
            <w:r>
              <w:rPr>
                <w:spacing w:val="43"/>
                <w:sz w:val="24"/>
              </w:rPr>
              <w:t xml:space="preserve"> </w:t>
            </w:r>
            <w:r>
              <w:rPr>
                <w:sz w:val="24"/>
              </w:rPr>
              <w:t>họ,</w:t>
            </w:r>
            <w:r>
              <w:rPr>
                <w:spacing w:val="43"/>
                <w:sz w:val="24"/>
              </w:rPr>
              <w:t xml:space="preserve"> </w:t>
            </w:r>
            <w:r>
              <w:rPr>
                <w:sz w:val="24"/>
              </w:rPr>
              <w:t>nuôi</w:t>
            </w:r>
            <w:r>
              <w:rPr>
                <w:spacing w:val="43"/>
                <w:sz w:val="24"/>
              </w:rPr>
              <w:t xml:space="preserve"> </w:t>
            </w:r>
            <w:r>
              <w:rPr>
                <w:sz w:val="24"/>
              </w:rPr>
              <w:t>dưỡng</w:t>
            </w:r>
            <w:r>
              <w:rPr>
                <w:spacing w:val="42"/>
                <w:sz w:val="24"/>
              </w:rPr>
              <w:t xml:space="preserve"> </w:t>
            </w:r>
            <w:r>
              <w:rPr>
                <w:sz w:val="24"/>
              </w:rPr>
              <w:t>tâm</w:t>
            </w:r>
            <w:r>
              <w:rPr>
                <w:spacing w:val="43"/>
                <w:sz w:val="24"/>
              </w:rPr>
              <w:t xml:space="preserve"> </w:t>
            </w:r>
            <w:r>
              <w:rPr>
                <w:sz w:val="24"/>
              </w:rPr>
              <w:t>hồn</w:t>
            </w:r>
            <w:r>
              <w:rPr>
                <w:spacing w:val="43"/>
                <w:sz w:val="24"/>
              </w:rPr>
              <w:t xml:space="preserve"> </w:t>
            </w:r>
            <w:r>
              <w:rPr>
                <w:sz w:val="24"/>
              </w:rPr>
              <w:t>những</w:t>
            </w:r>
            <w:r>
              <w:rPr>
                <w:spacing w:val="43"/>
                <w:sz w:val="24"/>
              </w:rPr>
              <w:t xml:space="preserve"> </w:t>
            </w:r>
            <w:r>
              <w:rPr>
                <w:sz w:val="24"/>
              </w:rPr>
              <w:t>chàng</w:t>
            </w:r>
            <w:r>
              <w:rPr>
                <w:spacing w:val="43"/>
                <w:sz w:val="24"/>
              </w:rPr>
              <w:t xml:space="preserve"> </w:t>
            </w:r>
            <w:r>
              <w:rPr>
                <w:sz w:val="24"/>
              </w:rPr>
              <w:t>trai,</w:t>
            </w:r>
            <w:r>
              <w:rPr>
                <w:spacing w:val="42"/>
                <w:sz w:val="24"/>
              </w:rPr>
              <w:t xml:space="preserve"> </w:t>
            </w:r>
            <w:r>
              <w:rPr>
                <w:sz w:val="24"/>
              </w:rPr>
              <w:t>cô</w:t>
            </w:r>
            <w:r>
              <w:rPr>
                <w:spacing w:val="43"/>
                <w:sz w:val="24"/>
              </w:rPr>
              <w:t xml:space="preserve"> </w:t>
            </w:r>
            <w:r>
              <w:rPr>
                <w:sz w:val="24"/>
              </w:rPr>
              <w:t>gái</w:t>
            </w:r>
            <w:r>
              <w:rPr>
                <w:spacing w:val="43"/>
                <w:sz w:val="24"/>
              </w:rPr>
              <w:t xml:space="preserve"> </w:t>
            </w:r>
            <w:r>
              <w:rPr>
                <w:sz w:val="24"/>
              </w:rPr>
              <w:t>miền</w:t>
            </w:r>
            <w:r>
              <w:rPr>
                <w:spacing w:val="43"/>
                <w:sz w:val="24"/>
              </w:rPr>
              <w:t xml:space="preserve"> </w:t>
            </w:r>
            <w:r>
              <w:rPr>
                <w:sz w:val="24"/>
              </w:rPr>
              <w:t>quan</w:t>
            </w:r>
            <w:r>
              <w:rPr>
                <w:spacing w:val="43"/>
                <w:sz w:val="24"/>
              </w:rPr>
              <w:t xml:space="preserve"> </w:t>
            </w:r>
            <w:r>
              <w:rPr>
                <w:sz w:val="24"/>
              </w:rPr>
              <w:t>họ.</w:t>
            </w:r>
            <w:r>
              <w:rPr>
                <w:spacing w:val="-57"/>
                <w:sz w:val="24"/>
              </w:rPr>
              <w:t xml:space="preserve"> </w:t>
            </w:r>
            <w:r>
              <w:rPr>
                <w:sz w:val="24"/>
              </w:rPr>
              <w:t>Tiếng</w:t>
            </w:r>
            <w:r>
              <w:rPr>
                <w:spacing w:val="-1"/>
                <w:sz w:val="24"/>
              </w:rPr>
              <w:t xml:space="preserve"> </w:t>
            </w:r>
            <w:r>
              <w:rPr>
                <w:sz w:val="24"/>
              </w:rPr>
              <w:t>hát biểu hiện</w:t>
            </w:r>
            <w:r>
              <w:rPr>
                <w:spacing w:val="-1"/>
                <w:sz w:val="24"/>
              </w:rPr>
              <w:t xml:space="preserve"> </w:t>
            </w:r>
            <w:r>
              <w:rPr>
                <w:sz w:val="24"/>
              </w:rPr>
              <w:t>sự</w:t>
            </w:r>
            <w:r>
              <w:rPr>
                <w:spacing w:val="-1"/>
                <w:sz w:val="24"/>
              </w:rPr>
              <w:t xml:space="preserve"> </w:t>
            </w:r>
            <w:r>
              <w:rPr>
                <w:sz w:val="24"/>
              </w:rPr>
              <w:t>lạc quan, của</w:t>
            </w:r>
            <w:r>
              <w:rPr>
                <w:spacing w:val="-1"/>
                <w:sz w:val="24"/>
              </w:rPr>
              <w:t xml:space="preserve"> </w:t>
            </w:r>
            <w:r>
              <w:rPr>
                <w:sz w:val="24"/>
              </w:rPr>
              <w:t>niềm tin tưởng</w:t>
            </w:r>
            <w:r>
              <w:rPr>
                <w:spacing w:val="-1"/>
                <w:sz w:val="24"/>
              </w:rPr>
              <w:t xml:space="preserve"> </w:t>
            </w:r>
            <w:r>
              <w:rPr>
                <w:sz w:val="24"/>
              </w:rPr>
              <w:t>vào ngày mai chiến</w:t>
            </w:r>
            <w:r>
              <w:rPr>
                <w:spacing w:val="-1"/>
                <w:sz w:val="24"/>
              </w:rPr>
              <w:t xml:space="preserve"> </w:t>
            </w:r>
            <w:r>
              <w:rPr>
                <w:sz w:val="24"/>
              </w:rPr>
              <w:t>thắng.</w:t>
            </w:r>
          </w:p>
        </w:tc>
      </w:tr>
    </w:tbl>
    <w:p w:rsidR="003907DA" w:rsidRDefault="003907DA">
      <w:pPr>
        <w:pStyle w:val="BodyText"/>
        <w:spacing w:before="2"/>
        <w:ind w:left="0"/>
        <w:rPr>
          <w:sz w:val="28"/>
        </w:rPr>
      </w:pPr>
    </w:p>
    <w:p w:rsidR="003907DA" w:rsidRDefault="00AB6312">
      <w:pPr>
        <w:pStyle w:val="Heading2"/>
        <w:spacing w:before="90"/>
        <w:jc w:val="both"/>
      </w:pPr>
      <w:r>
        <w:t>ĐỀ</w:t>
      </w:r>
      <w:r>
        <w:rPr>
          <w:spacing w:val="-2"/>
        </w:rPr>
        <w:t xml:space="preserve"> </w:t>
      </w:r>
      <w:r>
        <w:t>HÀN</w:t>
      </w:r>
      <w:r>
        <w:rPr>
          <w:spacing w:val="-1"/>
        </w:rPr>
        <w:t xml:space="preserve"> </w:t>
      </w:r>
      <w:r>
        <w:t>THUYÊN BẮC</w:t>
      </w:r>
      <w:r>
        <w:rPr>
          <w:spacing w:val="-1"/>
        </w:rPr>
        <w:t xml:space="preserve"> </w:t>
      </w:r>
      <w:r>
        <w:t>NINH</w:t>
      </w:r>
      <w:r>
        <w:rPr>
          <w:spacing w:val="-1"/>
        </w:rPr>
        <w:t xml:space="preserve"> </w:t>
      </w:r>
      <w:r>
        <w:t>LẦN</w:t>
      </w:r>
      <w:r>
        <w:rPr>
          <w:spacing w:val="-1"/>
        </w:rPr>
        <w:t xml:space="preserve"> </w:t>
      </w:r>
      <w:r>
        <w:t>2</w:t>
      </w:r>
    </w:p>
    <w:p w:rsidR="003907DA" w:rsidRDefault="00AB6312">
      <w:pPr>
        <w:spacing w:before="138"/>
        <w:ind w:left="260"/>
        <w:rPr>
          <w:b/>
          <w:sz w:val="24"/>
        </w:rPr>
      </w:pPr>
      <w:r>
        <w:rPr>
          <w:b/>
          <w:sz w:val="24"/>
        </w:rPr>
        <w:t>I.</w:t>
      </w:r>
      <w:r>
        <w:rPr>
          <w:b/>
          <w:spacing w:val="-2"/>
          <w:sz w:val="24"/>
        </w:rPr>
        <w:t xml:space="preserve"> </w:t>
      </w:r>
      <w:r>
        <w:rPr>
          <w:b/>
          <w:sz w:val="24"/>
        </w:rPr>
        <w:t>PHẦN</w:t>
      </w:r>
      <w:r>
        <w:rPr>
          <w:b/>
          <w:spacing w:val="-1"/>
          <w:sz w:val="24"/>
        </w:rPr>
        <w:t xml:space="preserve"> </w:t>
      </w:r>
      <w:r>
        <w:rPr>
          <w:b/>
          <w:sz w:val="24"/>
        </w:rPr>
        <w:t>ĐỌC</w:t>
      </w:r>
      <w:r>
        <w:rPr>
          <w:b/>
          <w:spacing w:val="-2"/>
          <w:sz w:val="24"/>
        </w:rPr>
        <w:t xml:space="preserve"> </w:t>
      </w:r>
      <w:r>
        <w:rPr>
          <w:b/>
          <w:sz w:val="24"/>
        </w:rPr>
        <w:t>HIỂU</w:t>
      </w:r>
      <w:r>
        <w:rPr>
          <w:b/>
          <w:spacing w:val="-1"/>
          <w:sz w:val="24"/>
        </w:rPr>
        <w:t xml:space="preserve"> </w:t>
      </w:r>
      <w:r>
        <w:rPr>
          <w:b/>
          <w:sz w:val="24"/>
        </w:rPr>
        <w:t>(3.0 điểm)</w:t>
      </w:r>
    </w:p>
    <w:p w:rsidR="003907DA" w:rsidRDefault="00AB6312">
      <w:pPr>
        <w:pStyle w:val="Heading2"/>
        <w:spacing w:before="138"/>
        <w:jc w:val="both"/>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và</w:t>
      </w:r>
      <w:r>
        <w:rPr>
          <w:spacing w:val="-1"/>
        </w:rPr>
        <w:t xml:space="preserve"> </w:t>
      </w:r>
      <w:r>
        <w:t>thực</w:t>
      </w:r>
      <w:r>
        <w:rPr>
          <w:spacing w:val="-2"/>
        </w:rPr>
        <w:t xml:space="preserve"> </w:t>
      </w:r>
      <w:r>
        <w:t>hiện 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1</w:t>
      </w:r>
      <w:r>
        <w:rPr>
          <w:spacing w:val="-1"/>
        </w:rPr>
        <w:t xml:space="preserve"> </w:t>
      </w:r>
      <w:r>
        <w:t>đến</w:t>
      </w:r>
      <w:r>
        <w:rPr>
          <w:spacing w:val="-1"/>
        </w:rPr>
        <w:t xml:space="preserve"> </w:t>
      </w:r>
      <w:r>
        <w:t>Câu</w:t>
      </w:r>
      <w:r>
        <w:rPr>
          <w:spacing w:val="-2"/>
        </w:rPr>
        <w:t xml:space="preserve"> </w:t>
      </w:r>
      <w:r>
        <w:t>4:</w:t>
      </w:r>
    </w:p>
    <w:p w:rsidR="003907DA" w:rsidRDefault="00AB6312">
      <w:pPr>
        <w:spacing w:before="138" w:line="360" w:lineRule="auto"/>
        <w:ind w:left="260" w:right="217" w:firstLine="567"/>
        <w:jc w:val="both"/>
        <w:rPr>
          <w:i/>
          <w:sz w:val="24"/>
        </w:rPr>
      </w:pPr>
      <w:r>
        <w:rPr>
          <w:i/>
          <w:sz w:val="24"/>
        </w:rPr>
        <w:t>Tiếng Việt có những đặc sắc của một thứ tiếng đẹp, một thứ tiếng hay. Nói thế có nghĩa</w:t>
      </w:r>
      <w:r>
        <w:rPr>
          <w:i/>
          <w:spacing w:val="1"/>
          <w:sz w:val="24"/>
        </w:rPr>
        <w:t xml:space="preserve"> </w:t>
      </w:r>
      <w:r>
        <w:rPr>
          <w:i/>
          <w:sz w:val="24"/>
        </w:rPr>
        <w:t>là nói rằng: tiếng Việt là một thứ tiếng hài hòa về mặt âm hưởng, thanh điệu mà cũng rất tế</w:t>
      </w:r>
      <w:r>
        <w:rPr>
          <w:i/>
          <w:spacing w:val="1"/>
          <w:sz w:val="24"/>
        </w:rPr>
        <w:t xml:space="preserve"> </w:t>
      </w:r>
      <w:r>
        <w:rPr>
          <w:i/>
          <w:sz w:val="24"/>
        </w:rPr>
        <w:t>nhị, uyển chuyển trong cách đặt câu. Nói thế cũng có nghĩa là nói rằng: tiếng Việt có đầy đủ</w:t>
      </w:r>
      <w:r>
        <w:rPr>
          <w:i/>
          <w:spacing w:val="1"/>
          <w:sz w:val="24"/>
        </w:rPr>
        <w:t xml:space="preserve"> </w:t>
      </w:r>
      <w:r>
        <w:rPr>
          <w:i/>
          <w:sz w:val="24"/>
        </w:rPr>
        <w:t>khả năng để diễn đạt tình cảm, tư tưởng của người Việt Nam và để thỏa mãn cho yêu cầu của</w:t>
      </w:r>
      <w:r>
        <w:rPr>
          <w:i/>
          <w:spacing w:val="-57"/>
          <w:sz w:val="24"/>
        </w:rPr>
        <w:t xml:space="preserve"> </w:t>
      </w:r>
      <w:r>
        <w:rPr>
          <w:i/>
          <w:sz w:val="24"/>
        </w:rPr>
        <w:t>đời</w:t>
      </w:r>
      <w:r>
        <w:rPr>
          <w:i/>
          <w:spacing w:val="-1"/>
          <w:sz w:val="24"/>
        </w:rPr>
        <w:t xml:space="preserve"> </w:t>
      </w:r>
      <w:r>
        <w:rPr>
          <w:i/>
          <w:sz w:val="24"/>
        </w:rPr>
        <w:t>sống</w:t>
      </w:r>
      <w:r>
        <w:rPr>
          <w:i/>
          <w:spacing w:val="-1"/>
          <w:sz w:val="24"/>
        </w:rPr>
        <w:t xml:space="preserve"> </w:t>
      </w:r>
      <w:r>
        <w:rPr>
          <w:i/>
          <w:sz w:val="24"/>
        </w:rPr>
        <w:t>văn hóa nước</w:t>
      </w:r>
      <w:r>
        <w:rPr>
          <w:i/>
          <w:spacing w:val="-1"/>
          <w:sz w:val="24"/>
        </w:rPr>
        <w:t xml:space="preserve"> </w:t>
      </w:r>
      <w:r>
        <w:rPr>
          <w:i/>
          <w:sz w:val="24"/>
        </w:rPr>
        <w:t>nhà qua các thời</w:t>
      </w:r>
      <w:r>
        <w:rPr>
          <w:i/>
          <w:spacing w:val="-1"/>
          <w:sz w:val="24"/>
        </w:rPr>
        <w:t xml:space="preserve"> </w:t>
      </w:r>
      <w:r>
        <w:rPr>
          <w:i/>
          <w:sz w:val="24"/>
        </w:rPr>
        <w:t>kì lịch sử.</w:t>
      </w:r>
    </w:p>
    <w:p w:rsidR="003907DA" w:rsidRDefault="00AB6312">
      <w:pPr>
        <w:spacing w:line="360" w:lineRule="auto"/>
        <w:ind w:left="260" w:right="217" w:firstLine="567"/>
        <w:jc w:val="both"/>
        <w:rPr>
          <w:i/>
          <w:sz w:val="24"/>
        </w:rPr>
      </w:pPr>
      <w:r>
        <w:rPr>
          <w:i/>
          <w:sz w:val="24"/>
        </w:rPr>
        <w:t>Tiếng Việt, trong cấu tạo của nó, thật sự có những đặc sắc của một thứ tiếng khá đẹp.</w:t>
      </w:r>
      <w:r>
        <w:rPr>
          <w:i/>
          <w:spacing w:val="1"/>
          <w:sz w:val="24"/>
        </w:rPr>
        <w:t xml:space="preserve"> </w:t>
      </w:r>
      <w:r>
        <w:rPr>
          <w:i/>
          <w:sz w:val="24"/>
        </w:rPr>
        <w:t>Nhiều người ngoại quốc sang thăm nước ta và có dịp nghe tiếng nói của quần chúng nhân</w:t>
      </w:r>
      <w:r>
        <w:rPr>
          <w:i/>
          <w:spacing w:val="1"/>
          <w:sz w:val="24"/>
        </w:rPr>
        <w:t xml:space="preserve"> </w:t>
      </w:r>
      <w:r>
        <w:rPr>
          <w:i/>
          <w:sz w:val="24"/>
        </w:rPr>
        <w:t>dân ta, đã có thể nhận xét rằng: tiếng Việt là một thứ tiếng giàu chất nhạc. Họ không hiểu</w:t>
      </w:r>
      <w:r>
        <w:rPr>
          <w:i/>
          <w:spacing w:val="1"/>
          <w:sz w:val="24"/>
        </w:rPr>
        <w:t xml:space="preserve"> </w:t>
      </w:r>
      <w:r>
        <w:rPr>
          <w:i/>
          <w:sz w:val="24"/>
        </w:rPr>
        <w:t>tiếng</w:t>
      </w:r>
      <w:r>
        <w:rPr>
          <w:i/>
          <w:spacing w:val="22"/>
          <w:sz w:val="24"/>
        </w:rPr>
        <w:t xml:space="preserve"> </w:t>
      </w:r>
      <w:r>
        <w:rPr>
          <w:i/>
          <w:sz w:val="24"/>
        </w:rPr>
        <w:t>ta,</w:t>
      </w:r>
      <w:r>
        <w:rPr>
          <w:i/>
          <w:spacing w:val="23"/>
          <w:sz w:val="24"/>
        </w:rPr>
        <w:t xml:space="preserve"> </w:t>
      </w:r>
      <w:r>
        <w:rPr>
          <w:i/>
          <w:sz w:val="24"/>
        </w:rPr>
        <w:t>và</w:t>
      </w:r>
      <w:r>
        <w:rPr>
          <w:i/>
          <w:spacing w:val="24"/>
          <w:sz w:val="24"/>
        </w:rPr>
        <w:t xml:space="preserve"> </w:t>
      </w:r>
      <w:r>
        <w:rPr>
          <w:i/>
          <w:sz w:val="24"/>
        </w:rPr>
        <w:t>đó</w:t>
      </w:r>
      <w:r>
        <w:rPr>
          <w:i/>
          <w:spacing w:val="23"/>
          <w:sz w:val="24"/>
        </w:rPr>
        <w:t xml:space="preserve"> </w:t>
      </w:r>
      <w:r>
        <w:rPr>
          <w:i/>
          <w:sz w:val="24"/>
        </w:rPr>
        <w:t>là</w:t>
      </w:r>
      <w:r>
        <w:rPr>
          <w:i/>
          <w:spacing w:val="24"/>
          <w:sz w:val="24"/>
        </w:rPr>
        <w:t xml:space="preserve"> </w:t>
      </w:r>
      <w:r>
        <w:rPr>
          <w:i/>
          <w:sz w:val="24"/>
        </w:rPr>
        <w:t>một</w:t>
      </w:r>
      <w:r>
        <w:rPr>
          <w:i/>
          <w:spacing w:val="22"/>
          <w:sz w:val="24"/>
        </w:rPr>
        <w:t xml:space="preserve"> </w:t>
      </w:r>
      <w:r>
        <w:rPr>
          <w:i/>
          <w:sz w:val="24"/>
        </w:rPr>
        <w:t>ấn</w:t>
      </w:r>
      <w:r>
        <w:rPr>
          <w:i/>
          <w:spacing w:val="24"/>
          <w:sz w:val="24"/>
        </w:rPr>
        <w:t xml:space="preserve"> </w:t>
      </w:r>
      <w:r>
        <w:rPr>
          <w:i/>
          <w:sz w:val="24"/>
        </w:rPr>
        <w:t>tượng,</w:t>
      </w:r>
      <w:r>
        <w:rPr>
          <w:i/>
          <w:spacing w:val="23"/>
          <w:sz w:val="24"/>
        </w:rPr>
        <w:t xml:space="preserve"> </w:t>
      </w:r>
      <w:r>
        <w:rPr>
          <w:i/>
          <w:sz w:val="24"/>
        </w:rPr>
        <w:t>ấn</w:t>
      </w:r>
      <w:r>
        <w:rPr>
          <w:i/>
          <w:spacing w:val="24"/>
          <w:sz w:val="24"/>
        </w:rPr>
        <w:t xml:space="preserve"> </w:t>
      </w:r>
      <w:r>
        <w:rPr>
          <w:i/>
          <w:sz w:val="24"/>
        </w:rPr>
        <w:t>tượng</w:t>
      </w:r>
      <w:r>
        <w:rPr>
          <w:i/>
          <w:spacing w:val="23"/>
          <w:sz w:val="24"/>
        </w:rPr>
        <w:t xml:space="preserve"> </w:t>
      </w:r>
      <w:r>
        <w:rPr>
          <w:i/>
          <w:sz w:val="24"/>
        </w:rPr>
        <w:t>của</w:t>
      </w:r>
      <w:r>
        <w:rPr>
          <w:i/>
          <w:spacing w:val="24"/>
          <w:sz w:val="24"/>
        </w:rPr>
        <w:t xml:space="preserve"> </w:t>
      </w:r>
      <w:r>
        <w:rPr>
          <w:i/>
          <w:sz w:val="24"/>
        </w:rPr>
        <w:t>người</w:t>
      </w:r>
      <w:r>
        <w:rPr>
          <w:i/>
          <w:spacing w:val="23"/>
          <w:sz w:val="24"/>
        </w:rPr>
        <w:t xml:space="preserve"> </w:t>
      </w:r>
      <w:r>
        <w:rPr>
          <w:i/>
          <w:sz w:val="24"/>
        </w:rPr>
        <w:t>“nghe”</w:t>
      </w:r>
      <w:r>
        <w:rPr>
          <w:i/>
          <w:spacing w:val="23"/>
          <w:sz w:val="24"/>
        </w:rPr>
        <w:t xml:space="preserve"> </w:t>
      </w:r>
      <w:r>
        <w:rPr>
          <w:i/>
          <w:sz w:val="24"/>
        </w:rPr>
        <w:t>và</w:t>
      </w:r>
      <w:r>
        <w:rPr>
          <w:i/>
          <w:spacing w:val="23"/>
          <w:sz w:val="24"/>
        </w:rPr>
        <w:t xml:space="preserve"> </w:t>
      </w:r>
      <w:r>
        <w:rPr>
          <w:i/>
          <w:sz w:val="24"/>
        </w:rPr>
        <w:t>chỉ</w:t>
      </w:r>
      <w:r>
        <w:rPr>
          <w:i/>
          <w:spacing w:val="24"/>
          <w:sz w:val="24"/>
        </w:rPr>
        <w:t xml:space="preserve"> </w:t>
      </w:r>
      <w:r>
        <w:rPr>
          <w:i/>
          <w:sz w:val="24"/>
        </w:rPr>
        <w:t>nghe</w:t>
      </w:r>
      <w:r>
        <w:rPr>
          <w:i/>
          <w:spacing w:val="23"/>
          <w:sz w:val="24"/>
        </w:rPr>
        <w:t xml:space="preserve"> </w:t>
      </w:r>
      <w:r>
        <w:rPr>
          <w:i/>
          <w:sz w:val="24"/>
        </w:rPr>
        <w:t>thôi.</w:t>
      </w:r>
      <w:r>
        <w:rPr>
          <w:i/>
          <w:spacing w:val="24"/>
          <w:sz w:val="24"/>
        </w:rPr>
        <w:t xml:space="preserve"> </w:t>
      </w:r>
      <w:r>
        <w:rPr>
          <w:i/>
          <w:sz w:val="24"/>
        </w:rPr>
        <w:t>Tuy</w:t>
      </w:r>
      <w:r>
        <w:rPr>
          <w:i/>
          <w:spacing w:val="22"/>
          <w:sz w:val="24"/>
        </w:rPr>
        <w:t xml:space="preserve"> </w:t>
      </w:r>
      <w:r>
        <w:rPr>
          <w:i/>
          <w:sz w:val="24"/>
        </w:rPr>
        <w:t>vậy</w:t>
      </w:r>
      <w:r>
        <w:rPr>
          <w:i/>
          <w:spacing w:val="23"/>
          <w:sz w:val="24"/>
        </w:rPr>
        <w:t xml:space="preserve"> </w:t>
      </w:r>
      <w:r>
        <w:rPr>
          <w:i/>
          <w:sz w:val="24"/>
        </w:rPr>
        <w:t>lời</w:t>
      </w:r>
      <w:r>
        <w:rPr>
          <w:i/>
          <w:spacing w:val="-58"/>
          <w:sz w:val="24"/>
        </w:rPr>
        <w:t xml:space="preserve"> </w:t>
      </w:r>
      <w:r>
        <w:rPr>
          <w:i/>
          <w:sz w:val="24"/>
        </w:rPr>
        <w:t>bình</w:t>
      </w:r>
      <w:r>
        <w:rPr>
          <w:i/>
          <w:spacing w:val="11"/>
          <w:sz w:val="24"/>
        </w:rPr>
        <w:t xml:space="preserve"> </w:t>
      </w:r>
      <w:r>
        <w:rPr>
          <w:i/>
          <w:sz w:val="24"/>
        </w:rPr>
        <w:t>phẩm</w:t>
      </w:r>
      <w:r>
        <w:rPr>
          <w:i/>
          <w:spacing w:val="12"/>
          <w:sz w:val="24"/>
        </w:rPr>
        <w:t xml:space="preserve"> </w:t>
      </w:r>
      <w:r>
        <w:rPr>
          <w:i/>
          <w:sz w:val="24"/>
        </w:rPr>
        <w:t>của</w:t>
      </w:r>
      <w:r>
        <w:rPr>
          <w:i/>
          <w:spacing w:val="13"/>
          <w:sz w:val="24"/>
        </w:rPr>
        <w:t xml:space="preserve"> </w:t>
      </w:r>
      <w:r>
        <w:rPr>
          <w:i/>
          <w:sz w:val="24"/>
        </w:rPr>
        <w:t>họ</w:t>
      </w:r>
      <w:r>
        <w:rPr>
          <w:i/>
          <w:spacing w:val="12"/>
          <w:sz w:val="24"/>
        </w:rPr>
        <w:t xml:space="preserve"> </w:t>
      </w:r>
      <w:r>
        <w:rPr>
          <w:i/>
          <w:sz w:val="24"/>
        </w:rPr>
        <w:t>có</w:t>
      </w:r>
      <w:r>
        <w:rPr>
          <w:i/>
          <w:spacing w:val="13"/>
          <w:sz w:val="24"/>
        </w:rPr>
        <w:t xml:space="preserve"> </w:t>
      </w:r>
      <w:r>
        <w:rPr>
          <w:i/>
          <w:sz w:val="24"/>
        </w:rPr>
        <w:t>phần</w:t>
      </w:r>
      <w:r>
        <w:rPr>
          <w:i/>
          <w:spacing w:val="12"/>
          <w:sz w:val="24"/>
        </w:rPr>
        <w:t xml:space="preserve"> </w:t>
      </w:r>
      <w:r>
        <w:rPr>
          <w:i/>
          <w:sz w:val="24"/>
        </w:rPr>
        <w:t>chắc</w:t>
      </w:r>
      <w:r>
        <w:rPr>
          <w:i/>
          <w:spacing w:val="12"/>
          <w:sz w:val="24"/>
        </w:rPr>
        <w:t xml:space="preserve"> </w:t>
      </w:r>
      <w:r>
        <w:rPr>
          <w:i/>
          <w:sz w:val="24"/>
        </w:rPr>
        <w:t>không</w:t>
      </w:r>
      <w:r>
        <w:rPr>
          <w:i/>
          <w:spacing w:val="13"/>
          <w:sz w:val="24"/>
        </w:rPr>
        <w:t xml:space="preserve"> </w:t>
      </w:r>
      <w:r>
        <w:rPr>
          <w:i/>
          <w:sz w:val="24"/>
        </w:rPr>
        <w:t>phải</w:t>
      </w:r>
      <w:r>
        <w:rPr>
          <w:i/>
          <w:spacing w:val="12"/>
          <w:sz w:val="24"/>
        </w:rPr>
        <w:t xml:space="preserve"> </w:t>
      </w:r>
      <w:r>
        <w:rPr>
          <w:i/>
          <w:sz w:val="24"/>
        </w:rPr>
        <w:t>chỉ</w:t>
      </w:r>
      <w:r>
        <w:rPr>
          <w:i/>
          <w:spacing w:val="11"/>
          <w:sz w:val="24"/>
        </w:rPr>
        <w:t xml:space="preserve"> </w:t>
      </w:r>
      <w:r>
        <w:rPr>
          <w:i/>
          <w:sz w:val="24"/>
        </w:rPr>
        <w:t>là</w:t>
      </w:r>
      <w:r>
        <w:rPr>
          <w:i/>
          <w:spacing w:val="13"/>
          <w:sz w:val="24"/>
        </w:rPr>
        <w:t xml:space="preserve"> </w:t>
      </w:r>
      <w:r>
        <w:rPr>
          <w:i/>
          <w:sz w:val="24"/>
        </w:rPr>
        <w:t>một</w:t>
      </w:r>
      <w:r>
        <w:rPr>
          <w:i/>
          <w:spacing w:val="12"/>
          <w:sz w:val="24"/>
        </w:rPr>
        <w:t xml:space="preserve"> </w:t>
      </w:r>
      <w:r>
        <w:rPr>
          <w:i/>
          <w:sz w:val="24"/>
        </w:rPr>
        <w:t>lời</w:t>
      </w:r>
      <w:r>
        <w:rPr>
          <w:i/>
          <w:spacing w:val="12"/>
          <w:sz w:val="24"/>
        </w:rPr>
        <w:t xml:space="preserve"> </w:t>
      </w:r>
      <w:r>
        <w:rPr>
          <w:i/>
          <w:sz w:val="24"/>
        </w:rPr>
        <w:t>khen</w:t>
      </w:r>
      <w:r>
        <w:rPr>
          <w:i/>
          <w:spacing w:val="13"/>
          <w:sz w:val="24"/>
        </w:rPr>
        <w:t xml:space="preserve"> </w:t>
      </w:r>
      <w:r>
        <w:rPr>
          <w:i/>
          <w:sz w:val="24"/>
        </w:rPr>
        <w:t>xã</w:t>
      </w:r>
      <w:r>
        <w:rPr>
          <w:i/>
          <w:spacing w:val="12"/>
          <w:sz w:val="24"/>
        </w:rPr>
        <w:t xml:space="preserve"> </w:t>
      </w:r>
      <w:r>
        <w:rPr>
          <w:i/>
          <w:sz w:val="24"/>
        </w:rPr>
        <w:t>giao.</w:t>
      </w:r>
      <w:r>
        <w:rPr>
          <w:i/>
          <w:spacing w:val="12"/>
          <w:sz w:val="24"/>
        </w:rPr>
        <w:t xml:space="preserve"> </w:t>
      </w:r>
      <w:r>
        <w:rPr>
          <w:i/>
          <w:sz w:val="24"/>
        </w:rPr>
        <w:t>Những</w:t>
      </w:r>
      <w:r>
        <w:rPr>
          <w:i/>
          <w:spacing w:val="12"/>
          <w:sz w:val="24"/>
        </w:rPr>
        <w:t xml:space="preserve"> </w:t>
      </w:r>
      <w:r>
        <w:rPr>
          <w:i/>
          <w:sz w:val="24"/>
        </w:rPr>
        <w:t>nhân</w:t>
      </w:r>
      <w:r>
        <w:rPr>
          <w:i/>
          <w:spacing w:val="12"/>
          <w:sz w:val="24"/>
        </w:rPr>
        <w:t xml:space="preserve"> </w:t>
      </w:r>
      <w:r>
        <w:rPr>
          <w:i/>
          <w:sz w:val="24"/>
        </w:rPr>
        <w:t>chứng</w:t>
      </w:r>
      <w:r>
        <w:rPr>
          <w:i/>
          <w:spacing w:val="-58"/>
          <w:sz w:val="24"/>
        </w:rPr>
        <w:t xml:space="preserve"> </w:t>
      </w:r>
      <w:r>
        <w:rPr>
          <w:i/>
          <w:sz w:val="24"/>
        </w:rPr>
        <w:t>có đủ thẩm quyền hơn về mặt này cũng không hiếm. Một giáo sĩ nước ngoài (chúng ta biết</w:t>
      </w:r>
      <w:r>
        <w:rPr>
          <w:i/>
          <w:spacing w:val="1"/>
          <w:sz w:val="24"/>
        </w:rPr>
        <w:t xml:space="preserve"> </w:t>
      </w:r>
      <w:r>
        <w:rPr>
          <w:i/>
          <w:sz w:val="24"/>
        </w:rPr>
        <w:t>rằng</w:t>
      </w:r>
      <w:r>
        <w:rPr>
          <w:i/>
          <w:spacing w:val="6"/>
          <w:sz w:val="24"/>
        </w:rPr>
        <w:t xml:space="preserve"> </w:t>
      </w:r>
      <w:r>
        <w:rPr>
          <w:i/>
          <w:sz w:val="24"/>
        </w:rPr>
        <w:t>nhiều</w:t>
      </w:r>
      <w:r>
        <w:rPr>
          <w:i/>
          <w:spacing w:val="6"/>
          <w:sz w:val="24"/>
        </w:rPr>
        <w:t xml:space="preserve"> </w:t>
      </w:r>
      <w:r>
        <w:rPr>
          <w:i/>
          <w:sz w:val="24"/>
        </w:rPr>
        <w:t>nhà</w:t>
      </w:r>
      <w:r>
        <w:rPr>
          <w:i/>
          <w:spacing w:val="7"/>
          <w:sz w:val="24"/>
        </w:rPr>
        <w:t xml:space="preserve"> </w:t>
      </w:r>
      <w:r>
        <w:rPr>
          <w:i/>
          <w:sz w:val="24"/>
        </w:rPr>
        <w:t>truyền</w:t>
      </w:r>
      <w:r>
        <w:rPr>
          <w:i/>
          <w:spacing w:val="6"/>
          <w:sz w:val="24"/>
        </w:rPr>
        <w:t xml:space="preserve"> </w:t>
      </w:r>
      <w:r>
        <w:rPr>
          <w:i/>
          <w:sz w:val="24"/>
        </w:rPr>
        <w:t>giáo</w:t>
      </w:r>
      <w:r>
        <w:rPr>
          <w:i/>
          <w:spacing w:val="7"/>
          <w:sz w:val="24"/>
        </w:rPr>
        <w:t xml:space="preserve"> </w:t>
      </w:r>
      <w:r>
        <w:rPr>
          <w:i/>
          <w:sz w:val="24"/>
        </w:rPr>
        <w:t>Thiên</w:t>
      </w:r>
      <w:r>
        <w:rPr>
          <w:i/>
          <w:spacing w:val="6"/>
          <w:sz w:val="24"/>
        </w:rPr>
        <w:t xml:space="preserve"> </w:t>
      </w:r>
      <w:r>
        <w:rPr>
          <w:i/>
          <w:sz w:val="24"/>
        </w:rPr>
        <w:t>Chúa</w:t>
      </w:r>
      <w:r>
        <w:rPr>
          <w:i/>
          <w:spacing w:val="7"/>
          <w:sz w:val="24"/>
        </w:rPr>
        <w:t xml:space="preserve"> </w:t>
      </w:r>
      <w:r>
        <w:rPr>
          <w:i/>
          <w:sz w:val="24"/>
        </w:rPr>
        <w:t>nước</w:t>
      </w:r>
      <w:r>
        <w:rPr>
          <w:i/>
          <w:spacing w:val="6"/>
          <w:sz w:val="24"/>
        </w:rPr>
        <w:t xml:space="preserve"> </w:t>
      </w:r>
      <w:r>
        <w:rPr>
          <w:i/>
          <w:sz w:val="24"/>
        </w:rPr>
        <w:t>ngoài</w:t>
      </w:r>
      <w:r>
        <w:rPr>
          <w:i/>
          <w:spacing w:val="7"/>
          <w:sz w:val="24"/>
        </w:rPr>
        <w:t xml:space="preserve"> </w:t>
      </w:r>
      <w:r>
        <w:rPr>
          <w:i/>
          <w:sz w:val="24"/>
        </w:rPr>
        <w:t>cũng</w:t>
      </w:r>
      <w:r>
        <w:rPr>
          <w:i/>
          <w:spacing w:val="6"/>
          <w:sz w:val="24"/>
        </w:rPr>
        <w:t xml:space="preserve"> </w:t>
      </w:r>
      <w:r>
        <w:rPr>
          <w:i/>
          <w:sz w:val="24"/>
        </w:rPr>
        <w:t>là</w:t>
      </w:r>
      <w:r>
        <w:rPr>
          <w:i/>
          <w:spacing w:val="7"/>
          <w:sz w:val="24"/>
        </w:rPr>
        <w:t xml:space="preserve"> </w:t>
      </w:r>
      <w:r>
        <w:rPr>
          <w:i/>
          <w:sz w:val="24"/>
        </w:rPr>
        <w:t>người</w:t>
      </w:r>
      <w:r>
        <w:rPr>
          <w:i/>
          <w:spacing w:val="6"/>
          <w:sz w:val="24"/>
        </w:rPr>
        <w:t xml:space="preserve"> </w:t>
      </w:r>
      <w:r>
        <w:rPr>
          <w:i/>
          <w:sz w:val="24"/>
        </w:rPr>
        <w:t>rất</w:t>
      </w:r>
      <w:r>
        <w:rPr>
          <w:i/>
          <w:spacing w:val="7"/>
          <w:sz w:val="24"/>
        </w:rPr>
        <w:t xml:space="preserve"> </w:t>
      </w:r>
      <w:r>
        <w:rPr>
          <w:i/>
          <w:sz w:val="24"/>
        </w:rPr>
        <w:t>thạo</w:t>
      </w:r>
      <w:r>
        <w:rPr>
          <w:i/>
          <w:spacing w:val="6"/>
          <w:sz w:val="24"/>
        </w:rPr>
        <w:t xml:space="preserve"> </w:t>
      </w:r>
      <w:r>
        <w:rPr>
          <w:i/>
          <w:sz w:val="24"/>
        </w:rPr>
        <w:t>tiếng</w:t>
      </w:r>
      <w:r>
        <w:rPr>
          <w:i/>
          <w:spacing w:val="7"/>
          <w:sz w:val="24"/>
        </w:rPr>
        <w:t xml:space="preserve"> </w:t>
      </w:r>
      <w:r>
        <w:rPr>
          <w:i/>
          <w:sz w:val="24"/>
        </w:rPr>
        <w:t>Việt),</w:t>
      </w:r>
      <w:r>
        <w:rPr>
          <w:i/>
          <w:spacing w:val="6"/>
          <w:sz w:val="24"/>
        </w:rPr>
        <w:t xml:space="preserve"> </w:t>
      </w:r>
      <w:r>
        <w:rPr>
          <w:i/>
          <w:sz w:val="24"/>
        </w:rPr>
        <w:t>đã</w:t>
      </w:r>
      <w:r>
        <w:rPr>
          <w:i/>
          <w:spacing w:val="7"/>
          <w:sz w:val="24"/>
        </w:rPr>
        <w:t xml:space="preserve"> </w:t>
      </w:r>
      <w:r>
        <w:rPr>
          <w:i/>
          <w:sz w:val="24"/>
        </w:rPr>
        <w:t>có</w:t>
      </w:r>
    </w:p>
    <w:p w:rsidR="003907DA" w:rsidRDefault="00AB6312">
      <w:pPr>
        <w:spacing w:before="61" w:line="360" w:lineRule="auto"/>
        <w:ind w:left="260"/>
        <w:rPr>
          <w:i/>
          <w:sz w:val="24"/>
        </w:rPr>
      </w:pPr>
      <w:r>
        <w:rPr>
          <w:i/>
          <w:sz w:val="24"/>
        </w:rPr>
        <w:t>thể</w:t>
      </w:r>
      <w:r>
        <w:rPr>
          <w:i/>
          <w:spacing w:val="12"/>
          <w:sz w:val="24"/>
        </w:rPr>
        <w:t xml:space="preserve"> </w:t>
      </w:r>
      <w:r>
        <w:rPr>
          <w:i/>
          <w:sz w:val="24"/>
        </w:rPr>
        <w:t>nói</w:t>
      </w:r>
      <w:r>
        <w:rPr>
          <w:i/>
          <w:spacing w:val="12"/>
          <w:sz w:val="24"/>
        </w:rPr>
        <w:t xml:space="preserve"> </w:t>
      </w:r>
      <w:r>
        <w:rPr>
          <w:i/>
          <w:sz w:val="24"/>
        </w:rPr>
        <w:t>đến</w:t>
      </w:r>
      <w:r>
        <w:rPr>
          <w:i/>
          <w:spacing w:val="12"/>
          <w:sz w:val="24"/>
        </w:rPr>
        <w:t xml:space="preserve"> </w:t>
      </w:r>
      <w:r>
        <w:rPr>
          <w:i/>
          <w:sz w:val="24"/>
        </w:rPr>
        <w:t>tiếng</w:t>
      </w:r>
      <w:r>
        <w:rPr>
          <w:i/>
          <w:spacing w:val="12"/>
          <w:sz w:val="24"/>
        </w:rPr>
        <w:t xml:space="preserve"> </w:t>
      </w:r>
      <w:r>
        <w:rPr>
          <w:i/>
          <w:sz w:val="24"/>
        </w:rPr>
        <w:t>Việt</w:t>
      </w:r>
      <w:r>
        <w:rPr>
          <w:i/>
          <w:spacing w:val="12"/>
          <w:sz w:val="24"/>
        </w:rPr>
        <w:t xml:space="preserve"> </w:t>
      </w:r>
      <w:r>
        <w:rPr>
          <w:i/>
          <w:sz w:val="24"/>
        </w:rPr>
        <w:t>như</w:t>
      </w:r>
      <w:r>
        <w:rPr>
          <w:i/>
          <w:spacing w:val="13"/>
          <w:sz w:val="24"/>
        </w:rPr>
        <w:t xml:space="preserve"> </w:t>
      </w:r>
      <w:r>
        <w:rPr>
          <w:i/>
          <w:sz w:val="24"/>
        </w:rPr>
        <w:t>là</w:t>
      </w:r>
      <w:r>
        <w:rPr>
          <w:i/>
          <w:spacing w:val="12"/>
          <w:sz w:val="24"/>
        </w:rPr>
        <w:t xml:space="preserve"> </w:t>
      </w:r>
      <w:r>
        <w:rPr>
          <w:i/>
          <w:sz w:val="24"/>
        </w:rPr>
        <w:t>một</w:t>
      </w:r>
      <w:r>
        <w:rPr>
          <w:i/>
          <w:spacing w:val="12"/>
          <w:sz w:val="24"/>
        </w:rPr>
        <w:t xml:space="preserve"> </w:t>
      </w:r>
      <w:r>
        <w:rPr>
          <w:i/>
          <w:sz w:val="24"/>
        </w:rPr>
        <w:t>thứ</w:t>
      </w:r>
      <w:r>
        <w:rPr>
          <w:i/>
          <w:spacing w:val="12"/>
          <w:sz w:val="24"/>
        </w:rPr>
        <w:t xml:space="preserve"> </w:t>
      </w:r>
      <w:r>
        <w:rPr>
          <w:i/>
          <w:sz w:val="24"/>
        </w:rPr>
        <w:t>tiếng</w:t>
      </w:r>
      <w:r>
        <w:rPr>
          <w:i/>
          <w:spacing w:val="12"/>
          <w:sz w:val="24"/>
        </w:rPr>
        <w:t xml:space="preserve"> </w:t>
      </w:r>
      <w:r>
        <w:rPr>
          <w:i/>
          <w:sz w:val="24"/>
        </w:rPr>
        <w:t>“đẹp”</w:t>
      </w:r>
      <w:r>
        <w:rPr>
          <w:i/>
          <w:spacing w:val="12"/>
          <w:sz w:val="24"/>
        </w:rPr>
        <w:t xml:space="preserve"> </w:t>
      </w:r>
      <w:r>
        <w:rPr>
          <w:i/>
          <w:sz w:val="24"/>
        </w:rPr>
        <w:t>và</w:t>
      </w:r>
      <w:r>
        <w:rPr>
          <w:i/>
          <w:spacing w:val="13"/>
          <w:sz w:val="24"/>
        </w:rPr>
        <w:t xml:space="preserve"> </w:t>
      </w:r>
      <w:r>
        <w:rPr>
          <w:i/>
          <w:sz w:val="24"/>
        </w:rPr>
        <w:t>“rất</w:t>
      </w:r>
      <w:r>
        <w:rPr>
          <w:i/>
          <w:spacing w:val="12"/>
          <w:sz w:val="24"/>
        </w:rPr>
        <w:t xml:space="preserve"> </w:t>
      </w:r>
      <w:r>
        <w:rPr>
          <w:i/>
          <w:sz w:val="24"/>
        </w:rPr>
        <w:t>rành</w:t>
      </w:r>
      <w:r>
        <w:rPr>
          <w:i/>
          <w:spacing w:val="12"/>
          <w:sz w:val="24"/>
        </w:rPr>
        <w:t xml:space="preserve"> </w:t>
      </w:r>
      <w:r>
        <w:rPr>
          <w:i/>
          <w:sz w:val="24"/>
        </w:rPr>
        <w:t>mạch</w:t>
      </w:r>
      <w:r>
        <w:rPr>
          <w:i/>
          <w:spacing w:val="12"/>
          <w:sz w:val="24"/>
        </w:rPr>
        <w:t xml:space="preserve"> </w:t>
      </w:r>
      <w:r>
        <w:rPr>
          <w:i/>
          <w:sz w:val="24"/>
        </w:rPr>
        <w:t>trong</w:t>
      </w:r>
      <w:r>
        <w:rPr>
          <w:i/>
          <w:spacing w:val="12"/>
          <w:sz w:val="24"/>
        </w:rPr>
        <w:t xml:space="preserve"> </w:t>
      </w:r>
      <w:r>
        <w:rPr>
          <w:i/>
          <w:sz w:val="24"/>
        </w:rPr>
        <w:t>lối</w:t>
      </w:r>
      <w:r>
        <w:rPr>
          <w:i/>
          <w:spacing w:val="13"/>
          <w:sz w:val="24"/>
        </w:rPr>
        <w:t xml:space="preserve"> </w:t>
      </w:r>
      <w:r>
        <w:rPr>
          <w:i/>
          <w:sz w:val="24"/>
        </w:rPr>
        <w:t>nói,</w:t>
      </w:r>
      <w:r>
        <w:rPr>
          <w:i/>
          <w:spacing w:val="12"/>
          <w:sz w:val="24"/>
        </w:rPr>
        <w:t xml:space="preserve"> </w:t>
      </w:r>
      <w:r>
        <w:rPr>
          <w:i/>
          <w:sz w:val="24"/>
        </w:rPr>
        <w:t>rất</w:t>
      </w:r>
      <w:r>
        <w:rPr>
          <w:i/>
          <w:spacing w:val="12"/>
          <w:sz w:val="24"/>
        </w:rPr>
        <w:t xml:space="preserve"> </w:t>
      </w:r>
      <w:r>
        <w:rPr>
          <w:i/>
          <w:sz w:val="24"/>
        </w:rPr>
        <w:t>uyển</w:t>
      </w:r>
      <w:r>
        <w:rPr>
          <w:i/>
          <w:spacing w:val="-57"/>
          <w:sz w:val="24"/>
        </w:rPr>
        <w:t xml:space="preserve"> </w:t>
      </w:r>
      <w:r>
        <w:rPr>
          <w:i/>
          <w:sz w:val="24"/>
        </w:rPr>
        <w:t>chuyển</w:t>
      </w:r>
      <w:r>
        <w:rPr>
          <w:i/>
          <w:spacing w:val="-1"/>
          <w:sz w:val="24"/>
        </w:rPr>
        <w:t xml:space="preserve"> </w:t>
      </w:r>
      <w:r>
        <w:rPr>
          <w:i/>
          <w:sz w:val="24"/>
        </w:rPr>
        <w:t>trong câu kéo, rất</w:t>
      </w:r>
      <w:r>
        <w:rPr>
          <w:i/>
          <w:spacing w:val="-1"/>
          <w:sz w:val="24"/>
        </w:rPr>
        <w:t xml:space="preserve"> </w:t>
      </w:r>
      <w:r>
        <w:rPr>
          <w:i/>
          <w:sz w:val="24"/>
        </w:rPr>
        <w:t>ngon lành trong những câu tục ngữ”.</w:t>
      </w:r>
    </w:p>
    <w:p w:rsidR="003907DA" w:rsidRDefault="00AB6312">
      <w:pPr>
        <w:pStyle w:val="BodyText"/>
        <w:ind w:left="478"/>
      </w:pPr>
      <w:r>
        <w:lastRenderedPageBreak/>
        <w:t>(Đặng</w:t>
      </w:r>
      <w:r>
        <w:rPr>
          <w:spacing w:val="-1"/>
        </w:rPr>
        <w:t xml:space="preserve"> </w:t>
      </w:r>
      <w:r>
        <w:t>Thai</w:t>
      </w:r>
      <w:r>
        <w:rPr>
          <w:spacing w:val="-1"/>
        </w:rPr>
        <w:t xml:space="preserve"> </w:t>
      </w:r>
      <w:r>
        <w:t>Mai,</w:t>
      </w:r>
      <w:r>
        <w:rPr>
          <w:spacing w:val="-1"/>
        </w:rPr>
        <w:t xml:space="preserve"> </w:t>
      </w:r>
      <w:r>
        <w:t>Tiếng</w:t>
      </w:r>
      <w:r>
        <w:rPr>
          <w:spacing w:val="-1"/>
        </w:rPr>
        <w:t xml:space="preserve"> </w:t>
      </w:r>
      <w:r>
        <w:t>Việt,</w:t>
      </w:r>
      <w:r>
        <w:rPr>
          <w:spacing w:val="-2"/>
        </w:rPr>
        <w:t xml:space="preserve"> </w:t>
      </w:r>
      <w:r>
        <w:t>một biểu</w:t>
      </w:r>
      <w:r>
        <w:rPr>
          <w:spacing w:val="-1"/>
        </w:rPr>
        <w:t xml:space="preserve"> </w:t>
      </w:r>
      <w:r>
        <w:t>hiện</w:t>
      </w:r>
      <w:r>
        <w:rPr>
          <w:spacing w:val="-2"/>
        </w:rPr>
        <w:t xml:space="preserve"> </w:t>
      </w:r>
      <w:r>
        <w:t>hùng</w:t>
      </w:r>
      <w:r>
        <w:rPr>
          <w:spacing w:val="-1"/>
        </w:rPr>
        <w:t xml:space="preserve"> </w:t>
      </w:r>
      <w:r>
        <w:t>hồn</w:t>
      </w:r>
      <w:r>
        <w:rPr>
          <w:spacing w:val="-1"/>
        </w:rPr>
        <w:t xml:space="preserve"> </w:t>
      </w:r>
      <w:r>
        <w:t>của</w:t>
      </w:r>
      <w:r>
        <w:rPr>
          <w:spacing w:val="-1"/>
        </w:rPr>
        <w:t xml:space="preserve"> </w:t>
      </w:r>
      <w:r>
        <w:t>sức</w:t>
      </w:r>
      <w:r>
        <w:rPr>
          <w:spacing w:val="-1"/>
        </w:rPr>
        <w:t xml:space="preserve"> </w:t>
      </w:r>
      <w:r>
        <w:t>sống</w:t>
      </w:r>
      <w:r>
        <w:rPr>
          <w:spacing w:val="-2"/>
        </w:rPr>
        <w:t xml:space="preserve"> </w:t>
      </w:r>
      <w:r>
        <w:t>dân</w:t>
      </w:r>
      <w:r>
        <w:rPr>
          <w:spacing w:val="-1"/>
        </w:rPr>
        <w:t xml:space="preserve"> </w:t>
      </w:r>
      <w:r>
        <w:t>tộc,</w:t>
      </w:r>
      <w:r>
        <w:rPr>
          <w:spacing w:val="-1"/>
        </w:rPr>
        <w:t xml:space="preserve"> </w:t>
      </w:r>
      <w:r>
        <w:t>trong</w:t>
      </w:r>
      <w:r>
        <w:rPr>
          <w:spacing w:val="-1"/>
        </w:rPr>
        <w:t xml:space="preserve"> </w:t>
      </w:r>
      <w:r>
        <w:t>Tuyển tập</w:t>
      </w:r>
    </w:p>
    <w:p w:rsidR="003907DA" w:rsidRDefault="00AB6312">
      <w:pPr>
        <w:pStyle w:val="BodyText"/>
        <w:spacing w:before="138"/>
        <w:ind w:left="4134"/>
      </w:pPr>
      <w:r>
        <w:t>Đặng</w:t>
      </w:r>
      <w:r>
        <w:rPr>
          <w:spacing w:val="-3"/>
        </w:rPr>
        <w:t xml:space="preserve"> </w:t>
      </w:r>
      <w:r>
        <w:t>Thai</w:t>
      </w:r>
      <w:r>
        <w:rPr>
          <w:spacing w:val="-2"/>
        </w:rPr>
        <w:t xml:space="preserve"> </w:t>
      </w:r>
      <w:r>
        <w:t>Mai,</w:t>
      </w:r>
      <w:r>
        <w:rPr>
          <w:spacing w:val="-1"/>
        </w:rPr>
        <w:t xml:space="preserve"> </w:t>
      </w:r>
      <w:r>
        <w:t>tập</w:t>
      </w:r>
      <w:r>
        <w:rPr>
          <w:spacing w:val="-1"/>
        </w:rPr>
        <w:t xml:space="preserve"> </w:t>
      </w:r>
      <w:r>
        <w:t>II,</w:t>
      </w:r>
      <w:r>
        <w:rPr>
          <w:spacing w:val="-2"/>
        </w:rPr>
        <w:t xml:space="preserve"> </w:t>
      </w:r>
      <w:r>
        <w:t>NXB</w:t>
      </w:r>
      <w:r>
        <w:rPr>
          <w:spacing w:val="-2"/>
        </w:rPr>
        <w:t xml:space="preserve"> </w:t>
      </w:r>
      <w:r>
        <w:t>Văn</w:t>
      </w:r>
      <w:r>
        <w:rPr>
          <w:spacing w:val="-2"/>
        </w:rPr>
        <w:t xml:space="preserve"> </w:t>
      </w:r>
      <w:r>
        <w:t>học,</w:t>
      </w:r>
      <w:r>
        <w:rPr>
          <w:spacing w:val="-1"/>
        </w:rPr>
        <w:t xml:space="preserve"> </w:t>
      </w:r>
      <w:r>
        <w:t>Hà</w:t>
      </w:r>
      <w:r>
        <w:rPr>
          <w:spacing w:val="-2"/>
        </w:rPr>
        <w:t xml:space="preserve"> </w:t>
      </w:r>
      <w:r>
        <w:t>Nội,</w:t>
      </w:r>
      <w:r>
        <w:rPr>
          <w:spacing w:val="-2"/>
        </w:rPr>
        <w:t xml:space="preserve"> </w:t>
      </w:r>
      <w:r>
        <w:t>1984).</w:t>
      </w:r>
    </w:p>
    <w:p w:rsidR="003907DA" w:rsidRDefault="00AB6312">
      <w:pPr>
        <w:pStyle w:val="BodyText"/>
        <w:spacing w:before="138"/>
      </w:pPr>
      <w:r>
        <w:t>1/</w:t>
      </w:r>
      <w:r>
        <w:rPr>
          <w:spacing w:val="-1"/>
        </w:rPr>
        <w:t xml:space="preserve"> </w:t>
      </w:r>
      <w:r>
        <w:t>Chọn ra câu chủ đề của đoạn</w:t>
      </w:r>
      <w:r>
        <w:rPr>
          <w:spacing w:val="-1"/>
        </w:rPr>
        <w:t xml:space="preserve"> </w:t>
      </w:r>
      <w:r>
        <w:t>trích trên?</w:t>
      </w:r>
      <w:r>
        <w:rPr>
          <w:spacing w:val="-1"/>
        </w:rPr>
        <w:t xml:space="preserve"> </w:t>
      </w:r>
      <w:r>
        <w:t>(0,25</w:t>
      </w:r>
      <w:r>
        <w:rPr>
          <w:spacing w:val="-1"/>
        </w:rPr>
        <w:t xml:space="preserve"> </w:t>
      </w:r>
      <w:r>
        <w:t>điểm)</w:t>
      </w:r>
    </w:p>
    <w:p w:rsidR="003907DA" w:rsidRDefault="00AB6312">
      <w:pPr>
        <w:pStyle w:val="BodyText"/>
        <w:spacing w:before="138"/>
      </w:pPr>
      <w:r>
        <w:t>2/</w:t>
      </w:r>
      <w:r>
        <w:rPr>
          <w:spacing w:val="-1"/>
        </w:rPr>
        <w:t xml:space="preserve"> </w:t>
      </w:r>
      <w:r>
        <w:t>Đoạn</w:t>
      </w:r>
      <w:r>
        <w:rPr>
          <w:spacing w:val="-1"/>
        </w:rPr>
        <w:t xml:space="preserve"> </w:t>
      </w:r>
      <w:r>
        <w:t>trích</w:t>
      </w:r>
      <w:r>
        <w:rPr>
          <w:spacing w:val="-1"/>
        </w:rPr>
        <w:t xml:space="preserve"> </w:t>
      </w:r>
      <w:r>
        <w:t>trên được viết</w:t>
      </w:r>
      <w:r>
        <w:rPr>
          <w:spacing w:val="-1"/>
        </w:rPr>
        <w:t xml:space="preserve"> </w:t>
      </w:r>
      <w:r>
        <w:t>bằng phương thức</w:t>
      </w:r>
      <w:r>
        <w:rPr>
          <w:spacing w:val="-2"/>
        </w:rPr>
        <w:t xml:space="preserve"> </w:t>
      </w:r>
      <w:r>
        <w:t>biểu đạt nào?</w:t>
      </w:r>
      <w:r>
        <w:rPr>
          <w:spacing w:val="-2"/>
        </w:rPr>
        <w:t xml:space="preserve"> </w:t>
      </w:r>
      <w:r>
        <w:t>(0,5</w:t>
      </w:r>
      <w:r>
        <w:rPr>
          <w:spacing w:val="-1"/>
        </w:rPr>
        <w:t xml:space="preserve"> </w:t>
      </w:r>
      <w:r>
        <w:t>điểm)</w:t>
      </w:r>
    </w:p>
    <w:p w:rsidR="003907DA" w:rsidRDefault="00AB6312">
      <w:pPr>
        <w:pStyle w:val="BodyText"/>
        <w:spacing w:before="138" w:line="360" w:lineRule="auto"/>
        <w:ind w:right="212"/>
      </w:pPr>
      <w:r>
        <w:t>3/</w:t>
      </w:r>
      <w:r>
        <w:rPr>
          <w:spacing w:val="22"/>
        </w:rPr>
        <w:t xml:space="preserve"> </w:t>
      </w:r>
      <w:r>
        <w:t>Đoạn</w:t>
      </w:r>
      <w:r>
        <w:rPr>
          <w:spacing w:val="23"/>
        </w:rPr>
        <w:t xml:space="preserve"> </w:t>
      </w:r>
      <w:r>
        <w:t>(2)</w:t>
      </w:r>
      <w:r>
        <w:rPr>
          <w:spacing w:val="22"/>
        </w:rPr>
        <w:t xml:space="preserve"> </w:t>
      </w:r>
      <w:r>
        <w:t>có</w:t>
      </w:r>
      <w:r>
        <w:rPr>
          <w:spacing w:val="23"/>
        </w:rPr>
        <w:t xml:space="preserve"> </w:t>
      </w:r>
      <w:r>
        <w:t>những</w:t>
      </w:r>
      <w:r>
        <w:rPr>
          <w:spacing w:val="23"/>
        </w:rPr>
        <w:t xml:space="preserve"> </w:t>
      </w:r>
      <w:r>
        <w:t>phép</w:t>
      </w:r>
      <w:r>
        <w:rPr>
          <w:spacing w:val="22"/>
        </w:rPr>
        <w:t xml:space="preserve"> </w:t>
      </w:r>
      <w:r>
        <w:t>liên</w:t>
      </w:r>
      <w:r>
        <w:rPr>
          <w:spacing w:val="23"/>
        </w:rPr>
        <w:t xml:space="preserve"> </w:t>
      </w:r>
      <w:r>
        <w:t>kết</w:t>
      </w:r>
      <w:r>
        <w:rPr>
          <w:spacing w:val="23"/>
        </w:rPr>
        <w:t xml:space="preserve"> </w:t>
      </w:r>
      <w:r>
        <w:t>nào?</w:t>
      </w:r>
      <w:r>
        <w:rPr>
          <w:spacing w:val="22"/>
        </w:rPr>
        <w:t xml:space="preserve"> </w:t>
      </w:r>
      <w:r>
        <w:t>Nêu</w:t>
      </w:r>
      <w:r>
        <w:rPr>
          <w:spacing w:val="23"/>
        </w:rPr>
        <w:t xml:space="preserve"> </w:t>
      </w:r>
      <w:r>
        <w:t>tác</w:t>
      </w:r>
      <w:r>
        <w:rPr>
          <w:spacing w:val="22"/>
        </w:rPr>
        <w:t xml:space="preserve"> </w:t>
      </w:r>
      <w:r>
        <w:t>dụng</w:t>
      </w:r>
      <w:r>
        <w:rPr>
          <w:spacing w:val="23"/>
        </w:rPr>
        <w:t xml:space="preserve"> </w:t>
      </w:r>
      <w:r>
        <w:t>của</w:t>
      </w:r>
      <w:r>
        <w:rPr>
          <w:spacing w:val="23"/>
        </w:rPr>
        <w:t xml:space="preserve"> </w:t>
      </w:r>
      <w:r>
        <w:t>phép</w:t>
      </w:r>
      <w:r>
        <w:rPr>
          <w:spacing w:val="22"/>
        </w:rPr>
        <w:t xml:space="preserve"> </w:t>
      </w:r>
      <w:r>
        <w:t>liên</w:t>
      </w:r>
      <w:r>
        <w:rPr>
          <w:spacing w:val="23"/>
        </w:rPr>
        <w:t xml:space="preserve"> </w:t>
      </w:r>
      <w:r>
        <w:t>kết</w:t>
      </w:r>
      <w:r>
        <w:rPr>
          <w:spacing w:val="23"/>
        </w:rPr>
        <w:t xml:space="preserve"> </w:t>
      </w:r>
      <w:r>
        <w:t>đó</w:t>
      </w:r>
      <w:r>
        <w:rPr>
          <w:spacing w:val="22"/>
        </w:rPr>
        <w:t xml:space="preserve"> </w:t>
      </w:r>
      <w:r>
        <w:t>trong</w:t>
      </w:r>
      <w:r>
        <w:rPr>
          <w:spacing w:val="23"/>
        </w:rPr>
        <w:t xml:space="preserve"> </w:t>
      </w:r>
      <w:r>
        <w:t>việc</w:t>
      </w:r>
      <w:r>
        <w:rPr>
          <w:spacing w:val="23"/>
        </w:rPr>
        <w:t xml:space="preserve"> </w:t>
      </w:r>
      <w:r>
        <w:t>thể</w:t>
      </w:r>
      <w:r>
        <w:rPr>
          <w:spacing w:val="-57"/>
        </w:rPr>
        <w:t xml:space="preserve"> </w:t>
      </w:r>
      <w:r>
        <w:t>hiện</w:t>
      </w:r>
      <w:r>
        <w:rPr>
          <w:spacing w:val="-1"/>
        </w:rPr>
        <w:t xml:space="preserve"> </w:t>
      </w:r>
      <w:r>
        <w:t>nội dung chủ đạo của đoạn văn?</w:t>
      </w:r>
      <w:r>
        <w:rPr>
          <w:spacing w:val="-1"/>
        </w:rPr>
        <w:t xml:space="preserve"> </w:t>
      </w:r>
      <w:r>
        <w:t>(0,5 điểm)</w:t>
      </w:r>
    </w:p>
    <w:p w:rsidR="003907DA" w:rsidRDefault="00AB6312">
      <w:pPr>
        <w:pStyle w:val="BodyText"/>
        <w:spacing w:line="360" w:lineRule="auto"/>
        <w:ind w:right="214"/>
      </w:pPr>
      <w:r>
        <w:t>4/</w:t>
      </w:r>
      <w:r>
        <w:rPr>
          <w:spacing w:val="9"/>
        </w:rPr>
        <w:t xml:space="preserve"> </w:t>
      </w:r>
      <w:r>
        <w:t>Trong</w:t>
      </w:r>
      <w:r>
        <w:rPr>
          <w:spacing w:val="10"/>
        </w:rPr>
        <w:t xml:space="preserve"> </w:t>
      </w:r>
      <w:r>
        <w:t>khoảng</w:t>
      </w:r>
      <w:r>
        <w:rPr>
          <w:spacing w:val="10"/>
        </w:rPr>
        <w:t xml:space="preserve"> </w:t>
      </w:r>
      <w:r>
        <w:t>5</w:t>
      </w:r>
      <w:r>
        <w:rPr>
          <w:spacing w:val="9"/>
        </w:rPr>
        <w:t xml:space="preserve"> </w:t>
      </w:r>
      <w:r>
        <w:t>–</w:t>
      </w:r>
      <w:r>
        <w:rPr>
          <w:spacing w:val="10"/>
        </w:rPr>
        <w:t xml:space="preserve"> </w:t>
      </w:r>
      <w:r>
        <w:t>7</w:t>
      </w:r>
      <w:r>
        <w:rPr>
          <w:spacing w:val="10"/>
        </w:rPr>
        <w:t xml:space="preserve"> </w:t>
      </w:r>
      <w:r>
        <w:t>dòng,</w:t>
      </w:r>
      <w:r>
        <w:rPr>
          <w:spacing w:val="10"/>
        </w:rPr>
        <w:t xml:space="preserve"> </w:t>
      </w:r>
      <w:r>
        <w:t>hãy</w:t>
      </w:r>
      <w:r>
        <w:rPr>
          <w:spacing w:val="9"/>
        </w:rPr>
        <w:t xml:space="preserve"> </w:t>
      </w:r>
      <w:r>
        <w:t>trình</w:t>
      </w:r>
      <w:r>
        <w:rPr>
          <w:spacing w:val="10"/>
        </w:rPr>
        <w:t xml:space="preserve"> </w:t>
      </w:r>
      <w:r>
        <w:t>bày</w:t>
      </w:r>
      <w:r>
        <w:rPr>
          <w:spacing w:val="10"/>
        </w:rPr>
        <w:t xml:space="preserve"> </w:t>
      </w:r>
      <w:r>
        <w:t>suy</w:t>
      </w:r>
      <w:r>
        <w:rPr>
          <w:spacing w:val="9"/>
        </w:rPr>
        <w:t xml:space="preserve"> </w:t>
      </w:r>
      <w:r>
        <w:t>nghĩ</w:t>
      </w:r>
      <w:r>
        <w:rPr>
          <w:spacing w:val="10"/>
        </w:rPr>
        <w:t xml:space="preserve"> </w:t>
      </w:r>
      <w:r>
        <w:t>của</w:t>
      </w:r>
      <w:r>
        <w:rPr>
          <w:spacing w:val="10"/>
        </w:rPr>
        <w:t xml:space="preserve"> </w:t>
      </w:r>
      <w:r>
        <w:t>anh,</w:t>
      </w:r>
      <w:r>
        <w:rPr>
          <w:spacing w:val="10"/>
        </w:rPr>
        <w:t xml:space="preserve"> </w:t>
      </w:r>
      <w:r>
        <w:t>chị</w:t>
      </w:r>
      <w:r>
        <w:rPr>
          <w:spacing w:val="9"/>
        </w:rPr>
        <w:t xml:space="preserve"> </w:t>
      </w:r>
      <w:r>
        <w:t>về</w:t>
      </w:r>
      <w:r>
        <w:rPr>
          <w:spacing w:val="10"/>
        </w:rPr>
        <w:t xml:space="preserve"> </w:t>
      </w:r>
      <w:r>
        <w:t>việc</w:t>
      </w:r>
      <w:r>
        <w:rPr>
          <w:spacing w:val="10"/>
        </w:rPr>
        <w:t xml:space="preserve"> </w:t>
      </w:r>
      <w:r>
        <w:t>giữ</w:t>
      </w:r>
      <w:r>
        <w:rPr>
          <w:spacing w:val="9"/>
        </w:rPr>
        <w:t xml:space="preserve"> </w:t>
      </w:r>
      <w:r>
        <w:t>gìn</w:t>
      </w:r>
      <w:r>
        <w:rPr>
          <w:spacing w:val="10"/>
        </w:rPr>
        <w:t xml:space="preserve"> </w:t>
      </w:r>
      <w:r>
        <w:t>sự</w:t>
      </w:r>
      <w:r>
        <w:rPr>
          <w:spacing w:val="10"/>
        </w:rPr>
        <w:t xml:space="preserve"> </w:t>
      </w:r>
      <w:r>
        <w:t>giàu</w:t>
      </w:r>
      <w:r>
        <w:rPr>
          <w:spacing w:val="10"/>
        </w:rPr>
        <w:t xml:space="preserve"> </w:t>
      </w:r>
      <w:r>
        <w:t>đẹp</w:t>
      </w:r>
      <w:r>
        <w:rPr>
          <w:spacing w:val="-57"/>
        </w:rPr>
        <w:t xml:space="preserve"> </w:t>
      </w:r>
      <w:r>
        <w:t>của</w:t>
      </w:r>
      <w:r>
        <w:rPr>
          <w:spacing w:val="-1"/>
        </w:rPr>
        <w:t xml:space="preserve"> </w:t>
      </w:r>
      <w:r>
        <w:t>tiếng Việt</w:t>
      </w:r>
      <w:r>
        <w:rPr>
          <w:spacing w:val="-1"/>
        </w:rPr>
        <w:t xml:space="preserve"> </w:t>
      </w:r>
      <w:r>
        <w:t>của</w:t>
      </w:r>
      <w:r>
        <w:rPr>
          <w:spacing w:val="-1"/>
        </w:rPr>
        <w:t xml:space="preserve"> </w:t>
      </w:r>
      <w:r>
        <w:t>bộ phận giới trẻ</w:t>
      </w:r>
      <w:r>
        <w:rPr>
          <w:spacing w:val="-1"/>
        </w:rPr>
        <w:t xml:space="preserve"> </w:t>
      </w:r>
      <w:r>
        <w:t>hiện nay. (0,25 điểm)</w:t>
      </w:r>
    </w:p>
    <w:p w:rsidR="003907DA" w:rsidRDefault="00AB6312">
      <w:pPr>
        <w:pStyle w:val="Heading2"/>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và</w:t>
      </w:r>
      <w:r>
        <w:rPr>
          <w:spacing w:val="-1"/>
        </w:rPr>
        <w:t xml:space="preserve"> </w:t>
      </w:r>
      <w:r>
        <w:t>thực</w:t>
      </w:r>
      <w:r>
        <w:rPr>
          <w:spacing w:val="-2"/>
        </w:rPr>
        <w:t xml:space="preserve"> </w:t>
      </w:r>
      <w:r>
        <w:t>hiện 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w:t>
      </w:r>
      <w:r>
        <w:rPr>
          <w:spacing w:val="-2"/>
        </w:rPr>
        <w:t xml:space="preserve"> </w:t>
      </w:r>
      <w:r>
        <w:t>8:</w:t>
      </w:r>
    </w:p>
    <w:p w:rsidR="003907DA" w:rsidRDefault="00AB6312">
      <w:pPr>
        <w:spacing w:before="138"/>
        <w:ind w:left="2528"/>
        <w:rPr>
          <w:i/>
          <w:sz w:val="24"/>
        </w:rPr>
      </w:pPr>
      <w:r>
        <w:rPr>
          <w:i/>
          <w:sz w:val="24"/>
        </w:rPr>
        <w:t>Bần</w:t>
      </w:r>
      <w:r>
        <w:rPr>
          <w:i/>
          <w:spacing w:val="-1"/>
          <w:sz w:val="24"/>
        </w:rPr>
        <w:t xml:space="preserve"> </w:t>
      </w:r>
      <w:r>
        <w:rPr>
          <w:i/>
          <w:sz w:val="24"/>
        </w:rPr>
        <w:t>thần hương huệ thơm đêm k</w:t>
      </w:r>
    </w:p>
    <w:p w:rsidR="003907DA" w:rsidRDefault="00AB6312">
      <w:pPr>
        <w:spacing w:before="138" w:line="360" w:lineRule="auto"/>
        <w:ind w:left="2528" w:right="2917"/>
        <w:rPr>
          <w:i/>
          <w:sz w:val="24"/>
        </w:rPr>
      </w:pPr>
      <w:r>
        <w:rPr>
          <w:i/>
          <w:sz w:val="24"/>
        </w:rPr>
        <w:t>hói nhang vẽ nẻo đường lên niết bàn chân</w:t>
      </w:r>
      <w:r>
        <w:rPr>
          <w:i/>
          <w:spacing w:val="-57"/>
          <w:sz w:val="24"/>
        </w:rPr>
        <w:t xml:space="preserve"> </w:t>
      </w:r>
      <w:r>
        <w:rPr>
          <w:i/>
          <w:sz w:val="24"/>
        </w:rPr>
        <w:t>nhang lấm láp tro tàn</w:t>
      </w:r>
    </w:p>
    <w:p w:rsidR="003907DA" w:rsidRDefault="00AB6312">
      <w:pPr>
        <w:ind w:left="2528"/>
        <w:rPr>
          <w:i/>
          <w:sz w:val="24"/>
        </w:rPr>
      </w:pPr>
      <w:r>
        <w:rPr>
          <w:i/>
          <w:sz w:val="24"/>
        </w:rPr>
        <w:t>xăm</w:t>
      </w:r>
      <w:r>
        <w:rPr>
          <w:i/>
          <w:spacing w:val="-1"/>
          <w:sz w:val="24"/>
        </w:rPr>
        <w:t xml:space="preserve"> </w:t>
      </w:r>
      <w:r>
        <w:rPr>
          <w:i/>
          <w:sz w:val="24"/>
        </w:rPr>
        <w:t>xăm bóng mẹ</w:t>
      </w:r>
      <w:r>
        <w:rPr>
          <w:i/>
          <w:spacing w:val="-1"/>
          <w:sz w:val="24"/>
        </w:rPr>
        <w:t xml:space="preserve"> </w:t>
      </w:r>
      <w:r>
        <w:rPr>
          <w:i/>
          <w:sz w:val="24"/>
        </w:rPr>
        <w:t>trần gian thuở</w:t>
      </w:r>
      <w:r>
        <w:rPr>
          <w:i/>
          <w:spacing w:val="-1"/>
          <w:sz w:val="24"/>
        </w:rPr>
        <w:t xml:space="preserve"> </w:t>
      </w:r>
      <w:r>
        <w:rPr>
          <w:i/>
          <w:sz w:val="24"/>
        </w:rPr>
        <w:t>nào</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ind w:left="2528"/>
        <w:rPr>
          <w:i/>
          <w:sz w:val="24"/>
        </w:rPr>
      </w:pPr>
      <w:r>
        <w:rPr>
          <w:i/>
          <w:sz w:val="24"/>
        </w:rPr>
        <w:t>Mẹ ta không</w:t>
      </w:r>
      <w:r>
        <w:rPr>
          <w:i/>
          <w:spacing w:val="-1"/>
          <w:sz w:val="24"/>
        </w:rPr>
        <w:t xml:space="preserve"> </w:t>
      </w:r>
      <w:r>
        <w:rPr>
          <w:i/>
          <w:sz w:val="24"/>
        </w:rPr>
        <w:t>có yếm đào</w:t>
      </w:r>
    </w:p>
    <w:p w:rsidR="003907DA" w:rsidRDefault="00AB6312">
      <w:pPr>
        <w:spacing w:before="138" w:line="360" w:lineRule="auto"/>
        <w:ind w:left="2528" w:right="2888"/>
        <w:rPr>
          <w:i/>
          <w:sz w:val="24"/>
        </w:rPr>
      </w:pPr>
      <w:r>
        <w:rPr>
          <w:i/>
          <w:sz w:val="24"/>
        </w:rPr>
        <w:t>nón mê thay nón quai thao đội đầu rối ren</w:t>
      </w:r>
      <w:r>
        <w:rPr>
          <w:i/>
          <w:spacing w:val="-57"/>
          <w:sz w:val="24"/>
        </w:rPr>
        <w:t xml:space="preserve"> </w:t>
      </w:r>
      <w:r>
        <w:rPr>
          <w:i/>
          <w:sz w:val="24"/>
        </w:rPr>
        <w:t>tay bí</w:t>
      </w:r>
      <w:r>
        <w:rPr>
          <w:i/>
          <w:spacing w:val="-1"/>
          <w:sz w:val="24"/>
        </w:rPr>
        <w:t xml:space="preserve"> </w:t>
      </w:r>
      <w:r>
        <w:rPr>
          <w:i/>
          <w:sz w:val="24"/>
        </w:rPr>
        <w:t>tay bầu</w:t>
      </w:r>
    </w:p>
    <w:p w:rsidR="003907DA" w:rsidRDefault="00AB6312">
      <w:pPr>
        <w:ind w:left="2588"/>
        <w:rPr>
          <w:i/>
          <w:sz w:val="24"/>
        </w:rPr>
      </w:pPr>
      <w:r>
        <w:rPr>
          <w:i/>
          <w:sz w:val="24"/>
        </w:rPr>
        <w:t>váy</w:t>
      </w:r>
      <w:r>
        <w:rPr>
          <w:i/>
          <w:spacing w:val="-1"/>
          <w:sz w:val="24"/>
        </w:rPr>
        <w:t xml:space="preserve"> </w:t>
      </w:r>
      <w:r>
        <w:rPr>
          <w:i/>
          <w:sz w:val="24"/>
        </w:rPr>
        <w:t>nhuộm bùn</w:t>
      </w:r>
      <w:r>
        <w:rPr>
          <w:i/>
          <w:spacing w:val="-1"/>
          <w:sz w:val="24"/>
        </w:rPr>
        <w:t xml:space="preserve"> </w:t>
      </w:r>
      <w:r>
        <w:rPr>
          <w:i/>
          <w:sz w:val="24"/>
        </w:rPr>
        <w:t>áo nhuộm nâu</w:t>
      </w:r>
      <w:r>
        <w:rPr>
          <w:i/>
          <w:spacing w:val="-1"/>
          <w:sz w:val="24"/>
        </w:rPr>
        <w:t xml:space="preserve"> </w:t>
      </w:r>
      <w:r>
        <w:rPr>
          <w:i/>
          <w:sz w:val="24"/>
        </w:rPr>
        <w:t>bốn mùa</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3010"/>
        <w:rPr>
          <w:i/>
          <w:sz w:val="24"/>
        </w:rPr>
      </w:pPr>
      <w:r>
        <w:rPr>
          <w:i/>
          <w:sz w:val="24"/>
        </w:rPr>
        <w:t>Cái cò ... sung chát đào chua ... câu ca</w:t>
      </w:r>
      <w:r>
        <w:rPr>
          <w:i/>
          <w:spacing w:val="1"/>
          <w:sz w:val="24"/>
        </w:rPr>
        <w:t xml:space="preserve"> </w:t>
      </w:r>
      <w:r>
        <w:rPr>
          <w:i/>
          <w:sz w:val="24"/>
        </w:rPr>
        <w:t>mẹ hát gió đưa về trời ta đi trọn kiếp con</w:t>
      </w:r>
      <w:r>
        <w:rPr>
          <w:i/>
          <w:spacing w:val="-57"/>
          <w:sz w:val="24"/>
        </w:rPr>
        <w:t xml:space="preserve"> </w:t>
      </w:r>
      <w:r>
        <w:rPr>
          <w:i/>
          <w:sz w:val="24"/>
        </w:rPr>
        <w:t>người</w:t>
      </w:r>
    </w:p>
    <w:p w:rsidR="003907DA" w:rsidRDefault="00AB6312">
      <w:pPr>
        <w:ind w:left="2528"/>
        <w:rPr>
          <w:i/>
          <w:sz w:val="24"/>
        </w:rPr>
      </w:pPr>
      <w:r>
        <w:rPr>
          <w:i/>
          <w:sz w:val="24"/>
        </w:rPr>
        <w:t>cũng</w:t>
      </w:r>
      <w:r>
        <w:rPr>
          <w:i/>
          <w:spacing w:val="-1"/>
          <w:sz w:val="24"/>
        </w:rPr>
        <w:t xml:space="preserve"> </w:t>
      </w:r>
      <w:r>
        <w:rPr>
          <w:i/>
          <w:sz w:val="24"/>
        </w:rPr>
        <w:t>không</w:t>
      </w:r>
      <w:r>
        <w:rPr>
          <w:i/>
          <w:spacing w:val="-1"/>
          <w:sz w:val="24"/>
        </w:rPr>
        <w:t xml:space="preserve"> </w:t>
      </w:r>
      <w:r>
        <w:rPr>
          <w:i/>
          <w:sz w:val="24"/>
        </w:rPr>
        <w:t>đi</w:t>
      </w:r>
      <w:r>
        <w:rPr>
          <w:i/>
          <w:spacing w:val="-1"/>
          <w:sz w:val="24"/>
        </w:rPr>
        <w:t xml:space="preserve"> </w:t>
      </w:r>
      <w:r>
        <w:rPr>
          <w:i/>
          <w:sz w:val="24"/>
        </w:rPr>
        <w:t>hết mấy</w:t>
      </w:r>
      <w:r>
        <w:rPr>
          <w:i/>
          <w:spacing w:val="-2"/>
          <w:sz w:val="24"/>
        </w:rPr>
        <w:t xml:space="preserve"> </w:t>
      </w:r>
      <w:r>
        <w:rPr>
          <w:i/>
          <w:sz w:val="24"/>
        </w:rPr>
        <w:t>lời</w:t>
      </w:r>
      <w:r>
        <w:rPr>
          <w:i/>
          <w:spacing w:val="-1"/>
          <w:sz w:val="24"/>
        </w:rPr>
        <w:t xml:space="preserve"> </w:t>
      </w:r>
      <w:r>
        <w:rPr>
          <w:i/>
          <w:sz w:val="24"/>
        </w:rPr>
        <w:t>mẹ</w:t>
      </w:r>
      <w:r>
        <w:rPr>
          <w:i/>
          <w:spacing w:val="-2"/>
          <w:sz w:val="24"/>
        </w:rPr>
        <w:t xml:space="preserve"> </w:t>
      </w:r>
      <w:r>
        <w:rPr>
          <w:i/>
          <w:sz w:val="24"/>
        </w:rPr>
        <w:t>ru</w:t>
      </w:r>
    </w:p>
    <w:p w:rsidR="003907DA" w:rsidRDefault="00AB6312">
      <w:pPr>
        <w:pStyle w:val="BodyText"/>
        <w:spacing w:before="138" w:line="360" w:lineRule="auto"/>
        <w:ind w:right="217" w:firstLine="1029"/>
        <w:jc w:val="both"/>
      </w:pPr>
      <w:r>
        <w:t xml:space="preserve">(Trích </w:t>
      </w:r>
      <w:r>
        <w:rPr>
          <w:i/>
        </w:rPr>
        <w:t>Ngồi buồn nhớ mẹ ta xưa</w:t>
      </w:r>
      <w:r>
        <w:t>, Theo Thơ Nguyễn Duy, NXB Hội nhà văn, 2000)</w:t>
      </w:r>
      <w:r>
        <w:rPr>
          <w:spacing w:val="-57"/>
        </w:rPr>
        <w:t xml:space="preserve"> </w:t>
      </w:r>
      <w:r>
        <w:t>5/</w:t>
      </w:r>
      <w:r>
        <w:rPr>
          <w:spacing w:val="17"/>
        </w:rPr>
        <w:t xml:space="preserve"> </w:t>
      </w:r>
      <w:r>
        <w:t>Xác</w:t>
      </w:r>
      <w:r>
        <w:rPr>
          <w:spacing w:val="18"/>
        </w:rPr>
        <w:t xml:space="preserve"> </w:t>
      </w:r>
      <w:r>
        <w:t>định</w:t>
      </w:r>
      <w:r>
        <w:rPr>
          <w:spacing w:val="17"/>
        </w:rPr>
        <w:t xml:space="preserve"> </w:t>
      </w:r>
      <w:r>
        <w:t>thể</w:t>
      </w:r>
      <w:r>
        <w:rPr>
          <w:spacing w:val="18"/>
        </w:rPr>
        <w:t xml:space="preserve"> </w:t>
      </w:r>
      <w:r>
        <w:t>thơ</w:t>
      </w:r>
      <w:r>
        <w:rPr>
          <w:spacing w:val="18"/>
        </w:rPr>
        <w:t xml:space="preserve"> </w:t>
      </w:r>
      <w:r>
        <w:t>của</w:t>
      </w:r>
      <w:r>
        <w:rPr>
          <w:spacing w:val="17"/>
        </w:rPr>
        <w:t xml:space="preserve"> </w:t>
      </w:r>
      <w:r>
        <w:t>đoạn</w:t>
      </w:r>
      <w:r>
        <w:rPr>
          <w:spacing w:val="18"/>
        </w:rPr>
        <w:t xml:space="preserve"> </w:t>
      </w:r>
      <w:r>
        <w:t>trích.</w:t>
      </w:r>
      <w:r>
        <w:rPr>
          <w:spacing w:val="18"/>
        </w:rPr>
        <w:t xml:space="preserve"> </w:t>
      </w:r>
      <w:r>
        <w:t>Thể</w:t>
      </w:r>
      <w:r>
        <w:rPr>
          <w:spacing w:val="17"/>
        </w:rPr>
        <w:t xml:space="preserve"> </w:t>
      </w:r>
      <w:r>
        <w:t>thơ</w:t>
      </w:r>
      <w:r>
        <w:rPr>
          <w:spacing w:val="18"/>
        </w:rPr>
        <w:t xml:space="preserve"> </w:t>
      </w:r>
      <w:r>
        <w:t>ấy</w:t>
      </w:r>
      <w:r>
        <w:rPr>
          <w:spacing w:val="18"/>
        </w:rPr>
        <w:t xml:space="preserve"> </w:t>
      </w:r>
      <w:r>
        <w:t>có</w:t>
      </w:r>
      <w:r>
        <w:rPr>
          <w:spacing w:val="17"/>
        </w:rPr>
        <w:t xml:space="preserve"> </w:t>
      </w:r>
      <w:r>
        <w:t>tác</w:t>
      </w:r>
      <w:r>
        <w:rPr>
          <w:spacing w:val="18"/>
        </w:rPr>
        <w:t xml:space="preserve"> </w:t>
      </w:r>
      <w:r>
        <w:t>dụng</w:t>
      </w:r>
      <w:r>
        <w:rPr>
          <w:spacing w:val="18"/>
        </w:rPr>
        <w:t xml:space="preserve"> </w:t>
      </w:r>
      <w:r>
        <w:t>gì</w:t>
      </w:r>
      <w:r>
        <w:rPr>
          <w:spacing w:val="17"/>
        </w:rPr>
        <w:t xml:space="preserve"> </w:t>
      </w:r>
      <w:r>
        <w:t>trong</w:t>
      </w:r>
      <w:r>
        <w:rPr>
          <w:spacing w:val="18"/>
        </w:rPr>
        <w:t xml:space="preserve"> </w:t>
      </w:r>
      <w:r>
        <w:t>việc</w:t>
      </w:r>
      <w:r>
        <w:rPr>
          <w:spacing w:val="18"/>
        </w:rPr>
        <w:t xml:space="preserve"> </w:t>
      </w:r>
      <w:r>
        <w:t>thể</w:t>
      </w:r>
      <w:r>
        <w:rPr>
          <w:spacing w:val="17"/>
        </w:rPr>
        <w:t xml:space="preserve"> </w:t>
      </w:r>
      <w:r>
        <w:t>hiện</w:t>
      </w:r>
      <w:r>
        <w:rPr>
          <w:spacing w:val="18"/>
        </w:rPr>
        <w:t xml:space="preserve"> </w:t>
      </w:r>
      <w:r>
        <w:t>tâm</w:t>
      </w:r>
      <w:r>
        <w:rPr>
          <w:spacing w:val="18"/>
        </w:rPr>
        <w:t xml:space="preserve"> </w:t>
      </w:r>
      <w:r>
        <w:t>trạng</w:t>
      </w:r>
      <w:r>
        <w:rPr>
          <w:spacing w:val="-58"/>
        </w:rPr>
        <w:t xml:space="preserve"> </w:t>
      </w:r>
      <w:r>
        <w:t>của</w:t>
      </w:r>
      <w:r>
        <w:rPr>
          <w:spacing w:val="-1"/>
        </w:rPr>
        <w:t xml:space="preserve"> </w:t>
      </w:r>
      <w:r>
        <w:t>nhân vật trữ tình. (0,25 điểm)</w:t>
      </w:r>
    </w:p>
    <w:p w:rsidR="003907DA" w:rsidRDefault="00AB6312">
      <w:pPr>
        <w:ind w:left="260"/>
        <w:jc w:val="both"/>
        <w:rPr>
          <w:sz w:val="24"/>
        </w:rPr>
      </w:pPr>
      <w:r>
        <w:rPr>
          <w:sz w:val="24"/>
        </w:rPr>
        <w:t>6/</w:t>
      </w:r>
      <w:r>
        <w:rPr>
          <w:spacing w:val="1"/>
          <w:sz w:val="24"/>
        </w:rPr>
        <w:t xml:space="preserve"> </w:t>
      </w:r>
      <w:r>
        <w:rPr>
          <w:sz w:val="24"/>
        </w:rPr>
        <w:t>Hình</w:t>
      </w:r>
      <w:r>
        <w:rPr>
          <w:spacing w:val="2"/>
          <w:sz w:val="24"/>
        </w:rPr>
        <w:t xml:space="preserve"> </w:t>
      </w:r>
      <w:r>
        <w:rPr>
          <w:sz w:val="24"/>
        </w:rPr>
        <w:t>ảnh</w:t>
      </w:r>
      <w:r>
        <w:rPr>
          <w:spacing w:val="2"/>
          <w:sz w:val="24"/>
        </w:rPr>
        <w:t xml:space="preserve"> </w:t>
      </w:r>
      <w:r>
        <w:rPr>
          <w:sz w:val="24"/>
        </w:rPr>
        <w:t>người</w:t>
      </w:r>
      <w:r>
        <w:rPr>
          <w:spacing w:val="2"/>
          <w:sz w:val="24"/>
        </w:rPr>
        <w:t xml:space="preserve"> </w:t>
      </w:r>
      <w:r>
        <w:rPr>
          <w:sz w:val="24"/>
        </w:rPr>
        <w:t>mẹ</w:t>
      </w:r>
      <w:r>
        <w:rPr>
          <w:spacing w:val="1"/>
          <w:sz w:val="24"/>
        </w:rPr>
        <w:t xml:space="preserve"> </w:t>
      </w:r>
      <w:r>
        <w:rPr>
          <w:sz w:val="24"/>
        </w:rPr>
        <w:t>hiện</w:t>
      </w:r>
      <w:r>
        <w:rPr>
          <w:spacing w:val="2"/>
          <w:sz w:val="24"/>
        </w:rPr>
        <w:t xml:space="preserve"> </w:t>
      </w:r>
      <w:r>
        <w:rPr>
          <w:sz w:val="24"/>
        </w:rPr>
        <w:t>lên</w:t>
      </w:r>
      <w:r>
        <w:rPr>
          <w:spacing w:val="2"/>
          <w:sz w:val="24"/>
        </w:rPr>
        <w:t xml:space="preserve"> </w:t>
      </w:r>
      <w:r>
        <w:rPr>
          <w:sz w:val="24"/>
        </w:rPr>
        <w:t>như</w:t>
      </w:r>
      <w:r>
        <w:rPr>
          <w:spacing w:val="2"/>
          <w:sz w:val="24"/>
        </w:rPr>
        <w:t xml:space="preserve"> </w:t>
      </w:r>
      <w:r>
        <w:rPr>
          <w:sz w:val="24"/>
        </w:rPr>
        <w:t>thế</w:t>
      </w:r>
      <w:r>
        <w:rPr>
          <w:spacing w:val="1"/>
          <w:sz w:val="24"/>
        </w:rPr>
        <w:t xml:space="preserve"> </w:t>
      </w:r>
      <w:r>
        <w:rPr>
          <w:sz w:val="24"/>
        </w:rPr>
        <w:t>nào</w:t>
      </w:r>
      <w:r>
        <w:rPr>
          <w:spacing w:val="2"/>
          <w:sz w:val="24"/>
        </w:rPr>
        <w:t xml:space="preserve"> </w:t>
      </w:r>
      <w:r>
        <w:rPr>
          <w:sz w:val="24"/>
        </w:rPr>
        <w:t>qua</w:t>
      </w:r>
      <w:r>
        <w:rPr>
          <w:spacing w:val="2"/>
          <w:sz w:val="24"/>
        </w:rPr>
        <w:t xml:space="preserve"> </w:t>
      </w:r>
      <w:r>
        <w:rPr>
          <w:sz w:val="24"/>
        </w:rPr>
        <w:t>các</w:t>
      </w:r>
      <w:r>
        <w:rPr>
          <w:spacing w:val="2"/>
          <w:sz w:val="24"/>
        </w:rPr>
        <w:t xml:space="preserve"> </w:t>
      </w:r>
      <w:r>
        <w:rPr>
          <w:sz w:val="24"/>
        </w:rPr>
        <w:t>câu</w:t>
      </w:r>
      <w:r>
        <w:rPr>
          <w:spacing w:val="2"/>
          <w:sz w:val="24"/>
        </w:rPr>
        <w:t xml:space="preserve"> </w:t>
      </w:r>
      <w:r>
        <w:rPr>
          <w:sz w:val="24"/>
        </w:rPr>
        <w:t>thơ</w:t>
      </w:r>
      <w:r>
        <w:rPr>
          <w:spacing w:val="1"/>
          <w:sz w:val="24"/>
        </w:rPr>
        <w:t xml:space="preserve"> </w:t>
      </w:r>
      <w:r>
        <w:rPr>
          <w:sz w:val="24"/>
        </w:rPr>
        <w:t>từ</w:t>
      </w:r>
      <w:r>
        <w:rPr>
          <w:spacing w:val="2"/>
          <w:sz w:val="24"/>
        </w:rPr>
        <w:t xml:space="preserve"> </w:t>
      </w:r>
      <w:r>
        <w:rPr>
          <w:sz w:val="24"/>
        </w:rPr>
        <w:t>“</w:t>
      </w:r>
      <w:r>
        <w:rPr>
          <w:i/>
          <w:sz w:val="24"/>
        </w:rPr>
        <w:t>Mẹ</w:t>
      </w:r>
      <w:r>
        <w:rPr>
          <w:i/>
          <w:spacing w:val="2"/>
          <w:sz w:val="24"/>
        </w:rPr>
        <w:t xml:space="preserve"> </w:t>
      </w:r>
      <w:r>
        <w:rPr>
          <w:i/>
          <w:sz w:val="24"/>
        </w:rPr>
        <w:t>ta</w:t>
      </w:r>
      <w:r>
        <w:rPr>
          <w:i/>
          <w:spacing w:val="2"/>
          <w:sz w:val="24"/>
        </w:rPr>
        <w:t xml:space="preserve"> </w:t>
      </w:r>
      <w:r>
        <w:rPr>
          <w:i/>
          <w:sz w:val="24"/>
        </w:rPr>
        <w:t>không</w:t>
      </w:r>
      <w:r>
        <w:rPr>
          <w:i/>
          <w:spacing w:val="1"/>
          <w:sz w:val="24"/>
        </w:rPr>
        <w:t xml:space="preserve"> </w:t>
      </w:r>
      <w:r>
        <w:rPr>
          <w:i/>
          <w:sz w:val="24"/>
        </w:rPr>
        <w:t>có</w:t>
      </w:r>
      <w:r>
        <w:rPr>
          <w:i/>
          <w:spacing w:val="2"/>
          <w:sz w:val="24"/>
        </w:rPr>
        <w:t xml:space="preserve"> </w:t>
      </w:r>
      <w:r>
        <w:rPr>
          <w:i/>
          <w:sz w:val="24"/>
        </w:rPr>
        <w:t>yếm</w:t>
      </w:r>
      <w:r>
        <w:rPr>
          <w:i/>
          <w:spacing w:val="2"/>
          <w:sz w:val="24"/>
        </w:rPr>
        <w:t xml:space="preserve"> </w:t>
      </w:r>
      <w:r>
        <w:rPr>
          <w:i/>
          <w:sz w:val="24"/>
        </w:rPr>
        <w:t>đào</w:t>
      </w:r>
      <w:r>
        <w:rPr>
          <w:sz w:val="24"/>
        </w:rPr>
        <w:t>”</w:t>
      </w:r>
      <w:r>
        <w:rPr>
          <w:spacing w:val="2"/>
          <w:sz w:val="24"/>
        </w:rPr>
        <w:t xml:space="preserve"> </w:t>
      </w:r>
      <w:r>
        <w:rPr>
          <w:sz w:val="24"/>
        </w:rPr>
        <w:t>đến</w:t>
      </w:r>
    </w:p>
    <w:p w:rsidR="003907DA" w:rsidRDefault="00AB6312">
      <w:pPr>
        <w:spacing w:before="138"/>
        <w:ind w:left="260"/>
        <w:jc w:val="both"/>
        <w:rPr>
          <w:sz w:val="24"/>
        </w:rPr>
      </w:pPr>
      <w:r>
        <w:rPr>
          <w:sz w:val="24"/>
        </w:rPr>
        <w:t>“</w:t>
      </w:r>
      <w:r>
        <w:rPr>
          <w:i/>
          <w:sz w:val="24"/>
        </w:rPr>
        <w:t>váy</w:t>
      </w:r>
      <w:r>
        <w:rPr>
          <w:i/>
          <w:spacing w:val="-2"/>
          <w:sz w:val="24"/>
        </w:rPr>
        <w:t xml:space="preserve"> </w:t>
      </w:r>
      <w:r>
        <w:rPr>
          <w:i/>
          <w:sz w:val="24"/>
        </w:rPr>
        <w:t>nhuộm</w:t>
      </w:r>
      <w:r>
        <w:rPr>
          <w:i/>
          <w:spacing w:val="-1"/>
          <w:sz w:val="24"/>
        </w:rPr>
        <w:t xml:space="preserve"> </w:t>
      </w:r>
      <w:r>
        <w:rPr>
          <w:i/>
          <w:sz w:val="24"/>
        </w:rPr>
        <w:t>bùn</w:t>
      </w:r>
      <w:r>
        <w:rPr>
          <w:i/>
          <w:spacing w:val="-1"/>
          <w:sz w:val="24"/>
        </w:rPr>
        <w:t xml:space="preserve"> </w:t>
      </w:r>
      <w:r>
        <w:rPr>
          <w:i/>
          <w:sz w:val="24"/>
        </w:rPr>
        <w:t>áo nhuộm</w:t>
      </w:r>
      <w:r>
        <w:rPr>
          <w:i/>
          <w:spacing w:val="-1"/>
          <w:sz w:val="24"/>
        </w:rPr>
        <w:t xml:space="preserve"> </w:t>
      </w:r>
      <w:r>
        <w:rPr>
          <w:i/>
          <w:sz w:val="24"/>
        </w:rPr>
        <w:t>nâu bốn</w:t>
      </w:r>
      <w:r>
        <w:rPr>
          <w:i/>
          <w:spacing w:val="-1"/>
          <w:sz w:val="24"/>
        </w:rPr>
        <w:t xml:space="preserve"> </w:t>
      </w:r>
      <w:r>
        <w:rPr>
          <w:i/>
          <w:sz w:val="24"/>
        </w:rPr>
        <w:t>mùa</w:t>
      </w:r>
      <w:r>
        <w:rPr>
          <w:sz w:val="24"/>
        </w:rPr>
        <w:t>”? (0,5</w:t>
      </w:r>
      <w:r>
        <w:rPr>
          <w:spacing w:val="-1"/>
          <w:sz w:val="24"/>
        </w:rPr>
        <w:t xml:space="preserve"> </w:t>
      </w:r>
      <w:r>
        <w:rPr>
          <w:sz w:val="24"/>
        </w:rPr>
        <w:t>điểm)</w:t>
      </w:r>
    </w:p>
    <w:p w:rsidR="003907DA" w:rsidRDefault="00AB6312">
      <w:pPr>
        <w:pStyle w:val="BodyText"/>
        <w:spacing w:before="138"/>
        <w:jc w:val="both"/>
      </w:pPr>
      <w:r>
        <w:t>7/</w:t>
      </w:r>
      <w:r>
        <w:rPr>
          <w:spacing w:val="-1"/>
        </w:rPr>
        <w:t xml:space="preserve"> </w:t>
      </w:r>
      <w:r>
        <w:t>Theo anh, chị cảm</w:t>
      </w:r>
      <w:r>
        <w:rPr>
          <w:spacing w:val="-2"/>
        </w:rPr>
        <w:t xml:space="preserve"> </w:t>
      </w:r>
      <w:r>
        <w:t>hứng chủ đạo của đoạn</w:t>
      </w:r>
      <w:r>
        <w:rPr>
          <w:spacing w:val="-1"/>
        </w:rPr>
        <w:t xml:space="preserve"> </w:t>
      </w:r>
      <w:r>
        <w:t>thơ được gợi ý</w:t>
      </w:r>
      <w:r>
        <w:rPr>
          <w:spacing w:val="-1"/>
        </w:rPr>
        <w:t xml:space="preserve"> </w:t>
      </w:r>
      <w:r>
        <w:t>từ đâu? (0,25 điểm)</w:t>
      </w:r>
    </w:p>
    <w:p w:rsidR="003907DA" w:rsidRDefault="00AB6312">
      <w:pPr>
        <w:spacing w:before="138" w:line="360" w:lineRule="auto"/>
        <w:ind w:left="260" w:right="217"/>
        <w:jc w:val="both"/>
        <w:rPr>
          <w:sz w:val="24"/>
        </w:rPr>
      </w:pPr>
      <w:r>
        <w:rPr>
          <w:sz w:val="24"/>
        </w:rPr>
        <w:t>8/</w:t>
      </w:r>
      <w:r>
        <w:rPr>
          <w:spacing w:val="17"/>
          <w:sz w:val="24"/>
        </w:rPr>
        <w:t xml:space="preserve"> </w:t>
      </w:r>
      <w:r>
        <w:rPr>
          <w:sz w:val="24"/>
        </w:rPr>
        <w:t>Trong</w:t>
      </w:r>
      <w:r>
        <w:rPr>
          <w:spacing w:val="19"/>
          <w:sz w:val="24"/>
        </w:rPr>
        <w:t xml:space="preserve"> </w:t>
      </w:r>
      <w:r>
        <w:rPr>
          <w:sz w:val="24"/>
        </w:rPr>
        <w:t>hai</w:t>
      </w:r>
      <w:r>
        <w:rPr>
          <w:spacing w:val="17"/>
          <w:sz w:val="24"/>
        </w:rPr>
        <w:t xml:space="preserve"> </w:t>
      </w:r>
      <w:r>
        <w:rPr>
          <w:sz w:val="24"/>
        </w:rPr>
        <w:t>dòng</w:t>
      </w:r>
      <w:r>
        <w:rPr>
          <w:spacing w:val="18"/>
          <w:sz w:val="24"/>
        </w:rPr>
        <w:t xml:space="preserve"> </w:t>
      </w:r>
      <w:r>
        <w:rPr>
          <w:sz w:val="24"/>
        </w:rPr>
        <w:t>thơ</w:t>
      </w:r>
      <w:r>
        <w:rPr>
          <w:spacing w:val="17"/>
          <w:sz w:val="24"/>
        </w:rPr>
        <w:t xml:space="preserve"> </w:t>
      </w:r>
      <w:r>
        <w:rPr>
          <w:i/>
          <w:sz w:val="24"/>
        </w:rPr>
        <w:t>“ta</w:t>
      </w:r>
      <w:r>
        <w:rPr>
          <w:i/>
          <w:spacing w:val="19"/>
          <w:sz w:val="24"/>
        </w:rPr>
        <w:t xml:space="preserve"> </w:t>
      </w:r>
      <w:r>
        <w:rPr>
          <w:i/>
          <w:sz w:val="24"/>
        </w:rPr>
        <w:t>đi</w:t>
      </w:r>
      <w:r>
        <w:rPr>
          <w:i/>
          <w:spacing w:val="18"/>
          <w:sz w:val="24"/>
        </w:rPr>
        <w:t xml:space="preserve"> </w:t>
      </w:r>
      <w:r>
        <w:rPr>
          <w:i/>
          <w:sz w:val="24"/>
        </w:rPr>
        <w:t>trọn</w:t>
      </w:r>
      <w:r>
        <w:rPr>
          <w:i/>
          <w:spacing w:val="18"/>
          <w:sz w:val="24"/>
        </w:rPr>
        <w:t xml:space="preserve"> </w:t>
      </w:r>
      <w:r>
        <w:rPr>
          <w:i/>
          <w:sz w:val="24"/>
        </w:rPr>
        <w:t>kiếp</w:t>
      </w:r>
      <w:r>
        <w:rPr>
          <w:i/>
          <w:spacing w:val="19"/>
          <w:sz w:val="24"/>
        </w:rPr>
        <w:t xml:space="preserve"> </w:t>
      </w:r>
      <w:r>
        <w:rPr>
          <w:i/>
          <w:sz w:val="24"/>
        </w:rPr>
        <w:t>con</w:t>
      </w:r>
      <w:r>
        <w:rPr>
          <w:i/>
          <w:spacing w:val="18"/>
          <w:sz w:val="24"/>
        </w:rPr>
        <w:t xml:space="preserve"> </w:t>
      </w:r>
      <w:r>
        <w:rPr>
          <w:i/>
          <w:sz w:val="24"/>
        </w:rPr>
        <w:t>người/</w:t>
      </w:r>
      <w:r>
        <w:rPr>
          <w:i/>
          <w:spacing w:val="18"/>
          <w:sz w:val="24"/>
        </w:rPr>
        <w:t xml:space="preserve"> </w:t>
      </w:r>
      <w:r>
        <w:rPr>
          <w:i/>
          <w:sz w:val="24"/>
        </w:rPr>
        <w:t>cũng</w:t>
      </w:r>
      <w:r>
        <w:rPr>
          <w:i/>
          <w:spacing w:val="19"/>
          <w:sz w:val="24"/>
        </w:rPr>
        <w:t xml:space="preserve"> </w:t>
      </w:r>
      <w:r>
        <w:rPr>
          <w:i/>
          <w:sz w:val="24"/>
        </w:rPr>
        <w:t>không</w:t>
      </w:r>
      <w:r>
        <w:rPr>
          <w:i/>
          <w:spacing w:val="18"/>
          <w:sz w:val="24"/>
        </w:rPr>
        <w:t xml:space="preserve"> </w:t>
      </w:r>
      <w:r>
        <w:rPr>
          <w:i/>
          <w:sz w:val="24"/>
        </w:rPr>
        <w:t>đi</w:t>
      </w:r>
      <w:r>
        <w:rPr>
          <w:i/>
          <w:spacing w:val="18"/>
          <w:sz w:val="24"/>
        </w:rPr>
        <w:t xml:space="preserve"> </w:t>
      </w:r>
      <w:r>
        <w:rPr>
          <w:i/>
          <w:sz w:val="24"/>
        </w:rPr>
        <w:t>hết</w:t>
      </w:r>
      <w:r>
        <w:rPr>
          <w:i/>
          <w:spacing w:val="18"/>
          <w:sz w:val="24"/>
        </w:rPr>
        <w:t xml:space="preserve"> </w:t>
      </w:r>
      <w:r>
        <w:rPr>
          <w:i/>
          <w:sz w:val="24"/>
        </w:rPr>
        <w:t>mấy</w:t>
      </w:r>
      <w:r>
        <w:rPr>
          <w:i/>
          <w:spacing w:val="18"/>
          <w:sz w:val="24"/>
        </w:rPr>
        <w:t xml:space="preserve"> </w:t>
      </w:r>
      <w:r>
        <w:rPr>
          <w:i/>
          <w:sz w:val="24"/>
        </w:rPr>
        <w:t>lời</w:t>
      </w:r>
      <w:r>
        <w:rPr>
          <w:i/>
          <w:spacing w:val="18"/>
          <w:sz w:val="24"/>
        </w:rPr>
        <w:t xml:space="preserve"> </w:t>
      </w:r>
      <w:r>
        <w:rPr>
          <w:i/>
          <w:sz w:val="24"/>
        </w:rPr>
        <w:t>mẹ</w:t>
      </w:r>
      <w:r>
        <w:rPr>
          <w:i/>
          <w:spacing w:val="18"/>
          <w:sz w:val="24"/>
        </w:rPr>
        <w:t xml:space="preserve"> </w:t>
      </w:r>
      <w:r>
        <w:rPr>
          <w:i/>
          <w:sz w:val="24"/>
        </w:rPr>
        <w:t>ru…”</w:t>
      </w:r>
      <w:r>
        <w:rPr>
          <w:i/>
          <w:spacing w:val="19"/>
          <w:sz w:val="24"/>
        </w:rPr>
        <w:t xml:space="preserve"> </w:t>
      </w:r>
      <w:r>
        <w:rPr>
          <w:sz w:val="24"/>
        </w:rPr>
        <w:t>nhà</w:t>
      </w:r>
      <w:r>
        <w:rPr>
          <w:spacing w:val="-58"/>
          <w:sz w:val="24"/>
        </w:rPr>
        <w:t xml:space="preserve"> </w:t>
      </w:r>
      <w:r>
        <w:rPr>
          <w:sz w:val="24"/>
        </w:rPr>
        <w:t>thơ đã triết lí về điều gì? Anh, chị có đồng tình với triết lí đó không? Trả lời trong khoảng 5 –</w:t>
      </w:r>
      <w:r>
        <w:rPr>
          <w:spacing w:val="-57"/>
          <w:sz w:val="24"/>
        </w:rPr>
        <w:t xml:space="preserve"> </w:t>
      </w:r>
      <w:r>
        <w:rPr>
          <w:sz w:val="24"/>
        </w:rPr>
        <w:t>7 dòng. (0,5 điểm)</w:t>
      </w:r>
    </w:p>
    <w:p w:rsidR="003907DA" w:rsidRDefault="003907DA">
      <w:pPr>
        <w:spacing w:line="360" w:lineRule="auto"/>
        <w:jc w:val="both"/>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lastRenderedPageBreak/>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827"/>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Câu</w:t>
            </w:r>
            <w:r>
              <w:rPr>
                <w:spacing w:val="3"/>
                <w:sz w:val="24"/>
              </w:rPr>
              <w:t xml:space="preserve"> </w:t>
            </w:r>
            <w:r>
              <w:rPr>
                <w:sz w:val="24"/>
              </w:rPr>
              <w:t>chủ</w:t>
            </w:r>
            <w:r>
              <w:rPr>
                <w:spacing w:val="4"/>
                <w:sz w:val="24"/>
              </w:rPr>
              <w:t xml:space="preserve"> </w:t>
            </w:r>
            <w:r>
              <w:rPr>
                <w:sz w:val="24"/>
              </w:rPr>
              <w:t>đề</w:t>
            </w:r>
            <w:r>
              <w:rPr>
                <w:spacing w:val="4"/>
                <w:sz w:val="24"/>
              </w:rPr>
              <w:t xml:space="preserve"> </w:t>
            </w:r>
            <w:r>
              <w:rPr>
                <w:sz w:val="24"/>
              </w:rPr>
              <w:t>là</w:t>
            </w:r>
            <w:r>
              <w:rPr>
                <w:spacing w:val="3"/>
                <w:sz w:val="24"/>
              </w:rPr>
              <w:t xml:space="preserve"> </w:t>
            </w:r>
            <w:r>
              <w:rPr>
                <w:sz w:val="24"/>
              </w:rPr>
              <w:t>câu</w:t>
            </w:r>
            <w:r>
              <w:rPr>
                <w:spacing w:val="4"/>
                <w:sz w:val="24"/>
              </w:rPr>
              <w:t xml:space="preserve"> </w:t>
            </w:r>
            <w:r>
              <w:rPr>
                <w:sz w:val="24"/>
              </w:rPr>
              <w:t>1</w:t>
            </w:r>
            <w:r>
              <w:rPr>
                <w:spacing w:val="4"/>
                <w:sz w:val="24"/>
              </w:rPr>
              <w:t xml:space="preserve"> </w:t>
            </w:r>
            <w:r>
              <w:rPr>
                <w:sz w:val="24"/>
              </w:rPr>
              <w:t>:</w:t>
            </w:r>
            <w:r>
              <w:rPr>
                <w:spacing w:val="3"/>
                <w:sz w:val="24"/>
              </w:rPr>
              <w:t xml:space="preserve"> </w:t>
            </w:r>
            <w:r>
              <w:rPr>
                <w:sz w:val="24"/>
              </w:rPr>
              <w:t>Tiếng</w:t>
            </w:r>
            <w:r>
              <w:rPr>
                <w:spacing w:val="4"/>
                <w:sz w:val="24"/>
              </w:rPr>
              <w:t xml:space="preserve"> </w:t>
            </w:r>
            <w:r>
              <w:rPr>
                <w:sz w:val="24"/>
              </w:rPr>
              <w:t>Việt</w:t>
            </w:r>
            <w:r>
              <w:rPr>
                <w:spacing w:val="4"/>
                <w:sz w:val="24"/>
              </w:rPr>
              <w:t xml:space="preserve"> </w:t>
            </w:r>
            <w:r>
              <w:rPr>
                <w:sz w:val="24"/>
              </w:rPr>
              <w:t>có</w:t>
            </w:r>
            <w:r>
              <w:rPr>
                <w:spacing w:val="4"/>
                <w:sz w:val="24"/>
              </w:rPr>
              <w:t xml:space="preserve"> </w:t>
            </w:r>
            <w:r>
              <w:rPr>
                <w:sz w:val="24"/>
              </w:rPr>
              <w:t>những</w:t>
            </w:r>
            <w:r>
              <w:rPr>
                <w:spacing w:val="3"/>
                <w:sz w:val="24"/>
              </w:rPr>
              <w:t xml:space="preserve"> </w:t>
            </w:r>
            <w:r>
              <w:rPr>
                <w:sz w:val="24"/>
              </w:rPr>
              <w:t>đặc</w:t>
            </w:r>
            <w:r>
              <w:rPr>
                <w:spacing w:val="4"/>
                <w:sz w:val="24"/>
              </w:rPr>
              <w:t xml:space="preserve"> </w:t>
            </w:r>
            <w:r>
              <w:rPr>
                <w:sz w:val="24"/>
              </w:rPr>
              <w:t>sắc</w:t>
            </w:r>
            <w:r>
              <w:rPr>
                <w:spacing w:val="4"/>
                <w:sz w:val="24"/>
              </w:rPr>
              <w:t xml:space="preserve"> </w:t>
            </w:r>
            <w:r>
              <w:rPr>
                <w:sz w:val="24"/>
              </w:rPr>
              <w:t>của</w:t>
            </w:r>
            <w:r>
              <w:rPr>
                <w:spacing w:val="3"/>
                <w:sz w:val="24"/>
              </w:rPr>
              <w:t xml:space="preserve"> </w:t>
            </w:r>
            <w:r>
              <w:rPr>
                <w:sz w:val="24"/>
              </w:rPr>
              <w:t>một</w:t>
            </w:r>
            <w:r>
              <w:rPr>
                <w:spacing w:val="4"/>
                <w:sz w:val="24"/>
              </w:rPr>
              <w:t xml:space="preserve"> </w:t>
            </w:r>
            <w:r>
              <w:rPr>
                <w:sz w:val="24"/>
              </w:rPr>
              <w:t>thứ</w:t>
            </w:r>
            <w:r>
              <w:rPr>
                <w:spacing w:val="4"/>
                <w:sz w:val="24"/>
              </w:rPr>
              <w:t xml:space="preserve"> </w:t>
            </w:r>
            <w:r>
              <w:rPr>
                <w:sz w:val="24"/>
              </w:rPr>
              <w:t>tiếng</w:t>
            </w:r>
            <w:r>
              <w:rPr>
                <w:spacing w:val="3"/>
                <w:sz w:val="24"/>
              </w:rPr>
              <w:t xml:space="preserve"> </w:t>
            </w:r>
            <w:r>
              <w:rPr>
                <w:sz w:val="24"/>
              </w:rPr>
              <w:t>đẹp,</w:t>
            </w:r>
            <w:r>
              <w:rPr>
                <w:spacing w:val="4"/>
                <w:sz w:val="24"/>
              </w:rPr>
              <w:t xml:space="preserve"> </w:t>
            </w:r>
            <w:r>
              <w:rPr>
                <w:sz w:val="24"/>
              </w:rPr>
              <w:t>một</w:t>
            </w:r>
            <w:r>
              <w:rPr>
                <w:spacing w:val="4"/>
                <w:sz w:val="24"/>
              </w:rPr>
              <w:t xml:space="preserve"> </w:t>
            </w:r>
            <w:r>
              <w:rPr>
                <w:sz w:val="24"/>
              </w:rPr>
              <w:t>thứ</w:t>
            </w:r>
          </w:p>
          <w:p w:rsidR="003907DA" w:rsidRDefault="00AB6312">
            <w:pPr>
              <w:pStyle w:val="TableParagraph"/>
              <w:spacing w:before="138"/>
              <w:rPr>
                <w:sz w:val="24"/>
              </w:rPr>
            </w:pPr>
            <w:r>
              <w:rPr>
                <w:sz w:val="24"/>
              </w:rPr>
              <w:t>tiếng</w:t>
            </w:r>
            <w:r>
              <w:rPr>
                <w:spacing w:val="-2"/>
                <w:sz w:val="24"/>
              </w:rPr>
              <w:t xml:space="preserve"> </w:t>
            </w:r>
            <w:r>
              <w:rPr>
                <w:sz w:val="24"/>
              </w:rPr>
              <w:t>hay.</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ind w:right="94"/>
              <w:rPr>
                <w:sz w:val="24"/>
              </w:rPr>
            </w:pPr>
            <w:r>
              <w:rPr>
                <w:sz w:val="24"/>
              </w:rPr>
              <w:t>Phương</w:t>
            </w:r>
            <w:r>
              <w:rPr>
                <w:spacing w:val="4"/>
                <w:sz w:val="24"/>
              </w:rPr>
              <w:t xml:space="preserve"> </w:t>
            </w:r>
            <w:r>
              <w:rPr>
                <w:sz w:val="24"/>
              </w:rPr>
              <w:t>thức</w:t>
            </w:r>
            <w:r>
              <w:rPr>
                <w:spacing w:val="4"/>
                <w:sz w:val="24"/>
              </w:rPr>
              <w:t xml:space="preserve"> </w:t>
            </w:r>
            <w:r>
              <w:rPr>
                <w:sz w:val="24"/>
              </w:rPr>
              <w:t>biểu</w:t>
            </w:r>
            <w:r>
              <w:rPr>
                <w:spacing w:val="5"/>
                <w:sz w:val="24"/>
              </w:rPr>
              <w:t xml:space="preserve"> </w:t>
            </w:r>
            <w:r>
              <w:rPr>
                <w:sz w:val="24"/>
              </w:rPr>
              <w:t>đạt</w:t>
            </w:r>
            <w:r>
              <w:rPr>
                <w:spacing w:val="4"/>
                <w:sz w:val="24"/>
              </w:rPr>
              <w:t xml:space="preserve"> </w:t>
            </w:r>
            <w:r>
              <w:rPr>
                <w:sz w:val="24"/>
              </w:rPr>
              <w:t>chính</w:t>
            </w:r>
            <w:r>
              <w:rPr>
                <w:spacing w:val="4"/>
                <w:sz w:val="24"/>
              </w:rPr>
              <w:t xml:space="preserve"> </w:t>
            </w:r>
            <w:r>
              <w:rPr>
                <w:sz w:val="24"/>
              </w:rPr>
              <w:t>là</w:t>
            </w:r>
            <w:r>
              <w:rPr>
                <w:spacing w:val="5"/>
                <w:sz w:val="24"/>
              </w:rPr>
              <w:t xml:space="preserve"> </w:t>
            </w:r>
            <w:r>
              <w:rPr>
                <w:sz w:val="24"/>
              </w:rPr>
              <w:t>nghị</w:t>
            </w:r>
            <w:r>
              <w:rPr>
                <w:spacing w:val="4"/>
                <w:sz w:val="24"/>
              </w:rPr>
              <w:t xml:space="preserve"> </w:t>
            </w:r>
            <w:r>
              <w:rPr>
                <w:sz w:val="24"/>
              </w:rPr>
              <w:t>luận.</w:t>
            </w:r>
            <w:r>
              <w:rPr>
                <w:spacing w:val="5"/>
                <w:sz w:val="24"/>
              </w:rPr>
              <w:t xml:space="preserve"> </w:t>
            </w:r>
            <w:r>
              <w:rPr>
                <w:sz w:val="24"/>
              </w:rPr>
              <w:t>Đoạn</w:t>
            </w:r>
            <w:r>
              <w:rPr>
                <w:spacing w:val="4"/>
                <w:sz w:val="24"/>
              </w:rPr>
              <w:t xml:space="preserve"> </w:t>
            </w:r>
            <w:r>
              <w:rPr>
                <w:sz w:val="24"/>
              </w:rPr>
              <w:t>trích</w:t>
            </w:r>
            <w:r>
              <w:rPr>
                <w:spacing w:val="4"/>
                <w:sz w:val="24"/>
              </w:rPr>
              <w:t xml:space="preserve"> </w:t>
            </w:r>
            <w:r>
              <w:rPr>
                <w:sz w:val="24"/>
              </w:rPr>
              <w:t>đã</w:t>
            </w:r>
            <w:r>
              <w:rPr>
                <w:spacing w:val="5"/>
                <w:sz w:val="24"/>
              </w:rPr>
              <w:t xml:space="preserve"> </w:t>
            </w:r>
            <w:r>
              <w:rPr>
                <w:sz w:val="24"/>
              </w:rPr>
              <w:t>đưa</w:t>
            </w:r>
            <w:r>
              <w:rPr>
                <w:spacing w:val="4"/>
                <w:sz w:val="24"/>
              </w:rPr>
              <w:t xml:space="preserve"> </w:t>
            </w:r>
            <w:r>
              <w:rPr>
                <w:sz w:val="24"/>
              </w:rPr>
              <w:t>ra</w:t>
            </w:r>
            <w:r>
              <w:rPr>
                <w:spacing w:val="5"/>
                <w:sz w:val="24"/>
              </w:rPr>
              <w:t xml:space="preserve"> </w:t>
            </w:r>
            <w:r>
              <w:rPr>
                <w:sz w:val="24"/>
              </w:rPr>
              <w:t>những</w:t>
            </w:r>
            <w:r>
              <w:rPr>
                <w:spacing w:val="4"/>
                <w:sz w:val="24"/>
              </w:rPr>
              <w:t xml:space="preserve"> </w:t>
            </w:r>
            <w:r>
              <w:rPr>
                <w:sz w:val="24"/>
              </w:rPr>
              <w:t>biểu</w:t>
            </w:r>
            <w:r>
              <w:rPr>
                <w:spacing w:val="4"/>
                <w:sz w:val="24"/>
              </w:rPr>
              <w:t xml:space="preserve"> </w:t>
            </w:r>
            <w:r>
              <w:rPr>
                <w:sz w:val="24"/>
              </w:rPr>
              <w:t>hiện</w:t>
            </w:r>
            <w:r>
              <w:rPr>
                <w:spacing w:val="5"/>
                <w:sz w:val="24"/>
              </w:rPr>
              <w:t xml:space="preserve"> </w:t>
            </w:r>
            <w:r>
              <w:rPr>
                <w:sz w:val="24"/>
              </w:rPr>
              <w:t>cụ</w:t>
            </w:r>
            <w:r>
              <w:rPr>
                <w:spacing w:val="-57"/>
                <w:sz w:val="24"/>
              </w:rPr>
              <w:t xml:space="preserve"> </w:t>
            </w:r>
            <w:r>
              <w:rPr>
                <w:sz w:val="24"/>
              </w:rPr>
              <w:t>thể</w:t>
            </w:r>
            <w:r>
              <w:rPr>
                <w:spacing w:val="1"/>
                <w:sz w:val="24"/>
              </w:rPr>
              <w:t xml:space="preserve"> </w:t>
            </w:r>
            <w:r>
              <w:rPr>
                <w:sz w:val="24"/>
              </w:rPr>
              <w:t>và</w:t>
            </w:r>
            <w:r>
              <w:rPr>
                <w:spacing w:val="2"/>
                <w:sz w:val="24"/>
              </w:rPr>
              <w:t xml:space="preserve"> </w:t>
            </w:r>
            <w:r>
              <w:rPr>
                <w:sz w:val="24"/>
              </w:rPr>
              <w:t>sinh</w:t>
            </w:r>
            <w:r>
              <w:rPr>
                <w:spacing w:val="1"/>
                <w:sz w:val="24"/>
              </w:rPr>
              <w:t xml:space="preserve"> </w:t>
            </w:r>
            <w:r>
              <w:rPr>
                <w:sz w:val="24"/>
              </w:rPr>
              <w:t>động</w:t>
            </w:r>
            <w:r>
              <w:rPr>
                <w:spacing w:val="2"/>
                <w:sz w:val="24"/>
              </w:rPr>
              <w:t xml:space="preserve"> </w:t>
            </w:r>
            <w:r>
              <w:rPr>
                <w:sz w:val="24"/>
              </w:rPr>
              <w:t>để</w:t>
            </w:r>
            <w:r>
              <w:rPr>
                <w:spacing w:val="2"/>
                <w:sz w:val="24"/>
              </w:rPr>
              <w:t xml:space="preserve"> </w:t>
            </w:r>
            <w:r>
              <w:rPr>
                <w:sz w:val="24"/>
              </w:rPr>
              <w:t>chứng</w:t>
            </w:r>
            <w:r>
              <w:rPr>
                <w:spacing w:val="1"/>
                <w:sz w:val="24"/>
              </w:rPr>
              <w:t xml:space="preserve"> </w:t>
            </w:r>
            <w:r>
              <w:rPr>
                <w:sz w:val="24"/>
              </w:rPr>
              <w:t>tỏ</w:t>
            </w:r>
            <w:r>
              <w:rPr>
                <w:spacing w:val="2"/>
                <w:sz w:val="24"/>
              </w:rPr>
              <w:t xml:space="preserve"> </w:t>
            </w:r>
            <w:r>
              <w:rPr>
                <w:sz w:val="24"/>
              </w:rPr>
              <w:t>vẻ</w:t>
            </w:r>
            <w:r>
              <w:rPr>
                <w:spacing w:val="1"/>
                <w:sz w:val="24"/>
              </w:rPr>
              <w:t xml:space="preserve"> </w:t>
            </w:r>
            <w:r>
              <w:rPr>
                <w:sz w:val="24"/>
              </w:rPr>
              <w:t>đẹp</w:t>
            </w:r>
            <w:r>
              <w:rPr>
                <w:spacing w:val="2"/>
                <w:sz w:val="24"/>
              </w:rPr>
              <w:t xml:space="preserve"> </w:t>
            </w:r>
            <w:r>
              <w:rPr>
                <w:sz w:val="24"/>
              </w:rPr>
              <w:t>của</w:t>
            </w:r>
            <w:r>
              <w:rPr>
                <w:spacing w:val="2"/>
                <w:sz w:val="24"/>
              </w:rPr>
              <w:t xml:space="preserve"> </w:t>
            </w:r>
            <w:r>
              <w:rPr>
                <w:sz w:val="24"/>
              </w:rPr>
              <w:t>tiếng</w:t>
            </w:r>
            <w:r>
              <w:rPr>
                <w:spacing w:val="1"/>
                <w:sz w:val="24"/>
              </w:rPr>
              <w:t xml:space="preserve"> </w:t>
            </w:r>
            <w:r>
              <w:rPr>
                <w:sz w:val="24"/>
              </w:rPr>
              <w:t>Việt.</w:t>
            </w:r>
            <w:r>
              <w:rPr>
                <w:spacing w:val="2"/>
                <w:sz w:val="24"/>
              </w:rPr>
              <w:t xml:space="preserve"> </w:t>
            </w:r>
            <w:r>
              <w:rPr>
                <w:sz w:val="24"/>
              </w:rPr>
              <w:t>Điều</w:t>
            </w:r>
            <w:r>
              <w:rPr>
                <w:spacing w:val="2"/>
                <w:sz w:val="24"/>
              </w:rPr>
              <w:t xml:space="preserve"> </w:t>
            </w:r>
            <w:r>
              <w:rPr>
                <w:sz w:val="24"/>
              </w:rPr>
              <w:t>này</w:t>
            </w:r>
            <w:r>
              <w:rPr>
                <w:spacing w:val="1"/>
                <w:sz w:val="24"/>
              </w:rPr>
              <w:t xml:space="preserve"> </w:t>
            </w:r>
            <w:r>
              <w:rPr>
                <w:sz w:val="24"/>
              </w:rPr>
              <w:t>thể</w:t>
            </w:r>
            <w:r>
              <w:rPr>
                <w:spacing w:val="2"/>
                <w:sz w:val="24"/>
              </w:rPr>
              <w:t xml:space="preserve"> </w:t>
            </w:r>
            <w:r>
              <w:rPr>
                <w:sz w:val="24"/>
              </w:rPr>
              <w:t>hiện</w:t>
            </w:r>
            <w:r>
              <w:rPr>
                <w:spacing w:val="1"/>
                <w:sz w:val="24"/>
              </w:rPr>
              <w:t xml:space="preserve"> </w:t>
            </w:r>
            <w:r>
              <w:rPr>
                <w:sz w:val="24"/>
              </w:rPr>
              <w:t>rõ</w:t>
            </w:r>
            <w:r>
              <w:rPr>
                <w:spacing w:val="2"/>
                <w:sz w:val="24"/>
              </w:rPr>
              <w:t xml:space="preserve"> </w:t>
            </w:r>
            <w:r>
              <w:rPr>
                <w:sz w:val="24"/>
              </w:rPr>
              <w:t>đặc</w:t>
            </w:r>
            <w:r>
              <w:rPr>
                <w:spacing w:val="2"/>
                <w:sz w:val="24"/>
              </w:rPr>
              <w:t xml:space="preserve"> </w:t>
            </w:r>
            <w:r>
              <w:rPr>
                <w:sz w:val="24"/>
              </w:rPr>
              <w:t>điểm</w:t>
            </w:r>
          </w:p>
          <w:p w:rsidR="003907DA" w:rsidRDefault="00AB6312">
            <w:pPr>
              <w:pStyle w:val="TableParagraph"/>
              <w:rPr>
                <w:sz w:val="24"/>
              </w:rPr>
            </w:pPr>
            <w:r>
              <w:rPr>
                <w:sz w:val="24"/>
              </w:rPr>
              <w:t>của</w:t>
            </w:r>
            <w:r>
              <w:rPr>
                <w:spacing w:val="-1"/>
                <w:sz w:val="24"/>
              </w:rPr>
              <w:t xml:space="preserve"> </w:t>
            </w:r>
            <w:r>
              <w:rPr>
                <w:sz w:val="24"/>
              </w:rPr>
              <w:t>phép lập luận trong văn</w:t>
            </w:r>
            <w:r>
              <w:rPr>
                <w:spacing w:val="-1"/>
                <w:sz w:val="24"/>
              </w:rPr>
              <w:t xml:space="preserve"> </w:t>
            </w:r>
            <w:r>
              <w:rPr>
                <w:sz w:val="24"/>
              </w:rPr>
              <w:t>nghị luận.</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jc w:val="both"/>
              <w:rPr>
                <w:sz w:val="24"/>
              </w:rPr>
            </w:pPr>
            <w:r>
              <w:rPr>
                <w:sz w:val="24"/>
              </w:rPr>
              <w:t>Các</w:t>
            </w:r>
            <w:r>
              <w:rPr>
                <w:spacing w:val="-1"/>
                <w:sz w:val="24"/>
              </w:rPr>
              <w:t xml:space="preserve"> </w:t>
            </w:r>
            <w:r>
              <w:rPr>
                <w:sz w:val="24"/>
              </w:rPr>
              <w:t>phép liên</w:t>
            </w:r>
            <w:r>
              <w:rPr>
                <w:spacing w:val="-1"/>
                <w:sz w:val="24"/>
              </w:rPr>
              <w:t xml:space="preserve"> </w:t>
            </w:r>
            <w:r>
              <w:rPr>
                <w:sz w:val="24"/>
              </w:rPr>
              <w:t>kết được sử</w:t>
            </w:r>
            <w:r>
              <w:rPr>
                <w:spacing w:val="-1"/>
                <w:sz w:val="24"/>
              </w:rPr>
              <w:t xml:space="preserve"> </w:t>
            </w:r>
            <w:r>
              <w:rPr>
                <w:sz w:val="24"/>
              </w:rPr>
              <w:t>dụng trong đoạn</w:t>
            </w:r>
            <w:r>
              <w:rPr>
                <w:spacing w:val="-1"/>
                <w:sz w:val="24"/>
              </w:rPr>
              <w:t xml:space="preserve"> </w:t>
            </w:r>
            <w:r>
              <w:rPr>
                <w:sz w:val="24"/>
              </w:rPr>
              <w:t>2 là:</w:t>
            </w:r>
          </w:p>
          <w:p w:rsidR="003907DA" w:rsidRDefault="00AB6312">
            <w:pPr>
              <w:pStyle w:val="TableParagraph"/>
              <w:numPr>
                <w:ilvl w:val="0"/>
                <w:numId w:val="154"/>
              </w:numPr>
              <w:tabs>
                <w:tab w:val="left" w:pos="261"/>
              </w:tabs>
              <w:spacing w:before="138"/>
              <w:ind w:hanging="154"/>
              <w:jc w:val="both"/>
              <w:rPr>
                <w:i/>
                <w:sz w:val="24"/>
              </w:rPr>
            </w:pPr>
            <w:r>
              <w:rPr>
                <w:sz w:val="24"/>
              </w:rPr>
              <w:t>Phép</w:t>
            </w:r>
            <w:r>
              <w:rPr>
                <w:spacing w:val="11"/>
                <w:sz w:val="24"/>
              </w:rPr>
              <w:t xml:space="preserve"> </w:t>
            </w:r>
            <w:r>
              <w:rPr>
                <w:sz w:val="24"/>
              </w:rPr>
              <w:t>liên</w:t>
            </w:r>
            <w:r>
              <w:rPr>
                <w:spacing w:val="11"/>
                <w:sz w:val="24"/>
              </w:rPr>
              <w:t xml:space="preserve"> </w:t>
            </w:r>
            <w:r>
              <w:rPr>
                <w:sz w:val="24"/>
              </w:rPr>
              <w:t>tưởng:</w:t>
            </w:r>
            <w:r>
              <w:rPr>
                <w:spacing w:val="11"/>
                <w:sz w:val="24"/>
              </w:rPr>
              <w:t xml:space="preserve"> </w:t>
            </w:r>
            <w:r>
              <w:rPr>
                <w:sz w:val="24"/>
              </w:rPr>
              <w:t>sử</w:t>
            </w:r>
            <w:r>
              <w:rPr>
                <w:spacing w:val="11"/>
                <w:sz w:val="24"/>
              </w:rPr>
              <w:t xml:space="preserve"> </w:t>
            </w:r>
            <w:r>
              <w:rPr>
                <w:sz w:val="24"/>
              </w:rPr>
              <w:t>dụng</w:t>
            </w:r>
            <w:r>
              <w:rPr>
                <w:spacing w:val="11"/>
                <w:sz w:val="24"/>
              </w:rPr>
              <w:t xml:space="preserve"> </w:t>
            </w:r>
            <w:r>
              <w:rPr>
                <w:sz w:val="24"/>
              </w:rPr>
              <w:t>trường</w:t>
            </w:r>
            <w:r>
              <w:rPr>
                <w:spacing w:val="11"/>
                <w:sz w:val="24"/>
              </w:rPr>
              <w:t xml:space="preserve"> </w:t>
            </w:r>
            <w:r>
              <w:rPr>
                <w:sz w:val="24"/>
              </w:rPr>
              <w:t>từ</w:t>
            </w:r>
            <w:r>
              <w:rPr>
                <w:spacing w:val="11"/>
                <w:sz w:val="24"/>
              </w:rPr>
              <w:t xml:space="preserve"> </w:t>
            </w:r>
            <w:r>
              <w:rPr>
                <w:sz w:val="24"/>
              </w:rPr>
              <w:t>vựng</w:t>
            </w:r>
            <w:r>
              <w:rPr>
                <w:spacing w:val="11"/>
                <w:sz w:val="24"/>
              </w:rPr>
              <w:t xml:space="preserve"> </w:t>
            </w:r>
            <w:r>
              <w:rPr>
                <w:sz w:val="24"/>
              </w:rPr>
              <w:t>về</w:t>
            </w:r>
            <w:r>
              <w:rPr>
                <w:spacing w:val="11"/>
                <w:sz w:val="24"/>
              </w:rPr>
              <w:t xml:space="preserve"> </w:t>
            </w:r>
            <w:r>
              <w:rPr>
                <w:sz w:val="24"/>
              </w:rPr>
              <w:t>ngôn</w:t>
            </w:r>
            <w:r>
              <w:rPr>
                <w:spacing w:val="11"/>
                <w:sz w:val="24"/>
              </w:rPr>
              <w:t xml:space="preserve"> </w:t>
            </w:r>
            <w:r>
              <w:rPr>
                <w:sz w:val="24"/>
              </w:rPr>
              <w:t>ngữ</w:t>
            </w:r>
            <w:r>
              <w:rPr>
                <w:spacing w:val="11"/>
                <w:sz w:val="24"/>
              </w:rPr>
              <w:t xml:space="preserve"> </w:t>
            </w:r>
            <w:r>
              <w:rPr>
                <w:sz w:val="24"/>
              </w:rPr>
              <w:t>như</w:t>
            </w:r>
            <w:r>
              <w:rPr>
                <w:spacing w:val="11"/>
                <w:sz w:val="24"/>
              </w:rPr>
              <w:t xml:space="preserve"> </w:t>
            </w:r>
            <w:r>
              <w:rPr>
                <w:i/>
                <w:sz w:val="24"/>
              </w:rPr>
              <w:t>“tiếng</w:t>
            </w:r>
            <w:r>
              <w:rPr>
                <w:i/>
                <w:spacing w:val="11"/>
                <w:sz w:val="24"/>
              </w:rPr>
              <w:t xml:space="preserve"> </w:t>
            </w:r>
            <w:r>
              <w:rPr>
                <w:i/>
                <w:sz w:val="24"/>
              </w:rPr>
              <w:t>Việt”,</w:t>
            </w:r>
            <w:r>
              <w:rPr>
                <w:i/>
                <w:spacing w:val="11"/>
                <w:sz w:val="24"/>
              </w:rPr>
              <w:t xml:space="preserve"> </w:t>
            </w:r>
            <w:r>
              <w:rPr>
                <w:i/>
                <w:sz w:val="24"/>
              </w:rPr>
              <w:t>“tiếng</w:t>
            </w:r>
          </w:p>
          <w:p w:rsidR="003907DA" w:rsidRDefault="00AB6312">
            <w:pPr>
              <w:pStyle w:val="TableParagraph"/>
              <w:spacing w:before="138"/>
              <w:jc w:val="both"/>
              <w:rPr>
                <w:sz w:val="24"/>
              </w:rPr>
            </w:pPr>
            <w:r>
              <w:rPr>
                <w:i/>
                <w:sz w:val="24"/>
              </w:rPr>
              <w:t>nói”,</w:t>
            </w:r>
            <w:r>
              <w:rPr>
                <w:i/>
                <w:spacing w:val="-3"/>
                <w:sz w:val="24"/>
              </w:rPr>
              <w:t xml:space="preserve"> </w:t>
            </w:r>
            <w:r>
              <w:rPr>
                <w:i/>
                <w:sz w:val="24"/>
              </w:rPr>
              <w:t>“tiếng</w:t>
            </w:r>
            <w:r>
              <w:rPr>
                <w:i/>
                <w:spacing w:val="-3"/>
                <w:sz w:val="24"/>
              </w:rPr>
              <w:t xml:space="preserve"> </w:t>
            </w:r>
            <w:r>
              <w:rPr>
                <w:i/>
                <w:sz w:val="24"/>
              </w:rPr>
              <w:t>ta”,</w:t>
            </w:r>
            <w:r>
              <w:rPr>
                <w:i/>
                <w:spacing w:val="-2"/>
                <w:sz w:val="24"/>
              </w:rPr>
              <w:t xml:space="preserve"> </w:t>
            </w:r>
            <w:r>
              <w:rPr>
                <w:i/>
                <w:sz w:val="24"/>
              </w:rPr>
              <w:t>“nghe”,</w:t>
            </w:r>
            <w:r>
              <w:rPr>
                <w:i/>
                <w:spacing w:val="-3"/>
                <w:sz w:val="24"/>
              </w:rPr>
              <w:t xml:space="preserve"> </w:t>
            </w:r>
            <w:r>
              <w:rPr>
                <w:i/>
                <w:sz w:val="24"/>
              </w:rPr>
              <w:t>“câu</w:t>
            </w:r>
            <w:r>
              <w:rPr>
                <w:i/>
                <w:spacing w:val="-3"/>
                <w:sz w:val="24"/>
              </w:rPr>
              <w:t xml:space="preserve"> </w:t>
            </w:r>
            <w:r>
              <w:rPr>
                <w:i/>
                <w:sz w:val="24"/>
              </w:rPr>
              <w:t>kéo”,</w:t>
            </w:r>
            <w:r>
              <w:rPr>
                <w:i/>
                <w:spacing w:val="-2"/>
                <w:sz w:val="24"/>
              </w:rPr>
              <w:t xml:space="preserve"> </w:t>
            </w:r>
            <w:r>
              <w:rPr>
                <w:i/>
                <w:sz w:val="24"/>
              </w:rPr>
              <w:t>“tục</w:t>
            </w:r>
            <w:r>
              <w:rPr>
                <w:i/>
                <w:spacing w:val="-4"/>
                <w:sz w:val="24"/>
              </w:rPr>
              <w:t xml:space="preserve"> </w:t>
            </w:r>
            <w:r>
              <w:rPr>
                <w:i/>
                <w:sz w:val="24"/>
              </w:rPr>
              <w:t>ngữ”</w:t>
            </w:r>
            <w:r>
              <w:rPr>
                <w:sz w:val="24"/>
              </w:rPr>
              <w:t>…</w:t>
            </w:r>
          </w:p>
          <w:p w:rsidR="003907DA" w:rsidRDefault="00AB6312">
            <w:pPr>
              <w:pStyle w:val="TableParagraph"/>
              <w:numPr>
                <w:ilvl w:val="0"/>
                <w:numId w:val="154"/>
              </w:numPr>
              <w:tabs>
                <w:tab w:val="left" w:pos="248"/>
              </w:tabs>
              <w:spacing w:before="138"/>
              <w:ind w:left="247" w:hanging="141"/>
              <w:jc w:val="both"/>
              <w:rPr>
                <w:i/>
                <w:sz w:val="24"/>
              </w:rPr>
            </w:pPr>
            <w:r>
              <w:rPr>
                <w:sz w:val="24"/>
              </w:rPr>
              <w:t>Phép</w:t>
            </w:r>
            <w:r>
              <w:rPr>
                <w:spacing w:val="-2"/>
                <w:sz w:val="24"/>
              </w:rPr>
              <w:t xml:space="preserve"> </w:t>
            </w:r>
            <w:r>
              <w:rPr>
                <w:sz w:val="24"/>
              </w:rPr>
              <w:t>nối:</w:t>
            </w:r>
            <w:r>
              <w:rPr>
                <w:spacing w:val="-1"/>
                <w:sz w:val="24"/>
              </w:rPr>
              <w:t xml:space="preserve"> </w:t>
            </w:r>
            <w:r>
              <w:rPr>
                <w:i/>
                <w:sz w:val="24"/>
              </w:rPr>
              <w:t>tuy vậy,</w:t>
            </w:r>
            <w:r>
              <w:rPr>
                <w:i/>
                <w:spacing w:val="-1"/>
                <w:sz w:val="24"/>
              </w:rPr>
              <w:t xml:space="preserve"> </w:t>
            </w:r>
            <w:r>
              <w:rPr>
                <w:i/>
                <w:sz w:val="24"/>
              </w:rPr>
              <w:t>lại, do</w:t>
            </w:r>
            <w:r>
              <w:rPr>
                <w:i/>
                <w:spacing w:val="-1"/>
                <w:sz w:val="24"/>
              </w:rPr>
              <w:t xml:space="preserve"> </w:t>
            </w:r>
            <w:r>
              <w:rPr>
                <w:i/>
                <w:sz w:val="24"/>
              </w:rPr>
              <w:t>đó,…</w:t>
            </w:r>
          </w:p>
          <w:p w:rsidR="003907DA" w:rsidRDefault="00AB6312">
            <w:pPr>
              <w:pStyle w:val="TableParagraph"/>
              <w:spacing w:before="4" w:line="410" w:lineRule="atLeast"/>
              <w:ind w:right="95"/>
              <w:jc w:val="both"/>
              <w:rPr>
                <w:sz w:val="24"/>
              </w:rPr>
            </w:pPr>
            <w:r>
              <w:rPr>
                <w:sz w:val="24"/>
              </w:rPr>
              <w:t>Giá trị của các phép liên kết là: liên kết các câu trong đoạn văn khi hướng về một</w:t>
            </w:r>
            <w:r>
              <w:rPr>
                <w:spacing w:val="1"/>
                <w:sz w:val="24"/>
              </w:rPr>
              <w:t xml:space="preserve"> </w:t>
            </w:r>
            <w:r>
              <w:rPr>
                <w:sz w:val="24"/>
              </w:rPr>
              <w:t>chủ</w:t>
            </w:r>
            <w:r>
              <w:rPr>
                <w:spacing w:val="23"/>
                <w:sz w:val="24"/>
              </w:rPr>
              <w:t xml:space="preserve"> </w:t>
            </w:r>
            <w:r>
              <w:rPr>
                <w:sz w:val="24"/>
              </w:rPr>
              <w:t>đề</w:t>
            </w:r>
            <w:r>
              <w:rPr>
                <w:spacing w:val="24"/>
                <w:sz w:val="24"/>
              </w:rPr>
              <w:t xml:space="preserve"> </w:t>
            </w:r>
            <w:r>
              <w:rPr>
                <w:sz w:val="24"/>
              </w:rPr>
              <w:t>duy</w:t>
            </w:r>
            <w:r>
              <w:rPr>
                <w:spacing w:val="23"/>
                <w:sz w:val="24"/>
              </w:rPr>
              <w:t xml:space="preserve"> </w:t>
            </w:r>
            <w:r>
              <w:rPr>
                <w:sz w:val="24"/>
              </w:rPr>
              <w:t>nhất</w:t>
            </w:r>
            <w:r>
              <w:rPr>
                <w:spacing w:val="24"/>
                <w:sz w:val="24"/>
              </w:rPr>
              <w:t xml:space="preserve"> </w:t>
            </w:r>
            <w:r>
              <w:rPr>
                <w:sz w:val="24"/>
              </w:rPr>
              <w:t>là</w:t>
            </w:r>
            <w:r>
              <w:rPr>
                <w:spacing w:val="23"/>
                <w:sz w:val="24"/>
              </w:rPr>
              <w:t xml:space="preserve"> </w:t>
            </w:r>
            <w:r>
              <w:rPr>
                <w:sz w:val="24"/>
              </w:rPr>
              <w:t>làm</w:t>
            </w:r>
            <w:r>
              <w:rPr>
                <w:spacing w:val="24"/>
                <w:sz w:val="24"/>
              </w:rPr>
              <w:t xml:space="preserve"> </w:t>
            </w:r>
            <w:r>
              <w:rPr>
                <w:sz w:val="24"/>
              </w:rPr>
              <w:t>sáng</w:t>
            </w:r>
            <w:r>
              <w:rPr>
                <w:spacing w:val="23"/>
                <w:sz w:val="24"/>
              </w:rPr>
              <w:t xml:space="preserve"> </w:t>
            </w:r>
            <w:r>
              <w:rPr>
                <w:sz w:val="24"/>
              </w:rPr>
              <w:t>tỏ</w:t>
            </w:r>
            <w:r>
              <w:rPr>
                <w:spacing w:val="24"/>
                <w:sz w:val="24"/>
              </w:rPr>
              <w:t xml:space="preserve"> </w:t>
            </w:r>
            <w:r>
              <w:rPr>
                <w:sz w:val="24"/>
              </w:rPr>
              <w:t>vẻ</w:t>
            </w:r>
            <w:r>
              <w:rPr>
                <w:spacing w:val="24"/>
                <w:sz w:val="24"/>
              </w:rPr>
              <w:t xml:space="preserve"> </w:t>
            </w:r>
            <w:r>
              <w:rPr>
                <w:sz w:val="24"/>
              </w:rPr>
              <w:t>đẹp</w:t>
            </w:r>
            <w:r>
              <w:rPr>
                <w:spacing w:val="23"/>
                <w:sz w:val="24"/>
              </w:rPr>
              <w:t xml:space="preserve"> </w:t>
            </w:r>
            <w:r>
              <w:rPr>
                <w:sz w:val="24"/>
              </w:rPr>
              <w:t>và</w:t>
            </w:r>
            <w:r>
              <w:rPr>
                <w:spacing w:val="24"/>
                <w:sz w:val="24"/>
              </w:rPr>
              <w:t xml:space="preserve"> </w:t>
            </w:r>
            <w:r>
              <w:rPr>
                <w:sz w:val="24"/>
              </w:rPr>
              <w:t>cái</w:t>
            </w:r>
            <w:r>
              <w:rPr>
                <w:spacing w:val="23"/>
                <w:sz w:val="24"/>
              </w:rPr>
              <w:t xml:space="preserve"> </w:t>
            </w:r>
            <w:r>
              <w:rPr>
                <w:sz w:val="24"/>
              </w:rPr>
              <w:t>hay</w:t>
            </w:r>
            <w:r>
              <w:rPr>
                <w:spacing w:val="24"/>
                <w:sz w:val="24"/>
              </w:rPr>
              <w:t xml:space="preserve"> </w:t>
            </w:r>
            <w:r>
              <w:rPr>
                <w:sz w:val="24"/>
              </w:rPr>
              <w:t>của</w:t>
            </w:r>
            <w:r>
              <w:rPr>
                <w:spacing w:val="23"/>
                <w:sz w:val="24"/>
              </w:rPr>
              <w:t xml:space="preserve"> </w:t>
            </w:r>
            <w:r>
              <w:rPr>
                <w:sz w:val="24"/>
              </w:rPr>
              <w:t>tiếng</w:t>
            </w:r>
            <w:r>
              <w:rPr>
                <w:spacing w:val="24"/>
                <w:sz w:val="24"/>
              </w:rPr>
              <w:t xml:space="preserve"> </w:t>
            </w:r>
            <w:r>
              <w:rPr>
                <w:sz w:val="24"/>
              </w:rPr>
              <w:t>Việt,</w:t>
            </w:r>
            <w:r>
              <w:rPr>
                <w:spacing w:val="23"/>
                <w:sz w:val="24"/>
              </w:rPr>
              <w:t xml:space="preserve"> </w:t>
            </w:r>
            <w:r>
              <w:rPr>
                <w:sz w:val="24"/>
              </w:rPr>
              <w:t>góp</w:t>
            </w:r>
            <w:r>
              <w:rPr>
                <w:spacing w:val="24"/>
                <w:sz w:val="24"/>
              </w:rPr>
              <w:t xml:space="preserve"> </w:t>
            </w:r>
            <w:r>
              <w:rPr>
                <w:sz w:val="24"/>
              </w:rPr>
              <w:t>phần</w:t>
            </w:r>
            <w:r>
              <w:rPr>
                <w:spacing w:val="24"/>
                <w:sz w:val="24"/>
              </w:rPr>
              <w:t xml:space="preserve"> </w:t>
            </w:r>
            <w:r>
              <w:rPr>
                <w:sz w:val="24"/>
              </w:rPr>
              <w:t>làm</w:t>
            </w:r>
            <w:r>
              <w:rPr>
                <w:spacing w:val="-58"/>
                <w:sz w:val="24"/>
              </w:rPr>
              <w:t xml:space="preserve"> </w:t>
            </w:r>
            <w:r>
              <w:rPr>
                <w:sz w:val="24"/>
              </w:rPr>
              <w:t>tăng</w:t>
            </w:r>
            <w:r>
              <w:rPr>
                <w:spacing w:val="-1"/>
                <w:sz w:val="24"/>
              </w:rPr>
              <w:t xml:space="preserve"> </w:t>
            </w:r>
            <w:r>
              <w:rPr>
                <w:sz w:val="24"/>
              </w:rPr>
              <w:t>tính thuyết phục cho</w:t>
            </w:r>
            <w:r>
              <w:rPr>
                <w:spacing w:val="-1"/>
                <w:sz w:val="24"/>
              </w:rPr>
              <w:t xml:space="preserve"> </w:t>
            </w:r>
            <w:r>
              <w:rPr>
                <w:sz w:val="24"/>
              </w:rPr>
              <w:t>lập luận của</w:t>
            </w:r>
            <w:r>
              <w:rPr>
                <w:spacing w:val="-1"/>
                <w:sz w:val="24"/>
              </w:rPr>
              <w:t xml:space="preserve"> </w:t>
            </w:r>
            <w:r>
              <w:rPr>
                <w:sz w:val="24"/>
              </w:rPr>
              <w:t>đoạn văn.</w:t>
            </w:r>
          </w:p>
        </w:tc>
      </w:tr>
      <w:tr w:rsidR="003907DA">
        <w:trPr>
          <w:trHeight w:val="331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jc w:val="both"/>
              <w:rPr>
                <w:sz w:val="24"/>
              </w:rPr>
            </w:pPr>
            <w:r>
              <w:rPr>
                <w:sz w:val="24"/>
              </w:rPr>
              <w:t>Gợi</w:t>
            </w:r>
            <w:r>
              <w:rPr>
                <w:spacing w:val="-2"/>
                <w:sz w:val="24"/>
              </w:rPr>
              <w:t xml:space="preserve"> </w:t>
            </w:r>
            <w:r>
              <w:rPr>
                <w:sz w:val="24"/>
              </w:rPr>
              <w:t>ý:</w:t>
            </w:r>
          </w:p>
          <w:p w:rsidR="003907DA" w:rsidRDefault="00AB6312">
            <w:pPr>
              <w:pStyle w:val="TableParagraph"/>
              <w:numPr>
                <w:ilvl w:val="0"/>
                <w:numId w:val="153"/>
              </w:numPr>
              <w:tabs>
                <w:tab w:val="left" w:pos="253"/>
              </w:tabs>
              <w:spacing w:before="138"/>
              <w:ind w:left="252" w:hanging="146"/>
              <w:jc w:val="both"/>
              <w:rPr>
                <w:sz w:val="24"/>
              </w:rPr>
            </w:pPr>
            <w:r>
              <w:rPr>
                <w:sz w:val="24"/>
              </w:rPr>
              <w:t>Phần</w:t>
            </w:r>
            <w:r>
              <w:rPr>
                <w:spacing w:val="3"/>
                <w:sz w:val="24"/>
              </w:rPr>
              <w:t xml:space="preserve"> </w:t>
            </w:r>
            <w:r>
              <w:rPr>
                <w:sz w:val="24"/>
              </w:rPr>
              <w:t>lớn</w:t>
            </w:r>
            <w:r>
              <w:rPr>
                <w:spacing w:val="4"/>
                <w:sz w:val="24"/>
              </w:rPr>
              <w:t xml:space="preserve"> </w:t>
            </w:r>
            <w:r>
              <w:rPr>
                <w:sz w:val="24"/>
              </w:rPr>
              <w:t>giới</w:t>
            </w:r>
            <w:r>
              <w:rPr>
                <w:spacing w:val="3"/>
                <w:sz w:val="24"/>
              </w:rPr>
              <w:t xml:space="preserve"> </w:t>
            </w:r>
            <w:r>
              <w:rPr>
                <w:sz w:val="24"/>
              </w:rPr>
              <w:t>trẻ</w:t>
            </w:r>
            <w:r>
              <w:rPr>
                <w:spacing w:val="4"/>
                <w:sz w:val="24"/>
              </w:rPr>
              <w:t xml:space="preserve"> </w:t>
            </w:r>
            <w:r>
              <w:rPr>
                <w:sz w:val="24"/>
              </w:rPr>
              <w:t>hiện</w:t>
            </w:r>
            <w:r>
              <w:rPr>
                <w:spacing w:val="4"/>
                <w:sz w:val="24"/>
              </w:rPr>
              <w:t xml:space="preserve"> </w:t>
            </w:r>
            <w:r>
              <w:rPr>
                <w:sz w:val="24"/>
              </w:rPr>
              <w:t>nay</w:t>
            </w:r>
            <w:r>
              <w:rPr>
                <w:spacing w:val="3"/>
                <w:sz w:val="24"/>
              </w:rPr>
              <w:t xml:space="preserve"> </w:t>
            </w:r>
            <w:r>
              <w:rPr>
                <w:sz w:val="24"/>
              </w:rPr>
              <w:t>luôn</w:t>
            </w:r>
            <w:r>
              <w:rPr>
                <w:spacing w:val="4"/>
                <w:sz w:val="24"/>
              </w:rPr>
              <w:t xml:space="preserve"> </w:t>
            </w:r>
            <w:r>
              <w:rPr>
                <w:sz w:val="24"/>
              </w:rPr>
              <w:t>có</w:t>
            </w:r>
            <w:r>
              <w:rPr>
                <w:spacing w:val="4"/>
                <w:sz w:val="24"/>
              </w:rPr>
              <w:t xml:space="preserve"> </w:t>
            </w:r>
            <w:r>
              <w:rPr>
                <w:sz w:val="24"/>
              </w:rPr>
              <w:t>ý</w:t>
            </w:r>
            <w:r>
              <w:rPr>
                <w:spacing w:val="3"/>
                <w:sz w:val="24"/>
              </w:rPr>
              <w:t xml:space="preserve"> </w:t>
            </w:r>
            <w:r>
              <w:rPr>
                <w:sz w:val="24"/>
              </w:rPr>
              <w:t>thức</w:t>
            </w:r>
            <w:r>
              <w:rPr>
                <w:spacing w:val="4"/>
                <w:sz w:val="24"/>
              </w:rPr>
              <w:t xml:space="preserve"> </w:t>
            </w:r>
            <w:r>
              <w:rPr>
                <w:sz w:val="24"/>
              </w:rPr>
              <w:t>dùng</w:t>
            </w:r>
            <w:r>
              <w:rPr>
                <w:spacing w:val="4"/>
                <w:sz w:val="24"/>
              </w:rPr>
              <w:t xml:space="preserve"> </w:t>
            </w:r>
            <w:r>
              <w:rPr>
                <w:sz w:val="24"/>
              </w:rPr>
              <w:t>tiếng</w:t>
            </w:r>
            <w:r>
              <w:rPr>
                <w:spacing w:val="3"/>
                <w:sz w:val="24"/>
              </w:rPr>
              <w:t xml:space="preserve"> </w:t>
            </w:r>
            <w:r>
              <w:rPr>
                <w:sz w:val="24"/>
              </w:rPr>
              <w:t>mẹ</w:t>
            </w:r>
            <w:r>
              <w:rPr>
                <w:spacing w:val="4"/>
                <w:sz w:val="24"/>
              </w:rPr>
              <w:t xml:space="preserve"> </w:t>
            </w:r>
            <w:r>
              <w:rPr>
                <w:sz w:val="24"/>
              </w:rPr>
              <w:t>đẻ</w:t>
            </w:r>
            <w:r>
              <w:rPr>
                <w:spacing w:val="3"/>
                <w:sz w:val="24"/>
              </w:rPr>
              <w:t xml:space="preserve"> </w:t>
            </w:r>
            <w:r>
              <w:rPr>
                <w:sz w:val="24"/>
              </w:rPr>
              <w:t>đúng</w:t>
            </w:r>
            <w:r>
              <w:rPr>
                <w:spacing w:val="4"/>
                <w:sz w:val="24"/>
              </w:rPr>
              <w:t xml:space="preserve"> </w:t>
            </w:r>
            <w:r>
              <w:rPr>
                <w:sz w:val="24"/>
              </w:rPr>
              <w:t>cách,</w:t>
            </w:r>
            <w:r>
              <w:rPr>
                <w:spacing w:val="4"/>
                <w:sz w:val="24"/>
              </w:rPr>
              <w:t xml:space="preserve"> </w:t>
            </w:r>
            <w:r>
              <w:rPr>
                <w:sz w:val="24"/>
              </w:rPr>
              <w:t>luôn</w:t>
            </w:r>
            <w:r>
              <w:rPr>
                <w:spacing w:val="3"/>
                <w:sz w:val="24"/>
              </w:rPr>
              <w:t xml:space="preserve"> </w:t>
            </w:r>
            <w:r>
              <w:rPr>
                <w:sz w:val="24"/>
              </w:rPr>
              <w:t>có</w:t>
            </w:r>
            <w:r>
              <w:rPr>
                <w:spacing w:val="4"/>
                <w:sz w:val="24"/>
              </w:rPr>
              <w:t xml:space="preserve"> </w:t>
            </w:r>
            <w:r>
              <w:rPr>
                <w:sz w:val="24"/>
              </w:rPr>
              <w:t>ý</w:t>
            </w:r>
          </w:p>
          <w:p w:rsidR="003907DA" w:rsidRDefault="00AB6312">
            <w:pPr>
              <w:pStyle w:val="TableParagraph"/>
              <w:spacing w:before="138"/>
              <w:jc w:val="both"/>
              <w:rPr>
                <w:sz w:val="24"/>
              </w:rPr>
            </w:pPr>
            <w:r>
              <w:rPr>
                <w:sz w:val="24"/>
              </w:rPr>
              <w:t>thức</w:t>
            </w:r>
            <w:r>
              <w:rPr>
                <w:spacing w:val="-2"/>
                <w:sz w:val="24"/>
              </w:rPr>
              <w:t xml:space="preserve"> </w:t>
            </w:r>
            <w:r>
              <w:rPr>
                <w:sz w:val="24"/>
              </w:rPr>
              <w:t>giữ</w:t>
            </w:r>
            <w:r>
              <w:rPr>
                <w:spacing w:val="-1"/>
                <w:sz w:val="24"/>
              </w:rPr>
              <w:t xml:space="preserve"> </w:t>
            </w:r>
            <w:r>
              <w:rPr>
                <w:sz w:val="24"/>
              </w:rPr>
              <w:t>gìn</w:t>
            </w:r>
            <w:r>
              <w:rPr>
                <w:spacing w:val="-2"/>
                <w:sz w:val="24"/>
              </w:rPr>
              <w:t xml:space="preserve"> </w:t>
            </w:r>
            <w:r>
              <w:rPr>
                <w:sz w:val="24"/>
              </w:rPr>
              <w:t>sự</w:t>
            </w:r>
            <w:r>
              <w:rPr>
                <w:spacing w:val="-1"/>
                <w:sz w:val="24"/>
              </w:rPr>
              <w:t xml:space="preserve"> </w:t>
            </w:r>
            <w:r>
              <w:rPr>
                <w:sz w:val="24"/>
              </w:rPr>
              <w:t>trong</w:t>
            </w:r>
            <w:r>
              <w:rPr>
                <w:spacing w:val="-2"/>
                <w:sz w:val="24"/>
              </w:rPr>
              <w:t xml:space="preserve"> </w:t>
            </w:r>
            <w:r>
              <w:rPr>
                <w:sz w:val="24"/>
              </w:rPr>
              <w:t>sáng</w:t>
            </w:r>
            <w:r>
              <w:rPr>
                <w:spacing w:val="-2"/>
                <w:sz w:val="24"/>
              </w:rPr>
              <w:t xml:space="preserve"> </w:t>
            </w:r>
            <w:r>
              <w:rPr>
                <w:sz w:val="24"/>
              </w:rPr>
              <w:t>tiếng</w:t>
            </w:r>
            <w:r>
              <w:rPr>
                <w:spacing w:val="-2"/>
                <w:sz w:val="24"/>
              </w:rPr>
              <w:t xml:space="preserve"> </w:t>
            </w:r>
            <w:r>
              <w:rPr>
                <w:sz w:val="24"/>
              </w:rPr>
              <w:t>Việt.</w:t>
            </w:r>
          </w:p>
          <w:p w:rsidR="003907DA" w:rsidRDefault="00AB6312">
            <w:pPr>
              <w:pStyle w:val="TableParagraph"/>
              <w:numPr>
                <w:ilvl w:val="0"/>
                <w:numId w:val="153"/>
              </w:numPr>
              <w:tabs>
                <w:tab w:val="left" w:pos="253"/>
              </w:tabs>
              <w:spacing w:before="138" w:line="360" w:lineRule="auto"/>
              <w:ind w:left="107" w:right="96" w:firstLine="0"/>
              <w:jc w:val="both"/>
              <w:rPr>
                <w:sz w:val="24"/>
              </w:rPr>
            </w:pPr>
            <w:r>
              <w:rPr>
                <w:sz w:val="24"/>
              </w:rPr>
              <w:t>Tuy vậy, một bộ phận không có ý thức giữ gìn sự trong sáng của tiếng Việt biểu</w:t>
            </w:r>
            <w:r>
              <w:rPr>
                <w:spacing w:val="1"/>
                <w:sz w:val="24"/>
              </w:rPr>
              <w:t xml:space="preserve"> </w:t>
            </w:r>
            <w:r>
              <w:rPr>
                <w:sz w:val="24"/>
              </w:rPr>
              <w:t>hiện</w:t>
            </w:r>
            <w:r>
              <w:rPr>
                <w:spacing w:val="28"/>
                <w:sz w:val="24"/>
              </w:rPr>
              <w:t xml:space="preserve"> </w:t>
            </w:r>
            <w:r>
              <w:rPr>
                <w:sz w:val="24"/>
              </w:rPr>
              <w:t>qua</w:t>
            </w:r>
            <w:r>
              <w:rPr>
                <w:spacing w:val="29"/>
                <w:sz w:val="24"/>
              </w:rPr>
              <w:t xml:space="preserve"> </w:t>
            </w:r>
            <w:r>
              <w:rPr>
                <w:sz w:val="24"/>
              </w:rPr>
              <w:t>các</w:t>
            </w:r>
            <w:r>
              <w:rPr>
                <w:spacing w:val="29"/>
                <w:sz w:val="24"/>
              </w:rPr>
              <w:t xml:space="preserve"> </w:t>
            </w:r>
            <w:r>
              <w:rPr>
                <w:sz w:val="24"/>
              </w:rPr>
              <w:t>sử</w:t>
            </w:r>
            <w:r>
              <w:rPr>
                <w:spacing w:val="29"/>
                <w:sz w:val="24"/>
              </w:rPr>
              <w:t xml:space="preserve"> </w:t>
            </w:r>
            <w:r>
              <w:rPr>
                <w:sz w:val="24"/>
              </w:rPr>
              <w:t>dụng</w:t>
            </w:r>
            <w:r>
              <w:rPr>
                <w:spacing w:val="29"/>
                <w:sz w:val="24"/>
              </w:rPr>
              <w:t xml:space="preserve"> </w:t>
            </w:r>
            <w:r>
              <w:rPr>
                <w:sz w:val="24"/>
              </w:rPr>
              <w:t>những</w:t>
            </w:r>
            <w:r>
              <w:rPr>
                <w:spacing w:val="28"/>
                <w:sz w:val="24"/>
              </w:rPr>
              <w:t xml:space="preserve"> </w:t>
            </w:r>
            <w:r>
              <w:rPr>
                <w:sz w:val="24"/>
              </w:rPr>
              <w:t>từ</w:t>
            </w:r>
            <w:r>
              <w:rPr>
                <w:spacing w:val="29"/>
                <w:sz w:val="24"/>
              </w:rPr>
              <w:t xml:space="preserve"> </w:t>
            </w:r>
            <w:r>
              <w:rPr>
                <w:sz w:val="24"/>
              </w:rPr>
              <w:t>ngữ,</w:t>
            </w:r>
            <w:r>
              <w:rPr>
                <w:spacing w:val="29"/>
                <w:sz w:val="24"/>
              </w:rPr>
              <w:t xml:space="preserve"> </w:t>
            </w:r>
            <w:r>
              <w:rPr>
                <w:sz w:val="24"/>
              </w:rPr>
              <w:t>kí</w:t>
            </w:r>
            <w:r>
              <w:rPr>
                <w:spacing w:val="29"/>
                <w:sz w:val="24"/>
              </w:rPr>
              <w:t xml:space="preserve"> </w:t>
            </w:r>
            <w:r>
              <w:rPr>
                <w:sz w:val="24"/>
              </w:rPr>
              <w:t>tự</w:t>
            </w:r>
            <w:r>
              <w:rPr>
                <w:spacing w:val="29"/>
                <w:sz w:val="24"/>
              </w:rPr>
              <w:t xml:space="preserve"> </w:t>
            </w:r>
            <w:r>
              <w:rPr>
                <w:sz w:val="24"/>
              </w:rPr>
              <w:t>lạ</w:t>
            </w:r>
            <w:r>
              <w:rPr>
                <w:spacing w:val="29"/>
                <w:sz w:val="24"/>
              </w:rPr>
              <w:t xml:space="preserve"> </w:t>
            </w:r>
            <w:r>
              <w:rPr>
                <w:sz w:val="24"/>
              </w:rPr>
              <w:t>chưa</w:t>
            </w:r>
            <w:r>
              <w:rPr>
                <w:spacing w:val="28"/>
                <w:sz w:val="24"/>
              </w:rPr>
              <w:t xml:space="preserve"> </w:t>
            </w:r>
            <w:r>
              <w:rPr>
                <w:sz w:val="24"/>
              </w:rPr>
              <w:t>được</w:t>
            </w:r>
            <w:r>
              <w:rPr>
                <w:spacing w:val="29"/>
                <w:sz w:val="24"/>
              </w:rPr>
              <w:t xml:space="preserve"> </w:t>
            </w:r>
            <w:r>
              <w:rPr>
                <w:sz w:val="24"/>
              </w:rPr>
              <w:t>chính</w:t>
            </w:r>
            <w:r>
              <w:rPr>
                <w:spacing w:val="29"/>
                <w:sz w:val="24"/>
              </w:rPr>
              <w:t xml:space="preserve"> </w:t>
            </w:r>
            <w:r>
              <w:rPr>
                <w:sz w:val="24"/>
              </w:rPr>
              <w:t>thức</w:t>
            </w:r>
            <w:r>
              <w:rPr>
                <w:spacing w:val="29"/>
                <w:sz w:val="24"/>
              </w:rPr>
              <w:t xml:space="preserve"> </w:t>
            </w:r>
            <w:r>
              <w:rPr>
                <w:sz w:val="24"/>
              </w:rPr>
              <w:t>đưa</w:t>
            </w:r>
            <w:r>
              <w:rPr>
                <w:spacing w:val="29"/>
                <w:sz w:val="24"/>
              </w:rPr>
              <w:t xml:space="preserve"> </w:t>
            </w:r>
            <w:r>
              <w:rPr>
                <w:sz w:val="24"/>
              </w:rPr>
              <w:t>vào</w:t>
            </w:r>
            <w:r>
              <w:rPr>
                <w:spacing w:val="29"/>
                <w:sz w:val="24"/>
              </w:rPr>
              <w:t xml:space="preserve"> </w:t>
            </w:r>
            <w:r>
              <w:rPr>
                <w:sz w:val="24"/>
              </w:rPr>
              <w:t>sử</w:t>
            </w:r>
            <w:r>
              <w:rPr>
                <w:spacing w:val="-58"/>
                <w:sz w:val="24"/>
              </w:rPr>
              <w:t xml:space="preserve"> </w:t>
            </w:r>
            <w:r>
              <w:rPr>
                <w:sz w:val="24"/>
              </w:rPr>
              <w:t>dụng</w:t>
            </w:r>
            <w:r>
              <w:rPr>
                <w:spacing w:val="-1"/>
                <w:sz w:val="24"/>
              </w:rPr>
              <w:t xml:space="preserve"> </w:t>
            </w:r>
            <w:r>
              <w:rPr>
                <w:sz w:val="24"/>
              </w:rPr>
              <w:t>trong tiếng mẹ đẻ.</w:t>
            </w:r>
          </w:p>
          <w:p w:rsidR="003907DA" w:rsidRDefault="00AB6312">
            <w:pPr>
              <w:pStyle w:val="TableParagraph"/>
              <w:numPr>
                <w:ilvl w:val="0"/>
                <w:numId w:val="153"/>
              </w:numPr>
              <w:tabs>
                <w:tab w:val="left" w:pos="255"/>
              </w:tabs>
              <w:ind w:left="254" w:hanging="148"/>
              <w:jc w:val="both"/>
              <w:rPr>
                <w:sz w:val="24"/>
              </w:rPr>
            </w:pPr>
            <w:r>
              <w:rPr>
                <w:sz w:val="24"/>
              </w:rPr>
              <w:t>Là</w:t>
            </w:r>
            <w:r>
              <w:rPr>
                <w:spacing w:val="5"/>
                <w:sz w:val="24"/>
              </w:rPr>
              <w:t xml:space="preserve"> </w:t>
            </w:r>
            <w:r>
              <w:rPr>
                <w:sz w:val="24"/>
              </w:rPr>
              <w:t>một</w:t>
            </w:r>
            <w:r>
              <w:rPr>
                <w:spacing w:val="6"/>
                <w:sz w:val="24"/>
              </w:rPr>
              <w:t xml:space="preserve"> </w:t>
            </w:r>
            <w:r>
              <w:rPr>
                <w:sz w:val="24"/>
              </w:rPr>
              <w:t>người</w:t>
            </w:r>
            <w:r>
              <w:rPr>
                <w:spacing w:val="5"/>
                <w:sz w:val="24"/>
              </w:rPr>
              <w:t xml:space="preserve"> </w:t>
            </w:r>
            <w:r>
              <w:rPr>
                <w:sz w:val="24"/>
              </w:rPr>
              <w:t>con</w:t>
            </w:r>
            <w:r>
              <w:rPr>
                <w:spacing w:val="6"/>
                <w:sz w:val="24"/>
              </w:rPr>
              <w:t xml:space="preserve"> </w:t>
            </w:r>
            <w:r>
              <w:rPr>
                <w:sz w:val="24"/>
              </w:rPr>
              <w:t>của</w:t>
            </w:r>
            <w:r>
              <w:rPr>
                <w:spacing w:val="6"/>
                <w:sz w:val="24"/>
              </w:rPr>
              <w:t xml:space="preserve"> </w:t>
            </w:r>
            <w:r>
              <w:rPr>
                <w:sz w:val="24"/>
              </w:rPr>
              <w:t>đất</w:t>
            </w:r>
            <w:r>
              <w:rPr>
                <w:spacing w:val="5"/>
                <w:sz w:val="24"/>
              </w:rPr>
              <w:t xml:space="preserve"> </w:t>
            </w:r>
            <w:r>
              <w:rPr>
                <w:sz w:val="24"/>
              </w:rPr>
              <w:t>Việt,</w:t>
            </w:r>
            <w:r>
              <w:rPr>
                <w:spacing w:val="6"/>
                <w:sz w:val="24"/>
              </w:rPr>
              <w:t xml:space="preserve"> </w:t>
            </w:r>
            <w:r>
              <w:rPr>
                <w:sz w:val="24"/>
              </w:rPr>
              <w:t>cần</w:t>
            </w:r>
            <w:r>
              <w:rPr>
                <w:spacing w:val="5"/>
                <w:sz w:val="24"/>
              </w:rPr>
              <w:t xml:space="preserve"> </w:t>
            </w:r>
            <w:r>
              <w:rPr>
                <w:sz w:val="24"/>
              </w:rPr>
              <w:t>phải</w:t>
            </w:r>
            <w:r>
              <w:rPr>
                <w:spacing w:val="6"/>
                <w:sz w:val="24"/>
              </w:rPr>
              <w:t xml:space="preserve"> </w:t>
            </w:r>
            <w:r>
              <w:rPr>
                <w:sz w:val="24"/>
              </w:rPr>
              <w:t>biết</w:t>
            </w:r>
            <w:r>
              <w:rPr>
                <w:spacing w:val="6"/>
                <w:sz w:val="24"/>
              </w:rPr>
              <w:t xml:space="preserve"> </w:t>
            </w:r>
            <w:r>
              <w:rPr>
                <w:sz w:val="24"/>
              </w:rPr>
              <w:t>sử</w:t>
            </w:r>
            <w:r>
              <w:rPr>
                <w:spacing w:val="5"/>
                <w:sz w:val="24"/>
              </w:rPr>
              <w:t xml:space="preserve"> </w:t>
            </w:r>
            <w:r>
              <w:rPr>
                <w:sz w:val="24"/>
              </w:rPr>
              <w:t>dụng</w:t>
            </w:r>
            <w:r>
              <w:rPr>
                <w:spacing w:val="6"/>
                <w:sz w:val="24"/>
              </w:rPr>
              <w:t xml:space="preserve"> </w:t>
            </w:r>
            <w:r>
              <w:rPr>
                <w:sz w:val="24"/>
              </w:rPr>
              <w:t>tiếng</w:t>
            </w:r>
            <w:r>
              <w:rPr>
                <w:spacing w:val="6"/>
                <w:sz w:val="24"/>
              </w:rPr>
              <w:t xml:space="preserve"> </w:t>
            </w:r>
            <w:r>
              <w:rPr>
                <w:sz w:val="24"/>
              </w:rPr>
              <w:t>mẹ</w:t>
            </w:r>
            <w:r>
              <w:rPr>
                <w:spacing w:val="5"/>
                <w:sz w:val="24"/>
              </w:rPr>
              <w:t xml:space="preserve"> </w:t>
            </w:r>
            <w:r>
              <w:rPr>
                <w:sz w:val="24"/>
              </w:rPr>
              <w:t>đẻ</w:t>
            </w:r>
            <w:r>
              <w:rPr>
                <w:spacing w:val="6"/>
                <w:sz w:val="24"/>
              </w:rPr>
              <w:t xml:space="preserve"> </w:t>
            </w:r>
            <w:r>
              <w:rPr>
                <w:sz w:val="24"/>
              </w:rPr>
              <w:t>sao</w:t>
            </w:r>
            <w:r>
              <w:rPr>
                <w:spacing w:val="5"/>
                <w:sz w:val="24"/>
              </w:rPr>
              <w:t xml:space="preserve"> </w:t>
            </w:r>
            <w:r>
              <w:rPr>
                <w:sz w:val="24"/>
              </w:rPr>
              <w:t>cho</w:t>
            </w:r>
            <w:r>
              <w:rPr>
                <w:spacing w:val="6"/>
                <w:sz w:val="24"/>
              </w:rPr>
              <w:t xml:space="preserve"> </w:t>
            </w:r>
            <w:r>
              <w:rPr>
                <w:sz w:val="24"/>
              </w:rPr>
              <w:t>đúng,</w:t>
            </w:r>
          </w:p>
          <w:p w:rsidR="003907DA" w:rsidRDefault="00AB6312">
            <w:pPr>
              <w:pStyle w:val="TableParagraph"/>
              <w:spacing w:before="138"/>
              <w:jc w:val="both"/>
              <w:rPr>
                <w:sz w:val="24"/>
              </w:rPr>
            </w:pPr>
            <w:r>
              <w:rPr>
                <w:sz w:val="24"/>
              </w:rPr>
              <w:t>cho hay.</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Đoạn</w:t>
            </w:r>
            <w:r>
              <w:rPr>
                <w:spacing w:val="16"/>
                <w:sz w:val="24"/>
              </w:rPr>
              <w:t xml:space="preserve"> </w:t>
            </w:r>
            <w:r>
              <w:rPr>
                <w:sz w:val="24"/>
              </w:rPr>
              <w:t>thơ</w:t>
            </w:r>
            <w:r>
              <w:rPr>
                <w:spacing w:val="18"/>
                <w:sz w:val="24"/>
              </w:rPr>
              <w:t xml:space="preserve"> </w:t>
            </w:r>
            <w:r>
              <w:rPr>
                <w:sz w:val="24"/>
              </w:rPr>
              <w:t>viết</w:t>
            </w:r>
            <w:r>
              <w:rPr>
                <w:spacing w:val="17"/>
                <w:sz w:val="24"/>
              </w:rPr>
              <w:t xml:space="preserve"> </w:t>
            </w:r>
            <w:r>
              <w:rPr>
                <w:sz w:val="24"/>
              </w:rPr>
              <w:t>theo</w:t>
            </w:r>
            <w:r>
              <w:rPr>
                <w:spacing w:val="18"/>
                <w:sz w:val="24"/>
              </w:rPr>
              <w:t xml:space="preserve"> </w:t>
            </w:r>
            <w:r>
              <w:rPr>
                <w:sz w:val="24"/>
              </w:rPr>
              <w:t>thể</w:t>
            </w:r>
            <w:r>
              <w:rPr>
                <w:spacing w:val="18"/>
                <w:sz w:val="24"/>
              </w:rPr>
              <w:t xml:space="preserve"> </w:t>
            </w:r>
            <w:r>
              <w:rPr>
                <w:sz w:val="24"/>
              </w:rPr>
              <w:t>lục</w:t>
            </w:r>
            <w:r>
              <w:rPr>
                <w:spacing w:val="17"/>
                <w:sz w:val="24"/>
              </w:rPr>
              <w:t xml:space="preserve"> </w:t>
            </w:r>
            <w:r>
              <w:rPr>
                <w:sz w:val="24"/>
              </w:rPr>
              <w:t>bát.</w:t>
            </w:r>
            <w:r>
              <w:rPr>
                <w:spacing w:val="18"/>
                <w:sz w:val="24"/>
              </w:rPr>
              <w:t xml:space="preserve"> </w:t>
            </w:r>
            <w:r>
              <w:rPr>
                <w:sz w:val="24"/>
              </w:rPr>
              <w:t>Thể</w:t>
            </w:r>
            <w:r>
              <w:rPr>
                <w:spacing w:val="18"/>
                <w:sz w:val="24"/>
              </w:rPr>
              <w:t xml:space="preserve"> </w:t>
            </w:r>
            <w:r>
              <w:rPr>
                <w:sz w:val="24"/>
              </w:rPr>
              <w:t>thơ</w:t>
            </w:r>
            <w:r>
              <w:rPr>
                <w:spacing w:val="17"/>
                <w:sz w:val="24"/>
              </w:rPr>
              <w:t xml:space="preserve"> </w:t>
            </w:r>
            <w:r>
              <w:rPr>
                <w:sz w:val="24"/>
              </w:rPr>
              <w:t>lục</w:t>
            </w:r>
            <w:r>
              <w:rPr>
                <w:spacing w:val="18"/>
                <w:sz w:val="24"/>
              </w:rPr>
              <w:t xml:space="preserve"> </w:t>
            </w:r>
            <w:r>
              <w:rPr>
                <w:sz w:val="24"/>
              </w:rPr>
              <w:t>bát</w:t>
            </w:r>
            <w:r>
              <w:rPr>
                <w:spacing w:val="18"/>
                <w:sz w:val="24"/>
              </w:rPr>
              <w:t xml:space="preserve"> </w:t>
            </w:r>
            <w:r>
              <w:rPr>
                <w:sz w:val="24"/>
              </w:rPr>
              <w:t>với</w:t>
            </w:r>
            <w:r>
              <w:rPr>
                <w:spacing w:val="17"/>
                <w:sz w:val="24"/>
              </w:rPr>
              <w:t xml:space="preserve"> </w:t>
            </w:r>
            <w:r>
              <w:rPr>
                <w:sz w:val="24"/>
              </w:rPr>
              <w:t>nhịp</w:t>
            </w:r>
            <w:r>
              <w:rPr>
                <w:spacing w:val="18"/>
                <w:sz w:val="24"/>
              </w:rPr>
              <w:t xml:space="preserve"> </w:t>
            </w:r>
            <w:r>
              <w:rPr>
                <w:sz w:val="24"/>
              </w:rPr>
              <w:t>trầm</w:t>
            </w:r>
            <w:r>
              <w:rPr>
                <w:spacing w:val="18"/>
                <w:sz w:val="24"/>
              </w:rPr>
              <w:t xml:space="preserve"> </w:t>
            </w:r>
            <w:r>
              <w:rPr>
                <w:sz w:val="24"/>
              </w:rPr>
              <w:t>buồn</w:t>
            </w:r>
            <w:r>
              <w:rPr>
                <w:spacing w:val="17"/>
                <w:sz w:val="24"/>
              </w:rPr>
              <w:t xml:space="preserve"> </w:t>
            </w:r>
            <w:r>
              <w:rPr>
                <w:sz w:val="24"/>
              </w:rPr>
              <w:t>đã</w:t>
            </w:r>
            <w:r>
              <w:rPr>
                <w:spacing w:val="18"/>
                <w:sz w:val="24"/>
              </w:rPr>
              <w:t xml:space="preserve"> </w:t>
            </w:r>
            <w:r>
              <w:rPr>
                <w:sz w:val="24"/>
              </w:rPr>
              <w:t>giúp</w:t>
            </w:r>
            <w:r>
              <w:rPr>
                <w:spacing w:val="18"/>
                <w:sz w:val="24"/>
              </w:rPr>
              <w:t xml:space="preserve"> </w:t>
            </w:r>
            <w:r>
              <w:rPr>
                <w:sz w:val="24"/>
              </w:rPr>
              <w:t>nhân</w:t>
            </w:r>
          </w:p>
          <w:p w:rsidR="003907DA" w:rsidRDefault="00AB6312">
            <w:pPr>
              <w:pStyle w:val="TableParagraph"/>
              <w:spacing w:before="138"/>
              <w:rPr>
                <w:sz w:val="24"/>
              </w:rPr>
            </w:pPr>
            <w:r>
              <w:rPr>
                <w:sz w:val="24"/>
              </w:rPr>
              <w:t>vật</w:t>
            </w:r>
            <w:r>
              <w:rPr>
                <w:spacing w:val="16"/>
                <w:sz w:val="24"/>
              </w:rPr>
              <w:t xml:space="preserve"> </w:t>
            </w:r>
            <w:r>
              <w:rPr>
                <w:sz w:val="24"/>
              </w:rPr>
              <w:t>trữ</w:t>
            </w:r>
            <w:r>
              <w:rPr>
                <w:spacing w:val="18"/>
                <w:sz w:val="24"/>
              </w:rPr>
              <w:t xml:space="preserve"> </w:t>
            </w:r>
            <w:r>
              <w:rPr>
                <w:sz w:val="24"/>
              </w:rPr>
              <w:t>tình</w:t>
            </w:r>
            <w:r>
              <w:rPr>
                <w:spacing w:val="17"/>
                <w:sz w:val="24"/>
              </w:rPr>
              <w:t xml:space="preserve"> </w:t>
            </w:r>
            <w:r>
              <w:rPr>
                <w:sz w:val="24"/>
              </w:rPr>
              <w:t>bộc</w:t>
            </w:r>
            <w:r>
              <w:rPr>
                <w:spacing w:val="17"/>
                <w:sz w:val="24"/>
              </w:rPr>
              <w:t xml:space="preserve"> </w:t>
            </w:r>
            <w:r>
              <w:rPr>
                <w:sz w:val="24"/>
              </w:rPr>
              <w:t>lộ</w:t>
            </w:r>
            <w:r>
              <w:rPr>
                <w:spacing w:val="17"/>
                <w:sz w:val="24"/>
              </w:rPr>
              <w:t xml:space="preserve"> </w:t>
            </w:r>
            <w:r>
              <w:rPr>
                <w:sz w:val="24"/>
              </w:rPr>
              <w:t>tâm</w:t>
            </w:r>
            <w:r>
              <w:rPr>
                <w:spacing w:val="18"/>
                <w:sz w:val="24"/>
              </w:rPr>
              <w:t xml:space="preserve"> </w:t>
            </w:r>
            <w:r>
              <w:rPr>
                <w:sz w:val="24"/>
              </w:rPr>
              <w:t>tư,</w:t>
            </w:r>
            <w:r>
              <w:rPr>
                <w:spacing w:val="16"/>
                <w:sz w:val="24"/>
              </w:rPr>
              <w:t xml:space="preserve"> </w:t>
            </w:r>
            <w:r>
              <w:rPr>
                <w:sz w:val="24"/>
              </w:rPr>
              <w:t>tình</w:t>
            </w:r>
            <w:r>
              <w:rPr>
                <w:spacing w:val="17"/>
                <w:sz w:val="24"/>
              </w:rPr>
              <w:t xml:space="preserve"> </w:t>
            </w:r>
            <w:r>
              <w:rPr>
                <w:sz w:val="24"/>
              </w:rPr>
              <w:t>cảm</w:t>
            </w:r>
            <w:r>
              <w:rPr>
                <w:spacing w:val="17"/>
                <w:sz w:val="24"/>
              </w:rPr>
              <w:t xml:space="preserve"> </w:t>
            </w:r>
            <w:r>
              <w:rPr>
                <w:sz w:val="24"/>
              </w:rPr>
              <w:t>một</w:t>
            </w:r>
            <w:r>
              <w:rPr>
                <w:spacing w:val="18"/>
                <w:sz w:val="24"/>
              </w:rPr>
              <w:t xml:space="preserve"> </w:t>
            </w:r>
            <w:r>
              <w:rPr>
                <w:sz w:val="24"/>
              </w:rPr>
              <w:t>cách</w:t>
            </w:r>
            <w:r>
              <w:rPr>
                <w:spacing w:val="17"/>
                <w:sz w:val="24"/>
              </w:rPr>
              <w:t xml:space="preserve"> </w:t>
            </w:r>
            <w:r>
              <w:rPr>
                <w:sz w:val="24"/>
              </w:rPr>
              <w:t>tự</w:t>
            </w:r>
            <w:r>
              <w:rPr>
                <w:spacing w:val="17"/>
                <w:sz w:val="24"/>
              </w:rPr>
              <w:t xml:space="preserve"> </w:t>
            </w:r>
            <w:r>
              <w:rPr>
                <w:sz w:val="24"/>
              </w:rPr>
              <w:t>nhiên,</w:t>
            </w:r>
            <w:r>
              <w:rPr>
                <w:spacing w:val="17"/>
                <w:sz w:val="24"/>
              </w:rPr>
              <w:t xml:space="preserve"> </w:t>
            </w:r>
            <w:r>
              <w:rPr>
                <w:sz w:val="24"/>
              </w:rPr>
              <w:t>chân</w:t>
            </w:r>
            <w:r>
              <w:rPr>
                <w:spacing w:val="18"/>
                <w:sz w:val="24"/>
              </w:rPr>
              <w:t xml:space="preserve"> </w:t>
            </w:r>
            <w:r>
              <w:rPr>
                <w:sz w:val="24"/>
              </w:rPr>
              <w:t>thành,</w:t>
            </w:r>
            <w:r>
              <w:rPr>
                <w:spacing w:val="16"/>
                <w:sz w:val="24"/>
              </w:rPr>
              <w:t xml:space="preserve"> </w:t>
            </w:r>
            <w:r>
              <w:rPr>
                <w:sz w:val="24"/>
              </w:rPr>
              <w:t>sâu</w:t>
            </w:r>
            <w:r>
              <w:rPr>
                <w:spacing w:val="17"/>
                <w:sz w:val="24"/>
              </w:rPr>
              <w:t xml:space="preserve"> </w:t>
            </w:r>
            <w:r>
              <w:rPr>
                <w:sz w:val="24"/>
              </w:rPr>
              <w:t>lắng,</w:t>
            </w:r>
            <w:r>
              <w:rPr>
                <w:spacing w:val="18"/>
                <w:sz w:val="24"/>
              </w:rPr>
              <w:t xml:space="preserve"> </w:t>
            </w:r>
            <w:r>
              <w:rPr>
                <w:sz w:val="24"/>
              </w:rPr>
              <w:t>tạo</w:t>
            </w:r>
          </w:p>
          <w:p w:rsidR="003907DA" w:rsidRDefault="00AB6312">
            <w:pPr>
              <w:pStyle w:val="TableParagraph"/>
              <w:spacing w:before="138"/>
              <w:rPr>
                <w:sz w:val="24"/>
              </w:rPr>
            </w:pPr>
            <w:r>
              <w:rPr>
                <w:sz w:val="24"/>
              </w:rPr>
              <w:t>nên</w:t>
            </w:r>
            <w:r>
              <w:rPr>
                <w:spacing w:val="-1"/>
                <w:sz w:val="24"/>
              </w:rPr>
              <w:t xml:space="preserve"> </w:t>
            </w:r>
            <w:r>
              <w:rPr>
                <w:sz w:val="24"/>
              </w:rPr>
              <w:t>giọng điệu tha thiết</w:t>
            </w:r>
            <w:r>
              <w:rPr>
                <w:spacing w:val="-1"/>
                <w:sz w:val="24"/>
              </w:rPr>
              <w:t xml:space="preserve"> </w:t>
            </w:r>
            <w:r>
              <w:rPr>
                <w:sz w:val="24"/>
              </w:rPr>
              <w:t>cho đoạn thơ.</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i/>
                <w:sz w:val="24"/>
              </w:rPr>
            </w:pPr>
            <w:r>
              <w:rPr>
                <w:sz w:val="24"/>
              </w:rPr>
              <w:t>Các</w:t>
            </w:r>
            <w:r>
              <w:rPr>
                <w:spacing w:val="18"/>
                <w:sz w:val="24"/>
              </w:rPr>
              <w:t xml:space="preserve"> </w:t>
            </w:r>
            <w:r>
              <w:rPr>
                <w:sz w:val="24"/>
              </w:rPr>
              <w:t>hình</w:t>
            </w:r>
            <w:r>
              <w:rPr>
                <w:spacing w:val="18"/>
                <w:sz w:val="24"/>
              </w:rPr>
              <w:t xml:space="preserve"> </w:t>
            </w:r>
            <w:r>
              <w:rPr>
                <w:sz w:val="24"/>
              </w:rPr>
              <w:t>ảnh</w:t>
            </w:r>
            <w:r>
              <w:rPr>
                <w:spacing w:val="19"/>
                <w:sz w:val="24"/>
              </w:rPr>
              <w:t xml:space="preserve"> </w:t>
            </w:r>
            <w:r>
              <w:rPr>
                <w:sz w:val="24"/>
              </w:rPr>
              <w:t>“</w:t>
            </w:r>
            <w:r>
              <w:rPr>
                <w:i/>
                <w:sz w:val="24"/>
              </w:rPr>
              <w:t>không</w:t>
            </w:r>
            <w:r>
              <w:rPr>
                <w:i/>
                <w:spacing w:val="18"/>
                <w:sz w:val="24"/>
              </w:rPr>
              <w:t xml:space="preserve"> </w:t>
            </w:r>
            <w:r>
              <w:rPr>
                <w:i/>
                <w:sz w:val="24"/>
              </w:rPr>
              <w:t>có</w:t>
            </w:r>
            <w:r>
              <w:rPr>
                <w:i/>
                <w:spacing w:val="19"/>
                <w:sz w:val="24"/>
              </w:rPr>
              <w:t xml:space="preserve"> </w:t>
            </w:r>
            <w:r>
              <w:rPr>
                <w:i/>
                <w:sz w:val="24"/>
              </w:rPr>
              <w:t>yếm</w:t>
            </w:r>
            <w:r>
              <w:rPr>
                <w:i/>
                <w:spacing w:val="18"/>
                <w:sz w:val="24"/>
              </w:rPr>
              <w:t xml:space="preserve"> </w:t>
            </w:r>
            <w:r>
              <w:rPr>
                <w:i/>
                <w:sz w:val="24"/>
              </w:rPr>
              <w:t>đào”,</w:t>
            </w:r>
            <w:r>
              <w:rPr>
                <w:i/>
                <w:spacing w:val="19"/>
                <w:sz w:val="24"/>
              </w:rPr>
              <w:t xml:space="preserve"> </w:t>
            </w:r>
            <w:r>
              <w:rPr>
                <w:i/>
                <w:sz w:val="24"/>
              </w:rPr>
              <w:t>“nón</w:t>
            </w:r>
            <w:r>
              <w:rPr>
                <w:i/>
                <w:spacing w:val="18"/>
                <w:sz w:val="24"/>
              </w:rPr>
              <w:t xml:space="preserve"> </w:t>
            </w:r>
            <w:r>
              <w:rPr>
                <w:i/>
                <w:sz w:val="24"/>
              </w:rPr>
              <w:t>mê</w:t>
            </w:r>
            <w:r>
              <w:rPr>
                <w:i/>
                <w:spacing w:val="18"/>
                <w:sz w:val="24"/>
              </w:rPr>
              <w:t xml:space="preserve"> </w:t>
            </w:r>
            <w:r>
              <w:rPr>
                <w:i/>
                <w:sz w:val="24"/>
              </w:rPr>
              <w:t>thay</w:t>
            </w:r>
            <w:r>
              <w:rPr>
                <w:i/>
                <w:spacing w:val="19"/>
                <w:sz w:val="24"/>
              </w:rPr>
              <w:t xml:space="preserve"> </w:t>
            </w:r>
            <w:r>
              <w:rPr>
                <w:i/>
                <w:sz w:val="24"/>
              </w:rPr>
              <w:t>nón</w:t>
            </w:r>
            <w:r>
              <w:rPr>
                <w:i/>
                <w:spacing w:val="18"/>
                <w:sz w:val="24"/>
              </w:rPr>
              <w:t xml:space="preserve"> </w:t>
            </w:r>
            <w:r>
              <w:rPr>
                <w:i/>
                <w:sz w:val="24"/>
              </w:rPr>
              <w:t>quai</w:t>
            </w:r>
            <w:r>
              <w:rPr>
                <w:i/>
                <w:spacing w:val="19"/>
                <w:sz w:val="24"/>
              </w:rPr>
              <w:t xml:space="preserve"> </w:t>
            </w:r>
            <w:r>
              <w:rPr>
                <w:i/>
                <w:sz w:val="24"/>
              </w:rPr>
              <w:t>thao</w:t>
            </w:r>
            <w:r>
              <w:rPr>
                <w:i/>
                <w:spacing w:val="18"/>
                <w:sz w:val="24"/>
              </w:rPr>
              <w:t xml:space="preserve"> </w:t>
            </w:r>
            <w:r>
              <w:rPr>
                <w:i/>
                <w:sz w:val="24"/>
              </w:rPr>
              <w:t>đội</w:t>
            </w:r>
            <w:r>
              <w:rPr>
                <w:i/>
                <w:spacing w:val="19"/>
                <w:sz w:val="24"/>
              </w:rPr>
              <w:t xml:space="preserve"> </w:t>
            </w:r>
            <w:r>
              <w:rPr>
                <w:i/>
                <w:sz w:val="24"/>
              </w:rPr>
              <w:t>đầu”,</w:t>
            </w:r>
            <w:r>
              <w:rPr>
                <w:i/>
                <w:spacing w:val="18"/>
                <w:sz w:val="24"/>
              </w:rPr>
              <w:t xml:space="preserve"> </w:t>
            </w:r>
            <w:r>
              <w:rPr>
                <w:i/>
                <w:sz w:val="24"/>
              </w:rPr>
              <w:t>“Rối</w:t>
            </w:r>
          </w:p>
          <w:p w:rsidR="003907DA" w:rsidRDefault="00AB6312">
            <w:pPr>
              <w:pStyle w:val="TableParagraph"/>
              <w:spacing w:before="4" w:line="410" w:lineRule="atLeast"/>
              <w:ind w:right="95"/>
              <w:rPr>
                <w:sz w:val="24"/>
              </w:rPr>
            </w:pPr>
            <w:r>
              <w:rPr>
                <w:i/>
                <w:sz w:val="24"/>
              </w:rPr>
              <w:t>ren</w:t>
            </w:r>
            <w:r>
              <w:rPr>
                <w:i/>
                <w:spacing w:val="6"/>
                <w:sz w:val="24"/>
              </w:rPr>
              <w:t xml:space="preserve"> </w:t>
            </w:r>
            <w:r>
              <w:rPr>
                <w:i/>
                <w:sz w:val="24"/>
              </w:rPr>
              <w:t>tay</w:t>
            </w:r>
            <w:r>
              <w:rPr>
                <w:i/>
                <w:spacing w:val="7"/>
                <w:sz w:val="24"/>
              </w:rPr>
              <w:t xml:space="preserve"> </w:t>
            </w:r>
            <w:r>
              <w:rPr>
                <w:i/>
                <w:sz w:val="24"/>
              </w:rPr>
              <w:t>bí</w:t>
            </w:r>
            <w:r>
              <w:rPr>
                <w:i/>
                <w:spacing w:val="7"/>
                <w:sz w:val="24"/>
              </w:rPr>
              <w:t xml:space="preserve"> </w:t>
            </w:r>
            <w:r>
              <w:rPr>
                <w:i/>
                <w:sz w:val="24"/>
              </w:rPr>
              <w:t>tay</w:t>
            </w:r>
            <w:r>
              <w:rPr>
                <w:i/>
                <w:spacing w:val="7"/>
                <w:sz w:val="24"/>
              </w:rPr>
              <w:t xml:space="preserve"> </w:t>
            </w:r>
            <w:r>
              <w:rPr>
                <w:i/>
                <w:sz w:val="24"/>
              </w:rPr>
              <w:t>bầu”</w:t>
            </w:r>
            <w:r>
              <w:rPr>
                <w:i/>
                <w:spacing w:val="7"/>
                <w:sz w:val="24"/>
              </w:rPr>
              <w:t xml:space="preserve"> </w:t>
            </w:r>
            <w:r>
              <w:rPr>
                <w:i/>
                <w:sz w:val="24"/>
              </w:rPr>
              <w:t>"váy</w:t>
            </w:r>
            <w:r>
              <w:rPr>
                <w:i/>
                <w:spacing w:val="7"/>
                <w:sz w:val="24"/>
              </w:rPr>
              <w:t xml:space="preserve"> </w:t>
            </w:r>
            <w:r>
              <w:rPr>
                <w:i/>
                <w:sz w:val="24"/>
              </w:rPr>
              <w:t>nhuộm</w:t>
            </w:r>
            <w:r>
              <w:rPr>
                <w:i/>
                <w:spacing w:val="6"/>
                <w:sz w:val="24"/>
              </w:rPr>
              <w:t xml:space="preserve"> </w:t>
            </w:r>
            <w:r>
              <w:rPr>
                <w:i/>
                <w:sz w:val="24"/>
              </w:rPr>
              <w:t>bùn"</w:t>
            </w:r>
            <w:r>
              <w:rPr>
                <w:i/>
                <w:spacing w:val="7"/>
                <w:sz w:val="24"/>
              </w:rPr>
              <w:t xml:space="preserve"> </w:t>
            </w:r>
            <w:r>
              <w:rPr>
                <w:i/>
                <w:sz w:val="24"/>
              </w:rPr>
              <w:t>"áo</w:t>
            </w:r>
            <w:r>
              <w:rPr>
                <w:i/>
                <w:spacing w:val="7"/>
                <w:sz w:val="24"/>
              </w:rPr>
              <w:t xml:space="preserve"> </w:t>
            </w:r>
            <w:r>
              <w:rPr>
                <w:i/>
                <w:sz w:val="24"/>
              </w:rPr>
              <w:t>nhuộm</w:t>
            </w:r>
            <w:r>
              <w:rPr>
                <w:i/>
                <w:spacing w:val="6"/>
                <w:sz w:val="24"/>
              </w:rPr>
              <w:t xml:space="preserve"> </w:t>
            </w:r>
            <w:r>
              <w:rPr>
                <w:i/>
                <w:sz w:val="24"/>
              </w:rPr>
              <w:t>nâu</w:t>
            </w:r>
            <w:r>
              <w:rPr>
                <w:i/>
                <w:spacing w:val="7"/>
                <w:sz w:val="24"/>
              </w:rPr>
              <w:t xml:space="preserve"> </w:t>
            </w:r>
            <w:r>
              <w:rPr>
                <w:i/>
                <w:sz w:val="24"/>
              </w:rPr>
              <w:t>bốn</w:t>
            </w:r>
            <w:r>
              <w:rPr>
                <w:i/>
                <w:spacing w:val="7"/>
                <w:sz w:val="24"/>
              </w:rPr>
              <w:t xml:space="preserve"> </w:t>
            </w:r>
            <w:r>
              <w:rPr>
                <w:i/>
                <w:sz w:val="24"/>
              </w:rPr>
              <w:t>mùa"</w:t>
            </w:r>
            <w:r>
              <w:rPr>
                <w:i/>
                <w:spacing w:val="7"/>
                <w:sz w:val="24"/>
              </w:rPr>
              <w:t xml:space="preserve"> </w:t>
            </w:r>
            <w:r>
              <w:rPr>
                <w:sz w:val="24"/>
              </w:rPr>
              <w:t>đã</w:t>
            </w:r>
            <w:r>
              <w:rPr>
                <w:spacing w:val="6"/>
                <w:sz w:val="24"/>
              </w:rPr>
              <w:t xml:space="preserve"> </w:t>
            </w:r>
            <w:r>
              <w:rPr>
                <w:sz w:val="24"/>
              </w:rPr>
              <w:t>khắc</w:t>
            </w:r>
            <w:r>
              <w:rPr>
                <w:spacing w:val="7"/>
                <w:sz w:val="24"/>
              </w:rPr>
              <w:t xml:space="preserve"> </w:t>
            </w:r>
            <w:r>
              <w:rPr>
                <w:sz w:val="24"/>
              </w:rPr>
              <w:t>họa</w:t>
            </w:r>
            <w:r>
              <w:rPr>
                <w:spacing w:val="7"/>
                <w:sz w:val="24"/>
              </w:rPr>
              <w:t xml:space="preserve"> </w:t>
            </w:r>
            <w:r>
              <w:rPr>
                <w:sz w:val="24"/>
              </w:rPr>
              <w:t>chân</w:t>
            </w:r>
            <w:r>
              <w:rPr>
                <w:spacing w:val="-57"/>
                <w:sz w:val="24"/>
              </w:rPr>
              <w:t xml:space="preserve"> </w:t>
            </w:r>
            <w:r>
              <w:rPr>
                <w:sz w:val="24"/>
              </w:rPr>
              <w:t>dung</w:t>
            </w:r>
            <w:r>
              <w:rPr>
                <w:spacing w:val="-1"/>
                <w:sz w:val="24"/>
              </w:rPr>
              <w:t xml:space="preserve"> </w:t>
            </w:r>
            <w:r>
              <w:rPr>
                <w:sz w:val="24"/>
              </w:rPr>
              <w:t>người mẹ một đời nghèo khó, lam lũ, vất</w:t>
            </w:r>
            <w:r>
              <w:rPr>
                <w:spacing w:val="-1"/>
                <w:sz w:val="24"/>
              </w:rPr>
              <w:t xml:space="preserve"> </w:t>
            </w:r>
            <w:r>
              <w:rPr>
                <w:sz w:val="24"/>
              </w:rPr>
              <w:t>vả, nhọc</w:t>
            </w:r>
            <w:r>
              <w:rPr>
                <w:spacing w:val="-1"/>
                <w:sz w:val="24"/>
              </w:rPr>
              <w:t xml:space="preserve"> </w:t>
            </w:r>
            <w:r>
              <w:rPr>
                <w:sz w:val="24"/>
              </w:rPr>
              <w:t>nhằn, cơ cực.</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Cảm</w:t>
            </w:r>
            <w:r>
              <w:rPr>
                <w:spacing w:val="-1"/>
                <w:sz w:val="24"/>
              </w:rPr>
              <w:t xml:space="preserve"> </w:t>
            </w:r>
            <w:r>
              <w:rPr>
                <w:sz w:val="24"/>
              </w:rPr>
              <w:t>hứng chủ đạo của đoạn thơ</w:t>
            </w:r>
            <w:r>
              <w:rPr>
                <w:spacing w:val="-1"/>
                <w:sz w:val="24"/>
              </w:rPr>
              <w:t xml:space="preserve"> </w:t>
            </w:r>
            <w:r>
              <w:rPr>
                <w:sz w:val="24"/>
              </w:rPr>
              <w:t>được gợi lên</w:t>
            </w:r>
            <w:r>
              <w:rPr>
                <w:spacing w:val="-1"/>
                <w:sz w:val="24"/>
              </w:rPr>
              <w:t xml:space="preserve"> </w:t>
            </w:r>
            <w:r>
              <w:rPr>
                <w:sz w:val="24"/>
              </w:rPr>
              <w:t>từ những câu ca dân</w:t>
            </w:r>
            <w:r>
              <w:rPr>
                <w:spacing w:val="-1"/>
                <w:sz w:val="24"/>
              </w:rPr>
              <w:t xml:space="preserve"> </w:t>
            </w:r>
            <w:r>
              <w:rPr>
                <w:sz w:val="24"/>
              </w:rPr>
              <w:t>gian.</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spacing w:line="360" w:lineRule="auto"/>
              <w:ind w:right="95"/>
              <w:jc w:val="both"/>
              <w:rPr>
                <w:sz w:val="24"/>
              </w:rPr>
            </w:pPr>
            <w:r>
              <w:rPr>
                <w:sz w:val="24"/>
              </w:rPr>
              <w:t>Ở</w:t>
            </w:r>
            <w:r>
              <w:rPr>
                <w:spacing w:val="17"/>
                <w:sz w:val="24"/>
              </w:rPr>
              <w:t xml:space="preserve"> </w:t>
            </w:r>
            <w:r>
              <w:rPr>
                <w:sz w:val="24"/>
              </w:rPr>
              <w:t>hai</w:t>
            </w:r>
            <w:r>
              <w:rPr>
                <w:spacing w:val="18"/>
                <w:sz w:val="24"/>
              </w:rPr>
              <w:t xml:space="preserve"> </w:t>
            </w:r>
            <w:r>
              <w:rPr>
                <w:sz w:val="24"/>
              </w:rPr>
              <w:t>câu</w:t>
            </w:r>
            <w:r>
              <w:rPr>
                <w:spacing w:val="18"/>
                <w:sz w:val="24"/>
              </w:rPr>
              <w:t xml:space="preserve"> </w:t>
            </w:r>
            <w:r>
              <w:rPr>
                <w:sz w:val="24"/>
              </w:rPr>
              <w:t>cuối</w:t>
            </w:r>
            <w:r>
              <w:rPr>
                <w:spacing w:val="18"/>
                <w:sz w:val="24"/>
              </w:rPr>
              <w:t xml:space="preserve"> </w:t>
            </w:r>
            <w:r>
              <w:rPr>
                <w:sz w:val="24"/>
              </w:rPr>
              <w:t>đoạn,</w:t>
            </w:r>
            <w:r>
              <w:rPr>
                <w:spacing w:val="18"/>
                <w:sz w:val="24"/>
              </w:rPr>
              <w:t xml:space="preserve"> </w:t>
            </w:r>
            <w:r>
              <w:rPr>
                <w:sz w:val="24"/>
              </w:rPr>
              <w:t>nhà</w:t>
            </w:r>
            <w:r>
              <w:rPr>
                <w:spacing w:val="18"/>
                <w:sz w:val="24"/>
              </w:rPr>
              <w:t xml:space="preserve"> </w:t>
            </w:r>
            <w:r>
              <w:rPr>
                <w:sz w:val="24"/>
              </w:rPr>
              <w:t>thơ</w:t>
            </w:r>
            <w:r>
              <w:rPr>
                <w:spacing w:val="18"/>
                <w:sz w:val="24"/>
              </w:rPr>
              <w:t xml:space="preserve"> </w:t>
            </w:r>
            <w:r>
              <w:rPr>
                <w:sz w:val="24"/>
              </w:rPr>
              <w:t>đã</w:t>
            </w:r>
            <w:r>
              <w:rPr>
                <w:spacing w:val="18"/>
                <w:sz w:val="24"/>
              </w:rPr>
              <w:t xml:space="preserve"> </w:t>
            </w:r>
            <w:r>
              <w:rPr>
                <w:sz w:val="24"/>
              </w:rPr>
              <w:t>nêu</w:t>
            </w:r>
            <w:r>
              <w:rPr>
                <w:spacing w:val="18"/>
                <w:sz w:val="24"/>
              </w:rPr>
              <w:t xml:space="preserve"> </w:t>
            </w:r>
            <w:r>
              <w:rPr>
                <w:sz w:val="24"/>
              </w:rPr>
              <w:t>lên</w:t>
            </w:r>
            <w:r>
              <w:rPr>
                <w:spacing w:val="18"/>
                <w:sz w:val="24"/>
              </w:rPr>
              <w:t xml:space="preserve"> </w:t>
            </w:r>
            <w:r>
              <w:rPr>
                <w:sz w:val="24"/>
              </w:rPr>
              <w:t>triết</w:t>
            </w:r>
            <w:r>
              <w:rPr>
                <w:spacing w:val="18"/>
                <w:sz w:val="24"/>
              </w:rPr>
              <w:t xml:space="preserve"> </w:t>
            </w:r>
            <w:r>
              <w:rPr>
                <w:sz w:val="24"/>
              </w:rPr>
              <w:t>lí</w:t>
            </w:r>
            <w:r>
              <w:rPr>
                <w:spacing w:val="18"/>
                <w:sz w:val="24"/>
              </w:rPr>
              <w:t xml:space="preserve"> </w:t>
            </w:r>
            <w:r>
              <w:rPr>
                <w:sz w:val="24"/>
              </w:rPr>
              <w:t>về</w:t>
            </w:r>
            <w:r>
              <w:rPr>
                <w:spacing w:val="18"/>
                <w:sz w:val="24"/>
              </w:rPr>
              <w:t xml:space="preserve"> </w:t>
            </w:r>
            <w:r>
              <w:rPr>
                <w:sz w:val="24"/>
              </w:rPr>
              <w:t>tình</w:t>
            </w:r>
            <w:r>
              <w:rPr>
                <w:spacing w:val="18"/>
                <w:sz w:val="24"/>
              </w:rPr>
              <w:t xml:space="preserve"> </w:t>
            </w:r>
            <w:r>
              <w:rPr>
                <w:sz w:val="24"/>
              </w:rPr>
              <w:t>mẹ:</w:t>
            </w:r>
            <w:r>
              <w:rPr>
                <w:spacing w:val="18"/>
                <w:sz w:val="24"/>
              </w:rPr>
              <w:t xml:space="preserve"> </w:t>
            </w:r>
            <w:r>
              <w:rPr>
                <w:sz w:val="24"/>
              </w:rPr>
              <w:t>Tình</w:t>
            </w:r>
            <w:r>
              <w:rPr>
                <w:spacing w:val="18"/>
                <w:sz w:val="24"/>
              </w:rPr>
              <w:t xml:space="preserve"> </w:t>
            </w:r>
            <w:r>
              <w:rPr>
                <w:sz w:val="24"/>
              </w:rPr>
              <w:t>mẹ</w:t>
            </w:r>
            <w:r>
              <w:rPr>
                <w:spacing w:val="18"/>
                <w:sz w:val="24"/>
              </w:rPr>
              <w:t xml:space="preserve"> </w:t>
            </w:r>
            <w:r>
              <w:rPr>
                <w:sz w:val="24"/>
              </w:rPr>
              <w:t>thật</w:t>
            </w:r>
            <w:r>
              <w:rPr>
                <w:spacing w:val="18"/>
                <w:sz w:val="24"/>
              </w:rPr>
              <w:t xml:space="preserve"> </w:t>
            </w:r>
            <w:r>
              <w:rPr>
                <w:sz w:val="24"/>
              </w:rPr>
              <w:t>bao</w:t>
            </w:r>
            <w:r>
              <w:rPr>
                <w:spacing w:val="18"/>
                <w:sz w:val="24"/>
              </w:rPr>
              <w:t xml:space="preserve"> </w:t>
            </w:r>
            <w:r>
              <w:rPr>
                <w:sz w:val="24"/>
              </w:rPr>
              <w:t>la,</w:t>
            </w:r>
            <w:r>
              <w:rPr>
                <w:spacing w:val="-58"/>
                <w:sz w:val="24"/>
              </w:rPr>
              <w:t xml:space="preserve"> </w:t>
            </w:r>
            <w:r>
              <w:rPr>
                <w:sz w:val="24"/>
              </w:rPr>
              <w:t>sâu sắc. Tình yêu ấy gửi trong những câu ca của mẹ với những bài học làm người.</w:t>
            </w:r>
            <w:r>
              <w:rPr>
                <w:spacing w:val="-57"/>
                <w:sz w:val="24"/>
              </w:rPr>
              <w:t xml:space="preserve"> </w:t>
            </w:r>
            <w:r>
              <w:rPr>
                <w:sz w:val="24"/>
              </w:rPr>
              <w:t>Trải qua trọn kiếp con người chúng ta cũng không sao thấu hiểu hết tấm lòng bao</w:t>
            </w:r>
            <w:r>
              <w:rPr>
                <w:spacing w:val="1"/>
                <w:sz w:val="24"/>
              </w:rPr>
              <w:t xml:space="preserve"> </w:t>
            </w:r>
            <w:r>
              <w:rPr>
                <w:sz w:val="24"/>
              </w:rPr>
              <w:t>la</w:t>
            </w:r>
            <w:r>
              <w:rPr>
                <w:spacing w:val="29"/>
                <w:sz w:val="24"/>
              </w:rPr>
              <w:t xml:space="preserve"> </w:t>
            </w:r>
            <w:r>
              <w:rPr>
                <w:sz w:val="24"/>
              </w:rPr>
              <w:t>ấy.</w:t>
            </w:r>
            <w:r>
              <w:rPr>
                <w:spacing w:val="31"/>
                <w:sz w:val="24"/>
              </w:rPr>
              <w:t xml:space="preserve"> </w:t>
            </w:r>
            <w:r>
              <w:rPr>
                <w:sz w:val="24"/>
              </w:rPr>
              <w:t>(Có</w:t>
            </w:r>
            <w:r>
              <w:rPr>
                <w:spacing w:val="30"/>
                <w:sz w:val="24"/>
              </w:rPr>
              <w:t xml:space="preserve"> </w:t>
            </w:r>
            <w:r>
              <w:rPr>
                <w:sz w:val="24"/>
              </w:rPr>
              <w:t>thể</w:t>
            </w:r>
            <w:r>
              <w:rPr>
                <w:spacing w:val="30"/>
                <w:sz w:val="24"/>
              </w:rPr>
              <w:t xml:space="preserve"> </w:t>
            </w:r>
            <w:r>
              <w:rPr>
                <w:sz w:val="24"/>
              </w:rPr>
              <w:t>diễn</w:t>
            </w:r>
            <w:r>
              <w:rPr>
                <w:spacing w:val="29"/>
                <w:sz w:val="24"/>
              </w:rPr>
              <w:t xml:space="preserve"> </w:t>
            </w:r>
            <w:r>
              <w:rPr>
                <w:sz w:val="24"/>
              </w:rPr>
              <w:t>đạt</w:t>
            </w:r>
            <w:r>
              <w:rPr>
                <w:spacing w:val="31"/>
                <w:sz w:val="24"/>
              </w:rPr>
              <w:t xml:space="preserve"> </w:t>
            </w:r>
            <w:r>
              <w:rPr>
                <w:sz w:val="24"/>
              </w:rPr>
              <w:t>theo</w:t>
            </w:r>
            <w:r>
              <w:rPr>
                <w:spacing w:val="30"/>
                <w:sz w:val="24"/>
              </w:rPr>
              <w:t xml:space="preserve"> </w:t>
            </w:r>
            <w:r>
              <w:rPr>
                <w:sz w:val="24"/>
              </w:rPr>
              <w:t>cách</w:t>
            </w:r>
            <w:r>
              <w:rPr>
                <w:spacing w:val="31"/>
                <w:sz w:val="24"/>
              </w:rPr>
              <w:t xml:space="preserve"> </w:t>
            </w:r>
            <w:r>
              <w:rPr>
                <w:sz w:val="24"/>
              </w:rPr>
              <w:t>khác</w:t>
            </w:r>
            <w:r>
              <w:rPr>
                <w:spacing w:val="29"/>
                <w:sz w:val="24"/>
              </w:rPr>
              <w:t xml:space="preserve"> </w:t>
            </w:r>
            <w:r>
              <w:rPr>
                <w:sz w:val="24"/>
              </w:rPr>
              <w:t>nhưng</w:t>
            </w:r>
            <w:r>
              <w:rPr>
                <w:spacing w:val="30"/>
                <w:sz w:val="24"/>
              </w:rPr>
              <w:t xml:space="preserve"> </w:t>
            </w:r>
            <w:r>
              <w:rPr>
                <w:sz w:val="24"/>
              </w:rPr>
              <w:t>phải</w:t>
            </w:r>
            <w:r>
              <w:rPr>
                <w:spacing w:val="30"/>
                <w:sz w:val="24"/>
              </w:rPr>
              <w:t xml:space="preserve"> </w:t>
            </w:r>
            <w:r>
              <w:rPr>
                <w:sz w:val="24"/>
              </w:rPr>
              <w:t>hợp</w:t>
            </w:r>
            <w:r>
              <w:rPr>
                <w:spacing w:val="30"/>
                <w:sz w:val="24"/>
              </w:rPr>
              <w:t xml:space="preserve"> </w:t>
            </w:r>
            <w:r>
              <w:rPr>
                <w:sz w:val="24"/>
              </w:rPr>
              <w:t>lí,</w:t>
            </w:r>
            <w:r>
              <w:rPr>
                <w:spacing w:val="29"/>
                <w:sz w:val="24"/>
              </w:rPr>
              <w:t xml:space="preserve"> </w:t>
            </w:r>
            <w:r>
              <w:rPr>
                <w:sz w:val="24"/>
              </w:rPr>
              <w:t>có</w:t>
            </w:r>
            <w:r>
              <w:rPr>
                <w:spacing w:val="31"/>
                <w:sz w:val="24"/>
              </w:rPr>
              <w:t xml:space="preserve"> </w:t>
            </w:r>
            <w:r>
              <w:rPr>
                <w:sz w:val="24"/>
              </w:rPr>
              <w:t>sức</w:t>
            </w:r>
            <w:r>
              <w:rPr>
                <w:spacing w:val="30"/>
                <w:sz w:val="24"/>
              </w:rPr>
              <w:t xml:space="preserve"> </w:t>
            </w:r>
            <w:r>
              <w:rPr>
                <w:sz w:val="24"/>
              </w:rPr>
              <w:t>thuyết</w:t>
            </w:r>
            <w:r>
              <w:rPr>
                <w:spacing w:val="30"/>
                <w:sz w:val="24"/>
              </w:rPr>
              <w:t xml:space="preserve"> </w:t>
            </w:r>
            <w:r>
              <w:rPr>
                <w:sz w:val="24"/>
              </w:rPr>
              <w:t>phục).</w:t>
            </w:r>
          </w:p>
          <w:p w:rsidR="003907DA" w:rsidRDefault="00AB6312">
            <w:pPr>
              <w:pStyle w:val="TableParagraph"/>
              <w:jc w:val="both"/>
              <w:rPr>
                <w:sz w:val="24"/>
              </w:rPr>
            </w:pPr>
            <w:r>
              <w:rPr>
                <w:sz w:val="24"/>
              </w:rPr>
              <w:t>Quan</w:t>
            </w:r>
            <w:r>
              <w:rPr>
                <w:spacing w:val="22"/>
                <w:sz w:val="24"/>
              </w:rPr>
              <w:t xml:space="preserve"> </w:t>
            </w:r>
            <w:r>
              <w:rPr>
                <w:sz w:val="24"/>
              </w:rPr>
              <w:t>niệm</w:t>
            </w:r>
            <w:r>
              <w:rPr>
                <w:spacing w:val="23"/>
                <w:sz w:val="24"/>
              </w:rPr>
              <w:t xml:space="preserve"> </w:t>
            </w:r>
            <w:r>
              <w:rPr>
                <w:sz w:val="24"/>
              </w:rPr>
              <w:t>của</w:t>
            </w:r>
            <w:r>
              <w:rPr>
                <w:spacing w:val="24"/>
                <w:sz w:val="24"/>
              </w:rPr>
              <w:t xml:space="preserve"> </w:t>
            </w:r>
            <w:r>
              <w:rPr>
                <w:sz w:val="24"/>
              </w:rPr>
              <w:t>tác</w:t>
            </w:r>
            <w:r>
              <w:rPr>
                <w:spacing w:val="23"/>
                <w:sz w:val="24"/>
              </w:rPr>
              <w:t xml:space="preserve"> </w:t>
            </w:r>
            <w:r>
              <w:rPr>
                <w:sz w:val="24"/>
              </w:rPr>
              <w:t>giả</w:t>
            </w:r>
            <w:r>
              <w:rPr>
                <w:spacing w:val="24"/>
                <w:sz w:val="24"/>
              </w:rPr>
              <w:t xml:space="preserve"> </w:t>
            </w:r>
            <w:r>
              <w:rPr>
                <w:sz w:val="24"/>
              </w:rPr>
              <w:t>thật</w:t>
            </w:r>
            <w:r>
              <w:rPr>
                <w:spacing w:val="23"/>
                <w:sz w:val="24"/>
              </w:rPr>
              <w:t xml:space="preserve"> </w:t>
            </w:r>
            <w:r>
              <w:rPr>
                <w:sz w:val="24"/>
              </w:rPr>
              <w:t>đúng</w:t>
            </w:r>
            <w:r>
              <w:rPr>
                <w:spacing w:val="23"/>
                <w:sz w:val="24"/>
              </w:rPr>
              <w:t xml:space="preserve"> </w:t>
            </w:r>
            <w:r>
              <w:rPr>
                <w:sz w:val="24"/>
              </w:rPr>
              <w:t>đắn</w:t>
            </w:r>
            <w:r>
              <w:rPr>
                <w:spacing w:val="24"/>
                <w:sz w:val="24"/>
              </w:rPr>
              <w:t xml:space="preserve"> </w:t>
            </w:r>
            <w:r>
              <w:rPr>
                <w:sz w:val="24"/>
              </w:rPr>
              <w:t>và</w:t>
            </w:r>
            <w:r>
              <w:rPr>
                <w:spacing w:val="23"/>
                <w:sz w:val="24"/>
              </w:rPr>
              <w:t xml:space="preserve"> </w:t>
            </w:r>
            <w:r>
              <w:rPr>
                <w:sz w:val="24"/>
              </w:rPr>
              <w:t>sâu</w:t>
            </w:r>
            <w:r>
              <w:rPr>
                <w:spacing w:val="23"/>
                <w:sz w:val="24"/>
              </w:rPr>
              <w:t xml:space="preserve"> </w:t>
            </w:r>
            <w:r>
              <w:rPr>
                <w:sz w:val="24"/>
              </w:rPr>
              <w:t>sắc.</w:t>
            </w:r>
            <w:r>
              <w:rPr>
                <w:spacing w:val="23"/>
                <w:sz w:val="24"/>
              </w:rPr>
              <w:t xml:space="preserve"> </w:t>
            </w:r>
            <w:r>
              <w:rPr>
                <w:sz w:val="24"/>
              </w:rPr>
              <w:t>Qua</w:t>
            </w:r>
            <w:r>
              <w:rPr>
                <w:spacing w:val="22"/>
                <w:sz w:val="24"/>
              </w:rPr>
              <w:t xml:space="preserve"> </w:t>
            </w:r>
            <w:r>
              <w:rPr>
                <w:sz w:val="24"/>
              </w:rPr>
              <w:t>đó,</w:t>
            </w:r>
            <w:r>
              <w:rPr>
                <w:spacing w:val="24"/>
                <w:sz w:val="24"/>
              </w:rPr>
              <w:t xml:space="preserve"> </w:t>
            </w:r>
            <w:r>
              <w:rPr>
                <w:sz w:val="24"/>
              </w:rPr>
              <w:t>bộc</w:t>
            </w:r>
            <w:r>
              <w:rPr>
                <w:spacing w:val="23"/>
                <w:sz w:val="24"/>
              </w:rPr>
              <w:t xml:space="preserve"> </w:t>
            </w:r>
            <w:r>
              <w:rPr>
                <w:sz w:val="24"/>
              </w:rPr>
              <w:t>lộ</w:t>
            </w:r>
            <w:r>
              <w:rPr>
                <w:spacing w:val="24"/>
                <w:sz w:val="24"/>
              </w:rPr>
              <w:t xml:space="preserve"> </w:t>
            </w:r>
            <w:r>
              <w:rPr>
                <w:sz w:val="24"/>
              </w:rPr>
              <w:t>tình</w:t>
            </w:r>
            <w:r>
              <w:rPr>
                <w:spacing w:val="23"/>
                <w:sz w:val="24"/>
              </w:rPr>
              <w:t xml:space="preserve"> </w:t>
            </w:r>
            <w:r>
              <w:rPr>
                <w:sz w:val="24"/>
              </w:rPr>
              <w:t>yêu,</w:t>
            </w:r>
            <w:r>
              <w:rPr>
                <w:spacing w:val="23"/>
                <w:sz w:val="24"/>
              </w:rPr>
              <w:t xml:space="preserve"> </w:t>
            </w:r>
            <w:r>
              <w:rPr>
                <w:sz w:val="24"/>
              </w:rPr>
              <w:t>niềm</w:t>
            </w:r>
          </w:p>
        </w:tc>
      </w:tr>
    </w:tbl>
    <w:p w:rsidR="003907DA" w:rsidRDefault="003907DA">
      <w:pPr>
        <w:jc w:val="both"/>
        <w:rPr>
          <w:sz w:val="24"/>
        </w:rPr>
        <w:sectPr w:rsidR="003907DA">
          <w:pgSz w:w="11910" w:h="16840"/>
          <w:pgMar w:top="142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kính</w:t>
            </w:r>
            <w:r>
              <w:rPr>
                <w:spacing w:val="-1"/>
                <w:sz w:val="24"/>
              </w:rPr>
              <w:t xml:space="preserve"> </w:t>
            </w:r>
            <w:r>
              <w:rPr>
                <w:sz w:val="24"/>
              </w:rPr>
              <w:t>trọng, biết</w:t>
            </w:r>
            <w:r>
              <w:rPr>
                <w:spacing w:val="-1"/>
                <w:sz w:val="24"/>
              </w:rPr>
              <w:t xml:space="preserve"> </w:t>
            </w:r>
            <w:r>
              <w:rPr>
                <w:sz w:val="24"/>
              </w:rPr>
              <w:t>ơn mẹ</w:t>
            </w:r>
            <w:r>
              <w:rPr>
                <w:spacing w:val="-1"/>
                <w:sz w:val="24"/>
              </w:rPr>
              <w:t xml:space="preserve"> </w:t>
            </w:r>
            <w:r>
              <w:rPr>
                <w:sz w:val="24"/>
              </w:rPr>
              <w:t>sâu</w:t>
            </w:r>
            <w:r>
              <w:rPr>
                <w:spacing w:val="-1"/>
                <w:sz w:val="24"/>
              </w:rPr>
              <w:t xml:space="preserve"> </w:t>
            </w:r>
            <w:r>
              <w:rPr>
                <w:sz w:val="24"/>
              </w:rPr>
              <w:t>sắc</w:t>
            </w:r>
            <w:r>
              <w:rPr>
                <w:spacing w:val="-2"/>
                <w:sz w:val="24"/>
              </w:rPr>
              <w:t xml:space="preserve"> </w:t>
            </w:r>
            <w:r>
              <w:rPr>
                <w:sz w:val="24"/>
              </w:rPr>
              <w:t>của nhà</w:t>
            </w:r>
            <w:r>
              <w:rPr>
                <w:spacing w:val="-1"/>
                <w:sz w:val="24"/>
              </w:rPr>
              <w:t xml:space="preserve"> </w:t>
            </w:r>
            <w:r>
              <w:rPr>
                <w:sz w:val="24"/>
              </w:rPr>
              <w:t>thơ.</w:t>
            </w:r>
          </w:p>
        </w:tc>
      </w:tr>
    </w:tbl>
    <w:p w:rsidR="003907DA" w:rsidRDefault="003907DA">
      <w:pPr>
        <w:pStyle w:val="BodyText"/>
        <w:spacing w:before="2"/>
        <w:ind w:left="0"/>
        <w:rPr>
          <w:sz w:val="28"/>
        </w:rPr>
      </w:pPr>
    </w:p>
    <w:p w:rsidR="003907DA" w:rsidRDefault="00AB6312">
      <w:pPr>
        <w:pStyle w:val="Heading2"/>
        <w:spacing w:before="90"/>
      </w:pPr>
      <w:r>
        <w:t>ĐỀ</w:t>
      </w:r>
      <w:r>
        <w:rPr>
          <w:spacing w:val="-2"/>
        </w:rPr>
        <w:t xml:space="preserve"> </w:t>
      </w:r>
      <w:r>
        <w:t>HẬU LỘC THANH HÓA LẦN 1</w:t>
      </w:r>
    </w:p>
    <w:p w:rsidR="003907DA" w:rsidRDefault="00AB6312">
      <w:pPr>
        <w:spacing w:before="138"/>
        <w:ind w:left="260"/>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(3,0</w:t>
      </w:r>
      <w:r>
        <w:rPr>
          <w:b/>
          <w:spacing w:val="-2"/>
          <w:sz w:val="24"/>
        </w:rPr>
        <w:t xml:space="preserve"> </w:t>
      </w:r>
      <w:r>
        <w:rPr>
          <w:b/>
          <w:sz w:val="24"/>
        </w:rPr>
        <w:t>điểm)</w:t>
      </w:r>
    </w:p>
    <w:p w:rsidR="003907DA" w:rsidRDefault="00AB6312">
      <w:pPr>
        <w:pStyle w:val="Heading2"/>
        <w:spacing w:before="138"/>
      </w:pPr>
      <w:r>
        <w:t>Đọc</w:t>
      </w:r>
      <w:r>
        <w:rPr>
          <w:spacing w:val="-2"/>
        </w:rPr>
        <w:t xml:space="preserve"> </w:t>
      </w:r>
      <w:r>
        <w:t>văn</w:t>
      </w:r>
      <w:r>
        <w:rPr>
          <w:spacing w:val="-1"/>
        </w:rPr>
        <w:t xml:space="preserve"> </w:t>
      </w:r>
      <w:r>
        <w:t>bản</w:t>
      </w:r>
      <w:r>
        <w:rPr>
          <w:spacing w:val="-2"/>
        </w:rPr>
        <w:t xml:space="preserve"> </w:t>
      </w:r>
      <w:r>
        <w:t>sau đây</w:t>
      </w:r>
      <w:r>
        <w:rPr>
          <w:spacing w:val="-2"/>
        </w:rPr>
        <w:t xml:space="preserve"> </w:t>
      </w:r>
      <w:r>
        <w:t>và</w:t>
      </w:r>
      <w:r>
        <w:rPr>
          <w:spacing w:val="-1"/>
        </w:rPr>
        <w:t xml:space="preserve"> </w:t>
      </w:r>
      <w:r>
        <w:t>trả</w:t>
      </w:r>
      <w:r>
        <w:rPr>
          <w:spacing w:val="-1"/>
        </w:rPr>
        <w:t xml:space="preserve"> </w:t>
      </w:r>
      <w:r>
        <w:t>lời các</w:t>
      </w:r>
      <w:r>
        <w:rPr>
          <w:spacing w:val="-1"/>
        </w:rPr>
        <w:t xml:space="preserve"> </w:t>
      </w:r>
      <w:r>
        <w:t>câu</w:t>
      </w:r>
      <w:r>
        <w:rPr>
          <w:spacing w:val="-1"/>
        </w:rPr>
        <w:t xml:space="preserve"> </w:t>
      </w:r>
      <w:r>
        <w:t>hỏi</w:t>
      </w:r>
      <w:r>
        <w:rPr>
          <w:spacing w:val="-2"/>
        </w:rPr>
        <w:t xml:space="preserve"> </w:t>
      </w:r>
      <w:r>
        <w:t>từ Câu</w:t>
      </w:r>
      <w:r>
        <w:rPr>
          <w:spacing w:val="-2"/>
        </w:rPr>
        <w:t xml:space="preserve"> </w:t>
      </w:r>
      <w:r>
        <w:t>1</w:t>
      </w:r>
      <w:r>
        <w:rPr>
          <w:spacing w:val="-1"/>
        </w:rPr>
        <w:t xml:space="preserve"> </w:t>
      </w:r>
      <w:r>
        <w:t>đến</w:t>
      </w:r>
      <w:r>
        <w:rPr>
          <w:spacing w:val="-2"/>
        </w:rPr>
        <w:t xml:space="preserve"> </w:t>
      </w:r>
      <w:r>
        <w:t>Câu 4:</w:t>
      </w:r>
    </w:p>
    <w:p w:rsidR="003907DA" w:rsidRDefault="00AB6312">
      <w:pPr>
        <w:spacing w:before="138"/>
        <w:ind w:left="3424"/>
        <w:jc w:val="both"/>
        <w:rPr>
          <w:b/>
          <w:sz w:val="24"/>
        </w:rPr>
      </w:pPr>
      <w:r>
        <w:rPr>
          <w:b/>
          <w:sz w:val="24"/>
        </w:rPr>
        <w:t>Vị</w:t>
      </w:r>
      <w:r>
        <w:rPr>
          <w:b/>
          <w:spacing w:val="-3"/>
          <w:sz w:val="24"/>
        </w:rPr>
        <w:t xml:space="preserve"> </w:t>
      </w:r>
      <w:r>
        <w:rPr>
          <w:b/>
          <w:sz w:val="24"/>
        </w:rPr>
        <w:t>vua</w:t>
      </w:r>
      <w:r>
        <w:rPr>
          <w:b/>
          <w:spacing w:val="-2"/>
          <w:sz w:val="24"/>
        </w:rPr>
        <w:t xml:space="preserve"> </w:t>
      </w:r>
      <w:r>
        <w:rPr>
          <w:b/>
          <w:sz w:val="24"/>
        </w:rPr>
        <w:t>và</w:t>
      </w:r>
      <w:r>
        <w:rPr>
          <w:b/>
          <w:spacing w:val="-1"/>
          <w:sz w:val="24"/>
        </w:rPr>
        <w:t xml:space="preserve"> </w:t>
      </w:r>
      <w:r>
        <w:rPr>
          <w:b/>
          <w:sz w:val="24"/>
        </w:rPr>
        <w:t>những</w:t>
      </w:r>
      <w:r>
        <w:rPr>
          <w:b/>
          <w:spacing w:val="-3"/>
          <w:sz w:val="24"/>
        </w:rPr>
        <w:t xml:space="preserve"> </w:t>
      </w:r>
      <w:r>
        <w:rPr>
          <w:b/>
          <w:sz w:val="24"/>
        </w:rPr>
        <w:t>bông</w:t>
      </w:r>
      <w:r>
        <w:rPr>
          <w:b/>
          <w:spacing w:val="-2"/>
          <w:sz w:val="24"/>
        </w:rPr>
        <w:t xml:space="preserve"> </w:t>
      </w:r>
      <w:r>
        <w:rPr>
          <w:b/>
          <w:sz w:val="24"/>
        </w:rPr>
        <w:t>hoa</w:t>
      </w:r>
    </w:p>
    <w:p w:rsidR="003907DA" w:rsidRDefault="00AB6312">
      <w:pPr>
        <w:spacing w:before="138" w:line="360" w:lineRule="auto"/>
        <w:ind w:left="260" w:right="217" w:firstLine="567"/>
        <w:jc w:val="both"/>
        <w:rPr>
          <w:i/>
          <w:sz w:val="24"/>
        </w:rPr>
      </w:pPr>
      <w:r>
        <w:rPr>
          <w:i/>
          <w:sz w:val="24"/>
        </w:rPr>
        <w:t>Một ông vua nọ rất có tài chăm sóc những cây hoa và ông đang muốn tìm một người kế</w:t>
      </w:r>
      <w:r>
        <w:rPr>
          <w:i/>
          <w:spacing w:val="-57"/>
          <w:sz w:val="24"/>
        </w:rPr>
        <w:t xml:space="preserve"> </w:t>
      </w:r>
      <w:r>
        <w:rPr>
          <w:i/>
          <w:sz w:val="24"/>
        </w:rPr>
        <w:t>vị mình. Ông quyết định để những bông hoa quyết định, vì thế ông đưa cho tất cả mọi người</w:t>
      </w:r>
      <w:r>
        <w:rPr>
          <w:i/>
          <w:spacing w:val="1"/>
          <w:sz w:val="24"/>
        </w:rPr>
        <w:t xml:space="preserve"> </w:t>
      </w:r>
      <w:r>
        <w:rPr>
          <w:i/>
          <w:sz w:val="24"/>
        </w:rPr>
        <w:t>mỗi</w:t>
      </w:r>
      <w:r>
        <w:rPr>
          <w:i/>
          <w:spacing w:val="11"/>
          <w:sz w:val="24"/>
        </w:rPr>
        <w:t xml:space="preserve"> </w:t>
      </w:r>
      <w:r>
        <w:rPr>
          <w:i/>
          <w:sz w:val="24"/>
        </w:rPr>
        <w:t>người</w:t>
      </w:r>
      <w:r>
        <w:rPr>
          <w:i/>
          <w:spacing w:val="12"/>
          <w:sz w:val="24"/>
        </w:rPr>
        <w:t xml:space="preserve"> </w:t>
      </w:r>
      <w:r>
        <w:rPr>
          <w:i/>
          <w:sz w:val="24"/>
        </w:rPr>
        <w:t>một</w:t>
      </w:r>
      <w:r>
        <w:rPr>
          <w:i/>
          <w:spacing w:val="12"/>
          <w:sz w:val="24"/>
        </w:rPr>
        <w:t xml:space="preserve"> </w:t>
      </w:r>
      <w:r>
        <w:rPr>
          <w:i/>
          <w:sz w:val="24"/>
        </w:rPr>
        <w:t>hạt</w:t>
      </w:r>
      <w:r>
        <w:rPr>
          <w:i/>
          <w:spacing w:val="12"/>
          <w:sz w:val="24"/>
        </w:rPr>
        <w:t xml:space="preserve"> </w:t>
      </w:r>
      <w:r>
        <w:rPr>
          <w:i/>
          <w:sz w:val="24"/>
        </w:rPr>
        <w:t>giống.</w:t>
      </w:r>
      <w:r>
        <w:rPr>
          <w:i/>
          <w:spacing w:val="11"/>
          <w:sz w:val="24"/>
        </w:rPr>
        <w:t xml:space="preserve"> </w:t>
      </w:r>
      <w:r>
        <w:rPr>
          <w:i/>
          <w:sz w:val="24"/>
        </w:rPr>
        <w:t>Người</w:t>
      </w:r>
      <w:r>
        <w:rPr>
          <w:i/>
          <w:spacing w:val="12"/>
          <w:sz w:val="24"/>
        </w:rPr>
        <w:t xml:space="preserve"> </w:t>
      </w:r>
      <w:r>
        <w:rPr>
          <w:i/>
          <w:sz w:val="24"/>
        </w:rPr>
        <w:t>nào</w:t>
      </w:r>
      <w:r>
        <w:rPr>
          <w:i/>
          <w:spacing w:val="12"/>
          <w:sz w:val="24"/>
        </w:rPr>
        <w:t xml:space="preserve"> </w:t>
      </w:r>
      <w:r>
        <w:rPr>
          <w:i/>
          <w:sz w:val="24"/>
        </w:rPr>
        <w:t>trồng</w:t>
      </w:r>
      <w:r>
        <w:rPr>
          <w:i/>
          <w:spacing w:val="12"/>
          <w:sz w:val="24"/>
        </w:rPr>
        <w:t xml:space="preserve"> </w:t>
      </w:r>
      <w:r>
        <w:rPr>
          <w:i/>
          <w:sz w:val="24"/>
        </w:rPr>
        <w:t>được</w:t>
      </w:r>
      <w:r>
        <w:rPr>
          <w:i/>
          <w:spacing w:val="11"/>
          <w:sz w:val="24"/>
        </w:rPr>
        <w:t xml:space="preserve"> </w:t>
      </w:r>
      <w:r>
        <w:rPr>
          <w:i/>
          <w:sz w:val="24"/>
        </w:rPr>
        <w:t>những</w:t>
      </w:r>
      <w:r>
        <w:rPr>
          <w:i/>
          <w:spacing w:val="12"/>
          <w:sz w:val="24"/>
        </w:rPr>
        <w:t xml:space="preserve"> </w:t>
      </w:r>
      <w:r>
        <w:rPr>
          <w:i/>
          <w:sz w:val="24"/>
        </w:rPr>
        <w:t>bông</w:t>
      </w:r>
      <w:r>
        <w:rPr>
          <w:i/>
          <w:spacing w:val="12"/>
          <w:sz w:val="24"/>
        </w:rPr>
        <w:t xml:space="preserve"> </w:t>
      </w:r>
      <w:r>
        <w:rPr>
          <w:i/>
          <w:sz w:val="24"/>
        </w:rPr>
        <w:t>hoa</w:t>
      </w:r>
      <w:r>
        <w:rPr>
          <w:i/>
          <w:spacing w:val="12"/>
          <w:sz w:val="24"/>
        </w:rPr>
        <w:t xml:space="preserve"> </w:t>
      </w:r>
      <w:r>
        <w:rPr>
          <w:i/>
          <w:sz w:val="24"/>
        </w:rPr>
        <w:t>đẹp</w:t>
      </w:r>
      <w:r>
        <w:rPr>
          <w:i/>
          <w:spacing w:val="12"/>
          <w:sz w:val="24"/>
        </w:rPr>
        <w:t xml:space="preserve"> </w:t>
      </w:r>
      <w:r>
        <w:rPr>
          <w:i/>
          <w:sz w:val="24"/>
        </w:rPr>
        <w:t>nhất</w:t>
      </w:r>
      <w:r>
        <w:rPr>
          <w:i/>
          <w:spacing w:val="11"/>
          <w:sz w:val="24"/>
        </w:rPr>
        <w:t xml:space="preserve"> </w:t>
      </w:r>
      <w:r>
        <w:rPr>
          <w:i/>
          <w:sz w:val="24"/>
        </w:rPr>
        <w:t>từ</w:t>
      </w:r>
      <w:r>
        <w:rPr>
          <w:i/>
          <w:spacing w:val="12"/>
          <w:sz w:val="24"/>
        </w:rPr>
        <w:t xml:space="preserve"> </w:t>
      </w:r>
      <w:r>
        <w:rPr>
          <w:i/>
          <w:sz w:val="24"/>
        </w:rPr>
        <w:t>hạt</w:t>
      </w:r>
      <w:r>
        <w:rPr>
          <w:i/>
          <w:spacing w:val="12"/>
          <w:sz w:val="24"/>
        </w:rPr>
        <w:t xml:space="preserve"> </w:t>
      </w:r>
      <w:r>
        <w:rPr>
          <w:i/>
          <w:sz w:val="24"/>
        </w:rPr>
        <w:t>giống</w:t>
      </w:r>
      <w:r>
        <w:rPr>
          <w:i/>
          <w:spacing w:val="12"/>
          <w:sz w:val="24"/>
        </w:rPr>
        <w:t xml:space="preserve"> </w:t>
      </w:r>
      <w:r>
        <w:rPr>
          <w:i/>
          <w:sz w:val="24"/>
        </w:rPr>
        <w:t>này</w:t>
      </w:r>
      <w:r>
        <w:rPr>
          <w:i/>
          <w:spacing w:val="-58"/>
          <w:sz w:val="24"/>
        </w:rPr>
        <w:t xml:space="preserve"> </w:t>
      </w:r>
      <w:r>
        <w:rPr>
          <w:i/>
          <w:sz w:val="24"/>
        </w:rPr>
        <w:t>sẽ</w:t>
      </w:r>
      <w:r>
        <w:rPr>
          <w:i/>
          <w:spacing w:val="-2"/>
          <w:sz w:val="24"/>
        </w:rPr>
        <w:t xml:space="preserve"> </w:t>
      </w:r>
      <w:r>
        <w:rPr>
          <w:i/>
          <w:sz w:val="24"/>
        </w:rPr>
        <w:t>được lên ngôi.</w:t>
      </w:r>
    </w:p>
    <w:p w:rsidR="003907DA" w:rsidRDefault="00AB6312">
      <w:pPr>
        <w:spacing w:line="360" w:lineRule="auto"/>
        <w:ind w:left="260" w:right="216" w:firstLine="567"/>
        <w:jc w:val="both"/>
        <w:rPr>
          <w:i/>
          <w:sz w:val="24"/>
        </w:rPr>
      </w:pPr>
      <w:r>
        <w:rPr>
          <w:i/>
          <w:sz w:val="24"/>
        </w:rPr>
        <w:t>Một cô gái tên là Serena cũng muốn tham gia vào cuộc cạnh tranh để trồng được bông</w:t>
      </w:r>
      <w:r>
        <w:rPr>
          <w:i/>
          <w:spacing w:val="1"/>
          <w:sz w:val="24"/>
        </w:rPr>
        <w:t xml:space="preserve"> </w:t>
      </w:r>
      <w:r>
        <w:rPr>
          <w:i/>
          <w:sz w:val="24"/>
        </w:rPr>
        <w:t>hoa đẹp nhất. Cô gieo hạt giống trong một cái chậu rất đẹp, chăm sóc nó rất kỹ càng, nhưng</w:t>
      </w:r>
      <w:r>
        <w:rPr>
          <w:i/>
          <w:spacing w:val="1"/>
          <w:sz w:val="24"/>
        </w:rPr>
        <w:t xml:space="preserve"> </w:t>
      </w:r>
      <w:r>
        <w:rPr>
          <w:i/>
          <w:sz w:val="24"/>
        </w:rPr>
        <w:t>đợi</w:t>
      </w:r>
      <w:r>
        <w:rPr>
          <w:i/>
          <w:spacing w:val="-1"/>
          <w:sz w:val="24"/>
        </w:rPr>
        <w:t xml:space="preserve"> </w:t>
      </w:r>
      <w:r>
        <w:rPr>
          <w:i/>
          <w:sz w:val="24"/>
        </w:rPr>
        <w:t>mãi</w:t>
      </w:r>
      <w:r>
        <w:rPr>
          <w:i/>
          <w:spacing w:val="-1"/>
          <w:sz w:val="24"/>
        </w:rPr>
        <w:t xml:space="preserve"> </w:t>
      </w:r>
      <w:r>
        <w:rPr>
          <w:i/>
          <w:sz w:val="24"/>
        </w:rPr>
        <w:t>mà chẳng thấy hạt giống nảy mầm.</w:t>
      </w:r>
    </w:p>
    <w:p w:rsidR="003907DA" w:rsidRDefault="00AB6312">
      <w:pPr>
        <w:ind w:left="827"/>
        <w:jc w:val="both"/>
        <w:rPr>
          <w:i/>
          <w:sz w:val="24"/>
        </w:rPr>
      </w:pPr>
      <w:r>
        <w:rPr>
          <w:i/>
          <w:sz w:val="24"/>
        </w:rPr>
        <w:t>Năm</w:t>
      </w:r>
      <w:r>
        <w:rPr>
          <w:i/>
          <w:spacing w:val="-1"/>
          <w:sz w:val="24"/>
        </w:rPr>
        <w:t xml:space="preserve"> </w:t>
      </w:r>
      <w:r>
        <w:rPr>
          <w:i/>
          <w:sz w:val="24"/>
        </w:rPr>
        <w:t>sau,</w:t>
      </w:r>
      <w:r>
        <w:rPr>
          <w:i/>
          <w:spacing w:val="-2"/>
          <w:sz w:val="24"/>
        </w:rPr>
        <w:t xml:space="preserve"> </w:t>
      </w:r>
      <w:r>
        <w:rPr>
          <w:i/>
          <w:sz w:val="24"/>
        </w:rPr>
        <w:t>cô thấy</w:t>
      </w:r>
      <w:r>
        <w:rPr>
          <w:i/>
          <w:spacing w:val="-1"/>
          <w:sz w:val="24"/>
        </w:rPr>
        <w:t xml:space="preserve"> </w:t>
      </w:r>
      <w:r>
        <w:rPr>
          <w:i/>
          <w:sz w:val="24"/>
        </w:rPr>
        <w:t>mọi</w:t>
      </w:r>
      <w:r>
        <w:rPr>
          <w:i/>
          <w:spacing w:val="-1"/>
          <w:sz w:val="24"/>
        </w:rPr>
        <w:t xml:space="preserve"> </w:t>
      </w:r>
      <w:r>
        <w:rPr>
          <w:i/>
          <w:sz w:val="24"/>
        </w:rPr>
        <w:t>người</w:t>
      </w:r>
      <w:r>
        <w:rPr>
          <w:i/>
          <w:spacing w:val="-1"/>
          <w:sz w:val="24"/>
        </w:rPr>
        <w:t xml:space="preserve"> </w:t>
      </w:r>
      <w:r>
        <w:rPr>
          <w:i/>
          <w:sz w:val="24"/>
        </w:rPr>
        <w:t>tụ tập</w:t>
      </w:r>
      <w:r>
        <w:rPr>
          <w:i/>
          <w:spacing w:val="-1"/>
          <w:sz w:val="24"/>
        </w:rPr>
        <w:t xml:space="preserve"> </w:t>
      </w:r>
      <w:r>
        <w:rPr>
          <w:i/>
          <w:sz w:val="24"/>
        </w:rPr>
        <w:t>tại cung</w:t>
      </w:r>
      <w:r>
        <w:rPr>
          <w:i/>
          <w:spacing w:val="-1"/>
          <w:sz w:val="24"/>
        </w:rPr>
        <w:t xml:space="preserve"> </w:t>
      </w:r>
      <w:r>
        <w:rPr>
          <w:i/>
          <w:sz w:val="24"/>
        </w:rPr>
        <w:t>điện với</w:t>
      </w:r>
      <w:r>
        <w:rPr>
          <w:i/>
          <w:spacing w:val="-1"/>
          <w:sz w:val="24"/>
        </w:rPr>
        <w:t xml:space="preserve"> </w:t>
      </w:r>
      <w:r>
        <w:rPr>
          <w:i/>
          <w:sz w:val="24"/>
        </w:rPr>
        <w:t>những chậu</w:t>
      </w:r>
      <w:r>
        <w:rPr>
          <w:i/>
          <w:spacing w:val="-1"/>
          <w:sz w:val="24"/>
        </w:rPr>
        <w:t xml:space="preserve"> </w:t>
      </w:r>
      <w:r>
        <w:rPr>
          <w:i/>
          <w:sz w:val="24"/>
        </w:rPr>
        <w:t>hoa rất</w:t>
      </w:r>
      <w:r>
        <w:rPr>
          <w:i/>
          <w:spacing w:val="-2"/>
          <w:sz w:val="24"/>
        </w:rPr>
        <w:t xml:space="preserve"> </w:t>
      </w:r>
      <w:r>
        <w:rPr>
          <w:i/>
          <w:sz w:val="24"/>
        </w:rPr>
        <w:t>đẹp.</w:t>
      </w:r>
    </w:p>
    <w:p w:rsidR="003907DA" w:rsidRDefault="00AB6312">
      <w:pPr>
        <w:spacing w:before="138" w:line="360" w:lineRule="auto"/>
        <w:ind w:left="260" w:right="217" w:firstLine="567"/>
        <w:jc w:val="both"/>
        <w:rPr>
          <w:i/>
          <w:sz w:val="24"/>
        </w:rPr>
      </w:pPr>
      <w:r>
        <w:rPr>
          <w:i/>
          <w:sz w:val="24"/>
        </w:rPr>
        <w:t>Serena rất thất vọng, nhưng vẫn tới cuộc tụ họp với chậu hoa trống rỗng. Nhà vua kiểm</w:t>
      </w:r>
      <w:r>
        <w:rPr>
          <w:i/>
          <w:spacing w:val="-57"/>
          <w:sz w:val="24"/>
        </w:rPr>
        <w:t xml:space="preserve"> </w:t>
      </w:r>
      <w:r>
        <w:rPr>
          <w:i/>
          <w:sz w:val="24"/>
        </w:rPr>
        <w:t>tra tất cả chậu hoa, rồi dừng lại ở chậu hoa của Serena. Ngài hỏi “tại sao chậu hoa của cô</w:t>
      </w:r>
      <w:r>
        <w:rPr>
          <w:i/>
          <w:spacing w:val="1"/>
          <w:sz w:val="24"/>
        </w:rPr>
        <w:t xml:space="preserve"> </w:t>
      </w:r>
      <w:r>
        <w:rPr>
          <w:i/>
          <w:sz w:val="24"/>
        </w:rPr>
        <w:t>không có gì?” “Thưa điện hạ, tôi đã làm mọi thứ để nó lớn lên nhưng tôi đã thất bại” – cô</w:t>
      </w:r>
      <w:r>
        <w:rPr>
          <w:i/>
          <w:spacing w:val="1"/>
          <w:sz w:val="24"/>
        </w:rPr>
        <w:t xml:space="preserve"> </w:t>
      </w:r>
      <w:r>
        <w:rPr>
          <w:i/>
          <w:sz w:val="24"/>
        </w:rPr>
        <w:t>gái trả</w:t>
      </w:r>
      <w:r>
        <w:rPr>
          <w:i/>
          <w:spacing w:val="-1"/>
          <w:sz w:val="24"/>
        </w:rPr>
        <w:t xml:space="preserve"> </w:t>
      </w:r>
      <w:r>
        <w:rPr>
          <w:i/>
          <w:sz w:val="24"/>
        </w:rPr>
        <w:t>lời.</w:t>
      </w:r>
    </w:p>
    <w:p w:rsidR="003907DA" w:rsidRDefault="00AB6312">
      <w:pPr>
        <w:spacing w:line="360" w:lineRule="auto"/>
        <w:ind w:left="260" w:right="216" w:firstLine="567"/>
        <w:jc w:val="both"/>
        <w:rPr>
          <w:i/>
          <w:sz w:val="24"/>
        </w:rPr>
      </w:pPr>
      <w:r>
        <w:rPr>
          <w:i/>
          <w:sz w:val="24"/>
        </w:rPr>
        <w:t>“Không, cô không thất bại. Những hạt giống mà ta đưa cho mọi người đều đã được</w:t>
      </w:r>
      <w:r>
        <w:rPr>
          <w:i/>
          <w:spacing w:val="1"/>
          <w:sz w:val="24"/>
        </w:rPr>
        <w:t xml:space="preserve"> </w:t>
      </w:r>
      <w:r>
        <w:rPr>
          <w:i/>
          <w:sz w:val="24"/>
        </w:rPr>
        <w:t>nướng chín, vì thế chúng không thể nảy mầm. Ta không biết tất cả những bông hoa đẹp này ở</w:t>
      </w:r>
      <w:r>
        <w:rPr>
          <w:i/>
          <w:spacing w:val="-57"/>
          <w:sz w:val="24"/>
        </w:rPr>
        <w:t xml:space="preserve"> </w:t>
      </w:r>
      <w:r>
        <w:rPr>
          <w:i/>
          <w:sz w:val="24"/>
        </w:rPr>
        <w:t>đâu ra. Cô đã rất trung</w:t>
      </w:r>
      <w:r>
        <w:rPr>
          <w:i/>
          <w:spacing w:val="1"/>
          <w:sz w:val="24"/>
        </w:rPr>
        <w:t xml:space="preserve"> </w:t>
      </w:r>
      <w:r>
        <w:rPr>
          <w:i/>
          <w:sz w:val="24"/>
        </w:rPr>
        <w:t>thực, vì</w:t>
      </w:r>
      <w:r>
        <w:rPr>
          <w:i/>
          <w:spacing w:val="60"/>
          <w:sz w:val="24"/>
        </w:rPr>
        <w:t xml:space="preserve"> </w:t>
      </w:r>
      <w:r>
        <w:rPr>
          <w:i/>
          <w:sz w:val="24"/>
        </w:rPr>
        <w:t>thế cô xứng đáng có được vương miện. Cô sẽ là nữ hoàng</w:t>
      </w:r>
      <w:r>
        <w:rPr>
          <w:i/>
          <w:spacing w:val="1"/>
          <w:sz w:val="24"/>
        </w:rPr>
        <w:t xml:space="preserve"> </w:t>
      </w:r>
      <w:r>
        <w:rPr>
          <w:i/>
          <w:sz w:val="24"/>
        </w:rPr>
        <w:t>của vương</w:t>
      </w:r>
      <w:r>
        <w:rPr>
          <w:i/>
          <w:spacing w:val="-1"/>
          <w:sz w:val="24"/>
        </w:rPr>
        <w:t xml:space="preserve"> </w:t>
      </w:r>
      <w:r>
        <w:rPr>
          <w:i/>
          <w:sz w:val="24"/>
        </w:rPr>
        <w:t>quốc này”</w:t>
      </w:r>
    </w:p>
    <w:p w:rsidR="003907DA" w:rsidRDefault="00AB6312">
      <w:pPr>
        <w:ind w:left="6267"/>
        <w:rPr>
          <w:sz w:val="24"/>
        </w:rPr>
      </w:pPr>
      <w:r>
        <w:rPr>
          <w:sz w:val="24"/>
        </w:rPr>
        <w:t>(Dẫn</w:t>
      </w:r>
      <w:r>
        <w:rPr>
          <w:spacing w:val="-1"/>
          <w:sz w:val="24"/>
        </w:rPr>
        <w:t xml:space="preserve"> </w:t>
      </w:r>
      <w:r>
        <w:rPr>
          <w:sz w:val="24"/>
        </w:rPr>
        <w:t>theo</w:t>
      </w:r>
      <w:r>
        <w:rPr>
          <w:spacing w:val="-1"/>
          <w:sz w:val="24"/>
        </w:rPr>
        <w:t xml:space="preserve"> </w:t>
      </w:r>
      <w:r>
        <w:rPr>
          <w:i/>
          <w:sz w:val="24"/>
        </w:rPr>
        <w:t>Quà</w:t>
      </w:r>
      <w:r>
        <w:rPr>
          <w:i/>
          <w:spacing w:val="-2"/>
          <w:sz w:val="24"/>
        </w:rPr>
        <w:t xml:space="preserve"> </w:t>
      </w:r>
      <w:r>
        <w:rPr>
          <w:i/>
          <w:sz w:val="24"/>
        </w:rPr>
        <w:t>tặng</w:t>
      </w:r>
      <w:r>
        <w:rPr>
          <w:i/>
          <w:spacing w:val="-1"/>
          <w:sz w:val="24"/>
        </w:rPr>
        <w:t xml:space="preserve"> </w:t>
      </w:r>
      <w:r>
        <w:rPr>
          <w:i/>
          <w:sz w:val="24"/>
        </w:rPr>
        <w:t>cuộc</w:t>
      </w:r>
      <w:r>
        <w:rPr>
          <w:i/>
          <w:spacing w:val="-2"/>
          <w:sz w:val="24"/>
        </w:rPr>
        <w:t xml:space="preserve"> </w:t>
      </w:r>
      <w:r>
        <w:rPr>
          <w:i/>
          <w:sz w:val="24"/>
        </w:rPr>
        <w:t>sống</w:t>
      </w:r>
      <w:r>
        <w:rPr>
          <w:sz w:val="24"/>
        </w:rPr>
        <w:t>)</w:t>
      </w:r>
    </w:p>
    <w:p w:rsidR="003907DA" w:rsidRDefault="00AB6312">
      <w:pPr>
        <w:pStyle w:val="BodyText"/>
        <w:spacing w:before="138"/>
      </w:pPr>
      <w:r>
        <w:rPr>
          <w:b/>
        </w:rPr>
        <w:t>Câu</w:t>
      </w:r>
      <w:r>
        <w:rPr>
          <w:b/>
          <w:spacing w:val="-2"/>
        </w:rPr>
        <w:t xml:space="preserve"> </w:t>
      </w:r>
      <w:r>
        <w:rPr>
          <w:b/>
        </w:rPr>
        <w:t xml:space="preserve">1. </w:t>
      </w:r>
      <w:r>
        <w:t>Xác định</w:t>
      </w:r>
      <w:r>
        <w:rPr>
          <w:spacing w:val="-1"/>
        </w:rPr>
        <w:t xml:space="preserve"> </w:t>
      </w:r>
      <w:r>
        <w:t>phương thức biểu đạt</w:t>
      </w:r>
      <w:r>
        <w:rPr>
          <w:spacing w:val="-1"/>
        </w:rPr>
        <w:t xml:space="preserve"> </w:t>
      </w:r>
      <w:r>
        <w:t>chính</w:t>
      </w:r>
      <w:r>
        <w:rPr>
          <w:spacing w:val="-1"/>
        </w:rPr>
        <w:t xml:space="preserve"> </w:t>
      </w:r>
      <w:r>
        <w:t>của văn bản</w:t>
      </w:r>
      <w:r>
        <w:rPr>
          <w:spacing w:val="-1"/>
        </w:rPr>
        <w:t xml:space="preserve"> </w:t>
      </w:r>
      <w:r>
        <w:t>trên?</w:t>
      </w:r>
      <w:r>
        <w:rPr>
          <w:spacing w:val="-1"/>
        </w:rPr>
        <w:t xml:space="preserve"> </w:t>
      </w:r>
      <w:r>
        <w:t>(0,25 điểm)</w:t>
      </w:r>
    </w:p>
    <w:p w:rsidR="003907DA" w:rsidRDefault="00AB6312">
      <w:pPr>
        <w:pStyle w:val="BodyText"/>
        <w:spacing w:before="137"/>
      </w:pPr>
      <w:r>
        <w:rPr>
          <w:b/>
        </w:rPr>
        <w:t>Câu</w:t>
      </w:r>
      <w:r>
        <w:rPr>
          <w:b/>
          <w:spacing w:val="-2"/>
        </w:rPr>
        <w:t xml:space="preserve"> </w:t>
      </w:r>
      <w:r>
        <w:rPr>
          <w:b/>
        </w:rPr>
        <w:t xml:space="preserve">2. </w:t>
      </w:r>
      <w:r>
        <w:t>Nêu nội</w:t>
      </w:r>
      <w:r>
        <w:rPr>
          <w:spacing w:val="-1"/>
        </w:rPr>
        <w:t xml:space="preserve"> </w:t>
      </w:r>
      <w:r>
        <w:t>dung chính của</w:t>
      </w:r>
      <w:r>
        <w:rPr>
          <w:spacing w:val="-2"/>
        </w:rPr>
        <w:t xml:space="preserve"> </w:t>
      </w:r>
      <w:r>
        <w:t>văn bản trên.</w:t>
      </w:r>
      <w:r>
        <w:rPr>
          <w:spacing w:val="-1"/>
        </w:rPr>
        <w:t xml:space="preserve"> </w:t>
      </w:r>
      <w:r>
        <w:t>(0,5 điểm)</w:t>
      </w:r>
    </w:p>
    <w:p w:rsidR="003907DA" w:rsidRDefault="00AB6312">
      <w:pPr>
        <w:pStyle w:val="BodyText"/>
        <w:spacing w:before="138" w:line="360" w:lineRule="auto"/>
        <w:ind w:right="213"/>
      </w:pPr>
      <w:r>
        <w:rPr>
          <w:b/>
        </w:rPr>
        <w:t xml:space="preserve">Câu 3. </w:t>
      </w:r>
      <w:r>
        <w:t>Hãy giải thích vì sao cô Serena lại được nhà vua phong làm nữ hoàng ? (0,25 điểm)</w:t>
      </w:r>
      <w:r>
        <w:rPr>
          <w:spacing w:val="1"/>
        </w:rPr>
        <w:t xml:space="preserve"> </w:t>
      </w:r>
      <w:r>
        <w:rPr>
          <w:b/>
        </w:rPr>
        <w:t>Câu</w:t>
      </w:r>
      <w:r>
        <w:rPr>
          <w:b/>
          <w:spacing w:val="13"/>
        </w:rPr>
        <w:t xml:space="preserve"> </w:t>
      </w:r>
      <w:r>
        <w:rPr>
          <w:b/>
        </w:rPr>
        <w:t>4.</w:t>
      </w:r>
      <w:r>
        <w:rPr>
          <w:b/>
          <w:spacing w:val="14"/>
        </w:rPr>
        <w:t xml:space="preserve"> </w:t>
      </w:r>
      <w:r>
        <w:t>Anh/chị</w:t>
      </w:r>
      <w:r>
        <w:rPr>
          <w:spacing w:val="14"/>
        </w:rPr>
        <w:t xml:space="preserve"> </w:t>
      </w:r>
      <w:r>
        <w:t>hãy</w:t>
      </w:r>
      <w:r>
        <w:rPr>
          <w:spacing w:val="13"/>
        </w:rPr>
        <w:t xml:space="preserve"> </w:t>
      </w:r>
      <w:r>
        <w:t>rút</w:t>
      </w:r>
      <w:r>
        <w:rPr>
          <w:spacing w:val="14"/>
        </w:rPr>
        <w:t xml:space="preserve"> </w:t>
      </w:r>
      <w:r>
        <w:t>ra</w:t>
      </w:r>
      <w:r>
        <w:rPr>
          <w:spacing w:val="13"/>
        </w:rPr>
        <w:t xml:space="preserve"> </w:t>
      </w:r>
      <w:r>
        <w:t>bài</w:t>
      </w:r>
      <w:r>
        <w:rPr>
          <w:spacing w:val="13"/>
        </w:rPr>
        <w:t xml:space="preserve"> </w:t>
      </w:r>
      <w:r>
        <w:t>học</w:t>
      </w:r>
      <w:r>
        <w:rPr>
          <w:spacing w:val="14"/>
        </w:rPr>
        <w:t xml:space="preserve"> </w:t>
      </w:r>
      <w:r>
        <w:t>cho</w:t>
      </w:r>
      <w:r>
        <w:rPr>
          <w:spacing w:val="14"/>
        </w:rPr>
        <w:t xml:space="preserve"> </w:t>
      </w:r>
      <w:r>
        <w:t>bản</w:t>
      </w:r>
      <w:r>
        <w:rPr>
          <w:spacing w:val="13"/>
        </w:rPr>
        <w:t xml:space="preserve"> </w:t>
      </w:r>
      <w:r>
        <w:t>thân</w:t>
      </w:r>
      <w:r>
        <w:rPr>
          <w:spacing w:val="14"/>
        </w:rPr>
        <w:t xml:space="preserve"> </w:t>
      </w:r>
      <w:r>
        <w:t>khi</w:t>
      </w:r>
      <w:r>
        <w:rPr>
          <w:spacing w:val="14"/>
        </w:rPr>
        <w:t xml:space="preserve"> </w:t>
      </w:r>
      <w:r>
        <w:t>đọc</w:t>
      </w:r>
      <w:r>
        <w:rPr>
          <w:spacing w:val="13"/>
        </w:rPr>
        <w:t xml:space="preserve"> </w:t>
      </w:r>
      <w:r>
        <w:t>xong</w:t>
      </w:r>
      <w:r>
        <w:rPr>
          <w:spacing w:val="14"/>
        </w:rPr>
        <w:t xml:space="preserve"> </w:t>
      </w:r>
      <w:r>
        <w:t>câu</w:t>
      </w:r>
      <w:r>
        <w:rPr>
          <w:spacing w:val="14"/>
        </w:rPr>
        <w:t xml:space="preserve"> </w:t>
      </w:r>
      <w:r>
        <w:t>chuyện</w:t>
      </w:r>
      <w:r>
        <w:rPr>
          <w:spacing w:val="14"/>
        </w:rPr>
        <w:t xml:space="preserve"> </w:t>
      </w:r>
      <w:r>
        <w:t>trên.</w:t>
      </w:r>
      <w:r>
        <w:rPr>
          <w:spacing w:val="13"/>
        </w:rPr>
        <w:t xml:space="preserve"> </w:t>
      </w:r>
      <w:r>
        <w:t>Trả</w:t>
      </w:r>
      <w:r>
        <w:rPr>
          <w:spacing w:val="14"/>
        </w:rPr>
        <w:t xml:space="preserve"> </w:t>
      </w:r>
      <w:r>
        <w:t>lời</w:t>
      </w:r>
      <w:r>
        <w:rPr>
          <w:spacing w:val="14"/>
        </w:rPr>
        <w:t xml:space="preserve"> </w:t>
      </w:r>
      <w:r>
        <w:t>trong</w:t>
      </w:r>
      <w:r>
        <w:rPr>
          <w:spacing w:val="-57"/>
        </w:rPr>
        <w:t xml:space="preserve"> </w:t>
      </w:r>
      <w:r>
        <w:t>khoảng 5-7</w:t>
      </w:r>
      <w:r>
        <w:rPr>
          <w:spacing w:val="-1"/>
        </w:rPr>
        <w:t xml:space="preserve"> </w:t>
      </w:r>
      <w:r>
        <w:t>dòng. (0,5 điểm)</w:t>
      </w:r>
    </w:p>
    <w:p w:rsidR="003907DA" w:rsidRDefault="00AB6312">
      <w:pPr>
        <w:pStyle w:val="Heading2"/>
      </w:pPr>
      <w:r>
        <w:t>Đọc</w:t>
      </w:r>
      <w:r>
        <w:rPr>
          <w:spacing w:val="-2"/>
        </w:rPr>
        <w:t xml:space="preserve"> </w:t>
      </w:r>
      <w:r>
        <w:t>bài</w:t>
      </w:r>
      <w:r>
        <w:rPr>
          <w:spacing w:val="-2"/>
        </w:rPr>
        <w:t xml:space="preserve"> </w:t>
      </w:r>
      <w:r>
        <w:t>thơ</w:t>
      </w:r>
      <w:r>
        <w:rPr>
          <w:spacing w:val="-1"/>
        </w:rPr>
        <w:t xml:space="preserve"> </w:t>
      </w:r>
      <w:r>
        <w:t>sau</w:t>
      </w:r>
      <w:r>
        <w:rPr>
          <w:spacing w:val="-2"/>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ind w:left="245" w:right="206"/>
        <w:jc w:val="center"/>
        <w:rPr>
          <w:b/>
          <w:sz w:val="24"/>
        </w:rPr>
      </w:pPr>
      <w:r>
        <w:rPr>
          <w:b/>
          <w:sz w:val="24"/>
        </w:rPr>
        <w:t>Thuyền</w:t>
      </w:r>
      <w:r>
        <w:rPr>
          <w:b/>
          <w:spacing w:val="-2"/>
          <w:sz w:val="24"/>
        </w:rPr>
        <w:t xml:space="preserve"> </w:t>
      </w:r>
      <w:r>
        <w:rPr>
          <w:b/>
          <w:sz w:val="24"/>
        </w:rPr>
        <w:t>và</w:t>
      </w:r>
      <w:r>
        <w:rPr>
          <w:b/>
          <w:spacing w:val="-1"/>
          <w:sz w:val="24"/>
        </w:rPr>
        <w:t xml:space="preserve"> </w:t>
      </w:r>
      <w:r>
        <w:rPr>
          <w:b/>
          <w:sz w:val="24"/>
        </w:rPr>
        <w:t>biển</w:t>
      </w:r>
    </w:p>
    <w:p w:rsidR="003907DA" w:rsidRDefault="00AB6312">
      <w:pPr>
        <w:spacing w:before="138"/>
        <w:ind w:left="2528"/>
        <w:rPr>
          <w:i/>
          <w:sz w:val="24"/>
        </w:rPr>
      </w:pPr>
      <w:r>
        <w:rPr>
          <w:i/>
          <w:sz w:val="24"/>
        </w:rPr>
        <w:t>Em</w:t>
      </w:r>
      <w:r>
        <w:rPr>
          <w:i/>
          <w:spacing w:val="-1"/>
          <w:sz w:val="24"/>
        </w:rPr>
        <w:t xml:space="preserve"> </w:t>
      </w:r>
      <w:r>
        <w:rPr>
          <w:i/>
          <w:sz w:val="24"/>
        </w:rPr>
        <w:t>sẽ</w:t>
      </w:r>
      <w:r>
        <w:rPr>
          <w:i/>
          <w:spacing w:val="-1"/>
          <w:sz w:val="24"/>
        </w:rPr>
        <w:t xml:space="preserve"> </w:t>
      </w:r>
      <w:r>
        <w:rPr>
          <w:i/>
          <w:sz w:val="24"/>
        </w:rPr>
        <w:t>kể anh nghe</w:t>
      </w:r>
    </w:p>
    <w:p w:rsidR="003907DA" w:rsidRDefault="00AB6312">
      <w:pPr>
        <w:spacing w:before="138" w:line="360" w:lineRule="auto"/>
        <w:ind w:left="2528" w:right="4282"/>
        <w:rPr>
          <w:i/>
          <w:sz w:val="24"/>
        </w:rPr>
      </w:pPr>
      <w:r>
        <w:rPr>
          <w:i/>
          <w:sz w:val="24"/>
        </w:rPr>
        <w:t>Chuyện con thuyền và biển:</w:t>
      </w:r>
      <w:r>
        <w:rPr>
          <w:i/>
          <w:spacing w:val="-57"/>
          <w:sz w:val="24"/>
        </w:rPr>
        <w:t xml:space="preserve"> </w:t>
      </w:r>
      <w:r>
        <w:rPr>
          <w:i/>
          <w:sz w:val="24"/>
        </w:rPr>
        <w:t>"Từ ngày nào chẳng biết</w:t>
      </w:r>
      <w:r>
        <w:rPr>
          <w:i/>
          <w:spacing w:val="1"/>
          <w:sz w:val="24"/>
        </w:rPr>
        <w:t xml:space="preserve"> </w:t>
      </w:r>
      <w:r>
        <w:rPr>
          <w:i/>
          <w:sz w:val="24"/>
        </w:rPr>
        <w:t>Thuyền</w:t>
      </w:r>
      <w:r>
        <w:rPr>
          <w:i/>
          <w:spacing w:val="-2"/>
          <w:sz w:val="24"/>
        </w:rPr>
        <w:t xml:space="preserve"> </w:t>
      </w:r>
      <w:r>
        <w:rPr>
          <w:i/>
          <w:sz w:val="24"/>
        </w:rPr>
        <w:t>nghe</w:t>
      </w:r>
      <w:r>
        <w:rPr>
          <w:i/>
          <w:spacing w:val="-1"/>
          <w:sz w:val="24"/>
        </w:rPr>
        <w:t xml:space="preserve"> </w:t>
      </w:r>
      <w:r>
        <w:rPr>
          <w:i/>
          <w:sz w:val="24"/>
        </w:rPr>
        <w:t>lời</w:t>
      </w:r>
      <w:r>
        <w:rPr>
          <w:i/>
          <w:spacing w:val="-1"/>
          <w:sz w:val="24"/>
        </w:rPr>
        <w:t xml:space="preserve"> </w:t>
      </w:r>
      <w:r>
        <w:rPr>
          <w:i/>
          <w:sz w:val="24"/>
        </w:rPr>
        <w:t>biển</w:t>
      </w:r>
      <w:r>
        <w:rPr>
          <w:i/>
          <w:spacing w:val="-1"/>
          <w:sz w:val="24"/>
        </w:rPr>
        <w:t xml:space="preserve"> </w:t>
      </w:r>
      <w:r>
        <w:rPr>
          <w:i/>
          <w:sz w:val="24"/>
        </w:rPr>
        <w:t>khơi</w:t>
      </w:r>
    </w:p>
    <w:p w:rsidR="003907DA" w:rsidRDefault="00AB6312">
      <w:pPr>
        <w:spacing w:before="61" w:line="360" w:lineRule="auto"/>
        <w:ind w:left="2528" w:right="4378"/>
        <w:rPr>
          <w:i/>
          <w:sz w:val="24"/>
        </w:rPr>
      </w:pPr>
      <w:r>
        <w:rPr>
          <w:i/>
          <w:sz w:val="24"/>
        </w:rPr>
        <w:lastRenderedPageBreak/>
        <w:t>Cánh hải âu, sóng biếc</w:t>
      </w:r>
      <w:r>
        <w:rPr>
          <w:i/>
          <w:spacing w:val="1"/>
          <w:sz w:val="24"/>
        </w:rPr>
        <w:t xml:space="preserve"> </w:t>
      </w:r>
      <w:r>
        <w:rPr>
          <w:i/>
          <w:sz w:val="24"/>
        </w:rPr>
        <w:t>Ðưa</w:t>
      </w:r>
      <w:r>
        <w:rPr>
          <w:i/>
          <w:spacing w:val="-4"/>
          <w:sz w:val="24"/>
        </w:rPr>
        <w:t xml:space="preserve"> </w:t>
      </w:r>
      <w:r>
        <w:rPr>
          <w:i/>
          <w:sz w:val="24"/>
        </w:rPr>
        <w:t>thuyền</w:t>
      </w:r>
      <w:r>
        <w:rPr>
          <w:i/>
          <w:spacing w:val="-4"/>
          <w:sz w:val="24"/>
        </w:rPr>
        <w:t xml:space="preserve"> </w:t>
      </w:r>
      <w:r>
        <w:rPr>
          <w:i/>
          <w:sz w:val="24"/>
        </w:rPr>
        <w:t>đi</w:t>
      </w:r>
      <w:r>
        <w:rPr>
          <w:i/>
          <w:spacing w:val="-4"/>
          <w:sz w:val="24"/>
        </w:rPr>
        <w:t xml:space="preserve"> </w:t>
      </w:r>
      <w:r>
        <w:rPr>
          <w:i/>
          <w:sz w:val="24"/>
        </w:rPr>
        <w:t>muôn</w:t>
      </w:r>
      <w:r>
        <w:rPr>
          <w:i/>
          <w:spacing w:val="-5"/>
          <w:sz w:val="24"/>
        </w:rPr>
        <w:t xml:space="preserve"> </w:t>
      </w:r>
      <w:r>
        <w:rPr>
          <w:i/>
          <w:sz w:val="24"/>
        </w:rPr>
        <w:t>nơi</w:t>
      </w:r>
    </w:p>
    <w:p w:rsidR="003907DA" w:rsidRDefault="00AB6312">
      <w:pPr>
        <w:ind w:left="2528"/>
        <w:rPr>
          <w:i/>
          <w:sz w:val="24"/>
        </w:rPr>
      </w:pPr>
      <w:r>
        <w:rPr>
          <w:i/>
          <w:sz w:val="24"/>
        </w:rPr>
        <w:t>Lòng</w:t>
      </w:r>
      <w:r>
        <w:rPr>
          <w:i/>
          <w:spacing w:val="-2"/>
          <w:sz w:val="24"/>
        </w:rPr>
        <w:t xml:space="preserve"> </w:t>
      </w:r>
      <w:r>
        <w:rPr>
          <w:i/>
          <w:sz w:val="24"/>
        </w:rPr>
        <w:t>thuyền</w:t>
      </w:r>
      <w:r>
        <w:rPr>
          <w:i/>
          <w:spacing w:val="-1"/>
          <w:sz w:val="24"/>
        </w:rPr>
        <w:t xml:space="preserve"> </w:t>
      </w:r>
      <w:r>
        <w:rPr>
          <w:i/>
          <w:sz w:val="24"/>
        </w:rPr>
        <w:t>nhiều</w:t>
      </w:r>
      <w:r>
        <w:rPr>
          <w:i/>
          <w:spacing w:val="-1"/>
          <w:sz w:val="24"/>
        </w:rPr>
        <w:t xml:space="preserve"> </w:t>
      </w:r>
      <w:r>
        <w:rPr>
          <w:i/>
          <w:sz w:val="24"/>
        </w:rPr>
        <w:t>khát vọng</w:t>
      </w:r>
    </w:p>
    <w:p w:rsidR="003907DA" w:rsidRDefault="00AB6312">
      <w:pPr>
        <w:spacing w:before="138" w:line="360" w:lineRule="auto"/>
        <w:ind w:left="2528" w:right="4455"/>
        <w:rPr>
          <w:i/>
          <w:sz w:val="24"/>
        </w:rPr>
      </w:pPr>
      <w:r>
        <w:rPr>
          <w:i/>
          <w:sz w:val="24"/>
        </w:rPr>
        <w:t>Và tình biển bao la</w:t>
      </w:r>
      <w:r>
        <w:rPr>
          <w:i/>
          <w:spacing w:val="1"/>
          <w:sz w:val="24"/>
        </w:rPr>
        <w:t xml:space="preserve"> </w:t>
      </w:r>
      <w:r>
        <w:rPr>
          <w:i/>
          <w:sz w:val="24"/>
        </w:rPr>
        <w:t>Thuyền đi hoài không mỏi</w:t>
      </w:r>
      <w:r>
        <w:rPr>
          <w:i/>
          <w:spacing w:val="-57"/>
          <w:sz w:val="24"/>
        </w:rPr>
        <w:t xml:space="preserve"> </w:t>
      </w:r>
      <w:r>
        <w:rPr>
          <w:i/>
          <w:sz w:val="24"/>
        </w:rPr>
        <w:t>Biển vẫn xa... còn xa</w:t>
      </w:r>
      <w:r>
        <w:rPr>
          <w:i/>
          <w:spacing w:val="1"/>
          <w:sz w:val="24"/>
        </w:rPr>
        <w:t xml:space="preserve"> </w:t>
      </w:r>
      <w:r>
        <w:rPr>
          <w:i/>
          <w:sz w:val="24"/>
        </w:rPr>
        <w:t>Những đêm trăng hiền từ</w:t>
      </w:r>
      <w:r>
        <w:rPr>
          <w:i/>
          <w:spacing w:val="1"/>
          <w:sz w:val="24"/>
        </w:rPr>
        <w:t xml:space="preserve"> </w:t>
      </w:r>
      <w:r>
        <w:rPr>
          <w:i/>
          <w:sz w:val="24"/>
        </w:rPr>
        <w:t>Biển</w:t>
      </w:r>
      <w:r>
        <w:rPr>
          <w:i/>
          <w:spacing w:val="-1"/>
          <w:sz w:val="24"/>
        </w:rPr>
        <w:t xml:space="preserve"> </w:t>
      </w:r>
      <w:r>
        <w:rPr>
          <w:i/>
          <w:sz w:val="24"/>
        </w:rPr>
        <w:t>như cô gái nhỏ</w:t>
      </w:r>
    </w:p>
    <w:p w:rsidR="003907DA" w:rsidRDefault="00AB6312">
      <w:pPr>
        <w:spacing w:line="360" w:lineRule="auto"/>
        <w:ind w:left="2528" w:right="4351"/>
        <w:rPr>
          <w:i/>
          <w:sz w:val="24"/>
        </w:rPr>
      </w:pPr>
      <w:r>
        <w:rPr>
          <w:i/>
          <w:sz w:val="24"/>
        </w:rPr>
        <w:t>Thì</w:t>
      </w:r>
      <w:r>
        <w:rPr>
          <w:i/>
          <w:spacing w:val="14"/>
          <w:sz w:val="24"/>
        </w:rPr>
        <w:t xml:space="preserve"> </w:t>
      </w:r>
      <w:r>
        <w:rPr>
          <w:i/>
          <w:sz w:val="24"/>
        </w:rPr>
        <w:t>thầm</w:t>
      </w:r>
      <w:r>
        <w:rPr>
          <w:i/>
          <w:spacing w:val="16"/>
          <w:sz w:val="24"/>
        </w:rPr>
        <w:t xml:space="preserve"> </w:t>
      </w:r>
      <w:r>
        <w:rPr>
          <w:i/>
          <w:sz w:val="24"/>
        </w:rPr>
        <w:t>gửi</w:t>
      </w:r>
      <w:r>
        <w:rPr>
          <w:i/>
          <w:spacing w:val="16"/>
          <w:sz w:val="24"/>
        </w:rPr>
        <w:t xml:space="preserve"> </w:t>
      </w:r>
      <w:r>
        <w:rPr>
          <w:i/>
          <w:sz w:val="24"/>
        </w:rPr>
        <w:t>tâm</w:t>
      </w:r>
      <w:r>
        <w:rPr>
          <w:i/>
          <w:spacing w:val="16"/>
          <w:sz w:val="24"/>
        </w:rPr>
        <w:t xml:space="preserve"> </w:t>
      </w:r>
      <w:r>
        <w:rPr>
          <w:i/>
          <w:sz w:val="24"/>
        </w:rPr>
        <w:t>tư</w:t>
      </w:r>
      <w:r>
        <w:rPr>
          <w:i/>
          <w:spacing w:val="1"/>
          <w:sz w:val="24"/>
        </w:rPr>
        <w:t xml:space="preserve"> </w:t>
      </w:r>
      <w:r>
        <w:rPr>
          <w:i/>
          <w:sz w:val="24"/>
        </w:rPr>
        <w:t>Quanh mạn thuyền sóng vỗ</w:t>
      </w:r>
      <w:r>
        <w:rPr>
          <w:i/>
          <w:spacing w:val="-57"/>
          <w:sz w:val="24"/>
        </w:rPr>
        <w:t xml:space="preserve"> </w:t>
      </w:r>
      <w:r>
        <w:rPr>
          <w:i/>
          <w:sz w:val="24"/>
        </w:rPr>
        <w:t>Cũng</w:t>
      </w:r>
      <w:r>
        <w:rPr>
          <w:i/>
          <w:spacing w:val="-1"/>
          <w:sz w:val="24"/>
        </w:rPr>
        <w:t xml:space="preserve"> </w:t>
      </w:r>
      <w:r>
        <w:rPr>
          <w:i/>
          <w:sz w:val="24"/>
        </w:rPr>
        <w:t>có khi vô cớ</w:t>
      </w:r>
    </w:p>
    <w:p w:rsidR="003907DA" w:rsidRDefault="00AB6312">
      <w:pPr>
        <w:ind w:left="2528"/>
        <w:rPr>
          <w:i/>
          <w:sz w:val="24"/>
        </w:rPr>
      </w:pPr>
      <w:r>
        <w:rPr>
          <w:i/>
          <w:sz w:val="24"/>
        </w:rPr>
        <w:t>Biển ồ ạt</w:t>
      </w:r>
      <w:r>
        <w:rPr>
          <w:i/>
          <w:spacing w:val="-1"/>
          <w:sz w:val="24"/>
        </w:rPr>
        <w:t xml:space="preserve"> </w:t>
      </w:r>
      <w:r>
        <w:rPr>
          <w:i/>
          <w:sz w:val="24"/>
        </w:rPr>
        <w:t>xô thuyền</w:t>
      </w:r>
    </w:p>
    <w:p w:rsidR="003907DA" w:rsidRDefault="00AB6312">
      <w:pPr>
        <w:spacing w:before="138" w:line="360" w:lineRule="auto"/>
        <w:ind w:left="2528" w:right="4742"/>
        <w:jc w:val="both"/>
        <w:rPr>
          <w:i/>
          <w:sz w:val="24"/>
        </w:rPr>
      </w:pPr>
      <w:r>
        <w:rPr>
          <w:i/>
          <w:sz w:val="24"/>
        </w:rPr>
        <w:t>(Vì tình yêu muôn thuở</w:t>
      </w:r>
      <w:r>
        <w:rPr>
          <w:i/>
          <w:spacing w:val="-57"/>
          <w:sz w:val="24"/>
        </w:rPr>
        <w:t xml:space="preserve"> </w:t>
      </w:r>
      <w:r>
        <w:rPr>
          <w:i/>
          <w:sz w:val="24"/>
        </w:rPr>
        <w:t>Có bao giờ đứng yên?)</w:t>
      </w:r>
      <w:r>
        <w:rPr>
          <w:i/>
          <w:spacing w:val="-57"/>
          <w:sz w:val="24"/>
        </w:rPr>
        <w:t xml:space="preserve"> </w:t>
      </w:r>
      <w:r>
        <w:rPr>
          <w:i/>
          <w:sz w:val="24"/>
        </w:rPr>
        <w:t>Chỉ</w:t>
      </w:r>
      <w:r>
        <w:rPr>
          <w:i/>
          <w:spacing w:val="-4"/>
          <w:sz w:val="24"/>
        </w:rPr>
        <w:t xml:space="preserve"> </w:t>
      </w:r>
      <w:r>
        <w:rPr>
          <w:i/>
          <w:sz w:val="24"/>
        </w:rPr>
        <w:t>có</w:t>
      </w:r>
      <w:r>
        <w:rPr>
          <w:i/>
          <w:spacing w:val="-4"/>
          <w:sz w:val="24"/>
        </w:rPr>
        <w:t xml:space="preserve"> </w:t>
      </w:r>
      <w:r>
        <w:rPr>
          <w:i/>
          <w:sz w:val="24"/>
        </w:rPr>
        <w:t>thuyền</w:t>
      </w:r>
      <w:r>
        <w:rPr>
          <w:i/>
          <w:spacing w:val="-4"/>
          <w:sz w:val="24"/>
        </w:rPr>
        <w:t xml:space="preserve"> </w:t>
      </w:r>
      <w:r>
        <w:rPr>
          <w:i/>
          <w:sz w:val="24"/>
        </w:rPr>
        <w:t>mới</w:t>
      </w:r>
      <w:r>
        <w:rPr>
          <w:i/>
          <w:spacing w:val="-4"/>
          <w:sz w:val="24"/>
        </w:rPr>
        <w:t xml:space="preserve"> </w:t>
      </w:r>
      <w:r>
        <w:rPr>
          <w:i/>
          <w:sz w:val="24"/>
        </w:rPr>
        <w:t>hiểu</w:t>
      </w:r>
    </w:p>
    <w:p w:rsidR="003907DA" w:rsidRDefault="00AB6312">
      <w:pPr>
        <w:ind w:left="2528"/>
        <w:rPr>
          <w:i/>
          <w:sz w:val="24"/>
        </w:rPr>
      </w:pPr>
      <w:r>
        <w:rPr>
          <w:i/>
          <w:sz w:val="24"/>
        </w:rPr>
        <w:t>Biển</w:t>
      </w:r>
      <w:r>
        <w:rPr>
          <w:i/>
          <w:spacing w:val="-2"/>
          <w:sz w:val="24"/>
        </w:rPr>
        <w:t xml:space="preserve"> </w:t>
      </w:r>
      <w:r>
        <w:rPr>
          <w:i/>
          <w:sz w:val="24"/>
        </w:rPr>
        <w:t>mênh</w:t>
      </w:r>
      <w:r>
        <w:rPr>
          <w:i/>
          <w:spacing w:val="-2"/>
          <w:sz w:val="24"/>
        </w:rPr>
        <w:t xml:space="preserve"> </w:t>
      </w:r>
      <w:r>
        <w:rPr>
          <w:i/>
          <w:sz w:val="24"/>
        </w:rPr>
        <w:t>mông</w:t>
      </w:r>
      <w:r>
        <w:rPr>
          <w:i/>
          <w:spacing w:val="-2"/>
          <w:sz w:val="24"/>
        </w:rPr>
        <w:t xml:space="preserve"> </w:t>
      </w:r>
      <w:r>
        <w:rPr>
          <w:i/>
          <w:sz w:val="24"/>
        </w:rPr>
        <w:t>nhường</w:t>
      </w:r>
      <w:r>
        <w:rPr>
          <w:i/>
          <w:spacing w:val="-1"/>
          <w:sz w:val="24"/>
        </w:rPr>
        <w:t xml:space="preserve"> </w:t>
      </w:r>
      <w:r>
        <w:rPr>
          <w:i/>
          <w:sz w:val="24"/>
        </w:rPr>
        <w:t>nào</w:t>
      </w:r>
    </w:p>
    <w:p w:rsidR="003907DA" w:rsidRDefault="00AB6312">
      <w:pPr>
        <w:spacing w:before="138" w:line="360" w:lineRule="auto"/>
        <w:ind w:left="2528" w:right="4378"/>
        <w:rPr>
          <w:i/>
          <w:sz w:val="24"/>
        </w:rPr>
      </w:pPr>
      <w:r>
        <w:rPr>
          <w:i/>
          <w:sz w:val="24"/>
        </w:rPr>
        <w:t>Chỉ có biển mới biết</w:t>
      </w:r>
      <w:r>
        <w:rPr>
          <w:i/>
          <w:spacing w:val="1"/>
          <w:sz w:val="24"/>
        </w:rPr>
        <w:t xml:space="preserve"> </w:t>
      </w:r>
      <w:r>
        <w:rPr>
          <w:i/>
          <w:sz w:val="24"/>
        </w:rPr>
        <w:t>Thuyền</w:t>
      </w:r>
      <w:r>
        <w:rPr>
          <w:i/>
          <w:spacing w:val="-6"/>
          <w:sz w:val="24"/>
        </w:rPr>
        <w:t xml:space="preserve"> </w:t>
      </w:r>
      <w:r>
        <w:rPr>
          <w:i/>
          <w:sz w:val="24"/>
        </w:rPr>
        <w:t>đi</w:t>
      </w:r>
      <w:r>
        <w:rPr>
          <w:i/>
          <w:spacing w:val="-4"/>
          <w:sz w:val="24"/>
        </w:rPr>
        <w:t xml:space="preserve"> </w:t>
      </w:r>
      <w:r>
        <w:rPr>
          <w:i/>
          <w:sz w:val="24"/>
        </w:rPr>
        <w:t>đâu,</w:t>
      </w:r>
      <w:r>
        <w:rPr>
          <w:i/>
          <w:spacing w:val="-4"/>
          <w:sz w:val="24"/>
        </w:rPr>
        <w:t xml:space="preserve"> </w:t>
      </w:r>
      <w:r>
        <w:rPr>
          <w:i/>
          <w:sz w:val="24"/>
        </w:rPr>
        <w:t>về</w:t>
      </w:r>
      <w:r>
        <w:rPr>
          <w:i/>
          <w:spacing w:val="-5"/>
          <w:sz w:val="24"/>
        </w:rPr>
        <w:t xml:space="preserve"> </w:t>
      </w:r>
      <w:r>
        <w:rPr>
          <w:i/>
          <w:sz w:val="24"/>
        </w:rPr>
        <w:t>đâu</w:t>
      </w:r>
    </w:p>
    <w:p w:rsidR="003907DA" w:rsidRDefault="00AB6312">
      <w:pPr>
        <w:spacing w:line="360" w:lineRule="auto"/>
        <w:ind w:left="2528" w:right="4177"/>
        <w:rPr>
          <w:i/>
          <w:sz w:val="24"/>
        </w:rPr>
      </w:pPr>
      <w:r>
        <w:rPr>
          <w:i/>
          <w:sz w:val="24"/>
        </w:rPr>
        <w:t>Những ngày không gặp nhau</w:t>
      </w:r>
      <w:r>
        <w:rPr>
          <w:i/>
          <w:spacing w:val="-57"/>
          <w:sz w:val="24"/>
        </w:rPr>
        <w:t xml:space="preserve"> </w:t>
      </w:r>
      <w:r>
        <w:rPr>
          <w:i/>
          <w:sz w:val="24"/>
        </w:rPr>
        <w:t>Biển bạc đầu thương nhớ</w:t>
      </w:r>
      <w:r>
        <w:rPr>
          <w:i/>
          <w:spacing w:val="1"/>
          <w:sz w:val="24"/>
        </w:rPr>
        <w:t xml:space="preserve"> </w:t>
      </w:r>
      <w:r>
        <w:rPr>
          <w:i/>
          <w:sz w:val="24"/>
        </w:rPr>
        <w:t>Những ngày không gặp nhau</w:t>
      </w:r>
      <w:r>
        <w:rPr>
          <w:i/>
          <w:spacing w:val="-57"/>
          <w:sz w:val="24"/>
        </w:rPr>
        <w:t xml:space="preserve"> </w:t>
      </w:r>
      <w:r>
        <w:rPr>
          <w:i/>
          <w:sz w:val="24"/>
        </w:rPr>
        <w:t>Lòng thuyền đau - rạn vỡ</w:t>
      </w:r>
      <w:r>
        <w:rPr>
          <w:i/>
          <w:spacing w:val="1"/>
          <w:sz w:val="24"/>
        </w:rPr>
        <w:t xml:space="preserve"> </w:t>
      </w:r>
      <w:r>
        <w:rPr>
          <w:i/>
          <w:sz w:val="24"/>
        </w:rPr>
        <w:t>Nếu</w:t>
      </w:r>
      <w:r>
        <w:rPr>
          <w:i/>
          <w:spacing w:val="-1"/>
          <w:sz w:val="24"/>
        </w:rPr>
        <w:t xml:space="preserve"> </w:t>
      </w:r>
      <w:r>
        <w:rPr>
          <w:i/>
          <w:sz w:val="24"/>
        </w:rPr>
        <w:t>từ giã thuyền rồi</w:t>
      </w:r>
    </w:p>
    <w:p w:rsidR="003907DA" w:rsidRDefault="00AB6312">
      <w:pPr>
        <w:ind w:left="2528"/>
        <w:rPr>
          <w:i/>
          <w:sz w:val="24"/>
        </w:rPr>
      </w:pPr>
      <w:r>
        <w:rPr>
          <w:i/>
          <w:sz w:val="24"/>
        </w:rPr>
        <w:t>Biển</w:t>
      </w:r>
      <w:r>
        <w:rPr>
          <w:i/>
          <w:spacing w:val="-1"/>
          <w:sz w:val="24"/>
        </w:rPr>
        <w:t xml:space="preserve"> </w:t>
      </w:r>
      <w:r>
        <w:rPr>
          <w:i/>
          <w:sz w:val="24"/>
        </w:rPr>
        <w:t>chỉ</w:t>
      </w:r>
      <w:r>
        <w:rPr>
          <w:i/>
          <w:spacing w:val="-1"/>
          <w:sz w:val="24"/>
        </w:rPr>
        <w:t xml:space="preserve"> </w:t>
      </w:r>
      <w:r>
        <w:rPr>
          <w:i/>
          <w:sz w:val="24"/>
        </w:rPr>
        <w:t>còn</w:t>
      </w:r>
      <w:r>
        <w:rPr>
          <w:i/>
          <w:spacing w:val="-2"/>
          <w:sz w:val="24"/>
        </w:rPr>
        <w:t xml:space="preserve"> </w:t>
      </w:r>
      <w:r>
        <w:rPr>
          <w:i/>
          <w:sz w:val="24"/>
        </w:rPr>
        <w:t>sóng</w:t>
      </w:r>
      <w:r>
        <w:rPr>
          <w:i/>
          <w:spacing w:val="-1"/>
          <w:sz w:val="24"/>
        </w:rPr>
        <w:t xml:space="preserve"> </w:t>
      </w:r>
      <w:r>
        <w:rPr>
          <w:i/>
          <w:sz w:val="24"/>
        </w:rPr>
        <w:t>gió</w:t>
      </w:r>
    </w:p>
    <w:p w:rsidR="003907DA" w:rsidRDefault="00AB6312">
      <w:pPr>
        <w:spacing w:before="138" w:line="360" w:lineRule="auto"/>
        <w:ind w:left="2528" w:right="4708"/>
        <w:rPr>
          <w:i/>
          <w:sz w:val="24"/>
        </w:rPr>
      </w:pPr>
      <w:r>
        <w:rPr>
          <w:i/>
          <w:sz w:val="24"/>
        </w:rPr>
        <w:t>" Nếu phải cách xa anh</w:t>
      </w:r>
      <w:r>
        <w:rPr>
          <w:i/>
          <w:spacing w:val="-57"/>
          <w:sz w:val="24"/>
        </w:rPr>
        <w:t xml:space="preserve"> </w:t>
      </w:r>
      <w:r>
        <w:rPr>
          <w:i/>
          <w:sz w:val="24"/>
        </w:rPr>
        <w:t>Em</w:t>
      </w:r>
      <w:r>
        <w:rPr>
          <w:i/>
          <w:spacing w:val="-1"/>
          <w:sz w:val="24"/>
        </w:rPr>
        <w:t xml:space="preserve"> </w:t>
      </w:r>
      <w:r>
        <w:rPr>
          <w:i/>
          <w:sz w:val="24"/>
        </w:rPr>
        <w:t>chỉ còn bão tố.</w:t>
      </w:r>
    </w:p>
    <w:p w:rsidR="003907DA" w:rsidRDefault="00AB6312">
      <w:pPr>
        <w:ind w:left="4321"/>
        <w:rPr>
          <w:sz w:val="24"/>
        </w:rPr>
      </w:pPr>
      <w:r>
        <w:rPr>
          <w:sz w:val="24"/>
        </w:rPr>
        <w:t>(Dẫn</w:t>
      </w:r>
      <w:r>
        <w:rPr>
          <w:spacing w:val="-2"/>
          <w:sz w:val="24"/>
        </w:rPr>
        <w:t xml:space="preserve"> </w:t>
      </w:r>
      <w:r>
        <w:rPr>
          <w:sz w:val="24"/>
        </w:rPr>
        <w:t>theo</w:t>
      </w:r>
      <w:r>
        <w:rPr>
          <w:spacing w:val="-1"/>
          <w:sz w:val="24"/>
        </w:rPr>
        <w:t xml:space="preserve"> </w:t>
      </w:r>
      <w:r>
        <w:rPr>
          <w:sz w:val="24"/>
        </w:rPr>
        <w:t>Thơ</w:t>
      </w:r>
      <w:r>
        <w:rPr>
          <w:spacing w:val="-2"/>
          <w:sz w:val="24"/>
        </w:rPr>
        <w:t xml:space="preserve"> </w:t>
      </w:r>
      <w:r>
        <w:rPr>
          <w:i/>
          <w:sz w:val="24"/>
        </w:rPr>
        <w:t>Xuân</w:t>
      </w:r>
      <w:r>
        <w:rPr>
          <w:i/>
          <w:spacing w:val="-1"/>
          <w:sz w:val="24"/>
        </w:rPr>
        <w:t xml:space="preserve"> </w:t>
      </w:r>
      <w:r>
        <w:rPr>
          <w:i/>
          <w:sz w:val="24"/>
        </w:rPr>
        <w:t>Quỳnh,</w:t>
      </w:r>
      <w:r>
        <w:rPr>
          <w:i/>
          <w:spacing w:val="-2"/>
          <w:sz w:val="24"/>
        </w:rPr>
        <w:t xml:space="preserve"> </w:t>
      </w:r>
      <w:r>
        <w:rPr>
          <w:sz w:val="24"/>
        </w:rPr>
        <w:t>NXB</w:t>
      </w:r>
      <w:r>
        <w:rPr>
          <w:spacing w:val="-1"/>
          <w:sz w:val="24"/>
        </w:rPr>
        <w:t xml:space="preserve"> </w:t>
      </w:r>
      <w:r>
        <w:rPr>
          <w:sz w:val="24"/>
        </w:rPr>
        <w:t>Giáo</w:t>
      </w:r>
      <w:r>
        <w:rPr>
          <w:spacing w:val="-1"/>
          <w:sz w:val="24"/>
        </w:rPr>
        <w:t xml:space="preserve"> </w:t>
      </w:r>
      <w:r>
        <w:rPr>
          <w:sz w:val="24"/>
        </w:rPr>
        <w:t>Dục,</w:t>
      </w:r>
      <w:r>
        <w:rPr>
          <w:spacing w:val="-1"/>
          <w:sz w:val="24"/>
        </w:rPr>
        <w:t xml:space="preserve"> </w:t>
      </w:r>
      <w:r>
        <w:rPr>
          <w:sz w:val="24"/>
        </w:rPr>
        <w:t>2014)</w:t>
      </w:r>
    </w:p>
    <w:p w:rsidR="003907DA" w:rsidRDefault="00AB6312">
      <w:pPr>
        <w:spacing w:before="138"/>
        <w:ind w:left="260"/>
        <w:rPr>
          <w:sz w:val="24"/>
        </w:rPr>
      </w:pPr>
      <w:r>
        <w:rPr>
          <w:b/>
          <w:sz w:val="24"/>
        </w:rPr>
        <w:t>Câu</w:t>
      </w:r>
      <w:r>
        <w:rPr>
          <w:b/>
          <w:spacing w:val="-2"/>
          <w:sz w:val="24"/>
        </w:rPr>
        <w:t xml:space="preserve"> </w:t>
      </w:r>
      <w:r>
        <w:rPr>
          <w:b/>
          <w:sz w:val="24"/>
        </w:rPr>
        <w:t xml:space="preserve">5. </w:t>
      </w:r>
      <w:r>
        <w:rPr>
          <w:sz w:val="24"/>
        </w:rPr>
        <w:t>Bài</w:t>
      </w:r>
      <w:r>
        <w:rPr>
          <w:spacing w:val="-1"/>
          <w:sz w:val="24"/>
        </w:rPr>
        <w:t xml:space="preserve"> </w:t>
      </w:r>
      <w:r>
        <w:rPr>
          <w:sz w:val="24"/>
        </w:rPr>
        <w:t>thơ trên</w:t>
      </w:r>
      <w:r>
        <w:rPr>
          <w:spacing w:val="-1"/>
          <w:sz w:val="24"/>
        </w:rPr>
        <w:t xml:space="preserve"> </w:t>
      </w:r>
      <w:r>
        <w:rPr>
          <w:sz w:val="24"/>
        </w:rPr>
        <w:t>viết về</w:t>
      </w:r>
      <w:r>
        <w:rPr>
          <w:spacing w:val="-1"/>
          <w:sz w:val="24"/>
        </w:rPr>
        <w:t xml:space="preserve"> </w:t>
      </w:r>
      <w:r>
        <w:rPr>
          <w:sz w:val="24"/>
        </w:rPr>
        <w:t>đề</w:t>
      </w:r>
      <w:r>
        <w:rPr>
          <w:spacing w:val="-1"/>
          <w:sz w:val="24"/>
        </w:rPr>
        <w:t xml:space="preserve"> </w:t>
      </w:r>
      <w:r>
        <w:rPr>
          <w:sz w:val="24"/>
        </w:rPr>
        <w:t>tài</w:t>
      </w:r>
      <w:r>
        <w:rPr>
          <w:spacing w:val="-1"/>
          <w:sz w:val="24"/>
        </w:rPr>
        <w:t xml:space="preserve"> </w:t>
      </w:r>
      <w:r>
        <w:rPr>
          <w:sz w:val="24"/>
        </w:rPr>
        <w:t>gì? Viết</w:t>
      </w:r>
      <w:r>
        <w:rPr>
          <w:spacing w:val="-2"/>
          <w:sz w:val="24"/>
        </w:rPr>
        <w:t xml:space="preserve"> </w:t>
      </w:r>
      <w:r>
        <w:rPr>
          <w:sz w:val="24"/>
        </w:rPr>
        <w:t>theo thể thơ</w:t>
      </w:r>
      <w:r>
        <w:rPr>
          <w:spacing w:val="-1"/>
          <w:sz w:val="24"/>
        </w:rPr>
        <w:t xml:space="preserve"> </w:t>
      </w:r>
      <w:r>
        <w:rPr>
          <w:sz w:val="24"/>
        </w:rPr>
        <w:t>nào? (</w:t>
      </w:r>
      <w:r>
        <w:rPr>
          <w:i/>
          <w:sz w:val="24"/>
        </w:rPr>
        <w:t>0,25</w:t>
      </w:r>
      <w:r>
        <w:rPr>
          <w:i/>
          <w:spacing w:val="-1"/>
          <w:sz w:val="24"/>
        </w:rPr>
        <w:t xml:space="preserve"> </w:t>
      </w:r>
      <w:r>
        <w:rPr>
          <w:i/>
          <w:sz w:val="24"/>
        </w:rPr>
        <w:t>điểm</w:t>
      </w:r>
      <w:r>
        <w:rPr>
          <w:sz w:val="24"/>
        </w:rPr>
        <w:t>)</w:t>
      </w:r>
    </w:p>
    <w:p w:rsidR="003907DA" w:rsidRDefault="00AB6312">
      <w:pPr>
        <w:spacing w:before="137"/>
        <w:ind w:left="260"/>
        <w:rPr>
          <w:sz w:val="24"/>
        </w:rPr>
      </w:pPr>
      <w:r>
        <w:rPr>
          <w:b/>
          <w:sz w:val="24"/>
        </w:rPr>
        <w:t>Câu</w:t>
      </w:r>
      <w:r>
        <w:rPr>
          <w:b/>
          <w:spacing w:val="-2"/>
          <w:sz w:val="24"/>
        </w:rPr>
        <w:t xml:space="preserve"> </w:t>
      </w:r>
      <w:r>
        <w:rPr>
          <w:b/>
          <w:sz w:val="24"/>
        </w:rPr>
        <w:t xml:space="preserve">6. </w:t>
      </w:r>
      <w:r>
        <w:rPr>
          <w:sz w:val="24"/>
        </w:rPr>
        <w:t>Hãy</w:t>
      </w:r>
      <w:r>
        <w:rPr>
          <w:spacing w:val="-1"/>
          <w:sz w:val="24"/>
        </w:rPr>
        <w:t xml:space="preserve"> </w:t>
      </w:r>
      <w:r>
        <w:rPr>
          <w:sz w:val="24"/>
        </w:rPr>
        <w:t>nêu nội dung</w:t>
      </w:r>
      <w:r>
        <w:rPr>
          <w:spacing w:val="-1"/>
          <w:sz w:val="24"/>
        </w:rPr>
        <w:t xml:space="preserve"> </w:t>
      </w:r>
      <w:r>
        <w:rPr>
          <w:sz w:val="24"/>
        </w:rPr>
        <w:t>chính của</w:t>
      </w:r>
      <w:r>
        <w:rPr>
          <w:spacing w:val="-1"/>
          <w:sz w:val="24"/>
        </w:rPr>
        <w:t xml:space="preserve"> </w:t>
      </w:r>
      <w:r>
        <w:rPr>
          <w:sz w:val="24"/>
        </w:rPr>
        <w:t>bài</w:t>
      </w:r>
      <w:r>
        <w:rPr>
          <w:spacing w:val="-1"/>
          <w:sz w:val="24"/>
        </w:rPr>
        <w:t xml:space="preserve"> </w:t>
      </w:r>
      <w:r>
        <w:rPr>
          <w:sz w:val="24"/>
        </w:rPr>
        <w:t>thơ trên.</w:t>
      </w:r>
      <w:r>
        <w:rPr>
          <w:spacing w:val="-1"/>
          <w:sz w:val="24"/>
        </w:rPr>
        <w:t xml:space="preserve"> </w:t>
      </w:r>
      <w:r>
        <w:rPr>
          <w:sz w:val="24"/>
        </w:rPr>
        <w:t>(</w:t>
      </w:r>
      <w:r>
        <w:rPr>
          <w:i/>
          <w:sz w:val="24"/>
        </w:rPr>
        <w:t>0,5 điểm</w:t>
      </w:r>
      <w:r>
        <w:rPr>
          <w:sz w:val="24"/>
        </w:rPr>
        <w:t>)</w:t>
      </w:r>
    </w:p>
    <w:p w:rsidR="003907DA" w:rsidRDefault="00AB6312">
      <w:pPr>
        <w:spacing w:before="138" w:line="360" w:lineRule="auto"/>
        <w:ind w:left="260"/>
        <w:rPr>
          <w:sz w:val="24"/>
        </w:rPr>
      </w:pPr>
      <w:r>
        <w:rPr>
          <w:b/>
          <w:sz w:val="24"/>
        </w:rPr>
        <w:t>Câu</w:t>
      </w:r>
      <w:r>
        <w:rPr>
          <w:b/>
          <w:spacing w:val="17"/>
          <w:sz w:val="24"/>
        </w:rPr>
        <w:t xml:space="preserve"> </w:t>
      </w:r>
      <w:r>
        <w:rPr>
          <w:b/>
          <w:sz w:val="24"/>
        </w:rPr>
        <w:t>7.</w:t>
      </w:r>
      <w:r>
        <w:rPr>
          <w:b/>
          <w:spacing w:val="18"/>
          <w:sz w:val="24"/>
        </w:rPr>
        <w:t xml:space="preserve"> </w:t>
      </w:r>
      <w:r>
        <w:rPr>
          <w:sz w:val="24"/>
        </w:rPr>
        <w:t>Trong</w:t>
      </w:r>
      <w:r>
        <w:rPr>
          <w:spacing w:val="18"/>
          <w:sz w:val="24"/>
        </w:rPr>
        <w:t xml:space="preserve"> </w:t>
      </w:r>
      <w:r>
        <w:rPr>
          <w:sz w:val="24"/>
        </w:rPr>
        <w:t>bài</w:t>
      </w:r>
      <w:r>
        <w:rPr>
          <w:spacing w:val="17"/>
          <w:sz w:val="24"/>
        </w:rPr>
        <w:t xml:space="preserve"> </w:t>
      </w:r>
      <w:r>
        <w:rPr>
          <w:sz w:val="24"/>
        </w:rPr>
        <w:t>thơ</w:t>
      </w:r>
      <w:r>
        <w:rPr>
          <w:spacing w:val="18"/>
          <w:sz w:val="24"/>
        </w:rPr>
        <w:t xml:space="preserve"> </w:t>
      </w:r>
      <w:r>
        <w:rPr>
          <w:sz w:val="24"/>
        </w:rPr>
        <w:t>trên,</w:t>
      </w:r>
      <w:r>
        <w:rPr>
          <w:spacing w:val="18"/>
          <w:sz w:val="24"/>
        </w:rPr>
        <w:t xml:space="preserve"> </w:t>
      </w:r>
      <w:r>
        <w:rPr>
          <w:sz w:val="24"/>
        </w:rPr>
        <w:t>tác</w:t>
      </w:r>
      <w:r>
        <w:rPr>
          <w:spacing w:val="17"/>
          <w:sz w:val="24"/>
        </w:rPr>
        <w:t xml:space="preserve"> </w:t>
      </w:r>
      <w:r>
        <w:rPr>
          <w:sz w:val="24"/>
        </w:rPr>
        <w:t>giả</w:t>
      </w:r>
      <w:r>
        <w:rPr>
          <w:spacing w:val="18"/>
          <w:sz w:val="24"/>
        </w:rPr>
        <w:t xml:space="preserve"> </w:t>
      </w:r>
      <w:r>
        <w:rPr>
          <w:sz w:val="24"/>
        </w:rPr>
        <w:t>đã</w:t>
      </w:r>
      <w:r>
        <w:rPr>
          <w:spacing w:val="18"/>
          <w:sz w:val="24"/>
        </w:rPr>
        <w:t xml:space="preserve"> </w:t>
      </w:r>
      <w:r>
        <w:rPr>
          <w:sz w:val="24"/>
        </w:rPr>
        <w:t>sử</w:t>
      </w:r>
      <w:r>
        <w:rPr>
          <w:spacing w:val="18"/>
          <w:sz w:val="24"/>
        </w:rPr>
        <w:t xml:space="preserve"> </w:t>
      </w:r>
      <w:r>
        <w:rPr>
          <w:sz w:val="24"/>
        </w:rPr>
        <w:t>dụng</w:t>
      </w:r>
      <w:r>
        <w:rPr>
          <w:spacing w:val="17"/>
          <w:sz w:val="24"/>
        </w:rPr>
        <w:t xml:space="preserve"> </w:t>
      </w:r>
      <w:r>
        <w:rPr>
          <w:sz w:val="24"/>
        </w:rPr>
        <w:t>biện</w:t>
      </w:r>
      <w:r>
        <w:rPr>
          <w:spacing w:val="18"/>
          <w:sz w:val="24"/>
        </w:rPr>
        <w:t xml:space="preserve"> </w:t>
      </w:r>
      <w:r>
        <w:rPr>
          <w:sz w:val="24"/>
        </w:rPr>
        <w:t>pháp</w:t>
      </w:r>
      <w:r>
        <w:rPr>
          <w:spacing w:val="18"/>
          <w:sz w:val="24"/>
        </w:rPr>
        <w:t xml:space="preserve"> </w:t>
      </w:r>
      <w:r>
        <w:rPr>
          <w:sz w:val="24"/>
        </w:rPr>
        <w:t>tu</w:t>
      </w:r>
      <w:r>
        <w:rPr>
          <w:spacing w:val="17"/>
          <w:sz w:val="24"/>
        </w:rPr>
        <w:t xml:space="preserve"> </w:t>
      </w:r>
      <w:r>
        <w:rPr>
          <w:sz w:val="24"/>
        </w:rPr>
        <w:t>từ</w:t>
      </w:r>
      <w:r>
        <w:rPr>
          <w:spacing w:val="18"/>
          <w:sz w:val="24"/>
        </w:rPr>
        <w:t xml:space="preserve"> </w:t>
      </w:r>
      <w:r>
        <w:rPr>
          <w:sz w:val="24"/>
        </w:rPr>
        <w:t>nào</w:t>
      </w:r>
      <w:r>
        <w:rPr>
          <w:spacing w:val="18"/>
          <w:sz w:val="24"/>
        </w:rPr>
        <w:t xml:space="preserve"> </w:t>
      </w:r>
      <w:r>
        <w:rPr>
          <w:sz w:val="24"/>
        </w:rPr>
        <w:t>qua</w:t>
      </w:r>
      <w:r>
        <w:rPr>
          <w:spacing w:val="17"/>
          <w:sz w:val="24"/>
        </w:rPr>
        <w:t xml:space="preserve"> </w:t>
      </w:r>
      <w:r>
        <w:rPr>
          <w:sz w:val="24"/>
        </w:rPr>
        <w:t>hai</w:t>
      </w:r>
      <w:r>
        <w:rPr>
          <w:spacing w:val="18"/>
          <w:sz w:val="24"/>
        </w:rPr>
        <w:t xml:space="preserve"> </w:t>
      </w:r>
      <w:r>
        <w:rPr>
          <w:sz w:val="24"/>
        </w:rPr>
        <w:t>hình</w:t>
      </w:r>
      <w:r>
        <w:rPr>
          <w:spacing w:val="18"/>
          <w:sz w:val="24"/>
        </w:rPr>
        <w:t xml:space="preserve"> </w:t>
      </w:r>
      <w:r>
        <w:rPr>
          <w:sz w:val="24"/>
        </w:rPr>
        <w:t>ảnh</w:t>
      </w:r>
      <w:r>
        <w:rPr>
          <w:spacing w:val="18"/>
          <w:sz w:val="24"/>
        </w:rPr>
        <w:t xml:space="preserve"> </w:t>
      </w:r>
      <w:r>
        <w:rPr>
          <w:i/>
          <w:sz w:val="24"/>
        </w:rPr>
        <w:t>thuyền,</w:t>
      </w:r>
      <w:r>
        <w:rPr>
          <w:i/>
          <w:spacing w:val="-57"/>
          <w:sz w:val="24"/>
        </w:rPr>
        <w:t xml:space="preserve"> </w:t>
      </w:r>
      <w:r>
        <w:rPr>
          <w:i/>
          <w:sz w:val="24"/>
        </w:rPr>
        <w:t>biển</w:t>
      </w:r>
      <w:r>
        <w:rPr>
          <w:sz w:val="24"/>
        </w:rPr>
        <w:t>?</w:t>
      </w:r>
      <w:r>
        <w:rPr>
          <w:spacing w:val="-1"/>
          <w:sz w:val="24"/>
        </w:rPr>
        <w:t xml:space="preserve"> </w:t>
      </w:r>
      <w:r>
        <w:rPr>
          <w:sz w:val="24"/>
        </w:rPr>
        <w:t>(</w:t>
      </w:r>
      <w:r>
        <w:rPr>
          <w:i/>
          <w:sz w:val="24"/>
        </w:rPr>
        <w:t>0,25 điểm</w:t>
      </w:r>
      <w:r>
        <w:rPr>
          <w:sz w:val="24"/>
        </w:rPr>
        <w:t>)</w:t>
      </w:r>
    </w:p>
    <w:p w:rsidR="003907DA" w:rsidRDefault="00AB6312">
      <w:pPr>
        <w:pStyle w:val="BodyText"/>
      </w:pPr>
      <w:r>
        <w:rPr>
          <w:b/>
        </w:rPr>
        <w:t>Câu</w:t>
      </w:r>
      <w:r>
        <w:rPr>
          <w:b/>
          <w:spacing w:val="19"/>
        </w:rPr>
        <w:t xml:space="preserve"> </w:t>
      </w:r>
      <w:r>
        <w:rPr>
          <w:b/>
        </w:rPr>
        <w:t>8</w:t>
      </w:r>
      <w:r>
        <w:rPr>
          <w:b/>
          <w:i/>
        </w:rPr>
        <w:t>.</w:t>
      </w:r>
      <w:r>
        <w:rPr>
          <w:b/>
          <w:i/>
          <w:spacing w:val="19"/>
        </w:rPr>
        <w:t xml:space="preserve"> </w:t>
      </w:r>
      <w:r>
        <w:t>Hãy</w:t>
      </w:r>
      <w:r>
        <w:rPr>
          <w:spacing w:val="18"/>
        </w:rPr>
        <w:t xml:space="preserve"> </w:t>
      </w:r>
      <w:r>
        <w:t>nhận</w:t>
      </w:r>
      <w:r>
        <w:rPr>
          <w:spacing w:val="19"/>
        </w:rPr>
        <w:t xml:space="preserve"> </w:t>
      </w:r>
      <w:r>
        <w:t>xét</w:t>
      </w:r>
      <w:r>
        <w:rPr>
          <w:spacing w:val="18"/>
        </w:rPr>
        <w:t xml:space="preserve"> </w:t>
      </w:r>
      <w:r>
        <w:t>quan</w:t>
      </w:r>
      <w:r>
        <w:rPr>
          <w:spacing w:val="19"/>
        </w:rPr>
        <w:t xml:space="preserve"> </w:t>
      </w:r>
      <w:r>
        <w:t>niệm</w:t>
      </w:r>
      <w:r>
        <w:rPr>
          <w:spacing w:val="20"/>
        </w:rPr>
        <w:t xml:space="preserve"> </w:t>
      </w:r>
      <w:r>
        <w:t>tình</w:t>
      </w:r>
      <w:r>
        <w:rPr>
          <w:spacing w:val="19"/>
        </w:rPr>
        <w:t xml:space="preserve"> </w:t>
      </w:r>
      <w:r>
        <w:t>yêu</w:t>
      </w:r>
      <w:r>
        <w:rPr>
          <w:spacing w:val="19"/>
        </w:rPr>
        <w:t xml:space="preserve"> </w:t>
      </w:r>
      <w:r>
        <w:t>của</w:t>
      </w:r>
      <w:r>
        <w:rPr>
          <w:spacing w:val="18"/>
        </w:rPr>
        <w:t xml:space="preserve"> </w:t>
      </w:r>
      <w:r>
        <w:t>Xuân</w:t>
      </w:r>
      <w:r>
        <w:rPr>
          <w:spacing w:val="19"/>
        </w:rPr>
        <w:t xml:space="preserve"> </w:t>
      </w:r>
      <w:r>
        <w:t>Quỳnh</w:t>
      </w:r>
      <w:r>
        <w:rPr>
          <w:spacing w:val="18"/>
        </w:rPr>
        <w:t xml:space="preserve"> </w:t>
      </w:r>
      <w:r>
        <w:t>trong</w:t>
      </w:r>
      <w:r>
        <w:rPr>
          <w:spacing w:val="20"/>
        </w:rPr>
        <w:t xml:space="preserve"> </w:t>
      </w:r>
      <w:r>
        <w:t>bài</w:t>
      </w:r>
      <w:r>
        <w:rPr>
          <w:spacing w:val="18"/>
        </w:rPr>
        <w:t xml:space="preserve"> </w:t>
      </w:r>
      <w:r>
        <w:t>thơ</w:t>
      </w:r>
      <w:r>
        <w:rPr>
          <w:spacing w:val="19"/>
        </w:rPr>
        <w:t xml:space="preserve"> </w:t>
      </w:r>
      <w:r>
        <w:t>trên.</w:t>
      </w:r>
      <w:r>
        <w:rPr>
          <w:spacing w:val="19"/>
        </w:rPr>
        <w:t xml:space="preserve"> </w:t>
      </w:r>
      <w:r>
        <w:t>Trả</w:t>
      </w:r>
      <w:r>
        <w:rPr>
          <w:spacing w:val="18"/>
        </w:rPr>
        <w:t xml:space="preserve"> </w:t>
      </w:r>
      <w:r>
        <w:t>lời</w:t>
      </w:r>
      <w:r>
        <w:rPr>
          <w:spacing w:val="19"/>
        </w:rPr>
        <w:t xml:space="preserve"> </w:t>
      </w:r>
      <w:r>
        <w:t>trong</w:t>
      </w:r>
    </w:p>
    <w:p w:rsidR="003907DA" w:rsidRDefault="00AB6312">
      <w:pPr>
        <w:spacing w:before="138"/>
        <w:ind w:left="260"/>
        <w:rPr>
          <w:sz w:val="24"/>
        </w:rPr>
      </w:pPr>
      <w:r>
        <w:rPr>
          <w:sz w:val="24"/>
        </w:rPr>
        <w:t>khoảng 5-7 dòng. (</w:t>
      </w:r>
      <w:r>
        <w:rPr>
          <w:i/>
          <w:sz w:val="24"/>
        </w:rPr>
        <w:t>0,5 điểm</w:t>
      </w:r>
      <w:r>
        <w:rPr>
          <w:sz w:val="24"/>
        </w:rPr>
        <w:t>)</w:t>
      </w:r>
    </w:p>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lastRenderedPageBreak/>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Phương</w:t>
            </w:r>
            <w:r>
              <w:rPr>
                <w:spacing w:val="-3"/>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w:t>
            </w:r>
            <w:r>
              <w:rPr>
                <w:spacing w:val="-3"/>
                <w:sz w:val="24"/>
              </w:rPr>
              <w:t xml:space="preserve"> </w:t>
            </w:r>
            <w:r>
              <w:rPr>
                <w:sz w:val="24"/>
              </w:rPr>
              <w:t>tự</w:t>
            </w:r>
            <w:r>
              <w:rPr>
                <w:spacing w:val="-1"/>
                <w:sz w:val="24"/>
              </w:rPr>
              <w:t xml:space="preserve"> </w:t>
            </w:r>
            <w:r>
              <w:rPr>
                <w:sz w:val="24"/>
              </w:rPr>
              <w:t>sự.</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ind w:right="94"/>
              <w:jc w:val="both"/>
              <w:rPr>
                <w:sz w:val="24"/>
              </w:rPr>
            </w:pPr>
            <w:r>
              <w:rPr>
                <w:sz w:val="24"/>
              </w:rPr>
              <w:t>Nội dung: Nội dung chính của văn bản : Kể về việc một vị vua muốn lựa chọn</w:t>
            </w:r>
            <w:r>
              <w:rPr>
                <w:spacing w:val="1"/>
                <w:sz w:val="24"/>
              </w:rPr>
              <w:t xml:space="preserve"> </w:t>
            </w:r>
            <w:r>
              <w:rPr>
                <w:sz w:val="24"/>
              </w:rPr>
              <w:t>người kế vị bằng cách thử lòng trung thực của mọi người từ những hạt giống hoa</w:t>
            </w:r>
            <w:r>
              <w:rPr>
                <w:spacing w:val="1"/>
                <w:sz w:val="24"/>
              </w:rPr>
              <w:t xml:space="preserve"> </w:t>
            </w:r>
            <w:r>
              <w:rPr>
                <w:sz w:val="24"/>
              </w:rPr>
              <w:t>đã được nướng chín và chỉ có duy nhất cô gái tên Serena là người chiến thắng nhờ</w:t>
            </w:r>
            <w:r>
              <w:rPr>
                <w:spacing w:val="-57"/>
                <w:sz w:val="24"/>
              </w:rPr>
              <w:t xml:space="preserve"> </w:t>
            </w:r>
            <w:r>
              <w:rPr>
                <w:sz w:val="24"/>
              </w:rPr>
              <w:t>lòng</w:t>
            </w:r>
            <w:r>
              <w:rPr>
                <w:spacing w:val="16"/>
                <w:sz w:val="24"/>
              </w:rPr>
              <w:t xml:space="preserve"> </w:t>
            </w:r>
            <w:r>
              <w:rPr>
                <w:sz w:val="24"/>
              </w:rPr>
              <w:t>trung</w:t>
            </w:r>
            <w:r>
              <w:rPr>
                <w:spacing w:val="17"/>
                <w:sz w:val="24"/>
              </w:rPr>
              <w:t xml:space="preserve"> </w:t>
            </w:r>
            <w:r>
              <w:rPr>
                <w:sz w:val="24"/>
              </w:rPr>
              <w:t>thực</w:t>
            </w:r>
            <w:r>
              <w:rPr>
                <w:spacing w:val="17"/>
                <w:sz w:val="24"/>
              </w:rPr>
              <w:t xml:space="preserve"> </w:t>
            </w:r>
            <w:r>
              <w:rPr>
                <w:sz w:val="24"/>
              </w:rPr>
              <w:t>của</w:t>
            </w:r>
            <w:r>
              <w:rPr>
                <w:spacing w:val="17"/>
                <w:sz w:val="24"/>
              </w:rPr>
              <w:t xml:space="preserve"> </w:t>
            </w:r>
            <w:r>
              <w:rPr>
                <w:sz w:val="24"/>
              </w:rPr>
              <w:t>mình.</w:t>
            </w:r>
            <w:r>
              <w:rPr>
                <w:spacing w:val="17"/>
                <w:sz w:val="24"/>
              </w:rPr>
              <w:t xml:space="preserve"> </w:t>
            </w:r>
            <w:r>
              <w:rPr>
                <w:sz w:val="24"/>
              </w:rPr>
              <w:t>Câu</w:t>
            </w:r>
            <w:r>
              <w:rPr>
                <w:spacing w:val="16"/>
                <w:sz w:val="24"/>
              </w:rPr>
              <w:t xml:space="preserve"> </w:t>
            </w:r>
            <w:r>
              <w:rPr>
                <w:sz w:val="24"/>
              </w:rPr>
              <w:t>chuyện</w:t>
            </w:r>
            <w:r>
              <w:rPr>
                <w:spacing w:val="17"/>
                <w:sz w:val="24"/>
              </w:rPr>
              <w:t xml:space="preserve"> </w:t>
            </w:r>
            <w:r>
              <w:rPr>
                <w:sz w:val="24"/>
              </w:rPr>
              <w:t>đưa</w:t>
            </w:r>
            <w:r>
              <w:rPr>
                <w:spacing w:val="17"/>
                <w:sz w:val="24"/>
              </w:rPr>
              <w:t xml:space="preserve"> </w:t>
            </w:r>
            <w:r>
              <w:rPr>
                <w:sz w:val="24"/>
              </w:rPr>
              <w:t>tới</w:t>
            </w:r>
            <w:r>
              <w:rPr>
                <w:spacing w:val="17"/>
                <w:sz w:val="24"/>
              </w:rPr>
              <w:t xml:space="preserve"> </w:t>
            </w:r>
            <w:r>
              <w:rPr>
                <w:sz w:val="24"/>
              </w:rPr>
              <w:t>thông</w:t>
            </w:r>
            <w:r>
              <w:rPr>
                <w:spacing w:val="17"/>
                <w:sz w:val="24"/>
              </w:rPr>
              <w:t xml:space="preserve"> </w:t>
            </w:r>
            <w:r>
              <w:rPr>
                <w:sz w:val="24"/>
              </w:rPr>
              <w:t>điệp:</w:t>
            </w:r>
            <w:r>
              <w:rPr>
                <w:spacing w:val="16"/>
                <w:sz w:val="24"/>
              </w:rPr>
              <w:t xml:space="preserve"> </w:t>
            </w:r>
            <w:r>
              <w:rPr>
                <w:sz w:val="24"/>
              </w:rPr>
              <w:t>tính</w:t>
            </w:r>
            <w:r>
              <w:rPr>
                <w:spacing w:val="17"/>
                <w:sz w:val="24"/>
              </w:rPr>
              <w:t xml:space="preserve"> </w:t>
            </w:r>
            <w:r>
              <w:rPr>
                <w:sz w:val="24"/>
              </w:rPr>
              <w:t>trung</w:t>
            </w:r>
            <w:r>
              <w:rPr>
                <w:spacing w:val="17"/>
                <w:sz w:val="24"/>
              </w:rPr>
              <w:t xml:space="preserve"> </w:t>
            </w:r>
            <w:r>
              <w:rPr>
                <w:sz w:val="24"/>
              </w:rPr>
              <w:t>tực</w:t>
            </w:r>
            <w:r>
              <w:rPr>
                <w:spacing w:val="17"/>
                <w:sz w:val="24"/>
              </w:rPr>
              <w:t xml:space="preserve"> </w:t>
            </w:r>
            <w:r>
              <w:rPr>
                <w:sz w:val="24"/>
              </w:rPr>
              <w:t>sẽ</w:t>
            </w:r>
            <w:r>
              <w:rPr>
                <w:spacing w:val="17"/>
                <w:sz w:val="24"/>
              </w:rPr>
              <w:t xml:space="preserve"> </w:t>
            </w:r>
            <w:r>
              <w:rPr>
                <w:sz w:val="24"/>
              </w:rPr>
              <w:t>đem</w:t>
            </w:r>
          </w:p>
          <w:p w:rsidR="003907DA" w:rsidRDefault="00AB6312">
            <w:pPr>
              <w:pStyle w:val="TableParagraph"/>
              <w:jc w:val="both"/>
              <w:rPr>
                <w:sz w:val="24"/>
              </w:rPr>
            </w:pPr>
            <w:r>
              <w:rPr>
                <w:sz w:val="24"/>
              </w:rPr>
              <w:t>lại</w:t>
            </w:r>
            <w:r>
              <w:rPr>
                <w:spacing w:val="-1"/>
                <w:sz w:val="24"/>
              </w:rPr>
              <w:t xml:space="preserve"> </w:t>
            </w:r>
            <w:r>
              <w:rPr>
                <w:sz w:val="24"/>
              </w:rPr>
              <w:t>cho chúng ta những</w:t>
            </w:r>
            <w:r>
              <w:rPr>
                <w:spacing w:val="-1"/>
                <w:sz w:val="24"/>
              </w:rPr>
              <w:t xml:space="preserve"> </w:t>
            </w:r>
            <w:r>
              <w:rPr>
                <w:sz w:val="24"/>
              </w:rPr>
              <w:t>món quà bất ngờ.</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90"/>
              <w:rPr>
                <w:sz w:val="24"/>
              </w:rPr>
            </w:pPr>
            <w:r>
              <w:rPr>
                <w:sz w:val="24"/>
              </w:rPr>
              <w:t>Cô</w:t>
            </w:r>
            <w:r>
              <w:rPr>
                <w:spacing w:val="6"/>
                <w:sz w:val="24"/>
              </w:rPr>
              <w:t xml:space="preserve"> </w:t>
            </w:r>
            <w:r>
              <w:rPr>
                <w:sz w:val="24"/>
              </w:rPr>
              <w:t>Serena</w:t>
            </w:r>
            <w:r>
              <w:rPr>
                <w:spacing w:val="7"/>
                <w:sz w:val="24"/>
              </w:rPr>
              <w:t xml:space="preserve"> </w:t>
            </w:r>
            <w:r>
              <w:rPr>
                <w:sz w:val="24"/>
              </w:rPr>
              <w:t>lại</w:t>
            </w:r>
            <w:r>
              <w:rPr>
                <w:spacing w:val="6"/>
                <w:sz w:val="24"/>
              </w:rPr>
              <w:t xml:space="preserve"> </w:t>
            </w:r>
            <w:r>
              <w:rPr>
                <w:sz w:val="24"/>
              </w:rPr>
              <w:t>được</w:t>
            </w:r>
            <w:r>
              <w:rPr>
                <w:spacing w:val="7"/>
                <w:sz w:val="24"/>
              </w:rPr>
              <w:t xml:space="preserve"> </w:t>
            </w:r>
            <w:r>
              <w:rPr>
                <w:sz w:val="24"/>
              </w:rPr>
              <w:t>nhà</w:t>
            </w:r>
            <w:r>
              <w:rPr>
                <w:spacing w:val="7"/>
                <w:sz w:val="24"/>
              </w:rPr>
              <w:t xml:space="preserve"> </w:t>
            </w:r>
            <w:r>
              <w:rPr>
                <w:sz w:val="24"/>
              </w:rPr>
              <w:t>vua</w:t>
            </w:r>
            <w:r>
              <w:rPr>
                <w:spacing w:val="6"/>
                <w:sz w:val="24"/>
              </w:rPr>
              <w:t xml:space="preserve"> </w:t>
            </w:r>
            <w:r>
              <w:rPr>
                <w:sz w:val="24"/>
              </w:rPr>
              <w:t>phong</w:t>
            </w:r>
            <w:r>
              <w:rPr>
                <w:spacing w:val="7"/>
                <w:sz w:val="24"/>
              </w:rPr>
              <w:t xml:space="preserve"> </w:t>
            </w:r>
            <w:r>
              <w:rPr>
                <w:sz w:val="24"/>
              </w:rPr>
              <w:t>làm</w:t>
            </w:r>
            <w:r>
              <w:rPr>
                <w:spacing w:val="7"/>
                <w:sz w:val="24"/>
              </w:rPr>
              <w:t xml:space="preserve"> </w:t>
            </w:r>
            <w:r>
              <w:rPr>
                <w:sz w:val="24"/>
              </w:rPr>
              <w:t>nữ</w:t>
            </w:r>
            <w:r>
              <w:rPr>
                <w:spacing w:val="6"/>
                <w:sz w:val="24"/>
              </w:rPr>
              <w:t xml:space="preserve"> </w:t>
            </w:r>
            <w:r>
              <w:rPr>
                <w:sz w:val="24"/>
              </w:rPr>
              <w:t>hoàng</w:t>
            </w:r>
            <w:r>
              <w:rPr>
                <w:spacing w:val="7"/>
                <w:sz w:val="24"/>
              </w:rPr>
              <w:t xml:space="preserve"> </w:t>
            </w:r>
            <w:r>
              <w:rPr>
                <w:sz w:val="24"/>
              </w:rPr>
              <w:t>vì</w:t>
            </w:r>
            <w:r>
              <w:rPr>
                <w:spacing w:val="7"/>
                <w:sz w:val="24"/>
              </w:rPr>
              <w:t xml:space="preserve"> </w:t>
            </w:r>
            <w:r>
              <w:rPr>
                <w:sz w:val="24"/>
              </w:rPr>
              <w:t>cô</w:t>
            </w:r>
            <w:r>
              <w:rPr>
                <w:spacing w:val="6"/>
                <w:sz w:val="24"/>
              </w:rPr>
              <w:t xml:space="preserve"> </w:t>
            </w:r>
            <w:r>
              <w:rPr>
                <w:sz w:val="24"/>
              </w:rPr>
              <w:t>đã</w:t>
            </w:r>
            <w:r>
              <w:rPr>
                <w:spacing w:val="7"/>
                <w:sz w:val="24"/>
              </w:rPr>
              <w:t xml:space="preserve"> </w:t>
            </w:r>
            <w:r>
              <w:rPr>
                <w:sz w:val="24"/>
              </w:rPr>
              <w:t>rất</w:t>
            </w:r>
            <w:r>
              <w:rPr>
                <w:spacing w:val="7"/>
                <w:sz w:val="24"/>
              </w:rPr>
              <w:t xml:space="preserve"> </w:t>
            </w:r>
            <w:r>
              <w:rPr>
                <w:sz w:val="24"/>
              </w:rPr>
              <w:t>trung</w:t>
            </w:r>
            <w:r>
              <w:rPr>
                <w:spacing w:val="6"/>
                <w:sz w:val="24"/>
              </w:rPr>
              <w:t xml:space="preserve"> </w:t>
            </w:r>
            <w:r>
              <w:rPr>
                <w:sz w:val="24"/>
              </w:rPr>
              <w:t>thực</w:t>
            </w:r>
            <w:r>
              <w:rPr>
                <w:spacing w:val="7"/>
                <w:sz w:val="24"/>
              </w:rPr>
              <w:t xml:space="preserve"> </w:t>
            </w:r>
            <w:r>
              <w:rPr>
                <w:sz w:val="24"/>
              </w:rPr>
              <w:t>khi</w:t>
            </w:r>
            <w:r>
              <w:rPr>
                <w:spacing w:val="7"/>
                <w:sz w:val="24"/>
              </w:rPr>
              <w:t xml:space="preserve"> </w:t>
            </w:r>
            <w:r>
              <w:rPr>
                <w:sz w:val="24"/>
              </w:rPr>
              <w:t>trồng</w:t>
            </w:r>
            <w:r>
              <w:rPr>
                <w:spacing w:val="-57"/>
                <w:sz w:val="24"/>
              </w:rPr>
              <w:t xml:space="preserve"> </w:t>
            </w:r>
            <w:r>
              <w:rPr>
                <w:sz w:val="24"/>
              </w:rPr>
              <w:t>đúng</w:t>
            </w:r>
            <w:r>
              <w:rPr>
                <w:spacing w:val="12"/>
                <w:sz w:val="24"/>
              </w:rPr>
              <w:t xml:space="preserve"> </w:t>
            </w:r>
            <w:r>
              <w:rPr>
                <w:sz w:val="24"/>
              </w:rPr>
              <w:t>hạt</w:t>
            </w:r>
            <w:r>
              <w:rPr>
                <w:spacing w:val="13"/>
                <w:sz w:val="24"/>
              </w:rPr>
              <w:t xml:space="preserve"> </w:t>
            </w:r>
            <w:r>
              <w:rPr>
                <w:sz w:val="24"/>
              </w:rPr>
              <w:t>giống</w:t>
            </w:r>
            <w:r>
              <w:rPr>
                <w:spacing w:val="13"/>
                <w:sz w:val="24"/>
              </w:rPr>
              <w:t xml:space="preserve"> </w:t>
            </w:r>
            <w:r>
              <w:rPr>
                <w:sz w:val="24"/>
              </w:rPr>
              <w:t>hoa</w:t>
            </w:r>
            <w:r>
              <w:rPr>
                <w:spacing w:val="13"/>
                <w:sz w:val="24"/>
              </w:rPr>
              <w:t xml:space="preserve"> </w:t>
            </w:r>
            <w:r>
              <w:rPr>
                <w:sz w:val="24"/>
              </w:rPr>
              <w:t>mà</w:t>
            </w:r>
            <w:r>
              <w:rPr>
                <w:spacing w:val="13"/>
                <w:sz w:val="24"/>
              </w:rPr>
              <w:t xml:space="preserve"> </w:t>
            </w:r>
            <w:r>
              <w:rPr>
                <w:sz w:val="24"/>
              </w:rPr>
              <w:t>nhà</w:t>
            </w:r>
            <w:r>
              <w:rPr>
                <w:spacing w:val="14"/>
                <w:sz w:val="24"/>
              </w:rPr>
              <w:t xml:space="preserve"> </w:t>
            </w:r>
            <w:r>
              <w:rPr>
                <w:sz w:val="24"/>
              </w:rPr>
              <w:t>vua</w:t>
            </w:r>
            <w:r>
              <w:rPr>
                <w:spacing w:val="13"/>
                <w:sz w:val="24"/>
              </w:rPr>
              <w:t xml:space="preserve"> </w:t>
            </w:r>
            <w:r>
              <w:rPr>
                <w:sz w:val="24"/>
              </w:rPr>
              <w:t>ban.</w:t>
            </w:r>
            <w:r>
              <w:rPr>
                <w:spacing w:val="13"/>
                <w:sz w:val="24"/>
              </w:rPr>
              <w:t xml:space="preserve"> </w:t>
            </w:r>
            <w:r>
              <w:rPr>
                <w:sz w:val="24"/>
              </w:rPr>
              <w:t>Cô</w:t>
            </w:r>
            <w:r>
              <w:rPr>
                <w:spacing w:val="12"/>
                <w:sz w:val="24"/>
              </w:rPr>
              <w:t xml:space="preserve"> </w:t>
            </w:r>
            <w:r>
              <w:rPr>
                <w:sz w:val="24"/>
              </w:rPr>
              <w:t>không</w:t>
            </w:r>
            <w:r>
              <w:rPr>
                <w:spacing w:val="13"/>
                <w:sz w:val="24"/>
              </w:rPr>
              <w:t xml:space="preserve"> </w:t>
            </w:r>
            <w:r>
              <w:rPr>
                <w:sz w:val="24"/>
              </w:rPr>
              <w:t>tìm</w:t>
            </w:r>
            <w:r>
              <w:rPr>
                <w:spacing w:val="13"/>
                <w:sz w:val="24"/>
              </w:rPr>
              <w:t xml:space="preserve"> </w:t>
            </w:r>
            <w:r>
              <w:rPr>
                <w:sz w:val="24"/>
              </w:rPr>
              <w:t>mọi</w:t>
            </w:r>
            <w:r>
              <w:rPr>
                <w:spacing w:val="13"/>
                <w:sz w:val="24"/>
              </w:rPr>
              <w:t xml:space="preserve"> </w:t>
            </w:r>
            <w:r>
              <w:rPr>
                <w:sz w:val="24"/>
              </w:rPr>
              <w:t>cách</w:t>
            </w:r>
            <w:r>
              <w:rPr>
                <w:spacing w:val="13"/>
                <w:sz w:val="24"/>
              </w:rPr>
              <w:t xml:space="preserve"> </w:t>
            </w:r>
            <w:r>
              <w:rPr>
                <w:sz w:val="24"/>
              </w:rPr>
              <w:t>để</w:t>
            </w:r>
            <w:r>
              <w:rPr>
                <w:spacing w:val="13"/>
                <w:sz w:val="24"/>
              </w:rPr>
              <w:t xml:space="preserve"> </w:t>
            </w:r>
            <w:r>
              <w:rPr>
                <w:sz w:val="24"/>
              </w:rPr>
              <w:t>có</w:t>
            </w:r>
            <w:r>
              <w:rPr>
                <w:spacing w:val="13"/>
                <w:sz w:val="24"/>
              </w:rPr>
              <w:t xml:space="preserve"> </w:t>
            </w:r>
            <w:r>
              <w:rPr>
                <w:sz w:val="24"/>
              </w:rPr>
              <w:t>chậu</w:t>
            </w:r>
            <w:r>
              <w:rPr>
                <w:spacing w:val="13"/>
                <w:sz w:val="24"/>
              </w:rPr>
              <w:t xml:space="preserve"> </w:t>
            </w:r>
            <w:r>
              <w:rPr>
                <w:sz w:val="24"/>
              </w:rPr>
              <w:t>hoa</w:t>
            </w:r>
            <w:r>
              <w:rPr>
                <w:spacing w:val="13"/>
                <w:sz w:val="24"/>
              </w:rPr>
              <w:t xml:space="preserve"> </w:t>
            </w:r>
            <w:r>
              <w:rPr>
                <w:sz w:val="24"/>
              </w:rPr>
              <w:t>đẹp</w:t>
            </w:r>
          </w:p>
          <w:p w:rsidR="003907DA" w:rsidRDefault="00AB6312">
            <w:pPr>
              <w:pStyle w:val="TableParagraph"/>
              <w:rPr>
                <w:sz w:val="24"/>
              </w:rPr>
            </w:pPr>
            <w:r>
              <w:rPr>
                <w:sz w:val="24"/>
              </w:rPr>
              <w:t>như</w:t>
            </w:r>
            <w:r>
              <w:rPr>
                <w:spacing w:val="-1"/>
                <w:sz w:val="24"/>
              </w:rPr>
              <w:t xml:space="preserve"> </w:t>
            </w:r>
            <w:r>
              <w:rPr>
                <w:sz w:val="24"/>
              </w:rPr>
              <w:t>người khác</w:t>
            </w:r>
            <w:r>
              <w:rPr>
                <w:spacing w:val="-1"/>
                <w:sz w:val="24"/>
              </w:rPr>
              <w:t xml:space="preserve"> </w:t>
            </w:r>
            <w:r>
              <w:rPr>
                <w:sz w:val="24"/>
              </w:rPr>
              <w:t>mà chỉ</w:t>
            </w:r>
            <w:r>
              <w:rPr>
                <w:spacing w:val="-1"/>
                <w:sz w:val="24"/>
              </w:rPr>
              <w:t xml:space="preserve"> </w:t>
            </w:r>
            <w:r>
              <w:rPr>
                <w:sz w:val="24"/>
              </w:rPr>
              <w:t>chăm sóc</w:t>
            </w:r>
            <w:r>
              <w:rPr>
                <w:spacing w:val="-1"/>
                <w:sz w:val="24"/>
              </w:rPr>
              <w:t xml:space="preserve"> </w:t>
            </w:r>
            <w:r>
              <w:rPr>
                <w:sz w:val="24"/>
              </w:rPr>
              <w:t>hạt giống</w:t>
            </w:r>
            <w:r>
              <w:rPr>
                <w:spacing w:val="-1"/>
                <w:sz w:val="24"/>
              </w:rPr>
              <w:t xml:space="preserve"> </w:t>
            </w:r>
            <w:r>
              <w:rPr>
                <w:sz w:val="24"/>
              </w:rPr>
              <w:t>nhà</w:t>
            </w:r>
            <w:r>
              <w:rPr>
                <w:spacing w:val="-1"/>
                <w:sz w:val="24"/>
              </w:rPr>
              <w:t xml:space="preserve"> </w:t>
            </w:r>
            <w:r>
              <w:rPr>
                <w:sz w:val="24"/>
              </w:rPr>
              <w:t>vua đã ban.</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Bài</w:t>
            </w:r>
            <w:r>
              <w:rPr>
                <w:spacing w:val="29"/>
                <w:sz w:val="24"/>
              </w:rPr>
              <w:t xml:space="preserve"> </w:t>
            </w:r>
            <w:r>
              <w:rPr>
                <w:sz w:val="24"/>
              </w:rPr>
              <w:t>học</w:t>
            </w:r>
            <w:r>
              <w:rPr>
                <w:spacing w:val="30"/>
                <w:sz w:val="24"/>
              </w:rPr>
              <w:t xml:space="preserve"> </w:t>
            </w:r>
            <w:r>
              <w:rPr>
                <w:sz w:val="24"/>
              </w:rPr>
              <w:t>của</w:t>
            </w:r>
            <w:r>
              <w:rPr>
                <w:spacing w:val="31"/>
                <w:sz w:val="24"/>
              </w:rPr>
              <w:t xml:space="preserve"> </w:t>
            </w:r>
            <w:r>
              <w:rPr>
                <w:sz w:val="24"/>
              </w:rPr>
              <w:t>bản</w:t>
            </w:r>
            <w:r>
              <w:rPr>
                <w:spacing w:val="30"/>
                <w:sz w:val="24"/>
              </w:rPr>
              <w:t xml:space="preserve"> </w:t>
            </w:r>
            <w:r>
              <w:rPr>
                <w:sz w:val="24"/>
              </w:rPr>
              <w:t>thân:</w:t>
            </w:r>
            <w:r>
              <w:rPr>
                <w:spacing w:val="30"/>
                <w:sz w:val="24"/>
              </w:rPr>
              <w:t xml:space="preserve"> </w:t>
            </w:r>
            <w:r>
              <w:rPr>
                <w:sz w:val="24"/>
              </w:rPr>
              <w:t>Con</w:t>
            </w:r>
            <w:r>
              <w:rPr>
                <w:spacing w:val="31"/>
                <w:sz w:val="24"/>
              </w:rPr>
              <w:t xml:space="preserve"> </w:t>
            </w:r>
            <w:r>
              <w:rPr>
                <w:sz w:val="24"/>
              </w:rPr>
              <w:t>người</w:t>
            </w:r>
            <w:r>
              <w:rPr>
                <w:spacing w:val="31"/>
                <w:sz w:val="24"/>
              </w:rPr>
              <w:t xml:space="preserve"> </w:t>
            </w:r>
            <w:r>
              <w:rPr>
                <w:sz w:val="24"/>
              </w:rPr>
              <w:t>cần</w:t>
            </w:r>
            <w:r>
              <w:rPr>
                <w:spacing w:val="31"/>
                <w:sz w:val="24"/>
              </w:rPr>
              <w:t xml:space="preserve"> </w:t>
            </w:r>
            <w:r>
              <w:rPr>
                <w:sz w:val="24"/>
              </w:rPr>
              <w:t>phải</w:t>
            </w:r>
            <w:r>
              <w:rPr>
                <w:spacing w:val="29"/>
                <w:sz w:val="24"/>
              </w:rPr>
              <w:t xml:space="preserve"> </w:t>
            </w:r>
            <w:r>
              <w:rPr>
                <w:sz w:val="24"/>
              </w:rPr>
              <w:t>sống</w:t>
            </w:r>
            <w:r>
              <w:rPr>
                <w:spacing w:val="30"/>
                <w:sz w:val="24"/>
              </w:rPr>
              <w:t xml:space="preserve"> </w:t>
            </w:r>
            <w:r>
              <w:rPr>
                <w:sz w:val="24"/>
              </w:rPr>
              <w:t>trung</w:t>
            </w:r>
            <w:r>
              <w:rPr>
                <w:spacing w:val="31"/>
                <w:sz w:val="24"/>
              </w:rPr>
              <w:t xml:space="preserve"> </w:t>
            </w:r>
            <w:r>
              <w:rPr>
                <w:sz w:val="24"/>
              </w:rPr>
              <w:t>thực,</w:t>
            </w:r>
            <w:r>
              <w:rPr>
                <w:spacing w:val="31"/>
                <w:sz w:val="24"/>
              </w:rPr>
              <w:t xml:space="preserve"> </w:t>
            </w:r>
            <w:r>
              <w:rPr>
                <w:sz w:val="24"/>
              </w:rPr>
              <w:t>có</w:t>
            </w:r>
            <w:r>
              <w:rPr>
                <w:spacing w:val="30"/>
                <w:sz w:val="24"/>
              </w:rPr>
              <w:t xml:space="preserve"> </w:t>
            </w:r>
            <w:r>
              <w:rPr>
                <w:sz w:val="24"/>
              </w:rPr>
              <w:t>lòng</w:t>
            </w:r>
            <w:r>
              <w:rPr>
                <w:spacing w:val="31"/>
                <w:sz w:val="24"/>
              </w:rPr>
              <w:t xml:space="preserve"> </w:t>
            </w:r>
            <w:r>
              <w:rPr>
                <w:sz w:val="24"/>
              </w:rPr>
              <w:t>tin</w:t>
            </w:r>
            <w:r>
              <w:rPr>
                <w:spacing w:val="31"/>
                <w:sz w:val="24"/>
              </w:rPr>
              <w:t xml:space="preserve"> </w:t>
            </w:r>
            <w:r>
              <w:rPr>
                <w:sz w:val="24"/>
              </w:rPr>
              <w:t>vào</w:t>
            </w:r>
            <w:r>
              <w:rPr>
                <w:spacing w:val="31"/>
                <w:sz w:val="24"/>
              </w:rPr>
              <w:t xml:space="preserve"> </w:t>
            </w:r>
            <w:r>
              <w:rPr>
                <w:sz w:val="24"/>
              </w:rPr>
              <w:t>sự</w:t>
            </w:r>
          </w:p>
          <w:p w:rsidR="003907DA" w:rsidRDefault="00AB6312">
            <w:pPr>
              <w:pStyle w:val="TableParagraph"/>
              <w:spacing w:before="138"/>
              <w:rPr>
                <w:sz w:val="24"/>
              </w:rPr>
            </w:pPr>
            <w:r>
              <w:rPr>
                <w:sz w:val="24"/>
              </w:rPr>
              <w:t>trung</w:t>
            </w:r>
            <w:r>
              <w:rPr>
                <w:spacing w:val="13"/>
                <w:sz w:val="24"/>
              </w:rPr>
              <w:t xml:space="preserve"> </w:t>
            </w:r>
            <w:r>
              <w:rPr>
                <w:sz w:val="24"/>
              </w:rPr>
              <w:t>thực</w:t>
            </w:r>
            <w:r>
              <w:rPr>
                <w:spacing w:val="14"/>
                <w:sz w:val="24"/>
              </w:rPr>
              <w:t xml:space="preserve"> </w:t>
            </w:r>
            <w:r>
              <w:rPr>
                <w:sz w:val="24"/>
              </w:rPr>
              <w:t>của</w:t>
            </w:r>
            <w:r>
              <w:rPr>
                <w:spacing w:val="13"/>
                <w:sz w:val="24"/>
              </w:rPr>
              <w:t xml:space="preserve"> </w:t>
            </w:r>
            <w:r>
              <w:rPr>
                <w:sz w:val="24"/>
              </w:rPr>
              <w:t>bản</w:t>
            </w:r>
            <w:r>
              <w:rPr>
                <w:spacing w:val="13"/>
                <w:sz w:val="24"/>
              </w:rPr>
              <w:t xml:space="preserve"> </w:t>
            </w:r>
            <w:r>
              <w:rPr>
                <w:sz w:val="24"/>
              </w:rPr>
              <w:t>thân.</w:t>
            </w:r>
            <w:r>
              <w:rPr>
                <w:spacing w:val="14"/>
                <w:sz w:val="24"/>
              </w:rPr>
              <w:t xml:space="preserve"> </w:t>
            </w:r>
            <w:r>
              <w:rPr>
                <w:sz w:val="24"/>
              </w:rPr>
              <w:t>Khi</w:t>
            </w:r>
            <w:r>
              <w:rPr>
                <w:spacing w:val="14"/>
                <w:sz w:val="24"/>
              </w:rPr>
              <w:t xml:space="preserve"> </w:t>
            </w:r>
            <w:r>
              <w:rPr>
                <w:sz w:val="24"/>
              </w:rPr>
              <w:t>có</w:t>
            </w:r>
            <w:r>
              <w:rPr>
                <w:spacing w:val="13"/>
                <w:sz w:val="24"/>
              </w:rPr>
              <w:t xml:space="preserve"> </w:t>
            </w:r>
            <w:r>
              <w:rPr>
                <w:sz w:val="24"/>
              </w:rPr>
              <w:t>lòng</w:t>
            </w:r>
            <w:r>
              <w:rPr>
                <w:spacing w:val="14"/>
                <w:sz w:val="24"/>
              </w:rPr>
              <w:t xml:space="preserve"> </w:t>
            </w:r>
            <w:r>
              <w:rPr>
                <w:sz w:val="24"/>
              </w:rPr>
              <w:t>trung</w:t>
            </w:r>
            <w:r>
              <w:rPr>
                <w:spacing w:val="14"/>
                <w:sz w:val="24"/>
              </w:rPr>
              <w:t xml:space="preserve"> </w:t>
            </w:r>
            <w:r>
              <w:rPr>
                <w:sz w:val="24"/>
              </w:rPr>
              <w:t>thực</w:t>
            </w:r>
            <w:r>
              <w:rPr>
                <w:spacing w:val="13"/>
                <w:sz w:val="24"/>
              </w:rPr>
              <w:t xml:space="preserve"> </w:t>
            </w:r>
            <w:r>
              <w:rPr>
                <w:sz w:val="24"/>
              </w:rPr>
              <w:t>con</w:t>
            </w:r>
            <w:r>
              <w:rPr>
                <w:spacing w:val="14"/>
                <w:sz w:val="24"/>
              </w:rPr>
              <w:t xml:space="preserve"> </w:t>
            </w:r>
            <w:r>
              <w:rPr>
                <w:sz w:val="24"/>
              </w:rPr>
              <w:t>người</w:t>
            </w:r>
            <w:r>
              <w:rPr>
                <w:spacing w:val="14"/>
                <w:sz w:val="24"/>
              </w:rPr>
              <w:t xml:space="preserve"> </w:t>
            </w:r>
            <w:r>
              <w:rPr>
                <w:sz w:val="24"/>
              </w:rPr>
              <w:t>sẽ</w:t>
            </w:r>
            <w:r>
              <w:rPr>
                <w:spacing w:val="13"/>
                <w:sz w:val="24"/>
              </w:rPr>
              <w:t xml:space="preserve"> </w:t>
            </w:r>
            <w:r>
              <w:rPr>
                <w:sz w:val="24"/>
              </w:rPr>
              <w:t>gặt</w:t>
            </w:r>
            <w:r>
              <w:rPr>
                <w:spacing w:val="14"/>
                <w:sz w:val="24"/>
              </w:rPr>
              <w:t xml:space="preserve"> </w:t>
            </w:r>
            <w:r>
              <w:rPr>
                <w:sz w:val="24"/>
              </w:rPr>
              <w:t>hái</w:t>
            </w:r>
            <w:r>
              <w:rPr>
                <w:spacing w:val="14"/>
                <w:sz w:val="24"/>
              </w:rPr>
              <w:t xml:space="preserve"> </w:t>
            </w:r>
            <w:r>
              <w:rPr>
                <w:sz w:val="24"/>
              </w:rPr>
              <w:t>được</w:t>
            </w:r>
            <w:r>
              <w:rPr>
                <w:spacing w:val="14"/>
                <w:sz w:val="24"/>
              </w:rPr>
              <w:t xml:space="preserve"> </w:t>
            </w:r>
            <w:r>
              <w:rPr>
                <w:sz w:val="24"/>
              </w:rPr>
              <w:t>nhiều</w:t>
            </w:r>
          </w:p>
          <w:p w:rsidR="003907DA" w:rsidRDefault="00AB6312">
            <w:pPr>
              <w:pStyle w:val="TableParagraph"/>
              <w:spacing w:before="138"/>
              <w:rPr>
                <w:sz w:val="24"/>
              </w:rPr>
            </w:pPr>
            <w:r>
              <w:rPr>
                <w:sz w:val="24"/>
              </w:rPr>
              <w:t>thành</w:t>
            </w:r>
            <w:r>
              <w:rPr>
                <w:spacing w:val="-2"/>
                <w:sz w:val="24"/>
              </w:rPr>
              <w:t xml:space="preserve"> </w:t>
            </w:r>
            <w:r>
              <w:rPr>
                <w:sz w:val="24"/>
              </w:rPr>
              <w:t>công</w:t>
            </w:r>
            <w:r>
              <w:rPr>
                <w:spacing w:val="-1"/>
                <w:sz w:val="24"/>
              </w:rPr>
              <w:t xml:space="preserve"> </w:t>
            </w:r>
            <w:r>
              <w:rPr>
                <w:sz w:val="24"/>
              </w:rPr>
              <w:t>trong</w:t>
            </w:r>
            <w:r>
              <w:rPr>
                <w:spacing w:val="-1"/>
                <w:sz w:val="24"/>
              </w:rPr>
              <w:t xml:space="preserve"> </w:t>
            </w:r>
            <w:r>
              <w:rPr>
                <w:sz w:val="24"/>
              </w:rPr>
              <w:t>cuộc</w:t>
            </w:r>
            <w:r>
              <w:rPr>
                <w:spacing w:val="-1"/>
                <w:sz w:val="24"/>
              </w:rPr>
              <w:t xml:space="preserve"> </w:t>
            </w:r>
            <w:r>
              <w:rPr>
                <w:sz w:val="24"/>
              </w:rPr>
              <w:t>sống.</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Bài</w:t>
            </w:r>
            <w:r>
              <w:rPr>
                <w:spacing w:val="-1"/>
                <w:sz w:val="24"/>
              </w:rPr>
              <w:t xml:space="preserve"> </w:t>
            </w:r>
            <w:r>
              <w:rPr>
                <w:sz w:val="24"/>
              </w:rPr>
              <w:t>thơ viết về đề</w:t>
            </w:r>
            <w:r>
              <w:rPr>
                <w:spacing w:val="-1"/>
                <w:sz w:val="24"/>
              </w:rPr>
              <w:t xml:space="preserve"> </w:t>
            </w:r>
            <w:r>
              <w:rPr>
                <w:sz w:val="24"/>
              </w:rPr>
              <w:t>tài tình yêu</w:t>
            </w:r>
            <w:r>
              <w:rPr>
                <w:spacing w:val="-2"/>
                <w:sz w:val="24"/>
              </w:rPr>
              <w:t xml:space="preserve"> </w:t>
            </w:r>
            <w:r>
              <w:rPr>
                <w:sz w:val="24"/>
              </w:rPr>
              <w:t>đôi lứa, thể thơ năm chữ.</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spacing w:line="360" w:lineRule="auto"/>
              <w:rPr>
                <w:sz w:val="24"/>
              </w:rPr>
            </w:pPr>
            <w:r>
              <w:rPr>
                <w:sz w:val="24"/>
              </w:rPr>
              <w:t>Nội</w:t>
            </w:r>
            <w:r>
              <w:rPr>
                <w:spacing w:val="9"/>
                <w:sz w:val="24"/>
              </w:rPr>
              <w:t xml:space="preserve"> </w:t>
            </w:r>
            <w:r>
              <w:rPr>
                <w:sz w:val="24"/>
              </w:rPr>
              <w:t>dung</w:t>
            </w:r>
            <w:r>
              <w:rPr>
                <w:spacing w:val="10"/>
                <w:sz w:val="24"/>
              </w:rPr>
              <w:t xml:space="preserve"> </w:t>
            </w:r>
            <w:r>
              <w:rPr>
                <w:sz w:val="24"/>
              </w:rPr>
              <w:t>chính:</w:t>
            </w:r>
            <w:r>
              <w:rPr>
                <w:spacing w:val="9"/>
                <w:sz w:val="24"/>
              </w:rPr>
              <w:t xml:space="preserve"> </w:t>
            </w:r>
            <w:r>
              <w:rPr>
                <w:sz w:val="24"/>
              </w:rPr>
              <w:t>Từ</w:t>
            </w:r>
            <w:r>
              <w:rPr>
                <w:spacing w:val="10"/>
                <w:sz w:val="24"/>
              </w:rPr>
              <w:t xml:space="preserve"> </w:t>
            </w:r>
            <w:r>
              <w:rPr>
                <w:sz w:val="24"/>
              </w:rPr>
              <w:t>câu</w:t>
            </w:r>
            <w:r>
              <w:rPr>
                <w:spacing w:val="9"/>
                <w:sz w:val="24"/>
              </w:rPr>
              <w:t xml:space="preserve"> </w:t>
            </w:r>
            <w:r>
              <w:rPr>
                <w:sz w:val="24"/>
              </w:rPr>
              <w:t>chuyện</w:t>
            </w:r>
            <w:r>
              <w:rPr>
                <w:spacing w:val="10"/>
                <w:sz w:val="24"/>
              </w:rPr>
              <w:t xml:space="preserve"> </w:t>
            </w:r>
            <w:r>
              <w:rPr>
                <w:sz w:val="24"/>
              </w:rPr>
              <w:t>mang</w:t>
            </w:r>
            <w:r>
              <w:rPr>
                <w:spacing w:val="10"/>
                <w:sz w:val="24"/>
              </w:rPr>
              <w:t xml:space="preserve"> </w:t>
            </w:r>
            <w:r>
              <w:rPr>
                <w:sz w:val="24"/>
              </w:rPr>
              <w:t>tính</w:t>
            </w:r>
            <w:r>
              <w:rPr>
                <w:spacing w:val="9"/>
                <w:sz w:val="24"/>
              </w:rPr>
              <w:t xml:space="preserve"> </w:t>
            </w:r>
            <w:r>
              <w:rPr>
                <w:sz w:val="24"/>
              </w:rPr>
              <w:t>ẩn</w:t>
            </w:r>
            <w:r>
              <w:rPr>
                <w:spacing w:val="10"/>
                <w:sz w:val="24"/>
              </w:rPr>
              <w:t xml:space="preserve"> </w:t>
            </w:r>
            <w:r>
              <w:rPr>
                <w:sz w:val="24"/>
              </w:rPr>
              <w:t>dụ</w:t>
            </w:r>
            <w:r>
              <w:rPr>
                <w:spacing w:val="9"/>
                <w:sz w:val="24"/>
              </w:rPr>
              <w:t xml:space="preserve"> </w:t>
            </w:r>
            <w:r>
              <w:rPr>
                <w:sz w:val="24"/>
              </w:rPr>
              <w:t>về</w:t>
            </w:r>
            <w:r>
              <w:rPr>
                <w:spacing w:val="10"/>
                <w:sz w:val="24"/>
              </w:rPr>
              <w:t xml:space="preserve"> </w:t>
            </w:r>
            <w:r>
              <w:rPr>
                <w:sz w:val="24"/>
              </w:rPr>
              <w:t>“thuyền</w:t>
            </w:r>
            <w:r>
              <w:rPr>
                <w:spacing w:val="9"/>
                <w:sz w:val="24"/>
              </w:rPr>
              <w:t xml:space="preserve"> </w:t>
            </w:r>
            <w:r>
              <w:rPr>
                <w:sz w:val="24"/>
              </w:rPr>
              <w:t>và</w:t>
            </w:r>
            <w:r>
              <w:rPr>
                <w:spacing w:val="10"/>
                <w:sz w:val="24"/>
              </w:rPr>
              <w:t xml:space="preserve"> </w:t>
            </w:r>
            <w:r>
              <w:rPr>
                <w:sz w:val="24"/>
              </w:rPr>
              <w:t>biển”,</w:t>
            </w:r>
            <w:r>
              <w:rPr>
                <w:spacing w:val="10"/>
                <w:sz w:val="24"/>
              </w:rPr>
              <w:t xml:space="preserve"> </w:t>
            </w:r>
            <w:r>
              <w:rPr>
                <w:sz w:val="24"/>
              </w:rPr>
              <w:t>nhà</w:t>
            </w:r>
            <w:r>
              <w:rPr>
                <w:spacing w:val="9"/>
                <w:sz w:val="24"/>
              </w:rPr>
              <w:t xml:space="preserve"> </w:t>
            </w:r>
            <w:r>
              <w:rPr>
                <w:sz w:val="24"/>
              </w:rPr>
              <w:t>thơ</w:t>
            </w:r>
            <w:r>
              <w:rPr>
                <w:spacing w:val="10"/>
                <w:sz w:val="24"/>
              </w:rPr>
              <w:t xml:space="preserve"> </w:t>
            </w:r>
            <w:r>
              <w:rPr>
                <w:sz w:val="24"/>
              </w:rPr>
              <w:t>đã</w:t>
            </w:r>
            <w:r>
              <w:rPr>
                <w:spacing w:val="-57"/>
                <w:sz w:val="24"/>
              </w:rPr>
              <w:t xml:space="preserve"> </w:t>
            </w:r>
            <w:r>
              <w:rPr>
                <w:sz w:val="24"/>
              </w:rPr>
              <w:t>diễn</w:t>
            </w:r>
            <w:r>
              <w:rPr>
                <w:spacing w:val="2"/>
                <w:sz w:val="24"/>
              </w:rPr>
              <w:t xml:space="preserve"> </w:t>
            </w:r>
            <w:r>
              <w:rPr>
                <w:sz w:val="24"/>
              </w:rPr>
              <w:t>tả</w:t>
            </w:r>
            <w:r>
              <w:rPr>
                <w:spacing w:val="2"/>
                <w:sz w:val="24"/>
              </w:rPr>
              <w:t xml:space="preserve"> </w:t>
            </w:r>
            <w:r>
              <w:rPr>
                <w:sz w:val="24"/>
              </w:rPr>
              <w:t>tình</w:t>
            </w:r>
            <w:r>
              <w:rPr>
                <w:spacing w:val="2"/>
                <w:sz w:val="24"/>
              </w:rPr>
              <w:t xml:space="preserve"> </w:t>
            </w:r>
            <w:r>
              <w:rPr>
                <w:sz w:val="24"/>
              </w:rPr>
              <w:t>yêu</w:t>
            </w:r>
            <w:r>
              <w:rPr>
                <w:spacing w:val="2"/>
                <w:sz w:val="24"/>
              </w:rPr>
              <w:t xml:space="preserve"> </w:t>
            </w:r>
            <w:r>
              <w:rPr>
                <w:sz w:val="24"/>
              </w:rPr>
              <w:t>của</w:t>
            </w:r>
            <w:r>
              <w:rPr>
                <w:spacing w:val="3"/>
                <w:sz w:val="24"/>
              </w:rPr>
              <w:t xml:space="preserve"> </w:t>
            </w:r>
            <w:r>
              <w:rPr>
                <w:sz w:val="24"/>
              </w:rPr>
              <w:t>“anh”</w:t>
            </w:r>
            <w:r>
              <w:rPr>
                <w:spacing w:val="2"/>
                <w:sz w:val="24"/>
              </w:rPr>
              <w:t xml:space="preserve"> </w:t>
            </w:r>
            <w:r>
              <w:rPr>
                <w:sz w:val="24"/>
              </w:rPr>
              <w:t>và</w:t>
            </w:r>
            <w:r>
              <w:rPr>
                <w:spacing w:val="2"/>
                <w:sz w:val="24"/>
              </w:rPr>
              <w:t xml:space="preserve"> </w:t>
            </w:r>
            <w:r>
              <w:rPr>
                <w:sz w:val="24"/>
              </w:rPr>
              <w:t>“em”</w:t>
            </w:r>
            <w:r>
              <w:rPr>
                <w:spacing w:val="2"/>
                <w:sz w:val="24"/>
              </w:rPr>
              <w:t xml:space="preserve"> </w:t>
            </w:r>
            <w:r>
              <w:rPr>
                <w:sz w:val="24"/>
              </w:rPr>
              <w:t>với</w:t>
            </w:r>
            <w:r>
              <w:rPr>
                <w:spacing w:val="3"/>
                <w:sz w:val="24"/>
              </w:rPr>
              <w:t xml:space="preserve"> </w:t>
            </w:r>
            <w:r>
              <w:rPr>
                <w:sz w:val="24"/>
              </w:rPr>
              <w:t>những</w:t>
            </w:r>
            <w:r>
              <w:rPr>
                <w:spacing w:val="2"/>
                <w:sz w:val="24"/>
              </w:rPr>
              <w:t xml:space="preserve"> </w:t>
            </w:r>
            <w:r>
              <w:rPr>
                <w:sz w:val="24"/>
              </w:rPr>
              <w:t>cung</w:t>
            </w:r>
            <w:r>
              <w:rPr>
                <w:spacing w:val="2"/>
                <w:sz w:val="24"/>
              </w:rPr>
              <w:t xml:space="preserve"> </w:t>
            </w:r>
            <w:r>
              <w:rPr>
                <w:sz w:val="24"/>
              </w:rPr>
              <w:t>bậc:</w:t>
            </w:r>
            <w:r>
              <w:rPr>
                <w:spacing w:val="2"/>
                <w:sz w:val="24"/>
              </w:rPr>
              <w:t xml:space="preserve"> </w:t>
            </w:r>
            <w:r>
              <w:rPr>
                <w:sz w:val="24"/>
              </w:rPr>
              <w:t>thấu</w:t>
            </w:r>
            <w:r>
              <w:rPr>
                <w:spacing w:val="2"/>
                <w:sz w:val="24"/>
              </w:rPr>
              <w:t xml:space="preserve"> </w:t>
            </w:r>
            <w:r>
              <w:rPr>
                <w:sz w:val="24"/>
              </w:rPr>
              <w:t>hiểu,</w:t>
            </w:r>
            <w:r>
              <w:rPr>
                <w:spacing w:val="3"/>
                <w:sz w:val="24"/>
              </w:rPr>
              <w:t xml:space="preserve"> </w:t>
            </w:r>
            <w:r>
              <w:rPr>
                <w:sz w:val="24"/>
              </w:rPr>
              <w:t>đồng</w:t>
            </w:r>
            <w:r>
              <w:rPr>
                <w:spacing w:val="2"/>
                <w:sz w:val="24"/>
              </w:rPr>
              <w:t xml:space="preserve"> </w:t>
            </w:r>
            <w:r>
              <w:rPr>
                <w:sz w:val="24"/>
              </w:rPr>
              <w:t>cảm,</w:t>
            </w:r>
            <w:r>
              <w:rPr>
                <w:spacing w:val="2"/>
                <w:sz w:val="24"/>
              </w:rPr>
              <w:t xml:space="preserve"> </w:t>
            </w:r>
            <w:r>
              <w:rPr>
                <w:sz w:val="24"/>
              </w:rPr>
              <w:t>nhớ</w:t>
            </w:r>
          </w:p>
          <w:p w:rsidR="003907DA" w:rsidRDefault="00AB6312">
            <w:pPr>
              <w:pStyle w:val="TableParagraph"/>
              <w:rPr>
                <w:sz w:val="24"/>
              </w:rPr>
            </w:pPr>
            <w:r>
              <w:rPr>
                <w:sz w:val="24"/>
              </w:rPr>
              <w:t>nhung</w:t>
            </w:r>
            <w:r>
              <w:rPr>
                <w:spacing w:val="-1"/>
                <w:sz w:val="24"/>
              </w:rPr>
              <w:t xml:space="preserve"> </w:t>
            </w:r>
            <w:r>
              <w:rPr>
                <w:sz w:val="24"/>
              </w:rPr>
              <w:t>và khát khao gặp gỡ, qua đó thể</w:t>
            </w:r>
            <w:r>
              <w:rPr>
                <w:spacing w:val="-1"/>
                <w:sz w:val="24"/>
              </w:rPr>
              <w:t xml:space="preserve"> </w:t>
            </w:r>
            <w:r>
              <w:rPr>
                <w:sz w:val="24"/>
              </w:rPr>
              <w:t>hiện quan niệm</w:t>
            </w:r>
            <w:r>
              <w:rPr>
                <w:spacing w:val="-1"/>
                <w:sz w:val="24"/>
              </w:rPr>
              <w:t xml:space="preserve"> </w:t>
            </w:r>
            <w:r>
              <w:rPr>
                <w:sz w:val="24"/>
              </w:rPr>
              <w:t>về tình yêu của</w:t>
            </w:r>
            <w:r>
              <w:rPr>
                <w:spacing w:val="-1"/>
                <w:sz w:val="24"/>
              </w:rPr>
              <w:t xml:space="preserve"> </w:t>
            </w:r>
            <w:r>
              <w:rPr>
                <w:sz w:val="24"/>
              </w:rPr>
              <w:t>mình.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Thuyền,</w:t>
            </w:r>
            <w:r>
              <w:rPr>
                <w:spacing w:val="-1"/>
                <w:sz w:val="24"/>
              </w:rPr>
              <w:t xml:space="preserve"> </w:t>
            </w:r>
            <w:r>
              <w:rPr>
                <w:sz w:val="24"/>
              </w:rPr>
              <w:t>biển là hai hình ảnh ẩn</w:t>
            </w:r>
            <w:r>
              <w:rPr>
                <w:spacing w:val="-1"/>
                <w:sz w:val="24"/>
              </w:rPr>
              <w:t xml:space="preserve"> </w:t>
            </w:r>
            <w:r>
              <w:rPr>
                <w:sz w:val="24"/>
              </w:rPr>
              <w:t>dụ. Thuyền - người</w:t>
            </w:r>
            <w:r>
              <w:rPr>
                <w:spacing w:val="-1"/>
                <w:sz w:val="24"/>
              </w:rPr>
              <w:t xml:space="preserve"> </w:t>
            </w:r>
            <w:r>
              <w:rPr>
                <w:sz w:val="24"/>
              </w:rPr>
              <w:t>con trai,</w:t>
            </w:r>
            <w:r>
              <w:rPr>
                <w:spacing w:val="-1"/>
                <w:sz w:val="24"/>
              </w:rPr>
              <w:t xml:space="preserve"> </w:t>
            </w:r>
            <w:r>
              <w:rPr>
                <w:sz w:val="24"/>
              </w:rPr>
              <w:t>biển</w:t>
            </w:r>
            <w:r>
              <w:rPr>
                <w:spacing w:val="-1"/>
                <w:sz w:val="24"/>
              </w:rPr>
              <w:t xml:space="preserve"> </w:t>
            </w:r>
            <w:r>
              <w:rPr>
                <w:sz w:val="24"/>
              </w:rPr>
              <w:t>- người con gái.</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spacing w:line="360" w:lineRule="auto"/>
              <w:ind w:right="96"/>
              <w:jc w:val="both"/>
              <w:rPr>
                <w:sz w:val="24"/>
              </w:rPr>
            </w:pPr>
            <w:r>
              <w:rPr>
                <w:sz w:val="24"/>
              </w:rPr>
              <w:t>Quan</w:t>
            </w:r>
            <w:r>
              <w:rPr>
                <w:spacing w:val="20"/>
                <w:sz w:val="24"/>
              </w:rPr>
              <w:t xml:space="preserve"> </w:t>
            </w:r>
            <w:r>
              <w:rPr>
                <w:sz w:val="24"/>
              </w:rPr>
              <w:t>niệm</w:t>
            </w:r>
            <w:r>
              <w:rPr>
                <w:spacing w:val="22"/>
                <w:sz w:val="24"/>
              </w:rPr>
              <w:t xml:space="preserve"> </w:t>
            </w:r>
            <w:r>
              <w:rPr>
                <w:sz w:val="24"/>
              </w:rPr>
              <w:t>tình</w:t>
            </w:r>
            <w:r>
              <w:rPr>
                <w:spacing w:val="22"/>
                <w:sz w:val="24"/>
              </w:rPr>
              <w:t xml:space="preserve"> </w:t>
            </w:r>
            <w:r>
              <w:rPr>
                <w:sz w:val="24"/>
              </w:rPr>
              <w:t>yêu</w:t>
            </w:r>
            <w:r>
              <w:rPr>
                <w:spacing w:val="21"/>
                <w:sz w:val="24"/>
              </w:rPr>
              <w:t xml:space="preserve"> </w:t>
            </w:r>
            <w:r>
              <w:rPr>
                <w:sz w:val="24"/>
              </w:rPr>
              <w:t>của</w:t>
            </w:r>
            <w:r>
              <w:rPr>
                <w:spacing w:val="22"/>
                <w:sz w:val="24"/>
              </w:rPr>
              <w:t xml:space="preserve"> </w:t>
            </w:r>
            <w:r>
              <w:rPr>
                <w:sz w:val="24"/>
              </w:rPr>
              <w:t>Xuân</w:t>
            </w:r>
            <w:r>
              <w:rPr>
                <w:spacing w:val="21"/>
                <w:sz w:val="24"/>
              </w:rPr>
              <w:t xml:space="preserve"> </w:t>
            </w:r>
            <w:r>
              <w:rPr>
                <w:sz w:val="24"/>
              </w:rPr>
              <w:t>Quỳnh:</w:t>
            </w:r>
            <w:r>
              <w:rPr>
                <w:spacing w:val="22"/>
                <w:sz w:val="24"/>
              </w:rPr>
              <w:t xml:space="preserve"> </w:t>
            </w:r>
            <w:r>
              <w:rPr>
                <w:sz w:val="24"/>
              </w:rPr>
              <w:t>Tình</w:t>
            </w:r>
            <w:r>
              <w:rPr>
                <w:spacing w:val="22"/>
                <w:sz w:val="24"/>
              </w:rPr>
              <w:t xml:space="preserve"> </w:t>
            </w:r>
            <w:r>
              <w:rPr>
                <w:sz w:val="24"/>
              </w:rPr>
              <w:t>yêu</w:t>
            </w:r>
            <w:r>
              <w:rPr>
                <w:spacing w:val="21"/>
                <w:sz w:val="24"/>
              </w:rPr>
              <w:t xml:space="preserve"> </w:t>
            </w:r>
            <w:r>
              <w:rPr>
                <w:sz w:val="24"/>
              </w:rPr>
              <w:t>luôn</w:t>
            </w:r>
            <w:r>
              <w:rPr>
                <w:spacing w:val="22"/>
                <w:sz w:val="24"/>
              </w:rPr>
              <w:t xml:space="preserve"> </w:t>
            </w:r>
            <w:r>
              <w:rPr>
                <w:sz w:val="24"/>
              </w:rPr>
              <w:t>là</w:t>
            </w:r>
            <w:r>
              <w:rPr>
                <w:spacing w:val="21"/>
                <w:sz w:val="24"/>
              </w:rPr>
              <w:t xml:space="preserve"> </w:t>
            </w:r>
            <w:r>
              <w:rPr>
                <w:sz w:val="24"/>
              </w:rPr>
              <w:t>sự</w:t>
            </w:r>
            <w:r>
              <w:rPr>
                <w:spacing w:val="22"/>
                <w:sz w:val="24"/>
              </w:rPr>
              <w:t xml:space="preserve"> </w:t>
            </w:r>
            <w:r>
              <w:rPr>
                <w:sz w:val="24"/>
              </w:rPr>
              <w:t>đồng</w:t>
            </w:r>
            <w:r>
              <w:rPr>
                <w:spacing w:val="21"/>
                <w:sz w:val="24"/>
              </w:rPr>
              <w:t xml:space="preserve"> </w:t>
            </w:r>
            <w:r>
              <w:rPr>
                <w:sz w:val="24"/>
              </w:rPr>
              <w:t>cảm,</w:t>
            </w:r>
            <w:r>
              <w:rPr>
                <w:spacing w:val="21"/>
                <w:sz w:val="24"/>
              </w:rPr>
              <w:t xml:space="preserve"> </w:t>
            </w:r>
            <w:r>
              <w:rPr>
                <w:sz w:val="24"/>
              </w:rPr>
              <w:t>thấu</w:t>
            </w:r>
            <w:r>
              <w:rPr>
                <w:spacing w:val="22"/>
                <w:sz w:val="24"/>
              </w:rPr>
              <w:t xml:space="preserve"> </w:t>
            </w:r>
            <w:r>
              <w:rPr>
                <w:sz w:val="24"/>
              </w:rPr>
              <w:t>hiểu</w:t>
            </w:r>
            <w:r>
              <w:rPr>
                <w:spacing w:val="-58"/>
                <w:sz w:val="24"/>
              </w:rPr>
              <w:t xml:space="preserve"> </w:t>
            </w:r>
            <w:r>
              <w:rPr>
                <w:sz w:val="24"/>
              </w:rPr>
              <w:t>của hai người ở mức độ sâu sắc; luôn hướng về nhau với nỗi nhớ nhung da diết.</w:t>
            </w:r>
            <w:r>
              <w:rPr>
                <w:spacing w:val="1"/>
                <w:sz w:val="24"/>
              </w:rPr>
              <w:t xml:space="preserve"> </w:t>
            </w:r>
            <w:r>
              <w:rPr>
                <w:sz w:val="24"/>
              </w:rPr>
              <w:t>Nhận</w:t>
            </w:r>
            <w:r>
              <w:rPr>
                <w:spacing w:val="8"/>
                <w:sz w:val="24"/>
              </w:rPr>
              <w:t xml:space="preserve"> </w:t>
            </w:r>
            <w:r>
              <w:rPr>
                <w:sz w:val="24"/>
              </w:rPr>
              <w:t>xét</w:t>
            </w:r>
            <w:r>
              <w:rPr>
                <w:spacing w:val="8"/>
                <w:sz w:val="24"/>
              </w:rPr>
              <w:t xml:space="preserve"> </w:t>
            </w:r>
            <w:r>
              <w:rPr>
                <w:sz w:val="24"/>
              </w:rPr>
              <w:t>về</w:t>
            </w:r>
            <w:r>
              <w:rPr>
                <w:spacing w:val="9"/>
                <w:sz w:val="24"/>
              </w:rPr>
              <w:t xml:space="preserve"> </w:t>
            </w:r>
            <w:r>
              <w:rPr>
                <w:sz w:val="24"/>
              </w:rPr>
              <w:t>quan</w:t>
            </w:r>
            <w:r>
              <w:rPr>
                <w:spacing w:val="8"/>
                <w:sz w:val="24"/>
              </w:rPr>
              <w:t xml:space="preserve"> </w:t>
            </w:r>
            <w:r>
              <w:rPr>
                <w:sz w:val="24"/>
              </w:rPr>
              <w:t>niệm</w:t>
            </w:r>
            <w:r>
              <w:rPr>
                <w:spacing w:val="9"/>
                <w:sz w:val="24"/>
              </w:rPr>
              <w:t xml:space="preserve"> </w:t>
            </w:r>
            <w:r>
              <w:rPr>
                <w:sz w:val="24"/>
              </w:rPr>
              <w:t>đó:</w:t>
            </w:r>
            <w:r>
              <w:rPr>
                <w:spacing w:val="8"/>
                <w:sz w:val="24"/>
              </w:rPr>
              <w:t xml:space="preserve"> </w:t>
            </w:r>
            <w:r>
              <w:rPr>
                <w:sz w:val="24"/>
              </w:rPr>
              <w:t>đúng</w:t>
            </w:r>
            <w:r>
              <w:rPr>
                <w:spacing w:val="9"/>
                <w:sz w:val="24"/>
              </w:rPr>
              <w:t xml:space="preserve"> </w:t>
            </w:r>
            <w:r>
              <w:rPr>
                <w:sz w:val="24"/>
              </w:rPr>
              <w:t>hay</w:t>
            </w:r>
            <w:r>
              <w:rPr>
                <w:spacing w:val="8"/>
                <w:sz w:val="24"/>
              </w:rPr>
              <w:t xml:space="preserve"> </w:t>
            </w:r>
            <w:r>
              <w:rPr>
                <w:sz w:val="24"/>
              </w:rPr>
              <w:t>sai,</w:t>
            </w:r>
            <w:r>
              <w:rPr>
                <w:spacing w:val="9"/>
                <w:sz w:val="24"/>
              </w:rPr>
              <w:t xml:space="preserve"> </w:t>
            </w:r>
            <w:r>
              <w:rPr>
                <w:sz w:val="24"/>
              </w:rPr>
              <w:t>đẹp</w:t>
            </w:r>
            <w:r>
              <w:rPr>
                <w:spacing w:val="8"/>
                <w:sz w:val="24"/>
              </w:rPr>
              <w:t xml:space="preserve"> </w:t>
            </w:r>
            <w:r>
              <w:rPr>
                <w:sz w:val="24"/>
              </w:rPr>
              <w:t>hay</w:t>
            </w:r>
            <w:r>
              <w:rPr>
                <w:spacing w:val="8"/>
                <w:sz w:val="24"/>
              </w:rPr>
              <w:t xml:space="preserve"> </w:t>
            </w:r>
            <w:r>
              <w:rPr>
                <w:sz w:val="24"/>
              </w:rPr>
              <w:t>không</w:t>
            </w:r>
            <w:r>
              <w:rPr>
                <w:spacing w:val="9"/>
                <w:sz w:val="24"/>
              </w:rPr>
              <w:t xml:space="preserve"> </w:t>
            </w:r>
            <w:r>
              <w:rPr>
                <w:sz w:val="24"/>
              </w:rPr>
              <w:t>đẹp,</w:t>
            </w:r>
            <w:r>
              <w:rPr>
                <w:spacing w:val="8"/>
                <w:sz w:val="24"/>
              </w:rPr>
              <w:t xml:space="preserve"> </w:t>
            </w:r>
            <w:r>
              <w:rPr>
                <w:sz w:val="24"/>
              </w:rPr>
              <w:t>phù</w:t>
            </w:r>
            <w:r>
              <w:rPr>
                <w:spacing w:val="9"/>
                <w:sz w:val="24"/>
              </w:rPr>
              <w:t xml:space="preserve"> </w:t>
            </w:r>
            <w:r>
              <w:rPr>
                <w:sz w:val="24"/>
              </w:rPr>
              <w:t>hợp</w:t>
            </w:r>
            <w:r>
              <w:rPr>
                <w:spacing w:val="8"/>
                <w:sz w:val="24"/>
              </w:rPr>
              <w:t xml:space="preserve"> </w:t>
            </w:r>
            <w:r>
              <w:rPr>
                <w:sz w:val="24"/>
              </w:rPr>
              <w:t>hay</w:t>
            </w:r>
            <w:r>
              <w:rPr>
                <w:spacing w:val="9"/>
                <w:sz w:val="24"/>
              </w:rPr>
              <w:t xml:space="preserve"> </w:t>
            </w:r>
            <w:r>
              <w:rPr>
                <w:sz w:val="24"/>
              </w:rPr>
              <w:t>không</w:t>
            </w:r>
          </w:p>
          <w:p w:rsidR="003907DA" w:rsidRDefault="00AB6312">
            <w:pPr>
              <w:pStyle w:val="TableParagraph"/>
              <w:jc w:val="both"/>
              <w:rPr>
                <w:sz w:val="24"/>
              </w:rPr>
            </w:pPr>
            <w:r>
              <w:rPr>
                <w:sz w:val="24"/>
              </w:rPr>
              <w:t>phù</w:t>
            </w:r>
            <w:r>
              <w:rPr>
                <w:spacing w:val="-1"/>
                <w:sz w:val="24"/>
              </w:rPr>
              <w:t xml:space="preserve"> </w:t>
            </w:r>
            <w:r>
              <w:rPr>
                <w:sz w:val="24"/>
              </w:rPr>
              <w:t>hợp với tình yêu đôi lứa…. (Câu trả lời</w:t>
            </w:r>
            <w:r>
              <w:rPr>
                <w:spacing w:val="-2"/>
                <w:sz w:val="24"/>
              </w:rPr>
              <w:t xml:space="preserve"> </w:t>
            </w:r>
            <w:r>
              <w:rPr>
                <w:sz w:val="24"/>
              </w:rPr>
              <w:t>phải hợp lí, có</w:t>
            </w:r>
            <w:r>
              <w:rPr>
                <w:spacing w:val="-1"/>
                <w:sz w:val="24"/>
              </w:rPr>
              <w:t xml:space="preserve"> </w:t>
            </w:r>
            <w:r>
              <w:rPr>
                <w:sz w:val="24"/>
              </w:rPr>
              <w:t>tính thuyết phục</w:t>
            </w:r>
            <w:r>
              <w:rPr>
                <w:spacing w:val="-1"/>
                <w:sz w:val="24"/>
              </w:rPr>
              <w:t xml:space="preserve"> </w:t>
            </w:r>
            <w:r>
              <w:rPr>
                <w:sz w:val="24"/>
              </w:rPr>
              <w:t>cao).</w:t>
            </w:r>
          </w:p>
        </w:tc>
      </w:tr>
    </w:tbl>
    <w:p w:rsidR="003907DA" w:rsidRDefault="003907DA">
      <w:pPr>
        <w:pStyle w:val="BodyText"/>
        <w:spacing w:before="2"/>
        <w:ind w:left="0"/>
        <w:rPr>
          <w:sz w:val="28"/>
        </w:rPr>
      </w:pPr>
    </w:p>
    <w:p w:rsidR="003907DA" w:rsidRDefault="00AB6312">
      <w:pPr>
        <w:pStyle w:val="Heading2"/>
        <w:spacing w:before="90"/>
      </w:pPr>
      <w:r>
        <w:t>ĐỀ</w:t>
      </w:r>
      <w:r>
        <w:rPr>
          <w:spacing w:val="-2"/>
        </w:rPr>
        <w:t xml:space="preserve"> </w:t>
      </w:r>
      <w:r>
        <w:t>HỒNG LĨNH LẦN 1</w:t>
      </w:r>
    </w:p>
    <w:p w:rsidR="003907DA" w:rsidRDefault="00AB6312">
      <w:pPr>
        <w:pStyle w:val="ListParagraph"/>
        <w:numPr>
          <w:ilvl w:val="0"/>
          <w:numId w:val="152"/>
        </w:numPr>
        <w:tabs>
          <w:tab w:val="left" w:pos="474"/>
        </w:tabs>
        <w:rPr>
          <w:b/>
          <w:sz w:val="24"/>
        </w:rPr>
      </w:pPr>
      <w:r>
        <w:rPr>
          <w:b/>
          <w:sz w:val="24"/>
        </w:rPr>
        <w:t>PHẦN</w:t>
      </w:r>
      <w:r>
        <w:rPr>
          <w:b/>
          <w:spacing w:val="-1"/>
          <w:sz w:val="24"/>
        </w:rPr>
        <w:t xml:space="preserve"> </w:t>
      </w:r>
      <w:r>
        <w:rPr>
          <w:b/>
          <w:sz w:val="24"/>
        </w:rPr>
        <w:t>ĐỌC</w:t>
      </w:r>
      <w:r>
        <w:rPr>
          <w:b/>
          <w:spacing w:val="-2"/>
          <w:sz w:val="24"/>
        </w:rPr>
        <w:t xml:space="preserve"> </w:t>
      </w:r>
      <w:r>
        <w:rPr>
          <w:b/>
          <w:sz w:val="24"/>
        </w:rPr>
        <w:t>HIỂU</w:t>
      </w:r>
      <w:r>
        <w:rPr>
          <w:b/>
          <w:spacing w:val="-1"/>
          <w:sz w:val="24"/>
        </w:rPr>
        <w:t xml:space="preserve"> </w:t>
      </w:r>
      <w:r>
        <w:rPr>
          <w:b/>
          <w:sz w:val="24"/>
        </w:rPr>
        <w:t>(3,0 điểm)</w:t>
      </w:r>
    </w:p>
    <w:p w:rsidR="003907DA" w:rsidRDefault="00AB6312">
      <w:pPr>
        <w:pStyle w:val="Heading2"/>
        <w:spacing w:before="138"/>
        <w:ind w:left="0" w:right="2910"/>
        <w:jc w:val="right"/>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thực</w:t>
      </w:r>
      <w:r>
        <w:rPr>
          <w:spacing w:val="-1"/>
        </w:rPr>
        <w:t xml:space="preserve"> </w:t>
      </w:r>
      <w:r>
        <w:t>hiện</w:t>
      </w:r>
      <w:r>
        <w:rPr>
          <w:spacing w:val="-1"/>
        </w:rPr>
        <w:t xml:space="preserve"> </w:t>
      </w:r>
      <w:r>
        <w:t>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1</w:t>
      </w:r>
      <w:r>
        <w:rPr>
          <w:spacing w:val="-1"/>
        </w:rPr>
        <w:t xml:space="preserve"> </w:t>
      </w:r>
      <w:r>
        <w:t>đến</w:t>
      </w:r>
      <w:r>
        <w:rPr>
          <w:spacing w:val="-1"/>
        </w:rPr>
        <w:t xml:space="preserve"> </w:t>
      </w:r>
      <w:r>
        <w:t>câu 4:</w:t>
      </w:r>
    </w:p>
    <w:p w:rsidR="003907DA" w:rsidRDefault="00AB6312">
      <w:pPr>
        <w:spacing w:before="138"/>
        <w:ind w:right="2916"/>
        <w:jc w:val="right"/>
        <w:rPr>
          <w:i/>
          <w:sz w:val="24"/>
        </w:rPr>
      </w:pPr>
      <w:r>
        <w:rPr>
          <w:i/>
          <w:sz w:val="24"/>
        </w:rPr>
        <w:t>Anh</w:t>
      </w:r>
      <w:r>
        <w:rPr>
          <w:i/>
          <w:spacing w:val="-1"/>
          <w:sz w:val="24"/>
        </w:rPr>
        <w:t xml:space="preserve"> </w:t>
      </w:r>
      <w:r>
        <w:rPr>
          <w:i/>
          <w:sz w:val="24"/>
        </w:rPr>
        <w:t>ngã xuống đường</w:t>
      </w:r>
      <w:r>
        <w:rPr>
          <w:i/>
          <w:spacing w:val="-1"/>
          <w:sz w:val="24"/>
        </w:rPr>
        <w:t xml:space="preserve"> </w:t>
      </w:r>
      <w:r>
        <w:rPr>
          <w:i/>
          <w:sz w:val="24"/>
        </w:rPr>
        <w:t>băng Tân</w:t>
      </w:r>
      <w:r>
        <w:rPr>
          <w:i/>
          <w:spacing w:val="-1"/>
          <w:sz w:val="24"/>
        </w:rPr>
        <w:t xml:space="preserve"> </w:t>
      </w:r>
      <w:r>
        <w:rPr>
          <w:i/>
          <w:sz w:val="24"/>
        </w:rPr>
        <w:t>Sơn Nhất</w:t>
      </w:r>
    </w:p>
    <w:p w:rsidR="003907DA" w:rsidRDefault="00AB6312">
      <w:pPr>
        <w:spacing w:before="138"/>
        <w:ind w:left="2528"/>
        <w:rPr>
          <w:i/>
          <w:sz w:val="24"/>
        </w:rPr>
      </w:pPr>
      <w:r>
        <w:rPr>
          <w:i/>
          <w:sz w:val="24"/>
        </w:rPr>
        <w:t>Nhưng</w:t>
      </w:r>
      <w:r>
        <w:rPr>
          <w:i/>
          <w:spacing w:val="-1"/>
          <w:sz w:val="24"/>
        </w:rPr>
        <w:t xml:space="preserve"> </w:t>
      </w:r>
      <w:r>
        <w:rPr>
          <w:i/>
          <w:sz w:val="24"/>
        </w:rPr>
        <w:t>Anh gượng</w:t>
      </w:r>
      <w:r>
        <w:rPr>
          <w:i/>
          <w:spacing w:val="-1"/>
          <w:sz w:val="24"/>
        </w:rPr>
        <w:t xml:space="preserve"> </w:t>
      </w:r>
      <w:r>
        <w:rPr>
          <w:i/>
          <w:sz w:val="24"/>
        </w:rPr>
        <w:t>đứng lên</w:t>
      </w:r>
      <w:r>
        <w:rPr>
          <w:i/>
          <w:spacing w:val="-1"/>
          <w:sz w:val="24"/>
        </w:rPr>
        <w:t xml:space="preserve"> </w:t>
      </w:r>
      <w:r>
        <w:rPr>
          <w:i/>
          <w:sz w:val="24"/>
        </w:rPr>
        <w:t>tì súng</w:t>
      </w:r>
      <w:r>
        <w:rPr>
          <w:i/>
          <w:spacing w:val="-2"/>
          <w:sz w:val="24"/>
        </w:rPr>
        <w:t xml:space="preserve"> </w:t>
      </w:r>
      <w:r>
        <w:rPr>
          <w:i/>
          <w:sz w:val="24"/>
        </w:rPr>
        <w:t>trên xác trực</w:t>
      </w:r>
      <w:r>
        <w:rPr>
          <w:i/>
          <w:spacing w:val="-1"/>
          <w:sz w:val="24"/>
        </w:rPr>
        <w:t xml:space="preserve"> </w:t>
      </w:r>
      <w:r>
        <w:rPr>
          <w:i/>
          <w:sz w:val="24"/>
        </w:rPr>
        <w:t>thăng</w:t>
      </w:r>
    </w:p>
    <w:p w:rsidR="003907DA" w:rsidRDefault="00AB6312">
      <w:pPr>
        <w:spacing w:before="138" w:line="360" w:lineRule="auto"/>
        <w:ind w:left="2528" w:right="3170"/>
        <w:rPr>
          <w:i/>
          <w:sz w:val="24"/>
        </w:rPr>
      </w:pPr>
      <w:r>
        <w:rPr>
          <w:i/>
          <w:sz w:val="24"/>
        </w:rPr>
        <w:t>Và Anh chết trong khi đang đứng bắn</w:t>
      </w:r>
      <w:r>
        <w:rPr>
          <w:i/>
          <w:spacing w:val="1"/>
          <w:sz w:val="24"/>
        </w:rPr>
        <w:t xml:space="preserve"> </w:t>
      </w:r>
      <w:r>
        <w:rPr>
          <w:i/>
          <w:sz w:val="24"/>
        </w:rPr>
        <w:t>Máu Anh phun theo lửa đạn cầu vồng.</w:t>
      </w:r>
      <w:r>
        <w:rPr>
          <w:i/>
          <w:spacing w:val="1"/>
          <w:sz w:val="24"/>
        </w:rPr>
        <w:t xml:space="preserve"> </w:t>
      </w:r>
      <w:r>
        <w:rPr>
          <w:i/>
          <w:sz w:val="24"/>
        </w:rPr>
        <w:t>Chợt thấy anh giặc hoảng hốt xin hàng</w:t>
      </w:r>
      <w:r>
        <w:rPr>
          <w:i/>
          <w:spacing w:val="-57"/>
          <w:sz w:val="24"/>
        </w:rPr>
        <w:t xml:space="preserve"> </w:t>
      </w:r>
      <w:r>
        <w:rPr>
          <w:i/>
          <w:sz w:val="24"/>
        </w:rPr>
        <w:t>Có thằng sụp dưới chân anh tránh đạn</w:t>
      </w:r>
      <w:r>
        <w:rPr>
          <w:i/>
          <w:spacing w:val="-57"/>
          <w:sz w:val="24"/>
        </w:rPr>
        <w:t xml:space="preserve"> </w:t>
      </w:r>
      <w:r>
        <w:rPr>
          <w:i/>
          <w:sz w:val="24"/>
        </w:rPr>
        <w:t>Bởi</w:t>
      </w:r>
      <w:r>
        <w:rPr>
          <w:i/>
          <w:spacing w:val="-4"/>
          <w:sz w:val="24"/>
        </w:rPr>
        <w:t xml:space="preserve"> </w:t>
      </w:r>
      <w:r>
        <w:rPr>
          <w:i/>
          <w:sz w:val="24"/>
        </w:rPr>
        <w:t>anh</w:t>
      </w:r>
      <w:r>
        <w:rPr>
          <w:i/>
          <w:spacing w:val="-2"/>
          <w:sz w:val="24"/>
        </w:rPr>
        <w:t xml:space="preserve"> </w:t>
      </w:r>
      <w:r>
        <w:rPr>
          <w:i/>
          <w:sz w:val="24"/>
        </w:rPr>
        <w:t>chết</w:t>
      </w:r>
      <w:r>
        <w:rPr>
          <w:i/>
          <w:spacing w:val="-2"/>
          <w:sz w:val="24"/>
        </w:rPr>
        <w:t xml:space="preserve"> </w:t>
      </w:r>
      <w:r>
        <w:rPr>
          <w:i/>
          <w:sz w:val="24"/>
        </w:rPr>
        <w:t>rồi,</w:t>
      </w:r>
      <w:r>
        <w:rPr>
          <w:i/>
          <w:spacing w:val="-3"/>
          <w:sz w:val="24"/>
        </w:rPr>
        <w:t xml:space="preserve"> </w:t>
      </w:r>
      <w:r>
        <w:rPr>
          <w:i/>
          <w:sz w:val="24"/>
        </w:rPr>
        <w:t>nhưng</w:t>
      </w:r>
      <w:r>
        <w:rPr>
          <w:i/>
          <w:spacing w:val="-2"/>
          <w:sz w:val="24"/>
        </w:rPr>
        <w:t xml:space="preserve"> </w:t>
      </w:r>
      <w:r>
        <w:rPr>
          <w:i/>
          <w:sz w:val="24"/>
        </w:rPr>
        <w:t>lòng</w:t>
      </w:r>
      <w:r>
        <w:rPr>
          <w:i/>
          <w:spacing w:val="-2"/>
          <w:sz w:val="24"/>
        </w:rPr>
        <w:t xml:space="preserve"> </w:t>
      </w:r>
      <w:r>
        <w:rPr>
          <w:i/>
          <w:sz w:val="24"/>
        </w:rPr>
        <w:t>dũng</w:t>
      </w:r>
      <w:r>
        <w:rPr>
          <w:i/>
          <w:spacing w:val="-2"/>
          <w:sz w:val="24"/>
        </w:rPr>
        <w:t xml:space="preserve"> </w:t>
      </w:r>
      <w:r>
        <w:rPr>
          <w:i/>
          <w:sz w:val="24"/>
        </w:rPr>
        <w:t>cảm</w:t>
      </w:r>
    </w:p>
    <w:p w:rsidR="003907DA" w:rsidRDefault="00AB6312">
      <w:pPr>
        <w:spacing w:before="61" w:line="360" w:lineRule="auto"/>
        <w:ind w:left="2528" w:right="3004"/>
        <w:rPr>
          <w:i/>
          <w:sz w:val="24"/>
        </w:rPr>
      </w:pPr>
      <w:r>
        <w:rPr>
          <w:i/>
          <w:sz w:val="24"/>
        </w:rPr>
        <w:t>Vẫn đứng đàng hoàng nổ súng tiến công.</w:t>
      </w:r>
      <w:r>
        <w:rPr>
          <w:i/>
          <w:spacing w:val="-57"/>
          <w:sz w:val="24"/>
        </w:rPr>
        <w:t xml:space="preserve"> </w:t>
      </w:r>
      <w:r>
        <w:rPr>
          <w:i/>
          <w:sz w:val="24"/>
        </w:rPr>
        <w:lastRenderedPageBreak/>
        <w:t>Anh</w:t>
      </w:r>
      <w:r>
        <w:rPr>
          <w:i/>
          <w:spacing w:val="-1"/>
          <w:sz w:val="24"/>
        </w:rPr>
        <w:t xml:space="preserve"> </w:t>
      </w:r>
      <w:r>
        <w:rPr>
          <w:i/>
          <w:sz w:val="24"/>
        </w:rPr>
        <w:t>tên gì hỡi Anh yêu quý</w:t>
      </w:r>
    </w:p>
    <w:p w:rsidR="003907DA" w:rsidRDefault="00AB6312">
      <w:pPr>
        <w:ind w:left="2528"/>
        <w:rPr>
          <w:i/>
          <w:sz w:val="24"/>
        </w:rPr>
      </w:pPr>
      <w:r>
        <w:rPr>
          <w:i/>
          <w:sz w:val="24"/>
        </w:rPr>
        <w:t>Anh</w:t>
      </w:r>
      <w:r>
        <w:rPr>
          <w:i/>
          <w:spacing w:val="-1"/>
          <w:sz w:val="24"/>
        </w:rPr>
        <w:t xml:space="preserve"> </w:t>
      </w:r>
      <w:r>
        <w:rPr>
          <w:i/>
          <w:sz w:val="24"/>
        </w:rPr>
        <w:t>vẫn đứng lặng im như bức thành đồng</w:t>
      </w:r>
    </w:p>
    <w:p w:rsidR="003907DA" w:rsidRDefault="00AB6312">
      <w:pPr>
        <w:spacing w:before="138"/>
        <w:ind w:left="2528"/>
        <w:rPr>
          <w:i/>
          <w:sz w:val="24"/>
        </w:rPr>
      </w:pPr>
      <w:r>
        <w:rPr>
          <w:i/>
          <w:sz w:val="24"/>
        </w:rPr>
        <w:t>Như</w:t>
      </w:r>
      <w:r>
        <w:rPr>
          <w:i/>
          <w:spacing w:val="-1"/>
          <w:sz w:val="24"/>
        </w:rPr>
        <w:t xml:space="preserve"> </w:t>
      </w:r>
      <w:r>
        <w:rPr>
          <w:i/>
          <w:sz w:val="24"/>
        </w:rPr>
        <w:t>đôi dép dưới chân anh giẫm lên bao xác Mỹ</w:t>
      </w:r>
    </w:p>
    <w:p w:rsidR="003907DA" w:rsidRDefault="00AB6312">
      <w:pPr>
        <w:spacing w:before="138"/>
        <w:ind w:left="2528"/>
        <w:rPr>
          <w:i/>
          <w:sz w:val="24"/>
        </w:rPr>
      </w:pPr>
      <w:r>
        <w:rPr>
          <w:i/>
          <w:sz w:val="24"/>
        </w:rPr>
        <w:t>Mà</w:t>
      </w:r>
      <w:r>
        <w:rPr>
          <w:i/>
          <w:spacing w:val="-1"/>
          <w:sz w:val="24"/>
        </w:rPr>
        <w:t xml:space="preserve"> </w:t>
      </w:r>
      <w:r>
        <w:rPr>
          <w:i/>
          <w:sz w:val="24"/>
        </w:rPr>
        <w:t>vẫn</w:t>
      </w:r>
      <w:r>
        <w:rPr>
          <w:i/>
          <w:spacing w:val="-1"/>
          <w:sz w:val="24"/>
        </w:rPr>
        <w:t xml:space="preserve"> </w:t>
      </w:r>
      <w:r>
        <w:rPr>
          <w:i/>
          <w:sz w:val="24"/>
        </w:rPr>
        <w:t>một</w:t>
      </w:r>
      <w:r>
        <w:rPr>
          <w:i/>
          <w:spacing w:val="-2"/>
          <w:sz w:val="24"/>
        </w:rPr>
        <w:t xml:space="preserve"> </w:t>
      </w:r>
      <w:r>
        <w:rPr>
          <w:i/>
          <w:sz w:val="24"/>
        </w:rPr>
        <w:t>màu</w:t>
      </w:r>
      <w:r>
        <w:rPr>
          <w:i/>
          <w:spacing w:val="-2"/>
          <w:sz w:val="24"/>
        </w:rPr>
        <w:t xml:space="preserve"> </w:t>
      </w:r>
      <w:r>
        <w:rPr>
          <w:i/>
          <w:sz w:val="24"/>
        </w:rPr>
        <w:t>bình</w:t>
      </w:r>
      <w:r>
        <w:rPr>
          <w:i/>
          <w:spacing w:val="-1"/>
          <w:sz w:val="24"/>
        </w:rPr>
        <w:t xml:space="preserve"> </w:t>
      </w:r>
      <w:r>
        <w:rPr>
          <w:i/>
          <w:sz w:val="24"/>
        </w:rPr>
        <w:t>dị,</w:t>
      </w:r>
      <w:r>
        <w:rPr>
          <w:i/>
          <w:spacing w:val="-1"/>
          <w:sz w:val="24"/>
        </w:rPr>
        <w:t xml:space="preserve"> </w:t>
      </w:r>
      <w:r>
        <w:rPr>
          <w:i/>
          <w:sz w:val="24"/>
        </w:rPr>
        <w:t>sáng</w:t>
      </w:r>
      <w:r>
        <w:rPr>
          <w:i/>
          <w:spacing w:val="-1"/>
          <w:sz w:val="24"/>
        </w:rPr>
        <w:t xml:space="preserve"> </w:t>
      </w:r>
      <w:r>
        <w:rPr>
          <w:i/>
          <w:sz w:val="24"/>
        </w:rPr>
        <w:t>trong</w:t>
      </w:r>
    </w:p>
    <w:p w:rsidR="003907DA" w:rsidRDefault="00AB6312">
      <w:pPr>
        <w:spacing w:before="138"/>
        <w:ind w:left="2528"/>
        <w:rPr>
          <w:i/>
          <w:sz w:val="24"/>
        </w:rPr>
      </w:pPr>
      <w:r>
        <w:rPr>
          <w:i/>
          <w:sz w:val="24"/>
        </w:rPr>
        <w:t>Không</w:t>
      </w:r>
      <w:r>
        <w:rPr>
          <w:i/>
          <w:spacing w:val="-1"/>
          <w:sz w:val="24"/>
        </w:rPr>
        <w:t xml:space="preserve"> </w:t>
      </w:r>
      <w:r>
        <w:rPr>
          <w:i/>
          <w:sz w:val="24"/>
        </w:rPr>
        <w:t>một</w:t>
      </w:r>
      <w:r>
        <w:rPr>
          <w:i/>
          <w:spacing w:val="-2"/>
          <w:sz w:val="24"/>
        </w:rPr>
        <w:t xml:space="preserve"> </w:t>
      </w:r>
      <w:r>
        <w:rPr>
          <w:i/>
          <w:sz w:val="24"/>
        </w:rPr>
        <w:t>tấm hình,</w:t>
      </w:r>
      <w:r>
        <w:rPr>
          <w:i/>
          <w:spacing w:val="-1"/>
          <w:sz w:val="24"/>
        </w:rPr>
        <w:t xml:space="preserve"> </w:t>
      </w:r>
      <w:r>
        <w:rPr>
          <w:i/>
          <w:sz w:val="24"/>
        </w:rPr>
        <w:t>không một</w:t>
      </w:r>
      <w:r>
        <w:rPr>
          <w:i/>
          <w:spacing w:val="-2"/>
          <w:sz w:val="24"/>
        </w:rPr>
        <w:t xml:space="preserve"> </w:t>
      </w:r>
      <w:r>
        <w:rPr>
          <w:i/>
          <w:sz w:val="24"/>
        </w:rPr>
        <w:t>dòng địa</w:t>
      </w:r>
      <w:r>
        <w:rPr>
          <w:i/>
          <w:spacing w:val="-1"/>
          <w:sz w:val="24"/>
        </w:rPr>
        <w:t xml:space="preserve"> </w:t>
      </w:r>
      <w:r>
        <w:rPr>
          <w:i/>
          <w:sz w:val="24"/>
        </w:rPr>
        <w:t>chỉ</w:t>
      </w:r>
    </w:p>
    <w:p w:rsidR="003907DA" w:rsidRDefault="00AB6312">
      <w:pPr>
        <w:spacing w:before="138" w:line="360" w:lineRule="auto"/>
        <w:ind w:left="2528" w:right="1691"/>
        <w:rPr>
          <w:i/>
          <w:sz w:val="24"/>
        </w:rPr>
      </w:pPr>
      <w:r>
        <w:rPr>
          <w:i/>
          <w:sz w:val="24"/>
        </w:rPr>
        <w:t>Anh chẳng để lại gì cho riêng Anh trước lúc lên đường</w:t>
      </w:r>
      <w:r>
        <w:rPr>
          <w:i/>
          <w:spacing w:val="-57"/>
          <w:sz w:val="24"/>
        </w:rPr>
        <w:t xml:space="preserve"> </w:t>
      </w:r>
      <w:r>
        <w:rPr>
          <w:i/>
          <w:sz w:val="24"/>
        </w:rPr>
        <w:t>Chỉ</w:t>
      </w:r>
      <w:r>
        <w:rPr>
          <w:i/>
          <w:spacing w:val="-1"/>
          <w:sz w:val="24"/>
        </w:rPr>
        <w:t xml:space="preserve"> </w:t>
      </w:r>
      <w:r>
        <w:rPr>
          <w:i/>
          <w:sz w:val="24"/>
        </w:rPr>
        <w:t>để lại cái dáng đứng Việt Nam tạc vào thế</w:t>
      </w:r>
      <w:r>
        <w:rPr>
          <w:i/>
          <w:spacing w:val="-1"/>
          <w:sz w:val="24"/>
        </w:rPr>
        <w:t xml:space="preserve"> </w:t>
      </w:r>
      <w:r>
        <w:rPr>
          <w:i/>
          <w:sz w:val="24"/>
        </w:rPr>
        <w:t>kỷ</w:t>
      </w:r>
    </w:p>
    <w:p w:rsidR="003907DA" w:rsidRDefault="00AB6312">
      <w:pPr>
        <w:ind w:left="2528"/>
        <w:rPr>
          <w:i/>
          <w:sz w:val="24"/>
        </w:rPr>
      </w:pPr>
      <w:r>
        <w:rPr>
          <w:i/>
          <w:sz w:val="24"/>
        </w:rPr>
        <w:t>Anh</w:t>
      </w:r>
      <w:r>
        <w:rPr>
          <w:i/>
          <w:spacing w:val="-1"/>
          <w:sz w:val="24"/>
        </w:rPr>
        <w:t xml:space="preserve"> </w:t>
      </w:r>
      <w:r>
        <w:rPr>
          <w:i/>
          <w:sz w:val="24"/>
        </w:rPr>
        <w:t>là</w:t>
      </w:r>
      <w:r>
        <w:rPr>
          <w:i/>
          <w:spacing w:val="-1"/>
          <w:sz w:val="24"/>
        </w:rPr>
        <w:t xml:space="preserve"> </w:t>
      </w:r>
      <w:r>
        <w:rPr>
          <w:i/>
          <w:sz w:val="24"/>
        </w:rPr>
        <w:t>chiến</w:t>
      </w:r>
      <w:r>
        <w:rPr>
          <w:i/>
          <w:spacing w:val="-1"/>
          <w:sz w:val="24"/>
        </w:rPr>
        <w:t xml:space="preserve"> </w:t>
      </w:r>
      <w:r>
        <w:rPr>
          <w:i/>
          <w:sz w:val="24"/>
        </w:rPr>
        <w:t>sĩ</w:t>
      </w:r>
      <w:r>
        <w:rPr>
          <w:i/>
          <w:spacing w:val="-1"/>
          <w:sz w:val="24"/>
        </w:rPr>
        <w:t xml:space="preserve"> </w:t>
      </w:r>
      <w:r>
        <w:rPr>
          <w:i/>
          <w:sz w:val="24"/>
        </w:rPr>
        <w:t>Giải</w:t>
      </w:r>
      <w:r>
        <w:rPr>
          <w:i/>
          <w:spacing w:val="-2"/>
          <w:sz w:val="24"/>
        </w:rPr>
        <w:t xml:space="preserve"> </w:t>
      </w:r>
      <w:r>
        <w:rPr>
          <w:i/>
          <w:sz w:val="24"/>
        </w:rPr>
        <w:t>phóng</w:t>
      </w:r>
      <w:r>
        <w:rPr>
          <w:i/>
          <w:spacing w:val="-1"/>
          <w:sz w:val="24"/>
        </w:rPr>
        <w:t xml:space="preserve"> </w:t>
      </w:r>
      <w:r>
        <w:rPr>
          <w:i/>
          <w:sz w:val="24"/>
        </w:rPr>
        <w:t>quân.</w:t>
      </w:r>
    </w:p>
    <w:p w:rsidR="003907DA" w:rsidRDefault="00AB6312">
      <w:pPr>
        <w:spacing w:before="138"/>
        <w:ind w:left="6020"/>
        <w:rPr>
          <w:i/>
          <w:sz w:val="24"/>
        </w:rPr>
      </w:pPr>
      <w:r>
        <w:rPr>
          <w:i/>
          <w:sz w:val="24"/>
        </w:rPr>
        <w:t>3 – 1968</w:t>
      </w:r>
    </w:p>
    <w:p w:rsidR="003907DA" w:rsidRDefault="00AB6312">
      <w:pPr>
        <w:spacing w:before="138"/>
        <w:ind w:right="218"/>
        <w:jc w:val="right"/>
        <w:rPr>
          <w:sz w:val="24"/>
        </w:rPr>
      </w:pPr>
      <w:r>
        <w:rPr>
          <w:sz w:val="24"/>
        </w:rPr>
        <w:t>(Trích</w:t>
      </w:r>
      <w:r>
        <w:rPr>
          <w:spacing w:val="-1"/>
          <w:sz w:val="24"/>
        </w:rPr>
        <w:t xml:space="preserve"> </w:t>
      </w:r>
      <w:r>
        <w:rPr>
          <w:b/>
          <w:i/>
          <w:sz w:val="24"/>
        </w:rPr>
        <w:t>Dáng</w:t>
      </w:r>
      <w:r>
        <w:rPr>
          <w:b/>
          <w:i/>
          <w:spacing w:val="-2"/>
          <w:sz w:val="24"/>
        </w:rPr>
        <w:t xml:space="preserve"> </w:t>
      </w:r>
      <w:r>
        <w:rPr>
          <w:b/>
          <w:i/>
          <w:sz w:val="24"/>
        </w:rPr>
        <w:t>đứng</w:t>
      </w:r>
      <w:r>
        <w:rPr>
          <w:b/>
          <w:i/>
          <w:spacing w:val="-1"/>
          <w:sz w:val="24"/>
        </w:rPr>
        <w:t xml:space="preserve"> </w:t>
      </w:r>
      <w:r>
        <w:rPr>
          <w:b/>
          <w:i/>
          <w:sz w:val="24"/>
        </w:rPr>
        <w:t>Việt</w:t>
      </w:r>
      <w:r>
        <w:rPr>
          <w:b/>
          <w:i/>
          <w:spacing w:val="-1"/>
          <w:sz w:val="24"/>
        </w:rPr>
        <w:t xml:space="preserve"> </w:t>
      </w:r>
      <w:r>
        <w:rPr>
          <w:b/>
          <w:i/>
          <w:sz w:val="24"/>
        </w:rPr>
        <w:t>Nam</w:t>
      </w:r>
      <w:r>
        <w:rPr>
          <w:b/>
          <w:i/>
          <w:spacing w:val="-1"/>
          <w:sz w:val="24"/>
        </w:rPr>
        <w:t xml:space="preserve"> </w:t>
      </w:r>
      <w:r>
        <w:rPr>
          <w:sz w:val="24"/>
        </w:rPr>
        <w:t>-</w:t>
      </w:r>
      <w:r>
        <w:rPr>
          <w:spacing w:val="-1"/>
          <w:sz w:val="24"/>
        </w:rPr>
        <w:t xml:space="preserve"> </w:t>
      </w:r>
      <w:r>
        <w:rPr>
          <w:sz w:val="24"/>
        </w:rPr>
        <w:t>Lê</w:t>
      </w:r>
      <w:r>
        <w:rPr>
          <w:spacing w:val="-1"/>
          <w:sz w:val="24"/>
        </w:rPr>
        <w:t xml:space="preserve"> </w:t>
      </w:r>
      <w:r>
        <w:rPr>
          <w:sz w:val="24"/>
        </w:rPr>
        <w:t>Anh</w:t>
      </w:r>
      <w:r>
        <w:rPr>
          <w:spacing w:val="-2"/>
          <w:sz w:val="24"/>
        </w:rPr>
        <w:t xml:space="preserve"> </w:t>
      </w:r>
      <w:r>
        <w:rPr>
          <w:sz w:val="24"/>
        </w:rPr>
        <w:t>Xuân,</w:t>
      </w:r>
      <w:r>
        <w:rPr>
          <w:spacing w:val="-1"/>
          <w:sz w:val="24"/>
        </w:rPr>
        <w:t xml:space="preserve"> </w:t>
      </w:r>
      <w:r>
        <w:rPr>
          <w:i/>
          <w:sz w:val="24"/>
        </w:rPr>
        <w:t>Thơ</w:t>
      </w:r>
      <w:r>
        <w:rPr>
          <w:i/>
          <w:spacing w:val="-1"/>
          <w:sz w:val="24"/>
        </w:rPr>
        <w:t xml:space="preserve"> </w:t>
      </w:r>
      <w:r>
        <w:rPr>
          <w:i/>
          <w:sz w:val="24"/>
        </w:rPr>
        <w:t>người</w:t>
      </w:r>
      <w:r>
        <w:rPr>
          <w:i/>
          <w:spacing w:val="-1"/>
          <w:sz w:val="24"/>
        </w:rPr>
        <w:t xml:space="preserve"> </w:t>
      </w:r>
      <w:r>
        <w:rPr>
          <w:i/>
          <w:sz w:val="24"/>
        </w:rPr>
        <w:t>lính</w:t>
      </w:r>
      <w:r>
        <w:rPr>
          <w:sz w:val="24"/>
        </w:rPr>
        <w:t>,</w:t>
      </w:r>
      <w:r>
        <w:rPr>
          <w:spacing w:val="-1"/>
          <w:sz w:val="24"/>
        </w:rPr>
        <w:t xml:space="preserve"> </w:t>
      </w:r>
      <w:r>
        <w:rPr>
          <w:sz w:val="24"/>
        </w:rPr>
        <w:t>NXB</w:t>
      </w:r>
      <w:r>
        <w:rPr>
          <w:spacing w:val="-2"/>
          <w:sz w:val="24"/>
        </w:rPr>
        <w:t xml:space="preserve"> </w:t>
      </w:r>
      <w:r>
        <w:rPr>
          <w:sz w:val="24"/>
        </w:rPr>
        <w:t>Văn</w:t>
      </w:r>
      <w:r>
        <w:rPr>
          <w:spacing w:val="-1"/>
          <w:sz w:val="24"/>
        </w:rPr>
        <w:t xml:space="preserve"> </w:t>
      </w:r>
      <w:r>
        <w:rPr>
          <w:sz w:val="24"/>
        </w:rPr>
        <w:t>hoá</w:t>
      </w:r>
      <w:r>
        <w:rPr>
          <w:spacing w:val="-1"/>
          <w:sz w:val="24"/>
        </w:rPr>
        <w:t xml:space="preserve"> </w:t>
      </w:r>
      <w:r>
        <w:rPr>
          <w:sz w:val="24"/>
        </w:rPr>
        <w:t>dân</w:t>
      </w:r>
      <w:r>
        <w:rPr>
          <w:spacing w:val="-1"/>
          <w:sz w:val="24"/>
        </w:rPr>
        <w:t xml:space="preserve"> </w:t>
      </w:r>
      <w:r>
        <w:rPr>
          <w:sz w:val="24"/>
        </w:rPr>
        <w:t>tộc,</w:t>
      </w:r>
      <w:r>
        <w:rPr>
          <w:spacing w:val="-2"/>
          <w:sz w:val="24"/>
        </w:rPr>
        <w:t xml:space="preserve"> </w:t>
      </w:r>
      <w:r>
        <w:rPr>
          <w:sz w:val="24"/>
        </w:rPr>
        <w:t>Hà</w:t>
      </w:r>
      <w:r>
        <w:rPr>
          <w:spacing w:val="-1"/>
          <w:sz w:val="24"/>
        </w:rPr>
        <w:t xml:space="preserve"> </w:t>
      </w:r>
      <w:r>
        <w:rPr>
          <w:sz w:val="24"/>
        </w:rPr>
        <w:t>Nội</w:t>
      </w:r>
    </w:p>
    <w:p w:rsidR="003907DA" w:rsidRDefault="00AB6312">
      <w:pPr>
        <w:pStyle w:val="BodyText"/>
        <w:spacing w:before="138"/>
        <w:ind w:left="0" w:right="217"/>
        <w:jc w:val="right"/>
      </w:pPr>
      <w:r>
        <w:t>1997, tr.431)</w:t>
      </w:r>
    </w:p>
    <w:p w:rsidR="003907DA" w:rsidRDefault="00AB6312">
      <w:pPr>
        <w:pStyle w:val="BodyText"/>
        <w:spacing w:before="138"/>
      </w:pPr>
      <w:r>
        <w:rPr>
          <w:b/>
        </w:rPr>
        <w:t>Câu</w:t>
      </w:r>
      <w:r>
        <w:rPr>
          <w:b/>
          <w:spacing w:val="-2"/>
        </w:rPr>
        <w:t xml:space="preserve"> </w:t>
      </w:r>
      <w:r>
        <w:rPr>
          <w:b/>
        </w:rPr>
        <w:t xml:space="preserve">1. </w:t>
      </w:r>
      <w:r>
        <w:t>Đoạn</w:t>
      </w:r>
      <w:r>
        <w:rPr>
          <w:spacing w:val="-1"/>
        </w:rPr>
        <w:t xml:space="preserve"> </w:t>
      </w:r>
      <w:r>
        <w:t>thơ trên thuộc</w:t>
      </w:r>
      <w:r>
        <w:rPr>
          <w:spacing w:val="-1"/>
        </w:rPr>
        <w:t xml:space="preserve"> </w:t>
      </w:r>
      <w:r>
        <w:t>phong cách ngôn</w:t>
      </w:r>
      <w:r>
        <w:rPr>
          <w:spacing w:val="-1"/>
        </w:rPr>
        <w:t xml:space="preserve"> </w:t>
      </w:r>
      <w:r>
        <w:t>ngữ nào?</w:t>
      </w:r>
    </w:p>
    <w:p w:rsidR="003907DA" w:rsidRDefault="00AB6312">
      <w:pPr>
        <w:pStyle w:val="BodyText"/>
        <w:spacing w:before="138"/>
      </w:pPr>
      <w:r>
        <w:rPr>
          <w:b/>
        </w:rPr>
        <w:t>Câu</w:t>
      </w:r>
      <w:r>
        <w:rPr>
          <w:b/>
          <w:spacing w:val="-2"/>
        </w:rPr>
        <w:t xml:space="preserve"> </w:t>
      </w:r>
      <w:r>
        <w:rPr>
          <w:b/>
        </w:rPr>
        <w:t xml:space="preserve">2. </w:t>
      </w:r>
      <w:r>
        <w:t>Ngôn</w:t>
      </w:r>
      <w:r>
        <w:rPr>
          <w:spacing w:val="-2"/>
        </w:rPr>
        <w:t xml:space="preserve"> </w:t>
      </w:r>
      <w:r>
        <w:t>ngữ được sử</w:t>
      </w:r>
      <w:r>
        <w:rPr>
          <w:spacing w:val="-2"/>
        </w:rPr>
        <w:t xml:space="preserve"> </w:t>
      </w:r>
      <w:r>
        <w:t>dụng trong</w:t>
      </w:r>
      <w:r>
        <w:rPr>
          <w:spacing w:val="-1"/>
        </w:rPr>
        <w:t xml:space="preserve"> </w:t>
      </w:r>
      <w:r>
        <w:t>đoạn thơ trên</w:t>
      </w:r>
      <w:r>
        <w:rPr>
          <w:spacing w:val="-1"/>
        </w:rPr>
        <w:t xml:space="preserve"> </w:t>
      </w:r>
      <w:r>
        <w:t>có đặc</w:t>
      </w:r>
      <w:r>
        <w:rPr>
          <w:spacing w:val="-1"/>
        </w:rPr>
        <w:t xml:space="preserve"> </w:t>
      </w:r>
      <w:r>
        <w:t>điểm</w:t>
      </w:r>
      <w:r>
        <w:rPr>
          <w:spacing w:val="-1"/>
        </w:rPr>
        <w:t xml:space="preserve"> </w:t>
      </w:r>
      <w:r>
        <w:t>gì?</w:t>
      </w:r>
    </w:p>
    <w:p w:rsidR="003907DA" w:rsidRDefault="00AB6312">
      <w:pPr>
        <w:spacing w:before="138" w:line="360" w:lineRule="auto"/>
        <w:ind w:left="260" w:right="212"/>
        <w:rPr>
          <w:i/>
          <w:sz w:val="24"/>
        </w:rPr>
      </w:pPr>
      <w:r>
        <w:rPr>
          <w:b/>
          <w:sz w:val="24"/>
        </w:rPr>
        <w:t>Câu</w:t>
      </w:r>
      <w:r>
        <w:rPr>
          <w:b/>
          <w:spacing w:val="2"/>
          <w:sz w:val="24"/>
        </w:rPr>
        <w:t xml:space="preserve"> </w:t>
      </w:r>
      <w:r>
        <w:rPr>
          <w:b/>
          <w:sz w:val="24"/>
        </w:rPr>
        <w:t>3.</w:t>
      </w:r>
      <w:r>
        <w:rPr>
          <w:b/>
          <w:spacing w:val="3"/>
          <w:sz w:val="24"/>
        </w:rPr>
        <w:t xml:space="preserve"> </w:t>
      </w:r>
      <w:r>
        <w:rPr>
          <w:sz w:val="24"/>
        </w:rPr>
        <w:t>Chỉ</w:t>
      </w:r>
      <w:r>
        <w:rPr>
          <w:spacing w:val="3"/>
          <w:sz w:val="24"/>
        </w:rPr>
        <w:t xml:space="preserve"> </w:t>
      </w:r>
      <w:r>
        <w:rPr>
          <w:sz w:val="24"/>
        </w:rPr>
        <w:t>ra</w:t>
      </w:r>
      <w:r>
        <w:rPr>
          <w:spacing w:val="3"/>
          <w:sz w:val="24"/>
        </w:rPr>
        <w:t xml:space="preserve"> </w:t>
      </w:r>
      <w:r>
        <w:rPr>
          <w:sz w:val="24"/>
        </w:rPr>
        <w:t>và</w:t>
      </w:r>
      <w:r>
        <w:rPr>
          <w:spacing w:val="2"/>
          <w:sz w:val="24"/>
        </w:rPr>
        <w:t xml:space="preserve"> </w:t>
      </w:r>
      <w:r>
        <w:rPr>
          <w:sz w:val="24"/>
        </w:rPr>
        <w:t>nêu</w:t>
      </w:r>
      <w:r>
        <w:rPr>
          <w:spacing w:val="3"/>
          <w:sz w:val="24"/>
        </w:rPr>
        <w:t xml:space="preserve"> </w:t>
      </w:r>
      <w:r>
        <w:rPr>
          <w:sz w:val="24"/>
        </w:rPr>
        <w:t>hiệu</w:t>
      </w:r>
      <w:r>
        <w:rPr>
          <w:spacing w:val="3"/>
          <w:sz w:val="24"/>
        </w:rPr>
        <w:t xml:space="preserve"> </w:t>
      </w:r>
      <w:r>
        <w:rPr>
          <w:sz w:val="24"/>
        </w:rPr>
        <w:t>quả</w:t>
      </w:r>
      <w:r>
        <w:rPr>
          <w:spacing w:val="3"/>
          <w:sz w:val="24"/>
        </w:rPr>
        <w:t xml:space="preserve"> </w:t>
      </w:r>
      <w:r>
        <w:rPr>
          <w:sz w:val="24"/>
        </w:rPr>
        <w:t>của</w:t>
      </w:r>
      <w:r>
        <w:rPr>
          <w:spacing w:val="2"/>
          <w:sz w:val="24"/>
        </w:rPr>
        <w:t xml:space="preserve"> </w:t>
      </w:r>
      <w:r>
        <w:rPr>
          <w:sz w:val="24"/>
        </w:rPr>
        <w:t>biện</w:t>
      </w:r>
      <w:r>
        <w:rPr>
          <w:spacing w:val="3"/>
          <w:sz w:val="24"/>
        </w:rPr>
        <w:t xml:space="preserve"> </w:t>
      </w:r>
      <w:r>
        <w:rPr>
          <w:sz w:val="24"/>
        </w:rPr>
        <w:t>pháp</w:t>
      </w:r>
      <w:r>
        <w:rPr>
          <w:spacing w:val="3"/>
          <w:sz w:val="24"/>
        </w:rPr>
        <w:t xml:space="preserve"> </w:t>
      </w:r>
      <w:r>
        <w:rPr>
          <w:sz w:val="24"/>
        </w:rPr>
        <w:t>tu</w:t>
      </w:r>
      <w:r>
        <w:rPr>
          <w:spacing w:val="3"/>
          <w:sz w:val="24"/>
        </w:rPr>
        <w:t xml:space="preserve"> </w:t>
      </w:r>
      <w:r>
        <w:rPr>
          <w:sz w:val="24"/>
        </w:rPr>
        <w:t>từ</w:t>
      </w:r>
      <w:r>
        <w:rPr>
          <w:spacing w:val="2"/>
          <w:sz w:val="24"/>
        </w:rPr>
        <w:t xml:space="preserve"> </w:t>
      </w:r>
      <w:r>
        <w:rPr>
          <w:sz w:val="24"/>
        </w:rPr>
        <w:t>được</w:t>
      </w:r>
      <w:r>
        <w:rPr>
          <w:spacing w:val="3"/>
          <w:sz w:val="24"/>
        </w:rPr>
        <w:t xml:space="preserve"> </w:t>
      </w:r>
      <w:r>
        <w:rPr>
          <w:sz w:val="24"/>
        </w:rPr>
        <w:t>sử</w:t>
      </w:r>
      <w:r>
        <w:rPr>
          <w:spacing w:val="3"/>
          <w:sz w:val="24"/>
        </w:rPr>
        <w:t xml:space="preserve"> </w:t>
      </w:r>
      <w:r>
        <w:rPr>
          <w:sz w:val="24"/>
        </w:rPr>
        <w:t>dụng</w:t>
      </w:r>
      <w:r>
        <w:rPr>
          <w:spacing w:val="3"/>
          <w:sz w:val="24"/>
        </w:rPr>
        <w:t xml:space="preserve"> </w:t>
      </w:r>
      <w:r>
        <w:rPr>
          <w:sz w:val="24"/>
        </w:rPr>
        <w:t>trong</w:t>
      </w:r>
      <w:r>
        <w:rPr>
          <w:spacing w:val="3"/>
          <w:sz w:val="24"/>
        </w:rPr>
        <w:t xml:space="preserve"> </w:t>
      </w:r>
      <w:r>
        <w:rPr>
          <w:sz w:val="24"/>
        </w:rPr>
        <w:t>câu</w:t>
      </w:r>
      <w:r>
        <w:rPr>
          <w:spacing w:val="2"/>
          <w:sz w:val="24"/>
        </w:rPr>
        <w:t xml:space="preserve"> </w:t>
      </w:r>
      <w:r>
        <w:rPr>
          <w:sz w:val="24"/>
        </w:rPr>
        <w:t>thơ:</w:t>
      </w:r>
      <w:r>
        <w:rPr>
          <w:spacing w:val="3"/>
          <w:sz w:val="24"/>
        </w:rPr>
        <w:t xml:space="preserve"> </w:t>
      </w:r>
      <w:r>
        <w:rPr>
          <w:i/>
          <w:sz w:val="24"/>
        </w:rPr>
        <w:t>Anh</w:t>
      </w:r>
      <w:r>
        <w:rPr>
          <w:i/>
          <w:spacing w:val="3"/>
          <w:sz w:val="24"/>
        </w:rPr>
        <w:t xml:space="preserve"> </w:t>
      </w:r>
      <w:r>
        <w:rPr>
          <w:i/>
          <w:sz w:val="24"/>
        </w:rPr>
        <w:t>vẫn</w:t>
      </w:r>
      <w:r>
        <w:rPr>
          <w:i/>
          <w:spacing w:val="3"/>
          <w:sz w:val="24"/>
        </w:rPr>
        <w:t xml:space="preserve"> </w:t>
      </w:r>
      <w:r>
        <w:rPr>
          <w:i/>
          <w:sz w:val="24"/>
        </w:rPr>
        <w:t>đứng</w:t>
      </w:r>
      <w:r>
        <w:rPr>
          <w:i/>
          <w:spacing w:val="-57"/>
          <w:sz w:val="24"/>
        </w:rPr>
        <w:t xml:space="preserve"> </w:t>
      </w:r>
      <w:r>
        <w:rPr>
          <w:i/>
          <w:sz w:val="24"/>
        </w:rPr>
        <w:t>lặng im như bức</w:t>
      </w:r>
      <w:r>
        <w:rPr>
          <w:i/>
          <w:spacing w:val="-1"/>
          <w:sz w:val="24"/>
        </w:rPr>
        <w:t xml:space="preserve"> </w:t>
      </w:r>
      <w:r>
        <w:rPr>
          <w:i/>
          <w:sz w:val="24"/>
        </w:rPr>
        <w:t>thành đồng.</w:t>
      </w:r>
    </w:p>
    <w:p w:rsidR="003907DA" w:rsidRDefault="00AB6312">
      <w:pPr>
        <w:pStyle w:val="BodyText"/>
      </w:pPr>
      <w:r>
        <w:rPr>
          <w:b/>
        </w:rPr>
        <w:t>Câu</w:t>
      </w:r>
      <w:r>
        <w:rPr>
          <w:b/>
          <w:spacing w:val="16"/>
        </w:rPr>
        <w:t xml:space="preserve"> </w:t>
      </w:r>
      <w:r>
        <w:rPr>
          <w:b/>
        </w:rPr>
        <w:t>4.</w:t>
      </w:r>
      <w:r>
        <w:rPr>
          <w:b/>
          <w:spacing w:val="17"/>
        </w:rPr>
        <w:t xml:space="preserve"> </w:t>
      </w:r>
      <w:r>
        <w:t>Đoạn</w:t>
      </w:r>
      <w:r>
        <w:rPr>
          <w:spacing w:val="18"/>
        </w:rPr>
        <w:t xml:space="preserve"> </w:t>
      </w:r>
      <w:r>
        <w:t>thơ</w:t>
      </w:r>
      <w:r>
        <w:rPr>
          <w:spacing w:val="17"/>
        </w:rPr>
        <w:t xml:space="preserve"> </w:t>
      </w:r>
      <w:r>
        <w:t>đã</w:t>
      </w:r>
      <w:r>
        <w:rPr>
          <w:spacing w:val="17"/>
        </w:rPr>
        <w:t xml:space="preserve"> </w:t>
      </w:r>
      <w:r>
        <w:t>gợi</w:t>
      </w:r>
      <w:r>
        <w:rPr>
          <w:spacing w:val="18"/>
        </w:rPr>
        <w:t xml:space="preserve"> </w:t>
      </w:r>
      <w:r>
        <w:t>cho</w:t>
      </w:r>
      <w:r>
        <w:rPr>
          <w:spacing w:val="17"/>
        </w:rPr>
        <w:t xml:space="preserve"> </w:t>
      </w:r>
      <w:r>
        <w:t>anh/chị</w:t>
      </w:r>
      <w:r>
        <w:rPr>
          <w:spacing w:val="17"/>
        </w:rPr>
        <w:t xml:space="preserve"> </w:t>
      </w:r>
      <w:r>
        <w:t>tình</w:t>
      </w:r>
      <w:r>
        <w:rPr>
          <w:spacing w:val="18"/>
        </w:rPr>
        <w:t xml:space="preserve"> </w:t>
      </w:r>
      <w:r>
        <w:t>cảm</w:t>
      </w:r>
      <w:r>
        <w:rPr>
          <w:spacing w:val="17"/>
        </w:rPr>
        <w:t xml:space="preserve"> </w:t>
      </w:r>
      <w:r>
        <w:t>gì</w:t>
      </w:r>
      <w:r>
        <w:rPr>
          <w:spacing w:val="17"/>
        </w:rPr>
        <w:t xml:space="preserve"> </w:t>
      </w:r>
      <w:r>
        <w:t>đối</w:t>
      </w:r>
      <w:r>
        <w:rPr>
          <w:spacing w:val="18"/>
        </w:rPr>
        <w:t xml:space="preserve"> </w:t>
      </w:r>
      <w:r>
        <w:t>với</w:t>
      </w:r>
      <w:r>
        <w:rPr>
          <w:spacing w:val="17"/>
        </w:rPr>
        <w:t xml:space="preserve"> </w:t>
      </w:r>
      <w:r>
        <w:t>sự</w:t>
      </w:r>
      <w:r>
        <w:rPr>
          <w:spacing w:val="17"/>
        </w:rPr>
        <w:t xml:space="preserve"> </w:t>
      </w:r>
      <w:r>
        <w:t>hy</w:t>
      </w:r>
      <w:r>
        <w:rPr>
          <w:spacing w:val="18"/>
        </w:rPr>
        <w:t xml:space="preserve"> </w:t>
      </w:r>
      <w:r>
        <w:t>sinh</w:t>
      </w:r>
      <w:r>
        <w:rPr>
          <w:spacing w:val="16"/>
        </w:rPr>
        <w:t xml:space="preserve"> </w:t>
      </w:r>
      <w:r>
        <w:t>của</w:t>
      </w:r>
      <w:r>
        <w:rPr>
          <w:spacing w:val="16"/>
        </w:rPr>
        <w:t xml:space="preserve"> </w:t>
      </w:r>
      <w:r>
        <w:t>người</w:t>
      </w:r>
      <w:r>
        <w:rPr>
          <w:spacing w:val="18"/>
        </w:rPr>
        <w:t xml:space="preserve"> </w:t>
      </w:r>
      <w:r>
        <w:t>chiến</w:t>
      </w:r>
      <w:r>
        <w:rPr>
          <w:spacing w:val="17"/>
        </w:rPr>
        <w:t xml:space="preserve"> </w:t>
      </w:r>
      <w:r>
        <w:t>sĩ</w:t>
      </w:r>
      <w:r>
        <w:rPr>
          <w:spacing w:val="16"/>
        </w:rPr>
        <w:t xml:space="preserve"> </w:t>
      </w:r>
      <w:r>
        <w:t>Giải</w:t>
      </w:r>
    </w:p>
    <w:p w:rsidR="003907DA" w:rsidRDefault="00AB6312">
      <w:pPr>
        <w:pStyle w:val="BodyText"/>
        <w:spacing w:before="137"/>
      </w:pPr>
      <w:r>
        <w:t>phóng</w:t>
      </w:r>
      <w:r>
        <w:rPr>
          <w:spacing w:val="-1"/>
        </w:rPr>
        <w:t xml:space="preserve"> </w:t>
      </w:r>
      <w:r>
        <w:t>quân? (Trình bày khoảng 5 đến 7 dòng).</w:t>
      </w:r>
    </w:p>
    <w:p w:rsidR="003907DA" w:rsidRDefault="00AB6312">
      <w:pPr>
        <w:pStyle w:val="Heading2"/>
        <w:spacing w:before="138"/>
        <w:ind w:left="980"/>
        <w:jc w:val="both"/>
      </w:pPr>
      <w:r>
        <w:t>Đọc</w:t>
      </w:r>
      <w:r>
        <w:rPr>
          <w:spacing w:val="-2"/>
        </w:rPr>
        <w:t xml:space="preserve"> </w:t>
      </w:r>
      <w:r>
        <w:t>đoạn</w:t>
      </w:r>
      <w:r>
        <w:rPr>
          <w:spacing w:val="-2"/>
        </w:rPr>
        <w:t xml:space="preserve"> </w:t>
      </w:r>
      <w:r>
        <w:t>trích sau</w:t>
      </w:r>
      <w:r>
        <w:rPr>
          <w:spacing w:val="-2"/>
        </w:rPr>
        <w:t xml:space="preserve"> </w:t>
      </w:r>
      <w:r>
        <w:t>và</w:t>
      </w:r>
      <w:r>
        <w:rPr>
          <w:spacing w:val="-1"/>
        </w:rPr>
        <w:t xml:space="preserve"> </w:t>
      </w:r>
      <w:r>
        <w:t>thực</w:t>
      </w:r>
      <w:r>
        <w:rPr>
          <w:spacing w:val="-1"/>
        </w:rPr>
        <w:t xml:space="preserve"> </w:t>
      </w:r>
      <w:r>
        <w:t>hiện</w:t>
      </w:r>
      <w:r>
        <w:rPr>
          <w:spacing w:val="-1"/>
        </w:rPr>
        <w:t xml:space="preserve"> </w:t>
      </w:r>
      <w:r>
        <w:t>các yêu</w:t>
      </w:r>
      <w:r>
        <w:rPr>
          <w:spacing w:val="-1"/>
        </w:rPr>
        <w:t xml:space="preserve"> </w:t>
      </w:r>
      <w:r>
        <w:t>cầu</w:t>
      </w:r>
      <w:r>
        <w:rPr>
          <w:spacing w:val="-1"/>
        </w:rPr>
        <w:t xml:space="preserve"> </w:t>
      </w:r>
      <w:r>
        <w:t>từ câu</w:t>
      </w:r>
      <w:r>
        <w:rPr>
          <w:spacing w:val="-1"/>
        </w:rPr>
        <w:t xml:space="preserve"> </w:t>
      </w:r>
      <w:r>
        <w:t>5 đến</w:t>
      </w:r>
      <w:r>
        <w:rPr>
          <w:spacing w:val="-2"/>
        </w:rPr>
        <w:t xml:space="preserve"> </w:t>
      </w:r>
      <w:r>
        <w:t>câu</w:t>
      </w:r>
      <w:r>
        <w:rPr>
          <w:spacing w:val="-1"/>
        </w:rPr>
        <w:t xml:space="preserve"> </w:t>
      </w:r>
      <w:r>
        <w:t>8:</w:t>
      </w:r>
    </w:p>
    <w:p w:rsidR="003907DA" w:rsidRDefault="00AB6312">
      <w:pPr>
        <w:spacing w:before="138" w:line="360" w:lineRule="auto"/>
        <w:ind w:left="260" w:right="216" w:firstLine="567"/>
        <w:jc w:val="both"/>
        <w:rPr>
          <w:i/>
          <w:sz w:val="24"/>
        </w:rPr>
      </w:pPr>
      <w:r>
        <w:rPr>
          <w:i/>
          <w:sz w:val="24"/>
        </w:rPr>
        <w:t>Đường đi khó không khó vì ngăn sông cách núi mà khó vì lòng người ngại núi e sông.</w:t>
      </w:r>
      <w:r>
        <w:rPr>
          <w:i/>
          <w:spacing w:val="1"/>
          <w:sz w:val="24"/>
        </w:rPr>
        <w:t xml:space="preserve"> </w:t>
      </w:r>
      <w:r>
        <w:rPr>
          <w:i/>
          <w:sz w:val="24"/>
        </w:rPr>
        <w:t>Xưa nay những đấng anh hùng làm nên những việc gian nan không ai làm nổi, cũng là nhờ</w:t>
      </w:r>
      <w:r>
        <w:rPr>
          <w:i/>
          <w:spacing w:val="1"/>
          <w:sz w:val="24"/>
        </w:rPr>
        <w:t xml:space="preserve"> </w:t>
      </w:r>
      <w:r>
        <w:rPr>
          <w:i/>
          <w:sz w:val="24"/>
        </w:rPr>
        <w:t>cái</w:t>
      </w:r>
      <w:r>
        <w:rPr>
          <w:i/>
          <w:spacing w:val="-1"/>
          <w:sz w:val="24"/>
        </w:rPr>
        <w:t xml:space="preserve"> </w:t>
      </w:r>
      <w:r>
        <w:rPr>
          <w:i/>
          <w:sz w:val="24"/>
        </w:rPr>
        <w:t>gan mạo</w:t>
      </w:r>
      <w:r>
        <w:rPr>
          <w:i/>
          <w:spacing w:val="-1"/>
          <w:sz w:val="24"/>
        </w:rPr>
        <w:t xml:space="preserve"> </w:t>
      </w:r>
      <w:r>
        <w:rPr>
          <w:i/>
          <w:sz w:val="24"/>
        </w:rPr>
        <w:t>hiểm, ở</w:t>
      </w:r>
      <w:r>
        <w:rPr>
          <w:i/>
          <w:spacing w:val="-1"/>
          <w:sz w:val="24"/>
        </w:rPr>
        <w:t xml:space="preserve"> </w:t>
      </w:r>
      <w:r>
        <w:rPr>
          <w:i/>
          <w:sz w:val="24"/>
        </w:rPr>
        <w:t>đời không biết cái khó là</w:t>
      </w:r>
      <w:r>
        <w:rPr>
          <w:i/>
          <w:spacing w:val="-1"/>
          <w:sz w:val="24"/>
        </w:rPr>
        <w:t xml:space="preserve"> </w:t>
      </w:r>
      <w:r>
        <w:rPr>
          <w:i/>
          <w:sz w:val="24"/>
        </w:rPr>
        <w:t>cái gì. […]</w:t>
      </w:r>
    </w:p>
    <w:p w:rsidR="003907DA" w:rsidRDefault="00AB6312">
      <w:pPr>
        <w:spacing w:line="360" w:lineRule="auto"/>
        <w:ind w:left="260" w:right="216" w:firstLine="567"/>
        <w:jc w:val="both"/>
        <w:rPr>
          <w:i/>
          <w:sz w:val="24"/>
        </w:rPr>
      </w:pPr>
      <w:r>
        <w:rPr>
          <w:i/>
          <w:sz w:val="24"/>
        </w:rPr>
        <w:t>Còn</w:t>
      </w:r>
      <w:r>
        <w:rPr>
          <w:i/>
          <w:spacing w:val="28"/>
          <w:sz w:val="24"/>
        </w:rPr>
        <w:t xml:space="preserve"> </w:t>
      </w:r>
      <w:r>
        <w:rPr>
          <w:i/>
          <w:sz w:val="24"/>
        </w:rPr>
        <w:t>những</w:t>
      </w:r>
      <w:r>
        <w:rPr>
          <w:i/>
          <w:spacing w:val="29"/>
          <w:sz w:val="24"/>
        </w:rPr>
        <w:t xml:space="preserve"> </w:t>
      </w:r>
      <w:r>
        <w:rPr>
          <w:i/>
          <w:sz w:val="24"/>
        </w:rPr>
        <w:t>kẻ</w:t>
      </w:r>
      <w:r>
        <w:rPr>
          <w:i/>
          <w:spacing w:val="29"/>
          <w:sz w:val="24"/>
        </w:rPr>
        <w:t xml:space="preserve"> </w:t>
      </w:r>
      <w:r>
        <w:rPr>
          <w:i/>
          <w:sz w:val="24"/>
        </w:rPr>
        <w:t>ru</w:t>
      </w:r>
      <w:r>
        <w:rPr>
          <w:i/>
          <w:spacing w:val="28"/>
          <w:sz w:val="24"/>
        </w:rPr>
        <w:t xml:space="preserve"> </w:t>
      </w:r>
      <w:r>
        <w:rPr>
          <w:i/>
          <w:sz w:val="24"/>
        </w:rPr>
        <w:t>rú</w:t>
      </w:r>
      <w:r>
        <w:rPr>
          <w:i/>
          <w:spacing w:val="29"/>
          <w:sz w:val="24"/>
        </w:rPr>
        <w:t xml:space="preserve"> </w:t>
      </w:r>
      <w:r>
        <w:rPr>
          <w:i/>
          <w:sz w:val="24"/>
        </w:rPr>
        <w:t>như</w:t>
      </w:r>
      <w:r>
        <w:rPr>
          <w:i/>
          <w:spacing w:val="29"/>
          <w:sz w:val="24"/>
        </w:rPr>
        <w:t xml:space="preserve"> </w:t>
      </w:r>
      <w:r>
        <w:rPr>
          <w:i/>
          <w:sz w:val="24"/>
        </w:rPr>
        <w:t>gián</w:t>
      </w:r>
      <w:r>
        <w:rPr>
          <w:i/>
          <w:spacing w:val="28"/>
          <w:sz w:val="24"/>
        </w:rPr>
        <w:t xml:space="preserve"> </w:t>
      </w:r>
      <w:r>
        <w:rPr>
          <w:i/>
          <w:sz w:val="24"/>
        </w:rPr>
        <w:t>ngày,</w:t>
      </w:r>
      <w:r>
        <w:rPr>
          <w:i/>
          <w:spacing w:val="29"/>
          <w:sz w:val="24"/>
        </w:rPr>
        <w:t xml:space="preserve"> </w:t>
      </w:r>
      <w:r>
        <w:rPr>
          <w:i/>
          <w:sz w:val="24"/>
        </w:rPr>
        <w:t>làm</w:t>
      </w:r>
      <w:r>
        <w:rPr>
          <w:i/>
          <w:spacing w:val="29"/>
          <w:sz w:val="24"/>
        </w:rPr>
        <w:t xml:space="preserve"> </w:t>
      </w:r>
      <w:r>
        <w:rPr>
          <w:i/>
          <w:sz w:val="24"/>
        </w:rPr>
        <w:t>việc</w:t>
      </w:r>
      <w:r>
        <w:rPr>
          <w:i/>
          <w:spacing w:val="28"/>
          <w:sz w:val="24"/>
        </w:rPr>
        <w:t xml:space="preserve"> </w:t>
      </w:r>
      <w:r>
        <w:rPr>
          <w:i/>
          <w:sz w:val="24"/>
        </w:rPr>
        <w:t>gì</w:t>
      </w:r>
      <w:r>
        <w:rPr>
          <w:i/>
          <w:spacing w:val="29"/>
          <w:sz w:val="24"/>
        </w:rPr>
        <w:t xml:space="preserve"> </w:t>
      </w:r>
      <w:r>
        <w:rPr>
          <w:i/>
          <w:sz w:val="24"/>
        </w:rPr>
        <w:t>cũng</w:t>
      </w:r>
      <w:r>
        <w:rPr>
          <w:i/>
          <w:spacing w:val="29"/>
          <w:sz w:val="24"/>
        </w:rPr>
        <w:t xml:space="preserve"> </w:t>
      </w:r>
      <w:r>
        <w:rPr>
          <w:i/>
          <w:sz w:val="24"/>
        </w:rPr>
        <w:t>chờ</w:t>
      </w:r>
      <w:r>
        <w:rPr>
          <w:i/>
          <w:spacing w:val="28"/>
          <w:sz w:val="24"/>
        </w:rPr>
        <w:t xml:space="preserve"> </w:t>
      </w:r>
      <w:r>
        <w:rPr>
          <w:i/>
          <w:sz w:val="24"/>
        </w:rPr>
        <w:t>trời</w:t>
      </w:r>
      <w:r>
        <w:rPr>
          <w:i/>
          <w:spacing w:val="29"/>
          <w:sz w:val="24"/>
        </w:rPr>
        <w:t xml:space="preserve"> </w:t>
      </w:r>
      <w:r>
        <w:rPr>
          <w:i/>
          <w:sz w:val="24"/>
        </w:rPr>
        <w:t>đợi</w:t>
      </w:r>
      <w:r>
        <w:rPr>
          <w:i/>
          <w:spacing w:val="29"/>
          <w:sz w:val="24"/>
        </w:rPr>
        <w:t xml:space="preserve"> </w:t>
      </w:r>
      <w:r>
        <w:rPr>
          <w:i/>
          <w:sz w:val="24"/>
        </w:rPr>
        <w:t>số,</w:t>
      </w:r>
      <w:r>
        <w:rPr>
          <w:i/>
          <w:spacing w:val="28"/>
          <w:sz w:val="24"/>
        </w:rPr>
        <w:t xml:space="preserve"> </w:t>
      </w:r>
      <w:r>
        <w:rPr>
          <w:i/>
          <w:sz w:val="24"/>
        </w:rPr>
        <w:t>chỉ</w:t>
      </w:r>
      <w:r>
        <w:rPr>
          <w:i/>
          <w:spacing w:val="29"/>
          <w:sz w:val="24"/>
        </w:rPr>
        <w:t xml:space="preserve"> </w:t>
      </w:r>
      <w:r>
        <w:rPr>
          <w:i/>
          <w:sz w:val="24"/>
        </w:rPr>
        <w:t>mong</w:t>
      </w:r>
      <w:r>
        <w:rPr>
          <w:i/>
          <w:spacing w:val="29"/>
          <w:sz w:val="24"/>
        </w:rPr>
        <w:t xml:space="preserve"> </w:t>
      </w:r>
      <w:r>
        <w:rPr>
          <w:i/>
          <w:sz w:val="24"/>
        </w:rPr>
        <w:t>cho</w:t>
      </w:r>
      <w:r>
        <w:rPr>
          <w:i/>
          <w:spacing w:val="-58"/>
          <w:sz w:val="24"/>
        </w:rPr>
        <w:t xml:space="preserve"> </w:t>
      </w:r>
      <w:r>
        <w:rPr>
          <w:i/>
          <w:sz w:val="24"/>
        </w:rPr>
        <w:t>được một đời an nhàn vô sự, sống lâu giàu bền, còn việc nước việc đời không quan hệ gì đến</w:t>
      </w:r>
      <w:r>
        <w:rPr>
          <w:i/>
          <w:spacing w:val="1"/>
          <w:sz w:val="24"/>
        </w:rPr>
        <w:t xml:space="preserve"> </w:t>
      </w:r>
      <w:r>
        <w:rPr>
          <w:i/>
          <w:sz w:val="24"/>
        </w:rPr>
        <w:t>mình cả. Như thế gọi là sống thừa, còn mong có ngày vùng vẫy trong trường cạnh tranh này</w:t>
      </w:r>
      <w:r>
        <w:rPr>
          <w:i/>
          <w:spacing w:val="1"/>
          <w:sz w:val="24"/>
        </w:rPr>
        <w:t xml:space="preserve"> </w:t>
      </w:r>
      <w:r>
        <w:rPr>
          <w:i/>
          <w:sz w:val="24"/>
        </w:rPr>
        <w:t>thế</w:t>
      </w:r>
      <w:r>
        <w:rPr>
          <w:i/>
          <w:spacing w:val="-1"/>
          <w:sz w:val="24"/>
        </w:rPr>
        <w:t xml:space="preserve"> </w:t>
      </w:r>
      <w:r>
        <w:rPr>
          <w:i/>
          <w:sz w:val="24"/>
        </w:rPr>
        <w:t>nào được nữa. […]</w:t>
      </w:r>
    </w:p>
    <w:p w:rsidR="003907DA" w:rsidRDefault="00AB6312">
      <w:pPr>
        <w:spacing w:line="360" w:lineRule="auto"/>
        <w:ind w:left="260" w:right="210" w:firstLine="567"/>
        <w:rPr>
          <w:sz w:val="24"/>
        </w:rPr>
      </w:pPr>
      <w:r>
        <w:rPr>
          <w:i/>
          <w:sz w:val="24"/>
        </w:rPr>
        <w:t>Vậy</w:t>
      </w:r>
      <w:r>
        <w:rPr>
          <w:i/>
          <w:spacing w:val="14"/>
          <w:sz w:val="24"/>
        </w:rPr>
        <w:t xml:space="preserve"> </w:t>
      </w:r>
      <w:r>
        <w:rPr>
          <w:i/>
          <w:sz w:val="24"/>
        </w:rPr>
        <w:t>học</w:t>
      </w:r>
      <w:r>
        <w:rPr>
          <w:i/>
          <w:spacing w:val="15"/>
          <w:sz w:val="24"/>
        </w:rPr>
        <w:t xml:space="preserve"> </w:t>
      </w:r>
      <w:r>
        <w:rPr>
          <w:i/>
          <w:sz w:val="24"/>
        </w:rPr>
        <w:t>trò</w:t>
      </w:r>
      <w:r>
        <w:rPr>
          <w:i/>
          <w:spacing w:val="15"/>
          <w:sz w:val="24"/>
        </w:rPr>
        <w:t xml:space="preserve"> </w:t>
      </w:r>
      <w:r>
        <w:rPr>
          <w:i/>
          <w:sz w:val="24"/>
        </w:rPr>
        <w:t>ngày</w:t>
      </w:r>
      <w:r>
        <w:rPr>
          <w:i/>
          <w:spacing w:val="15"/>
          <w:sz w:val="24"/>
        </w:rPr>
        <w:t xml:space="preserve"> </w:t>
      </w:r>
      <w:r>
        <w:rPr>
          <w:i/>
          <w:sz w:val="24"/>
        </w:rPr>
        <w:t>nay</w:t>
      </w:r>
      <w:r>
        <w:rPr>
          <w:i/>
          <w:spacing w:val="14"/>
          <w:sz w:val="24"/>
        </w:rPr>
        <w:t xml:space="preserve"> </w:t>
      </w:r>
      <w:r>
        <w:rPr>
          <w:i/>
          <w:sz w:val="24"/>
        </w:rPr>
        <w:t>phải</w:t>
      </w:r>
      <w:r>
        <w:rPr>
          <w:i/>
          <w:spacing w:val="15"/>
          <w:sz w:val="24"/>
        </w:rPr>
        <w:t xml:space="preserve"> </w:t>
      </w:r>
      <w:r>
        <w:rPr>
          <w:i/>
          <w:sz w:val="24"/>
        </w:rPr>
        <w:t>biết</w:t>
      </w:r>
      <w:r>
        <w:rPr>
          <w:i/>
          <w:spacing w:val="15"/>
          <w:sz w:val="24"/>
        </w:rPr>
        <w:t xml:space="preserve"> </w:t>
      </w:r>
      <w:r>
        <w:rPr>
          <w:i/>
          <w:sz w:val="24"/>
        </w:rPr>
        <w:t>xông</w:t>
      </w:r>
      <w:r>
        <w:rPr>
          <w:i/>
          <w:spacing w:val="15"/>
          <w:sz w:val="24"/>
        </w:rPr>
        <w:t xml:space="preserve"> </w:t>
      </w:r>
      <w:r>
        <w:rPr>
          <w:i/>
          <w:sz w:val="24"/>
        </w:rPr>
        <w:t>pha,</w:t>
      </w:r>
      <w:r>
        <w:rPr>
          <w:i/>
          <w:spacing w:val="14"/>
          <w:sz w:val="24"/>
        </w:rPr>
        <w:t xml:space="preserve"> </w:t>
      </w:r>
      <w:r>
        <w:rPr>
          <w:i/>
          <w:sz w:val="24"/>
        </w:rPr>
        <w:t>phải</w:t>
      </w:r>
      <w:r>
        <w:rPr>
          <w:i/>
          <w:spacing w:val="15"/>
          <w:sz w:val="24"/>
        </w:rPr>
        <w:t xml:space="preserve"> </w:t>
      </w:r>
      <w:r>
        <w:rPr>
          <w:i/>
          <w:sz w:val="24"/>
        </w:rPr>
        <w:t>biết</w:t>
      </w:r>
      <w:r>
        <w:rPr>
          <w:i/>
          <w:spacing w:val="15"/>
          <w:sz w:val="24"/>
        </w:rPr>
        <w:t xml:space="preserve"> </w:t>
      </w:r>
      <w:r>
        <w:rPr>
          <w:i/>
          <w:sz w:val="24"/>
        </w:rPr>
        <w:t>nhẫn</w:t>
      </w:r>
      <w:r>
        <w:rPr>
          <w:i/>
          <w:spacing w:val="15"/>
          <w:sz w:val="24"/>
        </w:rPr>
        <w:t xml:space="preserve"> </w:t>
      </w:r>
      <w:r>
        <w:rPr>
          <w:i/>
          <w:sz w:val="24"/>
        </w:rPr>
        <w:t>nhục;</w:t>
      </w:r>
      <w:r>
        <w:rPr>
          <w:i/>
          <w:spacing w:val="14"/>
          <w:sz w:val="24"/>
        </w:rPr>
        <w:t xml:space="preserve"> </w:t>
      </w:r>
      <w:r>
        <w:rPr>
          <w:i/>
          <w:sz w:val="24"/>
        </w:rPr>
        <w:t>mưa</w:t>
      </w:r>
      <w:r>
        <w:rPr>
          <w:i/>
          <w:spacing w:val="15"/>
          <w:sz w:val="24"/>
        </w:rPr>
        <w:t xml:space="preserve"> </w:t>
      </w:r>
      <w:r>
        <w:rPr>
          <w:i/>
          <w:sz w:val="24"/>
        </w:rPr>
        <w:t>nắng</w:t>
      </w:r>
      <w:r>
        <w:rPr>
          <w:i/>
          <w:spacing w:val="15"/>
          <w:sz w:val="24"/>
        </w:rPr>
        <w:t xml:space="preserve"> </w:t>
      </w:r>
      <w:r>
        <w:rPr>
          <w:i/>
          <w:sz w:val="24"/>
        </w:rPr>
        <w:t>cũng</w:t>
      </w:r>
      <w:r>
        <w:rPr>
          <w:i/>
          <w:spacing w:val="15"/>
          <w:sz w:val="24"/>
        </w:rPr>
        <w:t xml:space="preserve"> </w:t>
      </w:r>
      <w:r>
        <w:rPr>
          <w:i/>
          <w:sz w:val="24"/>
        </w:rPr>
        <w:t>không</w:t>
      </w:r>
      <w:r>
        <w:rPr>
          <w:i/>
          <w:spacing w:val="-57"/>
          <w:sz w:val="24"/>
        </w:rPr>
        <w:t xml:space="preserve"> </w:t>
      </w:r>
      <w:r>
        <w:rPr>
          <w:i/>
          <w:sz w:val="24"/>
        </w:rPr>
        <w:t>lấy</w:t>
      </w:r>
      <w:r>
        <w:rPr>
          <w:i/>
          <w:spacing w:val="16"/>
          <w:sz w:val="24"/>
        </w:rPr>
        <w:t xml:space="preserve"> </w:t>
      </w:r>
      <w:r>
        <w:rPr>
          <w:i/>
          <w:sz w:val="24"/>
        </w:rPr>
        <w:t>làm</w:t>
      </w:r>
      <w:r>
        <w:rPr>
          <w:i/>
          <w:spacing w:val="17"/>
          <w:sz w:val="24"/>
        </w:rPr>
        <w:t xml:space="preserve"> </w:t>
      </w:r>
      <w:r>
        <w:rPr>
          <w:i/>
          <w:sz w:val="24"/>
        </w:rPr>
        <w:t>nhọc</w:t>
      </w:r>
      <w:r>
        <w:rPr>
          <w:i/>
          <w:spacing w:val="16"/>
          <w:sz w:val="24"/>
        </w:rPr>
        <w:t xml:space="preserve"> </w:t>
      </w:r>
      <w:r>
        <w:rPr>
          <w:i/>
          <w:sz w:val="24"/>
        </w:rPr>
        <w:t>nhằn,</w:t>
      </w:r>
      <w:r>
        <w:rPr>
          <w:i/>
          <w:spacing w:val="17"/>
          <w:sz w:val="24"/>
        </w:rPr>
        <w:t xml:space="preserve"> </w:t>
      </w:r>
      <w:r>
        <w:rPr>
          <w:i/>
          <w:sz w:val="24"/>
        </w:rPr>
        <w:t>đói</w:t>
      </w:r>
      <w:r>
        <w:rPr>
          <w:i/>
          <w:spacing w:val="16"/>
          <w:sz w:val="24"/>
        </w:rPr>
        <w:t xml:space="preserve"> </w:t>
      </w:r>
      <w:r>
        <w:rPr>
          <w:i/>
          <w:sz w:val="24"/>
        </w:rPr>
        <w:t>rét</w:t>
      </w:r>
      <w:r>
        <w:rPr>
          <w:i/>
          <w:spacing w:val="17"/>
          <w:sz w:val="24"/>
        </w:rPr>
        <w:t xml:space="preserve"> </w:t>
      </w:r>
      <w:r>
        <w:rPr>
          <w:i/>
          <w:sz w:val="24"/>
        </w:rPr>
        <w:t>cũng</w:t>
      </w:r>
      <w:r>
        <w:rPr>
          <w:i/>
          <w:spacing w:val="16"/>
          <w:sz w:val="24"/>
        </w:rPr>
        <w:t xml:space="preserve"> </w:t>
      </w:r>
      <w:r>
        <w:rPr>
          <w:i/>
          <w:sz w:val="24"/>
        </w:rPr>
        <w:t>không</w:t>
      </w:r>
      <w:r>
        <w:rPr>
          <w:i/>
          <w:spacing w:val="17"/>
          <w:sz w:val="24"/>
        </w:rPr>
        <w:t xml:space="preserve"> </w:t>
      </w:r>
      <w:r>
        <w:rPr>
          <w:i/>
          <w:sz w:val="24"/>
        </w:rPr>
        <w:t>lấy</w:t>
      </w:r>
      <w:r>
        <w:rPr>
          <w:i/>
          <w:spacing w:val="16"/>
          <w:sz w:val="24"/>
        </w:rPr>
        <w:t xml:space="preserve"> </w:t>
      </w:r>
      <w:r>
        <w:rPr>
          <w:i/>
          <w:sz w:val="24"/>
        </w:rPr>
        <w:t>làm</w:t>
      </w:r>
      <w:r>
        <w:rPr>
          <w:i/>
          <w:spacing w:val="17"/>
          <w:sz w:val="24"/>
        </w:rPr>
        <w:t xml:space="preserve"> </w:t>
      </w:r>
      <w:r>
        <w:rPr>
          <w:i/>
          <w:sz w:val="24"/>
        </w:rPr>
        <w:t>khổ</w:t>
      </w:r>
      <w:r>
        <w:rPr>
          <w:i/>
          <w:spacing w:val="16"/>
          <w:sz w:val="24"/>
        </w:rPr>
        <w:t xml:space="preserve"> </w:t>
      </w:r>
      <w:r>
        <w:rPr>
          <w:i/>
          <w:sz w:val="24"/>
        </w:rPr>
        <w:t>sở.</w:t>
      </w:r>
      <w:r>
        <w:rPr>
          <w:i/>
          <w:spacing w:val="17"/>
          <w:sz w:val="24"/>
        </w:rPr>
        <w:t xml:space="preserve"> </w:t>
      </w:r>
      <w:r>
        <w:rPr>
          <w:i/>
          <w:sz w:val="24"/>
        </w:rPr>
        <w:t>Phải</w:t>
      </w:r>
      <w:r>
        <w:rPr>
          <w:i/>
          <w:spacing w:val="16"/>
          <w:sz w:val="24"/>
        </w:rPr>
        <w:t xml:space="preserve"> </w:t>
      </w:r>
      <w:r>
        <w:rPr>
          <w:i/>
          <w:sz w:val="24"/>
        </w:rPr>
        <w:t>biết</w:t>
      </w:r>
      <w:r>
        <w:rPr>
          <w:i/>
          <w:spacing w:val="17"/>
          <w:sz w:val="24"/>
        </w:rPr>
        <w:t xml:space="preserve"> </w:t>
      </w:r>
      <w:r>
        <w:rPr>
          <w:i/>
          <w:sz w:val="24"/>
        </w:rPr>
        <w:t>rằng:</w:t>
      </w:r>
      <w:r>
        <w:rPr>
          <w:i/>
          <w:spacing w:val="16"/>
          <w:sz w:val="24"/>
        </w:rPr>
        <w:t xml:space="preserve"> </w:t>
      </w:r>
      <w:r>
        <w:rPr>
          <w:i/>
          <w:sz w:val="24"/>
        </w:rPr>
        <w:t>hay</w:t>
      </w:r>
      <w:r>
        <w:rPr>
          <w:i/>
          <w:spacing w:val="17"/>
          <w:sz w:val="24"/>
        </w:rPr>
        <w:t xml:space="preserve"> </w:t>
      </w:r>
      <w:r>
        <w:rPr>
          <w:i/>
          <w:sz w:val="24"/>
        </w:rPr>
        <w:t>ăn</w:t>
      </w:r>
      <w:r>
        <w:rPr>
          <w:i/>
          <w:spacing w:val="16"/>
          <w:sz w:val="24"/>
        </w:rPr>
        <w:t xml:space="preserve"> </w:t>
      </w:r>
      <w:r>
        <w:rPr>
          <w:i/>
          <w:sz w:val="24"/>
        </w:rPr>
        <w:t>miếng</w:t>
      </w:r>
      <w:r>
        <w:rPr>
          <w:i/>
          <w:spacing w:val="17"/>
          <w:sz w:val="24"/>
        </w:rPr>
        <w:t xml:space="preserve"> </w:t>
      </w:r>
      <w:r>
        <w:rPr>
          <w:i/>
          <w:sz w:val="24"/>
        </w:rPr>
        <w:t>ngon,</w:t>
      </w:r>
      <w:r>
        <w:rPr>
          <w:i/>
          <w:spacing w:val="-57"/>
          <w:sz w:val="24"/>
        </w:rPr>
        <w:t xml:space="preserve"> </w:t>
      </w:r>
      <w:r>
        <w:rPr>
          <w:i/>
          <w:sz w:val="24"/>
        </w:rPr>
        <w:t>hay</w:t>
      </w:r>
      <w:r>
        <w:rPr>
          <w:i/>
          <w:spacing w:val="8"/>
          <w:sz w:val="24"/>
        </w:rPr>
        <w:t xml:space="preserve"> </w:t>
      </w:r>
      <w:r>
        <w:rPr>
          <w:i/>
          <w:sz w:val="24"/>
        </w:rPr>
        <w:t>mặc</w:t>
      </w:r>
      <w:r>
        <w:rPr>
          <w:i/>
          <w:spacing w:val="8"/>
          <w:sz w:val="24"/>
        </w:rPr>
        <w:t xml:space="preserve"> </w:t>
      </w:r>
      <w:r>
        <w:rPr>
          <w:i/>
          <w:sz w:val="24"/>
        </w:rPr>
        <w:t>của</w:t>
      </w:r>
      <w:r>
        <w:rPr>
          <w:i/>
          <w:spacing w:val="9"/>
          <w:sz w:val="24"/>
        </w:rPr>
        <w:t xml:space="preserve"> </w:t>
      </w:r>
      <w:r>
        <w:rPr>
          <w:i/>
          <w:sz w:val="24"/>
        </w:rPr>
        <w:t>tốt,</w:t>
      </w:r>
      <w:r>
        <w:rPr>
          <w:i/>
          <w:spacing w:val="8"/>
          <w:sz w:val="24"/>
        </w:rPr>
        <w:t xml:space="preserve"> </w:t>
      </w:r>
      <w:r>
        <w:rPr>
          <w:i/>
          <w:sz w:val="24"/>
        </w:rPr>
        <w:t>hễ</w:t>
      </w:r>
      <w:r>
        <w:rPr>
          <w:i/>
          <w:spacing w:val="9"/>
          <w:sz w:val="24"/>
        </w:rPr>
        <w:t xml:space="preserve"> </w:t>
      </w:r>
      <w:r>
        <w:rPr>
          <w:i/>
          <w:sz w:val="24"/>
        </w:rPr>
        <w:t>ra</w:t>
      </w:r>
      <w:r>
        <w:rPr>
          <w:i/>
          <w:spacing w:val="8"/>
          <w:sz w:val="24"/>
        </w:rPr>
        <w:t xml:space="preserve"> </w:t>
      </w:r>
      <w:r>
        <w:rPr>
          <w:i/>
          <w:sz w:val="24"/>
        </w:rPr>
        <w:t>khỏi</w:t>
      </w:r>
      <w:r>
        <w:rPr>
          <w:i/>
          <w:spacing w:val="9"/>
          <w:sz w:val="24"/>
        </w:rPr>
        <w:t xml:space="preserve"> </w:t>
      </w:r>
      <w:r>
        <w:rPr>
          <w:i/>
          <w:sz w:val="24"/>
        </w:rPr>
        <w:t>nhà</w:t>
      </w:r>
      <w:r>
        <w:rPr>
          <w:i/>
          <w:spacing w:val="8"/>
          <w:sz w:val="24"/>
        </w:rPr>
        <w:t xml:space="preserve"> </w:t>
      </w:r>
      <w:r>
        <w:rPr>
          <w:i/>
          <w:sz w:val="24"/>
        </w:rPr>
        <w:t>thì</w:t>
      </w:r>
      <w:r>
        <w:rPr>
          <w:i/>
          <w:spacing w:val="8"/>
          <w:sz w:val="24"/>
        </w:rPr>
        <w:t xml:space="preserve"> </w:t>
      </w:r>
      <w:r>
        <w:rPr>
          <w:i/>
          <w:sz w:val="24"/>
        </w:rPr>
        <w:t>nhảy</w:t>
      </w:r>
      <w:r>
        <w:rPr>
          <w:i/>
          <w:spacing w:val="9"/>
          <w:sz w:val="24"/>
        </w:rPr>
        <w:t xml:space="preserve"> </w:t>
      </w:r>
      <w:r>
        <w:rPr>
          <w:i/>
          <w:sz w:val="24"/>
        </w:rPr>
        <w:t>lên</w:t>
      </w:r>
      <w:r>
        <w:rPr>
          <w:i/>
          <w:spacing w:val="8"/>
          <w:sz w:val="24"/>
        </w:rPr>
        <w:t xml:space="preserve"> </w:t>
      </w:r>
      <w:r>
        <w:rPr>
          <w:i/>
          <w:sz w:val="24"/>
        </w:rPr>
        <w:t>cái</w:t>
      </w:r>
      <w:r>
        <w:rPr>
          <w:i/>
          <w:spacing w:val="9"/>
          <w:sz w:val="24"/>
        </w:rPr>
        <w:t xml:space="preserve"> </w:t>
      </w:r>
      <w:r>
        <w:rPr>
          <w:i/>
          <w:sz w:val="24"/>
        </w:rPr>
        <w:t>xe,</w:t>
      </w:r>
      <w:r>
        <w:rPr>
          <w:i/>
          <w:spacing w:val="8"/>
          <w:sz w:val="24"/>
        </w:rPr>
        <w:t xml:space="preserve"> </w:t>
      </w:r>
      <w:r>
        <w:rPr>
          <w:i/>
          <w:sz w:val="24"/>
        </w:rPr>
        <w:t>hễ</w:t>
      </w:r>
      <w:r>
        <w:rPr>
          <w:i/>
          <w:spacing w:val="9"/>
          <w:sz w:val="24"/>
        </w:rPr>
        <w:t xml:space="preserve"> </w:t>
      </w:r>
      <w:r>
        <w:rPr>
          <w:i/>
          <w:sz w:val="24"/>
        </w:rPr>
        <w:t>ngồi</w:t>
      </w:r>
      <w:r>
        <w:rPr>
          <w:i/>
          <w:spacing w:val="8"/>
          <w:sz w:val="24"/>
        </w:rPr>
        <w:t xml:space="preserve"> </w:t>
      </w:r>
      <w:r>
        <w:rPr>
          <w:i/>
          <w:sz w:val="24"/>
        </w:rPr>
        <w:t>quá</w:t>
      </w:r>
      <w:r>
        <w:rPr>
          <w:i/>
          <w:spacing w:val="9"/>
          <w:sz w:val="24"/>
        </w:rPr>
        <w:t xml:space="preserve"> </w:t>
      </w:r>
      <w:r>
        <w:rPr>
          <w:i/>
          <w:sz w:val="24"/>
        </w:rPr>
        <w:t>giờ</w:t>
      </w:r>
      <w:r>
        <w:rPr>
          <w:i/>
          <w:spacing w:val="8"/>
          <w:sz w:val="24"/>
        </w:rPr>
        <w:t xml:space="preserve"> </w:t>
      </w:r>
      <w:r>
        <w:rPr>
          <w:i/>
          <w:sz w:val="24"/>
        </w:rPr>
        <w:t>thì</w:t>
      </w:r>
      <w:r>
        <w:rPr>
          <w:i/>
          <w:spacing w:val="8"/>
          <w:sz w:val="24"/>
        </w:rPr>
        <w:t xml:space="preserve"> </w:t>
      </w:r>
      <w:r>
        <w:rPr>
          <w:i/>
          <w:sz w:val="24"/>
        </w:rPr>
        <w:t>đã</w:t>
      </w:r>
      <w:r>
        <w:rPr>
          <w:i/>
          <w:spacing w:val="9"/>
          <w:sz w:val="24"/>
        </w:rPr>
        <w:t xml:space="preserve"> </w:t>
      </w:r>
      <w:r>
        <w:rPr>
          <w:i/>
          <w:sz w:val="24"/>
        </w:rPr>
        <w:t>kêu</w:t>
      </w:r>
      <w:r>
        <w:rPr>
          <w:i/>
          <w:spacing w:val="8"/>
          <w:sz w:val="24"/>
        </w:rPr>
        <w:t xml:space="preserve"> </w:t>
      </w:r>
      <w:r>
        <w:rPr>
          <w:i/>
          <w:sz w:val="24"/>
        </w:rPr>
        <w:t>chóng</w:t>
      </w:r>
      <w:r>
        <w:rPr>
          <w:i/>
          <w:spacing w:val="9"/>
          <w:sz w:val="24"/>
        </w:rPr>
        <w:t xml:space="preserve"> </w:t>
      </w:r>
      <w:r>
        <w:rPr>
          <w:i/>
          <w:sz w:val="24"/>
        </w:rPr>
        <w:t>mặt,…</w:t>
      </w:r>
      <w:r>
        <w:rPr>
          <w:i/>
          <w:spacing w:val="-57"/>
          <w:sz w:val="24"/>
        </w:rPr>
        <w:t xml:space="preserve"> </w:t>
      </w:r>
      <w:r>
        <w:rPr>
          <w:i/>
          <w:sz w:val="24"/>
        </w:rPr>
        <w:t>ấy là những cách làm mình yếu đuối nhút nhát, mất hẳn cái tinh thần mạo hiểm của mình đi.</w:t>
      </w:r>
      <w:r>
        <w:rPr>
          <w:i/>
          <w:spacing w:val="1"/>
          <w:sz w:val="24"/>
        </w:rPr>
        <w:t xml:space="preserve"> </w:t>
      </w:r>
      <w:r>
        <w:rPr>
          <w:sz w:val="24"/>
        </w:rPr>
        <w:t xml:space="preserve">(Trích </w:t>
      </w:r>
      <w:r>
        <w:rPr>
          <w:b/>
          <w:i/>
          <w:sz w:val="24"/>
        </w:rPr>
        <w:t xml:space="preserve">Mạo hiểm </w:t>
      </w:r>
      <w:r>
        <w:rPr>
          <w:sz w:val="24"/>
        </w:rPr>
        <w:t xml:space="preserve">- Nguyễn Bá Học, </w:t>
      </w:r>
      <w:r>
        <w:rPr>
          <w:i/>
          <w:sz w:val="24"/>
        </w:rPr>
        <w:t>Quốc văn trích diễm</w:t>
      </w:r>
      <w:r>
        <w:rPr>
          <w:sz w:val="24"/>
        </w:rPr>
        <w:t>, NXB Trẻ, TP. Hồ Chí Minh, 2005)</w:t>
      </w:r>
      <w:r>
        <w:rPr>
          <w:spacing w:val="-57"/>
          <w:sz w:val="24"/>
        </w:rPr>
        <w:t xml:space="preserve"> </w:t>
      </w:r>
      <w:r>
        <w:rPr>
          <w:b/>
          <w:sz w:val="24"/>
        </w:rPr>
        <w:t>Câu</w:t>
      </w:r>
      <w:r>
        <w:rPr>
          <w:b/>
          <w:spacing w:val="-2"/>
          <w:sz w:val="24"/>
        </w:rPr>
        <w:t xml:space="preserve"> </w:t>
      </w:r>
      <w:r>
        <w:rPr>
          <w:b/>
          <w:sz w:val="24"/>
        </w:rPr>
        <w:t xml:space="preserve">5. </w:t>
      </w:r>
      <w:r>
        <w:rPr>
          <w:sz w:val="24"/>
        </w:rPr>
        <w:t>Chỉ ra phương thức biểu đạt chính được</w:t>
      </w:r>
      <w:r>
        <w:rPr>
          <w:spacing w:val="-1"/>
          <w:sz w:val="24"/>
        </w:rPr>
        <w:t xml:space="preserve"> </w:t>
      </w:r>
      <w:r>
        <w:rPr>
          <w:sz w:val="24"/>
        </w:rPr>
        <w:t>sử</w:t>
      </w:r>
      <w:r>
        <w:rPr>
          <w:spacing w:val="-1"/>
          <w:sz w:val="24"/>
        </w:rPr>
        <w:t xml:space="preserve"> </w:t>
      </w:r>
      <w:r>
        <w:rPr>
          <w:sz w:val="24"/>
        </w:rPr>
        <w:t>dụng trong đoạn trích.</w:t>
      </w:r>
    </w:p>
    <w:p w:rsidR="003907DA" w:rsidRDefault="00AB6312">
      <w:pPr>
        <w:spacing w:line="360" w:lineRule="auto"/>
        <w:ind w:left="260" w:right="211"/>
        <w:rPr>
          <w:sz w:val="24"/>
        </w:rPr>
      </w:pPr>
      <w:r>
        <w:rPr>
          <w:b/>
          <w:sz w:val="24"/>
        </w:rPr>
        <w:t>Câu</w:t>
      </w:r>
      <w:r>
        <w:rPr>
          <w:b/>
          <w:spacing w:val="16"/>
          <w:sz w:val="24"/>
        </w:rPr>
        <w:t xml:space="preserve"> </w:t>
      </w:r>
      <w:r>
        <w:rPr>
          <w:b/>
          <w:sz w:val="24"/>
        </w:rPr>
        <w:t>6.</w:t>
      </w:r>
      <w:r>
        <w:rPr>
          <w:b/>
          <w:spacing w:val="17"/>
          <w:sz w:val="24"/>
        </w:rPr>
        <w:t xml:space="preserve"> </w:t>
      </w:r>
      <w:r>
        <w:rPr>
          <w:sz w:val="24"/>
        </w:rPr>
        <w:t>Theo</w:t>
      </w:r>
      <w:r>
        <w:rPr>
          <w:spacing w:val="17"/>
          <w:sz w:val="24"/>
        </w:rPr>
        <w:t xml:space="preserve"> </w:t>
      </w:r>
      <w:r>
        <w:rPr>
          <w:sz w:val="24"/>
        </w:rPr>
        <w:t>tác</w:t>
      </w:r>
      <w:r>
        <w:rPr>
          <w:spacing w:val="16"/>
          <w:sz w:val="24"/>
        </w:rPr>
        <w:t xml:space="preserve"> </w:t>
      </w:r>
      <w:r>
        <w:rPr>
          <w:sz w:val="24"/>
        </w:rPr>
        <w:t>giả,</w:t>
      </w:r>
      <w:r>
        <w:rPr>
          <w:spacing w:val="17"/>
          <w:sz w:val="24"/>
        </w:rPr>
        <w:t xml:space="preserve"> </w:t>
      </w:r>
      <w:r>
        <w:rPr>
          <w:sz w:val="24"/>
        </w:rPr>
        <w:t>nhờ</w:t>
      </w:r>
      <w:r>
        <w:rPr>
          <w:spacing w:val="17"/>
          <w:sz w:val="24"/>
        </w:rPr>
        <w:t xml:space="preserve"> </w:t>
      </w:r>
      <w:r>
        <w:rPr>
          <w:sz w:val="24"/>
        </w:rPr>
        <w:t>đâu</w:t>
      </w:r>
      <w:r>
        <w:rPr>
          <w:spacing w:val="16"/>
          <w:sz w:val="24"/>
        </w:rPr>
        <w:t xml:space="preserve"> </w:t>
      </w:r>
      <w:r>
        <w:rPr>
          <w:sz w:val="24"/>
        </w:rPr>
        <w:t>mà</w:t>
      </w:r>
      <w:r>
        <w:rPr>
          <w:spacing w:val="17"/>
          <w:sz w:val="24"/>
        </w:rPr>
        <w:t xml:space="preserve"> </w:t>
      </w:r>
      <w:r>
        <w:rPr>
          <w:i/>
          <w:sz w:val="24"/>
        </w:rPr>
        <w:t>“xưa</w:t>
      </w:r>
      <w:r>
        <w:rPr>
          <w:i/>
          <w:spacing w:val="17"/>
          <w:sz w:val="24"/>
        </w:rPr>
        <w:t xml:space="preserve"> </w:t>
      </w:r>
      <w:r>
        <w:rPr>
          <w:i/>
          <w:sz w:val="24"/>
        </w:rPr>
        <w:t>nay</w:t>
      </w:r>
      <w:r>
        <w:rPr>
          <w:i/>
          <w:spacing w:val="16"/>
          <w:sz w:val="24"/>
        </w:rPr>
        <w:t xml:space="preserve"> </w:t>
      </w:r>
      <w:r>
        <w:rPr>
          <w:i/>
          <w:sz w:val="24"/>
        </w:rPr>
        <w:t>những</w:t>
      </w:r>
      <w:r>
        <w:rPr>
          <w:i/>
          <w:spacing w:val="17"/>
          <w:sz w:val="24"/>
        </w:rPr>
        <w:t xml:space="preserve"> </w:t>
      </w:r>
      <w:r>
        <w:rPr>
          <w:i/>
          <w:sz w:val="24"/>
        </w:rPr>
        <w:t>đấng</w:t>
      </w:r>
      <w:r>
        <w:rPr>
          <w:i/>
          <w:spacing w:val="17"/>
          <w:sz w:val="24"/>
        </w:rPr>
        <w:t xml:space="preserve"> </w:t>
      </w:r>
      <w:r>
        <w:rPr>
          <w:i/>
          <w:sz w:val="24"/>
        </w:rPr>
        <w:t>anh</w:t>
      </w:r>
      <w:r>
        <w:rPr>
          <w:i/>
          <w:spacing w:val="16"/>
          <w:sz w:val="24"/>
        </w:rPr>
        <w:t xml:space="preserve"> </w:t>
      </w:r>
      <w:r>
        <w:rPr>
          <w:i/>
          <w:sz w:val="24"/>
        </w:rPr>
        <w:t>hùng</w:t>
      </w:r>
      <w:r>
        <w:rPr>
          <w:i/>
          <w:spacing w:val="17"/>
          <w:sz w:val="24"/>
        </w:rPr>
        <w:t xml:space="preserve"> </w:t>
      </w:r>
      <w:r>
        <w:rPr>
          <w:i/>
          <w:sz w:val="24"/>
        </w:rPr>
        <w:t>làm</w:t>
      </w:r>
      <w:r>
        <w:rPr>
          <w:i/>
          <w:spacing w:val="17"/>
          <w:sz w:val="24"/>
        </w:rPr>
        <w:t xml:space="preserve"> </w:t>
      </w:r>
      <w:r>
        <w:rPr>
          <w:i/>
          <w:sz w:val="24"/>
        </w:rPr>
        <w:t>nên</w:t>
      </w:r>
      <w:r>
        <w:rPr>
          <w:i/>
          <w:spacing w:val="16"/>
          <w:sz w:val="24"/>
        </w:rPr>
        <w:t xml:space="preserve"> </w:t>
      </w:r>
      <w:r>
        <w:rPr>
          <w:i/>
          <w:sz w:val="24"/>
        </w:rPr>
        <w:t>những</w:t>
      </w:r>
      <w:r>
        <w:rPr>
          <w:i/>
          <w:spacing w:val="17"/>
          <w:sz w:val="24"/>
        </w:rPr>
        <w:t xml:space="preserve"> </w:t>
      </w:r>
      <w:r>
        <w:rPr>
          <w:i/>
          <w:sz w:val="24"/>
        </w:rPr>
        <w:t>việc</w:t>
      </w:r>
      <w:r>
        <w:rPr>
          <w:i/>
          <w:spacing w:val="17"/>
          <w:sz w:val="24"/>
        </w:rPr>
        <w:t xml:space="preserve"> </w:t>
      </w:r>
      <w:r>
        <w:rPr>
          <w:i/>
          <w:sz w:val="24"/>
        </w:rPr>
        <w:t>gian</w:t>
      </w:r>
      <w:r>
        <w:rPr>
          <w:i/>
          <w:spacing w:val="-57"/>
          <w:sz w:val="24"/>
        </w:rPr>
        <w:t xml:space="preserve"> </w:t>
      </w:r>
      <w:r>
        <w:rPr>
          <w:i/>
          <w:sz w:val="24"/>
        </w:rPr>
        <w:t>nan</w:t>
      </w:r>
      <w:r>
        <w:rPr>
          <w:i/>
          <w:spacing w:val="-1"/>
          <w:sz w:val="24"/>
        </w:rPr>
        <w:t xml:space="preserve"> </w:t>
      </w:r>
      <w:r>
        <w:rPr>
          <w:i/>
          <w:sz w:val="24"/>
        </w:rPr>
        <w:t xml:space="preserve">không ai làm nổi” </w:t>
      </w:r>
      <w:r>
        <w:rPr>
          <w:sz w:val="24"/>
        </w:rPr>
        <w:t>?</w:t>
      </w:r>
    </w:p>
    <w:p w:rsidR="003907DA" w:rsidRDefault="00AB6312">
      <w:pPr>
        <w:pStyle w:val="BodyText"/>
        <w:spacing w:before="61" w:line="360" w:lineRule="auto"/>
      </w:pPr>
      <w:r>
        <w:rPr>
          <w:b/>
        </w:rPr>
        <w:t>Câu 7.</w:t>
      </w:r>
      <w:r>
        <w:rPr>
          <w:b/>
          <w:spacing w:val="1"/>
        </w:rPr>
        <w:t xml:space="preserve"> </w:t>
      </w:r>
      <w:r>
        <w:t>Tác</w:t>
      </w:r>
      <w:r>
        <w:rPr>
          <w:spacing w:val="2"/>
        </w:rPr>
        <w:t xml:space="preserve"> </w:t>
      </w:r>
      <w:r>
        <w:t>giả</w:t>
      </w:r>
      <w:r>
        <w:rPr>
          <w:spacing w:val="1"/>
        </w:rPr>
        <w:t xml:space="preserve"> </w:t>
      </w:r>
      <w:r>
        <w:t>đã thể</w:t>
      </w:r>
      <w:r>
        <w:rPr>
          <w:spacing w:val="1"/>
        </w:rPr>
        <w:t xml:space="preserve"> </w:t>
      </w:r>
      <w:r>
        <w:t>hiện</w:t>
      </w:r>
      <w:r>
        <w:rPr>
          <w:spacing w:val="1"/>
        </w:rPr>
        <w:t xml:space="preserve"> </w:t>
      </w:r>
      <w:r>
        <w:t>thái</w:t>
      </w:r>
      <w:r>
        <w:rPr>
          <w:spacing w:val="1"/>
        </w:rPr>
        <w:t xml:space="preserve"> </w:t>
      </w:r>
      <w:r>
        <w:t>độ</w:t>
      </w:r>
      <w:r>
        <w:rPr>
          <w:spacing w:val="1"/>
        </w:rPr>
        <w:t xml:space="preserve"> </w:t>
      </w:r>
      <w:r>
        <w:t>gì đối</w:t>
      </w:r>
      <w:r>
        <w:rPr>
          <w:spacing w:val="1"/>
        </w:rPr>
        <w:t xml:space="preserve"> </w:t>
      </w:r>
      <w:r>
        <w:t>với</w:t>
      </w:r>
      <w:r>
        <w:rPr>
          <w:spacing w:val="1"/>
        </w:rPr>
        <w:t xml:space="preserve"> </w:t>
      </w:r>
      <w:r>
        <w:t>“những</w:t>
      </w:r>
      <w:r>
        <w:rPr>
          <w:spacing w:val="1"/>
        </w:rPr>
        <w:t xml:space="preserve"> </w:t>
      </w:r>
      <w:r>
        <w:t>kẻ ru</w:t>
      </w:r>
      <w:r>
        <w:rPr>
          <w:spacing w:val="1"/>
        </w:rPr>
        <w:t xml:space="preserve"> </w:t>
      </w:r>
      <w:r>
        <w:t>rú</w:t>
      </w:r>
      <w:r>
        <w:rPr>
          <w:spacing w:val="1"/>
        </w:rPr>
        <w:t xml:space="preserve"> </w:t>
      </w:r>
      <w:r>
        <w:t>như</w:t>
      </w:r>
      <w:r>
        <w:rPr>
          <w:spacing w:val="1"/>
        </w:rPr>
        <w:t xml:space="preserve"> </w:t>
      </w:r>
      <w:r>
        <w:t>gián</w:t>
      </w:r>
      <w:r>
        <w:rPr>
          <w:spacing w:val="1"/>
        </w:rPr>
        <w:t xml:space="preserve"> </w:t>
      </w:r>
      <w:r>
        <w:t>ngày, làm</w:t>
      </w:r>
      <w:r>
        <w:rPr>
          <w:spacing w:val="1"/>
        </w:rPr>
        <w:t xml:space="preserve"> </w:t>
      </w:r>
      <w:r>
        <w:t>việc</w:t>
      </w:r>
      <w:r>
        <w:rPr>
          <w:spacing w:val="1"/>
        </w:rPr>
        <w:t xml:space="preserve"> </w:t>
      </w:r>
      <w:r>
        <w:t>gì</w:t>
      </w:r>
      <w:r>
        <w:rPr>
          <w:spacing w:val="1"/>
        </w:rPr>
        <w:t xml:space="preserve"> </w:t>
      </w:r>
      <w:r>
        <w:t>cũng</w:t>
      </w:r>
      <w:r>
        <w:rPr>
          <w:spacing w:val="-57"/>
        </w:rPr>
        <w:t xml:space="preserve"> </w:t>
      </w:r>
      <w:r>
        <w:lastRenderedPageBreak/>
        <w:t>chờ</w:t>
      </w:r>
      <w:r>
        <w:rPr>
          <w:spacing w:val="-1"/>
        </w:rPr>
        <w:t xml:space="preserve"> </w:t>
      </w:r>
      <w:r>
        <w:t>trời đợi số,</w:t>
      </w:r>
      <w:r>
        <w:rPr>
          <w:spacing w:val="-1"/>
        </w:rPr>
        <w:t xml:space="preserve"> </w:t>
      </w:r>
      <w:r>
        <w:t>chỉ mong</w:t>
      </w:r>
      <w:r>
        <w:rPr>
          <w:spacing w:val="-1"/>
        </w:rPr>
        <w:t xml:space="preserve"> </w:t>
      </w:r>
      <w:r>
        <w:t>cho được một đời an</w:t>
      </w:r>
      <w:r>
        <w:rPr>
          <w:spacing w:val="-1"/>
        </w:rPr>
        <w:t xml:space="preserve"> </w:t>
      </w:r>
      <w:r>
        <w:t>nhàn vô sự…”?</w:t>
      </w:r>
    </w:p>
    <w:p w:rsidR="003907DA" w:rsidRDefault="00AB6312">
      <w:pPr>
        <w:spacing w:line="360" w:lineRule="auto"/>
        <w:ind w:left="260"/>
        <w:rPr>
          <w:sz w:val="24"/>
        </w:rPr>
      </w:pPr>
      <w:r>
        <w:rPr>
          <w:b/>
          <w:sz w:val="24"/>
        </w:rPr>
        <w:t>Câu</w:t>
      </w:r>
      <w:r>
        <w:rPr>
          <w:b/>
          <w:spacing w:val="4"/>
          <w:sz w:val="24"/>
        </w:rPr>
        <w:t xml:space="preserve"> </w:t>
      </w:r>
      <w:r>
        <w:rPr>
          <w:b/>
          <w:sz w:val="24"/>
        </w:rPr>
        <w:t>8.</w:t>
      </w:r>
      <w:r>
        <w:rPr>
          <w:b/>
          <w:spacing w:val="4"/>
          <w:sz w:val="24"/>
        </w:rPr>
        <w:t xml:space="preserve"> </w:t>
      </w:r>
      <w:r>
        <w:rPr>
          <w:sz w:val="24"/>
        </w:rPr>
        <w:t>Anh</w:t>
      </w:r>
      <w:r>
        <w:rPr>
          <w:spacing w:val="5"/>
          <w:sz w:val="24"/>
        </w:rPr>
        <w:t xml:space="preserve"> </w:t>
      </w:r>
      <w:r>
        <w:rPr>
          <w:sz w:val="24"/>
        </w:rPr>
        <w:t>/Chị</w:t>
      </w:r>
      <w:r>
        <w:rPr>
          <w:spacing w:val="4"/>
          <w:sz w:val="24"/>
        </w:rPr>
        <w:t xml:space="preserve"> </w:t>
      </w:r>
      <w:r>
        <w:rPr>
          <w:sz w:val="24"/>
        </w:rPr>
        <w:t>suy</w:t>
      </w:r>
      <w:r>
        <w:rPr>
          <w:spacing w:val="5"/>
          <w:sz w:val="24"/>
        </w:rPr>
        <w:t xml:space="preserve"> </w:t>
      </w:r>
      <w:r>
        <w:rPr>
          <w:sz w:val="24"/>
        </w:rPr>
        <w:t>nghĩ</w:t>
      </w:r>
      <w:r>
        <w:rPr>
          <w:spacing w:val="4"/>
          <w:sz w:val="24"/>
        </w:rPr>
        <w:t xml:space="preserve"> </w:t>
      </w:r>
      <w:r>
        <w:rPr>
          <w:sz w:val="24"/>
        </w:rPr>
        <w:t>gì</w:t>
      </w:r>
      <w:r>
        <w:rPr>
          <w:spacing w:val="4"/>
          <w:sz w:val="24"/>
        </w:rPr>
        <w:t xml:space="preserve"> </w:t>
      </w:r>
      <w:r>
        <w:rPr>
          <w:sz w:val="24"/>
        </w:rPr>
        <w:t>về</w:t>
      </w:r>
      <w:r>
        <w:rPr>
          <w:spacing w:val="5"/>
          <w:sz w:val="24"/>
        </w:rPr>
        <w:t xml:space="preserve"> </w:t>
      </w:r>
      <w:r>
        <w:rPr>
          <w:sz w:val="24"/>
        </w:rPr>
        <w:t>câu</w:t>
      </w:r>
      <w:r>
        <w:rPr>
          <w:spacing w:val="4"/>
          <w:sz w:val="24"/>
        </w:rPr>
        <w:t xml:space="preserve"> </w:t>
      </w:r>
      <w:r>
        <w:rPr>
          <w:sz w:val="24"/>
        </w:rPr>
        <w:t>văn:</w:t>
      </w:r>
      <w:r>
        <w:rPr>
          <w:spacing w:val="5"/>
          <w:sz w:val="24"/>
        </w:rPr>
        <w:t xml:space="preserve"> </w:t>
      </w:r>
      <w:r>
        <w:rPr>
          <w:i/>
          <w:sz w:val="24"/>
        </w:rPr>
        <w:t>Đường</w:t>
      </w:r>
      <w:r>
        <w:rPr>
          <w:i/>
          <w:spacing w:val="4"/>
          <w:sz w:val="24"/>
        </w:rPr>
        <w:t xml:space="preserve"> </w:t>
      </w:r>
      <w:r>
        <w:rPr>
          <w:i/>
          <w:sz w:val="24"/>
        </w:rPr>
        <w:t>đi</w:t>
      </w:r>
      <w:r>
        <w:rPr>
          <w:i/>
          <w:spacing w:val="4"/>
          <w:sz w:val="24"/>
        </w:rPr>
        <w:t xml:space="preserve"> </w:t>
      </w:r>
      <w:r>
        <w:rPr>
          <w:i/>
          <w:sz w:val="24"/>
        </w:rPr>
        <w:t>khó,</w:t>
      </w:r>
      <w:r>
        <w:rPr>
          <w:i/>
          <w:spacing w:val="5"/>
          <w:sz w:val="24"/>
        </w:rPr>
        <w:t xml:space="preserve"> </w:t>
      </w:r>
      <w:r>
        <w:rPr>
          <w:i/>
          <w:sz w:val="24"/>
        </w:rPr>
        <w:t>không</w:t>
      </w:r>
      <w:r>
        <w:rPr>
          <w:i/>
          <w:spacing w:val="4"/>
          <w:sz w:val="24"/>
        </w:rPr>
        <w:t xml:space="preserve"> </w:t>
      </w:r>
      <w:r>
        <w:rPr>
          <w:i/>
          <w:sz w:val="24"/>
        </w:rPr>
        <w:t>khó</w:t>
      </w:r>
      <w:r>
        <w:rPr>
          <w:i/>
          <w:spacing w:val="5"/>
          <w:sz w:val="24"/>
        </w:rPr>
        <w:t xml:space="preserve"> </w:t>
      </w:r>
      <w:r>
        <w:rPr>
          <w:i/>
          <w:sz w:val="24"/>
        </w:rPr>
        <w:t>vì</w:t>
      </w:r>
      <w:r>
        <w:rPr>
          <w:i/>
          <w:spacing w:val="4"/>
          <w:sz w:val="24"/>
        </w:rPr>
        <w:t xml:space="preserve"> </w:t>
      </w:r>
      <w:r>
        <w:rPr>
          <w:i/>
          <w:sz w:val="24"/>
        </w:rPr>
        <w:t>ngăn</w:t>
      </w:r>
      <w:r>
        <w:rPr>
          <w:i/>
          <w:spacing w:val="5"/>
          <w:sz w:val="24"/>
        </w:rPr>
        <w:t xml:space="preserve"> </w:t>
      </w:r>
      <w:r>
        <w:rPr>
          <w:i/>
          <w:sz w:val="24"/>
        </w:rPr>
        <w:t>sông</w:t>
      </w:r>
      <w:r>
        <w:rPr>
          <w:i/>
          <w:spacing w:val="4"/>
          <w:sz w:val="24"/>
        </w:rPr>
        <w:t xml:space="preserve"> </w:t>
      </w:r>
      <w:r>
        <w:rPr>
          <w:i/>
          <w:sz w:val="24"/>
        </w:rPr>
        <w:t>cách</w:t>
      </w:r>
      <w:r>
        <w:rPr>
          <w:i/>
          <w:spacing w:val="4"/>
          <w:sz w:val="24"/>
        </w:rPr>
        <w:t xml:space="preserve"> </w:t>
      </w:r>
      <w:r>
        <w:rPr>
          <w:i/>
          <w:sz w:val="24"/>
        </w:rPr>
        <w:t>núi</w:t>
      </w:r>
      <w:r>
        <w:rPr>
          <w:i/>
          <w:spacing w:val="5"/>
          <w:sz w:val="24"/>
        </w:rPr>
        <w:t xml:space="preserve"> </w:t>
      </w:r>
      <w:r>
        <w:rPr>
          <w:i/>
          <w:sz w:val="24"/>
        </w:rPr>
        <w:t>mà</w:t>
      </w:r>
      <w:r>
        <w:rPr>
          <w:i/>
          <w:spacing w:val="-57"/>
          <w:sz w:val="24"/>
        </w:rPr>
        <w:t xml:space="preserve"> </w:t>
      </w:r>
      <w:r>
        <w:rPr>
          <w:i/>
          <w:sz w:val="24"/>
        </w:rPr>
        <w:t>khó</w:t>
      </w:r>
      <w:r>
        <w:rPr>
          <w:i/>
          <w:spacing w:val="-1"/>
          <w:sz w:val="24"/>
        </w:rPr>
        <w:t xml:space="preserve"> </w:t>
      </w:r>
      <w:r>
        <w:rPr>
          <w:i/>
          <w:sz w:val="24"/>
        </w:rPr>
        <w:t>vì lòng người ngại núi e</w:t>
      </w:r>
      <w:r>
        <w:rPr>
          <w:i/>
          <w:spacing w:val="-1"/>
          <w:sz w:val="24"/>
        </w:rPr>
        <w:t xml:space="preserve"> </w:t>
      </w:r>
      <w:r>
        <w:rPr>
          <w:i/>
          <w:sz w:val="24"/>
        </w:rPr>
        <w:t>sông?</w:t>
      </w:r>
      <w:r>
        <w:rPr>
          <w:i/>
          <w:spacing w:val="-1"/>
          <w:sz w:val="24"/>
        </w:rPr>
        <w:t xml:space="preserve"> </w:t>
      </w:r>
      <w:r>
        <w:rPr>
          <w:sz w:val="24"/>
        </w:rPr>
        <w:t>(Trình bày trong khoảng 5 đến</w:t>
      </w:r>
      <w:r>
        <w:rPr>
          <w:spacing w:val="-1"/>
          <w:sz w:val="24"/>
        </w:rPr>
        <w:t xml:space="preserve"> </w:t>
      </w:r>
      <w:r>
        <w:rPr>
          <w:sz w:val="24"/>
        </w:rPr>
        <w:t>7 dòng)</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 trên</w:t>
            </w:r>
            <w:r>
              <w:rPr>
                <w:spacing w:val="-1"/>
                <w:sz w:val="24"/>
              </w:rPr>
              <w:t xml:space="preserve"> </w:t>
            </w:r>
            <w:r>
              <w:rPr>
                <w:sz w:val="24"/>
              </w:rPr>
              <w:t>thuộc phong</w:t>
            </w:r>
            <w:r>
              <w:rPr>
                <w:spacing w:val="-1"/>
                <w:sz w:val="24"/>
              </w:rPr>
              <w:t xml:space="preserve"> </w:t>
            </w:r>
            <w:r>
              <w:rPr>
                <w:sz w:val="24"/>
              </w:rPr>
              <w:t>cách ngôn</w:t>
            </w:r>
            <w:r>
              <w:rPr>
                <w:spacing w:val="-1"/>
                <w:sz w:val="24"/>
              </w:rPr>
              <w:t xml:space="preserve"> </w:t>
            </w:r>
            <w:r>
              <w:rPr>
                <w:sz w:val="24"/>
              </w:rPr>
              <w:t>ngữ nghệ</w:t>
            </w:r>
            <w:r>
              <w:rPr>
                <w:spacing w:val="-2"/>
                <w:sz w:val="24"/>
              </w:rPr>
              <w:t xml:space="preserve"> </w:t>
            </w:r>
            <w:r>
              <w:rPr>
                <w:sz w:val="24"/>
              </w:rPr>
              <w:t>thuật.</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Ngôn</w:t>
            </w:r>
            <w:r>
              <w:rPr>
                <w:spacing w:val="18"/>
                <w:sz w:val="24"/>
              </w:rPr>
              <w:t xml:space="preserve"> </w:t>
            </w:r>
            <w:r>
              <w:rPr>
                <w:sz w:val="24"/>
              </w:rPr>
              <w:t>ngữ</w:t>
            </w:r>
            <w:r>
              <w:rPr>
                <w:spacing w:val="19"/>
                <w:sz w:val="24"/>
              </w:rPr>
              <w:t xml:space="preserve"> </w:t>
            </w:r>
            <w:r>
              <w:rPr>
                <w:sz w:val="24"/>
              </w:rPr>
              <w:t>được</w:t>
            </w:r>
            <w:r>
              <w:rPr>
                <w:spacing w:val="18"/>
                <w:sz w:val="24"/>
              </w:rPr>
              <w:t xml:space="preserve"> </w:t>
            </w:r>
            <w:r>
              <w:rPr>
                <w:sz w:val="24"/>
              </w:rPr>
              <w:t>sử</w:t>
            </w:r>
            <w:r>
              <w:rPr>
                <w:spacing w:val="19"/>
                <w:sz w:val="24"/>
              </w:rPr>
              <w:t xml:space="preserve"> </w:t>
            </w:r>
            <w:r>
              <w:rPr>
                <w:sz w:val="24"/>
              </w:rPr>
              <w:t>dụng</w:t>
            </w:r>
            <w:r>
              <w:rPr>
                <w:spacing w:val="18"/>
                <w:sz w:val="24"/>
              </w:rPr>
              <w:t xml:space="preserve"> </w:t>
            </w:r>
            <w:r>
              <w:rPr>
                <w:sz w:val="24"/>
              </w:rPr>
              <w:t>trong</w:t>
            </w:r>
            <w:r>
              <w:rPr>
                <w:spacing w:val="19"/>
                <w:sz w:val="24"/>
              </w:rPr>
              <w:t xml:space="preserve"> </w:t>
            </w:r>
            <w:r>
              <w:rPr>
                <w:sz w:val="24"/>
              </w:rPr>
              <w:t>đoạn</w:t>
            </w:r>
            <w:r>
              <w:rPr>
                <w:spacing w:val="18"/>
                <w:sz w:val="24"/>
              </w:rPr>
              <w:t xml:space="preserve"> </w:t>
            </w:r>
            <w:r>
              <w:rPr>
                <w:sz w:val="24"/>
              </w:rPr>
              <w:t>thơ</w:t>
            </w:r>
            <w:r>
              <w:rPr>
                <w:spacing w:val="19"/>
                <w:sz w:val="24"/>
              </w:rPr>
              <w:t xml:space="preserve"> </w:t>
            </w:r>
            <w:r>
              <w:rPr>
                <w:sz w:val="24"/>
              </w:rPr>
              <w:t>trên</w:t>
            </w:r>
            <w:r>
              <w:rPr>
                <w:spacing w:val="19"/>
                <w:sz w:val="24"/>
              </w:rPr>
              <w:t xml:space="preserve"> </w:t>
            </w:r>
            <w:r>
              <w:rPr>
                <w:sz w:val="24"/>
              </w:rPr>
              <w:t>có</w:t>
            </w:r>
            <w:r>
              <w:rPr>
                <w:spacing w:val="18"/>
                <w:sz w:val="24"/>
              </w:rPr>
              <w:t xml:space="preserve"> </w:t>
            </w:r>
            <w:r>
              <w:rPr>
                <w:sz w:val="24"/>
              </w:rPr>
              <w:t>đặc</w:t>
            </w:r>
            <w:r>
              <w:rPr>
                <w:spacing w:val="19"/>
                <w:sz w:val="24"/>
              </w:rPr>
              <w:t xml:space="preserve"> </w:t>
            </w:r>
            <w:r>
              <w:rPr>
                <w:sz w:val="24"/>
              </w:rPr>
              <w:t>điểm:</w:t>
            </w:r>
            <w:r>
              <w:rPr>
                <w:spacing w:val="18"/>
                <w:sz w:val="24"/>
              </w:rPr>
              <w:t xml:space="preserve"> </w:t>
            </w:r>
            <w:r>
              <w:rPr>
                <w:sz w:val="24"/>
              </w:rPr>
              <w:t>Tính</w:t>
            </w:r>
            <w:r>
              <w:rPr>
                <w:spacing w:val="19"/>
                <w:sz w:val="24"/>
              </w:rPr>
              <w:t xml:space="preserve"> </w:t>
            </w:r>
            <w:r>
              <w:rPr>
                <w:sz w:val="24"/>
              </w:rPr>
              <w:t>hình</w:t>
            </w:r>
            <w:r>
              <w:rPr>
                <w:spacing w:val="18"/>
                <w:sz w:val="24"/>
              </w:rPr>
              <w:t xml:space="preserve"> </w:t>
            </w:r>
            <w:r>
              <w:rPr>
                <w:sz w:val="24"/>
              </w:rPr>
              <w:t>tượng,</w:t>
            </w:r>
            <w:r>
              <w:rPr>
                <w:spacing w:val="19"/>
                <w:sz w:val="24"/>
              </w:rPr>
              <w:t xml:space="preserve"> </w:t>
            </w:r>
            <w:r>
              <w:rPr>
                <w:sz w:val="24"/>
              </w:rPr>
              <w:t>tính</w:t>
            </w:r>
          </w:p>
          <w:p w:rsidR="003907DA" w:rsidRDefault="00AB6312">
            <w:pPr>
              <w:pStyle w:val="TableParagraph"/>
              <w:spacing w:before="138"/>
              <w:rPr>
                <w:sz w:val="24"/>
              </w:rPr>
            </w:pPr>
            <w:r>
              <w:rPr>
                <w:sz w:val="24"/>
              </w:rPr>
              <w:t>truyền</w:t>
            </w:r>
            <w:r>
              <w:rPr>
                <w:spacing w:val="-1"/>
                <w:sz w:val="24"/>
              </w:rPr>
              <w:t xml:space="preserve"> </w:t>
            </w:r>
            <w:r>
              <w:rPr>
                <w:sz w:val="24"/>
              </w:rPr>
              <w:t>cảm, tính cá</w:t>
            </w:r>
            <w:r>
              <w:rPr>
                <w:spacing w:val="-1"/>
                <w:sz w:val="24"/>
              </w:rPr>
              <w:t xml:space="preserve"> </w:t>
            </w:r>
            <w:r>
              <w:rPr>
                <w:sz w:val="24"/>
              </w:rPr>
              <w:t>thể.</w:t>
            </w:r>
          </w:p>
          <w:p w:rsidR="003907DA" w:rsidRDefault="00AB6312">
            <w:pPr>
              <w:pStyle w:val="TableParagraph"/>
              <w:spacing w:before="138"/>
              <w:rPr>
                <w:sz w:val="24"/>
              </w:rPr>
            </w:pPr>
            <w:r>
              <w:rPr>
                <w:sz w:val="24"/>
              </w:rPr>
              <w:t>-</w:t>
            </w:r>
            <w:r>
              <w:rPr>
                <w:spacing w:val="-1"/>
                <w:sz w:val="24"/>
              </w:rPr>
              <w:t xml:space="preserve"> </w:t>
            </w:r>
            <w:r>
              <w:rPr>
                <w:sz w:val="24"/>
              </w:rPr>
              <w:t>Biện</w:t>
            </w:r>
            <w:r>
              <w:rPr>
                <w:spacing w:val="-1"/>
                <w:sz w:val="24"/>
              </w:rPr>
              <w:t xml:space="preserve"> </w:t>
            </w:r>
            <w:r>
              <w:rPr>
                <w:sz w:val="24"/>
              </w:rPr>
              <w:t>pháp tu</w:t>
            </w:r>
            <w:r>
              <w:rPr>
                <w:spacing w:val="-1"/>
                <w:sz w:val="24"/>
              </w:rPr>
              <w:t xml:space="preserve"> </w:t>
            </w:r>
            <w:r>
              <w:rPr>
                <w:sz w:val="24"/>
              </w:rPr>
              <w:t>từ</w:t>
            </w:r>
            <w:r>
              <w:rPr>
                <w:spacing w:val="-1"/>
                <w:sz w:val="24"/>
              </w:rPr>
              <w:t xml:space="preserve"> </w:t>
            </w:r>
            <w:r>
              <w:rPr>
                <w:sz w:val="24"/>
              </w:rPr>
              <w:t>được sử</w:t>
            </w:r>
            <w:r>
              <w:rPr>
                <w:spacing w:val="-2"/>
                <w:sz w:val="24"/>
              </w:rPr>
              <w:t xml:space="preserve"> </w:t>
            </w:r>
            <w:r>
              <w:rPr>
                <w:sz w:val="24"/>
              </w:rPr>
              <w:t>dụng</w:t>
            </w:r>
            <w:r>
              <w:rPr>
                <w:spacing w:val="-1"/>
                <w:sz w:val="24"/>
              </w:rPr>
              <w:t xml:space="preserve"> </w:t>
            </w:r>
            <w:r>
              <w:rPr>
                <w:sz w:val="24"/>
              </w:rPr>
              <w:t>trong câu</w:t>
            </w:r>
            <w:r>
              <w:rPr>
                <w:spacing w:val="-1"/>
                <w:sz w:val="24"/>
              </w:rPr>
              <w:t xml:space="preserve"> </w:t>
            </w:r>
            <w:r>
              <w:rPr>
                <w:sz w:val="24"/>
              </w:rPr>
              <w:t>thơ là</w:t>
            </w:r>
            <w:r>
              <w:rPr>
                <w:spacing w:val="-1"/>
                <w:sz w:val="24"/>
              </w:rPr>
              <w:t xml:space="preserve"> </w:t>
            </w:r>
            <w:r>
              <w:rPr>
                <w:sz w:val="24"/>
              </w:rPr>
              <w:t>so</w:t>
            </w:r>
            <w:r>
              <w:rPr>
                <w:spacing w:val="-2"/>
                <w:sz w:val="24"/>
              </w:rPr>
              <w:t xml:space="preserve"> </w:t>
            </w:r>
            <w:r>
              <w:rPr>
                <w:sz w:val="24"/>
              </w:rPr>
              <w:t>sánh.</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w:t>
            </w:r>
            <w:r>
              <w:rPr>
                <w:spacing w:val="14"/>
                <w:sz w:val="24"/>
              </w:rPr>
              <w:t xml:space="preserve"> </w:t>
            </w:r>
            <w:r>
              <w:rPr>
                <w:sz w:val="24"/>
              </w:rPr>
              <w:t>Hiệu</w:t>
            </w:r>
            <w:r>
              <w:rPr>
                <w:spacing w:val="15"/>
                <w:sz w:val="24"/>
              </w:rPr>
              <w:t xml:space="preserve"> </w:t>
            </w:r>
            <w:r>
              <w:rPr>
                <w:sz w:val="24"/>
              </w:rPr>
              <w:t>quả:</w:t>
            </w:r>
            <w:r>
              <w:rPr>
                <w:spacing w:val="15"/>
                <w:sz w:val="24"/>
              </w:rPr>
              <w:t xml:space="preserve"> </w:t>
            </w:r>
            <w:r>
              <w:rPr>
                <w:sz w:val="24"/>
              </w:rPr>
              <w:t>làm</w:t>
            </w:r>
            <w:r>
              <w:rPr>
                <w:spacing w:val="14"/>
                <w:sz w:val="24"/>
              </w:rPr>
              <w:t xml:space="preserve"> </w:t>
            </w:r>
            <w:r>
              <w:rPr>
                <w:sz w:val="24"/>
              </w:rPr>
              <w:t>nổi</w:t>
            </w:r>
            <w:r>
              <w:rPr>
                <w:spacing w:val="15"/>
                <w:sz w:val="24"/>
              </w:rPr>
              <w:t xml:space="preserve"> </w:t>
            </w:r>
            <w:r>
              <w:rPr>
                <w:sz w:val="24"/>
              </w:rPr>
              <w:t>bật</w:t>
            </w:r>
            <w:r>
              <w:rPr>
                <w:spacing w:val="15"/>
                <w:sz w:val="24"/>
              </w:rPr>
              <w:t xml:space="preserve"> </w:t>
            </w:r>
            <w:r>
              <w:rPr>
                <w:sz w:val="24"/>
              </w:rPr>
              <w:t>tư</w:t>
            </w:r>
            <w:r>
              <w:rPr>
                <w:spacing w:val="16"/>
                <w:sz w:val="24"/>
              </w:rPr>
              <w:t xml:space="preserve"> </w:t>
            </w:r>
            <w:r>
              <w:rPr>
                <w:sz w:val="24"/>
              </w:rPr>
              <w:t>thế</w:t>
            </w:r>
            <w:r>
              <w:rPr>
                <w:spacing w:val="14"/>
                <w:sz w:val="24"/>
              </w:rPr>
              <w:t xml:space="preserve"> </w:t>
            </w:r>
            <w:r>
              <w:rPr>
                <w:sz w:val="24"/>
              </w:rPr>
              <w:t>hiên</w:t>
            </w:r>
            <w:r>
              <w:rPr>
                <w:spacing w:val="15"/>
                <w:sz w:val="24"/>
              </w:rPr>
              <w:t xml:space="preserve"> </w:t>
            </w:r>
            <w:r>
              <w:rPr>
                <w:sz w:val="24"/>
              </w:rPr>
              <w:t>ngang</w:t>
            </w:r>
            <w:r>
              <w:rPr>
                <w:spacing w:val="14"/>
                <w:sz w:val="24"/>
              </w:rPr>
              <w:t xml:space="preserve"> </w:t>
            </w:r>
            <w:r>
              <w:rPr>
                <w:sz w:val="24"/>
              </w:rPr>
              <w:t>của</w:t>
            </w:r>
            <w:r>
              <w:rPr>
                <w:spacing w:val="16"/>
                <w:sz w:val="24"/>
              </w:rPr>
              <w:t xml:space="preserve"> </w:t>
            </w:r>
            <w:r>
              <w:rPr>
                <w:sz w:val="24"/>
              </w:rPr>
              <w:t>người</w:t>
            </w:r>
            <w:r>
              <w:rPr>
                <w:spacing w:val="15"/>
                <w:sz w:val="24"/>
              </w:rPr>
              <w:t xml:space="preserve"> </w:t>
            </w:r>
            <w:r>
              <w:rPr>
                <w:sz w:val="24"/>
              </w:rPr>
              <w:t>chiến</w:t>
            </w:r>
            <w:r>
              <w:rPr>
                <w:spacing w:val="16"/>
                <w:sz w:val="24"/>
              </w:rPr>
              <w:t xml:space="preserve"> </w:t>
            </w:r>
            <w:r>
              <w:rPr>
                <w:sz w:val="24"/>
              </w:rPr>
              <w:t>sĩ</w:t>
            </w:r>
            <w:r>
              <w:rPr>
                <w:spacing w:val="14"/>
                <w:sz w:val="24"/>
              </w:rPr>
              <w:t xml:space="preserve"> </w:t>
            </w:r>
            <w:r>
              <w:rPr>
                <w:sz w:val="24"/>
              </w:rPr>
              <w:t>mặc</w:t>
            </w:r>
            <w:r>
              <w:rPr>
                <w:spacing w:val="15"/>
                <w:sz w:val="24"/>
              </w:rPr>
              <w:t xml:space="preserve"> </w:t>
            </w:r>
            <w:r>
              <w:rPr>
                <w:sz w:val="24"/>
              </w:rPr>
              <w:t>dù</w:t>
            </w:r>
            <w:r>
              <w:rPr>
                <w:spacing w:val="15"/>
                <w:sz w:val="24"/>
              </w:rPr>
              <w:t xml:space="preserve"> </w:t>
            </w:r>
            <w:r>
              <w:rPr>
                <w:sz w:val="24"/>
              </w:rPr>
              <w:t>đã</w:t>
            </w:r>
            <w:r>
              <w:rPr>
                <w:spacing w:val="15"/>
                <w:sz w:val="24"/>
              </w:rPr>
              <w:t xml:space="preserve"> </w:t>
            </w:r>
            <w:r>
              <w:rPr>
                <w:sz w:val="24"/>
              </w:rPr>
              <w:t>hy</w:t>
            </w:r>
            <w:r>
              <w:rPr>
                <w:spacing w:val="15"/>
                <w:sz w:val="24"/>
              </w:rPr>
              <w:t xml:space="preserve"> </w:t>
            </w:r>
            <w:r>
              <w:rPr>
                <w:sz w:val="24"/>
              </w:rPr>
              <w:t>sinh;</w:t>
            </w:r>
          </w:p>
          <w:p w:rsidR="003907DA" w:rsidRDefault="00AB6312">
            <w:pPr>
              <w:pStyle w:val="TableParagraph"/>
              <w:spacing w:before="138"/>
              <w:rPr>
                <w:sz w:val="24"/>
              </w:rPr>
            </w:pPr>
            <w:r>
              <w:rPr>
                <w:sz w:val="24"/>
              </w:rPr>
              <w:t>thể</w:t>
            </w:r>
            <w:r>
              <w:rPr>
                <w:spacing w:val="-1"/>
                <w:sz w:val="24"/>
              </w:rPr>
              <w:t xml:space="preserve"> </w:t>
            </w:r>
            <w:r>
              <w:rPr>
                <w:sz w:val="24"/>
              </w:rPr>
              <w:t>hiện</w:t>
            </w:r>
            <w:r>
              <w:rPr>
                <w:spacing w:val="-1"/>
                <w:sz w:val="24"/>
              </w:rPr>
              <w:t xml:space="preserve"> </w:t>
            </w:r>
            <w:r>
              <w:rPr>
                <w:sz w:val="24"/>
              </w:rPr>
              <w:t>thái độ</w:t>
            </w:r>
            <w:r>
              <w:rPr>
                <w:spacing w:val="-1"/>
                <w:sz w:val="24"/>
              </w:rPr>
              <w:t xml:space="preserve"> </w:t>
            </w:r>
            <w:r>
              <w:rPr>
                <w:sz w:val="24"/>
              </w:rPr>
              <w:t>ngưỡng mộ,</w:t>
            </w:r>
            <w:r>
              <w:rPr>
                <w:spacing w:val="-1"/>
                <w:sz w:val="24"/>
              </w:rPr>
              <w:t xml:space="preserve"> </w:t>
            </w:r>
            <w:r>
              <w:rPr>
                <w:sz w:val="24"/>
              </w:rPr>
              <w:t>khâm phục</w:t>
            </w:r>
            <w:r>
              <w:rPr>
                <w:spacing w:val="-1"/>
                <w:sz w:val="24"/>
              </w:rPr>
              <w:t xml:space="preserve"> </w:t>
            </w:r>
            <w:r>
              <w:rPr>
                <w:sz w:val="24"/>
              </w:rPr>
              <w:t>đối với</w:t>
            </w:r>
            <w:r>
              <w:rPr>
                <w:spacing w:val="-1"/>
                <w:sz w:val="24"/>
              </w:rPr>
              <w:t xml:space="preserve"> </w:t>
            </w:r>
            <w:r>
              <w:rPr>
                <w:sz w:val="24"/>
              </w:rPr>
              <w:t>người chiến</w:t>
            </w:r>
            <w:r>
              <w:rPr>
                <w:spacing w:val="-1"/>
                <w:sz w:val="24"/>
              </w:rPr>
              <w:t xml:space="preserve"> </w:t>
            </w:r>
            <w:r>
              <w:rPr>
                <w:sz w:val="24"/>
              </w:rPr>
              <w:t>sĩ.</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Bày</w:t>
            </w:r>
            <w:r>
              <w:rPr>
                <w:spacing w:val="19"/>
                <w:sz w:val="24"/>
              </w:rPr>
              <w:t xml:space="preserve"> </w:t>
            </w:r>
            <w:r>
              <w:rPr>
                <w:sz w:val="24"/>
              </w:rPr>
              <w:t>tỏ</w:t>
            </w:r>
            <w:r>
              <w:rPr>
                <w:spacing w:val="20"/>
                <w:sz w:val="24"/>
              </w:rPr>
              <w:t xml:space="preserve"> </w:t>
            </w:r>
            <w:r>
              <w:rPr>
                <w:sz w:val="24"/>
              </w:rPr>
              <w:t>được</w:t>
            </w:r>
            <w:r>
              <w:rPr>
                <w:spacing w:val="19"/>
                <w:sz w:val="24"/>
              </w:rPr>
              <w:t xml:space="preserve"> </w:t>
            </w:r>
            <w:r>
              <w:rPr>
                <w:sz w:val="24"/>
              </w:rPr>
              <w:t>tình</w:t>
            </w:r>
            <w:r>
              <w:rPr>
                <w:spacing w:val="20"/>
                <w:sz w:val="24"/>
              </w:rPr>
              <w:t xml:space="preserve"> </w:t>
            </w:r>
            <w:r>
              <w:rPr>
                <w:sz w:val="24"/>
              </w:rPr>
              <w:t>cảm</w:t>
            </w:r>
            <w:r>
              <w:rPr>
                <w:spacing w:val="20"/>
                <w:sz w:val="24"/>
              </w:rPr>
              <w:t xml:space="preserve"> </w:t>
            </w:r>
            <w:r>
              <w:rPr>
                <w:sz w:val="24"/>
              </w:rPr>
              <w:t>chân</w:t>
            </w:r>
            <w:r>
              <w:rPr>
                <w:spacing w:val="19"/>
                <w:sz w:val="24"/>
              </w:rPr>
              <w:t xml:space="preserve"> </w:t>
            </w:r>
            <w:r>
              <w:rPr>
                <w:sz w:val="24"/>
              </w:rPr>
              <w:t>thành,</w:t>
            </w:r>
            <w:r>
              <w:rPr>
                <w:spacing w:val="20"/>
                <w:sz w:val="24"/>
              </w:rPr>
              <w:t xml:space="preserve"> </w:t>
            </w:r>
            <w:r>
              <w:rPr>
                <w:sz w:val="24"/>
              </w:rPr>
              <w:t>sâu</w:t>
            </w:r>
            <w:r>
              <w:rPr>
                <w:spacing w:val="19"/>
                <w:sz w:val="24"/>
              </w:rPr>
              <w:t xml:space="preserve"> </w:t>
            </w:r>
            <w:r>
              <w:rPr>
                <w:sz w:val="24"/>
              </w:rPr>
              <w:t>sắc</w:t>
            </w:r>
            <w:r>
              <w:rPr>
                <w:spacing w:val="19"/>
                <w:sz w:val="24"/>
              </w:rPr>
              <w:t xml:space="preserve"> </w:t>
            </w:r>
            <w:r>
              <w:rPr>
                <w:sz w:val="24"/>
              </w:rPr>
              <w:t>đối</w:t>
            </w:r>
            <w:r>
              <w:rPr>
                <w:spacing w:val="20"/>
                <w:sz w:val="24"/>
              </w:rPr>
              <w:t xml:space="preserve"> </w:t>
            </w:r>
            <w:r>
              <w:rPr>
                <w:sz w:val="24"/>
              </w:rPr>
              <w:t>với</w:t>
            </w:r>
            <w:r>
              <w:rPr>
                <w:spacing w:val="19"/>
                <w:sz w:val="24"/>
              </w:rPr>
              <w:t xml:space="preserve"> </w:t>
            </w:r>
            <w:r>
              <w:rPr>
                <w:sz w:val="24"/>
              </w:rPr>
              <w:t>sự</w:t>
            </w:r>
            <w:r>
              <w:rPr>
                <w:spacing w:val="20"/>
                <w:sz w:val="24"/>
              </w:rPr>
              <w:t xml:space="preserve"> </w:t>
            </w:r>
            <w:r>
              <w:rPr>
                <w:sz w:val="24"/>
              </w:rPr>
              <w:t>hy</w:t>
            </w:r>
            <w:r>
              <w:rPr>
                <w:spacing w:val="19"/>
                <w:sz w:val="24"/>
              </w:rPr>
              <w:t xml:space="preserve"> </w:t>
            </w:r>
            <w:r>
              <w:rPr>
                <w:sz w:val="24"/>
              </w:rPr>
              <w:t>sinh</w:t>
            </w:r>
            <w:r>
              <w:rPr>
                <w:spacing w:val="20"/>
                <w:sz w:val="24"/>
              </w:rPr>
              <w:t xml:space="preserve"> </w:t>
            </w:r>
            <w:r>
              <w:rPr>
                <w:sz w:val="24"/>
              </w:rPr>
              <w:t>của</w:t>
            </w:r>
            <w:r>
              <w:rPr>
                <w:spacing w:val="20"/>
                <w:sz w:val="24"/>
              </w:rPr>
              <w:t xml:space="preserve"> </w:t>
            </w:r>
            <w:r>
              <w:rPr>
                <w:sz w:val="24"/>
              </w:rPr>
              <w:t>người</w:t>
            </w:r>
            <w:r>
              <w:rPr>
                <w:spacing w:val="19"/>
                <w:sz w:val="24"/>
              </w:rPr>
              <w:t xml:space="preserve"> </w:t>
            </w:r>
            <w:r>
              <w:rPr>
                <w:sz w:val="24"/>
              </w:rPr>
              <w:t>chiến</w:t>
            </w:r>
            <w:r>
              <w:rPr>
                <w:spacing w:val="20"/>
                <w:sz w:val="24"/>
              </w:rPr>
              <w:t xml:space="preserve"> </w:t>
            </w:r>
            <w:r>
              <w:rPr>
                <w:sz w:val="24"/>
              </w:rPr>
              <w:t>sĩ</w:t>
            </w:r>
          </w:p>
          <w:p w:rsidR="003907DA" w:rsidRDefault="00AB6312">
            <w:pPr>
              <w:pStyle w:val="TableParagraph"/>
              <w:spacing w:before="138"/>
              <w:rPr>
                <w:sz w:val="24"/>
              </w:rPr>
            </w:pPr>
            <w:r>
              <w:rPr>
                <w:sz w:val="24"/>
              </w:rPr>
              <w:t>(Cảm</w:t>
            </w:r>
            <w:r>
              <w:rPr>
                <w:spacing w:val="-1"/>
                <w:sz w:val="24"/>
              </w:rPr>
              <w:t xml:space="preserve"> </w:t>
            </w:r>
            <w:r>
              <w:rPr>
                <w:sz w:val="24"/>
              </w:rPr>
              <w:t>phục, thấu hiểu, biết</w:t>
            </w:r>
            <w:r>
              <w:rPr>
                <w:spacing w:val="-1"/>
                <w:sz w:val="24"/>
              </w:rPr>
              <w:t xml:space="preserve"> </w:t>
            </w:r>
            <w:r>
              <w:rPr>
                <w:sz w:val="24"/>
              </w:rPr>
              <w:t>ơn,…)</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w:t>
            </w:r>
            <w:r>
              <w:rPr>
                <w:spacing w:val="-1"/>
                <w:sz w:val="24"/>
              </w:rPr>
              <w:t xml:space="preserve"> </w:t>
            </w:r>
            <w:r>
              <w:rPr>
                <w:sz w:val="24"/>
              </w:rPr>
              <w:t>là</w:t>
            </w:r>
            <w:r>
              <w:rPr>
                <w:spacing w:val="-1"/>
                <w:sz w:val="24"/>
              </w:rPr>
              <w:t xml:space="preserve"> </w:t>
            </w:r>
            <w:r>
              <w:rPr>
                <w:sz w:val="24"/>
              </w:rPr>
              <w:t>nghị luận.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i/>
                <w:sz w:val="24"/>
              </w:rPr>
            </w:pPr>
            <w:r>
              <w:rPr>
                <w:sz w:val="24"/>
              </w:rPr>
              <w:t>Theo</w:t>
            </w:r>
            <w:r>
              <w:rPr>
                <w:spacing w:val="2"/>
                <w:sz w:val="24"/>
              </w:rPr>
              <w:t xml:space="preserve"> </w:t>
            </w:r>
            <w:r>
              <w:rPr>
                <w:sz w:val="24"/>
              </w:rPr>
              <w:t>tác</w:t>
            </w:r>
            <w:r>
              <w:rPr>
                <w:spacing w:val="3"/>
                <w:sz w:val="24"/>
              </w:rPr>
              <w:t xml:space="preserve"> </w:t>
            </w:r>
            <w:r>
              <w:rPr>
                <w:sz w:val="24"/>
              </w:rPr>
              <w:t>giả</w:t>
            </w:r>
            <w:r>
              <w:rPr>
                <w:spacing w:val="3"/>
                <w:sz w:val="24"/>
              </w:rPr>
              <w:t xml:space="preserve"> </w:t>
            </w:r>
            <w:r>
              <w:rPr>
                <w:i/>
                <w:sz w:val="24"/>
              </w:rPr>
              <w:t>“</w:t>
            </w:r>
            <w:r>
              <w:rPr>
                <w:i/>
                <w:spacing w:val="3"/>
                <w:sz w:val="24"/>
              </w:rPr>
              <w:t xml:space="preserve"> </w:t>
            </w:r>
            <w:r>
              <w:rPr>
                <w:i/>
                <w:sz w:val="24"/>
              </w:rPr>
              <w:t>xưa</w:t>
            </w:r>
            <w:r>
              <w:rPr>
                <w:i/>
                <w:spacing w:val="3"/>
                <w:sz w:val="24"/>
              </w:rPr>
              <w:t xml:space="preserve"> </w:t>
            </w:r>
            <w:r>
              <w:rPr>
                <w:i/>
                <w:sz w:val="24"/>
              </w:rPr>
              <w:t>nay</w:t>
            </w:r>
            <w:r>
              <w:rPr>
                <w:i/>
                <w:spacing w:val="3"/>
                <w:sz w:val="24"/>
              </w:rPr>
              <w:t xml:space="preserve"> </w:t>
            </w:r>
            <w:r>
              <w:rPr>
                <w:i/>
                <w:sz w:val="24"/>
              </w:rPr>
              <w:t>những</w:t>
            </w:r>
            <w:r>
              <w:rPr>
                <w:i/>
                <w:spacing w:val="3"/>
                <w:sz w:val="24"/>
              </w:rPr>
              <w:t xml:space="preserve"> </w:t>
            </w:r>
            <w:r>
              <w:rPr>
                <w:i/>
                <w:sz w:val="24"/>
              </w:rPr>
              <w:t>đấng</w:t>
            </w:r>
            <w:r>
              <w:rPr>
                <w:i/>
                <w:spacing w:val="3"/>
                <w:sz w:val="24"/>
              </w:rPr>
              <w:t xml:space="preserve"> </w:t>
            </w:r>
            <w:r>
              <w:rPr>
                <w:i/>
                <w:sz w:val="24"/>
              </w:rPr>
              <w:t>anh</w:t>
            </w:r>
            <w:r>
              <w:rPr>
                <w:i/>
                <w:spacing w:val="2"/>
                <w:sz w:val="24"/>
              </w:rPr>
              <w:t xml:space="preserve"> </w:t>
            </w:r>
            <w:r>
              <w:rPr>
                <w:i/>
                <w:sz w:val="24"/>
              </w:rPr>
              <w:t>hùng</w:t>
            </w:r>
            <w:r>
              <w:rPr>
                <w:i/>
                <w:spacing w:val="3"/>
                <w:sz w:val="24"/>
              </w:rPr>
              <w:t xml:space="preserve"> </w:t>
            </w:r>
            <w:r>
              <w:rPr>
                <w:i/>
                <w:sz w:val="24"/>
              </w:rPr>
              <w:t>làm</w:t>
            </w:r>
            <w:r>
              <w:rPr>
                <w:i/>
                <w:spacing w:val="3"/>
                <w:sz w:val="24"/>
              </w:rPr>
              <w:t xml:space="preserve"> </w:t>
            </w:r>
            <w:r>
              <w:rPr>
                <w:i/>
                <w:sz w:val="24"/>
              </w:rPr>
              <w:t>nên</w:t>
            </w:r>
            <w:r>
              <w:rPr>
                <w:i/>
                <w:spacing w:val="3"/>
                <w:sz w:val="24"/>
              </w:rPr>
              <w:t xml:space="preserve"> </w:t>
            </w:r>
            <w:r>
              <w:rPr>
                <w:i/>
                <w:sz w:val="24"/>
              </w:rPr>
              <w:t>những</w:t>
            </w:r>
            <w:r>
              <w:rPr>
                <w:i/>
                <w:spacing w:val="3"/>
                <w:sz w:val="24"/>
              </w:rPr>
              <w:t xml:space="preserve"> </w:t>
            </w:r>
            <w:r>
              <w:rPr>
                <w:i/>
                <w:sz w:val="24"/>
              </w:rPr>
              <w:t>việc</w:t>
            </w:r>
            <w:r>
              <w:rPr>
                <w:i/>
                <w:spacing w:val="3"/>
                <w:sz w:val="24"/>
              </w:rPr>
              <w:t xml:space="preserve"> </w:t>
            </w:r>
            <w:r>
              <w:rPr>
                <w:i/>
                <w:sz w:val="24"/>
              </w:rPr>
              <w:t>gian</w:t>
            </w:r>
            <w:r>
              <w:rPr>
                <w:i/>
                <w:spacing w:val="3"/>
                <w:sz w:val="24"/>
              </w:rPr>
              <w:t xml:space="preserve"> </w:t>
            </w:r>
            <w:r>
              <w:rPr>
                <w:i/>
                <w:sz w:val="24"/>
              </w:rPr>
              <w:t>nan</w:t>
            </w:r>
            <w:r>
              <w:rPr>
                <w:i/>
                <w:spacing w:val="3"/>
                <w:sz w:val="24"/>
              </w:rPr>
              <w:t xml:space="preserve"> </w:t>
            </w:r>
            <w:r>
              <w:rPr>
                <w:i/>
                <w:sz w:val="24"/>
              </w:rPr>
              <w:t>không</w:t>
            </w:r>
          </w:p>
          <w:p w:rsidR="003907DA" w:rsidRDefault="00AB6312">
            <w:pPr>
              <w:pStyle w:val="TableParagraph"/>
              <w:spacing w:before="138"/>
              <w:rPr>
                <w:i/>
                <w:sz w:val="24"/>
              </w:rPr>
            </w:pPr>
            <w:r>
              <w:rPr>
                <w:i/>
                <w:sz w:val="24"/>
              </w:rPr>
              <w:t>ai</w:t>
            </w:r>
            <w:r>
              <w:rPr>
                <w:i/>
                <w:spacing w:val="-1"/>
                <w:sz w:val="24"/>
              </w:rPr>
              <w:t xml:space="preserve"> </w:t>
            </w:r>
            <w:r>
              <w:rPr>
                <w:i/>
                <w:sz w:val="24"/>
              </w:rPr>
              <w:t>làm nổi</w:t>
            </w:r>
            <w:r>
              <w:rPr>
                <w:sz w:val="24"/>
              </w:rPr>
              <w:t>” là nhờ “</w:t>
            </w:r>
            <w:r>
              <w:rPr>
                <w:i/>
                <w:sz w:val="24"/>
              </w:rPr>
              <w:t>cái gan</w:t>
            </w:r>
            <w:r>
              <w:rPr>
                <w:i/>
                <w:spacing w:val="-1"/>
                <w:sz w:val="24"/>
              </w:rPr>
              <w:t xml:space="preserve"> </w:t>
            </w:r>
            <w:r>
              <w:rPr>
                <w:i/>
                <w:sz w:val="24"/>
              </w:rPr>
              <w:t>mạo hiểm,</w:t>
            </w:r>
            <w:r>
              <w:rPr>
                <w:i/>
                <w:spacing w:val="-2"/>
                <w:sz w:val="24"/>
              </w:rPr>
              <w:t xml:space="preserve"> </w:t>
            </w:r>
            <w:r>
              <w:rPr>
                <w:i/>
                <w:sz w:val="24"/>
              </w:rPr>
              <w:t>ở đời không</w:t>
            </w:r>
            <w:r>
              <w:rPr>
                <w:i/>
                <w:spacing w:val="-1"/>
                <w:sz w:val="24"/>
              </w:rPr>
              <w:t xml:space="preserve"> </w:t>
            </w:r>
            <w:r>
              <w:rPr>
                <w:i/>
                <w:sz w:val="24"/>
              </w:rPr>
              <w:t>biết cái khó</w:t>
            </w:r>
            <w:r>
              <w:rPr>
                <w:i/>
                <w:spacing w:val="-1"/>
                <w:sz w:val="24"/>
              </w:rPr>
              <w:t xml:space="preserve"> </w:t>
            </w:r>
            <w:r>
              <w:rPr>
                <w:i/>
                <w:sz w:val="24"/>
              </w:rPr>
              <w:t>là gì”</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i/>
                <w:sz w:val="24"/>
              </w:rPr>
            </w:pPr>
            <w:r>
              <w:rPr>
                <w:sz w:val="24"/>
              </w:rPr>
              <w:t>Tác</w:t>
            </w:r>
            <w:r>
              <w:rPr>
                <w:spacing w:val="17"/>
                <w:sz w:val="24"/>
              </w:rPr>
              <w:t xml:space="preserve"> </w:t>
            </w:r>
            <w:r>
              <w:rPr>
                <w:sz w:val="24"/>
              </w:rPr>
              <w:t>giả</w:t>
            </w:r>
            <w:r>
              <w:rPr>
                <w:spacing w:val="18"/>
                <w:sz w:val="24"/>
              </w:rPr>
              <w:t xml:space="preserve"> </w:t>
            </w:r>
            <w:r>
              <w:rPr>
                <w:sz w:val="24"/>
              </w:rPr>
              <w:t>thể</w:t>
            </w:r>
            <w:r>
              <w:rPr>
                <w:spacing w:val="17"/>
                <w:sz w:val="24"/>
              </w:rPr>
              <w:t xml:space="preserve"> </w:t>
            </w:r>
            <w:r>
              <w:rPr>
                <w:sz w:val="24"/>
              </w:rPr>
              <w:t>hiện</w:t>
            </w:r>
            <w:r>
              <w:rPr>
                <w:spacing w:val="18"/>
                <w:sz w:val="24"/>
              </w:rPr>
              <w:t xml:space="preserve"> </w:t>
            </w:r>
            <w:r>
              <w:rPr>
                <w:sz w:val="24"/>
              </w:rPr>
              <w:t>thái</w:t>
            </w:r>
            <w:r>
              <w:rPr>
                <w:spacing w:val="18"/>
                <w:sz w:val="24"/>
              </w:rPr>
              <w:t xml:space="preserve"> </w:t>
            </w:r>
            <w:r>
              <w:rPr>
                <w:sz w:val="24"/>
              </w:rPr>
              <w:t>độ</w:t>
            </w:r>
            <w:r>
              <w:rPr>
                <w:spacing w:val="17"/>
                <w:sz w:val="24"/>
              </w:rPr>
              <w:t xml:space="preserve"> </w:t>
            </w:r>
            <w:r>
              <w:rPr>
                <w:sz w:val="24"/>
              </w:rPr>
              <w:t>phê</w:t>
            </w:r>
            <w:r>
              <w:rPr>
                <w:spacing w:val="18"/>
                <w:sz w:val="24"/>
              </w:rPr>
              <w:t xml:space="preserve"> </w:t>
            </w:r>
            <w:r>
              <w:rPr>
                <w:sz w:val="24"/>
              </w:rPr>
              <w:t>phán,</w:t>
            </w:r>
            <w:r>
              <w:rPr>
                <w:spacing w:val="18"/>
                <w:sz w:val="24"/>
              </w:rPr>
              <w:t xml:space="preserve"> </w:t>
            </w:r>
            <w:r>
              <w:rPr>
                <w:sz w:val="24"/>
              </w:rPr>
              <w:t>lo</w:t>
            </w:r>
            <w:r>
              <w:rPr>
                <w:spacing w:val="17"/>
                <w:sz w:val="24"/>
              </w:rPr>
              <w:t xml:space="preserve"> </w:t>
            </w:r>
            <w:r>
              <w:rPr>
                <w:sz w:val="24"/>
              </w:rPr>
              <w:t>ngại,</w:t>
            </w:r>
            <w:r>
              <w:rPr>
                <w:spacing w:val="18"/>
                <w:sz w:val="24"/>
              </w:rPr>
              <w:t xml:space="preserve"> </w:t>
            </w:r>
            <w:r>
              <w:rPr>
                <w:sz w:val="24"/>
              </w:rPr>
              <w:t>trăn</w:t>
            </w:r>
            <w:r>
              <w:rPr>
                <w:spacing w:val="17"/>
                <w:sz w:val="24"/>
              </w:rPr>
              <w:t xml:space="preserve"> </w:t>
            </w:r>
            <w:r>
              <w:rPr>
                <w:sz w:val="24"/>
              </w:rPr>
              <w:t>trở</w:t>
            </w:r>
            <w:r>
              <w:rPr>
                <w:spacing w:val="18"/>
                <w:sz w:val="24"/>
              </w:rPr>
              <w:t xml:space="preserve"> </w:t>
            </w:r>
            <w:r>
              <w:rPr>
                <w:sz w:val="24"/>
              </w:rPr>
              <w:t>đối</w:t>
            </w:r>
            <w:r>
              <w:rPr>
                <w:spacing w:val="18"/>
                <w:sz w:val="24"/>
              </w:rPr>
              <w:t xml:space="preserve"> </w:t>
            </w:r>
            <w:r>
              <w:rPr>
                <w:sz w:val="24"/>
              </w:rPr>
              <w:t>với</w:t>
            </w:r>
            <w:r>
              <w:rPr>
                <w:spacing w:val="17"/>
                <w:sz w:val="24"/>
              </w:rPr>
              <w:t xml:space="preserve"> </w:t>
            </w:r>
            <w:r>
              <w:rPr>
                <w:i/>
                <w:sz w:val="24"/>
              </w:rPr>
              <w:t>“những</w:t>
            </w:r>
            <w:r>
              <w:rPr>
                <w:i/>
                <w:spacing w:val="18"/>
                <w:sz w:val="24"/>
              </w:rPr>
              <w:t xml:space="preserve"> </w:t>
            </w:r>
            <w:r>
              <w:rPr>
                <w:i/>
                <w:sz w:val="24"/>
              </w:rPr>
              <w:t>kẻ</w:t>
            </w:r>
            <w:r>
              <w:rPr>
                <w:i/>
                <w:spacing w:val="18"/>
                <w:sz w:val="24"/>
              </w:rPr>
              <w:t xml:space="preserve"> </w:t>
            </w:r>
            <w:r>
              <w:rPr>
                <w:i/>
                <w:sz w:val="24"/>
              </w:rPr>
              <w:t>ru</w:t>
            </w:r>
            <w:r>
              <w:rPr>
                <w:i/>
                <w:spacing w:val="17"/>
                <w:sz w:val="24"/>
              </w:rPr>
              <w:t xml:space="preserve"> </w:t>
            </w:r>
            <w:r>
              <w:rPr>
                <w:i/>
                <w:sz w:val="24"/>
              </w:rPr>
              <w:t>rú</w:t>
            </w:r>
            <w:r>
              <w:rPr>
                <w:i/>
                <w:spacing w:val="18"/>
                <w:sz w:val="24"/>
              </w:rPr>
              <w:t xml:space="preserve"> </w:t>
            </w:r>
            <w:r>
              <w:rPr>
                <w:i/>
                <w:sz w:val="24"/>
              </w:rPr>
              <w:t>như</w:t>
            </w:r>
          </w:p>
          <w:p w:rsidR="003907DA" w:rsidRDefault="00AB6312">
            <w:pPr>
              <w:pStyle w:val="TableParagraph"/>
              <w:spacing w:before="138"/>
              <w:rPr>
                <w:i/>
                <w:sz w:val="24"/>
              </w:rPr>
            </w:pPr>
            <w:r>
              <w:rPr>
                <w:i/>
                <w:sz w:val="24"/>
              </w:rPr>
              <w:t>gián</w:t>
            </w:r>
            <w:r>
              <w:rPr>
                <w:i/>
                <w:spacing w:val="-1"/>
                <w:sz w:val="24"/>
              </w:rPr>
              <w:t xml:space="preserve"> </w:t>
            </w:r>
            <w:r>
              <w:rPr>
                <w:i/>
                <w:sz w:val="24"/>
              </w:rPr>
              <w:t>ngày,</w:t>
            </w:r>
            <w:r>
              <w:rPr>
                <w:i/>
                <w:spacing w:val="-1"/>
                <w:sz w:val="24"/>
              </w:rPr>
              <w:t xml:space="preserve"> </w:t>
            </w:r>
            <w:r>
              <w:rPr>
                <w:i/>
                <w:sz w:val="24"/>
              </w:rPr>
              <w:t>làm</w:t>
            </w:r>
            <w:r>
              <w:rPr>
                <w:i/>
                <w:spacing w:val="-1"/>
                <w:sz w:val="24"/>
              </w:rPr>
              <w:t xml:space="preserve"> </w:t>
            </w:r>
            <w:r>
              <w:rPr>
                <w:i/>
                <w:sz w:val="24"/>
              </w:rPr>
              <w:t>việc gì</w:t>
            </w:r>
            <w:r>
              <w:rPr>
                <w:i/>
                <w:spacing w:val="-1"/>
                <w:sz w:val="24"/>
              </w:rPr>
              <w:t xml:space="preserve"> </w:t>
            </w:r>
            <w:r>
              <w:rPr>
                <w:i/>
                <w:sz w:val="24"/>
              </w:rPr>
              <w:t>cũng</w:t>
            </w:r>
            <w:r>
              <w:rPr>
                <w:i/>
                <w:spacing w:val="-1"/>
                <w:sz w:val="24"/>
              </w:rPr>
              <w:t xml:space="preserve"> </w:t>
            </w:r>
            <w:r>
              <w:rPr>
                <w:i/>
                <w:sz w:val="24"/>
              </w:rPr>
              <w:t>chờ</w:t>
            </w:r>
            <w:r>
              <w:rPr>
                <w:i/>
                <w:spacing w:val="-1"/>
                <w:sz w:val="24"/>
              </w:rPr>
              <w:t xml:space="preserve"> </w:t>
            </w:r>
            <w:r>
              <w:rPr>
                <w:i/>
                <w:sz w:val="24"/>
              </w:rPr>
              <w:t>trời</w:t>
            </w:r>
            <w:r>
              <w:rPr>
                <w:i/>
                <w:spacing w:val="-1"/>
                <w:sz w:val="24"/>
              </w:rPr>
              <w:t xml:space="preserve"> </w:t>
            </w:r>
            <w:r>
              <w:rPr>
                <w:i/>
                <w:sz w:val="24"/>
              </w:rPr>
              <w:t>đợi</w:t>
            </w:r>
            <w:r>
              <w:rPr>
                <w:i/>
                <w:spacing w:val="-1"/>
                <w:sz w:val="24"/>
              </w:rPr>
              <w:t xml:space="preserve"> </w:t>
            </w:r>
            <w:r>
              <w:rPr>
                <w:i/>
                <w:sz w:val="24"/>
              </w:rPr>
              <w:t>số…”</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jc w:val="both"/>
              <w:rPr>
                <w:sz w:val="24"/>
              </w:rPr>
            </w:pPr>
            <w:r>
              <w:rPr>
                <w:sz w:val="24"/>
              </w:rPr>
              <w:t>Thể</w:t>
            </w:r>
            <w:r>
              <w:rPr>
                <w:spacing w:val="24"/>
                <w:sz w:val="24"/>
              </w:rPr>
              <w:t xml:space="preserve"> </w:t>
            </w:r>
            <w:r>
              <w:rPr>
                <w:sz w:val="24"/>
              </w:rPr>
              <w:t>hiện</w:t>
            </w:r>
            <w:r>
              <w:rPr>
                <w:spacing w:val="24"/>
                <w:sz w:val="24"/>
              </w:rPr>
              <w:t xml:space="preserve"> </w:t>
            </w:r>
            <w:r>
              <w:rPr>
                <w:sz w:val="24"/>
              </w:rPr>
              <w:t>được</w:t>
            </w:r>
            <w:r>
              <w:rPr>
                <w:spacing w:val="24"/>
                <w:sz w:val="24"/>
              </w:rPr>
              <w:t xml:space="preserve"> </w:t>
            </w:r>
            <w:r>
              <w:rPr>
                <w:sz w:val="24"/>
              </w:rPr>
              <w:t>suy</w:t>
            </w:r>
            <w:r>
              <w:rPr>
                <w:spacing w:val="24"/>
                <w:sz w:val="24"/>
              </w:rPr>
              <w:t xml:space="preserve"> </w:t>
            </w:r>
            <w:r>
              <w:rPr>
                <w:sz w:val="24"/>
              </w:rPr>
              <w:t>nghĩ</w:t>
            </w:r>
            <w:r>
              <w:rPr>
                <w:spacing w:val="24"/>
                <w:sz w:val="24"/>
              </w:rPr>
              <w:t xml:space="preserve"> </w:t>
            </w:r>
            <w:r>
              <w:rPr>
                <w:sz w:val="24"/>
              </w:rPr>
              <w:t>sâu</w:t>
            </w:r>
            <w:r>
              <w:rPr>
                <w:spacing w:val="23"/>
                <w:sz w:val="24"/>
              </w:rPr>
              <w:t xml:space="preserve"> </w:t>
            </w:r>
            <w:r>
              <w:rPr>
                <w:sz w:val="24"/>
              </w:rPr>
              <w:t>sắc</w:t>
            </w:r>
            <w:r>
              <w:rPr>
                <w:spacing w:val="24"/>
                <w:sz w:val="24"/>
              </w:rPr>
              <w:t xml:space="preserve"> </w:t>
            </w:r>
            <w:r>
              <w:rPr>
                <w:sz w:val="24"/>
              </w:rPr>
              <w:t>về</w:t>
            </w:r>
            <w:r>
              <w:rPr>
                <w:spacing w:val="24"/>
                <w:sz w:val="24"/>
              </w:rPr>
              <w:t xml:space="preserve"> </w:t>
            </w:r>
            <w:r>
              <w:rPr>
                <w:sz w:val="24"/>
              </w:rPr>
              <w:t>câu</w:t>
            </w:r>
            <w:r>
              <w:rPr>
                <w:spacing w:val="24"/>
                <w:sz w:val="24"/>
              </w:rPr>
              <w:t xml:space="preserve"> </w:t>
            </w:r>
            <w:r>
              <w:rPr>
                <w:sz w:val="24"/>
              </w:rPr>
              <w:t>văn:</w:t>
            </w:r>
            <w:r>
              <w:rPr>
                <w:spacing w:val="24"/>
                <w:sz w:val="24"/>
              </w:rPr>
              <w:t xml:space="preserve"> </w:t>
            </w:r>
            <w:r>
              <w:rPr>
                <w:sz w:val="24"/>
              </w:rPr>
              <w:t>“Đường</w:t>
            </w:r>
            <w:r>
              <w:rPr>
                <w:spacing w:val="25"/>
                <w:sz w:val="24"/>
              </w:rPr>
              <w:t xml:space="preserve"> </w:t>
            </w:r>
            <w:r>
              <w:rPr>
                <w:sz w:val="24"/>
              </w:rPr>
              <w:t>đi</w:t>
            </w:r>
            <w:r>
              <w:rPr>
                <w:spacing w:val="23"/>
                <w:sz w:val="24"/>
              </w:rPr>
              <w:t xml:space="preserve"> </w:t>
            </w:r>
            <w:r>
              <w:rPr>
                <w:sz w:val="24"/>
              </w:rPr>
              <w:t>khó</w:t>
            </w:r>
            <w:r>
              <w:rPr>
                <w:spacing w:val="24"/>
                <w:sz w:val="24"/>
              </w:rPr>
              <w:t xml:space="preserve"> </w:t>
            </w:r>
            <w:r>
              <w:rPr>
                <w:sz w:val="24"/>
              </w:rPr>
              <w:t>không</w:t>
            </w:r>
            <w:r>
              <w:rPr>
                <w:spacing w:val="24"/>
                <w:sz w:val="24"/>
              </w:rPr>
              <w:t xml:space="preserve"> </w:t>
            </w:r>
            <w:r>
              <w:rPr>
                <w:sz w:val="24"/>
              </w:rPr>
              <w:t>khó</w:t>
            </w:r>
            <w:r>
              <w:rPr>
                <w:spacing w:val="23"/>
                <w:sz w:val="24"/>
              </w:rPr>
              <w:t xml:space="preserve"> </w:t>
            </w:r>
            <w:r>
              <w:rPr>
                <w:sz w:val="24"/>
              </w:rPr>
              <w:t>vì</w:t>
            </w:r>
            <w:r>
              <w:rPr>
                <w:spacing w:val="24"/>
                <w:sz w:val="24"/>
              </w:rPr>
              <w:t xml:space="preserve"> </w:t>
            </w:r>
            <w:r>
              <w:rPr>
                <w:sz w:val="24"/>
              </w:rPr>
              <w:t>ngăn</w:t>
            </w:r>
          </w:p>
          <w:p w:rsidR="003907DA" w:rsidRDefault="00AB6312">
            <w:pPr>
              <w:pStyle w:val="TableParagraph"/>
              <w:spacing w:before="138"/>
              <w:jc w:val="both"/>
              <w:rPr>
                <w:sz w:val="24"/>
              </w:rPr>
            </w:pPr>
            <w:r>
              <w:rPr>
                <w:sz w:val="24"/>
              </w:rPr>
              <w:t>sông</w:t>
            </w:r>
            <w:r>
              <w:rPr>
                <w:spacing w:val="-2"/>
                <w:sz w:val="24"/>
              </w:rPr>
              <w:t xml:space="preserve"> </w:t>
            </w:r>
            <w:r>
              <w:rPr>
                <w:sz w:val="24"/>
              </w:rPr>
              <w:t>cách</w:t>
            </w:r>
            <w:r>
              <w:rPr>
                <w:spacing w:val="-1"/>
                <w:sz w:val="24"/>
              </w:rPr>
              <w:t xml:space="preserve"> </w:t>
            </w:r>
            <w:r>
              <w:rPr>
                <w:sz w:val="24"/>
              </w:rPr>
              <w:t>núi</w:t>
            </w:r>
            <w:r>
              <w:rPr>
                <w:spacing w:val="-1"/>
                <w:sz w:val="24"/>
              </w:rPr>
              <w:t xml:space="preserve"> </w:t>
            </w:r>
            <w:r>
              <w:rPr>
                <w:sz w:val="24"/>
              </w:rPr>
              <w:t>mà</w:t>
            </w:r>
            <w:r>
              <w:rPr>
                <w:spacing w:val="-1"/>
                <w:sz w:val="24"/>
              </w:rPr>
              <w:t xml:space="preserve"> </w:t>
            </w:r>
            <w:r>
              <w:rPr>
                <w:sz w:val="24"/>
              </w:rPr>
              <w:t>khó</w:t>
            </w:r>
            <w:r>
              <w:rPr>
                <w:spacing w:val="-1"/>
                <w:sz w:val="24"/>
              </w:rPr>
              <w:t xml:space="preserve"> </w:t>
            </w:r>
            <w:r>
              <w:rPr>
                <w:sz w:val="24"/>
              </w:rPr>
              <w:t>vì lòng</w:t>
            </w:r>
            <w:r>
              <w:rPr>
                <w:spacing w:val="-1"/>
                <w:sz w:val="24"/>
              </w:rPr>
              <w:t xml:space="preserve"> </w:t>
            </w:r>
            <w:r>
              <w:rPr>
                <w:sz w:val="24"/>
              </w:rPr>
              <w:t>người</w:t>
            </w:r>
            <w:r>
              <w:rPr>
                <w:spacing w:val="-1"/>
                <w:sz w:val="24"/>
              </w:rPr>
              <w:t xml:space="preserve"> </w:t>
            </w:r>
            <w:r>
              <w:rPr>
                <w:sz w:val="24"/>
              </w:rPr>
              <w:t>ngại</w:t>
            </w:r>
            <w:r>
              <w:rPr>
                <w:spacing w:val="-1"/>
                <w:sz w:val="24"/>
              </w:rPr>
              <w:t xml:space="preserve"> </w:t>
            </w:r>
            <w:r>
              <w:rPr>
                <w:sz w:val="24"/>
              </w:rPr>
              <w:t>núi</w:t>
            </w:r>
            <w:r>
              <w:rPr>
                <w:spacing w:val="-1"/>
                <w:sz w:val="24"/>
              </w:rPr>
              <w:t xml:space="preserve"> </w:t>
            </w:r>
            <w:r>
              <w:rPr>
                <w:sz w:val="24"/>
              </w:rPr>
              <w:t>e sông”</w:t>
            </w:r>
          </w:p>
          <w:p w:rsidR="003907DA" w:rsidRDefault="00AB6312">
            <w:pPr>
              <w:pStyle w:val="TableParagraph"/>
              <w:spacing w:before="138" w:line="360" w:lineRule="auto"/>
              <w:ind w:right="96"/>
              <w:jc w:val="both"/>
              <w:rPr>
                <w:sz w:val="24"/>
              </w:rPr>
            </w:pPr>
            <w:r>
              <w:rPr>
                <w:sz w:val="24"/>
              </w:rPr>
              <w:t>+ Câu nói trên đã đưa một bài học, một triết lí đúng đắn, sâu sắc: Trên con đường</w:t>
            </w:r>
            <w:r>
              <w:rPr>
                <w:spacing w:val="1"/>
                <w:sz w:val="24"/>
              </w:rPr>
              <w:t xml:space="preserve"> </w:t>
            </w:r>
            <w:r>
              <w:rPr>
                <w:sz w:val="24"/>
              </w:rPr>
              <w:t>đến với những thành công, nhiều khi sẽ gặp khó khăn, trở ngại, nhưng nếu có bản</w:t>
            </w:r>
            <w:r>
              <w:rPr>
                <w:spacing w:val="1"/>
                <w:sz w:val="24"/>
              </w:rPr>
              <w:t xml:space="preserve"> </w:t>
            </w:r>
            <w:r>
              <w:rPr>
                <w:sz w:val="24"/>
              </w:rPr>
              <w:t>lĩnh và quyết tâm thì vẫn tới đích. Những khó khăn trở ngại không đáng sợ bằng</w:t>
            </w:r>
            <w:r>
              <w:rPr>
                <w:spacing w:val="1"/>
                <w:sz w:val="24"/>
              </w:rPr>
              <w:t xml:space="preserve"> </w:t>
            </w:r>
            <w:r>
              <w:rPr>
                <w:sz w:val="24"/>
              </w:rPr>
              <w:t>sự</w:t>
            </w:r>
            <w:r>
              <w:rPr>
                <w:spacing w:val="-2"/>
                <w:sz w:val="24"/>
              </w:rPr>
              <w:t xml:space="preserve"> </w:t>
            </w:r>
            <w:r>
              <w:rPr>
                <w:sz w:val="24"/>
              </w:rPr>
              <w:t>ngại khó, ngại khổ, thiếu ý chí, thiếu nghị lực của</w:t>
            </w:r>
            <w:r>
              <w:rPr>
                <w:spacing w:val="-1"/>
                <w:sz w:val="24"/>
              </w:rPr>
              <w:t xml:space="preserve"> </w:t>
            </w:r>
            <w:r>
              <w:rPr>
                <w:sz w:val="24"/>
              </w:rPr>
              <w:t>con người.</w:t>
            </w:r>
          </w:p>
          <w:p w:rsidR="003907DA" w:rsidRDefault="00AB6312">
            <w:pPr>
              <w:pStyle w:val="TableParagraph"/>
              <w:jc w:val="both"/>
              <w:rPr>
                <w:sz w:val="24"/>
              </w:rPr>
            </w:pPr>
            <w:r>
              <w:rPr>
                <w:sz w:val="24"/>
              </w:rPr>
              <w:t>+</w:t>
            </w:r>
            <w:r>
              <w:rPr>
                <w:spacing w:val="-1"/>
                <w:sz w:val="24"/>
              </w:rPr>
              <w:t xml:space="preserve"> </w:t>
            </w:r>
            <w:r>
              <w:rPr>
                <w:sz w:val="24"/>
              </w:rPr>
              <w:t>Qua</w:t>
            </w:r>
            <w:r>
              <w:rPr>
                <w:spacing w:val="-1"/>
                <w:sz w:val="24"/>
              </w:rPr>
              <w:t xml:space="preserve"> </w:t>
            </w:r>
            <w:r>
              <w:rPr>
                <w:sz w:val="24"/>
              </w:rPr>
              <w:t>khó</w:t>
            </w:r>
            <w:r>
              <w:rPr>
                <w:spacing w:val="-1"/>
                <w:sz w:val="24"/>
              </w:rPr>
              <w:t xml:space="preserve"> </w:t>
            </w:r>
            <w:r>
              <w:rPr>
                <w:sz w:val="24"/>
              </w:rPr>
              <w:t>khăn, thử</w:t>
            </w:r>
            <w:r>
              <w:rPr>
                <w:spacing w:val="-1"/>
                <w:sz w:val="24"/>
              </w:rPr>
              <w:t xml:space="preserve"> </w:t>
            </w:r>
            <w:r>
              <w:rPr>
                <w:sz w:val="24"/>
              </w:rPr>
              <w:t>thách con</w:t>
            </w:r>
            <w:r>
              <w:rPr>
                <w:spacing w:val="-1"/>
                <w:sz w:val="24"/>
              </w:rPr>
              <w:t xml:space="preserve"> </w:t>
            </w:r>
            <w:r>
              <w:rPr>
                <w:sz w:val="24"/>
              </w:rPr>
              <w:t>người sẽ</w:t>
            </w:r>
            <w:r>
              <w:rPr>
                <w:spacing w:val="-2"/>
                <w:sz w:val="24"/>
              </w:rPr>
              <w:t xml:space="preserve"> </w:t>
            </w:r>
            <w:r>
              <w:rPr>
                <w:sz w:val="24"/>
              </w:rPr>
              <w:t>trưởng thành</w:t>
            </w:r>
            <w:r>
              <w:rPr>
                <w:spacing w:val="-1"/>
                <w:sz w:val="24"/>
              </w:rPr>
              <w:t xml:space="preserve"> </w:t>
            </w:r>
            <w:r>
              <w:rPr>
                <w:sz w:val="24"/>
              </w:rPr>
              <w:t>hơn, bản lĩnh</w:t>
            </w:r>
            <w:r>
              <w:rPr>
                <w:spacing w:val="-1"/>
                <w:sz w:val="24"/>
              </w:rPr>
              <w:t xml:space="preserve"> </w:t>
            </w:r>
            <w:r>
              <w:rPr>
                <w:sz w:val="24"/>
              </w:rPr>
              <w:t>hơn.</w:t>
            </w:r>
          </w:p>
        </w:tc>
      </w:tr>
    </w:tbl>
    <w:p w:rsidR="003907DA" w:rsidRDefault="003907DA">
      <w:pPr>
        <w:pStyle w:val="BodyText"/>
        <w:spacing w:before="2"/>
        <w:ind w:left="0"/>
        <w:rPr>
          <w:sz w:val="28"/>
        </w:rPr>
      </w:pPr>
    </w:p>
    <w:p w:rsidR="003907DA" w:rsidRDefault="00AB6312">
      <w:pPr>
        <w:pStyle w:val="Heading2"/>
        <w:spacing w:before="90"/>
      </w:pPr>
      <w:r>
        <w:t>ĐỀ</w:t>
      </w:r>
      <w:r>
        <w:rPr>
          <w:spacing w:val="-3"/>
        </w:rPr>
        <w:t xml:space="preserve"> </w:t>
      </w:r>
      <w:r>
        <w:t>HỢP</w:t>
      </w:r>
      <w:r>
        <w:rPr>
          <w:spacing w:val="-1"/>
        </w:rPr>
        <w:t xml:space="preserve"> </w:t>
      </w:r>
      <w:r>
        <w:t>THÀNH</w:t>
      </w:r>
      <w:r>
        <w:rPr>
          <w:spacing w:val="-2"/>
        </w:rPr>
        <w:t xml:space="preserve"> </w:t>
      </w:r>
      <w:r>
        <w:t>HÀ</w:t>
      </w:r>
      <w:r>
        <w:rPr>
          <w:spacing w:val="-2"/>
        </w:rPr>
        <w:t xml:space="preserve"> </w:t>
      </w:r>
      <w:r>
        <w:t>NỘI</w:t>
      </w:r>
    </w:p>
    <w:p w:rsidR="003907DA" w:rsidRDefault="00AB6312">
      <w:pPr>
        <w:spacing w:before="138"/>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w:t>
      </w:r>
      <w:r>
        <w:rPr>
          <w:b/>
          <w:spacing w:val="-1"/>
          <w:sz w:val="24"/>
        </w:rPr>
        <w:t xml:space="preserve"> </w:t>
      </w:r>
      <w:r>
        <w:rPr>
          <w:b/>
          <w:sz w:val="24"/>
        </w:rPr>
        <w:t>yêu</w:t>
      </w:r>
      <w:r>
        <w:rPr>
          <w:b/>
          <w:spacing w:val="-1"/>
          <w:sz w:val="24"/>
        </w:rPr>
        <w:t xml:space="preserve"> </w:t>
      </w:r>
      <w:r>
        <w:rPr>
          <w:b/>
          <w:sz w:val="24"/>
        </w:rPr>
        <w:t>cầu</w:t>
      </w:r>
      <w:r>
        <w:rPr>
          <w:b/>
          <w:spacing w:val="-1"/>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 đến</w:t>
      </w:r>
      <w:r>
        <w:rPr>
          <w:b/>
          <w:spacing w:val="-2"/>
          <w:sz w:val="24"/>
        </w:rPr>
        <w:t xml:space="preserve"> </w:t>
      </w:r>
      <w:r>
        <w:rPr>
          <w:b/>
          <w:sz w:val="24"/>
        </w:rPr>
        <w:t>câu</w:t>
      </w:r>
      <w:r>
        <w:rPr>
          <w:b/>
          <w:spacing w:val="-1"/>
          <w:sz w:val="24"/>
        </w:rPr>
        <w:t xml:space="preserve"> </w:t>
      </w:r>
      <w:r>
        <w:rPr>
          <w:b/>
          <w:sz w:val="24"/>
        </w:rPr>
        <w:t>4:</w:t>
      </w:r>
    </w:p>
    <w:p w:rsidR="003907DA" w:rsidRDefault="00AB6312">
      <w:pPr>
        <w:spacing w:before="138" w:line="360" w:lineRule="auto"/>
        <w:ind w:left="2528" w:right="2609"/>
        <w:rPr>
          <w:i/>
          <w:sz w:val="24"/>
        </w:rPr>
      </w:pPr>
      <w:r>
        <w:rPr>
          <w:i/>
          <w:sz w:val="24"/>
        </w:rPr>
        <w:t>Đừng nói cuộc đời mình tẻ nhạt Nhé em!</w:t>
      </w:r>
      <w:r>
        <w:rPr>
          <w:i/>
          <w:spacing w:val="1"/>
          <w:sz w:val="24"/>
        </w:rPr>
        <w:t xml:space="preserve"> </w:t>
      </w:r>
      <w:r>
        <w:rPr>
          <w:i/>
          <w:sz w:val="24"/>
        </w:rPr>
        <w:t>Hạnh phúc ở trong những điều giản dị Trong</w:t>
      </w:r>
      <w:r>
        <w:rPr>
          <w:i/>
          <w:spacing w:val="-57"/>
          <w:sz w:val="24"/>
        </w:rPr>
        <w:t xml:space="preserve"> </w:t>
      </w:r>
      <w:r>
        <w:rPr>
          <w:i/>
          <w:sz w:val="24"/>
        </w:rPr>
        <w:t>ngày</w:t>
      </w:r>
    </w:p>
    <w:p w:rsidR="003907DA" w:rsidRDefault="00AB6312">
      <w:pPr>
        <w:ind w:left="2528"/>
        <w:rPr>
          <w:i/>
          <w:sz w:val="24"/>
        </w:rPr>
      </w:pPr>
      <w:r>
        <w:rPr>
          <w:i/>
          <w:sz w:val="24"/>
        </w:rPr>
        <w:t>Trong</w:t>
      </w:r>
      <w:r>
        <w:rPr>
          <w:i/>
          <w:spacing w:val="-3"/>
          <w:sz w:val="24"/>
        </w:rPr>
        <w:t xml:space="preserve"> </w:t>
      </w:r>
      <w:r>
        <w:rPr>
          <w:i/>
          <w:sz w:val="24"/>
        </w:rPr>
        <w:t>đêm</w:t>
      </w:r>
    </w:p>
    <w:p w:rsidR="003907DA" w:rsidRDefault="00AB6312">
      <w:pPr>
        <w:spacing w:before="61"/>
        <w:ind w:left="2528"/>
        <w:rPr>
          <w:i/>
          <w:sz w:val="24"/>
        </w:rPr>
      </w:pPr>
      <w:r>
        <w:rPr>
          <w:i/>
          <w:sz w:val="24"/>
        </w:rPr>
        <w:t>Đừng</w:t>
      </w:r>
      <w:r>
        <w:rPr>
          <w:i/>
          <w:spacing w:val="-2"/>
          <w:sz w:val="24"/>
        </w:rPr>
        <w:t xml:space="preserve"> </w:t>
      </w:r>
      <w:r>
        <w:rPr>
          <w:i/>
          <w:sz w:val="24"/>
        </w:rPr>
        <w:t>than</w:t>
      </w:r>
      <w:r>
        <w:rPr>
          <w:i/>
          <w:spacing w:val="-1"/>
          <w:sz w:val="24"/>
        </w:rPr>
        <w:t xml:space="preserve"> </w:t>
      </w:r>
      <w:r>
        <w:rPr>
          <w:i/>
          <w:sz w:val="24"/>
        </w:rPr>
        <w:t>phiền</w:t>
      </w:r>
      <w:r>
        <w:rPr>
          <w:i/>
          <w:spacing w:val="-1"/>
          <w:sz w:val="24"/>
        </w:rPr>
        <w:t xml:space="preserve"> </w:t>
      </w:r>
      <w:r>
        <w:rPr>
          <w:i/>
          <w:sz w:val="24"/>
        </w:rPr>
        <w:t>cuộc</w:t>
      </w:r>
      <w:r>
        <w:rPr>
          <w:i/>
          <w:spacing w:val="-1"/>
          <w:sz w:val="24"/>
        </w:rPr>
        <w:t xml:space="preserve"> </w:t>
      </w:r>
      <w:r>
        <w:rPr>
          <w:i/>
          <w:sz w:val="24"/>
        </w:rPr>
        <w:t>sống,</w:t>
      </w:r>
      <w:r>
        <w:rPr>
          <w:i/>
          <w:spacing w:val="-2"/>
          <w:sz w:val="24"/>
        </w:rPr>
        <w:t xml:space="preserve"> </w:t>
      </w:r>
      <w:r>
        <w:rPr>
          <w:i/>
          <w:sz w:val="24"/>
        </w:rPr>
        <w:t>nhé</w:t>
      </w:r>
      <w:r>
        <w:rPr>
          <w:i/>
          <w:spacing w:val="-2"/>
          <w:sz w:val="24"/>
        </w:rPr>
        <w:t xml:space="preserve"> </w:t>
      </w:r>
      <w:r>
        <w:rPr>
          <w:i/>
          <w:sz w:val="24"/>
        </w:rPr>
        <w:t>em!</w:t>
      </w:r>
      <w:r>
        <w:rPr>
          <w:i/>
          <w:spacing w:val="-1"/>
          <w:sz w:val="24"/>
        </w:rPr>
        <w:t xml:space="preserve"> </w:t>
      </w:r>
      <w:r>
        <w:rPr>
          <w:i/>
          <w:sz w:val="24"/>
        </w:rPr>
        <w:t>Hạnh</w:t>
      </w:r>
    </w:p>
    <w:p w:rsidR="003907DA" w:rsidRDefault="00AB6312">
      <w:pPr>
        <w:spacing w:before="138"/>
        <w:ind w:left="2528"/>
        <w:rPr>
          <w:i/>
          <w:sz w:val="24"/>
        </w:rPr>
      </w:pPr>
      <w:r>
        <w:rPr>
          <w:i/>
          <w:sz w:val="24"/>
        </w:rPr>
        <w:t>phúc</w:t>
      </w:r>
      <w:r>
        <w:rPr>
          <w:i/>
          <w:spacing w:val="-1"/>
          <w:sz w:val="24"/>
        </w:rPr>
        <w:t xml:space="preserve"> </w:t>
      </w:r>
      <w:r>
        <w:rPr>
          <w:i/>
          <w:sz w:val="24"/>
        </w:rPr>
        <w:t>ngay cả khi em khóc</w:t>
      </w:r>
    </w:p>
    <w:p w:rsidR="003907DA" w:rsidRDefault="00AB6312">
      <w:pPr>
        <w:spacing w:before="138"/>
        <w:ind w:left="2528"/>
        <w:rPr>
          <w:i/>
          <w:sz w:val="24"/>
        </w:rPr>
      </w:pPr>
      <w:r>
        <w:rPr>
          <w:i/>
          <w:sz w:val="24"/>
        </w:rPr>
        <w:lastRenderedPageBreak/>
        <w:t>Bởi</w:t>
      </w:r>
      <w:r>
        <w:rPr>
          <w:i/>
          <w:spacing w:val="-2"/>
          <w:sz w:val="24"/>
        </w:rPr>
        <w:t xml:space="preserve"> </w:t>
      </w:r>
      <w:r>
        <w:rPr>
          <w:i/>
          <w:sz w:val="24"/>
        </w:rPr>
        <w:t>trái</w:t>
      </w:r>
      <w:r>
        <w:rPr>
          <w:i/>
          <w:spacing w:val="-1"/>
          <w:sz w:val="24"/>
        </w:rPr>
        <w:t xml:space="preserve"> </w:t>
      </w:r>
      <w:r>
        <w:rPr>
          <w:i/>
          <w:sz w:val="24"/>
        </w:rPr>
        <w:t>tim biết</w:t>
      </w:r>
      <w:r>
        <w:rPr>
          <w:i/>
          <w:spacing w:val="-1"/>
          <w:sz w:val="24"/>
        </w:rPr>
        <w:t xml:space="preserve"> </w:t>
      </w:r>
      <w:r>
        <w:rPr>
          <w:i/>
          <w:sz w:val="24"/>
        </w:rPr>
        <w:t>buồn là</w:t>
      </w:r>
      <w:r>
        <w:rPr>
          <w:i/>
          <w:spacing w:val="-1"/>
          <w:sz w:val="24"/>
        </w:rPr>
        <w:t xml:space="preserve"> </w:t>
      </w:r>
      <w:r>
        <w:rPr>
          <w:i/>
          <w:sz w:val="24"/>
        </w:rPr>
        <w:t>trái tim</w:t>
      </w:r>
      <w:r>
        <w:rPr>
          <w:i/>
          <w:spacing w:val="-1"/>
          <w:sz w:val="24"/>
        </w:rPr>
        <w:t xml:space="preserve"> </w:t>
      </w:r>
      <w:r>
        <w:rPr>
          <w:i/>
          <w:sz w:val="24"/>
        </w:rPr>
        <w:t>biết vui</w:t>
      </w:r>
      <w:r>
        <w:rPr>
          <w:i/>
          <w:spacing w:val="-1"/>
          <w:sz w:val="24"/>
        </w:rPr>
        <w:t xml:space="preserve"> </w:t>
      </w:r>
      <w:r>
        <w:rPr>
          <w:i/>
          <w:sz w:val="24"/>
        </w:rPr>
        <w:t>Hạnh</w:t>
      </w:r>
    </w:p>
    <w:p w:rsidR="003907DA" w:rsidRDefault="00AB6312">
      <w:pPr>
        <w:spacing w:before="138"/>
        <w:ind w:left="2528"/>
        <w:rPr>
          <w:i/>
          <w:sz w:val="24"/>
        </w:rPr>
      </w:pPr>
      <w:r>
        <w:rPr>
          <w:i/>
          <w:sz w:val="24"/>
        </w:rPr>
        <w:t>phúc</w:t>
      </w:r>
      <w:r>
        <w:rPr>
          <w:i/>
          <w:spacing w:val="-1"/>
          <w:sz w:val="24"/>
        </w:rPr>
        <w:t xml:space="preserve"> </w:t>
      </w:r>
      <w:r>
        <w:rPr>
          <w:i/>
          <w:sz w:val="24"/>
        </w:rPr>
        <w:t>bình thường và giản</w:t>
      </w:r>
      <w:r>
        <w:rPr>
          <w:i/>
          <w:spacing w:val="-1"/>
          <w:sz w:val="24"/>
        </w:rPr>
        <w:t xml:space="preserve"> </w:t>
      </w:r>
      <w:r>
        <w:rPr>
          <w:i/>
          <w:sz w:val="24"/>
        </w:rPr>
        <w:t>dị lắm Em ơi!</w:t>
      </w:r>
    </w:p>
    <w:p w:rsidR="003907DA" w:rsidRDefault="00AB6312">
      <w:pPr>
        <w:spacing w:before="138"/>
        <w:ind w:left="2528"/>
        <w:rPr>
          <w:i/>
          <w:sz w:val="24"/>
        </w:rPr>
      </w:pPr>
      <w:r>
        <w:rPr>
          <w:i/>
          <w:sz w:val="24"/>
        </w:rPr>
        <w:t>Là</w:t>
      </w:r>
      <w:r>
        <w:rPr>
          <w:i/>
          <w:spacing w:val="-2"/>
          <w:sz w:val="24"/>
        </w:rPr>
        <w:t xml:space="preserve"> </w:t>
      </w:r>
      <w:r>
        <w:rPr>
          <w:i/>
          <w:sz w:val="24"/>
        </w:rPr>
        <w:t>tiếng xe</w:t>
      </w:r>
      <w:r>
        <w:rPr>
          <w:i/>
          <w:spacing w:val="-2"/>
          <w:sz w:val="24"/>
        </w:rPr>
        <w:t xml:space="preserve"> </w:t>
      </w:r>
      <w:r>
        <w:rPr>
          <w:i/>
          <w:sz w:val="24"/>
        </w:rPr>
        <w:t>về mỗi</w:t>
      </w:r>
      <w:r>
        <w:rPr>
          <w:i/>
          <w:spacing w:val="-1"/>
          <w:sz w:val="24"/>
        </w:rPr>
        <w:t xml:space="preserve"> </w:t>
      </w:r>
      <w:r>
        <w:rPr>
          <w:i/>
          <w:sz w:val="24"/>
        </w:rPr>
        <w:t>chiều</w:t>
      </w:r>
      <w:r>
        <w:rPr>
          <w:i/>
          <w:spacing w:val="-2"/>
          <w:sz w:val="24"/>
        </w:rPr>
        <w:t xml:space="preserve"> </w:t>
      </w:r>
      <w:r>
        <w:rPr>
          <w:i/>
          <w:sz w:val="24"/>
        </w:rPr>
        <w:t>của bố</w:t>
      </w:r>
    </w:p>
    <w:p w:rsidR="003907DA" w:rsidRDefault="00AB6312">
      <w:pPr>
        <w:spacing w:before="138" w:line="360" w:lineRule="auto"/>
        <w:ind w:left="2528" w:right="2360"/>
        <w:rPr>
          <w:i/>
          <w:sz w:val="24"/>
        </w:rPr>
      </w:pPr>
      <w:r>
        <w:rPr>
          <w:i/>
          <w:sz w:val="24"/>
        </w:rPr>
        <w:t>Cả nhà quây quần trong căn phòng nhỏ Chị xới</w:t>
      </w:r>
      <w:r>
        <w:rPr>
          <w:i/>
          <w:spacing w:val="-57"/>
          <w:sz w:val="24"/>
        </w:rPr>
        <w:t xml:space="preserve"> </w:t>
      </w:r>
      <w:r>
        <w:rPr>
          <w:i/>
          <w:sz w:val="24"/>
        </w:rPr>
        <w:t>cơm</w:t>
      </w:r>
      <w:r>
        <w:rPr>
          <w:i/>
          <w:spacing w:val="-1"/>
          <w:sz w:val="24"/>
        </w:rPr>
        <w:t xml:space="preserve"> </w:t>
      </w:r>
      <w:r>
        <w:rPr>
          <w:i/>
          <w:sz w:val="24"/>
        </w:rPr>
        <w:t>đầy bắt</w:t>
      </w:r>
      <w:r>
        <w:rPr>
          <w:i/>
          <w:spacing w:val="-1"/>
          <w:sz w:val="24"/>
        </w:rPr>
        <w:t xml:space="preserve"> </w:t>
      </w:r>
      <w:r>
        <w:rPr>
          <w:i/>
          <w:sz w:val="24"/>
        </w:rPr>
        <w:t>phải ăn no</w:t>
      </w:r>
    </w:p>
    <w:p w:rsidR="003907DA" w:rsidRDefault="00AB6312">
      <w:pPr>
        <w:spacing w:line="360" w:lineRule="auto"/>
        <w:ind w:left="2528" w:right="1698"/>
        <w:rPr>
          <w:i/>
          <w:sz w:val="24"/>
        </w:rPr>
      </w:pPr>
      <w:r>
        <w:rPr>
          <w:i/>
          <w:sz w:val="24"/>
        </w:rPr>
        <w:t>Hạnh phúc là đem về không có tiếng mẹ ho Là ngọn</w:t>
      </w:r>
      <w:r>
        <w:rPr>
          <w:i/>
          <w:spacing w:val="1"/>
          <w:sz w:val="24"/>
        </w:rPr>
        <w:t xml:space="preserve"> </w:t>
      </w:r>
      <w:r>
        <w:rPr>
          <w:i/>
          <w:sz w:val="24"/>
        </w:rPr>
        <w:t>đèn khuya soi tương lai em sáng Là điểm mười đỏ tươi</w:t>
      </w:r>
      <w:r>
        <w:rPr>
          <w:i/>
          <w:spacing w:val="-57"/>
          <w:sz w:val="24"/>
        </w:rPr>
        <w:t xml:space="preserve"> </w:t>
      </w:r>
      <w:r>
        <w:rPr>
          <w:i/>
          <w:sz w:val="24"/>
        </w:rPr>
        <w:t>mỗi</w:t>
      </w:r>
      <w:r>
        <w:rPr>
          <w:i/>
          <w:spacing w:val="-2"/>
          <w:sz w:val="24"/>
        </w:rPr>
        <w:t xml:space="preserve"> </w:t>
      </w:r>
      <w:r>
        <w:rPr>
          <w:i/>
          <w:sz w:val="24"/>
        </w:rPr>
        <w:t>khi lên bảng</w:t>
      </w:r>
    </w:p>
    <w:p w:rsidR="003907DA" w:rsidRDefault="00AB6312">
      <w:pPr>
        <w:spacing w:line="360" w:lineRule="auto"/>
        <w:ind w:left="2528" w:right="1641"/>
        <w:rPr>
          <w:i/>
          <w:sz w:val="24"/>
        </w:rPr>
      </w:pPr>
      <w:r>
        <w:rPr>
          <w:i/>
          <w:sz w:val="24"/>
        </w:rPr>
        <w:t>Là ánh mắt một người như lạ… như quen… Hạnh phúc</w:t>
      </w:r>
      <w:r>
        <w:rPr>
          <w:i/>
          <w:spacing w:val="-57"/>
          <w:sz w:val="24"/>
        </w:rPr>
        <w:t xml:space="preserve"> </w:t>
      </w:r>
      <w:r>
        <w:rPr>
          <w:i/>
          <w:sz w:val="24"/>
        </w:rPr>
        <w:t>là</w:t>
      </w:r>
      <w:r>
        <w:rPr>
          <w:i/>
          <w:spacing w:val="-1"/>
          <w:sz w:val="24"/>
        </w:rPr>
        <w:t xml:space="preserve"> </w:t>
      </w:r>
      <w:r>
        <w:rPr>
          <w:i/>
          <w:sz w:val="24"/>
        </w:rPr>
        <w:t>khi</w:t>
      </w:r>
      <w:r>
        <w:rPr>
          <w:i/>
          <w:spacing w:val="-1"/>
          <w:sz w:val="24"/>
        </w:rPr>
        <w:t xml:space="preserve"> </w:t>
      </w:r>
      <w:r>
        <w:rPr>
          <w:i/>
          <w:sz w:val="24"/>
        </w:rPr>
        <w:t>mình có một</w:t>
      </w:r>
      <w:r>
        <w:rPr>
          <w:i/>
          <w:spacing w:val="-1"/>
          <w:sz w:val="24"/>
        </w:rPr>
        <w:t xml:space="preserve"> </w:t>
      </w:r>
      <w:r>
        <w:rPr>
          <w:i/>
          <w:sz w:val="24"/>
        </w:rPr>
        <w:t>cái tên</w:t>
      </w:r>
    </w:p>
    <w:p w:rsidR="003907DA" w:rsidRDefault="00AB6312">
      <w:pPr>
        <w:ind w:left="2528"/>
        <w:rPr>
          <w:i/>
          <w:sz w:val="24"/>
        </w:rPr>
      </w:pPr>
      <w:r>
        <w:rPr>
          <w:i/>
          <w:sz w:val="24"/>
        </w:rPr>
        <w:t>Vậy</w:t>
      </w:r>
      <w:r>
        <w:rPr>
          <w:i/>
          <w:spacing w:val="-1"/>
          <w:sz w:val="24"/>
        </w:rPr>
        <w:t xml:space="preserve"> </w:t>
      </w:r>
      <w:r>
        <w:rPr>
          <w:i/>
          <w:sz w:val="24"/>
        </w:rPr>
        <w:t>đừng nói cuộc đời tẻ nhạt Nhé</w:t>
      </w:r>
      <w:r>
        <w:rPr>
          <w:i/>
          <w:spacing w:val="-1"/>
          <w:sz w:val="24"/>
        </w:rPr>
        <w:t xml:space="preserve"> </w:t>
      </w:r>
      <w:r>
        <w:rPr>
          <w:i/>
          <w:sz w:val="24"/>
        </w:rPr>
        <w:t>em!</w:t>
      </w:r>
    </w:p>
    <w:p w:rsidR="003907DA" w:rsidRDefault="00AB6312">
      <w:pPr>
        <w:spacing w:before="138"/>
        <w:ind w:left="2528"/>
        <w:rPr>
          <w:i/>
          <w:sz w:val="24"/>
        </w:rPr>
      </w:pPr>
      <w:r>
        <w:rPr>
          <w:i/>
          <w:sz w:val="24"/>
        </w:rPr>
        <w:t>Tuổi</w:t>
      </w:r>
      <w:r>
        <w:rPr>
          <w:i/>
          <w:spacing w:val="-2"/>
          <w:sz w:val="24"/>
        </w:rPr>
        <w:t xml:space="preserve"> </w:t>
      </w:r>
      <w:r>
        <w:rPr>
          <w:i/>
          <w:sz w:val="24"/>
        </w:rPr>
        <w:t>mười</w:t>
      </w:r>
      <w:r>
        <w:rPr>
          <w:i/>
          <w:spacing w:val="-1"/>
          <w:sz w:val="24"/>
        </w:rPr>
        <w:t xml:space="preserve"> </w:t>
      </w:r>
      <w:r>
        <w:rPr>
          <w:i/>
          <w:sz w:val="24"/>
        </w:rPr>
        <w:t>tám</w:t>
      </w:r>
      <w:r>
        <w:rPr>
          <w:i/>
          <w:spacing w:val="-1"/>
          <w:sz w:val="24"/>
        </w:rPr>
        <w:t xml:space="preserve"> </w:t>
      </w:r>
      <w:r>
        <w:rPr>
          <w:i/>
          <w:sz w:val="24"/>
        </w:rPr>
        <w:t>còn khờ</w:t>
      </w:r>
      <w:r>
        <w:rPr>
          <w:i/>
          <w:spacing w:val="-2"/>
          <w:sz w:val="24"/>
        </w:rPr>
        <w:t xml:space="preserve"> </w:t>
      </w:r>
      <w:r>
        <w:rPr>
          <w:i/>
          <w:sz w:val="24"/>
        </w:rPr>
        <w:t>khạo</w:t>
      </w:r>
      <w:r>
        <w:rPr>
          <w:i/>
          <w:spacing w:val="-1"/>
          <w:sz w:val="24"/>
        </w:rPr>
        <w:t xml:space="preserve"> </w:t>
      </w:r>
      <w:r>
        <w:rPr>
          <w:i/>
          <w:sz w:val="24"/>
        </w:rPr>
        <w:t>lắm</w:t>
      </w:r>
    </w:p>
    <w:p w:rsidR="003907DA" w:rsidRDefault="00AB6312">
      <w:pPr>
        <w:spacing w:before="138"/>
        <w:ind w:left="2528"/>
        <w:rPr>
          <w:i/>
          <w:sz w:val="24"/>
        </w:rPr>
      </w:pPr>
      <w:r>
        <w:rPr>
          <w:i/>
          <w:sz w:val="24"/>
        </w:rPr>
        <w:t>Đừng</w:t>
      </w:r>
      <w:r>
        <w:rPr>
          <w:i/>
          <w:spacing w:val="-1"/>
          <w:sz w:val="24"/>
        </w:rPr>
        <w:t xml:space="preserve"> </w:t>
      </w:r>
      <w:r>
        <w:rPr>
          <w:i/>
          <w:sz w:val="24"/>
        </w:rPr>
        <w:t>cố</w:t>
      </w:r>
      <w:r>
        <w:rPr>
          <w:i/>
          <w:spacing w:val="-1"/>
          <w:sz w:val="24"/>
        </w:rPr>
        <w:t xml:space="preserve"> </w:t>
      </w:r>
      <w:r>
        <w:rPr>
          <w:i/>
          <w:sz w:val="24"/>
        </w:rPr>
        <w:t>vẽ</w:t>
      </w:r>
      <w:r>
        <w:rPr>
          <w:i/>
          <w:spacing w:val="-1"/>
          <w:sz w:val="24"/>
        </w:rPr>
        <w:t xml:space="preserve"> </w:t>
      </w:r>
      <w:r>
        <w:rPr>
          <w:i/>
          <w:sz w:val="24"/>
        </w:rPr>
        <w:t>tô một</w:t>
      </w:r>
      <w:r>
        <w:rPr>
          <w:i/>
          <w:spacing w:val="-2"/>
          <w:sz w:val="24"/>
        </w:rPr>
        <w:t xml:space="preserve"> </w:t>
      </w:r>
      <w:r>
        <w:rPr>
          <w:i/>
          <w:sz w:val="24"/>
        </w:rPr>
        <w:t>chân</w:t>
      </w:r>
      <w:r>
        <w:rPr>
          <w:i/>
          <w:spacing w:val="-1"/>
          <w:sz w:val="24"/>
        </w:rPr>
        <w:t xml:space="preserve"> </w:t>
      </w:r>
      <w:r>
        <w:rPr>
          <w:i/>
          <w:sz w:val="24"/>
        </w:rPr>
        <w:t>trời xa</w:t>
      </w:r>
      <w:r>
        <w:rPr>
          <w:i/>
          <w:spacing w:val="-1"/>
          <w:sz w:val="24"/>
        </w:rPr>
        <w:t xml:space="preserve"> </w:t>
      </w:r>
      <w:r>
        <w:rPr>
          <w:i/>
          <w:sz w:val="24"/>
        </w:rPr>
        <w:t>toàn</w:t>
      </w:r>
      <w:r>
        <w:rPr>
          <w:i/>
          <w:spacing w:val="-1"/>
          <w:sz w:val="24"/>
        </w:rPr>
        <w:t xml:space="preserve"> </w:t>
      </w:r>
      <w:r>
        <w:rPr>
          <w:i/>
          <w:sz w:val="24"/>
        </w:rPr>
        <w:t>màu</w:t>
      </w:r>
      <w:r>
        <w:rPr>
          <w:i/>
          <w:spacing w:val="-1"/>
          <w:sz w:val="24"/>
        </w:rPr>
        <w:t xml:space="preserve"> </w:t>
      </w:r>
      <w:r>
        <w:rPr>
          <w:i/>
          <w:sz w:val="24"/>
        </w:rPr>
        <w:t>hồng</w:t>
      </w:r>
      <w:r>
        <w:rPr>
          <w:i/>
          <w:spacing w:val="-1"/>
          <w:sz w:val="24"/>
        </w:rPr>
        <w:t xml:space="preserve"> </w:t>
      </w:r>
      <w:r>
        <w:rPr>
          <w:i/>
          <w:sz w:val="24"/>
        </w:rPr>
        <w:t>thắm</w:t>
      </w:r>
      <w:r>
        <w:rPr>
          <w:i/>
          <w:spacing w:val="-1"/>
          <w:sz w:val="24"/>
        </w:rPr>
        <w:t xml:space="preserve"> </w:t>
      </w:r>
      <w:r>
        <w:rPr>
          <w:i/>
          <w:sz w:val="24"/>
        </w:rPr>
        <w:t>Hạnh</w:t>
      </w:r>
      <w:r>
        <w:rPr>
          <w:i/>
          <w:spacing w:val="-2"/>
          <w:sz w:val="24"/>
        </w:rPr>
        <w:t xml:space="preserve"> </w:t>
      </w:r>
      <w:r>
        <w:rPr>
          <w:i/>
          <w:sz w:val="24"/>
        </w:rPr>
        <w:t>phúc</w:t>
      </w:r>
    </w:p>
    <w:p w:rsidR="003907DA" w:rsidRDefault="00AB6312">
      <w:pPr>
        <w:spacing w:before="138"/>
        <w:ind w:left="2528"/>
        <w:rPr>
          <w:i/>
          <w:sz w:val="24"/>
        </w:rPr>
      </w:pPr>
      <w:r>
        <w:rPr>
          <w:i/>
          <w:sz w:val="24"/>
        </w:rPr>
        <w:t>vẹn</w:t>
      </w:r>
      <w:r>
        <w:rPr>
          <w:i/>
          <w:spacing w:val="-1"/>
          <w:sz w:val="24"/>
        </w:rPr>
        <w:t xml:space="preserve"> </w:t>
      </w:r>
      <w:r>
        <w:rPr>
          <w:i/>
          <w:sz w:val="24"/>
        </w:rPr>
        <w:t>nguyên giữa cuộc</w:t>
      </w:r>
      <w:r>
        <w:rPr>
          <w:i/>
          <w:spacing w:val="-1"/>
          <w:sz w:val="24"/>
        </w:rPr>
        <w:t xml:space="preserve"> </w:t>
      </w:r>
      <w:r>
        <w:rPr>
          <w:i/>
          <w:sz w:val="24"/>
        </w:rPr>
        <w:t>đời thường.</w:t>
      </w:r>
    </w:p>
    <w:p w:rsidR="003907DA" w:rsidRDefault="00AB6312">
      <w:pPr>
        <w:pStyle w:val="BodyText"/>
        <w:spacing w:before="138"/>
        <w:ind w:left="3708"/>
      </w:pPr>
      <w:r>
        <w:t>(Trích</w:t>
      </w:r>
      <w:r>
        <w:rPr>
          <w:spacing w:val="-2"/>
        </w:rPr>
        <w:t xml:space="preserve"> </w:t>
      </w:r>
      <w:r>
        <w:rPr>
          <w:i/>
        </w:rPr>
        <w:t>Hạnh</w:t>
      </w:r>
      <w:r>
        <w:rPr>
          <w:i/>
          <w:spacing w:val="-1"/>
        </w:rPr>
        <w:t xml:space="preserve"> </w:t>
      </w:r>
      <w:r>
        <w:rPr>
          <w:i/>
        </w:rPr>
        <w:t>phúc</w:t>
      </w:r>
      <w:r>
        <w:rPr>
          <w:i/>
          <w:spacing w:val="-1"/>
        </w:rPr>
        <w:t xml:space="preserve"> </w:t>
      </w:r>
      <w:r>
        <w:t>–Tác</w:t>
      </w:r>
      <w:r>
        <w:rPr>
          <w:spacing w:val="-1"/>
        </w:rPr>
        <w:t xml:space="preserve"> </w:t>
      </w:r>
      <w:r>
        <w:t>giả</w:t>
      </w:r>
      <w:r>
        <w:rPr>
          <w:spacing w:val="-1"/>
        </w:rPr>
        <w:t xml:space="preserve"> </w:t>
      </w:r>
      <w:r>
        <w:t>Thanh Huyền,</w:t>
      </w:r>
      <w:r>
        <w:rPr>
          <w:spacing w:val="-2"/>
        </w:rPr>
        <w:t xml:space="preserve"> </w:t>
      </w:r>
      <w:r>
        <w:t>nguồn</w:t>
      </w:r>
      <w:r>
        <w:rPr>
          <w:spacing w:val="-1"/>
        </w:rPr>
        <w:t xml:space="preserve"> </w:t>
      </w:r>
      <w:r>
        <w:t>internet)</w:t>
      </w:r>
    </w:p>
    <w:p w:rsidR="003907DA" w:rsidRDefault="00AB6312">
      <w:pPr>
        <w:pStyle w:val="BodyText"/>
        <w:spacing w:before="137"/>
      </w:pPr>
      <w:r>
        <w:rPr>
          <w:b/>
        </w:rPr>
        <w:t>Câu</w:t>
      </w:r>
      <w:r>
        <w:rPr>
          <w:b/>
          <w:spacing w:val="-2"/>
        </w:rPr>
        <w:t xml:space="preserve"> </w:t>
      </w:r>
      <w:r>
        <w:rPr>
          <w:b/>
        </w:rPr>
        <w:t xml:space="preserve">1: </w:t>
      </w:r>
      <w:r>
        <w:t>Đoạn</w:t>
      </w:r>
      <w:r>
        <w:rPr>
          <w:spacing w:val="-1"/>
        </w:rPr>
        <w:t xml:space="preserve"> </w:t>
      </w:r>
      <w:r>
        <w:t>thơ được</w:t>
      </w:r>
      <w:r>
        <w:rPr>
          <w:spacing w:val="-1"/>
        </w:rPr>
        <w:t xml:space="preserve"> </w:t>
      </w:r>
      <w:r>
        <w:t>viết theo</w:t>
      </w:r>
      <w:r>
        <w:rPr>
          <w:spacing w:val="-1"/>
        </w:rPr>
        <w:t xml:space="preserve"> </w:t>
      </w:r>
      <w:r>
        <w:t>thể thơ</w:t>
      </w:r>
      <w:r>
        <w:rPr>
          <w:spacing w:val="-1"/>
        </w:rPr>
        <w:t xml:space="preserve"> </w:t>
      </w:r>
      <w:r>
        <w:t>nào? (0,25</w:t>
      </w:r>
      <w:r>
        <w:rPr>
          <w:spacing w:val="-1"/>
        </w:rPr>
        <w:t xml:space="preserve"> </w:t>
      </w:r>
      <w:r>
        <w:t>điểm)</w:t>
      </w:r>
    </w:p>
    <w:p w:rsidR="003907DA" w:rsidRDefault="00AB6312">
      <w:pPr>
        <w:spacing w:before="138"/>
        <w:ind w:left="260"/>
        <w:rPr>
          <w:sz w:val="24"/>
        </w:rPr>
      </w:pPr>
      <w:r>
        <w:rPr>
          <w:b/>
          <w:sz w:val="24"/>
        </w:rPr>
        <w:t>Câu</w:t>
      </w:r>
      <w:r>
        <w:rPr>
          <w:b/>
          <w:spacing w:val="-2"/>
          <w:sz w:val="24"/>
        </w:rPr>
        <w:t xml:space="preserve"> </w:t>
      </w:r>
      <w:r>
        <w:rPr>
          <w:b/>
          <w:sz w:val="24"/>
        </w:rPr>
        <w:t xml:space="preserve">2: </w:t>
      </w:r>
      <w:r>
        <w:rPr>
          <w:sz w:val="24"/>
        </w:rPr>
        <w:t>Theo tác</w:t>
      </w:r>
      <w:r>
        <w:rPr>
          <w:spacing w:val="-1"/>
          <w:sz w:val="24"/>
        </w:rPr>
        <w:t xml:space="preserve"> </w:t>
      </w:r>
      <w:r>
        <w:rPr>
          <w:sz w:val="24"/>
        </w:rPr>
        <w:t>giả,</w:t>
      </w:r>
      <w:r>
        <w:rPr>
          <w:spacing w:val="-1"/>
          <w:sz w:val="24"/>
        </w:rPr>
        <w:t xml:space="preserve"> </w:t>
      </w:r>
      <w:r>
        <w:rPr>
          <w:i/>
          <w:sz w:val="24"/>
        </w:rPr>
        <w:t>hạnh phúc bình thường</w:t>
      </w:r>
      <w:r>
        <w:rPr>
          <w:i/>
          <w:spacing w:val="-1"/>
          <w:sz w:val="24"/>
        </w:rPr>
        <w:t xml:space="preserve"> </w:t>
      </w:r>
      <w:r>
        <w:rPr>
          <w:i/>
          <w:sz w:val="24"/>
        </w:rPr>
        <w:t xml:space="preserve">và giản dị </w:t>
      </w:r>
      <w:r>
        <w:rPr>
          <w:sz w:val="24"/>
        </w:rPr>
        <w:t>là những</w:t>
      </w:r>
      <w:r>
        <w:rPr>
          <w:spacing w:val="-1"/>
          <w:sz w:val="24"/>
        </w:rPr>
        <w:t xml:space="preserve"> </w:t>
      </w:r>
      <w:r>
        <w:rPr>
          <w:sz w:val="24"/>
        </w:rPr>
        <w:t>gì? (0,5 điểm)</w:t>
      </w:r>
    </w:p>
    <w:p w:rsidR="003907DA" w:rsidRDefault="00AB6312">
      <w:pPr>
        <w:spacing w:before="138"/>
        <w:ind w:left="260"/>
        <w:jc w:val="both"/>
        <w:rPr>
          <w:sz w:val="24"/>
        </w:rPr>
      </w:pPr>
      <w:r>
        <w:rPr>
          <w:b/>
          <w:sz w:val="24"/>
        </w:rPr>
        <w:t>Câu</w:t>
      </w:r>
      <w:r>
        <w:rPr>
          <w:b/>
          <w:spacing w:val="-2"/>
          <w:sz w:val="24"/>
        </w:rPr>
        <w:t xml:space="preserve"> </w:t>
      </w:r>
      <w:r>
        <w:rPr>
          <w:b/>
          <w:sz w:val="24"/>
        </w:rPr>
        <w:t xml:space="preserve">3: </w:t>
      </w:r>
      <w:r>
        <w:rPr>
          <w:sz w:val="24"/>
        </w:rPr>
        <w:t>Hình</w:t>
      </w:r>
      <w:r>
        <w:rPr>
          <w:spacing w:val="-1"/>
          <w:sz w:val="24"/>
        </w:rPr>
        <w:t xml:space="preserve"> </w:t>
      </w:r>
      <w:r>
        <w:rPr>
          <w:sz w:val="24"/>
        </w:rPr>
        <w:t xml:space="preserve">ảnh </w:t>
      </w:r>
      <w:r>
        <w:rPr>
          <w:i/>
          <w:sz w:val="24"/>
        </w:rPr>
        <w:t>một</w:t>
      </w:r>
      <w:r>
        <w:rPr>
          <w:i/>
          <w:spacing w:val="-2"/>
          <w:sz w:val="24"/>
        </w:rPr>
        <w:t xml:space="preserve"> </w:t>
      </w:r>
      <w:r>
        <w:rPr>
          <w:i/>
          <w:sz w:val="24"/>
        </w:rPr>
        <w:t>chân trời</w:t>
      </w:r>
      <w:r>
        <w:rPr>
          <w:i/>
          <w:spacing w:val="-1"/>
          <w:sz w:val="24"/>
        </w:rPr>
        <w:t xml:space="preserve"> </w:t>
      </w:r>
      <w:r>
        <w:rPr>
          <w:i/>
          <w:sz w:val="24"/>
        </w:rPr>
        <w:t>xa</w:t>
      </w:r>
      <w:r>
        <w:rPr>
          <w:i/>
          <w:spacing w:val="-1"/>
          <w:sz w:val="24"/>
        </w:rPr>
        <w:t xml:space="preserve"> </w:t>
      </w:r>
      <w:r>
        <w:rPr>
          <w:i/>
          <w:sz w:val="24"/>
        </w:rPr>
        <w:t>toàn màu</w:t>
      </w:r>
      <w:r>
        <w:rPr>
          <w:i/>
          <w:spacing w:val="-2"/>
          <w:sz w:val="24"/>
        </w:rPr>
        <w:t xml:space="preserve"> </w:t>
      </w:r>
      <w:r>
        <w:rPr>
          <w:i/>
          <w:sz w:val="24"/>
        </w:rPr>
        <w:t xml:space="preserve">hồng thắm </w:t>
      </w:r>
      <w:r>
        <w:rPr>
          <w:sz w:val="24"/>
        </w:rPr>
        <w:t>diễn</w:t>
      </w:r>
      <w:r>
        <w:rPr>
          <w:spacing w:val="-1"/>
          <w:sz w:val="24"/>
        </w:rPr>
        <w:t xml:space="preserve"> </w:t>
      </w:r>
      <w:r>
        <w:rPr>
          <w:sz w:val="24"/>
        </w:rPr>
        <w:t>tả điều</w:t>
      </w:r>
      <w:r>
        <w:rPr>
          <w:spacing w:val="-1"/>
          <w:sz w:val="24"/>
        </w:rPr>
        <w:t xml:space="preserve"> </w:t>
      </w:r>
      <w:r>
        <w:rPr>
          <w:sz w:val="24"/>
        </w:rPr>
        <w:t>gì ?</w:t>
      </w:r>
      <w:r>
        <w:rPr>
          <w:spacing w:val="-1"/>
          <w:sz w:val="24"/>
        </w:rPr>
        <w:t xml:space="preserve"> </w:t>
      </w:r>
      <w:r>
        <w:rPr>
          <w:sz w:val="24"/>
        </w:rPr>
        <w:t>(0,25 điểm)</w:t>
      </w:r>
    </w:p>
    <w:p w:rsidR="003907DA" w:rsidRDefault="00AB6312">
      <w:pPr>
        <w:spacing w:before="138" w:line="360" w:lineRule="auto"/>
        <w:ind w:left="260" w:right="217"/>
        <w:jc w:val="both"/>
        <w:rPr>
          <w:sz w:val="24"/>
        </w:rPr>
      </w:pPr>
      <w:r>
        <w:rPr>
          <w:b/>
          <w:sz w:val="24"/>
        </w:rPr>
        <w:t>Câu 4:</w:t>
      </w:r>
      <w:r>
        <w:rPr>
          <w:sz w:val="24"/>
        </w:rPr>
        <w:t xml:space="preserve">Anh/ chị có suy nghĩ như thế nào về lời nhắn nhủ của tác giả: </w:t>
      </w:r>
      <w:r>
        <w:rPr>
          <w:i/>
          <w:sz w:val="24"/>
        </w:rPr>
        <w:t>Đùng nói cuộc đời mình</w:t>
      </w:r>
      <w:r>
        <w:rPr>
          <w:i/>
          <w:spacing w:val="1"/>
          <w:sz w:val="24"/>
        </w:rPr>
        <w:t xml:space="preserve"> </w:t>
      </w:r>
      <w:r>
        <w:rPr>
          <w:i/>
          <w:sz w:val="24"/>
        </w:rPr>
        <w:t xml:space="preserve">tẻ nhạt nhé em!Đừng than phiền cuộc sống, nhé em! </w:t>
      </w:r>
      <w:r>
        <w:rPr>
          <w:sz w:val="24"/>
        </w:rPr>
        <w:t>(Trình bày khoảng 5 đến 7 dòng) (0,5</w:t>
      </w:r>
      <w:r>
        <w:rPr>
          <w:spacing w:val="1"/>
          <w:sz w:val="24"/>
        </w:rPr>
        <w:t xml:space="preserve"> </w:t>
      </w:r>
      <w:r>
        <w:rPr>
          <w:sz w:val="24"/>
        </w:rPr>
        <w:t>điểm)</w:t>
      </w:r>
    </w:p>
    <w:p w:rsidR="003907DA" w:rsidRDefault="00AB6312">
      <w:pPr>
        <w:pStyle w:val="Heading2"/>
        <w:jc w:val="both"/>
      </w:pPr>
      <w:r>
        <w:t>Đọc</w:t>
      </w:r>
      <w:r>
        <w:rPr>
          <w:spacing w:val="-2"/>
        </w:rPr>
        <w:t xml:space="preserve"> </w:t>
      </w:r>
      <w:r>
        <w:t>đoạn</w:t>
      </w:r>
      <w:r>
        <w:rPr>
          <w:spacing w:val="-2"/>
        </w:rPr>
        <w:t xml:space="preserve"> </w:t>
      </w:r>
      <w:r>
        <w:t>trích</w:t>
      </w:r>
      <w:r>
        <w:rPr>
          <w:spacing w:val="-1"/>
        </w:rPr>
        <w:t xml:space="preserve"> </w:t>
      </w:r>
      <w:r>
        <w:t>sau</w:t>
      </w:r>
      <w:r>
        <w:rPr>
          <w:spacing w:val="-1"/>
        </w:rPr>
        <w:t xml:space="preserve"> </w:t>
      </w:r>
      <w:r>
        <w:t>và</w:t>
      </w:r>
      <w:r>
        <w:rPr>
          <w:spacing w:val="-1"/>
        </w:rPr>
        <w:t xml:space="preserve"> </w:t>
      </w:r>
      <w:r>
        <w:t>thực</w:t>
      </w:r>
      <w:r>
        <w:rPr>
          <w:spacing w:val="-2"/>
        </w:rPr>
        <w:t xml:space="preserve"> </w:t>
      </w:r>
      <w:r>
        <w:t>hiện yêu</w:t>
      </w:r>
      <w:r>
        <w:rPr>
          <w:spacing w:val="-1"/>
        </w:rPr>
        <w:t xml:space="preserve"> </w:t>
      </w:r>
      <w:r>
        <w:t>cầu</w:t>
      </w:r>
      <w:r>
        <w:rPr>
          <w:spacing w:val="-1"/>
        </w:rPr>
        <w:t xml:space="preserve"> </w:t>
      </w:r>
      <w:r>
        <w:t>từ</w:t>
      </w:r>
      <w:r>
        <w:rPr>
          <w:spacing w:val="-1"/>
        </w:rPr>
        <w:t xml:space="preserve"> </w:t>
      </w:r>
      <w:r>
        <w:t>câu 5</w:t>
      </w:r>
      <w:r>
        <w:rPr>
          <w:spacing w:val="-1"/>
        </w:rPr>
        <w:t xml:space="preserve"> </w:t>
      </w:r>
      <w:r>
        <w:t>đến</w:t>
      </w:r>
      <w:r>
        <w:rPr>
          <w:spacing w:val="-2"/>
        </w:rPr>
        <w:t xml:space="preserve"> </w:t>
      </w:r>
      <w:r>
        <w:t>câu</w:t>
      </w:r>
      <w:r>
        <w:rPr>
          <w:spacing w:val="-1"/>
        </w:rPr>
        <w:t xml:space="preserve"> </w:t>
      </w:r>
      <w:r>
        <w:t>8:</w:t>
      </w:r>
    </w:p>
    <w:p w:rsidR="003907DA" w:rsidRDefault="00AB6312">
      <w:pPr>
        <w:spacing w:before="138" w:line="360" w:lineRule="auto"/>
        <w:ind w:left="260" w:right="157" w:firstLine="60"/>
        <w:jc w:val="both"/>
        <w:rPr>
          <w:i/>
          <w:sz w:val="24"/>
        </w:rPr>
      </w:pPr>
      <w:r>
        <w:rPr>
          <w:i/>
          <w:sz w:val="24"/>
        </w:rPr>
        <w:t>“Xã hội là do các nhóm người, các cá nhân họp lại mà thành. Các nhóm người và cá nhân</w:t>
      </w:r>
      <w:r>
        <w:rPr>
          <w:i/>
          <w:spacing w:val="1"/>
          <w:sz w:val="24"/>
        </w:rPr>
        <w:t xml:space="preserve"> </w:t>
      </w:r>
      <w:r>
        <w:rPr>
          <w:i/>
          <w:sz w:val="24"/>
        </w:rPr>
        <w:t>khác</w:t>
      </w:r>
      <w:r>
        <w:rPr>
          <w:i/>
          <w:spacing w:val="23"/>
          <w:sz w:val="24"/>
        </w:rPr>
        <w:t xml:space="preserve"> </w:t>
      </w:r>
      <w:r>
        <w:rPr>
          <w:i/>
          <w:sz w:val="24"/>
        </w:rPr>
        <w:t>nhau</w:t>
      </w:r>
      <w:r>
        <w:rPr>
          <w:i/>
          <w:spacing w:val="23"/>
          <w:sz w:val="24"/>
        </w:rPr>
        <w:t xml:space="preserve"> </w:t>
      </w:r>
      <w:r>
        <w:rPr>
          <w:i/>
          <w:sz w:val="24"/>
        </w:rPr>
        <w:t>đủ</w:t>
      </w:r>
      <w:r>
        <w:rPr>
          <w:i/>
          <w:spacing w:val="24"/>
          <w:sz w:val="24"/>
        </w:rPr>
        <w:t xml:space="preserve"> </w:t>
      </w:r>
      <w:r>
        <w:rPr>
          <w:i/>
          <w:sz w:val="24"/>
        </w:rPr>
        <w:t>thứ.</w:t>
      </w:r>
      <w:r>
        <w:rPr>
          <w:i/>
          <w:spacing w:val="23"/>
          <w:sz w:val="24"/>
        </w:rPr>
        <w:t xml:space="preserve"> </w:t>
      </w:r>
      <w:r>
        <w:rPr>
          <w:i/>
          <w:sz w:val="24"/>
        </w:rPr>
        <w:t>Trong</w:t>
      </w:r>
      <w:r>
        <w:rPr>
          <w:i/>
          <w:spacing w:val="24"/>
          <w:sz w:val="24"/>
        </w:rPr>
        <w:t xml:space="preserve"> </w:t>
      </w:r>
      <w:r>
        <w:rPr>
          <w:i/>
          <w:sz w:val="24"/>
        </w:rPr>
        <w:t>gia</w:t>
      </w:r>
      <w:r>
        <w:rPr>
          <w:i/>
          <w:spacing w:val="23"/>
          <w:sz w:val="24"/>
        </w:rPr>
        <w:t xml:space="preserve"> </w:t>
      </w:r>
      <w:r>
        <w:rPr>
          <w:i/>
          <w:sz w:val="24"/>
        </w:rPr>
        <w:t>đình,</w:t>
      </w:r>
      <w:r>
        <w:rPr>
          <w:i/>
          <w:spacing w:val="23"/>
          <w:sz w:val="24"/>
        </w:rPr>
        <w:t xml:space="preserve"> </w:t>
      </w:r>
      <w:r>
        <w:rPr>
          <w:i/>
          <w:sz w:val="24"/>
        </w:rPr>
        <w:t>muốn</w:t>
      </w:r>
      <w:r>
        <w:rPr>
          <w:i/>
          <w:spacing w:val="24"/>
          <w:sz w:val="24"/>
        </w:rPr>
        <w:t xml:space="preserve"> </w:t>
      </w:r>
      <w:r>
        <w:rPr>
          <w:i/>
          <w:sz w:val="24"/>
        </w:rPr>
        <w:t>yên</w:t>
      </w:r>
      <w:r>
        <w:rPr>
          <w:i/>
          <w:spacing w:val="23"/>
          <w:sz w:val="24"/>
        </w:rPr>
        <w:t xml:space="preserve"> </w:t>
      </w:r>
      <w:r>
        <w:rPr>
          <w:i/>
          <w:sz w:val="24"/>
        </w:rPr>
        <w:t>ấm,</w:t>
      </w:r>
      <w:r>
        <w:rPr>
          <w:i/>
          <w:spacing w:val="24"/>
          <w:sz w:val="24"/>
        </w:rPr>
        <w:t xml:space="preserve"> </w:t>
      </w:r>
      <w:r>
        <w:rPr>
          <w:i/>
          <w:sz w:val="24"/>
        </w:rPr>
        <w:t>con</w:t>
      </w:r>
      <w:r>
        <w:rPr>
          <w:i/>
          <w:spacing w:val="23"/>
          <w:sz w:val="24"/>
        </w:rPr>
        <w:t xml:space="preserve"> </w:t>
      </w:r>
      <w:r>
        <w:rPr>
          <w:i/>
          <w:sz w:val="24"/>
        </w:rPr>
        <w:t>cái</w:t>
      </w:r>
      <w:r>
        <w:rPr>
          <w:i/>
          <w:spacing w:val="24"/>
          <w:sz w:val="24"/>
        </w:rPr>
        <w:t xml:space="preserve"> </w:t>
      </w:r>
      <w:r>
        <w:rPr>
          <w:i/>
          <w:sz w:val="24"/>
        </w:rPr>
        <w:t>nhẫn</w:t>
      </w:r>
      <w:r>
        <w:rPr>
          <w:i/>
          <w:spacing w:val="23"/>
          <w:sz w:val="24"/>
        </w:rPr>
        <w:t xml:space="preserve"> </w:t>
      </w:r>
      <w:r>
        <w:rPr>
          <w:i/>
          <w:sz w:val="24"/>
        </w:rPr>
        <w:t>nhịn</w:t>
      </w:r>
      <w:r>
        <w:rPr>
          <w:i/>
          <w:spacing w:val="23"/>
          <w:sz w:val="24"/>
        </w:rPr>
        <w:t xml:space="preserve"> </w:t>
      </w:r>
      <w:r>
        <w:rPr>
          <w:i/>
          <w:sz w:val="24"/>
        </w:rPr>
        <w:t>mẹ</w:t>
      </w:r>
      <w:r>
        <w:rPr>
          <w:i/>
          <w:spacing w:val="24"/>
          <w:sz w:val="24"/>
        </w:rPr>
        <w:t xml:space="preserve"> </w:t>
      </w:r>
      <w:r>
        <w:rPr>
          <w:i/>
          <w:sz w:val="24"/>
        </w:rPr>
        <w:t>cha,</w:t>
      </w:r>
      <w:r>
        <w:rPr>
          <w:i/>
          <w:spacing w:val="23"/>
          <w:sz w:val="24"/>
        </w:rPr>
        <w:t xml:space="preserve"> </w:t>
      </w:r>
      <w:r>
        <w:rPr>
          <w:i/>
          <w:sz w:val="24"/>
        </w:rPr>
        <w:t>anh</w:t>
      </w:r>
      <w:r>
        <w:rPr>
          <w:i/>
          <w:spacing w:val="24"/>
          <w:sz w:val="24"/>
        </w:rPr>
        <w:t xml:space="preserve"> </w:t>
      </w:r>
      <w:r>
        <w:rPr>
          <w:i/>
          <w:sz w:val="24"/>
        </w:rPr>
        <w:t>em</w:t>
      </w:r>
      <w:r>
        <w:rPr>
          <w:i/>
          <w:spacing w:val="23"/>
          <w:sz w:val="24"/>
        </w:rPr>
        <w:t xml:space="preserve"> </w:t>
      </w:r>
      <w:r>
        <w:rPr>
          <w:i/>
          <w:sz w:val="24"/>
        </w:rPr>
        <w:t>nhẫn</w:t>
      </w:r>
      <w:r>
        <w:rPr>
          <w:i/>
          <w:spacing w:val="1"/>
          <w:sz w:val="24"/>
        </w:rPr>
        <w:t xml:space="preserve"> </w:t>
      </w:r>
      <w:r>
        <w:rPr>
          <w:i/>
          <w:sz w:val="24"/>
        </w:rPr>
        <w:t>nhịn nhau, chị dâu nhẫn nhịn em chồng… tự nhiên có được gia đình đoàn tụ. Trong xã hội,</w:t>
      </w:r>
      <w:r>
        <w:rPr>
          <w:i/>
          <w:spacing w:val="1"/>
          <w:sz w:val="24"/>
        </w:rPr>
        <w:t xml:space="preserve"> </w:t>
      </w:r>
      <w:r>
        <w:rPr>
          <w:i/>
          <w:sz w:val="24"/>
        </w:rPr>
        <w:t>muốn duy trì xã hội con người thường nhẫn nhịn, tự kiềm chế. Nhẫn nhịn là chất keo kết dính</w:t>
      </w:r>
      <w:r>
        <w:rPr>
          <w:i/>
          <w:spacing w:val="1"/>
          <w:sz w:val="24"/>
        </w:rPr>
        <w:t xml:space="preserve"> </w:t>
      </w:r>
      <w:r>
        <w:rPr>
          <w:i/>
          <w:sz w:val="24"/>
        </w:rPr>
        <w:t>mọi</w:t>
      </w:r>
      <w:r>
        <w:rPr>
          <w:i/>
          <w:spacing w:val="6"/>
          <w:sz w:val="24"/>
        </w:rPr>
        <w:t xml:space="preserve"> </w:t>
      </w:r>
      <w:r>
        <w:rPr>
          <w:i/>
          <w:sz w:val="24"/>
        </w:rPr>
        <w:t>người,</w:t>
      </w:r>
      <w:r>
        <w:rPr>
          <w:i/>
          <w:spacing w:val="7"/>
          <w:sz w:val="24"/>
        </w:rPr>
        <w:t xml:space="preserve"> </w:t>
      </w:r>
      <w:r>
        <w:rPr>
          <w:i/>
          <w:sz w:val="24"/>
        </w:rPr>
        <w:t>làm</w:t>
      </w:r>
      <w:r>
        <w:rPr>
          <w:i/>
          <w:spacing w:val="6"/>
          <w:sz w:val="24"/>
        </w:rPr>
        <w:t xml:space="preserve"> </w:t>
      </w:r>
      <w:r>
        <w:rPr>
          <w:i/>
          <w:sz w:val="24"/>
        </w:rPr>
        <w:t>nảy</w:t>
      </w:r>
      <w:r>
        <w:rPr>
          <w:i/>
          <w:spacing w:val="7"/>
          <w:sz w:val="24"/>
        </w:rPr>
        <w:t xml:space="preserve"> </w:t>
      </w:r>
      <w:r>
        <w:rPr>
          <w:i/>
          <w:sz w:val="24"/>
        </w:rPr>
        <w:t>sinh</w:t>
      </w:r>
      <w:r>
        <w:rPr>
          <w:i/>
          <w:spacing w:val="6"/>
          <w:sz w:val="24"/>
        </w:rPr>
        <w:t xml:space="preserve"> </w:t>
      </w:r>
      <w:r>
        <w:rPr>
          <w:i/>
          <w:sz w:val="24"/>
        </w:rPr>
        <w:t>các</w:t>
      </w:r>
      <w:r>
        <w:rPr>
          <w:i/>
          <w:spacing w:val="7"/>
          <w:sz w:val="24"/>
        </w:rPr>
        <w:t xml:space="preserve"> </w:t>
      </w:r>
      <w:r>
        <w:rPr>
          <w:i/>
          <w:sz w:val="24"/>
        </w:rPr>
        <w:t>phẩm</w:t>
      </w:r>
      <w:r>
        <w:rPr>
          <w:i/>
          <w:spacing w:val="6"/>
          <w:sz w:val="24"/>
        </w:rPr>
        <w:t xml:space="preserve"> </w:t>
      </w:r>
      <w:r>
        <w:rPr>
          <w:i/>
          <w:sz w:val="24"/>
        </w:rPr>
        <w:t>chất</w:t>
      </w:r>
      <w:r>
        <w:rPr>
          <w:i/>
          <w:spacing w:val="7"/>
          <w:sz w:val="24"/>
        </w:rPr>
        <w:t xml:space="preserve"> </w:t>
      </w:r>
      <w:r>
        <w:rPr>
          <w:i/>
          <w:sz w:val="24"/>
        </w:rPr>
        <w:t>tốt</w:t>
      </w:r>
      <w:r>
        <w:rPr>
          <w:i/>
          <w:spacing w:val="7"/>
          <w:sz w:val="24"/>
        </w:rPr>
        <w:t xml:space="preserve"> </w:t>
      </w:r>
      <w:r>
        <w:rPr>
          <w:i/>
          <w:sz w:val="24"/>
        </w:rPr>
        <w:t>đẹp</w:t>
      </w:r>
      <w:r>
        <w:rPr>
          <w:i/>
          <w:spacing w:val="6"/>
          <w:sz w:val="24"/>
        </w:rPr>
        <w:t xml:space="preserve"> </w:t>
      </w:r>
      <w:r>
        <w:rPr>
          <w:i/>
          <w:sz w:val="24"/>
        </w:rPr>
        <w:t>như</w:t>
      </w:r>
      <w:r>
        <w:rPr>
          <w:i/>
          <w:spacing w:val="7"/>
          <w:sz w:val="24"/>
        </w:rPr>
        <w:t xml:space="preserve"> </w:t>
      </w:r>
      <w:r>
        <w:rPr>
          <w:i/>
          <w:sz w:val="24"/>
        </w:rPr>
        <w:t>lòng</w:t>
      </w:r>
      <w:r>
        <w:rPr>
          <w:i/>
          <w:spacing w:val="6"/>
          <w:sz w:val="24"/>
        </w:rPr>
        <w:t xml:space="preserve"> </w:t>
      </w:r>
      <w:r>
        <w:rPr>
          <w:i/>
          <w:sz w:val="24"/>
        </w:rPr>
        <w:t>vị</w:t>
      </w:r>
      <w:r>
        <w:rPr>
          <w:i/>
          <w:spacing w:val="7"/>
          <w:sz w:val="24"/>
        </w:rPr>
        <w:t xml:space="preserve"> </w:t>
      </w:r>
      <w:r>
        <w:rPr>
          <w:i/>
          <w:sz w:val="24"/>
        </w:rPr>
        <w:t>tha,</w:t>
      </w:r>
      <w:r>
        <w:rPr>
          <w:i/>
          <w:spacing w:val="6"/>
          <w:sz w:val="24"/>
        </w:rPr>
        <w:t xml:space="preserve"> </w:t>
      </w:r>
      <w:r>
        <w:rPr>
          <w:i/>
          <w:sz w:val="24"/>
        </w:rPr>
        <w:t>đức</w:t>
      </w:r>
      <w:r>
        <w:rPr>
          <w:i/>
          <w:spacing w:val="7"/>
          <w:sz w:val="24"/>
        </w:rPr>
        <w:t xml:space="preserve"> </w:t>
      </w:r>
      <w:r>
        <w:rPr>
          <w:i/>
          <w:sz w:val="24"/>
        </w:rPr>
        <w:t>hi</w:t>
      </w:r>
      <w:r>
        <w:rPr>
          <w:i/>
          <w:spacing w:val="6"/>
          <w:sz w:val="24"/>
        </w:rPr>
        <w:t xml:space="preserve"> </w:t>
      </w:r>
      <w:r>
        <w:rPr>
          <w:i/>
          <w:sz w:val="24"/>
        </w:rPr>
        <w:t>sinh,</w:t>
      </w:r>
      <w:r>
        <w:rPr>
          <w:i/>
          <w:spacing w:val="7"/>
          <w:sz w:val="24"/>
        </w:rPr>
        <w:t xml:space="preserve"> </w:t>
      </w:r>
      <w:r>
        <w:rPr>
          <w:i/>
          <w:sz w:val="24"/>
        </w:rPr>
        <w:t>tình</w:t>
      </w:r>
      <w:r>
        <w:rPr>
          <w:i/>
          <w:spacing w:val="7"/>
          <w:sz w:val="24"/>
        </w:rPr>
        <w:t xml:space="preserve"> </w:t>
      </w:r>
      <w:r>
        <w:rPr>
          <w:i/>
          <w:sz w:val="24"/>
        </w:rPr>
        <w:t>chung</w:t>
      </w:r>
      <w:r>
        <w:rPr>
          <w:i/>
          <w:spacing w:val="6"/>
          <w:sz w:val="24"/>
        </w:rPr>
        <w:t xml:space="preserve"> </w:t>
      </w:r>
      <w:r>
        <w:rPr>
          <w:i/>
          <w:sz w:val="24"/>
        </w:rPr>
        <w:t>thủy,</w:t>
      </w:r>
      <w:r>
        <w:rPr>
          <w:i/>
          <w:spacing w:val="1"/>
          <w:sz w:val="24"/>
        </w:rPr>
        <w:t xml:space="preserve"> </w:t>
      </w:r>
      <w:r>
        <w:rPr>
          <w:i/>
          <w:sz w:val="24"/>
        </w:rPr>
        <w:t>ý thức chuộng tin nghĩa. Bất kì lúc nào người khác làm tổn thương mình, nhẫn nhịn là cách</w:t>
      </w:r>
      <w:r>
        <w:rPr>
          <w:i/>
          <w:spacing w:val="1"/>
          <w:sz w:val="24"/>
        </w:rPr>
        <w:t xml:space="preserve"> </w:t>
      </w:r>
      <w:r>
        <w:rPr>
          <w:i/>
          <w:sz w:val="24"/>
        </w:rPr>
        <w:t>giải quyết tốt đẹp nhất. Người xưa nói: “Nhịn nhất thời gió yên sóng lặng. Lùi một bước trời</w:t>
      </w:r>
      <w:r>
        <w:rPr>
          <w:i/>
          <w:spacing w:val="1"/>
          <w:sz w:val="24"/>
        </w:rPr>
        <w:t xml:space="preserve"> </w:t>
      </w:r>
      <w:r>
        <w:rPr>
          <w:i/>
          <w:sz w:val="24"/>
        </w:rPr>
        <w:t>biển mênh mông”. Người nông nổi không biết kiềm chế, thường đẩy các quan hệ vào ngõ cụt ,</w:t>
      </w:r>
      <w:r>
        <w:rPr>
          <w:i/>
          <w:spacing w:val="-57"/>
          <w:sz w:val="24"/>
        </w:rPr>
        <w:t xml:space="preserve"> </w:t>
      </w:r>
      <w:r>
        <w:rPr>
          <w:i/>
          <w:sz w:val="24"/>
        </w:rPr>
        <w:t>tạo</w:t>
      </w:r>
      <w:r>
        <w:rPr>
          <w:i/>
          <w:spacing w:val="22"/>
          <w:sz w:val="24"/>
        </w:rPr>
        <w:t xml:space="preserve"> </w:t>
      </w:r>
      <w:r>
        <w:rPr>
          <w:i/>
          <w:sz w:val="24"/>
        </w:rPr>
        <w:t>thành</w:t>
      </w:r>
      <w:r>
        <w:rPr>
          <w:i/>
          <w:spacing w:val="22"/>
          <w:sz w:val="24"/>
        </w:rPr>
        <w:t xml:space="preserve"> </w:t>
      </w:r>
      <w:r>
        <w:rPr>
          <w:i/>
          <w:sz w:val="24"/>
        </w:rPr>
        <w:t>những</w:t>
      </w:r>
      <w:r>
        <w:rPr>
          <w:i/>
          <w:spacing w:val="23"/>
          <w:sz w:val="24"/>
        </w:rPr>
        <w:t xml:space="preserve"> </w:t>
      </w:r>
      <w:r>
        <w:rPr>
          <w:i/>
          <w:sz w:val="24"/>
        </w:rPr>
        <w:t>kết</w:t>
      </w:r>
      <w:r>
        <w:rPr>
          <w:i/>
          <w:spacing w:val="22"/>
          <w:sz w:val="24"/>
        </w:rPr>
        <w:t xml:space="preserve"> </w:t>
      </w:r>
      <w:r>
        <w:rPr>
          <w:i/>
          <w:sz w:val="24"/>
        </w:rPr>
        <w:t>cục</w:t>
      </w:r>
      <w:r>
        <w:rPr>
          <w:i/>
          <w:spacing w:val="23"/>
          <w:sz w:val="24"/>
        </w:rPr>
        <w:t xml:space="preserve"> </w:t>
      </w:r>
      <w:r>
        <w:rPr>
          <w:i/>
          <w:sz w:val="24"/>
        </w:rPr>
        <w:t>xấu.</w:t>
      </w:r>
      <w:r>
        <w:rPr>
          <w:i/>
          <w:spacing w:val="22"/>
          <w:sz w:val="24"/>
        </w:rPr>
        <w:t xml:space="preserve"> </w:t>
      </w:r>
      <w:r>
        <w:rPr>
          <w:i/>
          <w:sz w:val="24"/>
        </w:rPr>
        <w:t>Quan</w:t>
      </w:r>
      <w:r>
        <w:rPr>
          <w:i/>
          <w:spacing w:val="22"/>
          <w:sz w:val="24"/>
        </w:rPr>
        <w:t xml:space="preserve"> </w:t>
      </w:r>
      <w:r>
        <w:rPr>
          <w:i/>
          <w:sz w:val="24"/>
        </w:rPr>
        <w:t>hệ</w:t>
      </w:r>
      <w:r>
        <w:rPr>
          <w:i/>
          <w:spacing w:val="23"/>
          <w:sz w:val="24"/>
        </w:rPr>
        <w:t xml:space="preserve"> </w:t>
      </w:r>
      <w:r>
        <w:rPr>
          <w:i/>
          <w:sz w:val="24"/>
        </w:rPr>
        <w:t>người</w:t>
      </w:r>
      <w:r>
        <w:rPr>
          <w:i/>
          <w:spacing w:val="22"/>
          <w:sz w:val="24"/>
        </w:rPr>
        <w:t xml:space="preserve"> </w:t>
      </w:r>
      <w:r>
        <w:rPr>
          <w:i/>
          <w:sz w:val="24"/>
        </w:rPr>
        <w:t>và</w:t>
      </w:r>
      <w:r>
        <w:rPr>
          <w:i/>
          <w:spacing w:val="23"/>
          <w:sz w:val="24"/>
        </w:rPr>
        <w:t xml:space="preserve"> </w:t>
      </w:r>
      <w:r>
        <w:rPr>
          <w:i/>
          <w:sz w:val="24"/>
        </w:rPr>
        <w:t>người</w:t>
      </w:r>
      <w:r>
        <w:rPr>
          <w:i/>
          <w:spacing w:val="22"/>
          <w:sz w:val="24"/>
        </w:rPr>
        <w:t xml:space="preserve"> </w:t>
      </w:r>
      <w:r>
        <w:rPr>
          <w:i/>
          <w:sz w:val="24"/>
        </w:rPr>
        <w:t>vốn</w:t>
      </w:r>
      <w:r>
        <w:rPr>
          <w:i/>
          <w:spacing w:val="23"/>
          <w:sz w:val="24"/>
        </w:rPr>
        <w:t xml:space="preserve"> </w:t>
      </w:r>
      <w:r>
        <w:rPr>
          <w:i/>
          <w:sz w:val="24"/>
        </w:rPr>
        <w:t>rất</w:t>
      </w:r>
      <w:r>
        <w:rPr>
          <w:i/>
          <w:spacing w:val="22"/>
          <w:sz w:val="24"/>
        </w:rPr>
        <w:t xml:space="preserve"> </w:t>
      </w:r>
      <w:r>
        <w:rPr>
          <w:i/>
          <w:sz w:val="24"/>
        </w:rPr>
        <w:t>mong</w:t>
      </w:r>
      <w:r>
        <w:rPr>
          <w:i/>
          <w:spacing w:val="21"/>
          <w:sz w:val="24"/>
        </w:rPr>
        <w:t xml:space="preserve"> </w:t>
      </w:r>
      <w:r>
        <w:rPr>
          <w:i/>
          <w:sz w:val="24"/>
        </w:rPr>
        <w:t>manh.</w:t>
      </w:r>
      <w:r>
        <w:rPr>
          <w:i/>
          <w:spacing w:val="23"/>
          <w:sz w:val="24"/>
        </w:rPr>
        <w:t xml:space="preserve"> </w:t>
      </w:r>
      <w:r>
        <w:rPr>
          <w:i/>
          <w:sz w:val="24"/>
        </w:rPr>
        <w:t>Một</w:t>
      </w:r>
      <w:r>
        <w:rPr>
          <w:i/>
          <w:spacing w:val="22"/>
          <w:sz w:val="24"/>
        </w:rPr>
        <w:t xml:space="preserve"> </w:t>
      </w:r>
      <w:r>
        <w:rPr>
          <w:i/>
          <w:sz w:val="24"/>
        </w:rPr>
        <w:t>lời</w:t>
      </w:r>
      <w:r>
        <w:rPr>
          <w:i/>
          <w:spacing w:val="23"/>
          <w:sz w:val="24"/>
        </w:rPr>
        <w:t xml:space="preserve"> </w:t>
      </w:r>
      <w:r>
        <w:rPr>
          <w:i/>
          <w:sz w:val="24"/>
        </w:rPr>
        <w:t>nói</w:t>
      </w:r>
      <w:r>
        <w:rPr>
          <w:i/>
          <w:spacing w:val="22"/>
          <w:sz w:val="24"/>
        </w:rPr>
        <w:t xml:space="preserve"> </w:t>
      </w:r>
      <w:r>
        <w:rPr>
          <w:i/>
          <w:sz w:val="24"/>
        </w:rPr>
        <w:t>sơ</w:t>
      </w:r>
      <w:r>
        <w:rPr>
          <w:i/>
          <w:spacing w:val="1"/>
          <w:sz w:val="24"/>
        </w:rPr>
        <w:t xml:space="preserve"> </w:t>
      </w:r>
      <w:r>
        <w:rPr>
          <w:i/>
          <w:sz w:val="24"/>
        </w:rPr>
        <w:t>suất</w:t>
      </w:r>
      <w:r>
        <w:rPr>
          <w:i/>
          <w:spacing w:val="8"/>
          <w:sz w:val="24"/>
        </w:rPr>
        <w:t xml:space="preserve"> </w:t>
      </w:r>
      <w:r>
        <w:rPr>
          <w:i/>
          <w:sz w:val="24"/>
        </w:rPr>
        <w:t>,</w:t>
      </w:r>
      <w:r>
        <w:rPr>
          <w:i/>
          <w:spacing w:val="9"/>
          <w:sz w:val="24"/>
        </w:rPr>
        <w:t xml:space="preserve"> </w:t>
      </w:r>
      <w:r>
        <w:rPr>
          <w:i/>
          <w:sz w:val="24"/>
        </w:rPr>
        <w:t>một</w:t>
      </w:r>
      <w:r>
        <w:rPr>
          <w:i/>
          <w:spacing w:val="8"/>
          <w:sz w:val="24"/>
        </w:rPr>
        <w:t xml:space="preserve"> </w:t>
      </w:r>
      <w:r>
        <w:rPr>
          <w:i/>
          <w:sz w:val="24"/>
        </w:rPr>
        <w:t>cái</w:t>
      </w:r>
      <w:r>
        <w:rPr>
          <w:i/>
          <w:spacing w:val="9"/>
          <w:sz w:val="24"/>
        </w:rPr>
        <w:t xml:space="preserve"> </w:t>
      </w:r>
      <w:r>
        <w:rPr>
          <w:i/>
          <w:sz w:val="24"/>
        </w:rPr>
        <w:t>nhìn</w:t>
      </w:r>
      <w:r>
        <w:rPr>
          <w:i/>
          <w:spacing w:val="8"/>
          <w:sz w:val="24"/>
        </w:rPr>
        <w:t xml:space="preserve"> </w:t>
      </w:r>
      <w:r>
        <w:rPr>
          <w:i/>
          <w:sz w:val="24"/>
        </w:rPr>
        <w:t>chế</w:t>
      </w:r>
      <w:r>
        <w:rPr>
          <w:i/>
          <w:spacing w:val="9"/>
          <w:sz w:val="24"/>
        </w:rPr>
        <w:t xml:space="preserve"> </w:t>
      </w:r>
      <w:r>
        <w:rPr>
          <w:i/>
          <w:sz w:val="24"/>
        </w:rPr>
        <w:t>nhạo</w:t>
      </w:r>
      <w:r>
        <w:rPr>
          <w:i/>
          <w:spacing w:val="9"/>
          <w:sz w:val="24"/>
        </w:rPr>
        <w:t xml:space="preserve"> </w:t>
      </w:r>
      <w:r>
        <w:rPr>
          <w:i/>
          <w:sz w:val="24"/>
        </w:rPr>
        <w:t>nỗi</w:t>
      </w:r>
      <w:r>
        <w:rPr>
          <w:i/>
          <w:spacing w:val="8"/>
          <w:sz w:val="24"/>
        </w:rPr>
        <w:t xml:space="preserve"> </w:t>
      </w:r>
      <w:r>
        <w:rPr>
          <w:i/>
          <w:sz w:val="24"/>
        </w:rPr>
        <w:t>đau</w:t>
      </w:r>
      <w:r>
        <w:rPr>
          <w:i/>
          <w:spacing w:val="9"/>
          <w:sz w:val="24"/>
        </w:rPr>
        <w:t xml:space="preserve"> </w:t>
      </w:r>
      <w:r>
        <w:rPr>
          <w:i/>
          <w:sz w:val="24"/>
        </w:rPr>
        <w:t>người</w:t>
      </w:r>
      <w:r>
        <w:rPr>
          <w:i/>
          <w:spacing w:val="8"/>
          <w:sz w:val="24"/>
        </w:rPr>
        <w:t xml:space="preserve"> </w:t>
      </w:r>
      <w:r>
        <w:rPr>
          <w:i/>
          <w:sz w:val="24"/>
        </w:rPr>
        <w:t>khác,</w:t>
      </w:r>
      <w:r>
        <w:rPr>
          <w:i/>
          <w:spacing w:val="9"/>
          <w:sz w:val="24"/>
        </w:rPr>
        <w:t xml:space="preserve"> </w:t>
      </w:r>
      <w:r>
        <w:rPr>
          <w:i/>
          <w:sz w:val="24"/>
        </w:rPr>
        <w:t>một</w:t>
      </w:r>
      <w:r>
        <w:rPr>
          <w:i/>
          <w:spacing w:val="8"/>
          <w:sz w:val="24"/>
        </w:rPr>
        <w:t xml:space="preserve"> </w:t>
      </w:r>
      <w:r>
        <w:rPr>
          <w:i/>
          <w:sz w:val="24"/>
        </w:rPr>
        <w:t>lần</w:t>
      </w:r>
      <w:r>
        <w:rPr>
          <w:i/>
          <w:spacing w:val="9"/>
          <w:sz w:val="24"/>
        </w:rPr>
        <w:t xml:space="preserve"> </w:t>
      </w:r>
      <w:r>
        <w:rPr>
          <w:i/>
          <w:sz w:val="24"/>
        </w:rPr>
        <w:t>phản</w:t>
      </w:r>
      <w:r>
        <w:rPr>
          <w:i/>
          <w:spacing w:val="9"/>
          <w:sz w:val="24"/>
        </w:rPr>
        <w:t xml:space="preserve"> </w:t>
      </w:r>
      <w:r>
        <w:rPr>
          <w:i/>
          <w:sz w:val="24"/>
        </w:rPr>
        <w:t>bội,</w:t>
      </w:r>
      <w:r>
        <w:rPr>
          <w:i/>
          <w:spacing w:val="8"/>
          <w:sz w:val="24"/>
        </w:rPr>
        <w:t xml:space="preserve"> </w:t>
      </w:r>
      <w:r>
        <w:rPr>
          <w:i/>
          <w:sz w:val="24"/>
        </w:rPr>
        <w:t>đều</w:t>
      </w:r>
      <w:r>
        <w:rPr>
          <w:i/>
          <w:spacing w:val="9"/>
          <w:sz w:val="24"/>
        </w:rPr>
        <w:t xml:space="preserve"> </w:t>
      </w:r>
      <w:r>
        <w:rPr>
          <w:i/>
          <w:sz w:val="24"/>
        </w:rPr>
        <w:t>vô</w:t>
      </w:r>
      <w:r>
        <w:rPr>
          <w:i/>
          <w:spacing w:val="8"/>
          <w:sz w:val="24"/>
        </w:rPr>
        <w:t xml:space="preserve"> </w:t>
      </w:r>
      <w:r>
        <w:rPr>
          <w:i/>
          <w:sz w:val="24"/>
        </w:rPr>
        <w:t>tình</w:t>
      </w:r>
      <w:r>
        <w:rPr>
          <w:i/>
          <w:spacing w:val="9"/>
          <w:sz w:val="24"/>
        </w:rPr>
        <w:t xml:space="preserve"> </w:t>
      </w:r>
      <w:r>
        <w:rPr>
          <w:i/>
          <w:sz w:val="24"/>
        </w:rPr>
        <w:t>phá</w:t>
      </w:r>
      <w:r>
        <w:rPr>
          <w:i/>
          <w:spacing w:val="8"/>
          <w:sz w:val="24"/>
        </w:rPr>
        <w:t xml:space="preserve"> </w:t>
      </w:r>
      <w:r>
        <w:rPr>
          <w:i/>
          <w:sz w:val="24"/>
        </w:rPr>
        <w:t>vỡ</w:t>
      </w:r>
      <w:r>
        <w:rPr>
          <w:i/>
          <w:spacing w:val="9"/>
          <w:sz w:val="24"/>
        </w:rPr>
        <w:t xml:space="preserve"> </w:t>
      </w:r>
      <w:r>
        <w:rPr>
          <w:i/>
          <w:sz w:val="24"/>
        </w:rPr>
        <w:t>quan</w:t>
      </w:r>
    </w:p>
    <w:p w:rsidR="003907DA" w:rsidRDefault="00AB6312">
      <w:pPr>
        <w:spacing w:before="61" w:line="360" w:lineRule="auto"/>
        <w:ind w:left="260" w:right="212"/>
        <w:rPr>
          <w:i/>
          <w:sz w:val="24"/>
        </w:rPr>
      </w:pPr>
      <w:r>
        <w:rPr>
          <w:i/>
          <w:sz w:val="24"/>
        </w:rPr>
        <w:t>hệ</w:t>
      </w:r>
      <w:r>
        <w:rPr>
          <w:i/>
          <w:spacing w:val="1"/>
          <w:sz w:val="24"/>
        </w:rPr>
        <w:t xml:space="preserve"> </w:t>
      </w:r>
      <w:r>
        <w:rPr>
          <w:i/>
          <w:sz w:val="24"/>
        </w:rPr>
        <w:t>và</w:t>
      </w:r>
      <w:r>
        <w:rPr>
          <w:i/>
          <w:spacing w:val="2"/>
          <w:sz w:val="24"/>
        </w:rPr>
        <w:t xml:space="preserve"> </w:t>
      </w:r>
      <w:r>
        <w:rPr>
          <w:i/>
          <w:sz w:val="24"/>
        </w:rPr>
        <w:t>thai</w:t>
      </w:r>
      <w:r>
        <w:rPr>
          <w:i/>
          <w:spacing w:val="1"/>
          <w:sz w:val="24"/>
        </w:rPr>
        <w:t xml:space="preserve"> </w:t>
      </w:r>
      <w:r>
        <w:rPr>
          <w:i/>
          <w:sz w:val="24"/>
        </w:rPr>
        <w:t>nghén</w:t>
      </w:r>
      <w:r>
        <w:rPr>
          <w:i/>
          <w:spacing w:val="3"/>
          <w:sz w:val="24"/>
        </w:rPr>
        <w:t xml:space="preserve"> </w:t>
      </w:r>
      <w:r>
        <w:rPr>
          <w:i/>
          <w:sz w:val="24"/>
        </w:rPr>
        <w:t>các</w:t>
      </w:r>
      <w:r>
        <w:rPr>
          <w:i/>
          <w:spacing w:val="1"/>
          <w:sz w:val="24"/>
        </w:rPr>
        <w:t xml:space="preserve"> </w:t>
      </w:r>
      <w:r>
        <w:rPr>
          <w:i/>
          <w:sz w:val="24"/>
        </w:rPr>
        <w:t>mâu</w:t>
      </w:r>
      <w:r>
        <w:rPr>
          <w:i/>
          <w:spacing w:val="3"/>
          <w:sz w:val="24"/>
        </w:rPr>
        <w:t xml:space="preserve"> </w:t>
      </w:r>
      <w:r>
        <w:rPr>
          <w:i/>
          <w:sz w:val="24"/>
        </w:rPr>
        <w:t>thuẫn,</w:t>
      </w:r>
      <w:r>
        <w:rPr>
          <w:i/>
          <w:spacing w:val="1"/>
          <w:sz w:val="24"/>
        </w:rPr>
        <w:t xml:space="preserve"> </w:t>
      </w:r>
      <w:r>
        <w:rPr>
          <w:i/>
          <w:sz w:val="24"/>
        </w:rPr>
        <w:t>xung</w:t>
      </w:r>
      <w:r>
        <w:rPr>
          <w:i/>
          <w:spacing w:val="2"/>
          <w:sz w:val="24"/>
        </w:rPr>
        <w:t xml:space="preserve"> </w:t>
      </w:r>
      <w:r>
        <w:rPr>
          <w:i/>
          <w:sz w:val="24"/>
        </w:rPr>
        <w:t>đột.</w:t>
      </w:r>
      <w:r>
        <w:rPr>
          <w:i/>
          <w:spacing w:val="1"/>
          <w:sz w:val="24"/>
        </w:rPr>
        <w:t xml:space="preserve"> </w:t>
      </w:r>
      <w:r>
        <w:rPr>
          <w:i/>
          <w:sz w:val="24"/>
        </w:rPr>
        <w:t>Kẻ</w:t>
      </w:r>
      <w:r>
        <w:rPr>
          <w:i/>
          <w:spacing w:val="2"/>
          <w:sz w:val="24"/>
        </w:rPr>
        <w:t xml:space="preserve"> </w:t>
      </w:r>
      <w:r>
        <w:rPr>
          <w:i/>
          <w:sz w:val="24"/>
        </w:rPr>
        <w:t>xúc</w:t>
      </w:r>
      <w:r>
        <w:rPr>
          <w:i/>
          <w:spacing w:val="1"/>
          <w:sz w:val="24"/>
        </w:rPr>
        <w:t xml:space="preserve"> </w:t>
      </w:r>
      <w:r>
        <w:rPr>
          <w:i/>
          <w:sz w:val="24"/>
        </w:rPr>
        <w:t>phạm</w:t>
      </w:r>
      <w:r>
        <w:rPr>
          <w:i/>
          <w:spacing w:val="2"/>
          <w:sz w:val="24"/>
        </w:rPr>
        <w:t xml:space="preserve"> </w:t>
      </w:r>
      <w:r>
        <w:rPr>
          <w:i/>
          <w:sz w:val="24"/>
        </w:rPr>
        <w:t>người</w:t>
      </w:r>
      <w:r>
        <w:rPr>
          <w:i/>
          <w:spacing w:val="1"/>
          <w:sz w:val="24"/>
        </w:rPr>
        <w:t xml:space="preserve"> </w:t>
      </w:r>
      <w:r>
        <w:rPr>
          <w:i/>
          <w:sz w:val="24"/>
        </w:rPr>
        <w:t>khác</w:t>
      </w:r>
      <w:r>
        <w:rPr>
          <w:i/>
          <w:spacing w:val="2"/>
          <w:sz w:val="24"/>
        </w:rPr>
        <w:t xml:space="preserve"> </w:t>
      </w:r>
      <w:r>
        <w:rPr>
          <w:i/>
          <w:sz w:val="24"/>
        </w:rPr>
        <w:t>là</w:t>
      </w:r>
      <w:r>
        <w:rPr>
          <w:i/>
          <w:spacing w:val="1"/>
          <w:sz w:val="24"/>
        </w:rPr>
        <w:t xml:space="preserve"> </w:t>
      </w:r>
      <w:r>
        <w:rPr>
          <w:i/>
          <w:sz w:val="24"/>
        </w:rPr>
        <w:t>kẻ</w:t>
      </w:r>
      <w:r>
        <w:rPr>
          <w:i/>
          <w:spacing w:val="2"/>
          <w:sz w:val="24"/>
        </w:rPr>
        <w:t xml:space="preserve"> </w:t>
      </w:r>
      <w:r>
        <w:rPr>
          <w:i/>
          <w:sz w:val="24"/>
        </w:rPr>
        <w:t>yếu</w:t>
      </w:r>
      <w:r>
        <w:rPr>
          <w:i/>
          <w:spacing w:val="1"/>
          <w:sz w:val="24"/>
        </w:rPr>
        <w:t xml:space="preserve"> </w:t>
      </w:r>
      <w:r>
        <w:rPr>
          <w:i/>
          <w:sz w:val="24"/>
        </w:rPr>
        <w:t>và</w:t>
      </w:r>
      <w:r>
        <w:rPr>
          <w:i/>
          <w:spacing w:val="2"/>
          <w:sz w:val="24"/>
        </w:rPr>
        <w:t xml:space="preserve"> </w:t>
      </w:r>
      <w:r>
        <w:rPr>
          <w:i/>
          <w:sz w:val="24"/>
        </w:rPr>
        <w:t>trước</w:t>
      </w:r>
      <w:r>
        <w:rPr>
          <w:i/>
          <w:spacing w:val="1"/>
          <w:sz w:val="24"/>
        </w:rPr>
        <w:t xml:space="preserve"> </w:t>
      </w:r>
      <w:r>
        <w:rPr>
          <w:i/>
          <w:sz w:val="24"/>
        </w:rPr>
        <w:t>sau</w:t>
      </w:r>
      <w:r>
        <w:rPr>
          <w:i/>
          <w:spacing w:val="2"/>
          <w:sz w:val="24"/>
        </w:rPr>
        <w:t xml:space="preserve"> </w:t>
      </w:r>
      <w:r>
        <w:rPr>
          <w:i/>
          <w:sz w:val="24"/>
        </w:rPr>
        <w:t>sẽ</w:t>
      </w:r>
      <w:r>
        <w:rPr>
          <w:i/>
          <w:spacing w:val="-57"/>
          <w:sz w:val="24"/>
        </w:rPr>
        <w:t xml:space="preserve"> </w:t>
      </w:r>
      <w:r>
        <w:rPr>
          <w:i/>
          <w:sz w:val="24"/>
        </w:rPr>
        <w:t>bị cô</w:t>
      </w:r>
      <w:r>
        <w:rPr>
          <w:i/>
          <w:spacing w:val="-1"/>
          <w:sz w:val="24"/>
        </w:rPr>
        <w:t xml:space="preserve"> </w:t>
      </w:r>
      <w:r>
        <w:rPr>
          <w:i/>
          <w:sz w:val="24"/>
        </w:rPr>
        <w:t>lập”.</w:t>
      </w:r>
    </w:p>
    <w:p w:rsidR="003907DA" w:rsidRDefault="00AB6312">
      <w:pPr>
        <w:ind w:left="371"/>
        <w:rPr>
          <w:sz w:val="24"/>
        </w:rPr>
      </w:pPr>
      <w:r>
        <w:rPr>
          <w:sz w:val="24"/>
        </w:rPr>
        <w:lastRenderedPageBreak/>
        <w:t>(Trích</w:t>
      </w:r>
      <w:r>
        <w:rPr>
          <w:spacing w:val="-1"/>
          <w:sz w:val="24"/>
        </w:rPr>
        <w:t xml:space="preserve"> </w:t>
      </w:r>
      <w:r>
        <w:rPr>
          <w:i/>
          <w:sz w:val="24"/>
        </w:rPr>
        <w:t>Nhẫn</w:t>
      </w:r>
      <w:r>
        <w:rPr>
          <w:i/>
          <w:spacing w:val="-1"/>
          <w:sz w:val="24"/>
        </w:rPr>
        <w:t xml:space="preserve"> </w:t>
      </w:r>
      <w:r>
        <w:rPr>
          <w:i/>
          <w:sz w:val="24"/>
        </w:rPr>
        <w:t>nhịn –</w:t>
      </w:r>
      <w:r>
        <w:rPr>
          <w:i/>
          <w:spacing w:val="-1"/>
          <w:sz w:val="24"/>
        </w:rPr>
        <w:t xml:space="preserve"> </w:t>
      </w:r>
      <w:r>
        <w:rPr>
          <w:i/>
          <w:sz w:val="24"/>
        </w:rPr>
        <w:t>phẩm</w:t>
      </w:r>
      <w:r>
        <w:rPr>
          <w:i/>
          <w:spacing w:val="-1"/>
          <w:sz w:val="24"/>
        </w:rPr>
        <w:t xml:space="preserve"> </w:t>
      </w:r>
      <w:r>
        <w:rPr>
          <w:i/>
          <w:sz w:val="24"/>
        </w:rPr>
        <w:t>chất của</w:t>
      </w:r>
      <w:r>
        <w:rPr>
          <w:i/>
          <w:spacing w:val="-1"/>
          <w:sz w:val="24"/>
        </w:rPr>
        <w:t xml:space="preserve"> </w:t>
      </w:r>
      <w:r>
        <w:rPr>
          <w:i/>
          <w:sz w:val="24"/>
        </w:rPr>
        <w:t>kẻ mạnh</w:t>
      </w:r>
      <w:r>
        <w:rPr>
          <w:sz w:val="24"/>
        </w:rPr>
        <w:t>,</w:t>
      </w:r>
      <w:r>
        <w:rPr>
          <w:spacing w:val="-1"/>
          <w:sz w:val="24"/>
        </w:rPr>
        <w:t xml:space="preserve"> </w:t>
      </w:r>
      <w:r>
        <w:rPr>
          <w:sz w:val="24"/>
        </w:rPr>
        <w:t>Mạnh</w:t>
      </w:r>
      <w:r>
        <w:rPr>
          <w:spacing w:val="-2"/>
          <w:sz w:val="24"/>
        </w:rPr>
        <w:t xml:space="preserve"> </w:t>
      </w:r>
      <w:r>
        <w:rPr>
          <w:sz w:val="24"/>
        </w:rPr>
        <w:t>Chiêu</w:t>
      </w:r>
      <w:r>
        <w:rPr>
          <w:spacing w:val="-1"/>
          <w:sz w:val="24"/>
        </w:rPr>
        <w:t xml:space="preserve"> </w:t>
      </w:r>
      <w:r>
        <w:rPr>
          <w:sz w:val="24"/>
        </w:rPr>
        <w:t>Quân,</w:t>
      </w:r>
      <w:r>
        <w:rPr>
          <w:spacing w:val="-2"/>
          <w:sz w:val="24"/>
        </w:rPr>
        <w:t xml:space="preserve"> </w:t>
      </w:r>
      <w:r>
        <w:rPr>
          <w:sz w:val="24"/>
        </w:rPr>
        <w:t>Sách giáo</w:t>
      </w:r>
      <w:r>
        <w:rPr>
          <w:spacing w:val="-1"/>
          <w:sz w:val="24"/>
        </w:rPr>
        <w:t xml:space="preserve"> </w:t>
      </w:r>
      <w:r>
        <w:rPr>
          <w:sz w:val="24"/>
        </w:rPr>
        <w:t>khoa Ngữ</w:t>
      </w:r>
      <w:r>
        <w:rPr>
          <w:spacing w:val="-2"/>
          <w:sz w:val="24"/>
        </w:rPr>
        <w:t xml:space="preserve"> </w:t>
      </w:r>
      <w:r>
        <w:rPr>
          <w:sz w:val="24"/>
        </w:rPr>
        <w:t>văn</w:t>
      </w:r>
      <w:r>
        <w:rPr>
          <w:spacing w:val="-1"/>
          <w:sz w:val="24"/>
        </w:rPr>
        <w:t xml:space="preserve"> </w:t>
      </w:r>
      <w:r>
        <w:rPr>
          <w:sz w:val="24"/>
        </w:rPr>
        <w:t>11,</w:t>
      </w:r>
    </w:p>
    <w:p w:rsidR="003907DA" w:rsidRDefault="00AB6312">
      <w:pPr>
        <w:pStyle w:val="BodyText"/>
        <w:spacing w:before="138" w:line="360" w:lineRule="auto"/>
        <w:ind w:right="203" w:firstLine="3861"/>
      </w:pPr>
      <w:r>
        <w:t>nâng cao, tập 2, NXB Giáo dục, 2007, trang 154-155)</w:t>
      </w:r>
      <w:r>
        <w:rPr>
          <w:spacing w:val="-57"/>
        </w:rPr>
        <w:t xml:space="preserve"> </w:t>
      </w:r>
      <w:r>
        <w:rPr>
          <w:b/>
        </w:rPr>
        <w:t xml:space="preserve">Câu 5: </w:t>
      </w:r>
      <w:r>
        <w:t>Chỉ ra phương thức biểu đạt chính được sử dụng trong đoạn trích trên. (0,25 điểm)</w:t>
      </w:r>
      <w:r>
        <w:rPr>
          <w:spacing w:val="1"/>
        </w:rPr>
        <w:t xml:space="preserve"> </w:t>
      </w:r>
      <w:r>
        <w:rPr>
          <w:b/>
        </w:rPr>
        <w:t>Câu</w:t>
      </w:r>
      <w:r>
        <w:rPr>
          <w:b/>
          <w:spacing w:val="-2"/>
        </w:rPr>
        <w:t xml:space="preserve"> </w:t>
      </w:r>
      <w:r>
        <w:rPr>
          <w:b/>
        </w:rPr>
        <w:t xml:space="preserve">6: </w:t>
      </w:r>
      <w:r>
        <w:t>Theo tác</w:t>
      </w:r>
      <w:r>
        <w:rPr>
          <w:spacing w:val="-1"/>
        </w:rPr>
        <w:t xml:space="preserve"> </w:t>
      </w:r>
      <w:r>
        <w:t>giả, nhẫn nhịn có tác dụng gì? (0,25 điểm)</w:t>
      </w:r>
    </w:p>
    <w:p w:rsidR="003907DA" w:rsidRDefault="00AB6312">
      <w:pPr>
        <w:pStyle w:val="BodyText"/>
      </w:pPr>
      <w:r>
        <w:rPr>
          <w:b/>
        </w:rPr>
        <w:t>Câu</w:t>
      </w:r>
      <w:r>
        <w:rPr>
          <w:b/>
          <w:spacing w:val="-1"/>
        </w:rPr>
        <w:t xml:space="preserve"> </w:t>
      </w:r>
      <w:r>
        <w:rPr>
          <w:b/>
        </w:rPr>
        <w:t xml:space="preserve">7: </w:t>
      </w:r>
      <w:r>
        <w:t>Thao</w:t>
      </w:r>
      <w:r>
        <w:rPr>
          <w:spacing w:val="-1"/>
        </w:rPr>
        <w:t xml:space="preserve"> </w:t>
      </w:r>
      <w:r>
        <w:t>tác lập luận</w:t>
      </w:r>
      <w:r>
        <w:rPr>
          <w:spacing w:val="-1"/>
        </w:rPr>
        <w:t xml:space="preserve"> </w:t>
      </w:r>
      <w:r>
        <w:t>chính nào được</w:t>
      </w:r>
      <w:r>
        <w:rPr>
          <w:spacing w:val="-1"/>
        </w:rPr>
        <w:t xml:space="preserve"> </w:t>
      </w:r>
      <w:r>
        <w:t>sử dụng trong</w:t>
      </w:r>
      <w:r>
        <w:rPr>
          <w:spacing w:val="-1"/>
        </w:rPr>
        <w:t xml:space="preserve"> </w:t>
      </w:r>
      <w:r>
        <w:t>đoạn trích? Nêu</w:t>
      </w:r>
      <w:r>
        <w:rPr>
          <w:spacing w:val="-1"/>
        </w:rPr>
        <w:t xml:space="preserve"> </w:t>
      </w:r>
      <w:r>
        <w:t>tác dụng của</w:t>
      </w:r>
      <w:r>
        <w:rPr>
          <w:spacing w:val="-1"/>
        </w:rPr>
        <w:t xml:space="preserve"> </w:t>
      </w:r>
      <w:r>
        <w:t>thao tác</w:t>
      </w:r>
    </w:p>
    <w:p w:rsidR="003907DA" w:rsidRDefault="00AB6312">
      <w:pPr>
        <w:pStyle w:val="BodyText"/>
        <w:spacing w:before="138"/>
      </w:pPr>
      <w:r>
        <w:t>lập</w:t>
      </w:r>
      <w:r>
        <w:rPr>
          <w:spacing w:val="-1"/>
        </w:rPr>
        <w:t xml:space="preserve"> </w:t>
      </w:r>
      <w:r>
        <w:t>luận đó. (0,5 điểm)</w:t>
      </w:r>
    </w:p>
    <w:p w:rsidR="003907DA" w:rsidRDefault="00AB6312">
      <w:pPr>
        <w:pStyle w:val="BodyText"/>
        <w:spacing w:before="138" w:line="360" w:lineRule="auto"/>
        <w:ind w:right="217"/>
      </w:pPr>
      <w:r>
        <w:rPr>
          <w:b/>
        </w:rPr>
        <w:t>Câu</w:t>
      </w:r>
      <w:r>
        <w:rPr>
          <w:b/>
          <w:spacing w:val="3"/>
        </w:rPr>
        <w:t xml:space="preserve"> </w:t>
      </w:r>
      <w:r>
        <w:rPr>
          <w:b/>
        </w:rPr>
        <w:t>8:</w:t>
      </w:r>
      <w:r>
        <w:rPr>
          <w:b/>
          <w:spacing w:val="4"/>
        </w:rPr>
        <w:t xml:space="preserve"> </w:t>
      </w:r>
      <w:r>
        <w:t>Đoạn</w:t>
      </w:r>
      <w:r>
        <w:rPr>
          <w:spacing w:val="3"/>
        </w:rPr>
        <w:t xml:space="preserve"> </w:t>
      </w:r>
      <w:r>
        <w:t>trích</w:t>
      </w:r>
      <w:r>
        <w:rPr>
          <w:spacing w:val="3"/>
        </w:rPr>
        <w:t xml:space="preserve"> </w:t>
      </w:r>
      <w:r>
        <w:t>đã</w:t>
      </w:r>
      <w:r>
        <w:rPr>
          <w:spacing w:val="3"/>
        </w:rPr>
        <w:t xml:space="preserve"> </w:t>
      </w:r>
      <w:r>
        <w:t>gợi</w:t>
      </w:r>
      <w:r>
        <w:rPr>
          <w:spacing w:val="4"/>
        </w:rPr>
        <w:t xml:space="preserve"> </w:t>
      </w:r>
      <w:r>
        <w:t>ý</w:t>
      </w:r>
      <w:r>
        <w:rPr>
          <w:spacing w:val="4"/>
        </w:rPr>
        <w:t xml:space="preserve"> </w:t>
      </w:r>
      <w:r>
        <w:t>cho</w:t>
      </w:r>
      <w:r>
        <w:rPr>
          <w:spacing w:val="2"/>
        </w:rPr>
        <w:t xml:space="preserve"> </w:t>
      </w:r>
      <w:r>
        <w:t>anh/</w:t>
      </w:r>
      <w:r>
        <w:rPr>
          <w:spacing w:val="4"/>
        </w:rPr>
        <w:t xml:space="preserve"> </w:t>
      </w:r>
      <w:r>
        <w:t>chị</w:t>
      </w:r>
      <w:r>
        <w:rPr>
          <w:spacing w:val="3"/>
        </w:rPr>
        <w:t xml:space="preserve"> </w:t>
      </w:r>
      <w:r>
        <w:t>suy</w:t>
      </w:r>
      <w:r>
        <w:rPr>
          <w:spacing w:val="4"/>
        </w:rPr>
        <w:t xml:space="preserve"> </w:t>
      </w:r>
      <w:r>
        <w:t>nghĩ</w:t>
      </w:r>
      <w:r>
        <w:rPr>
          <w:spacing w:val="3"/>
        </w:rPr>
        <w:t xml:space="preserve"> </w:t>
      </w:r>
      <w:r>
        <w:t>như</w:t>
      </w:r>
      <w:r>
        <w:rPr>
          <w:spacing w:val="3"/>
        </w:rPr>
        <w:t xml:space="preserve"> </w:t>
      </w:r>
      <w:r>
        <w:t>thế</w:t>
      </w:r>
      <w:r>
        <w:rPr>
          <w:spacing w:val="4"/>
        </w:rPr>
        <w:t xml:space="preserve"> </w:t>
      </w:r>
      <w:r>
        <w:t>nào</w:t>
      </w:r>
      <w:r>
        <w:rPr>
          <w:spacing w:val="3"/>
        </w:rPr>
        <w:t xml:space="preserve"> </w:t>
      </w:r>
      <w:r>
        <w:t>về</w:t>
      </w:r>
      <w:r>
        <w:rPr>
          <w:spacing w:val="3"/>
        </w:rPr>
        <w:t xml:space="preserve"> </w:t>
      </w:r>
      <w:r>
        <w:t>hậu</w:t>
      </w:r>
      <w:r>
        <w:rPr>
          <w:spacing w:val="3"/>
        </w:rPr>
        <w:t xml:space="preserve"> </w:t>
      </w:r>
      <w:r>
        <w:t>quả</w:t>
      </w:r>
      <w:r>
        <w:rPr>
          <w:spacing w:val="4"/>
        </w:rPr>
        <w:t xml:space="preserve"> </w:t>
      </w:r>
      <w:r>
        <w:t>của</w:t>
      </w:r>
      <w:r>
        <w:rPr>
          <w:spacing w:val="3"/>
        </w:rPr>
        <w:t xml:space="preserve"> </w:t>
      </w:r>
      <w:r>
        <w:t>việc</w:t>
      </w:r>
      <w:r>
        <w:rPr>
          <w:spacing w:val="4"/>
        </w:rPr>
        <w:t xml:space="preserve"> </w:t>
      </w:r>
      <w:r>
        <w:t>không</w:t>
      </w:r>
      <w:r>
        <w:rPr>
          <w:spacing w:val="4"/>
        </w:rPr>
        <w:t xml:space="preserve"> </w:t>
      </w:r>
      <w:r>
        <w:t>biết</w:t>
      </w:r>
      <w:r>
        <w:rPr>
          <w:spacing w:val="-57"/>
        </w:rPr>
        <w:t xml:space="preserve"> </w:t>
      </w:r>
      <w:r>
        <w:t>kiềm</w:t>
      </w:r>
      <w:r>
        <w:rPr>
          <w:spacing w:val="-2"/>
        </w:rPr>
        <w:t xml:space="preserve"> </w:t>
      </w:r>
      <w:r>
        <w:t>chế? (trình bày trong khoảng từ 5 đến 7 dòng) (0,5 điểm)</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 được</w:t>
            </w:r>
            <w:r>
              <w:rPr>
                <w:spacing w:val="-1"/>
                <w:sz w:val="24"/>
              </w:rPr>
              <w:t xml:space="preserve"> </w:t>
            </w:r>
            <w:r>
              <w:rPr>
                <w:sz w:val="24"/>
              </w:rPr>
              <w:t>viết theo</w:t>
            </w:r>
            <w:r>
              <w:rPr>
                <w:spacing w:val="-2"/>
                <w:sz w:val="24"/>
              </w:rPr>
              <w:t xml:space="preserve"> </w:t>
            </w:r>
            <w:r>
              <w:rPr>
                <w:sz w:val="24"/>
              </w:rPr>
              <w:t>thể thơ tự</w:t>
            </w:r>
            <w:r>
              <w:rPr>
                <w:spacing w:val="-1"/>
                <w:sz w:val="24"/>
              </w:rPr>
              <w:t xml:space="preserve"> </w:t>
            </w:r>
            <w:r>
              <w:rPr>
                <w:sz w:val="24"/>
              </w:rPr>
              <w:t>do</w:t>
            </w:r>
          </w:p>
        </w:tc>
      </w:tr>
      <w:tr w:rsidR="003907DA">
        <w:trPr>
          <w:trHeight w:val="372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Hạnh</w:t>
            </w:r>
            <w:r>
              <w:rPr>
                <w:spacing w:val="-2"/>
                <w:sz w:val="24"/>
              </w:rPr>
              <w:t xml:space="preserve"> </w:t>
            </w:r>
            <w:r>
              <w:rPr>
                <w:sz w:val="24"/>
              </w:rPr>
              <w:t>phúc bình</w:t>
            </w:r>
            <w:r>
              <w:rPr>
                <w:spacing w:val="-1"/>
                <w:sz w:val="24"/>
              </w:rPr>
              <w:t xml:space="preserve"> </w:t>
            </w:r>
            <w:r>
              <w:rPr>
                <w:sz w:val="24"/>
              </w:rPr>
              <w:t>thường và</w:t>
            </w:r>
            <w:r>
              <w:rPr>
                <w:spacing w:val="-1"/>
                <w:sz w:val="24"/>
              </w:rPr>
              <w:t xml:space="preserve"> </w:t>
            </w:r>
            <w:r>
              <w:rPr>
                <w:sz w:val="24"/>
              </w:rPr>
              <w:t>giản dị là</w:t>
            </w:r>
            <w:r>
              <w:rPr>
                <w:spacing w:val="-2"/>
                <w:sz w:val="24"/>
              </w:rPr>
              <w:t xml:space="preserve"> </w:t>
            </w:r>
            <w:r>
              <w:rPr>
                <w:sz w:val="24"/>
              </w:rPr>
              <w:t>:</w:t>
            </w:r>
          </w:p>
          <w:p w:rsidR="003907DA" w:rsidRDefault="00AB6312">
            <w:pPr>
              <w:pStyle w:val="TableParagraph"/>
              <w:spacing w:before="138"/>
              <w:ind w:left="2376"/>
              <w:rPr>
                <w:i/>
                <w:sz w:val="24"/>
              </w:rPr>
            </w:pPr>
            <w:r>
              <w:rPr>
                <w:i/>
                <w:sz w:val="24"/>
              </w:rPr>
              <w:t>-Tiếng</w:t>
            </w:r>
            <w:r>
              <w:rPr>
                <w:i/>
                <w:spacing w:val="-1"/>
                <w:sz w:val="24"/>
              </w:rPr>
              <w:t xml:space="preserve"> </w:t>
            </w:r>
            <w:r>
              <w:rPr>
                <w:i/>
                <w:sz w:val="24"/>
              </w:rPr>
              <w:t>xe về</w:t>
            </w:r>
            <w:r>
              <w:rPr>
                <w:i/>
                <w:spacing w:val="-1"/>
                <w:sz w:val="24"/>
              </w:rPr>
              <w:t xml:space="preserve"> </w:t>
            </w:r>
            <w:r>
              <w:rPr>
                <w:i/>
                <w:sz w:val="24"/>
              </w:rPr>
              <w:t>mỗi</w:t>
            </w:r>
            <w:r>
              <w:rPr>
                <w:i/>
                <w:spacing w:val="-1"/>
                <w:sz w:val="24"/>
              </w:rPr>
              <w:t xml:space="preserve"> </w:t>
            </w:r>
            <w:r>
              <w:rPr>
                <w:i/>
                <w:sz w:val="24"/>
              </w:rPr>
              <w:t>chiều</w:t>
            </w:r>
            <w:r>
              <w:rPr>
                <w:i/>
                <w:spacing w:val="-1"/>
                <w:sz w:val="24"/>
              </w:rPr>
              <w:t xml:space="preserve"> </w:t>
            </w:r>
            <w:r>
              <w:rPr>
                <w:i/>
                <w:sz w:val="24"/>
              </w:rPr>
              <w:t>của bố</w:t>
            </w:r>
          </w:p>
          <w:p w:rsidR="003907DA" w:rsidRDefault="00AB6312">
            <w:pPr>
              <w:pStyle w:val="TableParagraph"/>
              <w:numPr>
                <w:ilvl w:val="0"/>
                <w:numId w:val="151"/>
              </w:numPr>
              <w:tabs>
                <w:tab w:val="left" w:pos="2516"/>
              </w:tabs>
              <w:spacing w:before="138"/>
              <w:rPr>
                <w:i/>
                <w:sz w:val="24"/>
              </w:rPr>
            </w:pPr>
            <w:r>
              <w:rPr>
                <w:i/>
                <w:sz w:val="24"/>
              </w:rPr>
              <w:t>Cả nhà quây quần trong căn phòng nhỏ</w:t>
            </w:r>
          </w:p>
          <w:p w:rsidR="003907DA" w:rsidRDefault="00AB6312">
            <w:pPr>
              <w:pStyle w:val="TableParagraph"/>
              <w:numPr>
                <w:ilvl w:val="0"/>
                <w:numId w:val="151"/>
              </w:numPr>
              <w:tabs>
                <w:tab w:val="left" w:pos="2516"/>
              </w:tabs>
              <w:spacing w:before="138"/>
              <w:rPr>
                <w:i/>
                <w:sz w:val="24"/>
              </w:rPr>
            </w:pPr>
            <w:r>
              <w:rPr>
                <w:i/>
                <w:sz w:val="24"/>
              </w:rPr>
              <w:t>Chị</w:t>
            </w:r>
            <w:r>
              <w:rPr>
                <w:i/>
                <w:spacing w:val="-1"/>
                <w:sz w:val="24"/>
              </w:rPr>
              <w:t xml:space="preserve"> </w:t>
            </w:r>
            <w:r>
              <w:rPr>
                <w:i/>
                <w:sz w:val="24"/>
              </w:rPr>
              <w:t>xới cơm đầy bắt phải</w:t>
            </w:r>
            <w:r>
              <w:rPr>
                <w:i/>
                <w:spacing w:val="-1"/>
                <w:sz w:val="24"/>
              </w:rPr>
              <w:t xml:space="preserve"> </w:t>
            </w:r>
            <w:r>
              <w:rPr>
                <w:i/>
                <w:sz w:val="24"/>
              </w:rPr>
              <w:t>ăn no</w:t>
            </w:r>
          </w:p>
          <w:p w:rsidR="003907DA" w:rsidRDefault="00AB6312">
            <w:pPr>
              <w:pStyle w:val="TableParagraph"/>
              <w:numPr>
                <w:ilvl w:val="0"/>
                <w:numId w:val="151"/>
              </w:numPr>
              <w:tabs>
                <w:tab w:val="left" w:pos="2516"/>
              </w:tabs>
              <w:spacing w:before="138"/>
              <w:rPr>
                <w:i/>
                <w:sz w:val="24"/>
              </w:rPr>
            </w:pPr>
            <w:r>
              <w:rPr>
                <w:i/>
                <w:sz w:val="24"/>
              </w:rPr>
              <w:t>Đêm</w:t>
            </w:r>
            <w:r>
              <w:rPr>
                <w:i/>
                <w:spacing w:val="-2"/>
                <w:sz w:val="24"/>
              </w:rPr>
              <w:t xml:space="preserve"> </w:t>
            </w:r>
            <w:r>
              <w:rPr>
                <w:i/>
                <w:sz w:val="24"/>
              </w:rPr>
              <w:t>về không</w:t>
            </w:r>
            <w:r>
              <w:rPr>
                <w:i/>
                <w:spacing w:val="-1"/>
                <w:sz w:val="24"/>
              </w:rPr>
              <w:t xml:space="preserve"> </w:t>
            </w:r>
            <w:r>
              <w:rPr>
                <w:i/>
                <w:sz w:val="24"/>
              </w:rPr>
              <w:t>có</w:t>
            </w:r>
            <w:r>
              <w:rPr>
                <w:i/>
                <w:spacing w:val="-1"/>
                <w:sz w:val="24"/>
              </w:rPr>
              <w:t xml:space="preserve"> </w:t>
            </w:r>
            <w:r>
              <w:rPr>
                <w:i/>
                <w:sz w:val="24"/>
              </w:rPr>
              <w:t>tiếng</w:t>
            </w:r>
            <w:r>
              <w:rPr>
                <w:i/>
                <w:spacing w:val="-1"/>
                <w:sz w:val="24"/>
              </w:rPr>
              <w:t xml:space="preserve"> </w:t>
            </w:r>
            <w:r>
              <w:rPr>
                <w:i/>
                <w:sz w:val="24"/>
              </w:rPr>
              <w:t>mẹ</w:t>
            </w:r>
            <w:r>
              <w:rPr>
                <w:i/>
                <w:spacing w:val="-1"/>
                <w:sz w:val="24"/>
              </w:rPr>
              <w:t xml:space="preserve"> </w:t>
            </w:r>
            <w:r>
              <w:rPr>
                <w:i/>
                <w:sz w:val="24"/>
              </w:rPr>
              <w:t>ho</w:t>
            </w:r>
          </w:p>
          <w:p w:rsidR="003907DA" w:rsidRDefault="00AB6312">
            <w:pPr>
              <w:pStyle w:val="TableParagraph"/>
              <w:numPr>
                <w:ilvl w:val="0"/>
                <w:numId w:val="151"/>
              </w:numPr>
              <w:tabs>
                <w:tab w:val="left" w:pos="2516"/>
              </w:tabs>
              <w:spacing w:before="138"/>
              <w:rPr>
                <w:i/>
                <w:sz w:val="24"/>
              </w:rPr>
            </w:pPr>
            <w:r>
              <w:rPr>
                <w:i/>
                <w:sz w:val="24"/>
              </w:rPr>
              <w:t>Ngọn</w:t>
            </w:r>
            <w:r>
              <w:rPr>
                <w:i/>
                <w:spacing w:val="-1"/>
                <w:sz w:val="24"/>
              </w:rPr>
              <w:t xml:space="preserve"> </w:t>
            </w:r>
            <w:r>
              <w:rPr>
                <w:i/>
                <w:sz w:val="24"/>
              </w:rPr>
              <w:t>đèn</w:t>
            </w:r>
            <w:r>
              <w:rPr>
                <w:i/>
                <w:spacing w:val="-1"/>
                <w:sz w:val="24"/>
              </w:rPr>
              <w:t xml:space="preserve"> </w:t>
            </w:r>
            <w:r>
              <w:rPr>
                <w:i/>
                <w:sz w:val="24"/>
              </w:rPr>
              <w:t>khuya</w:t>
            </w:r>
            <w:r>
              <w:rPr>
                <w:i/>
                <w:spacing w:val="-2"/>
                <w:sz w:val="24"/>
              </w:rPr>
              <w:t xml:space="preserve"> </w:t>
            </w:r>
            <w:r>
              <w:rPr>
                <w:i/>
                <w:sz w:val="24"/>
              </w:rPr>
              <w:t>soi tương</w:t>
            </w:r>
            <w:r>
              <w:rPr>
                <w:i/>
                <w:spacing w:val="-1"/>
                <w:sz w:val="24"/>
              </w:rPr>
              <w:t xml:space="preserve"> </w:t>
            </w:r>
            <w:r>
              <w:rPr>
                <w:i/>
                <w:sz w:val="24"/>
              </w:rPr>
              <w:t>lai</w:t>
            </w:r>
            <w:r>
              <w:rPr>
                <w:i/>
                <w:spacing w:val="-1"/>
                <w:sz w:val="24"/>
              </w:rPr>
              <w:t xml:space="preserve"> </w:t>
            </w:r>
            <w:r>
              <w:rPr>
                <w:i/>
                <w:sz w:val="24"/>
              </w:rPr>
              <w:t>em</w:t>
            </w:r>
            <w:r>
              <w:rPr>
                <w:i/>
                <w:spacing w:val="-1"/>
                <w:sz w:val="24"/>
              </w:rPr>
              <w:t xml:space="preserve"> </w:t>
            </w:r>
            <w:r>
              <w:rPr>
                <w:i/>
                <w:sz w:val="24"/>
              </w:rPr>
              <w:t>sáng</w:t>
            </w:r>
          </w:p>
          <w:p w:rsidR="003907DA" w:rsidRDefault="00AB6312">
            <w:pPr>
              <w:pStyle w:val="TableParagraph"/>
              <w:numPr>
                <w:ilvl w:val="0"/>
                <w:numId w:val="151"/>
              </w:numPr>
              <w:tabs>
                <w:tab w:val="left" w:pos="2516"/>
              </w:tabs>
              <w:spacing w:before="138"/>
              <w:rPr>
                <w:i/>
                <w:sz w:val="24"/>
              </w:rPr>
            </w:pPr>
            <w:r>
              <w:rPr>
                <w:i/>
                <w:sz w:val="24"/>
              </w:rPr>
              <w:t>Điểm</w:t>
            </w:r>
            <w:r>
              <w:rPr>
                <w:i/>
                <w:spacing w:val="-3"/>
                <w:sz w:val="24"/>
              </w:rPr>
              <w:t xml:space="preserve"> </w:t>
            </w:r>
            <w:r>
              <w:rPr>
                <w:i/>
                <w:sz w:val="24"/>
              </w:rPr>
              <w:t>mười</w:t>
            </w:r>
            <w:r>
              <w:rPr>
                <w:i/>
                <w:spacing w:val="-1"/>
                <w:sz w:val="24"/>
              </w:rPr>
              <w:t xml:space="preserve"> </w:t>
            </w:r>
            <w:r>
              <w:rPr>
                <w:i/>
                <w:sz w:val="24"/>
              </w:rPr>
              <w:t>đỏ</w:t>
            </w:r>
            <w:r>
              <w:rPr>
                <w:i/>
                <w:spacing w:val="-1"/>
                <w:sz w:val="24"/>
              </w:rPr>
              <w:t xml:space="preserve"> </w:t>
            </w:r>
            <w:r>
              <w:rPr>
                <w:i/>
                <w:sz w:val="24"/>
              </w:rPr>
              <w:t>tươi</w:t>
            </w:r>
            <w:r>
              <w:rPr>
                <w:i/>
                <w:spacing w:val="-1"/>
                <w:sz w:val="24"/>
              </w:rPr>
              <w:t xml:space="preserve"> </w:t>
            </w:r>
            <w:r>
              <w:rPr>
                <w:i/>
                <w:sz w:val="24"/>
              </w:rPr>
              <w:t>mỗi</w:t>
            </w:r>
            <w:r>
              <w:rPr>
                <w:i/>
                <w:spacing w:val="-2"/>
                <w:sz w:val="24"/>
              </w:rPr>
              <w:t xml:space="preserve"> </w:t>
            </w:r>
            <w:r>
              <w:rPr>
                <w:i/>
                <w:sz w:val="24"/>
              </w:rPr>
              <w:t>khi</w:t>
            </w:r>
            <w:r>
              <w:rPr>
                <w:i/>
                <w:spacing w:val="-1"/>
                <w:sz w:val="24"/>
              </w:rPr>
              <w:t xml:space="preserve"> </w:t>
            </w:r>
            <w:r>
              <w:rPr>
                <w:i/>
                <w:sz w:val="24"/>
              </w:rPr>
              <w:t>lên</w:t>
            </w:r>
            <w:r>
              <w:rPr>
                <w:i/>
                <w:spacing w:val="-1"/>
                <w:sz w:val="24"/>
              </w:rPr>
              <w:t xml:space="preserve"> </w:t>
            </w:r>
            <w:r>
              <w:rPr>
                <w:i/>
                <w:sz w:val="24"/>
              </w:rPr>
              <w:t>bảng</w:t>
            </w:r>
          </w:p>
          <w:p w:rsidR="003907DA" w:rsidRDefault="00AB6312">
            <w:pPr>
              <w:pStyle w:val="TableParagraph"/>
              <w:numPr>
                <w:ilvl w:val="0"/>
                <w:numId w:val="151"/>
              </w:numPr>
              <w:tabs>
                <w:tab w:val="left" w:pos="2516"/>
              </w:tabs>
              <w:spacing w:before="138"/>
              <w:rPr>
                <w:i/>
                <w:sz w:val="24"/>
              </w:rPr>
            </w:pPr>
            <w:r>
              <w:rPr>
                <w:i/>
                <w:sz w:val="24"/>
              </w:rPr>
              <w:t>Ánh</w:t>
            </w:r>
            <w:r>
              <w:rPr>
                <w:i/>
                <w:spacing w:val="-1"/>
                <w:sz w:val="24"/>
              </w:rPr>
              <w:t xml:space="preserve"> </w:t>
            </w:r>
            <w:r>
              <w:rPr>
                <w:i/>
                <w:sz w:val="24"/>
              </w:rPr>
              <w:t>mắt</w:t>
            </w:r>
            <w:r>
              <w:rPr>
                <w:i/>
                <w:spacing w:val="-2"/>
                <w:sz w:val="24"/>
              </w:rPr>
              <w:t xml:space="preserve"> </w:t>
            </w:r>
            <w:r>
              <w:rPr>
                <w:i/>
                <w:sz w:val="24"/>
              </w:rPr>
              <w:t>một</w:t>
            </w:r>
            <w:r>
              <w:rPr>
                <w:i/>
                <w:spacing w:val="-1"/>
                <w:sz w:val="24"/>
              </w:rPr>
              <w:t xml:space="preserve"> </w:t>
            </w:r>
            <w:r>
              <w:rPr>
                <w:i/>
                <w:sz w:val="24"/>
              </w:rPr>
              <w:t>người</w:t>
            </w:r>
            <w:r>
              <w:rPr>
                <w:i/>
                <w:spacing w:val="-1"/>
                <w:sz w:val="24"/>
              </w:rPr>
              <w:t xml:space="preserve"> </w:t>
            </w:r>
            <w:r>
              <w:rPr>
                <w:i/>
                <w:sz w:val="24"/>
              </w:rPr>
              <w:t>như lạ,</w:t>
            </w:r>
            <w:r>
              <w:rPr>
                <w:i/>
                <w:spacing w:val="-1"/>
                <w:sz w:val="24"/>
              </w:rPr>
              <w:t xml:space="preserve"> </w:t>
            </w:r>
            <w:r>
              <w:rPr>
                <w:i/>
                <w:sz w:val="24"/>
              </w:rPr>
              <w:t>như quen</w:t>
            </w:r>
          </w:p>
          <w:p w:rsidR="003907DA" w:rsidRDefault="00AB6312">
            <w:pPr>
              <w:pStyle w:val="TableParagraph"/>
              <w:numPr>
                <w:ilvl w:val="0"/>
                <w:numId w:val="151"/>
              </w:numPr>
              <w:tabs>
                <w:tab w:val="left" w:pos="2516"/>
              </w:tabs>
              <w:spacing w:before="138"/>
              <w:rPr>
                <w:i/>
                <w:sz w:val="24"/>
              </w:rPr>
            </w:pPr>
            <w:r>
              <w:rPr>
                <w:i/>
                <w:sz w:val="24"/>
              </w:rPr>
              <w:t>Khi</w:t>
            </w:r>
            <w:r>
              <w:rPr>
                <w:i/>
                <w:spacing w:val="-1"/>
                <w:sz w:val="24"/>
              </w:rPr>
              <w:t xml:space="preserve"> </w:t>
            </w:r>
            <w:r>
              <w:rPr>
                <w:i/>
                <w:sz w:val="24"/>
              </w:rPr>
              <w:t>mình</w:t>
            </w:r>
            <w:r>
              <w:rPr>
                <w:i/>
                <w:spacing w:val="-2"/>
                <w:sz w:val="24"/>
              </w:rPr>
              <w:t xml:space="preserve"> </w:t>
            </w:r>
            <w:r>
              <w:rPr>
                <w:i/>
                <w:sz w:val="24"/>
              </w:rPr>
              <w:t>có</w:t>
            </w:r>
            <w:r>
              <w:rPr>
                <w:i/>
                <w:spacing w:val="-1"/>
                <w:sz w:val="24"/>
              </w:rPr>
              <w:t xml:space="preserve"> </w:t>
            </w:r>
            <w:r>
              <w:rPr>
                <w:i/>
                <w:sz w:val="24"/>
              </w:rPr>
              <w:t>một</w:t>
            </w:r>
            <w:r>
              <w:rPr>
                <w:i/>
                <w:spacing w:val="-2"/>
                <w:sz w:val="24"/>
              </w:rPr>
              <w:t xml:space="preserve"> </w:t>
            </w:r>
            <w:r>
              <w:rPr>
                <w:i/>
                <w:sz w:val="24"/>
              </w:rPr>
              <w:t>cái</w:t>
            </w:r>
            <w:r>
              <w:rPr>
                <w:i/>
                <w:spacing w:val="-1"/>
                <w:sz w:val="24"/>
              </w:rPr>
              <w:t xml:space="preserve"> </w:t>
            </w:r>
            <w:r>
              <w:rPr>
                <w:i/>
                <w:sz w:val="24"/>
              </w:rPr>
              <w:t>tên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Hình</w:t>
            </w:r>
            <w:r>
              <w:rPr>
                <w:spacing w:val="30"/>
                <w:sz w:val="24"/>
              </w:rPr>
              <w:t xml:space="preserve"> </w:t>
            </w:r>
            <w:r>
              <w:rPr>
                <w:sz w:val="24"/>
              </w:rPr>
              <w:t>ảnh</w:t>
            </w:r>
            <w:r>
              <w:rPr>
                <w:spacing w:val="30"/>
                <w:sz w:val="24"/>
              </w:rPr>
              <w:t xml:space="preserve"> </w:t>
            </w:r>
            <w:r>
              <w:rPr>
                <w:sz w:val="24"/>
              </w:rPr>
              <w:t>“</w:t>
            </w:r>
            <w:r>
              <w:rPr>
                <w:i/>
                <w:sz w:val="24"/>
              </w:rPr>
              <w:t>một</w:t>
            </w:r>
            <w:r>
              <w:rPr>
                <w:i/>
                <w:spacing w:val="30"/>
                <w:sz w:val="24"/>
              </w:rPr>
              <w:t xml:space="preserve"> </w:t>
            </w:r>
            <w:r>
              <w:rPr>
                <w:i/>
                <w:sz w:val="24"/>
              </w:rPr>
              <w:t>chân</w:t>
            </w:r>
            <w:r>
              <w:rPr>
                <w:i/>
                <w:spacing w:val="30"/>
                <w:sz w:val="24"/>
              </w:rPr>
              <w:t xml:space="preserve"> </w:t>
            </w:r>
            <w:r>
              <w:rPr>
                <w:i/>
                <w:sz w:val="24"/>
              </w:rPr>
              <w:t>trời</w:t>
            </w:r>
            <w:r>
              <w:rPr>
                <w:i/>
                <w:spacing w:val="31"/>
                <w:sz w:val="24"/>
              </w:rPr>
              <w:t xml:space="preserve"> </w:t>
            </w:r>
            <w:r>
              <w:rPr>
                <w:i/>
                <w:sz w:val="24"/>
              </w:rPr>
              <w:t>xa</w:t>
            </w:r>
            <w:r>
              <w:rPr>
                <w:i/>
                <w:spacing w:val="30"/>
                <w:sz w:val="24"/>
              </w:rPr>
              <w:t xml:space="preserve"> </w:t>
            </w:r>
            <w:r>
              <w:rPr>
                <w:i/>
                <w:sz w:val="24"/>
              </w:rPr>
              <w:t>toàn</w:t>
            </w:r>
            <w:r>
              <w:rPr>
                <w:i/>
                <w:spacing w:val="30"/>
                <w:sz w:val="24"/>
              </w:rPr>
              <w:t xml:space="preserve"> </w:t>
            </w:r>
            <w:r>
              <w:rPr>
                <w:i/>
                <w:sz w:val="24"/>
              </w:rPr>
              <w:t>màu</w:t>
            </w:r>
            <w:r>
              <w:rPr>
                <w:i/>
                <w:spacing w:val="30"/>
                <w:sz w:val="24"/>
              </w:rPr>
              <w:t xml:space="preserve"> </w:t>
            </w:r>
            <w:r>
              <w:rPr>
                <w:i/>
                <w:sz w:val="24"/>
              </w:rPr>
              <w:t>hồng</w:t>
            </w:r>
            <w:r>
              <w:rPr>
                <w:i/>
                <w:spacing w:val="31"/>
                <w:sz w:val="24"/>
              </w:rPr>
              <w:t xml:space="preserve"> </w:t>
            </w:r>
            <w:r>
              <w:rPr>
                <w:i/>
                <w:sz w:val="24"/>
              </w:rPr>
              <w:t>thắm”</w:t>
            </w:r>
            <w:r>
              <w:rPr>
                <w:i/>
                <w:spacing w:val="30"/>
                <w:sz w:val="24"/>
              </w:rPr>
              <w:t xml:space="preserve"> </w:t>
            </w:r>
            <w:r>
              <w:rPr>
                <w:sz w:val="24"/>
              </w:rPr>
              <w:t>diễn</w:t>
            </w:r>
            <w:r>
              <w:rPr>
                <w:spacing w:val="30"/>
                <w:sz w:val="24"/>
              </w:rPr>
              <w:t xml:space="preserve"> </w:t>
            </w:r>
            <w:r>
              <w:rPr>
                <w:sz w:val="24"/>
              </w:rPr>
              <w:t>tả</w:t>
            </w:r>
            <w:r>
              <w:rPr>
                <w:spacing w:val="30"/>
                <w:sz w:val="24"/>
              </w:rPr>
              <w:t xml:space="preserve"> </w:t>
            </w:r>
            <w:r>
              <w:rPr>
                <w:sz w:val="24"/>
              </w:rPr>
              <w:t>tương</w:t>
            </w:r>
            <w:r>
              <w:rPr>
                <w:spacing w:val="31"/>
                <w:sz w:val="24"/>
              </w:rPr>
              <w:t xml:space="preserve"> </w:t>
            </w:r>
            <w:r>
              <w:rPr>
                <w:sz w:val="24"/>
              </w:rPr>
              <w:t>lai</w:t>
            </w:r>
            <w:r>
              <w:rPr>
                <w:spacing w:val="30"/>
                <w:sz w:val="24"/>
              </w:rPr>
              <w:t xml:space="preserve"> </w:t>
            </w:r>
            <w:r>
              <w:rPr>
                <w:sz w:val="24"/>
              </w:rPr>
              <w:t>tươi</w:t>
            </w:r>
            <w:r>
              <w:rPr>
                <w:spacing w:val="30"/>
                <w:sz w:val="24"/>
              </w:rPr>
              <w:t xml:space="preserve"> </w:t>
            </w:r>
            <w:r>
              <w:rPr>
                <w:sz w:val="24"/>
              </w:rPr>
              <w:t>sáng,</w:t>
            </w:r>
          </w:p>
          <w:p w:rsidR="003907DA" w:rsidRDefault="00AB6312">
            <w:pPr>
              <w:pStyle w:val="TableParagraph"/>
              <w:spacing w:before="138"/>
              <w:rPr>
                <w:sz w:val="24"/>
              </w:rPr>
            </w:pPr>
            <w:r>
              <w:rPr>
                <w:sz w:val="24"/>
              </w:rPr>
              <w:t>rộng</w:t>
            </w:r>
            <w:r>
              <w:rPr>
                <w:spacing w:val="-1"/>
                <w:sz w:val="24"/>
              </w:rPr>
              <w:t xml:space="preserve"> </w:t>
            </w:r>
            <w:r>
              <w:rPr>
                <w:sz w:val="24"/>
              </w:rPr>
              <w:t>mở với những điều tốt</w:t>
            </w:r>
            <w:r>
              <w:rPr>
                <w:spacing w:val="-1"/>
                <w:sz w:val="24"/>
              </w:rPr>
              <w:t xml:space="preserve"> </w:t>
            </w:r>
            <w:r>
              <w:rPr>
                <w:sz w:val="24"/>
              </w:rPr>
              <w:t>đẹp ở</w:t>
            </w:r>
            <w:r>
              <w:rPr>
                <w:spacing w:val="-1"/>
                <w:sz w:val="24"/>
              </w:rPr>
              <w:t xml:space="preserve"> </w:t>
            </w:r>
            <w:r>
              <w:rPr>
                <w:sz w:val="24"/>
              </w:rPr>
              <w:t>phía trước.</w:t>
            </w:r>
          </w:p>
        </w:tc>
      </w:tr>
      <w:tr w:rsidR="003907DA">
        <w:trPr>
          <w:trHeight w:val="372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numPr>
                <w:ilvl w:val="0"/>
                <w:numId w:val="150"/>
              </w:numPr>
              <w:tabs>
                <w:tab w:val="left" w:pos="254"/>
              </w:tabs>
              <w:spacing w:line="360" w:lineRule="auto"/>
              <w:ind w:left="107" w:right="95" w:firstLine="0"/>
              <w:jc w:val="both"/>
              <w:rPr>
                <w:sz w:val="24"/>
              </w:rPr>
            </w:pPr>
            <w:r>
              <w:rPr>
                <w:sz w:val="24"/>
              </w:rPr>
              <w:t>Cuộc đời vui vẻ hay khổ đau, tẻ nhạt hay nhiều màu sắc phụ thuộc vào cách suy</w:t>
            </w:r>
            <w:r>
              <w:rPr>
                <w:spacing w:val="1"/>
                <w:sz w:val="24"/>
              </w:rPr>
              <w:t xml:space="preserve"> </w:t>
            </w:r>
            <w:r>
              <w:rPr>
                <w:sz w:val="24"/>
              </w:rPr>
              <w:t>nghĩ,</w:t>
            </w:r>
            <w:r>
              <w:rPr>
                <w:spacing w:val="36"/>
                <w:sz w:val="24"/>
              </w:rPr>
              <w:t xml:space="preserve"> </w:t>
            </w:r>
            <w:r>
              <w:rPr>
                <w:sz w:val="24"/>
              </w:rPr>
              <w:t>cảm</w:t>
            </w:r>
            <w:r>
              <w:rPr>
                <w:spacing w:val="37"/>
                <w:sz w:val="24"/>
              </w:rPr>
              <w:t xml:space="preserve"> </w:t>
            </w:r>
            <w:r>
              <w:rPr>
                <w:sz w:val="24"/>
              </w:rPr>
              <w:t>nhận</w:t>
            </w:r>
            <w:r>
              <w:rPr>
                <w:spacing w:val="37"/>
                <w:sz w:val="24"/>
              </w:rPr>
              <w:t xml:space="preserve"> </w:t>
            </w:r>
            <w:r>
              <w:rPr>
                <w:sz w:val="24"/>
              </w:rPr>
              <w:t>của</w:t>
            </w:r>
            <w:r>
              <w:rPr>
                <w:spacing w:val="37"/>
                <w:sz w:val="24"/>
              </w:rPr>
              <w:t xml:space="preserve"> </w:t>
            </w:r>
            <w:r>
              <w:rPr>
                <w:sz w:val="24"/>
              </w:rPr>
              <w:t>mỗi</w:t>
            </w:r>
            <w:r>
              <w:rPr>
                <w:spacing w:val="37"/>
                <w:sz w:val="24"/>
              </w:rPr>
              <w:t xml:space="preserve"> </w:t>
            </w:r>
            <w:r>
              <w:rPr>
                <w:sz w:val="24"/>
              </w:rPr>
              <w:t>người.</w:t>
            </w:r>
            <w:r>
              <w:rPr>
                <w:spacing w:val="37"/>
                <w:sz w:val="24"/>
              </w:rPr>
              <w:t xml:space="preserve"> </w:t>
            </w:r>
            <w:r>
              <w:rPr>
                <w:sz w:val="24"/>
              </w:rPr>
              <w:t>Mỗi</w:t>
            </w:r>
            <w:r>
              <w:rPr>
                <w:spacing w:val="37"/>
                <w:sz w:val="24"/>
              </w:rPr>
              <w:t xml:space="preserve"> </w:t>
            </w:r>
            <w:r>
              <w:rPr>
                <w:sz w:val="24"/>
              </w:rPr>
              <w:t>cuộc</w:t>
            </w:r>
            <w:r>
              <w:rPr>
                <w:spacing w:val="36"/>
                <w:sz w:val="24"/>
              </w:rPr>
              <w:t xml:space="preserve"> </w:t>
            </w:r>
            <w:r>
              <w:rPr>
                <w:sz w:val="24"/>
              </w:rPr>
              <w:t>đời</w:t>
            </w:r>
            <w:r>
              <w:rPr>
                <w:spacing w:val="37"/>
                <w:sz w:val="24"/>
              </w:rPr>
              <w:t xml:space="preserve"> </w:t>
            </w:r>
            <w:r>
              <w:rPr>
                <w:sz w:val="24"/>
              </w:rPr>
              <w:t>đều</w:t>
            </w:r>
            <w:r>
              <w:rPr>
                <w:spacing w:val="37"/>
                <w:sz w:val="24"/>
              </w:rPr>
              <w:t xml:space="preserve"> </w:t>
            </w:r>
            <w:r>
              <w:rPr>
                <w:sz w:val="24"/>
              </w:rPr>
              <w:t>có</w:t>
            </w:r>
            <w:r>
              <w:rPr>
                <w:spacing w:val="37"/>
                <w:sz w:val="24"/>
              </w:rPr>
              <w:t xml:space="preserve"> </w:t>
            </w:r>
            <w:r>
              <w:rPr>
                <w:sz w:val="24"/>
              </w:rPr>
              <w:t>những</w:t>
            </w:r>
            <w:r>
              <w:rPr>
                <w:spacing w:val="37"/>
                <w:sz w:val="24"/>
              </w:rPr>
              <w:t xml:space="preserve"> </w:t>
            </w:r>
            <w:r>
              <w:rPr>
                <w:sz w:val="24"/>
              </w:rPr>
              <w:t>thi</w:t>
            </w:r>
            <w:r>
              <w:rPr>
                <w:spacing w:val="37"/>
                <w:sz w:val="24"/>
              </w:rPr>
              <w:t xml:space="preserve"> </w:t>
            </w:r>
            <w:r>
              <w:rPr>
                <w:sz w:val="24"/>
              </w:rPr>
              <w:t>vị,</w:t>
            </w:r>
            <w:r>
              <w:rPr>
                <w:spacing w:val="37"/>
                <w:sz w:val="24"/>
              </w:rPr>
              <w:t xml:space="preserve"> </w:t>
            </w:r>
            <w:r>
              <w:rPr>
                <w:sz w:val="24"/>
              </w:rPr>
              <w:t>hạnh</w:t>
            </w:r>
            <w:r>
              <w:rPr>
                <w:spacing w:val="37"/>
                <w:sz w:val="24"/>
              </w:rPr>
              <w:t xml:space="preserve"> </w:t>
            </w:r>
            <w:r>
              <w:rPr>
                <w:sz w:val="24"/>
              </w:rPr>
              <w:t>phúc</w:t>
            </w:r>
            <w:r>
              <w:rPr>
                <w:spacing w:val="-58"/>
                <w:sz w:val="24"/>
              </w:rPr>
              <w:t xml:space="preserve"> </w:t>
            </w:r>
            <w:r>
              <w:rPr>
                <w:sz w:val="24"/>
              </w:rPr>
              <w:t>riêng. Chỉ cần ta luôn biết lắng nghe, cảm nhận bằng cả trái tim thì ta sẽ không</w:t>
            </w:r>
            <w:r>
              <w:rPr>
                <w:spacing w:val="1"/>
                <w:sz w:val="24"/>
              </w:rPr>
              <w:t xml:space="preserve"> </w:t>
            </w:r>
            <w:r>
              <w:rPr>
                <w:sz w:val="24"/>
              </w:rPr>
              <w:t>thấy</w:t>
            </w:r>
            <w:r>
              <w:rPr>
                <w:spacing w:val="-1"/>
                <w:sz w:val="24"/>
              </w:rPr>
              <w:t xml:space="preserve"> </w:t>
            </w:r>
            <w:r>
              <w:rPr>
                <w:sz w:val="24"/>
              </w:rPr>
              <w:t>cuộc</w:t>
            </w:r>
            <w:r>
              <w:rPr>
                <w:spacing w:val="-1"/>
                <w:sz w:val="24"/>
              </w:rPr>
              <w:t xml:space="preserve"> </w:t>
            </w:r>
            <w:r>
              <w:rPr>
                <w:sz w:val="24"/>
              </w:rPr>
              <w:t>đời bình thường, tẻ nhạt.</w:t>
            </w:r>
          </w:p>
          <w:p w:rsidR="003907DA" w:rsidRDefault="00AB6312">
            <w:pPr>
              <w:pStyle w:val="TableParagraph"/>
              <w:numPr>
                <w:ilvl w:val="0"/>
                <w:numId w:val="150"/>
              </w:numPr>
              <w:tabs>
                <w:tab w:val="left" w:pos="275"/>
              </w:tabs>
              <w:spacing w:line="360" w:lineRule="auto"/>
              <w:ind w:left="107" w:right="96" w:firstLine="0"/>
              <w:jc w:val="both"/>
              <w:rPr>
                <w:sz w:val="24"/>
              </w:rPr>
            </w:pPr>
            <w:r>
              <w:rPr>
                <w:sz w:val="24"/>
              </w:rPr>
              <w:t>Than phiền không giúp ích gì trong việc giải quyết những khó khăn của cuộc</w:t>
            </w:r>
            <w:r>
              <w:rPr>
                <w:spacing w:val="1"/>
                <w:sz w:val="24"/>
              </w:rPr>
              <w:t xml:space="preserve"> </w:t>
            </w:r>
            <w:r>
              <w:rPr>
                <w:sz w:val="24"/>
              </w:rPr>
              <w:t>sống. chỉ bằng cách bình tâm đối diện với nó, cố gắng để vượt qua và có một cái</w:t>
            </w:r>
            <w:r>
              <w:rPr>
                <w:spacing w:val="1"/>
                <w:sz w:val="24"/>
              </w:rPr>
              <w:t xml:space="preserve"> </w:t>
            </w:r>
            <w:r>
              <w:rPr>
                <w:sz w:val="24"/>
              </w:rPr>
              <w:t>nhìn</w:t>
            </w:r>
            <w:r>
              <w:rPr>
                <w:spacing w:val="-1"/>
                <w:sz w:val="24"/>
              </w:rPr>
              <w:t xml:space="preserve"> </w:t>
            </w:r>
            <w:r>
              <w:rPr>
                <w:sz w:val="24"/>
              </w:rPr>
              <w:t>tích cực thì cuộc</w:t>
            </w:r>
            <w:r>
              <w:rPr>
                <w:spacing w:val="-1"/>
                <w:sz w:val="24"/>
              </w:rPr>
              <w:t xml:space="preserve"> </w:t>
            </w:r>
            <w:r>
              <w:rPr>
                <w:sz w:val="24"/>
              </w:rPr>
              <w:t>sống</w:t>
            </w:r>
            <w:r>
              <w:rPr>
                <w:spacing w:val="-1"/>
                <w:sz w:val="24"/>
              </w:rPr>
              <w:t xml:space="preserve"> </w:t>
            </w:r>
            <w:r>
              <w:rPr>
                <w:sz w:val="24"/>
              </w:rPr>
              <w:t>sẽ nhẹ</w:t>
            </w:r>
            <w:r>
              <w:rPr>
                <w:spacing w:val="-1"/>
                <w:sz w:val="24"/>
              </w:rPr>
              <w:t xml:space="preserve"> </w:t>
            </w:r>
            <w:r>
              <w:rPr>
                <w:sz w:val="24"/>
              </w:rPr>
              <w:t>nhàng hơn rất nhiều.</w:t>
            </w:r>
          </w:p>
          <w:p w:rsidR="003907DA" w:rsidRDefault="00AB6312">
            <w:pPr>
              <w:pStyle w:val="TableParagraph"/>
              <w:numPr>
                <w:ilvl w:val="0"/>
                <w:numId w:val="150"/>
              </w:numPr>
              <w:tabs>
                <w:tab w:val="left" w:pos="261"/>
              </w:tabs>
              <w:ind w:left="260" w:hanging="154"/>
              <w:jc w:val="both"/>
              <w:rPr>
                <w:sz w:val="24"/>
              </w:rPr>
            </w:pPr>
            <w:r>
              <w:rPr>
                <w:sz w:val="24"/>
              </w:rPr>
              <w:t>Em</w:t>
            </w:r>
            <w:r>
              <w:rPr>
                <w:spacing w:val="11"/>
                <w:sz w:val="24"/>
              </w:rPr>
              <w:t xml:space="preserve"> </w:t>
            </w:r>
            <w:r>
              <w:rPr>
                <w:sz w:val="24"/>
              </w:rPr>
              <w:t>đang</w:t>
            </w:r>
            <w:r>
              <w:rPr>
                <w:spacing w:val="12"/>
                <w:sz w:val="24"/>
              </w:rPr>
              <w:t xml:space="preserve"> </w:t>
            </w:r>
            <w:r>
              <w:rPr>
                <w:sz w:val="24"/>
              </w:rPr>
              <w:t>tuổi</w:t>
            </w:r>
            <w:r>
              <w:rPr>
                <w:spacing w:val="12"/>
                <w:sz w:val="24"/>
              </w:rPr>
              <w:t xml:space="preserve"> </w:t>
            </w:r>
            <w:r>
              <w:rPr>
                <w:sz w:val="24"/>
              </w:rPr>
              <w:t>mười</w:t>
            </w:r>
            <w:r>
              <w:rPr>
                <w:spacing w:val="11"/>
                <w:sz w:val="24"/>
              </w:rPr>
              <w:t xml:space="preserve"> </w:t>
            </w:r>
            <w:r>
              <w:rPr>
                <w:sz w:val="24"/>
              </w:rPr>
              <w:t>tám,</w:t>
            </w:r>
            <w:r>
              <w:rPr>
                <w:spacing w:val="12"/>
                <w:sz w:val="24"/>
              </w:rPr>
              <w:t xml:space="preserve"> </w:t>
            </w:r>
            <w:r>
              <w:rPr>
                <w:sz w:val="24"/>
              </w:rPr>
              <w:t>em</w:t>
            </w:r>
            <w:r>
              <w:rPr>
                <w:spacing w:val="12"/>
                <w:sz w:val="24"/>
              </w:rPr>
              <w:t xml:space="preserve"> </w:t>
            </w:r>
            <w:r>
              <w:rPr>
                <w:sz w:val="24"/>
              </w:rPr>
              <w:t>sẽ</w:t>
            </w:r>
            <w:r>
              <w:rPr>
                <w:spacing w:val="11"/>
                <w:sz w:val="24"/>
              </w:rPr>
              <w:t xml:space="preserve"> </w:t>
            </w:r>
            <w:r>
              <w:rPr>
                <w:sz w:val="24"/>
              </w:rPr>
              <w:t>trân</w:t>
            </w:r>
            <w:r>
              <w:rPr>
                <w:spacing w:val="12"/>
                <w:sz w:val="24"/>
              </w:rPr>
              <w:t xml:space="preserve"> </w:t>
            </w:r>
            <w:r>
              <w:rPr>
                <w:sz w:val="24"/>
              </w:rPr>
              <w:t>trọng</w:t>
            </w:r>
            <w:r>
              <w:rPr>
                <w:spacing w:val="12"/>
                <w:sz w:val="24"/>
              </w:rPr>
              <w:t xml:space="preserve"> </w:t>
            </w:r>
            <w:r>
              <w:rPr>
                <w:sz w:val="24"/>
              </w:rPr>
              <w:t>cuộc</w:t>
            </w:r>
            <w:r>
              <w:rPr>
                <w:spacing w:val="12"/>
                <w:sz w:val="24"/>
              </w:rPr>
              <w:t xml:space="preserve"> </w:t>
            </w:r>
            <w:r>
              <w:rPr>
                <w:sz w:val="24"/>
              </w:rPr>
              <w:t>sống</w:t>
            </w:r>
            <w:r>
              <w:rPr>
                <w:spacing w:val="11"/>
                <w:sz w:val="24"/>
              </w:rPr>
              <w:t xml:space="preserve"> </w:t>
            </w:r>
            <w:r>
              <w:rPr>
                <w:sz w:val="24"/>
              </w:rPr>
              <w:t>của</w:t>
            </w:r>
            <w:r>
              <w:rPr>
                <w:spacing w:val="12"/>
                <w:sz w:val="24"/>
              </w:rPr>
              <w:t xml:space="preserve"> </w:t>
            </w:r>
            <w:r>
              <w:rPr>
                <w:sz w:val="24"/>
              </w:rPr>
              <w:t>mình</w:t>
            </w:r>
            <w:r>
              <w:rPr>
                <w:spacing w:val="12"/>
                <w:sz w:val="24"/>
              </w:rPr>
              <w:t xml:space="preserve"> </w:t>
            </w:r>
            <w:r>
              <w:rPr>
                <w:sz w:val="24"/>
              </w:rPr>
              <w:t>và</w:t>
            </w:r>
            <w:r>
              <w:rPr>
                <w:spacing w:val="11"/>
                <w:sz w:val="24"/>
              </w:rPr>
              <w:t xml:space="preserve"> </w:t>
            </w:r>
            <w:r>
              <w:rPr>
                <w:sz w:val="24"/>
              </w:rPr>
              <w:t>vững</w:t>
            </w:r>
            <w:r>
              <w:rPr>
                <w:spacing w:val="12"/>
                <w:sz w:val="24"/>
              </w:rPr>
              <w:t xml:space="preserve"> </w:t>
            </w:r>
            <w:r>
              <w:rPr>
                <w:sz w:val="24"/>
              </w:rPr>
              <w:t>vàng</w:t>
            </w:r>
            <w:r>
              <w:rPr>
                <w:spacing w:val="12"/>
                <w:sz w:val="24"/>
              </w:rPr>
              <w:t xml:space="preserve"> </w:t>
            </w:r>
            <w:r>
              <w:rPr>
                <w:sz w:val="24"/>
              </w:rPr>
              <w:t>để</w:t>
            </w:r>
          </w:p>
          <w:p w:rsidR="003907DA" w:rsidRDefault="00AB6312">
            <w:pPr>
              <w:pStyle w:val="TableParagraph"/>
              <w:spacing w:before="138"/>
              <w:jc w:val="both"/>
              <w:rPr>
                <w:sz w:val="24"/>
              </w:rPr>
            </w:pPr>
            <w:r>
              <w:rPr>
                <w:sz w:val="24"/>
              </w:rPr>
              <w:t>sống</w:t>
            </w:r>
            <w:r>
              <w:rPr>
                <w:spacing w:val="-2"/>
                <w:sz w:val="24"/>
              </w:rPr>
              <w:t xml:space="preserve"> </w:t>
            </w:r>
            <w:r>
              <w:rPr>
                <w:sz w:val="24"/>
              </w:rPr>
              <w:t>một cuộc</w:t>
            </w:r>
            <w:r>
              <w:rPr>
                <w:spacing w:val="-2"/>
                <w:sz w:val="24"/>
              </w:rPr>
              <w:t xml:space="preserve"> </w:t>
            </w:r>
            <w:r>
              <w:rPr>
                <w:sz w:val="24"/>
              </w:rPr>
              <w:t>đời có</w:t>
            </w:r>
            <w:r>
              <w:rPr>
                <w:spacing w:val="-1"/>
                <w:sz w:val="24"/>
              </w:rPr>
              <w:t xml:space="preserve"> </w:t>
            </w:r>
            <w:r>
              <w:rPr>
                <w:sz w:val="24"/>
              </w:rPr>
              <w:t>ý nghĩa.</w:t>
            </w:r>
          </w:p>
        </w:tc>
      </w:tr>
    </w:tbl>
    <w:p w:rsidR="003907DA" w:rsidRDefault="003907DA">
      <w:pPr>
        <w:jc w:val="both"/>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827"/>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Phương</w:t>
            </w:r>
            <w:r>
              <w:rPr>
                <w:spacing w:val="28"/>
                <w:sz w:val="24"/>
              </w:rPr>
              <w:t xml:space="preserve"> </w:t>
            </w:r>
            <w:r>
              <w:rPr>
                <w:sz w:val="24"/>
              </w:rPr>
              <w:t>thức</w:t>
            </w:r>
            <w:r>
              <w:rPr>
                <w:spacing w:val="28"/>
                <w:sz w:val="24"/>
              </w:rPr>
              <w:t xml:space="preserve"> </w:t>
            </w:r>
            <w:r>
              <w:rPr>
                <w:sz w:val="24"/>
              </w:rPr>
              <w:t>biểu</w:t>
            </w:r>
            <w:r>
              <w:rPr>
                <w:spacing w:val="28"/>
                <w:sz w:val="24"/>
              </w:rPr>
              <w:t xml:space="preserve"> </w:t>
            </w:r>
            <w:r>
              <w:rPr>
                <w:sz w:val="24"/>
              </w:rPr>
              <w:t>đạt</w:t>
            </w:r>
            <w:r>
              <w:rPr>
                <w:spacing w:val="28"/>
                <w:sz w:val="24"/>
              </w:rPr>
              <w:t xml:space="preserve"> </w:t>
            </w:r>
            <w:r>
              <w:rPr>
                <w:sz w:val="24"/>
              </w:rPr>
              <w:t>chính</w:t>
            </w:r>
            <w:r>
              <w:rPr>
                <w:spacing w:val="27"/>
                <w:sz w:val="24"/>
              </w:rPr>
              <w:t xml:space="preserve"> </w:t>
            </w:r>
            <w:r>
              <w:rPr>
                <w:sz w:val="24"/>
              </w:rPr>
              <w:t>được</w:t>
            </w:r>
            <w:r>
              <w:rPr>
                <w:spacing w:val="29"/>
                <w:sz w:val="24"/>
              </w:rPr>
              <w:t xml:space="preserve"> </w:t>
            </w:r>
            <w:r>
              <w:rPr>
                <w:sz w:val="24"/>
              </w:rPr>
              <w:t>sử</w:t>
            </w:r>
            <w:r>
              <w:rPr>
                <w:spacing w:val="28"/>
                <w:sz w:val="24"/>
              </w:rPr>
              <w:t xml:space="preserve"> </w:t>
            </w:r>
            <w:r>
              <w:rPr>
                <w:sz w:val="24"/>
              </w:rPr>
              <w:t>dụng</w:t>
            </w:r>
            <w:r>
              <w:rPr>
                <w:spacing w:val="28"/>
                <w:sz w:val="24"/>
              </w:rPr>
              <w:t xml:space="preserve"> </w:t>
            </w:r>
            <w:r>
              <w:rPr>
                <w:sz w:val="24"/>
              </w:rPr>
              <w:t>trong</w:t>
            </w:r>
            <w:r>
              <w:rPr>
                <w:spacing w:val="28"/>
                <w:sz w:val="24"/>
              </w:rPr>
              <w:t xml:space="preserve"> </w:t>
            </w:r>
            <w:r>
              <w:rPr>
                <w:sz w:val="24"/>
              </w:rPr>
              <w:t>đoạn</w:t>
            </w:r>
            <w:r>
              <w:rPr>
                <w:spacing w:val="28"/>
                <w:sz w:val="24"/>
              </w:rPr>
              <w:t xml:space="preserve"> </w:t>
            </w:r>
            <w:r>
              <w:rPr>
                <w:sz w:val="24"/>
              </w:rPr>
              <w:t>văn</w:t>
            </w:r>
            <w:r>
              <w:rPr>
                <w:spacing w:val="29"/>
                <w:sz w:val="24"/>
              </w:rPr>
              <w:t xml:space="preserve"> </w:t>
            </w:r>
            <w:r>
              <w:rPr>
                <w:sz w:val="24"/>
              </w:rPr>
              <w:t>là</w:t>
            </w:r>
            <w:r>
              <w:rPr>
                <w:spacing w:val="28"/>
                <w:sz w:val="24"/>
              </w:rPr>
              <w:t xml:space="preserve"> </w:t>
            </w:r>
            <w:r>
              <w:rPr>
                <w:sz w:val="24"/>
              </w:rPr>
              <w:t>phương</w:t>
            </w:r>
            <w:r>
              <w:rPr>
                <w:spacing w:val="29"/>
                <w:sz w:val="24"/>
              </w:rPr>
              <w:t xml:space="preserve"> </w:t>
            </w:r>
            <w:r>
              <w:rPr>
                <w:sz w:val="24"/>
              </w:rPr>
              <w:t>thức</w:t>
            </w:r>
            <w:r>
              <w:rPr>
                <w:spacing w:val="28"/>
                <w:sz w:val="24"/>
              </w:rPr>
              <w:t xml:space="preserve"> </w:t>
            </w:r>
            <w:r>
              <w:rPr>
                <w:sz w:val="24"/>
              </w:rPr>
              <w:t>nghị</w:t>
            </w:r>
          </w:p>
          <w:p w:rsidR="003907DA" w:rsidRDefault="00AB6312">
            <w:pPr>
              <w:pStyle w:val="TableParagraph"/>
              <w:spacing w:before="138"/>
              <w:rPr>
                <w:sz w:val="24"/>
              </w:rPr>
            </w:pPr>
            <w:r>
              <w:rPr>
                <w:sz w:val="24"/>
              </w:rPr>
              <w:t>luận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Nhẫn</w:t>
            </w:r>
            <w:r>
              <w:rPr>
                <w:spacing w:val="3"/>
                <w:sz w:val="24"/>
              </w:rPr>
              <w:t xml:space="preserve"> </w:t>
            </w:r>
            <w:r>
              <w:rPr>
                <w:sz w:val="24"/>
              </w:rPr>
              <w:t>nhịn</w:t>
            </w:r>
            <w:r>
              <w:rPr>
                <w:spacing w:val="4"/>
                <w:sz w:val="24"/>
              </w:rPr>
              <w:t xml:space="preserve"> </w:t>
            </w:r>
            <w:r>
              <w:rPr>
                <w:sz w:val="24"/>
              </w:rPr>
              <w:t>có</w:t>
            </w:r>
            <w:r>
              <w:rPr>
                <w:spacing w:val="3"/>
                <w:sz w:val="24"/>
              </w:rPr>
              <w:t xml:space="preserve"> </w:t>
            </w:r>
            <w:r>
              <w:rPr>
                <w:sz w:val="24"/>
              </w:rPr>
              <w:t>tác</w:t>
            </w:r>
            <w:r>
              <w:rPr>
                <w:spacing w:val="4"/>
                <w:sz w:val="24"/>
              </w:rPr>
              <w:t xml:space="preserve"> </w:t>
            </w:r>
            <w:r>
              <w:rPr>
                <w:sz w:val="24"/>
              </w:rPr>
              <w:t>dụng</w:t>
            </w:r>
            <w:r>
              <w:rPr>
                <w:spacing w:val="4"/>
                <w:sz w:val="24"/>
              </w:rPr>
              <w:t xml:space="preserve"> </w:t>
            </w:r>
            <w:r>
              <w:rPr>
                <w:sz w:val="24"/>
              </w:rPr>
              <w:t>làm</w:t>
            </w:r>
            <w:r>
              <w:rPr>
                <w:spacing w:val="3"/>
                <w:sz w:val="24"/>
              </w:rPr>
              <w:t xml:space="preserve"> </w:t>
            </w:r>
            <w:r>
              <w:rPr>
                <w:sz w:val="24"/>
              </w:rPr>
              <w:t>nảy</w:t>
            </w:r>
            <w:r>
              <w:rPr>
                <w:spacing w:val="4"/>
                <w:sz w:val="24"/>
              </w:rPr>
              <w:t xml:space="preserve"> </w:t>
            </w:r>
            <w:r>
              <w:rPr>
                <w:sz w:val="24"/>
              </w:rPr>
              <w:t>sinh</w:t>
            </w:r>
            <w:r>
              <w:rPr>
                <w:spacing w:val="4"/>
                <w:sz w:val="24"/>
              </w:rPr>
              <w:t xml:space="preserve"> </w:t>
            </w:r>
            <w:r>
              <w:rPr>
                <w:sz w:val="24"/>
              </w:rPr>
              <w:t>các</w:t>
            </w:r>
            <w:r>
              <w:rPr>
                <w:spacing w:val="3"/>
                <w:sz w:val="24"/>
              </w:rPr>
              <w:t xml:space="preserve"> </w:t>
            </w:r>
            <w:r>
              <w:rPr>
                <w:sz w:val="24"/>
              </w:rPr>
              <w:t>phẩm</w:t>
            </w:r>
            <w:r>
              <w:rPr>
                <w:spacing w:val="4"/>
                <w:sz w:val="24"/>
              </w:rPr>
              <w:t xml:space="preserve"> </w:t>
            </w:r>
            <w:r>
              <w:rPr>
                <w:sz w:val="24"/>
              </w:rPr>
              <w:t>chất</w:t>
            </w:r>
            <w:r>
              <w:rPr>
                <w:spacing w:val="4"/>
                <w:sz w:val="24"/>
              </w:rPr>
              <w:t xml:space="preserve"> </w:t>
            </w:r>
            <w:r>
              <w:rPr>
                <w:sz w:val="24"/>
              </w:rPr>
              <w:t>tốt</w:t>
            </w:r>
            <w:r>
              <w:rPr>
                <w:spacing w:val="3"/>
                <w:sz w:val="24"/>
              </w:rPr>
              <w:t xml:space="preserve"> </w:t>
            </w:r>
            <w:r>
              <w:rPr>
                <w:sz w:val="24"/>
              </w:rPr>
              <w:t>đẹp</w:t>
            </w:r>
            <w:r>
              <w:rPr>
                <w:spacing w:val="4"/>
                <w:sz w:val="24"/>
              </w:rPr>
              <w:t xml:space="preserve"> </w:t>
            </w:r>
            <w:r>
              <w:rPr>
                <w:sz w:val="24"/>
              </w:rPr>
              <w:t>như</w:t>
            </w:r>
            <w:r>
              <w:rPr>
                <w:spacing w:val="3"/>
                <w:sz w:val="24"/>
              </w:rPr>
              <w:t xml:space="preserve"> </w:t>
            </w:r>
            <w:r>
              <w:rPr>
                <w:sz w:val="24"/>
              </w:rPr>
              <w:t>lòng</w:t>
            </w:r>
            <w:r>
              <w:rPr>
                <w:spacing w:val="4"/>
                <w:sz w:val="24"/>
              </w:rPr>
              <w:t xml:space="preserve"> </w:t>
            </w:r>
            <w:r>
              <w:rPr>
                <w:sz w:val="24"/>
              </w:rPr>
              <w:t>vị</w:t>
            </w:r>
            <w:r>
              <w:rPr>
                <w:spacing w:val="4"/>
                <w:sz w:val="24"/>
              </w:rPr>
              <w:t xml:space="preserve"> </w:t>
            </w:r>
            <w:r>
              <w:rPr>
                <w:sz w:val="24"/>
              </w:rPr>
              <w:t>tha,</w:t>
            </w:r>
            <w:r>
              <w:rPr>
                <w:spacing w:val="3"/>
                <w:sz w:val="24"/>
              </w:rPr>
              <w:t xml:space="preserve"> </w:t>
            </w:r>
            <w:r>
              <w:rPr>
                <w:sz w:val="24"/>
              </w:rPr>
              <w:t>đức</w:t>
            </w:r>
            <w:r>
              <w:rPr>
                <w:spacing w:val="4"/>
                <w:sz w:val="24"/>
              </w:rPr>
              <w:t xml:space="preserve"> </w:t>
            </w:r>
            <w:r>
              <w:rPr>
                <w:sz w:val="24"/>
              </w:rPr>
              <w:t>hi</w:t>
            </w:r>
          </w:p>
          <w:p w:rsidR="003907DA" w:rsidRDefault="00AB6312">
            <w:pPr>
              <w:pStyle w:val="TableParagraph"/>
              <w:spacing w:before="138"/>
              <w:rPr>
                <w:sz w:val="24"/>
              </w:rPr>
            </w:pPr>
            <w:r>
              <w:rPr>
                <w:sz w:val="24"/>
              </w:rPr>
              <w:t>sinh,</w:t>
            </w:r>
            <w:r>
              <w:rPr>
                <w:spacing w:val="-2"/>
                <w:sz w:val="24"/>
              </w:rPr>
              <w:t xml:space="preserve"> </w:t>
            </w:r>
            <w:r>
              <w:rPr>
                <w:sz w:val="24"/>
              </w:rPr>
              <w:t>tình</w:t>
            </w:r>
            <w:r>
              <w:rPr>
                <w:spacing w:val="-1"/>
                <w:sz w:val="24"/>
              </w:rPr>
              <w:t xml:space="preserve"> </w:t>
            </w:r>
            <w:r>
              <w:rPr>
                <w:sz w:val="24"/>
              </w:rPr>
              <w:t>chung thủy,</w:t>
            </w:r>
            <w:r>
              <w:rPr>
                <w:spacing w:val="-1"/>
                <w:sz w:val="24"/>
              </w:rPr>
              <w:t xml:space="preserve"> </w:t>
            </w:r>
            <w:r>
              <w:rPr>
                <w:sz w:val="24"/>
              </w:rPr>
              <w:t>ý</w:t>
            </w:r>
            <w:r>
              <w:rPr>
                <w:spacing w:val="-1"/>
                <w:sz w:val="24"/>
              </w:rPr>
              <w:t xml:space="preserve"> </w:t>
            </w:r>
            <w:r>
              <w:rPr>
                <w:sz w:val="24"/>
              </w:rPr>
              <w:t>thức chuộng</w:t>
            </w:r>
            <w:r>
              <w:rPr>
                <w:spacing w:val="-1"/>
                <w:sz w:val="24"/>
              </w:rPr>
              <w:t xml:space="preserve"> </w:t>
            </w:r>
            <w:r>
              <w:rPr>
                <w:sz w:val="24"/>
              </w:rPr>
              <w:t>tin</w:t>
            </w:r>
            <w:r>
              <w:rPr>
                <w:spacing w:val="-1"/>
                <w:sz w:val="24"/>
              </w:rPr>
              <w:t xml:space="preserve"> </w:t>
            </w:r>
            <w:r>
              <w:rPr>
                <w:sz w:val="24"/>
              </w:rPr>
              <w:t>nghĩa.</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numPr>
                <w:ilvl w:val="0"/>
                <w:numId w:val="149"/>
              </w:numPr>
              <w:tabs>
                <w:tab w:val="left" w:pos="248"/>
              </w:tabs>
              <w:ind w:left="247" w:hanging="141"/>
              <w:jc w:val="both"/>
              <w:rPr>
                <w:sz w:val="24"/>
              </w:rPr>
            </w:pPr>
            <w:r>
              <w:rPr>
                <w:sz w:val="24"/>
              </w:rPr>
              <w:t>Thao</w:t>
            </w:r>
            <w:r>
              <w:rPr>
                <w:spacing w:val="-1"/>
                <w:sz w:val="24"/>
              </w:rPr>
              <w:t xml:space="preserve"> </w:t>
            </w:r>
            <w:r>
              <w:rPr>
                <w:sz w:val="24"/>
              </w:rPr>
              <w:t>tác lập luận</w:t>
            </w:r>
            <w:r>
              <w:rPr>
                <w:spacing w:val="-1"/>
                <w:sz w:val="24"/>
              </w:rPr>
              <w:t xml:space="preserve"> </w:t>
            </w:r>
            <w:r>
              <w:rPr>
                <w:sz w:val="24"/>
              </w:rPr>
              <w:t>chính được sử</w:t>
            </w:r>
            <w:r>
              <w:rPr>
                <w:spacing w:val="-1"/>
                <w:sz w:val="24"/>
              </w:rPr>
              <w:t xml:space="preserve"> </w:t>
            </w:r>
            <w:r>
              <w:rPr>
                <w:sz w:val="24"/>
              </w:rPr>
              <w:t>dụng</w:t>
            </w:r>
            <w:r>
              <w:rPr>
                <w:spacing w:val="-1"/>
                <w:sz w:val="24"/>
              </w:rPr>
              <w:t xml:space="preserve"> </w:t>
            </w:r>
            <w:r>
              <w:rPr>
                <w:sz w:val="24"/>
              </w:rPr>
              <w:t>là thao tác lập</w:t>
            </w:r>
            <w:r>
              <w:rPr>
                <w:spacing w:val="-2"/>
                <w:sz w:val="24"/>
              </w:rPr>
              <w:t xml:space="preserve"> </w:t>
            </w:r>
            <w:r>
              <w:rPr>
                <w:sz w:val="24"/>
              </w:rPr>
              <w:t>luận phân tích.</w:t>
            </w:r>
          </w:p>
          <w:p w:rsidR="003907DA" w:rsidRDefault="00AB6312">
            <w:pPr>
              <w:pStyle w:val="TableParagraph"/>
              <w:numPr>
                <w:ilvl w:val="0"/>
                <w:numId w:val="149"/>
              </w:numPr>
              <w:tabs>
                <w:tab w:val="left" w:pos="259"/>
              </w:tabs>
              <w:spacing w:before="4" w:line="410" w:lineRule="atLeast"/>
              <w:ind w:left="107" w:right="95" w:firstLine="0"/>
              <w:jc w:val="both"/>
              <w:rPr>
                <w:sz w:val="24"/>
              </w:rPr>
            </w:pPr>
            <w:r>
              <w:rPr>
                <w:sz w:val="24"/>
              </w:rPr>
              <w:t>Tác dụng: chỉ ra cho người đọc những biểu hiện cụ thể của nhẫn nhịn trong các</w:t>
            </w:r>
            <w:r>
              <w:rPr>
                <w:spacing w:val="1"/>
                <w:sz w:val="24"/>
              </w:rPr>
              <w:t xml:space="preserve"> </w:t>
            </w:r>
            <w:r>
              <w:rPr>
                <w:sz w:val="24"/>
              </w:rPr>
              <w:t>môi</w:t>
            </w:r>
            <w:r>
              <w:rPr>
                <w:spacing w:val="20"/>
                <w:sz w:val="24"/>
              </w:rPr>
              <w:t xml:space="preserve"> </w:t>
            </w:r>
            <w:r>
              <w:rPr>
                <w:sz w:val="24"/>
              </w:rPr>
              <w:t>trường</w:t>
            </w:r>
            <w:r>
              <w:rPr>
                <w:spacing w:val="21"/>
                <w:sz w:val="24"/>
              </w:rPr>
              <w:t xml:space="preserve"> </w:t>
            </w:r>
            <w:r>
              <w:rPr>
                <w:sz w:val="24"/>
              </w:rPr>
              <w:t>khác</w:t>
            </w:r>
            <w:r>
              <w:rPr>
                <w:spacing w:val="21"/>
                <w:sz w:val="24"/>
              </w:rPr>
              <w:t xml:space="preserve"> </w:t>
            </w:r>
            <w:r>
              <w:rPr>
                <w:sz w:val="24"/>
              </w:rPr>
              <w:t>nhau;</w:t>
            </w:r>
            <w:r>
              <w:rPr>
                <w:spacing w:val="21"/>
                <w:sz w:val="24"/>
              </w:rPr>
              <w:t xml:space="preserve"> </w:t>
            </w:r>
            <w:r>
              <w:rPr>
                <w:sz w:val="24"/>
              </w:rPr>
              <w:t>ý</w:t>
            </w:r>
            <w:r>
              <w:rPr>
                <w:spacing w:val="21"/>
                <w:sz w:val="24"/>
              </w:rPr>
              <w:t xml:space="preserve"> </w:t>
            </w:r>
            <w:r>
              <w:rPr>
                <w:sz w:val="24"/>
              </w:rPr>
              <w:t>nghĩa,</w:t>
            </w:r>
            <w:r>
              <w:rPr>
                <w:spacing w:val="21"/>
                <w:sz w:val="24"/>
              </w:rPr>
              <w:t xml:space="preserve"> </w:t>
            </w:r>
            <w:r>
              <w:rPr>
                <w:sz w:val="24"/>
              </w:rPr>
              <w:t>tác</w:t>
            </w:r>
            <w:r>
              <w:rPr>
                <w:spacing w:val="21"/>
                <w:sz w:val="24"/>
              </w:rPr>
              <w:t xml:space="preserve"> </w:t>
            </w:r>
            <w:r>
              <w:rPr>
                <w:sz w:val="24"/>
              </w:rPr>
              <w:t>dụng</w:t>
            </w:r>
            <w:r>
              <w:rPr>
                <w:spacing w:val="21"/>
                <w:sz w:val="24"/>
              </w:rPr>
              <w:t xml:space="preserve"> </w:t>
            </w:r>
            <w:r>
              <w:rPr>
                <w:sz w:val="24"/>
              </w:rPr>
              <w:t>của</w:t>
            </w:r>
            <w:r>
              <w:rPr>
                <w:spacing w:val="21"/>
                <w:sz w:val="24"/>
              </w:rPr>
              <w:t xml:space="preserve"> </w:t>
            </w:r>
            <w:r>
              <w:rPr>
                <w:sz w:val="24"/>
              </w:rPr>
              <w:t>tính</w:t>
            </w:r>
            <w:r>
              <w:rPr>
                <w:spacing w:val="21"/>
                <w:sz w:val="24"/>
              </w:rPr>
              <w:t xml:space="preserve"> </w:t>
            </w:r>
            <w:r>
              <w:rPr>
                <w:sz w:val="24"/>
              </w:rPr>
              <w:t>nhẫn</w:t>
            </w:r>
            <w:r>
              <w:rPr>
                <w:spacing w:val="21"/>
                <w:sz w:val="24"/>
              </w:rPr>
              <w:t xml:space="preserve"> </w:t>
            </w:r>
            <w:r>
              <w:rPr>
                <w:sz w:val="24"/>
              </w:rPr>
              <w:t>nhịn</w:t>
            </w:r>
            <w:r>
              <w:rPr>
                <w:spacing w:val="21"/>
                <w:sz w:val="24"/>
              </w:rPr>
              <w:t xml:space="preserve"> </w:t>
            </w:r>
            <w:r>
              <w:rPr>
                <w:sz w:val="24"/>
              </w:rPr>
              <w:t>và</w:t>
            </w:r>
            <w:r>
              <w:rPr>
                <w:spacing w:val="21"/>
                <w:sz w:val="24"/>
              </w:rPr>
              <w:t xml:space="preserve"> </w:t>
            </w:r>
            <w:r>
              <w:rPr>
                <w:sz w:val="24"/>
              </w:rPr>
              <w:t>cho</w:t>
            </w:r>
            <w:r>
              <w:rPr>
                <w:spacing w:val="21"/>
                <w:sz w:val="24"/>
              </w:rPr>
              <w:t xml:space="preserve"> </w:t>
            </w:r>
            <w:r>
              <w:rPr>
                <w:sz w:val="24"/>
              </w:rPr>
              <w:t>thấy</w:t>
            </w:r>
            <w:r>
              <w:rPr>
                <w:spacing w:val="21"/>
                <w:sz w:val="24"/>
              </w:rPr>
              <w:t xml:space="preserve"> </w:t>
            </w:r>
            <w:r>
              <w:rPr>
                <w:sz w:val="24"/>
              </w:rPr>
              <w:t>cả</w:t>
            </w:r>
            <w:r>
              <w:rPr>
                <w:spacing w:val="21"/>
                <w:sz w:val="24"/>
              </w:rPr>
              <w:t xml:space="preserve"> </w:t>
            </w:r>
            <w:r>
              <w:rPr>
                <w:sz w:val="24"/>
              </w:rPr>
              <w:t>hậu</w:t>
            </w:r>
            <w:r>
              <w:rPr>
                <w:spacing w:val="-58"/>
                <w:sz w:val="24"/>
              </w:rPr>
              <w:t xml:space="preserve"> </w:t>
            </w:r>
            <w:r>
              <w:rPr>
                <w:sz w:val="24"/>
              </w:rPr>
              <w:t>quả của việc không biết kiềm chế. Từ đó, tác động sâu sắc vào nhận thức, tính</w:t>
            </w:r>
            <w:r>
              <w:rPr>
                <w:spacing w:val="1"/>
                <w:sz w:val="24"/>
              </w:rPr>
              <w:t xml:space="preserve"> </w:t>
            </w:r>
            <w:r>
              <w:rPr>
                <w:sz w:val="24"/>
              </w:rPr>
              <w:t>cách</w:t>
            </w:r>
            <w:r>
              <w:rPr>
                <w:spacing w:val="-1"/>
                <w:sz w:val="24"/>
              </w:rPr>
              <w:t xml:space="preserve"> </w:t>
            </w:r>
            <w:r>
              <w:rPr>
                <w:sz w:val="24"/>
              </w:rPr>
              <w:t>của con người để ho biết nhẫn nhịn hơn.</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spacing w:line="360" w:lineRule="auto"/>
              <w:ind w:right="96"/>
              <w:jc w:val="both"/>
              <w:rPr>
                <w:sz w:val="24"/>
              </w:rPr>
            </w:pPr>
            <w:r>
              <w:rPr>
                <w:sz w:val="24"/>
              </w:rPr>
              <w:t>- Hậu quả của việc không biết kiềm chế là rất lớn. Nó đẩy các mối quan hệ đi vào</w:t>
            </w:r>
            <w:r>
              <w:rPr>
                <w:spacing w:val="1"/>
                <w:sz w:val="24"/>
              </w:rPr>
              <w:t xml:space="preserve"> </w:t>
            </w:r>
            <w:r>
              <w:rPr>
                <w:sz w:val="24"/>
              </w:rPr>
              <w:t>ngõ cụt, tạo thành những kết cục xấu. Bởi không biết kiềm chế làm bản thân mình</w:t>
            </w:r>
            <w:r>
              <w:rPr>
                <w:spacing w:val="-57"/>
                <w:sz w:val="24"/>
              </w:rPr>
              <w:t xml:space="preserve"> </w:t>
            </w:r>
            <w:r>
              <w:rPr>
                <w:sz w:val="24"/>
              </w:rPr>
              <w:t>bực bội, có thể có những lời nói và hành động sai lầm, dẫn đến hoảng cách giữa</w:t>
            </w:r>
            <w:r>
              <w:rPr>
                <w:spacing w:val="1"/>
                <w:sz w:val="24"/>
              </w:rPr>
              <w:t xml:space="preserve"> </w:t>
            </w:r>
            <w:r>
              <w:rPr>
                <w:sz w:val="24"/>
              </w:rPr>
              <w:t>người</w:t>
            </w:r>
            <w:r>
              <w:rPr>
                <w:spacing w:val="23"/>
                <w:sz w:val="24"/>
              </w:rPr>
              <w:t xml:space="preserve"> </w:t>
            </w:r>
            <w:r>
              <w:rPr>
                <w:sz w:val="24"/>
              </w:rPr>
              <w:t>với</w:t>
            </w:r>
            <w:r>
              <w:rPr>
                <w:spacing w:val="23"/>
                <w:sz w:val="24"/>
              </w:rPr>
              <w:t xml:space="preserve"> </w:t>
            </w:r>
            <w:r>
              <w:rPr>
                <w:sz w:val="24"/>
              </w:rPr>
              <w:t>người</w:t>
            </w:r>
            <w:r>
              <w:rPr>
                <w:spacing w:val="23"/>
                <w:sz w:val="24"/>
              </w:rPr>
              <w:t xml:space="preserve"> </w:t>
            </w:r>
            <w:r>
              <w:rPr>
                <w:sz w:val="24"/>
              </w:rPr>
              <w:t>càng</w:t>
            </w:r>
            <w:r>
              <w:rPr>
                <w:spacing w:val="23"/>
                <w:sz w:val="24"/>
              </w:rPr>
              <w:t xml:space="preserve"> </w:t>
            </w:r>
            <w:r>
              <w:rPr>
                <w:sz w:val="24"/>
              </w:rPr>
              <w:t>xa,</w:t>
            </w:r>
            <w:r>
              <w:rPr>
                <w:spacing w:val="23"/>
                <w:sz w:val="24"/>
              </w:rPr>
              <w:t xml:space="preserve"> </w:t>
            </w:r>
            <w:r>
              <w:rPr>
                <w:sz w:val="24"/>
              </w:rPr>
              <w:t>mất</w:t>
            </w:r>
            <w:r>
              <w:rPr>
                <w:spacing w:val="23"/>
                <w:sz w:val="24"/>
              </w:rPr>
              <w:t xml:space="preserve"> </w:t>
            </w:r>
            <w:r>
              <w:rPr>
                <w:sz w:val="24"/>
              </w:rPr>
              <w:t>đi</w:t>
            </w:r>
            <w:r>
              <w:rPr>
                <w:spacing w:val="23"/>
                <w:sz w:val="24"/>
              </w:rPr>
              <w:t xml:space="preserve"> </w:t>
            </w:r>
            <w:r>
              <w:rPr>
                <w:sz w:val="24"/>
              </w:rPr>
              <w:t>những</w:t>
            </w:r>
            <w:r>
              <w:rPr>
                <w:spacing w:val="23"/>
                <w:sz w:val="24"/>
              </w:rPr>
              <w:t xml:space="preserve"> </w:t>
            </w:r>
            <w:r>
              <w:rPr>
                <w:sz w:val="24"/>
              </w:rPr>
              <w:t>người</w:t>
            </w:r>
            <w:r>
              <w:rPr>
                <w:spacing w:val="23"/>
                <w:sz w:val="24"/>
              </w:rPr>
              <w:t xml:space="preserve"> </w:t>
            </w:r>
            <w:r>
              <w:rPr>
                <w:sz w:val="24"/>
              </w:rPr>
              <w:t>bạn,</w:t>
            </w:r>
            <w:r>
              <w:rPr>
                <w:spacing w:val="23"/>
                <w:sz w:val="24"/>
              </w:rPr>
              <w:t xml:space="preserve"> </w:t>
            </w:r>
            <w:r>
              <w:rPr>
                <w:sz w:val="24"/>
              </w:rPr>
              <w:t>người</w:t>
            </w:r>
            <w:r>
              <w:rPr>
                <w:spacing w:val="23"/>
                <w:sz w:val="24"/>
              </w:rPr>
              <w:t xml:space="preserve"> </w:t>
            </w:r>
            <w:r>
              <w:rPr>
                <w:sz w:val="24"/>
              </w:rPr>
              <w:t>thân;</w:t>
            </w:r>
            <w:r>
              <w:rPr>
                <w:spacing w:val="23"/>
                <w:sz w:val="24"/>
              </w:rPr>
              <w:t xml:space="preserve"> </w:t>
            </w:r>
            <w:r>
              <w:rPr>
                <w:sz w:val="24"/>
              </w:rPr>
              <w:t>mất</w:t>
            </w:r>
            <w:r>
              <w:rPr>
                <w:spacing w:val="23"/>
                <w:sz w:val="24"/>
              </w:rPr>
              <w:t xml:space="preserve"> </w:t>
            </w:r>
            <w:r>
              <w:rPr>
                <w:sz w:val="24"/>
              </w:rPr>
              <w:t>đi</w:t>
            </w:r>
            <w:r>
              <w:rPr>
                <w:spacing w:val="23"/>
                <w:sz w:val="24"/>
              </w:rPr>
              <w:t xml:space="preserve"> </w:t>
            </w:r>
            <w:r>
              <w:rPr>
                <w:sz w:val="24"/>
              </w:rPr>
              <w:t>nhiều</w:t>
            </w:r>
            <w:r>
              <w:rPr>
                <w:spacing w:val="23"/>
                <w:sz w:val="24"/>
              </w:rPr>
              <w:t xml:space="preserve"> </w:t>
            </w:r>
            <w:r>
              <w:rPr>
                <w:sz w:val="24"/>
              </w:rPr>
              <w:t>cơ</w:t>
            </w:r>
          </w:p>
          <w:p w:rsidR="003907DA" w:rsidRDefault="00AB6312">
            <w:pPr>
              <w:pStyle w:val="TableParagraph"/>
              <w:jc w:val="both"/>
              <w:rPr>
                <w:sz w:val="24"/>
              </w:rPr>
            </w:pPr>
            <w:r>
              <w:rPr>
                <w:sz w:val="24"/>
              </w:rPr>
              <w:t>hội tốt</w:t>
            </w:r>
            <w:r>
              <w:rPr>
                <w:spacing w:val="-1"/>
                <w:sz w:val="24"/>
              </w:rPr>
              <w:t xml:space="preserve"> </w:t>
            </w:r>
            <w:r>
              <w:rPr>
                <w:sz w:val="24"/>
              </w:rPr>
              <w:t>trong cuộc đời.</w:t>
            </w:r>
          </w:p>
        </w:tc>
      </w:tr>
    </w:tbl>
    <w:p w:rsidR="003907DA" w:rsidRDefault="003907DA">
      <w:pPr>
        <w:pStyle w:val="BodyText"/>
        <w:spacing w:before="2"/>
        <w:ind w:left="0"/>
        <w:rPr>
          <w:sz w:val="28"/>
        </w:rPr>
      </w:pPr>
    </w:p>
    <w:p w:rsidR="003907DA" w:rsidRDefault="00AB6312">
      <w:pPr>
        <w:pStyle w:val="Heading2"/>
        <w:spacing w:before="90"/>
        <w:jc w:val="both"/>
      </w:pPr>
      <w:r>
        <w:t>ĐỀ</w:t>
      </w:r>
      <w:r>
        <w:rPr>
          <w:spacing w:val="-3"/>
        </w:rPr>
        <w:t xml:space="preserve"> </w:t>
      </w:r>
      <w:r>
        <w:t>HƯNG</w:t>
      </w:r>
      <w:r>
        <w:rPr>
          <w:spacing w:val="-1"/>
        </w:rPr>
        <w:t xml:space="preserve"> </w:t>
      </w:r>
      <w:r>
        <w:t>NHÂN</w:t>
      </w:r>
      <w:r>
        <w:rPr>
          <w:spacing w:val="-2"/>
        </w:rPr>
        <w:t xml:space="preserve"> </w:t>
      </w:r>
      <w:r>
        <w:t>THÁI</w:t>
      </w:r>
      <w:r>
        <w:rPr>
          <w:spacing w:val="-1"/>
        </w:rPr>
        <w:t xml:space="preserve"> </w:t>
      </w:r>
      <w:r>
        <w:t>BÌNH</w:t>
      </w:r>
    </w:p>
    <w:p w:rsidR="003907DA" w:rsidRDefault="00AB6312">
      <w:pPr>
        <w:spacing w:before="138"/>
        <w:ind w:left="260"/>
        <w:jc w:val="both"/>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(3.0</w:t>
      </w:r>
      <w:r>
        <w:rPr>
          <w:b/>
          <w:spacing w:val="-2"/>
          <w:sz w:val="24"/>
        </w:rPr>
        <w:t xml:space="preserve"> </w:t>
      </w:r>
      <w:r>
        <w:rPr>
          <w:b/>
          <w:sz w:val="24"/>
        </w:rPr>
        <w:t>điểm)</w:t>
      </w:r>
    </w:p>
    <w:p w:rsidR="003907DA" w:rsidRDefault="00AB6312">
      <w:pPr>
        <w:pStyle w:val="Heading2"/>
        <w:spacing w:before="138"/>
        <w:jc w:val="both"/>
      </w:pPr>
      <w:r>
        <w:t>Đọc</w:t>
      </w:r>
      <w:r>
        <w:rPr>
          <w:spacing w:val="-3"/>
        </w:rPr>
        <w:t xml:space="preserve"> </w:t>
      </w:r>
      <w:r>
        <w:t>đoạn</w:t>
      </w:r>
      <w:r>
        <w:rPr>
          <w:spacing w:val="-2"/>
        </w:rPr>
        <w:t xml:space="preserve"> </w:t>
      </w:r>
      <w:r>
        <w:t>trích</w:t>
      </w:r>
      <w:r>
        <w:rPr>
          <w:spacing w:val="-1"/>
        </w:rPr>
        <w:t xml:space="preserve"> </w:t>
      </w:r>
      <w:r>
        <w:t>sau</w:t>
      </w:r>
      <w:r>
        <w:rPr>
          <w:spacing w:val="-2"/>
        </w:rPr>
        <w:t xml:space="preserve"> </w:t>
      </w:r>
      <w:r>
        <w:t>đây</w:t>
      </w:r>
      <w:r>
        <w:rPr>
          <w:spacing w:val="-1"/>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3"/>
        </w:rPr>
        <w:t xml:space="preserve"> </w:t>
      </w:r>
      <w:r>
        <w:t>từ</w:t>
      </w:r>
      <w:r>
        <w:rPr>
          <w:spacing w:val="-1"/>
        </w:rPr>
        <w:t xml:space="preserve"> </w:t>
      </w:r>
      <w:r>
        <w:t>Câu</w:t>
      </w:r>
      <w:r>
        <w:rPr>
          <w:spacing w:val="-2"/>
        </w:rPr>
        <w:t xml:space="preserve"> </w:t>
      </w:r>
      <w:r>
        <w:t>1</w:t>
      </w:r>
      <w:r>
        <w:rPr>
          <w:spacing w:val="-1"/>
        </w:rPr>
        <w:t xml:space="preserve"> </w:t>
      </w:r>
      <w:r>
        <w:t>đến</w:t>
      </w:r>
      <w:r>
        <w:rPr>
          <w:spacing w:val="-2"/>
        </w:rPr>
        <w:t xml:space="preserve"> </w:t>
      </w:r>
      <w:r>
        <w:t>Câu</w:t>
      </w:r>
      <w:r>
        <w:rPr>
          <w:spacing w:val="-1"/>
        </w:rPr>
        <w:t xml:space="preserve"> </w:t>
      </w:r>
      <w:r>
        <w:t>4:</w:t>
      </w:r>
    </w:p>
    <w:p w:rsidR="003907DA" w:rsidRDefault="00AB6312">
      <w:pPr>
        <w:spacing w:before="138" w:line="360" w:lineRule="auto"/>
        <w:ind w:left="260" w:right="216" w:firstLine="567"/>
        <w:jc w:val="both"/>
        <w:rPr>
          <w:i/>
          <w:sz w:val="24"/>
        </w:rPr>
      </w:pPr>
      <w:r>
        <w:rPr>
          <w:i/>
          <w:sz w:val="24"/>
        </w:rPr>
        <w:t>Cảm ơn là một trong các biểu hiện của ứng xủa có văn hóa. Ở ta, từ cảm ơn được nghe</w:t>
      </w:r>
      <w:r>
        <w:rPr>
          <w:i/>
          <w:spacing w:val="1"/>
          <w:sz w:val="24"/>
        </w:rPr>
        <w:t xml:space="preserve"> </w:t>
      </w:r>
      <w:r>
        <w:rPr>
          <w:i/>
          <w:sz w:val="24"/>
        </w:rPr>
        <w:t>rất nhiều trong các cuộc họp, cảm ơn sự có mặt của quý đại biểu, cảm ơn sự chú ý của mọi</w:t>
      </w:r>
      <w:r>
        <w:rPr>
          <w:i/>
          <w:spacing w:val="1"/>
          <w:sz w:val="24"/>
        </w:rPr>
        <w:t xml:space="preserve"> </w:t>
      </w:r>
      <w:r>
        <w:rPr>
          <w:i/>
          <w:sz w:val="24"/>
        </w:rPr>
        <w:t>người… Nhưng đó chỉ là những lời nói khô cứng ít cảm xúc. Chỉ có lời cảm ơn chân thành,</w:t>
      </w:r>
      <w:r>
        <w:rPr>
          <w:i/>
          <w:spacing w:val="1"/>
          <w:sz w:val="24"/>
        </w:rPr>
        <w:t xml:space="preserve"> </w:t>
      </w:r>
      <w:r>
        <w:rPr>
          <w:i/>
          <w:sz w:val="24"/>
        </w:rPr>
        <w:t>xuất phát từ đáy lòng , từ sự tôn trọng nhau bất kể trên dưới mới thực sự là điều cần có cho</w:t>
      </w:r>
      <w:r>
        <w:rPr>
          <w:i/>
          <w:spacing w:val="1"/>
          <w:sz w:val="24"/>
        </w:rPr>
        <w:t xml:space="preserve"> </w:t>
      </w:r>
      <w:r>
        <w:rPr>
          <w:i/>
          <w:sz w:val="24"/>
        </w:rPr>
        <w:t>một xã hội văn minh . Người ta có thể cảm ơn vì những chuyện rất nhỏ như được nhường vào</w:t>
      </w:r>
      <w:r>
        <w:rPr>
          <w:i/>
          <w:spacing w:val="-57"/>
          <w:sz w:val="24"/>
        </w:rPr>
        <w:t xml:space="preserve"> </w:t>
      </w:r>
      <w:r>
        <w:rPr>
          <w:i/>
          <w:sz w:val="24"/>
        </w:rPr>
        <w:t>cửa trước, được chỉ đường khi hỏi… Ấy là chưa kể đến những chuyện lớn lao như cảm ơn</w:t>
      </w:r>
      <w:r>
        <w:rPr>
          <w:i/>
          <w:spacing w:val="1"/>
          <w:sz w:val="24"/>
        </w:rPr>
        <w:t xml:space="preserve"> </w:t>
      </w:r>
      <w:r>
        <w:rPr>
          <w:i/>
          <w:sz w:val="24"/>
        </w:rPr>
        <w:t>người đã cứu mình, nhười đã giúp đỡ mình trong cơn hoạn nạn… Những lúc đó, lời cảm ơn</w:t>
      </w:r>
      <w:r>
        <w:rPr>
          <w:i/>
          <w:spacing w:val="1"/>
          <w:sz w:val="24"/>
        </w:rPr>
        <w:t xml:space="preserve"> </w:t>
      </w:r>
      <w:r>
        <w:rPr>
          <w:i/>
          <w:sz w:val="24"/>
        </w:rPr>
        <w:t>còn có ý</w:t>
      </w:r>
      <w:r>
        <w:rPr>
          <w:i/>
          <w:spacing w:val="-1"/>
          <w:sz w:val="24"/>
        </w:rPr>
        <w:t xml:space="preserve"> </w:t>
      </w:r>
      <w:r>
        <w:rPr>
          <w:i/>
          <w:sz w:val="24"/>
        </w:rPr>
        <w:t>nghĩ là đội ơn.</w:t>
      </w:r>
    </w:p>
    <w:p w:rsidR="003907DA" w:rsidRDefault="00AB6312">
      <w:pPr>
        <w:spacing w:line="360" w:lineRule="auto"/>
        <w:ind w:left="260" w:right="217" w:firstLine="567"/>
        <w:jc w:val="both"/>
        <w:rPr>
          <w:i/>
          <w:sz w:val="24"/>
        </w:rPr>
      </w:pPr>
      <w:r>
        <w:rPr>
          <w:i/>
          <w:sz w:val="24"/>
        </w:rPr>
        <w:t>Còn một từ nữa cũng thông dụng không kém những xứ sở văn minh là “xin lỗi”. Ở</w:t>
      </w:r>
      <w:r>
        <w:rPr>
          <w:i/>
          <w:spacing w:val="1"/>
          <w:sz w:val="24"/>
        </w:rPr>
        <w:t xml:space="preserve"> </w:t>
      </w:r>
      <w:r>
        <w:rPr>
          <w:i/>
          <w:sz w:val="24"/>
        </w:rPr>
        <w:t>những nơi công cộng, người ta hết sức tránh chen lấn, va chạm nhau. Nếu có ai đó vô ý khẽ</w:t>
      </w:r>
      <w:r>
        <w:rPr>
          <w:i/>
          <w:spacing w:val="1"/>
          <w:sz w:val="24"/>
        </w:rPr>
        <w:t xml:space="preserve"> </w:t>
      </w:r>
      <w:r>
        <w:rPr>
          <w:i/>
          <w:sz w:val="24"/>
        </w:rPr>
        <w:t>chạm vào người khác , lập tức từ xin lỗi được bật ra một cách hết sức tự nhiên. Từ xin lỗi còn</w:t>
      </w:r>
      <w:r>
        <w:rPr>
          <w:i/>
          <w:spacing w:val="-57"/>
          <w:sz w:val="24"/>
        </w:rPr>
        <w:t xml:space="preserve"> </w:t>
      </w:r>
      <w:r>
        <w:rPr>
          <w:i/>
          <w:sz w:val="24"/>
        </w:rPr>
        <w:t>được dùng ngay cả khi không có lỗi. Xin lỗi khi xin phép nhường đường, xin lỗi trước khi</w:t>
      </w:r>
      <w:r>
        <w:rPr>
          <w:i/>
          <w:spacing w:val="1"/>
          <w:sz w:val="24"/>
        </w:rPr>
        <w:t xml:space="preserve"> </w:t>
      </w:r>
      <w:r>
        <w:rPr>
          <w:i/>
          <w:sz w:val="24"/>
        </w:rPr>
        <w:t>dừng ai đó lại hỏi đường hay nhờ bấm hộ một kiểu ảnh. Tóm lại, khi biết mình có thể làm</w:t>
      </w:r>
      <w:r>
        <w:rPr>
          <w:i/>
          <w:spacing w:val="1"/>
          <w:sz w:val="24"/>
        </w:rPr>
        <w:t xml:space="preserve"> </w:t>
      </w:r>
      <w:r>
        <w:rPr>
          <w:i/>
          <w:sz w:val="24"/>
        </w:rPr>
        <w:t>phiền đến người khác dù rất nhỏ, người ta cũng đều xin lỗi. Hiển nhiên, xin lỗi còn được thốt</w:t>
      </w:r>
      <w:r>
        <w:rPr>
          <w:i/>
          <w:spacing w:val="1"/>
          <w:sz w:val="24"/>
        </w:rPr>
        <w:t xml:space="preserve"> </w:t>
      </w:r>
      <w:r>
        <w:rPr>
          <w:i/>
          <w:sz w:val="24"/>
        </w:rPr>
        <w:t>ra</w:t>
      </w:r>
      <w:r>
        <w:rPr>
          <w:i/>
          <w:spacing w:val="14"/>
          <w:sz w:val="24"/>
        </w:rPr>
        <w:t xml:space="preserve"> </w:t>
      </w:r>
      <w:r>
        <w:rPr>
          <w:i/>
          <w:sz w:val="24"/>
        </w:rPr>
        <w:t>trong</w:t>
      </w:r>
      <w:r>
        <w:rPr>
          <w:i/>
          <w:spacing w:val="14"/>
          <w:sz w:val="24"/>
        </w:rPr>
        <w:t xml:space="preserve"> </w:t>
      </w:r>
      <w:r>
        <w:rPr>
          <w:i/>
          <w:sz w:val="24"/>
        </w:rPr>
        <w:t>những</w:t>
      </w:r>
      <w:r>
        <w:rPr>
          <w:i/>
          <w:spacing w:val="15"/>
          <w:sz w:val="24"/>
        </w:rPr>
        <w:t xml:space="preserve"> </w:t>
      </w:r>
      <w:r>
        <w:rPr>
          <w:i/>
          <w:sz w:val="24"/>
        </w:rPr>
        <w:t>lúc</w:t>
      </w:r>
      <w:r>
        <w:rPr>
          <w:i/>
          <w:spacing w:val="14"/>
          <w:sz w:val="24"/>
        </w:rPr>
        <w:t xml:space="preserve"> </w:t>
      </w:r>
      <w:r>
        <w:rPr>
          <w:i/>
          <w:sz w:val="24"/>
        </w:rPr>
        <w:t>người</w:t>
      </w:r>
      <w:r>
        <w:rPr>
          <w:i/>
          <w:spacing w:val="14"/>
          <w:sz w:val="24"/>
        </w:rPr>
        <w:t xml:space="preserve"> </w:t>
      </w:r>
      <w:r>
        <w:rPr>
          <w:i/>
          <w:sz w:val="24"/>
        </w:rPr>
        <w:t>nói</w:t>
      </w:r>
      <w:r>
        <w:rPr>
          <w:i/>
          <w:spacing w:val="15"/>
          <w:sz w:val="24"/>
        </w:rPr>
        <w:t xml:space="preserve"> </w:t>
      </w:r>
      <w:r>
        <w:rPr>
          <w:i/>
          <w:sz w:val="24"/>
        </w:rPr>
        <w:t>cảm</w:t>
      </w:r>
      <w:r>
        <w:rPr>
          <w:i/>
          <w:spacing w:val="14"/>
          <w:sz w:val="24"/>
        </w:rPr>
        <w:t xml:space="preserve"> </w:t>
      </w:r>
      <w:r>
        <w:rPr>
          <w:i/>
          <w:sz w:val="24"/>
        </w:rPr>
        <w:t>thấy</w:t>
      </w:r>
      <w:r>
        <w:rPr>
          <w:i/>
          <w:spacing w:val="15"/>
          <w:sz w:val="24"/>
        </w:rPr>
        <w:t xml:space="preserve"> </w:t>
      </w:r>
      <w:r>
        <w:rPr>
          <w:i/>
          <w:sz w:val="24"/>
        </w:rPr>
        <w:t>mình</w:t>
      </w:r>
      <w:r>
        <w:rPr>
          <w:i/>
          <w:spacing w:val="14"/>
          <w:sz w:val="24"/>
        </w:rPr>
        <w:t xml:space="preserve"> </w:t>
      </w:r>
      <w:r>
        <w:rPr>
          <w:i/>
          <w:sz w:val="24"/>
        </w:rPr>
        <w:t>thực</w:t>
      </w:r>
      <w:r>
        <w:rPr>
          <w:i/>
          <w:spacing w:val="14"/>
          <w:sz w:val="24"/>
        </w:rPr>
        <w:t xml:space="preserve"> </w:t>
      </w:r>
      <w:r>
        <w:rPr>
          <w:i/>
          <w:sz w:val="24"/>
        </w:rPr>
        <w:t>sự</w:t>
      </w:r>
      <w:r>
        <w:rPr>
          <w:i/>
          <w:spacing w:val="15"/>
          <w:sz w:val="24"/>
        </w:rPr>
        <w:t xml:space="preserve"> </w:t>
      </w:r>
      <w:r>
        <w:rPr>
          <w:i/>
          <w:sz w:val="24"/>
        </w:rPr>
        <w:t>có</w:t>
      </w:r>
      <w:r>
        <w:rPr>
          <w:i/>
          <w:spacing w:val="14"/>
          <w:sz w:val="24"/>
        </w:rPr>
        <w:t xml:space="preserve"> </w:t>
      </w:r>
      <w:r>
        <w:rPr>
          <w:i/>
          <w:sz w:val="24"/>
        </w:rPr>
        <w:t>lỗi.</w:t>
      </w:r>
      <w:r>
        <w:rPr>
          <w:i/>
          <w:spacing w:val="15"/>
          <w:sz w:val="24"/>
        </w:rPr>
        <w:t xml:space="preserve"> </w:t>
      </w:r>
      <w:r>
        <w:rPr>
          <w:i/>
          <w:sz w:val="24"/>
        </w:rPr>
        <w:t>từ</w:t>
      </w:r>
      <w:r>
        <w:rPr>
          <w:i/>
          <w:spacing w:val="14"/>
          <w:sz w:val="24"/>
        </w:rPr>
        <w:t xml:space="preserve"> </w:t>
      </w:r>
      <w:r>
        <w:rPr>
          <w:i/>
          <w:sz w:val="24"/>
        </w:rPr>
        <w:t>xin</w:t>
      </w:r>
      <w:r>
        <w:rPr>
          <w:i/>
          <w:spacing w:val="14"/>
          <w:sz w:val="24"/>
        </w:rPr>
        <w:t xml:space="preserve"> </w:t>
      </w:r>
      <w:r>
        <w:rPr>
          <w:i/>
          <w:sz w:val="24"/>
        </w:rPr>
        <w:t>lỗi</w:t>
      </w:r>
      <w:r>
        <w:rPr>
          <w:i/>
          <w:spacing w:val="15"/>
          <w:sz w:val="24"/>
        </w:rPr>
        <w:t xml:space="preserve"> </w:t>
      </w:r>
      <w:r>
        <w:rPr>
          <w:i/>
          <w:sz w:val="24"/>
        </w:rPr>
        <w:t>ở</w:t>
      </w:r>
      <w:r>
        <w:rPr>
          <w:i/>
          <w:spacing w:val="14"/>
          <w:sz w:val="24"/>
        </w:rPr>
        <w:t xml:space="preserve"> </w:t>
      </w:r>
      <w:r>
        <w:rPr>
          <w:i/>
          <w:sz w:val="24"/>
        </w:rPr>
        <w:t>đây</w:t>
      </w:r>
      <w:r>
        <w:rPr>
          <w:i/>
          <w:spacing w:val="15"/>
          <w:sz w:val="24"/>
        </w:rPr>
        <w:t xml:space="preserve"> </w:t>
      </w:r>
      <w:r>
        <w:rPr>
          <w:i/>
          <w:sz w:val="24"/>
        </w:rPr>
        <w:t>đi</w:t>
      </w:r>
      <w:r>
        <w:rPr>
          <w:i/>
          <w:spacing w:val="14"/>
          <w:sz w:val="24"/>
        </w:rPr>
        <w:t xml:space="preserve"> </w:t>
      </w:r>
      <w:r>
        <w:rPr>
          <w:i/>
          <w:sz w:val="24"/>
        </w:rPr>
        <w:t>kèm</w:t>
      </w:r>
      <w:r>
        <w:rPr>
          <w:i/>
          <w:spacing w:val="14"/>
          <w:sz w:val="24"/>
        </w:rPr>
        <w:t xml:space="preserve"> </w:t>
      </w:r>
      <w:r>
        <w:rPr>
          <w:i/>
          <w:sz w:val="24"/>
        </w:rPr>
        <w:t>với</w:t>
      </w:r>
      <w:r>
        <w:rPr>
          <w:i/>
          <w:spacing w:val="15"/>
          <w:sz w:val="24"/>
        </w:rPr>
        <w:t xml:space="preserve"> </w:t>
      </w:r>
      <w:r>
        <w:rPr>
          <w:i/>
          <w:sz w:val="24"/>
        </w:rPr>
        <w:t>một</w:t>
      </w:r>
    </w:p>
    <w:p w:rsidR="003907DA" w:rsidRDefault="00AB6312">
      <w:pPr>
        <w:spacing w:before="61" w:line="360" w:lineRule="auto"/>
        <w:ind w:left="260" w:right="216"/>
        <w:jc w:val="both"/>
        <w:rPr>
          <w:i/>
          <w:sz w:val="24"/>
        </w:rPr>
      </w:pPr>
      <w:r>
        <w:rPr>
          <w:i/>
          <w:sz w:val="24"/>
        </w:rPr>
        <w:t>tâm trạng hối lỗi , mong được tha thứ hơn là một cử chỉ văn minh thông thường. Đôi khi, lời</w:t>
      </w:r>
      <w:r>
        <w:rPr>
          <w:i/>
          <w:spacing w:val="1"/>
          <w:sz w:val="24"/>
        </w:rPr>
        <w:t xml:space="preserve"> </w:t>
      </w:r>
      <w:r>
        <w:rPr>
          <w:i/>
          <w:sz w:val="24"/>
        </w:rPr>
        <w:lastRenderedPageBreak/>
        <w:t>xin lỗi được nói ra đúng nơi, đúng lúc còn có thể xóa bỏ hết bao mặc cảm , thù hận, đau</w:t>
      </w:r>
      <w:r>
        <w:rPr>
          <w:i/>
          <w:spacing w:val="1"/>
          <w:sz w:val="24"/>
        </w:rPr>
        <w:t xml:space="preserve"> </w:t>
      </w:r>
      <w:r>
        <w:rPr>
          <w:i/>
          <w:sz w:val="24"/>
        </w:rPr>
        <w:t>khổ,…Người có lỗi mà không biết nhận lỗi là có lỗi lớn nhất. Xem ra sức mạnh của từ xin lỗi</w:t>
      </w:r>
      <w:r>
        <w:rPr>
          <w:i/>
          <w:spacing w:val="1"/>
          <w:sz w:val="24"/>
        </w:rPr>
        <w:t xml:space="preserve"> </w:t>
      </w:r>
      <w:r>
        <w:rPr>
          <w:i/>
          <w:sz w:val="24"/>
        </w:rPr>
        <w:t>còn lớn</w:t>
      </w:r>
      <w:r>
        <w:rPr>
          <w:i/>
          <w:spacing w:val="-1"/>
          <w:sz w:val="24"/>
        </w:rPr>
        <w:t xml:space="preserve"> </w:t>
      </w:r>
      <w:r>
        <w:rPr>
          <w:i/>
          <w:sz w:val="24"/>
        </w:rPr>
        <w:t>hơn cảm ơn.</w:t>
      </w:r>
    </w:p>
    <w:p w:rsidR="003907DA" w:rsidRDefault="00AB6312">
      <w:pPr>
        <w:spacing w:line="360" w:lineRule="auto"/>
        <w:ind w:left="260" w:right="216" w:firstLine="567"/>
        <w:jc w:val="both"/>
        <w:rPr>
          <w:i/>
          <w:sz w:val="24"/>
        </w:rPr>
      </w:pPr>
      <w:r>
        <w:rPr>
          <w:i/>
          <w:sz w:val="24"/>
        </w:rPr>
        <w:t>Nếu toa thuốc cảm ơn có thể trị bệnh khiếm nhã, vô ơn, ích kỷ thì toa thuốc xin lỗi có</w:t>
      </w:r>
      <w:r>
        <w:rPr>
          <w:i/>
          <w:spacing w:val="1"/>
          <w:sz w:val="24"/>
        </w:rPr>
        <w:t xml:space="preserve"> </w:t>
      </w:r>
      <w:r>
        <w:rPr>
          <w:i/>
          <w:sz w:val="24"/>
        </w:rPr>
        <w:t>thể</w:t>
      </w:r>
      <w:r>
        <w:rPr>
          <w:i/>
          <w:spacing w:val="27"/>
          <w:sz w:val="24"/>
        </w:rPr>
        <w:t xml:space="preserve"> </w:t>
      </w:r>
      <w:r>
        <w:rPr>
          <w:i/>
          <w:sz w:val="24"/>
        </w:rPr>
        <w:t>được</w:t>
      </w:r>
      <w:r>
        <w:rPr>
          <w:i/>
          <w:spacing w:val="28"/>
          <w:sz w:val="24"/>
        </w:rPr>
        <w:t xml:space="preserve"> </w:t>
      </w:r>
      <w:r>
        <w:rPr>
          <w:i/>
          <w:sz w:val="24"/>
        </w:rPr>
        <w:t>bệnh</w:t>
      </w:r>
      <w:r>
        <w:rPr>
          <w:i/>
          <w:spacing w:val="28"/>
          <w:sz w:val="24"/>
        </w:rPr>
        <w:t xml:space="preserve"> </w:t>
      </w:r>
      <w:r>
        <w:rPr>
          <w:i/>
          <w:sz w:val="24"/>
        </w:rPr>
        <w:t>tự</w:t>
      </w:r>
      <w:r>
        <w:rPr>
          <w:i/>
          <w:spacing w:val="28"/>
          <w:sz w:val="24"/>
        </w:rPr>
        <w:t xml:space="preserve"> </w:t>
      </w:r>
      <w:r>
        <w:rPr>
          <w:i/>
          <w:sz w:val="24"/>
        </w:rPr>
        <w:t>cao</w:t>
      </w:r>
      <w:r>
        <w:rPr>
          <w:i/>
          <w:spacing w:val="28"/>
          <w:sz w:val="24"/>
        </w:rPr>
        <w:t xml:space="preserve"> </w:t>
      </w:r>
      <w:r>
        <w:rPr>
          <w:i/>
          <w:sz w:val="24"/>
        </w:rPr>
        <w:t>tự</w:t>
      </w:r>
      <w:r>
        <w:rPr>
          <w:i/>
          <w:spacing w:val="28"/>
          <w:sz w:val="24"/>
        </w:rPr>
        <w:t xml:space="preserve"> </w:t>
      </w:r>
      <w:r>
        <w:rPr>
          <w:i/>
          <w:sz w:val="24"/>
        </w:rPr>
        <w:t>đại,</w:t>
      </w:r>
      <w:r>
        <w:rPr>
          <w:i/>
          <w:spacing w:val="27"/>
          <w:sz w:val="24"/>
        </w:rPr>
        <w:t xml:space="preserve"> </w:t>
      </w:r>
      <w:r>
        <w:rPr>
          <w:i/>
          <w:sz w:val="24"/>
        </w:rPr>
        <w:t>coi</w:t>
      </w:r>
      <w:r>
        <w:rPr>
          <w:i/>
          <w:spacing w:val="28"/>
          <w:sz w:val="24"/>
        </w:rPr>
        <w:t xml:space="preserve"> </w:t>
      </w:r>
      <w:r>
        <w:rPr>
          <w:i/>
          <w:sz w:val="24"/>
        </w:rPr>
        <w:t>thường</w:t>
      </w:r>
      <w:r>
        <w:rPr>
          <w:i/>
          <w:spacing w:val="28"/>
          <w:sz w:val="24"/>
        </w:rPr>
        <w:t xml:space="preserve"> </w:t>
      </w:r>
      <w:r>
        <w:rPr>
          <w:i/>
          <w:sz w:val="24"/>
        </w:rPr>
        <w:t>người</w:t>
      </w:r>
      <w:r>
        <w:rPr>
          <w:i/>
          <w:spacing w:val="28"/>
          <w:sz w:val="24"/>
        </w:rPr>
        <w:t xml:space="preserve"> </w:t>
      </w:r>
      <w:r>
        <w:rPr>
          <w:i/>
          <w:sz w:val="24"/>
        </w:rPr>
        <w:t>khác.</w:t>
      </w:r>
      <w:r>
        <w:rPr>
          <w:i/>
          <w:spacing w:val="28"/>
          <w:sz w:val="24"/>
        </w:rPr>
        <w:t xml:space="preserve"> </w:t>
      </w:r>
      <w:r>
        <w:rPr>
          <w:i/>
          <w:sz w:val="24"/>
        </w:rPr>
        <w:t>Vì</w:t>
      </w:r>
      <w:r>
        <w:rPr>
          <w:i/>
          <w:spacing w:val="28"/>
          <w:sz w:val="24"/>
        </w:rPr>
        <w:t xml:space="preserve"> </w:t>
      </w:r>
      <w:r>
        <w:rPr>
          <w:i/>
          <w:sz w:val="24"/>
        </w:rPr>
        <w:t>thế,</w:t>
      </w:r>
      <w:r>
        <w:rPr>
          <w:i/>
          <w:spacing w:val="28"/>
          <w:sz w:val="24"/>
        </w:rPr>
        <w:t xml:space="preserve"> </w:t>
      </w:r>
      <w:r>
        <w:rPr>
          <w:i/>
          <w:sz w:val="24"/>
        </w:rPr>
        <w:t>hãy</w:t>
      </w:r>
      <w:r>
        <w:rPr>
          <w:i/>
          <w:spacing w:val="27"/>
          <w:sz w:val="24"/>
        </w:rPr>
        <w:t xml:space="preserve"> </w:t>
      </w:r>
      <w:r>
        <w:rPr>
          <w:i/>
          <w:sz w:val="24"/>
        </w:rPr>
        <w:t>để</w:t>
      </w:r>
      <w:r>
        <w:rPr>
          <w:i/>
          <w:spacing w:val="28"/>
          <w:sz w:val="24"/>
        </w:rPr>
        <w:t xml:space="preserve"> </w:t>
      </w:r>
      <w:r>
        <w:rPr>
          <w:i/>
          <w:sz w:val="24"/>
        </w:rPr>
        <w:t>cảm</w:t>
      </w:r>
      <w:r>
        <w:rPr>
          <w:i/>
          <w:spacing w:val="28"/>
          <w:sz w:val="24"/>
        </w:rPr>
        <w:t xml:space="preserve"> </w:t>
      </w:r>
      <w:r>
        <w:rPr>
          <w:i/>
          <w:sz w:val="24"/>
        </w:rPr>
        <w:t>ơn</w:t>
      </w:r>
      <w:r>
        <w:rPr>
          <w:i/>
          <w:spacing w:val="28"/>
          <w:sz w:val="24"/>
        </w:rPr>
        <w:t xml:space="preserve"> </w:t>
      </w:r>
      <w:r>
        <w:rPr>
          <w:i/>
          <w:sz w:val="24"/>
        </w:rPr>
        <w:t>và</w:t>
      </w:r>
      <w:r>
        <w:rPr>
          <w:i/>
          <w:spacing w:val="28"/>
          <w:sz w:val="24"/>
        </w:rPr>
        <w:t xml:space="preserve"> </w:t>
      </w:r>
      <w:r>
        <w:rPr>
          <w:i/>
          <w:sz w:val="24"/>
        </w:rPr>
        <w:t>xin</w:t>
      </w:r>
      <w:r>
        <w:rPr>
          <w:i/>
          <w:spacing w:val="28"/>
          <w:sz w:val="24"/>
        </w:rPr>
        <w:t xml:space="preserve"> </w:t>
      </w:r>
      <w:r>
        <w:rPr>
          <w:i/>
          <w:sz w:val="24"/>
        </w:rPr>
        <w:t>lỗi</w:t>
      </w:r>
      <w:r>
        <w:rPr>
          <w:i/>
          <w:spacing w:val="28"/>
          <w:sz w:val="24"/>
        </w:rPr>
        <w:t xml:space="preserve"> </w:t>
      </w:r>
      <w:r>
        <w:rPr>
          <w:i/>
          <w:sz w:val="24"/>
        </w:rPr>
        <w:t>trở</w:t>
      </w:r>
      <w:r>
        <w:rPr>
          <w:i/>
          <w:spacing w:val="-58"/>
          <w:sz w:val="24"/>
        </w:rPr>
        <w:t xml:space="preserve"> </w:t>
      </w:r>
      <w:r>
        <w:rPr>
          <w:i/>
          <w:sz w:val="24"/>
        </w:rPr>
        <w:t>thành</w:t>
      </w:r>
      <w:r>
        <w:rPr>
          <w:i/>
          <w:spacing w:val="-1"/>
          <w:sz w:val="24"/>
        </w:rPr>
        <w:t xml:space="preserve"> </w:t>
      </w:r>
      <w:r>
        <w:rPr>
          <w:i/>
          <w:sz w:val="24"/>
        </w:rPr>
        <w:t>hai từ thông dụng trong ngôn ngữ hàng ngày của chúng ta.</w:t>
      </w:r>
    </w:p>
    <w:p w:rsidR="003907DA" w:rsidRDefault="00AB6312">
      <w:pPr>
        <w:pStyle w:val="BodyText"/>
        <w:jc w:val="both"/>
      </w:pPr>
      <w:r>
        <w:rPr>
          <w:b/>
        </w:rPr>
        <w:t>Câu</w:t>
      </w:r>
      <w:r>
        <w:rPr>
          <w:b/>
          <w:spacing w:val="-2"/>
        </w:rPr>
        <w:t xml:space="preserve"> </w:t>
      </w:r>
      <w:r>
        <w:rPr>
          <w:b/>
        </w:rPr>
        <w:t xml:space="preserve">1: </w:t>
      </w:r>
      <w:r>
        <w:t>Trong đoạn</w:t>
      </w:r>
      <w:r>
        <w:rPr>
          <w:spacing w:val="-1"/>
        </w:rPr>
        <w:t xml:space="preserve"> </w:t>
      </w:r>
      <w:r>
        <w:t>(1), tác giả chủ</w:t>
      </w:r>
      <w:r>
        <w:rPr>
          <w:spacing w:val="-1"/>
        </w:rPr>
        <w:t xml:space="preserve"> </w:t>
      </w:r>
      <w:r>
        <w:t>yếu sử</w:t>
      </w:r>
      <w:r>
        <w:rPr>
          <w:spacing w:val="-1"/>
        </w:rPr>
        <w:t xml:space="preserve"> </w:t>
      </w:r>
      <w:r>
        <w:t>dụng thao</w:t>
      </w:r>
      <w:r>
        <w:rPr>
          <w:spacing w:val="-1"/>
        </w:rPr>
        <w:t xml:space="preserve"> </w:t>
      </w:r>
      <w:r>
        <w:t>tác lập luận</w:t>
      </w:r>
      <w:r>
        <w:rPr>
          <w:spacing w:val="-2"/>
        </w:rPr>
        <w:t xml:space="preserve"> </w:t>
      </w:r>
      <w:r>
        <w:t>nào? (0,25 điểm)</w:t>
      </w:r>
    </w:p>
    <w:p w:rsidR="003907DA" w:rsidRDefault="00AB6312">
      <w:pPr>
        <w:pStyle w:val="BodyText"/>
        <w:spacing w:before="138"/>
      </w:pPr>
      <w:r>
        <w:rPr>
          <w:b/>
        </w:rPr>
        <w:t>Câu</w:t>
      </w:r>
      <w:r>
        <w:rPr>
          <w:b/>
          <w:spacing w:val="-2"/>
        </w:rPr>
        <w:t xml:space="preserve"> </w:t>
      </w:r>
      <w:r>
        <w:rPr>
          <w:b/>
        </w:rPr>
        <w:t xml:space="preserve">2: </w:t>
      </w:r>
      <w:r>
        <w:t>Vấn</w:t>
      </w:r>
      <w:r>
        <w:rPr>
          <w:spacing w:val="-1"/>
        </w:rPr>
        <w:t xml:space="preserve"> </w:t>
      </w:r>
      <w:r>
        <w:t>đề chính</w:t>
      </w:r>
      <w:r>
        <w:rPr>
          <w:spacing w:val="-1"/>
        </w:rPr>
        <w:t xml:space="preserve"> </w:t>
      </w:r>
      <w:r>
        <w:t>được bàn đến</w:t>
      </w:r>
      <w:r>
        <w:rPr>
          <w:spacing w:val="-1"/>
        </w:rPr>
        <w:t xml:space="preserve"> </w:t>
      </w:r>
      <w:r>
        <w:t>trong đoạn</w:t>
      </w:r>
      <w:r>
        <w:rPr>
          <w:spacing w:val="-1"/>
        </w:rPr>
        <w:t xml:space="preserve"> </w:t>
      </w:r>
      <w:r>
        <w:t>trích trên?</w:t>
      </w:r>
      <w:r>
        <w:rPr>
          <w:spacing w:val="-1"/>
        </w:rPr>
        <w:t xml:space="preserve"> </w:t>
      </w:r>
      <w:r>
        <w:t>(0,25 điểm)</w:t>
      </w:r>
    </w:p>
    <w:p w:rsidR="003907DA" w:rsidRDefault="00AB6312">
      <w:pPr>
        <w:spacing w:before="138" w:line="360" w:lineRule="auto"/>
        <w:ind w:left="260" w:right="478"/>
        <w:rPr>
          <w:i/>
          <w:sz w:val="24"/>
        </w:rPr>
      </w:pPr>
      <w:r>
        <w:rPr>
          <w:b/>
          <w:sz w:val="24"/>
        </w:rPr>
        <w:t xml:space="preserve">Câu 3: </w:t>
      </w:r>
      <w:r>
        <w:rPr>
          <w:sz w:val="24"/>
        </w:rPr>
        <w:t>Hãy giải thích vì sao tác giả cho rằng: “</w:t>
      </w:r>
      <w:r>
        <w:rPr>
          <w:i/>
          <w:sz w:val="24"/>
        </w:rPr>
        <w:t>toa thuốc xin lỗi có thể được bệnh tự cao tự</w:t>
      </w:r>
      <w:r>
        <w:rPr>
          <w:i/>
          <w:spacing w:val="-57"/>
          <w:sz w:val="24"/>
        </w:rPr>
        <w:t xml:space="preserve"> </w:t>
      </w:r>
      <w:r>
        <w:rPr>
          <w:i/>
          <w:sz w:val="24"/>
        </w:rPr>
        <w:t>đại,</w:t>
      </w:r>
      <w:r>
        <w:rPr>
          <w:i/>
          <w:spacing w:val="-1"/>
          <w:sz w:val="24"/>
        </w:rPr>
        <w:t xml:space="preserve"> </w:t>
      </w:r>
      <w:r>
        <w:rPr>
          <w:i/>
          <w:sz w:val="24"/>
        </w:rPr>
        <w:t>coi thường người</w:t>
      </w:r>
      <w:r>
        <w:rPr>
          <w:i/>
          <w:spacing w:val="-1"/>
          <w:sz w:val="24"/>
        </w:rPr>
        <w:t xml:space="preserve"> </w:t>
      </w:r>
      <w:r>
        <w:rPr>
          <w:i/>
          <w:sz w:val="24"/>
        </w:rPr>
        <w:t>khác” (0,5 điểm)</w:t>
      </w:r>
    </w:p>
    <w:p w:rsidR="003907DA" w:rsidRDefault="00AB6312">
      <w:pPr>
        <w:pStyle w:val="BodyText"/>
      </w:pPr>
      <w:r>
        <w:rPr>
          <w:b/>
        </w:rPr>
        <w:t>Câu</w:t>
      </w:r>
      <w:r>
        <w:rPr>
          <w:b/>
          <w:spacing w:val="-2"/>
        </w:rPr>
        <w:t xml:space="preserve"> </w:t>
      </w:r>
      <w:r>
        <w:rPr>
          <w:b/>
        </w:rPr>
        <w:t xml:space="preserve">4: </w:t>
      </w:r>
      <w:r>
        <w:t>Anh/</w:t>
      </w:r>
      <w:r>
        <w:rPr>
          <w:spacing w:val="-1"/>
        </w:rPr>
        <w:t xml:space="preserve"> </w:t>
      </w:r>
      <w:r>
        <w:t>chị hãy</w:t>
      </w:r>
      <w:r>
        <w:rPr>
          <w:spacing w:val="-1"/>
        </w:rPr>
        <w:t xml:space="preserve"> </w:t>
      </w:r>
      <w:r>
        <w:t>nêu ít nhất 02</w:t>
      </w:r>
      <w:r>
        <w:rPr>
          <w:spacing w:val="-1"/>
        </w:rPr>
        <w:t xml:space="preserve"> </w:t>
      </w:r>
      <w:r>
        <w:t>ý của việc cảm ơn</w:t>
      </w:r>
      <w:r>
        <w:rPr>
          <w:spacing w:val="-1"/>
        </w:rPr>
        <w:t xml:space="preserve"> </w:t>
      </w:r>
      <w:r>
        <w:t>vá xin lỗi theo</w:t>
      </w:r>
      <w:r>
        <w:rPr>
          <w:spacing w:val="-2"/>
        </w:rPr>
        <w:t xml:space="preserve"> </w:t>
      </w:r>
      <w:r>
        <w:t>quan điểm riêng</w:t>
      </w:r>
      <w:r>
        <w:rPr>
          <w:spacing w:val="-1"/>
        </w:rPr>
        <w:t xml:space="preserve"> </w:t>
      </w:r>
      <w:r>
        <w:t>của</w:t>
      </w:r>
    </w:p>
    <w:p w:rsidR="003907DA" w:rsidRDefault="00AB6312">
      <w:pPr>
        <w:pStyle w:val="BodyText"/>
        <w:spacing w:before="138"/>
      </w:pPr>
      <w:r>
        <w:t>mình. Trả</w:t>
      </w:r>
      <w:r>
        <w:rPr>
          <w:spacing w:val="-1"/>
        </w:rPr>
        <w:t xml:space="preserve"> </w:t>
      </w:r>
      <w:r>
        <w:t>lời trong khoảng 5-7</w:t>
      </w:r>
      <w:r>
        <w:rPr>
          <w:spacing w:val="-1"/>
        </w:rPr>
        <w:t xml:space="preserve"> </w:t>
      </w:r>
      <w:r>
        <w:t>dòng. (0,5</w:t>
      </w:r>
      <w:r>
        <w:rPr>
          <w:spacing w:val="-1"/>
        </w:rPr>
        <w:t xml:space="preserve"> </w:t>
      </w:r>
      <w:r>
        <w:t>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2"/>
        </w:rPr>
        <w:t xml:space="preserve"> </w:t>
      </w:r>
      <w:r>
        <w:t>5</w:t>
      </w:r>
      <w:r>
        <w:rPr>
          <w:spacing w:val="-1"/>
        </w:rPr>
        <w:t xml:space="preserve"> </w:t>
      </w:r>
      <w:r>
        <w:t>đến</w:t>
      </w:r>
      <w:r>
        <w:rPr>
          <w:spacing w:val="-2"/>
        </w:rPr>
        <w:t xml:space="preserve"> </w:t>
      </w:r>
      <w:r>
        <w:t>Câu</w:t>
      </w:r>
      <w:r>
        <w:rPr>
          <w:spacing w:val="-1"/>
        </w:rPr>
        <w:t xml:space="preserve"> </w:t>
      </w:r>
      <w:r>
        <w:t>8:</w:t>
      </w:r>
    </w:p>
    <w:p w:rsidR="003907DA" w:rsidRDefault="00AB6312">
      <w:pPr>
        <w:pStyle w:val="ListParagraph"/>
        <w:numPr>
          <w:ilvl w:val="1"/>
          <w:numId w:val="152"/>
        </w:numPr>
        <w:tabs>
          <w:tab w:val="left" w:pos="3661"/>
          <w:tab w:val="left" w:pos="3662"/>
        </w:tabs>
        <w:rPr>
          <w:i/>
          <w:sz w:val="24"/>
        </w:rPr>
      </w:pPr>
      <w:r>
        <w:rPr>
          <w:i/>
          <w:sz w:val="24"/>
        </w:rPr>
        <w:t>Ôi</w:t>
      </w:r>
      <w:r>
        <w:rPr>
          <w:i/>
          <w:spacing w:val="-2"/>
          <w:sz w:val="24"/>
        </w:rPr>
        <w:t xml:space="preserve"> </w:t>
      </w:r>
      <w:r>
        <w:rPr>
          <w:i/>
          <w:sz w:val="24"/>
        </w:rPr>
        <w:t>bóng</w:t>
      </w:r>
      <w:r>
        <w:rPr>
          <w:i/>
          <w:spacing w:val="-1"/>
          <w:sz w:val="24"/>
        </w:rPr>
        <w:t xml:space="preserve"> </w:t>
      </w:r>
      <w:r>
        <w:rPr>
          <w:i/>
          <w:sz w:val="24"/>
        </w:rPr>
        <w:t>người xưa,</w:t>
      </w:r>
      <w:r>
        <w:rPr>
          <w:i/>
          <w:spacing w:val="-1"/>
          <w:sz w:val="24"/>
        </w:rPr>
        <w:t xml:space="preserve"> </w:t>
      </w:r>
      <w:r>
        <w:rPr>
          <w:i/>
          <w:sz w:val="24"/>
        </w:rPr>
        <w:t>đã khuất</w:t>
      </w:r>
      <w:r>
        <w:rPr>
          <w:i/>
          <w:spacing w:val="-1"/>
          <w:sz w:val="24"/>
        </w:rPr>
        <w:t xml:space="preserve"> </w:t>
      </w:r>
      <w:r>
        <w:rPr>
          <w:i/>
          <w:sz w:val="24"/>
        </w:rPr>
        <w:t>rồi</w:t>
      </w:r>
    </w:p>
    <w:p w:rsidR="003907DA" w:rsidRDefault="00AB6312">
      <w:pPr>
        <w:pStyle w:val="ListParagraph"/>
        <w:numPr>
          <w:ilvl w:val="1"/>
          <w:numId w:val="152"/>
        </w:numPr>
        <w:tabs>
          <w:tab w:val="left" w:pos="3661"/>
          <w:tab w:val="left" w:pos="3662"/>
        </w:tabs>
        <w:rPr>
          <w:i/>
          <w:sz w:val="24"/>
        </w:rPr>
      </w:pPr>
      <w:r>
        <w:rPr>
          <w:i/>
          <w:sz w:val="24"/>
        </w:rPr>
        <w:t>Trọn</w:t>
      </w:r>
      <w:r>
        <w:rPr>
          <w:i/>
          <w:spacing w:val="-2"/>
          <w:sz w:val="24"/>
        </w:rPr>
        <w:t xml:space="preserve"> </w:t>
      </w:r>
      <w:r>
        <w:rPr>
          <w:i/>
          <w:sz w:val="24"/>
        </w:rPr>
        <w:t>đời nắm</w:t>
      </w:r>
      <w:r>
        <w:rPr>
          <w:i/>
          <w:spacing w:val="-1"/>
          <w:sz w:val="24"/>
        </w:rPr>
        <w:t xml:space="preserve"> </w:t>
      </w:r>
      <w:r>
        <w:rPr>
          <w:i/>
          <w:sz w:val="24"/>
        </w:rPr>
        <w:t>đất trắng</w:t>
      </w:r>
      <w:r>
        <w:rPr>
          <w:i/>
          <w:spacing w:val="-1"/>
          <w:sz w:val="24"/>
        </w:rPr>
        <w:t xml:space="preserve"> </w:t>
      </w:r>
      <w:r>
        <w:rPr>
          <w:i/>
          <w:sz w:val="24"/>
        </w:rPr>
        <w:t>chân đồi</w:t>
      </w:r>
    </w:p>
    <w:p w:rsidR="003907DA" w:rsidRDefault="00AB6312">
      <w:pPr>
        <w:pStyle w:val="ListParagraph"/>
        <w:numPr>
          <w:ilvl w:val="1"/>
          <w:numId w:val="152"/>
        </w:numPr>
        <w:tabs>
          <w:tab w:val="left" w:pos="3661"/>
          <w:tab w:val="left" w:pos="3662"/>
        </w:tabs>
        <w:rPr>
          <w:i/>
          <w:sz w:val="24"/>
        </w:rPr>
      </w:pPr>
      <w:r>
        <w:rPr>
          <w:i/>
          <w:sz w:val="24"/>
        </w:rPr>
        <w:t>Sống</w:t>
      </w:r>
      <w:r>
        <w:rPr>
          <w:i/>
          <w:spacing w:val="-1"/>
          <w:sz w:val="24"/>
        </w:rPr>
        <w:t xml:space="preserve"> </w:t>
      </w:r>
      <w:r>
        <w:rPr>
          <w:i/>
          <w:sz w:val="24"/>
        </w:rPr>
        <w:t>trong cát, chết vùi trong cát</w:t>
      </w:r>
    </w:p>
    <w:p w:rsidR="003907DA" w:rsidRDefault="00AB6312">
      <w:pPr>
        <w:pStyle w:val="ListParagraph"/>
        <w:numPr>
          <w:ilvl w:val="1"/>
          <w:numId w:val="152"/>
        </w:numPr>
        <w:tabs>
          <w:tab w:val="left" w:pos="3661"/>
          <w:tab w:val="left" w:pos="3662"/>
        </w:tabs>
        <w:rPr>
          <w:i/>
          <w:sz w:val="24"/>
        </w:rPr>
      </w:pPr>
      <w:r>
        <w:rPr>
          <w:i/>
          <w:sz w:val="24"/>
        </w:rPr>
        <w:t>Những</w:t>
      </w:r>
      <w:r>
        <w:rPr>
          <w:i/>
          <w:spacing w:val="-1"/>
          <w:sz w:val="24"/>
        </w:rPr>
        <w:t xml:space="preserve"> </w:t>
      </w:r>
      <w:r>
        <w:rPr>
          <w:i/>
          <w:sz w:val="24"/>
        </w:rPr>
        <w:t>trái</w:t>
      </w:r>
      <w:r>
        <w:rPr>
          <w:i/>
          <w:spacing w:val="-1"/>
          <w:sz w:val="24"/>
        </w:rPr>
        <w:t xml:space="preserve"> </w:t>
      </w:r>
      <w:r>
        <w:rPr>
          <w:i/>
          <w:sz w:val="24"/>
        </w:rPr>
        <w:t>tim</w:t>
      </w:r>
      <w:r>
        <w:rPr>
          <w:i/>
          <w:spacing w:val="-1"/>
          <w:sz w:val="24"/>
        </w:rPr>
        <w:t xml:space="preserve"> </w:t>
      </w:r>
      <w:r>
        <w:rPr>
          <w:i/>
          <w:sz w:val="24"/>
        </w:rPr>
        <w:t>như ngọc,</w:t>
      </w:r>
      <w:r>
        <w:rPr>
          <w:i/>
          <w:spacing w:val="-1"/>
          <w:sz w:val="24"/>
        </w:rPr>
        <w:t xml:space="preserve"> </w:t>
      </w:r>
      <w:r>
        <w:rPr>
          <w:i/>
          <w:sz w:val="24"/>
        </w:rPr>
        <w:t>sáng</w:t>
      </w:r>
      <w:r>
        <w:rPr>
          <w:i/>
          <w:spacing w:val="-1"/>
          <w:sz w:val="24"/>
        </w:rPr>
        <w:t xml:space="preserve"> </w:t>
      </w:r>
      <w:r>
        <w:rPr>
          <w:i/>
          <w:sz w:val="24"/>
        </w:rPr>
        <w:t>ngời!</w:t>
      </w:r>
    </w:p>
    <w:p w:rsidR="003907DA" w:rsidRDefault="00AB6312">
      <w:pPr>
        <w:pStyle w:val="ListParagraph"/>
        <w:numPr>
          <w:ilvl w:val="1"/>
          <w:numId w:val="152"/>
        </w:numPr>
        <w:tabs>
          <w:tab w:val="left" w:pos="3661"/>
          <w:tab w:val="left" w:pos="3662"/>
        </w:tabs>
        <w:rPr>
          <w:i/>
          <w:sz w:val="24"/>
        </w:rPr>
      </w:pPr>
      <w:r>
        <w:rPr>
          <w:i/>
          <w:sz w:val="24"/>
        </w:rPr>
        <w:t>Đốt</w:t>
      </w:r>
      <w:r>
        <w:rPr>
          <w:i/>
          <w:spacing w:val="-2"/>
          <w:sz w:val="24"/>
        </w:rPr>
        <w:t xml:space="preserve"> </w:t>
      </w:r>
      <w:r>
        <w:rPr>
          <w:i/>
          <w:sz w:val="24"/>
        </w:rPr>
        <w:t>nén</w:t>
      </w:r>
      <w:r>
        <w:rPr>
          <w:i/>
          <w:spacing w:val="-1"/>
          <w:sz w:val="24"/>
        </w:rPr>
        <w:t xml:space="preserve"> </w:t>
      </w:r>
      <w:r>
        <w:rPr>
          <w:i/>
          <w:sz w:val="24"/>
        </w:rPr>
        <w:t>hương</w:t>
      </w:r>
      <w:r>
        <w:rPr>
          <w:i/>
          <w:spacing w:val="-1"/>
          <w:sz w:val="24"/>
        </w:rPr>
        <w:t xml:space="preserve"> </w:t>
      </w:r>
      <w:r>
        <w:rPr>
          <w:i/>
          <w:sz w:val="24"/>
        </w:rPr>
        <w:t>thơm, mắt</w:t>
      </w:r>
      <w:r>
        <w:rPr>
          <w:i/>
          <w:spacing w:val="-2"/>
          <w:sz w:val="24"/>
        </w:rPr>
        <w:t xml:space="preserve"> </w:t>
      </w:r>
      <w:r>
        <w:rPr>
          <w:i/>
          <w:sz w:val="24"/>
        </w:rPr>
        <w:t>dạ</w:t>
      </w:r>
      <w:r>
        <w:rPr>
          <w:i/>
          <w:spacing w:val="-1"/>
          <w:sz w:val="24"/>
        </w:rPr>
        <w:t xml:space="preserve"> </w:t>
      </w:r>
      <w:r>
        <w:rPr>
          <w:i/>
          <w:sz w:val="24"/>
        </w:rPr>
        <w:t>Người</w:t>
      </w:r>
    </w:p>
    <w:p w:rsidR="003907DA" w:rsidRDefault="00AB6312">
      <w:pPr>
        <w:pStyle w:val="ListParagraph"/>
        <w:numPr>
          <w:ilvl w:val="1"/>
          <w:numId w:val="152"/>
        </w:numPr>
        <w:tabs>
          <w:tab w:val="left" w:pos="3661"/>
          <w:tab w:val="left" w:pos="3662"/>
        </w:tabs>
        <w:spacing w:before="137"/>
        <w:rPr>
          <w:i/>
          <w:sz w:val="24"/>
        </w:rPr>
      </w:pPr>
      <w:r>
        <w:rPr>
          <w:i/>
          <w:sz w:val="24"/>
        </w:rPr>
        <w:t>Hãy</w:t>
      </w:r>
      <w:r>
        <w:rPr>
          <w:i/>
          <w:spacing w:val="-2"/>
          <w:sz w:val="24"/>
        </w:rPr>
        <w:t xml:space="preserve"> </w:t>
      </w:r>
      <w:r>
        <w:rPr>
          <w:i/>
          <w:sz w:val="24"/>
        </w:rPr>
        <w:t>về</w:t>
      </w:r>
      <w:r>
        <w:rPr>
          <w:i/>
          <w:spacing w:val="-1"/>
          <w:sz w:val="24"/>
        </w:rPr>
        <w:t xml:space="preserve"> </w:t>
      </w:r>
      <w:r>
        <w:rPr>
          <w:i/>
          <w:sz w:val="24"/>
        </w:rPr>
        <w:t>vui</w:t>
      </w:r>
      <w:r>
        <w:rPr>
          <w:i/>
          <w:spacing w:val="-2"/>
          <w:sz w:val="24"/>
        </w:rPr>
        <w:t xml:space="preserve"> </w:t>
      </w:r>
      <w:r>
        <w:rPr>
          <w:i/>
          <w:sz w:val="24"/>
        </w:rPr>
        <w:t>chút mẹ</w:t>
      </w:r>
      <w:r>
        <w:rPr>
          <w:i/>
          <w:spacing w:val="-2"/>
          <w:sz w:val="24"/>
        </w:rPr>
        <w:t xml:space="preserve"> </w:t>
      </w:r>
      <w:r>
        <w:rPr>
          <w:i/>
          <w:sz w:val="24"/>
        </w:rPr>
        <w:t>Tơm</w:t>
      </w:r>
      <w:r>
        <w:rPr>
          <w:i/>
          <w:spacing w:val="-2"/>
          <w:sz w:val="24"/>
        </w:rPr>
        <w:t xml:space="preserve"> </w:t>
      </w:r>
      <w:r>
        <w:rPr>
          <w:i/>
          <w:sz w:val="24"/>
        </w:rPr>
        <w:t>ơi!</w:t>
      </w:r>
    </w:p>
    <w:p w:rsidR="003907DA" w:rsidRDefault="00AB6312">
      <w:pPr>
        <w:spacing w:before="138" w:line="360" w:lineRule="auto"/>
        <w:ind w:left="3662" w:right="1940"/>
        <w:rPr>
          <w:i/>
          <w:sz w:val="24"/>
        </w:rPr>
      </w:pPr>
      <w:r>
        <w:rPr>
          <w:i/>
          <w:sz w:val="24"/>
        </w:rPr>
        <w:t>Nắng</w:t>
      </w:r>
      <w:r>
        <w:rPr>
          <w:i/>
          <w:spacing w:val="2"/>
          <w:sz w:val="24"/>
        </w:rPr>
        <w:t xml:space="preserve"> </w:t>
      </w:r>
      <w:r>
        <w:rPr>
          <w:i/>
          <w:sz w:val="24"/>
        </w:rPr>
        <w:t>tươi</w:t>
      </w:r>
      <w:r>
        <w:rPr>
          <w:i/>
          <w:spacing w:val="3"/>
          <w:sz w:val="24"/>
        </w:rPr>
        <w:t xml:space="preserve"> </w:t>
      </w:r>
      <w:r>
        <w:rPr>
          <w:i/>
          <w:sz w:val="24"/>
        </w:rPr>
        <w:t>xám</w:t>
      </w:r>
      <w:r>
        <w:rPr>
          <w:i/>
          <w:spacing w:val="2"/>
          <w:sz w:val="24"/>
        </w:rPr>
        <w:t xml:space="preserve"> </w:t>
      </w:r>
      <w:r>
        <w:rPr>
          <w:i/>
          <w:sz w:val="24"/>
        </w:rPr>
        <w:t>ngói,</w:t>
      </w:r>
      <w:r>
        <w:rPr>
          <w:i/>
          <w:spacing w:val="3"/>
          <w:sz w:val="24"/>
        </w:rPr>
        <w:t xml:space="preserve"> </w:t>
      </w:r>
      <w:r>
        <w:rPr>
          <w:i/>
          <w:sz w:val="24"/>
        </w:rPr>
        <w:t>tường</w:t>
      </w:r>
      <w:r>
        <w:rPr>
          <w:i/>
          <w:spacing w:val="2"/>
          <w:sz w:val="24"/>
        </w:rPr>
        <w:t xml:space="preserve"> </w:t>
      </w:r>
      <w:r>
        <w:rPr>
          <w:i/>
          <w:sz w:val="24"/>
        </w:rPr>
        <w:t>vôi</w:t>
      </w:r>
      <w:r>
        <w:rPr>
          <w:i/>
          <w:spacing w:val="3"/>
          <w:sz w:val="24"/>
        </w:rPr>
        <w:t xml:space="preserve"> </w:t>
      </w:r>
      <w:r>
        <w:rPr>
          <w:i/>
          <w:sz w:val="24"/>
        </w:rPr>
        <w:t>mới</w:t>
      </w:r>
      <w:r>
        <w:rPr>
          <w:i/>
          <w:spacing w:val="1"/>
          <w:sz w:val="24"/>
        </w:rPr>
        <w:t xml:space="preserve"> </w:t>
      </w:r>
      <w:r>
        <w:rPr>
          <w:i/>
          <w:sz w:val="24"/>
        </w:rPr>
        <w:t>Phấp</w:t>
      </w:r>
      <w:r>
        <w:rPr>
          <w:i/>
          <w:spacing w:val="-3"/>
          <w:sz w:val="24"/>
        </w:rPr>
        <w:t xml:space="preserve"> </w:t>
      </w:r>
      <w:r>
        <w:rPr>
          <w:i/>
          <w:sz w:val="24"/>
        </w:rPr>
        <w:t>phới</w:t>
      </w:r>
      <w:r>
        <w:rPr>
          <w:i/>
          <w:spacing w:val="-4"/>
          <w:sz w:val="24"/>
        </w:rPr>
        <w:t xml:space="preserve"> </w:t>
      </w:r>
      <w:r>
        <w:rPr>
          <w:i/>
          <w:sz w:val="24"/>
        </w:rPr>
        <w:t>buồm</w:t>
      </w:r>
      <w:r>
        <w:rPr>
          <w:i/>
          <w:spacing w:val="-2"/>
          <w:sz w:val="24"/>
        </w:rPr>
        <w:t xml:space="preserve"> </w:t>
      </w:r>
      <w:r>
        <w:rPr>
          <w:i/>
          <w:sz w:val="24"/>
        </w:rPr>
        <w:t>dong,</w:t>
      </w:r>
      <w:r>
        <w:rPr>
          <w:i/>
          <w:spacing w:val="-3"/>
          <w:sz w:val="24"/>
        </w:rPr>
        <w:t xml:space="preserve"> </w:t>
      </w:r>
      <w:r>
        <w:rPr>
          <w:i/>
          <w:sz w:val="24"/>
        </w:rPr>
        <w:t>nắng</w:t>
      </w:r>
      <w:r>
        <w:rPr>
          <w:i/>
          <w:spacing w:val="-2"/>
          <w:sz w:val="24"/>
        </w:rPr>
        <w:t xml:space="preserve"> </w:t>
      </w:r>
      <w:r>
        <w:rPr>
          <w:i/>
          <w:sz w:val="24"/>
        </w:rPr>
        <w:t>biển</w:t>
      </w:r>
      <w:r>
        <w:rPr>
          <w:i/>
          <w:spacing w:val="-3"/>
          <w:sz w:val="24"/>
        </w:rPr>
        <w:t xml:space="preserve"> </w:t>
      </w:r>
      <w:r>
        <w:rPr>
          <w:i/>
          <w:sz w:val="24"/>
        </w:rPr>
        <w:t>khơi…</w:t>
      </w:r>
    </w:p>
    <w:p w:rsidR="003907DA" w:rsidRDefault="00AB6312">
      <w:pPr>
        <w:pStyle w:val="BodyText"/>
      </w:pPr>
      <w:r>
        <w:rPr>
          <w:b/>
        </w:rPr>
        <w:t>Câu</w:t>
      </w:r>
      <w:r>
        <w:rPr>
          <w:b/>
          <w:spacing w:val="-2"/>
        </w:rPr>
        <w:t xml:space="preserve"> </w:t>
      </w:r>
      <w:r>
        <w:rPr>
          <w:b/>
        </w:rPr>
        <w:t xml:space="preserve">5: </w:t>
      </w:r>
      <w:r>
        <w:t>Chỉ</w:t>
      </w:r>
      <w:r>
        <w:rPr>
          <w:spacing w:val="-1"/>
        </w:rPr>
        <w:t xml:space="preserve"> </w:t>
      </w:r>
      <w:r>
        <w:t>ra phương thức</w:t>
      </w:r>
      <w:r>
        <w:rPr>
          <w:spacing w:val="-1"/>
        </w:rPr>
        <w:t xml:space="preserve"> </w:t>
      </w:r>
      <w:r>
        <w:t>biểu đạt</w:t>
      </w:r>
      <w:r>
        <w:rPr>
          <w:spacing w:val="-1"/>
        </w:rPr>
        <w:t xml:space="preserve"> </w:t>
      </w:r>
      <w:r>
        <w:t>chính của đoạn</w:t>
      </w:r>
      <w:r>
        <w:rPr>
          <w:spacing w:val="-1"/>
        </w:rPr>
        <w:t xml:space="preserve"> </w:t>
      </w:r>
      <w:r>
        <w:t>thơ trên.</w:t>
      </w:r>
      <w:r>
        <w:rPr>
          <w:spacing w:val="-1"/>
        </w:rPr>
        <w:t xml:space="preserve"> </w:t>
      </w:r>
      <w:r>
        <w:t>(0,25 điểm)</w:t>
      </w:r>
    </w:p>
    <w:p w:rsidR="003907DA" w:rsidRDefault="00AB6312">
      <w:pPr>
        <w:spacing w:before="138" w:line="360" w:lineRule="auto"/>
        <w:ind w:left="260" w:right="284"/>
        <w:rPr>
          <w:sz w:val="24"/>
        </w:rPr>
      </w:pPr>
      <w:r>
        <w:rPr>
          <w:b/>
          <w:sz w:val="24"/>
        </w:rPr>
        <w:t xml:space="preserve">Câu 6: </w:t>
      </w:r>
      <w:r>
        <w:rPr>
          <w:sz w:val="24"/>
        </w:rPr>
        <w:t xml:space="preserve">Xác định biện pháp tu từ được tác giả chỉ trong hai câu thơ: </w:t>
      </w:r>
      <w:r>
        <w:rPr>
          <w:i/>
          <w:sz w:val="24"/>
        </w:rPr>
        <w:t>“Sống trong cát, chết vùi</w:t>
      </w:r>
      <w:r>
        <w:rPr>
          <w:i/>
          <w:spacing w:val="-57"/>
          <w:sz w:val="24"/>
        </w:rPr>
        <w:t xml:space="preserve"> </w:t>
      </w:r>
      <w:r>
        <w:rPr>
          <w:i/>
          <w:sz w:val="24"/>
        </w:rPr>
        <w:t>trong</w:t>
      </w:r>
      <w:r>
        <w:rPr>
          <w:i/>
          <w:spacing w:val="-1"/>
          <w:sz w:val="24"/>
        </w:rPr>
        <w:t xml:space="preserve"> </w:t>
      </w:r>
      <w:r>
        <w:rPr>
          <w:i/>
          <w:sz w:val="24"/>
        </w:rPr>
        <w:t>cát - Những trái tim như ngọc, sáng</w:t>
      </w:r>
      <w:r>
        <w:rPr>
          <w:i/>
          <w:spacing w:val="-1"/>
          <w:sz w:val="24"/>
        </w:rPr>
        <w:t xml:space="preserve"> </w:t>
      </w:r>
      <w:r>
        <w:rPr>
          <w:i/>
          <w:sz w:val="24"/>
        </w:rPr>
        <w:t>ngời</w:t>
      </w:r>
      <w:r>
        <w:rPr>
          <w:sz w:val="24"/>
        </w:rPr>
        <w:t>!”</w:t>
      </w:r>
      <w:r>
        <w:rPr>
          <w:spacing w:val="-1"/>
          <w:sz w:val="24"/>
        </w:rPr>
        <w:t xml:space="preserve"> </w:t>
      </w:r>
      <w:r>
        <w:rPr>
          <w:sz w:val="24"/>
        </w:rPr>
        <w:t>(0,25</w:t>
      </w:r>
      <w:r>
        <w:rPr>
          <w:spacing w:val="-1"/>
          <w:sz w:val="24"/>
        </w:rPr>
        <w:t xml:space="preserve"> </w:t>
      </w:r>
      <w:r>
        <w:rPr>
          <w:sz w:val="24"/>
        </w:rPr>
        <w:t>điểm)</w:t>
      </w:r>
    </w:p>
    <w:p w:rsidR="003907DA" w:rsidRDefault="00AB6312">
      <w:pPr>
        <w:pStyle w:val="BodyText"/>
      </w:pPr>
      <w:r>
        <w:rPr>
          <w:b/>
        </w:rPr>
        <w:t>Câu</w:t>
      </w:r>
      <w:r>
        <w:rPr>
          <w:b/>
          <w:spacing w:val="-2"/>
        </w:rPr>
        <w:t xml:space="preserve"> </w:t>
      </w:r>
      <w:r>
        <w:rPr>
          <w:b/>
        </w:rPr>
        <w:t xml:space="preserve">7: </w:t>
      </w:r>
      <w:r>
        <w:t>Nêu nội</w:t>
      </w:r>
      <w:r>
        <w:rPr>
          <w:spacing w:val="-1"/>
        </w:rPr>
        <w:t xml:space="preserve"> </w:t>
      </w:r>
      <w:r>
        <w:t>dung chính của</w:t>
      </w:r>
      <w:r>
        <w:rPr>
          <w:spacing w:val="-1"/>
        </w:rPr>
        <w:t xml:space="preserve"> </w:t>
      </w:r>
      <w:r>
        <w:t>đoạn thơ (1).</w:t>
      </w:r>
      <w:r>
        <w:rPr>
          <w:spacing w:val="-1"/>
        </w:rPr>
        <w:t xml:space="preserve"> </w:t>
      </w:r>
      <w:r>
        <w:t>(0,5 điểm)</w:t>
      </w:r>
    </w:p>
    <w:p w:rsidR="003907DA" w:rsidRDefault="00AB6312">
      <w:pPr>
        <w:pStyle w:val="BodyText"/>
        <w:spacing w:before="138" w:line="360" w:lineRule="auto"/>
        <w:ind w:right="492"/>
      </w:pPr>
      <w:r>
        <w:rPr>
          <w:b/>
        </w:rPr>
        <w:t xml:space="preserve">Câu 8: </w:t>
      </w:r>
      <w:r>
        <w:t>Anh/ chị hãy nhận xét cảm xúc của tác giả trong đoạn (2). Trả lời trong khoảng 5-7</w:t>
      </w:r>
      <w:r>
        <w:rPr>
          <w:spacing w:val="-57"/>
        </w:rPr>
        <w:t xml:space="preserve"> </w:t>
      </w:r>
      <w:r>
        <w:t>dòng). (0,5 điểm)</w:t>
      </w:r>
    </w:p>
    <w:p w:rsidR="003907DA" w:rsidRDefault="003907DA">
      <w:pPr>
        <w:pStyle w:val="BodyText"/>
        <w:ind w:left="0"/>
        <w:rPr>
          <w:sz w:val="20"/>
        </w:rPr>
      </w:pPr>
    </w:p>
    <w:p w:rsidR="003907DA" w:rsidRDefault="003907DA">
      <w:pPr>
        <w:pStyle w:val="BodyText"/>
        <w:ind w:left="0"/>
        <w:rPr>
          <w:sz w:val="16"/>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Trong</w:t>
            </w:r>
            <w:r>
              <w:rPr>
                <w:spacing w:val="-1"/>
                <w:sz w:val="24"/>
              </w:rPr>
              <w:t xml:space="preserve"> </w:t>
            </w:r>
            <w:r>
              <w:rPr>
                <w:sz w:val="24"/>
              </w:rPr>
              <w:t>đoạn trích trên</w:t>
            </w:r>
            <w:r>
              <w:rPr>
                <w:spacing w:val="-1"/>
                <w:sz w:val="24"/>
              </w:rPr>
              <w:t xml:space="preserve"> </w:t>
            </w:r>
            <w:r>
              <w:rPr>
                <w:sz w:val="24"/>
              </w:rPr>
              <w:t>tác</w:t>
            </w:r>
            <w:r>
              <w:rPr>
                <w:spacing w:val="-1"/>
                <w:sz w:val="24"/>
              </w:rPr>
              <w:t xml:space="preserve"> </w:t>
            </w:r>
            <w:r>
              <w:rPr>
                <w:sz w:val="24"/>
              </w:rPr>
              <w:t>giả chủ yếu</w:t>
            </w:r>
            <w:r>
              <w:rPr>
                <w:spacing w:val="-1"/>
                <w:sz w:val="24"/>
              </w:rPr>
              <w:t xml:space="preserve"> </w:t>
            </w:r>
            <w:r>
              <w:rPr>
                <w:sz w:val="24"/>
              </w:rPr>
              <w:t>sử</w:t>
            </w:r>
            <w:r>
              <w:rPr>
                <w:spacing w:val="-1"/>
                <w:sz w:val="24"/>
              </w:rPr>
              <w:t xml:space="preserve"> </w:t>
            </w:r>
            <w:r>
              <w:rPr>
                <w:sz w:val="24"/>
              </w:rPr>
              <w:t>dụng thao</w:t>
            </w:r>
            <w:r>
              <w:rPr>
                <w:spacing w:val="-2"/>
                <w:sz w:val="24"/>
              </w:rPr>
              <w:t xml:space="preserve"> </w:t>
            </w:r>
            <w:r>
              <w:rPr>
                <w:sz w:val="24"/>
              </w:rPr>
              <w:t>tác: nghị luận.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Vấn</w:t>
            </w:r>
            <w:r>
              <w:rPr>
                <w:spacing w:val="5"/>
                <w:sz w:val="24"/>
              </w:rPr>
              <w:t xml:space="preserve"> </w:t>
            </w:r>
            <w:r>
              <w:rPr>
                <w:sz w:val="24"/>
              </w:rPr>
              <w:t>đề</w:t>
            </w:r>
            <w:r>
              <w:rPr>
                <w:spacing w:val="5"/>
                <w:sz w:val="24"/>
              </w:rPr>
              <w:t xml:space="preserve"> </w:t>
            </w:r>
            <w:r>
              <w:rPr>
                <w:sz w:val="24"/>
              </w:rPr>
              <w:t>chính</w:t>
            </w:r>
            <w:r>
              <w:rPr>
                <w:spacing w:val="5"/>
                <w:sz w:val="24"/>
              </w:rPr>
              <w:t xml:space="preserve"> </w:t>
            </w:r>
            <w:r>
              <w:rPr>
                <w:sz w:val="24"/>
              </w:rPr>
              <w:t>được</w:t>
            </w:r>
            <w:r>
              <w:rPr>
                <w:spacing w:val="6"/>
                <w:sz w:val="24"/>
              </w:rPr>
              <w:t xml:space="preserve"> </w:t>
            </w:r>
            <w:r>
              <w:rPr>
                <w:sz w:val="24"/>
              </w:rPr>
              <w:t>nói</w:t>
            </w:r>
            <w:r>
              <w:rPr>
                <w:spacing w:val="5"/>
                <w:sz w:val="24"/>
              </w:rPr>
              <w:t xml:space="preserve"> </w:t>
            </w:r>
            <w:r>
              <w:rPr>
                <w:sz w:val="24"/>
              </w:rPr>
              <w:t>đến</w:t>
            </w:r>
            <w:r>
              <w:rPr>
                <w:spacing w:val="5"/>
                <w:sz w:val="24"/>
              </w:rPr>
              <w:t xml:space="preserve"> </w:t>
            </w:r>
            <w:r>
              <w:rPr>
                <w:sz w:val="24"/>
              </w:rPr>
              <w:t>là:</w:t>
            </w:r>
            <w:r>
              <w:rPr>
                <w:spacing w:val="6"/>
                <w:sz w:val="24"/>
              </w:rPr>
              <w:t xml:space="preserve"> </w:t>
            </w:r>
            <w:r>
              <w:rPr>
                <w:sz w:val="24"/>
              </w:rPr>
              <w:t>Văn</w:t>
            </w:r>
            <w:r>
              <w:rPr>
                <w:spacing w:val="5"/>
                <w:sz w:val="24"/>
              </w:rPr>
              <w:t xml:space="preserve"> </w:t>
            </w:r>
            <w:r>
              <w:rPr>
                <w:sz w:val="24"/>
              </w:rPr>
              <w:t>hóa</w:t>
            </w:r>
            <w:r>
              <w:rPr>
                <w:spacing w:val="5"/>
                <w:sz w:val="24"/>
              </w:rPr>
              <w:t xml:space="preserve"> </w:t>
            </w:r>
            <w:r>
              <w:rPr>
                <w:sz w:val="24"/>
              </w:rPr>
              <w:t>"xin</w:t>
            </w:r>
            <w:r>
              <w:rPr>
                <w:spacing w:val="6"/>
                <w:sz w:val="24"/>
              </w:rPr>
              <w:t xml:space="preserve"> </w:t>
            </w:r>
            <w:r>
              <w:rPr>
                <w:sz w:val="24"/>
              </w:rPr>
              <w:t>lỗi"</w:t>
            </w:r>
            <w:r>
              <w:rPr>
                <w:spacing w:val="5"/>
                <w:sz w:val="24"/>
              </w:rPr>
              <w:t xml:space="preserve"> </w:t>
            </w:r>
            <w:r>
              <w:rPr>
                <w:sz w:val="24"/>
              </w:rPr>
              <w:t>và</w:t>
            </w:r>
            <w:r>
              <w:rPr>
                <w:spacing w:val="5"/>
                <w:sz w:val="24"/>
              </w:rPr>
              <w:t xml:space="preserve"> </w:t>
            </w:r>
            <w:r>
              <w:rPr>
                <w:sz w:val="24"/>
              </w:rPr>
              <w:t>"cảm</w:t>
            </w:r>
            <w:r>
              <w:rPr>
                <w:spacing w:val="6"/>
                <w:sz w:val="24"/>
              </w:rPr>
              <w:t xml:space="preserve"> </w:t>
            </w:r>
            <w:r>
              <w:rPr>
                <w:sz w:val="24"/>
              </w:rPr>
              <w:t>ơn"</w:t>
            </w:r>
            <w:r>
              <w:rPr>
                <w:spacing w:val="5"/>
                <w:sz w:val="24"/>
              </w:rPr>
              <w:t xml:space="preserve"> </w:t>
            </w:r>
            <w:r>
              <w:rPr>
                <w:sz w:val="24"/>
              </w:rPr>
              <w:t>-</w:t>
            </w:r>
            <w:r>
              <w:rPr>
                <w:spacing w:val="5"/>
                <w:sz w:val="24"/>
              </w:rPr>
              <w:t xml:space="preserve"> </w:t>
            </w:r>
            <w:r>
              <w:rPr>
                <w:sz w:val="24"/>
              </w:rPr>
              <w:t>ý</w:t>
            </w:r>
            <w:r>
              <w:rPr>
                <w:spacing w:val="6"/>
                <w:sz w:val="24"/>
              </w:rPr>
              <w:t xml:space="preserve"> </w:t>
            </w:r>
            <w:r>
              <w:rPr>
                <w:sz w:val="24"/>
              </w:rPr>
              <w:t>nghĩa,</w:t>
            </w:r>
            <w:r>
              <w:rPr>
                <w:spacing w:val="5"/>
                <w:sz w:val="24"/>
              </w:rPr>
              <w:t xml:space="preserve"> </w:t>
            </w:r>
            <w:r>
              <w:rPr>
                <w:sz w:val="24"/>
              </w:rPr>
              <w:t>tầm</w:t>
            </w:r>
            <w:r>
              <w:rPr>
                <w:spacing w:val="5"/>
                <w:sz w:val="24"/>
              </w:rPr>
              <w:t xml:space="preserve"> </w:t>
            </w:r>
            <w:r>
              <w:rPr>
                <w:sz w:val="24"/>
              </w:rPr>
              <w:t>quan</w:t>
            </w:r>
          </w:p>
          <w:p w:rsidR="003907DA" w:rsidRDefault="00AB6312">
            <w:pPr>
              <w:pStyle w:val="TableParagraph"/>
              <w:spacing w:before="138"/>
              <w:rPr>
                <w:sz w:val="24"/>
              </w:rPr>
            </w:pPr>
            <w:r>
              <w:rPr>
                <w:sz w:val="24"/>
              </w:rPr>
              <w:t>trọng</w:t>
            </w:r>
            <w:r>
              <w:rPr>
                <w:spacing w:val="-1"/>
                <w:sz w:val="24"/>
              </w:rPr>
              <w:t xml:space="preserve"> </w:t>
            </w:r>
            <w:r>
              <w:rPr>
                <w:sz w:val="24"/>
              </w:rPr>
              <w:t>của nó.</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241"/>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3</w:t>
            </w:r>
          </w:p>
        </w:tc>
        <w:tc>
          <w:tcPr>
            <w:tcW w:w="8142" w:type="dxa"/>
          </w:tcPr>
          <w:p w:rsidR="003907DA" w:rsidRDefault="00AB6312">
            <w:pPr>
              <w:pStyle w:val="TableParagraph"/>
              <w:spacing w:line="360" w:lineRule="auto"/>
              <w:ind w:right="94"/>
              <w:rPr>
                <w:sz w:val="24"/>
              </w:rPr>
            </w:pPr>
            <w:r>
              <w:rPr>
                <w:sz w:val="24"/>
              </w:rPr>
              <w:t>Vì</w:t>
            </w:r>
            <w:r>
              <w:rPr>
                <w:spacing w:val="7"/>
                <w:sz w:val="24"/>
              </w:rPr>
              <w:t xml:space="preserve"> </w:t>
            </w:r>
            <w:r>
              <w:rPr>
                <w:sz w:val="24"/>
              </w:rPr>
              <w:t>khi</w:t>
            </w:r>
            <w:r>
              <w:rPr>
                <w:spacing w:val="7"/>
                <w:sz w:val="24"/>
              </w:rPr>
              <w:t xml:space="preserve"> </w:t>
            </w:r>
            <w:r>
              <w:rPr>
                <w:sz w:val="24"/>
              </w:rPr>
              <w:t>nói</w:t>
            </w:r>
            <w:r>
              <w:rPr>
                <w:spacing w:val="7"/>
                <w:sz w:val="24"/>
              </w:rPr>
              <w:t xml:space="preserve"> </w:t>
            </w:r>
            <w:r>
              <w:rPr>
                <w:sz w:val="24"/>
              </w:rPr>
              <w:t>lời</w:t>
            </w:r>
            <w:r>
              <w:rPr>
                <w:spacing w:val="8"/>
                <w:sz w:val="24"/>
              </w:rPr>
              <w:t xml:space="preserve"> </w:t>
            </w:r>
            <w:r>
              <w:rPr>
                <w:sz w:val="24"/>
              </w:rPr>
              <w:t>xin</w:t>
            </w:r>
            <w:r>
              <w:rPr>
                <w:spacing w:val="7"/>
                <w:sz w:val="24"/>
              </w:rPr>
              <w:t xml:space="preserve"> </w:t>
            </w:r>
            <w:r>
              <w:rPr>
                <w:sz w:val="24"/>
              </w:rPr>
              <w:t>lỗi</w:t>
            </w:r>
            <w:r>
              <w:rPr>
                <w:spacing w:val="7"/>
                <w:sz w:val="24"/>
              </w:rPr>
              <w:t xml:space="preserve"> </w:t>
            </w:r>
            <w:r>
              <w:rPr>
                <w:sz w:val="24"/>
              </w:rPr>
              <w:t>tức</w:t>
            </w:r>
            <w:r>
              <w:rPr>
                <w:spacing w:val="8"/>
                <w:sz w:val="24"/>
              </w:rPr>
              <w:t xml:space="preserve"> </w:t>
            </w:r>
            <w:r>
              <w:rPr>
                <w:sz w:val="24"/>
              </w:rPr>
              <w:t>là</w:t>
            </w:r>
            <w:r>
              <w:rPr>
                <w:spacing w:val="7"/>
                <w:sz w:val="24"/>
              </w:rPr>
              <w:t xml:space="preserve"> </w:t>
            </w:r>
            <w:r>
              <w:rPr>
                <w:sz w:val="24"/>
              </w:rPr>
              <w:t>thừa</w:t>
            </w:r>
            <w:r>
              <w:rPr>
                <w:spacing w:val="7"/>
                <w:sz w:val="24"/>
              </w:rPr>
              <w:t xml:space="preserve"> </w:t>
            </w:r>
            <w:r>
              <w:rPr>
                <w:sz w:val="24"/>
              </w:rPr>
              <w:t>nhận</w:t>
            </w:r>
            <w:r>
              <w:rPr>
                <w:spacing w:val="7"/>
                <w:sz w:val="24"/>
              </w:rPr>
              <w:t xml:space="preserve"> </w:t>
            </w:r>
            <w:r>
              <w:rPr>
                <w:sz w:val="24"/>
              </w:rPr>
              <w:t>mình</w:t>
            </w:r>
            <w:r>
              <w:rPr>
                <w:spacing w:val="8"/>
                <w:sz w:val="24"/>
              </w:rPr>
              <w:t xml:space="preserve"> </w:t>
            </w:r>
            <w:r>
              <w:rPr>
                <w:sz w:val="24"/>
              </w:rPr>
              <w:t>có</w:t>
            </w:r>
            <w:r>
              <w:rPr>
                <w:spacing w:val="7"/>
                <w:sz w:val="24"/>
              </w:rPr>
              <w:t xml:space="preserve"> </w:t>
            </w:r>
            <w:r>
              <w:rPr>
                <w:sz w:val="24"/>
              </w:rPr>
              <w:t>lỗi,</w:t>
            </w:r>
            <w:r>
              <w:rPr>
                <w:spacing w:val="7"/>
                <w:sz w:val="24"/>
              </w:rPr>
              <w:t xml:space="preserve"> </w:t>
            </w:r>
            <w:r>
              <w:rPr>
                <w:sz w:val="24"/>
              </w:rPr>
              <w:t>thừa</w:t>
            </w:r>
            <w:r>
              <w:rPr>
                <w:spacing w:val="8"/>
                <w:sz w:val="24"/>
              </w:rPr>
              <w:t xml:space="preserve"> </w:t>
            </w:r>
            <w:r>
              <w:rPr>
                <w:sz w:val="24"/>
              </w:rPr>
              <w:t>nhận</w:t>
            </w:r>
            <w:r>
              <w:rPr>
                <w:spacing w:val="7"/>
                <w:sz w:val="24"/>
              </w:rPr>
              <w:t xml:space="preserve"> </w:t>
            </w:r>
            <w:r>
              <w:rPr>
                <w:sz w:val="24"/>
              </w:rPr>
              <w:t>những</w:t>
            </w:r>
            <w:r>
              <w:rPr>
                <w:spacing w:val="7"/>
                <w:sz w:val="24"/>
              </w:rPr>
              <w:t xml:space="preserve"> </w:t>
            </w:r>
            <w:r>
              <w:rPr>
                <w:sz w:val="24"/>
              </w:rPr>
              <w:t>khuyết</w:t>
            </w:r>
            <w:r>
              <w:rPr>
                <w:spacing w:val="8"/>
                <w:sz w:val="24"/>
              </w:rPr>
              <w:t xml:space="preserve"> </w:t>
            </w:r>
            <w:r>
              <w:rPr>
                <w:sz w:val="24"/>
              </w:rPr>
              <w:t>điểm,</w:t>
            </w:r>
            <w:r>
              <w:rPr>
                <w:spacing w:val="-57"/>
                <w:sz w:val="24"/>
              </w:rPr>
              <w:t xml:space="preserve"> </w:t>
            </w:r>
            <w:r>
              <w:rPr>
                <w:sz w:val="24"/>
              </w:rPr>
              <w:t>yếu</w:t>
            </w:r>
            <w:r>
              <w:rPr>
                <w:spacing w:val="19"/>
                <w:sz w:val="24"/>
              </w:rPr>
              <w:t xml:space="preserve"> </w:t>
            </w:r>
            <w:r>
              <w:rPr>
                <w:sz w:val="24"/>
              </w:rPr>
              <w:t>kém</w:t>
            </w:r>
            <w:r>
              <w:rPr>
                <w:spacing w:val="20"/>
                <w:sz w:val="24"/>
              </w:rPr>
              <w:t xml:space="preserve"> </w:t>
            </w:r>
            <w:r>
              <w:rPr>
                <w:sz w:val="24"/>
              </w:rPr>
              <w:t>của</w:t>
            </w:r>
            <w:r>
              <w:rPr>
                <w:spacing w:val="19"/>
                <w:sz w:val="24"/>
              </w:rPr>
              <w:t xml:space="preserve"> </w:t>
            </w:r>
            <w:r>
              <w:rPr>
                <w:sz w:val="24"/>
              </w:rPr>
              <w:t>bản</w:t>
            </w:r>
            <w:r>
              <w:rPr>
                <w:spacing w:val="20"/>
                <w:sz w:val="24"/>
              </w:rPr>
              <w:t xml:space="preserve"> </w:t>
            </w:r>
            <w:r>
              <w:rPr>
                <w:sz w:val="24"/>
              </w:rPr>
              <w:t>thân</w:t>
            </w:r>
            <w:r>
              <w:rPr>
                <w:spacing w:val="19"/>
                <w:sz w:val="24"/>
              </w:rPr>
              <w:t xml:space="preserve"> </w:t>
            </w:r>
            <w:r>
              <w:rPr>
                <w:sz w:val="24"/>
              </w:rPr>
              <w:t>và</w:t>
            </w:r>
            <w:r>
              <w:rPr>
                <w:spacing w:val="20"/>
                <w:sz w:val="24"/>
              </w:rPr>
              <w:t xml:space="preserve"> </w:t>
            </w:r>
            <w:r>
              <w:rPr>
                <w:sz w:val="24"/>
              </w:rPr>
              <w:t>phải</w:t>
            </w:r>
            <w:r>
              <w:rPr>
                <w:spacing w:val="19"/>
                <w:sz w:val="24"/>
              </w:rPr>
              <w:t xml:space="preserve"> </w:t>
            </w:r>
            <w:r>
              <w:rPr>
                <w:sz w:val="24"/>
              </w:rPr>
              <w:t>hạ</w:t>
            </w:r>
            <w:r>
              <w:rPr>
                <w:spacing w:val="20"/>
                <w:sz w:val="24"/>
              </w:rPr>
              <w:t xml:space="preserve"> </w:t>
            </w:r>
            <w:r>
              <w:rPr>
                <w:sz w:val="24"/>
              </w:rPr>
              <w:t>cái</w:t>
            </w:r>
            <w:r>
              <w:rPr>
                <w:spacing w:val="19"/>
                <w:sz w:val="24"/>
              </w:rPr>
              <w:t xml:space="preserve"> </w:t>
            </w:r>
            <w:r>
              <w:rPr>
                <w:sz w:val="24"/>
              </w:rPr>
              <w:t>"tôi",</w:t>
            </w:r>
            <w:r>
              <w:rPr>
                <w:spacing w:val="20"/>
                <w:sz w:val="24"/>
              </w:rPr>
              <w:t xml:space="preserve"> </w:t>
            </w:r>
            <w:r>
              <w:rPr>
                <w:sz w:val="24"/>
              </w:rPr>
              <w:t>lòng</w:t>
            </w:r>
            <w:r>
              <w:rPr>
                <w:spacing w:val="19"/>
                <w:sz w:val="24"/>
              </w:rPr>
              <w:t xml:space="preserve"> </w:t>
            </w:r>
            <w:r>
              <w:rPr>
                <w:sz w:val="24"/>
              </w:rPr>
              <w:t>tự</w:t>
            </w:r>
            <w:r>
              <w:rPr>
                <w:spacing w:val="20"/>
                <w:sz w:val="24"/>
              </w:rPr>
              <w:t xml:space="preserve"> </w:t>
            </w:r>
            <w:r>
              <w:rPr>
                <w:sz w:val="24"/>
              </w:rPr>
              <w:t>trọng</w:t>
            </w:r>
            <w:r>
              <w:rPr>
                <w:spacing w:val="19"/>
                <w:sz w:val="24"/>
              </w:rPr>
              <w:t xml:space="preserve"> </w:t>
            </w:r>
            <w:r>
              <w:rPr>
                <w:sz w:val="24"/>
              </w:rPr>
              <w:t>của</w:t>
            </w:r>
            <w:r>
              <w:rPr>
                <w:spacing w:val="20"/>
                <w:sz w:val="24"/>
              </w:rPr>
              <w:t xml:space="preserve"> </w:t>
            </w:r>
            <w:r>
              <w:rPr>
                <w:sz w:val="24"/>
              </w:rPr>
              <w:t>bản</w:t>
            </w:r>
            <w:r>
              <w:rPr>
                <w:spacing w:val="20"/>
                <w:sz w:val="24"/>
              </w:rPr>
              <w:t xml:space="preserve"> </w:t>
            </w:r>
            <w:r>
              <w:rPr>
                <w:sz w:val="24"/>
              </w:rPr>
              <w:t>thân</w:t>
            </w:r>
            <w:r>
              <w:rPr>
                <w:spacing w:val="19"/>
                <w:sz w:val="24"/>
              </w:rPr>
              <w:t xml:space="preserve"> </w:t>
            </w:r>
            <w:r>
              <w:rPr>
                <w:sz w:val="24"/>
              </w:rPr>
              <w:t>xuống</w:t>
            </w:r>
            <w:r>
              <w:rPr>
                <w:spacing w:val="20"/>
                <w:sz w:val="24"/>
              </w:rPr>
              <w:t xml:space="preserve"> </w:t>
            </w:r>
            <w:r>
              <w:rPr>
                <w:sz w:val="24"/>
              </w:rPr>
              <w:t>để</w:t>
            </w:r>
          </w:p>
          <w:p w:rsidR="003907DA" w:rsidRDefault="00AB6312">
            <w:pPr>
              <w:pStyle w:val="TableParagraph"/>
              <w:rPr>
                <w:sz w:val="24"/>
              </w:rPr>
            </w:pPr>
            <w:r>
              <w:rPr>
                <w:sz w:val="24"/>
              </w:rPr>
              <w:t>cúi</w:t>
            </w:r>
            <w:r>
              <w:rPr>
                <w:spacing w:val="-1"/>
                <w:sz w:val="24"/>
              </w:rPr>
              <w:t xml:space="preserve"> </w:t>
            </w:r>
            <w:r>
              <w:rPr>
                <w:sz w:val="24"/>
              </w:rPr>
              <w:t>đầu nhận</w:t>
            </w:r>
            <w:r>
              <w:rPr>
                <w:spacing w:val="-1"/>
                <w:sz w:val="24"/>
              </w:rPr>
              <w:t xml:space="preserve"> </w:t>
            </w:r>
            <w:r>
              <w:rPr>
                <w:sz w:val="24"/>
              </w:rPr>
              <w:t>lỗi.</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numPr>
                <w:ilvl w:val="0"/>
                <w:numId w:val="148"/>
              </w:numPr>
              <w:tabs>
                <w:tab w:val="left" w:pos="248"/>
              </w:tabs>
              <w:ind w:hanging="141"/>
              <w:rPr>
                <w:sz w:val="24"/>
              </w:rPr>
            </w:pPr>
            <w:r>
              <w:rPr>
                <w:sz w:val="24"/>
              </w:rPr>
              <w:t>Ý</w:t>
            </w:r>
            <w:r>
              <w:rPr>
                <w:spacing w:val="-2"/>
                <w:sz w:val="24"/>
              </w:rPr>
              <w:t xml:space="preserve"> </w:t>
            </w:r>
            <w:r>
              <w:rPr>
                <w:sz w:val="24"/>
              </w:rPr>
              <w:t>nghĩa của lời</w:t>
            </w:r>
            <w:r>
              <w:rPr>
                <w:spacing w:val="-1"/>
                <w:sz w:val="24"/>
              </w:rPr>
              <w:t xml:space="preserve"> </w:t>
            </w:r>
            <w:r>
              <w:rPr>
                <w:sz w:val="24"/>
              </w:rPr>
              <w:t>cảm ơn:</w:t>
            </w:r>
          </w:p>
          <w:p w:rsidR="003907DA" w:rsidRDefault="00AB6312">
            <w:pPr>
              <w:pStyle w:val="TableParagraph"/>
              <w:spacing w:before="138" w:line="360" w:lineRule="auto"/>
              <w:ind w:right="86"/>
              <w:rPr>
                <w:sz w:val="24"/>
              </w:rPr>
            </w:pPr>
            <w:r>
              <w:rPr>
                <w:sz w:val="24"/>
              </w:rPr>
              <w:t>+</w:t>
            </w:r>
            <w:r>
              <w:rPr>
                <w:spacing w:val="4"/>
                <w:sz w:val="24"/>
              </w:rPr>
              <w:t xml:space="preserve"> </w:t>
            </w:r>
            <w:r>
              <w:rPr>
                <w:sz w:val="24"/>
              </w:rPr>
              <w:t>Thể</w:t>
            </w:r>
            <w:r>
              <w:rPr>
                <w:spacing w:val="5"/>
                <w:sz w:val="24"/>
              </w:rPr>
              <w:t xml:space="preserve"> </w:t>
            </w:r>
            <w:r>
              <w:rPr>
                <w:sz w:val="24"/>
              </w:rPr>
              <w:t>hiện</w:t>
            </w:r>
            <w:r>
              <w:rPr>
                <w:spacing w:val="5"/>
                <w:sz w:val="24"/>
              </w:rPr>
              <w:t xml:space="preserve"> </w:t>
            </w:r>
            <w:r>
              <w:rPr>
                <w:sz w:val="24"/>
              </w:rPr>
              <w:t>sự</w:t>
            </w:r>
            <w:r>
              <w:rPr>
                <w:spacing w:val="5"/>
                <w:sz w:val="24"/>
              </w:rPr>
              <w:t xml:space="preserve"> </w:t>
            </w:r>
            <w:r>
              <w:rPr>
                <w:sz w:val="24"/>
              </w:rPr>
              <w:t>trân</w:t>
            </w:r>
            <w:r>
              <w:rPr>
                <w:spacing w:val="4"/>
                <w:sz w:val="24"/>
              </w:rPr>
              <w:t xml:space="preserve"> </w:t>
            </w:r>
            <w:r>
              <w:rPr>
                <w:sz w:val="24"/>
              </w:rPr>
              <w:t>trọng,</w:t>
            </w:r>
            <w:r>
              <w:rPr>
                <w:spacing w:val="5"/>
                <w:sz w:val="24"/>
              </w:rPr>
              <w:t xml:space="preserve"> </w:t>
            </w:r>
            <w:r>
              <w:rPr>
                <w:sz w:val="24"/>
              </w:rPr>
              <w:t>yêu</w:t>
            </w:r>
            <w:r>
              <w:rPr>
                <w:spacing w:val="5"/>
                <w:sz w:val="24"/>
              </w:rPr>
              <w:t xml:space="preserve"> </w:t>
            </w:r>
            <w:r>
              <w:rPr>
                <w:sz w:val="24"/>
              </w:rPr>
              <w:t>mến</w:t>
            </w:r>
            <w:r>
              <w:rPr>
                <w:spacing w:val="5"/>
                <w:sz w:val="24"/>
              </w:rPr>
              <w:t xml:space="preserve"> </w:t>
            </w:r>
            <w:r>
              <w:rPr>
                <w:sz w:val="24"/>
              </w:rPr>
              <w:t>những</w:t>
            </w:r>
            <w:r>
              <w:rPr>
                <w:spacing w:val="4"/>
                <w:sz w:val="24"/>
              </w:rPr>
              <w:t xml:space="preserve"> </w:t>
            </w:r>
            <w:r>
              <w:rPr>
                <w:sz w:val="24"/>
              </w:rPr>
              <w:t>điều</w:t>
            </w:r>
            <w:r>
              <w:rPr>
                <w:spacing w:val="5"/>
                <w:sz w:val="24"/>
              </w:rPr>
              <w:t xml:space="preserve"> </w:t>
            </w:r>
            <w:r>
              <w:rPr>
                <w:sz w:val="24"/>
              </w:rPr>
              <w:t>tốt</w:t>
            </w:r>
            <w:r>
              <w:rPr>
                <w:spacing w:val="5"/>
                <w:sz w:val="24"/>
              </w:rPr>
              <w:t xml:space="preserve"> </w:t>
            </w:r>
            <w:r>
              <w:rPr>
                <w:sz w:val="24"/>
              </w:rPr>
              <w:t>đẹp</w:t>
            </w:r>
            <w:r>
              <w:rPr>
                <w:spacing w:val="5"/>
                <w:sz w:val="24"/>
              </w:rPr>
              <w:t xml:space="preserve"> </w:t>
            </w:r>
            <w:r>
              <w:rPr>
                <w:sz w:val="24"/>
              </w:rPr>
              <w:t>mà</w:t>
            </w:r>
            <w:r>
              <w:rPr>
                <w:spacing w:val="4"/>
                <w:sz w:val="24"/>
              </w:rPr>
              <w:t xml:space="preserve"> </w:t>
            </w:r>
            <w:r>
              <w:rPr>
                <w:sz w:val="24"/>
              </w:rPr>
              <w:t>người</w:t>
            </w:r>
            <w:r>
              <w:rPr>
                <w:spacing w:val="5"/>
                <w:sz w:val="24"/>
              </w:rPr>
              <w:t xml:space="preserve"> </w:t>
            </w:r>
            <w:r>
              <w:rPr>
                <w:sz w:val="24"/>
              </w:rPr>
              <w:t>khác</w:t>
            </w:r>
            <w:r>
              <w:rPr>
                <w:spacing w:val="5"/>
                <w:sz w:val="24"/>
              </w:rPr>
              <w:t xml:space="preserve"> </w:t>
            </w:r>
            <w:r>
              <w:rPr>
                <w:sz w:val="24"/>
              </w:rPr>
              <w:t>đã</w:t>
            </w:r>
            <w:r>
              <w:rPr>
                <w:spacing w:val="5"/>
                <w:sz w:val="24"/>
              </w:rPr>
              <w:t xml:space="preserve"> </w:t>
            </w:r>
            <w:r>
              <w:rPr>
                <w:sz w:val="24"/>
              </w:rPr>
              <w:t>dành</w:t>
            </w:r>
            <w:r>
              <w:rPr>
                <w:spacing w:val="5"/>
                <w:sz w:val="24"/>
              </w:rPr>
              <w:t xml:space="preserve"> </w:t>
            </w:r>
            <w:r>
              <w:rPr>
                <w:sz w:val="24"/>
              </w:rPr>
              <w:t>cho</w:t>
            </w:r>
            <w:r>
              <w:rPr>
                <w:spacing w:val="-57"/>
                <w:sz w:val="24"/>
              </w:rPr>
              <w:t xml:space="preserve"> </w:t>
            </w:r>
            <w:r>
              <w:rPr>
                <w:sz w:val="24"/>
              </w:rPr>
              <w:t>mình.</w:t>
            </w:r>
          </w:p>
          <w:p w:rsidR="003907DA" w:rsidRDefault="00AB6312">
            <w:pPr>
              <w:pStyle w:val="TableParagraph"/>
              <w:rPr>
                <w:sz w:val="24"/>
              </w:rPr>
            </w:pPr>
            <w:r>
              <w:rPr>
                <w:sz w:val="24"/>
              </w:rPr>
              <w:t>+</w:t>
            </w:r>
            <w:r>
              <w:rPr>
                <w:spacing w:val="-1"/>
                <w:sz w:val="24"/>
              </w:rPr>
              <w:t xml:space="preserve"> </w:t>
            </w:r>
            <w:r>
              <w:rPr>
                <w:sz w:val="24"/>
              </w:rPr>
              <w:t>Là lời động viên, khích</w:t>
            </w:r>
            <w:r>
              <w:rPr>
                <w:spacing w:val="-1"/>
                <w:sz w:val="24"/>
              </w:rPr>
              <w:t xml:space="preserve"> </w:t>
            </w:r>
            <w:r>
              <w:rPr>
                <w:sz w:val="24"/>
              </w:rPr>
              <w:t>lệ cho những hành động tốt</w:t>
            </w:r>
            <w:r>
              <w:rPr>
                <w:spacing w:val="-2"/>
                <w:sz w:val="24"/>
              </w:rPr>
              <w:t xml:space="preserve"> </w:t>
            </w:r>
            <w:r>
              <w:rPr>
                <w:sz w:val="24"/>
              </w:rPr>
              <w:t>được tiếp tục nhân lên.</w:t>
            </w:r>
          </w:p>
          <w:p w:rsidR="003907DA" w:rsidRDefault="00AB6312">
            <w:pPr>
              <w:pStyle w:val="TableParagraph"/>
              <w:numPr>
                <w:ilvl w:val="0"/>
                <w:numId w:val="148"/>
              </w:numPr>
              <w:tabs>
                <w:tab w:val="left" w:pos="248"/>
              </w:tabs>
              <w:spacing w:before="138"/>
              <w:ind w:hanging="141"/>
              <w:rPr>
                <w:sz w:val="24"/>
              </w:rPr>
            </w:pPr>
            <w:r>
              <w:rPr>
                <w:sz w:val="24"/>
              </w:rPr>
              <w:t>Ý</w:t>
            </w:r>
            <w:r>
              <w:rPr>
                <w:spacing w:val="-2"/>
                <w:sz w:val="24"/>
              </w:rPr>
              <w:t xml:space="preserve"> </w:t>
            </w:r>
            <w:r>
              <w:rPr>
                <w:sz w:val="24"/>
              </w:rPr>
              <w:t>nghĩa của lời</w:t>
            </w:r>
            <w:r>
              <w:rPr>
                <w:spacing w:val="-1"/>
                <w:sz w:val="24"/>
              </w:rPr>
              <w:t xml:space="preserve"> </w:t>
            </w:r>
            <w:r>
              <w:rPr>
                <w:sz w:val="24"/>
              </w:rPr>
              <w:t>xin lỗi:</w:t>
            </w:r>
          </w:p>
          <w:p w:rsidR="003907DA" w:rsidRDefault="00AB6312">
            <w:pPr>
              <w:pStyle w:val="TableParagraph"/>
              <w:spacing w:before="138"/>
              <w:rPr>
                <w:sz w:val="24"/>
              </w:rPr>
            </w:pPr>
            <w:r>
              <w:rPr>
                <w:sz w:val="24"/>
              </w:rPr>
              <w:t>+</w:t>
            </w:r>
            <w:r>
              <w:rPr>
                <w:spacing w:val="-1"/>
                <w:sz w:val="24"/>
              </w:rPr>
              <w:t xml:space="preserve"> </w:t>
            </w:r>
            <w:r>
              <w:rPr>
                <w:sz w:val="24"/>
              </w:rPr>
              <w:t>Giúp</w:t>
            </w:r>
            <w:r>
              <w:rPr>
                <w:spacing w:val="-1"/>
                <w:sz w:val="24"/>
              </w:rPr>
              <w:t xml:space="preserve"> </w:t>
            </w:r>
            <w:r>
              <w:rPr>
                <w:sz w:val="24"/>
              </w:rPr>
              <w:t>giải</w:t>
            </w:r>
            <w:r>
              <w:rPr>
                <w:spacing w:val="-1"/>
                <w:sz w:val="24"/>
              </w:rPr>
              <w:t xml:space="preserve"> </w:t>
            </w:r>
            <w:r>
              <w:rPr>
                <w:sz w:val="24"/>
              </w:rPr>
              <w:t>tỏa những</w:t>
            </w:r>
            <w:r>
              <w:rPr>
                <w:spacing w:val="-1"/>
                <w:sz w:val="24"/>
              </w:rPr>
              <w:t xml:space="preserve"> </w:t>
            </w:r>
            <w:r>
              <w:rPr>
                <w:sz w:val="24"/>
              </w:rPr>
              <w:t>khúc mắc, làm</w:t>
            </w:r>
            <w:r>
              <w:rPr>
                <w:spacing w:val="-1"/>
                <w:sz w:val="24"/>
              </w:rPr>
              <w:t xml:space="preserve"> </w:t>
            </w:r>
            <w:r>
              <w:rPr>
                <w:sz w:val="24"/>
              </w:rPr>
              <w:t>dịu đi</w:t>
            </w:r>
            <w:r>
              <w:rPr>
                <w:spacing w:val="-1"/>
                <w:sz w:val="24"/>
              </w:rPr>
              <w:t xml:space="preserve"> </w:t>
            </w:r>
            <w:r>
              <w:rPr>
                <w:sz w:val="24"/>
              </w:rPr>
              <w:t>những cơn</w:t>
            </w:r>
            <w:r>
              <w:rPr>
                <w:spacing w:val="-1"/>
                <w:sz w:val="24"/>
              </w:rPr>
              <w:t xml:space="preserve"> </w:t>
            </w:r>
            <w:r>
              <w:rPr>
                <w:sz w:val="24"/>
              </w:rPr>
              <w:t>nóng giận</w:t>
            </w:r>
          </w:p>
          <w:p w:rsidR="003907DA" w:rsidRDefault="00AB6312">
            <w:pPr>
              <w:pStyle w:val="TableParagraph"/>
              <w:spacing w:before="138"/>
              <w:rPr>
                <w:sz w:val="24"/>
              </w:rPr>
            </w:pPr>
            <w:r>
              <w:rPr>
                <w:sz w:val="24"/>
              </w:rPr>
              <w:t>+</w:t>
            </w:r>
            <w:r>
              <w:rPr>
                <w:spacing w:val="-1"/>
                <w:sz w:val="24"/>
              </w:rPr>
              <w:t xml:space="preserve"> </w:t>
            </w:r>
            <w:r>
              <w:rPr>
                <w:sz w:val="24"/>
              </w:rPr>
              <w:t>Làm</w:t>
            </w:r>
            <w:r>
              <w:rPr>
                <w:spacing w:val="-1"/>
                <w:sz w:val="24"/>
              </w:rPr>
              <w:t xml:space="preserve"> </w:t>
            </w:r>
            <w:r>
              <w:rPr>
                <w:sz w:val="24"/>
              </w:rPr>
              <w:t>con người</w:t>
            </w:r>
            <w:r>
              <w:rPr>
                <w:spacing w:val="-1"/>
                <w:sz w:val="24"/>
              </w:rPr>
              <w:t xml:space="preserve"> </w:t>
            </w:r>
            <w:r>
              <w:rPr>
                <w:sz w:val="24"/>
              </w:rPr>
              <w:t>cũng nhờ đó</w:t>
            </w:r>
            <w:r>
              <w:rPr>
                <w:spacing w:val="-1"/>
                <w:sz w:val="24"/>
              </w:rPr>
              <w:t xml:space="preserve"> </w:t>
            </w:r>
            <w:r>
              <w:rPr>
                <w:sz w:val="24"/>
              </w:rPr>
              <w:t>mà sống</w:t>
            </w:r>
            <w:r>
              <w:rPr>
                <w:spacing w:val="-1"/>
                <w:sz w:val="24"/>
              </w:rPr>
              <w:t xml:space="preserve"> </w:t>
            </w:r>
            <w:r>
              <w:rPr>
                <w:sz w:val="24"/>
              </w:rPr>
              <w:t>vị</w:t>
            </w:r>
            <w:r>
              <w:rPr>
                <w:spacing w:val="-1"/>
                <w:sz w:val="24"/>
              </w:rPr>
              <w:t xml:space="preserve"> </w:t>
            </w:r>
            <w:r>
              <w:rPr>
                <w:sz w:val="24"/>
              </w:rPr>
              <w:t>tha hơn.</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w:t>
            </w:r>
            <w:r>
              <w:rPr>
                <w:spacing w:val="-1"/>
                <w:sz w:val="24"/>
              </w:rPr>
              <w:t xml:space="preserve"> </w:t>
            </w:r>
            <w:r>
              <w:rPr>
                <w:sz w:val="24"/>
              </w:rPr>
              <w:t>là</w:t>
            </w:r>
            <w:r>
              <w:rPr>
                <w:spacing w:val="-1"/>
                <w:sz w:val="24"/>
              </w:rPr>
              <w:t xml:space="preserve"> </w:t>
            </w:r>
            <w:r>
              <w:rPr>
                <w:sz w:val="24"/>
              </w:rPr>
              <w:t>: biểu</w:t>
            </w:r>
            <w:r>
              <w:rPr>
                <w:spacing w:val="-1"/>
                <w:sz w:val="24"/>
              </w:rPr>
              <w:t xml:space="preserve"> </w:t>
            </w:r>
            <w:r>
              <w:rPr>
                <w:sz w:val="24"/>
              </w:rPr>
              <w:t>cảm.</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Biện</w:t>
            </w:r>
            <w:r>
              <w:rPr>
                <w:spacing w:val="31"/>
                <w:sz w:val="24"/>
              </w:rPr>
              <w:t xml:space="preserve"> </w:t>
            </w:r>
            <w:r>
              <w:rPr>
                <w:sz w:val="24"/>
              </w:rPr>
              <w:t>pháp</w:t>
            </w:r>
            <w:r>
              <w:rPr>
                <w:spacing w:val="31"/>
                <w:sz w:val="24"/>
              </w:rPr>
              <w:t xml:space="preserve"> </w:t>
            </w:r>
            <w:r>
              <w:rPr>
                <w:sz w:val="24"/>
              </w:rPr>
              <w:t>tu</w:t>
            </w:r>
            <w:r>
              <w:rPr>
                <w:spacing w:val="31"/>
                <w:sz w:val="24"/>
              </w:rPr>
              <w:t xml:space="preserve"> </w:t>
            </w:r>
            <w:r>
              <w:rPr>
                <w:sz w:val="24"/>
              </w:rPr>
              <w:t>từ</w:t>
            </w:r>
            <w:r>
              <w:rPr>
                <w:spacing w:val="32"/>
                <w:sz w:val="24"/>
              </w:rPr>
              <w:t xml:space="preserve"> </w:t>
            </w:r>
            <w:r>
              <w:rPr>
                <w:sz w:val="24"/>
              </w:rPr>
              <w:t>:</w:t>
            </w:r>
            <w:r>
              <w:rPr>
                <w:spacing w:val="31"/>
                <w:sz w:val="24"/>
              </w:rPr>
              <w:t xml:space="preserve"> </w:t>
            </w:r>
            <w:r>
              <w:rPr>
                <w:sz w:val="24"/>
              </w:rPr>
              <w:t>hoán</w:t>
            </w:r>
            <w:r>
              <w:rPr>
                <w:spacing w:val="31"/>
                <w:sz w:val="24"/>
              </w:rPr>
              <w:t xml:space="preserve"> </w:t>
            </w:r>
            <w:r>
              <w:rPr>
                <w:sz w:val="24"/>
              </w:rPr>
              <w:t>dụ</w:t>
            </w:r>
            <w:r>
              <w:rPr>
                <w:spacing w:val="32"/>
                <w:sz w:val="24"/>
              </w:rPr>
              <w:t xml:space="preserve"> </w:t>
            </w:r>
            <w:r>
              <w:rPr>
                <w:sz w:val="24"/>
              </w:rPr>
              <w:t>"</w:t>
            </w:r>
            <w:r>
              <w:rPr>
                <w:spacing w:val="31"/>
                <w:sz w:val="24"/>
              </w:rPr>
              <w:t xml:space="preserve"> </w:t>
            </w:r>
            <w:r>
              <w:rPr>
                <w:sz w:val="24"/>
              </w:rPr>
              <w:t>trái</w:t>
            </w:r>
            <w:r>
              <w:rPr>
                <w:spacing w:val="31"/>
                <w:sz w:val="24"/>
              </w:rPr>
              <w:t xml:space="preserve"> </w:t>
            </w:r>
            <w:r>
              <w:rPr>
                <w:sz w:val="24"/>
              </w:rPr>
              <w:t>tim"</w:t>
            </w:r>
            <w:r>
              <w:rPr>
                <w:spacing w:val="32"/>
                <w:sz w:val="24"/>
              </w:rPr>
              <w:t xml:space="preserve"> </w:t>
            </w:r>
            <w:r>
              <w:rPr>
                <w:sz w:val="24"/>
              </w:rPr>
              <w:t>-&gt;</w:t>
            </w:r>
            <w:r>
              <w:rPr>
                <w:spacing w:val="31"/>
                <w:sz w:val="24"/>
              </w:rPr>
              <w:t xml:space="preserve"> </w:t>
            </w:r>
            <w:r>
              <w:rPr>
                <w:sz w:val="24"/>
              </w:rPr>
              <w:t>chỉ</w:t>
            </w:r>
            <w:r>
              <w:rPr>
                <w:spacing w:val="31"/>
                <w:sz w:val="24"/>
              </w:rPr>
              <w:t xml:space="preserve"> </w:t>
            </w:r>
            <w:r>
              <w:rPr>
                <w:sz w:val="24"/>
              </w:rPr>
              <w:t>mẹ</w:t>
            </w:r>
            <w:r>
              <w:rPr>
                <w:spacing w:val="32"/>
                <w:sz w:val="24"/>
              </w:rPr>
              <w:t xml:space="preserve"> </w:t>
            </w:r>
            <w:r>
              <w:rPr>
                <w:sz w:val="24"/>
              </w:rPr>
              <w:t>Tơm,</w:t>
            </w:r>
            <w:r>
              <w:rPr>
                <w:spacing w:val="31"/>
                <w:sz w:val="24"/>
              </w:rPr>
              <w:t xml:space="preserve"> </w:t>
            </w:r>
            <w:r>
              <w:rPr>
                <w:sz w:val="24"/>
              </w:rPr>
              <w:t>so</w:t>
            </w:r>
            <w:r>
              <w:rPr>
                <w:spacing w:val="31"/>
                <w:sz w:val="24"/>
              </w:rPr>
              <w:t xml:space="preserve"> </w:t>
            </w:r>
            <w:r>
              <w:rPr>
                <w:sz w:val="24"/>
              </w:rPr>
              <w:t>sánh</w:t>
            </w:r>
            <w:r>
              <w:rPr>
                <w:spacing w:val="31"/>
                <w:sz w:val="24"/>
              </w:rPr>
              <w:t xml:space="preserve"> </w:t>
            </w:r>
            <w:r>
              <w:rPr>
                <w:sz w:val="24"/>
              </w:rPr>
              <w:t>"như</w:t>
            </w:r>
            <w:r>
              <w:rPr>
                <w:spacing w:val="32"/>
                <w:sz w:val="24"/>
              </w:rPr>
              <w:t xml:space="preserve"> </w:t>
            </w:r>
            <w:r>
              <w:rPr>
                <w:sz w:val="24"/>
              </w:rPr>
              <w:t>ngọc</w:t>
            </w:r>
            <w:r>
              <w:rPr>
                <w:spacing w:val="31"/>
                <w:sz w:val="24"/>
              </w:rPr>
              <w:t xml:space="preserve"> </w:t>
            </w:r>
            <w:r>
              <w:rPr>
                <w:sz w:val="24"/>
              </w:rPr>
              <w:t>sáng</w:t>
            </w:r>
          </w:p>
          <w:p w:rsidR="003907DA" w:rsidRDefault="00AB6312">
            <w:pPr>
              <w:pStyle w:val="TableParagraph"/>
              <w:spacing w:before="138"/>
              <w:rPr>
                <w:sz w:val="24"/>
              </w:rPr>
            </w:pPr>
            <w:r>
              <w:rPr>
                <w:sz w:val="24"/>
              </w:rPr>
              <w:t>ngời"</w:t>
            </w:r>
            <w:r>
              <w:rPr>
                <w:spacing w:val="-1"/>
                <w:sz w:val="24"/>
              </w:rPr>
              <w:t xml:space="preserve"> </w:t>
            </w:r>
            <w:r>
              <w:rPr>
                <w:sz w:val="24"/>
              </w:rPr>
              <w:t>-&gt; ngợi ca vẻ đẹp tâm</w:t>
            </w:r>
            <w:r>
              <w:rPr>
                <w:spacing w:val="-1"/>
                <w:sz w:val="24"/>
              </w:rPr>
              <w:t xml:space="preserve"> </w:t>
            </w:r>
            <w:r>
              <w:rPr>
                <w:sz w:val="24"/>
              </w:rPr>
              <w:t>hồn, phẩm chất</w:t>
            </w:r>
            <w:r>
              <w:rPr>
                <w:spacing w:val="-1"/>
                <w:sz w:val="24"/>
              </w:rPr>
              <w:t xml:space="preserve"> </w:t>
            </w:r>
            <w:r>
              <w:rPr>
                <w:sz w:val="24"/>
              </w:rPr>
              <w:t>của mẹ.</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spacing w:line="360" w:lineRule="auto"/>
              <w:ind w:right="86"/>
              <w:rPr>
                <w:sz w:val="24"/>
              </w:rPr>
            </w:pPr>
            <w:r>
              <w:rPr>
                <w:sz w:val="24"/>
              </w:rPr>
              <w:t>Nội</w:t>
            </w:r>
            <w:r>
              <w:rPr>
                <w:spacing w:val="1"/>
                <w:sz w:val="24"/>
              </w:rPr>
              <w:t xml:space="preserve"> </w:t>
            </w:r>
            <w:r>
              <w:rPr>
                <w:sz w:val="24"/>
              </w:rPr>
              <w:t>dung</w:t>
            </w:r>
            <w:r>
              <w:rPr>
                <w:spacing w:val="2"/>
                <w:sz w:val="24"/>
              </w:rPr>
              <w:t xml:space="preserve"> </w:t>
            </w:r>
            <w:r>
              <w:rPr>
                <w:sz w:val="24"/>
              </w:rPr>
              <w:t>chính</w:t>
            </w:r>
            <w:r>
              <w:rPr>
                <w:spacing w:val="1"/>
                <w:sz w:val="24"/>
              </w:rPr>
              <w:t xml:space="preserve"> </w:t>
            </w:r>
            <w:r>
              <w:rPr>
                <w:sz w:val="24"/>
              </w:rPr>
              <w:t>của</w:t>
            </w:r>
            <w:r>
              <w:rPr>
                <w:spacing w:val="2"/>
                <w:sz w:val="24"/>
              </w:rPr>
              <w:t xml:space="preserve"> </w:t>
            </w:r>
            <w:r>
              <w:rPr>
                <w:sz w:val="24"/>
              </w:rPr>
              <w:t>đoạn</w:t>
            </w:r>
            <w:r>
              <w:rPr>
                <w:spacing w:val="1"/>
                <w:sz w:val="24"/>
              </w:rPr>
              <w:t xml:space="preserve"> </w:t>
            </w:r>
            <w:r>
              <w:rPr>
                <w:sz w:val="24"/>
              </w:rPr>
              <w:t>1:</w:t>
            </w:r>
            <w:r>
              <w:rPr>
                <w:spacing w:val="2"/>
                <w:sz w:val="24"/>
              </w:rPr>
              <w:t xml:space="preserve"> </w:t>
            </w:r>
            <w:r>
              <w:rPr>
                <w:sz w:val="24"/>
              </w:rPr>
              <w:t>Nhà</w:t>
            </w:r>
            <w:r>
              <w:rPr>
                <w:spacing w:val="2"/>
                <w:sz w:val="24"/>
              </w:rPr>
              <w:t xml:space="preserve"> </w:t>
            </w:r>
            <w:r>
              <w:rPr>
                <w:sz w:val="24"/>
              </w:rPr>
              <w:t>thơ</w:t>
            </w:r>
            <w:r>
              <w:rPr>
                <w:spacing w:val="1"/>
                <w:sz w:val="24"/>
              </w:rPr>
              <w:t xml:space="preserve"> </w:t>
            </w:r>
            <w:r>
              <w:rPr>
                <w:sz w:val="24"/>
              </w:rPr>
              <w:t>ngợi</w:t>
            </w:r>
            <w:r>
              <w:rPr>
                <w:spacing w:val="2"/>
                <w:sz w:val="24"/>
              </w:rPr>
              <w:t xml:space="preserve"> </w:t>
            </w:r>
            <w:r>
              <w:rPr>
                <w:sz w:val="24"/>
              </w:rPr>
              <w:t>ca</w:t>
            </w:r>
            <w:r>
              <w:rPr>
                <w:spacing w:val="1"/>
                <w:sz w:val="24"/>
              </w:rPr>
              <w:t xml:space="preserve"> </w:t>
            </w:r>
            <w:r>
              <w:rPr>
                <w:sz w:val="24"/>
              </w:rPr>
              <w:t>sự</w:t>
            </w:r>
            <w:r>
              <w:rPr>
                <w:spacing w:val="2"/>
                <w:sz w:val="24"/>
              </w:rPr>
              <w:t xml:space="preserve"> </w:t>
            </w:r>
            <w:r>
              <w:rPr>
                <w:sz w:val="24"/>
              </w:rPr>
              <w:t>hi</w:t>
            </w:r>
            <w:r>
              <w:rPr>
                <w:spacing w:val="2"/>
                <w:sz w:val="24"/>
              </w:rPr>
              <w:t xml:space="preserve"> </w:t>
            </w:r>
            <w:r>
              <w:rPr>
                <w:sz w:val="24"/>
              </w:rPr>
              <w:t>sinh</w:t>
            </w:r>
            <w:r>
              <w:rPr>
                <w:spacing w:val="1"/>
                <w:sz w:val="24"/>
              </w:rPr>
              <w:t xml:space="preserve"> </w:t>
            </w:r>
            <w:r>
              <w:rPr>
                <w:sz w:val="24"/>
              </w:rPr>
              <w:t>vĩ</w:t>
            </w:r>
            <w:r>
              <w:rPr>
                <w:spacing w:val="2"/>
                <w:sz w:val="24"/>
              </w:rPr>
              <w:t xml:space="preserve"> </w:t>
            </w:r>
            <w:r>
              <w:rPr>
                <w:sz w:val="24"/>
              </w:rPr>
              <w:t>đại</w:t>
            </w:r>
            <w:r>
              <w:rPr>
                <w:spacing w:val="1"/>
                <w:sz w:val="24"/>
              </w:rPr>
              <w:t xml:space="preserve"> </w:t>
            </w:r>
            <w:r>
              <w:rPr>
                <w:sz w:val="24"/>
              </w:rPr>
              <w:t>của</w:t>
            </w:r>
            <w:r>
              <w:rPr>
                <w:spacing w:val="2"/>
                <w:sz w:val="24"/>
              </w:rPr>
              <w:t xml:space="preserve"> </w:t>
            </w:r>
            <w:r>
              <w:rPr>
                <w:sz w:val="24"/>
              </w:rPr>
              <w:t>mẹ</w:t>
            </w:r>
            <w:r>
              <w:rPr>
                <w:spacing w:val="1"/>
                <w:sz w:val="24"/>
              </w:rPr>
              <w:t xml:space="preserve"> </w:t>
            </w:r>
            <w:r>
              <w:rPr>
                <w:sz w:val="24"/>
              </w:rPr>
              <w:t>Tơm</w:t>
            </w:r>
            <w:r>
              <w:rPr>
                <w:spacing w:val="2"/>
                <w:sz w:val="24"/>
              </w:rPr>
              <w:t xml:space="preserve"> </w:t>
            </w:r>
            <w:r>
              <w:rPr>
                <w:sz w:val="24"/>
              </w:rPr>
              <w:t>-</w:t>
            </w:r>
            <w:r>
              <w:rPr>
                <w:spacing w:val="2"/>
                <w:sz w:val="24"/>
              </w:rPr>
              <w:t xml:space="preserve"> </w:t>
            </w:r>
            <w:r>
              <w:rPr>
                <w:sz w:val="24"/>
              </w:rPr>
              <w:t>người</w:t>
            </w:r>
            <w:r>
              <w:rPr>
                <w:spacing w:val="-57"/>
                <w:sz w:val="24"/>
              </w:rPr>
              <w:t xml:space="preserve"> </w:t>
            </w:r>
            <w:r>
              <w:rPr>
                <w:sz w:val="24"/>
              </w:rPr>
              <w:t>mẹ</w:t>
            </w:r>
            <w:r>
              <w:rPr>
                <w:spacing w:val="21"/>
                <w:sz w:val="24"/>
              </w:rPr>
              <w:t xml:space="preserve"> </w:t>
            </w:r>
            <w:r>
              <w:rPr>
                <w:sz w:val="24"/>
              </w:rPr>
              <w:t>đã</w:t>
            </w:r>
            <w:r>
              <w:rPr>
                <w:spacing w:val="23"/>
                <w:sz w:val="24"/>
              </w:rPr>
              <w:t xml:space="preserve"> </w:t>
            </w:r>
            <w:r>
              <w:rPr>
                <w:sz w:val="24"/>
              </w:rPr>
              <w:t>nuôi</w:t>
            </w:r>
            <w:r>
              <w:rPr>
                <w:spacing w:val="23"/>
                <w:sz w:val="24"/>
              </w:rPr>
              <w:t xml:space="preserve"> </w:t>
            </w:r>
            <w:r>
              <w:rPr>
                <w:sz w:val="24"/>
              </w:rPr>
              <w:t>giấu</w:t>
            </w:r>
            <w:r>
              <w:rPr>
                <w:spacing w:val="23"/>
                <w:sz w:val="24"/>
              </w:rPr>
              <w:t xml:space="preserve"> </w:t>
            </w:r>
            <w:r>
              <w:rPr>
                <w:sz w:val="24"/>
              </w:rPr>
              <w:t>cán</w:t>
            </w:r>
            <w:r>
              <w:rPr>
                <w:spacing w:val="22"/>
                <w:sz w:val="24"/>
              </w:rPr>
              <w:t xml:space="preserve"> </w:t>
            </w:r>
            <w:r>
              <w:rPr>
                <w:sz w:val="24"/>
              </w:rPr>
              <w:t>bộ</w:t>
            </w:r>
            <w:r>
              <w:rPr>
                <w:spacing w:val="22"/>
                <w:sz w:val="24"/>
              </w:rPr>
              <w:t xml:space="preserve"> </w:t>
            </w:r>
            <w:r>
              <w:rPr>
                <w:sz w:val="24"/>
              </w:rPr>
              <w:t>cách</w:t>
            </w:r>
            <w:r>
              <w:rPr>
                <w:spacing w:val="22"/>
                <w:sz w:val="24"/>
              </w:rPr>
              <w:t xml:space="preserve"> </w:t>
            </w:r>
            <w:r>
              <w:rPr>
                <w:sz w:val="24"/>
              </w:rPr>
              <w:t>mạng,</w:t>
            </w:r>
            <w:r>
              <w:rPr>
                <w:spacing w:val="23"/>
                <w:sz w:val="24"/>
              </w:rPr>
              <w:t xml:space="preserve"> </w:t>
            </w:r>
            <w:r>
              <w:rPr>
                <w:sz w:val="24"/>
              </w:rPr>
              <w:t>người</w:t>
            </w:r>
            <w:r>
              <w:rPr>
                <w:spacing w:val="22"/>
                <w:sz w:val="24"/>
              </w:rPr>
              <w:t xml:space="preserve"> </w:t>
            </w:r>
            <w:r>
              <w:rPr>
                <w:sz w:val="24"/>
              </w:rPr>
              <w:t>mẹ</w:t>
            </w:r>
            <w:r>
              <w:rPr>
                <w:spacing w:val="23"/>
                <w:sz w:val="24"/>
              </w:rPr>
              <w:t xml:space="preserve"> </w:t>
            </w:r>
            <w:r>
              <w:rPr>
                <w:sz w:val="24"/>
              </w:rPr>
              <w:t>hiền</w:t>
            </w:r>
            <w:r>
              <w:rPr>
                <w:spacing w:val="22"/>
                <w:sz w:val="24"/>
              </w:rPr>
              <w:t xml:space="preserve"> </w:t>
            </w:r>
            <w:r>
              <w:rPr>
                <w:sz w:val="24"/>
              </w:rPr>
              <w:t>từ,</w:t>
            </w:r>
            <w:r>
              <w:rPr>
                <w:spacing w:val="23"/>
                <w:sz w:val="24"/>
              </w:rPr>
              <w:t xml:space="preserve"> </w:t>
            </w:r>
            <w:r>
              <w:rPr>
                <w:sz w:val="24"/>
              </w:rPr>
              <w:t>nhân</w:t>
            </w:r>
            <w:r>
              <w:rPr>
                <w:spacing w:val="22"/>
                <w:sz w:val="24"/>
              </w:rPr>
              <w:t xml:space="preserve"> </w:t>
            </w:r>
            <w:r>
              <w:rPr>
                <w:sz w:val="24"/>
              </w:rPr>
              <w:t>hậu,</w:t>
            </w:r>
            <w:r>
              <w:rPr>
                <w:spacing w:val="23"/>
                <w:sz w:val="24"/>
              </w:rPr>
              <w:t xml:space="preserve"> </w:t>
            </w:r>
            <w:r>
              <w:rPr>
                <w:sz w:val="24"/>
              </w:rPr>
              <w:t>dũng</w:t>
            </w:r>
            <w:r>
              <w:rPr>
                <w:spacing w:val="23"/>
                <w:sz w:val="24"/>
              </w:rPr>
              <w:t xml:space="preserve"> </w:t>
            </w:r>
            <w:r>
              <w:rPr>
                <w:sz w:val="24"/>
              </w:rPr>
              <w:t>cảm,</w:t>
            </w:r>
            <w:r>
              <w:rPr>
                <w:spacing w:val="23"/>
                <w:sz w:val="24"/>
              </w:rPr>
              <w:t xml:space="preserve"> </w:t>
            </w:r>
            <w:r>
              <w:rPr>
                <w:sz w:val="24"/>
              </w:rPr>
              <w:t>hết</w:t>
            </w:r>
          </w:p>
          <w:p w:rsidR="003907DA" w:rsidRDefault="00AB6312">
            <w:pPr>
              <w:pStyle w:val="TableParagraph"/>
              <w:rPr>
                <w:sz w:val="24"/>
              </w:rPr>
            </w:pPr>
            <w:r>
              <w:rPr>
                <w:sz w:val="24"/>
              </w:rPr>
              <w:t>lòng</w:t>
            </w:r>
            <w:r>
              <w:rPr>
                <w:spacing w:val="-1"/>
                <w:sz w:val="24"/>
              </w:rPr>
              <w:t xml:space="preserve"> </w:t>
            </w:r>
            <w:r>
              <w:rPr>
                <w:sz w:val="24"/>
              </w:rPr>
              <w:t>vì cách mạng.</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numPr>
                <w:ilvl w:val="0"/>
                <w:numId w:val="147"/>
              </w:numPr>
              <w:tabs>
                <w:tab w:val="left" w:pos="248"/>
              </w:tabs>
              <w:ind w:hanging="141"/>
              <w:rPr>
                <w:sz w:val="24"/>
              </w:rPr>
            </w:pPr>
            <w:r>
              <w:rPr>
                <w:sz w:val="24"/>
              </w:rPr>
              <w:t>Cảm</w:t>
            </w:r>
            <w:r>
              <w:rPr>
                <w:spacing w:val="-1"/>
                <w:sz w:val="24"/>
              </w:rPr>
              <w:t xml:space="preserve"> </w:t>
            </w:r>
            <w:r>
              <w:rPr>
                <w:sz w:val="24"/>
              </w:rPr>
              <w:t>xúc thương tiếc,xót</w:t>
            </w:r>
            <w:r>
              <w:rPr>
                <w:spacing w:val="-1"/>
                <w:sz w:val="24"/>
              </w:rPr>
              <w:t xml:space="preserve"> </w:t>
            </w:r>
            <w:r>
              <w:rPr>
                <w:sz w:val="24"/>
              </w:rPr>
              <w:t>xa</w:t>
            </w:r>
            <w:r>
              <w:rPr>
                <w:spacing w:val="-1"/>
                <w:sz w:val="24"/>
              </w:rPr>
              <w:t xml:space="preserve"> </w:t>
            </w:r>
            <w:r>
              <w:rPr>
                <w:sz w:val="24"/>
              </w:rPr>
              <w:t>trước sự</w:t>
            </w:r>
            <w:r>
              <w:rPr>
                <w:spacing w:val="-1"/>
                <w:sz w:val="24"/>
              </w:rPr>
              <w:t xml:space="preserve"> </w:t>
            </w:r>
            <w:r>
              <w:rPr>
                <w:sz w:val="24"/>
              </w:rPr>
              <w:t>ra đi</w:t>
            </w:r>
            <w:r>
              <w:rPr>
                <w:spacing w:val="-2"/>
                <w:sz w:val="24"/>
              </w:rPr>
              <w:t xml:space="preserve"> </w:t>
            </w:r>
            <w:r>
              <w:rPr>
                <w:sz w:val="24"/>
              </w:rPr>
              <w:t>của mẹ Tơm.</w:t>
            </w:r>
          </w:p>
          <w:p w:rsidR="003907DA" w:rsidRDefault="00AB6312">
            <w:pPr>
              <w:pStyle w:val="TableParagraph"/>
              <w:numPr>
                <w:ilvl w:val="0"/>
                <w:numId w:val="147"/>
              </w:numPr>
              <w:tabs>
                <w:tab w:val="left" w:pos="306"/>
              </w:tabs>
              <w:spacing w:before="138"/>
              <w:ind w:left="305" w:hanging="199"/>
              <w:rPr>
                <w:sz w:val="24"/>
              </w:rPr>
            </w:pPr>
            <w:r>
              <w:rPr>
                <w:sz w:val="24"/>
              </w:rPr>
              <w:t>Cảm</w:t>
            </w:r>
            <w:r>
              <w:rPr>
                <w:spacing w:val="56"/>
                <w:sz w:val="24"/>
              </w:rPr>
              <w:t xml:space="preserve"> </w:t>
            </w:r>
            <w:r>
              <w:rPr>
                <w:sz w:val="24"/>
              </w:rPr>
              <w:t>xúc</w:t>
            </w:r>
            <w:r>
              <w:rPr>
                <w:spacing w:val="57"/>
                <w:sz w:val="24"/>
              </w:rPr>
              <w:t xml:space="preserve"> </w:t>
            </w:r>
            <w:r>
              <w:rPr>
                <w:sz w:val="24"/>
              </w:rPr>
              <w:t>tự</w:t>
            </w:r>
            <w:r>
              <w:rPr>
                <w:spacing w:val="57"/>
                <w:sz w:val="24"/>
              </w:rPr>
              <w:t xml:space="preserve"> </w:t>
            </w:r>
            <w:r>
              <w:rPr>
                <w:sz w:val="24"/>
              </w:rPr>
              <w:t>hào</w:t>
            </w:r>
            <w:r>
              <w:rPr>
                <w:spacing w:val="57"/>
                <w:sz w:val="24"/>
              </w:rPr>
              <w:t xml:space="preserve"> </w:t>
            </w:r>
            <w:r>
              <w:rPr>
                <w:sz w:val="24"/>
              </w:rPr>
              <w:t>về</w:t>
            </w:r>
            <w:r>
              <w:rPr>
                <w:spacing w:val="57"/>
                <w:sz w:val="24"/>
              </w:rPr>
              <w:t xml:space="preserve"> </w:t>
            </w:r>
            <w:r>
              <w:rPr>
                <w:sz w:val="24"/>
              </w:rPr>
              <w:t>những</w:t>
            </w:r>
            <w:r>
              <w:rPr>
                <w:spacing w:val="56"/>
                <w:sz w:val="24"/>
              </w:rPr>
              <w:t xml:space="preserve"> </w:t>
            </w:r>
            <w:r>
              <w:rPr>
                <w:sz w:val="24"/>
              </w:rPr>
              <w:t>gì</w:t>
            </w:r>
            <w:r>
              <w:rPr>
                <w:spacing w:val="57"/>
                <w:sz w:val="24"/>
              </w:rPr>
              <w:t xml:space="preserve"> </w:t>
            </w:r>
            <w:r>
              <w:rPr>
                <w:sz w:val="24"/>
              </w:rPr>
              <w:t>đang</w:t>
            </w:r>
            <w:r>
              <w:rPr>
                <w:spacing w:val="57"/>
                <w:sz w:val="24"/>
              </w:rPr>
              <w:t xml:space="preserve"> </w:t>
            </w:r>
            <w:r>
              <w:rPr>
                <w:sz w:val="24"/>
              </w:rPr>
              <w:t>có</w:t>
            </w:r>
            <w:r>
              <w:rPr>
                <w:spacing w:val="57"/>
                <w:sz w:val="24"/>
              </w:rPr>
              <w:t xml:space="preserve"> </w:t>
            </w:r>
            <w:r>
              <w:rPr>
                <w:sz w:val="24"/>
              </w:rPr>
              <w:t>của</w:t>
            </w:r>
            <w:r>
              <w:rPr>
                <w:spacing w:val="57"/>
                <w:sz w:val="24"/>
              </w:rPr>
              <w:t xml:space="preserve"> </w:t>
            </w:r>
            <w:r>
              <w:rPr>
                <w:sz w:val="24"/>
              </w:rPr>
              <w:t>đất</w:t>
            </w:r>
            <w:r>
              <w:rPr>
                <w:spacing w:val="57"/>
                <w:sz w:val="24"/>
              </w:rPr>
              <w:t xml:space="preserve"> </w:t>
            </w:r>
            <w:r>
              <w:rPr>
                <w:sz w:val="24"/>
              </w:rPr>
              <w:t>nước,</w:t>
            </w:r>
            <w:r>
              <w:rPr>
                <w:spacing w:val="56"/>
                <w:sz w:val="24"/>
              </w:rPr>
              <w:t xml:space="preserve"> </w:t>
            </w:r>
            <w:r>
              <w:rPr>
                <w:sz w:val="24"/>
              </w:rPr>
              <w:t>thành</w:t>
            </w:r>
            <w:r>
              <w:rPr>
                <w:spacing w:val="57"/>
                <w:sz w:val="24"/>
              </w:rPr>
              <w:t xml:space="preserve"> </w:t>
            </w:r>
            <w:r>
              <w:rPr>
                <w:sz w:val="24"/>
              </w:rPr>
              <w:t>quả</w:t>
            </w:r>
            <w:r>
              <w:rPr>
                <w:spacing w:val="57"/>
                <w:sz w:val="24"/>
              </w:rPr>
              <w:t xml:space="preserve"> </w:t>
            </w:r>
            <w:r>
              <w:rPr>
                <w:sz w:val="24"/>
              </w:rPr>
              <w:t>của</w:t>
            </w:r>
            <w:r>
              <w:rPr>
                <w:spacing w:val="57"/>
                <w:sz w:val="24"/>
              </w:rPr>
              <w:t xml:space="preserve"> </w:t>
            </w:r>
            <w:r>
              <w:rPr>
                <w:sz w:val="24"/>
              </w:rPr>
              <w:t>sự</w:t>
            </w:r>
            <w:r>
              <w:rPr>
                <w:spacing w:val="57"/>
                <w:sz w:val="24"/>
              </w:rPr>
              <w:t xml:space="preserve"> </w:t>
            </w:r>
            <w:r>
              <w:rPr>
                <w:sz w:val="24"/>
              </w:rPr>
              <w:t>hi</w:t>
            </w:r>
          </w:p>
          <w:p w:rsidR="003907DA" w:rsidRDefault="00AB6312">
            <w:pPr>
              <w:pStyle w:val="TableParagraph"/>
              <w:spacing w:before="138"/>
              <w:rPr>
                <w:sz w:val="24"/>
              </w:rPr>
            </w:pPr>
            <w:r>
              <w:rPr>
                <w:sz w:val="24"/>
              </w:rPr>
              <w:t>sinh,cống</w:t>
            </w:r>
            <w:r>
              <w:rPr>
                <w:spacing w:val="-2"/>
                <w:sz w:val="24"/>
              </w:rPr>
              <w:t xml:space="preserve"> </w:t>
            </w:r>
            <w:r>
              <w:rPr>
                <w:sz w:val="24"/>
              </w:rPr>
              <w:t>hiến</w:t>
            </w:r>
            <w:r>
              <w:rPr>
                <w:spacing w:val="-2"/>
                <w:sz w:val="24"/>
              </w:rPr>
              <w:t xml:space="preserve"> </w:t>
            </w:r>
            <w:r>
              <w:rPr>
                <w:sz w:val="24"/>
              </w:rPr>
              <w:t>của</w:t>
            </w:r>
            <w:r>
              <w:rPr>
                <w:spacing w:val="-1"/>
                <w:sz w:val="24"/>
              </w:rPr>
              <w:t xml:space="preserve"> </w:t>
            </w:r>
            <w:r>
              <w:rPr>
                <w:sz w:val="24"/>
              </w:rPr>
              <w:t>người</w:t>
            </w:r>
            <w:r>
              <w:rPr>
                <w:spacing w:val="-1"/>
                <w:sz w:val="24"/>
              </w:rPr>
              <w:t xml:space="preserve"> </w:t>
            </w:r>
            <w:r>
              <w:rPr>
                <w:sz w:val="24"/>
              </w:rPr>
              <w:t>mẹ</w:t>
            </w:r>
            <w:r>
              <w:rPr>
                <w:spacing w:val="-1"/>
                <w:sz w:val="24"/>
              </w:rPr>
              <w:t xml:space="preserve"> </w:t>
            </w:r>
            <w:r>
              <w:rPr>
                <w:sz w:val="24"/>
              </w:rPr>
              <w:t>Việt</w:t>
            </w:r>
            <w:r>
              <w:rPr>
                <w:spacing w:val="-1"/>
                <w:sz w:val="24"/>
              </w:rPr>
              <w:t xml:space="preserve"> </w:t>
            </w:r>
            <w:r>
              <w:rPr>
                <w:sz w:val="24"/>
              </w:rPr>
              <w:t>Nam</w:t>
            </w:r>
            <w:r>
              <w:rPr>
                <w:spacing w:val="-2"/>
                <w:sz w:val="24"/>
              </w:rPr>
              <w:t xml:space="preserve"> </w:t>
            </w:r>
            <w:r>
              <w:rPr>
                <w:sz w:val="24"/>
              </w:rPr>
              <w:t>anh</w:t>
            </w:r>
            <w:r>
              <w:rPr>
                <w:spacing w:val="-1"/>
                <w:sz w:val="24"/>
              </w:rPr>
              <w:t xml:space="preserve"> </w:t>
            </w:r>
            <w:r>
              <w:rPr>
                <w:sz w:val="24"/>
              </w:rPr>
              <w:t>hùng</w:t>
            </w:r>
            <w:r>
              <w:rPr>
                <w:spacing w:val="-1"/>
                <w:sz w:val="24"/>
              </w:rPr>
              <w:t xml:space="preserve"> </w:t>
            </w:r>
            <w:r>
              <w:rPr>
                <w:sz w:val="24"/>
              </w:rPr>
              <w:t>đã được</w:t>
            </w:r>
            <w:r>
              <w:rPr>
                <w:spacing w:val="-1"/>
                <w:sz w:val="24"/>
              </w:rPr>
              <w:t xml:space="preserve"> </w:t>
            </w:r>
            <w:r>
              <w:rPr>
                <w:sz w:val="24"/>
              </w:rPr>
              <w:t>đền</w:t>
            </w:r>
            <w:r>
              <w:rPr>
                <w:spacing w:val="-1"/>
                <w:sz w:val="24"/>
              </w:rPr>
              <w:t xml:space="preserve"> </w:t>
            </w:r>
            <w:r>
              <w:rPr>
                <w:sz w:val="24"/>
              </w:rPr>
              <w:t>đáp</w:t>
            </w:r>
            <w:r>
              <w:rPr>
                <w:spacing w:val="-1"/>
                <w:sz w:val="24"/>
              </w:rPr>
              <w:t xml:space="preserve"> </w:t>
            </w:r>
            <w:r>
              <w:rPr>
                <w:sz w:val="24"/>
              </w:rPr>
              <w:t>xứng đáng.</w:t>
            </w:r>
          </w:p>
        </w:tc>
      </w:tr>
    </w:tbl>
    <w:p w:rsidR="003907DA" w:rsidRDefault="003907DA">
      <w:pPr>
        <w:pStyle w:val="BodyText"/>
        <w:spacing w:before="2"/>
        <w:ind w:left="0"/>
        <w:rPr>
          <w:sz w:val="28"/>
        </w:rPr>
      </w:pPr>
    </w:p>
    <w:p w:rsidR="003907DA" w:rsidRDefault="00AB6312">
      <w:pPr>
        <w:pStyle w:val="Heading2"/>
        <w:spacing w:before="90" w:line="360" w:lineRule="auto"/>
        <w:ind w:right="5872"/>
      </w:pPr>
      <w:r>
        <w:t>ĐỀ SỞ GIÁO DỤC HƯNG YÊN</w:t>
      </w:r>
      <w:r>
        <w:rPr>
          <w:spacing w:val="-57"/>
        </w:rPr>
        <w:t xml:space="preserve"> </w:t>
      </w:r>
      <w:r>
        <w:t>I/</w:t>
      </w:r>
      <w:r>
        <w:rPr>
          <w:spacing w:val="-3"/>
        </w:rPr>
        <w:t xml:space="preserve"> </w:t>
      </w:r>
      <w:r>
        <w:t>PHẦN</w:t>
      </w:r>
      <w:r>
        <w:rPr>
          <w:spacing w:val="-1"/>
        </w:rPr>
        <w:t xml:space="preserve"> </w:t>
      </w:r>
      <w:r>
        <w:t>ĐỌC</w:t>
      </w:r>
      <w:r>
        <w:rPr>
          <w:spacing w:val="-2"/>
        </w:rPr>
        <w:t xml:space="preserve"> </w:t>
      </w:r>
      <w:r>
        <w:t>HIỂU</w:t>
      </w:r>
      <w:r>
        <w:rPr>
          <w:spacing w:val="-1"/>
        </w:rPr>
        <w:t xml:space="preserve"> </w:t>
      </w:r>
      <w:r>
        <w:t>(3,0</w:t>
      </w:r>
      <w:r>
        <w:rPr>
          <w:spacing w:val="-1"/>
        </w:rPr>
        <w:t xml:space="preserve"> </w:t>
      </w:r>
      <w:r>
        <w:t>điểm)</w:t>
      </w:r>
    </w:p>
    <w:p w:rsidR="003907DA" w:rsidRDefault="00AB6312">
      <w:pPr>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w:t>
      </w:r>
      <w:r>
        <w:rPr>
          <w:b/>
          <w:spacing w:val="-1"/>
          <w:sz w:val="24"/>
        </w:rPr>
        <w:t xml:space="preserve"> </w:t>
      </w:r>
      <w:r>
        <w:rPr>
          <w:b/>
          <w:sz w:val="24"/>
        </w:rPr>
        <w:t>các</w:t>
      </w:r>
      <w:r>
        <w:rPr>
          <w:b/>
          <w:spacing w:val="-1"/>
          <w:sz w:val="24"/>
        </w:rPr>
        <w:t xml:space="preserve"> </w:t>
      </w:r>
      <w:r>
        <w:rPr>
          <w:b/>
          <w:sz w:val="24"/>
        </w:rPr>
        <w:t>yêu</w:t>
      </w:r>
      <w:r>
        <w:rPr>
          <w:b/>
          <w:spacing w:val="-1"/>
          <w:sz w:val="24"/>
        </w:rPr>
        <w:t xml:space="preserve"> </w:t>
      </w:r>
      <w:r>
        <w:rPr>
          <w:b/>
          <w:sz w:val="24"/>
        </w:rPr>
        <w:t>cầu</w:t>
      </w:r>
      <w:r>
        <w:rPr>
          <w:b/>
          <w:spacing w:val="-1"/>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 đến</w:t>
      </w:r>
      <w:r>
        <w:rPr>
          <w:b/>
          <w:spacing w:val="-2"/>
          <w:sz w:val="24"/>
        </w:rPr>
        <w:t xml:space="preserve"> </w:t>
      </w:r>
      <w:r>
        <w:rPr>
          <w:b/>
          <w:sz w:val="24"/>
        </w:rPr>
        <w:t>Câu</w:t>
      </w:r>
      <w:r>
        <w:rPr>
          <w:b/>
          <w:spacing w:val="-2"/>
          <w:sz w:val="24"/>
        </w:rPr>
        <w:t xml:space="preserve"> </w:t>
      </w:r>
      <w:r>
        <w:rPr>
          <w:b/>
          <w:sz w:val="24"/>
        </w:rPr>
        <w:t>4</w:t>
      </w:r>
    </w:p>
    <w:p w:rsidR="003907DA" w:rsidRDefault="00AB6312">
      <w:pPr>
        <w:spacing w:before="138"/>
        <w:ind w:left="2528"/>
        <w:rPr>
          <w:i/>
          <w:sz w:val="24"/>
        </w:rPr>
      </w:pPr>
      <w:r>
        <w:rPr>
          <w:i/>
          <w:sz w:val="24"/>
        </w:rPr>
        <w:t>Cả</w:t>
      </w:r>
      <w:r>
        <w:rPr>
          <w:i/>
          <w:spacing w:val="-1"/>
          <w:sz w:val="24"/>
        </w:rPr>
        <w:t xml:space="preserve"> </w:t>
      </w:r>
      <w:r>
        <w:rPr>
          <w:i/>
          <w:sz w:val="24"/>
        </w:rPr>
        <w:t>đời ra</w:t>
      </w:r>
      <w:r>
        <w:rPr>
          <w:i/>
          <w:spacing w:val="-1"/>
          <w:sz w:val="24"/>
        </w:rPr>
        <w:t xml:space="preserve"> </w:t>
      </w:r>
      <w:r>
        <w:rPr>
          <w:i/>
          <w:sz w:val="24"/>
        </w:rPr>
        <w:t>bể</w:t>
      </w:r>
      <w:r>
        <w:rPr>
          <w:i/>
          <w:spacing w:val="-1"/>
          <w:sz w:val="24"/>
        </w:rPr>
        <w:t xml:space="preserve"> </w:t>
      </w:r>
      <w:r>
        <w:rPr>
          <w:i/>
          <w:sz w:val="24"/>
        </w:rPr>
        <w:t>vào ngòi</w:t>
      </w:r>
    </w:p>
    <w:p w:rsidR="003907DA" w:rsidRDefault="00AB6312">
      <w:pPr>
        <w:spacing w:before="138"/>
        <w:ind w:left="2528"/>
        <w:rPr>
          <w:i/>
          <w:sz w:val="24"/>
        </w:rPr>
      </w:pPr>
      <w:r>
        <w:rPr>
          <w:i/>
          <w:sz w:val="24"/>
        </w:rPr>
        <w:t>Mẹ</w:t>
      </w:r>
      <w:r>
        <w:rPr>
          <w:i/>
          <w:spacing w:val="-1"/>
          <w:sz w:val="24"/>
        </w:rPr>
        <w:t xml:space="preserve"> </w:t>
      </w:r>
      <w:r>
        <w:rPr>
          <w:i/>
          <w:sz w:val="24"/>
        </w:rPr>
        <w:t>như</w:t>
      </w:r>
      <w:r>
        <w:rPr>
          <w:i/>
          <w:spacing w:val="-1"/>
          <w:sz w:val="24"/>
        </w:rPr>
        <w:t xml:space="preserve"> </w:t>
      </w:r>
      <w:r>
        <w:rPr>
          <w:i/>
          <w:sz w:val="24"/>
        </w:rPr>
        <w:t>cây lá</w:t>
      </w:r>
      <w:r>
        <w:rPr>
          <w:i/>
          <w:spacing w:val="-1"/>
          <w:sz w:val="24"/>
        </w:rPr>
        <w:t xml:space="preserve"> </w:t>
      </w:r>
      <w:r>
        <w:rPr>
          <w:i/>
          <w:sz w:val="24"/>
        </w:rPr>
        <w:t>giữa trời</w:t>
      </w:r>
      <w:r>
        <w:rPr>
          <w:i/>
          <w:spacing w:val="-1"/>
          <w:sz w:val="24"/>
        </w:rPr>
        <w:t xml:space="preserve"> </w:t>
      </w:r>
      <w:r>
        <w:rPr>
          <w:i/>
          <w:sz w:val="24"/>
        </w:rPr>
        <w:t>gió</w:t>
      </w:r>
      <w:r>
        <w:rPr>
          <w:i/>
          <w:spacing w:val="-1"/>
          <w:sz w:val="24"/>
        </w:rPr>
        <w:t xml:space="preserve"> </w:t>
      </w:r>
      <w:r>
        <w:rPr>
          <w:i/>
          <w:sz w:val="24"/>
        </w:rPr>
        <w:t>rung</w:t>
      </w:r>
    </w:p>
    <w:p w:rsidR="003907DA" w:rsidRDefault="00AB6312">
      <w:pPr>
        <w:spacing w:before="138"/>
        <w:ind w:left="2528"/>
        <w:rPr>
          <w:i/>
          <w:sz w:val="24"/>
        </w:rPr>
      </w:pPr>
      <w:r>
        <w:rPr>
          <w:i/>
          <w:sz w:val="24"/>
        </w:rPr>
        <w:t>Cả đời buộc</w:t>
      </w:r>
      <w:r>
        <w:rPr>
          <w:i/>
          <w:spacing w:val="-1"/>
          <w:sz w:val="24"/>
        </w:rPr>
        <w:t xml:space="preserve"> </w:t>
      </w:r>
      <w:r>
        <w:rPr>
          <w:i/>
          <w:sz w:val="24"/>
        </w:rPr>
        <w:t>bụng thắt lưng</w:t>
      </w:r>
    </w:p>
    <w:p w:rsidR="003907DA" w:rsidRDefault="00AB6312">
      <w:pPr>
        <w:spacing w:before="138" w:line="360" w:lineRule="auto"/>
        <w:ind w:left="2528" w:right="3512"/>
        <w:rPr>
          <w:i/>
          <w:sz w:val="24"/>
        </w:rPr>
      </w:pPr>
      <w:r>
        <w:rPr>
          <w:i/>
          <w:sz w:val="24"/>
        </w:rPr>
        <w:t>Mẹ như tằm nhả bỗng dưng tơ vàng</w:t>
      </w:r>
      <w:r>
        <w:rPr>
          <w:i/>
          <w:spacing w:val="-57"/>
          <w:sz w:val="24"/>
        </w:rPr>
        <w:t xml:space="preserve"> </w:t>
      </w:r>
      <w:r>
        <w:rPr>
          <w:i/>
          <w:sz w:val="24"/>
        </w:rPr>
        <w:t>Đường đời còn rộng thênh thang</w:t>
      </w:r>
      <w:r>
        <w:rPr>
          <w:i/>
          <w:spacing w:val="1"/>
          <w:sz w:val="24"/>
        </w:rPr>
        <w:t xml:space="preserve"> </w:t>
      </w:r>
      <w:r>
        <w:rPr>
          <w:i/>
          <w:sz w:val="24"/>
        </w:rPr>
        <w:t>Mà tóc mẹ đã bạc sang trắng trời</w:t>
      </w:r>
      <w:r>
        <w:rPr>
          <w:i/>
          <w:spacing w:val="1"/>
          <w:sz w:val="24"/>
        </w:rPr>
        <w:t xml:space="preserve"> </w:t>
      </w:r>
      <w:r>
        <w:rPr>
          <w:i/>
          <w:sz w:val="24"/>
        </w:rPr>
        <w:t>Mẹ</w:t>
      </w:r>
      <w:r>
        <w:rPr>
          <w:i/>
          <w:spacing w:val="-1"/>
          <w:sz w:val="24"/>
        </w:rPr>
        <w:t xml:space="preserve"> </w:t>
      </w:r>
      <w:r>
        <w:rPr>
          <w:i/>
          <w:sz w:val="24"/>
        </w:rPr>
        <w:t>đau vẫn giữ tiếng cười</w:t>
      </w:r>
    </w:p>
    <w:p w:rsidR="003907DA" w:rsidRDefault="00AB6312">
      <w:pPr>
        <w:ind w:left="2528"/>
        <w:rPr>
          <w:i/>
          <w:sz w:val="24"/>
        </w:rPr>
      </w:pPr>
      <w:r>
        <w:rPr>
          <w:i/>
          <w:sz w:val="24"/>
        </w:rPr>
        <w:t>Mẹ</w:t>
      </w:r>
      <w:r>
        <w:rPr>
          <w:i/>
          <w:spacing w:val="-1"/>
          <w:sz w:val="24"/>
        </w:rPr>
        <w:t xml:space="preserve"> </w:t>
      </w:r>
      <w:r>
        <w:rPr>
          <w:i/>
          <w:sz w:val="24"/>
        </w:rPr>
        <w:t>vui vẫn</w:t>
      </w:r>
      <w:r>
        <w:rPr>
          <w:i/>
          <w:spacing w:val="-1"/>
          <w:sz w:val="24"/>
        </w:rPr>
        <w:t xml:space="preserve"> </w:t>
      </w:r>
      <w:r>
        <w:rPr>
          <w:i/>
          <w:sz w:val="24"/>
        </w:rPr>
        <w:t>để một</w:t>
      </w:r>
      <w:r>
        <w:rPr>
          <w:i/>
          <w:spacing w:val="-2"/>
          <w:sz w:val="24"/>
        </w:rPr>
        <w:t xml:space="preserve"> </w:t>
      </w:r>
      <w:r>
        <w:rPr>
          <w:i/>
          <w:sz w:val="24"/>
        </w:rPr>
        <w:t>đời nhớ</w:t>
      </w:r>
      <w:r>
        <w:rPr>
          <w:i/>
          <w:spacing w:val="-2"/>
          <w:sz w:val="24"/>
        </w:rPr>
        <w:t xml:space="preserve"> </w:t>
      </w:r>
      <w:r>
        <w:rPr>
          <w:i/>
          <w:sz w:val="24"/>
        </w:rPr>
        <w:t>thương</w:t>
      </w:r>
    </w:p>
    <w:p w:rsidR="003907DA" w:rsidRDefault="00AB6312">
      <w:pPr>
        <w:spacing w:before="138"/>
        <w:ind w:left="2528"/>
        <w:rPr>
          <w:i/>
          <w:sz w:val="24"/>
        </w:rPr>
      </w:pPr>
      <w:r>
        <w:rPr>
          <w:i/>
          <w:sz w:val="24"/>
        </w:rPr>
        <w:t>Bát</w:t>
      </w:r>
      <w:r>
        <w:rPr>
          <w:i/>
          <w:spacing w:val="-1"/>
          <w:sz w:val="24"/>
        </w:rPr>
        <w:t xml:space="preserve"> </w:t>
      </w:r>
      <w:r>
        <w:rPr>
          <w:i/>
          <w:sz w:val="24"/>
        </w:rPr>
        <w:t>cơm</w:t>
      </w:r>
      <w:r>
        <w:rPr>
          <w:i/>
          <w:spacing w:val="-1"/>
          <w:sz w:val="24"/>
        </w:rPr>
        <w:t xml:space="preserve"> </w:t>
      </w:r>
      <w:r>
        <w:rPr>
          <w:i/>
          <w:sz w:val="24"/>
        </w:rPr>
        <w:t>và</w:t>
      </w:r>
      <w:r>
        <w:rPr>
          <w:i/>
          <w:spacing w:val="-1"/>
          <w:sz w:val="24"/>
        </w:rPr>
        <w:t xml:space="preserve"> </w:t>
      </w:r>
      <w:r>
        <w:rPr>
          <w:i/>
          <w:sz w:val="24"/>
        </w:rPr>
        <w:t>nắng chan</w:t>
      </w:r>
      <w:r>
        <w:rPr>
          <w:i/>
          <w:spacing w:val="-1"/>
          <w:sz w:val="24"/>
        </w:rPr>
        <w:t xml:space="preserve"> </w:t>
      </w:r>
      <w:r>
        <w:rPr>
          <w:i/>
          <w:sz w:val="24"/>
        </w:rPr>
        <w:t>sương</w:t>
      </w:r>
    </w:p>
    <w:p w:rsidR="003907DA" w:rsidRDefault="00AB6312">
      <w:pPr>
        <w:spacing w:before="138"/>
        <w:ind w:left="2528"/>
        <w:rPr>
          <w:i/>
          <w:sz w:val="24"/>
        </w:rPr>
      </w:pPr>
      <w:r>
        <w:rPr>
          <w:i/>
          <w:sz w:val="24"/>
        </w:rPr>
        <w:t>Đói</w:t>
      </w:r>
      <w:r>
        <w:rPr>
          <w:i/>
          <w:spacing w:val="-2"/>
          <w:sz w:val="24"/>
        </w:rPr>
        <w:t xml:space="preserve"> </w:t>
      </w:r>
      <w:r>
        <w:rPr>
          <w:i/>
          <w:sz w:val="24"/>
        </w:rPr>
        <w:t>no con</w:t>
      </w:r>
      <w:r>
        <w:rPr>
          <w:i/>
          <w:spacing w:val="-1"/>
          <w:sz w:val="24"/>
        </w:rPr>
        <w:t xml:space="preserve"> </w:t>
      </w:r>
      <w:r>
        <w:rPr>
          <w:i/>
          <w:sz w:val="24"/>
        </w:rPr>
        <w:t>mẹ</w:t>
      </w:r>
      <w:r>
        <w:rPr>
          <w:i/>
          <w:spacing w:val="-1"/>
          <w:sz w:val="24"/>
        </w:rPr>
        <w:t xml:space="preserve"> </w:t>
      </w:r>
      <w:r>
        <w:rPr>
          <w:i/>
          <w:sz w:val="24"/>
        </w:rPr>
        <w:t>xẻ</w:t>
      </w:r>
      <w:r>
        <w:rPr>
          <w:i/>
          <w:spacing w:val="-2"/>
          <w:sz w:val="24"/>
        </w:rPr>
        <w:t xml:space="preserve"> </w:t>
      </w:r>
      <w:r>
        <w:rPr>
          <w:i/>
          <w:sz w:val="24"/>
        </w:rPr>
        <w:t>nhường cho</w:t>
      </w:r>
      <w:r>
        <w:rPr>
          <w:i/>
          <w:spacing w:val="-1"/>
          <w:sz w:val="24"/>
        </w:rPr>
        <w:t xml:space="preserve"> </w:t>
      </w:r>
      <w:r>
        <w:rPr>
          <w:i/>
          <w:sz w:val="24"/>
        </w:rPr>
        <w:t>nhau</w:t>
      </w:r>
    </w:p>
    <w:p w:rsidR="003907DA" w:rsidRDefault="00AB6312">
      <w:pPr>
        <w:spacing w:before="61"/>
        <w:ind w:left="2528"/>
        <w:rPr>
          <w:i/>
          <w:sz w:val="24"/>
        </w:rPr>
      </w:pPr>
      <w:r>
        <w:rPr>
          <w:i/>
          <w:sz w:val="24"/>
        </w:rPr>
        <w:t>Mẹ</w:t>
      </w:r>
      <w:r>
        <w:rPr>
          <w:i/>
          <w:spacing w:val="-1"/>
          <w:sz w:val="24"/>
        </w:rPr>
        <w:t xml:space="preserve"> </w:t>
      </w:r>
      <w:r>
        <w:rPr>
          <w:i/>
          <w:sz w:val="24"/>
        </w:rPr>
        <w:t>ra</w:t>
      </w:r>
      <w:r>
        <w:rPr>
          <w:i/>
          <w:spacing w:val="-1"/>
          <w:sz w:val="24"/>
        </w:rPr>
        <w:t xml:space="preserve"> </w:t>
      </w:r>
      <w:r>
        <w:rPr>
          <w:i/>
          <w:sz w:val="24"/>
        </w:rPr>
        <w:t>với</w:t>
      </w:r>
      <w:r>
        <w:rPr>
          <w:i/>
          <w:spacing w:val="-1"/>
          <w:sz w:val="24"/>
        </w:rPr>
        <w:t xml:space="preserve"> </w:t>
      </w:r>
      <w:r>
        <w:rPr>
          <w:i/>
          <w:sz w:val="24"/>
        </w:rPr>
        <w:t>gió chân cầu</w:t>
      </w:r>
    </w:p>
    <w:p w:rsidR="003907DA" w:rsidRDefault="00AB6312">
      <w:pPr>
        <w:spacing w:before="138"/>
        <w:ind w:left="2528"/>
        <w:rPr>
          <w:i/>
          <w:sz w:val="24"/>
        </w:rPr>
      </w:pPr>
      <w:r>
        <w:rPr>
          <w:i/>
          <w:sz w:val="24"/>
        </w:rPr>
        <w:lastRenderedPageBreak/>
        <w:t>Tìm</w:t>
      </w:r>
      <w:r>
        <w:rPr>
          <w:i/>
          <w:spacing w:val="-2"/>
          <w:sz w:val="24"/>
        </w:rPr>
        <w:t xml:space="preserve"> </w:t>
      </w:r>
      <w:r>
        <w:rPr>
          <w:i/>
          <w:sz w:val="24"/>
        </w:rPr>
        <w:t>câu hát đã từ</w:t>
      </w:r>
      <w:r>
        <w:rPr>
          <w:i/>
          <w:spacing w:val="-1"/>
          <w:sz w:val="24"/>
        </w:rPr>
        <w:t xml:space="preserve"> </w:t>
      </w:r>
      <w:r>
        <w:rPr>
          <w:i/>
          <w:sz w:val="24"/>
        </w:rPr>
        <w:t>lâu dập vùi…</w:t>
      </w:r>
    </w:p>
    <w:p w:rsidR="003907DA" w:rsidRDefault="00AB6312">
      <w:pPr>
        <w:spacing w:before="138"/>
        <w:ind w:left="320"/>
        <w:rPr>
          <w:sz w:val="24"/>
        </w:rPr>
      </w:pPr>
      <w:r>
        <w:rPr>
          <w:sz w:val="24"/>
        </w:rPr>
        <w:t>(Trích</w:t>
      </w:r>
      <w:r>
        <w:rPr>
          <w:spacing w:val="-1"/>
          <w:sz w:val="24"/>
        </w:rPr>
        <w:t xml:space="preserve"> </w:t>
      </w:r>
      <w:r>
        <w:rPr>
          <w:b/>
          <w:i/>
          <w:sz w:val="24"/>
        </w:rPr>
        <w:t>Trở</w:t>
      </w:r>
      <w:r>
        <w:rPr>
          <w:b/>
          <w:i/>
          <w:spacing w:val="-1"/>
          <w:sz w:val="24"/>
        </w:rPr>
        <w:t xml:space="preserve"> </w:t>
      </w:r>
      <w:r>
        <w:rPr>
          <w:b/>
          <w:i/>
          <w:sz w:val="24"/>
        </w:rPr>
        <w:t>về</w:t>
      </w:r>
      <w:r>
        <w:rPr>
          <w:b/>
          <w:i/>
          <w:spacing w:val="-1"/>
          <w:sz w:val="24"/>
        </w:rPr>
        <w:t xml:space="preserve"> </w:t>
      </w:r>
      <w:r>
        <w:rPr>
          <w:b/>
          <w:i/>
          <w:sz w:val="24"/>
        </w:rPr>
        <w:t>với mẹ</w:t>
      </w:r>
      <w:r>
        <w:rPr>
          <w:b/>
          <w:i/>
          <w:spacing w:val="-1"/>
          <w:sz w:val="24"/>
        </w:rPr>
        <w:t xml:space="preserve"> </w:t>
      </w:r>
      <w:r>
        <w:rPr>
          <w:b/>
          <w:i/>
          <w:sz w:val="24"/>
        </w:rPr>
        <w:t>ta thôi</w:t>
      </w:r>
      <w:r>
        <w:rPr>
          <w:b/>
          <w:i/>
          <w:spacing w:val="-2"/>
          <w:sz w:val="24"/>
        </w:rPr>
        <w:t xml:space="preserve"> </w:t>
      </w:r>
      <w:r>
        <w:rPr>
          <w:i/>
          <w:sz w:val="24"/>
        </w:rPr>
        <w:t xml:space="preserve">– </w:t>
      </w:r>
      <w:r>
        <w:rPr>
          <w:sz w:val="24"/>
        </w:rPr>
        <w:t>Đồng Đức</w:t>
      </w:r>
      <w:r>
        <w:rPr>
          <w:spacing w:val="-2"/>
          <w:sz w:val="24"/>
        </w:rPr>
        <w:t xml:space="preserve"> </w:t>
      </w:r>
      <w:r>
        <w:rPr>
          <w:sz w:val="24"/>
        </w:rPr>
        <w:t>Bốn)</w:t>
      </w:r>
    </w:p>
    <w:p w:rsidR="003907DA" w:rsidRDefault="00AB6312">
      <w:pPr>
        <w:pStyle w:val="BodyText"/>
        <w:spacing w:before="138"/>
      </w:pPr>
      <w:r>
        <w:rPr>
          <w:b/>
        </w:rPr>
        <w:t>Câu</w:t>
      </w:r>
      <w:r>
        <w:rPr>
          <w:b/>
          <w:spacing w:val="-2"/>
        </w:rPr>
        <w:t xml:space="preserve"> </w:t>
      </w:r>
      <w:r>
        <w:rPr>
          <w:b/>
        </w:rPr>
        <w:t xml:space="preserve">1: </w:t>
      </w:r>
      <w:r>
        <w:t>Nỗi</w:t>
      </w:r>
      <w:r>
        <w:rPr>
          <w:spacing w:val="-1"/>
        </w:rPr>
        <w:t xml:space="preserve"> </w:t>
      </w:r>
      <w:r>
        <w:t>vất vả, nhọc nhằn</w:t>
      </w:r>
      <w:r>
        <w:rPr>
          <w:spacing w:val="-2"/>
        </w:rPr>
        <w:t xml:space="preserve"> </w:t>
      </w:r>
      <w:r>
        <w:t>của người mẹ</w:t>
      </w:r>
      <w:r>
        <w:rPr>
          <w:spacing w:val="-1"/>
        </w:rPr>
        <w:t xml:space="preserve"> </w:t>
      </w:r>
      <w:r>
        <w:t>được miêu tả qua</w:t>
      </w:r>
      <w:r>
        <w:rPr>
          <w:spacing w:val="-1"/>
        </w:rPr>
        <w:t xml:space="preserve"> </w:t>
      </w:r>
      <w:r>
        <w:t>những từ ngữ, hình ảnh nào?</w:t>
      </w:r>
    </w:p>
    <w:p w:rsidR="003907DA" w:rsidRDefault="00AB6312">
      <w:pPr>
        <w:spacing w:before="138"/>
        <w:ind w:left="260"/>
        <w:rPr>
          <w:i/>
          <w:sz w:val="24"/>
        </w:rPr>
      </w:pPr>
      <w:r>
        <w:rPr>
          <w:b/>
          <w:sz w:val="24"/>
        </w:rPr>
        <w:t>Câu</w:t>
      </w:r>
      <w:r>
        <w:rPr>
          <w:b/>
          <w:spacing w:val="-2"/>
          <w:sz w:val="24"/>
        </w:rPr>
        <w:t xml:space="preserve"> </w:t>
      </w:r>
      <w:r>
        <w:rPr>
          <w:b/>
          <w:sz w:val="24"/>
        </w:rPr>
        <w:t xml:space="preserve">2: </w:t>
      </w:r>
      <w:r>
        <w:rPr>
          <w:sz w:val="24"/>
        </w:rPr>
        <w:t>Tìm câu</w:t>
      </w:r>
      <w:r>
        <w:rPr>
          <w:spacing w:val="-1"/>
          <w:sz w:val="24"/>
        </w:rPr>
        <w:t xml:space="preserve"> </w:t>
      </w:r>
      <w:r>
        <w:rPr>
          <w:sz w:val="24"/>
        </w:rPr>
        <w:t>thành</w:t>
      </w:r>
      <w:r>
        <w:rPr>
          <w:spacing w:val="-1"/>
          <w:sz w:val="24"/>
        </w:rPr>
        <w:t xml:space="preserve"> </w:t>
      </w:r>
      <w:r>
        <w:rPr>
          <w:sz w:val="24"/>
        </w:rPr>
        <w:t>ngữ được sử</w:t>
      </w:r>
      <w:r>
        <w:rPr>
          <w:spacing w:val="-1"/>
          <w:sz w:val="24"/>
        </w:rPr>
        <w:t xml:space="preserve"> </w:t>
      </w:r>
      <w:r>
        <w:rPr>
          <w:sz w:val="24"/>
        </w:rPr>
        <w:t>dụng trong</w:t>
      </w:r>
      <w:r>
        <w:rPr>
          <w:spacing w:val="-1"/>
          <w:sz w:val="24"/>
        </w:rPr>
        <w:t xml:space="preserve"> </w:t>
      </w:r>
      <w:r>
        <w:rPr>
          <w:sz w:val="24"/>
        </w:rPr>
        <w:t>câu</w:t>
      </w:r>
      <w:r>
        <w:rPr>
          <w:spacing w:val="-1"/>
          <w:sz w:val="24"/>
        </w:rPr>
        <w:t xml:space="preserve"> </w:t>
      </w:r>
      <w:r>
        <w:rPr>
          <w:sz w:val="24"/>
        </w:rPr>
        <w:t xml:space="preserve">thơ </w:t>
      </w:r>
      <w:r>
        <w:rPr>
          <w:i/>
          <w:sz w:val="24"/>
        </w:rPr>
        <w:t>Cả đời</w:t>
      </w:r>
      <w:r>
        <w:rPr>
          <w:i/>
          <w:spacing w:val="-1"/>
          <w:sz w:val="24"/>
        </w:rPr>
        <w:t xml:space="preserve"> </w:t>
      </w:r>
      <w:r>
        <w:rPr>
          <w:i/>
          <w:sz w:val="24"/>
        </w:rPr>
        <w:t>buộc bụng thắt lưng.</w:t>
      </w:r>
    </w:p>
    <w:p w:rsidR="003907DA" w:rsidRDefault="00AB6312">
      <w:pPr>
        <w:spacing w:before="138" w:line="360" w:lineRule="auto"/>
        <w:ind w:left="260" w:right="503"/>
        <w:rPr>
          <w:i/>
          <w:sz w:val="24"/>
        </w:rPr>
      </w:pPr>
      <w:r>
        <w:rPr>
          <w:b/>
          <w:sz w:val="24"/>
        </w:rPr>
        <w:t xml:space="preserve">Câu 3: </w:t>
      </w:r>
      <w:r>
        <w:rPr>
          <w:sz w:val="24"/>
        </w:rPr>
        <w:t xml:space="preserve">Chỉ ra và nêu hiệu quả của biện pháp tu từ được sử dụng trong câu thơ </w:t>
      </w:r>
      <w:r>
        <w:rPr>
          <w:i/>
          <w:sz w:val="24"/>
        </w:rPr>
        <w:t>Mẹ như tằm</w:t>
      </w:r>
      <w:r>
        <w:rPr>
          <w:i/>
          <w:spacing w:val="-57"/>
          <w:sz w:val="24"/>
        </w:rPr>
        <w:t xml:space="preserve"> </w:t>
      </w:r>
      <w:r>
        <w:rPr>
          <w:i/>
          <w:sz w:val="24"/>
        </w:rPr>
        <w:t>nhả bỗng dưng tơ vàng.</w:t>
      </w:r>
    </w:p>
    <w:p w:rsidR="003907DA" w:rsidRDefault="00AB6312">
      <w:pPr>
        <w:pStyle w:val="BodyText"/>
      </w:pPr>
      <w:r>
        <w:rPr>
          <w:b/>
        </w:rPr>
        <w:t>Câu</w:t>
      </w:r>
      <w:r>
        <w:rPr>
          <w:b/>
          <w:spacing w:val="-2"/>
        </w:rPr>
        <w:t xml:space="preserve"> </w:t>
      </w:r>
      <w:r>
        <w:rPr>
          <w:b/>
        </w:rPr>
        <w:t xml:space="preserve">4: </w:t>
      </w:r>
      <w:r>
        <w:t>Đoạn thơ</w:t>
      </w:r>
      <w:r>
        <w:rPr>
          <w:spacing w:val="-1"/>
        </w:rPr>
        <w:t xml:space="preserve"> </w:t>
      </w:r>
      <w:r>
        <w:t>gợi cho anh/chị cảm</w:t>
      </w:r>
      <w:r>
        <w:rPr>
          <w:spacing w:val="-2"/>
        </w:rPr>
        <w:t xml:space="preserve"> </w:t>
      </w:r>
      <w:r>
        <w:t>xúc, suy</w:t>
      </w:r>
      <w:r>
        <w:rPr>
          <w:spacing w:val="-1"/>
        </w:rPr>
        <w:t xml:space="preserve"> </w:t>
      </w:r>
      <w:r>
        <w:t>nghĩ</w:t>
      </w:r>
      <w:r>
        <w:rPr>
          <w:spacing w:val="-1"/>
        </w:rPr>
        <w:t xml:space="preserve"> </w:t>
      </w:r>
      <w:r>
        <w:t>gì về mẹ?</w:t>
      </w:r>
      <w:r>
        <w:rPr>
          <w:spacing w:val="-1"/>
        </w:rPr>
        <w:t xml:space="preserve"> </w:t>
      </w:r>
      <w:r>
        <w:t>(Trình</w:t>
      </w:r>
      <w:r>
        <w:rPr>
          <w:spacing w:val="-1"/>
        </w:rPr>
        <w:t xml:space="preserve"> </w:t>
      </w:r>
      <w:r>
        <w:t>bày khoảng 5</w:t>
      </w:r>
      <w:r>
        <w:rPr>
          <w:spacing w:val="-1"/>
        </w:rPr>
        <w:t xml:space="preserve"> </w:t>
      </w:r>
      <w:r>
        <w:t>– 7 dòng)</w:t>
      </w:r>
    </w:p>
    <w:p w:rsidR="003907DA" w:rsidRDefault="00AB6312">
      <w:pPr>
        <w:pStyle w:val="Heading3"/>
      </w:pPr>
      <w:r>
        <w:t>Đọc</w:t>
      </w:r>
      <w:r>
        <w:rPr>
          <w:spacing w:val="-2"/>
        </w:rPr>
        <w:t xml:space="preserve"> </w:t>
      </w:r>
      <w:r>
        <w:t>đoạn</w:t>
      </w:r>
      <w:r>
        <w:rPr>
          <w:spacing w:val="-1"/>
        </w:rPr>
        <w:t xml:space="preserve"> </w:t>
      </w:r>
      <w:r>
        <w:t>trích sau</w:t>
      </w:r>
      <w:r>
        <w:rPr>
          <w:spacing w:val="-2"/>
        </w:rPr>
        <w:t xml:space="preserve"> </w:t>
      </w:r>
      <w:r>
        <w:t>và</w:t>
      </w:r>
      <w:r>
        <w:rPr>
          <w:spacing w:val="-1"/>
        </w:rPr>
        <w:t xml:space="preserve"> </w:t>
      </w:r>
      <w:r>
        <w:t>thực hiện</w:t>
      </w:r>
      <w:r>
        <w:rPr>
          <w:spacing w:val="-2"/>
        </w:rPr>
        <w:t xml:space="preserve"> </w:t>
      </w:r>
      <w:r>
        <w:t>các yêu</w:t>
      </w:r>
      <w:r>
        <w:rPr>
          <w:spacing w:val="-1"/>
        </w:rPr>
        <w:t xml:space="preserve"> </w:t>
      </w:r>
      <w:r>
        <w:t>cầu</w:t>
      </w:r>
      <w:r>
        <w:rPr>
          <w:spacing w:val="-1"/>
        </w:rPr>
        <w:t xml:space="preserve"> </w:t>
      </w:r>
      <w:r>
        <w:t>từ</w:t>
      </w:r>
      <w:r>
        <w:rPr>
          <w:spacing w:val="-1"/>
        </w:rPr>
        <w:t xml:space="preserve"> </w:t>
      </w:r>
      <w:r>
        <w:t>câu</w:t>
      </w:r>
      <w:r>
        <w:rPr>
          <w:spacing w:val="-1"/>
        </w:rPr>
        <w:t xml:space="preserve"> </w:t>
      </w:r>
      <w:r>
        <w:t>5 đến</w:t>
      </w:r>
      <w:r>
        <w:rPr>
          <w:spacing w:val="-1"/>
        </w:rPr>
        <w:t xml:space="preserve"> </w:t>
      </w:r>
      <w:r>
        <w:t>câu</w:t>
      </w:r>
      <w:r>
        <w:rPr>
          <w:spacing w:val="-1"/>
        </w:rPr>
        <w:t xml:space="preserve"> </w:t>
      </w:r>
      <w:r>
        <w:t>8</w:t>
      </w:r>
    </w:p>
    <w:p w:rsidR="003907DA" w:rsidRDefault="00AB6312">
      <w:pPr>
        <w:spacing w:before="138" w:line="360" w:lineRule="auto"/>
        <w:ind w:left="260" w:right="217" w:firstLine="567"/>
        <w:jc w:val="both"/>
        <w:rPr>
          <w:i/>
          <w:sz w:val="24"/>
        </w:rPr>
      </w:pPr>
      <w:r>
        <w:rPr>
          <w:i/>
          <w:sz w:val="24"/>
        </w:rPr>
        <w:t>Theo nghị định của các chuyên gia đầu ngành về ung thư, hiện nay tỉ lệ người mắc mới</w:t>
      </w:r>
      <w:r>
        <w:rPr>
          <w:i/>
          <w:spacing w:val="1"/>
          <w:sz w:val="24"/>
        </w:rPr>
        <w:t xml:space="preserve"> </w:t>
      </w:r>
      <w:r>
        <w:rPr>
          <w:i/>
          <w:sz w:val="24"/>
        </w:rPr>
        <w:t>và tử vong do bệnh ung thư ngày càng da tăng. Trong đó, nguyên nhân dẫn đến căn bệnh này</w:t>
      </w:r>
      <w:r>
        <w:rPr>
          <w:i/>
          <w:spacing w:val="-57"/>
          <w:sz w:val="24"/>
        </w:rPr>
        <w:t xml:space="preserve"> </w:t>
      </w:r>
      <w:r>
        <w:rPr>
          <w:i/>
          <w:sz w:val="24"/>
        </w:rPr>
        <w:t>chủ</w:t>
      </w:r>
      <w:r>
        <w:rPr>
          <w:i/>
          <w:spacing w:val="-1"/>
          <w:sz w:val="24"/>
        </w:rPr>
        <w:t xml:space="preserve"> </w:t>
      </w:r>
      <w:r>
        <w:rPr>
          <w:i/>
          <w:sz w:val="24"/>
        </w:rPr>
        <w:t>yếu</w:t>
      </w:r>
      <w:r>
        <w:rPr>
          <w:i/>
          <w:spacing w:val="-1"/>
          <w:sz w:val="24"/>
        </w:rPr>
        <w:t xml:space="preserve"> </w:t>
      </w:r>
      <w:r>
        <w:rPr>
          <w:i/>
          <w:sz w:val="24"/>
        </w:rPr>
        <w:t>là do hút thuốc lá, nghiện rượu bia và chế độ dinh dưỡng.</w:t>
      </w:r>
    </w:p>
    <w:p w:rsidR="003907DA" w:rsidRDefault="00AB6312">
      <w:pPr>
        <w:spacing w:line="360" w:lineRule="auto"/>
        <w:ind w:left="260" w:right="217" w:firstLine="567"/>
        <w:jc w:val="both"/>
        <w:rPr>
          <w:i/>
          <w:sz w:val="24"/>
        </w:rPr>
      </w:pPr>
      <w:r>
        <w:rPr>
          <w:i/>
          <w:sz w:val="24"/>
        </w:rPr>
        <w:t>Trong</w:t>
      </w:r>
      <w:r>
        <w:rPr>
          <w:i/>
          <w:spacing w:val="30"/>
          <w:sz w:val="24"/>
        </w:rPr>
        <w:t xml:space="preserve"> </w:t>
      </w:r>
      <w:r>
        <w:rPr>
          <w:i/>
          <w:sz w:val="24"/>
        </w:rPr>
        <w:t>số</w:t>
      </w:r>
      <w:r>
        <w:rPr>
          <w:i/>
          <w:spacing w:val="31"/>
          <w:sz w:val="24"/>
        </w:rPr>
        <w:t xml:space="preserve"> </w:t>
      </w:r>
      <w:r>
        <w:rPr>
          <w:i/>
          <w:sz w:val="24"/>
        </w:rPr>
        <w:t>các</w:t>
      </w:r>
      <w:r>
        <w:rPr>
          <w:i/>
          <w:spacing w:val="30"/>
          <w:sz w:val="24"/>
        </w:rPr>
        <w:t xml:space="preserve"> </w:t>
      </w:r>
      <w:r>
        <w:rPr>
          <w:i/>
          <w:sz w:val="24"/>
        </w:rPr>
        <w:t>nguyên</w:t>
      </w:r>
      <w:r>
        <w:rPr>
          <w:i/>
          <w:spacing w:val="31"/>
          <w:sz w:val="24"/>
        </w:rPr>
        <w:t xml:space="preserve"> </w:t>
      </w:r>
      <w:r>
        <w:rPr>
          <w:i/>
          <w:sz w:val="24"/>
        </w:rPr>
        <w:t>nhân</w:t>
      </w:r>
      <w:r>
        <w:rPr>
          <w:i/>
          <w:spacing w:val="30"/>
          <w:sz w:val="24"/>
        </w:rPr>
        <w:t xml:space="preserve"> </w:t>
      </w:r>
      <w:r>
        <w:rPr>
          <w:i/>
          <w:sz w:val="24"/>
        </w:rPr>
        <w:t>trên,</w:t>
      </w:r>
      <w:r>
        <w:rPr>
          <w:i/>
          <w:spacing w:val="31"/>
          <w:sz w:val="24"/>
        </w:rPr>
        <w:t xml:space="preserve"> </w:t>
      </w:r>
      <w:r>
        <w:rPr>
          <w:i/>
          <w:sz w:val="24"/>
        </w:rPr>
        <w:t>nguyên</w:t>
      </w:r>
      <w:r>
        <w:rPr>
          <w:i/>
          <w:spacing w:val="30"/>
          <w:sz w:val="24"/>
        </w:rPr>
        <w:t xml:space="preserve"> </w:t>
      </w:r>
      <w:r>
        <w:rPr>
          <w:i/>
          <w:sz w:val="24"/>
        </w:rPr>
        <w:t>nhân</w:t>
      </w:r>
      <w:r>
        <w:rPr>
          <w:i/>
          <w:spacing w:val="31"/>
          <w:sz w:val="24"/>
        </w:rPr>
        <w:t xml:space="preserve"> </w:t>
      </w:r>
      <w:r>
        <w:rPr>
          <w:i/>
          <w:sz w:val="24"/>
        </w:rPr>
        <w:t>về</w:t>
      </w:r>
      <w:r>
        <w:rPr>
          <w:i/>
          <w:spacing w:val="31"/>
          <w:sz w:val="24"/>
        </w:rPr>
        <w:t xml:space="preserve"> </w:t>
      </w:r>
      <w:r>
        <w:rPr>
          <w:i/>
          <w:sz w:val="24"/>
        </w:rPr>
        <w:t>chế</w:t>
      </w:r>
      <w:r>
        <w:rPr>
          <w:i/>
          <w:spacing w:val="30"/>
          <w:sz w:val="24"/>
        </w:rPr>
        <w:t xml:space="preserve"> </w:t>
      </w:r>
      <w:r>
        <w:rPr>
          <w:i/>
          <w:sz w:val="24"/>
        </w:rPr>
        <w:t>độ</w:t>
      </w:r>
      <w:r>
        <w:rPr>
          <w:i/>
          <w:spacing w:val="31"/>
          <w:sz w:val="24"/>
        </w:rPr>
        <w:t xml:space="preserve"> </w:t>
      </w:r>
      <w:r>
        <w:rPr>
          <w:i/>
          <w:sz w:val="24"/>
        </w:rPr>
        <w:t>dinh</w:t>
      </w:r>
      <w:r>
        <w:rPr>
          <w:i/>
          <w:spacing w:val="30"/>
          <w:sz w:val="24"/>
        </w:rPr>
        <w:t xml:space="preserve"> </w:t>
      </w:r>
      <w:r>
        <w:rPr>
          <w:i/>
          <w:sz w:val="24"/>
        </w:rPr>
        <w:t>dưỡng</w:t>
      </w:r>
      <w:r>
        <w:rPr>
          <w:i/>
          <w:spacing w:val="31"/>
          <w:sz w:val="24"/>
        </w:rPr>
        <w:t xml:space="preserve"> </w:t>
      </w:r>
      <w:r>
        <w:rPr>
          <w:i/>
          <w:sz w:val="24"/>
        </w:rPr>
        <w:t>đang</w:t>
      </w:r>
      <w:r>
        <w:rPr>
          <w:i/>
          <w:spacing w:val="30"/>
          <w:sz w:val="24"/>
        </w:rPr>
        <w:t xml:space="preserve"> </w:t>
      </w:r>
      <w:r>
        <w:rPr>
          <w:i/>
          <w:sz w:val="24"/>
        </w:rPr>
        <w:t>là</w:t>
      </w:r>
      <w:r>
        <w:rPr>
          <w:i/>
          <w:spacing w:val="31"/>
          <w:sz w:val="24"/>
        </w:rPr>
        <w:t xml:space="preserve"> </w:t>
      </w:r>
      <w:r>
        <w:rPr>
          <w:i/>
          <w:sz w:val="24"/>
        </w:rPr>
        <w:t>vấn</w:t>
      </w:r>
      <w:r>
        <w:rPr>
          <w:i/>
          <w:spacing w:val="31"/>
          <w:sz w:val="24"/>
        </w:rPr>
        <w:t xml:space="preserve"> </w:t>
      </w:r>
      <w:r>
        <w:rPr>
          <w:i/>
          <w:sz w:val="24"/>
        </w:rPr>
        <w:t>đề</w:t>
      </w:r>
      <w:r>
        <w:rPr>
          <w:i/>
          <w:spacing w:val="-58"/>
          <w:sz w:val="24"/>
        </w:rPr>
        <w:t xml:space="preserve"> </w:t>
      </w:r>
      <w:r>
        <w:rPr>
          <w:i/>
          <w:sz w:val="24"/>
        </w:rPr>
        <w:t>nhức nhối và được nhiều người quan tâm nhất hiện nay. Nếu như đối với thuốc lá vả rượi bia</w:t>
      </w:r>
      <w:r>
        <w:rPr>
          <w:i/>
          <w:spacing w:val="-57"/>
          <w:sz w:val="24"/>
        </w:rPr>
        <w:t xml:space="preserve"> </w:t>
      </w:r>
      <w:r>
        <w:rPr>
          <w:i/>
          <w:sz w:val="24"/>
        </w:rPr>
        <w:t>thì những tác hại là dễ dàng nhìn thấy trước mắt và có thể từ bỏ được, thì đối với chế độ dinh</w:t>
      </w:r>
      <w:r>
        <w:rPr>
          <w:i/>
          <w:spacing w:val="-57"/>
          <w:sz w:val="24"/>
        </w:rPr>
        <w:t xml:space="preserve"> </w:t>
      </w:r>
      <w:r>
        <w:rPr>
          <w:i/>
          <w:sz w:val="24"/>
        </w:rPr>
        <w:t>dưỡng lại hoàn toàn người</w:t>
      </w:r>
      <w:r>
        <w:rPr>
          <w:i/>
          <w:spacing w:val="-1"/>
          <w:sz w:val="24"/>
        </w:rPr>
        <w:t xml:space="preserve"> </w:t>
      </w:r>
      <w:r>
        <w:rPr>
          <w:i/>
          <w:sz w:val="24"/>
        </w:rPr>
        <w:t>lại.</w:t>
      </w:r>
    </w:p>
    <w:p w:rsidR="003907DA" w:rsidRDefault="00AB6312">
      <w:pPr>
        <w:spacing w:line="360" w:lineRule="auto"/>
        <w:ind w:left="260" w:right="216" w:firstLine="627"/>
        <w:jc w:val="both"/>
        <w:rPr>
          <w:i/>
          <w:sz w:val="24"/>
        </w:rPr>
      </w:pPr>
      <w:r>
        <w:rPr>
          <w:i/>
          <w:sz w:val="24"/>
        </w:rPr>
        <w:t>Chế độ dinh dưỡng được bàn đến là tác nhân gây bệnh ung thư, đó chính là sự mất an</w:t>
      </w:r>
      <w:r>
        <w:rPr>
          <w:i/>
          <w:spacing w:val="1"/>
          <w:sz w:val="24"/>
        </w:rPr>
        <w:t xml:space="preserve"> </w:t>
      </w:r>
      <w:r>
        <w:rPr>
          <w:i/>
          <w:sz w:val="24"/>
        </w:rPr>
        <w:t>toàn vệ sinh thực phẩm với những loại thực phẩm được bảo quản bằng các chất kích thích,</w:t>
      </w:r>
      <w:r>
        <w:rPr>
          <w:i/>
          <w:spacing w:val="1"/>
          <w:sz w:val="24"/>
        </w:rPr>
        <w:t xml:space="preserve"> </w:t>
      </w:r>
      <w:r>
        <w:rPr>
          <w:i/>
          <w:sz w:val="24"/>
        </w:rPr>
        <w:t>thuốc tăng trọng, vượt quá hàm lượng quy định hay chế độ ăn uống không hợp lí với nhiều</w:t>
      </w:r>
      <w:r>
        <w:rPr>
          <w:i/>
          <w:spacing w:val="1"/>
          <w:sz w:val="24"/>
        </w:rPr>
        <w:t xml:space="preserve"> </w:t>
      </w:r>
      <w:r>
        <w:rPr>
          <w:i/>
          <w:sz w:val="24"/>
        </w:rPr>
        <w:t>chất</w:t>
      </w:r>
      <w:r>
        <w:rPr>
          <w:i/>
          <w:spacing w:val="-1"/>
          <w:sz w:val="24"/>
        </w:rPr>
        <w:t xml:space="preserve"> </w:t>
      </w:r>
      <w:r>
        <w:rPr>
          <w:i/>
          <w:sz w:val="24"/>
        </w:rPr>
        <w:t>béo,</w:t>
      </w:r>
      <w:r>
        <w:rPr>
          <w:i/>
          <w:spacing w:val="-1"/>
          <w:sz w:val="24"/>
        </w:rPr>
        <w:t xml:space="preserve"> </w:t>
      </w:r>
      <w:r>
        <w:rPr>
          <w:i/>
          <w:sz w:val="24"/>
        </w:rPr>
        <w:t>ăn nhiều đồ chiên rán…</w:t>
      </w:r>
    </w:p>
    <w:p w:rsidR="003907DA" w:rsidRDefault="00AB6312">
      <w:pPr>
        <w:ind w:left="725"/>
        <w:jc w:val="both"/>
        <w:rPr>
          <w:sz w:val="24"/>
        </w:rPr>
      </w:pPr>
      <w:r>
        <w:rPr>
          <w:sz w:val="24"/>
        </w:rPr>
        <w:t>(Trích</w:t>
      </w:r>
      <w:r>
        <w:rPr>
          <w:spacing w:val="-1"/>
          <w:sz w:val="24"/>
        </w:rPr>
        <w:t xml:space="preserve"> </w:t>
      </w:r>
      <w:r>
        <w:rPr>
          <w:b/>
          <w:i/>
          <w:sz w:val="24"/>
        </w:rPr>
        <w:t>Chuyên</w:t>
      </w:r>
      <w:r>
        <w:rPr>
          <w:b/>
          <w:i/>
          <w:spacing w:val="-1"/>
          <w:sz w:val="24"/>
        </w:rPr>
        <w:t xml:space="preserve"> </w:t>
      </w:r>
      <w:r>
        <w:rPr>
          <w:b/>
          <w:i/>
          <w:sz w:val="24"/>
        </w:rPr>
        <w:t>gia</w:t>
      </w:r>
      <w:r>
        <w:rPr>
          <w:b/>
          <w:i/>
          <w:spacing w:val="-1"/>
          <w:sz w:val="24"/>
        </w:rPr>
        <w:t xml:space="preserve"> </w:t>
      </w:r>
      <w:r>
        <w:rPr>
          <w:b/>
          <w:i/>
          <w:sz w:val="24"/>
        </w:rPr>
        <w:t>giật mình</w:t>
      </w:r>
      <w:r>
        <w:rPr>
          <w:b/>
          <w:i/>
          <w:spacing w:val="-1"/>
          <w:sz w:val="24"/>
        </w:rPr>
        <w:t xml:space="preserve"> </w:t>
      </w:r>
      <w:r>
        <w:rPr>
          <w:b/>
          <w:i/>
          <w:sz w:val="24"/>
        </w:rPr>
        <w:t>vì</w:t>
      </w:r>
      <w:r>
        <w:rPr>
          <w:b/>
          <w:i/>
          <w:spacing w:val="-1"/>
          <w:sz w:val="24"/>
        </w:rPr>
        <w:t xml:space="preserve"> </w:t>
      </w:r>
      <w:r>
        <w:rPr>
          <w:b/>
          <w:i/>
          <w:sz w:val="24"/>
        </w:rPr>
        <w:t>thực phẩm</w:t>
      </w:r>
      <w:r>
        <w:rPr>
          <w:b/>
          <w:i/>
          <w:spacing w:val="-1"/>
          <w:sz w:val="24"/>
        </w:rPr>
        <w:t xml:space="preserve"> </w:t>
      </w:r>
      <w:r>
        <w:rPr>
          <w:b/>
          <w:i/>
          <w:sz w:val="24"/>
        </w:rPr>
        <w:t>bẩn</w:t>
      </w:r>
      <w:r>
        <w:rPr>
          <w:b/>
          <w:i/>
          <w:spacing w:val="-1"/>
          <w:sz w:val="24"/>
        </w:rPr>
        <w:t xml:space="preserve"> </w:t>
      </w:r>
      <w:r>
        <w:rPr>
          <w:b/>
          <w:i/>
          <w:sz w:val="24"/>
        </w:rPr>
        <w:t>gây ung</w:t>
      </w:r>
      <w:r>
        <w:rPr>
          <w:b/>
          <w:i/>
          <w:spacing w:val="-2"/>
          <w:sz w:val="24"/>
        </w:rPr>
        <w:t xml:space="preserve"> </w:t>
      </w:r>
      <w:r>
        <w:rPr>
          <w:b/>
          <w:i/>
          <w:sz w:val="24"/>
        </w:rPr>
        <w:t>thư,</w:t>
      </w:r>
      <w:r>
        <w:rPr>
          <w:b/>
          <w:i/>
          <w:spacing w:val="-1"/>
          <w:sz w:val="24"/>
        </w:rPr>
        <w:t xml:space="preserve"> </w:t>
      </w:r>
      <w:hyperlink r:id="rId14">
        <w:r>
          <w:rPr>
            <w:sz w:val="24"/>
          </w:rPr>
          <w:t>http://vietbao,</w:t>
        </w:r>
        <w:r>
          <w:rPr>
            <w:spacing w:val="-1"/>
            <w:sz w:val="24"/>
          </w:rPr>
          <w:t xml:space="preserve"> </w:t>
        </w:r>
      </w:hyperlink>
      <w:r>
        <w:rPr>
          <w:sz w:val="24"/>
        </w:rPr>
        <w:t>16/12/2015)</w:t>
      </w:r>
    </w:p>
    <w:p w:rsidR="003907DA" w:rsidRDefault="00AB6312">
      <w:pPr>
        <w:pStyle w:val="BodyText"/>
        <w:spacing w:before="138"/>
        <w:jc w:val="both"/>
      </w:pPr>
      <w:r>
        <w:rPr>
          <w:b/>
        </w:rPr>
        <w:t>Câu</w:t>
      </w:r>
      <w:r>
        <w:rPr>
          <w:b/>
          <w:spacing w:val="-2"/>
        </w:rPr>
        <w:t xml:space="preserve"> </w:t>
      </w:r>
      <w:r>
        <w:rPr>
          <w:b/>
        </w:rPr>
        <w:t xml:space="preserve">5. </w:t>
      </w:r>
      <w:r>
        <w:t>Đoạn</w:t>
      </w:r>
      <w:r>
        <w:rPr>
          <w:spacing w:val="-1"/>
        </w:rPr>
        <w:t xml:space="preserve"> </w:t>
      </w:r>
      <w:r>
        <w:t>trích sử</w:t>
      </w:r>
      <w:r>
        <w:rPr>
          <w:spacing w:val="-1"/>
        </w:rPr>
        <w:t xml:space="preserve"> </w:t>
      </w:r>
      <w:r>
        <w:t>dụng</w:t>
      </w:r>
      <w:r>
        <w:rPr>
          <w:spacing w:val="-1"/>
        </w:rPr>
        <w:t xml:space="preserve"> </w:t>
      </w:r>
      <w:r>
        <w:t>thao tác lập</w:t>
      </w:r>
      <w:r>
        <w:rPr>
          <w:spacing w:val="-1"/>
        </w:rPr>
        <w:t xml:space="preserve"> </w:t>
      </w:r>
      <w:r>
        <w:t>luận</w:t>
      </w:r>
      <w:r>
        <w:rPr>
          <w:spacing w:val="-1"/>
        </w:rPr>
        <w:t xml:space="preserve"> </w:t>
      </w:r>
      <w:r>
        <w:t>nào là</w:t>
      </w:r>
      <w:r>
        <w:rPr>
          <w:spacing w:val="-1"/>
        </w:rPr>
        <w:t xml:space="preserve"> </w:t>
      </w:r>
      <w:r>
        <w:t>chủ yếu?</w:t>
      </w:r>
    </w:p>
    <w:p w:rsidR="003907DA" w:rsidRDefault="00AB6312">
      <w:pPr>
        <w:pStyle w:val="BodyText"/>
        <w:spacing w:before="137"/>
      </w:pPr>
      <w:r>
        <w:rPr>
          <w:b/>
        </w:rPr>
        <w:t>Câu</w:t>
      </w:r>
      <w:r>
        <w:rPr>
          <w:b/>
          <w:spacing w:val="-2"/>
        </w:rPr>
        <w:t xml:space="preserve"> </w:t>
      </w:r>
      <w:r>
        <w:rPr>
          <w:b/>
        </w:rPr>
        <w:t xml:space="preserve">6. </w:t>
      </w:r>
      <w:r>
        <w:t>Theo tác</w:t>
      </w:r>
      <w:r>
        <w:rPr>
          <w:spacing w:val="-1"/>
        </w:rPr>
        <w:t xml:space="preserve"> </w:t>
      </w:r>
      <w:r>
        <w:t>giả, những nguyên nhân chủ</w:t>
      </w:r>
      <w:r>
        <w:rPr>
          <w:spacing w:val="-1"/>
        </w:rPr>
        <w:t xml:space="preserve"> </w:t>
      </w:r>
      <w:r>
        <w:t>yếu</w:t>
      </w:r>
      <w:r>
        <w:rPr>
          <w:spacing w:val="-1"/>
        </w:rPr>
        <w:t xml:space="preserve"> </w:t>
      </w:r>
      <w:r>
        <w:t>gây ra bệnh ung thư là</w:t>
      </w:r>
      <w:r>
        <w:rPr>
          <w:spacing w:val="-1"/>
        </w:rPr>
        <w:t xml:space="preserve"> </w:t>
      </w:r>
      <w:r>
        <w:t>gì?</w:t>
      </w:r>
    </w:p>
    <w:p w:rsidR="003907DA" w:rsidRDefault="00AB6312">
      <w:pPr>
        <w:pStyle w:val="BodyText"/>
        <w:spacing w:before="138"/>
      </w:pPr>
      <w:r>
        <w:rPr>
          <w:b/>
        </w:rPr>
        <w:t>Câu</w:t>
      </w:r>
      <w:r>
        <w:rPr>
          <w:b/>
          <w:spacing w:val="10"/>
        </w:rPr>
        <w:t xml:space="preserve"> </w:t>
      </w:r>
      <w:r>
        <w:rPr>
          <w:b/>
        </w:rPr>
        <w:t>7.</w:t>
      </w:r>
      <w:r>
        <w:rPr>
          <w:b/>
          <w:spacing w:val="10"/>
        </w:rPr>
        <w:t xml:space="preserve"> </w:t>
      </w:r>
      <w:r>
        <w:t>Theo</w:t>
      </w:r>
      <w:r>
        <w:rPr>
          <w:spacing w:val="11"/>
        </w:rPr>
        <w:t xml:space="preserve"> </w:t>
      </w:r>
      <w:r>
        <w:t>tác</w:t>
      </w:r>
      <w:r>
        <w:rPr>
          <w:spacing w:val="10"/>
        </w:rPr>
        <w:t xml:space="preserve"> </w:t>
      </w:r>
      <w:r>
        <w:t>giả,</w:t>
      </w:r>
      <w:r>
        <w:rPr>
          <w:spacing w:val="11"/>
        </w:rPr>
        <w:t xml:space="preserve"> </w:t>
      </w:r>
      <w:r>
        <w:t>thế</w:t>
      </w:r>
      <w:r>
        <w:rPr>
          <w:spacing w:val="10"/>
        </w:rPr>
        <w:t xml:space="preserve"> </w:t>
      </w:r>
      <w:r>
        <w:t>nào</w:t>
      </w:r>
      <w:r>
        <w:rPr>
          <w:spacing w:val="11"/>
        </w:rPr>
        <w:t xml:space="preserve"> </w:t>
      </w:r>
      <w:r>
        <w:t>thì</w:t>
      </w:r>
      <w:r>
        <w:rPr>
          <w:spacing w:val="10"/>
        </w:rPr>
        <w:t xml:space="preserve"> </w:t>
      </w:r>
      <w:r>
        <w:t>được</w:t>
      </w:r>
      <w:r>
        <w:rPr>
          <w:spacing w:val="10"/>
        </w:rPr>
        <w:t xml:space="preserve"> </w:t>
      </w:r>
      <w:r>
        <w:t>coi</w:t>
      </w:r>
      <w:r>
        <w:rPr>
          <w:spacing w:val="11"/>
        </w:rPr>
        <w:t xml:space="preserve"> </w:t>
      </w:r>
      <w:r>
        <w:t>là</w:t>
      </w:r>
      <w:r>
        <w:rPr>
          <w:spacing w:val="10"/>
        </w:rPr>
        <w:t xml:space="preserve"> </w:t>
      </w:r>
      <w:r>
        <w:t>mất</w:t>
      </w:r>
      <w:r>
        <w:rPr>
          <w:spacing w:val="11"/>
        </w:rPr>
        <w:t xml:space="preserve"> </w:t>
      </w:r>
      <w:r>
        <w:t>an</w:t>
      </w:r>
      <w:r>
        <w:rPr>
          <w:spacing w:val="10"/>
        </w:rPr>
        <w:t xml:space="preserve"> </w:t>
      </w:r>
      <w:r>
        <w:t>toàn</w:t>
      </w:r>
      <w:r>
        <w:rPr>
          <w:spacing w:val="11"/>
        </w:rPr>
        <w:t xml:space="preserve"> </w:t>
      </w:r>
      <w:r>
        <w:t>thực</w:t>
      </w:r>
      <w:r>
        <w:rPr>
          <w:spacing w:val="10"/>
        </w:rPr>
        <w:t xml:space="preserve"> </w:t>
      </w:r>
      <w:r>
        <w:t>phẩm?</w:t>
      </w:r>
      <w:r>
        <w:rPr>
          <w:spacing w:val="10"/>
        </w:rPr>
        <w:t xml:space="preserve"> </w:t>
      </w:r>
      <w:r>
        <w:t>Anh/chị</w:t>
      </w:r>
      <w:r>
        <w:rPr>
          <w:spacing w:val="11"/>
        </w:rPr>
        <w:t xml:space="preserve"> </w:t>
      </w:r>
      <w:r>
        <w:t>hãy</w:t>
      </w:r>
      <w:r>
        <w:rPr>
          <w:spacing w:val="10"/>
        </w:rPr>
        <w:t xml:space="preserve"> </w:t>
      </w:r>
      <w:r>
        <w:t>lấy</w:t>
      </w:r>
      <w:r>
        <w:rPr>
          <w:spacing w:val="11"/>
        </w:rPr>
        <w:t xml:space="preserve"> </w:t>
      </w:r>
      <w:r>
        <w:t>ít</w:t>
      </w:r>
      <w:r>
        <w:rPr>
          <w:spacing w:val="10"/>
        </w:rPr>
        <w:t xml:space="preserve"> </w:t>
      </w:r>
      <w:r>
        <w:t>nhất</w:t>
      </w:r>
    </w:p>
    <w:p w:rsidR="003907DA" w:rsidRDefault="00AB6312">
      <w:pPr>
        <w:pStyle w:val="BodyText"/>
        <w:spacing w:before="138"/>
      </w:pPr>
      <w:r>
        <w:t>hai</w:t>
      </w:r>
      <w:r>
        <w:rPr>
          <w:spacing w:val="-1"/>
        </w:rPr>
        <w:t xml:space="preserve"> </w:t>
      </w:r>
      <w:r>
        <w:t>dẫn chứng về</w:t>
      </w:r>
      <w:r>
        <w:rPr>
          <w:spacing w:val="-1"/>
        </w:rPr>
        <w:t xml:space="preserve"> </w:t>
      </w:r>
      <w:r>
        <w:t>thực phẩm không an</w:t>
      </w:r>
      <w:r>
        <w:rPr>
          <w:spacing w:val="-1"/>
        </w:rPr>
        <w:t xml:space="preserve"> </w:t>
      </w:r>
      <w:r>
        <w:t>toàn trên thị trường</w:t>
      </w:r>
      <w:r>
        <w:rPr>
          <w:spacing w:val="-1"/>
        </w:rPr>
        <w:t xml:space="preserve"> </w:t>
      </w:r>
      <w:r>
        <w:t>mà anh/chị biết.</w:t>
      </w:r>
    </w:p>
    <w:p w:rsidR="003907DA" w:rsidRDefault="00AB6312">
      <w:pPr>
        <w:pStyle w:val="BodyText"/>
        <w:spacing w:before="138"/>
      </w:pPr>
      <w:r>
        <w:rPr>
          <w:b/>
        </w:rPr>
        <w:t>Câu</w:t>
      </w:r>
      <w:r>
        <w:rPr>
          <w:b/>
          <w:spacing w:val="1"/>
        </w:rPr>
        <w:t xml:space="preserve"> </w:t>
      </w:r>
      <w:r>
        <w:rPr>
          <w:b/>
        </w:rPr>
        <w:t>8.</w:t>
      </w:r>
      <w:r>
        <w:rPr>
          <w:b/>
          <w:spacing w:val="2"/>
        </w:rPr>
        <w:t xml:space="preserve"> </w:t>
      </w:r>
      <w:r>
        <w:t>Theo</w:t>
      </w:r>
      <w:r>
        <w:rPr>
          <w:spacing w:val="1"/>
        </w:rPr>
        <w:t xml:space="preserve"> </w:t>
      </w:r>
      <w:r>
        <w:t>anh/chị,</w:t>
      </w:r>
      <w:r>
        <w:rPr>
          <w:spacing w:val="2"/>
        </w:rPr>
        <w:t xml:space="preserve"> </w:t>
      </w:r>
      <w:r>
        <w:t>làm</w:t>
      </w:r>
      <w:r>
        <w:rPr>
          <w:spacing w:val="1"/>
        </w:rPr>
        <w:t xml:space="preserve"> </w:t>
      </w:r>
      <w:r>
        <w:t>thế</w:t>
      </w:r>
      <w:r>
        <w:rPr>
          <w:spacing w:val="2"/>
        </w:rPr>
        <w:t xml:space="preserve"> </w:t>
      </w:r>
      <w:r>
        <w:t>nào</w:t>
      </w:r>
      <w:r>
        <w:rPr>
          <w:spacing w:val="2"/>
        </w:rPr>
        <w:t xml:space="preserve"> </w:t>
      </w:r>
      <w:r>
        <w:t>để</w:t>
      </w:r>
      <w:r>
        <w:rPr>
          <w:spacing w:val="1"/>
        </w:rPr>
        <w:t xml:space="preserve"> </w:t>
      </w:r>
      <w:r>
        <w:t>ngăn</w:t>
      </w:r>
      <w:r>
        <w:rPr>
          <w:spacing w:val="2"/>
        </w:rPr>
        <w:t xml:space="preserve"> </w:t>
      </w:r>
      <w:r>
        <w:t>chặn</w:t>
      </w:r>
      <w:r>
        <w:rPr>
          <w:spacing w:val="1"/>
        </w:rPr>
        <w:t xml:space="preserve"> </w:t>
      </w:r>
      <w:r>
        <w:t>tình</w:t>
      </w:r>
      <w:r>
        <w:rPr>
          <w:spacing w:val="2"/>
        </w:rPr>
        <w:t xml:space="preserve"> </w:t>
      </w:r>
      <w:r>
        <w:t>trạng</w:t>
      </w:r>
      <w:r>
        <w:rPr>
          <w:spacing w:val="2"/>
        </w:rPr>
        <w:t xml:space="preserve"> </w:t>
      </w:r>
      <w:r>
        <w:t>mất</w:t>
      </w:r>
      <w:r>
        <w:rPr>
          <w:spacing w:val="1"/>
        </w:rPr>
        <w:t xml:space="preserve"> </w:t>
      </w:r>
      <w:r>
        <w:t>an</w:t>
      </w:r>
      <w:r>
        <w:rPr>
          <w:spacing w:val="2"/>
        </w:rPr>
        <w:t xml:space="preserve"> </w:t>
      </w:r>
      <w:r>
        <w:t>toàn</w:t>
      </w:r>
      <w:r>
        <w:rPr>
          <w:spacing w:val="1"/>
        </w:rPr>
        <w:t xml:space="preserve"> </w:t>
      </w:r>
      <w:r>
        <w:t>thực</w:t>
      </w:r>
      <w:r>
        <w:rPr>
          <w:spacing w:val="2"/>
        </w:rPr>
        <w:t xml:space="preserve"> </w:t>
      </w:r>
      <w:r>
        <w:t>phẩm?</w:t>
      </w:r>
      <w:r>
        <w:rPr>
          <w:spacing w:val="1"/>
        </w:rPr>
        <w:t xml:space="preserve"> </w:t>
      </w:r>
      <w:r>
        <w:t>(Trình</w:t>
      </w:r>
      <w:r>
        <w:rPr>
          <w:spacing w:val="2"/>
        </w:rPr>
        <w:t xml:space="preserve"> </w:t>
      </w:r>
      <w:r>
        <w:t>bày</w:t>
      </w:r>
    </w:p>
    <w:p w:rsidR="003907DA" w:rsidRDefault="00AB6312">
      <w:pPr>
        <w:pStyle w:val="BodyText"/>
        <w:spacing w:before="138"/>
        <w:jc w:val="both"/>
      </w:pPr>
      <w:r>
        <w:t>khoảng 5 đến 7 dòng)</w:t>
      </w:r>
    </w:p>
    <w:p w:rsidR="003907DA" w:rsidRDefault="003907DA">
      <w:pPr>
        <w:pStyle w:val="BodyText"/>
        <w:ind w:left="0"/>
        <w:rPr>
          <w:sz w:val="20"/>
        </w:rPr>
      </w:pPr>
    </w:p>
    <w:p w:rsidR="003907DA" w:rsidRDefault="003907DA">
      <w:pPr>
        <w:pStyle w:val="BodyText"/>
        <w:ind w:left="0"/>
        <w:rPr>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1241"/>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i/>
                <w:sz w:val="24"/>
              </w:rPr>
            </w:pPr>
            <w:r>
              <w:rPr>
                <w:sz w:val="24"/>
              </w:rPr>
              <w:t>Nỗi</w:t>
            </w:r>
            <w:r>
              <w:rPr>
                <w:spacing w:val="5"/>
                <w:sz w:val="24"/>
              </w:rPr>
              <w:t xml:space="preserve"> </w:t>
            </w:r>
            <w:r>
              <w:rPr>
                <w:sz w:val="24"/>
              </w:rPr>
              <w:t>vất</w:t>
            </w:r>
            <w:r>
              <w:rPr>
                <w:spacing w:val="6"/>
                <w:sz w:val="24"/>
              </w:rPr>
              <w:t xml:space="preserve"> </w:t>
            </w:r>
            <w:r>
              <w:rPr>
                <w:sz w:val="24"/>
              </w:rPr>
              <w:t>vả</w:t>
            </w:r>
            <w:r>
              <w:rPr>
                <w:spacing w:val="6"/>
                <w:sz w:val="24"/>
              </w:rPr>
              <w:t xml:space="preserve"> </w:t>
            </w:r>
            <w:r>
              <w:rPr>
                <w:sz w:val="24"/>
              </w:rPr>
              <w:t>,</w:t>
            </w:r>
            <w:r>
              <w:rPr>
                <w:spacing w:val="6"/>
                <w:sz w:val="24"/>
              </w:rPr>
              <w:t xml:space="preserve"> </w:t>
            </w:r>
            <w:r>
              <w:rPr>
                <w:sz w:val="24"/>
              </w:rPr>
              <w:t>nhọc</w:t>
            </w:r>
            <w:r>
              <w:rPr>
                <w:spacing w:val="5"/>
                <w:sz w:val="24"/>
              </w:rPr>
              <w:t xml:space="preserve"> </w:t>
            </w:r>
            <w:r>
              <w:rPr>
                <w:sz w:val="24"/>
              </w:rPr>
              <w:t>nhằn</w:t>
            </w:r>
            <w:r>
              <w:rPr>
                <w:spacing w:val="6"/>
                <w:sz w:val="24"/>
              </w:rPr>
              <w:t xml:space="preserve"> </w:t>
            </w:r>
            <w:r>
              <w:rPr>
                <w:sz w:val="24"/>
              </w:rPr>
              <w:t>của</w:t>
            </w:r>
            <w:r>
              <w:rPr>
                <w:spacing w:val="6"/>
                <w:sz w:val="24"/>
              </w:rPr>
              <w:t xml:space="preserve"> </w:t>
            </w:r>
            <w:r>
              <w:rPr>
                <w:sz w:val="24"/>
              </w:rPr>
              <w:t>người</w:t>
            </w:r>
            <w:r>
              <w:rPr>
                <w:spacing w:val="6"/>
                <w:sz w:val="24"/>
              </w:rPr>
              <w:t xml:space="preserve"> </w:t>
            </w:r>
            <w:r>
              <w:rPr>
                <w:sz w:val="24"/>
              </w:rPr>
              <w:t>mẹ</w:t>
            </w:r>
            <w:r>
              <w:rPr>
                <w:spacing w:val="6"/>
                <w:sz w:val="24"/>
              </w:rPr>
              <w:t xml:space="preserve"> </w:t>
            </w:r>
            <w:r>
              <w:rPr>
                <w:sz w:val="24"/>
              </w:rPr>
              <w:t>thể</w:t>
            </w:r>
            <w:r>
              <w:rPr>
                <w:spacing w:val="5"/>
                <w:sz w:val="24"/>
              </w:rPr>
              <w:t xml:space="preserve"> </w:t>
            </w:r>
            <w:r>
              <w:rPr>
                <w:sz w:val="24"/>
              </w:rPr>
              <w:t>hiện</w:t>
            </w:r>
            <w:r>
              <w:rPr>
                <w:spacing w:val="6"/>
                <w:sz w:val="24"/>
              </w:rPr>
              <w:t xml:space="preserve"> </w:t>
            </w:r>
            <w:r>
              <w:rPr>
                <w:sz w:val="24"/>
              </w:rPr>
              <w:t>qua</w:t>
            </w:r>
            <w:r>
              <w:rPr>
                <w:spacing w:val="6"/>
                <w:sz w:val="24"/>
              </w:rPr>
              <w:t xml:space="preserve"> </w:t>
            </w:r>
            <w:r>
              <w:rPr>
                <w:sz w:val="24"/>
              </w:rPr>
              <w:t>các</w:t>
            </w:r>
            <w:r>
              <w:rPr>
                <w:spacing w:val="6"/>
                <w:sz w:val="24"/>
              </w:rPr>
              <w:t xml:space="preserve"> </w:t>
            </w:r>
            <w:r>
              <w:rPr>
                <w:sz w:val="24"/>
              </w:rPr>
              <w:t>từ</w:t>
            </w:r>
            <w:r>
              <w:rPr>
                <w:spacing w:val="6"/>
                <w:sz w:val="24"/>
              </w:rPr>
              <w:t xml:space="preserve"> </w:t>
            </w:r>
            <w:r>
              <w:rPr>
                <w:sz w:val="24"/>
              </w:rPr>
              <w:t>ngữ,</w:t>
            </w:r>
            <w:r>
              <w:rPr>
                <w:spacing w:val="5"/>
                <w:sz w:val="24"/>
              </w:rPr>
              <w:t xml:space="preserve"> </w:t>
            </w:r>
            <w:r>
              <w:rPr>
                <w:sz w:val="24"/>
              </w:rPr>
              <w:t>hình</w:t>
            </w:r>
            <w:r>
              <w:rPr>
                <w:spacing w:val="6"/>
                <w:sz w:val="24"/>
              </w:rPr>
              <w:t xml:space="preserve"> </w:t>
            </w:r>
            <w:r>
              <w:rPr>
                <w:sz w:val="24"/>
              </w:rPr>
              <w:t>ảnh:</w:t>
            </w:r>
            <w:r>
              <w:rPr>
                <w:spacing w:val="6"/>
                <w:sz w:val="24"/>
              </w:rPr>
              <w:t xml:space="preserve"> </w:t>
            </w:r>
            <w:r>
              <w:rPr>
                <w:i/>
                <w:sz w:val="24"/>
              </w:rPr>
              <w:t>cả</w:t>
            </w:r>
            <w:r>
              <w:rPr>
                <w:i/>
                <w:spacing w:val="6"/>
                <w:sz w:val="24"/>
              </w:rPr>
              <w:t xml:space="preserve"> </w:t>
            </w:r>
            <w:r>
              <w:rPr>
                <w:i/>
                <w:sz w:val="24"/>
              </w:rPr>
              <w:t>đời</w:t>
            </w:r>
            <w:r>
              <w:rPr>
                <w:i/>
                <w:spacing w:val="6"/>
                <w:sz w:val="24"/>
              </w:rPr>
              <w:t xml:space="preserve"> </w:t>
            </w:r>
            <w:r>
              <w:rPr>
                <w:i/>
                <w:sz w:val="24"/>
              </w:rPr>
              <w:t>ra</w:t>
            </w:r>
          </w:p>
          <w:p w:rsidR="003907DA" w:rsidRDefault="00AB6312">
            <w:pPr>
              <w:pStyle w:val="TableParagraph"/>
              <w:spacing w:before="138"/>
              <w:rPr>
                <w:i/>
                <w:sz w:val="24"/>
              </w:rPr>
            </w:pPr>
            <w:r>
              <w:rPr>
                <w:i/>
                <w:sz w:val="24"/>
              </w:rPr>
              <w:t>bể</w:t>
            </w:r>
            <w:r>
              <w:rPr>
                <w:i/>
                <w:spacing w:val="18"/>
                <w:sz w:val="24"/>
              </w:rPr>
              <w:t xml:space="preserve"> </w:t>
            </w:r>
            <w:r>
              <w:rPr>
                <w:i/>
                <w:sz w:val="24"/>
              </w:rPr>
              <w:t>vào</w:t>
            </w:r>
            <w:r>
              <w:rPr>
                <w:i/>
                <w:spacing w:val="19"/>
                <w:sz w:val="24"/>
              </w:rPr>
              <w:t xml:space="preserve"> </w:t>
            </w:r>
            <w:r>
              <w:rPr>
                <w:i/>
                <w:sz w:val="24"/>
              </w:rPr>
              <w:t>ngòi,</w:t>
            </w:r>
            <w:r>
              <w:rPr>
                <w:i/>
                <w:spacing w:val="19"/>
                <w:sz w:val="24"/>
              </w:rPr>
              <w:t xml:space="preserve"> </w:t>
            </w:r>
            <w:r>
              <w:rPr>
                <w:i/>
                <w:sz w:val="24"/>
              </w:rPr>
              <w:t>Mẹ</w:t>
            </w:r>
            <w:r>
              <w:rPr>
                <w:i/>
                <w:spacing w:val="19"/>
                <w:sz w:val="24"/>
              </w:rPr>
              <w:t xml:space="preserve"> </w:t>
            </w:r>
            <w:r>
              <w:rPr>
                <w:i/>
                <w:sz w:val="24"/>
              </w:rPr>
              <w:t>như</w:t>
            </w:r>
            <w:r>
              <w:rPr>
                <w:i/>
                <w:spacing w:val="19"/>
                <w:sz w:val="24"/>
              </w:rPr>
              <w:t xml:space="preserve"> </w:t>
            </w:r>
            <w:r>
              <w:rPr>
                <w:i/>
                <w:sz w:val="24"/>
              </w:rPr>
              <w:t>cây</w:t>
            </w:r>
            <w:r>
              <w:rPr>
                <w:i/>
                <w:spacing w:val="19"/>
                <w:sz w:val="24"/>
              </w:rPr>
              <w:t xml:space="preserve"> </w:t>
            </w:r>
            <w:r>
              <w:rPr>
                <w:i/>
                <w:sz w:val="24"/>
              </w:rPr>
              <w:t>lá</w:t>
            </w:r>
            <w:r>
              <w:rPr>
                <w:i/>
                <w:spacing w:val="19"/>
                <w:sz w:val="24"/>
              </w:rPr>
              <w:t xml:space="preserve"> </w:t>
            </w:r>
            <w:r>
              <w:rPr>
                <w:i/>
                <w:sz w:val="24"/>
              </w:rPr>
              <w:t>giữa</w:t>
            </w:r>
            <w:r>
              <w:rPr>
                <w:i/>
                <w:spacing w:val="19"/>
                <w:sz w:val="24"/>
              </w:rPr>
              <w:t xml:space="preserve"> </w:t>
            </w:r>
            <w:r>
              <w:rPr>
                <w:i/>
                <w:sz w:val="24"/>
              </w:rPr>
              <w:t>trời</w:t>
            </w:r>
            <w:r>
              <w:rPr>
                <w:i/>
                <w:spacing w:val="19"/>
                <w:sz w:val="24"/>
              </w:rPr>
              <w:t xml:space="preserve"> </w:t>
            </w:r>
            <w:r>
              <w:rPr>
                <w:i/>
                <w:sz w:val="24"/>
              </w:rPr>
              <w:t>gió</w:t>
            </w:r>
            <w:r>
              <w:rPr>
                <w:i/>
                <w:spacing w:val="19"/>
                <w:sz w:val="24"/>
              </w:rPr>
              <w:t xml:space="preserve"> </w:t>
            </w:r>
            <w:r>
              <w:rPr>
                <w:i/>
                <w:sz w:val="24"/>
              </w:rPr>
              <w:t>rung,</w:t>
            </w:r>
            <w:r>
              <w:rPr>
                <w:i/>
                <w:spacing w:val="19"/>
                <w:sz w:val="24"/>
              </w:rPr>
              <w:t xml:space="preserve"> </w:t>
            </w:r>
            <w:r>
              <w:rPr>
                <w:i/>
                <w:sz w:val="24"/>
              </w:rPr>
              <w:t>Cả</w:t>
            </w:r>
            <w:r>
              <w:rPr>
                <w:i/>
                <w:spacing w:val="19"/>
                <w:sz w:val="24"/>
              </w:rPr>
              <w:t xml:space="preserve"> </w:t>
            </w:r>
            <w:r>
              <w:rPr>
                <w:i/>
                <w:sz w:val="24"/>
              </w:rPr>
              <w:t>đời</w:t>
            </w:r>
            <w:r>
              <w:rPr>
                <w:i/>
                <w:spacing w:val="19"/>
                <w:sz w:val="24"/>
              </w:rPr>
              <w:t xml:space="preserve"> </w:t>
            </w:r>
            <w:r>
              <w:rPr>
                <w:i/>
                <w:sz w:val="24"/>
              </w:rPr>
              <w:t>buộc</w:t>
            </w:r>
            <w:r>
              <w:rPr>
                <w:i/>
                <w:spacing w:val="19"/>
                <w:sz w:val="24"/>
              </w:rPr>
              <w:t xml:space="preserve"> </w:t>
            </w:r>
            <w:r>
              <w:rPr>
                <w:i/>
                <w:sz w:val="24"/>
              </w:rPr>
              <w:t>bụng</w:t>
            </w:r>
            <w:r>
              <w:rPr>
                <w:i/>
                <w:spacing w:val="19"/>
                <w:sz w:val="24"/>
              </w:rPr>
              <w:t xml:space="preserve"> </w:t>
            </w:r>
            <w:r>
              <w:rPr>
                <w:i/>
                <w:sz w:val="24"/>
              </w:rPr>
              <w:t>thắt</w:t>
            </w:r>
            <w:r>
              <w:rPr>
                <w:i/>
                <w:spacing w:val="19"/>
                <w:sz w:val="24"/>
              </w:rPr>
              <w:t xml:space="preserve"> </w:t>
            </w:r>
            <w:r>
              <w:rPr>
                <w:i/>
                <w:sz w:val="24"/>
              </w:rPr>
              <w:t>lưng,</w:t>
            </w:r>
            <w:r>
              <w:rPr>
                <w:i/>
                <w:spacing w:val="19"/>
                <w:sz w:val="24"/>
              </w:rPr>
              <w:t xml:space="preserve"> </w:t>
            </w:r>
            <w:r>
              <w:rPr>
                <w:i/>
                <w:sz w:val="24"/>
              </w:rPr>
              <w:t>tóc</w:t>
            </w:r>
          </w:p>
          <w:p w:rsidR="003907DA" w:rsidRDefault="00AB6312">
            <w:pPr>
              <w:pStyle w:val="TableParagraph"/>
              <w:spacing w:before="138"/>
              <w:rPr>
                <w:i/>
                <w:sz w:val="24"/>
              </w:rPr>
            </w:pPr>
            <w:r>
              <w:rPr>
                <w:i/>
                <w:sz w:val="24"/>
              </w:rPr>
              <w:t>mẹ</w:t>
            </w:r>
            <w:r>
              <w:rPr>
                <w:i/>
                <w:spacing w:val="-2"/>
                <w:sz w:val="24"/>
              </w:rPr>
              <w:t xml:space="preserve"> </w:t>
            </w:r>
            <w:r>
              <w:rPr>
                <w:i/>
                <w:sz w:val="24"/>
              </w:rPr>
              <w:t>đã</w:t>
            </w:r>
            <w:r>
              <w:rPr>
                <w:i/>
                <w:spacing w:val="-1"/>
                <w:sz w:val="24"/>
              </w:rPr>
              <w:t xml:space="preserve"> </w:t>
            </w:r>
            <w:r>
              <w:rPr>
                <w:i/>
                <w:sz w:val="24"/>
              </w:rPr>
              <w:t>bạc</w:t>
            </w:r>
            <w:r>
              <w:rPr>
                <w:i/>
                <w:spacing w:val="-1"/>
                <w:sz w:val="24"/>
              </w:rPr>
              <w:t xml:space="preserve"> </w:t>
            </w:r>
            <w:r>
              <w:rPr>
                <w:i/>
                <w:sz w:val="24"/>
              </w:rPr>
              <w:t>sang</w:t>
            </w:r>
            <w:r>
              <w:rPr>
                <w:i/>
                <w:spacing w:val="-2"/>
                <w:sz w:val="24"/>
              </w:rPr>
              <w:t xml:space="preserve"> </w:t>
            </w:r>
            <w:r>
              <w:rPr>
                <w:i/>
                <w:sz w:val="24"/>
              </w:rPr>
              <w:t>trắng trời,</w:t>
            </w:r>
            <w:r>
              <w:rPr>
                <w:i/>
                <w:spacing w:val="-1"/>
                <w:sz w:val="24"/>
              </w:rPr>
              <w:t xml:space="preserve"> </w:t>
            </w:r>
            <w:r>
              <w:rPr>
                <w:i/>
                <w:sz w:val="24"/>
              </w:rPr>
              <w:t>đau</w:t>
            </w:r>
            <w:r>
              <w:rPr>
                <w:i/>
                <w:spacing w:val="-1"/>
                <w:sz w:val="24"/>
              </w:rPr>
              <w:t xml:space="preserve"> </w:t>
            </w:r>
            <w:r>
              <w:rPr>
                <w:i/>
                <w:sz w:val="24"/>
              </w:rPr>
              <w:t>vẫn</w:t>
            </w:r>
            <w:r>
              <w:rPr>
                <w:i/>
                <w:spacing w:val="-1"/>
                <w:sz w:val="24"/>
              </w:rPr>
              <w:t xml:space="preserve"> </w:t>
            </w:r>
            <w:r>
              <w:rPr>
                <w:i/>
                <w:sz w:val="24"/>
              </w:rPr>
              <w:t>giữ,</w:t>
            </w:r>
            <w:r>
              <w:rPr>
                <w:i/>
                <w:spacing w:val="-1"/>
                <w:sz w:val="24"/>
              </w:rPr>
              <w:t xml:space="preserve"> </w:t>
            </w:r>
            <w:r>
              <w:rPr>
                <w:i/>
                <w:sz w:val="24"/>
              </w:rPr>
              <w:t>Bát cơm</w:t>
            </w:r>
            <w:r>
              <w:rPr>
                <w:i/>
                <w:spacing w:val="-1"/>
                <w:sz w:val="24"/>
              </w:rPr>
              <w:t xml:space="preserve"> </w:t>
            </w:r>
            <w:r>
              <w:rPr>
                <w:i/>
                <w:sz w:val="24"/>
              </w:rPr>
              <w:t>và</w:t>
            </w:r>
            <w:r>
              <w:rPr>
                <w:i/>
                <w:spacing w:val="-1"/>
                <w:sz w:val="24"/>
              </w:rPr>
              <w:t xml:space="preserve"> </w:t>
            </w:r>
            <w:r>
              <w:rPr>
                <w:i/>
                <w:sz w:val="24"/>
              </w:rPr>
              <w:t>nắng</w:t>
            </w:r>
            <w:r>
              <w:rPr>
                <w:i/>
                <w:spacing w:val="-1"/>
                <w:sz w:val="24"/>
              </w:rPr>
              <w:t xml:space="preserve"> </w:t>
            </w:r>
            <w:r>
              <w:rPr>
                <w:i/>
                <w:sz w:val="24"/>
              </w:rPr>
              <w:t>chan sương.</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Câu</w:t>
            </w:r>
            <w:r>
              <w:rPr>
                <w:spacing w:val="-1"/>
                <w:sz w:val="24"/>
              </w:rPr>
              <w:t xml:space="preserve"> </w:t>
            </w:r>
            <w:r>
              <w:rPr>
                <w:sz w:val="24"/>
              </w:rPr>
              <w:t>thành</w:t>
            </w:r>
            <w:r>
              <w:rPr>
                <w:spacing w:val="-1"/>
                <w:sz w:val="24"/>
              </w:rPr>
              <w:t xml:space="preserve"> </w:t>
            </w:r>
            <w:r>
              <w:rPr>
                <w:sz w:val="24"/>
              </w:rPr>
              <w:t>ngữ được</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 xml:space="preserve">: </w:t>
            </w:r>
            <w:r>
              <w:rPr>
                <w:i/>
                <w:sz w:val="24"/>
              </w:rPr>
              <w:t>Thắt</w:t>
            </w:r>
            <w:r>
              <w:rPr>
                <w:i/>
                <w:spacing w:val="-2"/>
                <w:sz w:val="24"/>
              </w:rPr>
              <w:t xml:space="preserve"> </w:t>
            </w:r>
            <w:r>
              <w:rPr>
                <w:i/>
                <w:sz w:val="24"/>
              </w:rPr>
              <w:t>lưng buộc</w:t>
            </w:r>
            <w:r>
              <w:rPr>
                <w:i/>
                <w:spacing w:val="-1"/>
                <w:sz w:val="24"/>
              </w:rPr>
              <w:t xml:space="preserve"> </w:t>
            </w:r>
            <w:r>
              <w:rPr>
                <w:i/>
                <w:sz w:val="24"/>
              </w:rPr>
              <w:t>bụng</w:t>
            </w:r>
            <w:r>
              <w:rPr>
                <w:sz w:val="24"/>
              </w:rPr>
              <w:t>.</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241"/>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3</w:t>
            </w:r>
          </w:p>
        </w:tc>
        <w:tc>
          <w:tcPr>
            <w:tcW w:w="8142" w:type="dxa"/>
          </w:tcPr>
          <w:p w:rsidR="003907DA" w:rsidRDefault="00AB6312">
            <w:pPr>
              <w:pStyle w:val="TableParagraph"/>
              <w:spacing w:line="360" w:lineRule="auto"/>
              <w:ind w:right="85"/>
              <w:rPr>
                <w:sz w:val="24"/>
              </w:rPr>
            </w:pPr>
            <w:r>
              <w:rPr>
                <w:sz w:val="24"/>
              </w:rPr>
              <w:t>Biện</w:t>
            </w:r>
            <w:r>
              <w:rPr>
                <w:spacing w:val="8"/>
                <w:sz w:val="24"/>
              </w:rPr>
              <w:t xml:space="preserve"> </w:t>
            </w:r>
            <w:r>
              <w:rPr>
                <w:sz w:val="24"/>
              </w:rPr>
              <w:t>pháp</w:t>
            </w:r>
            <w:r>
              <w:rPr>
                <w:spacing w:val="9"/>
                <w:sz w:val="24"/>
              </w:rPr>
              <w:t xml:space="preserve"> </w:t>
            </w:r>
            <w:r>
              <w:rPr>
                <w:sz w:val="24"/>
              </w:rPr>
              <w:t>tu</w:t>
            </w:r>
            <w:r>
              <w:rPr>
                <w:spacing w:val="9"/>
                <w:sz w:val="24"/>
              </w:rPr>
              <w:t xml:space="preserve"> </w:t>
            </w:r>
            <w:r>
              <w:rPr>
                <w:sz w:val="24"/>
              </w:rPr>
              <w:t>từ</w:t>
            </w:r>
            <w:r>
              <w:rPr>
                <w:spacing w:val="8"/>
                <w:sz w:val="24"/>
              </w:rPr>
              <w:t xml:space="preserve"> </w:t>
            </w:r>
            <w:r>
              <w:rPr>
                <w:sz w:val="24"/>
              </w:rPr>
              <w:t>được</w:t>
            </w:r>
            <w:r>
              <w:rPr>
                <w:spacing w:val="9"/>
                <w:sz w:val="24"/>
              </w:rPr>
              <w:t xml:space="preserve"> </w:t>
            </w:r>
            <w:r>
              <w:rPr>
                <w:sz w:val="24"/>
              </w:rPr>
              <w:t>sử</w:t>
            </w:r>
            <w:r>
              <w:rPr>
                <w:spacing w:val="9"/>
                <w:sz w:val="24"/>
              </w:rPr>
              <w:t xml:space="preserve"> </w:t>
            </w:r>
            <w:r>
              <w:rPr>
                <w:sz w:val="24"/>
              </w:rPr>
              <w:t>dụng</w:t>
            </w:r>
            <w:r>
              <w:rPr>
                <w:spacing w:val="9"/>
                <w:sz w:val="24"/>
              </w:rPr>
              <w:t xml:space="preserve"> </w:t>
            </w:r>
            <w:r>
              <w:rPr>
                <w:sz w:val="24"/>
              </w:rPr>
              <w:t>là</w:t>
            </w:r>
            <w:r>
              <w:rPr>
                <w:spacing w:val="8"/>
                <w:sz w:val="24"/>
              </w:rPr>
              <w:t xml:space="preserve"> </w:t>
            </w:r>
            <w:r>
              <w:rPr>
                <w:sz w:val="24"/>
              </w:rPr>
              <w:t>biện</w:t>
            </w:r>
            <w:r>
              <w:rPr>
                <w:spacing w:val="9"/>
                <w:sz w:val="24"/>
              </w:rPr>
              <w:t xml:space="preserve"> </w:t>
            </w:r>
            <w:r>
              <w:rPr>
                <w:sz w:val="24"/>
              </w:rPr>
              <w:t>pháp</w:t>
            </w:r>
            <w:r>
              <w:rPr>
                <w:spacing w:val="9"/>
                <w:sz w:val="24"/>
              </w:rPr>
              <w:t xml:space="preserve"> </w:t>
            </w:r>
            <w:r>
              <w:rPr>
                <w:sz w:val="24"/>
              </w:rPr>
              <w:t>so</w:t>
            </w:r>
            <w:r>
              <w:rPr>
                <w:spacing w:val="9"/>
                <w:sz w:val="24"/>
              </w:rPr>
              <w:t xml:space="preserve"> </w:t>
            </w:r>
            <w:r>
              <w:rPr>
                <w:sz w:val="24"/>
              </w:rPr>
              <w:t>sánh,</w:t>
            </w:r>
            <w:r>
              <w:rPr>
                <w:spacing w:val="8"/>
                <w:sz w:val="24"/>
              </w:rPr>
              <w:t xml:space="preserve"> </w:t>
            </w:r>
            <w:r>
              <w:rPr>
                <w:sz w:val="24"/>
              </w:rPr>
              <w:t>diễn</w:t>
            </w:r>
            <w:r>
              <w:rPr>
                <w:spacing w:val="9"/>
                <w:sz w:val="24"/>
              </w:rPr>
              <w:t xml:space="preserve"> </w:t>
            </w:r>
            <w:r>
              <w:rPr>
                <w:sz w:val="24"/>
              </w:rPr>
              <w:t>tả</w:t>
            </w:r>
            <w:r>
              <w:rPr>
                <w:spacing w:val="9"/>
                <w:sz w:val="24"/>
              </w:rPr>
              <w:t xml:space="preserve"> </w:t>
            </w:r>
            <w:r>
              <w:rPr>
                <w:sz w:val="24"/>
              </w:rPr>
              <w:t>sự</w:t>
            </w:r>
            <w:r>
              <w:rPr>
                <w:spacing w:val="9"/>
                <w:sz w:val="24"/>
              </w:rPr>
              <w:t xml:space="preserve"> </w:t>
            </w:r>
            <w:r>
              <w:rPr>
                <w:sz w:val="24"/>
              </w:rPr>
              <w:t>lam</w:t>
            </w:r>
            <w:r>
              <w:rPr>
                <w:spacing w:val="8"/>
                <w:sz w:val="24"/>
              </w:rPr>
              <w:t xml:space="preserve"> </w:t>
            </w:r>
            <w:r>
              <w:rPr>
                <w:sz w:val="24"/>
              </w:rPr>
              <w:t>lũ</w:t>
            </w:r>
            <w:r>
              <w:rPr>
                <w:spacing w:val="9"/>
                <w:sz w:val="24"/>
              </w:rPr>
              <w:t xml:space="preserve"> </w:t>
            </w:r>
            <w:r>
              <w:rPr>
                <w:sz w:val="24"/>
              </w:rPr>
              <w:t>vất</w:t>
            </w:r>
            <w:r>
              <w:rPr>
                <w:spacing w:val="9"/>
                <w:sz w:val="24"/>
              </w:rPr>
              <w:t xml:space="preserve"> </w:t>
            </w:r>
            <w:r>
              <w:rPr>
                <w:sz w:val="24"/>
              </w:rPr>
              <w:t>vả</w:t>
            </w:r>
            <w:r>
              <w:rPr>
                <w:spacing w:val="9"/>
                <w:sz w:val="24"/>
              </w:rPr>
              <w:t xml:space="preserve"> </w:t>
            </w:r>
            <w:r>
              <w:rPr>
                <w:sz w:val="24"/>
              </w:rPr>
              <w:t>nhọc</w:t>
            </w:r>
            <w:r>
              <w:rPr>
                <w:spacing w:val="-57"/>
                <w:sz w:val="24"/>
              </w:rPr>
              <w:t xml:space="preserve"> </w:t>
            </w:r>
            <w:r>
              <w:rPr>
                <w:sz w:val="24"/>
              </w:rPr>
              <w:t>nhằn,</w:t>
            </w:r>
            <w:r>
              <w:rPr>
                <w:spacing w:val="41"/>
                <w:sz w:val="24"/>
              </w:rPr>
              <w:t xml:space="preserve"> </w:t>
            </w:r>
            <w:r>
              <w:rPr>
                <w:sz w:val="24"/>
              </w:rPr>
              <w:t>lam</w:t>
            </w:r>
            <w:r>
              <w:rPr>
                <w:spacing w:val="42"/>
                <w:sz w:val="24"/>
              </w:rPr>
              <w:t xml:space="preserve"> </w:t>
            </w:r>
            <w:r>
              <w:rPr>
                <w:sz w:val="24"/>
              </w:rPr>
              <w:t>lũ,</w:t>
            </w:r>
            <w:r>
              <w:rPr>
                <w:spacing w:val="42"/>
                <w:sz w:val="24"/>
              </w:rPr>
              <w:t xml:space="preserve"> </w:t>
            </w:r>
            <w:r>
              <w:rPr>
                <w:sz w:val="24"/>
              </w:rPr>
              <w:t>chịu</w:t>
            </w:r>
            <w:r>
              <w:rPr>
                <w:spacing w:val="42"/>
                <w:sz w:val="24"/>
              </w:rPr>
              <w:t xml:space="preserve"> </w:t>
            </w:r>
            <w:r>
              <w:rPr>
                <w:sz w:val="24"/>
              </w:rPr>
              <w:t>thương</w:t>
            </w:r>
            <w:r>
              <w:rPr>
                <w:spacing w:val="42"/>
                <w:sz w:val="24"/>
              </w:rPr>
              <w:t xml:space="preserve"> </w:t>
            </w:r>
            <w:r>
              <w:rPr>
                <w:sz w:val="24"/>
              </w:rPr>
              <w:t>chịu</w:t>
            </w:r>
            <w:r>
              <w:rPr>
                <w:spacing w:val="41"/>
                <w:sz w:val="24"/>
              </w:rPr>
              <w:t xml:space="preserve"> </w:t>
            </w:r>
            <w:r>
              <w:rPr>
                <w:sz w:val="24"/>
              </w:rPr>
              <w:t>khó</w:t>
            </w:r>
            <w:r>
              <w:rPr>
                <w:spacing w:val="42"/>
                <w:sz w:val="24"/>
              </w:rPr>
              <w:t xml:space="preserve"> </w:t>
            </w:r>
            <w:r>
              <w:rPr>
                <w:sz w:val="24"/>
              </w:rPr>
              <w:t>chắt</w:t>
            </w:r>
            <w:r>
              <w:rPr>
                <w:spacing w:val="42"/>
                <w:sz w:val="24"/>
              </w:rPr>
              <w:t xml:space="preserve"> </w:t>
            </w:r>
            <w:r>
              <w:rPr>
                <w:sz w:val="24"/>
              </w:rPr>
              <w:t>chiu</w:t>
            </w:r>
            <w:r>
              <w:rPr>
                <w:spacing w:val="42"/>
                <w:sz w:val="24"/>
              </w:rPr>
              <w:t xml:space="preserve"> </w:t>
            </w:r>
            <w:r>
              <w:rPr>
                <w:sz w:val="24"/>
              </w:rPr>
              <w:t>của</w:t>
            </w:r>
            <w:r>
              <w:rPr>
                <w:spacing w:val="42"/>
                <w:sz w:val="24"/>
              </w:rPr>
              <w:t xml:space="preserve"> </w:t>
            </w:r>
            <w:r>
              <w:rPr>
                <w:sz w:val="24"/>
              </w:rPr>
              <w:t>người</w:t>
            </w:r>
            <w:r>
              <w:rPr>
                <w:spacing w:val="41"/>
                <w:sz w:val="24"/>
              </w:rPr>
              <w:t xml:space="preserve"> </w:t>
            </w:r>
            <w:r>
              <w:rPr>
                <w:sz w:val="24"/>
              </w:rPr>
              <w:t>mẹ</w:t>
            </w:r>
            <w:r>
              <w:rPr>
                <w:spacing w:val="42"/>
                <w:sz w:val="24"/>
              </w:rPr>
              <w:t xml:space="preserve"> </w:t>
            </w:r>
            <w:r>
              <w:rPr>
                <w:sz w:val="24"/>
              </w:rPr>
              <w:t>để</w:t>
            </w:r>
            <w:r>
              <w:rPr>
                <w:spacing w:val="42"/>
                <w:sz w:val="24"/>
              </w:rPr>
              <w:t xml:space="preserve"> </w:t>
            </w:r>
            <w:r>
              <w:rPr>
                <w:sz w:val="24"/>
              </w:rPr>
              <w:t>dành</w:t>
            </w:r>
            <w:r>
              <w:rPr>
                <w:spacing w:val="42"/>
                <w:sz w:val="24"/>
              </w:rPr>
              <w:t xml:space="preserve"> </w:t>
            </w:r>
            <w:r>
              <w:rPr>
                <w:sz w:val="24"/>
              </w:rPr>
              <w:t>cho</w:t>
            </w:r>
            <w:r>
              <w:rPr>
                <w:spacing w:val="42"/>
                <w:sz w:val="24"/>
              </w:rPr>
              <w:t xml:space="preserve"> </w:t>
            </w:r>
            <w:r>
              <w:rPr>
                <w:sz w:val="24"/>
              </w:rPr>
              <w:t>con</w:t>
            </w:r>
          </w:p>
          <w:p w:rsidR="003907DA" w:rsidRDefault="00AB6312">
            <w:pPr>
              <w:pStyle w:val="TableParagraph"/>
              <w:rPr>
                <w:sz w:val="24"/>
              </w:rPr>
            </w:pPr>
            <w:r>
              <w:rPr>
                <w:sz w:val="24"/>
              </w:rPr>
              <w:t>những</w:t>
            </w:r>
            <w:r>
              <w:rPr>
                <w:spacing w:val="-1"/>
                <w:sz w:val="24"/>
              </w:rPr>
              <w:t xml:space="preserve"> </w:t>
            </w:r>
            <w:r>
              <w:rPr>
                <w:sz w:val="24"/>
              </w:rPr>
              <w:t>gì tốt đẹp nhất.</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jc w:val="both"/>
              <w:rPr>
                <w:sz w:val="24"/>
              </w:rPr>
            </w:pPr>
            <w:r>
              <w:rPr>
                <w:sz w:val="24"/>
              </w:rPr>
              <w:t>Viết</w:t>
            </w:r>
            <w:r>
              <w:rPr>
                <w:spacing w:val="-2"/>
                <w:sz w:val="24"/>
              </w:rPr>
              <w:t xml:space="preserve"> </w:t>
            </w:r>
            <w:r>
              <w:rPr>
                <w:sz w:val="24"/>
              </w:rPr>
              <w:t>đoạn văn</w:t>
            </w:r>
            <w:r>
              <w:rPr>
                <w:spacing w:val="-1"/>
                <w:sz w:val="24"/>
              </w:rPr>
              <w:t xml:space="preserve"> </w:t>
            </w:r>
            <w:r>
              <w:rPr>
                <w:sz w:val="24"/>
              </w:rPr>
              <w:t>( 5-7</w:t>
            </w:r>
            <w:r>
              <w:rPr>
                <w:spacing w:val="-1"/>
                <w:sz w:val="24"/>
              </w:rPr>
              <w:t xml:space="preserve"> </w:t>
            </w:r>
            <w:r>
              <w:rPr>
                <w:sz w:val="24"/>
              </w:rPr>
              <w:t>dòng )</w:t>
            </w:r>
            <w:r>
              <w:rPr>
                <w:spacing w:val="-1"/>
                <w:sz w:val="24"/>
              </w:rPr>
              <w:t xml:space="preserve"> </w:t>
            </w:r>
            <w:r>
              <w:rPr>
                <w:sz w:val="24"/>
              </w:rPr>
              <w:t>nêu suy</w:t>
            </w:r>
            <w:r>
              <w:rPr>
                <w:spacing w:val="-2"/>
                <w:sz w:val="24"/>
              </w:rPr>
              <w:t xml:space="preserve"> </w:t>
            </w:r>
            <w:r>
              <w:rPr>
                <w:sz w:val="24"/>
              </w:rPr>
              <w:t>nghĩ về mẹ</w:t>
            </w:r>
            <w:r>
              <w:rPr>
                <w:spacing w:val="-1"/>
                <w:sz w:val="24"/>
              </w:rPr>
              <w:t xml:space="preserve"> </w:t>
            </w:r>
            <w:r>
              <w:rPr>
                <w:sz w:val="24"/>
              </w:rPr>
              <w:t>:</w:t>
            </w:r>
          </w:p>
          <w:p w:rsidR="003907DA" w:rsidRDefault="00AB6312">
            <w:pPr>
              <w:pStyle w:val="TableParagraph"/>
              <w:numPr>
                <w:ilvl w:val="0"/>
                <w:numId w:val="146"/>
              </w:numPr>
              <w:tabs>
                <w:tab w:val="left" w:pos="248"/>
              </w:tabs>
              <w:spacing w:before="138"/>
              <w:ind w:left="247" w:hanging="141"/>
              <w:jc w:val="both"/>
              <w:rPr>
                <w:sz w:val="24"/>
              </w:rPr>
            </w:pPr>
            <w:r>
              <w:rPr>
                <w:sz w:val="24"/>
              </w:rPr>
              <w:t>Mẹ</w:t>
            </w:r>
            <w:r>
              <w:rPr>
                <w:spacing w:val="-2"/>
                <w:sz w:val="24"/>
              </w:rPr>
              <w:t xml:space="preserve"> </w:t>
            </w:r>
            <w:r>
              <w:rPr>
                <w:sz w:val="24"/>
              </w:rPr>
              <w:t>là người phụ nữ tần</w:t>
            </w:r>
            <w:r>
              <w:rPr>
                <w:spacing w:val="-1"/>
                <w:sz w:val="24"/>
              </w:rPr>
              <w:t xml:space="preserve"> </w:t>
            </w:r>
            <w:r>
              <w:rPr>
                <w:sz w:val="24"/>
              </w:rPr>
              <w:t>tảo, chịu thương chịu khó</w:t>
            </w:r>
            <w:r>
              <w:rPr>
                <w:spacing w:val="-1"/>
                <w:sz w:val="24"/>
              </w:rPr>
              <w:t xml:space="preserve"> </w:t>
            </w:r>
            <w:r>
              <w:rPr>
                <w:sz w:val="24"/>
              </w:rPr>
              <w:t>hết</w:t>
            </w:r>
            <w:r>
              <w:rPr>
                <w:spacing w:val="-1"/>
                <w:sz w:val="24"/>
              </w:rPr>
              <w:t xml:space="preserve"> </w:t>
            </w:r>
            <w:r>
              <w:rPr>
                <w:sz w:val="24"/>
              </w:rPr>
              <w:t>lòng vì con.</w:t>
            </w:r>
          </w:p>
          <w:p w:rsidR="003907DA" w:rsidRDefault="00AB6312">
            <w:pPr>
              <w:pStyle w:val="TableParagraph"/>
              <w:numPr>
                <w:ilvl w:val="0"/>
                <w:numId w:val="146"/>
              </w:numPr>
              <w:tabs>
                <w:tab w:val="left" w:pos="248"/>
              </w:tabs>
              <w:spacing w:before="138"/>
              <w:ind w:left="247" w:hanging="141"/>
              <w:jc w:val="both"/>
              <w:rPr>
                <w:sz w:val="24"/>
              </w:rPr>
            </w:pPr>
            <w:r>
              <w:rPr>
                <w:sz w:val="24"/>
              </w:rPr>
              <w:t>Tình</w:t>
            </w:r>
            <w:r>
              <w:rPr>
                <w:spacing w:val="-1"/>
                <w:sz w:val="24"/>
              </w:rPr>
              <w:t xml:space="preserve"> </w:t>
            </w:r>
            <w:r>
              <w:rPr>
                <w:sz w:val="24"/>
              </w:rPr>
              <w:t>yêu thương mẹ dành cho</w:t>
            </w:r>
            <w:r>
              <w:rPr>
                <w:spacing w:val="-1"/>
                <w:sz w:val="24"/>
              </w:rPr>
              <w:t xml:space="preserve"> </w:t>
            </w:r>
            <w:r>
              <w:rPr>
                <w:sz w:val="24"/>
              </w:rPr>
              <w:t>con là vô bờ bến và</w:t>
            </w:r>
            <w:r>
              <w:rPr>
                <w:spacing w:val="-1"/>
                <w:sz w:val="24"/>
              </w:rPr>
              <w:t xml:space="preserve"> </w:t>
            </w:r>
            <w:r>
              <w:rPr>
                <w:sz w:val="24"/>
              </w:rPr>
              <w:t>vô điều kiện.</w:t>
            </w:r>
          </w:p>
          <w:p w:rsidR="003907DA" w:rsidRDefault="00AB6312">
            <w:pPr>
              <w:pStyle w:val="TableParagraph"/>
              <w:numPr>
                <w:ilvl w:val="0"/>
                <w:numId w:val="146"/>
              </w:numPr>
              <w:tabs>
                <w:tab w:val="left" w:pos="254"/>
              </w:tabs>
              <w:spacing w:before="4" w:line="410" w:lineRule="atLeast"/>
              <w:ind w:left="107" w:right="95" w:firstLine="0"/>
              <w:jc w:val="both"/>
              <w:rPr>
                <w:sz w:val="24"/>
              </w:rPr>
            </w:pPr>
            <w:r>
              <w:rPr>
                <w:sz w:val="24"/>
              </w:rPr>
              <w:t>Mỗi người làm con phải biết ơn, trân trọng những hi sinh, yêu thương mà mẹ đã</w:t>
            </w:r>
            <w:r>
              <w:rPr>
                <w:spacing w:val="1"/>
                <w:sz w:val="24"/>
              </w:rPr>
              <w:t xml:space="preserve"> </w:t>
            </w:r>
            <w:r>
              <w:rPr>
                <w:sz w:val="24"/>
              </w:rPr>
              <w:t>dành cho mình. Hơn thế, cần cố gắng trở thành một người tử tế, một người có ích</w:t>
            </w:r>
            <w:r>
              <w:rPr>
                <w:spacing w:val="1"/>
                <w:sz w:val="24"/>
              </w:rPr>
              <w:t xml:space="preserve"> </w:t>
            </w:r>
            <w:r>
              <w:rPr>
                <w:sz w:val="24"/>
              </w:rPr>
              <w:t>cho xã hội để</w:t>
            </w:r>
            <w:r>
              <w:rPr>
                <w:spacing w:val="-1"/>
                <w:sz w:val="24"/>
              </w:rPr>
              <w:t xml:space="preserve"> </w:t>
            </w:r>
            <w:r>
              <w:rPr>
                <w:sz w:val="24"/>
              </w:rPr>
              <w:t>báo hiếu mẹ,</w:t>
            </w:r>
            <w:r>
              <w:rPr>
                <w:spacing w:val="-1"/>
                <w:sz w:val="24"/>
              </w:rPr>
              <w:t xml:space="preserve"> </w:t>
            </w:r>
            <w:r>
              <w:rPr>
                <w:sz w:val="24"/>
              </w:rPr>
              <w:t>đừng để mẹ buồn đau.</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Đoạn</w:t>
            </w:r>
            <w:r>
              <w:rPr>
                <w:spacing w:val="-2"/>
                <w:sz w:val="24"/>
              </w:rPr>
              <w:t xml:space="preserve"> </w:t>
            </w:r>
            <w:r>
              <w:rPr>
                <w:sz w:val="24"/>
              </w:rPr>
              <w:t>trích trên</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thao tác</w:t>
            </w:r>
            <w:r>
              <w:rPr>
                <w:spacing w:val="-1"/>
                <w:sz w:val="24"/>
              </w:rPr>
              <w:t xml:space="preserve"> </w:t>
            </w:r>
            <w:r>
              <w:rPr>
                <w:sz w:val="24"/>
              </w:rPr>
              <w:t>lập luận</w:t>
            </w:r>
            <w:r>
              <w:rPr>
                <w:spacing w:val="-1"/>
                <w:sz w:val="24"/>
              </w:rPr>
              <w:t xml:space="preserve"> </w:t>
            </w:r>
            <w:r>
              <w:rPr>
                <w:sz w:val="24"/>
              </w:rPr>
              <w:t>chủ yếu:</w:t>
            </w:r>
            <w:r>
              <w:rPr>
                <w:spacing w:val="-1"/>
                <w:sz w:val="24"/>
              </w:rPr>
              <w:t xml:space="preserve"> </w:t>
            </w:r>
            <w:r>
              <w:rPr>
                <w:sz w:val="24"/>
              </w:rPr>
              <w:t>phân</w:t>
            </w:r>
            <w:r>
              <w:rPr>
                <w:spacing w:val="-1"/>
                <w:sz w:val="24"/>
              </w:rPr>
              <w:t xml:space="preserve"> </w:t>
            </w:r>
            <w:r>
              <w:rPr>
                <w:sz w:val="24"/>
              </w:rPr>
              <w:t>tích.</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Theo</w:t>
            </w:r>
            <w:r>
              <w:rPr>
                <w:spacing w:val="20"/>
                <w:sz w:val="24"/>
              </w:rPr>
              <w:t xml:space="preserve"> </w:t>
            </w:r>
            <w:r>
              <w:rPr>
                <w:sz w:val="24"/>
              </w:rPr>
              <w:t>tác</w:t>
            </w:r>
            <w:r>
              <w:rPr>
                <w:spacing w:val="21"/>
                <w:sz w:val="24"/>
              </w:rPr>
              <w:t xml:space="preserve"> </w:t>
            </w:r>
            <w:r>
              <w:rPr>
                <w:sz w:val="24"/>
              </w:rPr>
              <w:t>giả,</w:t>
            </w:r>
            <w:r>
              <w:rPr>
                <w:spacing w:val="21"/>
                <w:sz w:val="24"/>
              </w:rPr>
              <w:t xml:space="preserve"> </w:t>
            </w:r>
            <w:r>
              <w:rPr>
                <w:sz w:val="24"/>
              </w:rPr>
              <w:t>nguyên</w:t>
            </w:r>
            <w:r>
              <w:rPr>
                <w:spacing w:val="21"/>
                <w:sz w:val="24"/>
              </w:rPr>
              <w:t xml:space="preserve"> </w:t>
            </w:r>
            <w:r>
              <w:rPr>
                <w:sz w:val="24"/>
              </w:rPr>
              <w:t>nhân</w:t>
            </w:r>
            <w:r>
              <w:rPr>
                <w:spacing w:val="21"/>
                <w:sz w:val="24"/>
              </w:rPr>
              <w:t xml:space="preserve"> </w:t>
            </w:r>
            <w:r>
              <w:rPr>
                <w:sz w:val="24"/>
              </w:rPr>
              <w:t>chủ</w:t>
            </w:r>
            <w:r>
              <w:rPr>
                <w:spacing w:val="21"/>
                <w:sz w:val="24"/>
              </w:rPr>
              <w:t xml:space="preserve"> </w:t>
            </w:r>
            <w:r>
              <w:rPr>
                <w:sz w:val="24"/>
              </w:rPr>
              <w:t>yếu</w:t>
            </w:r>
            <w:r>
              <w:rPr>
                <w:spacing w:val="21"/>
                <w:sz w:val="24"/>
              </w:rPr>
              <w:t xml:space="preserve"> </w:t>
            </w:r>
            <w:r>
              <w:rPr>
                <w:sz w:val="24"/>
              </w:rPr>
              <w:t>gây</w:t>
            </w:r>
            <w:r>
              <w:rPr>
                <w:spacing w:val="21"/>
                <w:sz w:val="24"/>
              </w:rPr>
              <w:t xml:space="preserve"> </w:t>
            </w:r>
            <w:r>
              <w:rPr>
                <w:sz w:val="24"/>
              </w:rPr>
              <w:t>ung</w:t>
            </w:r>
            <w:r>
              <w:rPr>
                <w:spacing w:val="21"/>
                <w:sz w:val="24"/>
              </w:rPr>
              <w:t xml:space="preserve"> </w:t>
            </w:r>
            <w:r>
              <w:rPr>
                <w:sz w:val="24"/>
              </w:rPr>
              <w:t>thư</w:t>
            </w:r>
            <w:r>
              <w:rPr>
                <w:spacing w:val="21"/>
                <w:sz w:val="24"/>
              </w:rPr>
              <w:t xml:space="preserve"> </w:t>
            </w:r>
            <w:r>
              <w:rPr>
                <w:sz w:val="24"/>
              </w:rPr>
              <w:t>:</w:t>
            </w:r>
            <w:r>
              <w:rPr>
                <w:spacing w:val="21"/>
                <w:sz w:val="24"/>
              </w:rPr>
              <w:t xml:space="preserve"> </w:t>
            </w:r>
            <w:r>
              <w:rPr>
                <w:sz w:val="24"/>
              </w:rPr>
              <w:t>hút</w:t>
            </w:r>
            <w:r>
              <w:rPr>
                <w:spacing w:val="21"/>
                <w:sz w:val="24"/>
              </w:rPr>
              <w:t xml:space="preserve"> </w:t>
            </w:r>
            <w:r>
              <w:rPr>
                <w:sz w:val="24"/>
              </w:rPr>
              <w:t>thuốc</w:t>
            </w:r>
            <w:r>
              <w:rPr>
                <w:spacing w:val="21"/>
                <w:sz w:val="24"/>
              </w:rPr>
              <w:t xml:space="preserve"> </w:t>
            </w:r>
            <w:r>
              <w:rPr>
                <w:sz w:val="24"/>
              </w:rPr>
              <w:t>lá,</w:t>
            </w:r>
            <w:r>
              <w:rPr>
                <w:spacing w:val="21"/>
                <w:sz w:val="24"/>
              </w:rPr>
              <w:t xml:space="preserve"> </w:t>
            </w:r>
            <w:r>
              <w:rPr>
                <w:sz w:val="24"/>
              </w:rPr>
              <w:t>nghiện</w:t>
            </w:r>
            <w:r>
              <w:rPr>
                <w:spacing w:val="21"/>
                <w:sz w:val="24"/>
              </w:rPr>
              <w:t xml:space="preserve"> </w:t>
            </w:r>
            <w:r>
              <w:rPr>
                <w:sz w:val="24"/>
              </w:rPr>
              <w:t>rượu</w:t>
            </w:r>
            <w:r>
              <w:rPr>
                <w:spacing w:val="21"/>
                <w:sz w:val="24"/>
              </w:rPr>
              <w:t xml:space="preserve"> </w:t>
            </w:r>
            <w:r>
              <w:rPr>
                <w:sz w:val="24"/>
              </w:rPr>
              <w:t>bia,</w:t>
            </w:r>
          </w:p>
          <w:p w:rsidR="003907DA" w:rsidRDefault="00AB6312">
            <w:pPr>
              <w:pStyle w:val="TableParagraph"/>
              <w:spacing w:before="138"/>
              <w:rPr>
                <w:sz w:val="24"/>
              </w:rPr>
            </w:pPr>
            <w:r>
              <w:rPr>
                <w:sz w:val="24"/>
              </w:rPr>
              <w:t>chế</w:t>
            </w:r>
            <w:r>
              <w:rPr>
                <w:spacing w:val="-1"/>
                <w:sz w:val="24"/>
              </w:rPr>
              <w:t xml:space="preserve"> </w:t>
            </w:r>
            <w:r>
              <w:rPr>
                <w:sz w:val="24"/>
              </w:rPr>
              <w:t>độ dinh</w:t>
            </w:r>
            <w:r>
              <w:rPr>
                <w:spacing w:val="-1"/>
                <w:sz w:val="24"/>
              </w:rPr>
              <w:t xml:space="preserve"> </w:t>
            </w:r>
            <w:r>
              <w:rPr>
                <w:sz w:val="24"/>
              </w:rPr>
              <w:t>dưỡng.</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spacing w:line="360" w:lineRule="auto"/>
              <w:ind w:right="95"/>
              <w:jc w:val="both"/>
              <w:rPr>
                <w:sz w:val="24"/>
              </w:rPr>
            </w:pPr>
            <w:r>
              <w:rPr>
                <w:sz w:val="24"/>
              </w:rPr>
              <w:t>Theo tác giả, mất an toàn thực phẩm là những sản phẩm được bảo quản bằng các</w:t>
            </w:r>
            <w:r>
              <w:rPr>
                <w:spacing w:val="1"/>
                <w:sz w:val="24"/>
              </w:rPr>
              <w:t xml:space="preserve"> </w:t>
            </w:r>
            <w:r>
              <w:rPr>
                <w:sz w:val="24"/>
              </w:rPr>
              <w:t>chất kích thích, thuốc tăng trọng, vượt qua hàm lượng quy định, hay chế độ ăn</w:t>
            </w:r>
            <w:r>
              <w:rPr>
                <w:spacing w:val="1"/>
                <w:sz w:val="24"/>
              </w:rPr>
              <w:t xml:space="preserve"> </w:t>
            </w:r>
            <w:r>
              <w:rPr>
                <w:sz w:val="24"/>
              </w:rPr>
              <w:t>uống</w:t>
            </w:r>
            <w:r>
              <w:rPr>
                <w:spacing w:val="-1"/>
                <w:sz w:val="24"/>
              </w:rPr>
              <w:t xml:space="preserve"> </w:t>
            </w:r>
            <w:r>
              <w:rPr>
                <w:sz w:val="24"/>
              </w:rPr>
              <w:t>không hợp lí với nhiều chất</w:t>
            </w:r>
            <w:r>
              <w:rPr>
                <w:spacing w:val="-1"/>
                <w:sz w:val="24"/>
              </w:rPr>
              <w:t xml:space="preserve"> </w:t>
            </w:r>
            <w:r>
              <w:rPr>
                <w:sz w:val="24"/>
              </w:rPr>
              <w:t>béo, ăn nhiều đồ chiên rán…</w:t>
            </w:r>
          </w:p>
          <w:p w:rsidR="003907DA" w:rsidRDefault="00AB6312">
            <w:pPr>
              <w:pStyle w:val="TableParagraph"/>
              <w:jc w:val="both"/>
              <w:rPr>
                <w:sz w:val="24"/>
              </w:rPr>
            </w:pPr>
            <w:r>
              <w:rPr>
                <w:sz w:val="24"/>
              </w:rPr>
              <w:t>Ví</w:t>
            </w:r>
            <w:r>
              <w:rPr>
                <w:spacing w:val="-2"/>
                <w:sz w:val="24"/>
              </w:rPr>
              <w:t xml:space="preserve"> </w:t>
            </w:r>
            <w:r>
              <w:rPr>
                <w:sz w:val="24"/>
              </w:rPr>
              <w:t>dụ:</w:t>
            </w:r>
          </w:p>
          <w:p w:rsidR="003907DA" w:rsidRDefault="00AB6312">
            <w:pPr>
              <w:pStyle w:val="TableParagraph"/>
              <w:numPr>
                <w:ilvl w:val="0"/>
                <w:numId w:val="145"/>
              </w:numPr>
              <w:tabs>
                <w:tab w:val="left" w:pos="248"/>
              </w:tabs>
              <w:spacing w:before="138"/>
              <w:ind w:hanging="141"/>
              <w:jc w:val="both"/>
              <w:rPr>
                <w:sz w:val="24"/>
              </w:rPr>
            </w:pPr>
            <w:r>
              <w:rPr>
                <w:sz w:val="24"/>
              </w:rPr>
              <w:t>Rau</w:t>
            </w:r>
            <w:r>
              <w:rPr>
                <w:spacing w:val="-1"/>
                <w:sz w:val="24"/>
              </w:rPr>
              <w:t xml:space="preserve"> </w:t>
            </w:r>
            <w:r>
              <w:rPr>
                <w:sz w:val="24"/>
              </w:rPr>
              <w:t>xanh trên</w:t>
            </w:r>
            <w:r>
              <w:rPr>
                <w:spacing w:val="-1"/>
                <w:sz w:val="24"/>
              </w:rPr>
              <w:t xml:space="preserve"> </w:t>
            </w:r>
            <w:r>
              <w:rPr>
                <w:sz w:val="24"/>
              </w:rPr>
              <w:t>thị trường bị</w:t>
            </w:r>
            <w:r>
              <w:rPr>
                <w:spacing w:val="-1"/>
                <w:sz w:val="24"/>
              </w:rPr>
              <w:t xml:space="preserve"> </w:t>
            </w:r>
            <w:r>
              <w:rPr>
                <w:sz w:val="24"/>
              </w:rPr>
              <w:t>phun nhiều chất</w:t>
            </w:r>
            <w:r>
              <w:rPr>
                <w:spacing w:val="-1"/>
                <w:sz w:val="24"/>
              </w:rPr>
              <w:t xml:space="preserve"> </w:t>
            </w:r>
            <w:r>
              <w:rPr>
                <w:sz w:val="24"/>
              </w:rPr>
              <w:t>hóa học.</w:t>
            </w:r>
          </w:p>
          <w:p w:rsidR="003907DA" w:rsidRDefault="00AB6312">
            <w:pPr>
              <w:pStyle w:val="TableParagraph"/>
              <w:numPr>
                <w:ilvl w:val="0"/>
                <w:numId w:val="145"/>
              </w:numPr>
              <w:tabs>
                <w:tab w:val="left" w:pos="248"/>
              </w:tabs>
              <w:spacing w:before="138"/>
              <w:ind w:hanging="141"/>
              <w:jc w:val="both"/>
              <w:rPr>
                <w:sz w:val="24"/>
              </w:rPr>
            </w:pPr>
            <w:r>
              <w:rPr>
                <w:sz w:val="24"/>
              </w:rPr>
              <w:t>Thịt</w:t>
            </w:r>
            <w:r>
              <w:rPr>
                <w:spacing w:val="-2"/>
                <w:sz w:val="24"/>
              </w:rPr>
              <w:t xml:space="preserve"> </w:t>
            </w:r>
            <w:r>
              <w:rPr>
                <w:sz w:val="24"/>
              </w:rPr>
              <w:t>lợn bị tiêm</w:t>
            </w:r>
            <w:r>
              <w:rPr>
                <w:spacing w:val="-1"/>
                <w:sz w:val="24"/>
              </w:rPr>
              <w:t xml:space="preserve"> </w:t>
            </w:r>
            <w:r>
              <w:rPr>
                <w:sz w:val="24"/>
              </w:rPr>
              <w:t>chất kích</w:t>
            </w:r>
            <w:r>
              <w:rPr>
                <w:spacing w:val="-1"/>
                <w:sz w:val="24"/>
              </w:rPr>
              <w:t xml:space="preserve"> </w:t>
            </w:r>
            <w:r>
              <w:rPr>
                <w:sz w:val="24"/>
              </w:rPr>
              <w:t>thích cho lợn tăng trưởng nhanh.</w:t>
            </w:r>
          </w:p>
        </w:tc>
      </w:tr>
      <w:tr w:rsidR="003907DA">
        <w:trPr>
          <w:trHeight w:val="372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Để</w:t>
            </w:r>
            <w:r>
              <w:rPr>
                <w:spacing w:val="-2"/>
                <w:sz w:val="24"/>
              </w:rPr>
              <w:t xml:space="preserve"> </w:t>
            </w:r>
            <w:r>
              <w:rPr>
                <w:sz w:val="24"/>
              </w:rPr>
              <w:t>ngăn chặn tình</w:t>
            </w:r>
            <w:r>
              <w:rPr>
                <w:spacing w:val="-1"/>
                <w:sz w:val="24"/>
              </w:rPr>
              <w:t xml:space="preserve"> </w:t>
            </w:r>
            <w:r>
              <w:rPr>
                <w:sz w:val="24"/>
              </w:rPr>
              <w:t>trạng mất</w:t>
            </w:r>
            <w:r>
              <w:rPr>
                <w:spacing w:val="-1"/>
                <w:sz w:val="24"/>
              </w:rPr>
              <w:t xml:space="preserve"> </w:t>
            </w:r>
            <w:r>
              <w:rPr>
                <w:sz w:val="24"/>
              </w:rPr>
              <w:t>an toàn</w:t>
            </w:r>
            <w:r>
              <w:rPr>
                <w:spacing w:val="-1"/>
                <w:sz w:val="24"/>
              </w:rPr>
              <w:t xml:space="preserve"> </w:t>
            </w:r>
            <w:r>
              <w:rPr>
                <w:sz w:val="24"/>
              </w:rPr>
              <w:t>thực phẩm cần:</w:t>
            </w:r>
          </w:p>
          <w:p w:rsidR="003907DA" w:rsidRDefault="00AB6312">
            <w:pPr>
              <w:pStyle w:val="TableParagraph"/>
              <w:numPr>
                <w:ilvl w:val="0"/>
                <w:numId w:val="144"/>
              </w:numPr>
              <w:tabs>
                <w:tab w:val="left" w:pos="260"/>
              </w:tabs>
              <w:spacing w:before="138"/>
              <w:ind w:left="259" w:hanging="153"/>
              <w:rPr>
                <w:sz w:val="24"/>
              </w:rPr>
            </w:pPr>
            <w:r>
              <w:rPr>
                <w:sz w:val="24"/>
              </w:rPr>
              <w:t>Nâng</w:t>
            </w:r>
            <w:r>
              <w:rPr>
                <w:spacing w:val="10"/>
                <w:sz w:val="24"/>
              </w:rPr>
              <w:t xml:space="preserve"> </w:t>
            </w:r>
            <w:r>
              <w:rPr>
                <w:sz w:val="24"/>
              </w:rPr>
              <w:t>cao</w:t>
            </w:r>
            <w:r>
              <w:rPr>
                <w:spacing w:val="11"/>
                <w:sz w:val="24"/>
              </w:rPr>
              <w:t xml:space="preserve"> </w:t>
            </w:r>
            <w:r>
              <w:rPr>
                <w:sz w:val="24"/>
              </w:rPr>
              <w:t>ý</w:t>
            </w:r>
            <w:r>
              <w:rPr>
                <w:spacing w:val="11"/>
                <w:sz w:val="24"/>
              </w:rPr>
              <w:t xml:space="preserve"> </w:t>
            </w:r>
            <w:r>
              <w:rPr>
                <w:sz w:val="24"/>
              </w:rPr>
              <w:t>thức</w:t>
            </w:r>
            <w:r>
              <w:rPr>
                <w:spacing w:val="10"/>
                <w:sz w:val="24"/>
              </w:rPr>
              <w:t xml:space="preserve"> </w:t>
            </w:r>
            <w:r>
              <w:rPr>
                <w:sz w:val="24"/>
              </w:rPr>
              <w:t>của</w:t>
            </w:r>
            <w:r>
              <w:rPr>
                <w:spacing w:val="11"/>
                <w:sz w:val="24"/>
              </w:rPr>
              <w:t xml:space="preserve"> </w:t>
            </w:r>
            <w:r>
              <w:rPr>
                <w:sz w:val="24"/>
              </w:rPr>
              <w:t>người</w:t>
            </w:r>
            <w:r>
              <w:rPr>
                <w:spacing w:val="11"/>
                <w:sz w:val="24"/>
              </w:rPr>
              <w:t xml:space="preserve"> </w:t>
            </w:r>
            <w:r>
              <w:rPr>
                <w:sz w:val="24"/>
              </w:rPr>
              <w:t>sản</w:t>
            </w:r>
            <w:r>
              <w:rPr>
                <w:spacing w:val="10"/>
                <w:sz w:val="24"/>
              </w:rPr>
              <w:t xml:space="preserve"> </w:t>
            </w:r>
            <w:r>
              <w:rPr>
                <w:sz w:val="24"/>
              </w:rPr>
              <w:t>xuất,</w:t>
            </w:r>
            <w:r>
              <w:rPr>
                <w:spacing w:val="11"/>
                <w:sz w:val="24"/>
              </w:rPr>
              <w:t xml:space="preserve"> </w:t>
            </w:r>
            <w:r>
              <w:rPr>
                <w:sz w:val="24"/>
              </w:rPr>
              <w:t>chăn</w:t>
            </w:r>
            <w:r>
              <w:rPr>
                <w:spacing w:val="11"/>
                <w:sz w:val="24"/>
              </w:rPr>
              <w:t xml:space="preserve"> </w:t>
            </w:r>
            <w:r>
              <w:rPr>
                <w:sz w:val="24"/>
              </w:rPr>
              <w:t>nuôi,</w:t>
            </w:r>
            <w:r>
              <w:rPr>
                <w:spacing w:val="11"/>
                <w:sz w:val="24"/>
              </w:rPr>
              <w:t xml:space="preserve"> </w:t>
            </w:r>
            <w:r>
              <w:rPr>
                <w:sz w:val="24"/>
              </w:rPr>
              <w:t>trồng</w:t>
            </w:r>
            <w:r>
              <w:rPr>
                <w:spacing w:val="10"/>
                <w:sz w:val="24"/>
              </w:rPr>
              <w:t xml:space="preserve"> </w:t>
            </w:r>
            <w:r>
              <w:rPr>
                <w:sz w:val="24"/>
              </w:rPr>
              <w:t>trọt</w:t>
            </w:r>
            <w:r>
              <w:rPr>
                <w:spacing w:val="11"/>
                <w:sz w:val="24"/>
              </w:rPr>
              <w:t xml:space="preserve"> </w:t>
            </w:r>
            <w:r>
              <w:rPr>
                <w:sz w:val="24"/>
              </w:rPr>
              <w:t>để</w:t>
            </w:r>
            <w:r>
              <w:rPr>
                <w:spacing w:val="11"/>
                <w:sz w:val="24"/>
              </w:rPr>
              <w:t xml:space="preserve"> </w:t>
            </w:r>
            <w:r>
              <w:rPr>
                <w:sz w:val="24"/>
              </w:rPr>
              <w:t>nói</w:t>
            </w:r>
            <w:r>
              <w:rPr>
                <w:spacing w:val="10"/>
                <w:sz w:val="24"/>
              </w:rPr>
              <w:t xml:space="preserve"> </w:t>
            </w:r>
            <w:r>
              <w:rPr>
                <w:sz w:val="24"/>
              </w:rPr>
              <w:t>không</w:t>
            </w:r>
            <w:r>
              <w:rPr>
                <w:spacing w:val="11"/>
                <w:sz w:val="24"/>
              </w:rPr>
              <w:t xml:space="preserve"> </w:t>
            </w:r>
            <w:r>
              <w:rPr>
                <w:sz w:val="24"/>
              </w:rPr>
              <w:t>với</w:t>
            </w:r>
            <w:r>
              <w:rPr>
                <w:spacing w:val="11"/>
                <w:sz w:val="24"/>
              </w:rPr>
              <w:t xml:space="preserve"> </w:t>
            </w:r>
            <w:r>
              <w:rPr>
                <w:sz w:val="24"/>
              </w:rPr>
              <w:t>các</w:t>
            </w:r>
          </w:p>
          <w:p w:rsidR="003907DA" w:rsidRDefault="00AB6312">
            <w:pPr>
              <w:pStyle w:val="TableParagraph"/>
              <w:spacing w:before="138"/>
              <w:rPr>
                <w:sz w:val="24"/>
              </w:rPr>
            </w:pPr>
            <w:r>
              <w:rPr>
                <w:sz w:val="24"/>
              </w:rPr>
              <w:t>chất</w:t>
            </w:r>
            <w:r>
              <w:rPr>
                <w:spacing w:val="-2"/>
                <w:sz w:val="24"/>
              </w:rPr>
              <w:t xml:space="preserve"> </w:t>
            </w:r>
            <w:r>
              <w:rPr>
                <w:sz w:val="24"/>
              </w:rPr>
              <w:t>gây hại cho sức</w:t>
            </w:r>
            <w:r>
              <w:rPr>
                <w:spacing w:val="-2"/>
                <w:sz w:val="24"/>
              </w:rPr>
              <w:t xml:space="preserve"> </w:t>
            </w:r>
            <w:r>
              <w:rPr>
                <w:sz w:val="24"/>
              </w:rPr>
              <w:t>khỏe con</w:t>
            </w:r>
            <w:r>
              <w:rPr>
                <w:spacing w:val="-1"/>
                <w:sz w:val="24"/>
              </w:rPr>
              <w:t xml:space="preserve"> </w:t>
            </w:r>
            <w:r>
              <w:rPr>
                <w:sz w:val="24"/>
              </w:rPr>
              <w:t>người.</w:t>
            </w:r>
          </w:p>
          <w:p w:rsidR="003907DA" w:rsidRDefault="00AB6312">
            <w:pPr>
              <w:pStyle w:val="TableParagraph"/>
              <w:numPr>
                <w:ilvl w:val="0"/>
                <w:numId w:val="144"/>
              </w:numPr>
              <w:tabs>
                <w:tab w:val="left" w:pos="264"/>
              </w:tabs>
              <w:spacing w:before="138"/>
              <w:ind w:left="263" w:hanging="157"/>
              <w:rPr>
                <w:sz w:val="24"/>
              </w:rPr>
            </w:pPr>
            <w:r>
              <w:rPr>
                <w:sz w:val="24"/>
              </w:rPr>
              <w:t>Với</w:t>
            </w:r>
            <w:r>
              <w:rPr>
                <w:spacing w:val="14"/>
                <w:sz w:val="24"/>
              </w:rPr>
              <w:t xml:space="preserve"> </w:t>
            </w:r>
            <w:r>
              <w:rPr>
                <w:sz w:val="24"/>
              </w:rPr>
              <w:t>người</w:t>
            </w:r>
            <w:r>
              <w:rPr>
                <w:spacing w:val="15"/>
                <w:sz w:val="24"/>
              </w:rPr>
              <w:t xml:space="preserve"> </w:t>
            </w:r>
            <w:r>
              <w:rPr>
                <w:sz w:val="24"/>
              </w:rPr>
              <w:t>sử</w:t>
            </w:r>
            <w:r>
              <w:rPr>
                <w:spacing w:val="15"/>
                <w:sz w:val="24"/>
              </w:rPr>
              <w:t xml:space="preserve"> </w:t>
            </w:r>
            <w:r>
              <w:rPr>
                <w:sz w:val="24"/>
              </w:rPr>
              <w:t>dụng</w:t>
            </w:r>
            <w:r>
              <w:rPr>
                <w:spacing w:val="14"/>
                <w:sz w:val="24"/>
              </w:rPr>
              <w:t xml:space="preserve"> </w:t>
            </w:r>
            <w:r>
              <w:rPr>
                <w:sz w:val="24"/>
              </w:rPr>
              <w:t>cần</w:t>
            </w:r>
            <w:r>
              <w:rPr>
                <w:spacing w:val="15"/>
                <w:sz w:val="24"/>
              </w:rPr>
              <w:t xml:space="preserve"> </w:t>
            </w:r>
            <w:r>
              <w:rPr>
                <w:sz w:val="24"/>
              </w:rPr>
              <w:t>sử</w:t>
            </w:r>
            <w:r>
              <w:rPr>
                <w:spacing w:val="15"/>
                <w:sz w:val="24"/>
              </w:rPr>
              <w:t xml:space="preserve"> </w:t>
            </w:r>
            <w:r>
              <w:rPr>
                <w:sz w:val="24"/>
              </w:rPr>
              <w:t>dụng</w:t>
            </w:r>
            <w:r>
              <w:rPr>
                <w:spacing w:val="14"/>
                <w:sz w:val="24"/>
              </w:rPr>
              <w:t xml:space="preserve"> </w:t>
            </w:r>
            <w:r>
              <w:rPr>
                <w:sz w:val="24"/>
              </w:rPr>
              <w:t>sản</w:t>
            </w:r>
            <w:r>
              <w:rPr>
                <w:spacing w:val="15"/>
                <w:sz w:val="24"/>
              </w:rPr>
              <w:t xml:space="preserve"> </w:t>
            </w:r>
            <w:r>
              <w:rPr>
                <w:sz w:val="24"/>
              </w:rPr>
              <w:t>phẩm</w:t>
            </w:r>
            <w:r>
              <w:rPr>
                <w:spacing w:val="15"/>
                <w:sz w:val="24"/>
              </w:rPr>
              <w:t xml:space="preserve"> </w:t>
            </w:r>
            <w:r>
              <w:rPr>
                <w:sz w:val="24"/>
              </w:rPr>
              <w:t>rõ</w:t>
            </w:r>
            <w:r>
              <w:rPr>
                <w:spacing w:val="15"/>
                <w:sz w:val="24"/>
              </w:rPr>
              <w:t xml:space="preserve"> </w:t>
            </w:r>
            <w:r>
              <w:rPr>
                <w:sz w:val="24"/>
              </w:rPr>
              <w:t>nguồn</w:t>
            </w:r>
            <w:r>
              <w:rPr>
                <w:spacing w:val="14"/>
                <w:sz w:val="24"/>
              </w:rPr>
              <w:t xml:space="preserve"> </w:t>
            </w:r>
            <w:r>
              <w:rPr>
                <w:sz w:val="24"/>
              </w:rPr>
              <w:t>gốc,</w:t>
            </w:r>
            <w:r>
              <w:rPr>
                <w:spacing w:val="15"/>
                <w:sz w:val="24"/>
              </w:rPr>
              <w:t xml:space="preserve"> </w:t>
            </w:r>
            <w:r>
              <w:rPr>
                <w:sz w:val="24"/>
              </w:rPr>
              <w:t>không</w:t>
            </w:r>
            <w:r>
              <w:rPr>
                <w:spacing w:val="15"/>
                <w:sz w:val="24"/>
              </w:rPr>
              <w:t xml:space="preserve"> </w:t>
            </w:r>
            <w:r>
              <w:rPr>
                <w:sz w:val="24"/>
              </w:rPr>
              <w:t>ham</w:t>
            </w:r>
            <w:r>
              <w:rPr>
                <w:spacing w:val="14"/>
                <w:sz w:val="24"/>
              </w:rPr>
              <w:t xml:space="preserve"> </w:t>
            </w:r>
            <w:r>
              <w:rPr>
                <w:sz w:val="24"/>
              </w:rPr>
              <w:t>của</w:t>
            </w:r>
            <w:r>
              <w:rPr>
                <w:spacing w:val="15"/>
                <w:sz w:val="24"/>
              </w:rPr>
              <w:t xml:space="preserve"> </w:t>
            </w:r>
            <w:r>
              <w:rPr>
                <w:sz w:val="24"/>
              </w:rPr>
              <w:t>rẻ,</w:t>
            </w:r>
            <w:r>
              <w:rPr>
                <w:spacing w:val="15"/>
                <w:sz w:val="24"/>
              </w:rPr>
              <w:t xml:space="preserve"> </w:t>
            </w:r>
            <w:r>
              <w:rPr>
                <w:sz w:val="24"/>
              </w:rPr>
              <w:t>đồ</w:t>
            </w:r>
          </w:p>
          <w:p w:rsidR="003907DA" w:rsidRDefault="00AB6312">
            <w:pPr>
              <w:pStyle w:val="TableParagraph"/>
              <w:spacing w:before="138"/>
              <w:rPr>
                <w:sz w:val="24"/>
              </w:rPr>
            </w:pPr>
            <w:r>
              <w:rPr>
                <w:sz w:val="24"/>
              </w:rPr>
              <w:t>dùng</w:t>
            </w:r>
            <w:r>
              <w:rPr>
                <w:spacing w:val="-1"/>
                <w:sz w:val="24"/>
              </w:rPr>
              <w:t xml:space="preserve"> </w:t>
            </w:r>
            <w:r>
              <w:rPr>
                <w:sz w:val="24"/>
              </w:rPr>
              <w:t>không rõ xuất xứ;</w:t>
            </w:r>
            <w:r>
              <w:rPr>
                <w:spacing w:val="-1"/>
                <w:sz w:val="24"/>
              </w:rPr>
              <w:t xml:space="preserve"> </w:t>
            </w:r>
            <w:r>
              <w:rPr>
                <w:sz w:val="24"/>
              </w:rPr>
              <w:t>giảm chất béo, giảm</w:t>
            </w:r>
            <w:r>
              <w:rPr>
                <w:spacing w:val="-1"/>
                <w:sz w:val="24"/>
              </w:rPr>
              <w:t xml:space="preserve"> </w:t>
            </w:r>
            <w:r>
              <w:rPr>
                <w:sz w:val="24"/>
              </w:rPr>
              <w:t>ăn đồ chiên rán.</w:t>
            </w:r>
          </w:p>
          <w:p w:rsidR="003907DA" w:rsidRDefault="00AB6312">
            <w:pPr>
              <w:pStyle w:val="TableParagraph"/>
              <w:numPr>
                <w:ilvl w:val="0"/>
                <w:numId w:val="144"/>
              </w:numPr>
              <w:tabs>
                <w:tab w:val="left" w:pos="260"/>
              </w:tabs>
              <w:spacing w:before="138" w:line="360" w:lineRule="auto"/>
              <w:ind w:left="107" w:right="95" w:firstLine="0"/>
              <w:rPr>
                <w:sz w:val="24"/>
              </w:rPr>
            </w:pPr>
            <w:r>
              <w:rPr>
                <w:sz w:val="24"/>
              </w:rPr>
              <w:t>Nâng</w:t>
            </w:r>
            <w:r>
              <w:rPr>
                <w:spacing w:val="10"/>
                <w:sz w:val="24"/>
              </w:rPr>
              <w:t xml:space="preserve"> </w:t>
            </w:r>
            <w:r>
              <w:rPr>
                <w:sz w:val="24"/>
              </w:rPr>
              <w:t>cao</w:t>
            </w:r>
            <w:r>
              <w:rPr>
                <w:spacing w:val="11"/>
                <w:sz w:val="24"/>
              </w:rPr>
              <w:t xml:space="preserve"> </w:t>
            </w:r>
            <w:r>
              <w:rPr>
                <w:sz w:val="24"/>
              </w:rPr>
              <w:t>trách</w:t>
            </w:r>
            <w:r>
              <w:rPr>
                <w:spacing w:val="11"/>
                <w:sz w:val="24"/>
              </w:rPr>
              <w:t xml:space="preserve"> </w:t>
            </w:r>
            <w:r>
              <w:rPr>
                <w:sz w:val="24"/>
              </w:rPr>
              <w:t>nhiệm</w:t>
            </w:r>
            <w:r>
              <w:rPr>
                <w:spacing w:val="12"/>
                <w:sz w:val="24"/>
              </w:rPr>
              <w:t xml:space="preserve"> </w:t>
            </w:r>
            <w:r>
              <w:rPr>
                <w:sz w:val="24"/>
              </w:rPr>
              <w:t>của</w:t>
            </w:r>
            <w:r>
              <w:rPr>
                <w:spacing w:val="11"/>
                <w:sz w:val="24"/>
              </w:rPr>
              <w:t xml:space="preserve"> </w:t>
            </w:r>
            <w:r>
              <w:rPr>
                <w:sz w:val="24"/>
              </w:rPr>
              <w:t>các</w:t>
            </w:r>
            <w:r>
              <w:rPr>
                <w:spacing w:val="11"/>
                <w:sz w:val="24"/>
              </w:rPr>
              <w:t xml:space="preserve"> </w:t>
            </w:r>
            <w:r>
              <w:rPr>
                <w:sz w:val="24"/>
              </w:rPr>
              <w:t>cơ</w:t>
            </w:r>
            <w:r>
              <w:rPr>
                <w:spacing w:val="11"/>
                <w:sz w:val="24"/>
              </w:rPr>
              <w:t xml:space="preserve"> </w:t>
            </w:r>
            <w:r>
              <w:rPr>
                <w:sz w:val="24"/>
              </w:rPr>
              <w:t>quan,</w:t>
            </w:r>
            <w:r>
              <w:rPr>
                <w:spacing w:val="12"/>
                <w:sz w:val="24"/>
              </w:rPr>
              <w:t xml:space="preserve"> </w:t>
            </w:r>
            <w:r>
              <w:rPr>
                <w:sz w:val="24"/>
              </w:rPr>
              <w:t>cá</w:t>
            </w:r>
            <w:r>
              <w:rPr>
                <w:spacing w:val="10"/>
                <w:sz w:val="24"/>
              </w:rPr>
              <w:t xml:space="preserve"> </w:t>
            </w:r>
            <w:r>
              <w:rPr>
                <w:sz w:val="24"/>
              </w:rPr>
              <w:t>nhân</w:t>
            </w:r>
            <w:r>
              <w:rPr>
                <w:spacing w:val="11"/>
                <w:sz w:val="24"/>
              </w:rPr>
              <w:t xml:space="preserve"> </w:t>
            </w:r>
            <w:r>
              <w:rPr>
                <w:sz w:val="24"/>
              </w:rPr>
              <w:t>có</w:t>
            </w:r>
            <w:r>
              <w:rPr>
                <w:spacing w:val="12"/>
                <w:sz w:val="24"/>
              </w:rPr>
              <w:t xml:space="preserve"> </w:t>
            </w:r>
            <w:r>
              <w:rPr>
                <w:sz w:val="24"/>
              </w:rPr>
              <w:t>vai</w:t>
            </w:r>
            <w:r>
              <w:rPr>
                <w:spacing w:val="11"/>
                <w:sz w:val="24"/>
              </w:rPr>
              <w:t xml:space="preserve"> </w:t>
            </w:r>
            <w:r>
              <w:rPr>
                <w:sz w:val="24"/>
              </w:rPr>
              <w:t>trò</w:t>
            </w:r>
            <w:r>
              <w:rPr>
                <w:spacing w:val="10"/>
                <w:sz w:val="24"/>
              </w:rPr>
              <w:t xml:space="preserve"> </w:t>
            </w:r>
            <w:r>
              <w:rPr>
                <w:sz w:val="24"/>
              </w:rPr>
              <w:t>trong</w:t>
            </w:r>
            <w:r>
              <w:rPr>
                <w:spacing w:val="12"/>
                <w:sz w:val="24"/>
              </w:rPr>
              <w:t xml:space="preserve"> </w:t>
            </w:r>
            <w:r>
              <w:rPr>
                <w:sz w:val="24"/>
              </w:rPr>
              <w:t>việc</w:t>
            </w:r>
            <w:r>
              <w:rPr>
                <w:spacing w:val="11"/>
                <w:sz w:val="24"/>
              </w:rPr>
              <w:t xml:space="preserve"> </w:t>
            </w:r>
            <w:r>
              <w:rPr>
                <w:sz w:val="24"/>
              </w:rPr>
              <w:t>kiểm</w:t>
            </w:r>
            <w:r>
              <w:rPr>
                <w:spacing w:val="11"/>
                <w:sz w:val="24"/>
              </w:rPr>
              <w:t xml:space="preserve"> </w:t>
            </w:r>
            <w:r>
              <w:rPr>
                <w:sz w:val="24"/>
              </w:rPr>
              <w:t>định</w:t>
            </w:r>
            <w:r>
              <w:rPr>
                <w:spacing w:val="-57"/>
                <w:sz w:val="24"/>
              </w:rPr>
              <w:t xml:space="preserve"> </w:t>
            </w:r>
            <w:r>
              <w:rPr>
                <w:sz w:val="24"/>
              </w:rPr>
              <w:t>chất</w:t>
            </w:r>
            <w:r>
              <w:rPr>
                <w:spacing w:val="-2"/>
                <w:sz w:val="24"/>
              </w:rPr>
              <w:t xml:space="preserve"> </w:t>
            </w:r>
            <w:r>
              <w:rPr>
                <w:sz w:val="24"/>
              </w:rPr>
              <w:t>lượng sản</w:t>
            </w:r>
            <w:r>
              <w:rPr>
                <w:spacing w:val="-1"/>
                <w:sz w:val="24"/>
              </w:rPr>
              <w:t xml:space="preserve"> </w:t>
            </w:r>
            <w:r>
              <w:rPr>
                <w:sz w:val="24"/>
              </w:rPr>
              <w:t>phẩm tiêu dùng, đồ ăn.</w:t>
            </w:r>
          </w:p>
          <w:p w:rsidR="003907DA" w:rsidRDefault="00AB6312">
            <w:pPr>
              <w:pStyle w:val="TableParagraph"/>
              <w:numPr>
                <w:ilvl w:val="0"/>
                <w:numId w:val="144"/>
              </w:numPr>
              <w:tabs>
                <w:tab w:val="left" w:pos="254"/>
              </w:tabs>
              <w:ind w:left="253" w:hanging="147"/>
              <w:rPr>
                <w:sz w:val="24"/>
              </w:rPr>
            </w:pPr>
            <w:r>
              <w:rPr>
                <w:sz w:val="24"/>
              </w:rPr>
              <w:t>Có</w:t>
            </w:r>
            <w:r>
              <w:rPr>
                <w:spacing w:val="4"/>
                <w:sz w:val="24"/>
              </w:rPr>
              <w:t xml:space="preserve"> </w:t>
            </w:r>
            <w:r>
              <w:rPr>
                <w:sz w:val="24"/>
              </w:rPr>
              <w:t>biện</w:t>
            </w:r>
            <w:r>
              <w:rPr>
                <w:spacing w:val="5"/>
                <w:sz w:val="24"/>
              </w:rPr>
              <w:t xml:space="preserve"> </w:t>
            </w:r>
            <w:r>
              <w:rPr>
                <w:sz w:val="24"/>
              </w:rPr>
              <w:t>pháp</w:t>
            </w:r>
            <w:r>
              <w:rPr>
                <w:spacing w:val="5"/>
                <w:sz w:val="24"/>
              </w:rPr>
              <w:t xml:space="preserve"> </w:t>
            </w:r>
            <w:r>
              <w:rPr>
                <w:sz w:val="24"/>
              </w:rPr>
              <w:t>phù</w:t>
            </w:r>
            <w:r>
              <w:rPr>
                <w:spacing w:val="5"/>
                <w:sz w:val="24"/>
              </w:rPr>
              <w:t xml:space="preserve"> </w:t>
            </w:r>
            <w:r>
              <w:rPr>
                <w:sz w:val="24"/>
              </w:rPr>
              <w:t>hợp,</w:t>
            </w:r>
            <w:r>
              <w:rPr>
                <w:spacing w:val="5"/>
                <w:sz w:val="24"/>
              </w:rPr>
              <w:t xml:space="preserve"> </w:t>
            </w:r>
            <w:r>
              <w:rPr>
                <w:sz w:val="24"/>
              </w:rPr>
              <w:t>chế</w:t>
            </w:r>
            <w:r>
              <w:rPr>
                <w:spacing w:val="5"/>
                <w:sz w:val="24"/>
              </w:rPr>
              <w:t xml:space="preserve"> </w:t>
            </w:r>
            <w:r>
              <w:rPr>
                <w:sz w:val="24"/>
              </w:rPr>
              <w:t>tài</w:t>
            </w:r>
            <w:r>
              <w:rPr>
                <w:spacing w:val="4"/>
                <w:sz w:val="24"/>
              </w:rPr>
              <w:t xml:space="preserve"> </w:t>
            </w:r>
            <w:r>
              <w:rPr>
                <w:sz w:val="24"/>
              </w:rPr>
              <w:t>xử</w:t>
            </w:r>
            <w:r>
              <w:rPr>
                <w:spacing w:val="5"/>
                <w:sz w:val="24"/>
              </w:rPr>
              <w:t xml:space="preserve"> </w:t>
            </w:r>
            <w:r>
              <w:rPr>
                <w:sz w:val="24"/>
              </w:rPr>
              <w:t>phạt</w:t>
            </w:r>
            <w:r>
              <w:rPr>
                <w:spacing w:val="5"/>
                <w:sz w:val="24"/>
              </w:rPr>
              <w:t xml:space="preserve"> </w:t>
            </w:r>
            <w:r>
              <w:rPr>
                <w:sz w:val="24"/>
              </w:rPr>
              <w:t>nghiêm</w:t>
            </w:r>
            <w:r>
              <w:rPr>
                <w:spacing w:val="5"/>
                <w:sz w:val="24"/>
              </w:rPr>
              <w:t xml:space="preserve"> </w:t>
            </w:r>
            <w:r>
              <w:rPr>
                <w:sz w:val="24"/>
              </w:rPr>
              <w:t>khắc</w:t>
            </w:r>
            <w:r>
              <w:rPr>
                <w:spacing w:val="5"/>
                <w:sz w:val="24"/>
              </w:rPr>
              <w:t xml:space="preserve"> </w:t>
            </w:r>
            <w:r>
              <w:rPr>
                <w:sz w:val="24"/>
              </w:rPr>
              <w:t>với</w:t>
            </w:r>
            <w:r>
              <w:rPr>
                <w:spacing w:val="5"/>
                <w:sz w:val="24"/>
              </w:rPr>
              <w:t xml:space="preserve"> </w:t>
            </w:r>
            <w:r>
              <w:rPr>
                <w:sz w:val="24"/>
              </w:rPr>
              <w:t>các</w:t>
            </w:r>
            <w:r>
              <w:rPr>
                <w:spacing w:val="4"/>
                <w:sz w:val="24"/>
              </w:rPr>
              <w:t xml:space="preserve"> </w:t>
            </w:r>
            <w:r>
              <w:rPr>
                <w:sz w:val="24"/>
              </w:rPr>
              <w:t>cơ</w:t>
            </w:r>
            <w:r>
              <w:rPr>
                <w:spacing w:val="5"/>
                <w:sz w:val="24"/>
              </w:rPr>
              <w:t xml:space="preserve"> </w:t>
            </w:r>
            <w:r>
              <w:rPr>
                <w:sz w:val="24"/>
              </w:rPr>
              <w:t>quan,</w:t>
            </w:r>
            <w:r>
              <w:rPr>
                <w:spacing w:val="5"/>
                <w:sz w:val="24"/>
              </w:rPr>
              <w:t xml:space="preserve"> </w:t>
            </w:r>
            <w:r>
              <w:rPr>
                <w:sz w:val="24"/>
              </w:rPr>
              <w:t>tổ</w:t>
            </w:r>
            <w:r>
              <w:rPr>
                <w:spacing w:val="5"/>
                <w:sz w:val="24"/>
              </w:rPr>
              <w:t xml:space="preserve"> </w:t>
            </w:r>
            <w:r>
              <w:rPr>
                <w:sz w:val="24"/>
              </w:rPr>
              <w:t>chức,</w:t>
            </w:r>
            <w:r>
              <w:rPr>
                <w:spacing w:val="5"/>
                <w:sz w:val="24"/>
              </w:rPr>
              <w:t xml:space="preserve"> </w:t>
            </w:r>
            <w:r>
              <w:rPr>
                <w:sz w:val="24"/>
              </w:rPr>
              <w:t>cá</w:t>
            </w:r>
          </w:p>
          <w:p w:rsidR="003907DA" w:rsidRDefault="00AB6312">
            <w:pPr>
              <w:pStyle w:val="TableParagraph"/>
              <w:spacing w:before="138"/>
              <w:rPr>
                <w:sz w:val="24"/>
              </w:rPr>
            </w:pPr>
            <w:r>
              <w:rPr>
                <w:sz w:val="24"/>
              </w:rPr>
              <w:t>nhân</w:t>
            </w:r>
            <w:r>
              <w:rPr>
                <w:spacing w:val="-1"/>
                <w:sz w:val="24"/>
              </w:rPr>
              <w:t xml:space="preserve"> </w:t>
            </w:r>
            <w:r>
              <w:rPr>
                <w:sz w:val="24"/>
              </w:rPr>
              <w:t>vi phạm</w:t>
            </w:r>
            <w:r>
              <w:rPr>
                <w:spacing w:val="-2"/>
                <w:sz w:val="24"/>
              </w:rPr>
              <w:t xml:space="preserve"> </w:t>
            </w:r>
            <w:r>
              <w:rPr>
                <w:sz w:val="24"/>
              </w:rPr>
              <w:t>luật an toàn</w:t>
            </w:r>
            <w:r>
              <w:rPr>
                <w:spacing w:val="-1"/>
                <w:sz w:val="24"/>
              </w:rPr>
              <w:t xml:space="preserve"> </w:t>
            </w:r>
            <w:r>
              <w:rPr>
                <w:sz w:val="24"/>
              </w:rPr>
              <w:t>vệ sinh</w:t>
            </w:r>
            <w:r>
              <w:rPr>
                <w:spacing w:val="-2"/>
                <w:sz w:val="24"/>
              </w:rPr>
              <w:t xml:space="preserve"> </w:t>
            </w:r>
            <w:r>
              <w:rPr>
                <w:sz w:val="24"/>
              </w:rPr>
              <w:t>thực phẩm.</w:t>
            </w:r>
          </w:p>
        </w:tc>
      </w:tr>
    </w:tbl>
    <w:p w:rsidR="003907DA" w:rsidRDefault="003907DA">
      <w:pPr>
        <w:pStyle w:val="BodyText"/>
        <w:spacing w:before="2"/>
        <w:ind w:left="0"/>
        <w:rPr>
          <w:sz w:val="28"/>
        </w:rPr>
      </w:pPr>
    </w:p>
    <w:p w:rsidR="003907DA" w:rsidRDefault="00AB6312">
      <w:pPr>
        <w:pStyle w:val="Heading2"/>
        <w:spacing w:before="90"/>
      </w:pPr>
      <w:r>
        <w:t>ĐỀ</w:t>
      </w:r>
      <w:r>
        <w:rPr>
          <w:spacing w:val="-2"/>
        </w:rPr>
        <w:t xml:space="preserve"> </w:t>
      </w:r>
      <w:r>
        <w:t>KIM</w:t>
      </w:r>
      <w:r>
        <w:rPr>
          <w:spacing w:val="-1"/>
        </w:rPr>
        <w:t xml:space="preserve"> </w:t>
      </w:r>
      <w:r>
        <w:t>THÀNH</w:t>
      </w:r>
      <w:r>
        <w:rPr>
          <w:spacing w:val="-1"/>
        </w:rPr>
        <w:t xml:space="preserve"> </w:t>
      </w:r>
      <w:r>
        <w:t>HẢI DƯƠNG</w:t>
      </w:r>
      <w:r>
        <w:rPr>
          <w:spacing w:val="-2"/>
        </w:rPr>
        <w:t xml:space="preserve"> </w:t>
      </w:r>
      <w:r>
        <w:t>LẦN</w:t>
      </w:r>
      <w:r>
        <w:rPr>
          <w:spacing w:val="-1"/>
        </w:rPr>
        <w:t xml:space="preserve"> </w:t>
      </w:r>
      <w:r>
        <w:t>1</w:t>
      </w:r>
    </w:p>
    <w:p w:rsidR="003907DA" w:rsidRDefault="00AB6312">
      <w:pPr>
        <w:spacing w:before="138"/>
        <w:ind w:left="260"/>
        <w:rPr>
          <w:b/>
          <w:sz w:val="24"/>
        </w:rPr>
      </w:pPr>
      <w:r>
        <w:rPr>
          <w:b/>
          <w:sz w:val="24"/>
        </w:rPr>
        <w:t>I.</w:t>
      </w:r>
      <w:r>
        <w:rPr>
          <w:b/>
          <w:spacing w:val="-2"/>
          <w:sz w:val="24"/>
        </w:rPr>
        <w:t xml:space="preserve"> </w:t>
      </w:r>
      <w:r>
        <w:rPr>
          <w:b/>
          <w:sz w:val="24"/>
        </w:rPr>
        <w:t>PHẦN</w:t>
      </w:r>
      <w:r>
        <w:rPr>
          <w:b/>
          <w:spacing w:val="-1"/>
          <w:sz w:val="24"/>
        </w:rPr>
        <w:t xml:space="preserve"> </w:t>
      </w:r>
      <w:r>
        <w:rPr>
          <w:b/>
          <w:sz w:val="24"/>
        </w:rPr>
        <w:t>ĐỌC</w:t>
      </w:r>
      <w:r>
        <w:rPr>
          <w:b/>
          <w:spacing w:val="-2"/>
          <w:sz w:val="24"/>
        </w:rPr>
        <w:t xml:space="preserve"> </w:t>
      </w:r>
      <w:r>
        <w:rPr>
          <w:b/>
          <w:sz w:val="24"/>
        </w:rPr>
        <w:t>HIỂU</w:t>
      </w:r>
      <w:r>
        <w:rPr>
          <w:b/>
          <w:spacing w:val="-1"/>
          <w:sz w:val="24"/>
        </w:rPr>
        <w:t xml:space="preserve"> </w:t>
      </w:r>
      <w:r>
        <w:rPr>
          <w:b/>
          <w:sz w:val="24"/>
        </w:rPr>
        <w:t>(3,0 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thực</w:t>
      </w:r>
      <w:r>
        <w:rPr>
          <w:spacing w:val="-1"/>
        </w:rPr>
        <w:t xml:space="preserve"> </w:t>
      </w:r>
      <w:r>
        <w:t>hiện</w:t>
      </w:r>
      <w:r>
        <w:rPr>
          <w:spacing w:val="-1"/>
        </w:rPr>
        <w:t xml:space="preserve"> </w:t>
      </w:r>
      <w:r>
        <w:t>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1 đến</w:t>
      </w:r>
      <w:r>
        <w:rPr>
          <w:spacing w:val="-2"/>
        </w:rPr>
        <w:t xml:space="preserve"> </w:t>
      </w:r>
      <w:r>
        <w:t>Câu</w:t>
      </w:r>
      <w:r>
        <w:rPr>
          <w:spacing w:val="-2"/>
        </w:rPr>
        <w:t xml:space="preserve"> </w:t>
      </w:r>
      <w:r>
        <w:t>4:</w:t>
      </w:r>
    </w:p>
    <w:p w:rsidR="003907DA" w:rsidRDefault="00AB6312">
      <w:pPr>
        <w:spacing w:before="138" w:line="360" w:lineRule="auto"/>
        <w:ind w:left="2528" w:right="3955"/>
        <w:rPr>
          <w:i/>
          <w:sz w:val="24"/>
        </w:rPr>
      </w:pPr>
      <w:r>
        <w:rPr>
          <w:i/>
          <w:sz w:val="24"/>
        </w:rPr>
        <w:t>Em là ai? Cô gái hay nàng tiên</w:t>
      </w:r>
      <w:r>
        <w:rPr>
          <w:i/>
          <w:spacing w:val="-57"/>
          <w:sz w:val="24"/>
        </w:rPr>
        <w:t xml:space="preserve"> </w:t>
      </w:r>
      <w:r>
        <w:rPr>
          <w:i/>
          <w:sz w:val="24"/>
        </w:rPr>
        <w:t>Em có tuổi hay</w:t>
      </w:r>
      <w:r>
        <w:rPr>
          <w:i/>
          <w:spacing w:val="-1"/>
          <w:sz w:val="24"/>
        </w:rPr>
        <w:t xml:space="preserve"> </w:t>
      </w:r>
      <w:r>
        <w:rPr>
          <w:i/>
          <w:sz w:val="24"/>
        </w:rPr>
        <w:t>không có tuổi</w:t>
      </w:r>
    </w:p>
    <w:p w:rsidR="003907DA" w:rsidRDefault="00AB6312">
      <w:pPr>
        <w:spacing w:before="61"/>
        <w:ind w:left="2528"/>
        <w:rPr>
          <w:i/>
          <w:sz w:val="24"/>
        </w:rPr>
      </w:pPr>
      <w:r>
        <w:rPr>
          <w:i/>
          <w:sz w:val="24"/>
        </w:rPr>
        <w:t>Mái</w:t>
      </w:r>
      <w:r>
        <w:rPr>
          <w:i/>
          <w:spacing w:val="-1"/>
          <w:sz w:val="24"/>
        </w:rPr>
        <w:t xml:space="preserve"> </w:t>
      </w:r>
      <w:r>
        <w:rPr>
          <w:i/>
          <w:sz w:val="24"/>
        </w:rPr>
        <w:t>tóc</w:t>
      </w:r>
      <w:r>
        <w:rPr>
          <w:i/>
          <w:spacing w:val="-1"/>
          <w:sz w:val="24"/>
        </w:rPr>
        <w:t xml:space="preserve"> </w:t>
      </w:r>
      <w:r>
        <w:rPr>
          <w:i/>
          <w:sz w:val="24"/>
        </w:rPr>
        <w:t>em</w:t>
      </w:r>
      <w:r>
        <w:rPr>
          <w:i/>
          <w:spacing w:val="-2"/>
          <w:sz w:val="24"/>
        </w:rPr>
        <w:t xml:space="preserve"> </w:t>
      </w:r>
      <w:r>
        <w:rPr>
          <w:i/>
          <w:sz w:val="24"/>
        </w:rPr>
        <w:t>đây,</w:t>
      </w:r>
      <w:r>
        <w:rPr>
          <w:i/>
          <w:spacing w:val="-1"/>
          <w:sz w:val="24"/>
        </w:rPr>
        <w:t xml:space="preserve"> </w:t>
      </w:r>
      <w:r>
        <w:rPr>
          <w:i/>
          <w:sz w:val="24"/>
        </w:rPr>
        <w:t>hay</w:t>
      </w:r>
      <w:r>
        <w:rPr>
          <w:i/>
          <w:spacing w:val="-1"/>
          <w:sz w:val="24"/>
        </w:rPr>
        <w:t xml:space="preserve"> </w:t>
      </w:r>
      <w:r>
        <w:rPr>
          <w:i/>
          <w:sz w:val="24"/>
        </w:rPr>
        <w:t>là</w:t>
      </w:r>
      <w:r>
        <w:rPr>
          <w:i/>
          <w:spacing w:val="-1"/>
          <w:sz w:val="24"/>
        </w:rPr>
        <w:t xml:space="preserve"> </w:t>
      </w:r>
      <w:r>
        <w:rPr>
          <w:i/>
          <w:sz w:val="24"/>
        </w:rPr>
        <w:t>mây</w:t>
      </w:r>
      <w:r>
        <w:rPr>
          <w:i/>
          <w:spacing w:val="-1"/>
          <w:sz w:val="24"/>
        </w:rPr>
        <w:t xml:space="preserve"> </w:t>
      </w:r>
      <w:r>
        <w:rPr>
          <w:i/>
          <w:sz w:val="24"/>
        </w:rPr>
        <w:t>là</w:t>
      </w:r>
      <w:r>
        <w:rPr>
          <w:i/>
          <w:spacing w:val="-1"/>
          <w:sz w:val="24"/>
        </w:rPr>
        <w:t xml:space="preserve"> </w:t>
      </w:r>
      <w:r>
        <w:rPr>
          <w:i/>
          <w:sz w:val="24"/>
        </w:rPr>
        <w:t>suối</w:t>
      </w:r>
    </w:p>
    <w:p w:rsidR="003907DA" w:rsidRDefault="00AB6312">
      <w:pPr>
        <w:spacing w:before="138"/>
        <w:ind w:left="2528"/>
        <w:rPr>
          <w:i/>
          <w:sz w:val="24"/>
        </w:rPr>
      </w:pPr>
      <w:r>
        <w:rPr>
          <w:i/>
          <w:sz w:val="24"/>
        </w:rPr>
        <w:lastRenderedPageBreak/>
        <w:t>Đôi</w:t>
      </w:r>
      <w:r>
        <w:rPr>
          <w:i/>
          <w:spacing w:val="-2"/>
          <w:sz w:val="24"/>
        </w:rPr>
        <w:t xml:space="preserve"> </w:t>
      </w:r>
      <w:r>
        <w:rPr>
          <w:i/>
          <w:sz w:val="24"/>
        </w:rPr>
        <w:t>mắt</w:t>
      </w:r>
      <w:r>
        <w:rPr>
          <w:i/>
          <w:spacing w:val="-2"/>
          <w:sz w:val="24"/>
        </w:rPr>
        <w:t xml:space="preserve"> </w:t>
      </w:r>
      <w:r>
        <w:rPr>
          <w:i/>
          <w:sz w:val="24"/>
        </w:rPr>
        <w:t>em nhìn</w:t>
      </w:r>
      <w:r>
        <w:rPr>
          <w:i/>
          <w:spacing w:val="-1"/>
          <w:sz w:val="24"/>
        </w:rPr>
        <w:t xml:space="preserve"> </w:t>
      </w:r>
      <w:r>
        <w:rPr>
          <w:i/>
          <w:sz w:val="24"/>
        </w:rPr>
        <w:t>hay chớp</w:t>
      </w:r>
      <w:r>
        <w:rPr>
          <w:i/>
          <w:spacing w:val="-1"/>
          <w:sz w:val="24"/>
        </w:rPr>
        <w:t xml:space="preserve"> </w:t>
      </w:r>
      <w:r>
        <w:rPr>
          <w:i/>
          <w:sz w:val="24"/>
        </w:rPr>
        <w:t>lửa đêm</w:t>
      </w:r>
      <w:r>
        <w:rPr>
          <w:i/>
          <w:spacing w:val="-1"/>
          <w:sz w:val="24"/>
        </w:rPr>
        <w:t xml:space="preserve"> </w:t>
      </w:r>
      <w:r>
        <w:rPr>
          <w:i/>
          <w:sz w:val="24"/>
        </w:rPr>
        <w:t>giông</w:t>
      </w:r>
    </w:p>
    <w:p w:rsidR="003907DA" w:rsidRDefault="00AB6312">
      <w:pPr>
        <w:spacing w:before="138"/>
        <w:ind w:left="2528"/>
        <w:rPr>
          <w:i/>
          <w:sz w:val="24"/>
        </w:rPr>
      </w:pPr>
      <w:r>
        <w:rPr>
          <w:i/>
          <w:sz w:val="24"/>
        </w:rPr>
        <w:t>Thịt</w:t>
      </w:r>
      <w:r>
        <w:rPr>
          <w:i/>
          <w:spacing w:val="-2"/>
          <w:sz w:val="24"/>
        </w:rPr>
        <w:t xml:space="preserve"> </w:t>
      </w:r>
      <w:r>
        <w:rPr>
          <w:i/>
          <w:sz w:val="24"/>
        </w:rPr>
        <w:t>da</w:t>
      </w:r>
      <w:r>
        <w:rPr>
          <w:i/>
          <w:spacing w:val="-1"/>
          <w:sz w:val="24"/>
        </w:rPr>
        <w:t xml:space="preserve"> </w:t>
      </w:r>
      <w:r>
        <w:rPr>
          <w:i/>
          <w:sz w:val="24"/>
        </w:rPr>
        <w:t>em</w:t>
      </w:r>
      <w:r>
        <w:rPr>
          <w:i/>
          <w:spacing w:val="-1"/>
          <w:sz w:val="24"/>
        </w:rPr>
        <w:t xml:space="preserve"> </w:t>
      </w:r>
      <w:r>
        <w:rPr>
          <w:i/>
          <w:sz w:val="24"/>
        </w:rPr>
        <w:t>hay</w:t>
      </w:r>
      <w:r>
        <w:rPr>
          <w:i/>
          <w:spacing w:val="-1"/>
          <w:sz w:val="24"/>
        </w:rPr>
        <w:t xml:space="preserve"> </w:t>
      </w:r>
      <w:r>
        <w:rPr>
          <w:i/>
          <w:sz w:val="24"/>
        </w:rPr>
        <w:t>là</w:t>
      </w:r>
      <w:r>
        <w:rPr>
          <w:i/>
          <w:spacing w:val="-1"/>
          <w:sz w:val="24"/>
        </w:rPr>
        <w:t xml:space="preserve"> </w:t>
      </w:r>
      <w:r>
        <w:rPr>
          <w:i/>
          <w:sz w:val="24"/>
        </w:rPr>
        <w:t>sắt</w:t>
      </w:r>
      <w:r>
        <w:rPr>
          <w:i/>
          <w:spacing w:val="-2"/>
          <w:sz w:val="24"/>
        </w:rPr>
        <w:t xml:space="preserve"> </w:t>
      </w:r>
      <w:r>
        <w:rPr>
          <w:i/>
          <w:sz w:val="24"/>
        </w:rPr>
        <w:t>là đồng?</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spacing w:line="360" w:lineRule="auto"/>
        <w:ind w:left="2528" w:right="3496"/>
        <w:rPr>
          <w:i/>
          <w:sz w:val="24"/>
        </w:rPr>
      </w:pPr>
      <w:r>
        <w:rPr>
          <w:i/>
          <w:sz w:val="24"/>
        </w:rPr>
        <w:t>Cho tôi hôn bàn chân em lạnh ngắt</w:t>
      </w:r>
      <w:r>
        <w:rPr>
          <w:i/>
          <w:spacing w:val="1"/>
          <w:sz w:val="24"/>
        </w:rPr>
        <w:t xml:space="preserve"> </w:t>
      </w:r>
      <w:r>
        <w:rPr>
          <w:i/>
          <w:sz w:val="24"/>
        </w:rPr>
        <w:t>Cho tôi nâng bàn tay em nắm chặt</w:t>
      </w:r>
      <w:r>
        <w:rPr>
          <w:i/>
          <w:spacing w:val="1"/>
          <w:sz w:val="24"/>
        </w:rPr>
        <w:t xml:space="preserve"> </w:t>
      </w:r>
      <w:r>
        <w:rPr>
          <w:i/>
          <w:sz w:val="24"/>
        </w:rPr>
        <w:t>Ôi</w:t>
      </w:r>
      <w:r>
        <w:rPr>
          <w:i/>
          <w:spacing w:val="5"/>
          <w:sz w:val="24"/>
        </w:rPr>
        <w:t xml:space="preserve"> </w:t>
      </w:r>
      <w:r>
        <w:rPr>
          <w:i/>
          <w:sz w:val="24"/>
        </w:rPr>
        <w:t>bàn</w:t>
      </w:r>
      <w:r>
        <w:rPr>
          <w:i/>
          <w:spacing w:val="6"/>
          <w:sz w:val="24"/>
        </w:rPr>
        <w:t xml:space="preserve"> </w:t>
      </w:r>
      <w:r>
        <w:rPr>
          <w:i/>
          <w:sz w:val="24"/>
        </w:rPr>
        <w:t>tay</w:t>
      </w:r>
      <w:r>
        <w:rPr>
          <w:i/>
          <w:spacing w:val="6"/>
          <w:sz w:val="24"/>
        </w:rPr>
        <w:t xml:space="preserve"> </w:t>
      </w:r>
      <w:r>
        <w:rPr>
          <w:i/>
          <w:sz w:val="24"/>
        </w:rPr>
        <w:t>như</w:t>
      </w:r>
      <w:r>
        <w:rPr>
          <w:i/>
          <w:spacing w:val="6"/>
          <w:sz w:val="24"/>
        </w:rPr>
        <w:t xml:space="preserve"> </w:t>
      </w:r>
      <w:r>
        <w:rPr>
          <w:i/>
          <w:sz w:val="24"/>
        </w:rPr>
        <w:t>đôi</w:t>
      </w:r>
      <w:r>
        <w:rPr>
          <w:i/>
          <w:spacing w:val="6"/>
          <w:sz w:val="24"/>
        </w:rPr>
        <w:t xml:space="preserve"> </w:t>
      </w:r>
      <w:r>
        <w:rPr>
          <w:i/>
          <w:sz w:val="24"/>
        </w:rPr>
        <w:t>lá</w:t>
      </w:r>
      <w:r>
        <w:rPr>
          <w:i/>
          <w:spacing w:val="6"/>
          <w:sz w:val="24"/>
        </w:rPr>
        <w:t xml:space="preserve"> </w:t>
      </w:r>
      <w:r>
        <w:rPr>
          <w:i/>
          <w:sz w:val="24"/>
        </w:rPr>
        <w:t>còn</w:t>
      </w:r>
      <w:r>
        <w:rPr>
          <w:i/>
          <w:spacing w:val="7"/>
          <w:sz w:val="24"/>
        </w:rPr>
        <w:t xml:space="preserve"> </w:t>
      </w:r>
      <w:r>
        <w:rPr>
          <w:i/>
          <w:sz w:val="24"/>
        </w:rPr>
        <w:t>xanh</w:t>
      </w:r>
      <w:r>
        <w:rPr>
          <w:i/>
          <w:spacing w:val="1"/>
          <w:sz w:val="24"/>
        </w:rPr>
        <w:t xml:space="preserve"> </w:t>
      </w:r>
      <w:r>
        <w:rPr>
          <w:i/>
          <w:sz w:val="24"/>
        </w:rPr>
        <w:t>Trên</w:t>
      </w:r>
      <w:r>
        <w:rPr>
          <w:i/>
          <w:spacing w:val="-2"/>
          <w:sz w:val="24"/>
        </w:rPr>
        <w:t xml:space="preserve"> </w:t>
      </w:r>
      <w:r>
        <w:rPr>
          <w:i/>
          <w:sz w:val="24"/>
        </w:rPr>
        <w:t>mình</w:t>
      </w:r>
      <w:r>
        <w:rPr>
          <w:i/>
          <w:spacing w:val="-2"/>
          <w:sz w:val="24"/>
        </w:rPr>
        <w:t xml:space="preserve"> </w:t>
      </w:r>
      <w:r>
        <w:rPr>
          <w:i/>
          <w:sz w:val="24"/>
        </w:rPr>
        <w:t>em</w:t>
      </w:r>
      <w:r>
        <w:rPr>
          <w:i/>
          <w:spacing w:val="-1"/>
          <w:sz w:val="24"/>
        </w:rPr>
        <w:t xml:space="preserve"> </w:t>
      </w:r>
      <w:r>
        <w:rPr>
          <w:i/>
          <w:sz w:val="24"/>
        </w:rPr>
        <w:t>đau</w:t>
      </w:r>
      <w:r>
        <w:rPr>
          <w:i/>
          <w:spacing w:val="-1"/>
          <w:sz w:val="24"/>
        </w:rPr>
        <w:t xml:space="preserve"> </w:t>
      </w:r>
      <w:r>
        <w:rPr>
          <w:i/>
          <w:sz w:val="24"/>
        </w:rPr>
        <w:t>đớn</w:t>
      </w:r>
      <w:r>
        <w:rPr>
          <w:i/>
          <w:spacing w:val="-1"/>
          <w:sz w:val="24"/>
        </w:rPr>
        <w:t xml:space="preserve"> </w:t>
      </w:r>
      <w:r>
        <w:rPr>
          <w:i/>
          <w:sz w:val="24"/>
        </w:rPr>
        <w:t>cả</w:t>
      </w:r>
      <w:r>
        <w:rPr>
          <w:i/>
          <w:spacing w:val="-1"/>
          <w:sz w:val="24"/>
        </w:rPr>
        <w:t xml:space="preserve"> </w:t>
      </w:r>
      <w:r>
        <w:rPr>
          <w:i/>
          <w:sz w:val="24"/>
        </w:rPr>
        <w:t>thân</w:t>
      </w:r>
      <w:r>
        <w:rPr>
          <w:i/>
          <w:spacing w:val="-1"/>
          <w:sz w:val="24"/>
        </w:rPr>
        <w:t xml:space="preserve"> </w:t>
      </w:r>
      <w:r>
        <w:rPr>
          <w:i/>
          <w:sz w:val="24"/>
        </w:rPr>
        <w:t>cành</w:t>
      </w:r>
    </w:p>
    <w:p w:rsidR="003907DA" w:rsidRDefault="003907DA">
      <w:pPr>
        <w:pStyle w:val="BodyText"/>
        <w:ind w:left="0"/>
        <w:rPr>
          <w:i/>
          <w:sz w:val="36"/>
        </w:rPr>
      </w:pPr>
    </w:p>
    <w:p w:rsidR="003907DA" w:rsidRDefault="00AB6312">
      <w:pPr>
        <w:ind w:left="2528"/>
        <w:rPr>
          <w:i/>
          <w:sz w:val="24"/>
        </w:rPr>
      </w:pPr>
      <w:r>
        <w:rPr>
          <w:i/>
          <w:sz w:val="24"/>
        </w:rPr>
        <w:t>Tỉnh</w:t>
      </w:r>
      <w:r>
        <w:rPr>
          <w:i/>
          <w:spacing w:val="-3"/>
          <w:sz w:val="24"/>
        </w:rPr>
        <w:t xml:space="preserve"> </w:t>
      </w:r>
      <w:r>
        <w:rPr>
          <w:i/>
          <w:sz w:val="24"/>
        </w:rPr>
        <w:t>lại</w:t>
      </w:r>
      <w:r>
        <w:rPr>
          <w:i/>
          <w:spacing w:val="-1"/>
          <w:sz w:val="24"/>
        </w:rPr>
        <w:t xml:space="preserve"> </w:t>
      </w:r>
      <w:r>
        <w:rPr>
          <w:i/>
          <w:sz w:val="24"/>
        </w:rPr>
        <w:t>em</w:t>
      </w:r>
      <w:r>
        <w:rPr>
          <w:i/>
          <w:spacing w:val="-1"/>
          <w:sz w:val="24"/>
        </w:rPr>
        <w:t xml:space="preserve"> </w:t>
      </w:r>
      <w:r>
        <w:rPr>
          <w:i/>
          <w:sz w:val="24"/>
        </w:rPr>
        <w:t>ơi,</w:t>
      </w:r>
      <w:r>
        <w:rPr>
          <w:i/>
          <w:spacing w:val="-1"/>
          <w:sz w:val="24"/>
        </w:rPr>
        <w:t xml:space="preserve"> </w:t>
      </w:r>
      <w:r>
        <w:rPr>
          <w:i/>
          <w:sz w:val="24"/>
        </w:rPr>
        <w:t>qua</w:t>
      </w:r>
      <w:r>
        <w:rPr>
          <w:i/>
          <w:spacing w:val="-2"/>
          <w:sz w:val="24"/>
        </w:rPr>
        <w:t xml:space="preserve"> </w:t>
      </w:r>
      <w:r>
        <w:rPr>
          <w:i/>
          <w:sz w:val="24"/>
        </w:rPr>
        <w:t>rồi</w:t>
      </w:r>
      <w:r>
        <w:rPr>
          <w:i/>
          <w:spacing w:val="-2"/>
          <w:sz w:val="24"/>
        </w:rPr>
        <w:t xml:space="preserve"> </w:t>
      </w:r>
      <w:r>
        <w:rPr>
          <w:i/>
          <w:sz w:val="24"/>
        </w:rPr>
        <w:t>cơn</w:t>
      </w:r>
      <w:r>
        <w:rPr>
          <w:i/>
          <w:spacing w:val="-1"/>
          <w:sz w:val="24"/>
        </w:rPr>
        <w:t xml:space="preserve"> </w:t>
      </w:r>
      <w:r>
        <w:rPr>
          <w:i/>
          <w:sz w:val="24"/>
        </w:rPr>
        <w:t>ác</w:t>
      </w:r>
      <w:r>
        <w:rPr>
          <w:i/>
          <w:spacing w:val="-1"/>
          <w:sz w:val="24"/>
        </w:rPr>
        <w:t xml:space="preserve"> </w:t>
      </w:r>
      <w:r>
        <w:rPr>
          <w:i/>
          <w:sz w:val="24"/>
        </w:rPr>
        <w:t>mộng</w:t>
      </w:r>
    </w:p>
    <w:p w:rsidR="003907DA" w:rsidRDefault="00AB6312">
      <w:pPr>
        <w:spacing w:before="138"/>
        <w:ind w:left="2528"/>
        <w:rPr>
          <w:i/>
          <w:sz w:val="24"/>
        </w:rPr>
      </w:pPr>
      <w:r>
        <w:rPr>
          <w:i/>
          <w:sz w:val="24"/>
        </w:rPr>
        <w:t>Em</w:t>
      </w:r>
      <w:r>
        <w:rPr>
          <w:i/>
          <w:spacing w:val="-2"/>
          <w:sz w:val="24"/>
        </w:rPr>
        <w:t xml:space="preserve"> </w:t>
      </w:r>
      <w:r>
        <w:rPr>
          <w:i/>
          <w:sz w:val="24"/>
        </w:rPr>
        <w:t>đã</w:t>
      </w:r>
      <w:r>
        <w:rPr>
          <w:i/>
          <w:spacing w:val="-1"/>
          <w:sz w:val="24"/>
        </w:rPr>
        <w:t xml:space="preserve"> </w:t>
      </w:r>
      <w:r>
        <w:rPr>
          <w:i/>
          <w:sz w:val="24"/>
        </w:rPr>
        <w:t>sống</w:t>
      </w:r>
      <w:r>
        <w:rPr>
          <w:i/>
          <w:spacing w:val="-2"/>
          <w:sz w:val="24"/>
        </w:rPr>
        <w:t xml:space="preserve"> </w:t>
      </w:r>
      <w:r>
        <w:rPr>
          <w:i/>
          <w:sz w:val="24"/>
        </w:rPr>
        <w:t>lại</w:t>
      </w:r>
      <w:r>
        <w:rPr>
          <w:i/>
          <w:spacing w:val="-2"/>
          <w:sz w:val="24"/>
        </w:rPr>
        <w:t xml:space="preserve"> </w:t>
      </w:r>
      <w:r>
        <w:rPr>
          <w:i/>
          <w:sz w:val="24"/>
        </w:rPr>
        <w:t>rồi,</w:t>
      </w:r>
      <w:r>
        <w:rPr>
          <w:i/>
          <w:spacing w:val="-2"/>
          <w:sz w:val="24"/>
        </w:rPr>
        <w:t xml:space="preserve"> </w:t>
      </w:r>
      <w:r>
        <w:rPr>
          <w:i/>
          <w:sz w:val="24"/>
        </w:rPr>
        <w:t>em</w:t>
      </w:r>
      <w:r>
        <w:rPr>
          <w:i/>
          <w:spacing w:val="-1"/>
          <w:sz w:val="24"/>
        </w:rPr>
        <w:t xml:space="preserve"> </w:t>
      </w:r>
      <w:r>
        <w:rPr>
          <w:i/>
          <w:sz w:val="24"/>
        </w:rPr>
        <w:t>đã</w:t>
      </w:r>
      <w:r>
        <w:rPr>
          <w:i/>
          <w:spacing w:val="-2"/>
          <w:sz w:val="24"/>
        </w:rPr>
        <w:t xml:space="preserve"> </w:t>
      </w:r>
      <w:r>
        <w:rPr>
          <w:i/>
          <w:sz w:val="24"/>
        </w:rPr>
        <w:t>sống!</w:t>
      </w:r>
    </w:p>
    <w:p w:rsidR="003907DA" w:rsidRDefault="00AB6312">
      <w:pPr>
        <w:spacing w:before="138"/>
        <w:ind w:left="2528"/>
        <w:rPr>
          <w:i/>
          <w:sz w:val="24"/>
        </w:rPr>
      </w:pPr>
      <w:r>
        <w:rPr>
          <w:i/>
          <w:sz w:val="24"/>
        </w:rPr>
        <w:t>Điện</w:t>
      </w:r>
      <w:r>
        <w:rPr>
          <w:i/>
          <w:spacing w:val="-2"/>
          <w:sz w:val="24"/>
        </w:rPr>
        <w:t xml:space="preserve"> </w:t>
      </w:r>
      <w:r>
        <w:rPr>
          <w:i/>
          <w:sz w:val="24"/>
        </w:rPr>
        <w:t>giật,</w:t>
      </w:r>
      <w:r>
        <w:rPr>
          <w:i/>
          <w:spacing w:val="-1"/>
          <w:sz w:val="24"/>
        </w:rPr>
        <w:t xml:space="preserve"> </w:t>
      </w:r>
      <w:r>
        <w:rPr>
          <w:i/>
          <w:sz w:val="24"/>
        </w:rPr>
        <w:t>dùi</w:t>
      </w:r>
      <w:r>
        <w:rPr>
          <w:i/>
          <w:spacing w:val="-1"/>
          <w:sz w:val="24"/>
        </w:rPr>
        <w:t xml:space="preserve"> </w:t>
      </w:r>
      <w:r>
        <w:rPr>
          <w:i/>
          <w:sz w:val="24"/>
        </w:rPr>
        <w:t>đâm,</w:t>
      </w:r>
      <w:r>
        <w:rPr>
          <w:i/>
          <w:spacing w:val="-1"/>
          <w:sz w:val="24"/>
        </w:rPr>
        <w:t xml:space="preserve"> </w:t>
      </w:r>
      <w:r>
        <w:rPr>
          <w:i/>
          <w:sz w:val="24"/>
        </w:rPr>
        <w:t>dao cắt,</w:t>
      </w:r>
      <w:r>
        <w:rPr>
          <w:i/>
          <w:spacing w:val="-1"/>
          <w:sz w:val="24"/>
        </w:rPr>
        <w:t xml:space="preserve"> </w:t>
      </w:r>
      <w:r>
        <w:rPr>
          <w:i/>
          <w:sz w:val="24"/>
        </w:rPr>
        <w:t>lửa</w:t>
      </w:r>
      <w:r>
        <w:rPr>
          <w:i/>
          <w:spacing w:val="-1"/>
          <w:sz w:val="24"/>
        </w:rPr>
        <w:t xml:space="preserve"> </w:t>
      </w:r>
      <w:r>
        <w:rPr>
          <w:i/>
          <w:sz w:val="24"/>
        </w:rPr>
        <w:t>nung</w:t>
      </w:r>
    </w:p>
    <w:p w:rsidR="003907DA" w:rsidRDefault="00AB6312">
      <w:pPr>
        <w:spacing w:before="138"/>
        <w:ind w:left="2528"/>
        <w:rPr>
          <w:i/>
          <w:sz w:val="24"/>
        </w:rPr>
      </w:pPr>
      <w:r>
        <w:rPr>
          <w:i/>
          <w:sz w:val="24"/>
        </w:rPr>
        <w:t>Không giết được</w:t>
      </w:r>
      <w:r>
        <w:rPr>
          <w:i/>
          <w:spacing w:val="-1"/>
          <w:sz w:val="24"/>
        </w:rPr>
        <w:t xml:space="preserve"> </w:t>
      </w:r>
      <w:r>
        <w:rPr>
          <w:i/>
          <w:sz w:val="24"/>
        </w:rPr>
        <w:t>em, người</w:t>
      </w:r>
      <w:r>
        <w:rPr>
          <w:i/>
          <w:spacing w:val="-1"/>
          <w:sz w:val="24"/>
        </w:rPr>
        <w:t xml:space="preserve"> </w:t>
      </w:r>
      <w:r>
        <w:rPr>
          <w:i/>
          <w:sz w:val="24"/>
        </w:rPr>
        <w:t>con gái anh hùng!</w:t>
      </w:r>
    </w:p>
    <w:p w:rsidR="003907DA" w:rsidRDefault="003907DA">
      <w:pPr>
        <w:pStyle w:val="BodyText"/>
        <w:ind w:left="0"/>
        <w:rPr>
          <w:i/>
          <w:sz w:val="26"/>
        </w:rPr>
      </w:pPr>
    </w:p>
    <w:p w:rsidR="003907DA" w:rsidRDefault="003907DA">
      <w:pPr>
        <w:pStyle w:val="BodyText"/>
        <w:ind w:left="0"/>
        <w:rPr>
          <w:i/>
          <w:sz w:val="22"/>
        </w:rPr>
      </w:pPr>
    </w:p>
    <w:p w:rsidR="003907DA" w:rsidRDefault="00AB6312">
      <w:pPr>
        <w:ind w:left="2528"/>
        <w:rPr>
          <w:i/>
          <w:sz w:val="24"/>
        </w:rPr>
      </w:pPr>
      <w:r>
        <w:rPr>
          <w:i/>
          <w:sz w:val="24"/>
        </w:rPr>
        <w:t>Ôi</w:t>
      </w:r>
      <w:r>
        <w:rPr>
          <w:i/>
          <w:spacing w:val="-2"/>
          <w:sz w:val="24"/>
        </w:rPr>
        <w:t xml:space="preserve"> </w:t>
      </w:r>
      <w:r>
        <w:rPr>
          <w:i/>
          <w:sz w:val="24"/>
        </w:rPr>
        <w:t>trái tim</w:t>
      </w:r>
      <w:r>
        <w:rPr>
          <w:i/>
          <w:spacing w:val="-1"/>
          <w:sz w:val="24"/>
        </w:rPr>
        <w:t xml:space="preserve"> </w:t>
      </w:r>
      <w:r>
        <w:rPr>
          <w:i/>
          <w:sz w:val="24"/>
        </w:rPr>
        <w:t>em trái</w:t>
      </w:r>
      <w:r>
        <w:rPr>
          <w:i/>
          <w:spacing w:val="-1"/>
          <w:sz w:val="24"/>
        </w:rPr>
        <w:t xml:space="preserve"> </w:t>
      </w:r>
      <w:r>
        <w:rPr>
          <w:i/>
          <w:sz w:val="24"/>
        </w:rPr>
        <w:t>tim vĩ</w:t>
      </w:r>
      <w:r>
        <w:rPr>
          <w:i/>
          <w:spacing w:val="-1"/>
          <w:sz w:val="24"/>
        </w:rPr>
        <w:t xml:space="preserve"> </w:t>
      </w:r>
      <w:r>
        <w:rPr>
          <w:i/>
          <w:sz w:val="24"/>
        </w:rPr>
        <w:t>đại</w:t>
      </w:r>
    </w:p>
    <w:p w:rsidR="003907DA" w:rsidRDefault="00AB6312">
      <w:pPr>
        <w:spacing w:before="138" w:line="360" w:lineRule="auto"/>
        <w:ind w:left="2528" w:right="2977"/>
        <w:rPr>
          <w:i/>
          <w:sz w:val="24"/>
        </w:rPr>
      </w:pPr>
      <w:r>
        <w:rPr>
          <w:i/>
          <w:sz w:val="24"/>
        </w:rPr>
        <w:t>Còn một giọt máu tươi còn đập mãi</w:t>
      </w:r>
      <w:r>
        <w:rPr>
          <w:i/>
          <w:spacing w:val="1"/>
          <w:sz w:val="24"/>
        </w:rPr>
        <w:t xml:space="preserve"> </w:t>
      </w:r>
      <w:r>
        <w:rPr>
          <w:i/>
          <w:sz w:val="24"/>
        </w:rPr>
        <w:t>Không</w:t>
      </w:r>
      <w:r>
        <w:rPr>
          <w:i/>
          <w:spacing w:val="-2"/>
          <w:sz w:val="24"/>
        </w:rPr>
        <w:t xml:space="preserve"> </w:t>
      </w:r>
      <w:r>
        <w:rPr>
          <w:i/>
          <w:sz w:val="24"/>
        </w:rPr>
        <w:t>phải</w:t>
      </w:r>
      <w:r>
        <w:rPr>
          <w:i/>
          <w:spacing w:val="-2"/>
          <w:sz w:val="24"/>
        </w:rPr>
        <w:t xml:space="preserve"> </w:t>
      </w:r>
      <w:r>
        <w:rPr>
          <w:i/>
          <w:sz w:val="24"/>
        </w:rPr>
        <w:t>cho</w:t>
      </w:r>
      <w:r>
        <w:rPr>
          <w:i/>
          <w:spacing w:val="-2"/>
          <w:sz w:val="24"/>
        </w:rPr>
        <w:t xml:space="preserve"> </w:t>
      </w:r>
      <w:r>
        <w:rPr>
          <w:i/>
          <w:sz w:val="24"/>
        </w:rPr>
        <w:t>em.</w:t>
      </w:r>
      <w:r>
        <w:rPr>
          <w:i/>
          <w:spacing w:val="-2"/>
          <w:sz w:val="24"/>
        </w:rPr>
        <w:t xml:space="preserve"> </w:t>
      </w:r>
      <w:r>
        <w:rPr>
          <w:i/>
          <w:sz w:val="24"/>
        </w:rPr>
        <w:t>Cho</w:t>
      </w:r>
      <w:r>
        <w:rPr>
          <w:i/>
          <w:spacing w:val="-2"/>
          <w:sz w:val="24"/>
        </w:rPr>
        <w:t xml:space="preserve"> </w:t>
      </w:r>
      <w:r>
        <w:rPr>
          <w:i/>
          <w:sz w:val="24"/>
        </w:rPr>
        <w:t>lẽ</w:t>
      </w:r>
      <w:r>
        <w:rPr>
          <w:i/>
          <w:spacing w:val="-2"/>
          <w:sz w:val="24"/>
        </w:rPr>
        <w:t xml:space="preserve"> </w:t>
      </w:r>
      <w:r>
        <w:rPr>
          <w:i/>
          <w:sz w:val="24"/>
        </w:rPr>
        <w:t>phải</w:t>
      </w:r>
      <w:r>
        <w:rPr>
          <w:i/>
          <w:spacing w:val="-2"/>
          <w:sz w:val="24"/>
        </w:rPr>
        <w:t xml:space="preserve"> </w:t>
      </w:r>
      <w:r>
        <w:rPr>
          <w:i/>
          <w:sz w:val="24"/>
        </w:rPr>
        <w:t>trên</w:t>
      </w:r>
      <w:r>
        <w:rPr>
          <w:i/>
          <w:spacing w:val="-2"/>
          <w:sz w:val="24"/>
        </w:rPr>
        <w:t xml:space="preserve"> </w:t>
      </w:r>
      <w:r>
        <w:rPr>
          <w:i/>
          <w:sz w:val="24"/>
        </w:rPr>
        <w:t>đời</w:t>
      </w:r>
    </w:p>
    <w:p w:rsidR="003907DA" w:rsidRDefault="00AB6312">
      <w:pPr>
        <w:ind w:left="2528"/>
        <w:rPr>
          <w:i/>
          <w:sz w:val="24"/>
        </w:rPr>
      </w:pPr>
      <w:r>
        <w:rPr>
          <w:i/>
          <w:sz w:val="24"/>
        </w:rPr>
        <w:t>Cho</w:t>
      </w:r>
      <w:r>
        <w:rPr>
          <w:i/>
          <w:spacing w:val="-1"/>
          <w:sz w:val="24"/>
        </w:rPr>
        <w:t xml:space="preserve"> </w:t>
      </w:r>
      <w:r>
        <w:rPr>
          <w:i/>
          <w:sz w:val="24"/>
        </w:rPr>
        <w:t>quê hương em. Cho Tổ</w:t>
      </w:r>
      <w:r>
        <w:rPr>
          <w:i/>
          <w:spacing w:val="-1"/>
          <w:sz w:val="24"/>
        </w:rPr>
        <w:t xml:space="preserve"> </w:t>
      </w:r>
      <w:r>
        <w:rPr>
          <w:i/>
          <w:sz w:val="24"/>
        </w:rPr>
        <w:t>quốc, loài người!</w:t>
      </w:r>
    </w:p>
    <w:p w:rsidR="003907DA" w:rsidRDefault="00AB6312">
      <w:pPr>
        <w:spacing w:before="138"/>
        <w:ind w:left="5218"/>
        <w:rPr>
          <w:sz w:val="24"/>
        </w:rPr>
      </w:pPr>
      <w:r>
        <w:rPr>
          <w:sz w:val="24"/>
        </w:rPr>
        <w:t>(Trích</w:t>
      </w:r>
      <w:r>
        <w:rPr>
          <w:spacing w:val="-2"/>
          <w:sz w:val="24"/>
        </w:rPr>
        <w:t xml:space="preserve"> </w:t>
      </w:r>
      <w:r>
        <w:rPr>
          <w:i/>
          <w:sz w:val="24"/>
        </w:rPr>
        <w:t>Người</w:t>
      </w:r>
      <w:r>
        <w:rPr>
          <w:i/>
          <w:spacing w:val="-1"/>
          <w:sz w:val="24"/>
        </w:rPr>
        <w:t xml:space="preserve"> </w:t>
      </w:r>
      <w:r>
        <w:rPr>
          <w:i/>
          <w:sz w:val="24"/>
        </w:rPr>
        <w:t>con gái Việt</w:t>
      </w:r>
      <w:r>
        <w:rPr>
          <w:i/>
          <w:spacing w:val="-1"/>
          <w:sz w:val="24"/>
        </w:rPr>
        <w:t xml:space="preserve"> </w:t>
      </w:r>
      <w:r>
        <w:rPr>
          <w:i/>
          <w:sz w:val="24"/>
        </w:rPr>
        <w:t xml:space="preserve">Nam </w:t>
      </w:r>
      <w:r>
        <w:rPr>
          <w:sz w:val="24"/>
        </w:rPr>
        <w:t>– Tố Hữu)</w:t>
      </w:r>
    </w:p>
    <w:p w:rsidR="003907DA" w:rsidRDefault="00AB6312">
      <w:pPr>
        <w:pStyle w:val="BodyText"/>
        <w:spacing w:before="138"/>
      </w:pPr>
      <w:r>
        <w:rPr>
          <w:b/>
        </w:rPr>
        <w:t>Câu</w:t>
      </w:r>
      <w:r>
        <w:rPr>
          <w:b/>
          <w:spacing w:val="-2"/>
        </w:rPr>
        <w:t xml:space="preserve"> </w:t>
      </w:r>
      <w:r>
        <w:rPr>
          <w:b/>
        </w:rPr>
        <w:t>1</w:t>
      </w:r>
      <w:r>
        <w:rPr>
          <w:b/>
          <w:spacing w:val="-1"/>
        </w:rPr>
        <w:t xml:space="preserve"> </w:t>
      </w:r>
      <w:r>
        <w:t>(0,25 điểm):</w:t>
      </w:r>
      <w:r>
        <w:rPr>
          <w:spacing w:val="-1"/>
        </w:rPr>
        <w:t xml:space="preserve"> </w:t>
      </w:r>
      <w:r>
        <w:t>Đoạn</w:t>
      </w:r>
      <w:r>
        <w:rPr>
          <w:spacing w:val="-1"/>
        </w:rPr>
        <w:t xml:space="preserve"> </w:t>
      </w:r>
      <w:r>
        <w:t>thơ</w:t>
      </w:r>
      <w:r>
        <w:rPr>
          <w:spacing w:val="-1"/>
        </w:rPr>
        <w:t xml:space="preserve"> </w:t>
      </w:r>
      <w:r>
        <w:t>trên được</w:t>
      </w:r>
      <w:r>
        <w:rPr>
          <w:spacing w:val="-1"/>
        </w:rPr>
        <w:t xml:space="preserve"> </w:t>
      </w:r>
      <w:r>
        <w:t>viết theo</w:t>
      </w:r>
      <w:r>
        <w:rPr>
          <w:spacing w:val="-1"/>
        </w:rPr>
        <w:t xml:space="preserve"> </w:t>
      </w:r>
      <w:r>
        <w:t>thể</w:t>
      </w:r>
      <w:r>
        <w:rPr>
          <w:spacing w:val="-1"/>
        </w:rPr>
        <w:t xml:space="preserve"> </w:t>
      </w:r>
      <w:r>
        <w:t>thơ</w:t>
      </w:r>
      <w:r>
        <w:rPr>
          <w:spacing w:val="-1"/>
        </w:rPr>
        <w:t xml:space="preserve"> </w:t>
      </w:r>
      <w:r>
        <w:t>nào?</w:t>
      </w:r>
    </w:p>
    <w:p w:rsidR="003907DA" w:rsidRDefault="00AB6312">
      <w:pPr>
        <w:pStyle w:val="BodyText"/>
        <w:spacing w:before="138"/>
      </w:pPr>
      <w:r>
        <w:rPr>
          <w:b/>
        </w:rPr>
        <w:t>Câu</w:t>
      </w:r>
      <w:r>
        <w:rPr>
          <w:b/>
          <w:spacing w:val="17"/>
        </w:rPr>
        <w:t xml:space="preserve"> </w:t>
      </w:r>
      <w:r>
        <w:rPr>
          <w:b/>
        </w:rPr>
        <w:t>2</w:t>
      </w:r>
      <w:r>
        <w:rPr>
          <w:b/>
          <w:spacing w:val="18"/>
        </w:rPr>
        <w:t xml:space="preserve"> </w:t>
      </w:r>
      <w:r>
        <w:t>(0,75</w:t>
      </w:r>
      <w:r>
        <w:rPr>
          <w:spacing w:val="18"/>
        </w:rPr>
        <w:t xml:space="preserve"> </w:t>
      </w:r>
      <w:r>
        <w:t>điểm):</w:t>
      </w:r>
      <w:r>
        <w:rPr>
          <w:spacing w:val="17"/>
        </w:rPr>
        <w:t xml:space="preserve"> </w:t>
      </w:r>
      <w:r>
        <w:t>Chỉ</w:t>
      </w:r>
      <w:r>
        <w:rPr>
          <w:spacing w:val="18"/>
        </w:rPr>
        <w:t xml:space="preserve"> </w:t>
      </w:r>
      <w:r>
        <w:t>ra</w:t>
      </w:r>
      <w:r>
        <w:rPr>
          <w:spacing w:val="18"/>
        </w:rPr>
        <w:t xml:space="preserve"> </w:t>
      </w:r>
      <w:r>
        <w:t>và</w:t>
      </w:r>
      <w:r>
        <w:rPr>
          <w:spacing w:val="17"/>
        </w:rPr>
        <w:t xml:space="preserve"> </w:t>
      </w:r>
      <w:r>
        <w:t>nêu</w:t>
      </w:r>
      <w:r>
        <w:rPr>
          <w:spacing w:val="18"/>
        </w:rPr>
        <w:t xml:space="preserve"> </w:t>
      </w:r>
      <w:r>
        <w:t>hiệu</w:t>
      </w:r>
      <w:r>
        <w:rPr>
          <w:spacing w:val="18"/>
        </w:rPr>
        <w:t xml:space="preserve"> </w:t>
      </w:r>
      <w:r>
        <w:t>quả</w:t>
      </w:r>
      <w:r>
        <w:rPr>
          <w:spacing w:val="17"/>
        </w:rPr>
        <w:t xml:space="preserve"> </w:t>
      </w:r>
      <w:r>
        <w:t>của</w:t>
      </w:r>
      <w:r>
        <w:rPr>
          <w:spacing w:val="18"/>
        </w:rPr>
        <w:t xml:space="preserve"> </w:t>
      </w:r>
      <w:r>
        <w:t>biện</w:t>
      </w:r>
      <w:r>
        <w:rPr>
          <w:spacing w:val="18"/>
        </w:rPr>
        <w:t xml:space="preserve"> </w:t>
      </w:r>
      <w:r>
        <w:t>pháp</w:t>
      </w:r>
      <w:r>
        <w:rPr>
          <w:spacing w:val="17"/>
        </w:rPr>
        <w:t xml:space="preserve"> </w:t>
      </w:r>
      <w:r>
        <w:t>tu</w:t>
      </w:r>
      <w:r>
        <w:rPr>
          <w:spacing w:val="18"/>
        </w:rPr>
        <w:t xml:space="preserve"> </w:t>
      </w:r>
      <w:r>
        <w:t>từ</w:t>
      </w:r>
      <w:r>
        <w:rPr>
          <w:spacing w:val="18"/>
        </w:rPr>
        <w:t xml:space="preserve"> </w:t>
      </w:r>
      <w:r>
        <w:t>được</w:t>
      </w:r>
      <w:r>
        <w:rPr>
          <w:spacing w:val="17"/>
        </w:rPr>
        <w:t xml:space="preserve"> </w:t>
      </w:r>
      <w:r>
        <w:t>sử</w:t>
      </w:r>
      <w:r>
        <w:rPr>
          <w:spacing w:val="18"/>
        </w:rPr>
        <w:t xml:space="preserve"> </w:t>
      </w:r>
      <w:r>
        <w:t>dụng</w:t>
      </w:r>
      <w:r>
        <w:rPr>
          <w:spacing w:val="18"/>
        </w:rPr>
        <w:t xml:space="preserve"> </w:t>
      </w:r>
      <w:r>
        <w:t>trong</w:t>
      </w:r>
      <w:r>
        <w:rPr>
          <w:spacing w:val="17"/>
        </w:rPr>
        <w:t xml:space="preserve"> </w:t>
      </w:r>
      <w:r>
        <w:t>hai</w:t>
      </w:r>
      <w:r>
        <w:rPr>
          <w:spacing w:val="18"/>
        </w:rPr>
        <w:t xml:space="preserve"> </w:t>
      </w:r>
      <w:r>
        <w:t>câu</w:t>
      </w:r>
    </w:p>
    <w:p w:rsidR="003907DA" w:rsidRDefault="00AB6312">
      <w:pPr>
        <w:pStyle w:val="BodyText"/>
        <w:spacing w:before="138"/>
      </w:pPr>
      <w:r>
        <w:t>thơ:</w:t>
      </w:r>
    </w:p>
    <w:p w:rsidR="003907DA" w:rsidRDefault="00AB6312">
      <w:pPr>
        <w:spacing w:before="138"/>
        <w:ind w:left="2528"/>
        <w:rPr>
          <w:i/>
          <w:sz w:val="24"/>
        </w:rPr>
      </w:pPr>
      <w:r>
        <w:rPr>
          <w:i/>
          <w:sz w:val="24"/>
        </w:rPr>
        <w:t>Điện</w:t>
      </w:r>
      <w:r>
        <w:rPr>
          <w:i/>
          <w:spacing w:val="-2"/>
          <w:sz w:val="24"/>
        </w:rPr>
        <w:t xml:space="preserve"> </w:t>
      </w:r>
      <w:r>
        <w:rPr>
          <w:i/>
          <w:sz w:val="24"/>
        </w:rPr>
        <w:t>giật,</w:t>
      </w:r>
      <w:r>
        <w:rPr>
          <w:i/>
          <w:spacing w:val="-1"/>
          <w:sz w:val="24"/>
        </w:rPr>
        <w:t xml:space="preserve"> </w:t>
      </w:r>
      <w:r>
        <w:rPr>
          <w:i/>
          <w:sz w:val="24"/>
        </w:rPr>
        <w:t>dùi</w:t>
      </w:r>
      <w:r>
        <w:rPr>
          <w:i/>
          <w:spacing w:val="-1"/>
          <w:sz w:val="24"/>
        </w:rPr>
        <w:t xml:space="preserve"> </w:t>
      </w:r>
      <w:r>
        <w:rPr>
          <w:i/>
          <w:sz w:val="24"/>
        </w:rPr>
        <w:t>đâm,</w:t>
      </w:r>
      <w:r>
        <w:rPr>
          <w:i/>
          <w:spacing w:val="-1"/>
          <w:sz w:val="24"/>
        </w:rPr>
        <w:t xml:space="preserve"> </w:t>
      </w:r>
      <w:r>
        <w:rPr>
          <w:i/>
          <w:sz w:val="24"/>
        </w:rPr>
        <w:t>dao cắt,</w:t>
      </w:r>
      <w:r>
        <w:rPr>
          <w:i/>
          <w:spacing w:val="-1"/>
          <w:sz w:val="24"/>
        </w:rPr>
        <w:t xml:space="preserve"> </w:t>
      </w:r>
      <w:r>
        <w:rPr>
          <w:i/>
          <w:sz w:val="24"/>
        </w:rPr>
        <w:t>lửa</w:t>
      </w:r>
      <w:r>
        <w:rPr>
          <w:i/>
          <w:spacing w:val="-1"/>
          <w:sz w:val="24"/>
        </w:rPr>
        <w:t xml:space="preserve"> </w:t>
      </w:r>
      <w:r>
        <w:rPr>
          <w:i/>
          <w:sz w:val="24"/>
        </w:rPr>
        <w:t>nung</w:t>
      </w:r>
    </w:p>
    <w:p w:rsidR="003907DA" w:rsidRDefault="00AB6312">
      <w:pPr>
        <w:spacing w:before="138"/>
        <w:ind w:left="2528"/>
        <w:rPr>
          <w:i/>
          <w:sz w:val="24"/>
        </w:rPr>
      </w:pPr>
      <w:r>
        <w:rPr>
          <w:i/>
          <w:sz w:val="24"/>
        </w:rPr>
        <w:t>Không giết được</w:t>
      </w:r>
      <w:r>
        <w:rPr>
          <w:i/>
          <w:spacing w:val="-1"/>
          <w:sz w:val="24"/>
        </w:rPr>
        <w:t xml:space="preserve"> </w:t>
      </w:r>
      <w:r>
        <w:rPr>
          <w:i/>
          <w:sz w:val="24"/>
        </w:rPr>
        <w:t>em, người</w:t>
      </w:r>
      <w:r>
        <w:rPr>
          <w:i/>
          <w:spacing w:val="-1"/>
          <w:sz w:val="24"/>
        </w:rPr>
        <w:t xml:space="preserve"> </w:t>
      </w:r>
      <w:r>
        <w:rPr>
          <w:i/>
          <w:sz w:val="24"/>
        </w:rPr>
        <w:t>con gái anh hùng!</w:t>
      </w:r>
    </w:p>
    <w:p w:rsidR="003907DA" w:rsidRDefault="00AB6312">
      <w:pPr>
        <w:pStyle w:val="BodyText"/>
        <w:spacing w:before="138"/>
        <w:jc w:val="both"/>
      </w:pPr>
      <w:r>
        <w:rPr>
          <w:b/>
        </w:rPr>
        <w:t>Câu 3</w:t>
      </w:r>
      <w:r>
        <w:rPr>
          <w:b/>
          <w:spacing w:val="1"/>
        </w:rPr>
        <w:t xml:space="preserve"> </w:t>
      </w:r>
      <w:r>
        <w:t>(0,25 điểm):</w:t>
      </w:r>
      <w:r>
        <w:rPr>
          <w:spacing w:val="1"/>
        </w:rPr>
        <w:t xml:space="preserve"> </w:t>
      </w:r>
      <w:r>
        <w:t>Trong</w:t>
      </w:r>
      <w:r>
        <w:rPr>
          <w:spacing w:val="1"/>
        </w:rPr>
        <w:t xml:space="preserve"> </w:t>
      </w:r>
      <w:r>
        <w:t>đoạn thơ</w:t>
      </w:r>
      <w:r>
        <w:rPr>
          <w:spacing w:val="1"/>
        </w:rPr>
        <w:t xml:space="preserve"> </w:t>
      </w:r>
      <w:r>
        <w:t>trên,</w:t>
      </w:r>
      <w:r>
        <w:rPr>
          <w:spacing w:val="1"/>
        </w:rPr>
        <w:t xml:space="preserve"> </w:t>
      </w:r>
      <w:r>
        <w:t>Tố Hữu</w:t>
      </w:r>
      <w:r>
        <w:rPr>
          <w:spacing w:val="1"/>
        </w:rPr>
        <w:t xml:space="preserve"> </w:t>
      </w:r>
      <w:r>
        <w:t>đã</w:t>
      </w:r>
      <w:r>
        <w:rPr>
          <w:spacing w:val="1"/>
        </w:rPr>
        <w:t xml:space="preserve"> </w:t>
      </w:r>
      <w:r>
        <w:t>viết về</w:t>
      </w:r>
      <w:r>
        <w:rPr>
          <w:spacing w:val="1"/>
        </w:rPr>
        <w:t xml:space="preserve"> </w:t>
      </w:r>
      <w:r>
        <w:t>người</w:t>
      </w:r>
      <w:r>
        <w:rPr>
          <w:spacing w:val="1"/>
        </w:rPr>
        <w:t xml:space="preserve"> </w:t>
      </w:r>
      <w:r>
        <w:t>con gái</w:t>
      </w:r>
      <w:r>
        <w:rPr>
          <w:spacing w:val="1"/>
        </w:rPr>
        <w:t xml:space="preserve"> </w:t>
      </w:r>
      <w:r>
        <w:t>anh</w:t>
      </w:r>
      <w:r>
        <w:rPr>
          <w:spacing w:val="1"/>
        </w:rPr>
        <w:t xml:space="preserve"> </w:t>
      </w:r>
      <w:r>
        <w:t>hùng nào</w:t>
      </w:r>
      <w:r>
        <w:rPr>
          <w:spacing w:val="1"/>
        </w:rPr>
        <w:t xml:space="preserve"> </w:t>
      </w:r>
      <w:r>
        <w:t>trong</w:t>
      </w:r>
    </w:p>
    <w:p w:rsidR="003907DA" w:rsidRDefault="00AB6312">
      <w:pPr>
        <w:pStyle w:val="BodyText"/>
        <w:spacing w:before="138"/>
        <w:jc w:val="both"/>
      </w:pPr>
      <w:r>
        <w:t>lịch</w:t>
      </w:r>
      <w:r>
        <w:rPr>
          <w:spacing w:val="-2"/>
        </w:rPr>
        <w:t xml:space="preserve"> </w:t>
      </w:r>
      <w:r>
        <w:t>sử dân tộc?</w:t>
      </w:r>
    </w:p>
    <w:p w:rsidR="003907DA" w:rsidRDefault="00AB6312">
      <w:pPr>
        <w:pStyle w:val="BodyText"/>
        <w:spacing w:before="138"/>
        <w:jc w:val="both"/>
      </w:pPr>
      <w:r>
        <w:rPr>
          <w:b/>
        </w:rPr>
        <w:t>Câu</w:t>
      </w:r>
      <w:r>
        <w:rPr>
          <w:b/>
          <w:spacing w:val="-2"/>
        </w:rPr>
        <w:t xml:space="preserve"> </w:t>
      </w:r>
      <w:r>
        <w:rPr>
          <w:b/>
        </w:rPr>
        <w:t xml:space="preserve">4 </w:t>
      </w:r>
      <w:r>
        <w:t>(0,25 điểm): Chỉ ra</w:t>
      </w:r>
      <w:r>
        <w:rPr>
          <w:spacing w:val="-2"/>
        </w:rPr>
        <w:t xml:space="preserve"> </w:t>
      </w:r>
      <w:r>
        <w:t>phương thức biểu</w:t>
      </w:r>
      <w:r>
        <w:rPr>
          <w:spacing w:val="-1"/>
        </w:rPr>
        <w:t xml:space="preserve"> </w:t>
      </w:r>
      <w:r>
        <w:t>đạt chính được</w:t>
      </w:r>
      <w:r>
        <w:rPr>
          <w:spacing w:val="-2"/>
        </w:rPr>
        <w:t xml:space="preserve"> </w:t>
      </w:r>
      <w:r>
        <w:t>sử dụng trong</w:t>
      </w:r>
      <w:r>
        <w:rPr>
          <w:spacing w:val="-1"/>
        </w:rPr>
        <w:t xml:space="preserve"> </w:t>
      </w:r>
      <w:r>
        <w:t>đoạn trích.</w:t>
      </w:r>
    </w:p>
    <w:p w:rsidR="003907DA" w:rsidRDefault="00AB6312">
      <w:pPr>
        <w:pStyle w:val="Heading2"/>
        <w:spacing w:before="138"/>
        <w:jc w:val="both"/>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và</w:t>
      </w:r>
      <w:r>
        <w:rPr>
          <w:spacing w:val="-1"/>
        </w:rPr>
        <w:t xml:space="preserve"> </w:t>
      </w:r>
      <w:r>
        <w:t>thực</w:t>
      </w:r>
      <w:r>
        <w:rPr>
          <w:spacing w:val="-2"/>
        </w:rPr>
        <w:t xml:space="preserve"> </w:t>
      </w:r>
      <w:r>
        <w:t>hiện 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w:t>
      </w:r>
      <w:r>
        <w:rPr>
          <w:spacing w:val="-2"/>
        </w:rPr>
        <w:t xml:space="preserve"> </w:t>
      </w:r>
      <w:r>
        <w:t>8:</w:t>
      </w:r>
    </w:p>
    <w:p w:rsidR="003907DA" w:rsidRDefault="00AB6312">
      <w:pPr>
        <w:spacing w:before="138" w:line="360" w:lineRule="auto"/>
        <w:ind w:left="260" w:right="217" w:firstLine="567"/>
        <w:jc w:val="both"/>
        <w:rPr>
          <w:i/>
          <w:sz w:val="24"/>
        </w:rPr>
      </w:pPr>
      <w:r>
        <w:rPr>
          <w:i/>
          <w:sz w:val="24"/>
        </w:rPr>
        <w:t>Những tiêu chí mà học sinh THPT ưu tiên khi chọn nghề gồm: Thứ nhất, nghề mà các</w:t>
      </w:r>
      <w:r>
        <w:rPr>
          <w:i/>
          <w:spacing w:val="1"/>
          <w:sz w:val="24"/>
        </w:rPr>
        <w:t xml:space="preserve"> </w:t>
      </w:r>
      <w:r>
        <w:rPr>
          <w:i/>
          <w:sz w:val="24"/>
        </w:rPr>
        <w:t>em thích thú với nó. Thứ hai, nghề mà các em có được nhiều thông tin và hiểu biết về nó. Thứ</w:t>
      </w:r>
      <w:r>
        <w:rPr>
          <w:i/>
          <w:spacing w:val="-57"/>
          <w:sz w:val="24"/>
        </w:rPr>
        <w:t xml:space="preserve"> </w:t>
      </w:r>
      <w:r>
        <w:rPr>
          <w:i/>
          <w:sz w:val="24"/>
        </w:rPr>
        <w:t>ba,</w:t>
      </w:r>
      <w:r>
        <w:rPr>
          <w:i/>
          <w:spacing w:val="12"/>
          <w:sz w:val="24"/>
        </w:rPr>
        <w:t xml:space="preserve"> </w:t>
      </w:r>
      <w:r>
        <w:rPr>
          <w:i/>
          <w:sz w:val="24"/>
        </w:rPr>
        <w:t>nghề</w:t>
      </w:r>
      <w:r>
        <w:rPr>
          <w:i/>
          <w:spacing w:val="13"/>
          <w:sz w:val="24"/>
        </w:rPr>
        <w:t xml:space="preserve"> </w:t>
      </w:r>
      <w:r>
        <w:rPr>
          <w:i/>
          <w:sz w:val="24"/>
        </w:rPr>
        <w:t>dễ</w:t>
      </w:r>
      <w:r>
        <w:rPr>
          <w:i/>
          <w:spacing w:val="13"/>
          <w:sz w:val="24"/>
        </w:rPr>
        <w:t xml:space="preserve"> </w:t>
      </w:r>
      <w:r>
        <w:rPr>
          <w:i/>
          <w:sz w:val="24"/>
        </w:rPr>
        <w:t>kiếm</w:t>
      </w:r>
      <w:r>
        <w:rPr>
          <w:i/>
          <w:spacing w:val="12"/>
          <w:sz w:val="24"/>
        </w:rPr>
        <w:t xml:space="preserve"> </w:t>
      </w:r>
      <w:r>
        <w:rPr>
          <w:i/>
          <w:sz w:val="24"/>
        </w:rPr>
        <w:t>việc</w:t>
      </w:r>
      <w:r>
        <w:rPr>
          <w:i/>
          <w:spacing w:val="13"/>
          <w:sz w:val="24"/>
        </w:rPr>
        <w:t xml:space="preserve"> </w:t>
      </w:r>
      <w:r>
        <w:rPr>
          <w:i/>
          <w:sz w:val="24"/>
        </w:rPr>
        <w:t>làm</w:t>
      </w:r>
      <w:r>
        <w:rPr>
          <w:i/>
          <w:spacing w:val="13"/>
          <w:sz w:val="24"/>
        </w:rPr>
        <w:t xml:space="preserve"> </w:t>
      </w:r>
      <w:r>
        <w:rPr>
          <w:i/>
          <w:sz w:val="24"/>
        </w:rPr>
        <w:t>sau</w:t>
      </w:r>
      <w:r>
        <w:rPr>
          <w:i/>
          <w:spacing w:val="12"/>
          <w:sz w:val="24"/>
        </w:rPr>
        <w:t xml:space="preserve"> </w:t>
      </w:r>
      <w:r>
        <w:rPr>
          <w:i/>
          <w:sz w:val="24"/>
        </w:rPr>
        <w:t>khi</w:t>
      </w:r>
      <w:r>
        <w:rPr>
          <w:i/>
          <w:spacing w:val="13"/>
          <w:sz w:val="24"/>
        </w:rPr>
        <w:t xml:space="preserve"> </w:t>
      </w:r>
      <w:r>
        <w:rPr>
          <w:i/>
          <w:sz w:val="24"/>
        </w:rPr>
        <w:t>học</w:t>
      </w:r>
      <w:r>
        <w:rPr>
          <w:i/>
          <w:spacing w:val="13"/>
          <w:sz w:val="24"/>
        </w:rPr>
        <w:t xml:space="preserve"> </w:t>
      </w:r>
      <w:r>
        <w:rPr>
          <w:i/>
          <w:sz w:val="24"/>
        </w:rPr>
        <w:t>xong</w:t>
      </w:r>
      <w:r>
        <w:rPr>
          <w:i/>
          <w:spacing w:val="13"/>
          <w:sz w:val="24"/>
        </w:rPr>
        <w:t xml:space="preserve"> </w:t>
      </w:r>
      <w:r>
        <w:rPr>
          <w:i/>
          <w:sz w:val="24"/>
        </w:rPr>
        <w:t>và</w:t>
      </w:r>
      <w:r>
        <w:rPr>
          <w:i/>
          <w:spacing w:val="12"/>
          <w:sz w:val="24"/>
        </w:rPr>
        <w:t xml:space="preserve"> </w:t>
      </w:r>
      <w:r>
        <w:rPr>
          <w:i/>
          <w:sz w:val="24"/>
        </w:rPr>
        <w:t>nghề</w:t>
      </w:r>
      <w:r>
        <w:rPr>
          <w:i/>
          <w:spacing w:val="13"/>
          <w:sz w:val="24"/>
        </w:rPr>
        <w:t xml:space="preserve"> </w:t>
      </w:r>
      <w:r>
        <w:rPr>
          <w:i/>
          <w:sz w:val="24"/>
        </w:rPr>
        <w:t>dễ</w:t>
      </w:r>
      <w:r>
        <w:rPr>
          <w:i/>
          <w:spacing w:val="13"/>
          <w:sz w:val="24"/>
        </w:rPr>
        <w:t xml:space="preserve"> </w:t>
      </w:r>
      <w:r>
        <w:rPr>
          <w:i/>
          <w:sz w:val="24"/>
        </w:rPr>
        <w:t>kiếm</w:t>
      </w:r>
      <w:r>
        <w:rPr>
          <w:i/>
          <w:spacing w:val="12"/>
          <w:sz w:val="24"/>
        </w:rPr>
        <w:t xml:space="preserve"> </w:t>
      </w:r>
      <w:r>
        <w:rPr>
          <w:i/>
          <w:sz w:val="24"/>
        </w:rPr>
        <w:t>tiền.</w:t>
      </w:r>
      <w:r>
        <w:rPr>
          <w:i/>
          <w:spacing w:val="13"/>
          <w:sz w:val="24"/>
        </w:rPr>
        <w:t xml:space="preserve"> </w:t>
      </w:r>
      <w:r>
        <w:rPr>
          <w:i/>
          <w:sz w:val="24"/>
        </w:rPr>
        <w:t>Căn</w:t>
      </w:r>
      <w:r>
        <w:rPr>
          <w:i/>
          <w:spacing w:val="13"/>
          <w:sz w:val="24"/>
        </w:rPr>
        <w:t xml:space="preserve"> </w:t>
      </w:r>
      <w:r>
        <w:rPr>
          <w:i/>
          <w:sz w:val="24"/>
        </w:rPr>
        <w:t>cứ</w:t>
      </w:r>
      <w:r>
        <w:rPr>
          <w:i/>
          <w:spacing w:val="12"/>
          <w:sz w:val="24"/>
        </w:rPr>
        <w:t xml:space="preserve"> </w:t>
      </w:r>
      <w:r>
        <w:rPr>
          <w:i/>
          <w:sz w:val="24"/>
        </w:rPr>
        <w:t>theo</w:t>
      </w:r>
      <w:r>
        <w:rPr>
          <w:i/>
          <w:spacing w:val="13"/>
          <w:sz w:val="24"/>
        </w:rPr>
        <w:t xml:space="preserve"> </w:t>
      </w:r>
      <w:r>
        <w:rPr>
          <w:i/>
          <w:sz w:val="24"/>
        </w:rPr>
        <w:t>kết</w:t>
      </w:r>
      <w:r>
        <w:rPr>
          <w:i/>
          <w:spacing w:val="13"/>
          <w:sz w:val="24"/>
        </w:rPr>
        <w:t xml:space="preserve"> </w:t>
      </w:r>
      <w:r>
        <w:rPr>
          <w:i/>
          <w:sz w:val="24"/>
        </w:rPr>
        <w:t>quả</w:t>
      </w:r>
      <w:r>
        <w:rPr>
          <w:i/>
          <w:spacing w:val="13"/>
          <w:sz w:val="24"/>
        </w:rPr>
        <w:t xml:space="preserve"> </w:t>
      </w:r>
      <w:r>
        <w:rPr>
          <w:i/>
          <w:sz w:val="24"/>
        </w:rPr>
        <w:t>trên,</w:t>
      </w:r>
      <w:r>
        <w:rPr>
          <w:i/>
          <w:spacing w:val="-58"/>
          <w:sz w:val="24"/>
        </w:rPr>
        <w:t xml:space="preserve"> </w:t>
      </w:r>
      <w:r>
        <w:rPr>
          <w:i/>
          <w:sz w:val="24"/>
        </w:rPr>
        <w:t>có thể nhận thấy những tín hiệu tích cực trong nhận thức của học sinh về việc chọn nghề, đó</w:t>
      </w:r>
      <w:r>
        <w:rPr>
          <w:i/>
          <w:spacing w:val="1"/>
          <w:sz w:val="24"/>
        </w:rPr>
        <w:t xml:space="preserve"> </w:t>
      </w:r>
      <w:r>
        <w:rPr>
          <w:i/>
          <w:sz w:val="24"/>
        </w:rPr>
        <w:t>là sẽ chọn những nghề mà các em thích thú với nó và những nghề mình có nhiều thông tin,</w:t>
      </w:r>
      <w:r>
        <w:rPr>
          <w:i/>
          <w:spacing w:val="1"/>
          <w:sz w:val="24"/>
        </w:rPr>
        <w:t xml:space="preserve"> </w:t>
      </w:r>
      <w:r>
        <w:rPr>
          <w:i/>
          <w:sz w:val="24"/>
        </w:rPr>
        <w:t>hiểu</w:t>
      </w:r>
      <w:r>
        <w:rPr>
          <w:i/>
          <w:spacing w:val="5"/>
          <w:sz w:val="24"/>
        </w:rPr>
        <w:t xml:space="preserve"> </w:t>
      </w:r>
      <w:r>
        <w:rPr>
          <w:i/>
          <w:sz w:val="24"/>
        </w:rPr>
        <w:t>biết</w:t>
      </w:r>
      <w:r>
        <w:rPr>
          <w:i/>
          <w:spacing w:val="5"/>
          <w:sz w:val="24"/>
        </w:rPr>
        <w:t xml:space="preserve"> </w:t>
      </w:r>
      <w:r>
        <w:rPr>
          <w:i/>
          <w:sz w:val="24"/>
        </w:rPr>
        <w:t>về</w:t>
      </w:r>
      <w:r>
        <w:rPr>
          <w:i/>
          <w:spacing w:val="6"/>
          <w:sz w:val="24"/>
        </w:rPr>
        <w:t xml:space="preserve"> </w:t>
      </w:r>
      <w:r>
        <w:rPr>
          <w:i/>
          <w:sz w:val="24"/>
        </w:rPr>
        <w:t>nó.</w:t>
      </w:r>
      <w:r>
        <w:rPr>
          <w:i/>
          <w:spacing w:val="5"/>
          <w:sz w:val="24"/>
        </w:rPr>
        <w:t xml:space="preserve"> </w:t>
      </w:r>
      <w:r>
        <w:rPr>
          <w:i/>
          <w:sz w:val="24"/>
        </w:rPr>
        <w:t>Những</w:t>
      </w:r>
      <w:r>
        <w:rPr>
          <w:i/>
          <w:spacing w:val="6"/>
          <w:sz w:val="24"/>
        </w:rPr>
        <w:t xml:space="preserve"> </w:t>
      </w:r>
      <w:r>
        <w:rPr>
          <w:i/>
          <w:sz w:val="24"/>
        </w:rPr>
        <w:t>thông</w:t>
      </w:r>
      <w:r>
        <w:rPr>
          <w:i/>
          <w:spacing w:val="5"/>
          <w:sz w:val="24"/>
        </w:rPr>
        <w:t xml:space="preserve"> </w:t>
      </w:r>
      <w:r>
        <w:rPr>
          <w:i/>
          <w:sz w:val="24"/>
        </w:rPr>
        <w:t>tin</w:t>
      </w:r>
      <w:r>
        <w:rPr>
          <w:i/>
          <w:spacing w:val="6"/>
          <w:sz w:val="24"/>
        </w:rPr>
        <w:t xml:space="preserve"> </w:t>
      </w:r>
      <w:r>
        <w:rPr>
          <w:i/>
          <w:sz w:val="24"/>
        </w:rPr>
        <w:t>về</w:t>
      </w:r>
      <w:r>
        <w:rPr>
          <w:i/>
          <w:spacing w:val="5"/>
          <w:sz w:val="24"/>
        </w:rPr>
        <w:t xml:space="preserve"> </w:t>
      </w:r>
      <w:r>
        <w:rPr>
          <w:i/>
          <w:sz w:val="24"/>
        </w:rPr>
        <w:t>nghề</w:t>
      </w:r>
      <w:r>
        <w:rPr>
          <w:i/>
          <w:spacing w:val="6"/>
          <w:sz w:val="24"/>
        </w:rPr>
        <w:t xml:space="preserve"> </w:t>
      </w:r>
      <w:r>
        <w:rPr>
          <w:i/>
          <w:sz w:val="24"/>
        </w:rPr>
        <w:t>mà</w:t>
      </w:r>
      <w:r>
        <w:rPr>
          <w:i/>
          <w:spacing w:val="5"/>
          <w:sz w:val="24"/>
        </w:rPr>
        <w:t xml:space="preserve"> </w:t>
      </w:r>
      <w:r>
        <w:rPr>
          <w:i/>
          <w:sz w:val="24"/>
        </w:rPr>
        <w:t>các</w:t>
      </w:r>
      <w:r>
        <w:rPr>
          <w:i/>
          <w:spacing w:val="6"/>
          <w:sz w:val="24"/>
        </w:rPr>
        <w:t xml:space="preserve"> </w:t>
      </w:r>
      <w:r>
        <w:rPr>
          <w:i/>
          <w:sz w:val="24"/>
        </w:rPr>
        <w:t>em</w:t>
      </w:r>
      <w:r>
        <w:rPr>
          <w:i/>
          <w:spacing w:val="5"/>
          <w:sz w:val="24"/>
        </w:rPr>
        <w:t xml:space="preserve"> </w:t>
      </w:r>
      <w:r>
        <w:rPr>
          <w:i/>
          <w:sz w:val="24"/>
        </w:rPr>
        <w:t>mong</w:t>
      </w:r>
      <w:r>
        <w:rPr>
          <w:i/>
          <w:spacing w:val="6"/>
          <w:sz w:val="24"/>
        </w:rPr>
        <w:t xml:space="preserve"> </w:t>
      </w:r>
      <w:r>
        <w:rPr>
          <w:i/>
          <w:sz w:val="24"/>
        </w:rPr>
        <w:t>muốn</w:t>
      </w:r>
      <w:r>
        <w:rPr>
          <w:i/>
          <w:spacing w:val="5"/>
          <w:sz w:val="24"/>
        </w:rPr>
        <w:t xml:space="preserve"> </w:t>
      </w:r>
      <w:r>
        <w:rPr>
          <w:i/>
          <w:sz w:val="24"/>
        </w:rPr>
        <w:t>có</w:t>
      </w:r>
      <w:r>
        <w:rPr>
          <w:i/>
          <w:spacing w:val="5"/>
          <w:sz w:val="24"/>
        </w:rPr>
        <w:t xml:space="preserve"> </w:t>
      </w:r>
      <w:r>
        <w:rPr>
          <w:i/>
          <w:sz w:val="24"/>
        </w:rPr>
        <w:t>được</w:t>
      </w:r>
      <w:r>
        <w:rPr>
          <w:i/>
          <w:spacing w:val="6"/>
          <w:sz w:val="24"/>
        </w:rPr>
        <w:t xml:space="preserve"> </w:t>
      </w:r>
      <w:r>
        <w:rPr>
          <w:i/>
          <w:sz w:val="24"/>
        </w:rPr>
        <w:t>để</w:t>
      </w:r>
      <w:r>
        <w:rPr>
          <w:i/>
          <w:spacing w:val="5"/>
          <w:sz w:val="24"/>
        </w:rPr>
        <w:t xml:space="preserve"> </w:t>
      </w:r>
      <w:r>
        <w:rPr>
          <w:i/>
          <w:sz w:val="24"/>
        </w:rPr>
        <w:t>hiểu</w:t>
      </w:r>
      <w:r>
        <w:rPr>
          <w:i/>
          <w:spacing w:val="6"/>
          <w:sz w:val="24"/>
        </w:rPr>
        <w:t xml:space="preserve"> </w:t>
      </w:r>
      <w:r>
        <w:rPr>
          <w:i/>
          <w:sz w:val="24"/>
        </w:rPr>
        <w:t>hơn</w:t>
      </w:r>
      <w:r>
        <w:rPr>
          <w:i/>
          <w:spacing w:val="5"/>
          <w:sz w:val="24"/>
        </w:rPr>
        <w:t xml:space="preserve"> </w:t>
      </w:r>
      <w:r>
        <w:rPr>
          <w:i/>
          <w:sz w:val="24"/>
        </w:rPr>
        <w:t>về</w:t>
      </w:r>
      <w:r>
        <w:rPr>
          <w:i/>
          <w:spacing w:val="6"/>
          <w:sz w:val="24"/>
        </w:rPr>
        <w:t xml:space="preserve"> </w:t>
      </w:r>
      <w:r>
        <w:rPr>
          <w:i/>
          <w:sz w:val="24"/>
        </w:rPr>
        <w:t>loại</w:t>
      </w:r>
    </w:p>
    <w:p w:rsidR="003907DA" w:rsidRDefault="00AB6312">
      <w:pPr>
        <w:spacing w:before="61" w:line="360" w:lineRule="auto"/>
        <w:ind w:left="260" w:right="216"/>
        <w:jc w:val="both"/>
        <w:rPr>
          <w:i/>
          <w:sz w:val="24"/>
        </w:rPr>
      </w:pPr>
      <w:r>
        <w:rPr>
          <w:i/>
          <w:sz w:val="24"/>
        </w:rPr>
        <w:t>nghề đó bao gồm: Nghề đó đòi hỏi cá nhân phải có những năng lực, khả năng gì, môi trường</w:t>
      </w:r>
      <w:r>
        <w:rPr>
          <w:i/>
          <w:spacing w:val="1"/>
          <w:sz w:val="24"/>
        </w:rPr>
        <w:t xml:space="preserve"> </w:t>
      </w:r>
      <w:r>
        <w:rPr>
          <w:i/>
          <w:sz w:val="24"/>
        </w:rPr>
        <w:lastRenderedPageBreak/>
        <w:t>làm việc ra sao, những cơ hội và thách thức với nghề ở thời điểm hiện tại cũng như trong</w:t>
      </w:r>
      <w:r>
        <w:rPr>
          <w:i/>
          <w:spacing w:val="1"/>
          <w:sz w:val="24"/>
        </w:rPr>
        <w:t xml:space="preserve"> </w:t>
      </w:r>
      <w:r>
        <w:rPr>
          <w:i/>
          <w:sz w:val="24"/>
        </w:rPr>
        <w:t>tương lai… Tuy nhiên, điều đáng nói ở đây là các em học sinh chỉ mới chọn nghề theo những</w:t>
      </w:r>
      <w:r>
        <w:rPr>
          <w:i/>
          <w:spacing w:val="1"/>
          <w:sz w:val="24"/>
        </w:rPr>
        <w:t xml:space="preserve"> </w:t>
      </w:r>
      <w:r>
        <w:rPr>
          <w:i/>
          <w:sz w:val="24"/>
        </w:rPr>
        <w:t>tiêu chí khá chủ quan (hứng thú cá nhân và hiểu biết về nghề); trong khi đó, một yếu tố khác</w:t>
      </w:r>
      <w:r>
        <w:rPr>
          <w:i/>
          <w:spacing w:val="1"/>
          <w:sz w:val="24"/>
        </w:rPr>
        <w:t xml:space="preserve"> </w:t>
      </w:r>
      <w:r>
        <w:rPr>
          <w:i/>
          <w:sz w:val="24"/>
        </w:rPr>
        <w:t>quan</w:t>
      </w:r>
      <w:r>
        <w:rPr>
          <w:i/>
          <w:spacing w:val="20"/>
          <w:sz w:val="24"/>
        </w:rPr>
        <w:t xml:space="preserve"> </w:t>
      </w:r>
      <w:r>
        <w:rPr>
          <w:i/>
          <w:sz w:val="24"/>
        </w:rPr>
        <w:t>trọng</w:t>
      </w:r>
      <w:r>
        <w:rPr>
          <w:i/>
          <w:spacing w:val="21"/>
          <w:sz w:val="24"/>
        </w:rPr>
        <w:t xml:space="preserve"> </w:t>
      </w:r>
      <w:r>
        <w:rPr>
          <w:i/>
          <w:sz w:val="24"/>
        </w:rPr>
        <w:t>hơn</w:t>
      </w:r>
      <w:r>
        <w:rPr>
          <w:i/>
          <w:spacing w:val="21"/>
          <w:sz w:val="24"/>
        </w:rPr>
        <w:t xml:space="preserve"> </w:t>
      </w:r>
      <w:r>
        <w:rPr>
          <w:i/>
          <w:sz w:val="24"/>
        </w:rPr>
        <w:t>là</w:t>
      </w:r>
      <w:r>
        <w:rPr>
          <w:i/>
          <w:spacing w:val="21"/>
          <w:sz w:val="24"/>
        </w:rPr>
        <w:t xml:space="preserve"> </w:t>
      </w:r>
      <w:r>
        <w:rPr>
          <w:i/>
          <w:sz w:val="24"/>
        </w:rPr>
        <w:t>chọn</w:t>
      </w:r>
      <w:r>
        <w:rPr>
          <w:i/>
          <w:spacing w:val="20"/>
          <w:sz w:val="24"/>
        </w:rPr>
        <w:t xml:space="preserve"> </w:t>
      </w:r>
      <w:r>
        <w:rPr>
          <w:i/>
          <w:sz w:val="24"/>
        </w:rPr>
        <w:t>nghề</w:t>
      </w:r>
      <w:r>
        <w:rPr>
          <w:i/>
          <w:spacing w:val="21"/>
          <w:sz w:val="24"/>
        </w:rPr>
        <w:t xml:space="preserve"> </w:t>
      </w:r>
      <w:r>
        <w:rPr>
          <w:i/>
          <w:sz w:val="24"/>
        </w:rPr>
        <w:t>theo</w:t>
      </w:r>
      <w:r>
        <w:rPr>
          <w:i/>
          <w:spacing w:val="21"/>
          <w:sz w:val="24"/>
        </w:rPr>
        <w:t xml:space="preserve"> </w:t>
      </w:r>
      <w:r>
        <w:rPr>
          <w:i/>
          <w:sz w:val="24"/>
        </w:rPr>
        <w:t>những</w:t>
      </w:r>
      <w:r>
        <w:rPr>
          <w:i/>
          <w:spacing w:val="21"/>
          <w:sz w:val="24"/>
        </w:rPr>
        <w:t xml:space="preserve"> </w:t>
      </w:r>
      <w:r>
        <w:rPr>
          <w:i/>
          <w:sz w:val="24"/>
        </w:rPr>
        <w:t>dự</w:t>
      </w:r>
      <w:r>
        <w:rPr>
          <w:i/>
          <w:spacing w:val="21"/>
          <w:sz w:val="24"/>
        </w:rPr>
        <w:t xml:space="preserve"> </w:t>
      </w:r>
      <w:r>
        <w:rPr>
          <w:i/>
          <w:sz w:val="24"/>
        </w:rPr>
        <w:t>báo</w:t>
      </w:r>
      <w:r>
        <w:rPr>
          <w:i/>
          <w:spacing w:val="20"/>
          <w:sz w:val="24"/>
        </w:rPr>
        <w:t xml:space="preserve"> </w:t>
      </w:r>
      <w:r>
        <w:rPr>
          <w:i/>
          <w:sz w:val="24"/>
        </w:rPr>
        <w:t>về</w:t>
      </w:r>
      <w:r>
        <w:rPr>
          <w:i/>
          <w:spacing w:val="21"/>
          <w:sz w:val="24"/>
        </w:rPr>
        <w:t xml:space="preserve"> </w:t>
      </w:r>
      <w:r>
        <w:rPr>
          <w:i/>
          <w:sz w:val="24"/>
        </w:rPr>
        <w:t>loại</w:t>
      </w:r>
      <w:r>
        <w:rPr>
          <w:i/>
          <w:spacing w:val="21"/>
          <w:sz w:val="24"/>
        </w:rPr>
        <w:t xml:space="preserve"> </w:t>
      </w:r>
      <w:r>
        <w:rPr>
          <w:i/>
          <w:sz w:val="24"/>
        </w:rPr>
        <w:t>hình</w:t>
      </w:r>
      <w:r>
        <w:rPr>
          <w:i/>
          <w:spacing w:val="21"/>
          <w:sz w:val="24"/>
        </w:rPr>
        <w:t xml:space="preserve"> </w:t>
      </w:r>
      <w:r>
        <w:rPr>
          <w:i/>
          <w:sz w:val="24"/>
        </w:rPr>
        <w:t>nghề</w:t>
      </w:r>
      <w:r>
        <w:rPr>
          <w:i/>
          <w:spacing w:val="20"/>
          <w:sz w:val="24"/>
        </w:rPr>
        <w:t xml:space="preserve"> </w:t>
      </w:r>
      <w:r>
        <w:rPr>
          <w:i/>
          <w:sz w:val="24"/>
        </w:rPr>
        <w:t>nghiệp</w:t>
      </w:r>
      <w:r>
        <w:rPr>
          <w:i/>
          <w:spacing w:val="21"/>
          <w:sz w:val="24"/>
        </w:rPr>
        <w:t xml:space="preserve"> </w:t>
      </w:r>
      <w:r>
        <w:rPr>
          <w:i/>
          <w:sz w:val="24"/>
        </w:rPr>
        <w:t>mà</w:t>
      </w:r>
      <w:r>
        <w:rPr>
          <w:i/>
          <w:spacing w:val="21"/>
          <w:sz w:val="24"/>
        </w:rPr>
        <w:t xml:space="preserve"> </w:t>
      </w:r>
      <w:r>
        <w:rPr>
          <w:i/>
          <w:sz w:val="24"/>
        </w:rPr>
        <w:t>xã</w:t>
      </w:r>
      <w:r>
        <w:rPr>
          <w:i/>
          <w:spacing w:val="21"/>
          <w:sz w:val="24"/>
        </w:rPr>
        <w:t xml:space="preserve"> </w:t>
      </w:r>
      <w:r>
        <w:rPr>
          <w:i/>
          <w:sz w:val="24"/>
        </w:rPr>
        <w:t>hội</w:t>
      </w:r>
      <w:r>
        <w:rPr>
          <w:i/>
          <w:spacing w:val="21"/>
          <w:sz w:val="24"/>
        </w:rPr>
        <w:t xml:space="preserve"> </w:t>
      </w:r>
      <w:r>
        <w:rPr>
          <w:i/>
          <w:sz w:val="24"/>
        </w:rPr>
        <w:t>đang</w:t>
      </w:r>
      <w:r>
        <w:rPr>
          <w:i/>
          <w:spacing w:val="-58"/>
          <w:sz w:val="24"/>
        </w:rPr>
        <w:t xml:space="preserve"> </w:t>
      </w:r>
      <w:r>
        <w:rPr>
          <w:i/>
          <w:sz w:val="24"/>
        </w:rPr>
        <w:t>cần hoặc đang thiếu trầm trọng thì các em không chú ý đến. Đây chính là nguyên nhân khiến</w:t>
      </w:r>
      <w:r>
        <w:rPr>
          <w:i/>
          <w:spacing w:val="1"/>
          <w:sz w:val="24"/>
        </w:rPr>
        <w:t xml:space="preserve"> </w:t>
      </w:r>
      <w:r>
        <w:rPr>
          <w:i/>
          <w:sz w:val="24"/>
        </w:rPr>
        <w:t>hàng trăm ngàn học sinh đổ xô vào những ngành đang trong tình trạng “cung cao hơn cầu”</w:t>
      </w:r>
      <w:r>
        <w:rPr>
          <w:i/>
          <w:spacing w:val="1"/>
          <w:sz w:val="24"/>
        </w:rPr>
        <w:t xml:space="preserve"> </w:t>
      </w:r>
      <w:r>
        <w:rPr>
          <w:i/>
          <w:sz w:val="24"/>
        </w:rPr>
        <w:t>như: Công nghệ thông tin, quản trị kinh doanh… mà không biết rằng, một con số cũng tương</w:t>
      </w:r>
      <w:r>
        <w:rPr>
          <w:i/>
          <w:spacing w:val="1"/>
          <w:sz w:val="24"/>
        </w:rPr>
        <w:t xml:space="preserve"> </w:t>
      </w:r>
      <w:r>
        <w:rPr>
          <w:i/>
          <w:sz w:val="24"/>
        </w:rPr>
        <w:t>tự là hàng năm, hàng trăm ngàn sinh viên của các ngành này khi ra trường đang chịu cảnh</w:t>
      </w:r>
      <w:r>
        <w:rPr>
          <w:i/>
          <w:spacing w:val="1"/>
          <w:sz w:val="24"/>
        </w:rPr>
        <w:t xml:space="preserve"> </w:t>
      </w:r>
      <w:r>
        <w:rPr>
          <w:i/>
          <w:sz w:val="24"/>
        </w:rPr>
        <w:t>thất nghiệp hoặc làm trái nghề. Trong khi đó, xã hội đang thiếu hụt trầm trọng đội ngũ nhân</w:t>
      </w:r>
      <w:r>
        <w:rPr>
          <w:i/>
          <w:spacing w:val="1"/>
          <w:sz w:val="24"/>
        </w:rPr>
        <w:t xml:space="preserve"> </w:t>
      </w:r>
      <w:r>
        <w:rPr>
          <w:i/>
          <w:sz w:val="24"/>
        </w:rPr>
        <w:t>lực hoạt động trong lĩnh vực kỹ thuật hoặc những ngành nghề ít nhàn hạ như: Cầu đường,</w:t>
      </w:r>
      <w:r>
        <w:rPr>
          <w:i/>
          <w:spacing w:val="1"/>
          <w:sz w:val="24"/>
        </w:rPr>
        <w:t xml:space="preserve"> </w:t>
      </w:r>
      <w:r>
        <w:rPr>
          <w:i/>
          <w:sz w:val="24"/>
        </w:rPr>
        <w:t>cấp thoát nước… thì những ngành này lại không được quan tâm đón nhận khiến lượng</w:t>
      </w:r>
      <w:r>
        <w:rPr>
          <w:i/>
          <w:spacing w:val="1"/>
          <w:sz w:val="24"/>
        </w:rPr>
        <w:t xml:space="preserve"> </w:t>
      </w:r>
      <w:r>
        <w:rPr>
          <w:i/>
          <w:sz w:val="24"/>
        </w:rPr>
        <w:t>“cung”</w:t>
      </w:r>
      <w:r>
        <w:rPr>
          <w:i/>
          <w:spacing w:val="-2"/>
          <w:sz w:val="24"/>
        </w:rPr>
        <w:t xml:space="preserve"> </w:t>
      </w:r>
      <w:r>
        <w:rPr>
          <w:i/>
          <w:sz w:val="24"/>
        </w:rPr>
        <w:t>luôn luôn thấp hơn lượng “cầu”.</w:t>
      </w:r>
    </w:p>
    <w:p w:rsidR="003907DA" w:rsidRDefault="00AB6312">
      <w:pPr>
        <w:ind w:left="642"/>
        <w:jc w:val="both"/>
        <w:rPr>
          <w:sz w:val="24"/>
        </w:rPr>
      </w:pPr>
      <w:r>
        <w:rPr>
          <w:sz w:val="24"/>
        </w:rPr>
        <w:t>(Theo</w:t>
      </w:r>
      <w:r>
        <w:rPr>
          <w:spacing w:val="-1"/>
          <w:sz w:val="24"/>
        </w:rPr>
        <w:t xml:space="preserve"> </w:t>
      </w:r>
      <w:r>
        <w:rPr>
          <w:i/>
          <w:sz w:val="24"/>
        </w:rPr>
        <w:t>“Khuynh</w:t>
      </w:r>
      <w:r>
        <w:rPr>
          <w:i/>
          <w:spacing w:val="-2"/>
          <w:sz w:val="24"/>
        </w:rPr>
        <w:t xml:space="preserve"> </w:t>
      </w:r>
      <w:r>
        <w:rPr>
          <w:i/>
          <w:sz w:val="24"/>
        </w:rPr>
        <w:t>hướng</w:t>
      </w:r>
      <w:r>
        <w:rPr>
          <w:i/>
          <w:spacing w:val="-1"/>
          <w:sz w:val="24"/>
        </w:rPr>
        <w:t xml:space="preserve"> </w:t>
      </w:r>
      <w:r>
        <w:rPr>
          <w:i/>
          <w:sz w:val="24"/>
        </w:rPr>
        <w:t>chọn</w:t>
      </w:r>
      <w:r>
        <w:rPr>
          <w:i/>
          <w:spacing w:val="-1"/>
          <w:sz w:val="24"/>
        </w:rPr>
        <w:t xml:space="preserve"> </w:t>
      </w:r>
      <w:r>
        <w:rPr>
          <w:i/>
          <w:sz w:val="24"/>
        </w:rPr>
        <w:t>nghề</w:t>
      </w:r>
      <w:r>
        <w:rPr>
          <w:i/>
          <w:spacing w:val="-2"/>
          <w:sz w:val="24"/>
        </w:rPr>
        <w:t xml:space="preserve"> </w:t>
      </w:r>
      <w:r>
        <w:rPr>
          <w:i/>
          <w:sz w:val="24"/>
        </w:rPr>
        <w:t>của</w:t>
      </w:r>
      <w:r>
        <w:rPr>
          <w:i/>
          <w:spacing w:val="-1"/>
          <w:sz w:val="24"/>
        </w:rPr>
        <w:t xml:space="preserve"> </w:t>
      </w:r>
      <w:r>
        <w:rPr>
          <w:i/>
          <w:sz w:val="24"/>
        </w:rPr>
        <w:t>học</w:t>
      </w:r>
      <w:r>
        <w:rPr>
          <w:i/>
          <w:spacing w:val="-1"/>
          <w:sz w:val="24"/>
        </w:rPr>
        <w:t xml:space="preserve"> </w:t>
      </w:r>
      <w:r>
        <w:rPr>
          <w:i/>
          <w:sz w:val="24"/>
        </w:rPr>
        <w:t>sinh”</w:t>
      </w:r>
      <w:r>
        <w:rPr>
          <w:i/>
          <w:spacing w:val="-1"/>
          <w:sz w:val="24"/>
        </w:rPr>
        <w:t xml:space="preserve"> </w:t>
      </w:r>
      <w:r>
        <w:rPr>
          <w:sz w:val="24"/>
        </w:rPr>
        <w:t>–</w:t>
      </w:r>
      <w:r>
        <w:rPr>
          <w:spacing w:val="-1"/>
          <w:sz w:val="24"/>
        </w:rPr>
        <w:t xml:space="preserve"> </w:t>
      </w:r>
      <w:r>
        <w:rPr>
          <w:sz w:val="24"/>
        </w:rPr>
        <w:t>Báo</w:t>
      </w:r>
      <w:r>
        <w:rPr>
          <w:spacing w:val="-1"/>
          <w:sz w:val="24"/>
        </w:rPr>
        <w:t xml:space="preserve"> </w:t>
      </w:r>
      <w:r>
        <w:rPr>
          <w:sz w:val="24"/>
        </w:rPr>
        <w:t>Giáo</w:t>
      </w:r>
      <w:r>
        <w:rPr>
          <w:spacing w:val="-2"/>
          <w:sz w:val="24"/>
        </w:rPr>
        <w:t xml:space="preserve"> </w:t>
      </w:r>
      <w:r>
        <w:rPr>
          <w:sz w:val="24"/>
        </w:rPr>
        <w:t>dục</w:t>
      </w:r>
      <w:r>
        <w:rPr>
          <w:spacing w:val="-1"/>
          <w:sz w:val="24"/>
        </w:rPr>
        <w:t xml:space="preserve"> </w:t>
      </w:r>
      <w:r>
        <w:rPr>
          <w:sz w:val="24"/>
        </w:rPr>
        <w:t>thành</w:t>
      </w:r>
      <w:r>
        <w:rPr>
          <w:spacing w:val="-1"/>
          <w:sz w:val="24"/>
        </w:rPr>
        <w:t xml:space="preserve"> </w:t>
      </w:r>
      <w:r>
        <w:rPr>
          <w:sz w:val="24"/>
        </w:rPr>
        <w:t>phố</w:t>
      </w:r>
      <w:r>
        <w:rPr>
          <w:spacing w:val="-1"/>
          <w:sz w:val="24"/>
        </w:rPr>
        <w:t xml:space="preserve"> </w:t>
      </w:r>
      <w:r>
        <w:rPr>
          <w:sz w:val="24"/>
        </w:rPr>
        <w:t>Hồ Chí</w:t>
      </w:r>
      <w:r>
        <w:rPr>
          <w:spacing w:val="-2"/>
          <w:sz w:val="24"/>
        </w:rPr>
        <w:t xml:space="preserve"> </w:t>
      </w:r>
      <w:r>
        <w:rPr>
          <w:sz w:val="24"/>
        </w:rPr>
        <w:t>Minh)</w:t>
      </w:r>
    </w:p>
    <w:p w:rsidR="003907DA" w:rsidRDefault="00AB6312">
      <w:pPr>
        <w:pStyle w:val="BodyText"/>
        <w:spacing w:before="138"/>
      </w:pPr>
      <w:r>
        <w:rPr>
          <w:b/>
        </w:rPr>
        <w:t>Câu</w:t>
      </w:r>
      <w:r>
        <w:rPr>
          <w:b/>
          <w:spacing w:val="-2"/>
        </w:rPr>
        <w:t xml:space="preserve"> </w:t>
      </w:r>
      <w:r>
        <w:rPr>
          <w:b/>
        </w:rPr>
        <w:t xml:space="preserve">5 </w:t>
      </w:r>
      <w:r>
        <w:t>(0,25</w:t>
      </w:r>
      <w:r>
        <w:rPr>
          <w:spacing w:val="-1"/>
        </w:rPr>
        <w:t xml:space="preserve"> </w:t>
      </w:r>
      <w:r>
        <w:t>điểm): Đoạn</w:t>
      </w:r>
      <w:r>
        <w:rPr>
          <w:spacing w:val="-1"/>
        </w:rPr>
        <w:t xml:space="preserve"> </w:t>
      </w:r>
      <w:r>
        <w:t>văn</w:t>
      </w:r>
      <w:r>
        <w:rPr>
          <w:spacing w:val="-2"/>
        </w:rPr>
        <w:t xml:space="preserve"> </w:t>
      </w:r>
      <w:r>
        <w:t>trên được</w:t>
      </w:r>
      <w:r>
        <w:rPr>
          <w:spacing w:val="-1"/>
        </w:rPr>
        <w:t xml:space="preserve"> </w:t>
      </w:r>
      <w:r>
        <w:t>viết</w:t>
      </w:r>
      <w:r>
        <w:rPr>
          <w:spacing w:val="-1"/>
        </w:rPr>
        <w:t xml:space="preserve"> </w:t>
      </w:r>
      <w:r>
        <w:t>thoe phong</w:t>
      </w:r>
      <w:r>
        <w:rPr>
          <w:spacing w:val="-1"/>
        </w:rPr>
        <w:t xml:space="preserve"> </w:t>
      </w:r>
      <w:r>
        <w:t>cách ngôn</w:t>
      </w:r>
      <w:r>
        <w:rPr>
          <w:spacing w:val="-1"/>
        </w:rPr>
        <w:t xml:space="preserve"> </w:t>
      </w:r>
      <w:r>
        <w:t>ngữ nào?</w:t>
      </w:r>
    </w:p>
    <w:p w:rsidR="003907DA" w:rsidRDefault="00AB6312">
      <w:pPr>
        <w:pStyle w:val="BodyText"/>
        <w:spacing w:before="138"/>
      </w:pPr>
      <w:r>
        <w:rPr>
          <w:b/>
        </w:rPr>
        <w:t>Câu</w:t>
      </w:r>
      <w:r>
        <w:rPr>
          <w:b/>
          <w:spacing w:val="-2"/>
        </w:rPr>
        <w:t xml:space="preserve"> </w:t>
      </w:r>
      <w:r>
        <w:rPr>
          <w:b/>
        </w:rPr>
        <w:t xml:space="preserve">6 </w:t>
      </w:r>
      <w:r>
        <w:t>(0,25 điểm):</w:t>
      </w:r>
      <w:r>
        <w:rPr>
          <w:spacing w:val="-1"/>
        </w:rPr>
        <w:t xml:space="preserve"> </w:t>
      </w:r>
      <w:r>
        <w:t>Xác</w:t>
      </w:r>
      <w:r>
        <w:rPr>
          <w:spacing w:val="-1"/>
        </w:rPr>
        <w:t xml:space="preserve"> </w:t>
      </w:r>
      <w:r>
        <w:t>định thao tác</w:t>
      </w:r>
      <w:r>
        <w:rPr>
          <w:spacing w:val="-2"/>
        </w:rPr>
        <w:t xml:space="preserve"> </w:t>
      </w:r>
      <w:r>
        <w:t>lập luận chính</w:t>
      </w:r>
      <w:r>
        <w:rPr>
          <w:spacing w:val="-2"/>
        </w:rPr>
        <w:t xml:space="preserve"> </w:t>
      </w:r>
      <w:r>
        <w:t>trong đoạn văn?</w:t>
      </w:r>
    </w:p>
    <w:p w:rsidR="003907DA" w:rsidRDefault="00AB6312">
      <w:pPr>
        <w:pStyle w:val="BodyText"/>
        <w:spacing w:before="138"/>
      </w:pPr>
      <w:r>
        <w:rPr>
          <w:b/>
        </w:rPr>
        <w:t>Câu</w:t>
      </w:r>
      <w:r>
        <w:rPr>
          <w:b/>
          <w:spacing w:val="-2"/>
        </w:rPr>
        <w:t xml:space="preserve"> </w:t>
      </w:r>
      <w:r>
        <w:rPr>
          <w:b/>
        </w:rPr>
        <w:t xml:space="preserve">7 </w:t>
      </w:r>
      <w:r>
        <w:t>(0,5</w:t>
      </w:r>
      <w:r>
        <w:rPr>
          <w:spacing w:val="-1"/>
        </w:rPr>
        <w:t xml:space="preserve"> </w:t>
      </w:r>
      <w:r>
        <w:t>điểm): Đoạn</w:t>
      </w:r>
      <w:r>
        <w:rPr>
          <w:spacing w:val="-1"/>
        </w:rPr>
        <w:t xml:space="preserve"> </w:t>
      </w:r>
      <w:r>
        <w:t>văn</w:t>
      </w:r>
      <w:r>
        <w:rPr>
          <w:spacing w:val="-2"/>
        </w:rPr>
        <w:t xml:space="preserve"> </w:t>
      </w:r>
      <w:r>
        <w:t>đã phản</w:t>
      </w:r>
      <w:r>
        <w:rPr>
          <w:spacing w:val="-1"/>
        </w:rPr>
        <w:t xml:space="preserve"> </w:t>
      </w:r>
      <w:r>
        <w:t>ánh hiện tượng</w:t>
      </w:r>
      <w:r>
        <w:rPr>
          <w:spacing w:val="-1"/>
        </w:rPr>
        <w:t xml:space="preserve"> </w:t>
      </w:r>
      <w:r>
        <w:t>nào trong</w:t>
      </w:r>
      <w:r>
        <w:rPr>
          <w:spacing w:val="-1"/>
        </w:rPr>
        <w:t xml:space="preserve"> </w:t>
      </w:r>
      <w:r>
        <w:t>xã hội?</w:t>
      </w:r>
    </w:p>
    <w:p w:rsidR="003907DA" w:rsidRDefault="00AB6312">
      <w:pPr>
        <w:pStyle w:val="BodyText"/>
        <w:spacing w:before="138"/>
      </w:pPr>
      <w:r>
        <w:rPr>
          <w:b/>
        </w:rPr>
        <w:t>Câu</w:t>
      </w:r>
      <w:r>
        <w:rPr>
          <w:b/>
          <w:spacing w:val="-1"/>
        </w:rPr>
        <w:t xml:space="preserve"> </w:t>
      </w:r>
      <w:r>
        <w:rPr>
          <w:b/>
        </w:rPr>
        <w:t>8</w:t>
      </w:r>
      <w:r>
        <w:rPr>
          <w:b/>
          <w:spacing w:val="-1"/>
        </w:rPr>
        <w:t xml:space="preserve"> </w:t>
      </w:r>
      <w:r>
        <w:t>(0,5 điểm):</w:t>
      </w:r>
      <w:r>
        <w:rPr>
          <w:spacing w:val="-1"/>
        </w:rPr>
        <w:t xml:space="preserve"> </w:t>
      </w:r>
      <w:r>
        <w:t>Là</w:t>
      </w:r>
      <w:r>
        <w:rPr>
          <w:spacing w:val="-1"/>
        </w:rPr>
        <w:t xml:space="preserve"> </w:t>
      </w:r>
      <w:r>
        <w:t>một học</w:t>
      </w:r>
      <w:r>
        <w:rPr>
          <w:spacing w:val="-1"/>
        </w:rPr>
        <w:t xml:space="preserve"> </w:t>
      </w:r>
      <w:r>
        <w:t>sinh sắp</w:t>
      </w:r>
      <w:r>
        <w:rPr>
          <w:spacing w:val="-1"/>
        </w:rPr>
        <w:t xml:space="preserve"> </w:t>
      </w:r>
      <w:r>
        <w:t>tham</w:t>
      </w:r>
      <w:r>
        <w:rPr>
          <w:spacing w:val="-1"/>
        </w:rPr>
        <w:t xml:space="preserve"> </w:t>
      </w:r>
      <w:r>
        <w:t>gia kì</w:t>
      </w:r>
      <w:r>
        <w:rPr>
          <w:spacing w:val="-1"/>
        </w:rPr>
        <w:t xml:space="preserve"> </w:t>
      </w:r>
      <w:r>
        <w:t>thi THPT</w:t>
      </w:r>
      <w:r>
        <w:rPr>
          <w:spacing w:val="-1"/>
        </w:rPr>
        <w:t xml:space="preserve"> </w:t>
      </w:r>
      <w:r>
        <w:t>Quốc</w:t>
      </w:r>
      <w:r>
        <w:rPr>
          <w:spacing w:val="-1"/>
        </w:rPr>
        <w:t xml:space="preserve"> </w:t>
      </w:r>
      <w:r>
        <w:t>gia, anh/chị</w:t>
      </w:r>
      <w:r>
        <w:rPr>
          <w:spacing w:val="-1"/>
        </w:rPr>
        <w:t xml:space="preserve"> </w:t>
      </w:r>
      <w:r>
        <w:t>có suy</w:t>
      </w:r>
      <w:r>
        <w:rPr>
          <w:spacing w:val="-1"/>
        </w:rPr>
        <w:t xml:space="preserve"> </w:t>
      </w:r>
      <w:r>
        <w:t>nghĩ</w:t>
      </w:r>
      <w:r>
        <w:rPr>
          <w:spacing w:val="-1"/>
        </w:rPr>
        <w:t xml:space="preserve"> </w:t>
      </w:r>
      <w:r>
        <w:t>gì</w:t>
      </w:r>
    </w:p>
    <w:p w:rsidR="003907DA" w:rsidRDefault="00AB6312">
      <w:pPr>
        <w:pStyle w:val="BodyText"/>
        <w:spacing w:before="138"/>
      </w:pPr>
      <w:r>
        <w:t>về</w:t>
      </w:r>
      <w:r>
        <w:rPr>
          <w:spacing w:val="-1"/>
        </w:rPr>
        <w:t xml:space="preserve"> </w:t>
      </w:r>
      <w:r>
        <w:t>việc</w:t>
      </w:r>
      <w:r>
        <w:rPr>
          <w:spacing w:val="-1"/>
        </w:rPr>
        <w:t xml:space="preserve"> </w:t>
      </w:r>
      <w:r>
        <w:t>chọn nghề của mình trong tương lai?</w:t>
      </w:r>
      <w:r>
        <w:rPr>
          <w:spacing w:val="-1"/>
        </w:rPr>
        <w:t xml:space="preserve"> </w:t>
      </w:r>
      <w:r>
        <w:t>(Trình bày khoảng</w:t>
      </w:r>
      <w:r>
        <w:rPr>
          <w:spacing w:val="-1"/>
        </w:rPr>
        <w:t xml:space="preserve"> </w:t>
      </w:r>
      <w:r>
        <w:t>7 đến 10 dòng)</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w:t>
            </w:r>
            <w:r>
              <w:rPr>
                <w:spacing w:val="-1"/>
                <w:sz w:val="24"/>
              </w:rPr>
              <w:t xml:space="preserve"> </w:t>
            </w:r>
            <w:r>
              <w:rPr>
                <w:sz w:val="24"/>
              </w:rPr>
              <w:t>viết</w:t>
            </w:r>
            <w:r>
              <w:rPr>
                <w:spacing w:val="-1"/>
                <w:sz w:val="24"/>
              </w:rPr>
              <w:t xml:space="preserve"> </w:t>
            </w:r>
            <w:r>
              <w:rPr>
                <w:sz w:val="24"/>
              </w:rPr>
              <w:t>theo thể</w:t>
            </w:r>
            <w:r>
              <w:rPr>
                <w:spacing w:val="-1"/>
                <w:sz w:val="24"/>
              </w:rPr>
              <w:t xml:space="preserve"> </w:t>
            </w:r>
            <w:r>
              <w:rPr>
                <w:sz w:val="24"/>
              </w:rPr>
              <w:t>tự</w:t>
            </w:r>
            <w:r>
              <w:rPr>
                <w:spacing w:val="-1"/>
                <w:sz w:val="24"/>
              </w:rPr>
              <w:t xml:space="preserve"> </w:t>
            </w:r>
            <w:r>
              <w:rPr>
                <w:sz w:val="24"/>
              </w:rPr>
              <w:t>do.</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ind w:right="95"/>
              <w:jc w:val="both"/>
              <w:rPr>
                <w:sz w:val="24"/>
              </w:rPr>
            </w:pPr>
            <w:r>
              <w:rPr>
                <w:sz w:val="24"/>
              </w:rPr>
              <w:t>Biện pháp tu từ liệt kê được sử dụng ở câu thơ thứ nhất đã kể ra những hình thức</w:t>
            </w:r>
            <w:r>
              <w:rPr>
                <w:spacing w:val="1"/>
                <w:sz w:val="24"/>
              </w:rPr>
              <w:t xml:space="preserve"> </w:t>
            </w:r>
            <w:r>
              <w:rPr>
                <w:sz w:val="24"/>
              </w:rPr>
              <w:t>tra tấn dã man, tàn bạo của bọn Mĩ - Diệm với những chiến sĩ cộng sản Việt Nam.</w:t>
            </w:r>
            <w:r>
              <w:rPr>
                <w:spacing w:val="-57"/>
                <w:sz w:val="24"/>
              </w:rPr>
              <w:t xml:space="preserve"> </w:t>
            </w:r>
            <w:r>
              <w:rPr>
                <w:sz w:val="24"/>
              </w:rPr>
              <w:t>Song</w:t>
            </w:r>
            <w:r>
              <w:rPr>
                <w:spacing w:val="5"/>
                <w:sz w:val="24"/>
              </w:rPr>
              <w:t xml:space="preserve"> </w:t>
            </w:r>
            <w:r>
              <w:rPr>
                <w:sz w:val="24"/>
              </w:rPr>
              <w:t>"</w:t>
            </w:r>
            <w:r>
              <w:rPr>
                <w:i/>
                <w:sz w:val="24"/>
              </w:rPr>
              <w:t>Không</w:t>
            </w:r>
            <w:r>
              <w:rPr>
                <w:i/>
                <w:spacing w:val="6"/>
                <w:sz w:val="24"/>
              </w:rPr>
              <w:t xml:space="preserve"> </w:t>
            </w:r>
            <w:r>
              <w:rPr>
                <w:i/>
                <w:sz w:val="24"/>
              </w:rPr>
              <w:t>giết</w:t>
            </w:r>
            <w:r>
              <w:rPr>
                <w:i/>
                <w:spacing w:val="6"/>
                <w:sz w:val="24"/>
              </w:rPr>
              <w:t xml:space="preserve"> </w:t>
            </w:r>
            <w:r>
              <w:rPr>
                <w:i/>
                <w:sz w:val="24"/>
              </w:rPr>
              <w:t>được</w:t>
            </w:r>
            <w:r>
              <w:rPr>
                <w:i/>
                <w:spacing w:val="6"/>
                <w:sz w:val="24"/>
              </w:rPr>
              <w:t xml:space="preserve"> </w:t>
            </w:r>
            <w:r>
              <w:rPr>
                <w:i/>
                <w:sz w:val="24"/>
              </w:rPr>
              <w:t>em,</w:t>
            </w:r>
            <w:r>
              <w:rPr>
                <w:i/>
                <w:spacing w:val="5"/>
                <w:sz w:val="24"/>
              </w:rPr>
              <w:t xml:space="preserve"> </w:t>
            </w:r>
            <w:r>
              <w:rPr>
                <w:i/>
                <w:sz w:val="24"/>
              </w:rPr>
              <w:t>người</w:t>
            </w:r>
            <w:r>
              <w:rPr>
                <w:i/>
                <w:spacing w:val="6"/>
                <w:sz w:val="24"/>
              </w:rPr>
              <w:t xml:space="preserve"> </w:t>
            </w:r>
            <w:r>
              <w:rPr>
                <w:i/>
                <w:sz w:val="24"/>
              </w:rPr>
              <w:t>con</w:t>
            </w:r>
            <w:r>
              <w:rPr>
                <w:i/>
                <w:spacing w:val="7"/>
                <w:sz w:val="24"/>
              </w:rPr>
              <w:t xml:space="preserve"> </w:t>
            </w:r>
            <w:r>
              <w:rPr>
                <w:i/>
                <w:sz w:val="24"/>
              </w:rPr>
              <w:t>gái</w:t>
            </w:r>
            <w:r>
              <w:rPr>
                <w:i/>
                <w:spacing w:val="6"/>
                <w:sz w:val="24"/>
              </w:rPr>
              <w:t xml:space="preserve"> </w:t>
            </w:r>
            <w:r>
              <w:rPr>
                <w:i/>
                <w:sz w:val="24"/>
              </w:rPr>
              <w:t>anh</w:t>
            </w:r>
            <w:r>
              <w:rPr>
                <w:i/>
                <w:spacing w:val="5"/>
                <w:sz w:val="24"/>
              </w:rPr>
              <w:t xml:space="preserve"> </w:t>
            </w:r>
            <w:r>
              <w:rPr>
                <w:i/>
                <w:sz w:val="24"/>
              </w:rPr>
              <w:t>hùng!"</w:t>
            </w:r>
            <w:r>
              <w:rPr>
                <w:i/>
                <w:spacing w:val="6"/>
                <w:sz w:val="24"/>
              </w:rPr>
              <w:t xml:space="preserve"> </w:t>
            </w:r>
            <w:r>
              <w:rPr>
                <w:sz w:val="24"/>
              </w:rPr>
              <w:t>-</w:t>
            </w:r>
            <w:r>
              <w:rPr>
                <w:spacing w:val="6"/>
                <w:sz w:val="24"/>
              </w:rPr>
              <w:t xml:space="preserve"> </w:t>
            </w:r>
            <w:r>
              <w:rPr>
                <w:sz w:val="24"/>
              </w:rPr>
              <w:t>nó</w:t>
            </w:r>
            <w:r>
              <w:rPr>
                <w:spacing w:val="6"/>
                <w:sz w:val="24"/>
              </w:rPr>
              <w:t xml:space="preserve"> </w:t>
            </w:r>
            <w:r>
              <w:rPr>
                <w:sz w:val="24"/>
              </w:rPr>
              <w:t>cũng</w:t>
            </w:r>
            <w:r>
              <w:rPr>
                <w:spacing w:val="6"/>
                <w:sz w:val="24"/>
              </w:rPr>
              <w:t xml:space="preserve"> </w:t>
            </w:r>
            <w:r>
              <w:rPr>
                <w:sz w:val="24"/>
              </w:rPr>
              <w:t>càng</w:t>
            </w:r>
            <w:r>
              <w:rPr>
                <w:spacing w:val="6"/>
                <w:sz w:val="24"/>
              </w:rPr>
              <w:t xml:space="preserve"> </w:t>
            </w:r>
            <w:r>
              <w:rPr>
                <w:sz w:val="24"/>
              </w:rPr>
              <w:t>làm</w:t>
            </w:r>
            <w:r>
              <w:rPr>
                <w:spacing w:val="7"/>
                <w:sz w:val="24"/>
              </w:rPr>
              <w:t xml:space="preserve"> </w:t>
            </w:r>
            <w:r>
              <w:rPr>
                <w:sz w:val="24"/>
              </w:rPr>
              <w:t>nổi</w:t>
            </w:r>
            <w:r>
              <w:rPr>
                <w:spacing w:val="6"/>
                <w:sz w:val="24"/>
              </w:rPr>
              <w:t xml:space="preserve"> </w:t>
            </w:r>
            <w:r>
              <w:rPr>
                <w:sz w:val="24"/>
              </w:rPr>
              <w:t>bật</w:t>
            </w:r>
          </w:p>
          <w:p w:rsidR="003907DA" w:rsidRDefault="00AB6312">
            <w:pPr>
              <w:pStyle w:val="TableParagraph"/>
              <w:jc w:val="both"/>
              <w:rPr>
                <w:sz w:val="24"/>
              </w:rPr>
            </w:pPr>
            <w:r>
              <w:rPr>
                <w:sz w:val="24"/>
              </w:rPr>
              <w:t>vẻ</w:t>
            </w:r>
            <w:r>
              <w:rPr>
                <w:spacing w:val="-1"/>
                <w:sz w:val="24"/>
              </w:rPr>
              <w:t xml:space="preserve"> </w:t>
            </w:r>
            <w:r>
              <w:rPr>
                <w:sz w:val="24"/>
              </w:rPr>
              <w:t>đẹp</w:t>
            </w:r>
            <w:r>
              <w:rPr>
                <w:spacing w:val="-1"/>
                <w:sz w:val="24"/>
              </w:rPr>
              <w:t xml:space="preserve"> </w:t>
            </w:r>
            <w:r>
              <w:rPr>
                <w:sz w:val="24"/>
              </w:rPr>
              <w:t>kiên cường,</w:t>
            </w:r>
            <w:r>
              <w:rPr>
                <w:spacing w:val="-1"/>
                <w:sz w:val="24"/>
              </w:rPr>
              <w:t xml:space="preserve"> </w:t>
            </w:r>
            <w:r>
              <w:rPr>
                <w:sz w:val="24"/>
              </w:rPr>
              <w:t>dũng</w:t>
            </w:r>
            <w:r>
              <w:rPr>
                <w:spacing w:val="-1"/>
                <w:sz w:val="24"/>
              </w:rPr>
              <w:t xml:space="preserve"> </w:t>
            </w:r>
            <w:r>
              <w:rPr>
                <w:sz w:val="24"/>
              </w:rPr>
              <w:t>cảm của</w:t>
            </w:r>
            <w:r>
              <w:rPr>
                <w:spacing w:val="-1"/>
                <w:sz w:val="24"/>
              </w:rPr>
              <w:t xml:space="preserve"> </w:t>
            </w:r>
            <w:r>
              <w:rPr>
                <w:sz w:val="24"/>
              </w:rPr>
              <w:t>người</w:t>
            </w:r>
            <w:r>
              <w:rPr>
                <w:spacing w:val="-1"/>
                <w:sz w:val="24"/>
              </w:rPr>
              <w:t xml:space="preserve"> </w:t>
            </w:r>
            <w:r>
              <w:rPr>
                <w:sz w:val="24"/>
              </w:rPr>
              <w:t>con gái</w:t>
            </w:r>
            <w:r>
              <w:rPr>
                <w:spacing w:val="-2"/>
                <w:sz w:val="24"/>
              </w:rPr>
              <w:t xml:space="preserve"> </w:t>
            </w:r>
            <w:r>
              <w:rPr>
                <w:sz w:val="24"/>
              </w:rPr>
              <w:t>Việt</w:t>
            </w:r>
            <w:r>
              <w:rPr>
                <w:spacing w:val="-2"/>
                <w:sz w:val="24"/>
              </w:rPr>
              <w:t xml:space="preserve"> </w:t>
            </w:r>
            <w:r>
              <w:rPr>
                <w:sz w:val="24"/>
              </w:rPr>
              <w:t>Nam</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Trong</w:t>
            </w:r>
            <w:r>
              <w:rPr>
                <w:spacing w:val="-1"/>
                <w:sz w:val="24"/>
              </w:rPr>
              <w:t xml:space="preserve"> </w:t>
            </w:r>
            <w:r>
              <w:rPr>
                <w:sz w:val="24"/>
              </w:rPr>
              <w:t>đoạn</w:t>
            </w:r>
            <w:r>
              <w:rPr>
                <w:spacing w:val="-1"/>
                <w:sz w:val="24"/>
              </w:rPr>
              <w:t xml:space="preserve"> </w:t>
            </w:r>
            <w:r>
              <w:rPr>
                <w:sz w:val="24"/>
              </w:rPr>
              <w:t>thơ trên,</w:t>
            </w:r>
            <w:r>
              <w:rPr>
                <w:spacing w:val="-1"/>
                <w:sz w:val="24"/>
              </w:rPr>
              <w:t xml:space="preserve"> </w:t>
            </w:r>
            <w:r>
              <w:rPr>
                <w:sz w:val="24"/>
              </w:rPr>
              <w:t>Tố</w:t>
            </w:r>
            <w:r>
              <w:rPr>
                <w:spacing w:val="-1"/>
                <w:sz w:val="24"/>
              </w:rPr>
              <w:t xml:space="preserve"> </w:t>
            </w:r>
            <w:r>
              <w:rPr>
                <w:sz w:val="24"/>
              </w:rPr>
              <w:t>Hữu</w:t>
            </w:r>
            <w:r>
              <w:rPr>
                <w:spacing w:val="-1"/>
                <w:sz w:val="24"/>
              </w:rPr>
              <w:t xml:space="preserve"> </w:t>
            </w:r>
            <w:r>
              <w:rPr>
                <w:sz w:val="24"/>
              </w:rPr>
              <w:t>đã</w:t>
            </w:r>
            <w:r>
              <w:rPr>
                <w:spacing w:val="-1"/>
                <w:sz w:val="24"/>
              </w:rPr>
              <w:t xml:space="preserve"> </w:t>
            </w:r>
            <w:r>
              <w:rPr>
                <w:sz w:val="24"/>
              </w:rPr>
              <w:t>viết</w:t>
            </w:r>
            <w:r>
              <w:rPr>
                <w:spacing w:val="-1"/>
                <w:sz w:val="24"/>
              </w:rPr>
              <w:t xml:space="preserve"> </w:t>
            </w:r>
            <w:r>
              <w:rPr>
                <w:sz w:val="24"/>
              </w:rPr>
              <w:t>về</w:t>
            </w:r>
            <w:r>
              <w:rPr>
                <w:spacing w:val="-1"/>
                <w:sz w:val="24"/>
              </w:rPr>
              <w:t xml:space="preserve"> </w:t>
            </w:r>
            <w:r>
              <w:rPr>
                <w:sz w:val="24"/>
              </w:rPr>
              <w:t>chị</w:t>
            </w:r>
            <w:r>
              <w:rPr>
                <w:spacing w:val="-1"/>
                <w:sz w:val="24"/>
              </w:rPr>
              <w:t xml:space="preserve"> </w:t>
            </w:r>
            <w:r>
              <w:rPr>
                <w:sz w:val="24"/>
              </w:rPr>
              <w:t>Nguyễn</w:t>
            </w:r>
            <w:r>
              <w:rPr>
                <w:spacing w:val="-1"/>
                <w:sz w:val="24"/>
              </w:rPr>
              <w:t xml:space="preserve"> </w:t>
            </w:r>
            <w:r>
              <w:rPr>
                <w:sz w:val="24"/>
              </w:rPr>
              <w:t>Thị</w:t>
            </w:r>
            <w:r>
              <w:rPr>
                <w:spacing w:val="-2"/>
                <w:sz w:val="24"/>
              </w:rPr>
              <w:t xml:space="preserve"> </w:t>
            </w:r>
            <w:r>
              <w:rPr>
                <w:sz w:val="24"/>
              </w:rPr>
              <w:t>Lý</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w:t>
            </w:r>
            <w:r>
              <w:rPr>
                <w:spacing w:val="-1"/>
                <w:sz w:val="24"/>
              </w:rPr>
              <w:t xml:space="preserve"> </w:t>
            </w:r>
            <w:r>
              <w:rPr>
                <w:sz w:val="24"/>
              </w:rPr>
              <w:t>là</w:t>
            </w:r>
            <w:r>
              <w:rPr>
                <w:spacing w:val="-1"/>
                <w:sz w:val="24"/>
              </w:rPr>
              <w:t xml:space="preserve"> </w:t>
            </w:r>
            <w:r>
              <w:rPr>
                <w:sz w:val="24"/>
              </w:rPr>
              <w:t>biểu</w:t>
            </w:r>
            <w:r>
              <w:rPr>
                <w:spacing w:val="-1"/>
                <w:sz w:val="24"/>
              </w:rPr>
              <w:t xml:space="preserve"> </w:t>
            </w:r>
            <w:r>
              <w:rPr>
                <w:sz w:val="24"/>
              </w:rPr>
              <w:t>cảm.</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Phong</w:t>
            </w:r>
            <w:r>
              <w:rPr>
                <w:spacing w:val="-2"/>
                <w:sz w:val="24"/>
              </w:rPr>
              <w:t xml:space="preserve"> </w:t>
            </w:r>
            <w:r>
              <w:rPr>
                <w:sz w:val="24"/>
              </w:rPr>
              <w:t>cách</w:t>
            </w:r>
            <w:r>
              <w:rPr>
                <w:spacing w:val="-1"/>
                <w:sz w:val="24"/>
              </w:rPr>
              <w:t xml:space="preserve"> </w:t>
            </w:r>
            <w:r>
              <w:rPr>
                <w:sz w:val="24"/>
              </w:rPr>
              <w:t>ngôn</w:t>
            </w:r>
            <w:r>
              <w:rPr>
                <w:spacing w:val="-1"/>
                <w:sz w:val="24"/>
              </w:rPr>
              <w:t xml:space="preserve"> </w:t>
            </w:r>
            <w:r>
              <w:rPr>
                <w:sz w:val="24"/>
              </w:rPr>
              <w:t>ngữ</w:t>
            </w:r>
            <w:r>
              <w:rPr>
                <w:spacing w:val="-1"/>
                <w:sz w:val="24"/>
              </w:rPr>
              <w:t xml:space="preserve"> </w:t>
            </w:r>
            <w:r>
              <w:rPr>
                <w:sz w:val="24"/>
              </w:rPr>
              <w:t>báo chí.</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Thao</w:t>
            </w:r>
            <w:r>
              <w:rPr>
                <w:spacing w:val="-1"/>
                <w:sz w:val="24"/>
              </w:rPr>
              <w:t xml:space="preserve"> </w:t>
            </w:r>
            <w:r>
              <w:rPr>
                <w:sz w:val="24"/>
              </w:rPr>
              <w:t>tác lập luận</w:t>
            </w:r>
            <w:r>
              <w:rPr>
                <w:spacing w:val="-1"/>
                <w:sz w:val="24"/>
              </w:rPr>
              <w:t xml:space="preserve"> </w:t>
            </w:r>
            <w:r>
              <w:rPr>
                <w:sz w:val="24"/>
              </w:rPr>
              <w:t>phân tích.</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Đoạn</w:t>
            </w:r>
            <w:r>
              <w:rPr>
                <w:spacing w:val="14"/>
                <w:sz w:val="24"/>
              </w:rPr>
              <w:t xml:space="preserve"> </w:t>
            </w:r>
            <w:r>
              <w:rPr>
                <w:sz w:val="24"/>
              </w:rPr>
              <w:t>văn</w:t>
            </w:r>
            <w:r>
              <w:rPr>
                <w:spacing w:val="14"/>
                <w:sz w:val="24"/>
              </w:rPr>
              <w:t xml:space="preserve"> </w:t>
            </w:r>
            <w:r>
              <w:rPr>
                <w:sz w:val="24"/>
              </w:rPr>
              <w:t>phản</w:t>
            </w:r>
            <w:r>
              <w:rPr>
                <w:spacing w:val="15"/>
                <w:sz w:val="24"/>
              </w:rPr>
              <w:t xml:space="preserve"> </w:t>
            </w:r>
            <w:r>
              <w:rPr>
                <w:sz w:val="24"/>
              </w:rPr>
              <w:t>ánh</w:t>
            </w:r>
            <w:r>
              <w:rPr>
                <w:spacing w:val="14"/>
                <w:sz w:val="24"/>
              </w:rPr>
              <w:t xml:space="preserve"> </w:t>
            </w:r>
            <w:r>
              <w:rPr>
                <w:sz w:val="24"/>
              </w:rPr>
              <w:t>tình</w:t>
            </w:r>
            <w:r>
              <w:rPr>
                <w:spacing w:val="14"/>
                <w:sz w:val="24"/>
              </w:rPr>
              <w:t xml:space="preserve"> </w:t>
            </w:r>
            <w:r>
              <w:rPr>
                <w:sz w:val="24"/>
              </w:rPr>
              <w:t>trạng</w:t>
            </w:r>
            <w:r>
              <w:rPr>
                <w:spacing w:val="15"/>
                <w:sz w:val="24"/>
              </w:rPr>
              <w:t xml:space="preserve"> </w:t>
            </w:r>
            <w:r>
              <w:rPr>
                <w:sz w:val="24"/>
              </w:rPr>
              <w:t>chọn</w:t>
            </w:r>
            <w:r>
              <w:rPr>
                <w:spacing w:val="14"/>
                <w:sz w:val="24"/>
              </w:rPr>
              <w:t xml:space="preserve"> </w:t>
            </w:r>
            <w:r>
              <w:rPr>
                <w:sz w:val="24"/>
              </w:rPr>
              <w:t>nghề</w:t>
            </w:r>
            <w:r>
              <w:rPr>
                <w:spacing w:val="15"/>
                <w:sz w:val="24"/>
              </w:rPr>
              <w:t xml:space="preserve"> </w:t>
            </w:r>
            <w:r>
              <w:rPr>
                <w:sz w:val="24"/>
              </w:rPr>
              <w:t>theo</w:t>
            </w:r>
            <w:r>
              <w:rPr>
                <w:spacing w:val="14"/>
                <w:sz w:val="24"/>
              </w:rPr>
              <w:t xml:space="preserve"> </w:t>
            </w:r>
            <w:r>
              <w:rPr>
                <w:sz w:val="24"/>
              </w:rPr>
              <w:t>chủ</w:t>
            </w:r>
            <w:r>
              <w:rPr>
                <w:spacing w:val="14"/>
                <w:sz w:val="24"/>
              </w:rPr>
              <w:t xml:space="preserve"> </w:t>
            </w:r>
            <w:r>
              <w:rPr>
                <w:sz w:val="24"/>
              </w:rPr>
              <w:t>quan</w:t>
            </w:r>
            <w:r>
              <w:rPr>
                <w:spacing w:val="15"/>
                <w:sz w:val="24"/>
              </w:rPr>
              <w:t xml:space="preserve"> </w:t>
            </w:r>
            <w:r>
              <w:rPr>
                <w:sz w:val="24"/>
              </w:rPr>
              <w:t>của</w:t>
            </w:r>
            <w:r>
              <w:rPr>
                <w:spacing w:val="14"/>
                <w:sz w:val="24"/>
              </w:rPr>
              <w:t xml:space="preserve"> </w:t>
            </w:r>
            <w:r>
              <w:rPr>
                <w:sz w:val="24"/>
              </w:rPr>
              <w:t>học</w:t>
            </w:r>
            <w:r>
              <w:rPr>
                <w:spacing w:val="14"/>
                <w:sz w:val="24"/>
              </w:rPr>
              <w:t xml:space="preserve"> </w:t>
            </w:r>
            <w:r>
              <w:rPr>
                <w:sz w:val="24"/>
              </w:rPr>
              <w:t>sinh</w:t>
            </w:r>
            <w:r>
              <w:rPr>
                <w:spacing w:val="15"/>
                <w:sz w:val="24"/>
              </w:rPr>
              <w:t xml:space="preserve"> </w:t>
            </w:r>
            <w:r>
              <w:rPr>
                <w:sz w:val="24"/>
              </w:rPr>
              <w:t>THPT</w:t>
            </w:r>
            <w:r>
              <w:rPr>
                <w:spacing w:val="14"/>
                <w:sz w:val="24"/>
              </w:rPr>
              <w:t xml:space="preserve"> </w:t>
            </w:r>
            <w:r>
              <w:rPr>
                <w:sz w:val="24"/>
              </w:rPr>
              <w:t>hiện</w:t>
            </w:r>
          </w:p>
          <w:p w:rsidR="003907DA" w:rsidRDefault="00AB6312">
            <w:pPr>
              <w:pStyle w:val="TableParagraph"/>
              <w:spacing w:before="138"/>
              <w:rPr>
                <w:sz w:val="24"/>
              </w:rPr>
            </w:pPr>
            <w:r>
              <w:rPr>
                <w:sz w:val="24"/>
              </w:rPr>
              <w:t>nay</w:t>
            </w:r>
            <w:r>
              <w:rPr>
                <w:spacing w:val="-1"/>
                <w:sz w:val="24"/>
              </w:rPr>
              <w:t xml:space="preserve"> </w:t>
            </w:r>
            <w:r>
              <w:rPr>
                <w:sz w:val="24"/>
              </w:rPr>
              <w:t>đã dẫn đến</w:t>
            </w:r>
            <w:r>
              <w:rPr>
                <w:spacing w:val="-1"/>
                <w:sz w:val="24"/>
              </w:rPr>
              <w:t xml:space="preserve"> </w:t>
            </w:r>
            <w:r>
              <w:rPr>
                <w:sz w:val="24"/>
              </w:rPr>
              <w:t>sự mất cân</w:t>
            </w:r>
            <w:r>
              <w:rPr>
                <w:spacing w:val="-1"/>
                <w:sz w:val="24"/>
              </w:rPr>
              <w:t xml:space="preserve"> </w:t>
            </w:r>
            <w:r>
              <w:rPr>
                <w:sz w:val="24"/>
              </w:rPr>
              <w:t>đối giữa các</w:t>
            </w:r>
            <w:r>
              <w:rPr>
                <w:spacing w:val="-1"/>
                <w:sz w:val="24"/>
              </w:rPr>
              <w:t xml:space="preserve"> </w:t>
            </w:r>
            <w:r>
              <w:rPr>
                <w:sz w:val="24"/>
              </w:rPr>
              <w:t>ngành nghề</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rPr>
                <w:sz w:val="24"/>
              </w:rPr>
            </w:pPr>
            <w:r>
              <w:rPr>
                <w:sz w:val="24"/>
              </w:rPr>
              <w:t>Suy</w:t>
            </w:r>
            <w:r>
              <w:rPr>
                <w:spacing w:val="-2"/>
                <w:sz w:val="24"/>
              </w:rPr>
              <w:t xml:space="preserve"> </w:t>
            </w:r>
            <w:r>
              <w:rPr>
                <w:sz w:val="24"/>
              </w:rPr>
              <w:t>nghĩ về việc</w:t>
            </w:r>
            <w:r>
              <w:rPr>
                <w:spacing w:val="-2"/>
                <w:sz w:val="24"/>
              </w:rPr>
              <w:t xml:space="preserve"> </w:t>
            </w:r>
            <w:r>
              <w:rPr>
                <w:sz w:val="24"/>
              </w:rPr>
              <w:t>chọn nghề trong</w:t>
            </w:r>
            <w:r>
              <w:rPr>
                <w:spacing w:val="-1"/>
                <w:sz w:val="24"/>
              </w:rPr>
              <w:t xml:space="preserve"> </w:t>
            </w:r>
            <w:r>
              <w:rPr>
                <w:sz w:val="24"/>
              </w:rPr>
              <w:t>tương lai:</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2897"/>
        </w:trPr>
        <w:tc>
          <w:tcPr>
            <w:tcW w:w="675" w:type="dxa"/>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numPr>
                <w:ilvl w:val="0"/>
                <w:numId w:val="143"/>
              </w:numPr>
              <w:tabs>
                <w:tab w:val="left" w:pos="248"/>
              </w:tabs>
              <w:ind w:left="247" w:hanging="141"/>
              <w:rPr>
                <w:sz w:val="24"/>
              </w:rPr>
            </w:pPr>
            <w:r>
              <w:rPr>
                <w:sz w:val="24"/>
              </w:rPr>
              <w:t>Đây</w:t>
            </w:r>
            <w:r>
              <w:rPr>
                <w:spacing w:val="-2"/>
                <w:sz w:val="24"/>
              </w:rPr>
              <w:t xml:space="preserve"> </w:t>
            </w:r>
            <w:r>
              <w:rPr>
                <w:sz w:val="24"/>
              </w:rPr>
              <w:t>là việc</w:t>
            </w:r>
            <w:r>
              <w:rPr>
                <w:spacing w:val="-1"/>
                <w:sz w:val="24"/>
              </w:rPr>
              <w:t xml:space="preserve"> </w:t>
            </w:r>
            <w:r>
              <w:rPr>
                <w:sz w:val="24"/>
              </w:rPr>
              <w:t>quan trọng, cần</w:t>
            </w:r>
            <w:r>
              <w:rPr>
                <w:spacing w:val="-1"/>
                <w:sz w:val="24"/>
              </w:rPr>
              <w:t xml:space="preserve"> </w:t>
            </w:r>
            <w:r>
              <w:rPr>
                <w:sz w:val="24"/>
              </w:rPr>
              <w:t>có sự</w:t>
            </w:r>
            <w:r>
              <w:rPr>
                <w:spacing w:val="-1"/>
                <w:sz w:val="24"/>
              </w:rPr>
              <w:t xml:space="preserve"> </w:t>
            </w:r>
            <w:r>
              <w:rPr>
                <w:sz w:val="24"/>
              </w:rPr>
              <w:t>cân</w:t>
            </w:r>
            <w:r>
              <w:rPr>
                <w:spacing w:val="-1"/>
                <w:sz w:val="24"/>
              </w:rPr>
              <w:t xml:space="preserve"> </w:t>
            </w:r>
            <w:r>
              <w:rPr>
                <w:sz w:val="24"/>
              </w:rPr>
              <w:t>nhắc, lựa</w:t>
            </w:r>
            <w:r>
              <w:rPr>
                <w:spacing w:val="-1"/>
                <w:sz w:val="24"/>
              </w:rPr>
              <w:t xml:space="preserve"> </w:t>
            </w:r>
            <w:r>
              <w:rPr>
                <w:sz w:val="24"/>
              </w:rPr>
              <w:t>chọn</w:t>
            </w:r>
            <w:r>
              <w:rPr>
                <w:spacing w:val="-1"/>
                <w:sz w:val="24"/>
              </w:rPr>
              <w:t xml:space="preserve"> </w:t>
            </w:r>
            <w:r>
              <w:rPr>
                <w:sz w:val="24"/>
              </w:rPr>
              <w:t>kĩ càng.</w:t>
            </w:r>
          </w:p>
          <w:p w:rsidR="003907DA" w:rsidRDefault="00AB6312">
            <w:pPr>
              <w:pStyle w:val="TableParagraph"/>
              <w:numPr>
                <w:ilvl w:val="0"/>
                <w:numId w:val="143"/>
              </w:numPr>
              <w:tabs>
                <w:tab w:val="left" w:pos="248"/>
              </w:tabs>
              <w:spacing w:before="138"/>
              <w:ind w:left="247" w:hanging="141"/>
              <w:rPr>
                <w:sz w:val="24"/>
              </w:rPr>
            </w:pPr>
            <w:r>
              <w:rPr>
                <w:sz w:val="24"/>
              </w:rPr>
              <w:t>Nên</w:t>
            </w:r>
            <w:r>
              <w:rPr>
                <w:spacing w:val="-2"/>
                <w:sz w:val="24"/>
              </w:rPr>
              <w:t xml:space="preserve"> </w:t>
            </w:r>
            <w:r>
              <w:rPr>
                <w:sz w:val="24"/>
              </w:rPr>
              <w:t>lựa chọn nghề</w:t>
            </w:r>
            <w:r>
              <w:rPr>
                <w:spacing w:val="-1"/>
                <w:sz w:val="24"/>
              </w:rPr>
              <w:t xml:space="preserve"> </w:t>
            </w:r>
            <w:r>
              <w:rPr>
                <w:sz w:val="24"/>
              </w:rPr>
              <w:t>dựa</w:t>
            </w:r>
            <w:r>
              <w:rPr>
                <w:spacing w:val="-1"/>
                <w:sz w:val="24"/>
              </w:rPr>
              <w:t xml:space="preserve"> </w:t>
            </w:r>
            <w:r>
              <w:rPr>
                <w:sz w:val="24"/>
              </w:rPr>
              <w:t>trên các</w:t>
            </w:r>
            <w:r>
              <w:rPr>
                <w:spacing w:val="-1"/>
                <w:sz w:val="24"/>
              </w:rPr>
              <w:t xml:space="preserve"> </w:t>
            </w:r>
            <w:r>
              <w:rPr>
                <w:sz w:val="24"/>
              </w:rPr>
              <w:t>tiêu chí:</w:t>
            </w:r>
          </w:p>
          <w:p w:rsidR="003907DA" w:rsidRDefault="00AB6312">
            <w:pPr>
              <w:pStyle w:val="TableParagraph"/>
              <w:spacing w:before="138"/>
              <w:rPr>
                <w:sz w:val="24"/>
              </w:rPr>
            </w:pPr>
            <w:r>
              <w:rPr>
                <w:sz w:val="24"/>
              </w:rPr>
              <w:t>+</w:t>
            </w:r>
            <w:r>
              <w:rPr>
                <w:spacing w:val="-1"/>
                <w:sz w:val="24"/>
              </w:rPr>
              <w:t xml:space="preserve"> </w:t>
            </w:r>
            <w:r>
              <w:rPr>
                <w:sz w:val="24"/>
              </w:rPr>
              <w:t>Đam</w:t>
            </w:r>
            <w:r>
              <w:rPr>
                <w:spacing w:val="-1"/>
                <w:sz w:val="24"/>
              </w:rPr>
              <w:t xml:space="preserve"> </w:t>
            </w:r>
            <w:r>
              <w:rPr>
                <w:sz w:val="24"/>
              </w:rPr>
              <w:t>mê,</w:t>
            </w:r>
            <w:r>
              <w:rPr>
                <w:spacing w:val="-1"/>
                <w:sz w:val="24"/>
              </w:rPr>
              <w:t xml:space="preserve"> </w:t>
            </w:r>
            <w:r>
              <w:rPr>
                <w:sz w:val="24"/>
              </w:rPr>
              <w:t>sở</w:t>
            </w:r>
            <w:r>
              <w:rPr>
                <w:spacing w:val="-1"/>
                <w:sz w:val="24"/>
              </w:rPr>
              <w:t xml:space="preserve"> </w:t>
            </w:r>
            <w:r>
              <w:rPr>
                <w:sz w:val="24"/>
              </w:rPr>
              <w:t>thích</w:t>
            </w:r>
            <w:r>
              <w:rPr>
                <w:spacing w:val="-1"/>
                <w:sz w:val="24"/>
              </w:rPr>
              <w:t xml:space="preserve"> </w:t>
            </w:r>
            <w:r>
              <w:rPr>
                <w:sz w:val="24"/>
              </w:rPr>
              <w:t>của bản</w:t>
            </w:r>
            <w:r>
              <w:rPr>
                <w:spacing w:val="-1"/>
                <w:sz w:val="24"/>
              </w:rPr>
              <w:t xml:space="preserve"> </w:t>
            </w:r>
            <w:r>
              <w:rPr>
                <w:sz w:val="24"/>
              </w:rPr>
              <w:t>thân</w:t>
            </w:r>
          </w:p>
          <w:p w:rsidR="003907DA" w:rsidRDefault="00AB6312">
            <w:pPr>
              <w:pStyle w:val="TableParagraph"/>
              <w:spacing w:before="138"/>
              <w:rPr>
                <w:sz w:val="24"/>
              </w:rPr>
            </w:pPr>
            <w:r>
              <w:rPr>
                <w:sz w:val="24"/>
              </w:rPr>
              <w:t>+</w:t>
            </w:r>
            <w:r>
              <w:rPr>
                <w:spacing w:val="-1"/>
                <w:sz w:val="24"/>
              </w:rPr>
              <w:t xml:space="preserve"> </w:t>
            </w:r>
            <w:r>
              <w:rPr>
                <w:sz w:val="24"/>
              </w:rPr>
              <w:t>Năng</w:t>
            </w:r>
            <w:r>
              <w:rPr>
                <w:spacing w:val="-1"/>
                <w:sz w:val="24"/>
              </w:rPr>
              <w:t xml:space="preserve"> </w:t>
            </w:r>
            <w:r>
              <w:rPr>
                <w:sz w:val="24"/>
              </w:rPr>
              <w:t>lực</w:t>
            </w:r>
            <w:r>
              <w:rPr>
                <w:spacing w:val="-1"/>
                <w:sz w:val="24"/>
              </w:rPr>
              <w:t xml:space="preserve"> </w:t>
            </w:r>
            <w:r>
              <w:rPr>
                <w:sz w:val="24"/>
              </w:rPr>
              <w:t>của</w:t>
            </w:r>
            <w:r>
              <w:rPr>
                <w:spacing w:val="-1"/>
                <w:sz w:val="24"/>
              </w:rPr>
              <w:t xml:space="preserve"> </w:t>
            </w:r>
            <w:r>
              <w:rPr>
                <w:sz w:val="24"/>
              </w:rPr>
              <w:t>bản</w:t>
            </w:r>
            <w:r>
              <w:rPr>
                <w:spacing w:val="-1"/>
                <w:sz w:val="24"/>
              </w:rPr>
              <w:t xml:space="preserve"> </w:t>
            </w:r>
            <w:r>
              <w:rPr>
                <w:sz w:val="24"/>
              </w:rPr>
              <w:t>thân</w:t>
            </w:r>
          </w:p>
          <w:p w:rsidR="003907DA" w:rsidRDefault="00AB6312">
            <w:pPr>
              <w:pStyle w:val="TableParagraph"/>
              <w:spacing w:before="138"/>
              <w:rPr>
                <w:sz w:val="24"/>
              </w:rPr>
            </w:pPr>
            <w:r>
              <w:rPr>
                <w:sz w:val="24"/>
              </w:rPr>
              <w:t>+</w:t>
            </w:r>
            <w:r>
              <w:rPr>
                <w:spacing w:val="-1"/>
                <w:sz w:val="24"/>
              </w:rPr>
              <w:t xml:space="preserve"> </w:t>
            </w:r>
            <w:r>
              <w:rPr>
                <w:sz w:val="24"/>
              </w:rPr>
              <w:t>Nhu</w:t>
            </w:r>
            <w:r>
              <w:rPr>
                <w:spacing w:val="-1"/>
                <w:sz w:val="24"/>
              </w:rPr>
              <w:t xml:space="preserve"> </w:t>
            </w:r>
            <w:r>
              <w:rPr>
                <w:sz w:val="24"/>
              </w:rPr>
              <w:t>cầu của</w:t>
            </w:r>
            <w:r>
              <w:rPr>
                <w:spacing w:val="-2"/>
                <w:sz w:val="24"/>
              </w:rPr>
              <w:t xml:space="preserve"> </w:t>
            </w:r>
            <w:r>
              <w:rPr>
                <w:sz w:val="24"/>
              </w:rPr>
              <w:t>xã hội</w:t>
            </w:r>
          </w:p>
          <w:p w:rsidR="003907DA" w:rsidRDefault="00AB6312">
            <w:pPr>
              <w:pStyle w:val="TableParagraph"/>
              <w:numPr>
                <w:ilvl w:val="0"/>
                <w:numId w:val="143"/>
              </w:numPr>
              <w:tabs>
                <w:tab w:val="left" w:pos="263"/>
              </w:tabs>
              <w:spacing w:before="4" w:line="410" w:lineRule="atLeast"/>
              <w:ind w:left="107" w:right="96" w:firstLine="0"/>
              <w:rPr>
                <w:sz w:val="24"/>
              </w:rPr>
            </w:pPr>
            <w:r>
              <w:rPr>
                <w:sz w:val="24"/>
              </w:rPr>
              <w:t>Lựa</w:t>
            </w:r>
            <w:r>
              <w:rPr>
                <w:spacing w:val="13"/>
                <w:sz w:val="24"/>
              </w:rPr>
              <w:t xml:space="preserve"> </w:t>
            </w:r>
            <w:r>
              <w:rPr>
                <w:sz w:val="24"/>
              </w:rPr>
              <w:t>chọn</w:t>
            </w:r>
            <w:r>
              <w:rPr>
                <w:spacing w:val="14"/>
                <w:sz w:val="24"/>
              </w:rPr>
              <w:t xml:space="preserve"> </w:t>
            </w:r>
            <w:r>
              <w:rPr>
                <w:sz w:val="24"/>
              </w:rPr>
              <w:t>nghề</w:t>
            </w:r>
            <w:r>
              <w:rPr>
                <w:spacing w:val="14"/>
                <w:sz w:val="24"/>
              </w:rPr>
              <w:t xml:space="preserve"> </w:t>
            </w:r>
            <w:r>
              <w:rPr>
                <w:sz w:val="24"/>
              </w:rPr>
              <w:t>phù</w:t>
            </w:r>
            <w:r>
              <w:rPr>
                <w:spacing w:val="14"/>
                <w:sz w:val="24"/>
              </w:rPr>
              <w:t xml:space="preserve"> </w:t>
            </w:r>
            <w:r>
              <w:rPr>
                <w:sz w:val="24"/>
              </w:rPr>
              <w:t>hợp</w:t>
            </w:r>
            <w:r>
              <w:rPr>
                <w:spacing w:val="13"/>
                <w:sz w:val="24"/>
              </w:rPr>
              <w:t xml:space="preserve"> </w:t>
            </w:r>
            <w:r>
              <w:rPr>
                <w:sz w:val="24"/>
              </w:rPr>
              <w:t>sẽ</w:t>
            </w:r>
            <w:r>
              <w:rPr>
                <w:spacing w:val="14"/>
                <w:sz w:val="24"/>
              </w:rPr>
              <w:t xml:space="preserve"> </w:t>
            </w:r>
            <w:r>
              <w:rPr>
                <w:sz w:val="24"/>
              </w:rPr>
              <w:t>giúp</w:t>
            </w:r>
            <w:r>
              <w:rPr>
                <w:spacing w:val="14"/>
                <w:sz w:val="24"/>
              </w:rPr>
              <w:t xml:space="preserve"> </w:t>
            </w:r>
            <w:r>
              <w:rPr>
                <w:sz w:val="24"/>
              </w:rPr>
              <w:t>phát</w:t>
            </w:r>
            <w:r>
              <w:rPr>
                <w:spacing w:val="14"/>
                <w:sz w:val="24"/>
              </w:rPr>
              <w:t xml:space="preserve"> </w:t>
            </w:r>
            <w:r>
              <w:rPr>
                <w:sz w:val="24"/>
              </w:rPr>
              <w:t>huy</w:t>
            </w:r>
            <w:r>
              <w:rPr>
                <w:spacing w:val="13"/>
                <w:sz w:val="24"/>
              </w:rPr>
              <w:t xml:space="preserve"> </w:t>
            </w:r>
            <w:r>
              <w:rPr>
                <w:sz w:val="24"/>
              </w:rPr>
              <w:t>tối</w:t>
            </w:r>
            <w:r>
              <w:rPr>
                <w:spacing w:val="14"/>
                <w:sz w:val="24"/>
              </w:rPr>
              <w:t xml:space="preserve"> </w:t>
            </w:r>
            <w:r>
              <w:rPr>
                <w:sz w:val="24"/>
              </w:rPr>
              <w:t>đa</w:t>
            </w:r>
            <w:r>
              <w:rPr>
                <w:spacing w:val="14"/>
                <w:sz w:val="24"/>
              </w:rPr>
              <w:t xml:space="preserve"> </w:t>
            </w:r>
            <w:r>
              <w:rPr>
                <w:sz w:val="24"/>
              </w:rPr>
              <w:t>năng</w:t>
            </w:r>
            <w:r>
              <w:rPr>
                <w:spacing w:val="14"/>
                <w:sz w:val="24"/>
              </w:rPr>
              <w:t xml:space="preserve"> </w:t>
            </w:r>
            <w:r>
              <w:rPr>
                <w:sz w:val="24"/>
              </w:rPr>
              <w:t>lực</w:t>
            </w:r>
            <w:r>
              <w:rPr>
                <w:spacing w:val="13"/>
                <w:sz w:val="24"/>
              </w:rPr>
              <w:t xml:space="preserve"> </w:t>
            </w:r>
            <w:r>
              <w:rPr>
                <w:sz w:val="24"/>
              </w:rPr>
              <w:t>của</w:t>
            </w:r>
            <w:r>
              <w:rPr>
                <w:spacing w:val="14"/>
                <w:sz w:val="24"/>
              </w:rPr>
              <w:t xml:space="preserve"> </w:t>
            </w:r>
            <w:r>
              <w:rPr>
                <w:sz w:val="24"/>
              </w:rPr>
              <w:t>bản</w:t>
            </w:r>
            <w:r>
              <w:rPr>
                <w:spacing w:val="14"/>
                <w:sz w:val="24"/>
              </w:rPr>
              <w:t xml:space="preserve"> </w:t>
            </w:r>
            <w:r>
              <w:rPr>
                <w:sz w:val="24"/>
              </w:rPr>
              <w:t>thân</w:t>
            </w:r>
            <w:r>
              <w:rPr>
                <w:spacing w:val="14"/>
                <w:sz w:val="24"/>
              </w:rPr>
              <w:t xml:space="preserve"> </w:t>
            </w:r>
            <w:r>
              <w:rPr>
                <w:sz w:val="24"/>
              </w:rPr>
              <w:t>để</w:t>
            </w:r>
            <w:r>
              <w:rPr>
                <w:spacing w:val="14"/>
                <w:sz w:val="24"/>
              </w:rPr>
              <w:t xml:space="preserve"> </w:t>
            </w:r>
            <w:r>
              <w:rPr>
                <w:sz w:val="24"/>
              </w:rPr>
              <w:t>vươn</w:t>
            </w:r>
            <w:r>
              <w:rPr>
                <w:spacing w:val="-57"/>
                <w:sz w:val="24"/>
              </w:rPr>
              <w:t xml:space="preserve"> </w:t>
            </w:r>
            <w:r>
              <w:rPr>
                <w:sz w:val="24"/>
              </w:rPr>
              <w:t>tới thành</w:t>
            </w:r>
            <w:r>
              <w:rPr>
                <w:spacing w:val="-1"/>
                <w:sz w:val="24"/>
              </w:rPr>
              <w:t xml:space="preserve"> </w:t>
            </w:r>
            <w:r>
              <w:rPr>
                <w:sz w:val="24"/>
              </w:rPr>
              <w:t>công.</w:t>
            </w:r>
          </w:p>
        </w:tc>
      </w:tr>
    </w:tbl>
    <w:p w:rsidR="003907DA" w:rsidRDefault="003907DA">
      <w:pPr>
        <w:pStyle w:val="BodyText"/>
        <w:spacing w:before="2"/>
        <w:ind w:left="0"/>
        <w:rPr>
          <w:sz w:val="28"/>
        </w:rPr>
      </w:pPr>
    </w:p>
    <w:p w:rsidR="003907DA" w:rsidRDefault="00AB6312">
      <w:pPr>
        <w:pStyle w:val="Heading2"/>
        <w:spacing w:before="90"/>
      </w:pPr>
      <w:r>
        <w:t>ĐỀ</w:t>
      </w:r>
      <w:r>
        <w:rPr>
          <w:spacing w:val="-2"/>
        </w:rPr>
        <w:t xml:space="preserve"> </w:t>
      </w:r>
      <w:r>
        <w:t>KINH</w:t>
      </w:r>
      <w:r>
        <w:rPr>
          <w:spacing w:val="-1"/>
        </w:rPr>
        <w:t xml:space="preserve"> </w:t>
      </w:r>
      <w:r>
        <w:t>MÔN</w:t>
      </w:r>
      <w:r>
        <w:rPr>
          <w:spacing w:val="-1"/>
        </w:rPr>
        <w:t xml:space="preserve"> </w:t>
      </w:r>
      <w:r>
        <w:t>HẢI DƯƠNG</w:t>
      </w:r>
      <w:r>
        <w:rPr>
          <w:spacing w:val="-2"/>
        </w:rPr>
        <w:t xml:space="preserve"> </w:t>
      </w:r>
      <w:r>
        <w:t>LẦN</w:t>
      </w:r>
      <w:r>
        <w:rPr>
          <w:spacing w:val="-1"/>
        </w:rPr>
        <w:t xml:space="preserve"> </w:t>
      </w:r>
      <w:r>
        <w:t>1</w:t>
      </w:r>
    </w:p>
    <w:p w:rsidR="003907DA" w:rsidRDefault="00AB6312">
      <w:pPr>
        <w:spacing w:before="138"/>
        <w:ind w:left="260"/>
        <w:rPr>
          <w:b/>
          <w:sz w:val="24"/>
        </w:rPr>
      </w:pPr>
      <w:r>
        <w:rPr>
          <w:b/>
          <w:sz w:val="24"/>
        </w:rPr>
        <w:t>PHẦN</w:t>
      </w:r>
      <w:r>
        <w:rPr>
          <w:b/>
          <w:spacing w:val="-2"/>
          <w:sz w:val="24"/>
        </w:rPr>
        <w:t xml:space="preserve"> </w:t>
      </w:r>
      <w:r>
        <w:rPr>
          <w:b/>
          <w:sz w:val="24"/>
        </w:rPr>
        <w:t>ĐỌC</w:t>
      </w:r>
      <w:r>
        <w:rPr>
          <w:b/>
          <w:spacing w:val="-2"/>
          <w:sz w:val="24"/>
        </w:rPr>
        <w:t xml:space="preserve"> </w:t>
      </w:r>
      <w:r>
        <w:rPr>
          <w:b/>
          <w:sz w:val="24"/>
        </w:rPr>
        <w:t>HIỂU</w:t>
      </w:r>
      <w:r>
        <w:rPr>
          <w:b/>
          <w:spacing w:val="-1"/>
          <w:sz w:val="24"/>
        </w:rPr>
        <w:t xml:space="preserve"> </w:t>
      </w:r>
      <w:r>
        <w:rPr>
          <w:b/>
          <w:sz w:val="24"/>
        </w:rPr>
        <w:t>(3,0</w:t>
      </w:r>
      <w:r>
        <w:rPr>
          <w:b/>
          <w:spacing w:val="-2"/>
          <w:sz w:val="24"/>
        </w:rPr>
        <w:t xml:space="preserve"> </w:t>
      </w:r>
      <w:r>
        <w:rPr>
          <w:b/>
          <w:sz w:val="24"/>
        </w:rPr>
        <w:t>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thực</w:t>
      </w:r>
      <w:r>
        <w:rPr>
          <w:spacing w:val="-1"/>
        </w:rPr>
        <w:t xml:space="preserve"> </w:t>
      </w:r>
      <w:r>
        <w:t>hiện</w:t>
      </w:r>
      <w:r>
        <w:rPr>
          <w:spacing w:val="-1"/>
        </w:rPr>
        <w:t xml:space="preserve"> </w:t>
      </w:r>
      <w:r>
        <w:t>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1 đến</w:t>
      </w:r>
      <w:r>
        <w:rPr>
          <w:spacing w:val="-2"/>
        </w:rPr>
        <w:t xml:space="preserve"> </w:t>
      </w:r>
      <w:r>
        <w:t>Câu</w:t>
      </w:r>
      <w:r>
        <w:rPr>
          <w:spacing w:val="-2"/>
        </w:rPr>
        <w:t xml:space="preserve"> </w:t>
      </w:r>
      <w:r>
        <w:t>4:</w:t>
      </w:r>
    </w:p>
    <w:p w:rsidR="003907DA" w:rsidRDefault="00AB6312">
      <w:pPr>
        <w:spacing w:before="138"/>
        <w:ind w:left="2528"/>
        <w:rPr>
          <w:i/>
          <w:sz w:val="24"/>
        </w:rPr>
      </w:pPr>
      <w:r>
        <w:rPr>
          <w:i/>
          <w:sz w:val="24"/>
        </w:rPr>
        <w:t>Em trở về</w:t>
      </w:r>
      <w:r>
        <w:rPr>
          <w:i/>
          <w:spacing w:val="-1"/>
          <w:sz w:val="24"/>
        </w:rPr>
        <w:t xml:space="preserve"> </w:t>
      </w:r>
      <w:r>
        <w:rPr>
          <w:i/>
          <w:sz w:val="24"/>
        </w:rPr>
        <w:t>đúng nghĩa trái tim em</w:t>
      </w:r>
    </w:p>
    <w:p w:rsidR="003907DA" w:rsidRDefault="00AB6312">
      <w:pPr>
        <w:spacing w:before="138" w:line="360" w:lineRule="auto"/>
        <w:ind w:left="2528" w:right="3239"/>
        <w:rPr>
          <w:i/>
          <w:sz w:val="24"/>
        </w:rPr>
      </w:pPr>
      <w:r>
        <w:rPr>
          <w:i/>
          <w:sz w:val="24"/>
        </w:rPr>
        <w:t>Biết khao khát những điều anh mơ ước</w:t>
      </w:r>
      <w:r>
        <w:rPr>
          <w:i/>
          <w:spacing w:val="-57"/>
          <w:sz w:val="24"/>
        </w:rPr>
        <w:t xml:space="preserve"> </w:t>
      </w:r>
      <w:r>
        <w:rPr>
          <w:i/>
          <w:sz w:val="24"/>
        </w:rPr>
        <w:t>Biết xúc động qua nhiều nhận thức</w:t>
      </w:r>
      <w:r>
        <w:rPr>
          <w:i/>
          <w:spacing w:val="1"/>
          <w:sz w:val="24"/>
        </w:rPr>
        <w:t xml:space="preserve"> </w:t>
      </w:r>
      <w:r>
        <w:rPr>
          <w:i/>
          <w:sz w:val="24"/>
        </w:rPr>
        <w:t>Biết</w:t>
      </w:r>
      <w:r>
        <w:rPr>
          <w:i/>
          <w:spacing w:val="4"/>
          <w:sz w:val="24"/>
        </w:rPr>
        <w:t xml:space="preserve"> </w:t>
      </w:r>
      <w:r>
        <w:rPr>
          <w:i/>
          <w:sz w:val="24"/>
        </w:rPr>
        <w:t>yêu</w:t>
      </w:r>
      <w:r>
        <w:rPr>
          <w:i/>
          <w:spacing w:val="6"/>
          <w:sz w:val="24"/>
        </w:rPr>
        <w:t xml:space="preserve"> </w:t>
      </w:r>
      <w:r>
        <w:rPr>
          <w:i/>
          <w:sz w:val="24"/>
        </w:rPr>
        <w:t>anh</w:t>
      </w:r>
      <w:r>
        <w:rPr>
          <w:i/>
          <w:spacing w:val="6"/>
          <w:sz w:val="24"/>
        </w:rPr>
        <w:t xml:space="preserve"> </w:t>
      </w:r>
      <w:r>
        <w:rPr>
          <w:i/>
          <w:sz w:val="24"/>
        </w:rPr>
        <w:t>và</w:t>
      </w:r>
      <w:r>
        <w:rPr>
          <w:i/>
          <w:spacing w:val="6"/>
          <w:sz w:val="24"/>
        </w:rPr>
        <w:t xml:space="preserve"> </w:t>
      </w:r>
      <w:r>
        <w:rPr>
          <w:i/>
          <w:sz w:val="24"/>
        </w:rPr>
        <w:t>biết</w:t>
      </w:r>
      <w:r>
        <w:rPr>
          <w:i/>
          <w:spacing w:val="5"/>
          <w:sz w:val="24"/>
        </w:rPr>
        <w:t xml:space="preserve"> </w:t>
      </w:r>
      <w:r>
        <w:rPr>
          <w:i/>
          <w:sz w:val="24"/>
        </w:rPr>
        <w:t>được</w:t>
      </w:r>
      <w:r>
        <w:rPr>
          <w:i/>
          <w:spacing w:val="5"/>
          <w:sz w:val="24"/>
        </w:rPr>
        <w:t xml:space="preserve"> </w:t>
      </w:r>
      <w:r>
        <w:rPr>
          <w:i/>
          <w:sz w:val="24"/>
        </w:rPr>
        <w:t>anh</w:t>
      </w:r>
      <w:r>
        <w:rPr>
          <w:i/>
          <w:spacing w:val="6"/>
          <w:sz w:val="24"/>
        </w:rPr>
        <w:t xml:space="preserve"> </w:t>
      </w:r>
      <w:r>
        <w:rPr>
          <w:i/>
          <w:sz w:val="24"/>
        </w:rPr>
        <w:t>yêu</w:t>
      </w:r>
      <w:r>
        <w:rPr>
          <w:i/>
          <w:spacing w:val="1"/>
          <w:sz w:val="24"/>
        </w:rPr>
        <w:t xml:space="preserve"> </w:t>
      </w:r>
      <w:r>
        <w:rPr>
          <w:i/>
          <w:sz w:val="24"/>
        </w:rPr>
        <w:t>Mùa thu nay sao bão mưa nhiều</w:t>
      </w:r>
      <w:r>
        <w:rPr>
          <w:i/>
          <w:spacing w:val="1"/>
          <w:sz w:val="24"/>
        </w:rPr>
        <w:t xml:space="preserve"> </w:t>
      </w:r>
      <w:r>
        <w:rPr>
          <w:i/>
          <w:sz w:val="24"/>
        </w:rPr>
        <w:t>Những</w:t>
      </w:r>
      <w:r>
        <w:rPr>
          <w:i/>
          <w:spacing w:val="-1"/>
          <w:sz w:val="24"/>
        </w:rPr>
        <w:t xml:space="preserve"> </w:t>
      </w:r>
      <w:r>
        <w:rPr>
          <w:i/>
          <w:sz w:val="24"/>
        </w:rPr>
        <w:t>cửa sổ</w:t>
      </w:r>
      <w:r>
        <w:rPr>
          <w:i/>
          <w:spacing w:val="-1"/>
          <w:sz w:val="24"/>
        </w:rPr>
        <w:t xml:space="preserve"> </w:t>
      </w:r>
      <w:r>
        <w:rPr>
          <w:i/>
          <w:sz w:val="24"/>
        </w:rPr>
        <w:t>con tàu</w:t>
      </w:r>
      <w:r>
        <w:rPr>
          <w:i/>
          <w:spacing w:val="-1"/>
          <w:sz w:val="24"/>
        </w:rPr>
        <w:t xml:space="preserve"> </w:t>
      </w:r>
      <w:r>
        <w:rPr>
          <w:i/>
          <w:sz w:val="24"/>
        </w:rPr>
        <w:t>chẳng đóng</w:t>
      </w:r>
    </w:p>
    <w:p w:rsidR="003907DA" w:rsidRDefault="00AB6312">
      <w:pPr>
        <w:ind w:left="2528"/>
        <w:rPr>
          <w:i/>
          <w:sz w:val="24"/>
        </w:rPr>
      </w:pPr>
      <w:r>
        <w:rPr>
          <w:i/>
          <w:sz w:val="24"/>
        </w:rPr>
        <w:t>Dải</w:t>
      </w:r>
      <w:r>
        <w:rPr>
          <w:i/>
          <w:spacing w:val="-2"/>
          <w:sz w:val="24"/>
        </w:rPr>
        <w:t xml:space="preserve"> </w:t>
      </w:r>
      <w:r>
        <w:rPr>
          <w:i/>
          <w:sz w:val="24"/>
        </w:rPr>
        <w:t>đồng</w:t>
      </w:r>
      <w:r>
        <w:rPr>
          <w:i/>
          <w:spacing w:val="-1"/>
          <w:sz w:val="24"/>
        </w:rPr>
        <w:t xml:space="preserve"> </w:t>
      </w:r>
      <w:r>
        <w:rPr>
          <w:i/>
          <w:sz w:val="24"/>
        </w:rPr>
        <w:t>hoang</w:t>
      </w:r>
      <w:r>
        <w:rPr>
          <w:i/>
          <w:spacing w:val="-1"/>
          <w:sz w:val="24"/>
        </w:rPr>
        <w:t xml:space="preserve"> </w:t>
      </w:r>
      <w:r>
        <w:rPr>
          <w:i/>
          <w:sz w:val="24"/>
        </w:rPr>
        <w:t>và</w:t>
      </w:r>
      <w:r>
        <w:rPr>
          <w:i/>
          <w:spacing w:val="-1"/>
          <w:sz w:val="24"/>
        </w:rPr>
        <w:t xml:space="preserve"> </w:t>
      </w:r>
      <w:r>
        <w:rPr>
          <w:i/>
          <w:sz w:val="24"/>
        </w:rPr>
        <w:t>đại</w:t>
      </w:r>
      <w:r>
        <w:rPr>
          <w:i/>
          <w:spacing w:val="-1"/>
          <w:sz w:val="24"/>
        </w:rPr>
        <w:t xml:space="preserve"> </w:t>
      </w:r>
      <w:r>
        <w:rPr>
          <w:i/>
          <w:sz w:val="24"/>
        </w:rPr>
        <w:t>ngàn</w:t>
      </w:r>
      <w:r>
        <w:rPr>
          <w:i/>
          <w:spacing w:val="-1"/>
          <w:sz w:val="24"/>
        </w:rPr>
        <w:t xml:space="preserve"> </w:t>
      </w:r>
      <w:r>
        <w:rPr>
          <w:i/>
          <w:sz w:val="24"/>
        </w:rPr>
        <w:t>tối sẫm</w:t>
      </w:r>
    </w:p>
    <w:p w:rsidR="003907DA" w:rsidRDefault="00AB6312">
      <w:pPr>
        <w:spacing w:before="138"/>
        <w:ind w:left="2528"/>
        <w:rPr>
          <w:i/>
          <w:sz w:val="24"/>
        </w:rPr>
      </w:pPr>
      <w:r>
        <w:rPr>
          <w:i/>
          <w:sz w:val="24"/>
        </w:rPr>
        <w:t>Em</w:t>
      </w:r>
      <w:r>
        <w:rPr>
          <w:i/>
          <w:spacing w:val="-1"/>
          <w:sz w:val="24"/>
        </w:rPr>
        <w:t xml:space="preserve"> </w:t>
      </w:r>
      <w:r>
        <w:rPr>
          <w:i/>
          <w:sz w:val="24"/>
        </w:rPr>
        <w:t>lạc</w:t>
      </w:r>
      <w:r>
        <w:rPr>
          <w:i/>
          <w:spacing w:val="-1"/>
          <w:sz w:val="24"/>
        </w:rPr>
        <w:t xml:space="preserve"> </w:t>
      </w:r>
      <w:r>
        <w:rPr>
          <w:i/>
          <w:sz w:val="24"/>
        </w:rPr>
        <w:t>loài</w:t>
      </w:r>
      <w:r>
        <w:rPr>
          <w:i/>
          <w:spacing w:val="-1"/>
          <w:sz w:val="24"/>
        </w:rPr>
        <w:t xml:space="preserve"> </w:t>
      </w:r>
      <w:r>
        <w:rPr>
          <w:i/>
          <w:sz w:val="24"/>
        </w:rPr>
        <w:t>giữa</w:t>
      </w:r>
      <w:r>
        <w:rPr>
          <w:i/>
          <w:spacing w:val="-1"/>
          <w:sz w:val="24"/>
        </w:rPr>
        <w:t xml:space="preserve"> </w:t>
      </w:r>
      <w:r>
        <w:rPr>
          <w:i/>
          <w:sz w:val="24"/>
        </w:rPr>
        <w:t>sâu</w:t>
      </w:r>
      <w:r>
        <w:rPr>
          <w:i/>
          <w:spacing w:val="-2"/>
          <w:sz w:val="24"/>
        </w:rPr>
        <w:t xml:space="preserve"> </w:t>
      </w:r>
      <w:r>
        <w:rPr>
          <w:i/>
          <w:sz w:val="24"/>
        </w:rPr>
        <w:t>thẳm</w:t>
      </w:r>
      <w:r>
        <w:rPr>
          <w:i/>
          <w:spacing w:val="-1"/>
          <w:sz w:val="24"/>
        </w:rPr>
        <w:t xml:space="preserve"> </w:t>
      </w:r>
      <w:r>
        <w:rPr>
          <w:i/>
          <w:sz w:val="24"/>
        </w:rPr>
        <w:t>rừng</w:t>
      </w:r>
      <w:r>
        <w:rPr>
          <w:i/>
          <w:spacing w:val="-1"/>
          <w:sz w:val="24"/>
        </w:rPr>
        <w:t xml:space="preserve"> </w:t>
      </w:r>
      <w:r>
        <w:rPr>
          <w:i/>
          <w:sz w:val="24"/>
        </w:rPr>
        <w:t>anh.</w:t>
      </w:r>
    </w:p>
    <w:p w:rsidR="003907DA" w:rsidRDefault="00AB6312">
      <w:pPr>
        <w:spacing w:before="138"/>
        <w:ind w:right="218"/>
        <w:jc w:val="right"/>
        <w:rPr>
          <w:sz w:val="24"/>
        </w:rPr>
      </w:pPr>
      <w:r>
        <w:rPr>
          <w:sz w:val="24"/>
        </w:rPr>
        <w:t>(Trích</w:t>
      </w:r>
      <w:r>
        <w:rPr>
          <w:spacing w:val="-3"/>
          <w:sz w:val="24"/>
        </w:rPr>
        <w:t xml:space="preserve"> </w:t>
      </w:r>
      <w:r>
        <w:rPr>
          <w:i/>
          <w:sz w:val="24"/>
        </w:rPr>
        <w:t>Tự</w:t>
      </w:r>
      <w:r>
        <w:rPr>
          <w:i/>
          <w:spacing w:val="-2"/>
          <w:sz w:val="24"/>
        </w:rPr>
        <w:t xml:space="preserve"> </w:t>
      </w:r>
      <w:r>
        <w:rPr>
          <w:i/>
          <w:sz w:val="24"/>
        </w:rPr>
        <w:t>hát</w:t>
      </w:r>
      <w:r>
        <w:rPr>
          <w:i/>
          <w:spacing w:val="-2"/>
          <w:sz w:val="24"/>
        </w:rPr>
        <w:t xml:space="preserve"> </w:t>
      </w:r>
      <w:r>
        <w:rPr>
          <w:sz w:val="24"/>
        </w:rPr>
        <w:t>–</w:t>
      </w:r>
      <w:r>
        <w:rPr>
          <w:spacing w:val="-1"/>
          <w:sz w:val="24"/>
        </w:rPr>
        <w:t xml:space="preserve"> </w:t>
      </w:r>
      <w:r>
        <w:rPr>
          <w:sz w:val="24"/>
        </w:rPr>
        <w:t>Xuân</w:t>
      </w:r>
      <w:r>
        <w:rPr>
          <w:spacing w:val="-3"/>
          <w:sz w:val="24"/>
        </w:rPr>
        <w:t xml:space="preserve"> </w:t>
      </w:r>
      <w:r>
        <w:rPr>
          <w:sz w:val="24"/>
        </w:rPr>
        <w:t>Quỳnh)</w:t>
      </w:r>
    </w:p>
    <w:p w:rsidR="003907DA" w:rsidRDefault="00AB6312">
      <w:pPr>
        <w:pStyle w:val="BodyText"/>
        <w:spacing w:before="138"/>
      </w:pPr>
      <w:r>
        <w:rPr>
          <w:b/>
        </w:rPr>
        <w:t>Câu</w:t>
      </w:r>
      <w:r>
        <w:rPr>
          <w:b/>
          <w:spacing w:val="-2"/>
        </w:rPr>
        <w:t xml:space="preserve"> </w:t>
      </w:r>
      <w:r>
        <w:rPr>
          <w:b/>
        </w:rPr>
        <w:t xml:space="preserve">1. </w:t>
      </w:r>
      <w:r>
        <w:t>Đoạn</w:t>
      </w:r>
      <w:r>
        <w:rPr>
          <w:spacing w:val="-1"/>
        </w:rPr>
        <w:t xml:space="preserve"> </w:t>
      </w:r>
      <w:r>
        <w:t>thơ trên</w:t>
      </w:r>
      <w:r>
        <w:rPr>
          <w:spacing w:val="-1"/>
        </w:rPr>
        <w:t xml:space="preserve"> </w:t>
      </w:r>
      <w:r>
        <w:t>được viết</w:t>
      </w:r>
      <w:r>
        <w:rPr>
          <w:spacing w:val="-1"/>
        </w:rPr>
        <w:t xml:space="preserve"> </w:t>
      </w:r>
      <w:r>
        <w:t>theo thể thơ</w:t>
      </w:r>
      <w:r>
        <w:rPr>
          <w:spacing w:val="-1"/>
        </w:rPr>
        <w:t xml:space="preserve"> </w:t>
      </w:r>
      <w:r>
        <w:t>nào?</w:t>
      </w:r>
    </w:p>
    <w:p w:rsidR="003907DA" w:rsidRDefault="00AB6312">
      <w:pPr>
        <w:pStyle w:val="BodyText"/>
        <w:spacing w:before="138"/>
      </w:pPr>
      <w:r>
        <w:rPr>
          <w:b/>
        </w:rPr>
        <w:t>Câu</w:t>
      </w:r>
      <w:r>
        <w:rPr>
          <w:b/>
          <w:spacing w:val="-2"/>
        </w:rPr>
        <w:t xml:space="preserve"> </w:t>
      </w:r>
      <w:r>
        <w:rPr>
          <w:b/>
        </w:rPr>
        <w:t xml:space="preserve">2. </w:t>
      </w:r>
      <w:r>
        <w:t>Xác định</w:t>
      </w:r>
      <w:r>
        <w:rPr>
          <w:spacing w:val="-1"/>
        </w:rPr>
        <w:t xml:space="preserve"> </w:t>
      </w:r>
      <w:r>
        <w:t>biện pháp</w:t>
      </w:r>
      <w:r>
        <w:rPr>
          <w:spacing w:val="-1"/>
        </w:rPr>
        <w:t xml:space="preserve"> </w:t>
      </w:r>
      <w:r>
        <w:t>tu từ</w:t>
      </w:r>
      <w:r>
        <w:rPr>
          <w:spacing w:val="-1"/>
        </w:rPr>
        <w:t xml:space="preserve"> </w:t>
      </w:r>
      <w:r>
        <w:t>được tác</w:t>
      </w:r>
      <w:r>
        <w:rPr>
          <w:spacing w:val="-1"/>
        </w:rPr>
        <w:t xml:space="preserve"> </w:t>
      </w:r>
      <w:r>
        <w:t>giả sử</w:t>
      </w:r>
      <w:r>
        <w:rPr>
          <w:spacing w:val="-2"/>
        </w:rPr>
        <w:t xml:space="preserve"> </w:t>
      </w:r>
      <w:r>
        <w:t>dụng nổi bật</w:t>
      </w:r>
      <w:r>
        <w:rPr>
          <w:spacing w:val="-1"/>
        </w:rPr>
        <w:t xml:space="preserve"> </w:t>
      </w:r>
      <w:r>
        <w:t>trong</w:t>
      </w:r>
      <w:r>
        <w:rPr>
          <w:spacing w:val="-1"/>
        </w:rPr>
        <w:t xml:space="preserve"> </w:t>
      </w:r>
      <w:r>
        <w:t>đoạn thơ.</w:t>
      </w:r>
    </w:p>
    <w:p w:rsidR="003907DA" w:rsidRDefault="00AB6312">
      <w:pPr>
        <w:spacing w:before="138"/>
        <w:ind w:left="260"/>
        <w:rPr>
          <w:i/>
          <w:sz w:val="24"/>
        </w:rPr>
      </w:pPr>
      <w:r>
        <w:rPr>
          <w:b/>
          <w:sz w:val="24"/>
        </w:rPr>
        <w:t>Câu</w:t>
      </w:r>
      <w:r>
        <w:rPr>
          <w:b/>
          <w:spacing w:val="-2"/>
          <w:sz w:val="24"/>
        </w:rPr>
        <w:t xml:space="preserve"> </w:t>
      </w:r>
      <w:r>
        <w:rPr>
          <w:b/>
          <w:sz w:val="24"/>
        </w:rPr>
        <w:t>3.</w:t>
      </w:r>
      <w:r>
        <w:rPr>
          <w:b/>
          <w:spacing w:val="-1"/>
          <w:sz w:val="24"/>
        </w:rPr>
        <w:t xml:space="preserve"> </w:t>
      </w:r>
      <w:r>
        <w:rPr>
          <w:sz w:val="24"/>
        </w:rPr>
        <w:t>Nêu ý</w:t>
      </w:r>
      <w:r>
        <w:rPr>
          <w:spacing w:val="-1"/>
          <w:sz w:val="24"/>
        </w:rPr>
        <w:t xml:space="preserve"> </w:t>
      </w:r>
      <w:r>
        <w:rPr>
          <w:sz w:val="24"/>
        </w:rPr>
        <w:t>nghĩa</w:t>
      </w:r>
      <w:r>
        <w:rPr>
          <w:spacing w:val="-1"/>
          <w:sz w:val="24"/>
        </w:rPr>
        <w:t xml:space="preserve"> </w:t>
      </w:r>
      <w:r>
        <w:rPr>
          <w:sz w:val="24"/>
        </w:rPr>
        <w:t>của câu</w:t>
      </w:r>
      <w:r>
        <w:rPr>
          <w:spacing w:val="-1"/>
          <w:sz w:val="24"/>
        </w:rPr>
        <w:t xml:space="preserve"> </w:t>
      </w:r>
      <w:r>
        <w:rPr>
          <w:sz w:val="24"/>
        </w:rPr>
        <w:t xml:space="preserve">thơ: </w:t>
      </w:r>
      <w:r>
        <w:rPr>
          <w:i/>
          <w:sz w:val="24"/>
        </w:rPr>
        <w:t>Biết</w:t>
      </w:r>
      <w:r>
        <w:rPr>
          <w:i/>
          <w:spacing w:val="-1"/>
          <w:sz w:val="24"/>
        </w:rPr>
        <w:t xml:space="preserve"> </w:t>
      </w:r>
      <w:r>
        <w:rPr>
          <w:i/>
          <w:sz w:val="24"/>
        </w:rPr>
        <w:t>khao</w:t>
      </w:r>
      <w:r>
        <w:rPr>
          <w:i/>
          <w:spacing w:val="-1"/>
          <w:sz w:val="24"/>
        </w:rPr>
        <w:t xml:space="preserve"> </w:t>
      </w:r>
      <w:r>
        <w:rPr>
          <w:i/>
          <w:sz w:val="24"/>
        </w:rPr>
        <w:t>khát những</w:t>
      </w:r>
      <w:r>
        <w:rPr>
          <w:i/>
          <w:spacing w:val="-1"/>
          <w:sz w:val="24"/>
        </w:rPr>
        <w:t xml:space="preserve"> </w:t>
      </w:r>
      <w:r>
        <w:rPr>
          <w:i/>
          <w:sz w:val="24"/>
        </w:rPr>
        <w:t>điều anh</w:t>
      </w:r>
      <w:r>
        <w:rPr>
          <w:i/>
          <w:spacing w:val="-1"/>
          <w:sz w:val="24"/>
        </w:rPr>
        <w:t xml:space="preserve"> </w:t>
      </w:r>
      <w:r>
        <w:rPr>
          <w:i/>
          <w:sz w:val="24"/>
        </w:rPr>
        <w:t>mơ</w:t>
      </w:r>
      <w:r>
        <w:rPr>
          <w:i/>
          <w:spacing w:val="-2"/>
          <w:sz w:val="24"/>
        </w:rPr>
        <w:t xml:space="preserve"> </w:t>
      </w:r>
      <w:r>
        <w:rPr>
          <w:i/>
          <w:sz w:val="24"/>
        </w:rPr>
        <w:t>ước.</w:t>
      </w:r>
    </w:p>
    <w:p w:rsidR="003907DA" w:rsidRDefault="00AB6312">
      <w:pPr>
        <w:pStyle w:val="BodyText"/>
        <w:spacing w:before="137" w:line="360" w:lineRule="auto"/>
        <w:ind w:right="207"/>
      </w:pPr>
      <w:r>
        <w:rPr>
          <w:b/>
        </w:rPr>
        <w:t xml:space="preserve">Câu 4: </w:t>
      </w:r>
      <w:r>
        <w:t>Trong khổ thơ thứ nhất, những từ ngữ nào nêu lên những trạng thái cảm xúc, tình cảm</w:t>
      </w:r>
      <w:r>
        <w:rPr>
          <w:spacing w:val="-57"/>
        </w:rPr>
        <w:t xml:space="preserve"> </w:t>
      </w:r>
      <w:r>
        <w:t>của</w:t>
      </w:r>
      <w:r>
        <w:rPr>
          <w:spacing w:val="-1"/>
        </w:rPr>
        <w:t xml:space="preserve"> </w:t>
      </w:r>
      <w:r>
        <w:t xml:space="preserve">nhân vật </w:t>
      </w:r>
      <w:r>
        <w:rPr>
          <w:i/>
        </w:rPr>
        <w:t>“em</w:t>
      </w:r>
      <w:r>
        <w:t>”?</w:t>
      </w:r>
    </w:p>
    <w:p w:rsidR="003907DA" w:rsidRDefault="00AB6312">
      <w:pPr>
        <w:pStyle w:val="Heading2"/>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và</w:t>
      </w:r>
      <w:r>
        <w:rPr>
          <w:spacing w:val="-1"/>
        </w:rPr>
        <w:t xml:space="preserve"> </w:t>
      </w:r>
      <w:r>
        <w:t>thực</w:t>
      </w:r>
      <w:r>
        <w:rPr>
          <w:spacing w:val="-2"/>
        </w:rPr>
        <w:t xml:space="preserve"> </w:t>
      </w:r>
      <w:r>
        <w:t>hiện 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w:t>
      </w:r>
      <w:r>
        <w:rPr>
          <w:spacing w:val="-2"/>
        </w:rPr>
        <w:t xml:space="preserve"> </w:t>
      </w:r>
      <w:r>
        <w:t>8:</w:t>
      </w:r>
    </w:p>
    <w:p w:rsidR="003907DA" w:rsidRDefault="00AB6312">
      <w:pPr>
        <w:spacing w:before="138" w:line="360" w:lineRule="auto"/>
        <w:ind w:left="260" w:right="216" w:firstLine="567"/>
        <w:jc w:val="both"/>
        <w:rPr>
          <w:sz w:val="24"/>
        </w:rPr>
      </w:pPr>
      <w:r>
        <w:rPr>
          <w:i/>
          <w:sz w:val="24"/>
        </w:rPr>
        <w:t>Tôi muốn nhấn mạnh rằng, Việt Nam kiên quyết bảo vệ chủ quyền và lợi ích chính đáng</w:t>
      </w:r>
      <w:r>
        <w:rPr>
          <w:i/>
          <w:spacing w:val="-57"/>
          <w:sz w:val="24"/>
        </w:rPr>
        <w:t xml:space="preserve"> </w:t>
      </w:r>
      <w:r>
        <w:rPr>
          <w:i/>
          <w:sz w:val="24"/>
        </w:rPr>
        <w:t>của mình bởi vì chủ quyền lãnh thổ, chủ quyền biển đảo là thiêng liêng. Chúng tôi luôn mong</w:t>
      </w:r>
      <w:r>
        <w:rPr>
          <w:i/>
          <w:spacing w:val="-57"/>
          <w:sz w:val="24"/>
        </w:rPr>
        <w:t xml:space="preserve"> </w:t>
      </w:r>
      <w:r>
        <w:rPr>
          <w:i/>
          <w:sz w:val="24"/>
        </w:rPr>
        <w:t>muốn có hòa bình, hữu nghị nhưng phải trên cơ ở bảo đảm độc lập, tự chủ, chủ quyền toàn</w:t>
      </w:r>
      <w:r>
        <w:rPr>
          <w:i/>
          <w:spacing w:val="1"/>
          <w:sz w:val="24"/>
        </w:rPr>
        <w:t xml:space="preserve"> </w:t>
      </w:r>
      <w:r>
        <w:rPr>
          <w:i/>
          <w:sz w:val="24"/>
        </w:rPr>
        <w:t>vẹn</w:t>
      </w:r>
      <w:r>
        <w:rPr>
          <w:i/>
          <w:spacing w:val="30"/>
          <w:sz w:val="24"/>
        </w:rPr>
        <w:t xml:space="preserve"> </w:t>
      </w:r>
      <w:r>
        <w:rPr>
          <w:i/>
          <w:sz w:val="24"/>
        </w:rPr>
        <w:t>lãnh</w:t>
      </w:r>
      <w:r>
        <w:rPr>
          <w:i/>
          <w:spacing w:val="31"/>
          <w:sz w:val="24"/>
        </w:rPr>
        <w:t xml:space="preserve"> </w:t>
      </w:r>
      <w:r>
        <w:rPr>
          <w:i/>
          <w:sz w:val="24"/>
        </w:rPr>
        <w:t>thổ,</w:t>
      </w:r>
      <w:r>
        <w:rPr>
          <w:i/>
          <w:spacing w:val="31"/>
          <w:sz w:val="24"/>
        </w:rPr>
        <w:t xml:space="preserve"> </w:t>
      </w:r>
      <w:r>
        <w:rPr>
          <w:i/>
          <w:sz w:val="24"/>
        </w:rPr>
        <w:t>vùng</w:t>
      </w:r>
      <w:r>
        <w:rPr>
          <w:i/>
          <w:spacing w:val="31"/>
          <w:sz w:val="24"/>
        </w:rPr>
        <w:t xml:space="preserve"> </w:t>
      </w:r>
      <w:r>
        <w:rPr>
          <w:i/>
          <w:sz w:val="24"/>
        </w:rPr>
        <w:t>biển</w:t>
      </w:r>
      <w:r>
        <w:rPr>
          <w:i/>
          <w:spacing w:val="31"/>
          <w:sz w:val="24"/>
        </w:rPr>
        <w:t xml:space="preserve"> </w:t>
      </w:r>
      <w:r>
        <w:rPr>
          <w:i/>
          <w:sz w:val="24"/>
        </w:rPr>
        <w:t>và</w:t>
      </w:r>
      <w:r>
        <w:rPr>
          <w:i/>
          <w:spacing w:val="31"/>
          <w:sz w:val="24"/>
        </w:rPr>
        <w:t xml:space="preserve"> </w:t>
      </w:r>
      <w:r>
        <w:rPr>
          <w:i/>
          <w:sz w:val="24"/>
        </w:rPr>
        <w:t>nhất</w:t>
      </w:r>
      <w:r>
        <w:rPr>
          <w:i/>
          <w:spacing w:val="31"/>
          <w:sz w:val="24"/>
        </w:rPr>
        <w:t xml:space="preserve"> </w:t>
      </w:r>
      <w:r>
        <w:rPr>
          <w:i/>
          <w:sz w:val="24"/>
        </w:rPr>
        <w:t>định</w:t>
      </w:r>
      <w:r>
        <w:rPr>
          <w:i/>
          <w:spacing w:val="31"/>
          <w:sz w:val="24"/>
        </w:rPr>
        <w:t xml:space="preserve"> </w:t>
      </w:r>
      <w:r>
        <w:rPr>
          <w:i/>
          <w:sz w:val="24"/>
        </w:rPr>
        <w:t>không</w:t>
      </w:r>
      <w:r>
        <w:rPr>
          <w:i/>
          <w:spacing w:val="30"/>
          <w:sz w:val="24"/>
        </w:rPr>
        <w:t xml:space="preserve"> </w:t>
      </w:r>
      <w:r>
        <w:rPr>
          <w:i/>
          <w:sz w:val="24"/>
        </w:rPr>
        <w:t>chấp</w:t>
      </w:r>
      <w:r>
        <w:rPr>
          <w:i/>
          <w:spacing w:val="31"/>
          <w:sz w:val="24"/>
        </w:rPr>
        <w:t xml:space="preserve"> </w:t>
      </w:r>
      <w:r>
        <w:rPr>
          <w:i/>
          <w:sz w:val="24"/>
        </w:rPr>
        <w:t>nhận</w:t>
      </w:r>
      <w:r>
        <w:rPr>
          <w:i/>
          <w:spacing w:val="31"/>
          <w:sz w:val="24"/>
        </w:rPr>
        <w:t xml:space="preserve"> </w:t>
      </w:r>
      <w:r>
        <w:rPr>
          <w:i/>
          <w:sz w:val="24"/>
        </w:rPr>
        <w:t>đánh</w:t>
      </w:r>
      <w:r>
        <w:rPr>
          <w:i/>
          <w:spacing w:val="31"/>
          <w:sz w:val="24"/>
        </w:rPr>
        <w:t xml:space="preserve"> </w:t>
      </w:r>
      <w:r>
        <w:rPr>
          <w:i/>
          <w:sz w:val="24"/>
        </w:rPr>
        <w:t>đổi</w:t>
      </w:r>
      <w:r>
        <w:rPr>
          <w:i/>
          <w:spacing w:val="31"/>
          <w:sz w:val="24"/>
        </w:rPr>
        <w:t xml:space="preserve"> </w:t>
      </w:r>
      <w:r>
        <w:rPr>
          <w:i/>
          <w:sz w:val="24"/>
        </w:rPr>
        <w:t>điều</w:t>
      </w:r>
      <w:r>
        <w:rPr>
          <w:i/>
          <w:spacing w:val="31"/>
          <w:sz w:val="24"/>
        </w:rPr>
        <w:t xml:space="preserve"> </w:t>
      </w:r>
      <w:r>
        <w:rPr>
          <w:i/>
          <w:sz w:val="24"/>
        </w:rPr>
        <w:t>thiêng</w:t>
      </w:r>
      <w:r>
        <w:rPr>
          <w:i/>
          <w:spacing w:val="31"/>
          <w:sz w:val="24"/>
        </w:rPr>
        <w:t xml:space="preserve"> </w:t>
      </w:r>
      <w:r>
        <w:rPr>
          <w:i/>
          <w:sz w:val="24"/>
        </w:rPr>
        <w:t>liêng</w:t>
      </w:r>
      <w:r>
        <w:rPr>
          <w:i/>
          <w:spacing w:val="31"/>
          <w:sz w:val="24"/>
        </w:rPr>
        <w:t xml:space="preserve"> </w:t>
      </w:r>
      <w:r>
        <w:rPr>
          <w:i/>
          <w:sz w:val="24"/>
        </w:rPr>
        <w:t>này</w:t>
      </w:r>
      <w:r>
        <w:rPr>
          <w:i/>
          <w:spacing w:val="31"/>
          <w:sz w:val="24"/>
        </w:rPr>
        <w:t xml:space="preserve"> </w:t>
      </w:r>
      <w:r>
        <w:rPr>
          <w:i/>
          <w:sz w:val="24"/>
        </w:rPr>
        <w:t>để</w:t>
      </w:r>
      <w:r>
        <w:rPr>
          <w:i/>
          <w:spacing w:val="-58"/>
          <w:sz w:val="24"/>
        </w:rPr>
        <w:t xml:space="preserve"> </w:t>
      </w:r>
      <w:r>
        <w:rPr>
          <w:i/>
          <w:sz w:val="24"/>
        </w:rPr>
        <w:t xml:space="preserve">nhận lấy một thứ hòa bình, hữu nghị viển vông, lệ thuộc nào đó. </w:t>
      </w:r>
      <w:r>
        <w:rPr>
          <w:sz w:val="24"/>
        </w:rPr>
        <w:t>(Thủ tướng Nguyễn Tấn</w:t>
      </w:r>
      <w:r>
        <w:rPr>
          <w:spacing w:val="1"/>
          <w:sz w:val="24"/>
        </w:rPr>
        <w:t xml:space="preserve"> </w:t>
      </w:r>
      <w:r>
        <w:rPr>
          <w:sz w:val="24"/>
        </w:rPr>
        <w:t>Dũng)</w:t>
      </w:r>
    </w:p>
    <w:p w:rsidR="003907DA" w:rsidRDefault="00AB6312">
      <w:pPr>
        <w:pStyle w:val="BodyText"/>
        <w:jc w:val="both"/>
      </w:pPr>
      <w:r>
        <w:rPr>
          <w:b/>
        </w:rPr>
        <w:t>Câu</w:t>
      </w:r>
      <w:r>
        <w:rPr>
          <w:b/>
          <w:spacing w:val="-2"/>
        </w:rPr>
        <w:t xml:space="preserve"> </w:t>
      </w:r>
      <w:r>
        <w:rPr>
          <w:b/>
        </w:rPr>
        <w:t xml:space="preserve">5. </w:t>
      </w:r>
      <w:r>
        <w:t>Đoạn văn</w:t>
      </w:r>
      <w:r>
        <w:rPr>
          <w:spacing w:val="-1"/>
        </w:rPr>
        <w:t xml:space="preserve"> </w:t>
      </w:r>
      <w:r>
        <w:t>trê thuộc</w:t>
      </w:r>
      <w:r>
        <w:rPr>
          <w:spacing w:val="-1"/>
        </w:rPr>
        <w:t xml:space="preserve"> </w:t>
      </w:r>
      <w:r>
        <w:t>phong cách</w:t>
      </w:r>
      <w:r>
        <w:rPr>
          <w:spacing w:val="-1"/>
        </w:rPr>
        <w:t xml:space="preserve"> </w:t>
      </w:r>
      <w:r>
        <w:t>ngôn ngữ nào?</w:t>
      </w:r>
    </w:p>
    <w:p w:rsidR="003907DA" w:rsidRDefault="00AB6312">
      <w:pPr>
        <w:pStyle w:val="BodyText"/>
        <w:spacing w:before="138"/>
        <w:jc w:val="both"/>
      </w:pPr>
      <w:r>
        <w:rPr>
          <w:b/>
        </w:rPr>
        <w:t>Câu</w:t>
      </w:r>
      <w:r>
        <w:rPr>
          <w:b/>
          <w:spacing w:val="-2"/>
        </w:rPr>
        <w:t xml:space="preserve"> </w:t>
      </w:r>
      <w:r>
        <w:rPr>
          <w:b/>
        </w:rPr>
        <w:t>6.</w:t>
      </w:r>
      <w:r>
        <w:rPr>
          <w:b/>
          <w:spacing w:val="-1"/>
        </w:rPr>
        <w:t xml:space="preserve"> </w:t>
      </w:r>
      <w:r>
        <w:t>Phương</w:t>
      </w:r>
      <w:r>
        <w:rPr>
          <w:spacing w:val="-2"/>
        </w:rPr>
        <w:t xml:space="preserve"> </w:t>
      </w:r>
      <w:r>
        <w:t>thức biểu</w:t>
      </w:r>
      <w:r>
        <w:rPr>
          <w:spacing w:val="-1"/>
        </w:rPr>
        <w:t xml:space="preserve"> </w:t>
      </w:r>
      <w:r>
        <w:t>đạt</w:t>
      </w:r>
      <w:r>
        <w:rPr>
          <w:spacing w:val="-1"/>
        </w:rPr>
        <w:t xml:space="preserve"> </w:t>
      </w:r>
      <w:r>
        <w:t>chính</w:t>
      </w:r>
      <w:r>
        <w:rPr>
          <w:spacing w:val="-1"/>
        </w:rPr>
        <w:t xml:space="preserve"> </w:t>
      </w:r>
      <w:r>
        <w:t>của đoạn</w:t>
      </w:r>
      <w:r>
        <w:rPr>
          <w:spacing w:val="-1"/>
        </w:rPr>
        <w:t xml:space="preserve"> </w:t>
      </w:r>
      <w:r>
        <w:t>văn</w:t>
      </w:r>
      <w:r>
        <w:rPr>
          <w:spacing w:val="-1"/>
        </w:rPr>
        <w:t xml:space="preserve"> </w:t>
      </w:r>
      <w:r>
        <w:t>là</w:t>
      </w:r>
      <w:r>
        <w:rPr>
          <w:spacing w:val="-1"/>
        </w:rPr>
        <w:t xml:space="preserve"> </w:t>
      </w:r>
      <w:r>
        <w:t>gì?</w:t>
      </w:r>
    </w:p>
    <w:p w:rsidR="003907DA" w:rsidRDefault="00AB6312">
      <w:pPr>
        <w:pStyle w:val="BodyText"/>
        <w:spacing w:before="61"/>
      </w:pPr>
      <w:r>
        <w:rPr>
          <w:b/>
        </w:rPr>
        <w:lastRenderedPageBreak/>
        <w:t>Câu</w:t>
      </w:r>
      <w:r>
        <w:rPr>
          <w:b/>
          <w:spacing w:val="17"/>
        </w:rPr>
        <w:t xml:space="preserve"> </w:t>
      </w:r>
      <w:r>
        <w:rPr>
          <w:b/>
        </w:rPr>
        <w:t>7.</w:t>
      </w:r>
      <w:r>
        <w:rPr>
          <w:b/>
          <w:spacing w:val="18"/>
        </w:rPr>
        <w:t xml:space="preserve"> </w:t>
      </w:r>
      <w:r>
        <w:t>Thủ</w:t>
      </w:r>
      <w:r>
        <w:rPr>
          <w:spacing w:val="17"/>
        </w:rPr>
        <w:t xml:space="preserve"> </w:t>
      </w:r>
      <w:r>
        <w:t>tướng</w:t>
      </w:r>
      <w:r>
        <w:rPr>
          <w:spacing w:val="18"/>
        </w:rPr>
        <w:t xml:space="preserve"> </w:t>
      </w:r>
      <w:r>
        <w:t>Nguyễn</w:t>
      </w:r>
      <w:r>
        <w:rPr>
          <w:spacing w:val="17"/>
        </w:rPr>
        <w:t xml:space="preserve"> </w:t>
      </w:r>
      <w:r>
        <w:t>Tấn</w:t>
      </w:r>
      <w:r>
        <w:rPr>
          <w:spacing w:val="18"/>
        </w:rPr>
        <w:t xml:space="preserve"> </w:t>
      </w:r>
      <w:r>
        <w:t>Dũng</w:t>
      </w:r>
      <w:r>
        <w:rPr>
          <w:spacing w:val="17"/>
        </w:rPr>
        <w:t xml:space="preserve"> </w:t>
      </w:r>
      <w:r>
        <w:t>đã</w:t>
      </w:r>
      <w:r>
        <w:rPr>
          <w:spacing w:val="18"/>
        </w:rPr>
        <w:t xml:space="preserve"> </w:t>
      </w:r>
      <w:r>
        <w:t>thể</w:t>
      </w:r>
      <w:r>
        <w:rPr>
          <w:spacing w:val="17"/>
        </w:rPr>
        <w:t xml:space="preserve"> </w:t>
      </w:r>
      <w:r>
        <w:t>hiện</w:t>
      </w:r>
      <w:r>
        <w:rPr>
          <w:spacing w:val="18"/>
        </w:rPr>
        <w:t xml:space="preserve"> </w:t>
      </w:r>
      <w:r>
        <w:t>thái</w:t>
      </w:r>
      <w:r>
        <w:rPr>
          <w:spacing w:val="18"/>
        </w:rPr>
        <w:t xml:space="preserve"> </w:t>
      </w:r>
      <w:r>
        <w:t>độ</w:t>
      </w:r>
      <w:r>
        <w:rPr>
          <w:spacing w:val="17"/>
        </w:rPr>
        <w:t xml:space="preserve"> </w:t>
      </w:r>
      <w:r>
        <w:t>như</w:t>
      </w:r>
      <w:r>
        <w:rPr>
          <w:spacing w:val="18"/>
        </w:rPr>
        <w:t xml:space="preserve"> </w:t>
      </w:r>
      <w:r>
        <w:t>thế</w:t>
      </w:r>
      <w:r>
        <w:rPr>
          <w:spacing w:val="17"/>
        </w:rPr>
        <w:t xml:space="preserve"> </w:t>
      </w:r>
      <w:r>
        <w:t>nào</w:t>
      </w:r>
      <w:r>
        <w:rPr>
          <w:spacing w:val="18"/>
        </w:rPr>
        <w:t xml:space="preserve"> </w:t>
      </w:r>
      <w:r>
        <w:t>khi</w:t>
      </w:r>
      <w:r>
        <w:rPr>
          <w:spacing w:val="17"/>
        </w:rPr>
        <w:t xml:space="preserve"> </w:t>
      </w:r>
      <w:r>
        <w:t>nói</w:t>
      </w:r>
      <w:r>
        <w:rPr>
          <w:spacing w:val="18"/>
        </w:rPr>
        <w:t xml:space="preserve"> </w:t>
      </w:r>
      <w:r>
        <w:t>về</w:t>
      </w:r>
      <w:r>
        <w:rPr>
          <w:spacing w:val="17"/>
        </w:rPr>
        <w:t xml:space="preserve"> </w:t>
      </w:r>
      <w:r>
        <w:t>chủ</w:t>
      </w:r>
      <w:r>
        <w:rPr>
          <w:spacing w:val="18"/>
        </w:rPr>
        <w:t xml:space="preserve"> </w:t>
      </w:r>
      <w:r>
        <w:t>quyền</w:t>
      </w:r>
    </w:p>
    <w:p w:rsidR="003907DA" w:rsidRDefault="00AB6312">
      <w:pPr>
        <w:pStyle w:val="BodyText"/>
        <w:spacing w:before="138"/>
      </w:pPr>
      <w:r>
        <w:t>lãnh</w:t>
      </w:r>
      <w:r>
        <w:rPr>
          <w:spacing w:val="-1"/>
        </w:rPr>
        <w:t xml:space="preserve"> </w:t>
      </w:r>
      <w:r>
        <w:t>thổ, biển đảo của</w:t>
      </w:r>
      <w:r>
        <w:rPr>
          <w:spacing w:val="-1"/>
        </w:rPr>
        <w:t xml:space="preserve"> </w:t>
      </w:r>
      <w:r>
        <w:t>đất</w:t>
      </w:r>
      <w:r>
        <w:rPr>
          <w:spacing w:val="-1"/>
        </w:rPr>
        <w:t xml:space="preserve"> </w:t>
      </w:r>
      <w:r>
        <w:t>nước ta?</w:t>
      </w:r>
    </w:p>
    <w:p w:rsidR="003907DA" w:rsidRDefault="00AB6312">
      <w:pPr>
        <w:pStyle w:val="BodyText"/>
        <w:spacing w:before="138" w:line="360" w:lineRule="auto"/>
      </w:pPr>
      <w:r>
        <w:rPr>
          <w:b/>
        </w:rPr>
        <w:t>Câu</w:t>
      </w:r>
      <w:r>
        <w:rPr>
          <w:b/>
          <w:spacing w:val="11"/>
        </w:rPr>
        <w:t xml:space="preserve"> </w:t>
      </w:r>
      <w:r>
        <w:rPr>
          <w:b/>
        </w:rPr>
        <w:t>8.</w:t>
      </w:r>
      <w:r>
        <w:rPr>
          <w:b/>
          <w:spacing w:val="12"/>
        </w:rPr>
        <w:t xml:space="preserve"> </w:t>
      </w:r>
      <w:r>
        <w:t>Viết</w:t>
      </w:r>
      <w:r>
        <w:rPr>
          <w:spacing w:val="11"/>
        </w:rPr>
        <w:t xml:space="preserve"> </w:t>
      </w:r>
      <w:r>
        <w:t>đoạn</w:t>
      </w:r>
      <w:r>
        <w:rPr>
          <w:spacing w:val="12"/>
        </w:rPr>
        <w:t xml:space="preserve"> </w:t>
      </w:r>
      <w:r>
        <w:t>văn</w:t>
      </w:r>
      <w:r>
        <w:rPr>
          <w:spacing w:val="11"/>
        </w:rPr>
        <w:t xml:space="preserve"> </w:t>
      </w:r>
      <w:r>
        <w:t>(khoảng</w:t>
      </w:r>
      <w:r>
        <w:rPr>
          <w:spacing w:val="12"/>
        </w:rPr>
        <w:t xml:space="preserve"> </w:t>
      </w:r>
      <w:r>
        <w:t>7</w:t>
      </w:r>
      <w:r>
        <w:rPr>
          <w:spacing w:val="11"/>
        </w:rPr>
        <w:t xml:space="preserve"> </w:t>
      </w:r>
      <w:r>
        <w:t>dòng)</w:t>
      </w:r>
      <w:r>
        <w:rPr>
          <w:spacing w:val="12"/>
        </w:rPr>
        <w:t xml:space="preserve"> </w:t>
      </w:r>
      <w:r>
        <w:t>trình</w:t>
      </w:r>
      <w:r>
        <w:rPr>
          <w:spacing w:val="12"/>
        </w:rPr>
        <w:t xml:space="preserve"> </w:t>
      </w:r>
      <w:r>
        <w:t>bày</w:t>
      </w:r>
      <w:r>
        <w:rPr>
          <w:spacing w:val="11"/>
        </w:rPr>
        <w:t xml:space="preserve"> </w:t>
      </w:r>
      <w:r>
        <w:t>suy</w:t>
      </w:r>
      <w:r>
        <w:rPr>
          <w:spacing w:val="12"/>
        </w:rPr>
        <w:t xml:space="preserve"> </w:t>
      </w:r>
      <w:r>
        <w:t>nghĩ</w:t>
      </w:r>
      <w:r>
        <w:rPr>
          <w:spacing w:val="11"/>
        </w:rPr>
        <w:t xml:space="preserve"> </w:t>
      </w:r>
      <w:r>
        <w:t>của</w:t>
      </w:r>
      <w:r>
        <w:rPr>
          <w:spacing w:val="12"/>
        </w:rPr>
        <w:t xml:space="preserve"> </w:t>
      </w:r>
      <w:r>
        <w:t>anh/chị</w:t>
      </w:r>
      <w:r>
        <w:rPr>
          <w:spacing w:val="11"/>
        </w:rPr>
        <w:t xml:space="preserve"> </w:t>
      </w:r>
      <w:r>
        <w:t>về</w:t>
      </w:r>
      <w:r>
        <w:rPr>
          <w:spacing w:val="12"/>
        </w:rPr>
        <w:t xml:space="preserve"> </w:t>
      </w:r>
      <w:r>
        <w:t>lòng</w:t>
      </w:r>
      <w:r>
        <w:rPr>
          <w:spacing w:val="12"/>
        </w:rPr>
        <w:t xml:space="preserve"> </w:t>
      </w:r>
      <w:r>
        <w:t>yêu</w:t>
      </w:r>
      <w:r>
        <w:rPr>
          <w:spacing w:val="11"/>
        </w:rPr>
        <w:t xml:space="preserve"> </w:t>
      </w:r>
      <w:r>
        <w:t>nước</w:t>
      </w:r>
      <w:r>
        <w:rPr>
          <w:spacing w:val="12"/>
        </w:rPr>
        <w:t xml:space="preserve"> </w:t>
      </w:r>
      <w:r>
        <w:t>của</w:t>
      </w:r>
      <w:r>
        <w:rPr>
          <w:spacing w:val="-57"/>
        </w:rPr>
        <w:t xml:space="preserve"> </w:t>
      </w:r>
      <w:r>
        <w:t>giới</w:t>
      </w:r>
      <w:r>
        <w:rPr>
          <w:spacing w:val="-1"/>
        </w:rPr>
        <w:t xml:space="preserve"> </w:t>
      </w:r>
      <w:r>
        <w:t>trẻ hiện nay.</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w:t>
            </w:r>
            <w:r>
              <w:rPr>
                <w:spacing w:val="-1"/>
                <w:sz w:val="24"/>
              </w:rPr>
              <w:t xml:space="preserve"> </w:t>
            </w:r>
            <w:r>
              <w:rPr>
                <w:sz w:val="24"/>
              </w:rPr>
              <w:t>trên</w:t>
            </w:r>
            <w:r>
              <w:rPr>
                <w:spacing w:val="-1"/>
                <w:sz w:val="24"/>
              </w:rPr>
              <w:t xml:space="preserve"> </w:t>
            </w:r>
            <w:r>
              <w:rPr>
                <w:sz w:val="24"/>
              </w:rPr>
              <w:t>được viết</w:t>
            </w:r>
            <w:r>
              <w:rPr>
                <w:spacing w:val="-1"/>
                <w:sz w:val="24"/>
              </w:rPr>
              <w:t xml:space="preserve"> </w:t>
            </w:r>
            <w:r>
              <w:rPr>
                <w:sz w:val="24"/>
              </w:rPr>
              <w:t>theo</w:t>
            </w:r>
            <w:r>
              <w:rPr>
                <w:spacing w:val="-1"/>
                <w:sz w:val="24"/>
              </w:rPr>
              <w:t xml:space="preserve"> </w:t>
            </w:r>
            <w:r>
              <w:rPr>
                <w:sz w:val="24"/>
              </w:rPr>
              <w:t>thể thơ</w:t>
            </w:r>
            <w:r>
              <w:rPr>
                <w:spacing w:val="-1"/>
                <w:sz w:val="24"/>
              </w:rPr>
              <w:t xml:space="preserve"> </w:t>
            </w:r>
            <w:r>
              <w:rPr>
                <w:sz w:val="24"/>
              </w:rPr>
              <w:t>tự</w:t>
            </w:r>
            <w:r>
              <w:rPr>
                <w:spacing w:val="-1"/>
                <w:sz w:val="24"/>
              </w:rPr>
              <w:t xml:space="preserve"> </w:t>
            </w:r>
            <w:r>
              <w:rPr>
                <w:sz w:val="24"/>
              </w:rPr>
              <w:t>do.</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Biện</w:t>
            </w:r>
            <w:r>
              <w:rPr>
                <w:spacing w:val="-1"/>
                <w:sz w:val="24"/>
              </w:rPr>
              <w:t xml:space="preserve"> </w:t>
            </w:r>
            <w:r>
              <w:rPr>
                <w:sz w:val="24"/>
              </w:rPr>
              <w:t>pháp tu từ</w:t>
            </w:r>
            <w:r>
              <w:rPr>
                <w:spacing w:val="-1"/>
                <w:sz w:val="24"/>
              </w:rPr>
              <w:t xml:space="preserve"> </w:t>
            </w:r>
            <w:r>
              <w:rPr>
                <w:sz w:val="24"/>
              </w:rPr>
              <w:t>được tác</w:t>
            </w:r>
            <w:r>
              <w:rPr>
                <w:spacing w:val="-1"/>
                <w:sz w:val="24"/>
              </w:rPr>
              <w:t xml:space="preserve"> </w:t>
            </w:r>
            <w:r>
              <w:rPr>
                <w:sz w:val="24"/>
              </w:rPr>
              <w:t>giả sử</w:t>
            </w:r>
            <w:r>
              <w:rPr>
                <w:spacing w:val="-2"/>
                <w:sz w:val="24"/>
              </w:rPr>
              <w:t xml:space="preserve"> </w:t>
            </w:r>
            <w:r>
              <w:rPr>
                <w:sz w:val="24"/>
              </w:rPr>
              <w:t>dụng nổi bật trong</w:t>
            </w:r>
            <w:r>
              <w:rPr>
                <w:spacing w:val="-1"/>
                <w:sz w:val="24"/>
              </w:rPr>
              <w:t xml:space="preserve"> </w:t>
            </w:r>
            <w:r>
              <w:rPr>
                <w:sz w:val="24"/>
              </w:rPr>
              <w:t>đoạn thơ: biện</w:t>
            </w:r>
            <w:r>
              <w:rPr>
                <w:spacing w:val="-1"/>
                <w:sz w:val="24"/>
              </w:rPr>
              <w:t xml:space="preserve"> </w:t>
            </w:r>
            <w:r>
              <w:rPr>
                <w:sz w:val="24"/>
              </w:rPr>
              <w:t>pháp ẩn dụ.</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87"/>
              <w:rPr>
                <w:sz w:val="24"/>
              </w:rPr>
            </w:pPr>
            <w:r>
              <w:rPr>
                <w:sz w:val="24"/>
              </w:rPr>
              <w:t>Ý</w:t>
            </w:r>
            <w:r>
              <w:rPr>
                <w:spacing w:val="12"/>
                <w:sz w:val="24"/>
              </w:rPr>
              <w:t xml:space="preserve"> </w:t>
            </w:r>
            <w:r>
              <w:rPr>
                <w:sz w:val="24"/>
              </w:rPr>
              <w:t>nghĩa</w:t>
            </w:r>
            <w:r>
              <w:rPr>
                <w:spacing w:val="12"/>
                <w:sz w:val="24"/>
              </w:rPr>
              <w:t xml:space="preserve"> </w:t>
            </w:r>
            <w:r>
              <w:rPr>
                <w:sz w:val="24"/>
              </w:rPr>
              <w:t>của</w:t>
            </w:r>
            <w:r>
              <w:rPr>
                <w:spacing w:val="13"/>
                <w:sz w:val="24"/>
              </w:rPr>
              <w:t xml:space="preserve"> </w:t>
            </w:r>
            <w:r>
              <w:rPr>
                <w:sz w:val="24"/>
              </w:rPr>
              <w:t>câu</w:t>
            </w:r>
            <w:r>
              <w:rPr>
                <w:spacing w:val="13"/>
                <w:sz w:val="24"/>
              </w:rPr>
              <w:t xml:space="preserve"> </w:t>
            </w:r>
            <w:r>
              <w:rPr>
                <w:sz w:val="24"/>
              </w:rPr>
              <w:t>thơ:</w:t>
            </w:r>
            <w:r>
              <w:rPr>
                <w:spacing w:val="13"/>
                <w:sz w:val="24"/>
              </w:rPr>
              <w:t xml:space="preserve"> </w:t>
            </w:r>
            <w:r>
              <w:rPr>
                <w:sz w:val="24"/>
              </w:rPr>
              <w:t>“Biết</w:t>
            </w:r>
            <w:r>
              <w:rPr>
                <w:spacing w:val="12"/>
                <w:sz w:val="24"/>
              </w:rPr>
              <w:t xml:space="preserve"> </w:t>
            </w:r>
            <w:r>
              <w:rPr>
                <w:sz w:val="24"/>
              </w:rPr>
              <w:t>khao</w:t>
            </w:r>
            <w:r>
              <w:rPr>
                <w:spacing w:val="13"/>
                <w:sz w:val="24"/>
              </w:rPr>
              <w:t xml:space="preserve"> </w:t>
            </w:r>
            <w:r>
              <w:rPr>
                <w:sz w:val="24"/>
              </w:rPr>
              <w:t>khát</w:t>
            </w:r>
            <w:r>
              <w:rPr>
                <w:spacing w:val="12"/>
                <w:sz w:val="24"/>
              </w:rPr>
              <w:t xml:space="preserve"> </w:t>
            </w:r>
            <w:r>
              <w:rPr>
                <w:sz w:val="24"/>
              </w:rPr>
              <w:t>những</w:t>
            </w:r>
            <w:r>
              <w:rPr>
                <w:spacing w:val="13"/>
                <w:sz w:val="24"/>
              </w:rPr>
              <w:t xml:space="preserve"> </w:t>
            </w:r>
            <w:r>
              <w:rPr>
                <w:sz w:val="24"/>
              </w:rPr>
              <w:t>điều</w:t>
            </w:r>
            <w:r>
              <w:rPr>
                <w:spacing w:val="13"/>
                <w:sz w:val="24"/>
              </w:rPr>
              <w:t xml:space="preserve"> </w:t>
            </w:r>
            <w:r>
              <w:rPr>
                <w:sz w:val="24"/>
              </w:rPr>
              <w:t>anh</w:t>
            </w:r>
            <w:r>
              <w:rPr>
                <w:spacing w:val="12"/>
                <w:sz w:val="24"/>
              </w:rPr>
              <w:t xml:space="preserve"> </w:t>
            </w:r>
            <w:r>
              <w:rPr>
                <w:sz w:val="24"/>
              </w:rPr>
              <w:t>mơ</w:t>
            </w:r>
            <w:r>
              <w:rPr>
                <w:spacing w:val="13"/>
                <w:sz w:val="24"/>
              </w:rPr>
              <w:t xml:space="preserve"> </w:t>
            </w:r>
            <w:r>
              <w:rPr>
                <w:sz w:val="24"/>
              </w:rPr>
              <w:t>ước”:</w:t>
            </w:r>
            <w:r>
              <w:rPr>
                <w:spacing w:val="13"/>
                <w:sz w:val="24"/>
              </w:rPr>
              <w:t xml:space="preserve"> </w:t>
            </w:r>
            <w:r>
              <w:rPr>
                <w:sz w:val="24"/>
              </w:rPr>
              <w:t>xuất</w:t>
            </w:r>
            <w:r>
              <w:rPr>
                <w:spacing w:val="12"/>
                <w:sz w:val="24"/>
              </w:rPr>
              <w:t xml:space="preserve"> </w:t>
            </w:r>
            <w:r>
              <w:rPr>
                <w:sz w:val="24"/>
              </w:rPr>
              <w:t>phát</w:t>
            </w:r>
            <w:r>
              <w:rPr>
                <w:spacing w:val="13"/>
                <w:sz w:val="24"/>
              </w:rPr>
              <w:t xml:space="preserve"> </w:t>
            </w:r>
            <w:r>
              <w:rPr>
                <w:sz w:val="24"/>
              </w:rPr>
              <w:t>từ</w:t>
            </w:r>
            <w:r>
              <w:rPr>
                <w:spacing w:val="13"/>
                <w:sz w:val="24"/>
              </w:rPr>
              <w:t xml:space="preserve"> </w:t>
            </w:r>
            <w:r>
              <w:rPr>
                <w:sz w:val="24"/>
              </w:rPr>
              <w:t>tình</w:t>
            </w:r>
            <w:r>
              <w:rPr>
                <w:spacing w:val="-57"/>
                <w:sz w:val="24"/>
              </w:rPr>
              <w:t xml:space="preserve"> </w:t>
            </w:r>
            <w:r>
              <w:rPr>
                <w:sz w:val="24"/>
              </w:rPr>
              <w:t>yêu</w:t>
            </w:r>
            <w:r>
              <w:rPr>
                <w:spacing w:val="4"/>
                <w:sz w:val="24"/>
              </w:rPr>
              <w:t xml:space="preserve"> </w:t>
            </w:r>
            <w:r>
              <w:rPr>
                <w:sz w:val="24"/>
              </w:rPr>
              <w:t>và</w:t>
            </w:r>
            <w:r>
              <w:rPr>
                <w:spacing w:val="5"/>
                <w:sz w:val="24"/>
              </w:rPr>
              <w:t xml:space="preserve"> </w:t>
            </w:r>
            <w:r>
              <w:rPr>
                <w:sz w:val="24"/>
              </w:rPr>
              <w:t>sự</w:t>
            </w:r>
            <w:r>
              <w:rPr>
                <w:spacing w:val="4"/>
                <w:sz w:val="24"/>
              </w:rPr>
              <w:t xml:space="preserve"> </w:t>
            </w:r>
            <w:r>
              <w:rPr>
                <w:sz w:val="24"/>
              </w:rPr>
              <w:t>tôn</w:t>
            </w:r>
            <w:r>
              <w:rPr>
                <w:spacing w:val="5"/>
                <w:sz w:val="24"/>
              </w:rPr>
              <w:t xml:space="preserve"> </w:t>
            </w:r>
            <w:r>
              <w:rPr>
                <w:sz w:val="24"/>
              </w:rPr>
              <w:t>trọng</w:t>
            </w:r>
            <w:r>
              <w:rPr>
                <w:spacing w:val="4"/>
                <w:sz w:val="24"/>
              </w:rPr>
              <w:t xml:space="preserve"> </w:t>
            </w:r>
            <w:r>
              <w:rPr>
                <w:sz w:val="24"/>
              </w:rPr>
              <w:t>đối</w:t>
            </w:r>
            <w:r>
              <w:rPr>
                <w:spacing w:val="5"/>
                <w:sz w:val="24"/>
              </w:rPr>
              <w:t xml:space="preserve"> </w:t>
            </w:r>
            <w:r>
              <w:rPr>
                <w:sz w:val="24"/>
              </w:rPr>
              <w:t>với</w:t>
            </w:r>
            <w:r>
              <w:rPr>
                <w:spacing w:val="5"/>
                <w:sz w:val="24"/>
              </w:rPr>
              <w:t xml:space="preserve"> </w:t>
            </w:r>
            <w:r>
              <w:rPr>
                <w:sz w:val="24"/>
              </w:rPr>
              <w:t>người</w:t>
            </w:r>
            <w:r>
              <w:rPr>
                <w:spacing w:val="4"/>
                <w:sz w:val="24"/>
              </w:rPr>
              <w:t xml:space="preserve"> </w:t>
            </w:r>
            <w:r>
              <w:rPr>
                <w:sz w:val="24"/>
              </w:rPr>
              <w:t>mình</w:t>
            </w:r>
            <w:r>
              <w:rPr>
                <w:spacing w:val="5"/>
                <w:sz w:val="24"/>
              </w:rPr>
              <w:t xml:space="preserve"> </w:t>
            </w:r>
            <w:r>
              <w:rPr>
                <w:sz w:val="24"/>
              </w:rPr>
              <w:t>yêu,</w:t>
            </w:r>
            <w:r>
              <w:rPr>
                <w:spacing w:val="4"/>
                <w:sz w:val="24"/>
              </w:rPr>
              <w:t xml:space="preserve"> </w:t>
            </w:r>
            <w:r>
              <w:rPr>
                <w:sz w:val="24"/>
              </w:rPr>
              <w:t>nhân</w:t>
            </w:r>
            <w:r>
              <w:rPr>
                <w:spacing w:val="5"/>
                <w:sz w:val="24"/>
              </w:rPr>
              <w:t xml:space="preserve"> </w:t>
            </w:r>
            <w:r>
              <w:rPr>
                <w:sz w:val="24"/>
              </w:rPr>
              <w:t>vật</w:t>
            </w:r>
            <w:r>
              <w:rPr>
                <w:spacing w:val="5"/>
                <w:sz w:val="24"/>
              </w:rPr>
              <w:t xml:space="preserve"> </w:t>
            </w:r>
            <w:r>
              <w:rPr>
                <w:sz w:val="24"/>
              </w:rPr>
              <w:t>“em”</w:t>
            </w:r>
            <w:r>
              <w:rPr>
                <w:spacing w:val="4"/>
                <w:sz w:val="24"/>
              </w:rPr>
              <w:t xml:space="preserve"> </w:t>
            </w:r>
            <w:r>
              <w:rPr>
                <w:sz w:val="24"/>
              </w:rPr>
              <w:t>đồng</w:t>
            </w:r>
            <w:r>
              <w:rPr>
                <w:spacing w:val="5"/>
                <w:sz w:val="24"/>
              </w:rPr>
              <w:t xml:space="preserve"> </w:t>
            </w:r>
            <w:r>
              <w:rPr>
                <w:sz w:val="24"/>
              </w:rPr>
              <w:t>cảm</w:t>
            </w:r>
            <w:r>
              <w:rPr>
                <w:spacing w:val="4"/>
                <w:sz w:val="24"/>
              </w:rPr>
              <w:t xml:space="preserve"> </w:t>
            </w:r>
            <w:r>
              <w:rPr>
                <w:sz w:val="24"/>
              </w:rPr>
              <w:t>và</w:t>
            </w:r>
            <w:r>
              <w:rPr>
                <w:spacing w:val="5"/>
                <w:sz w:val="24"/>
              </w:rPr>
              <w:t xml:space="preserve"> </w:t>
            </w:r>
            <w:r>
              <w:rPr>
                <w:sz w:val="24"/>
              </w:rPr>
              <w:t>sống</w:t>
            </w:r>
            <w:r>
              <w:rPr>
                <w:spacing w:val="5"/>
                <w:sz w:val="24"/>
              </w:rPr>
              <w:t xml:space="preserve"> </w:t>
            </w:r>
            <w:r>
              <w:rPr>
                <w:sz w:val="24"/>
              </w:rPr>
              <w:t>hết</w:t>
            </w:r>
          </w:p>
          <w:p w:rsidR="003907DA" w:rsidRDefault="00AB6312">
            <w:pPr>
              <w:pStyle w:val="TableParagraph"/>
              <w:rPr>
                <w:sz w:val="24"/>
              </w:rPr>
            </w:pPr>
            <w:r>
              <w:rPr>
                <w:sz w:val="24"/>
              </w:rPr>
              <w:t>mình</w:t>
            </w:r>
            <w:r>
              <w:rPr>
                <w:spacing w:val="-1"/>
                <w:sz w:val="24"/>
              </w:rPr>
              <w:t xml:space="preserve"> </w:t>
            </w:r>
            <w:r>
              <w:rPr>
                <w:sz w:val="24"/>
              </w:rPr>
              <w:t>với ước mơ của</w:t>
            </w:r>
            <w:r>
              <w:rPr>
                <w:spacing w:val="-1"/>
                <w:sz w:val="24"/>
              </w:rPr>
              <w:t xml:space="preserve"> </w:t>
            </w:r>
            <w:r>
              <w:rPr>
                <w:sz w:val="24"/>
              </w:rPr>
              <w:t>người mình yêu.</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Những</w:t>
            </w:r>
            <w:r>
              <w:rPr>
                <w:spacing w:val="33"/>
                <w:sz w:val="24"/>
              </w:rPr>
              <w:t xml:space="preserve"> </w:t>
            </w:r>
            <w:r>
              <w:rPr>
                <w:sz w:val="24"/>
              </w:rPr>
              <w:t>từ</w:t>
            </w:r>
            <w:r>
              <w:rPr>
                <w:spacing w:val="34"/>
                <w:sz w:val="24"/>
              </w:rPr>
              <w:t xml:space="preserve"> </w:t>
            </w:r>
            <w:r>
              <w:rPr>
                <w:sz w:val="24"/>
              </w:rPr>
              <w:t>ngữ</w:t>
            </w:r>
            <w:r>
              <w:rPr>
                <w:spacing w:val="33"/>
                <w:sz w:val="24"/>
              </w:rPr>
              <w:t xml:space="preserve"> </w:t>
            </w:r>
            <w:r>
              <w:rPr>
                <w:sz w:val="24"/>
              </w:rPr>
              <w:t>nêu</w:t>
            </w:r>
            <w:r>
              <w:rPr>
                <w:spacing w:val="34"/>
                <w:sz w:val="24"/>
              </w:rPr>
              <w:t xml:space="preserve"> </w:t>
            </w:r>
            <w:r>
              <w:rPr>
                <w:sz w:val="24"/>
              </w:rPr>
              <w:t>lên</w:t>
            </w:r>
            <w:r>
              <w:rPr>
                <w:spacing w:val="34"/>
                <w:sz w:val="24"/>
              </w:rPr>
              <w:t xml:space="preserve"> </w:t>
            </w:r>
            <w:r>
              <w:rPr>
                <w:sz w:val="24"/>
              </w:rPr>
              <w:t>những</w:t>
            </w:r>
            <w:r>
              <w:rPr>
                <w:spacing w:val="33"/>
                <w:sz w:val="24"/>
              </w:rPr>
              <w:t xml:space="preserve"> </w:t>
            </w:r>
            <w:r>
              <w:rPr>
                <w:sz w:val="24"/>
              </w:rPr>
              <w:t>trạng</w:t>
            </w:r>
            <w:r>
              <w:rPr>
                <w:spacing w:val="34"/>
                <w:sz w:val="24"/>
              </w:rPr>
              <w:t xml:space="preserve"> </w:t>
            </w:r>
            <w:r>
              <w:rPr>
                <w:sz w:val="24"/>
              </w:rPr>
              <w:t>thái</w:t>
            </w:r>
            <w:r>
              <w:rPr>
                <w:spacing w:val="33"/>
                <w:sz w:val="24"/>
              </w:rPr>
              <w:t xml:space="preserve"> </w:t>
            </w:r>
            <w:r>
              <w:rPr>
                <w:sz w:val="24"/>
              </w:rPr>
              <w:t>cảm</w:t>
            </w:r>
            <w:r>
              <w:rPr>
                <w:spacing w:val="34"/>
                <w:sz w:val="24"/>
              </w:rPr>
              <w:t xml:space="preserve"> </w:t>
            </w:r>
            <w:r>
              <w:rPr>
                <w:sz w:val="24"/>
              </w:rPr>
              <w:t>xúc,</w:t>
            </w:r>
            <w:r>
              <w:rPr>
                <w:spacing w:val="34"/>
                <w:sz w:val="24"/>
              </w:rPr>
              <w:t xml:space="preserve"> </w:t>
            </w:r>
            <w:r>
              <w:rPr>
                <w:sz w:val="24"/>
              </w:rPr>
              <w:t>tình</w:t>
            </w:r>
            <w:r>
              <w:rPr>
                <w:spacing w:val="33"/>
                <w:sz w:val="24"/>
              </w:rPr>
              <w:t xml:space="preserve"> </w:t>
            </w:r>
            <w:r>
              <w:rPr>
                <w:sz w:val="24"/>
              </w:rPr>
              <w:t>cảm</w:t>
            </w:r>
            <w:r>
              <w:rPr>
                <w:spacing w:val="34"/>
                <w:sz w:val="24"/>
              </w:rPr>
              <w:t xml:space="preserve"> </w:t>
            </w:r>
            <w:r>
              <w:rPr>
                <w:sz w:val="24"/>
              </w:rPr>
              <w:t>của</w:t>
            </w:r>
            <w:r>
              <w:rPr>
                <w:spacing w:val="34"/>
                <w:sz w:val="24"/>
              </w:rPr>
              <w:t xml:space="preserve"> </w:t>
            </w:r>
            <w:r>
              <w:rPr>
                <w:sz w:val="24"/>
              </w:rPr>
              <w:t>nhân</w:t>
            </w:r>
            <w:r>
              <w:rPr>
                <w:spacing w:val="33"/>
                <w:sz w:val="24"/>
              </w:rPr>
              <w:t xml:space="preserve"> </w:t>
            </w:r>
            <w:r>
              <w:rPr>
                <w:sz w:val="24"/>
              </w:rPr>
              <w:t>vật</w:t>
            </w:r>
            <w:r>
              <w:rPr>
                <w:spacing w:val="34"/>
                <w:sz w:val="24"/>
              </w:rPr>
              <w:t xml:space="preserve"> </w:t>
            </w:r>
            <w:r>
              <w:rPr>
                <w:sz w:val="24"/>
              </w:rPr>
              <w:t>“em”</w:t>
            </w:r>
          </w:p>
          <w:p w:rsidR="003907DA" w:rsidRDefault="00AB6312">
            <w:pPr>
              <w:pStyle w:val="TableParagraph"/>
              <w:spacing w:before="138"/>
              <w:rPr>
                <w:sz w:val="24"/>
              </w:rPr>
            </w:pPr>
            <w:r>
              <w:rPr>
                <w:sz w:val="24"/>
              </w:rPr>
              <w:t>trong</w:t>
            </w:r>
            <w:r>
              <w:rPr>
                <w:spacing w:val="-1"/>
                <w:sz w:val="24"/>
              </w:rPr>
              <w:t xml:space="preserve"> </w:t>
            </w:r>
            <w:r>
              <w:rPr>
                <w:sz w:val="24"/>
              </w:rPr>
              <w:t>khổ thơ thứ nhất: khao</w:t>
            </w:r>
            <w:r>
              <w:rPr>
                <w:spacing w:val="-1"/>
                <w:sz w:val="24"/>
              </w:rPr>
              <w:t xml:space="preserve"> </w:t>
            </w:r>
            <w:r>
              <w:rPr>
                <w:sz w:val="24"/>
              </w:rPr>
              <w:t>khát, xúc động, yêu.</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Đoạn</w:t>
            </w:r>
            <w:r>
              <w:rPr>
                <w:spacing w:val="-2"/>
                <w:sz w:val="24"/>
              </w:rPr>
              <w:t xml:space="preserve"> </w:t>
            </w:r>
            <w:r>
              <w:rPr>
                <w:sz w:val="24"/>
              </w:rPr>
              <w:t>văn trên</w:t>
            </w:r>
            <w:r>
              <w:rPr>
                <w:spacing w:val="-1"/>
                <w:sz w:val="24"/>
              </w:rPr>
              <w:t xml:space="preserve"> </w:t>
            </w:r>
            <w:r>
              <w:rPr>
                <w:sz w:val="24"/>
              </w:rPr>
              <w:t>thuộc phong</w:t>
            </w:r>
            <w:r>
              <w:rPr>
                <w:spacing w:val="-1"/>
                <w:sz w:val="24"/>
              </w:rPr>
              <w:t xml:space="preserve"> </w:t>
            </w:r>
            <w:r>
              <w:rPr>
                <w:sz w:val="24"/>
              </w:rPr>
              <w:t>cách ngôn</w:t>
            </w:r>
            <w:r>
              <w:rPr>
                <w:spacing w:val="-1"/>
                <w:sz w:val="24"/>
              </w:rPr>
              <w:t xml:space="preserve"> </w:t>
            </w:r>
            <w:r>
              <w:rPr>
                <w:sz w:val="24"/>
              </w:rPr>
              <w:t>ngữ chính</w:t>
            </w:r>
            <w:r>
              <w:rPr>
                <w:spacing w:val="-1"/>
                <w:sz w:val="24"/>
              </w:rPr>
              <w:t xml:space="preserve"> </w:t>
            </w:r>
            <w:r>
              <w:rPr>
                <w:sz w:val="24"/>
              </w:rPr>
              <w:t>luận.</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 đạt</w:t>
            </w:r>
            <w:r>
              <w:rPr>
                <w:spacing w:val="-1"/>
                <w:sz w:val="24"/>
              </w:rPr>
              <w:t xml:space="preserve"> </w:t>
            </w:r>
            <w:r>
              <w:rPr>
                <w:sz w:val="24"/>
              </w:rPr>
              <w:t>chính của</w:t>
            </w:r>
            <w:r>
              <w:rPr>
                <w:spacing w:val="-1"/>
                <w:sz w:val="24"/>
              </w:rPr>
              <w:t xml:space="preserve"> </w:t>
            </w:r>
            <w:r>
              <w:rPr>
                <w:sz w:val="24"/>
              </w:rPr>
              <w:t>đoạn</w:t>
            </w:r>
            <w:r>
              <w:rPr>
                <w:spacing w:val="-1"/>
                <w:sz w:val="24"/>
              </w:rPr>
              <w:t xml:space="preserve"> </w:t>
            </w:r>
            <w:r>
              <w:rPr>
                <w:sz w:val="24"/>
              </w:rPr>
              <w:t>văn là</w:t>
            </w:r>
            <w:r>
              <w:rPr>
                <w:spacing w:val="-1"/>
                <w:sz w:val="24"/>
              </w:rPr>
              <w:t xml:space="preserve"> </w:t>
            </w:r>
            <w:r>
              <w:rPr>
                <w:sz w:val="24"/>
              </w:rPr>
              <w:t>phương thức</w:t>
            </w:r>
            <w:r>
              <w:rPr>
                <w:spacing w:val="-1"/>
                <w:sz w:val="24"/>
              </w:rPr>
              <w:t xml:space="preserve"> </w:t>
            </w:r>
            <w:r>
              <w:rPr>
                <w:sz w:val="24"/>
              </w:rPr>
              <w:t>nghị</w:t>
            </w:r>
            <w:r>
              <w:rPr>
                <w:spacing w:val="-1"/>
                <w:sz w:val="24"/>
              </w:rPr>
              <w:t xml:space="preserve"> </w:t>
            </w:r>
            <w:r>
              <w:rPr>
                <w:sz w:val="24"/>
              </w:rPr>
              <w:t>luận.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Thủ</w:t>
            </w:r>
            <w:r>
              <w:rPr>
                <w:spacing w:val="16"/>
                <w:sz w:val="24"/>
              </w:rPr>
              <w:t xml:space="preserve"> </w:t>
            </w:r>
            <w:r>
              <w:rPr>
                <w:sz w:val="24"/>
              </w:rPr>
              <w:t>tướng</w:t>
            </w:r>
            <w:r>
              <w:rPr>
                <w:spacing w:val="16"/>
                <w:sz w:val="24"/>
              </w:rPr>
              <w:t xml:space="preserve"> </w:t>
            </w:r>
            <w:r>
              <w:rPr>
                <w:sz w:val="24"/>
              </w:rPr>
              <w:t>Nguyễn</w:t>
            </w:r>
            <w:r>
              <w:rPr>
                <w:spacing w:val="17"/>
                <w:sz w:val="24"/>
              </w:rPr>
              <w:t xml:space="preserve"> </w:t>
            </w:r>
            <w:r>
              <w:rPr>
                <w:sz w:val="24"/>
              </w:rPr>
              <w:t>Tấn</w:t>
            </w:r>
            <w:r>
              <w:rPr>
                <w:spacing w:val="16"/>
                <w:sz w:val="24"/>
              </w:rPr>
              <w:t xml:space="preserve"> </w:t>
            </w:r>
            <w:r>
              <w:rPr>
                <w:sz w:val="24"/>
              </w:rPr>
              <w:t>Dũng</w:t>
            </w:r>
            <w:r>
              <w:rPr>
                <w:spacing w:val="17"/>
                <w:sz w:val="24"/>
              </w:rPr>
              <w:t xml:space="preserve"> </w:t>
            </w:r>
            <w:r>
              <w:rPr>
                <w:sz w:val="24"/>
              </w:rPr>
              <w:t>đã</w:t>
            </w:r>
            <w:r>
              <w:rPr>
                <w:spacing w:val="16"/>
                <w:sz w:val="24"/>
              </w:rPr>
              <w:t xml:space="preserve"> </w:t>
            </w:r>
            <w:r>
              <w:rPr>
                <w:sz w:val="24"/>
              </w:rPr>
              <w:t>thể</w:t>
            </w:r>
            <w:r>
              <w:rPr>
                <w:spacing w:val="17"/>
                <w:sz w:val="24"/>
              </w:rPr>
              <w:t xml:space="preserve"> </w:t>
            </w:r>
            <w:r>
              <w:rPr>
                <w:sz w:val="24"/>
              </w:rPr>
              <w:t>hiện</w:t>
            </w:r>
            <w:r>
              <w:rPr>
                <w:spacing w:val="16"/>
                <w:sz w:val="24"/>
              </w:rPr>
              <w:t xml:space="preserve"> </w:t>
            </w:r>
            <w:r>
              <w:rPr>
                <w:sz w:val="24"/>
              </w:rPr>
              <w:t>thái</w:t>
            </w:r>
            <w:r>
              <w:rPr>
                <w:spacing w:val="16"/>
                <w:sz w:val="24"/>
              </w:rPr>
              <w:t xml:space="preserve"> </w:t>
            </w:r>
            <w:r>
              <w:rPr>
                <w:sz w:val="24"/>
              </w:rPr>
              <w:t>độ</w:t>
            </w:r>
            <w:r>
              <w:rPr>
                <w:spacing w:val="17"/>
                <w:sz w:val="24"/>
              </w:rPr>
              <w:t xml:space="preserve"> </w:t>
            </w:r>
            <w:r>
              <w:rPr>
                <w:sz w:val="24"/>
              </w:rPr>
              <w:t>khảng</w:t>
            </w:r>
            <w:r>
              <w:rPr>
                <w:spacing w:val="16"/>
                <w:sz w:val="24"/>
              </w:rPr>
              <w:t xml:space="preserve"> </w:t>
            </w:r>
            <w:r>
              <w:rPr>
                <w:sz w:val="24"/>
              </w:rPr>
              <w:t>khái,</w:t>
            </w:r>
            <w:r>
              <w:rPr>
                <w:spacing w:val="17"/>
                <w:sz w:val="24"/>
              </w:rPr>
              <w:t xml:space="preserve"> </w:t>
            </w:r>
            <w:r>
              <w:rPr>
                <w:sz w:val="24"/>
              </w:rPr>
              <w:t>kiên</w:t>
            </w:r>
            <w:r>
              <w:rPr>
                <w:spacing w:val="16"/>
                <w:sz w:val="24"/>
              </w:rPr>
              <w:t xml:space="preserve"> </w:t>
            </w:r>
            <w:r>
              <w:rPr>
                <w:sz w:val="24"/>
              </w:rPr>
              <w:t>quyết</w:t>
            </w:r>
            <w:r>
              <w:rPr>
                <w:spacing w:val="17"/>
                <w:sz w:val="24"/>
              </w:rPr>
              <w:t xml:space="preserve"> </w:t>
            </w:r>
            <w:r>
              <w:rPr>
                <w:sz w:val="24"/>
              </w:rPr>
              <w:t>khi</w:t>
            </w:r>
            <w:r>
              <w:rPr>
                <w:spacing w:val="16"/>
                <w:sz w:val="24"/>
              </w:rPr>
              <w:t xml:space="preserve"> </w:t>
            </w:r>
            <w:r>
              <w:rPr>
                <w:sz w:val="24"/>
              </w:rPr>
              <w:t>nói</w:t>
            </w:r>
          </w:p>
          <w:p w:rsidR="003907DA" w:rsidRDefault="00AB6312">
            <w:pPr>
              <w:pStyle w:val="TableParagraph"/>
              <w:spacing w:before="138"/>
              <w:rPr>
                <w:sz w:val="24"/>
              </w:rPr>
            </w:pPr>
            <w:r>
              <w:rPr>
                <w:sz w:val="24"/>
              </w:rPr>
              <w:t>về</w:t>
            </w:r>
            <w:r>
              <w:rPr>
                <w:spacing w:val="-1"/>
                <w:sz w:val="24"/>
              </w:rPr>
              <w:t xml:space="preserve"> </w:t>
            </w:r>
            <w:r>
              <w:rPr>
                <w:sz w:val="24"/>
              </w:rPr>
              <w:t>chủ quyền lãnh thổ, biển</w:t>
            </w:r>
            <w:r>
              <w:rPr>
                <w:spacing w:val="-1"/>
                <w:sz w:val="24"/>
              </w:rPr>
              <w:t xml:space="preserve"> </w:t>
            </w:r>
            <w:r>
              <w:rPr>
                <w:sz w:val="24"/>
              </w:rPr>
              <w:t>đảo của đất nước</w:t>
            </w:r>
            <w:r>
              <w:rPr>
                <w:spacing w:val="-1"/>
                <w:sz w:val="24"/>
              </w:rPr>
              <w:t xml:space="preserve"> </w:t>
            </w:r>
            <w:r>
              <w:rPr>
                <w:sz w:val="24"/>
              </w:rPr>
              <w:t>ta.</w:t>
            </w:r>
          </w:p>
        </w:tc>
      </w:tr>
      <w:tr w:rsidR="003907DA">
        <w:trPr>
          <w:trHeight w:val="372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jc w:val="both"/>
              <w:rPr>
                <w:sz w:val="24"/>
              </w:rPr>
            </w:pPr>
            <w:r>
              <w:rPr>
                <w:sz w:val="24"/>
              </w:rPr>
              <w:t>Suy</w:t>
            </w:r>
            <w:r>
              <w:rPr>
                <w:spacing w:val="-2"/>
                <w:sz w:val="24"/>
              </w:rPr>
              <w:t xml:space="preserve"> </w:t>
            </w:r>
            <w:r>
              <w:rPr>
                <w:sz w:val="24"/>
              </w:rPr>
              <w:t>nghĩ về</w:t>
            </w:r>
            <w:r>
              <w:rPr>
                <w:spacing w:val="-1"/>
                <w:sz w:val="24"/>
              </w:rPr>
              <w:t xml:space="preserve"> </w:t>
            </w:r>
            <w:r>
              <w:rPr>
                <w:sz w:val="24"/>
              </w:rPr>
              <w:t>lòng yêu nước</w:t>
            </w:r>
            <w:r>
              <w:rPr>
                <w:spacing w:val="-1"/>
                <w:sz w:val="24"/>
              </w:rPr>
              <w:t xml:space="preserve"> </w:t>
            </w:r>
            <w:r>
              <w:rPr>
                <w:sz w:val="24"/>
              </w:rPr>
              <w:t>của giới trẻ</w:t>
            </w:r>
            <w:r>
              <w:rPr>
                <w:spacing w:val="-1"/>
                <w:sz w:val="24"/>
              </w:rPr>
              <w:t xml:space="preserve"> </w:t>
            </w:r>
            <w:r>
              <w:rPr>
                <w:sz w:val="24"/>
              </w:rPr>
              <w:t>hiện nay:</w:t>
            </w:r>
          </w:p>
          <w:p w:rsidR="003907DA" w:rsidRDefault="00AB6312">
            <w:pPr>
              <w:pStyle w:val="TableParagraph"/>
              <w:numPr>
                <w:ilvl w:val="0"/>
                <w:numId w:val="142"/>
              </w:numPr>
              <w:tabs>
                <w:tab w:val="left" w:pos="264"/>
              </w:tabs>
              <w:spacing w:before="138" w:line="360" w:lineRule="auto"/>
              <w:ind w:left="107" w:right="96" w:firstLine="0"/>
              <w:jc w:val="both"/>
              <w:rPr>
                <w:sz w:val="24"/>
              </w:rPr>
            </w:pPr>
            <w:r>
              <w:rPr>
                <w:sz w:val="24"/>
              </w:rPr>
              <w:t>Lòng yêu nước của giới trẻ hiện nay được thể hiện bằng nhiều hình thức: hăng</w:t>
            </w:r>
            <w:r>
              <w:rPr>
                <w:spacing w:val="1"/>
                <w:sz w:val="24"/>
              </w:rPr>
              <w:t xml:space="preserve"> </w:t>
            </w:r>
            <w:r>
              <w:rPr>
                <w:sz w:val="24"/>
              </w:rPr>
              <w:t>say lao động, học tập, rèn luyện để xây dựng đất nước giàu mạnh; đạt nhiều thành</w:t>
            </w:r>
            <w:r>
              <w:rPr>
                <w:spacing w:val="1"/>
                <w:sz w:val="24"/>
              </w:rPr>
              <w:t xml:space="preserve"> </w:t>
            </w:r>
            <w:r>
              <w:rPr>
                <w:sz w:val="24"/>
              </w:rPr>
              <w:t>tích cao trong các kì thi quốc gia, quốc tế; có nhiều sáng tạo, phát minh đóng góp</w:t>
            </w:r>
            <w:r>
              <w:rPr>
                <w:spacing w:val="1"/>
                <w:sz w:val="24"/>
              </w:rPr>
              <w:t xml:space="preserve"> </w:t>
            </w:r>
            <w:r>
              <w:rPr>
                <w:sz w:val="24"/>
              </w:rPr>
              <w:t>trong nhiều lĩnh vực… Khi Tổ quốc cần, họ cũng sẵn sàng lên đường, chiến đấu,</w:t>
            </w:r>
            <w:r>
              <w:rPr>
                <w:spacing w:val="1"/>
                <w:sz w:val="24"/>
              </w:rPr>
              <w:t xml:space="preserve"> </w:t>
            </w:r>
            <w:r>
              <w:rPr>
                <w:sz w:val="24"/>
              </w:rPr>
              <w:t>bảo</w:t>
            </w:r>
            <w:r>
              <w:rPr>
                <w:spacing w:val="-1"/>
                <w:sz w:val="24"/>
              </w:rPr>
              <w:t xml:space="preserve"> </w:t>
            </w:r>
            <w:r>
              <w:rPr>
                <w:sz w:val="24"/>
              </w:rPr>
              <w:t>vệ Tổ quốc.</w:t>
            </w:r>
          </w:p>
          <w:p w:rsidR="003907DA" w:rsidRDefault="00AB6312">
            <w:pPr>
              <w:pStyle w:val="TableParagraph"/>
              <w:numPr>
                <w:ilvl w:val="0"/>
                <w:numId w:val="142"/>
              </w:numPr>
              <w:tabs>
                <w:tab w:val="left" w:pos="264"/>
              </w:tabs>
              <w:ind w:left="263" w:hanging="157"/>
              <w:jc w:val="both"/>
              <w:rPr>
                <w:sz w:val="24"/>
              </w:rPr>
            </w:pPr>
            <w:r>
              <w:rPr>
                <w:sz w:val="24"/>
              </w:rPr>
              <w:t>Bên</w:t>
            </w:r>
            <w:r>
              <w:rPr>
                <w:spacing w:val="14"/>
                <w:sz w:val="24"/>
              </w:rPr>
              <w:t xml:space="preserve"> </w:t>
            </w:r>
            <w:r>
              <w:rPr>
                <w:sz w:val="24"/>
              </w:rPr>
              <w:t>cạnh</w:t>
            </w:r>
            <w:r>
              <w:rPr>
                <w:spacing w:val="15"/>
                <w:sz w:val="24"/>
              </w:rPr>
              <w:t xml:space="preserve"> </w:t>
            </w:r>
            <w:r>
              <w:rPr>
                <w:sz w:val="24"/>
              </w:rPr>
              <w:t>đó</w:t>
            </w:r>
            <w:r>
              <w:rPr>
                <w:spacing w:val="15"/>
                <w:sz w:val="24"/>
              </w:rPr>
              <w:t xml:space="preserve"> </w:t>
            </w:r>
            <w:r>
              <w:rPr>
                <w:sz w:val="24"/>
              </w:rPr>
              <w:t>vẫn</w:t>
            </w:r>
            <w:r>
              <w:rPr>
                <w:spacing w:val="15"/>
                <w:sz w:val="24"/>
              </w:rPr>
              <w:t xml:space="preserve"> </w:t>
            </w:r>
            <w:r>
              <w:rPr>
                <w:sz w:val="24"/>
              </w:rPr>
              <w:t>còn</w:t>
            </w:r>
            <w:r>
              <w:rPr>
                <w:spacing w:val="15"/>
                <w:sz w:val="24"/>
              </w:rPr>
              <w:t xml:space="preserve"> </w:t>
            </w:r>
            <w:r>
              <w:rPr>
                <w:sz w:val="24"/>
              </w:rPr>
              <w:t>1</w:t>
            </w:r>
            <w:r>
              <w:rPr>
                <w:spacing w:val="15"/>
                <w:sz w:val="24"/>
              </w:rPr>
              <w:t xml:space="preserve"> </w:t>
            </w:r>
            <w:r>
              <w:rPr>
                <w:sz w:val="24"/>
              </w:rPr>
              <w:t>bộ</w:t>
            </w:r>
            <w:r>
              <w:rPr>
                <w:spacing w:val="14"/>
                <w:sz w:val="24"/>
              </w:rPr>
              <w:t xml:space="preserve"> </w:t>
            </w:r>
            <w:r>
              <w:rPr>
                <w:sz w:val="24"/>
              </w:rPr>
              <w:t>phận</w:t>
            </w:r>
            <w:r>
              <w:rPr>
                <w:spacing w:val="15"/>
                <w:sz w:val="24"/>
              </w:rPr>
              <w:t xml:space="preserve"> </w:t>
            </w:r>
            <w:r>
              <w:rPr>
                <w:sz w:val="24"/>
              </w:rPr>
              <w:t>giới</w:t>
            </w:r>
            <w:r>
              <w:rPr>
                <w:spacing w:val="15"/>
                <w:sz w:val="24"/>
              </w:rPr>
              <w:t xml:space="preserve"> </w:t>
            </w:r>
            <w:r>
              <w:rPr>
                <w:sz w:val="24"/>
              </w:rPr>
              <w:t>trẻ</w:t>
            </w:r>
            <w:r>
              <w:rPr>
                <w:spacing w:val="15"/>
                <w:sz w:val="24"/>
              </w:rPr>
              <w:t xml:space="preserve"> </w:t>
            </w:r>
            <w:r>
              <w:rPr>
                <w:sz w:val="24"/>
              </w:rPr>
              <w:t>nhận</w:t>
            </w:r>
            <w:r>
              <w:rPr>
                <w:spacing w:val="15"/>
                <w:sz w:val="24"/>
              </w:rPr>
              <w:t xml:space="preserve"> </w:t>
            </w:r>
            <w:r>
              <w:rPr>
                <w:sz w:val="24"/>
              </w:rPr>
              <w:t>thức</w:t>
            </w:r>
            <w:r>
              <w:rPr>
                <w:spacing w:val="15"/>
                <w:sz w:val="24"/>
              </w:rPr>
              <w:t xml:space="preserve"> </w:t>
            </w:r>
            <w:r>
              <w:rPr>
                <w:sz w:val="24"/>
              </w:rPr>
              <w:t>lệch</w:t>
            </w:r>
            <w:r>
              <w:rPr>
                <w:spacing w:val="14"/>
                <w:sz w:val="24"/>
              </w:rPr>
              <w:t xml:space="preserve"> </w:t>
            </w:r>
            <w:r>
              <w:rPr>
                <w:sz w:val="24"/>
              </w:rPr>
              <w:t>lạc,</w:t>
            </w:r>
            <w:r>
              <w:rPr>
                <w:spacing w:val="15"/>
                <w:sz w:val="24"/>
              </w:rPr>
              <w:t xml:space="preserve"> </w:t>
            </w:r>
            <w:r>
              <w:rPr>
                <w:sz w:val="24"/>
              </w:rPr>
              <w:t>không</w:t>
            </w:r>
            <w:r>
              <w:rPr>
                <w:spacing w:val="15"/>
                <w:sz w:val="24"/>
              </w:rPr>
              <w:t xml:space="preserve"> </w:t>
            </w:r>
            <w:r>
              <w:rPr>
                <w:sz w:val="24"/>
              </w:rPr>
              <w:t>ý</w:t>
            </w:r>
            <w:r>
              <w:rPr>
                <w:spacing w:val="15"/>
                <w:sz w:val="24"/>
              </w:rPr>
              <w:t xml:space="preserve"> </w:t>
            </w:r>
            <w:r>
              <w:rPr>
                <w:sz w:val="24"/>
              </w:rPr>
              <w:t>thức</w:t>
            </w:r>
            <w:r>
              <w:rPr>
                <w:spacing w:val="15"/>
                <w:sz w:val="24"/>
              </w:rPr>
              <w:t xml:space="preserve"> </w:t>
            </w:r>
            <w:r>
              <w:rPr>
                <w:sz w:val="24"/>
              </w:rPr>
              <w:t>được</w:t>
            </w:r>
          </w:p>
          <w:p w:rsidR="003907DA" w:rsidRDefault="00AB6312">
            <w:pPr>
              <w:pStyle w:val="TableParagraph"/>
              <w:spacing w:before="138"/>
              <w:jc w:val="both"/>
              <w:rPr>
                <w:sz w:val="24"/>
              </w:rPr>
            </w:pPr>
            <w:r>
              <w:rPr>
                <w:sz w:val="24"/>
              </w:rPr>
              <w:t>trách</w:t>
            </w:r>
            <w:r>
              <w:rPr>
                <w:spacing w:val="10"/>
                <w:sz w:val="24"/>
              </w:rPr>
              <w:t xml:space="preserve"> </w:t>
            </w:r>
            <w:r>
              <w:rPr>
                <w:sz w:val="24"/>
              </w:rPr>
              <w:t>nhiệm</w:t>
            </w:r>
            <w:r>
              <w:rPr>
                <w:spacing w:val="10"/>
                <w:sz w:val="24"/>
              </w:rPr>
              <w:t xml:space="preserve"> </w:t>
            </w:r>
            <w:r>
              <w:rPr>
                <w:sz w:val="24"/>
              </w:rPr>
              <w:t>của</w:t>
            </w:r>
            <w:r>
              <w:rPr>
                <w:spacing w:val="11"/>
                <w:sz w:val="24"/>
              </w:rPr>
              <w:t xml:space="preserve"> </w:t>
            </w:r>
            <w:r>
              <w:rPr>
                <w:sz w:val="24"/>
              </w:rPr>
              <w:t>mình</w:t>
            </w:r>
            <w:r>
              <w:rPr>
                <w:spacing w:val="10"/>
                <w:sz w:val="24"/>
              </w:rPr>
              <w:t xml:space="preserve"> </w:t>
            </w:r>
            <w:r>
              <w:rPr>
                <w:sz w:val="24"/>
              </w:rPr>
              <w:t>với</w:t>
            </w:r>
            <w:r>
              <w:rPr>
                <w:spacing w:val="11"/>
                <w:sz w:val="24"/>
              </w:rPr>
              <w:t xml:space="preserve"> </w:t>
            </w:r>
            <w:r>
              <w:rPr>
                <w:sz w:val="24"/>
              </w:rPr>
              <w:t>non</w:t>
            </w:r>
            <w:r>
              <w:rPr>
                <w:spacing w:val="10"/>
                <w:sz w:val="24"/>
              </w:rPr>
              <w:t xml:space="preserve"> </w:t>
            </w:r>
            <w:r>
              <w:rPr>
                <w:sz w:val="24"/>
              </w:rPr>
              <w:t>sông,</w:t>
            </w:r>
            <w:r>
              <w:rPr>
                <w:spacing w:val="10"/>
                <w:sz w:val="24"/>
              </w:rPr>
              <w:t xml:space="preserve"> </w:t>
            </w:r>
            <w:r>
              <w:rPr>
                <w:sz w:val="24"/>
              </w:rPr>
              <w:t>đất</w:t>
            </w:r>
            <w:r>
              <w:rPr>
                <w:spacing w:val="10"/>
                <w:sz w:val="24"/>
              </w:rPr>
              <w:t xml:space="preserve"> </w:t>
            </w:r>
            <w:r>
              <w:rPr>
                <w:sz w:val="24"/>
              </w:rPr>
              <w:t>nước:</w:t>
            </w:r>
            <w:r>
              <w:rPr>
                <w:spacing w:val="10"/>
                <w:sz w:val="24"/>
              </w:rPr>
              <w:t xml:space="preserve"> </w:t>
            </w:r>
            <w:r>
              <w:rPr>
                <w:sz w:val="24"/>
              </w:rPr>
              <w:t>sống</w:t>
            </w:r>
            <w:r>
              <w:rPr>
                <w:spacing w:val="11"/>
                <w:sz w:val="24"/>
              </w:rPr>
              <w:t xml:space="preserve"> </w:t>
            </w:r>
            <w:r>
              <w:rPr>
                <w:sz w:val="24"/>
              </w:rPr>
              <w:t>không</w:t>
            </w:r>
            <w:r>
              <w:rPr>
                <w:spacing w:val="10"/>
                <w:sz w:val="24"/>
              </w:rPr>
              <w:t xml:space="preserve"> </w:t>
            </w:r>
            <w:r>
              <w:rPr>
                <w:sz w:val="24"/>
              </w:rPr>
              <w:t>có</w:t>
            </w:r>
            <w:r>
              <w:rPr>
                <w:spacing w:val="11"/>
                <w:sz w:val="24"/>
              </w:rPr>
              <w:t xml:space="preserve"> </w:t>
            </w:r>
            <w:r>
              <w:rPr>
                <w:sz w:val="24"/>
              </w:rPr>
              <w:t>mục</w:t>
            </w:r>
            <w:r>
              <w:rPr>
                <w:spacing w:val="10"/>
                <w:sz w:val="24"/>
              </w:rPr>
              <w:t xml:space="preserve"> </w:t>
            </w:r>
            <w:r>
              <w:rPr>
                <w:sz w:val="24"/>
              </w:rPr>
              <w:t>đích,</w:t>
            </w:r>
            <w:r>
              <w:rPr>
                <w:spacing w:val="11"/>
                <w:sz w:val="24"/>
              </w:rPr>
              <w:t xml:space="preserve"> </w:t>
            </w:r>
            <w:r>
              <w:rPr>
                <w:sz w:val="24"/>
              </w:rPr>
              <w:t>lí</w:t>
            </w:r>
            <w:r>
              <w:rPr>
                <w:spacing w:val="10"/>
                <w:sz w:val="24"/>
              </w:rPr>
              <w:t xml:space="preserve"> </w:t>
            </w:r>
            <w:r>
              <w:rPr>
                <w:sz w:val="24"/>
              </w:rPr>
              <w:t>tưởng,</w:t>
            </w:r>
          </w:p>
          <w:p w:rsidR="003907DA" w:rsidRDefault="00AB6312">
            <w:pPr>
              <w:pStyle w:val="TableParagraph"/>
              <w:spacing w:before="138"/>
              <w:jc w:val="both"/>
              <w:rPr>
                <w:sz w:val="24"/>
              </w:rPr>
            </w:pPr>
            <w:r>
              <w:rPr>
                <w:sz w:val="24"/>
              </w:rPr>
              <w:t>sa</w:t>
            </w:r>
            <w:r>
              <w:rPr>
                <w:spacing w:val="-2"/>
                <w:sz w:val="24"/>
              </w:rPr>
              <w:t xml:space="preserve"> </w:t>
            </w:r>
            <w:r>
              <w:rPr>
                <w:sz w:val="24"/>
              </w:rPr>
              <w:t>ngã vào</w:t>
            </w:r>
            <w:r>
              <w:rPr>
                <w:spacing w:val="-1"/>
                <w:sz w:val="24"/>
              </w:rPr>
              <w:t xml:space="preserve"> </w:t>
            </w:r>
            <w:r>
              <w:rPr>
                <w:sz w:val="24"/>
              </w:rPr>
              <w:t>các tệ nạn</w:t>
            </w:r>
            <w:r>
              <w:rPr>
                <w:spacing w:val="-1"/>
                <w:sz w:val="24"/>
              </w:rPr>
              <w:t xml:space="preserve"> </w:t>
            </w:r>
            <w:r>
              <w:rPr>
                <w:sz w:val="24"/>
              </w:rPr>
              <w:t>xã hội, ảnh</w:t>
            </w:r>
            <w:r>
              <w:rPr>
                <w:spacing w:val="-1"/>
                <w:sz w:val="24"/>
              </w:rPr>
              <w:t xml:space="preserve"> </w:t>
            </w:r>
            <w:r>
              <w:rPr>
                <w:sz w:val="24"/>
              </w:rPr>
              <w:t>hưởng đến sự</w:t>
            </w:r>
            <w:r>
              <w:rPr>
                <w:spacing w:val="-2"/>
                <w:sz w:val="24"/>
              </w:rPr>
              <w:t xml:space="preserve"> </w:t>
            </w:r>
            <w:r>
              <w:rPr>
                <w:sz w:val="24"/>
              </w:rPr>
              <w:t>phát triển của</w:t>
            </w:r>
            <w:r>
              <w:rPr>
                <w:spacing w:val="-1"/>
                <w:sz w:val="24"/>
              </w:rPr>
              <w:t xml:space="preserve"> </w:t>
            </w:r>
            <w:r>
              <w:rPr>
                <w:sz w:val="24"/>
              </w:rPr>
              <w:t>đất nước…</w:t>
            </w:r>
          </w:p>
        </w:tc>
      </w:tr>
    </w:tbl>
    <w:p w:rsidR="003907DA" w:rsidRDefault="003907DA">
      <w:pPr>
        <w:pStyle w:val="BodyText"/>
        <w:spacing w:before="2"/>
        <w:ind w:left="0"/>
        <w:rPr>
          <w:sz w:val="28"/>
        </w:rPr>
      </w:pPr>
    </w:p>
    <w:p w:rsidR="003907DA" w:rsidRDefault="00AB6312">
      <w:pPr>
        <w:pStyle w:val="Heading2"/>
        <w:spacing w:before="90"/>
      </w:pPr>
      <w:r>
        <w:t>ĐỀ</w:t>
      </w:r>
      <w:r>
        <w:rPr>
          <w:spacing w:val="-2"/>
        </w:rPr>
        <w:t xml:space="preserve"> </w:t>
      </w:r>
      <w:r>
        <w:t>THPT</w:t>
      </w:r>
      <w:r>
        <w:rPr>
          <w:spacing w:val="-1"/>
        </w:rPr>
        <w:t xml:space="preserve"> </w:t>
      </w:r>
      <w:r>
        <w:t>KRÔNG</w:t>
      </w:r>
      <w:r>
        <w:rPr>
          <w:spacing w:val="-1"/>
        </w:rPr>
        <w:t xml:space="preserve"> </w:t>
      </w:r>
      <w:r>
        <w:t>- ANA</w:t>
      </w:r>
    </w:p>
    <w:p w:rsidR="003907DA" w:rsidRDefault="00AB6312">
      <w:pPr>
        <w:spacing w:before="138"/>
        <w:ind w:left="260"/>
        <w:rPr>
          <w:b/>
          <w:sz w:val="24"/>
        </w:rPr>
      </w:pPr>
      <w:r>
        <w:rPr>
          <w:b/>
          <w:sz w:val="24"/>
        </w:rPr>
        <w:t>I.</w:t>
      </w:r>
      <w:r>
        <w:rPr>
          <w:b/>
          <w:spacing w:val="-2"/>
          <w:sz w:val="24"/>
        </w:rPr>
        <w:t xml:space="preserve"> </w:t>
      </w:r>
      <w:r>
        <w:rPr>
          <w:b/>
          <w:sz w:val="24"/>
        </w:rPr>
        <w:t>PHẦN</w:t>
      </w:r>
      <w:r>
        <w:rPr>
          <w:b/>
          <w:spacing w:val="-1"/>
          <w:sz w:val="24"/>
        </w:rPr>
        <w:t xml:space="preserve"> </w:t>
      </w:r>
      <w:r>
        <w:rPr>
          <w:b/>
          <w:sz w:val="24"/>
        </w:rPr>
        <w:t>ĐỌC</w:t>
      </w:r>
      <w:r>
        <w:rPr>
          <w:b/>
          <w:spacing w:val="-2"/>
          <w:sz w:val="24"/>
        </w:rPr>
        <w:t xml:space="preserve"> </w:t>
      </w:r>
      <w:r>
        <w:rPr>
          <w:b/>
          <w:sz w:val="24"/>
        </w:rPr>
        <w:t>HIỂU</w:t>
      </w:r>
      <w:r>
        <w:rPr>
          <w:b/>
          <w:spacing w:val="-1"/>
          <w:sz w:val="24"/>
        </w:rPr>
        <w:t xml:space="preserve"> </w:t>
      </w:r>
      <w:r>
        <w:rPr>
          <w:b/>
          <w:sz w:val="24"/>
        </w:rPr>
        <w:t>(3,0 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 trả</w:t>
      </w:r>
      <w:r>
        <w:rPr>
          <w:spacing w:val="-1"/>
        </w:rPr>
        <w:t xml:space="preserve"> </w:t>
      </w:r>
      <w:r>
        <w:t>lời</w:t>
      </w:r>
      <w:r>
        <w:rPr>
          <w:spacing w:val="-1"/>
        </w:rPr>
        <w:t xml:space="preserve"> </w:t>
      </w:r>
      <w:r>
        <w:t>câu</w:t>
      </w:r>
      <w:r>
        <w:rPr>
          <w:spacing w:val="-1"/>
        </w:rPr>
        <w:t xml:space="preserve"> </w:t>
      </w:r>
      <w:r>
        <w:t>hỏi</w:t>
      </w:r>
      <w:r>
        <w:rPr>
          <w:spacing w:val="-2"/>
        </w:rPr>
        <w:t xml:space="preserve"> </w:t>
      </w:r>
      <w:r>
        <w:t>từ câu</w:t>
      </w:r>
      <w:r>
        <w:rPr>
          <w:spacing w:val="-1"/>
        </w:rPr>
        <w:t xml:space="preserve"> </w:t>
      </w:r>
      <w:r>
        <w:t>1</w:t>
      </w:r>
      <w:r>
        <w:rPr>
          <w:spacing w:val="-1"/>
        </w:rPr>
        <w:t xml:space="preserve"> </w:t>
      </w:r>
      <w:r>
        <w:t>đến</w:t>
      </w:r>
      <w:r>
        <w:rPr>
          <w:spacing w:val="-2"/>
        </w:rPr>
        <w:t xml:space="preserve"> </w:t>
      </w:r>
      <w:r>
        <w:t>câu 4</w:t>
      </w:r>
    </w:p>
    <w:p w:rsidR="003907DA" w:rsidRDefault="00AB6312">
      <w:pPr>
        <w:spacing w:before="138" w:line="360" w:lineRule="auto"/>
        <w:ind w:left="260" w:right="5798"/>
        <w:rPr>
          <w:i/>
          <w:sz w:val="24"/>
        </w:rPr>
      </w:pPr>
      <w:r>
        <w:rPr>
          <w:i/>
          <w:sz w:val="24"/>
        </w:rPr>
        <w:t>Bao giờ cho tới mùa thu trái hồng</w:t>
      </w:r>
      <w:r>
        <w:rPr>
          <w:i/>
          <w:spacing w:val="1"/>
          <w:sz w:val="24"/>
        </w:rPr>
        <w:t xml:space="preserve"> </w:t>
      </w:r>
      <w:r>
        <w:rPr>
          <w:i/>
          <w:sz w:val="24"/>
        </w:rPr>
        <w:t>trái bưởi đánh đu giữa rằm bao giờ</w:t>
      </w:r>
      <w:r>
        <w:rPr>
          <w:i/>
          <w:spacing w:val="-57"/>
          <w:sz w:val="24"/>
        </w:rPr>
        <w:t xml:space="preserve"> </w:t>
      </w:r>
      <w:r>
        <w:rPr>
          <w:i/>
          <w:sz w:val="24"/>
        </w:rPr>
        <w:t>cho</w:t>
      </w:r>
      <w:r>
        <w:rPr>
          <w:i/>
          <w:spacing w:val="-1"/>
          <w:sz w:val="24"/>
        </w:rPr>
        <w:t xml:space="preserve"> </w:t>
      </w:r>
      <w:r>
        <w:rPr>
          <w:i/>
          <w:sz w:val="24"/>
        </w:rPr>
        <w:t>tới tháng năm</w:t>
      </w:r>
    </w:p>
    <w:p w:rsidR="003907DA" w:rsidRDefault="00AB6312">
      <w:pPr>
        <w:spacing w:before="61" w:line="360" w:lineRule="auto"/>
        <w:ind w:left="260" w:right="6117"/>
        <w:rPr>
          <w:i/>
          <w:sz w:val="24"/>
        </w:rPr>
      </w:pPr>
      <w:r>
        <w:rPr>
          <w:i/>
          <w:sz w:val="24"/>
        </w:rPr>
        <w:t>mẹ ra trải chiếu ta nằm đếm sao</w:t>
      </w:r>
      <w:r>
        <w:rPr>
          <w:i/>
          <w:spacing w:val="-57"/>
          <w:sz w:val="24"/>
        </w:rPr>
        <w:t xml:space="preserve"> </w:t>
      </w:r>
      <w:r>
        <w:rPr>
          <w:i/>
          <w:sz w:val="24"/>
        </w:rPr>
        <w:lastRenderedPageBreak/>
        <w:t>Ngân</w:t>
      </w:r>
      <w:r>
        <w:rPr>
          <w:i/>
          <w:spacing w:val="-1"/>
          <w:sz w:val="24"/>
        </w:rPr>
        <w:t xml:space="preserve"> </w:t>
      </w:r>
      <w:r>
        <w:rPr>
          <w:i/>
          <w:sz w:val="24"/>
        </w:rPr>
        <w:t>hà chảy ngược lên cao</w:t>
      </w:r>
    </w:p>
    <w:p w:rsidR="003907DA" w:rsidRDefault="00AB6312">
      <w:pPr>
        <w:spacing w:line="360" w:lineRule="auto"/>
        <w:ind w:left="260" w:right="4087"/>
        <w:rPr>
          <w:i/>
          <w:sz w:val="24"/>
        </w:rPr>
      </w:pPr>
      <w:r>
        <w:rPr>
          <w:i/>
          <w:sz w:val="24"/>
        </w:rPr>
        <w:t>quạt mo vỗ khúc nghêu ngao thằng Bờm... bờ ao đom</w:t>
      </w:r>
      <w:r>
        <w:rPr>
          <w:i/>
          <w:spacing w:val="-57"/>
          <w:sz w:val="24"/>
        </w:rPr>
        <w:t xml:space="preserve"> </w:t>
      </w:r>
      <w:r>
        <w:rPr>
          <w:i/>
          <w:sz w:val="24"/>
        </w:rPr>
        <w:t>đóm chập chờn</w:t>
      </w:r>
    </w:p>
    <w:p w:rsidR="003907DA" w:rsidRDefault="00AB6312">
      <w:pPr>
        <w:ind w:left="320"/>
        <w:rPr>
          <w:i/>
          <w:sz w:val="24"/>
        </w:rPr>
      </w:pPr>
      <w:r>
        <w:rPr>
          <w:i/>
          <w:sz w:val="24"/>
        </w:rPr>
        <w:t>trong</w:t>
      </w:r>
      <w:r>
        <w:rPr>
          <w:i/>
          <w:spacing w:val="-1"/>
          <w:sz w:val="24"/>
        </w:rPr>
        <w:t xml:space="preserve"> </w:t>
      </w:r>
      <w:r>
        <w:rPr>
          <w:i/>
          <w:sz w:val="24"/>
        </w:rPr>
        <w:t>leo lẻo những vui</w:t>
      </w:r>
      <w:r>
        <w:rPr>
          <w:i/>
          <w:spacing w:val="-1"/>
          <w:sz w:val="24"/>
        </w:rPr>
        <w:t xml:space="preserve"> </w:t>
      </w:r>
      <w:r>
        <w:rPr>
          <w:i/>
          <w:sz w:val="24"/>
        </w:rPr>
        <w:t>buồn xa xôi</w:t>
      </w:r>
    </w:p>
    <w:p w:rsidR="003907DA" w:rsidRDefault="00AB6312">
      <w:pPr>
        <w:spacing w:before="138"/>
        <w:ind w:left="260"/>
        <w:rPr>
          <w:i/>
          <w:sz w:val="24"/>
        </w:rPr>
      </w:pPr>
      <w:r>
        <w:rPr>
          <w:i/>
          <w:sz w:val="24"/>
        </w:rPr>
        <w:t>Mẹ</w:t>
      </w:r>
      <w:r>
        <w:rPr>
          <w:i/>
          <w:spacing w:val="-1"/>
          <w:sz w:val="24"/>
        </w:rPr>
        <w:t xml:space="preserve"> </w:t>
      </w:r>
      <w:r>
        <w:rPr>
          <w:i/>
          <w:sz w:val="24"/>
        </w:rPr>
        <w:t>ru</w:t>
      </w:r>
      <w:r>
        <w:rPr>
          <w:i/>
          <w:spacing w:val="-1"/>
          <w:sz w:val="24"/>
        </w:rPr>
        <w:t xml:space="preserve"> </w:t>
      </w:r>
      <w:r>
        <w:rPr>
          <w:i/>
          <w:sz w:val="24"/>
        </w:rPr>
        <w:t>cái lẽ</w:t>
      </w:r>
      <w:r>
        <w:rPr>
          <w:i/>
          <w:spacing w:val="-1"/>
          <w:sz w:val="24"/>
        </w:rPr>
        <w:t xml:space="preserve"> </w:t>
      </w:r>
      <w:r>
        <w:rPr>
          <w:i/>
          <w:sz w:val="24"/>
        </w:rPr>
        <w:t>ở đời</w:t>
      </w:r>
    </w:p>
    <w:p w:rsidR="003907DA" w:rsidRDefault="00AB6312">
      <w:pPr>
        <w:spacing w:before="138"/>
        <w:ind w:left="260"/>
        <w:rPr>
          <w:i/>
          <w:sz w:val="24"/>
        </w:rPr>
      </w:pPr>
      <w:r>
        <w:rPr>
          <w:i/>
          <w:sz w:val="24"/>
        </w:rPr>
        <w:t>sữa</w:t>
      </w:r>
      <w:r>
        <w:rPr>
          <w:i/>
          <w:spacing w:val="-1"/>
          <w:sz w:val="24"/>
        </w:rPr>
        <w:t xml:space="preserve"> </w:t>
      </w:r>
      <w:r>
        <w:rPr>
          <w:i/>
          <w:sz w:val="24"/>
        </w:rPr>
        <w:t>nuôi</w:t>
      </w:r>
      <w:r>
        <w:rPr>
          <w:i/>
          <w:spacing w:val="-1"/>
          <w:sz w:val="24"/>
        </w:rPr>
        <w:t xml:space="preserve"> </w:t>
      </w:r>
      <w:r>
        <w:rPr>
          <w:i/>
          <w:sz w:val="24"/>
        </w:rPr>
        <w:t>phần</w:t>
      </w:r>
      <w:r>
        <w:rPr>
          <w:i/>
          <w:spacing w:val="-1"/>
          <w:sz w:val="24"/>
        </w:rPr>
        <w:t xml:space="preserve"> </w:t>
      </w:r>
      <w:r>
        <w:rPr>
          <w:i/>
          <w:sz w:val="24"/>
        </w:rPr>
        <w:t>xác hát nuôi</w:t>
      </w:r>
      <w:r>
        <w:rPr>
          <w:i/>
          <w:spacing w:val="-1"/>
          <w:sz w:val="24"/>
        </w:rPr>
        <w:t xml:space="preserve"> </w:t>
      </w:r>
      <w:r>
        <w:rPr>
          <w:i/>
          <w:sz w:val="24"/>
        </w:rPr>
        <w:t>phần hồn bà</w:t>
      </w:r>
      <w:r>
        <w:rPr>
          <w:i/>
          <w:spacing w:val="-1"/>
          <w:sz w:val="24"/>
        </w:rPr>
        <w:t xml:space="preserve"> </w:t>
      </w:r>
      <w:r>
        <w:rPr>
          <w:i/>
          <w:sz w:val="24"/>
        </w:rPr>
        <w:t>ru</w:t>
      </w:r>
      <w:r>
        <w:rPr>
          <w:i/>
          <w:spacing w:val="-1"/>
          <w:sz w:val="24"/>
        </w:rPr>
        <w:t xml:space="preserve"> </w:t>
      </w:r>
      <w:r>
        <w:rPr>
          <w:i/>
          <w:sz w:val="24"/>
        </w:rPr>
        <w:t>mẹ</w:t>
      </w:r>
    </w:p>
    <w:p w:rsidR="003907DA" w:rsidRDefault="00AB6312">
      <w:pPr>
        <w:spacing w:before="138"/>
        <w:ind w:left="260"/>
        <w:rPr>
          <w:i/>
          <w:sz w:val="24"/>
        </w:rPr>
      </w:pPr>
      <w:r>
        <w:rPr>
          <w:i/>
          <w:sz w:val="24"/>
        </w:rPr>
        <w:t>...</w:t>
      </w:r>
      <w:r>
        <w:rPr>
          <w:i/>
          <w:spacing w:val="-1"/>
          <w:sz w:val="24"/>
        </w:rPr>
        <w:t xml:space="preserve"> </w:t>
      </w:r>
      <w:r>
        <w:rPr>
          <w:i/>
          <w:sz w:val="24"/>
        </w:rPr>
        <w:t>mẹ</w:t>
      </w:r>
      <w:r>
        <w:rPr>
          <w:i/>
          <w:spacing w:val="-1"/>
          <w:sz w:val="24"/>
        </w:rPr>
        <w:t xml:space="preserve"> </w:t>
      </w:r>
      <w:r>
        <w:rPr>
          <w:i/>
          <w:sz w:val="24"/>
        </w:rPr>
        <w:t>ru</w:t>
      </w:r>
      <w:r>
        <w:rPr>
          <w:i/>
          <w:spacing w:val="-2"/>
          <w:sz w:val="24"/>
        </w:rPr>
        <w:t xml:space="preserve"> </w:t>
      </w:r>
      <w:r>
        <w:rPr>
          <w:i/>
          <w:sz w:val="24"/>
        </w:rPr>
        <w:t>con liệu</w:t>
      </w:r>
      <w:r>
        <w:rPr>
          <w:i/>
          <w:spacing w:val="-1"/>
          <w:sz w:val="24"/>
        </w:rPr>
        <w:t xml:space="preserve"> </w:t>
      </w:r>
      <w:r>
        <w:rPr>
          <w:i/>
          <w:sz w:val="24"/>
        </w:rPr>
        <w:t>mai</w:t>
      </w:r>
      <w:r>
        <w:rPr>
          <w:i/>
          <w:spacing w:val="-1"/>
          <w:sz w:val="24"/>
        </w:rPr>
        <w:t xml:space="preserve"> </w:t>
      </w:r>
      <w:r>
        <w:rPr>
          <w:i/>
          <w:sz w:val="24"/>
        </w:rPr>
        <w:t>sau</w:t>
      </w:r>
      <w:r>
        <w:rPr>
          <w:i/>
          <w:spacing w:val="-2"/>
          <w:sz w:val="24"/>
        </w:rPr>
        <w:t xml:space="preserve"> </w:t>
      </w:r>
      <w:r>
        <w:rPr>
          <w:i/>
          <w:sz w:val="24"/>
        </w:rPr>
        <w:t>các</w:t>
      </w:r>
      <w:r>
        <w:rPr>
          <w:i/>
          <w:spacing w:val="-1"/>
          <w:sz w:val="24"/>
        </w:rPr>
        <w:t xml:space="preserve"> </w:t>
      </w:r>
      <w:r>
        <w:rPr>
          <w:i/>
          <w:sz w:val="24"/>
        </w:rPr>
        <w:t>con</w:t>
      </w:r>
      <w:r>
        <w:rPr>
          <w:i/>
          <w:spacing w:val="-1"/>
          <w:sz w:val="24"/>
        </w:rPr>
        <w:t xml:space="preserve"> </w:t>
      </w:r>
      <w:r>
        <w:rPr>
          <w:i/>
          <w:sz w:val="24"/>
        </w:rPr>
        <w:t>còn nhớ</w:t>
      </w:r>
      <w:r>
        <w:rPr>
          <w:i/>
          <w:spacing w:val="-1"/>
          <w:sz w:val="24"/>
        </w:rPr>
        <w:t xml:space="preserve"> </w:t>
      </w:r>
      <w:r>
        <w:rPr>
          <w:i/>
          <w:sz w:val="24"/>
        </w:rPr>
        <w:t>chăng</w:t>
      </w:r>
    </w:p>
    <w:p w:rsidR="003907DA" w:rsidRDefault="00AB6312">
      <w:pPr>
        <w:spacing w:before="138"/>
        <w:ind w:right="218"/>
        <w:jc w:val="right"/>
        <w:rPr>
          <w:sz w:val="24"/>
        </w:rPr>
      </w:pPr>
      <w:r>
        <w:rPr>
          <w:sz w:val="24"/>
        </w:rPr>
        <w:t>(Trích</w:t>
      </w:r>
      <w:r>
        <w:rPr>
          <w:spacing w:val="-1"/>
          <w:sz w:val="24"/>
        </w:rPr>
        <w:t xml:space="preserve"> </w:t>
      </w:r>
      <w:r>
        <w:rPr>
          <w:i/>
          <w:sz w:val="24"/>
        </w:rPr>
        <w:t>Ngồi</w:t>
      </w:r>
      <w:r>
        <w:rPr>
          <w:i/>
          <w:spacing w:val="-1"/>
          <w:sz w:val="24"/>
        </w:rPr>
        <w:t xml:space="preserve"> </w:t>
      </w:r>
      <w:r>
        <w:rPr>
          <w:i/>
          <w:sz w:val="24"/>
        </w:rPr>
        <w:t>buồn</w:t>
      </w:r>
      <w:r>
        <w:rPr>
          <w:i/>
          <w:spacing w:val="-1"/>
          <w:sz w:val="24"/>
        </w:rPr>
        <w:t xml:space="preserve"> </w:t>
      </w:r>
      <w:r>
        <w:rPr>
          <w:i/>
          <w:sz w:val="24"/>
        </w:rPr>
        <w:t>nhớ</w:t>
      </w:r>
      <w:r>
        <w:rPr>
          <w:i/>
          <w:spacing w:val="-1"/>
          <w:sz w:val="24"/>
        </w:rPr>
        <w:t xml:space="preserve"> </w:t>
      </w:r>
      <w:r>
        <w:rPr>
          <w:i/>
          <w:sz w:val="24"/>
        </w:rPr>
        <w:t>mẹ</w:t>
      </w:r>
      <w:r>
        <w:rPr>
          <w:i/>
          <w:spacing w:val="-2"/>
          <w:sz w:val="24"/>
        </w:rPr>
        <w:t xml:space="preserve"> </w:t>
      </w:r>
      <w:r>
        <w:rPr>
          <w:i/>
          <w:sz w:val="24"/>
        </w:rPr>
        <w:t>ta</w:t>
      </w:r>
      <w:r>
        <w:rPr>
          <w:i/>
          <w:spacing w:val="-1"/>
          <w:sz w:val="24"/>
        </w:rPr>
        <w:t xml:space="preserve"> </w:t>
      </w:r>
      <w:r>
        <w:rPr>
          <w:i/>
          <w:sz w:val="24"/>
        </w:rPr>
        <w:t>xưa</w:t>
      </w:r>
      <w:r>
        <w:rPr>
          <w:i/>
          <w:spacing w:val="-1"/>
          <w:sz w:val="24"/>
        </w:rPr>
        <w:t xml:space="preserve"> </w:t>
      </w:r>
      <w:r>
        <w:rPr>
          <w:sz w:val="24"/>
        </w:rPr>
        <w:t>-</w:t>
      </w:r>
      <w:r>
        <w:rPr>
          <w:spacing w:val="-1"/>
          <w:sz w:val="24"/>
        </w:rPr>
        <w:t xml:space="preserve"> </w:t>
      </w:r>
      <w:r>
        <w:rPr>
          <w:sz w:val="24"/>
        </w:rPr>
        <w:t>Thơ</w:t>
      </w:r>
      <w:r>
        <w:rPr>
          <w:spacing w:val="-1"/>
          <w:sz w:val="24"/>
        </w:rPr>
        <w:t xml:space="preserve"> </w:t>
      </w:r>
      <w:r>
        <w:rPr>
          <w:sz w:val="24"/>
        </w:rPr>
        <w:t>Nguyễn</w:t>
      </w:r>
      <w:r>
        <w:rPr>
          <w:spacing w:val="-2"/>
          <w:sz w:val="24"/>
        </w:rPr>
        <w:t xml:space="preserve"> </w:t>
      </w:r>
      <w:r>
        <w:rPr>
          <w:sz w:val="24"/>
        </w:rPr>
        <w:t>Duy)</w:t>
      </w:r>
    </w:p>
    <w:p w:rsidR="003907DA" w:rsidRDefault="00AB6312">
      <w:pPr>
        <w:pStyle w:val="BodyText"/>
        <w:spacing w:before="138"/>
      </w:pPr>
      <w:r>
        <w:rPr>
          <w:b/>
        </w:rPr>
        <w:t>Câu</w:t>
      </w:r>
      <w:r>
        <w:rPr>
          <w:b/>
          <w:spacing w:val="-2"/>
        </w:rPr>
        <w:t xml:space="preserve"> </w:t>
      </w:r>
      <w:r>
        <w:rPr>
          <w:b/>
        </w:rPr>
        <w:t>1</w:t>
      </w:r>
      <w:r>
        <w:t>. Chỉ</w:t>
      </w:r>
      <w:r>
        <w:rPr>
          <w:spacing w:val="-1"/>
        </w:rPr>
        <w:t xml:space="preserve"> </w:t>
      </w:r>
      <w:r>
        <w:t>ra phương</w:t>
      </w:r>
      <w:r>
        <w:rPr>
          <w:spacing w:val="-1"/>
        </w:rPr>
        <w:t xml:space="preserve"> </w:t>
      </w:r>
      <w:r>
        <w:t>thức biểu đạt</w:t>
      </w:r>
      <w:r>
        <w:rPr>
          <w:spacing w:val="-1"/>
        </w:rPr>
        <w:t xml:space="preserve"> </w:t>
      </w:r>
      <w:r>
        <w:t>chính của</w:t>
      </w:r>
      <w:r>
        <w:rPr>
          <w:spacing w:val="-1"/>
        </w:rPr>
        <w:t xml:space="preserve"> </w:t>
      </w:r>
      <w:r>
        <w:t>đoạn thơ</w:t>
      </w:r>
      <w:r>
        <w:rPr>
          <w:spacing w:val="-1"/>
        </w:rPr>
        <w:t xml:space="preserve"> </w:t>
      </w:r>
      <w:r>
        <w:t>trên? (0.25đ)</w:t>
      </w:r>
    </w:p>
    <w:p w:rsidR="003907DA" w:rsidRDefault="00AB6312">
      <w:pPr>
        <w:pStyle w:val="BodyText"/>
        <w:spacing w:before="138"/>
        <w:ind w:left="0" w:right="218"/>
        <w:jc w:val="right"/>
      </w:pPr>
      <w:r>
        <w:rPr>
          <w:b/>
        </w:rPr>
        <w:t>Câu</w:t>
      </w:r>
      <w:r>
        <w:rPr>
          <w:b/>
          <w:spacing w:val="27"/>
        </w:rPr>
        <w:t xml:space="preserve"> </w:t>
      </w:r>
      <w:r>
        <w:rPr>
          <w:b/>
        </w:rPr>
        <w:t>2</w:t>
      </w:r>
      <w:r>
        <w:t>.</w:t>
      </w:r>
      <w:r>
        <w:rPr>
          <w:spacing w:val="28"/>
        </w:rPr>
        <w:t xml:space="preserve"> </w:t>
      </w:r>
      <w:r>
        <w:t>Xác</w:t>
      </w:r>
      <w:r>
        <w:rPr>
          <w:spacing w:val="27"/>
        </w:rPr>
        <w:t xml:space="preserve"> </w:t>
      </w:r>
      <w:r>
        <w:t>định</w:t>
      </w:r>
      <w:r>
        <w:rPr>
          <w:spacing w:val="28"/>
        </w:rPr>
        <w:t xml:space="preserve"> </w:t>
      </w:r>
      <w:r>
        <w:t>hai</w:t>
      </w:r>
      <w:r>
        <w:rPr>
          <w:spacing w:val="28"/>
        </w:rPr>
        <w:t xml:space="preserve"> </w:t>
      </w:r>
      <w:r>
        <w:t>biện</w:t>
      </w:r>
      <w:r>
        <w:rPr>
          <w:spacing w:val="27"/>
        </w:rPr>
        <w:t xml:space="preserve"> </w:t>
      </w:r>
      <w:r>
        <w:t>pháp</w:t>
      </w:r>
      <w:r>
        <w:rPr>
          <w:spacing w:val="28"/>
        </w:rPr>
        <w:t xml:space="preserve"> </w:t>
      </w:r>
      <w:r>
        <w:t>tu</w:t>
      </w:r>
      <w:r>
        <w:rPr>
          <w:spacing w:val="28"/>
        </w:rPr>
        <w:t xml:space="preserve"> </w:t>
      </w:r>
      <w:r>
        <w:t>từ</w:t>
      </w:r>
      <w:r>
        <w:rPr>
          <w:spacing w:val="27"/>
        </w:rPr>
        <w:t xml:space="preserve"> </w:t>
      </w:r>
      <w:r>
        <w:t>được</w:t>
      </w:r>
      <w:r>
        <w:rPr>
          <w:spacing w:val="28"/>
        </w:rPr>
        <w:t xml:space="preserve"> </w:t>
      </w:r>
      <w:r>
        <w:t>sử</w:t>
      </w:r>
      <w:r>
        <w:rPr>
          <w:spacing w:val="28"/>
        </w:rPr>
        <w:t xml:space="preserve"> </w:t>
      </w:r>
      <w:r>
        <w:t>dụng</w:t>
      </w:r>
      <w:r>
        <w:rPr>
          <w:spacing w:val="27"/>
        </w:rPr>
        <w:t xml:space="preserve"> </w:t>
      </w:r>
      <w:r>
        <w:t>trong</w:t>
      </w:r>
      <w:r>
        <w:rPr>
          <w:spacing w:val="28"/>
        </w:rPr>
        <w:t xml:space="preserve"> </w:t>
      </w:r>
      <w:r>
        <w:t>bốn</w:t>
      </w:r>
      <w:r>
        <w:rPr>
          <w:spacing w:val="28"/>
        </w:rPr>
        <w:t xml:space="preserve"> </w:t>
      </w:r>
      <w:r>
        <w:t>dòng</w:t>
      </w:r>
      <w:r>
        <w:rPr>
          <w:spacing w:val="27"/>
        </w:rPr>
        <w:t xml:space="preserve"> </w:t>
      </w:r>
      <w:r>
        <w:t>đầu</w:t>
      </w:r>
      <w:r>
        <w:rPr>
          <w:spacing w:val="28"/>
        </w:rPr>
        <w:t xml:space="preserve"> </w:t>
      </w:r>
      <w:r>
        <w:t>của</w:t>
      </w:r>
      <w:r>
        <w:rPr>
          <w:spacing w:val="28"/>
        </w:rPr>
        <w:t xml:space="preserve"> </w:t>
      </w:r>
      <w:r>
        <w:t>đoạn</w:t>
      </w:r>
      <w:r>
        <w:rPr>
          <w:spacing w:val="27"/>
        </w:rPr>
        <w:t xml:space="preserve"> </w:t>
      </w:r>
      <w:r>
        <w:t>thơ</w:t>
      </w:r>
      <w:r>
        <w:rPr>
          <w:spacing w:val="28"/>
        </w:rPr>
        <w:t xml:space="preserve"> </w:t>
      </w:r>
      <w:r>
        <w:t>trên</w:t>
      </w:r>
    </w:p>
    <w:p w:rsidR="003907DA" w:rsidRDefault="00AB6312">
      <w:pPr>
        <w:pStyle w:val="BodyText"/>
        <w:spacing w:before="138"/>
      </w:pPr>
      <w:r>
        <w:t>(0.5đ)</w:t>
      </w:r>
    </w:p>
    <w:p w:rsidR="003907DA" w:rsidRDefault="00AB6312">
      <w:pPr>
        <w:pStyle w:val="BodyText"/>
        <w:spacing w:before="138"/>
        <w:jc w:val="both"/>
      </w:pPr>
      <w:r>
        <w:rPr>
          <w:b/>
        </w:rPr>
        <w:t>Câu</w:t>
      </w:r>
      <w:r>
        <w:rPr>
          <w:b/>
          <w:spacing w:val="-2"/>
        </w:rPr>
        <w:t xml:space="preserve"> </w:t>
      </w:r>
      <w:r>
        <w:rPr>
          <w:b/>
        </w:rPr>
        <w:t>3</w:t>
      </w:r>
      <w:r>
        <w:t>. Nêu nội</w:t>
      </w:r>
      <w:r>
        <w:rPr>
          <w:spacing w:val="-1"/>
        </w:rPr>
        <w:t xml:space="preserve"> </w:t>
      </w:r>
      <w:r>
        <w:t>dung chính của</w:t>
      </w:r>
      <w:r>
        <w:rPr>
          <w:spacing w:val="-2"/>
        </w:rPr>
        <w:t xml:space="preserve"> </w:t>
      </w:r>
      <w:r>
        <w:t>đoạn thơ trên(0.5đ)</w:t>
      </w:r>
    </w:p>
    <w:p w:rsidR="003907DA" w:rsidRDefault="00AB6312">
      <w:pPr>
        <w:spacing w:before="138" w:line="360" w:lineRule="auto"/>
        <w:ind w:left="260" w:right="218"/>
        <w:jc w:val="both"/>
        <w:rPr>
          <w:sz w:val="24"/>
        </w:rPr>
      </w:pPr>
      <w:r>
        <w:rPr>
          <w:b/>
          <w:sz w:val="24"/>
        </w:rPr>
        <w:t xml:space="preserve">Câu 4. </w:t>
      </w:r>
      <w:r>
        <w:rPr>
          <w:sz w:val="24"/>
        </w:rPr>
        <w:t>Anh /chị hãy nhận xét quan niệm của nhà thơ trong hai dòng thơ: "</w:t>
      </w:r>
      <w:r>
        <w:rPr>
          <w:i/>
          <w:sz w:val="24"/>
        </w:rPr>
        <w:t>Mẹ ru cái lẽ ở</w:t>
      </w:r>
      <w:r>
        <w:rPr>
          <w:i/>
          <w:spacing w:val="1"/>
          <w:sz w:val="24"/>
        </w:rPr>
        <w:t xml:space="preserve"> </w:t>
      </w:r>
      <w:r>
        <w:rPr>
          <w:i/>
          <w:sz w:val="24"/>
        </w:rPr>
        <w:t xml:space="preserve">đời...sữa nuôi phần hồn" </w:t>
      </w:r>
      <w:r>
        <w:rPr>
          <w:sz w:val="24"/>
        </w:rPr>
        <w:t>[trả</w:t>
      </w:r>
      <w:r>
        <w:rPr>
          <w:spacing w:val="-1"/>
          <w:sz w:val="24"/>
        </w:rPr>
        <w:t xml:space="preserve"> </w:t>
      </w:r>
      <w:r>
        <w:rPr>
          <w:sz w:val="24"/>
        </w:rPr>
        <w:t>lời trong khoảng 7-10 dòng] (0.25đ)</w:t>
      </w:r>
    </w:p>
    <w:p w:rsidR="003907DA" w:rsidRDefault="00AB6312">
      <w:pPr>
        <w:pStyle w:val="Heading2"/>
        <w:jc w:val="both"/>
      </w:pPr>
      <w:r>
        <w:t>Đọc</w:t>
      </w:r>
      <w:r>
        <w:rPr>
          <w:spacing w:val="-2"/>
        </w:rPr>
        <w:t xml:space="preserve"> </w:t>
      </w:r>
      <w:r>
        <w:t>đoạn</w:t>
      </w:r>
      <w:r>
        <w:rPr>
          <w:spacing w:val="-2"/>
        </w:rPr>
        <w:t xml:space="preserve"> </w:t>
      </w:r>
      <w:r>
        <w:t>văn sau</w:t>
      </w:r>
      <w:r>
        <w:rPr>
          <w:spacing w:val="-1"/>
        </w:rPr>
        <w:t xml:space="preserve"> </w:t>
      </w:r>
      <w:r>
        <w:t>và trả</w:t>
      </w:r>
      <w:r>
        <w:rPr>
          <w:spacing w:val="-1"/>
        </w:rPr>
        <w:t xml:space="preserve"> </w:t>
      </w:r>
      <w:r>
        <w:t>lời các</w:t>
      </w:r>
      <w:r>
        <w:rPr>
          <w:spacing w:val="-1"/>
        </w:rPr>
        <w:t xml:space="preserve"> </w:t>
      </w:r>
      <w:r>
        <w:t>câu hỏi</w:t>
      </w:r>
      <w:r>
        <w:rPr>
          <w:spacing w:val="-2"/>
        </w:rPr>
        <w:t xml:space="preserve"> </w:t>
      </w:r>
      <w:r>
        <w:t>từ câu</w:t>
      </w:r>
      <w:r>
        <w:rPr>
          <w:spacing w:val="-1"/>
        </w:rPr>
        <w:t xml:space="preserve"> </w:t>
      </w:r>
      <w:r>
        <w:t>5- câu</w:t>
      </w:r>
      <w:r>
        <w:rPr>
          <w:spacing w:val="-1"/>
        </w:rPr>
        <w:t xml:space="preserve"> </w:t>
      </w:r>
      <w:r>
        <w:t>8</w:t>
      </w:r>
    </w:p>
    <w:p w:rsidR="003907DA" w:rsidRDefault="00AB6312">
      <w:pPr>
        <w:spacing w:before="138" w:line="360" w:lineRule="auto"/>
        <w:ind w:left="260" w:right="216"/>
        <w:jc w:val="both"/>
        <w:rPr>
          <w:i/>
          <w:sz w:val="24"/>
        </w:rPr>
      </w:pPr>
      <w:r>
        <w:rPr>
          <w:i/>
          <w:sz w:val="24"/>
        </w:rPr>
        <w:t>“Đời chúng ta nằm trong vòng chữ tôi. Mất bề rộng ta đi tìm bề sâu. Nhưng càng đi sâu càng</w:t>
      </w:r>
      <w:r>
        <w:rPr>
          <w:i/>
          <w:spacing w:val="-57"/>
          <w:sz w:val="24"/>
        </w:rPr>
        <w:t xml:space="preserve"> </w:t>
      </w:r>
      <w:r>
        <w:rPr>
          <w:i/>
          <w:sz w:val="24"/>
        </w:rPr>
        <w:t>lạnh. Ta thoát lên tiên cùng Thế Lữ, ta phiêu lưu trong trường tình cùng Lưu Trọng Lư, ta</w:t>
      </w:r>
      <w:r>
        <w:rPr>
          <w:i/>
          <w:spacing w:val="1"/>
          <w:sz w:val="24"/>
        </w:rPr>
        <w:t xml:space="preserve"> </w:t>
      </w:r>
      <w:r>
        <w:rPr>
          <w:i/>
          <w:sz w:val="24"/>
        </w:rPr>
        <w:t>điên cuồng với Hàn Mặc Tử, Chế Lan Viên, ta đắm say cùng Xuân Diệu. Nhưng động tiên đã</w:t>
      </w:r>
      <w:r>
        <w:rPr>
          <w:i/>
          <w:spacing w:val="1"/>
          <w:sz w:val="24"/>
        </w:rPr>
        <w:t xml:space="preserve"> </w:t>
      </w:r>
      <w:r>
        <w:rPr>
          <w:i/>
          <w:sz w:val="24"/>
        </w:rPr>
        <w:t>khép, tình yêu không bền, điên cuồng rồi tỉnh, say đắm vẫn bơ vơ. Ta ngơ ngẩn buồn trở về</w:t>
      </w:r>
      <w:r>
        <w:rPr>
          <w:i/>
          <w:spacing w:val="1"/>
          <w:sz w:val="24"/>
        </w:rPr>
        <w:t xml:space="preserve"> </w:t>
      </w:r>
      <w:r>
        <w:rPr>
          <w:i/>
          <w:sz w:val="24"/>
        </w:rPr>
        <w:t>hồn</w:t>
      </w:r>
      <w:r>
        <w:rPr>
          <w:i/>
          <w:spacing w:val="-1"/>
          <w:sz w:val="24"/>
        </w:rPr>
        <w:t xml:space="preserve"> </w:t>
      </w:r>
      <w:r>
        <w:rPr>
          <w:i/>
          <w:sz w:val="24"/>
        </w:rPr>
        <w:t>ta cùng Huy</w:t>
      </w:r>
      <w:r>
        <w:rPr>
          <w:i/>
          <w:spacing w:val="-1"/>
          <w:sz w:val="24"/>
        </w:rPr>
        <w:t xml:space="preserve"> </w:t>
      </w:r>
      <w:r>
        <w:rPr>
          <w:i/>
          <w:sz w:val="24"/>
        </w:rPr>
        <w:t>Cận”.</w:t>
      </w:r>
    </w:p>
    <w:p w:rsidR="003907DA" w:rsidRDefault="00AB6312">
      <w:pPr>
        <w:pStyle w:val="BodyText"/>
        <w:spacing w:line="360" w:lineRule="auto"/>
        <w:ind w:right="218"/>
        <w:jc w:val="both"/>
      </w:pPr>
      <w:r>
        <w:rPr>
          <w:b/>
        </w:rPr>
        <w:t xml:space="preserve">Câu 5. </w:t>
      </w:r>
      <w:r>
        <w:t>Đoạn văn trên thuộc văn bản nào? Tác giả của văn bản đó là ai? Viết trong thời gian</w:t>
      </w:r>
      <w:r>
        <w:rPr>
          <w:spacing w:val="1"/>
        </w:rPr>
        <w:t xml:space="preserve"> </w:t>
      </w:r>
      <w:r>
        <w:t>nào? (0,25</w:t>
      </w:r>
      <w:r>
        <w:rPr>
          <w:spacing w:val="-1"/>
        </w:rPr>
        <w:t xml:space="preserve"> </w:t>
      </w:r>
      <w:r>
        <w:t>điểm)</w:t>
      </w:r>
    </w:p>
    <w:p w:rsidR="003907DA" w:rsidRDefault="00AB6312">
      <w:pPr>
        <w:pStyle w:val="BodyText"/>
        <w:jc w:val="both"/>
      </w:pPr>
      <w:r>
        <w:rPr>
          <w:b/>
        </w:rPr>
        <w:t>Câu</w:t>
      </w:r>
      <w:r>
        <w:rPr>
          <w:b/>
          <w:spacing w:val="-2"/>
        </w:rPr>
        <w:t xml:space="preserve"> </w:t>
      </w:r>
      <w:r>
        <w:rPr>
          <w:b/>
        </w:rPr>
        <w:t xml:space="preserve">6. </w:t>
      </w:r>
      <w:r>
        <w:t>Đoạn văn</w:t>
      </w:r>
      <w:r>
        <w:rPr>
          <w:spacing w:val="-1"/>
        </w:rPr>
        <w:t xml:space="preserve"> </w:t>
      </w:r>
      <w:r>
        <w:t>nói về vấn đề</w:t>
      </w:r>
      <w:r>
        <w:rPr>
          <w:spacing w:val="-2"/>
        </w:rPr>
        <w:t xml:space="preserve"> </w:t>
      </w:r>
      <w:r>
        <w:t>gì? Cách diễn</w:t>
      </w:r>
      <w:r>
        <w:rPr>
          <w:spacing w:val="-2"/>
        </w:rPr>
        <w:t xml:space="preserve"> </w:t>
      </w:r>
      <w:r>
        <w:t>đạt của tác</w:t>
      </w:r>
      <w:r>
        <w:rPr>
          <w:spacing w:val="-1"/>
        </w:rPr>
        <w:t xml:space="preserve"> </w:t>
      </w:r>
      <w:r>
        <w:t>giả</w:t>
      </w:r>
      <w:r>
        <w:rPr>
          <w:spacing w:val="-1"/>
        </w:rPr>
        <w:t xml:space="preserve"> </w:t>
      </w:r>
      <w:r>
        <w:t>có gì đặc</w:t>
      </w:r>
      <w:r>
        <w:rPr>
          <w:spacing w:val="-2"/>
        </w:rPr>
        <w:t xml:space="preserve"> </w:t>
      </w:r>
      <w:r>
        <w:t>sắc?</w:t>
      </w:r>
      <w:r>
        <w:rPr>
          <w:spacing w:val="-1"/>
        </w:rPr>
        <w:t xml:space="preserve"> </w:t>
      </w:r>
      <w:r>
        <w:t>(0,5 điểm)</w:t>
      </w:r>
    </w:p>
    <w:p w:rsidR="003907DA" w:rsidRDefault="00AB6312">
      <w:pPr>
        <w:spacing w:before="137"/>
        <w:ind w:left="260"/>
        <w:jc w:val="both"/>
        <w:rPr>
          <w:sz w:val="24"/>
        </w:rPr>
      </w:pPr>
      <w:r>
        <w:rPr>
          <w:b/>
          <w:sz w:val="24"/>
        </w:rPr>
        <w:t>Câu</w:t>
      </w:r>
      <w:r>
        <w:rPr>
          <w:b/>
          <w:spacing w:val="7"/>
          <w:sz w:val="24"/>
        </w:rPr>
        <w:t xml:space="preserve"> </w:t>
      </w:r>
      <w:r>
        <w:rPr>
          <w:b/>
          <w:sz w:val="24"/>
        </w:rPr>
        <w:t>7.</w:t>
      </w:r>
      <w:r>
        <w:rPr>
          <w:b/>
          <w:spacing w:val="8"/>
          <w:sz w:val="24"/>
        </w:rPr>
        <w:t xml:space="preserve"> </w:t>
      </w:r>
      <w:r>
        <w:rPr>
          <w:sz w:val="24"/>
        </w:rPr>
        <w:t>Anh</w:t>
      </w:r>
      <w:r>
        <w:rPr>
          <w:spacing w:val="7"/>
          <w:sz w:val="24"/>
        </w:rPr>
        <w:t xml:space="preserve"> </w:t>
      </w:r>
      <w:r>
        <w:rPr>
          <w:sz w:val="24"/>
        </w:rPr>
        <w:t>(chị)</w:t>
      </w:r>
      <w:r>
        <w:rPr>
          <w:spacing w:val="8"/>
          <w:sz w:val="24"/>
        </w:rPr>
        <w:t xml:space="preserve"> </w:t>
      </w:r>
      <w:r>
        <w:rPr>
          <w:sz w:val="24"/>
        </w:rPr>
        <w:t>hiểu</w:t>
      </w:r>
      <w:r>
        <w:rPr>
          <w:spacing w:val="7"/>
          <w:sz w:val="24"/>
        </w:rPr>
        <w:t xml:space="preserve"> </w:t>
      </w:r>
      <w:r>
        <w:rPr>
          <w:sz w:val="24"/>
        </w:rPr>
        <w:t>như</w:t>
      </w:r>
      <w:r>
        <w:rPr>
          <w:spacing w:val="8"/>
          <w:sz w:val="24"/>
        </w:rPr>
        <w:t xml:space="preserve"> </w:t>
      </w:r>
      <w:r>
        <w:rPr>
          <w:sz w:val="24"/>
        </w:rPr>
        <w:t>thế</w:t>
      </w:r>
      <w:r>
        <w:rPr>
          <w:spacing w:val="8"/>
          <w:sz w:val="24"/>
        </w:rPr>
        <w:t xml:space="preserve"> </w:t>
      </w:r>
      <w:r>
        <w:rPr>
          <w:sz w:val="24"/>
        </w:rPr>
        <w:t>nào</w:t>
      </w:r>
      <w:r>
        <w:rPr>
          <w:spacing w:val="7"/>
          <w:sz w:val="24"/>
        </w:rPr>
        <w:t xml:space="preserve"> </w:t>
      </w:r>
      <w:r>
        <w:rPr>
          <w:sz w:val="24"/>
        </w:rPr>
        <w:t>về</w:t>
      </w:r>
      <w:r>
        <w:rPr>
          <w:spacing w:val="8"/>
          <w:sz w:val="24"/>
        </w:rPr>
        <w:t xml:space="preserve"> </w:t>
      </w:r>
      <w:r>
        <w:rPr>
          <w:i/>
          <w:sz w:val="24"/>
        </w:rPr>
        <w:t>"bề</w:t>
      </w:r>
      <w:r>
        <w:rPr>
          <w:i/>
          <w:spacing w:val="7"/>
          <w:sz w:val="24"/>
        </w:rPr>
        <w:t xml:space="preserve"> </w:t>
      </w:r>
      <w:r>
        <w:rPr>
          <w:i/>
          <w:sz w:val="24"/>
        </w:rPr>
        <w:t>rộng"</w:t>
      </w:r>
      <w:r>
        <w:rPr>
          <w:i/>
          <w:spacing w:val="8"/>
          <w:sz w:val="24"/>
        </w:rPr>
        <w:t xml:space="preserve"> </w:t>
      </w:r>
      <w:r>
        <w:rPr>
          <w:sz w:val="24"/>
        </w:rPr>
        <w:t>và</w:t>
      </w:r>
      <w:r>
        <w:rPr>
          <w:spacing w:val="8"/>
          <w:sz w:val="24"/>
        </w:rPr>
        <w:t xml:space="preserve"> </w:t>
      </w:r>
      <w:r>
        <w:rPr>
          <w:i/>
          <w:sz w:val="24"/>
        </w:rPr>
        <w:t>"bề</w:t>
      </w:r>
      <w:r>
        <w:rPr>
          <w:i/>
          <w:spacing w:val="7"/>
          <w:sz w:val="24"/>
        </w:rPr>
        <w:t xml:space="preserve"> </w:t>
      </w:r>
      <w:r>
        <w:rPr>
          <w:i/>
          <w:sz w:val="24"/>
        </w:rPr>
        <w:t>sâu"</w:t>
      </w:r>
      <w:r>
        <w:rPr>
          <w:i/>
          <w:spacing w:val="8"/>
          <w:sz w:val="24"/>
        </w:rPr>
        <w:t xml:space="preserve"> </w:t>
      </w:r>
      <w:r>
        <w:rPr>
          <w:sz w:val="24"/>
        </w:rPr>
        <w:t>mà</w:t>
      </w:r>
      <w:r>
        <w:rPr>
          <w:spacing w:val="7"/>
          <w:sz w:val="24"/>
        </w:rPr>
        <w:t xml:space="preserve"> </w:t>
      </w:r>
      <w:r>
        <w:rPr>
          <w:sz w:val="24"/>
        </w:rPr>
        <w:t>tác</w:t>
      </w:r>
      <w:r>
        <w:rPr>
          <w:spacing w:val="8"/>
          <w:sz w:val="24"/>
        </w:rPr>
        <w:t xml:space="preserve"> </w:t>
      </w:r>
      <w:r>
        <w:rPr>
          <w:sz w:val="24"/>
        </w:rPr>
        <w:t>giả</w:t>
      </w:r>
      <w:r>
        <w:rPr>
          <w:spacing w:val="8"/>
          <w:sz w:val="24"/>
        </w:rPr>
        <w:t xml:space="preserve"> </w:t>
      </w:r>
      <w:r>
        <w:rPr>
          <w:sz w:val="24"/>
        </w:rPr>
        <w:t>nói</w:t>
      </w:r>
      <w:r>
        <w:rPr>
          <w:spacing w:val="7"/>
          <w:sz w:val="24"/>
        </w:rPr>
        <w:t xml:space="preserve"> </w:t>
      </w:r>
      <w:r>
        <w:rPr>
          <w:sz w:val="24"/>
        </w:rPr>
        <w:t>đến</w:t>
      </w:r>
      <w:r>
        <w:rPr>
          <w:spacing w:val="8"/>
          <w:sz w:val="24"/>
        </w:rPr>
        <w:t xml:space="preserve"> </w:t>
      </w:r>
      <w:r>
        <w:rPr>
          <w:sz w:val="24"/>
        </w:rPr>
        <w:t>ở</w:t>
      </w:r>
      <w:r>
        <w:rPr>
          <w:spacing w:val="7"/>
          <w:sz w:val="24"/>
        </w:rPr>
        <w:t xml:space="preserve"> </w:t>
      </w:r>
      <w:r>
        <w:rPr>
          <w:sz w:val="24"/>
        </w:rPr>
        <w:t>đây?</w:t>
      </w:r>
      <w:r>
        <w:rPr>
          <w:spacing w:val="8"/>
          <w:sz w:val="24"/>
        </w:rPr>
        <w:t xml:space="preserve"> </w:t>
      </w:r>
      <w:r>
        <w:rPr>
          <w:sz w:val="24"/>
        </w:rPr>
        <w:t>(0,25</w:t>
      </w:r>
    </w:p>
    <w:p w:rsidR="003907DA" w:rsidRDefault="00AB6312">
      <w:pPr>
        <w:pStyle w:val="BodyText"/>
        <w:spacing w:before="138"/>
      </w:pPr>
      <w:r>
        <w:t>điểm)</w:t>
      </w:r>
    </w:p>
    <w:p w:rsidR="003907DA" w:rsidRDefault="00AB6312">
      <w:pPr>
        <w:pStyle w:val="BodyText"/>
        <w:spacing w:before="138"/>
        <w:jc w:val="both"/>
      </w:pPr>
      <w:r>
        <w:rPr>
          <w:b/>
        </w:rPr>
        <w:t>Câu</w:t>
      </w:r>
      <w:r>
        <w:rPr>
          <w:b/>
          <w:spacing w:val="20"/>
        </w:rPr>
        <w:t xml:space="preserve"> </w:t>
      </w:r>
      <w:r>
        <w:rPr>
          <w:b/>
        </w:rPr>
        <w:t>8.</w:t>
      </w:r>
      <w:r>
        <w:rPr>
          <w:b/>
          <w:spacing w:val="21"/>
        </w:rPr>
        <w:t xml:space="preserve"> </w:t>
      </w:r>
      <w:r>
        <w:t>Nội</w:t>
      </w:r>
      <w:r>
        <w:rPr>
          <w:spacing w:val="20"/>
        </w:rPr>
        <w:t xml:space="preserve"> </w:t>
      </w:r>
      <w:r>
        <w:t>dung</w:t>
      </w:r>
      <w:r>
        <w:rPr>
          <w:spacing w:val="21"/>
        </w:rPr>
        <w:t xml:space="preserve"> </w:t>
      </w:r>
      <w:r>
        <w:t>của</w:t>
      </w:r>
      <w:r>
        <w:rPr>
          <w:spacing w:val="20"/>
        </w:rPr>
        <w:t xml:space="preserve"> </w:t>
      </w:r>
      <w:r>
        <w:t>đoạn</w:t>
      </w:r>
      <w:r>
        <w:rPr>
          <w:spacing w:val="21"/>
        </w:rPr>
        <w:t xml:space="preserve"> </w:t>
      </w:r>
      <w:r>
        <w:t>văn</w:t>
      </w:r>
      <w:r>
        <w:rPr>
          <w:spacing w:val="21"/>
        </w:rPr>
        <w:t xml:space="preserve"> </w:t>
      </w:r>
      <w:r>
        <w:t>giúp</w:t>
      </w:r>
      <w:r>
        <w:rPr>
          <w:spacing w:val="20"/>
        </w:rPr>
        <w:t xml:space="preserve"> </w:t>
      </w:r>
      <w:r>
        <w:t>gì</w:t>
      </w:r>
      <w:r>
        <w:rPr>
          <w:spacing w:val="21"/>
        </w:rPr>
        <w:t xml:space="preserve"> </w:t>
      </w:r>
      <w:r>
        <w:t>cho</w:t>
      </w:r>
      <w:r>
        <w:rPr>
          <w:spacing w:val="20"/>
        </w:rPr>
        <w:t xml:space="preserve"> </w:t>
      </w:r>
      <w:r>
        <w:t>anh</w:t>
      </w:r>
      <w:r>
        <w:rPr>
          <w:spacing w:val="21"/>
        </w:rPr>
        <w:t xml:space="preserve"> </w:t>
      </w:r>
      <w:r>
        <w:t>(chị)</w:t>
      </w:r>
      <w:r>
        <w:rPr>
          <w:spacing w:val="20"/>
        </w:rPr>
        <w:t xml:space="preserve"> </w:t>
      </w:r>
      <w:r>
        <w:t>trong</w:t>
      </w:r>
      <w:r>
        <w:rPr>
          <w:spacing w:val="20"/>
        </w:rPr>
        <w:t xml:space="preserve"> </w:t>
      </w:r>
      <w:r>
        <w:t>việc</w:t>
      </w:r>
      <w:r>
        <w:rPr>
          <w:spacing w:val="21"/>
        </w:rPr>
        <w:t xml:space="preserve"> </w:t>
      </w:r>
      <w:r>
        <w:t>đọc</w:t>
      </w:r>
      <w:r>
        <w:rPr>
          <w:spacing w:val="20"/>
        </w:rPr>
        <w:t xml:space="preserve"> </w:t>
      </w:r>
      <w:r>
        <w:t>-</w:t>
      </w:r>
      <w:r>
        <w:rPr>
          <w:spacing w:val="20"/>
        </w:rPr>
        <w:t xml:space="preserve"> </w:t>
      </w:r>
      <w:r>
        <w:t>hiểu</w:t>
      </w:r>
      <w:r>
        <w:rPr>
          <w:spacing w:val="20"/>
        </w:rPr>
        <w:t xml:space="preserve"> </w:t>
      </w:r>
      <w:r>
        <w:t>các</w:t>
      </w:r>
      <w:r>
        <w:rPr>
          <w:spacing w:val="21"/>
        </w:rPr>
        <w:t xml:space="preserve"> </w:t>
      </w:r>
      <w:r>
        <w:t>bài</w:t>
      </w:r>
      <w:r>
        <w:rPr>
          <w:spacing w:val="20"/>
        </w:rPr>
        <w:t xml:space="preserve"> </w:t>
      </w:r>
      <w:r>
        <w:t>thơ</w:t>
      </w:r>
      <w:r>
        <w:rPr>
          <w:spacing w:val="21"/>
        </w:rPr>
        <w:t xml:space="preserve"> </w:t>
      </w:r>
      <w:r>
        <w:t>mới</w:t>
      </w:r>
    </w:p>
    <w:p w:rsidR="003907DA" w:rsidRDefault="00AB6312">
      <w:pPr>
        <w:pStyle w:val="BodyText"/>
        <w:spacing w:before="138"/>
        <w:jc w:val="both"/>
      </w:pPr>
      <w:r>
        <w:t>trong</w:t>
      </w:r>
      <w:r>
        <w:rPr>
          <w:spacing w:val="-1"/>
        </w:rPr>
        <w:t xml:space="preserve"> </w:t>
      </w:r>
      <w:r>
        <w:t>chương trình Ngữ</w:t>
      </w:r>
      <w:r>
        <w:rPr>
          <w:spacing w:val="-2"/>
        </w:rPr>
        <w:t xml:space="preserve"> </w:t>
      </w:r>
      <w:r>
        <w:t>văn Trung học phổ</w:t>
      </w:r>
      <w:r>
        <w:rPr>
          <w:spacing w:val="-1"/>
        </w:rPr>
        <w:t xml:space="preserve"> </w:t>
      </w:r>
      <w:r>
        <w:t>thông?</w:t>
      </w:r>
      <w:r>
        <w:rPr>
          <w:spacing w:val="-1"/>
        </w:rPr>
        <w:t xml:space="preserve"> </w:t>
      </w:r>
      <w:r>
        <w:t>(0,5</w:t>
      </w:r>
      <w:r>
        <w:rPr>
          <w:spacing w:val="-1"/>
        </w:rPr>
        <w:t xml:space="preserve"> </w:t>
      </w:r>
      <w:r>
        <w:t>điểm)</w:t>
      </w:r>
    </w:p>
    <w:p w:rsidR="003907DA" w:rsidRDefault="003907DA">
      <w:pPr>
        <w:pStyle w:val="BodyText"/>
        <w:ind w:left="0"/>
        <w:rPr>
          <w:sz w:val="20"/>
        </w:rPr>
      </w:pPr>
    </w:p>
    <w:p w:rsidR="003907DA" w:rsidRDefault="003907DA">
      <w:pPr>
        <w:pStyle w:val="BodyText"/>
        <w:ind w:left="0"/>
        <w:rPr>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 chính</w:t>
            </w:r>
            <w:r>
              <w:rPr>
                <w:spacing w:val="-1"/>
                <w:sz w:val="24"/>
              </w:rPr>
              <w:t xml:space="preserve"> </w:t>
            </w:r>
            <w:r>
              <w:rPr>
                <w:sz w:val="24"/>
              </w:rPr>
              <w:t>của</w:t>
            </w:r>
            <w:r>
              <w:rPr>
                <w:spacing w:val="-1"/>
                <w:sz w:val="24"/>
              </w:rPr>
              <w:t xml:space="preserve"> </w:t>
            </w:r>
            <w:r>
              <w:rPr>
                <w:sz w:val="24"/>
              </w:rPr>
              <w:t>đoạn</w:t>
            </w:r>
            <w:r>
              <w:rPr>
                <w:spacing w:val="-1"/>
                <w:sz w:val="24"/>
              </w:rPr>
              <w:t xml:space="preserve"> </w:t>
            </w:r>
            <w:r>
              <w:rPr>
                <w:sz w:val="24"/>
              </w:rPr>
              <w:t>thơ: phương</w:t>
            </w:r>
            <w:r>
              <w:rPr>
                <w:spacing w:val="-1"/>
                <w:sz w:val="24"/>
              </w:rPr>
              <w:t xml:space="preserve"> </w:t>
            </w:r>
            <w:r>
              <w:rPr>
                <w:sz w:val="24"/>
              </w:rPr>
              <w:t>thức</w:t>
            </w:r>
            <w:r>
              <w:rPr>
                <w:spacing w:val="-1"/>
                <w:sz w:val="24"/>
              </w:rPr>
              <w:t xml:space="preserve"> </w:t>
            </w:r>
            <w:r>
              <w:rPr>
                <w:sz w:val="24"/>
              </w:rPr>
              <w:t>biểu</w:t>
            </w:r>
            <w:r>
              <w:rPr>
                <w:spacing w:val="-1"/>
                <w:sz w:val="24"/>
              </w:rPr>
              <w:t xml:space="preserve"> </w:t>
            </w:r>
            <w:r>
              <w:rPr>
                <w:sz w:val="24"/>
              </w:rPr>
              <w:t>cảm/biểu cảm.</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Hai</w:t>
            </w:r>
            <w:r>
              <w:rPr>
                <w:spacing w:val="-2"/>
                <w:sz w:val="24"/>
              </w:rPr>
              <w:t xml:space="preserve"> </w:t>
            </w:r>
            <w:r>
              <w:rPr>
                <w:sz w:val="24"/>
              </w:rPr>
              <w:t>biện pháp tu</w:t>
            </w:r>
            <w:r>
              <w:rPr>
                <w:spacing w:val="-1"/>
                <w:sz w:val="24"/>
              </w:rPr>
              <w:t xml:space="preserve"> </w:t>
            </w:r>
            <w:r>
              <w:rPr>
                <w:sz w:val="24"/>
              </w:rPr>
              <w:t>từ: lặp cấu trúc</w:t>
            </w:r>
            <w:r>
              <w:rPr>
                <w:spacing w:val="-1"/>
                <w:sz w:val="24"/>
              </w:rPr>
              <w:t xml:space="preserve"> </w:t>
            </w:r>
            <w:r>
              <w:rPr>
                <w:sz w:val="24"/>
              </w:rPr>
              <w:t>(ở hai</w:t>
            </w:r>
            <w:r>
              <w:rPr>
                <w:spacing w:val="-1"/>
                <w:sz w:val="24"/>
              </w:rPr>
              <w:t xml:space="preserve"> </w:t>
            </w:r>
            <w:r>
              <w:rPr>
                <w:sz w:val="24"/>
              </w:rPr>
              <w:t>dòng thơ</w:t>
            </w:r>
            <w:r>
              <w:rPr>
                <w:spacing w:val="-1"/>
                <w:sz w:val="24"/>
              </w:rPr>
              <w:t xml:space="preserve"> </w:t>
            </w:r>
            <w:r>
              <w:rPr>
                <w:i/>
                <w:sz w:val="24"/>
              </w:rPr>
              <w:t>bao giờ</w:t>
            </w:r>
            <w:r>
              <w:rPr>
                <w:i/>
                <w:spacing w:val="-1"/>
                <w:sz w:val="24"/>
              </w:rPr>
              <w:t xml:space="preserve"> </w:t>
            </w:r>
            <w:r>
              <w:rPr>
                <w:i/>
                <w:sz w:val="24"/>
              </w:rPr>
              <w:t>cho</w:t>
            </w:r>
            <w:r>
              <w:rPr>
                <w:i/>
                <w:spacing w:val="-1"/>
                <w:sz w:val="24"/>
              </w:rPr>
              <w:t xml:space="preserve"> </w:t>
            </w:r>
            <w:r>
              <w:rPr>
                <w:i/>
                <w:sz w:val="24"/>
              </w:rPr>
              <w:t>tới…</w:t>
            </w:r>
            <w:r>
              <w:rPr>
                <w:sz w:val="24"/>
              </w:rPr>
              <w:t>), nhân hóa</w:t>
            </w:r>
          </w:p>
          <w:p w:rsidR="003907DA" w:rsidRDefault="00AB6312">
            <w:pPr>
              <w:pStyle w:val="TableParagraph"/>
              <w:spacing w:before="138"/>
              <w:rPr>
                <w:sz w:val="24"/>
              </w:rPr>
            </w:pPr>
            <w:r>
              <w:rPr>
                <w:sz w:val="24"/>
              </w:rPr>
              <w:t>(trong</w:t>
            </w:r>
            <w:r>
              <w:rPr>
                <w:spacing w:val="-1"/>
                <w:sz w:val="24"/>
              </w:rPr>
              <w:t xml:space="preserve"> </w:t>
            </w:r>
            <w:r>
              <w:rPr>
                <w:sz w:val="24"/>
              </w:rPr>
              <w:t>câu</w:t>
            </w:r>
            <w:r>
              <w:rPr>
                <w:spacing w:val="-1"/>
                <w:sz w:val="24"/>
              </w:rPr>
              <w:t xml:space="preserve"> </w:t>
            </w:r>
            <w:r>
              <w:rPr>
                <w:i/>
                <w:sz w:val="24"/>
              </w:rPr>
              <w:t>trái</w:t>
            </w:r>
            <w:r>
              <w:rPr>
                <w:i/>
                <w:spacing w:val="-1"/>
                <w:sz w:val="24"/>
              </w:rPr>
              <w:t xml:space="preserve"> </w:t>
            </w:r>
            <w:r>
              <w:rPr>
                <w:i/>
                <w:sz w:val="24"/>
              </w:rPr>
              <w:t>hồng</w:t>
            </w:r>
            <w:r>
              <w:rPr>
                <w:i/>
                <w:spacing w:val="-1"/>
                <w:sz w:val="24"/>
              </w:rPr>
              <w:t xml:space="preserve"> </w:t>
            </w:r>
            <w:r>
              <w:rPr>
                <w:i/>
                <w:sz w:val="24"/>
              </w:rPr>
              <w:t>trái bưởi</w:t>
            </w:r>
            <w:r>
              <w:rPr>
                <w:i/>
                <w:spacing w:val="-1"/>
                <w:sz w:val="24"/>
              </w:rPr>
              <w:t xml:space="preserve"> </w:t>
            </w:r>
            <w:r>
              <w:rPr>
                <w:i/>
                <w:sz w:val="24"/>
              </w:rPr>
              <w:t>đánh</w:t>
            </w:r>
            <w:r>
              <w:rPr>
                <w:i/>
                <w:spacing w:val="-1"/>
                <w:sz w:val="24"/>
              </w:rPr>
              <w:t xml:space="preserve"> </w:t>
            </w:r>
            <w:r>
              <w:rPr>
                <w:i/>
                <w:sz w:val="24"/>
              </w:rPr>
              <w:t>đu giữa</w:t>
            </w:r>
            <w:r>
              <w:rPr>
                <w:i/>
                <w:spacing w:val="-1"/>
                <w:sz w:val="24"/>
              </w:rPr>
              <w:t xml:space="preserve"> </w:t>
            </w:r>
            <w:r>
              <w:rPr>
                <w:i/>
                <w:sz w:val="24"/>
              </w:rPr>
              <w:t>rằm</w:t>
            </w:r>
            <w:r>
              <w:rPr>
                <w:sz w:val="24"/>
              </w:rPr>
              <w:t>).</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655"/>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3</w:t>
            </w:r>
          </w:p>
        </w:tc>
        <w:tc>
          <w:tcPr>
            <w:tcW w:w="8142" w:type="dxa"/>
          </w:tcPr>
          <w:p w:rsidR="003907DA" w:rsidRDefault="00AB6312">
            <w:pPr>
              <w:pStyle w:val="TableParagraph"/>
              <w:spacing w:line="360" w:lineRule="auto"/>
              <w:ind w:right="95"/>
              <w:jc w:val="both"/>
              <w:rPr>
                <w:sz w:val="24"/>
              </w:rPr>
            </w:pPr>
            <w:r>
              <w:rPr>
                <w:sz w:val="24"/>
              </w:rPr>
              <w:t>Nội dung chính của đoạn thơ: Đoạn thơ thể hiện hồi tưởng của tác giả về thời ấu</w:t>
            </w:r>
            <w:r>
              <w:rPr>
                <w:spacing w:val="1"/>
                <w:sz w:val="24"/>
              </w:rPr>
              <w:t xml:space="preserve"> </w:t>
            </w:r>
            <w:r>
              <w:rPr>
                <w:sz w:val="24"/>
              </w:rPr>
              <w:t>thơ bên mẹ với những náo nức, khát khao và niềm vui bé nhỏ, giản dị; đồng thời,</w:t>
            </w:r>
            <w:r>
              <w:rPr>
                <w:spacing w:val="1"/>
                <w:sz w:val="24"/>
              </w:rPr>
              <w:t xml:space="preserve"> </w:t>
            </w:r>
            <w:r>
              <w:rPr>
                <w:sz w:val="24"/>
              </w:rPr>
              <w:t>cho</w:t>
            </w:r>
            <w:r>
              <w:rPr>
                <w:spacing w:val="11"/>
                <w:sz w:val="24"/>
              </w:rPr>
              <w:t xml:space="preserve"> </w:t>
            </w:r>
            <w:r>
              <w:rPr>
                <w:sz w:val="24"/>
              </w:rPr>
              <w:t>thấy</w:t>
            </w:r>
            <w:r>
              <w:rPr>
                <w:spacing w:val="12"/>
                <w:sz w:val="24"/>
              </w:rPr>
              <w:t xml:space="preserve"> </w:t>
            </w:r>
            <w:r>
              <w:rPr>
                <w:sz w:val="24"/>
              </w:rPr>
              <w:t>công</w:t>
            </w:r>
            <w:r>
              <w:rPr>
                <w:spacing w:val="12"/>
                <w:sz w:val="24"/>
              </w:rPr>
              <w:t xml:space="preserve"> </w:t>
            </w:r>
            <w:r>
              <w:rPr>
                <w:sz w:val="24"/>
              </w:rPr>
              <w:t>lao</w:t>
            </w:r>
            <w:r>
              <w:rPr>
                <w:spacing w:val="12"/>
                <w:sz w:val="24"/>
              </w:rPr>
              <w:t xml:space="preserve"> </w:t>
            </w:r>
            <w:r>
              <w:rPr>
                <w:sz w:val="24"/>
              </w:rPr>
              <w:t>của</w:t>
            </w:r>
            <w:r>
              <w:rPr>
                <w:spacing w:val="11"/>
                <w:sz w:val="24"/>
              </w:rPr>
              <w:t xml:space="preserve"> </w:t>
            </w:r>
            <w:r>
              <w:rPr>
                <w:sz w:val="24"/>
              </w:rPr>
              <w:t>mẹ,</w:t>
            </w:r>
            <w:r>
              <w:rPr>
                <w:spacing w:val="12"/>
                <w:sz w:val="24"/>
              </w:rPr>
              <w:t xml:space="preserve"> </w:t>
            </w:r>
            <w:r>
              <w:rPr>
                <w:sz w:val="24"/>
              </w:rPr>
              <w:t>ý</w:t>
            </w:r>
            <w:r>
              <w:rPr>
                <w:spacing w:val="12"/>
                <w:sz w:val="24"/>
              </w:rPr>
              <w:t xml:space="preserve"> </w:t>
            </w:r>
            <w:r>
              <w:rPr>
                <w:sz w:val="24"/>
              </w:rPr>
              <w:t>nghĩa</w:t>
            </w:r>
            <w:r>
              <w:rPr>
                <w:spacing w:val="12"/>
                <w:sz w:val="24"/>
              </w:rPr>
              <w:t xml:space="preserve"> </w:t>
            </w:r>
            <w:r>
              <w:rPr>
                <w:sz w:val="24"/>
              </w:rPr>
              <w:t>lời</w:t>
            </w:r>
            <w:r>
              <w:rPr>
                <w:spacing w:val="11"/>
                <w:sz w:val="24"/>
              </w:rPr>
              <w:t xml:space="preserve"> </w:t>
            </w:r>
            <w:r>
              <w:rPr>
                <w:sz w:val="24"/>
              </w:rPr>
              <w:t>ru</w:t>
            </w:r>
            <w:r>
              <w:rPr>
                <w:spacing w:val="10"/>
                <w:sz w:val="24"/>
              </w:rPr>
              <w:t xml:space="preserve"> </w:t>
            </w:r>
            <w:r>
              <w:rPr>
                <w:sz w:val="24"/>
              </w:rPr>
              <w:t>của</w:t>
            </w:r>
            <w:r>
              <w:rPr>
                <w:spacing w:val="12"/>
                <w:sz w:val="24"/>
              </w:rPr>
              <w:t xml:space="preserve"> </w:t>
            </w:r>
            <w:r>
              <w:rPr>
                <w:sz w:val="24"/>
              </w:rPr>
              <w:t>mẹ</w:t>
            </w:r>
            <w:r>
              <w:rPr>
                <w:spacing w:val="12"/>
                <w:sz w:val="24"/>
              </w:rPr>
              <w:t xml:space="preserve"> </w:t>
            </w:r>
            <w:r>
              <w:rPr>
                <w:sz w:val="24"/>
              </w:rPr>
              <w:t>và</w:t>
            </w:r>
            <w:r>
              <w:rPr>
                <w:spacing w:val="12"/>
                <w:sz w:val="24"/>
              </w:rPr>
              <w:t xml:space="preserve"> </w:t>
            </w:r>
            <w:r>
              <w:rPr>
                <w:sz w:val="24"/>
              </w:rPr>
              <w:t>nhắn</w:t>
            </w:r>
            <w:r>
              <w:rPr>
                <w:spacing w:val="11"/>
                <w:sz w:val="24"/>
              </w:rPr>
              <w:t xml:space="preserve"> </w:t>
            </w:r>
            <w:r>
              <w:rPr>
                <w:sz w:val="24"/>
              </w:rPr>
              <w:t>nhủ</w:t>
            </w:r>
            <w:r>
              <w:rPr>
                <w:spacing w:val="11"/>
                <w:sz w:val="24"/>
              </w:rPr>
              <w:t xml:space="preserve"> </w:t>
            </w:r>
            <w:r>
              <w:rPr>
                <w:sz w:val="24"/>
              </w:rPr>
              <w:t>thế</w:t>
            </w:r>
            <w:r>
              <w:rPr>
                <w:spacing w:val="12"/>
                <w:sz w:val="24"/>
              </w:rPr>
              <w:t xml:space="preserve"> </w:t>
            </w:r>
            <w:r>
              <w:rPr>
                <w:sz w:val="24"/>
              </w:rPr>
              <w:t>hệ</w:t>
            </w:r>
            <w:r>
              <w:rPr>
                <w:spacing w:val="12"/>
                <w:sz w:val="24"/>
              </w:rPr>
              <w:t xml:space="preserve"> </w:t>
            </w:r>
            <w:r>
              <w:rPr>
                <w:sz w:val="24"/>
              </w:rPr>
              <w:t>sau</w:t>
            </w:r>
            <w:r>
              <w:rPr>
                <w:spacing w:val="11"/>
                <w:sz w:val="24"/>
              </w:rPr>
              <w:t xml:space="preserve"> </w:t>
            </w:r>
            <w:r>
              <w:rPr>
                <w:sz w:val="24"/>
              </w:rPr>
              <w:t>phải</w:t>
            </w:r>
            <w:r>
              <w:rPr>
                <w:spacing w:val="12"/>
                <w:sz w:val="24"/>
              </w:rPr>
              <w:t xml:space="preserve"> </w:t>
            </w:r>
            <w:r>
              <w:rPr>
                <w:sz w:val="24"/>
              </w:rPr>
              <w:t>ghi</w:t>
            </w:r>
          </w:p>
          <w:p w:rsidR="003907DA" w:rsidRDefault="00AB6312">
            <w:pPr>
              <w:pStyle w:val="TableParagraph"/>
              <w:jc w:val="both"/>
              <w:rPr>
                <w:sz w:val="24"/>
              </w:rPr>
            </w:pPr>
            <w:r>
              <w:rPr>
                <w:sz w:val="24"/>
              </w:rPr>
              <w:t>nhớ</w:t>
            </w:r>
            <w:r>
              <w:rPr>
                <w:spacing w:val="-1"/>
                <w:sz w:val="24"/>
              </w:rPr>
              <w:t xml:space="preserve"> </w:t>
            </w:r>
            <w:r>
              <w:rPr>
                <w:sz w:val="24"/>
              </w:rPr>
              <w:t>công lao ấy.</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spacing w:line="360" w:lineRule="auto"/>
              <w:ind w:right="96"/>
              <w:jc w:val="both"/>
              <w:rPr>
                <w:sz w:val="24"/>
              </w:rPr>
            </w:pPr>
            <w:r>
              <w:rPr>
                <w:sz w:val="24"/>
              </w:rPr>
              <w:t>Nêu quan niệm của tác giả thể hiện trong hai dòng thơ: Lời ru của mẹ chứa đựng</w:t>
            </w:r>
            <w:r>
              <w:rPr>
                <w:spacing w:val="1"/>
                <w:sz w:val="24"/>
              </w:rPr>
              <w:t xml:space="preserve"> </w:t>
            </w:r>
            <w:r>
              <w:rPr>
                <w:sz w:val="24"/>
              </w:rPr>
              <w:t>những điều hay lẽ phải, những kinh nghiệm, bài học về cách ứng xử, cách sống</w:t>
            </w:r>
            <w:r>
              <w:rPr>
                <w:spacing w:val="1"/>
                <w:sz w:val="24"/>
              </w:rPr>
              <w:t xml:space="preserve"> </w:t>
            </w:r>
            <w:r>
              <w:rPr>
                <w:sz w:val="24"/>
              </w:rPr>
              <w:t>đẹp</w:t>
            </w:r>
            <w:r>
              <w:rPr>
                <w:spacing w:val="14"/>
                <w:sz w:val="24"/>
              </w:rPr>
              <w:t xml:space="preserve"> </w:t>
            </w:r>
            <w:r>
              <w:rPr>
                <w:sz w:val="24"/>
              </w:rPr>
              <w:t>ở</w:t>
            </w:r>
            <w:r>
              <w:rPr>
                <w:spacing w:val="15"/>
                <w:sz w:val="24"/>
              </w:rPr>
              <w:t xml:space="preserve"> </w:t>
            </w:r>
            <w:r>
              <w:rPr>
                <w:sz w:val="24"/>
              </w:rPr>
              <w:t>đời;</w:t>
            </w:r>
            <w:r>
              <w:rPr>
                <w:spacing w:val="15"/>
                <w:sz w:val="24"/>
              </w:rPr>
              <w:t xml:space="preserve"> </w:t>
            </w:r>
            <w:r>
              <w:rPr>
                <w:sz w:val="24"/>
              </w:rPr>
              <w:t>sữa</w:t>
            </w:r>
            <w:r>
              <w:rPr>
                <w:spacing w:val="14"/>
                <w:sz w:val="24"/>
              </w:rPr>
              <w:t xml:space="preserve"> </w:t>
            </w:r>
            <w:r>
              <w:rPr>
                <w:sz w:val="24"/>
              </w:rPr>
              <w:t>mẹ</w:t>
            </w:r>
            <w:r>
              <w:rPr>
                <w:spacing w:val="15"/>
                <w:sz w:val="24"/>
              </w:rPr>
              <w:t xml:space="preserve"> </w:t>
            </w:r>
            <w:r>
              <w:rPr>
                <w:sz w:val="24"/>
              </w:rPr>
              <w:t>nuôi</w:t>
            </w:r>
            <w:r>
              <w:rPr>
                <w:spacing w:val="15"/>
                <w:sz w:val="24"/>
              </w:rPr>
              <w:t xml:space="preserve"> </w:t>
            </w:r>
            <w:r>
              <w:rPr>
                <w:sz w:val="24"/>
              </w:rPr>
              <w:t>dưỡng</w:t>
            </w:r>
            <w:r>
              <w:rPr>
                <w:spacing w:val="14"/>
                <w:sz w:val="24"/>
              </w:rPr>
              <w:t xml:space="preserve"> </w:t>
            </w:r>
            <w:r>
              <w:rPr>
                <w:sz w:val="24"/>
              </w:rPr>
              <w:t>thể</w:t>
            </w:r>
            <w:r>
              <w:rPr>
                <w:spacing w:val="15"/>
                <w:sz w:val="24"/>
              </w:rPr>
              <w:t xml:space="preserve"> </w:t>
            </w:r>
            <w:r>
              <w:rPr>
                <w:sz w:val="24"/>
              </w:rPr>
              <w:t>xác,</w:t>
            </w:r>
            <w:r>
              <w:rPr>
                <w:spacing w:val="15"/>
                <w:sz w:val="24"/>
              </w:rPr>
              <w:t xml:space="preserve"> </w:t>
            </w:r>
            <w:r>
              <w:rPr>
                <w:sz w:val="24"/>
              </w:rPr>
              <w:t>lời</w:t>
            </w:r>
            <w:r>
              <w:rPr>
                <w:spacing w:val="15"/>
                <w:sz w:val="24"/>
              </w:rPr>
              <w:t xml:space="preserve"> </w:t>
            </w:r>
            <w:r>
              <w:rPr>
                <w:sz w:val="24"/>
              </w:rPr>
              <w:t>ru</w:t>
            </w:r>
            <w:r>
              <w:rPr>
                <w:spacing w:val="14"/>
                <w:sz w:val="24"/>
              </w:rPr>
              <w:t xml:space="preserve"> </w:t>
            </w:r>
            <w:r>
              <w:rPr>
                <w:sz w:val="24"/>
              </w:rPr>
              <w:t>của</w:t>
            </w:r>
            <w:r>
              <w:rPr>
                <w:spacing w:val="15"/>
                <w:sz w:val="24"/>
              </w:rPr>
              <w:t xml:space="preserve"> </w:t>
            </w:r>
            <w:r>
              <w:rPr>
                <w:sz w:val="24"/>
              </w:rPr>
              <w:t>mẹ</w:t>
            </w:r>
            <w:r>
              <w:rPr>
                <w:spacing w:val="15"/>
                <w:sz w:val="24"/>
              </w:rPr>
              <w:t xml:space="preserve"> </w:t>
            </w:r>
            <w:r>
              <w:rPr>
                <w:sz w:val="24"/>
              </w:rPr>
              <w:t>nuôi</w:t>
            </w:r>
            <w:r>
              <w:rPr>
                <w:spacing w:val="14"/>
                <w:sz w:val="24"/>
              </w:rPr>
              <w:t xml:space="preserve"> </w:t>
            </w:r>
            <w:r>
              <w:rPr>
                <w:sz w:val="24"/>
              </w:rPr>
              <w:t>dưỡng</w:t>
            </w:r>
            <w:r>
              <w:rPr>
                <w:spacing w:val="15"/>
                <w:sz w:val="24"/>
              </w:rPr>
              <w:t xml:space="preserve"> </w:t>
            </w:r>
            <w:r>
              <w:rPr>
                <w:sz w:val="24"/>
              </w:rPr>
              <w:t>tâm</w:t>
            </w:r>
            <w:r>
              <w:rPr>
                <w:spacing w:val="15"/>
                <w:sz w:val="24"/>
              </w:rPr>
              <w:t xml:space="preserve"> </w:t>
            </w:r>
            <w:r>
              <w:rPr>
                <w:sz w:val="24"/>
              </w:rPr>
              <w:t>hồn</w:t>
            </w:r>
            <w:r>
              <w:rPr>
                <w:spacing w:val="15"/>
                <w:sz w:val="24"/>
              </w:rPr>
              <w:t xml:space="preserve"> </w:t>
            </w:r>
            <w:r>
              <w:rPr>
                <w:sz w:val="24"/>
              </w:rPr>
              <w:t>chúng</w:t>
            </w:r>
            <w:r>
              <w:rPr>
                <w:spacing w:val="-58"/>
                <w:sz w:val="24"/>
              </w:rPr>
              <w:t xml:space="preserve"> </w:t>
            </w:r>
            <w:r>
              <w:rPr>
                <w:sz w:val="24"/>
              </w:rPr>
              <w:t>ta.</w:t>
            </w:r>
            <w:r>
              <w:rPr>
                <w:spacing w:val="-1"/>
                <w:sz w:val="24"/>
              </w:rPr>
              <w:t xml:space="preserve"> </w:t>
            </w:r>
            <w:r>
              <w:rPr>
                <w:sz w:val="24"/>
              </w:rPr>
              <w:t>Đó</w:t>
            </w:r>
            <w:r>
              <w:rPr>
                <w:spacing w:val="-1"/>
                <w:sz w:val="24"/>
              </w:rPr>
              <w:t xml:space="preserve"> </w:t>
            </w:r>
            <w:r>
              <w:rPr>
                <w:sz w:val="24"/>
              </w:rPr>
              <w:t>là ơn nghĩa, là tình cảm, là công lao to</w:t>
            </w:r>
            <w:r>
              <w:rPr>
                <w:spacing w:val="-1"/>
                <w:sz w:val="24"/>
              </w:rPr>
              <w:t xml:space="preserve"> </w:t>
            </w:r>
            <w:r>
              <w:rPr>
                <w:sz w:val="24"/>
              </w:rPr>
              <w:t>lớn của mẹ.</w:t>
            </w:r>
          </w:p>
          <w:p w:rsidR="003907DA" w:rsidRDefault="00AB6312">
            <w:pPr>
              <w:pStyle w:val="TableParagraph"/>
              <w:jc w:val="both"/>
              <w:rPr>
                <w:sz w:val="24"/>
              </w:rPr>
            </w:pPr>
            <w:r>
              <w:rPr>
                <w:sz w:val="24"/>
              </w:rPr>
              <w:t>Quan</w:t>
            </w:r>
            <w:r>
              <w:rPr>
                <w:spacing w:val="-2"/>
                <w:sz w:val="24"/>
              </w:rPr>
              <w:t xml:space="preserve"> </w:t>
            </w:r>
            <w:r>
              <w:rPr>
                <w:sz w:val="24"/>
              </w:rPr>
              <w:t>điểm</w:t>
            </w:r>
            <w:r>
              <w:rPr>
                <w:spacing w:val="-1"/>
                <w:sz w:val="24"/>
              </w:rPr>
              <w:t xml:space="preserve"> </w:t>
            </w:r>
            <w:r>
              <w:rPr>
                <w:sz w:val="24"/>
              </w:rPr>
              <w:t>của tác</w:t>
            </w:r>
            <w:r>
              <w:rPr>
                <w:spacing w:val="-1"/>
                <w:sz w:val="24"/>
              </w:rPr>
              <w:t xml:space="preserve"> </w:t>
            </w:r>
            <w:r>
              <w:rPr>
                <w:sz w:val="24"/>
              </w:rPr>
              <w:t>giả thật</w:t>
            </w:r>
            <w:r>
              <w:rPr>
                <w:spacing w:val="-1"/>
                <w:sz w:val="24"/>
              </w:rPr>
              <w:t xml:space="preserve"> </w:t>
            </w:r>
            <w:r>
              <w:rPr>
                <w:sz w:val="24"/>
              </w:rPr>
              <w:t>đúng đắn</w:t>
            </w:r>
            <w:r>
              <w:rPr>
                <w:spacing w:val="-1"/>
                <w:sz w:val="24"/>
              </w:rPr>
              <w:t xml:space="preserve"> </w:t>
            </w:r>
            <w:r>
              <w:rPr>
                <w:sz w:val="24"/>
              </w:rPr>
              <w:t>và</w:t>
            </w:r>
            <w:r>
              <w:rPr>
                <w:spacing w:val="-1"/>
                <w:sz w:val="24"/>
              </w:rPr>
              <w:t xml:space="preserve"> </w:t>
            </w:r>
            <w:r>
              <w:rPr>
                <w:sz w:val="24"/>
              </w:rPr>
              <w:t>sâu</w:t>
            </w:r>
            <w:r>
              <w:rPr>
                <w:spacing w:val="-2"/>
                <w:sz w:val="24"/>
              </w:rPr>
              <w:t xml:space="preserve"> </w:t>
            </w:r>
            <w:r>
              <w:rPr>
                <w:sz w:val="24"/>
              </w:rPr>
              <w:t>sắc.</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Đoạn</w:t>
            </w:r>
            <w:r>
              <w:rPr>
                <w:spacing w:val="21"/>
                <w:sz w:val="24"/>
              </w:rPr>
              <w:t xml:space="preserve"> </w:t>
            </w:r>
            <w:r>
              <w:rPr>
                <w:sz w:val="24"/>
              </w:rPr>
              <w:t>văn</w:t>
            </w:r>
            <w:r>
              <w:rPr>
                <w:spacing w:val="22"/>
                <w:sz w:val="24"/>
              </w:rPr>
              <w:t xml:space="preserve"> </w:t>
            </w:r>
            <w:r>
              <w:rPr>
                <w:sz w:val="24"/>
              </w:rPr>
              <w:t>đựợc</w:t>
            </w:r>
            <w:r>
              <w:rPr>
                <w:spacing w:val="22"/>
                <w:sz w:val="24"/>
              </w:rPr>
              <w:t xml:space="preserve"> </w:t>
            </w:r>
            <w:r>
              <w:rPr>
                <w:sz w:val="24"/>
              </w:rPr>
              <w:t>trích</w:t>
            </w:r>
            <w:r>
              <w:rPr>
                <w:spacing w:val="21"/>
                <w:sz w:val="24"/>
              </w:rPr>
              <w:t xml:space="preserve"> </w:t>
            </w:r>
            <w:r>
              <w:rPr>
                <w:sz w:val="24"/>
              </w:rPr>
              <w:t>từ</w:t>
            </w:r>
            <w:r>
              <w:rPr>
                <w:spacing w:val="22"/>
                <w:sz w:val="24"/>
              </w:rPr>
              <w:t xml:space="preserve"> </w:t>
            </w:r>
            <w:r>
              <w:rPr>
                <w:sz w:val="24"/>
              </w:rPr>
              <w:t>bài</w:t>
            </w:r>
            <w:r>
              <w:rPr>
                <w:spacing w:val="22"/>
                <w:sz w:val="24"/>
              </w:rPr>
              <w:t xml:space="preserve"> </w:t>
            </w:r>
            <w:r>
              <w:rPr>
                <w:i/>
                <w:sz w:val="24"/>
              </w:rPr>
              <w:t>Một</w:t>
            </w:r>
            <w:r>
              <w:rPr>
                <w:i/>
                <w:spacing w:val="21"/>
                <w:sz w:val="24"/>
              </w:rPr>
              <w:t xml:space="preserve"> </w:t>
            </w:r>
            <w:r>
              <w:rPr>
                <w:i/>
                <w:sz w:val="24"/>
              </w:rPr>
              <w:t>thời</w:t>
            </w:r>
            <w:r>
              <w:rPr>
                <w:i/>
                <w:spacing w:val="22"/>
                <w:sz w:val="24"/>
              </w:rPr>
              <w:t xml:space="preserve"> </w:t>
            </w:r>
            <w:r>
              <w:rPr>
                <w:i/>
                <w:sz w:val="24"/>
              </w:rPr>
              <w:t>đại</w:t>
            </w:r>
            <w:r>
              <w:rPr>
                <w:i/>
                <w:spacing w:val="22"/>
                <w:sz w:val="24"/>
              </w:rPr>
              <w:t xml:space="preserve"> </w:t>
            </w:r>
            <w:r>
              <w:rPr>
                <w:i/>
                <w:sz w:val="24"/>
              </w:rPr>
              <w:t>trong</w:t>
            </w:r>
            <w:r>
              <w:rPr>
                <w:i/>
                <w:spacing w:val="21"/>
                <w:sz w:val="24"/>
              </w:rPr>
              <w:t xml:space="preserve"> </w:t>
            </w:r>
            <w:r>
              <w:rPr>
                <w:i/>
                <w:sz w:val="24"/>
              </w:rPr>
              <w:t>thi</w:t>
            </w:r>
            <w:r>
              <w:rPr>
                <w:i/>
                <w:spacing w:val="22"/>
                <w:sz w:val="24"/>
              </w:rPr>
              <w:t xml:space="preserve"> </w:t>
            </w:r>
            <w:r>
              <w:rPr>
                <w:i/>
                <w:sz w:val="24"/>
              </w:rPr>
              <w:t>ca</w:t>
            </w:r>
            <w:r>
              <w:rPr>
                <w:sz w:val="24"/>
              </w:rPr>
              <w:t>,</w:t>
            </w:r>
            <w:r>
              <w:rPr>
                <w:spacing w:val="22"/>
                <w:sz w:val="24"/>
              </w:rPr>
              <w:t xml:space="preserve"> </w:t>
            </w:r>
            <w:r>
              <w:rPr>
                <w:sz w:val="24"/>
              </w:rPr>
              <w:t>là</w:t>
            </w:r>
            <w:r>
              <w:rPr>
                <w:spacing w:val="21"/>
                <w:sz w:val="24"/>
              </w:rPr>
              <w:t xml:space="preserve"> </w:t>
            </w:r>
            <w:r>
              <w:rPr>
                <w:sz w:val="24"/>
              </w:rPr>
              <w:t>bài</w:t>
            </w:r>
            <w:r>
              <w:rPr>
                <w:spacing w:val="22"/>
                <w:sz w:val="24"/>
              </w:rPr>
              <w:t xml:space="preserve"> </w:t>
            </w:r>
            <w:r>
              <w:rPr>
                <w:sz w:val="24"/>
              </w:rPr>
              <w:t>tổng</w:t>
            </w:r>
            <w:r>
              <w:rPr>
                <w:spacing w:val="22"/>
                <w:sz w:val="24"/>
              </w:rPr>
              <w:t xml:space="preserve"> </w:t>
            </w:r>
            <w:r>
              <w:rPr>
                <w:sz w:val="24"/>
              </w:rPr>
              <w:t>luận</w:t>
            </w:r>
            <w:r>
              <w:rPr>
                <w:spacing w:val="21"/>
                <w:sz w:val="24"/>
              </w:rPr>
              <w:t xml:space="preserve"> </w:t>
            </w:r>
            <w:r>
              <w:rPr>
                <w:sz w:val="24"/>
              </w:rPr>
              <w:t>cuốn</w:t>
            </w:r>
            <w:r>
              <w:rPr>
                <w:spacing w:val="22"/>
                <w:sz w:val="24"/>
              </w:rPr>
              <w:t xml:space="preserve"> </w:t>
            </w:r>
            <w:r>
              <w:rPr>
                <w:sz w:val="24"/>
              </w:rPr>
              <w:t>Thi</w:t>
            </w:r>
          </w:p>
          <w:p w:rsidR="003907DA" w:rsidRDefault="00AB6312">
            <w:pPr>
              <w:pStyle w:val="TableParagraph"/>
              <w:spacing w:before="138"/>
              <w:rPr>
                <w:sz w:val="24"/>
              </w:rPr>
            </w:pPr>
            <w:r>
              <w:rPr>
                <w:sz w:val="24"/>
              </w:rPr>
              <w:t>nhân</w:t>
            </w:r>
            <w:r>
              <w:rPr>
                <w:spacing w:val="-1"/>
                <w:sz w:val="24"/>
              </w:rPr>
              <w:t xml:space="preserve"> </w:t>
            </w:r>
            <w:r>
              <w:rPr>
                <w:sz w:val="24"/>
              </w:rPr>
              <w:t>Việt</w:t>
            </w:r>
            <w:r>
              <w:rPr>
                <w:spacing w:val="-2"/>
                <w:sz w:val="24"/>
              </w:rPr>
              <w:t xml:space="preserve"> </w:t>
            </w:r>
            <w:r>
              <w:rPr>
                <w:sz w:val="24"/>
              </w:rPr>
              <w:t>Nam</w:t>
            </w:r>
            <w:r>
              <w:rPr>
                <w:spacing w:val="-2"/>
                <w:sz w:val="24"/>
              </w:rPr>
              <w:t xml:space="preserve"> </w:t>
            </w:r>
            <w:r>
              <w:rPr>
                <w:sz w:val="24"/>
              </w:rPr>
              <w:t>của Hoài</w:t>
            </w:r>
            <w:r>
              <w:rPr>
                <w:spacing w:val="-2"/>
                <w:sz w:val="24"/>
              </w:rPr>
              <w:t xml:space="preserve"> </w:t>
            </w:r>
            <w:r>
              <w:rPr>
                <w:sz w:val="24"/>
              </w:rPr>
              <w:t>Thanh</w:t>
            </w:r>
            <w:r>
              <w:rPr>
                <w:spacing w:val="-1"/>
                <w:sz w:val="24"/>
              </w:rPr>
              <w:t xml:space="preserve"> </w:t>
            </w:r>
            <w:r>
              <w:rPr>
                <w:sz w:val="24"/>
              </w:rPr>
              <w:t>và</w:t>
            </w:r>
            <w:r>
              <w:rPr>
                <w:spacing w:val="-2"/>
                <w:sz w:val="24"/>
              </w:rPr>
              <w:t xml:space="preserve"> </w:t>
            </w:r>
            <w:r>
              <w:rPr>
                <w:sz w:val="24"/>
              </w:rPr>
              <w:t>Hoài Chân,</w:t>
            </w:r>
            <w:r>
              <w:rPr>
                <w:spacing w:val="-1"/>
                <w:sz w:val="24"/>
              </w:rPr>
              <w:t xml:space="preserve"> </w:t>
            </w:r>
            <w:r>
              <w:rPr>
                <w:sz w:val="24"/>
              </w:rPr>
              <w:t>được</w:t>
            </w:r>
            <w:r>
              <w:rPr>
                <w:spacing w:val="-1"/>
                <w:sz w:val="24"/>
              </w:rPr>
              <w:t xml:space="preserve"> </w:t>
            </w:r>
            <w:r>
              <w:rPr>
                <w:sz w:val="24"/>
              </w:rPr>
              <w:t>viết</w:t>
            </w:r>
            <w:r>
              <w:rPr>
                <w:spacing w:val="-1"/>
                <w:sz w:val="24"/>
              </w:rPr>
              <w:t xml:space="preserve"> </w:t>
            </w:r>
            <w:r>
              <w:rPr>
                <w:sz w:val="24"/>
              </w:rPr>
              <w:t>năm 1942.</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spacing w:line="360" w:lineRule="auto"/>
              <w:ind w:right="95"/>
              <w:jc w:val="both"/>
              <w:rPr>
                <w:sz w:val="24"/>
              </w:rPr>
            </w:pPr>
            <w:r>
              <w:rPr>
                <w:sz w:val="24"/>
              </w:rPr>
              <w:t>Đoạn văn đề cập đến cái tôi cá nhân - một nhân tố quan trọng trong tư tưởng và</w:t>
            </w:r>
            <w:r>
              <w:rPr>
                <w:spacing w:val="1"/>
                <w:sz w:val="24"/>
              </w:rPr>
              <w:t xml:space="preserve"> </w:t>
            </w:r>
            <w:r>
              <w:rPr>
                <w:sz w:val="24"/>
              </w:rPr>
              <w:t>nội dung của thơ mới (1932 - 1945), đồng thời, nêu ngắn gọn những biểu hiện của</w:t>
            </w:r>
            <w:r>
              <w:rPr>
                <w:spacing w:val="-57"/>
                <w:sz w:val="24"/>
              </w:rPr>
              <w:t xml:space="preserve"> </w:t>
            </w:r>
            <w:r>
              <w:rPr>
                <w:sz w:val="24"/>
              </w:rPr>
              <w:t>cái tôi cá nhân ở một số nhà thơ tiêu biểu. Bề rộng mà tác giả nói đến ở đây là cái</w:t>
            </w:r>
            <w:r>
              <w:rPr>
                <w:spacing w:val="1"/>
                <w:sz w:val="24"/>
              </w:rPr>
              <w:t xml:space="preserve"> </w:t>
            </w:r>
            <w:r>
              <w:rPr>
                <w:sz w:val="24"/>
              </w:rPr>
              <w:t>ta.</w:t>
            </w:r>
            <w:r>
              <w:rPr>
                <w:spacing w:val="9"/>
                <w:sz w:val="24"/>
              </w:rPr>
              <w:t xml:space="preserve"> </w:t>
            </w:r>
            <w:r>
              <w:rPr>
                <w:sz w:val="24"/>
              </w:rPr>
              <w:t>Nói</w:t>
            </w:r>
            <w:r>
              <w:rPr>
                <w:spacing w:val="10"/>
                <w:sz w:val="24"/>
              </w:rPr>
              <w:t xml:space="preserve"> </w:t>
            </w:r>
            <w:r>
              <w:rPr>
                <w:sz w:val="24"/>
              </w:rPr>
              <w:t>đến</w:t>
            </w:r>
            <w:r>
              <w:rPr>
                <w:spacing w:val="10"/>
                <w:sz w:val="24"/>
              </w:rPr>
              <w:t xml:space="preserve"> </w:t>
            </w:r>
            <w:r>
              <w:rPr>
                <w:sz w:val="24"/>
              </w:rPr>
              <w:t>cái</w:t>
            </w:r>
            <w:r>
              <w:rPr>
                <w:spacing w:val="10"/>
                <w:sz w:val="24"/>
              </w:rPr>
              <w:t xml:space="preserve"> </w:t>
            </w:r>
            <w:r>
              <w:rPr>
                <w:sz w:val="24"/>
              </w:rPr>
              <w:t>ta</w:t>
            </w:r>
            <w:r>
              <w:rPr>
                <w:spacing w:val="9"/>
                <w:sz w:val="24"/>
              </w:rPr>
              <w:t xml:space="preserve"> </w:t>
            </w:r>
            <w:r>
              <w:rPr>
                <w:sz w:val="24"/>
              </w:rPr>
              <w:t>là</w:t>
            </w:r>
            <w:r>
              <w:rPr>
                <w:spacing w:val="10"/>
                <w:sz w:val="24"/>
              </w:rPr>
              <w:t xml:space="preserve"> </w:t>
            </w:r>
            <w:r>
              <w:rPr>
                <w:sz w:val="24"/>
              </w:rPr>
              <w:t>nói</w:t>
            </w:r>
            <w:r>
              <w:rPr>
                <w:spacing w:val="10"/>
                <w:sz w:val="24"/>
              </w:rPr>
              <w:t xml:space="preserve"> </w:t>
            </w:r>
            <w:r>
              <w:rPr>
                <w:sz w:val="24"/>
              </w:rPr>
              <w:t>đến</w:t>
            </w:r>
            <w:r>
              <w:rPr>
                <w:spacing w:val="10"/>
                <w:sz w:val="24"/>
              </w:rPr>
              <w:t xml:space="preserve"> </w:t>
            </w:r>
            <w:r>
              <w:rPr>
                <w:sz w:val="24"/>
              </w:rPr>
              <w:t>đoàn</w:t>
            </w:r>
            <w:r>
              <w:rPr>
                <w:spacing w:val="10"/>
                <w:sz w:val="24"/>
              </w:rPr>
              <w:t xml:space="preserve"> </w:t>
            </w:r>
            <w:r>
              <w:rPr>
                <w:sz w:val="24"/>
              </w:rPr>
              <w:t>thể,</w:t>
            </w:r>
            <w:r>
              <w:rPr>
                <w:spacing w:val="9"/>
                <w:sz w:val="24"/>
              </w:rPr>
              <w:t xml:space="preserve"> </w:t>
            </w:r>
            <w:r>
              <w:rPr>
                <w:sz w:val="24"/>
              </w:rPr>
              <w:t>cộng</w:t>
            </w:r>
            <w:r>
              <w:rPr>
                <w:spacing w:val="10"/>
                <w:sz w:val="24"/>
              </w:rPr>
              <w:t xml:space="preserve"> </w:t>
            </w:r>
            <w:r>
              <w:rPr>
                <w:sz w:val="24"/>
              </w:rPr>
              <w:t>đồng,</w:t>
            </w:r>
            <w:r>
              <w:rPr>
                <w:spacing w:val="10"/>
                <w:sz w:val="24"/>
              </w:rPr>
              <w:t xml:space="preserve"> </w:t>
            </w:r>
            <w:r>
              <w:rPr>
                <w:sz w:val="24"/>
              </w:rPr>
              <w:t>dân</w:t>
            </w:r>
            <w:r>
              <w:rPr>
                <w:spacing w:val="10"/>
                <w:sz w:val="24"/>
              </w:rPr>
              <w:t xml:space="preserve"> </w:t>
            </w:r>
            <w:r>
              <w:rPr>
                <w:sz w:val="24"/>
              </w:rPr>
              <w:t>tộc,</w:t>
            </w:r>
            <w:r>
              <w:rPr>
                <w:spacing w:val="9"/>
                <w:sz w:val="24"/>
              </w:rPr>
              <w:t xml:space="preserve"> </w:t>
            </w:r>
            <w:r>
              <w:rPr>
                <w:sz w:val="24"/>
              </w:rPr>
              <w:t>quốc</w:t>
            </w:r>
            <w:r>
              <w:rPr>
                <w:spacing w:val="10"/>
                <w:sz w:val="24"/>
              </w:rPr>
              <w:t xml:space="preserve"> </w:t>
            </w:r>
            <w:r>
              <w:rPr>
                <w:sz w:val="24"/>
              </w:rPr>
              <w:t>gia.</w:t>
            </w:r>
            <w:r>
              <w:rPr>
                <w:spacing w:val="10"/>
                <w:sz w:val="24"/>
              </w:rPr>
              <w:t xml:space="preserve"> </w:t>
            </w:r>
            <w:r>
              <w:rPr>
                <w:sz w:val="24"/>
              </w:rPr>
              <w:t>Thế</w:t>
            </w:r>
            <w:r>
              <w:rPr>
                <w:spacing w:val="10"/>
                <w:sz w:val="24"/>
              </w:rPr>
              <w:t xml:space="preserve"> </w:t>
            </w:r>
            <w:r>
              <w:rPr>
                <w:sz w:val="24"/>
              </w:rPr>
              <w:t>giới</w:t>
            </w:r>
            <w:r>
              <w:rPr>
                <w:spacing w:val="10"/>
                <w:sz w:val="24"/>
              </w:rPr>
              <w:t xml:space="preserve"> </w:t>
            </w:r>
            <w:r>
              <w:rPr>
                <w:sz w:val="24"/>
              </w:rPr>
              <w:t>của</w:t>
            </w:r>
          </w:p>
          <w:p w:rsidR="003907DA" w:rsidRDefault="00AB6312">
            <w:pPr>
              <w:pStyle w:val="TableParagraph"/>
              <w:jc w:val="both"/>
              <w:rPr>
                <w:sz w:val="24"/>
              </w:rPr>
            </w:pPr>
            <w:r>
              <w:rPr>
                <w:sz w:val="24"/>
              </w:rPr>
              <w:t>cái</w:t>
            </w:r>
            <w:r>
              <w:rPr>
                <w:spacing w:val="-1"/>
                <w:sz w:val="24"/>
              </w:rPr>
              <w:t xml:space="preserve"> </w:t>
            </w:r>
            <w:r>
              <w:rPr>
                <w:sz w:val="24"/>
              </w:rPr>
              <w:t>ta</w:t>
            </w:r>
            <w:r>
              <w:rPr>
                <w:spacing w:val="-1"/>
                <w:sz w:val="24"/>
              </w:rPr>
              <w:t xml:space="preserve"> </w:t>
            </w:r>
            <w:r>
              <w:rPr>
                <w:sz w:val="24"/>
              </w:rPr>
              <w:t>hết sức</w:t>
            </w:r>
            <w:r>
              <w:rPr>
                <w:spacing w:val="-2"/>
                <w:sz w:val="24"/>
              </w:rPr>
              <w:t xml:space="preserve"> </w:t>
            </w:r>
            <w:r>
              <w:rPr>
                <w:sz w:val="24"/>
              </w:rPr>
              <w:t>rộng</w:t>
            </w:r>
            <w:r>
              <w:rPr>
                <w:spacing w:val="-1"/>
                <w:sz w:val="24"/>
              </w:rPr>
              <w:t xml:space="preserve"> </w:t>
            </w:r>
            <w:r>
              <w:rPr>
                <w:sz w:val="24"/>
              </w:rPr>
              <w:t>lớn.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sz w:val="24"/>
              </w:rPr>
            </w:pPr>
            <w:r>
              <w:rPr>
                <w:sz w:val="24"/>
              </w:rPr>
              <w:t>Bề sâu</w:t>
            </w:r>
            <w:r>
              <w:rPr>
                <w:spacing w:val="1"/>
                <w:sz w:val="24"/>
              </w:rPr>
              <w:t xml:space="preserve"> </w:t>
            </w:r>
            <w:r>
              <w:rPr>
                <w:sz w:val="24"/>
              </w:rPr>
              <w:t>là</w:t>
            </w:r>
            <w:r>
              <w:rPr>
                <w:spacing w:val="1"/>
                <w:sz w:val="24"/>
              </w:rPr>
              <w:t xml:space="preserve"> </w:t>
            </w:r>
            <w:r>
              <w:rPr>
                <w:sz w:val="24"/>
              </w:rPr>
              <w:t>cái tôi</w:t>
            </w:r>
            <w:r>
              <w:rPr>
                <w:spacing w:val="1"/>
                <w:sz w:val="24"/>
              </w:rPr>
              <w:t xml:space="preserve"> </w:t>
            </w:r>
            <w:r>
              <w:rPr>
                <w:sz w:val="24"/>
              </w:rPr>
              <w:t>cá</w:t>
            </w:r>
            <w:r>
              <w:rPr>
                <w:spacing w:val="1"/>
                <w:sz w:val="24"/>
              </w:rPr>
              <w:t xml:space="preserve"> </w:t>
            </w:r>
            <w:r>
              <w:rPr>
                <w:sz w:val="24"/>
              </w:rPr>
              <w:t>nhân.</w:t>
            </w:r>
            <w:r>
              <w:rPr>
                <w:spacing w:val="1"/>
                <w:sz w:val="24"/>
              </w:rPr>
              <w:t xml:space="preserve"> </w:t>
            </w:r>
            <w:r>
              <w:rPr>
                <w:sz w:val="24"/>
              </w:rPr>
              <w:t>Thế giới</w:t>
            </w:r>
            <w:r>
              <w:rPr>
                <w:spacing w:val="1"/>
                <w:sz w:val="24"/>
              </w:rPr>
              <w:t xml:space="preserve"> </w:t>
            </w:r>
            <w:r>
              <w:rPr>
                <w:sz w:val="24"/>
              </w:rPr>
              <w:t>của</w:t>
            </w:r>
            <w:r>
              <w:rPr>
                <w:spacing w:val="1"/>
                <w:sz w:val="24"/>
              </w:rPr>
              <w:t xml:space="preserve"> </w:t>
            </w:r>
            <w:r>
              <w:rPr>
                <w:sz w:val="24"/>
              </w:rPr>
              <w:t>cái tôi</w:t>
            </w:r>
            <w:r>
              <w:rPr>
                <w:spacing w:val="1"/>
                <w:sz w:val="24"/>
              </w:rPr>
              <w:t xml:space="preserve"> </w:t>
            </w:r>
            <w:r>
              <w:rPr>
                <w:sz w:val="24"/>
              </w:rPr>
              <w:t>là</w:t>
            </w:r>
            <w:r>
              <w:rPr>
                <w:spacing w:val="1"/>
                <w:sz w:val="24"/>
              </w:rPr>
              <w:t xml:space="preserve"> </w:t>
            </w:r>
            <w:r>
              <w:rPr>
                <w:sz w:val="24"/>
              </w:rPr>
              <w:t>thế</w:t>
            </w:r>
            <w:r>
              <w:rPr>
                <w:spacing w:val="1"/>
                <w:sz w:val="24"/>
              </w:rPr>
              <w:t xml:space="preserve"> </w:t>
            </w:r>
            <w:r>
              <w:rPr>
                <w:sz w:val="24"/>
              </w:rPr>
              <w:t>giới riêng</w:t>
            </w:r>
            <w:r>
              <w:rPr>
                <w:spacing w:val="1"/>
                <w:sz w:val="24"/>
              </w:rPr>
              <w:t xml:space="preserve"> </w:t>
            </w:r>
            <w:r>
              <w:rPr>
                <w:sz w:val="24"/>
              </w:rPr>
              <w:t>tư,</w:t>
            </w:r>
            <w:r>
              <w:rPr>
                <w:spacing w:val="1"/>
                <w:sz w:val="24"/>
              </w:rPr>
              <w:t xml:space="preserve"> </w:t>
            </w:r>
            <w:r>
              <w:rPr>
                <w:sz w:val="24"/>
              </w:rPr>
              <w:t>nhỏ hẹp,</w:t>
            </w:r>
            <w:r>
              <w:rPr>
                <w:spacing w:val="1"/>
                <w:sz w:val="24"/>
              </w:rPr>
              <w:t xml:space="preserve"> </w:t>
            </w:r>
            <w:r>
              <w:rPr>
                <w:sz w:val="24"/>
              </w:rPr>
              <w:t>sâu</w:t>
            </w:r>
            <w:r>
              <w:rPr>
                <w:spacing w:val="1"/>
                <w:sz w:val="24"/>
              </w:rPr>
              <w:t xml:space="preserve"> </w:t>
            </w:r>
            <w:r>
              <w:rPr>
                <w:sz w:val="24"/>
              </w:rPr>
              <w:t>kín.</w:t>
            </w:r>
          </w:p>
          <w:p w:rsidR="003907DA" w:rsidRDefault="00AB6312">
            <w:pPr>
              <w:pStyle w:val="TableParagraph"/>
              <w:spacing w:before="138"/>
              <w:rPr>
                <w:sz w:val="24"/>
              </w:rPr>
            </w:pPr>
            <w:r>
              <w:rPr>
                <w:sz w:val="24"/>
              </w:rPr>
              <w:t>Thơ</w:t>
            </w:r>
            <w:r>
              <w:rPr>
                <w:spacing w:val="-1"/>
                <w:sz w:val="24"/>
              </w:rPr>
              <w:t xml:space="preserve"> </w:t>
            </w:r>
            <w:r>
              <w:rPr>
                <w:sz w:val="24"/>
              </w:rPr>
              <w:t>mới từ bỏ cái</w:t>
            </w:r>
            <w:r>
              <w:rPr>
                <w:spacing w:val="-1"/>
                <w:sz w:val="24"/>
              </w:rPr>
              <w:t xml:space="preserve"> </w:t>
            </w:r>
            <w:r>
              <w:rPr>
                <w:sz w:val="24"/>
              </w:rPr>
              <w:t>ta, đi vào cái</w:t>
            </w:r>
            <w:r>
              <w:rPr>
                <w:spacing w:val="-2"/>
                <w:sz w:val="24"/>
              </w:rPr>
              <w:t xml:space="preserve"> </w:t>
            </w:r>
            <w:r>
              <w:rPr>
                <w:sz w:val="24"/>
              </w:rPr>
              <w:t>tôi cá nhân</w:t>
            </w:r>
            <w:r>
              <w:rPr>
                <w:spacing w:val="-1"/>
                <w:sz w:val="24"/>
              </w:rPr>
              <w:t xml:space="preserve"> </w:t>
            </w:r>
            <w:r>
              <w:rPr>
                <w:sz w:val="24"/>
              </w:rPr>
              <w:t>bằng nhiều cách khác nhau.</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spacing w:line="360" w:lineRule="auto"/>
              <w:ind w:right="95"/>
              <w:jc w:val="both"/>
              <w:rPr>
                <w:sz w:val="24"/>
              </w:rPr>
            </w:pPr>
            <w:r>
              <w:rPr>
                <w:sz w:val="24"/>
              </w:rPr>
              <w:t>Nội dung của đoạn văn trên giúp ta có cơ sở để đọc - hiểu một số bài thơ thuộc</w:t>
            </w:r>
            <w:r>
              <w:rPr>
                <w:spacing w:val="1"/>
                <w:sz w:val="24"/>
              </w:rPr>
              <w:t xml:space="preserve"> </w:t>
            </w:r>
            <w:r>
              <w:rPr>
                <w:sz w:val="24"/>
              </w:rPr>
              <w:t>phong trào Thơ mới (1932 - 1945) trong chương trình Ngữ văn Trung học phổ</w:t>
            </w:r>
            <w:r>
              <w:rPr>
                <w:spacing w:val="1"/>
                <w:sz w:val="24"/>
              </w:rPr>
              <w:t xml:space="preserve"> </w:t>
            </w:r>
            <w:r>
              <w:rPr>
                <w:sz w:val="24"/>
              </w:rPr>
              <w:t>thông. Trước hết, đoạn văn nhắc ta một điều quan trọng: Thơ mới là tiếng nói trữ</w:t>
            </w:r>
            <w:r>
              <w:rPr>
                <w:spacing w:val="1"/>
                <w:sz w:val="24"/>
              </w:rPr>
              <w:t xml:space="preserve"> </w:t>
            </w:r>
            <w:r>
              <w:rPr>
                <w:sz w:val="24"/>
              </w:rPr>
              <w:t>tình</w:t>
            </w:r>
            <w:r>
              <w:rPr>
                <w:spacing w:val="2"/>
                <w:sz w:val="24"/>
              </w:rPr>
              <w:t xml:space="preserve"> </w:t>
            </w:r>
            <w:r>
              <w:rPr>
                <w:sz w:val="24"/>
              </w:rPr>
              <w:t>của</w:t>
            </w:r>
            <w:r>
              <w:rPr>
                <w:spacing w:val="3"/>
                <w:sz w:val="24"/>
              </w:rPr>
              <w:t xml:space="preserve"> </w:t>
            </w:r>
            <w:r>
              <w:rPr>
                <w:sz w:val="24"/>
              </w:rPr>
              <w:t>cái</w:t>
            </w:r>
            <w:r>
              <w:rPr>
                <w:spacing w:val="3"/>
                <w:sz w:val="24"/>
              </w:rPr>
              <w:t xml:space="preserve"> </w:t>
            </w:r>
            <w:r>
              <w:rPr>
                <w:sz w:val="24"/>
              </w:rPr>
              <w:t>tôi</w:t>
            </w:r>
            <w:r>
              <w:rPr>
                <w:spacing w:val="3"/>
                <w:sz w:val="24"/>
              </w:rPr>
              <w:t xml:space="preserve"> </w:t>
            </w:r>
            <w:r>
              <w:rPr>
                <w:sz w:val="24"/>
              </w:rPr>
              <w:t>cá</w:t>
            </w:r>
            <w:r>
              <w:rPr>
                <w:spacing w:val="2"/>
                <w:sz w:val="24"/>
              </w:rPr>
              <w:t xml:space="preserve"> </w:t>
            </w:r>
            <w:r>
              <w:rPr>
                <w:sz w:val="24"/>
              </w:rPr>
              <w:t>nhân.</w:t>
            </w:r>
            <w:r>
              <w:rPr>
                <w:spacing w:val="3"/>
                <w:sz w:val="24"/>
              </w:rPr>
              <w:t xml:space="preserve"> </w:t>
            </w:r>
            <w:r>
              <w:rPr>
                <w:sz w:val="24"/>
              </w:rPr>
              <w:t>Cũng</w:t>
            </w:r>
            <w:r>
              <w:rPr>
                <w:spacing w:val="3"/>
                <w:sz w:val="24"/>
              </w:rPr>
              <w:t xml:space="preserve"> </w:t>
            </w:r>
            <w:r>
              <w:rPr>
                <w:sz w:val="24"/>
              </w:rPr>
              <w:t>qua</w:t>
            </w:r>
            <w:r>
              <w:rPr>
                <w:spacing w:val="3"/>
                <w:sz w:val="24"/>
              </w:rPr>
              <w:t xml:space="preserve"> </w:t>
            </w:r>
            <w:r>
              <w:rPr>
                <w:sz w:val="24"/>
              </w:rPr>
              <w:t>đoạn</w:t>
            </w:r>
            <w:r>
              <w:rPr>
                <w:spacing w:val="3"/>
                <w:sz w:val="24"/>
              </w:rPr>
              <w:t xml:space="preserve"> </w:t>
            </w:r>
            <w:r>
              <w:rPr>
                <w:sz w:val="24"/>
              </w:rPr>
              <w:t>văn</w:t>
            </w:r>
            <w:r>
              <w:rPr>
                <w:spacing w:val="2"/>
                <w:sz w:val="24"/>
              </w:rPr>
              <w:t xml:space="preserve"> </w:t>
            </w:r>
            <w:r>
              <w:rPr>
                <w:sz w:val="24"/>
              </w:rPr>
              <w:t>trên,</w:t>
            </w:r>
            <w:r>
              <w:rPr>
                <w:spacing w:val="3"/>
                <w:sz w:val="24"/>
              </w:rPr>
              <w:t xml:space="preserve"> </w:t>
            </w:r>
            <w:r>
              <w:rPr>
                <w:sz w:val="24"/>
              </w:rPr>
              <w:t>ta</w:t>
            </w:r>
            <w:r>
              <w:rPr>
                <w:spacing w:val="3"/>
                <w:sz w:val="24"/>
              </w:rPr>
              <w:t xml:space="preserve"> </w:t>
            </w:r>
            <w:r>
              <w:rPr>
                <w:sz w:val="24"/>
              </w:rPr>
              <w:t>sẽ</w:t>
            </w:r>
            <w:r>
              <w:rPr>
                <w:spacing w:val="3"/>
                <w:sz w:val="24"/>
              </w:rPr>
              <w:t xml:space="preserve"> </w:t>
            </w:r>
            <w:r>
              <w:rPr>
                <w:sz w:val="24"/>
              </w:rPr>
              <w:t>hiểu</w:t>
            </w:r>
            <w:r>
              <w:rPr>
                <w:spacing w:val="3"/>
                <w:sz w:val="24"/>
              </w:rPr>
              <w:t xml:space="preserve"> </w:t>
            </w:r>
            <w:r>
              <w:rPr>
                <w:sz w:val="24"/>
              </w:rPr>
              <w:t>biết</w:t>
            </w:r>
            <w:r>
              <w:rPr>
                <w:spacing w:val="2"/>
                <w:sz w:val="24"/>
              </w:rPr>
              <w:t xml:space="preserve"> </w:t>
            </w:r>
            <w:r>
              <w:rPr>
                <w:sz w:val="24"/>
              </w:rPr>
              <w:t>hơn</w:t>
            </w:r>
            <w:r>
              <w:rPr>
                <w:spacing w:val="3"/>
                <w:sz w:val="24"/>
              </w:rPr>
              <w:t xml:space="preserve"> </w:t>
            </w:r>
            <w:r>
              <w:rPr>
                <w:sz w:val="24"/>
              </w:rPr>
              <w:t>về</w:t>
            </w:r>
            <w:r>
              <w:rPr>
                <w:spacing w:val="3"/>
                <w:sz w:val="24"/>
              </w:rPr>
              <w:t xml:space="preserve"> </w:t>
            </w:r>
            <w:r>
              <w:rPr>
                <w:sz w:val="24"/>
              </w:rPr>
              <w:t>nét</w:t>
            </w:r>
            <w:r>
              <w:rPr>
                <w:spacing w:val="3"/>
                <w:sz w:val="24"/>
              </w:rPr>
              <w:t xml:space="preserve"> </w:t>
            </w:r>
            <w:r>
              <w:rPr>
                <w:sz w:val="24"/>
              </w:rPr>
              <w:t>nổi</w:t>
            </w:r>
            <w:r>
              <w:rPr>
                <w:spacing w:val="3"/>
                <w:sz w:val="24"/>
              </w:rPr>
              <w:t xml:space="preserve"> </w:t>
            </w:r>
            <w:r>
              <w:rPr>
                <w:sz w:val="24"/>
              </w:rPr>
              <w:t>bật</w:t>
            </w:r>
          </w:p>
          <w:p w:rsidR="003907DA" w:rsidRDefault="00AB6312">
            <w:pPr>
              <w:pStyle w:val="TableParagraph"/>
              <w:jc w:val="both"/>
              <w:rPr>
                <w:sz w:val="24"/>
              </w:rPr>
            </w:pPr>
            <w:r>
              <w:rPr>
                <w:sz w:val="24"/>
              </w:rPr>
              <w:t>của</w:t>
            </w:r>
            <w:r>
              <w:rPr>
                <w:spacing w:val="-1"/>
                <w:sz w:val="24"/>
              </w:rPr>
              <w:t xml:space="preserve"> </w:t>
            </w:r>
            <w:r>
              <w:rPr>
                <w:sz w:val="24"/>
              </w:rPr>
              <w:t>một số</w:t>
            </w:r>
            <w:r>
              <w:rPr>
                <w:spacing w:val="-1"/>
                <w:sz w:val="24"/>
              </w:rPr>
              <w:t xml:space="preserve"> </w:t>
            </w:r>
            <w:r>
              <w:rPr>
                <w:sz w:val="24"/>
              </w:rPr>
              <w:t>nhà</w:t>
            </w:r>
            <w:r>
              <w:rPr>
                <w:spacing w:val="-1"/>
                <w:sz w:val="24"/>
              </w:rPr>
              <w:t xml:space="preserve"> </w:t>
            </w:r>
            <w:r>
              <w:rPr>
                <w:sz w:val="24"/>
              </w:rPr>
              <w:t>thơ tiêu</w:t>
            </w:r>
            <w:r>
              <w:rPr>
                <w:spacing w:val="-1"/>
                <w:sz w:val="24"/>
              </w:rPr>
              <w:t xml:space="preserve"> </w:t>
            </w:r>
            <w:r>
              <w:rPr>
                <w:sz w:val="24"/>
              </w:rPr>
              <w:t>biểu</w:t>
            </w:r>
            <w:r>
              <w:rPr>
                <w:spacing w:val="-1"/>
                <w:sz w:val="24"/>
              </w:rPr>
              <w:t xml:space="preserve"> </w:t>
            </w:r>
            <w:r>
              <w:rPr>
                <w:sz w:val="24"/>
              </w:rPr>
              <w:t>trong phong trào Thơ</w:t>
            </w:r>
            <w:r>
              <w:rPr>
                <w:spacing w:val="-1"/>
                <w:sz w:val="24"/>
              </w:rPr>
              <w:t xml:space="preserve"> </w:t>
            </w:r>
            <w:r>
              <w:rPr>
                <w:sz w:val="24"/>
              </w:rPr>
              <w:t>mới.</w:t>
            </w:r>
          </w:p>
        </w:tc>
      </w:tr>
    </w:tbl>
    <w:p w:rsidR="003907DA" w:rsidRDefault="003907DA">
      <w:pPr>
        <w:pStyle w:val="BodyText"/>
        <w:spacing w:before="2"/>
        <w:ind w:left="0"/>
        <w:rPr>
          <w:sz w:val="28"/>
        </w:rPr>
      </w:pPr>
    </w:p>
    <w:p w:rsidR="003907DA" w:rsidRDefault="00AB6312">
      <w:pPr>
        <w:pStyle w:val="Heading2"/>
        <w:spacing w:before="90"/>
        <w:jc w:val="both"/>
      </w:pPr>
      <w:r>
        <w:t>ĐỀ</w:t>
      </w:r>
      <w:r>
        <w:rPr>
          <w:spacing w:val="-2"/>
        </w:rPr>
        <w:t xml:space="preserve"> </w:t>
      </w:r>
      <w:r>
        <w:t>KỲ ANH</w:t>
      </w:r>
      <w:r>
        <w:rPr>
          <w:spacing w:val="-2"/>
        </w:rPr>
        <w:t xml:space="preserve"> </w:t>
      </w:r>
      <w:r>
        <w:t>LẦN 1</w:t>
      </w:r>
    </w:p>
    <w:p w:rsidR="003907DA" w:rsidRDefault="00AB6312">
      <w:pPr>
        <w:spacing w:before="138"/>
        <w:ind w:left="260"/>
        <w:jc w:val="both"/>
        <w:rPr>
          <w:b/>
          <w:i/>
          <w:sz w:val="24"/>
        </w:rPr>
      </w:pPr>
      <w:r>
        <w:rPr>
          <w:b/>
          <w:sz w:val="24"/>
        </w:rPr>
        <w:t>Phần</w:t>
      </w:r>
      <w:r>
        <w:rPr>
          <w:b/>
          <w:spacing w:val="-1"/>
          <w:sz w:val="24"/>
        </w:rPr>
        <w:t xml:space="preserve"> </w:t>
      </w:r>
      <w:r>
        <w:rPr>
          <w:b/>
          <w:sz w:val="24"/>
        </w:rPr>
        <w:t>I:</w:t>
      </w:r>
      <w:r>
        <w:rPr>
          <w:b/>
          <w:spacing w:val="-2"/>
          <w:sz w:val="24"/>
        </w:rPr>
        <w:t xml:space="preserve"> </w:t>
      </w:r>
      <w:r>
        <w:rPr>
          <w:b/>
          <w:sz w:val="24"/>
        </w:rPr>
        <w:t>Đọc</w:t>
      </w:r>
      <w:r>
        <w:rPr>
          <w:b/>
          <w:spacing w:val="-1"/>
          <w:sz w:val="24"/>
        </w:rPr>
        <w:t xml:space="preserve"> </w:t>
      </w:r>
      <w:r>
        <w:rPr>
          <w:b/>
          <w:sz w:val="24"/>
        </w:rPr>
        <w:t>–</w:t>
      </w:r>
      <w:r>
        <w:rPr>
          <w:b/>
          <w:spacing w:val="-1"/>
          <w:sz w:val="24"/>
        </w:rPr>
        <w:t xml:space="preserve"> </w:t>
      </w:r>
      <w:r>
        <w:rPr>
          <w:b/>
          <w:sz w:val="24"/>
        </w:rPr>
        <w:t>hiểu</w:t>
      </w:r>
      <w:r>
        <w:rPr>
          <w:b/>
          <w:spacing w:val="-1"/>
          <w:sz w:val="24"/>
        </w:rPr>
        <w:t xml:space="preserve"> </w:t>
      </w:r>
      <w:r>
        <w:rPr>
          <w:b/>
          <w:i/>
          <w:sz w:val="24"/>
        </w:rPr>
        <w:t>(3,0</w:t>
      </w:r>
      <w:r>
        <w:rPr>
          <w:b/>
          <w:i/>
          <w:spacing w:val="-1"/>
          <w:sz w:val="24"/>
        </w:rPr>
        <w:t xml:space="preserve"> </w:t>
      </w:r>
      <w:r>
        <w:rPr>
          <w:b/>
          <w:i/>
          <w:sz w:val="24"/>
        </w:rPr>
        <w:t>điểm)</w:t>
      </w:r>
    </w:p>
    <w:p w:rsidR="003907DA" w:rsidRDefault="00AB6312">
      <w:pPr>
        <w:pStyle w:val="Heading2"/>
        <w:spacing w:before="138"/>
        <w:jc w:val="both"/>
      </w:pPr>
      <w:r>
        <w:t>Đọc</w:t>
      </w:r>
      <w:r>
        <w:rPr>
          <w:spacing w:val="-2"/>
        </w:rPr>
        <w:t xml:space="preserve"> </w:t>
      </w:r>
      <w:r>
        <w:t>văn</w:t>
      </w:r>
      <w:r>
        <w:rPr>
          <w:spacing w:val="-1"/>
        </w:rPr>
        <w:t xml:space="preserve"> </w:t>
      </w:r>
      <w:r>
        <w:t>bản</w:t>
      </w:r>
      <w:r>
        <w:rPr>
          <w:spacing w:val="-1"/>
        </w:rPr>
        <w:t xml:space="preserve"> </w:t>
      </w:r>
      <w:r>
        <w:t>sau</w:t>
      </w:r>
      <w:r>
        <w:rPr>
          <w:spacing w:val="-1"/>
        </w:rPr>
        <w:t xml:space="preserve"> </w:t>
      </w:r>
      <w:r>
        <w:t>và trả</w:t>
      </w:r>
      <w:r>
        <w:rPr>
          <w:spacing w:val="-1"/>
        </w:rPr>
        <w:t xml:space="preserve"> </w:t>
      </w:r>
      <w:r>
        <w:t>lời từ</w:t>
      </w:r>
      <w:r>
        <w:rPr>
          <w:spacing w:val="-1"/>
        </w:rPr>
        <w:t xml:space="preserve"> </w:t>
      </w:r>
      <w:r>
        <w:t>câu 1</w:t>
      </w:r>
      <w:r>
        <w:rPr>
          <w:spacing w:val="-1"/>
        </w:rPr>
        <w:t xml:space="preserve"> </w:t>
      </w:r>
      <w:r>
        <w:t>đến</w:t>
      </w:r>
      <w:r>
        <w:rPr>
          <w:spacing w:val="-1"/>
        </w:rPr>
        <w:t xml:space="preserve"> </w:t>
      </w:r>
      <w:r>
        <w:t>câu</w:t>
      </w:r>
      <w:r>
        <w:rPr>
          <w:spacing w:val="-1"/>
        </w:rPr>
        <w:t xml:space="preserve"> </w:t>
      </w:r>
      <w:r>
        <w:t>4:</w:t>
      </w:r>
    </w:p>
    <w:p w:rsidR="003907DA" w:rsidRDefault="00AB6312">
      <w:pPr>
        <w:spacing w:before="138" w:line="360" w:lineRule="auto"/>
        <w:ind w:left="260" w:right="217"/>
        <w:jc w:val="both"/>
        <w:rPr>
          <w:i/>
          <w:sz w:val="24"/>
        </w:rPr>
      </w:pPr>
      <w:r>
        <w:rPr>
          <w:i/>
          <w:sz w:val="24"/>
        </w:rPr>
        <w:t>Ai cũng biết Hàn Quốc phát triển kinh tế khá nhanh, vào loại “con rồng nhỏ” có quan hệ khá</w:t>
      </w:r>
      <w:r>
        <w:rPr>
          <w:i/>
          <w:spacing w:val="-57"/>
          <w:sz w:val="24"/>
        </w:rPr>
        <w:t xml:space="preserve"> </w:t>
      </w:r>
      <w:r>
        <w:rPr>
          <w:i/>
          <w:sz w:val="24"/>
        </w:rPr>
        <w:t>chặt chẽ với các nước phương Tây, một nền kinh tế thị trường nhộn nhịp, có quan hệ quốc tế</w:t>
      </w:r>
      <w:r>
        <w:rPr>
          <w:i/>
          <w:spacing w:val="1"/>
          <w:sz w:val="24"/>
        </w:rPr>
        <w:t xml:space="preserve"> </w:t>
      </w:r>
      <w:r>
        <w:rPr>
          <w:i/>
          <w:sz w:val="24"/>
        </w:rPr>
        <w:t>rộng</w:t>
      </w:r>
      <w:r>
        <w:rPr>
          <w:i/>
          <w:spacing w:val="7"/>
          <w:sz w:val="24"/>
        </w:rPr>
        <w:t xml:space="preserve"> </w:t>
      </w:r>
      <w:r>
        <w:rPr>
          <w:i/>
          <w:sz w:val="24"/>
        </w:rPr>
        <w:t>rãi.</w:t>
      </w:r>
      <w:r>
        <w:rPr>
          <w:i/>
          <w:spacing w:val="7"/>
          <w:sz w:val="24"/>
        </w:rPr>
        <w:t xml:space="preserve"> </w:t>
      </w:r>
      <w:r>
        <w:rPr>
          <w:i/>
          <w:sz w:val="24"/>
        </w:rPr>
        <w:t>Khắp</w:t>
      </w:r>
      <w:r>
        <w:rPr>
          <w:i/>
          <w:spacing w:val="8"/>
          <w:sz w:val="24"/>
        </w:rPr>
        <w:t xml:space="preserve"> </w:t>
      </w:r>
      <w:r>
        <w:rPr>
          <w:i/>
          <w:sz w:val="24"/>
        </w:rPr>
        <w:t>nơi</w:t>
      </w:r>
      <w:r>
        <w:rPr>
          <w:i/>
          <w:spacing w:val="7"/>
          <w:sz w:val="24"/>
        </w:rPr>
        <w:t xml:space="preserve"> </w:t>
      </w:r>
      <w:r>
        <w:rPr>
          <w:i/>
          <w:sz w:val="24"/>
        </w:rPr>
        <w:t>đều</w:t>
      </w:r>
      <w:r>
        <w:rPr>
          <w:i/>
          <w:spacing w:val="8"/>
          <w:sz w:val="24"/>
        </w:rPr>
        <w:t xml:space="preserve"> </w:t>
      </w:r>
      <w:r>
        <w:rPr>
          <w:i/>
          <w:sz w:val="24"/>
        </w:rPr>
        <w:t>có</w:t>
      </w:r>
      <w:r>
        <w:rPr>
          <w:i/>
          <w:spacing w:val="7"/>
          <w:sz w:val="24"/>
        </w:rPr>
        <w:t xml:space="preserve"> </w:t>
      </w:r>
      <w:r>
        <w:rPr>
          <w:i/>
          <w:sz w:val="24"/>
        </w:rPr>
        <w:t>quảng</w:t>
      </w:r>
      <w:r>
        <w:rPr>
          <w:i/>
          <w:spacing w:val="8"/>
          <w:sz w:val="24"/>
        </w:rPr>
        <w:t xml:space="preserve"> </w:t>
      </w:r>
      <w:r>
        <w:rPr>
          <w:i/>
          <w:sz w:val="24"/>
        </w:rPr>
        <w:t>cáo,</w:t>
      </w:r>
      <w:r>
        <w:rPr>
          <w:i/>
          <w:spacing w:val="7"/>
          <w:sz w:val="24"/>
        </w:rPr>
        <w:t xml:space="preserve"> </w:t>
      </w:r>
      <w:r>
        <w:rPr>
          <w:i/>
          <w:sz w:val="24"/>
        </w:rPr>
        <w:t>nhưng</w:t>
      </w:r>
      <w:r>
        <w:rPr>
          <w:i/>
          <w:spacing w:val="8"/>
          <w:sz w:val="24"/>
        </w:rPr>
        <w:t xml:space="preserve"> </w:t>
      </w:r>
      <w:r>
        <w:rPr>
          <w:i/>
          <w:sz w:val="24"/>
        </w:rPr>
        <w:t>không</w:t>
      </w:r>
      <w:r>
        <w:rPr>
          <w:i/>
          <w:spacing w:val="7"/>
          <w:sz w:val="24"/>
        </w:rPr>
        <w:t xml:space="preserve"> </w:t>
      </w:r>
      <w:r>
        <w:rPr>
          <w:i/>
          <w:sz w:val="24"/>
        </w:rPr>
        <w:t>bao</w:t>
      </w:r>
      <w:r>
        <w:rPr>
          <w:i/>
          <w:spacing w:val="8"/>
          <w:sz w:val="24"/>
        </w:rPr>
        <w:t xml:space="preserve"> </w:t>
      </w:r>
      <w:r>
        <w:rPr>
          <w:i/>
          <w:sz w:val="24"/>
        </w:rPr>
        <w:t>giờ</w:t>
      </w:r>
      <w:r>
        <w:rPr>
          <w:i/>
          <w:spacing w:val="7"/>
          <w:sz w:val="24"/>
        </w:rPr>
        <w:t xml:space="preserve"> </w:t>
      </w:r>
      <w:r>
        <w:rPr>
          <w:i/>
          <w:sz w:val="24"/>
        </w:rPr>
        <w:t>quảng</w:t>
      </w:r>
      <w:r>
        <w:rPr>
          <w:i/>
          <w:spacing w:val="8"/>
          <w:sz w:val="24"/>
        </w:rPr>
        <w:t xml:space="preserve"> </w:t>
      </w:r>
      <w:r>
        <w:rPr>
          <w:i/>
          <w:sz w:val="24"/>
        </w:rPr>
        <w:t>cáo</w:t>
      </w:r>
      <w:r>
        <w:rPr>
          <w:i/>
          <w:spacing w:val="7"/>
          <w:sz w:val="24"/>
        </w:rPr>
        <w:t xml:space="preserve"> </w:t>
      </w:r>
      <w:r>
        <w:rPr>
          <w:i/>
          <w:sz w:val="24"/>
        </w:rPr>
        <w:t>thương</w:t>
      </w:r>
      <w:r>
        <w:rPr>
          <w:i/>
          <w:spacing w:val="8"/>
          <w:sz w:val="24"/>
        </w:rPr>
        <w:t xml:space="preserve"> </w:t>
      </w:r>
      <w:r>
        <w:rPr>
          <w:i/>
          <w:sz w:val="24"/>
        </w:rPr>
        <w:t>mại</w:t>
      </w:r>
      <w:r>
        <w:rPr>
          <w:i/>
          <w:spacing w:val="7"/>
          <w:sz w:val="24"/>
        </w:rPr>
        <w:t xml:space="preserve"> </w:t>
      </w:r>
      <w:r>
        <w:rPr>
          <w:i/>
          <w:sz w:val="24"/>
        </w:rPr>
        <w:t>được</w:t>
      </w:r>
      <w:r>
        <w:rPr>
          <w:i/>
          <w:spacing w:val="8"/>
          <w:sz w:val="24"/>
        </w:rPr>
        <w:t xml:space="preserve"> </w:t>
      </w:r>
      <w:r>
        <w:rPr>
          <w:i/>
          <w:sz w:val="24"/>
        </w:rPr>
        <w:t>đặt</w:t>
      </w:r>
      <w:r>
        <w:rPr>
          <w:i/>
          <w:spacing w:val="-58"/>
          <w:sz w:val="24"/>
        </w:rPr>
        <w:t xml:space="preserve"> </w:t>
      </w:r>
      <w:r>
        <w:rPr>
          <w:i/>
          <w:sz w:val="24"/>
        </w:rPr>
        <w:t>ở những nơi công sở, hội trường lớn,danh lam thắng cảnh. Chữ nước ngoài, chủ yếu là tiếng</w:t>
      </w:r>
      <w:r>
        <w:rPr>
          <w:i/>
          <w:spacing w:val="1"/>
          <w:sz w:val="24"/>
        </w:rPr>
        <w:t xml:space="preserve"> </w:t>
      </w:r>
      <w:r>
        <w:rPr>
          <w:i/>
          <w:sz w:val="24"/>
        </w:rPr>
        <w:t>Anh, nếu có thì viết nhỏ đặt dưới chữ Triều Tiên to hơn ở phía trên. Đi đâu nhìn đâu cũng</w:t>
      </w:r>
      <w:r>
        <w:rPr>
          <w:i/>
          <w:spacing w:val="1"/>
          <w:sz w:val="24"/>
        </w:rPr>
        <w:t xml:space="preserve"> </w:t>
      </w:r>
      <w:r>
        <w:rPr>
          <w:i/>
          <w:sz w:val="24"/>
        </w:rPr>
        <w:t>thấy</w:t>
      </w:r>
      <w:r>
        <w:rPr>
          <w:i/>
          <w:spacing w:val="19"/>
          <w:sz w:val="24"/>
        </w:rPr>
        <w:t xml:space="preserve"> </w:t>
      </w:r>
      <w:r>
        <w:rPr>
          <w:i/>
          <w:sz w:val="24"/>
        </w:rPr>
        <w:t>nổi</w:t>
      </w:r>
      <w:r>
        <w:rPr>
          <w:i/>
          <w:spacing w:val="19"/>
          <w:sz w:val="24"/>
        </w:rPr>
        <w:t xml:space="preserve"> </w:t>
      </w:r>
      <w:r>
        <w:rPr>
          <w:i/>
          <w:sz w:val="24"/>
        </w:rPr>
        <w:t>bật</w:t>
      </w:r>
      <w:r>
        <w:rPr>
          <w:i/>
          <w:spacing w:val="19"/>
          <w:sz w:val="24"/>
        </w:rPr>
        <w:t xml:space="preserve"> </w:t>
      </w:r>
      <w:r>
        <w:rPr>
          <w:i/>
          <w:sz w:val="24"/>
        </w:rPr>
        <w:t>những</w:t>
      </w:r>
      <w:r>
        <w:rPr>
          <w:i/>
          <w:spacing w:val="19"/>
          <w:sz w:val="24"/>
        </w:rPr>
        <w:t xml:space="preserve"> </w:t>
      </w:r>
      <w:r>
        <w:rPr>
          <w:i/>
          <w:sz w:val="24"/>
        </w:rPr>
        <w:t>bảng</w:t>
      </w:r>
      <w:r>
        <w:rPr>
          <w:i/>
          <w:spacing w:val="21"/>
          <w:sz w:val="24"/>
        </w:rPr>
        <w:t xml:space="preserve"> </w:t>
      </w:r>
      <w:r>
        <w:rPr>
          <w:i/>
          <w:sz w:val="24"/>
        </w:rPr>
        <w:t>hiệu</w:t>
      </w:r>
      <w:r>
        <w:rPr>
          <w:i/>
          <w:spacing w:val="19"/>
          <w:sz w:val="24"/>
        </w:rPr>
        <w:t xml:space="preserve"> </w:t>
      </w:r>
      <w:r>
        <w:rPr>
          <w:i/>
          <w:sz w:val="24"/>
        </w:rPr>
        <w:t>chữ</w:t>
      </w:r>
      <w:r>
        <w:rPr>
          <w:i/>
          <w:spacing w:val="20"/>
          <w:sz w:val="24"/>
        </w:rPr>
        <w:t xml:space="preserve"> </w:t>
      </w:r>
      <w:r>
        <w:rPr>
          <w:i/>
          <w:sz w:val="24"/>
        </w:rPr>
        <w:t>Triều</w:t>
      </w:r>
      <w:r>
        <w:rPr>
          <w:i/>
          <w:spacing w:val="19"/>
          <w:sz w:val="24"/>
        </w:rPr>
        <w:t xml:space="preserve"> </w:t>
      </w:r>
      <w:r>
        <w:rPr>
          <w:i/>
          <w:sz w:val="24"/>
        </w:rPr>
        <w:t>Tiên.</w:t>
      </w:r>
      <w:r>
        <w:rPr>
          <w:i/>
          <w:spacing w:val="20"/>
          <w:sz w:val="24"/>
        </w:rPr>
        <w:t xml:space="preserve"> </w:t>
      </w:r>
      <w:r>
        <w:rPr>
          <w:i/>
          <w:sz w:val="24"/>
        </w:rPr>
        <w:t>Trong</w:t>
      </w:r>
      <w:r>
        <w:rPr>
          <w:i/>
          <w:spacing w:val="19"/>
          <w:sz w:val="24"/>
        </w:rPr>
        <w:t xml:space="preserve"> </w:t>
      </w:r>
      <w:r>
        <w:rPr>
          <w:i/>
          <w:sz w:val="24"/>
        </w:rPr>
        <w:t>khi</w:t>
      </w:r>
      <w:r>
        <w:rPr>
          <w:i/>
          <w:spacing w:val="19"/>
          <w:sz w:val="24"/>
        </w:rPr>
        <w:t xml:space="preserve"> </w:t>
      </w:r>
      <w:r>
        <w:rPr>
          <w:i/>
          <w:sz w:val="24"/>
        </w:rPr>
        <w:t>đó</w:t>
      </w:r>
      <w:r>
        <w:rPr>
          <w:i/>
          <w:spacing w:val="19"/>
          <w:sz w:val="24"/>
        </w:rPr>
        <w:t xml:space="preserve"> </w:t>
      </w:r>
      <w:r>
        <w:rPr>
          <w:i/>
          <w:sz w:val="24"/>
        </w:rPr>
        <w:t>thì</w:t>
      </w:r>
      <w:r>
        <w:rPr>
          <w:i/>
          <w:spacing w:val="19"/>
          <w:sz w:val="24"/>
        </w:rPr>
        <w:t xml:space="preserve"> </w:t>
      </w:r>
      <w:r>
        <w:rPr>
          <w:i/>
          <w:sz w:val="24"/>
        </w:rPr>
        <w:t>ở</w:t>
      </w:r>
      <w:r>
        <w:rPr>
          <w:i/>
          <w:spacing w:val="20"/>
          <w:sz w:val="24"/>
        </w:rPr>
        <w:t xml:space="preserve"> </w:t>
      </w:r>
      <w:r>
        <w:rPr>
          <w:i/>
          <w:sz w:val="24"/>
        </w:rPr>
        <w:t>một</w:t>
      </w:r>
      <w:r>
        <w:rPr>
          <w:i/>
          <w:spacing w:val="19"/>
          <w:sz w:val="24"/>
        </w:rPr>
        <w:t xml:space="preserve"> </w:t>
      </w:r>
      <w:r>
        <w:rPr>
          <w:i/>
          <w:sz w:val="24"/>
        </w:rPr>
        <w:t>vài</w:t>
      </w:r>
      <w:r>
        <w:rPr>
          <w:i/>
          <w:spacing w:val="19"/>
          <w:sz w:val="24"/>
        </w:rPr>
        <w:t xml:space="preserve"> </w:t>
      </w:r>
      <w:r>
        <w:rPr>
          <w:i/>
          <w:sz w:val="24"/>
        </w:rPr>
        <w:t>thành</w:t>
      </w:r>
      <w:r>
        <w:rPr>
          <w:i/>
          <w:spacing w:val="19"/>
          <w:sz w:val="24"/>
        </w:rPr>
        <w:t xml:space="preserve"> </w:t>
      </w:r>
      <w:r>
        <w:rPr>
          <w:i/>
          <w:sz w:val="24"/>
        </w:rPr>
        <w:t>phố</w:t>
      </w:r>
      <w:r>
        <w:rPr>
          <w:i/>
          <w:spacing w:val="20"/>
          <w:sz w:val="24"/>
        </w:rPr>
        <w:t xml:space="preserve"> </w:t>
      </w:r>
      <w:r>
        <w:rPr>
          <w:i/>
          <w:sz w:val="24"/>
        </w:rPr>
        <w:t>của</w:t>
      </w:r>
      <w:r>
        <w:rPr>
          <w:i/>
          <w:spacing w:val="19"/>
          <w:sz w:val="24"/>
        </w:rPr>
        <w:t xml:space="preserve"> </w:t>
      </w:r>
      <w:r>
        <w:rPr>
          <w:i/>
          <w:sz w:val="24"/>
        </w:rPr>
        <w:t>ta</w:t>
      </w:r>
    </w:p>
    <w:p w:rsidR="003907DA" w:rsidRDefault="00AB6312">
      <w:pPr>
        <w:spacing w:before="61"/>
        <w:ind w:left="260"/>
        <w:rPr>
          <w:i/>
          <w:sz w:val="24"/>
        </w:rPr>
      </w:pPr>
      <w:r>
        <w:rPr>
          <w:i/>
          <w:sz w:val="24"/>
        </w:rPr>
        <w:t>nhìn</w:t>
      </w:r>
      <w:r>
        <w:rPr>
          <w:i/>
          <w:spacing w:val="13"/>
          <w:sz w:val="24"/>
        </w:rPr>
        <w:t xml:space="preserve"> </w:t>
      </w:r>
      <w:r>
        <w:rPr>
          <w:i/>
          <w:sz w:val="24"/>
        </w:rPr>
        <w:t>vào</w:t>
      </w:r>
      <w:r>
        <w:rPr>
          <w:i/>
          <w:spacing w:val="14"/>
          <w:sz w:val="24"/>
        </w:rPr>
        <w:t xml:space="preserve"> </w:t>
      </w:r>
      <w:r>
        <w:rPr>
          <w:i/>
          <w:sz w:val="24"/>
        </w:rPr>
        <w:t>đâu</w:t>
      </w:r>
      <w:r>
        <w:rPr>
          <w:i/>
          <w:spacing w:val="14"/>
          <w:sz w:val="24"/>
        </w:rPr>
        <w:t xml:space="preserve"> </w:t>
      </w:r>
      <w:r>
        <w:rPr>
          <w:i/>
          <w:sz w:val="24"/>
        </w:rPr>
        <w:t>cũng</w:t>
      </w:r>
      <w:r>
        <w:rPr>
          <w:i/>
          <w:spacing w:val="14"/>
          <w:sz w:val="24"/>
        </w:rPr>
        <w:t xml:space="preserve"> </w:t>
      </w:r>
      <w:r>
        <w:rPr>
          <w:i/>
          <w:sz w:val="24"/>
        </w:rPr>
        <w:t>thấy</w:t>
      </w:r>
      <w:r>
        <w:rPr>
          <w:i/>
          <w:spacing w:val="14"/>
          <w:sz w:val="24"/>
        </w:rPr>
        <w:t xml:space="preserve"> </w:t>
      </w:r>
      <w:r>
        <w:rPr>
          <w:i/>
          <w:sz w:val="24"/>
        </w:rPr>
        <w:t>tiếng</w:t>
      </w:r>
      <w:r>
        <w:rPr>
          <w:i/>
          <w:spacing w:val="14"/>
          <w:sz w:val="24"/>
        </w:rPr>
        <w:t xml:space="preserve"> </w:t>
      </w:r>
      <w:r>
        <w:rPr>
          <w:i/>
          <w:sz w:val="24"/>
        </w:rPr>
        <w:t>Anh,</w:t>
      </w:r>
      <w:r>
        <w:rPr>
          <w:i/>
          <w:spacing w:val="14"/>
          <w:sz w:val="24"/>
        </w:rPr>
        <w:t xml:space="preserve"> </w:t>
      </w:r>
      <w:r>
        <w:rPr>
          <w:i/>
          <w:sz w:val="24"/>
        </w:rPr>
        <w:t>có</w:t>
      </w:r>
      <w:r>
        <w:rPr>
          <w:i/>
          <w:spacing w:val="14"/>
          <w:sz w:val="24"/>
        </w:rPr>
        <w:t xml:space="preserve"> </w:t>
      </w:r>
      <w:r>
        <w:rPr>
          <w:i/>
          <w:sz w:val="24"/>
        </w:rPr>
        <w:t>bảng</w:t>
      </w:r>
      <w:r>
        <w:rPr>
          <w:i/>
          <w:spacing w:val="14"/>
          <w:sz w:val="24"/>
        </w:rPr>
        <w:t xml:space="preserve"> </w:t>
      </w:r>
      <w:r>
        <w:rPr>
          <w:i/>
          <w:sz w:val="24"/>
        </w:rPr>
        <w:t>hiệu</w:t>
      </w:r>
      <w:r>
        <w:rPr>
          <w:i/>
          <w:spacing w:val="14"/>
          <w:sz w:val="24"/>
        </w:rPr>
        <w:t xml:space="preserve"> </w:t>
      </w:r>
      <w:r>
        <w:rPr>
          <w:i/>
          <w:sz w:val="24"/>
        </w:rPr>
        <w:t>của</w:t>
      </w:r>
      <w:r>
        <w:rPr>
          <w:i/>
          <w:spacing w:val="13"/>
          <w:sz w:val="24"/>
        </w:rPr>
        <w:t xml:space="preserve"> </w:t>
      </w:r>
      <w:r>
        <w:rPr>
          <w:i/>
          <w:sz w:val="24"/>
        </w:rPr>
        <w:t>các</w:t>
      </w:r>
      <w:r>
        <w:rPr>
          <w:i/>
          <w:spacing w:val="14"/>
          <w:sz w:val="24"/>
        </w:rPr>
        <w:t xml:space="preserve"> </w:t>
      </w:r>
      <w:r>
        <w:rPr>
          <w:i/>
          <w:sz w:val="24"/>
        </w:rPr>
        <w:t>cơ</w:t>
      </w:r>
      <w:r>
        <w:rPr>
          <w:i/>
          <w:spacing w:val="14"/>
          <w:sz w:val="24"/>
        </w:rPr>
        <w:t xml:space="preserve"> </w:t>
      </w:r>
      <w:r>
        <w:rPr>
          <w:i/>
          <w:sz w:val="24"/>
        </w:rPr>
        <w:t>sở</w:t>
      </w:r>
      <w:r>
        <w:rPr>
          <w:i/>
          <w:spacing w:val="14"/>
          <w:sz w:val="24"/>
        </w:rPr>
        <w:t xml:space="preserve"> </w:t>
      </w:r>
      <w:r>
        <w:rPr>
          <w:i/>
          <w:sz w:val="24"/>
        </w:rPr>
        <w:t>của</w:t>
      </w:r>
      <w:r>
        <w:rPr>
          <w:i/>
          <w:spacing w:val="14"/>
          <w:sz w:val="24"/>
        </w:rPr>
        <w:t xml:space="preserve"> </w:t>
      </w:r>
      <w:r>
        <w:rPr>
          <w:i/>
          <w:sz w:val="24"/>
        </w:rPr>
        <w:t>ta</w:t>
      </w:r>
      <w:r>
        <w:rPr>
          <w:i/>
          <w:spacing w:val="14"/>
          <w:sz w:val="24"/>
        </w:rPr>
        <w:t xml:space="preserve"> </w:t>
      </w:r>
      <w:r>
        <w:rPr>
          <w:i/>
          <w:sz w:val="24"/>
        </w:rPr>
        <w:t>hẳn</w:t>
      </w:r>
      <w:r>
        <w:rPr>
          <w:i/>
          <w:spacing w:val="14"/>
          <w:sz w:val="24"/>
        </w:rPr>
        <w:t xml:space="preserve"> </w:t>
      </w:r>
      <w:r>
        <w:rPr>
          <w:i/>
          <w:sz w:val="24"/>
        </w:rPr>
        <w:t>hoi</w:t>
      </w:r>
      <w:r>
        <w:rPr>
          <w:i/>
          <w:spacing w:val="14"/>
          <w:sz w:val="24"/>
        </w:rPr>
        <w:t xml:space="preserve"> </w:t>
      </w:r>
      <w:r>
        <w:rPr>
          <w:i/>
          <w:sz w:val="24"/>
        </w:rPr>
        <w:t>mà</w:t>
      </w:r>
      <w:r>
        <w:rPr>
          <w:i/>
          <w:spacing w:val="14"/>
          <w:sz w:val="24"/>
        </w:rPr>
        <w:t xml:space="preserve"> </w:t>
      </w:r>
      <w:r>
        <w:rPr>
          <w:i/>
          <w:sz w:val="24"/>
        </w:rPr>
        <w:t>chữ</w:t>
      </w:r>
      <w:r>
        <w:rPr>
          <w:i/>
          <w:spacing w:val="14"/>
          <w:sz w:val="24"/>
        </w:rPr>
        <w:t xml:space="preserve"> </w:t>
      </w:r>
      <w:r>
        <w:rPr>
          <w:i/>
          <w:sz w:val="24"/>
        </w:rPr>
        <w:t>nước</w:t>
      </w:r>
    </w:p>
    <w:p w:rsidR="003907DA" w:rsidRDefault="00AB6312">
      <w:pPr>
        <w:spacing w:before="138"/>
        <w:ind w:left="260"/>
        <w:rPr>
          <w:i/>
          <w:sz w:val="24"/>
        </w:rPr>
      </w:pPr>
      <w:r>
        <w:rPr>
          <w:i/>
          <w:sz w:val="24"/>
        </w:rPr>
        <w:lastRenderedPageBreak/>
        <w:t>ngoài</w:t>
      </w:r>
      <w:r>
        <w:rPr>
          <w:i/>
          <w:spacing w:val="-1"/>
          <w:sz w:val="24"/>
        </w:rPr>
        <w:t xml:space="preserve"> </w:t>
      </w:r>
      <w:r>
        <w:rPr>
          <w:i/>
          <w:sz w:val="24"/>
        </w:rPr>
        <w:t>lại</w:t>
      </w:r>
      <w:r>
        <w:rPr>
          <w:i/>
          <w:spacing w:val="-1"/>
          <w:sz w:val="24"/>
        </w:rPr>
        <w:t xml:space="preserve"> </w:t>
      </w:r>
      <w:r>
        <w:rPr>
          <w:i/>
          <w:sz w:val="24"/>
        </w:rPr>
        <w:t>lớn hơn</w:t>
      </w:r>
      <w:r>
        <w:rPr>
          <w:i/>
          <w:spacing w:val="-1"/>
          <w:sz w:val="24"/>
        </w:rPr>
        <w:t xml:space="preserve"> </w:t>
      </w:r>
      <w:r>
        <w:rPr>
          <w:i/>
          <w:sz w:val="24"/>
        </w:rPr>
        <w:t>cả chữ</w:t>
      </w:r>
      <w:r>
        <w:rPr>
          <w:i/>
          <w:spacing w:val="-1"/>
          <w:sz w:val="24"/>
        </w:rPr>
        <w:t xml:space="preserve"> </w:t>
      </w:r>
      <w:r>
        <w:rPr>
          <w:i/>
          <w:sz w:val="24"/>
        </w:rPr>
        <w:t>Việt, có</w:t>
      </w:r>
      <w:r>
        <w:rPr>
          <w:i/>
          <w:spacing w:val="-1"/>
          <w:sz w:val="24"/>
        </w:rPr>
        <w:t xml:space="preserve"> </w:t>
      </w:r>
      <w:r>
        <w:rPr>
          <w:i/>
          <w:sz w:val="24"/>
        </w:rPr>
        <w:t>lúc ngỡ</w:t>
      </w:r>
      <w:r>
        <w:rPr>
          <w:i/>
          <w:spacing w:val="-2"/>
          <w:sz w:val="24"/>
        </w:rPr>
        <w:t xml:space="preserve"> </w:t>
      </w:r>
      <w:r>
        <w:rPr>
          <w:i/>
          <w:sz w:val="24"/>
        </w:rPr>
        <w:t>ngàng tưởng</w:t>
      </w:r>
      <w:r>
        <w:rPr>
          <w:i/>
          <w:spacing w:val="-1"/>
          <w:sz w:val="24"/>
        </w:rPr>
        <w:t xml:space="preserve"> </w:t>
      </w:r>
      <w:r>
        <w:rPr>
          <w:i/>
          <w:sz w:val="24"/>
        </w:rPr>
        <w:t>như mình</w:t>
      </w:r>
      <w:r>
        <w:rPr>
          <w:i/>
          <w:spacing w:val="-2"/>
          <w:sz w:val="24"/>
        </w:rPr>
        <w:t xml:space="preserve"> </w:t>
      </w:r>
      <w:r>
        <w:rPr>
          <w:i/>
          <w:sz w:val="24"/>
        </w:rPr>
        <w:t>lạc sang</w:t>
      </w:r>
      <w:r>
        <w:rPr>
          <w:i/>
          <w:spacing w:val="-2"/>
          <w:sz w:val="24"/>
        </w:rPr>
        <w:t xml:space="preserve"> </w:t>
      </w:r>
      <w:r>
        <w:rPr>
          <w:i/>
          <w:sz w:val="24"/>
        </w:rPr>
        <w:t>một</w:t>
      </w:r>
      <w:r>
        <w:rPr>
          <w:i/>
          <w:spacing w:val="-1"/>
          <w:sz w:val="24"/>
        </w:rPr>
        <w:t xml:space="preserve"> </w:t>
      </w:r>
      <w:r>
        <w:rPr>
          <w:i/>
          <w:sz w:val="24"/>
        </w:rPr>
        <w:t>nước</w:t>
      </w:r>
      <w:r>
        <w:rPr>
          <w:i/>
          <w:spacing w:val="-2"/>
          <w:sz w:val="24"/>
        </w:rPr>
        <w:t xml:space="preserve"> </w:t>
      </w:r>
      <w:r>
        <w:rPr>
          <w:i/>
          <w:sz w:val="24"/>
        </w:rPr>
        <w:t>khác.</w:t>
      </w:r>
    </w:p>
    <w:p w:rsidR="003907DA" w:rsidRDefault="00AB6312">
      <w:pPr>
        <w:spacing w:before="138"/>
        <w:ind w:left="5657"/>
        <w:rPr>
          <w:sz w:val="24"/>
        </w:rPr>
      </w:pPr>
      <w:r>
        <w:rPr>
          <w:sz w:val="24"/>
        </w:rPr>
        <w:t>(Trích</w:t>
      </w:r>
      <w:r>
        <w:rPr>
          <w:spacing w:val="-1"/>
          <w:sz w:val="24"/>
        </w:rPr>
        <w:t xml:space="preserve"> </w:t>
      </w:r>
      <w:r>
        <w:rPr>
          <w:i/>
          <w:sz w:val="24"/>
        </w:rPr>
        <w:t>Bản lĩnh Việt</w:t>
      </w:r>
      <w:r>
        <w:rPr>
          <w:i/>
          <w:spacing w:val="-1"/>
          <w:sz w:val="24"/>
        </w:rPr>
        <w:t xml:space="preserve"> </w:t>
      </w:r>
      <w:r>
        <w:rPr>
          <w:i/>
          <w:sz w:val="24"/>
        </w:rPr>
        <w:t xml:space="preserve">Nam </w:t>
      </w:r>
      <w:r>
        <w:rPr>
          <w:sz w:val="24"/>
        </w:rPr>
        <w:t>– Hữu Thọ)</w:t>
      </w:r>
    </w:p>
    <w:p w:rsidR="003907DA" w:rsidRDefault="00AB6312">
      <w:pPr>
        <w:pStyle w:val="BodyText"/>
        <w:spacing w:before="138"/>
      </w:pPr>
      <w:r>
        <w:rPr>
          <w:b/>
        </w:rPr>
        <w:t>Câu</w:t>
      </w:r>
      <w:r>
        <w:rPr>
          <w:b/>
          <w:spacing w:val="-2"/>
        </w:rPr>
        <w:t xml:space="preserve"> </w:t>
      </w:r>
      <w:r>
        <w:rPr>
          <w:b/>
        </w:rPr>
        <w:t xml:space="preserve">1: </w:t>
      </w:r>
      <w:r>
        <w:t>Văn</w:t>
      </w:r>
      <w:r>
        <w:rPr>
          <w:spacing w:val="-1"/>
        </w:rPr>
        <w:t xml:space="preserve"> </w:t>
      </w:r>
      <w:r>
        <w:t>bản trên thuộc</w:t>
      </w:r>
      <w:r>
        <w:rPr>
          <w:spacing w:val="-1"/>
        </w:rPr>
        <w:t xml:space="preserve"> </w:t>
      </w:r>
      <w:r>
        <w:t>phong cách ngôn</w:t>
      </w:r>
      <w:r>
        <w:rPr>
          <w:spacing w:val="-1"/>
        </w:rPr>
        <w:t xml:space="preserve"> </w:t>
      </w:r>
      <w:r>
        <w:t>ngữ nào?</w:t>
      </w:r>
      <w:r>
        <w:rPr>
          <w:spacing w:val="-1"/>
        </w:rPr>
        <w:t xml:space="preserve"> </w:t>
      </w:r>
      <w:r>
        <w:t>(0,25 điểm)</w:t>
      </w:r>
    </w:p>
    <w:p w:rsidR="003907DA" w:rsidRDefault="00AB6312">
      <w:pPr>
        <w:pStyle w:val="BodyText"/>
        <w:spacing w:before="138"/>
      </w:pPr>
      <w:r>
        <w:rPr>
          <w:b/>
        </w:rPr>
        <w:t>Câu</w:t>
      </w:r>
      <w:r>
        <w:rPr>
          <w:b/>
          <w:spacing w:val="-2"/>
        </w:rPr>
        <w:t xml:space="preserve"> </w:t>
      </w:r>
      <w:r>
        <w:rPr>
          <w:b/>
        </w:rPr>
        <w:t xml:space="preserve">2: </w:t>
      </w:r>
      <w:r>
        <w:t>Tìm chủ</w:t>
      </w:r>
      <w:r>
        <w:rPr>
          <w:spacing w:val="-1"/>
        </w:rPr>
        <w:t xml:space="preserve"> </w:t>
      </w:r>
      <w:r>
        <w:t>đề</w:t>
      </w:r>
      <w:r>
        <w:rPr>
          <w:spacing w:val="-1"/>
        </w:rPr>
        <w:t xml:space="preserve"> </w:t>
      </w:r>
      <w:r>
        <w:t>của văn</w:t>
      </w:r>
      <w:r>
        <w:rPr>
          <w:spacing w:val="-1"/>
        </w:rPr>
        <w:t xml:space="preserve"> </w:t>
      </w:r>
      <w:r>
        <w:t>bản. (0,25 điểm)</w:t>
      </w:r>
    </w:p>
    <w:p w:rsidR="003907DA" w:rsidRDefault="00AB6312">
      <w:pPr>
        <w:pStyle w:val="BodyText"/>
        <w:spacing w:before="138" w:line="360" w:lineRule="auto"/>
      </w:pPr>
      <w:r>
        <w:rPr>
          <w:b/>
        </w:rPr>
        <w:t>Câu</w:t>
      </w:r>
      <w:r>
        <w:rPr>
          <w:b/>
          <w:spacing w:val="13"/>
        </w:rPr>
        <w:t xml:space="preserve"> </w:t>
      </w:r>
      <w:r>
        <w:rPr>
          <w:b/>
        </w:rPr>
        <w:t>3:</w:t>
      </w:r>
      <w:r>
        <w:rPr>
          <w:b/>
          <w:spacing w:val="14"/>
        </w:rPr>
        <w:t xml:space="preserve"> </w:t>
      </w:r>
      <w:r>
        <w:t>Văn</w:t>
      </w:r>
      <w:r>
        <w:rPr>
          <w:spacing w:val="13"/>
        </w:rPr>
        <w:t xml:space="preserve"> </w:t>
      </w:r>
      <w:r>
        <w:t>bản</w:t>
      </w:r>
      <w:r>
        <w:rPr>
          <w:spacing w:val="14"/>
        </w:rPr>
        <w:t xml:space="preserve"> </w:t>
      </w:r>
      <w:r>
        <w:t>đã</w:t>
      </w:r>
      <w:r>
        <w:rPr>
          <w:spacing w:val="13"/>
        </w:rPr>
        <w:t xml:space="preserve"> </w:t>
      </w:r>
      <w:r>
        <w:t>sử</w:t>
      </w:r>
      <w:r>
        <w:rPr>
          <w:spacing w:val="14"/>
        </w:rPr>
        <w:t xml:space="preserve"> </w:t>
      </w:r>
      <w:r>
        <w:t>dụng</w:t>
      </w:r>
      <w:r>
        <w:rPr>
          <w:spacing w:val="13"/>
        </w:rPr>
        <w:t xml:space="preserve"> </w:t>
      </w:r>
      <w:r>
        <w:t>những</w:t>
      </w:r>
      <w:r>
        <w:rPr>
          <w:spacing w:val="14"/>
        </w:rPr>
        <w:t xml:space="preserve"> </w:t>
      </w:r>
      <w:r>
        <w:t>thao</w:t>
      </w:r>
      <w:r>
        <w:rPr>
          <w:spacing w:val="13"/>
        </w:rPr>
        <w:t xml:space="preserve"> </w:t>
      </w:r>
      <w:r>
        <w:t>tác</w:t>
      </w:r>
      <w:r>
        <w:rPr>
          <w:spacing w:val="14"/>
        </w:rPr>
        <w:t xml:space="preserve"> </w:t>
      </w:r>
      <w:r>
        <w:t>lập</w:t>
      </w:r>
      <w:r>
        <w:rPr>
          <w:spacing w:val="13"/>
        </w:rPr>
        <w:t xml:space="preserve"> </w:t>
      </w:r>
      <w:r>
        <w:t>luận</w:t>
      </w:r>
      <w:r>
        <w:rPr>
          <w:spacing w:val="14"/>
        </w:rPr>
        <w:t xml:space="preserve"> </w:t>
      </w:r>
      <w:r>
        <w:t>nào?</w:t>
      </w:r>
      <w:r>
        <w:rPr>
          <w:spacing w:val="13"/>
        </w:rPr>
        <w:t xml:space="preserve"> </w:t>
      </w:r>
      <w:r>
        <w:t>Theo</w:t>
      </w:r>
      <w:r>
        <w:rPr>
          <w:spacing w:val="14"/>
        </w:rPr>
        <w:t xml:space="preserve"> </w:t>
      </w:r>
      <w:r>
        <w:t>anh/chị</w:t>
      </w:r>
      <w:r>
        <w:rPr>
          <w:spacing w:val="14"/>
        </w:rPr>
        <w:t xml:space="preserve"> </w:t>
      </w:r>
      <w:r>
        <w:t>thao</w:t>
      </w:r>
      <w:r>
        <w:rPr>
          <w:spacing w:val="13"/>
        </w:rPr>
        <w:t xml:space="preserve"> </w:t>
      </w:r>
      <w:r>
        <w:t>tác</w:t>
      </w:r>
      <w:r>
        <w:rPr>
          <w:spacing w:val="14"/>
        </w:rPr>
        <w:t xml:space="preserve"> </w:t>
      </w:r>
      <w:r>
        <w:t>nào</w:t>
      </w:r>
      <w:r>
        <w:rPr>
          <w:spacing w:val="13"/>
        </w:rPr>
        <w:t xml:space="preserve"> </w:t>
      </w:r>
      <w:r>
        <w:t>nổi</w:t>
      </w:r>
      <w:r>
        <w:rPr>
          <w:spacing w:val="14"/>
        </w:rPr>
        <w:t xml:space="preserve"> </w:t>
      </w:r>
      <w:r>
        <w:t>bật</w:t>
      </w:r>
      <w:r>
        <w:rPr>
          <w:spacing w:val="-57"/>
        </w:rPr>
        <w:t xml:space="preserve"> </w:t>
      </w:r>
      <w:r>
        <w:t>hơn?</w:t>
      </w:r>
      <w:r>
        <w:rPr>
          <w:spacing w:val="-1"/>
        </w:rPr>
        <w:t xml:space="preserve"> </w:t>
      </w:r>
      <w:r>
        <w:t>Vì</w:t>
      </w:r>
      <w:r>
        <w:rPr>
          <w:spacing w:val="-1"/>
        </w:rPr>
        <w:t xml:space="preserve"> </w:t>
      </w:r>
      <w:r>
        <w:t>sao?</w:t>
      </w:r>
      <w:r>
        <w:rPr>
          <w:spacing w:val="-1"/>
        </w:rPr>
        <w:t xml:space="preserve"> </w:t>
      </w:r>
      <w:r>
        <w:t>(0,5 điểm)</w:t>
      </w:r>
    </w:p>
    <w:p w:rsidR="003907DA" w:rsidRDefault="00AB6312">
      <w:pPr>
        <w:pStyle w:val="BodyText"/>
      </w:pPr>
      <w:r>
        <w:rPr>
          <w:b/>
        </w:rPr>
        <w:t>Câu</w:t>
      </w:r>
      <w:r>
        <w:rPr>
          <w:b/>
          <w:spacing w:val="1"/>
        </w:rPr>
        <w:t xml:space="preserve"> </w:t>
      </w:r>
      <w:r>
        <w:rPr>
          <w:b/>
        </w:rPr>
        <w:t>4:</w:t>
      </w:r>
      <w:r>
        <w:rPr>
          <w:b/>
          <w:spacing w:val="2"/>
        </w:rPr>
        <w:t xml:space="preserve"> </w:t>
      </w:r>
      <w:r>
        <w:t>Từ</w:t>
      </w:r>
      <w:r>
        <w:rPr>
          <w:spacing w:val="2"/>
        </w:rPr>
        <w:t xml:space="preserve"> </w:t>
      </w:r>
      <w:r>
        <w:t>văn</w:t>
      </w:r>
      <w:r>
        <w:rPr>
          <w:spacing w:val="2"/>
        </w:rPr>
        <w:t xml:space="preserve"> </w:t>
      </w:r>
      <w:r>
        <w:t>bản</w:t>
      </w:r>
      <w:r>
        <w:rPr>
          <w:spacing w:val="2"/>
        </w:rPr>
        <w:t xml:space="preserve"> </w:t>
      </w:r>
      <w:r>
        <w:t>trên,</w:t>
      </w:r>
      <w:r>
        <w:rPr>
          <w:spacing w:val="1"/>
        </w:rPr>
        <w:t xml:space="preserve"> </w:t>
      </w:r>
      <w:r>
        <w:t>anh/chị</w:t>
      </w:r>
      <w:r>
        <w:rPr>
          <w:spacing w:val="1"/>
        </w:rPr>
        <w:t xml:space="preserve"> </w:t>
      </w:r>
      <w:r>
        <w:t>nghĩ</w:t>
      </w:r>
      <w:r>
        <w:rPr>
          <w:spacing w:val="2"/>
        </w:rPr>
        <w:t xml:space="preserve"> </w:t>
      </w:r>
      <w:r>
        <w:t>chúng</w:t>
      </w:r>
      <w:r>
        <w:rPr>
          <w:spacing w:val="1"/>
        </w:rPr>
        <w:t xml:space="preserve"> </w:t>
      </w:r>
      <w:r>
        <w:t>ta</w:t>
      </w:r>
      <w:r>
        <w:rPr>
          <w:spacing w:val="2"/>
        </w:rPr>
        <w:t xml:space="preserve"> </w:t>
      </w:r>
      <w:r>
        <w:t>sử</w:t>
      </w:r>
      <w:r>
        <w:rPr>
          <w:spacing w:val="2"/>
        </w:rPr>
        <w:t xml:space="preserve"> </w:t>
      </w:r>
      <w:r>
        <w:t>dụng</w:t>
      </w:r>
      <w:r>
        <w:rPr>
          <w:spacing w:val="2"/>
        </w:rPr>
        <w:t xml:space="preserve"> </w:t>
      </w:r>
      <w:r>
        <w:t>tiếng</w:t>
      </w:r>
      <w:r>
        <w:rPr>
          <w:spacing w:val="2"/>
        </w:rPr>
        <w:t xml:space="preserve"> </w:t>
      </w:r>
      <w:r>
        <w:t>nước ngoài</w:t>
      </w:r>
      <w:r>
        <w:rPr>
          <w:spacing w:val="2"/>
        </w:rPr>
        <w:t xml:space="preserve"> </w:t>
      </w:r>
      <w:r>
        <w:t>như</w:t>
      </w:r>
      <w:r>
        <w:rPr>
          <w:spacing w:val="2"/>
        </w:rPr>
        <w:t xml:space="preserve"> </w:t>
      </w:r>
      <w:r>
        <w:t>thế</w:t>
      </w:r>
      <w:r>
        <w:rPr>
          <w:spacing w:val="2"/>
        </w:rPr>
        <w:t xml:space="preserve"> </w:t>
      </w:r>
      <w:r>
        <w:t>nào</w:t>
      </w:r>
      <w:r>
        <w:rPr>
          <w:spacing w:val="2"/>
        </w:rPr>
        <w:t xml:space="preserve"> </w:t>
      </w:r>
      <w:r>
        <w:t>cho</w:t>
      </w:r>
      <w:r>
        <w:rPr>
          <w:spacing w:val="1"/>
        </w:rPr>
        <w:t xml:space="preserve"> </w:t>
      </w:r>
      <w:r>
        <w:t>hợp</w:t>
      </w:r>
    </w:p>
    <w:p w:rsidR="003907DA" w:rsidRDefault="00AB6312">
      <w:pPr>
        <w:pStyle w:val="BodyText"/>
        <w:spacing w:before="138"/>
      </w:pPr>
      <w:r>
        <w:t>lí?</w:t>
      </w:r>
      <w:r>
        <w:rPr>
          <w:spacing w:val="-1"/>
        </w:rPr>
        <w:t xml:space="preserve"> </w:t>
      </w:r>
      <w:r>
        <w:t>(trả lời không quá</w:t>
      </w:r>
      <w:r>
        <w:rPr>
          <w:spacing w:val="-1"/>
        </w:rPr>
        <w:t xml:space="preserve"> </w:t>
      </w:r>
      <w:r>
        <w:t>10 dòng) (0,5</w:t>
      </w:r>
      <w:r>
        <w:rPr>
          <w:spacing w:val="-1"/>
        </w:rPr>
        <w:t xml:space="preserve"> </w:t>
      </w:r>
      <w:r>
        <w:t>điểm)</w:t>
      </w:r>
    </w:p>
    <w:p w:rsidR="003907DA" w:rsidRDefault="00AB6312">
      <w:pPr>
        <w:pStyle w:val="Heading2"/>
        <w:spacing w:before="138"/>
        <w:ind w:left="1040"/>
        <w:jc w:val="both"/>
      </w:pPr>
      <w:r>
        <w:t>Đọc</w:t>
      </w:r>
      <w:r>
        <w:rPr>
          <w:spacing w:val="-2"/>
        </w:rPr>
        <w:t xml:space="preserve"> </w:t>
      </w:r>
      <w:r>
        <w:t>văn</w:t>
      </w:r>
      <w:r>
        <w:rPr>
          <w:spacing w:val="-1"/>
        </w:rPr>
        <w:t xml:space="preserve"> </w:t>
      </w:r>
      <w:r>
        <w:t>bản</w:t>
      </w:r>
      <w:r>
        <w:rPr>
          <w:spacing w:val="-1"/>
        </w:rPr>
        <w:t xml:space="preserve"> </w:t>
      </w:r>
      <w:r>
        <w:t>sau</w:t>
      </w:r>
      <w:r>
        <w:rPr>
          <w:spacing w:val="-1"/>
        </w:rPr>
        <w:t xml:space="preserve"> </w:t>
      </w:r>
      <w:r>
        <w:t>và trả</w:t>
      </w:r>
      <w:r>
        <w:rPr>
          <w:spacing w:val="-1"/>
        </w:rPr>
        <w:t xml:space="preserve"> </w:t>
      </w:r>
      <w:r>
        <w:t>lời từ</w:t>
      </w:r>
      <w:r>
        <w:rPr>
          <w:spacing w:val="-1"/>
        </w:rPr>
        <w:t xml:space="preserve"> </w:t>
      </w:r>
      <w:r>
        <w:t>câu 5</w:t>
      </w:r>
      <w:r>
        <w:rPr>
          <w:spacing w:val="-1"/>
        </w:rPr>
        <w:t xml:space="preserve"> </w:t>
      </w:r>
      <w:r>
        <w:t>đến</w:t>
      </w:r>
      <w:r>
        <w:rPr>
          <w:spacing w:val="-1"/>
        </w:rPr>
        <w:t xml:space="preserve"> </w:t>
      </w:r>
      <w:r>
        <w:t>câu</w:t>
      </w:r>
      <w:r>
        <w:rPr>
          <w:spacing w:val="-1"/>
        </w:rPr>
        <w:t xml:space="preserve"> </w:t>
      </w:r>
      <w:r>
        <w:t>8:</w:t>
      </w:r>
    </w:p>
    <w:p w:rsidR="003907DA" w:rsidRDefault="00AB6312">
      <w:pPr>
        <w:spacing w:before="138" w:line="360" w:lineRule="auto"/>
        <w:ind w:left="260" w:right="217" w:firstLine="720"/>
        <w:jc w:val="both"/>
        <w:rPr>
          <w:sz w:val="24"/>
        </w:rPr>
      </w:pPr>
      <w:r>
        <w:rPr>
          <w:i/>
          <w:sz w:val="24"/>
        </w:rPr>
        <w:t>Nếu Tổ quốc hôm nay nhìn từ biển Mẹ Âu Cơ hẳn không thể yên lòng Sóng lớp lớp đè</w:t>
      </w:r>
      <w:r>
        <w:rPr>
          <w:i/>
          <w:spacing w:val="1"/>
          <w:sz w:val="24"/>
        </w:rPr>
        <w:t xml:space="preserve"> </w:t>
      </w:r>
      <w:r>
        <w:rPr>
          <w:i/>
          <w:sz w:val="24"/>
        </w:rPr>
        <w:t xml:space="preserve">lên thềm lục địa Trong lòng người có ngọn sóng nào không? </w:t>
      </w:r>
      <w:r>
        <w:rPr>
          <w:sz w:val="24"/>
        </w:rPr>
        <w:t xml:space="preserve">(Trích </w:t>
      </w:r>
      <w:r>
        <w:rPr>
          <w:i/>
          <w:sz w:val="24"/>
        </w:rPr>
        <w:t xml:space="preserve">Tổ quốc nhìn từ biển </w:t>
      </w:r>
      <w:r>
        <w:rPr>
          <w:sz w:val="24"/>
        </w:rPr>
        <w:t>–</w:t>
      </w:r>
      <w:r>
        <w:rPr>
          <w:spacing w:val="1"/>
          <w:sz w:val="24"/>
        </w:rPr>
        <w:t xml:space="preserve"> </w:t>
      </w:r>
      <w:r>
        <w:rPr>
          <w:sz w:val="24"/>
        </w:rPr>
        <w:t>Nguyễn</w:t>
      </w:r>
      <w:r>
        <w:rPr>
          <w:spacing w:val="-2"/>
          <w:sz w:val="24"/>
        </w:rPr>
        <w:t xml:space="preserve"> </w:t>
      </w:r>
      <w:r>
        <w:rPr>
          <w:sz w:val="24"/>
        </w:rPr>
        <w:t>Việt</w:t>
      </w:r>
      <w:r>
        <w:rPr>
          <w:spacing w:val="-1"/>
          <w:sz w:val="24"/>
        </w:rPr>
        <w:t xml:space="preserve"> </w:t>
      </w:r>
      <w:r>
        <w:rPr>
          <w:sz w:val="24"/>
        </w:rPr>
        <w:t>Chiến)</w:t>
      </w:r>
    </w:p>
    <w:p w:rsidR="003907DA" w:rsidRDefault="00AB6312">
      <w:pPr>
        <w:pStyle w:val="BodyText"/>
        <w:jc w:val="both"/>
      </w:pPr>
      <w:r>
        <w:rPr>
          <w:b/>
        </w:rPr>
        <w:t>Câu</w:t>
      </w:r>
      <w:r>
        <w:rPr>
          <w:b/>
          <w:spacing w:val="-2"/>
        </w:rPr>
        <w:t xml:space="preserve"> </w:t>
      </w:r>
      <w:r>
        <w:rPr>
          <w:b/>
        </w:rPr>
        <w:t xml:space="preserve">5: </w:t>
      </w:r>
      <w:r>
        <w:t>Tìm bốn từ</w:t>
      </w:r>
      <w:r>
        <w:rPr>
          <w:spacing w:val="-1"/>
        </w:rPr>
        <w:t xml:space="preserve"> </w:t>
      </w:r>
      <w:r>
        <w:t>thể hiện chủ đề</w:t>
      </w:r>
      <w:r>
        <w:rPr>
          <w:spacing w:val="-1"/>
        </w:rPr>
        <w:t xml:space="preserve"> </w:t>
      </w:r>
      <w:r>
        <w:t>văn</w:t>
      </w:r>
      <w:r>
        <w:rPr>
          <w:spacing w:val="-1"/>
        </w:rPr>
        <w:t xml:space="preserve"> </w:t>
      </w:r>
      <w:r>
        <w:t>bản? (0,25 điểm)</w:t>
      </w:r>
    </w:p>
    <w:p w:rsidR="003907DA" w:rsidRDefault="00AB6312">
      <w:pPr>
        <w:pStyle w:val="BodyText"/>
        <w:spacing w:before="138"/>
        <w:jc w:val="both"/>
      </w:pPr>
      <w:r>
        <w:rPr>
          <w:b/>
        </w:rPr>
        <w:t>Câu</w:t>
      </w:r>
      <w:r>
        <w:rPr>
          <w:b/>
          <w:spacing w:val="17"/>
        </w:rPr>
        <w:t xml:space="preserve"> </w:t>
      </w:r>
      <w:r>
        <w:rPr>
          <w:b/>
        </w:rPr>
        <w:t>6:</w:t>
      </w:r>
      <w:r>
        <w:rPr>
          <w:b/>
          <w:spacing w:val="17"/>
        </w:rPr>
        <w:t xml:space="preserve"> </w:t>
      </w:r>
      <w:r>
        <w:t>Anh/chị</w:t>
      </w:r>
      <w:r>
        <w:rPr>
          <w:spacing w:val="18"/>
        </w:rPr>
        <w:t xml:space="preserve"> </w:t>
      </w:r>
      <w:r>
        <w:t>đã</w:t>
      </w:r>
      <w:r>
        <w:rPr>
          <w:spacing w:val="17"/>
        </w:rPr>
        <w:t xml:space="preserve"> </w:t>
      </w:r>
      <w:r>
        <w:t>gặp</w:t>
      </w:r>
      <w:r>
        <w:rPr>
          <w:spacing w:val="18"/>
        </w:rPr>
        <w:t xml:space="preserve"> </w:t>
      </w:r>
      <w:r>
        <w:t>hình</w:t>
      </w:r>
      <w:r>
        <w:rPr>
          <w:spacing w:val="17"/>
        </w:rPr>
        <w:t xml:space="preserve"> </w:t>
      </w:r>
      <w:r>
        <w:t>ảnh</w:t>
      </w:r>
      <w:r>
        <w:rPr>
          <w:spacing w:val="18"/>
        </w:rPr>
        <w:t xml:space="preserve"> </w:t>
      </w:r>
      <w:r>
        <w:t>“mẹ</w:t>
      </w:r>
      <w:r>
        <w:rPr>
          <w:spacing w:val="17"/>
        </w:rPr>
        <w:t xml:space="preserve"> </w:t>
      </w:r>
      <w:r>
        <w:t>Âu</w:t>
      </w:r>
      <w:r>
        <w:rPr>
          <w:spacing w:val="18"/>
        </w:rPr>
        <w:t xml:space="preserve"> </w:t>
      </w:r>
      <w:r>
        <w:t>Cơ”</w:t>
      </w:r>
      <w:r>
        <w:rPr>
          <w:spacing w:val="17"/>
        </w:rPr>
        <w:t xml:space="preserve"> </w:t>
      </w:r>
      <w:r>
        <w:t>trong</w:t>
      </w:r>
      <w:r>
        <w:rPr>
          <w:spacing w:val="17"/>
        </w:rPr>
        <w:t xml:space="preserve"> </w:t>
      </w:r>
      <w:r>
        <w:t>câu</w:t>
      </w:r>
      <w:r>
        <w:rPr>
          <w:spacing w:val="18"/>
        </w:rPr>
        <w:t xml:space="preserve"> </w:t>
      </w:r>
      <w:r>
        <w:t>thơ</w:t>
      </w:r>
      <w:r>
        <w:rPr>
          <w:spacing w:val="17"/>
        </w:rPr>
        <w:t xml:space="preserve"> </w:t>
      </w:r>
      <w:r>
        <w:t>nào,</w:t>
      </w:r>
      <w:r>
        <w:rPr>
          <w:spacing w:val="18"/>
        </w:rPr>
        <w:t xml:space="preserve"> </w:t>
      </w:r>
      <w:r>
        <w:t>thuộc</w:t>
      </w:r>
      <w:r>
        <w:rPr>
          <w:spacing w:val="17"/>
        </w:rPr>
        <w:t xml:space="preserve"> </w:t>
      </w:r>
      <w:r>
        <w:t>văn</w:t>
      </w:r>
      <w:r>
        <w:rPr>
          <w:spacing w:val="18"/>
        </w:rPr>
        <w:t xml:space="preserve"> </w:t>
      </w:r>
      <w:r>
        <w:t>bản</w:t>
      </w:r>
      <w:r>
        <w:rPr>
          <w:spacing w:val="17"/>
        </w:rPr>
        <w:t xml:space="preserve"> </w:t>
      </w:r>
      <w:r>
        <w:t>nào</w:t>
      </w:r>
      <w:r>
        <w:rPr>
          <w:spacing w:val="18"/>
        </w:rPr>
        <w:t xml:space="preserve"> </w:t>
      </w:r>
      <w:r>
        <w:t>đã</w:t>
      </w:r>
      <w:r>
        <w:rPr>
          <w:spacing w:val="17"/>
        </w:rPr>
        <w:t xml:space="preserve"> </w:t>
      </w:r>
      <w:r>
        <w:t>học</w:t>
      </w:r>
    </w:p>
    <w:p w:rsidR="003907DA" w:rsidRDefault="00AB6312">
      <w:pPr>
        <w:pStyle w:val="BodyText"/>
        <w:spacing w:before="138"/>
      </w:pPr>
      <w:r>
        <w:t>trong</w:t>
      </w:r>
      <w:r>
        <w:rPr>
          <w:spacing w:val="-1"/>
        </w:rPr>
        <w:t xml:space="preserve"> </w:t>
      </w:r>
      <w:r>
        <w:t>chương trình</w:t>
      </w:r>
      <w:r>
        <w:rPr>
          <w:spacing w:val="-1"/>
        </w:rPr>
        <w:t xml:space="preserve"> </w:t>
      </w:r>
      <w:r>
        <w:t>Ngữ</w:t>
      </w:r>
      <w:r>
        <w:rPr>
          <w:spacing w:val="-1"/>
        </w:rPr>
        <w:t xml:space="preserve"> </w:t>
      </w:r>
      <w:r>
        <w:t>văn 12?</w:t>
      </w:r>
      <w:r>
        <w:rPr>
          <w:spacing w:val="-1"/>
        </w:rPr>
        <w:t xml:space="preserve"> </w:t>
      </w:r>
      <w:r>
        <w:t>(0,25 điểm)</w:t>
      </w:r>
    </w:p>
    <w:p w:rsidR="003907DA" w:rsidRDefault="00AB6312">
      <w:pPr>
        <w:pStyle w:val="BodyText"/>
        <w:spacing w:before="137" w:line="360" w:lineRule="auto"/>
        <w:ind w:right="203"/>
      </w:pPr>
      <w:r>
        <w:rPr>
          <w:b/>
        </w:rPr>
        <w:t>Câu</w:t>
      </w:r>
      <w:r>
        <w:rPr>
          <w:b/>
          <w:spacing w:val="19"/>
        </w:rPr>
        <w:t xml:space="preserve"> </w:t>
      </w:r>
      <w:r>
        <w:rPr>
          <w:b/>
        </w:rPr>
        <w:t>7:</w:t>
      </w:r>
      <w:r>
        <w:rPr>
          <w:b/>
          <w:spacing w:val="19"/>
        </w:rPr>
        <w:t xml:space="preserve"> </w:t>
      </w:r>
      <w:r>
        <w:t>Phát</w:t>
      </w:r>
      <w:r>
        <w:rPr>
          <w:spacing w:val="19"/>
        </w:rPr>
        <w:t xml:space="preserve"> </w:t>
      </w:r>
      <w:r>
        <w:t>hiện</w:t>
      </w:r>
      <w:r>
        <w:rPr>
          <w:spacing w:val="20"/>
        </w:rPr>
        <w:t xml:space="preserve"> </w:t>
      </w:r>
      <w:r>
        <w:t>các</w:t>
      </w:r>
      <w:r>
        <w:rPr>
          <w:spacing w:val="19"/>
        </w:rPr>
        <w:t xml:space="preserve"> </w:t>
      </w:r>
      <w:r>
        <w:t>biện</w:t>
      </w:r>
      <w:r>
        <w:rPr>
          <w:spacing w:val="19"/>
        </w:rPr>
        <w:t xml:space="preserve"> </w:t>
      </w:r>
      <w:r>
        <w:t>pháp</w:t>
      </w:r>
      <w:r>
        <w:rPr>
          <w:spacing w:val="20"/>
        </w:rPr>
        <w:t xml:space="preserve"> </w:t>
      </w:r>
      <w:r>
        <w:t>nghệ</w:t>
      </w:r>
      <w:r>
        <w:rPr>
          <w:spacing w:val="19"/>
        </w:rPr>
        <w:t xml:space="preserve"> </w:t>
      </w:r>
      <w:r>
        <w:t>thuật</w:t>
      </w:r>
      <w:r>
        <w:rPr>
          <w:spacing w:val="19"/>
        </w:rPr>
        <w:t xml:space="preserve"> </w:t>
      </w:r>
      <w:r>
        <w:t>được</w:t>
      </w:r>
      <w:r>
        <w:rPr>
          <w:spacing w:val="19"/>
        </w:rPr>
        <w:t xml:space="preserve"> </w:t>
      </w:r>
      <w:r>
        <w:t>sử</w:t>
      </w:r>
      <w:r>
        <w:rPr>
          <w:spacing w:val="20"/>
        </w:rPr>
        <w:t xml:space="preserve"> </w:t>
      </w:r>
      <w:r>
        <w:t>dụng</w:t>
      </w:r>
      <w:r>
        <w:rPr>
          <w:spacing w:val="19"/>
        </w:rPr>
        <w:t xml:space="preserve"> </w:t>
      </w:r>
      <w:r>
        <w:t>trong</w:t>
      </w:r>
      <w:r>
        <w:rPr>
          <w:spacing w:val="19"/>
        </w:rPr>
        <w:t xml:space="preserve"> </w:t>
      </w:r>
      <w:r>
        <w:t>đoạn</w:t>
      </w:r>
      <w:r>
        <w:rPr>
          <w:spacing w:val="20"/>
        </w:rPr>
        <w:t xml:space="preserve"> </w:t>
      </w:r>
      <w:r>
        <w:t>thơ?</w:t>
      </w:r>
      <w:r>
        <w:rPr>
          <w:spacing w:val="19"/>
        </w:rPr>
        <w:t xml:space="preserve"> </w:t>
      </w:r>
      <w:r>
        <w:t>Nêu</w:t>
      </w:r>
      <w:r>
        <w:rPr>
          <w:spacing w:val="19"/>
        </w:rPr>
        <w:t xml:space="preserve"> </w:t>
      </w:r>
      <w:r>
        <w:t>hiệu</w:t>
      </w:r>
      <w:r>
        <w:rPr>
          <w:spacing w:val="19"/>
        </w:rPr>
        <w:t xml:space="preserve"> </w:t>
      </w:r>
      <w:r>
        <w:t>quả</w:t>
      </w:r>
      <w:r>
        <w:rPr>
          <w:spacing w:val="20"/>
        </w:rPr>
        <w:t xml:space="preserve"> </w:t>
      </w:r>
      <w:r>
        <w:t>sử</w:t>
      </w:r>
      <w:r>
        <w:rPr>
          <w:spacing w:val="-57"/>
        </w:rPr>
        <w:t xml:space="preserve"> </w:t>
      </w:r>
      <w:r>
        <w:t>dụng</w:t>
      </w:r>
      <w:r>
        <w:rPr>
          <w:spacing w:val="-1"/>
        </w:rPr>
        <w:t xml:space="preserve"> </w:t>
      </w:r>
      <w:r>
        <w:t>các biện pháp nghệ thuật</w:t>
      </w:r>
      <w:r>
        <w:rPr>
          <w:spacing w:val="-1"/>
        </w:rPr>
        <w:t xml:space="preserve"> </w:t>
      </w:r>
      <w:r>
        <w:t>đó. (0,5 điểm)</w:t>
      </w:r>
    </w:p>
    <w:p w:rsidR="003907DA" w:rsidRDefault="00AB6312">
      <w:pPr>
        <w:pStyle w:val="BodyText"/>
      </w:pPr>
      <w:r>
        <w:rPr>
          <w:b/>
        </w:rPr>
        <w:t>Câu</w:t>
      </w:r>
      <w:r>
        <w:rPr>
          <w:b/>
          <w:spacing w:val="10"/>
        </w:rPr>
        <w:t xml:space="preserve"> </w:t>
      </w:r>
      <w:r>
        <w:rPr>
          <w:b/>
        </w:rPr>
        <w:t>8:</w:t>
      </w:r>
      <w:r>
        <w:rPr>
          <w:b/>
          <w:spacing w:val="12"/>
        </w:rPr>
        <w:t xml:space="preserve"> </w:t>
      </w:r>
      <w:r>
        <w:t>Trình</w:t>
      </w:r>
      <w:r>
        <w:rPr>
          <w:spacing w:val="12"/>
        </w:rPr>
        <w:t xml:space="preserve"> </w:t>
      </w:r>
      <w:r>
        <w:t>bày</w:t>
      </w:r>
      <w:r>
        <w:rPr>
          <w:spacing w:val="11"/>
        </w:rPr>
        <w:t xml:space="preserve"> </w:t>
      </w:r>
      <w:r>
        <w:t>cảm</w:t>
      </w:r>
      <w:r>
        <w:rPr>
          <w:spacing w:val="11"/>
        </w:rPr>
        <w:t xml:space="preserve"> </w:t>
      </w:r>
      <w:r>
        <w:t>nhận</w:t>
      </w:r>
      <w:r>
        <w:rPr>
          <w:spacing w:val="12"/>
        </w:rPr>
        <w:t xml:space="preserve"> </w:t>
      </w:r>
      <w:r>
        <w:t>riêng</w:t>
      </w:r>
      <w:r>
        <w:rPr>
          <w:spacing w:val="11"/>
        </w:rPr>
        <w:t xml:space="preserve"> </w:t>
      </w:r>
      <w:r>
        <w:t>của</w:t>
      </w:r>
      <w:r>
        <w:rPr>
          <w:spacing w:val="11"/>
        </w:rPr>
        <w:t xml:space="preserve"> </w:t>
      </w:r>
      <w:r>
        <w:t>anh/chị</w:t>
      </w:r>
      <w:r>
        <w:rPr>
          <w:spacing w:val="12"/>
        </w:rPr>
        <w:t xml:space="preserve"> </w:t>
      </w:r>
      <w:r>
        <w:t>theo</w:t>
      </w:r>
      <w:r>
        <w:rPr>
          <w:spacing w:val="10"/>
        </w:rPr>
        <w:t xml:space="preserve"> </w:t>
      </w:r>
      <w:r>
        <w:t>một</w:t>
      </w:r>
      <w:r>
        <w:rPr>
          <w:spacing w:val="12"/>
        </w:rPr>
        <w:t xml:space="preserve"> </w:t>
      </w:r>
      <w:r>
        <w:t>góc</w:t>
      </w:r>
      <w:r>
        <w:rPr>
          <w:spacing w:val="12"/>
        </w:rPr>
        <w:t xml:space="preserve"> </w:t>
      </w:r>
      <w:r>
        <w:t>nhìn</w:t>
      </w:r>
      <w:r>
        <w:rPr>
          <w:spacing w:val="11"/>
        </w:rPr>
        <w:t xml:space="preserve"> </w:t>
      </w:r>
      <w:r>
        <w:t>khác</w:t>
      </w:r>
      <w:r>
        <w:rPr>
          <w:spacing w:val="11"/>
        </w:rPr>
        <w:t xml:space="preserve"> </w:t>
      </w:r>
      <w:r>
        <w:t>về</w:t>
      </w:r>
      <w:r>
        <w:rPr>
          <w:spacing w:val="12"/>
        </w:rPr>
        <w:t xml:space="preserve"> </w:t>
      </w:r>
      <w:r>
        <w:t>Tổ</w:t>
      </w:r>
      <w:r>
        <w:rPr>
          <w:spacing w:val="11"/>
        </w:rPr>
        <w:t xml:space="preserve"> </w:t>
      </w:r>
      <w:r>
        <w:t>Quốc:</w:t>
      </w:r>
      <w:r>
        <w:rPr>
          <w:spacing w:val="11"/>
        </w:rPr>
        <w:t xml:space="preserve"> </w:t>
      </w:r>
      <w:r>
        <w:t>Tổ</w:t>
      </w:r>
      <w:r>
        <w:rPr>
          <w:spacing w:val="12"/>
        </w:rPr>
        <w:t xml:space="preserve"> </w:t>
      </w:r>
      <w:r>
        <w:t>quốc</w:t>
      </w:r>
    </w:p>
    <w:p w:rsidR="003907DA" w:rsidRDefault="00AB6312">
      <w:pPr>
        <w:pStyle w:val="BodyText"/>
        <w:spacing w:before="138"/>
        <w:jc w:val="both"/>
      </w:pPr>
      <w:r>
        <w:t>nhìn</w:t>
      </w:r>
      <w:r>
        <w:rPr>
          <w:spacing w:val="-1"/>
        </w:rPr>
        <w:t xml:space="preserve"> </w:t>
      </w:r>
      <w:r>
        <w:t>từ những cống</w:t>
      </w:r>
      <w:r>
        <w:rPr>
          <w:spacing w:val="-1"/>
        </w:rPr>
        <w:t xml:space="preserve"> </w:t>
      </w:r>
      <w:r>
        <w:t>hiến của cha</w:t>
      </w:r>
      <w:r>
        <w:rPr>
          <w:spacing w:val="-1"/>
        </w:rPr>
        <w:t xml:space="preserve"> </w:t>
      </w:r>
      <w:r>
        <w:t>ông ta. (trả lời không quá 10 dòng) (0,5 điểm)</w:t>
      </w:r>
    </w:p>
    <w:p w:rsidR="003907DA" w:rsidRDefault="003907DA">
      <w:pPr>
        <w:pStyle w:val="BodyText"/>
        <w:ind w:left="0"/>
        <w:rPr>
          <w:sz w:val="20"/>
        </w:rPr>
      </w:pPr>
    </w:p>
    <w:p w:rsidR="003907DA" w:rsidRDefault="003907DA">
      <w:pPr>
        <w:pStyle w:val="BodyText"/>
        <w:ind w:left="0"/>
        <w:rPr>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Văn</w:t>
            </w:r>
            <w:r>
              <w:rPr>
                <w:spacing w:val="-2"/>
                <w:sz w:val="24"/>
              </w:rPr>
              <w:t xml:space="preserve"> </w:t>
            </w:r>
            <w:r>
              <w:rPr>
                <w:sz w:val="24"/>
              </w:rPr>
              <w:t>bản trên</w:t>
            </w:r>
            <w:r>
              <w:rPr>
                <w:spacing w:val="-1"/>
                <w:sz w:val="24"/>
              </w:rPr>
              <w:t xml:space="preserve"> </w:t>
            </w:r>
            <w:r>
              <w:rPr>
                <w:sz w:val="24"/>
              </w:rPr>
              <w:t>thuộc phong cách</w:t>
            </w:r>
            <w:r>
              <w:rPr>
                <w:spacing w:val="-1"/>
                <w:sz w:val="24"/>
              </w:rPr>
              <w:t xml:space="preserve"> </w:t>
            </w:r>
            <w:r>
              <w:rPr>
                <w:sz w:val="24"/>
              </w:rPr>
              <w:t>ngôn ngữ</w:t>
            </w:r>
            <w:r>
              <w:rPr>
                <w:spacing w:val="-1"/>
                <w:sz w:val="24"/>
              </w:rPr>
              <w:t xml:space="preserve"> </w:t>
            </w:r>
            <w:r>
              <w:rPr>
                <w:sz w:val="24"/>
              </w:rPr>
              <w:t>báo chí.</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Chủ</w:t>
            </w:r>
            <w:r>
              <w:rPr>
                <w:spacing w:val="2"/>
                <w:sz w:val="24"/>
              </w:rPr>
              <w:t xml:space="preserve"> </w:t>
            </w:r>
            <w:r>
              <w:rPr>
                <w:sz w:val="24"/>
              </w:rPr>
              <w:t>đê</w:t>
            </w:r>
            <w:r>
              <w:rPr>
                <w:spacing w:val="3"/>
                <w:sz w:val="24"/>
              </w:rPr>
              <w:t xml:space="preserve"> </w:t>
            </w:r>
            <w:r>
              <w:rPr>
                <w:sz w:val="24"/>
              </w:rPr>
              <w:t>của</w:t>
            </w:r>
            <w:r>
              <w:rPr>
                <w:spacing w:val="3"/>
                <w:sz w:val="24"/>
              </w:rPr>
              <w:t xml:space="preserve"> </w:t>
            </w:r>
            <w:r>
              <w:rPr>
                <w:sz w:val="24"/>
              </w:rPr>
              <w:t>văn</w:t>
            </w:r>
            <w:r>
              <w:rPr>
                <w:spacing w:val="3"/>
                <w:sz w:val="24"/>
              </w:rPr>
              <w:t xml:space="preserve"> </w:t>
            </w:r>
            <w:r>
              <w:rPr>
                <w:sz w:val="24"/>
              </w:rPr>
              <w:t>bản:</w:t>
            </w:r>
            <w:r>
              <w:rPr>
                <w:spacing w:val="2"/>
                <w:sz w:val="24"/>
              </w:rPr>
              <w:t xml:space="preserve"> </w:t>
            </w:r>
            <w:r>
              <w:rPr>
                <w:sz w:val="24"/>
              </w:rPr>
              <w:t>Tiếng</w:t>
            </w:r>
            <w:r>
              <w:rPr>
                <w:spacing w:val="3"/>
                <w:sz w:val="24"/>
              </w:rPr>
              <w:t xml:space="preserve"> </w:t>
            </w:r>
            <w:r>
              <w:rPr>
                <w:sz w:val="24"/>
              </w:rPr>
              <w:t>nước</w:t>
            </w:r>
            <w:r>
              <w:rPr>
                <w:spacing w:val="3"/>
                <w:sz w:val="24"/>
              </w:rPr>
              <w:t xml:space="preserve"> </w:t>
            </w:r>
            <w:r>
              <w:rPr>
                <w:sz w:val="24"/>
              </w:rPr>
              <w:t>ngoài</w:t>
            </w:r>
            <w:r>
              <w:rPr>
                <w:spacing w:val="2"/>
                <w:sz w:val="24"/>
              </w:rPr>
              <w:t xml:space="preserve"> </w:t>
            </w:r>
            <w:r>
              <w:rPr>
                <w:sz w:val="24"/>
              </w:rPr>
              <w:t>lấn</w:t>
            </w:r>
            <w:r>
              <w:rPr>
                <w:spacing w:val="2"/>
                <w:sz w:val="24"/>
              </w:rPr>
              <w:t xml:space="preserve"> </w:t>
            </w:r>
            <w:r>
              <w:rPr>
                <w:sz w:val="24"/>
              </w:rPr>
              <w:t>lướt</w:t>
            </w:r>
            <w:r>
              <w:rPr>
                <w:spacing w:val="3"/>
                <w:sz w:val="24"/>
              </w:rPr>
              <w:t xml:space="preserve"> </w:t>
            </w:r>
            <w:r>
              <w:rPr>
                <w:sz w:val="24"/>
              </w:rPr>
              <w:t>tiếng</w:t>
            </w:r>
            <w:r>
              <w:rPr>
                <w:spacing w:val="3"/>
                <w:sz w:val="24"/>
              </w:rPr>
              <w:t xml:space="preserve"> </w:t>
            </w:r>
            <w:r>
              <w:rPr>
                <w:sz w:val="24"/>
              </w:rPr>
              <w:t>mẹ</w:t>
            </w:r>
            <w:r>
              <w:rPr>
                <w:spacing w:val="3"/>
                <w:sz w:val="24"/>
              </w:rPr>
              <w:t xml:space="preserve"> </w:t>
            </w:r>
            <w:r>
              <w:rPr>
                <w:sz w:val="24"/>
              </w:rPr>
              <w:t>đẻ</w:t>
            </w:r>
            <w:r>
              <w:rPr>
                <w:spacing w:val="3"/>
                <w:sz w:val="24"/>
              </w:rPr>
              <w:t xml:space="preserve"> </w:t>
            </w:r>
            <w:r>
              <w:rPr>
                <w:sz w:val="24"/>
              </w:rPr>
              <w:t>trên</w:t>
            </w:r>
            <w:r>
              <w:rPr>
                <w:spacing w:val="3"/>
                <w:sz w:val="24"/>
              </w:rPr>
              <w:t xml:space="preserve"> </w:t>
            </w:r>
            <w:r>
              <w:rPr>
                <w:sz w:val="24"/>
              </w:rPr>
              <w:t>phương</w:t>
            </w:r>
            <w:r>
              <w:rPr>
                <w:spacing w:val="3"/>
                <w:sz w:val="24"/>
              </w:rPr>
              <w:t xml:space="preserve"> </w:t>
            </w:r>
            <w:r>
              <w:rPr>
                <w:sz w:val="24"/>
              </w:rPr>
              <w:t>diện</w:t>
            </w:r>
            <w:r>
              <w:rPr>
                <w:spacing w:val="3"/>
                <w:sz w:val="24"/>
              </w:rPr>
              <w:t xml:space="preserve"> </w:t>
            </w:r>
            <w:r>
              <w:rPr>
                <w:sz w:val="24"/>
              </w:rPr>
              <w:t>biển</w:t>
            </w:r>
          </w:p>
          <w:p w:rsidR="003907DA" w:rsidRDefault="00AB6312">
            <w:pPr>
              <w:pStyle w:val="TableParagraph"/>
              <w:spacing w:before="138"/>
              <w:rPr>
                <w:sz w:val="24"/>
              </w:rPr>
            </w:pPr>
            <w:r>
              <w:rPr>
                <w:sz w:val="24"/>
              </w:rPr>
              <w:t>hiệu,</w:t>
            </w:r>
            <w:r>
              <w:rPr>
                <w:spacing w:val="-1"/>
                <w:sz w:val="24"/>
              </w:rPr>
              <w:t xml:space="preserve"> </w:t>
            </w:r>
            <w:r>
              <w:rPr>
                <w:sz w:val="24"/>
              </w:rPr>
              <w:t>quảng cáo.</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numPr>
                <w:ilvl w:val="0"/>
                <w:numId w:val="141"/>
              </w:numPr>
              <w:tabs>
                <w:tab w:val="left" w:pos="248"/>
              </w:tabs>
              <w:ind w:left="247" w:hanging="141"/>
              <w:jc w:val="both"/>
              <w:rPr>
                <w:sz w:val="24"/>
              </w:rPr>
            </w:pPr>
            <w:r>
              <w:rPr>
                <w:sz w:val="24"/>
              </w:rPr>
              <w:t>Văn</w:t>
            </w:r>
            <w:r>
              <w:rPr>
                <w:spacing w:val="-2"/>
                <w:sz w:val="24"/>
              </w:rPr>
              <w:t xml:space="preserve"> </w:t>
            </w:r>
            <w:r>
              <w:rPr>
                <w:sz w:val="24"/>
              </w:rPr>
              <w:t>bản</w:t>
            </w:r>
            <w:r>
              <w:rPr>
                <w:spacing w:val="-1"/>
                <w:sz w:val="24"/>
              </w:rPr>
              <w:t xml:space="preserve"> </w:t>
            </w:r>
            <w:r>
              <w:rPr>
                <w:sz w:val="24"/>
              </w:rPr>
              <w:t>sử</w:t>
            </w:r>
            <w:r>
              <w:rPr>
                <w:spacing w:val="-2"/>
                <w:sz w:val="24"/>
              </w:rPr>
              <w:t xml:space="preserve"> </w:t>
            </w:r>
            <w:r>
              <w:rPr>
                <w:sz w:val="24"/>
              </w:rPr>
              <w:t>dụng</w:t>
            </w:r>
            <w:r>
              <w:rPr>
                <w:spacing w:val="-1"/>
                <w:sz w:val="24"/>
              </w:rPr>
              <w:t xml:space="preserve"> </w:t>
            </w:r>
            <w:r>
              <w:rPr>
                <w:sz w:val="24"/>
              </w:rPr>
              <w:t>thao</w:t>
            </w:r>
            <w:r>
              <w:rPr>
                <w:spacing w:val="-1"/>
                <w:sz w:val="24"/>
              </w:rPr>
              <w:t xml:space="preserve"> </w:t>
            </w:r>
            <w:r>
              <w:rPr>
                <w:sz w:val="24"/>
              </w:rPr>
              <w:t>tác lập</w:t>
            </w:r>
            <w:r>
              <w:rPr>
                <w:spacing w:val="-1"/>
                <w:sz w:val="24"/>
              </w:rPr>
              <w:t xml:space="preserve"> </w:t>
            </w:r>
            <w:r>
              <w:rPr>
                <w:sz w:val="24"/>
              </w:rPr>
              <w:t>luận:</w:t>
            </w:r>
            <w:r>
              <w:rPr>
                <w:spacing w:val="-2"/>
                <w:sz w:val="24"/>
              </w:rPr>
              <w:t xml:space="preserve"> </w:t>
            </w:r>
            <w:r>
              <w:rPr>
                <w:sz w:val="24"/>
              </w:rPr>
              <w:t>phân</w:t>
            </w:r>
            <w:r>
              <w:rPr>
                <w:spacing w:val="-1"/>
                <w:sz w:val="24"/>
              </w:rPr>
              <w:t xml:space="preserve"> </w:t>
            </w:r>
            <w:r>
              <w:rPr>
                <w:sz w:val="24"/>
              </w:rPr>
              <w:t>tích,</w:t>
            </w:r>
            <w:r>
              <w:rPr>
                <w:spacing w:val="-1"/>
                <w:sz w:val="24"/>
              </w:rPr>
              <w:t xml:space="preserve"> </w:t>
            </w:r>
            <w:r>
              <w:rPr>
                <w:sz w:val="24"/>
              </w:rPr>
              <w:t>so</w:t>
            </w:r>
            <w:r>
              <w:rPr>
                <w:spacing w:val="-1"/>
                <w:sz w:val="24"/>
              </w:rPr>
              <w:t xml:space="preserve"> </w:t>
            </w:r>
            <w:r>
              <w:rPr>
                <w:sz w:val="24"/>
              </w:rPr>
              <w:t>sánh.</w:t>
            </w:r>
          </w:p>
          <w:p w:rsidR="003907DA" w:rsidRDefault="00AB6312">
            <w:pPr>
              <w:pStyle w:val="TableParagraph"/>
              <w:numPr>
                <w:ilvl w:val="0"/>
                <w:numId w:val="141"/>
              </w:numPr>
              <w:tabs>
                <w:tab w:val="left" w:pos="273"/>
              </w:tabs>
              <w:spacing w:before="4" w:line="410" w:lineRule="atLeast"/>
              <w:ind w:left="107" w:right="96" w:firstLine="0"/>
              <w:jc w:val="both"/>
              <w:rPr>
                <w:sz w:val="24"/>
              </w:rPr>
            </w:pPr>
            <w:r>
              <w:rPr>
                <w:sz w:val="24"/>
              </w:rPr>
              <w:t xml:space="preserve">Thao tác lập luận </w:t>
            </w:r>
            <w:r>
              <w:rPr>
                <w:b/>
                <w:i/>
                <w:sz w:val="24"/>
              </w:rPr>
              <w:t xml:space="preserve">so sánh </w:t>
            </w:r>
            <w:r>
              <w:rPr>
                <w:sz w:val="24"/>
              </w:rPr>
              <w:t>là thao tác nổi bật hơn nhằm nhấn mạnh tình trạng</w:t>
            </w:r>
            <w:r>
              <w:rPr>
                <w:spacing w:val="1"/>
                <w:sz w:val="24"/>
              </w:rPr>
              <w:t xml:space="preserve"> </w:t>
            </w:r>
            <w:r>
              <w:rPr>
                <w:sz w:val="24"/>
              </w:rPr>
              <w:t>tiếng nước ngoài lấn lướt tiếng mẹ đẻ trên phương diện biển hiệu, quảng cáo ở</w:t>
            </w:r>
            <w:r>
              <w:rPr>
                <w:spacing w:val="1"/>
                <w:sz w:val="24"/>
              </w:rPr>
              <w:t xml:space="preserve"> </w:t>
            </w:r>
            <w:r>
              <w:rPr>
                <w:sz w:val="24"/>
              </w:rPr>
              <w:t>nước</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Cần</w:t>
            </w:r>
            <w:r>
              <w:rPr>
                <w:spacing w:val="-1"/>
                <w:sz w:val="24"/>
              </w:rPr>
              <w:t xml:space="preserve"> </w:t>
            </w:r>
            <w:r>
              <w:rPr>
                <w:sz w:val="24"/>
              </w:rPr>
              <w:t>sử</w:t>
            </w:r>
            <w:r>
              <w:rPr>
                <w:spacing w:val="-1"/>
                <w:sz w:val="24"/>
              </w:rPr>
              <w:t xml:space="preserve"> </w:t>
            </w:r>
            <w:r>
              <w:rPr>
                <w:sz w:val="24"/>
              </w:rPr>
              <w:t>dụng Tiếng</w:t>
            </w:r>
            <w:r>
              <w:rPr>
                <w:spacing w:val="-1"/>
                <w:sz w:val="24"/>
              </w:rPr>
              <w:t xml:space="preserve"> </w:t>
            </w:r>
            <w:r>
              <w:rPr>
                <w:sz w:val="24"/>
              </w:rPr>
              <w:t>nước ngoài:</w:t>
            </w:r>
          </w:p>
          <w:p w:rsidR="003907DA" w:rsidRDefault="00AB6312">
            <w:pPr>
              <w:pStyle w:val="TableParagraph"/>
              <w:numPr>
                <w:ilvl w:val="0"/>
                <w:numId w:val="140"/>
              </w:numPr>
              <w:tabs>
                <w:tab w:val="left" w:pos="248"/>
              </w:tabs>
              <w:spacing w:before="138"/>
              <w:ind w:left="247" w:hanging="141"/>
              <w:rPr>
                <w:sz w:val="24"/>
              </w:rPr>
            </w:pPr>
            <w:r>
              <w:rPr>
                <w:sz w:val="24"/>
              </w:rPr>
              <w:t>Sử</w:t>
            </w:r>
            <w:r>
              <w:rPr>
                <w:spacing w:val="-2"/>
                <w:sz w:val="24"/>
              </w:rPr>
              <w:t xml:space="preserve"> </w:t>
            </w:r>
            <w:r>
              <w:rPr>
                <w:sz w:val="24"/>
              </w:rPr>
              <w:t>dụng phù hợp</w:t>
            </w:r>
            <w:r>
              <w:rPr>
                <w:spacing w:val="-1"/>
                <w:sz w:val="24"/>
              </w:rPr>
              <w:t xml:space="preserve"> </w:t>
            </w:r>
            <w:r>
              <w:rPr>
                <w:sz w:val="24"/>
              </w:rPr>
              <w:t>với ngữ cảnh và</w:t>
            </w:r>
            <w:r>
              <w:rPr>
                <w:spacing w:val="-1"/>
                <w:sz w:val="24"/>
              </w:rPr>
              <w:t xml:space="preserve"> </w:t>
            </w:r>
            <w:r>
              <w:rPr>
                <w:sz w:val="24"/>
              </w:rPr>
              <w:t>môi trường sống.</w:t>
            </w:r>
          </w:p>
          <w:p w:rsidR="003907DA" w:rsidRDefault="00AB6312">
            <w:pPr>
              <w:pStyle w:val="TableParagraph"/>
              <w:numPr>
                <w:ilvl w:val="0"/>
                <w:numId w:val="140"/>
              </w:numPr>
              <w:tabs>
                <w:tab w:val="left" w:pos="254"/>
              </w:tabs>
              <w:spacing w:before="4" w:line="410" w:lineRule="atLeast"/>
              <w:ind w:left="107" w:right="96" w:firstLine="0"/>
              <w:rPr>
                <w:sz w:val="24"/>
              </w:rPr>
            </w:pPr>
            <w:r>
              <w:rPr>
                <w:sz w:val="24"/>
              </w:rPr>
              <w:t>Sử</w:t>
            </w:r>
            <w:r>
              <w:rPr>
                <w:spacing w:val="4"/>
                <w:sz w:val="24"/>
              </w:rPr>
              <w:t xml:space="preserve"> </w:t>
            </w:r>
            <w:r>
              <w:rPr>
                <w:sz w:val="24"/>
              </w:rPr>
              <w:t>dụng</w:t>
            </w:r>
            <w:r>
              <w:rPr>
                <w:spacing w:val="4"/>
                <w:sz w:val="24"/>
              </w:rPr>
              <w:t xml:space="preserve"> </w:t>
            </w:r>
            <w:r>
              <w:rPr>
                <w:sz w:val="24"/>
              </w:rPr>
              <w:t>có</w:t>
            </w:r>
            <w:r>
              <w:rPr>
                <w:spacing w:val="4"/>
                <w:sz w:val="24"/>
              </w:rPr>
              <w:t xml:space="preserve"> </w:t>
            </w:r>
            <w:r>
              <w:rPr>
                <w:sz w:val="24"/>
              </w:rPr>
              <w:t>văn</w:t>
            </w:r>
            <w:r>
              <w:rPr>
                <w:spacing w:val="5"/>
                <w:sz w:val="24"/>
              </w:rPr>
              <w:t xml:space="preserve"> </w:t>
            </w:r>
            <w:r>
              <w:rPr>
                <w:sz w:val="24"/>
              </w:rPr>
              <w:t>hóa</w:t>
            </w:r>
            <w:r>
              <w:rPr>
                <w:spacing w:val="4"/>
                <w:sz w:val="24"/>
              </w:rPr>
              <w:t xml:space="preserve"> </w:t>
            </w:r>
            <w:r>
              <w:rPr>
                <w:sz w:val="24"/>
              </w:rPr>
              <w:t>tiếng</w:t>
            </w:r>
            <w:r>
              <w:rPr>
                <w:spacing w:val="4"/>
                <w:sz w:val="24"/>
              </w:rPr>
              <w:t xml:space="preserve"> </w:t>
            </w:r>
            <w:r>
              <w:rPr>
                <w:sz w:val="24"/>
              </w:rPr>
              <w:t>nước</w:t>
            </w:r>
            <w:r>
              <w:rPr>
                <w:spacing w:val="4"/>
                <w:sz w:val="24"/>
              </w:rPr>
              <w:t xml:space="preserve"> </w:t>
            </w:r>
            <w:r>
              <w:rPr>
                <w:sz w:val="24"/>
              </w:rPr>
              <w:t>ngoài</w:t>
            </w:r>
            <w:r>
              <w:rPr>
                <w:spacing w:val="5"/>
                <w:sz w:val="24"/>
              </w:rPr>
              <w:t xml:space="preserve"> </w:t>
            </w:r>
            <w:r>
              <w:rPr>
                <w:sz w:val="24"/>
              </w:rPr>
              <w:t>để</w:t>
            </w:r>
            <w:r>
              <w:rPr>
                <w:spacing w:val="4"/>
                <w:sz w:val="24"/>
              </w:rPr>
              <w:t xml:space="preserve"> </w:t>
            </w:r>
            <w:r>
              <w:rPr>
                <w:sz w:val="24"/>
              </w:rPr>
              <w:t>tiếng</w:t>
            </w:r>
            <w:r>
              <w:rPr>
                <w:spacing w:val="4"/>
                <w:sz w:val="24"/>
              </w:rPr>
              <w:t xml:space="preserve"> </w:t>
            </w:r>
            <w:r>
              <w:rPr>
                <w:sz w:val="24"/>
              </w:rPr>
              <w:t>nước</w:t>
            </w:r>
            <w:r>
              <w:rPr>
                <w:spacing w:val="5"/>
                <w:sz w:val="24"/>
              </w:rPr>
              <w:t xml:space="preserve"> </w:t>
            </w:r>
            <w:r>
              <w:rPr>
                <w:sz w:val="24"/>
              </w:rPr>
              <w:t>ngoài</w:t>
            </w:r>
            <w:r>
              <w:rPr>
                <w:spacing w:val="4"/>
                <w:sz w:val="24"/>
              </w:rPr>
              <w:t xml:space="preserve"> </w:t>
            </w:r>
            <w:r>
              <w:rPr>
                <w:sz w:val="24"/>
              </w:rPr>
              <w:t>không</w:t>
            </w:r>
            <w:r>
              <w:rPr>
                <w:spacing w:val="4"/>
                <w:sz w:val="24"/>
              </w:rPr>
              <w:t xml:space="preserve"> </w:t>
            </w:r>
            <w:r>
              <w:rPr>
                <w:sz w:val="24"/>
              </w:rPr>
              <w:t>làm</w:t>
            </w:r>
            <w:r>
              <w:rPr>
                <w:spacing w:val="4"/>
                <w:sz w:val="24"/>
              </w:rPr>
              <w:t xml:space="preserve"> </w:t>
            </w:r>
            <w:r>
              <w:rPr>
                <w:sz w:val="24"/>
              </w:rPr>
              <w:t>mất</w:t>
            </w:r>
            <w:r>
              <w:rPr>
                <w:spacing w:val="5"/>
                <w:sz w:val="24"/>
              </w:rPr>
              <w:t xml:space="preserve"> </w:t>
            </w:r>
            <w:r>
              <w:rPr>
                <w:sz w:val="24"/>
              </w:rPr>
              <w:t>đi</w:t>
            </w:r>
            <w:r>
              <w:rPr>
                <w:spacing w:val="4"/>
                <w:sz w:val="24"/>
              </w:rPr>
              <w:t xml:space="preserve"> </w:t>
            </w:r>
            <w:r>
              <w:rPr>
                <w:sz w:val="24"/>
              </w:rPr>
              <w:t>bản</w:t>
            </w:r>
            <w:r>
              <w:rPr>
                <w:spacing w:val="-57"/>
                <w:sz w:val="24"/>
              </w:rPr>
              <w:t xml:space="preserve"> </w:t>
            </w:r>
            <w:r>
              <w:rPr>
                <w:sz w:val="24"/>
              </w:rPr>
              <w:t>sắc</w:t>
            </w:r>
            <w:r>
              <w:rPr>
                <w:spacing w:val="-2"/>
                <w:sz w:val="24"/>
              </w:rPr>
              <w:t xml:space="preserve"> </w:t>
            </w:r>
            <w:r>
              <w:rPr>
                <w:sz w:val="24"/>
              </w:rPr>
              <w:t>văn hóa tiếng mẹ đẻ.</w:t>
            </w:r>
          </w:p>
        </w:tc>
      </w:tr>
    </w:tbl>
    <w:p w:rsidR="003907DA" w:rsidRDefault="003907DA">
      <w:pPr>
        <w:spacing w:line="410" w:lineRule="atLeast"/>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827"/>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w:t>
            </w:r>
            <w:r>
              <w:rPr>
                <w:spacing w:val="3"/>
                <w:sz w:val="24"/>
              </w:rPr>
              <w:t xml:space="preserve"> </w:t>
            </w:r>
            <w:r>
              <w:rPr>
                <w:sz w:val="24"/>
              </w:rPr>
              <w:t>Cần</w:t>
            </w:r>
            <w:r>
              <w:rPr>
                <w:spacing w:val="3"/>
                <w:sz w:val="24"/>
              </w:rPr>
              <w:t xml:space="preserve"> </w:t>
            </w:r>
            <w:r>
              <w:rPr>
                <w:sz w:val="24"/>
              </w:rPr>
              <w:t>trân</w:t>
            </w:r>
            <w:r>
              <w:rPr>
                <w:spacing w:val="4"/>
                <w:sz w:val="24"/>
              </w:rPr>
              <w:t xml:space="preserve"> </w:t>
            </w:r>
            <w:r>
              <w:rPr>
                <w:sz w:val="24"/>
              </w:rPr>
              <w:t>trọng</w:t>
            </w:r>
            <w:r>
              <w:rPr>
                <w:spacing w:val="4"/>
                <w:sz w:val="24"/>
              </w:rPr>
              <w:t xml:space="preserve"> </w:t>
            </w:r>
            <w:r>
              <w:rPr>
                <w:sz w:val="24"/>
              </w:rPr>
              <w:t>tiếng</w:t>
            </w:r>
            <w:r>
              <w:rPr>
                <w:spacing w:val="3"/>
                <w:sz w:val="24"/>
              </w:rPr>
              <w:t xml:space="preserve"> </w:t>
            </w:r>
            <w:r>
              <w:rPr>
                <w:sz w:val="24"/>
              </w:rPr>
              <w:t>mẹ</w:t>
            </w:r>
            <w:r>
              <w:rPr>
                <w:spacing w:val="4"/>
                <w:sz w:val="24"/>
              </w:rPr>
              <w:t xml:space="preserve"> </w:t>
            </w:r>
            <w:r>
              <w:rPr>
                <w:sz w:val="24"/>
              </w:rPr>
              <w:t>đẻ</w:t>
            </w:r>
            <w:r>
              <w:rPr>
                <w:spacing w:val="3"/>
                <w:sz w:val="24"/>
              </w:rPr>
              <w:t xml:space="preserve"> </w:t>
            </w:r>
            <w:r>
              <w:rPr>
                <w:sz w:val="24"/>
              </w:rPr>
              <w:t>bên</w:t>
            </w:r>
            <w:r>
              <w:rPr>
                <w:spacing w:val="3"/>
                <w:sz w:val="24"/>
              </w:rPr>
              <w:t xml:space="preserve"> </w:t>
            </w:r>
            <w:r>
              <w:rPr>
                <w:sz w:val="24"/>
              </w:rPr>
              <w:t>cạnh</w:t>
            </w:r>
            <w:r>
              <w:rPr>
                <w:spacing w:val="4"/>
                <w:sz w:val="24"/>
              </w:rPr>
              <w:t xml:space="preserve"> </w:t>
            </w:r>
            <w:r>
              <w:rPr>
                <w:sz w:val="24"/>
              </w:rPr>
              <w:t>việc</w:t>
            </w:r>
            <w:r>
              <w:rPr>
                <w:spacing w:val="3"/>
                <w:sz w:val="24"/>
              </w:rPr>
              <w:t xml:space="preserve"> </w:t>
            </w:r>
            <w:r>
              <w:rPr>
                <w:sz w:val="24"/>
              </w:rPr>
              <w:t>học</w:t>
            </w:r>
            <w:r>
              <w:rPr>
                <w:spacing w:val="3"/>
                <w:sz w:val="24"/>
              </w:rPr>
              <w:t xml:space="preserve"> </w:t>
            </w:r>
            <w:r>
              <w:rPr>
                <w:sz w:val="24"/>
              </w:rPr>
              <w:t>và</w:t>
            </w:r>
            <w:r>
              <w:rPr>
                <w:spacing w:val="4"/>
                <w:sz w:val="24"/>
              </w:rPr>
              <w:t xml:space="preserve"> </w:t>
            </w:r>
            <w:r>
              <w:rPr>
                <w:sz w:val="24"/>
              </w:rPr>
              <w:t>phát</w:t>
            </w:r>
            <w:r>
              <w:rPr>
                <w:spacing w:val="3"/>
                <w:sz w:val="24"/>
              </w:rPr>
              <w:t xml:space="preserve"> </w:t>
            </w:r>
            <w:r>
              <w:rPr>
                <w:sz w:val="24"/>
              </w:rPr>
              <w:t>triển</w:t>
            </w:r>
            <w:r>
              <w:rPr>
                <w:spacing w:val="3"/>
                <w:sz w:val="24"/>
              </w:rPr>
              <w:t xml:space="preserve"> </w:t>
            </w:r>
            <w:r>
              <w:rPr>
                <w:sz w:val="24"/>
              </w:rPr>
              <w:t>ngôn</w:t>
            </w:r>
            <w:r>
              <w:rPr>
                <w:spacing w:val="3"/>
                <w:sz w:val="24"/>
              </w:rPr>
              <w:t xml:space="preserve"> </w:t>
            </w:r>
            <w:r>
              <w:rPr>
                <w:sz w:val="24"/>
              </w:rPr>
              <w:t>ngữ</w:t>
            </w:r>
            <w:r>
              <w:rPr>
                <w:spacing w:val="4"/>
                <w:sz w:val="24"/>
              </w:rPr>
              <w:t xml:space="preserve"> </w:t>
            </w:r>
            <w:r>
              <w:rPr>
                <w:sz w:val="24"/>
              </w:rPr>
              <w:t>nước</w:t>
            </w:r>
            <w:r>
              <w:rPr>
                <w:spacing w:val="3"/>
                <w:sz w:val="24"/>
              </w:rPr>
              <w:t xml:space="preserve"> </w:t>
            </w:r>
            <w:r>
              <w:rPr>
                <w:sz w:val="24"/>
              </w:rPr>
              <w:t>ngoài</w:t>
            </w:r>
          </w:p>
          <w:p w:rsidR="003907DA" w:rsidRDefault="00AB6312">
            <w:pPr>
              <w:pStyle w:val="TableParagraph"/>
              <w:spacing w:before="138"/>
              <w:rPr>
                <w:sz w:val="24"/>
              </w:rPr>
            </w:pPr>
            <w:r>
              <w:rPr>
                <w:sz w:val="24"/>
              </w:rPr>
              <w:t>ở</w:t>
            </w:r>
            <w:r>
              <w:rPr>
                <w:spacing w:val="-1"/>
                <w:sz w:val="24"/>
              </w:rPr>
              <w:t xml:space="preserve"> </w:t>
            </w:r>
            <w:r>
              <w:rPr>
                <w:sz w:val="24"/>
              </w:rPr>
              <w:t>trong nước.</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Chủ</w:t>
            </w:r>
            <w:r>
              <w:rPr>
                <w:spacing w:val="-1"/>
                <w:sz w:val="24"/>
              </w:rPr>
              <w:t xml:space="preserve"> </w:t>
            </w:r>
            <w:r>
              <w:rPr>
                <w:sz w:val="24"/>
              </w:rPr>
              <w:t>đề của</w:t>
            </w:r>
            <w:r>
              <w:rPr>
                <w:spacing w:val="-1"/>
                <w:sz w:val="24"/>
              </w:rPr>
              <w:t xml:space="preserve"> </w:t>
            </w:r>
            <w:r>
              <w:rPr>
                <w:sz w:val="24"/>
              </w:rPr>
              <w:t>đoạn thơ:</w:t>
            </w:r>
            <w:r>
              <w:rPr>
                <w:spacing w:val="-1"/>
                <w:sz w:val="24"/>
              </w:rPr>
              <w:t xml:space="preserve"> </w:t>
            </w:r>
            <w:r>
              <w:rPr>
                <w:sz w:val="24"/>
              </w:rPr>
              <w:t>Tổ Quốc</w:t>
            </w:r>
            <w:r>
              <w:rPr>
                <w:spacing w:val="-2"/>
                <w:sz w:val="24"/>
              </w:rPr>
              <w:t xml:space="preserve"> </w:t>
            </w:r>
            <w:r>
              <w:rPr>
                <w:sz w:val="24"/>
              </w:rPr>
              <w:t>nhìn từ</w:t>
            </w:r>
            <w:r>
              <w:rPr>
                <w:spacing w:val="-1"/>
                <w:sz w:val="24"/>
              </w:rPr>
              <w:t xml:space="preserve"> </w:t>
            </w:r>
            <w:r>
              <w:rPr>
                <w:sz w:val="24"/>
              </w:rPr>
              <w:t>biển.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Hình</w:t>
            </w:r>
            <w:r>
              <w:rPr>
                <w:spacing w:val="8"/>
                <w:sz w:val="24"/>
              </w:rPr>
              <w:t xml:space="preserve"> </w:t>
            </w:r>
            <w:r>
              <w:rPr>
                <w:sz w:val="24"/>
              </w:rPr>
              <w:t>ảnh</w:t>
            </w:r>
            <w:r>
              <w:rPr>
                <w:spacing w:val="9"/>
                <w:sz w:val="24"/>
              </w:rPr>
              <w:t xml:space="preserve"> </w:t>
            </w:r>
            <w:r>
              <w:rPr>
                <w:sz w:val="24"/>
              </w:rPr>
              <w:t>“Mẹ</w:t>
            </w:r>
            <w:r>
              <w:rPr>
                <w:spacing w:val="8"/>
                <w:sz w:val="24"/>
              </w:rPr>
              <w:t xml:space="preserve"> </w:t>
            </w:r>
            <w:r>
              <w:rPr>
                <w:sz w:val="24"/>
              </w:rPr>
              <w:t>Âu</w:t>
            </w:r>
            <w:r>
              <w:rPr>
                <w:spacing w:val="9"/>
                <w:sz w:val="24"/>
              </w:rPr>
              <w:t xml:space="preserve"> </w:t>
            </w:r>
            <w:r>
              <w:rPr>
                <w:sz w:val="24"/>
              </w:rPr>
              <w:t>Cơ”</w:t>
            </w:r>
            <w:r>
              <w:rPr>
                <w:spacing w:val="8"/>
                <w:sz w:val="24"/>
              </w:rPr>
              <w:t xml:space="preserve"> </w:t>
            </w:r>
            <w:r>
              <w:rPr>
                <w:sz w:val="24"/>
              </w:rPr>
              <w:t>xuát</w:t>
            </w:r>
            <w:r>
              <w:rPr>
                <w:spacing w:val="8"/>
                <w:sz w:val="24"/>
              </w:rPr>
              <w:t xml:space="preserve"> </w:t>
            </w:r>
            <w:r>
              <w:rPr>
                <w:sz w:val="24"/>
              </w:rPr>
              <w:t>hiện</w:t>
            </w:r>
            <w:r>
              <w:rPr>
                <w:spacing w:val="9"/>
                <w:sz w:val="24"/>
              </w:rPr>
              <w:t xml:space="preserve"> </w:t>
            </w:r>
            <w:r>
              <w:rPr>
                <w:sz w:val="24"/>
              </w:rPr>
              <w:t>trong</w:t>
            </w:r>
            <w:r>
              <w:rPr>
                <w:spacing w:val="8"/>
                <w:sz w:val="24"/>
              </w:rPr>
              <w:t xml:space="preserve"> </w:t>
            </w:r>
            <w:r>
              <w:rPr>
                <w:sz w:val="24"/>
              </w:rPr>
              <w:t>câu</w:t>
            </w:r>
            <w:r>
              <w:rPr>
                <w:spacing w:val="8"/>
                <w:sz w:val="24"/>
              </w:rPr>
              <w:t xml:space="preserve"> </w:t>
            </w:r>
            <w:r>
              <w:rPr>
                <w:sz w:val="24"/>
              </w:rPr>
              <w:t>thơ</w:t>
            </w:r>
            <w:r>
              <w:rPr>
                <w:spacing w:val="9"/>
                <w:sz w:val="24"/>
              </w:rPr>
              <w:t xml:space="preserve"> </w:t>
            </w:r>
            <w:r>
              <w:rPr>
                <w:sz w:val="24"/>
              </w:rPr>
              <w:t>“</w:t>
            </w:r>
            <w:r>
              <w:rPr>
                <w:i/>
                <w:sz w:val="24"/>
              </w:rPr>
              <w:t>Lạc</w:t>
            </w:r>
            <w:r>
              <w:rPr>
                <w:i/>
                <w:spacing w:val="8"/>
                <w:sz w:val="24"/>
              </w:rPr>
              <w:t xml:space="preserve"> </w:t>
            </w:r>
            <w:r>
              <w:rPr>
                <w:i/>
                <w:sz w:val="24"/>
              </w:rPr>
              <w:t>Long</w:t>
            </w:r>
            <w:r>
              <w:rPr>
                <w:i/>
                <w:spacing w:val="8"/>
                <w:sz w:val="24"/>
              </w:rPr>
              <w:t xml:space="preserve"> </w:t>
            </w:r>
            <w:r>
              <w:rPr>
                <w:i/>
                <w:sz w:val="24"/>
              </w:rPr>
              <w:t>Quân</w:t>
            </w:r>
            <w:r>
              <w:rPr>
                <w:i/>
                <w:spacing w:val="8"/>
                <w:sz w:val="24"/>
              </w:rPr>
              <w:t xml:space="preserve"> </w:t>
            </w:r>
            <w:r>
              <w:rPr>
                <w:i/>
                <w:sz w:val="24"/>
              </w:rPr>
              <w:t>và</w:t>
            </w:r>
            <w:r>
              <w:rPr>
                <w:i/>
                <w:spacing w:val="10"/>
                <w:sz w:val="24"/>
              </w:rPr>
              <w:t xml:space="preserve"> </w:t>
            </w:r>
            <w:r>
              <w:rPr>
                <w:i/>
                <w:sz w:val="24"/>
              </w:rPr>
              <w:t>Âu</w:t>
            </w:r>
            <w:r>
              <w:rPr>
                <w:i/>
                <w:spacing w:val="8"/>
                <w:sz w:val="24"/>
              </w:rPr>
              <w:t xml:space="preserve"> </w:t>
            </w:r>
            <w:r>
              <w:rPr>
                <w:i/>
                <w:sz w:val="24"/>
              </w:rPr>
              <w:t>Cơ</w:t>
            </w:r>
            <w:r>
              <w:rPr>
                <w:sz w:val="24"/>
              </w:rPr>
              <w:t>”</w:t>
            </w:r>
            <w:r>
              <w:rPr>
                <w:spacing w:val="9"/>
                <w:sz w:val="24"/>
              </w:rPr>
              <w:t xml:space="preserve"> </w:t>
            </w:r>
            <w:r>
              <w:rPr>
                <w:sz w:val="24"/>
              </w:rPr>
              <w:t>trong</w:t>
            </w:r>
          </w:p>
          <w:p w:rsidR="003907DA" w:rsidRDefault="00AB6312">
            <w:pPr>
              <w:pStyle w:val="TableParagraph"/>
              <w:spacing w:before="138"/>
              <w:rPr>
                <w:sz w:val="24"/>
              </w:rPr>
            </w:pPr>
            <w:r>
              <w:rPr>
                <w:sz w:val="24"/>
              </w:rPr>
              <w:t>tác</w:t>
            </w:r>
            <w:r>
              <w:rPr>
                <w:spacing w:val="-2"/>
                <w:sz w:val="24"/>
              </w:rPr>
              <w:t xml:space="preserve"> </w:t>
            </w:r>
            <w:r>
              <w:rPr>
                <w:sz w:val="24"/>
              </w:rPr>
              <w:t>phẩm “</w:t>
            </w:r>
            <w:r>
              <w:rPr>
                <w:i/>
                <w:sz w:val="24"/>
              </w:rPr>
              <w:t>Đất</w:t>
            </w:r>
            <w:r>
              <w:rPr>
                <w:i/>
                <w:spacing w:val="-2"/>
                <w:sz w:val="24"/>
              </w:rPr>
              <w:t xml:space="preserve"> </w:t>
            </w:r>
            <w:r>
              <w:rPr>
                <w:i/>
                <w:sz w:val="24"/>
              </w:rPr>
              <w:t>Nước</w:t>
            </w:r>
            <w:r>
              <w:rPr>
                <w:sz w:val="24"/>
              </w:rPr>
              <w:t>” của</w:t>
            </w:r>
            <w:r>
              <w:rPr>
                <w:spacing w:val="-2"/>
                <w:sz w:val="24"/>
              </w:rPr>
              <w:t xml:space="preserve"> </w:t>
            </w:r>
            <w:r>
              <w:rPr>
                <w:sz w:val="24"/>
              </w:rPr>
              <w:t>Nguyễn Khoa</w:t>
            </w:r>
            <w:r>
              <w:rPr>
                <w:spacing w:val="-2"/>
                <w:sz w:val="24"/>
              </w:rPr>
              <w:t xml:space="preserve"> </w:t>
            </w:r>
            <w:r>
              <w:rPr>
                <w:sz w:val="24"/>
              </w:rPr>
              <w:t>Điềm.</w:t>
            </w:r>
          </w:p>
        </w:tc>
      </w:tr>
      <w:tr w:rsidR="003907DA">
        <w:trPr>
          <w:trHeight w:val="413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numPr>
                <w:ilvl w:val="0"/>
                <w:numId w:val="139"/>
              </w:numPr>
              <w:tabs>
                <w:tab w:val="left" w:pos="248"/>
              </w:tabs>
              <w:ind w:left="247" w:hanging="141"/>
              <w:jc w:val="both"/>
              <w:rPr>
                <w:sz w:val="24"/>
              </w:rPr>
            </w:pPr>
            <w:r>
              <w:rPr>
                <w:sz w:val="24"/>
              </w:rPr>
              <w:t>Biện</w:t>
            </w:r>
            <w:r>
              <w:rPr>
                <w:spacing w:val="-1"/>
                <w:sz w:val="24"/>
              </w:rPr>
              <w:t xml:space="preserve"> </w:t>
            </w:r>
            <w:r>
              <w:rPr>
                <w:sz w:val="24"/>
              </w:rPr>
              <w:t>pháp nghệ thuật</w:t>
            </w:r>
            <w:r>
              <w:rPr>
                <w:spacing w:val="-1"/>
                <w:sz w:val="24"/>
              </w:rPr>
              <w:t xml:space="preserve"> </w:t>
            </w:r>
            <w:r>
              <w:rPr>
                <w:sz w:val="24"/>
              </w:rPr>
              <w:t>sử</w:t>
            </w:r>
            <w:r>
              <w:rPr>
                <w:spacing w:val="-1"/>
                <w:sz w:val="24"/>
              </w:rPr>
              <w:t xml:space="preserve"> </w:t>
            </w:r>
            <w:r>
              <w:rPr>
                <w:sz w:val="24"/>
              </w:rPr>
              <w:t>dụng trong</w:t>
            </w:r>
            <w:r>
              <w:rPr>
                <w:spacing w:val="-1"/>
                <w:sz w:val="24"/>
              </w:rPr>
              <w:t xml:space="preserve"> </w:t>
            </w:r>
            <w:r>
              <w:rPr>
                <w:sz w:val="24"/>
              </w:rPr>
              <w:t>đoạn thơ: Ẩn</w:t>
            </w:r>
            <w:r>
              <w:rPr>
                <w:spacing w:val="-2"/>
                <w:sz w:val="24"/>
              </w:rPr>
              <w:t xml:space="preserve"> </w:t>
            </w:r>
            <w:r>
              <w:rPr>
                <w:sz w:val="24"/>
              </w:rPr>
              <w:t>dụ, câu hỏi</w:t>
            </w:r>
            <w:r>
              <w:rPr>
                <w:spacing w:val="-1"/>
                <w:sz w:val="24"/>
              </w:rPr>
              <w:t xml:space="preserve"> </w:t>
            </w:r>
            <w:r>
              <w:rPr>
                <w:sz w:val="24"/>
              </w:rPr>
              <w:t>tu từ.</w:t>
            </w:r>
          </w:p>
          <w:p w:rsidR="003907DA" w:rsidRDefault="00AB6312">
            <w:pPr>
              <w:pStyle w:val="TableParagraph"/>
              <w:numPr>
                <w:ilvl w:val="0"/>
                <w:numId w:val="139"/>
              </w:numPr>
              <w:tabs>
                <w:tab w:val="left" w:pos="254"/>
              </w:tabs>
              <w:spacing w:before="138" w:line="360" w:lineRule="auto"/>
              <w:ind w:left="107" w:right="96" w:firstLine="0"/>
              <w:jc w:val="both"/>
              <w:rPr>
                <w:sz w:val="24"/>
              </w:rPr>
            </w:pPr>
            <w:r>
              <w:rPr>
                <w:sz w:val="24"/>
              </w:rPr>
              <w:t xml:space="preserve">Hình ảnh </w:t>
            </w:r>
            <w:r>
              <w:rPr>
                <w:b/>
                <w:i/>
                <w:sz w:val="24"/>
              </w:rPr>
              <w:t xml:space="preserve">sóng </w:t>
            </w:r>
            <w:r>
              <w:rPr>
                <w:sz w:val="24"/>
              </w:rPr>
              <w:t xml:space="preserve">trong câu thơ </w:t>
            </w:r>
            <w:r>
              <w:rPr>
                <w:i/>
                <w:sz w:val="24"/>
              </w:rPr>
              <w:t xml:space="preserve">Sóng lớp lớp đè lên thềm lục địa </w:t>
            </w:r>
            <w:r>
              <w:rPr>
                <w:sz w:val="24"/>
              </w:rPr>
              <w:t>không chỉ là sóng</w:t>
            </w:r>
            <w:r>
              <w:rPr>
                <w:spacing w:val="1"/>
                <w:sz w:val="24"/>
              </w:rPr>
              <w:t xml:space="preserve"> </w:t>
            </w:r>
            <w:r>
              <w:rPr>
                <w:sz w:val="24"/>
              </w:rPr>
              <w:t>biển dâng trào mà còn là sóng gió bão tố thiên nhiên và đặc biệt là làn sóng xâm</w:t>
            </w:r>
            <w:r>
              <w:rPr>
                <w:spacing w:val="1"/>
                <w:sz w:val="24"/>
              </w:rPr>
              <w:t xml:space="preserve"> </w:t>
            </w:r>
            <w:r>
              <w:rPr>
                <w:sz w:val="24"/>
              </w:rPr>
              <w:t>lược của</w:t>
            </w:r>
            <w:r>
              <w:rPr>
                <w:spacing w:val="-1"/>
                <w:sz w:val="24"/>
              </w:rPr>
              <w:t xml:space="preserve"> </w:t>
            </w:r>
            <w:r>
              <w:rPr>
                <w:sz w:val="24"/>
              </w:rPr>
              <w:t>kẻ thù.</w:t>
            </w:r>
          </w:p>
          <w:p w:rsidR="003907DA" w:rsidRDefault="00AB6312">
            <w:pPr>
              <w:pStyle w:val="TableParagraph"/>
              <w:numPr>
                <w:ilvl w:val="0"/>
                <w:numId w:val="139"/>
              </w:numPr>
              <w:tabs>
                <w:tab w:val="left" w:pos="263"/>
              </w:tabs>
              <w:spacing w:line="360" w:lineRule="auto"/>
              <w:ind w:left="107" w:right="95" w:firstLine="0"/>
              <w:jc w:val="both"/>
              <w:rPr>
                <w:sz w:val="24"/>
              </w:rPr>
            </w:pPr>
            <w:r>
              <w:rPr>
                <w:sz w:val="24"/>
              </w:rPr>
              <w:t xml:space="preserve">Trong câu thơ </w:t>
            </w:r>
            <w:r>
              <w:rPr>
                <w:i/>
                <w:sz w:val="24"/>
              </w:rPr>
              <w:t xml:space="preserve">Trong hồn người có ngọn sóng nào không </w:t>
            </w:r>
            <w:r>
              <w:rPr>
                <w:sz w:val="24"/>
              </w:rPr>
              <w:t>sử dụng câu hỏi tu từ</w:t>
            </w:r>
            <w:r>
              <w:rPr>
                <w:spacing w:val="1"/>
                <w:sz w:val="24"/>
              </w:rPr>
              <w:t xml:space="preserve"> </w:t>
            </w:r>
            <w:r>
              <w:rPr>
                <w:sz w:val="24"/>
              </w:rPr>
              <w:t>kết hợp với hình ảnh ẩn dụ “</w:t>
            </w:r>
            <w:r>
              <w:rPr>
                <w:i/>
                <w:sz w:val="24"/>
              </w:rPr>
              <w:t>sóng</w:t>
            </w:r>
            <w:r>
              <w:rPr>
                <w:sz w:val="24"/>
              </w:rPr>
              <w:t>” biểu trưng cho sự suy nghĩ, trăn trở, những sục</w:t>
            </w:r>
            <w:r>
              <w:rPr>
                <w:spacing w:val="1"/>
                <w:sz w:val="24"/>
              </w:rPr>
              <w:t xml:space="preserve"> </w:t>
            </w:r>
            <w:r>
              <w:rPr>
                <w:sz w:val="24"/>
              </w:rPr>
              <w:t>sôi</w:t>
            </w:r>
            <w:r>
              <w:rPr>
                <w:spacing w:val="-2"/>
                <w:sz w:val="24"/>
              </w:rPr>
              <w:t xml:space="preserve"> </w:t>
            </w:r>
            <w:r>
              <w:rPr>
                <w:sz w:val="24"/>
              </w:rPr>
              <w:t>trong lòng</w:t>
            </w:r>
            <w:r>
              <w:rPr>
                <w:spacing w:val="-1"/>
                <w:sz w:val="24"/>
              </w:rPr>
              <w:t xml:space="preserve"> </w:t>
            </w:r>
            <w:r>
              <w:rPr>
                <w:sz w:val="24"/>
              </w:rPr>
              <w:t>con người</w:t>
            </w:r>
            <w:r>
              <w:rPr>
                <w:spacing w:val="-1"/>
                <w:sz w:val="24"/>
              </w:rPr>
              <w:t xml:space="preserve"> </w:t>
            </w:r>
            <w:r>
              <w:rPr>
                <w:sz w:val="24"/>
              </w:rPr>
              <w:t>khi đối diện</w:t>
            </w:r>
            <w:r>
              <w:rPr>
                <w:spacing w:val="-1"/>
                <w:sz w:val="24"/>
              </w:rPr>
              <w:t xml:space="preserve"> </w:t>
            </w:r>
            <w:r>
              <w:rPr>
                <w:sz w:val="24"/>
              </w:rPr>
              <w:t>với làn</w:t>
            </w:r>
            <w:r>
              <w:rPr>
                <w:spacing w:val="-1"/>
                <w:sz w:val="24"/>
              </w:rPr>
              <w:t xml:space="preserve"> </w:t>
            </w:r>
            <w:r>
              <w:rPr>
                <w:sz w:val="24"/>
              </w:rPr>
              <w:t>sóng</w:t>
            </w:r>
            <w:r>
              <w:rPr>
                <w:spacing w:val="-1"/>
                <w:sz w:val="24"/>
              </w:rPr>
              <w:t xml:space="preserve"> </w:t>
            </w:r>
            <w:r>
              <w:rPr>
                <w:sz w:val="24"/>
              </w:rPr>
              <w:t>xâm</w:t>
            </w:r>
            <w:r>
              <w:rPr>
                <w:spacing w:val="-1"/>
                <w:sz w:val="24"/>
              </w:rPr>
              <w:t xml:space="preserve"> </w:t>
            </w:r>
            <w:r>
              <w:rPr>
                <w:sz w:val="24"/>
              </w:rPr>
              <w:t>lược của giặc</w:t>
            </w:r>
            <w:r>
              <w:rPr>
                <w:spacing w:val="-2"/>
                <w:sz w:val="24"/>
              </w:rPr>
              <w:t xml:space="preserve"> </w:t>
            </w:r>
            <w:r>
              <w:rPr>
                <w:sz w:val="24"/>
              </w:rPr>
              <w:t>ngoại xâm.</w:t>
            </w:r>
          </w:p>
          <w:p w:rsidR="003907DA" w:rsidRDefault="00AB6312">
            <w:pPr>
              <w:pStyle w:val="TableParagraph"/>
              <w:spacing w:line="360" w:lineRule="auto"/>
              <w:ind w:right="95"/>
              <w:jc w:val="both"/>
              <w:rPr>
                <w:sz w:val="24"/>
              </w:rPr>
            </w:pPr>
            <w:r>
              <w:rPr>
                <w:sz w:val="24"/>
              </w:rPr>
              <w:t>=&gt; Các biện pháp tu từ góp phần làm tăng sức biểu cảm cho sự diễn đạt, bộc lộ</w:t>
            </w:r>
            <w:r>
              <w:rPr>
                <w:spacing w:val="1"/>
                <w:sz w:val="24"/>
              </w:rPr>
              <w:t xml:space="preserve"> </w:t>
            </w:r>
            <w:r>
              <w:rPr>
                <w:sz w:val="24"/>
              </w:rPr>
              <w:t>những</w:t>
            </w:r>
            <w:r>
              <w:rPr>
                <w:spacing w:val="-1"/>
                <w:sz w:val="24"/>
              </w:rPr>
              <w:t xml:space="preserve"> </w:t>
            </w:r>
            <w:r>
              <w:rPr>
                <w:sz w:val="24"/>
              </w:rPr>
              <w:t>trăn trở của nhà thơ, khơi dậy ý thức trách nhiệm của mỗi công dân với vận</w:t>
            </w:r>
          </w:p>
          <w:p w:rsidR="003907DA" w:rsidRDefault="00AB6312">
            <w:pPr>
              <w:pStyle w:val="TableParagraph"/>
              <w:jc w:val="both"/>
              <w:rPr>
                <w:sz w:val="24"/>
              </w:rPr>
            </w:pPr>
            <w:r>
              <w:rPr>
                <w:sz w:val="24"/>
              </w:rPr>
              <w:t>mệnh của</w:t>
            </w:r>
            <w:r>
              <w:rPr>
                <w:spacing w:val="-1"/>
                <w:sz w:val="24"/>
              </w:rPr>
              <w:t xml:space="preserve"> </w:t>
            </w:r>
            <w:r>
              <w:rPr>
                <w:sz w:val="24"/>
              </w:rPr>
              <w:t>đất nước.</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Cần</w:t>
            </w:r>
            <w:r>
              <w:rPr>
                <w:spacing w:val="-1"/>
                <w:sz w:val="24"/>
              </w:rPr>
              <w:t xml:space="preserve"> </w:t>
            </w:r>
            <w:r>
              <w:rPr>
                <w:sz w:val="24"/>
              </w:rPr>
              <w:t>đảm bảo các nội dung:</w:t>
            </w:r>
          </w:p>
          <w:p w:rsidR="003907DA" w:rsidRDefault="00AB6312">
            <w:pPr>
              <w:pStyle w:val="TableParagraph"/>
              <w:spacing w:before="138"/>
              <w:ind w:left="167"/>
              <w:rPr>
                <w:sz w:val="24"/>
              </w:rPr>
            </w:pPr>
            <w:r>
              <w:rPr>
                <w:sz w:val="24"/>
              </w:rPr>
              <w:t>-</w:t>
            </w:r>
            <w:r>
              <w:rPr>
                <w:spacing w:val="-1"/>
                <w:sz w:val="24"/>
              </w:rPr>
              <w:t xml:space="preserve"> </w:t>
            </w:r>
            <w:r>
              <w:rPr>
                <w:sz w:val="24"/>
              </w:rPr>
              <w:t>Tổ Quốc</w:t>
            </w:r>
            <w:r>
              <w:rPr>
                <w:spacing w:val="-2"/>
                <w:sz w:val="24"/>
              </w:rPr>
              <w:t xml:space="preserve"> </w:t>
            </w:r>
            <w:r>
              <w:rPr>
                <w:sz w:val="24"/>
              </w:rPr>
              <w:t>nhìn từ</w:t>
            </w:r>
            <w:r>
              <w:rPr>
                <w:spacing w:val="-1"/>
                <w:sz w:val="24"/>
              </w:rPr>
              <w:t xml:space="preserve"> </w:t>
            </w:r>
            <w:r>
              <w:rPr>
                <w:sz w:val="24"/>
              </w:rPr>
              <w:t>cống hiến</w:t>
            </w:r>
            <w:r>
              <w:rPr>
                <w:spacing w:val="-1"/>
                <w:sz w:val="24"/>
              </w:rPr>
              <w:t xml:space="preserve"> </w:t>
            </w:r>
            <w:r>
              <w:rPr>
                <w:sz w:val="24"/>
              </w:rPr>
              <w:t>của cha</w:t>
            </w:r>
            <w:r>
              <w:rPr>
                <w:spacing w:val="-1"/>
                <w:sz w:val="24"/>
              </w:rPr>
              <w:t xml:space="preserve"> </w:t>
            </w:r>
            <w:r>
              <w:rPr>
                <w:sz w:val="24"/>
              </w:rPr>
              <w:t>ông</w:t>
            </w:r>
            <w:r>
              <w:rPr>
                <w:spacing w:val="-1"/>
                <w:sz w:val="24"/>
              </w:rPr>
              <w:t xml:space="preserve"> </w:t>
            </w:r>
            <w:r>
              <w:rPr>
                <w:sz w:val="24"/>
              </w:rPr>
              <w:t>ta</w:t>
            </w:r>
          </w:p>
          <w:p w:rsidR="003907DA" w:rsidRDefault="00AB6312">
            <w:pPr>
              <w:pStyle w:val="TableParagraph"/>
              <w:spacing w:before="138"/>
              <w:rPr>
                <w:sz w:val="24"/>
              </w:rPr>
            </w:pPr>
            <w:r>
              <w:rPr>
                <w:sz w:val="24"/>
              </w:rPr>
              <w:t>+</w:t>
            </w:r>
            <w:r>
              <w:rPr>
                <w:spacing w:val="12"/>
                <w:sz w:val="24"/>
              </w:rPr>
              <w:t xml:space="preserve"> </w:t>
            </w:r>
            <w:r>
              <w:rPr>
                <w:sz w:val="24"/>
              </w:rPr>
              <w:t>Biết</w:t>
            </w:r>
            <w:r>
              <w:rPr>
                <w:spacing w:val="13"/>
                <w:sz w:val="24"/>
              </w:rPr>
              <w:t xml:space="preserve"> </w:t>
            </w:r>
            <w:r>
              <w:rPr>
                <w:sz w:val="24"/>
              </w:rPr>
              <w:t>bao</w:t>
            </w:r>
            <w:r>
              <w:rPr>
                <w:spacing w:val="12"/>
                <w:sz w:val="24"/>
              </w:rPr>
              <w:t xml:space="preserve"> </w:t>
            </w:r>
            <w:r>
              <w:rPr>
                <w:sz w:val="24"/>
              </w:rPr>
              <w:t>thế</w:t>
            </w:r>
            <w:r>
              <w:rPr>
                <w:spacing w:val="13"/>
                <w:sz w:val="24"/>
              </w:rPr>
              <w:t xml:space="preserve"> </w:t>
            </w:r>
            <w:r>
              <w:rPr>
                <w:sz w:val="24"/>
              </w:rPr>
              <w:t>hệ</w:t>
            </w:r>
            <w:r>
              <w:rPr>
                <w:spacing w:val="13"/>
                <w:sz w:val="24"/>
              </w:rPr>
              <w:t xml:space="preserve"> </w:t>
            </w:r>
            <w:r>
              <w:rPr>
                <w:sz w:val="24"/>
              </w:rPr>
              <w:t>ông</w:t>
            </w:r>
            <w:r>
              <w:rPr>
                <w:spacing w:val="12"/>
                <w:sz w:val="24"/>
              </w:rPr>
              <w:t xml:space="preserve"> </w:t>
            </w:r>
            <w:r>
              <w:rPr>
                <w:sz w:val="24"/>
              </w:rPr>
              <w:t>cha</w:t>
            </w:r>
            <w:r>
              <w:rPr>
                <w:spacing w:val="14"/>
                <w:sz w:val="24"/>
              </w:rPr>
              <w:t xml:space="preserve"> </w:t>
            </w:r>
            <w:r>
              <w:rPr>
                <w:sz w:val="24"/>
              </w:rPr>
              <w:t>ta</w:t>
            </w:r>
            <w:r>
              <w:rPr>
                <w:spacing w:val="13"/>
                <w:sz w:val="24"/>
              </w:rPr>
              <w:t xml:space="preserve"> </w:t>
            </w:r>
            <w:r>
              <w:rPr>
                <w:sz w:val="24"/>
              </w:rPr>
              <w:t>đã</w:t>
            </w:r>
            <w:r>
              <w:rPr>
                <w:spacing w:val="13"/>
                <w:sz w:val="24"/>
              </w:rPr>
              <w:t xml:space="preserve"> </w:t>
            </w:r>
            <w:r>
              <w:rPr>
                <w:sz w:val="24"/>
              </w:rPr>
              <w:t>phải</w:t>
            </w:r>
            <w:r>
              <w:rPr>
                <w:spacing w:val="13"/>
                <w:sz w:val="24"/>
              </w:rPr>
              <w:t xml:space="preserve"> </w:t>
            </w:r>
            <w:r>
              <w:rPr>
                <w:sz w:val="24"/>
              </w:rPr>
              <w:t>đổ</w:t>
            </w:r>
            <w:r>
              <w:rPr>
                <w:spacing w:val="13"/>
                <w:sz w:val="24"/>
              </w:rPr>
              <w:t xml:space="preserve"> </w:t>
            </w:r>
            <w:r>
              <w:rPr>
                <w:sz w:val="24"/>
              </w:rPr>
              <w:t>mồ</w:t>
            </w:r>
            <w:r>
              <w:rPr>
                <w:spacing w:val="13"/>
                <w:sz w:val="24"/>
              </w:rPr>
              <w:t xml:space="preserve"> </w:t>
            </w:r>
            <w:r>
              <w:rPr>
                <w:sz w:val="24"/>
              </w:rPr>
              <w:t>hôi,</w:t>
            </w:r>
            <w:r>
              <w:rPr>
                <w:spacing w:val="12"/>
                <w:sz w:val="24"/>
              </w:rPr>
              <w:t xml:space="preserve"> </w:t>
            </w:r>
            <w:r>
              <w:rPr>
                <w:sz w:val="24"/>
              </w:rPr>
              <w:t>công</w:t>
            </w:r>
            <w:r>
              <w:rPr>
                <w:spacing w:val="14"/>
                <w:sz w:val="24"/>
              </w:rPr>
              <w:t xml:space="preserve"> </w:t>
            </w:r>
            <w:r>
              <w:rPr>
                <w:sz w:val="24"/>
              </w:rPr>
              <w:t>sức,</w:t>
            </w:r>
            <w:r>
              <w:rPr>
                <w:spacing w:val="13"/>
                <w:sz w:val="24"/>
              </w:rPr>
              <w:t xml:space="preserve"> </w:t>
            </w:r>
            <w:r>
              <w:rPr>
                <w:sz w:val="24"/>
              </w:rPr>
              <w:t>hi</w:t>
            </w:r>
            <w:r>
              <w:rPr>
                <w:spacing w:val="12"/>
                <w:sz w:val="24"/>
              </w:rPr>
              <w:t xml:space="preserve"> </w:t>
            </w:r>
            <w:r>
              <w:rPr>
                <w:sz w:val="24"/>
              </w:rPr>
              <w:t>sinh</w:t>
            </w:r>
            <w:r>
              <w:rPr>
                <w:spacing w:val="13"/>
                <w:sz w:val="24"/>
              </w:rPr>
              <w:t xml:space="preserve"> </w:t>
            </w:r>
            <w:r>
              <w:rPr>
                <w:sz w:val="24"/>
              </w:rPr>
              <w:t>xương</w:t>
            </w:r>
            <w:r>
              <w:rPr>
                <w:spacing w:val="12"/>
                <w:sz w:val="24"/>
              </w:rPr>
              <w:t xml:space="preserve"> </w:t>
            </w:r>
            <w:r>
              <w:rPr>
                <w:sz w:val="24"/>
              </w:rPr>
              <w:t>máu</w:t>
            </w:r>
            <w:r>
              <w:rPr>
                <w:spacing w:val="14"/>
                <w:sz w:val="24"/>
              </w:rPr>
              <w:t xml:space="preserve"> </w:t>
            </w:r>
            <w:r>
              <w:rPr>
                <w:sz w:val="24"/>
              </w:rPr>
              <w:t>để</w:t>
            </w:r>
          </w:p>
          <w:p w:rsidR="003907DA" w:rsidRDefault="00AB6312">
            <w:pPr>
              <w:pStyle w:val="TableParagraph"/>
              <w:spacing w:before="138"/>
              <w:jc w:val="both"/>
              <w:rPr>
                <w:sz w:val="24"/>
              </w:rPr>
            </w:pPr>
            <w:r>
              <w:rPr>
                <w:sz w:val="24"/>
              </w:rPr>
              <w:t>xây</w:t>
            </w:r>
            <w:r>
              <w:rPr>
                <w:spacing w:val="-1"/>
                <w:sz w:val="24"/>
              </w:rPr>
              <w:t xml:space="preserve"> </w:t>
            </w:r>
            <w:r>
              <w:rPr>
                <w:sz w:val="24"/>
              </w:rPr>
              <w:t>dựng và gìn giữ, phát triển,</w:t>
            </w:r>
            <w:r>
              <w:rPr>
                <w:spacing w:val="-1"/>
                <w:sz w:val="24"/>
              </w:rPr>
              <w:t xml:space="preserve"> </w:t>
            </w:r>
            <w:r>
              <w:rPr>
                <w:sz w:val="24"/>
              </w:rPr>
              <w:t>bảo vệ Tổ quốc.</w:t>
            </w:r>
          </w:p>
          <w:p w:rsidR="003907DA" w:rsidRDefault="00AB6312">
            <w:pPr>
              <w:pStyle w:val="TableParagraph"/>
              <w:spacing w:before="4" w:line="410" w:lineRule="atLeast"/>
              <w:ind w:right="95"/>
              <w:jc w:val="both"/>
              <w:rPr>
                <w:sz w:val="24"/>
              </w:rPr>
            </w:pPr>
            <w:r>
              <w:rPr>
                <w:sz w:val="24"/>
              </w:rPr>
              <w:t>+ Cần phải nhìn vào những mất mát, đau thương và những trang sử vẻ vang của</w:t>
            </w:r>
            <w:r>
              <w:rPr>
                <w:spacing w:val="1"/>
                <w:sz w:val="24"/>
              </w:rPr>
              <w:t xml:space="preserve"> </w:t>
            </w:r>
            <w:r>
              <w:rPr>
                <w:sz w:val="24"/>
              </w:rPr>
              <w:t>dân tộc để ra sức công hiến và luôn sẵn sàng tinh thần chiến đấu để giữ vững độc</w:t>
            </w:r>
            <w:r>
              <w:rPr>
                <w:spacing w:val="1"/>
                <w:sz w:val="24"/>
              </w:rPr>
              <w:t xml:space="preserve"> </w:t>
            </w:r>
            <w:r>
              <w:rPr>
                <w:sz w:val="24"/>
              </w:rPr>
              <w:t>lập dân</w:t>
            </w:r>
            <w:r>
              <w:rPr>
                <w:spacing w:val="-1"/>
                <w:sz w:val="24"/>
              </w:rPr>
              <w:t xml:space="preserve"> </w:t>
            </w:r>
            <w:r>
              <w:rPr>
                <w:sz w:val="24"/>
              </w:rPr>
              <w:t>tộc.</w:t>
            </w:r>
          </w:p>
        </w:tc>
      </w:tr>
    </w:tbl>
    <w:p w:rsidR="003907DA" w:rsidRDefault="003907DA">
      <w:pPr>
        <w:pStyle w:val="BodyText"/>
        <w:spacing w:before="2"/>
        <w:ind w:left="0"/>
        <w:rPr>
          <w:sz w:val="28"/>
        </w:rPr>
      </w:pPr>
    </w:p>
    <w:p w:rsidR="003907DA" w:rsidRDefault="00AB6312">
      <w:pPr>
        <w:pStyle w:val="Heading2"/>
        <w:spacing w:before="90"/>
        <w:jc w:val="both"/>
      </w:pPr>
      <w:r>
        <w:t>ĐỀ</w:t>
      </w:r>
      <w:r>
        <w:rPr>
          <w:spacing w:val="-2"/>
        </w:rPr>
        <w:t xml:space="preserve"> </w:t>
      </w:r>
      <w:r>
        <w:t>THPT</w:t>
      </w:r>
      <w:r>
        <w:rPr>
          <w:spacing w:val="-1"/>
        </w:rPr>
        <w:t xml:space="preserve"> </w:t>
      </w:r>
      <w:r>
        <w:t>LẠNG</w:t>
      </w:r>
      <w:r>
        <w:rPr>
          <w:spacing w:val="-1"/>
        </w:rPr>
        <w:t xml:space="preserve"> </w:t>
      </w:r>
      <w:r>
        <w:t>SƠN</w:t>
      </w:r>
    </w:p>
    <w:p w:rsidR="003907DA" w:rsidRDefault="00AB6312">
      <w:pPr>
        <w:pStyle w:val="ListParagraph"/>
        <w:numPr>
          <w:ilvl w:val="0"/>
          <w:numId w:val="138"/>
        </w:numPr>
        <w:tabs>
          <w:tab w:val="left" w:pos="474"/>
        </w:tabs>
        <w:rPr>
          <w:b/>
          <w:i/>
          <w:sz w:val="24"/>
        </w:rPr>
      </w:pPr>
      <w:r>
        <w:rPr>
          <w:b/>
          <w:sz w:val="24"/>
        </w:rPr>
        <w:t>PHẦN</w:t>
      </w:r>
      <w:r>
        <w:rPr>
          <w:b/>
          <w:spacing w:val="-1"/>
          <w:sz w:val="24"/>
        </w:rPr>
        <w:t xml:space="preserve"> </w:t>
      </w:r>
      <w:r>
        <w:rPr>
          <w:b/>
          <w:sz w:val="24"/>
        </w:rPr>
        <w:t>ĐỌC</w:t>
      </w:r>
      <w:r>
        <w:rPr>
          <w:b/>
          <w:spacing w:val="-2"/>
          <w:sz w:val="24"/>
        </w:rPr>
        <w:t xml:space="preserve"> </w:t>
      </w:r>
      <w:r>
        <w:rPr>
          <w:b/>
          <w:sz w:val="24"/>
        </w:rPr>
        <w:t xml:space="preserve">HIỂU </w:t>
      </w:r>
      <w:r>
        <w:rPr>
          <w:b/>
          <w:i/>
          <w:sz w:val="24"/>
        </w:rPr>
        <w:t>(3,0</w:t>
      </w:r>
      <w:r>
        <w:rPr>
          <w:b/>
          <w:i/>
          <w:spacing w:val="-1"/>
          <w:sz w:val="24"/>
        </w:rPr>
        <w:t xml:space="preserve"> </w:t>
      </w:r>
      <w:r>
        <w:rPr>
          <w:b/>
          <w:i/>
          <w:sz w:val="24"/>
        </w:rPr>
        <w:t>điểm)</w:t>
      </w:r>
    </w:p>
    <w:p w:rsidR="003907DA" w:rsidRDefault="00AB6312">
      <w:pPr>
        <w:pStyle w:val="Heading2"/>
        <w:spacing w:before="138"/>
        <w:jc w:val="both"/>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thực</w:t>
      </w:r>
      <w:r>
        <w:rPr>
          <w:spacing w:val="-1"/>
        </w:rPr>
        <w:t xml:space="preserve"> </w:t>
      </w:r>
      <w:r>
        <w:t>hiện 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1</w:t>
      </w:r>
      <w:r>
        <w:rPr>
          <w:spacing w:val="-1"/>
        </w:rPr>
        <w:t xml:space="preserve"> </w:t>
      </w:r>
      <w:r>
        <w:t>đến câu</w:t>
      </w:r>
      <w:r>
        <w:rPr>
          <w:spacing w:val="-1"/>
        </w:rPr>
        <w:t xml:space="preserve"> </w:t>
      </w:r>
      <w:r>
        <w:t>4:</w:t>
      </w:r>
    </w:p>
    <w:p w:rsidR="003907DA" w:rsidRDefault="00AB6312">
      <w:pPr>
        <w:spacing w:before="138" w:line="360" w:lineRule="auto"/>
        <w:ind w:left="2528" w:right="3791"/>
        <w:jc w:val="both"/>
        <w:rPr>
          <w:i/>
          <w:sz w:val="24"/>
        </w:rPr>
      </w:pPr>
      <w:r>
        <w:rPr>
          <w:i/>
          <w:sz w:val="24"/>
        </w:rPr>
        <w:t>Trong làn nắng ửng, khói mơ tan</w:t>
      </w:r>
      <w:r>
        <w:rPr>
          <w:i/>
          <w:spacing w:val="-57"/>
          <w:sz w:val="24"/>
        </w:rPr>
        <w:t xml:space="preserve"> </w:t>
      </w:r>
      <w:r>
        <w:rPr>
          <w:i/>
          <w:sz w:val="24"/>
        </w:rPr>
        <w:t>Đôi mái nhà tranh lấm tấm vàng</w:t>
      </w:r>
      <w:r>
        <w:rPr>
          <w:i/>
          <w:spacing w:val="-57"/>
          <w:sz w:val="24"/>
        </w:rPr>
        <w:t xml:space="preserve"> </w:t>
      </w:r>
      <w:r>
        <w:rPr>
          <w:i/>
          <w:sz w:val="24"/>
        </w:rPr>
        <w:t>Sột</w:t>
      </w:r>
      <w:r>
        <w:rPr>
          <w:i/>
          <w:spacing w:val="-1"/>
          <w:sz w:val="24"/>
        </w:rPr>
        <w:t xml:space="preserve"> </w:t>
      </w:r>
      <w:r>
        <w:rPr>
          <w:i/>
          <w:sz w:val="24"/>
        </w:rPr>
        <w:t>soạt</w:t>
      </w:r>
      <w:r>
        <w:rPr>
          <w:i/>
          <w:spacing w:val="-1"/>
          <w:sz w:val="24"/>
        </w:rPr>
        <w:t xml:space="preserve"> </w:t>
      </w:r>
      <w:r>
        <w:rPr>
          <w:i/>
          <w:sz w:val="24"/>
        </w:rPr>
        <w:t>gió trêu</w:t>
      </w:r>
      <w:r>
        <w:rPr>
          <w:i/>
          <w:spacing w:val="-2"/>
          <w:sz w:val="24"/>
        </w:rPr>
        <w:t xml:space="preserve"> </w:t>
      </w:r>
      <w:r>
        <w:rPr>
          <w:i/>
          <w:sz w:val="24"/>
        </w:rPr>
        <w:t>tà áo biếc.</w:t>
      </w:r>
    </w:p>
    <w:p w:rsidR="003907DA" w:rsidRDefault="00AB6312">
      <w:pPr>
        <w:ind w:left="2528"/>
        <w:jc w:val="both"/>
        <w:rPr>
          <w:i/>
          <w:sz w:val="24"/>
        </w:rPr>
      </w:pPr>
      <w:r>
        <w:rPr>
          <w:i/>
          <w:sz w:val="24"/>
        </w:rPr>
        <w:t>Trên</w:t>
      </w:r>
      <w:r>
        <w:rPr>
          <w:i/>
          <w:spacing w:val="-2"/>
          <w:sz w:val="24"/>
        </w:rPr>
        <w:t xml:space="preserve"> </w:t>
      </w:r>
      <w:r>
        <w:rPr>
          <w:i/>
          <w:sz w:val="24"/>
        </w:rPr>
        <w:t>giàn</w:t>
      </w:r>
      <w:r>
        <w:rPr>
          <w:i/>
          <w:spacing w:val="-1"/>
          <w:sz w:val="24"/>
        </w:rPr>
        <w:t xml:space="preserve"> </w:t>
      </w:r>
      <w:r>
        <w:rPr>
          <w:i/>
          <w:sz w:val="24"/>
        </w:rPr>
        <w:t>thiên</w:t>
      </w:r>
      <w:r>
        <w:rPr>
          <w:i/>
          <w:spacing w:val="-1"/>
          <w:sz w:val="24"/>
        </w:rPr>
        <w:t xml:space="preserve"> </w:t>
      </w:r>
      <w:r>
        <w:rPr>
          <w:i/>
          <w:sz w:val="24"/>
        </w:rPr>
        <w:t>lý</w:t>
      </w:r>
      <w:r>
        <w:rPr>
          <w:i/>
          <w:spacing w:val="-1"/>
          <w:sz w:val="24"/>
        </w:rPr>
        <w:t xml:space="preserve"> </w:t>
      </w:r>
      <w:r>
        <w:rPr>
          <w:i/>
          <w:sz w:val="24"/>
        </w:rPr>
        <w:t>–</w:t>
      </w:r>
      <w:r>
        <w:rPr>
          <w:i/>
          <w:spacing w:val="-1"/>
          <w:sz w:val="24"/>
        </w:rPr>
        <w:t xml:space="preserve"> </w:t>
      </w:r>
      <w:r>
        <w:rPr>
          <w:i/>
          <w:sz w:val="24"/>
        </w:rPr>
        <w:t>bóng</w:t>
      </w:r>
      <w:r>
        <w:rPr>
          <w:i/>
          <w:spacing w:val="-1"/>
          <w:sz w:val="24"/>
        </w:rPr>
        <w:t xml:space="preserve"> </w:t>
      </w:r>
      <w:r>
        <w:rPr>
          <w:i/>
          <w:sz w:val="24"/>
        </w:rPr>
        <w:t>xuân</w:t>
      </w:r>
      <w:r>
        <w:rPr>
          <w:i/>
          <w:spacing w:val="-1"/>
          <w:sz w:val="24"/>
        </w:rPr>
        <w:t xml:space="preserve"> </w:t>
      </w:r>
      <w:r>
        <w:rPr>
          <w:i/>
          <w:sz w:val="24"/>
        </w:rPr>
        <w:t>sang</w:t>
      </w:r>
    </w:p>
    <w:p w:rsidR="003907DA" w:rsidRDefault="00AB6312">
      <w:pPr>
        <w:spacing w:before="138"/>
        <w:ind w:left="6224"/>
        <w:rPr>
          <w:sz w:val="24"/>
        </w:rPr>
      </w:pPr>
      <w:r>
        <w:rPr>
          <w:sz w:val="24"/>
        </w:rPr>
        <w:t>(</w:t>
      </w:r>
      <w:r>
        <w:rPr>
          <w:i/>
          <w:sz w:val="24"/>
        </w:rPr>
        <w:t>Mùa xuân chín</w:t>
      </w:r>
      <w:r>
        <w:rPr>
          <w:i/>
          <w:spacing w:val="-1"/>
          <w:sz w:val="24"/>
        </w:rPr>
        <w:t xml:space="preserve"> </w:t>
      </w:r>
      <w:r>
        <w:rPr>
          <w:sz w:val="24"/>
        </w:rPr>
        <w:t>– Hàn</w:t>
      </w:r>
      <w:r>
        <w:rPr>
          <w:spacing w:val="-1"/>
          <w:sz w:val="24"/>
        </w:rPr>
        <w:t xml:space="preserve"> </w:t>
      </w:r>
      <w:r>
        <w:rPr>
          <w:sz w:val="24"/>
        </w:rPr>
        <w:t>Mặc</w:t>
      </w:r>
      <w:r>
        <w:rPr>
          <w:spacing w:val="-1"/>
          <w:sz w:val="24"/>
        </w:rPr>
        <w:t xml:space="preserve"> </w:t>
      </w:r>
      <w:r>
        <w:rPr>
          <w:sz w:val="24"/>
        </w:rPr>
        <w:t>Tử)</w:t>
      </w:r>
    </w:p>
    <w:p w:rsidR="003907DA" w:rsidRDefault="00AB6312">
      <w:pPr>
        <w:spacing w:before="138"/>
        <w:ind w:left="260"/>
        <w:rPr>
          <w:i/>
          <w:sz w:val="24"/>
        </w:rPr>
      </w:pPr>
      <w:r>
        <w:rPr>
          <w:b/>
          <w:sz w:val="24"/>
        </w:rPr>
        <w:t>Câu</w:t>
      </w:r>
      <w:r>
        <w:rPr>
          <w:b/>
          <w:spacing w:val="-2"/>
          <w:sz w:val="24"/>
        </w:rPr>
        <w:t xml:space="preserve"> </w:t>
      </w:r>
      <w:r>
        <w:rPr>
          <w:b/>
          <w:sz w:val="24"/>
        </w:rPr>
        <w:t xml:space="preserve">1. </w:t>
      </w:r>
      <w:r>
        <w:rPr>
          <w:sz w:val="24"/>
        </w:rPr>
        <w:t>Đoạn</w:t>
      </w:r>
      <w:r>
        <w:rPr>
          <w:spacing w:val="-1"/>
          <w:sz w:val="24"/>
        </w:rPr>
        <w:t xml:space="preserve"> </w:t>
      </w:r>
      <w:r>
        <w:rPr>
          <w:sz w:val="24"/>
        </w:rPr>
        <w:t>thơ trên</w:t>
      </w:r>
      <w:r>
        <w:rPr>
          <w:spacing w:val="-1"/>
          <w:sz w:val="24"/>
        </w:rPr>
        <w:t xml:space="preserve"> </w:t>
      </w:r>
      <w:r>
        <w:rPr>
          <w:sz w:val="24"/>
        </w:rPr>
        <w:t>được viết theo</w:t>
      </w:r>
      <w:r>
        <w:rPr>
          <w:spacing w:val="-1"/>
          <w:sz w:val="24"/>
        </w:rPr>
        <w:t xml:space="preserve"> </w:t>
      </w:r>
      <w:r>
        <w:rPr>
          <w:sz w:val="24"/>
        </w:rPr>
        <w:t>thể thơ</w:t>
      </w:r>
      <w:r>
        <w:rPr>
          <w:spacing w:val="-1"/>
          <w:sz w:val="24"/>
        </w:rPr>
        <w:t xml:space="preserve"> </w:t>
      </w:r>
      <w:r>
        <w:rPr>
          <w:sz w:val="24"/>
        </w:rPr>
        <w:t>nào?</w:t>
      </w:r>
      <w:r>
        <w:rPr>
          <w:spacing w:val="-1"/>
          <w:sz w:val="24"/>
        </w:rPr>
        <w:t xml:space="preserve"> </w:t>
      </w:r>
      <w:r>
        <w:rPr>
          <w:i/>
          <w:sz w:val="24"/>
        </w:rPr>
        <w:t>(0,25</w:t>
      </w:r>
      <w:r>
        <w:rPr>
          <w:i/>
          <w:spacing w:val="-1"/>
          <w:sz w:val="24"/>
        </w:rPr>
        <w:t xml:space="preserve"> </w:t>
      </w:r>
      <w:r>
        <w:rPr>
          <w:i/>
          <w:sz w:val="24"/>
        </w:rPr>
        <w:t>điểm)</w:t>
      </w:r>
    </w:p>
    <w:p w:rsidR="003907DA" w:rsidRDefault="00AB6312">
      <w:pPr>
        <w:spacing w:before="138"/>
        <w:ind w:left="260"/>
        <w:rPr>
          <w:i/>
          <w:sz w:val="24"/>
        </w:rPr>
      </w:pPr>
      <w:r>
        <w:rPr>
          <w:b/>
          <w:sz w:val="24"/>
        </w:rPr>
        <w:t>Câu</w:t>
      </w:r>
      <w:r>
        <w:rPr>
          <w:b/>
          <w:spacing w:val="-2"/>
          <w:sz w:val="24"/>
        </w:rPr>
        <w:t xml:space="preserve"> </w:t>
      </w:r>
      <w:r>
        <w:rPr>
          <w:b/>
          <w:sz w:val="24"/>
        </w:rPr>
        <w:t xml:space="preserve">2. </w:t>
      </w:r>
      <w:r>
        <w:rPr>
          <w:sz w:val="24"/>
        </w:rPr>
        <w:t>Hãy</w:t>
      </w:r>
      <w:r>
        <w:rPr>
          <w:spacing w:val="-1"/>
          <w:sz w:val="24"/>
        </w:rPr>
        <w:t xml:space="preserve"> </w:t>
      </w:r>
      <w:r>
        <w:rPr>
          <w:sz w:val="24"/>
        </w:rPr>
        <w:t>xác định</w:t>
      </w:r>
      <w:r>
        <w:rPr>
          <w:spacing w:val="-1"/>
          <w:sz w:val="24"/>
        </w:rPr>
        <w:t xml:space="preserve"> </w:t>
      </w:r>
      <w:r>
        <w:rPr>
          <w:sz w:val="24"/>
        </w:rPr>
        <w:t>nội dung chính</w:t>
      </w:r>
      <w:r>
        <w:rPr>
          <w:spacing w:val="-1"/>
          <w:sz w:val="24"/>
        </w:rPr>
        <w:t xml:space="preserve"> </w:t>
      </w:r>
      <w:r>
        <w:rPr>
          <w:sz w:val="24"/>
        </w:rPr>
        <w:t>của đoạn</w:t>
      </w:r>
      <w:r>
        <w:rPr>
          <w:spacing w:val="-1"/>
          <w:sz w:val="24"/>
        </w:rPr>
        <w:t xml:space="preserve"> </w:t>
      </w:r>
      <w:r>
        <w:rPr>
          <w:sz w:val="24"/>
        </w:rPr>
        <w:t xml:space="preserve">thơ. </w:t>
      </w:r>
      <w:r>
        <w:rPr>
          <w:i/>
          <w:sz w:val="24"/>
        </w:rPr>
        <w:t>(0.5</w:t>
      </w:r>
      <w:r>
        <w:rPr>
          <w:i/>
          <w:spacing w:val="-1"/>
          <w:sz w:val="24"/>
        </w:rPr>
        <w:t xml:space="preserve"> </w:t>
      </w:r>
      <w:r>
        <w:rPr>
          <w:i/>
          <w:sz w:val="24"/>
        </w:rPr>
        <w:t>điểm)</w:t>
      </w:r>
    </w:p>
    <w:p w:rsidR="003907DA" w:rsidRDefault="00AB6312">
      <w:pPr>
        <w:pStyle w:val="BodyText"/>
        <w:spacing w:before="61"/>
        <w:jc w:val="both"/>
        <w:rPr>
          <w:i/>
        </w:rPr>
      </w:pPr>
      <w:r>
        <w:rPr>
          <w:b/>
        </w:rPr>
        <w:t>Câu</w:t>
      </w:r>
      <w:r>
        <w:rPr>
          <w:b/>
          <w:spacing w:val="16"/>
        </w:rPr>
        <w:t xml:space="preserve"> </w:t>
      </w:r>
      <w:r>
        <w:rPr>
          <w:b/>
        </w:rPr>
        <w:t>3.</w:t>
      </w:r>
      <w:r>
        <w:rPr>
          <w:b/>
          <w:spacing w:val="17"/>
        </w:rPr>
        <w:t xml:space="preserve"> </w:t>
      </w:r>
      <w:r>
        <w:t>Chỉ</w:t>
      </w:r>
      <w:r>
        <w:rPr>
          <w:spacing w:val="16"/>
        </w:rPr>
        <w:t xml:space="preserve"> </w:t>
      </w:r>
      <w:r>
        <w:t>ra</w:t>
      </w:r>
      <w:r>
        <w:rPr>
          <w:spacing w:val="17"/>
        </w:rPr>
        <w:t xml:space="preserve"> </w:t>
      </w:r>
      <w:r>
        <w:t>hiệu</w:t>
      </w:r>
      <w:r>
        <w:rPr>
          <w:spacing w:val="16"/>
        </w:rPr>
        <w:t xml:space="preserve"> </w:t>
      </w:r>
      <w:r>
        <w:t>quả</w:t>
      </w:r>
      <w:r>
        <w:rPr>
          <w:spacing w:val="17"/>
        </w:rPr>
        <w:t xml:space="preserve"> </w:t>
      </w:r>
      <w:r>
        <w:t>của</w:t>
      </w:r>
      <w:r>
        <w:rPr>
          <w:spacing w:val="17"/>
        </w:rPr>
        <w:t xml:space="preserve"> </w:t>
      </w:r>
      <w:r>
        <w:t>việc</w:t>
      </w:r>
      <w:r>
        <w:rPr>
          <w:spacing w:val="16"/>
        </w:rPr>
        <w:t xml:space="preserve"> </w:t>
      </w:r>
      <w:r>
        <w:t>sử</w:t>
      </w:r>
      <w:r>
        <w:rPr>
          <w:spacing w:val="17"/>
        </w:rPr>
        <w:t xml:space="preserve"> </w:t>
      </w:r>
      <w:r>
        <w:t>dụng</w:t>
      </w:r>
      <w:r>
        <w:rPr>
          <w:spacing w:val="16"/>
        </w:rPr>
        <w:t xml:space="preserve"> </w:t>
      </w:r>
      <w:r>
        <w:t>biện</w:t>
      </w:r>
      <w:r>
        <w:rPr>
          <w:spacing w:val="17"/>
        </w:rPr>
        <w:t xml:space="preserve"> </w:t>
      </w:r>
      <w:r>
        <w:t>pháp</w:t>
      </w:r>
      <w:r>
        <w:rPr>
          <w:spacing w:val="16"/>
        </w:rPr>
        <w:t xml:space="preserve"> </w:t>
      </w:r>
      <w:r>
        <w:t>tu</w:t>
      </w:r>
      <w:r>
        <w:rPr>
          <w:spacing w:val="17"/>
        </w:rPr>
        <w:t xml:space="preserve"> </w:t>
      </w:r>
      <w:r>
        <w:t>từ</w:t>
      </w:r>
      <w:r>
        <w:rPr>
          <w:spacing w:val="17"/>
        </w:rPr>
        <w:t xml:space="preserve"> </w:t>
      </w:r>
      <w:r>
        <w:t>nhân</w:t>
      </w:r>
      <w:r>
        <w:rPr>
          <w:spacing w:val="16"/>
        </w:rPr>
        <w:t xml:space="preserve"> </w:t>
      </w:r>
      <w:r>
        <w:t>hóa</w:t>
      </w:r>
      <w:r>
        <w:rPr>
          <w:spacing w:val="17"/>
        </w:rPr>
        <w:t xml:space="preserve"> </w:t>
      </w:r>
      <w:r>
        <w:t>trong</w:t>
      </w:r>
      <w:r>
        <w:rPr>
          <w:spacing w:val="16"/>
        </w:rPr>
        <w:t xml:space="preserve"> </w:t>
      </w:r>
      <w:r>
        <w:t>câu</w:t>
      </w:r>
      <w:r>
        <w:rPr>
          <w:spacing w:val="17"/>
        </w:rPr>
        <w:t xml:space="preserve"> </w:t>
      </w:r>
      <w:r>
        <w:t>thơ:</w:t>
      </w:r>
      <w:r>
        <w:rPr>
          <w:spacing w:val="16"/>
        </w:rPr>
        <w:t xml:space="preserve"> </w:t>
      </w:r>
      <w:r>
        <w:rPr>
          <w:i/>
        </w:rPr>
        <w:t>“Sột</w:t>
      </w:r>
      <w:r>
        <w:rPr>
          <w:i/>
          <w:spacing w:val="17"/>
        </w:rPr>
        <w:t xml:space="preserve"> </w:t>
      </w:r>
      <w:r>
        <w:rPr>
          <w:i/>
        </w:rPr>
        <w:t>soạt</w:t>
      </w:r>
    </w:p>
    <w:p w:rsidR="003907DA" w:rsidRDefault="00AB6312">
      <w:pPr>
        <w:spacing w:before="138"/>
        <w:ind w:left="260"/>
        <w:jc w:val="both"/>
        <w:rPr>
          <w:i/>
          <w:sz w:val="24"/>
        </w:rPr>
      </w:pPr>
      <w:r>
        <w:rPr>
          <w:i/>
          <w:sz w:val="24"/>
        </w:rPr>
        <w:lastRenderedPageBreak/>
        <w:t>gió</w:t>
      </w:r>
      <w:r>
        <w:rPr>
          <w:i/>
          <w:spacing w:val="-1"/>
          <w:sz w:val="24"/>
        </w:rPr>
        <w:t xml:space="preserve"> </w:t>
      </w:r>
      <w:r>
        <w:rPr>
          <w:i/>
          <w:sz w:val="24"/>
        </w:rPr>
        <w:t>trêu tà áo</w:t>
      </w:r>
      <w:r>
        <w:rPr>
          <w:i/>
          <w:spacing w:val="-1"/>
          <w:sz w:val="24"/>
        </w:rPr>
        <w:t xml:space="preserve"> </w:t>
      </w:r>
      <w:r>
        <w:rPr>
          <w:i/>
          <w:sz w:val="24"/>
        </w:rPr>
        <w:t>biếc”</w:t>
      </w:r>
      <w:r>
        <w:rPr>
          <w:sz w:val="24"/>
        </w:rPr>
        <w:t xml:space="preserve">? </w:t>
      </w:r>
      <w:r>
        <w:rPr>
          <w:i/>
          <w:sz w:val="24"/>
        </w:rPr>
        <w:t>(0,25 điểm)</w:t>
      </w:r>
    </w:p>
    <w:p w:rsidR="003907DA" w:rsidRDefault="00AB6312">
      <w:pPr>
        <w:pStyle w:val="BodyText"/>
        <w:spacing w:before="138"/>
        <w:jc w:val="both"/>
      </w:pPr>
      <w:r>
        <w:rPr>
          <w:b/>
        </w:rPr>
        <w:t>Câu</w:t>
      </w:r>
      <w:r>
        <w:rPr>
          <w:b/>
          <w:spacing w:val="9"/>
        </w:rPr>
        <w:t xml:space="preserve"> </w:t>
      </w:r>
      <w:r>
        <w:rPr>
          <w:b/>
        </w:rPr>
        <w:t>4.</w:t>
      </w:r>
      <w:r>
        <w:rPr>
          <w:b/>
          <w:spacing w:val="10"/>
        </w:rPr>
        <w:t xml:space="preserve"> </w:t>
      </w:r>
      <w:r>
        <w:t>Hãy</w:t>
      </w:r>
      <w:r>
        <w:rPr>
          <w:spacing w:val="9"/>
        </w:rPr>
        <w:t xml:space="preserve"> </w:t>
      </w:r>
      <w:r>
        <w:t>viết</w:t>
      </w:r>
      <w:r>
        <w:rPr>
          <w:spacing w:val="10"/>
        </w:rPr>
        <w:t xml:space="preserve"> </w:t>
      </w:r>
      <w:r>
        <w:t>một</w:t>
      </w:r>
      <w:r>
        <w:rPr>
          <w:spacing w:val="10"/>
        </w:rPr>
        <w:t xml:space="preserve"> </w:t>
      </w:r>
      <w:r>
        <w:t>đoạn</w:t>
      </w:r>
      <w:r>
        <w:rPr>
          <w:spacing w:val="9"/>
        </w:rPr>
        <w:t xml:space="preserve"> </w:t>
      </w:r>
      <w:r>
        <w:t>văn</w:t>
      </w:r>
      <w:r>
        <w:rPr>
          <w:spacing w:val="10"/>
        </w:rPr>
        <w:t xml:space="preserve"> </w:t>
      </w:r>
      <w:r>
        <w:t>ngắn</w:t>
      </w:r>
      <w:r>
        <w:rPr>
          <w:spacing w:val="10"/>
        </w:rPr>
        <w:t xml:space="preserve"> </w:t>
      </w:r>
      <w:r>
        <w:t>(khoảng</w:t>
      </w:r>
      <w:r>
        <w:rPr>
          <w:spacing w:val="9"/>
        </w:rPr>
        <w:t xml:space="preserve"> </w:t>
      </w:r>
      <w:r>
        <w:t>5</w:t>
      </w:r>
      <w:r>
        <w:rPr>
          <w:spacing w:val="10"/>
        </w:rPr>
        <w:t xml:space="preserve"> </w:t>
      </w:r>
      <w:r>
        <w:t>đến</w:t>
      </w:r>
      <w:r>
        <w:rPr>
          <w:spacing w:val="10"/>
        </w:rPr>
        <w:t xml:space="preserve"> </w:t>
      </w:r>
      <w:r>
        <w:t>7</w:t>
      </w:r>
      <w:r>
        <w:rPr>
          <w:spacing w:val="9"/>
        </w:rPr>
        <w:t xml:space="preserve"> </w:t>
      </w:r>
      <w:r>
        <w:t>dòng)</w:t>
      </w:r>
      <w:r>
        <w:rPr>
          <w:spacing w:val="10"/>
        </w:rPr>
        <w:t xml:space="preserve"> </w:t>
      </w:r>
      <w:r>
        <w:t>thể</w:t>
      </w:r>
      <w:r>
        <w:rPr>
          <w:spacing w:val="10"/>
        </w:rPr>
        <w:t xml:space="preserve"> </w:t>
      </w:r>
      <w:r>
        <w:t>hiện</w:t>
      </w:r>
      <w:r>
        <w:rPr>
          <w:spacing w:val="9"/>
        </w:rPr>
        <w:t xml:space="preserve"> </w:t>
      </w:r>
      <w:r>
        <w:t>suy</w:t>
      </w:r>
      <w:r>
        <w:rPr>
          <w:spacing w:val="10"/>
        </w:rPr>
        <w:t xml:space="preserve"> </w:t>
      </w:r>
      <w:r>
        <w:t>nghĩ</w:t>
      </w:r>
      <w:r>
        <w:rPr>
          <w:spacing w:val="10"/>
        </w:rPr>
        <w:t xml:space="preserve"> </w:t>
      </w:r>
      <w:r>
        <w:t>của</w:t>
      </w:r>
      <w:r>
        <w:rPr>
          <w:spacing w:val="9"/>
        </w:rPr>
        <w:t xml:space="preserve"> </w:t>
      </w:r>
      <w:r>
        <w:t>anh/chị</w:t>
      </w:r>
      <w:r>
        <w:rPr>
          <w:spacing w:val="10"/>
        </w:rPr>
        <w:t xml:space="preserve"> </w:t>
      </w:r>
      <w:r>
        <w:t>về</w:t>
      </w:r>
    </w:p>
    <w:p w:rsidR="003907DA" w:rsidRDefault="00AB6312">
      <w:pPr>
        <w:pStyle w:val="BodyText"/>
        <w:spacing w:before="138"/>
        <w:jc w:val="both"/>
        <w:rPr>
          <w:i/>
        </w:rPr>
      </w:pPr>
      <w:r>
        <w:t>trách</w:t>
      </w:r>
      <w:r>
        <w:rPr>
          <w:spacing w:val="-1"/>
        </w:rPr>
        <w:t xml:space="preserve"> </w:t>
      </w:r>
      <w:r>
        <w:t>nhiệm của con</w:t>
      </w:r>
      <w:r>
        <w:rPr>
          <w:spacing w:val="-1"/>
        </w:rPr>
        <w:t xml:space="preserve"> </w:t>
      </w:r>
      <w:r>
        <w:t>người trong việc</w:t>
      </w:r>
      <w:r>
        <w:rPr>
          <w:spacing w:val="-2"/>
        </w:rPr>
        <w:t xml:space="preserve"> </w:t>
      </w:r>
      <w:r>
        <w:t xml:space="preserve">bảo vệ thiên nhiên. </w:t>
      </w:r>
      <w:r>
        <w:rPr>
          <w:i/>
        </w:rPr>
        <w:t>(0,5 điểm)</w:t>
      </w:r>
    </w:p>
    <w:p w:rsidR="003907DA" w:rsidRDefault="00AB6312">
      <w:pPr>
        <w:pStyle w:val="Heading2"/>
        <w:spacing w:before="138"/>
        <w:jc w:val="both"/>
      </w:pPr>
      <w:r>
        <w:t>Đọc</w:t>
      </w:r>
      <w:r>
        <w:rPr>
          <w:spacing w:val="-2"/>
        </w:rPr>
        <w:t xml:space="preserve"> </w:t>
      </w:r>
      <w:r>
        <w:t>văn</w:t>
      </w:r>
      <w:r>
        <w:rPr>
          <w:spacing w:val="-1"/>
        </w:rPr>
        <w:t xml:space="preserve"> </w:t>
      </w:r>
      <w:r>
        <w:t>bản</w:t>
      </w:r>
      <w:r>
        <w:rPr>
          <w:spacing w:val="-1"/>
        </w:rPr>
        <w:t xml:space="preserve"> </w:t>
      </w:r>
      <w:r>
        <w:t>sau</w:t>
      </w:r>
      <w:r>
        <w:rPr>
          <w:spacing w:val="-1"/>
        </w:rPr>
        <w:t xml:space="preserve"> </w:t>
      </w:r>
      <w:r>
        <w:t>và</w:t>
      </w:r>
      <w:r>
        <w:rPr>
          <w:spacing w:val="-1"/>
        </w:rPr>
        <w:t xml:space="preserve"> </w:t>
      </w:r>
      <w:r>
        <w:t>thực</w:t>
      </w:r>
      <w:r>
        <w:rPr>
          <w:spacing w:val="-1"/>
        </w:rPr>
        <w:t xml:space="preserve"> </w:t>
      </w:r>
      <w:r>
        <w:t>hiện</w:t>
      </w:r>
      <w:r>
        <w:rPr>
          <w:spacing w:val="-1"/>
        </w:rPr>
        <w:t xml:space="preserve"> </w:t>
      </w:r>
      <w:r>
        <w:t>các</w:t>
      </w:r>
      <w:r>
        <w:rPr>
          <w:spacing w:val="-1"/>
        </w:rPr>
        <w:t xml:space="preserve"> </w:t>
      </w:r>
      <w:r>
        <w:t>yêu</w:t>
      </w:r>
      <w:r>
        <w:rPr>
          <w:spacing w:val="-1"/>
        </w:rPr>
        <w:t xml:space="preserve"> </w:t>
      </w:r>
      <w:r>
        <w:t>cầu từ</w:t>
      </w:r>
      <w:r>
        <w:rPr>
          <w:spacing w:val="-1"/>
        </w:rPr>
        <w:t xml:space="preserve"> </w:t>
      </w:r>
      <w:r>
        <w:t>câu</w:t>
      </w:r>
      <w:r>
        <w:rPr>
          <w:spacing w:val="-1"/>
        </w:rPr>
        <w:t xml:space="preserve"> </w:t>
      </w:r>
      <w:r>
        <w:t>5 đến</w:t>
      </w:r>
      <w:r>
        <w:rPr>
          <w:spacing w:val="-2"/>
        </w:rPr>
        <w:t xml:space="preserve"> </w:t>
      </w:r>
      <w:r>
        <w:t>câu</w:t>
      </w:r>
      <w:r>
        <w:rPr>
          <w:spacing w:val="-1"/>
        </w:rPr>
        <w:t xml:space="preserve"> </w:t>
      </w:r>
      <w:r>
        <w:t>8:</w:t>
      </w:r>
    </w:p>
    <w:p w:rsidR="003907DA" w:rsidRDefault="00AB6312">
      <w:pPr>
        <w:spacing w:before="138" w:line="360" w:lineRule="auto"/>
        <w:ind w:left="260" w:right="217" w:firstLine="567"/>
        <w:jc w:val="both"/>
        <w:rPr>
          <w:i/>
          <w:sz w:val="24"/>
        </w:rPr>
      </w:pPr>
      <w:r>
        <w:rPr>
          <w:i/>
          <w:sz w:val="24"/>
        </w:rPr>
        <w:t>Sáng 25.11, Phó Chủ tịch UBND thành phố Đà Nẵng Đặng Việt Dũng đã họp và giao</w:t>
      </w:r>
      <w:r>
        <w:rPr>
          <w:i/>
          <w:spacing w:val="1"/>
          <w:sz w:val="24"/>
        </w:rPr>
        <w:t xml:space="preserve"> </w:t>
      </w:r>
      <w:r>
        <w:rPr>
          <w:i/>
          <w:sz w:val="24"/>
        </w:rPr>
        <w:t>Sở Văn hóa Thể thao Du lịch thành phố, đầu tháng 12, triển khai lắp đặt quầy nước miễn phí</w:t>
      </w:r>
      <w:r>
        <w:rPr>
          <w:i/>
          <w:spacing w:val="1"/>
          <w:sz w:val="24"/>
        </w:rPr>
        <w:t xml:space="preserve"> </w:t>
      </w:r>
      <w:r>
        <w:rPr>
          <w:i/>
          <w:sz w:val="24"/>
        </w:rPr>
        <w:t>phục vụ</w:t>
      </w:r>
      <w:r>
        <w:rPr>
          <w:i/>
          <w:spacing w:val="-1"/>
          <w:sz w:val="24"/>
        </w:rPr>
        <w:t xml:space="preserve"> </w:t>
      </w:r>
      <w:r>
        <w:rPr>
          <w:i/>
          <w:sz w:val="24"/>
        </w:rPr>
        <w:t>người dân và du khách.</w:t>
      </w:r>
    </w:p>
    <w:p w:rsidR="003907DA" w:rsidRDefault="00AB6312">
      <w:pPr>
        <w:spacing w:line="360" w:lineRule="auto"/>
        <w:ind w:left="260" w:right="216" w:firstLine="567"/>
        <w:jc w:val="both"/>
        <w:rPr>
          <w:i/>
          <w:sz w:val="24"/>
        </w:rPr>
      </w:pPr>
      <w:r>
        <w:rPr>
          <w:i/>
          <w:sz w:val="24"/>
        </w:rPr>
        <w:t>Theo đó, quầy nước với hệ thống nước nóng – lạnh sẽ được lắp đặt thí điểm tại hai địa</w:t>
      </w:r>
      <w:r>
        <w:rPr>
          <w:i/>
          <w:spacing w:val="1"/>
          <w:sz w:val="24"/>
        </w:rPr>
        <w:t xml:space="preserve"> </w:t>
      </w:r>
      <w:r>
        <w:rPr>
          <w:i/>
          <w:sz w:val="24"/>
        </w:rPr>
        <w:t>điểm là công viên Biển Đông và chợ Cồn, có nhân viên phục vụ tận tình. Với mục đích vừa</w:t>
      </w:r>
      <w:r>
        <w:rPr>
          <w:i/>
          <w:spacing w:val="1"/>
          <w:sz w:val="24"/>
        </w:rPr>
        <w:t xml:space="preserve"> </w:t>
      </w:r>
      <w:r>
        <w:rPr>
          <w:i/>
          <w:sz w:val="24"/>
        </w:rPr>
        <w:t>cung</w:t>
      </w:r>
      <w:r>
        <w:rPr>
          <w:i/>
          <w:spacing w:val="29"/>
          <w:sz w:val="24"/>
        </w:rPr>
        <w:t xml:space="preserve"> </w:t>
      </w:r>
      <w:r>
        <w:rPr>
          <w:i/>
          <w:sz w:val="24"/>
        </w:rPr>
        <w:t>cấp</w:t>
      </w:r>
      <w:r>
        <w:rPr>
          <w:i/>
          <w:spacing w:val="30"/>
          <w:sz w:val="24"/>
        </w:rPr>
        <w:t xml:space="preserve"> </w:t>
      </w:r>
      <w:r>
        <w:rPr>
          <w:i/>
          <w:sz w:val="24"/>
        </w:rPr>
        <w:t>nước</w:t>
      </w:r>
      <w:r>
        <w:rPr>
          <w:i/>
          <w:spacing w:val="30"/>
          <w:sz w:val="24"/>
        </w:rPr>
        <w:t xml:space="preserve"> </w:t>
      </w:r>
      <w:r>
        <w:rPr>
          <w:i/>
          <w:sz w:val="24"/>
        </w:rPr>
        <w:t>uống</w:t>
      </w:r>
      <w:r>
        <w:rPr>
          <w:i/>
          <w:spacing w:val="29"/>
          <w:sz w:val="24"/>
        </w:rPr>
        <w:t xml:space="preserve"> </w:t>
      </w:r>
      <w:r>
        <w:rPr>
          <w:i/>
          <w:sz w:val="24"/>
        </w:rPr>
        <w:t>miễn</w:t>
      </w:r>
      <w:r>
        <w:rPr>
          <w:i/>
          <w:spacing w:val="30"/>
          <w:sz w:val="24"/>
        </w:rPr>
        <w:t xml:space="preserve"> </w:t>
      </w:r>
      <w:r>
        <w:rPr>
          <w:i/>
          <w:sz w:val="24"/>
        </w:rPr>
        <w:t>phí</w:t>
      </w:r>
      <w:r>
        <w:rPr>
          <w:i/>
          <w:spacing w:val="30"/>
          <w:sz w:val="24"/>
        </w:rPr>
        <w:t xml:space="preserve"> </w:t>
      </w:r>
      <w:r>
        <w:rPr>
          <w:i/>
          <w:sz w:val="24"/>
        </w:rPr>
        <w:t>cho</w:t>
      </w:r>
      <w:r>
        <w:rPr>
          <w:i/>
          <w:spacing w:val="29"/>
          <w:sz w:val="24"/>
        </w:rPr>
        <w:t xml:space="preserve"> </w:t>
      </w:r>
      <w:r>
        <w:rPr>
          <w:i/>
          <w:sz w:val="24"/>
        </w:rPr>
        <w:t>du</w:t>
      </w:r>
      <w:r>
        <w:rPr>
          <w:i/>
          <w:spacing w:val="30"/>
          <w:sz w:val="24"/>
        </w:rPr>
        <w:t xml:space="preserve"> </w:t>
      </w:r>
      <w:r>
        <w:rPr>
          <w:i/>
          <w:sz w:val="24"/>
        </w:rPr>
        <w:t>khách</w:t>
      </w:r>
      <w:r>
        <w:rPr>
          <w:i/>
          <w:spacing w:val="30"/>
          <w:sz w:val="24"/>
        </w:rPr>
        <w:t xml:space="preserve"> </w:t>
      </w:r>
      <w:r>
        <w:rPr>
          <w:i/>
          <w:sz w:val="24"/>
        </w:rPr>
        <w:t>và</w:t>
      </w:r>
      <w:r>
        <w:rPr>
          <w:i/>
          <w:spacing w:val="29"/>
          <w:sz w:val="24"/>
        </w:rPr>
        <w:t xml:space="preserve"> </w:t>
      </w:r>
      <w:r>
        <w:rPr>
          <w:i/>
          <w:sz w:val="24"/>
        </w:rPr>
        <w:t>người</w:t>
      </w:r>
      <w:r>
        <w:rPr>
          <w:i/>
          <w:spacing w:val="30"/>
          <w:sz w:val="24"/>
        </w:rPr>
        <w:t xml:space="preserve"> </w:t>
      </w:r>
      <w:r>
        <w:rPr>
          <w:i/>
          <w:sz w:val="24"/>
        </w:rPr>
        <w:t>dân,</w:t>
      </w:r>
      <w:r>
        <w:rPr>
          <w:i/>
          <w:spacing w:val="30"/>
          <w:sz w:val="24"/>
        </w:rPr>
        <w:t xml:space="preserve"> </w:t>
      </w:r>
      <w:r>
        <w:rPr>
          <w:i/>
          <w:sz w:val="24"/>
        </w:rPr>
        <w:t>vừa</w:t>
      </w:r>
      <w:r>
        <w:rPr>
          <w:i/>
          <w:spacing w:val="29"/>
          <w:sz w:val="24"/>
        </w:rPr>
        <w:t xml:space="preserve"> </w:t>
      </w:r>
      <w:r>
        <w:rPr>
          <w:i/>
          <w:sz w:val="24"/>
        </w:rPr>
        <w:t>là</w:t>
      </w:r>
      <w:r>
        <w:rPr>
          <w:i/>
          <w:spacing w:val="30"/>
          <w:sz w:val="24"/>
        </w:rPr>
        <w:t xml:space="preserve"> </w:t>
      </w:r>
      <w:r>
        <w:rPr>
          <w:i/>
          <w:sz w:val="24"/>
        </w:rPr>
        <w:t>nơi</w:t>
      </w:r>
      <w:r>
        <w:rPr>
          <w:i/>
          <w:spacing w:val="30"/>
          <w:sz w:val="24"/>
        </w:rPr>
        <w:t xml:space="preserve"> </w:t>
      </w:r>
      <w:r>
        <w:rPr>
          <w:i/>
          <w:sz w:val="24"/>
        </w:rPr>
        <w:t>cung</w:t>
      </w:r>
      <w:r>
        <w:rPr>
          <w:i/>
          <w:spacing w:val="29"/>
          <w:sz w:val="24"/>
        </w:rPr>
        <w:t xml:space="preserve"> </w:t>
      </w:r>
      <w:r>
        <w:rPr>
          <w:i/>
          <w:sz w:val="24"/>
        </w:rPr>
        <w:t>cấp</w:t>
      </w:r>
      <w:r>
        <w:rPr>
          <w:i/>
          <w:spacing w:val="30"/>
          <w:sz w:val="24"/>
        </w:rPr>
        <w:t xml:space="preserve"> </w:t>
      </w:r>
      <w:r>
        <w:rPr>
          <w:i/>
          <w:sz w:val="24"/>
        </w:rPr>
        <w:t>thông</w:t>
      </w:r>
      <w:r>
        <w:rPr>
          <w:i/>
          <w:spacing w:val="30"/>
          <w:sz w:val="24"/>
        </w:rPr>
        <w:t xml:space="preserve"> </w:t>
      </w:r>
      <w:r>
        <w:rPr>
          <w:i/>
          <w:sz w:val="24"/>
        </w:rPr>
        <w:t>tin</w:t>
      </w:r>
      <w:r>
        <w:rPr>
          <w:i/>
          <w:spacing w:val="-58"/>
          <w:sz w:val="24"/>
        </w:rPr>
        <w:t xml:space="preserve"> </w:t>
      </w:r>
      <w:r>
        <w:rPr>
          <w:i/>
          <w:sz w:val="24"/>
        </w:rPr>
        <w:t>thành phố Đà Nẵng như hỏi đường, các điểm đến du lịch. Ngoài ra, quầy nước sẽ tích hợp</w:t>
      </w:r>
      <w:r>
        <w:rPr>
          <w:i/>
          <w:spacing w:val="1"/>
          <w:sz w:val="24"/>
        </w:rPr>
        <w:t xml:space="preserve"> </w:t>
      </w:r>
      <w:r>
        <w:rPr>
          <w:i/>
          <w:sz w:val="24"/>
        </w:rPr>
        <w:t>các</w:t>
      </w:r>
      <w:r>
        <w:rPr>
          <w:i/>
          <w:spacing w:val="-1"/>
          <w:sz w:val="24"/>
        </w:rPr>
        <w:t xml:space="preserve"> </w:t>
      </w:r>
      <w:r>
        <w:rPr>
          <w:i/>
          <w:sz w:val="24"/>
        </w:rPr>
        <w:t>dịch vụ khác như trợ giúp y</w:t>
      </w:r>
      <w:r>
        <w:rPr>
          <w:i/>
          <w:spacing w:val="-1"/>
          <w:sz w:val="24"/>
        </w:rPr>
        <w:t xml:space="preserve"> </w:t>
      </w:r>
      <w:r>
        <w:rPr>
          <w:i/>
          <w:sz w:val="24"/>
        </w:rPr>
        <w:t>tế hay các thông tin khác liên quan</w:t>
      </w:r>
      <w:r>
        <w:rPr>
          <w:i/>
          <w:spacing w:val="-1"/>
          <w:sz w:val="24"/>
        </w:rPr>
        <w:t xml:space="preserve"> </w:t>
      </w:r>
      <w:r>
        <w:rPr>
          <w:i/>
          <w:sz w:val="24"/>
        </w:rPr>
        <w:t>đến Đà</w:t>
      </w:r>
      <w:r>
        <w:rPr>
          <w:i/>
          <w:spacing w:val="-1"/>
          <w:sz w:val="24"/>
        </w:rPr>
        <w:t xml:space="preserve"> </w:t>
      </w:r>
      <w:r>
        <w:rPr>
          <w:i/>
          <w:sz w:val="24"/>
        </w:rPr>
        <w:t>Nẵng.</w:t>
      </w:r>
    </w:p>
    <w:p w:rsidR="003907DA" w:rsidRDefault="00AB6312">
      <w:pPr>
        <w:spacing w:line="360" w:lineRule="auto"/>
        <w:ind w:left="260" w:right="217" w:firstLine="567"/>
        <w:jc w:val="both"/>
        <w:rPr>
          <w:i/>
          <w:sz w:val="24"/>
        </w:rPr>
      </w:pPr>
      <w:r>
        <w:rPr>
          <w:i/>
          <w:sz w:val="24"/>
        </w:rPr>
        <w:t>Sau khi triển khai thí điểm tại hai điểm trên, Đà Nẵng sẽ tiếp tục lắp đặt tại các bệnh</w:t>
      </w:r>
      <w:r>
        <w:rPr>
          <w:i/>
          <w:spacing w:val="1"/>
          <w:sz w:val="24"/>
        </w:rPr>
        <w:t xml:space="preserve"> </w:t>
      </w:r>
      <w:r>
        <w:rPr>
          <w:i/>
          <w:sz w:val="24"/>
        </w:rPr>
        <w:t>viện để phục vụ người nhà bệnh nhân và bệnh nhân. Đồng thời nhân rộng tại các địa điểm</w:t>
      </w:r>
      <w:r>
        <w:rPr>
          <w:i/>
          <w:spacing w:val="1"/>
          <w:sz w:val="24"/>
        </w:rPr>
        <w:t xml:space="preserve"> </w:t>
      </w:r>
      <w:r>
        <w:rPr>
          <w:i/>
          <w:sz w:val="24"/>
        </w:rPr>
        <w:t>khác trên</w:t>
      </w:r>
      <w:r>
        <w:rPr>
          <w:i/>
          <w:spacing w:val="-2"/>
          <w:sz w:val="24"/>
        </w:rPr>
        <w:t xml:space="preserve"> </w:t>
      </w:r>
      <w:r>
        <w:rPr>
          <w:i/>
          <w:sz w:val="24"/>
        </w:rPr>
        <w:t>địa bàn thành phố.</w:t>
      </w:r>
    </w:p>
    <w:p w:rsidR="003907DA" w:rsidRDefault="00AB6312">
      <w:pPr>
        <w:ind w:left="3427"/>
        <w:rPr>
          <w:sz w:val="24"/>
        </w:rPr>
      </w:pPr>
      <w:r>
        <w:rPr>
          <w:sz w:val="24"/>
        </w:rPr>
        <w:t>(</w:t>
      </w:r>
      <w:r>
        <w:rPr>
          <w:spacing w:val="-1"/>
          <w:sz w:val="24"/>
        </w:rPr>
        <w:t xml:space="preserve"> </w:t>
      </w:r>
      <w:r>
        <w:rPr>
          <w:sz w:val="24"/>
        </w:rPr>
        <w:t>Dẫn</w:t>
      </w:r>
      <w:r>
        <w:rPr>
          <w:spacing w:val="-1"/>
          <w:sz w:val="24"/>
        </w:rPr>
        <w:t xml:space="preserve"> </w:t>
      </w:r>
      <w:r>
        <w:rPr>
          <w:sz w:val="24"/>
        </w:rPr>
        <w:t>theo:</w:t>
      </w:r>
      <w:r>
        <w:rPr>
          <w:spacing w:val="-1"/>
          <w:sz w:val="24"/>
        </w:rPr>
        <w:t xml:space="preserve"> </w:t>
      </w:r>
      <w:hyperlink r:id="rId15">
        <w:r>
          <w:rPr>
            <w:i/>
            <w:sz w:val="24"/>
          </w:rPr>
          <w:t>http://www.24h.com.vn,</w:t>
        </w:r>
      </w:hyperlink>
      <w:r>
        <w:rPr>
          <w:i/>
          <w:spacing w:val="-1"/>
          <w:sz w:val="24"/>
        </w:rPr>
        <w:t xml:space="preserve"> </w:t>
      </w:r>
      <w:r>
        <w:rPr>
          <w:sz w:val="24"/>
        </w:rPr>
        <w:t>ngày</w:t>
      </w:r>
      <w:r>
        <w:rPr>
          <w:spacing w:val="-1"/>
          <w:sz w:val="24"/>
        </w:rPr>
        <w:t xml:space="preserve"> </w:t>
      </w:r>
      <w:r>
        <w:rPr>
          <w:sz w:val="24"/>
        </w:rPr>
        <w:t>25/11/2015, 13:49)</w:t>
      </w:r>
    </w:p>
    <w:p w:rsidR="003907DA" w:rsidRDefault="00AB6312">
      <w:pPr>
        <w:spacing w:before="138"/>
        <w:ind w:left="260"/>
        <w:rPr>
          <w:i/>
          <w:sz w:val="24"/>
        </w:rPr>
      </w:pPr>
      <w:r>
        <w:rPr>
          <w:b/>
          <w:sz w:val="24"/>
        </w:rPr>
        <w:t>Câu</w:t>
      </w:r>
      <w:r>
        <w:rPr>
          <w:b/>
          <w:spacing w:val="-2"/>
          <w:sz w:val="24"/>
        </w:rPr>
        <w:t xml:space="preserve"> </w:t>
      </w:r>
      <w:r>
        <w:rPr>
          <w:b/>
          <w:sz w:val="24"/>
        </w:rPr>
        <w:t xml:space="preserve">5. </w:t>
      </w:r>
      <w:r>
        <w:rPr>
          <w:sz w:val="24"/>
        </w:rPr>
        <w:t>Xác định</w:t>
      </w:r>
      <w:r>
        <w:rPr>
          <w:spacing w:val="-1"/>
          <w:sz w:val="24"/>
        </w:rPr>
        <w:t xml:space="preserve"> </w:t>
      </w:r>
      <w:r>
        <w:rPr>
          <w:sz w:val="24"/>
        </w:rPr>
        <w:t>phong cách ngôn</w:t>
      </w:r>
      <w:r>
        <w:rPr>
          <w:spacing w:val="-1"/>
          <w:sz w:val="24"/>
        </w:rPr>
        <w:t xml:space="preserve"> </w:t>
      </w:r>
      <w:r>
        <w:rPr>
          <w:sz w:val="24"/>
        </w:rPr>
        <w:t>ngữ được sử</w:t>
      </w:r>
      <w:r>
        <w:rPr>
          <w:spacing w:val="-2"/>
          <w:sz w:val="24"/>
        </w:rPr>
        <w:t xml:space="preserve"> </w:t>
      </w:r>
      <w:r>
        <w:rPr>
          <w:sz w:val="24"/>
        </w:rPr>
        <w:t>dụng trong văn bản.</w:t>
      </w:r>
      <w:r>
        <w:rPr>
          <w:spacing w:val="-1"/>
          <w:sz w:val="24"/>
        </w:rPr>
        <w:t xml:space="preserve"> </w:t>
      </w:r>
      <w:r>
        <w:rPr>
          <w:i/>
          <w:sz w:val="24"/>
        </w:rPr>
        <w:t>(0,25 điểm)</w:t>
      </w:r>
    </w:p>
    <w:p w:rsidR="003907DA" w:rsidRDefault="00AB6312">
      <w:pPr>
        <w:spacing w:before="138"/>
        <w:ind w:left="260"/>
        <w:rPr>
          <w:i/>
          <w:sz w:val="24"/>
        </w:rPr>
      </w:pPr>
      <w:r>
        <w:rPr>
          <w:b/>
          <w:sz w:val="24"/>
        </w:rPr>
        <w:t>Câu</w:t>
      </w:r>
      <w:r>
        <w:rPr>
          <w:b/>
          <w:spacing w:val="-2"/>
          <w:sz w:val="24"/>
        </w:rPr>
        <w:t xml:space="preserve"> </w:t>
      </w:r>
      <w:r>
        <w:rPr>
          <w:b/>
          <w:sz w:val="24"/>
        </w:rPr>
        <w:t xml:space="preserve">6. </w:t>
      </w:r>
      <w:r>
        <w:rPr>
          <w:sz w:val="24"/>
        </w:rPr>
        <w:t>Đặt</w:t>
      </w:r>
      <w:r>
        <w:rPr>
          <w:spacing w:val="-1"/>
          <w:sz w:val="24"/>
        </w:rPr>
        <w:t xml:space="preserve"> </w:t>
      </w:r>
      <w:r>
        <w:rPr>
          <w:sz w:val="24"/>
        </w:rPr>
        <w:t>tiêu đề cho</w:t>
      </w:r>
      <w:r>
        <w:rPr>
          <w:spacing w:val="-1"/>
          <w:sz w:val="24"/>
        </w:rPr>
        <w:t xml:space="preserve"> </w:t>
      </w:r>
      <w:r>
        <w:rPr>
          <w:sz w:val="24"/>
        </w:rPr>
        <w:t>văn bản</w:t>
      </w:r>
      <w:r>
        <w:rPr>
          <w:spacing w:val="-1"/>
          <w:sz w:val="24"/>
        </w:rPr>
        <w:t xml:space="preserve"> </w:t>
      </w:r>
      <w:r>
        <w:rPr>
          <w:i/>
          <w:sz w:val="24"/>
        </w:rPr>
        <w:t>(0,25 điểm)</w:t>
      </w:r>
    </w:p>
    <w:p w:rsidR="003907DA" w:rsidRDefault="00AB6312">
      <w:pPr>
        <w:pStyle w:val="BodyText"/>
        <w:spacing w:before="138"/>
      </w:pPr>
      <w:r>
        <w:rPr>
          <w:b/>
        </w:rPr>
        <w:t>Câu 7.</w:t>
      </w:r>
      <w:r>
        <w:rPr>
          <w:b/>
          <w:spacing w:val="2"/>
        </w:rPr>
        <w:t xml:space="preserve"> </w:t>
      </w:r>
      <w:r>
        <w:t>Theo</w:t>
      </w:r>
      <w:r>
        <w:rPr>
          <w:spacing w:val="1"/>
        </w:rPr>
        <w:t xml:space="preserve"> </w:t>
      </w:r>
      <w:r>
        <w:t>thông</w:t>
      </w:r>
      <w:r>
        <w:rPr>
          <w:spacing w:val="2"/>
        </w:rPr>
        <w:t xml:space="preserve"> </w:t>
      </w:r>
      <w:r>
        <w:t>tin</w:t>
      </w:r>
      <w:r>
        <w:rPr>
          <w:spacing w:val="1"/>
        </w:rPr>
        <w:t xml:space="preserve"> </w:t>
      </w:r>
      <w:r>
        <w:t>nêu</w:t>
      </w:r>
      <w:r>
        <w:rPr>
          <w:spacing w:val="1"/>
        </w:rPr>
        <w:t xml:space="preserve"> </w:t>
      </w:r>
      <w:r>
        <w:t>trong</w:t>
      </w:r>
      <w:r>
        <w:rPr>
          <w:spacing w:val="2"/>
        </w:rPr>
        <w:t xml:space="preserve"> </w:t>
      </w:r>
      <w:r>
        <w:t>văn</w:t>
      </w:r>
      <w:r>
        <w:rPr>
          <w:spacing w:val="1"/>
        </w:rPr>
        <w:t xml:space="preserve"> </w:t>
      </w:r>
      <w:r>
        <w:t>bản, nhiệm</w:t>
      </w:r>
      <w:r>
        <w:rPr>
          <w:spacing w:val="1"/>
        </w:rPr>
        <w:t xml:space="preserve"> </w:t>
      </w:r>
      <w:r>
        <w:t>vụ</w:t>
      </w:r>
      <w:r>
        <w:rPr>
          <w:spacing w:val="1"/>
        </w:rPr>
        <w:t xml:space="preserve"> </w:t>
      </w:r>
      <w:r>
        <w:t>chủ</w:t>
      </w:r>
      <w:r>
        <w:rPr>
          <w:spacing w:val="1"/>
        </w:rPr>
        <w:t xml:space="preserve"> </w:t>
      </w:r>
      <w:r>
        <w:t>yếu của</w:t>
      </w:r>
      <w:r>
        <w:rPr>
          <w:spacing w:val="1"/>
        </w:rPr>
        <w:t xml:space="preserve"> </w:t>
      </w:r>
      <w:r>
        <w:t>các</w:t>
      </w:r>
      <w:r>
        <w:rPr>
          <w:spacing w:val="1"/>
        </w:rPr>
        <w:t xml:space="preserve"> </w:t>
      </w:r>
      <w:r>
        <w:t>quầy</w:t>
      </w:r>
      <w:r>
        <w:rPr>
          <w:spacing w:val="1"/>
        </w:rPr>
        <w:t xml:space="preserve"> </w:t>
      </w:r>
      <w:r>
        <w:t>nước</w:t>
      </w:r>
      <w:r>
        <w:rPr>
          <w:spacing w:val="1"/>
        </w:rPr>
        <w:t xml:space="preserve"> </w:t>
      </w:r>
      <w:r>
        <w:t>miễn phí</w:t>
      </w:r>
      <w:r>
        <w:rPr>
          <w:spacing w:val="1"/>
        </w:rPr>
        <w:t xml:space="preserve"> </w:t>
      </w:r>
      <w:r>
        <w:t>là</w:t>
      </w:r>
      <w:r>
        <w:rPr>
          <w:spacing w:val="2"/>
        </w:rPr>
        <w:t xml:space="preserve"> </w:t>
      </w:r>
      <w:r>
        <w:t>gì?</w:t>
      </w:r>
    </w:p>
    <w:p w:rsidR="003907DA" w:rsidRDefault="00AB6312">
      <w:pPr>
        <w:spacing w:before="137"/>
        <w:ind w:left="260"/>
        <w:rPr>
          <w:i/>
          <w:sz w:val="24"/>
        </w:rPr>
      </w:pPr>
      <w:r>
        <w:rPr>
          <w:i/>
          <w:sz w:val="24"/>
        </w:rPr>
        <w:t>(0,5 điểm)</w:t>
      </w:r>
    </w:p>
    <w:p w:rsidR="003907DA" w:rsidRDefault="00AB6312">
      <w:pPr>
        <w:pStyle w:val="BodyText"/>
        <w:spacing w:before="138"/>
      </w:pPr>
      <w:r>
        <w:rPr>
          <w:b/>
        </w:rPr>
        <w:t>Câu</w:t>
      </w:r>
      <w:r>
        <w:rPr>
          <w:b/>
          <w:spacing w:val="3"/>
        </w:rPr>
        <w:t xml:space="preserve"> </w:t>
      </w:r>
      <w:r>
        <w:rPr>
          <w:b/>
        </w:rPr>
        <w:t>8.</w:t>
      </w:r>
      <w:r>
        <w:rPr>
          <w:b/>
          <w:spacing w:val="4"/>
        </w:rPr>
        <w:t xml:space="preserve"> </w:t>
      </w:r>
      <w:r>
        <w:t>Viết</w:t>
      </w:r>
      <w:r>
        <w:rPr>
          <w:spacing w:val="3"/>
        </w:rPr>
        <w:t xml:space="preserve"> </w:t>
      </w:r>
      <w:r>
        <w:t>một</w:t>
      </w:r>
      <w:r>
        <w:rPr>
          <w:spacing w:val="4"/>
        </w:rPr>
        <w:t xml:space="preserve"> </w:t>
      </w:r>
      <w:r>
        <w:t>đoạn</w:t>
      </w:r>
      <w:r>
        <w:rPr>
          <w:spacing w:val="3"/>
        </w:rPr>
        <w:t xml:space="preserve"> </w:t>
      </w:r>
      <w:r>
        <w:t>văn</w:t>
      </w:r>
      <w:r>
        <w:rPr>
          <w:spacing w:val="4"/>
        </w:rPr>
        <w:t xml:space="preserve"> </w:t>
      </w:r>
      <w:r>
        <w:t>(</w:t>
      </w:r>
      <w:r>
        <w:rPr>
          <w:spacing w:val="3"/>
        </w:rPr>
        <w:t xml:space="preserve"> </w:t>
      </w:r>
      <w:r>
        <w:t>5</w:t>
      </w:r>
      <w:r>
        <w:rPr>
          <w:spacing w:val="4"/>
        </w:rPr>
        <w:t xml:space="preserve"> </w:t>
      </w:r>
      <w:r>
        <w:t>đến</w:t>
      </w:r>
      <w:r>
        <w:rPr>
          <w:spacing w:val="4"/>
        </w:rPr>
        <w:t xml:space="preserve"> </w:t>
      </w:r>
      <w:r>
        <w:t>7</w:t>
      </w:r>
      <w:r>
        <w:rPr>
          <w:spacing w:val="3"/>
        </w:rPr>
        <w:t xml:space="preserve"> </w:t>
      </w:r>
      <w:r>
        <w:t>dòng)</w:t>
      </w:r>
      <w:r>
        <w:rPr>
          <w:spacing w:val="4"/>
        </w:rPr>
        <w:t xml:space="preserve"> </w:t>
      </w:r>
      <w:r>
        <w:t>bày</w:t>
      </w:r>
      <w:r>
        <w:rPr>
          <w:spacing w:val="3"/>
        </w:rPr>
        <w:t xml:space="preserve"> </w:t>
      </w:r>
      <w:r>
        <w:t>tỏ</w:t>
      </w:r>
      <w:r>
        <w:rPr>
          <w:spacing w:val="4"/>
        </w:rPr>
        <w:t xml:space="preserve"> </w:t>
      </w:r>
      <w:r>
        <w:t>suy</w:t>
      </w:r>
      <w:r>
        <w:rPr>
          <w:spacing w:val="3"/>
        </w:rPr>
        <w:t xml:space="preserve"> </w:t>
      </w:r>
      <w:r>
        <w:t>nghĩ</w:t>
      </w:r>
      <w:r>
        <w:rPr>
          <w:spacing w:val="4"/>
        </w:rPr>
        <w:t xml:space="preserve"> </w:t>
      </w:r>
      <w:r>
        <w:t>của</w:t>
      </w:r>
      <w:r>
        <w:rPr>
          <w:spacing w:val="4"/>
        </w:rPr>
        <w:t xml:space="preserve"> </w:t>
      </w:r>
      <w:r>
        <w:t>anh/chị</w:t>
      </w:r>
      <w:r>
        <w:rPr>
          <w:spacing w:val="3"/>
        </w:rPr>
        <w:t xml:space="preserve"> </w:t>
      </w:r>
      <w:r>
        <w:t>về</w:t>
      </w:r>
      <w:r>
        <w:rPr>
          <w:spacing w:val="4"/>
        </w:rPr>
        <w:t xml:space="preserve"> </w:t>
      </w:r>
      <w:r>
        <w:t>ý</w:t>
      </w:r>
      <w:r>
        <w:rPr>
          <w:spacing w:val="3"/>
        </w:rPr>
        <w:t xml:space="preserve"> </w:t>
      </w:r>
      <w:r>
        <w:t>nghĩa</w:t>
      </w:r>
      <w:r>
        <w:rPr>
          <w:spacing w:val="4"/>
        </w:rPr>
        <w:t xml:space="preserve"> </w:t>
      </w:r>
      <w:r>
        <w:t>của</w:t>
      </w:r>
      <w:r>
        <w:rPr>
          <w:spacing w:val="3"/>
        </w:rPr>
        <w:t xml:space="preserve"> </w:t>
      </w:r>
      <w:r>
        <w:t>sự</w:t>
      </w:r>
      <w:r>
        <w:rPr>
          <w:spacing w:val="4"/>
        </w:rPr>
        <w:t xml:space="preserve"> </w:t>
      </w:r>
      <w:r>
        <w:t>kiện</w:t>
      </w:r>
    </w:p>
    <w:p w:rsidR="003907DA" w:rsidRDefault="00AB6312">
      <w:pPr>
        <w:spacing w:before="138"/>
        <w:ind w:left="260"/>
        <w:rPr>
          <w:i/>
          <w:sz w:val="24"/>
        </w:rPr>
      </w:pPr>
      <w:r>
        <w:rPr>
          <w:sz w:val="24"/>
        </w:rPr>
        <w:t>nêu</w:t>
      </w:r>
      <w:r>
        <w:rPr>
          <w:spacing w:val="-1"/>
          <w:sz w:val="24"/>
        </w:rPr>
        <w:t xml:space="preserve"> </w:t>
      </w:r>
      <w:r>
        <w:rPr>
          <w:sz w:val="24"/>
        </w:rPr>
        <w:t xml:space="preserve">trên. </w:t>
      </w:r>
      <w:r>
        <w:rPr>
          <w:i/>
          <w:sz w:val="24"/>
        </w:rPr>
        <w:t>(0,5 điểm)</w:t>
      </w:r>
    </w:p>
    <w:p w:rsidR="003907DA" w:rsidRDefault="003907DA">
      <w:pPr>
        <w:pStyle w:val="BodyText"/>
        <w:ind w:left="0"/>
        <w:rPr>
          <w:i/>
          <w:sz w:val="20"/>
        </w:rPr>
      </w:pPr>
    </w:p>
    <w:p w:rsidR="003907DA" w:rsidRDefault="003907DA">
      <w:pPr>
        <w:pStyle w:val="BodyText"/>
        <w:ind w:left="0"/>
        <w:rPr>
          <w:i/>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w:t>
            </w:r>
            <w:r>
              <w:rPr>
                <w:spacing w:val="-1"/>
                <w:sz w:val="24"/>
              </w:rPr>
              <w:t xml:space="preserve"> </w:t>
            </w:r>
            <w:r>
              <w:rPr>
                <w:sz w:val="24"/>
              </w:rPr>
              <w:t>trên</w:t>
            </w:r>
            <w:r>
              <w:rPr>
                <w:spacing w:val="-1"/>
                <w:sz w:val="24"/>
              </w:rPr>
              <w:t xml:space="preserve"> </w:t>
            </w:r>
            <w:r>
              <w:rPr>
                <w:sz w:val="24"/>
              </w:rPr>
              <w:t>được viết</w:t>
            </w:r>
            <w:r>
              <w:rPr>
                <w:spacing w:val="-1"/>
                <w:sz w:val="24"/>
              </w:rPr>
              <w:t xml:space="preserve"> </w:t>
            </w:r>
            <w:r>
              <w:rPr>
                <w:sz w:val="24"/>
              </w:rPr>
              <w:t>theo</w:t>
            </w:r>
            <w:r>
              <w:rPr>
                <w:spacing w:val="-1"/>
                <w:sz w:val="24"/>
              </w:rPr>
              <w:t xml:space="preserve"> </w:t>
            </w:r>
            <w:r>
              <w:rPr>
                <w:sz w:val="24"/>
              </w:rPr>
              <w:t>thể thơ</w:t>
            </w:r>
            <w:r>
              <w:rPr>
                <w:spacing w:val="-1"/>
                <w:sz w:val="24"/>
              </w:rPr>
              <w:t xml:space="preserve"> </w:t>
            </w:r>
            <w:r>
              <w:rPr>
                <w:sz w:val="24"/>
              </w:rPr>
              <w:t>bảy</w:t>
            </w:r>
            <w:r>
              <w:rPr>
                <w:spacing w:val="-1"/>
                <w:sz w:val="24"/>
              </w:rPr>
              <w:t xml:space="preserve"> </w:t>
            </w:r>
            <w:r>
              <w:rPr>
                <w:sz w:val="24"/>
              </w:rPr>
              <w:t>chữ</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Nội</w:t>
            </w:r>
            <w:r>
              <w:rPr>
                <w:spacing w:val="9"/>
                <w:sz w:val="24"/>
              </w:rPr>
              <w:t xml:space="preserve"> </w:t>
            </w:r>
            <w:r>
              <w:rPr>
                <w:sz w:val="24"/>
              </w:rPr>
              <w:t>dung</w:t>
            </w:r>
            <w:r>
              <w:rPr>
                <w:spacing w:val="9"/>
                <w:sz w:val="24"/>
              </w:rPr>
              <w:t xml:space="preserve"> </w:t>
            </w:r>
            <w:r>
              <w:rPr>
                <w:sz w:val="24"/>
              </w:rPr>
              <w:t>chính</w:t>
            </w:r>
            <w:r>
              <w:rPr>
                <w:spacing w:val="10"/>
                <w:sz w:val="24"/>
              </w:rPr>
              <w:t xml:space="preserve"> </w:t>
            </w:r>
            <w:r>
              <w:rPr>
                <w:sz w:val="24"/>
              </w:rPr>
              <w:t>của</w:t>
            </w:r>
            <w:r>
              <w:rPr>
                <w:spacing w:val="9"/>
                <w:sz w:val="24"/>
              </w:rPr>
              <w:t xml:space="preserve"> </w:t>
            </w:r>
            <w:r>
              <w:rPr>
                <w:sz w:val="24"/>
              </w:rPr>
              <w:t>đoạn</w:t>
            </w:r>
            <w:r>
              <w:rPr>
                <w:spacing w:val="9"/>
                <w:sz w:val="24"/>
              </w:rPr>
              <w:t xml:space="preserve"> </w:t>
            </w:r>
            <w:r>
              <w:rPr>
                <w:sz w:val="24"/>
              </w:rPr>
              <w:t>thơ:</w:t>
            </w:r>
            <w:r>
              <w:rPr>
                <w:spacing w:val="10"/>
                <w:sz w:val="24"/>
              </w:rPr>
              <w:t xml:space="preserve"> </w:t>
            </w:r>
            <w:r>
              <w:rPr>
                <w:sz w:val="24"/>
              </w:rPr>
              <w:t>một</w:t>
            </w:r>
            <w:r>
              <w:rPr>
                <w:spacing w:val="10"/>
                <w:sz w:val="24"/>
              </w:rPr>
              <w:t xml:space="preserve"> </w:t>
            </w:r>
            <w:r>
              <w:rPr>
                <w:sz w:val="24"/>
              </w:rPr>
              <w:t>bức</w:t>
            </w:r>
            <w:r>
              <w:rPr>
                <w:spacing w:val="9"/>
                <w:sz w:val="24"/>
              </w:rPr>
              <w:t xml:space="preserve"> </w:t>
            </w:r>
            <w:r>
              <w:rPr>
                <w:sz w:val="24"/>
              </w:rPr>
              <w:t>tranh</w:t>
            </w:r>
            <w:r>
              <w:rPr>
                <w:spacing w:val="9"/>
                <w:sz w:val="24"/>
              </w:rPr>
              <w:t xml:space="preserve"> </w:t>
            </w:r>
            <w:r>
              <w:rPr>
                <w:sz w:val="24"/>
              </w:rPr>
              <w:t>xuân</w:t>
            </w:r>
            <w:r>
              <w:rPr>
                <w:spacing w:val="9"/>
                <w:sz w:val="24"/>
              </w:rPr>
              <w:t xml:space="preserve"> </w:t>
            </w:r>
            <w:r>
              <w:rPr>
                <w:sz w:val="24"/>
              </w:rPr>
              <w:t>ở</w:t>
            </w:r>
            <w:r>
              <w:rPr>
                <w:spacing w:val="10"/>
                <w:sz w:val="24"/>
              </w:rPr>
              <w:t xml:space="preserve"> </w:t>
            </w:r>
            <w:r>
              <w:rPr>
                <w:sz w:val="24"/>
              </w:rPr>
              <w:t>chốn</w:t>
            </w:r>
            <w:r>
              <w:rPr>
                <w:spacing w:val="9"/>
                <w:sz w:val="24"/>
              </w:rPr>
              <w:t xml:space="preserve"> </w:t>
            </w:r>
            <w:r>
              <w:rPr>
                <w:sz w:val="24"/>
              </w:rPr>
              <w:t>thôn</w:t>
            </w:r>
            <w:r>
              <w:rPr>
                <w:spacing w:val="9"/>
                <w:sz w:val="24"/>
              </w:rPr>
              <w:t xml:space="preserve"> </w:t>
            </w:r>
            <w:r>
              <w:rPr>
                <w:sz w:val="24"/>
              </w:rPr>
              <w:t>quê</w:t>
            </w:r>
            <w:r>
              <w:rPr>
                <w:spacing w:val="9"/>
                <w:sz w:val="24"/>
              </w:rPr>
              <w:t xml:space="preserve"> </w:t>
            </w:r>
            <w:r>
              <w:rPr>
                <w:sz w:val="24"/>
              </w:rPr>
              <w:t>tươi</w:t>
            </w:r>
            <w:r>
              <w:rPr>
                <w:spacing w:val="9"/>
                <w:sz w:val="24"/>
              </w:rPr>
              <w:t xml:space="preserve"> </w:t>
            </w:r>
            <w:r>
              <w:rPr>
                <w:sz w:val="24"/>
              </w:rPr>
              <w:t>sáng,</w:t>
            </w:r>
            <w:r>
              <w:rPr>
                <w:spacing w:val="9"/>
                <w:sz w:val="24"/>
              </w:rPr>
              <w:t xml:space="preserve"> </w:t>
            </w:r>
            <w:r>
              <w:rPr>
                <w:sz w:val="24"/>
              </w:rPr>
              <w:t>rạo</w:t>
            </w:r>
          </w:p>
          <w:p w:rsidR="003907DA" w:rsidRDefault="00AB6312">
            <w:pPr>
              <w:pStyle w:val="TableParagraph"/>
              <w:spacing w:before="138"/>
              <w:rPr>
                <w:sz w:val="24"/>
              </w:rPr>
            </w:pPr>
            <w:r>
              <w:rPr>
                <w:sz w:val="24"/>
              </w:rPr>
              <w:t>rực,</w:t>
            </w:r>
            <w:r>
              <w:rPr>
                <w:spacing w:val="-2"/>
                <w:sz w:val="24"/>
              </w:rPr>
              <w:t xml:space="preserve"> </w:t>
            </w:r>
            <w:r>
              <w:rPr>
                <w:sz w:val="24"/>
              </w:rPr>
              <w:t>say</w:t>
            </w:r>
            <w:r>
              <w:rPr>
                <w:spacing w:val="-3"/>
                <w:sz w:val="24"/>
              </w:rPr>
              <w:t xml:space="preserve"> </w:t>
            </w:r>
            <w:r>
              <w:rPr>
                <w:sz w:val="24"/>
              </w:rPr>
              <w:t>mê,</w:t>
            </w:r>
            <w:r>
              <w:rPr>
                <w:spacing w:val="-1"/>
                <w:sz w:val="24"/>
              </w:rPr>
              <w:t xml:space="preserve"> </w:t>
            </w:r>
            <w:r>
              <w:rPr>
                <w:sz w:val="24"/>
              </w:rPr>
              <w:t>đầy</w:t>
            </w:r>
            <w:r>
              <w:rPr>
                <w:spacing w:val="-2"/>
                <w:sz w:val="24"/>
              </w:rPr>
              <w:t xml:space="preserve"> </w:t>
            </w:r>
            <w:r>
              <w:rPr>
                <w:sz w:val="24"/>
              </w:rPr>
              <w:t>sức</w:t>
            </w:r>
            <w:r>
              <w:rPr>
                <w:spacing w:val="-2"/>
                <w:sz w:val="24"/>
              </w:rPr>
              <w:t xml:space="preserve"> </w:t>
            </w:r>
            <w:r>
              <w:rPr>
                <w:sz w:val="24"/>
              </w:rPr>
              <w:t>sống.</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85"/>
              <w:rPr>
                <w:sz w:val="24"/>
              </w:rPr>
            </w:pPr>
            <w:r>
              <w:rPr>
                <w:sz w:val="24"/>
              </w:rPr>
              <w:t>Hiệu</w:t>
            </w:r>
            <w:r>
              <w:rPr>
                <w:spacing w:val="11"/>
                <w:sz w:val="24"/>
              </w:rPr>
              <w:t xml:space="preserve"> </w:t>
            </w:r>
            <w:r>
              <w:rPr>
                <w:sz w:val="24"/>
              </w:rPr>
              <w:t>quả</w:t>
            </w:r>
            <w:r>
              <w:rPr>
                <w:spacing w:val="11"/>
                <w:sz w:val="24"/>
              </w:rPr>
              <w:t xml:space="preserve"> </w:t>
            </w:r>
            <w:r>
              <w:rPr>
                <w:sz w:val="24"/>
              </w:rPr>
              <w:t>của</w:t>
            </w:r>
            <w:r>
              <w:rPr>
                <w:spacing w:val="11"/>
                <w:sz w:val="24"/>
              </w:rPr>
              <w:t xml:space="preserve"> </w:t>
            </w:r>
            <w:r>
              <w:rPr>
                <w:sz w:val="24"/>
              </w:rPr>
              <w:t>việc</w:t>
            </w:r>
            <w:r>
              <w:rPr>
                <w:spacing w:val="12"/>
                <w:sz w:val="24"/>
              </w:rPr>
              <w:t xml:space="preserve"> </w:t>
            </w:r>
            <w:r>
              <w:rPr>
                <w:sz w:val="24"/>
              </w:rPr>
              <w:t>sử</w:t>
            </w:r>
            <w:r>
              <w:rPr>
                <w:spacing w:val="11"/>
                <w:sz w:val="24"/>
              </w:rPr>
              <w:t xml:space="preserve"> </w:t>
            </w:r>
            <w:r>
              <w:rPr>
                <w:sz w:val="24"/>
              </w:rPr>
              <w:t>dụng</w:t>
            </w:r>
            <w:r>
              <w:rPr>
                <w:spacing w:val="11"/>
                <w:sz w:val="24"/>
              </w:rPr>
              <w:t xml:space="preserve"> </w:t>
            </w:r>
            <w:r>
              <w:rPr>
                <w:sz w:val="24"/>
              </w:rPr>
              <w:t>biện</w:t>
            </w:r>
            <w:r>
              <w:rPr>
                <w:spacing w:val="12"/>
                <w:sz w:val="24"/>
              </w:rPr>
              <w:t xml:space="preserve"> </w:t>
            </w:r>
            <w:r>
              <w:rPr>
                <w:sz w:val="24"/>
              </w:rPr>
              <w:t>pháp</w:t>
            </w:r>
            <w:r>
              <w:rPr>
                <w:spacing w:val="11"/>
                <w:sz w:val="24"/>
              </w:rPr>
              <w:t xml:space="preserve"> </w:t>
            </w:r>
            <w:r>
              <w:rPr>
                <w:sz w:val="24"/>
              </w:rPr>
              <w:t>tu</w:t>
            </w:r>
            <w:r>
              <w:rPr>
                <w:spacing w:val="11"/>
                <w:sz w:val="24"/>
              </w:rPr>
              <w:t xml:space="preserve"> </w:t>
            </w:r>
            <w:r>
              <w:rPr>
                <w:sz w:val="24"/>
              </w:rPr>
              <w:t>từ</w:t>
            </w:r>
            <w:r>
              <w:rPr>
                <w:spacing w:val="12"/>
                <w:sz w:val="24"/>
              </w:rPr>
              <w:t xml:space="preserve"> </w:t>
            </w:r>
            <w:r>
              <w:rPr>
                <w:sz w:val="24"/>
              </w:rPr>
              <w:t>nhân</w:t>
            </w:r>
            <w:r>
              <w:rPr>
                <w:spacing w:val="11"/>
                <w:sz w:val="24"/>
              </w:rPr>
              <w:t xml:space="preserve"> </w:t>
            </w:r>
            <w:r>
              <w:rPr>
                <w:sz w:val="24"/>
              </w:rPr>
              <w:t>hóa</w:t>
            </w:r>
            <w:r>
              <w:rPr>
                <w:spacing w:val="11"/>
                <w:sz w:val="24"/>
              </w:rPr>
              <w:t xml:space="preserve"> </w:t>
            </w:r>
            <w:r>
              <w:rPr>
                <w:sz w:val="24"/>
              </w:rPr>
              <w:t>trong</w:t>
            </w:r>
            <w:r>
              <w:rPr>
                <w:spacing w:val="12"/>
                <w:sz w:val="24"/>
              </w:rPr>
              <w:t xml:space="preserve"> </w:t>
            </w:r>
            <w:r>
              <w:rPr>
                <w:sz w:val="24"/>
              </w:rPr>
              <w:t>câu</w:t>
            </w:r>
            <w:r>
              <w:rPr>
                <w:spacing w:val="11"/>
                <w:sz w:val="24"/>
              </w:rPr>
              <w:t xml:space="preserve"> </w:t>
            </w:r>
            <w:r>
              <w:rPr>
                <w:sz w:val="24"/>
              </w:rPr>
              <w:t>thơ:</w:t>
            </w:r>
            <w:r>
              <w:rPr>
                <w:spacing w:val="11"/>
                <w:sz w:val="24"/>
              </w:rPr>
              <w:t xml:space="preserve"> </w:t>
            </w:r>
            <w:r>
              <w:rPr>
                <w:i/>
                <w:sz w:val="24"/>
              </w:rPr>
              <w:t>“Sột</w:t>
            </w:r>
            <w:r>
              <w:rPr>
                <w:i/>
                <w:spacing w:val="11"/>
                <w:sz w:val="24"/>
              </w:rPr>
              <w:t xml:space="preserve"> </w:t>
            </w:r>
            <w:r>
              <w:rPr>
                <w:i/>
                <w:sz w:val="24"/>
              </w:rPr>
              <w:t>soạt</w:t>
            </w:r>
            <w:r>
              <w:rPr>
                <w:i/>
                <w:spacing w:val="12"/>
                <w:sz w:val="24"/>
              </w:rPr>
              <w:t xml:space="preserve"> </w:t>
            </w:r>
            <w:r>
              <w:rPr>
                <w:i/>
                <w:sz w:val="24"/>
              </w:rPr>
              <w:t>gió</w:t>
            </w:r>
            <w:r>
              <w:rPr>
                <w:i/>
                <w:spacing w:val="-57"/>
                <w:sz w:val="24"/>
              </w:rPr>
              <w:t xml:space="preserve"> </w:t>
            </w:r>
            <w:r>
              <w:rPr>
                <w:i/>
                <w:sz w:val="24"/>
              </w:rPr>
              <w:t>trêu</w:t>
            </w:r>
            <w:r>
              <w:rPr>
                <w:i/>
                <w:spacing w:val="-1"/>
                <w:sz w:val="24"/>
              </w:rPr>
              <w:t xml:space="preserve"> </w:t>
            </w:r>
            <w:r>
              <w:rPr>
                <w:i/>
                <w:sz w:val="24"/>
              </w:rPr>
              <w:t xml:space="preserve">tà áo biếc”: </w:t>
            </w:r>
            <w:r>
              <w:rPr>
                <w:sz w:val="24"/>
              </w:rPr>
              <w:t>miêu</w:t>
            </w:r>
            <w:r>
              <w:rPr>
                <w:spacing w:val="-1"/>
                <w:sz w:val="24"/>
              </w:rPr>
              <w:t xml:space="preserve"> </w:t>
            </w:r>
            <w:r>
              <w:rPr>
                <w:sz w:val="24"/>
              </w:rPr>
              <w:t>tả sự tinh nghịch,</w:t>
            </w:r>
            <w:r>
              <w:rPr>
                <w:spacing w:val="-1"/>
                <w:sz w:val="24"/>
              </w:rPr>
              <w:t xml:space="preserve"> </w:t>
            </w:r>
            <w:r>
              <w:rPr>
                <w:sz w:val="24"/>
              </w:rPr>
              <w:t>nhí nhảnh, hồn nhiên</w:t>
            </w:r>
            <w:r>
              <w:rPr>
                <w:spacing w:val="-1"/>
                <w:sz w:val="24"/>
              </w:rPr>
              <w:t xml:space="preserve"> </w:t>
            </w:r>
            <w:r>
              <w:rPr>
                <w:sz w:val="24"/>
              </w:rPr>
              <w:t xml:space="preserve">của </w:t>
            </w:r>
            <w:r>
              <w:rPr>
                <w:i/>
                <w:sz w:val="24"/>
              </w:rPr>
              <w:t xml:space="preserve">"gió", </w:t>
            </w:r>
            <w:r>
              <w:rPr>
                <w:sz w:val="24"/>
              </w:rPr>
              <w:t>góp phần</w:t>
            </w:r>
          </w:p>
          <w:p w:rsidR="003907DA" w:rsidRDefault="00AB6312">
            <w:pPr>
              <w:pStyle w:val="TableParagraph"/>
              <w:rPr>
                <w:sz w:val="24"/>
              </w:rPr>
            </w:pPr>
            <w:r>
              <w:rPr>
                <w:sz w:val="24"/>
              </w:rPr>
              <w:t>tạo</w:t>
            </w:r>
            <w:r>
              <w:rPr>
                <w:spacing w:val="-1"/>
                <w:sz w:val="24"/>
              </w:rPr>
              <w:t xml:space="preserve"> </w:t>
            </w:r>
            <w:r>
              <w:rPr>
                <w:sz w:val="24"/>
              </w:rPr>
              <w:t>nên một bức tranh xuân</w:t>
            </w:r>
            <w:r>
              <w:rPr>
                <w:spacing w:val="-1"/>
                <w:sz w:val="24"/>
              </w:rPr>
              <w:t xml:space="preserve"> </w:t>
            </w:r>
            <w:r>
              <w:rPr>
                <w:sz w:val="24"/>
              </w:rPr>
              <w:t>ý vị, hữu tình.</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Đoạn</w:t>
            </w:r>
            <w:r>
              <w:rPr>
                <w:spacing w:val="-2"/>
                <w:sz w:val="24"/>
              </w:rPr>
              <w:t xml:space="preserve"> </w:t>
            </w:r>
            <w:r>
              <w:rPr>
                <w:sz w:val="24"/>
              </w:rPr>
              <w:t>văn cần</w:t>
            </w:r>
            <w:r>
              <w:rPr>
                <w:spacing w:val="-1"/>
                <w:sz w:val="24"/>
              </w:rPr>
              <w:t xml:space="preserve"> </w:t>
            </w:r>
            <w:r>
              <w:rPr>
                <w:sz w:val="24"/>
              </w:rPr>
              <w:t>đảm bảo</w:t>
            </w:r>
            <w:r>
              <w:rPr>
                <w:spacing w:val="-1"/>
                <w:sz w:val="24"/>
              </w:rPr>
              <w:t xml:space="preserve"> </w:t>
            </w:r>
            <w:r>
              <w:rPr>
                <w:sz w:val="24"/>
              </w:rPr>
              <w:t>các nội</w:t>
            </w:r>
            <w:r>
              <w:rPr>
                <w:spacing w:val="-2"/>
                <w:sz w:val="24"/>
              </w:rPr>
              <w:t xml:space="preserve"> </w:t>
            </w:r>
            <w:r>
              <w:rPr>
                <w:sz w:val="24"/>
              </w:rPr>
              <w:t>dung:</w:t>
            </w:r>
          </w:p>
          <w:p w:rsidR="003907DA" w:rsidRDefault="00AB6312">
            <w:pPr>
              <w:pStyle w:val="TableParagraph"/>
              <w:spacing w:before="138"/>
              <w:rPr>
                <w:sz w:val="24"/>
              </w:rPr>
            </w:pPr>
            <w:r>
              <w:rPr>
                <w:sz w:val="24"/>
              </w:rPr>
              <w:t>-</w:t>
            </w:r>
            <w:r>
              <w:rPr>
                <w:spacing w:val="14"/>
                <w:sz w:val="24"/>
              </w:rPr>
              <w:t xml:space="preserve"> </w:t>
            </w:r>
            <w:r>
              <w:rPr>
                <w:sz w:val="24"/>
              </w:rPr>
              <w:t>Thiên</w:t>
            </w:r>
            <w:r>
              <w:rPr>
                <w:spacing w:val="15"/>
                <w:sz w:val="24"/>
              </w:rPr>
              <w:t xml:space="preserve"> </w:t>
            </w:r>
            <w:r>
              <w:rPr>
                <w:sz w:val="24"/>
              </w:rPr>
              <w:t>nhiên</w:t>
            </w:r>
            <w:r>
              <w:rPr>
                <w:spacing w:val="15"/>
                <w:sz w:val="24"/>
              </w:rPr>
              <w:t xml:space="preserve"> </w:t>
            </w:r>
            <w:r>
              <w:rPr>
                <w:sz w:val="24"/>
              </w:rPr>
              <w:t>là</w:t>
            </w:r>
            <w:r>
              <w:rPr>
                <w:spacing w:val="15"/>
                <w:sz w:val="24"/>
              </w:rPr>
              <w:t xml:space="preserve"> </w:t>
            </w:r>
            <w:r>
              <w:rPr>
                <w:sz w:val="24"/>
              </w:rPr>
              <w:t>tất</w:t>
            </w:r>
            <w:r>
              <w:rPr>
                <w:spacing w:val="15"/>
                <w:sz w:val="24"/>
              </w:rPr>
              <w:t xml:space="preserve"> </w:t>
            </w:r>
            <w:r>
              <w:rPr>
                <w:sz w:val="24"/>
              </w:rPr>
              <w:t>cả</w:t>
            </w:r>
            <w:r>
              <w:rPr>
                <w:spacing w:val="15"/>
                <w:sz w:val="24"/>
              </w:rPr>
              <w:t xml:space="preserve"> </w:t>
            </w:r>
            <w:r>
              <w:rPr>
                <w:sz w:val="24"/>
              </w:rPr>
              <w:t>những</w:t>
            </w:r>
            <w:r>
              <w:rPr>
                <w:spacing w:val="15"/>
                <w:sz w:val="24"/>
              </w:rPr>
              <w:t xml:space="preserve"> </w:t>
            </w:r>
            <w:r>
              <w:rPr>
                <w:sz w:val="24"/>
              </w:rPr>
              <w:t>thứ</w:t>
            </w:r>
            <w:r>
              <w:rPr>
                <w:spacing w:val="15"/>
                <w:sz w:val="24"/>
              </w:rPr>
              <w:t xml:space="preserve"> </w:t>
            </w:r>
            <w:r>
              <w:rPr>
                <w:sz w:val="24"/>
              </w:rPr>
              <w:t>xung</w:t>
            </w:r>
            <w:r>
              <w:rPr>
                <w:spacing w:val="14"/>
                <w:sz w:val="24"/>
              </w:rPr>
              <w:t xml:space="preserve"> </w:t>
            </w:r>
            <w:r>
              <w:rPr>
                <w:sz w:val="24"/>
              </w:rPr>
              <w:t>quanh</w:t>
            </w:r>
            <w:r>
              <w:rPr>
                <w:spacing w:val="15"/>
                <w:sz w:val="24"/>
              </w:rPr>
              <w:t xml:space="preserve"> </w:t>
            </w:r>
            <w:r>
              <w:rPr>
                <w:sz w:val="24"/>
              </w:rPr>
              <w:t>chúng</w:t>
            </w:r>
            <w:r>
              <w:rPr>
                <w:spacing w:val="15"/>
                <w:sz w:val="24"/>
              </w:rPr>
              <w:t xml:space="preserve"> </w:t>
            </w:r>
            <w:r>
              <w:rPr>
                <w:sz w:val="24"/>
              </w:rPr>
              <w:t>ta.</w:t>
            </w:r>
            <w:r>
              <w:rPr>
                <w:spacing w:val="15"/>
                <w:sz w:val="24"/>
              </w:rPr>
              <w:t xml:space="preserve"> </w:t>
            </w:r>
            <w:r>
              <w:rPr>
                <w:sz w:val="24"/>
              </w:rPr>
              <w:t>Cung</w:t>
            </w:r>
            <w:r>
              <w:rPr>
                <w:spacing w:val="15"/>
                <w:sz w:val="24"/>
              </w:rPr>
              <w:t xml:space="preserve"> </w:t>
            </w:r>
            <w:r>
              <w:rPr>
                <w:sz w:val="24"/>
              </w:rPr>
              <w:t>cấp</w:t>
            </w:r>
            <w:r>
              <w:rPr>
                <w:spacing w:val="15"/>
                <w:sz w:val="24"/>
              </w:rPr>
              <w:t xml:space="preserve"> </w:t>
            </w:r>
            <w:r>
              <w:rPr>
                <w:sz w:val="24"/>
              </w:rPr>
              <w:t>cho</w:t>
            </w:r>
            <w:r>
              <w:rPr>
                <w:spacing w:val="15"/>
                <w:sz w:val="24"/>
              </w:rPr>
              <w:t xml:space="preserve"> </w:t>
            </w:r>
            <w:r>
              <w:rPr>
                <w:sz w:val="24"/>
              </w:rPr>
              <w:t>con</w:t>
            </w:r>
            <w:r>
              <w:rPr>
                <w:spacing w:val="15"/>
                <w:sz w:val="24"/>
              </w:rPr>
              <w:t xml:space="preserve"> </w:t>
            </w:r>
            <w:r>
              <w:rPr>
                <w:sz w:val="24"/>
              </w:rPr>
              <w:t>người</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3311"/>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jc w:val="both"/>
              <w:rPr>
                <w:sz w:val="24"/>
              </w:rPr>
            </w:pPr>
            <w:r>
              <w:rPr>
                <w:sz w:val="24"/>
              </w:rPr>
              <w:t>sự</w:t>
            </w:r>
            <w:r>
              <w:rPr>
                <w:spacing w:val="-2"/>
                <w:sz w:val="24"/>
              </w:rPr>
              <w:t xml:space="preserve"> </w:t>
            </w:r>
            <w:r>
              <w:rPr>
                <w:sz w:val="24"/>
              </w:rPr>
              <w:t>sống</w:t>
            </w:r>
            <w:r>
              <w:rPr>
                <w:spacing w:val="-1"/>
                <w:sz w:val="24"/>
              </w:rPr>
              <w:t xml:space="preserve"> </w:t>
            </w:r>
            <w:r>
              <w:rPr>
                <w:sz w:val="24"/>
              </w:rPr>
              <w:t>=&gt;</w:t>
            </w:r>
            <w:r>
              <w:rPr>
                <w:spacing w:val="-1"/>
                <w:sz w:val="24"/>
              </w:rPr>
              <w:t xml:space="preserve"> </w:t>
            </w:r>
            <w:r>
              <w:rPr>
                <w:sz w:val="24"/>
              </w:rPr>
              <w:t>Thiên nhiên</w:t>
            </w:r>
            <w:r>
              <w:rPr>
                <w:spacing w:val="-1"/>
                <w:sz w:val="24"/>
              </w:rPr>
              <w:t xml:space="preserve"> </w:t>
            </w:r>
            <w:r>
              <w:rPr>
                <w:sz w:val="24"/>
              </w:rPr>
              <w:t>là ngời bạn</w:t>
            </w:r>
            <w:r>
              <w:rPr>
                <w:spacing w:val="-1"/>
                <w:sz w:val="24"/>
              </w:rPr>
              <w:t xml:space="preserve"> </w:t>
            </w:r>
            <w:r>
              <w:rPr>
                <w:sz w:val="24"/>
              </w:rPr>
              <w:t>thân thiết</w:t>
            </w:r>
            <w:r>
              <w:rPr>
                <w:spacing w:val="-1"/>
                <w:sz w:val="24"/>
              </w:rPr>
              <w:t xml:space="preserve"> </w:t>
            </w:r>
            <w:r>
              <w:rPr>
                <w:sz w:val="24"/>
              </w:rPr>
              <w:t>và</w:t>
            </w:r>
            <w:r>
              <w:rPr>
                <w:spacing w:val="-1"/>
                <w:sz w:val="24"/>
              </w:rPr>
              <w:t xml:space="preserve"> </w:t>
            </w:r>
            <w:r>
              <w:rPr>
                <w:sz w:val="24"/>
              </w:rPr>
              <w:t>không thể</w:t>
            </w:r>
            <w:r>
              <w:rPr>
                <w:spacing w:val="-1"/>
                <w:sz w:val="24"/>
              </w:rPr>
              <w:t xml:space="preserve"> </w:t>
            </w:r>
            <w:r>
              <w:rPr>
                <w:sz w:val="24"/>
              </w:rPr>
              <w:t>thiếu của</w:t>
            </w:r>
            <w:r>
              <w:rPr>
                <w:spacing w:val="-1"/>
                <w:sz w:val="24"/>
              </w:rPr>
              <w:t xml:space="preserve"> </w:t>
            </w:r>
            <w:r>
              <w:rPr>
                <w:sz w:val="24"/>
              </w:rPr>
              <w:t>con người.</w:t>
            </w:r>
          </w:p>
          <w:p w:rsidR="003907DA" w:rsidRDefault="00AB6312">
            <w:pPr>
              <w:pStyle w:val="TableParagraph"/>
              <w:numPr>
                <w:ilvl w:val="0"/>
                <w:numId w:val="137"/>
              </w:numPr>
              <w:tabs>
                <w:tab w:val="left" w:pos="282"/>
              </w:tabs>
              <w:spacing w:before="138" w:line="360" w:lineRule="auto"/>
              <w:ind w:left="107" w:right="95" w:firstLine="0"/>
              <w:jc w:val="both"/>
              <w:rPr>
                <w:sz w:val="24"/>
              </w:rPr>
            </w:pPr>
            <w:r>
              <w:rPr>
                <w:sz w:val="24"/>
              </w:rPr>
              <w:t>Thực trạng hiện nay: Môi trường thiên nhiên đang bị ô nhiễm bởi chính con</w:t>
            </w:r>
            <w:r>
              <w:rPr>
                <w:spacing w:val="1"/>
                <w:sz w:val="24"/>
              </w:rPr>
              <w:t xml:space="preserve"> </w:t>
            </w:r>
            <w:r>
              <w:rPr>
                <w:sz w:val="24"/>
              </w:rPr>
              <w:t>người gây nên. Vì vậy, bảo vệ thiên nhiên là trách nhiệm của mỗi con người và</w:t>
            </w:r>
            <w:r>
              <w:rPr>
                <w:spacing w:val="1"/>
                <w:sz w:val="24"/>
              </w:rPr>
              <w:t xml:space="preserve"> </w:t>
            </w:r>
            <w:r>
              <w:rPr>
                <w:sz w:val="24"/>
              </w:rPr>
              <w:t>cần</w:t>
            </w:r>
            <w:r>
              <w:rPr>
                <w:spacing w:val="-1"/>
                <w:sz w:val="24"/>
              </w:rPr>
              <w:t xml:space="preserve"> </w:t>
            </w:r>
            <w:r>
              <w:rPr>
                <w:sz w:val="24"/>
              </w:rPr>
              <w:t>sự</w:t>
            </w:r>
            <w:r>
              <w:rPr>
                <w:spacing w:val="-1"/>
                <w:sz w:val="24"/>
              </w:rPr>
              <w:t xml:space="preserve"> </w:t>
            </w:r>
            <w:r>
              <w:rPr>
                <w:sz w:val="24"/>
              </w:rPr>
              <w:t>chung tay của toàn cầu.</w:t>
            </w:r>
          </w:p>
          <w:p w:rsidR="003907DA" w:rsidRDefault="00AB6312">
            <w:pPr>
              <w:pStyle w:val="TableParagraph"/>
              <w:numPr>
                <w:ilvl w:val="0"/>
                <w:numId w:val="137"/>
              </w:numPr>
              <w:tabs>
                <w:tab w:val="left" w:pos="260"/>
              </w:tabs>
              <w:spacing w:line="360" w:lineRule="auto"/>
              <w:ind w:left="107" w:right="95" w:firstLine="0"/>
              <w:jc w:val="both"/>
              <w:rPr>
                <w:sz w:val="24"/>
              </w:rPr>
            </w:pPr>
            <w:r>
              <w:rPr>
                <w:sz w:val="24"/>
              </w:rPr>
              <w:t>Con người cần có những hành động thiết thực để bảo vệ thiên nhiên: phát động</w:t>
            </w:r>
            <w:r>
              <w:rPr>
                <w:spacing w:val="1"/>
                <w:sz w:val="24"/>
              </w:rPr>
              <w:t xml:space="preserve"> </w:t>
            </w:r>
            <w:r>
              <w:rPr>
                <w:sz w:val="24"/>
              </w:rPr>
              <w:t>phong trào mùa hè xanh, trồng cây gây rừng, không vứt rác bừa bãi, khai thác</w:t>
            </w:r>
            <w:r>
              <w:rPr>
                <w:spacing w:val="1"/>
                <w:sz w:val="24"/>
              </w:rPr>
              <w:t xml:space="preserve"> </w:t>
            </w:r>
            <w:r>
              <w:rPr>
                <w:sz w:val="24"/>
              </w:rPr>
              <w:t>thiên</w:t>
            </w:r>
            <w:r>
              <w:rPr>
                <w:spacing w:val="44"/>
                <w:sz w:val="24"/>
              </w:rPr>
              <w:t xml:space="preserve"> </w:t>
            </w:r>
            <w:r>
              <w:rPr>
                <w:sz w:val="24"/>
              </w:rPr>
              <w:t>nhiên</w:t>
            </w:r>
            <w:r>
              <w:rPr>
                <w:spacing w:val="46"/>
                <w:sz w:val="24"/>
              </w:rPr>
              <w:t xml:space="preserve"> </w:t>
            </w:r>
            <w:r>
              <w:rPr>
                <w:sz w:val="24"/>
              </w:rPr>
              <w:t>có</w:t>
            </w:r>
            <w:r>
              <w:rPr>
                <w:spacing w:val="46"/>
                <w:sz w:val="24"/>
              </w:rPr>
              <w:t xml:space="preserve"> </w:t>
            </w:r>
            <w:r>
              <w:rPr>
                <w:sz w:val="24"/>
              </w:rPr>
              <w:t>chiến</w:t>
            </w:r>
            <w:r>
              <w:rPr>
                <w:spacing w:val="45"/>
                <w:sz w:val="24"/>
              </w:rPr>
              <w:t xml:space="preserve"> </w:t>
            </w:r>
            <w:r>
              <w:rPr>
                <w:sz w:val="24"/>
              </w:rPr>
              <w:t>lược,</w:t>
            </w:r>
            <w:r>
              <w:rPr>
                <w:spacing w:val="46"/>
                <w:sz w:val="24"/>
              </w:rPr>
              <w:t xml:space="preserve"> </w:t>
            </w:r>
            <w:r>
              <w:rPr>
                <w:sz w:val="24"/>
              </w:rPr>
              <w:t>quy</w:t>
            </w:r>
            <w:r>
              <w:rPr>
                <w:spacing w:val="46"/>
                <w:sz w:val="24"/>
              </w:rPr>
              <w:t xml:space="preserve"> </w:t>
            </w:r>
            <w:r>
              <w:rPr>
                <w:sz w:val="24"/>
              </w:rPr>
              <w:t>hoạch</w:t>
            </w:r>
            <w:r>
              <w:rPr>
                <w:spacing w:val="46"/>
                <w:sz w:val="24"/>
              </w:rPr>
              <w:t xml:space="preserve"> </w:t>
            </w:r>
            <w:r>
              <w:rPr>
                <w:sz w:val="24"/>
              </w:rPr>
              <w:t>lâu</w:t>
            </w:r>
            <w:r>
              <w:rPr>
                <w:spacing w:val="45"/>
                <w:sz w:val="24"/>
              </w:rPr>
              <w:t xml:space="preserve"> </w:t>
            </w:r>
            <w:r>
              <w:rPr>
                <w:sz w:val="24"/>
              </w:rPr>
              <w:t>dài,</w:t>
            </w:r>
            <w:r>
              <w:rPr>
                <w:spacing w:val="45"/>
                <w:sz w:val="24"/>
              </w:rPr>
              <w:t xml:space="preserve"> </w:t>
            </w:r>
            <w:r>
              <w:rPr>
                <w:sz w:val="24"/>
              </w:rPr>
              <w:t>bên</w:t>
            </w:r>
            <w:r>
              <w:rPr>
                <w:spacing w:val="46"/>
                <w:sz w:val="24"/>
              </w:rPr>
              <w:t xml:space="preserve"> </w:t>
            </w:r>
            <w:r>
              <w:rPr>
                <w:sz w:val="24"/>
              </w:rPr>
              <w:t>vững,</w:t>
            </w:r>
            <w:r>
              <w:rPr>
                <w:spacing w:val="46"/>
                <w:sz w:val="24"/>
              </w:rPr>
              <w:t xml:space="preserve"> </w:t>
            </w:r>
            <w:r>
              <w:rPr>
                <w:sz w:val="24"/>
              </w:rPr>
              <w:t>xử</w:t>
            </w:r>
            <w:r>
              <w:rPr>
                <w:spacing w:val="45"/>
                <w:sz w:val="24"/>
              </w:rPr>
              <w:t xml:space="preserve"> </w:t>
            </w:r>
            <w:r>
              <w:rPr>
                <w:sz w:val="24"/>
              </w:rPr>
              <w:t>lí</w:t>
            </w:r>
            <w:r>
              <w:rPr>
                <w:spacing w:val="45"/>
                <w:sz w:val="24"/>
              </w:rPr>
              <w:t xml:space="preserve"> </w:t>
            </w:r>
            <w:r>
              <w:rPr>
                <w:sz w:val="24"/>
              </w:rPr>
              <w:t>chất</w:t>
            </w:r>
            <w:r>
              <w:rPr>
                <w:spacing w:val="46"/>
                <w:sz w:val="24"/>
              </w:rPr>
              <w:t xml:space="preserve"> </w:t>
            </w:r>
            <w:r>
              <w:rPr>
                <w:sz w:val="24"/>
              </w:rPr>
              <w:t>thải</w:t>
            </w:r>
            <w:r>
              <w:rPr>
                <w:spacing w:val="46"/>
                <w:sz w:val="24"/>
              </w:rPr>
              <w:t xml:space="preserve"> </w:t>
            </w:r>
            <w:r>
              <w:rPr>
                <w:sz w:val="24"/>
              </w:rPr>
              <w:t>công</w:t>
            </w:r>
          </w:p>
          <w:p w:rsidR="003907DA" w:rsidRDefault="00AB6312">
            <w:pPr>
              <w:pStyle w:val="TableParagraph"/>
              <w:jc w:val="both"/>
              <w:rPr>
                <w:sz w:val="24"/>
              </w:rPr>
            </w:pPr>
            <w:r>
              <w:rPr>
                <w:sz w:val="24"/>
              </w:rPr>
              <w:t>nghiệp</w:t>
            </w:r>
            <w:r>
              <w:rPr>
                <w:spacing w:val="-1"/>
                <w:sz w:val="24"/>
              </w:rPr>
              <w:t xml:space="preserve"> </w:t>
            </w:r>
            <w:r>
              <w:rPr>
                <w:sz w:val="24"/>
              </w:rPr>
              <w:t>đúng quy</w:t>
            </w:r>
            <w:r>
              <w:rPr>
                <w:spacing w:val="-1"/>
                <w:sz w:val="24"/>
              </w:rPr>
              <w:t xml:space="preserve"> </w:t>
            </w:r>
            <w:r>
              <w:rPr>
                <w:sz w:val="24"/>
              </w:rPr>
              <w:t>trình,...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Văn</w:t>
            </w:r>
            <w:r>
              <w:rPr>
                <w:spacing w:val="-2"/>
                <w:sz w:val="24"/>
              </w:rPr>
              <w:t xml:space="preserve"> </w:t>
            </w:r>
            <w:r>
              <w:rPr>
                <w:sz w:val="24"/>
              </w:rPr>
              <w:t>bản viết</w:t>
            </w:r>
            <w:r>
              <w:rPr>
                <w:spacing w:val="-1"/>
                <w:sz w:val="24"/>
              </w:rPr>
              <w:t xml:space="preserve"> </w:t>
            </w:r>
            <w:r>
              <w:rPr>
                <w:sz w:val="24"/>
              </w:rPr>
              <w:t>theo:Phong</w:t>
            </w:r>
            <w:r>
              <w:rPr>
                <w:spacing w:val="-1"/>
                <w:sz w:val="24"/>
              </w:rPr>
              <w:t xml:space="preserve"> </w:t>
            </w:r>
            <w:r>
              <w:rPr>
                <w:sz w:val="24"/>
              </w:rPr>
              <w:t>cách ngôn ngữ</w:t>
            </w:r>
            <w:r>
              <w:rPr>
                <w:spacing w:val="-1"/>
                <w:sz w:val="24"/>
              </w:rPr>
              <w:t xml:space="preserve"> </w:t>
            </w:r>
            <w:r>
              <w:rPr>
                <w:sz w:val="24"/>
              </w:rPr>
              <w:t>báo chí.</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i/>
                <w:sz w:val="24"/>
              </w:rPr>
            </w:pPr>
            <w:r>
              <w:rPr>
                <w:sz w:val="24"/>
              </w:rPr>
              <w:t>Tiêu</w:t>
            </w:r>
            <w:r>
              <w:rPr>
                <w:spacing w:val="-1"/>
                <w:sz w:val="24"/>
              </w:rPr>
              <w:t xml:space="preserve"> </w:t>
            </w:r>
            <w:r>
              <w:rPr>
                <w:sz w:val="24"/>
              </w:rPr>
              <w:t>đề</w:t>
            </w:r>
            <w:r>
              <w:rPr>
                <w:spacing w:val="-2"/>
                <w:sz w:val="24"/>
              </w:rPr>
              <w:t xml:space="preserve"> </w:t>
            </w:r>
            <w:r>
              <w:rPr>
                <w:sz w:val="24"/>
              </w:rPr>
              <w:t>văn</w:t>
            </w:r>
            <w:r>
              <w:rPr>
                <w:spacing w:val="-1"/>
                <w:sz w:val="24"/>
              </w:rPr>
              <w:t xml:space="preserve"> </w:t>
            </w:r>
            <w:r>
              <w:rPr>
                <w:sz w:val="24"/>
              </w:rPr>
              <w:t>bản:</w:t>
            </w:r>
            <w:r>
              <w:rPr>
                <w:spacing w:val="-1"/>
                <w:sz w:val="24"/>
              </w:rPr>
              <w:t xml:space="preserve"> </w:t>
            </w:r>
            <w:r>
              <w:rPr>
                <w:i/>
                <w:sz w:val="24"/>
              </w:rPr>
              <w:t>Triển</w:t>
            </w:r>
            <w:r>
              <w:rPr>
                <w:i/>
                <w:spacing w:val="-2"/>
                <w:sz w:val="24"/>
              </w:rPr>
              <w:t xml:space="preserve"> </w:t>
            </w:r>
            <w:r>
              <w:rPr>
                <w:i/>
                <w:sz w:val="24"/>
              </w:rPr>
              <w:t>khai</w:t>
            </w:r>
            <w:r>
              <w:rPr>
                <w:i/>
                <w:spacing w:val="-1"/>
                <w:sz w:val="24"/>
              </w:rPr>
              <w:t xml:space="preserve"> </w:t>
            </w:r>
            <w:r>
              <w:rPr>
                <w:i/>
                <w:sz w:val="24"/>
              </w:rPr>
              <w:t>chiến</w:t>
            </w:r>
            <w:r>
              <w:rPr>
                <w:i/>
                <w:spacing w:val="-1"/>
                <w:sz w:val="24"/>
              </w:rPr>
              <w:t xml:space="preserve"> </w:t>
            </w:r>
            <w:r>
              <w:rPr>
                <w:i/>
                <w:sz w:val="24"/>
              </w:rPr>
              <w:t>lược</w:t>
            </w:r>
            <w:r>
              <w:rPr>
                <w:i/>
                <w:spacing w:val="-1"/>
                <w:sz w:val="24"/>
              </w:rPr>
              <w:t xml:space="preserve"> </w:t>
            </w:r>
            <w:r>
              <w:rPr>
                <w:i/>
                <w:sz w:val="24"/>
              </w:rPr>
              <w:t>“quầy</w:t>
            </w:r>
            <w:r>
              <w:rPr>
                <w:i/>
                <w:spacing w:val="-2"/>
                <w:sz w:val="24"/>
              </w:rPr>
              <w:t xml:space="preserve"> </w:t>
            </w:r>
            <w:r>
              <w:rPr>
                <w:i/>
                <w:sz w:val="24"/>
              </w:rPr>
              <w:t>nước miễn</w:t>
            </w:r>
            <w:r>
              <w:rPr>
                <w:i/>
                <w:spacing w:val="-2"/>
                <w:sz w:val="24"/>
              </w:rPr>
              <w:t xml:space="preserve"> </w:t>
            </w:r>
            <w:r>
              <w:rPr>
                <w:i/>
                <w:sz w:val="24"/>
              </w:rPr>
              <w:t>phí</w:t>
            </w:r>
            <w:r>
              <w:rPr>
                <w:i/>
                <w:spacing w:val="-1"/>
                <w:sz w:val="24"/>
              </w:rPr>
              <w:t xml:space="preserve"> </w:t>
            </w:r>
            <w:r>
              <w:rPr>
                <w:i/>
                <w:sz w:val="24"/>
              </w:rPr>
              <w:t>”</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sz w:val="24"/>
              </w:rPr>
            </w:pPr>
            <w:r>
              <w:rPr>
                <w:sz w:val="24"/>
              </w:rPr>
              <w:t>Nhiệm</w:t>
            </w:r>
            <w:r>
              <w:rPr>
                <w:spacing w:val="-2"/>
                <w:sz w:val="24"/>
              </w:rPr>
              <w:t xml:space="preserve"> </w:t>
            </w:r>
            <w:r>
              <w:rPr>
                <w:sz w:val="24"/>
              </w:rPr>
              <w:t>vụ</w:t>
            </w:r>
            <w:r>
              <w:rPr>
                <w:spacing w:val="-1"/>
                <w:sz w:val="24"/>
              </w:rPr>
              <w:t xml:space="preserve"> </w:t>
            </w:r>
            <w:r>
              <w:rPr>
                <w:sz w:val="24"/>
              </w:rPr>
              <w:t>chủ</w:t>
            </w:r>
            <w:r>
              <w:rPr>
                <w:spacing w:val="-1"/>
                <w:sz w:val="24"/>
              </w:rPr>
              <w:t xml:space="preserve"> </w:t>
            </w:r>
            <w:r>
              <w:rPr>
                <w:sz w:val="24"/>
              </w:rPr>
              <w:t>yếu</w:t>
            </w:r>
            <w:r>
              <w:rPr>
                <w:spacing w:val="-1"/>
                <w:sz w:val="24"/>
              </w:rPr>
              <w:t xml:space="preserve"> </w:t>
            </w:r>
            <w:r>
              <w:rPr>
                <w:sz w:val="24"/>
              </w:rPr>
              <w:t>của các</w:t>
            </w:r>
            <w:r>
              <w:rPr>
                <w:spacing w:val="-1"/>
                <w:sz w:val="24"/>
              </w:rPr>
              <w:t xml:space="preserve"> </w:t>
            </w:r>
            <w:r>
              <w:rPr>
                <w:sz w:val="24"/>
              </w:rPr>
              <w:t>quầy</w:t>
            </w:r>
            <w:r>
              <w:rPr>
                <w:spacing w:val="-1"/>
                <w:sz w:val="24"/>
              </w:rPr>
              <w:t xml:space="preserve"> </w:t>
            </w:r>
            <w:r>
              <w:rPr>
                <w:sz w:val="24"/>
              </w:rPr>
              <w:t>nước miễn</w:t>
            </w:r>
            <w:r>
              <w:rPr>
                <w:spacing w:val="-1"/>
                <w:sz w:val="24"/>
              </w:rPr>
              <w:t xml:space="preserve"> </w:t>
            </w:r>
            <w:r>
              <w:rPr>
                <w:sz w:val="24"/>
              </w:rPr>
              <w:t>phí:</w:t>
            </w:r>
          </w:p>
          <w:p w:rsidR="003907DA" w:rsidRDefault="00AB6312">
            <w:pPr>
              <w:pStyle w:val="TableParagraph"/>
              <w:spacing w:before="138"/>
              <w:rPr>
                <w:i/>
                <w:sz w:val="24"/>
              </w:rPr>
            </w:pPr>
            <w:r>
              <w:rPr>
                <w:sz w:val="24"/>
              </w:rPr>
              <w:t>+</w:t>
            </w:r>
            <w:r>
              <w:rPr>
                <w:spacing w:val="-1"/>
                <w:sz w:val="24"/>
              </w:rPr>
              <w:t xml:space="preserve"> </w:t>
            </w:r>
            <w:r>
              <w:rPr>
                <w:i/>
                <w:sz w:val="24"/>
              </w:rPr>
              <w:t>Cung cấp nước uống</w:t>
            </w:r>
            <w:r>
              <w:rPr>
                <w:i/>
                <w:spacing w:val="-1"/>
                <w:sz w:val="24"/>
              </w:rPr>
              <w:t xml:space="preserve"> </w:t>
            </w:r>
            <w:r>
              <w:rPr>
                <w:i/>
                <w:sz w:val="24"/>
              </w:rPr>
              <w:t>miễn</w:t>
            </w:r>
            <w:r>
              <w:rPr>
                <w:i/>
                <w:spacing w:val="-1"/>
                <w:sz w:val="24"/>
              </w:rPr>
              <w:t xml:space="preserve"> </w:t>
            </w:r>
            <w:r>
              <w:rPr>
                <w:i/>
                <w:sz w:val="24"/>
              </w:rPr>
              <w:t>phí</w:t>
            </w:r>
            <w:r>
              <w:rPr>
                <w:i/>
                <w:spacing w:val="-1"/>
                <w:sz w:val="24"/>
              </w:rPr>
              <w:t xml:space="preserve"> </w:t>
            </w:r>
            <w:r>
              <w:rPr>
                <w:i/>
                <w:sz w:val="24"/>
              </w:rPr>
              <w:t>cho du</w:t>
            </w:r>
            <w:r>
              <w:rPr>
                <w:i/>
                <w:spacing w:val="-1"/>
                <w:sz w:val="24"/>
              </w:rPr>
              <w:t xml:space="preserve"> </w:t>
            </w:r>
            <w:r>
              <w:rPr>
                <w:i/>
                <w:sz w:val="24"/>
              </w:rPr>
              <w:t>khách và người dân.</w:t>
            </w:r>
          </w:p>
          <w:p w:rsidR="003907DA" w:rsidRDefault="00AB6312">
            <w:pPr>
              <w:pStyle w:val="TableParagraph"/>
              <w:spacing w:before="4" w:line="410" w:lineRule="atLeast"/>
              <w:ind w:right="87"/>
              <w:rPr>
                <w:i/>
                <w:sz w:val="24"/>
              </w:rPr>
            </w:pPr>
            <w:r>
              <w:rPr>
                <w:i/>
                <w:sz w:val="24"/>
              </w:rPr>
              <w:t>+</w:t>
            </w:r>
            <w:r>
              <w:rPr>
                <w:i/>
                <w:spacing w:val="3"/>
                <w:sz w:val="24"/>
              </w:rPr>
              <w:t xml:space="preserve"> </w:t>
            </w:r>
            <w:r>
              <w:rPr>
                <w:i/>
                <w:sz w:val="24"/>
              </w:rPr>
              <w:t>Cung</w:t>
            </w:r>
            <w:r>
              <w:rPr>
                <w:i/>
                <w:spacing w:val="4"/>
                <w:sz w:val="24"/>
              </w:rPr>
              <w:t xml:space="preserve"> </w:t>
            </w:r>
            <w:r>
              <w:rPr>
                <w:i/>
                <w:sz w:val="24"/>
              </w:rPr>
              <w:t>cấp</w:t>
            </w:r>
            <w:r>
              <w:rPr>
                <w:i/>
                <w:spacing w:val="4"/>
                <w:sz w:val="24"/>
              </w:rPr>
              <w:t xml:space="preserve"> </w:t>
            </w:r>
            <w:r>
              <w:rPr>
                <w:i/>
                <w:sz w:val="24"/>
              </w:rPr>
              <w:t>thông</w:t>
            </w:r>
            <w:r>
              <w:rPr>
                <w:i/>
                <w:spacing w:val="3"/>
                <w:sz w:val="24"/>
              </w:rPr>
              <w:t xml:space="preserve"> </w:t>
            </w:r>
            <w:r>
              <w:rPr>
                <w:i/>
                <w:sz w:val="24"/>
              </w:rPr>
              <w:t>tin</w:t>
            </w:r>
            <w:r>
              <w:rPr>
                <w:i/>
                <w:spacing w:val="4"/>
                <w:sz w:val="24"/>
              </w:rPr>
              <w:t xml:space="preserve"> </w:t>
            </w:r>
            <w:r>
              <w:rPr>
                <w:i/>
                <w:sz w:val="24"/>
              </w:rPr>
              <w:t>về</w:t>
            </w:r>
            <w:r>
              <w:rPr>
                <w:i/>
                <w:spacing w:val="4"/>
                <w:sz w:val="24"/>
              </w:rPr>
              <w:t xml:space="preserve"> </w:t>
            </w:r>
            <w:r>
              <w:rPr>
                <w:i/>
                <w:sz w:val="24"/>
              </w:rPr>
              <w:t>thành</w:t>
            </w:r>
            <w:r>
              <w:rPr>
                <w:i/>
                <w:spacing w:val="3"/>
                <w:sz w:val="24"/>
              </w:rPr>
              <w:t xml:space="preserve"> </w:t>
            </w:r>
            <w:r>
              <w:rPr>
                <w:i/>
                <w:sz w:val="24"/>
              </w:rPr>
              <w:t>phố</w:t>
            </w:r>
            <w:r>
              <w:rPr>
                <w:i/>
                <w:spacing w:val="4"/>
                <w:sz w:val="24"/>
              </w:rPr>
              <w:t xml:space="preserve"> </w:t>
            </w:r>
            <w:r>
              <w:rPr>
                <w:i/>
                <w:sz w:val="24"/>
              </w:rPr>
              <w:t>như</w:t>
            </w:r>
            <w:r>
              <w:rPr>
                <w:i/>
                <w:spacing w:val="4"/>
                <w:sz w:val="24"/>
              </w:rPr>
              <w:t xml:space="preserve"> </w:t>
            </w:r>
            <w:r>
              <w:rPr>
                <w:i/>
                <w:sz w:val="24"/>
              </w:rPr>
              <w:t>hỏi</w:t>
            </w:r>
            <w:r>
              <w:rPr>
                <w:i/>
                <w:spacing w:val="4"/>
                <w:sz w:val="24"/>
              </w:rPr>
              <w:t xml:space="preserve"> </w:t>
            </w:r>
            <w:r>
              <w:rPr>
                <w:i/>
                <w:sz w:val="24"/>
              </w:rPr>
              <w:t>đường,</w:t>
            </w:r>
            <w:r>
              <w:rPr>
                <w:i/>
                <w:spacing w:val="3"/>
                <w:sz w:val="24"/>
              </w:rPr>
              <w:t xml:space="preserve"> </w:t>
            </w:r>
            <w:r>
              <w:rPr>
                <w:i/>
                <w:sz w:val="24"/>
              </w:rPr>
              <w:t>các</w:t>
            </w:r>
            <w:r>
              <w:rPr>
                <w:i/>
                <w:spacing w:val="4"/>
                <w:sz w:val="24"/>
              </w:rPr>
              <w:t xml:space="preserve"> </w:t>
            </w:r>
            <w:r>
              <w:rPr>
                <w:i/>
                <w:sz w:val="24"/>
              </w:rPr>
              <w:t>điểm</w:t>
            </w:r>
            <w:r>
              <w:rPr>
                <w:i/>
                <w:spacing w:val="4"/>
                <w:sz w:val="24"/>
              </w:rPr>
              <w:t xml:space="preserve"> </w:t>
            </w:r>
            <w:r>
              <w:rPr>
                <w:i/>
                <w:sz w:val="24"/>
              </w:rPr>
              <w:t>đến</w:t>
            </w:r>
            <w:r>
              <w:rPr>
                <w:i/>
                <w:spacing w:val="3"/>
                <w:sz w:val="24"/>
              </w:rPr>
              <w:t xml:space="preserve"> </w:t>
            </w:r>
            <w:r>
              <w:rPr>
                <w:i/>
                <w:sz w:val="24"/>
              </w:rPr>
              <w:t>du</w:t>
            </w:r>
            <w:r>
              <w:rPr>
                <w:i/>
                <w:spacing w:val="4"/>
                <w:sz w:val="24"/>
              </w:rPr>
              <w:t xml:space="preserve"> </w:t>
            </w:r>
            <w:r>
              <w:rPr>
                <w:i/>
                <w:sz w:val="24"/>
              </w:rPr>
              <w:t>lịch,</w:t>
            </w:r>
            <w:r>
              <w:rPr>
                <w:i/>
                <w:spacing w:val="4"/>
                <w:sz w:val="24"/>
              </w:rPr>
              <w:t xml:space="preserve"> </w:t>
            </w:r>
            <w:r>
              <w:rPr>
                <w:i/>
                <w:sz w:val="24"/>
              </w:rPr>
              <w:t>trợ</w:t>
            </w:r>
            <w:r>
              <w:rPr>
                <w:i/>
                <w:spacing w:val="4"/>
                <w:sz w:val="24"/>
              </w:rPr>
              <w:t xml:space="preserve"> </w:t>
            </w:r>
            <w:r>
              <w:rPr>
                <w:i/>
                <w:sz w:val="24"/>
              </w:rPr>
              <w:t>giúp</w:t>
            </w:r>
            <w:r>
              <w:rPr>
                <w:i/>
                <w:spacing w:val="-57"/>
                <w:sz w:val="24"/>
              </w:rPr>
              <w:t xml:space="preserve"> </w:t>
            </w:r>
            <w:r>
              <w:rPr>
                <w:i/>
                <w:sz w:val="24"/>
              </w:rPr>
              <w:t>y tế,…</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Đoạn</w:t>
            </w:r>
            <w:r>
              <w:rPr>
                <w:spacing w:val="-2"/>
                <w:sz w:val="24"/>
              </w:rPr>
              <w:t xml:space="preserve"> </w:t>
            </w:r>
            <w:r>
              <w:rPr>
                <w:sz w:val="24"/>
              </w:rPr>
              <w:t>văn cần</w:t>
            </w:r>
            <w:r>
              <w:rPr>
                <w:spacing w:val="-1"/>
                <w:sz w:val="24"/>
              </w:rPr>
              <w:t xml:space="preserve"> </w:t>
            </w:r>
            <w:r>
              <w:rPr>
                <w:sz w:val="24"/>
              </w:rPr>
              <w:t>đảm bảo</w:t>
            </w:r>
            <w:r>
              <w:rPr>
                <w:spacing w:val="-1"/>
                <w:sz w:val="24"/>
              </w:rPr>
              <w:t xml:space="preserve"> </w:t>
            </w:r>
            <w:r>
              <w:rPr>
                <w:sz w:val="24"/>
              </w:rPr>
              <w:t>các nội</w:t>
            </w:r>
            <w:r>
              <w:rPr>
                <w:spacing w:val="-2"/>
                <w:sz w:val="24"/>
              </w:rPr>
              <w:t xml:space="preserve"> </w:t>
            </w:r>
            <w:r>
              <w:rPr>
                <w:sz w:val="24"/>
              </w:rPr>
              <w:t>dung:</w:t>
            </w:r>
          </w:p>
          <w:p w:rsidR="003907DA" w:rsidRDefault="00AB6312">
            <w:pPr>
              <w:pStyle w:val="TableParagraph"/>
              <w:spacing w:before="138" w:line="360" w:lineRule="auto"/>
              <w:ind w:right="90"/>
              <w:rPr>
                <w:sz w:val="24"/>
              </w:rPr>
            </w:pPr>
            <w:r>
              <w:rPr>
                <w:sz w:val="24"/>
              </w:rPr>
              <w:t>+</w:t>
            </w:r>
            <w:r>
              <w:rPr>
                <w:spacing w:val="10"/>
                <w:sz w:val="24"/>
              </w:rPr>
              <w:t xml:space="preserve"> </w:t>
            </w:r>
            <w:r>
              <w:rPr>
                <w:sz w:val="24"/>
              </w:rPr>
              <w:t>Quầy</w:t>
            </w:r>
            <w:r>
              <w:rPr>
                <w:spacing w:val="10"/>
                <w:sz w:val="24"/>
              </w:rPr>
              <w:t xml:space="preserve"> </w:t>
            </w:r>
            <w:r>
              <w:rPr>
                <w:sz w:val="24"/>
              </w:rPr>
              <w:t>nước</w:t>
            </w:r>
            <w:r>
              <w:rPr>
                <w:spacing w:val="11"/>
                <w:sz w:val="24"/>
              </w:rPr>
              <w:t xml:space="preserve"> </w:t>
            </w:r>
            <w:r>
              <w:rPr>
                <w:sz w:val="24"/>
              </w:rPr>
              <w:t>miễn</w:t>
            </w:r>
            <w:r>
              <w:rPr>
                <w:spacing w:val="10"/>
                <w:sz w:val="24"/>
              </w:rPr>
              <w:t xml:space="preserve"> </w:t>
            </w:r>
            <w:r>
              <w:rPr>
                <w:sz w:val="24"/>
              </w:rPr>
              <w:t>phí</w:t>
            </w:r>
            <w:r>
              <w:rPr>
                <w:spacing w:val="11"/>
                <w:sz w:val="24"/>
              </w:rPr>
              <w:t xml:space="preserve"> </w:t>
            </w:r>
            <w:r>
              <w:rPr>
                <w:sz w:val="24"/>
              </w:rPr>
              <w:t>là</w:t>
            </w:r>
            <w:r>
              <w:rPr>
                <w:spacing w:val="10"/>
                <w:sz w:val="24"/>
              </w:rPr>
              <w:t xml:space="preserve"> </w:t>
            </w:r>
            <w:r>
              <w:rPr>
                <w:sz w:val="24"/>
              </w:rPr>
              <w:t>một</w:t>
            </w:r>
            <w:r>
              <w:rPr>
                <w:spacing w:val="10"/>
                <w:sz w:val="24"/>
              </w:rPr>
              <w:t xml:space="preserve"> </w:t>
            </w:r>
            <w:r>
              <w:rPr>
                <w:sz w:val="24"/>
              </w:rPr>
              <w:t>chiến</w:t>
            </w:r>
            <w:r>
              <w:rPr>
                <w:spacing w:val="11"/>
                <w:sz w:val="24"/>
              </w:rPr>
              <w:t xml:space="preserve"> </w:t>
            </w:r>
            <w:r>
              <w:rPr>
                <w:sz w:val="24"/>
              </w:rPr>
              <w:t>lược</w:t>
            </w:r>
            <w:r>
              <w:rPr>
                <w:spacing w:val="10"/>
                <w:sz w:val="24"/>
              </w:rPr>
              <w:t xml:space="preserve"> </w:t>
            </w:r>
            <w:r>
              <w:rPr>
                <w:sz w:val="24"/>
              </w:rPr>
              <w:t>có</w:t>
            </w:r>
            <w:r>
              <w:rPr>
                <w:spacing w:val="11"/>
                <w:sz w:val="24"/>
              </w:rPr>
              <w:t xml:space="preserve"> </w:t>
            </w:r>
            <w:r>
              <w:rPr>
                <w:sz w:val="24"/>
              </w:rPr>
              <w:t>tính</w:t>
            </w:r>
            <w:r>
              <w:rPr>
                <w:spacing w:val="10"/>
                <w:sz w:val="24"/>
              </w:rPr>
              <w:t xml:space="preserve"> </w:t>
            </w:r>
            <w:r>
              <w:rPr>
                <w:sz w:val="24"/>
              </w:rPr>
              <w:t>nhân</w:t>
            </w:r>
            <w:r>
              <w:rPr>
                <w:spacing w:val="11"/>
                <w:sz w:val="24"/>
              </w:rPr>
              <w:t xml:space="preserve"> </w:t>
            </w:r>
            <w:r>
              <w:rPr>
                <w:sz w:val="24"/>
              </w:rPr>
              <w:t>văn</w:t>
            </w:r>
            <w:r>
              <w:rPr>
                <w:spacing w:val="10"/>
                <w:sz w:val="24"/>
              </w:rPr>
              <w:t xml:space="preserve"> </w:t>
            </w:r>
            <w:r>
              <w:rPr>
                <w:sz w:val="24"/>
              </w:rPr>
              <w:t>cao</w:t>
            </w:r>
            <w:r>
              <w:rPr>
                <w:spacing w:val="10"/>
                <w:sz w:val="24"/>
              </w:rPr>
              <w:t xml:space="preserve"> </w:t>
            </w:r>
            <w:r>
              <w:rPr>
                <w:sz w:val="24"/>
              </w:rPr>
              <w:t>cả:</w:t>
            </w:r>
            <w:r>
              <w:rPr>
                <w:spacing w:val="11"/>
                <w:sz w:val="24"/>
              </w:rPr>
              <w:t xml:space="preserve"> </w:t>
            </w:r>
            <w:r>
              <w:rPr>
                <w:sz w:val="24"/>
              </w:rPr>
              <w:t>Thể</w:t>
            </w:r>
            <w:r>
              <w:rPr>
                <w:spacing w:val="10"/>
                <w:sz w:val="24"/>
              </w:rPr>
              <w:t xml:space="preserve"> </w:t>
            </w:r>
            <w:r>
              <w:rPr>
                <w:sz w:val="24"/>
              </w:rPr>
              <w:t>hiện</w:t>
            </w:r>
            <w:r>
              <w:rPr>
                <w:spacing w:val="11"/>
                <w:sz w:val="24"/>
              </w:rPr>
              <w:t xml:space="preserve"> </w:t>
            </w:r>
            <w:r>
              <w:rPr>
                <w:sz w:val="24"/>
              </w:rPr>
              <w:t>được</w:t>
            </w:r>
            <w:r>
              <w:rPr>
                <w:spacing w:val="-57"/>
                <w:sz w:val="24"/>
              </w:rPr>
              <w:t xml:space="preserve"> </w:t>
            </w:r>
            <w:r>
              <w:rPr>
                <w:sz w:val="24"/>
              </w:rPr>
              <w:t>sự</w:t>
            </w:r>
            <w:r>
              <w:rPr>
                <w:spacing w:val="-2"/>
                <w:sz w:val="24"/>
              </w:rPr>
              <w:t xml:space="preserve"> </w:t>
            </w:r>
            <w:r>
              <w:rPr>
                <w:sz w:val="24"/>
              </w:rPr>
              <w:t>quan tâm của Đảng</w:t>
            </w:r>
            <w:r>
              <w:rPr>
                <w:spacing w:val="-2"/>
                <w:sz w:val="24"/>
              </w:rPr>
              <w:t xml:space="preserve"> </w:t>
            </w:r>
            <w:r>
              <w:rPr>
                <w:sz w:val="24"/>
              </w:rPr>
              <w:t>và nhà nước</w:t>
            </w:r>
            <w:r>
              <w:rPr>
                <w:spacing w:val="-1"/>
                <w:sz w:val="24"/>
              </w:rPr>
              <w:t xml:space="preserve"> </w:t>
            </w:r>
            <w:r>
              <w:rPr>
                <w:sz w:val="24"/>
              </w:rPr>
              <w:t>tới</w:t>
            </w:r>
            <w:r>
              <w:rPr>
                <w:spacing w:val="-1"/>
                <w:sz w:val="24"/>
              </w:rPr>
              <w:t xml:space="preserve"> </w:t>
            </w:r>
            <w:r>
              <w:rPr>
                <w:sz w:val="24"/>
              </w:rPr>
              <w:t>việc</w:t>
            </w:r>
            <w:r>
              <w:rPr>
                <w:spacing w:val="-1"/>
                <w:sz w:val="24"/>
              </w:rPr>
              <w:t xml:space="preserve"> </w:t>
            </w:r>
            <w:r>
              <w:rPr>
                <w:sz w:val="24"/>
              </w:rPr>
              <w:t>cải thiện</w:t>
            </w:r>
            <w:r>
              <w:rPr>
                <w:spacing w:val="-1"/>
                <w:sz w:val="24"/>
              </w:rPr>
              <w:t xml:space="preserve"> </w:t>
            </w:r>
            <w:r>
              <w:rPr>
                <w:sz w:val="24"/>
              </w:rPr>
              <w:t>đời</w:t>
            </w:r>
            <w:r>
              <w:rPr>
                <w:spacing w:val="-1"/>
                <w:sz w:val="24"/>
              </w:rPr>
              <w:t xml:space="preserve"> </w:t>
            </w:r>
            <w:r>
              <w:rPr>
                <w:sz w:val="24"/>
              </w:rPr>
              <w:t>sống</w:t>
            </w:r>
            <w:r>
              <w:rPr>
                <w:spacing w:val="-1"/>
                <w:sz w:val="24"/>
              </w:rPr>
              <w:t xml:space="preserve"> </w:t>
            </w:r>
            <w:r>
              <w:rPr>
                <w:sz w:val="24"/>
              </w:rPr>
              <w:t>của nhân.</w:t>
            </w:r>
          </w:p>
          <w:p w:rsidR="003907DA" w:rsidRDefault="00AB6312">
            <w:pPr>
              <w:pStyle w:val="TableParagraph"/>
              <w:rPr>
                <w:sz w:val="24"/>
              </w:rPr>
            </w:pPr>
            <w:r>
              <w:rPr>
                <w:sz w:val="24"/>
              </w:rPr>
              <w:t>+</w:t>
            </w:r>
            <w:r>
              <w:rPr>
                <w:spacing w:val="17"/>
                <w:sz w:val="24"/>
              </w:rPr>
              <w:t xml:space="preserve"> </w:t>
            </w:r>
            <w:r>
              <w:rPr>
                <w:sz w:val="24"/>
              </w:rPr>
              <w:t>Chiến</w:t>
            </w:r>
            <w:r>
              <w:rPr>
                <w:spacing w:val="18"/>
                <w:sz w:val="24"/>
              </w:rPr>
              <w:t xml:space="preserve"> </w:t>
            </w:r>
            <w:r>
              <w:rPr>
                <w:sz w:val="24"/>
              </w:rPr>
              <w:t>lược</w:t>
            </w:r>
            <w:r>
              <w:rPr>
                <w:spacing w:val="18"/>
                <w:sz w:val="24"/>
              </w:rPr>
              <w:t xml:space="preserve"> </w:t>
            </w:r>
            <w:r>
              <w:rPr>
                <w:sz w:val="24"/>
              </w:rPr>
              <w:t>mang</w:t>
            </w:r>
            <w:r>
              <w:rPr>
                <w:spacing w:val="18"/>
                <w:sz w:val="24"/>
              </w:rPr>
              <w:t xml:space="preserve"> </w:t>
            </w:r>
            <w:r>
              <w:rPr>
                <w:sz w:val="24"/>
              </w:rPr>
              <w:t>tầm</w:t>
            </w:r>
            <w:r>
              <w:rPr>
                <w:spacing w:val="18"/>
                <w:sz w:val="24"/>
              </w:rPr>
              <w:t xml:space="preserve"> </w:t>
            </w:r>
            <w:r>
              <w:rPr>
                <w:sz w:val="24"/>
              </w:rPr>
              <w:t>vóc</w:t>
            </w:r>
            <w:r>
              <w:rPr>
                <w:spacing w:val="18"/>
                <w:sz w:val="24"/>
              </w:rPr>
              <w:t xml:space="preserve"> </w:t>
            </w:r>
            <w:r>
              <w:rPr>
                <w:sz w:val="24"/>
              </w:rPr>
              <w:t>vĩ</w:t>
            </w:r>
            <w:r>
              <w:rPr>
                <w:spacing w:val="18"/>
                <w:sz w:val="24"/>
              </w:rPr>
              <w:t xml:space="preserve"> </w:t>
            </w:r>
            <w:r>
              <w:rPr>
                <w:sz w:val="24"/>
              </w:rPr>
              <w:t>mô,</w:t>
            </w:r>
            <w:r>
              <w:rPr>
                <w:spacing w:val="18"/>
                <w:sz w:val="24"/>
              </w:rPr>
              <w:t xml:space="preserve"> </w:t>
            </w:r>
            <w:r>
              <w:rPr>
                <w:sz w:val="24"/>
              </w:rPr>
              <w:t>nhằm</w:t>
            </w:r>
            <w:r>
              <w:rPr>
                <w:spacing w:val="18"/>
                <w:sz w:val="24"/>
              </w:rPr>
              <w:t xml:space="preserve"> </w:t>
            </w:r>
            <w:r>
              <w:rPr>
                <w:sz w:val="24"/>
              </w:rPr>
              <w:t>thúc</w:t>
            </w:r>
            <w:r>
              <w:rPr>
                <w:spacing w:val="17"/>
                <w:sz w:val="24"/>
              </w:rPr>
              <w:t xml:space="preserve"> </w:t>
            </w:r>
            <w:r>
              <w:rPr>
                <w:sz w:val="24"/>
              </w:rPr>
              <w:t>đẩy</w:t>
            </w:r>
            <w:r>
              <w:rPr>
                <w:spacing w:val="18"/>
                <w:sz w:val="24"/>
              </w:rPr>
              <w:t xml:space="preserve"> </w:t>
            </w:r>
            <w:r>
              <w:rPr>
                <w:sz w:val="24"/>
              </w:rPr>
              <w:t>quá</w:t>
            </w:r>
            <w:r>
              <w:rPr>
                <w:spacing w:val="18"/>
                <w:sz w:val="24"/>
              </w:rPr>
              <w:t xml:space="preserve"> </w:t>
            </w:r>
            <w:r>
              <w:rPr>
                <w:sz w:val="24"/>
              </w:rPr>
              <w:t>trình</w:t>
            </w:r>
            <w:r>
              <w:rPr>
                <w:spacing w:val="18"/>
                <w:sz w:val="24"/>
              </w:rPr>
              <w:t xml:space="preserve"> </w:t>
            </w:r>
            <w:r>
              <w:rPr>
                <w:sz w:val="24"/>
              </w:rPr>
              <w:t>phát</w:t>
            </w:r>
            <w:r>
              <w:rPr>
                <w:spacing w:val="18"/>
                <w:sz w:val="24"/>
              </w:rPr>
              <w:t xml:space="preserve"> </w:t>
            </w:r>
            <w:r>
              <w:rPr>
                <w:sz w:val="24"/>
              </w:rPr>
              <w:t>triển</w:t>
            </w:r>
            <w:r>
              <w:rPr>
                <w:spacing w:val="18"/>
                <w:sz w:val="24"/>
              </w:rPr>
              <w:t xml:space="preserve"> </w:t>
            </w:r>
            <w:r>
              <w:rPr>
                <w:sz w:val="24"/>
              </w:rPr>
              <w:t>kinh</w:t>
            </w:r>
            <w:r>
              <w:rPr>
                <w:spacing w:val="18"/>
                <w:sz w:val="24"/>
              </w:rPr>
              <w:t xml:space="preserve"> </w:t>
            </w:r>
            <w:r>
              <w:rPr>
                <w:sz w:val="24"/>
              </w:rPr>
              <w:t>tế</w:t>
            </w:r>
            <w:r>
              <w:rPr>
                <w:spacing w:val="18"/>
                <w:sz w:val="24"/>
              </w:rPr>
              <w:t xml:space="preserve"> </w:t>
            </w:r>
            <w:r>
              <w:rPr>
                <w:sz w:val="24"/>
              </w:rPr>
              <w:t>–</w:t>
            </w:r>
          </w:p>
          <w:p w:rsidR="003907DA" w:rsidRDefault="00AB6312">
            <w:pPr>
              <w:pStyle w:val="TableParagraph"/>
              <w:spacing w:before="138"/>
              <w:rPr>
                <w:sz w:val="24"/>
              </w:rPr>
            </w:pPr>
            <w:r>
              <w:rPr>
                <w:sz w:val="24"/>
              </w:rPr>
              <w:t>văn</w:t>
            </w:r>
            <w:r>
              <w:rPr>
                <w:spacing w:val="-1"/>
                <w:sz w:val="24"/>
              </w:rPr>
              <w:t xml:space="preserve"> </w:t>
            </w:r>
            <w:r>
              <w:rPr>
                <w:sz w:val="24"/>
              </w:rPr>
              <w:t>hóa – xã hội</w:t>
            </w:r>
            <w:r>
              <w:rPr>
                <w:spacing w:val="-1"/>
                <w:sz w:val="24"/>
              </w:rPr>
              <w:t xml:space="preserve"> </w:t>
            </w:r>
            <w:r>
              <w:rPr>
                <w:sz w:val="24"/>
              </w:rPr>
              <w:t>của đất nước.</w:t>
            </w:r>
          </w:p>
          <w:p w:rsidR="003907DA" w:rsidRDefault="00AB6312">
            <w:pPr>
              <w:pStyle w:val="TableParagraph"/>
              <w:spacing w:before="4" w:line="410" w:lineRule="atLeast"/>
              <w:ind w:right="87"/>
              <w:rPr>
                <w:sz w:val="24"/>
              </w:rPr>
            </w:pPr>
            <w:r>
              <w:rPr>
                <w:sz w:val="24"/>
              </w:rPr>
              <w:t>+</w:t>
            </w:r>
            <w:r>
              <w:rPr>
                <w:spacing w:val="15"/>
                <w:sz w:val="24"/>
              </w:rPr>
              <w:t xml:space="preserve"> </w:t>
            </w:r>
            <w:r>
              <w:rPr>
                <w:sz w:val="24"/>
              </w:rPr>
              <w:t>Chiến</w:t>
            </w:r>
            <w:r>
              <w:rPr>
                <w:spacing w:val="16"/>
                <w:sz w:val="24"/>
              </w:rPr>
              <w:t xml:space="preserve"> </w:t>
            </w:r>
            <w:r>
              <w:rPr>
                <w:sz w:val="24"/>
              </w:rPr>
              <w:t>lược</w:t>
            </w:r>
            <w:r>
              <w:rPr>
                <w:spacing w:val="15"/>
                <w:sz w:val="24"/>
              </w:rPr>
              <w:t xml:space="preserve"> </w:t>
            </w:r>
            <w:r>
              <w:rPr>
                <w:sz w:val="24"/>
              </w:rPr>
              <w:t>được</w:t>
            </w:r>
            <w:r>
              <w:rPr>
                <w:spacing w:val="16"/>
                <w:sz w:val="24"/>
              </w:rPr>
              <w:t xml:space="preserve"> </w:t>
            </w:r>
            <w:r>
              <w:rPr>
                <w:sz w:val="24"/>
              </w:rPr>
              <w:t>nhân</w:t>
            </w:r>
            <w:r>
              <w:rPr>
                <w:spacing w:val="16"/>
                <w:sz w:val="24"/>
              </w:rPr>
              <w:t xml:space="preserve"> </w:t>
            </w:r>
            <w:r>
              <w:rPr>
                <w:sz w:val="24"/>
              </w:rPr>
              <w:t>rộng</w:t>
            </w:r>
            <w:r>
              <w:rPr>
                <w:spacing w:val="15"/>
                <w:sz w:val="24"/>
              </w:rPr>
              <w:t xml:space="preserve"> </w:t>
            </w:r>
            <w:r>
              <w:rPr>
                <w:sz w:val="24"/>
              </w:rPr>
              <w:t>sẽ</w:t>
            </w:r>
            <w:r>
              <w:rPr>
                <w:spacing w:val="16"/>
                <w:sz w:val="24"/>
              </w:rPr>
              <w:t xml:space="preserve"> </w:t>
            </w:r>
            <w:r>
              <w:rPr>
                <w:sz w:val="24"/>
              </w:rPr>
              <w:t>là</w:t>
            </w:r>
            <w:r>
              <w:rPr>
                <w:spacing w:val="16"/>
                <w:sz w:val="24"/>
              </w:rPr>
              <w:t xml:space="preserve"> </w:t>
            </w:r>
            <w:r>
              <w:rPr>
                <w:sz w:val="24"/>
              </w:rPr>
              <w:t>động</w:t>
            </w:r>
            <w:r>
              <w:rPr>
                <w:spacing w:val="15"/>
                <w:sz w:val="24"/>
              </w:rPr>
              <w:t xml:space="preserve"> </w:t>
            </w:r>
            <w:r>
              <w:rPr>
                <w:sz w:val="24"/>
              </w:rPr>
              <w:t>lực</w:t>
            </w:r>
            <w:r>
              <w:rPr>
                <w:spacing w:val="16"/>
                <w:sz w:val="24"/>
              </w:rPr>
              <w:t xml:space="preserve"> </w:t>
            </w:r>
            <w:r>
              <w:rPr>
                <w:sz w:val="24"/>
              </w:rPr>
              <w:t>cho</w:t>
            </w:r>
            <w:r>
              <w:rPr>
                <w:spacing w:val="16"/>
                <w:sz w:val="24"/>
              </w:rPr>
              <w:t xml:space="preserve"> </w:t>
            </w:r>
            <w:r>
              <w:rPr>
                <w:sz w:val="24"/>
              </w:rPr>
              <w:t>Việt</w:t>
            </w:r>
            <w:r>
              <w:rPr>
                <w:spacing w:val="15"/>
                <w:sz w:val="24"/>
              </w:rPr>
              <w:t xml:space="preserve"> </w:t>
            </w:r>
            <w:r>
              <w:rPr>
                <w:sz w:val="24"/>
              </w:rPr>
              <w:t>Nam</w:t>
            </w:r>
            <w:r>
              <w:rPr>
                <w:spacing w:val="16"/>
                <w:sz w:val="24"/>
              </w:rPr>
              <w:t xml:space="preserve"> </w:t>
            </w:r>
            <w:r>
              <w:rPr>
                <w:sz w:val="24"/>
              </w:rPr>
              <w:t>tiếp</w:t>
            </w:r>
            <w:r>
              <w:rPr>
                <w:spacing w:val="16"/>
                <w:sz w:val="24"/>
              </w:rPr>
              <w:t xml:space="preserve"> </w:t>
            </w:r>
            <w:r>
              <w:rPr>
                <w:sz w:val="24"/>
              </w:rPr>
              <w:t>cận</w:t>
            </w:r>
            <w:r>
              <w:rPr>
                <w:spacing w:val="15"/>
                <w:sz w:val="24"/>
              </w:rPr>
              <w:t xml:space="preserve"> </w:t>
            </w:r>
            <w:r>
              <w:rPr>
                <w:sz w:val="24"/>
              </w:rPr>
              <w:t>gần</w:t>
            </w:r>
            <w:r>
              <w:rPr>
                <w:spacing w:val="16"/>
                <w:sz w:val="24"/>
              </w:rPr>
              <w:t xml:space="preserve"> </w:t>
            </w:r>
            <w:r>
              <w:rPr>
                <w:sz w:val="24"/>
              </w:rPr>
              <w:t>hơn</w:t>
            </w:r>
            <w:r>
              <w:rPr>
                <w:spacing w:val="16"/>
                <w:sz w:val="24"/>
              </w:rPr>
              <w:t xml:space="preserve"> </w:t>
            </w:r>
            <w:r>
              <w:rPr>
                <w:sz w:val="24"/>
              </w:rPr>
              <w:t>với</w:t>
            </w:r>
            <w:r>
              <w:rPr>
                <w:spacing w:val="-57"/>
                <w:sz w:val="24"/>
              </w:rPr>
              <w:t xml:space="preserve"> </w:t>
            </w:r>
            <w:r>
              <w:rPr>
                <w:sz w:val="24"/>
              </w:rPr>
              <w:t>nền</w:t>
            </w:r>
            <w:r>
              <w:rPr>
                <w:spacing w:val="-1"/>
                <w:sz w:val="24"/>
              </w:rPr>
              <w:t xml:space="preserve"> </w:t>
            </w:r>
            <w:r>
              <w:rPr>
                <w:sz w:val="24"/>
              </w:rPr>
              <w:t>văn minh tiên tiến của đất nước.</w:t>
            </w:r>
          </w:p>
        </w:tc>
      </w:tr>
    </w:tbl>
    <w:p w:rsidR="003907DA" w:rsidRDefault="003907DA">
      <w:pPr>
        <w:pStyle w:val="BodyText"/>
        <w:spacing w:before="2"/>
        <w:ind w:left="0"/>
        <w:rPr>
          <w:i/>
          <w:sz w:val="28"/>
        </w:rPr>
      </w:pPr>
    </w:p>
    <w:p w:rsidR="003907DA" w:rsidRDefault="00AB6312">
      <w:pPr>
        <w:pStyle w:val="Heading2"/>
        <w:spacing w:before="90"/>
      </w:pPr>
      <w:r>
        <w:t>ĐỀ</w:t>
      </w:r>
      <w:r>
        <w:rPr>
          <w:spacing w:val="-2"/>
        </w:rPr>
        <w:t xml:space="preserve"> </w:t>
      </w:r>
      <w:r>
        <w:t>LÊ HOÀNG THANH HÓA</w:t>
      </w:r>
    </w:p>
    <w:p w:rsidR="003907DA" w:rsidRDefault="00AB6312">
      <w:pPr>
        <w:pStyle w:val="BodyText"/>
        <w:spacing w:before="138"/>
      </w:pPr>
      <w:r>
        <w:t>Phần</w:t>
      </w:r>
      <w:r>
        <w:rPr>
          <w:spacing w:val="-2"/>
        </w:rPr>
        <w:t xml:space="preserve"> </w:t>
      </w:r>
      <w:r>
        <w:t>I:</w:t>
      </w:r>
      <w:r>
        <w:rPr>
          <w:spacing w:val="-1"/>
        </w:rPr>
        <w:t xml:space="preserve"> </w:t>
      </w:r>
      <w:r>
        <w:t>Đọc</w:t>
      </w:r>
      <w:r>
        <w:rPr>
          <w:spacing w:val="-2"/>
        </w:rPr>
        <w:t xml:space="preserve"> </w:t>
      </w:r>
      <w:r>
        <w:t>hiểu</w:t>
      </w:r>
      <w:r>
        <w:rPr>
          <w:spacing w:val="-2"/>
        </w:rPr>
        <w:t xml:space="preserve"> </w:t>
      </w:r>
      <w:r>
        <w:t>(3đ)</w:t>
      </w:r>
    </w:p>
    <w:p w:rsidR="003907DA" w:rsidRDefault="00AB6312">
      <w:pPr>
        <w:pStyle w:val="Heading2"/>
        <w:spacing w:before="138"/>
      </w:pPr>
      <w:r>
        <w:t>Đọc</w:t>
      </w:r>
      <w:r>
        <w:rPr>
          <w:spacing w:val="-3"/>
        </w:rPr>
        <w:t xml:space="preserve"> </w:t>
      </w:r>
      <w:r>
        <w:t>bài</w:t>
      </w:r>
      <w:r>
        <w:rPr>
          <w:spacing w:val="-2"/>
        </w:rPr>
        <w:t xml:space="preserve"> </w:t>
      </w:r>
      <w:r>
        <w:t>thơ</w:t>
      </w:r>
      <w:r>
        <w:rPr>
          <w:spacing w:val="-1"/>
        </w:rPr>
        <w:t xml:space="preserve"> </w:t>
      </w:r>
      <w:r>
        <w:t>sau</w:t>
      </w:r>
      <w:r>
        <w:rPr>
          <w:spacing w:val="-2"/>
        </w:rPr>
        <w:t xml:space="preserve"> </w:t>
      </w:r>
      <w:r>
        <w:t>và</w:t>
      </w:r>
      <w:r>
        <w:rPr>
          <w:spacing w:val="-1"/>
        </w:rPr>
        <w:t xml:space="preserve"> </w:t>
      </w:r>
      <w:r>
        <w:t>trả</w:t>
      </w:r>
      <w:r>
        <w:rPr>
          <w:spacing w:val="-1"/>
        </w:rPr>
        <w:t xml:space="preserve"> </w:t>
      </w:r>
      <w:r>
        <w:t>lời</w:t>
      </w:r>
      <w:r>
        <w:rPr>
          <w:spacing w:val="-2"/>
        </w:rPr>
        <w:t xml:space="preserve"> </w:t>
      </w:r>
      <w:r>
        <w:t>câu</w:t>
      </w:r>
      <w:r>
        <w:rPr>
          <w:spacing w:val="-1"/>
        </w:rPr>
        <w:t xml:space="preserve"> </w:t>
      </w:r>
      <w:r>
        <w:t>hỏi:</w:t>
      </w:r>
    </w:p>
    <w:p w:rsidR="003907DA" w:rsidRDefault="00AB6312">
      <w:pPr>
        <w:spacing w:before="138"/>
        <w:ind w:left="980"/>
        <w:rPr>
          <w:sz w:val="24"/>
        </w:rPr>
      </w:pPr>
      <w:r>
        <w:rPr>
          <w:b/>
          <w:sz w:val="24"/>
        </w:rPr>
        <w:t>Lá</w:t>
      </w:r>
      <w:r>
        <w:rPr>
          <w:b/>
          <w:spacing w:val="-1"/>
          <w:sz w:val="24"/>
        </w:rPr>
        <w:t xml:space="preserve"> </w:t>
      </w:r>
      <w:r>
        <w:rPr>
          <w:b/>
          <w:sz w:val="24"/>
        </w:rPr>
        <w:t>đỏ</w:t>
      </w:r>
      <w:r>
        <w:rPr>
          <w:b/>
          <w:spacing w:val="-1"/>
          <w:sz w:val="24"/>
        </w:rPr>
        <w:t xml:space="preserve"> </w:t>
      </w:r>
      <w:r>
        <w:rPr>
          <w:sz w:val="24"/>
        </w:rPr>
        <w:t>-</w:t>
      </w:r>
    </w:p>
    <w:p w:rsidR="003907DA" w:rsidRDefault="00AB6312">
      <w:pPr>
        <w:spacing w:before="138"/>
        <w:ind w:left="2528"/>
        <w:rPr>
          <w:i/>
          <w:sz w:val="24"/>
        </w:rPr>
      </w:pPr>
      <w:r>
        <w:rPr>
          <w:i/>
          <w:sz w:val="24"/>
        </w:rPr>
        <w:t>Nguyễn</w:t>
      </w:r>
      <w:r>
        <w:rPr>
          <w:i/>
          <w:spacing w:val="-2"/>
          <w:sz w:val="24"/>
        </w:rPr>
        <w:t xml:space="preserve"> </w:t>
      </w:r>
      <w:r>
        <w:rPr>
          <w:i/>
          <w:sz w:val="24"/>
        </w:rPr>
        <w:t>Đình</w:t>
      </w:r>
      <w:r>
        <w:rPr>
          <w:i/>
          <w:spacing w:val="-2"/>
          <w:sz w:val="24"/>
        </w:rPr>
        <w:t xml:space="preserve"> </w:t>
      </w:r>
      <w:r>
        <w:rPr>
          <w:i/>
          <w:sz w:val="24"/>
        </w:rPr>
        <w:t>Thi</w:t>
      </w:r>
      <w:r>
        <w:rPr>
          <w:i/>
          <w:spacing w:val="-2"/>
          <w:sz w:val="24"/>
        </w:rPr>
        <w:t xml:space="preserve"> </w:t>
      </w:r>
      <w:r>
        <w:rPr>
          <w:i/>
          <w:sz w:val="24"/>
        </w:rPr>
        <w:t>–</w:t>
      </w:r>
    </w:p>
    <w:p w:rsidR="003907DA" w:rsidRDefault="00AB6312">
      <w:pPr>
        <w:spacing w:before="138"/>
        <w:ind w:left="2528"/>
        <w:rPr>
          <w:i/>
          <w:sz w:val="24"/>
        </w:rPr>
      </w:pPr>
      <w:r>
        <w:rPr>
          <w:i/>
          <w:sz w:val="24"/>
        </w:rPr>
        <w:t>Gặp</w:t>
      </w:r>
      <w:r>
        <w:rPr>
          <w:i/>
          <w:spacing w:val="-2"/>
          <w:sz w:val="24"/>
        </w:rPr>
        <w:t xml:space="preserve"> </w:t>
      </w:r>
      <w:r>
        <w:rPr>
          <w:i/>
          <w:sz w:val="24"/>
        </w:rPr>
        <w:t>em trên</w:t>
      </w:r>
      <w:r>
        <w:rPr>
          <w:i/>
          <w:spacing w:val="-1"/>
          <w:sz w:val="24"/>
        </w:rPr>
        <w:t xml:space="preserve"> </w:t>
      </w:r>
      <w:r>
        <w:rPr>
          <w:i/>
          <w:sz w:val="24"/>
        </w:rPr>
        <w:t>cao lộng</w:t>
      </w:r>
      <w:r>
        <w:rPr>
          <w:i/>
          <w:spacing w:val="-1"/>
          <w:sz w:val="24"/>
        </w:rPr>
        <w:t xml:space="preserve"> </w:t>
      </w:r>
      <w:r>
        <w:rPr>
          <w:i/>
          <w:sz w:val="24"/>
        </w:rPr>
        <w:t>gió</w:t>
      </w:r>
    </w:p>
    <w:p w:rsidR="003907DA" w:rsidRDefault="00AB6312">
      <w:pPr>
        <w:spacing w:before="138"/>
        <w:ind w:left="2528"/>
        <w:rPr>
          <w:i/>
          <w:sz w:val="24"/>
        </w:rPr>
      </w:pPr>
      <w:r>
        <w:rPr>
          <w:i/>
          <w:sz w:val="24"/>
        </w:rPr>
        <w:t>Rừng lạ ào ào lá đỏ</w:t>
      </w:r>
    </w:p>
    <w:p w:rsidR="003907DA" w:rsidRDefault="00AB6312">
      <w:pPr>
        <w:spacing w:before="138" w:line="360" w:lineRule="auto"/>
        <w:ind w:left="2528" w:right="3503"/>
        <w:rPr>
          <w:i/>
          <w:sz w:val="24"/>
        </w:rPr>
      </w:pPr>
      <w:r>
        <w:rPr>
          <w:i/>
          <w:sz w:val="24"/>
        </w:rPr>
        <w:t>Em đứng bên đường như quê hương</w:t>
      </w:r>
      <w:r>
        <w:rPr>
          <w:i/>
          <w:spacing w:val="-57"/>
          <w:sz w:val="24"/>
        </w:rPr>
        <w:t xml:space="preserve"> </w:t>
      </w:r>
      <w:r>
        <w:rPr>
          <w:i/>
          <w:sz w:val="24"/>
        </w:rPr>
        <w:t>Vai</w:t>
      </w:r>
      <w:r>
        <w:rPr>
          <w:i/>
          <w:spacing w:val="2"/>
          <w:sz w:val="24"/>
        </w:rPr>
        <w:t xml:space="preserve"> </w:t>
      </w:r>
      <w:r>
        <w:rPr>
          <w:i/>
          <w:sz w:val="24"/>
        </w:rPr>
        <w:t>áo</w:t>
      </w:r>
      <w:r>
        <w:rPr>
          <w:i/>
          <w:spacing w:val="3"/>
          <w:sz w:val="24"/>
        </w:rPr>
        <w:t xml:space="preserve"> </w:t>
      </w:r>
      <w:r>
        <w:rPr>
          <w:i/>
          <w:sz w:val="24"/>
        </w:rPr>
        <w:t>bạc</w:t>
      </w:r>
      <w:r>
        <w:rPr>
          <w:i/>
          <w:spacing w:val="3"/>
          <w:sz w:val="24"/>
        </w:rPr>
        <w:t xml:space="preserve"> </w:t>
      </w:r>
      <w:r>
        <w:rPr>
          <w:i/>
          <w:sz w:val="24"/>
        </w:rPr>
        <w:t>quàng</w:t>
      </w:r>
      <w:r>
        <w:rPr>
          <w:i/>
          <w:spacing w:val="2"/>
          <w:sz w:val="24"/>
        </w:rPr>
        <w:t xml:space="preserve"> </w:t>
      </w:r>
      <w:r>
        <w:rPr>
          <w:i/>
          <w:sz w:val="24"/>
        </w:rPr>
        <w:t>súng</w:t>
      </w:r>
      <w:r>
        <w:rPr>
          <w:i/>
          <w:spacing w:val="3"/>
          <w:sz w:val="24"/>
        </w:rPr>
        <w:t xml:space="preserve"> </w:t>
      </w:r>
      <w:r>
        <w:rPr>
          <w:i/>
          <w:sz w:val="24"/>
        </w:rPr>
        <w:t>trường</w:t>
      </w:r>
      <w:r>
        <w:rPr>
          <w:i/>
          <w:spacing w:val="1"/>
          <w:sz w:val="24"/>
        </w:rPr>
        <w:t xml:space="preserve"> </w:t>
      </w:r>
      <w:r>
        <w:rPr>
          <w:i/>
          <w:sz w:val="24"/>
        </w:rPr>
        <w:t>Đoàn</w:t>
      </w:r>
      <w:r>
        <w:rPr>
          <w:i/>
          <w:spacing w:val="-2"/>
          <w:sz w:val="24"/>
        </w:rPr>
        <w:t xml:space="preserve"> </w:t>
      </w:r>
      <w:r>
        <w:rPr>
          <w:i/>
          <w:sz w:val="24"/>
        </w:rPr>
        <w:t>quân đi vội vã</w:t>
      </w:r>
    </w:p>
    <w:p w:rsidR="003907DA" w:rsidRDefault="00AB6312">
      <w:pPr>
        <w:ind w:left="2528"/>
        <w:rPr>
          <w:i/>
          <w:sz w:val="24"/>
        </w:rPr>
      </w:pPr>
      <w:r>
        <w:rPr>
          <w:i/>
          <w:sz w:val="24"/>
        </w:rPr>
        <w:t>Bụi</w:t>
      </w:r>
      <w:r>
        <w:rPr>
          <w:i/>
          <w:spacing w:val="-1"/>
          <w:sz w:val="24"/>
        </w:rPr>
        <w:t xml:space="preserve"> </w:t>
      </w:r>
      <w:r>
        <w:rPr>
          <w:i/>
          <w:sz w:val="24"/>
        </w:rPr>
        <w:t>Trường</w:t>
      </w:r>
      <w:r>
        <w:rPr>
          <w:i/>
          <w:spacing w:val="-2"/>
          <w:sz w:val="24"/>
        </w:rPr>
        <w:t xml:space="preserve"> </w:t>
      </w:r>
      <w:r>
        <w:rPr>
          <w:i/>
          <w:sz w:val="24"/>
        </w:rPr>
        <w:t>Sơn</w:t>
      </w:r>
      <w:r>
        <w:rPr>
          <w:i/>
          <w:spacing w:val="-1"/>
          <w:sz w:val="24"/>
        </w:rPr>
        <w:t xml:space="preserve"> </w:t>
      </w:r>
      <w:r>
        <w:rPr>
          <w:i/>
          <w:sz w:val="24"/>
        </w:rPr>
        <w:t>nhòa</w:t>
      </w:r>
      <w:r>
        <w:rPr>
          <w:i/>
          <w:spacing w:val="-1"/>
          <w:sz w:val="24"/>
        </w:rPr>
        <w:t xml:space="preserve"> </w:t>
      </w:r>
      <w:r>
        <w:rPr>
          <w:i/>
          <w:sz w:val="24"/>
        </w:rPr>
        <w:t>trời</w:t>
      </w:r>
      <w:r>
        <w:rPr>
          <w:i/>
          <w:spacing w:val="-1"/>
          <w:sz w:val="24"/>
        </w:rPr>
        <w:t xml:space="preserve"> </w:t>
      </w:r>
      <w:r>
        <w:rPr>
          <w:i/>
          <w:sz w:val="24"/>
        </w:rPr>
        <w:t>lửa</w:t>
      </w:r>
    </w:p>
    <w:p w:rsidR="003907DA" w:rsidRDefault="00AB6312">
      <w:pPr>
        <w:spacing w:before="61" w:line="360" w:lineRule="auto"/>
        <w:ind w:left="2528" w:right="20"/>
        <w:rPr>
          <w:i/>
          <w:sz w:val="24"/>
        </w:rPr>
      </w:pPr>
      <w:r>
        <w:rPr>
          <w:i/>
          <w:sz w:val="24"/>
        </w:rPr>
        <w:t>Chào em, em gái tiền phương</w:t>
      </w:r>
      <w:r>
        <w:rPr>
          <w:i/>
          <w:spacing w:val="-58"/>
          <w:sz w:val="24"/>
        </w:rPr>
        <w:t xml:space="preserve"> </w:t>
      </w:r>
      <w:r>
        <w:rPr>
          <w:i/>
          <w:sz w:val="24"/>
        </w:rPr>
        <w:t>Hẹn</w:t>
      </w:r>
      <w:r>
        <w:rPr>
          <w:i/>
          <w:spacing w:val="-2"/>
          <w:sz w:val="24"/>
        </w:rPr>
        <w:t xml:space="preserve"> </w:t>
      </w:r>
      <w:r>
        <w:rPr>
          <w:i/>
          <w:sz w:val="24"/>
        </w:rPr>
        <w:t>gặp</w:t>
      </w:r>
      <w:r>
        <w:rPr>
          <w:i/>
          <w:spacing w:val="-1"/>
          <w:sz w:val="24"/>
        </w:rPr>
        <w:t xml:space="preserve"> </w:t>
      </w:r>
      <w:r>
        <w:rPr>
          <w:i/>
          <w:sz w:val="24"/>
        </w:rPr>
        <w:t>nhé</w:t>
      </w:r>
      <w:r>
        <w:rPr>
          <w:i/>
          <w:spacing w:val="-1"/>
          <w:sz w:val="24"/>
        </w:rPr>
        <w:t xml:space="preserve"> </w:t>
      </w:r>
      <w:r>
        <w:rPr>
          <w:i/>
          <w:sz w:val="24"/>
        </w:rPr>
        <w:t>giữa Sài</w:t>
      </w:r>
      <w:r>
        <w:rPr>
          <w:i/>
          <w:spacing w:val="-1"/>
          <w:sz w:val="24"/>
        </w:rPr>
        <w:t xml:space="preserve"> </w:t>
      </w:r>
      <w:r>
        <w:rPr>
          <w:i/>
          <w:sz w:val="24"/>
        </w:rPr>
        <w:t>Gòn.</w:t>
      </w:r>
    </w:p>
    <w:p w:rsidR="003907DA" w:rsidRDefault="00AB6312">
      <w:pPr>
        <w:ind w:left="2528"/>
        <w:rPr>
          <w:i/>
          <w:sz w:val="24"/>
        </w:rPr>
      </w:pPr>
      <w:r>
        <w:rPr>
          <w:i/>
          <w:sz w:val="24"/>
        </w:rPr>
        <w:lastRenderedPageBreak/>
        <w:t>Em</w:t>
      </w:r>
      <w:r>
        <w:rPr>
          <w:i/>
          <w:spacing w:val="-1"/>
          <w:sz w:val="24"/>
        </w:rPr>
        <w:t xml:space="preserve"> </w:t>
      </w:r>
      <w:r>
        <w:rPr>
          <w:i/>
          <w:sz w:val="24"/>
        </w:rPr>
        <w:t>vẫy cười</w:t>
      </w:r>
      <w:r>
        <w:rPr>
          <w:i/>
          <w:spacing w:val="-2"/>
          <w:sz w:val="24"/>
        </w:rPr>
        <w:t xml:space="preserve"> </w:t>
      </w:r>
      <w:r>
        <w:rPr>
          <w:i/>
          <w:sz w:val="24"/>
        </w:rPr>
        <w:t>đôi mắt</w:t>
      </w:r>
      <w:r>
        <w:rPr>
          <w:i/>
          <w:spacing w:val="-1"/>
          <w:sz w:val="24"/>
        </w:rPr>
        <w:t xml:space="preserve"> </w:t>
      </w:r>
      <w:r>
        <w:rPr>
          <w:i/>
          <w:sz w:val="24"/>
        </w:rPr>
        <w:t>trong.</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pStyle w:val="ListParagraph"/>
        <w:numPr>
          <w:ilvl w:val="1"/>
          <w:numId w:val="138"/>
        </w:numPr>
        <w:tabs>
          <w:tab w:val="left" w:pos="500"/>
        </w:tabs>
        <w:spacing w:before="0"/>
        <w:rPr>
          <w:sz w:val="24"/>
        </w:rPr>
      </w:pPr>
      <w:r>
        <w:rPr>
          <w:sz w:val="24"/>
        </w:rPr>
        <w:t>Bài</w:t>
      </w:r>
      <w:r>
        <w:rPr>
          <w:spacing w:val="-1"/>
          <w:sz w:val="24"/>
        </w:rPr>
        <w:t xml:space="preserve"> </w:t>
      </w:r>
      <w:r>
        <w:rPr>
          <w:sz w:val="24"/>
        </w:rPr>
        <w:t>thơ được viết</w:t>
      </w:r>
      <w:r>
        <w:rPr>
          <w:spacing w:val="-1"/>
          <w:sz w:val="24"/>
        </w:rPr>
        <w:t xml:space="preserve"> </w:t>
      </w:r>
      <w:r>
        <w:rPr>
          <w:sz w:val="24"/>
        </w:rPr>
        <w:t>theo</w:t>
      </w:r>
      <w:r>
        <w:rPr>
          <w:spacing w:val="-1"/>
          <w:sz w:val="24"/>
        </w:rPr>
        <w:t xml:space="preserve"> </w:t>
      </w:r>
      <w:r>
        <w:rPr>
          <w:sz w:val="24"/>
        </w:rPr>
        <w:t>thể thơ gì? (0,5đ)</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3"/>
        <w:ind w:left="0"/>
        <w:rPr>
          <w:sz w:val="35"/>
        </w:rPr>
      </w:pPr>
    </w:p>
    <w:p w:rsidR="003907DA" w:rsidRDefault="00AB6312">
      <w:pPr>
        <w:ind w:left="260"/>
        <w:rPr>
          <w:i/>
          <w:sz w:val="24"/>
        </w:rPr>
      </w:pPr>
      <w:r>
        <w:rPr>
          <w:i/>
          <w:sz w:val="24"/>
        </w:rPr>
        <w:t>(Trường</w:t>
      </w:r>
      <w:r>
        <w:rPr>
          <w:i/>
          <w:spacing w:val="-1"/>
          <w:sz w:val="24"/>
        </w:rPr>
        <w:t xml:space="preserve"> </w:t>
      </w:r>
      <w:r>
        <w:rPr>
          <w:i/>
          <w:sz w:val="24"/>
        </w:rPr>
        <w:t>Sơn 12/1974)</w:t>
      </w:r>
    </w:p>
    <w:p w:rsidR="003907DA" w:rsidRDefault="00AB6312">
      <w:pPr>
        <w:pStyle w:val="ListParagraph"/>
        <w:numPr>
          <w:ilvl w:val="1"/>
          <w:numId w:val="138"/>
        </w:numPr>
        <w:tabs>
          <w:tab w:val="left" w:pos="512"/>
        </w:tabs>
        <w:ind w:left="511" w:hanging="252"/>
        <w:rPr>
          <w:sz w:val="24"/>
        </w:rPr>
      </w:pPr>
      <w:r>
        <w:rPr>
          <w:sz w:val="24"/>
        </w:rPr>
        <w:t>Biện</w:t>
      </w:r>
      <w:r>
        <w:rPr>
          <w:spacing w:val="10"/>
          <w:sz w:val="24"/>
        </w:rPr>
        <w:t xml:space="preserve"> </w:t>
      </w:r>
      <w:r>
        <w:rPr>
          <w:sz w:val="24"/>
        </w:rPr>
        <w:t>pháp</w:t>
      </w:r>
      <w:r>
        <w:rPr>
          <w:spacing w:val="11"/>
          <w:sz w:val="24"/>
        </w:rPr>
        <w:t xml:space="preserve"> </w:t>
      </w:r>
      <w:r>
        <w:rPr>
          <w:sz w:val="24"/>
        </w:rPr>
        <w:t>tu</w:t>
      </w:r>
      <w:r>
        <w:rPr>
          <w:spacing w:val="11"/>
          <w:sz w:val="24"/>
        </w:rPr>
        <w:t xml:space="preserve"> </w:t>
      </w:r>
      <w:r>
        <w:rPr>
          <w:sz w:val="24"/>
        </w:rPr>
        <w:t>từ</w:t>
      </w:r>
      <w:r>
        <w:rPr>
          <w:spacing w:val="11"/>
          <w:sz w:val="24"/>
        </w:rPr>
        <w:t xml:space="preserve"> </w:t>
      </w:r>
      <w:r>
        <w:rPr>
          <w:sz w:val="24"/>
        </w:rPr>
        <w:t>nào</w:t>
      </w:r>
      <w:r>
        <w:rPr>
          <w:spacing w:val="10"/>
          <w:sz w:val="24"/>
        </w:rPr>
        <w:t xml:space="preserve"> </w:t>
      </w:r>
      <w:r>
        <w:rPr>
          <w:sz w:val="24"/>
        </w:rPr>
        <w:t>được</w:t>
      </w:r>
      <w:r>
        <w:rPr>
          <w:spacing w:val="11"/>
          <w:sz w:val="24"/>
        </w:rPr>
        <w:t xml:space="preserve"> </w:t>
      </w:r>
      <w:r>
        <w:rPr>
          <w:sz w:val="24"/>
        </w:rPr>
        <w:t>sử</w:t>
      </w:r>
      <w:r>
        <w:rPr>
          <w:spacing w:val="11"/>
          <w:sz w:val="24"/>
        </w:rPr>
        <w:t xml:space="preserve"> </w:t>
      </w:r>
      <w:r>
        <w:rPr>
          <w:sz w:val="24"/>
        </w:rPr>
        <w:t>dụng</w:t>
      </w:r>
      <w:r>
        <w:rPr>
          <w:spacing w:val="11"/>
          <w:sz w:val="24"/>
        </w:rPr>
        <w:t xml:space="preserve"> </w:t>
      </w:r>
      <w:r>
        <w:rPr>
          <w:sz w:val="24"/>
        </w:rPr>
        <w:t>trong</w:t>
      </w:r>
      <w:r>
        <w:rPr>
          <w:spacing w:val="11"/>
          <w:sz w:val="24"/>
        </w:rPr>
        <w:t xml:space="preserve"> </w:t>
      </w:r>
      <w:r>
        <w:rPr>
          <w:sz w:val="24"/>
        </w:rPr>
        <w:t>câu</w:t>
      </w:r>
      <w:r>
        <w:rPr>
          <w:spacing w:val="10"/>
          <w:sz w:val="24"/>
        </w:rPr>
        <w:t xml:space="preserve"> </w:t>
      </w:r>
      <w:r>
        <w:rPr>
          <w:sz w:val="24"/>
        </w:rPr>
        <w:t>thơ:</w:t>
      </w:r>
      <w:r>
        <w:rPr>
          <w:spacing w:val="11"/>
          <w:sz w:val="24"/>
        </w:rPr>
        <w:t xml:space="preserve"> </w:t>
      </w:r>
      <w:r>
        <w:rPr>
          <w:sz w:val="24"/>
        </w:rPr>
        <w:t>“Em</w:t>
      </w:r>
      <w:r>
        <w:rPr>
          <w:spacing w:val="10"/>
          <w:sz w:val="24"/>
        </w:rPr>
        <w:t xml:space="preserve"> </w:t>
      </w:r>
      <w:r>
        <w:rPr>
          <w:sz w:val="24"/>
        </w:rPr>
        <w:t>đứng</w:t>
      </w:r>
      <w:r>
        <w:rPr>
          <w:spacing w:val="11"/>
          <w:sz w:val="24"/>
        </w:rPr>
        <w:t xml:space="preserve"> </w:t>
      </w:r>
      <w:r>
        <w:rPr>
          <w:sz w:val="24"/>
        </w:rPr>
        <w:t>bên</w:t>
      </w:r>
      <w:r>
        <w:rPr>
          <w:spacing w:val="11"/>
          <w:sz w:val="24"/>
        </w:rPr>
        <w:t xml:space="preserve"> </w:t>
      </w:r>
      <w:r>
        <w:rPr>
          <w:sz w:val="24"/>
        </w:rPr>
        <w:t>đường</w:t>
      </w:r>
      <w:r>
        <w:rPr>
          <w:spacing w:val="10"/>
          <w:sz w:val="24"/>
        </w:rPr>
        <w:t xml:space="preserve"> </w:t>
      </w:r>
      <w:r>
        <w:rPr>
          <w:sz w:val="24"/>
        </w:rPr>
        <w:t>như</w:t>
      </w:r>
      <w:r>
        <w:rPr>
          <w:spacing w:val="11"/>
          <w:sz w:val="24"/>
        </w:rPr>
        <w:t xml:space="preserve"> </w:t>
      </w:r>
      <w:r>
        <w:rPr>
          <w:sz w:val="24"/>
        </w:rPr>
        <w:t>quê</w:t>
      </w:r>
      <w:r>
        <w:rPr>
          <w:spacing w:val="11"/>
          <w:sz w:val="24"/>
        </w:rPr>
        <w:t xml:space="preserve"> </w:t>
      </w:r>
      <w:r>
        <w:rPr>
          <w:sz w:val="24"/>
        </w:rPr>
        <w:t>hương”</w:t>
      </w:r>
      <w:r>
        <w:rPr>
          <w:spacing w:val="11"/>
          <w:sz w:val="24"/>
        </w:rPr>
        <w:t xml:space="preserve"> </w:t>
      </w:r>
      <w:r>
        <w:rPr>
          <w:sz w:val="24"/>
        </w:rPr>
        <w:t>?</w:t>
      </w:r>
    </w:p>
    <w:p w:rsidR="003907DA" w:rsidRDefault="00AB6312">
      <w:pPr>
        <w:pStyle w:val="BodyText"/>
        <w:spacing w:before="138"/>
      </w:pPr>
      <w:r>
        <w:t>(0,5đ)</w:t>
      </w:r>
    </w:p>
    <w:p w:rsidR="003907DA" w:rsidRDefault="00AB6312">
      <w:pPr>
        <w:pStyle w:val="ListParagraph"/>
        <w:numPr>
          <w:ilvl w:val="1"/>
          <w:numId w:val="138"/>
        </w:numPr>
        <w:tabs>
          <w:tab w:val="left" w:pos="517"/>
        </w:tabs>
        <w:spacing w:line="360" w:lineRule="auto"/>
        <w:ind w:left="260" w:right="217" w:firstLine="0"/>
        <w:rPr>
          <w:sz w:val="24"/>
        </w:rPr>
      </w:pPr>
      <w:r>
        <w:rPr>
          <w:sz w:val="24"/>
        </w:rPr>
        <w:t>Chỉ</w:t>
      </w:r>
      <w:r>
        <w:rPr>
          <w:spacing w:val="15"/>
          <w:sz w:val="24"/>
        </w:rPr>
        <w:t xml:space="preserve"> </w:t>
      </w:r>
      <w:r>
        <w:rPr>
          <w:sz w:val="24"/>
        </w:rPr>
        <w:t>ra</w:t>
      </w:r>
      <w:r>
        <w:rPr>
          <w:spacing w:val="15"/>
          <w:sz w:val="24"/>
        </w:rPr>
        <w:t xml:space="preserve"> </w:t>
      </w:r>
      <w:r>
        <w:rPr>
          <w:sz w:val="24"/>
        </w:rPr>
        <w:t>các</w:t>
      </w:r>
      <w:r>
        <w:rPr>
          <w:spacing w:val="15"/>
          <w:sz w:val="24"/>
        </w:rPr>
        <w:t xml:space="preserve"> </w:t>
      </w:r>
      <w:r>
        <w:rPr>
          <w:sz w:val="24"/>
        </w:rPr>
        <w:t>hình</w:t>
      </w:r>
      <w:r>
        <w:rPr>
          <w:spacing w:val="15"/>
          <w:sz w:val="24"/>
        </w:rPr>
        <w:t xml:space="preserve"> </w:t>
      </w:r>
      <w:r>
        <w:rPr>
          <w:sz w:val="24"/>
        </w:rPr>
        <w:t>ảnh</w:t>
      </w:r>
      <w:r>
        <w:rPr>
          <w:spacing w:val="15"/>
          <w:sz w:val="24"/>
        </w:rPr>
        <w:t xml:space="preserve"> </w:t>
      </w:r>
      <w:r>
        <w:rPr>
          <w:sz w:val="24"/>
        </w:rPr>
        <w:t>miêu</w:t>
      </w:r>
      <w:r>
        <w:rPr>
          <w:spacing w:val="15"/>
          <w:sz w:val="24"/>
        </w:rPr>
        <w:t xml:space="preserve"> </w:t>
      </w:r>
      <w:r>
        <w:rPr>
          <w:sz w:val="24"/>
        </w:rPr>
        <w:t>tả</w:t>
      </w:r>
      <w:r>
        <w:rPr>
          <w:spacing w:val="16"/>
          <w:sz w:val="24"/>
        </w:rPr>
        <w:t xml:space="preserve"> </w:t>
      </w:r>
      <w:r>
        <w:rPr>
          <w:sz w:val="24"/>
        </w:rPr>
        <w:t>thiên</w:t>
      </w:r>
      <w:r>
        <w:rPr>
          <w:spacing w:val="15"/>
          <w:sz w:val="24"/>
        </w:rPr>
        <w:t xml:space="preserve"> </w:t>
      </w:r>
      <w:r>
        <w:rPr>
          <w:sz w:val="24"/>
        </w:rPr>
        <w:t>nhiên.</w:t>
      </w:r>
      <w:r>
        <w:rPr>
          <w:spacing w:val="15"/>
          <w:sz w:val="24"/>
        </w:rPr>
        <w:t xml:space="preserve"> </w:t>
      </w:r>
      <w:r>
        <w:rPr>
          <w:sz w:val="24"/>
        </w:rPr>
        <w:t>Các</w:t>
      </w:r>
      <w:r>
        <w:rPr>
          <w:spacing w:val="15"/>
          <w:sz w:val="24"/>
        </w:rPr>
        <w:t xml:space="preserve"> </w:t>
      </w:r>
      <w:r>
        <w:rPr>
          <w:sz w:val="24"/>
        </w:rPr>
        <w:t>hình</w:t>
      </w:r>
      <w:r>
        <w:rPr>
          <w:spacing w:val="15"/>
          <w:sz w:val="24"/>
        </w:rPr>
        <w:t xml:space="preserve"> </w:t>
      </w:r>
      <w:r>
        <w:rPr>
          <w:sz w:val="24"/>
        </w:rPr>
        <w:t>ảnh</w:t>
      </w:r>
      <w:r>
        <w:rPr>
          <w:spacing w:val="15"/>
          <w:sz w:val="24"/>
        </w:rPr>
        <w:t xml:space="preserve"> </w:t>
      </w:r>
      <w:r>
        <w:rPr>
          <w:sz w:val="24"/>
        </w:rPr>
        <w:t>đó</w:t>
      </w:r>
      <w:r>
        <w:rPr>
          <w:spacing w:val="16"/>
          <w:sz w:val="24"/>
        </w:rPr>
        <w:t xml:space="preserve"> </w:t>
      </w:r>
      <w:r>
        <w:rPr>
          <w:sz w:val="24"/>
        </w:rPr>
        <w:t>tạo</w:t>
      </w:r>
      <w:r>
        <w:rPr>
          <w:spacing w:val="15"/>
          <w:sz w:val="24"/>
        </w:rPr>
        <w:t xml:space="preserve"> </w:t>
      </w:r>
      <w:r>
        <w:rPr>
          <w:sz w:val="24"/>
        </w:rPr>
        <w:t>nên</w:t>
      </w:r>
      <w:r>
        <w:rPr>
          <w:spacing w:val="15"/>
          <w:sz w:val="24"/>
        </w:rPr>
        <w:t xml:space="preserve"> </w:t>
      </w:r>
      <w:r>
        <w:rPr>
          <w:sz w:val="24"/>
        </w:rPr>
        <w:t>bức</w:t>
      </w:r>
      <w:r>
        <w:rPr>
          <w:spacing w:val="15"/>
          <w:sz w:val="24"/>
        </w:rPr>
        <w:t xml:space="preserve"> </w:t>
      </w:r>
      <w:r>
        <w:rPr>
          <w:sz w:val="24"/>
        </w:rPr>
        <w:t>tranh</w:t>
      </w:r>
      <w:r>
        <w:rPr>
          <w:spacing w:val="15"/>
          <w:sz w:val="24"/>
        </w:rPr>
        <w:t xml:space="preserve"> </w:t>
      </w:r>
      <w:r>
        <w:rPr>
          <w:sz w:val="24"/>
        </w:rPr>
        <w:t>rừng</w:t>
      </w:r>
      <w:r>
        <w:rPr>
          <w:spacing w:val="15"/>
          <w:sz w:val="24"/>
        </w:rPr>
        <w:t xml:space="preserve"> </w:t>
      </w:r>
      <w:r>
        <w:rPr>
          <w:sz w:val="24"/>
        </w:rPr>
        <w:t>Trường</w:t>
      </w:r>
      <w:r>
        <w:rPr>
          <w:spacing w:val="-57"/>
          <w:sz w:val="24"/>
        </w:rPr>
        <w:t xml:space="preserve"> </w:t>
      </w:r>
      <w:r>
        <w:rPr>
          <w:sz w:val="24"/>
        </w:rPr>
        <w:t>Sơn</w:t>
      </w:r>
      <w:r>
        <w:rPr>
          <w:spacing w:val="-2"/>
          <w:sz w:val="24"/>
        </w:rPr>
        <w:t xml:space="preserve"> </w:t>
      </w:r>
      <w:r>
        <w:rPr>
          <w:sz w:val="24"/>
        </w:rPr>
        <w:t>như thế nào?</w:t>
      </w:r>
      <w:r>
        <w:rPr>
          <w:spacing w:val="-1"/>
          <w:sz w:val="24"/>
        </w:rPr>
        <w:t xml:space="preserve"> </w:t>
      </w:r>
      <w:r>
        <w:rPr>
          <w:sz w:val="24"/>
        </w:rPr>
        <w:t>(0,5đ)</w:t>
      </w:r>
    </w:p>
    <w:p w:rsidR="003907DA" w:rsidRDefault="00AB6312">
      <w:pPr>
        <w:pStyle w:val="ListParagraph"/>
        <w:numPr>
          <w:ilvl w:val="1"/>
          <w:numId w:val="138"/>
        </w:numPr>
        <w:tabs>
          <w:tab w:val="left" w:pos="511"/>
        </w:tabs>
        <w:spacing w:before="0" w:line="360" w:lineRule="auto"/>
        <w:ind w:left="260" w:right="219" w:firstLine="0"/>
        <w:rPr>
          <w:sz w:val="24"/>
        </w:rPr>
      </w:pPr>
      <w:r>
        <w:rPr>
          <w:sz w:val="24"/>
        </w:rPr>
        <w:t>Không</w:t>
      </w:r>
      <w:r>
        <w:rPr>
          <w:spacing w:val="9"/>
          <w:sz w:val="24"/>
        </w:rPr>
        <w:t xml:space="preserve"> </w:t>
      </w:r>
      <w:r>
        <w:rPr>
          <w:sz w:val="24"/>
        </w:rPr>
        <w:t>khí</w:t>
      </w:r>
      <w:r>
        <w:rPr>
          <w:spacing w:val="9"/>
          <w:sz w:val="24"/>
        </w:rPr>
        <w:t xml:space="preserve"> </w:t>
      </w:r>
      <w:r>
        <w:rPr>
          <w:sz w:val="24"/>
        </w:rPr>
        <w:t>hành</w:t>
      </w:r>
      <w:r>
        <w:rPr>
          <w:spacing w:val="9"/>
          <w:sz w:val="24"/>
        </w:rPr>
        <w:t xml:space="preserve"> </w:t>
      </w:r>
      <w:r>
        <w:rPr>
          <w:sz w:val="24"/>
        </w:rPr>
        <w:t>quân</w:t>
      </w:r>
      <w:r>
        <w:rPr>
          <w:spacing w:val="9"/>
          <w:sz w:val="24"/>
        </w:rPr>
        <w:t xml:space="preserve"> </w:t>
      </w:r>
      <w:r>
        <w:rPr>
          <w:sz w:val="24"/>
        </w:rPr>
        <w:t>hào</w:t>
      </w:r>
      <w:r>
        <w:rPr>
          <w:spacing w:val="10"/>
          <w:sz w:val="24"/>
        </w:rPr>
        <w:t xml:space="preserve"> </w:t>
      </w:r>
      <w:r>
        <w:rPr>
          <w:sz w:val="24"/>
        </w:rPr>
        <w:t>hùng,</w:t>
      </w:r>
      <w:r>
        <w:rPr>
          <w:spacing w:val="9"/>
          <w:sz w:val="24"/>
        </w:rPr>
        <w:t xml:space="preserve"> </w:t>
      </w:r>
      <w:r>
        <w:rPr>
          <w:sz w:val="24"/>
        </w:rPr>
        <w:t>thần</w:t>
      </w:r>
      <w:r>
        <w:rPr>
          <w:spacing w:val="10"/>
          <w:sz w:val="24"/>
        </w:rPr>
        <w:t xml:space="preserve"> </w:t>
      </w:r>
      <w:r>
        <w:rPr>
          <w:sz w:val="24"/>
        </w:rPr>
        <w:t>tốc</w:t>
      </w:r>
      <w:r>
        <w:rPr>
          <w:spacing w:val="9"/>
          <w:sz w:val="24"/>
        </w:rPr>
        <w:t xml:space="preserve"> </w:t>
      </w:r>
      <w:r>
        <w:rPr>
          <w:sz w:val="24"/>
        </w:rPr>
        <w:t>được</w:t>
      </w:r>
      <w:r>
        <w:rPr>
          <w:spacing w:val="10"/>
          <w:sz w:val="24"/>
        </w:rPr>
        <w:t xml:space="preserve"> </w:t>
      </w:r>
      <w:r>
        <w:rPr>
          <w:sz w:val="24"/>
        </w:rPr>
        <w:t>gợi</w:t>
      </w:r>
      <w:r>
        <w:rPr>
          <w:spacing w:val="9"/>
          <w:sz w:val="24"/>
        </w:rPr>
        <w:t xml:space="preserve"> </w:t>
      </w:r>
      <w:r>
        <w:rPr>
          <w:sz w:val="24"/>
        </w:rPr>
        <w:t>lên</w:t>
      </w:r>
      <w:r>
        <w:rPr>
          <w:spacing w:val="10"/>
          <w:sz w:val="24"/>
        </w:rPr>
        <w:t xml:space="preserve"> </w:t>
      </w:r>
      <w:r>
        <w:rPr>
          <w:sz w:val="24"/>
        </w:rPr>
        <w:t>qua</w:t>
      </w:r>
      <w:r>
        <w:rPr>
          <w:spacing w:val="9"/>
          <w:sz w:val="24"/>
        </w:rPr>
        <w:t xml:space="preserve"> </w:t>
      </w:r>
      <w:r>
        <w:rPr>
          <w:sz w:val="24"/>
        </w:rPr>
        <w:t>những</w:t>
      </w:r>
      <w:r>
        <w:rPr>
          <w:spacing w:val="9"/>
          <w:sz w:val="24"/>
        </w:rPr>
        <w:t xml:space="preserve"> </w:t>
      </w:r>
      <w:r>
        <w:rPr>
          <w:sz w:val="24"/>
        </w:rPr>
        <w:t>hình</w:t>
      </w:r>
      <w:r>
        <w:rPr>
          <w:spacing w:val="9"/>
          <w:sz w:val="24"/>
        </w:rPr>
        <w:t xml:space="preserve"> </w:t>
      </w:r>
      <w:r>
        <w:rPr>
          <w:sz w:val="24"/>
        </w:rPr>
        <w:t>ảnh</w:t>
      </w:r>
      <w:r>
        <w:rPr>
          <w:spacing w:val="10"/>
          <w:sz w:val="24"/>
        </w:rPr>
        <w:t xml:space="preserve"> </w:t>
      </w:r>
      <w:r>
        <w:rPr>
          <w:sz w:val="24"/>
        </w:rPr>
        <w:t>nào?</w:t>
      </w:r>
      <w:r>
        <w:rPr>
          <w:spacing w:val="9"/>
          <w:sz w:val="24"/>
        </w:rPr>
        <w:t xml:space="preserve"> </w:t>
      </w:r>
      <w:r>
        <w:rPr>
          <w:sz w:val="24"/>
        </w:rPr>
        <w:t>Hình</w:t>
      </w:r>
      <w:r>
        <w:rPr>
          <w:spacing w:val="9"/>
          <w:sz w:val="24"/>
        </w:rPr>
        <w:t xml:space="preserve"> </w:t>
      </w:r>
      <w:r>
        <w:rPr>
          <w:sz w:val="24"/>
        </w:rPr>
        <w:t>ảnh</w:t>
      </w:r>
      <w:r>
        <w:rPr>
          <w:spacing w:val="-57"/>
          <w:sz w:val="24"/>
        </w:rPr>
        <w:t xml:space="preserve"> </w:t>
      </w:r>
      <w:r>
        <w:rPr>
          <w:sz w:val="24"/>
        </w:rPr>
        <w:t>đó</w:t>
      </w:r>
      <w:r>
        <w:rPr>
          <w:spacing w:val="-1"/>
          <w:sz w:val="24"/>
        </w:rPr>
        <w:t xml:space="preserve"> </w:t>
      </w:r>
      <w:r>
        <w:rPr>
          <w:sz w:val="24"/>
        </w:rPr>
        <w:t>làm anh/chị liên tưởng đến bài thơ nào đã được</w:t>
      </w:r>
      <w:r>
        <w:rPr>
          <w:spacing w:val="-1"/>
          <w:sz w:val="24"/>
        </w:rPr>
        <w:t xml:space="preserve"> </w:t>
      </w:r>
      <w:r>
        <w:rPr>
          <w:sz w:val="24"/>
        </w:rPr>
        <w:t>học? (0,5đ)</w:t>
      </w:r>
    </w:p>
    <w:p w:rsidR="003907DA" w:rsidRDefault="00AB6312">
      <w:pPr>
        <w:pStyle w:val="ListParagraph"/>
        <w:numPr>
          <w:ilvl w:val="1"/>
          <w:numId w:val="138"/>
        </w:numPr>
        <w:tabs>
          <w:tab w:val="left" w:pos="518"/>
        </w:tabs>
        <w:spacing w:before="0"/>
        <w:ind w:left="517" w:hanging="258"/>
        <w:rPr>
          <w:sz w:val="24"/>
        </w:rPr>
      </w:pPr>
      <w:r>
        <w:rPr>
          <w:sz w:val="24"/>
        </w:rPr>
        <w:t>Viết</w:t>
      </w:r>
      <w:r>
        <w:rPr>
          <w:spacing w:val="16"/>
          <w:sz w:val="24"/>
        </w:rPr>
        <w:t xml:space="preserve"> </w:t>
      </w:r>
      <w:r>
        <w:rPr>
          <w:sz w:val="24"/>
        </w:rPr>
        <w:t>một</w:t>
      </w:r>
      <w:r>
        <w:rPr>
          <w:spacing w:val="17"/>
          <w:sz w:val="24"/>
        </w:rPr>
        <w:t xml:space="preserve"> </w:t>
      </w:r>
      <w:r>
        <w:rPr>
          <w:sz w:val="24"/>
        </w:rPr>
        <w:t>đoạn</w:t>
      </w:r>
      <w:r>
        <w:rPr>
          <w:spacing w:val="17"/>
          <w:sz w:val="24"/>
        </w:rPr>
        <w:t xml:space="preserve"> </w:t>
      </w:r>
      <w:r>
        <w:rPr>
          <w:sz w:val="24"/>
        </w:rPr>
        <w:t>văn</w:t>
      </w:r>
      <w:r>
        <w:rPr>
          <w:spacing w:val="17"/>
          <w:sz w:val="24"/>
        </w:rPr>
        <w:t xml:space="preserve"> </w:t>
      </w:r>
      <w:r>
        <w:rPr>
          <w:sz w:val="24"/>
        </w:rPr>
        <w:t>ngắn</w:t>
      </w:r>
      <w:r>
        <w:rPr>
          <w:spacing w:val="16"/>
          <w:sz w:val="24"/>
        </w:rPr>
        <w:t xml:space="preserve"> </w:t>
      </w:r>
      <w:r>
        <w:rPr>
          <w:sz w:val="24"/>
        </w:rPr>
        <w:t>trình</w:t>
      </w:r>
      <w:r>
        <w:rPr>
          <w:spacing w:val="17"/>
          <w:sz w:val="24"/>
        </w:rPr>
        <w:t xml:space="preserve"> </w:t>
      </w:r>
      <w:r>
        <w:rPr>
          <w:sz w:val="24"/>
        </w:rPr>
        <w:t>bày</w:t>
      </w:r>
      <w:r>
        <w:rPr>
          <w:spacing w:val="17"/>
          <w:sz w:val="24"/>
        </w:rPr>
        <w:t xml:space="preserve"> </w:t>
      </w:r>
      <w:r>
        <w:rPr>
          <w:sz w:val="24"/>
        </w:rPr>
        <w:t>cảm</w:t>
      </w:r>
      <w:r>
        <w:rPr>
          <w:spacing w:val="17"/>
          <w:sz w:val="24"/>
        </w:rPr>
        <w:t xml:space="preserve"> </w:t>
      </w:r>
      <w:r>
        <w:rPr>
          <w:sz w:val="24"/>
        </w:rPr>
        <w:t>nhận</w:t>
      </w:r>
      <w:r>
        <w:rPr>
          <w:spacing w:val="17"/>
          <w:sz w:val="24"/>
        </w:rPr>
        <w:t xml:space="preserve"> </w:t>
      </w:r>
      <w:r>
        <w:rPr>
          <w:sz w:val="24"/>
        </w:rPr>
        <w:t>của</w:t>
      </w:r>
      <w:r>
        <w:rPr>
          <w:spacing w:val="16"/>
          <w:sz w:val="24"/>
        </w:rPr>
        <w:t xml:space="preserve"> </w:t>
      </w:r>
      <w:r>
        <w:rPr>
          <w:sz w:val="24"/>
        </w:rPr>
        <w:t>anh/chị</w:t>
      </w:r>
      <w:r>
        <w:rPr>
          <w:spacing w:val="17"/>
          <w:sz w:val="24"/>
        </w:rPr>
        <w:t xml:space="preserve"> </w:t>
      </w:r>
      <w:r>
        <w:rPr>
          <w:sz w:val="24"/>
        </w:rPr>
        <w:t>về</w:t>
      </w:r>
      <w:r>
        <w:rPr>
          <w:spacing w:val="17"/>
          <w:sz w:val="24"/>
        </w:rPr>
        <w:t xml:space="preserve"> </w:t>
      </w:r>
      <w:r>
        <w:rPr>
          <w:sz w:val="24"/>
        </w:rPr>
        <w:t>hình</w:t>
      </w:r>
      <w:r>
        <w:rPr>
          <w:spacing w:val="17"/>
          <w:sz w:val="24"/>
        </w:rPr>
        <w:t xml:space="preserve"> </w:t>
      </w:r>
      <w:r>
        <w:rPr>
          <w:sz w:val="24"/>
        </w:rPr>
        <w:t>ảnh</w:t>
      </w:r>
      <w:r>
        <w:rPr>
          <w:spacing w:val="16"/>
          <w:sz w:val="24"/>
        </w:rPr>
        <w:t xml:space="preserve"> </w:t>
      </w:r>
      <w:r>
        <w:rPr>
          <w:sz w:val="24"/>
        </w:rPr>
        <w:t>em</w:t>
      </w:r>
      <w:r>
        <w:rPr>
          <w:spacing w:val="17"/>
          <w:sz w:val="24"/>
        </w:rPr>
        <w:t xml:space="preserve"> </w:t>
      </w:r>
      <w:r>
        <w:rPr>
          <w:sz w:val="24"/>
        </w:rPr>
        <w:t>gái</w:t>
      </w:r>
      <w:r>
        <w:rPr>
          <w:spacing w:val="17"/>
          <w:sz w:val="24"/>
        </w:rPr>
        <w:t xml:space="preserve"> </w:t>
      </w:r>
      <w:r>
        <w:rPr>
          <w:sz w:val="24"/>
        </w:rPr>
        <w:t>tiền</w:t>
      </w:r>
      <w:r>
        <w:rPr>
          <w:spacing w:val="17"/>
          <w:sz w:val="24"/>
        </w:rPr>
        <w:t xml:space="preserve"> </w:t>
      </w:r>
      <w:r>
        <w:rPr>
          <w:sz w:val="24"/>
        </w:rPr>
        <w:t>phương</w:t>
      </w:r>
    </w:p>
    <w:p w:rsidR="003907DA" w:rsidRDefault="00AB6312">
      <w:pPr>
        <w:pStyle w:val="BodyText"/>
        <w:spacing w:before="138"/>
      </w:pPr>
      <w:r>
        <w:t>trong</w:t>
      </w:r>
      <w:r>
        <w:rPr>
          <w:spacing w:val="-1"/>
        </w:rPr>
        <w:t xml:space="preserve"> </w:t>
      </w:r>
      <w:r>
        <w:t>bài thơ trên. (1,0đ)</w:t>
      </w:r>
    </w:p>
    <w:p w:rsidR="003907DA" w:rsidRDefault="003907DA">
      <w:pPr>
        <w:pStyle w:val="BodyText"/>
        <w:ind w:left="0"/>
        <w:rPr>
          <w:sz w:val="20"/>
        </w:rPr>
      </w:pPr>
    </w:p>
    <w:p w:rsidR="003907DA" w:rsidRDefault="003907DA">
      <w:pPr>
        <w:pStyle w:val="BodyText"/>
        <w:ind w:left="0"/>
        <w:rPr>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Bài</w:t>
            </w:r>
            <w:r>
              <w:rPr>
                <w:spacing w:val="-1"/>
                <w:sz w:val="24"/>
              </w:rPr>
              <w:t xml:space="preserve"> </w:t>
            </w:r>
            <w:r>
              <w:rPr>
                <w:sz w:val="24"/>
              </w:rPr>
              <w:t>thơ được viết</w:t>
            </w:r>
            <w:r>
              <w:rPr>
                <w:spacing w:val="-1"/>
                <w:sz w:val="24"/>
              </w:rPr>
              <w:t xml:space="preserve"> </w:t>
            </w:r>
            <w:r>
              <w:rPr>
                <w:sz w:val="24"/>
              </w:rPr>
              <w:t>theo thể thơ</w:t>
            </w:r>
            <w:r>
              <w:rPr>
                <w:spacing w:val="-1"/>
                <w:sz w:val="24"/>
              </w:rPr>
              <w:t xml:space="preserve"> </w:t>
            </w:r>
            <w:r>
              <w:rPr>
                <w:sz w:val="24"/>
              </w:rPr>
              <w:t>tự do.</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i/>
                <w:sz w:val="24"/>
              </w:rPr>
            </w:pPr>
            <w:r>
              <w:rPr>
                <w:sz w:val="24"/>
              </w:rPr>
              <w:t>Biện</w:t>
            </w:r>
            <w:r>
              <w:rPr>
                <w:spacing w:val="11"/>
                <w:sz w:val="24"/>
              </w:rPr>
              <w:t xml:space="preserve"> </w:t>
            </w:r>
            <w:r>
              <w:rPr>
                <w:sz w:val="24"/>
              </w:rPr>
              <w:t>pháp</w:t>
            </w:r>
            <w:r>
              <w:rPr>
                <w:spacing w:val="11"/>
                <w:sz w:val="24"/>
              </w:rPr>
              <w:t xml:space="preserve"> </w:t>
            </w:r>
            <w:r>
              <w:rPr>
                <w:sz w:val="24"/>
              </w:rPr>
              <w:t>tu</w:t>
            </w:r>
            <w:r>
              <w:rPr>
                <w:spacing w:val="12"/>
                <w:sz w:val="24"/>
              </w:rPr>
              <w:t xml:space="preserve"> </w:t>
            </w:r>
            <w:r>
              <w:rPr>
                <w:sz w:val="24"/>
              </w:rPr>
              <w:t>từ</w:t>
            </w:r>
            <w:r>
              <w:rPr>
                <w:spacing w:val="11"/>
                <w:sz w:val="24"/>
              </w:rPr>
              <w:t xml:space="preserve"> </w:t>
            </w:r>
            <w:r>
              <w:rPr>
                <w:sz w:val="24"/>
              </w:rPr>
              <w:t>được</w:t>
            </w:r>
            <w:r>
              <w:rPr>
                <w:spacing w:val="12"/>
                <w:sz w:val="24"/>
              </w:rPr>
              <w:t xml:space="preserve"> </w:t>
            </w:r>
            <w:r>
              <w:rPr>
                <w:sz w:val="24"/>
              </w:rPr>
              <w:t>sử</w:t>
            </w:r>
            <w:r>
              <w:rPr>
                <w:spacing w:val="11"/>
                <w:sz w:val="24"/>
              </w:rPr>
              <w:t xml:space="preserve"> </w:t>
            </w:r>
            <w:r>
              <w:rPr>
                <w:sz w:val="24"/>
              </w:rPr>
              <w:t>dụng</w:t>
            </w:r>
            <w:r>
              <w:rPr>
                <w:spacing w:val="11"/>
                <w:sz w:val="24"/>
              </w:rPr>
              <w:t xml:space="preserve"> </w:t>
            </w:r>
            <w:r>
              <w:rPr>
                <w:sz w:val="24"/>
              </w:rPr>
              <w:t>trong</w:t>
            </w:r>
            <w:r>
              <w:rPr>
                <w:spacing w:val="12"/>
                <w:sz w:val="24"/>
              </w:rPr>
              <w:t xml:space="preserve"> </w:t>
            </w:r>
            <w:r>
              <w:rPr>
                <w:sz w:val="24"/>
              </w:rPr>
              <w:t>câu</w:t>
            </w:r>
            <w:r>
              <w:rPr>
                <w:spacing w:val="11"/>
                <w:sz w:val="24"/>
              </w:rPr>
              <w:t xml:space="preserve"> </w:t>
            </w:r>
            <w:r>
              <w:rPr>
                <w:sz w:val="24"/>
              </w:rPr>
              <w:t>thơ:</w:t>
            </w:r>
            <w:r>
              <w:rPr>
                <w:spacing w:val="12"/>
                <w:sz w:val="24"/>
              </w:rPr>
              <w:t xml:space="preserve"> </w:t>
            </w:r>
            <w:r>
              <w:rPr>
                <w:sz w:val="24"/>
              </w:rPr>
              <w:t>so</w:t>
            </w:r>
            <w:r>
              <w:rPr>
                <w:spacing w:val="11"/>
                <w:sz w:val="24"/>
              </w:rPr>
              <w:t xml:space="preserve"> </w:t>
            </w:r>
            <w:r>
              <w:rPr>
                <w:sz w:val="24"/>
              </w:rPr>
              <w:t>sánh</w:t>
            </w:r>
            <w:r>
              <w:rPr>
                <w:spacing w:val="11"/>
                <w:sz w:val="24"/>
              </w:rPr>
              <w:t xml:space="preserve"> </w:t>
            </w:r>
            <w:r>
              <w:rPr>
                <w:sz w:val="24"/>
              </w:rPr>
              <w:t>(</w:t>
            </w:r>
            <w:r>
              <w:rPr>
                <w:i/>
                <w:sz w:val="24"/>
              </w:rPr>
              <w:t>em</w:t>
            </w:r>
            <w:r>
              <w:rPr>
                <w:i/>
                <w:spacing w:val="12"/>
                <w:sz w:val="24"/>
              </w:rPr>
              <w:t xml:space="preserve"> </w:t>
            </w:r>
            <w:r>
              <w:rPr>
                <w:i/>
                <w:sz w:val="24"/>
              </w:rPr>
              <w:t>(đứng</w:t>
            </w:r>
            <w:r>
              <w:rPr>
                <w:i/>
                <w:spacing w:val="11"/>
                <w:sz w:val="24"/>
              </w:rPr>
              <w:t xml:space="preserve"> </w:t>
            </w:r>
            <w:r>
              <w:rPr>
                <w:i/>
                <w:sz w:val="24"/>
              </w:rPr>
              <w:t>bên</w:t>
            </w:r>
            <w:r>
              <w:rPr>
                <w:i/>
                <w:spacing w:val="12"/>
                <w:sz w:val="24"/>
              </w:rPr>
              <w:t xml:space="preserve"> </w:t>
            </w:r>
            <w:r>
              <w:rPr>
                <w:i/>
                <w:sz w:val="24"/>
              </w:rPr>
              <w:t>đường)-</w:t>
            </w:r>
            <w:r>
              <w:rPr>
                <w:i/>
                <w:spacing w:val="11"/>
                <w:sz w:val="24"/>
              </w:rPr>
              <w:t xml:space="preserve"> </w:t>
            </w:r>
            <w:r>
              <w:rPr>
                <w:i/>
                <w:sz w:val="24"/>
              </w:rPr>
              <w:t>quê</w:t>
            </w:r>
          </w:p>
          <w:p w:rsidR="003907DA" w:rsidRDefault="00AB6312">
            <w:pPr>
              <w:pStyle w:val="TableParagraph"/>
              <w:spacing w:before="138"/>
              <w:rPr>
                <w:sz w:val="24"/>
              </w:rPr>
            </w:pPr>
            <w:r>
              <w:rPr>
                <w:i/>
                <w:sz w:val="24"/>
              </w:rPr>
              <w:t>hương</w:t>
            </w:r>
            <w:r>
              <w:rPr>
                <w:sz w:val="24"/>
              </w:rPr>
              <w:t>).</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i/>
                <w:sz w:val="24"/>
              </w:rPr>
            </w:pPr>
            <w:r>
              <w:rPr>
                <w:sz w:val="24"/>
              </w:rPr>
              <w:t>Các</w:t>
            </w:r>
            <w:r>
              <w:rPr>
                <w:spacing w:val="-1"/>
                <w:sz w:val="24"/>
              </w:rPr>
              <w:t xml:space="preserve"> </w:t>
            </w:r>
            <w:r>
              <w:rPr>
                <w:sz w:val="24"/>
              </w:rPr>
              <w:t>hình ảnh</w:t>
            </w:r>
            <w:r>
              <w:rPr>
                <w:spacing w:val="-1"/>
                <w:sz w:val="24"/>
              </w:rPr>
              <w:t xml:space="preserve"> </w:t>
            </w:r>
            <w:r>
              <w:rPr>
                <w:sz w:val="24"/>
              </w:rPr>
              <w:t>miêu tả</w:t>
            </w:r>
            <w:r>
              <w:rPr>
                <w:spacing w:val="-1"/>
                <w:sz w:val="24"/>
              </w:rPr>
              <w:t xml:space="preserve"> </w:t>
            </w:r>
            <w:r>
              <w:rPr>
                <w:sz w:val="24"/>
              </w:rPr>
              <w:t>thiên nhiên:</w:t>
            </w:r>
            <w:r>
              <w:rPr>
                <w:spacing w:val="-1"/>
                <w:sz w:val="24"/>
              </w:rPr>
              <w:t xml:space="preserve"> </w:t>
            </w:r>
            <w:r>
              <w:rPr>
                <w:sz w:val="24"/>
              </w:rPr>
              <w:t>đỉnh trường Sơn</w:t>
            </w:r>
            <w:r>
              <w:rPr>
                <w:spacing w:val="-2"/>
                <w:sz w:val="24"/>
              </w:rPr>
              <w:t xml:space="preserve"> </w:t>
            </w:r>
            <w:r>
              <w:rPr>
                <w:i/>
                <w:sz w:val="24"/>
              </w:rPr>
              <w:t>lộng gió,</w:t>
            </w:r>
            <w:r>
              <w:rPr>
                <w:i/>
                <w:spacing w:val="-1"/>
                <w:sz w:val="24"/>
              </w:rPr>
              <w:t xml:space="preserve"> </w:t>
            </w:r>
            <w:r>
              <w:rPr>
                <w:i/>
                <w:sz w:val="24"/>
              </w:rPr>
              <w:t>rừng</w:t>
            </w:r>
            <w:r>
              <w:rPr>
                <w:i/>
                <w:spacing w:val="-1"/>
                <w:sz w:val="24"/>
              </w:rPr>
              <w:t xml:space="preserve"> </w:t>
            </w:r>
            <w:r>
              <w:rPr>
                <w:i/>
                <w:sz w:val="24"/>
              </w:rPr>
              <w:t>lạ</w:t>
            </w:r>
            <w:r>
              <w:rPr>
                <w:i/>
                <w:spacing w:val="-1"/>
                <w:sz w:val="24"/>
              </w:rPr>
              <w:t xml:space="preserve"> </w:t>
            </w:r>
            <w:r>
              <w:rPr>
                <w:i/>
                <w:sz w:val="24"/>
              </w:rPr>
              <w:t>ào ào lá</w:t>
            </w:r>
            <w:r>
              <w:rPr>
                <w:i/>
                <w:spacing w:val="-1"/>
                <w:sz w:val="24"/>
              </w:rPr>
              <w:t xml:space="preserve"> </w:t>
            </w:r>
            <w:r>
              <w:rPr>
                <w:i/>
                <w:sz w:val="24"/>
              </w:rPr>
              <w:t>đỏ.</w:t>
            </w:r>
          </w:p>
          <w:p w:rsidR="003907DA" w:rsidRDefault="00AB6312">
            <w:pPr>
              <w:pStyle w:val="TableParagraph"/>
              <w:spacing w:before="4" w:line="410" w:lineRule="atLeast"/>
              <w:ind w:right="95"/>
              <w:rPr>
                <w:sz w:val="24"/>
              </w:rPr>
            </w:pPr>
            <w:r>
              <w:rPr>
                <w:sz w:val="24"/>
              </w:rPr>
              <w:t>Các</w:t>
            </w:r>
            <w:r>
              <w:rPr>
                <w:spacing w:val="15"/>
                <w:sz w:val="24"/>
              </w:rPr>
              <w:t xml:space="preserve"> </w:t>
            </w:r>
            <w:r>
              <w:rPr>
                <w:sz w:val="24"/>
              </w:rPr>
              <w:t>hình</w:t>
            </w:r>
            <w:r>
              <w:rPr>
                <w:spacing w:val="15"/>
                <w:sz w:val="24"/>
              </w:rPr>
              <w:t xml:space="preserve"> </w:t>
            </w:r>
            <w:r>
              <w:rPr>
                <w:sz w:val="24"/>
              </w:rPr>
              <w:t>ảnh</w:t>
            </w:r>
            <w:r>
              <w:rPr>
                <w:spacing w:val="15"/>
                <w:sz w:val="24"/>
              </w:rPr>
              <w:t xml:space="preserve"> </w:t>
            </w:r>
            <w:r>
              <w:rPr>
                <w:sz w:val="24"/>
              </w:rPr>
              <w:t>vẽ</w:t>
            </w:r>
            <w:r>
              <w:rPr>
                <w:spacing w:val="15"/>
                <w:sz w:val="24"/>
              </w:rPr>
              <w:t xml:space="preserve"> </w:t>
            </w:r>
            <w:r>
              <w:rPr>
                <w:sz w:val="24"/>
              </w:rPr>
              <w:t>lên</w:t>
            </w:r>
            <w:r>
              <w:rPr>
                <w:spacing w:val="15"/>
                <w:sz w:val="24"/>
              </w:rPr>
              <w:t xml:space="preserve"> </w:t>
            </w:r>
            <w:r>
              <w:rPr>
                <w:sz w:val="24"/>
              </w:rPr>
              <w:t>khung</w:t>
            </w:r>
            <w:r>
              <w:rPr>
                <w:spacing w:val="15"/>
                <w:sz w:val="24"/>
              </w:rPr>
              <w:t xml:space="preserve"> </w:t>
            </w:r>
            <w:r>
              <w:rPr>
                <w:sz w:val="24"/>
              </w:rPr>
              <w:t>cảnh</w:t>
            </w:r>
            <w:r>
              <w:rPr>
                <w:spacing w:val="15"/>
                <w:sz w:val="24"/>
              </w:rPr>
              <w:t xml:space="preserve"> </w:t>
            </w:r>
            <w:r>
              <w:rPr>
                <w:sz w:val="24"/>
              </w:rPr>
              <w:t>rừng</w:t>
            </w:r>
            <w:r>
              <w:rPr>
                <w:spacing w:val="15"/>
                <w:sz w:val="24"/>
              </w:rPr>
              <w:t xml:space="preserve"> </w:t>
            </w:r>
            <w:r>
              <w:rPr>
                <w:sz w:val="24"/>
              </w:rPr>
              <w:t>Trường</w:t>
            </w:r>
            <w:r>
              <w:rPr>
                <w:spacing w:val="15"/>
                <w:sz w:val="24"/>
              </w:rPr>
              <w:t xml:space="preserve"> </w:t>
            </w:r>
            <w:r>
              <w:rPr>
                <w:sz w:val="24"/>
              </w:rPr>
              <w:t>Sơn</w:t>
            </w:r>
            <w:r>
              <w:rPr>
                <w:spacing w:val="15"/>
                <w:sz w:val="24"/>
              </w:rPr>
              <w:t xml:space="preserve"> </w:t>
            </w:r>
            <w:r>
              <w:rPr>
                <w:sz w:val="24"/>
              </w:rPr>
              <w:t>khoáng</w:t>
            </w:r>
            <w:r>
              <w:rPr>
                <w:spacing w:val="15"/>
                <w:sz w:val="24"/>
              </w:rPr>
              <w:t xml:space="preserve"> </w:t>
            </w:r>
            <w:r>
              <w:rPr>
                <w:sz w:val="24"/>
              </w:rPr>
              <w:t>đạt,</w:t>
            </w:r>
            <w:r>
              <w:rPr>
                <w:spacing w:val="15"/>
                <w:sz w:val="24"/>
              </w:rPr>
              <w:t xml:space="preserve"> </w:t>
            </w:r>
            <w:r>
              <w:rPr>
                <w:sz w:val="24"/>
              </w:rPr>
              <w:t>đầy</w:t>
            </w:r>
            <w:r>
              <w:rPr>
                <w:spacing w:val="16"/>
                <w:sz w:val="24"/>
              </w:rPr>
              <w:t xml:space="preserve"> </w:t>
            </w:r>
            <w:r>
              <w:rPr>
                <w:sz w:val="24"/>
              </w:rPr>
              <w:t>ấn</w:t>
            </w:r>
            <w:r>
              <w:rPr>
                <w:spacing w:val="15"/>
                <w:sz w:val="24"/>
              </w:rPr>
              <w:t xml:space="preserve"> </w:t>
            </w:r>
            <w:r>
              <w:rPr>
                <w:sz w:val="24"/>
              </w:rPr>
              <w:t>tượng</w:t>
            </w:r>
            <w:r>
              <w:rPr>
                <w:spacing w:val="15"/>
                <w:sz w:val="24"/>
              </w:rPr>
              <w:t xml:space="preserve"> </w:t>
            </w:r>
            <w:r>
              <w:rPr>
                <w:sz w:val="24"/>
              </w:rPr>
              <w:t>với</w:t>
            </w:r>
            <w:r>
              <w:rPr>
                <w:spacing w:val="-57"/>
                <w:sz w:val="24"/>
              </w:rPr>
              <w:t xml:space="preserve"> </w:t>
            </w:r>
            <w:r>
              <w:rPr>
                <w:sz w:val="24"/>
              </w:rPr>
              <w:t>những</w:t>
            </w:r>
            <w:r>
              <w:rPr>
                <w:spacing w:val="-1"/>
                <w:sz w:val="24"/>
              </w:rPr>
              <w:t xml:space="preserve"> </w:t>
            </w:r>
            <w:r>
              <w:rPr>
                <w:sz w:val="24"/>
              </w:rPr>
              <w:t>vẻ đẹp lạ lùng của rừng lá đỏ, những trận mưa lá</w:t>
            </w:r>
            <w:r>
              <w:rPr>
                <w:spacing w:val="-1"/>
                <w:sz w:val="24"/>
              </w:rPr>
              <w:t xml:space="preserve"> </w:t>
            </w:r>
            <w:r>
              <w:rPr>
                <w:sz w:val="24"/>
              </w:rPr>
              <w:t>đổ ào</w:t>
            </w:r>
            <w:r>
              <w:rPr>
                <w:spacing w:val="-1"/>
                <w:sz w:val="24"/>
              </w:rPr>
              <w:t xml:space="preserve"> </w:t>
            </w:r>
            <w:r>
              <w:rPr>
                <w:sz w:val="24"/>
              </w:rPr>
              <w:t>ào trong gió.</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89"/>
              <w:rPr>
                <w:i/>
                <w:sz w:val="24"/>
              </w:rPr>
            </w:pPr>
            <w:r>
              <w:rPr>
                <w:sz w:val="24"/>
              </w:rPr>
              <w:t>Không</w:t>
            </w:r>
            <w:r>
              <w:rPr>
                <w:spacing w:val="4"/>
                <w:sz w:val="24"/>
              </w:rPr>
              <w:t xml:space="preserve"> </w:t>
            </w:r>
            <w:r>
              <w:rPr>
                <w:sz w:val="24"/>
              </w:rPr>
              <w:t>khí</w:t>
            </w:r>
            <w:r>
              <w:rPr>
                <w:spacing w:val="5"/>
                <w:sz w:val="24"/>
              </w:rPr>
              <w:t xml:space="preserve"> </w:t>
            </w:r>
            <w:r>
              <w:rPr>
                <w:sz w:val="24"/>
              </w:rPr>
              <w:t>hành</w:t>
            </w:r>
            <w:r>
              <w:rPr>
                <w:spacing w:val="4"/>
                <w:sz w:val="24"/>
              </w:rPr>
              <w:t xml:space="preserve"> </w:t>
            </w:r>
            <w:r>
              <w:rPr>
                <w:sz w:val="24"/>
              </w:rPr>
              <w:t>quân</w:t>
            </w:r>
            <w:r>
              <w:rPr>
                <w:spacing w:val="5"/>
                <w:sz w:val="24"/>
              </w:rPr>
              <w:t xml:space="preserve"> </w:t>
            </w:r>
            <w:r>
              <w:rPr>
                <w:sz w:val="24"/>
              </w:rPr>
              <w:t>hào</w:t>
            </w:r>
            <w:r>
              <w:rPr>
                <w:spacing w:val="4"/>
                <w:sz w:val="24"/>
              </w:rPr>
              <w:t xml:space="preserve"> </w:t>
            </w:r>
            <w:r>
              <w:rPr>
                <w:sz w:val="24"/>
              </w:rPr>
              <w:t>hùng</w:t>
            </w:r>
            <w:r>
              <w:rPr>
                <w:spacing w:val="5"/>
                <w:sz w:val="24"/>
              </w:rPr>
              <w:t xml:space="preserve"> </w:t>
            </w:r>
            <w:r>
              <w:rPr>
                <w:sz w:val="24"/>
              </w:rPr>
              <w:t>thần</w:t>
            </w:r>
            <w:r>
              <w:rPr>
                <w:spacing w:val="4"/>
                <w:sz w:val="24"/>
              </w:rPr>
              <w:t xml:space="preserve"> </w:t>
            </w:r>
            <w:r>
              <w:rPr>
                <w:sz w:val="24"/>
              </w:rPr>
              <w:t>tốc</w:t>
            </w:r>
            <w:r>
              <w:rPr>
                <w:spacing w:val="5"/>
                <w:sz w:val="24"/>
              </w:rPr>
              <w:t xml:space="preserve"> </w:t>
            </w:r>
            <w:r>
              <w:rPr>
                <w:sz w:val="24"/>
              </w:rPr>
              <w:t>được</w:t>
            </w:r>
            <w:r>
              <w:rPr>
                <w:spacing w:val="5"/>
                <w:sz w:val="24"/>
              </w:rPr>
              <w:t xml:space="preserve"> </w:t>
            </w:r>
            <w:r>
              <w:rPr>
                <w:sz w:val="24"/>
              </w:rPr>
              <w:t>thể</w:t>
            </w:r>
            <w:r>
              <w:rPr>
                <w:spacing w:val="4"/>
                <w:sz w:val="24"/>
              </w:rPr>
              <w:t xml:space="preserve"> </w:t>
            </w:r>
            <w:r>
              <w:rPr>
                <w:sz w:val="24"/>
              </w:rPr>
              <w:t>hiện</w:t>
            </w:r>
            <w:r>
              <w:rPr>
                <w:spacing w:val="5"/>
                <w:sz w:val="24"/>
              </w:rPr>
              <w:t xml:space="preserve"> </w:t>
            </w:r>
            <w:r>
              <w:rPr>
                <w:sz w:val="24"/>
              </w:rPr>
              <w:t>qua</w:t>
            </w:r>
            <w:r>
              <w:rPr>
                <w:spacing w:val="4"/>
                <w:sz w:val="24"/>
              </w:rPr>
              <w:t xml:space="preserve"> </w:t>
            </w:r>
            <w:r>
              <w:rPr>
                <w:sz w:val="24"/>
              </w:rPr>
              <w:t>hình</w:t>
            </w:r>
            <w:r>
              <w:rPr>
                <w:spacing w:val="5"/>
                <w:sz w:val="24"/>
              </w:rPr>
              <w:t xml:space="preserve"> </w:t>
            </w:r>
            <w:r>
              <w:rPr>
                <w:sz w:val="24"/>
              </w:rPr>
              <w:t>ảnh</w:t>
            </w:r>
            <w:r>
              <w:rPr>
                <w:spacing w:val="4"/>
                <w:sz w:val="24"/>
              </w:rPr>
              <w:t xml:space="preserve"> </w:t>
            </w:r>
            <w:r>
              <w:rPr>
                <w:i/>
                <w:sz w:val="24"/>
              </w:rPr>
              <w:t>đoàn</w:t>
            </w:r>
            <w:r>
              <w:rPr>
                <w:i/>
                <w:spacing w:val="5"/>
                <w:sz w:val="24"/>
              </w:rPr>
              <w:t xml:space="preserve"> </w:t>
            </w:r>
            <w:r>
              <w:rPr>
                <w:i/>
                <w:sz w:val="24"/>
              </w:rPr>
              <w:t>quân</w:t>
            </w:r>
            <w:r>
              <w:rPr>
                <w:i/>
                <w:spacing w:val="5"/>
                <w:sz w:val="24"/>
              </w:rPr>
              <w:t xml:space="preserve"> </w:t>
            </w:r>
            <w:r>
              <w:rPr>
                <w:i/>
                <w:sz w:val="24"/>
              </w:rPr>
              <w:t>đi</w:t>
            </w:r>
            <w:r>
              <w:rPr>
                <w:i/>
                <w:spacing w:val="-57"/>
                <w:sz w:val="24"/>
              </w:rPr>
              <w:t xml:space="preserve"> </w:t>
            </w:r>
            <w:r>
              <w:rPr>
                <w:i/>
                <w:sz w:val="24"/>
              </w:rPr>
              <w:t>vội</w:t>
            </w:r>
            <w:r>
              <w:rPr>
                <w:i/>
                <w:spacing w:val="-1"/>
                <w:sz w:val="24"/>
              </w:rPr>
              <w:t xml:space="preserve"> </w:t>
            </w:r>
            <w:r>
              <w:rPr>
                <w:i/>
                <w:sz w:val="24"/>
              </w:rPr>
              <w:t>vã; bụi</w:t>
            </w:r>
            <w:r>
              <w:rPr>
                <w:i/>
                <w:spacing w:val="-1"/>
                <w:sz w:val="24"/>
              </w:rPr>
              <w:t xml:space="preserve"> </w:t>
            </w:r>
            <w:r>
              <w:rPr>
                <w:i/>
                <w:sz w:val="24"/>
              </w:rPr>
              <w:t>Trường</w:t>
            </w:r>
            <w:r>
              <w:rPr>
                <w:i/>
                <w:spacing w:val="-1"/>
                <w:sz w:val="24"/>
              </w:rPr>
              <w:t xml:space="preserve"> </w:t>
            </w:r>
            <w:r>
              <w:rPr>
                <w:i/>
                <w:sz w:val="24"/>
              </w:rPr>
              <w:t>Sơn nhòa trong trời lửa.</w:t>
            </w:r>
          </w:p>
          <w:p w:rsidR="003907DA" w:rsidRDefault="00AB6312">
            <w:pPr>
              <w:pStyle w:val="TableParagraph"/>
              <w:rPr>
                <w:sz w:val="24"/>
              </w:rPr>
            </w:pPr>
            <w:r>
              <w:rPr>
                <w:sz w:val="24"/>
              </w:rPr>
              <w:t>Thí</w:t>
            </w:r>
            <w:r>
              <w:rPr>
                <w:spacing w:val="16"/>
                <w:sz w:val="24"/>
              </w:rPr>
              <w:t xml:space="preserve"> </w:t>
            </w:r>
            <w:r>
              <w:rPr>
                <w:sz w:val="24"/>
              </w:rPr>
              <w:t>sinh</w:t>
            </w:r>
            <w:r>
              <w:rPr>
                <w:spacing w:val="17"/>
                <w:sz w:val="24"/>
              </w:rPr>
              <w:t xml:space="preserve"> </w:t>
            </w:r>
            <w:r>
              <w:rPr>
                <w:sz w:val="24"/>
              </w:rPr>
              <w:t>có</w:t>
            </w:r>
            <w:r>
              <w:rPr>
                <w:spacing w:val="16"/>
                <w:sz w:val="24"/>
              </w:rPr>
              <w:t xml:space="preserve"> </w:t>
            </w:r>
            <w:r>
              <w:rPr>
                <w:sz w:val="24"/>
              </w:rPr>
              <w:t>thể</w:t>
            </w:r>
            <w:r>
              <w:rPr>
                <w:spacing w:val="17"/>
                <w:sz w:val="24"/>
              </w:rPr>
              <w:t xml:space="preserve"> </w:t>
            </w:r>
            <w:r>
              <w:rPr>
                <w:sz w:val="24"/>
              </w:rPr>
              <w:t>liên</w:t>
            </w:r>
            <w:r>
              <w:rPr>
                <w:spacing w:val="17"/>
                <w:sz w:val="24"/>
              </w:rPr>
              <w:t xml:space="preserve"> </w:t>
            </w:r>
            <w:r>
              <w:rPr>
                <w:sz w:val="24"/>
              </w:rPr>
              <w:t>hệ</w:t>
            </w:r>
            <w:r>
              <w:rPr>
                <w:spacing w:val="16"/>
                <w:sz w:val="24"/>
              </w:rPr>
              <w:t xml:space="preserve"> </w:t>
            </w:r>
            <w:r>
              <w:rPr>
                <w:sz w:val="24"/>
              </w:rPr>
              <w:t>với</w:t>
            </w:r>
            <w:r>
              <w:rPr>
                <w:spacing w:val="17"/>
                <w:sz w:val="24"/>
              </w:rPr>
              <w:t xml:space="preserve"> </w:t>
            </w:r>
            <w:r>
              <w:rPr>
                <w:sz w:val="24"/>
              </w:rPr>
              <w:t>hình</w:t>
            </w:r>
            <w:r>
              <w:rPr>
                <w:spacing w:val="17"/>
                <w:sz w:val="24"/>
              </w:rPr>
              <w:t xml:space="preserve"> </w:t>
            </w:r>
            <w:r>
              <w:rPr>
                <w:sz w:val="24"/>
              </w:rPr>
              <w:t>ảnh</w:t>
            </w:r>
            <w:r>
              <w:rPr>
                <w:spacing w:val="16"/>
                <w:sz w:val="24"/>
              </w:rPr>
              <w:t xml:space="preserve"> </w:t>
            </w:r>
            <w:r>
              <w:rPr>
                <w:sz w:val="24"/>
              </w:rPr>
              <w:t>trong</w:t>
            </w:r>
            <w:r>
              <w:rPr>
                <w:spacing w:val="17"/>
                <w:sz w:val="24"/>
              </w:rPr>
              <w:t xml:space="preserve"> </w:t>
            </w:r>
            <w:r>
              <w:rPr>
                <w:sz w:val="24"/>
              </w:rPr>
              <w:t>bài</w:t>
            </w:r>
            <w:r>
              <w:rPr>
                <w:spacing w:val="16"/>
                <w:sz w:val="24"/>
              </w:rPr>
              <w:t xml:space="preserve"> </w:t>
            </w:r>
            <w:r>
              <w:rPr>
                <w:sz w:val="24"/>
              </w:rPr>
              <w:t>thơ</w:t>
            </w:r>
            <w:r>
              <w:rPr>
                <w:spacing w:val="17"/>
                <w:sz w:val="24"/>
              </w:rPr>
              <w:t xml:space="preserve"> </w:t>
            </w:r>
            <w:r>
              <w:rPr>
                <w:sz w:val="24"/>
              </w:rPr>
              <w:t>khác</w:t>
            </w:r>
            <w:r>
              <w:rPr>
                <w:spacing w:val="17"/>
                <w:sz w:val="24"/>
              </w:rPr>
              <w:t xml:space="preserve"> </w:t>
            </w:r>
            <w:r>
              <w:rPr>
                <w:sz w:val="24"/>
              </w:rPr>
              <w:t>nhau,</w:t>
            </w:r>
            <w:r>
              <w:rPr>
                <w:spacing w:val="16"/>
                <w:sz w:val="24"/>
              </w:rPr>
              <w:t xml:space="preserve"> </w:t>
            </w:r>
            <w:r>
              <w:rPr>
                <w:sz w:val="24"/>
              </w:rPr>
              <w:t>ví</w:t>
            </w:r>
            <w:r>
              <w:rPr>
                <w:spacing w:val="17"/>
                <w:sz w:val="24"/>
              </w:rPr>
              <w:t xml:space="preserve"> </w:t>
            </w:r>
            <w:r>
              <w:rPr>
                <w:sz w:val="24"/>
              </w:rPr>
              <w:t>dụ</w:t>
            </w:r>
            <w:r>
              <w:rPr>
                <w:spacing w:val="17"/>
                <w:sz w:val="24"/>
              </w:rPr>
              <w:t xml:space="preserve"> </w:t>
            </w:r>
            <w:r>
              <w:rPr>
                <w:sz w:val="24"/>
              </w:rPr>
              <w:t>bài</w:t>
            </w:r>
            <w:r>
              <w:rPr>
                <w:spacing w:val="16"/>
                <w:sz w:val="24"/>
              </w:rPr>
              <w:t xml:space="preserve"> </w:t>
            </w:r>
            <w:r>
              <w:rPr>
                <w:sz w:val="24"/>
              </w:rPr>
              <w:t>Việt</w:t>
            </w:r>
            <w:r>
              <w:rPr>
                <w:spacing w:val="17"/>
                <w:sz w:val="24"/>
              </w:rPr>
              <w:t xml:space="preserve"> </w:t>
            </w:r>
            <w:r>
              <w:rPr>
                <w:sz w:val="24"/>
              </w:rPr>
              <w:t>Bắc</w:t>
            </w:r>
          </w:p>
          <w:p w:rsidR="003907DA" w:rsidRDefault="00AB6312">
            <w:pPr>
              <w:pStyle w:val="TableParagraph"/>
              <w:spacing w:before="138"/>
              <w:rPr>
                <w:i/>
                <w:sz w:val="24"/>
              </w:rPr>
            </w:pPr>
            <w:r>
              <w:rPr>
                <w:sz w:val="24"/>
              </w:rPr>
              <w:t>(</w:t>
            </w:r>
            <w:r>
              <w:rPr>
                <w:i/>
                <w:sz w:val="24"/>
              </w:rPr>
              <w:t>quân</w:t>
            </w:r>
            <w:r>
              <w:rPr>
                <w:i/>
                <w:spacing w:val="-1"/>
                <w:sz w:val="24"/>
              </w:rPr>
              <w:t xml:space="preserve"> </w:t>
            </w:r>
            <w:r>
              <w:rPr>
                <w:i/>
                <w:sz w:val="24"/>
              </w:rPr>
              <w:t>đi điệp</w:t>
            </w:r>
            <w:r>
              <w:rPr>
                <w:i/>
                <w:spacing w:val="-2"/>
                <w:sz w:val="24"/>
              </w:rPr>
              <w:t xml:space="preserve"> </w:t>
            </w:r>
            <w:r>
              <w:rPr>
                <w:i/>
                <w:sz w:val="24"/>
              </w:rPr>
              <w:t>điệp trùng</w:t>
            </w:r>
            <w:r>
              <w:rPr>
                <w:i/>
                <w:spacing w:val="-1"/>
                <w:sz w:val="24"/>
              </w:rPr>
              <w:t xml:space="preserve"> </w:t>
            </w:r>
            <w:r>
              <w:rPr>
                <w:i/>
                <w:sz w:val="24"/>
              </w:rPr>
              <w:t>trùng. Ánh sao</w:t>
            </w:r>
            <w:r>
              <w:rPr>
                <w:i/>
                <w:spacing w:val="-2"/>
                <w:sz w:val="24"/>
              </w:rPr>
              <w:t xml:space="preserve"> </w:t>
            </w:r>
            <w:r>
              <w:rPr>
                <w:i/>
                <w:sz w:val="24"/>
              </w:rPr>
              <w:t>đầu súng</w:t>
            </w:r>
            <w:r>
              <w:rPr>
                <w:i/>
                <w:spacing w:val="-2"/>
                <w:sz w:val="24"/>
              </w:rPr>
              <w:t xml:space="preserve"> </w:t>
            </w:r>
            <w:r>
              <w:rPr>
                <w:i/>
                <w:sz w:val="24"/>
              </w:rPr>
              <w:t>bạn cùng</w:t>
            </w:r>
            <w:r>
              <w:rPr>
                <w:i/>
                <w:spacing w:val="-1"/>
                <w:sz w:val="24"/>
              </w:rPr>
              <w:t xml:space="preserve"> </w:t>
            </w:r>
            <w:r>
              <w:rPr>
                <w:i/>
                <w:sz w:val="24"/>
              </w:rPr>
              <w:t>mũ</w:t>
            </w:r>
            <w:r>
              <w:rPr>
                <w:i/>
                <w:spacing w:val="-1"/>
                <w:sz w:val="24"/>
              </w:rPr>
              <w:t xml:space="preserve"> </w:t>
            </w:r>
            <w:r>
              <w:rPr>
                <w:i/>
                <w:sz w:val="24"/>
              </w:rPr>
              <w:t>nan).</w:t>
            </w:r>
          </w:p>
        </w:tc>
      </w:tr>
      <w:tr w:rsidR="003907DA">
        <w:trPr>
          <w:trHeight w:val="331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jc w:val="both"/>
              <w:rPr>
                <w:sz w:val="24"/>
              </w:rPr>
            </w:pPr>
            <w:r>
              <w:rPr>
                <w:sz w:val="24"/>
              </w:rPr>
              <w:t>Cảm</w:t>
            </w:r>
            <w:r>
              <w:rPr>
                <w:spacing w:val="-1"/>
                <w:sz w:val="24"/>
              </w:rPr>
              <w:t xml:space="preserve"> </w:t>
            </w:r>
            <w:r>
              <w:rPr>
                <w:sz w:val="24"/>
              </w:rPr>
              <w:t>nhận về</w:t>
            </w:r>
            <w:r>
              <w:rPr>
                <w:spacing w:val="-1"/>
                <w:sz w:val="24"/>
              </w:rPr>
              <w:t xml:space="preserve"> </w:t>
            </w:r>
            <w:r>
              <w:rPr>
                <w:sz w:val="24"/>
              </w:rPr>
              <w:t>em gái tiền phương:</w:t>
            </w:r>
          </w:p>
          <w:p w:rsidR="003907DA" w:rsidRDefault="00AB6312">
            <w:pPr>
              <w:pStyle w:val="TableParagraph"/>
              <w:numPr>
                <w:ilvl w:val="0"/>
                <w:numId w:val="136"/>
              </w:numPr>
              <w:tabs>
                <w:tab w:val="left" w:pos="323"/>
              </w:tabs>
              <w:spacing w:before="138" w:line="360" w:lineRule="auto"/>
              <w:ind w:left="107" w:right="96" w:firstLine="60"/>
              <w:jc w:val="both"/>
              <w:rPr>
                <w:sz w:val="24"/>
              </w:rPr>
            </w:pPr>
            <w:r>
              <w:rPr>
                <w:sz w:val="24"/>
              </w:rPr>
              <w:t xml:space="preserve">Hình ảnh </w:t>
            </w:r>
            <w:r>
              <w:rPr>
                <w:i/>
                <w:sz w:val="24"/>
              </w:rPr>
              <w:t xml:space="preserve">“em gái tiền phương”: </w:t>
            </w:r>
            <w:r>
              <w:rPr>
                <w:sz w:val="24"/>
              </w:rPr>
              <w:t>nhỏ bé giữa rừng Trường Sơn bạt ngàn, lộng</w:t>
            </w:r>
            <w:r>
              <w:rPr>
                <w:spacing w:val="1"/>
                <w:sz w:val="24"/>
              </w:rPr>
              <w:t xml:space="preserve"> </w:t>
            </w:r>
            <w:r>
              <w:rPr>
                <w:sz w:val="24"/>
              </w:rPr>
              <w:t>gió nhưng lại mang đến cảm giác thân thương, gần gũi</w:t>
            </w:r>
            <w:r>
              <w:rPr>
                <w:i/>
                <w:sz w:val="24"/>
              </w:rPr>
              <w:t>vai áo bạc, quàng súng</w:t>
            </w:r>
            <w:r>
              <w:rPr>
                <w:i/>
                <w:spacing w:val="1"/>
                <w:sz w:val="24"/>
              </w:rPr>
              <w:t xml:space="preserve"> </w:t>
            </w:r>
            <w:r>
              <w:rPr>
                <w:i/>
                <w:sz w:val="24"/>
              </w:rPr>
              <w:t>trường</w:t>
            </w:r>
            <w:r>
              <w:rPr>
                <w:i/>
                <w:spacing w:val="-1"/>
                <w:sz w:val="24"/>
              </w:rPr>
              <w:t xml:space="preserve"> </w:t>
            </w:r>
            <w:r>
              <w:rPr>
                <w:i/>
                <w:sz w:val="24"/>
              </w:rPr>
              <w:t>- như quê</w:t>
            </w:r>
            <w:r>
              <w:rPr>
                <w:i/>
                <w:spacing w:val="-1"/>
                <w:sz w:val="24"/>
              </w:rPr>
              <w:t xml:space="preserve"> </w:t>
            </w:r>
            <w:r>
              <w:rPr>
                <w:i/>
                <w:sz w:val="24"/>
              </w:rPr>
              <w:t>hương</w:t>
            </w:r>
            <w:r>
              <w:rPr>
                <w:sz w:val="24"/>
              </w:rPr>
              <w:t>; với</w:t>
            </w:r>
            <w:r>
              <w:rPr>
                <w:spacing w:val="-1"/>
                <w:sz w:val="24"/>
              </w:rPr>
              <w:t xml:space="preserve"> </w:t>
            </w:r>
            <w:r>
              <w:rPr>
                <w:sz w:val="24"/>
              </w:rPr>
              <w:t>dáng đứng vững vàng bên đường</w:t>
            </w:r>
            <w:r>
              <w:rPr>
                <w:spacing w:val="-1"/>
                <w:sz w:val="24"/>
              </w:rPr>
              <w:t xml:space="preserve"> </w:t>
            </w:r>
            <w:r>
              <w:rPr>
                <w:sz w:val="24"/>
              </w:rPr>
              <w:t>khi làm nhiệm vụ.</w:t>
            </w:r>
          </w:p>
          <w:p w:rsidR="003907DA" w:rsidRDefault="00AB6312">
            <w:pPr>
              <w:pStyle w:val="TableParagraph"/>
              <w:numPr>
                <w:ilvl w:val="0"/>
                <w:numId w:val="136"/>
              </w:numPr>
              <w:tabs>
                <w:tab w:val="left" w:pos="286"/>
              </w:tabs>
              <w:spacing w:line="360" w:lineRule="auto"/>
              <w:ind w:left="107" w:right="95" w:firstLine="0"/>
              <w:jc w:val="both"/>
              <w:rPr>
                <w:sz w:val="24"/>
              </w:rPr>
            </w:pPr>
            <w:r>
              <w:rPr>
                <w:sz w:val="24"/>
              </w:rPr>
              <w:t>Hình ảnh ấy là một biểu tượng về cuộc chiến tranh nhân dân –</w:t>
            </w:r>
            <w:r>
              <w:rPr>
                <w:i/>
                <w:sz w:val="24"/>
              </w:rPr>
              <w:t>“em gái tiền</w:t>
            </w:r>
            <w:r>
              <w:rPr>
                <w:i/>
                <w:spacing w:val="1"/>
                <w:sz w:val="24"/>
              </w:rPr>
              <w:t xml:space="preserve"> </w:t>
            </w:r>
            <w:r>
              <w:rPr>
                <w:i/>
                <w:sz w:val="24"/>
              </w:rPr>
              <w:t xml:space="preserve">phương”, </w:t>
            </w:r>
            <w:r>
              <w:rPr>
                <w:sz w:val="24"/>
              </w:rPr>
              <w:t>nữ chiến sĩ giao liên hay cô gái thanh niên xung phong. Sự có mặt của</w:t>
            </w:r>
            <w:r>
              <w:rPr>
                <w:spacing w:val="1"/>
                <w:sz w:val="24"/>
              </w:rPr>
              <w:t xml:space="preserve"> </w:t>
            </w:r>
            <w:r>
              <w:rPr>
                <w:sz w:val="24"/>
              </w:rPr>
              <w:t>cô</w:t>
            </w:r>
            <w:r>
              <w:rPr>
                <w:spacing w:val="11"/>
                <w:sz w:val="24"/>
              </w:rPr>
              <w:t xml:space="preserve"> </w:t>
            </w:r>
            <w:r>
              <w:rPr>
                <w:sz w:val="24"/>
              </w:rPr>
              <w:t>gái</w:t>
            </w:r>
            <w:r>
              <w:rPr>
                <w:spacing w:val="11"/>
                <w:sz w:val="24"/>
              </w:rPr>
              <w:t xml:space="preserve"> </w:t>
            </w:r>
            <w:r>
              <w:rPr>
                <w:sz w:val="24"/>
              </w:rPr>
              <w:t>trên</w:t>
            </w:r>
            <w:r>
              <w:rPr>
                <w:spacing w:val="11"/>
                <w:sz w:val="24"/>
              </w:rPr>
              <w:t xml:space="preserve"> </w:t>
            </w:r>
            <w:r>
              <w:rPr>
                <w:sz w:val="24"/>
              </w:rPr>
              <w:t>đỉnh</w:t>
            </w:r>
            <w:r>
              <w:rPr>
                <w:spacing w:val="12"/>
                <w:sz w:val="24"/>
              </w:rPr>
              <w:t xml:space="preserve"> </w:t>
            </w:r>
            <w:r>
              <w:rPr>
                <w:sz w:val="24"/>
              </w:rPr>
              <w:t>Trường</w:t>
            </w:r>
            <w:r>
              <w:rPr>
                <w:spacing w:val="12"/>
                <w:sz w:val="24"/>
              </w:rPr>
              <w:t xml:space="preserve"> </w:t>
            </w:r>
            <w:r>
              <w:rPr>
                <w:sz w:val="24"/>
              </w:rPr>
              <w:t>Sơn</w:t>
            </w:r>
            <w:r>
              <w:rPr>
                <w:spacing w:val="10"/>
                <w:sz w:val="24"/>
              </w:rPr>
              <w:t xml:space="preserve"> </w:t>
            </w:r>
            <w:r>
              <w:rPr>
                <w:sz w:val="24"/>
              </w:rPr>
              <w:t>nơi</w:t>
            </w:r>
            <w:r>
              <w:rPr>
                <w:spacing w:val="12"/>
                <w:sz w:val="24"/>
              </w:rPr>
              <w:t xml:space="preserve"> </w:t>
            </w:r>
            <w:r>
              <w:rPr>
                <w:sz w:val="24"/>
              </w:rPr>
              <w:t>tuyến</w:t>
            </w:r>
            <w:r>
              <w:rPr>
                <w:spacing w:val="12"/>
                <w:sz w:val="24"/>
              </w:rPr>
              <w:t xml:space="preserve"> </w:t>
            </w:r>
            <w:r>
              <w:rPr>
                <w:sz w:val="24"/>
              </w:rPr>
              <w:t>đầu</w:t>
            </w:r>
            <w:r>
              <w:rPr>
                <w:spacing w:val="10"/>
                <w:sz w:val="24"/>
              </w:rPr>
              <w:t xml:space="preserve"> </w:t>
            </w:r>
            <w:r>
              <w:rPr>
                <w:sz w:val="24"/>
              </w:rPr>
              <w:t>Tổ</w:t>
            </w:r>
            <w:r>
              <w:rPr>
                <w:spacing w:val="12"/>
                <w:sz w:val="24"/>
              </w:rPr>
              <w:t xml:space="preserve"> </w:t>
            </w:r>
            <w:r>
              <w:rPr>
                <w:sz w:val="24"/>
              </w:rPr>
              <w:t>quốc</w:t>
            </w:r>
            <w:r>
              <w:rPr>
                <w:spacing w:val="12"/>
                <w:sz w:val="24"/>
              </w:rPr>
              <w:t xml:space="preserve"> </w:t>
            </w:r>
            <w:r>
              <w:rPr>
                <w:sz w:val="24"/>
              </w:rPr>
              <w:t>đã</w:t>
            </w:r>
            <w:r>
              <w:rPr>
                <w:spacing w:val="10"/>
                <w:sz w:val="24"/>
              </w:rPr>
              <w:t xml:space="preserve"> </w:t>
            </w:r>
            <w:r>
              <w:rPr>
                <w:sz w:val="24"/>
              </w:rPr>
              <w:t>nhắc</w:t>
            </w:r>
            <w:r>
              <w:rPr>
                <w:spacing w:val="12"/>
                <w:sz w:val="24"/>
              </w:rPr>
              <w:t xml:space="preserve"> </w:t>
            </w:r>
            <w:r>
              <w:rPr>
                <w:sz w:val="24"/>
              </w:rPr>
              <w:t>với</w:t>
            </w:r>
            <w:r>
              <w:rPr>
                <w:spacing w:val="11"/>
                <w:sz w:val="24"/>
              </w:rPr>
              <w:t xml:space="preserve"> </w:t>
            </w:r>
            <w:r>
              <w:rPr>
                <w:sz w:val="24"/>
              </w:rPr>
              <w:t>mai</w:t>
            </w:r>
            <w:r>
              <w:rPr>
                <w:spacing w:val="11"/>
                <w:sz w:val="24"/>
              </w:rPr>
              <w:t xml:space="preserve"> </w:t>
            </w:r>
            <w:r>
              <w:rPr>
                <w:sz w:val="24"/>
              </w:rPr>
              <w:t>sau</w:t>
            </w:r>
            <w:r>
              <w:rPr>
                <w:spacing w:val="11"/>
                <w:sz w:val="24"/>
              </w:rPr>
              <w:t xml:space="preserve"> </w:t>
            </w:r>
            <w:r>
              <w:rPr>
                <w:sz w:val="24"/>
              </w:rPr>
              <w:t>về</w:t>
            </w:r>
            <w:r>
              <w:rPr>
                <w:spacing w:val="12"/>
                <w:sz w:val="24"/>
              </w:rPr>
              <w:t xml:space="preserve"> </w:t>
            </w:r>
            <w:r>
              <w:rPr>
                <w:sz w:val="24"/>
              </w:rPr>
              <w:t>cuộc</w:t>
            </w:r>
          </w:p>
          <w:p w:rsidR="003907DA" w:rsidRDefault="00AB6312">
            <w:pPr>
              <w:pStyle w:val="TableParagraph"/>
              <w:jc w:val="both"/>
              <w:rPr>
                <w:sz w:val="24"/>
              </w:rPr>
            </w:pPr>
            <w:r>
              <w:rPr>
                <w:sz w:val="24"/>
              </w:rPr>
              <w:t>chiến</w:t>
            </w:r>
            <w:r>
              <w:rPr>
                <w:spacing w:val="24"/>
                <w:sz w:val="24"/>
              </w:rPr>
              <w:t xml:space="preserve"> </w:t>
            </w:r>
            <w:r>
              <w:rPr>
                <w:sz w:val="24"/>
              </w:rPr>
              <w:t>đấu</w:t>
            </w:r>
            <w:r>
              <w:rPr>
                <w:spacing w:val="25"/>
                <w:sz w:val="24"/>
              </w:rPr>
              <w:t xml:space="preserve"> </w:t>
            </w:r>
            <w:r>
              <w:rPr>
                <w:sz w:val="24"/>
              </w:rPr>
              <w:t>toàn</w:t>
            </w:r>
            <w:r>
              <w:rPr>
                <w:spacing w:val="25"/>
                <w:sz w:val="24"/>
              </w:rPr>
              <w:t xml:space="preserve"> </w:t>
            </w:r>
            <w:r>
              <w:rPr>
                <w:sz w:val="24"/>
              </w:rPr>
              <w:t>dân</w:t>
            </w:r>
            <w:r>
              <w:rPr>
                <w:spacing w:val="25"/>
                <w:sz w:val="24"/>
              </w:rPr>
              <w:t xml:space="preserve"> </w:t>
            </w:r>
            <w:r>
              <w:rPr>
                <w:sz w:val="24"/>
              </w:rPr>
              <w:t>tham</w:t>
            </w:r>
            <w:r>
              <w:rPr>
                <w:spacing w:val="24"/>
                <w:sz w:val="24"/>
              </w:rPr>
              <w:t xml:space="preserve"> </w:t>
            </w:r>
            <w:r>
              <w:rPr>
                <w:sz w:val="24"/>
              </w:rPr>
              <w:t>gia,</w:t>
            </w:r>
            <w:r>
              <w:rPr>
                <w:spacing w:val="25"/>
                <w:sz w:val="24"/>
              </w:rPr>
              <w:t xml:space="preserve"> </w:t>
            </w:r>
            <w:r>
              <w:rPr>
                <w:sz w:val="24"/>
              </w:rPr>
              <w:t>trong</w:t>
            </w:r>
            <w:r>
              <w:rPr>
                <w:spacing w:val="25"/>
                <w:sz w:val="24"/>
              </w:rPr>
              <w:t xml:space="preserve"> </w:t>
            </w:r>
            <w:r>
              <w:rPr>
                <w:sz w:val="24"/>
              </w:rPr>
              <w:t>đó</w:t>
            </w:r>
            <w:r>
              <w:rPr>
                <w:spacing w:val="25"/>
                <w:sz w:val="24"/>
              </w:rPr>
              <w:t xml:space="preserve"> </w:t>
            </w:r>
            <w:r>
              <w:rPr>
                <w:sz w:val="24"/>
              </w:rPr>
              <w:t>có</w:t>
            </w:r>
            <w:r>
              <w:rPr>
                <w:spacing w:val="24"/>
                <w:sz w:val="24"/>
              </w:rPr>
              <w:t xml:space="preserve"> </w:t>
            </w:r>
            <w:r>
              <w:rPr>
                <w:sz w:val="24"/>
              </w:rPr>
              <w:t>sự</w:t>
            </w:r>
            <w:r>
              <w:rPr>
                <w:spacing w:val="25"/>
                <w:sz w:val="24"/>
              </w:rPr>
              <w:t xml:space="preserve"> </w:t>
            </w:r>
            <w:r>
              <w:rPr>
                <w:sz w:val="24"/>
              </w:rPr>
              <w:t>đóng</w:t>
            </w:r>
            <w:r>
              <w:rPr>
                <w:spacing w:val="25"/>
                <w:sz w:val="24"/>
              </w:rPr>
              <w:t xml:space="preserve"> </w:t>
            </w:r>
            <w:r>
              <w:rPr>
                <w:sz w:val="24"/>
              </w:rPr>
              <w:t>góp</w:t>
            </w:r>
            <w:r>
              <w:rPr>
                <w:spacing w:val="25"/>
                <w:sz w:val="24"/>
              </w:rPr>
              <w:t xml:space="preserve"> </w:t>
            </w:r>
            <w:r>
              <w:rPr>
                <w:sz w:val="24"/>
              </w:rPr>
              <w:t>những</w:t>
            </w:r>
            <w:r>
              <w:rPr>
                <w:spacing w:val="24"/>
                <w:sz w:val="24"/>
              </w:rPr>
              <w:t xml:space="preserve"> </w:t>
            </w:r>
            <w:r>
              <w:rPr>
                <w:sz w:val="24"/>
              </w:rPr>
              <w:t>người</w:t>
            </w:r>
            <w:r>
              <w:rPr>
                <w:spacing w:val="25"/>
                <w:sz w:val="24"/>
              </w:rPr>
              <w:t xml:space="preserve"> </w:t>
            </w:r>
            <w:r>
              <w:rPr>
                <w:sz w:val="24"/>
              </w:rPr>
              <w:t>con</w:t>
            </w:r>
            <w:r>
              <w:rPr>
                <w:spacing w:val="25"/>
                <w:sz w:val="24"/>
              </w:rPr>
              <w:t xml:space="preserve"> </w:t>
            </w:r>
            <w:r>
              <w:rPr>
                <w:sz w:val="24"/>
              </w:rPr>
              <w:t>gái</w:t>
            </w:r>
            <w:r>
              <w:rPr>
                <w:spacing w:val="25"/>
                <w:sz w:val="24"/>
              </w:rPr>
              <w:t xml:space="preserve"> </w:t>
            </w:r>
            <w:r>
              <w:rPr>
                <w:sz w:val="24"/>
              </w:rPr>
              <w:t>trẻ</w:t>
            </w:r>
          </w:p>
        </w:tc>
      </w:tr>
    </w:tbl>
    <w:p w:rsidR="003907DA" w:rsidRDefault="003907DA">
      <w:pPr>
        <w:jc w:val="both"/>
        <w:rPr>
          <w:sz w:val="24"/>
        </w:rPr>
        <w:sectPr w:rsidR="003907DA">
          <w:type w:val="continuous"/>
          <w:pgSz w:w="11910" w:h="16840"/>
          <w:pgMar w:top="158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trung xinh đẹp</w:t>
            </w:r>
            <w:r>
              <w:rPr>
                <w:spacing w:val="-1"/>
                <w:sz w:val="24"/>
              </w:rPr>
              <w:t xml:space="preserve"> </w:t>
            </w:r>
            <w:r>
              <w:rPr>
                <w:sz w:val="24"/>
              </w:rPr>
              <w:t>mảnh mai nhưng vô cùng</w:t>
            </w:r>
            <w:r>
              <w:rPr>
                <w:spacing w:val="-1"/>
                <w:sz w:val="24"/>
              </w:rPr>
              <w:t xml:space="preserve"> </w:t>
            </w:r>
            <w:r>
              <w:rPr>
                <w:sz w:val="24"/>
              </w:rPr>
              <w:t>dũng cảm, gan dạ.</w:t>
            </w:r>
          </w:p>
        </w:tc>
      </w:tr>
    </w:tbl>
    <w:p w:rsidR="003907DA" w:rsidRDefault="003907DA">
      <w:pPr>
        <w:pStyle w:val="BodyText"/>
        <w:spacing w:before="2"/>
        <w:ind w:left="0"/>
        <w:rPr>
          <w:sz w:val="28"/>
        </w:rPr>
      </w:pPr>
    </w:p>
    <w:p w:rsidR="003907DA" w:rsidRDefault="00AB6312">
      <w:pPr>
        <w:pStyle w:val="Heading2"/>
        <w:spacing w:before="90" w:line="360" w:lineRule="auto"/>
        <w:ind w:right="5512"/>
      </w:pPr>
      <w:r>
        <w:t>ĐỀ LÝ TỰ TRỌNG QUẢNG NINH</w:t>
      </w:r>
      <w:r>
        <w:rPr>
          <w:spacing w:val="-57"/>
        </w:rPr>
        <w:t xml:space="preserve"> </w:t>
      </w:r>
      <w:r>
        <w:t>I/</w:t>
      </w:r>
      <w:r>
        <w:rPr>
          <w:spacing w:val="-2"/>
        </w:rPr>
        <w:t xml:space="preserve"> </w:t>
      </w:r>
      <w:r>
        <w:t>ĐỌC</w:t>
      </w:r>
      <w:r>
        <w:rPr>
          <w:spacing w:val="-1"/>
        </w:rPr>
        <w:t xml:space="preserve"> </w:t>
      </w:r>
      <w:r>
        <w:t>-</w:t>
      </w:r>
      <w:r>
        <w:rPr>
          <w:spacing w:val="-1"/>
        </w:rPr>
        <w:t xml:space="preserve"> </w:t>
      </w:r>
      <w:r>
        <w:t>HIỂU (2,0 điểm)</w:t>
      </w:r>
    </w:p>
    <w:p w:rsidR="003907DA" w:rsidRDefault="00AB6312">
      <w:pPr>
        <w:ind w:left="260"/>
        <w:jc w:val="both"/>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 câu</w:t>
      </w:r>
      <w:r>
        <w:rPr>
          <w:b/>
          <w:spacing w:val="-1"/>
          <w:sz w:val="24"/>
        </w:rPr>
        <w:t xml:space="preserve"> </w:t>
      </w:r>
      <w:r>
        <w:rPr>
          <w:b/>
          <w:sz w:val="24"/>
        </w:rPr>
        <w:t>hỏi:</w:t>
      </w:r>
    </w:p>
    <w:p w:rsidR="003907DA" w:rsidRDefault="00AB6312">
      <w:pPr>
        <w:spacing w:before="138" w:line="360" w:lineRule="auto"/>
        <w:ind w:left="260" w:right="216" w:firstLine="567"/>
        <w:jc w:val="both"/>
        <w:rPr>
          <w:i/>
          <w:sz w:val="24"/>
        </w:rPr>
      </w:pPr>
      <w:r>
        <w:rPr>
          <w:i/>
          <w:sz w:val="24"/>
        </w:rPr>
        <w:t>Đời chúng ta nằm trong vòng chữ tôi. Mất bề rộng ta đi tìm bề sâu. Nhưng càng đi sâu</w:t>
      </w:r>
      <w:r>
        <w:rPr>
          <w:i/>
          <w:spacing w:val="1"/>
          <w:sz w:val="24"/>
        </w:rPr>
        <w:t xml:space="preserve"> </w:t>
      </w:r>
      <w:r>
        <w:rPr>
          <w:i/>
          <w:sz w:val="24"/>
        </w:rPr>
        <w:t>càng lạnh. Ta thoát lên tiên cùng Thế Lữ, ta phiêu lưu trong trường tình cùng Lưu Trọng Lư,</w:t>
      </w:r>
      <w:r>
        <w:rPr>
          <w:i/>
          <w:spacing w:val="1"/>
          <w:sz w:val="24"/>
        </w:rPr>
        <w:t xml:space="preserve"> </w:t>
      </w:r>
      <w:r>
        <w:rPr>
          <w:i/>
          <w:sz w:val="24"/>
        </w:rPr>
        <w:t>ta điên cuồng với Hàn Mặc Tử, Chế Lan Viên, ta đắm say cùng Xuân Diệu.Nhưng động tiên</w:t>
      </w:r>
      <w:r>
        <w:rPr>
          <w:i/>
          <w:spacing w:val="1"/>
          <w:sz w:val="24"/>
        </w:rPr>
        <w:t xml:space="preserve"> </w:t>
      </w:r>
      <w:r>
        <w:rPr>
          <w:i/>
          <w:sz w:val="24"/>
        </w:rPr>
        <w:t>đa</w:t>
      </w:r>
      <w:r>
        <w:rPr>
          <w:i/>
          <w:spacing w:val="11"/>
          <w:sz w:val="24"/>
        </w:rPr>
        <w:t xml:space="preserve"> </w:t>
      </w:r>
      <w:r>
        <w:rPr>
          <w:i/>
          <w:sz w:val="24"/>
        </w:rPr>
        <w:t>khép,</w:t>
      </w:r>
      <w:r>
        <w:rPr>
          <w:i/>
          <w:spacing w:val="12"/>
          <w:sz w:val="24"/>
        </w:rPr>
        <w:t xml:space="preserve"> </w:t>
      </w:r>
      <w:r>
        <w:rPr>
          <w:i/>
          <w:sz w:val="24"/>
        </w:rPr>
        <w:t>tình</w:t>
      </w:r>
      <w:r>
        <w:rPr>
          <w:i/>
          <w:spacing w:val="12"/>
          <w:sz w:val="24"/>
        </w:rPr>
        <w:t xml:space="preserve"> </w:t>
      </w:r>
      <w:r>
        <w:rPr>
          <w:i/>
          <w:sz w:val="24"/>
        </w:rPr>
        <w:t>yêu</w:t>
      </w:r>
      <w:r>
        <w:rPr>
          <w:i/>
          <w:spacing w:val="11"/>
          <w:sz w:val="24"/>
        </w:rPr>
        <w:t xml:space="preserve"> </w:t>
      </w:r>
      <w:r>
        <w:rPr>
          <w:i/>
          <w:sz w:val="24"/>
        </w:rPr>
        <w:t>không</w:t>
      </w:r>
      <w:r>
        <w:rPr>
          <w:i/>
          <w:spacing w:val="12"/>
          <w:sz w:val="24"/>
        </w:rPr>
        <w:t xml:space="preserve"> </w:t>
      </w:r>
      <w:r>
        <w:rPr>
          <w:i/>
          <w:sz w:val="24"/>
        </w:rPr>
        <w:t>bền,</w:t>
      </w:r>
      <w:r>
        <w:rPr>
          <w:i/>
          <w:spacing w:val="12"/>
          <w:sz w:val="24"/>
        </w:rPr>
        <w:t xml:space="preserve"> </w:t>
      </w:r>
      <w:r>
        <w:rPr>
          <w:i/>
          <w:sz w:val="24"/>
        </w:rPr>
        <w:t>điên</w:t>
      </w:r>
      <w:r>
        <w:rPr>
          <w:i/>
          <w:spacing w:val="11"/>
          <w:sz w:val="24"/>
        </w:rPr>
        <w:t xml:space="preserve"> </w:t>
      </w:r>
      <w:r>
        <w:rPr>
          <w:i/>
          <w:sz w:val="24"/>
        </w:rPr>
        <w:t>cuồng</w:t>
      </w:r>
      <w:r>
        <w:rPr>
          <w:i/>
          <w:spacing w:val="12"/>
          <w:sz w:val="24"/>
        </w:rPr>
        <w:t xml:space="preserve"> </w:t>
      </w:r>
      <w:r>
        <w:rPr>
          <w:i/>
          <w:sz w:val="24"/>
        </w:rPr>
        <w:t>rồi</w:t>
      </w:r>
      <w:r>
        <w:rPr>
          <w:i/>
          <w:spacing w:val="11"/>
          <w:sz w:val="24"/>
        </w:rPr>
        <w:t xml:space="preserve"> </w:t>
      </w:r>
      <w:r>
        <w:rPr>
          <w:i/>
          <w:sz w:val="24"/>
        </w:rPr>
        <w:t>tỉnh,</w:t>
      </w:r>
      <w:r>
        <w:rPr>
          <w:i/>
          <w:spacing w:val="11"/>
          <w:sz w:val="24"/>
        </w:rPr>
        <w:t xml:space="preserve"> </w:t>
      </w:r>
      <w:r>
        <w:rPr>
          <w:i/>
          <w:sz w:val="24"/>
        </w:rPr>
        <w:t>say</w:t>
      </w:r>
      <w:r>
        <w:rPr>
          <w:i/>
          <w:spacing w:val="12"/>
          <w:sz w:val="24"/>
        </w:rPr>
        <w:t xml:space="preserve"> </w:t>
      </w:r>
      <w:r>
        <w:rPr>
          <w:i/>
          <w:sz w:val="24"/>
        </w:rPr>
        <w:t>đắm</w:t>
      </w:r>
      <w:r>
        <w:rPr>
          <w:i/>
          <w:spacing w:val="12"/>
          <w:sz w:val="24"/>
        </w:rPr>
        <w:t xml:space="preserve"> </w:t>
      </w:r>
      <w:r>
        <w:rPr>
          <w:i/>
          <w:sz w:val="24"/>
        </w:rPr>
        <w:t>vẫn</w:t>
      </w:r>
      <w:r>
        <w:rPr>
          <w:i/>
          <w:spacing w:val="11"/>
          <w:sz w:val="24"/>
        </w:rPr>
        <w:t xml:space="preserve"> </w:t>
      </w:r>
      <w:r>
        <w:rPr>
          <w:i/>
          <w:sz w:val="24"/>
        </w:rPr>
        <w:t>bơ</w:t>
      </w:r>
      <w:r>
        <w:rPr>
          <w:i/>
          <w:spacing w:val="12"/>
          <w:sz w:val="24"/>
        </w:rPr>
        <w:t xml:space="preserve"> </w:t>
      </w:r>
      <w:r>
        <w:rPr>
          <w:i/>
          <w:sz w:val="24"/>
        </w:rPr>
        <w:t>vơ.</w:t>
      </w:r>
      <w:r>
        <w:rPr>
          <w:i/>
          <w:spacing w:val="12"/>
          <w:sz w:val="24"/>
        </w:rPr>
        <w:t xml:space="preserve"> </w:t>
      </w:r>
      <w:r>
        <w:rPr>
          <w:i/>
          <w:sz w:val="24"/>
        </w:rPr>
        <w:t>Ta</w:t>
      </w:r>
      <w:r>
        <w:rPr>
          <w:i/>
          <w:spacing w:val="11"/>
          <w:sz w:val="24"/>
        </w:rPr>
        <w:t xml:space="preserve"> </w:t>
      </w:r>
      <w:r>
        <w:rPr>
          <w:i/>
          <w:sz w:val="24"/>
        </w:rPr>
        <w:t>ngơ</w:t>
      </w:r>
      <w:r>
        <w:rPr>
          <w:i/>
          <w:spacing w:val="11"/>
          <w:sz w:val="24"/>
        </w:rPr>
        <w:t xml:space="preserve"> </w:t>
      </w:r>
      <w:r>
        <w:rPr>
          <w:i/>
          <w:sz w:val="24"/>
        </w:rPr>
        <w:t>ngẩn</w:t>
      </w:r>
      <w:r>
        <w:rPr>
          <w:i/>
          <w:spacing w:val="12"/>
          <w:sz w:val="24"/>
        </w:rPr>
        <w:t xml:space="preserve"> </w:t>
      </w:r>
      <w:r>
        <w:rPr>
          <w:i/>
          <w:sz w:val="24"/>
        </w:rPr>
        <w:t>buồn</w:t>
      </w:r>
      <w:r>
        <w:rPr>
          <w:i/>
          <w:spacing w:val="12"/>
          <w:sz w:val="24"/>
        </w:rPr>
        <w:t xml:space="preserve"> </w:t>
      </w:r>
      <w:r>
        <w:rPr>
          <w:i/>
          <w:sz w:val="24"/>
        </w:rPr>
        <w:t>trở</w:t>
      </w:r>
      <w:r>
        <w:rPr>
          <w:i/>
          <w:spacing w:val="-58"/>
          <w:sz w:val="24"/>
        </w:rPr>
        <w:t xml:space="preserve"> </w:t>
      </w:r>
      <w:r>
        <w:rPr>
          <w:i/>
          <w:sz w:val="24"/>
        </w:rPr>
        <w:t>về hồn</w:t>
      </w:r>
      <w:r>
        <w:rPr>
          <w:i/>
          <w:spacing w:val="-1"/>
          <w:sz w:val="24"/>
        </w:rPr>
        <w:t xml:space="preserve"> </w:t>
      </w:r>
      <w:r>
        <w:rPr>
          <w:i/>
          <w:sz w:val="24"/>
        </w:rPr>
        <w:t>ta cùng Huy</w:t>
      </w:r>
      <w:r>
        <w:rPr>
          <w:i/>
          <w:spacing w:val="-1"/>
          <w:sz w:val="24"/>
        </w:rPr>
        <w:t xml:space="preserve"> </w:t>
      </w:r>
      <w:r>
        <w:rPr>
          <w:i/>
          <w:sz w:val="24"/>
        </w:rPr>
        <w:t>Cận.</w:t>
      </w:r>
    </w:p>
    <w:p w:rsidR="003907DA" w:rsidRDefault="00AB6312">
      <w:pPr>
        <w:pStyle w:val="BodyText"/>
        <w:spacing w:line="360" w:lineRule="auto"/>
        <w:ind w:right="218"/>
        <w:jc w:val="both"/>
      </w:pPr>
      <w:r>
        <w:rPr>
          <w:b/>
          <w:i/>
        </w:rPr>
        <w:t xml:space="preserve">Câu 1. </w:t>
      </w:r>
      <w:r>
        <w:t>Đoạn văn trên thuộc văn bản nào? Tác giả của văn bản đó là ai? Viết trong thời gian</w:t>
      </w:r>
      <w:r>
        <w:rPr>
          <w:spacing w:val="1"/>
        </w:rPr>
        <w:t xml:space="preserve"> </w:t>
      </w:r>
      <w:r>
        <w:t>nào?</w:t>
      </w:r>
    </w:p>
    <w:p w:rsidR="003907DA" w:rsidRDefault="00AB6312">
      <w:pPr>
        <w:pStyle w:val="BodyText"/>
        <w:jc w:val="both"/>
      </w:pPr>
      <w:r>
        <w:rPr>
          <w:b/>
          <w:i/>
        </w:rPr>
        <w:t>Câu</w:t>
      </w:r>
      <w:r>
        <w:rPr>
          <w:b/>
          <w:i/>
          <w:spacing w:val="-1"/>
        </w:rPr>
        <w:t xml:space="preserve"> </w:t>
      </w:r>
      <w:r>
        <w:rPr>
          <w:b/>
          <w:i/>
        </w:rPr>
        <w:t>2</w:t>
      </w:r>
      <w:r>
        <w:rPr>
          <w:i/>
        </w:rPr>
        <w:t xml:space="preserve">. </w:t>
      </w:r>
      <w:r>
        <w:t>Đoạn</w:t>
      </w:r>
      <w:r>
        <w:rPr>
          <w:spacing w:val="-2"/>
        </w:rPr>
        <w:t xml:space="preserve"> </w:t>
      </w:r>
      <w:r>
        <w:t>văn nói</w:t>
      </w:r>
      <w:r>
        <w:rPr>
          <w:spacing w:val="-1"/>
        </w:rPr>
        <w:t xml:space="preserve"> </w:t>
      </w:r>
      <w:r>
        <w:t>về vấn</w:t>
      </w:r>
      <w:r>
        <w:rPr>
          <w:spacing w:val="-2"/>
        </w:rPr>
        <w:t xml:space="preserve"> </w:t>
      </w:r>
      <w:r>
        <w:t>đề gì?</w:t>
      </w:r>
      <w:r>
        <w:rPr>
          <w:spacing w:val="-1"/>
        </w:rPr>
        <w:t xml:space="preserve"> </w:t>
      </w:r>
      <w:r>
        <w:t>Cách diễn</w:t>
      </w:r>
      <w:r>
        <w:rPr>
          <w:spacing w:val="-1"/>
        </w:rPr>
        <w:t xml:space="preserve"> </w:t>
      </w:r>
      <w:r>
        <w:t>đạt của</w:t>
      </w:r>
      <w:r>
        <w:rPr>
          <w:spacing w:val="-1"/>
        </w:rPr>
        <w:t xml:space="preserve"> </w:t>
      </w:r>
      <w:r>
        <w:t>tác giả có</w:t>
      </w:r>
      <w:r>
        <w:rPr>
          <w:spacing w:val="-1"/>
        </w:rPr>
        <w:t xml:space="preserve"> </w:t>
      </w:r>
      <w:r>
        <w:t>gì</w:t>
      </w:r>
      <w:r>
        <w:rPr>
          <w:spacing w:val="-1"/>
        </w:rPr>
        <w:t xml:space="preserve"> </w:t>
      </w:r>
      <w:r>
        <w:t>đặc</w:t>
      </w:r>
      <w:r>
        <w:rPr>
          <w:spacing w:val="-1"/>
        </w:rPr>
        <w:t xml:space="preserve"> </w:t>
      </w:r>
      <w:r>
        <w:t>sắc?</w:t>
      </w:r>
    </w:p>
    <w:p w:rsidR="003907DA" w:rsidRDefault="00AB6312">
      <w:pPr>
        <w:spacing w:before="138"/>
        <w:ind w:left="260"/>
        <w:jc w:val="both"/>
        <w:rPr>
          <w:sz w:val="24"/>
        </w:rPr>
      </w:pPr>
      <w:r>
        <w:rPr>
          <w:b/>
          <w:i/>
          <w:sz w:val="24"/>
        </w:rPr>
        <w:t>Câu</w:t>
      </w:r>
      <w:r>
        <w:rPr>
          <w:b/>
          <w:i/>
          <w:spacing w:val="-1"/>
          <w:sz w:val="24"/>
        </w:rPr>
        <w:t xml:space="preserve"> </w:t>
      </w:r>
      <w:r>
        <w:rPr>
          <w:b/>
          <w:i/>
          <w:sz w:val="24"/>
        </w:rPr>
        <w:t>3</w:t>
      </w:r>
      <w:r>
        <w:rPr>
          <w:b/>
          <w:sz w:val="24"/>
        </w:rPr>
        <w:t xml:space="preserve">. </w:t>
      </w:r>
      <w:r>
        <w:rPr>
          <w:sz w:val="24"/>
        </w:rPr>
        <w:t>Anh</w:t>
      </w:r>
      <w:r>
        <w:rPr>
          <w:spacing w:val="-2"/>
          <w:sz w:val="24"/>
        </w:rPr>
        <w:t xml:space="preserve"> </w:t>
      </w:r>
      <w:r>
        <w:rPr>
          <w:sz w:val="24"/>
        </w:rPr>
        <w:t>(chị) hiểu như</w:t>
      </w:r>
      <w:r>
        <w:rPr>
          <w:spacing w:val="-1"/>
          <w:sz w:val="24"/>
        </w:rPr>
        <w:t xml:space="preserve"> </w:t>
      </w:r>
      <w:r>
        <w:rPr>
          <w:sz w:val="24"/>
        </w:rPr>
        <w:t>thế nào về</w:t>
      </w:r>
      <w:r>
        <w:rPr>
          <w:spacing w:val="-1"/>
          <w:sz w:val="24"/>
        </w:rPr>
        <w:t xml:space="preserve"> </w:t>
      </w:r>
      <w:r>
        <w:rPr>
          <w:i/>
          <w:sz w:val="24"/>
        </w:rPr>
        <w:t>bề rộng</w:t>
      </w:r>
      <w:r>
        <w:rPr>
          <w:i/>
          <w:spacing w:val="-2"/>
          <w:sz w:val="24"/>
        </w:rPr>
        <w:t xml:space="preserve"> </w:t>
      </w:r>
      <w:r>
        <w:rPr>
          <w:sz w:val="24"/>
        </w:rPr>
        <w:t xml:space="preserve">và </w:t>
      </w:r>
      <w:r>
        <w:rPr>
          <w:i/>
          <w:sz w:val="24"/>
        </w:rPr>
        <w:t>bề sâu</w:t>
      </w:r>
      <w:r>
        <w:rPr>
          <w:i/>
          <w:spacing w:val="-2"/>
          <w:sz w:val="24"/>
        </w:rPr>
        <w:t xml:space="preserve"> </w:t>
      </w:r>
      <w:r>
        <w:rPr>
          <w:sz w:val="24"/>
        </w:rPr>
        <w:t>mà</w:t>
      </w:r>
      <w:r>
        <w:rPr>
          <w:spacing w:val="-1"/>
          <w:sz w:val="24"/>
        </w:rPr>
        <w:t xml:space="preserve"> </w:t>
      </w:r>
      <w:r>
        <w:rPr>
          <w:sz w:val="24"/>
        </w:rPr>
        <w:t>tác giả</w:t>
      </w:r>
      <w:r>
        <w:rPr>
          <w:spacing w:val="-1"/>
          <w:sz w:val="24"/>
        </w:rPr>
        <w:t xml:space="preserve"> </w:t>
      </w:r>
      <w:r>
        <w:rPr>
          <w:sz w:val="24"/>
        </w:rPr>
        <w:t>nói</w:t>
      </w:r>
      <w:r>
        <w:rPr>
          <w:spacing w:val="-1"/>
          <w:sz w:val="24"/>
        </w:rPr>
        <w:t xml:space="preserve"> </w:t>
      </w:r>
      <w:r>
        <w:rPr>
          <w:sz w:val="24"/>
        </w:rPr>
        <w:t>đến</w:t>
      </w:r>
      <w:r>
        <w:rPr>
          <w:spacing w:val="-1"/>
          <w:sz w:val="24"/>
        </w:rPr>
        <w:t xml:space="preserve"> </w:t>
      </w:r>
      <w:r>
        <w:rPr>
          <w:sz w:val="24"/>
        </w:rPr>
        <w:t>ở đây?</w:t>
      </w:r>
    </w:p>
    <w:p w:rsidR="003907DA" w:rsidRDefault="00AB6312">
      <w:pPr>
        <w:pStyle w:val="BodyText"/>
        <w:spacing w:before="138"/>
        <w:jc w:val="both"/>
      </w:pPr>
      <w:r>
        <w:rPr>
          <w:b/>
          <w:i/>
        </w:rPr>
        <w:t>Câu</w:t>
      </w:r>
      <w:r>
        <w:rPr>
          <w:b/>
          <w:i/>
          <w:spacing w:val="20"/>
        </w:rPr>
        <w:t xml:space="preserve"> </w:t>
      </w:r>
      <w:r>
        <w:rPr>
          <w:b/>
          <w:i/>
        </w:rPr>
        <w:t>4</w:t>
      </w:r>
      <w:r>
        <w:rPr>
          <w:i/>
        </w:rPr>
        <w:t>.</w:t>
      </w:r>
      <w:r>
        <w:rPr>
          <w:i/>
          <w:spacing w:val="21"/>
        </w:rPr>
        <w:t xml:space="preserve"> </w:t>
      </w:r>
      <w:r>
        <w:t>Nội</w:t>
      </w:r>
      <w:r>
        <w:rPr>
          <w:spacing w:val="21"/>
        </w:rPr>
        <w:t xml:space="preserve"> </w:t>
      </w:r>
      <w:r>
        <w:t>dung</w:t>
      </w:r>
      <w:r>
        <w:rPr>
          <w:spacing w:val="21"/>
        </w:rPr>
        <w:t xml:space="preserve"> </w:t>
      </w:r>
      <w:r>
        <w:t>của</w:t>
      </w:r>
      <w:r>
        <w:rPr>
          <w:spacing w:val="21"/>
        </w:rPr>
        <w:t xml:space="preserve"> </w:t>
      </w:r>
      <w:r>
        <w:t>đoạn</w:t>
      </w:r>
      <w:r>
        <w:rPr>
          <w:spacing w:val="20"/>
        </w:rPr>
        <w:t xml:space="preserve"> </w:t>
      </w:r>
      <w:r>
        <w:t>văn</w:t>
      </w:r>
      <w:r>
        <w:rPr>
          <w:spacing w:val="21"/>
        </w:rPr>
        <w:t xml:space="preserve"> </w:t>
      </w:r>
      <w:r>
        <w:t>giúp</w:t>
      </w:r>
      <w:r>
        <w:rPr>
          <w:spacing w:val="21"/>
        </w:rPr>
        <w:t xml:space="preserve"> </w:t>
      </w:r>
      <w:r>
        <w:t>gì</w:t>
      </w:r>
      <w:r>
        <w:rPr>
          <w:spacing w:val="21"/>
        </w:rPr>
        <w:t xml:space="preserve"> </w:t>
      </w:r>
      <w:r>
        <w:t>cho</w:t>
      </w:r>
      <w:r>
        <w:rPr>
          <w:spacing w:val="21"/>
        </w:rPr>
        <w:t xml:space="preserve"> </w:t>
      </w:r>
      <w:r>
        <w:t>anh</w:t>
      </w:r>
      <w:r>
        <w:rPr>
          <w:spacing w:val="20"/>
        </w:rPr>
        <w:t xml:space="preserve"> </w:t>
      </w:r>
      <w:r>
        <w:t>(chị)</w:t>
      </w:r>
      <w:r>
        <w:rPr>
          <w:spacing w:val="21"/>
        </w:rPr>
        <w:t xml:space="preserve"> </w:t>
      </w:r>
      <w:r>
        <w:t>trong</w:t>
      </w:r>
      <w:r>
        <w:rPr>
          <w:spacing w:val="21"/>
        </w:rPr>
        <w:t xml:space="preserve"> </w:t>
      </w:r>
      <w:r>
        <w:t>việc</w:t>
      </w:r>
      <w:r>
        <w:rPr>
          <w:spacing w:val="21"/>
        </w:rPr>
        <w:t xml:space="preserve"> </w:t>
      </w:r>
      <w:r>
        <w:t>đọc</w:t>
      </w:r>
      <w:r>
        <w:rPr>
          <w:spacing w:val="21"/>
        </w:rPr>
        <w:t xml:space="preserve"> </w:t>
      </w:r>
      <w:r>
        <w:t>-</w:t>
      </w:r>
      <w:r>
        <w:rPr>
          <w:spacing w:val="20"/>
        </w:rPr>
        <w:t xml:space="preserve"> </w:t>
      </w:r>
      <w:r>
        <w:t>hiểu</w:t>
      </w:r>
      <w:r>
        <w:rPr>
          <w:spacing w:val="21"/>
        </w:rPr>
        <w:t xml:space="preserve"> </w:t>
      </w:r>
      <w:r>
        <w:t>các</w:t>
      </w:r>
      <w:r>
        <w:rPr>
          <w:spacing w:val="21"/>
        </w:rPr>
        <w:t xml:space="preserve"> </w:t>
      </w:r>
      <w:r>
        <w:t>bài</w:t>
      </w:r>
      <w:r>
        <w:rPr>
          <w:spacing w:val="21"/>
        </w:rPr>
        <w:t xml:space="preserve"> </w:t>
      </w:r>
      <w:r>
        <w:t>thơ</w:t>
      </w:r>
      <w:r>
        <w:rPr>
          <w:spacing w:val="21"/>
        </w:rPr>
        <w:t xml:space="preserve"> </w:t>
      </w:r>
      <w:r>
        <w:t>mới</w:t>
      </w:r>
    </w:p>
    <w:p w:rsidR="003907DA" w:rsidRDefault="00AB6312">
      <w:pPr>
        <w:pStyle w:val="BodyText"/>
        <w:spacing w:before="138"/>
        <w:jc w:val="both"/>
      </w:pPr>
      <w:r>
        <w:t>trong</w:t>
      </w:r>
      <w:r>
        <w:rPr>
          <w:spacing w:val="-1"/>
        </w:rPr>
        <w:t xml:space="preserve"> </w:t>
      </w:r>
      <w:r>
        <w:t>chương trình Ngữ</w:t>
      </w:r>
      <w:r>
        <w:rPr>
          <w:spacing w:val="-2"/>
        </w:rPr>
        <w:t xml:space="preserve"> </w:t>
      </w:r>
      <w:r>
        <w:t>văn Trung học</w:t>
      </w:r>
      <w:r>
        <w:rPr>
          <w:spacing w:val="-1"/>
        </w:rPr>
        <w:t xml:space="preserve"> </w:t>
      </w:r>
      <w:r>
        <w:t>phổ thông?</w:t>
      </w:r>
    </w:p>
    <w:p w:rsidR="003907DA" w:rsidRDefault="00AB6312">
      <w:pPr>
        <w:pStyle w:val="Heading2"/>
        <w:spacing w:before="138"/>
        <w:jc w:val="both"/>
      </w:pPr>
      <w:r>
        <w:t>Đọc</w:t>
      </w:r>
      <w:r>
        <w:rPr>
          <w:spacing w:val="-2"/>
        </w:rPr>
        <w:t xml:space="preserve"> </w:t>
      </w:r>
      <w:r>
        <w:t>đoạn</w:t>
      </w:r>
      <w:r>
        <w:rPr>
          <w:spacing w:val="-2"/>
        </w:rPr>
        <w:t xml:space="preserve"> </w:t>
      </w:r>
      <w:r>
        <w:t>văn</w:t>
      </w:r>
      <w:r>
        <w:rPr>
          <w:spacing w:val="-1"/>
        </w:rPr>
        <w:t xml:space="preserve"> </w:t>
      </w:r>
      <w:r>
        <w:t>sau</w:t>
      </w:r>
      <w:r>
        <w:rPr>
          <w:spacing w:val="-1"/>
        </w:rPr>
        <w:t xml:space="preserve"> </w:t>
      </w:r>
      <w:r>
        <w:t>và trả</w:t>
      </w:r>
      <w:r>
        <w:rPr>
          <w:spacing w:val="-1"/>
        </w:rPr>
        <w:t xml:space="preserve"> </w:t>
      </w:r>
      <w:r>
        <w:t>lời</w:t>
      </w:r>
      <w:r>
        <w:rPr>
          <w:spacing w:val="-1"/>
        </w:rPr>
        <w:t xml:space="preserve"> </w:t>
      </w:r>
      <w:r>
        <w:t>câu</w:t>
      </w:r>
      <w:r>
        <w:rPr>
          <w:spacing w:val="-1"/>
        </w:rPr>
        <w:t xml:space="preserve"> </w:t>
      </w:r>
      <w:r>
        <w:t>hỏi</w:t>
      </w:r>
      <w:r>
        <w:rPr>
          <w:spacing w:val="-1"/>
        </w:rPr>
        <w:t xml:space="preserve"> </w:t>
      </w:r>
      <w:r>
        <w:t>:</w:t>
      </w:r>
    </w:p>
    <w:p w:rsidR="003907DA" w:rsidRDefault="00AB6312">
      <w:pPr>
        <w:spacing w:before="138" w:line="360" w:lineRule="auto"/>
        <w:ind w:left="260" w:right="157" w:firstLine="567"/>
        <w:jc w:val="both"/>
        <w:rPr>
          <w:i/>
          <w:sz w:val="24"/>
        </w:rPr>
      </w:pPr>
      <w:r>
        <w:rPr>
          <w:i/>
          <w:sz w:val="24"/>
        </w:rPr>
        <w:t>"Mị</w:t>
      </w:r>
      <w:r>
        <w:rPr>
          <w:i/>
          <w:spacing w:val="19"/>
          <w:sz w:val="24"/>
        </w:rPr>
        <w:t xml:space="preserve"> </w:t>
      </w:r>
      <w:r>
        <w:rPr>
          <w:i/>
          <w:sz w:val="24"/>
        </w:rPr>
        <w:t>không</w:t>
      </w:r>
      <w:r>
        <w:rPr>
          <w:i/>
          <w:spacing w:val="20"/>
          <w:sz w:val="24"/>
        </w:rPr>
        <w:t xml:space="preserve"> </w:t>
      </w:r>
      <w:r>
        <w:rPr>
          <w:i/>
          <w:sz w:val="24"/>
        </w:rPr>
        <w:t>nói.</w:t>
      </w:r>
      <w:r>
        <w:rPr>
          <w:i/>
          <w:spacing w:val="20"/>
          <w:sz w:val="24"/>
        </w:rPr>
        <w:t xml:space="preserve"> </w:t>
      </w:r>
      <w:r>
        <w:rPr>
          <w:i/>
          <w:sz w:val="24"/>
        </w:rPr>
        <w:t>A</w:t>
      </w:r>
      <w:r>
        <w:rPr>
          <w:i/>
          <w:spacing w:val="20"/>
          <w:sz w:val="24"/>
        </w:rPr>
        <w:t xml:space="preserve"> </w:t>
      </w:r>
      <w:r>
        <w:rPr>
          <w:i/>
          <w:sz w:val="24"/>
        </w:rPr>
        <w:t>Sử</w:t>
      </w:r>
      <w:r>
        <w:rPr>
          <w:i/>
          <w:spacing w:val="20"/>
          <w:sz w:val="24"/>
        </w:rPr>
        <w:t xml:space="preserve"> </w:t>
      </w:r>
      <w:r>
        <w:rPr>
          <w:i/>
          <w:sz w:val="24"/>
        </w:rPr>
        <w:t>cũng</w:t>
      </w:r>
      <w:r>
        <w:rPr>
          <w:i/>
          <w:spacing w:val="20"/>
          <w:sz w:val="24"/>
        </w:rPr>
        <w:t xml:space="preserve"> </w:t>
      </w:r>
      <w:r>
        <w:rPr>
          <w:i/>
          <w:sz w:val="24"/>
        </w:rPr>
        <w:t>không</w:t>
      </w:r>
      <w:r>
        <w:rPr>
          <w:i/>
          <w:spacing w:val="19"/>
          <w:sz w:val="24"/>
        </w:rPr>
        <w:t xml:space="preserve"> </w:t>
      </w:r>
      <w:r>
        <w:rPr>
          <w:i/>
          <w:sz w:val="24"/>
        </w:rPr>
        <w:t>hỏi</w:t>
      </w:r>
      <w:r>
        <w:rPr>
          <w:i/>
          <w:spacing w:val="20"/>
          <w:sz w:val="24"/>
        </w:rPr>
        <w:t xml:space="preserve"> </w:t>
      </w:r>
      <w:r>
        <w:rPr>
          <w:i/>
          <w:sz w:val="24"/>
        </w:rPr>
        <w:t>thêm</w:t>
      </w:r>
      <w:r>
        <w:rPr>
          <w:i/>
          <w:spacing w:val="20"/>
          <w:sz w:val="24"/>
        </w:rPr>
        <w:t xml:space="preserve"> </w:t>
      </w:r>
      <w:r>
        <w:rPr>
          <w:i/>
          <w:sz w:val="24"/>
        </w:rPr>
        <w:t>nữa.</w:t>
      </w:r>
      <w:r>
        <w:rPr>
          <w:i/>
          <w:spacing w:val="20"/>
          <w:sz w:val="24"/>
        </w:rPr>
        <w:t xml:space="preserve"> </w:t>
      </w:r>
      <w:r>
        <w:rPr>
          <w:i/>
          <w:sz w:val="24"/>
        </w:rPr>
        <w:t>A</w:t>
      </w:r>
      <w:r>
        <w:rPr>
          <w:i/>
          <w:spacing w:val="20"/>
          <w:sz w:val="24"/>
        </w:rPr>
        <w:t xml:space="preserve"> </w:t>
      </w:r>
      <w:r>
        <w:rPr>
          <w:i/>
          <w:sz w:val="24"/>
        </w:rPr>
        <w:t>Sử</w:t>
      </w:r>
      <w:r>
        <w:rPr>
          <w:i/>
          <w:spacing w:val="20"/>
          <w:sz w:val="24"/>
        </w:rPr>
        <w:t xml:space="preserve"> </w:t>
      </w:r>
      <w:r>
        <w:rPr>
          <w:i/>
          <w:sz w:val="24"/>
        </w:rPr>
        <w:t>bước</w:t>
      </w:r>
      <w:r>
        <w:rPr>
          <w:i/>
          <w:spacing w:val="19"/>
          <w:sz w:val="24"/>
        </w:rPr>
        <w:t xml:space="preserve"> </w:t>
      </w:r>
      <w:r>
        <w:rPr>
          <w:i/>
          <w:sz w:val="24"/>
        </w:rPr>
        <w:t>lại,</w:t>
      </w:r>
      <w:r>
        <w:rPr>
          <w:i/>
          <w:spacing w:val="20"/>
          <w:sz w:val="24"/>
        </w:rPr>
        <w:t xml:space="preserve"> </w:t>
      </w:r>
      <w:r>
        <w:rPr>
          <w:i/>
          <w:sz w:val="24"/>
        </w:rPr>
        <w:t>nắm</w:t>
      </w:r>
      <w:r>
        <w:rPr>
          <w:i/>
          <w:spacing w:val="20"/>
          <w:sz w:val="24"/>
        </w:rPr>
        <w:t xml:space="preserve"> </w:t>
      </w:r>
      <w:r>
        <w:rPr>
          <w:i/>
          <w:sz w:val="24"/>
        </w:rPr>
        <w:t>Mị,</w:t>
      </w:r>
      <w:r>
        <w:rPr>
          <w:i/>
          <w:spacing w:val="20"/>
          <w:sz w:val="24"/>
        </w:rPr>
        <w:t xml:space="preserve"> </w:t>
      </w:r>
      <w:r>
        <w:rPr>
          <w:i/>
          <w:sz w:val="24"/>
        </w:rPr>
        <w:t>lấy</w:t>
      </w:r>
      <w:r>
        <w:rPr>
          <w:i/>
          <w:spacing w:val="20"/>
          <w:sz w:val="24"/>
        </w:rPr>
        <w:t xml:space="preserve"> </w:t>
      </w:r>
      <w:r>
        <w:rPr>
          <w:i/>
          <w:sz w:val="24"/>
        </w:rPr>
        <w:t>thắt</w:t>
      </w:r>
      <w:r>
        <w:rPr>
          <w:i/>
          <w:spacing w:val="20"/>
          <w:sz w:val="24"/>
        </w:rPr>
        <w:t xml:space="preserve"> </w:t>
      </w:r>
      <w:r>
        <w:rPr>
          <w:i/>
          <w:sz w:val="24"/>
        </w:rPr>
        <w:t>lưng</w:t>
      </w:r>
      <w:r>
        <w:rPr>
          <w:i/>
          <w:spacing w:val="1"/>
          <w:sz w:val="24"/>
        </w:rPr>
        <w:t xml:space="preserve"> </w:t>
      </w:r>
      <w:r>
        <w:rPr>
          <w:i/>
          <w:sz w:val="24"/>
        </w:rPr>
        <w:t>trói hai tay Mị. Nó xách cả một thúng sợi đay ra trói đứng Mị vào cột nhà. Tóc Mị xõa xuống,</w:t>
      </w:r>
      <w:r>
        <w:rPr>
          <w:i/>
          <w:spacing w:val="1"/>
          <w:sz w:val="24"/>
        </w:rPr>
        <w:t xml:space="preserve"> </w:t>
      </w:r>
      <w:r>
        <w:rPr>
          <w:i/>
          <w:sz w:val="24"/>
        </w:rPr>
        <w:t>A</w:t>
      </w:r>
      <w:r>
        <w:rPr>
          <w:i/>
          <w:spacing w:val="14"/>
          <w:sz w:val="24"/>
        </w:rPr>
        <w:t xml:space="preserve"> </w:t>
      </w:r>
      <w:r>
        <w:rPr>
          <w:i/>
          <w:sz w:val="24"/>
        </w:rPr>
        <w:t>Sử</w:t>
      </w:r>
      <w:r>
        <w:rPr>
          <w:i/>
          <w:spacing w:val="15"/>
          <w:sz w:val="24"/>
        </w:rPr>
        <w:t xml:space="preserve"> </w:t>
      </w:r>
      <w:r>
        <w:rPr>
          <w:i/>
          <w:sz w:val="24"/>
        </w:rPr>
        <w:t>quấn</w:t>
      </w:r>
      <w:r>
        <w:rPr>
          <w:i/>
          <w:spacing w:val="15"/>
          <w:sz w:val="24"/>
        </w:rPr>
        <w:t xml:space="preserve"> </w:t>
      </w:r>
      <w:r>
        <w:rPr>
          <w:i/>
          <w:sz w:val="24"/>
        </w:rPr>
        <w:t>luôn</w:t>
      </w:r>
      <w:r>
        <w:rPr>
          <w:i/>
          <w:spacing w:val="15"/>
          <w:sz w:val="24"/>
        </w:rPr>
        <w:t xml:space="preserve"> </w:t>
      </w:r>
      <w:r>
        <w:rPr>
          <w:i/>
          <w:sz w:val="24"/>
        </w:rPr>
        <w:t>tóc</w:t>
      </w:r>
      <w:r>
        <w:rPr>
          <w:i/>
          <w:spacing w:val="14"/>
          <w:sz w:val="24"/>
        </w:rPr>
        <w:t xml:space="preserve"> </w:t>
      </w:r>
      <w:r>
        <w:rPr>
          <w:i/>
          <w:sz w:val="24"/>
        </w:rPr>
        <w:t>lên</w:t>
      </w:r>
      <w:r>
        <w:rPr>
          <w:i/>
          <w:spacing w:val="15"/>
          <w:sz w:val="24"/>
        </w:rPr>
        <w:t xml:space="preserve"> </w:t>
      </w:r>
      <w:r>
        <w:rPr>
          <w:i/>
          <w:sz w:val="24"/>
        </w:rPr>
        <w:t>cột,</w:t>
      </w:r>
      <w:r>
        <w:rPr>
          <w:i/>
          <w:spacing w:val="15"/>
          <w:sz w:val="24"/>
        </w:rPr>
        <w:t xml:space="preserve"> </w:t>
      </w:r>
      <w:r>
        <w:rPr>
          <w:i/>
          <w:sz w:val="24"/>
        </w:rPr>
        <w:t>làm</w:t>
      </w:r>
      <w:r>
        <w:rPr>
          <w:i/>
          <w:spacing w:val="15"/>
          <w:sz w:val="24"/>
        </w:rPr>
        <w:t xml:space="preserve"> </w:t>
      </w:r>
      <w:r>
        <w:rPr>
          <w:i/>
          <w:sz w:val="24"/>
        </w:rPr>
        <w:t>cho</w:t>
      </w:r>
      <w:r>
        <w:rPr>
          <w:i/>
          <w:spacing w:val="15"/>
          <w:sz w:val="24"/>
        </w:rPr>
        <w:t xml:space="preserve"> </w:t>
      </w:r>
      <w:r>
        <w:rPr>
          <w:i/>
          <w:sz w:val="24"/>
        </w:rPr>
        <w:t>Mị</w:t>
      </w:r>
      <w:r>
        <w:rPr>
          <w:i/>
          <w:spacing w:val="14"/>
          <w:sz w:val="24"/>
        </w:rPr>
        <w:t xml:space="preserve"> </w:t>
      </w:r>
      <w:r>
        <w:rPr>
          <w:i/>
          <w:sz w:val="24"/>
        </w:rPr>
        <w:t>không</w:t>
      </w:r>
      <w:r>
        <w:rPr>
          <w:i/>
          <w:spacing w:val="15"/>
          <w:sz w:val="24"/>
        </w:rPr>
        <w:t xml:space="preserve"> </w:t>
      </w:r>
      <w:r>
        <w:rPr>
          <w:i/>
          <w:sz w:val="24"/>
        </w:rPr>
        <w:t>cúi,</w:t>
      </w:r>
      <w:r>
        <w:rPr>
          <w:i/>
          <w:spacing w:val="15"/>
          <w:sz w:val="24"/>
        </w:rPr>
        <w:t xml:space="preserve"> </w:t>
      </w:r>
      <w:r>
        <w:rPr>
          <w:i/>
          <w:sz w:val="24"/>
        </w:rPr>
        <w:t>không</w:t>
      </w:r>
      <w:r>
        <w:rPr>
          <w:i/>
          <w:spacing w:val="15"/>
          <w:sz w:val="24"/>
        </w:rPr>
        <w:t xml:space="preserve"> </w:t>
      </w:r>
      <w:r>
        <w:rPr>
          <w:i/>
          <w:sz w:val="24"/>
        </w:rPr>
        <w:t>nghiêng</w:t>
      </w:r>
      <w:r>
        <w:rPr>
          <w:i/>
          <w:spacing w:val="15"/>
          <w:sz w:val="24"/>
        </w:rPr>
        <w:t xml:space="preserve"> </w:t>
      </w:r>
      <w:r>
        <w:rPr>
          <w:i/>
          <w:sz w:val="24"/>
        </w:rPr>
        <w:t>đầu</w:t>
      </w:r>
      <w:r>
        <w:rPr>
          <w:i/>
          <w:spacing w:val="14"/>
          <w:sz w:val="24"/>
        </w:rPr>
        <w:t xml:space="preserve"> </w:t>
      </w:r>
      <w:r>
        <w:rPr>
          <w:i/>
          <w:sz w:val="24"/>
        </w:rPr>
        <w:t>được</w:t>
      </w:r>
      <w:r>
        <w:rPr>
          <w:i/>
          <w:spacing w:val="15"/>
          <w:sz w:val="24"/>
        </w:rPr>
        <w:t xml:space="preserve"> </w:t>
      </w:r>
      <w:r>
        <w:rPr>
          <w:i/>
          <w:sz w:val="24"/>
        </w:rPr>
        <w:t>nữa.</w:t>
      </w:r>
      <w:r>
        <w:rPr>
          <w:i/>
          <w:spacing w:val="15"/>
          <w:sz w:val="24"/>
        </w:rPr>
        <w:t xml:space="preserve"> </w:t>
      </w:r>
      <w:r>
        <w:rPr>
          <w:i/>
          <w:sz w:val="24"/>
        </w:rPr>
        <w:t>Trói</w:t>
      </w:r>
      <w:r>
        <w:rPr>
          <w:i/>
          <w:spacing w:val="15"/>
          <w:sz w:val="24"/>
        </w:rPr>
        <w:t xml:space="preserve"> </w:t>
      </w:r>
      <w:r>
        <w:rPr>
          <w:i/>
          <w:sz w:val="24"/>
        </w:rPr>
        <w:t>xong</w:t>
      </w:r>
      <w:r>
        <w:rPr>
          <w:i/>
          <w:spacing w:val="1"/>
          <w:sz w:val="24"/>
        </w:rPr>
        <w:t xml:space="preserve"> </w:t>
      </w:r>
      <w:r>
        <w:rPr>
          <w:i/>
          <w:sz w:val="24"/>
        </w:rPr>
        <w:t>vợ,</w:t>
      </w:r>
      <w:r>
        <w:rPr>
          <w:i/>
          <w:spacing w:val="-2"/>
          <w:sz w:val="24"/>
        </w:rPr>
        <w:t xml:space="preserve"> </w:t>
      </w:r>
      <w:r>
        <w:rPr>
          <w:i/>
          <w:sz w:val="24"/>
        </w:rPr>
        <w:t>A Sử thắt</w:t>
      </w:r>
      <w:r>
        <w:rPr>
          <w:i/>
          <w:spacing w:val="-2"/>
          <w:sz w:val="24"/>
        </w:rPr>
        <w:t xml:space="preserve"> </w:t>
      </w:r>
      <w:r>
        <w:rPr>
          <w:i/>
          <w:sz w:val="24"/>
        </w:rPr>
        <w:t>nốt cái thắt lưng</w:t>
      </w:r>
      <w:r>
        <w:rPr>
          <w:i/>
          <w:spacing w:val="-1"/>
          <w:sz w:val="24"/>
        </w:rPr>
        <w:t xml:space="preserve"> </w:t>
      </w:r>
      <w:r>
        <w:rPr>
          <w:i/>
          <w:sz w:val="24"/>
        </w:rPr>
        <w:t>xanh ra</w:t>
      </w:r>
      <w:r>
        <w:rPr>
          <w:i/>
          <w:spacing w:val="-1"/>
          <w:sz w:val="24"/>
        </w:rPr>
        <w:t xml:space="preserve"> </w:t>
      </w:r>
      <w:r>
        <w:rPr>
          <w:i/>
          <w:sz w:val="24"/>
        </w:rPr>
        <w:t>ngoài áo</w:t>
      </w:r>
      <w:r>
        <w:rPr>
          <w:i/>
          <w:spacing w:val="-1"/>
          <w:sz w:val="24"/>
        </w:rPr>
        <w:t xml:space="preserve"> </w:t>
      </w:r>
      <w:r>
        <w:rPr>
          <w:i/>
          <w:sz w:val="24"/>
        </w:rPr>
        <w:t>rồi</w:t>
      </w:r>
      <w:r>
        <w:rPr>
          <w:i/>
          <w:spacing w:val="-1"/>
          <w:sz w:val="24"/>
        </w:rPr>
        <w:t xml:space="preserve"> </w:t>
      </w:r>
      <w:r>
        <w:rPr>
          <w:i/>
          <w:sz w:val="24"/>
        </w:rPr>
        <w:t>A</w:t>
      </w:r>
      <w:r>
        <w:rPr>
          <w:i/>
          <w:spacing w:val="-1"/>
          <w:sz w:val="24"/>
        </w:rPr>
        <w:t xml:space="preserve"> </w:t>
      </w:r>
      <w:r>
        <w:rPr>
          <w:i/>
          <w:sz w:val="24"/>
        </w:rPr>
        <w:t>Sử</w:t>
      </w:r>
      <w:r>
        <w:rPr>
          <w:i/>
          <w:spacing w:val="-1"/>
          <w:sz w:val="24"/>
        </w:rPr>
        <w:t xml:space="preserve"> </w:t>
      </w:r>
      <w:r>
        <w:rPr>
          <w:i/>
          <w:sz w:val="24"/>
        </w:rPr>
        <w:t>tắt đèn, đi ra,</w:t>
      </w:r>
      <w:r>
        <w:rPr>
          <w:i/>
          <w:spacing w:val="-2"/>
          <w:sz w:val="24"/>
        </w:rPr>
        <w:t xml:space="preserve"> </w:t>
      </w:r>
      <w:r>
        <w:rPr>
          <w:i/>
          <w:sz w:val="24"/>
        </w:rPr>
        <w:t>khép cửa buồng lại".</w:t>
      </w:r>
    </w:p>
    <w:p w:rsidR="003907DA" w:rsidRDefault="00AB6312">
      <w:pPr>
        <w:ind w:left="5980"/>
        <w:jc w:val="both"/>
        <w:rPr>
          <w:sz w:val="24"/>
        </w:rPr>
      </w:pPr>
      <w:r>
        <w:rPr>
          <w:sz w:val="24"/>
        </w:rPr>
        <w:t>(Trích</w:t>
      </w:r>
      <w:r>
        <w:rPr>
          <w:spacing w:val="-2"/>
          <w:sz w:val="24"/>
        </w:rPr>
        <w:t xml:space="preserve"> </w:t>
      </w:r>
      <w:r>
        <w:rPr>
          <w:i/>
          <w:sz w:val="24"/>
        </w:rPr>
        <w:t>Vợ chồng A Phủ</w:t>
      </w:r>
      <w:r>
        <w:rPr>
          <w:i/>
          <w:spacing w:val="-1"/>
          <w:sz w:val="24"/>
        </w:rPr>
        <w:t xml:space="preserve"> </w:t>
      </w:r>
      <w:r>
        <w:rPr>
          <w:sz w:val="24"/>
        </w:rPr>
        <w:t>- Tô Hoài)</w:t>
      </w:r>
    </w:p>
    <w:p w:rsidR="003907DA" w:rsidRDefault="00AB6312">
      <w:pPr>
        <w:pStyle w:val="BodyText"/>
        <w:spacing w:before="138"/>
        <w:jc w:val="both"/>
      </w:pPr>
      <w:r>
        <w:rPr>
          <w:b/>
          <w:i/>
        </w:rPr>
        <w:t>Câu</w:t>
      </w:r>
      <w:r>
        <w:rPr>
          <w:b/>
          <w:i/>
          <w:spacing w:val="-1"/>
        </w:rPr>
        <w:t xml:space="preserve"> </w:t>
      </w:r>
      <w:r>
        <w:rPr>
          <w:b/>
          <w:i/>
        </w:rPr>
        <w:t xml:space="preserve">5. </w:t>
      </w:r>
      <w:r>
        <w:t>Đoạn</w:t>
      </w:r>
      <w:r>
        <w:rPr>
          <w:spacing w:val="-1"/>
        </w:rPr>
        <w:t xml:space="preserve"> </w:t>
      </w:r>
      <w:r>
        <w:t>văn</w:t>
      </w:r>
      <w:r>
        <w:rPr>
          <w:spacing w:val="-1"/>
        </w:rPr>
        <w:t xml:space="preserve"> </w:t>
      </w:r>
      <w:r>
        <w:t>trên được viết</w:t>
      </w:r>
      <w:r>
        <w:rPr>
          <w:spacing w:val="-1"/>
        </w:rPr>
        <w:t xml:space="preserve"> </w:t>
      </w:r>
      <w:r>
        <w:t>theo</w:t>
      </w:r>
      <w:r>
        <w:rPr>
          <w:spacing w:val="-1"/>
        </w:rPr>
        <w:t xml:space="preserve"> </w:t>
      </w:r>
      <w:r>
        <w:t>phương thức nào</w:t>
      </w:r>
      <w:r>
        <w:rPr>
          <w:spacing w:val="-1"/>
        </w:rPr>
        <w:t xml:space="preserve"> </w:t>
      </w:r>
      <w:r>
        <w:t>là</w:t>
      </w:r>
      <w:r>
        <w:rPr>
          <w:spacing w:val="-1"/>
        </w:rPr>
        <w:t xml:space="preserve"> </w:t>
      </w:r>
      <w:r>
        <w:t>chính?</w:t>
      </w:r>
    </w:p>
    <w:p w:rsidR="003907DA" w:rsidRDefault="00AB6312">
      <w:pPr>
        <w:pStyle w:val="BodyText"/>
        <w:spacing w:before="137"/>
        <w:jc w:val="both"/>
      </w:pPr>
      <w:r>
        <w:rPr>
          <w:b/>
          <w:i/>
        </w:rPr>
        <w:t>Câu</w:t>
      </w:r>
      <w:r>
        <w:rPr>
          <w:b/>
          <w:i/>
          <w:spacing w:val="-1"/>
        </w:rPr>
        <w:t xml:space="preserve"> </w:t>
      </w:r>
      <w:r>
        <w:rPr>
          <w:b/>
          <w:i/>
        </w:rPr>
        <w:t xml:space="preserve">6. </w:t>
      </w:r>
      <w:r>
        <w:t>Nội</w:t>
      </w:r>
      <w:r>
        <w:rPr>
          <w:spacing w:val="-1"/>
        </w:rPr>
        <w:t xml:space="preserve"> </w:t>
      </w:r>
      <w:r>
        <w:t>dung chủ yếu của</w:t>
      </w:r>
      <w:r>
        <w:rPr>
          <w:spacing w:val="-2"/>
        </w:rPr>
        <w:t xml:space="preserve"> </w:t>
      </w:r>
      <w:r>
        <w:t>đoạn văn bản là gì</w:t>
      </w:r>
      <w:r>
        <w:rPr>
          <w:spacing w:val="-1"/>
        </w:rPr>
        <w:t xml:space="preserve"> </w:t>
      </w:r>
      <w:r>
        <w:t>?</w:t>
      </w:r>
    </w:p>
    <w:p w:rsidR="003907DA" w:rsidRDefault="00AB6312">
      <w:pPr>
        <w:pStyle w:val="BodyText"/>
        <w:spacing w:before="138"/>
        <w:jc w:val="both"/>
      </w:pPr>
      <w:r>
        <w:rPr>
          <w:b/>
          <w:i/>
        </w:rPr>
        <w:t>Câu</w:t>
      </w:r>
      <w:r>
        <w:rPr>
          <w:b/>
          <w:i/>
          <w:spacing w:val="27"/>
        </w:rPr>
        <w:t xml:space="preserve"> </w:t>
      </w:r>
      <w:r>
        <w:rPr>
          <w:b/>
          <w:i/>
        </w:rPr>
        <w:t>7.</w:t>
      </w:r>
      <w:r>
        <w:rPr>
          <w:b/>
          <w:i/>
          <w:spacing w:val="28"/>
        </w:rPr>
        <w:t xml:space="preserve"> </w:t>
      </w:r>
      <w:r>
        <w:t>Trong</w:t>
      </w:r>
      <w:r>
        <w:rPr>
          <w:spacing w:val="28"/>
        </w:rPr>
        <w:t xml:space="preserve"> </w:t>
      </w:r>
      <w:r>
        <w:t>đoạn</w:t>
      </w:r>
      <w:r>
        <w:rPr>
          <w:spacing w:val="27"/>
        </w:rPr>
        <w:t xml:space="preserve"> </w:t>
      </w:r>
      <w:r>
        <w:t>văn</w:t>
      </w:r>
      <w:r>
        <w:rPr>
          <w:spacing w:val="28"/>
        </w:rPr>
        <w:t xml:space="preserve"> </w:t>
      </w:r>
      <w:r>
        <w:t>trên,</w:t>
      </w:r>
      <w:r>
        <w:rPr>
          <w:spacing w:val="28"/>
        </w:rPr>
        <w:t xml:space="preserve"> </w:t>
      </w:r>
      <w:r>
        <w:t>Tô</w:t>
      </w:r>
      <w:r>
        <w:rPr>
          <w:spacing w:val="27"/>
        </w:rPr>
        <w:t xml:space="preserve"> </w:t>
      </w:r>
      <w:r>
        <w:t>Hoài</w:t>
      </w:r>
      <w:r>
        <w:rPr>
          <w:spacing w:val="28"/>
        </w:rPr>
        <w:t xml:space="preserve"> </w:t>
      </w:r>
      <w:r>
        <w:t>sử</w:t>
      </w:r>
      <w:r>
        <w:rPr>
          <w:spacing w:val="28"/>
        </w:rPr>
        <w:t xml:space="preserve"> </w:t>
      </w:r>
      <w:r>
        <w:t>dụng</w:t>
      </w:r>
      <w:r>
        <w:rPr>
          <w:spacing w:val="27"/>
        </w:rPr>
        <w:t xml:space="preserve"> </w:t>
      </w:r>
      <w:r>
        <w:t>nhiều</w:t>
      </w:r>
      <w:r>
        <w:rPr>
          <w:spacing w:val="28"/>
        </w:rPr>
        <w:t xml:space="preserve"> </w:t>
      </w:r>
      <w:r>
        <w:t>câu</w:t>
      </w:r>
      <w:r>
        <w:rPr>
          <w:spacing w:val="28"/>
        </w:rPr>
        <w:t xml:space="preserve"> </w:t>
      </w:r>
      <w:r>
        <w:t>ngắn</w:t>
      </w:r>
      <w:r>
        <w:rPr>
          <w:spacing w:val="28"/>
        </w:rPr>
        <w:t xml:space="preserve"> </w:t>
      </w:r>
      <w:r>
        <w:t>kết</w:t>
      </w:r>
      <w:r>
        <w:rPr>
          <w:spacing w:val="27"/>
        </w:rPr>
        <w:t xml:space="preserve"> </w:t>
      </w:r>
      <w:r>
        <w:t>hợp</w:t>
      </w:r>
      <w:r>
        <w:rPr>
          <w:spacing w:val="28"/>
        </w:rPr>
        <w:t xml:space="preserve"> </w:t>
      </w:r>
      <w:r>
        <w:t>với</w:t>
      </w:r>
      <w:r>
        <w:rPr>
          <w:spacing w:val="28"/>
        </w:rPr>
        <w:t xml:space="preserve"> </w:t>
      </w:r>
      <w:r>
        <w:t>các</w:t>
      </w:r>
      <w:r>
        <w:rPr>
          <w:spacing w:val="27"/>
        </w:rPr>
        <w:t xml:space="preserve"> </w:t>
      </w:r>
      <w:r>
        <w:t>câu</w:t>
      </w:r>
      <w:r>
        <w:rPr>
          <w:spacing w:val="28"/>
        </w:rPr>
        <w:t xml:space="preserve"> </w:t>
      </w:r>
      <w:r>
        <w:t>dài</w:t>
      </w:r>
      <w:r>
        <w:rPr>
          <w:spacing w:val="28"/>
        </w:rPr>
        <w:t xml:space="preserve"> </w:t>
      </w:r>
      <w:r>
        <w:t>có</w:t>
      </w:r>
    </w:p>
    <w:p w:rsidR="003907DA" w:rsidRDefault="00AB6312">
      <w:pPr>
        <w:pStyle w:val="BodyText"/>
        <w:spacing w:before="138"/>
        <w:jc w:val="both"/>
      </w:pPr>
      <w:r>
        <w:t>nhiều</w:t>
      </w:r>
      <w:r>
        <w:rPr>
          <w:spacing w:val="-1"/>
        </w:rPr>
        <w:t xml:space="preserve"> </w:t>
      </w:r>
      <w:r>
        <w:t>vế ngắn, nhịp điệu</w:t>
      </w:r>
      <w:r>
        <w:rPr>
          <w:spacing w:val="-1"/>
        </w:rPr>
        <w:t xml:space="preserve"> </w:t>
      </w:r>
      <w:r>
        <w:t>nhanh. Tác dụng của</w:t>
      </w:r>
      <w:r>
        <w:rPr>
          <w:spacing w:val="-1"/>
        </w:rPr>
        <w:t xml:space="preserve"> </w:t>
      </w:r>
      <w:r>
        <w:t>hình thức nghệ thuật này</w:t>
      </w:r>
      <w:r>
        <w:rPr>
          <w:spacing w:val="-2"/>
        </w:rPr>
        <w:t xml:space="preserve"> </w:t>
      </w:r>
      <w:r>
        <w:t>là gì ?</w:t>
      </w:r>
    </w:p>
    <w:p w:rsidR="003907DA" w:rsidRDefault="00AB6312">
      <w:pPr>
        <w:pStyle w:val="BodyText"/>
        <w:spacing w:before="138" w:line="360" w:lineRule="auto"/>
        <w:ind w:right="217"/>
        <w:jc w:val="both"/>
      </w:pPr>
      <w:r>
        <w:rPr>
          <w:b/>
          <w:i/>
        </w:rPr>
        <w:t>Câu 8</w:t>
      </w:r>
      <w:r>
        <w:t>. Đoạn văn bản trên khiến anh/chị liên tưởng đến hiện tượng nào trong cuộc sống? Nêu</w:t>
      </w:r>
      <w:r>
        <w:rPr>
          <w:spacing w:val="1"/>
        </w:rPr>
        <w:t xml:space="preserve"> </w:t>
      </w:r>
      <w:r>
        <w:t>ngắn</w:t>
      </w:r>
      <w:r>
        <w:rPr>
          <w:spacing w:val="9"/>
        </w:rPr>
        <w:t xml:space="preserve"> </w:t>
      </w:r>
      <w:r>
        <w:t>gọn</w:t>
      </w:r>
      <w:r>
        <w:rPr>
          <w:spacing w:val="10"/>
        </w:rPr>
        <w:t xml:space="preserve"> </w:t>
      </w:r>
      <w:r>
        <w:t>những</w:t>
      </w:r>
      <w:r>
        <w:rPr>
          <w:spacing w:val="9"/>
        </w:rPr>
        <w:t xml:space="preserve"> </w:t>
      </w:r>
      <w:r>
        <w:t>hiểu</w:t>
      </w:r>
      <w:r>
        <w:rPr>
          <w:spacing w:val="9"/>
        </w:rPr>
        <w:t xml:space="preserve"> </w:t>
      </w:r>
      <w:r>
        <w:t>biết</w:t>
      </w:r>
      <w:r>
        <w:rPr>
          <w:spacing w:val="9"/>
        </w:rPr>
        <w:t xml:space="preserve"> </w:t>
      </w:r>
      <w:r>
        <w:t>của</w:t>
      </w:r>
      <w:r>
        <w:rPr>
          <w:spacing w:val="9"/>
        </w:rPr>
        <w:t xml:space="preserve"> </w:t>
      </w:r>
      <w:r>
        <w:t>anh/chị</w:t>
      </w:r>
      <w:r>
        <w:rPr>
          <w:spacing w:val="9"/>
        </w:rPr>
        <w:t xml:space="preserve"> </w:t>
      </w:r>
      <w:r>
        <w:t>về</w:t>
      </w:r>
      <w:r>
        <w:rPr>
          <w:spacing w:val="9"/>
        </w:rPr>
        <w:t xml:space="preserve"> </w:t>
      </w:r>
      <w:r>
        <w:t>hiện</w:t>
      </w:r>
      <w:r>
        <w:rPr>
          <w:spacing w:val="9"/>
        </w:rPr>
        <w:t xml:space="preserve"> </w:t>
      </w:r>
      <w:r>
        <w:t>tượng</w:t>
      </w:r>
      <w:r>
        <w:rPr>
          <w:spacing w:val="9"/>
        </w:rPr>
        <w:t xml:space="preserve"> </w:t>
      </w:r>
      <w:r>
        <w:t>và</w:t>
      </w:r>
      <w:r>
        <w:rPr>
          <w:spacing w:val="10"/>
        </w:rPr>
        <w:t xml:space="preserve"> </w:t>
      </w:r>
      <w:r>
        <w:t>đưa</w:t>
      </w:r>
      <w:r>
        <w:rPr>
          <w:spacing w:val="9"/>
        </w:rPr>
        <w:t xml:space="preserve"> </w:t>
      </w:r>
      <w:r>
        <w:t>ra</w:t>
      </w:r>
      <w:r>
        <w:rPr>
          <w:spacing w:val="9"/>
        </w:rPr>
        <w:t xml:space="preserve"> </w:t>
      </w:r>
      <w:r>
        <w:t>một</w:t>
      </w:r>
      <w:r>
        <w:rPr>
          <w:spacing w:val="9"/>
        </w:rPr>
        <w:t xml:space="preserve"> </w:t>
      </w:r>
      <w:r>
        <w:t>giải</w:t>
      </w:r>
      <w:r>
        <w:rPr>
          <w:spacing w:val="9"/>
        </w:rPr>
        <w:t xml:space="preserve"> </w:t>
      </w:r>
      <w:r>
        <w:t>pháp</w:t>
      </w:r>
      <w:r>
        <w:rPr>
          <w:spacing w:val="9"/>
        </w:rPr>
        <w:t xml:space="preserve"> </w:t>
      </w:r>
      <w:r>
        <w:t>mà</w:t>
      </w:r>
      <w:r>
        <w:rPr>
          <w:spacing w:val="9"/>
        </w:rPr>
        <w:t xml:space="preserve"> </w:t>
      </w:r>
      <w:r>
        <w:t>anh/chị</w:t>
      </w:r>
      <w:r>
        <w:rPr>
          <w:spacing w:val="9"/>
        </w:rPr>
        <w:t xml:space="preserve"> </w:t>
      </w:r>
      <w:r>
        <w:t>cho</w:t>
      </w:r>
      <w:r>
        <w:rPr>
          <w:spacing w:val="-58"/>
        </w:rPr>
        <w:t xml:space="preserve"> </w:t>
      </w:r>
      <w:r>
        <w:t>là</w:t>
      </w:r>
      <w:r>
        <w:rPr>
          <w:spacing w:val="-1"/>
        </w:rPr>
        <w:t xml:space="preserve"> </w:t>
      </w:r>
      <w:r>
        <w:t>hợp lí nhất để giải quyết hiện</w:t>
      </w:r>
      <w:r>
        <w:rPr>
          <w:spacing w:val="-1"/>
        </w:rPr>
        <w:t xml:space="preserve"> </w:t>
      </w:r>
      <w:r>
        <w:t>tượng này.</w:t>
      </w:r>
    </w:p>
    <w:p w:rsidR="003907DA" w:rsidRDefault="003907DA">
      <w:pPr>
        <w:pStyle w:val="BodyText"/>
        <w:ind w:left="0"/>
        <w:rPr>
          <w:sz w:val="20"/>
        </w:rPr>
      </w:pPr>
    </w:p>
    <w:p w:rsidR="003907DA" w:rsidRDefault="003907DA">
      <w:pPr>
        <w:pStyle w:val="BodyText"/>
        <w:ind w:left="0"/>
        <w:rPr>
          <w:sz w:val="16"/>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74" w:right="94"/>
              <w:jc w:val="center"/>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827"/>
        </w:trPr>
        <w:tc>
          <w:tcPr>
            <w:tcW w:w="675" w:type="dxa"/>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21"/>
                <w:sz w:val="24"/>
              </w:rPr>
              <w:t xml:space="preserve"> </w:t>
            </w:r>
            <w:r>
              <w:rPr>
                <w:sz w:val="24"/>
              </w:rPr>
              <w:t>văn</w:t>
            </w:r>
            <w:r>
              <w:rPr>
                <w:spacing w:val="22"/>
                <w:sz w:val="24"/>
              </w:rPr>
              <w:t xml:space="preserve"> </w:t>
            </w:r>
            <w:r>
              <w:rPr>
                <w:sz w:val="24"/>
              </w:rPr>
              <w:t>đựợc</w:t>
            </w:r>
            <w:r>
              <w:rPr>
                <w:spacing w:val="22"/>
                <w:sz w:val="24"/>
              </w:rPr>
              <w:t xml:space="preserve"> </w:t>
            </w:r>
            <w:r>
              <w:rPr>
                <w:sz w:val="24"/>
              </w:rPr>
              <w:t>trích</w:t>
            </w:r>
            <w:r>
              <w:rPr>
                <w:spacing w:val="21"/>
                <w:sz w:val="24"/>
              </w:rPr>
              <w:t xml:space="preserve"> </w:t>
            </w:r>
            <w:r>
              <w:rPr>
                <w:sz w:val="24"/>
              </w:rPr>
              <w:t>từ</w:t>
            </w:r>
            <w:r>
              <w:rPr>
                <w:spacing w:val="22"/>
                <w:sz w:val="24"/>
              </w:rPr>
              <w:t xml:space="preserve"> </w:t>
            </w:r>
            <w:r>
              <w:rPr>
                <w:sz w:val="24"/>
              </w:rPr>
              <w:t>bài</w:t>
            </w:r>
            <w:r>
              <w:rPr>
                <w:spacing w:val="22"/>
                <w:sz w:val="24"/>
              </w:rPr>
              <w:t xml:space="preserve"> </w:t>
            </w:r>
            <w:r>
              <w:rPr>
                <w:i/>
                <w:sz w:val="24"/>
              </w:rPr>
              <w:t>Một</w:t>
            </w:r>
            <w:r>
              <w:rPr>
                <w:i/>
                <w:spacing w:val="21"/>
                <w:sz w:val="24"/>
              </w:rPr>
              <w:t xml:space="preserve"> </w:t>
            </w:r>
            <w:r>
              <w:rPr>
                <w:i/>
                <w:sz w:val="24"/>
              </w:rPr>
              <w:t>thời</w:t>
            </w:r>
            <w:r>
              <w:rPr>
                <w:i/>
                <w:spacing w:val="22"/>
                <w:sz w:val="24"/>
              </w:rPr>
              <w:t xml:space="preserve"> </w:t>
            </w:r>
            <w:r>
              <w:rPr>
                <w:i/>
                <w:sz w:val="24"/>
              </w:rPr>
              <w:t>đại</w:t>
            </w:r>
            <w:r>
              <w:rPr>
                <w:i/>
                <w:spacing w:val="22"/>
                <w:sz w:val="24"/>
              </w:rPr>
              <w:t xml:space="preserve"> </w:t>
            </w:r>
            <w:r>
              <w:rPr>
                <w:i/>
                <w:sz w:val="24"/>
              </w:rPr>
              <w:t>trong</w:t>
            </w:r>
            <w:r>
              <w:rPr>
                <w:i/>
                <w:spacing w:val="21"/>
                <w:sz w:val="24"/>
              </w:rPr>
              <w:t xml:space="preserve"> </w:t>
            </w:r>
            <w:r>
              <w:rPr>
                <w:i/>
                <w:sz w:val="24"/>
              </w:rPr>
              <w:t>thi</w:t>
            </w:r>
            <w:r>
              <w:rPr>
                <w:i/>
                <w:spacing w:val="22"/>
                <w:sz w:val="24"/>
              </w:rPr>
              <w:t xml:space="preserve"> </w:t>
            </w:r>
            <w:r>
              <w:rPr>
                <w:i/>
                <w:sz w:val="24"/>
              </w:rPr>
              <w:t>ca</w:t>
            </w:r>
            <w:r>
              <w:rPr>
                <w:sz w:val="24"/>
              </w:rPr>
              <w:t>,</w:t>
            </w:r>
            <w:r>
              <w:rPr>
                <w:spacing w:val="22"/>
                <w:sz w:val="24"/>
              </w:rPr>
              <w:t xml:space="preserve"> </w:t>
            </w:r>
            <w:r>
              <w:rPr>
                <w:sz w:val="24"/>
              </w:rPr>
              <w:t>là</w:t>
            </w:r>
            <w:r>
              <w:rPr>
                <w:spacing w:val="21"/>
                <w:sz w:val="24"/>
              </w:rPr>
              <w:t xml:space="preserve"> </w:t>
            </w:r>
            <w:r>
              <w:rPr>
                <w:sz w:val="24"/>
              </w:rPr>
              <w:t>bài</w:t>
            </w:r>
            <w:r>
              <w:rPr>
                <w:spacing w:val="22"/>
                <w:sz w:val="24"/>
              </w:rPr>
              <w:t xml:space="preserve"> </w:t>
            </w:r>
            <w:r>
              <w:rPr>
                <w:sz w:val="24"/>
              </w:rPr>
              <w:t>tổng</w:t>
            </w:r>
            <w:r>
              <w:rPr>
                <w:spacing w:val="22"/>
                <w:sz w:val="24"/>
              </w:rPr>
              <w:t xml:space="preserve"> </w:t>
            </w:r>
            <w:r>
              <w:rPr>
                <w:sz w:val="24"/>
              </w:rPr>
              <w:t>luận</w:t>
            </w:r>
            <w:r>
              <w:rPr>
                <w:spacing w:val="21"/>
                <w:sz w:val="24"/>
              </w:rPr>
              <w:t xml:space="preserve"> </w:t>
            </w:r>
            <w:r>
              <w:rPr>
                <w:sz w:val="24"/>
              </w:rPr>
              <w:t>cuốn</w:t>
            </w:r>
            <w:r>
              <w:rPr>
                <w:spacing w:val="22"/>
                <w:sz w:val="24"/>
              </w:rPr>
              <w:t xml:space="preserve"> </w:t>
            </w:r>
            <w:r>
              <w:rPr>
                <w:sz w:val="24"/>
              </w:rPr>
              <w:t>Thi</w:t>
            </w:r>
          </w:p>
          <w:p w:rsidR="003907DA" w:rsidRDefault="00AB6312">
            <w:pPr>
              <w:pStyle w:val="TableParagraph"/>
              <w:spacing w:before="138"/>
              <w:rPr>
                <w:sz w:val="24"/>
              </w:rPr>
            </w:pPr>
            <w:r>
              <w:rPr>
                <w:sz w:val="24"/>
              </w:rPr>
              <w:t>nhân</w:t>
            </w:r>
            <w:r>
              <w:rPr>
                <w:spacing w:val="-1"/>
                <w:sz w:val="24"/>
              </w:rPr>
              <w:t xml:space="preserve"> </w:t>
            </w:r>
            <w:r>
              <w:rPr>
                <w:sz w:val="24"/>
              </w:rPr>
              <w:t>Việt</w:t>
            </w:r>
            <w:r>
              <w:rPr>
                <w:spacing w:val="-2"/>
                <w:sz w:val="24"/>
              </w:rPr>
              <w:t xml:space="preserve"> </w:t>
            </w:r>
            <w:r>
              <w:rPr>
                <w:sz w:val="24"/>
              </w:rPr>
              <w:t>Nam</w:t>
            </w:r>
            <w:r>
              <w:rPr>
                <w:spacing w:val="-2"/>
                <w:sz w:val="24"/>
              </w:rPr>
              <w:t xml:space="preserve"> </w:t>
            </w:r>
            <w:r>
              <w:rPr>
                <w:sz w:val="24"/>
              </w:rPr>
              <w:t>của Hoài</w:t>
            </w:r>
            <w:r>
              <w:rPr>
                <w:spacing w:val="-2"/>
                <w:sz w:val="24"/>
              </w:rPr>
              <w:t xml:space="preserve"> </w:t>
            </w:r>
            <w:r>
              <w:rPr>
                <w:sz w:val="24"/>
              </w:rPr>
              <w:t>Thanh</w:t>
            </w:r>
            <w:r>
              <w:rPr>
                <w:spacing w:val="-1"/>
                <w:sz w:val="24"/>
              </w:rPr>
              <w:t xml:space="preserve"> </w:t>
            </w:r>
            <w:r>
              <w:rPr>
                <w:sz w:val="24"/>
              </w:rPr>
              <w:t>và</w:t>
            </w:r>
            <w:r>
              <w:rPr>
                <w:spacing w:val="-2"/>
                <w:sz w:val="24"/>
              </w:rPr>
              <w:t xml:space="preserve"> </w:t>
            </w:r>
            <w:r>
              <w:rPr>
                <w:sz w:val="24"/>
              </w:rPr>
              <w:t>Hoài Chân,</w:t>
            </w:r>
            <w:r>
              <w:rPr>
                <w:spacing w:val="-1"/>
                <w:sz w:val="24"/>
              </w:rPr>
              <w:t xml:space="preserve"> </w:t>
            </w:r>
            <w:r>
              <w:rPr>
                <w:sz w:val="24"/>
              </w:rPr>
              <w:t>được</w:t>
            </w:r>
            <w:r>
              <w:rPr>
                <w:spacing w:val="-1"/>
                <w:sz w:val="24"/>
              </w:rPr>
              <w:t xml:space="preserve"> </w:t>
            </w:r>
            <w:r>
              <w:rPr>
                <w:sz w:val="24"/>
              </w:rPr>
              <w:t>viết</w:t>
            </w:r>
            <w:r>
              <w:rPr>
                <w:spacing w:val="-1"/>
                <w:sz w:val="24"/>
              </w:rPr>
              <w:t xml:space="preserve"> </w:t>
            </w:r>
            <w:r>
              <w:rPr>
                <w:sz w:val="24"/>
              </w:rPr>
              <w:t>năm 1942.</w:t>
            </w:r>
          </w:p>
        </w:tc>
      </w:tr>
    </w:tbl>
    <w:p w:rsidR="003907DA" w:rsidRDefault="003907DA">
      <w:pPr>
        <w:rPr>
          <w:sz w:val="24"/>
        </w:rPr>
        <w:sectPr w:rsidR="003907DA">
          <w:pgSz w:w="11910" w:h="16840"/>
          <w:pgMar w:top="142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241"/>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2</w:t>
            </w:r>
          </w:p>
        </w:tc>
        <w:tc>
          <w:tcPr>
            <w:tcW w:w="8142" w:type="dxa"/>
          </w:tcPr>
          <w:p w:rsidR="003907DA" w:rsidRDefault="00AB6312">
            <w:pPr>
              <w:pStyle w:val="TableParagraph"/>
              <w:rPr>
                <w:sz w:val="24"/>
              </w:rPr>
            </w:pPr>
            <w:r>
              <w:rPr>
                <w:sz w:val="24"/>
              </w:rPr>
              <w:t>Đoạn</w:t>
            </w:r>
            <w:r>
              <w:rPr>
                <w:spacing w:val="15"/>
                <w:sz w:val="24"/>
              </w:rPr>
              <w:t xml:space="preserve"> </w:t>
            </w:r>
            <w:r>
              <w:rPr>
                <w:sz w:val="24"/>
              </w:rPr>
              <w:t>văn</w:t>
            </w:r>
            <w:r>
              <w:rPr>
                <w:spacing w:val="16"/>
                <w:sz w:val="24"/>
              </w:rPr>
              <w:t xml:space="preserve"> </w:t>
            </w:r>
            <w:r>
              <w:rPr>
                <w:sz w:val="24"/>
              </w:rPr>
              <w:t>đề</w:t>
            </w:r>
            <w:r>
              <w:rPr>
                <w:spacing w:val="15"/>
                <w:sz w:val="24"/>
              </w:rPr>
              <w:t xml:space="preserve"> </w:t>
            </w:r>
            <w:r>
              <w:rPr>
                <w:sz w:val="24"/>
              </w:rPr>
              <w:t>cập</w:t>
            </w:r>
            <w:r>
              <w:rPr>
                <w:spacing w:val="15"/>
                <w:sz w:val="24"/>
              </w:rPr>
              <w:t xml:space="preserve"> </w:t>
            </w:r>
            <w:r>
              <w:rPr>
                <w:sz w:val="24"/>
              </w:rPr>
              <w:t>đến</w:t>
            </w:r>
            <w:r>
              <w:rPr>
                <w:spacing w:val="15"/>
                <w:sz w:val="24"/>
              </w:rPr>
              <w:t xml:space="preserve"> </w:t>
            </w:r>
            <w:r>
              <w:rPr>
                <w:sz w:val="24"/>
              </w:rPr>
              <w:t>cái</w:t>
            </w:r>
            <w:r>
              <w:rPr>
                <w:spacing w:val="15"/>
                <w:sz w:val="24"/>
              </w:rPr>
              <w:t xml:space="preserve"> </w:t>
            </w:r>
            <w:r>
              <w:rPr>
                <w:sz w:val="24"/>
              </w:rPr>
              <w:t>tôi</w:t>
            </w:r>
            <w:r>
              <w:rPr>
                <w:spacing w:val="14"/>
                <w:sz w:val="24"/>
              </w:rPr>
              <w:t xml:space="preserve"> </w:t>
            </w:r>
            <w:r>
              <w:rPr>
                <w:sz w:val="24"/>
              </w:rPr>
              <w:t>cá</w:t>
            </w:r>
            <w:r>
              <w:rPr>
                <w:spacing w:val="16"/>
                <w:sz w:val="24"/>
              </w:rPr>
              <w:t xml:space="preserve"> </w:t>
            </w:r>
            <w:r>
              <w:rPr>
                <w:sz w:val="24"/>
              </w:rPr>
              <w:t>nhân</w:t>
            </w:r>
            <w:r>
              <w:rPr>
                <w:spacing w:val="15"/>
                <w:sz w:val="24"/>
              </w:rPr>
              <w:t xml:space="preserve"> </w:t>
            </w:r>
            <w:r>
              <w:rPr>
                <w:sz w:val="24"/>
              </w:rPr>
              <w:t>-</w:t>
            </w:r>
            <w:r>
              <w:rPr>
                <w:spacing w:val="15"/>
                <w:sz w:val="24"/>
              </w:rPr>
              <w:t xml:space="preserve"> </w:t>
            </w:r>
            <w:r>
              <w:rPr>
                <w:sz w:val="24"/>
              </w:rPr>
              <w:t>một</w:t>
            </w:r>
            <w:r>
              <w:rPr>
                <w:spacing w:val="16"/>
                <w:sz w:val="24"/>
              </w:rPr>
              <w:t xml:space="preserve"> </w:t>
            </w:r>
            <w:r>
              <w:rPr>
                <w:sz w:val="24"/>
              </w:rPr>
              <w:t>nhân</w:t>
            </w:r>
            <w:r>
              <w:rPr>
                <w:spacing w:val="15"/>
                <w:sz w:val="24"/>
              </w:rPr>
              <w:t xml:space="preserve"> </w:t>
            </w:r>
            <w:r>
              <w:rPr>
                <w:sz w:val="24"/>
              </w:rPr>
              <w:t>tố</w:t>
            </w:r>
            <w:r>
              <w:rPr>
                <w:spacing w:val="15"/>
                <w:sz w:val="24"/>
              </w:rPr>
              <w:t xml:space="preserve"> </w:t>
            </w:r>
            <w:r>
              <w:rPr>
                <w:sz w:val="24"/>
              </w:rPr>
              <w:t>quan</w:t>
            </w:r>
            <w:r>
              <w:rPr>
                <w:spacing w:val="15"/>
                <w:sz w:val="24"/>
              </w:rPr>
              <w:t xml:space="preserve"> </w:t>
            </w:r>
            <w:r>
              <w:rPr>
                <w:sz w:val="24"/>
              </w:rPr>
              <w:t>trọng</w:t>
            </w:r>
            <w:r>
              <w:rPr>
                <w:spacing w:val="16"/>
                <w:sz w:val="24"/>
              </w:rPr>
              <w:t xml:space="preserve"> </w:t>
            </w:r>
            <w:r>
              <w:rPr>
                <w:sz w:val="24"/>
              </w:rPr>
              <w:t>trong</w:t>
            </w:r>
            <w:r>
              <w:rPr>
                <w:spacing w:val="15"/>
                <w:sz w:val="24"/>
              </w:rPr>
              <w:t xml:space="preserve"> </w:t>
            </w:r>
            <w:r>
              <w:rPr>
                <w:sz w:val="24"/>
              </w:rPr>
              <w:t>tư</w:t>
            </w:r>
            <w:r>
              <w:rPr>
                <w:spacing w:val="15"/>
                <w:sz w:val="24"/>
              </w:rPr>
              <w:t xml:space="preserve"> </w:t>
            </w:r>
            <w:r>
              <w:rPr>
                <w:sz w:val="24"/>
              </w:rPr>
              <w:t>tưởng</w:t>
            </w:r>
            <w:r>
              <w:rPr>
                <w:spacing w:val="16"/>
                <w:sz w:val="24"/>
              </w:rPr>
              <w:t xml:space="preserve"> </w:t>
            </w:r>
            <w:r>
              <w:rPr>
                <w:sz w:val="24"/>
              </w:rPr>
              <w:t>và</w:t>
            </w:r>
          </w:p>
          <w:p w:rsidR="003907DA" w:rsidRDefault="00AB6312">
            <w:pPr>
              <w:pStyle w:val="TableParagraph"/>
              <w:spacing w:before="138"/>
              <w:rPr>
                <w:sz w:val="24"/>
              </w:rPr>
            </w:pPr>
            <w:r>
              <w:rPr>
                <w:sz w:val="24"/>
              </w:rPr>
              <w:t>nội dung</w:t>
            </w:r>
            <w:r>
              <w:rPr>
                <w:spacing w:val="1"/>
                <w:sz w:val="24"/>
              </w:rPr>
              <w:t xml:space="preserve"> </w:t>
            </w:r>
            <w:r>
              <w:rPr>
                <w:sz w:val="24"/>
              </w:rPr>
              <w:t>của</w:t>
            </w:r>
            <w:r>
              <w:rPr>
                <w:spacing w:val="1"/>
                <w:sz w:val="24"/>
              </w:rPr>
              <w:t xml:space="preserve"> </w:t>
            </w:r>
            <w:r>
              <w:rPr>
                <w:sz w:val="24"/>
              </w:rPr>
              <w:t>thơ</w:t>
            </w:r>
            <w:r>
              <w:rPr>
                <w:spacing w:val="1"/>
                <w:sz w:val="24"/>
              </w:rPr>
              <w:t xml:space="preserve"> </w:t>
            </w:r>
            <w:r>
              <w:rPr>
                <w:sz w:val="24"/>
              </w:rPr>
              <w:t>mới</w:t>
            </w:r>
            <w:r>
              <w:rPr>
                <w:spacing w:val="1"/>
                <w:sz w:val="24"/>
              </w:rPr>
              <w:t xml:space="preserve"> </w:t>
            </w:r>
            <w:r>
              <w:rPr>
                <w:sz w:val="24"/>
              </w:rPr>
              <w:t>(1932</w:t>
            </w:r>
            <w:r>
              <w:rPr>
                <w:spacing w:val="1"/>
                <w:sz w:val="24"/>
              </w:rPr>
              <w:t xml:space="preserve"> </w:t>
            </w:r>
            <w:r>
              <w:rPr>
                <w:sz w:val="24"/>
              </w:rPr>
              <w:t>-</w:t>
            </w:r>
            <w:r>
              <w:rPr>
                <w:spacing w:val="1"/>
                <w:sz w:val="24"/>
              </w:rPr>
              <w:t xml:space="preserve"> </w:t>
            </w:r>
            <w:r>
              <w:rPr>
                <w:sz w:val="24"/>
              </w:rPr>
              <w:t>1945),</w:t>
            </w:r>
            <w:r>
              <w:rPr>
                <w:spacing w:val="1"/>
                <w:sz w:val="24"/>
              </w:rPr>
              <w:t xml:space="preserve"> </w:t>
            </w:r>
            <w:r>
              <w:rPr>
                <w:sz w:val="24"/>
              </w:rPr>
              <w:t>đồng</w:t>
            </w:r>
            <w:r>
              <w:rPr>
                <w:spacing w:val="1"/>
                <w:sz w:val="24"/>
              </w:rPr>
              <w:t xml:space="preserve"> </w:t>
            </w:r>
            <w:r>
              <w:rPr>
                <w:sz w:val="24"/>
              </w:rPr>
              <w:t>thời,</w:t>
            </w:r>
            <w:r>
              <w:rPr>
                <w:spacing w:val="1"/>
                <w:sz w:val="24"/>
              </w:rPr>
              <w:t xml:space="preserve"> </w:t>
            </w:r>
            <w:r>
              <w:rPr>
                <w:sz w:val="24"/>
              </w:rPr>
              <w:t>nêu</w:t>
            </w:r>
            <w:r>
              <w:rPr>
                <w:spacing w:val="1"/>
                <w:sz w:val="24"/>
              </w:rPr>
              <w:t xml:space="preserve"> </w:t>
            </w:r>
            <w:r>
              <w:rPr>
                <w:sz w:val="24"/>
              </w:rPr>
              <w:t>ngắn</w:t>
            </w:r>
            <w:r>
              <w:rPr>
                <w:spacing w:val="1"/>
                <w:sz w:val="24"/>
              </w:rPr>
              <w:t xml:space="preserve"> </w:t>
            </w:r>
            <w:r>
              <w:rPr>
                <w:sz w:val="24"/>
              </w:rPr>
              <w:t>gọn</w:t>
            </w:r>
            <w:r>
              <w:rPr>
                <w:spacing w:val="1"/>
                <w:sz w:val="24"/>
              </w:rPr>
              <w:t xml:space="preserve"> </w:t>
            </w:r>
            <w:r>
              <w:rPr>
                <w:sz w:val="24"/>
              </w:rPr>
              <w:t>những</w:t>
            </w:r>
            <w:r>
              <w:rPr>
                <w:spacing w:val="1"/>
                <w:sz w:val="24"/>
              </w:rPr>
              <w:t xml:space="preserve"> </w:t>
            </w:r>
            <w:r>
              <w:rPr>
                <w:sz w:val="24"/>
              </w:rPr>
              <w:t>biểu</w:t>
            </w:r>
            <w:r>
              <w:rPr>
                <w:spacing w:val="1"/>
                <w:sz w:val="24"/>
              </w:rPr>
              <w:t xml:space="preserve"> </w:t>
            </w:r>
            <w:r>
              <w:rPr>
                <w:sz w:val="24"/>
              </w:rPr>
              <w:t>hiện</w:t>
            </w:r>
            <w:r>
              <w:rPr>
                <w:spacing w:val="1"/>
                <w:sz w:val="24"/>
              </w:rPr>
              <w:t xml:space="preserve"> </w:t>
            </w:r>
            <w:r>
              <w:rPr>
                <w:sz w:val="24"/>
              </w:rPr>
              <w:t>của</w:t>
            </w:r>
          </w:p>
          <w:p w:rsidR="003907DA" w:rsidRDefault="00AB6312">
            <w:pPr>
              <w:pStyle w:val="TableParagraph"/>
              <w:spacing w:before="138"/>
              <w:rPr>
                <w:sz w:val="24"/>
              </w:rPr>
            </w:pPr>
            <w:r>
              <w:rPr>
                <w:sz w:val="24"/>
              </w:rPr>
              <w:t>cái</w:t>
            </w:r>
            <w:r>
              <w:rPr>
                <w:spacing w:val="-1"/>
                <w:sz w:val="24"/>
              </w:rPr>
              <w:t xml:space="preserve"> </w:t>
            </w:r>
            <w:r>
              <w:rPr>
                <w:sz w:val="24"/>
              </w:rPr>
              <w:t>tôi cá nhân</w:t>
            </w:r>
            <w:r>
              <w:rPr>
                <w:spacing w:val="-1"/>
                <w:sz w:val="24"/>
              </w:rPr>
              <w:t xml:space="preserve"> </w:t>
            </w:r>
            <w:r>
              <w:rPr>
                <w:sz w:val="24"/>
              </w:rPr>
              <w:t>ở</w:t>
            </w:r>
            <w:r>
              <w:rPr>
                <w:spacing w:val="-1"/>
                <w:sz w:val="24"/>
              </w:rPr>
              <w:t xml:space="preserve"> </w:t>
            </w:r>
            <w:r>
              <w:rPr>
                <w:sz w:val="24"/>
              </w:rPr>
              <w:t>một số</w:t>
            </w:r>
            <w:r>
              <w:rPr>
                <w:spacing w:val="-1"/>
                <w:sz w:val="24"/>
              </w:rPr>
              <w:t xml:space="preserve"> </w:t>
            </w:r>
            <w:r>
              <w:rPr>
                <w:sz w:val="24"/>
              </w:rPr>
              <w:t>nhà</w:t>
            </w:r>
            <w:r>
              <w:rPr>
                <w:spacing w:val="-1"/>
                <w:sz w:val="24"/>
              </w:rPr>
              <w:t xml:space="preserve"> </w:t>
            </w:r>
            <w:r>
              <w:rPr>
                <w:sz w:val="24"/>
              </w:rPr>
              <w:t>thơ tiêu biểu.</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3</w:t>
            </w:r>
          </w:p>
        </w:tc>
        <w:tc>
          <w:tcPr>
            <w:tcW w:w="8142" w:type="dxa"/>
          </w:tcPr>
          <w:p w:rsidR="003907DA" w:rsidRDefault="00AB6312">
            <w:pPr>
              <w:pStyle w:val="TableParagraph"/>
              <w:spacing w:line="360" w:lineRule="auto"/>
              <w:ind w:right="87"/>
              <w:rPr>
                <w:sz w:val="24"/>
              </w:rPr>
            </w:pPr>
            <w:r>
              <w:rPr>
                <w:sz w:val="24"/>
              </w:rPr>
              <w:t>Bề rộng mà tác giả nói đến ở đây là cái ta. Nói đến cái ta là nói đến đoàn thể, cộng</w:t>
            </w:r>
            <w:r>
              <w:rPr>
                <w:spacing w:val="-57"/>
                <w:sz w:val="24"/>
              </w:rPr>
              <w:t xml:space="preserve"> </w:t>
            </w:r>
            <w:r>
              <w:rPr>
                <w:sz w:val="24"/>
              </w:rPr>
              <w:t>đồng,</w:t>
            </w:r>
            <w:r>
              <w:rPr>
                <w:spacing w:val="-1"/>
                <w:sz w:val="24"/>
              </w:rPr>
              <w:t xml:space="preserve"> </w:t>
            </w:r>
            <w:r>
              <w:rPr>
                <w:sz w:val="24"/>
              </w:rPr>
              <w:t>dân tộc, quốc</w:t>
            </w:r>
            <w:r>
              <w:rPr>
                <w:spacing w:val="-1"/>
                <w:sz w:val="24"/>
              </w:rPr>
              <w:t xml:space="preserve"> </w:t>
            </w:r>
            <w:r>
              <w:rPr>
                <w:sz w:val="24"/>
              </w:rPr>
              <w:t>gia. Thế giới của cái</w:t>
            </w:r>
            <w:r>
              <w:rPr>
                <w:spacing w:val="-1"/>
                <w:sz w:val="24"/>
              </w:rPr>
              <w:t xml:space="preserve"> </w:t>
            </w:r>
            <w:r>
              <w:rPr>
                <w:sz w:val="24"/>
              </w:rPr>
              <w:t>ta hết sức</w:t>
            </w:r>
            <w:r>
              <w:rPr>
                <w:spacing w:val="-1"/>
                <w:sz w:val="24"/>
              </w:rPr>
              <w:t xml:space="preserve"> </w:t>
            </w:r>
            <w:r>
              <w:rPr>
                <w:sz w:val="24"/>
              </w:rPr>
              <w:t>rộng</w:t>
            </w:r>
            <w:r>
              <w:rPr>
                <w:spacing w:val="-1"/>
                <w:sz w:val="24"/>
              </w:rPr>
              <w:t xml:space="preserve"> </w:t>
            </w:r>
            <w:r>
              <w:rPr>
                <w:sz w:val="24"/>
              </w:rPr>
              <w:t>lớn.</w:t>
            </w:r>
          </w:p>
          <w:p w:rsidR="003907DA" w:rsidRDefault="00AB6312">
            <w:pPr>
              <w:pStyle w:val="TableParagraph"/>
              <w:rPr>
                <w:sz w:val="24"/>
              </w:rPr>
            </w:pPr>
            <w:r>
              <w:rPr>
                <w:sz w:val="24"/>
              </w:rPr>
              <w:t>Bề sâu</w:t>
            </w:r>
            <w:r>
              <w:rPr>
                <w:spacing w:val="1"/>
                <w:sz w:val="24"/>
              </w:rPr>
              <w:t xml:space="preserve"> </w:t>
            </w:r>
            <w:r>
              <w:rPr>
                <w:sz w:val="24"/>
              </w:rPr>
              <w:t>là</w:t>
            </w:r>
            <w:r>
              <w:rPr>
                <w:spacing w:val="1"/>
                <w:sz w:val="24"/>
              </w:rPr>
              <w:t xml:space="preserve"> </w:t>
            </w:r>
            <w:r>
              <w:rPr>
                <w:sz w:val="24"/>
              </w:rPr>
              <w:t>cái tôi</w:t>
            </w:r>
            <w:r>
              <w:rPr>
                <w:spacing w:val="1"/>
                <w:sz w:val="24"/>
              </w:rPr>
              <w:t xml:space="preserve"> </w:t>
            </w:r>
            <w:r>
              <w:rPr>
                <w:sz w:val="24"/>
              </w:rPr>
              <w:t>cá</w:t>
            </w:r>
            <w:r>
              <w:rPr>
                <w:spacing w:val="1"/>
                <w:sz w:val="24"/>
              </w:rPr>
              <w:t xml:space="preserve"> </w:t>
            </w:r>
            <w:r>
              <w:rPr>
                <w:sz w:val="24"/>
              </w:rPr>
              <w:t>nhân.</w:t>
            </w:r>
            <w:r>
              <w:rPr>
                <w:spacing w:val="1"/>
                <w:sz w:val="24"/>
              </w:rPr>
              <w:t xml:space="preserve"> </w:t>
            </w:r>
            <w:r>
              <w:rPr>
                <w:sz w:val="24"/>
              </w:rPr>
              <w:t>Thế giới</w:t>
            </w:r>
            <w:r>
              <w:rPr>
                <w:spacing w:val="1"/>
                <w:sz w:val="24"/>
              </w:rPr>
              <w:t xml:space="preserve"> </w:t>
            </w:r>
            <w:r>
              <w:rPr>
                <w:sz w:val="24"/>
              </w:rPr>
              <w:t>của</w:t>
            </w:r>
            <w:r>
              <w:rPr>
                <w:spacing w:val="1"/>
                <w:sz w:val="24"/>
              </w:rPr>
              <w:t xml:space="preserve"> </w:t>
            </w:r>
            <w:r>
              <w:rPr>
                <w:sz w:val="24"/>
              </w:rPr>
              <w:t>cái tôi</w:t>
            </w:r>
            <w:r>
              <w:rPr>
                <w:spacing w:val="1"/>
                <w:sz w:val="24"/>
              </w:rPr>
              <w:t xml:space="preserve"> </w:t>
            </w:r>
            <w:r>
              <w:rPr>
                <w:sz w:val="24"/>
              </w:rPr>
              <w:t>là</w:t>
            </w:r>
            <w:r>
              <w:rPr>
                <w:spacing w:val="1"/>
                <w:sz w:val="24"/>
              </w:rPr>
              <w:t xml:space="preserve"> </w:t>
            </w:r>
            <w:r>
              <w:rPr>
                <w:sz w:val="24"/>
              </w:rPr>
              <w:t>thế</w:t>
            </w:r>
            <w:r>
              <w:rPr>
                <w:spacing w:val="1"/>
                <w:sz w:val="24"/>
              </w:rPr>
              <w:t xml:space="preserve"> </w:t>
            </w:r>
            <w:r>
              <w:rPr>
                <w:sz w:val="24"/>
              </w:rPr>
              <w:t>giới riêng</w:t>
            </w:r>
            <w:r>
              <w:rPr>
                <w:spacing w:val="1"/>
                <w:sz w:val="24"/>
              </w:rPr>
              <w:t xml:space="preserve"> </w:t>
            </w:r>
            <w:r>
              <w:rPr>
                <w:sz w:val="24"/>
              </w:rPr>
              <w:t>tư,</w:t>
            </w:r>
            <w:r>
              <w:rPr>
                <w:spacing w:val="1"/>
                <w:sz w:val="24"/>
              </w:rPr>
              <w:t xml:space="preserve"> </w:t>
            </w:r>
            <w:r>
              <w:rPr>
                <w:sz w:val="24"/>
              </w:rPr>
              <w:t>nhỏ hẹp,</w:t>
            </w:r>
            <w:r>
              <w:rPr>
                <w:spacing w:val="1"/>
                <w:sz w:val="24"/>
              </w:rPr>
              <w:t xml:space="preserve"> </w:t>
            </w:r>
            <w:r>
              <w:rPr>
                <w:sz w:val="24"/>
              </w:rPr>
              <w:t>sâu</w:t>
            </w:r>
            <w:r>
              <w:rPr>
                <w:spacing w:val="1"/>
                <w:sz w:val="24"/>
              </w:rPr>
              <w:t xml:space="preserve"> </w:t>
            </w:r>
            <w:r>
              <w:rPr>
                <w:sz w:val="24"/>
              </w:rPr>
              <w:t>kín.</w:t>
            </w:r>
          </w:p>
          <w:p w:rsidR="003907DA" w:rsidRDefault="00AB6312">
            <w:pPr>
              <w:pStyle w:val="TableParagraph"/>
              <w:spacing w:before="138"/>
              <w:rPr>
                <w:sz w:val="24"/>
              </w:rPr>
            </w:pPr>
            <w:r>
              <w:rPr>
                <w:sz w:val="24"/>
              </w:rPr>
              <w:t>Thơ</w:t>
            </w:r>
            <w:r>
              <w:rPr>
                <w:spacing w:val="-1"/>
                <w:sz w:val="24"/>
              </w:rPr>
              <w:t xml:space="preserve"> </w:t>
            </w:r>
            <w:r>
              <w:rPr>
                <w:sz w:val="24"/>
              </w:rPr>
              <w:t>mới từ bỏ cái</w:t>
            </w:r>
            <w:r>
              <w:rPr>
                <w:spacing w:val="-1"/>
                <w:sz w:val="24"/>
              </w:rPr>
              <w:t xml:space="preserve"> </w:t>
            </w:r>
            <w:r>
              <w:rPr>
                <w:sz w:val="24"/>
              </w:rPr>
              <w:t>ta, đi vào cái</w:t>
            </w:r>
            <w:r>
              <w:rPr>
                <w:spacing w:val="-2"/>
                <w:sz w:val="24"/>
              </w:rPr>
              <w:t xml:space="preserve"> </w:t>
            </w:r>
            <w:r>
              <w:rPr>
                <w:sz w:val="24"/>
              </w:rPr>
              <w:t>tôi cá nhân</w:t>
            </w:r>
            <w:r>
              <w:rPr>
                <w:spacing w:val="-1"/>
                <w:sz w:val="24"/>
              </w:rPr>
              <w:t xml:space="preserve"> </w:t>
            </w:r>
            <w:r>
              <w:rPr>
                <w:sz w:val="24"/>
              </w:rPr>
              <w:t>bằng nhiều cách khác nhau.</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spacing w:line="360" w:lineRule="auto"/>
              <w:ind w:right="95"/>
              <w:jc w:val="both"/>
              <w:rPr>
                <w:sz w:val="24"/>
              </w:rPr>
            </w:pPr>
            <w:r>
              <w:rPr>
                <w:sz w:val="24"/>
              </w:rPr>
              <w:t>Nội dung của đoạn văn trên giúp ta có cơ sở để đọc - hiểu một số bài thơ thuộc</w:t>
            </w:r>
            <w:r>
              <w:rPr>
                <w:spacing w:val="1"/>
                <w:sz w:val="24"/>
              </w:rPr>
              <w:t xml:space="preserve"> </w:t>
            </w:r>
            <w:r>
              <w:rPr>
                <w:sz w:val="24"/>
              </w:rPr>
              <w:t>phong trào Thơ mới (1932 - 1945) trong chương trình Ngữ văn Trung học phổ</w:t>
            </w:r>
            <w:r>
              <w:rPr>
                <w:spacing w:val="1"/>
                <w:sz w:val="24"/>
              </w:rPr>
              <w:t xml:space="preserve"> </w:t>
            </w:r>
            <w:r>
              <w:rPr>
                <w:sz w:val="24"/>
              </w:rPr>
              <w:t>thông. Trước hết, đoạn văn nhắc ta một điều quan trọng: Thơ mới là tiếng nói trữ</w:t>
            </w:r>
            <w:r>
              <w:rPr>
                <w:spacing w:val="1"/>
                <w:sz w:val="24"/>
              </w:rPr>
              <w:t xml:space="preserve"> </w:t>
            </w:r>
            <w:r>
              <w:rPr>
                <w:sz w:val="24"/>
              </w:rPr>
              <w:t>tình</w:t>
            </w:r>
            <w:r>
              <w:rPr>
                <w:spacing w:val="2"/>
                <w:sz w:val="24"/>
              </w:rPr>
              <w:t xml:space="preserve"> </w:t>
            </w:r>
            <w:r>
              <w:rPr>
                <w:sz w:val="24"/>
              </w:rPr>
              <w:t>của</w:t>
            </w:r>
            <w:r>
              <w:rPr>
                <w:spacing w:val="3"/>
                <w:sz w:val="24"/>
              </w:rPr>
              <w:t xml:space="preserve"> </w:t>
            </w:r>
            <w:r>
              <w:rPr>
                <w:sz w:val="24"/>
              </w:rPr>
              <w:t>cái</w:t>
            </w:r>
            <w:r>
              <w:rPr>
                <w:spacing w:val="3"/>
                <w:sz w:val="24"/>
              </w:rPr>
              <w:t xml:space="preserve"> </w:t>
            </w:r>
            <w:r>
              <w:rPr>
                <w:sz w:val="24"/>
              </w:rPr>
              <w:t>tôi</w:t>
            </w:r>
            <w:r>
              <w:rPr>
                <w:spacing w:val="3"/>
                <w:sz w:val="24"/>
              </w:rPr>
              <w:t xml:space="preserve"> </w:t>
            </w:r>
            <w:r>
              <w:rPr>
                <w:sz w:val="24"/>
              </w:rPr>
              <w:t>cá</w:t>
            </w:r>
            <w:r>
              <w:rPr>
                <w:spacing w:val="2"/>
                <w:sz w:val="24"/>
              </w:rPr>
              <w:t xml:space="preserve"> </w:t>
            </w:r>
            <w:r>
              <w:rPr>
                <w:sz w:val="24"/>
              </w:rPr>
              <w:t>nhân.</w:t>
            </w:r>
            <w:r>
              <w:rPr>
                <w:spacing w:val="3"/>
                <w:sz w:val="24"/>
              </w:rPr>
              <w:t xml:space="preserve"> </w:t>
            </w:r>
            <w:r>
              <w:rPr>
                <w:sz w:val="24"/>
              </w:rPr>
              <w:t>Cũng</w:t>
            </w:r>
            <w:r>
              <w:rPr>
                <w:spacing w:val="3"/>
                <w:sz w:val="24"/>
              </w:rPr>
              <w:t xml:space="preserve"> </w:t>
            </w:r>
            <w:r>
              <w:rPr>
                <w:sz w:val="24"/>
              </w:rPr>
              <w:t>qua</w:t>
            </w:r>
            <w:r>
              <w:rPr>
                <w:spacing w:val="3"/>
                <w:sz w:val="24"/>
              </w:rPr>
              <w:t xml:space="preserve"> </w:t>
            </w:r>
            <w:r>
              <w:rPr>
                <w:sz w:val="24"/>
              </w:rPr>
              <w:t>đoạn</w:t>
            </w:r>
            <w:r>
              <w:rPr>
                <w:spacing w:val="3"/>
                <w:sz w:val="24"/>
              </w:rPr>
              <w:t xml:space="preserve"> </w:t>
            </w:r>
            <w:r>
              <w:rPr>
                <w:sz w:val="24"/>
              </w:rPr>
              <w:t>văn</w:t>
            </w:r>
            <w:r>
              <w:rPr>
                <w:spacing w:val="2"/>
                <w:sz w:val="24"/>
              </w:rPr>
              <w:t xml:space="preserve"> </w:t>
            </w:r>
            <w:r>
              <w:rPr>
                <w:sz w:val="24"/>
              </w:rPr>
              <w:t>trên,</w:t>
            </w:r>
            <w:r>
              <w:rPr>
                <w:spacing w:val="3"/>
                <w:sz w:val="24"/>
              </w:rPr>
              <w:t xml:space="preserve"> </w:t>
            </w:r>
            <w:r>
              <w:rPr>
                <w:sz w:val="24"/>
              </w:rPr>
              <w:t>ta</w:t>
            </w:r>
            <w:r>
              <w:rPr>
                <w:spacing w:val="3"/>
                <w:sz w:val="24"/>
              </w:rPr>
              <w:t xml:space="preserve"> </w:t>
            </w:r>
            <w:r>
              <w:rPr>
                <w:sz w:val="24"/>
              </w:rPr>
              <w:t>sẽ</w:t>
            </w:r>
            <w:r>
              <w:rPr>
                <w:spacing w:val="3"/>
                <w:sz w:val="24"/>
              </w:rPr>
              <w:t xml:space="preserve"> </w:t>
            </w:r>
            <w:r>
              <w:rPr>
                <w:sz w:val="24"/>
              </w:rPr>
              <w:t>hiểu</w:t>
            </w:r>
            <w:r>
              <w:rPr>
                <w:spacing w:val="3"/>
                <w:sz w:val="24"/>
              </w:rPr>
              <w:t xml:space="preserve"> </w:t>
            </w:r>
            <w:r>
              <w:rPr>
                <w:sz w:val="24"/>
              </w:rPr>
              <w:t>biết</w:t>
            </w:r>
            <w:r>
              <w:rPr>
                <w:spacing w:val="2"/>
                <w:sz w:val="24"/>
              </w:rPr>
              <w:t xml:space="preserve"> </w:t>
            </w:r>
            <w:r>
              <w:rPr>
                <w:sz w:val="24"/>
              </w:rPr>
              <w:t>hơn</w:t>
            </w:r>
            <w:r>
              <w:rPr>
                <w:spacing w:val="3"/>
                <w:sz w:val="24"/>
              </w:rPr>
              <w:t xml:space="preserve"> </w:t>
            </w:r>
            <w:r>
              <w:rPr>
                <w:sz w:val="24"/>
              </w:rPr>
              <w:t>về</w:t>
            </w:r>
            <w:r>
              <w:rPr>
                <w:spacing w:val="3"/>
                <w:sz w:val="24"/>
              </w:rPr>
              <w:t xml:space="preserve"> </w:t>
            </w:r>
            <w:r>
              <w:rPr>
                <w:sz w:val="24"/>
              </w:rPr>
              <w:t>nét</w:t>
            </w:r>
            <w:r>
              <w:rPr>
                <w:spacing w:val="3"/>
                <w:sz w:val="24"/>
              </w:rPr>
              <w:t xml:space="preserve"> </w:t>
            </w:r>
            <w:r>
              <w:rPr>
                <w:sz w:val="24"/>
              </w:rPr>
              <w:t>nổi</w:t>
            </w:r>
            <w:r>
              <w:rPr>
                <w:spacing w:val="3"/>
                <w:sz w:val="24"/>
              </w:rPr>
              <w:t xml:space="preserve"> </w:t>
            </w:r>
            <w:r>
              <w:rPr>
                <w:sz w:val="24"/>
              </w:rPr>
              <w:t>bật</w:t>
            </w:r>
          </w:p>
          <w:p w:rsidR="003907DA" w:rsidRDefault="00AB6312">
            <w:pPr>
              <w:pStyle w:val="TableParagraph"/>
              <w:jc w:val="both"/>
              <w:rPr>
                <w:sz w:val="24"/>
              </w:rPr>
            </w:pPr>
            <w:r>
              <w:rPr>
                <w:sz w:val="24"/>
              </w:rPr>
              <w:t>của</w:t>
            </w:r>
            <w:r>
              <w:rPr>
                <w:spacing w:val="-1"/>
                <w:sz w:val="24"/>
              </w:rPr>
              <w:t xml:space="preserve"> </w:t>
            </w:r>
            <w:r>
              <w:rPr>
                <w:sz w:val="24"/>
              </w:rPr>
              <w:t>một số</w:t>
            </w:r>
            <w:r>
              <w:rPr>
                <w:spacing w:val="-1"/>
                <w:sz w:val="24"/>
              </w:rPr>
              <w:t xml:space="preserve"> </w:t>
            </w:r>
            <w:r>
              <w:rPr>
                <w:sz w:val="24"/>
              </w:rPr>
              <w:t>nhà</w:t>
            </w:r>
            <w:r>
              <w:rPr>
                <w:spacing w:val="-1"/>
                <w:sz w:val="24"/>
              </w:rPr>
              <w:t xml:space="preserve"> </w:t>
            </w:r>
            <w:r>
              <w:rPr>
                <w:sz w:val="24"/>
              </w:rPr>
              <w:t>thơ tiêu</w:t>
            </w:r>
            <w:r>
              <w:rPr>
                <w:spacing w:val="-1"/>
                <w:sz w:val="24"/>
              </w:rPr>
              <w:t xml:space="preserve"> </w:t>
            </w:r>
            <w:r>
              <w:rPr>
                <w:sz w:val="24"/>
              </w:rPr>
              <w:t>biểu</w:t>
            </w:r>
            <w:r>
              <w:rPr>
                <w:spacing w:val="-1"/>
                <w:sz w:val="24"/>
              </w:rPr>
              <w:t xml:space="preserve"> </w:t>
            </w:r>
            <w:r>
              <w:rPr>
                <w:sz w:val="24"/>
              </w:rPr>
              <w:t>trong phong trào Thơ</w:t>
            </w:r>
            <w:r>
              <w:rPr>
                <w:spacing w:val="-1"/>
                <w:sz w:val="24"/>
              </w:rPr>
              <w:t xml:space="preserve"> </w:t>
            </w:r>
            <w:r>
              <w:rPr>
                <w:sz w:val="24"/>
              </w:rPr>
              <w:t>mới.</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Đoạn</w:t>
            </w:r>
            <w:r>
              <w:rPr>
                <w:spacing w:val="-2"/>
                <w:sz w:val="24"/>
              </w:rPr>
              <w:t xml:space="preserve"> </w:t>
            </w:r>
            <w:r>
              <w:rPr>
                <w:sz w:val="24"/>
              </w:rPr>
              <w:t>văn được</w:t>
            </w:r>
            <w:r>
              <w:rPr>
                <w:spacing w:val="-2"/>
                <w:sz w:val="24"/>
              </w:rPr>
              <w:t xml:space="preserve"> </w:t>
            </w:r>
            <w:r>
              <w:rPr>
                <w:sz w:val="24"/>
              </w:rPr>
              <w:t>viết theo</w:t>
            </w:r>
            <w:r>
              <w:rPr>
                <w:spacing w:val="-1"/>
                <w:sz w:val="24"/>
              </w:rPr>
              <w:t xml:space="preserve"> </w:t>
            </w:r>
            <w:r>
              <w:rPr>
                <w:sz w:val="24"/>
              </w:rPr>
              <w:t>phương thức</w:t>
            </w:r>
            <w:r>
              <w:rPr>
                <w:spacing w:val="-1"/>
                <w:sz w:val="24"/>
              </w:rPr>
              <w:t xml:space="preserve"> </w:t>
            </w:r>
            <w:r>
              <w:rPr>
                <w:sz w:val="24"/>
              </w:rPr>
              <w:t>tự sự</w:t>
            </w:r>
            <w:r>
              <w:rPr>
                <w:spacing w:val="-1"/>
                <w:sz w:val="24"/>
              </w:rPr>
              <w:t xml:space="preserve"> </w:t>
            </w:r>
            <w:r>
              <w:rPr>
                <w:sz w:val="24"/>
              </w:rPr>
              <w:t>là</w:t>
            </w:r>
            <w:r>
              <w:rPr>
                <w:spacing w:val="-1"/>
                <w:sz w:val="24"/>
              </w:rPr>
              <w:t xml:space="preserve"> </w:t>
            </w:r>
            <w:r>
              <w:rPr>
                <w:sz w:val="24"/>
              </w:rPr>
              <w:t>chính.</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Đoạn</w:t>
            </w:r>
            <w:r>
              <w:rPr>
                <w:spacing w:val="2"/>
                <w:sz w:val="24"/>
              </w:rPr>
              <w:t xml:space="preserve"> </w:t>
            </w:r>
            <w:r>
              <w:rPr>
                <w:sz w:val="24"/>
              </w:rPr>
              <w:t>văn</w:t>
            </w:r>
            <w:r>
              <w:rPr>
                <w:spacing w:val="3"/>
                <w:sz w:val="24"/>
              </w:rPr>
              <w:t xml:space="preserve"> </w:t>
            </w:r>
            <w:r>
              <w:rPr>
                <w:sz w:val="24"/>
              </w:rPr>
              <w:t>kể</w:t>
            </w:r>
            <w:r>
              <w:rPr>
                <w:spacing w:val="2"/>
                <w:sz w:val="24"/>
              </w:rPr>
              <w:t xml:space="preserve"> </w:t>
            </w:r>
            <w:r>
              <w:rPr>
                <w:sz w:val="24"/>
              </w:rPr>
              <w:t>lại</w:t>
            </w:r>
            <w:r>
              <w:rPr>
                <w:spacing w:val="3"/>
                <w:sz w:val="24"/>
              </w:rPr>
              <w:t xml:space="preserve"> </w:t>
            </w:r>
            <w:r>
              <w:rPr>
                <w:sz w:val="24"/>
              </w:rPr>
              <w:t>hành</w:t>
            </w:r>
            <w:r>
              <w:rPr>
                <w:spacing w:val="2"/>
                <w:sz w:val="24"/>
              </w:rPr>
              <w:t xml:space="preserve"> </w:t>
            </w:r>
            <w:r>
              <w:rPr>
                <w:sz w:val="24"/>
              </w:rPr>
              <w:t>động</w:t>
            </w:r>
            <w:r>
              <w:rPr>
                <w:spacing w:val="3"/>
                <w:sz w:val="24"/>
              </w:rPr>
              <w:t xml:space="preserve"> </w:t>
            </w:r>
            <w:r>
              <w:rPr>
                <w:sz w:val="24"/>
              </w:rPr>
              <w:t>trói</w:t>
            </w:r>
            <w:r>
              <w:rPr>
                <w:spacing w:val="3"/>
                <w:sz w:val="24"/>
              </w:rPr>
              <w:t xml:space="preserve"> </w:t>
            </w:r>
            <w:r>
              <w:rPr>
                <w:sz w:val="24"/>
              </w:rPr>
              <w:t>Mị</w:t>
            </w:r>
            <w:r>
              <w:rPr>
                <w:spacing w:val="2"/>
                <w:sz w:val="24"/>
              </w:rPr>
              <w:t xml:space="preserve"> </w:t>
            </w:r>
            <w:r>
              <w:rPr>
                <w:sz w:val="24"/>
              </w:rPr>
              <w:t>của</w:t>
            </w:r>
            <w:r>
              <w:rPr>
                <w:spacing w:val="3"/>
                <w:sz w:val="24"/>
              </w:rPr>
              <w:t xml:space="preserve"> </w:t>
            </w:r>
            <w:r>
              <w:rPr>
                <w:sz w:val="24"/>
              </w:rPr>
              <w:t>A</w:t>
            </w:r>
            <w:r>
              <w:rPr>
                <w:spacing w:val="2"/>
                <w:sz w:val="24"/>
              </w:rPr>
              <w:t xml:space="preserve"> </w:t>
            </w:r>
            <w:r>
              <w:rPr>
                <w:sz w:val="24"/>
              </w:rPr>
              <w:t>Sử</w:t>
            </w:r>
            <w:r>
              <w:rPr>
                <w:spacing w:val="3"/>
                <w:sz w:val="24"/>
              </w:rPr>
              <w:t xml:space="preserve"> </w:t>
            </w:r>
            <w:r>
              <w:rPr>
                <w:sz w:val="24"/>
              </w:rPr>
              <w:t>trong</w:t>
            </w:r>
            <w:r>
              <w:rPr>
                <w:spacing w:val="3"/>
                <w:sz w:val="24"/>
              </w:rPr>
              <w:t xml:space="preserve"> </w:t>
            </w:r>
            <w:r>
              <w:rPr>
                <w:sz w:val="24"/>
              </w:rPr>
              <w:t>đêm</w:t>
            </w:r>
            <w:r>
              <w:rPr>
                <w:spacing w:val="2"/>
                <w:sz w:val="24"/>
              </w:rPr>
              <w:t xml:space="preserve"> </w:t>
            </w:r>
            <w:r>
              <w:rPr>
                <w:sz w:val="24"/>
              </w:rPr>
              <w:t>mùa</w:t>
            </w:r>
            <w:r>
              <w:rPr>
                <w:spacing w:val="3"/>
                <w:sz w:val="24"/>
              </w:rPr>
              <w:t xml:space="preserve"> </w:t>
            </w:r>
            <w:r>
              <w:rPr>
                <w:sz w:val="24"/>
              </w:rPr>
              <w:t>xuân</w:t>
            </w:r>
            <w:r>
              <w:rPr>
                <w:spacing w:val="2"/>
                <w:sz w:val="24"/>
              </w:rPr>
              <w:t xml:space="preserve"> </w:t>
            </w:r>
            <w:r>
              <w:rPr>
                <w:sz w:val="24"/>
              </w:rPr>
              <w:t>khi</w:t>
            </w:r>
            <w:r>
              <w:rPr>
                <w:spacing w:val="3"/>
                <w:sz w:val="24"/>
              </w:rPr>
              <w:t xml:space="preserve"> </w:t>
            </w:r>
            <w:r>
              <w:rPr>
                <w:sz w:val="24"/>
              </w:rPr>
              <w:t>Mị</w:t>
            </w:r>
            <w:r>
              <w:rPr>
                <w:spacing w:val="2"/>
                <w:sz w:val="24"/>
              </w:rPr>
              <w:t xml:space="preserve"> </w:t>
            </w:r>
            <w:r>
              <w:rPr>
                <w:sz w:val="24"/>
              </w:rPr>
              <w:t>muốn</w:t>
            </w:r>
            <w:r>
              <w:rPr>
                <w:spacing w:val="3"/>
                <w:sz w:val="24"/>
              </w:rPr>
              <w:t xml:space="preserve"> </w:t>
            </w:r>
            <w:r>
              <w:rPr>
                <w:sz w:val="24"/>
              </w:rPr>
              <w:t>đi</w:t>
            </w:r>
          </w:p>
          <w:p w:rsidR="003907DA" w:rsidRDefault="00AB6312">
            <w:pPr>
              <w:pStyle w:val="TableParagraph"/>
              <w:spacing w:before="138"/>
              <w:rPr>
                <w:sz w:val="24"/>
              </w:rPr>
            </w:pPr>
            <w:r>
              <w:rPr>
                <w:sz w:val="24"/>
              </w:rPr>
              <w:t>chơi.</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spacing w:line="360" w:lineRule="auto"/>
              <w:ind w:right="95"/>
              <w:jc w:val="both"/>
              <w:rPr>
                <w:sz w:val="24"/>
              </w:rPr>
            </w:pPr>
            <w:r>
              <w:rPr>
                <w:sz w:val="24"/>
              </w:rPr>
              <w:t>Tô Hoài sử dụng nhiều câu ngắn kết hợp với các câu dài có nhiều vế ngắn, nhịp</w:t>
            </w:r>
            <w:r>
              <w:rPr>
                <w:spacing w:val="1"/>
                <w:sz w:val="24"/>
              </w:rPr>
              <w:t xml:space="preserve"> </w:t>
            </w:r>
            <w:r>
              <w:rPr>
                <w:sz w:val="24"/>
              </w:rPr>
              <w:t>điệu nhanh. Bằng hình thức này, tác giả cho thấy hành động trói vợ của A Sử diễn</w:t>
            </w:r>
            <w:r>
              <w:rPr>
                <w:spacing w:val="-57"/>
                <w:sz w:val="24"/>
              </w:rPr>
              <w:t xml:space="preserve"> </w:t>
            </w:r>
            <w:r>
              <w:rPr>
                <w:sz w:val="24"/>
              </w:rPr>
              <w:t>ra</w:t>
            </w:r>
            <w:r>
              <w:rPr>
                <w:spacing w:val="15"/>
                <w:sz w:val="24"/>
              </w:rPr>
              <w:t xml:space="preserve"> </w:t>
            </w:r>
            <w:r>
              <w:rPr>
                <w:sz w:val="24"/>
              </w:rPr>
              <w:t>rất</w:t>
            </w:r>
            <w:r>
              <w:rPr>
                <w:spacing w:val="16"/>
                <w:sz w:val="24"/>
              </w:rPr>
              <w:t xml:space="preserve"> </w:t>
            </w:r>
            <w:r>
              <w:rPr>
                <w:sz w:val="24"/>
              </w:rPr>
              <w:t>nhanh,</w:t>
            </w:r>
            <w:r>
              <w:rPr>
                <w:spacing w:val="16"/>
                <w:sz w:val="24"/>
              </w:rPr>
              <w:t xml:space="preserve"> </w:t>
            </w:r>
            <w:r>
              <w:rPr>
                <w:sz w:val="24"/>
              </w:rPr>
              <w:t>rất</w:t>
            </w:r>
            <w:r>
              <w:rPr>
                <w:spacing w:val="15"/>
                <w:sz w:val="24"/>
              </w:rPr>
              <w:t xml:space="preserve"> </w:t>
            </w:r>
            <w:r>
              <w:rPr>
                <w:sz w:val="24"/>
              </w:rPr>
              <w:t>thuần</w:t>
            </w:r>
            <w:r>
              <w:rPr>
                <w:spacing w:val="16"/>
                <w:sz w:val="24"/>
              </w:rPr>
              <w:t xml:space="preserve"> </w:t>
            </w:r>
            <w:r>
              <w:rPr>
                <w:sz w:val="24"/>
              </w:rPr>
              <w:t>thục,</w:t>
            </w:r>
            <w:r>
              <w:rPr>
                <w:spacing w:val="16"/>
                <w:sz w:val="24"/>
              </w:rPr>
              <w:t xml:space="preserve"> </w:t>
            </w:r>
            <w:r>
              <w:rPr>
                <w:sz w:val="24"/>
              </w:rPr>
              <w:t>tưởng</w:t>
            </w:r>
            <w:r>
              <w:rPr>
                <w:spacing w:val="16"/>
                <w:sz w:val="24"/>
              </w:rPr>
              <w:t xml:space="preserve"> </w:t>
            </w:r>
            <w:r>
              <w:rPr>
                <w:sz w:val="24"/>
              </w:rPr>
              <w:t>như</w:t>
            </w:r>
            <w:r>
              <w:rPr>
                <w:spacing w:val="15"/>
                <w:sz w:val="24"/>
              </w:rPr>
              <w:t xml:space="preserve"> </w:t>
            </w:r>
            <w:r>
              <w:rPr>
                <w:sz w:val="24"/>
              </w:rPr>
              <w:t>đó</w:t>
            </w:r>
            <w:r>
              <w:rPr>
                <w:spacing w:val="16"/>
                <w:sz w:val="24"/>
              </w:rPr>
              <w:t xml:space="preserve"> </w:t>
            </w:r>
            <w:r>
              <w:rPr>
                <w:sz w:val="24"/>
              </w:rPr>
              <w:t>là</w:t>
            </w:r>
            <w:r>
              <w:rPr>
                <w:spacing w:val="16"/>
                <w:sz w:val="24"/>
              </w:rPr>
              <w:t xml:space="preserve"> </w:t>
            </w:r>
            <w:r>
              <w:rPr>
                <w:sz w:val="24"/>
              </w:rPr>
              <w:t>việc</w:t>
            </w:r>
            <w:r>
              <w:rPr>
                <w:spacing w:val="16"/>
                <w:sz w:val="24"/>
              </w:rPr>
              <w:t xml:space="preserve"> </w:t>
            </w:r>
            <w:r>
              <w:rPr>
                <w:sz w:val="24"/>
              </w:rPr>
              <w:t>làm</w:t>
            </w:r>
            <w:r>
              <w:rPr>
                <w:spacing w:val="15"/>
                <w:sz w:val="24"/>
              </w:rPr>
              <w:t xml:space="preserve"> </w:t>
            </w:r>
            <w:r>
              <w:rPr>
                <w:sz w:val="24"/>
              </w:rPr>
              <w:t>thường</w:t>
            </w:r>
            <w:r>
              <w:rPr>
                <w:spacing w:val="16"/>
                <w:sz w:val="24"/>
              </w:rPr>
              <w:t xml:space="preserve"> </w:t>
            </w:r>
            <w:r>
              <w:rPr>
                <w:sz w:val="24"/>
              </w:rPr>
              <w:t>xuyên,</w:t>
            </w:r>
            <w:r>
              <w:rPr>
                <w:spacing w:val="16"/>
                <w:sz w:val="24"/>
              </w:rPr>
              <w:t xml:space="preserve"> </w:t>
            </w:r>
            <w:r>
              <w:rPr>
                <w:sz w:val="24"/>
              </w:rPr>
              <w:t>quen</w:t>
            </w:r>
            <w:r>
              <w:rPr>
                <w:spacing w:val="16"/>
                <w:sz w:val="24"/>
              </w:rPr>
              <w:t xml:space="preserve"> </w:t>
            </w:r>
            <w:r>
              <w:rPr>
                <w:sz w:val="24"/>
              </w:rPr>
              <w:t>thuộc</w:t>
            </w:r>
          </w:p>
          <w:p w:rsidR="003907DA" w:rsidRDefault="00AB6312">
            <w:pPr>
              <w:pStyle w:val="TableParagraph"/>
              <w:jc w:val="both"/>
              <w:rPr>
                <w:sz w:val="24"/>
              </w:rPr>
            </w:pPr>
            <w:r>
              <w:rPr>
                <w:sz w:val="24"/>
              </w:rPr>
              <w:t>của</w:t>
            </w:r>
            <w:r>
              <w:rPr>
                <w:spacing w:val="-1"/>
                <w:sz w:val="24"/>
              </w:rPr>
              <w:t xml:space="preserve"> </w:t>
            </w:r>
            <w:r>
              <w:rPr>
                <w:sz w:val="24"/>
              </w:rPr>
              <w:t>A</w:t>
            </w:r>
            <w:r>
              <w:rPr>
                <w:spacing w:val="-2"/>
                <w:sz w:val="24"/>
              </w:rPr>
              <w:t xml:space="preserve"> </w:t>
            </w:r>
            <w:r>
              <w:rPr>
                <w:sz w:val="24"/>
              </w:rPr>
              <w:t>Sử.</w:t>
            </w:r>
            <w:r>
              <w:rPr>
                <w:spacing w:val="-1"/>
                <w:sz w:val="24"/>
              </w:rPr>
              <w:t xml:space="preserve"> </w:t>
            </w:r>
            <w:r>
              <w:rPr>
                <w:sz w:val="24"/>
              </w:rPr>
              <w:t>Qua</w:t>
            </w:r>
            <w:r>
              <w:rPr>
                <w:spacing w:val="-2"/>
                <w:sz w:val="24"/>
              </w:rPr>
              <w:t xml:space="preserve"> </w:t>
            </w:r>
            <w:r>
              <w:rPr>
                <w:sz w:val="24"/>
              </w:rPr>
              <w:t>đây có</w:t>
            </w:r>
            <w:r>
              <w:rPr>
                <w:spacing w:val="-1"/>
                <w:sz w:val="24"/>
              </w:rPr>
              <w:t xml:space="preserve"> </w:t>
            </w:r>
            <w:r>
              <w:rPr>
                <w:sz w:val="24"/>
              </w:rPr>
              <w:t>thể</w:t>
            </w:r>
            <w:r>
              <w:rPr>
                <w:spacing w:val="-1"/>
                <w:sz w:val="24"/>
              </w:rPr>
              <w:t xml:space="preserve"> </w:t>
            </w:r>
            <w:r>
              <w:rPr>
                <w:sz w:val="24"/>
              </w:rPr>
              <w:t>thấy tính</w:t>
            </w:r>
            <w:r>
              <w:rPr>
                <w:spacing w:val="-1"/>
                <w:sz w:val="24"/>
              </w:rPr>
              <w:t xml:space="preserve"> </w:t>
            </w:r>
            <w:r>
              <w:rPr>
                <w:sz w:val="24"/>
              </w:rPr>
              <w:t>cách độc</w:t>
            </w:r>
            <w:r>
              <w:rPr>
                <w:spacing w:val="-1"/>
                <w:sz w:val="24"/>
              </w:rPr>
              <w:t xml:space="preserve"> </w:t>
            </w:r>
            <w:r>
              <w:rPr>
                <w:sz w:val="24"/>
              </w:rPr>
              <w:t>ác, tàn</w:t>
            </w:r>
            <w:r>
              <w:rPr>
                <w:spacing w:val="-1"/>
                <w:sz w:val="24"/>
              </w:rPr>
              <w:t xml:space="preserve"> </w:t>
            </w:r>
            <w:r>
              <w:rPr>
                <w:sz w:val="24"/>
              </w:rPr>
              <w:t>nhẫn</w:t>
            </w:r>
            <w:r>
              <w:rPr>
                <w:spacing w:val="-1"/>
                <w:sz w:val="24"/>
              </w:rPr>
              <w:t xml:space="preserve"> </w:t>
            </w:r>
            <w:r>
              <w:rPr>
                <w:sz w:val="24"/>
              </w:rPr>
              <w:t>của A</w:t>
            </w:r>
            <w:r>
              <w:rPr>
                <w:spacing w:val="-2"/>
                <w:sz w:val="24"/>
              </w:rPr>
              <w:t xml:space="preserve"> </w:t>
            </w:r>
            <w:r>
              <w:rPr>
                <w:sz w:val="24"/>
              </w:rPr>
              <w:t>Sử.</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Đoạn</w:t>
            </w:r>
            <w:r>
              <w:rPr>
                <w:spacing w:val="24"/>
                <w:sz w:val="24"/>
              </w:rPr>
              <w:t xml:space="preserve"> </w:t>
            </w:r>
            <w:r>
              <w:rPr>
                <w:sz w:val="24"/>
              </w:rPr>
              <w:t>văn</w:t>
            </w:r>
            <w:r>
              <w:rPr>
                <w:spacing w:val="25"/>
                <w:sz w:val="24"/>
              </w:rPr>
              <w:t xml:space="preserve"> </w:t>
            </w:r>
            <w:r>
              <w:rPr>
                <w:sz w:val="24"/>
              </w:rPr>
              <w:t>bản</w:t>
            </w:r>
            <w:r>
              <w:rPr>
                <w:spacing w:val="24"/>
                <w:sz w:val="24"/>
              </w:rPr>
              <w:t xml:space="preserve"> </w:t>
            </w:r>
            <w:r>
              <w:rPr>
                <w:sz w:val="24"/>
              </w:rPr>
              <w:t>trên</w:t>
            </w:r>
            <w:r>
              <w:rPr>
                <w:spacing w:val="25"/>
                <w:sz w:val="24"/>
              </w:rPr>
              <w:t xml:space="preserve"> </w:t>
            </w:r>
            <w:r>
              <w:rPr>
                <w:sz w:val="24"/>
              </w:rPr>
              <w:t>khiến</w:t>
            </w:r>
            <w:r>
              <w:rPr>
                <w:spacing w:val="25"/>
                <w:sz w:val="24"/>
              </w:rPr>
              <w:t xml:space="preserve"> </w:t>
            </w:r>
            <w:r>
              <w:rPr>
                <w:sz w:val="24"/>
              </w:rPr>
              <w:t>người</w:t>
            </w:r>
            <w:r>
              <w:rPr>
                <w:spacing w:val="24"/>
                <w:sz w:val="24"/>
              </w:rPr>
              <w:t xml:space="preserve"> </w:t>
            </w:r>
            <w:r>
              <w:rPr>
                <w:sz w:val="24"/>
              </w:rPr>
              <w:t>đọc</w:t>
            </w:r>
            <w:r>
              <w:rPr>
                <w:spacing w:val="25"/>
                <w:sz w:val="24"/>
              </w:rPr>
              <w:t xml:space="preserve"> </w:t>
            </w:r>
            <w:r>
              <w:rPr>
                <w:sz w:val="24"/>
              </w:rPr>
              <w:t>liên</w:t>
            </w:r>
            <w:r>
              <w:rPr>
                <w:spacing w:val="24"/>
                <w:sz w:val="24"/>
              </w:rPr>
              <w:t xml:space="preserve"> </w:t>
            </w:r>
            <w:r>
              <w:rPr>
                <w:sz w:val="24"/>
              </w:rPr>
              <w:t>tưởng</w:t>
            </w:r>
            <w:r>
              <w:rPr>
                <w:spacing w:val="25"/>
                <w:sz w:val="24"/>
              </w:rPr>
              <w:t xml:space="preserve"> </w:t>
            </w:r>
            <w:r>
              <w:rPr>
                <w:sz w:val="24"/>
              </w:rPr>
              <w:t>đến</w:t>
            </w:r>
            <w:r>
              <w:rPr>
                <w:spacing w:val="25"/>
                <w:sz w:val="24"/>
              </w:rPr>
              <w:t xml:space="preserve"> </w:t>
            </w:r>
            <w:r>
              <w:rPr>
                <w:sz w:val="24"/>
              </w:rPr>
              <w:t>hiện</w:t>
            </w:r>
            <w:r>
              <w:rPr>
                <w:spacing w:val="24"/>
                <w:sz w:val="24"/>
              </w:rPr>
              <w:t xml:space="preserve"> </w:t>
            </w:r>
            <w:r>
              <w:rPr>
                <w:sz w:val="24"/>
              </w:rPr>
              <w:t>tượng</w:t>
            </w:r>
            <w:r>
              <w:rPr>
                <w:spacing w:val="25"/>
                <w:sz w:val="24"/>
              </w:rPr>
              <w:t xml:space="preserve"> </w:t>
            </w:r>
            <w:r>
              <w:rPr>
                <w:sz w:val="24"/>
              </w:rPr>
              <w:t>bạo</w:t>
            </w:r>
            <w:r>
              <w:rPr>
                <w:spacing w:val="25"/>
                <w:sz w:val="24"/>
              </w:rPr>
              <w:t xml:space="preserve"> </w:t>
            </w:r>
            <w:r>
              <w:rPr>
                <w:sz w:val="24"/>
              </w:rPr>
              <w:t>lực</w:t>
            </w:r>
            <w:r>
              <w:rPr>
                <w:spacing w:val="24"/>
                <w:sz w:val="24"/>
              </w:rPr>
              <w:t xml:space="preserve"> </w:t>
            </w:r>
            <w:r>
              <w:rPr>
                <w:sz w:val="24"/>
              </w:rPr>
              <w:t>gia</w:t>
            </w:r>
            <w:r>
              <w:rPr>
                <w:spacing w:val="25"/>
                <w:sz w:val="24"/>
              </w:rPr>
              <w:t xml:space="preserve"> </w:t>
            </w:r>
            <w:r>
              <w:rPr>
                <w:sz w:val="24"/>
              </w:rPr>
              <w:t>đình</w:t>
            </w:r>
          </w:p>
          <w:p w:rsidR="003907DA" w:rsidRDefault="00AB6312">
            <w:pPr>
              <w:pStyle w:val="TableParagraph"/>
              <w:spacing w:before="4" w:line="410" w:lineRule="atLeast"/>
              <w:rPr>
                <w:sz w:val="24"/>
              </w:rPr>
            </w:pPr>
            <w:r>
              <w:rPr>
                <w:sz w:val="24"/>
              </w:rPr>
              <w:t>trong</w:t>
            </w:r>
            <w:r>
              <w:rPr>
                <w:spacing w:val="37"/>
                <w:sz w:val="24"/>
              </w:rPr>
              <w:t xml:space="preserve"> </w:t>
            </w:r>
            <w:r>
              <w:rPr>
                <w:sz w:val="24"/>
              </w:rPr>
              <w:t>đời</w:t>
            </w:r>
            <w:r>
              <w:rPr>
                <w:spacing w:val="37"/>
                <w:sz w:val="24"/>
              </w:rPr>
              <w:t xml:space="preserve"> </w:t>
            </w:r>
            <w:r>
              <w:rPr>
                <w:sz w:val="24"/>
              </w:rPr>
              <w:t>sống.</w:t>
            </w:r>
            <w:r>
              <w:rPr>
                <w:spacing w:val="38"/>
                <w:sz w:val="24"/>
              </w:rPr>
              <w:t xml:space="preserve"> </w:t>
            </w:r>
            <w:r>
              <w:rPr>
                <w:sz w:val="24"/>
              </w:rPr>
              <w:t>HS</w:t>
            </w:r>
            <w:r>
              <w:rPr>
                <w:spacing w:val="37"/>
                <w:sz w:val="24"/>
              </w:rPr>
              <w:t xml:space="preserve"> </w:t>
            </w:r>
            <w:r>
              <w:rPr>
                <w:sz w:val="24"/>
              </w:rPr>
              <w:t>cần</w:t>
            </w:r>
            <w:r>
              <w:rPr>
                <w:spacing w:val="37"/>
                <w:sz w:val="24"/>
              </w:rPr>
              <w:t xml:space="preserve"> </w:t>
            </w:r>
            <w:r>
              <w:rPr>
                <w:sz w:val="24"/>
              </w:rPr>
              <w:t>trình</w:t>
            </w:r>
            <w:r>
              <w:rPr>
                <w:spacing w:val="38"/>
                <w:sz w:val="24"/>
              </w:rPr>
              <w:t xml:space="preserve"> </w:t>
            </w:r>
            <w:r>
              <w:rPr>
                <w:sz w:val="24"/>
              </w:rPr>
              <w:t>bày</w:t>
            </w:r>
            <w:r>
              <w:rPr>
                <w:spacing w:val="37"/>
                <w:sz w:val="24"/>
              </w:rPr>
              <w:t xml:space="preserve"> </w:t>
            </w:r>
            <w:r>
              <w:rPr>
                <w:sz w:val="24"/>
              </w:rPr>
              <w:t>những</w:t>
            </w:r>
            <w:r>
              <w:rPr>
                <w:spacing w:val="37"/>
                <w:sz w:val="24"/>
              </w:rPr>
              <w:t xml:space="preserve"> </w:t>
            </w:r>
            <w:r>
              <w:rPr>
                <w:sz w:val="24"/>
              </w:rPr>
              <w:t>hiểu</w:t>
            </w:r>
            <w:r>
              <w:rPr>
                <w:spacing w:val="38"/>
                <w:sz w:val="24"/>
              </w:rPr>
              <w:t xml:space="preserve"> </w:t>
            </w:r>
            <w:r>
              <w:rPr>
                <w:sz w:val="24"/>
              </w:rPr>
              <w:t>biết,</w:t>
            </w:r>
            <w:r>
              <w:rPr>
                <w:spacing w:val="37"/>
                <w:sz w:val="24"/>
              </w:rPr>
              <w:t xml:space="preserve"> </w:t>
            </w:r>
            <w:r>
              <w:rPr>
                <w:sz w:val="24"/>
              </w:rPr>
              <w:t>suy</w:t>
            </w:r>
            <w:r>
              <w:rPr>
                <w:spacing w:val="37"/>
                <w:sz w:val="24"/>
              </w:rPr>
              <w:t xml:space="preserve"> </w:t>
            </w:r>
            <w:r>
              <w:rPr>
                <w:sz w:val="24"/>
              </w:rPr>
              <w:t>nghĩ</w:t>
            </w:r>
            <w:r>
              <w:rPr>
                <w:spacing w:val="38"/>
                <w:sz w:val="24"/>
              </w:rPr>
              <w:t xml:space="preserve"> </w:t>
            </w:r>
            <w:r>
              <w:rPr>
                <w:sz w:val="24"/>
              </w:rPr>
              <w:t>của</w:t>
            </w:r>
            <w:r>
              <w:rPr>
                <w:spacing w:val="37"/>
                <w:sz w:val="24"/>
              </w:rPr>
              <w:t xml:space="preserve"> </w:t>
            </w:r>
            <w:r>
              <w:rPr>
                <w:sz w:val="24"/>
              </w:rPr>
              <w:t>mình</w:t>
            </w:r>
            <w:r>
              <w:rPr>
                <w:spacing w:val="37"/>
                <w:sz w:val="24"/>
              </w:rPr>
              <w:t xml:space="preserve"> </w:t>
            </w:r>
            <w:r>
              <w:rPr>
                <w:sz w:val="24"/>
              </w:rPr>
              <w:t>về</w:t>
            </w:r>
            <w:r>
              <w:rPr>
                <w:spacing w:val="38"/>
                <w:sz w:val="24"/>
              </w:rPr>
              <w:t xml:space="preserve"> </w:t>
            </w:r>
            <w:r>
              <w:rPr>
                <w:sz w:val="24"/>
              </w:rPr>
              <w:t>hiện</w:t>
            </w:r>
            <w:r>
              <w:rPr>
                <w:spacing w:val="-57"/>
                <w:sz w:val="24"/>
              </w:rPr>
              <w:t xml:space="preserve"> </w:t>
            </w:r>
            <w:r>
              <w:rPr>
                <w:sz w:val="24"/>
              </w:rPr>
              <w:t>tượng</w:t>
            </w:r>
            <w:r>
              <w:rPr>
                <w:spacing w:val="-1"/>
                <w:sz w:val="24"/>
              </w:rPr>
              <w:t xml:space="preserve"> </w:t>
            </w:r>
            <w:r>
              <w:rPr>
                <w:sz w:val="24"/>
              </w:rPr>
              <w:t>này một cách ngắn gọn, đưa</w:t>
            </w:r>
            <w:r>
              <w:rPr>
                <w:spacing w:val="-1"/>
                <w:sz w:val="24"/>
              </w:rPr>
              <w:t xml:space="preserve"> </w:t>
            </w:r>
            <w:r>
              <w:rPr>
                <w:sz w:val="24"/>
              </w:rPr>
              <w:t>ra một</w:t>
            </w:r>
            <w:r>
              <w:rPr>
                <w:spacing w:val="-1"/>
                <w:sz w:val="24"/>
              </w:rPr>
              <w:t xml:space="preserve"> </w:t>
            </w:r>
            <w:r>
              <w:rPr>
                <w:sz w:val="24"/>
              </w:rPr>
              <w:t>giải</w:t>
            </w:r>
            <w:r>
              <w:rPr>
                <w:spacing w:val="-1"/>
                <w:sz w:val="24"/>
              </w:rPr>
              <w:t xml:space="preserve"> </w:t>
            </w:r>
            <w:r>
              <w:rPr>
                <w:sz w:val="24"/>
              </w:rPr>
              <w:t>pháp có sức</w:t>
            </w:r>
            <w:r>
              <w:rPr>
                <w:spacing w:val="-1"/>
                <w:sz w:val="24"/>
              </w:rPr>
              <w:t xml:space="preserve"> </w:t>
            </w:r>
            <w:r>
              <w:rPr>
                <w:sz w:val="24"/>
              </w:rPr>
              <w:t>thuyết phục.</w:t>
            </w:r>
          </w:p>
        </w:tc>
      </w:tr>
    </w:tbl>
    <w:p w:rsidR="003907DA" w:rsidRDefault="003907DA">
      <w:pPr>
        <w:pStyle w:val="BodyText"/>
        <w:spacing w:before="2"/>
        <w:ind w:left="0"/>
        <w:rPr>
          <w:sz w:val="28"/>
        </w:rPr>
      </w:pPr>
    </w:p>
    <w:p w:rsidR="003907DA" w:rsidRDefault="00AB6312">
      <w:pPr>
        <w:pStyle w:val="Heading2"/>
        <w:spacing w:before="90"/>
        <w:jc w:val="both"/>
      </w:pPr>
      <w:r>
        <w:t>ĐỀ</w:t>
      </w:r>
      <w:r>
        <w:rPr>
          <w:spacing w:val="-2"/>
        </w:rPr>
        <w:t xml:space="preserve"> </w:t>
      </w:r>
      <w:r>
        <w:t>LỤC NGẠN</w:t>
      </w:r>
      <w:r>
        <w:rPr>
          <w:spacing w:val="-2"/>
        </w:rPr>
        <w:t xml:space="preserve"> </w:t>
      </w:r>
      <w:r>
        <w:t>BẮC GAING</w:t>
      </w:r>
    </w:p>
    <w:p w:rsidR="003907DA" w:rsidRDefault="00AB6312">
      <w:pPr>
        <w:spacing w:before="138"/>
        <w:ind w:left="260"/>
        <w:jc w:val="both"/>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 và</w:t>
      </w:r>
      <w:r>
        <w:rPr>
          <w:b/>
          <w:spacing w:val="-1"/>
          <w:sz w:val="24"/>
        </w:rPr>
        <w:t xml:space="preserve"> </w:t>
      </w:r>
      <w:r>
        <w:rPr>
          <w:b/>
          <w:sz w:val="24"/>
        </w:rPr>
        <w:t>trả</w:t>
      </w:r>
      <w:r>
        <w:rPr>
          <w:b/>
          <w:spacing w:val="-1"/>
          <w:sz w:val="24"/>
        </w:rPr>
        <w:t xml:space="preserve"> </w:t>
      </w:r>
      <w:r>
        <w:rPr>
          <w:b/>
          <w:sz w:val="24"/>
        </w:rPr>
        <w:t>lời câu</w:t>
      </w:r>
      <w:r>
        <w:rPr>
          <w:b/>
          <w:spacing w:val="-1"/>
          <w:sz w:val="24"/>
        </w:rPr>
        <w:t xml:space="preserve"> </w:t>
      </w:r>
      <w:r>
        <w:rPr>
          <w:b/>
          <w:sz w:val="24"/>
        </w:rPr>
        <w:t>hỏi</w:t>
      </w:r>
      <w:r>
        <w:rPr>
          <w:b/>
          <w:spacing w:val="-2"/>
          <w:sz w:val="24"/>
        </w:rPr>
        <w:t xml:space="preserve"> </w:t>
      </w:r>
      <w:r>
        <w:rPr>
          <w:b/>
          <w:sz w:val="24"/>
        </w:rPr>
        <w:t>từ 1</w:t>
      </w:r>
      <w:r>
        <w:rPr>
          <w:b/>
          <w:spacing w:val="-1"/>
          <w:sz w:val="24"/>
        </w:rPr>
        <w:t xml:space="preserve"> </w:t>
      </w:r>
      <w:r>
        <w:rPr>
          <w:b/>
          <w:sz w:val="24"/>
        </w:rPr>
        <w:t>đến</w:t>
      </w:r>
      <w:r>
        <w:rPr>
          <w:b/>
          <w:spacing w:val="-2"/>
          <w:sz w:val="24"/>
        </w:rPr>
        <w:t xml:space="preserve"> </w:t>
      </w:r>
      <w:r>
        <w:rPr>
          <w:b/>
          <w:sz w:val="24"/>
        </w:rPr>
        <w:t>4:</w:t>
      </w:r>
    </w:p>
    <w:p w:rsidR="003907DA" w:rsidRDefault="00AB6312">
      <w:pPr>
        <w:spacing w:before="138" w:line="360" w:lineRule="auto"/>
        <w:ind w:left="260" w:right="216" w:firstLine="567"/>
        <w:jc w:val="both"/>
        <w:rPr>
          <w:i/>
          <w:sz w:val="24"/>
        </w:rPr>
      </w:pPr>
      <w:r>
        <w:rPr>
          <w:i/>
          <w:sz w:val="24"/>
        </w:rPr>
        <w:t>“ Sức mạnh cơ bắp của mỗi người là có hạn, nhưng ở người có ý chí sắt đá thì nghị lực</w:t>
      </w:r>
      <w:r>
        <w:rPr>
          <w:i/>
          <w:spacing w:val="-57"/>
          <w:sz w:val="24"/>
        </w:rPr>
        <w:t xml:space="preserve"> </w:t>
      </w:r>
      <w:r>
        <w:rPr>
          <w:i/>
          <w:sz w:val="24"/>
        </w:rPr>
        <w:t>là vô hạn. Vì vậy đừng bao giờ đánh mất niềm tin vào năng lục thật sự của bản thân mình.</w:t>
      </w:r>
      <w:r>
        <w:rPr>
          <w:i/>
          <w:spacing w:val="1"/>
          <w:sz w:val="24"/>
        </w:rPr>
        <w:t xml:space="preserve"> </w:t>
      </w:r>
      <w:r>
        <w:rPr>
          <w:i/>
          <w:sz w:val="24"/>
        </w:rPr>
        <w:t>Với người có ý chí kiên cường thì nghịch cảnh khiến cho họ thông minh hơn, mạnh mẽ hơn.</w:t>
      </w:r>
      <w:r>
        <w:rPr>
          <w:i/>
          <w:spacing w:val="1"/>
          <w:sz w:val="24"/>
        </w:rPr>
        <w:t xml:space="preserve"> </w:t>
      </w:r>
      <w:r>
        <w:rPr>
          <w:i/>
          <w:sz w:val="24"/>
        </w:rPr>
        <w:t>Không có giới hạn nào ngăn được ý chí của con người. Những điều kì diệu xuất phát từ dám</w:t>
      </w:r>
      <w:r>
        <w:rPr>
          <w:i/>
          <w:spacing w:val="1"/>
          <w:sz w:val="24"/>
        </w:rPr>
        <w:t xml:space="preserve"> </w:t>
      </w:r>
      <w:r>
        <w:rPr>
          <w:i/>
          <w:sz w:val="24"/>
        </w:rPr>
        <w:t>ước mơ táo bạo và kiên tâm biến ước mơ đó thành hiện thực. Ý chí và quyết tâm mạnh mẽ</w:t>
      </w:r>
      <w:r>
        <w:rPr>
          <w:i/>
          <w:spacing w:val="1"/>
          <w:sz w:val="24"/>
        </w:rPr>
        <w:t xml:space="preserve"> </w:t>
      </w:r>
      <w:r>
        <w:rPr>
          <w:i/>
          <w:sz w:val="24"/>
        </w:rPr>
        <w:t>giúp con người vượt lên trên hoàn cảnh để đạt được thành công. Đối với người có ý chí mạnh</w:t>
      </w:r>
      <w:r>
        <w:rPr>
          <w:i/>
          <w:spacing w:val="-57"/>
          <w:sz w:val="24"/>
        </w:rPr>
        <w:t xml:space="preserve"> </w:t>
      </w:r>
      <w:r>
        <w:rPr>
          <w:i/>
          <w:sz w:val="24"/>
        </w:rPr>
        <w:t>mẽ,</w:t>
      </w:r>
      <w:r>
        <w:rPr>
          <w:i/>
          <w:spacing w:val="-2"/>
          <w:sz w:val="24"/>
        </w:rPr>
        <w:t xml:space="preserve"> </w:t>
      </w:r>
      <w:r>
        <w:rPr>
          <w:i/>
          <w:sz w:val="24"/>
        </w:rPr>
        <w:t>khi rơi</w:t>
      </w:r>
      <w:r>
        <w:rPr>
          <w:i/>
          <w:spacing w:val="-1"/>
          <w:sz w:val="24"/>
        </w:rPr>
        <w:t xml:space="preserve"> </w:t>
      </w:r>
      <w:r>
        <w:rPr>
          <w:i/>
          <w:sz w:val="24"/>
        </w:rPr>
        <w:t>vào nghịch cảnh</w:t>
      </w:r>
      <w:r>
        <w:rPr>
          <w:i/>
          <w:spacing w:val="-1"/>
          <w:sz w:val="24"/>
        </w:rPr>
        <w:t xml:space="preserve"> </w:t>
      </w:r>
      <w:r>
        <w:rPr>
          <w:i/>
          <w:sz w:val="24"/>
        </w:rPr>
        <w:t>ngăn bước tiến, họ sẽ</w:t>
      </w:r>
      <w:r>
        <w:rPr>
          <w:i/>
          <w:spacing w:val="-1"/>
          <w:sz w:val="24"/>
        </w:rPr>
        <w:t xml:space="preserve"> </w:t>
      </w:r>
      <w:r>
        <w:rPr>
          <w:i/>
          <w:sz w:val="24"/>
        </w:rPr>
        <w:t>tìm</w:t>
      </w:r>
      <w:r>
        <w:rPr>
          <w:i/>
          <w:spacing w:val="-1"/>
          <w:sz w:val="24"/>
        </w:rPr>
        <w:t xml:space="preserve"> </w:t>
      </w:r>
      <w:r>
        <w:rPr>
          <w:i/>
          <w:sz w:val="24"/>
        </w:rPr>
        <w:t>hướng đi mới.</w:t>
      </w:r>
    </w:p>
    <w:p w:rsidR="003907DA" w:rsidRDefault="00AB6312">
      <w:pPr>
        <w:spacing w:before="61" w:line="360" w:lineRule="auto"/>
        <w:ind w:left="260" w:right="215" w:firstLine="567"/>
        <w:jc w:val="both"/>
        <w:rPr>
          <w:i/>
          <w:sz w:val="24"/>
        </w:rPr>
      </w:pPr>
      <w:r>
        <w:rPr>
          <w:i/>
          <w:sz w:val="24"/>
        </w:rPr>
        <w:t>Nếu cuộc sống bình dị làm cho người ta thấy tẻ nhạt, thì chie khi vượt qua được sóng</w:t>
      </w:r>
      <w:r>
        <w:rPr>
          <w:i/>
          <w:spacing w:val="1"/>
          <w:sz w:val="24"/>
        </w:rPr>
        <w:t xml:space="preserve"> </w:t>
      </w:r>
      <w:r>
        <w:rPr>
          <w:i/>
          <w:sz w:val="24"/>
        </w:rPr>
        <w:t>gió mang lại niềm vui và ý nghĩa chân chính của cuộc đời. Khi đối diện với khó khăn thách</w:t>
      </w:r>
      <w:r>
        <w:rPr>
          <w:i/>
          <w:spacing w:val="1"/>
          <w:sz w:val="24"/>
        </w:rPr>
        <w:t xml:space="preserve"> </w:t>
      </w:r>
      <w:r>
        <w:rPr>
          <w:i/>
          <w:sz w:val="24"/>
        </w:rPr>
        <w:lastRenderedPageBreak/>
        <w:t>thức, họ tì mọi cách để vượt qua chứ khong tìm đường thoái lui. Thành công luôn đón chờ</w:t>
      </w:r>
      <w:r>
        <w:rPr>
          <w:i/>
          <w:spacing w:val="1"/>
          <w:sz w:val="24"/>
        </w:rPr>
        <w:t xml:space="preserve"> </w:t>
      </w:r>
      <w:r>
        <w:rPr>
          <w:i/>
          <w:sz w:val="24"/>
        </w:rPr>
        <w:t>những con người kiên trì và quyết tâm theo đuổi đến cùng mục tiêu đã chọn. Cựu thủ tướng</w:t>
      </w:r>
      <w:r>
        <w:rPr>
          <w:i/>
          <w:spacing w:val="1"/>
          <w:sz w:val="24"/>
        </w:rPr>
        <w:t xml:space="preserve"> </w:t>
      </w:r>
      <w:r>
        <w:rPr>
          <w:i/>
          <w:sz w:val="24"/>
        </w:rPr>
        <w:t>Anh Benjamin Disraeli quan niệm “khi con người sống cùng mục tiêu của mình thì sớm muộn</w:t>
      </w:r>
      <w:r>
        <w:rPr>
          <w:i/>
          <w:spacing w:val="-57"/>
          <w:sz w:val="24"/>
        </w:rPr>
        <w:t xml:space="preserve"> </w:t>
      </w:r>
      <w:r>
        <w:rPr>
          <w:i/>
          <w:sz w:val="24"/>
        </w:rPr>
        <w:t>cũng sẽ đặt được mục tiêu đó, không có trở ngại nào có thể ngăn cản ý chí và lòng quyết tâm</w:t>
      </w:r>
      <w:r>
        <w:rPr>
          <w:i/>
          <w:spacing w:val="1"/>
          <w:sz w:val="24"/>
        </w:rPr>
        <w:t xml:space="preserve"> </w:t>
      </w:r>
      <w:r>
        <w:rPr>
          <w:i/>
          <w:sz w:val="24"/>
        </w:rPr>
        <w:t>của con người”. Đằng sau sự thành công vượt trội là những bài học về sự bền gan vững chí</w:t>
      </w:r>
      <w:r>
        <w:rPr>
          <w:i/>
          <w:spacing w:val="1"/>
          <w:sz w:val="24"/>
        </w:rPr>
        <w:t xml:space="preserve"> </w:t>
      </w:r>
      <w:r>
        <w:rPr>
          <w:i/>
          <w:sz w:val="24"/>
        </w:rPr>
        <w:t>trước những thử thách và cái giá có thể phải trả. Và rồi thành công không phụ lòng những</w:t>
      </w:r>
      <w:r>
        <w:rPr>
          <w:i/>
          <w:spacing w:val="1"/>
          <w:sz w:val="24"/>
        </w:rPr>
        <w:t xml:space="preserve"> </w:t>
      </w:r>
      <w:r>
        <w:rPr>
          <w:i/>
          <w:sz w:val="24"/>
        </w:rPr>
        <w:t>người có ý chí kiên cường và không nản lòng trước những cái giá phải trả trên bước đường</w:t>
      </w:r>
      <w:r>
        <w:rPr>
          <w:i/>
          <w:spacing w:val="1"/>
          <w:sz w:val="24"/>
        </w:rPr>
        <w:t xml:space="preserve"> </w:t>
      </w:r>
      <w:r>
        <w:rPr>
          <w:i/>
          <w:sz w:val="24"/>
        </w:rPr>
        <w:t>thưc</w:t>
      </w:r>
      <w:r>
        <w:rPr>
          <w:i/>
          <w:spacing w:val="-1"/>
          <w:sz w:val="24"/>
        </w:rPr>
        <w:t xml:space="preserve"> </w:t>
      </w:r>
      <w:r>
        <w:rPr>
          <w:i/>
          <w:sz w:val="24"/>
        </w:rPr>
        <w:t>hiện mục</w:t>
      </w:r>
      <w:r>
        <w:rPr>
          <w:i/>
          <w:spacing w:val="-1"/>
          <w:sz w:val="24"/>
        </w:rPr>
        <w:t xml:space="preserve"> </w:t>
      </w:r>
      <w:r>
        <w:rPr>
          <w:i/>
          <w:sz w:val="24"/>
        </w:rPr>
        <w:t>tiêu của mình.”</w:t>
      </w:r>
    </w:p>
    <w:p w:rsidR="003907DA" w:rsidRDefault="00AB6312">
      <w:pPr>
        <w:pStyle w:val="BodyText"/>
        <w:ind w:left="0" w:right="217"/>
        <w:jc w:val="right"/>
      </w:pPr>
      <w:r>
        <w:t>(Theo</w:t>
      </w:r>
      <w:r>
        <w:rPr>
          <w:spacing w:val="-1"/>
        </w:rPr>
        <w:t xml:space="preserve"> </w:t>
      </w:r>
      <w:r>
        <w:t>: tamsang.com)</w:t>
      </w:r>
    </w:p>
    <w:p w:rsidR="003907DA" w:rsidRDefault="00AB6312">
      <w:pPr>
        <w:pStyle w:val="ListParagraph"/>
        <w:numPr>
          <w:ilvl w:val="0"/>
          <w:numId w:val="135"/>
        </w:numPr>
        <w:tabs>
          <w:tab w:val="left" w:pos="500"/>
        </w:tabs>
        <w:rPr>
          <w:sz w:val="24"/>
        </w:rPr>
      </w:pPr>
      <w:r>
        <w:rPr>
          <w:sz w:val="24"/>
        </w:rPr>
        <w:t>Văn</w:t>
      </w:r>
      <w:r>
        <w:rPr>
          <w:spacing w:val="-2"/>
          <w:sz w:val="24"/>
        </w:rPr>
        <w:t xml:space="preserve"> </w:t>
      </w:r>
      <w:r>
        <w:rPr>
          <w:sz w:val="24"/>
        </w:rPr>
        <w:t>bản trên đề</w:t>
      </w:r>
      <w:r>
        <w:rPr>
          <w:spacing w:val="-2"/>
          <w:sz w:val="24"/>
        </w:rPr>
        <w:t xml:space="preserve"> </w:t>
      </w:r>
      <w:r>
        <w:rPr>
          <w:sz w:val="24"/>
        </w:rPr>
        <w:t>cập đến nội</w:t>
      </w:r>
      <w:r>
        <w:rPr>
          <w:spacing w:val="-1"/>
          <w:sz w:val="24"/>
        </w:rPr>
        <w:t xml:space="preserve"> </w:t>
      </w:r>
      <w:r>
        <w:rPr>
          <w:sz w:val="24"/>
        </w:rPr>
        <w:t>dung gì? Đặt</w:t>
      </w:r>
      <w:r>
        <w:rPr>
          <w:spacing w:val="-1"/>
          <w:sz w:val="24"/>
        </w:rPr>
        <w:t xml:space="preserve"> </w:t>
      </w:r>
      <w:r>
        <w:rPr>
          <w:sz w:val="24"/>
        </w:rPr>
        <w:t>tên cho văn</w:t>
      </w:r>
      <w:r>
        <w:rPr>
          <w:spacing w:val="-1"/>
          <w:sz w:val="24"/>
        </w:rPr>
        <w:t xml:space="preserve"> </w:t>
      </w:r>
      <w:r>
        <w:rPr>
          <w:sz w:val="24"/>
        </w:rPr>
        <w:t>bản.</w:t>
      </w:r>
    </w:p>
    <w:p w:rsidR="003907DA" w:rsidRDefault="00AB6312">
      <w:pPr>
        <w:pStyle w:val="ListParagraph"/>
        <w:numPr>
          <w:ilvl w:val="0"/>
          <w:numId w:val="135"/>
        </w:numPr>
        <w:tabs>
          <w:tab w:val="left" w:pos="500"/>
        </w:tabs>
        <w:rPr>
          <w:sz w:val="24"/>
        </w:rPr>
      </w:pPr>
      <w:r>
        <w:rPr>
          <w:sz w:val="24"/>
        </w:rPr>
        <w:t>Xác</w:t>
      </w:r>
      <w:r>
        <w:rPr>
          <w:spacing w:val="-2"/>
          <w:sz w:val="24"/>
        </w:rPr>
        <w:t xml:space="preserve"> </w:t>
      </w:r>
      <w:r>
        <w:rPr>
          <w:sz w:val="24"/>
        </w:rPr>
        <w:t>định phương</w:t>
      </w:r>
      <w:r>
        <w:rPr>
          <w:spacing w:val="-1"/>
          <w:sz w:val="24"/>
        </w:rPr>
        <w:t xml:space="preserve"> </w:t>
      </w:r>
      <w:r>
        <w:rPr>
          <w:sz w:val="24"/>
        </w:rPr>
        <w:t>thức biểu đạt</w:t>
      </w:r>
      <w:r>
        <w:rPr>
          <w:spacing w:val="-2"/>
          <w:sz w:val="24"/>
        </w:rPr>
        <w:t xml:space="preserve"> </w:t>
      </w:r>
      <w:r>
        <w:rPr>
          <w:sz w:val="24"/>
        </w:rPr>
        <w:t>chủ yếu của</w:t>
      </w:r>
      <w:r>
        <w:rPr>
          <w:spacing w:val="-1"/>
          <w:sz w:val="24"/>
        </w:rPr>
        <w:t xml:space="preserve"> </w:t>
      </w:r>
      <w:r>
        <w:rPr>
          <w:sz w:val="24"/>
        </w:rPr>
        <w:t>đoạn văn</w:t>
      </w:r>
      <w:r>
        <w:rPr>
          <w:spacing w:val="-1"/>
          <w:sz w:val="24"/>
        </w:rPr>
        <w:t xml:space="preserve"> </w:t>
      </w:r>
      <w:r>
        <w:rPr>
          <w:sz w:val="24"/>
        </w:rPr>
        <w:t>trên?</w:t>
      </w:r>
    </w:p>
    <w:p w:rsidR="003907DA" w:rsidRDefault="00AB6312">
      <w:pPr>
        <w:pStyle w:val="ListParagraph"/>
        <w:numPr>
          <w:ilvl w:val="0"/>
          <w:numId w:val="135"/>
        </w:numPr>
        <w:tabs>
          <w:tab w:val="left" w:pos="507"/>
        </w:tabs>
        <w:spacing w:line="360" w:lineRule="auto"/>
        <w:ind w:left="260" w:right="218" w:firstLine="0"/>
        <w:rPr>
          <w:sz w:val="24"/>
        </w:rPr>
      </w:pPr>
      <w:r>
        <w:rPr>
          <w:sz w:val="24"/>
        </w:rPr>
        <w:t>Tại</w:t>
      </w:r>
      <w:r>
        <w:rPr>
          <w:spacing w:val="5"/>
          <w:sz w:val="24"/>
        </w:rPr>
        <w:t xml:space="preserve"> </w:t>
      </w:r>
      <w:r>
        <w:rPr>
          <w:sz w:val="24"/>
        </w:rPr>
        <w:t>sao</w:t>
      </w:r>
      <w:r>
        <w:rPr>
          <w:spacing w:val="6"/>
          <w:sz w:val="24"/>
        </w:rPr>
        <w:t xml:space="preserve"> </w:t>
      </w:r>
      <w:r>
        <w:rPr>
          <w:sz w:val="24"/>
        </w:rPr>
        <w:t>“sức</w:t>
      </w:r>
      <w:r>
        <w:rPr>
          <w:spacing w:val="6"/>
          <w:sz w:val="24"/>
        </w:rPr>
        <w:t xml:space="preserve"> </w:t>
      </w:r>
      <w:r>
        <w:rPr>
          <w:sz w:val="24"/>
        </w:rPr>
        <w:t>mạnh</w:t>
      </w:r>
      <w:r>
        <w:rPr>
          <w:spacing w:val="5"/>
          <w:sz w:val="24"/>
        </w:rPr>
        <w:t xml:space="preserve"> </w:t>
      </w:r>
      <w:r>
        <w:rPr>
          <w:sz w:val="24"/>
        </w:rPr>
        <w:t>cơ</w:t>
      </w:r>
      <w:r>
        <w:rPr>
          <w:spacing w:val="6"/>
          <w:sz w:val="24"/>
        </w:rPr>
        <w:t xml:space="preserve"> </w:t>
      </w:r>
      <w:r>
        <w:rPr>
          <w:sz w:val="24"/>
        </w:rPr>
        <w:t>bắp</w:t>
      </w:r>
      <w:r>
        <w:rPr>
          <w:spacing w:val="6"/>
          <w:sz w:val="24"/>
        </w:rPr>
        <w:t xml:space="preserve"> </w:t>
      </w:r>
      <w:r>
        <w:rPr>
          <w:sz w:val="24"/>
        </w:rPr>
        <w:t>của</w:t>
      </w:r>
      <w:r>
        <w:rPr>
          <w:spacing w:val="5"/>
          <w:sz w:val="24"/>
        </w:rPr>
        <w:t xml:space="preserve"> </w:t>
      </w:r>
      <w:r>
        <w:rPr>
          <w:sz w:val="24"/>
        </w:rPr>
        <w:t>mỗi</w:t>
      </w:r>
      <w:r>
        <w:rPr>
          <w:spacing w:val="6"/>
          <w:sz w:val="24"/>
        </w:rPr>
        <w:t xml:space="preserve"> </w:t>
      </w:r>
      <w:r>
        <w:rPr>
          <w:sz w:val="24"/>
        </w:rPr>
        <w:t>người</w:t>
      </w:r>
      <w:r>
        <w:rPr>
          <w:spacing w:val="6"/>
          <w:sz w:val="24"/>
        </w:rPr>
        <w:t xml:space="preserve"> </w:t>
      </w:r>
      <w:r>
        <w:rPr>
          <w:sz w:val="24"/>
        </w:rPr>
        <w:t>là</w:t>
      </w:r>
      <w:r>
        <w:rPr>
          <w:spacing w:val="5"/>
          <w:sz w:val="24"/>
        </w:rPr>
        <w:t xml:space="preserve"> </w:t>
      </w:r>
      <w:r>
        <w:rPr>
          <w:sz w:val="24"/>
        </w:rPr>
        <w:t>có</w:t>
      </w:r>
      <w:r>
        <w:rPr>
          <w:spacing w:val="6"/>
          <w:sz w:val="24"/>
        </w:rPr>
        <w:t xml:space="preserve"> </w:t>
      </w:r>
      <w:r>
        <w:rPr>
          <w:sz w:val="24"/>
        </w:rPr>
        <w:t>bạn,</w:t>
      </w:r>
      <w:r>
        <w:rPr>
          <w:spacing w:val="6"/>
          <w:sz w:val="24"/>
        </w:rPr>
        <w:t xml:space="preserve"> </w:t>
      </w:r>
      <w:r>
        <w:rPr>
          <w:sz w:val="24"/>
        </w:rPr>
        <w:t>nhưng</w:t>
      </w:r>
      <w:r>
        <w:rPr>
          <w:spacing w:val="5"/>
          <w:sz w:val="24"/>
        </w:rPr>
        <w:t xml:space="preserve"> </w:t>
      </w:r>
      <w:r>
        <w:rPr>
          <w:sz w:val="24"/>
        </w:rPr>
        <w:t>ở</w:t>
      </w:r>
      <w:r>
        <w:rPr>
          <w:spacing w:val="6"/>
          <w:sz w:val="24"/>
        </w:rPr>
        <w:t xml:space="preserve"> </w:t>
      </w:r>
      <w:r>
        <w:rPr>
          <w:sz w:val="24"/>
        </w:rPr>
        <w:t>người</w:t>
      </w:r>
      <w:r>
        <w:rPr>
          <w:spacing w:val="6"/>
          <w:sz w:val="24"/>
        </w:rPr>
        <w:t xml:space="preserve"> </w:t>
      </w:r>
      <w:r>
        <w:rPr>
          <w:sz w:val="24"/>
        </w:rPr>
        <w:t>có</w:t>
      </w:r>
      <w:r>
        <w:rPr>
          <w:spacing w:val="5"/>
          <w:sz w:val="24"/>
        </w:rPr>
        <w:t xml:space="preserve"> </w:t>
      </w:r>
      <w:r>
        <w:rPr>
          <w:sz w:val="24"/>
        </w:rPr>
        <w:t>ý</w:t>
      </w:r>
      <w:r>
        <w:rPr>
          <w:spacing w:val="6"/>
          <w:sz w:val="24"/>
        </w:rPr>
        <w:t xml:space="preserve"> </w:t>
      </w:r>
      <w:r>
        <w:rPr>
          <w:sz w:val="24"/>
        </w:rPr>
        <w:t>chí</w:t>
      </w:r>
      <w:r>
        <w:rPr>
          <w:spacing w:val="6"/>
          <w:sz w:val="24"/>
        </w:rPr>
        <w:t xml:space="preserve"> </w:t>
      </w:r>
      <w:r>
        <w:rPr>
          <w:sz w:val="24"/>
        </w:rPr>
        <w:t>sắt</w:t>
      </w:r>
      <w:r>
        <w:rPr>
          <w:spacing w:val="5"/>
          <w:sz w:val="24"/>
        </w:rPr>
        <w:t xml:space="preserve"> </w:t>
      </w:r>
      <w:r>
        <w:rPr>
          <w:sz w:val="24"/>
        </w:rPr>
        <w:t>đá</w:t>
      </w:r>
      <w:r>
        <w:rPr>
          <w:spacing w:val="6"/>
          <w:sz w:val="24"/>
        </w:rPr>
        <w:t xml:space="preserve"> </w:t>
      </w:r>
      <w:r>
        <w:rPr>
          <w:sz w:val="24"/>
        </w:rPr>
        <w:t>thì</w:t>
      </w:r>
      <w:r>
        <w:rPr>
          <w:spacing w:val="6"/>
          <w:sz w:val="24"/>
        </w:rPr>
        <w:t xml:space="preserve"> </w:t>
      </w:r>
      <w:r>
        <w:rPr>
          <w:sz w:val="24"/>
        </w:rPr>
        <w:t>nghị</w:t>
      </w:r>
      <w:r>
        <w:rPr>
          <w:spacing w:val="-57"/>
          <w:sz w:val="24"/>
        </w:rPr>
        <w:t xml:space="preserve"> </w:t>
      </w:r>
      <w:r>
        <w:rPr>
          <w:sz w:val="24"/>
        </w:rPr>
        <w:t>lực là</w:t>
      </w:r>
      <w:r>
        <w:rPr>
          <w:spacing w:val="-1"/>
          <w:sz w:val="24"/>
        </w:rPr>
        <w:t xml:space="preserve"> </w:t>
      </w:r>
      <w:r>
        <w:rPr>
          <w:sz w:val="24"/>
        </w:rPr>
        <w:t>vô hạn”.</w:t>
      </w:r>
    </w:p>
    <w:p w:rsidR="003907DA" w:rsidRDefault="00AB6312">
      <w:pPr>
        <w:pStyle w:val="ListParagraph"/>
        <w:numPr>
          <w:ilvl w:val="0"/>
          <w:numId w:val="135"/>
        </w:numPr>
        <w:tabs>
          <w:tab w:val="left" w:pos="500"/>
        </w:tabs>
        <w:spacing w:before="0"/>
        <w:rPr>
          <w:sz w:val="24"/>
        </w:rPr>
      </w:pPr>
      <w:r>
        <w:rPr>
          <w:sz w:val="24"/>
        </w:rPr>
        <w:t>Viết</w:t>
      </w:r>
      <w:r>
        <w:rPr>
          <w:spacing w:val="-2"/>
          <w:sz w:val="24"/>
        </w:rPr>
        <w:t xml:space="preserve"> </w:t>
      </w:r>
      <w:r>
        <w:rPr>
          <w:sz w:val="24"/>
        </w:rPr>
        <w:t>khoảng 5-7</w:t>
      </w:r>
      <w:r>
        <w:rPr>
          <w:spacing w:val="-1"/>
          <w:sz w:val="24"/>
        </w:rPr>
        <w:t xml:space="preserve"> </w:t>
      </w:r>
      <w:r>
        <w:rPr>
          <w:sz w:val="24"/>
        </w:rPr>
        <w:t>dòng bàn</w:t>
      </w:r>
      <w:r>
        <w:rPr>
          <w:spacing w:val="-1"/>
          <w:sz w:val="24"/>
        </w:rPr>
        <w:t xml:space="preserve"> </w:t>
      </w:r>
      <w:r>
        <w:rPr>
          <w:sz w:val="24"/>
        </w:rPr>
        <w:t>về ý</w:t>
      </w:r>
      <w:r>
        <w:rPr>
          <w:spacing w:val="-1"/>
          <w:sz w:val="24"/>
        </w:rPr>
        <w:t xml:space="preserve"> </w:t>
      </w:r>
      <w:r>
        <w:rPr>
          <w:sz w:val="24"/>
        </w:rPr>
        <w:t>nghĩa của</w:t>
      </w:r>
      <w:r>
        <w:rPr>
          <w:spacing w:val="-2"/>
          <w:sz w:val="24"/>
        </w:rPr>
        <w:t xml:space="preserve"> </w:t>
      </w:r>
      <w:r>
        <w:rPr>
          <w:sz w:val="24"/>
        </w:rPr>
        <w:t>ý chí</w:t>
      </w:r>
      <w:r>
        <w:rPr>
          <w:spacing w:val="-1"/>
          <w:sz w:val="24"/>
        </w:rPr>
        <w:t xml:space="preserve"> </w:t>
      </w:r>
      <w:r>
        <w:rPr>
          <w:sz w:val="24"/>
        </w:rPr>
        <w:t>và nghị</w:t>
      </w:r>
      <w:r>
        <w:rPr>
          <w:spacing w:val="-1"/>
          <w:sz w:val="24"/>
        </w:rPr>
        <w:t xml:space="preserve"> </w:t>
      </w:r>
      <w:r>
        <w:rPr>
          <w:sz w:val="24"/>
        </w:rPr>
        <w:t>lực</w:t>
      </w:r>
      <w:r>
        <w:rPr>
          <w:spacing w:val="-1"/>
          <w:sz w:val="24"/>
        </w:rPr>
        <w:t xml:space="preserve"> </w:t>
      </w:r>
      <w:r>
        <w:rPr>
          <w:sz w:val="24"/>
        </w:rPr>
        <w:t>của</w:t>
      </w:r>
      <w:r>
        <w:rPr>
          <w:spacing w:val="-1"/>
          <w:sz w:val="24"/>
        </w:rPr>
        <w:t xml:space="preserve"> </w:t>
      </w:r>
      <w:r>
        <w:rPr>
          <w:sz w:val="24"/>
        </w:rPr>
        <w:t>con người</w:t>
      </w:r>
      <w:r>
        <w:rPr>
          <w:spacing w:val="-1"/>
          <w:sz w:val="24"/>
        </w:rPr>
        <w:t xml:space="preserve"> </w:t>
      </w:r>
      <w:r>
        <w:rPr>
          <w:sz w:val="24"/>
        </w:rPr>
        <w:t>trong</w:t>
      </w:r>
      <w:r>
        <w:rPr>
          <w:spacing w:val="-1"/>
          <w:sz w:val="24"/>
        </w:rPr>
        <w:t xml:space="preserve"> </w:t>
      </w:r>
      <w:r>
        <w:rPr>
          <w:sz w:val="24"/>
        </w:rPr>
        <w:t>cuộc</w:t>
      </w:r>
      <w:r>
        <w:rPr>
          <w:spacing w:val="-1"/>
          <w:sz w:val="24"/>
        </w:rPr>
        <w:t xml:space="preserve"> </w:t>
      </w:r>
      <w:r>
        <w:rPr>
          <w:sz w:val="24"/>
        </w:rPr>
        <w:t>sống.</w:t>
      </w:r>
    </w:p>
    <w:p w:rsidR="003907DA" w:rsidRDefault="00AB6312">
      <w:pPr>
        <w:pStyle w:val="Heading2"/>
        <w:spacing w:before="138"/>
      </w:pPr>
      <w:r>
        <w:t>Đọc</w:t>
      </w:r>
      <w:r>
        <w:rPr>
          <w:spacing w:val="-2"/>
        </w:rPr>
        <w:t xml:space="preserve"> </w:t>
      </w:r>
      <w:r>
        <w:t>đoạn</w:t>
      </w:r>
      <w:r>
        <w:rPr>
          <w:spacing w:val="-2"/>
        </w:rPr>
        <w:t xml:space="preserve"> </w:t>
      </w:r>
      <w:r>
        <w:t>văn bản</w:t>
      </w:r>
      <w:r>
        <w:rPr>
          <w:spacing w:val="-1"/>
        </w:rPr>
        <w:t xml:space="preserve"> </w:t>
      </w:r>
      <w:r>
        <w:t>sau</w:t>
      </w:r>
      <w:r>
        <w:rPr>
          <w:spacing w:val="-2"/>
        </w:rPr>
        <w:t xml:space="preserve"> </w:t>
      </w:r>
      <w:r>
        <w:t>và trả</w:t>
      </w:r>
      <w:r>
        <w:rPr>
          <w:spacing w:val="-1"/>
        </w:rPr>
        <w:t xml:space="preserve"> </w:t>
      </w:r>
      <w:r>
        <w:t>lời</w:t>
      </w:r>
      <w:r>
        <w:rPr>
          <w:spacing w:val="-2"/>
        </w:rPr>
        <w:t xml:space="preserve"> </w:t>
      </w:r>
      <w:r>
        <w:t>câu hỏi</w:t>
      </w:r>
      <w:r>
        <w:rPr>
          <w:spacing w:val="-2"/>
        </w:rPr>
        <w:t xml:space="preserve"> </w:t>
      </w:r>
      <w:r>
        <w:t>từ</w:t>
      </w:r>
      <w:r>
        <w:rPr>
          <w:spacing w:val="-1"/>
        </w:rPr>
        <w:t xml:space="preserve"> </w:t>
      </w:r>
      <w:r>
        <w:t>câu 5</w:t>
      </w:r>
      <w:r>
        <w:rPr>
          <w:spacing w:val="-1"/>
        </w:rPr>
        <w:t xml:space="preserve"> </w:t>
      </w:r>
      <w:r>
        <w:t>đến</w:t>
      </w:r>
      <w:r>
        <w:rPr>
          <w:spacing w:val="-1"/>
        </w:rPr>
        <w:t xml:space="preserve"> </w:t>
      </w:r>
      <w:r>
        <w:t>8:</w:t>
      </w:r>
    </w:p>
    <w:p w:rsidR="003907DA" w:rsidRDefault="00AB6312">
      <w:pPr>
        <w:spacing w:before="138"/>
        <w:ind w:left="2528"/>
        <w:rPr>
          <w:i/>
          <w:sz w:val="24"/>
        </w:rPr>
      </w:pPr>
      <w:r>
        <w:rPr>
          <w:i/>
          <w:sz w:val="24"/>
        </w:rPr>
        <w:t>À</w:t>
      </w:r>
      <w:r>
        <w:rPr>
          <w:i/>
          <w:spacing w:val="-1"/>
          <w:sz w:val="24"/>
        </w:rPr>
        <w:t xml:space="preserve"> </w:t>
      </w:r>
      <w:r>
        <w:rPr>
          <w:i/>
          <w:sz w:val="24"/>
        </w:rPr>
        <w:t>ơi</w:t>
      </w:r>
      <w:r>
        <w:rPr>
          <w:i/>
          <w:spacing w:val="-1"/>
          <w:sz w:val="24"/>
        </w:rPr>
        <w:t xml:space="preserve"> </w:t>
      </w:r>
      <w:r>
        <w:rPr>
          <w:i/>
          <w:sz w:val="24"/>
        </w:rPr>
        <w:t>giấc ngủ</w:t>
      </w:r>
      <w:r>
        <w:rPr>
          <w:i/>
          <w:spacing w:val="-1"/>
          <w:sz w:val="24"/>
        </w:rPr>
        <w:t xml:space="preserve"> </w:t>
      </w:r>
      <w:r>
        <w:rPr>
          <w:i/>
          <w:sz w:val="24"/>
        </w:rPr>
        <w:t>mùa</w:t>
      </w:r>
      <w:r>
        <w:rPr>
          <w:i/>
          <w:spacing w:val="-1"/>
          <w:sz w:val="24"/>
        </w:rPr>
        <w:t xml:space="preserve"> </w:t>
      </w:r>
      <w:r>
        <w:rPr>
          <w:i/>
          <w:sz w:val="24"/>
        </w:rPr>
        <w:t>thu</w:t>
      </w:r>
    </w:p>
    <w:p w:rsidR="003907DA" w:rsidRDefault="00AB6312">
      <w:pPr>
        <w:spacing w:before="138"/>
        <w:ind w:left="2528"/>
        <w:rPr>
          <w:i/>
          <w:sz w:val="24"/>
        </w:rPr>
      </w:pPr>
      <w:r>
        <w:rPr>
          <w:i/>
          <w:sz w:val="24"/>
        </w:rPr>
        <w:t>Vọng</w:t>
      </w:r>
      <w:r>
        <w:rPr>
          <w:i/>
          <w:spacing w:val="-1"/>
          <w:sz w:val="24"/>
        </w:rPr>
        <w:t xml:space="preserve"> </w:t>
      </w:r>
      <w:r>
        <w:rPr>
          <w:i/>
          <w:sz w:val="24"/>
        </w:rPr>
        <w:t>vào</w:t>
      </w:r>
      <w:r>
        <w:rPr>
          <w:i/>
          <w:spacing w:val="-1"/>
          <w:sz w:val="24"/>
        </w:rPr>
        <w:t xml:space="preserve"> </w:t>
      </w:r>
      <w:r>
        <w:rPr>
          <w:i/>
          <w:sz w:val="24"/>
        </w:rPr>
        <w:t>sâu</w:t>
      </w:r>
      <w:r>
        <w:rPr>
          <w:i/>
          <w:spacing w:val="-1"/>
          <w:sz w:val="24"/>
        </w:rPr>
        <w:t xml:space="preserve"> </w:t>
      </w:r>
      <w:r>
        <w:rPr>
          <w:i/>
          <w:sz w:val="24"/>
        </w:rPr>
        <w:t>thẳm</w:t>
      </w:r>
      <w:r>
        <w:rPr>
          <w:i/>
          <w:spacing w:val="-1"/>
          <w:sz w:val="24"/>
        </w:rPr>
        <w:t xml:space="preserve"> </w:t>
      </w:r>
      <w:r>
        <w:rPr>
          <w:i/>
          <w:sz w:val="24"/>
        </w:rPr>
        <w:t>lời ru</w:t>
      </w:r>
      <w:r>
        <w:rPr>
          <w:i/>
          <w:spacing w:val="-2"/>
          <w:sz w:val="24"/>
        </w:rPr>
        <w:t xml:space="preserve"> </w:t>
      </w:r>
      <w:r>
        <w:rPr>
          <w:i/>
          <w:sz w:val="24"/>
        </w:rPr>
        <w:t>mà</w:t>
      </w:r>
      <w:r>
        <w:rPr>
          <w:i/>
          <w:spacing w:val="-1"/>
          <w:sz w:val="24"/>
        </w:rPr>
        <w:t xml:space="preserve"> </w:t>
      </w:r>
      <w:r>
        <w:rPr>
          <w:i/>
          <w:sz w:val="24"/>
        </w:rPr>
        <w:t>về</w:t>
      </w:r>
    </w:p>
    <w:p w:rsidR="003907DA" w:rsidRDefault="00AB6312">
      <w:pPr>
        <w:spacing w:before="138"/>
        <w:ind w:left="2588"/>
        <w:rPr>
          <w:i/>
          <w:sz w:val="24"/>
        </w:rPr>
      </w:pPr>
      <w:r>
        <w:rPr>
          <w:i/>
          <w:sz w:val="24"/>
        </w:rPr>
        <w:t>Trên</w:t>
      </w:r>
      <w:r>
        <w:rPr>
          <w:i/>
          <w:spacing w:val="-2"/>
          <w:sz w:val="24"/>
        </w:rPr>
        <w:t xml:space="preserve"> </w:t>
      </w:r>
      <w:r>
        <w:rPr>
          <w:i/>
          <w:sz w:val="24"/>
        </w:rPr>
        <w:t>đồng</w:t>
      </w:r>
      <w:r>
        <w:rPr>
          <w:i/>
          <w:spacing w:val="-1"/>
          <w:sz w:val="24"/>
        </w:rPr>
        <w:t xml:space="preserve"> </w:t>
      </w:r>
      <w:r>
        <w:rPr>
          <w:i/>
          <w:sz w:val="24"/>
        </w:rPr>
        <w:t>dáng</w:t>
      </w:r>
      <w:r>
        <w:rPr>
          <w:i/>
          <w:spacing w:val="-1"/>
          <w:sz w:val="24"/>
        </w:rPr>
        <w:t xml:space="preserve"> </w:t>
      </w:r>
      <w:r>
        <w:rPr>
          <w:i/>
          <w:sz w:val="24"/>
        </w:rPr>
        <w:t>mẹ</w:t>
      </w:r>
      <w:r>
        <w:rPr>
          <w:i/>
          <w:spacing w:val="-2"/>
          <w:sz w:val="24"/>
        </w:rPr>
        <w:t xml:space="preserve"> </w:t>
      </w:r>
      <w:r>
        <w:rPr>
          <w:i/>
          <w:sz w:val="24"/>
        </w:rPr>
        <w:t>tái tê</w:t>
      </w:r>
    </w:p>
    <w:p w:rsidR="003907DA" w:rsidRDefault="00AB6312">
      <w:pPr>
        <w:spacing w:before="138" w:line="360" w:lineRule="auto"/>
        <w:ind w:left="2528" w:right="3603"/>
        <w:rPr>
          <w:i/>
          <w:sz w:val="24"/>
        </w:rPr>
      </w:pPr>
      <w:r>
        <w:rPr>
          <w:i/>
          <w:sz w:val="24"/>
        </w:rPr>
        <w:t>Đôi vai đè nặng sườn đè bóng đêm</w:t>
      </w:r>
      <w:r>
        <w:rPr>
          <w:i/>
          <w:spacing w:val="-57"/>
          <w:sz w:val="24"/>
        </w:rPr>
        <w:t xml:space="preserve"> </w:t>
      </w:r>
      <w:r>
        <w:rPr>
          <w:i/>
          <w:sz w:val="24"/>
        </w:rPr>
        <w:t>Lời</w:t>
      </w:r>
      <w:r>
        <w:rPr>
          <w:i/>
          <w:spacing w:val="-2"/>
          <w:sz w:val="24"/>
        </w:rPr>
        <w:t xml:space="preserve"> </w:t>
      </w:r>
      <w:r>
        <w:rPr>
          <w:i/>
          <w:sz w:val="24"/>
        </w:rPr>
        <w:t>ru</w:t>
      </w:r>
      <w:r>
        <w:rPr>
          <w:i/>
          <w:spacing w:val="-1"/>
          <w:sz w:val="24"/>
        </w:rPr>
        <w:t xml:space="preserve"> </w:t>
      </w:r>
      <w:r>
        <w:rPr>
          <w:i/>
          <w:sz w:val="24"/>
        </w:rPr>
        <w:t>chìm nổi cánh</w:t>
      </w:r>
      <w:r>
        <w:rPr>
          <w:i/>
          <w:spacing w:val="-1"/>
          <w:sz w:val="24"/>
        </w:rPr>
        <w:t xml:space="preserve"> </w:t>
      </w:r>
      <w:r>
        <w:rPr>
          <w:i/>
          <w:sz w:val="24"/>
        </w:rPr>
        <w:t>diều</w:t>
      </w:r>
    </w:p>
    <w:p w:rsidR="003907DA" w:rsidRDefault="00AB6312">
      <w:pPr>
        <w:ind w:left="2528"/>
        <w:rPr>
          <w:i/>
          <w:sz w:val="24"/>
        </w:rPr>
      </w:pPr>
      <w:r>
        <w:rPr>
          <w:i/>
          <w:sz w:val="24"/>
        </w:rPr>
        <w:t>Một</w:t>
      </w:r>
      <w:r>
        <w:rPr>
          <w:i/>
          <w:spacing w:val="-1"/>
          <w:sz w:val="24"/>
        </w:rPr>
        <w:t xml:space="preserve"> </w:t>
      </w:r>
      <w:r>
        <w:rPr>
          <w:i/>
          <w:sz w:val="24"/>
        </w:rPr>
        <w:t>mình</w:t>
      </w:r>
      <w:r>
        <w:rPr>
          <w:i/>
          <w:spacing w:val="-2"/>
          <w:sz w:val="24"/>
        </w:rPr>
        <w:t xml:space="preserve"> </w:t>
      </w:r>
      <w:r>
        <w:rPr>
          <w:i/>
          <w:sz w:val="24"/>
        </w:rPr>
        <w:t>mẹ</w:t>
      </w:r>
      <w:r>
        <w:rPr>
          <w:i/>
          <w:spacing w:val="-2"/>
          <w:sz w:val="24"/>
        </w:rPr>
        <w:t xml:space="preserve"> </w:t>
      </w:r>
      <w:r>
        <w:rPr>
          <w:i/>
          <w:sz w:val="24"/>
        </w:rPr>
        <w:t>gánh cả</w:t>
      </w:r>
      <w:r>
        <w:rPr>
          <w:i/>
          <w:spacing w:val="-1"/>
          <w:sz w:val="24"/>
        </w:rPr>
        <w:t xml:space="preserve"> </w:t>
      </w:r>
      <w:r>
        <w:rPr>
          <w:i/>
          <w:sz w:val="24"/>
        </w:rPr>
        <w:t>chiều</w:t>
      </w:r>
      <w:r>
        <w:rPr>
          <w:i/>
          <w:spacing w:val="-1"/>
          <w:sz w:val="24"/>
        </w:rPr>
        <w:t xml:space="preserve"> </w:t>
      </w:r>
      <w:r>
        <w:rPr>
          <w:i/>
          <w:sz w:val="24"/>
        </w:rPr>
        <w:t>mưa</w:t>
      </w:r>
      <w:r>
        <w:rPr>
          <w:i/>
          <w:spacing w:val="-1"/>
          <w:sz w:val="24"/>
        </w:rPr>
        <w:t xml:space="preserve"> </w:t>
      </w:r>
      <w:r>
        <w:rPr>
          <w:i/>
          <w:sz w:val="24"/>
        </w:rPr>
        <w:t>giông</w:t>
      </w:r>
    </w:p>
    <w:p w:rsidR="003907DA" w:rsidRDefault="00AB6312">
      <w:pPr>
        <w:spacing w:before="137" w:line="360" w:lineRule="auto"/>
        <w:ind w:left="2528" w:right="3850"/>
        <w:rPr>
          <w:i/>
          <w:sz w:val="24"/>
        </w:rPr>
      </w:pPr>
      <w:r>
        <w:rPr>
          <w:i/>
          <w:sz w:val="24"/>
        </w:rPr>
        <w:t>Chắt</w:t>
      </w:r>
      <w:r>
        <w:rPr>
          <w:i/>
          <w:spacing w:val="2"/>
          <w:sz w:val="24"/>
        </w:rPr>
        <w:t xml:space="preserve"> </w:t>
      </w:r>
      <w:r>
        <w:rPr>
          <w:i/>
          <w:sz w:val="24"/>
        </w:rPr>
        <w:t>chiu</w:t>
      </w:r>
      <w:r>
        <w:rPr>
          <w:i/>
          <w:spacing w:val="3"/>
          <w:sz w:val="24"/>
        </w:rPr>
        <w:t xml:space="preserve"> </w:t>
      </w:r>
      <w:r>
        <w:rPr>
          <w:i/>
          <w:sz w:val="24"/>
        </w:rPr>
        <w:t>từng</w:t>
      </w:r>
      <w:r>
        <w:rPr>
          <w:i/>
          <w:spacing w:val="3"/>
          <w:sz w:val="24"/>
        </w:rPr>
        <w:t xml:space="preserve"> </w:t>
      </w:r>
      <w:r>
        <w:rPr>
          <w:i/>
          <w:sz w:val="24"/>
        </w:rPr>
        <w:t>hạt</w:t>
      </w:r>
      <w:r>
        <w:rPr>
          <w:i/>
          <w:spacing w:val="2"/>
          <w:sz w:val="24"/>
        </w:rPr>
        <w:t xml:space="preserve"> </w:t>
      </w:r>
      <w:r>
        <w:rPr>
          <w:i/>
          <w:sz w:val="24"/>
        </w:rPr>
        <w:t>chờ</w:t>
      </w:r>
      <w:r>
        <w:rPr>
          <w:i/>
          <w:spacing w:val="3"/>
          <w:sz w:val="24"/>
        </w:rPr>
        <w:t xml:space="preserve"> </w:t>
      </w:r>
      <w:r>
        <w:rPr>
          <w:i/>
          <w:sz w:val="24"/>
        </w:rPr>
        <w:t>mong</w:t>
      </w:r>
      <w:r>
        <w:rPr>
          <w:i/>
          <w:spacing w:val="1"/>
          <w:sz w:val="24"/>
        </w:rPr>
        <w:t xml:space="preserve"> </w:t>
      </w:r>
      <w:r>
        <w:rPr>
          <w:i/>
          <w:sz w:val="24"/>
        </w:rPr>
        <w:t>Mẹ ru hi vọng trên đồng lúa non</w:t>
      </w:r>
      <w:r>
        <w:rPr>
          <w:i/>
          <w:spacing w:val="-57"/>
          <w:sz w:val="24"/>
        </w:rPr>
        <w:t xml:space="preserve"> </w:t>
      </w:r>
      <w:r>
        <w:rPr>
          <w:i/>
          <w:sz w:val="24"/>
        </w:rPr>
        <w:t>À</w:t>
      </w:r>
      <w:r>
        <w:rPr>
          <w:i/>
          <w:spacing w:val="-1"/>
          <w:sz w:val="24"/>
        </w:rPr>
        <w:t xml:space="preserve"> </w:t>
      </w:r>
      <w:r>
        <w:rPr>
          <w:i/>
          <w:sz w:val="24"/>
        </w:rPr>
        <w:t>ơi!</w:t>
      </w:r>
    </w:p>
    <w:p w:rsidR="003907DA" w:rsidRDefault="00AB6312">
      <w:pPr>
        <w:ind w:left="2528"/>
        <w:rPr>
          <w:i/>
          <w:sz w:val="24"/>
        </w:rPr>
      </w:pPr>
      <w:r>
        <w:rPr>
          <w:i/>
          <w:sz w:val="24"/>
        </w:rPr>
        <w:t>Câu hát chon von</w:t>
      </w:r>
    </w:p>
    <w:p w:rsidR="003907DA" w:rsidRDefault="00AB6312">
      <w:pPr>
        <w:spacing w:before="138"/>
        <w:ind w:left="2528"/>
        <w:rPr>
          <w:i/>
          <w:sz w:val="24"/>
        </w:rPr>
      </w:pPr>
      <w:r>
        <w:rPr>
          <w:i/>
          <w:sz w:val="24"/>
        </w:rPr>
        <w:t>Chập</w:t>
      </w:r>
      <w:r>
        <w:rPr>
          <w:i/>
          <w:spacing w:val="-1"/>
          <w:sz w:val="24"/>
        </w:rPr>
        <w:t xml:space="preserve"> </w:t>
      </w:r>
      <w:r>
        <w:rPr>
          <w:i/>
          <w:sz w:val="24"/>
        </w:rPr>
        <w:t>chờn dáng</w:t>
      </w:r>
      <w:r>
        <w:rPr>
          <w:i/>
          <w:spacing w:val="-1"/>
          <w:sz w:val="24"/>
        </w:rPr>
        <w:t xml:space="preserve"> </w:t>
      </w:r>
      <w:r>
        <w:rPr>
          <w:i/>
          <w:sz w:val="24"/>
        </w:rPr>
        <w:t>cố héo hon</w:t>
      </w:r>
      <w:r>
        <w:rPr>
          <w:i/>
          <w:spacing w:val="-1"/>
          <w:sz w:val="24"/>
        </w:rPr>
        <w:t xml:space="preserve"> </w:t>
      </w:r>
      <w:r>
        <w:rPr>
          <w:i/>
          <w:sz w:val="24"/>
        </w:rPr>
        <w:t>đường cày</w:t>
      </w:r>
    </w:p>
    <w:p w:rsidR="003907DA" w:rsidRDefault="00AB6312">
      <w:pPr>
        <w:spacing w:before="138"/>
        <w:ind w:left="2528"/>
        <w:rPr>
          <w:i/>
          <w:sz w:val="24"/>
        </w:rPr>
      </w:pPr>
      <w:r>
        <w:rPr>
          <w:i/>
          <w:sz w:val="24"/>
        </w:rPr>
        <w:t>Nắng</w:t>
      </w:r>
      <w:r>
        <w:rPr>
          <w:i/>
          <w:spacing w:val="-1"/>
          <w:sz w:val="24"/>
        </w:rPr>
        <w:t xml:space="preserve"> </w:t>
      </w:r>
      <w:r>
        <w:rPr>
          <w:i/>
          <w:sz w:val="24"/>
        </w:rPr>
        <w:t>mưa bẻ</w:t>
      </w:r>
      <w:r>
        <w:rPr>
          <w:i/>
          <w:spacing w:val="-1"/>
          <w:sz w:val="24"/>
        </w:rPr>
        <w:t xml:space="preserve"> </w:t>
      </w:r>
      <w:r>
        <w:rPr>
          <w:i/>
          <w:sz w:val="24"/>
        </w:rPr>
        <w:t>gập lưng gầy</w:t>
      </w:r>
    </w:p>
    <w:p w:rsidR="003907DA" w:rsidRDefault="00AB6312">
      <w:pPr>
        <w:spacing w:before="138"/>
        <w:ind w:left="2528"/>
        <w:rPr>
          <w:i/>
          <w:sz w:val="24"/>
        </w:rPr>
      </w:pPr>
      <w:r>
        <w:rPr>
          <w:i/>
          <w:sz w:val="24"/>
        </w:rPr>
        <w:t>Lời</w:t>
      </w:r>
      <w:r>
        <w:rPr>
          <w:i/>
          <w:spacing w:val="-2"/>
          <w:sz w:val="24"/>
        </w:rPr>
        <w:t xml:space="preserve"> </w:t>
      </w:r>
      <w:r>
        <w:rPr>
          <w:i/>
          <w:sz w:val="24"/>
        </w:rPr>
        <w:t>ru</w:t>
      </w:r>
      <w:r>
        <w:rPr>
          <w:i/>
          <w:spacing w:val="-1"/>
          <w:sz w:val="24"/>
        </w:rPr>
        <w:t xml:space="preserve"> </w:t>
      </w:r>
      <w:r>
        <w:rPr>
          <w:i/>
          <w:sz w:val="24"/>
        </w:rPr>
        <w:t>nâng</w:t>
      </w:r>
      <w:r>
        <w:rPr>
          <w:i/>
          <w:spacing w:val="-1"/>
          <w:sz w:val="24"/>
        </w:rPr>
        <w:t xml:space="preserve"> </w:t>
      </w:r>
      <w:r>
        <w:rPr>
          <w:i/>
          <w:sz w:val="24"/>
        </w:rPr>
        <w:t>bước tháng ngày</w:t>
      </w:r>
      <w:r>
        <w:rPr>
          <w:i/>
          <w:spacing w:val="-2"/>
          <w:sz w:val="24"/>
        </w:rPr>
        <w:t xml:space="preserve"> </w:t>
      </w:r>
      <w:r>
        <w:rPr>
          <w:i/>
          <w:sz w:val="24"/>
        </w:rPr>
        <w:t>con đi.</w:t>
      </w:r>
    </w:p>
    <w:p w:rsidR="003907DA" w:rsidRDefault="00AB6312">
      <w:pPr>
        <w:pStyle w:val="BodyText"/>
        <w:spacing w:before="138"/>
        <w:ind w:left="2508"/>
      </w:pPr>
      <w:r>
        <w:t>(Lời</w:t>
      </w:r>
      <w:r>
        <w:rPr>
          <w:spacing w:val="-2"/>
        </w:rPr>
        <w:t xml:space="preserve"> </w:t>
      </w:r>
      <w:r>
        <w:t>ru</w:t>
      </w:r>
      <w:r>
        <w:rPr>
          <w:spacing w:val="-1"/>
        </w:rPr>
        <w:t xml:space="preserve"> </w:t>
      </w:r>
      <w:r>
        <w:t>của mẹ,</w:t>
      </w:r>
      <w:r>
        <w:rPr>
          <w:spacing w:val="-1"/>
        </w:rPr>
        <w:t xml:space="preserve"> </w:t>
      </w:r>
      <w:r>
        <w:t>Trần</w:t>
      </w:r>
      <w:r>
        <w:rPr>
          <w:spacing w:val="-1"/>
        </w:rPr>
        <w:t xml:space="preserve"> </w:t>
      </w:r>
      <w:r>
        <w:t>Thị Danh</w:t>
      </w:r>
      <w:r>
        <w:rPr>
          <w:spacing w:val="-1"/>
        </w:rPr>
        <w:t xml:space="preserve"> </w:t>
      </w:r>
      <w:r>
        <w:t>GD</w:t>
      </w:r>
      <w:r>
        <w:rPr>
          <w:spacing w:val="-2"/>
        </w:rPr>
        <w:t xml:space="preserve"> </w:t>
      </w:r>
      <w:r>
        <w:t>&amp; Thời đại</w:t>
      </w:r>
      <w:r>
        <w:rPr>
          <w:spacing w:val="-1"/>
        </w:rPr>
        <w:t xml:space="preserve"> </w:t>
      </w:r>
      <w:r>
        <w:t>số</w:t>
      </w:r>
      <w:r>
        <w:rPr>
          <w:spacing w:val="-1"/>
        </w:rPr>
        <w:t xml:space="preserve"> </w:t>
      </w:r>
      <w:r>
        <w:t>ra</w:t>
      </w:r>
      <w:r>
        <w:rPr>
          <w:spacing w:val="-1"/>
        </w:rPr>
        <w:t xml:space="preserve"> </w:t>
      </w:r>
      <w:r>
        <w:t>ngày 25/12/2015)</w:t>
      </w:r>
    </w:p>
    <w:p w:rsidR="003907DA" w:rsidRDefault="00AB6312">
      <w:pPr>
        <w:pStyle w:val="ListParagraph"/>
        <w:numPr>
          <w:ilvl w:val="0"/>
          <w:numId w:val="135"/>
        </w:numPr>
        <w:tabs>
          <w:tab w:val="left" w:pos="500"/>
        </w:tabs>
        <w:rPr>
          <w:sz w:val="24"/>
        </w:rPr>
      </w:pPr>
      <w:r>
        <w:rPr>
          <w:sz w:val="24"/>
        </w:rPr>
        <w:t>Hình</w:t>
      </w:r>
      <w:r>
        <w:rPr>
          <w:spacing w:val="-2"/>
          <w:sz w:val="24"/>
        </w:rPr>
        <w:t xml:space="preserve"> </w:t>
      </w:r>
      <w:r>
        <w:rPr>
          <w:sz w:val="24"/>
        </w:rPr>
        <w:t>ảnh người</w:t>
      </w:r>
      <w:r>
        <w:rPr>
          <w:spacing w:val="-1"/>
          <w:sz w:val="24"/>
        </w:rPr>
        <w:t xml:space="preserve"> </w:t>
      </w:r>
      <w:r>
        <w:rPr>
          <w:sz w:val="24"/>
        </w:rPr>
        <w:t>mẹ trong bài</w:t>
      </w:r>
      <w:r>
        <w:rPr>
          <w:spacing w:val="-1"/>
          <w:sz w:val="24"/>
        </w:rPr>
        <w:t xml:space="preserve"> </w:t>
      </w:r>
      <w:r>
        <w:rPr>
          <w:sz w:val="24"/>
        </w:rPr>
        <w:t>thơ trên được</w:t>
      </w:r>
      <w:r>
        <w:rPr>
          <w:spacing w:val="-1"/>
          <w:sz w:val="24"/>
        </w:rPr>
        <w:t xml:space="preserve"> </w:t>
      </w:r>
      <w:r>
        <w:rPr>
          <w:sz w:val="24"/>
        </w:rPr>
        <w:t>nói</w:t>
      </w:r>
      <w:r>
        <w:rPr>
          <w:spacing w:val="-1"/>
          <w:sz w:val="24"/>
        </w:rPr>
        <w:t xml:space="preserve"> </w:t>
      </w:r>
      <w:r>
        <w:rPr>
          <w:sz w:val="24"/>
        </w:rPr>
        <w:t>đến</w:t>
      </w:r>
      <w:r>
        <w:rPr>
          <w:spacing w:val="-1"/>
          <w:sz w:val="24"/>
        </w:rPr>
        <w:t xml:space="preserve"> </w:t>
      </w:r>
      <w:r>
        <w:rPr>
          <w:sz w:val="24"/>
        </w:rPr>
        <w:t>qua những chi</w:t>
      </w:r>
      <w:r>
        <w:rPr>
          <w:spacing w:val="-1"/>
          <w:sz w:val="24"/>
        </w:rPr>
        <w:t xml:space="preserve"> </w:t>
      </w:r>
      <w:r>
        <w:rPr>
          <w:sz w:val="24"/>
        </w:rPr>
        <w:t>tiết nào?</w:t>
      </w:r>
    </w:p>
    <w:p w:rsidR="003907DA" w:rsidRDefault="00AB6312">
      <w:pPr>
        <w:pStyle w:val="ListParagraph"/>
        <w:numPr>
          <w:ilvl w:val="0"/>
          <w:numId w:val="135"/>
        </w:numPr>
        <w:tabs>
          <w:tab w:val="left" w:pos="500"/>
        </w:tabs>
        <w:rPr>
          <w:sz w:val="24"/>
        </w:rPr>
      </w:pPr>
      <w:r>
        <w:rPr>
          <w:sz w:val="24"/>
        </w:rPr>
        <w:t>Nêu</w:t>
      </w:r>
      <w:r>
        <w:rPr>
          <w:spacing w:val="-2"/>
          <w:sz w:val="24"/>
        </w:rPr>
        <w:t xml:space="preserve"> </w:t>
      </w:r>
      <w:r>
        <w:rPr>
          <w:sz w:val="24"/>
        </w:rPr>
        <w:t>cảm xúc</w:t>
      </w:r>
      <w:r>
        <w:rPr>
          <w:spacing w:val="-1"/>
          <w:sz w:val="24"/>
        </w:rPr>
        <w:t xml:space="preserve"> </w:t>
      </w:r>
      <w:r>
        <w:rPr>
          <w:sz w:val="24"/>
        </w:rPr>
        <w:t>chủ đạo trong</w:t>
      </w:r>
      <w:r>
        <w:rPr>
          <w:spacing w:val="-1"/>
          <w:sz w:val="24"/>
        </w:rPr>
        <w:t xml:space="preserve"> </w:t>
      </w:r>
      <w:r>
        <w:rPr>
          <w:sz w:val="24"/>
        </w:rPr>
        <w:t>bài</w:t>
      </w:r>
      <w:r>
        <w:rPr>
          <w:spacing w:val="-1"/>
          <w:sz w:val="24"/>
        </w:rPr>
        <w:t xml:space="preserve"> </w:t>
      </w:r>
      <w:r>
        <w:rPr>
          <w:sz w:val="24"/>
        </w:rPr>
        <w:t>thơ?</w:t>
      </w:r>
    </w:p>
    <w:p w:rsidR="003907DA" w:rsidRDefault="00AB6312">
      <w:pPr>
        <w:pStyle w:val="ListParagraph"/>
        <w:numPr>
          <w:ilvl w:val="0"/>
          <w:numId w:val="135"/>
        </w:numPr>
        <w:tabs>
          <w:tab w:val="left" w:pos="519"/>
        </w:tabs>
        <w:spacing w:before="61"/>
        <w:ind w:left="518" w:hanging="259"/>
        <w:rPr>
          <w:sz w:val="24"/>
        </w:rPr>
      </w:pPr>
      <w:r>
        <w:rPr>
          <w:sz w:val="24"/>
        </w:rPr>
        <w:t>Kể</w:t>
      </w:r>
      <w:r>
        <w:rPr>
          <w:spacing w:val="16"/>
          <w:sz w:val="24"/>
        </w:rPr>
        <w:t xml:space="preserve"> </w:t>
      </w:r>
      <w:r>
        <w:rPr>
          <w:sz w:val="24"/>
        </w:rPr>
        <w:t>tên</w:t>
      </w:r>
      <w:r>
        <w:rPr>
          <w:spacing w:val="18"/>
          <w:sz w:val="24"/>
        </w:rPr>
        <w:t xml:space="preserve"> </w:t>
      </w:r>
      <w:r>
        <w:rPr>
          <w:sz w:val="24"/>
        </w:rPr>
        <w:t>hai</w:t>
      </w:r>
      <w:r>
        <w:rPr>
          <w:spacing w:val="18"/>
          <w:sz w:val="24"/>
        </w:rPr>
        <w:t xml:space="preserve"> </w:t>
      </w:r>
      <w:r>
        <w:rPr>
          <w:sz w:val="24"/>
        </w:rPr>
        <w:t>biện</w:t>
      </w:r>
      <w:r>
        <w:rPr>
          <w:spacing w:val="18"/>
          <w:sz w:val="24"/>
        </w:rPr>
        <w:t xml:space="preserve"> </w:t>
      </w:r>
      <w:r>
        <w:rPr>
          <w:sz w:val="24"/>
        </w:rPr>
        <w:t>pháp</w:t>
      </w:r>
      <w:r>
        <w:rPr>
          <w:spacing w:val="18"/>
          <w:sz w:val="24"/>
        </w:rPr>
        <w:t xml:space="preserve"> </w:t>
      </w:r>
      <w:r>
        <w:rPr>
          <w:sz w:val="24"/>
        </w:rPr>
        <w:t>nghệ</w:t>
      </w:r>
      <w:r>
        <w:rPr>
          <w:spacing w:val="18"/>
          <w:sz w:val="24"/>
        </w:rPr>
        <w:t xml:space="preserve"> </w:t>
      </w:r>
      <w:r>
        <w:rPr>
          <w:sz w:val="24"/>
        </w:rPr>
        <w:t>thuật</w:t>
      </w:r>
      <w:r>
        <w:rPr>
          <w:spacing w:val="17"/>
          <w:sz w:val="24"/>
        </w:rPr>
        <w:t xml:space="preserve"> </w:t>
      </w:r>
      <w:r>
        <w:rPr>
          <w:sz w:val="24"/>
        </w:rPr>
        <w:t>được</w:t>
      </w:r>
      <w:r>
        <w:rPr>
          <w:spacing w:val="18"/>
          <w:sz w:val="24"/>
        </w:rPr>
        <w:t xml:space="preserve"> </w:t>
      </w:r>
      <w:r>
        <w:rPr>
          <w:sz w:val="24"/>
        </w:rPr>
        <w:t>sử</w:t>
      </w:r>
      <w:r>
        <w:rPr>
          <w:spacing w:val="18"/>
          <w:sz w:val="24"/>
        </w:rPr>
        <w:t xml:space="preserve"> </w:t>
      </w:r>
      <w:r>
        <w:rPr>
          <w:sz w:val="24"/>
        </w:rPr>
        <w:t>dụng</w:t>
      </w:r>
      <w:r>
        <w:rPr>
          <w:spacing w:val="18"/>
          <w:sz w:val="24"/>
        </w:rPr>
        <w:t xml:space="preserve"> </w:t>
      </w:r>
      <w:r>
        <w:rPr>
          <w:sz w:val="24"/>
        </w:rPr>
        <w:t>trong</w:t>
      </w:r>
      <w:r>
        <w:rPr>
          <w:spacing w:val="18"/>
          <w:sz w:val="24"/>
        </w:rPr>
        <w:t xml:space="preserve"> </w:t>
      </w:r>
      <w:r>
        <w:rPr>
          <w:sz w:val="24"/>
        </w:rPr>
        <w:t>đoạn</w:t>
      </w:r>
      <w:r>
        <w:rPr>
          <w:spacing w:val="18"/>
          <w:sz w:val="24"/>
        </w:rPr>
        <w:t xml:space="preserve"> </w:t>
      </w:r>
      <w:r>
        <w:rPr>
          <w:sz w:val="24"/>
        </w:rPr>
        <w:t>thơ</w:t>
      </w:r>
      <w:r>
        <w:rPr>
          <w:spacing w:val="18"/>
          <w:sz w:val="24"/>
        </w:rPr>
        <w:t xml:space="preserve"> </w:t>
      </w:r>
      <w:r>
        <w:rPr>
          <w:sz w:val="24"/>
        </w:rPr>
        <w:t>và</w:t>
      </w:r>
      <w:r>
        <w:rPr>
          <w:spacing w:val="17"/>
          <w:sz w:val="24"/>
        </w:rPr>
        <w:t xml:space="preserve"> </w:t>
      </w:r>
      <w:r>
        <w:rPr>
          <w:sz w:val="24"/>
        </w:rPr>
        <w:t>chỉ</w:t>
      </w:r>
      <w:r>
        <w:rPr>
          <w:spacing w:val="18"/>
          <w:sz w:val="24"/>
        </w:rPr>
        <w:t xml:space="preserve"> </w:t>
      </w:r>
      <w:r>
        <w:rPr>
          <w:sz w:val="24"/>
        </w:rPr>
        <w:t>ra</w:t>
      </w:r>
      <w:r>
        <w:rPr>
          <w:spacing w:val="18"/>
          <w:sz w:val="24"/>
        </w:rPr>
        <w:t xml:space="preserve"> </w:t>
      </w:r>
      <w:r>
        <w:rPr>
          <w:sz w:val="24"/>
        </w:rPr>
        <w:t>tác</w:t>
      </w:r>
      <w:r>
        <w:rPr>
          <w:spacing w:val="18"/>
          <w:sz w:val="24"/>
        </w:rPr>
        <w:t xml:space="preserve"> </w:t>
      </w:r>
      <w:r>
        <w:rPr>
          <w:sz w:val="24"/>
        </w:rPr>
        <w:t>dụng</w:t>
      </w:r>
      <w:r>
        <w:rPr>
          <w:spacing w:val="18"/>
          <w:sz w:val="24"/>
        </w:rPr>
        <w:t xml:space="preserve"> </w:t>
      </w:r>
      <w:r>
        <w:rPr>
          <w:sz w:val="24"/>
        </w:rPr>
        <w:t>của</w:t>
      </w:r>
      <w:r>
        <w:rPr>
          <w:spacing w:val="18"/>
          <w:sz w:val="24"/>
        </w:rPr>
        <w:t xml:space="preserve"> </w:t>
      </w:r>
      <w:r>
        <w:rPr>
          <w:sz w:val="24"/>
        </w:rPr>
        <w:t>các</w:t>
      </w:r>
    </w:p>
    <w:p w:rsidR="003907DA" w:rsidRDefault="00AB6312">
      <w:pPr>
        <w:pStyle w:val="BodyText"/>
        <w:spacing w:before="138"/>
      </w:pPr>
      <w:r>
        <w:t>biện</w:t>
      </w:r>
      <w:r>
        <w:rPr>
          <w:spacing w:val="-1"/>
        </w:rPr>
        <w:t xml:space="preserve"> </w:t>
      </w:r>
      <w:r>
        <w:t>pháp đó.</w:t>
      </w:r>
    </w:p>
    <w:p w:rsidR="003907DA" w:rsidRDefault="00AB6312">
      <w:pPr>
        <w:pStyle w:val="ListParagraph"/>
        <w:numPr>
          <w:ilvl w:val="0"/>
          <w:numId w:val="135"/>
        </w:numPr>
        <w:tabs>
          <w:tab w:val="left" w:pos="512"/>
        </w:tabs>
        <w:ind w:left="511" w:hanging="252"/>
        <w:rPr>
          <w:sz w:val="24"/>
        </w:rPr>
      </w:pPr>
      <w:r>
        <w:rPr>
          <w:sz w:val="24"/>
        </w:rPr>
        <w:t>Từ</w:t>
      </w:r>
      <w:r>
        <w:rPr>
          <w:spacing w:val="10"/>
          <w:sz w:val="24"/>
        </w:rPr>
        <w:t xml:space="preserve"> </w:t>
      </w:r>
      <w:r>
        <w:rPr>
          <w:sz w:val="24"/>
        </w:rPr>
        <w:t>nội</w:t>
      </w:r>
      <w:r>
        <w:rPr>
          <w:spacing w:val="11"/>
          <w:sz w:val="24"/>
        </w:rPr>
        <w:t xml:space="preserve"> </w:t>
      </w:r>
      <w:r>
        <w:rPr>
          <w:sz w:val="24"/>
        </w:rPr>
        <w:t>dung</w:t>
      </w:r>
      <w:r>
        <w:rPr>
          <w:spacing w:val="11"/>
          <w:sz w:val="24"/>
        </w:rPr>
        <w:t xml:space="preserve"> </w:t>
      </w:r>
      <w:r>
        <w:rPr>
          <w:sz w:val="24"/>
        </w:rPr>
        <w:t>của</w:t>
      </w:r>
      <w:r>
        <w:rPr>
          <w:spacing w:val="11"/>
          <w:sz w:val="24"/>
        </w:rPr>
        <w:t xml:space="preserve"> </w:t>
      </w:r>
      <w:r>
        <w:rPr>
          <w:sz w:val="24"/>
        </w:rPr>
        <w:t>bài</w:t>
      </w:r>
      <w:r>
        <w:rPr>
          <w:spacing w:val="11"/>
          <w:sz w:val="24"/>
        </w:rPr>
        <w:t xml:space="preserve"> </w:t>
      </w:r>
      <w:r>
        <w:rPr>
          <w:sz w:val="24"/>
        </w:rPr>
        <w:t>thơ</w:t>
      </w:r>
      <w:r>
        <w:rPr>
          <w:spacing w:val="10"/>
          <w:sz w:val="24"/>
        </w:rPr>
        <w:t xml:space="preserve"> </w:t>
      </w:r>
      <w:r>
        <w:rPr>
          <w:sz w:val="24"/>
        </w:rPr>
        <w:t>trên</w:t>
      </w:r>
      <w:r>
        <w:rPr>
          <w:spacing w:val="11"/>
          <w:sz w:val="24"/>
        </w:rPr>
        <w:t xml:space="preserve"> </w:t>
      </w:r>
      <w:r>
        <w:rPr>
          <w:sz w:val="24"/>
        </w:rPr>
        <w:t>hãy</w:t>
      </w:r>
      <w:r>
        <w:rPr>
          <w:spacing w:val="11"/>
          <w:sz w:val="24"/>
        </w:rPr>
        <w:t xml:space="preserve"> </w:t>
      </w:r>
      <w:r>
        <w:rPr>
          <w:sz w:val="24"/>
        </w:rPr>
        <w:t>bày</w:t>
      </w:r>
      <w:r>
        <w:rPr>
          <w:spacing w:val="11"/>
          <w:sz w:val="24"/>
        </w:rPr>
        <w:t xml:space="preserve"> </w:t>
      </w:r>
      <w:r>
        <w:rPr>
          <w:sz w:val="24"/>
        </w:rPr>
        <w:t>tỏ</w:t>
      </w:r>
      <w:r>
        <w:rPr>
          <w:spacing w:val="11"/>
          <w:sz w:val="24"/>
        </w:rPr>
        <w:t xml:space="preserve"> </w:t>
      </w:r>
      <w:r>
        <w:rPr>
          <w:sz w:val="24"/>
        </w:rPr>
        <w:t>cảm</w:t>
      </w:r>
      <w:r>
        <w:rPr>
          <w:spacing w:val="10"/>
          <w:sz w:val="24"/>
        </w:rPr>
        <w:t xml:space="preserve"> </w:t>
      </w:r>
      <w:r>
        <w:rPr>
          <w:sz w:val="24"/>
        </w:rPr>
        <w:t>xúc</w:t>
      </w:r>
      <w:r>
        <w:rPr>
          <w:spacing w:val="11"/>
          <w:sz w:val="24"/>
        </w:rPr>
        <w:t xml:space="preserve"> </w:t>
      </w:r>
      <w:r>
        <w:rPr>
          <w:sz w:val="24"/>
        </w:rPr>
        <w:t>của</w:t>
      </w:r>
      <w:r>
        <w:rPr>
          <w:spacing w:val="11"/>
          <w:sz w:val="24"/>
        </w:rPr>
        <w:t xml:space="preserve"> </w:t>
      </w:r>
      <w:r>
        <w:rPr>
          <w:sz w:val="24"/>
        </w:rPr>
        <w:t>mình</w:t>
      </w:r>
      <w:r>
        <w:rPr>
          <w:spacing w:val="11"/>
          <w:sz w:val="24"/>
        </w:rPr>
        <w:t xml:space="preserve"> </w:t>
      </w:r>
      <w:r>
        <w:rPr>
          <w:sz w:val="24"/>
        </w:rPr>
        <w:t>bằng</w:t>
      </w:r>
      <w:r>
        <w:rPr>
          <w:spacing w:val="11"/>
          <w:sz w:val="24"/>
        </w:rPr>
        <w:t xml:space="preserve"> </w:t>
      </w:r>
      <w:r>
        <w:rPr>
          <w:sz w:val="24"/>
        </w:rPr>
        <w:t>một</w:t>
      </w:r>
      <w:r>
        <w:rPr>
          <w:spacing w:val="10"/>
          <w:sz w:val="24"/>
        </w:rPr>
        <w:t xml:space="preserve"> </w:t>
      </w:r>
      <w:r>
        <w:rPr>
          <w:sz w:val="24"/>
        </w:rPr>
        <w:t>đoạn</w:t>
      </w:r>
      <w:r>
        <w:rPr>
          <w:spacing w:val="11"/>
          <w:sz w:val="24"/>
        </w:rPr>
        <w:t xml:space="preserve"> </w:t>
      </w:r>
      <w:r>
        <w:rPr>
          <w:sz w:val="24"/>
        </w:rPr>
        <w:t>văn</w:t>
      </w:r>
      <w:r>
        <w:rPr>
          <w:spacing w:val="11"/>
          <w:sz w:val="24"/>
        </w:rPr>
        <w:t xml:space="preserve"> </w:t>
      </w:r>
      <w:r>
        <w:rPr>
          <w:sz w:val="24"/>
        </w:rPr>
        <w:t>ngắn</w:t>
      </w:r>
      <w:r>
        <w:rPr>
          <w:spacing w:val="11"/>
          <w:sz w:val="24"/>
        </w:rPr>
        <w:t xml:space="preserve"> </w:t>
      </w:r>
      <w:r>
        <w:rPr>
          <w:sz w:val="24"/>
        </w:rPr>
        <w:t>(từ</w:t>
      </w:r>
      <w:r>
        <w:rPr>
          <w:spacing w:val="11"/>
          <w:sz w:val="24"/>
        </w:rPr>
        <w:t xml:space="preserve"> </w:t>
      </w:r>
      <w:r>
        <w:rPr>
          <w:sz w:val="24"/>
        </w:rPr>
        <w:t>5</w:t>
      </w:r>
    </w:p>
    <w:p w:rsidR="003907DA" w:rsidRDefault="00AB6312">
      <w:pPr>
        <w:pStyle w:val="BodyText"/>
        <w:spacing w:before="138"/>
      </w:pPr>
      <w:r>
        <w:lastRenderedPageBreak/>
        <w:t>đến 7 dòng ).</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1241"/>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spacing w:line="360" w:lineRule="auto"/>
              <w:rPr>
                <w:sz w:val="24"/>
              </w:rPr>
            </w:pPr>
            <w:r>
              <w:rPr>
                <w:sz w:val="24"/>
              </w:rPr>
              <w:t>Văn</w:t>
            </w:r>
            <w:r>
              <w:rPr>
                <w:spacing w:val="2"/>
                <w:sz w:val="24"/>
              </w:rPr>
              <w:t xml:space="preserve"> </w:t>
            </w:r>
            <w:r>
              <w:rPr>
                <w:sz w:val="24"/>
              </w:rPr>
              <w:t>bản</w:t>
            </w:r>
            <w:r>
              <w:rPr>
                <w:spacing w:val="3"/>
                <w:sz w:val="24"/>
              </w:rPr>
              <w:t xml:space="preserve"> </w:t>
            </w:r>
            <w:r>
              <w:rPr>
                <w:sz w:val="24"/>
              </w:rPr>
              <w:t>đề</w:t>
            </w:r>
            <w:r>
              <w:rPr>
                <w:spacing w:val="2"/>
                <w:sz w:val="24"/>
              </w:rPr>
              <w:t xml:space="preserve"> </w:t>
            </w:r>
            <w:r>
              <w:rPr>
                <w:sz w:val="24"/>
              </w:rPr>
              <w:t>cập</w:t>
            </w:r>
            <w:r>
              <w:rPr>
                <w:spacing w:val="3"/>
                <w:sz w:val="24"/>
              </w:rPr>
              <w:t xml:space="preserve"> </w:t>
            </w:r>
            <w:r>
              <w:rPr>
                <w:sz w:val="24"/>
              </w:rPr>
              <w:t>đên</w:t>
            </w:r>
            <w:r>
              <w:rPr>
                <w:spacing w:val="2"/>
                <w:sz w:val="24"/>
              </w:rPr>
              <w:t xml:space="preserve"> </w:t>
            </w:r>
            <w:r>
              <w:rPr>
                <w:sz w:val="24"/>
              </w:rPr>
              <w:t>nội</w:t>
            </w:r>
            <w:r>
              <w:rPr>
                <w:spacing w:val="3"/>
                <w:sz w:val="24"/>
              </w:rPr>
              <w:t xml:space="preserve"> </w:t>
            </w:r>
            <w:r>
              <w:rPr>
                <w:sz w:val="24"/>
              </w:rPr>
              <w:t>dung:</w:t>
            </w:r>
            <w:r>
              <w:rPr>
                <w:spacing w:val="2"/>
                <w:sz w:val="24"/>
              </w:rPr>
              <w:t xml:space="preserve"> </w:t>
            </w:r>
            <w:r>
              <w:rPr>
                <w:sz w:val="24"/>
              </w:rPr>
              <w:t>Vai</w:t>
            </w:r>
            <w:r>
              <w:rPr>
                <w:spacing w:val="3"/>
                <w:sz w:val="24"/>
              </w:rPr>
              <w:t xml:space="preserve"> </w:t>
            </w:r>
            <w:r>
              <w:rPr>
                <w:sz w:val="24"/>
              </w:rPr>
              <w:t>trò,</w:t>
            </w:r>
            <w:r>
              <w:rPr>
                <w:spacing w:val="2"/>
                <w:sz w:val="24"/>
              </w:rPr>
              <w:t xml:space="preserve"> </w:t>
            </w:r>
            <w:r>
              <w:rPr>
                <w:sz w:val="24"/>
              </w:rPr>
              <w:t>ý</w:t>
            </w:r>
            <w:r>
              <w:rPr>
                <w:spacing w:val="3"/>
                <w:sz w:val="24"/>
              </w:rPr>
              <w:t xml:space="preserve"> </w:t>
            </w:r>
            <w:r>
              <w:rPr>
                <w:sz w:val="24"/>
              </w:rPr>
              <w:t>nghĩa</w:t>
            </w:r>
            <w:r>
              <w:rPr>
                <w:spacing w:val="2"/>
                <w:sz w:val="24"/>
              </w:rPr>
              <w:t xml:space="preserve"> </w:t>
            </w:r>
            <w:r>
              <w:rPr>
                <w:sz w:val="24"/>
              </w:rPr>
              <w:t>của</w:t>
            </w:r>
            <w:r>
              <w:rPr>
                <w:spacing w:val="3"/>
                <w:sz w:val="24"/>
              </w:rPr>
              <w:t xml:space="preserve"> </w:t>
            </w:r>
            <w:r>
              <w:rPr>
                <w:sz w:val="24"/>
              </w:rPr>
              <w:t>ý</w:t>
            </w:r>
            <w:r>
              <w:rPr>
                <w:spacing w:val="2"/>
                <w:sz w:val="24"/>
              </w:rPr>
              <w:t xml:space="preserve"> </w:t>
            </w:r>
            <w:r>
              <w:rPr>
                <w:sz w:val="24"/>
              </w:rPr>
              <w:t>chí,</w:t>
            </w:r>
            <w:r>
              <w:rPr>
                <w:spacing w:val="3"/>
                <w:sz w:val="24"/>
              </w:rPr>
              <w:t xml:space="preserve"> </w:t>
            </w:r>
            <w:r>
              <w:rPr>
                <w:sz w:val="24"/>
              </w:rPr>
              <w:t>nghị</w:t>
            </w:r>
            <w:r>
              <w:rPr>
                <w:spacing w:val="2"/>
                <w:sz w:val="24"/>
              </w:rPr>
              <w:t xml:space="preserve"> </w:t>
            </w:r>
            <w:r>
              <w:rPr>
                <w:sz w:val="24"/>
              </w:rPr>
              <w:t>lực</w:t>
            </w:r>
            <w:r>
              <w:rPr>
                <w:spacing w:val="3"/>
                <w:sz w:val="24"/>
              </w:rPr>
              <w:t xml:space="preserve"> </w:t>
            </w:r>
            <w:r>
              <w:rPr>
                <w:sz w:val="24"/>
              </w:rPr>
              <w:t>trong</w:t>
            </w:r>
            <w:r>
              <w:rPr>
                <w:spacing w:val="2"/>
                <w:sz w:val="24"/>
              </w:rPr>
              <w:t xml:space="preserve"> </w:t>
            </w:r>
            <w:r>
              <w:rPr>
                <w:sz w:val="24"/>
              </w:rPr>
              <w:t>cuộc</w:t>
            </w:r>
            <w:r>
              <w:rPr>
                <w:spacing w:val="3"/>
                <w:sz w:val="24"/>
              </w:rPr>
              <w:t xml:space="preserve"> </w:t>
            </w:r>
            <w:r>
              <w:rPr>
                <w:sz w:val="24"/>
              </w:rPr>
              <w:t>sống</w:t>
            </w:r>
            <w:r>
              <w:rPr>
                <w:spacing w:val="-57"/>
                <w:sz w:val="24"/>
              </w:rPr>
              <w:t xml:space="preserve"> </w:t>
            </w:r>
            <w:r>
              <w:rPr>
                <w:sz w:val="24"/>
              </w:rPr>
              <w:t>của</w:t>
            </w:r>
            <w:r>
              <w:rPr>
                <w:spacing w:val="-1"/>
                <w:sz w:val="24"/>
              </w:rPr>
              <w:t xml:space="preserve"> </w:t>
            </w:r>
            <w:r>
              <w:rPr>
                <w:sz w:val="24"/>
              </w:rPr>
              <w:t>con người.</w:t>
            </w:r>
          </w:p>
          <w:p w:rsidR="003907DA" w:rsidRDefault="00AB6312">
            <w:pPr>
              <w:pStyle w:val="TableParagraph"/>
              <w:rPr>
                <w:i/>
                <w:sz w:val="24"/>
              </w:rPr>
            </w:pPr>
            <w:r>
              <w:rPr>
                <w:sz w:val="24"/>
              </w:rPr>
              <w:t>Tên</w:t>
            </w:r>
            <w:r>
              <w:rPr>
                <w:spacing w:val="-1"/>
                <w:sz w:val="24"/>
              </w:rPr>
              <w:t xml:space="preserve"> </w:t>
            </w:r>
            <w:r>
              <w:rPr>
                <w:sz w:val="24"/>
              </w:rPr>
              <w:t xml:space="preserve">văn bản: </w:t>
            </w:r>
            <w:r>
              <w:rPr>
                <w:i/>
                <w:sz w:val="24"/>
              </w:rPr>
              <w:t>Ý</w:t>
            </w:r>
            <w:r>
              <w:rPr>
                <w:i/>
                <w:spacing w:val="-1"/>
                <w:sz w:val="24"/>
              </w:rPr>
              <w:t xml:space="preserve"> </w:t>
            </w:r>
            <w:r>
              <w:rPr>
                <w:i/>
                <w:sz w:val="24"/>
              </w:rPr>
              <w:t>chí,</w:t>
            </w:r>
            <w:r>
              <w:rPr>
                <w:i/>
                <w:spacing w:val="-1"/>
                <w:sz w:val="24"/>
              </w:rPr>
              <w:t xml:space="preserve"> </w:t>
            </w:r>
            <w:r>
              <w:rPr>
                <w:i/>
                <w:sz w:val="24"/>
              </w:rPr>
              <w:t>nghị lực/ Để</w:t>
            </w:r>
            <w:r>
              <w:rPr>
                <w:i/>
                <w:spacing w:val="-1"/>
                <w:sz w:val="24"/>
              </w:rPr>
              <w:t xml:space="preserve"> </w:t>
            </w:r>
            <w:r>
              <w:rPr>
                <w:i/>
                <w:sz w:val="24"/>
              </w:rPr>
              <w:t>đi</w:t>
            </w:r>
            <w:r>
              <w:rPr>
                <w:i/>
                <w:spacing w:val="-1"/>
                <w:sz w:val="24"/>
              </w:rPr>
              <w:t xml:space="preserve"> </w:t>
            </w:r>
            <w:r>
              <w:rPr>
                <w:i/>
                <w:sz w:val="24"/>
              </w:rPr>
              <w:t>tới thành công...</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 chủ</w:t>
            </w:r>
            <w:r>
              <w:rPr>
                <w:spacing w:val="-1"/>
                <w:sz w:val="24"/>
              </w:rPr>
              <w:t xml:space="preserve"> </w:t>
            </w:r>
            <w:r>
              <w:rPr>
                <w:sz w:val="24"/>
              </w:rPr>
              <w:t>yếu</w:t>
            </w:r>
            <w:r>
              <w:rPr>
                <w:spacing w:val="-1"/>
                <w:sz w:val="24"/>
              </w:rPr>
              <w:t xml:space="preserve"> </w:t>
            </w:r>
            <w:r>
              <w:rPr>
                <w:sz w:val="24"/>
              </w:rPr>
              <w:t>là</w:t>
            </w:r>
            <w:r>
              <w:rPr>
                <w:spacing w:val="-1"/>
                <w:sz w:val="24"/>
              </w:rPr>
              <w:t xml:space="preserve"> </w:t>
            </w:r>
            <w:r>
              <w:rPr>
                <w:sz w:val="24"/>
              </w:rPr>
              <w:t>nghị luận.</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95"/>
              <w:jc w:val="both"/>
              <w:rPr>
                <w:sz w:val="24"/>
              </w:rPr>
            </w:pPr>
            <w:r>
              <w:rPr>
                <w:sz w:val="24"/>
              </w:rPr>
              <w:t>“</w:t>
            </w:r>
            <w:r>
              <w:rPr>
                <w:i/>
                <w:sz w:val="24"/>
              </w:rPr>
              <w:t>Sức</w:t>
            </w:r>
            <w:r>
              <w:rPr>
                <w:i/>
                <w:spacing w:val="23"/>
                <w:sz w:val="24"/>
              </w:rPr>
              <w:t xml:space="preserve"> </w:t>
            </w:r>
            <w:r>
              <w:rPr>
                <w:i/>
                <w:sz w:val="24"/>
              </w:rPr>
              <w:t>mạnh</w:t>
            </w:r>
            <w:r>
              <w:rPr>
                <w:i/>
                <w:spacing w:val="24"/>
                <w:sz w:val="24"/>
              </w:rPr>
              <w:t xml:space="preserve"> </w:t>
            </w:r>
            <w:r>
              <w:rPr>
                <w:i/>
                <w:sz w:val="24"/>
              </w:rPr>
              <w:t>cơ</w:t>
            </w:r>
            <w:r>
              <w:rPr>
                <w:i/>
                <w:spacing w:val="23"/>
                <w:sz w:val="24"/>
              </w:rPr>
              <w:t xml:space="preserve"> </w:t>
            </w:r>
            <w:r>
              <w:rPr>
                <w:i/>
                <w:sz w:val="24"/>
              </w:rPr>
              <w:t>bắp</w:t>
            </w:r>
            <w:r>
              <w:rPr>
                <w:i/>
                <w:spacing w:val="24"/>
                <w:sz w:val="24"/>
              </w:rPr>
              <w:t xml:space="preserve"> </w:t>
            </w:r>
            <w:r>
              <w:rPr>
                <w:i/>
                <w:sz w:val="24"/>
              </w:rPr>
              <w:t>của</w:t>
            </w:r>
            <w:r>
              <w:rPr>
                <w:i/>
                <w:spacing w:val="23"/>
                <w:sz w:val="24"/>
              </w:rPr>
              <w:t xml:space="preserve"> </w:t>
            </w:r>
            <w:r>
              <w:rPr>
                <w:i/>
                <w:sz w:val="24"/>
              </w:rPr>
              <w:t>mỗi</w:t>
            </w:r>
            <w:r>
              <w:rPr>
                <w:i/>
                <w:spacing w:val="24"/>
                <w:sz w:val="24"/>
              </w:rPr>
              <w:t xml:space="preserve"> </w:t>
            </w:r>
            <w:r>
              <w:rPr>
                <w:i/>
                <w:sz w:val="24"/>
              </w:rPr>
              <w:t>người</w:t>
            </w:r>
            <w:r>
              <w:rPr>
                <w:i/>
                <w:spacing w:val="23"/>
                <w:sz w:val="24"/>
              </w:rPr>
              <w:t xml:space="preserve"> </w:t>
            </w:r>
            <w:r>
              <w:rPr>
                <w:i/>
                <w:sz w:val="24"/>
              </w:rPr>
              <w:t>là</w:t>
            </w:r>
            <w:r>
              <w:rPr>
                <w:i/>
                <w:spacing w:val="24"/>
                <w:sz w:val="24"/>
              </w:rPr>
              <w:t xml:space="preserve"> </w:t>
            </w:r>
            <w:r>
              <w:rPr>
                <w:i/>
                <w:sz w:val="24"/>
              </w:rPr>
              <w:t>có</w:t>
            </w:r>
            <w:r>
              <w:rPr>
                <w:i/>
                <w:spacing w:val="23"/>
                <w:sz w:val="24"/>
              </w:rPr>
              <w:t xml:space="preserve"> </w:t>
            </w:r>
            <w:r>
              <w:rPr>
                <w:i/>
                <w:sz w:val="24"/>
              </w:rPr>
              <w:t>bạn,</w:t>
            </w:r>
            <w:r>
              <w:rPr>
                <w:i/>
                <w:spacing w:val="24"/>
                <w:sz w:val="24"/>
              </w:rPr>
              <w:t xml:space="preserve"> </w:t>
            </w:r>
            <w:r>
              <w:rPr>
                <w:i/>
                <w:sz w:val="24"/>
              </w:rPr>
              <w:t>nhưng</w:t>
            </w:r>
            <w:r>
              <w:rPr>
                <w:i/>
                <w:spacing w:val="23"/>
                <w:sz w:val="24"/>
              </w:rPr>
              <w:t xml:space="preserve"> </w:t>
            </w:r>
            <w:r>
              <w:rPr>
                <w:i/>
                <w:sz w:val="24"/>
              </w:rPr>
              <w:t>ở</w:t>
            </w:r>
            <w:r>
              <w:rPr>
                <w:i/>
                <w:spacing w:val="24"/>
                <w:sz w:val="24"/>
              </w:rPr>
              <w:t xml:space="preserve"> </w:t>
            </w:r>
            <w:r>
              <w:rPr>
                <w:i/>
                <w:sz w:val="24"/>
              </w:rPr>
              <w:t>người</w:t>
            </w:r>
            <w:r>
              <w:rPr>
                <w:i/>
                <w:spacing w:val="23"/>
                <w:sz w:val="24"/>
              </w:rPr>
              <w:t xml:space="preserve"> </w:t>
            </w:r>
            <w:r>
              <w:rPr>
                <w:i/>
                <w:sz w:val="24"/>
              </w:rPr>
              <w:t>có</w:t>
            </w:r>
            <w:r>
              <w:rPr>
                <w:i/>
                <w:spacing w:val="24"/>
                <w:sz w:val="24"/>
              </w:rPr>
              <w:t xml:space="preserve"> </w:t>
            </w:r>
            <w:r>
              <w:rPr>
                <w:i/>
                <w:sz w:val="24"/>
              </w:rPr>
              <w:t>ý</w:t>
            </w:r>
            <w:r>
              <w:rPr>
                <w:i/>
                <w:spacing w:val="23"/>
                <w:sz w:val="24"/>
              </w:rPr>
              <w:t xml:space="preserve"> </w:t>
            </w:r>
            <w:r>
              <w:rPr>
                <w:i/>
                <w:sz w:val="24"/>
              </w:rPr>
              <w:t>chí</w:t>
            </w:r>
            <w:r>
              <w:rPr>
                <w:i/>
                <w:spacing w:val="24"/>
                <w:sz w:val="24"/>
              </w:rPr>
              <w:t xml:space="preserve"> </w:t>
            </w:r>
            <w:r>
              <w:rPr>
                <w:i/>
                <w:sz w:val="24"/>
              </w:rPr>
              <w:t>sắt</w:t>
            </w:r>
            <w:r>
              <w:rPr>
                <w:i/>
                <w:spacing w:val="23"/>
                <w:sz w:val="24"/>
              </w:rPr>
              <w:t xml:space="preserve"> </w:t>
            </w:r>
            <w:r>
              <w:rPr>
                <w:i/>
                <w:sz w:val="24"/>
              </w:rPr>
              <w:t>đá</w:t>
            </w:r>
            <w:r>
              <w:rPr>
                <w:i/>
                <w:spacing w:val="24"/>
                <w:sz w:val="24"/>
              </w:rPr>
              <w:t xml:space="preserve"> </w:t>
            </w:r>
            <w:r>
              <w:rPr>
                <w:i/>
                <w:sz w:val="24"/>
              </w:rPr>
              <w:t>thì</w:t>
            </w:r>
            <w:r>
              <w:rPr>
                <w:i/>
                <w:spacing w:val="-58"/>
                <w:sz w:val="24"/>
              </w:rPr>
              <w:t xml:space="preserve"> </w:t>
            </w:r>
            <w:r>
              <w:rPr>
                <w:i/>
                <w:sz w:val="24"/>
              </w:rPr>
              <w:t>nghị lực là vô hạn</w:t>
            </w:r>
            <w:r>
              <w:rPr>
                <w:sz w:val="24"/>
              </w:rPr>
              <w:t>” vì: thể trạng, thể lực của con người sẽ suy giảm sau khi làm</w:t>
            </w:r>
            <w:r>
              <w:rPr>
                <w:spacing w:val="1"/>
                <w:sz w:val="24"/>
              </w:rPr>
              <w:t xml:space="preserve"> </w:t>
            </w:r>
            <w:r>
              <w:rPr>
                <w:sz w:val="24"/>
              </w:rPr>
              <w:t>việc, đòi hỏi phải được nghỉ ngơi, bổ sung. Nhưng ý chí sắt đá thì thuộc về tinh</w:t>
            </w:r>
            <w:r>
              <w:rPr>
                <w:spacing w:val="1"/>
                <w:sz w:val="24"/>
              </w:rPr>
              <w:t xml:space="preserve"> </w:t>
            </w:r>
            <w:r>
              <w:rPr>
                <w:sz w:val="24"/>
              </w:rPr>
              <w:t>thần,</w:t>
            </w:r>
            <w:r>
              <w:rPr>
                <w:spacing w:val="13"/>
                <w:sz w:val="24"/>
              </w:rPr>
              <w:t xml:space="preserve"> </w:t>
            </w:r>
            <w:r>
              <w:rPr>
                <w:sz w:val="24"/>
              </w:rPr>
              <w:t>nó</w:t>
            </w:r>
            <w:r>
              <w:rPr>
                <w:spacing w:val="14"/>
                <w:sz w:val="24"/>
              </w:rPr>
              <w:t xml:space="preserve"> </w:t>
            </w:r>
            <w:r>
              <w:rPr>
                <w:sz w:val="24"/>
              </w:rPr>
              <w:t>giúp</w:t>
            </w:r>
            <w:r>
              <w:rPr>
                <w:spacing w:val="13"/>
                <w:sz w:val="24"/>
              </w:rPr>
              <w:t xml:space="preserve"> </w:t>
            </w:r>
            <w:r>
              <w:rPr>
                <w:sz w:val="24"/>
              </w:rPr>
              <w:t>ta</w:t>
            </w:r>
            <w:r>
              <w:rPr>
                <w:spacing w:val="14"/>
                <w:sz w:val="24"/>
              </w:rPr>
              <w:t xml:space="preserve"> </w:t>
            </w:r>
            <w:r>
              <w:rPr>
                <w:sz w:val="24"/>
              </w:rPr>
              <w:t>vượt</w:t>
            </w:r>
            <w:r>
              <w:rPr>
                <w:spacing w:val="14"/>
                <w:sz w:val="24"/>
              </w:rPr>
              <w:t xml:space="preserve"> </w:t>
            </w:r>
            <w:r>
              <w:rPr>
                <w:sz w:val="24"/>
              </w:rPr>
              <w:t>qua</w:t>
            </w:r>
            <w:r>
              <w:rPr>
                <w:spacing w:val="13"/>
                <w:sz w:val="24"/>
              </w:rPr>
              <w:t xml:space="preserve"> </w:t>
            </w:r>
            <w:r>
              <w:rPr>
                <w:sz w:val="24"/>
              </w:rPr>
              <w:t>mọi</w:t>
            </w:r>
            <w:r>
              <w:rPr>
                <w:spacing w:val="14"/>
                <w:sz w:val="24"/>
              </w:rPr>
              <w:t xml:space="preserve"> </w:t>
            </w:r>
            <w:r>
              <w:rPr>
                <w:sz w:val="24"/>
              </w:rPr>
              <w:t>khó</w:t>
            </w:r>
            <w:r>
              <w:rPr>
                <w:spacing w:val="14"/>
                <w:sz w:val="24"/>
              </w:rPr>
              <w:t xml:space="preserve"> </w:t>
            </w:r>
            <w:r>
              <w:rPr>
                <w:sz w:val="24"/>
              </w:rPr>
              <w:t>khăn,</w:t>
            </w:r>
            <w:r>
              <w:rPr>
                <w:spacing w:val="13"/>
                <w:sz w:val="24"/>
              </w:rPr>
              <w:t xml:space="preserve"> </w:t>
            </w:r>
            <w:r>
              <w:rPr>
                <w:sz w:val="24"/>
              </w:rPr>
              <w:t>thử</w:t>
            </w:r>
            <w:r>
              <w:rPr>
                <w:spacing w:val="14"/>
                <w:sz w:val="24"/>
              </w:rPr>
              <w:t xml:space="preserve"> </w:t>
            </w:r>
            <w:r>
              <w:rPr>
                <w:sz w:val="24"/>
              </w:rPr>
              <w:t>thách,</w:t>
            </w:r>
            <w:r>
              <w:rPr>
                <w:spacing w:val="13"/>
                <w:sz w:val="24"/>
              </w:rPr>
              <w:t xml:space="preserve"> </w:t>
            </w:r>
            <w:r>
              <w:rPr>
                <w:sz w:val="24"/>
              </w:rPr>
              <w:t>chinh</w:t>
            </w:r>
            <w:r>
              <w:rPr>
                <w:spacing w:val="14"/>
                <w:sz w:val="24"/>
              </w:rPr>
              <w:t xml:space="preserve"> </w:t>
            </w:r>
            <w:r>
              <w:rPr>
                <w:sz w:val="24"/>
              </w:rPr>
              <w:t>phục</w:t>
            </w:r>
            <w:r>
              <w:rPr>
                <w:spacing w:val="14"/>
                <w:sz w:val="24"/>
              </w:rPr>
              <w:t xml:space="preserve"> </w:t>
            </w:r>
            <w:r>
              <w:rPr>
                <w:sz w:val="24"/>
              </w:rPr>
              <w:t>mọi</w:t>
            </w:r>
            <w:r>
              <w:rPr>
                <w:spacing w:val="13"/>
                <w:sz w:val="24"/>
              </w:rPr>
              <w:t xml:space="preserve"> </w:t>
            </w:r>
            <w:r>
              <w:rPr>
                <w:sz w:val="24"/>
              </w:rPr>
              <w:t>ước</w:t>
            </w:r>
            <w:r>
              <w:rPr>
                <w:spacing w:val="14"/>
                <w:sz w:val="24"/>
              </w:rPr>
              <w:t xml:space="preserve"> </w:t>
            </w:r>
            <w:r>
              <w:rPr>
                <w:sz w:val="24"/>
              </w:rPr>
              <w:t>mơ.</w:t>
            </w:r>
            <w:r>
              <w:rPr>
                <w:spacing w:val="14"/>
                <w:sz w:val="24"/>
              </w:rPr>
              <w:t xml:space="preserve"> </w:t>
            </w:r>
            <w:r>
              <w:rPr>
                <w:sz w:val="24"/>
              </w:rPr>
              <w:t>Nơi</w:t>
            </w:r>
          </w:p>
          <w:p w:rsidR="003907DA" w:rsidRDefault="00AB6312">
            <w:pPr>
              <w:pStyle w:val="TableParagraph"/>
              <w:jc w:val="both"/>
              <w:rPr>
                <w:sz w:val="24"/>
              </w:rPr>
            </w:pPr>
            <w:r>
              <w:rPr>
                <w:sz w:val="24"/>
              </w:rPr>
              <w:t>nào</w:t>
            </w:r>
            <w:r>
              <w:rPr>
                <w:spacing w:val="-1"/>
                <w:sz w:val="24"/>
              </w:rPr>
              <w:t xml:space="preserve"> </w:t>
            </w:r>
            <w:r>
              <w:rPr>
                <w:sz w:val="24"/>
              </w:rPr>
              <w:t>có ý chí, nơi</w:t>
            </w:r>
            <w:r>
              <w:rPr>
                <w:spacing w:val="-1"/>
                <w:sz w:val="24"/>
              </w:rPr>
              <w:t xml:space="preserve"> </w:t>
            </w:r>
            <w:r>
              <w:rPr>
                <w:sz w:val="24"/>
              </w:rPr>
              <w:t>đó có con đường.</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jc w:val="both"/>
              <w:rPr>
                <w:sz w:val="24"/>
              </w:rPr>
            </w:pPr>
            <w:r>
              <w:rPr>
                <w:sz w:val="24"/>
              </w:rPr>
              <w:t>Ý</w:t>
            </w:r>
            <w:r>
              <w:rPr>
                <w:spacing w:val="-2"/>
                <w:sz w:val="24"/>
              </w:rPr>
              <w:t xml:space="preserve"> </w:t>
            </w:r>
            <w:r>
              <w:rPr>
                <w:sz w:val="24"/>
              </w:rPr>
              <w:t>nghĩa</w:t>
            </w:r>
            <w:r>
              <w:rPr>
                <w:spacing w:val="-1"/>
                <w:sz w:val="24"/>
              </w:rPr>
              <w:t xml:space="preserve"> </w:t>
            </w:r>
            <w:r>
              <w:rPr>
                <w:sz w:val="24"/>
              </w:rPr>
              <w:t>của ý</w:t>
            </w:r>
            <w:r>
              <w:rPr>
                <w:spacing w:val="-1"/>
                <w:sz w:val="24"/>
              </w:rPr>
              <w:t xml:space="preserve"> </w:t>
            </w:r>
            <w:r>
              <w:rPr>
                <w:sz w:val="24"/>
              </w:rPr>
              <w:t>chí và</w:t>
            </w:r>
            <w:r>
              <w:rPr>
                <w:spacing w:val="-1"/>
                <w:sz w:val="24"/>
              </w:rPr>
              <w:t xml:space="preserve"> </w:t>
            </w:r>
            <w:r>
              <w:rPr>
                <w:sz w:val="24"/>
              </w:rPr>
              <w:t>nghị lực</w:t>
            </w:r>
            <w:r>
              <w:rPr>
                <w:spacing w:val="-1"/>
                <w:sz w:val="24"/>
              </w:rPr>
              <w:t xml:space="preserve"> </w:t>
            </w:r>
            <w:r>
              <w:rPr>
                <w:sz w:val="24"/>
              </w:rPr>
              <w:t>của</w:t>
            </w:r>
            <w:r>
              <w:rPr>
                <w:spacing w:val="-1"/>
                <w:sz w:val="24"/>
              </w:rPr>
              <w:t xml:space="preserve"> </w:t>
            </w:r>
            <w:r>
              <w:rPr>
                <w:sz w:val="24"/>
              </w:rPr>
              <w:t>con người</w:t>
            </w:r>
            <w:r>
              <w:rPr>
                <w:spacing w:val="-1"/>
                <w:sz w:val="24"/>
              </w:rPr>
              <w:t xml:space="preserve"> </w:t>
            </w:r>
            <w:r>
              <w:rPr>
                <w:sz w:val="24"/>
              </w:rPr>
              <w:t>trong</w:t>
            </w:r>
            <w:r>
              <w:rPr>
                <w:spacing w:val="-1"/>
                <w:sz w:val="24"/>
              </w:rPr>
              <w:t xml:space="preserve"> </w:t>
            </w:r>
            <w:r>
              <w:rPr>
                <w:sz w:val="24"/>
              </w:rPr>
              <w:t>cuộc</w:t>
            </w:r>
            <w:r>
              <w:rPr>
                <w:spacing w:val="-1"/>
                <w:sz w:val="24"/>
              </w:rPr>
              <w:t xml:space="preserve"> </w:t>
            </w:r>
            <w:r>
              <w:rPr>
                <w:sz w:val="24"/>
              </w:rPr>
              <w:t>sống:</w:t>
            </w:r>
          </w:p>
          <w:p w:rsidR="003907DA" w:rsidRDefault="00AB6312">
            <w:pPr>
              <w:pStyle w:val="TableParagraph"/>
              <w:spacing w:before="138"/>
              <w:jc w:val="both"/>
              <w:rPr>
                <w:sz w:val="24"/>
              </w:rPr>
            </w:pPr>
            <w:r>
              <w:rPr>
                <w:sz w:val="24"/>
              </w:rPr>
              <w:t>+</w:t>
            </w:r>
            <w:r>
              <w:rPr>
                <w:spacing w:val="11"/>
                <w:sz w:val="24"/>
              </w:rPr>
              <w:t xml:space="preserve"> </w:t>
            </w:r>
            <w:r>
              <w:rPr>
                <w:sz w:val="24"/>
              </w:rPr>
              <w:t>Cuộc</w:t>
            </w:r>
            <w:r>
              <w:rPr>
                <w:spacing w:val="12"/>
                <w:sz w:val="24"/>
              </w:rPr>
              <w:t xml:space="preserve"> </w:t>
            </w:r>
            <w:r>
              <w:rPr>
                <w:sz w:val="24"/>
              </w:rPr>
              <w:t>đời</w:t>
            </w:r>
            <w:r>
              <w:rPr>
                <w:spacing w:val="12"/>
                <w:sz w:val="24"/>
              </w:rPr>
              <w:t xml:space="preserve"> </w:t>
            </w:r>
            <w:r>
              <w:rPr>
                <w:sz w:val="24"/>
              </w:rPr>
              <w:t>có</w:t>
            </w:r>
            <w:r>
              <w:rPr>
                <w:spacing w:val="13"/>
                <w:sz w:val="24"/>
              </w:rPr>
              <w:t xml:space="preserve"> </w:t>
            </w:r>
            <w:r>
              <w:rPr>
                <w:sz w:val="24"/>
              </w:rPr>
              <w:t>nhiều</w:t>
            </w:r>
            <w:r>
              <w:rPr>
                <w:spacing w:val="13"/>
                <w:sz w:val="24"/>
              </w:rPr>
              <w:t xml:space="preserve"> </w:t>
            </w:r>
            <w:r>
              <w:rPr>
                <w:sz w:val="24"/>
              </w:rPr>
              <w:t>khó</w:t>
            </w:r>
            <w:r>
              <w:rPr>
                <w:spacing w:val="12"/>
                <w:sz w:val="24"/>
              </w:rPr>
              <w:t xml:space="preserve"> </w:t>
            </w:r>
            <w:r>
              <w:rPr>
                <w:sz w:val="24"/>
              </w:rPr>
              <w:t>khăn,</w:t>
            </w:r>
            <w:r>
              <w:rPr>
                <w:spacing w:val="12"/>
                <w:sz w:val="24"/>
              </w:rPr>
              <w:t xml:space="preserve"> </w:t>
            </w:r>
            <w:r>
              <w:rPr>
                <w:sz w:val="24"/>
              </w:rPr>
              <w:t>thức</w:t>
            </w:r>
            <w:r>
              <w:rPr>
                <w:spacing w:val="12"/>
                <w:sz w:val="24"/>
              </w:rPr>
              <w:t xml:space="preserve"> </w:t>
            </w:r>
            <w:r>
              <w:rPr>
                <w:sz w:val="24"/>
              </w:rPr>
              <w:t>thách</w:t>
            </w:r>
            <w:r>
              <w:rPr>
                <w:spacing w:val="12"/>
                <w:sz w:val="24"/>
              </w:rPr>
              <w:t xml:space="preserve"> </w:t>
            </w:r>
            <w:r>
              <w:rPr>
                <w:sz w:val="24"/>
              </w:rPr>
              <w:t>khắc</w:t>
            </w:r>
            <w:r>
              <w:rPr>
                <w:spacing w:val="11"/>
                <w:sz w:val="24"/>
              </w:rPr>
              <w:t xml:space="preserve"> </w:t>
            </w:r>
            <w:r>
              <w:rPr>
                <w:sz w:val="24"/>
              </w:rPr>
              <w:t>nghiệt,</w:t>
            </w:r>
            <w:r>
              <w:rPr>
                <w:spacing w:val="12"/>
                <w:sz w:val="24"/>
              </w:rPr>
              <w:t xml:space="preserve"> </w:t>
            </w:r>
            <w:r>
              <w:rPr>
                <w:sz w:val="24"/>
              </w:rPr>
              <w:t>ý</w:t>
            </w:r>
            <w:r>
              <w:rPr>
                <w:spacing w:val="12"/>
                <w:sz w:val="24"/>
              </w:rPr>
              <w:t xml:space="preserve"> </w:t>
            </w:r>
            <w:r>
              <w:rPr>
                <w:sz w:val="24"/>
              </w:rPr>
              <w:t>chí,</w:t>
            </w:r>
            <w:r>
              <w:rPr>
                <w:spacing w:val="12"/>
                <w:sz w:val="24"/>
              </w:rPr>
              <w:t xml:space="preserve"> </w:t>
            </w:r>
            <w:r>
              <w:rPr>
                <w:sz w:val="24"/>
              </w:rPr>
              <w:t>nghị</w:t>
            </w:r>
            <w:r>
              <w:rPr>
                <w:spacing w:val="12"/>
                <w:sz w:val="24"/>
              </w:rPr>
              <w:t xml:space="preserve"> </w:t>
            </w:r>
            <w:r>
              <w:rPr>
                <w:sz w:val="24"/>
              </w:rPr>
              <w:t>lực</w:t>
            </w:r>
            <w:r>
              <w:rPr>
                <w:spacing w:val="12"/>
                <w:sz w:val="24"/>
              </w:rPr>
              <w:t xml:space="preserve"> </w:t>
            </w:r>
            <w:r>
              <w:rPr>
                <w:sz w:val="24"/>
              </w:rPr>
              <w:t>giúp</w:t>
            </w:r>
            <w:r>
              <w:rPr>
                <w:spacing w:val="12"/>
                <w:sz w:val="24"/>
              </w:rPr>
              <w:t xml:space="preserve"> </w:t>
            </w:r>
            <w:r>
              <w:rPr>
                <w:sz w:val="24"/>
              </w:rPr>
              <w:t>ta</w:t>
            </w:r>
            <w:r>
              <w:rPr>
                <w:spacing w:val="13"/>
                <w:sz w:val="24"/>
              </w:rPr>
              <w:t xml:space="preserve"> </w:t>
            </w:r>
            <w:r>
              <w:rPr>
                <w:sz w:val="24"/>
              </w:rPr>
              <w:t>có</w:t>
            </w:r>
          </w:p>
          <w:p w:rsidR="003907DA" w:rsidRDefault="00AB6312">
            <w:pPr>
              <w:pStyle w:val="TableParagraph"/>
              <w:spacing w:before="138"/>
              <w:jc w:val="both"/>
              <w:rPr>
                <w:sz w:val="24"/>
              </w:rPr>
            </w:pPr>
            <w:r>
              <w:rPr>
                <w:sz w:val="24"/>
              </w:rPr>
              <w:t>sức</w:t>
            </w:r>
            <w:r>
              <w:rPr>
                <w:spacing w:val="-2"/>
                <w:sz w:val="24"/>
              </w:rPr>
              <w:t xml:space="preserve"> </w:t>
            </w:r>
            <w:r>
              <w:rPr>
                <w:sz w:val="24"/>
              </w:rPr>
              <w:t>mạnh, có</w:t>
            </w:r>
            <w:r>
              <w:rPr>
                <w:spacing w:val="-1"/>
                <w:sz w:val="24"/>
              </w:rPr>
              <w:t xml:space="preserve"> </w:t>
            </w:r>
            <w:r>
              <w:rPr>
                <w:sz w:val="24"/>
              </w:rPr>
              <w:t>quyết tâm</w:t>
            </w:r>
            <w:r>
              <w:rPr>
                <w:spacing w:val="-1"/>
                <w:sz w:val="24"/>
              </w:rPr>
              <w:t xml:space="preserve"> </w:t>
            </w:r>
            <w:r>
              <w:rPr>
                <w:sz w:val="24"/>
              </w:rPr>
              <w:t>để tìm</w:t>
            </w:r>
            <w:r>
              <w:rPr>
                <w:spacing w:val="-1"/>
                <w:sz w:val="24"/>
              </w:rPr>
              <w:t xml:space="preserve"> </w:t>
            </w:r>
            <w:r>
              <w:rPr>
                <w:sz w:val="24"/>
              </w:rPr>
              <w:t>cách giải</w:t>
            </w:r>
            <w:r>
              <w:rPr>
                <w:spacing w:val="-1"/>
                <w:sz w:val="24"/>
              </w:rPr>
              <w:t xml:space="preserve"> </w:t>
            </w:r>
            <w:r>
              <w:rPr>
                <w:sz w:val="24"/>
              </w:rPr>
              <w:t>quyết vấn</w:t>
            </w:r>
            <w:r>
              <w:rPr>
                <w:spacing w:val="-1"/>
                <w:sz w:val="24"/>
              </w:rPr>
              <w:t xml:space="preserve"> </w:t>
            </w:r>
            <w:r>
              <w:rPr>
                <w:sz w:val="24"/>
              </w:rPr>
              <w:t>đề.</w:t>
            </w:r>
          </w:p>
          <w:p w:rsidR="003907DA" w:rsidRDefault="00AB6312">
            <w:pPr>
              <w:pStyle w:val="TableParagraph"/>
              <w:spacing w:before="138" w:line="360" w:lineRule="auto"/>
              <w:ind w:right="95"/>
              <w:jc w:val="both"/>
              <w:rPr>
                <w:sz w:val="24"/>
              </w:rPr>
            </w:pPr>
            <w:r>
              <w:rPr>
                <w:sz w:val="24"/>
              </w:rPr>
              <w:t>+ Ý chí, nghị lực không chỉ giúp ta vươn tới thành công mà còn giúp ta khám phá</w:t>
            </w:r>
            <w:r>
              <w:rPr>
                <w:spacing w:val="1"/>
                <w:sz w:val="24"/>
              </w:rPr>
              <w:t xml:space="preserve"> </w:t>
            </w:r>
            <w:r>
              <w:rPr>
                <w:sz w:val="24"/>
              </w:rPr>
              <w:t>chính mình, giúp khơi dậy những năng lực đặc biệt mà có thể trong hoàn cảnh</w:t>
            </w:r>
            <w:r>
              <w:rPr>
                <w:spacing w:val="1"/>
                <w:sz w:val="24"/>
              </w:rPr>
              <w:t xml:space="preserve"> </w:t>
            </w:r>
            <w:r>
              <w:rPr>
                <w:sz w:val="24"/>
              </w:rPr>
              <w:t>bình</w:t>
            </w:r>
            <w:r>
              <w:rPr>
                <w:spacing w:val="-1"/>
                <w:sz w:val="24"/>
              </w:rPr>
              <w:t xml:space="preserve"> </w:t>
            </w:r>
            <w:r>
              <w:rPr>
                <w:sz w:val="24"/>
              </w:rPr>
              <w:t>thường ta chưa nhận ra.</w:t>
            </w:r>
          </w:p>
          <w:p w:rsidR="003907DA" w:rsidRDefault="00AB6312">
            <w:pPr>
              <w:pStyle w:val="TableParagraph"/>
              <w:ind w:left="167"/>
              <w:jc w:val="both"/>
              <w:rPr>
                <w:sz w:val="24"/>
              </w:rPr>
            </w:pPr>
            <w:r>
              <w:rPr>
                <w:sz w:val="24"/>
              </w:rPr>
              <w:t>+</w:t>
            </w:r>
            <w:r>
              <w:rPr>
                <w:spacing w:val="-1"/>
                <w:sz w:val="24"/>
              </w:rPr>
              <w:t xml:space="preserve"> </w:t>
            </w:r>
            <w:r>
              <w:rPr>
                <w:sz w:val="24"/>
              </w:rPr>
              <w:t>Không</w:t>
            </w:r>
            <w:r>
              <w:rPr>
                <w:spacing w:val="-1"/>
                <w:sz w:val="24"/>
              </w:rPr>
              <w:t xml:space="preserve"> </w:t>
            </w:r>
            <w:r>
              <w:rPr>
                <w:sz w:val="24"/>
              </w:rPr>
              <w:t>có</w:t>
            </w:r>
            <w:r>
              <w:rPr>
                <w:spacing w:val="-1"/>
                <w:sz w:val="24"/>
              </w:rPr>
              <w:t xml:space="preserve"> </w:t>
            </w:r>
            <w:r>
              <w:rPr>
                <w:sz w:val="24"/>
              </w:rPr>
              <w:t>ý chí</w:t>
            </w:r>
            <w:r>
              <w:rPr>
                <w:spacing w:val="-1"/>
                <w:sz w:val="24"/>
              </w:rPr>
              <w:t xml:space="preserve"> </w:t>
            </w:r>
            <w:r>
              <w:rPr>
                <w:sz w:val="24"/>
              </w:rPr>
              <w:t>không làm</w:t>
            </w:r>
            <w:r>
              <w:rPr>
                <w:spacing w:val="-1"/>
                <w:sz w:val="24"/>
              </w:rPr>
              <w:t xml:space="preserve"> </w:t>
            </w:r>
            <w:r>
              <w:rPr>
                <w:sz w:val="24"/>
              </w:rPr>
              <w:t>dược điều gì</w:t>
            </w:r>
            <w:r>
              <w:rPr>
                <w:spacing w:val="-2"/>
                <w:sz w:val="24"/>
              </w:rPr>
              <w:t xml:space="preserve"> </w:t>
            </w:r>
            <w:r>
              <w:rPr>
                <w:sz w:val="24"/>
              </w:rPr>
              <w:t>hết.</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i/>
                <w:sz w:val="24"/>
              </w:rPr>
            </w:pPr>
            <w:r>
              <w:rPr>
                <w:sz w:val="24"/>
              </w:rPr>
              <w:t>Hình ảnh</w:t>
            </w:r>
            <w:r>
              <w:rPr>
                <w:spacing w:val="1"/>
                <w:sz w:val="24"/>
              </w:rPr>
              <w:t xml:space="preserve"> </w:t>
            </w:r>
            <w:r>
              <w:rPr>
                <w:sz w:val="24"/>
              </w:rPr>
              <w:t>người mẹ</w:t>
            </w:r>
            <w:r>
              <w:rPr>
                <w:spacing w:val="1"/>
                <w:sz w:val="24"/>
              </w:rPr>
              <w:t xml:space="preserve"> </w:t>
            </w:r>
            <w:r>
              <w:rPr>
                <w:sz w:val="24"/>
              </w:rPr>
              <w:t>được nói</w:t>
            </w:r>
            <w:r>
              <w:rPr>
                <w:spacing w:val="1"/>
                <w:sz w:val="24"/>
              </w:rPr>
              <w:t xml:space="preserve"> </w:t>
            </w:r>
            <w:r>
              <w:rPr>
                <w:sz w:val="24"/>
              </w:rPr>
              <w:t>đến qua</w:t>
            </w:r>
            <w:r>
              <w:rPr>
                <w:spacing w:val="1"/>
                <w:sz w:val="24"/>
              </w:rPr>
              <w:t xml:space="preserve"> </w:t>
            </w:r>
            <w:r>
              <w:rPr>
                <w:sz w:val="24"/>
              </w:rPr>
              <w:t>các</w:t>
            </w:r>
            <w:r>
              <w:rPr>
                <w:spacing w:val="1"/>
                <w:sz w:val="24"/>
              </w:rPr>
              <w:t xml:space="preserve"> </w:t>
            </w:r>
            <w:r>
              <w:rPr>
                <w:sz w:val="24"/>
              </w:rPr>
              <w:t>chi</w:t>
            </w:r>
            <w:r>
              <w:rPr>
                <w:spacing w:val="2"/>
                <w:sz w:val="24"/>
              </w:rPr>
              <w:t xml:space="preserve"> </w:t>
            </w:r>
            <w:r>
              <w:rPr>
                <w:sz w:val="24"/>
              </w:rPr>
              <w:t xml:space="preserve">tiết: </w:t>
            </w:r>
            <w:r>
              <w:rPr>
                <w:i/>
                <w:sz w:val="24"/>
              </w:rPr>
              <w:t>lời</w:t>
            </w:r>
            <w:r>
              <w:rPr>
                <w:i/>
                <w:spacing w:val="1"/>
                <w:sz w:val="24"/>
              </w:rPr>
              <w:t xml:space="preserve"> </w:t>
            </w:r>
            <w:r>
              <w:rPr>
                <w:i/>
                <w:sz w:val="24"/>
              </w:rPr>
              <w:t>ru, đôi</w:t>
            </w:r>
            <w:r>
              <w:rPr>
                <w:i/>
                <w:spacing w:val="1"/>
                <w:sz w:val="24"/>
              </w:rPr>
              <w:t xml:space="preserve"> </w:t>
            </w:r>
            <w:r>
              <w:rPr>
                <w:i/>
                <w:sz w:val="24"/>
              </w:rPr>
              <w:t>vai, cánh</w:t>
            </w:r>
            <w:r>
              <w:rPr>
                <w:i/>
                <w:spacing w:val="2"/>
                <w:sz w:val="24"/>
              </w:rPr>
              <w:t xml:space="preserve"> </w:t>
            </w:r>
            <w:r>
              <w:rPr>
                <w:i/>
                <w:sz w:val="24"/>
              </w:rPr>
              <w:t>đồng, chiều</w:t>
            </w:r>
          </w:p>
          <w:p w:rsidR="003907DA" w:rsidRDefault="00AB6312">
            <w:pPr>
              <w:pStyle w:val="TableParagraph"/>
              <w:spacing w:before="138"/>
              <w:rPr>
                <w:i/>
                <w:sz w:val="24"/>
              </w:rPr>
            </w:pPr>
            <w:r>
              <w:rPr>
                <w:i/>
                <w:sz w:val="24"/>
              </w:rPr>
              <w:t>mưa</w:t>
            </w:r>
            <w:r>
              <w:rPr>
                <w:i/>
                <w:spacing w:val="-1"/>
                <w:sz w:val="24"/>
              </w:rPr>
              <w:t xml:space="preserve"> </w:t>
            </w:r>
            <w:r>
              <w:rPr>
                <w:i/>
                <w:sz w:val="24"/>
              </w:rPr>
              <w:t>dông, đường</w:t>
            </w:r>
            <w:r>
              <w:rPr>
                <w:i/>
                <w:spacing w:val="-1"/>
                <w:sz w:val="24"/>
              </w:rPr>
              <w:t xml:space="preserve"> </w:t>
            </w:r>
            <w:r>
              <w:rPr>
                <w:i/>
                <w:sz w:val="24"/>
              </w:rPr>
              <w:t>cày, lưng</w:t>
            </w:r>
            <w:r>
              <w:rPr>
                <w:i/>
                <w:spacing w:val="-1"/>
                <w:sz w:val="24"/>
              </w:rPr>
              <w:t xml:space="preserve"> </w:t>
            </w:r>
            <w:r>
              <w:rPr>
                <w:i/>
                <w:sz w:val="24"/>
              </w:rPr>
              <w:t>gầy.</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Cảm</w:t>
            </w:r>
            <w:r>
              <w:rPr>
                <w:spacing w:val="16"/>
                <w:sz w:val="24"/>
              </w:rPr>
              <w:t xml:space="preserve"> </w:t>
            </w:r>
            <w:r>
              <w:rPr>
                <w:sz w:val="24"/>
              </w:rPr>
              <w:t>xúc</w:t>
            </w:r>
            <w:r>
              <w:rPr>
                <w:spacing w:val="18"/>
                <w:sz w:val="24"/>
              </w:rPr>
              <w:t xml:space="preserve"> </w:t>
            </w:r>
            <w:r>
              <w:rPr>
                <w:sz w:val="24"/>
              </w:rPr>
              <w:t>chủ</w:t>
            </w:r>
            <w:r>
              <w:rPr>
                <w:spacing w:val="17"/>
                <w:sz w:val="24"/>
              </w:rPr>
              <w:t xml:space="preserve"> </w:t>
            </w:r>
            <w:r>
              <w:rPr>
                <w:sz w:val="24"/>
              </w:rPr>
              <w:t>đạo</w:t>
            </w:r>
            <w:r>
              <w:rPr>
                <w:spacing w:val="18"/>
                <w:sz w:val="24"/>
              </w:rPr>
              <w:t xml:space="preserve"> </w:t>
            </w:r>
            <w:r>
              <w:rPr>
                <w:sz w:val="24"/>
              </w:rPr>
              <w:t>là</w:t>
            </w:r>
            <w:r>
              <w:rPr>
                <w:spacing w:val="17"/>
                <w:sz w:val="24"/>
              </w:rPr>
              <w:t xml:space="preserve"> </w:t>
            </w:r>
            <w:r>
              <w:rPr>
                <w:sz w:val="24"/>
              </w:rPr>
              <w:t>tình</w:t>
            </w:r>
            <w:r>
              <w:rPr>
                <w:spacing w:val="17"/>
                <w:sz w:val="24"/>
              </w:rPr>
              <w:t xml:space="preserve"> </w:t>
            </w:r>
            <w:r>
              <w:rPr>
                <w:sz w:val="24"/>
              </w:rPr>
              <w:t>cảm</w:t>
            </w:r>
            <w:r>
              <w:rPr>
                <w:spacing w:val="18"/>
                <w:sz w:val="24"/>
              </w:rPr>
              <w:t xml:space="preserve"> </w:t>
            </w:r>
            <w:r>
              <w:rPr>
                <w:sz w:val="24"/>
              </w:rPr>
              <w:t>yêu</w:t>
            </w:r>
            <w:r>
              <w:rPr>
                <w:spacing w:val="17"/>
                <w:sz w:val="24"/>
              </w:rPr>
              <w:t xml:space="preserve"> </w:t>
            </w:r>
            <w:r>
              <w:rPr>
                <w:sz w:val="24"/>
              </w:rPr>
              <w:t>thương,</w:t>
            </w:r>
            <w:r>
              <w:rPr>
                <w:spacing w:val="17"/>
                <w:sz w:val="24"/>
              </w:rPr>
              <w:t xml:space="preserve"> </w:t>
            </w:r>
            <w:r>
              <w:rPr>
                <w:sz w:val="24"/>
              </w:rPr>
              <w:t>trân</w:t>
            </w:r>
            <w:r>
              <w:rPr>
                <w:spacing w:val="18"/>
                <w:sz w:val="24"/>
              </w:rPr>
              <w:t xml:space="preserve"> </w:t>
            </w:r>
            <w:r>
              <w:rPr>
                <w:sz w:val="24"/>
              </w:rPr>
              <w:t>trọng,</w:t>
            </w:r>
            <w:r>
              <w:rPr>
                <w:spacing w:val="17"/>
                <w:sz w:val="24"/>
              </w:rPr>
              <w:t xml:space="preserve"> </w:t>
            </w:r>
            <w:r>
              <w:rPr>
                <w:sz w:val="24"/>
              </w:rPr>
              <w:t>ngợi</w:t>
            </w:r>
            <w:r>
              <w:rPr>
                <w:spacing w:val="18"/>
                <w:sz w:val="24"/>
              </w:rPr>
              <w:t xml:space="preserve"> </w:t>
            </w:r>
            <w:r>
              <w:rPr>
                <w:sz w:val="24"/>
              </w:rPr>
              <w:t>ca,</w:t>
            </w:r>
            <w:r>
              <w:rPr>
                <w:spacing w:val="18"/>
                <w:sz w:val="24"/>
              </w:rPr>
              <w:t xml:space="preserve"> </w:t>
            </w:r>
            <w:r>
              <w:rPr>
                <w:sz w:val="24"/>
              </w:rPr>
              <w:t>biết</w:t>
            </w:r>
            <w:r>
              <w:rPr>
                <w:spacing w:val="17"/>
                <w:sz w:val="24"/>
              </w:rPr>
              <w:t xml:space="preserve"> </w:t>
            </w:r>
            <w:r>
              <w:rPr>
                <w:sz w:val="24"/>
              </w:rPr>
              <w:t>ơn</w:t>
            </w:r>
            <w:r>
              <w:rPr>
                <w:spacing w:val="18"/>
                <w:sz w:val="24"/>
              </w:rPr>
              <w:t xml:space="preserve"> </w:t>
            </w:r>
            <w:r>
              <w:rPr>
                <w:sz w:val="24"/>
              </w:rPr>
              <w:t>của</w:t>
            </w:r>
            <w:r>
              <w:rPr>
                <w:spacing w:val="17"/>
                <w:sz w:val="24"/>
              </w:rPr>
              <w:t xml:space="preserve"> </w:t>
            </w:r>
            <w:r>
              <w:rPr>
                <w:sz w:val="24"/>
              </w:rPr>
              <w:t>người</w:t>
            </w:r>
          </w:p>
          <w:p w:rsidR="003907DA" w:rsidRDefault="00AB6312">
            <w:pPr>
              <w:pStyle w:val="TableParagraph"/>
              <w:spacing w:before="138"/>
              <w:rPr>
                <w:sz w:val="24"/>
              </w:rPr>
            </w:pPr>
            <w:r>
              <w:rPr>
                <w:sz w:val="24"/>
              </w:rPr>
              <w:t>con</w:t>
            </w:r>
            <w:r>
              <w:rPr>
                <w:spacing w:val="-1"/>
                <w:sz w:val="24"/>
              </w:rPr>
              <w:t xml:space="preserve"> </w:t>
            </w:r>
            <w:r>
              <w:rPr>
                <w:sz w:val="24"/>
              </w:rPr>
              <w:t>dành cho mẹ.</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numPr>
                <w:ilvl w:val="0"/>
                <w:numId w:val="134"/>
              </w:numPr>
              <w:tabs>
                <w:tab w:val="left" w:pos="248"/>
              </w:tabs>
              <w:ind w:hanging="141"/>
              <w:jc w:val="both"/>
              <w:rPr>
                <w:sz w:val="24"/>
              </w:rPr>
            </w:pPr>
            <w:r>
              <w:rPr>
                <w:sz w:val="24"/>
              </w:rPr>
              <w:t>Biện</w:t>
            </w:r>
            <w:r>
              <w:rPr>
                <w:spacing w:val="-1"/>
                <w:sz w:val="24"/>
              </w:rPr>
              <w:t xml:space="preserve"> </w:t>
            </w:r>
            <w:r>
              <w:rPr>
                <w:sz w:val="24"/>
              </w:rPr>
              <w:t>pháp điệp từ (</w:t>
            </w:r>
            <w:r>
              <w:rPr>
                <w:i/>
                <w:sz w:val="24"/>
              </w:rPr>
              <w:t>lời</w:t>
            </w:r>
            <w:r>
              <w:rPr>
                <w:i/>
                <w:spacing w:val="-1"/>
                <w:sz w:val="24"/>
              </w:rPr>
              <w:t xml:space="preserve"> </w:t>
            </w:r>
            <w:r>
              <w:rPr>
                <w:i/>
                <w:sz w:val="24"/>
              </w:rPr>
              <w:t>ru</w:t>
            </w:r>
            <w:r>
              <w:rPr>
                <w:sz w:val="24"/>
              </w:rPr>
              <w:t>)</w:t>
            </w:r>
            <w:r>
              <w:rPr>
                <w:spacing w:val="-1"/>
                <w:sz w:val="24"/>
              </w:rPr>
              <w:t xml:space="preserve"> </w:t>
            </w:r>
            <w:r>
              <w:rPr>
                <w:sz w:val="24"/>
              </w:rPr>
              <w:t>và</w:t>
            </w:r>
            <w:r>
              <w:rPr>
                <w:spacing w:val="-1"/>
                <w:sz w:val="24"/>
              </w:rPr>
              <w:t xml:space="preserve"> </w:t>
            </w:r>
            <w:r>
              <w:rPr>
                <w:sz w:val="24"/>
              </w:rPr>
              <w:t>hoán dụ .</w:t>
            </w:r>
          </w:p>
          <w:p w:rsidR="003907DA" w:rsidRDefault="00AB6312">
            <w:pPr>
              <w:pStyle w:val="TableParagraph"/>
              <w:numPr>
                <w:ilvl w:val="0"/>
                <w:numId w:val="134"/>
              </w:numPr>
              <w:tabs>
                <w:tab w:val="left" w:pos="248"/>
              </w:tabs>
              <w:spacing w:before="138"/>
              <w:ind w:hanging="141"/>
              <w:jc w:val="both"/>
              <w:rPr>
                <w:sz w:val="24"/>
              </w:rPr>
            </w:pPr>
            <w:r>
              <w:rPr>
                <w:sz w:val="24"/>
              </w:rPr>
              <w:t>Tác</w:t>
            </w:r>
            <w:r>
              <w:rPr>
                <w:spacing w:val="-2"/>
                <w:sz w:val="24"/>
              </w:rPr>
              <w:t xml:space="preserve"> </w:t>
            </w:r>
            <w:r>
              <w:rPr>
                <w:sz w:val="24"/>
              </w:rPr>
              <w:t>dụng:</w:t>
            </w:r>
          </w:p>
          <w:p w:rsidR="003907DA" w:rsidRDefault="00AB6312">
            <w:pPr>
              <w:pStyle w:val="TableParagraph"/>
              <w:spacing w:before="138" w:line="360" w:lineRule="auto"/>
              <w:ind w:right="96"/>
              <w:jc w:val="both"/>
              <w:rPr>
                <w:sz w:val="24"/>
              </w:rPr>
            </w:pPr>
            <w:r>
              <w:rPr>
                <w:sz w:val="24"/>
              </w:rPr>
              <w:t>+</w:t>
            </w:r>
            <w:r>
              <w:rPr>
                <w:spacing w:val="15"/>
                <w:sz w:val="24"/>
              </w:rPr>
              <w:t xml:space="preserve"> </w:t>
            </w:r>
            <w:r>
              <w:rPr>
                <w:sz w:val="24"/>
              </w:rPr>
              <w:t>Điệp</w:t>
            </w:r>
            <w:r>
              <w:rPr>
                <w:spacing w:val="16"/>
                <w:sz w:val="24"/>
              </w:rPr>
              <w:t xml:space="preserve"> </w:t>
            </w:r>
            <w:r>
              <w:rPr>
                <w:sz w:val="24"/>
              </w:rPr>
              <w:t>từ</w:t>
            </w:r>
            <w:r>
              <w:rPr>
                <w:spacing w:val="16"/>
                <w:sz w:val="24"/>
              </w:rPr>
              <w:t xml:space="preserve"> </w:t>
            </w:r>
            <w:r>
              <w:rPr>
                <w:sz w:val="24"/>
              </w:rPr>
              <w:t>"lời</w:t>
            </w:r>
            <w:r>
              <w:rPr>
                <w:spacing w:val="15"/>
                <w:sz w:val="24"/>
              </w:rPr>
              <w:t xml:space="preserve"> </w:t>
            </w:r>
            <w:r>
              <w:rPr>
                <w:sz w:val="24"/>
              </w:rPr>
              <w:t>ru"</w:t>
            </w:r>
            <w:r>
              <w:rPr>
                <w:spacing w:val="16"/>
                <w:sz w:val="24"/>
              </w:rPr>
              <w:t xml:space="preserve"> </w:t>
            </w:r>
            <w:r>
              <w:rPr>
                <w:sz w:val="24"/>
              </w:rPr>
              <w:t>nhắc</w:t>
            </w:r>
            <w:r>
              <w:rPr>
                <w:spacing w:val="16"/>
                <w:sz w:val="24"/>
              </w:rPr>
              <w:t xml:space="preserve"> </w:t>
            </w:r>
            <w:r>
              <w:rPr>
                <w:sz w:val="24"/>
              </w:rPr>
              <w:t>đi</w:t>
            </w:r>
            <w:r>
              <w:rPr>
                <w:spacing w:val="16"/>
                <w:sz w:val="24"/>
              </w:rPr>
              <w:t xml:space="preserve"> </w:t>
            </w:r>
            <w:r>
              <w:rPr>
                <w:sz w:val="24"/>
              </w:rPr>
              <w:t>nhắc</w:t>
            </w:r>
            <w:r>
              <w:rPr>
                <w:spacing w:val="15"/>
                <w:sz w:val="24"/>
              </w:rPr>
              <w:t xml:space="preserve"> </w:t>
            </w:r>
            <w:r>
              <w:rPr>
                <w:sz w:val="24"/>
              </w:rPr>
              <w:t>lại</w:t>
            </w:r>
            <w:r>
              <w:rPr>
                <w:spacing w:val="16"/>
                <w:sz w:val="24"/>
              </w:rPr>
              <w:t xml:space="preserve"> </w:t>
            </w:r>
            <w:r>
              <w:rPr>
                <w:sz w:val="24"/>
              </w:rPr>
              <w:t>3</w:t>
            </w:r>
            <w:r>
              <w:rPr>
                <w:spacing w:val="16"/>
                <w:sz w:val="24"/>
              </w:rPr>
              <w:t xml:space="preserve"> </w:t>
            </w:r>
            <w:r>
              <w:rPr>
                <w:sz w:val="24"/>
              </w:rPr>
              <w:t>lần</w:t>
            </w:r>
            <w:r>
              <w:rPr>
                <w:spacing w:val="16"/>
                <w:sz w:val="24"/>
              </w:rPr>
              <w:t xml:space="preserve"> </w:t>
            </w:r>
            <w:r>
              <w:rPr>
                <w:sz w:val="24"/>
              </w:rPr>
              <w:t>nhằm</w:t>
            </w:r>
            <w:r>
              <w:rPr>
                <w:spacing w:val="15"/>
                <w:sz w:val="24"/>
              </w:rPr>
              <w:t xml:space="preserve"> </w:t>
            </w:r>
            <w:r>
              <w:rPr>
                <w:sz w:val="24"/>
              </w:rPr>
              <w:t>nhấn</w:t>
            </w:r>
            <w:r>
              <w:rPr>
                <w:spacing w:val="16"/>
                <w:sz w:val="24"/>
              </w:rPr>
              <w:t xml:space="preserve"> </w:t>
            </w:r>
            <w:r>
              <w:rPr>
                <w:sz w:val="24"/>
              </w:rPr>
              <w:t>mạnh</w:t>
            </w:r>
            <w:r>
              <w:rPr>
                <w:spacing w:val="16"/>
                <w:sz w:val="24"/>
              </w:rPr>
              <w:t xml:space="preserve"> </w:t>
            </w:r>
            <w:r>
              <w:rPr>
                <w:sz w:val="24"/>
              </w:rPr>
              <w:t>ý</w:t>
            </w:r>
            <w:r>
              <w:rPr>
                <w:spacing w:val="16"/>
                <w:sz w:val="24"/>
              </w:rPr>
              <w:t xml:space="preserve"> </w:t>
            </w:r>
            <w:r>
              <w:rPr>
                <w:sz w:val="24"/>
              </w:rPr>
              <w:t>nghĩa</w:t>
            </w:r>
            <w:r>
              <w:rPr>
                <w:spacing w:val="15"/>
                <w:sz w:val="24"/>
              </w:rPr>
              <w:t xml:space="preserve"> </w:t>
            </w:r>
            <w:r>
              <w:rPr>
                <w:sz w:val="24"/>
              </w:rPr>
              <w:t>lời</w:t>
            </w:r>
            <w:r>
              <w:rPr>
                <w:spacing w:val="16"/>
                <w:sz w:val="24"/>
              </w:rPr>
              <w:t xml:space="preserve"> </w:t>
            </w:r>
            <w:r>
              <w:rPr>
                <w:sz w:val="24"/>
              </w:rPr>
              <w:t>ru</w:t>
            </w:r>
            <w:r>
              <w:rPr>
                <w:spacing w:val="16"/>
                <w:sz w:val="24"/>
              </w:rPr>
              <w:t xml:space="preserve"> </w:t>
            </w:r>
            <w:r>
              <w:rPr>
                <w:sz w:val="24"/>
              </w:rPr>
              <w:t>của</w:t>
            </w:r>
            <w:r>
              <w:rPr>
                <w:spacing w:val="16"/>
                <w:sz w:val="24"/>
              </w:rPr>
              <w:t xml:space="preserve"> </w:t>
            </w:r>
            <w:r>
              <w:rPr>
                <w:sz w:val="24"/>
              </w:rPr>
              <w:t>mẹ</w:t>
            </w:r>
            <w:r>
              <w:rPr>
                <w:spacing w:val="-58"/>
                <w:sz w:val="24"/>
              </w:rPr>
              <w:t xml:space="preserve"> </w:t>
            </w:r>
            <w:r>
              <w:rPr>
                <w:sz w:val="24"/>
              </w:rPr>
              <w:t>đối với mỗi người con. QUa đó, ta thấy được sự vất vả, tảo tần và tình yêu thương</w:t>
            </w:r>
            <w:r>
              <w:rPr>
                <w:spacing w:val="-57"/>
                <w:sz w:val="24"/>
              </w:rPr>
              <w:t xml:space="preserve"> </w:t>
            </w:r>
            <w:r>
              <w:rPr>
                <w:sz w:val="24"/>
              </w:rPr>
              <w:t>mẹ dành</w:t>
            </w:r>
            <w:r>
              <w:rPr>
                <w:spacing w:val="-1"/>
                <w:sz w:val="24"/>
              </w:rPr>
              <w:t xml:space="preserve"> </w:t>
            </w:r>
            <w:r>
              <w:rPr>
                <w:sz w:val="24"/>
              </w:rPr>
              <w:t>cho con.</w:t>
            </w:r>
          </w:p>
          <w:p w:rsidR="003907DA" w:rsidRDefault="00AB6312">
            <w:pPr>
              <w:pStyle w:val="TableParagraph"/>
              <w:jc w:val="both"/>
              <w:rPr>
                <w:sz w:val="24"/>
              </w:rPr>
            </w:pPr>
            <w:r>
              <w:rPr>
                <w:sz w:val="24"/>
              </w:rPr>
              <w:t>+ Hình ảnh hoán</w:t>
            </w:r>
            <w:r>
              <w:rPr>
                <w:spacing w:val="1"/>
                <w:sz w:val="24"/>
              </w:rPr>
              <w:t xml:space="preserve"> </w:t>
            </w:r>
            <w:r>
              <w:rPr>
                <w:sz w:val="24"/>
              </w:rPr>
              <w:t xml:space="preserve">dụ </w:t>
            </w:r>
            <w:r>
              <w:rPr>
                <w:i/>
                <w:sz w:val="24"/>
              </w:rPr>
              <w:t>"Đôi vai đè</w:t>
            </w:r>
            <w:r>
              <w:rPr>
                <w:i/>
                <w:spacing w:val="1"/>
                <w:sz w:val="24"/>
              </w:rPr>
              <w:t xml:space="preserve"> </w:t>
            </w:r>
            <w:r>
              <w:rPr>
                <w:i/>
                <w:sz w:val="24"/>
              </w:rPr>
              <w:t>sườn đè bóng</w:t>
            </w:r>
            <w:r>
              <w:rPr>
                <w:i/>
                <w:spacing w:val="1"/>
                <w:sz w:val="24"/>
              </w:rPr>
              <w:t xml:space="preserve"> </w:t>
            </w:r>
            <w:r>
              <w:rPr>
                <w:i/>
                <w:sz w:val="24"/>
              </w:rPr>
              <w:t>đêm"</w:t>
            </w:r>
            <w:r>
              <w:rPr>
                <w:sz w:val="24"/>
              </w:rPr>
              <w:t>: Nói "</w:t>
            </w:r>
            <w:r>
              <w:rPr>
                <w:i/>
                <w:sz w:val="24"/>
              </w:rPr>
              <w:t>đôi vai</w:t>
            </w:r>
            <w:r>
              <w:rPr>
                <w:sz w:val="24"/>
              </w:rPr>
              <w:t>",</w:t>
            </w:r>
            <w:r>
              <w:rPr>
                <w:spacing w:val="1"/>
                <w:sz w:val="24"/>
              </w:rPr>
              <w:t xml:space="preserve"> </w:t>
            </w:r>
            <w:r>
              <w:rPr>
                <w:sz w:val="24"/>
              </w:rPr>
              <w:t>sườn là nói tới</w:t>
            </w:r>
          </w:p>
          <w:p w:rsidR="003907DA" w:rsidRDefault="00AB6312">
            <w:pPr>
              <w:pStyle w:val="TableParagraph"/>
              <w:spacing w:before="138"/>
              <w:jc w:val="both"/>
              <w:rPr>
                <w:sz w:val="24"/>
              </w:rPr>
            </w:pPr>
            <w:r>
              <w:rPr>
                <w:sz w:val="24"/>
              </w:rPr>
              <w:t>mẹ,</w:t>
            </w:r>
            <w:r>
              <w:rPr>
                <w:spacing w:val="-1"/>
                <w:sz w:val="24"/>
              </w:rPr>
              <w:t xml:space="preserve"> </w:t>
            </w:r>
            <w:r>
              <w:rPr>
                <w:sz w:val="24"/>
              </w:rPr>
              <w:t>nói tới cuộc đời mẹ,</w:t>
            </w:r>
            <w:r>
              <w:rPr>
                <w:spacing w:val="-1"/>
                <w:sz w:val="24"/>
              </w:rPr>
              <w:t xml:space="preserve"> </w:t>
            </w:r>
            <w:r>
              <w:rPr>
                <w:sz w:val="24"/>
              </w:rPr>
              <w:t>vất vả,</w:t>
            </w:r>
            <w:r>
              <w:rPr>
                <w:spacing w:val="-1"/>
                <w:sz w:val="24"/>
              </w:rPr>
              <w:t xml:space="preserve"> </w:t>
            </w:r>
            <w:r>
              <w:rPr>
                <w:sz w:val="24"/>
              </w:rPr>
              <w:t>nhọc nhằn.</w:t>
            </w:r>
          </w:p>
        </w:tc>
      </w:tr>
    </w:tbl>
    <w:p w:rsidR="003907DA" w:rsidRDefault="003907DA">
      <w:pPr>
        <w:jc w:val="both"/>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2069"/>
        </w:trPr>
        <w:tc>
          <w:tcPr>
            <w:tcW w:w="675" w:type="dxa"/>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spacing w:line="360" w:lineRule="auto"/>
              <w:ind w:right="94"/>
              <w:jc w:val="both"/>
              <w:rPr>
                <w:sz w:val="24"/>
              </w:rPr>
            </w:pPr>
            <w:r>
              <w:rPr>
                <w:sz w:val="24"/>
              </w:rPr>
              <w:t>Đoạn thơ là lời trái tim của người con dành cho mẹ mình với tình yêu thương, trân</w:t>
            </w:r>
            <w:r>
              <w:rPr>
                <w:spacing w:val="-57"/>
                <w:sz w:val="24"/>
              </w:rPr>
              <w:t xml:space="preserve"> </w:t>
            </w:r>
            <w:r>
              <w:rPr>
                <w:sz w:val="24"/>
              </w:rPr>
              <w:t>trọng, ngợi ca, biết ơn sâu sắc. Qua lời ru của mẹ, con thấy tất cả hành trình cuộc</w:t>
            </w:r>
            <w:r>
              <w:rPr>
                <w:spacing w:val="1"/>
                <w:sz w:val="24"/>
              </w:rPr>
              <w:t xml:space="preserve"> </w:t>
            </w:r>
            <w:r>
              <w:rPr>
                <w:sz w:val="24"/>
              </w:rPr>
              <w:t>đời đầy gian nan, vất vả của mẹ và tình cảm yêu thương, sự hi sinh vô bờ mà mẹ</w:t>
            </w:r>
            <w:r>
              <w:rPr>
                <w:spacing w:val="1"/>
                <w:sz w:val="24"/>
              </w:rPr>
              <w:t xml:space="preserve"> </w:t>
            </w:r>
            <w:r>
              <w:rPr>
                <w:sz w:val="24"/>
              </w:rPr>
              <w:t>dành</w:t>
            </w:r>
            <w:r>
              <w:rPr>
                <w:spacing w:val="28"/>
                <w:sz w:val="24"/>
              </w:rPr>
              <w:t xml:space="preserve"> </w:t>
            </w:r>
            <w:r>
              <w:rPr>
                <w:sz w:val="24"/>
              </w:rPr>
              <w:t>cho</w:t>
            </w:r>
            <w:r>
              <w:rPr>
                <w:spacing w:val="29"/>
                <w:sz w:val="24"/>
              </w:rPr>
              <w:t xml:space="preserve"> </w:t>
            </w:r>
            <w:r>
              <w:rPr>
                <w:sz w:val="24"/>
              </w:rPr>
              <w:t>con.</w:t>
            </w:r>
            <w:r>
              <w:rPr>
                <w:spacing w:val="30"/>
                <w:sz w:val="24"/>
              </w:rPr>
              <w:t xml:space="preserve"> </w:t>
            </w:r>
            <w:r>
              <w:rPr>
                <w:sz w:val="24"/>
              </w:rPr>
              <w:t>Trong</w:t>
            </w:r>
            <w:r>
              <w:rPr>
                <w:spacing w:val="29"/>
                <w:sz w:val="24"/>
              </w:rPr>
              <w:t xml:space="preserve"> </w:t>
            </w:r>
            <w:r>
              <w:rPr>
                <w:sz w:val="24"/>
              </w:rPr>
              <w:t>lời</w:t>
            </w:r>
            <w:r>
              <w:rPr>
                <w:spacing w:val="29"/>
                <w:sz w:val="24"/>
              </w:rPr>
              <w:t xml:space="preserve"> </w:t>
            </w:r>
            <w:r>
              <w:rPr>
                <w:sz w:val="24"/>
              </w:rPr>
              <w:t>ru</w:t>
            </w:r>
            <w:r>
              <w:rPr>
                <w:spacing w:val="29"/>
                <w:sz w:val="24"/>
              </w:rPr>
              <w:t xml:space="preserve"> </w:t>
            </w:r>
            <w:r>
              <w:rPr>
                <w:sz w:val="24"/>
              </w:rPr>
              <w:t>của</w:t>
            </w:r>
            <w:r>
              <w:rPr>
                <w:spacing w:val="29"/>
                <w:sz w:val="24"/>
              </w:rPr>
              <w:t xml:space="preserve"> </w:t>
            </w:r>
            <w:r>
              <w:rPr>
                <w:sz w:val="24"/>
              </w:rPr>
              <w:t>mẹ</w:t>
            </w:r>
            <w:r>
              <w:rPr>
                <w:spacing w:val="29"/>
                <w:sz w:val="24"/>
              </w:rPr>
              <w:t xml:space="preserve"> </w:t>
            </w:r>
            <w:r>
              <w:rPr>
                <w:sz w:val="24"/>
              </w:rPr>
              <w:t>có</w:t>
            </w:r>
            <w:r>
              <w:rPr>
                <w:spacing w:val="30"/>
                <w:sz w:val="24"/>
              </w:rPr>
              <w:t xml:space="preserve"> </w:t>
            </w:r>
            <w:r>
              <w:rPr>
                <w:sz w:val="24"/>
              </w:rPr>
              <w:t>tình</w:t>
            </w:r>
            <w:r>
              <w:rPr>
                <w:spacing w:val="30"/>
                <w:sz w:val="24"/>
              </w:rPr>
              <w:t xml:space="preserve"> </w:t>
            </w:r>
            <w:r>
              <w:rPr>
                <w:sz w:val="24"/>
              </w:rPr>
              <w:t>mẫu</w:t>
            </w:r>
            <w:r>
              <w:rPr>
                <w:spacing w:val="29"/>
                <w:sz w:val="24"/>
              </w:rPr>
              <w:t xml:space="preserve"> </w:t>
            </w:r>
            <w:r>
              <w:rPr>
                <w:sz w:val="24"/>
              </w:rPr>
              <w:t>tử</w:t>
            </w:r>
            <w:r>
              <w:rPr>
                <w:spacing w:val="29"/>
                <w:sz w:val="24"/>
              </w:rPr>
              <w:t xml:space="preserve"> </w:t>
            </w:r>
            <w:r>
              <w:rPr>
                <w:sz w:val="24"/>
              </w:rPr>
              <w:t>cao</w:t>
            </w:r>
            <w:r>
              <w:rPr>
                <w:spacing w:val="29"/>
                <w:sz w:val="24"/>
              </w:rPr>
              <w:t xml:space="preserve"> </w:t>
            </w:r>
            <w:r>
              <w:rPr>
                <w:sz w:val="24"/>
              </w:rPr>
              <w:t>cả,</w:t>
            </w:r>
            <w:r>
              <w:rPr>
                <w:spacing w:val="29"/>
                <w:sz w:val="24"/>
              </w:rPr>
              <w:t xml:space="preserve"> </w:t>
            </w:r>
            <w:r>
              <w:rPr>
                <w:sz w:val="24"/>
              </w:rPr>
              <w:t>thiêng</w:t>
            </w:r>
            <w:r>
              <w:rPr>
                <w:spacing w:val="29"/>
                <w:sz w:val="24"/>
              </w:rPr>
              <w:t xml:space="preserve"> </w:t>
            </w:r>
            <w:r>
              <w:rPr>
                <w:sz w:val="24"/>
              </w:rPr>
              <w:t>liêng,</w:t>
            </w:r>
            <w:r>
              <w:rPr>
                <w:spacing w:val="29"/>
                <w:sz w:val="24"/>
              </w:rPr>
              <w:t xml:space="preserve"> </w:t>
            </w:r>
            <w:r>
              <w:rPr>
                <w:sz w:val="24"/>
              </w:rPr>
              <w:t>bất</w:t>
            </w:r>
            <w:r>
              <w:rPr>
                <w:spacing w:val="29"/>
                <w:sz w:val="24"/>
              </w:rPr>
              <w:t xml:space="preserve"> </w:t>
            </w:r>
            <w:r>
              <w:rPr>
                <w:sz w:val="24"/>
              </w:rPr>
              <w:t>tử.</w:t>
            </w:r>
          </w:p>
          <w:p w:rsidR="003907DA" w:rsidRDefault="00AB6312">
            <w:pPr>
              <w:pStyle w:val="TableParagraph"/>
              <w:jc w:val="both"/>
              <w:rPr>
                <w:sz w:val="24"/>
              </w:rPr>
            </w:pPr>
            <w:r>
              <w:rPr>
                <w:sz w:val="24"/>
              </w:rPr>
              <w:t>Đoạn</w:t>
            </w:r>
            <w:r>
              <w:rPr>
                <w:spacing w:val="-2"/>
                <w:sz w:val="24"/>
              </w:rPr>
              <w:t xml:space="preserve"> </w:t>
            </w:r>
            <w:r>
              <w:rPr>
                <w:sz w:val="24"/>
              </w:rPr>
              <w:t>thơ làm</w:t>
            </w:r>
            <w:r>
              <w:rPr>
                <w:spacing w:val="-1"/>
                <w:sz w:val="24"/>
              </w:rPr>
              <w:t xml:space="preserve"> </w:t>
            </w:r>
            <w:r>
              <w:rPr>
                <w:sz w:val="24"/>
              </w:rPr>
              <w:t>lay động trái</w:t>
            </w:r>
            <w:r>
              <w:rPr>
                <w:spacing w:val="-2"/>
                <w:sz w:val="24"/>
              </w:rPr>
              <w:t xml:space="preserve"> </w:t>
            </w:r>
            <w:r>
              <w:rPr>
                <w:sz w:val="24"/>
              </w:rPr>
              <w:t>tim độc</w:t>
            </w:r>
            <w:r>
              <w:rPr>
                <w:spacing w:val="-1"/>
                <w:sz w:val="24"/>
              </w:rPr>
              <w:t xml:space="preserve"> </w:t>
            </w:r>
            <w:r>
              <w:rPr>
                <w:sz w:val="24"/>
              </w:rPr>
              <w:t>giả bằng tình</w:t>
            </w:r>
            <w:r>
              <w:rPr>
                <w:spacing w:val="-1"/>
                <w:sz w:val="24"/>
              </w:rPr>
              <w:t xml:space="preserve"> </w:t>
            </w:r>
            <w:r>
              <w:rPr>
                <w:sz w:val="24"/>
              </w:rPr>
              <w:t>mẫu</w:t>
            </w:r>
            <w:r>
              <w:rPr>
                <w:spacing w:val="-1"/>
                <w:sz w:val="24"/>
              </w:rPr>
              <w:t xml:space="preserve"> </w:t>
            </w:r>
            <w:r>
              <w:rPr>
                <w:sz w:val="24"/>
              </w:rPr>
              <w:t>tử</w:t>
            </w:r>
            <w:r>
              <w:rPr>
                <w:spacing w:val="-1"/>
                <w:sz w:val="24"/>
              </w:rPr>
              <w:t xml:space="preserve"> </w:t>
            </w:r>
            <w:r>
              <w:rPr>
                <w:sz w:val="24"/>
              </w:rPr>
              <w:t>thiêng liêng.</w:t>
            </w:r>
          </w:p>
        </w:tc>
      </w:tr>
    </w:tbl>
    <w:p w:rsidR="003907DA" w:rsidRDefault="003907DA">
      <w:pPr>
        <w:pStyle w:val="BodyText"/>
        <w:spacing w:before="2"/>
        <w:ind w:left="0"/>
        <w:rPr>
          <w:sz w:val="28"/>
        </w:rPr>
      </w:pPr>
    </w:p>
    <w:p w:rsidR="003907DA" w:rsidRDefault="00AB6312">
      <w:pPr>
        <w:pStyle w:val="Heading2"/>
        <w:spacing w:before="90"/>
      </w:pPr>
      <w:r>
        <w:t>LƯƠNG</w:t>
      </w:r>
      <w:r>
        <w:rPr>
          <w:spacing w:val="-1"/>
        </w:rPr>
        <w:t xml:space="preserve"> </w:t>
      </w:r>
      <w:r>
        <w:t>ĐẮC</w:t>
      </w:r>
      <w:r>
        <w:rPr>
          <w:spacing w:val="-1"/>
        </w:rPr>
        <w:t xml:space="preserve"> </w:t>
      </w:r>
      <w:r>
        <w:t>BẰNG</w:t>
      </w:r>
      <w:r>
        <w:rPr>
          <w:spacing w:val="-2"/>
        </w:rPr>
        <w:t xml:space="preserve"> </w:t>
      </w:r>
      <w:r>
        <w:t>THANH</w:t>
      </w:r>
      <w:r>
        <w:rPr>
          <w:spacing w:val="-1"/>
        </w:rPr>
        <w:t xml:space="preserve"> </w:t>
      </w:r>
      <w:r>
        <w:t>HÓA</w:t>
      </w:r>
    </w:p>
    <w:p w:rsidR="003907DA" w:rsidRDefault="00AB6312">
      <w:pPr>
        <w:spacing w:before="138"/>
        <w:ind w:left="260"/>
        <w:rPr>
          <w:b/>
          <w:i/>
          <w:sz w:val="24"/>
        </w:rPr>
      </w:pPr>
      <w:r>
        <w:rPr>
          <w:b/>
          <w:sz w:val="24"/>
        </w:rPr>
        <w:t xml:space="preserve">Phần 1 </w:t>
      </w:r>
      <w:r>
        <w:rPr>
          <w:b/>
          <w:i/>
          <w:sz w:val="24"/>
        </w:rPr>
        <w:t>(3,0 điểm):</w:t>
      </w:r>
    </w:p>
    <w:p w:rsidR="003907DA" w:rsidRDefault="00AB6312">
      <w:pPr>
        <w:pStyle w:val="Heading2"/>
        <w:spacing w:before="138"/>
      </w:pPr>
      <w:r>
        <w:t>Đọc</w:t>
      </w:r>
      <w:r>
        <w:rPr>
          <w:spacing w:val="-2"/>
        </w:rPr>
        <w:t xml:space="preserve"> </w:t>
      </w:r>
      <w:r>
        <w:t>văn</w:t>
      </w:r>
      <w:r>
        <w:rPr>
          <w:spacing w:val="-1"/>
        </w:rPr>
        <w:t xml:space="preserve"> </w:t>
      </w:r>
      <w:r>
        <w:t>bản</w:t>
      </w:r>
      <w:r>
        <w:rPr>
          <w:spacing w:val="-2"/>
        </w:rPr>
        <w:t xml:space="preserve"> </w:t>
      </w:r>
      <w:r>
        <w:t>sau và</w:t>
      </w:r>
      <w:r>
        <w:rPr>
          <w:spacing w:val="-1"/>
        </w:rPr>
        <w:t xml:space="preserve"> </w:t>
      </w:r>
      <w:r>
        <w:t>trả</w:t>
      </w:r>
      <w:r>
        <w:rPr>
          <w:spacing w:val="-1"/>
        </w:rPr>
        <w:t xml:space="preserve"> </w:t>
      </w:r>
      <w:r>
        <w:t>lời câu</w:t>
      </w:r>
      <w:r>
        <w:rPr>
          <w:spacing w:val="-1"/>
        </w:rPr>
        <w:t xml:space="preserve"> </w:t>
      </w:r>
      <w:r>
        <w:t>hỏi</w:t>
      </w:r>
      <w:r>
        <w:rPr>
          <w:spacing w:val="-2"/>
        </w:rPr>
        <w:t xml:space="preserve"> </w:t>
      </w:r>
      <w:r>
        <w:t>từ 1</w:t>
      </w:r>
      <w:r>
        <w:rPr>
          <w:spacing w:val="-1"/>
        </w:rPr>
        <w:t xml:space="preserve"> </w:t>
      </w:r>
      <w:r>
        <w:t>đến</w:t>
      </w:r>
      <w:r>
        <w:rPr>
          <w:spacing w:val="-2"/>
        </w:rPr>
        <w:t xml:space="preserve"> </w:t>
      </w:r>
      <w:r>
        <w:t>4:</w:t>
      </w:r>
    </w:p>
    <w:p w:rsidR="003907DA" w:rsidRDefault="00AB6312">
      <w:pPr>
        <w:spacing w:before="138"/>
        <w:ind w:left="2528"/>
        <w:rPr>
          <w:i/>
          <w:sz w:val="24"/>
        </w:rPr>
      </w:pPr>
      <w:r>
        <w:rPr>
          <w:i/>
          <w:sz w:val="24"/>
        </w:rPr>
        <w:t>“Trên</w:t>
      </w:r>
      <w:r>
        <w:rPr>
          <w:i/>
          <w:spacing w:val="-2"/>
          <w:sz w:val="24"/>
        </w:rPr>
        <w:t xml:space="preserve"> </w:t>
      </w:r>
      <w:r>
        <w:rPr>
          <w:i/>
          <w:sz w:val="24"/>
        </w:rPr>
        <w:t>đường</w:t>
      </w:r>
      <w:r>
        <w:rPr>
          <w:i/>
          <w:spacing w:val="-1"/>
          <w:sz w:val="24"/>
        </w:rPr>
        <w:t xml:space="preserve"> </w:t>
      </w:r>
      <w:r>
        <w:rPr>
          <w:i/>
          <w:sz w:val="24"/>
        </w:rPr>
        <w:t>ta</w:t>
      </w:r>
      <w:r>
        <w:rPr>
          <w:i/>
          <w:spacing w:val="-1"/>
          <w:sz w:val="24"/>
        </w:rPr>
        <w:t xml:space="preserve"> </w:t>
      </w:r>
      <w:r>
        <w:rPr>
          <w:i/>
          <w:sz w:val="24"/>
        </w:rPr>
        <w:t>đi</w:t>
      </w:r>
      <w:r>
        <w:rPr>
          <w:i/>
          <w:spacing w:val="-1"/>
          <w:sz w:val="24"/>
        </w:rPr>
        <w:t xml:space="preserve"> </w:t>
      </w:r>
      <w:r>
        <w:rPr>
          <w:i/>
          <w:sz w:val="24"/>
        </w:rPr>
        <w:t>đánh giặc</w:t>
      </w:r>
    </w:p>
    <w:p w:rsidR="003907DA" w:rsidRDefault="00AB6312">
      <w:pPr>
        <w:spacing w:before="138" w:line="360" w:lineRule="auto"/>
        <w:ind w:left="2528" w:right="3874"/>
        <w:rPr>
          <w:i/>
          <w:sz w:val="24"/>
        </w:rPr>
      </w:pPr>
      <w:r>
        <w:rPr>
          <w:i/>
          <w:sz w:val="24"/>
        </w:rPr>
        <w:t>Ta về Nam hay ta lên Bắc,ở đâu</w:t>
      </w:r>
      <w:r>
        <w:rPr>
          <w:i/>
          <w:spacing w:val="-57"/>
          <w:sz w:val="24"/>
        </w:rPr>
        <w:t xml:space="preserve"> </w:t>
      </w:r>
      <w:r>
        <w:rPr>
          <w:i/>
          <w:sz w:val="24"/>
        </w:rPr>
        <w:t>Cũng gặp</w:t>
      </w:r>
    </w:p>
    <w:p w:rsidR="003907DA" w:rsidRDefault="00AB6312">
      <w:pPr>
        <w:ind w:left="2528"/>
        <w:rPr>
          <w:i/>
          <w:sz w:val="24"/>
        </w:rPr>
      </w:pPr>
      <w:r>
        <w:rPr>
          <w:i/>
          <w:sz w:val="24"/>
        </w:rPr>
        <w:t>Những ngọn đèn dầu</w:t>
      </w:r>
    </w:p>
    <w:p w:rsidR="003907DA" w:rsidRDefault="00AB6312">
      <w:pPr>
        <w:spacing w:before="138" w:line="360" w:lineRule="auto"/>
        <w:ind w:left="2528" w:right="5901"/>
        <w:rPr>
          <w:i/>
          <w:sz w:val="24"/>
        </w:rPr>
      </w:pPr>
      <w:r>
        <w:rPr>
          <w:i/>
          <w:sz w:val="24"/>
        </w:rPr>
        <w:t>Chong mắt</w:t>
      </w:r>
      <w:r>
        <w:rPr>
          <w:i/>
          <w:spacing w:val="-57"/>
          <w:sz w:val="24"/>
        </w:rPr>
        <w:t xml:space="preserve"> </w:t>
      </w:r>
      <w:r>
        <w:rPr>
          <w:i/>
          <w:sz w:val="24"/>
        </w:rPr>
        <w:t>Đêm</w:t>
      </w:r>
      <w:r>
        <w:rPr>
          <w:i/>
          <w:spacing w:val="-2"/>
          <w:sz w:val="24"/>
        </w:rPr>
        <w:t xml:space="preserve"> </w:t>
      </w:r>
      <w:r>
        <w:rPr>
          <w:i/>
          <w:sz w:val="24"/>
        </w:rPr>
        <w:t>thâu</w:t>
      </w:r>
    </w:p>
    <w:p w:rsidR="003907DA" w:rsidRDefault="00AB6312">
      <w:pPr>
        <w:spacing w:line="360" w:lineRule="auto"/>
        <w:ind w:left="2528" w:right="2805"/>
        <w:rPr>
          <w:i/>
          <w:sz w:val="24"/>
        </w:rPr>
      </w:pPr>
      <w:r>
        <w:rPr>
          <w:i/>
          <w:sz w:val="24"/>
        </w:rPr>
        <w:t>Những ngọn đèn không bao giờ nhắm mắt</w:t>
      </w:r>
      <w:r>
        <w:rPr>
          <w:i/>
          <w:spacing w:val="1"/>
          <w:sz w:val="24"/>
        </w:rPr>
        <w:t xml:space="preserve"> </w:t>
      </w:r>
      <w:r>
        <w:rPr>
          <w:i/>
          <w:sz w:val="24"/>
        </w:rPr>
        <w:t>Như những tâm hồn không bao giờ biết tắt,</w:t>
      </w:r>
      <w:r>
        <w:rPr>
          <w:i/>
          <w:spacing w:val="-57"/>
          <w:sz w:val="24"/>
        </w:rPr>
        <w:t xml:space="preserve"> </w:t>
      </w:r>
      <w:r>
        <w:rPr>
          <w:i/>
          <w:sz w:val="24"/>
        </w:rPr>
        <w:t>Như</w:t>
      </w:r>
      <w:r>
        <w:rPr>
          <w:i/>
          <w:spacing w:val="-1"/>
          <w:sz w:val="24"/>
        </w:rPr>
        <w:t xml:space="preserve"> </w:t>
      </w:r>
      <w:r>
        <w:rPr>
          <w:i/>
          <w:sz w:val="24"/>
        </w:rPr>
        <w:t>miền Nam</w:t>
      </w:r>
    </w:p>
    <w:p w:rsidR="003907DA" w:rsidRDefault="00AB6312">
      <w:pPr>
        <w:ind w:left="2528"/>
        <w:rPr>
          <w:i/>
          <w:sz w:val="24"/>
        </w:rPr>
      </w:pPr>
      <w:r>
        <w:rPr>
          <w:i/>
          <w:sz w:val="24"/>
        </w:rPr>
        <w:t>Hai</w:t>
      </w:r>
      <w:r>
        <w:rPr>
          <w:i/>
          <w:spacing w:val="-3"/>
          <w:sz w:val="24"/>
        </w:rPr>
        <w:t xml:space="preserve"> </w:t>
      </w:r>
      <w:r>
        <w:rPr>
          <w:i/>
          <w:sz w:val="24"/>
        </w:rPr>
        <w:t>mươi</w:t>
      </w:r>
      <w:r>
        <w:rPr>
          <w:i/>
          <w:spacing w:val="-1"/>
          <w:sz w:val="24"/>
        </w:rPr>
        <w:t xml:space="preserve"> </w:t>
      </w:r>
      <w:r>
        <w:rPr>
          <w:i/>
          <w:sz w:val="24"/>
        </w:rPr>
        <w:t>năm</w:t>
      </w:r>
    </w:p>
    <w:p w:rsidR="003907DA" w:rsidRDefault="00AB6312">
      <w:pPr>
        <w:spacing w:before="138" w:line="360" w:lineRule="auto"/>
        <w:ind w:left="2528" w:right="4416"/>
        <w:rPr>
          <w:i/>
          <w:sz w:val="24"/>
        </w:rPr>
      </w:pPr>
      <w:r>
        <w:rPr>
          <w:i/>
          <w:sz w:val="24"/>
        </w:rPr>
        <w:t>Không đêm nào ngủ được,</w:t>
      </w:r>
      <w:r>
        <w:rPr>
          <w:i/>
          <w:spacing w:val="-57"/>
          <w:sz w:val="24"/>
        </w:rPr>
        <w:t xml:space="preserve"> </w:t>
      </w:r>
      <w:r>
        <w:rPr>
          <w:i/>
          <w:sz w:val="24"/>
        </w:rPr>
        <w:t>Như</w:t>
      </w:r>
      <w:r>
        <w:rPr>
          <w:i/>
          <w:spacing w:val="-1"/>
          <w:sz w:val="24"/>
        </w:rPr>
        <w:t xml:space="preserve"> </w:t>
      </w:r>
      <w:r>
        <w:rPr>
          <w:i/>
          <w:sz w:val="24"/>
        </w:rPr>
        <w:t>cả nước</w:t>
      </w:r>
    </w:p>
    <w:p w:rsidR="003907DA" w:rsidRDefault="00AB6312">
      <w:pPr>
        <w:ind w:left="2528"/>
        <w:rPr>
          <w:i/>
          <w:sz w:val="24"/>
        </w:rPr>
      </w:pPr>
      <w:r>
        <w:rPr>
          <w:i/>
          <w:sz w:val="24"/>
        </w:rPr>
        <w:t>Với</w:t>
      </w:r>
      <w:r>
        <w:rPr>
          <w:i/>
          <w:spacing w:val="-2"/>
          <w:sz w:val="24"/>
        </w:rPr>
        <w:t xml:space="preserve"> </w:t>
      </w:r>
      <w:r>
        <w:rPr>
          <w:i/>
          <w:sz w:val="24"/>
        </w:rPr>
        <w:t>miền Nam</w:t>
      </w:r>
    </w:p>
    <w:p w:rsidR="003907DA" w:rsidRDefault="00AB6312">
      <w:pPr>
        <w:spacing w:before="138"/>
        <w:ind w:left="2528"/>
        <w:rPr>
          <w:i/>
          <w:sz w:val="24"/>
        </w:rPr>
      </w:pPr>
      <w:r>
        <w:rPr>
          <w:i/>
          <w:sz w:val="24"/>
        </w:rPr>
        <w:t>Đêm</w:t>
      </w:r>
      <w:r>
        <w:rPr>
          <w:i/>
          <w:spacing w:val="-2"/>
          <w:sz w:val="24"/>
        </w:rPr>
        <w:t xml:space="preserve"> </w:t>
      </w:r>
      <w:r>
        <w:rPr>
          <w:i/>
          <w:sz w:val="24"/>
        </w:rPr>
        <w:t>nào cũng</w:t>
      </w:r>
      <w:r>
        <w:rPr>
          <w:i/>
          <w:spacing w:val="-1"/>
          <w:sz w:val="24"/>
        </w:rPr>
        <w:t xml:space="preserve"> </w:t>
      </w:r>
      <w:r>
        <w:rPr>
          <w:i/>
          <w:sz w:val="24"/>
        </w:rPr>
        <w:t>thức…”</w:t>
      </w:r>
    </w:p>
    <w:p w:rsidR="003907DA" w:rsidRDefault="00AB6312">
      <w:pPr>
        <w:spacing w:before="138"/>
        <w:ind w:left="5932"/>
        <w:rPr>
          <w:sz w:val="24"/>
        </w:rPr>
      </w:pPr>
      <w:r>
        <w:rPr>
          <w:sz w:val="24"/>
        </w:rPr>
        <w:t>(</w:t>
      </w:r>
      <w:r>
        <w:rPr>
          <w:i/>
          <w:sz w:val="24"/>
        </w:rPr>
        <w:t>Ngọn</w:t>
      </w:r>
      <w:r>
        <w:rPr>
          <w:i/>
          <w:spacing w:val="-1"/>
          <w:sz w:val="24"/>
        </w:rPr>
        <w:t xml:space="preserve"> </w:t>
      </w:r>
      <w:r>
        <w:rPr>
          <w:i/>
          <w:sz w:val="24"/>
        </w:rPr>
        <w:t>đèn</w:t>
      </w:r>
      <w:r>
        <w:rPr>
          <w:i/>
          <w:spacing w:val="-1"/>
          <w:sz w:val="24"/>
        </w:rPr>
        <w:t xml:space="preserve"> </w:t>
      </w:r>
      <w:r>
        <w:rPr>
          <w:i/>
          <w:sz w:val="24"/>
        </w:rPr>
        <w:t>đứng gác</w:t>
      </w:r>
      <w:r>
        <w:rPr>
          <w:i/>
          <w:spacing w:val="-1"/>
          <w:sz w:val="24"/>
        </w:rPr>
        <w:t xml:space="preserve"> </w:t>
      </w:r>
      <w:r>
        <w:rPr>
          <w:sz w:val="24"/>
        </w:rPr>
        <w:t>– Chính</w:t>
      </w:r>
      <w:r>
        <w:rPr>
          <w:spacing w:val="-1"/>
          <w:sz w:val="24"/>
        </w:rPr>
        <w:t xml:space="preserve"> </w:t>
      </w:r>
      <w:r>
        <w:rPr>
          <w:sz w:val="24"/>
        </w:rPr>
        <w:t>Hữu)</w:t>
      </w:r>
    </w:p>
    <w:p w:rsidR="003907DA" w:rsidRDefault="00AB6312">
      <w:pPr>
        <w:spacing w:before="137"/>
        <w:ind w:left="260"/>
        <w:rPr>
          <w:i/>
          <w:sz w:val="24"/>
        </w:rPr>
      </w:pPr>
      <w:r>
        <w:rPr>
          <w:b/>
          <w:sz w:val="24"/>
        </w:rPr>
        <w:t>Câu</w:t>
      </w:r>
      <w:r>
        <w:rPr>
          <w:b/>
          <w:spacing w:val="-2"/>
          <w:sz w:val="24"/>
        </w:rPr>
        <w:t xml:space="preserve"> </w:t>
      </w:r>
      <w:r>
        <w:rPr>
          <w:b/>
          <w:sz w:val="24"/>
        </w:rPr>
        <w:t xml:space="preserve">1. </w:t>
      </w:r>
      <w:r>
        <w:rPr>
          <w:sz w:val="24"/>
        </w:rPr>
        <w:t>Nêu</w:t>
      </w:r>
      <w:r>
        <w:rPr>
          <w:spacing w:val="-1"/>
          <w:sz w:val="24"/>
        </w:rPr>
        <w:t xml:space="preserve"> </w:t>
      </w:r>
      <w:r>
        <w:rPr>
          <w:sz w:val="24"/>
        </w:rPr>
        <w:t>nội dung của</w:t>
      </w:r>
      <w:r>
        <w:rPr>
          <w:spacing w:val="-1"/>
          <w:sz w:val="24"/>
        </w:rPr>
        <w:t xml:space="preserve"> </w:t>
      </w:r>
      <w:r>
        <w:rPr>
          <w:sz w:val="24"/>
        </w:rPr>
        <w:t>đoạn thơ?</w:t>
      </w:r>
      <w:r>
        <w:rPr>
          <w:spacing w:val="-1"/>
          <w:sz w:val="24"/>
        </w:rPr>
        <w:t xml:space="preserve"> </w:t>
      </w:r>
      <w:r>
        <w:rPr>
          <w:i/>
          <w:sz w:val="24"/>
        </w:rPr>
        <w:t>(0,5 điểm)</w:t>
      </w:r>
    </w:p>
    <w:p w:rsidR="003907DA" w:rsidRDefault="00AB6312">
      <w:pPr>
        <w:spacing w:before="138"/>
        <w:ind w:left="260"/>
        <w:rPr>
          <w:i/>
          <w:sz w:val="24"/>
        </w:rPr>
      </w:pPr>
      <w:r>
        <w:rPr>
          <w:b/>
          <w:sz w:val="24"/>
        </w:rPr>
        <w:t>Câu</w:t>
      </w:r>
      <w:r>
        <w:rPr>
          <w:b/>
          <w:spacing w:val="-2"/>
          <w:sz w:val="24"/>
        </w:rPr>
        <w:t xml:space="preserve"> </w:t>
      </w:r>
      <w:r>
        <w:rPr>
          <w:b/>
          <w:sz w:val="24"/>
        </w:rPr>
        <w:t>2.</w:t>
      </w:r>
      <w:r>
        <w:rPr>
          <w:b/>
          <w:spacing w:val="-1"/>
          <w:sz w:val="24"/>
        </w:rPr>
        <w:t xml:space="preserve"> </w:t>
      </w:r>
      <w:r>
        <w:rPr>
          <w:sz w:val="24"/>
        </w:rPr>
        <w:t>Hình ảnh</w:t>
      </w:r>
      <w:r>
        <w:rPr>
          <w:spacing w:val="-1"/>
          <w:sz w:val="24"/>
        </w:rPr>
        <w:t xml:space="preserve"> </w:t>
      </w:r>
      <w:r>
        <w:rPr>
          <w:i/>
          <w:sz w:val="24"/>
        </w:rPr>
        <w:t>“ngọn</w:t>
      </w:r>
      <w:r>
        <w:rPr>
          <w:i/>
          <w:spacing w:val="-1"/>
          <w:sz w:val="24"/>
        </w:rPr>
        <w:t xml:space="preserve"> </w:t>
      </w:r>
      <w:r>
        <w:rPr>
          <w:i/>
          <w:sz w:val="24"/>
        </w:rPr>
        <w:t>đèn”</w:t>
      </w:r>
      <w:r>
        <w:rPr>
          <w:i/>
          <w:spacing w:val="-1"/>
          <w:sz w:val="24"/>
        </w:rPr>
        <w:t xml:space="preserve"> </w:t>
      </w:r>
      <w:r>
        <w:rPr>
          <w:sz w:val="24"/>
        </w:rPr>
        <w:t>trong đoạn</w:t>
      </w:r>
      <w:r>
        <w:rPr>
          <w:spacing w:val="-1"/>
          <w:sz w:val="24"/>
        </w:rPr>
        <w:t xml:space="preserve"> </w:t>
      </w:r>
      <w:r>
        <w:rPr>
          <w:sz w:val="24"/>
        </w:rPr>
        <w:t>thơ tượng</w:t>
      </w:r>
      <w:r>
        <w:rPr>
          <w:spacing w:val="-1"/>
          <w:sz w:val="24"/>
        </w:rPr>
        <w:t xml:space="preserve"> </w:t>
      </w:r>
      <w:r>
        <w:rPr>
          <w:sz w:val="24"/>
        </w:rPr>
        <w:t>trưng</w:t>
      </w:r>
      <w:r>
        <w:rPr>
          <w:spacing w:val="-1"/>
          <w:sz w:val="24"/>
        </w:rPr>
        <w:t xml:space="preserve"> </w:t>
      </w:r>
      <w:r>
        <w:rPr>
          <w:sz w:val="24"/>
        </w:rPr>
        <w:t>cho điều</w:t>
      </w:r>
      <w:r>
        <w:rPr>
          <w:spacing w:val="-1"/>
          <w:sz w:val="24"/>
        </w:rPr>
        <w:t xml:space="preserve"> </w:t>
      </w:r>
      <w:r>
        <w:rPr>
          <w:sz w:val="24"/>
        </w:rPr>
        <w:t xml:space="preserve">gì? </w:t>
      </w:r>
      <w:r>
        <w:rPr>
          <w:i/>
          <w:sz w:val="24"/>
        </w:rPr>
        <w:t>(0,25</w:t>
      </w:r>
      <w:r>
        <w:rPr>
          <w:i/>
          <w:spacing w:val="-1"/>
          <w:sz w:val="24"/>
        </w:rPr>
        <w:t xml:space="preserve"> </w:t>
      </w:r>
      <w:r>
        <w:rPr>
          <w:i/>
          <w:sz w:val="24"/>
        </w:rPr>
        <w:t>điểm)</w:t>
      </w:r>
    </w:p>
    <w:p w:rsidR="003907DA" w:rsidRDefault="00AB6312">
      <w:pPr>
        <w:spacing w:before="138" w:line="360" w:lineRule="auto"/>
        <w:ind w:left="260"/>
        <w:rPr>
          <w:i/>
          <w:sz w:val="24"/>
        </w:rPr>
      </w:pPr>
      <w:r>
        <w:rPr>
          <w:b/>
          <w:sz w:val="24"/>
        </w:rPr>
        <w:t>Câu</w:t>
      </w:r>
      <w:r>
        <w:rPr>
          <w:b/>
          <w:spacing w:val="21"/>
          <w:sz w:val="24"/>
        </w:rPr>
        <w:t xml:space="preserve"> </w:t>
      </w:r>
      <w:r>
        <w:rPr>
          <w:b/>
          <w:sz w:val="24"/>
        </w:rPr>
        <w:t>3.</w:t>
      </w:r>
      <w:r>
        <w:rPr>
          <w:b/>
          <w:spacing w:val="20"/>
          <w:sz w:val="24"/>
        </w:rPr>
        <w:t xml:space="preserve"> </w:t>
      </w:r>
      <w:r>
        <w:rPr>
          <w:sz w:val="24"/>
        </w:rPr>
        <w:t>Các</w:t>
      </w:r>
      <w:r>
        <w:rPr>
          <w:spacing w:val="21"/>
          <w:sz w:val="24"/>
        </w:rPr>
        <w:t xml:space="preserve"> </w:t>
      </w:r>
      <w:r>
        <w:rPr>
          <w:sz w:val="24"/>
        </w:rPr>
        <w:t>từ</w:t>
      </w:r>
      <w:r>
        <w:rPr>
          <w:spacing w:val="21"/>
          <w:sz w:val="24"/>
        </w:rPr>
        <w:t xml:space="preserve"> </w:t>
      </w:r>
      <w:r>
        <w:rPr>
          <w:sz w:val="24"/>
        </w:rPr>
        <w:t>và</w:t>
      </w:r>
      <w:r>
        <w:rPr>
          <w:spacing w:val="21"/>
          <w:sz w:val="24"/>
        </w:rPr>
        <w:t xml:space="preserve"> </w:t>
      </w:r>
      <w:r>
        <w:rPr>
          <w:sz w:val="24"/>
        </w:rPr>
        <w:t>cụm</w:t>
      </w:r>
      <w:r>
        <w:rPr>
          <w:spacing w:val="20"/>
          <w:sz w:val="24"/>
        </w:rPr>
        <w:t xml:space="preserve"> </w:t>
      </w:r>
      <w:r>
        <w:rPr>
          <w:sz w:val="24"/>
        </w:rPr>
        <w:t>từ:</w:t>
      </w:r>
      <w:r>
        <w:rPr>
          <w:spacing w:val="21"/>
          <w:sz w:val="24"/>
        </w:rPr>
        <w:t xml:space="preserve"> </w:t>
      </w:r>
      <w:r>
        <w:rPr>
          <w:i/>
          <w:sz w:val="24"/>
        </w:rPr>
        <w:t>chong</w:t>
      </w:r>
      <w:r>
        <w:rPr>
          <w:i/>
          <w:spacing w:val="20"/>
          <w:sz w:val="24"/>
        </w:rPr>
        <w:t xml:space="preserve"> </w:t>
      </w:r>
      <w:r>
        <w:rPr>
          <w:i/>
          <w:sz w:val="24"/>
        </w:rPr>
        <w:t>mắt,</w:t>
      </w:r>
      <w:r>
        <w:rPr>
          <w:i/>
          <w:spacing w:val="21"/>
          <w:sz w:val="24"/>
        </w:rPr>
        <w:t xml:space="preserve"> </w:t>
      </w:r>
      <w:r>
        <w:rPr>
          <w:i/>
          <w:sz w:val="24"/>
        </w:rPr>
        <w:t>không</w:t>
      </w:r>
      <w:r>
        <w:rPr>
          <w:i/>
          <w:spacing w:val="20"/>
          <w:sz w:val="24"/>
        </w:rPr>
        <w:t xml:space="preserve"> </w:t>
      </w:r>
      <w:r>
        <w:rPr>
          <w:i/>
          <w:sz w:val="24"/>
        </w:rPr>
        <w:t>bao</w:t>
      </w:r>
      <w:r>
        <w:rPr>
          <w:i/>
          <w:spacing w:val="22"/>
          <w:sz w:val="24"/>
        </w:rPr>
        <w:t xml:space="preserve"> </w:t>
      </w:r>
      <w:r>
        <w:rPr>
          <w:i/>
          <w:sz w:val="24"/>
        </w:rPr>
        <w:t>giờ</w:t>
      </w:r>
      <w:r>
        <w:rPr>
          <w:i/>
          <w:spacing w:val="20"/>
          <w:sz w:val="24"/>
        </w:rPr>
        <w:t xml:space="preserve"> </w:t>
      </w:r>
      <w:r>
        <w:rPr>
          <w:i/>
          <w:sz w:val="24"/>
        </w:rPr>
        <w:t>nhắm</w:t>
      </w:r>
      <w:r>
        <w:rPr>
          <w:i/>
          <w:spacing w:val="20"/>
          <w:sz w:val="24"/>
        </w:rPr>
        <w:t xml:space="preserve"> </w:t>
      </w:r>
      <w:r>
        <w:rPr>
          <w:i/>
          <w:sz w:val="24"/>
        </w:rPr>
        <w:t>mắt,</w:t>
      </w:r>
      <w:r>
        <w:rPr>
          <w:i/>
          <w:spacing w:val="22"/>
          <w:sz w:val="24"/>
        </w:rPr>
        <w:t xml:space="preserve"> </w:t>
      </w:r>
      <w:r>
        <w:rPr>
          <w:i/>
          <w:sz w:val="24"/>
        </w:rPr>
        <w:t>không</w:t>
      </w:r>
      <w:r>
        <w:rPr>
          <w:i/>
          <w:spacing w:val="20"/>
          <w:sz w:val="24"/>
        </w:rPr>
        <w:t xml:space="preserve"> </w:t>
      </w:r>
      <w:r>
        <w:rPr>
          <w:i/>
          <w:sz w:val="24"/>
        </w:rPr>
        <w:t>đêm</w:t>
      </w:r>
      <w:r>
        <w:rPr>
          <w:i/>
          <w:spacing w:val="21"/>
          <w:sz w:val="24"/>
        </w:rPr>
        <w:t xml:space="preserve"> </w:t>
      </w:r>
      <w:r>
        <w:rPr>
          <w:i/>
          <w:sz w:val="24"/>
        </w:rPr>
        <w:t>nào</w:t>
      </w:r>
      <w:r>
        <w:rPr>
          <w:i/>
          <w:spacing w:val="20"/>
          <w:sz w:val="24"/>
        </w:rPr>
        <w:t xml:space="preserve"> </w:t>
      </w:r>
      <w:r>
        <w:rPr>
          <w:i/>
          <w:sz w:val="24"/>
        </w:rPr>
        <w:t>ngủ</w:t>
      </w:r>
      <w:r>
        <w:rPr>
          <w:i/>
          <w:spacing w:val="21"/>
          <w:sz w:val="24"/>
        </w:rPr>
        <w:t xml:space="preserve"> </w:t>
      </w:r>
      <w:r>
        <w:rPr>
          <w:i/>
          <w:sz w:val="24"/>
        </w:rPr>
        <w:t>được,</w:t>
      </w:r>
      <w:r>
        <w:rPr>
          <w:i/>
          <w:spacing w:val="-57"/>
          <w:sz w:val="24"/>
        </w:rPr>
        <w:t xml:space="preserve"> </w:t>
      </w:r>
      <w:r>
        <w:rPr>
          <w:i/>
          <w:sz w:val="24"/>
        </w:rPr>
        <w:t>đêm</w:t>
      </w:r>
      <w:r>
        <w:rPr>
          <w:i/>
          <w:spacing w:val="-1"/>
          <w:sz w:val="24"/>
        </w:rPr>
        <w:t xml:space="preserve"> </w:t>
      </w:r>
      <w:r>
        <w:rPr>
          <w:i/>
          <w:sz w:val="24"/>
        </w:rPr>
        <w:t xml:space="preserve">nào cũng thức </w:t>
      </w:r>
      <w:r>
        <w:rPr>
          <w:sz w:val="24"/>
        </w:rPr>
        <w:t xml:space="preserve">gợi cho anh/chị những cảm nhận gì? </w:t>
      </w:r>
      <w:r>
        <w:rPr>
          <w:i/>
          <w:sz w:val="24"/>
        </w:rPr>
        <w:t>(0,25 điểm)</w:t>
      </w:r>
    </w:p>
    <w:p w:rsidR="003907DA" w:rsidRDefault="00AB6312">
      <w:pPr>
        <w:pStyle w:val="BodyText"/>
      </w:pPr>
      <w:r>
        <w:rPr>
          <w:b/>
        </w:rPr>
        <w:t>Câu</w:t>
      </w:r>
      <w:r>
        <w:rPr>
          <w:b/>
          <w:spacing w:val="9"/>
        </w:rPr>
        <w:t xml:space="preserve"> </w:t>
      </w:r>
      <w:r>
        <w:rPr>
          <w:b/>
        </w:rPr>
        <w:t>4.</w:t>
      </w:r>
      <w:r>
        <w:rPr>
          <w:b/>
          <w:spacing w:val="9"/>
        </w:rPr>
        <w:t xml:space="preserve"> </w:t>
      </w:r>
      <w:r>
        <w:t>Suy</w:t>
      </w:r>
      <w:r>
        <w:rPr>
          <w:spacing w:val="10"/>
        </w:rPr>
        <w:t xml:space="preserve"> </w:t>
      </w:r>
      <w:r>
        <w:t>nghĩ</w:t>
      </w:r>
      <w:r>
        <w:rPr>
          <w:spacing w:val="10"/>
        </w:rPr>
        <w:t xml:space="preserve"> </w:t>
      </w:r>
      <w:r>
        <w:t>của</w:t>
      </w:r>
      <w:r>
        <w:rPr>
          <w:spacing w:val="9"/>
        </w:rPr>
        <w:t xml:space="preserve"> </w:t>
      </w:r>
      <w:r>
        <w:t>anh/chị</w:t>
      </w:r>
      <w:r>
        <w:rPr>
          <w:spacing w:val="10"/>
        </w:rPr>
        <w:t xml:space="preserve"> </w:t>
      </w:r>
      <w:r>
        <w:t>về</w:t>
      </w:r>
      <w:r>
        <w:rPr>
          <w:spacing w:val="9"/>
        </w:rPr>
        <w:t xml:space="preserve"> </w:t>
      </w:r>
      <w:r>
        <w:t>hình</w:t>
      </w:r>
      <w:r>
        <w:rPr>
          <w:spacing w:val="11"/>
        </w:rPr>
        <w:t xml:space="preserve"> </w:t>
      </w:r>
      <w:r>
        <w:t>ảnh</w:t>
      </w:r>
      <w:r>
        <w:rPr>
          <w:spacing w:val="9"/>
        </w:rPr>
        <w:t xml:space="preserve"> </w:t>
      </w:r>
      <w:r>
        <w:t>con</w:t>
      </w:r>
      <w:r>
        <w:rPr>
          <w:spacing w:val="9"/>
        </w:rPr>
        <w:t xml:space="preserve"> </w:t>
      </w:r>
      <w:r>
        <w:t>người</w:t>
      </w:r>
      <w:r>
        <w:rPr>
          <w:spacing w:val="10"/>
        </w:rPr>
        <w:t xml:space="preserve"> </w:t>
      </w:r>
      <w:r>
        <w:t>Việt</w:t>
      </w:r>
      <w:r>
        <w:rPr>
          <w:spacing w:val="9"/>
        </w:rPr>
        <w:t xml:space="preserve"> </w:t>
      </w:r>
      <w:r>
        <w:t>Nam</w:t>
      </w:r>
      <w:r>
        <w:rPr>
          <w:spacing w:val="10"/>
        </w:rPr>
        <w:t xml:space="preserve"> </w:t>
      </w:r>
      <w:r>
        <w:t>trong</w:t>
      </w:r>
      <w:r>
        <w:rPr>
          <w:spacing w:val="9"/>
        </w:rPr>
        <w:t xml:space="preserve"> </w:t>
      </w:r>
      <w:r>
        <w:t>kháng</w:t>
      </w:r>
      <w:r>
        <w:rPr>
          <w:spacing w:val="9"/>
        </w:rPr>
        <w:t xml:space="preserve"> </w:t>
      </w:r>
      <w:r>
        <w:t>chiến</w:t>
      </w:r>
      <w:r>
        <w:rPr>
          <w:spacing w:val="10"/>
        </w:rPr>
        <w:t xml:space="preserve"> </w:t>
      </w:r>
      <w:r>
        <w:t>chống</w:t>
      </w:r>
      <w:r>
        <w:rPr>
          <w:spacing w:val="9"/>
        </w:rPr>
        <w:t xml:space="preserve"> </w:t>
      </w:r>
      <w:r>
        <w:t>Mĩ?</w:t>
      </w:r>
    </w:p>
    <w:p w:rsidR="003907DA" w:rsidRDefault="00AB6312">
      <w:pPr>
        <w:spacing w:before="138"/>
        <w:ind w:left="260"/>
        <w:rPr>
          <w:i/>
          <w:sz w:val="24"/>
        </w:rPr>
      </w:pPr>
      <w:r>
        <w:rPr>
          <w:sz w:val="24"/>
        </w:rPr>
        <w:t>(Trình</w:t>
      </w:r>
      <w:r>
        <w:rPr>
          <w:spacing w:val="-1"/>
          <w:sz w:val="24"/>
        </w:rPr>
        <w:t xml:space="preserve"> </w:t>
      </w:r>
      <w:r>
        <w:rPr>
          <w:sz w:val="24"/>
        </w:rPr>
        <w:t xml:space="preserve">bày trong khoảng 5 – 7 dòng) </w:t>
      </w:r>
      <w:r>
        <w:rPr>
          <w:i/>
          <w:sz w:val="24"/>
        </w:rPr>
        <w:t>(0,5 điểm)</w:t>
      </w:r>
    </w:p>
    <w:p w:rsidR="003907DA" w:rsidRDefault="00AB6312">
      <w:pPr>
        <w:pStyle w:val="Heading2"/>
        <w:spacing w:before="138"/>
        <w:ind w:left="320"/>
        <w:jc w:val="both"/>
      </w:pPr>
      <w:r>
        <w:t>Đọc</w:t>
      </w:r>
      <w:r>
        <w:rPr>
          <w:spacing w:val="-2"/>
        </w:rPr>
        <w:t xml:space="preserve"> </w:t>
      </w:r>
      <w:r>
        <w:t>văn</w:t>
      </w:r>
      <w:r>
        <w:rPr>
          <w:spacing w:val="-1"/>
        </w:rPr>
        <w:t xml:space="preserve"> </w:t>
      </w:r>
      <w:r>
        <w:t>bản</w:t>
      </w:r>
      <w:r>
        <w:rPr>
          <w:spacing w:val="-2"/>
        </w:rPr>
        <w:t xml:space="preserve"> </w:t>
      </w:r>
      <w:r>
        <w:t>sau và</w:t>
      </w:r>
      <w:r>
        <w:rPr>
          <w:spacing w:val="-1"/>
        </w:rPr>
        <w:t xml:space="preserve"> </w:t>
      </w:r>
      <w:r>
        <w:t>trả</w:t>
      </w:r>
      <w:r>
        <w:rPr>
          <w:spacing w:val="-1"/>
        </w:rPr>
        <w:t xml:space="preserve"> </w:t>
      </w:r>
      <w:r>
        <w:t>lời câu</w:t>
      </w:r>
      <w:r>
        <w:rPr>
          <w:spacing w:val="-1"/>
        </w:rPr>
        <w:t xml:space="preserve"> </w:t>
      </w:r>
      <w:r>
        <w:t>hỏi</w:t>
      </w:r>
      <w:r>
        <w:rPr>
          <w:spacing w:val="-2"/>
        </w:rPr>
        <w:t xml:space="preserve"> </w:t>
      </w:r>
      <w:r>
        <w:t>từ 5</w:t>
      </w:r>
      <w:r>
        <w:rPr>
          <w:spacing w:val="-1"/>
        </w:rPr>
        <w:t xml:space="preserve"> </w:t>
      </w:r>
      <w:r>
        <w:t>đến</w:t>
      </w:r>
      <w:r>
        <w:rPr>
          <w:spacing w:val="-2"/>
        </w:rPr>
        <w:t xml:space="preserve"> </w:t>
      </w:r>
      <w:r>
        <w:t>8:</w:t>
      </w:r>
    </w:p>
    <w:p w:rsidR="003907DA" w:rsidRDefault="00AB6312">
      <w:pPr>
        <w:spacing w:before="138" w:line="360" w:lineRule="auto"/>
        <w:ind w:left="260" w:right="216"/>
        <w:jc w:val="both"/>
        <w:rPr>
          <w:i/>
          <w:sz w:val="24"/>
        </w:rPr>
      </w:pPr>
      <w:r>
        <w:rPr>
          <w:i/>
          <w:sz w:val="24"/>
        </w:rPr>
        <w:t>“Lòng đố kị có thể gắn với sự hiếu thắng, một tâm lí muốn chứng tỏ mình không thua kém</w:t>
      </w:r>
      <w:r>
        <w:rPr>
          <w:i/>
          <w:spacing w:val="1"/>
          <w:sz w:val="24"/>
        </w:rPr>
        <w:t xml:space="preserve"> </w:t>
      </w:r>
      <w:r>
        <w:rPr>
          <w:i/>
          <w:sz w:val="24"/>
        </w:rPr>
        <w:t>chúng</w:t>
      </w:r>
      <w:r>
        <w:rPr>
          <w:i/>
          <w:spacing w:val="26"/>
          <w:sz w:val="24"/>
        </w:rPr>
        <w:t xml:space="preserve"> </w:t>
      </w:r>
      <w:r>
        <w:rPr>
          <w:i/>
          <w:sz w:val="24"/>
        </w:rPr>
        <w:t>bạn,</w:t>
      </w:r>
      <w:r>
        <w:rPr>
          <w:i/>
          <w:spacing w:val="27"/>
          <w:sz w:val="24"/>
        </w:rPr>
        <w:t xml:space="preserve"> </w:t>
      </w:r>
      <w:r>
        <w:rPr>
          <w:i/>
          <w:sz w:val="24"/>
        </w:rPr>
        <w:t>thậm</w:t>
      </w:r>
      <w:r>
        <w:rPr>
          <w:i/>
          <w:spacing w:val="27"/>
          <w:sz w:val="24"/>
        </w:rPr>
        <w:t xml:space="preserve"> </w:t>
      </w:r>
      <w:r>
        <w:rPr>
          <w:i/>
          <w:sz w:val="24"/>
        </w:rPr>
        <w:t>chí</w:t>
      </w:r>
      <w:r>
        <w:rPr>
          <w:i/>
          <w:spacing w:val="26"/>
          <w:sz w:val="24"/>
        </w:rPr>
        <w:t xml:space="preserve"> </w:t>
      </w:r>
      <w:r>
        <w:rPr>
          <w:i/>
          <w:sz w:val="24"/>
        </w:rPr>
        <w:t>hơn</w:t>
      </w:r>
      <w:r>
        <w:rPr>
          <w:i/>
          <w:spacing w:val="27"/>
          <w:sz w:val="24"/>
        </w:rPr>
        <w:t xml:space="preserve"> </w:t>
      </w:r>
      <w:r>
        <w:rPr>
          <w:i/>
          <w:sz w:val="24"/>
        </w:rPr>
        <w:t>người.</w:t>
      </w:r>
      <w:r>
        <w:rPr>
          <w:i/>
          <w:spacing w:val="27"/>
          <w:sz w:val="24"/>
        </w:rPr>
        <w:t xml:space="preserve"> </w:t>
      </w:r>
      <w:r>
        <w:rPr>
          <w:i/>
          <w:sz w:val="24"/>
        </w:rPr>
        <w:t>Tâm</w:t>
      </w:r>
      <w:r>
        <w:rPr>
          <w:i/>
          <w:spacing w:val="28"/>
          <w:sz w:val="24"/>
        </w:rPr>
        <w:t xml:space="preserve"> </w:t>
      </w:r>
      <w:r>
        <w:rPr>
          <w:i/>
          <w:sz w:val="24"/>
        </w:rPr>
        <w:t>lí</w:t>
      </w:r>
      <w:r>
        <w:rPr>
          <w:i/>
          <w:spacing w:val="26"/>
          <w:sz w:val="24"/>
        </w:rPr>
        <w:t xml:space="preserve"> </w:t>
      </w:r>
      <w:r>
        <w:rPr>
          <w:i/>
          <w:sz w:val="24"/>
        </w:rPr>
        <w:t>hiếu</w:t>
      </w:r>
      <w:r>
        <w:rPr>
          <w:i/>
          <w:spacing w:val="27"/>
          <w:sz w:val="24"/>
        </w:rPr>
        <w:t xml:space="preserve"> </w:t>
      </w:r>
      <w:r>
        <w:rPr>
          <w:i/>
          <w:sz w:val="24"/>
        </w:rPr>
        <w:t>thắng</w:t>
      </w:r>
      <w:r>
        <w:rPr>
          <w:i/>
          <w:spacing w:val="27"/>
          <w:sz w:val="24"/>
        </w:rPr>
        <w:t xml:space="preserve"> </w:t>
      </w:r>
      <w:r>
        <w:rPr>
          <w:i/>
          <w:sz w:val="24"/>
        </w:rPr>
        <w:t>có</w:t>
      </w:r>
      <w:r>
        <w:rPr>
          <w:i/>
          <w:spacing w:val="27"/>
          <w:sz w:val="24"/>
        </w:rPr>
        <w:t xml:space="preserve"> </w:t>
      </w:r>
      <w:r>
        <w:rPr>
          <w:i/>
          <w:sz w:val="24"/>
        </w:rPr>
        <w:t>thể</w:t>
      </w:r>
      <w:r>
        <w:rPr>
          <w:i/>
          <w:spacing w:val="26"/>
          <w:sz w:val="24"/>
        </w:rPr>
        <w:t xml:space="preserve"> </w:t>
      </w:r>
      <w:r>
        <w:rPr>
          <w:i/>
          <w:sz w:val="24"/>
        </w:rPr>
        <w:t>có</w:t>
      </w:r>
      <w:r>
        <w:rPr>
          <w:i/>
          <w:spacing w:val="27"/>
          <w:sz w:val="24"/>
        </w:rPr>
        <w:t xml:space="preserve"> </w:t>
      </w:r>
      <w:r>
        <w:rPr>
          <w:i/>
          <w:sz w:val="24"/>
        </w:rPr>
        <w:t>tác</w:t>
      </w:r>
      <w:r>
        <w:rPr>
          <w:i/>
          <w:spacing w:val="27"/>
          <w:sz w:val="24"/>
        </w:rPr>
        <w:t xml:space="preserve"> </w:t>
      </w:r>
      <w:r>
        <w:rPr>
          <w:i/>
          <w:sz w:val="24"/>
        </w:rPr>
        <w:t>dụng</w:t>
      </w:r>
      <w:r>
        <w:rPr>
          <w:i/>
          <w:spacing w:val="26"/>
          <w:sz w:val="24"/>
        </w:rPr>
        <w:t xml:space="preserve"> </w:t>
      </w:r>
      <w:r>
        <w:rPr>
          <w:i/>
          <w:sz w:val="24"/>
        </w:rPr>
        <w:t>kích</w:t>
      </w:r>
      <w:r>
        <w:rPr>
          <w:i/>
          <w:spacing w:val="27"/>
          <w:sz w:val="24"/>
        </w:rPr>
        <w:t xml:space="preserve"> </w:t>
      </w:r>
      <w:r>
        <w:rPr>
          <w:i/>
          <w:sz w:val="24"/>
        </w:rPr>
        <w:t>thích</w:t>
      </w:r>
      <w:r>
        <w:rPr>
          <w:i/>
          <w:spacing w:val="27"/>
          <w:sz w:val="24"/>
        </w:rPr>
        <w:t xml:space="preserve"> </w:t>
      </w:r>
      <w:r>
        <w:rPr>
          <w:i/>
          <w:sz w:val="24"/>
        </w:rPr>
        <w:t>người</w:t>
      </w:r>
      <w:r>
        <w:rPr>
          <w:i/>
          <w:spacing w:val="27"/>
          <w:sz w:val="24"/>
        </w:rPr>
        <w:t xml:space="preserve"> </w:t>
      </w:r>
      <w:r>
        <w:rPr>
          <w:i/>
          <w:sz w:val="24"/>
        </w:rPr>
        <w:t>ta</w:t>
      </w:r>
      <w:r>
        <w:rPr>
          <w:i/>
          <w:spacing w:val="-58"/>
          <w:sz w:val="24"/>
        </w:rPr>
        <w:t xml:space="preserve"> </w:t>
      </w:r>
      <w:r>
        <w:rPr>
          <w:i/>
          <w:sz w:val="24"/>
        </w:rPr>
        <w:t>phấn</w:t>
      </w:r>
      <w:r>
        <w:rPr>
          <w:i/>
          <w:spacing w:val="30"/>
          <w:sz w:val="24"/>
        </w:rPr>
        <w:t xml:space="preserve"> </w:t>
      </w:r>
      <w:r>
        <w:rPr>
          <w:i/>
          <w:sz w:val="24"/>
        </w:rPr>
        <w:t>đấu,</w:t>
      </w:r>
      <w:r>
        <w:rPr>
          <w:i/>
          <w:spacing w:val="31"/>
          <w:sz w:val="24"/>
        </w:rPr>
        <w:t xml:space="preserve"> </w:t>
      </w:r>
      <w:r>
        <w:rPr>
          <w:i/>
          <w:sz w:val="24"/>
        </w:rPr>
        <w:t>cạnh</w:t>
      </w:r>
      <w:r>
        <w:rPr>
          <w:i/>
          <w:spacing w:val="31"/>
          <w:sz w:val="24"/>
        </w:rPr>
        <w:t xml:space="preserve"> </w:t>
      </w:r>
      <w:r>
        <w:rPr>
          <w:i/>
          <w:sz w:val="24"/>
        </w:rPr>
        <w:t>tranh</w:t>
      </w:r>
      <w:r>
        <w:rPr>
          <w:i/>
          <w:spacing w:val="30"/>
          <w:sz w:val="24"/>
        </w:rPr>
        <w:t xml:space="preserve"> </w:t>
      </w:r>
      <w:r>
        <w:rPr>
          <w:i/>
          <w:sz w:val="24"/>
        </w:rPr>
        <w:t>vượt</w:t>
      </w:r>
      <w:r>
        <w:rPr>
          <w:i/>
          <w:spacing w:val="31"/>
          <w:sz w:val="24"/>
        </w:rPr>
        <w:t xml:space="preserve"> </w:t>
      </w:r>
      <w:r>
        <w:rPr>
          <w:i/>
          <w:sz w:val="24"/>
        </w:rPr>
        <w:t>lên</w:t>
      </w:r>
      <w:r>
        <w:rPr>
          <w:i/>
          <w:spacing w:val="31"/>
          <w:sz w:val="24"/>
        </w:rPr>
        <w:t xml:space="preserve"> </w:t>
      </w:r>
      <w:r>
        <w:rPr>
          <w:i/>
          <w:sz w:val="24"/>
        </w:rPr>
        <w:t>người</w:t>
      </w:r>
      <w:r>
        <w:rPr>
          <w:i/>
          <w:spacing w:val="31"/>
          <w:sz w:val="24"/>
        </w:rPr>
        <w:t xml:space="preserve"> </w:t>
      </w:r>
      <w:r>
        <w:rPr>
          <w:i/>
          <w:sz w:val="24"/>
        </w:rPr>
        <w:t>khác,</w:t>
      </w:r>
      <w:r>
        <w:rPr>
          <w:i/>
          <w:spacing w:val="30"/>
          <w:sz w:val="24"/>
        </w:rPr>
        <w:t xml:space="preserve"> </w:t>
      </w:r>
      <w:r>
        <w:rPr>
          <w:i/>
          <w:sz w:val="24"/>
        </w:rPr>
        <w:t>và</w:t>
      </w:r>
      <w:r>
        <w:rPr>
          <w:i/>
          <w:spacing w:val="31"/>
          <w:sz w:val="24"/>
        </w:rPr>
        <w:t xml:space="preserve"> </w:t>
      </w:r>
      <w:r>
        <w:rPr>
          <w:i/>
          <w:sz w:val="24"/>
        </w:rPr>
        <w:t>có</w:t>
      </w:r>
      <w:r>
        <w:rPr>
          <w:i/>
          <w:spacing w:val="31"/>
          <w:sz w:val="24"/>
        </w:rPr>
        <w:t xml:space="preserve"> </w:t>
      </w:r>
      <w:r>
        <w:rPr>
          <w:i/>
          <w:sz w:val="24"/>
        </w:rPr>
        <w:t>ý</w:t>
      </w:r>
      <w:r>
        <w:rPr>
          <w:i/>
          <w:spacing w:val="31"/>
          <w:sz w:val="24"/>
        </w:rPr>
        <w:t xml:space="preserve"> </w:t>
      </w:r>
      <w:r>
        <w:rPr>
          <w:i/>
          <w:sz w:val="24"/>
        </w:rPr>
        <w:t>nghĩa</w:t>
      </w:r>
      <w:r>
        <w:rPr>
          <w:i/>
          <w:spacing w:val="30"/>
          <w:sz w:val="24"/>
        </w:rPr>
        <w:t xml:space="preserve"> </w:t>
      </w:r>
      <w:r>
        <w:rPr>
          <w:i/>
          <w:sz w:val="24"/>
        </w:rPr>
        <w:t>tiến</w:t>
      </w:r>
      <w:r>
        <w:rPr>
          <w:i/>
          <w:spacing w:val="31"/>
          <w:sz w:val="24"/>
        </w:rPr>
        <w:t xml:space="preserve"> </w:t>
      </w:r>
      <w:r>
        <w:rPr>
          <w:i/>
          <w:sz w:val="24"/>
        </w:rPr>
        <w:t>bộ</w:t>
      </w:r>
      <w:r>
        <w:rPr>
          <w:i/>
          <w:spacing w:val="31"/>
          <w:sz w:val="24"/>
        </w:rPr>
        <w:t xml:space="preserve"> </w:t>
      </w:r>
      <w:r>
        <w:rPr>
          <w:i/>
          <w:sz w:val="24"/>
        </w:rPr>
        <w:t>nhất</w:t>
      </w:r>
      <w:r>
        <w:rPr>
          <w:i/>
          <w:spacing w:val="31"/>
          <w:sz w:val="24"/>
        </w:rPr>
        <w:t xml:space="preserve"> </w:t>
      </w:r>
      <w:r>
        <w:rPr>
          <w:i/>
          <w:sz w:val="24"/>
        </w:rPr>
        <w:t>định.</w:t>
      </w:r>
      <w:r>
        <w:rPr>
          <w:i/>
          <w:spacing w:val="30"/>
          <w:sz w:val="24"/>
        </w:rPr>
        <w:t xml:space="preserve"> </w:t>
      </w:r>
      <w:r>
        <w:rPr>
          <w:i/>
          <w:sz w:val="24"/>
        </w:rPr>
        <w:t>Tâm</w:t>
      </w:r>
      <w:r>
        <w:rPr>
          <w:i/>
          <w:spacing w:val="31"/>
          <w:sz w:val="24"/>
        </w:rPr>
        <w:t xml:space="preserve"> </w:t>
      </w:r>
      <w:r>
        <w:rPr>
          <w:i/>
          <w:sz w:val="24"/>
        </w:rPr>
        <w:t>lí</w:t>
      </w:r>
      <w:r>
        <w:rPr>
          <w:i/>
          <w:spacing w:val="31"/>
          <w:sz w:val="24"/>
        </w:rPr>
        <w:t xml:space="preserve"> </w:t>
      </w:r>
      <w:r>
        <w:rPr>
          <w:i/>
          <w:sz w:val="24"/>
        </w:rPr>
        <w:t>đố</w:t>
      </w:r>
      <w:r>
        <w:rPr>
          <w:i/>
          <w:spacing w:val="31"/>
          <w:sz w:val="24"/>
        </w:rPr>
        <w:t xml:space="preserve"> </w:t>
      </w:r>
      <w:r>
        <w:rPr>
          <w:i/>
          <w:sz w:val="24"/>
        </w:rPr>
        <w:t>kị</w:t>
      </w:r>
    </w:p>
    <w:p w:rsidR="003907DA" w:rsidRDefault="00AB6312">
      <w:pPr>
        <w:spacing w:before="61" w:line="360" w:lineRule="auto"/>
        <w:ind w:left="260" w:right="217"/>
        <w:jc w:val="both"/>
        <w:rPr>
          <w:i/>
          <w:sz w:val="24"/>
        </w:rPr>
      </w:pPr>
      <w:r>
        <w:rPr>
          <w:i/>
          <w:sz w:val="24"/>
        </w:rPr>
        <w:lastRenderedPageBreak/>
        <w:t>ngược lại, chỉ là sự biến dạng của lòng hiếu thắng. Đó là tâm lí của kẻ thất bại. Động cơ kích</w:t>
      </w:r>
      <w:r>
        <w:rPr>
          <w:i/>
          <w:spacing w:val="-57"/>
          <w:sz w:val="24"/>
        </w:rPr>
        <w:t xml:space="preserve"> </w:t>
      </w:r>
      <w:r>
        <w:rPr>
          <w:i/>
          <w:sz w:val="24"/>
        </w:rPr>
        <w:t>thích phấn đấu giảm sút mà ý muốn hạ thấp, hãm hại người khác để thỏa lòng ích kỉ tăng lên.</w:t>
      </w:r>
      <w:r>
        <w:rPr>
          <w:i/>
          <w:spacing w:val="-57"/>
          <w:sz w:val="24"/>
        </w:rPr>
        <w:t xml:space="preserve"> </w:t>
      </w:r>
      <w:r>
        <w:rPr>
          <w:i/>
          <w:sz w:val="24"/>
        </w:rPr>
        <w:t>Phân tích lòng đố kị, nhà triết học Hi Lạp cổ đại A – ri – xtốt đã nói: “Người đố kị sở dĩ cảm</w:t>
      </w:r>
      <w:r>
        <w:rPr>
          <w:i/>
          <w:spacing w:val="1"/>
          <w:sz w:val="24"/>
        </w:rPr>
        <w:t xml:space="preserve"> </w:t>
      </w:r>
      <w:r>
        <w:rPr>
          <w:i/>
          <w:sz w:val="24"/>
        </w:rPr>
        <w:t>thấy dằn vặt đau đớn không chỉ vì thấy mình thua kém mà còn vì nhìn thấy người khác thành</w:t>
      </w:r>
      <w:r>
        <w:rPr>
          <w:i/>
          <w:spacing w:val="1"/>
          <w:sz w:val="24"/>
        </w:rPr>
        <w:t xml:space="preserve"> </w:t>
      </w:r>
      <w:r>
        <w:rPr>
          <w:i/>
          <w:sz w:val="24"/>
        </w:rPr>
        <w:t>công”. Nhà triết học đã chỉ ra thực chất kẻ đố kị là kẻ không muốn nhìn thấy người khác</w:t>
      </w:r>
      <w:r>
        <w:rPr>
          <w:i/>
          <w:spacing w:val="1"/>
          <w:sz w:val="24"/>
        </w:rPr>
        <w:t xml:space="preserve"> </w:t>
      </w:r>
      <w:r>
        <w:rPr>
          <w:i/>
          <w:sz w:val="24"/>
        </w:rPr>
        <w:t>thành công”</w:t>
      </w:r>
    </w:p>
    <w:p w:rsidR="003907DA" w:rsidRDefault="00AB6312">
      <w:pPr>
        <w:ind w:right="217"/>
        <w:jc w:val="right"/>
        <w:rPr>
          <w:i/>
          <w:sz w:val="24"/>
        </w:rPr>
      </w:pPr>
      <w:r>
        <w:rPr>
          <w:i/>
          <w:sz w:val="24"/>
        </w:rPr>
        <w:t>(Phỏng theo</w:t>
      </w:r>
      <w:r>
        <w:rPr>
          <w:i/>
          <w:spacing w:val="-1"/>
          <w:sz w:val="24"/>
        </w:rPr>
        <w:t xml:space="preserve"> </w:t>
      </w:r>
      <w:r>
        <w:rPr>
          <w:i/>
          <w:sz w:val="24"/>
        </w:rPr>
        <w:t>Băng Sơn)</w:t>
      </w:r>
    </w:p>
    <w:p w:rsidR="003907DA" w:rsidRDefault="00AB6312">
      <w:pPr>
        <w:spacing w:before="138"/>
        <w:ind w:left="260"/>
        <w:rPr>
          <w:i/>
          <w:sz w:val="24"/>
        </w:rPr>
      </w:pPr>
      <w:r>
        <w:rPr>
          <w:b/>
          <w:i/>
          <w:sz w:val="24"/>
        </w:rPr>
        <w:t>Câu</w:t>
      </w:r>
      <w:r>
        <w:rPr>
          <w:b/>
          <w:i/>
          <w:spacing w:val="-1"/>
          <w:sz w:val="24"/>
        </w:rPr>
        <w:t xml:space="preserve"> </w:t>
      </w:r>
      <w:r>
        <w:rPr>
          <w:b/>
          <w:i/>
          <w:sz w:val="24"/>
        </w:rPr>
        <w:t xml:space="preserve">5. </w:t>
      </w:r>
      <w:r>
        <w:rPr>
          <w:i/>
          <w:sz w:val="24"/>
        </w:rPr>
        <w:t>Đoạn</w:t>
      </w:r>
      <w:r>
        <w:rPr>
          <w:i/>
          <w:spacing w:val="-2"/>
          <w:sz w:val="24"/>
        </w:rPr>
        <w:t xml:space="preserve"> </w:t>
      </w:r>
      <w:r>
        <w:rPr>
          <w:i/>
          <w:sz w:val="24"/>
        </w:rPr>
        <w:t>văn trên sử</w:t>
      </w:r>
      <w:r>
        <w:rPr>
          <w:i/>
          <w:spacing w:val="-1"/>
          <w:sz w:val="24"/>
        </w:rPr>
        <w:t xml:space="preserve"> </w:t>
      </w:r>
      <w:r>
        <w:rPr>
          <w:i/>
          <w:sz w:val="24"/>
        </w:rPr>
        <w:t>dụng thao</w:t>
      </w:r>
      <w:r>
        <w:rPr>
          <w:i/>
          <w:spacing w:val="-1"/>
          <w:sz w:val="24"/>
        </w:rPr>
        <w:t xml:space="preserve"> </w:t>
      </w:r>
      <w:r>
        <w:rPr>
          <w:i/>
          <w:sz w:val="24"/>
        </w:rPr>
        <w:t>tác lập luận</w:t>
      </w:r>
      <w:r>
        <w:rPr>
          <w:i/>
          <w:spacing w:val="-1"/>
          <w:sz w:val="24"/>
        </w:rPr>
        <w:t xml:space="preserve"> </w:t>
      </w:r>
      <w:r>
        <w:rPr>
          <w:i/>
          <w:sz w:val="24"/>
        </w:rPr>
        <w:t>chính nào?</w:t>
      </w:r>
      <w:r>
        <w:rPr>
          <w:i/>
          <w:spacing w:val="-1"/>
          <w:sz w:val="24"/>
        </w:rPr>
        <w:t xml:space="preserve"> </w:t>
      </w:r>
      <w:r>
        <w:rPr>
          <w:i/>
          <w:sz w:val="24"/>
        </w:rPr>
        <w:t>(0,25 điểm)</w:t>
      </w:r>
    </w:p>
    <w:p w:rsidR="003907DA" w:rsidRDefault="00AB6312">
      <w:pPr>
        <w:spacing w:before="138"/>
        <w:ind w:left="260"/>
        <w:rPr>
          <w:i/>
          <w:sz w:val="24"/>
        </w:rPr>
      </w:pPr>
      <w:r>
        <w:rPr>
          <w:b/>
          <w:i/>
          <w:sz w:val="24"/>
        </w:rPr>
        <w:t>Câu</w:t>
      </w:r>
      <w:r>
        <w:rPr>
          <w:b/>
          <w:i/>
          <w:spacing w:val="-1"/>
          <w:sz w:val="24"/>
        </w:rPr>
        <w:t xml:space="preserve"> </w:t>
      </w:r>
      <w:r>
        <w:rPr>
          <w:b/>
          <w:i/>
          <w:sz w:val="24"/>
        </w:rPr>
        <w:t xml:space="preserve">6. </w:t>
      </w:r>
      <w:r>
        <w:rPr>
          <w:i/>
          <w:sz w:val="24"/>
        </w:rPr>
        <w:t>Đoạn</w:t>
      </w:r>
      <w:r>
        <w:rPr>
          <w:i/>
          <w:spacing w:val="-1"/>
          <w:sz w:val="24"/>
        </w:rPr>
        <w:t xml:space="preserve"> </w:t>
      </w:r>
      <w:r>
        <w:rPr>
          <w:i/>
          <w:sz w:val="24"/>
        </w:rPr>
        <w:t>văn</w:t>
      </w:r>
      <w:r>
        <w:rPr>
          <w:i/>
          <w:spacing w:val="-1"/>
          <w:sz w:val="24"/>
        </w:rPr>
        <w:t xml:space="preserve"> </w:t>
      </w:r>
      <w:r>
        <w:rPr>
          <w:i/>
          <w:sz w:val="24"/>
        </w:rPr>
        <w:t>bàn về vấn đề</w:t>
      </w:r>
      <w:r>
        <w:rPr>
          <w:i/>
          <w:spacing w:val="-2"/>
          <w:sz w:val="24"/>
        </w:rPr>
        <w:t xml:space="preserve"> </w:t>
      </w:r>
      <w:r>
        <w:rPr>
          <w:i/>
          <w:sz w:val="24"/>
        </w:rPr>
        <w:t>gì? (0,5 điểm)</w:t>
      </w:r>
    </w:p>
    <w:p w:rsidR="003907DA" w:rsidRDefault="00AB6312">
      <w:pPr>
        <w:spacing w:before="138"/>
        <w:ind w:left="260"/>
        <w:rPr>
          <w:i/>
          <w:sz w:val="24"/>
        </w:rPr>
      </w:pPr>
      <w:r>
        <w:rPr>
          <w:b/>
          <w:i/>
          <w:sz w:val="24"/>
        </w:rPr>
        <w:t>Câu</w:t>
      </w:r>
      <w:r>
        <w:rPr>
          <w:b/>
          <w:i/>
          <w:spacing w:val="-1"/>
          <w:sz w:val="24"/>
        </w:rPr>
        <w:t xml:space="preserve"> </w:t>
      </w:r>
      <w:r>
        <w:rPr>
          <w:b/>
          <w:i/>
          <w:sz w:val="24"/>
        </w:rPr>
        <w:t xml:space="preserve">7. </w:t>
      </w:r>
      <w:r>
        <w:rPr>
          <w:i/>
          <w:sz w:val="24"/>
        </w:rPr>
        <w:t>Theo</w:t>
      </w:r>
      <w:r>
        <w:rPr>
          <w:i/>
          <w:spacing w:val="-2"/>
          <w:sz w:val="24"/>
        </w:rPr>
        <w:t xml:space="preserve"> </w:t>
      </w:r>
      <w:r>
        <w:rPr>
          <w:i/>
          <w:sz w:val="24"/>
        </w:rPr>
        <w:t>tác giả,</w:t>
      </w:r>
      <w:r>
        <w:rPr>
          <w:i/>
          <w:spacing w:val="-1"/>
          <w:sz w:val="24"/>
        </w:rPr>
        <w:t xml:space="preserve"> </w:t>
      </w:r>
      <w:r>
        <w:rPr>
          <w:i/>
          <w:sz w:val="24"/>
        </w:rPr>
        <w:t>thực chất</w:t>
      </w:r>
      <w:r>
        <w:rPr>
          <w:i/>
          <w:spacing w:val="-2"/>
          <w:sz w:val="24"/>
        </w:rPr>
        <w:t xml:space="preserve"> </w:t>
      </w:r>
      <w:r>
        <w:rPr>
          <w:i/>
          <w:sz w:val="24"/>
        </w:rPr>
        <w:t>của “kẻ</w:t>
      </w:r>
      <w:r>
        <w:rPr>
          <w:i/>
          <w:spacing w:val="-2"/>
          <w:sz w:val="24"/>
        </w:rPr>
        <w:t xml:space="preserve"> </w:t>
      </w:r>
      <w:r>
        <w:rPr>
          <w:i/>
          <w:sz w:val="24"/>
        </w:rPr>
        <w:t>đố kị”</w:t>
      </w:r>
      <w:r>
        <w:rPr>
          <w:i/>
          <w:spacing w:val="-1"/>
          <w:sz w:val="24"/>
        </w:rPr>
        <w:t xml:space="preserve"> </w:t>
      </w:r>
      <w:r>
        <w:rPr>
          <w:i/>
          <w:sz w:val="24"/>
        </w:rPr>
        <w:t>là gì? (0,25</w:t>
      </w:r>
      <w:r>
        <w:rPr>
          <w:i/>
          <w:spacing w:val="-1"/>
          <w:sz w:val="24"/>
        </w:rPr>
        <w:t xml:space="preserve"> </w:t>
      </w:r>
      <w:r>
        <w:rPr>
          <w:i/>
          <w:sz w:val="24"/>
        </w:rPr>
        <w:t>điểm)</w:t>
      </w:r>
    </w:p>
    <w:p w:rsidR="003907DA" w:rsidRDefault="00AB6312">
      <w:pPr>
        <w:spacing w:before="138" w:line="360" w:lineRule="auto"/>
        <w:ind w:left="260"/>
        <w:rPr>
          <w:i/>
          <w:sz w:val="24"/>
        </w:rPr>
      </w:pPr>
      <w:r>
        <w:rPr>
          <w:b/>
          <w:i/>
          <w:sz w:val="24"/>
        </w:rPr>
        <w:t>Câu</w:t>
      </w:r>
      <w:r>
        <w:rPr>
          <w:b/>
          <w:i/>
          <w:spacing w:val="22"/>
          <w:sz w:val="24"/>
        </w:rPr>
        <w:t xml:space="preserve"> </w:t>
      </w:r>
      <w:r>
        <w:rPr>
          <w:b/>
          <w:i/>
          <w:sz w:val="24"/>
        </w:rPr>
        <w:t>8.</w:t>
      </w:r>
      <w:r>
        <w:rPr>
          <w:b/>
          <w:i/>
          <w:spacing w:val="23"/>
          <w:sz w:val="24"/>
        </w:rPr>
        <w:t xml:space="preserve"> </w:t>
      </w:r>
      <w:r>
        <w:rPr>
          <w:i/>
          <w:sz w:val="24"/>
        </w:rPr>
        <w:t>Suy</w:t>
      </w:r>
      <w:r>
        <w:rPr>
          <w:i/>
          <w:spacing w:val="22"/>
          <w:sz w:val="24"/>
        </w:rPr>
        <w:t xml:space="preserve"> </w:t>
      </w:r>
      <w:r>
        <w:rPr>
          <w:i/>
          <w:sz w:val="24"/>
        </w:rPr>
        <w:t>nghĩ</w:t>
      </w:r>
      <w:r>
        <w:rPr>
          <w:i/>
          <w:spacing w:val="23"/>
          <w:sz w:val="24"/>
        </w:rPr>
        <w:t xml:space="preserve"> </w:t>
      </w:r>
      <w:r>
        <w:rPr>
          <w:i/>
          <w:sz w:val="24"/>
        </w:rPr>
        <w:t>của</w:t>
      </w:r>
      <w:r>
        <w:rPr>
          <w:i/>
          <w:spacing w:val="22"/>
          <w:sz w:val="24"/>
        </w:rPr>
        <w:t xml:space="preserve"> </w:t>
      </w:r>
      <w:r>
        <w:rPr>
          <w:i/>
          <w:sz w:val="24"/>
        </w:rPr>
        <w:t>anh/chị</w:t>
      </w:r>
      <w:r>
        <w:rPr>
          <w:i/>
          <w:spacing w:val="23"/>
          <w:sz w:val="24"/>
        </w:rPr>
        <w:t xml:space="preserve"> </w:t>
      </w:r>
      <w:r>
        <w:rPr>
          <w:i/>
          <w:sz w:val="24"/>
        </w:rPr>
        <w:t>về</w:t>
      </w:r>
      <w:r>
        <w:rPr>
          <w:i/>
          <w:spacing w:val="22"/>
          <w:sz w:val="24"/>
        </w:rPr>
        <w:t xml:space="preserve"> </w:t>
      </w:r>
      <w:r>
        <w:rPr>
          <w:i/>
          <w:sz w:val="24"/>
        </w:rPr>
        <w:t>tác</w:t>
      </w:r>
      <w:r>
        <w:rPr>
          <w:i/>
          <w:spacing w:val="23"/>
          <w:sz w:val="24"/>
        </w:rPr>
        <w:t xml:space="preserve"> </w:t>
      </w:r>
      <w:r>
        <w:rPr>
          <w:i/>
          <w:sz w:val="24"/>
        </w:rPr>
        <w:t>hại</w:t>
      </w:r>
      <w:r>
        <w:rPr>
          <w:i/>
          <w:spacing w:val="22"/>
          <w:sz w:val="24"/>
        </w:rPr>
        <w:t xml:space="preserve"> </w:t>
      </w:r>
      <w:r>
        <w:rPr>
          <w:i/>
          <w:sz w:val="24"/>
        </w:rPr>
        <w:t>của</w:t>
      </w:r>
      <w:r>
        <w:rPr>
          <w:i/>
          <w:spacing w:val="23"/>
          <w:sz w:val="24"/>
        </w:rPr>
        <w:t xml:space="preserve"> </w:t>
      </w:r>
      <w:r>
        <w:rPr>
          <w:i/>
          <w:sz w:val="24"/>
        </w:rPr>
        <w:t>“lòng</w:t>
      </w:r>
      <w:r>
        <w:rPr>
          <w:i/>
          <w:spacing w:val="22"/>
          <w:sz w:val="24"/>
        </w:rPr>
        <w:t xml:space="preserve"> </w:t>
      </w:r>
      <w:r>
        <w:rPr>
          <w:i/>
          <w:sz w:val="24"/>
        </w:rPr>
        <w:t>đố</w:t>
      </w:r>
      <w:r>
        <w:rPr>
          <w:i/>
          <w:spacing w:val="23"/>
          <w:sz w:val="24"/>
        </w:rPr>
        <w:t xml:space="preserve"> </w:t>
      </w:r>
      <w:r>
        <w:rPr>
          <w:i/>
          <w:sz w:val="24"/>
        </w:rPr>
        <w:t>kị”?</w:t>
      </w:r>
      <w:r>
        <w:rPr>
          <w:i/>
          <w:spacing w:val="22"/>
          <w:sz w:val="24"/>
        </w:rPr>
        <w:t xml:space="preserve"> </w:t>
      </w:r>
      <w:r>
        <w:rPr>
          <w:i/>
          <w:sz w:val="24"/>
        </w:rPr>
        <w:t>(Trình</w:t>
      </w:r>
      <w:r>
        <w:rPr>
          <w:i/>
          <w:spacing w:val="23"/>
          <w:sz w:val="24"/>
        </w:rPr>
        <w:t xml:space="preserve"> </w:t>
      </w:r>
      <w:r>
        <w:rPr>
          <w:i/>
          <w:sz w:val="24"/>
        </w:rPr>
        <w:t>bày</w:t>
      </w:r>
      <w:r>
        <w:rPr>
          <w:i/>
          <w:spacing w:val="22"/>
          <w:sz w:val="24"/>
        </w:rPr>
        <w:t xml:space="preserve"> </w:t>
      </w:r>
      <w:r>
        <w:rPr>
          <w:i/>
          <w:sz w:val="24"/>
        </w:rPr>
        <w:t>không</w:t>
      </w:r>
      <w:r>
        <w:rPr>
          <w:i/>
          <w:spacing w:val="23"/>
          <w:sz w:val="24"/>
        </w:rPr>
        <w:t xml:space="preserve"> </w:t>
      </w:r>
      <w:r>
        <w:rPr>
          <w:i/>
          <w:sz w:val="24"/>
        </w:rPr>
        <w:t>quá</w:t>
      </w:r>
      <w:r>
        <w:rPr>
          <w:i/>
          <w:spacing w:val="22"/>
          <w:sz w:val="24"/>
        </w:rPr>
        <w:t xml:space="preserve"> </w:t>
      </w:r>
      <w:r>
        <w:rPr>
          <w:i/>
          <w:sz w:val="24"/>
        </w:rPr>
        <w:t>10</w:t>
      </w:r>
      <w:r>
        <w:rPr>
          <w:i/>
          <w:spacing w:val="23"/>
          <w:sz w:val="24"/>
        </w:rPr>
        <w:t xml:space="preserve"> </w:t>
      </w:r>
      <w:r>
        <w:rPr>
          <w:i/>
          <w:sz w:val="24"/>
        </w:rPr>
        <w:t>dòng)</w:t>
      </w:r>
      <w:r>
        <w:rPr>
          <w:i/>
          <w:spacing w:val="-57"/>
          <w:sz w:val="24"/>
        </w:rPr>
        <w:t xml:space="preserve"> </w:t>
      </w:r>
      <w:r>
        <w:rPr>
          <w:i/>
          <w:sz w:val="24"/>
        </w:rPr>
        <w:t>(0,5 điểm)</w:t>
      </w:r>
    </w:p>
    <w:p w:rsidR="003907DA" w:rsidRDefault="003907DA">
      <w:pPr>
        <w:pStyle w:val="BodyText"/>
        <w:ind w:left="0"/>
        <w:rPr>
          <w:i/>
          <w:sz w:val="20"/>
        </w:rPr>
      </w:pPr>
    </w:p>
    <w:p w:rsidR="003907DA" w:rsidRDefault="003907DA">
      <w:pPr>
        <w:pStyle w:val="BodyText"/>
        <w:spacing w:before="11"/>
        <w:ind w:left="0"/>
        <w:rPr>
          <w:i/>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Bài</w:t>
            </w:r>
            <w:r>
              <w:rPr>
                <w:spacing w:val="-1"/>
                <w:sz w:val="24"/>
              </w:rPr>
              <w:t xml:space="preserve"> </w:t>
            </w:r>
            <w:r>
              <w:rPr>
                <w:sz w:val="24"/>
              </w:rPr>
              <w:t>thơ nêu lên cảm</w:t>
            </w:r>
            <w:r>
              <w:rPr>
                <w:spacing w:val="-2"/>
                <w:sz w:val="24"/>
              </w:rPr>
              <w:t xml:space="preserve"> </w:t>
            </w:r>
            <w:r>
              <w:rPr>
                <w:sz w:val="24"/>
              </w:rPr>
              <w:t>xúc và suy</w:t>
            </w:r>
            <w:r>
              <w:rPr>
                <w:spacing w:val="-1"/>
                <w:sz w:val="24"/>
              </w:rPr>
              <w:t xml:space="preserve"> </w:t>
            </w:r>
            <w:r>
              <w:rPr>
                <w:sz w:val="24"/>
              </w:rPr>
              <w:t>nghĩ của</w:t>
            </w:r>
            <w:r>
              <w:rPr>
                <w:spacing w:val="-1"/>
                <w:sz w:val="24"/>
              </w:rPr>
              <w:t xml:space="preserve"> </w:t>
            </w:r>
            <w:r>
              <w:rPr>
                <w:sz w:val="24"/>
              </w:rPr>
              <w:t>người lính về nhân</w:t>
            </w:r>
            <w:r>
              <w:rPr>
                <w:spacing w:val="-1"/>
                <w:sz w:val="24"/>
              </w:rPr>
              <w:t xml:space="preserve"> </w:t>
            </w:r>
            <w:r>
              <w:rPr>
                <w:sz w:val="24"/>
              </w:rPr>
              <w:t>dân</w:t>
            </w:r>
            <w:r>
              <w:rPr>
                <w:spacing w:val="-1"/>
                <w:sz w:val="24"/>
              </w:rPr>
              <w:t xml:space="preserve"> </w:t>
            </w:r>
            <w:r>
              <w:rPr>
                <w:sz w:val="24"/>
              </w:rPr>
              <w:t>và đất nước.</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ind w:right="95"/>
              <w:jc w:val="both"/>
              <w:rPr>
                <w:sz w:val="24"/>
              </w:rPr>
            </w:pPr>
            <w:r>
              <w:rPr>
                <w:sz w:val="24"/>
              </w:rPr>
              <w:t>Hình ảnh ngọn đèn dầu tượng trưng cho người lính hết lòng vì Tổ quốc, không</w:t>
            </w:r>
            <w:r>
              <w:rPr>
                <w:spacing w:val="1"/>
                <w:sz w:val="24"/>
              </w:rPr>
              <w:t xml:space="preserve"> </w:t>
            </w:r>
            <w:r>
              <w:rPr>
                <w:sz w:val="24"/>
              </w:rPr>
              <w:t>nguôi ý chí chiến đấu, quyết tâm; cũng tượng trưng cho con người hậu phương</w:t>
            </w:r>
            <w:r>
              <w:rPr>
                <w:spacing w:val="1"/>
                <w:sz w:val="24"/>
              </w:rPr>
              <w:t xml:space="preserve"> </w:t>
            </w:r>
            <w:r>
              <w:rPr>
                <w:sz w:val="24"/>
              </w:rPr>
              <w:t>luôn</w:t>
            </w:r>
            <w:r>
              <w:rPr>
                <w:spacing w:val="24"/>
                <w:sz w:val="24"/>
              </w:rPr>
              <w:t xml:space="preserve"> </w:t>
            </w:r>
            <w:r>
              <w:rPr>
                <w:sz w:val="24"/>
              </w:rPr>
              <w:t>hướng</w:t>
            </w:r>
            <w:r>
              <w:rPr>
                <w:spacing w:val="25"/>
                <w:sz w:val="24"/>
              </w:rPr>
              <w:t xml:space="preserve"> </w:t>
            </w:r>
            <w:r>
              <w:rPr>
                <w:sz w:val="24"/>
              </w:rPr>
              <w:t>về</w:t>
            </w:r>
            <w:r>
              <w:rPr>
                <w:spacing w:val="24"/>
                <w:sz w:val="24"/>
              </w:rPr>
              <w:t xml:space="preserve"> </w:t>
            </w:r>
            <w:r>
              <w:rPr>
                <w:sz w:val="24"/>
              </w:rPr>
              <w:t>tiền</w:t>
            </w:r>
            <w:r>
              <w:rPr>
                <w:spacing w:val="25"/>
                <w:sz w:val="24"/>
              </w:rPr>
              <w:t xml:space="preserve"> </w:t>
            </w:r>
            <w:r>
              <w:rPr>
                <w:sz w:val="24"/>
              </w:rPr>
              <w:t>tuyến,</w:t>
            </w:r>
            <w:r>
              <w:rPr>
                <w:spacing w:val="24"/>
                <w:sz w:val="24"/>
              </w:rPr>
              <w:t xml:space="preserve"> </w:t>
            </w:r>
            <w:r>
              <w:rPr>
                <w:sz w:val="24"/>
              </w:rPr>
              <w:t>thắp</w:t>
            </w:r>
            <w:r>
              <w:rPr>
                <w:spacing w:val="25"/>
                <w:sz w:val="24"/>
              </w:rPr>
              <w:t xml:space="preserve"> </w:t>
            </w:r>
            <w:r>
              <w:rPr>
                <w:sz w:val="24"/>
              </w:rPr>
              <w:t>sáng</w:t>
            </w:r>
            <w:r>
              <w:rPr>
                <w:spacing w:val="24"/>
                <w:sz w:val="24"/>
              </w:rPr>
              <w:t xml:space="preserve"> </w:t>
            </w:r>
            <w:r>
              <w:rPr>
                <w:sz w:val="24"/>
              </w:rPr>
              <w:t>niềm</w:t>
            </w:r>
            <w:r>
              <w:rPr>
                <w:spacing w:val="25"/>
                <w:sz w:val="24"/>
              </w:rPr>
              <w:t xml:space="preserve"> </w:t>
            </w:r>
            <w:r>
              <w:rPr>
                <w:sz w:val="24"/>
              </w:rPr>
              <w:t>tin</w:t>
            </w:r>
            <w:r>
              <w:rPr>
                <w:spacing w:val="24"/>
                <w:sz w:val="24"/>
              </w:rPr>
              <w:t xml:space="preserve"> </w:t>
            </w:r>
            <w:r>
              <w:rPr>
                <w:sz w:val="24"/>
              </w:rPr>
              <w:t>cho</w:t>
            </w:r>
            <w:r>
              <w:rPr>
                <w:spacing w:val="25"/>
                <w:sz w:val="24"/>
              </w:rPr>
              <w:t xml:space="preserve"> </w:t>
            </w:r>
            <w:r>
              <w:rPr>
                <w:sz w:val="24"/>
              </w:rPr>
              <w:t>tiền</w:t>
            </w:r>
            <w:r>
              <w:rPr>
                <w:spacing w:val="24"/>
                <w:sz w:val="24"/>
              </w:rPr>
              <w:t xml:space="preserve"> </w:t>
            </w:r>
            <w:r>
              <w:rPr>
                <w:sz w:val="24"/>
              </w:rPr>
              <w:t>tuyến.</w:t>
            </w:r>
            <w:r>
              <w:rPr>
                <w:spacing w:val="25"/>
                <w:sz w:val="24"/>
              </w:rPr>
              <w:t xml:space="preserve"> </w:t>
            </w:r>
            <w:r>
              <w:rPr>
                <w:sz w:val="24"/>
              </w:rPr>
              <w:t>Bởi</w:t>
            </w:r>
            <w:r>
              <w:rPr>
                <w:spacing w:val="25"/>
                <w:sz w:val="24"/>
              </w:rPr>
              <w:t xml:space="preserve"> </w:t>
            </w:r>
            <w:r>
              <w:rPr>
                <w:sz w:val="24"/>
              </w:rPr>
              <w:t>vậy,</w:t>
            </w:r>
            <w:r>
              <w:rPr>
                <w:spacing w:val="24"/>
                <w:sz w:val="24"/>
              </w:rPr>
              <w:t xml:space="preserve"> </w:t>
            </w:r>
            <w:r>
              <w:rPr>
                <w:sz w:val="24"/>
              </w:rPr>
              <w:t>hình</w:t>
            </w:r>
            <w:r>
              <w:rPr>
                <w:spacing w:val="25"/>
                <w:sz w:val="24"/>
              </w:rPr>
              <w:t xml:space="preserve"> </w:t>
            </w:r>
            <w:r>
              <w:rPr>
                <w:sz w:val="24"/>
              </w:rPr>
              <w:t>ảnh</w:t>
            </w:r>
          </w:p>
          <w:p w:rsidR="003907DA" w:rsidRDefault="00AB6312">
            <w:pPr>
              <w:pStyle w:val="TableParagraph"/>
              <w:jc w:val="both"/>
              <w:rPr>
                <w:sz w:val="24"/>
              </w:rPr>
            </w:pPr>
            <w:r>
              <w:rPr>
                <w:sz w:val="24"/>
              </w:rPr>
              <w:t>ngọn</w:t>
            </w:r>
            <w:r>
              <w:rPr>
                <w:spacing w:val="-1"/>
                <w:sz w:val="24"/>
              </w:rPr>
              <w:t xml:space="preserve"> </w:t>
            </w:r>
            <w:r>
              <w:rPr>
                <w:sz w:val="24"/>
              </w:rPr>
              <w:t>đèn</w:t>
            </w:r>
            <w:r>
              <w:rPr>
                <w:spacing w:val="-1"/>
                <w:sz w:val="24"/>
              </w:rPr>
              <w:t xml:space="preserve"> </w:t>
            </w:r>
            <w:r>
              <w:rPr>
                <w:sz w:val="24"/>
              </w:rPr>
              <w:t>dầu</w:t>
            </w:r>
            <w:r>
              <w:rPr>
                <w:spacing w:val="-1"/>
                <w:sz w:val="24"/>
              </w:rPr>
              <w:t xml:space="preserve"> </w:t>
            </w:r>
            <w:r>
              <w:rPr>
                <w:sz w:val="24"/>
              </w:rPr>
              <w:t>tượng trưng</w:t>
            </w:r>
            <w:r>
              <w:rPr>
                <w:spacing w:val="-1"/>
                <w:sz w:val="24"/>
              </w:rPr>
              <w:t xml:space="preserve"> </w:t>
            </w:r>
            <w:r>
              <w:rPr>
                <w:sz w:val="24"/>
              </w:rPr>
              <w:t>toàn</w:t>
            </w:r>
            <w:r>
              <w:rPr>
                <w:spacing w:val="-1"/>
                <w:sz w:val="24"/>
              </w:rPr>
              <w:t xml:space="preserve"> </w:t>
            </w:r>
            <w:r>
              <w:rPr>
                <w:sz w:val="24"/>
              </w:rPr>
              <w:t>thể dân</w:t>
            </w:r>
            <w:r>
              <w:rPr>
                <w:spacing w:val="-1"/>
                <w:sz w:val="24"/>
              </w:rPr>
              <w:t xml:space="preserve"> </w:t>
            </w:r>
            <w:r>
              <w:rPr>
                <w:sz w:val="24"/>
              </w:rPr>
              <w:t>tộc,</w:t>
            </w:r>
            <w:r>
              <w:rPr>
                <w:spacing w:val="-1"/>
                <w:sz w:val="24"/>
              </w:rPr>
              <w:t xml:space="preserve"> </w:t>
            </w:r>
            <w:r>
              <w:rPr>
                <w:sz w:val="24"/>
              </w:rPr>
              <w:t>nhân dân</w:t>
            </w:r>
            <w:r>
              <w:rPr>
                <w:spacing w:val="-1"/>
                <w:sz w:val="24"/>
              </w:rPr>
              <w:t xml:space="preserve"> </w:t>
            </w:r>
            <w:r>
              <w:rPr>
                <w:sz w:val="24"/>
              </w:rPr>
              <w:t>Việt</w:t>
            </w:r>
            <w:r>
              <w:rPr>
                <w:spacing w:val="-2"/>
                <w:sz w:val="24"/>
              </w:rPr>
              <w:t xml:space="preserve"> </w:t>
            </w:r>
            <w:r>
              <w:rPr>
                <w:sz w:val="24"/>
              </w:rPr>
              <w:t>Nam.</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Các</w:t>
            </w:r>
            <w:r>
              <w:rPr>
                <w:spacing w:val="5"/>
                <w:sz w:val="24"/>
              </w:rPr>
              <w:t xml:space="preserve"> </w:t>
            </w:r>
            <w:r>
              <w:rPr>
                <w:sz w:val="24"/>
              </w:rPr>
              <w:t>cụm</w:t>
            </w:r>
            <w:r>
              <w:rPr>
                <w:spacing w:val="6"/>
                <w:sz w:val="24"/>
              </w:rPr>
              <w:t xml:space="preserve"> </w:t>
            </w:r>
            <w:r>
              <w:rPr>
                <w:sz w:val="24"/>
              </w:rPr>
              <w:t>từ</w:t>
            </w:r>
            <w:r>
              <w:rPr>
                <w:spacing w:val="6"/>
                <w:sz w:val="24"/>
              </w:rPr>
              <w:t xml:space="preserve"> </w:t>
            </w:r>
            <w:r>
              <w:rPr>
                <w:sz w:val="24"/>
              </w:rPr>
              <w:t>này</w:t>
            </w:r>
            <w:r>
              <w:rPr>
                <w:spacing w:val="6"/>
                <w:sz w:val="24"/>
              </w:rPr>
              <w:t xml:space="preserve"> </w:t>
            </w:r>
            <w:r>
              <w:rPr>
                <w:sz w:val="24"/>
              </w:rPr>
              <w:t>gợi</w:t>
            </w:r>
            <w:r>
              <w:rPr>
                <w:spacing w:val="6"/>
                <w:sz w:val="24"/>
              </w:rPr>
              <w:t xml:space="preserve"> </w:t>
            </w:r>
            <w:r>
              <w:rPr>
                <w:sz w:val="24"/>
              </w:rPr>
              <w:t>lên</w:t>
            </w:r>
            <w:r>
              <w:rPr>
                <w:spacing w:val="6"/>
                <w:sz w:val="24"/>
              </w:rPr>
              <w:t xml:space="preserve"> </w:t>
            </w:r>
            <w:r>
              <w:rPr>
                <w:sz w:val="24"/>
              </w:rPr>
              <w:t>tình</w:t>
            </w:r>
            <w:r>
              <w:rPr>
                <w:spacing w:val="5"/>
                <w:sz w:val="24"/>
              </w:rPr>
              <w:t xml:space="preserve"> </w:t>
            </w:r>
            <w:r>
              <w:rPr>
                <w:sz w:val="24"/>
              </w:rPr>
              <w:t>yêu</w:t>
            </w:r>
            <w:r>
              <w:rPr>
                <w:spacing w:val="6"/>
                <w:sz w:val="24"/>
              </w:rPr>
              <w:t xml:space="preserve"> </w:t>
            </w:r>
            <w:r>
              <w:rPr>
                <w:sz w:val="24"/>
              </w:rPr>
              <w:t>nước,</w:t>
            </w:r>
            <w:r>
              <w:rPr>
                <w:spacing w:val="6"/>
                <w:sz w:val="24"/>
              </w:rPr>
              <w:t xml:space="preserve"> </w:t>
            </w:r>
            <w:r>
              <w:rPr>
                <w:sz w:val="24"/>
              </w:rPr>
              <w:t>nỗi</w:t>
            </w:r>
            <w:r>
              <w:rPr>
                <w:spacing w:val="6"/>
                <w:sz w:val="24"/>
              </w:rPr>
              <w:t xml:space="preserve"> </w:t>
            </w:r>
            <w:r>
              <w:rPr>
                <w:sz w:val="24"/>
              </w:rPr>
              <w:t>trăn</w:t>
            </w:r>
            <w:r>
              <w:rPr>
                <w:spacing w:val="6"/>
                <w:sz w:val="24"/>
              </w:rPr>
              <w:t xml:space="preserve"> </w:t>
            </w:r>
            <w:r>
              <w:rPr>
                <w:sz w:val="24"/>
              </w:rPr>
              <w:t>trở</w:t>
            </w:r>
            <w:r>
              <w:rPr>
                <w:spacing w:val="6"/>
                <w:sz w:val="24"/>
              </w:rPr>
              <w:t xml:space="preserve"> </w:t>
            </w:r>
            <w:r>
              <w:rPr>
                <w:sz w:val="24"/>
              </w:rPr>
              <w:t>lo</w:t>
            </w:r>
            <w:r>
              <w:rPr>
                <w:spacing w:val="6"/>
                <w:sz w:val="24"/>
              </w:rPr>
              <w:t xml:space="preserve"> </w:t>
            </w:r>
            <w:r>
              <w:rPr>
                <w:sz w:val="24"/>
              </w:rPr>
              <w:t>âu</w:t>
            </w:r>
            <w:r>
              <w:rPr>
                <w:spacing w:val="5"/>
                <w:sz w:val="24"/>
              </w:rPr>
              <w:t xml:space="preserve"> </w:t>
            </w:r>
            <w:r>
              <w:rPr>
                <w:sz w:val="24"/>
              </w:rPr>
              <w:t>cho</w:t>
            </w:r>
            <w:r>
              <w:rPr>
                <w:spacing w:val="6"/>
                <w:sz w:val="24"/>
              </w:rPr>
              <w:t xml:space="preserve"> </w:t>
            </w:r>
            <w:r>
              <w:rPr>
                <w:sz w:val="24"/>
              </w:rPr>
              <w:t>vận</w:t>
            </w:r>
            <w:r>
              <w:rPr>
                <w:spacing w:val="6"/>
                <w:sz w:val="24"/>
              </w:rPr>
              <w:t xml:space="preserve"> </w:t>
            </w:r>
            <w:r>
              <w:rPr>
                <w:sz w:val="24"/>
              </w:rPr>
              <w:t>mệnh</w:t>
            </w:r>
            <w:r>
              <w:rPr>
                <w:spacing w:val="6"/>
                <w:sz w:val="24"/>
              </w:rPr>
              <w:t xml:space="preserve"> </w:t>
            </w:r>
            <w:r>
              <w:rPr>
                <w:sz w:val="24"/>
              </w:rPr>
              <w:t>dân</w:t>
            </w:r>
            <w:r>
              <w:rPr>
                <w:spacing w:val="6"/>
                <w:sz w:val="24"/>
              </w:rPr>
              <w:t xml:space="preserve"> </w:t>
            </w:r>
            <w:r>
              <w:rPr>
                <w:sz w:val="24"/>
              </w:rPr>
              <w:t>tộc</w:t>
            </w:r>
            <w:r>
              <w:rPr>
                <w:spacing w:val="6"/>
                <w:sz w:val="24"/>
              </w:rPr>
              <w:t xml:space="preserve"> </w:t>
            </w:r>
            <w:r>
              <w:rPr>
                <w:sz w:val="24"/>
              </w:rPr>
              <w:t>và</w:t>
            </w:r>
          </w:p>
          <w:p w:rsidR="003907DA" w:rsidRDefault="00AB6312">
            <w:pPr>
              <w:pStyle w:val="TableParagraph"/>
              <w:spacing w:before="138"/>
              <w:rPr>
                <w:sz w:val="24"/>
              </w:rPr>
            </w:pPr>
            <w:r>
              <w:rPr>
                <w:sz w:val="24"/>
              </w:rPr>
              <w:t>ý</w:t>
            </w:r>
            <w:r>
              <w:rPr>
                <w:spacing w:val="-1"/>
                <w:sz w:val="24"/>
              </w:rPr>
              <w:t xml:space="preserve"> </w:t>
            </w:r>
            <w:r>
              <w:rPr>
                <w:sz w:val="24"/>
              </w:rPr>
              <w:t>chí</w:t>
            </w:r>
            <w:r>
              <w:rPr>
                <w:spacing w:val="-1"/>
                <w:sz w:val="24"/>
              </w:rPr>
              <w:t xml:space="preserve"> </w:t>
            </w:r>
            <w:r>
              <w:rPr>
                <w:sz w:val="24"/>
              </w:rPr>
              <w:t>quyết</w:t>
            </w:r>
            <w:r>
              <w:rPr>
                <w:spacing w:val="-1"/>
                <w:sz w:val="24"/>
              </w:rPr>
              <w:t xml:space="preserve"> </w:t>
            </w:r>
            <w:r>
              <w:rPr>
                <w:sz w:val="24"/>
              </w:rPr>
              <w:t>tâm</w:t>
            </w:r>
            <w:r>
              <w:rPr>
                <w:spacing w:val="-1"/>
                <w:sz w:val="24"/>
              </w:rPr>
              <w:t xml:space="preserve"> </w:t>
            </w:r>
            <w:r>
              <w:rPr>
                <w:sz w:val="24"/>
              </w:rPr>
              <w:t>đánh giặc</w:t>
            </w:r>
            <w:r>
              <w:rPr>
                <w:spacing w:val="-1"/>
                <w:sz w:val="24"/>
              </w:rPr>
              <w:t xml:space="preserve"> </w:t>
            </w:r>
            <w:r>
              <w:rPr>
                <w:sz w:val="24"/>
              </w:rPr>
              <w:t>sắt</w:t>
            </w:r>
            <w:r>
              <w:rPr>
                <w:spacing w:val="-1"/>
                <w:sz w:val="24"/>
              </w:rPr>
              <w:t xml:space="preserve"> </w:t>
            </w:r>
            <w:r>
              <w:rPr>
                <w:sz w:val="24"/>
              </w:rPr>
              <w:t>đá</w:t>
            </w:r>
            <w:r>
              <w:rPr>
                <w:spacing w:val="-1"/>
                <w:sz w:val="24"/>
              </w:rPr>
              <w:t xml:space="preserve"> </w:t>
            </w:r>
            <w:r>
              <w:rPr>
                <w:sz w:val="24"/>
              </w:rPr>
              <w:t>của</w:t>
            </w:r>
            <w:r>
              <w:rPr>
                <w:spacing w:val="-1"/>
                <w:sz w:val="24"/>
              </w:rPr>
              <w:t xml:space="preserve"> </w:t>
            </w:r>
            <w:r>
              <w:rPr>
                <w:sz w:val="24"/>
              </w:rPr>
              <w:t>nhân</w:t>
            </w:r>
            <w:r>
              <w:rPr>
                <w:spacing w:val="-1"/>
                <w:sz w:val="24"/>
              </w:rPr>
              <w:t xml:space="preserve"> </w:t>
            </w:r>
            <w:r>
              <w:rPr>
                <w:sz w:val="24"/>
              </w:rPr>
              <w:t>dân</w:t>
            </w:r>
            <w:r>
              <w:rPr>
                <w:spacing w:val="-1"/>
                <w:sz w:val="24"/>
              </w:rPr>
              <w:t xml:space="preserve"> </w:t>
            </w:r>
            <w:r>
              <w:rPr>
                <w:sz w:val="24"/>
              </w:rPr>
              <w:t>Việt</w:t>
            </w:r>
            <w:r>
              <w:rPr>
                <w:spacing w:val="-1"/>
                <w:sz w:val="24"/>
              </w:rPr>
              <w:t xml:space="preserve"> </w:t>
            </w:r>
            <w:r>
              <w:rPr>
                <w:sz w:val="24"/>
              </w:rPr>
              <w:t>Nam</w:t>
            </w:r>
            <w:r>
              <w:rPr>
                <w:spacing w:val="-2"/>
                <w:sz w:val="24"/>
              </w:rPr>
              <w:t xml:space="preserve"> </w:t>
            </w:r>
            <w:r>
              <w:rPr>
                <w:sz w:val="24"/>
              </w:rPr>
              <w:t>trong</w:t>
            </w:r>
            <w:r>
              <w:rPr>
                <w:spacing w:val="-1"/>
                <w:sz w:val="24"/>
              </w:rPr>
              <w:t xml:space="preserve"> </w:t>
            </w:r>
            <w:r>
              <w:rPr>
                <w:sz w:val="24"/>
              </w:rPr>
              <w:t>chiến</w:t>
            </w:r>
            <w:r>
              <w:rPr>
                <w:spacing w:val="-1"/>
                <w:sz w:val="24"/>
              </w:rPr>
              <w:t xml:space="preserve"> </w:t>
            </w:r>
            <w:r>
              <w:rPr>
                <w:sz w:val="24"/>
              </w:rPr>
              <w:t>tranh.</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Hình</w:t>
            </w:r>
            <w:r>
              <w:rPr>
                <w:spacing w:val="-2"/>
                <w:sz w:val="24"/>
              </w:rPr>
              <w:t xml:space="preserve"> </w:t>
            </w:r>
            <w:r>
              <w:rPr>
                <w:sz w:val="24"/>
              </w:rPr>
              <w:t>ảnh</w:t>
            </w:r>
            <w:r>
              <w:rPr>
                <w:spacing w:val="-1"/>
                <w:sz w:val="24"/>
              </w:rPr>
              <w:t xml:space="preserve"> </w:t>
            </w:r>
            <w:r>
              <w:rPr>
                <w:sz w:val="24"/>
              </w:rPr>
              <w:t>con</w:t>
            </w:r>
            <w:r>
              <w:rPr>
                <w:spacing w:val="-1"/>
                <w:sz w:val="24"/>
              </w:rPr>
              <w:t xml:space="preserve"> </w:t>
            </w:r>
            <w:r>
              <w:rPr>
                <w:sz w:val="24"/>
              </w:rPr>
              <w:t>người</w:t>
            </w:r>
            <w:r>
              <w:rPr>
                <w:spacing w:val="-1"/>
                <w:sz w:val="24"/>
              </w:rPr>
              <w:t xml:space="preserve"> </w:t>
            </w:r>
            <w:r>
              <w:rPr>
                <w:sz w:val="24"/>
              </w:rPr>
              <w:t>Việt</w:t>
            </w:r>
            <w:r>
              <w:rPr>
                <w:spacing w:val="-1"/>
                <w:sz w:val="24"/>
              </w:rPr>
              <w:t xml:space="preserve"> </w:t>
            </w:r>
            <w:r>
              <w:rPr>
                <w:sz w:val="24"/>
              </w:rPr>
              <w:t>Nam</w:t>
            </w:r>
            <w:r>
              <w:rPr>
                <w:spacing w:val="-2"/>
                <w:sz w:val="24"/>
              </w:rPr>
              <w:t xml:space="preserve"> </w:t>
            </w:r>
            <w:r>
              <w:rPr>
                <w:sz w:val="24"/>
              </w:rPr>
              <w:t>trong</w:t>
            </w:r>
            <w:r>
              <w:rPr>
                <w:spacing w:val="-1"/>
                <w:sz w:val="24"/>
              </w:rPr>
              <w:t xml:space="preserve"> </w:t>
            </w:r>
            <w:r>
              <w:rPr>
                <w:sz w:val="24"/>
              </w:rPr>
              <w:t>kháng</w:t>
            </w:r>
            <w:r>
              <w:rPr>
                <w:spacing w:val="-1"/>
                <w:sz w:val="24"/>
              </w:rPr>
              <w:t xml:space="preserve"> </w:t>
            </w:r>
            <w:r>
              <w:rPr>
                <w:sz w:val="24"/>
              </w:rPr>
              <w:t>chiến</w:t>
            </w:r>
            <w:r>
              <w:rPr>
                <w:spacing w:val="-1"/>
                <w:sz w:val="24"/>
              </w:rPr>
              <w:t xml:space="preserve"> </w:t>
            </w:r>
            <w:r>
              <w:rPr>
                <w:sz w:val="24"/>
              </w:rPr>
              <w:t>chống</w:t>
            </w:r>
            <w:r>
              <w:rPr>
                <w:spacing w:val="-1"/>
                <w:sz w:val="24"/>
              </w:rPr>
              <w:t xml:space="preserve"> </w:t>
            </w:r>
            <w:r>
              <w:rPr>
                <w:sz w:val="24"/>
              </w:rPr>
              <w:t>Mĩ:</w:t>
            </w:r>
          </w:p>
          <w:p w:rsidR="003907DA" w:rsidRDefault="00AB6312">
            <w:pPr>
              <w:pStyle w:val="TableParagraph"/>
              <w:numPr>
                <w:ilvl w:val="0"/>
                <w:numId w:val="133"/>
              </w:numPr>
              <w:tabs>
                <w:tab w:val="left" w:pos="254"/>
              </w:tabs>
              <w:spacing w:before="138" w:line="360" w:lineRule="auto"/>
              <w:ind w:left="107" w:right="96" w:firstLine="0"/>
              <w:rPr>
                <w:sz w:val="24"/>
              </w:rPr>
            </w:pPr>
            <w:r>
              <w:rPr>
                <w:sz w:val="24"/>
              </w:rPr>
              <w:t>Đó</w:t>
            </w:r>
            <w:r>
              <w:rPr>
                <w:spacing w:val="4"/>
                <w:sz w:val="24"/>
              </w:rPr>
              <w:t xml:space="preserve"> </w:t>
            </w:r>
            <w:r>
              <w:rPr>
                <w:sz w:val="24"/>
              </w:rPr>
              <w:t>là</w:t>
            </w:r>
            <w:r>
              <w:rPr>
                <w:spacing w:val="5"/>
                <w:sz w:val="24"/>
              </w:rPr>
              <w:t xml:space="preserve"> </w:t>
            </w:r>
            <w:r>
              <w:rPr>
                <w:sz w:val="24"/>
              </w:rPr>
              <w:t>con</w:t>
            </w:r>
            <w:r>
              <w:rPr>
                <w:spacing w:val="5"/>
                <w:sz w:val="24"/>
              </w:rPr>
              <w:t xml:space="preserve"> </w:t>
            </w:r>
            <w:r>
              <w:rPr>
                <w:sz w:val="24"/>
              </w:rPr>
              <w:t>người</w:t>
            </w:r>
            <w:r>
              <w:rPr>
                <w:spacing w:val="5"/>
                <w:sz w:val="24"/>
              </w:rPr>
              <w:t xml:space="preserve"> </w:t>
            </w:r>
            <w:r>
              <w:rPr>
                <w:sz w:val="24"/>
              </w:rPr>
              <w:t>kiên</w:t>
            </w:r>
            <w:r>
              <w:rPr>
                <w:spacing w:val="5"/>
                <w:sz w:val="24"/>
              </w:rPr>
              <w:t xml:space="preserve"> </w:t>
            </w:r>
            <w:r>
              <w:rPr>
                <w:sz w:val="24"/>
              </w:rPr>
              <w:t>cường,</w:t>
            </w:r>
            <w:r>
              <w:rPr>
                <w:spacing w:val="4"/>
                <w:sz w:val="24"/>
              </w:rPr>
              <w:t xml:space="preserve"> </w:t>
            </w:r>
            <w:r>
              <w:rPr>
                <w:sz w:val="24"/>
              </w:rPr>
              <w:t>bất</w:t>
            </w:r>
            <w:r>
              <w:rPr>
                <w:spacing w:val="5"/>
                <w:sz w:val="24"/>
              </w:rPr>
              <w:t xml:space="preserve"> </w:t>
            </w:r>
            <w:r>
              <w:rPr>
                <w:sz w:val="24"/>
              </w:rPr>
              <w:t>khuất,</w:t>
            </w:r>
            <w:r>
              <w:rPr>
                <w:spacing w:val="5"/>
                <w:sz w:val="24"/>
              </w:rPr>
              <w:t xml:space="preserve"> </w:t>
            </w:r>
            <w:r>
              <w:rPr>
                <w:sz w:val="24"/>
              </w:rPr>
              <w:t>quyết</w:t>
            </w:r>
            <w:r>
              <w:rPr>
                <w:spacing w:val="5"/>
                <w:sz w:val="24"/>
              </w:rPr>
              <w:t xml:space="preserve"> </w:t>
            </w:r>
            <w:r>
              <w:rPr>
                <w:sz w:val="24"/>
              </w:rPr>
              <w:t>tâm</w:t>
            </w:r>
            <w:r>
              <w:rPr>
                <w:spacing w:val="5"/>
                <w:sz w:val="24"/>
              </w:rPr>
              <w:t xml:space="preserve"> </w:t>
            </w:r>
            <w:r>
              <w:rPr>
                <w:sz w:val="24"/>
              </w:rPr>
              <w:t>cao</w:t>
            </w:r>
            <w:r>
              <w:rPr>
                <w:spacing w:val="4"/>
                <w:sz w:val="24"/>
              </w:rPr>
              <w:t xml:space="preserve"> </w:t>
            </w:r>
            <w:r>
              <w:rPr>
                <w:sz w:val="24"/>
              </w:rPr>
              <w:t>vượt</w:t>
            </w:r>
            <w:r>
              <w:rPr>
                <w:spacing w:val="5"/>
                <w:sz w:val="24"/>
              </w:rPr>
              <w:t xml:space="preserve"> </w:t>
            </w:r>
            <w:r>
              <w:rPr>
                <w:sz w:val="24"/>
              </w:rPr>
              <w:t>mọi</w:t>
            </w:r>
            <w:r>
              <w:rPr>
                <w:spacing w:val="5"/>
                <w:sz w:val="24"/>
              </w:rPr>
              <w:t xml:space="preserve"> </w:t>
            </w:r>
            <w:r>
              <w:rPr>
                <w:sz w:val="24"/>
              </w:rPr>
              <w:t>khó</w:t>
            </w:r>
            <w:r>
              <w:rPr>
                <w:spacing w:val="5"/>
                <w:sz w:val="24"/>
              </w:rPr>
              <w:t xml:space="preserve"> </w:t>
            </w:r>
            <w:r>
              <w:rPr>
                <w:sz w:val="24"/>
              </w:rPr>
              <w:t>khăn</w:t>
            </w:r>
            <w:r>
              <w:rPr>
                <w:spacing w:val="5"/>
                <w:sz w:val="24"/>
              </w:rPr>
              <w:t xml:space="preserve"> </w:t>
            </w:r>
            <w:r>
              <w:rPr>
                <w:sz w:val="24"/>
              </w:rPr>
              <w:t>để</w:t>
            </w:r>
            <w:r>
              <w:rPr>
                <w:spacing w:val="5"/>
                <w:sz w:val="24"/>
              </w:rPr>
              <w:t xml:space="preserve"> </w:t>
            </w:r>
            <w:r>
              <w:rPr>
                <w:sz w:val="24"/>
              </w:rPr>
              <w:t>đạt</w:t>
            </w:r>
            <w:r>
              <w:rPr>
                <w:spacing w:val="-57"/>
                <w:sz w:val="24"/>
              </w:rPr>
              <w:t xml:space="preserve"> </w:t>
            </w:r>
            <w:r>
              <w:rPr>
                <w:sz w:val="24"/>
              </w:rPr>
              <w:t>được thành</w:t>
            </w:r>
            <w:r>
              <w:rPr>
                <w:spacing w:val="-1"/>
                <w:sz w:val="24"/>
              </w:rPr>
              <w:t xml:space="preserve"> </w:t>
            </w:r>
            <w:r>
              <w:rPr>
                <w:sz w:val="24"/>
              </w:rPr>
              <w:t>công.</w:t>
            </w:r>
          </w:p>
          <w:p w:rsidR="003907DA" w:rsidRDefault="00AB6312">
            <w:pPr>
              <w:pStyle w:val="TableParagraph"/>
              <w:numPr>
                <w:ilvl w:val="0"/>
                <w:numId w:val="133"/>
              </w:numPr>
              <w:tabs>
                <w:tab w:val="left" w:pos="266"/>
              </w:tabs>
              <w:ind w:left="265" w:hanging="159"/>
              <w:rPr>
                <w:sz w:val="24"/>
              </w:rPr>
            </w:pPr>
            <w:r>
              <w:rPr>
                <w:sz w:val="24"/>
              </w:rPr>
              <w:t>Đó</w:t>
            </w:r>
            <w:r>
              <w:rPr>
                <w:spacing w:val="16"/>
                <w:sz w:val="24"/>
              </w:rPr>
              <w:t xml:space="preserve"> </w:t>
            </w:r>
            <w:r>
              <w:rPr>
                <w:sz w:val="24"/>
              </w:rPr>
              <w:t>là</w:t>
            </w:r>
            <w:r>
              <w:rPr>
                <w:spacing w:val="17"/>
                <w:sz w:val="24"/>
              </w:rPr>
              <w:t xml:space="preserve"> </w:t>
            </w:r>
            <w:r>
              <w:rPr>
                <w:sz w:val="24"/>
              </w:rPr>
              <w:t>con</w:t>
            </w:r>
            <w:r>
              <w:rPr>
                <w:spacing w:val="18"/>
                <w:sz w:val="24"/>
              </w:rPr>
              <w:t xml:space="preserve"> </w:t>
            </w:r>
            <w:r>
              <w:rPr>
                <w:sz w:val="24"/>
              </w:rPr>
              <w:t>người</w:t>
            </w:r>
            <w:r>
              <w:rPr>
                <w:spacing w:val="17"/>
                <w:sz w:val="24"/>
              </w:rPr>
              <w:t xml:space="preserve"> </w:t>
            </w:r>
            <w:r>
              <w:rPr>
                <w:sz w:val="24"/>
              </w:rPr>
              <w:t>lạc</w:t>
            </w:r>
            <w:r>
              <w:rPr>
                <w:spacing w:val="17"/>
                <w:sz w:val="24"/>
              </w:rPr>
              <w:t xml:space="preserve"> </w:t>
            </w:r>
            <w:r>
              <w:rPr>
                <w:sz w:val="24"/>
              </w:rPr>
              <w:t>quan</w:t>
            </w:r>
            <w:r>
              <w:rPr>
                <w:spacing w:val="16"/>
                <w:sz w:val="24"/>
              </w:rPr>
              <w:t xml:space="preserve"> </w:t>
            </w:r>
            <w:r>
              <w:rPr>
                <w:sz w:val="24"/>
              </w:rPr>
              <w:t>cách</w:t>
            </w:r>
            <w:r>
              <w:rPr>
                <w:spacing w:val="16"/>
                <w:sz w:val="24"/>
              </w:rPr>
              <w:t xml:space="preserve"> </w:t>
            </w:r>
            <w:r>
              <w:rPr>
                <w:sz w:val="24"/>
              </w:rPr>
              <w:t>mạng,</w:t>
            </w:r>
            <w:r>
              <w:rPr>
                <w:spacing w:val="17"/>
                <w:sz w:val="24"/>
              </w:rPr>
              <w:t xml:space="preserve"> </w:t>
            </w:r>
            <w:r>
              <w:rPr>
                <w:sz w:val="24"/>
              </w:rPr>
              <w:t>yêu</w:t>
            </w:r>
            <w:r>
              <w:rPr>
                <w:spacing w:val="16"/>
                <w:sz w:val="24"/>
              </w:rPr>
              <w:t xml:space="preserve"> </w:t>
            </w:r>
            <w:r>
              <w:rPr>
                <w:sz w:val="24"/>
              </w:rPr>
              <w:t>đời,</w:t>
            </w:r>
            <w:r>
              <w:rPr>
                <w:spacing w:val="17"/>
                <w:sz w:val="24"/>
              </w:rPr>
              <w:t xml:space="preserve"> </w:t>
            </w:r>
            <w:r>
              <w:rPr>
                <w:sz w:val="24"/>
              </w:rPr>
              <w:t>hi</w:t>
            </w:r>
            <w:r>
              <w:rPr>
                <w:spacing w:val="16"/>
                <w:sz w:val="24"/>
              </w:rPr>
              <w:t xml:space="preserve"> </w:t>
            </w:r>
            <w:r>
              <w:rPr>
                <w:sz w:val="24"/>
              </w:rPr>
              <w:t>vọng</w:t>
            </w:r>
            <w:r>
              <w:rPr>
                <w:spacing w:val="16"/>
                <w:sz w:val="24"/>
              </w:rPr>
              <w:t xml:space="preserve"> </w:t>
            </w:r>
            <w:r>
              <w:rPr>
                <w:sz w:val="24"/>
              </w:rPr>
              <w:t>vào</w:t>
            </w:r>
            <w:r>
              <w:rPr>
                <w:spacing w:val="18"/>
                <w:sz w:val="24"/>
              </w:rPr>
              <w:t xml:space="preserve"> </w:t>
            </w:r>
            <w:r>
              <w:rPr>
                <w:sz w:val="24"/>
              </w:rPr>
              <w:t>tương</w:t>
            </w:r>
            <w:r>
              <w:rPr>
                <w:spacing w:val="16"/>
                <w:sz w:val="24"/>
              </w:rPr>
              <w:t xml:space="preserve"> </w:t>
            </w:r>
            <w:r>
              <w:rPr>
                <w:sz w:val="24"/>
              </w:rPr>
              <w:t>lai</w:t>
            </w:r>
            <w:r>
              <w:rPr>
                <w:spacing w:val="17"/>
                <w:sz w:val="24"/>
              </w:rPr>
              <w:t xml:space="preserve"> </w:t>
            </w:r>
            <w:r>
              <w:rPr>
                <w:sz w:val="24"/>
              </w:rPr>
              <w:t>tươi</w:t>
            </w:r>
            <w:r>
              <w:rPr>
                <w:spacing w:val="16"/>
                <w:sz w:val="24"/>
              </w:rPr>
              <w:t xml:space="preserve"> </w:t>
            </w:r>
            <w:r>
              <w:rPr>
                <w:sz w:val="24"/>
              </w:rPr>
              <w:t>sáng</w:t>
            </w:r>
          </w:p>
          <w:p w:rsidR="003907DA" w:rsidRDefault="00AB6312">
            <w:pPr>
              <w:pStyle w:val="TableParagraph"/>
              <w:spacing w:before="138"/>
              <w:rPr>
                <w:sz w:val="24"/>
              </w:rPr>
            </w:pPr>
            <w:r>
              <w:rPr>
                <w:sz w:val="24"/>
              </w:rPr>
              <w:t>của</w:t>
            </w:r>
            <w:r>
              <w:rPr>
                <w:spacing w:val="-1"/>
                <w:sz w:val="24"/>
              </w:rPr>
              <w:t xml:space="preserve"> </w:t>
            </w:r>
            <w:r>
              <w:rPr>
                <w:sz w:val="24"/>
              </w:rPr>
              <w:t>dân tộc.</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Đoạn</w:t>
            </w:r>
            <w:r>
              <w:rPr>
                <w:spacing w:val="-2"/>
                <w:sz w:val="24"/>
              </w:rPr>
              <w:t xml:space="preserve"> </w:t>
            </w:r>
            <w:r>
              <w:rPr>
                <w:sz w:val="24"/>
              </w:rPr>
              <w:t>văn trên</w:t>
            </w:r>
            <w:r>
              <w:rPr>
                <w:spacing w:val="-1"/>
                <w:sz w:val="24"/>
              </w:rPr>
              <w:t xml:space="preserve"> </w:t>
            </w:r>
            <w:r>
              <w:rPr>
                <w:sz w:val="24"/>
              </w:rPr>
              <w:t>chủ yếu</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thao tác:</w:t>
            </w:r>
            <w:r>
              <w:rPr>
                <w:spacing w:val="-1"/>
                <w:sz w:val="24"/>
              </w:rPr>
              <w:t xml:space="preserve"> </w:t>
            </w:r>
            <w:r>
              <w:rPr>
                <w:sz w:val="24"/>
              </w:rPr>
              <w:t>phân</w:t>
            </w:r>
            <w:r>
              <w:rPr>
                <w:spacing w:val="-1"/>
                <w:sz w:val="24"/>
              </w:rPr>
              <w:t xml:space="preserve"> </w:t>
            </w:r>
            <w:r>
              <w:rPr>
                <w:sz w:val="24"/>
              </w:rPr>
              <w:t>tích.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Đoạn</w:t>
            </w:r>
            <w:r>
              <w:rPr>
                <w:spacing w:val="-2"/>
                <w:sz w:val="24"/>
              </w:rPr>
              <w:t xml:space="preserve"> </w:t>
            </w:r>
            <w:r>
              <w:rPr>
                <w:sz w:val="24"/>
              </w:rPr>
              <w:t>văn trên</w:t>
            </w:r>
            <w:r>
              <w:rPr>
                <w:spacing w:val="-1"/>
                <w:sz w:val="24"/>
              </w:rPr>
              <w:t xml:space="preserve"> </w:t>
            </w:r>
            <w:r>
              <w:rPr>
                <w:sz w:val="24"/>
              </w:rPr>
              <w:t>bàn về lòng</w:t>
            </w:r>
            <w:r>
              <w:rPr>
                <w:spacing w:val="-1"/>
                <w:sz w:val="24"/>
              </w:rPr>
              <w:t xml:space="preserve"> </w:t>
            </w:r>
            <w:r>
              <w:rPr>
                <w:sz w:val="24"/>
              </w:rPr>
              <w:t>đố kị của</w:t>
            </w:r>
            <w:r>
              <w:rPr>
                <w:spacing w:val="-1"/>
                <w:sz w:val="24"/>
              </w:rPr>
              <w:t xml:space="preserve"> </w:t>
            </w:r>
            <w:r>
              <w:rPr>
                <w:sz w:val="24"/>
              </w:rPr>
              <w:t>con người trong</w:t>
            </w:r>
            <w:r>
              <w:rPr>
                <w:spacing w:val="-1"/>
                <w:sz w:val="24"/>
              </w:rPr>
              <w:t xml:space="preserve"> </w:t>
            </w:r>
            <w:r>
              <w:rPr>
                <w:sz w:val="24"/>
              </w:rPr>
              <w:t>cuộc</w:t>
            </w:r>
            <w:r>
              <w:rPr>
                <w:spacing w:val="-1"/>
                <w:sz w:val="24"/>
              </w:rPr>
              <w:t xml:space="preserve"> </w:t>
            </w:r>
            <w:r>
              <w:rPr>
                <w:sz w:val="24"/>
              </w:rPr>
              <w:t>sống.</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Theo</w:t>
            </w:r>
            <w:r>
              <w:rPr>
                <w:spacing w:val="26"/>
                <w:sz w:val="24"/>
              </w:rPr>
              <w:t xml:space="preserve"> </w:t>
            </w:r>
            <w:r>
              <w:rPr>
                <w:sz w:val="24"/>
              </w:rPr>
              <w:t>tác</w:t>
            </w:r>
            <w:r>
              <w:rPr>
                <w:spacing w:val="26"/>
                <w:sz w:val="24"/>
              </w:rPr>
              <w:t xml:space="preserve"> </w:t>
            </w:r>
            <w:r>
              <w:rPr>
                <w:sz w:val="24"/>
              </w:rPr>
              <w:t>giả,</w:t>
            </w:r>
            <w:r>
              <w:rPr>
                <w:spacing w:val="26"/>
                <w:sz w:val="24"/>
              </w:rPr>
              <w:t xml:space="preserve"> </w:t>
            </w:r>
            <w:r>
              <w:rPr>
                <w:sz w:val="24"/>
              </w:rPr>
              <w:t>thực</w:t>
            </w:r>
            <w:r>
              <w:rPr>
                <w:spacing w:val="26"/>
                <w:sz w:val="24"/>
              </w:rPr>
              <w:t xml:space="preserve"> </w:t>
            </w:r>
            <w:r>
              <w:rPr>
                <w:sz w:val="24"/>
              </w:rPr>
              <w:t>chất</w:t>
            </w:r>
            <w:r>
              <w:rPr>
                <w:spacing w:val="26"/>
                <w:sz w:val="24"/>
              </w:rPr>
              <w:t xml:space="preserve"> </w:t>
            </w:r>
            <w:r>
              <w:rPr>
                <w:sz w:val="24"/>
              </w:rPr>
              <w:t>kẻ</w:t>
            </w:r>
            <w:r>
              <w:rPr>
                <w:spacing w:val="26"/>
                <w:sz w:val="24"/>
              </w:rPr>
              <w:t xml:space="preserve"> </w:t>
            </w:r>
            <w:r>
              <w:rPr>
                <w:sz w:val="24"/>
              </w:rPr>
              <w:t>đố</w:t>
            </w:r>
            <w:r>
              <w:rPr>
                <w:spacing w:val="26"/>
                <w:sz w:val="24"/>
              </w:rPr>
              <w:t xml:space="preserve"> </w:t>
            </w:r>
            <w:r>
              <w:rPr>
                <w:sz w:val="24"/>
              </w:rPr>
              <w:t>kị</w:t>
            </w:r>
            <w:r>
              <w:rPr>
                <w:spacing w:val="26"/>
                <w:sz w:val="24"/>
              </w:rPr>
              <w:t xml:space="preserve"> </w:t>
            </w:r>
            <w:r>
              <w:rPr>
                <w:sz w:val="24"/>
              </w:rPr>
              <w:t>là</w:t>
            </w:r>
            <w:r>
              <w:rPr>
                <w:spacing w:val="26"/>
                <w:sz w:val="24"/>
              </w:rPr>
              <w:t xml:space="preserve"> </w:t>
            </w:r>
            <w:r>
              <w:rPr>
                <w:sz w:val="24"/>
              </w:rPr>
              <w:t>kẻ</w:t>
            </w:r>
            <w:r>
              <w:rPr>
                <w:spacing w:val="26"/>
                <w:sz w:val="24"/>
              </w:rPr>
              <w:t xml:space="preserve"> </w:t>
            </w:r>
            <w:r>
              <w:rPr>
                <w:sz w:val="24"/>
              </w:rPr>
              <w:t>không</w:t>
            </w:r>
            <w:r>
              <w:rPr>
                <w:spacing w:val="26"/>
                <w:sz w:val="24"/>
              </w:rPr>
              <w:t xml:space="preserve"> </w:t>
            </w:r>
            <w:r>
              <w:rPr>
                <w:sz w:val="24"/>
              </w:rPr>
              <w:t>muốn</w:t>
            </w:r>
            <w:r>
              <w:rPr>
                <w:spacing w:val="26"/>
                <w:sz w:val="24"/>
              </w:rPr>
              <w:t xml:space="preserve"> </w:t>
            </w:r>
            <w:r>
              <w:rPr>
                <w:sz w:val="24"/>
              </w:rPr>
              <w:t>nhìn</w:t>
            </w:r>
            <w:r>
              <w:rPr>
                <w:spacing w:val="26"/>
                <w:sz w:val="24"/>
              </w:rPr>
              <w:t xml:space="preserve"> </w:t>
            </w:r>
            <w:r>
              <w:rPr>
                <w:sz w:val="24"/>
              </w:rPr>
              <w:t>thấy</w:t>
            </w:r>
            <w:r>
              <w:rPr>
                <w:spacing w:val="26"/>
                <w:sz w:val="24"/>
              </w:rPr>
              <w:t xml:space="preserve"> </w:t>
            </w:r>
            <w:r>
              <w:rPr>
                <w:sz w:val="24"/>
              </w:rPr>
              <w:t>người</w:t>
            </w:r>
            <w:r>
              <w:rPr>
                <w:spacing w:val="26"/>
                <w:sz w:val="24"/>
              </w:rPr>
              <w:t xml:space="preserve"> </w:t>
            </w:r>
            <w:r>
              <w:rPr>
                <w:sz w:val="24"/>
              </w:rPr>
              <w:t>khác</w:t>
            </w:r>
            <w:r>
              <w:rPr>
                <w:spacing w:val="26"/>
                <w:sz w:val="24"/>
              </w:rPr>
              <w:t xml:space="preserve"> </w:t>
            </w:r>
            <w:r>
              <w:rPr>
                <w:sz w:val="24"/>
              </w:rPr>
              <w:t>thành</w:t>
            </w:r>
          </w:p>
          <w:p w:rsidR="003907DA" w:rsidRDefault="00AB6312">
            <w:pPr>
              <w:pStyle w:val="TableParagraph"/>
              <w:spacing w:before="138"/>
              <w:rPr>
                <w:sz w:val="24"/>
              </w:rPr>
            </w:pPr>
            <w:r>
              <w:rPr>
                <w:sz w:val="24"/>
              </w:rPr>
              <w:t>công.</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rPr>
                <w:sz w:val="24"/>
              </w:rPr>
            </w:pPr>
            <w:r>
              <w:rPr>
                <w:sz w:val="24"/>
              </w:rPr>
              <w:t>Tác</w:t>
            </w:r>
            <w:r>
              <w:rPr>
                <w:spacing w:val="-1"/>
                <w:sz w:val="24"/>
              </w:rPr>
              <w:t xml:space="preserve"> </w:t>
            </w:r>
            <w:r>
              <w:rPr>
                <w:sz w:val="24"/>
              </w:rPr>
              <w:t>hại của lòng</w:t>
            </w:r>
            <w:r>
              <w:rPr>
                <w:spacing w:val="-1"/>
                <w:sz w:val="24"/>
              </w:rPr>
              <w:t xml:space="preserve"> </w:t>
            </w:r>
            <w:r>
              <w:rPr>
                <w:sz w:val="24"/>
              </w:rPr>
              <w:t>đố kị:</w:t>
            </w:r>
          </w:p>
          <w:p w:rsidR="003907DA" w:rsidRDefault="00AB6312">
            <w:pPr>
              <w:pStyle w:val="TableParagraph"/>
              <w:spacing w:before="138"/>
              <w:rPr>
                <w:sz w:val="24"/>
              </w:rPr>
            </w:pPr>
            <w:r>
              <w:rPr>
                <w:sz w:val="24"/>
              </w:rPr>
              <w:t>-</w:t>
            </w:r>
            <w:r>
              <w:rPr>
                <w:spacing w:val="2"/>
                <w:sz w:val="24"/>
              </w:rPr>
              <w:t xml:space="preserve"> </w:t>
            </w:r>
            <w:r>
              <w:rPr>
                <w:sz w:val="24"/>
              </w:rPr>
              <w:t>Lòng</w:t>
            </w:r>
            <w:r>
              <w:rPr>
                <w:spacing w:val="3"/>
                <w:sz w:val="24"/>
              </w:rPr>
              <w:t xml:space="preserve"> </w:t>
            </w:r>
            <w:r>
              <w:rPr>
                <w:sz w:val="24"/>
              </w:rPr>
              <w:t>đố</w:t>
            </w:r>
            <w:r>
              <w:rPr>
                <w:spacing w:val="3"/>
                <w:sz w:val="24"/>
              </w:rPr>
              <w:t xml:space="preserve"> </w:t>
            </w:r>
            <w:r>
              <w:rPr>
                <w:sz w:val="24"/>
              </w:rPr>
              <w:t>kị</w:t>
            </w:r>
            <w:r>
              <w:rPr>
                <w:spacing w:val="3"/>
                <w:sz w:val="24"/>
              </w:rPr>
              <w:t xml:space="preserve"> </w:t>
            </w:r>
            <w:r>
              <w:rPr>
                <w:sz w:val="24"/>
              </w:rPr>
              <w:t>khiến</w:t>
            </w:r>
            <w:r>
              <w:rPr>
                <w:spacing w:val="3"/>
                <w:sz w:val="24"/>
              </w:rPr>
              <w:t xml:space="preserve"> </w:t>
            </w:r>
            <w:r>
              <w:rPr>
                <w:sz w:val="24"/>
              </w:rPr>
              <w:t>con</w:t>
            </w:r>
            <w:r>
              <w:rPr>
                <w:spacing w:val="3"/>
                <w:sz w:val="24"/>
              </w:rPr>
              <w:t xml:space="preserve"> </w:t>
            </w:r>
            <w:r>
              <w:rPr>
                <w:sz w:val="24"/>
              </w:rPr>
              <w:t>người</w:t>
            </w:r>
            <w:r>
              <w:rPr>
                <w:spacing w:val="3"/>
                <w:sz w:val="24"/>
              </w:rPr>
              <w:t xml:space="preserve"> </w:t>
            </w:r>
            <w:r>
              <w:rPr>
                <w:sz w:val="24"/>
              </w:rPr>
              <w:t>không</w:t>
            </w:r>
            <w:r>
              <w:rPr>
                <w:spacing w:val="3"/>
                <w:sz w:val="24"/>
              </w:rPr>
              <w:t xml:space="preserve"> </w:t>
            </w:r>
            <w:r>
              <w:rPr>
                <w:sz w:val="24"/>
              </w:rPr>
              <w:t>bao</w:t>
            </w:r>
            <w:r>
              <w:rPr>
                <w:spacing w:val="2"/>
                <w:sz w:val="24"/>
              </w:rPr>
              <w:t xml:space="preserve"> </w:t>
            </w:r>
            <w:r>
              <w:rPr>
                <w:sz w:val="24"/>
              </w:rPr>
              <w:t>giờ</w:t>
            </w:r>
            <w:r>
              <w:rPr>
                <w:spacing w:val="3"/>
                <w:sz w:val="24"/>
              </w:rPr>
              <w:t xml:space="preserve"> </w:t>
            </w:r>
            <w:r>
              <w:rPr>
                <w:sz w:val="24"/>
              </w:rPr>
              <w:t>nhận</w:t>
            </w:r>
            <w:r>
              <w:rPr>
                <w:spacing w:val="3"/>
                <w:sz w:val="24"/>
              </w:rPr>
              <w:t xml:space="preserve"> </w:t>
            </w:r>
            <w:r>
              <w:rPr>
                <w:sz w:val="24"/>
              </w:rPr>
              <w:t>ra</w:t>
            </w:r>
            <w:r>
              <w:rPr>
                <w:spacing w:val="3"/>
                <w:sz w:val="24"/>
              </w:rPr>
              <w:t xml:space="preserve"> </w:t>
            </w:r>
            <w:r>
              <w:rPr>
                <w:sz w:val="24"/>
              </w:rPr>
              <w:t>hạn</w:t>
            </w:r>
            <w:r>
              <w:rPr>
                <w:spacing w:val="3"/>
                <w:sz w:val="24"/>
              </w:rPr>
              <w:t xml:space="preserve"> </w:t>
            </w:r>
            <w:r>
              <w:rPr>
                <w:sz w:val="24"/>
              </w:rPr>
              <w:t>chế</w:t>
            </w:r>
            <w:r>
              <w:rPr>
                <w:spacing w:val="3"/>
                <w:sz w:val="24"/>
              </w:rPr>
              <w:t xml:space="preserve"> </w:t>
            </w:r>
            <w:r>
              <w:rPr>
                <w:sz w:val="24"/>
              </w:rPr>
              <w:t>của</w:t>
            </w:r>
            <w:r>
              <w:rPr>
                <w:spacing w:val="3"/>
                <w:sz w:val="24"/>
              </w:rPr>
              <w:t xml:space="preserve"> </w:t>
            </w:r>
            <w:r>
              <w:rPr>
                <w:sz w:val="24"/>
              </w:rPr>
              <w:t>mình,</w:t>
            </w:r>
            <w:r>
              <w:rPr>
                <w:spacing w:val="3"/>
                <w:sz w:val="24"/>
              </w:rPr>
              <w:t xml:space="preserve"> </w:t>
            </w:r>
            <w:r>
              <w:rPr>
                <w:sz w:val="24"/>
              </w:rPr>
              <w:t>không</w:t>
            </w:r>
            <w:r>
              <w:rPr>
                <w:spacing w:val="3"/>
                <w:sz w:val="24"/>
              </w:rPr>
              <w:t xml:space="preserve"> </w:t>
            </w:r>
            <w:r>
              <w:rPr>
                <w:sz w:val="24"/>
              </w:rPr>
              <w:t>ghi</w:t>
            </w:r>
          </w:p>
          <w:p w:rsidR="003907DA" w:rsidRDefault="00AB6312">
            <w:pPr>
              <w:pStyle w:val="TableParagraph"/>
              <w:spacing w:before="138"/>
              <w:rPr>
                <w:sz w:val="24"/>
              </w:rPr>
            </w:pPr>
            <w:r>
              <w:rPr>
                <w:sz w:val="24"/>
              </w:rPr>
              <w:t>nhận</w:t>
            </w:r>
            <w:r>
              <w:rPr>
                <w:spacing w:val="13"/>
                <w:sz w:val="24"/>
              </w:rPr>
              <w:t xml:space="preserve"> </w:t>
            </w:r>
            <w:r>
              <w:rPr>
                <w:sz w:val="24"/>
              </w:rPr>
              <w:t>sự</w:t>
            </w:r>
            <w:r>
              <w:rPr>
                <w:spacing w:val="14"/>
                <w:sz w:val="24"/>
              </w:rPr>
              <w:t xml:space="preserve"> </w:t>
            </w:r>
            <w:r>
              <w:rPr>
                <w:sz w:val="24"/>
              </w:rPr>
              <w:t>thành</w:t>
            </w:r>
            <w:r>
              <w:rPr>
                <w:spacing w:val="14"/>
                <w:sz w:val="24"/>
              </w:rPr>
              <w:t xml:space="preserve"> </w:t>
            </w:r>
            <w:r>
              <w:rPr>
                <w:sz w:val="24"/>
              </w:rPr>
              <w:t>công</w:t>
            </w:r>
            <w:r>
              <w:rPr>
                <w:spacing w:val="14"/>
                <w:sz w:val="24"/>
              </w:rPr>
              <w:t xml:space="preserve"> </w:t>
            </w:r>
            <w:r>
              <w:rPr>
                <w:sz w:val="24"/>
              </w:rPr>
              <w:t>của</w:t>
            </w:r>
            <w:r>
              <w:rPr>
                <w:spacing w:val="13"/>
                <w:sz w:val="24"/>
              </w:rPr>
              <w:t xml:space="preserve"> </w:t>
            </w:r>
            <w:r>
              <w:rPr>
                <w:sz w:val="24"/>
              </w:rPr>
              <w:t>người</w:t>
            </w:r>
            <w:r>
              <w:rPr>
                <w:spacing w:val="14"/>
                <w:sz w:val="24"/>
              </w:rPr>
              <w:t xml:space="preserve"> </w:t>
            </w:r>
            <w:r>
              <w:rPr>
                <w:sz w:val="24"/>
              </w:rPr>
              <w:t>khác,</w:t>
            </w:r>
            <w:r>
              <w:rPr>
                <w:spacing w:val="14"/>
                <w:sz w:val="24"/>
              </w:rPr>
              <w:t xml:space="preserve"> </w:t>
            </w:r>
            <w:r>
              <w:rPr>
                <w:sz w:val="24"/>
              </w:rPr>
              <w:t>có</w:t>
            </w:r>
            <w:r>
              <w:rPr>
                <w:spacing w:val="14"/>
                <w:sz w:val="24"/>
              </w:rPr>
              <w:t xml:space="preserve"> </w:t>
            </w:r>
            <w:r>
              <w:rPr>
                <w:sz w:val="24"/>
              </w:rPr>
              <w:t>tâm</w:t>
            </w:r>
            <w:r>
              <w:rPr>
                <w:spacing w:val="13"/>
                <w:sz w:val="24"/>
              </w:rPr>
              <w:t xml:space="preserve"> </w:t>
            </w:r>
            <w:r>
              <w:rPr>
                <w:sz w:val="24"/>
              </w:rPr>
              <w:t>lí</w:t>
            </w:r>
            <w:r>
              <w:rPr>
                <w:spacing w:val="14"/>
                <w:sz w:val="24"/>
              </w:rPr>
              <w:t xml:space="preserve"> </w:t>
            </w:r>
            <w:r>
              <w:rPr>
                <w:sz w:val="24"/>
              </w:rPr>
              <w:t>hiếu</w:t>
            </w:r>
            <w:r>
              <w:rPr>
                <w:spacing w:val="14"/>
                <w:sz w:val="24"/>
              </w:rPr>
              <w:t xml:space="preserve"> </w:t>
            </w:r>
            <w:r>
              <w:rPr>
                <w:sz w:val="24"/>
              </w:rPr>
              <w:t>thắng,</w:t>
            </w:r>
            <w:r>
              <w:rPr>
                <w:spacing w:val="14"/>
                <w:sz w:val="24"/>
              </w:rPr>
              <w:t xml:space="preserve"> </w:t>
            </w:r>
            <w:r>
              <w:rPr>
                <w:sz w:val="24"/>
              </w:rPr>
              <w:t>luôn</w:t>
            </w:r>
            <w:r>
              <w:rPr>
                <w:spacing w:val="13"/>
                <w:sz w:val="24"/>
              </w:rPr>
              <w:t xml:space="preserve"> </w:t>
            </w:r>
            <w:r>
              <w:rPr>
                <w:sz w:val="24"/>
              </w:rPr>
              <w:t>cho</w:t>
            </w:r>
            <w:r>
              <w:rPr>
                <w:spacing w:val="14"/>
                <w:sz w:val="24"/>
              </w:rPr>
              <w:t xml:space="preserve"> </w:t>
            </w:r>
            <w:r>
              <w:rPr>
                <w:sz w:val="24"/>
              </w:rPr>
              <w:t>mình</w:t>
            </w:r>
            <w:r>
              <w:rPr>
                <w:spacing w:val="14"/>
                <w:sz w:val="24"/>
              </w:rPr>
              <w:t xml:space="preserve"> </w:t>
            </w:r>
            <w:r>
              <w:rPr>
                <w:sz w:val="24"/>
              </w:rPr>
              <w:t>là</w:t>
            </w:r>
            <w:r>
              <w:rPr>
                <w:spacing w:val="14"/>
                <w:sz w:val="24"/>
              </w:rPr>
              <w:t xml:space="preserve"> </w:t>
            </w:r>
            <w:r>
              <w:rPr>
                <w:sz w:val="24"/>
              </w:rPr>
              <w:t>nhất,</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2069"/>
        </w:trPr>
        <w:tc>
          <w:tcPr>
            <w:tcW w:w="675" w:type="dxa"/>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jc w:val="both"/>
              <w:rPr>
                <w:sz w:val="24"/>
              </w:rPr>
            </w:pPr>
            <w:r>
              <w:rPr>
                <w:sz w:val="24"/>
              </w:rPr>
              <w:t>dễ</w:t>
            </w:r>
            <w:r>
              <w:rPr>
                <w:spacing w:val="-1"/>
                <w:sz w:val="24"/>
              </w:rPr>
              <w:t xml:space="preserve"> </w:t>
            </w:r>
            <w:r>
              <w:rPr>
                <w:sz w:val="24"/>
              </w:rPr>
              <w:t>sinh</w:t>
            </w:r>
            <w:r>
              <w:rPr>
                <w:spacing w:val="-2"/>
                <w:sz w:val="24"/>
              </w:rPr>
              <w:t xml:space="preserve"> </w:t>
            </w:r>
            <w:r>
              <w:rPr>
                <w:sz w:val="24"/>
              </w:rPr>
              <w:t>ra ảo</w:t>
            </w:r>
            <w:r>
              <w:rPr>
                <w:spacing w:val="-1"/>
                <w:sz w:val="24"/>
              </w:rPr>
              <w:t xml:space="preserve"> </w:t>
            </w:r>
            <w:r>
              <w:rPr>
                <w:sz w:val="24"/>
              </w:rPr>
              <w:t>tưởng, hão</w:t>
            </w:r>
            <w:r>
              <w:rPr>
                <w:spacing w:val="-1"/>
                <w:sz w:val="24"/>
              </w:rPr>
              <w:t xml:space="preserve"> </w:t>
            </w:r>
            <w:r>
              <w:rPr>
                <w:sz w:val="24"/>
              </w:rPr>
              <w:t>huyền.</w:t>
            </w:r>
          </w:p>
          <w:p w:rsidR="003907DA" w:rsidRDefault="00AB6312">
            <w:pPr>
              <w:pStyle w:val="TableParagraph"/>
              <w:numPr>
                <w:ilvl w:val="0"/>
                <w:numId w:val="132"/>
              </w:numPr>
              <w:tabs>
                <w:tab w:val="left" w:pos="262"/>
              </w:tabs>
              <w:spacing w:before="138" w:line="360" w:lineRule="auto"/>
              <w:ind w:left="107" w:right="95" w:firstLine="0"/>
              <w:jc w:val="both"/>
              <w:rPr>
                <w:sz w:val="24"/>
              </w:rPr>
            </w:pPr>
            <w:r>
              <w:rPr>
                <w:sz w:val="24"/>
              </w:rPr>
              <w:t>Lòng đố kị đôi khi mù quáng khiến con người có thể có những hành động xấu,</w:t>
            </w:r>
            <w:r>
              <w:rPr>
                <w:spacing w:val="1"/>
                <w:sz w:val="24"/>
              </w:rPr>
              <w:t xml:space="preserve"> </w:t>
            </w:r>
            <w:r>
              <w:rPr>
                <w:sz w:val="24"/>
              </w:rPr>
              <w:t>gây ra nỗi đau, mất mát cho nhau trong cuộc sống, kìm hãm sự phát triển của tập</w:t>
            </w:r>
            <w:r>
              <w:rPr>
                <w:spacing w:val="1"/>
                <w:sz w:val="24"/>
              </w:rPr>
              <w:t xml:space="preserve"> </w:t>
            </w:r>
            <w:r>
              <w:rPr>
                <w:sz w:val="24"/>
              </w:rPr>
              <w:t>thể.</w:t>
            </w:r>
          </w:p>
          <w:p w:rsidR="003907DA" w:rsidRDefault="00AB6312">
            <w:pPr>
              <w:pStyle w:val="TableParagraph"/>
              <w:numPr>
                <w:ilvl w:val="0"/>
                <w:numId w:val="132"/>
              </w:numPr>
              <w:tabs>
                <w:tab w:val="left" w:pos="248"/>
              </w:tabs>
              <w:ind w:left="247" w:hanging="141"/>
              <w:jc w:val="both"/>
              <w:rPr>
                <w:sz w:val="24"/>
              </w:rPr>
            </w:pPr>
            <w:r>
              <w:rPr>
                <w:sz w:val="24"/>
              </w:rPr>
              <w:t>Lòng</w:t>
            </w:r>
            <w:r>
              <w:rPr>
                <w:spacing w:val="-1"/>
                <w:sz w:val="24"/>
              </w:rPr>
              <w:t xml:space="preserve"> </w:t>
            </w:r>
            <w:r>
              <w:rPr>
                <w:sz w:val="24"/>
              </w:rPr>
              <w:t>đố kị chỉ</w:t>
            </w:r>
            <w:r>
              <w:rPr>
                <w:spacing w:val="-2"/>
                <w:sz w:val="24"/>
              </w:rPr>
              <w:t xml:space="preserve"> </w:t>
            </w:r>
            <w:r>
              <w:rPr>
                <w:sz w:val="24"/>
              </w:rPr>
              <w:t>khiến con người</w:t>
            </w:r>
            <w:r>
              <w:rPr>
                <w:spacing w:val="-1"/>
                <w:sz w:val="24"/>
              </w:rPr>
              <w:t xml:space="preserve"> </w:t>
            </w:r>
            <w:r>
              <w:rPr>
                <w:sz w:val="24"/>
              </w:rPr>
              <w:t>sống</w:t>
            </w:r>
            <w:r>
              <w:rPr>
                <w:spacing w:val="-1"/>
                <w:sz w:val="24"/>
              </w:rPr>
              <w:t xml:space="preserve"> </w:t>
            </w:r>
            <w:r>
              <w:rPr>
                <w:sz w:val="24"/>
              </w:rPr>
              <w:t>thêm khổ đau,</w:t>
            </w:r>
            <w:r>
              <w:rPr>
                <w:spacing w:val="-1"/>
                <w:sz w:val="24"/>
              </w:rPr>
              <w:t xml:space="preserve"> </w:t>
            </w:r>
            <w:r>
              <w:rPr>
                <w:sz w:val="24"/>
              </w:rPr>
              <w:t>dằn vặt…</w:t>
            </w:r>
          </w:p>
        </w:tc>
      </w:tr>
    </w:tbl>
    <w:p w:rsidR="003907DA" w:rsidRDefault="003907DA">
      <w:pPr>
        <w:pStyle w:val="BodyText"/>
        <w:spacing w:before="2"/>
        <w:ind w:left="0"/>
        <w:rPr>
          <w:i/>
          <w:sz w:val="28"/>
        </w:rPr>
      </w:pPr>
    </w:p>
    <w:p w:rsidR="003907DA" w:rsidRDefault="00AB6312">
      <w:pPr>
        <w:pStyle w:val="Heading2"/>
        <w:spacing w:before="90"/>
        <w:jc w:val="both"/>
      </w:pPr>
      <w:r>
        <w:t>LÝ THƯỜNG KIỆT LẦN 1</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và 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 hỏi</w:t>
      </w:r>
      <w:r>
        <w:rPr>
          <w:b/>
          <w:spacing w:val="-2"/>
          <w:sz w:val="24"/>
        </w:rPr>
        <w:t xml:space="preserve"> </w:t>
      </w:r>
      <w:r>
        <w:rPr>
          <w:b/>
          <w:sz w:val="24"/>
        </w:rPr>
        <w:t>từ</w:t>
      </w:r>
      <w:r>
        <w:rPr>
          <w:b/>
          <w:spacing w:val="-1"/>
          <w:sz w:val="24"/>
        </w:rPr>
        <w:t xml:space="preserve"> </w:t>
      </w:r>
      <w:r>
        <w:rPr>
          <w:b/>
          <w:sz w:val="24"/>
        </w:rPr>
        <w:t>1</w:t>
      </w:r>
      <w:r>
        <w:rPr>
          <w:b/>
          <w:spacing w:val="-1"/>
          <w:sz w:val="24"/>
        </w:rPr>
        <w:t xml:space="preserve"> </w:t>
      </w:r>
      <w:r>
        <w:rPr>
          <w:b/>
          <w:sz w:val="24"/>
        </w:rPr>
        <w:t>đến 4:</w:t>
      </w:r>
    </w:p>
    <w:p w:rsidR="003907DA" w:rsidRDefault="00AB6312">
      <w:pPr>
        <w:spacing w:before="138"/>
        <w:ind w:left="2528"/>
        <w:rPr>
          <w:i/>
          <w:sz w:val="24"/>
        </w:rPr>
      </w:pPr>
      <w:r>
        <w:rPr>
          <w:i/>
          <w:sz w:val="24"/>
        </w:rPr>
        <w:t>Tiếng</w:t>
      </w:r>
      <w:r>
        <w:rPr>
          <w:i/>
          <w:spacing w:val="-3"/>
          <w:sz w:val="24"/>
        </w:rPr>
        <w:t xml:space="preserve"> </w:t>
      </w:r>
      <w:r>
        <w:rPr>
          <w:i/>
          <w:sz w:val="24"/>
        </w:rPr>
        <w:t>mẹ</w:t>
      </w:r>
      <w:r>
        <w:rPr>
          <w:i/>
          <w:spacing w:val="-2"/>
          <w:sz w:val="24"/>
        </w:rPr>
        <w:t xml:space="preserve"> </w:t>
      </w:r>
      <w:r>
        <w:rPr>
          <w:i/>
          <w:sz w:val="24"/>
        </w:rPr>
        <w:t>gọi</w:t>
      </w:r>
      <w:r>
        <w:rPr>
          <w:i/>
          <w:spacing w:val="-1"/>
          <w:sz w:val="24"/>
        </w:rPr>
        <w:t xml:space="preserve"> </w:t>
      </w:r>
      <w:r>
        <w:rPr>
          <w:i/>
          <w:sz w:val="24"/>
        </w:rPr>
        <w:t>trong</w:t>
      </w:r>
      <w:r>
        <w:rPr>
          <w:i/>
          <w:spacing w:val="-1"/>
          <w:sz w:val="24"/>
        </w:rPr>
        <w:t xml:space="preserve"> </w:t>
      </w:r>
      <w:r>
        <w:rPr>
          <w:i/>
          <w:sz w:val="24"/>
        </w:rPr>
        <w:t>hoàng</w:t>
      </w:r>
      <w:r>
        <w:rPr>
          <w:i/>
          <w:spacing w:val="-1"/>
          <w:sz w:val="24"/>
        </w:rPr>
        <w:t xml:space="preserve"> </w:t>
      </w:r>
      <w:r>
        <w:rPr>
          <w:i/>
          <w:sz w:val="24"/>
        </w:rPr>
        <w:t>hôn</w:t>
      </w:r>
      <w:r>
        <w:rPr>
          <w:i/>
          <w:spacing w:val="-1"/>
          <w:sz w:val="24"/>
        </w:rPr>
        <w:t xml:space="preserve"> </w:t>
      </w:r>
      <w:r>
        <w:rPr>
          <w:i/>
          <w:sz w:val="24"/>
        </w:rPr>
        <w:t>khói</w:t>
      </w:r>
      <w:r>
        <w:rPr>
          <w:i/>
          <w:spacing w:val="-2"/>
          <w:sz w:val="24"/>
        </w:rPr>
        <w:t xml:space="preserve"> </w:t>
      </w:r>
      <w:r>
        <w:rPr>
          <w:i/>
          <w:sz w:val="24"/>
        </w:rPr>
        <w:t>sẫm</w:t>
      </w:r>
    </w:p>
    <w:p w:rsidR="003907DA" w:rsidRDefault="00AB6312">
      <w:pPr>
        <w:spacing w:before="138" w:line="360" w:lineRule="auto"/>
        <w:ind w:left="2528" w:right="3525"/>
        <w:rPr>
          <w:i/>
          <w:sz w:val="24"/>
        </w:rPr>
      </w:pPr>
      <w:r>
        <w:rPr>
          <w:i/>
          <w:sz w:val="24"/>
        </w:rPr>
        <w:t>Cánh đồng xa cò trắng rủ nhau về</w:t>
      </w:r>
      <w:r>
        <w:rPr>
          <w:i/>
          <w:spacing w:val="1"/>
          <w:sz w:val="24"/>
        </w:rPr>
        <w:t xml:space="preserve"> </w:t>
      </w:r>
      <w:r>
        <w:rPr>
          <w:i/>
          <w:sz w:val="24"/>
        </w:rPr>
        <w:t>Có con nghé trên lưng bùn ướt đẫm</w:t>
      </w:r>
      <w:r>
        <w:rPr>
          <w:i/>
          <w:spacing w:val="-57"/>
          <w:sz w:val="24"/>
        </w:rPr>
        <w:t xml:space="preserve"> </w:t>
      </w:r>
      <w:r>
        <w:rPr>
          <w:i/>
          <w:sz w:val="24"/>
        </w:rPr>
        <w:t>Nghe</w:t>
      </w:r>
      <w:r>
        <w:rPr>
          <w:i/>
          <w:spacing w:val="-1"/>
          <w:sz w:val="24"/>
        </w:rPr>
        <w:t xml:space="preserve"> </w:t>
      </w:r>
      <w:r>
        <w:rPr>
          <w:i/>
          <w:sz w:val="24"/>
        </w:rPr>
        <w:t>xạc xào gió thổi giữa cau tre.</w:t>
      </w:r>
    </w:p>
    <w:p w:rsidR="003907DA" w:rsidRDefault="00AB6312">
      <w:pPr>
        <w:ind w:left="2528"/>
        <w:rPr>
          <w:i/>
          <w:sz w:val="24"/>
        </w:rPr>
      </w:pPr>
      <w:r>
        <w:rPr>
          <w:i/>
          <w:sz w:val="24"/>
        </w:rPr>
        <w:t>…</w:t>
      </w:r>
    </w:p>
    <w:p w:rsidR="003907DA" w:rsidRDefault="00AB6312">
      <w:pPr>
        <w:spacing w:before="138" w:line="360" w:lineRule="auto"/>
        <w:ind w:left="2528" w:right="3547"/>
        <w:rPr>
          <w:i/>
          <w:sz w:val="24"/>
        </w:rPr>
      </w:pPr>
      <w:r>
        <w:rPr>
          <w:i/>
          <w:sz w:val="24"/>
        </w:rPr>
        <w:t>Chưa chữ viết đã vẹn tròn tiếng nói</w:t>
      </w:r>
      <w:r>
        <w:rPr>
          <w:i/>
          <w:spacing w:val="-57"/>
          <w:sz w:val="24"/>
        </w:rPr>
        <w:t xml:space="preserve"> </w:t>
      </w:r>
      <w:r>
        <w:rPr>
          <w:i/>
          <w:sz w:val="24"/>
        </w:rPr>
        <w:t>Vầng trăng cao đêm cá lặn sao mờ</w:t>
      </w:r>
      <w:r>
        <w:rPr>
          <w:i/>
          <w:spacing w:val="-57"/>
          <w:sz w:val="24"/>
        </w:rPr>
        <w:t xml:space="preserve"> </w:t>
      </w:r>
      <w:r>
        <w:rPr>
          <w:i/>
          <w:sz w:val="24"/>
        </w:rPr>
        <w:t>Ôi tiếng Việt như đất cày, như lụa</w:t>
      </w:r>
      <w:r>
        <w:rPr>
          <w:i/>
          <w:spacing w:val="1"/>
          <w:sz w:val="24"/>
        </w:rPr>
        <w:t xml:space="preserve"> </w:t>
      </w:r>
      <w:r>
        <w:rPr>
          <w:i/>
          <w:sz w:val="24"/>
        </w:rPr>
        <w:t>Óng</w:t>
      </w:r>
      <w:r>
        <w:rPr>
          <w:i/>
          <w:spacing w:val="-2"/>
          <w:sz w:val="24"/>
        </w:rPr>
        <w:t xml:space="preserve"> </w:t>
      </w:r>
      <w:r>
        <w:rPr>
          <w:i/>
          <w:sz w:val="24"/>
        </w:rPr>
        <w:t>tre ngà</w:t>
      </w:r>
      <w:r>
        <w:rPr>
          <w:i/>
          <w:spacing w:val="-1"/>
          <w:sz w:val="24"/>
        </w:rPr>
        <w:t xml:space="preserve"> </w:t>
      </w:r>
      <w:r>
        <w:rPr>
          <w:i/>
          <w:sz w:val="24"/>
        </w:rPr>
        <w:t>và mềm</w:t>
      </w:r>
      <w:r>
        <w:rPr>
          <w:i/>
          <w:spacing w:val="-2"/>
          <w:sz w:val="24"/>
        </w:rPr>
        <w:t xml:space="preserve"> </w:t>
      </w:r>
      <w:r>
        <w:rPr>
          <w:i/>
          <w:sz w:val="24"/>
        </w:rPr>
        <w:t>mại</w:t>
      </w:r>
      <w:r>
        <w:rPr>
          <w:i/>
          <w:spacing w:val="-1"/>
          <w:sz w:val="24"/>
        </w:rPr>
        <w:t xml:space="preserve"> </w:t>
      </w:r>
      <w:r>
        <w:rPr>
          <w:i/>
          <w:sz w:val="24"/>
        </w:rPr>
        <w:t>như</w:t>
      </w:r>
      <w:r>
        <w:rPr>
          <w:i/>
          <w:spacing w:val="-1"/>
          <w:sz w:val="24"/>
        </w:rPr>
        <w:t xml:space="preserve"> </w:t>
      </w:r>
      <w:r>
        <w:rPr>
          <w:i/>
          <w:sz w:val="24"/>
        </w:rPr>
        <w:t>tơ.</w:t>
      </w:r>
    </w:p>
    <w:p w:rsidR="003907DA" w:rsidRDefault="00AB6312">
      <w:pPr>
        <w:ind w:left="2528"/>
        <w:rPr>
          <w:i/>
          <w:sz w:val="24"/>
        </w:rPr>
      </w:pPr>
      <w:r>
        <w:rPr>
          <w:i/>
          <w:sz w:val="24"/>
        </w:rPr>
        <w:t>…</w:t>
      </w:r>
    </w:p>
    <w:p w:rsidR="003907DA" w:rsidRDefault="00AB6312">
      <w:pPr>
        <w:spacing w:before="138" w:line="360" w:lineRule="auto"/>
        <w:ind w:left="2528" w:right="3481"/>
        <w:rPr>
          <w:i/>
          <w:sz w:val="24"/>
        </w:rPr>
      </w:pPr>
      <w:r>
        <w:rPr>
          <w:i/>
          <w:sz w:val="24"/>
        </w:rPr>
        <w:t>Ôi tiếng Việt suốt đời tôi mắc nợ</w:t>
      </w:r>
      <w:r>
        <w:rPr>
          <w:i/>
          <w:spacing w:val="1"/>
          <w:sz w:val="24"/>
        </w:rPr>
        <w:t xml:space="preserve"> </w:t>
      </w:r>
      <w:r>
        <w:rPr>
          <w:i/>
          <w:sz w:val="24"/>
        </w:rPr>
        <w:t>Quên nỗi mình quên áo mặc cơm ăn</w:t>
      </w:r>
      <w:r>
        <w:rPr>
          <w:i/>
          <w:spacing w:val="-57"/>
          <w:sz w:val="24"/>
        </w:rPr>
        <w:t xml:space="preserve"> </w:t>
      </w:r>
      <w:r>
        <w:rPr>
          <w:i/>
          <w:sz w:val="24"/>
        </w:rPr>
        <w:t>Trời xanh quá môi tôi hồi hộp quá</w:t>
      </w:r>
      <w:r>
        <w:rPr>
          <w:i/>
          <w:spacing w:val="1"/>
          <w:sz w:val="24"/>
        </w:rPr>
        <w:t xml:space="preserve"> </w:t>
      </w:r>
      <w:r>
        <w:rPr>
          <w:i/>
          <w:sz w:val="24"/>
        </w:rPr>
        <w:t>Tiếng</w:t>
      </w:r>
      <w:r>
        <w:rPr>
          <w:i/>
          <w:spacing w:val="-2"/>
          <w:sz w:val="24"/>
        </w:rPr>
        <w:t xml:space="preserve"> </w:t>
      </w:r>
      <w:r>
        <w:rPr>
          <w:i/>
          <w:sz w:val="24"/>
        </w:rPr>
        <w:t>Việt</w:t>
      </w:r>
      <w:r>
        <w:rPr>
          <w:i/>
          <w:spacing w:val="-1"/>
          <w:sz w:val="24"/>
        </w:rPr>
        <w:t xml:space="preserve"> </w:t>
      </w:r>
      <w:r>
        <w:rPr>
          <w:i/>
          <w:sz w:val="24"/>
        </w:rPr>
        <w:t>ơi tiếng</w:t>
      </w:r>
      <w:r>
        <w:rPr>
          <w:i/>
          <w:spacing w:val="-1"/>
          <w:sz w:val="24"/>
        </w:rPr>
        <w:t xml:space="preserve"> </w:t>
      </w:r>
      <w:r>
        <w:rPr>
          <w:i/>
          <w:sz w:val="24"/>
        </w:rPr>
        <w:t>Việt ân</w:t>
      </w:r>
      <w:r>
        <w:rPr>
          <w:i/>
          <w:spacing w:val="-1"/>
          <w:sz w:val="24"/>
        </w:rPr>
        <w:t xml:space="preserve"> </w:t>
      </w:r>
      <w:r>
        <w:rPr>
          <w:i/>
          <w:sz w:val="24"/>
        </w:rPr>
        <w:t>tình.</w:t>
      </w:r>
    </w:p>
    <w:p w:rsidR="003907DA" w:rsidRDefault="00AB6312">
      <w:pPr>
        <w:ind w:left="3516"/>
        <w:rPr>
          <w:sz w:val="24"/>
        </w:rPr>
      </w:pPr>
      <w:r>
        <w:rPr>
          <w:i/>
          <w:sz w:val="24"/>
        </w:rPr>
        <w:t>(Tiếng</w:t>
      </w:r>
      <w:r>
        <w:rPr>
          <w:i/>
          <w:spacing w:val="-1"/>
          <w:sz w:val="24"/>
        </w:rPr>
        <w:t xml:space="preserve"> </w:t>
      </w:r>
      <w:r>
        <w:rPr>
          <w:i/>
          <w:sz w:val="24"/>
        </w:rPr>
        <w:t>Việt</w:t>
      </w:r>
      <w:r>
        <w:rPr>
          <w:b/>
          <w:i/>
          <w:sz w:val="24"/>
        </w:rPr>
        <w:t>,</w:t>
      </w:r>
      <w:r>
        <w:rPr>
          <w:b/>
          <w:i/>
          <w:spacing w:val="-1"/>
          <w:sz w:val="24"/>
        </w:rPr>
        <w:t xml:space="preserve"> </w:t>
      </w:r>
      <w:r>
        <w:rPr>
          <w:sz w:val="24"/>
        </w:rPr>
        <w:t>Lưu</w:t>
      </w:r>
      <w:r>
        <w:rPr>
          <w:spacing w:val="-1"/>
          <w:sz w:val="24"/>
        </w:rPr>
        <w:t xml:space="preserve"> </w:t>
      </w:r>
      <w:r>
        <w:rPr>
          <w:sz w:val="24"/>
        </w:rPr>
        <w:t>Quang</w:t>
      </w:r>
      <w:r>
        <w:rPr>
          <w:spacing w:val="-2"/>
          <w:sz w:val="24"/>
        </w:rPr>
        <w:t xml:space="preserve"> </w:t>
      </w:r>
      <w:r>
        <w:rPr>
          <w:sz w:val="24"/>
        </w:rPr>
        <w:t>Vũ</w:t>
      </w:r>
      <w:r>
        <w:rPr>
          <w:spacing w:val="-2"/>
          <w:sz w:val="24"/>
        </w:rPr>
        <w:t xml:space="preserve"> </w:t>
      </w:r>
      <w:r>
        <w:rPr>
          <w:sz w:val="24"/>
        </w:rPr>
        <w:t>-</w:t>
      </w:r>
      <w:r>
        <w:rPr>
          <w:spacing w:val="-1"/>
          <w:sz w:val="24"/>
        </w:rPr>
        <w:t xml:space="preserve"> </w:t>
      </w:r>
      <w:r>
        <w:rPr>
          <w:i/>
          <w:sz w:val="24"/>
        </w:rPr>
        <w:t>Thơ</w:t>
      </w:r>
      <w:r>
        <w:rPr>
          <w:i/>
          <w:spacing w:val="-2"/>
          <w:sz w:val="24"/>
        </w:rPr>
        <w:t xml:space="preserve"> </w:t>
      </w:r>
      <w:r>
        <w:rPr>
          <w:i/>
          <w:sz w:val="24"/>
        </w:rPr>
        <w:t>tình</w:t>
      </w:r>
      <w:r>
        <w:rPr>
          <w:sz w:val="24"/>
        </w:rPr>
        <w:t>,</w:t>
      </w:r>
      <w:r>
        <w:rPr>
          <w:spacing w:val="-1"/>
          <w:sz w:val="24"/>
        </w:rPr>
        <w:t xml:space="preserve"> </w:t>
      </w:r>
      <w:r>
        <w:rPr>
          <w:sz w:val="24"/>
        </w:rPr>
        <w:t>NXB</w:t>
      </w:r>
      <w:r>
        <w:rPr>
          <w:spacing w:val="-2"/>
          <w:sz w:val="24"/>
        </w:rPr>
        <w:t xml:space="preserve"> </w:t>
      </w:r>
      <w:r>
        <w:rPr>
          <w:sz w:val="24"/>
        </w:rPr>
        <w:t>Văn</w:t>
      </w:r>
      <w:r>
        <w:rPr>
          <w:spacing w:val="-2"/>
          <w:sz w:val="24"/>
        </w:rPr>
        <w:t xml:space="preserve"> </w:t>
      </w:r>
      <w:r>
        <w:rPr>
          <w:sz w:val="24"/>
        </w:rPr>
        <w:t>học</w:t>
      </w:r>
      <w:r>
        <w:rPr>
          <w:spacing w:val="-1"/>
          <w:sz w:val="24"/>
        </w:rPr>
        <w:t xml:space="preserve"> </w:t>
      </w:r>
      <w:r>
        <w:rPr>
          <w:sz w:val="24"/>
        </w:rPr>
        <w:t>2002)</w:t>
      </w:r>
    </w:p>
    <w:p w:rsidR="003907DA" w:rsidRDefault="00AB6312">
      <w:pPr>
        <w:pStyle w:val="ListParagraph"/>
        <w:numPr>
          <w:ilvl w:val="0"/>
          <w:numId w:val="131"/>
        </w:numPr>
        <w:tabs>
          <w:tab w:val="left" w:pos="500"/>
        </w:tabs>
        <w:jc w:val="both"/>
        <w:rPr>
          <w:sz w:val="24"/>
        </w:rPr>
      </w:pPr>
      <w:r>
        <w:rPr>
          <w:sz w:val="24"/>
        </w:rPr>
        <w:t>Các</w:t>
      </w:r>
      <w:r>
        <w:rPr>
          <w:spacing w:val="-1"/>
          <w:sz w:val="24"/>
        </w:rPr>
        <w:t xml:space="preserve"> </w:t>
      </w:r>
      <w:r>
        <w:rPr>
          <w:sz w:val="24"/>
        </w:rPr>
        <w:t>phương thức biểu</w:t>
      </w:r>
      <w:r>
        <w:rPr>
          <w:spacing w:val="-1"/>
          <w:sz w:val="24"/>
        </w:rPr>
        <w:t xml:space="preserve"> </w:t>
      </w:r>
      <w:r>
        <w:rPr>
          <w:sz w:val="24"/>
        </w:rPr>
        <w:t>đạt của đoạn</w:t>
      </w:r>
      <w:r>
        <w:rPr>
          <w:spacing w:val="-1"/>
          <w:sz w:val="24"/>
        </w:rPr>
        <w:t xml:space="preserve"> </w:t>
      </w:r>
      <w:r>
        <w:rPr>
          <w:sz w:val="24"/>
        </w:rPr>
        <w:t>thơ trên là</w:t>
      </w:r>
      <w:r>
        <w:rPr>
          <w:spacing w:val="-1"/>
          <w:sz w:val="24"/>
        </w:rPr>
        <w:t xml:space="preserve"> </w:t>
      </w:r>
      <w:r>
        <w:rPr>
          <w:sz w:val="24"/>
        </w:rPr>
        <w:t>gì ?</w:t>
      </w:r>
    </w:p>
    <w:p w:rsidR="003907DA" w:rsidRDefault="00AB6312">
      <w:pPr>
        <w:pStyle w:val="ListParagraph"/>
        <w:numPr>
          <w:ilvl w:val="0"/>
          <w:numId w:val="131"/>
        </w:numPr>
        <w:tabs>
          <w:tab w:val="left" w:pos="512"/>
        </w:tabs>
        <w:ind w:left="511" w:hanging="252"/>
        <w:jc w:val="both"/>
        <w:rPr>
          <w:i/>
          <w:sz w:val="24"/>
        </w:rPr>
      </w:pPr>
      <w:r>
        <w:rPr>
          <w:sz w:val="24"/>
        </w:rPr>
        <w:t>Chỉ</w:t>
      </w:r>
      <w:r>
        <w:rPr>
          <w:spacing w:val="10"/>
          <w:sz w:val="24"/>
        </w:rPr>
        <w:t xml:space="preserve"> </w:t>
      </w:r>
      <w:r>
        <w:rPr>
          <w:sz w:val="24"/>
        </w:rPr>
        <w:t>ra</w:t>
      </w:r>
      <w:r>
        <w:rPr>
          <w:spacing w:val="11"/>
          <w:sz w:val="24"/>
        </w:rPr>
        <w:t xml:space="preserve"> </w:t>
      </w:r>
      <w:r>
        <w:rPr>
          <w:sz w:val="24"/>
        </w:rPr>
        <w:t>và</w:t>
      </w:r>
      <w:r>
        <w:rPr>
          <w:spacing w:val="11"/>
          <w:sz w:val="24"/>
        </w:rPr>
        <w:t xml:space="preserve"> </w:t>
      </w:r>
      <w:r>
        <w:rPr>
          <w:sz w:val="24"/>
        </w:rPr>
        <w:t>nêu</w:t>
      </w:r>
      <w:r>
        <w:rPr>
          <w:spacing w:val="10"/>
          <w:sz w:val="24"/>
        </w:rPr>
        <w:t xml:space="preserve"> </w:t>
      </w:r>
      <w:r>
        <w:rPr>
          <w:sz w:val="24"/>
        </w:rPr>
        <w:t>hiệu</w:t>
      </w:r>
      <w:r>
        <w:rPr>
          <w:spacing w:val="11"/>
          <w:sz w:val="24"/>
        </w:rPr>
        <w:t xml:space="preserve"> </w:t>
      </w:r>
      <w:r>
        <w:rPr>
          <w:sz w:val="24"/>
        </w:rPr>
        <w:t>quả</w:t>
      </w:r>
      <w:r>
        <w:rPr>
          <w:spacing w:val="11"/>
          <w:sz w:val="24"/>
        </w:rPr>
        <w:t xml:space="preserve"> </w:t>
      </w:r>
      <w:r>
        <w:rPr>
          <w:sz w:val="24"/>
        </w:rPr>
        <w:t>nghệ</w:t>
      </w:r>
      <w:r>
        <w:rPr>
          <w:spacing w:val="11"/>
          <w:sz w:val="24"/>
        </w:rPr>
        <w:t xml:space="preserve"> </w:t>
      </w:r>
      <w:r>
        <w:rPr>
          <w:sz w:val="24"/>
        </w:rPr>
        <w:t>thuật</w:t>
      </w:r>
      <w:r>
        <w:rPr>
          <w:spacing w:val="10"/>
          <w:sz w:val="24"/>
        </w:rPr>
        <w:t xml:space="preserve"> </w:t>
      </w:r>
      <w:r>
        <w:rPr>
          <w:sz w:val="24"/>
        </w:rPr>
        <w:t>của</w:t>
      </w:r>
      <w:r>
        <w:rPr>
          <w:spacing w:val="11"/>
          <w:sz w:val="24"/>
        </w:rPr>
        <w:t xml:space="preserve"> </w:t>
      </w:r>
      <w:r>
        <w:rPr>
          <w:sz w:val="24"/>
        </w:rPr>
        <w:t>biện</w:t>
      </w:r>
      <w:r>
        <w:rPr>
          <w:spacing w:val="11"/>
          <w:sz w:val="24"/>
        </w:rPr>
        <w:t xml:space="preserve"> </w:t>
      </w:r>
      <w:r>
        <w:rPr>
          <w:sz w:val="24"/>
        </w:rPr>
        <w:t>pháp</w:t>
      </w:r>
      <w:r>
        <w:rPr>
          <w:spacing w:val="10"/>
          <w:sz w:val="24"/>
        </w:rPr>
        <w:t xml:space="preserve"> </w:t>
      </w:r>
      <w:r>
        <w:rPr>
          <w:sz w:val="24"/>
        </w:rPr>
        <w:t>tu</w:t>
      </w:r>
      <w:r>
        <w:rPr>
          <w:spacing w:val="11"/>
          <w:sz w:val="24"/>
        </w:rPr>
        <w:t xml:space="preserve"> </w:t>
      </w:r>
      <w:r>
        <w:rPr>
          <w:sz w:val="24"/>
        </w:rPr>
        <w:t>từ</w:t>
      </w:r>
      <w:r>
        <w:rPr>
          <w:spacing w:val="11"/>
          <w:sz w:val="24"/>
        </w:rPr>
        <w:t xml:space="preserve"> </w:t>
      </w:r>
      <w:r>
        <w:rPr>
          <w:sz w:val="24"/>
        </w:rPr>
        <w:t>được</w:t>
      </w:r>
      <w:r>
        <w:rPr>
          <w:spacing w:val="11"/>
          <w:sz w:val="24"/>
        </w:rPr>
        <w:t xml:space="preserve"> </w:t>
      </w:r>
      <w:r>
        <w:rPr>
          <w:sz w:val="24"/>
        </w:rPr>
        <w:t>sử</w:t>
      </w:r>
      <w:r>
        <w:rPr>
          <w:spacing w:val="10"/>
          <w:sz w:val="24"/>
        </w:rPr>
        <w:t xml:space="preserve"> </w:t>
      </w:r>
      <w:r>
        <w:rPr>
          <w:sz w:val="24"/>
        </w:rPr>
        <w:t>dụng</w:t>
      </w:r>
      <w:r>
        <w:rPr>
          <w:spacing w:val="11"/>
          <w:sz w:val="24"/>
        </w:rPr>
        <w:t xml:space="preserve"> </w:t>
      </w:r>
      <w:r>
        <w:rPr>
          <w:sz w:val="24"/>
        </w:rPr>
        <w:t>trong</w:t>
      </w:r>
      <w:r>
        <w:rPr>
          <w:spacing w:val="11"/>
          <w:sz w:val="24"/>
        </w:rPr>
        <w:t xml:space="preserve"> </w:t>
      </w:r>
      <w:r>
        <w:rPr>
          <w:sz w:val="24"/>
        </w:rPr>
        <w:t>hai</w:t>
      </w:r>
      <w:r>
        <w:rPr>
          <w:spacing w:val="10"/>
          <w:sz w:val="24"/>
        </w:rPr>
        <w:t xml:space="preserve"> </w:t>
      </w:r>
      <w:r>
        <w:rPr>
          <w:sz w:val="24"/>
        </w:rPr>
        <w:t>câu</w:t>
      </w:r>
      <w:r>
        <w:rPr>
          <w:spacing w:val="11"/>
          <w:sz w:val="24"/>
        </w:rPr>
        <w:t xml:space="preserve"> </w:t>
      </w:r>
      <w:r>
        <w:rPr>
          <w:sz w:val="24"/>
        </w:rPr>
        <w:t>thơ:</w:t>
      </w:r>
      <w:r>
        <w:rPr>
          <w:spacing w:val="11"/>
          <w:sz w:val="24"/>
        </w:rPr>
        <w:t xml:space="preserve"> </w:t>
      </w:r>
      <w:r>
        <w:rPr>
          <w:i/>
          <w:sz w:val="24"/>
        </w:rPr>
        <w:t>Ôi</w:t>
      </w:r>
    </w:p>
    <w:p w:rsidR="003907DA" w:rsidRDefault="00AB6312">
      <w:pPr>
        <w:spacing w:before="137"/>
        <w:ind w:left="260"/>
        <w:jc w:val="both"/>
        <w:rPr>
          <w:i/>
          <w:sz w:val="24"/>
        </w:rPr>
      </w:pPr>
      <w:r>
        <w:rPr>
          <w:i/>
          <w:sz w:val="24"/>
        </w:rPr>
        <w:t>tiếng</w:t>
      </w:r>
      <w:r>
        <w:rPr>
          <w:i/>
          <w:spacing w:val="-2"/>
          <w:sz w:val="24"/>
        </w:rPr>
        <w:t xml:space="preserve"> </w:t>
      </w:r>
      <w:r>
        <w:rPr>
          <w:i/>
          <w:sz w:val="24"/>
        </w:rPr>
        <w:t>Việt như</w:t>
      </w:r>
      <w:r>
        <w:rPr>
          <w:i/>
          <w:spacing w:val="-1"/>
          <w:sz w:val="24"/>
        </w:rPr>
        <w:t xml:space="preserve"> </w:t>
      </w:r>
      <w:r>
        <w:rPr>
          <w:i/>
          <w:sz w:val="24"/>
        </w:rPr>
        <w:t>đất cày, như</w:t>
      </w:r>
      <w:r>
        <w:rPr>
          <w:i/>
          <w:spacing w:val="-1"/>
          <w:sz w:val="24"/>
        </w:rPr>
        <w:t xml:space="preserve"> </w:t>
      </w:r>
      <w:r>
        <w:rPr>
          <w:i/>
          <w:sz w:val="24"/>
        </w:rPr>
        <w:t>lụa Óng</w:t>
      </w:r>
      <w:r>
        <w:rPr>
          <w:i/>
          <w:spacing w:val="-2"/>
          <w:sz w:val="24"/>
        </w:rPr>
        <w:t xml:space="preserve"> </w:t>
      </w:r>
      <w:r>
        <w:rPr>
          <w:i/>
          <w:sz w:val="24"/>
        </w:rPr>
        <w:t>tre ngà và</w:t>
      </w:r>
      <w:r>
        <w:rPr>
          <w:i/>
          <w:spacing w:val="-1"/>
          <w:sz w:val="24"/>
        </w:rPr>
        <w:t xml:space="preserve"> </w:t>
      </w:r>
      <w:r>
        <w:rPr>
          <w:i/>
          <w:sz w:val="24"/>
        </w:rPr>
        <w:t>mềm</w:t>
      </w:r>
      <w:r>
        <w:rPr>
          <w:i/>
          <w:spacing w:val="-1"/>
          <w:sz w:val="24"/>
        </w:rPr>
        <w:t xml:space="preserve"> </w:t>
      </w:r>
      <w:r>
        <w:rPr>
          <w:i/>
          <w:sz w:val="24"/>
        </w:rPr>
        <w:t>mại</w:t>
      </w:r>
      <w:r>
        <w:rPr>
          <w:i/>
          <w:spacing w:val="-2"/>
          <w:sz w:val="24"/>
        </w:rPr>
        <w:t xml:space="preserve"> </w:t>
      </w:r>
      <w:r>
        <w:rPr>
          <w:i/>
          <w:sz w:val="24"/>
        </w:rPr>
        <w:t>như tơ.</w:t>
      </w:r>
    </w:p>
    <w:p w:rsidR="003907DA" w:rsidRDefault="00AB6312">
      <w:pPr>
        <w:pStyle w:val="ListParagraph"/>
        <w:numPr>
          <w:ilvl w:val="0"/>
          <w:numId w:val="131"/>
        </w:numPr>
        <w:tabs>
          <w:tab w:val="left" w:pos="500"/>
        </w:tabs>
        <w:jc w:val="both"/>
        <w:rPr>
          <w:sz w:val="24"/>
        </w:rPr>
      </w:pPr>
      <w:r>
        <w:rPr>
          <w:sz w:val="24"/>
        </w:rPr>
        <w:t>Nêu</w:t>
      </w:r>
      <w:r>
        <w:rPr>
          <w:spacing w:val="-2"/>
          <w:sz w:val="24"/>
        </w:rPr>
        <w:t xml:space="preserve"> </w:t>
      </w:r>
      <w:r>
        <w:rPr>
          <w:sz w:val="24"/>
        </w:rPr>
        <w:t>ngắn gọn nội dung</w:t>
      </w:r>
      <w:r>
        <w:rPr>
          <w:spacing w:val="-1"/>
          <w:sz w:val="24"/>
        </w:rPr>
        <w:t xml:space="preserve"> </w:t>
      </w:r>
      <w:r>
        <w:rPr>
          <w:sz w:val="24"/>
        </w:rPr>
        <w:t>của</w:t>
      </w:r>
      <w:r>
        <w:rPr>
          <w:spacing w:val="-1"/>
          <w:sz w:val="24"/>
        </w:rPr>
        <w:t xml:space="preserve"> </w:t>
      </w:r>
      <w:r>
        <w:rPr>
          <w:sz w:val="24"/>
        </w:rPr>
        <w:t>đoạn thơ.</w:t>
      </w:r>
    </w:p>
    <w:p w:rsidR="003907DA" w:rsidRDefault="00AB6312">
      <w:pPr>
        <w:pStyle w:val="ListParagraph"/>
        <w:numPr>
          <w:ilvl w:val="0"/>
          <w:numId w:val="131"/>
        </w:numPr>
        <w:tabs>
          <w:tab w:val="left" w:pos="502"/>
        </w:tabs>
        <w:spacing w:line="360" w:lineRule="auto"/>
        <w:ind w:left="260" w:right="219" w:firstLine="0"/>
        <w:jc w:val="both"/>
        <w:rPr>
          <w:sz w:val="24"/>
        </w:rPr>
      </w:pPr>
      <w:r>
        <w:rPr>
          <w:sz w:val="24"/>
        </w:rPr>
        <w:t xml:space="preserve">Viết một đoạn văn (5 đến 7 dòng) bày tỏ suy nghĩ của anh (chị ) sau khi đọc câu thơ: </w:t>
      </w:r>
      <w:r>
        <w:rPr>
          <w:i/>
          <w:sz w:val="24"/>
        </w:rPr>
        <w:t>Tiếng</w:t>
      </w:r>
      <w:r>
        <w:rPr>
          <w:i/>
          <w:spacing w:val="-57"/>
          <w:sz w:val="24"/>
        </w:rPr>
        <w:t xml:space="preserve"> </w:t>
      </w:r>
      <w:r>
        <w:rPr>
          <w:i/>
          <w:sz w:val="24"/>
        </w:rPr>
        <w:t>Việt</w:t>
      </w:r>
      <w:r>
        <w:rPr>
          <w:i/>
          <w:spacing w:val="-2"/>
          <w:sz w:val="24"/>
        </w:rPr>
        <w:t xml:space="preserve"> </w:t>
      </w:r>
      <w:r>
        <w:rPr>
          <w:i/>
          <w:sz w:val="24"/>
        </w:rPr>
        <w:t>ơi tiếng Việt ân tình</w:t>
      </w:r>
      <w:r>
        <w:rPr>
          <w:sz w:val="24"/>
        </w:rPr>
        <w:t>.</w:t>
      </w:r>
    </w:p>
    <w:p w:rsidR="003907DA" w:rsidRDefault="00AB6312">
      <w:pPr>
        <w:pStyle w:val="Heading2"/>
        <w:jc w:val="both"/>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 trả</w:t>
      </w:r>
      <w:r>
        <w:rPr>
          <w:spacing w:val="-1"/>
        </w:rPr>
        <w:t xml:space="preserve"> </w:t>
      </w:r>
      <w:r>
        <w:t>lời</w:t>
      </w:r>
      <w:r>
        <w:rPr>
          <w:spacing w:val="-1"/>
        </w:rPr>
        <w:t xml:space="preserve"> </w:t>
      </w:r>
      <w:r>
        <w:t>các</w:t>
      </w:r>
      <w:r>
        <w:rPr>
          <w:spacing w:val="-2"/>
        </w:rPr>
        <w:t xml:space="preserve"> </w:t>
      </w:r>
      <w:r>
        <w:t>câu hỏi</w:t>
      </w:r>
      <w:r>
        <w:rPr>
          <w:spacing w:val="-2"/>
        </w:rPr>
        <w:t xml:space="preserve"> </w:t>
      </w:r>
      <w:r>
        <w:t>từ</w:t>
      </w:r>
      <w:r>
        <w:rPr>
          <w:spacing w:val="-1"/>
        </w:rPr>
        <w:t xml:space="preserve"> </w:t>
      </w:r>
      <w:r>
        <w:t>5</w:t>
      </w:r>
      <w:r>
        <w:rPr>
          <w:spacing w:val="-1"/>
        </w:rPr>
        <w:t xml:space="preserve"> </w:t>
      </w:r>
      <w:r>
        <w:t>đến 8:</w:t>
      </w:r>
    </w:p>
    <w:p w:rsidR="003907DA" w:rsidRDefault="00AB6312">
      <w:pPr>
        <w:spacing w:before="138" w:line="360" w:lineRule="auto"/>
        <w:ind w:left="260" w:right="216"/>
        <w:jc w:val="both"/>
        <w:rPr>
          <w:i/>
          <w:sz w:val="24"/>
        </w:rPr>
      </w:pPr>
      <w:r>
        <w:rPr>
          <w:i/>
          <w:sz w:val="24"/>
        </w:rPr>
        <w:t>“Bạn có thể không thông minh bẩm sinh nhưng bạn luôn chuyên cần và vượt qua bản thân</w:t>
      </w:r>
      <w:r>
        <w:rPr>
          <w:i/>
          <w:spacing w:val="1"/>
          <w:sz w:val="24"/>
        </w:rPr>
        <w:t xml:space="preserve"> </w:t>
      </w:r>
      <w:r>
        <w:rPr>
          <w:i/>
          <w:sz w:val="24"/>
        </w:rPr>
        <w:t>từng ngày một. Bạn có thể không hát hay nhưng bạn là người không bao giờ trễ hẹn. Bạn</w:t>
      </w:r>
      <w:r>
        <w:rPr>
          <w:i/>
          <w:spacing w:val="1"/>
          <w:sz w:val="24"/>
        </w:rPr>
        <w:t xml:space="preserve"> </w:t>
      </w:r>
      <w:r>
        <w:rPr>
          <w:i/>
          <w:sz w:val="24"/>
        </w:rPr>
        <w:t>không là người giỏi thể thao nhưng bạn có nụ cười ấm áp. Bạn không có gương mặt xinh đẹp</w:t>
      </w:r>
      <w:r>
        <w:rPr>
          <w:i/>
          <w:spacing w:val="1"/>
          <w:sz w:val="24"/>
        </w:rPr>
        <w:t xml:space="preserve"> </w:t>
      </w:r>
      <w:r>
        <w:rPr>
          <w:i/>
          <w:sz w:val="24"/>
        </w:rPr>
        <w:t>nhưng</w:t>
      </w:r>
      <w:r>
        <w:rPr>
          <w:i/>
          <w:spacing w:val="14"/>
          <w:sz w:val="24"/>
        </w:rPr>
        <w:t xml:space="preserve"> </w:t>
      </w:r>
      <w:r>
        <w:rPr>
          <w:i/>
          <w:sz w:val="24"/>
        </w:rPr>
        <w:t>bạn</w:t>
      </w:r>
      <w:r>
        <w:rPr>
          <w:i/>
          <w:spacing w:val="15"/>
          <w:sz w:val="24"/>
        </w:rPr>
        <w:t xml:space="preserve"> </w:t>
      </w:r>
      <w:r>
        <w:rPr>
          <w:i/>
          <w:sz w:val="24"/>
        </w:rPr>
        <w:t>rất</w:t>
      </w:r>
      <w:r>
        <w:rPr>
          <w:i/>
          <w:spacing w:val="14"/>
          <w:sz w:val="24"/>
        </w:rPr>
        <w:t xml:space="preserve"> </w:t>
      </w:r>
      <w:r>
        <w:rPr>
          <w:i/>
          <w:sz w:val="24"/>
        </w:rPr>
        <w:t>giỏi</w:t>
      </w:r>
      <w:r>
        <w:rPr>
          <w:i/>
          <w:spacing w:val="15"/>
          <w:sz w:val="24"/>
        </w:rPr>
        <w:t xml:space="preserve"> </w:t>
      </w:r>
      <w:r>
        <w:rPr>
          <w:i/>
          <w:sz w:val="24"/>
        </w:rPr>
        <w:t>thắt</w:t>
      </w:r>
      <w:r>
        <w:rPr>
          <w:i/>
          <w:spacing w:val="14"/>
          <w:sz w:val="24"/>
        </w:rPr>
        <w:t xml:space="preserve"> </w:t>
      </w:r>
      <w:r>
        <w:rPr>
          <w:i/>
          <w:sz w:val="24"/>
        </w:rPr>
        <w:t>cà</w:t>
      </w:r>
      <w:r>
        <w:rPr>
          <w:i/>
          <w:spacing w:val="15"/>
          <w:sz w:val="24"/>
        </w:rPr>
        <w:t xml:space="preserve"> </w:t>
      </w:r>
      <w:r>
        <w:rPr>
          <w:i/>
          <w:sz w:val="24"/>
        </w:rPr>
        <w:t>vạt</w:t>
      </w:r>
      <w:r>
        <w:rPr>
          <w:i/>
          <w:spacing w:val="15"/>
          <w:sz w:val="24"/>
        </w:rPr>
        <w:t xml:space="preserve"> </w:t>
      </w:r>
      <w:r>
        <w:rPr>
          <w:i/>
          <w:sz w:val="24"/>
        </w:rPr>
        <w:t>cho</w:t>
      </w:r>
      <w:r>
        <w:rPr>
          <w:i/>
          <w:spacing w:val="14"/>
          <w:sz w:val="24"/>
        </w:rPr>
        <w:t xml:space="preserve"> </w:t>
      </w:r>
      <w:r>
        <w:rPr>
          <w:i/>
          <w:sz w:val="24"/>
        </w:rPr>
        <w:t>ba</w:t>
      </w:r>
      <w:r>
        <w:rPr>
          <w:i/>
          <w:spacing w:val="15"/>
          <w:sz w:val="24"/>
        </w:rPr>
        <w:t xml:space="preserve"> </w:t>
      </w:r>
      <w:r>
        <w:rPr>
          <w:i/>
          <w:sz w:val="24"/>
        </w:rPr>
        <w:t>và</w:t>
      </w:r>
      <w:r>
        <w:rPr>
          <w:i/>
          <w:spacing w:val="14"/>
          <w:sz w:val="24"/>
        </w:rPr>
        <w:t xml:space="preserve"> </w:t>
      </w:r>
      <w:r>
        <w:rPr>
          <w:i/>
          <w:sz w:val="24"/>
        </w:rPr>
        <w:t>nấu</w:t>
      </w:r>
      <w:r>
        <w:rPr>
          <w:i/>
          <w:spacing w:val="15"/>
          <w:sz w:val="24"/>
        </w:rPr>
        <w:t xml:space="preserve"> </w:t>
      </w:r>
      <w:r>
        <w:rPr>
          <w:i/>
          <w:sz w:val="24"/>
        </w:rPr>
        <w:t>ăn</w:t>
      </w:r>
      <w:r>
        <w:rPr>
          <w:i/>
          <w:spacing w:val="15"/>
          <w:sz w:val="24"/>
        </w:rPr>
        <w:t xml:space="preserve"> </w:t>
      </w:r>
      <w:r>
        <w:rPr>
          <w:i/>
          <w:sz w:val="24"/>
        </w:rPr>
        <w:t>rất</w:t>
      </w:r>
      <w:r>
        <w:rPr>
          <w:i/>
          <w:spacing w:val="14"/>
          <w:sz w:val="24"/>
        </w:rPr>
        <w:t xml:space="preserve"> </w:t>
      </w:r>
      <w:r>
        <w:rPr>
          <w:i/>
          <w:sz w:val="24"/>
        </w:rPr>
        <w:t>ngon.</w:t>
      </w:r>
      <w:r>
        <w:rPr>
          <w:i/>
          <w:spacing w:val="15"/>
          <w:sz w:val="24"/>
        </w:rPr>
        <w:t xml:space="preserve"> </w:t>
      </w:r>
      <w:r>
        <w:rPr>
          <w:i/>
          <w:sz w:val="24"/>
        </w:rPr>
        <w:t>Chắc</w:t>
      </w:r>
      <w:r>
        <w:rPr>
          <w:i/>
          <w:spacing w:val="14"/>
          <w:sz w:val="24"/>
        </w:rPr>
        <w:t xml:space="preserve"> </w:t>
      </w:r>
      <w:r>
        <w:rPr>
          <w:i/>
          <w:sz w:val="24"/>
        </w:rPr>
        <w:t>chắn,</w:t>
      </w:r>
      <w:r>
        <w:rPr>
          <w:i/>
          <w:spacing w:val="15"/>
          <w:sz w:val="24"/>
        </w:rPr>
        <w:t xml:space="preserve"> </w:t>
      </w:r>
      <w:r>
        <w:rPr>
          <w:i/>
          <w:sz w:val="24"/>
        </w:rPr>
        <w:t>mỗi</w:t>
      </w:r>
      <w:r>
        <w:rPr>
          <w:i/>
          <w:spacing w:val="14"/>
          <w:sz w:val="24"/>
        </w:rPr>
        <w:t xml:space="preserve"> </w:t>
      </w:r>
      <w:r>
        <w:rPr>
          <w:i/>
          <w:sz w:val="24"/>
        </w:rPr>
        <w:t>một</w:t>
      </w:r>
      <w:r>
        <w:rPr>
          <w:i/>
          <w:spacing w:val="15"/>
          <w:sz w:val="24"/>
        </w:rPr>
        <w:t xml:space="preserve"> </w:t>
      </w:r>
      <w:r>
        <w:rPr>
          <w:i/>
          <w:sz w:val="24"/>
        </w:rPr>
        <w:t>người</w:t>
      </w:r>
      <w:r>
        <w:rPr>
          <w:i/>
          <w:spacing w:val="15"/>
          <w:sz w:val="24"/>
        </w:rPr>
        <w:t xml:space="preserve"> </w:t>
      </w:r>
      <w:r>
        <w:rPr>
          <w:i/>
          <w:sz w:val="24"/>
        </w:rPr>
        <w:t>trong</w:t>
      </w:r>
    </w:p>
    <w:p w:rsidR="003907DA" w:rsidRDefault="00AB6312">
      <w:pPr>
        <w:spacing w:before="61" w:line="360" w:lineRule="auto"/>
        <w:ind w:left="260"/>
        <w:rPr>
          <w:i/>
          <w:sz w:val="24"/>
        </w:rPr>
      </w:pPr>
      <w:r>
        <w:rPr>
          <w:i/>
          <w:sz w:val="24"/>
        </w:rPr>
        <w:lastRenderedPageBreak/>
        <w:t>chúng</w:t>
      </w:r>
      <w:r>
        <w:rPr>
          <w:i/>
          <w:spacing w:val="16"/>
          <w:sz w:val="24"/>
        </w:rPr>
        <w:t xml:space="preserve"> </w:t>
      </w:r>
      <w:r>
        <w:rPr>
          <w:i/>
          <w:sz w:val="24"/>
        </w:rPr>
        <w:t>ta</w:t>
      </w:r>
      <w:r>
        <w:rPr>
          <w:i/>
          <w:spacing w:val="17"/>
          <w:sz w:val="24"/>
        </w:rPr>
        <w:t xml:space="preserve"> </w:t>
      </w:r>
      <w:r>
        <w:rPr>
          <w:i/>
          <w:sz w:val="24"/>
        </w:rPr>
        <w:t>đều</w:t>
      </w:r>
      <w:r>
        <w:rPr>
          <w:i/>
          <w:spacing w:val="16"/>
          <w:sz w:val="24"/>
        </w:rPr>
        <w:t xml:space="preserve"> </w:t>
      </w:r>
      <w:r>
        <w:rPr>
          <w:i/>
          <w:sz w:val="24"/>
        </w:rPr>
        <w:t>được</w:t>
      </w:r>
      <w:r>
        <w:rPr>
          <w:i/>
          <w:spacing w:val="17"/>
          <w:sz w:val="24"/>
        </w:rPr>
        <w:t xml:space="preserve"> </w:t>
      </w:r>
      <w:r>
        <w:rPr>
          <w:i/>
          <w:sz w:val="24"/>
        </w:rPr>
        <w:t>sinh</w:t>
      </w:r>
      <w:r>
        <w:rPr>
          <w:i/>
          <w:spacing w:val="16"/>
          <w:sz w:val="24"/>
        </w:rPr>
        <w:t xml:space="preserve"> </w:t>
      </w:r>
      <w:r>
        <w:rPr>
          <w:i/>
          <w:sz w:val="24"/>
        </w:rPr>
        <w:t>ra</w:t>
      </w:r>
      <w:r>
        <w:rPr>
          <w:i/>
          <w:spacing w:val="17"/>
          <w:sz w:val="24"/>
        </w:rPr>
        <w:t xml:space="preserve"> </w:t>
      </w:r>
      <w:r>
        <w:rPr>
          <w:i/>
          <w:sz w:val="24"/>
        </w:rPr>
        <w:t>với</w:t>
      </w:r>
      <w:r>
        <w:rPr>
          <w:i/>
          <w:spacing w:val="16"/>
          <w:sz w:val="24"/>
        </w:rPr>
        <w:t xml:space="preserve"> </w:t>
      </w:r>
      <w:r>
        <w:rPr>
          <w:i/>
          <w:sz w:val="24"/>
        </w:rPr>
        <w:t>những</w:t>
      </w:r>
      <w:r>
        <w:rPr>
          <w:i/>
          <w:spacing w:val="17"/>
          <w:sz w:val="24"/>
        </w:rPr>
        <w:t xml:space="preserve"> </w:t>
      </w:r>
      <w:r>
        <w:rPr>
          <w:i/>
          <w:sz w:val="24"/>
        </w:rPr>
        <w:t>giá</w:t>
      </w:r>
      <w:r>
        <w:rPr>
          <w:i/>
          <w:spacing w:val="16"/>
          <w:sz w:val="24"/>
        </w:rPr>
        <w:t xml:space="preserve"> </w:t>
      </w:r>
      <w:r>
        <w:rPr>
          <w:i/>
          <w:sz w:val="24"/>
        </w:rPr>
        <w:t>trị</w:t>
      </w:r>
      <w:r>
        <w:rPr>
          <w:i/>
          <w:spacing w:val="17"/>
          <w:sz w:val="24"/>
        </w:rPr>
        <w:t xml:space="preserve"> </w:t>
      </w:r>
      <w:r>
        <w:rPr>
          <w:i/>
          <w:sz w:val="24"/>
        </w:rPr>
        <w:t>có</w:t>
      </w:r>
      <w:r>
        <w:rPr>
          <w:i/>
          <w:spacing w:val="16"/>
          <w:sz w:val="24"/>
        </w:rPr>
        <w:t xml:space="preserve"> </w:t>
      </w:r>
      <w:r>
        <w:rPr>
          <w:i/>
          <w:sz w:val="24"/>
        </w:rPr>
        <w:t>sẵn.</w:t>
      </w:r>
      <w:r>
        <w:rPr>
          <w:i/>
          <w:spacing w:val="17"/>
          <w:sz w:val="24"/>
        </w:rPr>
        <w:t xml:space="preserve"> </w:t>
      </w:r>
      <w:r>
        <w:rPr>
          <w:i/>
          <w:sz w:val="24"/>
        </w:rPr>
        <w:t>Và</w:t>
      </w:r>
      <w:r>
        <w:rPr>
          <w:i/>
          <w:spacing w:val="16"/>
          <w:sz w:val="24"/>
        </w:rPr>
        <w:t xml:space="preserve"> </w:t>
      </w:r>
      <w:r>
        <w:rPr>
          <w:i/>
          <w:sz w:val="24"/>
        </w:rPr>
        <w:t>chính</w:t>
      </w:r>
      <w:r>
        <w:rPr>
          <w:i/>
          <w:spacing w:val="17"/>
          <w:sz w:val="24"/>
        </w:rPr>
        <w:t xml:space="preserve"> </w:t>
      </w:r>
      <w:r>
        <w:rPr>
          <w:i/>
          <w:sz w:val="24"/>
        </w:rPr>
        <w:t>bạn,</w:t>
      </w:r>
      <w:r>
        <w:rPr>
          <w:i/>
          <w:spacing w:val="16"/>
          <w:sz w:val="24"/>
        </w:rPr>
        <w:t xml:space="preserve"> </w:t>
      </w:r>
      <w:r>
        <w:rPr>
          <w:i/>
          <w:sz w:val="24"/>
        </w:rPr>
        <w:t>hơn</w:t>
      </w:r>
      <w:r>
        <w:rPr>
          <w:i/>
          <w:spacing w:val="17"/>
          <w:sz w:val="24"/>
        </w:rPr>
        <w:t xml:space="preserve"> </w:t>
      </w:r>
      <w:r>
        <w:rPr>
          <w:i/>
          <w:sz w:val="24"/>
        </w:rPr>
        <w:t>ai</w:t>
      </w:r>
      <w:r>
        <w:rPr>
          <w:i/>
          <w:spacing w:val="16"/>
          <w:sz w:val="24"/>
        </w:rPr>
        <w:t xml:space="preserve"> </w:t>
      </w:r>
      <w:r>
        <w:rPr>
          <w:i/>
          <w:sz w:val="24"/>
        </w:rPr>
        <w:t>hết,</w:t>
      </w:r>
      <w:r>
        <w:rPr>
          <w:i/>
          <w:spacing w:val="17"/>
          <w:sz w:val="24"/>
        </w:rPr>
        <w:t xml:space="preserve"> </w:t>
      </w:r>
      <w:r>
        <w:rPr>
          <w:i/>
          <w:sz w:val="24"/>
        </w:rPr>
        <w:t>trước</w:t>
      </w:r>
      <w:r>
        <w:rPr>
          <w:i/>
          <w:spacing w:val="16"/>
          <w:sz w:val="24"/>
        </w:rPr>
        <w:t xml:space="preserve"> </w:t>
      </w:r>
      <w:r>
        <w:rPr>
          <w:i/>
          <w:sz w:val="24"/>
        </w:rPr>
        <w:t>ai</w:t>
      </w:r>
      <w:r>
        <w:rPr>
          <w:i/>
          <w:spacing w:val="17"/>
          <w:sz w:val="24"/>
        </w:rPr>
        <w:t xml:space="preserve"> </w:t>
      </w:r>
      <w:r>
        <w:rPr>
          <w:i/>
          <w:sz w:val="24"/>
        </w:rPr>
        <w:t>hết,</w:t>
      </w:r>
      <w:r>
        <w:rPr>
          <w:i/>
          <w:spacing w:val="-57"/>
          <w:sz w:val="24"/>
        </w:rPr>
        <w:t xml:space="preserve"> </w:t>
      </w:r>
      <w:r>
        <w:rPr>
          <w:i/>
          <w:sz w:val="24"/>
        </w:rPr>
        <w:t>phải</w:t>
      </w:r>
      <w:r>
        <w:rPr>
          <w:i/>
          <w:spacing w:val="-1"/>
          <w:sz w:val="24"/>
        </w:rPr>
        <w:t xml:space="preserve"> </w:t>
      </w:r>
      <w:r>
        <w:rPr>
          <w:i/>
          <w:sz w:val="24"/>
        </w:rPr>
        <w:t>biết</w:t>
      </w:r>
      <w:r>
        <w:rPr>
          <w:i/>
          <w:spacing w:val="-1"/>
          <w:sz w:val="24"/>
        </w:rPr>
        <w:t xml:space="preserve"> </w:t>
      </w:r>
      <w:r>
        <w:rPr>
          <w:i/>
          <w:sz w:val="24"/>
        </w:rPr>
        <w:t>mình, phải nhận ra</w:t>
      </w:r>
      <w:r>
        <w:rPr>
          <w:i/>
          <w:spacing w:val="-1"/>
          <w:sz w:val="24"/>
        </w:rPr>
        <w:t xml:space="preserve"> </w:t>
      </w:r>
      <w:r>
        <w:rPr>
          <w:i/>
          <w:sz w:val="24"/>
        </w:rPr>
        <w:t>những giá trị</w:t>
      </w:r>
      <w:r>
        <w:rPr>
          <w:i/>
          <w:spacing w:val="-1"/>
          <w:sz w:val="24"/>
        </w:rPr>
        <w:t xml:space="preserve"> </w:t>
      </w:r>
      <w:r>
        <w:rPr>
          <w:i/>
          <w:sz w:val="24"/>
        </w:rPr>
        <w:t>đó.”</w:t>
      </w:r>
    </w:p>
    <w:p w:rsidR="003907DA" w:rsidRDefault="00AB6312">
      <w:pPr>
        <w:ind w:left="320"/>
        <w:rPr>
          <w:sz w:val="24"/>
        </w:rPr>
      </w:pPr>
      <w:r>
        <w:rPr>
          <w:sz w:val="24"/>
        </w:rPr>
        <w:t>(Trích</w:t>
      </w:r>
      <w:r>
        <w:rPr>
          <w:spacing w:val="-1"/>
          <w:sz w:val="24"/>
        </w:rPr>
        <w:t xml:space="preserve"> </w:t>
      </w:r>
      <w:r>
        <w:rPr>
          <w:i/>
          <w:sz w:val="24"/>
        </w:rPr>
        <w:t>Nếu biết</w:t>
      </w:r>
      <w:r>
        <w:rPr>
          <w:i/>
          <w:spacing w:val="-1"/>
          <w:sz w:val="24"/>
        </w:rPr>
        <w:t xml:space="preserve"> </w:t>
      </w:r>
      <w:r>
        <w:rPr>
          <w:i/>
          <w:sz w:val="24"/>
        </w:rPr>
        <w:t>trăm năm</w:t>
      </w:r>
      <w:r>
        <w:rPr>
          <w:i/>
          <w:spacing w:val="-1"/>
          <w:sz w:val="24"/>
        </w:rPr>
        <w:t xml:space="preserve"> </w:t>
      </w:r>
      <w:r>
        <w:rPr>
          <w:i/>
          <w:sz w:val="24"/>
        </w:rPr>
        <w:t>là hữu hạn</w:t>
      </w:r>
      <w:r>
        <w:rPr>
          <w:sz w:val="24"/>
        </w:rPr>
        <w:t>...</w:t>
      </w:r>
      <w:r>
        <w:rPr>
          <w:spacing w:val="-1"/>
          <w:sz w:val="24"/>
        </w:rPr>
        <w:t xml:space="preserve"> </w:t>
      </w:r>
      <w:r>
        <w:rPr>
          <w:sz w:val="24"/>
        </w:rPr>
        <w:t>- Phạm</w:t>
      </w:r>
      <w:r>
        <w:rPr>
          <w:spacing w:val="-1"/>
          <w:sz w:val="24"/>
        </w:rPr>
        <w:t xml:space="preserve"> </w:t>
      </w:r>
      <w:r>
        <w:rPr>
          <w:sz w:val="24"/>
        </w:rPr>
        <w:t>Lữ Ân)</w:t>
      </w:r>
    </w:p>
    <w:p w:rsidR="003907DA" w:rsidRDefault="00AB6312">
      <w:pPr>
        <w:pStyle w:val="ListParagraph"/>
        <w:numPr>
          <w:ilvl w:val="0"/>
          <w:numId w:val="131"/>
        </w:numPr>
        <w:tabs>
          <w:tab w:val="left" w:pos="500"/>
        </w:tabs>
        <w:rPr>
          <w:sz w:val="24"/>
        </w:rPr>
      </w:pPr>
      <w:r>
        <w:rPr>
          <w:sz w:val="24"/>
        </w:rPr>
        <w:t>Gọi</w:t>
      </w:r>
      <w:r>
        <w:rPr>
          <w:spacing w:val="-2"/>
          <w:sz w:val="24"/>
        </w:rPr>
        <w:t xml:space="preserve"> </w:t>
      </w:r>
      <w:r>
        <w:rPr>
          <w:sz w:val="24"/>
        </w:rPr>
        <w:t>tên</w:t>
      </w:r>
      <w:r>
        <w:rPr>
          <w:spacing w:val="-1"/>
          <w:sz w:val="24"/>
        </w:rPr>
        <w:t xml:space="preserve"> </w:t>
      </w:r>
      <w:r>
        <w:rPr>
          <w:sz w:val="24"/>
        </w:rPr>
        <w:t>phương thức</w:t>
      </w:r>
      <w:r>
        <w:rPr>
          <w:spacing w:val="-1"/>
          <w:sz w:val="24"/>
        </w:rPr>
        <w:t xml:space="preserve"> </w:t>
      </w:r>
      <w:r>
        <w:rPr>
          <w:sz w:val="24"/>
        </w:rPr>
        <w:t>biểu đạt</w:t>
      </w:r>
      <w:r>
        <w:rPr>
          <w:spacing w:val="-1"/>
          <w:sz w:val="24"/>
        </w:rPr>
        <w:t xml:space="preserve"> </w:t>
      </w:r>
      <w:r>
        <w:rPr>
          <w:sz w:val="24"/>
        </w:rPr>
        <w:t>chính</w:t>
      </w:r>
      <w:r>
        <w:rPr>
          <w:spacing w:val="-1"/>
          <w:sz w:val="24"/>
        </w:rPr>
        <w:t xml:space="preserve"> </w:t>
      </w:r>
      <w:r>
        <w:rPr>
          <w:sz w:val="24"/>
        </w:rPr>
        <w:t>được sử</w:t>
      </w:r>
      <w:r>
        <w:rPr>
          <w:spacing w:val="-2"/>
          <w:sz w:val="24"/>
        </w:rPr>
        <w:t xml:space="preserve"> </w:t>
      </w:r>
      <w:r>
        <w:rPr>
          <w:sz w:val="24"/>
        </w:rPr>
        <w:t>dụng trong</w:t>
      </w:r>
      <w:r>
        <w:rPr>
          <w:spacing w:val="-1"/>
          <w:sz w:val="24"/>
        </w:rPr>
        <w:t xml:space="preserve"> </w:t>
      </w:r>
      <w:r>
        <w:rPr>
          <w:sz w:val="24"/>
        </w:rPr>
        <w:t>đoạn</w:t>
      </w:r>
      <w:r>
        <w:rPr>
          <w:spacing w:val="-1"/>
          <w:sz w:val="24"/>
        </w:rPr>
        <w:t xml:space="preserve"> </w:t>
      </w:r>
      <w:r>
        <w:rPr>
          <w:sz w:val="24"/>
        </w:rPr>
        <w:t>trích.</w:t>
      </w:r>
    </w:p>
    <w:p w:rsidR="003907DA" w:rsidRDefault="00AB6312">
      <w:pPr>
        <w:pStyle w:val="ListParagraph"/>
        <w:numPr>
          <w:ilvl w:val="0"/>
          <w:numId w:val="131"/>
        </w:numPr>
        <w:tabs>
          <w:tab w:val="left" w:pos="500"/>
        </w:tabs>
        <w:rPr>
          <w:sz w:val="24"/>
        </w:rPr>
      </w:pPr>
      <w:r>
        <w:rPr>
          <w:sz w:val="24"/>
        </w:rPr>
        <w:t>Xác</w:t>
      </w:r>
      <w:r>
        <w:rPr>
          <w:spacing w:val="-2"/>
          <w:sz w:val="24"/>
        </w:rPr>
        <w:t xml:space="preserve"> </w:t>
      </w:r>
      <w:r>
        <w:rPr>
          <w:sz w:val="24"/>
        </w:rPr>
        <w:t>định câu văn</w:t>
      </w:r>
      <w:r>
        <w:rPr>
          <w:spacing w:val="-1"/>
          <w:sz w:val="24"/>
        </w:rPr>
        <w:t xml:space="preserve"> </w:t>
      </w:r>
      <w:r>
        <w:rPr>
          <w:sz w:val="24"/>
        </w:rPr>
        <w:t>nêu khái quát</w:t>
      </w:r>
      <w:r>
        <w:rPr>
          <w:spacing w:val="-1"/>
          <w:sz w:val="24"/>
        </w:rPr>
        <w:t xml:space="preserve"> </w:t>
      </w:r>
      <w:r>
        <w:rPr>
          <w:sz w:val="24"/>
        </w:rPr>
        <w:t>chủ</w:t>
      </w:r>
      <w:r>
        <w:rPr>
          <w:spacing w:val="-1"/>
          <w:sz w:val="24"/>
        </w:rPr>
        <w:t xml:space="preserve"> </w:t>
      </w:r>
      <w:r>
        <w:rPr>
          <w:sz w:val="24"/>
        </w:rPr>
        <w:t>đề của đoạn.</w:t>
      </w:r>
    </w:p>
    <w:p w:rsidR="003907DA" w:rsidRDefault="00AB6312">
      <w:pPr>
        <w:pStyle w:val="ListParagraph"/>
        <w:numPr>
          <w:ilvl w:val="0"/>
          <w:numId w:val="131"/>
        </w:numPr>
        <w:tabs>
          <w:tab w:val="left" w:pos="500"/>
        </w:tabs>
        <w:rPr>
          <w:sz w:val="24"/>
        </w:rPr>
      </w:pPr>
      <w:r>
        <w:rPr>
          <w:sz w:val="24"/>
        </w:rPr>
        <w:t>Chỉ</w:t>
      </w:r>
      <w:r>
        <w:rPr>
          <w:spacing w:val="-1"/>
          <w:sz w:val="24"/>
        </w:rPr>
        <w:t xml:space="preserve"> </w:t>
      </w:r>
      <w:r>
        <w:rPr>
          <w:sz w:val="24"/>
        </w:rPr>
        <w:t>ra điểm giống nhau</w:t>
      </w:r>
      <w:r>
        <w:rPr>
          <w:spacing w:val="-1"/>
          <w:sz w:val="24"/>
        </w:rPr>
        <w:t xml:space="preserve"> </w:t>
      </w:r>
      <w:r>
        <w:rPr>
          <w:sz w:val="24"/>
        </w:rPr>
        <w:t>về cách lập luận</w:t>
      </w:r>
      <w:r>
        <w:rPr>
          <w:spacing w:val="-1"/>
          <w:sz w:val="24"/>
        </w:rPr>
        <w:t xml:space="preserve"> </w:t>
      </w:r>
      <w:r>
        <w:rPr>
          <w:sz w:val="24"/>
        </w:rPr>
        <w:t>trong 4 câu đầu</w:t>
      </w:r>
      <w:r>
        <w:rPr>
          <w:spacing w:val="-1"/>
          <w:sz w:val="24"/>
        </w:rPr>
        <w:t xml:space="preserve"> </w:t>
      </w:r>
      <w:r>
        <w:rPr>
          <w:sz w:val="24"/>
        </w:rPr>
        <w:t>của đoạn trích.</w:t>
      </w:r>
    </w:p>
    <w:p w:rsidR="003907DA" w:rsidRDefault="00AB6312">
      <w:pPr>
        <w:pStyle w:val="ListParagraph"/>
        <w:numPr>
          <w:ilvl w:val="0"/>
          <w:numId w:val="131"/>
        </w:numPr>
        <w:tabs>
          <w:tab w:val="left" w:pos="502"/>
        </w:tabs>
        <w:ind w:left="501" w:hanging="242"/>
        <w:rPr>
          <w:sz w:val="24"/>
        </w:rPr>
      </w:pPr>
      <w:r>
        <w:rPr>
          <w:sz w:val="24"/>
        </w:rPr>
        <w:t>Cho mọi</w:t>
      </w:r>
      <w:r>
        <w:rPr>
          <w:spacing w:val="1"/>
          <w:sz w:val="24"/>
        </w:rPr>
        <w:t xml:space="preserve"> </w:t>
      </w:r>
      <w:r>
        <w:rPr>
          <w:sz w:val="24"/>
        </w:rPr>
        <w:t>người</w:t>
      </w:r>
      <w:r>
        <w:rPr>
          <w:spacing w:val="1"/>
          <w:sz w:val="24"/>
        </w:rPr>
        <w:t xml:space="preserve"> </w:t>
      </w:r>
      <w:r>
        <w:rPr>
          <w:sz w:val="24"/>
        </w:rPr>
        <w:t>biết giá</w:t>
      </w:r>
      <w:r>
        <w:rPr>
          <w:spacing w:val="1"/>
          <w:sz w:val="24"/>
        </w:rPr>
        <w:t xml:space="preserve"> </w:t>
      </w:r>
      <w:r>
        <w:rPr>
          <w:sz w:val="24"/>
        </w:rPr>
        <w:t>trị</w:t>
      </w:r>
      <w:r>
        <w:rPr>
          <w:spacing w:val="1"/>
          <w:sz w:val="24"/>
        </w:rPr>
        <w:t xml:space="preserve"> </w:t>
      </w:r>
      <w:r>
        <w:rPr>
          <w:sz w:val="24"/>
        </w:rPr>
        <w:t>riêng</w:t>
      </w:r>
      <w:r>
        <w:rPr>
          <w:spacing w:val="1"/>
          <w:sz w:val="24"/>
        </w:rPr>
        <w:t xml:space="preserve"> </w:t>
      </w:r>
      <w:r>
        <w:rPr>
          <w:sz w:val="24"/>
        </w:rPr>
        <w:t>(thế mạnh</w:t>
      </w:r>
      <w:r>
        <w:rPr>
          <w:spacing w:val="1"/>
          <w:sz w:val="24"/>
        </w:rPr>
        <w:t xml:space="preserve"> </w:t>
      </w:r>
      <w:r>
        <w:rPr>
          <w:sz w:val="24"/>
        </w:rPr>
        <w:t>riêng)</w:t>
      </w:r>
      <w:r>
        <w:rPr>
          <w:spacing w:val="1"/>
          <w:sz w:val="24"/>
        </w:rPr>
        <w:t xml:space="preserve"> </w:t>
      </w:r>
      <w:r>
        <w:rPr>
          <w:sz w:val="24"/>
        </w:rPr>
        <w:t>của</w:t>
      </w:r>
      <w:r>
        <w:rPr>
          <w:spacing w:val="1"/>
          <w:sz w:val="24"/>
        </w:rPr>
        <w:t xml:space="preserve"> </w:t>
      </w:r>
      <w:r>
        <w:rPr>
          <w:sz w:val="24"/>
        </w:rPr>
        <w:t>bản thân</w:t>
      </w:r>
      <w:r>
        <w:rPr>
          <w:spacing w:val="1"/>
          <w:sz w:val="24"/>
        </w:rPr>
        <w:t xml:space="preserve"> </w:t>
      </w:r>
      <w:r>
        <w:rPr>
          <w:sz w:val="24"/>
        </w:rPr>
        <w:t>bạn.</w:t>
      </w:r>
      <w:r>
        <w:rPr>
          <w:spacing w:val="1"/>
          <w:sz w:val="24"/>
        </w:rPr>
        <w:t xml:space="preserve"> </w:t>
      </w:r>
      <w:r>
        <w:rPr>
          <w:sz w:val="24"/>
        </w:rPr>
        <w:t>Trả</w:t>
      </w:r>
      <w:r>
        <w:rPr>
          <w:spacing w:val="1"/>
          <w:sz w:val="24"/>
        </w:rPr>
        <w:t xml:space="preserve"> </w:t>
      </w:r>
      <w:r>
        <w:rPr>
          <w:sz w:val="24"/>
        </w:rPr>
        <w:t>lời trong</w:t>
      </w:r>
      <w:r>
        <w:rPr>
          <w:spacing w:val="1"/>
          <w:sz w:val="24"/>
        </w:rPr>
        <w:t xml:space="preserve"> </w:t>
      </w:r>
      <w:r>
        <w:rPr>
          <w:sz w:val="24"/>
        </w:rPr>
        <w:t>khoảng</w:t>
      </w:r>
      <w:r>
        <w:rPr>
          <w:spacing w:val="1"/>
          <w:sz w:val="24"/>
        </w:rPr>
        <w:t xml:space="preserve"> </w:t>
      </w:r>
      <w:r>
        <w:rPr>
          <w:sz w:val="24"/>
        </w:rPr>
        <w:t>từ</w:t>
      </w:r>
    </w:p>
    <w:p w:rsidR="003907DA" w:rsidRDefault="00AB6312">
      <w:pPr>
        <w:pStyle w:val="BodyText"/>
        <w:spacing w:before="138"/>
      </w:pPr>
      <w:r>
        <w:t>3 - 4 câu.</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Những</w:t>
            </w:r>
            <w:r>
              <w:rPr>
                <w:spacing w:val="-2"/>
                <w:sz w:val="24"/>
              </w:rPr>
              <w:t xml:space="preserve"> </w:t>
            </w:r>
            <w:r>
              <w:rPr>
                <w:sz w:val="24"/>
              </w:rPr>
              <w:t>phương</w:t>
            </w:r>
            <w:r>
              <w:rPr>
                <w:spacing w:val="-1"/>
                <w:sz w:val="24"/>
              </w:rPr>
              <w:t xml:space="preserve"> </w:t>
            </w:r>
            <w:r>
              <w:rPr>
                <w:sz w:val="24"/>
              </w:rPr>
              <w:t>thức biểu</w:t>
            </w:r>
            <w:r>
              <w:rPr>
                <w:spacing w:val="-1"/>
                <w:sz w:val="24"/>
              </w:rPr>
              <w:t xml:space="preserve"> </w:t>
            </w:r>
            <w:r>
              <w:rPr>
                <w:sz w:val="24"/>
              </w:rPr>
              <w:t>đạt</w:t>
            </w:r>
            <w:r>
              <w:rPr>
                <w:spacing w:val="-1"/>
                <w:sz w:val="24"/>
              </w:rPr>
              <w:t xml:space="preserve"> </w:t>
            </w:r>
            <w:r>
              <w:rPr>
                <w:sz w:val="24"/>
              </w:rPr>
              <w:t>của đoạn</w:t>
            </w:r>
            <w:r>
              <w:rPr>
                <w:spacing w:val="-2"/>
                <w:sz w:val="24"/>
              </w:rPr>
              <w:t xml:space="preserve"> </w:t>
            </w:r>
            <w:r>
              <w:rPr>
                <w:sz w:val="24"/>
              </w:rPr>
              <w:t>thơ:</w:t>
            </w:r>
            <w:r>
              <w:rPr>
                <w:spacing w:val="-1"/>
                <w:sz w:val="24"/>
              </w:rPr>
              <w:t xml:space="preserve"> </w:t>
            </w:r>
            <w:r>
              <w:rPr>
                <w:sz w:val="24"/>
              </w:rPr>
              <w:t>Biểu cảm,</w:t>
            </w:r>
            <w:r>
              <w:rPr>
                <w:spacing w:val="-1"/>
                <w:sz w:val="24"/>
              </w:rPr>
              <w:t xml:space="preserve"> </w:t>
            </w:r>
            <w:r>
              <w:rPr>
                <w:sz w:val="24"/>
              </w:rPr>
              <w:t>tự sự,</w:t>
            </w:r>
            <w:r>
              <w:rPr>
                <w:spacing w:val="-2"/>
                <w:sz w:val="24"/>
              </w:rPr>
              <w:t xml:space="preserve"> </w:t>
            </w:r>
            <w:r>
              <w:rPr>
                <w:sz w:val="24"/>
              </w:rPr>
              <w:t>miêu</w:t>
            </w:r>
            <w:r>
              <w:rPr>
                <w:spacing w:val="-1"/>
                <w:sz w:val="24"/>
              </w:rPr>
              <w:t xml:space="preserve"> </w:t>
            </w:r>
            <w:r>
              <w:rPr>
                <w:sz w:val="24"/>
              </w:rPr>
              <w:t>tả.</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numPr>
                <w:ilvl w:val="0"/>
                <w:numId w:val="130"/>
              </w:numPr>
              <w:tabs>
                <w:tab w:val="left" w:pos="248"/>
              </w:tabs>
              <w:ind w:left="247" w:hanging="141"/>
              <w:jc w:val="both"/>
              <w:rPr>
                <w:sz w:val="24"/>
              </w:rPr>
            </w:pPr>
            <w:r>
              <w:rPr>
                <w:sz w:val="24"/>
              </w:rPr>
              <w:t>Biện</w:t>
            </w:r>
            <w:r>
              <w:rPr>
                <w:spacing w:val="-1"/>
                <w:sz w:val="24"/>
              </w:rPr>
              <w:t xml:space="preserve"> </w:t>
            </w:r>
            <w:r>
              <w:rPr>
                <w:sz w:val="24"/>
              </w:rPr>
              <w:t>pháp</w:t>
            </w:r>
            <w:r>
              <w:rPr>
                <w:spacing w:val="-1"/>
                <w:sz w:val="24"/>
              </w:rPr>
              <w:t xml:space="preserve"> </w:t>
            </w:r>
            <w:r>
              <w:rPr>
                <w:sz w:val="24"/>
              </w:rPr>
              <w:t>tu từ</w:t>
            </w:r>
            <w:r>
              <w:rPr>
                <w:spacing w:val="-1"/>
                <w:sz w:val="24"/>
              </w:rPr>
              <w:t xml:space="preserve"> </w:t>
            </w:r>
            <w:r>
              <w:rPr>
                <w:sz w:val="24"/>
              </w:rPr>
              <w:t>được sử</w:t>
            </w:r>
            <w:r>
              <w:rPr>
                <w:spacing w:val="-2"/>
                <w:sz w:val="24"/>
              </w:rPr>
              <w:t xml:space="preserve"> </w:t>
            </w:r>
            <w:r>
              <w:rPr>
                <w:sz w:val="24"/>
              </w:rPr>
              <w:t>dụng</w:t>
            </w:r>
            <w:r>
              <w:rPr>
                <w:spacing w:val="-1"/>
                <w:sz w:val="24"/>
              </w:rPr>
              <w:t xml:space="preserve"> </w:t>
            </w:r>
            <w:r>
              <w:rPr>
                <w:sz w:val="24"/>
              </w:rPr>
              <w:t>trong hai</w:t>
            </w:r>
            <w:r>
              <w:rPr>
                <w:spacing w:val="-1"/>
                <w:sz w:val="24"/>
              </w:rPr>
              <w:t xml:space="preserve"> </w:t>
            </w:r>
            <w:r>
              <w:rPr>
                <w:sz w:val="24"/>
              </w:rPr>
              <w:t>câu thơ:</w:t>
            </w:r>
            <w:r>
              <w:rPr>
                <w:spacing w:val="-1"/>
                <w:sz w:val="24"/>
              </w:rPr>
              <w:t xml:space="preserve"> </w:t>
            </w:r>
            <w:r>
              <w:rPr>
                <w:sz w:val="24"/>
              </w:rPr>
              <w:t>So</w:t>
            </w:r>
            <w:r>
              <w:rPr>
                <w:spacing w:val="-2"/>
                <w:sz w:val="24"/>
              </w:rPr>
              <w:t xml:space="preserve"> </w:t>
            </w:r>
            <w:r>
              <w:rPr>
                <w:sz w:val="24"/>
              </w:rPr>
              <w:t>sánh</w:t>
            </w:r>
          </w:p>
          <w:p w:rsidR="003907DA" w:rsidRDefault="00AB6312">
            <w:pPr>
              <w:pStyle w:val="TableParagraph"/>
              <w:numPr>
                <w:ilvl w:val="0"/>
                <w:numId w:val="130"/>
              </w:numPr>
              <w:tabs>
                <w:tab w:val="left" w:pos="264"/>
              </w:tabs>
              <w:spacing w:before="4" w:line="410" w:lineRule="atLeast"/>
              <w:ind w:left="107" w:right="95" w:firstLine="0"/>
              <w:jc w:val="both"/>
              <w:rPr>
                <w:sz w:val="24"/>
              </w:rPr>
            </w:pPr>
            <w:r>
              <w:rPr>
                <w:sz w:val="24"/>
              </w:rPr>
              <w:t>Nêu tác dụng: Biện pháp so sánh được sử dụng khiến hai câu thơ trở nên mềm</w:t>
            </w:r>
            <w:r>
              <w:rPr>
                <w:spacing w:val="1"/>
                <w:sz w:val="24"/>
              </w:rPr>
              <w:t xml:space="preserve"> </w:t>
            </w:r>
            <w:r>
              <w:rPr>
                <w:sz w:val="24"/>
              </w:rPr>
              <w:t>mại,</w:t>
            </w:r>
            <w:r>
              <w:rPr>
                <w:spacing w:val="23"/>
                <w:sz w:val="24"/>
              </w:rPr>
              <w:t xml:space="preserve"> </w:t>
            </w:r>
            <w:r>
              <w:rPr>
                <w:sz w:val="24"/>
              </w:rPr>
              <w:t>cuốn</w:t>
            </w:r>
            <w:r>
              <w:rPr>
                <w:spacing w:val="24"/>
                <w:sz w:val="24"/>
              </w:rPr>
              <w:t xml:space="preserve"> </w:t>
            </w:r>
            <w:r>
              <w:rPr>
                <w:sz w:val="24"/>
              </w:rPr>
              <w:t>hút.</w:t>
            </w:r>
            <w:r>
              <w:rPr>
                <w:spacing w:val="23"/>
                <w:sz w:val="24"/>
              </w:rPr>
              <w:t xml:space="preserve"> </w:t>
            </w:r>
            <w:r>
              <w:rPr>
                <w:sz w:val="24"/>
              </w:rPr>
              <w:t>So</w:t>
            </w:r>
            <w:r>
              <w:rPr>
                <w:spacing w:val="24"/>
                <w:sz w:val="24"/>
              </w:rPr>
              <w:t xml:space="preserve"> </w:t>
            </w:r>
            <w:r>
              <w:rPr>
                <w:sz w:val="24"/>
              </w:rPr>
              <w:t>sánh</w:t>
            </w:r>
            <w:r>
              <w:rPr>
                <w:spacing w:val="23"/>
                <w:sz w:val="24"/>
              </w:rPr>
              <w:t xml:space="preserve"> </w:t>
            </w:r>
            <w:r>
              <w:rPr>
                <w:sz w:val="24"/>
              </w:rPr>
              <w:t>tiếng</w:t>
            </w:r>
            <w:r>
              <w:rPr>
                <w:spacing w:val="24"/>
                <w:sz w:val="24"/>
              </w:rPr>
              <w:t xml:space="preserve"> </w:t>
            </w:r>
            <w:r>
              <w:rPr>
                <w:sz w:val="24"/>
              </w:rPr>
              <w:t>Việt</w:t>
            </w:r>
            <w:r>
              <w:rPr>
                <w:spacing w:val="23"/>
                <w:sz w:val="24"/>
              </w:rPr>
              <w:t xml:space="preserve"> </w:t>
            </w:r>
            <w:r>
              <w:rPr>
                <w:sz w:val="24"/>
              </w:rPr>
              <w:t>với</w:t>
            </w:r>
            <w:r>
              <w:rPr>
                <w:spacing w:val="24"/>
                <w:sz w:val="24"/>
              </w:rPr>
              <w:t xml:space="preserve"> </w:t>
            </w:r>
            <w:r>
              <w:rPr>
                <w:i/>
                <w:sz w:val="24"/>
              </w:rPr>
              <w:t>đất</w:t>
            </w:r>
            <w:r>
              <w:rPr>
                <w:i/>
                <w:spacing w:val="23"/>
                <w:sz w:val="24"/>
              </w:rPr>
              <w:t xml:space="preserve"> </w:t>
            </w:r>
            <w:r>
              <w:rPr>
                <w:i/>
                <w:sz w:val="24"/>
              </w:rPr>
              <w:t>cày,</w:t>
            </w:r>
            <w:r>
              <w:rPr>
                <w:i/>
                <w:spacing w:val="24"/>
                <w:sz w:val="24"/>
              </w:rPr>
              <w:t xml:space="preserve"> </w:t>
            </w:r>
            <w:r>
              <w:rPr>
                <w:i/>
                <w:sz w:val="24"/>
              </w:rPr>
              <w:t>lụa,</w:t>
            </w:r>
            <w:r>
              <w:rPr>
                <w:i/>
                <w:spacing w:val="23"/>
                <w:sz w:val="24"/>
              </w:rPr>
              <w:t xml:space="preserve"> </w:t>
            </w:r>
            <w:r>
              <w:rPr>
                <w:i/>
                <w:sz w:val="24"/>
              </w:rPr>
              <w:t>tre</w:t>
            </w:r>
            <w:r>
              <w:rPr>
                <w:i/>
                <w:spacing w:val="24"/>
                <w:sz w:val="24"/>
              </w:rPr>
              <w:t xml:space="preserve"> </w:t>
            </w:r>
            <w:r>
              <w:rPr>
                <w:i/>
                <w:sz w:val="24"/>
              </w:rPr>
              <w:t>ngà,</w:t>
            </w:r>
            <w:r>
              <w:rPr>
                <w:i/>
                <w:spacing w:val="23"/>
                <w:sz w:val="24"/>
              </w:rPr>
              <w:t xml:space="preserve"> </w:t>
            </w:r>
            <w:r>
              <w:rPr>
                <w:i/>
                <w:sz w:val="24"/>
              </w:rPr>
              <w:t>tơ</w:t>
            </w:r>
            <w:r>
              <w:rPr>
                <w:i/>
                <w:spacing w:val="24"/>
                <w:sz w:val="24"/>
              </w:rPr>
              <w:t xml:space="preserve"> </w:t>
            </w:r>
            <w:r>
              <w:rPr>
                <w:sz w:val="24"/>
              </w:rPr>
              <w:t>tác</w:t>
            </w:r>
            <w:r>
              <w:rPr>
                <w:spacing w:val="23"/>
                <w:sz w:val="24"/>
              </w:rPr>
              <w:t xml:space="preserve"> </w:t>
            </w:r>
            <w:r>
              <w:rPr>
                <w:sz w:val="24"/>
              </w:rPr>
              <w:t>giả</w:t>
            </w:r>
            <w:r>
              <w:rPr>
                <w:spacing w:val="24"/>
                <w:sz w:val="24"/>
              </w:rPr>
              <w:t xml:space="preserve"> </w:t>
            </w:r>
            <w:r>
              <w:rPr>
                <w:sz w:val="24"/>
              </w:rPr>
              <w:t>gợi</w:t>
            </w:r>
            <w:r>
              <w:rPr>
                <w:spacing w:val="23"/>
                <w:sz w:val="24"/>
              </w:rPr>
              <w:t xml:space="preserve"> </w:t>
            </w:r>
            <w:r>
              <w:rPr>
                <w:sz w:val="24"/>
              </w:rPr>
              <w:t>ra</w:t>
            </w:r>
            <w:r>
              <w:rPr>
                <w:spacing w:val="24"/>
                <w:sz w:val="24"/>
              </w:rPr>
              <w:t xml:space="preserve"> </w:t>
            </w:r>
            <w:r>
              <w:rPr>
                <w:sz w:val="24"/>
              </w:rPr>
              <w:t>vẻ</w:t>
            </w:r>
            <w:r>
              <w:rPr>
                <w:spacing w:val="-58"/>
                <w:sz w:val="24"/>
              </w:rPr>
              <w:t xml:space="preserve"> </w:t>
            </w:r>
            <w:r>
              <w:rPr>
                <w:sz w:val="24"/>
              </w:rPr>
              <w:t>bình</w:t>
            </w:r>
            <w:r>
              <w:rPr>
                <w:spacing w:val="27"/>
                <w:sz w:val="24"/>
              </w:rPr>
              <w:t xml:space="preserve"> </w:t>
            </w:r>
            <w:r>
              <w:rPr>
                <w:sz w:val="24"/>
              </w:rPr>
              <w:t>dị,</w:t>
            </w:r>
            <w:r>
              <w:rPr>
                <w:spacing w:val="28"/>
                <w:sz w:val="24"/>
              </w:rPr>
              <w:t xml:space="preserve"> </w:t>
            </w:r>
            <w:r>
              <w:rPr>
                <w:sz w:val="24"/>
              </w:rPr>
              <w:t>nên</w:t>
            </w:r>
            <w:r>
              <w:rPr>
                <w:spacing w:val="28"/>
                <w:sz w:val="24"/>
              </w:rPr>
              <w:t xml:space="preserve"> </w:t>
            </w:r>
            <w:r>
              <w:rPr>
                <w:sz w:val="24"/>
              </w:rPr>
              <w:t>thơ,</w:t>
            </w:r>
            <w:r>
              <w:rPr>
                <w:spacing w:val="27"/>
                <w:sz w:val="24"/>
              </w:rPr>
              <w:t xml:space="preserve"> </w:t>
            </w:r>
            <w:r>
              <w:rPr>
                <w:sz w:val="24"/>
              </w:rPr>
              <w:t>gần</w:t>
            </w:r>
            <w:r>
              <w:rPr>
                <w:spacing w:val="28"/>
                <w:sz w:val="24"/>
              </w:rPr>
              <w:t xml:space="preserve"> </w:t>
            </w:r>
            <w:r>
              <w:rPr>
                <w:sz w:val="24"/>
              </w:rPr>
              <w:t>gũi,</w:t>
            </w:r>
            <w:r>
              <w:rPr>
                <w:spacing w:val="28"/>
                <w:sz w:val="24"/>
              </w:rPr>
              <w:t xml:space="preserve"> </w:t>
            </w:r>
            <w:r>
              <w:rPr>
                <w:sz w:val="24"/>
              </w:rPr>
              <w:t>gắn</w:t>
            </w:r>
            <w:r>
              <w:rPr>
                <w:spacing w:val="27"/>
                <w:sz w:val="24"/>
              </w:rPr>
              <w:t xml:space="preserve"> </w:t>
            </w:r>
            <w:r>
              <w:rPr>
                <w:sz w:val="24"/>
              </w:rPr>
              <w:t>bó</w:t>
            </w:r>
            <w:r>
              <w:rPr>
                <w:spacing w:val="28"/>
                <w:sz w:val="24"/>
              </w:rPr>
              <w:t xml:space="preserve"> </w:t>
            </w:r>
            <w:r>
              <w:rPr>
                <w:sz w:val="24"/>
              </w:rPr>
              <w:t>của</w:t>
            </w:r>
            <w:r>
              <w:rPr>
                <w:spacing w:val="28"/>
                <w:sz w:val="24"/>
              </w:rPr>
              <w:t xml:space="preserve"> </w:t>
            </w:r>
            <w:r>
              <w:rPr>
                <w:sz w:val="24"/>
              </w:rPr>
              <w:t>tiếng</w:t>
            </w:r>
            <w:r>
              <w:rPr>
                <w:spacing w:val="27"/>
                <w:sz w:val="24"/>
              </w:rPr>
              <w:t xml:space="preserve"> </w:t>
            </w:r>
            <w:r>
              <w:rPr>
                <w:sz w:val="24"/>
              </w:rPr>
              <w:t>Việt</w:t>
            </w:r>
            <w:r>
              <w:rPr>
                <w:spacing w:val="28"/>
                <w:sz w:val="24"/>
              </w:rPr>
              <w:t xml:space="preserve"> </w:t>
            </w:r>
            <w:r>
              <w:rPr>
                <w:sz w:val="24"/>
              </w:rPr>
              <w:t>với</w:t>
            </w:r>
            <w:r>
              <w:rPr>
                <w:spacing w:val="28"/>
                <w:sz w:val="24"/>
              </w:rPr>
              <w:t xml:space="preserve"> </w:t>
            </w:r>
            <w:r>
              <w:rPr>
                <w:sz w:val="24"/>
              </w:rPr>
              <w:t>cuộc</w:t>
            </w:r>
            <w:r>
              <w:rPr>
                <w:spacing w:val="27"/>
                <w:sz w:val="24"/>
              </w:rPr>
              <w:t xml:space="preserve"> </w:t>
            </w:r>
            <w:r>
              <w:rPr>
                <w:sz w:val="24"/>
              </w:rPr>
              <w:t>sống</w:t>
            </w:r>
            <w:r>
              <w:rPr>
                <w:spacing w:val="28"/>
                <w:sz w:val="24"/>
              </w:rPr>
              <w:t xml:space="preserve"> </w:t>
            </w:r>
            <w:r>
              <w:rPr>
                <w:sz w:val="24"/>
              </w:rPr>
              <w:t>của</w:t>
            </w:r>
            <w:r>
              <w:rPr>
                <w:spacing w:val="28"/>
                <w:sz w:val="24"/>
              </w:rPr>
              <w:t xml:space="preserve"> </w:t>
            </w:r>
            <w:r>
              <w:rPr>
                <w:sz w:val="24"/>
              </w:rPr>
              <w:t>người</w:t>
            </w:r>
            <w:r>
              <w:rPr>
                <w:spacing w:val="28"/>
                <w:sz w:val="24"/>
              </w:rPr>
              <w:t xml:space="preserve"> </w:t>
            </w:r>
            <w:r>
              <w:rPr>
                <w:sz w:val="24"/>
              </w:rPr>
              <w:t>nông</w:t>
            </w:r>
            <w:r>
              <w:rPr>
                <w:spacing w:val="-58"/>
                <w:sz w:val="24"/>
              </w:rPr>
              <w:t xml:space="preserve"> </w:t>
            </w:r>
            <w:r>
              <w:rPr>
                <w:sz w:val="24"/>
              </w:rPr>
              <w:t>dân, đồng thời khơi dậy trong lòng người đọc tình yêu, ý thức trách nhiệm gìn giữ</w:t>
            </w:r>
            <w:r>
              <w:rPr>
                <w:spacing w:val="-57"/>
                <w:sz w:val="24"/>
              </w:rPr>
              <w:t xml:space="preserve"> </w:t>
            </w:r>
            <w:r>
              <w:rPr>
                <w:sz w:val="24"/>
              </w:rPr>
              <w:t>vẻ</w:t>
            </w:r>
            <w:r>
              <w:rPr>
                <w:spacing w:val="-1"/>
                <w:sz w:val="24"/>
              </w:rPr>
              <w:t xml:space="preserve"> </w:t>
            </w:r>
            <w:r>
              <w:rPr>
                <w:sz w:val="24"/>
              </w:rPr>
              <w:t>đẹp văn hóa</w:t>
            </w:r>
            <w:r>
              <w:rPr>
                <w:spacing w:val="-1"/>
                <w:sz w:val="24"/>
              </w:rPr>
              <w:t xml:space="preserve"> </w:t>
            </w:r>
            <w:r>
              <w:rPr>
                <w:sz w:val="24"/>
              </w:rPr>
              <w:t>quý báu của dân tộc.</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Nội dung</w:t>
            </w:r>
            <w:r>
              <w:rPr>
                <w:spacing w:val="1"/>
                <w:sz w:val="24"/>
              </w:rPr>
              <w:t xml:space="preserve"> </w:t>
            </w:r>
            <w:r>
              <w:rPr>
                <w:sz w:val="24"/>
              </w:rPr>
              <w:t>chính</w:t>
            </w:r>
            <w:r>
              <w:rPr>
                <w:spacing w:val="1"/>
                <w:sz w:val="24"/>
              </w:rPr>
              <w:t xml:space="preserve"> </w:t>
            </w:r>
            <w:r>
              <w:rPr>
                <w:sz w:val="24"/>
              </w:rPr>
              <w:t>của</w:t>
            </w:r>
            <w:r>
              <w:rPr>
                <w:spacing w:val="1"/>
                <w:sz w:val="24"/>
              </w:rPr>
              <w:t xml:space="preserve"> </w:t>
            </w:r>
            <w:r>
              <w:rPr>
                <w:sz w:val="24"/>
              </w:rPr>
              <w:t>đoạn thơ</w:t>
            </w:r>
            <w:r>
              <w:rPr>
                <w:spacing w:val="1"/>
                <w:sz w:val="24"/>
              </w:rPr>
              <w:t xml:space="preserve"> </w:t>
            </w:r>
            <w:r>
              <w:rPr>
                <w:sz w:val="24"/>
              </w:rPr>
              <w:t>là:</w:t>
            </w:r>
            <w:r>
              <w:rPr>
                <w:spacing w:val="1"/>
                <w:sz w:val="24"/>
              </w:rPr>
              <w:t xml:space="preserve"> </w:t>
            </w:r>
            <w:r>
              <w:rPr>
                <w:sz w:val="24"/>
              </w:rPr>
              <w:t>Ca</w:t>
            </w:r>
            <w:r>
              <w:rPr>
                <w:spacing w:val="1"/>
                <w:sz w:val="24"/>
              </w:rPr>
              <w:t xml:space="preserve"> </w:t>
            </w:r>
            <w:r>
              <w:rPr>
                <w:sz w:val="24"/>
              </w:rPr>
              <w:t>ngợi</w:t>
            </w:r>
            <w:r>
              <w:rPr>
                <w:spacing w:val="1"/>
                <w:sz w:val="24"/>
              </w:rPr>
              <w:t xml:space="preserve"> </w:t>
            </w:r>
            <w:r>
              <w:rPr>
                <w:sz w:val="24"/>
              </w:rPr>
              <w:t>vẻ đẹp,</w:t>
            </w:r>
            <w:r>
              <w:rPr>
                <w:spacing w:val="1"/>
                <w:sz w:val="24"/>
              </w:rPr>
              <w:t xml:space="preserve"> </w:t>
            </w:r>
            <w:r>
              <w:rPr>
                <w:sz w:val="24"/>
              </w:rPr>
              <w:t>thể</w:t>
            </w:r>
            <w:r>
              <w:rPr>
                <w:spacing w:val="1"/>
                <w:sz w:val="24"/>
              </w:rPr>
              <w:t xml:space="preserve"> </w:t>
            </w:r>
            <w:r>
              <w:rPr>
                <w:sz w:val="24"/>
              </w:rPr>
              <w:t>hiện</w:t>
            </w:r>
            <w:r>
              <w:rPr>
                <w:spacing w:val="1"/>
                <w:sz w:val="24"/>
              </w:rPr>
              <w:t xml:space="preserve"> </w:t>
            </w:r>
            <w:r>
              <w:rPr>
                <w:sz w:val="24"/>
              </w:rPr>
              <w:t>sự</w:t>
            </w:r>
            <w:r>
              <w:rPr>
                <w:spacing w:val="1"/>
                <w:sz w:val="24"/>
              </w:rPr>
              <w:t xml:space="preserve"> </w:t>
            </w:r>
            <w:r>
              <w:rPr>
                <w:sz w:val="24"/>
              </w:rPr>
              <w:t>gắn bó,</w:t>
            </w:r>
            <w:r>
              <w:rPr>
                <w:spacing w:val="1"/>
                <w:sz w:val="24"/>
              </w:rPr>
              <w:t xml:space="preserve"> </w:t>
            </w:r>
            <w:r>
              <w:rPr>
                <w:sz w:val="24"/>
              </w:rPr>
              <w:t>yêu</w:t>
            </w:r>
            <w:r>
              <w:rPr>
                <w:spacing w:val="1"/>
                <w:sz w:val="24"/>
              </w:rPr>
              <w:t xml:space="preserve"> </w:t>
            </w:r>
            <w:r>
              <w:rPr>
                <w:sz w:val="24"/>
              </w:rPr>
              <w:t>quý,</w:t>
            </w:r>
            <w:r>
              <w:rPr>
                <w:spacing w:val="1"/>
                <w:sz w:val="24"/>
              </w:rPr>
              <w:t xml:space="preserve"> </w:t>
            </w:r>
            <w:r>
              <w:rPr>
                <w:sz w:val="24"/>
              </w:rPr>
              <w:t>thấu</w:t>
            </w:r>
          </w:p>
          <w:p w:rsidR="003907DA" w:rsidRDefault="00AB6312">
            <w:pPr>
              <w:pStyle w:val="TableParagraph"/>
              <w:spacing w:before="138"/>
              <w:rPr>
                <w:sz w:val="24"/>
              </w:rPr>
            </w:pPr>
            <w:r>
              <w:rPr>
                <w:sz w:val="24"/>
              </w:rPr>
              <w:t>hiểu</w:t>
            </w:r>
            <w:r>
              <w:rPr>
                <w:spacing w:val="-1"/>
                <w:sz w:val="24"/>
              </w:rPr>
              <w:t xml:space="preserve"> </w:t>
            </w:r>
            <w:r>
              <w:rPr>
                <w:sz w:val="24"/>
              </w:rPr>
              <w:t>của</w:t>
            </w:r>
            <w:r>
              <w:rPr>
                <w:spacing w:val="-2"/>
                <w:sz w:val="24"/>
              </w:rPr>
              <w:t xml:space="preserve"> </w:t>
            </w:r>
            <w:r>
              <w:rPr>
                <w:sz w:val="24"/>
              </w:rPr>
              <w:t>tác</w:t>
            </w:r>
            <w:r>
              <w:rPr>
                <w:spacing w:val="-1"/>
                <w:sz w:val="24"/>
              </w:rPr>
              <w:t xml:space="preserve"> </w:t>
            </w:r>
            <w:r>
              <w:rPr>
                <w:sz w:val="24"/>
              </w:rPr>
              <w:t>giả với</w:t>
            </w:r>
            <w:r>
              <w:rPr>
                <w:spacing w:val="-1"/>
                <w:sz w:val="24"/>
              </w:rPr>
              <w:t xml:space="preserve"> </w:t>
            </w:r>
            <w:r>
              <w:rPr>
                <w:sz w:val="24"/>
              </w:rPr>
              <w:t>tiếng</w:t>
            </w:r>
            <w:r>
              <w:rPr>
                <w:spacing w:val="-1"/>
                <w:sz w:val="24"/>
              </w:rPr>
              <w:t xml:space="preserve"> </w:t>
            </w:r>
            <w:r>
              <w:rPr>
                <w:sz w:val="24"/>
              </w:rPr>
              <w:t>Việt.</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numPr>
                <w:ilvl w:val="0"/>
                <w:numId w:val="129"/>
              </w:numPr>
              <w:tabs>
                <w:tab w:val="left" w:pos="274"/>
              </w:tabs>
              <w:spacing w:line="360" w:lineRule="auto"/>
              <w:ind w:left="107" w:right="95" w:firstLine="0"/>
              <w:rPr>
                <w:sz w:val="24"/>
              </w:rPr>
            </w:pPr>
            <w:r>
              <w:rPr>
                <w:sz w:val="24"/>
              </w:rPr>
              <w:t>Câu</w:t>
            </w:r>
            <w:r>
              <w:rPr>
                <w:spacing w:val="24"/>
                <w:sz w:val="24"/>
              </w:rPr>
              <w:t xml:space="preserve"> </w:t>
            </w:r>
            <w:r>
              <w:rPr>
                <w:sz w:val="24"/>
              </w:rPr>
              <w:t>thơ</w:t>
            </w:r>
            <w:r>
              <w:rPr>
                <w:spacing w:val="24"/>
                <w:sz w:val="24"/>
              </w:rPr>
              <w:t xml:space="preserve"> </w:t>
            </w:r>
            <w:r>
              <w:rPr>
                <w:sz w:val="24"/>
              </w:rPr>
              <w:t>cho</w:t>
            </w:r>
            <w:r>
              <w:rPr>
                <w:spacing w:val="25"/>
                <w:sz w:val="24"/>
              </w:rPr>
              <w:t xml:space="preserve"> </w:t>
            </w:r>
            <w:r>
              <w:rPr>
                <w:sz w:val="24"/>
              </w:rPr>
              <w:t>thấy</w:t>
            </w:r>
            <w:r>
              <w:rPr>
                <w:spacing w:val="24"/>
                <w:sz w:val="24"/>
              </w:rPr>
              <w:t xml:space="preserve"> </w:t>
            </w:r>
            <w:r>
              <w:rPr>
                <w:sz w:val="24"/>
              </w:rPr>
              <w:t>những</w:t>
            </w:r>
            <w:r>
              <w:rPr>
                <w:spacing w:val="24"/>
                <w:sz w:val="24"/>
              </w:rPr>
              <w:t xml:space="preserve"> </w:t>
            </w:r>
            <w:r>
              <w:rPr>
                <w:sz w:val="24"/>
              </w:rPr>
              <w:t>ân</w:t>
            </w:r>
            <w:r>
              <w:rPr>
                <w:spacing w:val="25"/>
                <w:sz w:val="24"/>
              </w:rPr>
              <w:t xml:space="preserve"> </w:t>
            </w:r>
            <w:r>
              <w:rPr>
                <w:sz w:val="24"/>
              </w:rPr>
              <w:t>tình</w:t>
            </w:r>
            <w:r>
              <w:rPr>
                <w:spacing w:val="24"/>
                <w:sz w:val="24"/>
              </w:rPr>
              <w:t xml:space="preserve"> </w:t>
            </w:r>
            <w:r>
              <w:rPr>
                <w:sz w:val="24"/>
              </w:rPr>
              <w:t>của</w:t>
            </w:r>
            <w:r>
              <w:rPr>
                <w:spacing w:val="25"/>
                <w:sz w:val="24"/>
              </w:rPr>
              <w:t xml:space="preserve"> </w:t>
            </w:r>
            <w:r>
              <w:rPr>
                <w:sz w:val="24"/>
              </w:rPr>
              <w:t>tiếng</w:t>
            </w:r>
            <w:r>
              <w:rPr>
                <w:spacing w:val="24"/>
                <w:sz w:val="24"/>
              </w:rPr>
              <w:t xml:space="preserve"> </w:t>
            </w:r>
            <w:r>
              <w:rPr>
                <w:sz w:val="24"/>
              </w:rPr>
              <w:t>Việt,</w:t>
            </w:r>
            <w:r>
              <w:rPr>
                <w:spacing w:val="24"/>
                <w:sz w:val="24"/>
              </w:rPr>
              <w:t xml:space="preserve"> </w:t>
            </w:r>
            <w:r>
              <w:rPr>
                <w:sz w:val="24"/>
              </w:rPr>
              <w:t>những</w:t>
            </w:r>
            <w:r>
              <w:rPr>
                <w:spacing w:val="25"/>
                <w:sz w:val="24"/>
              </w:rPr>
              <w:t xml:space="preserve"> </w:t>
            </w:r>
            <w:r>
              <w:rPr>
                <w:sz w:val="24"/>
              </w:rPr>
              <w:t>giá</w:t>
            </w:r>
            <w:r>
              <w:rPr>
                <w:spacing w:val="24"/>
                <w:sz w:val="24"/>
              </w:rPr>
              <w:t xml:space="preserve"> </w:t>
            </w:r>
            <w:r>
              <w:rPr>
                <w:sz w:val="24"/>
              </w:rPr>
              <w:t>trị</w:t>
            </w:r>
            <w:r>
              <w:rPr>
                <w:spacing w:val="25"/>
                <w:sz w:val="24"/>
              </w:rPr>
              <w:t xml:space="preserve"> </w:t>
            </w:r>
            <w:r>
              <w:rPr>
                <w:sz w:val="24"/>
              </w:rPr>
              <w:t>cao</w:t>
            </w:r>
            <w:r>
              <w:rPr>
                <w:spacing w:val="24"/>
                <w:sz w:val="24"/>
              </w:rPr>
              <w:t xml:space="preserve"> </w:t>
            </w:r>
            <w:r>
              <w:rPr>
                <w:sz w:val="24"/>
              </w:rPr>
              <w:t>cả</w:t>
            </w:r>
            <w:r>
              <w:rPr>
                <w:spacing w:val="24"/>
                <w:sz w:val="24"/>
              </w:rPr>
              <w:t xml:space="preserve"> </w:t>
            </w:r>
            <w:r>
              <w:rPr>
                <w:sz w:val="24"/>
              </w:rPr>
              <w:t>mà</w:t>
            </w:r>
            <w:r>
              <w:rPr>
                <w:spacing w:val="25"/>
                <w:sz w:val="24"/>
              </w:rPr>
              <w:t xml:space="preserve"> </w:t>
            </w:r>
            <w:r>
              <w:rPr>
                <w:sz w:val="24"/>
              </w:rPr>
              <w:t>tiếng</w:t>
            </w:r>
            <w:r>
              <w:rPr>
                <w:spacing w:val="-57"/>
                <w:sz w:val="24"/>
              </w:rPr>
              <w:t xml:space="preserve"> </w:t>
            </w:r>
            <w:r>
              <w:rPr>
                <w:sz w:val="24"/>
              </w:rPr>
              <w:t>Việt</w:t>
            </w:r>
            <w:r>
              <w:rPr>
                <w:spacing w:val="-2"/>
                <w:sz w:val="24"/>
              </w:rPr>
              <w:t xml:space="preserve"> </w:t>
            </w:r>
            <w:r>
              <w:rPr>
                <w:sz w:val="24"/>
              </w:rPr>
              <w:t>bồi đắp và dẫn dắt.</w:t>
            </w:r>
          </w:p>
          <w:p w:rsidR="003907DA" w:rsidRDefault="00AB6312">
            <w:pPr>
              <w:pStyle w:val="TableParagraph"/>
              <w:numPr>
                <w:ilvl w:val="0"/>
                <w:numId w:val="129"/>
              </w:numPr>
              <w:tabs>
                <w:tab w:val="left" w:pos="269"/>
              </w:tabs>
              <w:ind w:left="268" w:hanging="162"/>
              <w:rPr>
                <w:sz w:val="24"/>
              </w:rPr>
            </w:pPr>
            <w:r>
              <w:rPr>
                <w:sz w:val="24"/>
              </w:rPr>
              <w:t>Câu</w:t>
            </w:r>
            <w:r>
              <w:rPr>
                <w:spacing w:val="19"/>
                <w:sz w:val="24"/>
              </w:rPr>
              <w:t xml:space="preserve"> </w:t>
            </w:r>
            <w:r>
              <w:rPr>
                <w:sz w:val="24"/>
              </w:rPr>
              <w:t>thơ</w:t>
            </w:r>
            <w:r>
              <w:rPr>
                <w:spacing w:val="20"/>
                <w:sz w:val="24"/>
              </w:rPr>
              <w:t xml:space="preserve"> </w:t>
            </w:r>
            <w:r>
              <w:rPr>
                <w:sz w:val="24"/>
              </w:rPr>
              <w:t>cũng</w:t>
            </w:r>
            <w:r>
              <w:rPr>
                <w:spacing w:val="20"/>
                <w:sz w:val="24"/>
              </w:rPr>
              <w:t xml:space="preserve"> </w:t>
            </w:r>
            <w:r>
              <w:rPr>
                <w:sz w:val="24"/>
              </w:rPr>
              <w:t>nhắc</w:t>
            </w:r>
            <w:r>
              <w:rPr>
                <w:spacing w:val="19"/>
                <w:sz w:val="24"/>
              </w:rPr>
              <w:t xml:space="preserve"> </w:t>
            </w:r>
            <w:r>
              <w:rPr>
                <w:sz w:val="24"/>
              </w:rPr>
              <w:t>nhở</w:t>
            </w:r>
            <w:r>
              <w:rPr>
                <w:spacing w:val="20"/>
                <w:sz w:val="24"/>
              </w:rPr>
              <w:t xml:space="preserve"> </w:t>
            </w:r>
            <w:r>
              <w:rPr>
                <w:sz w:val="24"/>
              </w:rPr>
              <w:t>về</w:t>
            </w:r>
            <w:r>
              <w:rPr>
                <w:spacing w:val="20"/>
                <w:sz w:val="24"/>
              </w:rPr>
              <w:t xml:space="preserve"> </w:t>
            </w:r>
            <w:r>
              <w:rPr>
                <w:sz w:val="24"/>
              </w:rPr>
              <w:t>tình</w:t>
            </w:r>
            <w:r>
              <w:rPr>
                <w:spacing w:val="19"/>
                <w:sz w:val="24"/>
              </w:rPr>
              <w:t xml:space="preserve"> </w:t>
            </w:r>
            <w:r>
              <w:rPr>
                <w:sz w:val="24"/>
              </w:rPr>
              <w:t>cảm</w:t>
            </w:r>
            <w:r>
              <w:rPr>
                <w:spacing w:val="20"/>
                <w:sz w:val="24"/>
              </w:rPr>
              <w:t xml:space="preserve"> </w:t>
            </w:r>
            <w:r>
              <w:rPr>
                <w:sz w:val="24"/>
              </w:rPr>
              <w:t>mến</w:t>
            </w:r>
            <w:r>
              <w:rPr>
                <w:spacing w:val="20"/>
                <w:sz w:val="24"/>
              </w:rPr>
              <w:t xml:space="preserve"> </w:t>
            </w:r>
            <w:r>
              <w:rPr>
                <w:sz w:val="24"/>
              </w:rPr>
              <w:t>yêu</w:t>
            </w:r>
            <w:r>
              <w:rPr>
                <w:spacing w:val="20"/>
                <w:sz w:val="24"/>
              </w:rPr>
              <w:t xml:space="preserve"> </w:t>
            </w:r>
            <w:r>
              <w:rPr>
                <w:sz w:val="24"/>
              </w:rPr>
              <w:t>tha</w:t>
            </w:r>
            <w:r>
              <w:rPr>
                <w:spacing w:val="19"/>
                <w:sz w:val="24"/>
              </w:rPr>
              <w:t xml:space="preserve"> </w:t>
            </w:r>
            <w:r>
              <w:rPr>
                <w:sz w:val="24"/>
              </w:rPr>
              <w:t>thiết,</w:t>
            </w:r>
            <w:r>
              <w:rPr>
                <w:spacing w:val="20"/>
                <w:sz w:val="24"/>
              </w:rPr>
              <w:t xml:space="preserve"> </w:t>
            </w:r>
            <w:r>
              <w:rPr>
                <w:sz w:val="24"/>
              </w:rPr>
              <w:t>ý</w:t>
            </w:r>
            <w:r>
              <w:rPr>
                <w:spacing w:val="20"/>
                <w:sz w:val="24"/>
              </w:rPr>
              <w:t xml:space="preserve"> </w:t>
            </w:r>
            <w:r>
              <w:rPr>
                <w:sz w:val="24"/>
              </w:rPr>
              <w:t>thức</w:t>
            </w:r>
            <w:r>
              <w:rPr>
                <w:spacing w:val="19"/>
                <w:sz w:val="24"/>
              </w:rPr>
              <w:t xml:space="preserve"> </w:t>
            </w:r>
            <w:r>
              <w:rPr>
                <w:sz w:val="24"/>
              </w:rPr>
              <w:t>trách</w:t>
            </w:r>
            <w:r>
              <w:rPr>
                <w:spacing w:val="20"/>
                <w:sz w:val="24"/>
              </w:rPr>
              <w:t xml:space="preserve"> </w:t>
            </w:r>
            <w:r>
              <w:rPr>
                <w:sz w:val="24"/>
              </w:rPr>
              <w:t>nhiệm</w:t>
            </w:r>
            <w:r>
              <w:rPr>
                <w:spacing w:val="20"/>
                <w:sz w:val="24"/>
              </w:rPr>
              <w:t xml:space="preserve"> </w:t>
            </w:r>
            <w:r>
              <w:rPr>
                <w:sz w:val="24"/>
              </w:rPr>
              <w:t>của</w:t>
            </w:r>
          </w:p>
          <w:p w:rsidR="003907DA" w:rsidRDefault="00AB6312">
            <w:pPr>
              <w:pStyle w:val="TableParagraph"/>
              <w:spacing w:before="138"/>
              <w:rPr>
                <w:sz w:val="24"/>
              </w:rPr>
            </w:pPr>
            <w:r>
              <w:rPr>
                <w:sz w:val="24"/>
              </w:rPr>
              <w:t>mỗi</w:t>
            </w:r>
            <w:r>
              <w:rPr>
                <w:spacing w:val="-1"/>
                <w:sz w:val="24"/>
              </w:rPr>
              <w:t xml:space="preserve"> </w:t>
            </w:r>
            <w:r>
              <w:rPr>
                <w:sz w:val="24"/>
              </w:rPr>
              <w:t>người trong</w:t>
            </w:r>
            <w:r>
              <w:rPr>
                <w:spacing w:val="-1"/>
                <w:sz w:val="24"/>
              </w:rPr>
              <w:t xml:space="preserve"> </w:t>
            </w:r>
            <w:r>
              <w:rPr>
                <w:sz w:val="24"/>
              </w:rPr>
              <w:t>việc gìn giữ,</w:t>
            </w:r>
            <w:r>
              <w:rPr>
                <w:spacing w:val="-1"/>
                <w:sz w:val="24"/>
              </w:rPr>
              <w:t xml:space="preserve"> </w:t>
            </w:r>
            <w:r>
              <w:rPr>
                <w:sz w:val="24"/>
              </w:rPr>
              <w:t>bảo vệ làm</w:t>
            </w:r>
            <w:r>
              <w:rPr>
                <w:spacing w:val="-2"/>
                <w:sz w:val="24"/>
              </w:rPr>
              <w:t xml:space="preserve"> </w:t>
            </w:r>
            <w:r>
              <w:rPr>
                <w:sz w:val="24"/>
              </w:rPr>
              <w:t>cho tiếng Việt</w:t>
            </w:r>
            <w:r>
              <w:rPr>
                <w:spacing w:val="-2"/>
                <w:sz w:val="24"/>
              </w:rPr>
              <w:t xml:space="preserve"> </w:t>
            </w:r>
            <w:r>
              <w:rPr>
                <w:sz w:val="24"/>
              </w:rPr>
              <w:t>ngày càng giàu</w:t>
            </w:r>
            <w:r>
              <w:rPr>
                <w:spacing w:val="-1"/>
                <w:sz w:val="24"/>
              </w:rPr>
              <w:t xml:space="preserve"> </w:t>
            </w:r>
            <w:r>
              <w:rPr>
                <w:sz w:val="24"/>
              </w:rPr>
              <w:t>và</w:t>
            </w:r>
            <w:r>
              <w:rPr>
                <w:spacing w:val="-1"/>
                <w:sz w:val="24"/>
              </w:rPr>
              <w:t xml:space="preserve"> </w:t>
            </w:r>
            <w:r>
              <w:rPr>
                <w:sz w:val="24"/>
              </w:rPr>
              <w:t>đẹp.</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Phương</w:t>
            </w:r>
            <w:r>
              <w:rPr>
                <w:spacing w:val="-3"/>
                <w:sz w:val="24"/>
              </w:rPr>
              <w:t xml:space="preserve"> </w:t>
            </w:r>
            <w:r>
              <w:rPr>
                <w:sz w:val="24"/>
              </w:rPr>
              <w:t>thức</w:t>
            </w:r>
            <w:r>
              <w:rPr>
                <w:spacing w:val="-1"/>
                <w:sz w:val="24"/>
              </w:rPr>
              <w:t xml:space="preserve"> </w:t>
            </w:r>
            <w:r>
              <w:rPr>
                <w:sz w:val="24"/>
              </w:rPr>
              <w:t>nghị</w:t>
            </w:r>
            <w:r>
              <w:rPr>
                <w:spacing w:val="-2"/>
                <w:sz w:val="24"/>
              </w:rPr>
              <w:t xml:space="preserve"> </w:t>
            </w:r>
            <w:r>
              <w:rPr>
                <w:sz w:val="24"/>
              </w:rPr>
              <w:t>luận.</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Câu</w:t>
            </w:r>
            <w:r>
              <w:rPr>
                <w:spacing w:val="2"/>
                <w:sz w:val="24"/>
              </w:rPr>
              <w:t xml:space="preserve"> </w:t>
            </w:r>
            <w:r>
              <w:rPr>
                <w:sz w:val="24"/>
              </w:rPr>
              <w:t>"Chắc</w:t>
            </w:r>
            <w:r>
              <w:rPr>
                <w:spacing w:val="2"/>
                <w:sz w:val="24"/>
              </w:rPr>
              <w:t xml:space="preserve"> </w:t>
            </w:r>
            <w:r>
              <w:rPr>
                <w:sz w:val="24"/>
              </w:rPr>
              <w:t>chắn,</w:t>
            </w:r>
            <w:r>
              <w:rPr>
                <w:spacing w:val="3"/>
                <w:sz w:val="24"/>
              </w:rPr>
              <w:t xml:space="preserve"> </w:t>
            </w:r>
            <w:r>
              <w:rPr>
                <w:sz w:val="24"/>
              </w:rPr>
              <w:t>mỗi</w:t>
            </w:r>
            <w:r>
              <w:rPr>
                <w:spacing w:val="2"/>
                <w:sz w:val="24"/>
              </w:rPr>
              <w:t xml:space="preserve"> </w:t>
            </w:r>
            <w:r>
              <w:rPr>
                <w:sz w:val="24"/>
              </w:rPr>
              <w:t>một</w:t>
            </w:r>
            <w:r>
              <w:rPr>
                <w:spacing w:val="3"/>
                <w:sz w:val="24"/>
              </w:rPr>
              <w:t xml:space="preserve"> </w:t>
            </w:r>
            <w:r>
              <w:rPr>
                <w:sz w:val="24"/>
              </w:rPr>
              <w:t>người</w:t>
            </w:r>
            <w:r>
              <w:rPr>
                <w:spacing w:val="2"/>
                <w:sz w:val="24"/>
              </w:rPr>
              <w:t xml:space="preserve"> </w:t>
            </w:r>
            <w:r>
              <w:rPr>
                <w:sz w:val="24"/>
              </w:rPr>
              <w:t>trong</w:t>
            </w:r>
            <w:r>
              <w:rPr>
                <w:spacing w:val="3"/>
                <w:sz w:val="24"/>
              </w:rPr>
              <w:t xml:space="preserve"> </w:t>
            </w:r>
            <w:r>
              <w:rPr>
                <w:sz w:val="24"/>
              </w:rPr>
              <w:t>chúng</w:t>
            </w:r>
            <w:r>
              <w:rPr>
                <w:spacing w:val="2"/>
                <w:sz w:val="24"/>
              </w:rPr>
              <w:t xml:space="preserve"> </w:t>
            </w:r>
            <w:r>
              <w:rPr>
                <w:sz w:val="24"/>
              </w:rPr>
              <w:t>ta</w:t>
            </w:r>
            <w:r>
              <w:rPr>
                <w:spacing w:val="2"/>
                <w:sz w:val="24"/>
              </w:rPr>
              <w:t xml:space="preserve"> </w:t>
            </w:r>
            <w:r>
              <w:rPr>
                <w:sz w:val="24"/>
              </w:rPr>
              <w:t>đều</w:t>
            </w:r>
            <w:r>
              <w:rPr>
                <w:spacing w:val="3"/>
                <w:sz w:val="24"/>
              </w:rPr>
              <w:t xml:space="preserve"> </w:t>
            </w:r>
            <w:r>
              <w:rPr>
                <w:sz w:val="24"/>
              </w:rPr>
              <w:t>được</w:t>
            </w:r>
            <w:r>
              <w:rPr>
                <w:spacing w:val="2"/>
                <w:sz w:val="24"/>
              </w:rPr>
              <w:t xml:space="preserve"> </w:t>
            </w:r>
            <w:r>
              <w:rPr>
                <w:sz w:val="24"/>
              </w:rPr>
              <w:t>sinh</w:t>
            </w:r>
            <w:r>
              <w:rPr>
                <w:spacing w:val="3"/>
                <w:sz w:val="24"/>
              </w:rPr>
              <w:t xml:space="preserve"> </w:t>
            </w:r>
            <w:r>
              <w:rPr>
                <w:sz w:val="24"/>
              </w:rPr>
              <w:t>ra</w:t>
            </w:r>
            <w:r>
              <w:rPr>
                <w:spacing w:val="2"/>
                <w:sz w:val="24"/>
              </w:rPr>
              <w:t xml:space="preserve"> </w:t>
            </w:r>
            <w:r>
              <w:rPr>
                <w:sz w:val="24"/>
              </w:rPr>
              <w:t>với</w:t>
            </w:r>
            <w:r>
              <w:rPr>
                <w:spacing w:val="3"/>
                <w:sz w:val="24"/>
              </w:rPr>
              <w:t xml:space="preserve"> </w:t>
            </w:r>
            <w:r>
              <w:rPr>
                <w:sz w:val="24"/>
              </w:rPr>
              <w:t>những</w:t>
            </w:r>
            <w:r>
              <w:rPr>
                <w:spacing w:val="2"/>
                <w:sz w:val="24"/>
              </w:rPr>
              <w:t xml:space="preserve"> </w:t>
            </w:r>
            <w:r>
              <w:rPr>
                <w:sz w:val="24"/>
              </w:rPr>
              <w:t>giá</w:t>
            </w:r>
            <w:r>
              <w:rPr>
                <w:spacing w:val="3"/>
                <w:sz w:val="24"/>
              </w:rPr>
              <w:t xml:space="preserve"> </w:t>
            </w:r>
            <w:r>
              <w:rPr>
                <w:sz w:val="24"/>
              </w:rPr>
              <w:t>trị</w:t>
            </w:r>
          </w:p>
          <w:p w:rsidR="003907DA" w:rsidRDefault="00AB6312">
            <w:pPr>
              <w:pStyle w:val="TableParagraph"/>
              <w:spacing w:before="138"/>
              <w:rPr>
                <w:sz w:val="24"/>
              </w:rPr>
            </w:pPr>
            <w:r>
              <w:rPr>
                <w:sz w:val="24"/>
              </w:rPr>
              <w:t>có</w:t>
            </w:r>
            <w:r>
              <w:rPr>
                <w:spacing w:val="27"/>
                <w:sz w:val="24"/>
              </w:rPr>
              <w:t xml:space="preserve"> </w:t>
            </w:r>
            <w:r>
              <w:rPr>
                <w:sz w:val="24"/>
              </w:rPr>
              <w:t>sẵn".</w:t>
            </w:r>
            <w:r>
              <w:rPr>
                <w:spacing w:val="28"/>
                <w:sz w:val="24"/>
              </w:rPr>
              <w:t xml:space="preserve"> </w:t>
            </w:r>
            <w:r>
              <w:rPr>
                <w:sz w:val="24"/>
              </w:rPr>
              <w:t>Có</w:t>
            </w:r>
            <w:r>
              <w:rPr>
                <w:spacing w:val="27"/>
                <w:sz w:val="24"/>
              </w:rPr>
              <w:t xml:space="preserve"> </w:t>
            </w:r>
            <w:r>
              <w:rPr>
                <w:sz w:val="24"/>
              </w:rPr>
              <w:t>thể</w:t>
            </w:r>
            <w:r>
              <w:rPr>
                <w:spacing w:val="28"/>
                <w:sz w:val="24"/>
              </w:rPr>
              <w:t xml:space="preserve"> </w:t>
            </w:r>
            <w:r>
              <w:rPr>
                <w:sz w:val="24"/>
              </w:rPr>
              <w:t>dẫn</w:t>
            </w:r>
            <w:r>
              <w:rPr>
                <w:spacing w:val="27"/>
                <w:sz w:val="24"/>
              </w:rPr>
              <w:t xml:space="preserve"> </w:t>
            </w:r>
            <w:r>
              <w:rPr>
                <w:sz w:val="24"/>
              </w:rPr>
              <w:t>thêm</w:t>
            </w:r>
            <w:r>
              <w:rPr>
                <w:spacing w:val="28"/>
                <w:sz w:val="24"/>
              </w:rPr>
              <w:t xml:space="preserve"> </w:t>
            </w:r>
            <w:r>
              <w:rPr>
                <w:sz w:val="24"/>
              </w:rPr>
              <w:t>câu:</w:t>
            </w:r>
            <w:r>
              <w:rPr>
                <w:spacing w:val="27"/>
                <w:sz w:val="24"/>
              </w:rPr>
              <w:t xml:space="preserve"> </w:t>
            </w:r>
            <w:r>
              <w:rPr>
                <w:sz w:val="24"/>
              </w:rPr>
              <w:t>Và</w:t>
            </w:r>
            <w:r>
              <w:rPr>
                <w:spacing w:val="28"/>
                <w:sz w:val="24"/>
              </w:rPr>
              <w:t xml:space="preserve"> </w:t>
            </w:r>
            <w:r>
              <w:rPr>
                <w:sz w:val="24"/>
              </w:rPr>
              <w:t>chính</w:t>
            </w:r>
            <w:r>
              <w:rPr>
                <w:spacing w:val="27"/>
                <w:sz w:val="24"/>
              </w:rPr>
              <w:t xml:space="preserve"> </w:t>
            </w:r>
            <w:r>
              <w:rPr>
                <w:sz w:val="24"/>
              </w:rPr>
              <w:t>bạn,</w:t>
            </w:r>
            <w:r>
              <w:rPr>
                <w:spacing w:val="28"/>
                <w:sz w:val="24"/>
              </w:rPr>
              <w:t xml:space="preserve"> </w:t>
            </w:r>
            <w:r>
              <w:rPr>
                <w:sz w:val="24"/>
              </w:rPr>
              <w:t>hơn</w:t>
            </w:r>
            <w:r>
              <w:rPr>
                <w:spacing w:val="27"/>
                <w:sz w:val="24"/>
              </w:rPr>
              <w:t xml:space="preserve"> </w:t>
            </w:r>
            <w:r>
              <w:rPr>
                <w:sz w:val="24"/>
              </w:rPr>
              <w:t>ai</w:t>
            </w:r>
            <w:r>
              <w:rPr>
                <w:spacing w:val="28"/>
                <w:sz w:val="24"/>
              </w:rPr>
              <w:t xml:space="preserve"> </w:t>
            </w:r>
            <w:r>
              <w:rPr>
                <w:sz w:val="24"/>
              </w:rPr>
              <w:t>hết,</w:t>
            </w:r>
            <w:r>
              <w:rPr>
                <w:spacing w:val="27"/>
                <w:sz w:val="24"/>
              </w:rPr>
              <w:t xml:space="preserve"> </w:t>
            </w:r>
            <w:r>
              <w:rPr>
                <w:sz w:val="24"/>
              </w:rPr>
              <w:t>trước</w:t>
            </w:r>
            <w:r>
              <w:rPr>
                <w:spacing w:val="28"/>
                <w:sz w:val="24"/>
              </w:rPr>
              <w:t xml:space="preserve"> </w:t>
            </w:r>
            <w:r>
              <w:rPr>
                <w:sz w:val="24"/>
              </w:rPr>
              <w:t>ai</w:t>
            </w:r>
            <w:r>
              <w:rPr>
                <w:spacing w:val="27"/>
                <w:sz w:val="24"/>
              </w:rPr>
              <w:t xml:space="preserve"> </w:t>
            </w:r>
            <w:r>
              <w:rPr>
                <w:sz w:val="24"/>
              </w:rPr>
              <w:t>hết,</w:t>
            </w:r>
            <w:r>
              <w:rPr>
                <w:spacing w:val="28"/>
                <w:sz w:val="24"/>
              </w:rPr>
              <w:t xml:space="preserve"> </w:t>
            </w:r>
            <w:r>
              <w:rPr>
                <w:sz w:val="24"/>
              </w:rPr>
              <w:t>phải</w:t>
            </w:r>
            <w:r>
              <w:rPr>
                <w:spacing w:val="28"/>
                <w:sz w:val="24"/>
              </w:rPr>
              <w:t xml:space="preserve"> </w:t>
            </w:r>
            <w:r>
              <w:rPr>
                <w:sz w:val="24"/>
              </w:rPr>
              <w:t>biết</w:t>
            </w:r>
          </w:p>
          <w:p w:rsidR="003907DA" w:rsidRDefault="00AB6312">
            <w:pPr>
              <w:pStyle w:val="TableParagraph"/>
              <w:spacing w:before="138"/>
              <w:rPr>
                <w:sz w:val="24"/>
              </w:rPr>
            </w:pPr>
            <w:r>
              <w:rPr>
                <w:sz w:val="24"/>
              </w:rPr>
              <w:t>mình,</w:t>
            </w:r>
            <w:r>
              <w:rPr>
                <w:spacing w:val="-1"/>
                <w:sz w:val="24"/>
              </w:rPr>
              <w:t xml:space="preserve"> </w:t>
            </w:r>
            <w:r>
              <w:rPr>
                <w:sz w:val="24"/>
              </w:rPr>
              <w:t>phải</w:t>
            </w:r>
            <w:r>
              <w:rPr>
                <w:spacing w:val="-1"/>
                <w:sz w:val="24"/>
              </w:rPr>
              <w:t xml:space="preserve"> </w:t>
            </w:r>
            <w:r>
              <w:rPr>
                <w:sz w:val="24"/>
              </w:rPr>
              <w:t>nhận ra những giá trị</w:t>
            </w:r>
            <w:r>
              <w:rPr>
                <w:spacing w:val="-1"/>
                <w:sz w:val="24"/>
              </w:rPr>
              <w:t xml:space="preserve"> </w:t>
            </w:r>
            <w:r>
              <w:rPr>
                <w:sz w:val="24"/>
              </w:rPr>
              <w:t>đó.</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Điểm</w:t>
            </w:r>
            <w:r>
              <w:rPr>
                <w:spacing w:val="12"/>
                <w:sz w:val="24"/>
              </w:rPr>
              <w:t xml:space="preserve"> </w:t>
            </w:r>
            <w:r>
              <w:rPr>
                <w:sz w:val="24"/>
              </w:rPr>
              <w:t>giống</w:t>
            </w:r>
            <w:r>
              <w:rPr>
                <w:spacing w:val="13"/>
                <w:sz w:val="24"/>
              </w:rPr>
              <w:t xml:space="preserve"> </w:t>
            </w:r>
            <w:r>
              <w:rPr>
                <w:sz w:val="24"/>
              </w:rPr>
              <w:t>nhau</w:t>
            </w:r>
            <w:r>
              <w:rPr>
                <w:spacing w:val="12"/>
                <w:sz w:val="24"/>
              </w:rPr>
              <w:t xml:space="preserve"> </w:t>
            </w:r>
            <w:r>
              <w:rPr>
                <w:sz w:val="24"/>
              </w:rPr>
              <w:t>về</w:t>
            </w:r>
            <w:r>
              <w:rPr>
                <w:spacing w:val="13"/>
                <w:sz w:val="24"/>
              </w:rPr>
              <w:t xml:space="preserve"> </w:t>
            </w:r>
            <w:r>
              <w:rPr>
                <w:sz w:val="24"/>
              </w:rPr>
              <w:t>cách</w:t>
            </w:r>
            <w:r>
              <w:rPr>
                <w:spacing w:val="13"/>
                <w:sz w:val="24"/>
              </w:rPr>
              <w:t xml:space="preserve"> </w:t>
            </w:r>
            <w:r>
              <w:rPr>
                <w:sz w:val="24"/>
              </w:rPr>
              <w:t>lập</w:t>
            </w:r>
            <w:r>
              <w:rPr>
                <w:spacing w:val="13"/>
                <w:sz w:val="24"/>
              </w:rPr>
              <w:t xml:space="preserve"> </w:t>
            </w:r>
            <w:r>
              <w:rPr>
                <w:sz w:val="24"/>
              </w:rPr>
              <w:t>luận:</w:t>
            </w:r>
            <w:r>
              <w:rPr>
                <w:spacing w:val="12"/>
                <w:sz w:val="24"/>
              </w:rPr>
              <w:t xml:space="preserve"> </w:t>
            </w:r>
            <w:r>
              <w:rPr>
                <w:sz w:val="24"/>
              </w:rPr>
              <w:t>lập</w:t>
            </w:r>
            <w:r>
              <w:rPr>
                <w:spacing w:val="14"/>
                <w:sz w:val="24"/>
              </w:rPr>
              <w:t xml:space="preserve"> </w:t>
            </w:r>
            <w:r>
              <w:rPr>
                <w:sz w:val="24"/>
              </w:rPr>
              <w:t>luận</w:t>
            </w:r>
            <w:r>
              <w:rPr>
                <w:spacing w:val="12"/>
                <w:sz w:val="24"/>
              </w:rPr>
              <w:t xml:space="preserve"> </w:t>
            </w:r>
            <w:r>
              <w:rPr>
                <w:sz w:val="24"/>
              </w:rPr>
              <w:t>theo</w:t>
            </w:r>
            <w:r>
              <w:rPr>
                <w:spacing w:val="14"/>
                <w:sz w:val="24"/>
              </w:rPr>
              <w:t xml:space="preserve"> </w:t>
            </w:r>
            <w:r>
              <w:rPr>
                <w:sz w:val="24"/>
              </w:rPr>
              <w:t>hình</w:t>
            </w:r>
            <w:r>
              <w:rPr>
                <w:spacing w:val="12"/>
                <w:sz w:val="24"/>
              </w:rPr>
              <w:t xml:space="preserve"> </w:t>
            </w:r>
            <w:r>
              <w:rPr>
                <w:sz w:val="24"/>
              </w:rPr>
              <w:t>thức</w:t>
            </w:r>
            <w:r>
              <w:rPr>
                <w:spacing w:val="13"/>
                <w:sz w:val="24"/>
              </w:rPr>
              <w:t xml:space="preserve"> </w:t>
            </w:r>
            <w:r>
              <w:rPr>
                <w:sz w:val="24"/>
              </w:rPr>
              <w:t>đưa</w:t>
            </w:r>
            <w:r>
              <w:rPr>
                <w:spacing w:val="12"/>
                <w:sz w:val="24"/>
              </w:rPr>
              <w:t xml:space="preserve"> </w:t>
            </w:r>
            <w:r>
              <w:rPr>
                <w:sz w:val="24"/>
              </w:rPr>
              <w:t>ra</w:t>
            </w:r>
            <w:r>
              <w:rPr>
                <w:spacing w:val="13"/>
                <w:sz w:val="24"/>
              </w:rPr>
              <w:t xml:space="preserve"> </w:t>
            </w:r>
            <w:r>
              <w:rPr>
                <w:sz w:val="24"/>
              </w:rPr>
              <w:t>giả</w:t>
            </w:r>
            <w:r>
              <w:rPr>
                <w:spacing w:val="12"/>
                <w:sz w:val="24"/>
              </w:rPr>
              <w:t xml:space="preserve"> </w:t>
            </w:r>
            <w:r>
              <w:rPr>
                <w:sz w:val="24"/>
              </w:rPr>
              <w:t>định</w:t>
            </w:r>
            <w:r>
              <w:rPr>
                <w:spacing w:val="14"/>
                <w:sz w:val="24"/>
              </w:rPr>
              <w:t xml:space="preserve"> </w:t>
            </w:r>
            <w:r>
              <w:rPr>
                <w:sz w:val="24"/>
              </w:rPr>
              <w:t>về</w:t>
            </w:r>
            <w:r>
              <w:rPr>
                <w:spacing w:val="13"/>
                <w:sz w:val="24"/>
              </w:rPr>
              <w:t xml:space="preserve"> </w:t>
            </w:r>
            <w:r>
              <w:rPr>
                <w:sz w:val="24"/>
              </w:rPr>
              <w:t>sự</w:t>
            </w:r>
          </w:p>
          <w:p w:rsidR="003907DA" w:rsidRDefault="00AB6312">
            <w:pPr>
              <w:pStyle w:val="TableParagraph"/>
              <w:spacing w:before="138"/>
              <w:rPr>
                <w:sz w:val="24"/>
              </w:rPr>
            </w:pPr>
            <w:r>
              <w:rPr>
                <w:sz w:val="24"/>
              </w:rPr>
              <w:t>không</w:t>
            </w:r>
            <w:r>
              <w:rPr>
                <w:spacing w:val="33"/>
                <w:sz w:val="24"/>
              </w:rPr>
              <w:t xml:space="preserve"> </w:t>
            </w:r>
            <w:r>
              <w:rPr>
                <w:sz w:val="24"/>
              </w:rPr>
              <w:t>có</w:t>
            </w:r>
            <w:r>
              <w:rPr>
                <w:spacing w:val="34"/>
                <w:sz w:val="24"/>
              </w:rPr>
              <w:t xml:space="preserve"> </w:t>
            </w:r>
            <w:r>
              <w:rPr>
                <w:sz w:val="24"/>
              </w:rPr>
              <w:t>mặt</w:t>
            </w:r>
            <w:r>
              <w:rPr>
                <w:spacing w:val="33"/>
                <w:sz w:val="24"/>
              </w:rPr>
              <w:t xml:space="preserve"> </w:t>
            </w:r>
            <w:r>
              <w:rPr>
                <w:sz w:val="24"/>
              </w:rPr>
              <w:t>của</w:t>
            </w:r>
            <w:r>
              <w:rPr>
                <w:spacing w:val="33"/>
                <w:sz w:val="24"/>
              </w:rPr>
              <w:t xml:space="preserve"> </w:t>
            </w:r>
            <w:r>
              <w:rPr>
                <w:sz w:val="24"/>
              </w:rPr>
              <w:t>yếu</w:t>
            </w:r>
            <w:r>
              <w:rPr>
                <w:spacing w:val="33"/>
                <w:sz w:val="24"/>
              </w:rPr>
              <w:t xml:space="preserve"> </w:t>
            </w:r>
            <w:r>
              <w:rPr>
                <w:sz w:val="24"/>
              </w:rPr>
              <w:t>tố</w:t>
            </w:r>
            <w:r>
              <w:rPr>
                <w:spacing w:val="33"/>
                <w:sz w:val="24"/>
              </w:rPr>
              <w:t xml:space="preserve"> </w:t>
            </w:r>
            <w:r>
              <w:rPr>
                <w:sz w:val="24"/>
              </w:rPr>
              <w:t>thứ</w:t>
            </w:r>
            <w:r>
              <w:rPr>
                <w:spacing w:val="34"/>
                <w:sz w:val="24"/>
              </w:rPr>
              <w:t xml:space="preserve"> </w:t>
            </w:r>
            <w:r>
              <w:rPr>
                <w:sz w:val="24"/>
              </w:rPr>
              <w:t>nhất</w:t>
            </w:r>
            <w:r>
              <w:rPr>
                <w:spacing w:val="33"/>
                <w:sz w:val="24"/>
              </w:rPr>
              <w:t xml:space="preserve"> </w:t>
            </w:r>
            <w:r>
              <w:rPr>
                <w:sz w:val="24"/>
              </w:rPr>
              <w:t>để</w:t>
            </w:r>
            <w:r>
              <w:rPr>
                <w:spacing w:val="33"/>
                <w:sz w:val="24"/>
              </w:rPr>
              <w:t xml:space="preserve"> </w:t>
            </w:r>
            <w:r>
              <w:rPr>
                <w:sz w:val="24"/>
              </w:rPr>
              <w:t>từ</w:t>
            </w:r>
            <w:r>
              <w:rPr>
                <w:spacing w:val="34"/>
                <w:sz w:val="24"/>
              </w:rPr>
              <w:t xml:space="preserve"> </w:t>
            </w:r>
            <w:r>
              <w:rPr>
                <w:sz w:val="24"/>
              </w:rPr>
              <w:t>đó</w:t>
            </w:r>
            <w:r>
              <w:rPr>
                <w:spacing w:val="33"/>
                <w:sz w:val="24"/>
              </w:rPr>
              <w:t xml:space="preserve"> </w:t>
            </w:r>
            <w:r>
              <w:rPr>
                <w:sz w:val="24"/>
              </w:rPr>
              <w:t>khẳng</w:t>
            </w:r>
            <w:r>
              <w:rPr>
                <w:spacing w:val="33"/>
                <w:sz w:val="24"/>
              </w:rPr>
              <w:t xml:space="preserve"> </w:t>
            </w:r>
            <w:r>
              <w:rPr>
                <w:sz w:val="24"/>
              </w:rPr>
              <w:t>định,</w:t>
            </w:r>
            <w:r>
              <w:rPr>
                <w:spacing w:val="34"/>
                <w:sz w:val="24"/>
              </w:rPr>
              <w:t xml:space="preserve"> </w:t>
            </w:r>
            <w:r>
              <w:rPr>
                <w:sz w:val="24"/>
              </w:rPr>
              <w:t>nhấn</w:t>
            </w:r>
            <w:r>
              <w:rPr>
                <w:spacing w:val="33"/>
                <w:sz w:val="24"/>
              </w:rPr>
              <w:t xml:space="preserve"> </w:t>
            </w:r>
            <w:r>
              <w:rPr>
                <w:sz w:val="24"/>
              </w:rPr>
              <w:t>mạnh</w:t>
            </w:r>
            <w:r>
              <w:rPr>
                <w:spacing w:val="33"/>
                <w:sz w:val="24"/>
              </w:rPr>
              <w:t xml:space="preserve"> </w:t>
            </w:r>
            <w:r>
              <w:rPr>
                <w:sz w:val="24"/>
              </w:rPr>
              <w:t>sự</w:t>
            </w:r>
            <w:r>
              <w:rPr>
                <w:spacing w:val="33"/>
                <w:sz w:val="24"/>
              </w:rPr>
              <w:t xml:space="preserve"> </w:t>
            </w:r>
            <w:r>
              <w:rPr>
                <w:sz w:val="24"/>
              </w:rPr>
              <w:t>có</w:t>
            </w:r>
            <w:r>
              <w:rPr>
                <w:spacing w:val="33"/>
                <w:sz w:val="24"/>
              </w:rPr>
              <w:t xml:space="preserve"> </w:t>
            </w:r>
            <w:r>
              <w:rPr>
                <w:sz w:val="24"/>
              </w:rPr>
              <w:t>mặt</w:t>
            </w:r>
          </w:p>
          <w:p w:rsidR="003907DA" w:rsidRDefault="00AB6312">
            <w:pPr>
              <w:pStyle w:val="TableParagraph"/>
              <w:spacing w:before="138"/>
              <w:rPr>
                <w:sz w:val="24"/>
              </w:rPr>
            </w:pPr>
            <w:r>
              <w:rPr>
                <w:sz w:val="24"/>
              </w:rPr>
              <w:t>mang</w:t>
            </w:r>
            <w:r>
              <w:rPr>
                <w:spacing w:val="-1"/>
                <w:sz w:val="24"/>
              </w:rPr>
              <w:t xml:space="preserve"> </w:t>
            </w:r>
            <w:r>
              <w:rPr>
                <w:sz w:val="24"/>
              </w:rPr>
              <w:t>tính chất thay</w:t>
            </w:r>
            <w:r>
              <w:rPr>
                <w:spacing w:val="-1"/>
                <w:sz w:val="24"/>
              </w:rPr>
              <w:t xml:space="preserve"> </w:t>
            </w:r>
            <w:r>
              <w:rPr>
                <w:sz w:val="24"/>
              </w:rPr>
              <w:t>thế của yếu</w:t>
            </w:r>
            <w:r>
              <w:rPr>
                <w:spacing w:val="-1"/>
                <w:sz w:val="24"/>
              </w:rPr>
              <w:t xml:space="preserve"> </w:t>
            </w:r>
            <w:r>
              <w:rPr>
                <w:sz w:val="24"/>
              </w:rPr>
              <w:t>tố thứ hai.</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rPr>
                <w:sz w:val="24"/>
              </w:rPr>
            </w:pPr>
            <w:r>
              <w:rPr>
                <w:sz w:val="24"/>
              </w:rPr>
              <w:t>Câu</w:t>
            </w:r>
            <w:r>
              <w:rPr>
                <w:spacing w:val="-1"/>
                <w:sz w:val="24"/>
              </w:rPr>
              <w:t xml:space="preserve"> </w:t>
            </w:r>
            <w:r>
              <w:rPr>
                <w:sz w:val="24"/>
              </w:rPr>
              <w:t>này có đáp</w:t>
            </w:r>
            <w:r>
              <w:rPr>
                <w:spacing w:val="-1"/>
                <w:sz w:val="24"/>
              </w:rPr>
              <w:t xml:space="preserve"> </w:t>
            </w:r>
            <w:r>
              <w:rPr>
                <w:sz w:val="24"/>
              </w:rPr>
              <w:t>án mở, tùy</w:t>
            </w:r>
            <w:r>
              <w:rPr>
                <w:spacing w:val="-1"/>
                <w:sz w:val="24"/>
              </w:rPr>
              <w:t xml:space="preserve"> </w:t>
            </w:r>
            <w:r>
              <w:rPr>
                <w:sz w:val="24"/>
              </w:rPr>
              <w:t>thuộc cách trả lời</w:t>
            </w:r>
            <w:r>
              <w:rPr>
                <w:spacing w:val="-1"/>
                <w:sz w:val="24"/>
              </w:rPr>
              <w:t xml:space="preserve"> </w:t>
            </w:r>
            <w:r>
              <w:rPr>
                <w:sz w:val="24"/>
              </w:rPr>
              <w:t>và nhận định</w:t>
            </w:r>
            <w:r>
              <w:rPr>
                <w:spacing w:val="-1"/>
                <w:sz w:val="24"/>
              </w:rPr>
              <w:t xml:space="preserve"> </w:t>
            </w:r>
            <w:r>
              <w:rPr>
                <w:sz w:val="24"/>
              </w:rPr>
              <w:t>của người chấm.</w:t>
            </w:r>
          </w:p>
        </w:tc>
      </w:tr>
    </w:tbl>
    <w:p w:rsidR="003907DA" w:rsidRDefault="003907DA">
      <w:pPr>
        <w:pStyle w:val="BodyText"/>
        <w:spacing w:before="2"/>
        <w:ind w:left="0"/>
        <w:rPr>
          <w:sz w:val="28"/>
        </w:rPr>
      </w:pPr>
    </w:p>
    <w:p w:rsidR="003907DA" w:rsidRDefault="00AB6312">
      <w:pPr>
        <w:pStyle w:val="Heading2"/>
        <w:spacing w:before="90"/>
      </w:pPr>
      <w:r>
        <w:t>LÝ THƯỜNG KIỆT LẦN 2</w:t>
      </w:r>
    </w:p>
    <w:p w:rsidR="003907DA" w:rsidRDefault="00AB6312">
      <w:pPr>
        <w:spacing w:before="61"/>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và 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 câu</w:t>
      </w:r>
      <w:r>
        <w:rPr>
          <w:b/>
          <w:spacing w:val="-1"/>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 4</w:t>
      </w:r>
    </w:p>
    <w:p w:rsidR="003907DA" w:rsidRDefault="00AB6312">
      <w:pPr>
        <w:spacing w:before="138"/>
        <w:ind w:left="2528"/>
        <w:rPr>
          <w:i/>
          <w:sz w:val="24"/>
        </w:rPr>
      </w:pPr>
      <w:r>
        <w:rPr>
          <w:i/>
          <w:sz w:val="24"/>
        </w:rPr>
        <w:lastRenderedPageBreak/>
        <w:t>Tre</w:t>
      </w:r>
      <w:r>
        <w:rPr>
          <w:i/>
          <w:spacing w:val="-2"/>
          <w:sz w:val="24"/>
        </w:rPr>
        <w:t xml:space="preserve"> </w:t>
      </w:r>
      <w:r>
        <w:rPr>
          <w:i/>
          <w:sz w:val="24"/>
        </w:rPr>
        <w:t>xanh xanh tự</w:t>
      </w:r>
      <w:r>
        <w:rPr>
          <w:i/>
          <w:spacing w:val="-1"/>
          <w:sz w:val="24"/>
        </w:rPr>
        <w:t xml:space="preserve"> </w:t>
      </w:r>
      <w:r>
        <w:rPr>
          <w:i/>
          <w:sz w:val="24"/>
        </w:rPr>
        <w:t>bao giờ?</w:t>
      </w:r>
    </w:p>
    <w:p w:rsidR="003907DA" w:rsidRDefault="00AB6312">
      <w:pPr>
        <w:spacing w:before="138" w:line="360" w:lineRule="auto"/>
        <w:ind w:left="2528" w:right="3357"/>
        <w:rPr>
          <w:i/>
          <w:sz w:val="24"/>
        </w:rPr>
      </w:pPr>
      <w:r>
        <w:rPr>
          <w:i/>
          <w:sz w:val="24"/>
        </w:rPr>
        <w:t>Chuyện ngày xưa... đã có bờ tre xanh</w:t>
      </w:r>
      <w:r>
        <w:rPr>
          <w:i/>
          <w:spacing w:val="-57"/>
          <w:sz w:val="24"/>
        </w:rPr>
        <w:t xml:space="preserve"> </w:t>
      </w:r>
      <w:r>
        <w:rPr>
          <w:i/>
          <w:sz w:val="24"/>
        </w:rPr>
        <w:t>Thân</w:t>
      </w:r>
      <w:r>
        <w:rPr>
          <w:i/>
          <w:spacing w:val="-2"/>
          <w:sz w:val="24"/>
        </w:rPr>
        <w:t xml:space="preserve"> </w:t>
      </w:r>
      <w:r>
        <w:rPr>
          <w:i/>
          <w:sz w:val="24"/>
        </w:rPr>
        <w:t>gầy</w:t>
      </w:r>
      <w:r>
        <w:rPr>
          <w:i/>
          <w:spacing w:val="-1"/>
          <w:sz w:val="24"/>
        </w:rPr>
        <w:t xml:space="preserve"> </w:t>
      </w:r>
      <w:r>
        <w:rPr>
          <w:i/>
          <w:sz w:val="24"/>
        </w:rPr>
        <w:t>guộc, lá</w:t>
      </w:r>
      <w:r>
        <w:rPr>
          <w:i/>
          <w:spacing w:val="-1"/>
          <w:sz w:val="24"/>
        </w:rPr>
        <w:t xml:space="preserve"> </w:t>
      </w:r>
      <w:r>
        <w:rPr>
          <w:i/>
          <w:sz w:val="24"/>
        </w:rPr>
        <w:t>mong</w:t>
      </w:r>
      <w:r>
        <w:rPr>
          <w:i/>
          <w:spacing w:val="-1"/>
          <w:sz w:val="24"/>
        </w:rPr>
        <w:t xml:space="preserve"> </w:t>
      </w:r>
      <w:r>
        <w:rPr>
          <w:i/>
          <w:sz w:val="24"/>
        </w:rPr>
        <w:t>manh</w:t>
      </w:r>
    </w:p>
    <w:p w:rsidR="003907DA" w:rsidRDefault="00AB6312">
      <w:pPr>
        <w:spacing w:line="360" w:lineRule="auto"/>
        <w:ind w:left="2528" w:right="3774"/>
        <w:rPr>
          <w:i/>
          <w:sz w:val="24"/>
        </w:rPr>
      </w:pPr>
      <w:r>
        <w:rPr>
          <w:i/>
          <w:sz w:val="24"/>
        </w:rPr>
        <w:t>Mà sao nên lũy nên thành tre ơi?</w:t>
      </w:r>
      <w:r>
        <w:rPr>
          <w:i/>
          <w:spacing w:val="-57"/>
          <w:sz w:val="24"/>
        </w:rPr>
        <w:t xml:space="preserve"> </w:t>
      </w:r>
      <w:r>
        <w:rPr>
          <w:i/>
          <w:sz w:val="24"/>
        </w:rPr>
        <w:t>Ở</w:t>
      </w:r>
      <w:r>
        <w:rPr>
          <w:i/>
          <w:spacing w:val="-2"/>
          <w:sz w:val="24"/>
        </w:rPr>
        <w:t xml:space="preserve"> </w:t>
      </w:r>
      <w:r>
        <w:rPr>
          <w:i/>
          <w:sz w:val="24"/>
        </w:rPr>
        <w:t>đâu tre cũng xanh tươi</w:t>
      </w:r>
    </w:p>
    <w:p w:rsidR="003907DA" w:rsidRDefault="00AB6312">
      <w:pPr>
        <w:spacing w:line="360" w:lineRule="auto"/>
        <w:ind w:left="2528" w:right="3895" w:firstLine="60"/>
        <w:rPr>
          <w:i/>
          <w:sz w:val="24"/>
        </w:rPr>
      </w:pPr>
      <w:r>
        <w:rPr>
          <w:i/>
          <w:sz w:val="24"/>
        </w:rPr>
        <w:t>Cho dù đất sỏi đất vôi bạc màu</w:t>
      </w:r>
      <w:r>
        <w:rPr>
          <w:i/>
          <w:spacing w:val="-57"/>
          <w:sz w:val="24"/>
        </w:rPr>
        <w:t xml:space="preserve"> </w:t>
      </w:r>
      <w:r>
        <w:rPr>
          <w:i/>
          <w:sz w:val="24"/>
        </w:rPr>
        <w:t>Có gì đâu, có gì đâu</w:t>
      </w:r>
    </w:p>
    <w:p w:rsidR="003907DA" w:rsidRDefault="00AB6312">
      <w:pPr>
        <w:spacing w:line="360" w:lineRule="auto"/>
        <w:ind w:left="2528" w:right="3677"/>
        <w:rPr>
          <w:i/>
          <w:sz w:val="24"/>
        </w:rPr>
      </w:pPr>
      <w:r>
        <w:rPr>
          <w:i/>
          <w:sz w:val="24"/>
        </w:rPr>
        <w:t>Mỡ màu ít chắt dồn lâu hoá nhiều</w:t>
      </w:r>
      <w:r>
        <w:rPr>
          <w:i/>
          <w:spacing w:val="-57"/>
          <w:sz w:val="24"/>
        </w:rPr>
        <w:t xml:space="preserve"> </w:t>
      </w:r>
      <w:r>
        <w:rPr>
          <w:i/>
          <w:sz w:val="24"/>
        </w:rPr>
        <w:t>Rễ</w:t>
      </w:r>
      <w:r>
        <w:rPr>
          <w:i/>
          <w:spacing w:val="1"/>
          <w:sz w:val="24"/>
        </w:rPr>
        <w:t xml:space="preserve"> </w:t>
      </w:r>
      <w:r>
        <w:rPr>
          <w:i/>
          <w:sz w:val="24"/>
        </w:rPr>
        <w:t>siêng không</w:t>
      </w:r>
      <w:r>
        <w:rPr>
          <w:i/>
          <w:spacing w:val="1"/>
          <w:sz w:val="24"/>
        </w:rPr>
        <w:t xml:space="preserve"> </w:t>
      </w:r>
      <w:r>
        <w:rPr>
          <w:i/>
          <w:sz w:val="24"/>
        </w:rPr>
        <w:t>ngại</w:t>
      </w:r>
      <w:r>
        <w:rPr>
          <w:i/>
          <w:spacing w:val="2"/>
          <w:sz w:val="24"/>
        </w:rPr>
        <w:t xml:space="preserve"> </w:t>
      </w:r>
      <w:r>
        <w:rPr>
          <w:i/>
          <w:sz w:val="24"/>
        </w:rPr>
        <w:t>đất</w:t>
      </w:r>
      <w:r>
        <w:rPr>
          <w:i/>
          <w:spacing w:val="1"/>
          <w:sz w:val="24"/>
        </w:rPr>
        <w:t xml:space="preserve"> </w:t>
      </w:r>
      <w:r>
        <w:rPr>
          <w:i/>
          <w:sz w:val="24"/>
        </w:rPr>
        <w:t>nghèo</w:t>
      </w:r>
      <w:r>
        <w:rPr>
          <w:i/>
          <w:spacing w:val="1"/>
          <w:sz w:val="24"/>
        </w:rPr>
        <w:t xml:space="preserve"> </w:t>
      </w:r>
      <w:r>
        <w:rPr>
          <w:i/>
          <w:sz w:val="24"/>
        </w:rPr>
        <w:t>Tre bao nhiêu rễ bấy nhiêu cần cù</w:t>
      </w:r>
      <w:r>
        <w:rPr>
          <w:i/>
          <w:spacing w:val="-57"/>
          <w:sz w:val="24"/>
        </w:rPr>
        <w:t xml:space="preserve"> </w:t>
      </w:r>
      <w:r>
        <w:rPr>
          <w:i/>
          <w:sz w:val="24"/>
        </w:rPr>
        <w:t>Vươn</w:t>
      </w:r>
      <w:r>
        <w:rPr>
          <w:i/>
          <w:spacing w:val="-1"/>
          <w:sz w:val="24"/>
        </w:rPr>
        <w:t xml:space="preserve"> </w:t>
      </w:r>
      <w:r>
        <w:rPr>
          <w:i/>
          <w:sz w:val="24"/>
        </w:rPr>
        <w:t>mình</w:t>
      </w:r>
      <w:r>
        <w:rPr>
          <w:i/>
          <w:spacing w:val="-1"/>
          <w:sz w:val="24"/>
        </w:rPr>
        <w:t xml:space="preserve"> </w:t>
      </w:r>
      <w:r>
        <w:rPr>
          <w:i/>
          <w:sz w:val="24"/>
        </w:rPr>
        <w:t>trong gió tre đu</w:t>
      </w:r>
    </w:p>
    <w:p w:rsidR="003907DA" w:rsidRDefault="00AB6312">
      <w:pPr>
        <w:spacing w:line="360" w:lineRule="auto"/>
        <w:ind w:left="2528" w:right="3769"/>
        <w:rPr>
          <w:i/>
          <w:sz w:val="24"/>
        </w:rPr>
      </w:pPr>
      <w:r>
        <w:rPr>
          <w:i/>
          <w:sz w:val="24"/>
        </w:rPr>
        <w:t>Cây kham khổ vẫn hát ru lá cành</w:t>
      </w:r>
      <w:r>
        <w:rPr>
          <w:i/>
          <w:spacing w:val="-57"/>
          <w:sz w:val="24"/>
        </w:rPr>
        <w:t xml:space="preserve"> </w:t>
      </w:r>
      <w:r>
        <w:rPr>
          <w:i/>
          <w:sz w:val="24"/>
        </w:rPr>
        <w:t>Yêu</w:t>
      </w:r>
      <w:r>
        <w:rPr>
          <w:i/>
          <w:spacing w:val="-2"/>
          <w:sz w:val="24"/>
        </w:rPr>
        <w:t xml:space="preserve"> </w:t>
      </w:r>
      <w:r>
        <w:rPr>
          <w:i/>
          <w:sz w:val="24"/>
        </w:rPr>
        <w:t>nhiều nắng nỏ</w:t>
      </w:r>
      <w:r>
        <w:rPr>
          <w:i/>
          <w:spacing w:val="-1"/>
          <w:sz w:val="24"/>
        </w:rPr>
        <w:t xml:space="preserve"> </w:t>
      </w:r>
      <w:r>
        <w:rPr>
          <w:i/>
          <w:sz w:val="24"/>
        </w:rPr>
        <w:t>trời xanh</w:t>
      </w:r>
    </w:p>
    <w:p w:rsidR="003907DA" w:rsidRDefault="00AB6312">
      <w:pPr>
        <w:ind w:left="2528"/>
        <w:rPr>
          <w:i/>
          <w:sz w:val="24"/>
        </w:rPr>
      </w:pPr>
      <w:r>
        <w:rPr>
          <w:i/>
          <w:sz w:val="24"/>
        </w:rPr>
        <w:t>Tre</w:t>
      </w:r>
      <w:r>
        <w:rPr>
          <w:i/>
          <w:spacing w:val="-2"/>
          <w:sz w:val="24"/>
        </w:rPr>
        <w:t xml:space="preserve"> </w:t>
      </w:r>
      <w:r>
        <w:rPr>
          <w:i/>
          <w:sz w:val="24"/>
        </w:rPr>
        <w:t>xanh</w:t>
      </w:r>
      <w:r>
        <w:rPr>
          <w:i/>
          <w:spacing w:val="-1"/>
          <w:sz w:val="24"/>
        </w:rPr>
        <w:t xml:space="preserve"> </w:t>
      </w:r>
      <w:r>
        <w:rPr>
          <w:i/>
          <w:sz w:val="24"/>
        </w:rPr>
        <w:t>không</w:t>
      </w:r>
      <w:r>
        <w:rPr>
          <w:i/>
          <w:spacing w:val="-1"/>
          <w:sz w:val="24"/>
        </w:rPr>
        <w:t xml:space="preserve"> </w:t>
      </w:r>
      <w:r>
        <w:rPr>
          <w:i/>
          <w:sz w:val="24"/>
        </w:rPr>
        <w:t>đứng</w:t>
      </w:r>
      <w:r>
        <w:rPr>
          <w:i/>
          <w:spacing w:val="-1"/>
          <w:sz w:val="24"/>
        </w:rPr>
        <w:t xml:space="preserve"> </w:t>
      </w:r>
      <w:r>
        <w:rPr>
          <w:i/>
          <w:sz w:val="24"/>
        </w:rPr>
        <w:t>khuất</w:t>
      </w:r>
      <w:r>
        <w:rPr>
          <w:i/>
          <w:spacing w:val="-1"/>
          <w:sz w:val="24"/>
        </w:rPr>
        <w:t xml:space="preserve"> </w:t>
      </w:r>
      <w:r>
        <w:rPr>
          <w:i/>
          <w:sz w:val="24"/>
        </w:rPr>
        <w:t>mình</w:t>
      </w:r>
      <w:r>
        <w:rPr>
          <w:i/>
          <w:spacing w:val="-2"/>
          <w:sz w:val="24"/>
        </w:rPr>
        <w:t xml:space="preserve"> </w:t>
      </w:r>
      <w:r>
        <w:rPr>
          <w:i/>
          <w:sz w:val="24"/>
        </w:rPr>
        <w:t>bóng</w:t>
      </w:r>
      <w:r>
        <w:rPr>
          <w:i/>
          <w:spacing w:val="-1"/>
          <w:sz w:val="24"/>
        </w:rPr>
        <w:t xml:space="preserve"> </w:t>
      </w:r>
      <w:r>
        <w:rPr>
          <w:i/>
          <w:sz w:val="24"/>
        </w:rPr>
        <w:t>râm</w:t>
      </w:r>
    </w:p>
    <w:p w:rsidR="003907DA" w:rsidRDefault="00AB6312">
      <w:pPr>
        <w:spacing w:before="138"/>
        <w:ind w:left="5727"/>
        <w:rPr>
          <w:sz w:val="24"/>
        </w:rPr>
      </w:pPr>
      <w:r>
        <w:rPr>
          <w:sz w:val="24"/>
        </w:rPr>
        <w:t>(Trích</w:t>
      </w:r>
      <w:r>
        <w:rPr>
          <w:spacing w:val="-3"/>
          <w:sz w:val="24"/>
        </w:rPr>
        <w:t xml:space="preserve"> </w:t>
      </w:r>
      <w:r>
        <w:rPr>
          <w:b/>
          <w:i/>
          <w:sz w:val="24"/>
        </w:rPr>
        <w:t>Tre</w:t>
      </w:r>
      <w:r>
        <w:rPr>
          <w:b/>
          <w:i/>
          <w:spacing w:val="-1"/>
          <w:sz w:val="24"/>
        </w:rPr>
        <w:t xml:space="preserve"> </w:t>
      </w:r>
      <w:r>
        <w:rPr>
          <w:b/>
          <w:i/>
          <w:sz w:val="24"/>
        </w:rPr>
        <w:t>Việt</w:t>
      </w:r>
      <w:r>
        <w:rPr>
          <w:b/>
          <w:i/>
          <w:spacing w:val="-2"/>
          <w:sz w:val="24"/>
        </w:rPr>
        <w:t xml:space="preserve"> </w:t>
      </w:r>
      <w:r>
        <w:rPr>
          <w:b/>
          <w:i/>
          <w:sz w:val="24"/>
        </w:rPr>
        <w:t>Nam</w:t>
      </w:r>
      <w:r>
        <w:rPr>
          <w:b/>
          <w:i/>
          <w:spacing w:val="-2"/>
          <w:sz w:val="24"/>
        </w:rPr>
        <w:t xml:space="preserve"> </w:t>
      </w:r>
      <w:r>
        <w:rPr>
          <w:sz w:val="24"/>
        </w:rPr>
        <w:t>–</w:t>
      </w:r>
      <w:r>
        <w:rPr>
          <w:spacing w:val="-2"/>
          <w:sz w:val="24"/>
        </w:rPr>
        <w:t xml:space="preserve"> </w:t>
      </w:r>
      <w:r>
        <w:rPr>
          <w:sz w:val="24"/>
        </w:rPr>
        <w:t>Nguyễn</w:t>
      </w:r>
      <w:r>
        <w:rPr>
          <w:spacing w:val="-2"/>
          <w:sz w:val="24"/>
        </w:rPr>
        <w:t xml:space="preserve"> </w:t>
      </w:r>
      <w:r>
        <w:rPr>
          <w:sz w:val="24"/>
        </w:rPr>
        <w:t>Duy)</w:t>
      </w:r>
    </w:p>
    <w:p w:rsidR="003907DA" w:rsidRDefault="00AB6312">
      <w:pPr>
        <w:pStyle w:val="BodyText"/>
        <w:spacing w:before="138"/>
      </w:pPr>
      <w:r>
        <w:rPr>
          <w:b/>
          <w:i/>
        </w:rPr>
        <w:t>Câu</w:t>
      </w:r>
      <w:r>
        <w:rPr>
          <w:b/>
          <w:i/>
          <w:spacing w:val="-1"/>
        </w:rPr>
        <w:t xml:space="preserve"> </w:t>
      </w:r>
      <w:r>
        <w:rPr>
          <w:b/>
          <w:i/>
        </w:rPr>
        <w:t>1</w:t>
      </w:r>
      <w:r>
        <w:t>: Câu thơ nào</w:t>
      </w:r>
      <w:r>
        <w:rPr>
          <w:spacing w:val="-1"/>
        </w:rPr>
        <w:t xml:space="preserve"> </w:t>
      </w:r>
      <w:r>
        <w:t>miêu tả cây tre?</w:t>
      </w:r>
    </w:p>
    <w:p w:rsidR="003907DA" w:rsidRDefault="00AB6312">
      <w:pPr>
        <w:spacing w:before="138" w:line="360" w:lineRule="auto"/>
        <w:ind w:left="260"/>
        <w:rPr>
          <w:i/>
          <w:sz w:val="24"/>
        </w:rPr>
      </w:pPr>
      <w:r>
        <w:rPr>
          <w:b/>
          <w:i/>
          <w:sz w:val="24"/>
        </w:rPr>
        <w:t>Câu</w:t>
      </w:r>
      <w:r>
        <w:rPr>
          <w:b/>
          <w:i/>
          <w:spacing w:val="3"/>
          <w:sz w:val="24"/>
        </w:rPr>
        <w:t xml:space="preserve"> </w:t>
      </w:r>
      <w:r>
        <w:rPr>
          <w:b/>
          <w:i/>
          <w:sz w:val="24"/>
        </w:rPr>
        <w:t>2</w:t>
      </w:r>
      <w:r>
        <w:rPr>
          <w:sz w:val="24"/>
        </w:rPr>
        <w:t>:</w:t>
      </w:r>
      <w:r>
        <w:rPr>
          <w:spacing w:val="4"/>
          <w:sz w:val="24"/>
        </w:rPr>
        <w:t xml:space="preserve"> </w:t>
      </w:r>
      <w:r>
        <w:rPr>
          <w:sz w:val="24"/>
        </w:rPr>
        <w:t>Hai</w:t>
      </w:r>
      <w:r>
        <w:rPr>
          <w:spacing w:val="3"/>
          <w:sz w:val="24"/>
        </w:rPr>
        <w:t xml:space="preserve"> </w:t>
      </w:r>
      <w:r>
        <w:rPr>
          <w:sz w:val="24"/>
        </w:rPr>
        <w:t>câu</w:t>
      </w:r>
      <w:r>
        <w:rPr>
          <w:spacing w:val="4"/>
          <w:sz w:val="24"/>
        </w:rPr>
        <w:t xml:space="preserve"> </w:t>
      </w:r>
      <w:r>
        <w:rPr>
          <w:sz w:val="24"/>
        </w:rPr>
        <w:t>thơ</w:t>
      </w:r>
      <w:r>
        <w:rPr>
          <w:spacing w:val="4"/>
          <w:sz w:val="24"/>
        </w:rPr>
        <w:t xml:space="preserve"> </w:t>
      </w:r>
      <w:r>
        <w:rPr>
          <w:sz w:val="24"/>
        </w:rPr>
        <w:t>sau</w:t>
      </w:r>
      <w:r>
        <w:rPr>
          <w:spacing w:val="3"/>
          <w:sz w:val="24"/>
        </w:rPr>
        <w:t xml:space="preserve"> </w:t>
      </w:r>
      <w:r>
        <w:rPr>
          <w:sz w:val="24"/>
        </w:rPr>
        <w:t>nói</w:t>
      </w:r>
      <w:r>
        <w:rPr>
          <w:spacing w:val="4"/>
          <w:sz w:val="24"/>
        </w:rPr>
        <w:t xml:space="preserve"> </w:t>
      </w:r>
      <w:r>
        <w:rPr>
          <w:sz w:val="24"/>
        </w:rPr>
        <w:t>lên</w:t>
      </w:r>
      <w:r>
        <w:rPr>
          <w:spacing w:val="4"/>
          <w:sz w:val="24"/>
        </w:rPr>
        <w:t xml:space="preserve"> </w:t>
      </w:r>
      <w:r>
        <w:rPr>
          <w:sz w:val="24"/>
        </w:rPr>
        <w:t>đặc</w:t>
      </w:r>
      <w:r>
        <w:rPr>
          <w:spacing w:val="3"/>
          <w:sz w:val="24"/>
        </w:rPr>
        <w:t xml:space="preserve"> </w:t>
      </w:r>
      <w:r>
        <w:rPr>
          <w:sz w:val="24"/>
        </w:rPr>
        <w:t>điểm</w:t>
      </w:r>
      <w:r>
        <w:rPr>
          <w:spacing w:val="4"/>
          <w:sz w:val="24"/>
        </w:rPr>
        <w:t xml:space="preserve"> </w:t>
      </w:r>
      <w:r>
        <w:rPr>
          <w:sz w:val="24"/>
        </w:rPr>
        <w:t>gì</w:t>
      </w:r>
      <w:r>
        <w:rPr>
          <w:spacing w:val="4"/>
          <w:sz w:val="24"/>
        </w:rPr>
        <w:t xml:space="preserve"> </w:t>
      </w:r>
      <w:r>
        <w:rPr>
          <w:sz w:val="24"/>
        </w:rPr>
        <w:t>của</w:t>
      </w:r>
      <w:r>
        <w:rPr>
          <w:spacing w:val="3"/>
          <w:sz w:val="24"/>
        </w:rPr>
        <w:t xml:space="preserve"> </w:t>
      </w:r>
      <w:r>
        <w:rPr>
          <w:sz w:val="24"/>
        </w:rPr>
        <w:t>cây</w:t>
      </w:r>
      <w:r>
        <w:rPr>
          <w:spacing w:val="4"/>
          <w:sz w:val="24"/>
        </w:rPr>
        <w:t xml:space="preserve"> </w:t>
      </w:r>
      <w:r>
        <w:rPr>
          <w:sz w:val="24"/>
        </w:rPr>
        <w:t>tre?</w:t>
      </w:r>
      <w:r>
        <w:rPr>
          <w:spacing w:val="3"/>
          <w:sz w:val="24"/>
        </w:rPr>
        <w:t xml:space="preserve"> </w:t>
      </w:r>
      <w:r>
        <w:rPr>
          <w:i/>
          <w:sz w:val="24"/>
        </w:rPr>
        <w:t>Ở</w:t>
      </w:r>
      <w:r>
        <w:rPr>
          <w:i/>
          <w:spacing w:val="4"/>
          <w:sz w:val="24"/>
        </w:rPr>
        <w:t xml:space="preserve"> </w:t>
      </w:r>
      <w:r>
        <w:rPr>
          <w:i/>
          <w:sz w:val="24"/>
        </w:rPr>
        <w:t>đâu</w:t>
      </w:r>
      <w:r>
        <w:rPr>
          <w:i/>
          <w:spacing w:val="4"/>
          <w:sz w:val="24"/>
        </w:rPr>
        <w:t xml:space="preserve"> </w:t>
      </w:r>
      <w:r>
        <w:rPr>
          <w:i/>
          <w:sz w:val="24"/>
        </w:rPr>
        <w:t>tre</w:t>
      </w:r>
      <w:r>
        <w:rPr>
          <w:i/>
          <w:spacing w:val="3"/>
          <w:sz w:val="24"/>
        </w:rPr>
        <w:t xml:space="preserve"> </w:t>
      </w:r>
      <w:r>
        <w:rPr>
          <w:i/>
          <w:sz w:val="24"/>
        </w:rPr>
        <w:t>cũng</w:t>
      </w:r>
      <w:r>
        <w:rPr>
          <w:i/>
          <w:spacing w:val="4"/>
          <w:sz w:val="24"/>
        </w:rPr>
        <w:t xml:space="preserve"> </w:t>
      </w:r>
      <w:r>
        <w:rPr>
          <w:i/>
          <w:sz w:val="24"/>
        </w:rPr>
        <w:t>xanh</w:t>
      </w:r>
      <w:r>
        <w:rPr>
          <w:i/>
          <w:spacing w:val="4"/>
          <w:sz w:val="24"/>
        </w:rPr>
        <w:t xml:space="preserve"> </w:t>
      </w:r>
      <w:r>
        <w:rPr>
          <w:i/>
          <w:sz w:val="24"/>
        </w:rPr>
        <w:t>tươi</w:t>
      </w:r>
      <w:r>
        <w:rPr>
          <w:i/>
          <w:spacing w:val="3"/>
          <w:sz w:val="24"/>
        </w:rPr>
        <w:t xml:space="preserve"> </w:t>
      </w:r>
      <w:r>
        <w:rPr>
          <w:i/>
          <w:sz w:val="24"/>
        </w:rPr>
        <w:t>Cho</w:t>
      </w:r>
      <w:r>
        <w:rPr>
          <w:i/>
          <w:spacing w:val="4"/>
          <w:sz w:val="24"/>
        </w:rPr>
        <w:t xml:space="preserve"> </w:t>
      </w:r>
      <w:r>
        <w:rPr>
          <w:i/>
          <w:sz w:val="24"/>
        </w:rPr>
        <w:t>dù</w:t>
      </w:r>
      <w:r>
        <w:rPr>
          <w:i/>
          <w:spacing w:val="4"/>
          <w:sz w:val="24"/>
        </w:rPr>
        <w:t xml:space="preserve"> </w:t>
      </w:r>
      <w:r>
        <w:rPr>
          <w:i/>
          <w:sz w:val="24"/>
        </w:rPr>
        <w:t>đất</w:t>
      </w:r>
      <w:r>
        <w:rPr>
          <w:i/>
          <w:spacing w:val="-57"/>
          <w:sz w:val="24"/>
        </w:rPr>
        <w:t xml:space="preserve"> </w:t>
      </w:r>
      <w:r>
        <w:rPr>
          <w:i/>
          <w:sz w:val="24"/>
        </w:rPr>
        <w:t>sỏi</w:t>
      </w:r>
      <w:r>
        <w:rPr>
          <w:i/>
          <w:spacing w:val="-2"/>
          <w:sz w:val="24"/>
        </w:rPr>
        <w:t xml:space="preserve"> </w:t>
      </w:r>
      <w:r>
        <w:rPr>
          <w:i/>
          <w:sz w:val="24"/>
        </w:rPr>
        <w:t>đất vôi bạc</w:t>
      </w:r>
      <w:r>
        <w:rPr>
          <w:i/>
          <w:spacing w:val="-1"/>
          <w:sz w:val="24"/>
        </w:rPr>
        <w:t xml:space="preserve"> </w:t>
      </w:r>
      <w:r>
        <w:rPr>
          <w:i/>
          <w:sz w:val="24"/>
        </w:rPr>
        <w:t>màu</w:t>
      </w:r>
    </w:p>
    <w:p w:rsidR="003907DA" w:rsidRDefault="00AB6312">
      <w:pPr>
        <w:spacing w:line="360" w:lineRule="auto"/>
        <w:ind w:left="260"/>
        <w:rPr>
          <w:i/>
          <w:sz w:val="24"/>
        </w:rPr>
      </w:pPr>
      <w:r>
        <w:rPr>
          <w:b/>
          <w:i/>
          <w:sz w:val="24"/>
        </w:rPr>
        <w:t>Câu</w:t>
      </w:r>
      <w:r>
        <w:rPr>
          <w:b/>
          <w:i/>
          <w:spacing w:val="1"/>
          <w:sz w:val="24"/>
        </w:rPr>
        <w:t xml:space="preserve"> </w:t>
      </w:r>
      <w:r>
        <w:rPr>
          <w:b/>
          <w:i/>
          <w:sz w:val="24"/>
        </w:rPr>
        <w:t>3</w:t>
      </w:r>
      <w:r>
        <w:rPr>
          <w:sz w:val="24"/>
        </w:rPr>
        <w:t>:</w:t>
      </w:r>
      <w:r>
        <w:rPr>
          <w:spacing w:val="2"/>
          <w:sz w:val="24"/>
        </w:rPr>
        <w:t xml:space="preserve"> </w:t>
      </w:r>
      <w:r>
        <w:rPr>
          <w:sz w:val="24"/>
        </w:rPr>
        <w:t>Tìm</w:t>
      </w:r>
      <w:r>
        <w:rPr>
          <w:spacing w:val="1"/>
          <w:sz w:val="24"/>
        </w:rPr>
        <w:t xml:space="preserve"> </w:t>
      </w:r>
      <w:r>
        <w:rPr>
          <w:sz w:val="24"/>
        </w:rPr>
        <w:t>biện</w:t>
      </w:r>
      <w:r>
        <w:rPr>
          <w:spacing w:val="2"/>
          <w:sz w:val="24"/>
        </w:rPr>
        <w:t xml:space="preserve"> </w:t>
      </w:r>
      <w:r>
        <w:rPr>
          <w:sz w:val="24"/>
        </w:rPr>
        <w:t>pháp</w:t>
      </w:r>
      <w:r>
        <w:rPr>
          <w:spacing w:val="1"/>
          <w:sz w:val="24"/>
        </w:rPr>
        <w:t xml:space="preserve"> </w:t>
      </w:r>
      <w:r>
        <w:rPr>
          <w:sz w:val="24"/>
        </w:rPr>
        <w:t>tu</w:t>
      </w:r>
      <w:r>
        <w:rPr>
          <w:spacing w:val="2"/>
          <w:sz w:val="24"/>
        </w:rPr>
        <w:t xml:space="preserve"> </w:t>
      </w:r>
      <w:r>
        <w:rPr>
          <w:sz w:val="24"/>
        </w:rPr>
        <w:t>từ</w:t>
      </w:r>
      <w:r>
        <w:rPr>
          <w:spacing w:val="1"/>
          <w:sz w:val="24"/>
        </w:rPr>
        <w:t xml:space="preserve"> </w:t>
      </w:r>
      <w:r>
        <w:rPr>
          <w:sz w:val="24"/>
        </w:rPr>
        <w:t>được</w:t>
      </w:r>
      <w:r>
        <w:rPr>
          <w:spacing w:val="2"/>
          <w:sz w:val="24"/>
        </w:rPr>
        <w:t xml:space="preserve"> </w:t>
      </w:r>
      <w:r>
        <w:rPr>
          <w:sz w:val="24"/>
        </w:rPr>
        <w:t>sử</w:t>
      </w:r>
      <w:r>
        <w:rPr>
          <w:spacing w:val="1"/>
          <w:sz w:val="24"/>
        </w:rPr>
        <w:t xml:space="preserve"> </w:t>
      </w:r>
      <w:r>
        <w:rPr>
          <w:sz w:val="24"/>
        </w:rPr>
        <w:t>dụng</w:t>
      </w:r>
      <w:r>
        <w:rPr>
          <w:spacing w:val="2"/>
          <w:sz w:val="24"/>
        </w:rPr>
        <w:t xml:space="preserve"> </w:t>
      </w:r>
      <w:r>
        <w:rPr>
          <w:sz w:val="24"/>
        </w:rPr>
        <w:t>trong</w:t>
      </w:r>
      <w:r>
        <w:rPr>
          <w:spacing w:val="1"/>
          <w:sz w:val="24"/>
        </w:rPr>
        <w:t xml:space="preserve"> </w:t>
      </w:r>
      <w:r>
        <w:rPr>
          <w:sz w:val="24"/>
        </w:rPr>
        <w:t>2</w:t>
      </w:r>
      <w:r>
        <w:rPr>
          <w:spacing w:val="2"/>
          <w:sz w:val="24"/>
        </w:rPr>
        <w:t xml:space="preserve"> </w:t>
      </w:r>
      <w:r>
        <w:rPr>
          <w:sz w:val="24"/>
        </w:rPr>
        <w:t>câu</w:t>
      </w:r>
      <w:r>
        <w:rPr>
          <w:spacing w:val="1"/>
          <w:sz w:val="24"/>
        </w:rPr>
        <w:t xml:space="preserve"> </w:t>
      </w:r>
      <w:r>
        <w:rPr>
          <w:sz w:val="24"/>
        </w:rPr>
        <w:t>thơ</w:t>
      </w:r>
      <w:r>
        <w:rPr>
          <w:spacing w:val="2"/>
          <w:sz w:val="24"/>
        </w:rPr>
        <w:t xml:space="preserve"> </w:t>
      </w:r>
      <w:r>
        <w:rPr>
          <w:sz w:val="24"/>
        </w:rPr>
        <w:t>sau:</w:t>
      </w:r>
      <w:r>
        <w:rPr>
          <w:spacing w:val="1"/>
          <w:sz w:val="24"/>
        </w:rPr>
        <w:t xml:space="preserve"> </w:t>
      </w:r>
      <w:r>
        <w:rPr>
          <w:i/>
          <w:sz w:val="24"/>
        </w:rPr>
        <w:t>Rễ</w:t>
      </w:r>
      <w:r>
        <w:rPr>
          <w:i/>
          <w:spacing w:val="2"/>
          <w:sz w:val="24"/>
        </w:rPr>
        <w:t xml:space="preserve"> </w:t>
      </w:r>
      <w:r>
        <w:rPr>
          <w:i/>
          <w:sz w:val="24"/>
        </w:rPr>
        <w:t>siêng</w:t>
      </w:r>
      <w:r>
        <w:rPr>
          <w:i/>
          <w:spacing w:val="1"/>
          <w:sz w:val="24"/>
        </w:rPr>
        <w:t xml:space="preserve"> </w:t>
      </w:r>
      <w:r>
        <w:rPr>
          <w:i/>
          <w:sz w:val="24"/>
        </w:rPr>
        <w:t>không</w:t>
      </w:r>
      <w:r>
        <w:rPr>
          <w:i/>
          <w:spacing w:val="2"/>
          <w:sz w:val="24"/>
        </w:rPr>
        <w:t xml:space="preserve"> </w:t>
      </w:r>
      <w:r>
        <w:rPr>
          <w:i/>
          <w:sz w:val="24"/>
        </w:rPr>
        <w:t>ngại</w:t>
      </w:r>
      <w:r>
        <w:rPr>
          <w:i/>
          <w:spacing w:val="1"/>
          <w:sz w:val="24"/>
        </w:rPr>
        <w:t xml:space="preserve"> </w:t>
      </w:r>
      <w:r>
        <w:rPr>
          <w:i/>
          <w:sz w:val="24"/>
        </w:rPr>
        <w:t>đất</w:t>
      </w:r>
      <w:r>
        <w:rPr>
          <w:i/>
          <w:spacing w:val="2"/>
          <w:sz w:val="24"/>
        </w:rPr>
        <w:t xml:space="preserve"> </w:t>
      </w:r>
      <w:r>
        <w:rPr>
          <w:i/>
          <w:sz w:val="24"/>
        </w:rPr>
        <w:t>nghèo</w:t>
      </w:r>
      <w:r>
        <w:rPr>
          <w:i/>
          <w:spacing w:val="-57"/>
          <w:sz w:val="24"/>
        </w:rPr>
        <w:t xml:space="preserve"> </w:t>
      </w:r>
      <w:r>
        <w:rPr>
          <w:i/>
          <w:sz w:val="24"/>
        </w:rPr>
        <w:t>Tre</w:t>
      </w:r>
      <w:r>
        <w:rPr>
          <w:i/>
          <w:spacing w:val="-2"/>
          <w:sz w:val="24"/>
        </w:rPr>
        <w:t xml:space="preserve"> </w:t>
      </w:r>
      <w:r>
        <w:rPr>
          <w:i/>
          <w:sz w:val="24"/>
        </w:rPr>
        <w:t>bao nhiêu rễ</w:t>
      </w:r>
      <w:r>
        <w:rPr>
          <w:i/>
          <w:spacing w:val="-1"/>
          <w:sz w:val="24"/>
        </w:rPr>
        <w:t xml:space="preserve"> </w:t>
      </w:r>
      <w:r>
        <w:rPr>
          <w:i/>
          <w:sz w:val="24"/>
        </w:rPr>
        <w:t>bấy nhiêu cần cù</w:t>
      </w:r>
    </w:p>
    <w:p w:rsidR="003907DA" w:rsidRDefault="00AB6312">
      <w:pPr>
        <w:pStyle w:val="BodyText"/>
        <w:spacing w:line="360" w:lineRule="auto"/>
        <w:ind w:right="214"/>
      </w:pPr>
      <w:r>
        <w:rPr>
          <w:b/>
          <w:i/>
        </w:rPr>
        <w:t>Câu</w:t>
      </w:r>
      <w:r>
        <w:rPr>
          <w:b/>
          <w:i/>
          <w:spacing w:val="28"/>
        </w:rPr>
        <w:t xml:space="preserve"> </w:t>
      </w:r>
      <w:r>
        <w:rPr>
          <w:b/>
          <w:i/>
        </w:rPr>
        <w:t>4</w:t>
      </w:r>
      <w:r>
        <w:t>:</w:t>
      </w:r>
      <w:r>
        <w:rPr>
          <w:spacing w:val="28"/>
        </w:rPr>
        <w:t xml:space="preserve"> </w:t>
      </w:r>
      <w:r>
        <w:t>Từ</w:t>
      </w:r>
      <w:r>
        <w:rPr>
          <w:spacing w:val="29"/>
        </w:rPr>
        <w:t xml:space="preserve"> </w:t>
      </w:r>
      <w:r>
        <w:t>hình</w:t>
      </w:r>
      <w:r>
        <w:rPr>
          <w:spacing w:val="28"/>
        </w:rPr>
        <w:t xml:space="preserve"> </w:t>
      </w:r>
      <w:r>
        <w:t>ảnh</w:t>
      </w:r>
      <w:r>
        <w:rPr>
          <w:spacing w:val="29"/>
        </w:rPr>
        <w:t xml:space="preserve"> </w:t>
      </w:r>
      <w:r>
        <w:t>của</w:t>
      </w:r>
      <w:r>
        <w:rPr>
          <w:spacing w:val="28"/>
        </w:rPr>
        <w:t xml:space="preserve"> </w:t>
      </w:r>
      <w:r>
        <w:t>cây</w:t>
      </w:r>
      <w:r>
        <w:rPr>
          <w:spacing w:val="28"/>
        </w:rPr>
        <w:t xml:space="preserve"> </w:t>
      </w:r>
      <w:r>
        <w:t>tre</w:t>
      </w:r>
      <w:r>
        <w:rPr>
          <w:spacing w:val="29"/>
        </w:rPr>
        <w:t xml:space="preserve"> </w:t>
      </w:r>
      <w:r>
        <w:t>trong</w:t>
      </w:r>
      <w:r>
        <w:rPr>
          <w:spacing w:val="28"/>
        </w:rPr>
        <w:t xml:space="preserve"> </w:t>
      </w:r>
      <w:r>
        <w:t>đoạn</w:t>
      </w:r>
      <w:r>
        <w:rPr>
          <w:spacing w:val="29"/>
        </w:rPr>
        <w:t xml:space="preserve"> </w:t>
      </w:r>
      <w:r>
        <w:t>thơ</w:t>
      </w:r>
      <w:r>
        <w:rPr>
          <w:spacing w:val="28"/>
        </w:rPr>
        <w:t xml:space="preserve"> </w:t>
      </w:r>
      <w:r>
        <w:t>trên,</w:t>
      </w:r>
      <w:r>
        <w:rPr>
          <w:spacing w:val="28"/>
        </w:rPr>
        <w:t xml:space="preserve"> </w:t>
      </w:r>
      <w:r>
        <w:t>anh</w:t>
      </w:r>
      <w:r>
        <w:rPr>
          <w:spacing w:val="29"/>
        </w:rPr>
        <w:t xml:space="preserve"> </w:t>
      </w:r>
      <w:r>
        <w:t>(chị)</w:t>
      </w:r>
      <w:r>
        <w:rPr>
          <w:spacing w:val="28"/>
        </w:rPr>
        <w:t xml:space="preserve"> </w:t>
      </w:r>
      <w:r>
        <w:t>hãy</w:t>
      </w:r>
      <w:r>
        <w:rPr>
          <w:spacing w:val="29"/>
        </w:rPr>
        <w:t xml:space="preserve"> </w:t>
      </w:r>
      <w:r>
        <w:t>cho</w:t>
      </w:r>
      <w:r>
        <w:rPr>
          <w:spacing w:val="28"/>
        </w:rPr>
        <w:t xml:space="preserve"> </w:t>
      </w:r>
      <w:r>
        <w:t>biết</w:t>
      </w:r>
      <w:r>
        <w:rPr>
          <w:spacing w:val="28"/>
        </w:rPr>
        <w:t xml:space="preserve"> </w:t>
      </w:r>
      <w:r>
        <w:t>tác</w:t>
      </w:r>
      <w:r>
        <w:rPr>
          <w:spacing w:val="29"/>
        </w:rPr>
        <w:t xml:space="preserve"> </w:t>
      </w:r>
      <w:r>
        <w:t>giả</w:t>
      </w:r>
      <w:r>
        <w:rPr>
          <w:spacing w:val="29"/>
        </w:rPr>
        <w:t xml:space="preserve"> </w:t>
      </w:r>
      <w:r>
        <w:t>nói</w:t>
      </w:r>
      <w:r>
        <w:rPr>
          <w:spacing w:val="28"/>
        </w:rPr>
        <w:t xml:space="preserve"> </w:t>
      </w:r>
      <w:r>
        <w:t>về</w:t>
      </w:r>
      <w:r>
        <w:rPr>
          <w:spacing w:val="-57"/>
        </w:rPr>
        <w:t xml:space="preserve"> </w:t>
      </w:r>
      <w:r>
        <w:t>những</w:t>
      </w:r>
      <w:r>
        <w:rPr>
          <w:spacing w:val="-1"/>
        </w:rPr>
        <w:t xml:space="preserve"> </w:t>
      </w:r>
      <w:r>
        <w:t>phẩm chất gì của dân tộc Việt</w:t>
      </w:r>
      <w:r>
        <w:rPr>
          <w:spacing w:val="-1"/>
        </w:rPr>
        <w:t xml:space="preserve"> </w:t>
      </w:r>
      <w:r>
        <w:t>Nam?</w:t>
      </w:r>
    </w:p>
    <w:p w:rsidR="003907DA" w:rsidRDefault="00AB6312">
      <w:pPr>
        <w:pStyle w:val="Heading2"/>
        <w:ind w:left="827"/>
        <w:jc w:val="both"/>
      </w:pPr>
      <w:r>
        <w:t>Đọc</w:t>
      </w:r>
      <w:r>
        <w:rPr>
          <w:spacing w:val="-2"/>
        </w:rPr>
        <w:t xml:space="preserve"> </w:t>
      </w:r>
      <w:r>
        <w:t>văn</w:t>
      </w:r>
      <w:r>
        <w:rPr>
          <w:spacing w:val="-1"/>
        </w:rPr>
        <w:t xml:space="preserve"> </w:t>
      </w:r>
      <w:r>
        <w:t>bản</w:t>
      </w:r>
      <w:r>
        <w:rPr>
          <w:spacing w:val="-1"/>
        </w:rPr>
        <w:t xml:space="preserve"> </w:t>
      </w:r>
      <w:r>
        <w:t>sau</w:t>
      </w:r>
      <w:r>
        <w:rPr>
          <w:spacing w:val="-1"/>
        </w:rPr>
        <w:t xml:space="preserve"> </w:t>
      </w:r>
      <w:r>
        <w:t>và</w:t>
      </w:r>
      <w:r>
        <w:rPr>
          <w:spacing w:val="-1"/>
        </w:rPr>
        <w:t xml:space="preserve"> </w:t>
      </w:r>
      <w:r>
        <w:t>thực</w:t>
      </w:r>
      <w:r>
        <w:rPr>
          <w:spacing w:val="-1"/>
        </w:rPr>
        <w:t xml:space="preserve"> </w:t>
      </w:r>
      <w:r>
        <w:t>hiện</w:t>
      </w:r>
      <w:r>
        <w:rPr>
          <w:spacing w:val="-1"/>
        </w:rPr>
        <w:t xml:space="preserve"> </w:t>
      </w:r>
      <w:r>
        <w:t>các</w:t>
      </w:r>
      <w:r>
        <w:rPr>
          <w:spacing w:val="-1"/>
        </w:rPr>
        <w:t xml:space="preserve"> </w:t>
      </w:r>
      <w:r>
        <w:t>yêu</w:t>
      </w:r>
      <w:r>
        <w:rPr>
          <w:spacing w:val="-1"/>
        </w:rPr>
        <w:t xml:space="preserve"> </w:t>
      </w:r>
      <w:r>
        <w:t>cầu từ</w:t>
      </w:r>
      <w:r>
        <w:rPr>
          <w:spacing w:val="-1"/>
        </w:rPr>
        <w:t xml:space="preserve"> </w:t>
      </w:r>
      <w:r>
        <w:t>câu</w:t>
      </w:r>
      <w:r>
        <w:rPr>
          <w:spacing w:val="-1"/>
        </w:rPr>
        <w:t xml:space="preserve"> </w:t>
      </w:r>
      <w:r>
        <w:t>5 đến</w:t>
      </w:r>
      <w:r>
        <w:rPr>
          <w:spacing w:val="-2"/>
        </w:rPr>
        <w:t xml:space="preserve"> </w:t>
      </w:r>
      <w:r>
        <w:t>câu</w:t>
      </w:r>
      <w:r>
        <w:rPr>
          <w:spacing w:val="-1"/>
        </w:rPr>
        <w:t xml:space="preserve"> </w:t>
      </w:r>
      <w:r>
        <w:t>8:</w:t>
      </w:r>
    </w:p>
    <w:p w:rsidR="003907DA" w:rsidRDefault="00AB6312">
      <w:pPr>
        <w:spacing w:before="138" w:line="360" w:lineRule="auto"/>
        <w:ind w:left="260" w:right="217" w:firstLine="567"/>
        <w:jc w:val="both"/>
        <w:rPr>
          <w:i/>
          <w:sz w:val="24"/>
        </w:rPr>
      </w:pPr>
      <w:r>
        <w:rPr>
          <w:i/>
          <w:sz w:val="24"/>
        </w:rPr>
        <w:t>“… Nói tới sách là nói tới trí khôn của loài người, nó là kết tinh thành tựu văn minh mà</w:t>
      </w:r>
      <w:r>
        <w:rPr>
          <w:i/>
          <w:spacing w:val="-57"/>
          <w:sz w:val="24"/>
        </w:rPr>
        <w:t xml:space="preserve"> </w:t>
      </w:r>
      <w:r>
        <w:rPr>
          <w:i/>
          <w:sz w:val="24"/>
        </w:rPr>
        <w:t>hàng bao thế hệ tích lũy truyền lại cho mai sau. Sách đưa đến cho người đọc những hiểu biết</w:t>
      </w:r>
      <w:r>
        <w:rPr>
          <w:i/>
          <w:spacing w:val="1"/>
          <w:sz w:val="24"/>
        </w:rPr>
        <w:t xml:space="preserve"> </w:t>
      </w:r>
      <w:r>
        <w:rPr>
          <w:i/>
          <w:sz w:val="24"/>
        </w:rPr>
        <w:t>mới</w:t>
      </w:r>
      <w:r>
        <w:rPr>
          <w:i/>
          <w:spacing w:val="-2"/>
          <w:sz w:val="24"/>
        </w:rPr>
        <w:t xml:space="preserve"> </w:t>
      </w:r>
      <w:r>
        <w:rPr>
          <w:i/>
          <w:sz w:val="24"/>
        </w:rPr>
        <w:t>mẻ</w:t>
      </w:r>
      <w:r>
        <w:rPr>
          <w:i/>
          <w:spacing w:val="-1"/>
          <w:sz w:val="24"/>
        </w:rPr>
        <w:t xml:space="preserve"> </w:t>
      </w:r>
      <w:r>
        <w:rPr>
          <w:i/>
          <w:sz w:val="24"/>
        </w:rPr>
        <w:t>về</w:t>
      </w:r>
      <w:r>
        <w:rPr>
          <w:i/>
          <w:spacing w:val="-1"/>
          <w:sz w:val="24"/>
        </w:rPr>
        <w:t xml:space="preserve"> </w:t>
      </w:r>
      <w:r>
        <w:rPr>
          <w:i/>
          <w:sz w:val="24"/>
        </w:rPr>
        <w:t>thế</w:t>
      </w:r>
      <w:r>
        <w:rPr>
          <w:i/>
          <w:spacing w:val="-1"/>
          <w:sz w:val="24"/>
        </w:rPr>
        <w:t xml:space="preserve"> </w:t>
      </w:r>
      <w:r>
        <w:rPr>
          <w:i/>
          <w:sz w:val="24"/>
        </w:rPr>
        <w:t>giới</w:t>
      </w:r>
      <w:r>
        <w:rPr>
          <w:i/>
          <w:spacing w:val="-1"/>
          <w:sz w:val="24"/>
        </w:rPr>
        <w:t xml:space="preserve"> </w:t>
      </w:r>
      <w:r>
        <w:rPr>
          <w:i/>
          <w:sz w:val="24"/>
        </w:rPr>
        <w:t>xung quanh, về</w:t>
      </w:r>
      <w:r>
        <w:rPr>
          <w:i/>
          <w:spacing w:val="-1"/>
          <w:sz w:val="24"/>
        </w:rPr>
        <w:t xml:space="preserve"> </w:t>
      </w:r>
      <w:r>
        <w:rPr>
          <w:i/>
          <w:sz w:val="24"/>
        </w:rPr>
        <w:t>vũ trụ bao la,</w:t>
      </w:r>
      <w:r>
        <w:rPr>
          <w:i/>
          <w:spacing w:val="-1"/>
          <w:sz w:val="24"/>
        </w:rPr>
        <w:t xml:space="preserve"> </w:t>
      </w:r>
      <w:r>
        <w:rPr>
          <w:i/>
          <w:sz w:val="24"/>
        </w:rPr>
        <w:t>về những đất</w:t>
      </w:r>
      <w:r>
        <w:rPr>
          <w:i/>
          <w:spacing w:val="-1"/>
          <w:sz w:val="24"/>
        </w:rPr>
        <w:t xml:space="preserve"> </w:t>
      </w:r>
      <w:r>
        <w:rPr>
          <w:i/>
          <w:sz w:val="24"/>
        </w:rPr>
        <w:t>nước</w:t>
      </w:r>
      <w:r>
        <w:rPr>
          <w:i/>
          <w:spacing w:val="-2"/>
          <w:sz w:val="24"/>
        </w:rPr>
        <w:t xml:space="preserve"> </w:t>
      </w:r>
      <w:r>
        <w:rPr>
          <w:i/>
          <w:sz w:val="24"/>
        </w:rPr>
        <w:t>và những dân tộc</w:t>
      </w:r>
      <w:r>
        <w:rPr>
          <w:i/>
          <w:spacing w:val="-1"/>
          <w:sz w:val="24"/>
        </w:rPr>
        <w:t xml:space="preserve"> </w:t>
      </w:r>
      <w:r>
        <w:rPr>
          <w:i/>
          <w:sz w:val="24"/>
        </w:rPr>
        <w:t>xa xôi.</w:t>
      </w:r>
    </w:p>
    <w:p w:rsidR="003907DA" w:rsidRDefault="00AB6312">
      <w:pPr>
        <w:spacing w:line="360" w:lineRule="auto"/>
        <w:ind w:left="260" w:right="217" w:firstLine="567"/>
        <w:jc w:val="both"/>
        <w:rPr>
          <w:i/>
          <w:sz w:val="24"/>
        </w:rPr>
      </w:pPr>
      <w:r>
        <w:rPr>
          <w:i/>
          <w:sz w:val="24"/>
        </w:rPr>
        <w:t>Những</w:t>
      </w:r>
      <w:r>
        <w:rPr>
          <w:i/>
          <w:spacing w:val="38"/>
          <w:sz w:val="24"/>
        </w:rPr>
        <w:t xml:space="preserve"> </w:t>
      </w:r>
      <w:r>
        <w:rPr>
          <w:i/>
          <w:sz w:val="24"/>
        </w:rPr>
        <w:t>quyển</w:t>
      </w:r>
      <w:r>
        <w:rPr>
          <w:i/>
          <w:spacing w:val="39"/>
          <w:sz w:val="24"/>
        </w:rPr>
        <w:t xml:space="preserve"> </w:t>
      </w:r>
      <w:r>
        <w:rPr>
          <w:i/>
          <w:sz w:val="24"/>
        </w:rPr>
        <w:t>sách</w:t>
      </w:r>
      <w:r>
        <w:rPr>
          <w:i/>
          <w:spacing w:val="38"/>
          <w:sz w:val="24"/>
        </w:rPr>
        <w:t xml:space="preserve"> </w:t>
      </w:r>
      <w:r>
        <w:rPr>
          <w:i/>
          <w:sz w:val="24"/>
        </w:rPr>
        <w:t>khoa</w:t>
      </w:r>
      <w:r>
        <w:rPr>
          <w:i/>
          <w:spacing w:val="39"/>
          <w:sz w:val="24"/>
        </w:rPr>
        <w:t xml:space="preserve"> </w:t>
      </w:r>
      <w:r>
        <w:rPr>
          <w:i/>
          <w:sz w:val="24"/>
        </w:rPr>
        <w:t>học</w:t>
      </w:r>
      <w:r>
        <w:rPr>
          <w:i/>
          <w:spacing w:val="39"/>
          <w:sz w:val="24"/>
        </w:rPr>
        <w:t xml:space="preserve"> </w:t>
      </w:r>
      <w:r>
        <w:rPr>
          <w:i/>
          <w:sz w:val="24"/>
        </w:rPr>
        <w:t>có</w:t>
      </w:r>
      <w:r>
        <w:rPr>
          <w:i/>
          <w:spacing w:val="38"/>
          <w:sz w:val="24"/>
        </w:rPr>
        <w:t xml:space="preserve"> </w:t>
      </w:r>
      <w:r>
        <w:rPr>
          <w:i/>
          <w:sz w:val="24"/>
        </w:rPr>
        <w:t>thể</w:t>
      </w:r>
      <w:r>
        <w:rPr>
          <w:i/>
          <w:spacing w:val="39"/>
          <w:sz w:val="24"/>
        </w:rPr>
        <w:t xml:space="preserve"> </w:t>
      </w:r>
      <w:r>
        <w:rPr>
          <w:i/>
          <w:sz w:val="24"/>
        </w:rPr>
        <w:t>giúp</w:t>
      </w:r>
      <w:r>
        <w:rPr>
          <w:i/>
          <w:spacing w:val="39"/>
          <w:sz w:val="24"/>
        </w:rPr>
        <w:t xml:space="preserve"> </w:t>
      </w:r>
      <w:r>
        <w:rPr>
          <w:i/>
          <w:sz w:val="24"/>
        </w:rPr>
        <w:t>người</w:t>
      </w:r>
      <w:r>
        <w:rPr>
          <w:i/>
          <w:spacing w:val="38"/>
          <w:sz w:val="24"/>
        </w:rPr>
        <w:t xml:space="preserve"> </w:t>
      </w:r>
      <w:r>
        <w:rPr>
          <w:i/>
          <w:sz w:val="24"/>
        </w:rPr>
        <w:t>đọc</w:t>
      </w:r>
      <w:r>
        <w:rPr>
          <w:i/>
          <w:spacing w:val="39"/>
          <w:sz w:val="24"/>
        </w:rPr>
        <w:t xml:space="preserve"> </w:t>
      </w:r>
      <w:r>
        <w:rPr>
          <w:i/>
          <w:sz w:val="24"/>
        </w:rPr>
        <w:t>khám</w:t>
      </w:r>
      <w:r>
        <w:rPr>
          <w:i/>
          <w:spacing w:val="39"/>
          <w:sz w:val="24"/>
        </w:rPr>
        <w:t xml:space="preserve"> </w:t>
      </w:r>
      <w:r>
        <w:rPr>
          <w:i/>
          <w:sz w:val="24"/>
        </w:rPr>
        <w:t>phá</w:t>
      </w:r>
      <w:r>
        <w:rPr>
          <w:i/>
          <w:spacing w:val="38"/>
          <w:sz w:val="24"/>
        </w:rPr>
        <w:t xml:space="preserve"> </w:t>
      </w:r>
      <w:r>
        <w:rPr>
          <w:i/>
          <w:sz w:val="24"/>
        </w:rPr>
        <w:t>ra</w:t>
      </w:r>
      <w:r>
        <w:rPr>
          <w:i/>
          <w:spacing w:val="39"/>
          <w:sz w:val="24"/>
        </w:rPr>
        <w:t xml:space="preserve"> </w:t>
      </w:r>
      <w:r>
        <w:rPr>
          <w:i/>
          <w:sz w:val="24"/>
        </w:rPr>
        <w:t>vũ</w:t>
      </w:r>
      <w:r>
        <w:rPr>
          <w:i/>
          <w:spacing w:val="39"/>
          <w:sz w:val="24"/>
        </w:rPr>
        <w:t xml:space="preserve"> </w:t>
      </w:r>
      <w:r>
        <w:rPr>
          <w:i/>
          <w:sz w:val="24"/>
        </w:rPr>
        <w:t>trụ</w:t>
      </w:r>
      <w:r>
        <w:rPr>
          <w:i/>
          <w:spacing w:val="38"/>
          <w:sz w:val="24"/>
        </w:rPr>
        <w:t xml:space="preserve"> </w:t>
      </w:r>
      <w:r>
        <w:rPr>
          <w:i/>
          <w:sz w:val="24"/>
        </w:rPr>
        <w:t>vô</w:t>
      </w:r>
      <w:r>
        <w:rPr>
          <w:i/>
          <w:spacing w:val="39"/>
          <w:sz w:val="24"/>
        </w:rPr>
        <w:t xml:space="preserve"> </w:t>
      </w:r>
      <w:r>
        <w:rPr>
          <w:i/>
          <w:sz w:val="24"/>
        </w:rPr>
        <w:t>tận</w:t>
      </w:r>
      <w:r>
        <w:rPr>
          <w:i/>
          <w:spacing w:val="39"/>
          <w:sz w:val="24"/>
        </w:rPr>
        <w:t xml:space="preserve"> </w:t>
      </w:r>
      <w:r>
        <w:rPr>
          <w:i/>
          <w:sz w:val="24"/>
        </w:rPr>
        <w:t>với</w:t>
      </w:r>
      <w:r>
        <w:rPr>
          <w:i/>
          <w:spacing w:val="-58"/>
          <w:sz w:val="24"/>
        </w:rPr>
        <w:t xml:space="preserve"> </w:t>
      </w:r>
      <w:r>
        <w:rPr>
          <w:i/>
          <w:sz w:val="24"/>
        </w:rPr>
        <w:t>những qui luật của nó, hiểu được trái đất tròn trên mình nó có bao nhiêu đất nước khác nhau</w:t>
      </w:r>
      <w:r>
        <w:rPr>
          <w:i/>
          <w:spacing w:val="-57"/>
          <w:sz w:val="24"/>
        </w:rPr>
        <w:t xml:space="preserve"> </w:t>
      </w:r>
      <w:r>
        <w:rPr>
          <w:i/>
          <w:sz w:val="24"/>
        </w:rPr>
        <w:t>với những thiên nhiên khác nhau. Những quyển sách xã hội lại giúp ta hiểu biết về đời sống</w:t>
      </w:r>
      <w:r>
        <w:rPr>
          <w:i/>
          <w:spacing w:val="1"/>
          <w:sz w:val="24"/>
        </w:rPr>
        <w:t xml:space="preserve"> </w:t>
      </w:r>
      <w:r>
        <w:rPr>
          <w:i/>
          <w:sz w:val="24"/>
        </w:rPr>
        <w:t>con người trên các phần đất khác nhau đó với những đặc điểm về kinh tế, lịch sử, văn hóa,</w:t>
      </w:r>
      <w:r>
        <w:rPr>
          <w:i/>
          <w:spacing w:val="1"/>
          <w:sz w:val="24"/>
        </w:rPr>
        <w:t xml:space="preserve"> </w:t>
      </w:r>
      <w:r>
        <w:rPr>
          <w:i/>
          <w:sz w:val="24"/>
        </w:rPr>
        <w:t>những truyền thống, những khát vọng.</w:t>
      </w:r>
    </w:p>
    <w:p w:rsidR="003907DA" w:rsidRDefault="00AB6312">
      <w:pPr>
        <w:ind w:left="827"/>
        <w:jc w:val="both"/>
        <w:rPr>
          <w:i/>
          <w:sz w:val="24"/>
        </w:rPr>
      </w:pPr>
      <w:r>
        <w:rPr>
          <w:i/>
          <w:sz w:val="24"/>
        </w:rPr>
        <w:t>Sách,</w:t>
      </w:r>
      <w:r>
        <w:rPr>
          <w:i/>
          <w:spacing w:val="7"/>
          <w:sz w:val="24"/>
        </w:rPr>
        <w:t xml:space="preserve"> </w:t>
      </w:r>
      <w:r>
        <w:rPr>
          <w:i/>
          <w:sz w:val="24"/>
        </w:rPr>
        <w:t>đặc</w:t>
      </w:r>
      <w:r>
        <w:rPr>
          <w:i/>
          <w:spacing w:val="8"/>
          <w:sz w:val="24"/>
        </w:rPr>
        <w:t xml:space="preserve"> </w:t>
      </w:r>
      <w:r>
        <w:rPr>
          <w:i/>
          <w:sz w:val="24"/>
        </w:rPr>
        <w:t>biệt</w:t>
      </w:r>
      <w:r>
        <w:rPr>
          <w:i/>
          <w:spacing w:val="7"/>
          <w:sz w:val="24"/>
        </w:rPr>
        <w:t xml:space="preserve"> </w:t>
      </w:r>
      <w:r>
        <w:rPr>
          <w:i/>
          <w:sz w:val="24"/>
        </w:rPr>
        <w:t>là</w:t>
      </w:r>
      <w:r>
        <w:rPr>
          <w:i/>
          <w:spacing w:val="8"/>
          <w:sz w:val="24"/>
        </w:rPr>
        <w:t xml:space="preserve"> </w:t>
      </w:r>
      <w:r>
        <w:rPr>
          <w:i/>
          <w:sz w:val="24"/>
        </w:rPr>
        <w:t>những</w:t>
      </w:r>
      <w:r>
        <w:rPr>
          <w:i/>
          <w:spacing w:val="7"/>
          <w:sz w:val="24"/>
        </w:rPr>
        <w:t xml:space="preserve"> </w:t>
      </w:r>
      <w:r>
        <w:rPr>
          <w:i/>
          <w:sz w:val="24"/>
        </w:rPr>
        <w:t>cuốn</w:t>
      </w:r>
      <w:r>
        <w:rPr>
          <w:i/>
          <w:spacing w:val="8"/>
          <w:sz w:val="24"/>
        </w:rPr>
        <w:t xml:space="preserve"> </w:t>
      </w:r>
      <w:r>
        <w:rPr>
          <w:i/>
          <w:sz w:val="24"/>
        </w:rPr>
        <w:t>sách</w:t>
      </w:r>
      <w:r>
        <w:rPr>
          <w:i/>
          <w:spacing w:val="7"/>
          <w:sz w:val="24"/>
        </w:rPr>
        <w:t xml:space="preserve"> </w:t>
      </w:r>
      <w:r>
        <w:rPr>
          <w:i/>
          <w:sz w:val="24"/>
        </w:rPr>
        <w:t>văn</w:t>
      </w:r>
      <w:r>
        <w:rPr>
          <w:i/>
          <w:spacing w:val="8"/>
          <w:sz w:val="24"/>
        </w:rPr>
        <w:t xml:space="preserve"> </w:t>
      </w:r>
      <w:r>
        <w:rPr>
          <w:i/>
          <w:sz w:val="24"/>
        </w:rPr>
        <w:t>học</w:t>
      </w:r>
      <w:r>
        <w:rPr>
          <w:i/>
          <w:spacing w:val="8"/>
          <w:sz w:val="24"/>
        </w:rPr>
        <w:t xml:space="preserve"> </w:t>
      </w:r>
      <w:r>
        <w:rPr>
          <w:i/>
          <w:sz w:val="24"/>
        </w:rPr>
        <w:t>giúp</w:t>
      </w:r>
      <w:r>
        <w:rPr>
          <w:i/>
          <w:spacing w:val="7"/>
          <w:sz w:val="24"/>
        </w:rPr>
        <w:t xml:space="preserve"> </w:t>
      </w:r>
      <w:r>
        <w:rPr>
          <w:i/>
          <w:sz w:val="24"/>
        </w:rPr>
        <w:t>ta</w:t>
      </w:r>
      <w:r>
        <w:rPr>
          <w:i/>
          <w:spacing w:val="8"/>
          <w:sz w:val="24"/>
        </w:rPr>
        <w:t xml:space="preserve"> </w:t>
      </w:r>
      <w:r>
        <w:rPr>
          <w:i/>
          <w:sz w:val="24"/>
        </w:rPr>
        <w:t>hiểu</w:t>
      </w:r>
      <w:r>
        <w:rPr>
          <w:i/>
          <w:spacing w:val="7"/>
          <w:sz w:val="24"/>
        </w:rPr>
        <w:t xml:space="preserve"> </w:t>
      </w:r>
      <w:r>
        <w:rPr>
          <w:i/>
          <w:sz w:val="24"/>
        </w:rPr>
        <w:t>biết</w:t>
      </w:r>
      <w:r>
        <w:rPr>
          <w:i/>
          <w:spacing w:val="8"/>
          <w:sz w:val="24"/>
        </w:rPr>
        <w:t xml:space="preserve"> </w:t>
      </w:r>
      <w:r>
        <w:rPr>
          <w:i/>
          <w:sz w:val="24"/>
        </w:rPr>
        <w:t>về</w:t>
      </w:r>
      <w:r>
        <w:rPr>
          <w:i/>
          <w:spacing w:val="7"/>
          <w:sz w:val="24"/>
        </w:rPr>
        <w:t xml:space="preserve"> </w:t>
      </w:r>
      <w:r>
        <w:rPr>
          <w:i/>
          <w:sz w:val="24"/>
        </w:rPr>
        <w:t>đời</w:t>
      </w:r>
      <w:r>
        <w:rPr>
          <w:i/>
          <w:spacing w:val="8"/>
          <w:sz w:val="24"/>
        </w:rPr>
        <w:t xml:space="preserve"> </w:t>
      </w:r>
      <w:r>
        <w:rPr>
          <w:i/>
          <w:sz w:val="24"/>
        </w:rPr>
        <w:t>sống</w:t>
      </w:r>
      <w:r>
        <w:rPr>
          <w:i/>
          <w:spacing w:val="7"/>
          <w:sz w:val="24"/>
        </w:rPr>
        <w:t xml:space="preserve"> </w:t>
      </w:r>
      <w:r>
        <w:rPr>
          <w:i/>
          <w:sz w:val="24"/>
        </w:rPr>
        <w:t>bên</w:t>
      </w:r>
      <w:r>
        <w:rPr>
          <w:i/>
          <w:spacing w:val="8"/>
          <w:sz w:val="24"/>
        </w:rPr>
        <w:t xml:space="preserve"> </w:t>
      </w:r>
      <w:r>
        <w:rPr>
          <w:i/>
          <w:sz w:val="24"/>
        </w:rPr>
        <w:t>trong</w:t>
      </w:r>
      <w:r>
        <w:rPr>
          <w:i/>
          <w:spacing w:val="8"/>
          <w:sz w:val="24"/>
        </w:rPr>
        <w:t xml:space="preserve"> </w:t>
      </w:r>
      <w:r>
        <w:rPr>
          <w:i/>
          <w:sz w:val="24"/>
        </w:rPr>
        <w:t>tâm</w:t>
      </w:r>
    </w:p>
    <w:p w:rsidR="003907DA" w:rsidRDefault="00AB6312">
      <w:pPr>
        <w:spacing w:before="137"/>
        <w:ind w:left="260"/>
        <w:rPr>
          <w:i/>
          <w:sz w:val="24"/>
        </w:rPr>
      </w:pPr>
      <w:r>
        <w:rPr>
          <w:i/>
          <w:sz w:val="24"/>
        </w:rPr>
        <w:t>hồn</w:t>
      </w:r>
      <w:r>
        <w:rPr>
          <w:i/>
          <w:spacing w:val="21"/>
          <w:sz w:val="24"/>
        </w:rPr>
        <w:t xml:space="preserve"> </w:t>
      </w:r>
      <w:r>
        <w:rPr>
          <w:i/>
          <w:sz w:val="24"/>
        </w:rPr>
        <w:t>của</w:t>
      </w:r>
      <w:r>
        <w:rPr>
          <w:i/>
          <w:spacing w:val="22"/>
          <w:sz w:val="24"/>
        </w:rPr>
        <w:t xml:space="preserve"> </w:t>
      </w:r>
      <w:r>
        <w:rPr>
          <w:i/>
          <w:sz w:val="24"/>
        </w:rPr>
        <w:t>con</w:t>
      </w:r>
      <w:r>
        <w:rPr>
          <w:i/>
          <w:spacing w:val="22"/>
          <w:sz w:val="24"/>
        </w:rPr>
        <w:t xml:space="preserve"> </w:t>
      </w:r>
      <w:r>
        <w:rPr>
          <w:i/>
          <w:sz w:val="24"/>
        </w:rPr>
        <w:t>người,</w:t>
      </w:r>
      <w:r>
        <w:rPr>
          <w:i/>
          <w:spacing w:val="22"/>
          <w:sz w:val="24"/>
        </w:rPr>
        <w:t xml:space="preserve"> </w:t>
      </w:r>
      <w:r>
        <w:rPr>
          <w:i/>
          <w:sz w:val="24"/>
        </w:rPr>
        <w:t>qua</w:t>
      </w:r>
      <w:r>
        <w:rPr>
          <w:i/>
          <w:spacing w:val="22"/>
          <w:sz w:val="24"/>
        </w:rPr>
        <w:t xml:space="preserve"> </w:t>
      </w:r>
      <w:r>
        <w:rPr>
          <w:i/>
          <w:sz w:val="24"/>
        </w:rPr>
        <w:t>các</w:t>
      </w:r>
      <w:r>
        <w:rPr>
          <w:i/>
          <w:spacing w:val="22"/>
          <w:sz w:val="24"/>
        </w:rPr>
        <w:t xml:space="preserve"> </w:t>
      </w:r>
      <w:r>
        <w:rPr>
          <w:i/>
          <w:sz w:val="24"/>
        </w:rPr>
        <w:t>thời</w:t>
      </w:r>
      <w:r>
        <w:rPr>
          <w:i/>
          <w:spacing w:val="22"/>
          <w:sz w:val="24"/>
        </w:rPr>
        <w:t xml:space="preserve"> </w:t>
      </w:r>
      <w:r>
        <w:rPr>
          <w:i/>
          <w:sz w:val="24"/>
        </w:rPr>
        <w:t>kì</w:t>
      </w:r>
      <w:r>
        <w:rPr>
          <w:i/>
          <w:spacing w:val="22"/>
          <w:sz w:val="24"/>
        </w:rPr>
        <w:t xml:space="preserve"> </w:t>
      </w:r>
      <w:r>
        <w:rPr>
          <w:i/>
          <w:sz w:val="24"/>
        </w:rPr>
        <w:t>khác</w:t>
      </w:r>
      <w:r>
        <w:rPr>
          <w:i/>
          <w:spacing w:val="22"/>
          <w:sz w:val="24"/>
        </w:rPr>
        <w:t xml:space="preserve"> </w:t>
      </w:r>
      <w:r>
        <w:rPr>
          <w:i/>
          <w:sz w:val="24"/>
        </w:rPr>
        <w:t>nhau,</w:t>
      </w:r>
      <w:r>
        <w:rPr>
          <w:i/>
          <w:spacing w:val="21"/>
          <w:sz w:val="24"/>
        </w:rPr>
        <w:t xml:space="preserve"> </w:t>
      </w:r>
      <w:r>
        <w:rPr>
          <w:i/>
          <w:sz w:val="24"/>
        </w:rPr>
        <w:t>những</w:t>
      </w:r>
      <w:r>
        <w:rPr>
          <w:i/>
          <w:spacing w:val="22"/>
          <w:sz w:val="24"/>
        </w:rPr>
        <w:t xml:space="preserve"> </w:t>
      </w:r>
      <w:r>
        <w:rPr>
          <w:i/>
          <w:sz w:val="24"/>
        </w:rPr>
        <w:t>niềm</w:t>
      </w:r>
      <w:r>
        <w:rPr>
          <w:i/>
          <w:spacing w:val="22"/>
          <w:sz w:val="24"/>
        </w:rPr>
        <w:t xml:space="preserve"> </w:t>
      </w:r>
      <w:r>
        <w:rPr>
          <w:i/>
          <w:sz w:val="24"/>
        </w:rPr>
        <w:t>vui</w:t>
      </w:r>
      <w:r>
        <w:rPr>
          <w:i/>
          <w:spacing w:val="22"/>
          <w:sz w:val="24"/>
        </w:rPr>
        <w:t xml:space="preserve"> </w:t>
      </w:r>
      <w:r>
        <w:rPr>
          <w:i/>
          <w:sz w:val="24"/>
        </w:rPr>
        <w:t>và</w:t>
      </w:r>
      <w:r>
        <w:rPr>
          <w:i/>
          <w:spacing w:val="22"/>
          <w:sz w:val="24"/>
        </w:rPr>
        <w:t xml:space="preserve"> </w:t>
      </w:r>
      <w:r>
        <w:rPr>
          <w:i/>
          <w:sz w:val="24"/>
        </w:rPr>
        <w:t>nỗi</w:t>
      </w:r>
      <w:r>
        <w:rPr>
          <w:i/>
          <w:spacing w:val="22"/>
          <w:sz w:val="24"/>
        </w:rPr>
        <w:t xml:space="preserve"> </w:t>
      </w:r>
      <w:r>
        <w:rPr>
          <w:i/>
          <w:sz w:val="24"/>
        </w:rPr>
        <w:t>buồn,</w:t>
      </w:r>
      <w:r>
        <w:rPr>
          <w:i/>
          <w:spacing w:val="22"/>
          <w:sz w:val="24"/>
        </w:rPr>
        <w:t xml:space="preserve"> </w:t>
      </w:r>
      <w:r>
        <w:rPr>
          <w:i/>
          <w:sz w:val="24"/>
        </w:rPr>
        <w:t>hạnh</w:t>
      </w:r>
      <w:r>
        <w:rPr>
          <w:i/>
          <w:spacing w:val="22"/>
          <w:sz w:val="24"/>
        </w:rPr>
        <w:t xml:space="preserve"> </w:t>
      </w:r>
      <w:r>
        <w:rPr>
          <w:i/>
          <w:sz w:val="24"/>
        </w:rPr>
        <w:t>phúc</w:t>
      </w:r>
      <w:r>
        <w:rPr>
          <w:i/>
          <w:spacing w:val="22"/>
          <w:sz w:val="24"/>
        </w:rPr>
        <w:t xml:space="preserve"> </w:t>
      </w:r>
      <w:r>
        <w:rPr>
          <w:i/>
          <w:sz w:val="24"/>
        </w:rPr>
        <w:t>và</w:t>
      </w:r>
    </w:p>
    <w:p w:rsidR="003907DA" w:rsidRDefault="00AB6312">
      <w:pPr>
        <w:spacing w:before="61" w:line="360" w:lineRule="auto"/>
        <w:ind w:left="260" w:right="216"/>
        <w:jc w:val="both"/>
        <w:rPr>
          <w:i/>
          <w:sz w:val="24"/>
        </w:rPr>
      </w:pPr>
      <w:r>
        <w:rPr>
          <w:i/>
          <w:sz w:val="24"/>
        </w:rPr>
        <w:t>đau khổ, những khát vọng và đấu tranh của họ. Sách còn giúp người đọc phát hiện ra chính</w:t>
      </w:r>
      <w:r>
        <w:rPr>
          <w:i/>
          <w:spacing w:val="1"/>
          <w:sz w:val="24"/>
        </w:rPr>
        <w:t xml:space="preserve"> </w:t>
      </w:r>
      <w:r>
        <w:rPr>
          <w:i/>
          <w:sz w:val="24"/>
        </w:rPr>
        <w:lastRenderedPageBreak/>
        <w:t>mình, hiểu rõ mình là ai giữa vũ trụ bao la này, hiểu mỗi người có mối quan hệ như thế nào</w:t>
      </w:r>
      <w:r>
        <w:rPr>
          <w:i/>
          <w:spacing w:val="1"/>
          <w:sz w:val="24"/>
        </w:rPr>
        <w:t xml:space="preserve"> </w:t>
      </w:r>
      <w:r>
        <w:rPr>
          <w:i/>
          <w:sz w:val="24"/>
        </w:rPr>
        <w:t>với người khác, với tất cả mọi người trong cộng đồng dân tộc và cộng đồng nhân loại này.</w:t>
      </w:r>
      <w:r>
        <w:rPr>
          <w:i/>
          <w:spacing w:val="1"/>
          <w:sz w:val="24"/>
        </w:rPr>
        <w:t xml:space="preserve"> </w:t>
      </w:r>
      <w:r>
        <w:rPr>
          <w:i/>
          <w:sz w:val="24"/>
        </w:rPr>
        <w:t>Sách giúp cho người đọc hiểu được đâu là hạnh phúc, đâu là nỗi khổ của con người và phải</w:t>
      </w:r>
      <w:r>
        <w:rPr>
          <w:i/>
          <w:spacing w:val="1"/>
          <w:sz w:val="24"/>
        </w:rPr>
        <w:t xml:space="preserve"> </w:t>
      </w:r>
      <w:r>
        <w:rPr>
          <w:i/>
          <w:sz w:val="24"/>
        </w:rPr>
        <w:t>làm</w:t>
      </w:r>
      <w:r>
        <w:rPr>
          <w:i/>
          <w:spacing w:val="-1"/>
          <w:sz w:val="24"/>
        </w:rPr>
        <w:t xml:space="preserve"> </w:t>
      </w:r>
      <w:r>
        <w:rPr>
          <w:i/>
          <w:sz w:val="24"/>
        </w:rPr>
        <w:t>gì để sống</w:t>
      </w:r>
      <w:r>
        <w:rPr>
          <w:i/>
          <w:spacing w:val="-1"/>
          <w:sz w:val="24"/>
        </w:rPr>
        <w:t xml:space="preserve"> </w:t>
      </w:r>
      <w:r>
        <w:rPr>
          <w:i/>
          <w:sz w:val="24"/>
        </w:rPr>
        <w:t>cho đúng và</w:t>
      </w:r>
      <w:r>
        <w:rPr>
          <w:i/>
          <w:spacing w:val="-1"/>
          <w:sz w:val="24"/>
        </w:rPr>
        <w:t xml:space="preserve"> </w:t>
      </w:r>
      <w:r>
        <w:rPr>
          <w:i/>
          <w:sz w:val="24"/>
        </w:rPr>
        <w:t>đi tới một</w:t>
      </w:r>
      <w:r>
        <w:rPr>
          <w:i/>
          <w:spacing w:val="-1"/>
          <w:sz w:val="24"/>
        </w:rPr>
        <w:t xml:space="preserve"> </w:t>
      </w:r>
      <w:r>
        <w:rPr>
          <w:i/>
          <w:sz w:val="24"/>
        </w:rPr>
        <w:t>cuộc</w:t>
      </w:r>
      <w:r>
        <w:rPr>
          <w:i/>
          <w:spacing w:val="-2"/>
          <w:sz w:val="24"/>
        </w:rPr>
        <w:t xml:space="preserve"> </w:t>
      </w:r>
      <w:r>
        <w:rPr>
          <w:i/>
          <w:sz w:val="24"/>
        </w:rPr>
        <w:t>đời thật</w:t>
      </w:r>
      <w:r>
        <w:rPr>
          <w:i/>
          <w:spacing w:val="-1"/>
          <w:sz w:val="24"/>
        </w:rPr>
        <w:t xml:space="preserve"> </w:t>
      </w:r>
      <w:r>
        <w:rPr>
          <w:i/>
          <w:sz w:val="24"/>
        </w:rPr>
        <w:t>sự.</w:t>
      </w:r>
    </w:p>
    <w:p w:rsidR="003907DA" w:rsidRDefault="00AB6312">
      <w:pPr>
        <w:spacing w:line="360" w:lineRule="auto"/>
        <w:ind w:left="260" w:right="217" w:firstLine="627"/>
        <w:jc w:val="both"/>
        <w:rPr>
          <w:i/>
          <w:sz w:val="24"/>
        </w:rPr>
      </w:pPr>
      <w:r>
        <w:rPr>
          <w:i/>
          <w:sz w:val="24"/>
        </w:rPr>
        <w:t>Sách mở rộng những chân trời ước mơ và khát vọng. Ta đồng ý với lời nhận xét mà</w:t>
      </w:r>
      <w:r>
        <w:rPr>
          <w:i/>
          <w:spacing w:val="1"/>
          <w:sz w:val="24"/>
        </w:rPr>
        <w:t xml:space="preserve"> </w:t>
      </w:r>
      <w:r>
        <w:rPr>
          <w:i/>
          <w:sz w:val="24"/>
        </w:rPr>
        <w:t>cũng là một lời khuyên bảo chí lí của M. Gorki: “Hãy yêu sách, nó là nguồn kiến thức, chỉ có</w:t>
      </w:r>
      <w:r>
        <w:rPr>
          <w:i/>
          <w:spacing w:val="-57"/>
          <w:sz w:val="24"/>
        </w:rPr>
        <w:t xml:space="preserve"> </w:t>
      </w:r>
      <w:r>
        <w:rPr>
          <w:i/>
          <w:sz w:val="24"/>
        </w:rPr>
        <w:t>kiến thức mới là con đường sống”. Vì thế, mỗi chúng ta hãy đọc sách, cố gắng đọc sách càng</w:t>
      </w:r>
      <w:r>
        <w:rPr>
          <w:i/>
          <w:spacing w:val="-57"/>
          <w:sz w:val="24"/>
        </w:rPr>
        <w:t xml:space="preserve"> </w:t>
      </w:r>
      <w:r>
        <w:rPr>
          <w:i/>
          <w:sz w:val="24"/>
        </w:rPr>
        <w:t>nhiều càng</w:t>
      </w:r>
      <w:r>
        <w:rPr>
          <w:i/>
          <w:spacing w:val="-1"/>
          <w:sz w:val="24"/>
        </w:rPr>
        <w:t xml:space="preserve"> </w:t>
      </w:r>
      <w:r>
        <w:rPr>
          <w:i/>
          <w:sz w:val="24"/>
        </w:rPr>
        <w:t>tốt”.</w:t>
      </w:r>
    </w:p>
    <w:p w:rsidR="003907DA" w:rsidRDefault="00AB6312">
      <w:pPr>
        <w:ind w:left="5215"/>
        <w:rPr>
          <w:sz w:val="24"/>
        </w:rPr>
      </w:pPr>
      <w:r>
        <w:rPr>
          <w:sz w:val="24"/>
        </w:rPr>
        <w:t>(Trích</w:t>
      </w:r>
      <w:r>
        <w:rPr>
          <w:spacing w:val="-2"/>
          <w:sz w:val="24"/>
        </w:rPr>
        <w:t xml:space="preserve"> </w:t>
      </w:r>
      <w:r>
        <w:rPr>
          <w:b/>
          <w:i/>
          <w:sz w:val="24"/>
        </w:rPr>
        <w:t>Về</w:t>
      </w:r>
      <w:r>
        <w:rPr>
          <w:b/>
          <w:i/>
          <w:spacing w:val="-1"/>
          <w:sz w:val="24"/>
        </w:rPr>
        <w:t xml:space="preserve"> </w:t>
      </w:r>
      <w:r>
        <w:rPr>
          <w:b/>
          <w:i/>
          <w:sz w:val="24"/>
        </w:rPr>
        <w:t>việc đọc</w:t>
      </w:r>
      <w:r>
        <w:rPr>
          <w:b/>
          <w:i/>
          <w:spacing w:val="-2"/>
          <w:sz w:val="24"/>
        </w:rPr>
        <w:t xml:space="preserve"> </w:t>
      </w:r>
      <w:r>
        <w:rPr>
          <w:b/>
          <w:i/>
          <w:sz w:val="24"/>
        </w:rPr>
        <w:t xml:space="preserve">sách </w:t>
      </w:r>
      <w:r>
        <w:rPr>
          <w:sz w:val="24"/>
        </w:rPr>
        <w:t>–</w:t>
      </w:r>
      <w:r>
        <w:rPr>
          <w:spacing w:val="-1"/>
          <w:sz w:val="24"/>
        </w:rPr>
        <w:t xml:space="preserve"> </w:t>
      </w:r>
      <w:r>
        <w:rPr>
          <w:sz w:val="24"/>
        </w:rPr>
        <w:t>Nguồn</w:t>
      </w:r>
      <w:r>
        <w:rPr>
          <w:spacing w:val="-2"/>
          <w:sz w:val="24"/>
        </w:rPr>
        <w:t xml:space="preserve"> </w:t>
      </w:r>
      <w:r>
        <w:rPr>
          <w:sz w:val="24"/>
        </w:rPr>
        <w:t>Internet)</w:t>
      </w:r>
    </w:p>
    <w:p w:rsidR="003907DA" w:rsidRDefault="00AB6312">
      <w:pPr>
        <w:pStyle w:val="BodyText"/>
        <w:spacing w:before="138"/>
      </w:pPr>
      <w:r>
        <w:rPr>
          <w:b/>
          <w:i/>
        </w:rPr>
        <w:t>Câu</w:t>
      </w:r>
      <w:r>
        <w:rPr>
          <w:b/>
          <w:i/>
          <w:spacing w:val="-1"/>
        </w:rPr>
        <w:t xml:space="preserve"> </w:t>
      </w:r>
      <w:r>
        <w:rPr>
          <w:b/>
          <w:i/>
        </w:rPr>
        <w:t>5</w:t>
      </w:r>
      <w:r>
        <w:t>: Nêu</w:t>
      </w:r>
      <w:r>
        <w:rPr>
          <w:spacing w:val="-2"/>
        </w:rPr>
        <w:t xml:space="preserve"> </w:t>
      </w:r>
      <w:r>
        <w:t>phương thức biểu</w:t>
      </w:r>
      <w:r>
        <w:rPr>
          <w:spacing w:val="-1"/>
        </w:rPr>
        <w:t xml:space="preserve"> </w:t>
      </w:r>
      <w:r>
        <w:t>đạt chính của</w:t>
      </w:r>
      <w:r>
        <w:rPr>
          <w:spacing w:val="-1"/>
        </w:rPr>
        <w:t xml:space="preserve"> </w:t>
      </w:r>
      <w:r>
        <w:t>văn bản?</w:t>
      </w:r>
    </w:p>
    <w:p w:rsidR="003907DA" w:rsidRDefault="00AB6312">
      <w:pPr>
        <w:pStyle w:val="BodyText"/>
        <w:spacing w:before="138"/>
      </w:pPr>
      <w:r>
        <w:rPr>
          <w:b/>
          <w:i/>
        </w:rPr>
        <w:t>Câu</w:t>
      </w:r>
      <w:r>
        <w:rPr>
          <w:b/>
          <w:i/>
          <w:spacing w:val="-1"/>
        </w:rPr>
        <w:t xml:space="preserve"> </w:t>
      </w:r>
      <w:r>
        <w:rPr>
          <w:b/>
          <w:i/>
        </w:rPr>
        <w:t>6</w:t>
      </w:r>
      <w:r>
        <w:t>: Hãy</w:t>
      </w:r>
      <w:r>
        <w:rPr>
          <w:spacing w:val="-1"/>
        </w:rPr>
        <w:t xml:space="preserve"> </w:t>
      </w:r>
      <w:r>
        <w:t>ghi lại</w:t>
      </w:r>
      <w:r>
        <w:rPr>
          <w:spacing w:val="-1"/>
        </w:rPr>
        <w:t xml:space="preserve"> </w:t>
      </w:r>
      <w:r>
        <w:t>câu văn nêu khái</w:t>
      </w:r>
      <w:r>
        <w:rPr>
          <w:spacing w:val="-2"/>
        </w:rPr>
        <w:t xml:space="preserve"> </w:t>
      </w:r>
      <w:r>
        <w:t>quát chủ đề của</w:t>
      </w:r>
      <w:r>
        <w:rPr>
          <w:spacing w:val="-1"/>
        </w:rPr>
        <w:t xml:space="preserve"> </w:t>
      </w:r>
      <w:r>
        <w:t>văn bản trên.</w:t>
      </w:r>
    </w:p>
    <w:p w:rsidR="003907DA" w:rsidRDefault="00AB6312">
      <w:pPr>
        <w:pStyle w:val="BodyText"/>
        <w:spacing w:before="138"/>
        <w:ind w:left="320"/>
      </w:pPr>
      <w:r>
        <w:rPr>
          <w:b/>
          <w:i/>
        </w:rPr>
        <w:t>Câu</w:t>
      </w:r>
      <w:r>
        <w:rPr>
          <w:b/>
          <w:i/>
          <w:spacing w:val="-1"/>
        </w:rPr>
        <w:t xml:space="preserve"> </w:t>
      </w:r>
      <w:r>
        <w:rPr>
          <w:b/>
          <w:i/>
        </w:rPr>
        <w:t>7</w:t>
      </w:r>
      <w:r>
        <w:t>: Trong đoạn trích,</w:t>
      </w:r>
      <w:r>
        <w:rPr>
          <w:spacing w:val="-1"/>
        </w:rPr>
        <w:t xml:space="preserve"> </w:t>
      </w:r>
      <w:r>
        <w:t>tác giả chủ yếu</w:t>
      </w:r>
      <w:r>
        <w:rPr>
          <w:spacing w:val="-1"/>
        </w:rPr>
        <w:t xml:space="preserve"> </w:t>
      </w:r>
      <w:r>
        <w:t>sử</w:t>
      </w:r>
      <w:r>
        <w:rPr>
          <w:spacing w:val="-1"/>
        </w:rPr>
        <w:t xml:space="preserve"> </w:t>
      </w:r>
      <w:r>
        <w:t>dụng thao tác</w:t>
      </w:r>
      <w:r>
        <w:rPr>
          <w:spacing w:val="-2"/>
        </w:rPr>
        <w:t xml:space="preserve"> </w:t>
      </w:r>
      <w:r>
        <w:t>lập luận nào?</w:t>
      </w:r>
    </w:p>
    <w:p w:rsidR="003907DA" w:rsidRDefault="00AB6312">
      <w:pPr>
        <w:pStyle w:val="BodyText"/>
        <w:spacing w:before="138"/>
      </w:pPr>
      <w:r>
        <w:rPr>
          <w:b/>
          <w:i/>
        </w:rPr>
        <w:t>Câu</w:t>
      </w:r>
      <w:r>
        <w:rPr>
          <w:b/>
          <w:i/>
          <w:spacing w:val="-1"/>
        </w:rPr>
        <w:t xml:space="preserve"> </w:t>
      </w:r>
      <w:r>
        <w:rPr>
          <w:b/>
          <w:i/>
        </w:rPr>
        <w:t>8</w:t>
      </w:r>
      <w:r>
        <w:t>: Nêu</w:t>
      </w:r>
      <w:r>
        <w:rPr>
          <w:spacing w:val="-2"/>
        </w:rPr>
        <w:t xml:space="preserve"> </w:t>
      </w:r>
      <w:r>
        <w:t>mục đích</w:t>
      </w:r>
      <w:r>
        <w:rPr>
          <w:spacing w:val="-1"/>
        </w:rPr>
        <w:t xml:space="preserve"> </w:t>
      </w:r>
      <w:r>
        <w:t>của người</w:t>
      </w:r>
      <w:r>
        <w:rPr>
          <w:spacing w:val="-1"/>
        </w:rPr>
        <w:t xml:space="preserve"> </w:t>
      </w:r>
      <w:r>
        <w:t>viết?</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i/>
                <w:sz w:val="24"/>
              </w:rPr>
            </w:pPr>
            <w:r>
              <w:rPr>
                <w:sz w:val="24"/>
              </w:rPr>
              <w:t>Câu</w:t>
            </w:r>
            <w:r>
              <w:rPr>
                <w:spacing w:val="-1"/>
                <w:sz w:val="24"/>
              </w:rPr>
              <w:t xml:space="preserve"> </w:t>
            </w:r>
            <w:r>
              <w:rPr>
                <w:sz w:val="24"/>
              </w:rPr>
              <w:t>thơ</w:t>
            </w:r>
            <w:r>
              <w:rPr>
                <w:spacing w:val="-2"/>
                <w:sz w:val="24"/>
              </w:rPr>
              <w:t xml:space="preserve"> </w:t>
            </w:r>
            <w:r>
              <w:rPr>
                <w:sz w:val="24"/>
              </w:rPr>
              <w:t>miêu</w:t>
            </w:r>
            <w:r>
              <w:rPr>
                <w:spacing w:val="-1"/>
                <w:sz w:val="24"/>
              </w:rPr>
              <w:t xml:space="preserve"> </w:t>
            </w:r>
            <w:r>
              <w:rPr>
                <w:sz w:val="24"/>
              </w:rPr>
              <w:t>tả cây</w:t>
            </w:r>
            <w:r>
              <w:rPr>
                <w:spacing w:val="-1"/>
                <w:sz w:val="24"/>
              </w:rPr>
              <w:t xml:space="preserve"> </w:t>
            </w:r>
            <w:r>
              <w:rPr>
                <w:sz w:val="24"/>
              </w:rPr>
              <w:t>tre:</w:t>
            </w:r>
            <w:r>
              <w:rPr>
                <w:spacing w:val="-1"/>
                <w:sz w:val="24"/>
              </w:rPr>
              <w:t xml:space="preserve"> </w:t>
            </w:r>
            <w:r>
              <w:rPr>
                <w:i/>
                <w:sz w:val="24"/>
              </w:rPr>
              <w:t>Thân</w:t>
            </w:r>
            <w:r>
              <w:rPr>
                <w:i/>
                <w:spacing w:val="-2"/>
                <w:sz w:val="24"/>
              </w:rPr>
              <w:t xml:space="preserve"> </w:t>
            </w:r>
            <w:r>
              <w:rPr>
                <w:i/>
                <w:sz w:val="24"/>
              </w:rPr>
              <w:t>gầy guộc,</w:t>
            </w:r>
            <w:r>
              <w:rPr>
                <w:i/>
                <w:spacing w:val="-1"/>
                <w:sz w:val="24"/>
              </w:rPr>
              <w:t xml:space="preserve"> </w:t>
            </w:r>
            <w:r>
              <w:rPr>
                <w:i/>
                <w:sz w:val="24"/>
              </w:rPr>
              <w:t>lá</w:t>
            </w:r>
            <w:r>
              <w:rPr>
                <w:i/>
                <w:spacing w:val="-1"/>
                <w:sz w:val="24"/>
              </w:rPr>
              <w:t xml:space="preserve"> </w:t>
            </w:r>
            <w:r>
              <w:rPr>
                <w:i/>
                <w:sz w:val="24"/>
              </w:rPr>
              <w:t>mong</w:t>
            </w:r>
            <w:r>
              <w:rPr>
                <w:i/>
                <w:spacing w:val="-1"/>
                <w:sz w:val="24"/>
              </w:rPr>
              <w:t xml:space="preserve"> </w:t>
            </w:r>
            <w:r>
              <w:rPr>
                <w:i/>
                <w:sz w:val="24"/>
              </w:rPr>
              <w:t>manh</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Hai</w:t>
            </w:r>
            <w:r>
              <w:rPr>
                <w:spacing w:val="3"/>
                <w:sz w:val="24"/>
              </w:rPr>
              <w:t xml:space="preserve"> </w:t>
            </w:r>
            <w:r>
              <w:rPr>
                <w:sz w:val="24"/>
              </w:rPr>
              <w:t>câu</w:t>
            </w:r>
            <w:r>
              <w:rPr>
                <w:spacing w:val="3"/>
                <w:sz w:val="24"/>
              </w:rPr>
              <w:t xml:space="preserve"> </w:t>
            </w:r>
            <w:r>
              <w:rPr>
                <w:sz w:val="24"/>
              </w:rPr>
              <w:t>thơ</w:t>
            </w:r>
            <w:r>
              <w:rPr>
                <w:spacing w:val="4"/>
                <w:sz w:val="24"/>
              </w:rPr>
              <w:t xml:space="preserve"> </w:t>
            </w:r>
            <w:r>
              <w:rPr>
                <w:sz w:val="24"/>
              </w:rPr>
              <w:t>nói</w:t>
            </w:r>
            <w:r>
              <w:rPr>
                <w:spacing w:val="3"/>
                <w:sz w:val="24"/>
              </w:rPr>
              <w:t xml:space="preserve"> </w:t>
            </w:r>
            <w:r>
              <w:rPr>
                <w:sz w:val="24"/>
              </w:rPr>
              <w:t>lên</w:t>
            </w:r>
            <w:r>
              <w:rPr>
                <w:spacing w:val="4"/>
                <w:sz w:val="24"/>
              </w:rPr>
              <w:t xml:space="preserve"> </w:t>
            </w:r>
            <w:r>
              <w:rPr>
                <w:sz w:val="24"/>
              </w:rPr>
              <w:t>đặc</w:t>
            </w:r>
            <w:r>
              <w:rPr>
                <w:spacing w:val="3"/>
                <w:sz w:val="24"/>
              </w:rPr>
              <w:t xml:space="preserve"> </w:t>
            </w:r>
            <w:r>
              <w:rPr>
                <w:sz w:val="24"/>
              </w:rPr>
              <w:t>điểm</w:t>
            </w:r>
            <w:r>
              <w:rPr>
                <w:spacing w:val="4"/>
                <w:sz w:val="24"/>
              </w:rPr>
              <w:t xml:space="preserve"> </w:t>
            </w:r>
            <w:r>
              <w:rPr>
                <w:sz w:val="24"/>
              </w:rPr>
              <w:t>của</w:t>
            </w:r>
            <w:r>
              <w:rPr>
                <w:spacing w:val="3"/>
                <w:sz w:val="24"/>
              </w:rPr>
              <w:t xml:space="preserve"> </w:t>
            </w:r>
            <w:r>
              <w:rPr>
                <w:sz w:val="24"/>
              </w:rPr>
              <w:t>cây</w:t>
            </w:r>
            <w:r>
              <w:rPr>
                <w:spacing w:val="4"/>
                <w:sz w:val="24"/>
              </w:rPr>
              <w:t xml:space="preserve"> </w:t>
            </w:r>
            <w:r>
              <w:rPr>
                <w:sz w:val="24"/>
              </w:rPr>
              <w:t>tre:</w:t>
            </w:r>
            <w:r>
              <w:rPr>
                <w:spacing w:val="3"/>
                <w:sz w:val="24"/>
              </w:rPr>
              <w:t xml:space="preserve"> </w:t>
            </w:r>
            <w:r>
              <w:rPr>
                <w:sz w:val="24"/>
              </w:rPr>
              <w:t>dễ</w:t>
            </w:r>
            <w:r>
              <w:rPr>
                <w:spacing w:val="4"/>
                <w:sz w:val="24"/>
              </w:rPr>
              <w:t xml:space="preserve"> </w:t>
            </w:r>
            <w:r>
              <w:rPr>
                <w:sz w:val="24"/>
              </w:rPr>
              <w:t>sống,</w:t>
            </w:r>
            <w:r>
              <w:rPr>
                <w:spacing w:val="3"/>
                <w:sz w:val="24"/>
              </w:rPr>
              <w:t xml:space="preserve"> </w:t>
            </w:r>
            <w:r>
              <w:rPr>
                <w:sz w:val="24"/>
              </w:rPr>
              <w:t>dễ</w:t>
            </w:r>
            <w:r>
              <w:rPr>
                <w:spacing w:val="4"/>
                <w:sz w:val="24"/>
              </w:rPr>
              <w:t xml:space="preserve"> </w:t>
            </w:r>
            <w:r>
              <w:rPr>
                <w:sz w:val="24"/>
              </w:rPr>
              <w:t>trồng,</w:t>
            </w:r>
            <w:r>
              <w:rPr>
                <w:spacing w:val="3"/>
                <w:sz w:val="24"/>
              </w:rPr>
              <w:t xml:space="preserve"> </w:t>
            </w:r>
            <w:r>
              <w:rPr>
                <w:sz w:val="24"/>
              </w:rPr>
              <w:t>thích</w:t>
            </w:r>
            <w:r>
              <w:rPr>
                <w:spacing w:val="4"/>
                <w:sz w:val="24"/>
              </w:rPr>
              <w:t xml:space="preserve"> </w:t>
            </w:r>
            <w:r>
              <w:rPr>
                <w:sz w:val="24"/>
              </w:rPr>
              <w:t>nghi</w:t>
            </w:r>
            <w:r>
              <w:rPr>
                <w:spacing w:val="3"/>
                <w:sz w:val="24"/>
              </w:rPr>
              <w:t xml:space="preserve"> </w:t>
            </w:r>
            <w:r>
              <w:rPr>
                <w:sz w:val="24"/>
              </w:rPr>
              <w:t>với</w:t>
            </w:r>
            <w:r>
              <w:rPr>
                <w:spacing w:val="4"/>
                <w:sz w:val="24"/>
              </w:rPr>
              <w:t xml:space="preserve"> </w:t>
            </w:r>
            <w:r>
              <w:rPr>
                <w:sz w:val="24"/>
              </w:rPr>
              <w:t>đất</w:t>
            </w:r>
            <w:r>
              <w:rPr>
                <w:spacing w:val="3"/>
                <w:sz w:val="24"/>
              </w:rPr>
              <w:t xml:space="preserve"> </w:t>
            </w:r>
            <w:r>
              <w:rPr>
                <w:sz w:val="24"/>
              </w:rPr>
              <w:t>bạc</w:t>
            </w:r>
          </w:p>
          <w:p w:rsidR="003907DA" w:rsidRDefault="00AB6312">
            <w:pPr>
              <w:pStyle w:val="TableParagraph"/>
              <w:spacing w:before="138"/>
              <w:rPr>
                <w:sz w:val="24"/>
              </w:rPr>
            </w:pPr>
            <w:r>
              <w:rPr>
                <w:sz w:val="24"/>
              </w:rPr>
              <w:t>màu.</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Hai</w:t>
            </w:r>
            <w:r>
              <w:rPr>
                <w:spacing w:val="-2"/>
                <w:sz w:val="24"/>
              </w:rPr>
              <w:t xml:space="preserve"> </w:t>
            </w:r>
            <w:r>
              <w:rPr>
                <w:sz w:val="24"/>
              </w:rPr>
              <w:t>câu thơ</w:t>
            </w:r>
            <w:r>
              <w:rPr>
                <w:spacing w:val="-1"/>
                <w:sz w:val="24"/>
              </w:rPr>
              <w:t xml:space="preserve"> </w:t>
            </w:r>
            <w:r>
              <w:rPr>
                <w:sz w:val="24"/>
              </w:rPr>
              <w:t>sử</w:t>
            </w:r>
            <w:r>
              <w:rPr>
                <w:spacing w:val="-1"/>
                <w:sz w:val="24"/>
              </w:rPr>
              <w:t xml:space="preserve"> </w:t>
            </w:r>
            <w:r>
              <w:rPr>
                <w:sz w:val="24"/>
              </w:rPr>
              <w:t>dụng phép</w:t>
            </w:r>
            <w:r>
              <w:rPr>
                <w:spacing w:val="-1"/>
                <w:sz w:val="24"/>
              </w:rPr>
              <w:t xml:space="preserve"> </w:t>
            </w:r>
            <w:r>
              <w:rPr>
                <w:sz w:val="24"/>
              </w:rPr>
              <w:t>tu từ</w:t>
            </w:r>
            <w:r>
              <w:rPr>
                <w:spacing w:val="-1"/>
                <w:sz w:val="24"/>
              </w:rPr>
              <w:t xml:space="preserve"> </w:t>
            </w:r>
            <w:r>
              <w:rPr>
                <w:sz w:val="24"/>
              </w:rPr>
              <w:t>nhân hóa.</w:t>
            </w:r>
          </w:p>
          <w:p w:rsidR="003907DA" w:rsidRDefault="00AB6312">
            <w:pPr>
              <w:pStyle w:val="TableParagraph"/>
              <w:spacing w:before="138"/>
              <w:rPr>
                <w:sz w:val="24"/>
              </w:rPr>
            </w:pPr>
            <w:r>
              <w:rPr>
                <w:sz w:val="24"/>
              </w:rPr>
              <w:t>Mượn</w:t>
            </w:r>
            <w:r>
              <w:rPr>
                <w:spacing w:val="-2"/>
                <w:sz w:val="24"/>
              </w:rPr>
              <w:t xml:space="preserve"> </w:t>
            </w:r>
            <w:r>
              <w:rPr>
                <w:sz w:val="24"/>
              </w:rPr>
              <w:t>hình ảnh của</w:t>
            </w:r>
            <w:r>
              <w:rPr>
                <w:spacing w:val="-2"/>
                <w:sz w:val="24"/>
              </w:rPr>
              <w:t xml:space="preserve"> </w:t>
            </w:r>
            <w:r>
              <w:rPr>
                <w:sz w:val="24"/>
              </w:rPr>
              <w:t>cây tre, tác</w:t>
            </w:r>
            <w:r>
              <w:rPr>
                <w:spacing w:val="-1"/>
                <w:sz w:val="24"/>
              </w:rPr>
              <w:t xml:space="preserve"> </w:t>
            </w:r>
            <w:r>
              <w:rPr>
                <w:sz w:val="24"/>
              </w:rPr>
              <w:t>giả muốn nói</w:t>
            </w:r>
            <w:r>
              <w:rPr>
                <w:spacing w:val="-2"/>
                <w:sz w:val="24"/>
              </w:rPr>
              <w:t xml:space="preserve"> </w:t>
            </w:r>
            <w:r>
              <w:rPr>
                <w:sz w:val="24"/>
              </w:rPr>
              <w:t>tới phẩm chất</w:t>
            </w:r>
            <w:r>
              <w:rPr>
                <w:spacing w:val="-1"/>
                <w:sz w:val="24"/>
              </w:rPr>
              <w:t xml:space="preserve"> </w:t>
            </w:r>
            <w:r>
              <w:rPr>
                <w:sz w:val="24"/>
              </w:rPr>
              <w:t>của người</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Việt</w:t>
            </w:r>
            <w:r>
              <w:rPr>
                <w:spacing w:val="2"/>
                <w:sz w:val="24"/>
              </w:rPr>
              <w:t xml:space="preserve"> </w:t>
            </w:r>
            <w:r>
              <w:rPr>
                <w:sz w:val="24"/>
              </w:rPr>
              <w:t>Nam:</w:t>
            </w:r>
            <w:r>
              <w:rPr>
                <w:spacing w:val="2"/>
                <w:sz w:val="24"/>
              </w:rPr>
              <w:t xml:space="preserve"> </w:t>
            </w:r>
            <w:r>
              <w:rPr>
                <w:sz w:val="24"/>
              </w:rPr>
              <w:t>cần</w:t>
            </w:r>
            <w:r>
              <w:rPr>
                <w:spacing w:val="3"/>
                <w:sz w:val="24"/>
              </w:rPr>
              <w:t xml:space="preserve"> </w:t>
            </w:r>
            <w:r>
              <w:rPr>
                <w:sz w:val="24"/>
              </w:rPr>
              <w:t>cù,</w:t>
            </w:r>
            <w:r>
              <w:rPr>
                <w:spacing w:val="2"/>
                <w:sz w:val="24"/>
              </w:rPr>
              <w:t xml:space="preserve"> </w:t>
            </w:r>
            <w:r>
              <w:rPr>
                <w:sz w:val="24"/>
              </w:rPr>
              <w:t>chịu</w:t>
            </w:r>
            <w:r>
              <w:rPr>
                <w:spacing w:val="3"/>
                <w:sz w:val="24"/>
              </w:rPr>
              <w:t xml:space="preserve"> </w:t>
            </w:r>
            <w:r>
              <w:rPr>
                <w:sz w:val="24"/>
              </w:rPr>
              <w:t>thương</w:t>
            </w:r>
            <w:r>
              <w:rPr>
                <w:spacing w:val="2"/>
                <w:sz w:val="24"/>
              </w:rPr>
              <w:t xml:space="preserve"> </w:t>
            </w:r>
            <w:r>
              <w:rPr>
                <w:sz w:val="24"/>
              </w:rPr>
              <w:t>chịu</w:t>
            </w:r>
            <w:r>
              <w:rPr>
                <w:spacing w:val="3"/>
                <w:sz w:val="24"/>
              </w:rPr>
              <w:t xml:space="preserve"> </w:t>
            </w:r>
            <w:r>
              <w:rPr>
                <w:sz w:val="24"/>
              </w:rPr>
              <w:t>khó,</w:t>
            </w:r>
            <w:r>
              <w:rPr>
                <w:spacing w:val="2"/>
                <w:sz w:val="24"/>
              </w:rPr>
              <w:t xml:space="preserve"> </w:t>
            </w:r>
            <w:r>
              <w:rPr>
                <w:sz w:val="24"/>
              </w:rPr>
              <w:t>lạc</w:t>
            </w:r>
            <w:r>
              <w:rPr>
                <w:spacing w:val="3"/>
                <w:sz w:val="24"/>
              </w:rPr>
              <w:t xml:space="preserve"> </w:t>
            </w:r>
            <w:r>
              <w:rPr>
                <w:sz w:val="24"/>
              </w:rPr>
              <w:t>quan,</w:t>
            </w:r>
            <w:r>
              <w:rPr>
                <w:spacing w:val="2"/>
                <w:sz w:val="24"/>
              </w:rPr>
              <w:t xml:space="preserve"> </w:t>
            </w:r>
            <w:r>
              <w:rPr>
                <w:sz w:val="24"/>
              </w:rPr>
              <w:t>yêu</w:t>
            </w:r>
            <w:r>
              <w:rPr>
                <w:spacing w:val="3"/>
                <w:sz w:val="24"/>
              </w:rPr>
              <w:t xml:space="preserve"> </w:t>
            </w:r>
            <w:r>
              <w:rPr>
                <w:sz w:val="24"/>
              </w:rPr>
              <w:t>đời</w:t>
            </w:r>
            <w:r>
              <w:rPr>
                <w:spacing w:val="2"/>
                <w:sz w:val="24"/>
              </w:rPr>
              <w:t xml:space="preserve"> </w:t>
            </w:r>
            <w:r>
              <w:rPr>
                <w:sz w:val="24"/>
              </w:rPr>
              <w:t>và</w:t>
            </w:r>
            <w:r>
              <w:rPr>
                <w:spacing w:val="3"/>
                <w:sz w:val="24"/>
              </w:rPr>
              <w:t xml:space="preserve"> </w:t>
            </w:r>
            <w:r>
              <w:rPr>
                <w:sz w:val="24"/>
              </w:rPr>
              <w:t>cứng</w:t>
            </w:r>
            <w:r>
              <w:rPr>
                <w:spacing w:val="2"/>
                <w:sz w:val="24"/>
              </w:rPr>
              <w:t xml:space="preserve"> </w:t>
            </w:r>
            <w:r>
              <w:rPr>
                <w:sz w:val="24"/>
              </w:rPr>
              <w:t>cỏi,</w:t>
            </w:r>
            <w:r>
              <w:rPr>
                <w:spacing w:val="3"/>
                <w:sz w:val="24"/>
              </w:rPr>
              <w:t xml:space="preserve"> </w:t>
            </w:r>
            <w:r>
              <w:rPr>
                <w:sz w:val="24"/>
              </w:rPr>
              <w:t>mạnh</w:t>
            </w:r>
            <w:r>
              <w:rPr>
                <w:spacing w:val="2"/>
                <w:sz w:val="24"/>
              </w:rPr>
              <w:t xml:space="preserve"> </w:t>
            </w:r>
            <w:r>
              <w:rPr>
                <w:sz w:val="24"/>
              </w:rPr>
              <w:t>mẽ,</w:t>
            </w:r>
          </w:p>
          <w:p w:rsidR="003907DA" w:rsidRDefault="00AB6312">
            <w:pPr>
              <w:pStyle w:val="TableParagraph"/>
              <w:spacing w:before="138"/>
              <w:rPr>
                <w:sz w:val="24"/>
              </w:rPr>
            </w:pPr>
            <w:r>
              <w:rPr>
                <w:sz w:val="24"/>
              </w:rPr>
              <w:t>không chịu cúi</w:t>
            </w:r>
            <w:r>
              <w:rPr>
                <w:spacing w:val="-1"/>
                <w:sz w:val="24"/>
              </w:rPr>
              <w:t xml:space="preserve"> </w:t>
            </w:r>
            <w:r>
              <w:rPr>
                <w:sz w:val="24"/>
              </w:rPr>
              <w:t>mình.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Phương</w:t>
            </w:r>
            <w:r>
              <w:rPr>
                <w:spacing w:val="-3"/>
                <w:sz w:val="24"/>
              </w:rPr>
              <w:t xml:space="preserve"> </w:t>
            </w:r>
            <w:r>
              <w:rPr>
                <w:sz w:val="24"/>
              </w:rPr>
              <w:t>thức</w:t>
            </w:r>
            <w:r>
              <w:rPr>
                <w:spacing w:val="-1"/>
                <w:sz w:val="24"/>
              </w:rPr>
              <w:t xml:space="preserve"> </w:t>
            </w:r>
            <w:r>
              <w:rPr>
                <w:sz w:val="24"/>
              </w:rPr>
              <w:t>nghị</w:t>
            </w:r>
            <w:r>
              <w:rPr>
                <w:spacing w:val="-2"/>
                <w:sz w:val="24"/>
              </w:rPr>
              <w:t xml:space="preserve"> </w:t>
            </w:r>
            <w:r>
              <w:rPr>
                <w:sz w:val="24"/>
              </w:rPr>
              <w:t>luận.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i/>
                <w:sz w:val="24"/>
              </w:rPr>
            </w:pPr>
            <w:r>
              <w:rPr>
                <w:sz w:val="24"/>
              </w:rPr>
              <w:t>Câu</w:t>
            </w:r>
            <w:r>
              <w:rPr>
                <w:spacing w:val="16"/>
                <w:sz w:val="24"/>
              </w:rPr>
              <w:t xml:space="preserve"> </w:t>
            </w:r>
            <w:r>
              <w:rPr>
                <w:sz w:val="24"/>
              </w:rPr>
              <w:t>chủ</w:t>
            </w:r>
            <w:r>
              <w:rPr>
                <w:spacing w:val="17"/>
                <w:sz w:val="24"/>
              </w:rPr>
              <w:t xml:space="preserve"> </w:t>
            </w:r>
            <w:r>
              <w:rPr>
                <w:sz w:val="24"/>
              </w:rPr>
              <w:t>đề</w:t>
            </w:r>
            <w:r>
              <w:rPr>
                <w:spacing w:val="17"/>
                <w:sz w:val="24"/>
              </w:rPr>
              <w:t xml:space="preserve"> </w:t>
            </w:r>
            <w:r>
              <w:rPr>
                <w:sz w:val="24"/>
              </w:rPr>
              <w:t>là</w:t>
            </w:r>
            <w:r>
              <w:rPr>
                <w:spacing w:val="16"/>
                <w:sz w:val="24"/>
              </w:rPr>
              <w:t xml:space="preserve"> </w:t>
            </w:r>
            <w:r>
              <w:rPr>
                <w:sz w:val="24"/>
              </w:rPr>
              <w:t>câu:</w:t>
            </w:r>
            <w:r>
              <w:rPr>
                <w:spacing w:val="17"/>
                <w:sz w:val="24"/>
              </w:rPr>
              <w:t xml:space="preserve"> </w:t>
            </w:r>
            <w:r>
              <w:rPr>
                <w:i/>
                <w:sz w:val="24"/>
              </w:rPr>
              <w:t>Nói</w:t>
            </w:r>
            <w:r>
              <w:rPr>
                <w:i/>
                <w:spacing w:val="17"/>
                <w:sz w:val="24"/>
              </w:rPr>
              <w:t xml:space="preserve"> </w:t>
            </w:r>
            <w:r>
              <w:rPr>
                <w:i/>
                <w:sz w:val="24"/>
              </w:rPr>
              <w:t>tới</w:t>
            </w:r>
            <w:r>
              <w:rPr>
                <w:i/>
                <w:spacing w:val="16"/>
                <w:sz w:val="24"/>
              </w:rPr>
              <w:t xml:space="preserve"> </w:t>
            </w:r>
            <w:r>
              <w:rPr>
                <w:i/>
                <w:sz w:val="24"/>
              </w:rPr>
              <w:t>sách</w:t>
            </w:r>
            <w:r>
              <w:rPr>
                <w:i/>
                <w:spacing w:val="17"/>
                <w:sz w:val="24"/>
              </w:rPr>
              <w:t xml:space="preserve"> </w:t>
            </w:r>
            <w:r>
              <w:rPr>
                <w:i/>
                <w:sz w:val="24"/>
              </w:rPr>
              <w:t>là</w:t>
            </w:r>
            <w:r>
              <w:rPr>
                <w:i/>
                <w:spacing w:val="17"/>
                <w:sz w:val="24"/>
              </w:rPr>
              <w:t xml:space="preserve"> </w:t>
            </w:r>
            <w:r>
              <w:rPr>
                <w:i/>
                <w:sz w:val="24"/>
              </w:rPr>
              <w:t>nói</w:t>
            </w:r>
            <w:r>
              <w:rPr>
                <w:i/>
                <w:spacing w:val="17"/>
                <w:sz w:val="24"/>
              </w:rPr>
              <w:t xml:space="preserve"> </w:t>
            </w:r>
            <w:r>
              <w:rPr>
                <w:i/>
                <w:sz w:val="24"/>
              </w:rPr>
              <w:t>tới</w:t>
            </w:r>
            <w:r>
              <w:rPr>
                <w:i/>
                <w:spacing w:val="16"/>
                <w:sz w:val="24"/>
              </w:rPr>
              <w:t xml:space="preserve"> </w:t>
            </w:r>
            <w:r>
              <w:rPr>
                <w:i/>
                <w:sz w:val="24"/>
              </w:rPr>
              <w:t>trí</w:t>
            </w:r>
            <w:r>
              <w:rPr>
                <w:i/>
                <w:spacing w:val="17"/>
                <w:sz w:val="24"/>
              </w:rPr>
              <w:t xml:space="preserve"> </w:t>
            </w:r>
            <w:r>
              <w:rPr>
                <w:i/>
                <w:sz w:val="24"/>
              </w:rPr>
              <w:t>khôn</w:t>
            </w:r>
            <w:r>
              <w:rPr>
                <w:i/>
                <w:spacing w:val="17"/>
                <w:sz w:val="24"/>
              </w:rPr>
              <w:t xml:space="preserve"> </w:t>
            </w:r>
            <w:r>
              <w:rPr>
                <w:i/>
                <w:sz w:val="24"/>
              </w:rPr>
              <w:t>của</w:t>
            </w:r>
            <w:r>
              <w:rPr>
                <w:i/>
                <w:spacing w:val="16"/>
                <w:sz w:val="24"/>
              </w:rPr>
              <w:t xml:space="preserve"> </w:t>
            </w:r>
            <w:r>
              <w:rPr>
                <w:i/>
                <w:sz w:val="24"/>
              </w:rPr>
              <w:t>loài</w:t>
            </w:r>
            <w:r>
              <w:rPr>
                <w:i/>
                <w:spacing w:val="17"/>
                <w:sz w:val="24"/>
              </w:rPr>
              <w:t xml:space="preserve"> </w:t>
            </w:r>
            <w:r>
              <w:rPr>
                <w:i/>
                <w:sz w:val="24"/>
              </w:rPr>
              <w:t>người,</w:t>
            </w:r>
            <w:r>
              <w:rPr>
                <w:i/>
                <w:spacing w:val="17"/>
                <w:sz w:val="24"/>
              </w:rPr>
              <w:t xml:space="preserve"> </w:t>
            </w:r>
            <w:r>
              <w:rPr>
                <w:i/>
                <w:sz w:val="24"/>
              </w:rPr>
              <w:t>nó</w:t>
            </w:r>
            <w:r>
              <w:rPr>
                <w:i/>
                <w:spacing w:val="16"/>
                <w:sz w:val="24"/>
              </w:rPr>
              <w:t xml:space="preserve"> </w:t>
            </w:r>
            <w:r>
              <w:rPr>
                <w:i/>
                <w:sz w:val="24"/>
              </w:rPr>
              <w:t>là</w:t>
            </w:r>
            <w:r>
              <w:rPr>
                <w:i/>
                <w:spacing w:val="17"/>
                <w:sz w:val="24"/>
              </w:rPr>
              <w:t xml:space="preserve"> </w:t>
            </w:r>
            <w:r>
              <w:rPr>
                <w:i/>
                <w:sz w:val="24"/>
              </w:rPr>
              <w:t>kết</w:t>
            </w:r>
            <w:r>
              <w:rPr>
                <w:i/>
                <w:spacing w:val="17"/>
                <w:sz w:val="24"/>
              </w:rPr>
              <w:t xml:space="preserve"> </w:t>
            </w:r>
            <w:r>
              <w:rPr>
                <w:i/>
                <w:sz w:val="24"/>
              </w:rPr>
              <w:t>tinh</w:t>
            </w:r>
          </w:p>
          <w:p w:rsidR="003907DA" w:rsidRDefault="00AB6312">
            <w:pPr>
              <w:pStyle w:val="TableParagraph"/>
              <w:spacing w:before="138"/>
              <w:rPr>
                <w:i/>
                <w:sz w:val="24"/>
              </w:rPr>
            </w:pPr>
            <w:r>
              <w:rPr>
                <w:i/>
                <w:sz w:val="24"/>
              </w:rPr>
              <w:t>thành</w:t>
            </w:r>
            <w:r>
              <w:rPr>
                <w:i/>
                <w:spacing w:val="-1"/>
                <w:sz w:val="24"/>
              </w:rPr>
              <w:t xml:space="preserve"> </w:t>
            </w:r>
            <w:r>
              <w:rPr>
                <w:i/>
                <w:sz w:val="24"/>
              </w:rPr>
              <w:t>tựu</w:t>
            </w:r>
            <w:r>
              <w:rPr>
                <w:i/>
                <w:spacing w:val="-1"/>
                <w:sz w:val="24"/>
              </w:rPr>
              <w:t xml:space="preserve"> </w:t>
            </w:r>
            <w:r>
              <w:rPr>
                <w:i/>
                <w:sz w:val="24"/>
              </w:rPr>
              <w:t>văn</w:t>
            </w:r>
            <w:r>
              <w:rPr>
                <w:i/>
                <w:spacing w:val="-1"/>
                <w:sz w:val="24"/>
              </w:rPr>
              <w:t xml:space="preserve"> </w:t>
            </w:r>
            <w:r>
              <w:rPr>
                <w:i/>
                <w:sz w:val="24"/>
              </w:rPr>
              <w:t>minh</w:t>
            </w:r>
            <w:r>
              <w:rPr>
                <w:i/>
                <w:spacing w:val="-1"/>
                <w:sz w:val="24"/>
              </w:rPr>
              <w:t xml:space="preserve"> </w:t>
            </w:r>
            <w:r>
              <w:rPr>
                <w:i/>
                <w:sz w:val="24"/>
              </w:rPr>
              <w:t>mà</w:t>
            </w:r>
            <w:r>
              <w:rPr>
                <w:i/>
                <w:spacing w:val="-2"/>
                <w:sz w:val="24"/>
              </w:rPr>
              <w:t xml:space="preserve"> </w:t>
            </w:r>
            <w:r>
              <w:rPr>
                <w:i/>
                <w:sz w:val="24"/>
              </w:rPr>
              <w:t>hàng</w:t>
            </w:r>
            <w:r>
              <w:rPr>
                <w:i/>
                <w:spacing w:val="-1"/>
                <w:sz w:val="24"/>
              </w:rPr>
              <w:t xml:space="preserve"> </w:t>
            </w:r>
            <w:r>
              <w:rPr>
                <w:i/>
                <w:sz w:val="24"/>
              </w:rPr>
              <w:t>bao</w:t>
            </w:r>
            <w:r>
              <w:rPr>
                <w:i/>
                <w:spacing w:val="-1"/>
                <w:sz w:val="24"/>
              </w:rPr>
              <w:t xml:space="preserve"> </w:t>
            </w:r>
            <w:r>
              <w:rPr>
                <w:i/>
                <w:sz w:val="24"/>
              </w:rPr>
              <w:t>thế hệ</w:t>
            </w:r>
            <w:r>
              <w:rPr>
                <w:i/>
                <w:spacing w:val="-1"/>
                <w:sz w:val="24"/>
              </w:rPr>
              <w:t xml:space="preserve"> </w:t>
            </w:r>
            <w:r>
              <w:rPr>
                <w:i/>
                <w:sz w:val="24"/>
              </w:rPr>
              <w:t>tích</w:t>
            </w:r>
            <w:r>
              <w:rPr>
                <w:i/>
                <w:spacing w:val="-1"/>
                <w:sz w:val="24"/>
              </w:rPr>
              <w:t xml:space="preserve"> </w:t>
            </w:r>
            <w:r>
              <w:rPr>
                <w:i/>
                <w:sz w:val="24"/>
              </w:rPr>
              <w:t>lũy</w:t>
            </w:r>
            <w:r>
              <w:rPr>
                <w:i/>
                <w:spacing w:val="-1"/>
                <w:sz w:val="24"/>
              </w:rPr>
              <w:t xml:space="preserve"> </w:t>
            </w:r>
            <w:r>
              <w:rPr>
                <w:i/>
                <w:sz w:val="24"/>
              </w:rPr>
              <w:t>truyền lại</w:t>
            </w:r>
            <w:r>
              <w:rPr>
                <w:i/>
                <w:spacing w:val="-1"/>
                <w:sz w:val="24"/>
              </w:rPr>
              <w:t xml:space="preserve"> </w:t>
            </w:r>
            <w:r>
              <w:rPr>
                <w:i/>
                <w:sz w:val="24"/>
              </w:rPr>
              <w:t>cho</w:t>
            </w:r>
            <w:r>
              <w:rPr>
                <w:i/>
                <w:spacing w:val="-1"/>
                <w:sz w:val="24"/>
              </w:rPr>
              <w:t xml:space="preserve"> </w:t>
            </w:r>
            <w:r>
              <w:rPr>
                <w:i/>
                <w:sz w:val="24"/>
              </w:rPr>
              <w:t>mai</w:t>
            </w:r>
            <w:r>
              <w:rPr>
                <w:i/>
                <w:spacing w:val="-2"/>
                <w:sz w:val="24"/>
              </w:rPr>
              <w:t xml:space="preserve"> </w:t>
            </w:r>
            <w:r>
              <w:rPr>
                <w:i/>
                <w:sz w:val="24"/>
              </w:rPr>
              <w:t>sau.</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Thao</w:t>
            </w:r>
            <w:r>
              <w:rPr>
                <w:spacing w:val="-1"/>
                <w:sz w:val="24"/>
              </w:rPr>
              <w:t xml:space="preserve"> </w:t>
            </w:r>
            <w:r>
              <w:rPr>
                <w:sz w:val="24"/>
              </w:rPr>
              <w:t>tác lập luận</w:t>
            </w:r>
            <w:r>
              <w:rPr>
                <w:spacing w:val="-1"/>
                <w:sz w:val="24"/>
              </w:rPr>
              <w:t xml:space="preserve"> </w:t>
            </w:r>
            <w:r>
              <w:rPr>
                <w:sz w:val="24"/>
              </w:rPr>
              <w:t>chủ yếu trong đoạn</w:t>
            </w:r>
            <w:r>
              <w:rPr>
                <w:spacing w:val="-1"/>
                <w:sz w:val="24"/>
              </w:rPr>
              <w:t xml:space="preserve"> </w:t>
            </w:r>
            <w:r>
              <w:rPr>
                <w:sz w:val="24"/>
              </w:rPr>
              <w:t>văn là thao tác</w:t>
            </w:r>
            <w:r>
              <w:rPr>
                <w:spacing w:val="-1"/>
                <w:sz w:val="24"/>
              </w:rPr>
              <w:t xml:space="preserve"> </w:t>
            </w:r>
            <w:r>
              <w:rPr>
                <w:sz w:val="24"/>
              </w:rPr>
              <w:t>phân tích.</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rPr>
                <w:sz w:val="24"/>
              </w:rPr>
            </w:pPr>
            <w:r>
              <w:rPr>
                <w:sz w:val="24"/>
              </w:rPr>
              <w:t>Mục</w:t>
            </w:r>
            <w:r>
              <w:rPr>
                <w:spacing w:val="19"/>
                <w:sz w:val="24"/>
              </w:rPr>
              <w:t xml:space="preserve"> </w:t>
            </w:r>
            <w:r>
              <w:rPr>
                <w:sz w:val="24"/>
              </w:rPr>
              <w:t>đích</w:t>
            </w:r>
            <w:r>
              <w:rPr>
                <w:spacing w:val="19"/>
                <w:sz w:val="24"/>
              </w:rPr>
              <w:t xml:space="preserve"> </w:t>
            </w:r>
            <w:r>
              <w:rPr>
                <w:sz w:val="24"/>
              </w:rPr>
              <w:t>của</w:t>
            </w:r>
            <w:r>
              <w:rPr>
                <w:spacing w:val="20"/>
                <w:sz w:val="24"/>
              </w:rPr>
              <w:t xml:space="preserve"> </w:t>
            </w:r>
            <w:r>
              <w:rPr>
                <w:sz w:val="24"/>
              </w:rPr>
              <w:t>người</w:t>
            </w:r>
            <w:r>
              <w:rPr>
                <w:spacing w:val="19"/>
                <w:sz w:val="24"/>
              </w:rPr>
              <w:t xml:space="preserve"> </w:t>
            </w:r>
            <w:r>
              <w:rPr>
                <w:sz w:val="24"/>
              </w:rPr>
              <w:t>viết:</w:t>
            </w:r>
            <w:r>
              <w:rPr>
                <w:spacing w:val="20"/>
                <w:sz w:val="24"/>
              </w:rPr>
              <w:t xml:space="preserve"> </w:t>
            </w:r>
            <w:r>
              <w:rPr>
                <w:sz w:val="24"/>
              </w:rPr>
              <w:t>Khẳng</w:t>
            </w:r>
            <w:r>
              <w:rPr>
                <w:spacing w:val="19"/>
                <w:sz w:val="24"/>
              </w:rPr>
              <w:t xml:space="preserve"> </w:t>
            </w:r>
            <w:r>
              <w:rPr>
                <w:sz w:val="24"/>
              </w:rPr>
              <w:t>định</w:t>
            </w:r>
            <w:r>
              <w:rPr>
                <w:spacing w:val="19"/>
                <w:sz w:val="24"/>
              </w:rPr>
              <w:t xml:space="preserve"> </w:t>
            </w:r>
            <w:r>
              <w:rPr>
                <w:sz w:val="24"/>
              </w:rPr>
              <w:t>tầm</w:t>
            </w:r>
            <w:r>
              <w:rPr>
                <w:spacing w:val="20"/>
                <w:sz w:val="24"/>
              </w:rPr>
              <w:t xml:space="preserve"> </w:t>
            </w:r>
            <w:r>
              <w:rPr>
                <w:sz w:val="24"/>
              </w:rPr>
              <w:t>quan</w:t>
            </w:r>
            <w:r>
              <w:rPr>
                <w:spacing w:val="19"/>
                <w:sz w:val="24"/>
              </w:rPr>
              <w:t xml:space="preserve"> </w:t>
            </w:r>
            <w:r>
              <w:rPr>
                <w:sz w:val="24"/>
              </w:rPr>
              <w:t>trọng</w:t>
            </w:r>
            <w:r>
              <w:rPr>
                <w:spacing w:val="20"/>
                <w:sz w:val="24"/>
              </w:rPr>
              <w:t xml:space="preserve"> </w:t>
            </w:r>
            <w:r>
              <w:rPr>
                <w:sz w:val="24"/>
              </w:rPr>
              <w:t>của</w:t>
            </w:r>
            <w:r>
              <w:rPr>
                <w:spacing w:val="19"/>
                <w:sz w:val="24"/>
              </w:rPr>
              <w:t xml:space="preserve"> </w:t>
            </w:r>
            <w:r>
              <w:rPr>
                <w:sz w:val="24"/>
              </w:rPr>
              <w:t>sách</w:t>
            </w:r>
            <w:r>
              <w:rPr>
                <w:spacing w:val="19"/>
                <w:sz w:val="24"/>
              </w:rPr>
              <w:t xml:space="preserve"> </w:t>
            </w:r>
            <w:r>
              <w:rPr>
                <w:sz w:val="24"/>
              </w:rPr>
              <w:t>để</w:t>
            </w:r>
            <w:r>
              <w:rPr>
                <w:spacing w:val="20"/>
                <w:sz w:val="24"/>
              </w:rPr>
              <w:t xml:space="preserve"> </w:t>
            </w:r>
            <w:r>
              <w:rPr>
                <w:sz w:val="24"/>
              </w:rPr>
              <w:t>khuyến</w:t>
            </w:r>
            <w:r>
              <w:rPr>
                <w:spacing w:val="19"/>
                <w:sz w:val="24"/>
              </w:rPr>
              <w:t xml:space="preserve"> </w:t>
            </w:r>
            <w:r>
              <w:rPr>
                <w:sz w:val="24"/>
              </w:rPr>
              <w:t>khích</w:t>
            </w:r>
          </w:p>
          <w:p w:rsidR="003907DA" w:rsidRDefault="00AB6312">
            <w:pPr>
              <w:pStyle w:val="TableParagraph"/>
              <w:spacing w:before="138"/>
              <w:rPr>
                <w:sz w:val="24"/>
              </w:rPr>
            </w:pPr>
            <w:r>
              <w:rPr>
                <w:sz w:val="24"/>
              </w:rPr>
              <w:t>mọi</w:t>
            </w:r>
            <w:r>
              <w:rPr>
                <w:spacing w:val="-2"/>
                <w:sz w:val="24"/>
              </w:rPr>
              <w:t xml:space="preserve"> </w:t>
            </w:r>
            <w:r>
              <w:rPr>
                <w:sz w:val="24"/>
              </w:rPr>
              <w:t>người</w:t>
            </w:r>
            <w:r>
              <w:rPr>
                <w:spacing w:val="-1"/>
                <w:sz w:val="24"/>
              </w:rPr>
              <w:t xml:space="preserve"> </w:t>
            </w:r>
            <w:r>
              <w:rPr>
                <w:sz w:val="24"/>
              </w:rPr>
              <w:t>đọc</w:t>
            </w:r>
            <w:r>
              <w:rPr>
                <w:spacing w:val="-2"/>
                <w:sz w:val="24"/>
              </w:rPr>
              <w:t xml:space="preserve"> </w:t>
            </w:r>
            <w:r>
              <w:rPr>
                <w:sz w:val="24"/>
              </w:rPr>
              <w:t>sách.</w:t>
            </w:r>
          </w:p>
        </w:tc>
      </w:tr>
    </w:tbl>
    <w:p w:rsidR="003907DA" w:rsidRDefault="003907DA">
      <w:pPr>
        <w:pStyle w:val="BodyText"/>
        <w:spacing w:before="2"/>
        <w:ind w:left="0"/>
        <w:rPr>
          <w:sz w:val="28"/>
        </w:rPr>
      </w:pPr>
    </w:p>
    <w:p w:rsidR="003907DA" w:rsidRDefault="00AB6312">
      <w:pPr>
        <w:pStyle w:val="Heading2"/>
        <w:spacing w:before="90"/>
      </w:pPr>
      <w:r>
        <w:t>MỸ</w:t>
      </w:r>
      <w:r>
        <w:rPr>
          <w:spacing w:val="-2"/>
        </w:rPr>
        <w:t xml:space="preserve"> </w:t>
      </w:r>
      <w:r>
        <w:t>ĐỨC</w:t>
      </w:r>
      <w:r>
        <w:rPr>
          <w:spacing w:val="-2"/>
        </w:rPr>
        <w:t xml:space="preserve"> </w:t>
      </w:r>
      <w:r>
        <w:t>HÀ</w:t>
      </w:r>
      <w:r>
        <w:rPr>
          <w:spacing w:val="-1"/>
        </w:rPr>
        <w:t xml:space="preserve"> </w:t>
      </w:r>
      <w:r>
        <w:t>NỘI</w:t>
      </w:r>
    </w:p>
    <w:p w:rsidR="003907DA" w:rsidRDefault="00AB6312">
      <w:pPr>
        <w:spacing w:before="138"/>
        <w:ind w:left="260"/>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(3,0</w:t>
      </w:r>
      <w:r>
        <w:rPr>
          <w:b/>
          <w:spacing w:val="-2"/>
          <w:sz w:val="24"/>
        </w:rPr>
        <w:t xml:space="preserve"> </w:t>
      </w:r>
      <w:r>
        <w:rPr>
          <w:b/>
          <w:sz w:val="24"/>
        </w:rPr>
        <w:t>điểm)</w:t>
      </w:r>
    </w:p>
    <w:p w:rsidR="003907DA" w:rsidRDefault="00AB6312">
      <w:pPr>
        <w:pStyle w:val="Heading3"/>
        <w:jc w:val="left"/>
      </w:pPr>
      <w:r>
        <w:t>Đọc</w:t>
      </w:r>
      <w:r>
        <w:rPr>
          <w:spacing w:val="-2"/>
        </w:rPr>
        <w:t xml:space="preserve"> </w:t>
      </w:r>
      <w:r>
        <w:t>đoạn trích</w:t>
      </w:r>
      <w:r>
        <w:rPr>
          <w:spacing w:val="-1"/>
        </w:rPr>
        <w:t xml:space="preserve"> </w:t>
      </w:r>
      <w:r>
        <w:t>sau</w:t>
      </w:r>
      <w:r>
        <w:rPr>
          <w:spacing w:val="-1"/>
        </w:rPr>
        <w:t xml:space="preserve"> </w:t>
      </w:r>
      <w:r>
        <w:t>đây</w:t>
      </w:r>
      <w:r>
        <w:rPr>
          <w:spacing w:val="-1"/>
        </w:rPr>
        <w:t xml:space="preserve"> </w:t>
      </w:r>
      <w:r>
        <w:t>và trả lời</w:t>
      </w:r>
      <w:r>
        <w:rPr>
          <w:spacing w:val="-1"/>
        </w:rPr>
        <w:t xml:space="preserve"> </w:t>
      </w:r>
      <w:r>
        <w:t>các câu</w:t>
      </w:r>
      <w:r>
        <w:rPr>
          <w:spacing w:val="-1"/>
        </w:rPr>
        <w:t xml:space="preserve"> </w:t>
      </w:r>
      <w:r>
        <w:t>hỏi</w:t>
      </w:r>
      <w:r>
        <w:rPr>
          <w:spacing w:val="-1"/>
        </w:rPr>
        <w:t xml:space="preserve"> </w:t>
      </w:r>
      <w:r>
        <w:t>từ Câu</w:t>
      </w:r>
      <w:r>
        <w:rPr>
          <w:spacing w:val="-1"/>
        </w:rPr>
        <w:t xml:space="preserve"> </w:t>
      </w:r>
      <w:r>
        <w:t>1 đến</w:t>
      </w:r>
      <w:r>
        <w:rPr>
          <w:spacing w:val="-1"/>
        </w:rPr>
        <w:t xml:space="preserve"> </w:t>
      </w:r>
      <w:r>
        <w:t>Câu 4:</w:t>
      </w:r>
    </w:p>
    <w:p w:rsidR="003907DA" w:rsidRDefault="00AB6312">
      <w:pPr>
        <w:spacing w:before="61"/>
        <w:ind w:left="2528"/>
        <w:rPr>
          <w:i/>
          <w:sz w:val="24"/>
        </w:rPr>
      </w:pPr>
      <w:r>
        <w:rPr>
          <w:i/>
          <w:sz w:val="24"/>
        </w:rPr>
        <w:t>“Ôi</w:t>
      </w:r>
      <w:r>
        <w:rPr>
          <w:i/>
          <w:spacing w:val="-2"/>
          <w:sz w:val="24"/>
        </w:rPr>
        <w:t xml:space="preserve"> </w:t>
      </w:r>
      <w:r>
        <w:rPr>
          <w:i/>
          <w:sz w:val="24"/>
        </w:rPr>
        <w:t>đâu</w:t>
      </w:r>
      <w:r>
        <w:rPr>
          <w:i/>
          <w:spacing w:val="-1"/>
          <w:sz w:val="24"/>
        </w:rPr>
        <w:t xml:space="preserve"> </w:t>
      </w:r>
      <w:r>
        <w:rPr>
          <w:i/>
          <w:sz w:val="24"/>
        </w:rPr>
        <w:t>rồi</w:t>
      </w:r>
      <w:r>
        <w:rPr>
          <w:i/>
          <w:spacing w:val="-2"/>
          <w:sz w:val="24"/>
        </w:rPr>
        <w:t xml:space="preserve"> </w:t>
      </w:r>
      <w:r>
        <w:rPr>
          <w:i/>
          <w:sz w:val="24"/>
        </w:rPr>
        <w:t>những</w:t>
      </w:r>
      <w:r>
        <w:rPr>
          <w:i/>
          <w:spacing w:val="-1"/>
          <w:sz w:val="24"/>
        </w:rPr>
        <w:t xml:space="preserve"> </w:t>
      </w:r>
      <w:r>
        <w:rPr>
          <w:i/>
          <w:sz w:val="24"/>
        </w:rPr>
        <w:t>trò</w:t>
      </w:r>
      <w:r>
        <w:rPr>
          <w:i/>
          <w:spacing w:val="-1"/>
          <w:sz w:val="24"/>
        </w:rPr>
        <w:t xml:space="preserve"> </w:t>
      </w:r>
      <w:r>
        <w:rPr>
          <w:i/>
          <w:sz w:val="24"/>
        </w:rPr>
        <w:t>chơi</w:t>
      </w:r>
      <w:r>
        <w:rPr>
          <w:i/>
          <w:spacing w:val="-1"/>
          <w:sz w:val="24"/>
        </w:rPr>
        <w:t xml:space="preserve"> </w:t>
      </w:r>
      <w:r>
        <w:rPr>
          <w:i/>
          <w:sz w:val="24"/>
        </w:rPr>
        <w:t>tuổi trẻ</w:t>
      </w:r>
    </w:p>
    <w:p w:rsidR="003907DA" w:rsidRDefault="00AB6312">
      <w:pPr>
        <w:spacing w:before="138"/>
        <w:ind w:left="2528"/>
        <w:rPr>
          <w:i/>
          <w:sz w:val="24"/>
        </w:rPr>
      </w:pPr>
      <w:r>
        <w:rPr>
          <w:i/>
          <w:sz w:val="24"/>
        </w:rPr>
        <w:t>Những</w:t>
      </w:r>
      <w:r>
        <w:rPr>
          <w:i/>
          <w:spacing w:val="-1"/>
          <w:sz w:val="24"/>
        </w:rPr>
        <w:t xml:space="preserve"> </w:t>
      </w:r>
      <w:r>
        <w:rPr>
          <w:i/>
          <w:sz w:val="24"/>
        </w:rPr>
        <w:t>tàu chuối, bẹ</w:t>
      </w:r>
      <w:r>
        <w:rPr>
          <w:i/>
          <w:spacing w:val="-1"/>
          <w:sz w:val="24"/>
        </w:rPr>
        <w:t xml:space="preserve"> </w:t>
      </w:r>
      <w:r>
        <w:rPr>
          <w:i/>
          <w:sz w:val="24"/>
        </w:rPr>
        <w:t>dừa, những mảnh</w:t>
      </w:r>
      <w:r>
        <w:rPr>
          <w:i/>
          <w:spacing w:val="-2"/>
          <w:sz w:val="24"/>
        </w:rPr>
        <w:t xml:space="preserve"> </w:t>
      </w:r>
      <w:r>
        <w:rPr>
          <w:i/>
          <w:sz w:val="24"/>
        </w:rPr>
        <w:t>chòi</w:t>
      </w:r>
      <w:r>
        <w:rPr>
          <w:i/>
          <w:spacing w:val="-1"/>
          <w:sz w:val="24"/>
        </w:rPr>
        <w:t xml:space="preserve"> </w:t>
      </w:r>
      <w:r>
        <w:rPr>
          <w:i/>
          <w:sz w:val="24"/>
        </w:rPr>
        <w:t>nhỏ bé</w:t>
      </w:r>
    </w:p>
    <w:p w:rsidR="003907DA" w:rsidRDefault="00AB6312">
      <w:pPr>
        <w:spacing w:before="138" w:line="360" w:lineRule="auto"/>
        <w:ind w:left="2528" w:right="3237"/>
        <w:rPr>
          <w:i/>
          <w:sz w:val="24"/>
        </w:rPr>
      </w:pPr>
      <w:r>
        <w:rPr>
          <w:i/>
          <w:sz w:val="24"/>
        </w:rPr>
        <w:lastRenderedPageBreak/>
        <w:t>Những bước chân thơ ấu buổi đầu tiên</w:t>
      </w:r>
      <w:r>
        <w:rPr>
          <w:i/>
          <w:spacing w:val="-57"/>
          <w:sz w:val="24"/>
        </w:rPr>
        <w:t xml:space="preserve"> </w:t>
      </w:r>
      <w:r>
        <w:rPr>
          <w:i/>
          <w:sz w:val="24"/>
        </w:rPr>
        <w:t>Mấy tấm mo cau là mấy chiếc thuyền</w:t>
      </w:r>
      <w:r>
        <w:rPr>
          <w:i/>
          <w:spacing w:val="1"/>
          <w:sz w:val="24"/>
        </w:rPr>
        <w:t xml:space="preserve"> </w:t>
      </w:r>
      <w:r>
        <w:rPr>
          <w:i/>
          <w:sz w:val="24"/>
        </w:rPr>
        <w:t>Mưa</w:t>
      </w:r>
      <w:r>
        <w:rPr>
          <w:i/>
          <w:spacing w:val="-1"/>
          <w:sz w:val="24"/>
        </w:rPr>
        <w:t xml:space="preserve"> </w:t>
      </w:r>
      <w:r>
        <w:rPr>
          <w:i/>
          <w:sz w:val="24"/>
        </w:rPr>
        <w:t>cuốn đi rồi</w:t>
      </w:r>
    </w:p>
    <w:p w:rsidR="003907DA" w:rsidRDefault="00AB6312">
      <w:pPr>
        <w:ind w:left="2528"/>
        <w:rPr>
          <w:i/>
          <w:sz w:val="24"/>
        </w:rPr>
      </w:pPr>
      <w:r>
        <w:rPr>
          <w:i/>
          <w:sz w:val="24"/>
        </w:rPr>
        <w:t>…</w:t>
      </w:r>
    </w:p>
    <w:p w:rsidR="003907DA" w:rsidRDefault="00AB6312">
      <w:pPr>
        <w:spacing w:before="138"/>
        <w:ind w:left="2528"/>
        <w:rPr>
          <w:i/>
          <w:sz w:val="24"/>
        </w:rPr>
      </w:pPr>
      <w:r>
        <w:rPr>
          <w:i/>
          <w:sz w:val="24"/>
        </w:rPr>
        <w:t>Ơi</w:t>
      </w:r>
      <w:r>
        <w:rPr>
          <w:i/>
          <w:spacing w:val="-2"/>
          <w:sz w:val="24"/>
        </w:rPr>
        <w:t xml:space="preserve"> </w:t>
      </w:r>
      <w:r>
        <w:rPr>
          <w:i/>
          <w:sz w:val="24"/>
        </w:rPr>
        <w:t>cơn</w:t>
      </w:r>
      <w:r>
        <w:rPr>
          <w:i/>
          <w:spacing w:val="-1"/>
          <w:sz w:val="24"/>
        </w:rPr>
        <w:t xml:space="preserve"> </w:t>
      </w:r>
      <w:r>
        <w:rPr>
          <w:i/>
          <w:sz w:val="24"/>
        </w:rPr>
        <w:t>mưa</w:t>
      </w:r>
      <w:r>
        <w:rPr>
          <w:i/>
          <w:spacing w:val="-1"/>
          <w:sz w:val="24"/>
        </w:rPr>
        <w:t xml:space="preserve"> </w:t>
      </w:r>
      <w:r>
        <w:rPr>
          <w:i/>
          <w:sz w:val="24"/>
        </w:rPr>
        <w:t>quê</w:t>
      </w:r>
      <w:r>
        <w:rPr>
          <w:i/>
          <w:spacing w:val="-1"/>
          <w:sz w:val="24"/>
        </w:rPr>
        <w:t xml:space="preserve"> </w:t>
      </w:r>
      <w:r>
        <w:rPr>
          <w:i/>
          <w:sz w:val="24"/>
        </w:rPr>
        <w:t>hương</w:t>
      </w:r>
    </w:p>
    <w:p w:rsidR="003907DA" w:rsidRDefault="00AB6312">
      <w:pPr>
        <w:spacing w:before="138"/>
        <w:ind w:left="2528"/>
        <w:rPr>
          <w:i/>
          <w:sz w:val="24"/>
        </w:rPr>
      </w:pPr>
      <w:r>
        <w:rPr>
          <w:i/>
          <w:sz w:val="24"/>
        </w:rPr>
        <w:t>Mưa</w:t>
      </w:r>
      <w:r>
        <w:rPr>
          <w:i/>
          <w:spacing w:val="-1"/>
          <w:sz w:val="24"/>
        </w:rPr>
        <w:t xml:space="preserve"> </w:t>
      </w:r>
      <w:r>
        <w:rPr>
          <w:i/>
          <w:sz w:val="24"/>
        </w:rPr>
        <w:t>là khúc nhạc</w:t>
      </w:r>
      <w:r>
        <w:rPr>
          <w:i/>
          <w:spacing w:val="-1"/>
          <w:sz w:val="24"/>
        </w:rPr>
        <w:t xml:space="preserve"> </w:t>
      </w:r>
      <w:r>
        <w:rPr>
          <w:i/>
          <w:sz w:val="24"/>
        </w:rPr>
        <w:t>của bài</w:t>
      </w:r>
      <w:r>
        <w:rPr>
          <w:i/>
          <w:spacing w:val="-1"/>
          <w:sz w:val="24"/>
        </w:rPr>
        <w:t xml:space="preserve"> </w:t>
      </w:r>
      <w:r>
        <w:rPr>
          <w:i/>
          <w:sz w:val="24"/>
        </w:rPr>
        <w:t>ca</w:t>
      </w:r>
      <w:r>
        <w:rPr>
          <w:i/>
          <w:spacing w:val="-1"/>
          <w:sz w:val="24"/>
        </w:rPr>
        <w:t xml:space="preserve"> </w:t>
      </w:r>
      <w:r>
        <w:rPr>
          <w:i/>
          <w:sz w:val="24"/>
        </w:rPr>
        <w:t>êm mát</w:t>
      </w:r>
    </w:p>
    <w:p w:rsidR="003907DA" w:rsidRDefault="00AB6312">
      <w:pPr>
        <w:spacing w:before="138" w:line="360" w:lineRule="auto"/>
        <w:ind w:left="2528" w:right="2665"/>
        <w:rPr>
          <w:i/>
          <w:sz w:val="24"/>
        </w:rPr>
      </w:pPr>
      <w:r>
        <w:rPr>
          <w:i/>
          <w:sz w:val="24"/>
        </w:rPr>
        <w:t>Những đêm ta nằm nghe mưa hát mưa ơi</w:t>
      </w:r>
      <w:r>
        <w:rPr>
          <w:i/>
          <w:spacing w:val="1"/>
          <w:sz w:val="24"/>
        </w:rPr>
        <w:t xml:space="preserve"> </w:t>
      </w:r>
      <w:r>
        <w:rPr>
          <w:i/>
          <w:sz w:val="24"/>
        </w:rPr>
        <w:t>Nghe mưa đập cành tre, nghe mưa rơi tàu lá</w:t>
      </w:r>
      <w:r>
        <w:rPr>
          <w:i/>
          <w:spacing w:val="-57"/>
          <w:sz w:val="24"/>
        </w:rPr>
        <w:t xml:space="preserve"> </w:t>
      </w:r>
      <w:r>
        <w:rPr>
          <w:i/>
          <w:sz w:val="24"/>
        </w:rPr>
        <w:t>Thầm</w:t>
      </w:r>
      <w:r>
        <w:rPr>
          <w:i/>
          <w:spacing w:val="-2"/>
          <w:sz w:val="24"/>
        </w:rPr>
        <w:t xml:space="preserve"> </w:t>
      </w:r>
      <w:r>
        <w:rPr>
          <w:i/>
          <w:sz w:val="24"/>
        </w:rPr>
        <w:t>thì dào dạt vang xa”</w:t>
      </w:r>
    </w:p>
    <w:p w:rsidR="003907DA" w:rsidRDefault="00AB6312">
      <w:pPr>
        <w:spacing w:line="360" w:lineRule="auto"/>
        <w:ind w:left="320" w:right="203" w:firstLine="3187"/>
        <w:rPr>
          <w:sz w:val="24"/>
        </w:rPr>
      </w:pPr>
      <w:r>
        <w:rPr>
          <w:b/>
          <w:i/>
          <w:sz w:val="24"/>
        </w:rPr>
        <w:t>Nhớ mưa quê hương – Lê Anh Xuân. Nxb Văn học, 2003)</w:t>
      </w:r>
      <w:r>
        <w:rPr>
          <w:b/>
          <w:i/>
          <w:spacing w:val="-57"/>
          <w:sz w:val="24"/>
        </w:rPr>
        <w:t xml:space="preserve"> </w:t>
      </w:r>
      <w:r>
        <w:rPr>
          <w:b/>
          <w:i/>
          <w:sz w:val="24"/>
        </w:rPr>
        <w:t>Câu</w:t>
      </w:r>
      <w:r>
        <w:rPr>
          <w:b/>
          <w:i/>
          <w:spacing w:val="-1"/>
          <w:sz w:val="24"/>
        </w:rPr>
        <w:t xml:space="preserve"> </w:t>
      </w:r>
      <w:r>
        <w:rPr>
          <w:b/>
          <w:i/>
          <w:sz w:val="24"/>
        </w:rPr>
        <w:t xml:space="preserve">1. </w:t>
      </w:r>
      <w:r>
        <w:rPr>
          <w:sz w:val="24"/>
        </w:rPr>
        <w:t>Chỉ ra phương thức biểu</w:t>
      </w:r>
      <w:r>
        <w:rPr>
          <w:spacing w:val="-1"/>
          <w:sz w:val="24"/>
        </w:rPr>
        <w:t xml:space="preserve"> </w:t>
      </w:r>
      <w:r>
        <w:rPr>
          <w:sz w:val="24"/>
        </w:rPr>
        <w:t>đạt chính được sử</w:t>
      </w:r>
      <w:r>
        <w:rPr>
          <w:spacing w:val="-1"/>
          <w:sz w:val="24"/>
        </w:rPr>
        <w:t xml:space="preserve"> </w:t>
      </w:r>
      <w:r>
        <w:rPr>
          <w:sz w:val="24"/>
        </w:rPr>
        <w:t>dụng trong</w:t>
      </w:r>
      <w:r>
        <w:rPr>
          <w:spacing w:val="-1"/>
          <w:sz w:val="24"/>
        </w:rPr>
        <w:t xml:space="preserve"> </w:t>
      </w:r>
      <w:r>
        <w:rPr>
          <w:sz w:val="24"/>
        </w:rPr>
        <w:t>đoạn thơ trên. (0</w:t>
      </w:r>
      <w:r>
        <w:rPr>
          <w:i/>
          <w:sz w:val="24"/>
        </w:rPr>
        <w:t>,</w:t>
      </w:r>
      <w:r>
        <w:rPr>
          <w:sz w:val="24"/>
        </w:rPr>
        <w:t>25 điểm)</w:t>
      </w:r>
    </w:p>
    <w:p w:rsidR="003907DA" w:rsidRDefault="00AB6312">
      <w:pPr>
        <w:pStyle w:val="BodyText"/>
        <w:spacing w:line="360" w:lineRule="auto"/>
        <w:ind w:right="154"/>
      </w:pPr>
      <w:r>
        <w:rPr>
          <w:b/>
          <w:i/>
        </w:rPr>
        <w:t xml:space="preserve">Câu 2. </w:t>
      </w:r>
      <w:r>
        <w:t>Xác định các biện pháp tu từ được tác giả sử dụng trong 4 dòng cuối của đoạn thơ trên.</w:t>
      </w:r>
      <w:r>
        <w:rPr>
          <w:spacing w:val="-57"/>
        </w:rPr>
        <w:t xml:space="preserve"> </w:t>
      </w:r>
      <w:r>
        <w:t>(0,5 điểm)</w:t>
      </w:r>
    </w:p>
    <w:p w:rsidR="003907DA" w:rsidRDefault="00AB6312">
      <w:pPr>
        <w:pStyle w:val="BodyText"/>
      </w:pPr>
      <w:r>
        <w:rPr>
          <w:b/>
          <w:i/>
        </w:rPr>
        <w:t>Câu</w:t>
      </w:r>
      <w:r>
        <w:rPr>
          <w:b/>
          <w:i/>
          <w:spacing w:val="-1"/>
        </w:rPr>
        <w:t xml:space="preserve"> </w:t>
      </w:r>
      <w:r>
        <w:rPr>
          <w:b/>
          <w:i/>
        </w:rPr>
        <w:t xml:space="preserve">3. </w:t>
      </w:r>
      <w:r>
        <w:t>Nêu</w:t>
      </w:r>
      <w:r>
        <w:rPr>
          <w:spacing w:val="-1"/>
        </w:rPr>
        <w:t xml:space="preserve"> </w:t>
      </w:r>
      <w:r>
        <w:t>nội dung chính của</w:t>
      </w:r>
      <w:r>
        <w:rPr>
          <w:spacing w:val="-2"/>
        </w:rPr>
        <w:t xml:space="preserve"> </w:t>
      </w:r>
      <w:r>
        <w:t>đoạn thơ trên.</w:t>
      </w:r>
      <w:r>
        <w:rPr>
          <w:spacing w:val="-1"/>
        </w:rPr>
        <w:t xml:space="preserve"> </w:t>
      </w:r>
      <w:r>
        <w:t>(0,25</w:t>
      </w:r>
      <w:r>
        <w:rPr>
          <w:spacing w:val="-1"/>
        </w:rPr>
        <w:t xml:space="preserve"> </w:t>
      </w:r>
      <w:r>
        <w:t>điểm)</w:t>
      </w:r>
    </w:p>
    <w:p w:rsidR="003907DA" w:rsidRDefault="00AB6312">
      <w:pPr>
        <w:pStyle w:val="BodyText"/>
        <w:spacing w:before="138"/>
      </w:pPr>
      <w:r>
        <w:rPr>
          <w:b/>
          <w:i/>
        </w:rPr>
        <w:t>Câu</w:t>
      </w:r>
      <w:r>
        <w:rPr>
          <w:b/>
          <w:i/>
          <w:spacing w:val="-1"/>
        </w:rPr>
        <w:t xml:space="preserve"> </w:t>
      </w:r>
      <w:r>
        <w:rPr>
          <w:b/>
          <w:i/>
        </w:rPr>
        <w:t xml:space="preserve">4. </w:t>
      </w:r>
      <w:r>
        <w:t>Từ đoạn</w:t>
      </w:r>
      <w:r>
        <w:rPr>
          <w:spacing w:val="-1"/>
        </w:rPr>
        <w:t xml:space="preserve"> </w:t>
      </w:r>
      <w:r>
        <w:t>thơ trên, anh/chị có</w:t>
      </w:r>
      <w:r>
        <w:rPr>
          <w:spacing w:val="-1"/>
        </w:rPr>
        <w:t xml:space="preserve"> </w:t>
      </w:r>
      <w:r>
        <w:t>suy nghĩ gì về</w:t>
      </w:r>
      <w:r>
        <w:rPr>
          <w:spacing w:val="-1"/>
        </w:rPr>
        <w:t xml:space="preserve"> </w:t>
      </w:r>
      <w:r>
        <w:t>vai trò của</w:t>
      </w:r>
      <w:r>
        <w:rPr>
          <w:spacing w:val="-1"/>
        </w:rPr>
        <w:t xml:space="preserve"> </w:t>
      </w:r>
      <w:r>
        <w:t>quê hương đối với</w:t>
      </w:r>
      <w:r>
        <w:rPr>
          <w:spacing w:val="-1"/>
        </w:rPr>
        <w:t xml:space="preserve"> </w:t>
      </w:r>
      <w:r>
        <w:t>tâm hồn mỗi</w:t>
      </w:r>
    </w:p>
    <w:p w:rsidR="003907DA" w:rsidRDefault="00AB6312">
      <w:pPr>
        <w:pStyle w:val="BodyText"/>
        <w:spacing w:before="138"/>
      </w:pPr>
      <w:r>
        <w:t>con</w:t>
      </w:r>
      <w:r>
        <w:rPr>
          <w:spacing w:val="-1"/>
        </w:rPr>
        <w:t xml:space="preserve"> </w:t>
      </w:r>
      <w:r>
        <w:t>người? Trả lời trong khoảng</w:t>
      </w:r>
      <w:r>
        <w:rPr>
          <w:spacing w:val="-1"/>
        </w:rPr>
        <w:t xml:space="preserve"> </w:t>
      </w:r>
      <w:r>
        <w:t>5-7 dòng. (0,5 điểm)</w:t>
      </w:r>
    </w:p>
    <w:p w:rsidR="003907DA" w:rsidRDefault="00AB6312">
      <w:pPr>
        <w:pStyle w:val="Heading3"/>
        <w:ind w:left="980"/>
      </w:pPr>
      <w:r>
        <w:t>Đọc</w:t>
      </w:r>
      <w:r>
        <w:rPr>
          <w:spacing w:val="-2"/>
        </w:rPr>
        <w:t xml:space="preserve"> </w:t>
      </w:r>
      <w:r>
        <w:t>đoạn trích</w:t>
      </w:r>
      <w:r>
        <w:rPr>
          <w:spacing w:val="-1"/>
        </w:rPr>
        <w:t xml:space="preserve"> </w:t>
      </w:r>
      <w:r>
        <w:t>sau</w:t>
      </w:r>
      <w:r>
        <w:rPr>
          <w:spacing w:val="-1"/>
        </w:rPr>
        <w:t xml:space="preserve"> </w:t>
      </w:r>
      <w:r>
        <w:t>đây</w:t>
      </w:r>
      <w:r>
        <w:rPr>
          <w:spacing w:val="-1"/>
        </w:rPr>
        <w:t xml:space="preserve"> </w:t>
      </w:r>
      <w:r>
        <w:t>và trả lời</w:t>
      </w:r>
      <w:r>
        <w:rPr>
          <w:spacing w:val="-1"/>
        </w:rPr>
        <w:t xml:space="preserve"> </w:t>
      </w:r>
      <w:r>
        <w:t>các câu</w:t>
      </w:r>
      <w:r>
        <w:rPr>
          <w:spacing w:val="-1"/>
        </w:rPr>
        <w:t xml:space="preserve"> </w:t>
      </w:r>
      <w:r>
        <w:t>hỏi</w:t>
      </w:r>
      <w:r>
        <w:rPr>
          <w:spacing w:val="-1"/>
        </w:rPr>
        <w:t xml:space="preserve"> </w:t>
      </w:r>
      <w:r>
        <w:t>từ Câu</w:t>
      </w:r>
      <w:r>
        <w:rPr>
          <w:spacing w:val="-1"/>
        </w:rPr>
        <w:t xml:space="preserve"> </w:t>
      </w:r>
      <w:r>
        <w:t>5 đến</w:t>
      </w:r>
      <w:r>
        <w:rPr>
          <w:spacing w:val="-1"/>
        </w:rPr>
        <w:t xml:space="preserve"> </w:t>
      </w:r>
      <w:r>
        <w:t>Câu 8:</w:t>
      </w:r>
    </w:p>
    <w:p w:rsidR="003907DA" w:rsidRDefault="00AB6312">
      <w:pPr>
        <w:spacing w:before="137" w:line="360" w:lineRule="auto"/>
        <w:ind w:left="260" w:right="216"/>
        <w:jc w:val="both"/>
        <w:rPr>
          <w:i/>
          <w:sz w:val="24"/>
        </w:rPr>
      </w:pPr>
      <w:r>
        <w:rPr>
          <w:i/>
          <w:sz w:val="24"/>
        </w:rPr>
        <w:t>“ Báo chí ở Hàn Quốc khá nhiều. Tôi không biết chữ Triều Tiên nhưng cũng xem qua khá</w:t>
      </w:r>
      <w:r>
        <w:rPr>
          <w:i/>
          <w:spacing w:val="1"/>
          <w:sz w:val="24"/>
        </w:rPr>
        <w:t xml:space="preserve"> </w:t>
      </w:r>
      <w:r>
        <w:rPr>
          <w:i/>
          <w:sz w:val="24"/>
        </w:rPr>
        <w:t>nhiều tờ báo. Có một số tờ báo, tạp chí, số báo xuất phát bằng tiếng nước ngoài in rất đẹp.</w:t>
      </w:r>
      <w:r>
        <w:rPr>
          <w:i/>
          <w:spacing w:val="1"/>
          <w:sz w:val="24"/>
        </w:rPr>
        <w:t xml:space="preserve"> </w:t>
      </w:r>
      <w:r>
        <w:rPr>
          <w:i/>
          <w:sz w:val="24"/>
        </w:rPr>
        <w:t>Nhưng các tờ báo phát hành ở trong nước đều không có mấy trang viết bằng chữ nước ngoài,</w:t>
      </w:r>
      <w:r>
        <w:rPr>
          <w:i/>
          <w:spacing w:val="-57"/>
          <w:sz w:val="24"/>
        </w:rPr>
        <w:t xml:space="preserve"> </w:t>
      </w:r>
      <w:r>
        <w:rPr>
          <w:i/>
          <w:sz w:val="24"/>
        </w:rPr>
        <w:t>trừ một số tạp chí khoa học, ngoại thương có in ở trang cuối mục lục bằng tiếng nước ngoài</w:t>
      </w:r>
      <w:r>
        <w:rPr>
          <w:i/>
          <w:spacing w:val="1"/>
          <w:sz w:val="24"/>
        </w:rPr>
        <w:t xml:space="preserve"> </w:t>
      </w:r>
      <w:r>
        <w:rPr>
          <w:i/>
          <w:sz w:val="24"/>
        </w:rPr>
        <w:t>để người đọc nước ngoài nhờ dịch những bài cần đọc. Trong khi đó ở ta, khá nhiều tờ báo, kể</w:t>
      </w:r>
      <w:r>
        <w:rPr>
          <w:i/>
          <w:spacing w:val="-57"/>
          <w:sz w:val="24"/>
        </w:rPr>
        <w:t xml:space="preserve"> </w:t>
      </w:r>
      <w:r>
        <w:rPr>
          <w:i/>
          <w:sz w:val="24"/>
        </w:rPr>
        <w:t>cả một số tờ báo của các ngành của nhà nước ta có cái “mốt” là tóm tắt một số bài chính</w:t>
      </w:r>
      <w:r>
        <w:rPr>
          <w:i/>
          <w:spacing w:val="1"/>
          <w:sz w:val="24"/>
        </w:rPr>
        <w:t xml:space="preserve"> </w:t>
      </w:r>
      <w:r>
        <w:rPr>
          <w:i/>
          <w:sz w:val="24"/>
        </w:rPr>
        <w:t>bằng tiếng nước ngoài ở trang cuối, xem ra để cho “oai” trong khi đó người đọc trong nước</w:t>
      </w:r>
      <w:r>
        <w:rPr>
          <w:i/>
          <w:spacing w:val="1"/>
          <w:sz w:val="24"/>
        </w:rPr>
        <w:t xml:space="preserve"> </w:t>
      </w:r>
      <w:r>
        <w:rPr>
          <w:i/>
          <w:sz w:val="24"/>
        </w:rPr>
        <w:t>lại bị thiệt mấy trang thông tin. Phải chăng đó cũng là thái độ tự trọng của một quốc gia khi</w:t>
      </w:r>
      <w:r>
        <w:rPr>
          <w:i/>
          <w:spacing w:val="1"/>
          <w:sz w:val="24"/>
        </w:rPr>
        <w:t xml:space="preserve"> </w:t>
      </w:r>
      <w:r>
        <w:rPr>
          <w:i/>
          <w:sz w:val="24"/>
        </w:rPr>
        <w:t>mở</w:t>
      </w:r>
      <w:r>
        <w:rPr>
          <w:i/>
          <w:spacing w:val="-2"/>
          <w:sz w:val="24"/>
        </w:rPr>
        <w:t xml:space="preserve"> </w:t>
      </w:r>
      <w:r>
        <w:rPr>
          <w:i/>
          <w:sz w:val="24"/>
        </w:rPr>
        <w:t>cửa với</w:t>
      </w:r>
      <w:r>
        <w:rPr>
          <w:i/>
          <w:spacing w:val="-1"/>
          <w:sz w:val="24"/>
        </w:rPr>
        <w:t xml:space="preserve"> </w:t>
      </w:r>
      <w:r>
        <w:rPr>
          <w:i/>
          <w:sz w:val="24"/>
        </w:rPr>
        <w:t>bên ngoài mà</w:t>
      </w:r>
      <w:r>
        <w:rPr>
          <w:i/>
          <w:spacing w:val="-1"/>
          <w:sz w:val="24"/>
        </w:rPr>
        <w:t xml:space="preserve"> </w:t>
      </w:r>
      <w:r>
        <w:rPr>
          <w:i/>
          <w:sz w:val="24"/>
        </w:rPr>
        <w:t>ta nên suy</w:t>
      </w:r>
      <w:r>
        <w:rPr>
          <w:i/>
          <w:spacing w:val="-1"/>
          <w:sz w:val="24"/>
        </w:rPr>
        <w:t xml:space="preserve"> </w:t>
      </w:r>
      <w:r>
        <w:rPr>
          <w:i/>
          <w:sz w:val="24"/>
        </w:rPr>
        <w:t>ngẫm.”</w:t>
      </w:r>
    </w:p>
    <w:p w:rsidR="003907DA" w:rsidRDefault="00AB6312">
      <w:pPr>
        <w:spacing w:line="360" w:lineRule="auto"/>
        <w:ind w:left="260" w:right="217" w:firstLine="5322"/>
        <w:jc w:val="both"/>
        <w:rPr>
          <w:sz w:val="24"/>
        </w:rPr>
      </w:pPr>
      <w:r>
        <w:rPr>
          <w:b/>
          <w:i/>
          <w:sz w:val="24"/>
        </w:rPr>
        <w:t>( Theo Hữu Thọ, Bản lĩnh Việt Nam)</w:t>
      </w:r>
      <w:r>
        <w:rPr>
          <w:b/>
          <w:i/>
          <w:spacing w:val="-57"/>
          <w:sz w:val="24"/>
        </w:rPr>
        <w:t xml:space="preserve"> </w:t>
      </w:r>
      <w:r>
        <w:rPr>
          <w:b/>
          <w:sz w:val="24"/>
        </w:rPr>
        <w:t>Câu</w:t>
      </w:r>
      <w:r>
        <w:rPr>
          <w:b/>
          <w:spacing w:val="12"/>
          <w:sz w:val="24"/>
        </w:rPr>
        <w:t xml:space="preserve"> </w:t>
      </w:r>
      <w:r>
        <w:rPr>
          <w:b/>
          <w:sz w:val="24"/>
        </w:rPr>
        <w:t>5.</w:t>
      </w:r>
      <w:r>
        <w:rPr>
          <w:b/>
          <w:spacing w:val="13"/>
          <w:sz w:val="24"/>
        </w:rPr>
        <w:t xml:space="preserve"> </w:t>
      </w:r>
      <w:r>
        <w:rPr>
          <w:sz w:val="24"/>
        </w:rPr>
        <w:t>Hãy</w:t>
      </w:r>
      <w:r>
        <w:rPr>
          <w:spacing w:val="12"/>
          <w:sz w:val="24"/>
        </w:rPr>
        <w:t xml:space="preserve"> </w:t>
      </w:r>
      <w:r>
        <w:rPr>
          <w:sz w:val="24"/>
        </w:rPr>
        <w:t>xác</w:t>
      </w:r>
      <w:r>
        <w:rPr>
          <w:spacing w:val="13"/>
          <w:sz w:val="24"/>
        </w:rPr>
        <w:t xml:space="preserve"> </w:t>
      </w:r>
      <w:r>
        <w:rPr>
          <w:sz w:val="24"/>
        </w:rPr>
        <w:t>định</w:t>
      </w:r>
      <w:r>
        <w:rPr>
          <w:spacing w:val="13"/>
          <w:sz w:val="24"/>
        </w:rPr>
        <w:t xml:space="preserve"> </w:t>
      </w:r>
      <w:r>
        <w:rPr>
          <w:sz w:val="24"/>
        </w:rPr>
        <w:t>phong</w:t>
      </w:r>
      <w:r>
        <w:rPr>
          <w:spacing w:val="12"/>
          <w:sz w:val="24"/>
        </w:rPr>
        <w:t xml:space="preserve"> </w:t>
      </w:r>
      <w:r>
        <w:rPr>
          <w:sz w:val="24"/>
        </w:rPr>
        <w:t>cách</w:t>
      </w:r>
      <w:r>
        <w:rPr>
          <w:spacing w:val="13"/>
          <w:sz w:val="24"/>
        </w:rPr>
        <w:t xml:space="preserve"> </w:t>
      </w:r>
      <w:r>
        <w:rPr>
          <w:sz w:val="24"/>
        </w:rPr>
        <w:t>ngôn</w:t>
      </w:r>
      <w:r>
        <w:rPr>
          <w:spacing w:val="12"/>
          <w:sz w:val="24"/>
        </w:rPr>
        <w:t xml:space="preserve"> </w:t>
      </w:r>
      <w:r>
        <w:rPr>
          <w:sz w:val="24"/>
        </w:rPr>
        <w:t>ngữ</w:t>
      </w:r>
      <w:r>
        <w:rPr>
          <w:spacing w:val="13"/>
          <w:sz w:val="24"/>
        </w:rPr>
        <w:t xml:space="preserve"> </w:t>
      </w:r>
      <w:r>
        <w:rPr>
          <w:sz w:val="24"/>
        </w:rPr>
        <w:t>của</w:t>
      </w:r>
      <w:r>
        <w:rPr>
          <w:spacing w:val="13"/>
          <w:sz w:val="24"/>
        </w:rPr>
        <w:t xml:space="preserve"> </w:t>
      </w:r>
      <w:r>
        <w:rPr>
          <w:sz w:val="24"/>
        </w:rPr>
        <w:t>đoạn</w:t>
      </w:r>
      <w:r>
        <w:rPr>
          <w:spacing w:val="12"/>
          <w:sz w:val="24"/>
        </w:rPr>
        <w:t xml:space="preserve"> </w:t>
      </w:r>
      <w:r>
        <w:rPr>
          <w:sz w:val="24"/>
        </w:rPr>
        <w:t>văn</w:t>
      </w:r>
      <w:r>
        <w:rPr>
          <w:spacing w:val="13"/>
          <w:sz w:val="24"/>
        </w:rPr>
        <w:t xml:space="preserve"> </w:t>
      </w:r>
      <w:r>
        <w:rPr>
          <w:sz w:val="24"/>
        </w:rPr>
        <w:t>bản</w:t>
      </w:r>
      <w:r>
        <w:rPr>
          <w:spacing w:val="12"/>
          <w:sz w:val="24"/>
        </w:rPr>
        <w:t xml:space="preserve"> </w:t>
      </w:r>
      <w:r>
        <w:rPr>
          <w:sz w:val="24"/>
        </w:rPr>
        <w:t>trên?</w:t>
      </w:r>
      <w:r>
        <w:rPr>
          <w:spacing w:val="13"/>
          <w:sz w:val="24"/>
        </w:rPr>
        <w:t xml:space="preserve"> </w:t>
      </w:r>
      <w:r>
        <w:rPr>
          <w:sz w:val="24"/>
        </w:rPr>
        <w:t>Lý</w:t>
      </w:r>
      <w:r>
        <w:rPr>
          <w:spacing w:val="13"/>
          <w:sz w:val="24"/>
        </w:rPr>
        <w:t xml:space="preserve"> </w:t>
      </w:r>
      <w:r>
        <w:rPr>
          <w:sz w:val="24"/>
        </w:rPr>
        <w:t>giải</w:t>
      </w:r>
      <w:r>
        <w:rPr>
          <w:spacing w:val="12"/>
          <w:sz w:val="24"/>
        </w:rPr>
        <w:t xml:space="preserve"> </w:t>
      </w:r>
      <w:r>
        <w:rPr>
          <w:sz w:val="24"/>
        </w:rPr>
        <w:t>vì</w:t>
      </w:r>
      <w:r>
        <w:rPr>
          <w:spacing w:val="13"/>
          <w:sz w:val="24"/>
        </w:rPr>
        <w:t xml:space="preserve"> </w:t>
      </w:r>
      <w:r>
        <w:rPr>
          <w:sz w:val="24"/>
        </w:rPr>
        <w:t>sao</w:t>
      </w:r>
      <w:r>
        <w:rPr>
          <w:spacing w:val="12"/>
          <w:sz w:val="24"/>
        </w:rPr>
        <w:t xml:space="preserve"> </w:t>
      </w:r>
      <w:r>
        <w:rPr>
          <w:sz w:val="24"/>
        </w:rPr>
        <w:t>anh</w:t>
      </w:r>
      <w:r>
        <w:rPr>
          <w:spacing w:val="13"/>
          <w:sz w:val="24"/>
        </w:rPr>
        <w:t xml:space="preserve"> </w:t>
      </w:r>
      <w:r>
        <w:rPr>
          <w:sz w:val="24"/>
        </w:rPr>
        <w:t>(</w:t>
      </w:r>
      <w:r>
        <w:rPr>
          <w:spacing w:val="13"/>
          <w:sz w:val="24"/>
        </w:rPr>
        <w:t xml:space="preserve"> </w:t>
      </w:r>
      <w:r>
        <w:rPr>
          <w:sz w:val="24"/>
        </w:rPr>
        <w:t>chị)</w:t>
      </w:r>
      <w:r>
        <w:rPr>
          <w:spacing w:val="-58"/>
          <w:sz w:val="24"/>
        </w:rPr>
        <w:t xml:space="preserve"> </w:t>
      </w:r>
      <w:r>
        <w:rPr>
          <w:sz w:val="24"/>
        </w:rPr>
        <w:t>có thể</w:t>
      </w:r>
      <w:r>
        <w:rPr>
          <w:spacing w:val="-1"/>
          <w:sz w:val="24"/>
        </w:rPr>
        <w:t xml:space="preserve"> </w:t>
      </w:r>
      <w:r>
        <w:rPr>
          <w:sz w:val="24"/>
        </w:rPr>
        <w:t>xác định được như vậy?</w:t>
      </w:r>
      <w:r>
        <w:rPr>
          <w:spacing w:val="-1"/>
          <w:sz w:val="24"/>
        </w:rPr>
        <w:t xml:space="preserve"> </w:t>
      </w:r>
      <w:r>
        <w:rPr>
          <w:sz w:val="24"/>
        </w:rPr>
        <w:t>(0,5 điểm)</w:t>
      </w:r>
    </w:p>
    <w:p w:rsidR="003907DA" w:rsidRDefault="00AB6312">
      <w:pPr>
        <w:pStyle w:val="BodyText"/>
        <w:jc w:val="both"/>
      </w:pPr>
      <w:r>
        <w:rPr>
          <w:b/>
        </w:rPr>
        <w:t>Câu</w:t>
      </w:r>
      <w:r>
        <w:rPr>
          <w:b/>
          <w:spacing w:val="28"/>
        </w:rPr>
        <w:t xml:space="preserve"> </w:t>
      </w:r>
      <w:r>
        <w:rPr>
          <w:b/>
        </w:rPr>
        <w:t>6.</w:t>
      </w:r>
      <w:r>
        <w:rPr>
          <w:b/>
          <w:spacing w:val="29"/>
        </w:rPr>
        <w:t xml:space="preserve"> </w:t>
      </w:r>
      <w:r>
        <w:t>Xác</w:t>
      </w:r>
      <w:r>
        <w:rPr>
          <w:spacing w:val="28"/>
        </w:rPr>
        <w:t xml:space="preserve"> </w:t>
      </w:r>
      <w:r>
        <w:t>định</w:t>
      </w:r>
      <w:r>
        <w:rPr>
          <w:spacing w:val="29"/>
        </w:rPr>
        <w:t xml:space="preserve"> </w:t>
      </w:r>
      <w:r>
        <w:t>thao</w:t>
      </w:r>
      <w:r>
        <w:rPr>
          <w:spacing w:val="28"/>
        </w:rPr>
        <w:t xml:space="preserve"> </w:t>
      </w:r>
      <w:r>
        <w:t>tác</w:t>
      </w:r>
      <w:r>
        <w:rPr>
          <w:spacing w:val="29"/>
        </w:rPr>
        <w:t xml:space="preserve"> </w:t>
      </w:r>
      <w:r>
        <w:t>lập</w:t>
      </w:r>
      <w:r>
        <w:rPr>
          <w:spacing w:val="28"/>
        </w:rPr>
        <w:t xml:space="preserve"> </w:t>
      </w:r>
      <w:r>
        <w:t>luận</w:t>
      </w:r>
      <w:r>
        <w:rPr>
          <w:spacing w:val="29"/>
        </w:rPr>
        <w:t xml:space="preserve"> </w:t>
      </w:r>
      <w:r>
        <w:t>chính</w:t>
      </w:r>
      <w:r>
        <w:rPr>
          <w:spacing w:val="28"/>
        </w:rPr>
        <w:t xml:space="preserve"> </w:t>
      </w:r>
      <w:r>
        <w:t>được</w:t>
      </w:r>
      <w:r>
        <w:rPr>
          <w:spacing w:val="29"/>
        </w:rPr>
        <w:t xml:space="preserve"> </w:t>
      </w:r>
      <w:r>
        <w:t>tác</w:t>
      </w:r>
      <w:r>
        <w:rPr>
          <w:spacing w:val="29"/>
        </w:rPr>
        <w:t xml:space="preserve"> </w:t>
      </w:r>
      <w:r>
        <w:t>giả</w:t>
      </w:r>
      <w:r>
        <w:rPr>
          <w:spacing w:val="28"/>
        </w:rPr>
        <w:t xml:space="preserve"> </w:t>
      </w:r>
      <w:r>
        <w:t>sử</w:t>
      </w:r>
      <w:r>
        <w:rPr>
          <w:spacing w:val="29"/>
        </w:rPr>
        <w:t xml:space="preserve"> </w:t>
      </w:r>
      <w:r>
        <w:t>dụng</w:t>
      </w:r>
      <w:r>
        <w:rPr>
          <w:spacing w:val="28"/>
        </w:rPr>
        <w:t xml:space="preserve"> </w:t>
      </w:r>
      <w:r>
        <w:t>trong</w:t>
      </w:r>
      <w:r>
        <w:rPr>
          <w:spacing w:val="29"/>
        </w:rPr>
        <w:t xml:space="preserve"> </w:t>
      </w:r>
      <w:r>
        <w:t>đoạn</w:t>
      </w:r>
      <w:r>
        <w:rPr>
          <w:spacing w:val="28"/>
        </w:rPr>
        <w:t xml:space="preserve"> </w:t>
      </w:r>
      <w:r>
        <w:t>trích</w:t>
      </w:r>
      <w:r>
        <w:rPr>
          <w:spacing w:val="29"/>
        </w:rPr>
        <w:t xml:space="preserve"> </w:t>
      </w:r>
      <w:r>
        <w:t>trên?(0,25</w:t>
      </w:r>
    </w:p>
    <w:p w:rsidR="003907DA" w:rsidRDefault="00AB6312">
      <w:pPr>
        <w:pStyle w:val="BodyText"/>
        <w:spacing w:before="138"/>
      </w:pPr>
      <w:r>
        <w:t>điểm)</w:t>
      </w:r>
    </w:p>
    <w:p w:rsidR="003907DA" w:rsidRDefault="00AB6312">
      <w:pPr>
        <w:pStyle w:val="BodyText"/>
        <w:spacing w:before="138"/>
      </w:pPr>
      <w:r>
        <w:rPr>
          <w:b/>
        </w:rPr>
        <w:t>Câu</w:t>
      </w:r>
      <w:r>
        <w:rPr>
          <w:b/>
          <w:spacing w:val="-2"/>
        </w:rPr>
        <w:t xml:space="preserve"> </w:t>
      </w:r>
      <w:r>
        <w:rPr>
          <w:b/>
        </w:rPr>
        <w:t>7</w:t>
      </w:r>
      <w:r>
        <w:t>. Xác</w:t>
      </w:r>
      <w:r>
        <w:rPr>
          <w:spacing w:val="-1"/>
        </w:rPr>
        <w:t xml:space="preserve"> </w:t>
      </w:r>
      <w:r>
        <w:t>định hình thức</w:t>
      </w:r>
      <w:r>
        <w:rPr>
          <w:spacing w:val="-1"/>
        </w:rPr>
        <w:t xml:space="preserve"> </w:t>
      </w:r>
      <w:r>
        <w:t>viết đoạn văn</w:t>
      </w:r>
      <w:r>
        <w:rPr>
          <w:spacing w:val="-1"/>
        </w:rPr>
        <w:t xml:space="preserve"> </w:t>
      </w:r>
      <w:r>
        <w:t>của</w:t>
      </w:r>
      <w:r>
        <w:rPr>
          <w:spacing w:val="-1"/>
        </w:rPr>
        <w:t xml:space="preserve"> </w:t>
      </w:r>
      <w:r>
        <w:t>văn bản</w:t>
      </w:r>
      <w:r>
        <w:rPr>
          <w:spacing w:val="-1"/>
        </w:rPr>
        <w:t xml:space="preserve"> </w:t>
      </w:r>
      <w:r>
        <w:t>trên.(0.25 điểm)</w:t>
      </w:r>
    </w:p>
    <w:p w:rsidR="003907DA" w:rsidRDefault="00AB6312">
      <w:pPr>
        <w:pStyle w:val="BodyText"/>
        <w:spacing w:before="61"/>
      </w:pPr>
      <w:r>
        <w:rPr>
          <w:b/>
        </w:rPr>
        <w:t>Câu</w:t>
      </w:r>
      <w:r>
        <w:rPr>
          <w:b/>
          <w:spacing w:val="2"/>
        </w:rPr>
        <w:t xml:space="preserve"> </w:t>
      </w:r>
      <w:r>
        <w:rPr>
          <w:b/>
        </w:rPr>
        <w:t>8</w:t>
      </w:r>
      <w:r>
        <w:t>.</w:t>
      </w:r>
      <w:r>
        <w:rPr>
          <w:spacing w:val="2"/>
        </w:rPr>
        <w:t xml:space="preserve"> </w:t>
      </w:r>
      <w:r>
        <w:t>Từ</w:t>
      </w:r>
      <w:r>
        <w:rPr>
          <w:spacing w:val="3"/>
        </w:rPr>
        <w:t xml:space="preserve"> </w:t>
      </w:r>
      <w:r>
        <w:t>đoạn</w:t>
      </w:r>
      <w:r>
        <w:rPr>
          <w:spacing w:val="2"/>
        </w:rPr>
        <w:t xml:space="preserve"> </w:t>
      </w:r>
      <w:r>
        <w:t>văn</w:t>
      </w:r>
      <w:r>
        <w:rPr>
          <w:spacing w:val="3"/>
        </w:rPr>
        <w:t xml:space="preserve"> </w:t>
      </w:r>
      <w:r>
        <w:t>trên,</w:t>
      </w:r>
      <w:r>
        <w:rPr>
          <w:spacing w:val="2"/>
        </w:rPr>
        <w:t xml:space="preserve"> </w:t>
      </w:r>
      <w:r>
        <w:t>theo</w:t>
      </w:r>
      <w:r>
        <w:rPr>
          <w:spacing w:val="3"/>
        </w:rPr>
        <w:t xml:space="preserve"> </w:t>
      </w:r>
      <w:r>
        <w:t>anh</w:t>
      </w:r>
      <w:r>
        <w:rPr>
          <w:spacing w:val="2"/>
        </w:rPr>
        <w:t xml:space="preserve"> </w:t>
      </w:r>
      <w:r>
        <w:t>(</w:t>
      </w:r>
      <w:r>
        <w:rPr>
          <w:spacing w:val="3"/>
        </w:rPr>
        <w:t xml:space="preserve"> </w:t>
      </w:r>
      <w:r>
        <w:t>chị</w:t>
      </w:r>
      <w:r>
        <w:rPr>
          <w:spacing w:val="1"/>
        </w:rPr>
        <w:t xml:space="preserve"> </w:t>
      </w:r>
      <w:r>
        <w:t>)</w:t>
      </w:r>
      <w:r>
        <w:rPr>
          <w:spacing w:val="3"/>
        </w:rPr>
        <w:t xml:space="preserve"> </w:t>
      </w:r>
      <w:r>
        <w:t>cần</w:t>
      </w:r>
      <w:r>
        <w:rPr>
          <w:spacing w:val="2"/>
        </w:rPr>
        <w:t xml:space="preserve"> </w:t>
      </w:r>
      <w:r>
        <w:t>làm</w:t>
      </w:r>
      <w:r>
        <w:rPr>
          <w:spacing w:val="3"/>
        </w:rPr>
        <w:t xml:space="preserve"> </w:t>
      </w:r>
      <w:r>
        <w:t>gì</w:t>
      </w:r>
      <w:r>
        <w:rPr>
          <w:spacing w:val="2"/>
        </w:rPr>
        <w:t xml:space="preserve"> </w:t>
      </w:r>
      <w:r>
        <w:t>để</w:t>
      </w:r>
      <w:r>
        <w:rPr>
          <w:spacing w:val="2"/>
        </w:rPr>
        <w:t xml:space="preserve"> </w:t>
      </w:r>
      <w:r>
        <w:t>giữ</w:t>
      </w:r>
      <w:r>
        <w:rPr>
          <w:spacing w:val="3"/>
        </w:rPr>
        <w:t xml:space="preserve"> </w:t>
      </w:r>
      <w:r>
        <w:t>gìn</w:t>
      </w:r>
      <w:r>
        <w:rPr>
          <w:spacing w:val="2"/>
        </w:rPr>
        <w:t xml:space="preserve"> </w:t>
      </w:r>
      <w:r>
        <w:t>sự</w:t>
      </w:r>
      <w:r>
        <w:rPr>
          <w:spacing w:val="3"/>
        </w:rPr>
        <w:t xml:space="preserve"> </w:t>
      </w:r>
      <w:r>
        <w:t>trong</w:t>
      </w:r>
      <w:r>
        <w:rPr>
          <w:spacing w:val="2"/>
        </w:rPr>
        <w:t xml:space="preserve"> </w:t>
      </w:r>
      <w:r>
        <w:t>sáng</w:t>
      </w:r>
      <w:r>
        <w:rPr>
          <w:spacing w:val="3"/>
        </w:rPr>
        <w:t xml:space="preserve"> </w:t>
      </w:r>
      <w:r>
        <w:t>của</w:t>
      </w:r>
      <w:r>
        <w:rPr>
          <w:spacing w:val="2"/>
        </w:rPr>
        <w:t xml:space="preserve"> </w:t>
      </w:r>
      <w:r>
        <w:t>tiếng</w:t>
      </w:r>
      <w:r>
        <w:rPr>
          <w:spacing w:val="3"/>
        </w:rPr>
        <w:t xml:space="preserve"> </w:t>
      </w:r>
      <w:r>
        <w:t>Việt</w:t>
      </w:r>
      <w:r>
        <w:rPr>
          <w:spacing w:val="2"/>
        </w:rPr>
        <w:t xml:space="preserve"> </w:t>
      </w:r>
      <w:r>
        <w:t>?</w:t>
      </w:r>
    </w:p>
    <w:p w:rsidR="003907DA" w:rsidRDefault="00AB6312">
      <w:pPr>
        <w:pStyle w:val="BodyText"/>
        <w:spacing w:before="138"/>
      </w:pPr>
      <w:r>
        <w:t>Trả</w:t>
      </w:r>
      <w:r>
        <w:rPr>
          <w:spacing w:val="-1"/>
        </w:rPr>
        <w:t xml:space="preserve"> </w:t>
      </w:r>
      <w:r>
        <w:t>lời trong khoảng 5-7</w:t>
      </w:r>
      <w:r>
        <w:rPr>
          <w:spacing w:val="-1"/>
        </w:rPr>
        <w:t xml:space="preserve"> </w:t>
      </w:r>
      <w:r>
        <w:t>dòng. (0,5 điểm)</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Phương</w:t>
            </w:r>
            <w:r>
              <w:rPr>
                <w:spacing w:val="-3"/>
                <w:sz w:val="24"/>
              </w:rPr>
              <w:t xml:space="preserve"> </w:t>
            </w:r>
            <w:r>
              <w:rPr>
                <w:sz w:val="24"/>
              </w:rPr>
              <w:t>thức</w:t>
            </w:r>
            <w:r>
              <w:rPr>
                <w:spacing w:val="-1"/>
                <w:sz w:val="24"/>
              </w:rPr>
              <w:t xml:space="preserve"> </w:t>
            </w:r>
            <w:r>
              <w:rPr>
                <w:sz w:val="24"/>
              </w:rPr>
              <w:t>biểu</w:t>
            </w:r>
            <w:r>
              <w:rPr>
                <w:spacing w:val="-2"/>
                <w:sz w:val="24"/>
              </w:rPr>
              <w:t xml:space="preserve"> </w:t>
            </w:r>
            <w:r>
              <w:rPr>
                <w:sz w:val="24"/>
              </w:rPr>
              <w:t>cảm.</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Biện</w:t>
            </w:r>
            <w:r>
              <w:rPr>
                <w:spacing w:val="21"/>
                <w:sz w:val="24"/>
              </w:rPr>
              <w:t xml:space="preserve"> </w:t>
            </w:r>
            <w:r>
              <w:rPr>
                <w:sz w:val="24"/>
              </w:rPr>
              <w:t>pháp</w:t>
            </w:r>
            <w:r>
              <w:rPr>
                <w:spacing w:val="22"/>
                <w:sz w:val="24"/>
              </w:rPr>
              <w:t xml:space="preserve"> </w:t>
            </w:r>
            <w:r>
              <w:rPr>
                <w:sz w:val="24"/>
              </w:rPr>
              <w:t>so</w:t>
            </w:r>
            <w:r>
              <w:rPr>
                <w:spacing w:val="21"/>
                <w:sz w:val="24"/>
              </w:rPr>
              <w:t xml:space="preserve"> </w:t>
            </w:r>
            <w:r>
              <w:rPr>
                <w:sz w:val="24"/>
              </w:rPr>
              <w:t>sánh</w:t>
            </w:r>
            <w:r>
              <w:rPr>
                <w:spacing w:val="22"/>
                <w:sz w:val="24"/>
              </w:rPr>
              <w:t xml:space="preserve"> </w:t>
            </w:r>
            <w:r>
              <w:rPr>
                <w:sz w:val="24"/>
              </w:rPr>
              <w:t>"</w:t>
            </w:r>
            <w:r>
              <w:rPr>
                <w:i/>
                <w:sz w:val="24"/>
              </w:rPr>
              <w:t>Mưa</w:t>
            </w:r>
            <w:r>
              <w:rPr>
                <w:i/>
                <w:spacing w:val="21"/>
                <w:sz w:val="24"/>
              </w:rPr>
              <w:t xml:space="preserve"> </w:t>
            </w:r>
            <w:r>
              <w:rPr>
                <w:i/>
                <w:sz w:val="24"/>
              </w:rPr>
              <w:t>là</w:t>
            </w:r>
            <w:r>
              <w:rPr>
                <w:i/>
                <w:spacing w:val="22"/>
                <w:sz w:val="24"/>
              </w:rPr>
              <w:t xml:space="preserve"> </w:t>
            </w:r>
            <w:r>
              <w:rPr>
                <w:i/>
                <w:sz w:val="24"/>
              </w:rPr>
              <w:t>khúc</w:t>
            </w:r>
            <w:r>
              <w:rPr>
                <w:i/>
                <w:spacing w:val="21"/>
                <w:sz w:val="24"/>
              </w:rPr>
              <w:t xml:space="preserve"> </w:t>
            </w:r>
            <w:r>
              <w:rPr>
                <w:i/>
                <w:sz w:val="24"/>
              </w:rPr>
              <w:t>nhạc</w:t>
            </w:r>
            <w:r>
              <w:rPr>
                <w:i/>
                <w:spacing w:val="22"/>
                <w:sz w:val="24"/>
              </w:rPr>
              <w:t xml:space="preserve"> </w:t>
            </w:r>
            <w:r>
              <w:rPr>
                <w:i/>
                <w:sz w:val="24"/>
              </w:rPr>
              <w:t>của</w:t>
            </w:r>
            <w:r>
              <w:rPr>
                <w:i/>
                <w:spacing w:val="21"/>
                <w:sz w:val="24"/>
              </w:rPr>
              <w:t xml:space="preserve"> </w:t>
            </w:r>
            <w:r>
              <w:rPr>
                <w:i/>
                <w:sz w:val="24"/>
              </w:rPr>
              <w:t>bài</w:t>
            </w:r>
            <w:r>
              <w:rPr>
                <w:i/>
                <w:spacing w:val="22"/>
                <w:sz w:val="24"/>
              </w:rPr>
              <w:t xml:space="preserve"> </w:t>
            </w:r>
            <w:r>
              <w:rPr>
                <w:i/>
                <w:sz w:val="24"/>
              </w:rPr>
              <w:t>ca</w:t>
            </w:r>
            <w:r>
              <w:rPr>
                <w:i/>
                <w:spacing w:val="21"/>
                <w:sz w:val="24"/>
              </w:rPr>
              <w:t xml:space="preserve"> </w:t>
            </w:r>
            <w:r>
              <w:rPr>
                <w:i/>
                <w:sz w:val="24"/>
              </w:rPr>
              <w:t>êm</w:t>
            </w:r>
            <w:r>
              <w:rPr>
                <w:i/>
                <w:spacing w:val="22"/>
                <w:sz w:val="24"/>
              </w:rPr>
              <w:t xml:space="preserve"> </w:t>
            </w:r>
            <w:r>
              <w:rPr>
                <w:i/>
                <w:sz w:val="24"/>
              </w:rPr>
              <w:t>mát",</w:t>
            </w:r>
            <w:r>
              <w:rPr>
                <w:i/>
                <w:spacing w:val="21"/>
                <w:sz w:val="24"/>
              </w:rPr>
              <w:t xml:space="preserve"> </w:t>
            </w:r>
            <w:r>
              <w:rPr>
                <w:sz w:val="24"/>
              </w:rPr>
              <w:t>biện</w:t>
            </w:r>
            <w:r>
              <w:rPr>
                <w:spacing w:val="22"/>
                <w:sz w:val="24"/>
              </w:rPr>
              <w:t xml:space="preserve"> </w:t>
            </w:r>
            <w:r>
              <w:rPr>
                <w:sz w:val="24"/>
              </w:rPr>
              <w:t>pháp</w:t>
            </w:r>
            <w:r>
              <w:rPr>
                <w:spacing w:val="21"/>
                <w:sz w:val="24"/>
              </w:rPr>
              <w:t xml:space="preserve"> </w:t>
            </w:r>
            <w:r>
              <w:rPr>
                <w:sz w:val="24"/>
              </w:rPr>
              <w:t>nhân</w:t>
            </w:r>
            <w:r>
              <w:rPr>
                <w:spacing w:val="22"/>
                <w:sz w:val="24"/>
              </w:rPr>
              <w:t xml:space="preserve"> </w:t>
            </w:r>
            <w:r>
              <w:rPr>
                <w:sz w:val="24"/>
              </w:rPr>
              <w:t>hóa</w:t>
            </w:r>
          </w:p>
          <w:p w:rsidR="003907DA" w:rsidRDefault="00AB6312">
            <w:pPr>
              <w:pStyle w:val="TableParagraph"/>
              <w:spacing w:before="138"/>
              <w:rPr>
                <w:i/>
                <w:sz w:val="24"/>
              </w:rPr>
            </w:pPr>
            <w:r>
              <w:rPr>
                <w:i/>
                <w:sz w:val="24"/>
              </w:rPr>
              <w:t>"mưa</w:t>
            </w:r>
            <w:r>
              <w:rPr>
                <w:i/>
                <w:spacing w:val="-1"/>
                <w:sz w:val="24"/>
              </w:rPr>
              <w:t xml:space="preserve"> </w:t>
            </w:r>
            <w:r>
              <w:rPr>
                <w:i/>
                <w:sz w:val="24"/>
              </w:rPr>
              <w:t>hát</w:t>
            </w:r>
            <w:r>
              <w:rPr>
                <w:i/>
                <w:spacing w:val="-1"/>
                <w:sz w:val="24"/>
              </w:rPr>
              <w:t xml:space="preserve"> </w:t>
            </w:r>
            <w:r>
              <w:rPr>
                <w:i/>
                <w:sz w:val="24"/>
              </w:rPr>
              <w:t>mưa</w:t>
            </w:r>
            <w:r>
              <w:rPr>
                <w:i/>
                <w:spacing w:val="-2"/>
                <w:sz w:val="24"/>
              </w:rPr>
              <w:t xml:space="preserve"> </w:t>
            </w:r>
            <w:r>
              <w:rPr>
                <w:i/>
                <w:sz w:val="24"/>
              </w:rPr>
              <w:t>ơi" "thì thầm",</w:t>
            </w:r>
            <w:r>
              <w:rPr>
                <w:i/>
                <w:spacing w:val="-1"/>
                <w:sz w:val="24"/>
              </w:rPr>
              <w:t xml:space="preserve"> </w:t>
            </w:r>
            <w:r>
              <w:rPr>
                <w:sz w:val="24"/>
              </w:rPr>
              <w:t>điệp từ</w:t>
            </w:r>
            <w:r>
              <w:rPr>
                <w:spacing w:val="-1"/>
                <w:sz w:val="24"/>
              </w:rPr>
              <w:t xml:space="preserve"> </w:t>
            </w:r>
            <w:r>
              <w:rPr>
                <w:i/>
                <w:sz w:val="24"/>
              </w:rPr>
              <w:t>"nghe", "mưa".</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Đoạn</w:t>
            </w:r>
            <w:r>
              <w:rPr>
                <w:spacing w:val="3"/>
                <w:sz w:val="24"/>
              </w:rPr>
              <w:t xml:space="preserve"> </w:t>
            </w:r>
            <w:r>
              <w:rPr>
                <w:sz w:val="24"/>
              </w:rPr>
              <w:t>thơ</w:t>
            </w:r>
            <w:r>
              <w:rPr>
                <w:spacing w:val="4"/>
                <w:sz w:val="24"/>
              </w:rPr>
              <w:t xml:space="preserve"> </w:t>
            </w:r>
            <w:r>
              <w:rPr>
                <w:sz w:val="24"/>
              </w:rPr>
              <w:t>là</w:t>
            </w:r>
            <w:r>
              <w:rPr>
                <w:spacing w:val="4"/>
                <w:sz w:val="24"/>
              </w:rPr>
              <w:t xml:space="preserve"> </w:t>
            </w:r>
            <w:r>
              <w:rPr>
                <w:sz w:val="24"/>
              </w:rPr>
              <w:t>những</w:t>
            </w:r>
            <w:r>
              <w:rPr>
                <w:spacing w:val="3"/>
                <w:sz w:val="24"/>
              </w:rPr>
              <w:t xml:space="preserve"> </w:t>
            </w:r>
            <w:r>
              <w:rPr>
                <w:sz w:val="24"/>
              </w:rPr>
              <w:t>hoài</w:t>
            </w:r>
            <w:r>
              <w:rPr>
                <w:spacing w:val="4"/>
                <w:sz w:val="24"/>
              </w:rPr>
              <w:t xml:space="preserve"> </w:t>
            </w:r>
            <w:r>
              <w:rPr>
                <w:sz w:val="24"/>
              </w:rPr>
              <w:t>niệm</w:t>
            </w:r>
            <w:r>
              <w:rPr>
                <w:spacing w:val="4"/>
                <w:sz w:val="24"/>
              </w:rPr>
              <w:t xml:space="preserve"> </w:t>
            </w:r>
            <w:r>
              <w:rPr>
                <w:sz w:val="24"/>
              </w:rPr>
              <w:t>của</w:t>
            </w:r>
            <w:r>
              <w:rPr>
                <w:spacing w:val="3"/>
                <w:sz w:val="24"/>
              </w:rPr>
              <w:t xml:space="preserve"> </w:t>
            </w:r>
            <w:r>
              <w:rPr>
                <w:sz w:val="24"/>
              </w:rPr>
              <w:t>nhân</w:t>
            </w:r>
            <w:r>
              <w:rPr>
                <w:spacing w:val="4"/>
                <w:sz w:val="24"/>
              </w:rPr>
              <w:t xml:space="preserve"> </w:t>
            </w:r>
            <w:r>
              <w:rPr>
                <w:sz w:val="24"/>
              </w:rPr>
              <w:t>vật</w:t>
            </w:r>
            <w:r>
              <w:rPr>
                <w:spacing w:val="4"/>
                <w:sz w:val="24"/>
              </w:rPr>
              <w:t xml:space="preserve"> </w:t>
            </w:r>
            <w:r>
              <w:rPr>
                <w:sz w:val="24"/>
              </w:rPr>
              <w:t>trữ</w:t>
            </w:r>
            <w:r>
              <w:rPr>
                <w:spacing w:val="3"/>
                <w:sz w:val="24"/>
              </w:rPr>
              <w:t xml:space="preserve"> </w:t>
            </w:r>
            <w:r>
              <w:rPr>
                <w:sz w:val="24"/>
              </w:rPr>
              <w:t>tình</w:t>
            </w:r>
            <w:r>
              <w:rPr>
                <w:spacing w:val="4"/>
                <w:sz w:val="24"/>
              </w:rPr>
              <w:t xml:space="preserve"> </w:t>
            </w:r>
            <w:r>
              <w:rPr>
                <w:sz w:val="24"/>
              </w:rPr>
              <w:t>về</w:t>
            </w:r>
            <w:r>
              <w:rPr>
                <w:spacing w:val="4"/>
                <w:sz w:val="24"/>
              </w:rPr>
              <w:t xml:space="preserve"> </w:t>
            </w:r>
            <w:r>
              <w:rPr>
                <w:sz w:val="24"/>
              </w:rPr>
              <w:t>quê</w:t>
            </w:r>
            <w:r>
              <w:rPr>
                <w:spacing w:val="3"/>
                <w:sz w:val="24"/>
              </w:rPr>
              <w:t xml:space="preserve"> </w:t>
            </w:r>
            <w:r>
              <w:rPr>
                <w:sz w:val="24"/>
              </w:rPr>
              <w:t>hương,</w:t>
            </w:r>
            <w:r>
              <w:rPr>
                <w:spacing w:val="4"/>
                <w:sz w:val="24"/>
              </w:rPr>
              <w:t xml:space="preserve"> </w:t>
            </w:r>
            <w:r>
              <w:rPr>
                <w:sz w:val="24"/>
              </w:rPr>
              <w:t>tuổi</w:t>
            </w:r>
            <w:r>
              <w:rPr>
                <w:spacing w:val="4"/>
                <w:sz w:val="24"/>
              </w:rPr>
              <w:t xml:space="preserve"> </w:t>
            </w:r>
            <w:r>
              <w:rPr>
                <w:sz w:val="24"/>
              </w:rPr>
              <w:t>thơ</w:t>
            </w:r>
            <w:r>
              <w:rPr>
                <w:spacing w:val="3"/>
                <w:sz w:val="24"/>
              </w:rPr>
              <w:t xml:space="preserve"> </w:t>
            </w:r>
            <w:r>
              <w:rPr>
                <w:sz w:val="24"/>
              </w:rPr>
              <w:t>êm</w:t>
            </w:r>
            <w:r>
              <w:rPr>
                <w:spacing w:val="4"/>
                <w:sz w:val="24"/>
              </w:rPr>
              <w:t xml:space="preserve"> </w:t>
            </w:r>
            <w:r>
              <w:rPr>
                <w:sz w:val="24"/>
              </w:rPr>
              <w:t>đẹp</w:t>
            </w:r>
          </w:p>
          <w:p w:rsidR="003907DA" w:rsidRDefault="00AB6312">
            <w:pPr>
              <w:pStyle w:val="TableParagraph"/>
              <w:spacing w:before="138"/>
              <w:rPr>
                <w:sz w:val="24"/>
              </w:rPr>
            </w:pPr>
            <w:r>
              <w:rPr>
                <w:sz w:val="24"/>
              </w:rPr>
              <w:t>với</w:t>
            </w:r>
            <w:r>
              <w:rPr>
                <w:spacing w:val="-1"/>
                <w:sz w:val="24"/>
              </w:rPr>
              <w:t xml:space="preserve"> </w:t>
            </w:r>
            <w:r>
              <w:rPr>
                <w:sz w:val="24"/>
              </w:rPr>
              <w:t>những trò chơi dân dã, những đêm</w:t>
            </w:r>
            <w:r>
              <w:rPr>
                <w:spacing w:val="-2"/>
                <w:sz w:val="24"/>
              </w:rPr>
              <w:t xml:space="preserve"> </w:t>
            </w:r>
            <w:r>
              <w:rPr>
                <w:sz w:val="24"/>
              </w:rPr>
              <w:t>mưa dịu mát</w:t>
            </w:r>
            <w:r>
              <w:rPr>
                <w:spacing w:val="-1"/>
                <w:sz w:val="24"/>
              </w:rPr>
              <w:t xml:space="preserve"> </w:t>
            </w:r>
            <w:r>
              <w:rPr>
                <w:sz w:val="24"/>
              </w:rPr>
              <w:t>cả tâm</w:t>
            </w:r>
            <w:r>
              <w:rPr>
                <w:spacing w:val="-1"/>
                <w:sz w:val="24"/>
              </w:rPr>
              <w:t xml:space="preserve"> </w:t>
            </w:r>
            <w:r>
              <w:rPr>
                <w:sz w:val="24"/>
              </w:rPr>
              <w:t>hồn.</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Vai</w:t>
            </w:r>
            <w:r>
              <w:rPr>
                <w:spacing w:val="-2"/>
                <w:sz w:val="24"/>
              </w:rPr>
              <w:t xml:space="preserve"> </w:t>
            </w:r>
            <w:r>
              <w:rPr>
                <w:sz w:val="24"/>
              </w:rPr>
              <w:t>trò của</w:t>
            </w:r>
            <w:r>
              <w:rPr>
                <w:spacing w:val="-1"/>
                <w:sz w:val="24"/>
              </w:rPr>
              <w:t xml:space="preserve"> </w:t>
            </w:r>
            <w:r>
              <w:rPr>
                <w:sz w:val="24"/>
              </w:rPr>
              <w:t>quê hương đối với</w:t>
            </w:r>
            <w:r>
              <w:rPr>
                <w:spacing w:val="-2"/>
                <w:sz w:val="24"/>
              </w:rPr>
              <w:t xml:space="preserve"> </w:t>
            </w:r>
            <w:r>
              <w:rPr>
                <w:sz w:val="24"/>
              </w:rPr>
              <w:t>tâm hồn mỗi con</w:t>
            </w:r>
            <w:r>
              <w:rPr>
                <w:spacing w:val="-1"/>
                <w:sz w:val="24"/>
              </w:rPr>
              <w:t xml:space="preserve"> </w:t>
            </w:r>
            <w:r>
              <w:rPr>
                <w:sz w:val="24"/>
              </w:rPr>
              <w:t>người:</w:t>
            </w:r>
          </w:p>
          <w:p w:rsidR="003907DA" w:rsidRDefault="00AB6312">
            <w:pPr>
              <w:pStyle w:val="TableParagraph"/>
              <w:numPr>
                <w:ilvl w:val="0"/>
                <w:numId w:val="128"/>
              </w:numPr>
              <w:tabs>
                <w:tab w:val="left" w:pos="248"/>
              </w:tabs>
              <w:spacing w:before="138"/>
              <w:ind w:left="247" w:hanging="141"/>
              <w:rPr>
                <w:sz w:val="24"/>
              </w:rPr>
            </w:pPr>
            <w:r>
              <w:rPr>
                <w:sz w:val="24"/>
              </w:rPr>
              <w:t>Quê</w:t>
            </w:r>
            <w:r>
              <w:rPr>
                <w:spacing w:val="-2"/>
                <w:sz w:val="24"/>
              </w:rPr>
              <w:t xml:space="preserve"> </w:t>
            </w:r>
            <w:r>
              <w:rPr>
                <w:sz w:val="24"/>
              </w:rPr>
              <w:t>hương không chỉ</w:t>
            </w:r>
            <w:r>
              <w:rPr>
                <w:spacing w:val="-1"/>
                <w:sz w:val="24"/>
              </w:rPr>
              <w:t xml:space="preserve"> </w:t>
            </w:r>
            <w:r>
              <w:rPr>
                <w:sz w:val="24"/>
              </w:rPr>
              <w:t>là nơi ta</w:t>
            </w:r>
            <w:r>
              <w:rPr>
                <w:spacing w:val="-2"/>
                <w:sz w:val="24"/>
              </w:rPr>
              <w:t xml:space="preserve"> </w:t>
            </w:r>
            <w:r>
              <w:rPr>
                <w:sz w:val="24"/>
              </w:rPr>
              <w:t>sinh ra</w:t>
            </w:r>
            <w:r>
              <w:rPr>
                <w:spacing w:val="-1"/>
                <w:sz w:val="24"/>
              </w:rPr>
              <w:t xml:space="preserve"> </w:t>
            </w:r>
            <w:r>
              <w:rPr>
                <w:sz w:val="24"/>
              </w:rPr>
              <w:t>mà</w:t>
            </w:r>
            <w:r>
              <w:rPr>
                <w:spacing w:val="-1"/>
                <w:sz w:val="24"/>
              </w:rPr>
              <w:t xml:space="preserve"> </w:t>
            </w:r>
            <w:r>
              <w:rPr>
                <w:sz w:val="24"/>
              </w:rPr>
              <w:t>còn là</w:t>
            </w:r>
            <w:r>
              <w:rPr>
                <w:spacing w:val="-1"/>
                <w:sz w:val="24"/>
              </w:rPr>
              <w:t xml:space="preserve"> </w:t>
            </w:r>
            <w:r>
              <w:rPr>
                <w:sz w:val="24"/>
              </w:rPr>
              <w:t>nơi ta</w:t>
            </w:r>
            <w:r>
              <w:rPr>
                <w:spacing w:val="-1"/>
                <w:sz w:val="24"/>
              </w:rPr>
              <w:t xml:space="preserve"> </w:t>
            </w:r>
            <w:r>
              <w:rPr>
                <w:sz w:val="24"/>
              </w:rPr>
              <w:t>lớn lên.</w:t>
            </w:r>
          </w:p>
          <w:p w:rsidR="003907DA" w:rsidRDefault="00AB6312">
            <w:pPr>
              <w:pStyle w:val="TableParagraph"/>
              <w:numPr>
                <w:ilvl w:val="0"/>
                <w:numId w:val="128"/>
              </w:numPr>
              <w:tabs>
                <w:tab w:val="left" w:pos="270"/>
              </w:tabs>
              <w:spacing w:before="138"/>
              <w:ind w:left="269" w:hanging="163"/>
              <w:rPr>
                <w:sz w:val="24"/>
              </w:rPr>
            </w:pPr>
            <w:r>
              <w:rPr>
                <w:sz w:val="24"/>
              </w:rPr>
              <w:t>Quê</w:t>
            </w:r>
            <w:r>
              <w:rPr>
                <w:spacing w:val="20"/>
                <w:sz w:val="24"/>
              </w:rPr>
              <w:t xml:space="preserve"> </w:t>
            </w:r>
            <w:r>
              <w:rPr>
                <w:sz w:val="24"/>
              </w:rPr>
              <w:t>hương</w:t>
            </w:r>
            <w:r>
              <w:rPr>
                <w:spacing w:val="21"/>
                <w:sz w:val="24"/>
              </w:rPr>
              <w:t xml:space="preserve"> </w:t>
            </w:r>
            <w:r>
              <w:rPr>
                <w:sz w:val="24"/>
              </w:rPr>
              <w:t>với</w:t>
            </w:r>
            <w:r>
              <w:rPr>
                <w:spacing w:val="21"/>
                <w:sz w:val="24"/>
              </w:rPr>
              <w:t xml:space="preserve"> </w:t>
            </w:r>
            <w:r>
              <w:rPr>
                <w:sz w:val="24"/>
              </w:rPr>
              <w:t>tất</w:t>
            </w:r>
            <w:r>
              <w:rPr>
                <w:spacing w:val="20"/>
                <w:sz w:val="24"/>
              </w:rPr>
              <w:t xml:space="preserve"> </w:t>
            </w:r>
            <w:r>
              <w:rPr>
                <w:sz w:val="24"/>
              </w:rPr>
              <w:t>cả</w:t>
            </w:r>
            <w:r>
              <w:rPr>
                <w:spacing w:val="21"/>
                <w:sz w:val="24"/>
              </w:rPr>
              <w:t xml:space="preserve"> </w:t>
            </w:r>
            <w:r>
              <w:rPr>
                <w:sz w:val="24"/>
              </w:rPr>
              <w:t>những</w:t>
            </w:r>
            <w:r>
              <w:rPr>
                <w:spacing w:val="21"/>
                <w:sz w:val="24"/>
              </w:rPr>
              <w:t xml:space="preserve"> </w:t>
            </w:r>
            <w:r>
              <w:rPr>
                <w:sz w:val="24"/>
              </w:rPr>
              <w:t>điều</w:t>
            </w:r>
            <w:r>
              <w:rPr>
                <w:spacing w:val="20"/>
                <w:sz w:val="24"/>
              </w:rPr>
              <w:t xml:space="preserve"> </w:t>
            </w:r>
            <w:r>
              <w:rPr>
                <w:sz w:val="24"/>
              </w:rPr>
              <w:t>nhỏ</w:t>
            </w:r>
            <w:r>
              <w:rPr>
                <w:spacing w:val="21"/>
                <w:sz w:val="24"/>
              </w:rPr>
              <w:t xml:space="preserve"> </w:t>
            </w:r>
            <w:r>
              <w:rPr>
                <w:sz w:val="24"/>
              </w:rPr>
              <w:t>bé,</w:t>
            </w:r>
            <w:r>
              <w:rPr>
                <w:spacing w:val="21"/>
                <w:sz w:val="24"/>
              </w:rPr>
              <w:t xml:space="preserve"> </w:t>
            </w:r>
            <w:r>
              <w:rPr>
                <w:sz w:val="24"/>
              </w:rPr>
              <w:t>giản</w:t>
            </w:r>
            <w:r>
              <w:rPr>
                <w:spacing w:val="21"/>
                <w:sz w:val="24"/>
              </w:rPr>
              <w:t xml:space="preserve"> </w:t>
            </w:r>
            <w:r>
              <w:rPr>
                <w:sz w:val="24"/>
              </w:rPr>
              <w:t>dị</w:t>
            </w:r>
            <w:r>
              <w:rPr>
                <w:spacing w:val="20"/>
                <w:sz w:val="24"/>
              </w:rPr>
              <w:t xml:space="preserve"> </w:t>
            </w:r>
            <w:r>
              <w:rPr>
                <w:sz w:val="24"/>
              </w:rPr>
              <w:t>nhất</w:t>
            </w:r>
            <w:r>
              <w:rPr>
                <w:spacing w:val="21"/>
                <w:sz w:val="24"/>
              </w:rPr>
              <w:t xml:space="preserve"> </w:t>
            </w:r>
            <w:r>
              <w:rPr>
                <w:sz w:val="24"/>
              </w:rPr>
              <w:t>đã</w:t>
            </w:r>
            <w:r>
              <w:rPr>
                <w:spacing w:val="21"/>
                <w:sz w:val="24"/>
              </w:rPr>
              <w:t xml:space="preserve"> </w:t>
            </w:r>
            <w:r>
              <w:rPr>
                <w:sz w:val="24"/>
              </w:rPr>
              <w:t>nuôi</w:t>
            </w:r>
            <w:r>
              <w:rPr>
                <w:spacing w:val="20"/>
                <w:sz w:val="24"/>
              </w:rPr>
              <w:t xml:space="preserve"> </w:t>
            </w:r>
            <w:r>
              <w:rPr>
                <w:sz w:val="24"/>
              </w:rPr>
              <w:t>dưỡng</w:t>
            </w:r>
            <w:r>
              <w:rPr>
                <w:spacing w:val="21"/>
                <w:sz w:val="24"/>
              </w:rPr>
              <w:t xml:space="preserve"> </w:t>
            </w:r>
            <w:r>
              <w:rPr>
                <w:sz w:val="24"/>
              </w:rPr>
              <w:t>tâm</w:t>
            </w:r>
            <w:r>
              <w:rPr>
                <w:spacing w:val="21"/>
                <w:sz w:val="24"/>
              </w:rPr>
              <w:t xml:space="preserve"> </w:t>
            </w:r>
            <w:r>
              <w:rPr>
                <w:sz w:val="24"/>
              </w:rPr>
              <w:t>hồn</w:t>
            </w:r>
          </w:p>
          <w:p w:rsidR="003907DA" w:rsidRDefault="00AB6312">
            <w:pPr>
              <w:pStyle w:val="TableParagraph"/>
              <w:spacing w:before="138"/>
              <w:rPr>
                <w:sz w:val="24"/>
              </w:rPr>
            </w:pPr>
            <w:r>
              <w:rPr>
                <w:sz w:val="24"/>
              </w:rPr>
              <w:t>con</w:t>
            </w:r>
            <w:r>
              <w:rPr>
                <w:spacing w:val="-1"/>
                <w:sz w:val="24"/>
              </w:rPr>
              <w:t xml:space="preserve"> </w:t>
            </w:r>
            <w:r>
              <w:rPr>
                <w:sz w:val="24"/>
              </w:rPr>
              <w:t>người.</w:t>
            </w:r>
          </w:p>
          <w:p w:rsidR="003907DA" w:rsidRDefault="00AB6312">
            <w:pPr>
              <w:pStyle w:val="TableParagraph"/>
              <w:numPr>
                <w:ilvl w:val="0"/>
                <w:numId w:val="128"/>
              </w:numPr>
              <w:tabs>
                <w:tab w:val="left" w:pos="264"/>
              </w:tabs>
              <w:spacing w:before="4" w:line="410" w:lineRule="atLeast"/>
              <w:ind w:left="107" w:right="96" w:firstLine="0"/>
              <w:rPr>
                <w:sz w:val="24"/>
              </w:rPr>
            </w:pPr>
            <w:r>
              <w:rPr>
                <w:sz w:val="24"/>
              </w:rPr>
              <w:t>Quê</w:t>
            </w:r>
            <w:r>
              <w:rPr>
                <w:spacing w:val="14"/>
                <w:sz w:val="24"/>
              </w:rPr>
              <w:t xml:space="preserve"> </w:t>
            </w:r>
            <w:r>
              <w:rPr>
                <w:sz w:val="24"/>
              </w:rPr>
              <w:t>hương</w:t>
            </w:r>
            <w:r>
              <w:rPr>
                <w:spacing w:val="15"/>
                <w:sz w:val="24"/>
              </w:rPr>
              <w:t xml:space="preserve"> </w:t>
            </w:r>
            <w:r>
              <w:rPr>
                <w:sz w:val="24"/>
              </w:rPr>
              <w:t>là</w:t>
            </w:r>
            <w:r>
              <w:rPr>
                <w:spacing w:val="15"/>
                <w:sz w:val="24"/>
              </w:rPr>
              <w:t xml:space="preserve"> </w:t>
            </w:r>
            <w:r>
              <w:rPr>
                <w:sz w:val="24"/>
              </w:rPr>
              <w:t>nơi</w:t>
            </w:r>
            <w:r>
              <w:rPr>
                <w:spacing w:val="15"/>
                <w:sz w:val="24"/>
              </w:rPr>
              <w:t xml:space="preserve"> </w:t>
            </w:r>
            <w:r>
              <w:rPr>
                <w:sz w:val="24"/>
              </w:rPr>
              <w:t>bình</w:t>
            </w:r>
            <w:r>
              <w:rPr>
                <w:spacing w:val="14"/>
                <w:sz w:val="24"/>
              </w:rPr>
              <w:t xml:space="preserve"> </w:t>
            </w:r>
            <w:r>
              <w:rPr>
                <w:sz w:val="24"/>
              </w:rPr>
              <w:t>yên</w:t>
            </w:r>
            <w:r>
              <w:rPr>
                <w:spacing w:val="15"/>
                <w:sz w:val="24"/>
              </w:rPr>
              <w:t xml:space="preserve"> </w:t>
            </w:r>
            <w:r>
              <w:rPr>
                <w:sz w:val="24"/>
              </w:rPr>
              <w:t>ta</w:t>
            </w:r>
            <w:r>
              <w:rPr>
                <w:spacing w:val="15"/>
                <w:sz w:val="24"/>
              </w:rPr>
              <w:t xml:space="preserve"> </w:t>
            </w:r>
            <w:r>
              <w:rPr>
                <w:sz w:val="24"/>
              </w:rPr>
              <w:t>tìm</w:t>
            </w:r>
            <w:r>
              <w:rPr>
                <w:spacing w:val="15"/>
                <w:sz w:val="24"/>
              </w:rPr>
              <w:t xml:space="preserve"> </w:t>
            </w:r>
            <w:r>
              <w:rPr>
                <w:sz w:val="24"/>
              </w:rPr>
              <w:t>về</w:t>
            </w:r>
            <w:r>
              <w:rPr>
                <w:spacing w:val="14"/>
                <w:sz w:val="24"/>
              </w:rPr>
              <w:t xml:space="preserve"> </w:t>
            </w:r>
            <w:r>
              <w:rPr>
                <w:sz w:val="24"/>
              </w:rPr>
              <w:t>sau</w:t>
            </w:r>
            <w:r>
              <w:rPr>
                <w:spacing w:val="15"/>
                <w:sz w:val="24"/>
              </w:rPr>
              <w:t xml:space="preserve"> </w:t>
            </w:r>
            <w:r>
              <w:rPr>
                <w:sz w:val="24"/>
              </w:rPr>
              <w:t>những</w:t>
            </w:r>
            <w:r>
              <w:rPr>
                <w:spacing w:val="15"/>
                <w:sz w:val="24"/>
              </w:rPr>
              <w:t xml:space="preserve"> </w:t>
            </w:r>
            <w:r>
              <w:rPr>
                <w:sz w:val="24"/>
              </w:rPr>
              <w:t>mệt</w:t>
            </w:r>
            <w:r>
              <w:rPr>
                <w:spacing w:val="15"/>
                <w:sz w:val="24"/>
              </w:rPr>
              <w:t xml:space="preserve"> </w:t>
            </w:r>
            <w:r>
              <w:rPr>
                <w:sz w:val="24"/>
              </w:rPr>
              <w:t>mỏi,</w:t>
            </w:r>
            <w:r>
              <w:rPr>
                <w:spacing w:val="14"/>
                <w:sz w:val="24"/>
              </w:rPr>
              <w:t xml:space="preserve"> </w:t>
            </w:r>
            <w:r>
              <w:rPr>
                <w:sz w:val="24"/>
              </w:rPr>
              <w:t>khắc</w:t>
            </w:r>
            <w:r>
              <w:rPr>
                <w:spacing w:val="15"/>
                <w:sz w:val="24"/>
              </w:rPr>
              <w:t xml:space="preserve"> </w:t>
            </w:r>
            <w:r>
              <w:rPr>
                <w:sz w:val="24"/>
              </w:rPr>
              <w:t>nghiệt</w:t>
            </w:r>
            <w:r>
              <w:rPr>
                <w:spacing w:val="15"/>
                <w:sz w:val="24"/>
              </w:rPr>
              <w:t xml:space="preserve"> </w:t>
            </w:r>
            <w:r>
              <w:rPr>
                <w:sz w:val="24"/>
              </w:rPr>
              <w:t>của</w:t>
            </w:r>
            <w:r>
              <w:rPr>
                <w:spacing w:val="15"/>
                <w:sz w:val="24"/>
              </w:rPr>
              <w:t xml:space="preserve"> </w:t>
            </w:r>
            <w:r>
              <w:rPr>
                <w:sz w:val="24"/>
              </w:rPr>
              <w:t>cuộc</w:t>
            </w:r>
            <w:r>
              <w:rPr>
                <w:spacing w:val="-57"/>
                <w:sz w:val="24"/>
              </w:rPr>
              <w:t xml:space="preserve"> </w:t>
            </w:r>
            <w:r>
              <w:rPr>
                <w:sz w:val="24"/>
              </w:rPr>
              <w:t>đời.</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Phong</w:t>
            </w:r>
            <w:r>
              <w:rPr>
                <w:spacing w:val="6"/>
                <w:sz w:val="24"/>
              </w:rPr>
              <w:t xml:space="preserve"> </w:t>
            </w:r>
            <w:r>
              <w:rPr>
                <w:sz w:val="24"/>
              </w:rPr>
              <w:t>cách</w:t>
            </w:r>
            <w:r>
              <w:rPr>
                <w:spacing w:val="6"/>
                <w:sz w:val="24"/>
              </w:rPr>
              <w:t xml:space="preserve"> </w:t>
            </w:r>
            <w:r>
              <w:rPr>
                <w:sz w:val="24"/>
              </w:rPr>
              <w:t>ngôn</w:t>
            </w:r>
            <w:r>
              <w:rPr>
                <w:spacing w:val="6"/>
                <w:sz w:val="24"/>
              </w:rPr>
              <w:t xml:space="preserve"> </w:t>
            </w:r>
            <w:r>
              <w:rPr>
                <w:sz w:val="24"/>
              </w:rPr>
              <w:t>ngữ</w:t>
            </w:r>
            <w:r>
              <w:rPr>
                <w:spacing w:val="7"/>
                <w:sz w:val="24"/>
              </w:rPr>
              <w:t xml:space="preserve"> </w:t>
            </w:r>
            <w:r>
              <w:rPr>
                <w:sz w:val="24"/>
              </w:rPr>
              <w:t>báo</w:t>
            </w:r>
            <w:r>
              <w:rPr>
                <w:spacing w:val="6"/>
                <w:sz w:val="24"/>
              </w:rPr>
              <w:t xml:space="preserve"> </w:t>
            </w:r>
            <w:r>
              <w:rPr>
                <w:sz w:val="24"/>
              </w:rPr>
              <w:t>chí/</w:t>
            </w:r>
            <w:r>
              <w:rPr>
                <w:spacing w:val="6"/>
                <w:sz w:val="24"/>
              </w:rPr>
              <w:t xml:space="preserve"> </w:t>
            </w:r>
            <w:r>
              <w:rPr>
                <w:sz w:val="24"/>
              </w:rPr>
              <w:t>chính</w:t>
            </w:r>
            <w:r>
              <w:rPr>
                <w:spacing w:val="7"/>
                <w:sz w:val="24"/>
              </w:rPr>
              <w:t xml:space="preserve"> </w:t>
            </w:r>
            <w:r>
              <w:rPr>
                <w:sz w:val="24"/>
              </w:rPr>
              <w:t>luận/</w:t>
            </w:r>
            <w:r>
              <w:rPr>
                <w:spacing w:val="6"/>
                <w:sz w:val="24"/>
              </w:rPr>
              <w:t xml:space="preserve"> </w:t>
            </w:r>
            <w:r>
              <w:rPr>
                <w:sz w:val="24"/>
              </w:rPr>
              <w:t>kết</w:t>
            </w:r>
            <w:r>
              <w:rPr>
                <w:spacing w:val="6"/>
                <w:sz w:val="24"/>
              </w:rPr>
              <w:t xml:space="preserve"> </w:t>
            </w:r>
            <w:r>
              <w:rPr>
                <w:sz w:val="24"/>
              </w:rPr>
              <w:t>hợp</w:t>
            </w:r>
            <w:r>
              <w:rPr>
                <w:spacing w:val="7"/>
                <w:sz w:val="24"/>
              </w:rPr>
              <w:t xml:space="preserve"> </w:t>
            </w:r>
            <w:r>
              <w:rPr>
                <w:sz w:val="24"/>
              </w:rPr>
              <w:t>báo</w:t>
            </w:r>
            <w:r>
              <w:rPr>
                <w:spacing w:val="6"/>
                <w:sz w:val="24"/>
              </w:rPr>
              <w:t xml:space="preserve"> </w:t>
            </w:r>
            <w:r>
              <w:rPr>
                <w:sz w:val="24"/>
              </w:rPr>
              <w:t>chí</w:t>
            </w:r>
            <w:r>
              <w:rPr>
                <w:spacing w:val="6"/>
                <w:sz w:val="24"/>
              </w:rPr>
              <w:t xml:space="preserve"> </w:t>
            </w:r>
            <w:r>
              <w:rPr>
                <w:sz w:val="24"/>
              </w:rPr>
              <w:t>và</w:t>
            </w:r>
            <w:r>
              <w:rPr>
                <w:spacing w:val="6"/>
                <w:sz w:val="24"/>
              </w:rPr>
              <w:t xml:space="preserve"> </w:t>
            </w:r>
            <w:r>
              <w:rPr>
                <w:sz w:val="24"/>
              </w:rPr>
              <w:t>chính</w:t>
            </w:r>
            <w:r>
              <w:rPr>
                <w:spacing w:val="7"/>
                <w:sz w:val="24"/>
              </w:rPr>
              <w:t xml:space="preserve"> </w:t>
            </w:r>
            <w:r>
              <w:rPr>
                <w:sz w:val="24"/>
              </w:rPr>
              <w:t>luận.</w:t>
            </w:r>
            <w:r>
              <w:rPr>
                <w:spacing w:val="6"/>
                <w:sz w:val="24"/>
              </w:rPr>
              <w:t xml:space="preserve"> </w:t>
            </w:r>
            <w:r>
              <w:rPr>
                <w:sz w:val="24"/>
              </w:rPr>
              <w:t>Căn</w:t>
            </w:r>
            <w:r>
              <w:rPr>
                <w:spacing w:val="6"/>
                <w:sz w:val="24"/>
              </w:rPr>
              <w:t xml:space="preserve"> </w:t>
            </w:r>
            <w:r>
              <w:rPr>
                <w:sz w:val="24"/>
              </w:rPr>
              <w:t>cứ:</w:t>
            </w:r>
          </w:p>
          <w:p w:rsidR="003907DA" w:rsidRDefault="00AB6312">
            <w:pPr>
              <w:pStyle w:val="TableParagraph"/>
              <w:spacing w:before="138"/>
              <w:rPr>
                <w:sz w:val="24"/>
              </w:rPr>
            </w:pPr>
            <w:r>
              <w:rPr>
                <w:sz w:val="24"/>
              </w:rPr>
              <w:t>nội</w:t>
            </w:r>
            <w:r>
              <w:rPr>
                <w:spacing w:val="-1"/>
                <w:sz w:val="24"/>
              </w:rPr>
              <w:t xml:space="preserve"> </w:t>
            </w:r>
            <w:r>
              <w:rPr>
                <w:sz w:val="24"/>
              </w:rPr>
              <w:t>dung, tên tác giả, nhan</w:t>
            </w:r>
            <w:r>
              <w:rPr>
                <w:spacing w:val="-1"/>
                <w:sz w:val="24"/>
              </w:rPr>
              <w:t xml:space="preserve"> </w:t>
            </w:r>
            <w:r>
              <w:rPr>
                <w:sz w:val="24"/>
              </w:rPr>
              <w:t>đề bài viết.</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Thao</w:t>
            </w:r>
            <w:r>
              <w:rPr>
                <w:spacing w:val="-1"/>
                <w:sz w:val="24"/>
              </w:rPr>
              <w:t xml:space="preserve"> </w:t>
            </w:r>
            <w:r>
              <w:rPr>
                <w:sz w:val="24"/>
              </w:rPr>
              <w:t>tác</w:t>
            </w:r>
            <w:r>
              <w:rPr>
                <w:spacing w:val="-1"/>
                <w:sz w:val="24"/>
              </w:rPr>
              <w:t xml:space="preserve"> </w:t>
            </w:r>
            <w:r>
              <w:rPr>
                <w:sz w:val="24"/>
              </w:rPr>
              <w:t>lập</w:t>
            </w:r>
            <w:r>
              <w:rPr>
                <w:spacing w:val="-1"/>
                <w:sz w:val="24"/>
              </w:rPr>
              <w:t xml:space="preserve"> </w:t>
            </w:r>
            <w:r>
              <w:rPr>
                <w:sz w:val="24"/>
              </w:rPr>
              <w:t>luận</w:t>
            </w:r>
            <w:r>
              <w:rPr>
                <w:spacing w:val="-2"/>
                <w:sz w:val="24"/>
              </w:rPr>
              <w:t xml:space="preserve"> </w:t>
            </w:r>
            <w:r>
              <w:rPr>
                <w:sz w:val="24"/>
              </w:rPr>
              <w:t>so</w:t>
            </w:r>
            <w:r>
              <w:rPr>
                <w:spacing w:val="-1"/>
                <w:sz w:val="24"/>
              </w:rPr>
              <w:t xml:space="preserve"> </w:t>
            </w:r>
            <w:r>
              <w:rPr>
                <w:sz w:val="24"/>
              </w:rPr>
              <w:t>sánh.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Đoạn</w:t>
            </w:r>
            <w:r>
              <w:rPr>
                <w:spacing w:val="-2"/>
                <w:sz w:val="24"/>
              </w:rPr>
              <w:t xml:space="preserve"> </w:t>
            </w:r>
            <w:r>
              <w:rPr>
                <w:sz w:val="24"/>
              </w:rPr>
              <w:t>văn viết</w:t>
            </w:r>
            <w:r>
              <w:rPr>
                <w:spacing w:val="-2"/>
                <w:sz w:val="24"/>
              </w:rPr>
              <w:t xml:space="preserve"> </w:t>
            </w:r>
            <w:r>
              <w:rPr>
                <w:sz w:val="24"/>
              </w:rPr>
              <w:t>theo kiểu</w:t>
            </w:r>
            <w:r>
              <w:rPr>
                <w:spacing w:val="-1"/>
                <w:sz w:val="24"/>
              </w:rPr>
              <w:t xml:space="preserve"> </w:t>
            </w:r>
            <w:r>
              <w:rPr>
                <w:sz w:val="24"/>
              </w:rPr>
              <w:t>quy nạp.</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jc w:val="both"/>
              <w:rPr>
                <w:sz w:val="24"/>
              </w:rPr>
            </w:pPr>
            <w:r>
              <w:rPr>
                <w:sz w:val="24"/>
              </w:rPr>
              <w:t>Để</w:t>
            </w:r>
            <w:r>
              <w:rPr>
                <w:spacing w:val="-3"/>
                <w:sz w:val="24"/>
              </w:rPr>
              <w:t xml:space="preserve"> </w:t>
            </w:r>
            <w:r>
              <w:rPr>
                <w:sz w:val="24"/>
              </w:rPr>
              <w:t>giữ</w:t>
            </w:r>
            <w:r>
              <w:rPr>
                <w:spacing w:val="-1"/>
                <w:sz w:val="24"/>
              </w:rPr>
              <w:t xml:space="preserve"> </w:t>
            </w:r>
            <w:r>
              <w:rPr>
                <w:sz w:val="24"/>
              </w:rPr>
              <w:t>gìn</w:t>
            </w:r>
            <w:r>
              <w:rPr>
                <w:spacing w:val="-1"/>
                <w:sz w:val="24"/>
              </w:rPr>
              <w:t xml:space="preserve"> </w:t>
            </w:r>
            <w:r>
              <w:rPr>
                <w:sz w:val="24"/>
              </w:rPr>
              <w:t>sự</w:t>
            </w:r>
            <w:r>
              <w:rPr>
                <w:spacing w:val="-2"/>
                <w:sz w:val="24"/>
              </w:rPr>
              <w:t xml:space="preserve"> </w:t>
            </w:r>
            <w:r>
              <w:rPr>
                <w:sz w:val="24"/>
              </w:rPr>
              <w:t>trong</w:t>
            </w:r>
            <w:r>
              <w:rPr>
                <w:spacing w:val="-1"/>
                <w:sz w:val="24"/>
              </w:rPr>
              <w:t xml:space="preserve"> </w:t>
            </w:r>
            <w:r>
              <w:rPr>
                <w:sz w:val="24"/>
              </w:rPr>
              <w:t>sáng</w:t>
            </w:r>
            <w:r>
              <w:rPr>
                <w:spacing w:val="-2"/>
                <w:sz w:val="24"/>
              </w:rPr>
              <w:t xml:space="preserve"> </w:t>
            </w:r>
            <w:r>
              <w:rPr>
                <w:sz w:val="24"/>
              </w:rPr>
              <w:t>của</w:t>
            </w:r>
            <w:r>
              <w:rPr>
                <w:spacing w:val="-2"/>
                <w:sz w:val="24"/>
              </w:rPr>
              <w:t xml:space="preserve"> </w:t>
            </w:r>
            <w:r>
              <w:rPr>
                <w:sz w:val="24"/>
              </w:rPr>
              <w:t>tiếng</w:t>
            </w:r>
            <w:r>
              <w:rPr>
                <w:spacing w:val="-1"/>
                <w:sz w:val="24"/>
              </w:rPr>
              <w:t xml:space="preserve"> </w:t>
            </w:r>
            <w:r>
              <w:rPr>
                <w:sz w:val="24"/>
              </w:rPr>
              <w:t>Việt:</w:t>
            </w:r>
          </w:p>
          <w:p w:rsidR="003907DA" w:rsidRDefault="00AB6312">
            <w:pPr>
              <w:pStyle w:val="TableParagraph"/>
              <w:numPr>
                <w:ilvl w:val="0"/>
                <w:numId w:val="127"/>
              </w:numPr>
              <w:tabs>
                <w:tab w:val="left" w:pos="256"/>
              </w:tabs>
              <w:spacing w:before="138" w:line="360" w:lineRule="auto"/>
              <w:ind w:left="107" w:right="95" w:firstLine="0"/>
              <w:jc w:val="both"/>
              <w:rPr>
                <w:sz w:val="24"/>
              </w:rPr>
            </w:pPr>
            <w:r>
              <w:rPr>
                <w:sz w:val="24"/>
              </w:rPr>
              <w:t>Mỗi bạn trẻ cần có ý thức giữ gìn sự trong sáng tiếng Việt trong nói năng, trong</w:t>
            </w:r>
            <w:r>
              <w:rPr>
                <w:spacing w:val="1"/>
                <w:sz w:val="24"/>
              </w:rPr>
              <w:t xml:space="preserve"> </w:t>
            </w:r>
            <w:r>
              <w:rPr>
                <w:sz w:val="24"/>
              </w:rPr>
              <w:t>hoạt động viết bằng cách thường xuyên học tập, trau dồi vốn từ, sử dụng từ ngữ</w:t>
            </w:r>
            <w:r>
              <w:rPr>
                <w:spacing w:val="1"/>
                <w:sz w:val="24"/>
              </w:rPr>
              <w:t xml:space="preserve"> </w:t>
            </w:r>
            <w:r>
              <w:rPr>
                <w:sz w:val="24"/>
              </w:rPr>
              <w:t>đúng</w:t>
            </w:r>
            <w:r>
              <w:rPr>
                <w:spacing w:val="-1"/>
                <w:sz w:val="24"/>
              </w:rPr>
              <w:t xml:space="preserve"> </w:t>
            </w:r>
            <w:r>
              <w:rPr>
                <w:sz w:val="24"/>
              </w:rPr>
              <w:t>chuẩn mực của tiếng Việt.</w:t>
            </w:r>
          </w:p>
          <w:p w:rsidR="003907DA" w:rsidRDefault="00AB6312">
            <w:pPr>
              <w:pStyle w:val="TableParagraph"/>
              <w:numPr>
                <w:ilvl w:val="0"/>
                <w:numId w:val="127"/>
              </w:numPr>
              <w:tabs>
                <w:tab w:val="left" w:pos="248"/>
              </w:tabs>
              <w:ind w:left="247" w:hanging="141"/>
              <w:jc w:val="both"/>
              <w:rPr>
                <w:sz w:val="24"/>
              </w:rPr>
            </w:pPr>
            <w:r>
              <w:rPr>
                <w:sz w:val="24"/>
              </w:rPr>
              <w:t>Phê</w:t>
            </w:r>
            <w:r>
              <w:rPr>
                <w:spacing w:val="-2"/>
                <w:sz w:val="24"/>
              </w:rPr>
              <w:t xml:space="preserve"> </w:t>
            </w:r>
            <w:r>
              <w:rPr>
                <w:sz w:val="24"/>
              </w:rPr>
              <w:t>phán</w:t>
            </w:r>
            <w:r>
              <w:rPr>
                <w:spacing w:val="-1"/>
                <w:sz w:val="24"/>
              </w:rPr>
              <w:t xml:space="preserve"> </w:t>
            </w:r>
            <w:r>
              <w:rPr>
                <w:sz w:val="24"/>
              </w:rPr>
              <w:t>các</w:t>
            </w:r>
            <w:r>
              <w:rPr>
                <w:spacing w:val="-2"/>
                <w:sz w:val="24"/>
              </w:rPr>
              <w:t xml:space="preserve"> </w:t>
            </w:r>
            <w:r>
              <w:rPr>
                <w:sz w:val="24"/>
              </w:rPr>
              <w:t>hành</w:t>
            </w:r>
            <w:r>
              <w:rPr>
                <w:spacing w:val="-1"/>
                <w:sz w:val="24"/>
              </w:rPr>
              <w:t xml:space="preserve"> </w:t>
            </w:r>
            <w:r>
              <w:rPr>
                <w:sz w:val="24"/>
              </w:rPr>
              <w:t>vi</w:t>
            </w:r>
            <w:r>
              <w:rPr>
                <w:spacing w:val="-1"/>
                <w:sz w:val="24"/>
              </w:rPr>
              <w:t xml:space="preserve"> </w:t>
            </w:r>
            <w:r>
              <w:rPr>
                <w:sz w:val="24"/>
              </w:rPr>
              <w:t>cố</w:t>
            </w:r>
            <w:r>
              <w:rPr>
                <w:spacing w:val="-1"/>
                <w:sz w:val="24"/>
              </w:rPr>
              <w:t xml:space="preserve"> </w:t>
            </w:r>
            <w:r>
              <w:rPr>
                <w:sz w:val="24"/>
              </w:rPr>
              <w:t>tình</w:t>
            </w:r>
            <w:r>
              <w:rPr>
                <w:spacing w:val="-1"/>
                <w:sz w:val="24"/>
              </w:rPr>
              <w:t xml:space="preserve"> </w:t>
            </w:r>
            <w:r>
              <w:rPr>
                <w:sz w:val="24"/>
              </w:rPr>
              <w:t>sử</w:t>
            </w:r>
            <w:r>
              <w:rPr>
                <w:spacing w:val="-2"/>
                <w:sz w:val="24"/>
              </w:rPr>
              <w:t xml:space="preserve"> </w:t>
            </w:r>
            <w:r>
              <w:rPr>
                <w:sz w:val="24"/>
              </w:rPr>
              <w:t>dụng</w:t>
            </w:r>
            <w:r>
              <w:rPr>
                <w:spacing w:val="-1"/>
                <w:sz w:val="24"/>
              </w:rPr>
              <w:t xml:space="preserve"> </w:t>
            </w:r>
            <w:r>
              <w:rPr>
                <w:sz w:val="24"/>
              </w:rPr>
              <w:t>sai</w:t>
            </w:r>
            <w:r>
              <w:rPr>
                <w:spacing w:val="-1"/>
                <w:sz w:val="24"/>
              </w:rPr>
              <w:t xml:space="preserve"> </w:t>
            </w:r>
            <w:r>
              <w:rPr>
                <w:sz w:val="24"/>
              </w:rPr>
              <w:t>tiếng</w:t>
            </w:r>
            <w:r>
              <w:rPr>
                <w:spacing w:val="-1"/>
                <w:sz w:val="24"/>
              </w:rPr>
              <w:t xml:space="preserve"> </w:t>
            </w:r>
            <w:r>
              <w:rPr>
                <w:sz w:val="24"/>
              </w:rPr>
              <w:t>Việt.</w:t>
            </w:r>
          </w:p>
        </w:tc>
      </w:tr>
    </w:tbl>
    <w:p w:rsidR="003907DA" w:rsidRDefault="003907DA">
      <w:pPr>
        <w:pStyle w:val="BodyText"/>
        <w:spacing w:before="2"/>
        <w:ind w:left="0"/>
        <w:rPr>
          <w:sz w:val="28"/>
        </w:rPr>
      </w:pPr>
    </w:p>
    <w:p w:rsidR="003907DA" w:rsidRDefault="00AB6312">
      <w:pPr>
        <w:pStyle w:val="Heading2"/>
        <w:spacing w:before="90"/>
        <w:jc w:val="both"/>
      </w:pPr>
      <w:r>
        <w:t>SỞ</w:t>
      </w:r>
      <w:r>
        <w:rPr>
          <w:spacing w:val="-3"/>
        </w:rPr>
        <w:t xml:space="preserve"> </w:t>
      </w:r>
      <w:r>
        <w:t>GIÁO</w:t>
      </w:r>
      <w:r>
        <w:rPr>
          <w:spacing w:val="-1"/>
        </w:rPr>
        <w:t xml:space="preserve"> </w:t>
      </w:r>
      <w:r>
        <w:t>DỤC</w:t>
      </w:r>
      <w:r>
        <w:rPr>
          <w:spacing w:val="-3"/>
        </w:rPr>
        <w:t xml:space="preserve"> </w:t>
      </w:r>
      <w:r>
        <w:t>ĐÀO</w:t>
      </w:r>
      <w:r>
        <w:rPr>
          <w:spacing w:val="-2"/>
        </w:rPr>
        <w:t xml:space="preserve"> </w:t>
      </w:r>
      <w:r>
        <w:t>TẠO</w:t>
      </w:r>
      <w:r>
        <w:rPr>
          <w:spacing w:val="-1"/>
        </w:rPr>
        <w:t xml:space="preserve"> </w:t>
      </w:r>
      <w:r>
        <w:t>NAM</w:t>
      </w:r>
      <w:r>
        <w:rPr>
          <w:spacing w:val="-3"/>
        </w:rPr>
        <w:t xml:space="preserve"> </w:t>
      </w:r>
      <w:r>
        <w:t>ĐỊNH</w:t>
      </w:r>
    </w:p>
    <w:p w:rsidR="003907DA" w:rsidRDefault="00AB6312">
      <w:pPr>
        <w:pStyle w:val="Heading3"/>
      </w:pPr>
      <w:r>
        <w:t>Đọc</w:t>
      </w:r>
      <w:r>
        <w:rPr>
          <w:spacing w:val="-2"/>
        </w:rPr>
        <w:t xml:space="preserve"> </w:t>
      </w:r>
      <w:r>
        <w:t>đoạn trích</w:t>
      </w:r>
      <w:r>
        <w:rPr>
          <w:spacing w:val="-1"/>
        </w:rPr>
        <w:t xml:space="preserve"> </w:t>
      </w:r>
      <w:r>
        <w:t>sau</w:t>
      </w:r>
      <w:r>
        <w:rPr>
          <w:spacing w:val="-1"/>
        </w:rPr>
        <w:t xml:space="preserve"> </w:t>
      </w:r>
      <w:r>
        <w:t>và</w:t>
      </w:r>
      <w:r>
        <w:rPr>
          <w:spacing w:val="-1"/>
        </w:rPr>
        <w:t xml:space="preserve"> </w:t>
      </w:r>
      <w:r>
        <w:t>thực hiện</w:t>
      </w:r>
      <w:r>
        <w:rPr>
          <w:spacing w:val="-2"/>
        </w:rPr>
        <w:t xml:space="preserve"> </w:t>
      </w:r>
      <w:r>
        <w:t>yêu cầu</w:t>
      </w:r>
      <w:r>
        <w:rPr>
          <w:spacing w:val="-1"/>
        </w:rPr>
        <w:t xml:space="preserve"> </w:t>
      </w:r>
      <w:r>
        <w:t>từ câu</w:t>
      </w:r>
      <w:r>
        <w:rPr>
          <w:spacing w:val="-1"/>
        </w:rPr>
        <w:t xml:space="preserve"> </w:t>
      </w:r>
      <w:r>
        <w:t>1 đến câu</w:t>
      </w:r>
      <w:r>
        <w:rPr>
          <w:spacing w:val="-1"/>
        </w:rPr>
        <w:t xml:space="preserve"> </w:t>
      </w:r>
      <w:r>
        <w:t>4:</w:t>
      </w:r>
    </w:p>
    <w:p w:rsidR="003907DA" w:rsidRDefault="00AB6312">
      <w:pPr>
        <w:spacing w:before="138" w:line="360" w:lineRule="auto"/>
        <w:ind w:left="260" w:right="217"/>
        <w:jc w:val="both"/>
        <w:rPr>
          <w:i/>
          <w:sz w:val="24"/>
        </w:rPr>
      </w:pPr>
      <w:r>
        <w:rPr>
          <w:i/>
          <w:sz w:val="24"/>
        </w:rPr>
        <w:t>(…)Một bà lão chống gậy qua đường giữa dòng xe cộ tấp nập. Một em học trò phía bên kia</w:t>
      </w:r>
      <w:r>
        <w:rPr>
          <w:i/>
          <w:spacing w:val="1"/>
          <w:sz w:val="24"/>
        </w:rPr>
        <w:t xml:space="preserve"> </w:t>
      </w:r>
      <w:r>
        <w:rPr>
          <w:i/>
          <w:sz w:val="24"/>
        </w:rPr>
        <w:t>đường nhìn thấy, nhận ra sự nguy hiểm đối với bà lão liền vội chạy tới: “Bà ơi, bà đưa tay</w:t>
      </w:r>
      <w:r>
        <w:rPr>
          <w:i/>
          <w:spacing w:val="1"/>
          <w:sz w:val="24"/>
        </w:rPr>
        <w:t xml:space="preserve"> </w:t>
      </w:r>
      <w:r>
        <w:rPr>
          <w:i/>
          <w:sz w:val="24"/>
        </w:rPr>
        <w:t>cháu dắt bà qua”. Bà lão móm mém nở một nụ cười thân thiện. “Cảm ơn cháu! Cháu thật</w:t>
      </w:r>
      <w:r>
        <w:rPr>
          <w:i/>
          <w:spacing w:val="1"/>
          <w:sz w:val="24"/>
        </w:rPr>
        <w:t xml:space="preserve"> </w:t>
      </w:r>
      <w:r>
        <w:rPr>
          <w:i/>
          <w:sz w:val="24"/>
        </w:rPr>
        <w:t>ngoan!”. (…)</w:t>
      </w:r>
    </w:p>
    <w:p w:rsidR="003907DA" w:rsidRDefault="00AB6312">
      <w:pPr>
        <w:ind w:left="260"/>
        <w:jc w:val="both"/>
        <w:rPr>
          <w:i/>
          <w:sz w:val="24"/>
        </w:rPr>
      </w:pPr>
      <w:r>
        <w:rPr>
          <w:i/>
          <w:sz w:val="24"/>
        </w:rPr>
        <w:t>Một</w:t>
      </w:r>
      <w:r>
        <w:rPr>
          <w:i/>
          <w:spacing w:val="5"/>
          <w:sz w:val="24"/>
        </w:rPr>
        <w:t xml:space="preserve"> </w:t>
      </w:r>
      <w:r>
        <w:rPr>
          <w:i/>
          <w:sz w:val="24"/>
        </w:rPr>
        <w:t>người</w:t>
      </w:r>
      <w:r>
        <w:rPr>
          <w:i/>
          <w:spacing w:val="7"/>
          <w:sz w:val="24"/>
        </w:rPr>
        <w:t xml:space="preserve"> </w:t>
      </w:r>
      <w:r>
        <w:rPr>
          <w:i/>
          <w:sz w:val="24"/>
        </w:rPr>
        <w:t>ăn</w:t>
      </w:r>
      <w:r>
        <w:rPr>
          <w:i/>
          <w:spacing w:val="5"/>
          <w:sz w:val="24"/>
        </w:rPr>
        <w:t xml:space="preserve"> </w:t>
      </w:r>
      <w:r>
        <w:rPr>
          <w:i/>
          <w:sz w:val="24"/>
        </w:rPr>
        <w:t>xin</w:t>
      </w:r>
      <w:r>
        <w:rPr>
          <w:i/>
          <w:spacing w:val="7"/>
          <w:sz w:val="24"/>
        </w:rPr>
        <w:t xml:space="preserve"> </w:t>
      </w:r>
      <w:r>
        <w:rPr>
          <w:i/>
          <w:sz w:val="24"/>
        </w:rPr>
        <w:t>khốn</w:t>
      </w:r>
      <w:r>
        <w:rPr>
          <w:i/>
          <w:spacing w:val="7"/>
          <w:sz w:val="24"/>
        </w:rPr>
        <w:t xml:space="preserve"> </w:t>
      </w:r>
      <w:r>
        <w:rPr>
          <w:i/>
          <w:sz w:val="24"/>
        </w:rPr>
        <w:t>khổ,</w:t>
      </w:r>
      <w:r>
        <w:rPr>
          <w:i/>
          <w:spacing w:val="6"/>
          <w:sz w:val="24"/>
        </w:rPr>
        <w:t xml:space="preserve"> </w:t>
      </w:r>
      <w:r>
        <w:rPr>
          <w:i/>
          <w:sz w:val="24"/>
        </w:rPr>
        <w:t>đói</w:t>
      </w:r>
      <w:r>
        <w:rPr>
          <w:i/>
          <w:spacing w:val="6"/>
          <w:sz w:val="24"/>
        </w:rPr>
        <w:t xml:space="preserve"> </w:t>
      </w:r>
      <w:r>
        <w:rPr>
          <w:i/>
          <w:sz w:val="24"/>
        </w:rPr>
        <w:t>rách,</w:t>
      </w:r>
      <w:r>
        <w:rPr>
          <w:i/>
          <w:spacing w:val="6"/>
          <w:sz w:val="24"/>
        </w:rPr>
        <w:t xml:space="preserve"> </w:t>
      </w:r>
      <w:r>
        <w:rPr>
          <w:i/>
          <w:sz w:val="24"/>
        </w:rPr>
        <w:t>vận</w:t>
      </w:r>
      <w:r>
        <w:rPr>
          <w:i/>
          <w:spacing w:val="6"/>
          <w:sz w:val="24"/>
        </w:rPr>
        <w:t xml:space="preserve"> </w:t>
      </w:r>
      <w:r>
        <w:rPr>
          <w:i/>
          <w:sz w:val="24"/>
        </w:rPr>
        <w:t>bộ</w:t>
      </w:r>
      <w:r>
        <w:rPr>
          <w:i/>
          <w:spacing w:val="7"/>
          <w:sz w:val="24"/>
        </w:rPr>
        <w:t xml:space="preserve"> </w:t>
      </w:r>
      <w:r>
        <w:rPr>
          <w:i/>
          <w:sz w:val="24"/>
        </w:rPr>
        <w:t>áo</w:t>
      </w:r>
      <w:r>
        <w:rPr>
          <w:i/>
          <w:spacing w:val="6"/>
          <w:sz w:val="24"/>
        </w:rPr>
        <w:t xml:space="preserve"> </w:t>
      </w:r>
      <w:r>
        <w:rPr>
          <w:i/>
          <w:sz w:val="24"/>
        </w:rPr>
        <w:t>quần</w:t>
      </w:r>
      <w:r>
        <w:rPr>
          <w:i/>
          <w:spacing w:val="6"/>
          <w:sz w:val="24"/>
        </w:rPr>
        <w:t xml:space="preserve"> </w:t>
      </w:r>
      <w:r>
        <w:rPr>
          <w:i/>
          <w:sz w:val="24"/>
        </w:rPr>
        <w:t>đen</w:t>
      </w:r>
      <w:r>
        <w:rPr>
          <w:i/>
          <w:spacing w:val="6"/>
          <w:sz w:val="24"/>
        </w:rPr>
        <w:t xml:space="preserve"> </w:t>
      </w:r>
      <w:r>
        <w:rPr>
          <w:i/>
          <w:sz w:val="24"/>
        </w:rPr>
        <w:t>nhuốc,</w:t>
      </w:r>
      <w:r>
        <w:rPr>
          <w:i/>
          <w:spacing w:val="6"/>
          <w:sz w:val="24"/>
        </w:rPr>
        <w:t xml:space="preserve"> </w:t>
      </w:r>
      <w:r>
        <w:rPr>
          <w:i/>
          <w:sz w:val="24"/>
        </w:rPr>
        <w:t>chân</w:t>
      </w:r>
      <w:r>
        <w:rPr>
          <w:i/>
          <w:spacing w:val="6"/>
          <w:sz w:val="24"/>
        </w:rPr>
        <w:t xml:space="preserve"> </w:t>
      </w:r>
      <w:r>
        <w:rPr>
          <w:i/>
          <w:sz w:val="24"/>
        </w:rPr>
        <w:t>tay</w:t>
      </w:r>
      <w:r>
        <w:rPr>
          <w:i/>
          <w:spacing w:val="7"/>
          <w:sz w:val="24"/>
        </w:rPr>
        <w:t xml:space="preserve"> </w:t>
      </w:r>
      <w:r>
        <w:rPr>
          <w:i/>
          <w:sz w:val="24"/>
        </w:rPr>
        <w:t>run</w:t>
      </w:r>
      <w:r>
        <w:rPr>
          <w:i/>
          <w:spacing w:val="6"/>
          <w:sz w:val="24"/>
        </w:rPr>
        <w:t xml:space="preserve"> </w:t>
      </w:r>
      <w:r>
        <w:rPr>
          <w:i/>
          <w:sz w:val="24"/>
        </w:rPr>
        <w:t>lên</w:t>
      </w:r>
      <w:r>
        <w:rPr>
          <w:i/>
          <w:spacing w:val="6"/>
          <w:sz w:val="24"/>
        </w:rPr>
        <w:t xml:space="preserve"> </w:t>
      </w:r>
      <w:r>
        <w:rPr>
          <w:i/>
          <w:sz w:val="24"/>
        </w:rPr>
        <w:t>vì</w:t>
      </w:r>
      <w:r>
        <w:rPr>
          <w:i/>
          <w:spacing w:val="7"/>
          <w:sz w:val="24"/>
        </w:rPr>
        <w:t xml:space="preserve"> </w:t>
      </w:r>
      <w:r>
        <w:rPr>
          <w:i/>
          <w:sz w:val="24"/>
        </w:rPr>
        <w:t>cơn</w:t>
      </w:r>
      <w:r>
        <w:rPr>
          <w:i/>
          <w:spacing w:val="7"/>
          <w:sz w:val="24"/>
        </w:rPr>
        <w:t xml:space="preserve"> </w:t>
      </w:r>
      <w:r>
        <w:rPr>
          <w:i/>
          <w:sz w:val="24"/>
        </w:rPr>
        <w:t>đói</w:t>
      </w:r>
    </w:p>
    <w:p w:rsidR="003907DA" w:rsidRDefault="00AB6312">
      <w:pPr>
        <w:spacing w:before="138"/>
        <w:ind w:left="260"/>
        <w:jc w:val="both"/>
        <w:rPr>
          <w:i/>
          <w:sz w:val="24"/>
        </w:rPr>
      </w:pPr>
      <w:r>
        <w:rPr>
          <w:i/>
          <w:sz w:val="24"/>
        </w:rPr>
        <w:t>hành</w:t>
      </w:r>
      <w:r>
        <w:rPr>
          <w:i/>
          <w:spacing w:val="10"/>
          <w:sz w:val="24"/>
        </w:rPr>
        <w:t xml:space="preserve"> </w:t>
      </w:r>
      <w:r>
        <w:rPr>
          <w:i/>
          <w:sz w:val="24"/>
        </w:rPr>
        <w:t>hạ.</w:t>
      </w:r>
      <w:r>
        <w:rPr>
          <w:i/>
          <w:spacing w:val="11"/>
          <w:sz w:val="24"/>
        </w:rPr>
        <w:t xml:space="preserve"> </w:t>
      </w:r>
      <w:r>
        <w:rPr>
          <w:i/>
          <w:sz w:val="24"/>
        </w:rPr>
        <w:t>Người</w:t>
      </w:r>
      <w:r>
        <w:rPr>
          <w:i/>
          <w:spacing w:val="11"/>
          <w:sz w:val="24"/>
        </w:rPr>
        <w:t xml:space="preserve"> </w:t>
      </w:r>
      <w:r>
        <w:rPr>
          <w:i/>
          <w:sz w:val="24"/>
        </w:rPr>
        <w:t>hành</w:t>
      </w:r>
      <w:r>
        <w:rPr>
          <w:i/>
          <w:spacing w:val="11"/>
          <w:sz w:val="24"/>
        </w:rPr>
        <w:t xml:space="preserve"> </w:t>
      </w:r>
      <w:r>
        <w:rPr>
          <w:i/>
          <w:sz w:val="24"/>
        </w:rPr>
        <w:t>khất</w:t>
      </w:r>
      <w:r>
        <w:rPr>
          <w:i/>
          <w:spacing w:val="10"/>
          <w:sz w:val="24"/>
        </w:rPr>
        <w:t xml:space="preserve"> </w:t>
      </w:r>
      <w:r>
        <w:rPr>
          <w:i/>
          <w:sz w:val="24"/>
        </w:rPr>
        <w:t>bước</w:t>
      </w:r>
      <w:r>
        <w:rPr>
          <w:i/>
          <w:spacing w:val="11"/>
          <w:sz w:val="24"/>
        </w:rPr>
        <w:t xml:space="preserve"> </w:t>
      </w:r>
      <w:r>
        <w:rPr>
          <w:i/>
          <w:sz w:val="24"/>
        </w:rPr>
        <w:t>chân</w:t>
      </w:r>
      <w:r>
        <w:rPr>
          <w:i/>
          <w:spacing w:val="11"/>
          <w:sz w:val="24"/>
        </w:rPr>
        <w:t xml:space="preserve"> </w:t>
      </w:r>
      <w:r>
        <w:rPr>
          <w:i/>
          <w:sz w:val="24"/>
        </w:rPr>
        <w:t>vào</w:t>
      </w:r>
      <w:r>
        <w:rPr>
          <w:i/>
          <w:spacing w:val="11"/>
          <w:sz w:val="24"/>
        </w:rPr>
        <w:t xml:space="preserve"> </w:t>
      </w:r>
      <w:r>
        <w:rPr>
          <w:i/>
          <w:sz w:val="24"/>
        </w:rPr>
        <w:t>một</w:t>
      </w:r>
      <w:r>
        <w:rPr>
          <w:i/>
          <w:spacing w:val="11"/>
          <w:sz w:val="24"/>
        </w:rPr>
        <w:t xml:space="preserve"> </w:t>
      </w:r>
      <w:r>
        <w:rPr>
          <w:i/>
          <w:sz w:val="24"/>
        </w:rPr>
        <w:t>quán</w:t>
      </w:r>
      <w:r>
        <w:rPr>
          <w:i/>
          <w:spacing w:val="10"/>
          <w:sz w:val="24"/>
        </w:rPr>
        <w:t xml:space="preserve"> </w:t>
      </w:r>
      <w:r>
        <w:rPr>
          <w:i/>
          <w:sz w:val="24"/>
        </w:rPr>
        <w:t>cà</w:t>
      </w:r>
      <w:r>
        <w:rPr>
          <w:i/>
          <w:spacing w:val="11"/>
          <w:sz w:val="24"/>
        </w:rPr>
        <w:t xml:space="preserve"> </w:t>
      </w:r>
      <w:r>
        <w:rPr>
          <w:i/>
          <w:sz w:val="24"/>
        </w:rPr>
        <w:t>phê,</w:t>
      </w:r>
      <w:r>
        <w:rPr>
          <w:i/>
          <w:spacing w:val="11"/>
          <w:sz w:val="24"/>
        </w:rPr>
        <w:t xml:space="preserve"> </w:t>
      </w:r>
      <w:r>
        <w:rPr>
          <w:i/>
          <w:sz w:val="24"/>
        </w:rPr>
        <w:t>ngả</w:t>
      </w:r>
      <w:r>
        <w:rPr>
          <w:i/>
          <w:spacing w:val="11"/>
          <w:sz w:val="24"/>
        </w:rPr>
        <w:t xml:space="preserve"> </w:t>
      </w:r>
      <w:r>
        <w:rPr>
          <w:i/>
          <w:sz w:val="24"/>
        </w:rPr>
        <w:t>nón</w:t>
      </w:r>
      <w:r>
        <w:rPr>
          <w:i/>
          <w:spacing w:val="10"/>
          <w:sz w:val="24"/>
        </w:rPr>
        <w:t xml:space="preserve"> </w:t>
      </w:r>
      <w:r>
        <w:rPr>
          <w:i/>
          <w:sz w:val="24"/>
        </w:rPr>
        <w:t>xin</w:t>
      </w:r>
      <w:r>
        <w:rPr>
          <w:i/>
          <w:spacing w:val="11"/>
          <w:sz w:val="24"/>
        </w:rPr>
        <w:t xml:space="preserve"> </w:t>
      </w:r>
      <w:r>
        <w:rPr>
          <w:i/>
          <w:sz w:val="24"/>
        </w:rPr>
        <w:t>tiền,</w:t>
      </w:r>
      <w:r>
        <w:rPr>
          <w:i/>
          <w:spacing w:val="11"/>
          <w:sz w:val="24"/>
        </w:rPr>
        <w:t xml:space="preserve"> </w:t>
      </w:r>
      <w:r>
        <w:rPr>
          <w:i/>
          <w:sz w:val="24"/>
        </w:rPr>
        <w:t>mong</w:t>
      </w:r>
      <w:r>
        <w:rPr>
          <w:i/>
          <w:spacing w:val="11"/>
          <w:sz w:val="24"/>
        </w:rPr>
        <w:t xml:space="preserve"> </w:t>
      </w:r>
      <w:r>
        <w:rPr>
          <w:i/>
          <w:sz w:val="24"/>
        </w:rPr>
        <w:t>được</w:t>
      </w:r>
      <w:r>
        <w:rPr>
          <w:i/>
          <w:spacing w:val="11"/>
          <w:sz w:val="24"/>
        </w:rPr>
        <w:t xml:space="preserve"> </w:t>
      </w:r>
      <w:r>
        <w:rPr>
          <w:i/>
          <w:sz w:val="24"/>
        </w:rPr>
        <w:t>bố</w:t>
      </w:r>
    </w:p>
    <w:p w:rsidR="003907DA" w:rsidRDefault="00AB6312">
      <w:pPr>
        <w:spacing w:before="61" w:line="360" w:lineRule="auto"/>
        <w:ind w:left="260" w:right="217"/>
        <w:jc w:val="both"/>
        <w:rPr>
          <w:i/>
          <w:sz w:val="24"/>
        </w:rPr>
      </w:pPr>
      <w:r>
        <w:rPr>
          <w:i/>
          <w:sz w:val="24"/>
        </w:rPr>
        <w:t>thí vài trăm bạc lẻ để mua chiếc bánh mì. Khách uống cà phê vẫn thản nhiên rít thuốc, ánh</w:t>
      </w:r>
      <w:r>
        <w:rPr>
          <w:i/>
          <w:spacing w:val="1"/>
          <w:sz w:val="24"/>
        </w:rPr>
        <w:t xml:space="preserve"> </w:t>
      </w:r>
      <w:r>
        <w:rPr>
          <w:i/>
          <w:sz w:val="24"/>
        </w:rPr>
        <w:t>mắt</w:t>
      </w:r>
      <w:r>
        <w:rPr>
          <w:i/>
          <w:spacing w:val="10"/>
          <w:sz w:val="24"/>
        </w:rPr>
        <w:t xml:space="preserve"> </w:t>
      </w:r>
      <w:r>
        <w:rPr>
          <w:i/>
          <w:sz w:val="24"/>
        </w:rPr>
        <w:t>lạnh</w:t>
      </w:r>
      <w:r>
        <w:rPr>
          <w:i/>
          <w:spacing w:val="12"/>
          <w:sz w:val="24"/>
        </w:rPr>
        <w:t xml:space="preserve"> </w:t>
      </w:r>
      <w:r>
        <w:rPr>
          <w:i/>
          <w:sz w:val="24"/>
        </w:rPr>
        <w:t>lùng</w:t>
      </w:r>
      <w:r>
        <w:rPr>
          <w:i/>
          <w:spacing w:val="12"/>
          <w:sz w:val="24"/>
        </w:rPr>
        <w:t xml:space="preserve"> </w:t>
      </w:r>
      <w:r>
        <w:rPr>
          <w:i/>
          <w:sz w:val="24"/>
        </w:rPr>
        <w:t>vô</w:t>
      </w:r>
      <w:r>
        <w:rPr>
          <w:i/>
          <w:spacing w:val="11"/>
          <w:sz w:val="24"/>
        </w:rPr>
        <w:t xml:space="preserve"> </w:t>
      </w:r>
      <w:r>
        <w:rPr>
          <w:i/>
          <w:sz w:val="24"/>
        </w:rPr>
        <w:t>cảm.</w:t>
      </w:r>
      <w:r>
        <w:rPr>
          <w:i/>
          <w:spacing w:val="12"/>
          <w:sz w:val="24"/>
        </w:rPr>
        <w:t xml:space="preserve"> </w:t>
      </w:r>
      <w:r>
        <w:rPr>
          <w:i/>
          <w:sz w:val="24"/>
        </w:rPr>
        <w:t>Ông</w:t>
      </w:r>
      <w:r>
        <w:rPr>
          <w:i/>
          <w:spacing w:val="12"/>
          <w:sz w:val="24"/>
        </w:rPr>
        <w:t xml:space="preserve"> </w:t>
      </w:r>
      <w:r>
        <w:rPr>
          <w:i/>
          <w:sz w:val="24"/>
        </w:rPr>
        <w:t>lão</w:t>
      </w:r>
      <w:r>
        <w:rPr>
          <w:i/>
          <w:spacing w:val="11"/>
          <w:sz w:val="24"/>
        </w:rPr>
        <w:t xml:space="preserve"> </w:t>
      </w:r>
      <w:r>
        <w:rPr>
          <w:i/>
          <w:sz w:val="24"/>
        </w:rPr>
        <w:t>hành</w:t>
      </w:r>
      <w:r>
        <w:rPr>
          <w:i/>
          <w:spacing w:val="12"/>
          <w:sz w:val="24"/>
        </w:rPr>
        <w:t xml:space="preserve"> </w:t>
      </w:r>
      <w:r>
        <w:rPr>
          <w:i/>
          <w:sz w:val="24"/>
        </w:rPr>
        <w:t>khất</w:t>
      </w:r>
      <w:r>
        <w:rPr>
          <w:i/>
          <w:spacing w:val="12"/>
          <w:sz w:val="24"/>
        </w:rPr>
        <w:t xml:space="preserve"> </w:t>
      </w:r>
      <w:r>
        <w:rPr>
          <w:i/>
          <w:sz w:val="24"/>
        </w:rPr>
        <w:t>đến</w:t>
      </w:r>
      <w:r>
        <w:rPr>
          <w:i/>
          <w:spacing w:val="11"/>
          <w:sz w:val="24"/>
        </w:rPr>
        <w:t xml:space="preserve"> </w:t>
      </w:r>
      <w:r>
        <w:rPr>
          <w:i/>
          <w:sz w:val="24"/>
        </w:rPr>
        <w:t>bên</w:t>
      </w:r>
      <w:r>
        <w:rPr>
          <w:i/>
          <w:spacing w:val="12"/>
          <w:sz w:val="24"/>
        </w:rPr>
        <w:t xml:space="preserve"> </w:t>
      </w:r>
      <w:r>
        <w:rPr>
          <w:i/>
          <w:sz w:val="24"/>
        </w:rPr>
        <w:t>người</w:t>
      </w:r>
      <w:r>
        <w:rPr>
          <w:i/>
          <w:spacing w:val="12"/>
          <w:sz w:val="24"/>
        </w:rPr>
        <w:t xml:space="preserve"> </w:t>
      </w:r>
      <w:r>
        <w:rPr>
          <w:i/>
          <w:sz w:val="24"/>
        </w:rPr>
        <w:t>bán</w:t>
      </w:r>
      <w:r>
        <w:rPr>
          <w:i/>
          <w:spacing w:val="11"/>
          <w:sz w:val="24"/>
        </w:rPr>
        <w:t xml:space="preserve"> </w:t>
      </w:r>
      <w:r>
        <w:rPr>
          <w:i/>
          <w:sz w:val="24"/>
        </w:rPr>
        <w:t>vé</w:t>
      </w:r>
      <w:r>
        <w:rPr>
          <w:i/>
          <w:spacing w:val="12"/>
          <w:sz w:val="24"/>
        </w:rPr>
        <w:t xml:space="preserve"> </w:t>
      </w:r>
      <w:r>
        <w:rPr>
          <w:i/>
          <w:sz w:val="24"/>
        </w:rPr>
        <w:t>số</w:t>
      </w:r>
      <w:r>
        <w:rPr>
          <w:i/>
          <w:spacing w:val="12"/>
          <w:sz w:val="24"/>
        </w:rPr>
        <w:t xml:space="preserve"> </w:t>
      </w:r>
      <w:r>
        <w:rPr>
          <w:i/>
          <w:sz w:val="24"/>
        </w:rPr>
        <w:t>đang</w:t>
      </w:r>
      <w:r>
        <w:rPr>
          <w:i/>
          <w:spacing w:val="12"/>
          <w:sz w:val="24"/>
        </w:rPr>
        <w:t xml:space="preserve"> </w:t>
      </w:r>
      <w:r>
        <w:rPr>
          <w:i/>
          <w:sz w:val="24"/>
        </w:rPr>
        <w:t>giao</w:t>
      </w:r>
      <w:r>
        <w:rPr>
          <w:i/>
          <w:spacing w:val="11"/>
          <w:sz w:val="24"/>
        </w:rPr>
        <w:t xml:space="preserve"> </w:t>
      </w:r>
      <w:r>
        <w:rPr>
          <w:i/>
          <w:sz w:val="24"/>
        </w:rPr>
        <w:t>vé</w:t>
      </w:r>
      <w:r>
        <w:rPr>
          <w:i/>
          <w:spacing w:val="12"/>
          <w:sz w:val="24"/>
        </w:rPr>
        <w:t xml:space="preserve"> </w:t>
      </w:r>
      <w:r>
        <w:rPr>
          <w:i/>
          <w:sz w:val="24"/>
        </w:rPr>
        <w:t>cho</w:t>
      </w:r>
      <w:r>
        <w:rPr>
          <w:i/>
          <w:spacing w:val="12"/>
          <w:sz w:val="24"/>
        </w:rPr>
        <w:t xml:space="preserve"> </w:t>
      </w:r>
      <w:r>
        <w:rPr>
          <w:i/>
          <w:sz w:val="24"/>
        </w:rPr>
        <w:t>khách,</w:t>
      </w:r>
      <w:r>
        <w:rPr>
          <w:i/>
          <w:spacing w:val="-58"/>
          <w:sz w:val="24"/>
        </w:rPr>
        <w:t xml:space="preserve"> </w:t>
      </w:r>
      <w:r>
        <w:rPr>
          <w:i/>
          <w:sz w:val="24"/>
        </w:rPr>
        <w:lastRenderedPageBreak/>
        <w:t>và lại chìa chiếc nón ra. Người bán vé số vùi tay vào túi quần, lôi ra mấy tờ bạc nhàu nát bị</w:t>
      </w:r>
      <w:r>
        <w:rPr>
          <w:i/>
          <w:spacing w:val="1"/>
          <w:sz w:val="24"/>
        </w:rPr>
        <w:t xml:space="preserve"> </w:t>
      </w:r>
      <w:r>
        <w:rPr>
          <w:i/>
          <w:sz w:val="24"/>
        </w:rPr>
        <w:t>vo tròn, lấy ra một tờ, vuốt phẳng và bỏ vào nón của ông lão. Ông già cảm động run run, ông</w:t>
      </w:r>
      <w:r>
        <w:rPr>
          <w:i/>
          <w:spacing w:val="-57"/>
          <w:sz w:val="24"/>
        </w:rPr>
        <w:t xml:space="preserve"> </w:t>
      </w:r>
      <w:r>
        <w:rPr>
          <w:i/>
          <w:sz w:val="24"/>
        </w:rPr>
        <w:t>không nói một lời cảm ơn mà cúi mái đầu xuống, ánh mắt lộ ra một sự biết ơn vô cùng. Thì</w:t>
      </w:r>
      <w:r>
        <w:rPr>
          <w:i/>
          <w:spacing w:val="1"/>
          <w:sz w:val="24"/>
        </w:rPr>
        <w:t xml:space="preserve"> </w:t>
      </w:r>
      <w:r>
        <w:rPr>
          <w:i/>
          <w:sz w:val="24"/>
        </w:rPr>
        <w:t>ra,</w:t>
      </w:r>
      <w:r>
        <w:rPr>
          <w:i/>
          <w:spacing w:val="-2"/>
          <w:sz w:val="24"/>
        </w:rPr>
        <w:t xml:space="preserve"> </w:t>
      </w:r>
      <w:r>
        <w:rPr>
          <w:i/>
          <w:sz w:val="24"/>
        </w:rPr>
        <w:t>ông ấy bị câm.</w:t>
      </w:r>
    </w:p>
    <w:p w:rsidR="003907DA" w:rsidRDefault="00AB6312">
      <w:pPr>
        <w:spacing w:line="360" w:lineRule="auto"/>
        <w:ind w:left="260" w:right="216"/>
        <w:jc w:val="both"/>
        <w:rPr>
          <w:i/>
          <w:sz w:val="24"/>
        </w:rPr>
      </w:pPr>
      <w:r>
        <w:rPr>
          <w:i/>
          <w:sz w:val="24"/>
        </w:rPr>
        <w:t>Trong</w:t>
      </w:r>
      <w:r>
        <w:rPr>
          <w:i/>
          <w:spacing w:val="11"/>
          <w:sz w:val="24"/>
        </w:rPr>
        <w:t xml:space="preserve"> </w:t>
      </w:r>
      <w:r>
        <w:rPr>
          <w:i/>
          <w:sz w:val="24"/>
        </w:rPr>
        <w:t>cuộc</w:t>
      </w:r>
      <w:r>
        <w:rPr>
          <w:i/>
          <w:spacing w:val="11"/>
          <w:sz w:val="24"/>
        </w:rPr>
        <w:t xml:space="preserve"> </w:t>
      </w:r>
      <w:r>
        <w:rPr>
          <w:i/>
          <w:sz w:val="24"/>
        </w:rPr>
        <w:t>sống</w:t>
      </w:r>
      <w:r>
        <w:rPr>
          <w:i/>
          <w:spacing w:val="12"/>
          <w:sz w:val="24"/>
        </w:rPr>
        <w:t xml:space="preserve"> </w:t>
      </w:r>
      <w:r>
        <w:rPr>
          <w:i/>
          <w:sz w:val="24"/>
        </w:rPr>
        <w:t>có</w:t>
      </w:r>
      <w:r>
        <w:rPr>
          <w:i/>
          <w:spacing w:val="11"/>
          <w:sz w:val="24"/>
        </w:rPr>
        <w:t xml:space="preserve"> </w:t>
      </w:r>
      <w:r>
        <w:rPr>
          <w:i/>
          <w:sz w:val="24"/>
        </w:rPr>
        <w:t>biết</w:t>
      </w:r>
      <w:r>
        <w:rPr>
          <w:i/>
          <w:spacing w:val="12"/>
          <w:sz w:val="24"/>
        </w:rPr>
        <w:t xml:space="preserve"> </w:t>
      </w:r>
      <w:r>
        <w:rPr>
          <w:i/>
          <w:sz w:val="24"/>
        </w:rPr>
        <w:t>bao</w:t>
      </w:r>
      <w:r>
        <w:rPr>
          <w:i/>
          <w:spacing w:val="11"/>
          <w:sz w:val="24"/>
        </w:rPr>
        <w:t xml:space="preserve"> </w:t>
      </w:r>
      <w:r>
        <w:rPr>
          <w:i/>
          <w:sz w:val="24"/>
        </w:rPr>
        <w:t>nhiêu</w:t>
      </w:r>
      <w:r>
        <w:rPr>
          <w:i/>
          <w:spacing w:val="12"/>
          <w:sz w:val="24"/>
        </w:rPr>
        <w:t xml:space="preserve"> </w:t>
      </w:r>
      <w:r>
        <w:rPr>
          <w:i/>
          <w:sz w:val="24"/>
        </w:rPr>
        <w:t>sự</w:t>
      </w:r>
      <w:r>
        <w:rPr>
          <w:i/>
          <w:spacing w:val="11"/>
          <w:sz w:val="24"/>
        </w:rPr>
        <w:t xml:space="preserve"> </w:t>
      </w:r>
      <w:r>
        <w:rPr>
          <w:i/>
          <w:sz w:val="24"/>
        </w:rPr>
        <w:t>cảm</w:t>
      </w:r>
      <w:r>
        <w:rPr>
          <w:i/>
          <w:spacing w:val="11"/>
          <w:sz w:val="24"/>
        </w:rPr>
        <w:t xml:space="preserve"> </w:t>
      </w:r>
      <w:r>
        <w:rPr>
          <w:i/>
          <w:sz w:val="24"/>
        </w:rPr>
        <w:t>ơn</w:t>
      </w:r>
      <w:r>
        <w:rPr>
          <w:i/>
          <w:spacing w:val="12"/>
          <w:sz w:val="24"/>
        </w:rPr>
        <w:t xml:space="preserve"> </w:t>
      </w:r>
      <w:r>
        <w:rPr>
          <w:i/>
          <w:sz w:val="24"/>
        </w:rPr>
        <w:t>có</w:t>
      </w:r>
      <w:r>
        <w:rPr>
          <w:i/>
          <w:spacing w:val="11"/>
          <w:sz w:val="24"/>
        </w:rPr>
        <w:t xml:space="preserve"> </w:t>
      </w:r>
      <w:r>
        <w:rPr>
          <w:i/>
          <w:sz w:val="24"/>
        </w:rPr>
        <w:t>lời</w:t>
      </w:r>
      <w:r>
        <w:rPr>
          <w:i/>
          <w:spacing w:val="12"/>
          <w:sz w:val="24"/>
        </w:rPr>
        <w:t xml:space="preserve"> </w:t>
      </w:r>
      <w:r>
        <w:rPr>
          <w:i/>
          <w:sz w:val="24"/>
        </w:rPr>
        <w:t>và</w:t>
      </w:r>
      <w:r>
        <w:rPr>
          <w:i/>
          <w:spacing w:val="11"/>
          <w:sz w:val="24"/>
        </w:rPr>
        <w:t xml:space="preserve"> </w:t>
      </w:r>
      <w:r>
        <w:rPr>
          <w:i/>
          <w:sz w:val="24"/>
        </w:rPr>
        <w:t>không</w:t>
      </w:r>
      <w:r>
        <w:rPr>
          <w:i/>
          <w:spacing w:val="12"/>
          <w:sz w:val="24"/>
        </w:rPr>
        <w:t xml:space="preserve"> </w:t>
      </w:r>
      <w:r>
        <w:rPr>
          <w:i/>
          <w:sz w:val="24"/>
        </w:rPr>
        <w:t>lời</w:t>
      </w:r>
      <w:r>
        <w:rPr>
          <w:i/>
          <w:spacing w:val="11"/>
          <w:sz w:val="24"/>
        </w:rPr>
        <w:t xml:space="preserve"> </w:t>
      </w:r>
      <w:r>
        <w:rPr>
          <w:i/>
          <w:sz w:val="24"/>
        </w:rPr>
        <w:t>như</w:t>
      </w:r>
      <w:r>
        <w:rPr>
          <w:i/>
          <w:spacing w:val="11"/>
          <w:sz w:val="24"/>
        </w:rPr>
        <w:t xml:space="preserve"> </w:t>
      </w:r>
      <w:r>
        <w:rPr>
          <w:i/>
          <w:sz w:val="24"/>
        </w:rPr>
        <w:t>thế.</w:t>
      </w:r>
      <w:r>
        <w:rPr>
          <w:i/>
          <w:spacing w:val="12"/>
          <w:sz w:val="24"/>
        </w:rPr>
        <w:t xml:space="preserve"> </w:t>
      </w:r>
      <w:r>
        <w:rPr>
          <w:i/>
          <w:sz w:val="24"/>
        </w:rPr>
        <w:t>Với</w:t>
      </w:r>
      <w:r>
        <w:rPr>
          <w:i/>
          <w:spacing w:val="11"/>
          <w:sz w:val="24"/>
        </w:rPr>
        <w:t xml:space="preserve"> </w:t>
      </w:r>
      <w:r>
        <w:rPr>
          <w:i/>
          <w:sz w:val="24"/>
        </w:rPr>
        <w:t>những</w:t>
      </w:r>
      <w:r>
        <w:rPr>
          <w:i/>
          <w:spacing w:val="12"/>
          <w:sz w:val="24"/>
        </w:rPr>
        <w:t xml:space="preserve"> </w:t>
      </w:r>
      <w:r>
        <w:rPr>
          <w:i/>
          <w:sz w:val="24"/>
        </w:rPr>
        <w:t>người</w:t>
      </w:r>
      <w:r>
        <w:rPr>
          <w:i/>
          <w:spacing w:val="-58"/>
          <w:sz w:val="24"/>
        </w:rPr>
        <w:t xml:space="preserve"> </w:t>
      </w:r>
      <w:r>
        <w:rPr>
          <w:i/>
          <w:sz w:val="24"/>
        </w:rPr>
        <w:t>có văn hóa, “cảm ơn” là lời nói được sử dụng hàng ngày, những lời luôn được cất lên bằng</w:t>
      </w:r>
      <w:r>
        <w:rPr>
          <w:i/>
          <w:spacing w:val="1"/>
          <w:sz w:val="24"/>
        </w:rPr>
        <w:t xml:space="preserve"> </w:t>
      </w:r>
      <w:r>
        <w:rPr>
          <w:i/>
          <w:sz w:val="24"/>
        </w:rPr>
        <w:t>tất cả thái độ lịch sự và tình cảm chân thực nhất. Nhưng tiếc rằng, vẫn còn không ít thanh</w:t>
      </w:r>
      <w:r>
        <w:rPr>
          <w:i/>
          <w:spacing w:val="1"/>
          <w:sz w:val="24"/>
        </w:rPr>
        <w:t xml:space="preserve"> </w:t>
      </w:r>
      <w:r>
        <w:rPr>
          <w:i/>
          <w:sz w:val="24"/>
        </w:rPr>
        <w:t>niên chưa nghĩ vậy. Họ coi lời cảm ơn chỉ là những lời khách sáo, vì thế, chẳng cần phải nói</w:t>
      </w:r>
      <w:r>
        <w:rPr>
          <w:i/>
          <w:spacing w:val="1"/>
          <w:sz w:val="24"/>
        </w:rPr>
        <w:t xml:space="preserve"> </w:t>
      </w:r>
      <w:r>
        <w:rPr>
          <w:i/>
          <w:sz w:val="24"/>
        </w:rPr>
        <w:t>ra. Hình như những bạn ấy vẫn nghĩ một cách đơn giản rằng nói lời cảm ơn hay làm những</w:t>
      </w:r>
      <w:r>
        <w:rPr>
          <w:i/>
          <w:spacing w:val="1"/>
          <w:sz w:val="24"/>
        </w:rPr>
        <w:t xml:space="preserve"> </w:t>
      </w:r>
      <w:r>
        <w:rPr>
          <w:i/>
          <w:sz w:val="24"/>
        </w:rPr>
        <w:t>cử chỉ biểu lộ sự biết ơn là “vẽ chuyện”, chỉ làm mất đi sự thân tình và tăng thêm xa cách mà</w:t>
      </w:r>
      <w:r>
        <w:rPr>
          <w:i/>
          <w:spacing w:val="-57"/>
          <w:sz w:val="24"/>
        </w:rPr>
        <w:t xml:space="preserve"> </w:t>
      </w:r>
      <w:r>
        <w:rPr>
          <w:i/>
          <w:sz w:val="24"/>
        </w:rPr>
        <w:t>thôi.</w:t>
      </w:r>
    </w:p>
    <w:p w:rsidR="003907DA" w:rsidRDefault="00AB6312">
      <w:pPr>
        <w:spacing w:line="360" w:lineRule="auto"/>
        <w:ind w:left="260" w:right="217"/>
        <w:jc w:val="both"/>
        <w:rPr>
          <w:i/>
          <w:sz w:val="24"/>
        </w:rPr>
      </w:pPr>
      <w:r>
        <w:rPr>
          <w:i/>
          <w:sz w:val="24"/>
        </w:rPr>
        <w:t>Thế nhưng, cuộc sống hiện đại và yêu cầu về quy tắc giao tiếp giữa người với người đòi hỏi</w:t>
      </w:r>
      <w:r>
        <w:rPr>
          <w:i/>
          <w:spacing w:val="1"/>
          <w:sz w:val="24"/>
        </w:rPr>
        <w:t xml:space="preserve"> </w:t>
      </w:r>
      <w:r>
        <w:rPr>
          <w:i/>
          <w:sz w:val="24"/>
        </w:rPr>
        <w:t>chúng ta phải tập làm quen với lời “làm ơn” và sau đó là “cảm ơn”. Thật hạnh phúc khi ta</w:t>
      </w:r>
      <w:r>
        <w:rPr>
          <w:i/>
          <w:spacing w:val="1"/>
          <w:sz w:val="24"/>
        </w:rPr>
        <w:t xml:space="preserve"> </w:t>
      </w:r>
      <w:r>
        <w:rPr>
          <w:i/>
          <w:sz w:val="24"/>
        </w:rPr>
        <w:t>làm được việc có ý nghĩa, một điều tốt đem lại niềm vui, hạnh phúc cho người khác, kéo mọi</w:t>
      </w:r>
      <w:r>
        <w:rPr>
          <w:i/>
          <w:spacing w:val="1"/>
          <w:sz w:val="24"/>
        </w:rPr>
        <w:t xml:space="preserve"> </w:t>
      </w:r>
      <w:r>
        <w:rPr>
          <w:i/>
          <w:sz w:val="24"/>
        </w:rPr>
        <w:t>người lại gần nhau hơn. Và cũng sẽ hạnh phúc không kém khi chúng ta thấy mình đã không</w:t>
      </w:r>
      <w:r>
        <w:rPr>
          <w:i/>
          <w:spacing w:val="1"/>
          <w:sz w:val="24"/>
        </w:rPr>
        <w:t xml:space="preserve"> </w:t>
      </w:r>
      <w:r>
        <w:rPr>
          <w:i/>
          <w:sz w:val="24"/>
        </w:rPr>
        <w:t>dửng dưng, bạc bẽo vì đã biết tri ân người giúp đỡ mình bằng những lời nói xuất phát từ đáy</w:t>
      </w:r>
      <w:r>
        <w:rPr>
          <w:i/>
          <w:spacing w:val="1"/>
          <w:sz w:val="24"/>
        </w:rPr>
        <w:t xml:space="preserve"> </w:t>
      </w:r>
      <w:r>
        <w:rPr>
          <w:i/>
          <w:sz w:val="24"/>
        </w:rPr>
        <w:t>lòng,</w:t>
      </w:r>
      <w:r>
        <w:rPr>
          <w:i/>
          <w:spacing w:val="-1"/>
          <w:sz w:val="24"/>
        </w:rPr>
        <w:t xml:space="preserve"> </w:t>
      </w:r>
      <w:r>
        <w:rPr>
          <w:i/>
          <w:sz w:val="24"/>
        </w:rPr>
        <w:t>chân thành, lịch thiệp:</w:t>
      </w:r>
      <w:r>
        <w:rPr>
          <w:i/>
          <w:spacing w:val="-1"/>
          <w:sz w:val="24"/>
        </w:rPr>
        <w:t xml:space="preserve"> </w:t>
      </w:r>
      <w:r>
        <w:rPr>
          <w:i/>
          <w:sz w:val="24"/>
        </w:rPr>
        <w:t>“Cảm ơn”</w:t>
      </w:r>
    </w:p>
    <w:p w:rsidR="003907DA" w:rsidRDefault="00AB6312">
      <w:pPr>
        <w:ind w:right="218"/>
        <w:jc w:val="right"/>
        <w:rPr>
          <w:sz w:val="24"/>
        </w:rPr>
      </w:pPr>
      <w:r>
        <w:rPr>
          <w:sz w:val="24"/>
        </w:rPr>
        <w:t>(</w:t>
      </w:r>
      <w:r>
        <w:rPr>
          <w:spacing w:val="-2"/>
          <w:sz w:val="24"/>
        </w:rPr>
        <w:t xml:space="preserve"> </w:t>
      </w:r>
      <w:r>
        <w:rPr>
          <w:sz w:val="24"/>
        </w:rPr>
        <w:t>Theo</w:t>
      </w:r>
      <w:r>
        <w:rPr>
          <w:spacing w:val="-2"/>
          <w:sz w:val="24"/>
        </w:rPr>
        <w:t xml:space="preserve"> </w:t>
      </w:r>
      <w:r>
        <w:rPr>
          <w:i/>
          <w:sz w:val="24"/>
        </w:rPr>
        <w:t>Thanhnienonline</w:t>
      </w:r>
      <w:r>
        <w:rPr>
          <w:i/>
          <w:spacing w:val="-2"/>
          <w:sz w:val="24"/>
        </w:rPr>
        <w:t xml:space="preserve"> </w:t>
      </w:r>
      <w:r>
        <w:rPr>
          <w:sz w:val="24"/>
        </w:rPr>
        <w:t>)</w:t>
      </w:r>
    </w:p>
    <w:p w:rsidR="003907DA" w:rsidRDefault="00AB6312">
      <w:pPr>
        <w:pStyle w:val="BodyText"/>
        <w:spacing w:before="138"/>
      </w:pPr>
      <w:r>
        <w:rPr>
          <w:b/>
          <w:i/>
        </w:rPr>
        <w:t>Câu</w:t>
      </w:r>
      <w:r>
        <w:rPr>
          <w:b/>
          <w:i/>
          <w:spacing w:val="-1"/>
        </w:rPr>
        <w:t xml:space="preserve"> </w:t>
      </w:r>
      <w:r>
        <w:rPr>
          <w:b/>
          <w:i/>
        </w:rPr>
        <w:t xml:space="preserve">1: </w:t>
      </w:r>
      <w:r>
        <w:t>Xác</w:t>
      </w:r>
      <w:r>
        <w:rPr>
          <w:spacing w:val="-1"/>
        </w:rPr>
        <w:t xml:space="preserve"> </w:t>
      </w:r>
      <w:r>
        <w:t>định</w:t>
      </w:r>
      <w:r>
        <w:rPr>
          <w:spacing w:val="-1"/>
        </w:rPr>
        <w:t xml:space="preserve"> </w:t>
      </w:r>
      <w:r>
        <w:t>phương thức biểu đạt</w:t>
      </w:r>
      <w:r>
        <w:rPr>
          <w:spacing w:val="-1"/>
        </w:rPr>
        <w:t xml:space="preserve"> </w:t>
      </w:r>
      <w:r>
        <w:t>chính trong đoạn</w:t>
      </w:r>
      <w:r>
        <w:rPr>
          <w:spacing w:val="-1"/>
        </w:rPr>
        <w:t xml:space="preserve"> </w:t>
      </w:r>
      <w:r>
        <w:t>trích</w:t>
      </w:r>
      <w:r>
        <w:rPr>
          <w:spacing w:val="-1"/>
        </w:rPr>
        <w:t xml:space="preserve"> </w:t>
      </w:r>
      <w:r>
        <w:t>trên. (0,25đ)</w:t>
      </w:r>
    </w:p>
    <w:p w:rsidR="003907DA" w:rsidRDefault="00AB6312">
      <w:pPr>
        <w:pStyle w:val="BodyText"/>
        <w:spacing w:before="138"/>
      </w:pPr>
      <w:r>
        <w:rPr>
          <w:b/>
          <w:i/>
        </w:rPr>
        <w:t>Câu</w:t>
      </w:r>
      <w:r>
        <w:rPr>
          <w:b/>
          <w:i/>
          <w:spacing w:val="-1"/>
        </w:rPr>
        <w:t xml:space="preserve"> </w:t>
      </w:r>
      <w:r>
        <w:rPr>
          <w:b/>
          <w:i/>
        </w:rPr>
        <w:t xml:space="preserve">2: </w:t>
      </w:r>
      <w:r>
        <w:t>Theo tác</w:t>
      </w:r>
      <w:r>
        <w:rPr>
          <w:spacing w:val="-1"/>
        </w:rPr>
        <w:t xml:space="preserve"> </w:t>
      </w:r>
      <w:r>
        <w:t>giả,</w:t>
      </w:r>
      <w:r>
        <w:rPr>
          <w:spacing w:val="-1"/>
        </w:rPr>
        <w:t xml:space="preserve"> </w:t>
      </w:r>
      <w:r>
        <w:t>vì sao</w:t>
      </w:r>
      <w:r>
        <w:rPr>
          <w:spacing w:val="-1"/>
        </w:rPr>
        <w:t xml:space="preserve"> </w:t>
      </w:r>
      <w:r>
        <w:t>lời cảm ơn</w:t>
      </w:r>
      <w:r>
        <w:rPr>
          <w:spacing w:val="-1"/>
        </w:rPr>
        <w:t xml:space="preserve"> </w:t>
      </w:r>
      <w:r>
        <w:t>mang lại hạnh phúc</w:t>
      </w:r>
      <w:r>
        <w:rPr>
          <w:spacing w:val="-2"/>
        </w:rPr>
        <w:t xml:space="preserve"> </w:t>
      </w:r>
      <w:r>
        <w:t>cho con người? (0,5đ)</w:t>
      </w:r>
    </w:p>
    <w:p w:rsidR="003907DA" w:rsidRDefault="00AB6312">
      <w:pPr>
        <w:pStyle w:val="BodyText"/>
        <w:spacing w:before="138"/>
      </w:pPr>
      <w:r>
        <w:rPr>
          <w:b/>
          <w:i/>
        </w:rPr>
        <w:t>Câu</w:t>
      </w:r>
      <w:r>
        <w:rPr>
          <w:b/>
          <w:i/>
          <w:spacing w:val="-1"/>
        </w:rPr>
        <w:t xml:space="preserve"> </w:t>
      </w:r>
      <w:r>
        <w:rPr>
          <w:b/>
          <w:i/>
        </w:rPr>
        <w:t xml:space="preserve">3: </w:t>
      </w:r>
      <w:r>
        <w:t>Nội</w:t>
      </w:r>
      <w:r>
        <w:rPr>
          <w:spacing w:val="-1"/>
        </w:rPr>
        <w:t xml:space="preserve"> </w:t>
      </w:r>
      <w:r>
        <w:t>dung chính của</w:t>
      </w:r>
      <w:r>
        <w:rPr>
          <w:spacing w:val="-1"/>
        </w:rPr>
        <w:t xml:space="preserve"> </w:t>
      </w:r>
      <w:r>
        <w:t>đoạn</w:t>
      </w:r>
      <w:r>
        <w:rPr>
          <w:spacing w:val="-1"/>
        </w:rPr>
        <w:t xml:space="preserve"> </w:t>
      </w:r>
      <w:r>
        <w:t>trích trên</w:t>
      </w:r>
      <w:r>
        <w:rPr>
          <w:spacing w:val="-1"/>
        </w:rPr>
        <w:t xml:space="preserve"> </w:t>
      </w:r>
      <w:r>
        <w:t>là gì? (0,25đ)</w:t>
      </w:r>
    </w:p>
    <w:p w:rsidR="003907DA" w:rsidRDefault="00AB6312">
      <w:pPr>
        <w:pStyle w:val="BodyText"/>
        <w:spacing w:before="138"/>
      </w:pPr>
      <w:r>
        <w:rPr>
          <w:b/>
          <w:i/>
        </w:rPr>
        <w:t>Câu 4:</w:t>
      </w:r>
      <w:r>
        <w:rPr>
          <w:b/>
          <w:i/>
          <w:spacing w:val="1"/>
        </w:rPr>
        <w:t xml:space="preserve"> </w:t>
      </w:r>
      <w:r>
        <w:t>Nêu</w:t>
      </w:r>
      <w:r>
        <w:rPr>
          <w:spacing w:val="1"/>
        </w:rPr>
        <w:t xml:space="preserve"> </w:t>
      </w:r>
      <w:r>
        <w:t>suy</w:t>
      </w:r>
      <w:r>
        <w:rPr>
          <w:spacing w:val="1"/>
        </w:rPr>
        <w:t xml:space="preserve"> </w:t>
      </w:r>
      <w:r>
        <w:t>nghĩ của</w:t>
      </w:r>
      <w:r>
        <w:rPr>
          <w:spacing w:val="1"/>
        </w:rPr>
        <w:t xml:space="preserve"> </w:t>
      </w:r>
      <w:r>
        <w:t>anh,</w:t>
      </w:r>
      <w:r>
        <w:rPr>
          <w:spacing w:val="1"/>
        </w:rPr>
        <w:t xml:space="preserve"> </w:t>
      </w:r>
      <w:r>
        <w:t>chị</w:t>
      </w:r>
      <w:r>
        <w:rPr>
          <w:spacing w:val="1"/>
        </w:rPr>
        <w:t xml:space="preserve"> </w:t>
      </w:r>
      <w:r>
        <w:t>về văn</w:t>
      </w:r>
      <w:r>
        <w:rPr>
          <w:spacing w:val="1"/>
        </w:rPr>
        <w:t xml:space="preserve"> </w:t>
      </w:r>
      <w:r>
        <w:t>hóa</w:t>
      </w:r>
      <w:r>
        <w:rPr>
          <w:spacing w:val="1"/>
        </w:rPr>
        <w:t xml:space="preserve"> </w:t>
      </w:r>
      <w:r>
        <w:t>cảm</w:t>
      </w:r>
      <w:r>
        <w:rPr>
          <w:spacing w:val="1"/>
        </w:rPr>
        <w:t xml:space="preserve"> </w:t>
      </w:r>
      <w:r>
        <w:t>ơn trong</w:t>
      </w:r>
      <w:r>
        <w:rPr>
          <w:spacing w:val="1"/>
        </w:rPr>
        <w:t xml:space="preserve"> </w:t>
      </w:r>
      <w:r>
        <w:t>cuộc</w:t>
      </w:r>
      <w:r>
        <w:rPr>
          <w:spacing w:val="1"/>
        </w:rPr>
        <w:t xml:space="preserve"> </w:t>
      </w:r>
      <w:r>
        <w:t>sống</w:t>
      </w:r>
      <w:r>
        <w:rPr>
          <w:spacing w:val="1"/>
        </w:rPr>
        <w:t xml:space="preserve"> </w:t>
      </w:r>
      <w:r>
        <w:t>hôm</w:t>
      </w:r>
      <w:r>
        <w:rPr>
          <w:spacing w:val="1"/>
        </w:rPr>
        <w:t xml:space="preserve"> </w:t>
      </w:r>
      <w:r>
        <w:t>nay. (Trả</w:t>
      </w:r>
      <w:r>
        <w:rPr>
          <w:spacing w:val="1"/>
        </w:rPr>
        <w:t xml:space="preserve"> </w:t>
      </w:r>
      <w:r>
        <w:t>lời</w:t>
      </w:r>
      <w:r>
        <w:rPr>
          <w:spacing w:val="1"/>
        </w:rPr>
        <w:t xml:space="preserve"> </w:t>
      </w:r>
      <w:r>
        <w:t>trong</w:t>
      </w:r>
    </w:p>
    <w:p w:rsidR="003907DA" w:rsidRDefault="00AB6312">
      <w:pPr>
        <w:pStyle w:val="BodyText"/>
        <w:spacing w:before="138"/>
      </w:pPr>
      <w:r>
        <w:t>khoảng 5 – 7 dòng ) (0,5đ)</w:t>
      </w:r>
    </w:p>
    <w:p w:rsidR="003907DA" w:rsidRDefault="00AB6312">
      <w:pPr>
        <w:pStyle w:val="Heading3"/>
        <w:jc w:val="left"/>
      </w:pPr>
      <w:r>
        <w:t>Đọc</w:t>
      </w:r>
      <w:r>
        <w:rPr>
          <w:spacing w:val="-2"/>
        </w:rPr>
        <w:t xml:space="preserve"> </w:t>
      </w:r>
      <w:r>
        <w:t>đoạn</w:t>
      </w:r>
      <w:r>
        <w:rPr>
          <w:spacing w:val="-1"/>
        </w:rPr>
        <w:t xml:space="preserve"> </w:t>
      </w:r>
      <w:r>
        <w:t>thơ</w:t>
      </w:r>
      <w:r>
        <w:rPr>
          <w:spacing w:val="-1"/>
        </w:rPr>
        <w:t xml:space="preserve"> </w:t>
      </w:r>
      <w:r>
        <w:t>sau</w:t>
      </w:r>
      <w:r>
        <w:rPr>
          <w:spacing w:val="-1"/>
        </w:rPr>
        <w:t xml:space="preserve"> </w:t>
      </w:r>
      <w:r>
        <w:t>và</w:t>
      </w:r>
      <w:r>
        <w:rPr>
          <w:spacing w:val="-1"/>
        </w:rPr>
        <w:t xml:space="preserve"> </w:t>
      </w:r>
      <w:r>
        <w:t>thực</w:t>
      </w:r>
      <w:r>
        <w:rPr>
          <w:spacing w:val="-1"/>
        </w:rPr>
        <w:t xml:space="preserve"> </w:t>
      </w:r>
      <w:r>
        <w:t>hiện</w:t>
      </w:r>
      <w:r>
        <w:rPr>
          <w:spacing w:val="-1"/>
        </w:rPr>
        <w:t xml:space="preserve"> </w:t>
      </w:r>
      <w:r>
        <w:t>yêu</w:t>
      </w:r>
      <w:r>
        <w:rPr>
          <w:spacing w:val="-1"/>
        </w:rPr>
        <w:t xml:space="preserve"> </w:t>
      </w:r>
      <w:r>
        <w:t>cầu</w:t>
      </w:r>
      <w:r>
        <w:rPr>
          <w:spacing w:val="-1"/>
        </w:rPr>
        <w:t xml:space="preserve"> </w:t>
      </w:r>
      <w:r>
        <w:t>từ</w:t>
      </w:r>
      <w:r>
        <w:rPr>
          <w:spacing w:val="-1"/>
        </w:rPr>
        <w:t xml:space="preserve"> </w:t>
      </w:r>
      <w:r>
        <w:t>câu 5</w:t>
      </w:r>
      <w:r>
        <w:rPr>
          <w:spacing w:val="-1"/>
        </w:rPr>
        <w:t xml:space="preserve"> </w:t>
      </w:r>
      <w:r>
        <w:t>đến</w:t>
      </w:r>
      <w:r>
        <w:rPr>
          <w:spacing w:val="-1"/>
        </w:rPr>
        <w:t xml:space="preserve"> </w:t>
      </w:r>
      <w:r>
        <w:t>câu</w:t>
      </w:r>
      <w:r>
        <w:rPr>
          <w:spacing w:val="-1"/>
        </w:rPr>
        <w:t xml:space="preserve"> </w:t>
      </w:r>
      <w:r>
        <w:t>8:</w:t>
      </w:r>
    </w:p>
    <w:p w:rsidR="003907DA" w:rsidRDefault="00AB6312">
      <w:pPr>
        <w:spacing w:before="137"/>
        <w:ind w:left="245" w:right="205"/>
        <w:jc w:val="center"/>
        <w:rPr>
          <w:b/>
          <w:i/>
          <w:sz w:val="24"/>
        </w:rPr>
      </w:pPr>
      <w:r>
        <w:rPr>
          <w:b/>
          <w:i/>
          <w:sz w:val="24"/>
        </w:rPr>
        <w:t>Ca dao và mẹ</w:t>
      </w:r>
    </w:p>
    <w:p w:rsidR="003907DA" w:rsidRDefault="00AB6312">
      <w:pPr>
        <w:pStyle w:val="Heading3"/>
        <w:ind w:left="980"/>
        <w:jc w:val="left"/>
      </w:pPr>
      <w:r>
        <w:t>Đỗ</w:t>
      </w:r>
      <w:r>
        <w:rPr>
          <w:spacing w:val="-3"/>
        </w:rPr>
        <w:t xml:space="preserve"> </w:t>
      </w:r>
      <w:r>
        <w:t>Trung</w:t>
      </w:r>
      <w:r>
        <w:rPr>
          <w:spacing w:val="-1"/>
        </w:rPr>
        <w:t xml:space="preserve"> </w:t>
      </w:r>
      <w:r>
        <w:t>Quân</w:t>
      </w:r>
    </w:p>
    <w:p w:rsidR="003907DA" w:rsidRDefault="00AB6312">
      <w:pPr>
        <w:spacing w:before="138" w:line="360" w:lineRule="auto"/>
        <w:ind w:left="2528" w:right="3256"/>
        <w:rPr>
          <w:i/>
          <w:sz w:val="24"/>
        </w:rPr>
      </w:pPr>
      <w:r>
        <w:rPr>
          <w:i/>
          <w:sz w:val="24"/>
        </w:rPr>
        <w:t>Qua bao nắng sớm chiều mưa vẫn còn</w:t>
      </w:r>
      <w:r>
        <w:rPr>
          <w:i/>
          <w:spacing w:val="-57"/>
          <w:sz w:val="24"/>
        </w:rPr>
        <w:t xml:space="preserve"> </w:t>
      </w:r>
      <w:r>
        <w:rPr>
          <w:i/>
          <w:sz w:val="24"/>
        </w:rPr>
        <w:t>Chân</w:t>
      </w:r>
      <w:r>
        <w:rPr>
          <w:i/>
          <w:spacing w:val="-1"/>
          <w:sz w:val="24"/>
        </w:rPr>
        <w:t xml:space="preserve"> </w:t>
      </w:r>
      <w:r>
        <w:rPr>
          <w:i/>
          <w:sz w:val="24"/>
        </w:rPr>
        <w:t>trần mẹ</w:t>
      </w:r>
      <w:r>
        <w:rPr>
          <w:i/>
          <w:spacing w:val="-1"/>
          <w:sz w:val="24"/>
        </w:rPr>
        <w:t xml:space="preserve"> </w:t>
      </w:r>
      <w:r>
        <w:rPr>
          <w:i/>
          <w:sz w:val="24"/>
        </w:rPr>
        <w:t>lội đầu non</w:t>
      </w:r>
    </w:p>
    <w:p w:rsidR="003907DA" w:rsidRDefault="00AB6312">
      <w:pPr>
        <w:spacing w:line="360" w:lineRule="auto"/>
        <w:ind w:left="2528" w:right="3419"/>
        <w:rPr>
          <w:i/>
          <w:sz w:val="24"/>
        </w:rPr>
      </w:pPr>
      <w:r>
        <w:rPr>
          <w:i/>
          <w:sz w:val="24"/>
        </w:rPr>
        <w:t>Che giông giữ tiếng cười giòn cho ai</w:t>
      </w:r>
      <w:r>
        <w:rPr>
          <w:i/>
          <w:spacing w:val="-57"/>
          <w:sz w:val="24"/>
        </w:rPr>
        <w:t xml:space="preserve"> </w:t>
      </w:r>
      <w:r>
        <w:rPr>
          <w:i/>
          <w:sz w:val="24"/>
        </w:rPr>
        <w:t>Vì ai</w:t>
      </w:r>
      <w:r>
        <w:rPr>
          <w:i/>
          <w:spacing w:val="-1"/>
          <w:sz w:val="24"/>
        </w:rPr>
        <w:t xml:space="preserve"> </w:t>
      </w:r>
      <w:r>
        <w:rPr>
          <w:i/>
          <w:sz w:val="24"/>
        </w:rPr>
        <w:t>chân mẹ</w:t>
      </w:r>
      <w:r>
        <w:rPr>
          <w:i/>
          <w:spacing w:val="-1"/>
          <w:sz w:val="24"/>
        </w:rPr>
        <w:t xml:space="preserve"> </w:t>
      </w:r>
      <w:r>
        <w:rPr>
          <w:i/>
          <w:sz w:val="24"/>
        </w:rPr>
        <w:t>dẫm gai</w:t>
      </w:r>
    </w:p>
    <w:p w:rsidR="003907DA" w:rsidRDefault="00AB6312">
      <w:pPr>
        <w:ind w:left="2528"/>
        <w:rPr>
          <w:i/>
          <w:sz w:val="24"/>
        </w:rPr>
      </w:pPr>
      <w:r>
        <w:rPr>
          <w:i/>
          <w:sz w:val="24"/>
        </w:rPr>
        <w:t>Vì ai</w:t>
      </w:r>
      <w:r>
        <w:rPr>
          <w:i/>
          <w:spacing w:val="-1"/>
          <w:sz w:val="24"/>
        </w:rPr>
        <w:t xml:space="preserve"> </w:t>
      </w:r>
      <w:r>
        <w:rPr>
          <w:i/>
          <w:sz w:val="24"/>
        </w:rPr>
        <w:t>tất tả vì ai dãi</w:t>
      </w:r>
      <w:r>
        <w:rPr>
          <w:i/>
          <w:spacing w:val="-1"/>
          <w:sz w:val="24"/>
        </w:rPr>
        <w:t xml:space="preserve"> </w:t>
      </w:r>
      <w:r>
        <w:rPr>
          <w:i/>
          <w:sz w:val="24"/>
        </w:rPr>
        <w:t>dầu</w:t>
      </w:r>
    </w:p>
    <w:p w:rsidR="003907DA" w:rsidRDefault="00AB6312">
      <w:pPr>
        <w:spacing w:before="138"/>
        <w:ind w:left="2528"/>
        <w:rPr>
          <w:i/>
          <w:sz w:val="24"/>
        </w:rPr>
      </w:pPr>
      <w:r>
        <w:rPr>
          <w:i/>
          <w:sz w:val="24"/>
        </w:rPr>
        <w:t>Vì ai</w:t>
      </w:r>
      <w:r>
        <w:rPr>
          <w:i/>
          <w:spacing w:val="-1"/>
          <w:sz w:val="24"/>
        </w:rPr>
        <w:t xml:space="preserve"> </w:t>
      </w:r>
      <w:r>
        <w:rPr>
          <w:i/>
          <w:sz w:val="24"/>
        </w:rPr>
        <w:t>áo mẹ phai</w:t>
      </w:r>
      <w:r>
        <w:rPr>
          <w:i/>
          <w:spacing w:val="-1"/>
          <w:sz w:val="24"/>
        </w:rPr>
        <w:t xml:space="preserve"> </w:t>
      </w:r>
      <w:r>
        <w:rPr>
          <w:i/>
          <w:sz w:val="24"/>
        </w:rPr>
        <w:t>màu</w:t>
      </w:r>
    </w:p>
    <w:p w:rsidR="003907DA" w:rsidRDefault="00AB6312">
      <w:pPr>
        <w:spacing w:before="61"/>
        <w:ind w:left="2528"/>
        <w:rPr>
          <w:i/>
          <w:sz w:val="24"/>
        </w:rPr>
      </w:pPr>
      <w:r>
        <w:rPr>
          <w:i/>
          <w:sz w:val="24"/>
        </w:rPr>
        <w:t>Vì ai</w:t>
      </w:r>
      <w:r>
        <w:rPr>
          <w:i/>
          <w:spacing w:val="-1"/>
          <w:sz w:val="24"/>
        </w:rPr>
        <w:t xml:space="preserve"> </w:t>
      </w:r>
      <w:r>
        <w:rPr>
          <w:i/>
          <w:sz w:val="24"/>
        </w:rPr>
        <w:t>thao thức</w:t>
      </w:r>
      <w:r>
        <w:rPr>
          <w:i/>
          <w:spacing w:val="-1"/>
          <w:sz w:val="24"/>
        </w:rPr>
        <w:t xml:space="preserve"> </w:t>
      </w:r>
      <w:r>
        <w:rPr>
          <w:i/>
          <w:sz w:val="24"/>
        </w:rPr>
        <w:t>bạc đầu vì ai?</w:t>
      </w:r>
    </w:p>
    <w:p w:rsidR="003907DA" w:rsidRDefault="00AB6312">
      <w:pPr>
        <w:spacing w:before="138"/>
        <w:ind w:left="2528"/>
        <w:rPr>
          <w:i/>
          <w:sz w:val="24"/>
        </w:rPr>
      </w:pPr>
      <w:r>
        <w:rPr>
          <w:i/>
          <w:sz w:val="24"/>
        </w:rPr>
        <w:t>Lớn</w:t>
      </w:r>
      <w:r>
        <w:rPr>
          <w:i/>
          <w:spacing w:val="-2"/>
          <w:sz w:val="24"/>
        </w:rPr>
        <w:t xml:space="preserve"> </w:t>
      </w:r>
      <w:r>
        <w:rPr>
          <w:i/>
          <w:sz w:val="24"/>
        </w:rPr>
        <w:t>từ dạo đó</w:t>
      </w:r>
      <w:r>
        <w:rPr>
          <w:i/>
          <w:spacing w:val="-1"/>
          <w:sz w:val="24"/>
        </w:rPr>
        <w:t xml:space="preserve"> </w:t>
      </w:r>
      <w:r>
        <w:rPr>
          <w:i/>
          <w:sz w:val="24"/>
        </w:rPr>
        <w:t>ta đi</w:t>
      </w:r>
    </w:p>
    <w:p w:rsidR="003907DA" w:rsidRDefault="00AB6312">
      <w:pPr>
        <w:spacing w:before="138" w:line="360" w:lineRule="auto"/>
        <w:ind w:left="2528" w:right="775"/>
        <w:rPr>
          <w:i/>
          <w:sz w:val="24"/>
        </w:rPr>
      </w:pPr>
      <w:r>
        <w:rPr>
          <w:i/>
          <w:sz w:val="24"/>
        </w:rPr>
        <w:lastRenderedPageBreak/>
        <w:t>Chân mây góc biển mấy khi quay về</w:t>
      </w:r>
      <w:r>
        <w:rPr>
          <w:i/>
          <w:spacing w:val="-58"/>
          <w:sz w:val="24"/>
        </w:rPr>
        <w:t xml:space="preserve"> </w:t>
      </w:r>
      <w:r>
        <w:rPr>
          <w:i/>
          <w:sz w:val="24"/>
        </w:rPr>
        <w:t>Mẹ</w:t>
      </w:r>
      <w:r>
        <w:rPr>
          <w:i/>
          <w:spacing w:val="-1"/>
          <w:sz w:val="24"/>
        </w:rPr>
        <w:t xml:space="preserve"> </w:t>
      </w:r>
      <w:r>
        <w:rPr>
          <w:i/>
          <w:sz w:val="24"/>
        </w:rPr>
        <w:t>ngồi lặng cuối bờ đê</w:t>
      </w:r>
    </w:p>
    <w:p w:rsidR="003907DA" w:rsidRDefault="00AB6312">
      <w:pPr>
        <w:spacing w:line="360" w:lineRule="auto"/>
        <w:ind w:left="2528" w:right="802"/>
        <w:rPr>
          <w:i/>
          <w:sz w:val="24"/>
        </w:rPr>
      </w:pPr>
      <w:r>
        <w:rPr>
          <w:i/>
          <w:sz w:val="24"/>
        </w:rPr>
        <w:t>Đếm năm tháng đếm ngày về của ta</w:t>
      </w:r>
      <w:r>
        <w:rPr>
          <w:i/>
          <w:spacing w:val="-57"/>
          <w:sz w:val="24"/>
        </w:rPr>
        <w:t xml:space="preserve"> </w:t>
      </w:r>
      <w:r>
        <w:rPr>
          <w:i/>
          <w:sz w:val="24"/>
        </w:rPr>
        <w:t>Mai</w:t>
      </w:r>
      <w:r>
        <w:rPr>
          <w:i/>
          <w:spacing w:val="-1"/>
          <w:sz w:val="24"/>
        </w:rPr>
        <w:t xml:space="preserve"> </w:t>
      </w:r>
      <w:r>
        <w:rPr>
          <w:i/>
          <w:sz w:val="24"/>
        </w:rPr>
        <w:t>vàng mấy</w:t>
      </w:r>
      <w:r>
        <w:rPr>
          <w:i/>
          <w:spacing w:val="-1"/>
          <w:sz w:val="24"/>
        </w:rPr>
        <w:t xml:space="preserve"> </w:t>
      </w:r>
      <w:r>
        <w:rPr>
          <w:i/>
          <w:sz w:val="24"/>
        </w:rPr>
        <w:t>lượt</w:t>
      </w:r>
      <w:r>
        <w:rPr>
          <w:i/>
          <w:spacing w:val="-1"/>
          <w:sz w:val="24"/>
        </w:rPr>
        <w:t xml:space="preserve"> </w:t>
      </w:r>
      <w:r>
        <w:rPr>
          <w:i/>
          <w:sz w:val="24"/>
        </w:rPr>
        <w:t>trổ hoa</w:t>
      </w:r>
    </w:p>
    <w:p w:rsidR="003907DA" w:rsidRDefault="00AB6312">
      <w:pPr>
        <w:spacing w:line="360" w:lineRule="auto"/>
        <w:ind w:left="2528" w:right="409"/>
        <w:rPr>
          <w:i/>
          <w:sz w:val="24"/>
        </w:rPr>
      </w:pPr>
      <w:r>
        <w:rPr>
          <w:i/>
          <w:sz w:val="24"/>
        </w:rPr>
        <w:t>Hàng hiên hanh nắng sương sa mấy lần</w:t>
      </w:r>
      <w:r>
        <w:rPr>
          <w:i/>
          <w:spacing w:val="-58"/>
          <w:sz w:val="24"/>
        </w:rPr>
        <w:t xml:space="preserve"> </w:t>
      </w:r>
      <w:r>
        <w:rPr>
          <w:i/>
          <w:sz w:val="24"/>
        </w:rPr>
        <w:t>Đồng</w:t>
      </w:r>
      <w:r>
        <w:rPr>
          <w:i/>
          <w:spacing w:val="-2"/>
          <w:sz w:val="24"/>
        </w:rPr>
        <w:t xml:space="preserve"> </w:t>
      </w:r>
      <w:r>
        <w:rPr>
          <w:i/>
          <w:sz w:val="24"/>
        </w:rPr>
        <w:t>xa rồi</w:t>
      </w:r>
      <w:r>
        <w:rPr>
          <w:i/>
          <w:spacing w:val="-1"/>
          <w:sz w:val="24"/>
        </w:rPr>
        <w:t xml:space="preserve"> </w:t>
      </w:r>
      <w:r>
        <w:rPr>
          <w:i/>
          <w:sz w:val="24"/>
        </w:rPr>
        <w:t>lại đồng gần</w:t>
      </w:r>
    </w:p>
    <w:p w:rsidR="003907DA" w:rsidRDefault="00AB6312">
      <w:pPr>
        <w:spacing w:line="360" w:lineRule="auto"/>
        <w:ind w:left="2528" w:right="649"/>
        <w:rPr>
          <w:i/>
          <w:sz w:val="24"/>
        </w:rPr>
      </w:pPr>
      <w:r>
        <w:rPr>
          <w:i/>
          <w:sz w:val="24"/>
        </w:rPr>
        <w:t>Thương con mẹ lội đồng gần đồng xa</w:t>
      </w:r>
      <w:r>
        <w:rPr>
          <w:i/>
          <w:spacing w:val="-57"/>
          <w:sz w:val="24"/>
        </w:rPr>
        <w:t xml:space="preserve"> </w:t>
      </w:r>
      <w:r>
        <w:rPr>
          <w:i/>
          <w:sz w:val="24"/>
        </w:rPr>
        <w:t>“Âu</w:t>
      </w:r>
      <w:r>
        <w:rPr>
          <w:i/>
          <w:spacing w:val="-2"/>
          <w:sz w:val="24"/>
        </w:rPr>
        <w:t xml:space="preserve"> </w:t>
      </w:r>
      <w:r>
        <w:rPr>
          <w:i/>
          <w:sz w:val="24"/>
        </w:rPr>
        <w:t>ơ…” tiếng vọng xé tim</w:t>
      </w:r>
    </w:p>
    <w:p w:rsidR="003907DA" w:rsidRDefault="00AB6312">
      <w:pPr>
        <w:spacing w:line="360" w:lineRule="auto"/>
        <w:ind w:left="2528" w:right="1150"/>
        <w:rPr>
          <w:i/>
          <w:sz w:val="24"/>
        </w:rPr>
      </w:pPr>
      <w:r>
        <w:rPr>
          <w:i/>
          <w:sz w:val="24"/>
        </w:rPr>
        <w:t>Lời ru xưa bỗng về tìm cơn mưa</w:t>
      </w:r>
      <w:r>
        <w:rPr>
          <w:i/>
          <w:spacing w:val="-58"/>
          <w:sz w:val="24"/>
        </w:rPr>
        <w:t xml:space="preserve"> </w:t>
      </w:r>
      <w:r>
        <w:rPr>
          <w:i/>
          <w:sz w:val="24"/>
        </w:rPr>
        <w:t>Đâu</w:t>
      </w:r>
      <w:r>
        <w:rPr>
          <w:i/>
          <w:spacing w:val="-2"/>
          <w:sz w:val="24"/>
        </w:rPr>
        <w:t xml:space="preserve"> </w:t>
      </w:r>
      <w:r>
        <w:rPr>
          <w:i/>
          <w:sz w:val="24"/>
        </w:rPr>
        <w:t>rồi</w:t>
      </w:r>
      <w:r>
        <w:rPr>
          <w:i/>
          <w:spacing w:val="-1"/>
          <w:sz w:val="24"/>
        </w:rPr>
        <w:t xml:space="preserve"> </w:t>
      </w:r>
      <w:r>
        <w:rPr>
          <w:i/>
          <w:sz w:val="24"/>
        </w:rPr>
        <w:t>cái tuổi ngây</w:t>
      </w:r>
      <w:r>
        <w:rPr>
          <w:i/>
          <w:spacing w:val="-2"/>
          <w:sz w:val="24"/>
        </w:rPr>
        <w:t xml:space="preserve"> </w:t>
      </w:r>
      <w:r>
        <w:rPr>
          <w:i/>
          <w:sz w:val="24"/>
        </w:rPr>
        <w:t>thơ</w:t>
      </w:r>
    </w:p>
    <w:p w:rsidR="003907DA" w:rsidRDefault="00AB6312">
      <w:pPr>
        <w:ind w:left="2528"/>
        <w:rPr>
          <w:i/>
          <w:sz w:val="24"/>
        </w:rPr>
      </w:pPr>
      <w:r>
        <w:rPr>
          <w:i/>
          <w:sz w:val="24"/>
        </w:rPr>
        <w:t>Mẹ</w:t>
      </w:r>
      <w:r>
        <w:rPr>
          <w:i/>
          <w:spacing w:val="-1"/>
          <w:sz w:val="24"/>
        </w:rPr>
        <w:t xml:space="preserve"> </w:t>
      </w:r>
      <w:r>
        <w:rPr>
          <w:i/>
          <w:sz w:val="24"/>
        </w:rPr>
        <w:t>ta</w:t>
      </w:r>
      <w:r>
        <w:rPr>
          <w:i/>
          <w:spacing w:val="-1"/>
          <w:sz w:val="24"/>
        </w:rPr>
        <w:t xml:space="preserve"> </w:t>
      </w:r>
      <w:r>
        <w:rPr>
          <w:i/>
          <w:sz w:val="24"/>
        </w:rPr>
        <w:t>nay</w:t>
      </w:r>
      <w:r>
        <w:rPr>
          <w:i/>
          <w:spacing w:val="-2"/>
          <w:sz w:val="24"/>
        </w:rPr>
        <w:t xml:space="preserve"> </w:t>
      </w:r>
      <w:r>
        <w:rPr>
          <w:i/>
          <w:sz w:val="24"/>
        </w:rPr>
        <w:t>đã mịt</w:t>
      </w:r>
      <w:r>
        <w:rPr>
          <w:i/>
          <w:spacing w:val="-2"/>
          <w:sz w:val="24"/>
        </w:rPr>
        <w:t xml:space="preserve"> </w:t>
      </w:r>
      <w:r>
        <w:rPr>
          <w:i/>
          <w:sz w:val="24"/>
        </w:rPr>
        <w:t>mờ</w:t>
      </w:r>
      <w:r>
        <w:rPr>
          <w:i/>
          <w:spacing w:val="-2"/>
          <w:sz w:val="24"/>
        </w:rPr>
        <w:t xml:space="preserve"> </w:t>
      </w:r>
      <w:r>
        <w:rPr>
          <w:i/>
          <w:sz w:val="24"/>
        </w:rPr>
        <w:t>chân mây</w:t>
      </w:r>
    </w:p>
    <w:p w:rsidR="003907DA" w:rsidRDefault="00AB6312">
      <w:pPr>
        <w:spacing w:before="138"/>
        <w:ind w:left="2528"/>
        <w:rPr>
          <w:i/>
          <w:sz w:val="24"/>
        </w:rPr>
      </w:pPr>
      <w:r>
        <w:rPr>
          <w:i/>
          <w:sz w:val="24"/>
        </w:rPr>
        <w:t>Chiều</w:t>
      </w:r>
      <w:r>
        <w:rPr>
          <w:i/>
          <w:spacing w:val="-1"/>
          <w:sz w:val="24"/>
        </w:rPr>
        <w:t xml:space="preserve"> </w:t>
      </w:r>
      <w:r>
        <w:rPr>
          <w:i/>
          <w:sz w:val="24"/>
        </w:rPr>
        <w:t>đông</w:t>
      </w:r>
      <w:r>
        <w:rPr>
          <w:i/>
          <w:spacing w:val="-1"/>
          <w:sz w:val="24"/>
        </w:rPr>
        <w:t xml:space="preserve"> </w:t>
      </w:r>
      <w:r>
        <w:rPr>
          <w:i/>
          <w:sz w:val="24"/>
        </w:rPr>
        <w:t>giăng</w:t>
      </w:r>
      <w:r>
        <w:rPr>
          <w:i/>
          <w:spacing w:val="-1"/>
          <w:sz w:val="24"/>
        </w:rPr>
        <w:t xml:space="preserve"> </w:t>
      </w:r>
      <w:r>
        <w:rPr>
          <w:i/>
          <w:sz w:val="24"/>
        </w:rPr>
        <w:t>kín</w:t>
      </w:r>
      <w:r>
        <w:rPr>
          <w:i/>
          <w:spacing w:val="-1"/>
          <w:sz w:val="24"/>
        </w:rPr>
        <w:t xml:space="preserve"> </w:t>
      </w:r>
      <w:r>
        <w:rPr>
          <w:i/>
          <w:sz w:val="24"/>
        </w:rPr>
        <w:t>heo</w:t>
      </w:r>
      <w:r>
        <w:rPr>
          <w:i/>
          <w:spacing w:val="-1"/>
          <w:sz w:val="24"/>
        </w:rPr>
        <w:t xml:space="preserve"> </w:t>
      </w:r>
      <w:r>
        <w:rPr>
          <w:i/>
          <w:sz w:val="24"/>
        </w:rPr>
        <w:t>may</w:t>
      </w:r>
    </w:p>
    <w:p w:rsidR="003907DA" w:rsidRDefault="00AB6312">
      <w:pPr>
        <w:spacing w:before="138"/>
        <w:ind w:left="2528"/>
        <w:rPr>
          <w:i/>
          <w:sz w:val="24"/>
        </w:rPr>
      </w:pPr>
      <w:r>
        <w:rPr>
          <w:i/>
          <w:sz w:val="24"/>
        </w:rPr>
        <w:t>Tìm</w:t>
      </w:r>
      <w:r>
        <w:rPr>
          <w:i/>
          <w:spacing w:val="-2"/>
          <w:sz w:val="24"/>
        </w:rPr>
        <w:t xml:space="preserve"> </w:t>
      </w:r>
      <w:r>
        <w:rPr>
          <w:i/>
          <w:sz w:val="24"/>
        </w:rPr>
        <w:t>đâu cho</w:t>
      </w:r>
      <w:r>
        <w:rPr>
          <w:i/>
          <w:spacing w:val="-1"/>
          <w:sz w:val="24"/>
        </w:rPr>
        <w:t xml:space="preserve"> </w:t>
      </w:r>
      <w:r>
        <w:rPr>
          <w:i/>
          <w:sz w:val="24"/>
        </w:rPr>
        <w:t>thấy tháng ngày</w:t>
      </w:r>
      <w:r>
        <w:rPr>
          <w:i/>
          <w:spacing w:val="-2"/>
          <w:sz w:val="24"/>
        </w:rPr>
        <w:t xml:space="preserve"> </w:t>
      </w:r>
      <w:r>
        <w:rPr>
          <w:i/>
          <w:sz w:val="24"/>
        </w:rPr>
        <w:t>ầu ơ…</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pStyle w:val="BodyText"/>
      </w:pPr>
      <w:r>
        <w:rPr>
          <w:b/>
          <w:i/>
        </w:rPr>
        <w:t>Câu</w:t>
      </w:r>
      <w:r>
        <w:rPr>
          <w:b/>
          <w:i/>
          <w:spacing w:val="-1"/>
        </w:rPr>
        <w:t xml:space="preserve"> </w:t>
      </w:r>
      <w:r>
        <w:rPr>
          <w:b/>
          <w:i/>
        </w:rPr>
        <w:t xml:space="preserve">5. </w:t>
      </w:r>
      <w:r>
        <w:t>Bài thơ trên được viết</w:t>
      </w:r>
      <w:r>
        <w:rPr>
          <w:spacing w:val="-2"/>
        </w:rPr>
        <w:t xml:space="preserve"> </w:t>
      </w:r>
      <w:r>
        <w:t>theo thể thơ nào? (0,25đ)</w:t>
      </w:r>
    </w:p>
    <w:p w:rsidR="003907DA" w:rsidRDefault="00AB6312">
      <w:pPr>
        <w:pStyle w:val="BodyText"/>
        <w:spacing w:before="138"/>
      </w:pPr>
      <w:r>
        <w:rPr>
          <w:b/>
          <w:i/>
        </w:rPr>
        <w:t>Câu</w:t>
      </w:r>
      <w:r>
        <w:rPr>
          <w:b/>
          <w:i/>
          <w:spacing w:val="-1"/>
        </w:rPr>
        <w:t xml:space="preserve"> </w:t>
      </w:r>
      <w:r>
        <w:rPr>
          <w:b/>
          <w:i/>
        </w:rPr>
        <w:t xml:space="preserve">6. </w:t>
      </w:r>
      <w:r>
        <w:t>Nêu</w:t>
      </w:r>
      <w:r>
        <w:rPr>
          <w:spacing w:val="-1"/>
        </w:rPr>
        <w:t xml:space="preserve"> </w:t>
      </w:r>
      <w:r>
        <w:t>vẻ</w:t>
      </w:r>
      <w:r>
        <w:rPr>
          <w:spacing w:val="-1"/>
        </w:rPr>
        <w:t xml:space="preserve"> </w:t>
      </w:r>
      <w:r>
        <w:t>đẹp của</w:t>
      </w:r>
      <w:r>
        <w:rPr>
          <w:spacing w:val="-1"/>
        </w:rPr>
        <w:t xml:space="preserve"> </w:t>
      </w:r>
      <w:r>
        <w:t>hình ảnh</w:t>
      </w:r>
      <w:r>
        <w:rPr>
          <w:spacing w:val="-1"/>
        </w:rPr>
        <w:t xml:space="preserve"> </w:t>
      </w:r>
      <w:r>
        <w:t>người mẹ</w:t>
      </w:r>
      <w:r>
        <w:rPr>
          <w:spacing w:val="-1"/>
        </w:rPr>
        <w:t xml:space="preserve"> </w:t>
      </w:r>
      <w:r>
        <w:t>trong bài</w:t>
      </w:r>
      <w:r>
        <w:rPr>
          <w:spacing w:val="-1"/>
        </w:rPr>
        <w:t xml:space="preserve"> </w:t>
      </w:r>
      <w:r>
        <w:t>thơ trên. (0,5đ)</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3"/>
        <w:ind w:left="0"/>
        <w:rPr>
          <w:sz w:val="25"/>
        </w:rPr>
      </w:pPr>
    </w:p>
    <w:p w:rsidR="003907DA" w:rsidRDefault="00AB6312">
      <w:pPr>
        <w:ind w:left="260"/>
        <w:rPr>
          <w:sz w:val="24"/>
        </w:rPr>
      </w:pPr>
      <w:r>
        <w:rPr>
          <w:sz w:val="24"/>
        </w:rPr>
        <w:t>(</w:t>
      </w:r>
      <w:r>
        <w:rPr>
          <w:spacing w:val="-1"/>
          <w:sz w:val="24"/>
        </w:rPr>
        <w:t xml:space="preserve"> </w:t>
      </w:r>
      <w:r>
        <w:rPr>
          <w:sz w:val="24"/>
        </w:rPr>
        <w:t>Theo</w:t>
      </w:r>
      <w:r>
        <w:rPr>
          <w:spacing w:val="-1"/>
          <w:sz w:val="24"/>
        </w:rPr>
        <w:t xml:space="preserve"> </w:t>
      </w:r>
      <w:r>
        <w:rPr>
          <w:i/>
          <w:sz w:val="24"/>
        </w:rPr>
        <w:t>Thivien.net</w:t>
      </w:r>
      <w:r>
        <w:rPr>
          <w:i/>
          <w:spacing w:val="-1"/>
          <w:sz w:val="24"/>
        </w:rPr>
        <w:t xml:space="preserve"> </w:t>
      </w:r>
      <w:r>
        <w:rPr>
          <w:sz w:val="24"/>
        </w:rPr>
        <w:t>)</w:t>
      </w:r>
    </w:p>
    <w:p w:rsidR="003907DA" w:rsidRDefault="00AB6312">
      <w:pPr>
        <w:spacing w:before="138" w:line="360" w:lineRule="auto"/>
        <w:ind w:left="260" w:right="217"/>
        <w:jc w:val="both"/>
        <w:rPr>
          <w:sz w:val="24"/>
        </w:rPr>
      </w:pPr>
      <w:r>
        <w:rPr>
          <w:b/>
          <w:i/>
          <w:sz w:val="24"/>
        </w:rPr>
        <w:t xml:space="preserve">Câu 7. </w:t>
      </w:r>
      <w:r>
        <w:rPr>
          <w:sz w:val="24"/>
        </w:rPr>
        <w:t xml:space="preserve">Trong bốn dòng thơ </w:t>
      </w:r>
      <w:r>
        <w:rPr>
          <w:i/>
          <w:sz w:val="24"/>
        </w:rPr>
        <w:t>Vì ai chân mẹ dẫm gai – Vì ai tất tả vì ai dãi dầu – Vì ai áo mẹ</w:t>
      </w:r>
      <w:r>
        <w:rPr>
          <w:i/>
          <w:spacing w:val="1"/>
          <w:sz w:val="24"/>
        </w:rPr>
        <w:t xml:space="preserve"> </w:t>
      </w:r>
      <w:r>
        <w:rPr>
          <w:i/>
          <w:sz w:val="24"/>
        </w:rPr>
        <w:t>phai</w:t>
      </w:r>
      <w:r>
        <w:rPr>
          <w:i/>
          <w:spacing w:val="12"/>
          <w:sz w:val="24"/>
        </w:rPr>
        <w:t xml:space="preserve"> </w:t>
      </w:r>
      <w:r>
        <w:rPr>
          <w:i/>
          <w:sz w:val="24"/>
        </w:rPr>
        <w:t>màu</w:t>
      </w:r>
      <w:r>
        <w:rPr>
          <w:i/>
          <w:spacing w:val="13"/>
          <w:sz w:val="24"/>
        </w:rPr>
        <w:t xml:space="preserve"> </w:t>
      </w:r>
      <w:r>
        <w:rPr>
          <w:i/>
          <w:sz w:val="24"/>
        </w:rPr>
        <w:t>–</w:t>
      </w:r>
      <w:r>
        <w:rPr>
          <w:i/>
          <w:spacing w:val="12"/>
          <w:sz w:val="24"/>
        </w:rPr>
        <w:t xml:space="preserve"> </w:t>
      </w:r>
      <w:r>
        <w:rPr>
          <w:i/>
          <w:sz w:val="24"/>
        </w:rPr>
        <w:t>Vì</w:t>
      </w:r>
      <w:r>
        <w:rPr>
          <w:i/>
          <w:spacing w:val="13"/>
          <w:sz w:val="24"/>
        </w:rPr>
        <w:t xml:space="preserve"> </w:t>
      </w:r>
      <w:r>
        <w:rPr>
          <w:i/>
          <w:sz w:val="24"/>
        </w:rPr>
        <w:t>ai</w:t>
      </w:r>
      <w:r>
        <w:rPr>
          <w:i/>
          <w:spacing w:val="12"/>
          <w:sz w:val="24"/>
        </w:rPr>
        <w:t xml:space="preserve"> </w:t>
      </w:r>
      <w:r>
        <w:rPr>
          <w:i/>
          <w:sz w:val="24"/>
        </w:rPr>
        <w:t>thao</w:t>
      </w:r>
      <w:r>
        <w:rPr>
          <w:i/>
          <w:spacing w:val="13"/>
          <w:sz w:val="24"/>
        </w:rPr>
        <w:t xml:space="preserve"> </w:t>
      </w:r>
      <w:r>
        <w:rPr>
          <w:i/>
          <w:sz w:val="24"/>
        </w:rPr>
        <w:t>thức</w:t>
      </w:r>
      <w:r>
        <w:rPr>
          <w:i/>
          <w:spacing w:val="13"/>
          <w:sz w:val="24"/>
        </w:rPr>
        <w:t xml:space="preserve"> </w:t>
      </w:r>
      <w:r>
        <w:rPr>
          <w:i/>
          <w:sz w:val="24"/>
        </w:rPr>
        <w:t>bạc</w:t>
      </w:r>
      <w:r>
        <w:rPr>
          <w:i/>
          <w:spacing w:val="12"/>
          <w:sz w:val="24"/>
        </w:rPr>
        <w:t xml:space="preserve"> </w:t>
      </w:r>
      <w:r>
        <w:rPr>
          <w:i/>
          <w:sz w:val="24"/>
        </w:rPr>
        <w:t>đầu</w:t>
      </w:r>
      <w:r>
        <w:rPr>
          <w:i/>
          <w:spacing w:val="13"/>
          <w:sz w:val="24"/>
        </w:rPr>
        <w:t xml:space="preserve"> </w:t>
      </w:r>
      <w:r>
        <w:rPr>
          <w:i/>
          <w:sz w:val="24"/>
        </w:rPr>
        <w:t>vì</w:t>
      </w:r>
      <w:r>
        <w:rPr>
          <w:i/>
          <w:spacing w:val="12"/>
          <w:sz w:val="24"/>
        </w:rPr>
        <w:t xml:space="preserve"> </w:t>
      </w:r>
      <w:r>
        <w:rPr>
          <w:i/>
          <w:sz w:val="24"/>
        </w:rPr>
        <w:t>ai?</w:t>
      </w:r>
      <w:r>
        <w:rPr>
          <w:i/>
          <w:spacing w:val="13"/>
          <w:sz w:val="24"/>
        </w:rPr>
        <w:t xml:space="preserve"> </w:t>
      </w:r>
      <w:r>
        <w:rPr>
          <w:sz w:val="24"/>
        </w:rPr>
        <w:t>Tác</w:t>
      </w:r>
      <w:r>
        <w:rPr>
          <w:spacing w:val="12"/>
          <w:sz w:val="24"/>
        </w:rPr>
        <w:t xml:space="preserve"> </w:t>
      </w:r>
      <w:r>
        <w:rPr>
          <w:sz w:val="24"/>
        </w:rPr>
        <w:t>giả</w:t>
      </w:r>
      <w:r>
        <w:rPr>
          <w:spacing w:val="13"/>
          <w:sz w:val="24"/>
        </w:rPr>
        <w:t xml:space="preserve"> </w:t>
      </w:r>
      <w:r>
        <w:rPr>
          <w:sz w:val="24"/>
        </w:rPr>
        <w:t>sử</w:t>
      </w:r>
      <w:r>
        <w:rPr>
          <w:spacing w:val="13"/>
          <w:sz w:val="24"/>
        </w:rPr>
        <w:t xml:space="preserve"> </w:t>
      </w:r>
      <w:r>
        <w:rPr>
          <w:sz w:val="24"/>
        </w:rPr>
        <w:t>dụng</w:t>
      </w:r>
      <w:r>
        <w:rPr>
          <w:spacing w:val="12"/>
          <w:sz w:val="24"/>
        </w:rPr>
        <w:t xml:space="preserve"> </w:t>
      </w:r>
      <w:r>
        <w:rPr>
          <w:sz w:val="24"/>
        </w:rPr>
        <w:t>những</w:t>
      </w:r>
      <w:r>
        <w:rPr>
          <w:spacing w:val="13"/>
          <w:sz w:val="24"/>
        </w:rPr>
        <w:t xml:space="preserve"> </w:t>
      </w:r>
      <w:r>
        <w:rPr>
          <w:sz w:val="24"/>
        </w:rPr>
        <w:t>biện</w:t>
      </w:r>
      <w:r>
        <w:rPr>
          <w:spacing w:val="12"/>
          <w:sz w:val="24"/>
        </w:rPr>
        <w:t xml:space="preserve"> </w:t>
      </w:r>
      <w:r>
        <w:rPr>
          <w:sz w:val="24"/>
        </w:rPr>
        <w:t>pháp</w:t>
      </w:r>
      <w:r>
        <w:rPr>
          <w:spacing w:val="13"/>
          <w:sz w:val="24"/>
        </w:rPr>
        <w:t xml:space="preserve"> </w:t>
      </w:r>
      <w:r>
        <w:rPr>
          <w:sz w:val="24"/>
        </w:rPr>
        <w:t>tu</w:t>
      </w:r>
      <w:r>
        <w:rPr>
          <w:spacing w:val="13"/>
          <w:sz w:val="24"/>
        </w:rPr>
        <w:t xml:space="preserve"> </w:t>
      </w:r>
      <w:r>
        <w:rPr>
          <w:sz w:val="24"/>
        </w:rPr>
        <w:t>từ</w:t>
      </w:r>
      <w:r>
        <w:rPr>
          <w:spacing w:val="12"/>
          <w:sz w:val="24"/>
        </w:rPr>
        <w:t xml:space="preserve"> </w:t>
      </w:r>
      <w:r>
        <w:rPr>
          <w:sz w:val="24"/>
        </w:rPr>
        <w:t>nào?</w:t>
      </w:r>
      <w:r>
        <w:rPr>
          <w:spacing w:val="13"/>
          <w:sz w:val="24"/>
        </w:rPr>
        <w:t xml:space="preserve"> </w:t>
      </w:r>
      <w:r>
        <w:rPr>
          <w:sz w:val="24"/>
        </w:rPr>
        <w:t>Nêu</w:t>
      </w:r>
      <w:r>
        <w:rPr>
          <w:spacing w:val="-58"/>
          <w:sz w:val="24"/>
        </w:rPr>
        <w:t xml:space="preserve"> </w:t>
      </w:r>
      <w:r>
        <w:rPr>
          <w:sz w:val="24"/>
        </w:rPr>
        <w:t>tác</w:t>
      </w:r>
      <w:r>
        <w:rPr>
          <w:spacing w:val="-2"/>
          <w:sz w:val="24"/>
        </w:rPr>
        <w:t xml:space="preserve"> </w:t>
      </w:r>
      <w:r>
        <w:rPr>
          <w:sz w:val="24"/>
        </w:rPr>
        <w:t>dụng của các biện pháp tu từ đó. (0,5đ)</w:t>
      </w:r>
    </w:p>
    <w:p w:rsidR="003907DA" w:rsidRDefault="00AB6312">
      <w:pPr>
        <w:pStyle w:val="BodyText"/>
        <w:jc w:val="both"/>
      </w:pPr>
      <w:r>
        <w:rPr>
          <w:b/>
          <w:i/>
        </w:rPr>
        <w:t>Câu</w:t>
      </w:r>
      <w:r>
        <w:rPr>
          <w:b/>
          <w:i/>
          <w:spacing w:val="3"/>
        </w:rPr>
        <w:t xml:space="preserve"> </w:t>
      </w:r>
      <w:r>
        <w:rPr>
          <w:b/>
          <w:i/>
        </w:rPr>
        <w:t>8.</w:t>
      </w:r>
      <w:r>
        <w:rPr>
          <w:b/>
          <w:i/>
          <w:spacing w:val="4"/>
        </w:rPr>
        <w:t xml:space="preserve"> </w:t>
      </w:r>
      <w:r>
        <w:t>Anh/chị</w:t>
      </w:r>
      <w:r>
        <w:rPr>
          <w:spacing w:val="3"/>
        </w:rPr>
        <w:t xml:space="preserve"> </w:t>
      </w:r>
      <w:r>
        <w:t>nghĩ</w:t>
      </w:r>
      <w:r>
        <w:rPr>
          <w:spacing w:val="3"/>
        </w:rPr>
        <w:t xml:space="preserve"> </w:t>
      </w:r>
      <w:r>
        <w:t>gì</w:t>
      </w:r>
      <w:r>
        <w:rPr>
          <w:spacing w:val="4"/>
        </w:rPr>
        <w:t xml:space="preserve"> </w:t>
      </w:r>
      <w:r>
        <w:t>về</w:t>
      </w:r>
      <w:r>
        <w:rPr>
          <w:spacing w:val="2"/>
        </w:rPr>
        <w:t xml:space="preserve"> </w:t>
      </w:r>
      <w:r>
        <w:t>lời</w:t>
      </w:r>
      <w:r>
        <w:rPr>
          <w:spacing w:val="3"/>
        </w:rPr>
        <w:t xml:space="preserve"> </w:t>
      </w:r>
      <w:r>
        <w:t>ru</w:t>
      </w:r>
      <w:r>
        <w:rPr>
          <w:spacing w:val="2"/>
        </w:rPr>
        <w:t xml:space="preserve"> </w:t>
      </w:r>
      <w:r>
        <w:t>của</w:t>
      </w:r>
      <w:r>
        <w:rPr>
          <w:spacing w:val="3"/>
        </w:rPr>
        <w:t xml:space="preserve"> </w:t>
      </w:r>
      <w:r>
        <w:t>mẹ</w:t>
      </w:r>
      <w:r>
        <w:rPr>
          <w:spacing w:val="4"/>
        </w:rPr>
        <w:t xml:space="preserve"> </w:t>
      </w:r>
      <w:r>
        <w:t>trong</w:t>
      </w:r>
      <w:r>
        <w:rPr>
          <w:spacing w:val="2"/>
        </w:rPr>
        <w:t xml:space="preserve"> </w:t>
      </w:r>
      <w:r>
        <w:t>cuộc</w:t>
      </w:r>
      <w:r>
        <w:rPr>
          <w:spacing w:val="4"/>
        </w:rPr>
        <w:t xml:space="preserve"> </w:t>
      </w:r>
      <w:r>
        <w:t>sống?</w:t>
      </w:r>
      <w:r>
        <w:rPr>
          <w:spacing w:val="2"/>
        </w:rPr>
        <w:t xml:space="preserve"> </w:t>
      </w:r>
      <w:r>
        <w:t>(</w:t>
      </w:r>
      <w:r>
        <w:rPr>
          <w:spacing w:val="4"/>
        </w:rPr>
        <w:t xml:space="preserve"> </w:t>
      </w:r>
      <w:r>
        <w:t>Trả</w:t>
      </w:r>
      <w:r>
        <w:rPr>
          <w:spacing w:val="3"/>
        </w:rPr>
        <w:t xml:space="preserve"> </w:t>
      </w:r>
      <w:r>
        <w:t>lời</w:t>
      </w:r>
      <w:r>
        <w:rPr>
          <w:spacing w:val="2"/>
        </w:rPr>
        <w:t xml:space="preserve"> </w:t>
      </w:r>
      <w:r>
        <w:t>trong</w:t>
      </w:r>
      <w:r>
        <w:rPr>
          <w:spacing w:val="4"/>
        </w:rPr>
        <w:t xml:space="preserve"> </w:t>
      </w:r>
      <w:r>
        <w:t>khoảng</w:t>
      </w:r>
      <w:r>
        <w:rPr>
          <w:spacing w:val="3"/>
        </w:rPr>
        <w:t xml:space="preserve"> </w:t>
      </w:r>
      <w:r>
        <w:t>5</w:t>
      </w:r>
      <w:r>
        <w:rPr>
          <w:spacing w:val="3"/>
        </w:rPr>
        <w:t xml:space="preserve"> </w:t>
      </w:r>
      <w:r>
        <w:t>–</w:t>
      </w:r>
      <w:r>
        <w:rPr>
          <w:spacing w:val="4"/>
        </w:rPr>
        <w:t xml:space="preserve"> </w:t>
      </w:r>
      <w:r>
        <w:t>7</w:t>
      </w:r>
      <w:r>
        <w:rPr>
          <w:spacing w:val="3"/>
        </w:rPr>
        <w:t xml:space="preserve"> </w:t>
      </w:r>
      <w:r>
        <w:t>dòng</w:t>
      </w:r>
      <w:r>
        <w:rPr>
          <w:spacing w:val="3"/>
        </w:rPr>
        <w:t xml:space="preserve"> </w:t>
      </w:r>
      <w:r>
        <w:t>)</w:t>
      </w:r>
    </w:p>
    <w:p w:rsidR="003907DA" w:rsidRDefault="00AB6312">
      <w:pPr>
        <w:pStyle w:val="BodyText"/>
        <w:spacing w:before="138"/>
      </w:pPr>
      <w:r>
        <w:t>(0,25đ)</w:t>
      </w:r>
    </w:p>
    <w:p w:rsidR="003907DA" w:rsidRDefault="003907DA">
      <w:pPr>
        <w:pStyle w:val="BodyText"/>
        <w:ind w:left="0"/>
        <w:rPr>
          <w:sz w:val="20"/>
        </w:rPr>
      </w:pPr>
    </w:p>
    <w:p w:rsidR="003907DA" w:rsidRDefault="003907DA">
      <w:pPr>
        <w:pStyle w:val="BodyText"/>
        <w:ind w:left="0"/>
        <w:rPr>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 đạt</w:t>
            </w:r>
            <w:r>
              <w:rPr>
                <w:spacing w:val="-1"/>
                <w:sz w:val="24"/>
              </w:rPr>
              <w:t xml:space="preserve"> </w:t>
            </w:r>
            <w:r>
              <w:rPr>
                <w:sz w:val="24"/>
              </w:rPr>
              <w:t>chính trong</w:t>
            </w:r>
            <w:r>
              <w:rPr>
                <w:spacing w:val="-1"/>
                <w:sz w:val="24"/>
              </w:rPr>
              <w:t xml:space="preserve"> </w:t>
            </w:r>
            <w:r>
              <w:rPr>
                <w:sz w:val="24"/>
              </w:rPr>
              <w:t>đoạn</w:t>
            </w:r>
            <w:r>
              <w:rPr>
                <w:spacing w:val="-1"/>
                <w:sz w:val="24"/>
              </w:rPr>
              <w:t xml:space="preserve"> </w:t>
            </w:r>
            <w:r>
              <w:rPr>
                <w:sz w:val="24"/>
              </w:rPr>
              <w:t>văn là</w:t>
            </w:r>
            <w:r>
              <w:rPr>
                <w:spacing w:val="-1"/>
                <w:sz w:val="24"/>
              </w:rPr>
              <w:t xml:space="preserve"> </w:t>
            </w:r>
            <w:r>
              <w:rPr>
                <w:sz w:val="24"/>
              </w:rPr>
              <w:t>phương thức</w:t>
            </w:r>
            <w:r>
              <w:rPr>
                <w:spacing w:val="-1"/>
                <w:sz w:val="24"/>
              </w:rPr>
              <w:t xml:space="preserve"> </w:t>
            </w:r>
            <w:r>
              <w:rPr>
                <w:sz w:val="24"/>
              </w:rPr>
              <w:t>nghị</w:t>
            </w:r>
            <w:r>
              <w:rPr>
                <w:spacing w:val="-1"/>
                <w:sz w:val="24"/>
              </w:rPr>
              <w:t xml:space="preserve"> </w:t>
            </w:r>
            <w:r>
              <w:rPr>
                <w:sz w:val="24"/>
              </w:rPr>
              <w:t>luận.</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ind w:right="95"/>
              <w:jc w:val="both"/>
              <w:rPr>
                <w:sz w:val="24"/>
              </w:rPr>
            </w:pPr>
            <w:r>
              <w:rPr>
                <w:sz w:val="24"/>
              </w:rPr>
              <w:t>Lời cảm ơn mang lại hạnh phúc cho con người vì: Thật hạnh phúc khi ta làm được</w:t>
            </w:r>
            <w:r>
              <w:rPr>
                <w:spacing w:val="-57"/>
                <w:sz w:val="24"/>
              </w:rPr>
              <w:t xml:space="preserve"> </w:t>
            </w:r>
            <w:r>
              <w:rPr>
                <w:sz w:val="24"/>
              </w:rPr>
              <w:t>một</w:t>
            </w:r>
            <w:r>
              <w:rPr>
                <w:spacing w:val="21"/>
                <w:sz w:val="24"/>
              </w:rPr>
              <w:t xml:space="preserve"> </w:t>
            </w:r>
            <w:r>
              <w:rPr>
                <w:sz w:val="24"/>
              </w:rPr>
              <w:t>điều</w:t>
            </w:r>
            <w:r>
              <w:rPr>
                <w:spacing w:val="22"/>
                <w:sz w:val="24"/>
              </w:rPr>
              <w:t xml:space="preserve"> </w:t>
            </w:r>
            <w:r>
              <w:rPr>
                <w:sz w:val="24"/>
              </w:rPr>
              <w:t>có</w:t>
            </w:r>
            <w:r>
              <w:rPr>
                <w:spacing w:val="22"/>
                <w:sz w:val="24"/>
              </w:rPr>
              <w:t xml:space="preserve"> </w:t>
            </w:r>
            <w:r>
              <w:rPr>
                <w:sz w:val="24"/>
              </w:rPr>
              <w:t>ý</w:t>
            </w:r>
            <w:r>
              <w:rPr>
                <w:spacing w:val="22"/>
                <w:sz w:val="24"/>
              </w:rPr>
              <w:t xml:space="preserve"> </w:t>
            </w:r>
            <w:r>
              <w:rPr>
                <w:sz w:val="24"/>
              </w:rPr>
              <w:t>nghĩa,</w:t>
            </w:r>
            <w:r>
              <w:rPr>
                <w:spacing w:val="22"/>
                <w:sz w:val="24"/>
              </w:rPr>
              <w:t xml:space="preserve"> </w:t>
            </w:r>
            <w:r>
              <w:rPr>
                <w:sz w:val="24"/>
              </w:rPr>
              <w:t>một</w:t>
            </w:r>
            <w:r>
              <w:rPr>
                <w:spacing w:val="21"/>
                <w:sz w:val="24"/>
              </w:rPr>
              <w:t xml:space="preserve"> </w:t>
            </w:r>
            <w:r>
              <w:rPr>
                <w:sz w:val="24"/>
              </w:rPr>
              <w:t>việc</w:t>
            </w:r>
            <w:r>
              <w:rPr>
                <w:spacing w:val="22"/>
                <w:sz w:val="24"/>
              </w:rPr>
              <w:t xml:space="preserve"> </w:t>
            </w:r>
            <w:r>
              <w:rPr>
                <w:sz w:val="24"/>
              </w:rPr>
              <w:t>tốt</w:t>
            </w:r>
            <w:r>
              <w:rPr>
                <w:spacing w:val="22"/>
                <w:sz w:val="24"/>
              </w:rPr>
              <w:t xml:space="preserve"> </w:t>
            </w:r>
            <w:r>
              <w:rPr>
                <w:sz w:val="24"/>
              </w:rPr>
              <w:t>đem</w:t>
            </w:r>
            <w:r>
              <w:rPr>
                <w:spacing w:val="22"/>
                <w:sz w:val="24"/>
              </w:rPr>
              <w:t xml:space="preserve"> </w:t>
            </w:r>
            <w:r>
              <w:rPr>
                <w:sz w:val="24"/>
              </w:rPr>
              <w:t>lại</w:t>
            </w:r>
            <w:r>
              <w:rPr>
                <w:spacing w:val="22"/>
                <w:sz w:val="24"/>
              </w:rPr>
              <w:t xml:space="preserve"> </w:t>
            </w:r>
            <w:r>
              <w:rPr>
                <w:sz w:val="24"/>
              </w:rPr>
              <w:t>niềm</w:t>
            </w:r>
            <w:r>
              <w:rPr>
                <w:spacing w:val="21"/>
                <w:sz w:val="24"/>
              </w:rPr>
              <w:t xml:space="preserve"> </w:t>
            </w:r>
            <w:r>
              <w:rPr>
                <w:sz w:val="24"/>
              </w:rPr>
              <w:t>vui,</w:t>
            </w:r>
            <w:r>
              <w:rPr>
                <w:spacing w:val="22"/>
                <w:sz w:val="24"/>
              </w:rPr>
              <w:t xml:space="preserve"> </w:t>
            </w:r>
            <w:r>
              <w:rPr>
                <w:sz w:val="24"/>
              </w:rPr>
              <w:t>hạnh</w:t>
            </w:r>
            <w:r>
              <w:rPr>
                <w:spacing w:val="22"/>
                <w:sz w:val="24"/>
              </w:rPr>
              <w:t xml:space="preserve"> </w:t>
            </w:r>
            <w:r>
              <w:rPr>
                <w:sz w:val="24"/>
              </w:rPr>
              <w:t>phúc</w:t>
            </w:r>
            <w:r>
              <w:rPr>
                <w:spacing w:val="22"/>
                <w:sz w:val="24"/>
              </w:rPr>
              <w:t xml:space="preserve"> </w:t>
            </w:r>
            <w:r>
              <w:rPr>
                <w:sz w:val="24"/>
              </w:rPr>
              <w:t>cho</w:t>
            </w:r>
            <w:r>
              <w:rPr>
                <w:spacing w:val="22"/>
                <w:sz w:val="24"/>
              </w:rPr>
              <w:t xml:space="preserve"> </w:t>
            </w:r>
            <w:r>
              <w:rPr>
                <w:sz w:val="24"/>
              </w:rPr>
              <w:t>người</w:t>
            </w:r>
            <w:r>
              <w:rPr>
                <w:spacing w:val="22"/>
                <w:sz w:val="24"/>
              </w:rPr>
              <w:t xml:space="preserve"> </w:t>
            </w:r>
            <w:r>
              <w:rPr>
                <w:sz w:val="24"/>
              </w:rPr>
              <w:t>khác,</w:t>
            </w:r>
            <w:r>
              <w:rPr>
                <w:spacing w:val="-58"/>
                <w:sz w:val="24"/>
              </w:rPr>
              <w:t xml:space="preserve"> </w:t>
            </w:r>
            <w:r>
              <w:rPr>
                <w:sz w:val="24"/>
              </w:rPr>
              <w:t>kéo mọi người lại gần nhau hơn. Và cũng hạnh phúc không kém khi chúng ta thấy</w:t>
            </w:r>
            <w:r>
              <w:rPr>
                <w:spacing w:val="-57"/>
                <w:sz w:val="24"/>
              </w:rPr>
              <w:t xml:space="preserve"> </w:t>
            </w:r>
            <w:r>
              <w:rPr>
                <w:sz w:val="24"/>
              </w:rPr>
              <w:t>mình</w:t>
            </w:r>
            <w:r>
              <w:rPr>
                <w:spacing w:val="3"/>
                <w:sz w:val="24"/>
              </w:rPr>
              <w:t xml:space="preserve"> </w:t>
            </w:r>
            <w:r>
              <w:rPr>
                <w:sz w:val="24"/>
              </w:rPr>
              <w:t>không</w:t>
            </w:r>
            <w:r>
              <w:rPr>
                <w:spacing w:val="4"/>
                <w:sz w:val="24"/>
              </w:rPr>
              <w:t xml:space="preserve"> </w:t>
            </w:r>
            <w:r>
              <w:rPr>
                <w:sz w:val="24"/>
              </w:rPr>
              <w:t>dửng</w:t>
            </w:r>
            <w:r>
              <w:rPr>
                <w:spacing w:val="4"/>
                <w:sz w:val="24"/>
              </w:rPr>
              <w:t xml:space="preserve"> </w:t>
            </w:r>
            <w:r>
              <w:rPr>
                <w:sz w:val="24"/>
              </w:rPr>
              <w:t>dưng,</w:t>
            </w:r>
            <w:r>
              <w:rPr>
                <w:spacing w:val="4"/>
                <w:sz w:val="24"/>
              </w:rPr>
              <w:t xml:space="preserve"> </w:t>
            </w:r>
            <w:r>
              <w:rPr>
                <w:sz w:val="24"/>
              </w:rPr>
              <w:t>bạc</w:t>
            </w:r>
            <w:r>
              <w:rPr>
                <w:spacing w:val="4"/>
                <w:sz w:val="24"/>
              </w:rPr>
              <w:t xml:space="preserve"> </w:t>
            </w:r>
            <w:r>
              <w:rPr>
                <w:sz w:val="24"/>
              </w:rPr>
              <w:t>bẽo,</w:t>
            </w:r>
            <w:r>
              <w:rPr>
                <w:spacing w:val="3"/>
                <w:sz w:val="24"/>
              </w:rPr>
              <w:t xml:space="preserve"> </w:t>
            </w:r>
            <w:r>
              <w:rPr>
                <w:sz w:val="24"/>
              </w:rPr>
              <w:t>vì</w:t>
            </w:r>
            <w:r>
              <w:rPr>
                <w:spacing w:val="4"/>
                <w:sz w:val="24"/>
              </w:rPr>
              <w:t xml:space="preserve"> </w:t>
            </w:r>
            <w:r>
              <w:rPr>
                <w:sz w:val="24"/>
              </w:rPr>
              <w:t>đã</w:t>
            </w:r>
            <w:r>
              <w:rPr>
                <w:spacing w:val="4"/>
                <w:sz w:val="24"/>
              </w:rPr>
              <w:t xml:space="preserve"> </w:t>
            </w:r>
            <w:r>
              <w:rPr>
                <w:sz w:val="24"/>
              </w:rPr>
              <w:t>biết</w:t>
            </w:r>
            <w:r>
              <w:rPr>
                <w:spacing w:val="4"/>
                <w:sz w:val="24"/>
              </w:rPr>
              <w:t xml:space="preserve"> </w:t>
            </w:r>
            <w:r>
              <w:rPr>
                <w:sz w:val="24"/>
              </w:rPr>
              <w:t>tri</w:t>
            </w:r>
            <w:r>
              <w:rPr>
                <w:spacing w:val="4"/>
                <w:sz w:val="24"/>
              </w:rPr>
              <w:t xml:space="preserve"> </w:t>
            </w:r>
            <w:r>
              <w:rPr>
                <w:sz w:val="24"/>
              </w:rPr>
              <w:t>ân</w:t>
            </w:r>
            <w:r>
              <w:rPr>
                <w:spacing w:val="3"/>
                <w:sz w:val="24"/>
              </w:rPr>
              <w:t xml:space="preserve"> </w:t>
            </w:r>
            <w:r>
              <w:rPr>
                <w:sz w:val="24"/>
              </w:rPr>
              <w:t>những</w:t>
            </w:r>
            <w:r>
              <w:rPr>
                <w:spacing w:val="4"/>
                <w:sz w:val="24"/>
              </w:rPr>
              <w:t xml:space="preserve"> </w:t>
            </w:r>
            <w:r>
              <w:rPr>
                <w:sz w:val="24"/>
              </w:rPr>
              <w:t>người</w:t>
            </w:r>
            <w:r>
              <w:rPr>
                <w:spacing w:val="4"/>
                <w:sz w:val="24"/>
              </w:rPr>
              <w:t xml:space="preserve"> </w:t>
            </w:r>
            <w:r>
              <w:rPr>
                <w:sz w:val="24"/>
              </w:rPr>
              <w:t>giúp</w:t>
            </w:r>
            <w:r>
              <w:rPr>
                <w:spacing w:val="4"/>
                <w:sz w:val="24"/>
              </w:rPr>
              <w:t xml:space="preserve"> </w:t>
            </w:r>
            <w:r>
              <w:rPr>
                <w:sz w:val="24"/>
              </w:rPr>
              <w:t>đỡ</w:t>
            </w:r>
            <w:r>
              <w:rPr>
                <w:spacing w:val="4"/>
                <w:sz w:val="24"/>
              </w:rPr>
              <w:t xml:space="preserve"> </w:t>
            </w:r>
            <w:r>
              <w:rPr>
                <w:sz w:val="24"/>
              </w:rPr>
              <w:t>mình</w:t>
            </w:r>
            <w:r>
              <w:rPr>
                <w:spacing w:val="4"/>
                <w:sz w:val="24"/>
              </w:rPr>
              <w:t xml:space="preserve"> </w:t>
            </w:r>
            <w:r>
              <w:rPr>
                <w:sz w:val="24"/>
              </w:rPr>
              <w:t>bằng</w:t>
            </w:r>
          </w:p>
          <w:p w:rsidR="003907DA" w:rsidRDefault="00AB6312">
            <w:pPr>
              <w:pStyle w:val="TableParagraph"/>
              <w:jc w:val="both"/>
              <w:rPr>
                <w:i/>
                <w:sz w:val="24"/>
              </w:rPr>
            </w:pPr>
            <w:r>
              <w:rPr>
                <w:sz w:val="24"/>
              </w:rPr>
              <w:t>những</w:t>
            </w:r>
            <w:r>
              <w:rPr>
                <w:spacing w:val="-1"/>
                <w:sz w:val="24"/>
              </w:rPr>
              <w:t xml:space="preserve"> </w:t>
            </w:r>
            <w:r>
              <w:rPr>
                <w:sz w:val="24"/>
              </w:rPr>
              <w:t>lời xuất phát từ</w:t>
            </w:r>
            <w:r>
              <w:rPr>
                <w:spacing w:val="-1"/>
                <w:sz w:val="24"/>
              </w:rPr>
              <w:t xml:space="preserve"> </w:t>
            </w:r>
            <w:r>
              <w:rPr>
                <w:sz w:val="24"/>
              </w:rPr>
              <w:t>đáy lòng, chân thành,</w:t>
            </w:r>
            <w:r>
              <w:rPr>
                <w:spacing w:val="-1"/>
                <w:sz w:val="24"/>
              </w:rPr>
              <w:t xml:space="preserve"> </w:t>
            </w:r>
            <w:r>
              <w:rPr>
                <w:sz w:val="24"/>
              </w:rPr>
              <w:t>lịch thiệp:</w:t>
            </w:r>
            <w:r>
              <w:rPr>
                <w:spacing w:val="-1"/>
                <w:sz w:val="24"/>
              </w:rPr>
              <w:t xml:space="preserve"> </w:t>
            </w:r>
            <w:r>
              <w:rPr>
                <w:i/>
                <w:sz w:val="24"/>
              </w:rPr>
              <w:t>“Cảm ơn”.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Nội dung</w:t>
            </w:r>
            <w:r>
              <w:rPr>
                <w:spacing w:val="1"/>
                <w:sz w:val="24"/>
              </w:rPr>
              <w:t xml:space="preserve"> </w:t>
            </w:r>
            <w:r>
              <w:rPr>
                <w:sz w:val="24"/>
              </w:rPr>
              <w:t>chính</w:t>
            </w:r>
            <w:r>
              <w:rPr>
                <w:spacing w:val="1"/>
                <w:sz w:val="24"/>
              </w:rPr>
              <w:t xml:space="preserve"> </w:t>
            </w:r>
            <w:r>
              <w:rPr>
                <w:sz w:val="24"/>
              </w:rPr>
              <w:t>của</w:t>
            </w:r>
            <w:r>
              <w:rPr>
                <w:spacing w:val="1"/>
                <w:sz w:val="24"/>
              </w:rPr>
              <w:t xml:space="preserve"> </w:t>
            </w:r>
            <w:r>
              <w:rPr>
                <w:sz w:val="24"/>
              </w:rPr>
              <w:t>đoạn trích</w:t>
            </w:r>
            <w:r>
              <w:rPr>
                <w:spacing w:val="1"/>
                <w:sz w:val="24"/>
              </w:rPr>
              <w:t xml:space="preserve"> </w:t>
            </w:r>
            <w:r>
              <w:rPr>
                <w:sz w:val="24"/>
              </w:rPr>
              <w:t>là</w:t>
            </w:r>
            <w:r>
              <w:rPr>
                <w:spacing w:val="1"/>
                <w:sz w:val="24"/>
              </w:rPr>
              <w:t xml:space="preserve"> </w:t>
            </w:r>
            <w:r>
              <w:rPr>
                <w:sz w:val="24"/>
              </w:rPr>
              <w:t>tầm</w:t>
            </w:r>
            <w:r>
              <w:rPr>
                <w:spacing w:val="1"/>
                <w:sz w:val="24"/>
              </w:rPr>
              <w:t xml:space="preserve"> </w:t>
            </w:r>
            <w:r>
              <w:rPr>
                <w:sz w:val="24"/>
              </w:rPr>
              <w:t>quan</w:t>
            </w:r>
            <w:r>
              <w:rPr>
                <w:spacing w:val="1"/>
                <w:sz w:val="24"/>
              </w:rPr>
              <w:t xml:space="preserve"> </w:t>
            </w:r>
            <w:r>
              <w:rPr>
                <w:sz w:val="24"/>
              </w:rPr>
              <w:t>trọng và</w:t>
            </w:r>
            <w:r>
              <w:rPr>
                <w:spacing w:val="1"/>
                <w:sz w:val="24"/>
              </w:rPr>
              <w:t xml:space="preserve"> </w:t>
            </w:r>
            <w:r>
              <w:rPr>
                <w:sz w:val="24"/>
              </w:rPr>
              <w:t>ý</w:t>
            </w:r>
            <w:r>
              <w:rPr>
                <w:spacing w:val="1"/>
                <w:sz w:val="24"/>
              </w:rPr>
              <w:t xml:space="preserve"> </w:t>
            </w:r>
            <w:r>
              <w:rPr>
                <w:sz w:val="24"/>
              </w:rPr>
              <w:t>nghĩa</w:t>
            </w:r>
            <w:r>
              <w:rPr>
                <w:spacing w:val="1"/>
                <w:sz w:val="24"/>
              </w:rPr>
              <w:t xml:space="preserve"> </w:t>
            </w:r>
            <w:r>
              <w:rPr>
                <w:sz w:val="24"/>
              </w:rPr>
              <w:t>của việc</w:t>
            </w:r>
            <w:r>
              <w:rPr>
                <w:spacing w:val="1"/>
                <w:sz w:val="24"/>
              </w:rPr>
              <w:t xml:space="preserve"> </w:t>
            </w:r>
            <w:r>
              <w:rPr>
                <w:sz w:val="24"/>
              </w:rPr>
              <w:t>cảm</w:t>
            </w:r>
            <w:r>
              <w:rPr>
                <w:spacing w:val="1"/>
                <w:sz w:val="24"/>
              </w:rPr>
              <w:t xml:space="preserve"> </w:t>
            </w:r>
            <w:r>
              <w:rPr>
                <w:sz w:val="24"/>
              </w:rPr>
              <w:t>ơn</w:t>
            </w:r>
            <w:r>
              <w:rPr>
                <w:spacing w:val="1"/>
                <w:sz w:val="24"/>
              </w:rPr>
              <w:t xml:space="preserve"> </w:t>
            </w:r>
            <w:r>
              <w:rPr>
                <w:sz w:val="24"/>
              </w:rPr>
              <w:t>trong</w:t>
            </w:r>
          </w:p>
          <w:p w:rsidR="003907DA" w:rsidRDefault="00AB6312">
            <w:pPr>
              <w:pStyle w:val="TableParagraph"/>
              <w:spacing w:before="138"/>
              <w:rPr>
                <w:sz w:val="24"/>
              </w:rPr>
            </w:pPr>
            <w:r>
              <w:rPr>
                <w:sz w:val="24"/>
              </w:rPr>
              <w:t>cuộc</w:t>
            </w:r>
            <w:r>
              <w:rPr>
                <w:spacing w:val="-3"/>
                <w:sz w:val="24"/>
              </w:rPr>
              <w:t xml:space="preserve"> </w:t>
            </w:r>
            <w:r>
              <w:rPr>
                <w:sz w:val="24"/>
              </w:rPr>
              <w:t>sống.</w:t>
            </w:r>
          </w:p>
        </w:tc>
      </w:tr>
    </w:tbl>
    <w:p w:rsidR="003907DA" w:rsidRDefault="003907DA">
      <w:pPr>
        <w:rPr>
          <w:sz w:val="24"/>
        </w:rPr>
        <w:sectPr w:rsidR="003907DA">
          <w:type w:val="continuous"/>
          <w:pgSz w:w="11910" w:h="16840"/>
          <w:pgMar w:top="158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2897"/>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numPr>
                <w:ilvl w:val="0"/>
                <w:numId w:val="126"/>
              </w:numPr>
              <w:tabs>
                <w:tab w:val="left" w:pos="259"/>
              </w:tabs>
              <w:spacing w:line="360" w:lineRule="auto"/>
              <w:ind w:left="107" w:right="95" w:firstLine="0"/>
              <w:jc w:val="both"/>
              <w:rPr>
                <w:sz w:val="24"/>
              </w:rPr>
            </w:pPr>
            <w:r>
              <w:rPr>
                <w:sz w:val="24"/>
              </w:rPr>
              <w:t>Cảm ơn là nét văn hóa, văn minh trong cuộc sống, thể hiện ta đã biết trân trọng</w:t>
            </w:r>
            <w:r>
              <w:rPr>
                <w:spacing w:val="1"/>
                <w:sz w:val="24"/>
              </w:rPr>
              <w:t xml:space="preserve"> </w:t>
            </w:r>
            <w:r>
              <w:rPr>
                <w:sz w:val="24"/>
              </w:rPr>
              <w:t>những giúp đỡ mình, là sự khẳng định lớn lao ta vẫn đang sống hạnh phúc, được</w:t>
            </w:r>
            <w:r>
              <w:rPr>
                <w:spacing w:val="1"/>
                <w:sz w:val="24"/>
              </w:rPr>
              <w:t xml:space="preserve"> </w:t>
            </w:r>
            <w:r>
              <w:rPr>
                <w:sz w:val="24"/>
              </w:rPr>
              <w:t>yêu</w:t>
            </w:r>
            <w:r>
              <w:rPr>
                <w:spacing w:val="-1"/>
                <w:sz w:val="24"/>
              </w:rPr>
              <w:t xml:space="preserve"> </w:t>
            </w:r>
            <w:r>
              <w:rPr>
                <w:sz w:val="24"/>
              </w:rPr>
              <w:t>thương trong cuộc đời này.</w:t>
            </w:r>
          </w:p>
          <w:p w:rsidR="003907DA" w:rsidRDefault="00AB6312">
            <w:pPr>
              <w:pStyle w:val="TableParagraph"/>
              <w:numPr>
                <w:ilvl w:val="0"/>
                <w:numId w:val="126"/>
              </w:numPr>
              <w:tabs>
                <w:tab w:val="left" w:pos="261"/>
              </w:tabs>
              <w:spacing w:line="360" w:lineRule="auto"/>
              <w:ind w:left="107" w:right="95" w:firstLine="0"/>
              <w:jc w:val="both"/>
              <w:rPr>
                <w:sz w:val="24"/>
              </w:rPr>
            </w:pPr>
            <w:r>
              <w:rPr>
                <w:sz w:val="24"/>
              </w:rPr>
              <w:t>Đó cũng là lời động viên, khích lệ cho những hành động tốt được tiếp tục nhân</w:t>
            </w:r>
            <w:r>
              <w:rPr>
                <w:spacing w:val="1"/>
                <w:sz w:val="24"/>
              </w:rPr>
              <w:t xml:space="preserve"> </w:t>
            </w:r>
            <w:r>
              <w:rPr>
                <w:sz w:val="24"/>
              </w:rPr>
              <w:t>lên.</w:t>
            </w:r>
          </w:p>
          <w:p w:rsidR="003907DA" w:rsidRDefault="00AB6312">
            <w:pPr>
              <w:pStyle w:val="TableParagraph"/>
              <w:numPr>
                <w:ilvl w:val="0"/>
                <w:numId w:val="126"/>
              </w:numPr>
              <w:tabs>
                <w:tab w:val="left" w:pos="248"/>
              </w:tabs>
              <w:ind w:left="247" w:hanging="141"/>
              <w:jc w:val="both"/>
              <w:rPr>
                <w:sz w:val="24"/>
              </w:rPr>
            </w:pPr>
            <w:r>
              <w:rPr>
                <w:sz w:val="24"/>
              </w:rPr>
              <w:t>Lời</w:t>
            </w:r>
            <w:r>
              <w:rPr>
                <w:spacing w:val="-2"/>
                <w:sz w:val="24"/>
              </w:rPr>
              <w:t xml:space="preserve"> </w:t>
            </w:r>
            <w:r>
              <w:rPr>
                <w:sz w:val="24"/>
              </w:rPr>
              <w:t>cảm ơn làm</w:t>
            </w:r>
            <w:r>
              <w:rPr>
                <w:spacing w:val="-1"/>
                <w:sz w:val="24"/>
              </w:rPr>
              <w:t xml:space="preserve"> </w:t>
            </w:r>
            <w:r>
              <w:rPr>
                <w:sz w:val="24"/>
              </w:rPr>
              <w:t>cho mối quan hệ</w:t>
            </w:r>
            <w:r>
              <w:rPr>
                <w:spacing w:val="-1"/>
                <w:sz w:val="24"/>
              </w:rPr>
              <w:t xml:space="preserve"> </w:t>
            </w:r>
            <w:r>
              <w:rPr>
                <w:sz w:val="24"/>
              </w:rPr>
              <w:t>giữa người với</w:t>
            </w:r>
            <w:r>
              <w:rPr>
                <w:spacing w:val="-1"/>
                <w:sz w:val="24"/>
              </w:rPr>
              <w:t xml:space="preserve"> </w:t>
            </w:r>
            <w:r>
              <w:rPr>
                <w:sz w:val="24"/>
              </w:rPr>
              <w:t>người thêm tốt đẹp.</w:t>
            </w:r>
          </w:p>
          <w:p w:rsidR="003907DA" w:rsidRDefault="00AB6312">
            <w:pPr>
              <w:pStyle w:val="TableParagraph"/>
              <w:numPr>
                <w:ilvl w:val="0"/>
                <w:numId w:val="126"/>
              </w:numPr>
              <w:tabs>
                <w:tab w:val="left" w:pos="248"/>
              </w:tabs>
              <w:spacing w:before="138"/>
              <w:ind w:left="247" w:hanging="141"/>
              <w:jc w:val="both"/>
              <w:rPr>
                <w:sz w:val="24"/>
              </w:rPr>
            </w:pPr>
            <w:r>
              <w:rPr>
                <w:sz w:val="24"/>
              </w:rPr>
              <w:t>Cần phê phán</w:t>
            </w:r>
            <w:r>
              <w:rPr>
                <w:spacing w:val="-1"/>
                <w:sz w:val="24"/>
              </w:rPr>
              <w:t xml:space="preserve"> </w:t>
            </w:r>
            <w:r>
              <w:rPr>
                <w:sz w:val="24"/>
              </w:rPr>
              <w:t>những kẻ</w:t>
            </w:r>
            <w:r>
              <w:rPr>
                <w:spacing w:val="-1"/>
                <w:sz w:val="24"/>
              </w:rPr>
              <w:t xml:space="preserve"> </w:t>
            </w:r>
            <w:r>
              <w:rPr>
                <w:sz w:val="24"/>
              </w:rPr>
              <w:t>vô ơn.</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Bài</w:t>
            </w:r>
            <w:r>
              <w:rPr>
                <w:spacing w:val="-1"/>
                <w:sz w:val="24"/>
              </w:rPr>
              <w:t xml:space="preserve"> </w:t>
            </w:r>
            <w:r>
              <w:rPr>
                <w:sz w:val="24"/>
              </w:rPr>
              <w:t>thơ được viết</w:t>
            </w:r>
            <w:r>
              <w:rPr>
                <w:spacing w:val="-1"/>
                <w:sz w:val="24"/>
              </w:rPr>
              <w:t xml:space="preserve"> </w:t>
            </w:r>
            <w:r>
              <w:rPr>
                <w:sz w:val="24"/>
              </w:rPr>
              <w:t>theo thể lục</w:t>
            </w:r>
            <w:r>
              <w:rPr>
                <w:spacing w:val="-1"/>
                <w:sz w:val="24"/>
              </w:rPr>
              <w:t xml:space="preserve"> </w:t>
            </w:r>
            <w:r>
              <w:rPr>
                <w:sz w:val="24"/>
              </w:rPr>
              <w:t>bát</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Vẻ</w:t>
            </w:r>
            <w:r>
              <w:rPr>
                <w:spacing w:val="-2"/>
                <w:sz w:val="24"/>
              </w:rPr>
              <w:t xml:space="preserve"> </w:t>
            </w:r>
            <w:r>
              <w:rPr>
                <w:sz w:val="24"/>
              </w:rPr>
              <w:t>đẹp của</w:t>
            </w:r>
            <w:r>
              <w:rPr>
                <w:spacing w:val="-1"/>
                <w:sz w:val="24"/>
              </w:rPr>
              <w:t xml:space="preserve"> </w:t>
            </w:r>
            <w:r>
              <w:rPr>
                <w:sz w:val="24"/>
              </w:rPr>
              <w:t>mẹ:</w:t>
            </w:r>
          </w:p>
          <w:p w:rsidR="003907DA" w:rsidRDefault="00AB6312">
            <w:pPr>
              <w:pStyle w:val="TableParagraph"/>
              <w:numPr>
                <w:ilvl w:val="0"/>
                <w:numId w:val="125"/>
              </w:numPr>
              <w:tabs>
                <w:tab w:val="left" w:pos="248"/>
              </w:tabs>
              <w:spacing w:before="138"/>
              <w:ind w:hanging="141"/>
              <w:rPr>
                <w:sz w:val="24"/>
              </w:rPr>
            </w:pPr>
            <w:r>
              <w:rPr>
                <w:sz w:val="24"/>
              </w:rPr>
              <w:t>Tần</w:t>
            </w:r>
            <w:r>
              <w:rPr>
                <w:spacing w:val="-1"/>
                <w:sz w:val="24"/>
              </w:rPr>
              <w:t xml:space="preserve"> </w:t>
            </w:r>
            <w:r>
              <w:rPr>
                <w:sz w:val="24"/>
              </w:rPr>
              <w:t>tảo, giãi dầu</w:t>
            </w:r>
            <w:r>
              <w:rPr>
                <w:spacing w:val="-1"/>
                <w:sz w:val="24"/>
              </w:rPr>
              <w:t xml:space="preserve"> </w:t>
            </w:r>
            <w:r>
              <w:rPr>
                <w:sz w:val="24"/>
              </w:rPr>
              <w:t>mưa nắng, chịu</w:t>
            </w:r>
            <w:r>
              <w:rPr>
                <w:spacing w:val="-1"/>
                <w:sz w:val="24"/>
              </w:rPr>
              <w:t xml:space="preserve"> </w:t>
            </w:r>
            <w:r>
              <w:rPr>
                <w:sz w:val="24"/>
              </w:rPr>
              <w:t>thương chịu khó</w:t>
            </w:r>
          </w:p>
          <w:p w:rsidR="003907DA" w:rsidRDefault="00AB6312">
            <w:pPr>
              <w:pStyle w:val="TableParagraph"/>
              <w:numPr>
                <w:ilvl w:val="0"/>
                <w:numId w:val="125"/>
              </w:numPr>
              <w:tabs>
                <w:tab w:val="left" w:pos="248"/>
              </w:tabs>
              <w:spacing w:before="138"/>
              <w:ind w:hanging="141"/>
              <w:rPr>
                <w:sz w:val="24"/>
              </w:rPr>
            </w:pPr>
            <w:r>
              <w:rPr>
                <w:sz w:val="24"/>
              </w:rPr>
              <w:t>Hi</w:t>
            </w:r>
            <w:r>
              <w:rPr>
                <w:spacing w:val="-2"/>
                <w:sz w:val="24"/>
              </w:rPr>
              <w:t xml:space="preserve"> </w:t>
            </w:r>
            <w:r>
              <w:rPr>
                <w:sz w:val="24"/>
              </w:rPr>
              <w:t>sinh</w:t>
            </w:r>
            <w:r>
              <w:rPr>
                <w:spacing w:val="-2"/>
                <w:sz w:val="24"/>
              </w:rPr>
              <w:t xml:space="preserve"> </w:t>
            </w:r>
            <w:r>
              <w:rPr>
                <w:sz w:val="24"/>
              </w:rPr>
              <w:t>tất</w:t>
            </w:r>
            <w:r>
              <w:rPr>
                <w:spacing w:val="-1"/>
                <w:sz w:val="24"/>
              </w:rPr>
              <w:t xml:space="preserve"> </w:t>
            </w:r>
            <w:r>
              <w:rPr>
                <w:sz w:val="24"/>
              </w:rPr>
              <w:t>cả</w:t>
            </w:r>
            <w:r>
              <w:rPr>
                <w:spacing w:val="-1"/>
                <w:sz w:val="24"/>
              </w:rPr>
              <w:t xml:space="preserve"> </w:t>
            </w:r>
            <w:r>
              <w:rPr>
                <w:sz w:val="24"/>
              </w:rPr>
              <w:t>vì con</w:t>
            </w:r>
          </w:p>
          <w:p w:rsidR="003907DA" w:rsidRDefault="00AB6312">
            <w:pPr>
              <w:pStyle w:val="TableParagraph"/>
              <w:spacing w:before="138"/>
              <w:rPr>
                <w:sz w:val="24"/>
              </w:rPr>
            </w:pPr>
            <w:r>
              <w:rPr>
                <w:sz w:val="24"/>
              </w:rPr>
              <w:t>-&gt;</w:t>
            </w:r>
            <w:r>
              <w:rPr>
                <w:spacing w:val="-1"/>
                <w:sz w:val="24"/>
              </w:rPr>
              <w:t xml:space="preserve"> </w:t>
            </w:r>
            <w:r>
              <w:rPr>
                <w:sz w:val="24"/>
              </w:rPr>
              <w:t>Mẹ</w:t>
            </w:r>
            <w:r>
              <w:rPr>
                <w:spacing w:val="-1"/>
                <w:sz w:val="24"/>
              </w:rPr>
              <w:t xml:space="preserve"> </w:t>
            </w:r>
            <w:r>
              <w:rPr>
                <w:sz w:val="24"/>
              </w:rPr>
              <w:t>là bến đỗ</w:t>
            </w:r>
            <w:r>
              <w:rPr>
                <w:spacing w:val="-1"/>
                <w:sz w:val="24"/>
              </w:rPr>
              <w:t xml:space="preserve"> </w:t>
            </w:r>
            <w:r>
              <w:rPr>
                <w:sz w:val="24"/>
              </w:rPr>
              <w:t>bình yên nhưng lớn</w:t>
            </w:r>
            <w:r>
              <w:rPr>
                <w:spacing w:val="-1"/>
                <w:sz w:val="24"/>
              </w:rPr>
              <w:t xml:space="preserve"> </w:t>
            </w:r>
            <w:r>
              <w:rPr>
                <w:sz w:val="24"/>
              </w:rPr>
              <w:t>lên thì ít có</w:t>
            </w:r>
            <w:r>
              <w:rPr>
                <w:spacing w:val="-1"/>
                <w:sz w:val="24"/>
              </w:rPr>
              <w:t xml:space="preserve"> </w:t>
            </w:r>
            <w:r>
              <w:rPr>
                <w:sz w:val="24"/>
              </w:rPr>
              <w:t>dịp quay về, để rồi</w:t>
            </w:r>
            <w:r>
              <w:rPr>
                <w:spacing w:val="-1"/>
                <w:sz w:val="24"/>
              </w:rPr>
              <w:t xml:space="preserve"> </w:t>
            </w:r>
            <w:r>
              <w:rPr>
                <w:sz w:val="24"/>
              </w:rPr>
              <w:t>thấy</w:t>
            </w:r>
            <w:r>
              <w:rPr>
                <w:spacing w:val="-1"/>
                <w:sz w:val="24"/>
              </w:rPr>
              <w:t xml:space="preserve"> </w:t>
            </w:r>
            <w:r>
              <w:rPr>
                <w:sz w:val="24"/>
              </w:rPr>
              <w:t>hối tiếc.</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numPr>
                <w:ilvl w:val="0"/>
                <w:numId w:val="124"/>
              </w:numPr>
              <w:tabs>
                <w:tab w:val="left" w:pos="248"/>
              </w:tabs>
              <w:ind w:hanging="141"/>
              <w:jc w:val="both"/>
              <w:rPr>
                <w:sz w:val="24"/>
              </w:rPr>
            </w:pPr>
            <w:r>
              <w:rPr>
                <w:sz w:val="24"/>
              </w:rPr>
              <w:t>Tác</w:t>
            </w:r>
            <w:r>
              <w:rPr>
                <w:spacing w:val="-2"/>
                <w:sz w:val="24"/>
              </w:rPr>
              <w:t xml:space="preserve"> </w:t>
            </w:r>
            <w:r>
              <w:rPr>
                <w:sz w:val="24"/>
              </w:rPr>
              <w:t>giả sử</w:t>
            </w:r>
            <w:r>
              <w:rPr>
                <w:spacing w:val="-2"/>
                <w:sz w:val="24"/>
              </w:rPr>
              <w:t xml:space="preserve"> </w:t>
            </w:r>
            <w:r>
              <w:rPr>
                <w:sz w:val="24"/>
              </w:rPr>
              <w:t>dụng điệp ngữ</w:t>
            </w:r>
            <w:r>
              <w:rPr>
                <w:spacing w:val="-1"/>
                <w:sz w:val="24"/>
              </w:rPr>
              <w:t xml:space="preserve"> </w:t>
            </w:r>
            <w:r>
              <w:rPr>
                <w:i/>
                <w:sz w:val="24"/>
              </w:rPr>
              <w:t>“vì</w:t>
            </w:r>
            <w:r>
              <w:rPr>
                <w:i/>
                <w:spacing w:val="-1"/>
                <w:sz w:val="24"/>
              </w:rPr>
              <w:t xml:space="preserve"> </w:t>
            </w:r>
            <w:r>
              <w:rPr>
                <w:i/>
                <w:sz w:val="24"/>
              </w:rPr>
              <w:t xml:space="preserve">ai” </w:t>
            </w:r>
            <w:r>
              <w:rPr>
                <w:sz w:val="24"/>
              </w:rPr>
              <w:t>và</w:t>
            </w:r>
            <w:r>
              <w:rPr>
                <w:spacing w:val="-1"/>
                <w:sz w:val="24"/>
              </w:rPr>
              <w:t xml:space="preserve"> </w:t>
            </w:r>
            <w:r>
              <w:rPr>
                <w:sz w:val="24"/>
              </w:rPr>
              <w:t>câu hỏi</w:t>
            </w:r>
            <w:r>
              <w:rPr>
                <w:spacing w:val="-1"/>
                <w:sz w:val="24"/>
              </w:rPr>
              <w:t xml:space="preserve"> </w:t>
            </w:r>
            <w:r>
              <w:rPr>
                <w:sz w:val="24"/>
              </w:rPr>
              <w:t>tu từ</w:t>
            </w:r>
          </w:p>
          <w:p w:rsidR="003907DA" w:rsidRDefault="00AB6312">
            <w:pPr>
              <w:pStyle w:val="TableParagraph"/>
              <w:numPr>
                <w:ilvl w:val="0"/>
                <w:numId w:val="124"/>
              </w:numPr>
              <w:tabs>
                <w:tab w:val="left" w:pos="248"/>
              </w:tabs>
              <w:spacing w:before="138"/>
              <w:ind w:hanging="141"/>
              <w:jc w:val="both"/>
              <w:rPr>
                <w:sz w:val="24"/>
              </w:rPr>
            </w:pPr>
            <w:r>
              <w:rPr>
                <w:sz w:val="24"/>
              </w:rPr>
              <w:t>Tác</w:t>
            </w:r>
            <w:r>
              <w:rPr>
                <w:spacing w:val="-2"/>
                <w:sz w:val="24"/>
              </w:rPr>
              <w:t xml:space="preserve"> </w:t>
            </w:r>
            <w:r>
              <w:rPr>
                <w:sz w:val="24"/>
              </w:rPr>
              <w:t>dụng:</w:t>
            </w:r>
          </w:p>
          <w:p w:rsidR="003907DA" w:rsidRDefault="00AB6312">
            <w:pPr>
              <w:pStyle w:val="TableParagraph"/>
              <w:spacing w:before="138" w:line="360" w:lineRule="auto"/>
              <w:ind w:right="96"/>
              <w:jc w:val="both"/>
              <w:rPr>
                <w:sz w:val="24"/>
              </w:rPr>
            </w:pPr>
            <w:r>
              <w:rPr>
                <w:sz w:val="24"/>
              </w:rPr>
              <w:t>+</w:t>
            </w:r>
            <w:r>
              <w:rPr>
                <w:spacing w:val="24"/>
                <w:sz w:val="24"/>
              </w:rPr>
              <w:t xml:space="preserve"> </w:t>
            </w:r>
            <w:r>
              <w:rPr>
                <w:sz w:val="24"/>
              </w:rPr>
              <w:t>Điệp</w:t>
            </w:r>
            <w:r>
              <w:rPr>
                <w:spacing w:val="25"/>
                <w:sz w:val="24"/>
              </w:rPr>
              <w:t xml:space="preserve"> </w:t>
            </w:r>
            <w:r>
              <w:rPr>
                <w:sz w:val="24"/>
              </w:rPr>
              <w:t>ngữ:</w:t>
            </w:r>
            <w:r>
              <w:rPr>
                <w:spacing w:val="24"/>
                <w:sz w:val="24"/>
              </w:rPr>
              <w:t xml:space="preserve"> </w:t>
            </w:r>
            <w:r>
              <w:rPr>
                <w:sz w:val="24"/>
              </w:rPr>
              <w:t>Nhấn</w:t>
            </w:r>
            <w:r>
              <w:rPr>
                <w:spacing w:val="25"/>
                <w:sz w:val="24"/>
              </w:rPr>
              <w:t xml:space="preserve"> </w:t>
            </w:r>
            <w:r>
              <w:rPr>
                <w:sz w:val="24"/>
              </w:rPr>
              <w:t>mạnh</w:t>
            </w:r>
            <w:r>
              <w:rPr>
                <w:spacing w:val="25"/>
                <w:sz w:val="24"/>
              </w:rPr>
              <w:t xml:space="preserve"> </w:t>
            </w:r>
            <w:r>
              <w:rPr>
                <w:sz w:val="24"/>
              </w:rPr>
              <w:t>một</w:t>
            </w:r>
            <w:r>
              <w:rPr>
                <w:spacing w:val="24"/>
                <w:sz w:val="24"/>
              </w:rPr>
              <w:t xml:space="preserve"> </w:t>
            </w:r>
            <w:r>
              <w:rPr>
                <w:sz w:val="24"/>
              </w:rPr>
              <w:t>múc</w:t>
            </w:r>
            <w:r>
              <w:rPr>
                <w:spacing w:val="25"/>
                <w:sz w:val="24"/>
              </w:rPr>
              <w:t xml:space="preserve"> </w:t>
            </w:r>
            <w:r>
              <w:rPr>
                <w:sz w:val="24"/>
              </w:rPr>
              <w:t>đích</w:t>
            </w:r>
            <w:r>
              <w:rPr>
                <w:spacing w:val="25"/>
                <w:sz w:val="24"/>
              </w:rPr>
              <w:t xml:space="preserve"> </w:t>
            </w:r>
            <w:r>
              <w:rPr>
                <w:sz w:val="24"/>
              </w:rPr>
              <w:t>duy</w:t>
            </w:r>
            <w:r>
              <w:rPr>
                <w:spacing w:val="24"/>
                <w:sz w:val="24"/>
              </w:rPr>
              <w:t xml:space="preserve"> </w:t>
            </w:r>
            <w:r>
              <w:rPr>
                <w:sz w:val="24"/>
              </w:rPr>
              <w:t>nhất</w:t>
            </w:r>
            <w:r>
              <w:rPr>
                <w:spacing w:val="25"/>
                <w:sz w:val="24"/>
              </w:rPr>
              <w:t xml:space="preserve"> </w:t>
            </w:r>
            <w:r>
              <w:rPr>
                <w:sz w:val="24"/>
              </w:rPr>
              <w:t>là</w:t>
            </w:r>
            <w:r>
              <w:rPr>
                <w:spacing w:val="25"/>
                <w:sz w:val="24"/>
              </w:rPr>
              <w:t xml:space="preserve"> </w:t>
            </w:r>
            <w:r>
              <w:rPr>
                <w:sz w:val="24"/>
              </w:rPr>
              <w:t>nói</w:t>
            </w:r>
            <w:r>
              <w:rPr>
                <w:spacing w:val="24"/>
                <w:sz w:val="24"/>
              </w:rPr>
              <w:t xml:space="preserve"> </w:t>
            </w:r>
            <w:r>
              <w:rPr>
                <w:sz w:val="24"/>
              </w:rPr>
              <w:t>đến</w:t>
            </w:r>
            <w:r>
              <w:rPr>
                <w:spacing w:val="25"/>
                <w:sz w:val="24"/>
              </w:rPr>
              <w:t xml:space="preserve"> </w:t>
            </w:r>
            <w:r>
              <w:rPr>
                <w:sz w:val="24"/>
              </w:rPr>
              <w:t>đối</w:t>
            </w:r>
            <w:r>
              <w:rPr>
                <w:spacing w:val="25"/>
                <w:sz w:val="24"/>
              </w:rPr>
              <w:t xml:space="preserve"> </w:t>
            </w:r>
            <w:r>
              <w:rPr>
                <w:sz w:val="24"/>
              </w:rPr>
              <w:t>tượng</w:t>
            </w:r>
            <w:r>
              <w:rPr>
                <w:spacing w:val="24"/>
                <w:sz w:val="24"/>
              </w:rPr>
              <w:t xml:space="preserve"> </w:t>
            </w:r>
            <w:r>
              <w:rPr>
                <w:sz w:val="24"/>
              </w:rPr>
              <w:t>mẹ</w:t>
            </w:r>
            <w:r>
              <w:rPr>
                <w:spacing w:val="25"/>
                <w:sz w:val="24"/>
              </w:rPr>
              <w:t xml:space="preserve"> </w:t>
            </w:r>
            <w:r>
              <w:rPr>
                <w:sz w:val="24"/>
              </w:rPr>
              <w:t>đã</w:t>
            </w:r>
            <w:r>
              <w:rPr>
                <w:spacing w:val="25"/>
                <w:sz w:val="24"/>
              </w:rPr>
              <w:t xml:space="preserve"> </w:t>
            </w:r>
            <w:r>
              <w:rPr>
                <w:sz w:val="24"/>
              </w:rPr>
              <w:t>hi</w:t>
            </w:r>
            <w:r>
              <w:rPr>
                <w:spacing w:val="-58"/>
                <w:sz w:val="24"/>
              </w:rPr>
              <w:t xml:space="preserve"> </w:t>
            </w:r>
            <w:r>
              <w:rPr>
                <w:sz w:val="24"/>
              </w:rPr>
              <w:t>sinh cả cuộc đời mình. Sau điệp ngữ là một loạt những liệt kê điều mẹ làm: chân</w:t>
            </w:r>
            <w:r>
              <w:rPr>
                <w:spacing w:val="1"/>
                <w:sz w:val="24"/>
              </w:rPr>
              <w:t xml:space="preserve"> </w:t>
            </w:r>
            <w:r>
              <w:rPr>
                <w:sz w:val="24"/>
              </w:rPr>
              <w:t>mẹ</w:t>
            </w:r>
            <w:r>
              <w:rPr>
                <w:spacing w:val="-1"/>
                <w:sz w:val="24"/>
              </w:rPr>
              <w:t xml:space="preserve"> </w:t>
            </w:r>
            <w:r>
              <w:rPr>
                <w:sz w:val="24"/>
              </w:rPr>
              <w:t>dẫm</w:t>
            </w:r>
            <w:r>
              <w:rPr>
                <w:spacing w:val="-1"/>
                <w:sz w:val="24"/>
              </w:rPr>
              <w:t xml:space="preserve"> </w:t>
            </w:r>
            <w:r>
              <w:rPr>
                <w:sz w:val="24"/>
              </w:rPr>
              <w:t>gai, dãi dầu, áo mẹ bạc màu, mẹ thức bạc</w:t>
            </w:r>
            <w:r>
              <w:rPr>
                <w:spacing w:val="-1"/>
                <w:sz w:val="24"/>
              </w:rPr>
              <w:t xml:space="preserve"> </w:t>
            </w:r>
            <w:r>
              <w:rPr>
                <w:sz w:val="24"/>
              </w:rPr>
              <w:t>đầu.</w:t>
            </w:r>
          </w:p>
          <w:p w:rsidR="003907DA" w:rsidRDefault="00AB6312">
            <w:pPr>
              <w:pStyle w:val="TableParagraph"/>
              <w:jc w:val="both"/>
              <w:rPr>
                <w:sz w:val="24"/>
              </w:rPr>
            </w:pPr>
            <w:r>
              <w:rPr>
                <w:sz w:val="24"/>
              </w:rPr>
              <w:t>+</w:t>
            </w:r>
            <w:r>
              <w:rPr>
                <w:spacing w:val="-1"/>
                <w:sz w:val="24"/>
              </w:rPr>
              <w:t xml:space="preserve"> </w:t>
            </w:r>
            <w:r>
              <w:rPr>
                <w:sz w:val="24"/>
              </w:rPr>
              <w:t>Câu hỏi tu từ: hỏi nhưng thực</w:t>
            </w:r>
            <w:r>
              <w:rPr>
                <w:spacing w:val="-1"/>
                <w:sz w:val="24"/>
              </w:rPr>
              <w:t xml:space="preserve"> </w:t>
            </w:r>
            <w:r>
              <w:rPr>
                <w:sz w:val="24"/>
              </w:rPr>
              <w:t>ra đã biết câu trả lời. Vì</w:t>
            </w:r>
            <w:r>
              <w:rPr>
                <w:spacing w:val="-1"/>
                <w:sz w:val="24"/>
              </w:rPr>
              <w:t xml:space="preserve"> </w:t>
            </w:r>
            <w:r>
              <w:rPr>
                <w:sz w:val="24"/>
              </w:rPr>
              <w:t>ai đó chính là vì con. Con</w:t>
            </w:r>
          </w:p>
          <w:p w:rsidR="003907DA" w:rsidRDefault="00AB6312">
            <w:pPr>
              <w:pStyle w:val="TableParagraph"/>
              <w:spacing w:before="138"/>
              <w:jc w:val="both"/>
              <w:rPr>
                <w:sz w:val="24"/>
              </w:rPr>
            </w:pPr>
            <w:r>
              <w:rPr>
                <w:sz w:val="24"/>
              </w:rPr>
              <w:t>là</w:t>
            </w:r>
            <w:r>
              <w:rPr>
                <w:spacing w:val="-1"/>
                <w:sz w:val="24"/>
              </w:rPr>
              <w:t xml:space="preserve"> </w:t>
            </w:r>
            <w:r>
              <w:rPr>
                <w:sz w:val="24"/>
              </w:rPr>
              <w:t>tài sản</w:t>
            </w:r>
            <w:r>
              <w:rPr>
                <w:spacing w:val="-2"/>
                <w:sz w:val="24"/>
              </w:rPr>
              <w:t xml:space="preserve"> </w:t>
            </w:r>
            <w:r>
              <w:rPr>
                <w:sz w:val="24"/>
              </w:rPr>
              <w:t>lớn nhất</w:t>
            </w:r>
            <w:r>
              <w:rPr>
                <w:spacing w:val="-2"/>
                <w:sz w:val="24"/>
              </w:rPr>
              <w:t xml:space="preserve"> </w:t>
            </w:r>
            <w:r>
              <w:rPr>
                <w:sz w:val="24"/>
              </w:rPr>
              <w:t>của cuộc đời</w:t>
            </w:r>
            <w:r>
              <w:rPr>
                <w:spacing w:val="-2"/>
                <w:sz w:val="24"/>
              </w:rPr>
              <w:t xml:space="preserve"> </w:t>
            </w:r>
            <w:r>
              <w:rPr>
                <w:sz w:val="24"/>
              </w:rPr>
              <w:t>mẹ. Vì</w:t>
            </w:r>
            <w:r>
              <w:rPr>
                <w:spacing w:val="-2"/>
                <w:sz w:val="24"/>
              </w:rPr>
              <w:t xml:space="preserve"> </w:t>
            </w:r>
            <w:r>
              <w:rPr>
                <w:sz w:val="24"/>
              </w:rPr>
              <w:t>con mẹ</w:t>
            </w:r>
            <w:r>
              <w:rPr>
                <w:spacing w:val="-1"/>
                <w:sz w:val="24"/>
              </w:rPr>
              <w:t xml:space="preserve"> </w:t>
            </w:r>
            <w:r>
              <w:rPr>
                <w:sz w:val="24"/>
              </w:rPr>
              <w:t>có</w:t>
            </w:r>
            <w:r>
              <w:rPr>
                <w:spacing w:val="-1"/>
                <w:sz w:val="24"/>
              </w:rPr>
              <w:t xml:space="preserve"> </w:t>
            </w:r>
            <w:r>
              <w:rPr>
                <w:sz w:val="24"/>
              </w:rPr>
              <w:t>thể làm</w:t>
            </w:r>
            <w:r>
              <w:rPr>
                <w:spacing w:val="-1"/>
                <w:sz w:val="24"/>
              </w:rPr>
              <w:t xml:space="preserve"> </w:t>
            </w:r>
            <w:r>
              <w:rPr>
                <w:sz w:val="24"/>
              </w:rPr>
              <w:t>tất cả,</w:t>
            </w:r>
            <w:r>
              <w:rPr>
                <w:spacing w:val="-1"/>
                <w:sz w:val="24"/>
              </w:rPr>
              <w:t xml:space="preserve"> </w:t>
            </w:r>
            <w:r>
              <w:rPr>
                <w:sz w:val="24"/>
              </w:rPr>
              <w:t>hi sinh</w:t>
            </w:r>
            <w:r>
              <w:rPr>
                <w:spacing w:val="-2"/>
                <w:sz w:val="24"/>
              </w:rPr>
              <w:t xml:space="preserve"> </w:t>
            </w:r>
            <w:r>
              <w:rPr>
                <w:sz w:val="24"/>
              </w:rPr>
              <w:t>tất cả.</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numPr>
                <w:ilvl w:val="0"/>
                <w:numId w:val="123"/>
              </w:numPr>
              <w:tabs>
                <w:tab w:val="left" w:pos="248"/>
              </w:tabs>
              <w:ind w:hanging="141"/>
              <w:rPr>
                <w:sz w:val="24"/>
              </w:rPr>
            </w:pPr>
            <w:r>
              <w:rPr>
                <w:sz w:val="24"/>
              </w:rPr>
              <w:t>Lời</w:t>
            </w:r>
            <w:r>
              <w:rPr>
                <w:spacing w:val="-1"/>
                <w:sz w:val="24"/>
              </w:rPr>
              <w:t xml:space="preserve"> </w:t>
            </w:r>
            <w:r>
              <w:rPr>
                <w:sz w:val="24"/>
              </w:rPr>
              <w:t>ru</w:t>
            </w:r>
            <w:r>
              <w:rPr>
                <w:spacing w:val="-1"/>
                <w:sz w:val="24"/>
              </w:rPr>
              <w:t xml:space="preserve"> </w:t>
            </w:r>
            <w:r>
              <w:rPr>
                <w:sz w:val="24"/>
              </w:rPr>
              <w:t>của mẹ có vai</w:t>
            </w:r>
            <w:r>
              <w:rPr>
                <w:spacing w:val="-1"/>
                <w:sz w:val="24"/>
              </w:rPr>
              <w:t xml:space="preserve"> </w:t>
            </w:r>
            <w:r>
              <w:rPr>
                <w:sz w:val="24"/>
              </w:rPr>
              <w:t>trò to lớn, ảnh</w:t>
            </w:r>
            <w:r>
              <w:rPr>
                <w:spacing w:val="-1"/>
                <w:sz w:val="24"/>
              </w:rPr>
              <w:t xml:space="preserve"> </w:t>
            </w:r>
            <w:r>
              <w:rPr>
                <w:sz w:val="24"/>
              </w:rPr>
              <w:t>hưởng đến tâm hồn đứa</w:t>
            </w:r>
            <w:r>
              <w:rPr>
                <w:spacing w:val="-1"/>
                <w:sz w:val="24"/>
              </w:rPr>
              <w:t xml:space="preserve"> </w:t>
            </w:r>
            <w:r>
              <w:rPr>
                <w:sz w:val="24"/>
              </w:rPr>
              <w:t>trẻ</w:t>
            </w:r>
          </w:p>
          <w:p w:rsidR="003907DA" w:rsidRDefault="00AB6312">
            <w:pPr>
              <w:pStyle w:val="TableParagraph"/>
              <w:numPr>
                <w:ilvl w:val="0"/>
                <w:numId w:val="123"/>
              </w:numPr>
              <w:tabs>
                <w:tab w:val="left" w:pos="250"/>
              </w:tabs>
              <w:spacing w:before="138"/>
              <w:ind w:left="249" w:hanging="143"/>
              <w:rPr>
                <w:sz w:val="24"/>
              </w:rPr>
            </w:pPr>
            <w:r>
              <w:rPr>
                <w:sz w:val="24"/>
              </w:rPr>
              <w:t>Lời ru chắp</w:t>
            </w:r>
            <w:r>
              <w:rPr>
                <w:spacing w:val="1"/>
                <w:sz w:val="24"/>
              </w:rPr>
              <w:t xml:space="preserve"> </w:t>
            </w:r>
            <w:r>
              <w:rPr>
                <w:sz w:val="24"/>
              </w:rPr>
              <w:t>cánh</w:t>
            </w:r>
            <w:r>
              <w:rPr>
                <w:spacing w:val="1"/>
                <w:sz w:val="24"/>
              </w:rPr>
              <w:t xml:space="preserve"> </w:t>
            </w:r>
            <w:r>
              <w:rPr>
                <w:sz w:val="24"/>
              </w:rPr>
              <w:t>cho</w:t>
            </w:r>
            <w:r>
              <w:rPr>
                <w:spacing w:val="1"/>
                <w:sz w:val="24"/>
              </w:rPr>
              <w:t xml:space="preserve"> </w:t>
            </w:r>
            <w:r>
              <w:rPr>
                <w:sz w:val="24"/>
              </w:rPr>
              <w:t>những giấc</w:t>
            </w:r>
            <w:r>
              <w:rPr>
                <w:spacing w:val="1"/>
                <w:sz w:val="24"/>
              </w:rPr>
              <w:t xml:space="preserve"> </w:t>
            </w:r>
            <w:r>
              <w:rPr>
                <w:sz w:val="24"/>
              </w:rPr>
              <w:t>mơ</w:t>
            </w:r>
            <w:r>
              <w:rPr>
                <w:spacing w:val="1"/>
                <w:sz w:val="24"/>
              </w:rPr>
              <w:t xml:space="preserve"> </w:t>
            </w:r>
            <w:r>
              <w:rPr>
                <w:sz w:val="24"/>
              </w:rPr>
              <w:t>con</w:t>
            </w:r>
            <w:r>
              <w:rPr>
                <w:spacing w:val="1"/>
                <w:sz w:val="24"/>
              </w:rPr>
              <w:t xml:space="preserve"> </w:t>
            </w:r>
            <w:r>
              <w:rPr>
                <w:sz w:val="24"/>
              </w:rPr>
              <w:t>khi còn</w:t>
            </w:r>
            <w:r>
              <w:rPr>
                <w:spacing w:val="1"/>
                <w:sz w:val="24"/>
              </w:rPr>
              <w:t xml:space="preserve"> </w:t>
            </w:r>
            <w:r>
              <w:rPr>
                <w:sz w:val="24"/>
              </w:rPr>
              <w:t>bé</w:t>
            </w:r>
            <w:r>
              <w:rPr>
                <w:spacing w:val="1"/>
                <w:sz w:val="24"/>
              </w:rPr>
              <w:t xml:space="preserve"> </w:t>
            </w:r>
            <w:r>
              <w:rPr>
                <w:sz w:val="24"/>
              </w:rPr>
              <w:t>và là</w:t>
            </w:r>
            <w:r>
              <w:rPr>
                <w:spacing w:val="1"/>
                <w:sz w:val="24"/>
              </w:rPr>
              <w:t xml:space="preserve"> </w:t>
            </w:r>
            <w:r>
              <w:rPr>
                <w:sz w:val="24"/>
              </w:rPr>
              <w:t>nguồn nuôi</w:t>
            </w:r>
            <w:r>
              <w:rPr>
                <w:spacing w:val="1"/>
                <w:sz w:val="24"/>
              </w:rPr>
              <w:t xml:space="preserve"> </w:t>
            </w:r>
            <w:r>
              <w:rPr>
                <w:sz w:val="24"/>
              </w:rPr>
              <w:t>dưỡng tâm</w:t>
            </w:r>
          </w:p>
          <w:p w:rsidR="003907DA" w:rsidRDefault="00AB6312">
            <w:pPr>
              <w:pStyle w:val="TableParagraph"/>
              <w:spacing w:before="138"/>
              <w:rPr>
                <w:sz w:val="24"/>
              </w:rPr>
            </w:pPr>
            <w:r>
              <w:rPr>
                <w:sz w:val="24"/>
              </w:rPr>
              <w:t>hồn</w:t>
            </w:r>
            <w:r>
              <w:rPr>
                <w:spacing w:val="-1"/>
                <w:sz w:val="24"/>
              </w:rPr>
              <w:t xml:space="preserve"> </w:t>
            </w:r>
            <w:r>
              <w:rPr>
                <w:sz w:val="24"/>
              </w:rPr>
              <w:t>khi lớn</w:t>
            </w:r>
            <w:r>
              <w:rPr>
                <w:spacing w:val="-1"/>
                <w:sz w:val="24"/>
              </w:rPr>
              <w:t xml:space="preserve"> </w:t>
            </w:r>
            <w:r>
              <w:rPr>
                <w:sz w:val="24"/>
              </w:rPr>
              <w:t>lên.</w:t>
            </w:r>
          </w:p>
          <w:p w:rsidR="003907DA" w:rsidRDefault="00AB6312">
            <w:pPr>
              <w:pStyle w:val="TableParagraph"/>
              <w:numPr>
                <w:ilvl w:val="0"/>
                <w:numId w:val="123"/>
              </w:numPr>
              <w:tabs>
                <w:tab w:val="left" w:pos="340"/>
              </w:tabs>
              <w:spacing w:before="138"/>
              <w:ind w:left="339" w:hanging="173"/>
              <w:rPr>
                <w:sz w:val="24"/>
              </w:rPr>
            </w:pPr>
            <w:r>
              <w:rPr>
                <w:sz w:val="24"/>
              </w:rPr>
              <w:t>Còn</w:t>
            </w:r>
            <w:r>
              <w:rPr>
                <w:spacing w:val="29"/>
                <w:sz w:val="24"/>
              </w:rPr>
              <w:t xml:space="preserve"> </w:t>
            </w:r>
            <w:r>
              <w:rPr>
                <w:sz w:val="24"/>
              </w:rPr>
              <w:t>được</w:t>
            </w:r>
            <w:r>
              <w:rPr>
                <w:spacing w:val="31"/>
                <w:sz w:val="24"/>
              </w:rPr>
              <w:t xml:space="preserve"> </w:t>
            </w:r>
            <w:r>
              <w:rPr>
                <w:sz w:val="24"/>
              </w:rPr>
              <w:t>nghe</w:t>
            </w:r>
            <w:r>
              <w:rPr>
                <w:spacing w:val="30"/>
                <w:sz w:val="24"/>
              </w:rPr>
              <w:t xml:space="preserve"> </w:t>
            </w:r>
            <w:r>
              <w:rPr>
                <w:sz w:val="24"/>
              </w:rPr>
              <w:t>hát</w:t>
            </w:r>
            <w:r>
              <w:rPr>
                <w:spacing w:val="30"/>
                <w:sz w:val="24"/>
              </w:rPr>
              <w:t xml:space="preserve"> </w:t>
            </w:r>
            <w:r>
              <w:rPr>
                <w:sz w:val="24"/>
              </w:rPr>
              <w:t>ru</w:t>
            </w:r>
            <w:r>
              <w:rPr>
                <w:spacing w:val="30"/>
                <w:sz w:val="24"/>
              </w:rPr>
              <w:t xml:space="preserve"> </w:t>
            </w:r>
            <w:r>
              <w:rPr>
                <w:sz w:val="24"/>
              </w:rPr>
              <w:t>là</w:t>
            </w:r>
            <w:r>
              <w:rPr>
                <w:spacing w:val="31"/>
                <w:sz w:val="24"/>
              </w:rPr>
              <w:t xml:space="preserve"> </w:t>
            </w:r>
            <w:r>
              <w:rPr>
                <w:sz w:val="24"/>
              </w:rPr>
              <w:t>còn</w:t>
            </w:r>
            <w:r>
              <w:rPr>
                <w:spacing w:val="30"/>
                <w:sz w:val="24"/>
              </w:rPr>
              <w:t xml:space="preserve"> </w:t>
            </w:r>
            <w:r>
              <w:rPr>
                <w:sz w:val="24"/>
              </w:rPr>
              <w:t>có</w:t>
            </w:r>
            <w:r>
              <w:rPr>
                <w:spacing w:val="31"/>
                <w:sz w:val="24"/>
              </w:rPr>
              <w:t xml:space="preserve"> </w:t>
            </w:r>
            <w:r>
              <w:rPr>
                <w:sz w:val="24"/>
              </w:rPr>
              <w:t>mẹ,</w:t>
            </w:r>
            <w:r>
              <w:rPr>
                <w:spacing w:val="30"/>
                <w:sz w:val="24"/>
              </w:rPr>
              <w:t xml:space="preserve"> </w:t>
            </w:r>
            <w:r>
              <w:rPr>
                <w:sz w:val="24"/>
              </w:rPr>
              <w:t>còn</w:t>
            </w:r>
            <w:r>
              <w:rPr>
                <w:spacing w:val="31"/>
                <w:sz w:val="24"/>
              </w:rPr>
              <w:t xml:space="preserve"> </w:t>
            </w:r>
            <w:r>
              <w:rPr>
                <w:sz w:val="24"/>
              </w:rPr>
              <w:t>được</w:t>
            </w:r>
            <w:r>
              <w:rPr>
                <w:spacing w:val="31"/>
                <w:sz w:val="24"/>
              </w:rPr>
              <w:t xml:space="preserve"> </w:t>
            </w:r>
            <w:r>
              <w:rPr>
                <w:sz w:val="24"/>
              </w:rPr>
              <w:t>mẹ</w:t>
            </w:r>
            <w:r>
              <w:rPr>
                <w:spacing w:val="30"/>
                <w:sz w:val="24"/>
              </w:rPr>
              <w:t xml:space="preserve"> </w:t>
            </w:r>
            <w:r>
              <w:rPr>
                <w:sz w:val="24"/>
              </w:rPr>
              <w:t>hát</w:t>
            </w:r>
            <w:r>
              <w:rPr>
                <w:spacing w:val="30"/>
                <w:sz w:val="24"/>
              </w:rPr>
              <w:t xml:space="preserve"> </w:t>
            </w:r>
            <w:r>
              <w:rPr>
                <w:sz w:val="24"/>
              </w:rPr>
              <w:t>ru</w:t>
            </w:r>
            <w:r>
              <w:rPr>
                <w:spacing w:val="31"/>
                <w:sz w:val="24"/>
              </w:rPr>
              <w:t xml:space="preserve"> </w:t>
            </w:r>
            <w:r>
              <w:rPr>
                <w:sz w:val="24"/>
              </w:rPr>
              <w:t>tức</w:t>
            </w:r>
            <w:r>
              <w:rPr>
                <w:spacing w:val="30"/>
                <w:sz w:val="24"/>
              </w:rPr>
              <w:t xml:space="preserve"> </w:t>
            </w:r>
            <w:r>
              <w:rPr>
                <w:sz w:val="24"/>
              </w:rPr>
              <w:t>vẫn</w:t>
            </w:r>
            <w:r>
              <w:rPr>
                <w:spacing w:val="31"/>
                <w:sz w:val="24"/>
              </w:rPr>
              <w:t xml:space="preserve"> </w:t>
            </w:r>
            <w:r>
              <w:rPr>
                <w:sz w:val="24"/>
              </w:rPr>
              <w:t>được</w:t>
            </w:r>
            <w:r>
              <w:rPr>
                <w:spacing w:val="30"/>
                <w:sz w:val="24"/>
              </w:rPr>
              <w:t xml:space="preserve"> </w:t>
            </w:r>
            <w:r>
              <w:rPr>
                <w:sz w:val="24"/>
              </w:rPr>
              <w:t>sống</w:t>
            </w:r>
          </w:p>
          <w:p w:rsidR="003907DA" w:rsidRDefault="00AB6312">
            <w:pPr>
              <w:pStyle w:val="TableParagraph"/>
              <w:spacing w:before="138"/>
              <w:rPr>
                <w:sz w:val="24"/>
              </w:rPr>
            </w:pPr>
            <w:r>
              <w:rPr>
                <w:sz w:val="24"/>
              </w:rPr>
              <w:t>trong</w:t>
            </w:r>
            <w:r>
              <w:rPr>
                <w:spacing w:val="-1"/>
                <w:sz w:val="24"/>
              </w:rPr>
              <w:t xml:space="preserve"> </w:t>
            </w:r>
            <w:r>
              <w:rPr>
                <w:sz w:val="24"/>
              </w:rPr>
              <w:t>ấm êm, hạnh phúc</w:t>
            </w:r>
            <w:r>
              <w:rPr>
                <w:spacing w:val="-1"/>
                <w:sz w:val="24"/>
              </w:rPr>
              <w:t xml:space="preserve"> </w:t>
            </w:r>
            <w:r>
              <w:rPr>
                <w:sz w:val="24"/>
              </w:rPr>
              <w:t>-&gt; Cần trân trọng,</w:t>
            </w:r>
            <w:r>
              <w:rPr>
                <w:spacing w:val="-1"/>
                <w:sz w:val="24"/>
              </w:rPr>
              <w:t xml:space="preserve"> </w:t>
            </w:r>
            <w:r>
              <w:rPr>
                <w:sz w:val="24"/>
              </w:rPr>
              <w:t>biết ơn tình yêu bao</w:t>
            </w:r>
            <w:r>
              <w:rPr>
                <w:spacing w:val="-1"/>
                <w:sz w:val="24"/>
              </w:rPr>
              <w:t xml:space="preserve"> </w:t>
            </w:r>
            <w:r>
              <w:rPr>
                <w:sz w:val="24"/>
              </w:rPr>
              <w:t>la</w:t>
            </w:r>
            <w:r>
              <w:rPr>
                <w:spacing w:val="-1"/>
                <w:sz w:val="24"/>
              </w:rPr>
              <w:t xml:space="preserve"> </w:t>
            </w:r>
            <w:r>
              <w:rPr>
                <w:sz w:val="24"/>
              </w:rPr>
              <w:t>của mẹ.</w:t>
            </w:r>
          </w:p>
        </w:tc>
      </w:tr>
    </w:tbl>
    <w:p w:rsidR="003907DA" w:rsidRDefault="003907DA">
      <w:pPr>
        <w:pStyle w:val="BodyText"/>
        <w:spacing w:before="2"/>
        <w:ind w:left="0"/>
        <w:rPr>
          <w:sz w:val="28"/>
        </w:rPr>
      </w:pPr>
    </w:p>
    <w:p w:rsidR="003907DA" w:rsidRDefault="00AB6312">
      <w:pPr>
        <w:pStyle w:val="Heading2"/>
        <w:spacing w:before="90"/>
      </w:pPr>
      <w:r>
        <w:t>NÔNG</w:t>
      </w:r>
      <w:r>
        <w:rPr>
          <w:spacing w:val="-3"/>
        </w:rPr>
        <w:t xml:space="preserve"> </w:t>
      </w:r>
      <w:r>
        <w:t>CỐNG</w:t>
      </w:r>
      <w:r>
        <w:rPr>
          <w:spacing w:val="-2"/>
        </w:rPr>
        <w:t xml:space="preserve"> </w:t>
      </w:r>
      <w:r>
        <w:t>THANH</w:t>
      </w:r>
      <w:r>
        <w:rPr>
          <w:spacing w:val="-2"/>
        </w:rPr>
        <w:t xml:space="preserve"> </w:t>
      </w:r>
      <w:r>
        <w:t>HÓA</w:t>
      </w:r>
    </w:p>
    <w:p w:rsidR="003907DA" w:rsidRDefault="00AB6312">
      <w:pPr>
        <w:spacing w:before="138"/>
        <w:ind w:left="260"/>
        <w:rPr>
          <w:b/>
          <w:i/>
          <w:sz w:val="24"/>
        </w:rPr>
      </w:pPr>
      <w:r>
        <w:rPr>
          <w:b/>
          <w:sz w:val="24"/>
        </w:rPr>
        <w:t>Phần</w:t>
      </w:r>
      <w:r>
        <w:rPr>
          <w:b/>
          <w:spacing w:val="-1"/>
          <w:sz w:val="24"/>
        </w:rPr>
        <w:t xml:space="preserve"> </w:t>
      </w:r>
      <w:r>
        <w:rPr>
          <w:b/>
          <w:sz w:val="24"/>
        </w:rPr>
        <w:t>I.</w:t>
      </w:r>
      <w:r>
        <w:rPr>
          <w:b/>
          <w:spacing w:val="-2"/>
          <w:sz w:val="24"/>
        </w:rPr>
        <w:t xml:space="preserve"> </w:t>
      </w:r>
      <w:r>
        <w:rPr>
          <w:b/>
          <w:sz w:val="24"/>
        </w:rPr>
        <w:t>Đọc</w:t>
      </w:r>
      <w:r>
        <w:rPr>
          <w:b/>
          <w:spacing w:val="-1"/>
          <w:sz w:val="24"/>
        </w:rPr>
        <w:t xml:space="preserve"> </w:t>
      </w:r>
      <w:r>
        <w:rPr>
          <w:b/>
          <w:sz w:val="24"/>
        </w:rPr>
        <w:t>hiểu</w:t>
      </w:r>
      <w:r>
        <w:rPr>
          <w:b/>
          <w:spacing w:val="-2"/>
          <w:sz w:val="24"/>
        </w:rPr>
        <w:t xml:space="preserve"> </w:t>
      </w:r>
      <w:r>
        <w:rPr>
          <w:b/>
          <w:i/>
          <w:sz w:val="24"/>
        </w:rPr>
        <w:t>(3,0</w:t>
      </w:r>
      <w:r>
        <w:rPr>
          <w:b/>
          <w:i/>
          <w:spacing w:val="-1"/>
          <w:sz w:val="24"/>
        </w:rPr>
        <w:t xml:space="preserve"> </w:t>
      </w:r>
      <w:r>
        <w:rPr>
          <w:b/>
          <w:i/>
          <w:sz w:val="24"/>
        </w:rPr>
        <w:t>điểm)</w:t>
      </w:r>
    </w:p>
    <w:p w:rsidR="003907DA" w:rsidRDefault="00AB6312">
      <w:pPr>
        <w:pStyle w:val="Heading2"/>
        <w:spacing w:before="138"/>
      </w:pPr>
      <w:r>
        <w:t>Đọc</w:t>
      </w:r>
      <w:r>
        <w:rPr>
          <w:spacing w:val="-2"/>
        </w:rPr>
        <w:t xml:space="preserve"> </w:t>
      </w:r>
      <w:r>
        <w:t>văn</w:t>
      </w:r>
      <w:r>
        <w:rPr>
          <w:spacing w:val="-1"/>
        </w:rPr>
        <w:t xml:space="preserve"> </w:t>
      </w:r>
      <w:r>
        <w:t>bản</w:t>
      </w:r>
      <w:r>
        <w:rPr>
          <w:spacing w:val="-2"/>
        </w:rPr>
        <w:t xml:space="preserve"> </w:t>
      </w:r>
      <w:r>
        <w:t>sau đây</w:t>
      </w:r>
      <w:r>
        <w:rPr>
          <w:spacing w:val="-2"/>
        </w:rPr>
        <w:t xml:space="preserve"> </w:t>
      </w:r>
      <w:r>
        <w:t>và</w:t>
      </w:r>
      <w:r>
        <w:rPr>
          <w:spacing w:val="-1"/>
        </w:rPr>
        <w:t xml:space="preserve"> </w:t>
      </w:r>
      <w:r>
        <w:t>trả</w:t>
      </w:r>
      <w:r>
        <w:rPr>
          <w:spacing w:val="-1"/>
        </w:rPr>
        <w:t xml:space="preserve"> </w:t>
      </w:r>
      <w:r>
        <w:t>lời các</w:t>
      </w:r>
      <w:r>
        <w:rPr>
          <w:spacing w:val="-1"/>
        </w:rPr>
        <w:t xml:space="preserve"> </w:t>
      </w:r>
      <w:r>
        <w:t>câu</w:t>
      </w:r>
      <w:r>
        <w:rPr>
          <w:spacing w:val="-1"/>
        </w:rPr>
        <w:t xml:space="preserve"> </w:t>
      </w:r>
      <w:r>
        <w:t>hỏi</w:t>
      </w:r>
      <w:r>
        <w:rPr>
          <w:spacing w:val="-2"/>
        </w:rPr>
        <w:t xml:space="preserve"> </w:t>
      </w:r>
      <w:r>
        <w:t>từ Câu</w:t>
      </w:r>
      <w:r>
        <w:rPr>
          <w:spacing w:val="-2"/>
        </w:rPr>
        <w:t xml:space="preserve"> </w:t>
      </w:r>
      <w:r>
        <w:t>1</w:t>
      </w:r>
      <w:r>
        <w:rPr>
          <w:spacing w:val="-1"/>
        </w:rPr>
        <w:t xml:space="preserve"> </w:t>
      </w:r>
      <w:r>
        <w:t>đến</w:t>
      </w:r>
      <w:r>
        <w:rPr>
          <w:spacing w:val="-2"/>
        </w:rPr>
        <w:t xml:space="preserve"> </w:t>
      </w:r>
      <w:r>
        <w:t>Câu 4:</w:t>
      </w:r>
    </w:p>
    <w:p w:rsidR="003907DA" w:rsidRDefault="00AB6312">
      <w:pPr>
        <w:pStyle w:val="Heading3"/>
        <w:ind w:left="3451"/>
      </w:pPr>
      <w:r>
        <w:t>Vị</w:t>
      </w:r>
      <w:r>
        <w:rPr>
          <w:spacing w:val="-1"/>
        </w:rPr>
        <w:t xml:space="preserve"> </w:t>
      </w:r>
      <w:r>
        <w:t>vua</w:t>
      </w:r>
      <w:r>
        <w:rPr>
          <w:spacing w:val="-1"/>
        </w:rPr>
        <w:t xml:space="preserve"> </w:t>
      </w:r>
      <w:r>
        <w:t>và những</w:t>
      </w:r>
      <w:r>
        <w:rPr>
          <w:spacing w:val="-2"/>
        </w:rPr>
        <w:t xml:space="preserve"> </w:t>
      </w:r>
      <w:r>
        <w:t>bông</w:t>
      </w:r>
      <w:r>
        <w:rPr>
          <w:spacing w:val="-1"/>
        </w:rPr>
        <w:t xml:space="preserve"> </w:t>
      </w:r>
      <w:r>
        <w:t>hoa</w:t>
      </w:r>
    </w:p>
    <w:p w:rsidR="003907DA" w:rsidRDefault="00AB6312">
      <w:pPr>
        <w:spacing w:before="138" w:line="360" w:lineRule="auto"/>
        <w:ind w:left="260" w:right="217" w:firstLine="567"/>
        <w:jc w:val="both"/>
        <w:rPr>
          <w:i/>
          <w:sz w:val="24"/>
        </w:rPr>
      </w:pPr>
      <w:r>
        <w:rPr>
          <w:i/>
          <w:sz w:val="24"/>
        </w:rPr>
        <w:t>Một ông vua nọ rất có tài chăm sóc những cây hoa và ông đang muốn tìm một người kế</w:t>
      </w:r>
      <w:r>
        <w:rPr>
          <w:i/>
          <w:spacing w:val="-57"/>
          <w:sz w:val="24"/>
        </w:rPr>
        <w:t xml:space="preserve"> </w:t>
      </w:r>
      <w:r>
        <w:rPr>
          <w:i/>
          <w:sz w:val="24"/>
        </w:rPr>
        <w:t>vị mình. Ông quyết định để những bông hoa quyết định, vì thế ông đưa cho tất cả mọi người</w:t>
      </w:r>
      <w:r>
        <w:rPr>
          <w:i/>
          <w:spacing w:val="1"/>
          <w:sz w:val="24"/>
        </w:rPr>
        <w:t xml:space="preserve"> </w:t>
      </w:r>
      <w:r>
        <w:rPr>
          <w:i/>
          <w:sz w:val="24"/>
        </w:rPr>
        <w:t>mỗi</w:t>
      </w:r>
      <w:r>
        <w:rPr>
          <w:i/>
          <w:spacing w:val="11"/>
          <w:sz w:val="24"/>
        </w:rPr>
        <w:t xml:space="preserve"> </w:t>
      </w:r>
      <w:r>
        <w:rPr>
          <w:i/>
          <w:sz w:val="24"/>
        </w:rPr>
        <w:t>người</w:t>
      </w:r>
      <w:r>
        <w:rPr>
          <w:i/>
          <w:spacing w:val="12"/>
          <w:sz w:val="24"/>
        </w:rPr>
        <w:t xml:space="preserve"> </w:t>
      </w:r>
      <w:r>
        <w:rPr>
          <w:i/>
          <w:sz w:val="24"/>
        </w:rPr>
        <w:t>một</w:t>
      </w:r>
      <w:r>
        <w:rPr>
          <w:i/>
          <w:spacing w:val="12"/>
          <w:sz w:val="24"/>
        </w:rPr>
        <w:t xml:space="preserve"> </w:t>
      </w:r>
      <w:r>
        <w:rPr>
          <w:i/>
          <w:sz w:val="24"/>
        </w:rPr>
        <w:t>hạt</w:t>
      </w:r>
      <w:r>
        <w:rPr>
          <w:i/>
          <w:spacing w:val="12"/>
          <w:sz w:val="24"/>
        </w:rPr>
        <w:t xml:space="preserve"> </w:t>
      </w:r>
      <w:r>
        <w:rPr>
          <w:i/>
          <w:sz w:val="24"/>
        </w:rPr>
        <w:t>giống.</w:t>
      </w:r>
      <w:r>
        <w:rPr>
          <w:i/>
          <w:spacing w:val="11"/>
          <w:sz w:val="24"/>
        </w:rPr>
        <w:t xml:space="preserve"> </w:t>
      </w:r>
      <w:r>
        <w:rPr>
          <w:i/>
          <w:sz w:val="24"/>
        </w:rPr>
        <w:t>Người</w:t>
      </w:r>
      <w:r>
        <w:rPr>
          <w:i/>
          <w:spacing w:val="12"/>
          <w:sz w:val="24"/>
        </w:rPr>
        <w:t xml:space="preserve"> </w:t>
      </w:r>
      <w:r>
        <w:rPr>
          <w:i/>
          <w:sz w:val="24"/>
        </w:rPr>
        <w:t>nào</w:t>
      </w:r>
      <w:r>
        <w:rPr>
          <w:i/>
          <w:spacing w:val="12"/>
          <w:sz w:val="24"/>
        </w:rPr>
        <w:t xml:space="preserve"> </w:t>
      </w:r>
      <w:r>
        <w:rPr>
          <w:i/>
          <w:sz w:val="24"/>
        </w:rPr>
        <w:t>trồng</w:t>
      </w:r>
      <w:r>
        <w:rPr>
          <w:i/>
          <w:spacing w:val="12"/>
          <w:sz w:val="24"/>
        </w:rPr>
        <w:t xml:space="preserve"> </w:t>
      </w:r>
      <w:r>
        <w:rPr>
          <w:i/>
          <w:sz w:val="24"/>
        </w:rPr>
        <w:t>được</w:t>
      </w:r>
      <w:r>
        <w:rPr>
          <w:i/>
          <w:spacing w:val="11"/>
          <w:sz w:val="24"/>
        </w:rPr>
        <w:t xml:space="preserve"> </w:t>
      </w:r>
      <w:r>
        <w:rPr>
          <w:i/>
          <w:sz w:val="24"/>
        </w:rPr>
        <w:t>những</w:t>
      </w:r>
      <w:r>
        <w:rPr>
          <w:i/>
          <w:spacing w:val="12"/>
          <w:sz w:val="24"/>
        </w:rPr>
        <w:t xml:space="preserve"> </w:t>
      </w:r>
      <w:r>
        <w:rPr>
          <w:i/>
          <w:sz w:val="24"/>
        </w:rPr>
        <w:t>bông</w:t>
      </w:r>
      <w:r>
        <w:rPr>
          <w:i/>
          <w:spacing w:val="12"/>
          <w:sz w:val="24"/>
        </w:rPr>
        <w:t xml:space="preserve"> </w:t>
      </w:r>
      <w:r>
        <w:rPr>
          <w:i/>
          <w:sz w:val="24"/>
        </w:rPr>
        <w:t>hoa</w:t>
      </w:r>
      <w:r>
        <w:rPr>
          <w:i/>
          <w:spacing w:val="12"/>
          <w:sz w:val="24"/>
        </w:rPr>
        <w:t xml:space="preserve"> </w:t>
      </w:r>
      <w:r>
        <w:rPr>
          <w:i/>
          <w:sz w:val="24"/>
        </w:rPr>
        <w:t>đẹp</w:t>
      </w:r>
      <w:r>
        <w:rPr>
          <w:i/>
          <w:spacing w:val="12"/>
          <w:sz w:val="24"/>
        </w:rPr>
        <w:t xml:space="preserve"> </w:t>
      </w:r>
      <w:r>
        <w:rPr>
          <w:i/>
          <w:sz w:val="24"/>
        </w:rPr>
        <w:t>nhất</w:t>
      </w:r>
      <w:r>
        <w:rPr>
          <w:i/>
          <w:spacing w:val="11"/>
          <w:sz w:val="24"/>
        </w:rPr>
        <w:t xml:space="preserve"> </w:t>
      </w:r>
      <w:r>
        <w:rPr>
          <w:i/>
          <w:sz w:val="24"/>
        </w:rPr>
        <w:t>từ</w:t>
      </w:r>
      <w:r>
        <w:rPr>
          <w:i/>
          <w:spacing w:val="12"/>
          <w:sz w:val="24"/>
        </w:rPr>
        <w:t xml:space="preserve"> </w:t>
      </w:r>
      <w:r>
        <w:rPr>
          <w:i/>
          <w:sz w:val="24"/>
        </w:rPr>
        <w:t>hạt</w:t>
      </w:r>
      <w:r>
        <w:rPr>
          <w:i/>
          <w:spacing w:val="12"/>
          <w:sz w:val="24"/>
        </w:rPr>
        <w:t xml:space="preserve"> </w:t>
      </w:r>
      <w:r>
        <w:rPr>
          <w:i/>
          <w:sz w:val="24"/>
        </w:rPr>
        <w:t>giống</w:t>
      </w:r>
      <w:r>
        <w:rPr>
          <w:i/>
          <w:spacing w:val="12"/>
          <w:sz w:val="24"/>
        </w:rPr>
        <w:t xml:space="preserve"> </w:t>
      </w:r>
      <w:r>
        <w:rPr>
          <w:i/>
          <w:sz w:val="24"/>
        </w:rPr>
        <w:t>này</w:t>
      </w:r>
      <w:r>
        <w:rPr>
          <w:i/>
          <w:spacing w:val="-58"/>
          <w:sz w:val="24"/>
        </w:rPr>
        <w:t xml:space="preserve"> </w:t>
      </w:r>
      <w:r>
        <w:rPr>
          <w:i/>
          <w:sz w:val="24"/>
        </w:rPr>
        <w:t>sẽ</w:t>
      </w:r>
      <w:r>
        <w:rPr>
          <w:i/>
          <w:spacing w:val="-2"/>
          <w:sz w:val="24"/>
        </w:rPr>
        <w:t xml:space="preserve"> </w:t>
      </w:r>
      <w:r>
        <w:rPr>
          <w:i/>
          <w:sz w:val="24"/>
        </w:rPr>
        <w:t>được lên ngôi.</w:t>
      </w:r>
    </w:p>
    <w:p w:rsidR="003907DA" w:rsidRDefault="00AB6312">
      <w:pPr>
        <w:spacing w:before="61" w:line="360" w:lineRule="auto"/>
        <w:ind w:left="260" w:right="216" w:firstLine="627"/>
        <w:jc w:val="both"/>
        <w:rPr>
          <w:i/>
          <w:sz w:val="24"/>
        </w:rPr>
      </w:pPr>
      <w:r>
        <w:rPr>
          <w:i/>
          <w:sz w:val="24"/>
        </w:rPr>
        <w:t>Một cô gái tên là Serena cũng muốn tham gia vào cuộc cạnh tranh để trồng được bông</w:t>
      </w:r>
      <w:r>
        <w:rPr>
          <w:i/>
          <w:spacing w:val="-57"/>
          <w:sz w:val="24"/>
        </w:rPr>
        <w:t xml:space="preserve"> </w:t>
      </w:r>
      <w:r>
        <w:rPr>
          <w:i/>
          <w:sz w:val="24"/>
        </w:rPr>
        <w:lastRenderedPageBreak/>
        <w:t>hoa đẹp nhất. Cô gieo hạt giống trong một cái chậu rất đẹp, chăm sóc nó rất kỹ càng, nhưng</w:t>
      </w:r>
      <w:r>
        <w:rPr>
          <w:i/>
          <w:spacing w:val="1"/>
          <w:sz w:val="24"/>
        </w:rPr>
        <w:t xml:space="preserve"> </w:t>
      </w:r>
      <w:r>
        <w:rPr>
          <w:i/>
          <w:sz w:val="24"/>
        </w:rPr>
        <w:t>đợi</w:t>
      </w:r>
      <w:r>
        <w:rPr>
          <w:i/>
          <w:spacing w:val="-1"/>
          <w:sz w:val="24"/>
        </w:rPr>
        <w:t xml:space="preserve"> </w:t>
      </w:r>
      <w:r>
        <w:rPr>
          <w:i/>
          <w:sz w:val="24"/>
        </w:rPr>
        <w:t>mãi</w:t>
      </w:r>
      <w:r>
        <w:rPr>
          <w:i/>
          <w:spacing w:val="-1"/>
          <w:sz w:val="24"/>
        </w:rPr>
        <w:t xml:space="preserve"> </w:t>
      </w:r>
      <w:r>
        <w:rPr>
          <w:i/>
          <w:sz w:val="24"/>
        </w:rPr>
        <w:t>mà chẳng thấy hạt giống nảy mầm.</w:t>
      </w:r>
    </w:p>
    <w:p w:rsidR="003907DA" w:rsidRDefault="00AB6312">
      <w:pPr>
        <w:spacing w:line="360" w:lineRule="auto"/>
        <w:ind w:left="260" w:right="217" w:firstLine="567"/>
        <w:jc w:val="both"/>
        <w:rPr>
          <w:i/>
          <w:sz w:val="24"/>
        </w:rPr>
      </w:pPr>
      <w:r>
        <w:rPr>
          <w:i/>
          <w:sz w:val="24"/>
        </w:rPr>
        <w:t>Năm</w:t>
      </w:r>
      <w:r>
        <w:rPr>
          <w:i/>
          <w:spacing w:val="17"/>
          <w:sz w:val="24"/>
        </w:rPr>
        <w:t xml:space="preserve"> </w:t>
      </w:r>
      <w:r>
        <w:rPr>
          <w:i/>
          <w:sz w:val="24"/>
        </w:rPr>
        <w:t>sau,</w:t>
      </w:r>
      <w:r>
        <w:rPr>
          <w:i/>
          <w:spacing w:val="17"/>
          <w:sz w:val="24"/>
        </w:rPr>
        <w:t xml:space="preserve"> </w:t>
      </w:r>
      <w:r>
        <w:rPr>
          <w:i/>
          <w:sz w:val="24"/>
        </w:rPr>
        <w:t>cô</w:t>
      </w:r>
      <w:r>
        <w:rPr>
          <w:i/>
          <w:spacing w:val="18"/>
          <w:sz w:val="24"/>
        </w:rPr>
        <w:t xml:space="preserve"> </w:t>
      </w:r>
      <w:r>
        <w:rPr>
          <w:i/>
          <w:sz w:val="24"/>
        </w:rPr>
        <w:t>thấy</w:t>
      </w:r>
      <w:r>
        <w:rPr>
          <w:i/>
          <w:spacing w:val="17"/>
          <w:sz w:val="24"/>
        </w:rPr>
        <w:t xml:space="preserve"> </w:t>
      </w:r>
      <w:r>
        <w:rPr>
          <w:i/>
          <w:sz w:val="24"/>
        </w:rPr>
        <w:t>mọi</w:t>
      </w:r>
      <w:r>
        <w:rPr>
          <w:i/>
          <w:spacing w:val="17"/>
          <w:sz w:val="24"/>
        </w:rPr>
        <w:t xml:space="preserve"> </w:t>
      </w:r>
      <w:r>
        <w:rPr>
          <w:i/>
          <w:sz w:val="24"/>
        </w:rPr>
        <w:t>người</w:t>
      </w:r>
      <w:r>
        <w:rPr>
          <w:i/>
          <w:spacing w:val="18"/>
          <w:sz w:val="24"/>
        </w:rPr>
        <w:t xml:space="preserve"> </w:t>
      </w:r>
      <w:r>
        <w:rPr>
          <w:i/>
          <w:sz w:val="24"/>
        </w:rPr>
        <w:t>tụ</w:t>
      </w:r>
      <w:r>
        <w:rPr>
          <w:i/>
          <w:spacing w:val="17"/>
          <w:sz w:val="24"/>
        </w:rPr>
        <w:t xml:space="preserve"> </w:t>
      </w:r>
      <w:r>
        <w:rPr>
          <w:i/>
          <w:sz w:val="24"/>
        </w:rPr>
        <w:t>tập</w:t>
      </w:r>
      <w:r>
        <w:rPr>
          <w:i/>
          <w:spacing w:val="17"/>
          <w:sz w:val="24"/>
        </w:rPr>
        <w:t xml:space="preserve"> </w:t>
      </w:r>
      <w:r>
        <w:rPr>
          <w:i/>
          <w:sz w:val="24"/>
        </w:rPr>
        <w:t>tại</w:t>
      </w:r>
      <w:r>
        <w:rPr>
          <w:i/>
          <w:spacing w:val="18"/>
          <w:sz w:val="24"/>
        </w:rPr>
        <w:t xml:space="preserve"> </w:t>
      </w:r>
      <w:r>
        <w:rPr>
          <w:i/>
          <w:sz w:val="24"/>
        </w:rPr>
        <w:t>cung</w:t>
      </w:r>
      <w:r>
        <w:rPr>
          <w:i/>
          <w:spacing w:val="17"/>
          <w:sz w:val="24"/>
        </w:rPr>
        <w:t xml:space="preserve"> </w:t>
      </w:r>
      <w:r>
        <w:rPr>
          <w:i/>
          <w:sz w:val="24"/>
        </w:rPr>
        <w:t>điện</w:t>
      </w:r>
      <w:r>
        <w:rPr>
          <w:i/>
          <w:spacing w:val="18"/>
          <w:sz w:val="24"/>
        </w:rPr>
        <w:t xml:space="preserve"> </w:t>
      </w:r>
      <w:r>
        <w:rPr>
          <w:i/>
          <w:sz w:val="24"/>
        </w:rPr>
        <w:t>với</w:t>
      </w:r>
      <w:r>
        <w:rPr>
          <w:i/>
          <w:spacing w:val="17"/>
          <w:sz w:val="24"/>
        </w:rPr>
        <w:t xml:space="preserve"> </w:t>
      </w:r>
      <w:r>
        <w:rPr>
          <w:i/>
          <w:sz w:val="24"/>
        </w:rPr>
        <w:t>những</w:t>
      </w:r>
      <w:r>
        <w:rPr>
          <w:i/>
          <w:spacing w:val="17"/>
          <w:sz w:val="24"/>
        </w:rPr>
        <w:t xml:space="preserve"> </w:t>
      </w:r>
      <w:r>
        <w:rPr>
          <w:i/>
          <w:sz w:val="24"/>
        </w:rPr>
        <w:t>chậu</w:t>
      </w:r>
      <w:r>
        <w:rPr>
          <w:i/>
          <w:spacing w:val="18"/>
          <w:sz w:val="24"/>
        </w:rPr>
        <w:t xml:space="preserve"> </w:t>
      </w:r>
      <w:r>
        <w:rPr>
          <w:i/>
          <w:sz w:val="24"/>
        </w:rPr>
        <w:t>hoa</w:t>
      </w:r>
      <w:r>
        <w:rPr>
          <w:i/>
          <w:spacing w:val="17"/>
          <w:sz w:val="24"/>
        </w:rPr>
        <w:t xml:space="preserve"> </w:t>
      </w:r>
      <w:r>
        <w:rPr>
          <w:i/>
          <w:sz w:val="24"/>
        </w:rPr>
        <w:t>rất</w:t>
      </w:r>
      <w:r>
        <w:rPr>
          <w:i/>
          <w:spacing w:val="17"/>
          <w:sz w:val="24"/>
        </w:rPr>
        <w:t xml:space="preserve"> </w:t>
      </w:r>
      <w:r>
        <w:rPr>
          <w:i/>
          <w:sz w:val="24"/>
        </w:rPr>
        <w:t>đẹp.</w:t>
      </w:r>
      <w:r>
        <w:rPr>
          <w:i/>
          <w:spacing w:val="18"/>
          <w:sz w:val="24"/>
        </w:rPr>
        <w:t xml:space="preserve"> </w:t>
      </w:r>
      <w:r>
        <w:rPr>
          <w:i/>
          <w:sz w:val="24"/>
        </w:rPr>
        <w:t>Serena</w:t>
      </w:r>
      <w:r>
        <w:rPr>
          <w:i/>
          <w:spacing w:val="-58"/>
          <w:sz w:val="24"/>
        </w:rPr>
        <w:t xml:space="preserve"> </w:t>
      </w:r>
      <w:r>
        <w:rPr>
          <w:i/>
          <w:sz w:val="24"/>
        </w:rPr>
        <w:t>rất thất vọng, nhưng vẫn tới cuộc tụ họp với chậu hoa trống rỗng. Nhà vua kiểm tra tất cả</w:t>
      </w:r>
      <w:r>
        <w:rPr>
          <w:i/>
          <w:spacing w:val="1"/>
          <w:sz w:val="24"/>
        </w:rPr>
        <w:t xml:space="preserve"> </w:t>
      </w:r>
      <w:r>
        <w:rPr>
          <w:i/>
          <w:sz w:val="24"/>
        </w:rPr>
        <w:t>chậu hoa, rồi dừng lại ở chậu hoa của Serena. Ngài hỏi “tại sao chậu hoa của cô không có</w:t>
      </w:r>
      <w:r>
        <w:rPr>
          <w:i/>
          <w:spacing w:val="1"/>
          <w:sz w:val="24"/>
        </w:rPr>
        <w:t xml:space="preserve"> </w:t>
      </w:r>
      <w:r>
        <w:rPr>
          <w:i/>
          <w:sz w:val="24"/>
        </w:rPr>
        <w:t>gì?”</w:t>
      </w:r>
      <w:r>
        <w:rPr>
          <w:i/>
          <w:spacing w:val="-1"/>
          <w:sz w:val="24"/>
        </w:rPr>
        <w:t xml:space="preserve"> </w:t>
      </w:r>
      <w:r>
        <w:rPr>
          <w:i/>
          <w:sz w:val="24"/>
        </w:rPr>
        <w:t>“Thưa điện hạ,</w:t>
      </w:r>
      <w:r>
        <w:rPr>
          <w:i/>
          <w:spacing w:val="-1"/>
          <w:sz w:val="24"/>
        </w:rPr>
        <w:t xml:space="preserve"> </w:t>
      </w:r>
      <w:r>
        <w:rPr>
          <w:i/>
          <w:sz w:val="24"/>
        </w:rPr>
        <w:t>tôi đã làm</w:t>
      </w:r>
      <w:r>
        <w:rPr>
          <w:i/>
          <w:spacing w:val="-1"/>
          <w:sz w:val="24"/>
        </w:rPr>
        <w:t xml:space="preserve"> </w:t>
      </w:r>
      <w:r>
        <w:rPr>
          <w:i/>
          <w:sz w:val="24"/>
        </w:rPr>
        <w:t>mọi</w:t>
      </w:r>
      <w:r>
        <w:rPr>
          <w:i/>
          <w:spacing w:val="-1"/>
          <w:sz w:val="24"/>
        </w:rPr>
        <w:t xml:space="preserve"> </w:t>
      </w:r>
      <w:r>
        <w:rPr>
          <w:i/>
          <w:sz w:val="24"/>
        </w:rPr>
        <w:t>thứ để</w:t>
      </w:r>
      <w:r>
        <w:rPr>
          <w:i/>
          <w:spacing w:val="-1"/>
          <w:sz w:val="24"/>
        </w:rPr>
        <w:t xml:space="preserve"> </w:t>
      </w:r>
      <w:r>
        <w:rPr>
          <w:i/>
          <w:sz w:val="24"/>
        </w:rPr>
        <w:t>nó lớn lên</w:t>
      </w:r>
      <w:r>
        <w:rPr>
          <w:i/>
          <w:spacing w:val="-1"/>
          <w:sz w:val="24"/>
        </w:rPr>
        <w:t xml:space="preserve"> </w:t>
      </w:r>
      <w:r>
        <w:rPr>
          <w:i/>
          <w:sz w:val="24"/>
        </w:rPr>
        <w:t>nhưng tôi</w:t>
      </w:r>
      <w:r>
        <w:rPr>
          <w:i/>
          <w:spacing w:val="-1"/>
          <w:sz w:val="24"/>
        </w:rPr>
        <w:t xml:space="preserve"> </w:t>
      </w:r>
      <w:r>
        <w:rPr>
          <w:i/>
          <w:sz w:val="24"/>
        </w:rPr>
        <w:t>đã</w:t>
      </w:r>
      <w:r>
        <w:rPr>
          <w:i/>
          <w:spacing w:val="-1"/>
          <w:sz w:val="24"/>
        </w:rPr>
        <w:t xml:space="preserve"> </w:t>
      </w:r>
      <w:r>
        <w:rPr>
          <w:i/>
          <w:sz w:val="24"/>
        </w:rPr>
        <w:t>thất bại” –</w:t>
      </w:r>
      <w:r>
        <w:rPr>
          <w:i/>
          <w:spacing w:val="-1"/>
          <w:sz w:val="24"/>
        </w:rPr>
        <w:t xml:space="preserve"> </w:t>
      </w:r>
      <w:r>
        <w:rPr>
          <w:i/>
          <w:sz w:val="24"/>
        </w:rPr>
        <w:t>cô gái trả</w:t>
      </w:r>
      <w:r>
        <w:rPr>
          <w:i/>
          <w:spacing w:val="-1"/>
          <w:sz w:val="24"/>
        </w:rPr>
        <w:t xml:space="preserve"> </w:t>
      </w:r>
      <w:r>
        <w:rPr>
          <w:i/>
          <w:sz w:val="24"/>
        </w:rPr>
        <w:t>lời.</w:t>
      </w:r>
    </w:p>
    <w:p w:rsidR="003907DA" w:rsidRDefault="00AB6312">
      <w:pPr>
        <w:spacing w:line="360" w:lineRule="auto"/>
        <w:ind w:left="260" w:right="216" w:firstLine="567"/>
        <w:jc w:val="both"/>
        <w:rPr>
          <w:i/>
          <w:sz w:val="24"/>
        </w:rPr>
      </w:pPr>
      <w:r>
        <w:rPr>
          <w:i/>
          <w:sz w:val="24"/>
        </w:rPr>
        <w:t>“Không, cô không thất bại. Những hạt giống mà ta đưa cho mọi người đều đã được</w:t>
      </w:r>
      <w:r>
        <w:rPr>
          <w:i/>
          <w:spacing w:val="1"/>
          <w:sz w:val="24"/>
        </w:rPr>
        <w:t xml:space="preserve"> </w:t>
      </w:r>
      <w:r>
        <w:rPr>
          <w:i/>
          <w:sz w:val="24"/>
        </w:rPr>
        <w:t>nướng chín, vì thế chúng không thể nảy mầm. Ta không biết tất cả những bông hoa đẹp này ở</w:t>
      </w:r>
      <w:r>
        <w:rPr>
          <w:i/>
          <w:spacing w:val="-57"/>
          <w:sz w:val="24"/>
        </w:rPr>
        <w:t xml:space="preserve"> </w:t>
      </w:r>
      <w:r>
        <w:rPr>
          <w:i/>
          <w:sz w:val="24"/>
        </w:rPr>
        <w:t>đâu ra. Cô đã rất trung</w:t>
      </w:r>
      <w:r>
        <w:rPr>
          <w:i/>
          <w:spacing w:val="1"/>
          <w:sz w:val="24"/>
        </w:rPr>
        <w:t xml:space="preserve"> </w:t>
      </w:r>
      <w:r>
        <w:rPr>
          <w:i/>
          <w:sz w:val="24"/>
        </w:rPr>
        <w:t>thực, vì</w:t>
      </w:r>
      <w:r>
        <w:rPr>
          <w:i/>
          <w:spacing w:val="60"/>
          <w:sz w:val="24"/>
        </w:rPr>
        <w:t xml:space="preserve"> </w:t>
      </w:r>
      <w:r>
        <w:rPr>
          <w:i/>
          <w:sz w:val="24"/>
        </w:rPr>
        <w:t>thế cô xứng đáng có được vương miện. Cô sẽ là nữ hoàng</w:t>
      </w:r>
      <w:r>
        <w:rPr>
          <w:i/>
          <w:spacing w:val="1"/>
          <w:sz w:val="24"/>
        </w:rPr>
        <w:t xml:space="preserve"> </w:t>
      </w:r>
      <w:r>
        <w:rPr>
          <w:i/>
          <w:sz w:val="24"/>
        </w:rPr>
        <w:t>của vương</w:t>
      </w:r>
      <w:r>
        <w:rPr>
          <w:i/>
          <w:spacing w:val="-1"/>
          <w:sz w:val="24"/>
        </w:rPr>
        <w:t xml:space="preserve"> </w:t>
      </w:r>
      <w:r>
        <w:rPr>
          <w:i/>
          <w:sz w:val="24"/>
        </w:rPr>
        <w:t>quốc này”.</w:t>
      </w:r>
    </w:p>
    <w:p w:rsidR="003907DA" w:rsidRDefault="00AB6312">
      <w:pPr>
        <w:ind w:right="219"/>
        <w:jc w:val="right"/>
        <w:rPr>
          <w:sz w:val="24"/>
        </w:rPr>
      </w:pPr>
      <w:r>
        <w:rPr>
          <w:sz w:val="24"/>
        </w:rPr>
        <w:t>(Trích</w:t>
      </w:r>
      <w:r>
        <w:rPr>
          <w:spacing w:val="-2"/>
          <w:sz w:val="24"/>
        </w:rPr>
        <w:t xml:space="preserve"> </w:t>
      </w:r>
      <w:r>
        <w:rPr>
          <w:i/>
          <w:sz w:val="24"/>
        </w:rPr>
        <w:t>Bốn</w:t>
      </w:r>
      <w:r>
        <w:rPr>
          <w:i/>
          <w:spacing w:val="-1"/>
          <w:sz w:val="24"/>
        </w:rPr>
        <w:t xml:space="preserve"> </w:t>
      </w:r>
      <w:r>
        <w:rPr>
          <w:i/>
          <w:sz w:val="24"/>
        </w:rPr>
        <w:t>bài</w:t>
      </w:r>
      <w:r>
        <w:rPr>
          <w:i/>
          <w:spacing w:val="-1"/>
          <w:sz w:val="24"/>
        </w:rPr>
        <w:t xml:space="preserve"> </w:t>
      </w:r>
      <w:r>
        <w:rPr>
          <w:i/>
          <w:sz w:val="24"/>
        </w:rPr>
        <w:t>học</w:t>
      </w:r>
      <w:r>
        <w:rPr>
          <w:i/>
          <w:spacing w:val="-1"/>
          <w:sz w:val="24"/>
        </w:rPr>
        <w:t xml:space="preserve"> </w:t>
      </w:r>
      <w:r>
        <w:rPr>
          <w:i/>
          <w:sz w:val="24"/>
        </w:rPr>
        <w:t>quý</w:t>
      </w:r>
      <w:r>
        <w:rPr>
          <w:i/>
          <w:spacing w:val="-2"/>
          <w:sz w:val="24"/>
        </w:rPr>
        <w:t xml:space="preserve"> </w:t>
      </w:r>
      <w:r>
        <w:rPr>
          <w:i/>
          <w:sz w:val="24"/>
        </w:rPr>
        <w:t>giá</w:t>
      </w:r>
      <w:r>
        <w:rPr>
          <w:i/>
          <w:spacing w:val="-1"/>
          <w:sz w:val="24"/>
        </w:rPr>
        <w:t xml:space="preserve"> </w:t>
      </w:r>
      <w:r>
        <w:rPr>
          <w:i/>
          <w:sz w:val="24"/>
        </w:rPr>
        <w:t>về</w:t>
      </w:r>
      <w:r>
        <w:rPr>
          <w:i/>
          <w:spacing w:val="-2"/>
          <w:sz w:val="24"/>
        </w:rPr>
        <w:t xml:space="preserve"> </w:t>
      </w:r>
      <w:r>
        <w:rPr>
          <w:i/>
          <w:sz w:val="24"/>
        </w:rPr>
        <w:t>cuộc</w:t>
      </w:r>
      <w:r>
        <w:rPr>
          <w:i/>
          <w:spacing w:val="-1"/>
          <w:sz w:val="24"/>
        </w:rPr>
        <w:t xml:space="preserve"> </w:t>
      </w:r>
      <w:r>
        <w:rPr>
          <w:i/>
          <w:sz w:val="24"/>
        </w:rPr>
        <w:t>sống</w:t>
      </w:r>
      <w:r>
        <w:rPr>
          <w:i/>
          <w:spacing w:val="-3"/>
          <w:sz w:val="24"/>
        </w:rPr>
        <w:t xml:space="preserve"> </w:t>
      </w:r>
      <w:r>
        <w:rPr>
          <w:sz w:val="24"/>
        </w:rPr>
        <w:t>–báo</w:t>
      </w:r>
      <w:r>
        <w:rPr>
          <w:spacing w:val="-1"/>
          <w:sz w:val="24"/>
        </w:rPr>
        <w:t xml:space="preserve"> </w:t>
      </w:r>
      <w:r>
        <w:rPr>
          <w:sz w:val="24"/>
        </w:rPr>
        <w:t>VietNamNet)</w:t>
      </w:r>
    </w:p>
    <w:p w:rsidR="003907DA" w:rsidRDefault="00AB6312">
      <w:pPr>
        <w:spacing w:before="138"/>
        <w:ind w:left="260"/>
        <w:rPr>
          <w:i/>
          <w:sz w:val="24"/>
        </w:rPr>
      </w:pPr>
      <w:r>
        <w:rPr>
          <w:b/>
          <w:sz w:val="24"/>
        </w:rPr>
        <w:t>Câu</w:t>
      </w:r>
      <w:r>
        <w:rPr>
          <w:b/>
          <w:spacing w:val="-2"/>
          <w:sz w:val="24"/>
        </w:rPr>
        <w:t xml:space="preserve"> </w:t>
      </w:r>
      <w:r>
        <w:rPr>
          <w:b/>
          <w:sz w:val="24"/>
        </w:rPr>
        <w:t xml:space="preserve">1. </w:t>
      </w:r>
      <w:r>
        <w:rPr>
          <w:sz w:val="24"/>
        </w:rPr>
        <w:t>Nêu nội dung</w:t>
      </w:r>
      <w:r>
        <w:rPr>
          <w:spacing w:val="-1"/>
          <w:sz w:val="24"/>
        </w:rPr>
        <w:t xml:space="preserve"> </w:t>
      </w:r>
      <w:r>
        <w:rPr>
          <w:sz w:val="24"/>
        </w:rPr>
        <w:t>chính của</w:t>
      </w:r>
      <w:r>
        <w:rPr>
          <w:spacing w:val="-1"/>
          <w:sz w:val="24"/>
        </w:rPr>
        <w:t xml:space="preserve"> </w:t>
      </w:r>
      <w:r>
        <w:rPr>
          <w:sz w:val="24"/>
        </w:rPr>
        <w:t>văn bản</w:t>
      </w:r>
      <w:r>
        <w:rPr>
          <w:spacing w:val="-1"/>
          <w:sz w:val="24"/>
        </w:rPr>
        <w:t xml:space="preserve"> </w:t>
      </w:r>
      <w:r>
        <w:rPr>
          <w:sz w:val="24"/>
        </w:rPr>
        <w:t xml:space="preserve">trên. </w:t>
      </w:r>
      <w:r>
        <w:rPr>
          <w:i/>
          <w:sz w:val="24"/>
        </w:rPr>
        <w:t>(0,5 điểm)</w:t>
      </w:r>
    </w:p>
    <w:p w:rsidR="003907DA" w:rsidRDefault="00AB6312">
      <w:pPr>
        <w:spacing w:before="138"/>
        <w:ind w:left="260"/>
        <w:rPr>
          <w:i/>
          <w:sz w:val="24"/>
        </w:rPr>
      </w:pPr>
      <w:r>
        <w:rPr>
          <w:b/>
          <w:sz w:val="24"/>
        </w:rPr>
        <w:t>Câu</w:t>
      </w:r>
      <w:r>
        <w:rPr>
          <w:b/>
          <w:spacing w:val="-2"/>
          <w:sz w:val="24"/>
        </w:rPr>
        <w:t xml:space="preserve"> </w:t>
      </w:r>
      <w:r>
        <w:rPr>
          <w:b/>
          <w:sz w:val="24"/>
        </w:rPr>
        <w:t xml:space="preserve">2. </w:t>
      </w:r>
      <w:r>
        <w:rPr>
          <w:sz w:val="24"/>
        </w:rPr>
        <w:t>Xác định</w:t>
      </w:r>
      <w:r>
        <w:rPr>
          <w:spacing w:val="-1"/>
          <w:sz w:val="24"/>
        </w:rPr>
        <w:t xml:space="preserve"> </w:t>
      </w:r>
      <w:r>
        <w:rPr>
          <w:sz w:val="24"/>
        </w:rPr>
        <w:t>phương thức biểu đạt</w:t>
      </w:r>
      <w:r>
        <w:rPr>
          <w:spacing w:val="-1"/>
          <w:sz w:val="24"/>
        </w:rPr>
        <w:t xml:space="preserve"> </w:t>
      </w:r>
      <w:r>
        <w:rPr>
          <w:sz w:val="24"/>
        </w:rPr>
        <w:t>chính</w:t>
      </w:r>
      <w:r>
        <w:rPr>
          <w:spacing w:val="-1"/>
          <w:sz w:val="24"/>
        </w:rPr>
        <w:t xml:space="preserve"> </w:t>
      </w:r>
      <w:r>
        <w:rPr>
          <w:sz w:val="24"/>
        </w:rPr>
        <w:t>của văn bản</w:t>
      </w:r>
      <w:r>
        <w:rPr>
          <w:spacing w:val="-1"/>
          <w:sz w:val="24"/>
        </w:rPr>
        <w:t xml:space="preserve"> </w:t>
      </w:r>
      <w:r>
        <w:rPr>
          <w:sz w:val="24"/>
        </w:rPr>
        <w:t>trên?</w:t>
      </w:r>
      <w:r>
        <w:rPr>
          <w:spacing w:val="-1"/>
          <w:sz w:val="24"/>
        </w:rPr>
        <w:t xml:space="preserve"> </w:t>
      </w:r>
      <w:r>
        <w:rPr>
          <w:i/>
          <w:sz w:val="24"/>
        </w:rPr>
        <w:t>(0,25 điểm)</w:t>
      </w:r>
    </w:p>
    <w:p w:rsidR="003907DA" w:rsidRDefault="00AB6312">
      <w:pPr>
        <w:pStyle w:val="BodyText"/>
        <w:spacing w:before="138" w:line="360" w:lineRule="auto"/>
        <w:ind w:right="213"/>
        <w:rPr>
          <w:i/>
        </w:rPr>
      </w:pPr>
      <w:r>
        <w:rPr>
          <w:b/>
        </w:rPr>
        <w:t xml:space="preserve">Câu 3. </w:t>
      </w:r>
      <w:r>
        <w:t xml:space="preserve">Hãy giải thích vì sao cô Serena lại được nhà vua phong làm nữ hoàng ? </w:t>
      </w:r>
      <w:r>
        <w:rPr>
          <w:i/>
        </w:rPr>
        <w:t>(0,25 điểm)</w:t>
      </w:r>
      <w:r>
        <w:rPr>
          <w:i/>
          <w:spacing w:val="1"/>
        </w:rPr>
        <w:t xml:space="preserve"> </w:t>
      </w:r>
      <w:r>
        <w:rPr>
          <w:b/>
        </w:rPr>
        <w:t>Câu</w:t>
      </w:r>
      <w:r>
        <w:rPr>
          <w:b/>
          <w:spacing w:val="13"/>
        </w:rPr>
        <w:t xml:space="preserve"> </w:t>
      </w:r>
      <w:r>
        <w:rPr>
          <w:b/>
        </w:rPr>
        <w:t>4.</w:t>
      </w:r>
      <w:r>
        <w:rPr>
          <w:b/>
          <w:spacing w:val="14"/>
        </w:rPr>
        <w:t xml:space="preserve"> </w:t>
      </w:r>
      <w:r>
        <w:t>Anh/chị</w:t>
      </w:r>
      <w:r>
        <w:rPr>
          <w:spacing w:val="14"/>
        </w:rPr>
        <w:t xml:space="preserve"> </w:t>
      </w:r>
      <w:r>
        <w:t>hãy</w:t>
      </w:r>
      <w:r>
        <w:rPr>
          <w:spacing w:val="13"/>
        </w:rPr>
        <w:t xml:space="preserve"> </w:t>
      </w:r>
      <w:r>
        <w:t>rút</w:t>
      </w:r>
      <w:r>
        <w:rPr>
          <w:spacing w:val="14"/>
        </w:rPr>
        <w:t xml:space="preserve"> </w:t>
      </w:r>
      <w:r>
        <w:t>ra</w:t>
      </w:r>
      <w:r>
        <w:rPr>
          <w:spacing w:val="13"/>
        </w:rPr>
        <w:t xml:space="preserve"> </w:t>
      </w:r>
      <w:r>
        <w:t>bài</w:t>
      </w:r>
      <w:r>
        <w:rPr>
          <w:spacing w:val="13"/>
        </w:rPr>
        <w:t xml:space="preserve"> </w:t>
      </w:r>
      <w:r>
        <w:t>học</w:t>
      </w:r>
      <w:r>
        <w:rPr>
          <w:spacing w:val="14"/>
        </w:rPr>
        <w:t xml:space="preserve"> </w:t>
      </w:r>
      <w:r>
        <w:t>cho</w:t>
      </w:r>
      <w:r>
        <w:rPr>
          <w:spacing w:val="14"/>
        </w:rPr>
        <w:t xml:space="preserve"> </w:t>
      </w:r>
      <w:r>
        <w:t>bản</w:t>
      </w:r>
      <w:r>
        <w:rPr>
          <w:spacing w:val="13"/>
        </w:rPr>
        <w:t xml:space="preserve"> </w:t>
      </w:r>
      <w:r>
        <w:t>thân</w:t>
      </w:r>
      <w:r>
        <w:rPr>
          <w:spacing w:val="14"/>
        </w:rPr>
        <w:t xml:space="preserve"> </w:t>
      </w:r>
      <w:r>
        <w:t>khi</w:t>
      </w:r>
      <w:r>
        <w:rPr>
          <w:spacing w:val="14"/>
        </w:rPr>
        <w:t xml:space="preserve"> </w:t>
      </w:r>
      <w:r>
        <w:t>đọc</w:t>
      </w:r>
      <w:r>
        <w:rPr>
          <w:spacing w:val="13"/>
        </w:rPr>
        <w:t xml:space="preserve"> </w:t>
      </w:r>
      <w:r>
        <w:t>xong</w:t>
      </w:r>
      <w:r>
        <w:rPr>
          <w:spacing w:val="14"/>
        </w:rPr>
        <w:t xml:space="preserve"> </w:t>
      </w:r>
      <w:r>
        <w:t>câu</w:t>
      </w:r>
      <w:r>
        <w:rPr>
          <w:spacing w:val="14"/>
        </w:rPr>
        <w:t xml:space="preserve"> </w:t>
      </w:r>
      <w:r>
        <w:t>chuyện</w:t>
      </w:r>
      <w:r>
        <w:rPr>
          <w:spacing w:val="14"/>
        </w:rPr>
        <w:t xml:space="preserve"> </w:t>
      </w:r>
      <w:r>
        <w:t>trên.</w:t>
      </w:r>
      <w:r>
        <w:rPr>
          <w:spacing w:val="13"/>
        </w:rPr>
        <w:t xml:space="preserve"> </w:t>
      </w:r>
      <w:r>
        <w:t>Trả</w:t>
      </w:r>
      <w:r>
        <w:rPr>
          <w:spacing w:val="14"/>
        </w:rPr>
        <w:t xml:space="preserve"> </w:t>
      </w:r>
      <w:r>
        <w:t>lời</w:t>
      </w:r>
      <w:r>
        <w:rPr>
          <w:spacing w:val="14"/>
        </w:rPr>
        <w:t xml:space="preserve"> </w:t>
      </w:r>
      <w:r>
        <w:t>trong</w:t>
      </w:r>
      <w:r>
        <w:rPr>
          <w:spacing w:val="-57"/>
        </w:rPr>
        <w:t xml:space="preserve"> </w:t>
      </w:r>
      <w:r>
        <w:t xml:space="preserve">khoảng 5-7 dòng. </w:t>
      </w:r>
      <w:r>
        <w:rPr>
          <w:i/>
        </w:rPr>
        <w:t>(0,5 điểm)</w:t>
      </w:r>
    </w:p>
    <w:p w:rsidR="003907DA" w:rsidRDefault="00AB6312">
      <w:pPr>
        <w:pStyle w:val="Heading2"/>
      </w:pPr>
      <w:r>
        <w:t>Đọc</w:t>
      </w:r>
      <w:r>
        <w:rPr>
          <w:spacing w:val="-2"/>
        </w:rPr>
        <w:t xml:space="preserve"> </w:t>
      </w:r>
      <w:r>
        <w:t>văn</w:t>
      </w:r>
      <w:r>
        <w:rPr>
          <w:spacing w:val="-1"/>
        </w:rPr>
        <w:t xml:space="preserve"> </w:t>
      </w:r>
      <w:r>
        <w:t>bản</w:t>
      </w:r>
      <w:r>
        <w:rPr>
          <w:spacing w:val="-2"/>
        </w:rPr>
        <w:t xml:space="preserve"> </w:t>
      </w:r>
      <w:r>
        <w:t>sau đây</w:t>
      </w:r>
      <w:r>
        <w:rPr>
          <w:spacing w:val="-2"/>
        </w:rPr>
        <w:t xml:space="preserve"> </w:t>
      </w:r>
      <w:r>
        <w:t>và</w:t>
      </w:r>
      <w:r>
        <w:rPr>
          <w:spacing w:val="-1"/>
        </w:rPr>
        <w:t xml:space="preserve"> </w:t>
      </w:r>
      <w:r>
        <w:t>trả</w:t>
      </w:r>
      <w:r>
        <w:rPr>
          <w:spacing w:val="-1"/>
        </w:rPr>
        <w:t xml:space="preserve"> </w:t>
      </w:r>
      <w:r>
        <w:t>lời các</w:t>
      </w:r>
      <w:r>
        <w:rPr>
          <w:spacing w:val="-1"/>
        </w:rPr>
        <w:t xml:space="preserve"> </w:t>
      </w:r>
      <w:r>
        <w:t>câu</w:t>
      </w:r>
      <w:r>
        <w:rPr>
          <w:spacing w:val="-1"/>
        </w:rPr>
        <w:t xml:space="preserve"> </w:t>
      </w:r>
      <w:r>
        <w:t>hỏi</w:t>
      </w:r>
      <w:r>
        <w:rPr>
          <w:spacing w:val="-2"/>
        </w:rPr>
        <w:t xml:space="preserve"> </w:t>
      </w:r>
      <w:r>
        <w:t>từ Câu</w:t>
      </w:r>
      <w:r>
        <w:rPr>
          <w:spacing w:val="-2"/>
        </w:rPr>
        <w:t xml:space="preserve"> </w:t>
      </w:r>
      <w:r>
        <w:t>5</w:t>
      </w:r>
      <w:r>
        <w:rPr>
          <w:spacing w:val="-1"/>
        </w:rPr>
        <w:t xml:space="preserve"> </w:t>
      </w:r>
      <w:r>
        <w:t>đến</w:t>
      </w:r>
      <w:r>
        <w:rPr>
          <w:spacing w:val="-2"/>
        </w:rPr>
        <w:t xml:space="preserve"> </w:t>
      </w:r>
      <w:r>
        <w:t>Câu 8:</w:t>
      </w:r>
    </w:p>
    <w:p w:rsidR="003907DA" w:rsidRDefault="00AB6312">
      <w:pPr>
        <w:spacing w:before="138"/>
        <w:ind w:left="2528"/>
        <w:rPr>
          <w:i/>
          <w:sz w:val="24"/>
        </w:rPr>
      </w:pPr>
      <w:r>
        <w:rPr>
          <w:i/>
          <w:sz w:val="24"/>
        </w:rPr>
        <w:t>Mùa</w:t>
      </w:r>
      <w:r>
        <w:rPr>
          <w:i/>
          <w:spacing w:val="-1"/>
          <w:sz w:val="24"/>
        </w:rPr>
        <w:t xml:space="preserve"> </w:t>
      </w:r>
      <w:r>
        <w:rPr>
          <w:i/>
          <w:sz w:val="24"/>
        </w:rPr>
        <w:t>thu</w:t>
      </w:r>
      <w:r>
        <w:rPr>
          <w:i/>
          <w:spacing w:val="-1"/>
          <w:sz w:val="24"/>
        </w:rPr>
        <w:t xml:space="preserve"> </w:t>
      </w:r>
      <w:r>
        <w:rPr>
          <w:i/>
          <w:sz w:val="24"/>
        </w:rPr>
        <w:t>nay khác</w:t>
      </w:r>
      <w:r>
        <w:rPr>
          <w:i/>
          <w:spacing w:val="-2"/>
          <w:sz w:val="24"/>
        </w:rPr>
        <w:t xml:space="preserve"> </w:t>
      </w:r>
      <w:r>
        <w:rPr>
          <w:i/>
          <w:sz w:val="24"/>
        </w:rPr>
        <w:t>rồi</w:t>
      </w:r>
    </w:p>
    <w:p w:rsidR="003907DA" w:rsidRDefault="00AB6312">
      <w:pPr>
        <w:spacing w:before="138" w:line="360" w:lineRule="auto"/>
        <w:ind w:left="2528" w:right="3980"/>
        <w:rPr>
          <w:i/>
          <w:sz w:val="24"/>
        </w:rPr>
      </w:pPr>
      <w:r>
        <w:rPr>
          <w:i/>
          <w:sz w:val="24"/>
        </w:rPr>
        <w:t>Tôi đứng vui nghe giữa núi đồi</w:t>
      </w:r>
      <w:r>
        <w:rPr>
          <w:i/>
          <w:spacing w:val="-57"/>
          <w:sz w:val="24"/>
        </w:rPr>
        <w:t xml:space="preserve"> </w:t>
      </w:r>
      <w:r>
        <w:rPr>
          <w:i/>
          <w:sz w:val="24"/>
        </w:rPr>
        <w:t>Gió thổi rừng tre phấp phới</w:t>
      </w:r>
      <w:r>
        <w:rPr>
          <w:i/>
          <w:spacing w:val="1"/>
          <w:sz w:val="24"/>
        </w:rPr>
        <w:t xml:space="preserve"> </w:t>
      </w:r>
      <w:r>
        <w:rPr>
          <w:i/>
          <w:sz w:val="24"/>
        </w:rPr>
        <w:t>Trời</w:t>
      </w:r>
      <w:r>
        <w:rPr>
          <w:i/>
          <w:spacing w:val="-2"/>
          <w:sz w:val="24"/>
        </w:rPr>
        <w:t xml:space="preserve"> </w:t>
      </w:r>
      <w:r>
        <w:rPr>
          <w:i/>
          <w:sz w:val="24"/>
        </w:rPr>
        <w:t>thu thay áo mới</w:t>
      </w:r>
    </w:p>
    <w:p w:rsidR="003907DA" w:rsidRDefault="00AB6312">
      <w:pPr>
        <w:spacing w:line="360" w:lineRule="auto"/>
        <w:ind w:left="2528" w:right="4060"/>
        <w:rPr>
          <w:i/>
          <w:sz w:val="24"/>
        </w:rPr>
      </w:pPr>
      <w:r>
        <w:rPr>
          <w:i/>
          <w:sz w:val="24"/>
        </w:rPr>
        <w:t>Trong biếc nói cười thiết tha</w:t>
      </w:r>
      <w:r>
        <w:rPr>
          <w:i/>
          <w:spacing w:val="1"/>
          <w:sz w:val="24"/>
        </w:rPr>
        <w:t xml:space="preserve"> </w:t>
      </w:r>
      <w:r>
        <w:rPr>
          <w:i/>
          <w:sz w:val="24"/>
        </w:rPr>
        <w:t>Trời xanh đây là của chúng ta</w:t>
      </w:r>
      <w:r>
        <w:rPr>
          <w:i/>
          <w:spacing w:val="-57"/>
          <w:sz w:val="24"/>
        </w:rPr>
        <w:t xml:space="preserve"> </w:t>
      </w:r>
      <w:r>
        <w:rPr>
          <w:i/>
          <w:sz w:val="24"/>
        </w:rPr>
        <w:t>Núi rừng đây là của chúng ta</w:t>
      </w:r>
      <w:r>
        <w:rPr>
          <w:i/>
          <w:spacing w:val="1"/>
          <w:sz w:val="24"/>
        </w:rPr>
        <w:t xml:space="preserve"> </w:t>
      </w:r>
      <w:r>
        <w:rPr>
          <w:i/>
          <w:sz w:val="24"/>
        </w:rPr>
        <w:t>Những cánh đồng thơm mát</w:t>
      </w:r>
      <w:r>
        <w:rPr>
          <w:i/>
          <w:spacing w:val="1"/>
          <w:sz w:val="24"/>
        </w:rPr>
        <w:t xml:space="preserve"> </w:t>
      </w:r>
      <w:r>
        <w:rPr>
          <w:i/>
          <w:sz w:val="24"/>
        </w:rPr>
        <w:t>Những ngả đường bát</w:t>
      </w:r>
      <w:r>
        <w:rPr>
          <w:i/>
          <w:spacing w:val="-1"/>
          <w:sz w:val="24"/>
        </w:rPr>
        <w:t xml:space="preserve"> </w:t>
      </w:r>
      <w:r>
        <w:rPr>
          <w:i/>
          <w:sz w:val="24"/>
        </w:rPr>
        <w:t>ngát</w:t>
      </w:r>
    </w:p>
    <w:p w:rsidR="003907DA" w:rsidRDefault="00AB6312">
      <w:pPr>
        <w:ind w:left="2528"/>
        <w:rPr>
          <w:i/>
          <w:sz w:val="24"/>
        </w:rPr>
      </w:pPr>
      <w:r>
        <w:rPr>
          <w:i/>
          <w:sz w:val="24"/>
        </w:rPr>
        <w:t>Những</w:t>
      </w:r>
      <w:r>
        <w:rPr>
          <w:i/>
          <w:spacing w:val="-1"/>
          <w:sz w:val="24"/>
        </w:rPr>
        <w:t xml:space="preserve"> </w:t>
      </w:r>
      <w:r>
        <w:rPr>
          <w:i/>
          <w:sz w:val="24"/>
        </w:rPr>
        <w:t>dòng sông</w:t>
      </w:r>
      <w:r>
        <w:rPr>
          <w:i/>
          <w:spacing w:val="-1"/>
          <w:sz w:val="24"/>
        </w:rPr>
        <w:t xml:space="preserve"> </w:t>
      </w:r>
      <w:r>
        <w:rPr>
          <w:i/>
          <w:sz w:val="24"/>
        </w:rPr>
        <w:t>đỏ nặng</w:t>
      </w:r>
      <w:r>
        <w:rPr>
          <w:i/>
          <w:spacing w:val="-1"/>
          <w:sz w:val="24"/>
        </w:rPr>
        <w:t xml:space="preserve"> </w:t>
      </w:r>
      <w:r>
        <w:rPr>
          <w:i/>
          <w:sz w:val="24"/>
        </w:rPr>
        <w:t>phù sa.</w:t>
      </w:r>
    </w:p>
    <w:p w:rsidR="003907DA" w:rsidRDefault="00AB6312">
      <w:pPr>
        <w:pStyle w:val="BodyText"/>
        <w:spacing w:before="137"/>
        <w:ind w:left="0" w:right="218"/>
        <w:jc w:val="right"/>
      </w:pPr>
      <w:r>
        <w:t>(Đất</w:t>
      </w:r>
      <w:r>
        <w:rPr>
          <w:spacing w:val="-1"/>
        </w:rPr>
        <w:t xml:space="preserve"> </w:t>
      </w:r>
      <w:r>
        <w:t>nước-</w:t>
      </w:r>
      <w:r>
        <w:rPr>
          <w:spacing w:val="-1"/>
        </w:rPr>
        <w:t xml:space="preserve"> </w:t>
      </w:r>
      <w:r>
        <w:t>Nguyễn</w:t>
      </w:r>
      <w:r>
        <w:rPr>
          <w:spacing w:val="-1"/>
        </w:rPr>
        <w:t xml:space="preserve"> </w:t>
      </w:r>
      <w:r>
        <w:t>Đình</w:t>
      </w:r>
      <w:r>
        <w:rPr>
          <w:spacing w:val="-1"/>
        </w:rPr>
        <w:t xml:space="preserve"> </w:t>
      </w:r>
      <w:r>
        <w:t>Thi,</w:t>
      </w:r>
      <w:r>
        <w:rPr>
          <w:spacing w:val="-1"/>
        </w:rPr>
        <w:t xml:space="preserve"> </w:t>
      </w:r>
      <w:r>
        <w:t>SGK Ngữ</w:t>
      </w:r>
      <w:r>
        <w:rPr>
          <w:spacing w:val="-2"/>
        </w:rPr>
        <w:t xml:space="preserve"> </w:t>
      </w:r>
      <w:r>
        <w:t>văn 12,</w:t>
      </w:r>
      <w:r>
        <w:rPr>
          <w:spacing w:val="-1"/>
        </w:rPr>
        <w:t xml:space="preserve"> </w:t>
      </w:r>
      <w:r>
        <w:t>tập</w:t>
      </w:r>
      <w:r>
        <w:rPr>
          <w:spacing w:val="-1"/>
        </w:rPr>
        <w:t xml:space="preserve"> </w:t>
      </w:r>
      <w:r>
        <w:t>1)</w:t>
      </w:r>
    </w:p>
    <w:p w:rsidR="003907DA" w:rsidRDefault="00AB6312">
      <w:pPr>
        <w:spacing w:before="138"/>
        <w:ind w:left="260"/>
        <w:rPr>
          <w:i/>
          <w:sz w:val="24"/>
        </w:rPr>
      </w:pPr>
      <w:r>
        <w:rPr>
          <w:b/>
          <w:sz w:val="24"/>
        </w:rPr>
        <w:t>Câu</w:t>
      </w:r>
      <w:r>
        <w:rPr>
          <w:b/>
          <w:spacing w:val="-2"/>
          <w:sz w:val="24"/>
        </w:rPr>
        <w:t xml:space="preserve"> </w:t>
      </w:r>
      <w:r>
        <w:rPr>
          <w:b/>
          <w:sz w:val="24"/>
        </w:rPr>
        <w:t>5</w:t>
      </w:r>
      <w:r>
        <w:rPr>
          <w:b/>
          <w:i/>
          <w:sz w:val="24"/>
        </w:rPr>
        <w:t xml:space="preserve">. </w:t>
      </w:r>
      <w:r>
        <w:rPr>
          <w:sz w:val="24"/>
        </w:rPr>
        <w:t>Nêu nội</w:t>
      </w:r>
      <w:r>
        <w:rPr>
          <w:spacing w:val="-1"/>
          <w:sz w:val="24"/>
        </w:rPr>
        <w:t xml:space="preserve"> </w:t>
      </w:r>
      <w:r>
        <w:rPr>
          <w:sz w:val="24"/>
        </w:rPr>
        <w:t>dung đoạn thơ?</w:t>
      </w:r>
      <w:r>
        <w:rPr>
          <w:spacing w:val="-2"/>
          <w:sz w:val="24"/>
        </w:rPr>
        <w:t xml:space="preserve"> </w:t>
      </w:r>
      <w:r>
        <w:rPr>
          <w:i/>
          <w:sz w:val="24"/>
        </w:rPr>
        <w:t>(0,5</w:t>
      </w:r>
      <w:r>
        <w:rPr>
          <w:i/>
          <w:spacing w:val="-1"/>
          <w:sz w:val="24"/>
        </w:rPr>
        <w:t xml:space="preserve"> </w:t>
      </w:r>
      <w:r>
        <w:rPr>
          <w:i/>
          <w:sz w:val="24"/>
        </w:rPr>
        <w:t>điểm)</w:t>
      </w:r>
    </w:p>
    <w:p w:rsidR="003907DA" w:rsidRDefault="00AB6312">
      <w:pPr>
        <w:spacing w:before="138"/>
        <w:ind w:left="260"/>
        <w:rPr>
          <w:i/>
          <w:sz w:val="24"/>
        </w:rPr>
      </w:pPr>
      <w:r>
        <w:rPr>
          <w:b/>
          <w:sz w:val="24"/>
        </w:rPr>
        <w:t>Câu</w:t>
      </w:r>
      <w:r>
        <w:rPr>
          <w:b/>
          <w:spacing w:val="-2"/>
          <w:sz w:val="24"/>
        </w:rPr>
        <w:t xml:space="preserve"> </w:t>
      </w:r>
      <w:r>
        <w:rPr>
          <w:b/>
          <w:sz w:val="24"/>
        </w:rPr>
        <w:t>6</w:t>
      </w:r>
      <w:r>
        <w:rPr>
          <w:b/>
          <w:i/>
          <w:sz w:val="24"/>
        </w:rPr>
        <w:t xml:space="preserve">. </w:t>
      </w:r>
      <w:r>
        <w:rPr>
          <w:sz w:val="24"/>
        </w:rPr>
        <w:t>Đoạn thơ</w:t>
      </w:r>
      <w:r>
        <w:rPr>
          <w:spacing w:val="-1"/>
          <w:sz w:val="24"/>
        </w:rPr>
        <w:t xml:space="preserve"> </w:t>
      </w:r>
      <w:r>
        <w:rPr>
          <w:sz w:val="24"/>
        </w:rPr>
        <w:t>được viết theo</w:t>
      </w:r>
      <w:r>
        <w:rPr>
          <w:spacing w:val="-1"/>
          <w:sz w:val="24"/>
        </w:rPr>
        <w:t xml:space="preserve"> </w:t>
      </w:r>
      <w:r>
        <w:rPr>
          <w:sz w:val="24"/>
        </w:rPr>
        <w:t>thể</w:t>
      </w:r>
      <w:r>
        <w:rPr>
          <w:spacing w:val="-1"/>
          <w:sz w:val="24"/>
        </w:rPr>
        <w:t xml:space="preserve"> </w:t>
      </w:r>
      <w:r>
        <w:rPr>
          <w:sz w:val="24"/>
        </w:rPr>
        <w:t>thơ gì?</w:t>
      </w:r>
      <w:r>
        <w:rPr>
          <w:spacing w:val="-1"/>
          <w:sz w:val="24"/>
        </w:rPr>
        <w:t xml:space="preserve"> </w:t>
      </w:r>
      <w:r>
        <w:rPr>
          <w:i/>
          <w:sz w:val="24"/>
        </w:rPr>
        <w:t>(0.25 điểm)</w:t>
      </w:r>
    </w:p>
    <w:p w:rsidR="003907DA" w:rsidRDefault="00AB6312">
      <w:pPr>
        <w:spacing w:before="138"/>
        <w:ind w:left="260"/>
        <w:rPr>
          <w:i/>
          <w:sz w:val="24"/>
        </w:rPr>
      </w:pPr>
      <w:r>
        <w:rPr>
          <w:b/>
          <w:sz w:val="24"/>
        </w:rPr>
        <w:t>Câu</w:t>
      </w:r>
      <w:r>
        <w:rPr>
          <w:b/>
          <w:spacing w:val="-1"/>
          <w:sz w:val="24"/>
        </w:rPr>
        <w:t xml:space="preserve"> </w:t>
      </w:r>
      <w:r>
        <w:rPr>
          <w:b/>
          <w:sz w:val="24"/>
        </w:rPr>
        <w:t>7</w:t>
      </w:r>
      <w:r>
        <w:rPr>
          <w:b/>
          <w:i/>
          <w:sz w:val="24"/>
        </w:rPr>
        <w:t>.</w:t>
      </w:r>
      <w:r>
        <w:rPr>
          <w:b/>
          <w:i/>
          <w:spacing w:val="-1"/>
          <w:sz w:val="24"/>
        </w:rPr>
        <w:t xml:space="preserve"> </w:t>
      </w:r>
      <w:r>
        <w:rPr>
          <w:sz w:val="24"/>
        </w:rPr>
        <w:t>Trong</w:t>
      </w:r>
      <w:r>
        <w:rPr>
          <w:spacing w:val="-1"/>
          <w:sz w:val="24"/>
        </w:rPr>
        <w:t xml:space="preserve"> </w:t>
      </w:r>
      <w:r>
        <w:rPr>
          <w:sz w:val="24"/>
        </w:rPr>
        <w:t>ba</w:t>
      </w:r>
      <w:r>
        <w:rPr>
          <w:spacing w:val="-1"/>
          <w:sz w:val="24"/>
        </w:rPr>
        <w:t xml:space="preserve"> </w:t>
      </w:r>
      <w:r>
        <w:rPr>
          <w:sz w:val="24"/>
        </w:rPr>
        <w:t>dòng</w:t>
      </w:r>
      <w:r>
        <w:rPr>
          <w:spacing w:val="-1"/>
          <w:sz w:val="24"/>
        </w:rPr>
        <w:t xml:space="preserve"> </w:t>
      </w:r>
      <w:r>
        <w:rPr>
          <w:sz w:val="24"/>
        </w:rPr>
        <w:t>thơ</w:t>
      </w:r>
      <w:r>
        <w:rPr>
          <w:spacing w:val="-1"/>
          <w:sz w:val="24"/>
        </w:rPr>
        <w:t xml:space="preserve"> </w:t>
      </w:r>
      <w:r>
        <w:rPr>
          <w:sz w:val="24"/>
        </w:rPr>
        <w:t>“</w:t>
      </w:r>
      <w:r>
        <w:rPr>
          <w:i/>
          <w:sz w:val="24"/>
        </w:rPr>
        <w:t>Gió</w:t>
      </w:r>
      <w:r>
        <w:rPr>
          <w:i/>
          <w:spacing w:val="-1"/>
          <w:sz w:val="24"/>
        </w:rPr>
        <w:t xml:space="preserve"> </w:t>
      </w:r>
      <w:r>
        <w:rPr>
          <w:i/>
          <w:sz w:val="24"/>
        </w:rPr>
        <w:t>thổi</w:t>
      </w:r>
      <w:r>
        <w:rPr>
          <w:i/>
          <w:spacing w:val="-1"/>
          <w:sz w:val="24"/>
        </w:rPr>
        <w:t xml:space="preserve"> </w:t>
      </w:r>
      <w:r>
        <w:rPr>
          <w:i/>
          <w:sz w:val="24"/>
        </w:rPr>
        <w:t>rừng</w:t>
      </w:r>
      <w:r>
        <w:rPr>
          <w:i/>
          <w:spacing w:val="-1"/>
          <w:sz w:val="24"/>
        </w:rPr>
        <w:t xml:space="preserve"> </w:t>
      </w:r>
      <w:r>
        <w:rPr>
          <w:i/>
          <w:sz w:val="24"/>
        </w:rPr>
        <w:t>tre</w:t>
      </w:r>
      <w:r>
        <w:rPr>
          <w:i/>
          <w:spacing w:val="-1"/>
          <w:sz w:val="24"/>
        </w:rPr>
        <w:t xml:space="preserve"> </w:t>
      </w:r>
      <w:r>
        <w:rPr>
          <w:i/>
          <w:sz w:val="24"/>
        </w:rPr>
        <w:t>phấp</w:t>
      </w:r>
      <w:r>
        <w:rPr>
          <w:i/>
          <w:spacing w:val="-1"/>
          <w:sz w:val="24"/>
        </w:rPr>
        <w:t xml:space="preserve"> </w:t>
      </w:r>
      <w:r>
        <w:rPr>
          <w:i/>
          <w:sz w:val="24"/>
        </w:rPr>
        <w:t>phới/</w:t>
      </w:r>
      <w:r>
        <w:rPr>
          <w:i/>
          <w:spacing w:val="-1"/>
          <w:sz w:val="24"/>
        </w:rPr>
        <w:t xml:space="preserve"> </w:t>
      </w:r>
      <w:r>
        <w:rPr>
          <w:i/>
          <w:sz w:val="24"/>
        </w:rPr>
        <w:t>Trời</w:t>
      </w:r>
      <w:r>
        <w:rPr>
          <w:i/>
          <w:spacing w:val="-1"/>
          <w:sz w:val="24"/>
        </w:rPr>
        <w:t xml:space="preserve"> </w:t>
      </w:r>
      <w:r>
        <w:rPr>
          <w:i/>
          <w:sz w:val="24"/>
        </w:rPr>
        <w:t>thu</w:t>
      </w:r>
      <w:r>
        <w:rPr>
          <w:i/>
          <w:spacing w:val="-1"/>
          <w:sz w:val="24"/>
        </w:rPr>
        <w:t xml:space="preserve"> </w:t>
      </w:r>
      <w:r>
        <w:rPr>
          <w:i/>
          <w:sz w:val="24"/>
        </w:rPr>
        <w:t>thay</w:t>
      </w:r>
      <w:r>
        <w:rPr>
          <w:i/>
          <w:spacing w:val="-1"/>
          <w:sz w:val="24"/>
        </w:rPr>
        <w:t xml:space="preserve"> </w:t>
      </w:r>
      <w:r>
        <w:rPr>
          <w:i/>
          <w:sz w:val="24"/>
        </w:rPr>
        <w:t>áo mới/</w:t>
      </w:r>
      <w:r>
        <w:rPr>
          <w:i/>
          <w:spacing w:val="-1"/>
          <w:sz w:val="24"/>
        </w:rPr>
        <w:t xml:space="preserve"> </w:t>
      </w:r>
      <w:r>
        <w:rPr>
          <w:i/>
          <w:sz w:val="24"/>
        </w:rPr>
        <w:t>Trong</w:t>
      </w:r>
      <w:r>
        <w:rPr>
          <w:i/>
          <w:spacing w:val="-1"/>
          <w:sz w:val="24"/>
        </w:rPr>
        <w:t xml:space="preserve"> </w:t>
      </w:r>
      <w:r>
        <w:rPr>
          <w:i/>
          <w:sz w:val="24"/>
        </w:rPr>
        <w:t>biếc</w:t>
      </w:r>
      <w:r>
        <w:rPr>
          <w:i/>
          <w:spacing w:val="-1"/>
          <w:sz w:val="24"/>
        </w:rPr>
        <w:t xml:space="preserve"> </w:t>
      </w:r>
      <w:r>
        <w:rPr>
          <w:i/>
          <w:sz w:val="24"/>
        </w:rPr>
        <w:t>nói</w:t>
      </w:r>
    </w:p>
    <w:p w:rsidR="003907DA" w:rsidRDefault="00AB6312">
      <w:pPr>
        <w:spacing w:before="138"/>
        <w:ind w:left="260"/>
        <w:rPr>
          <w:i/>
          <w:sz w:val="24"/>
        </w:rPr>
      </w:pPr>
      <w:r>
        <w:rPr>
          <w:i/>
          <w:sz w:val="24"/>
        </w:rPr>
        <w:t>cười</w:t>
      </w:r>
      <w:r>
        <w:rPr>
          <w:i/>
          <w:spacing w:val="-1"/>
          <w:sz w:val="24"/>
        </w:rPr>
        <w:t xml:space="preserve"> </w:t>
      </w:r>
      <w:r>
        <w:rPr>
          <w:i/>
          <w:sz w:val="24"/>
        </w:rPr>
        <w:t>thiết tha</w:t>
      </w:r>
      <w:r>
        <w:rPr>
          <w:sz w:val="24"/>
        </w:rPr>
        <w:t>”, tác</w:t>
      </w:r>
      <w:r>
        <w:rPr>
          <w:spacing w:val="-1"/>
          <w:sz w:val="24"/>
        </w:rPr>
        <w:t xml:space="preserve"> </w:t>
      </w:r>
      <w:r>
        <w:rPr>
          <w:sz w:val="24"/>
        </w:rPr>
        <w:t>giả đã sử</w:t>
      </w:r>
      <w:r>
        <w:rPr>
          <w:spacing w:val="-2"/>
          <w:sz w:val="24"/>
        </w:rPr>
        <w:t xml:space="preserve"> </w:t>
      </w:r>
      <w:r>
        <w:rPr>
          <w:sz w:val="24"/>
        </w:rPr>
        <w:t>dụng biện pháp</w:t>
      </w:r>
      <w:r>
        <w:rPr>
          <w:spacing w:val="-1"/>
          <w:sz w:val="24"/>
        </w:rPr>
        <w:t xml:space="preserve"> </w:t>
      </w:r>
      <w:r>
        <w:rPr>
          <w:sz w:val="24"/>
        </w:rPr>
        <w:t>tu từ gì ?</w:t>
      </w:r>
      <w:r>
        <w:rPr>
          <w:spacing w:val="-1"/>
          <w:sz w:val="24"/>
        </w:rPr>
        <w:t xml:space="preserve"> </w:t>
      </w:r>
      <w:r>
        <w:rPr>
          <w:i/>
          <w:sz w:val="24"/>
        </w:rPr>
        <w:t>(0.25 điểm)</w:t>
      </w:r>
    </w:p>
    <w:p w:rsidR="003907DA" w:rsidRDefault="00AB6312">
      <w:pPr>
        <w:pStyle w:val="BodyText"/>
        <w:spacing w:before="61"/>
      </w:pPr>
      <w:r>
        <w:rPr>
          <w:b/>
        </w:rPr>
        <w:t>Câu</w:t>
      </w:r>
      <w:r>
        <w:rPr>
          <w:b/>
          <w:spacing w:val="17"/>
        </w:rPr>
        <w:t xml:space="preserve"> </w:t>
      </w:r>
      <w:r>
        <w:rPr>
          <w:b/>
        </w:rPr>
        <w:t>8.</w:t>
      </w:r>
      <w:r>
        <w:rPr>
          <w:b/>
          <w:spacing w:val="18"/>
        </w:rPr>
        <w:t xml:space="preserve"> </w:t>
      </w:r>
      <w:r>
        <w:t>Hãy</w:t>
      </w:r>
      <w:r>
        <w:rPr>
          <w:spacing w:val="18"/>
        </w:rPr>
        <w:t xml:space="preserve"> </w:t>
      </w:r>
      <w:r>
        <w:t>phân</w:t>
      </w:r>
      <w:r>
        <w:rPr>
          <w:spacing w:val="17"/>
        </w:rPr>
        <w:t xml:space="preserve"> </w:t>
      </w:r>
      <w:r>
        <w:t>tích</w:t>
      </w:r>
      <w:r>
        <w:rPr>
          <w:spacing w:val="18"/>
        </w:rPr>
        <w:t xml:space="preserve"> </w:t>
      </w:r>
      <w:r>
        <w:t>tác</w:t>
      </w:r>
      <w:r>
        <w:rPr>
          <w:spacing w:val="18"/>
        </w:rPr>
        <w:t xml:space="preserve"> </w:t>
      </w:r>
      <w:r>
        <w:t>dụng</w:t>
      </w:r>
      <w:r>
        <w:rPr>
          <w:spacing w:val="17"/>
        </w:rPr>
        <w:t xml:space="preserve"> </w:t>
      </w:r>
      <w:r>
        <w:t>của</w:t>
      </w:r>
      <w:r>
        <w:rPr>
          <w:spacing w:val="18"/>
        </w:rPr>
        <w:t xml:space="preserve"> </w:t>
      </w:r>
      <w:r>
        <w:t>biện</w:t>
      </w:r>
      <w:r>
        <w:rPr>
          <w:spacing w:val="18"/>
        </w:rPr>
        <w:t xml:space="preserve"> </w:t>
      </w:r>
      <w:r>
        <w:t>pháp</w:t>
      </w:r>
      <w:r>
        <w:rPr>
          <w:spacing w:val="18"/>
        </w:rPr>
        <w:t xml:space="preserve"> </w:t>
      </w:r>
      <w:r>
        <w:t>tu</w:t>
      </w:r>
      <w:r>
        <w:rPr>
          <w:spacing w:val="17"/>
        </w:rPr>
        <w:t xml:space="preserve"> </w:t>
      </w:r>
      <w:r>
        <w:t>từ</w:t>
      </w:r>
      <w:r>
        <w:rPr>
          <w:spacing w:val="18"/>
        </w:rPr>
        <w:t xml:space="preserve"> </w:t>
      </w:r>
      <w:r>
        <w:t>trong</w:t>
      </w:r>
      <w:r>
        <w:rPr>
          <w:spacing w:val="18"/>
        </w:rPr>
        <w:t xml:space="preserve"> </w:t>
      </w:r>
      <w:r>
        <w:t>ba</w:t>
      </w:r>
      <w:r>
        <w:rPr>
          <w:spacing w:val="17"/>
        </w:rPr>
        <w:t xml:space="preserve"> </w:t>
      </w:r>
      <w:r>
        <w:t>dòng</w:t>
      </w:r>
      <w:r>
        <w:rPr>
          <w:spacing w:val="18"/>
        </w:rPr>
        <w:t xml:space="preserve"> </w:t>
      </w:r>
      <w:r>
        <w:t>thơ</w:t>
      </w:r>
      <w:r>
        <w:rPr>
          <w:spacing w:val="18"/>
        </w:rPr>
        <w:t xml:space="preserve"> </w:t>
      </w:r>
      <w:r>
        <w:t>trên.</w:t>
      </w:r>
      <w:r>
        <w:rPr>
          <w:spacing w:val="17"/>
        </w:rPr>
        <w:t xml:space="preserve"> </w:t>
      </w:r>
      <w:r>
        <w:t>Trình</w:t>
      </w:r>
      <w:r>
        <w:rPr>
          <w:spacing w:val="18"/>
        </w:rPr>
        <w:t xml:space="preserve"> </w:t>
      </w:r>
      <w:r>
        <w:t>bày</w:t>
      </w:r>
      <w:r>
        <w:rPr>
          <w:spacing w:val="18"/>
        </w:rPr>
        <w:t xml:space="preserve"> </w:t>
      </w:r>
      <w:r>
        <w:t>trong</w:t>
      </w:r>
    </w:p>
    <w:p w:rsidR="003907DA" w:rsidRDefault="00AB6312">
      <w:pPr>
        <w:spacing w:before="138"/>
        <w:ind w:left="260"/>
        <w:rPr>
          <w:i/>
          <w:sz w:val="24"/>
        </w:rPr>
      </w:pPr>
      <w:r>
        <w:rPr>
          <w:sz w:val="24"/>
        </w:rPr>
        <w:t xml:space="preserve">khoảng 5-7 dòng. </w:t>
      </w:r>
      <w:r>
        <w:rPr>
          <w:i/>
          <w:sz w:val="24"/>
        </w:rPr>
        <w:t>(0.5 điểm)</w:t>
      </w:r>
    </w:p>
    <w:p w:rsidR="003907DA" w:rsidRDefault="003907DA">
      <w:pPr>
        <w:pStyle w:val="BodyText"/>
        <w:ind w:left="0"/>
        <w:rPr>
          <w:i/>
          <w:sz w:val="20"/>
        </w:rPr>
      </w:pPr>
    </w:p>
    <w:p w:rsidR="003907DA" w:rsidRDefault="003907DA">
      <w:pPr>
        <w:pStyle w:val="BodyText"/>
        <w:spacing w:before="11"/>
        <w:ind w:left="0"/>
        <w:rPr>
          <w:i/>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2069"/>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spacing w:line="360" w:lineRule="auto"/>
              <w:ind w:right="94"/>
              <w:jc w:val="both"/>
              <w:rPr>
                <w:sz w:val="24"/>
              </w:rPr>
            </w:pPr>
            <w:r>
              <w:rPr>
                <w:sz w:val="24"/>
              </w:rPr>
              <w:t>Nội dung chính của văn bản : Kể về việc một vị vua muốn lựa chọn người kế vị</w:t>
            </w:r>
            <w:r>
              <w:rPr>
                <w:spacing w:val="1"/>
                <w:sz w:val="24"/>
              </w:rPr>
              <w:t xml:space="preserve"> </w:t>
            </w:r>
            <w:r>
              <w:rPr>
                <w:sz w:val="24"/>
              </w:rPr>
              <w:t>bằng cách thử lòng trung thực của mọi người từ những hạt giống hoa đã được</w:t>
            </w:r>
            <w:r>
              <w:rPr>
                <w:spacing w:val="1"/>
                <w:sz w:val="24"/>
              </w:rPr>
              <w:t xml:space="preserve"> </w:t>
            </w:r>
            <w:r>
              <w:rPr>
                <w:sz w:val="24"/>
              </w:rPr>
              <w:t>nướng chín và chỉ có duy nhất cô gái tên Serena là người chiến thắng nhờ lòng</w:t>
            </w:r>
            <w:r>
              <w:rPr>
                <w:spacing w:val="1"/>
                <w:sz w:val="24"/>
              </w:rPr>
              <w:t xml:space="preserve"> </w:t>
            </w:r>
            <w:r>
              <w:rPr>
                <w:sz w:val="24"/>
              </w:rPr>
              <w:t>trung</w:t>
            </w:r>
            <w:r>
              <w:rPr>
                <w:spacing w:val="21"/>
                <w:sz w:val="24"/>
              </w:rPr>
              <w:t xml:space="preserve"> </w:t>
            </w:r>
            <w:r>
              <w:rPr>
                <w:sz w:val="24"/>
              </w:rPr>
              <w:t>thực</w:t>
            </w:r>
            <w:r>
              <w:rPr>
                <w:spacing w:val="22"/>
                <w:sz w:val="24"/>
              </w:rPr>
              <w:t xml:space="preserve"> </w:t>
            </w:r>
            <w:r>
              <w:rPr>
                <w:sz w:val="24"/>
              </w:rPr>
              <w:t>của</w:t>
            </w:r>
            <w:r>
              <w:rPr>
                <w:spacing w:val="21"/>
                <w:sz w:val="24"/>
              </w:rPr>
              <w:t xml:space="preserve"> </w:t>
            </w:r>
            <w:r>
              <w:rPr>
                <w:sz w:val="24"/>
              </w:rPr>
              <w:t>mình.</w:t>
            </w:r>
            <w:r>
              <w:rPr>
                <w:spacing w:val="22"/>
                <w:sz w:val="24"/>
              </w:rPr>
              <w:t xml:space="preserve"> </w:t>
            </w:r>
            <w:r>
              <w:rPr>
                <w:sz w:val="24"/>
              </w:rPr>
              <w:t>Câu</w:t>
            </w:r>
            <w:r>
              <w:rPr>
                <w:spacing w:val="21"/>
                <w:sz w:val="24"/>
              </w:rPr>
              <w:t xml:space="preserve"> </w:t>
            </w:r>
            <w:r>
              <w:rPr>
                <w:sz w:val="24"/>
              </w:rPr>
              <w:t>chuyện</w:t>
            </w:r>
            <w:r>
              <w:rPr>
                <w:spacing w:val="21"/>
                <w:sz w:val="24"/>
              </w:rPr>
              <w:t xml:space="preserve"> </w:t>
            </w:r>
            <w:r>
              <w:rPr>
                <w:sz w:val="24"/>
              </w:rPr>
              <w:t>đưa</w:t>
            </w:r>
            <w:r>
              <w:rPr>
                <w:spacing w:val="21"/>
                <w:sz w:val="24"/>
              </w:rPr>
              <w:t xml:space="preserve"> </w:t>
            </w:r>
            <w:r>
              <w:rPr>
                <w:sz w:val="24"/>
              </w:rPr>
              <w:t>tới</w:t>
            </w:r>
            <w:r>
              <w:rPr>
                <w:spacing w:val="22"/>
                <w:sz w:val="24"/>
              </w:rPr>
              <w:t xml:space="preserve"> </w:t>
            </w:r>
            <w:r>
              <w:rPr>
                <w:sz w:val="24"/>
              </w:rPr>
              <w:t>thông</w:t>
            </w:r>
            <w:r>
              <w:rPr>
                <w:spacing w:val="22"/>
                <w:sz w:val="24"/>
              </w:rPr>
              <w:t xml:space="preserve"> </w:t>
            </w:r>
            <w:r>
              <w:rPr>
                <w:sz w:val="24"/>
              </w:rPr>
              <w:t>điệp:</w:t>
            </w:r>
            <w:r>
              <w:rPr>
                <w:spacing w:val="21"/>
                <w:sz w:val="24"/>
              </w:rPr>
              <w:t xml:space="preserve"> </w:t>
            </w:r>
            <w:r>
              <w:rPr>
                <w:sz w:val="24"/>
              </w:rPr>
              <w:t>tính</w:t>
            </w:r>
            <w:r>
              <w:rPr>
                <w:spacing w:val="21"/>
                <w:sz w:val="24"/>
              </w:rPr>
              <w:t xml:space="preserve"> </w:t>
            </w:r>
            <w:r>
              <w:rPr>
                <w:sz w:val="24"/>
              </w:rPr>
              <w:t>trung</w:t>
            </w:r>
            <w:r>
              <w:rPr>
                <w:spacing w:val="21"/>
                <w:sz w:val="24"/>
              </w:rPr>
              <w:t xml:space="preserve"> </w:t>
            </w:r>
            <w:r>
              <w:rPr>
                <w:sz w:val="24"/>
              </w:rPr>
              <w:t>thực</w:t>
            </w:r>
            <w:r>
              <w:rPr>
                <w:spacing w:val="22"/>
                <w:sz w:val="24"/>
              </w:rPr>
              <w:t xml:space="preserve"> </w:t>
            </w:r>
            <w:r>
              <w:rPr>
                <w:sz w:val="24"/>
              </w:rPr>
              <w:t>sẽ</w:t>
            </w:r>
            <w:r>
              <w:rPr>
                <w:spacing w:val="22"/>
                <w:sz w:val="24"/>
              </w:rPr>
              <w:t xml:space="preserve"> </w:t>
            </w:r>
            <w:r>
              <w:rPr>
                <w:sz w:val="24"/>
              </w:rPr>
              <w:t>đem</w:t>
            </w:r>
            <w:r>
              <w:rPr>
                <w:spacing w:val="21"/>
                <w:sz w:val="24"/>
              </w:rPr>
              <w:t xml:space="preserve"> </w:t>
            </w:r>
            <w:r>
              <w:rPr>
                <w:sz w:val="24"/>
              </w:rPr>
              <w:t>lại</w:t>
            </w:r>
          </w:p>
          <w:p w:rsidR="003907DA" w:rsidRDefault="00AB6312">
            <w:pPr>
              <w:pStyle w:val="TableParagraph"/>
              <w:jc w:val="both"/>
              <w:rPr>
                <w:sz w:val="24"/>
              </w:rPr>
            </w:pPr>
            <w:r>
              <w:rPr>
                <w:sz w:val="24"/>
              </w:rPr>
              <w:t>cho</w:t>
            </w:r>
            <w:r>
              <w:rPr>
                <w:spacing w:val="-1"/>
                <w:sz w:val="24"/>
              </w:rPr>
              <w:t xml:space="preserve"> </w:t>
            </w:r>
            <w:r>
              <w:rPr>
                <w:sz w:val="24"/>
              </w:rPr>
              <w:t>chúng ta những món</w:t>
            </w:r>
            <w:r>
              <w:rPr>
                <w:spacing w:val="-1"/>
                <w:sz w:val="24"/>
              </w:rPr>
              <w:t xml:space="preserve"> </w:t>
            </w:r>
            <w:r>
              <w:rPr>
                <w:sz w:val="24"/>
              </w:rPr>
              <w:t>quà bất ngờ.</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w:t>
            </w:r>
            <w:r>
              <w:rPr>
                <w:spacing w:val="-1"/>
                <w:sz w:val="24"/>
              </w:rPr>
              <w:t xml:space="preserve"> </w:t>
            </w:r>
            <w:r>
              <w:rPr>
                <w:sz w:val="24"/>
              </w:rPr>
              <w:t>của</w:t>
            </w:r>
            <w:r>
              <w:rPr>
                <w:spacing w:val="-1"/>
                <w:sz w:val="24"/>
              </w:rPr>
              <w:t xml:space="preserve"> </w:t>
            </w:r>
            <w:r>
              <w:rPr>
                <w:sz w:val="24"/>
              </w:rPr>
              <w:t>văn</w:t>
            </w:r>
            <w:r>
              <w:rPr>
                <w:spacing w:val="-1"/>
                <w:sz w:val="24"/>
              </w:rPr>
              <w:t xml:space="preserve"> </w:t>
            </w:r>
            <w:r>
              <w:rPr>
                <w:sz w:val="24"/>
              </w:rPr>
              <w:t>bản:</w:t>
            </w:r>
            <w:r>
              <w:rPr>
                <w:spacing w:val="-1"/>
                <w:sz w:val="24"/>
              </w:rPr>
              <w:t xml:space="preserve"> </w:t>
            </w:r>
            <w:r>
              <w:rPr>
                <w:sz w:val="24"/>
              </w:rPr>
              <w:t>phương</w:t>
            </w:r>
            <w:r>
              <w:rPr>
                <w:spacing w:val="-1"/>
                <w:sz w:val="24"/>
              </w:rPr>
              <w:t xml:space="preserve"> </w:t>
            </w:r>
            <w:r>
              <w:rPr>
                <w:sz w:val="24"/>
              </w:rPr>
              <w:t>thức tự</w:t>
            </w:r>
            <w:r>
              <w:rPr>
                <w:spacing w:val="-1"/>
                <w:sz w:val="24"/>
              </w:rPr>
              <w:t xml:space="preserve"> </w:t>
            </w:r>
            <w:r>
              <w:rPr>
                <w:sz w:val="24"/>
              </w:rPr>
              <w:t>sự.</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90"/>
              <w:rPr>
                <w:sz w:val="24"/>
              </w:rPr>
            </w:pPr>
            <w:r>
              <w:rPr>
                <w:sz w:val="24"/>
              </w:rPr>
              <w:t>Cô</w:t>
            </w:r>
            <w:r>
              <w:rPr>
                <w:spacing w:val="6"/>
                <w:sz w:val="24"/>
              </w:rPr>
              <w:t xml:space="preserve"> </w:t>
            </w:r>
            <w:r>
              <w:rPr>
                <w:sz w:val="24"/>
              </w:rPr>
              <w:t>Serena</w:t>
            </w:r>
            <w:r>
              <w:rPr>
                <w:spacing w:val="7"/>
                <w:sz w:val="24"/>
              </w:rPr>
              <w:t xml:space="preserve"> </w:t>
            </w:r>
            <w:r>
              <w:rPr>
                <w:sz w:val="24"/>
              </w:rPr>
              <w:t>lại</w:t>
            </w:r>
            <w:r>
              <w:rPr>
                <w:spacing w:val="6"/>
                <w:sz w:val="24"/>
              </w:rPr>
              <w:t xml:space="preserve"> </w:t>
            </w:r>
            <w:r>
              <w:rPr>
                <w:sz w:val="24"/>
              </w:rPr>
              <w:t>được</w:t>
            </w:r>
            <w:r>
              <w:rPr>
                <w:spacing w:val="7"/>
                <w:sz w:val="24"/>
              </w:rPr>
              <w:t xml:space="preserve"> </w:t>
            </w:r>
            <w:r>
              <w:rPr>
                <w:sz w:val="24"/>
              </w:rPr>
              <w:t>nhà</w:t>
            </w:r>
            <w:r>
              <w:rPr>
                <w:spacing w:val="7"/>
                <w:sz w:val="24"/>
              </w:rPr>
              <w:t xml:space="preserve"> </w:t>
            </w:r>
            <w:r>
              <w:rPr>
                <w:sz w:val="24"/>
              </w:rPr>
              <w:t>vua</w:t>
            </w:r>
            <w:r>
              <w:rPr>
                <w:spacing w:val="6"/>
                <w:sz w:val="24"/>
              </w:rPr>
              <w:t xml:space="preserve"> </w:t>
            </w:r>
            <w:r>
              <w:rPr>
                <w:sz w:val="24"/>
              </w:rPr>
              <w:t>phong</w:t>
            </w:r>
            <w:r>
              <w:rPr>
                <w:spacing w:val="7"/>
                <w:sz w:val="24"/>
              </w:rPr>
              <w:t xml:space="preserve"> </w:t>
            </w:r>
            <w:r>
              <w:rPr>
                <w:sz w:val="24"/>
              </w:rPr>
              <w:t>làm</w:t>
            </w:r>
            <w:r>
              <w:rPr>
                <w:spacing w:val="7"/>
                <w:sz w:val="24"/>
              </w:rPr>
              <w:t xml:space="preserve"> </w:t>
            </w:r>
            <w:r>
              <w:rPr>
                <w:sz w:val="24"/>
              </w:rPr>
              <w:t>nữ</w:t>
            </w:r>
            <w:r>
              <w:rPr>
                <w:spacing w:val="6"/>
                <w:sz w:val="24"/>
              </w:rPr>
              <w:t xml:space="preserve"> </w:t>
            </w:r>
            <w:r>
              <w:rPr>
                <w:sz w:val="24"/>
              </w:rPr>
              <w:t>hoàng</w:t>
            </w:r>
            <w:r>
              <w:rPr>
                <w:spacing w:val="7"/>
                <w:sz w:val="24"/>
              </w:rPr>
              <w:t xml:space="preserve"> </w:t>
            </w:r>
            <w:r>
              <w:rPr>
                <w:sz w:val="24"/>
              </w:rPr>
              <w:t>vì</w:t>
            </w:r>
            <w:r>
              <w:rPr>
                <w:spacing w:val="7"/>
                <w:sz w:val="24"/>
              </w:rPr>
              <w:t xml:space="preserve"> </w:t>
            </w:r>
            <w:r>
              <w:rPr>
                <w:sz w:val="24"/>
              </w:rPr>
              <w:t>cô</w:t>
            </w:r>
            <w:r>
              <w:rPr>
                <w:spacing w:val="6"/>
                <w:sz w:val="24"/>
              </w:rPr>
              <w:t xml:space="preserve"> </w:t>
            </w:r>
            <w:r>
              <w:rPr>
                <w:sz w:val="24"/>
              </w:rPr>
              <w:t>đã</w:t>
            </w:r>
            <w:r>
              <w:rPr>
                <w:spacing w:val="7"/>
                <w:sz w:val="24"/>
              </w:rPr>
              <w:t xml:space="preserve"> </w:t>
            </w:r>
            <w:r>
              <w:rPr>
                <w:sz w:val="24"/>
              </w:rPr>
              <w:t>rất</w:t>
            </w:r>
            <w:r>
              <w:rPr>
                <w:spacing w:val="7"/>
                <w:sz w:val="24"/>
              </w:rPr>
              <w:t xml:space="preserve"> </w:t>
            </w:r>
            <w:r>
              <w:rPr>
                <w:sz w:val="24"/>
              </w:rPr>
              <w:t>trung</w:t>
            </w:r>
            <w:r>
              <w:rPr>
                <w:spacing w:val="6"/>
                <w:sz w:val="24"/>
              </w:rPr>
              <w:t xml:space="preserve"> </w:t>
            </w:r>
            <w:r>
              <w:rPr>
                <w:sz w:val="24"/>
              </w:rPr>
              <w:t>thực</w:t>
            </w:r>
            <w:r>
              <w:rPr>
                <w:spacing w:val="7"/>
                <w:sz w:val="24"/>
              </w:rPr>
              <w:t xml:space="preserve"> </w:t>
            </w:r>
            <w:r>
              <w:rPr>
                <w:sz w:val="24"/>
              </w:rPr>
              <w:t>khi</w:t>
            </w:r>
            <w:r>
              <w:rPr>
                <w:spacing w:val="7"/>
                <w:sz w:val="24"/>
              </w:rPr>
              <w:t xml:space="preserve"> </w:t>
            </w:r>
            <w:r>
              <w:rPr>
                <w:sz w:val="24"/>
              </w:rPr>
              <w:t>trồng</w:t>
            </w:r>
            <w:r>
              <w:rPr>
                <w:spacing w:val="-57"/>
                <w:sz w:val="24"/>
              </w:rPr>
              <w:t xml:space="preserve"> </w:t>
            </w:r>
            <w:r>
              <w:rPr>
                <w:sz w:val="24"/>
              </w:rPr>
              <w:t>đúng</w:t>
            </w:r>
            <w:r>
              <w:rPr>
                <w:spacing w:val="12"/>
                <w:sz w:val="24"/>
              </w:rPr>
              <w:t xml:space="preserve"> </w:t>
            </w:r>
            <w:r>
              <w:rPr>
                <w:sz w:val="24"/>
              </w:rPr>
              <w:t>hạt</w:t>
            </w:r>
            <w:r>
              <w:rPr>
                <w:spacing w:val="13"/>
                <w:sz w:val="24"/>
              </w:rPr>
              <w:t xml:space="preserve"> </w:t>
            </w:r>
            <w:r>
              <w:rPr>
                <w:sz w:val="24"/>
              </w:rPr>
              <w:t>giống</w:t>
            </w:r>
            <w:r>
              <w:rPr>
                <w:spacing w:val="13"/>
                <w:sz w:val="24"/>
              </w:rPr>
              <w:t xml:space="preserve"> </w:t>
            </w:r>
            <w:r>
              <w:rPr>
                <w:sz w:val="24"/>
              </w:rPr>
              <w:t>hoa</w:t>
            </w:r>
            <w:r>
              <w:rPr>
                <w:spacing w:val="13"/>
                <w:sz w:val="24"/>
              </w:rPr>
              <w:t xml:space="preserve"> </w:t>
            </w:r>
            <w:r>
              <w:rPr>
                <w:sz w:val="24"/>
              </w:rPr>
              <w:t>mà</w:t>
            </w:r>
            <w:r>
              <w:rPr>
                <w:spacing w:val="13"/>
                <w:sz w:val="24"/>
              </w:rPr>
              <w:t xml:space="preserve"> </w:t>
            </w:r>
            <w:r>
              <w:rPr>
                <w:sz w:val="24"/>
              </w:rPr>
              <w:t>nhà</w:t>
            </w:r>
            <w:r>
              <w:rPr>
                <w:spacing w:val="14"/>
                <w:sz w:val="24"/>
              </w:rPr>
              <w:t xml:space="preserve"> </w:t>
            </w:r>
            <w:r>
              <w:rPr>
                <w:sz w:val="24"/>
              </w:rPr>
              <w:t>vua</w:t>
            </w:r>
            <w:r>
              <w:rPr>
                <w:spacing w:val="13"/>
                <w:sz w:val="24"/>
              </w:rPr>
              <w:t xml:space="preserve"> </w:t>
            </w:r>
            <w:r>
              <w:rPr>
                <w:sz w:val="24"/>
              </w:rPr>
              <w:t>ban.</w:t>
            </w:r>
            <w:r>
              <w:rPr>
                <w:spacing w:val="13"/>
                <w:sz w:val="24"/>
              </w:rPr>
              <w:t xml:space="preserve"> </w:t>
            </w:r>
            <w:r>
              <w:rPr>
                <w:sz w:val="24"/>
              </w:rPr>
              <w:t>Cô</w:t>
            </w:r>
            <w:r>
              <w:rPr>
                <w:spacing w:val="12"/>
                <w:sz w:val="24"/>
              </w:rPr>
              <w:t xml:space="preserve"> </w:t>
            </w:r>
            <w:r>
              <w:rPr>
                <w:sz w:val="24"/>
              </w:rPr>
              <w:t>không</w:t>
            </w:r>
            <w:r>
              <w:rPr>
                <w:spacing w:val="13"/>
                <w:sz w:val="24"/>
              </w:rPr>
              <w:t xml:space="preserve"> </w:t>
            </w:r>
            <w:r>
              <w:rPr>
                <w:sz w:val="24"/>
              </w:rPr>
              <w:t>tìm</w:t>
            </w:r>
            <w:r>
              <w:rPr>
                <w:spacing w:val="13"/>
                <w:sz w:val="24"/>
              </w:rPr>
              <w:t xml:space="preserve"> </w:t>
            </w:r>
            <w:r>
              <w:rPr>
                <w:sz w:val="24"/>
              </w:rPr>
              <w:t>mọi</w:t>
            </w:r>
            <w:r>
              <w:rPr>
                <w:spacing w:val="13"/>
                <w:sz w:val="24"/>
              </w:rPr>
              <w:t xml:space="preserve"> </w:t>
            </w:r>
            <w:r>
              <w:rPr>
                <w:sz w:val="24"/>
              </w:rPr>
              <w:t>cách</w:t>
            </w:r>
            <w:r>
              <w:rPr>
                <w:spacing w:val="13"/>
                <w:sz w:val="24"/>
              </w:rPr>
              <w:t xml:space="preserve"> </w:t>
            </w:r>
            <w:r>
              <w:rPr>
                <w:sz w:val="24"/>
              </w:rPr>
              <w:t>để</w:t>
            </w:r>
            <w:r>
              <w:rPr>
                <w:spacing w:val="13"/>
                <w:sz w:val="24"/>
              </w:rPr>
              <w:t xml:space="preserve"> </w:t>
            </w:r>
            <w:r>
              <w:rPr>
                <w:sz w:val="24"/>
              </w:rPr>
              <w:t>có</w:t>
            </w:r>
            <w:r>
              <w:rPr>
                <w:spacing w:val="13"/>
                <w:sz w:val="24"/>
              </w:rPr>
              <w:t xml:space="preserve"> </w:t>
            </w:r>
            <w:r>
              <w:rPr>
                <w:sz w:val="24"/>
              </w:rPr>
              <w:t>chậu</w:t>
            </w:r>
            <w:r>
              <w:rPr>
                <w:spacing w:val="13"/>
                <w:sz w:val="24"/>
              </w:rPr>
              <w:t xml:space="preserve"> </w:t>
            </w:r>
            <w:r>
              <w:rPr>
                <w:sz w:val="24"/>
              </w:rPr>
              <w:t>hoa</w:t>
            </w:r>
            <w:r>
              <w:rPr>
                <w:spacing w:val="13"/>
                <w:sz w:val="24"/>
              </w:rPr>
              <w:t xml:space="preserve"> </w:t>
            </w:r>
            <w:r>
              <w:rPr>
                <w:sz w:val="24"/>
              </w:rPr>
              <w:t>đẹp</w:t>
            </w:r>
          </w:p>
          <w:p w:rsidR="003907DA" w:rsidRDefault="00AB6312">
            <w:pPr>
              <w:pStyle w:val="TableParagraph"/>
              <w:rPr>
                <w:sz w:val="24"/>
              </w:rPr>
            </w:pPr>
            <w:r>
              <w:rPr>
                <w:sz w:val="24"/>
              </w:rPr>
              <w:t>như</w:t>
            </w:r>
            <w:r>
              <w:rPr>
                <w:spacing w:val="-1"/>
                <w:sz w:val="24"/>
              </w:rPr>
              <w:t xml:space="preserve"> </w:t>
            </w:r>
            <w:r>
              <w:rPr>
                <w:sz w:val="24"/>
              </w:rPr>
              <w:t>người khác</w:t>
            </w:r>
            <w:r>
              <w:rPr>
                <w:spacing w:val="-1"/>
                <w:sz w:val="24"/>
              </w:rPr>
              <w:t xml:space="preserve"> </w:t>
            </w:r>
            <w:r>
              <w:rPr>
                <w:sz w:val="24"/>
              </w:rPr>
              <w:t>mà chỉ</w:t>
            </w:r>
            <w:r>
              <w:rPr>
                <w:spacing w:val="-1"/>
                <w:sz w:val="24"/>
              </w:rPr>
              <w:t xml:space="preserve"> </w:t>
            </w:r>
            <w:r>
              <w:rPr>
                <w:sz w:val="24"/>
              </w:rPr>
              <w:t>chăm sóc</w:t>
            </w:r>
            <w:r>
              <w:rPr>
                <w:spacing w:val="-1"/>
                <w:sz w:val="24"/>
              </w:rPr>
              <w:t xml:space="preserve"> </w:t>
            </w:r>
            <w:r>
              <w:rPr>
                <w:sz w:val="24"/>
              </w:rPr>
              <w:t>hạt giống</w:t>
            </w:r>
            <w:r>
              <w:rPr>
                <w:spacing w:val="-1"/>
                <w:sz w:val="24"/>
              </w:rPr>
              <w:t xml:space="preserve"> </w:t>
            </w:r>
            <w:r>
              <w:rPr>
                <w:sz w:val="24"/>
              </w:rPr>
              <w:t>nhà</w:t>
            </w:r>
            <w:r>
              <w:rPr>
                <w:spacing w:val="-1"/>
                <w:sz w:val="24"/>
              </w:rPr>
              <w:t xml:space="preserve"> </w:t>
            </w:r>
            <w:r>
              <w:rPr>
                <w:sz w:val="24"/>
              </w:rPr>
              <w:t>vua đã ban.</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Bài</w:t>
            </w:r>
            <w:r>
              <w:rPr>
                <w:spacing w:val="29"/>
                <w:sz w:val="24"/>
              </w:rPr>
              <w:t xml:space="preserve"> </w:t>
            </w:r>
            <w:r>
              <w:rPr>
                <w:sz w:val="24"/>
              </w:rPr>
              <w:t>học</w:t>
            </w:r>
            <w:r>
              <w:rPr>
                <w:spacing w:val="30"/>
                <w:sz w:val="24"/>
              </w:rPr>
              <w:t xml:space="preserve"> </w:t>
            </w:r>
            <w:r>
              <w:rPr>
                <w:sz w:val="24"/>
              </w:rPr>
              <w:t>của</w:t>
            </w:r>
            <w:r>
              <w:rPr>
                <w:spacing w:val="31"/>
                <w:sz w:val="24"/>
              </w:rPr>
              <w:t xml:space="preserve"> </w:t>
            </w:r>
            <w:r>
              <w:rPr>
                <w:sz w:val="24"/>
              </w:rPr>
              <w:t>bản</w:t>
            </w:r>
            <w:r>
              <w:rPr>
                <w:spacing w:val="30"/>
                <w:sz w:val="24"/>
              </w:rPr>
              <w:t xml:space="preserve"> </w:t>
            </w:r>
            <w:r>
              <w:rPr>
                <w:sz w:val="24"/>
              </w:rPr>
              <w:t>thân:</w:t>
            </w:r>
            <w:r>
              <w:rPr>
                <w:spacing w:val="30"/>
                <w:sz w:val="24"/>
              </w:rPr>
              <w:t xml:space="preserve"> </w:t>
            </w:r>
            <w:r>
              <w:rPr>
                <w:sz w:val="24"/>
              </w:rPr>
              <w:t>Con</w:t>
            </w:r>
            <w:r>
              <w:rPr>
                <w:spacing w:val="31"/>
                <w:sz w:val="24"/>
              </w:rPr>
              <w:t xml:space="preserve"> </w:t>
            </w:r>
            <w:r>
              <w:rPr>
                <w:sz w:val="24"/>
              </w:rPr>
              <w:t>người</w:t>
            </w:r>
            <w:r>
              <w:rPr>
                <w:spacing w:val="31"/>
                <w:sz w:val="24"/>
              </w:rPr>
              <w:t xml:space="preserve"> </w:t>
            </w:r>
            <w:r>
              <w:rPr>
                <w:sz w:val="24"/>
              </w:rPr>
              <w:t>cần</w:t>
            </w:r>
            <w:r>
              <w:rPr>
                <w:spacing w:val="31"/>
                <w:sz w:val="24"/>
              </w:rPr>
              <w:t xml:space="preserve"> </w:t>
            </w:r>
            <w:r>
              <w:rPr>
                <w:sz w:val="24"/>
              </w:rPr>
              <w:t>phải</w:t>
            </w:r>
            <w:r>
              <w:rPr>
                <w:spacing w:val="29"/>
                <w:sz w:val="24"/>
              </w:rPr>
              <w:t xml:space="preserve"> </w:t>
            </w:r>
            <w:r>
              <w:rPr>
                <w:sz w:val="24"/>
              </w:rPr>
              <w:t>sống</w:t>
            </w:r>
            <w:r>
              <w:rPr>
                <w:spacing w:val="30"/>
                <w:sz w:val="24"/>
              </w:rPr>
              <w:t xml:space="preserve"> </w:t>
            </w:r>
            <w:r>
              <w:rPr>
                <w:sz w:val="24"/>
              </w:rPr>
              <w:t>trung</w:t>
            </w:r>
            <w:r>
              <w:rPr>
                <w:spacing w:val="31"/>
                <w:sz w:val="24"/>
              </w:rPr>
              <w:t xml:space="preserve"> </w:t>
            </w:r>
            <w:r>
              <w:rPr>
                <w:sz w:val="24"/>
              </w:rPr>
              <w:t>thực,</w:t>
            </w:r>
            <w:r>
              <w:rPr>
                <w:spacing w:val="31"/>
                <w:sz w:val="24"/>
              </w:rPr>
              <w:t xml:space="preserve"> </w:t>
            </w:r>
            <w:r>
              <w:rPr>
                <w:sz w:val="24"/>
              </w:rPr>
              <w:t>có</w:t>
            </w:r>
            <w:r>
              <w:rPr>
                <w:spacing w:val="30"/>
                <w:sz w:val="24"/>
              </w:rPr>
              <w:t xml:space="preserve"> </w:t>
            </w:r>
            <w:r>
              <w:rPr>
                <w:sz w:val="24"/>
              </w:rPr>
              <w:t>lòng</w:t>
            </w:r>
            <w:r>
              <w:rPr>
                <w:spacing w:val="31"/>
                <w:sz w:val="24"/>
              </w:rPr>
              <w:t xml:space="preserve"> </w:t>
            </w:r>
            <w:r>
              <w:rPr>
                <w:sz w:val="24"/>
              </w:rPr>
              <w:t>tin</w:t>
            </w:r>
            <w:r>
              <w:rPr>
                <w:spacing w:val="31"/>
                <w:sz w:val="24"/>
              </w:rPr>
              <w:t xml:space="preserve"> </w:t>
            </w:r>
            <w:r>
              <w:rPr>
                <w:sz w:val="24"/>
              </w:rPr>
              <w:t>vào</w:t>
            </w:r>
            <w:r>
              <w:rPr>
                <w:spacing w:val="31"/>
                <w:sz w:val="24"/>
              </w:rPr>
              <w:t xml:space="preserve"> </w:t>
            </w:r>
            <w:r>
              <w:rPr>
                <w:sz w:val="24"/>
              </w:rPr>
              <w:t>sự</w:t>
            </w:r>
          </w:p>
          <w:p w:rsidR="003907DA" w:rsidRDefault="00AB6312">
            <w:pPr>
              <w:pStyle w:val="TableParagraph"/>
              <w:spacing w:before="138"/>
              <w:rPr>
                <w:sz w:val="24"/>
              </w:rPr>
            </w:pPr>
            <w:r>
              <w:rPr>
                <w:sz w:val="24"/>
              </w:rPr>
              <w:t>trung</w:t>
            </w:r>
            <w:r>
              <w:rPr>
                <w:spacing w:val="13"/>
                <w:sz w:val="24"/>
              </w:rPr>
              <w:t xml:space="preserve"> </w:t>
            </w:r>
            <w:r>
              <w:rPr>
                <w:sz w:val="24"/>
              </w:rPr>
              <w:t>thực</w:t>
            </w:r>
            <w:r>
              <w:rPr>
                <w:spacing w:val="14"/>
                <w:sz w:val="24"/>
              </w:rPr>
              <w:t xml:space="preserve"> </w:t>
            </w:r>
            <w:r>
              <w:rPr>
                <w:sz w:val="24"/>
              </w:rPr>
              <w:t>của</w:t>
            </w:r>
            <w:r>
              <w:rPr>
                <w:spacing w:val="13"/>
                <w:sz w:val="24"/>
              </w:rPr>
              <w:t xml:space="preserve"> </w:t>
            </w:r>
            <w:r>
              <w:rPr>
                <w:sz w:val="24"/>
              </w:rPr>
              <w:t>bản</w:t>
            </w:r>
            <w:r>
              <w:rPr>
                <w:spacing w:val="13"/>
                <w:sz w:val="24"/>
              </w:rPr>
              <w:t xml:space="preserve"> </w:t>
            </w:r>
            <w:r>
              <w:rPr>
                <w:sz w:val="24"/>
              </w:rPr>
              <w:t>thân.</w:t>
            </w:r>
            <w:r>
              <w:rPr>
                <w:spacing w:val="14"/>
                <w:sz w:val="24"/>
              </w:rPr>
              <w:t xml:space="preserve"> </w:t>
            </w:r>
            <w:r>
              <w:rPr>
                <w:sz w:val="24"/>
              </w:rPr>
              <w:t>Khi</w:t>
            </w:r>
            <w:r>
              <w:rPr>
                <w:spacing w:val="14"/>
                <w:sz w:val="24"/>
              </w:rPr>
              <w:t xml:space="preserve"> </w:t>
            </w:r>
            <w:r>
              <w:rPr>
                <w:sz w:val="24"/>
              </w:rPr>
              <w:t>có</w:t>
            </w:r>
            <w:r>
              <w:rPr>
                <w:spacing w:val="13"/>
                <w:sz w:val="24"/>
              </w:rPr>
              <w:t xml:space="preserve"> </w:t>
            </w:r>
            <w:r>
              <w:rPr>
                <w:sz w:val="24"/>
              </w:rPr>
              <w:t>lòng</w:t>
            </w:r>
            <w:r>
              <w:rPr>
                <w:spacing w:val="14"/>
                <w:sz w:val="24"/>
              </w:rPr>
              <w:t xml:space="preserve"> </w:t>
            </w:r>
            <w:r>
              <w:rPr>
                <w:sz w:val="24"/>
              </w:rPr>
              <w:t>trung</w:t>
            </w:r>
            <w:r>
              <w:rPr>
                <w:spacing w:val="14"/>
                <w:sz w:val="24"/>
              </w:rPr>
              <w:t xml:space="preserve"> </w:t>
            </w:r>
            <w:r>
              <w:rPr>
                <w:sz w:val="24"/>
              </w:rPr>
              <w:t>thực</w:t>
            </w:r>
            <w:r>
              <w:rPr>
                <w:spacing w:val="13"/>
                <w:sz w:val="24"/>
              </w:rPr>
              <w:t xml:space="preserve"> </w:t>
            </w:r>
            <w:r>
              <w:rPr>
                <w:sz w:val="24"/>
              </w:rPr>
              <w:t>con</w:t>
            </w:r>
            <w:r>
              <w:rPr>
                <w:spacing w:val="14"/>
                <w:sz w:val="24"/>
              </w:rPr>
              <w:t xml:space="preserve"> </w:t>
            </w:r>
            <w:r>
              <w:rPr>
                <w:sz w:val="24"/>
              </w:rPr>
              <w:t>người</w:t>
            </w:r>
            <w:r>
              <w:rPr>
                <w:spacing w:val="14"/>
                <w:sz w:val="24"/>
              </w:rPr>
              <w:t xml:space="preserve"> </w:t>
            </w:r>
            <w:r>
              <w:rPr>
                <w:sz w:val="24"/>
              </w:rPr>
              <w:t>sẽ</w:t>
            </w:r>
            <w:r>
              <w:rPr>
                <w:spacing w:val="13"/>
                <w:sz w:val="24"/>
              </w:rPr>
              <w:t xml:space="preserve"> </w:t>
            </w:r>
            <w:r>
              <w:rPr>
                <w:sz w:val="24"/>
              </w:rPr>
              <w:t>gặt</w:t>
            </w:r>
            <w:r>
              <w:rPr>
                <w:spacing w:val="14"/>
                <w:sz w:val="24"/>
              </w:rPr>
              <w:t xml:space="preserve"> </w:t>
            </w:r>
            <w:r>
              <w:rPr>
                <w:sz w:val="24"/>
              </w:rPr>
              <w:t>hái</w:t>
            </w:r>
            <w:r>
              <w:rPr>
                <w:spacing w:val="14"/>
                <w:sz w:val="24"/>
              </w:rPr>
              <w:t xml:space="preserve"> </w:t>
            </w:r>
            <w:r>
              <w:rPr>
                <w:sz w:val="24"/>
              </w:rPr>
              <w:t>được</w:t>
            </w:r>
            <w:r>
              <w:rPr>
                <w:spacing w:val="14"/>
                <w:sz w:val="24"/>
              </w:rPr>
              <w:t xml:space="preserve"> </w:t>
            </w:r>
            <w:r>
              <w:rPr>
                <w:sz w:val="24"/>
              </w:rPr>
              <w:t>nhiều</w:t>
            </w:r>
          </w:p>
          <w:p w:rsidR="003907DA" w:rsidRDefault="00AB6312">
            <w:pPr>
              <w:pStyle w:val="TableParagraph"/>
              <w:spacing w:before="138"/>
              <w:rPr>
                <w:sz w:val="24"/>
              </w:rPr>
            </w:pPr>
            <w:r>
              <w:rPr>
                <w:sz w:val="24"/>
              </w:rPr>
              <w:t>thành</w:t>
            </w:r>
            <w:r>
              <w:rPr>
                <w:spacing w:val="-2"/>
                <w:sz w:val="24"/>
              </w:rPr>
              <w:t xml:space="preserve"> </w:t>
            </w:r>
            <w:r>
              <w:rPr>
                <w:sz w:val="24"/>
              </w:rPr>
              <w:t>công</w:t>
            </w:r>
            <w:r>
              <w:rPr>
                <w:spacing w:val="-1"/>
                <w:sz w:val="24"/>
              </w:rPr>
              <w:t xml:space="preserve"> </w:t>
            </w:r>
            <w:r>
              <w:rPr>
                <w:sz w:val="24"/>
              </w:rPr>
              <w:t>trong</w:t>
            </w:r>
            <w:r>
              <w:rPr>
                <w:spacing w:val="-1"/>
                <w:sz w:val="24"/>
              </w:rPr>
              <w:t xml:space="preserve"> </w:t>
            </w:r>
            <w:r>
              <w:rPr>
                <w:sz w:val="24"/>
              </w:rPr>
              <w:t>cuộc</w:t>
            </w:r>
            <w:r>
              <w:rPr>
                <w:spacing w:val="-1"/>
                <w:sz w:val="24"/>
              </w:rPr>
              <w:t xml:space="preserve"> </w:t>
            </w:r>
            <w:r>
              <w:rPr>
                <w:sz w:val="24"/>
              </w:rPr>
              <w:t>sống.</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Nội</w:t>
            </w:r>
            <w:r>
              <w:rPr>
                <w:spacing w:val="23"/>
                <w:sz w:val="24"/>
              </w:rPr>
              <w:t xml:space="preserve"> </w:t>
            </w:r>
            <w:r>
              <w:rPr>
                <w:sz w:val="24"/>
              </w:rPr>
              <w:t>dung</w:t>
            </w:r>
            <w:r>
              <w:rPr>
                <w:spacing w:val="23"/>
                <w:sz w:val="24"/>
              </w:rPr>
              <w:t xml:space="preserve"> </w:t>
            </w:r>
            <w:r>
              <w:rPr>
                <w:sz w:val="24"/>
              </w:rPr>
              <w:t>đoạn</w:t>
            </w:r>
            <w:r>
              <w:rPr>
                <w:spacing w:val="24"/>
                <w:sz w:val="24"/>
              </w:rPr>
              <w:t xml:space="preserve"> </w:t>
            </w:r>
            <w:r>
              <w:rPr>
                <w:sz w:val="24"/>
              </w:rPr>
              <w:t>thơ:</w:t>
            </w:r>
            <w:r>
              <w:rPr>
                <w:spacing w:val="23"/>
                <w:sz w:val="24"/>
              </w:rPr>
              <w:t xml:space="preserve"> </w:t>
            </w:r>
            <w:r>
              <w:rPr>
                <w:sz w:val="24"/>
              </w:rPr>
              <w:t>Thể</w:t>
            </w:r>
            <w:r>
              <w:rPr>
                <w:spacing w:val="24"/>
                <w:sz w:val="24"/>
              </w:rPr>
              <w:t xml:space="preserve"> </w:t>
            </w:r>
            <w:r>
              <w:rPr>
                <w:sz w:val="24"/>
              </w:rPr>
              <w:t>hiện</w:t>
            </w:r>
            <w:r>
              <w:rPr>
                <w:spacing w:val="23"/>
                <w:sz w:val="24"/>
              </w:rPr>
              <w:t xml:space="preserve"> </w:t>
            </w:r>
            <w:r>
              <w:rPr>
                <w:sz w:val="24"/>
              </w:rPr>
              <w:t>niềm</w:t>
            </w:r>
            <w:r>
              <w:rPr>
                <w:spacing w:val="23"/>
                <w:sz w:val="24"/>
              </w:rPr>
              <w:t xml:space="preserve"> </w:t>
            </w:r>
            <w:r>
              <w:rPr>
                <w:sz w:val="24"/>
              </w:rPr>
              <w:t>vui</w:t>
            </w:r>
            <w:r>
              <w:rPr>
                <w:spacing w:val="24"/>
                <w:sz w:val="24"/>
              </w:rPr>
              <w:t xml:space="preserve"> </w:t>
            </w:r>
            <w:r>
              <w:rPr>
                <w:sz w:val="24"/>
              </w:rPr>
              <w:t>sướng</w:t>
            </w:r>
            <w:r>
              <w:rPr>
                <w:spacing w:val="23"/>
                <w:sz w:val="24"/>
              </w:rPr>
              <w:t xml:space="preserve"> </w:t>
            </w:r>
            <w:r>
              <w:rPr>
                <w:sz w:val="24"/>
              </w:rPr>
              <w:t>hân</w:t>
            </w:r>
            <w:r>
              <w:rPr>
                <w:spacing w:val="24"/>
                <w:sz w:val="24"/>
              </w:rPr>
              <w:t xml:space="preserve"> </w:t>
            </w:r>
            <w:r>
              <w:rPr>
                <w:sz w:val="24"/>
              </w:rPr>
              <w:t>hoan</w:t>
            </w:r>
            <w:r>
              <w:rPr>
                <w:spacing w:val="23"/>
                <w:sz w:val="24"/>
              </w:rPr>
              <w:t xml:space="preserve"> </w:t>
            </w:r>
            <w:r>
              <w:rPr>
                <w:sz w:val="24"/>
              </w:rPr>
              <w:t>khi</w:t>
            </w:r>
            <w:r>
              <w:rPr>
                <w:spacing w:val="23"/>
                <w:sz w:val="24"/>
              </w:rPr>
              <w:t xml:space="preserve"> </w:t>
            </w:r>
            <w:r>
              <w:rPr>
                <w:sz w:val="24"/>
              </w:rPr>
              <w:t>mùa</w:t>
            </w:r>
            <w:r>
              <w:rPr>
                <w:spacing w:val="24"/>
                <w:sz w:val="24"/>
              </w:rPr>
              <w:t xml:space="preserve"> </w:t>
            </w:r>
            <w:r>
              <w:rPr>
                <w:sz w:val="24"/>
              </w:rPr>
              <w:t>thu</w:t>
            </w:r>
            <w:r>
              <w:rPr>
                <w:spacing w:val="23"/>
                <w:sz w:val="24"/>
              </w:rPr>
              <w:t xml:space="preserve"> </w:t>
            </w:r>
            <w:r>
              <w:rPr>
                <w:sz w:val="24"/>
              </w:rPr>
              <w:t>cách</w:t>
            </w:r>
            <w:r>
              <w:rPr>
                <w:spacing w:val="24"/>
                <w:sz w:val="24"/>
              </w:rPr>
              <w:t xml:space="preserve"> </w:t>
            </w:r>
            <w:r>
              <w:rPr>
                <w:sz w:val="24"/>
              </w:rPr>
              <w:t>mạng</w:t>
            </w:r>
          </w:p>
          <w:p w:rsidR="003907DA" w:rsidRDefault="00AB6312">
            <w:pPr>
              <w:pStyle w:val="TableParagraph"/>
              <w:spacing w:before="138"/>
              <w:rPr>
                <w:sz w:val="24"/>
              </w:rPr>
            </w:pPr>
            <w:r>
              <w:rPr>
                <w:sz w:val="24"/>
              </w:rPr>
              <w:t>tháng</w:t>
            </w:r>
            <w:r>
              <w:rPr>
                <w:spacing w:val="18"/>
                <w:sz w:val="24"/>
              </w:rPr>
              <w:t xml:space="preserve"> </w:t>
            </w:r>
            <w:r>
              <w:rPr>
                <w:sz w:val="24"/>
              </w:rPr>
              <w:t>8/1945</w:t>
            </w:r>
            <w:r>
              <w:rPr>
                <w:spacing w:val="18"/>
                <w:sz w:val="24"/>
              </w:rPr>
              <w:t xml:space="preserve"> </w:t>
            </w:r>
            <w:r>
              <w:rPr>
                <w:sz w:val="24"/>
              </w:rPr>
              <w:t>thành</w:t>
            </w:r>
            <w:r>
              <w:rPr>
                <w:spacing w:val="17"/>
                <w:sz w:val="24"/>
              </w:rPr>
              <w:t xml:space="preserve"> </w:t>
            </w:r>
            <w:r>
              <w:rPr>
                <w:sz w:val="24"/>
              </w:rPr>
              <w:t>công,</w:t>
            </w:r>
            <w:r>
              <w:rPr>
                <w:spacing w:val="19"/>
                <w:sz w:val="24"/>
              </w:rPr>
              <w:t xml:space="preserve"> </w:t>
            </w:r>
            <w:r>
              <w:rPr>
                <w:sz w:val="24"/>
              </w:rPr>
              <w:t>Việt</w:t>
            </w:r>
            <w:r>
              <w:rPr>
                <w:spacing w:val="18"/>
                <w:sz w:val="24"/>
              </w:rPr>
              <w:t xml:space="preserve"> </w:t>
            </w:r>
            <w:r>
              <w:rPr>
                <w:sz w:val="24"/>
              </w:rPr>
              <w:t>Bắc</w:t>
            </w:r>
            <w:r>
              <w:rPr>
                <w:spacing w:val="18"/>
                <w:sz w:val="24"/>
              </w:rPr>
              <w:t xml:space="preserve"> </w:t>
            </w:r>
            <w:r>
              <w:rPr>
                <w:sz w:val="24"/>
              </w:rPr>
              <w:t>-</w:t>
            </w:r>
            <w:r>
              <w:rPr>
                <w:spacing w:val="17"/>
                <w:sz w:val="24"/>
              </w:rPr>
              <w:t xml:space="preserve"> </w:t>
            </w:r>
            <w:r>
              <w:rPr>
                <w:sz w:val="24"/>
              </w:rPr>
              <w:t>cái</w:t>
            </w:r>
            <w:r>
              <w:rPr>
                <w:spacing w:val="18"/>
                <w:sz w:val="24"/>
              </w:rPr>
              <w:t xml:space="preserve"> </w:t>
            </w:r>
            <w:r>
              <w:rPr>
                <w:sz w:val="24"/>
              </w:rPr>
              <w:t>nôi</w:t>
            </w:r>
            <w:r>
              <w:rPr>
                <w:spacing w:val="17"/>
                <w:sz w:val="24"/>
              </w:rPr>
              <w:t xml:space="preserve"> </w:t>
            </w:r>
            <w:r>
              <w:rPr>
                <w:sz w:val="24"/>
              </w:rPr>
              <w:t>của</w:t>
            </w:r>
            <w:r>
              <w:rPr>
                <w:spacing w:val="19"/>
                <w:sz w:val="24"/>
              </w:rPr>
              <w:t xml:space="preserve"> </w:t>
            </w:r>
            <w:r>
              <w:rPr>
                <w:sz w:val="24"/>
              </w:rPr>
              <w:t>cách</w:t>
            </w:r>
            <w:r>
              <w:rPr>
                <w:spacing w:val="18"/>
                <w:sz w:val="24"/>
              </w:rPr>
              <w:t xml:space="preserve"> </w:t>
            </w:r>
            <w:r>
              <w:rPr>
                <w:sz w:val="24"/>
              </w:rPr>
              <w:t>mạng</w:t>
            </w:r>
            <w:r>
              <w:rPr>
                <w:spacing w:val="19"/>
                <w:sz w:val="24"/>
              </w:rPr>
              <w:t xml:space="preserve"> </w:t>
            </w:r>
            <w:r>
              <w:rPr>
                <w:sz w:val="24"/>
              </w:rPr>
              <w:t>Việt</w:t>
            </w:r>
            <w:r>
              <w:rPr>
                <w:spacing w:val="18"/>
                <w:sz w:val="24"/>
              </w:rPr>
              <w:t xml:space="preserve"> </w:t>
            </w:r>
            <w:r>
              <w:rPr>
                <w:sz w:val="24"/>
              </w:rPr>
              <w:t>Nam</w:t>
            </w:r>
            <w:r>
              <w:rPr>
                <w:spacing w:val="18"/>
                <w:sz w:val="24"/>
              </w:rPr>
              <w:t xml:space="preserve"> </w:t>
            </w:r>
            <w:r>
              <w:rPr>
                <w:sz w:val="24"/>
              </w:rPr>
              <w:t>được</w:t>
            </w:r>
            <w:r>
              <w:rPr>
                <w:spacing w:val="18"/>
                <w:sz w:val="24"/>
              </w:rPr>
              <w:t xml:space="preserve"> </w:t>
            </w:r>
            <w:r>
              <w:rPr>
                <w:sz w:val="24"/>
              </w:rPr>
              <w:t>giải</w:t>
            </w:r>
          </w:p>
          <w:p w:rsidR="003907DA" w:rsidRDefault="00AB6312">
            <w:pPr>
              <w:pStyle w:val="TableParagraph"/>
              <w:spacing w:before="138"/>
              <w:rPr>
                <w:sz w:val="24"/>
              </w:rPr>
            </w:pPr>
            <w:r>
              <w:rPr>
                <w:sz w:val="24"/>
              </w:rPr>
              <w:t>phóng.</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 được</w:t>
            </w:r>
            <w:r>
              <w:rPr>
                <w:spacing w:val="-1"/>
                <w:sz w:val="24"/>
              </w:rPr>
              <w:t xml:space="preserve"> </w:t>
            </w:r>
            <w:r>
              <w:rPr>
                <w:sz w:val="24"/>
              </w:rPr>
              <w:t>viết theo</w:t>
            </w:r>
            <w:r>
              <w:rPr>
                <w:spacing w:val="-2"/>
                <w:sz w:val="24"/>
              </w:rPr>
              <w:t xml:space="preserve"> </w:t>
            </w:r>
            <w:r>
              <w:rPr>
                <w:sz w:val="24"/>
              </w:rPr>
              <w:t>thể thơ tự</w:t>
            </w:r>
            <w:r>
              <w:rPr>
                <w:spacing w:val="-1"/>
                <w:sz w:val="24"/>
              </w:rPr>
              <w:t xml:space="preserve"> </w:t>
            </w:r>
            <w:r>
              <w:rPr>
                <w:sz w:val="24"/>
              </w:rPr>
              <w:t>do.</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i/>
                <w:sz w:val="24"/>
              </w:rPr>
            </w:pPr>
            <w:r>
              <w:rPr>
                <w:sz w:val="24"/>
              </w:rPr>
              <w:t>Trong</w:t>
            </w:r>
            <w:r>
              <w:rPr>
                <w:spacing w:val="-1"/>
                <w:sz w:val="24"/>
              </w:rPr>
              <w:t xml:space="preserve"> </w:t>
            </w:r>
            <w:r>
              <w:rPr>
                <w:sz w:val="24"/>
              </w:rPr>
              <w:t>ba</w:t>
            </w:r>
            <w:r>
              <w:rPr>
                <w:spacing w:val="-1"/>
                <w:sz w:val="24"/>
              </w:rPr>
              <w:t xml:space="preserve"> </w:t>
            </w:r>
            <w:r>
              <w:rPr>
                <w:sz w:val="24"/>
              </w:rPr>
              <w:t>dòng</w:t>
            </w:r>
            <w:r>
              <w:rPr>
                <w:spacing w:val="-1"/>
                <w:sz w:val="24"/>
              </w:rPr>
              <w:t xml:space="preserve"> </w:t>
            </w:r>
            <w:r>
              <w:rPr>
                <w:sz w:val="24"/>
              </w:rPr>
              <w:t>thơ “</w:t>
            </w:r>
            <w:r>
              <w:rPr>
                <w:i/>
                <w:sz w:val="24"/>
              </w:rPr>
              <w:t>Gió</w:t>
            </w:r>
            <w:r>
              <w:rPr>
                <w:i/>
                <w:spacing w:val="-1"/>
                <w:sz w:val="24"/>
              </w:rPr>
              <w:t xml:space="preserve"> </w:t>
            </w:r>
            <w:r>
              <w:rPr>
                <w:i/>
                <w:sz w:val="24"/>
              </w:rPr>
              <w:t>thổi</w:t>
            </w:r>
            <w:r>
              <w:rPr>
                <w:i/>
                <w:spacing w:val="-1"/>
                <w:sz w:val="24"/>
              </w:rPr>
              <w:t xml:space="preserve"> </w:t>
            </w:r>
            <w:r>
              <w:rPr>
                <w:i/>
                <w:sz w:val="24"/>
              </w:rPr>
              <w:t>rừng</w:t>
            </w:r>
            <w:r>
              <w:rPr>
                <w:i/>
                <w:spacing w:val="-1"/>
                <w:sz w:val="24"/>
              </w:rPr>
              <w:t xml:space="preserve"> </w:t>
            </w:r>
            <w:r>
              <w:rPr>
                <w:i/>
                <w:sz w:val="24"/>
              </w:rPr>
              <w:t>tre phấp</w:t>
            </w:r>
            <w:r>
              <w:rPr>
                <w:i/>
                <w:spacing w:val="-1"/>
                <w:sz w:val="24"/>
              </w:rPr>
              <w:t xml:space="preserve"> </w:t>
            </w:r>
            <w:r>
              <w:rPr>
                <w:i/>
                <w:sz w:val="24"/>
              </w:rPr>
              <w:t>phới/</w:t>
            </w:r>
            <w:r>
              <w:rPr>
                <w:i/>
                <w:spacing w:val="-1"/>
                <w:sz w:val="24"/>
              </w:rPr>
              <w:t xml:space="preserve"> </w:t>
            </w:r>
            <w:r>
              <w:rPr>
                <w:i/>
                <w:sz w:val="24"/>
              </w:rPr>
              <w:t>Trời</w:t>
            </w:r>
            <w:r>
              <w:rPr>
                <w:i/>
                <w:spacing w:val="-1"/>
                <w:sz w:val="24"/>
              </w:rPr>
              <w:t xml:space="preserve"> </w:t>
            </w:r>
            <w:r>
              <w:rPr>
                <w:i/>
                <w:sz w:val="24"/>
              </w:rPr>
              <w:t>thu thay</w:t>
            </w:r>
            <w:r>
              <w:rPr>
                <w:i/>
                <w:spacing w:val="-1"/>
                <w:sz w:val="24"/>
              </w:rPr>
              <w:t xml:space="preserve"> </w:t>
            </w:r>
            <w:r>
              <w:rPr>
                <w:i/>
                <w:sz w:val="24"/>
              </w:rPr>
              <w:t>áo</w:t>
            </w:r>
            <w:r>
              <w:rPr>
                <w:i/>
                <w:spacing w:val="-1"/>
                <w:sz w:val="24"/>
              </w:rPr>
              <w:t xml:space="preserve"> </w:t>
            </w:r>
            <w:r>
              <w:rPr>
                <w:i/>
                <w:sz w:val="24"/>
              </w:rPr>
              <w:t>mới/</w:t>
            </w:r>
            <w:r>
              <w:rPr>
                <w:i/>
                <w:spacing w:val="-1"/>
                <w:sz w:val="24"/>
              </w:rPr>
              <w:t xml:space="preserve"> </w:t>
            </w:r>
            <w:r>
              <w:rPr>
                <w:i/>
                <w:sz w:val="24"/>
              </w:rPr>
              <w:t>Trong biếc</w:t>
            </w:r>
          </w:p>
          <w:p w:rsidR="003907DA" w:rsidRDefault="00AB6312">
            <w:pPr>
              <w:pStyle w:val="TableParagraph"/>
              <w:spacing w:before="138"/>
              <w:rPr>
                <w:sz w:val="24"/>
              </w:rPr>
            </w:pPr>
            <w:r>
              <w:rPr>
                <w:i/>
                <w:sz w:val="24"/>
              </w:rPr>
              <w:t>nói</w:t>
            </w:r>
            <w:r>
              <w:rPr>
                <w:i/>
                <w:spacing w:val="-1"/>
                <w:sz w:val="24"/>
              </w:rPr>
              <w:t xml:space="preserve"> </w:t>
            </w:r>
            <w:r>
              <w:rPr>
                <w:i/>
                <w:sz w:val="24"/>
              </w:rPr>
              <w:t>cười thiết tha</w:t>
            </w:r>
            <w:r>
              <w:rPr>
                <w:sz w:val="24"/>
              </w:rPr>
              <w:t>”,</w:t>
            </w:r>
            <w:r>
              <w:rPr>
                <w:spacing w:val="-1"/>
                <w:sz w:val="24"/>
              </w:rPr>
              <w:t xml:space="preserve"> </w:t>
            </w:r>
            <w:r>
              <w:rPr>
                <w:sz w:val="24"/>
              </w:rPr>
              <w:t>tác giả đã sử</w:t>
            </w:r>
            <w:r>
              <w:rPr>
                <w:spacing w:val="-2"/>
                <w:sz w:val="24"/>
              </w:rPr>
              <w:t xml:space="preserve"> </w:t>
            </w:r>
            <w:r>
              <w:rPr>
                <w:sz w:val="24"/>
              </w:rPr>
              <w:t>dụng biện pháp tu</w:t>
            </w:r>
            <w:r>
              <w:rPr>
                <w:spacing w:val="-1"/>
                <w:sz w:val="24"/>
              </w:rPr>
              <w:t xml:space="preserve"> </w:t>
            </w:r>
            <w:r>
              <w:rPr>
                <w:sz w:val="24"/>
              </w:rPr>
              <w:t>từ nhân hóa.</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spacing w:line="360" w:lineRule="auto"/>
              <w:ind w:right="95"/>
              <w:jc w:val="both"/>
              <w:rPr>
                <w:sz w:val="24"/>
              </w:rPr>
            </w:pPr>
            <w:r>
              <w:rPr>
                <w:sz w:val="24"/>
              </w:rPr>
              <w:t>Tác dụng của biện pháp tu từ được sử dụng trong 3 câu trên: miêu tả sinh động,</w:t>
            </w:r>
            <w:r>
              <w:rPr>
                <w:spacing w:val="1"/>
                <w:sz w:val="24"/>
              </w:rPr>
              <w:t xml:space="preserve"> </w:t>
            </w:r>
            <w:r>
              <w:rPr>
                <w:sz w:val="24"/>
              </w:rPr>
              <w:t>chân thực hình ảnh đất trời vào thu: sắc trời mùa thu trong xanh, gió thu lay động</w:t>
            </w:r>
            <w:r>
              <w:rPr>
                <w:spacing w:val="1"/>
                <w:sz w:val="24"/>
              </w:rPr>
              <w:t xml:space="preserve"> </w:t>
            </w:r>
            <w:r>
              <w:rPr>
                <w:sz w:val="24"/>
              </w:rPr>
              <w:t>cành</w:t>
            </w:r>
            <w:r>
              <w:rPr>
                <w:spacing w:val="3"/>
                <w:sz w:val="24"/>
              </w:rPr>
              <w:t xml:space="preserve"> </w:t>
            </w:r>
            <w:r>
              <w:rPr>
                <w:sz w:val="24"/>
              </w:rPr>
              <w:t>lá</w:t>
            </w:r>
            <w:r>
              <w:rPr>
                <w:spacing w:val="4"/>
                <w:sz w:val="24"/>
              </w:rPr>
              <w:t xml:space="preserve"> </w:t>
            </w:r>
            <w:r>
              <w:rPr>
                <w:sz w:val="24"/>
              </w:rPr>
              <w:t>khiến</w:t>
            </w:r>
            <w:r>
              <w:rPr>
                <w:spacing w:val="4"/>
                <w:sz w:val="24"/>
              </w:rPr>
              <w:t xml:space="preserve"> </w:t>
            </w:r>
            <w:r>
              <w:rPr>
                <w:sz w:val="24"/>
              </w:rPr>
              <w:t>lá</w:t>
            </w:r>
            <w:r>
              <w:rPr>
                <w:spacing w:val="4"/>
                <w:sz w:val="24"/>
              </w:rPr>
              <w:t xml:space="preserve"> </w:t>
            </w:r>
            <w:r>
              <w:rPr>
                <w:sz w:val="24"/>
              </w:rPr>
              <w:t>cây</w:t>
            </w:r>
            <w:r>
              <w:rPr>
                <w:spacing w:val="4"/>
                <w:sz w:val="24"/>
              </w:rPr>
              <w:t xml:space="preserve"> </w:t>
            </w:r>
            <w:r>
              <w:rPr>
                <w:sz w:val="24"/>
              </w:rPr>
              <w:t>xào</w:t>
            </w:r>
            <w:r>
              <w:rPr>
                <w:spacing w:val="4"/>
                <w:sz w:val="24"/>
              </w:rPr>
              <w:t xml:space="preserve"> </w:t>
            </w:r>
            <w:r>
              <w:rPr>
                <w:sz w:val="24"/>
              </w:rPr>
              <w:t>xạc</w:t>
            </w:r>
            <w:r>
              <w:rPr>
                <w:spacing w:val="4"/>
                <w:sz w:val="24"/>
              </w:rPr>
              <w:t xml:space="preserve"> </w:t>
            </w:r>
            <w:r>
              <w:rPr>
                <w:sz w:val="24"/>
              </w:rPr>
              <w:t>như</w:t>
            </w:r>
            <w:r>
              <w:rPr>
                <w:spacing w:val="4"/>
                <w:sz w:val="24"/>
              </w:rPr>
              <w:t xml:space="preserve"> </w:t>
            </w:r>
            <w:r>
              <w:rPr>
                <w:sz w:val="24"/>
              </w:rPr>
              <w:t>tiếng</w:t>
            </w:r>
            <w:r>
              <w:rPr>
                <w:spacing w:val="4"/>
                <w:sz w:val="24"/>
              </w:rPr>
              <w:t xml:space="preserve"> </w:t>
            </w:r>
            <w:r>
              <w:rPr>
                <w:sz w:val="24"/>
              </w:rPr>
              <w:t>reo</w:t>
            </w:r>
            <w:r>
              <w:rPr>
                <w:spacing w:val="3"/>
                <w:sz w:val="24"/>
              </w:rPr>
              <w:t xml:space="preserve"> </w:t>
            </w:r>
            <w:r>
              <w:rPr>
                <w:sz w:val="24"/>
              </w:rPr>
              <w:t>vui,</w:t>
            </w:r>
            <w:r>
              <w:rPr>
                <w:spacing w:val="5"/>
                <w:sz w:val="24"/>
              </w:rPr>
              <w:t xml:space="preserve"> </w:t>
            </w:r>
            <w:r>
              <w:rPr>
                <w:sz w:val="24"/>
              </w:rPr>
              <w:t>tiếng</w:t>
            </w:r>
            <w:r>
              <w:rPr>
                <w:spacing w:val="4"/>
                <w:sz w:val="24"/>
              </w:rPr>
              <w:t xml:space="preserve"> </w:t>
            </w:r>
            <w:r>
              <w:rPr>
                <w:sz w:val="24"/>
              </w:rPr>
              <w:t>nói</w:t>
            </w:r>
            <w:r>
              <w:rPr>
                <w:spacing w:val="5"/>
                <w:sz w:val="24"/>
              </w:rPr>
              <w:t xml:space="preserve"> </w:t>
            </w:r>
            <w:r>
              <w:rPr>
                <w:sz w:val="24"/>
              </w:rPr>
              <w:t>cười.</w:t>
            </w:r>
            <w:r>
              <w:rPr>
                <w:spacing w:val="4"/>
                <w:sz w:val="24"/>
              </w:rPr>
              <w:t xml:space="preserve"> </w:t>
            </w:r>
            <w:r>
              <w:rPr>
                <w:sz w:val="24"/>
              </w:rPr>
              <w:t>Đó</w:t>
            </w:r>
            <w:r>
              <w:rPr>
                <w:spacing w:val="4"/>
                <w:sz w:val="24"/>
              </w:rPr>
              <w:t xml:space="preserve"> </w:t>
            </w:r>
            <w:r>
              <w:rPr>
                <w:sz w:val="24"/>
              </w:rPr>
              <w:t>là</w:t>
            </w:r>
            <w:r>
              <w:rPr>
                <w:spacing w:val="4"/>
                <w:sz w:val="24"/>
              </w:rPr>
              <w:t xml:space="preserve"> </w:t>
            </w:r>
            <w:r>
              <w:rPr>
                <w:sz w:val="24"/>
              </w:rPr>
              <w:t>một</w:t>
            </w:r>
            <w:r>
              <w:rPr>
                <w:spacing w:val="4"/>
                <w:sz w:val="24"/>
              </w:rPr>
              <w:t xml:space="preserve"> </w:t>
            </w:r>
            <w:r>
              <w:rPr>
                <w:sz w:val="24"/>
              </w:rPr>
              <w:t>hình</w:t>
            </w:r>
            <w:r>
              <w:rPr>
                <w:spacing w:val="4"/>
                <w:sz w:val="24"/>
              </w:rPr>
              <w:t xml:space="preserve"> </w:t>
            </w:r>
            <w:r>
              <w:rPr>
                <w:sz w:val="24"/>
              </w:rPr>
              <w:t>ảnh</w:t>
            </w:r>
          </w:p>
          <w:p w:rsidR="003907DA" w:rsidRDefault="00AB6312">
            <w:pPr>
              <w:pStyle w:val="TableParagraph"/>
              <w:jc w:val="both"/>
              <w:rPr>
                <w:sz w:val="24"/>
              </w:rPr>
            </w:pPr>
            <w:r>
              <w:rPr>
                <w:sz w:val="24"/>
              </w:rPr>
              <w:t>đất</w:t>
            </w:r>
            <w:r>
              <w:rPr>
                <w:spacing w:val="-1"/>
                <w:sz w:val="24"/>
              </w:rPr>
              <w:t xml:space="preserve"> </w:t>
            </w:r>
            <w:r>
              <w:rPr>
                <w:sz w:val="24"/>
              </w:rPr>
              <w:t>nước mới</w:t>
            </w:r>
            <w:r>
              <w:rPr>
                <w:spacing w:val="-1"/>
                <w:sz w:val="24"/>
              </w:rPr>
              <w:t xml:space="preserve"> </w:t>
            </w:r>
            <w:r>
              <w:rPr>
                <w:sz w:val="24"/>
              </w:rPr>
              <w:t>mẻ, tinh</w:t>
            </w:r>
            <w:r>
              <w:rPr>
                <w:spacing w:val="-1"/>
                <w:sz w:val="24"/>
              </w:rPr>
              <w:t xml:space="preserve"> </w:t>
            </w:r>
            <w:r>
              <w:rPr>
                <w:sz w:val="24"/>
              </w:rPr>
              <w:t>khôi, rộn rã</w:t>
            </w:r>
            <w:r>
              <w:rPr>
                <w:spacing w:val="-1"/>
                <w:sz w:val="24"/>
              </w:rPr>
              <w:t xml:space="preserve"> </w:t>
            </w:r>
            <w:r>
              <w:rPr>
                <w:sz w:val="24"/>
              </w:rPr>
              <w:t>sau</w:t>
            </w:r>
            <w:r>
              <w:rPr>
                <w:spacing w:val="-1"/>
                <w:sz w:val="24"/>
              </w:rPr>
              <w:t xml:space="preserve"> </w:t>
            </w:r>
            <w:r>
              <w:rPr>
                <w:sz w:val="24"/>
              </w:rPr>
              <w:t>ngày</w:t>
            </w:r>
            <w:r>
              <w:rPr>
                <w:spacing w:val="-1"/>
                <w:sz w:val="24"/>
              </w:rPr>
              <w:t xml:space="preserve"> </w:t>
            </w:r>
            <w:r>
              <w:rPr>
                <w:sz w:val="24"/>
              </w:rPr>
              <w:t>giải phóng.</w:t>
            </w:r>
          </w:p>
        </w:tc>
      </w:tr>
    </w:tbl>
    <w:p w:rsidR="003907DA" w:rsidRDefault="003907DA">
      <w:pPr>
        <w:pStyle w:val="BodyText"/>
        <w:spacing w:before="2"/>
        <w:ind w:left="0"/>
        <w:rPr>
          <w:i/>
          <w:sz w:val="28"/>
        </w:rPr>
      </w:pPr>
    </w:p>
    <w:p w:rsidR="003907DA" w:rsidRDefault="00AB6312">
      <w:pPr>
        <w:pStyle w:val="Heading2"/>
        <w:spacing w:before="90"/>
      </w:pPr>
      <w:r>
        <w:t>NGHÈN</w:t>
      </w:r>
      <w:r>
        <w:rPr>
          <w:spacing w:val="-3"/>
        </w:rPr>
        <w:t xml:space="preserve"> </w:t>
      </w:r>
      <w:r>
        <w:t>HÀ</w:t>
      </w:r>
      <w:r>
        <w:rPr>
          <w:spacing w:val="-1"/>
        </w:rPr>
        <w:t xml:space="preserve"> </w:t>
      </w:r>
      <w:r>
        <w:t>TĨNH</w:t>
      </w:r>
    </w:p>
    <w:p w:rsidR="003907DA" w:rsidRDefault="00AB6312">
      <w:pPr>
        <w:pStyle w:val="BodyText"/>
        <w:spacing w:before="138"/>
      </w:pPr>
      <w:r>
        <w:t>Đọc</w:t>
      </w:r>
      <w:r>
        <w:rPr>
          <w:spacing w:val="-2"/>
        </w:rPr>
        <w:t xml:space="preserve"> </w:t>
      </w:r>
      <w:r>
        <w:t>đoạn thơ</w:t>
      </w:r>
      <w:r>
        <w:rPr>
          <w:spacing w:val="-1"/>
        </w:rPr>
        <w:t xml:space="preserve"> </w:t>
      </w:r>
      <w:r>
        <w:t>sau</w:t>
      </w:r>
      <w:r>
        <w:rPr>
          <w:spacing w:val="-1"/>
        </w:rPr>
        <w:t xml:space="preserve"> </w:t>
      </w:r>
      <w:r>
        <w:t>và</w:t>
      </w:r>
      <w:r>
        <w:rPr>
          <w:spacing w:val="-1"/>
        </w:rPr>
        <w:t xml:space="preserve"> </w:t>
      </w:r>
      <w:r>
        <w:t>trả</w:t>
      </w:r>
      <w:r>
        <w:rPr>
          <w:spacing w:val="-1"/>
        </w:rPr>
        <w:t xml:space="preserve"> </w:t>
      </w:r>
      <w:r>
        <w:t>lời các câu</w:t>
      </w:r>
      <w:r>
        <w:rPr>
          <w:spacing w:val="-1"/>
        </w:rPr>
        <w:t xml:space="preserve"> </w:t>
      </w:r>
      <w:r>
        <w:t>hỏi từ</w:t>
      </w:r>
      <w:r>
        <w:rPr>
          <w:spacing w:val="-1"/>
        </w:rPr>
        <w:t xml:space="preserve"> </w:t>
      </w:r>
      <w:r>
        <w:t>Câu 1 đến</w:t>
      </w:r>
      <w:r>
        <w:rPr>
          <w:spacing w:val="-1"/>
        </w:rPr>
        <w:t xml:space="preserve"> </w:t>
      </w:r>
      <w:r>
        <w:t>Câu 4:</w:t>
      </w:r>
    </w:p>
    <w:p w:rsidR="003907DA" w:rsidRDefault="00AB6312">
      <w:pPr>
        <w:spacing w:before="138" w:line="360" w:lineRule="auto"/>
        <w:ind w:left="2528" w:right="3504"/>
        <w:rPr>
          <w:i/>
          <w:sz w:val="24"/>
        </w:rPr>
      </w:pPr>
      <w:r>
        <w:rPr>
          <w:i/>
          <w:sz w:val="24"/>
        </w:rPr>
        <w:t>“Nếu Tổ quốc hôm nay nhìn từ biển</w:t>
      </w:r>
      <w:r>
        <w:rPr>
          <w:i/>
          <w:spacing w:val="-57"/>
          <w:sz w:val="24"/>
        </w:rPr>
        <w:t xml:space="preserve"> </w:t>
      </w:r>
      <w:r>
        <w:rPr>
          <w:i/>
          <w:sz w:val="24"/>
        </w:rPr>
        <w:t>Mẹ Âu Cơ hẳn không thể yên lòng</w:t>
      </w:r>
      <w:r>
        <w:rPr>
          <w:i/>
          <w:spacing w:val="1"/>
          <w:sz w:val="24"/>
        </w:rPr>
        <w:t xml:space="preserve"> </w:t>
      </w:r>
      <w:r>
        <w:rPr>
          <w:i/>
          <w:sz w:val="24"/>
        </w:rPr>
        <w:t>Sóng</w:t>
      </w:r>
      <w:r>
        <w:rPr>
          <w:i/>
          <w:spacing w:val="-1"/>
          <w:sz w:val="24"/>
        </w:rPr>
        <w:t xml:space="preserve"> </w:t>
      </w:r>
      <w:r>
        <w:rPr>
          <w:i/>
          <w:sz w:val="24"/>
        </w:rPr>
        <w:t>lớp lớp đè lên</w:t>
      </w:r>
      <w:r>
        <w:rPr>
          <w:i/>
          <w:spacing w:val="-1"/>
          <w:sz w:val="24"/>
        </w:rPr>
        <w:t xml:space="preserve"> </w:t>
      </w:r>
      <w:r>
        <w:rPr>
          <w:i/>
          <w:sz w:val="24"/>
        </w:rPr>
        <w:t>thềm lục địa</w:t>
      </w:r>
    </w:p>
    <w:p w:rsidR="003907DA" w:rsidRDefault="00AB6312">
      <w:pPr>
        <w:ind w:left="2528"/>
        <w:rPr>
          <w:i/>
          <w:sz w:val="24"/>
        </w:rPr>
      </w:pPr>
      <w:r>
        <w:rPr>
          <w:i/>
          <w:sz w:val="24"/>
        </w:rPr>
        <w:t>Trong</w:t>
      </w:r>
      <w:r>
        <w:rPr>
          <w:i/>
          <w:spacing w:val="-2"/>
          <w:sz w:val="24"/>
        </w:rPr>
        <w:t xml:space="preserve"> </w:t>
      </w:r>
      <w:r>
        <w:rPr>
          <w:i/>
          <w:sz w:val="24"/>
        </w:rPr>
        <w:t>hồn</w:t>
      </w:r>
      <w:r>
        <w:rPr>
          <w:i/>
          <w:spacing w:val="-1"/>
          <w:sz w:val="24"/>
        </w:rPr>
        <w:t xml:space="preserve"> </w:t>
      </w:r>
      <w:r>
        <w:rPr>
          <w:i/>
          <w:sz w:val="24"/>
        </w:rPr>
        <w:t>người</w:t>
      </w:r>
      <w:r>
        <w:rPr>
          <w:i/>
          <w:spacing w:val="-1"/>
          <w:sz w:val="24"/>
        </w:rPr>
        <w:t xml:space="preserve"> </w:t>
      </w:r>
      <w:r>
        <w:rPr>
          <w:i/>
          <w:sz w:val="24"/>
        </w:rPr>
        <w:t>có</w:t>
      </w:r>
      <w:r>
        <w:rPr>
          <w:i/>
          <w:spacing w:val="-1"/>
          <w:sz w:val="24"/>
        </w:rPr>
        <w:t xml:space="preserve"> </w:t>
      </w:r>
      <w:r>
        <w:rPr>
          <w:i/>
          <w:sz w:val="24"/>
        </w:rPr>
        <w:t>ngọn</w:t>
      </w:r>
      <w:r>
        <w:rPr>
          <w:i/>
          <w:spacing w:val="-1"/>
          <w:sz w:val="24"/>
        </w:rPr>
        <w:t xml:space="preserve"> </w:t>
      </w:r>
      <w:r>
        <w:rPr>
          <w:i/>
          <w:sz w:val="24"/>
        </w:rPr>
        <w:t>sóng</w:t>
      </w:r>
      <w:r>
        <w:rPr>
          <w:i/>
          <w:spacing w:val="-2"/>
          <w:sz w:val="24"/>
        </w:rPr>
        <w:t xml:space="preserve"> </w:t>
      </w:r>
      <w:r>
        <w:rPr>
          <w:i/>
          <w:sz w:val="24"/>
        </w:rPr>
        <w:t>nào</w:t>
      </w:r>
      <w:r>
        <w:rPr>
          <w:i/>
          <w:spacing w:val="-1"/>
          <w:sz w:val="24"/>
        </w:rPr>
        <w:t xml:space="preserve"> </w:t>
      </w:r>
      <w:r>
        <w:rPr>
          <w:i/>
          <w:sz w:val="24"/>
        </w:rPr>
        <w:t>không?</w:t>
      </w:r>
    </w:p>
    <w:p w:rsidR="003907DA" w:rsidRDefault="00AB6312">
      <w:pPr>
        <w:spacing w:before="61" w:line="360" w:lineRule="auto"/>
        <w:ind w:left="2528" w:right="3284"/>
        <w:rPr>
          <w:i/>
          <w:sz w:val="24"/>
        </w:rPr>
      </w:pPr>
      <w:r>
        <w:rPr>
          <w:i/>
          <w:sz w:val="24"/>
        </w:rPr>
        <w:t>Nếu Tổ quốc nhìn từ bao quần đảo</w:t>
      </w:r>
      <w:r>
        <w:rPr>
          <w:i/>
          <w:spacing w:val="1"/>
          <w:sz w:val="24"/>
        </w:rPr>
        <w:t xml:space="preserve"> </w:t>
      </w:r>
      <w:r>
        <w:rPr>
          <w:i/>
          <w:sz w:val="24"/>
        </w:rPr>
        <w:t>Lạc</w:t>
      </w:r>
      <w:r>
        <w:rPr>
          <w:i/>
          <w:spacing w:val="1"/>
          <w:sz w:val="24"/>
        </w:rPr>
        <w:t xml:space="preserve"> </w:t>
      </w:r>
      <w:r>
        <w:rPr>
          <w:i/>
          <w:sz w:val="24"/>
        </w:rPr>
        <w:t>Long</w:t>
      </w:r>
      <w:r>
        <w:rPr>
          <w:i/>
          <w:spacing w:val="1"/>
          <w:sz w:val="24"/>
        </w:rPr>
        <w:t xml:space="preserve"> </w:t>
      </w:r>
      <w:r>
        <w:rPr>
          <w:i/>
          <w:sz w:val="24"/>
        </w:rPr>
        <w:t>cha</w:t>
      </w:r>
      <w:r>
        <w:rPr>
          <w:i/>
          <w:spacing w:val="2"/>
          <w:sz w:val="24"/>
        </w:rPr>
        <w:t xml:space="preserve"> </w:t>
      </w:r>
      <w:r>
        <w:rPr>
          <w:i/>
          <w:sz w:val="24"/>
        </w:rPr>
        <w:t>nay</w:t>
      </w:r>
      <w:r>
        <w:rPr>
          <w:i/>
          <w:spacing w:val="2"/>
          <w:sz w:val="24"/>
        </w:rPr>
        <w:t xml:space="preserve"> </w:t>
      </w:r>
      <w:r>
        <w:rPr>
          <w:i/>
          <w:sz w:val="24"/>
        </w:rPr>
        <w:t>chưa</w:t>
      </w:r>
      <w:r>
        <w:rPr>
          <w:i/>
          <w:spacing w:val="2"/>
          <w:sz w:val="24"/>
        </w:rPr>
        <w:t xml:space="preserve"> </w:t>
      </w:r>
      <w:r>
        <w:rPr>
          <w:i/>
          <w:sz w:val="24"/>
        </w:rPr>
        <w:t>thấy</w:t>
      </w:r>
      <w:r>
        <w:rPr>
          <w:i/>
          <w:spacing w:val="2"/>
          <w:sz w:val="24"/>
        </w:rPr>
        <w:t xml:space="preserve"> </w:t>
      </w:r>
      <w:r>
        <w:rPr>
          <w:i/>
          <w:sz w:val="24"/>
        </w:rPr>
        <w:t>trở</w:t>
      </w:r>
      <w:r>
        <w:rPr>
          <w:i/>
          <w:spacing w:val="1"/>
          <w:sz w:val="24"/>
        </w:rPr>
        <w:t xml:space="preserve"> </w:t>
      </w:r>
      <w:r>
        <w:rPr>
          <w:i/>
          <w:sz w:val="24"/>
        </w:rPr>
        <w:t>về</w:t>
      </w:r>
      <w:r>
        <w:rPr>
          <w:i/>
          <w:spacing w:val="1"/>
          <w:sz w:val="24"/>
        </w:rPr>
        <w:t xml:space="preserve"> </w:t>
      </w:r>
      <w:r>
        <w:rPr>
          <w:i/>
          <w:sz w:val="24"/>
        </w:rPr>
        <w:t>Lời cha dặn phải giữ từng thước đất</w:t>
      </w:r>
      <w:r>
        <w:rPr>
          <w:i/>
          <w:spacing w:val="1"/>
          <w:sz w:val="24"/>
        </w:rPr>
        <w:t xml:space="preserve"> </w:t>
      </w:r>
      <w:r>
        <w:rPr>
          <w:i/>
          <w:sz w:val="24"/>
        </w:rPr>
        <w:lastRenderedPageBreak/>
        <w:t>Máu xương này con cháu vẫn nhớ ghi</w:t>
      </w:r>
      <w:r>
        <w:rPr>
          <w:i/>
          <w:spacing w:val="-57"/>
          <w:sz w:val="24"/>
        </w:rPr>
        <w:t xml:space="preserve"> </w:t>
      </w:r>
      <w:r>
        <w:rPr>
          <w:i/>
          <w:sz w:val="24"/>
        </w:rPr>
        <w:t>Đêm</w:t>
      </w:r>
      <w:r>
        <w:rPr>
          <w:i/>
          <w:spacing w:val="-4"/>
          <w:sz w:val="24"/>
        </w:rPr>
        <w:t xml:space="preserve"> </w:t>
      </w:r>
      <w:r>
        <w:rPr>
          <w:i/>
          <w:sz w:val="24"/>
        </w:rPr>
        <w:t>trằn</w:t>
      </w:r>
      <w:r>
        <w:rPr>
          <w:i/>
          <w:spacing w:val="-2"/>
          <w:sz w:val="24"/>
        </w:rPr>
        <w:t xml:space="preserve"> </w:t>
      </w:r>
      <w:r>
        <w:rPr>
          <w:i/>
          <w:sz w:val="24"/>
        </w:rPr>
        <w:t>trọc</w:t>
      </w:r>
      <w:r>
        <w:rPr>
          <w:i/>
          <w:spacing w:val="-2"/>
          <w:sz w:val="24"/>
        </w:rPr>
        <w:t xml:space="preserve"> </w:t>
      </w:r>
      <w:r>
        <w:rPr>
          <w:i/>
          <w:sz w:val="24"/>
        </w:rPr>
        <w:t>nỗi</w:t>
      </w:r>
      <w:r>
        <w:rPr>
          <w:i/>
          <w:spacing w:val="-2"/>
          <w:sz w:val="24"/>
        </w:rPr>
        <w:t xml:space="preserve"> </w:t>
      </w:r>
      <w:r>
        <w:rPr>
          <w:i/>
          <w:sz w:val="24"/>
        </w:rPr>
        <w:t>mưa</w:t>
      </w:r>
      <w:r>
        <w:rPr>
          <w:i/>
          <w:spacing w:val="-3"/>
          <w:sz w:val="24"/>
        </w:rPr>
        <w:t xml:space="preserve"> </w:t>
      </w:r>
      <w:r>
        <w:rPr>
          <w:i/>
          <w:sz w:val="24"/>
        </w:rPr>
        <w:t>nguồn</w:t>
      </w:r>
      <w:r>
        <w:rPr>
          <w:i/>
          <w:spacing w:val="-2"/>
          <w:sz w:val="24"/>
        </w:rPr>
        <w:t xml:space="preserve"> </w:t>
      </w:r>
      <w:r>
        <w:rPr>
          <w:i/>
          <w:sz w:val="24"/>
        </w:rPr>
        <w:t>chớp</w:t>
      </w:r>
      <w:r>
        <w:rPr>
          <w:i/>
          <w:spacing w:val="-2"/>
          <w:sz w:val="24"/>
        </w:rPr>
        <w:t xml:space="preserve"> </w:t>
      </w:r>
      <w:r>
        <w:rPr>
          <w:i/>
          <w:sz w:val="24"/>
        </w:rPr>
        <w:t>bể</w:t>
      </w:r>
    </w:p>
    <w:p w:rsidR="003907DA" w:rsidRDefault="00AB6312">
      <w:pPr>
        <w:spacing w:line="360" w:lineRule="auto"/>
        <w:ind w:left="2528" w:right="3157"/>
        <w:rPr>
          <w:i/>
          <w:sz w:val="24"/>
        </w:rPr>
      </w:pPr>
      <w:r>
        <w:rPr>
          <w:i/>
          <w:sz w:val="24"/>
        </w:rPr>
        <w:t>Thương Lý Sơn đảo khuất giữa mây mù</w:t>
      </w:r>
      <w:r>
        <w:rPr>
          <w:i/>
          <w:spacing w:val="-57"/>
          <w:sz w:val="24"/>
        </w:rPr>
        <w:t xml:space="preserve"> </w:t>
      </w:r>
      <w:r>
        <w:rPr>
          <w:i/>
          <w:sz w:val="24"/>
        </w:rPr>
        <w:t>Thương Cồn Cỏ gối đầu lên sóng dữ</w:t>
      </w:r>
      <w:r>
        <w:rPr>
          <w:i/>
          <w:spacing w:val="1"/>
          <w:sz w:val="24"/>
        </w:rPr>
        <w:t xml:space="preserve"> </w:t>
      </w:r>
      <w:r>
        <w:rPr>
          <w:i/>
          <w:sz w:val="24"/>
        </w:rPr>
        <w:t>Thương</w:t>
      </w:r>
      <w:r>
        <w:rPr>
          <w:i/>
          <w:spacing w:val="-1"/>
          <w:sz w:val="24"/>
        </w:rPr>
        <w:t xml:space="preserve"> </w:t>
      </w:r>
      <w:r>
        <w:rPr>
          <w:i/>
          <w:sz w:val="24"/>
        </w:rPr>
        <w:t>Hòn</w:t>
      </w:r>
      <w:r>
        <w:rPr>
          <w:i/>
          <w:spacing w:val="-1"/>
          <w:sz w:val="24"/>
        </w:rPr>
        <w:t xml:space="preserve"> </w:t>
      </w:r>
      <w:r>
        <w:rPr>
          <w:i/>
          <w:sz w:val="24"/>
        </w:rPr>
        <w:t>Mê</w:t>
      </w:r>
      <w:r>
        <w:rPr>
          <w:i/>
          <w:spacing w:val="-1"/>
          <w:sz w:val="24"/>
        </w:rPr>
        <w:t xml:space="preserve"> </w:t>
      </w:r>
      <w:r>
        <w:rPr>
          <w:i/>
          <w:sz w:val="24"/>
        </w:rPr>
        <w:t>bão tố</w:t>
      </w:r>
      <w:r>
        <w:rPr>
          <w:i/>
          <w:spacing w:val="-1"/>
          <w:sz w:val="24"/>
        </w:rPr>
        <w:t xml:space="preserve"> </w:t>
      </w:r>
      <w:r>
        <w:rPr>
          <w:i/>
          <w:sz w:val="24"/>
        </w:rPr>
        <w:t>phía âm</w:t>
      </w:r>
      <w:r>
        <w:rPr>
          <w:i/>
          <w:spacing w:val="-1"/>
          <w:sz w:val="24"/>
        </w:rPr>
        <w:t xml:space="preserve"> </w:t>
      </w:r>
      <w:r>
        <w:rPr>
          <w:i/>
          <w:sz w:val="24"/>
        </w:rPr>
        <w:t>u...”</w:t>
      </w:r>
    </w:p>
    <w:p w:rsidR="003907DA" w:rsidRDefault="00AB6312">
      <w:pPr>
        <w:pStyle w:val="BodyText"/>
        <w:ind w:left="5051"/>
      </w:pPr>
      <w:r>
        <w:t>(Nguyễn</w:t>
      </w:r>
      <w:r>
        <w:rPr>
          <w:spacing w:val="-1"/>
        </w:rPr>
        <w:t xml:space="preserve"> </w:t>
      </w:r>
      <w:r>
        <w:t>Việt</w:t>
      </w:r>
      <w:r>
        <w:rPr>
          <w:spacing w:val="-2"/>
        </w:rPr>
        <w:t xml:space="preserve"> </w:t>
      </w:r>
      <w:r>
        <w:t>Chiến -</w:t>
      </w:r>
      <w:r>
        <w:rPr>
          <w:spacing w:val="-1"/>
        </w:rPr>
        <w:t xml:space="preserve"> </w:t>
      </w:r>
      <w:r>
        <w:t>Tổ quốc</w:t>
      </w:r>
      <w:r>
        <w:rPr>
          <w:spacing w:val="-1"/>
        </w:rPr>
        <w:t xml:space="preserve"> </w:t>
      </w:r>
      <w:r>
        <w:t>nhìn từ</w:t>
      </w:r>
      <w:r>
        <w:rPr>
          <w:spacing w:val="-1"/>
        </w:rPr>
        <w:t xml:space="preserve"> </w:t>
      </w:r>
      <w:r>
        <w:t>biển)</w:t>
      </w:r>
    </w:p>
    <w:p w:rsidR="003907DA" w:rsidRDefault="00AB6312">
      <w:pPr>
        <w:pStyle w:val="BodyText"/>
        <w:spacing w:before="138"/>
      </w:pPr>
      <w:r>
        <w:rPr>
          <w:b/>
        </w:rPr>
        <w:t>Câu</w:t>
      </w:r>
      <w:r>
        <w:rPr>
          <w:b/>
          <w:spacing w:val="-2"/>
        </w:rPr>
        <w:t xml:space="preserve"> </w:t>
      </w:r>
      <w:r>
        <w:rPr>
          <w:b/>
        </w:rPr>
        <w:t>1</w:t>
      </w:r>
      <w:r>
        <w:t>. Xác</w:t>
      </w:r>
      <w:r>
        <w:rPr>
          <w:spacing w:val="-1"/>
        </w:rPr>
        <w:t xml:space="preserve"> </w:t>
      </w:r>
      <w:r>
        <w:t>định phong cách</w:t>
      </w:r>
      <w:r>
        <w:rPr>
          <w:spacing w:val="-1"/>
        </w:rPr>
        <w:t xml:space="preserve"> </w:t>
      </w:r>
      <w:r>
        <w:t>ngôn ngữ của</w:t>
      </w:r>
      <w:r>
        <w:rPr>
          <w:spacing w:val="-1"/>
        </w:rPr>
        <w:t xml:space="preserve"> </w:t>
      </w:r>
      <w:r>
        <w:t>văn bản?</w:t>
      </w:r>
      <w:r>
        <w:rPr>
          <w:spacing w:val="-1"/>
        </w:rPr>
        <w:t xml:space="preserve"> </w:t>
      </w:r>
      <w:r>
        <w:t>(0,25 điểm)</w:t>
      </w:r>
    </w:p>
    <w:p w:rsidR="003907DA" w:rsidRDefault="00AB6312">
      <w:pPr>
        <w:pStyle w:val="BodyText"/>
        <w:spacing w:before="138"/>
        <w:ind w:left="320"/>
      </w:pPr>
      <w:r>
        <w:rPr>
          <w:b/>
        </w:rPr>
        <w:t>Câu</w:t>
      </w:r>
      <w:r>
        <w:rPr>
          <w:b/>
          <w:spacing w:val="-2"/>
        </w:rPr>
        <w:t xml:space="preserve"> </w:t>
      </w:r>
      <w:r>
        <w:rPr>
          <w:b/>
        </w:rPr>
        <w:t>2</w:t>
      </w:r>
      <w:r>
        <w:t>.</w:t>
      </w:r>
      <w:r>
        <w:rPr>
          <w:spacing w:val="-1"/>
        </w:rPr>
        <w:t xml:space="preserve"> </w:t>
      </w:r>
      <w:r>
        <w:t>Giải thích</w:t>
      </w:r>
      <w:r>
        <w:rPr>
          <w:spacing w:val="-1"/>
        </w:rPr>
        <w:t xml:space="preserve"> </w:t>
      </w:r>
      <w:r>
        <w:t>nghĩa của</w:t>
      </w:r>
      <w:r>
        <w:rPr>
          <w:spacing w:val="-1"/>
        </w:rPr>
        <w:t xml:space="preserve"> </w:t>
      </w:r>
      <w:r>
        <w:t>từ</w:t>
      </w:r>
      <w:r>
        <w:rPr>
          <w:spacing w:val="-1"/>
        </w:rPr>
        <w:t xml:space="preserve"> </w:t>
      </w:r>
      <w:r>
        <w:t>“sóng”</w:t>
      </w:r>
      <w:r>
        <w:rPr>
          <w:spacing w:val="-1"/>
        </w:rPr>
        <w:t xml:space="preserve"> </w:t>
      </w:r>
      <w:r>
        <w:t>trong</w:t>
      </w:r>
      <w:r>
        <w:rPr>
          <w:spacing w:val="-1"/>
        </w:rPr>
        <w:t xml:space="preserve"> </w:t>
      </w:r>
      <w:r>
        <w:t>2 câu</w:t>
      </w:r>
      <w:r>
        <w:rPr>
          <w:spacing w:val="-1"/>
        </w:rPr>
        <w:t xml:space="preserve"> </w:t>
      </w:r>
      <w:r>
        <w:t>thơ</w:t>
      </w:r>
      <w:r>
        <w:rPr>
          <w:spacing w:val="-1"/>
        </w:rPr>
        <w:t xml:space="preserve"> </w:t>
      </w:r>
      <w:r>
        <w:t>sau:</w:t>
      </w:r>
    </w:p>
    <w:p w:rsidR="003907DA" w:rsidRDefault="00AB6312">
      <w:pPr>
        <w:spacing w:before="138"/>
        <w:ind w:left="2528"/>
        <w:rPr>
          <w:i/>
          <w:sz w:val="24"/>
        </w:rPr>
      </w:pPr>
      <w:r>
        <w:rPr>
          <w:i/>
          <w:sz w:val="24"/>
        </w:rPr>
        <w:t>“Sóng</w:t>
      </w:r>
      <w:r>
        <w:rPr>
          <w:i/>
          <w:spacing w:val="-2"/>
          <w:sz w:val="24"/>
        </w:rPr>
        <w:t xml:space="preserve"> </w:t>
      </w:r>
      <w:r>
        <w:rPr>
          <w:i/>
          <w:sz w:val="24"/>
        </w:rPr>
        <w:t>lớp</w:t>
      </w:r>
      <w:r>
        <w:rPr>
          <w:i/>
          <w:spacing w:val="-1"/>
          <w:sz w:val="24"/>
        </w:rPr>
        <w:t xml:space="preserve"> </w:t>
      </w:r>
      <w:r>
        <w:rPr>
          <w:i/>
          <w:sz w:val="24"/>
        </w:rPr>
        <w:t>lớp</w:t>
      </w:r>
      <w:r>
        <w:rPr>
          <w:i/>
          <w:spacing w:val="-1"/>
          <w:sz w:val="24"/>
        </w:rPr>
        <w:t xml:space="preserve"> </w:t>
      </w:r>
      <w:r>
        <w:rPr>
          <w:i/>
          <w:sz w:val="24"/>
        </w:rPr>
        <w:t>đè</w:t>
      </w:r>
      <w:r>
        <w:rPr>
          <w:i/>
          <w:spacing w:val="-1"/>
          <w:sz w:val="24"/>
        </w:rPr>
        <w:t xml:space="preserve"> </w:t>
      </w:r>
      <w:r>
        <w:rPr>
          <w:i/>
          <w:sz w:val="24"/>
        </w:rPr>
        <w:t>lên</w:t>
      </w:r>
      <w:r>
        <w:rPr>
          <w:i/>
          <w:spacing w:val="-1"/>
          <w:sz w:val="24"/>
        </w:rPr>
        <w:t xml:space="preserve"> </w:t>
      </w:r>
      <w:r>
        <w:rPr>
          <w:i/>
          <w:sz w:val="24"/>
        </w:rPr>
        <w:t>thềm</w:t>
      </w:r>
      <w:r>
        <w:rPr>
          <w:i/>
          <w:spacing w:val="-1"/>
          <w:sz w:val="24"/>
        </w:rPr>
        <w:t xml:space="preserve"> </w:t>
      </w:r>
      <w:r>
        <w:rPr>
          <w:i/>
          <w:sz w:val="24"/>
        </w:rPr>
        <w:t>lục địa</w:t>
      </w:r>
    </w:p>
    <w:p w:rsidR="003907DA" w:rsidRDefault="00AB6312">
      <w:pPr>
        <w:spacing w:before="138"/>
        <w:ind w:left="2528"/>
        <w:rPr>
          <w:i/>
          <w:sz w:val="24"/>
        </w:rPr>
      </w:pPr>
      <w:r>
        <w:rPr>
          <w:i/>
          <w:sz w:val="24"/>
        </w:rPr>
        <w:t>Trong</w:t>
      </w:r>
      <w:r>
        <w:rPr>
          <w:i/>
          <w:spacing w:val="-2"/>
          <w:sz w:val="24"/>
        </w:rPr>
        <w:t xml:space="preserve"> </w:t>
      </w:r>
      <w:r>
        <w:rPr>
          <w:i/>
          <w:sz w:val="24"/>
        </w:rPr>
        <w:t>hồn</w:t>
      </w:r>
      <w:r>
        <w:rPr>
          <w:i/>
          <w:spacing w:val="-1"/>
          <w:sz w:val="24"/>
        </w:rPr>
        <w:t xml:space="preserve"> </w:t>
      </w:r>
      <w:r>
        <w:rPr>
          <w:i/>
          <w:sz w:val="24"/>
        </w:rPr>
        <w:t>người</w:t>
      </w:r>
      <w:r>
        <w:rPr>
          <w:i/>
          <w:spacing w:val="-1"/>
          <w:sz w:val="24"/>
        </w:rPr>
        <w:t xml:space="preserve"> </w:t>
      </w:r>
      <w:r>
        <w:rPr>
          <w:i/>
          <w:sz w:val="24"/>
        </w:rPr>
        <w:t>có</w:t>
      </w:r>
      <w:r>
        <w:rPr>
          <w:i/>
          <w:spacing w:val="-1"/>
          <w:sz w:val="24"/>
        </w:rPr>
        <w:t xml:space="preserve"> </w:t>
      </w:r>
      <w:r>
        <w:rPr>
          <w:i/>
          <w:sz w:val="24"/>
        </w:rPr>
        <w:t>ngọn sóng</w:t>
      </w:r>
      <w:r>
        <w:rPr>
          <w:i/>
          <w:spacing w:val="-2"/>
          <w:sz w:val="24"/>
        </w:rPr>
        <w:t xml:space="preserve"> </w:t>
      </w:r>
      <w:r>
        <w:rPr>
          <w:i/>
          <w:sz w:val="24"/>
        </w:rPr>
        <w:t>nào</w:t>
      </w:r>
      <w:r>
        <w:rPr>
          <w:i/>
          <w:spacing w:val="-1"/>
          <w:sz w:val="24"/>
        </w:rPr>
        <w:t xml:space="preserve"> </w:t>
      </w:r>
      <w:r>
        <w:rPr>
          <w:i/>
          <w:sz w:val="24"/>
        </w:rPr>
        <w:t>không”</w:t>
      </w:r>
      <w:r>
        <w:rPr>
          <w:i/>
          <w:spacing w:val="-1"/>
          <w:sz w:val="24"/>
        </w:rPr>
        <w:t xml:space="preserve"> </w:t>
      </w:r>
      <w:r>
        <w:rPr>
          <w:i/>
          <w:sz w:val="24"/>
        </w:rPr>
        <w:t>(0,5 điểm)</w:t>
      </w:r>
    </w:p>
    <w:p w:rsidR="003907DA" w:rsidRDefault="00AB6312">
      <w:pPr>
        <w:pStyle w:val="BodyText"/>
        <w:spacing w:before="138"/>
      </w:pPr>
      <w:r>
        <w:rPr>
          <w:b/>
        </w:rPr>
        <w:t>Câu</w:t>
      </w:r>
      <w:r>
        <w:rPr>
          <w:b/>
          <w:spacing w:val="-2"/>
        </w:rPr>
        <w:t xml:space="preserve"> </w:t>
      </w:r>
      <w:r>
        <w:rPr>
          <w:b/>
        </w:rPr>
        <w:t>3</w:t>
      </w:r>
      <w:r>
        <w:t>. Chỉ ra và nêu</w:t>
      </w:r>
      <w:r>
        <w:rPr>
          <w:spacing w:val="-1"/>
        </w:rPr>
        <w:t xml:space="preserve"> </w:t>
      </w:r>
      <w:r>
        <w:t>hiệu quả của biện</w:t>
      </w:r>
      <w:r>
        <w:rPr>
          <w:spacing w:val="-1"/>
        </w:rPr>
        <w:t xml:space="preserve"> </w:t>
      </w:r>
      <w:r>
        <w:t>pháp</w:t>
      </w:r>
      <w:r>
        <w:rPr>
          <w:spacing w:val="-1"/>
        </w:rPr>
        <w:t xml:space="preserve"> </w:t>
      </w:r>
      <w:r>
        <w:t>tu từ ẩn dụ trong</w:t>
      </w:r>
      <w:r>
        <w:rPr>
          <w:spacing w:val="-1"/>
        </w:rPr>
        <w:t xml:space="preserve"> </w:t>
      </w:r>
      <w:r>
        <w:t>khổ thơ? (0,25 điểm)</w:t>
      </w:r>
    </w:p>
    <w:p w:rsidR="003907DA" w:rsidRDefault="00AB6312">
      <w:pPr>
        <w:spacing w:before="138" w:line="360" w:lineRule="auto"/>
        <w:ind w:left="2528" w:right="3136"/>
        <w:rPr>
          <w:i/>
          <w:sz w:val="24"/>
        </w:rPr>
      </w:pPr>
      <w:r>
        <w:rPr>
          <w:i/>
          <w:sz w:val="24"/>
        </w:rPr>
        <w:t>“Đêm trằn trọc nỗi mưa nguồn chớp bể</w:t>
      </w:r>
      <w:r>
        <w:rPr>
          <w:i/>
          <w:spacing w:val="-57"/>
          <w:sz w:val="24"/>
        </w:rPr>
        <w:t xml:space="preserve"> </w:t>
      </w:r>
      <w:r>
        <w:rPr>
          <w:i/>
          <w:sz w:val="24"/>
        </w:rPr>
        <w:t>Thương Lý Sơn đảo khuất giữa mây mù</w:t>
      </w:r>
      <w:r>
        <w:rPr>
          <w:i/>
          <w:spacing w:val="-57"/>
          <w:sz w:val="24"/>
        </w:rPr>
        <w:t xml:space="preserve"> </w:t>
      </w:r>
      <w:r>
        <w:rPr>
          <w:i/>
          <w:sz w:val="24"/>
        </w:rPr>
        <w:t>Thương Cồn Cỏ gối đầu lên sóng dữ</w:t>
      </w:r>
      <w:r>
        <w:rPr>
          <w:i/>
          <w:spacing w:val="1"/>
          <w:sz w:val="24"/>
        </w:rPr>
        <w:t xml:space="preserve"> </w:t>
      </w:r>
      <w:r>
        <w:rPr>
          <w:i/>
          <w:sz w:val="24"/>
        </w:rPr>
        <w:t>Thương</w:t>
      </w:r>
      <w:r>
        <w:rPr>
          <w:i/>
          <w:spacing w:val="-1"/>
          <w:sz w:val="24"/>
        </w:rPr>
        <w:t xml:space="preserve"> </w:t>
      </w:r>
      <w:r>
        <w:rPr>
          <w:i/>
          <w:sz w:val="24"/>
        </w:rPr>
        <w:t>Hòn</w:t>
      </w:r>
      <w:r>
        <w:rPr>
          <w:i/>
          <w:spacing w:val="-1"/>
          <w:sz w:val="24"/>
        </w:rPr>
        <w:t xml:space="preserve"> </w:t>
      </w:r>
      <w:r>
        <w:rPr>
          <w:i/>
          <w:sz w:val="24"/>
        </w:rPr>
        <w:t>Mê</w:t>
      </w:r>
      <w:r>
        <w:rPr>
          <w:i/>
          <w:spacing w:val="-1"/>
          <w:sz w:val="24"/>
        </w:rPr>
        <w:t xml:space="preserve"> </w:t>
      </w:r>
      <w:r>
        <w:rPr>
          <w:i/>
          <w:sz w:val="24"/>
        </w:rPr>
        <w:t>bão tố</w:t>
      </w:r>
      <w:r>
        <w:rPr>
          <w:i/>
          <w:spacing w:val="-1"/>
          <w:sz w:val="24"/>
        </w:rPr>
        <w:t xml:space="preserve"> </w:t>
      </w:r>
      <w:r>
        <w:rPr>
          <w:i/>
          <w:sz w:val="24"/>
        </w:rPr>
        <w:t>phía âm</w:t>
      </w:r>
      <w:r>
        <w:rPr>
          <w:i/>
          <w:spacing w:val="-1"/>
          <w:sz w:val="24"/>
        </w:rPr>
        <w:t xml:space="preserve"> </w:t>
      </w:r>
      <w:r>
        <w:rPr>
          <w:i/>
          <w:sz w:val="24"/>
        </w:rPr>
        <w:t>u...”</w:t>
      </w:r>
    </w:p>
    <w:p w:rsidR="003907DA" w:rsidRDefault="00AB6312">
      <w:pPr>
        <w:spacing w:line="360" w:lineRule="auto"/>
        <w:ind w:left="260" w:right="216"/>
        <w:jc w:val="both"/>
        <w:rPr>
          <w:sz w:val="24"/>
        </w:rPr>
      </w:pPr>
      <w:r>
        <w:rPr>
          <w:b/>
          <w:sz w:val="24"/>
        </w:rPr>
        <w:t>Câu 4</w:t>
      </w:r>
      <w:r>
        <w:rPr>
          <w:sz w:val="24"/>
        </w:rPr>
        <w:t>. Từ 2 câu thơ: “</w:t>
      </w:r>
      <w:r>
        <w:rPr>
          <w:i/>
          <w:sz w:val="24"/>
        </w:rPr>
        <w:t>Lời cha dặn phải giữ từng thước đất - Máu xương này con cháu vẫn</w:t>
      </w:r>
      <w:r>
        <w:rPr>
          <w:i/>
          <w:spacing w:val="1"/>
          <w:sz w:val="24"/>
        </w:rPr>
        <w:t xml:space="preserve"> </w:t>
      </w:r>
      <w:r>
        <w:rPr>
          <w:i/>
          <w:sz w:val="24"/>
        </w:rPr>
        <w:t>nhớ ghi”</w:t>
      </w:r>
      <w:r>
        <w:rPr>
          <w:sz w:val="24"/>
        </w:rPr>
        <w:t>, anh/chị hãy viết đoạn văn (5 - 7 dòng) trình suy nghĩ của mình về trách nhiệm của</w:t>
      </w:r>
      <w:r>
        <w:rPr>
          <w:spacing w:val="1"/>
          <w:sz w:val="24"/>
        </w:rPr>
        <w:t xml:space="preserve"> </w:t>
      </w:r>
      <w:r>
        <w:rPr>
          <w:sz w:val="24"/>
        </w:rPr>
        <w:t>thanh</w:t>
      </w:r>
      <w:r>
        <w:rPr>
          <w:spacing w:val="-1"/>
          <w:sz w:val="24"/>
        </w:rPr>
        <w:t xml:space="preserve"> </w:t>
      </w:r>
      <w:r>
        <w:rPr>
          <w:sz w:val="24"/>
        </w:rPr>
        <w:t>niên hiện nay đối với biển đảo Việt</w:t>
      </w:r>
      <w:r>
        <w:rPr>
          <w:spacing w:val="-2"/>
          <w:sz w:val="24"/>
        </w:rPr>
        <w:t xml:space="preserve"> </w:t>
      </w:r>
      <w:r>
        <w:rPr>
          <w:sz w:val="24"/>
        </w:rPr>
        <w:t>Nam? (0,5 điểm)</w:t>
      </w:r>
    </w:p>
    <w:p w:rsidR="003907DA" w:rsidRDefault="00AB6312">
      <w:pPr>
        <w:pStyle w:val="Heading2"/>
        <w:jc w:val="both"/>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line="360" w:lineRule="auto"/>
        <w:ind w:left="260" w:right="216" w:firstLine="567"/>
        <w:jc w:val="both"/>
        <w:rPr>
          <w:i/>
          <w:sz w:val="24"/>
        </w:rPr>
      </w:pPr>
      <w:r>
        <w:rPr>
          <w:i/>
          <w:sz w:val="24"/>
        </w:rPr>
        <w:t>… (1) Trong xã hội ta nhiều thanh niên biết tỏ lòng thương yêu quý mến nhân dân bằng</w:t>
      </w:r>
      <w:r>
        <w:rPr>
          <w:i/>
          <w:spacing w:val="-57"/>
          <w:sz w:val="24"/>
        </w:rPr>
        <w:t xml:space="preserve"> </w:t>
      </w:r>
      <w:r>
        <w:rPr>
          <w:i/>
          <w:sz w:val="24"/>
        </w:rPr>
        <w:t>những hành động dũng cảm và hào hiệp; lúc chiến tranh xông pha lửa đạn để bảo vệ tính</w:t>
      </w:r>
      <w:r>
        <w:rPr>
          <w:i/>
          <w:spacing w:val="1"/>
          <w:sz w:val="24"/>
        </w:rPr>
        <w:t xml:space="preserve"> </w:t>
      </w:r>
      <w:r>
        <w:rPr>
          <w:i/>
          <w:sz w:val="24"/>
        </w:rPr>
        <w:t>mạng và tài sản của đồng bào; lúc bình thường cứu giúp trẻ em bị tai nạn, đỡ đần người đi</w:t>
      </w:r>
      <w:r>
        <w:rPr>
          <w:i/>
          <w:spacing w:val="1"/>
          <w:sz w:val="24"/>
        </w:rPr>
        <w:t xml:space="preserve"> </w:t>
      </w:r>
      <w:r>
        <w:rPr>
          <w:i/>
          <w:sz w:val="24"/>
        </w:rPr>
        <w:t>đường</w:t>
      </w:r>
      <w:r>
        <w:rPr>
          <w:i/>
          <w:spacing w:val="20"/>
          <w:sz w:val="24"/>
        </w:rPr>
        <w:t xml:space="preserve"> </w:t>
      </w:r>
      <w:r>
        <w:rPr>
          <w:i/>
          <w:sz w:val="24"/>
        </w:rPr>
        <w:t>bị</w:t>
      </w:r>
      <w:r>
        <w:rPr>
          <w:i/>
          <w:spacing w:val="21"/>
          <w:sz w:val="24"/>
        </w:rPr>
        <w:t xml:space="preserve"> </w:t>
      </w:r>
      <w:r>
        <w:rPr>
          <w:i/>
          <w:sz w:val="24"/>
        </w:rPr>
        <w:t>ốm</w:t>
      </w:r>
      <w:r>
        <w:rPr>
          <w:i/>
          <w:spacing w:val="21"/>
          <w:sz w:val="24"/>
        </w:rPr>
        <w:t xml:space="preserve"> </w:t>
      </w:r>
      <w:r>
        <w:rPr>
          <w:i/>
          <w:sz w:val="24"/>
        </w:rPr>
        <w:t>đau,…</w:t>
      </w:r>
      <w:r>
        <w:rPr>
          <w:i/>
          <w:spacing w:val="21"/>
          <w:sz w:val="24"/>
        </w:rPr>
        <w:t xml:space="preserve"> </w:t>
      </w:r>
      <w:r>
        <w:rPr>
          <w:i/>
          <w:sz w:val="24"/>
        </w:rPr>
        <w:t>Những</w:t>
      </w:r>
      <w:r>
        <w:rPr>
          <w:i/>
          <w:spacing w:val="20"/>
          <w:sz w:val="24"/>
        </w:rPr>
        <w:t xml:space="preserve"> </w:t>
      </w:r>
      <w:r>
        <w:rPr>
          <w:i/>
          <w:sz w:val="24"/>
        </w:rPr>
        <w:t>việc</w:t>
      </w:r>
      <w:r>
        <w:rPr>
          <w:i/>
          <w:spacing w:val="21"/>
          <w:sz w:val="24"/>
        </w:rPr>
        <w:t xml:space="preserve"> </w:t>
      </w:r>
      <w:r>
        <w:rPr>
          <w:i/>
          <w:sz w:val="24"/>
        </w:rPr>
        <w:t>làm</w:t>
      </w:r>
      <w:r>
        <w:rPr>
          <w:i/>
          <w:spacing w:val="21"/>
          <w:sz w:val="24"/>
        </w:rPr>
        <w:t xml:space="preserve"> </w:t>
      </w:r>
      <w:r>
        <w:rPr>
          <w:i/>
          <w:sz w:val="24"/>
        </w:rPr>
        <w:t>mang</w:t>
      </w:r>
      <w:r>
        <w:rPr>
          <w:i/>
          <w:spacing w:val="21"/>
          <w:sz w:val="24"/>
        </w:rPr>
        <w:t xml:space="preserve"> </w:t>
      </w:r>
      <w:r>
        <w:rPr>
          <w:i/>
          <w:sz w:val="24"/>
        </w:rPr>
        <w:t>nội</w:t>
      </w:r>
      <w:r>
        <w:rPr>
          <w:i/>
          <w:spacing w:val="20"/>
          <w:sz w:val="24"/>
        </w:rPr>
        <w:t xml:space="preserve"> </w:t>
      </w:r>
      <w:r>
        <w:rPr>
          <w:i/>
          <w:sz w:val="24"/>
        </w:rPr>
        <w:t>dung</w:t>
      </w:r>
      <w:r>
        <w:rPr>
          <w:i/>
          <w:spacing w:val="21"/>
          <w:sz w:val="24"/>
        </w:rPr>
        <w:t xml:space="preserve"> </w:t>
      </w:r>
      <w:r>
        <w:rPr>
          <w:i/>
          <w:sz w:val="24"/>
        </w:rPr>
        <w:t>đạo</w:t>
      </w:r>
      <w:r>
        <w:rPr>
          <w:i/>
          <w:spacing w:val="21"/>
          <w:sz w:val="24"/>
        </w:rPr>
        <w:t xml:space="preserve"> </w:t>
      </w:r>
      <w:r>
        <w:rPr>
          <w:i/>
          <w:sz w:val="24"/>
        </w:rPr>
        <w:t>đức</w:t>
      </w:r>
      <w:r>
        <w:rPr>
          <w:i/>
          <w:spacing w:val="21"/>
          <w:sz w:val="24"/>
        </w:rPr>
        <w:t xml:space="preserve"> </w:t>
      </w:r>
      <w:r>
        <w:rPr>
          <w:i/>
          <w:sz w:val="24"/>
        </w:rPr>
        <w:t>tốt</w:t>
      </w:r>
      <w:r>
        <w:rPr>
          <w:i/>
          <w:spacing w:val="20"/>
          <w:sz w:val="24"/>
        </w:rPr>
        <w:t xml:space="preserve"> </w:t>
      </w:r>
      <w:r>
        <w:rPr>
          <w:i/>
          <w:sz w:val="24"/>
        </w:rPr>
        <w:t>đẹp</w:t>
      </w:r>
      <w:r>
        <w:rPr>
          <w:i/>
          <w:spacing w:val="21"/>
          <w:sz w:val="24"/>
        </w:rPr>
        <w:t xml:space="preserve"> </w:t>
      </w:r>
      <w:r>
        <w:rPr>
          <w:i/>
          <w:sz w:val="24"/>
        </w:rPr>
        <w:t>của</w:t>
      </w:r>
      <w:r>
        <w:rPr>
          <w:i/>
          <w:spacing w:val="21"/>
          <w:sz w:val="24"/>
        </w:rPr>
        <w:t xml:space="preserve"> </w:t>
      </w:r>
      <w:r>
        <w:rPr>
          <w:i/>
          <w:sz w:val="24"/>
        </w:rPr>
        <w:t>người</w:t>
      </w:r>
      <w:r>
        <w:rPr>
          <w:i/>
          <w:spacing w:val="21"/>
          <w:sz w:val="24"/>
        </w:rPr>
        <w:t xml:space="preserve"> </w:t>
      </w:r>
      <w:r>
        <w:rPr>
          <w:i/>
          <w:sz w:val="24"/>
        </w:rPr>
        <w:t>thanh</w:t>
      </w:r>
      <w:r>
        <w:rPr>
          <w:i/>
          <w:spacing w:val="21"/>
          <w:sz w:val="24"/>
        </w:rPr>
        <w:t xml:space="preserve"> </w:t>
      </w:r>
      <w:r>
        <w:rPr>
          <w:i/>
          <w:sz w:val="24"/>
        </w:rPr>
        <w:t>niên</w:t>
      </w:r>
      <w:r>
        <w:rPr>
          <w:i/>
          <w:spacing w:val="-58"/>
          <w:sz w:val="24"/>
        </w:rPr>
        <w:t xml:space="preserve"> </w:t>
      </w:r>
      <w:r>
        <w:rPr>
          <w:i/>
          <w:sz w:val="24"/>
        </w:rPr>
        <w:t>mới</w:t>
      </w:r>
      <w:r>
        <w:rPr>
          <w:i/>
          <w:spacing w:val="-2"/>
          <w:sz w:val="24"/>
        </w:rPr>
        <w:t xml:space="preserve"> </w:t>
      </w:r>
      <w:r>
        <w:rPr>
          <w:i/>
          <w:sz w:val="24"/>
        </w:rPr>
        <w:t>như thế rất</w:t>
      </w:r>
      <w:r>
        <w:rPr>
          <w:i/>
          <w:spacing w:val="-1"/>
          <w:sz w:val="24"/>
        </w:rPr>
        <w:t xml:space="preserve"> </w:t>
      </w:r>
      <w:r>
        <w:rPr>
          <w:i/>
          <w:sz w:val="24"/>
        </w:rPr>
        <w:t>đáng biểu dương, khuyến khích.</w:t>
      </w:r>
    </w:p>
    <w:p w:rsidR="003907DA" w:rsidRDefault="00AB6312">
      <w:pPr>
        <w:pStyle w:val="ListParagraph"/>
        <w:numPr>
          <w:ilvl w:val="0"/>
          <w:numId w:val="122"/>
        </w:numPr>
        <w:tabs>
          <w:tab w:val="left" w:pos="1228"/>
        </w:tabs>
        <w:spacing w:before="0" w:line="360" w:lineRule="auto"/>
        <w:ind w:right="216" w:firstLine="627"/>
        <w:jc w:val="both"/>
        <w:rPr>
          <w:i/>
          <w:sz w:val="24"/>
        </w:rPr>
      </w:pPr>
      <w:r>
        <w:rPr>
          <w:i/>
          <w:sz w:val="24"/>
        </w:rPr>
        <w:t>Thanh niên phải có tinh thần xung phong, gương mẫu; bất cứ việc gì tập thể cần thì</w:t>
      </w:r>
      <w:r>
        <w:rPr>
          <w:i/>
          <w:spacing w:val="-57"/>
          <w:sz w:val="24"/>
        </w:rPr>
        <w:t xml:space="preserve"> </w:t>
      </w:r>
      <w:r>
        <w:rPr>
          <w:i/>
          <w:sz w:val="24"/>
        </w:rPr>
        <w:t>thanh niên phải làm với tinh thần trách nhiệm cao nhất; song phải luôn luôn khiêm tốn, thật</w:t>
      </w:r>
      <w:r>
        <w:rPr>
          <w:i/>
          <w:spacing w:val="1"/>
          <w:sz w:val="24"/>
        </w:rPr>
        <w:t xml:space="preserve"> </w:t>
      </w:r>
      <w:r>
        <w:rPr>
          <w:i/>
          <w:sz w:val="24"/>
        </w:rPr>
        <w:t>thà, không được phô trương, dối trá. Đó cũng là một thái độ đúng đắn của thanh niên đối với</w:t>
      </w:r>
      <w:r>
        <w:rPr>
          <w:i/>
          <w:spacing w:val="-57"/>
          <w:sz w:val="24"/>
        </w:rPr>
        <w:t xml:space="preserve"> </w:t>
      </w:r>
      <w:r>
        <w:rPr>
          <w:i/>
          <w:sz w:val="24"/>
        </w:rPr>
        <w:t>nhân</w:t>
      </w:r>
      <w:r>
        <w:rPr>
          <w:i/>
          <w:spacing w:val="-1"/>
          <w:sz w:val="24"/>
        </w:rPr>
        <w:t xml:space="preserve"> </w:t>
      </w:r>
      <w:r>
        <w:rPr>
          <w:i/>
          <w:sz w:val="24"/>
        </w:rPr>
        <w:t>dân, của cá nhân đối</w:t>
      </w:r>
      <w:r>
        <w:rPr>
          <w:i/>
          <w:spacing w:val="-1"/>
          <w:sz w:val="24"/>
        </w:rPr>
        <w:t xml:space="preserve"> </w:t>
      </w:r>
      <w:r>
        <w:rPr>
          <w:i/>
          <w:sz w:val="24"/>
        </w:rPr>
        <w:t>với tập thể.</w:t>
      </w:r>
    </w:p>
    <w:p w:rsidR="003907DA" w:rsidRDefault="00AB6312">
      <w:pPr>
        <w:pStyle w:val="ListParagraph"/>
        <w:numPr>
          <w:ilvl w:val="0"/>
          <w:numId w:val="122"/>
        </w:numPr>
        <w:tabs>
          <w:tab w:val="left" w:pos="1228"/>
        </w:tabs>
        <w:spacing w:before="0" w:line="360" w:lineRule="auto"/>
        <w:ind w:right="216" w:firstLine="627"/>
        <w:jc w:val="both"/>
        <w:rPr>
          <w:i/>
          <w:sz w:val="24"/>
        </w:rPr>
      </w:pPr>
      <w:r>
        <w:rPr>
          <w:i/>
          <w:sz w:val="24"/>
        </w:rPr>
        <w:t>Thanh niên phải dành thì giờ nhất định để giúp đỡ cha mẹ, săn sóc các em, chăm lo</w:t>
      </w:r>
      <w:r>
        <w:rPr>
          <w:i/>
          <w:spacing w:val="-57"/>
          <w:sz w:val="24"/>
        </w:rPr>
        <w:t xml:space="preserve"> </w:t>
      </w:r>
      <w:r>
        <w:rPr>
          <w:i/>
          <w:sz w:val="24"/>
        </w:rPr>
        <w:t>một phần công việc gia đình. Người thanh niên nào không biết tí gì đến việc nhà, không kính</w:t>
      </w:r>
      <w:r>
        <w:rPr>
          <w:i/>
          <w:spacing w:val="1"/>
          <w:sz w:val="24"/>
        </w:rPr>
        <w:t xml:space="preserve"> </w:t>
      </w:r>
      <w:r>
        <w:rPr>
          <w:i/>
          <w:sz w:val="24"/>
        </w:rPr>
        <w:t>yêu</w:t>
      </w:r>
      <w:r>
        <w:rPr>
          <w:i/>
          <w:spacing w:val="17"/>
          <w:sz w:val="24"/>
        </w:rPr>
        <w:t xml:space="preserve"> </w:t>
      </w:r>
      <w:r>
        <w:rPr>
          <w:i/>
          <w:sz w:val="24"/>
        </w:rPr>
        <w:t>cha</w:t>
      </w:r>
      <w:r>
        <w:rPr>
          <w:i/>
          <w:spacing w:val="17"/>
          <w:sz w:val="24"/>
        </w:rPr>
        <w:t xml:space="preserve"> </w:t>
      </w:r>
      <w:r>
        <w:rPr>
          <w:i/>
          <w:sz w:val="24"/>
        </w:rPr>
        <w:t>mẹ,</w:t>
      </w:r>
      <w:r>
        <w:rPr>
          <w:i/>
          <w:spacing w:val="18"/>
          <w:sz w:val="24"/>
        </w:rPr>
        <w:t xml:space="preserve"> </w:t>
      </w:r>
      <w:r>
        <w:rPr>
          <w:i/>
          <w:sz w:val="24"/>
        </w:rPr>
        <w:t>không</w:t>
      </w:r>
      <w:r>
        <w:rPr>
          <w:i/>
          <w:spacing w:val="17"/>
          <w:sz w:val="24"/>
        </w:rPr>
        <w:t xml:space="preserve"> </w:t>
      </w:r>
      <w:r>
        <w:rPr>
          <w:i/>
          <w:sz w:val="24"/>
        </w:rPr>
        <w:t>thương</w:t>
      </w:r>
      <w:r>
        <w:rPr>
          <w:i/>
          <w:spacing w:val="18"/>
          <w:sz w:val="24"/>
        </w:rPr>
        <w:t xml:space="preserve"> </w:t>
      </w:r>
      <w:r>
        <w:rPr>
          <w:i/>
          <w:sz w:val="24"/>
        </w:rPr>
        <w:t>mến</w:t>
      </w:r>
      <w:r>
        <w:rPr>
          <w:i/>
          <w:spacing w:val="17"/>
          <w:sz w:val="24"/>
        </w:rPr>
        <w:t xml:space="preserve"> </w:t>
      </w:r>
      <w:r>
        <w:rPr>
          <w:i/>
          <w:sz w:val="24"/>
        </w:rPr>
        <w:t>người</w:t>
      </w:r>
      <w:r>
        <w:rPr>
          <w:i/>
          <w:spacing w:val="18"/>
          <w:sz w:val="24"/>
        </w:rPr>
        <w:t xml:space="preserve"> </w:t>
      </w:r>
      <w:r>
        <w:rPr>
          <w:i/>
          <w:sz w:val="24"/>
        </w:rPr>
        <w:t>thân</w:t>
      </w:r>
      <w:r>
        <w:rPr>
          <w:i/>
          <w:spacing w:val="17"/>
          <w:sz w:val="24"/>
        </w:rPr>
        <w:t xml:space="preserve"> </w:t>
      </w:r>
      <w:r>
        <w:rPr>
          <w:i/>
          <w:sz w:val="24"/>
        </w:rPr>
        <w:t>trong</w:t>
      </w:r>
      <w:r>
        <w:rPr>
          <w:i/>
          <w:spacing w:val="18"/>
          <w:sz w:val="24"/>
        </w:rPr>
        <w:t xml:space="preserve"> </w:t>
      </w:r>
      <w:r>
        <w:rPr>
          <w:i/>
          <w:sz w:val="24"/>
        </w:rPr>
        <w:t>gia</w:t>
      </w:r>
      <w:r>
        <w:rPr>
          <w:i/>
          <w:spacing w:val="17"/>
          <w:sz w:val="24"/>
        </w:rPr>
        <w:t xml:space="preserve"> </w:t>
      </w:r>
      <w:r>
        <w:rPr>
          <w:i/>
          <w:sz w:val="24"/>
        </w:rPr>
        <w:t>đình</w:t>
      </w:r>
      <w:r>
        <w:rPr>
          <w:i/>
          <w:spacing w:val="17"/>
          <w:sz w:val="24"/>
        </w:rPr>
        <w:t xml:space="preserve"> </w:t>
      </w:r>
      <w:r>
        <w:rPr>
          <w:i/>
          <w:sz w:val="24"/>
        </w:rPr>
        <w:t>thì</w:t>
      </w:r>
      <w:r>
        <w:rPr>
          <w:i/>
          <w:spacing w:val="18"/>
          <w:sz w:val="24"/>
        </w:rPr>
        <w:t xml:space="preserve"> </w:t>
      </w:r>
      <w:r>
        <w:rPr>
          <w:i/>
          <w:sz w:val="24"/>
        </w:rPr>
        <w:t>ngoài</w:t>
      </w:r>
      <w:r>
        <w:rPr>
          <w:i/>
          <w:spacing w:val="17"/>
          <w:sz w:val="24"/>
        </w:rPr>
        <w:t xml:space="preserve"> </w:t>
      </w:r>
      <w:r>
        <w:rPr>
          <w:i/>
          <w:sz w:val="24"/>
        </w:rPr>
        <w:t>xã</w:t>
      </w:r>
      <w:r>
        <w:rPr>
          <w:i/>
          <w:spacing w:val="18"/>
          <w:sz w:val="24"/>
        </w:rPr>
        <w:t xml:space="preserve"> </w:t>
      </w:r>
      <w:r>
        <w:rPr>
          <w:i/>
          <w:sz w:val="24"/>
        </w:rPr>
        <w:t>hội</w:t>
      </w:r>
      <w:r>
        <w:rPr>
          <w:i/>
          <w:spacing w:val="17"/>
          <w:sz w:val="24"/>
        </w:rPr>
        <w:t xml:space="preserve"> </w:t>
      </w:r>
      <w:r>
        <w:rPr>
          <w:i/>
          <w:sz w:val="24"/>
        </w:rPr>
        <w:t>làm</w:t>
      </w:r>
      <w:r>
        <w:rPr>
          <w:i/>
          <w:spacing w:val="18"/>
          <w:sz w:val="24"/>
        </w:rPr>
        <w:t xml:space="preserve"> </w:t>
      </w:r>
      <w:r>
        <w:rPr>
          <w:i/>
          <w:sz w:val="24"/>
        </w:rPr>
        <w:t>sao</w:t>
      </w:r>
      <w:r>
        <w:rPr>
          <w:i/>
          <w:spacing w:val="17"/>
          <w:sz w:val="24"/>
        </w:rPr>
        <w:t xml:space="preserve"> </w:t>
      </w:r>
      <w:r>
        <w:rPr>
          <w:i/>
          <w:sz w:val="24"/>
        </w:rPr>
        <w:t>có</w:t>
      </w:r>
      <w:r>
        <w:rPr>
          <w:i/>
          <w:spacing w:val="18"/>
          <w:sz w:val="24"/>
        </w:rPr>
        <w:t xml:space="preserve"> </w:t>
      </w:r>
      <w:r>
        <w:rPr>
          <w:i/>
          <w:sz w:val="24"/>
        </w:rPr>
        <w:t>lòng</w:t>
      </w:r>
    </w:p>
    <w:p w:rsidR="003907DA" w:rsidRDefault="00AB6312">
      <w:pPr>
        <w:spacing w:before="61" w:line="360" w:lineRule="auto"/>
        <w:ind w:left="260" w:right="217"/>
        <w:jc w:val="both"/>
        <w:rPr>
          <w:i/>
          <w:sz w:val="24"/>
        </w:rPr>
      </w:pPr>
      <w:r>
        <w:rPr>
          <w:i/>
          <w:sz w:val="24"/>
        </w:rPr>
        <w:t>yêu</w:t>
      </w:r>
      <w:r>
        <w:rPr>
          <w:i/>
          <w:spacing w:val="22"/>
          <w:sz w:val="24"/>
        </w:rPr>
        <w:t xml:space="preserve"> </w:t>
      </w:r>
      <w:r>
        <w:rPr>
          <w:i/>
          <w:sz w:val="24"/>
        </w:rPr>
        <w:t>mến</w:t>
      </w:r>
      <w:r>
        <w:rPr>
          <w:i/>
          <w:spacing w:val="22"/>
          <w:sz w:val="24"/>
        </w:rPr>
        <w:t xml:space="preserve"> </w:t>
      </w:r>
      <w:r>
        <w:rPr>
          <w:i/>
          <w:sz w:val="24"/>
        </w:rPr>
        <w:t>nhân</w:t>
      </w:r>
      <w:r>
        <w:rPr>
          <w:i/>
          <w:spacing w:val="22"/>
          <w:sz w:val="24"/>
        </w:rPr>
        <w:t xml:space="preserve"> </w:t>
      </w:r>
      <w:r>
        <w:rPr>
          <w:i/>
          <w:sz w:val="24"/>
        </w:rPr>
        <w:t>dân</w:t>
      </w:r>
      <w:r>
        <w:rPr>
          <w:i/>
          <w:spacing w:val="23"/>
          <w:sz w:val="24"/>
        </w:rPr>
        <w:t xml:space="preserve"> </w:t>
      </w:r>
      <w:r>
        <w:rPr>
          <w:i/>
          <w:sz w:val="24"/>
        </w:rPr>
        <w:t>thực</w:t>
      </w:r>
      <w:r>
        <w:rPr>
          <w:i/>
          <w:spacing w:val="22"/>
          <w:sz w:val="24"/>
        </w:rPr>
        <w:t xml:space="preserve"> </w:t>
      </w:r>
      <w:r>
        <w:rPr>
          <w:i/>
          <w:sz w:val="24"/>
        </w:rPr>
        <w:t>sự</w:t>
      </w:r>
      <w:r>
        <w:rPr>
          <w:i/>
          <w:spacing w:val="22"/>
          <w:sz w:val="24"/>
        </w:rPr>
        <w:t xml:space="preserve"> </w:t>
      </w:r>
      <w:r>
        <w:rPr>
          <w:i/>
          <w:sz w:val="24"/>
        </w:rPr>
        <w:t>được?</w:t>
      </w:r>
      <w:r>
        <w:rPr>
          <w:i/>
          <w:spacing w:val="23"/>
          <w:sz w:val="24"/>
        </w:rPr>
        <w:t xml:space="preserve"> </w:t>
      </w:r>
      <w:r>
        <w:rPr>
          <w:i/>
          <w:sz w:val="24"/>
        </w:rPr>
        <w:t>Thanh</w:t>
      </w:r>
      <w:r>
        <w:rPr>
          <w:i/>
          <w:spacing w:val="22"/>
          <w:sz w:val="24"/>
        </w:rPr>
        <w:t xml:space="preserve"> </w:t>
      </w:r>
      <w:r>
        <w:rPr>
          <w:i/>
          <w:sz w:val="24"/>
        </w:rPr>
        <w:t>niên</w:t>
      </w:r>
      <w:r>
        <w:rPr>
          <w:i/>
          <w:spacing w:val="22"/>
          <w:sz w:val="24"/>
        </w:rPr>
        <w:t xml:space="preserve"> </w:t>
      </w:r>
      <w:r>
        <w:rPr>
          <w:i/>
          <w:sz w:val="24"/>
        </w:rPr>
        <w:t>cần</w:t>
      </w:r>
      <w:r>
        <w:rPr>
          <w:i/>
          <w:spacing w:val="22"/>
          <w:sz w:val="24"/>
        </w:rPr>
        <w:t xml:space="preserve"> </w:t>
      </w:r>
      <w:r>
        <w:rPr>
          <w:i/>
          <w:sz w:val="24"/>
        </w:rPr>
        <w:t>phải</w:t>
      </w:r>
      <w:r>
        <w:rPr>
          <w:i/>
          <w:spacing w:val="23"/>
          <w:sz w:val="24"/>
        </w:rPr>
        <w:t xml:space="preserve"> </w:t>
      </w:r>
      <w:r>
        <w:rPr>
          <w:i/>
          <w:sz w:val="24"/>
        </w:rPr>
        <w:t>biết</w:t>
      </w:r>
      <w:r>
        <w:rPr>
          <w:i/>
          <w:spacing w:val="22"/>
          <w:sz w:val="24"/>
        </w:rPr>
        <w:t xml:space="preserve"> </w:t>
      </w:r>
      <w:r>
        <w:rPr>
          <w:i/>
          <w:sz w:val="24"/>
        </w:rPr>
        <w:t>tổ</w:t>
      </w:r>
      <w:r>
        <w:rPr>
          <w:i/>
          <w:spacing w:val="22"/>
          <w:sz w:val="24"/>
        </w:rPr>
        <w:t xml:space="preserve"> </w:t>
      </w:r>
      <w:r>
        <w:rPr>
          <w:i/>
          <w:sz w:val="24"/>
        </w:rPr>
        <w:t>chức</w:t>
      </w:r>
      <w:r>
        <w:rPr>
          <w:i/>
          <w:spacing w:val="23"/>
          <w:sz w:val="24"/>
        </w:rPr>
        <w:t xml:space="preserve"> </w:t>
      </w:r>
      <w:r>
        <w:rPr>
          <w:i/>
          <w:sz w:val="24"/>
        </w:rPr>
        <w:t>tốt</w:t>
      </w:r>
      <w:r>
        <w:rPr>
          <w:i/>
          <w:spacing w:val="22"/>
          <w:sz w:val="24"/>
        </w:rPr>
        <w:t xml:space="preserve"> </w:t>
      </w:r>
      <w:r>
        <w:rPr>
          <w:i/>
          <w:sz w:val="24"/>
        </w:rPr>
        <w:t>cuộc</w:t>
      </w:r>
      <w:r>
        <w:rPr>
          <w:i/>
          <w:spacing w:val="22"/>
          <w:sz w:val="24"/>
        </w:rPr>
        <w:t xml:space="preserve"> </w:t>
      </w:r>
      <w:r>
        <w:rPr>
          <w:i/>
          <w:sz w:val="24"/>
        </w:rPr>
        <w:t>sống</w:t>
      </w:r>
      <w:r>
        <w:rPr>
          <w:i/>
          <w:spacing w:val="22"/>
          <w:sz w:val="24"/>
        </w:rPr>
        <w:t xml:space="preserve"> </w:t>
      </w:r>
      <w:r>
        <w:rPr>
          <w:i/>
          <w:sz w:val="24"/>
        </w:rPr>
        <w:t>gia</w:t>
      </w:r>
      <w:r>
        <w:rPr>
          <w:i/>
          <w:spacing w:val="23"/>
          <w:sz w:val="24"/>
        </w:rPr>
        <w:t xml:space="preserve"> </w:t>
      </w:r>
      <w:r>
        <w:rPr>
          <w:i/>
          <w:sz w:val="24"/>
        </w:rPr>
        <w:t>đình</w:t>
      </w:r>
      <w:r>
        <w:rPr>
          <w:i/>
          <w:spacing w:val="-58"/>
          <w:sz w:val="24"/>
        </w:rPr>
        <w:t xml:space="preserve"> </w:t>
      </w:r>
      <w:r>
        <w:rPr>
          <w:i/>
          <w:sz w:val="24"/>
        </w:rPr>
        <w:t>hợp với những tiêu chuẩn đạo đức mới nhằm tạo điều kiện cho mọi người trong gia đình làm</w:t>
      </w:r>
      <w:r>
        <w:rPr>
          <w:i/>
          <w:spacing w:val="1"/>
          <w:sz w:val="24"/>
        </w:rPr>
        <w:t xml:space="preserve"> </w:t>
      </w:r>
      <w:r>
        <w:rPr>
          <w:i/>
          <w:sz w:val="24"/>
        </w:rPr>
        <w:t>tròn</w:t>
      </w:r>
      <w:r>
        <w:rPr>
          <w:i/>
          <w:spacing w:val="-1"/>
          <w:sz w:val="24"/>
        </w:rPr>
        <w:t xml:space="preserve"> </w:t>
      </w:r>
      <w:r>
        <w:rPr>
          <w:i/>
          <w:sz w:val="24"/>
        </w:rPr>
        <w:t>nghĩa vụ công</w:t>
      </w:r>
      <w:r>
        <w:rPr>
          <w:i/>
          <w:spacing w:val="-1"/>
          <w:sz w:val="24"/>
        </w:rPr>
        <w:t xml:space="preserve"> </w:t>
      </w:r>
      <w:r>
        <w:rPr>
          <w:i/>
          <w:sz w:val="24"/>
        </w:rPr>
        <w:t>dân, hoàn thành nhiệm vụ cách mạng”.</w:t>
      </w:r>
    </w:p>
    <w:p w:rsidR="003907DA" w:rsidRDefault="00AB6312">
      <w:pPr>
        <w:pStyle w:val="BodyText"/>
        <w:ind w:left="2851"/>
        <w:jc w:val="both"/>
      </w:pPr>
      <w:r>
        <w:lastRenderedPageBreak/>
        <w:t>(Lê</w:t>
      </w:r>
      <w:r>
        <w:rPr>
          <w:spacing w:val="-1"/>
        </w:rPr>
        <w:t xml:space="preserve"> </w:t>
      </w:r>
      <w:r>
        <w:t>Duẩn</w:t>
      </w:r>
      <w:r>
        <w:rPr>
          <w:spacing w:val="-1"/>
        </w:rPr>
        <w:t xml:space="preserve"> </w:t>
      </w:r>
      <w:r>
        <w:t>-</w:t>
      </w:r>
      <w:r>
        <w:rPr>
          <w:spacing w:val="-1"/>
        </w:rPr>
        <w:t xml:space="preserve"> </w:t>
      </w:r>
      <w:r>
        <w:t>Con đường tu</w:t>
      </w:r>
      <w:r>
        <w:rPr>
          <w:spacing w:val="-1"/>
        </w:rPr>
        <w:t xml:space="preserve"> </w:t>
      </w:r>
      <w:r>
        <w:t>dưỡng rèn luyện</w:t>
      </w:r>
      <w:r>
        <w:rPr>
          <w:spacing w:val="-1"/>
        </w:rPr>
        <w:t xml:space="preserve"> </w:t>
      </w:r>
      <w:r>
        <w:t>đạo</w:t>
      </w:r>
      <w:r>
        <w:rPr>
          <w:spacing w:val="-1"/>
        </w:rPr>
        <w:t xml:space="preserve"> </w:t>
      </w:r>
      <w:r>
        <w:t>đức của</w:t>
      </w:r>
      <w:r>
        <w:rPr>
          <w:spacing w:val="-1"/>
        </w:rPr>
        <w:t xml:space="preserve"> </w:t>
      </w:r>
      <w:r>
        <w:t>thanh niên)</w:t>
      </w:r>
    </w:p>
    <w:p w:rsidR="003907DA" w:rsidRDefault="00AB6312">
      <w:pPr>
        <w:pStyle w:val="BodyText"/>
        <w:spacing w:before="138"/>
        <w:jc w:val="both"/>
      </w:pPr>
      <w:r>
        <w:rPr>
          <w:b/>
        </w:rPr>
        <w:t>Câu</w:t>
      </w:r>
      <w:r>
        <w:rPr>
          <w:b/>
          <w:spacing w:val="-2"/>
        </w:rPr>
        <w:t xml:space="preserve"> </w:t>
      </w:r>
      <w:r>
        <w:rPr>
          <w:b/>
        </w:rPr>
        <w:t xml:space="preserve">5. </w:t>
      </w:r>
      <w:r>
        <w:t>Xác</w:t>
      </w:r>
      <w:r>
        <w:rPr>
          <w:spacing w:val="-1"/>
        </w:rPr>
        <w:t xml:space="preserve"> </w:t>
      </w:r>
      <w:r>
        <w:t>định phương thức</w:t>
      </w:r>
      <w:r>
        <w:rPr>
          <w:spacing w:val="-1"/>
        </w:rPr>
        <w:t xml:space="preserve"> </w:t>
      </w:r>
      <w:r>
        <w:t>biểu đạt chính</w:t>
      </w:r>
      <w:r>
        <w:rPr>
          <w:spacing w:val="-2"/>
        </w:rPr>
        <w:t xml:space="preserve"> </w:t>
      </w:r>
      <w:r>
        <w:t>của văn bản?</w:t>
      </w:r>
      <w:r>
        <w:rPr>
          <w:spacing w:val="-1"/>
        </w:rPr>
        <w:t xml:space="preserve"> </w:t>
      </w:r>
      <w:r>
        <w:t>(0,25 điểm)</w:t>
      </w:r>
    </w:p>
    <w:p w:rsidR="003907DA" w:rsidRDefault="00AB6312">
      <w:pPr>
        <w:pStyle w:val="BodyText"/>
        <w:spacing w:before="138"/>
        <w:jc w:val="both"/>
      </w:pPr>
      <w:r>
        <w:rPr>
          <w:b/>
        </w:rPr>
        <w:t>Câu</w:t>
      </w:r>
      <w:r>
        <w:rPr>
          <w:b/>
          <w:spacing w:val="-2"/>
        </w:rPr>
        <w:t xml:space="preserve"> </w:t>
      </w:r>
      <w:r>
        <w:rPr>
          <w:b/>
        </w:rPr>
        <w:t>6</w:t>
      </w:r>
      <w:r>
        <w:t>. Nêu ý</w:t>
      </w:r>
      <w:r>
        <w:rPr>
          <w:spacing w:val="-1"/>
        </w:rPr>
        <w:t xml:space="preserve"> </w:t>
      </w:r>
      <w:r>
        <w:t>chính của văn</w:t>
      </w:r>
      <w:r>
        <w:rPr>
          <w:spacing w:val="-2"/>
        </w:rPr>
        <w:t xml:space="preserve"> </w:t>
      </w:r>
      <w:r>
        <w:t>bản? (0,5 điểm)</w:t>
      </w:r>
    </w:p>
    <w:p w:rsidR="003907DA" w:rsidRDefault="00AB6312">
      <w:pPr>
        <w:pStyle w:val="BodyText"/>
        <w:spacing w:before="138" w:line="360" w:lineRule="auto"/>
        <w:ind w:right="217"/>
        <w:jc w:val="both"/>
      </w:pPr>
      <w:r>
        <w:rPr>
          <w:b/>
        </w:rPr>
        <w:t>Câu 7</w:t>
      </w:r>
      <w:r>
        <w:t>. Theo anh/chị vì sao tác giả lại cho rằng: “Người thanh niên nào không biết tí gì đến</w:t>
      </w:r>
      <w:r>
        <w:rPr>
          <w:spacing w:val="1"/>
        </w:rPr>
        <w:t xml:space="preserve"> </w:t>
      </w:r>
      <w:r>
        <w:t>việc nhà, không kính yêu cha mẹ, không thương mến người thân trong gia đình thì ngoài xã</w:t>
      </w:r>
      <w:r>
        <w:rPr>
          <w:spacing w:val="1"/>
        </w:rPr>
        <w:t xml:space="preserve"> </w:t>
      </w:r>
      <w:r>
        <w:t>hội</w:t>
      </w:r>
      <w:r>
        <w:rPr>
          <w:spacing w:val="-1"/>
        </w:rPr>
        <w:t xml:space="preserve"> </w:t>
      </w:r>
      <w:r>
        <w:t>làm</w:t>
      </w:r>
      <w:r>
        <w:rPr>
          <w:spacing w:val="-1"/>
        </w:rPr>
        <w:t xml:space="preserve"> </w:t>
      </w:r>
      <w:r>
        <w:t>sao</w:t>
      </w:r>
      <w:r>
        <w:rPr>
          <w:spacing w:val="-1"/>
        </w:rPr>
        <w:t xml:space="preserve"> </w:t>
      </w:r>
      <w:r>
        <w:t>có lòng yêu mến nhân dân thực sự</w:t>
      </w:r>
      <w:r>
        <w:rPr>
          <w:spacing w:val="-1"/>
        </w:rPr>
        <w:t xml:space="preserve"> </w:t>
      </w:r>
      <w:r>
        <w:t>được?”.</w:t>
      </w:r>
      <w:r>
        <w:rPr>
          <w:spacing w:val="-1"/>
        </w:rPr>
        <w:t xml:space="preserve"> </w:t>
      </w:r>
      <w:r>
        <w:t>(0,25 điểm)</w:t>
      </w:r>
    </w:p>
    <w:p w:rsidR="003907DA" w:rsidRDefault="00AB6312">
      <w:pPr>
        <w:pStyle w:val="BodyText"/>
        <w:jc w:val="both"/>
      </w:pPr>
      <w:r>
        <w:rPr>
          <w:b/>
        </w:rPr>
        <w:t>Câu</w:t>
      </w:r>
      <w:r>
        <w:rPr>
          <w:b/>
          <w:spacing w:val="19"/>
        </w:rPr>
        <w:t xml:space="preserve"> </w:t>
      </w:r>
      <w:r>
        <w:rPr>
          <w:b/>
        </w:rPr>
        <w:t>8</w:t>
      </w:r>
      <w:r>
        <w:t>.</w:t>
      </w:r>
      <w:r>
        <w:rPr>
          <w:spacing w:val="20"/>
        </w:rPr>
        <w:t xml:space="preserve"> </w:t>
      </w:r>
      <w:r>
        <w:t>Viết</w:t>
      </w:r>
      <w:r>
        <w:rPr>
          <w:spacing w:val="19"/>
        </w:rPr>
        <w:t xml:space="preserve"> </w:t>
      </w:r>
      <w:r>
        <w:t>đoạn</w:t>
      </w:r>
      <w:r>
        <w:rPr>
          <w:spacing w:val="20"/>
        </w:rPr>
        <w:t xml:space="preserve"> </w:t>
      </w:r>
      <w:r>
        <w:t>văn</w:t>
      </w:r>
      <w:r>
        <w:rPr>
          <w:spacing w:val="20"/>
        </w:rPr>
        <w:t xml:space="preserve"> </w:t>
      </w:r>
      <w:r>
        <w:t>5-7</w:t>
      </w:r>
      <w:r>
        <w:rPr>
          <w:spacing w:val="19"/>
        </w:rPr>
        <w:t xml:space="preserve"> </w:t>
      </w:r>
      <w:r>
        <w:t>dòng</w:t>
      </w:r>
      <w:r>
        <w:rPr>
          <w:spacing w:val="20"/>
        </w:rPr>
        <w:t xml:space="preserve"> </w:t>
      </w:r>
      <w:r>
        <w:t>về</w:t>
      </w:r>
      <w:r>
        <w:rPr>
          <w:spacing w:val="19"/>
        </w:rPr>
        <w:t xml:space="preserve"> </w:t>
      </w:r>
      <w:r>
        <w:t>phẩm</w:t>
      </w:r>
      <w:r>
        <w:rPr>
          <w:spacing w:val="20"/>
        </w:rPr>
        <w:t xml:space="preserve"> </w:t>
      </w:r>
      <w:r>
        <w:t>chất</w:t>
      </w:r>
      <w:r>
        <w:rPr>
          <w:spacing w:val="20"/>
        </w:rPr>
        <w:t xml:space="preserve"> </w:t>
      </w:r>
      <w:r>
        <w:t>đạo</w:t>
      </w:r>
      <w:r>
        <w:rPr>
          <w:spacing w:val="19"/>
        </w:rPr>
        <w:t xml:space="preserve"> </w:t>
      </w:r>
      <w:r>
        <w:t>đức</w:t>
      </w:r>
      <w:r>
        <w:rPr>
          <w:spacing w:val="20"/>
        </w:rPr>
        <w:t xml:space="preserve"> </w:t>
      </w:r>
      <w:r>
        <w:t>của</w:t>
      </w:r>
      <w:r>
        <w:rPr>
          <w:spacing w:val="19"/>
        </w:rPr>
        <w:t xml:space="preserve"> </w:t>
      </w:r>
      <w:r>
        <w:t>thanh</w:t>
      </w:r>
      <w:r>
        <w:rPr>
          <w:spacing w:val="20"/>
        </w:rPr>
        <w:t xml:space="preserve"> </w:t>
      </w:r>
      <w:r>
        <w:t>niên</w:t>
      </w:r>
      <w:r>
        <w:rPr>
          <w:spacing w:val="20"/>
        </w:rPr>
        <w:t xml:space="preserve"> </w:t>
      </w:r>
      <w:r>
        <w:t>thời</w:t>
      </w:r>
      <w:r>
        <w:rPr>
          <w:spacing w:val="19"/>
        </w:rPr>
        <w:t xml:space="preserve"> </w:t>
      </w:r>
      <w:r>
        <w:t>nay</w:t>
      </w:r>
      <w:r>
        <w:rPr>
          <w:spacing w:val="20"/>
        </w:rPr>
        <w:t xml:space="preserve"> </w:t>
      </w:r>
      <w:r>
        <w:t>mà</w:t>
      </w:r>
      <w:r>
        <w:rPr>
          <w:spacing w:val="19"/>
        </w:rPr>
        <w:t xml:space="preserve"> </w:t>
      </w:r>
      <w:r>
        <w:t>anh/</w:t>
      </w:r>
      <w:r>
        <w:rPr>
          <w:spacing w:val="20"/>
        </w:rPr>
        <w:t xml:space="preserve"> </w:t>
      </w:r>
      <w:r>
        <w:t>chị</w:t>
      </w:r>
    </w:p>
    <w:p w:rsidR="003907DA" w:rsidRDefault="00AB6312">
      <w:pPr>
        <w:pStyle w:val="BodyText"/>
        <w:spacing w:before="138"/>
        <w:jc w:val="both"/>
      </w:pPr>
      <w:r>
        <w:t>cho</w:t>
      </w:r>
      <w:r>
        <w:rPr>
          <w:spacing w:val="-1"/>
        </w:rPr>
        <w:t xml:space="preserve"> </w:t>
      </w:r>
      <w:r>
        <w:t>là</w:t>
      </w:r>
      <w:r>
        <w:rPr>
          <w:spacing w:val="-1"/>
        </w:rPr>
        <w:t xml:space="preserve"> </w:t>
      </w:r>
      <w:r>
        <w:t>quan trọng nhất?(0,5 điểm)</w:t>
      </w:r>
    </w:p>
    <w:p w:rsidR="003907DA" w:rsidRDefault="003907DA">
      <w:pPr>
        <w:pStyle w:val="BodyText"/>
        <w:spacing w:before="11"/>
        <w:ind w:left="0"/>
        <w:rPr>
          <w:sz w:val="11"/>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Phong</w:t>
            </w:r>
            <w:r>
              <w:rPr>
                <w:spacing w:val="-3"/>
                <w:sz w:val="24"/>
              </w:rPr>
              <w:t xml:space="preserve"> </w:t>
            </w:r>
            <w:r>
              <w:rPr>
                <w:sz w:val="24"/>
              </w:rPr>
              <w:t>cách</w:t>
            </w:r>
            <w:r>
              <w:rPr>
                <w:spacing w:val="-1"/>
                <w:sz w:val="24"/>
              </w:rPr>
              <w:t xml:space="preserve"> </w:t>
            </w:r>
            <w:r>
              <w:rPr>
                <w:sz w:val="24"/>
              </w:rPr>
              <w:t>ngôn</w:t>
            </w:r>
            <w:r>
              <w:rPr>
                <w:spacing w:val="-1"/>
                <w:sz w:val="24"/>
              </w:rPr>
              <w:t xml:space="preserve"> </w:t>
            </w:r>
            <w:r>
              <w:rPr>
                <w:sz w:val="24"/>
              </w:rPr>
              <w:t>ngữ:</w:t>
            </w:r>
            <w:r>
              <w:rPr>
                <w:spacing w:val="-1"/>
                <w:sz w:val="24"/>
              </w:rPr>
              <w:t xml:space="preserve"> </w:t>
            </w:r>
            <w:r>
              <w:rPr>
                <w:sz w:val="24"/>
              </w:rPr>
              <w:t>Nghệ</w:t>
            </w:r>
            <w:r>
              <w:rPr>
                <w:spacing w:val="-2"/>
                <w:sz w:val="24"/>
              </w:rPr>
              <w:t xml:space="preserve"> </w:t>
            </w:r>
            <w:r>
              <w:rPr>
                <w:sz w:val="24"/>
              </w:rPr>
              <w:t>thuật</w:t>
            </w:r>
            <w:r>
              <w:rPr>
                <w:spacing w:val="-1"/>
                <w:sz w:val="24"/>
              </w:rPr>
              <w:t xml:space="preserve"> </w:t>
            </w:r>
            <w:r>
              <w:rPr>
                <w:sz w:val="24"/>
              </w:rPr>
              <w:t>.</w:t>
            </w:r>
          </w:p>
        </w:tc>
      </w:tr>
      <w:tr w:rsidR="003907DA">
        <w:trPr>
          <w:trHeight w:val="413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ind w:right="96"/>
              <w:jc w:val="both"/>
              <w:rPr>
                <w:sz w:val="24"/>
              </w:rPr>
            </w:pPr>
            <w:r>
              <w:rPr>
                <w:sz w:val="24"/>
              </w:rPr>
              <w:t>Sóng ở câu thơ thứ nhất là con sóng thực, con sóng ngoài biển khơi; nguy cơ hiểm</w:t>
            </w:r>
            <w:r>
              <w:rPr>
                <w:spacing w:val="-57"/>
                <w:sz w:val="24"/>
              </w:rPr>
              <w:t xml:space="preserve"> </w:t>
            </w:r>
            <w:r>
              <w:rPr>
                <w:sz w:val="24"/>
              </w:rPr>
              <w:t>họa</w:t>
            </w:r>
            <w:r>
              <w:rPr>
                <w:spacing w:val="-1"/>
                <w:sz w:val="24"/>
              </w:rPr>
              <w:t xml:space="preserve"> </w:t>
            </w:r>
            <w:r>
              <w:rPr>
                <w:sz w:val="24"/>
              </w:rPr>
              <w:t>đang bủa vây quanh biển.</w:t>
            </w:r>
          </w:p>
          <w:p w:rsidR="003907DA" w:rsidRDefault="00AB6312">
            <w:pPr>
              <w:pStyle w:val="TableParagraph"/>
              <w:spacing w:line="360" w:lineRule="auto"/>
              <w:ind w:right="95"/>
              <w:jc w:val="both"/>
              <w:rPr>
                <w:sz w:val="24"/>
              </w:rPr>
            </w:pPr>
            <w:r>
              <w:rPr>
                <w:sz w:val="24"/>
              </w:rPr>
              <w:t>Sóng ở câu thơ thứ hai có ý nghĩa biểu tượng đó là con sóng của lòng người, con</w:t>
            </w:r>
            <w:r>
              <w:rPr>
                <w:spacing w:val="1"/>
                <w:sz w:val="24"/>
              </w:rPr>
              <w:t xml:space="preserve"> </w:t>
            </w:r>
            <w:r>
              <w:rPr>
                <w:sz w:val="24"/>
              </w:rPr>
              <w:t>sóngcủa lòng yêu nước, ý thức về chủ quyền đất nước, tinh thần sẵn sàng bảo vệ</w:t>
            </w:r>
            <w:r>
              <w:rPr>
                <w:spacing w:val="1"/>
                <w:sz w:val="24"/>
              </w:rPr>
              <w:t xml:space="preserve"> </w:t>
            </w:r>
            <w:r>
              <w:rPr>
                <w:sz w:val="24"/>
              </w:rPr>
              <w:t>Tổ</w:t>
            </w:r>
            <w:r>
              <w:rPr>
                <w:spacing w:val="-1"/>
                <w:sz w:val="24"/>
              </w:rPr>
              <w:t xml:space="preserve"> </w:t>
            </w:r>
            <w:r>
              <w:rPr>
                <w:sz w:val="24"/>
              </w:rPr>
              <w:t>Quốc.</w:t>
            </w:r>
          </w:p>
          <w:p w:rsidR="003907DA" w:rsidRDefault="00AB6312">
            <w:pPr>
              <w:pStyle w:val="TableParagraph"/>
              <w:numPr>
                <w:ilvl w:val="0"/>
                <w:numId w:val="121"/>
              </w:numPr>
              <w:tabs>
                <w:tab w:val="left" w:pos="248"/>
              </w:tabs>
              <w:ind w:hanging="141"/>
              <w:jc w:val="both"/>
              <w:rPr>
                <w:sz w:val="24"/>
              </w:rPr>
            </w:pPr>
            <w:r>
              <w:rPr>
                <w:sz w:val="24"/>
              </w:rPr>
              <w:t>Biện</w:t>
            </w:r>
            <w:r>
              <w:rPr>
                <w:spacing w:val="-1"/>
                <w:sz w:val="24"/>
              </w:rPr>
              <w:t xml:space="preserve"> </w:t>
            </w:r>
            <w:r>
              <w:rPr>
                <w:sz w:val="24"/>
              </w:rPr>
              <w:t>pháp tu từ ẩn dụ</w:t>
            </w:r>
            <w:r>
              <w:rPr>
                <w:spacing w:val="-1"/>
                <w:sz w:val="24"/>
              </w:rPr>
              <w:t xml:space="preserve"> </w:t>
            </w:r>
            <w:r>
              <w:rPr>
                <w:sz w:val="24"/>
              </w:rPr>
              <w:t>: mưa nguồn chớp bể, mây</w:t>
            </w:r>
            <w:r>
              <w:rPr>
                <w:spacing w:val="-1"/>
                <w:sz w:val="24"/>
              </w:rPr>
              <w:t xml:space="preserve"> </w:t>
            </w:r>
            <w:r>
              <w:rPr>
                <w:sz w:val="24"/>
              </w:rPr>
              <w:t>mù, sóng dữ, bão</w:t>
            </w:r>
            <w:r>
              <w:rPr>
                <w:spacing w:val="-1"/>
                <w:sz w:val="24"/>
              </w:rPr>
              <w:t xml:space="preserve"> </w:t>
            </w:r>
            <w:r>
              <w:rPr>
                <w:sz w:val="24"/>
              </w:rPr>
              <w:t>tố.</w:t>
            </w:r>
          </w:p>
          <w:p w:rsidR="003907DA" w:rsidRDefault="00AB6312">
            <w:pPr>
              <w:pStyle w:val="TableParagraph"/>
              <w:numPr>
                <w:ilvl w:val="0"/>
                <w:numId w:val="121"/>
              </w:numPr>
              <w:tabs>
                <w:tab w:val="left" w:pos="248"/>
              </w:tabs>
              <w:spacing w:before="138"/>
              <w:ind w:hanging="141"/>
              <w:jc w:val="both"/>
              <w:rPr>
                <w:sz w:val="24"/>
              </w:rPr>
            </w:pPr>
            <w:r>
              <w:rPr>
                <w:sz w:val="24"/>
              </w:rPr>
              <w:t>Hiệu</w:t>
            </w:r>
            <w:r>
              <w:rPr>
                <w:spacing w:val="-2"/>
                <w:sz w:val="24"/>
              </w:rPr>
              <w:t xml:space="preserve"> </w:t>
            </w:r>
            <w:r>
              <w:rPr>
                <w:sz w:val="24"/>
              </w:rPr>
              <w:t>quả</w:t>
            </w:r>
            <w:r>
              <w:rPr>
                <w:spacing w:val="-1"/>
                <w:sz w:val="24"/>
              </w:rPr>
              <w:t xml:space="preserve"> </w:t>
            </w:r>
            <w:r>
              <w:rPr>
                <w:sz w:val="24"/>
              </w:rPr>
              <w:t>:</w:t>
            </w:r>
          </w:p>
          <w:p w:rsidR="003907DA" w:rsidRDefault="00AB6312">
            <w:pPr>
              <w:pStyle w:val="TableParagraph"/>
              <w:spacing w:before="138"/>
              <w:rPr>
                <w:sz w:val="24"/>
              </w:rPr>
            </w:pPr>
            <w:r>
              <w:rPr>
                <w:sz w:val="24"/>
              </w:rPr>
              <w:t>+</w:t>
            </w:r>
            <w:r>
              <w:rPr>
                <w:spacing w:val="20"/>
                <w:sz w:val="24"/>
              </w:rPr>
              <w:t xml:space="preserve"> </w:t>
            </w:r>
            <w:r>
              <w:rPr>
                <w:sz w:val="24"/>
              </w:rPr>
              <w:t>Thể</w:t>
            </w:r>
            <w:r>
              <w:rPr>
                <w:spacing w:val="21"/>
                <w:sz w:val="24"/>
              </w:rPr>
              <w:t xml:space="preserve"> </w:t>
            </w:r>
            <w:r>
              <w:rPr>
                <w:sz w:val="24"/>
              </w:rPr>
              <w:t>hiện</w:t>
            </w:r>
            <w:r>
              <w:rPr>
                <w:spacing w:val="20"/>
                <w:sz w:val="24"/>
              </w:rPr>
              <w:t xml:space="preserve"> </w:t>
            </w:r>
            <w:r>
              <w:rPr>
                <w:sz w:val="24"/>
              </w:rPr>
              <w:t>một</w:t>
            </w:r>
            <w:r>
              <w:rPr>
                <w:spacing w:val="21"/>
                <w:sz w:val="24"/>
              </w:rPr>
              <w:t xml:space="preserve"> </w:t>
            </w:r>
            <w:r>
              <w:rPr>
                <w:sz w:val="24"/>
              </w:rPr>
              <w:t>cách</w:t>
            </w:r>
            <w:r>
              <w:rPr>
                <w:spacing w:val="20"/>
                <w:sz w:val="24"/>
              </w:rPr>
              <w:t xml:space="preserve"> </w:t>
            </w:r>
            <w:r>
              <w:rPr>
                <w:sz w:val="24"/>
              </w:rPr>
              <w:t>kín</w:t>
            </w:r>
            <w:r>
              <w:rPr>
                <w:spacing w:val="21"/>
                <w:sz w:val="24"/>
              </w:rPr>
              <w:t xml:space="preserve"> </w:t>
            </w:r>
            <w:r>
              <w:rPr>
                <w:sz w:val="24"/>
              </w:rPr>
              <w:t>đáo</w:t>
            </w:r>
            <w:r>
              <w:rPr>
                <w:spacing w:val="21"/>
                <w:sz w:val="24"/>
              </w:rPr>
              <w:t xml:space="preserve"> </w:t>
            </w:r>
            <w:r>
              <w:rPr>
                <w:sz w:val="24"/>
              </w:rPr>
              <w:t>những</w:t>
            </w:r>
            <w:r>
              <w:rPr>
                <w:spacing w:val="20"/>
                <w:sz w:val="24"/>
              </w:rPr>
              <w:t xml:space="preserve"> </w:t>
            </w:r>
            <w:r>
              <w:rPr>
                <w:sz w:val="24"/>
              </w:rPr>
              <w:t>hiểm</w:t>
            </w:r>
            <w:r>
              <w:rPr>
                <w:spacing w:val="21"/>
                <w:sz w:val="24"/>
              </w:rPr>
              <w:t xml:space="preserve"> </w:t>
            </w:r>
            <w:r>
              <w:rPr>
                <w:sz w:val="24"/>
              </w:rPr>
              <w:t>họa</w:t>
            </w:r>
            <w:r>
              <w:rPr>
                <w:spacing w:val="20"/>
                <w:sz w:val="24"/>
              </w:rPr>
              <w:t xml:space="preserve"> </w:t>
            </w:r>
            <w:r>
              <w:rPr>
                <w:sz w:val="24"/>
              </w:rPr>
              <w:t>đang</w:t>
            </w:r>
            <w:r>
              <w:rPr>
                <w:spacing w:val="21"/>
                <w:sz w:val="24"/>
              </w:rPr>
              <w:t xml:space="preserve"> </w:t>
            </w:r>
            <w:r>
              <w:rPr>
                <w:sz w:val="24"/>
              </w:rPr>
              <w:t>đe</w:t>
            </w:r>
            <w:r>
              <w:rPr>
                <w:spacing w:val="21"/>
                <w:sz w:val="24"/>
              </w:rPr>
              <w:t xml:space="preserve"> </w:t>
            </w:r>
            <w:r>
              <w:rPr>
                <w:sz w:val="24"/>
              </w:rPr>
              <w:t>dọa</w:t>
            </w:r>
            <w:r>
              <w:rPr>
                <w:spacing w:val="20"/>
                <w:sz w:val="24"/>
              </w:rPr>
              <w:t xml:space="preserve"> </w:t>
            </w:r>
            <w:r>
              <w:rPr>
                <w:sz w:val="24"/>
              </w:rPr>
              <w:t>cuộc</w:t>
            </w:r>
            <w:r>
              <w:rPr>
                <w:spacing w:val="21"/>
                <w:sz w:val="24"/>
              </w:rPr>
              <w:t xml:space="preserve"> </w:t>
            </w:r>
            <w:r>
              <w:rPr>
                <w:sz w:val="24"/>
              </w:rPr>
              <w:t>sống</w:t>
            </w:r>
            <w:r>
              <w:rPr>
                <w:spacing w:val="20"/>
                <w:sz w:val="24"/>
              </w:rPr>
              <w:t xml:space="preserve"> </w:t>
            </w:r>
            <w:r>
              <w:rPr>
                <w:sz w:val="24"/>
              </w:rPr>
              <w:t>trên</w:t>
            </w:r>
            <w:r>
              <w:rPr>
                <w:spacing w:val="21"/>
                <w:sz w:val="24"/>
              </w:rPr>
              <w:t xml:space="preserve"> </w:t>
            </w:r>
            <w:r>
              <w:rPr>
                <w:sz w:val="24"/>
              </w:rPr>
              <w:t>biển,</w:t>
            </w:r>
          </w:p>
          <w:p w:rsidR="003907DA" w:rsidRDefault="00AB6312">
            <w:pPr>
              <w:pStyle w:val="TableParagraph"/>
              <w:spacing w:before="138"/>
              <w:rPr>
                <w:sz w:val="24"/>
              </w:rPr>
            </w:pPr>
            <w:r>
              <w:rPr>
                <w:sz w:val="24"/>
              </w:rPr>
              <w:t>nguy</w:t>
            </w:r>
            <w:r>
              <w:rPr>
                <w:spacing w:val="-1"/>
                <w:sz w:val="24"/>
              </w:rPr>
              <w:t xml:space="preserve"> </w:t>
            </w:r>
            <w:r>
              <w:rPr>
                <w:sz w:val="24"/>
              </w:rPr>
              <w:t>cơ cao về mất an toàn</w:t>
            </w:r>
            <w:r>
              <w:rPr>
                <w:spacing w:val="-1"/>
                <w:sz w:val="24"/>
              </w:rPr>
              <w:t xml:space="preserve"> </w:t>
            </w:r>
            <w:r>
              <w:rPr>
                <w:sz w:val="24"/>
              </w:rPr>
              <w:t>lãnh thổ của</w:t>
            </w:r>
            <w:r>
              <w:rPr>
                <w:spacing w:val="-1"/>
                <w:sz w:val="24"/>
              </w:rPr>
              <w:t xml:space="preserve"> </w:t>
            </w:r>
            <w:r>
              <w:rPr>
                <w:sz w:val="24"/>
              </w:rPr>
              <w:t>dân tộc ta.</w:t>
            </w:r>
          </w:p>
          <w:p w:rsidR="003907DA" w:rsidRDefault="00AB6312">
            <w:pPr>
              <w:pStyle w:val="TableParagraph"/>
              <w:spacing w:before="138"/>
              <w:rPr>
                <w:sz w:val="24"/>
              </w:rPr>
            </w:pPr>
            <w:r>
              <w:rPr>
                <w:sz w:val="24"/>
              </w:rPr>
              <w:t>+</w:t>
            </w:r>
            <w:r>
              <w:rPr>
                <w:spacing w:val="-1"/>
                <w:sz w:val="24"/>
              </w:rPr>
              <w:t xml:space="preserve"> </w:t>
            </w:r>
            <w:r>
              <w:rPr>
                <w:sz w:val="24"/>
              </w:rPr>
              <w:t>Bộc lộ</w:t>
            </w:r>
            <w:r>
              <w:rPr>
                <w:spacing w:val="-1"/>
                <w:sz w:val="24"/>
              </w:rPr>
              <w:t xml:space="preserve"> </w:t>
            </w:r>
            <w:r>
              <w:rPr>
                <w:sz w:val="24"/>
              </w:rPr>
              <w:t>suy</w:t>
            </w:r>
            <w:r>
              <w:rPr>
                <w:spacing w:val="-1"/>
                <w:sz w:val="24"/>
              </w:rPr>
              <w:t xml:space="preserve"> </w:t>
            </w:r>
            <w:r>
              <w:rPr>
                <w:sz w:val="24"/>
              </w:rPr>
              <w:t>nghĩ, trăn</w:t>
            </w:r>
            <w:r>
              <w:rPr>
                <w:spacing w:val="-1"/>
                <w:sz w:val="24"/>
              </w:rPr>
              <w:t xml:space="preserve"> </w:t>
            </w:r>
            <w:r>
              <w:rPr>
                <w:sz w:val="24"/>
              </w:rPr>
              <w:t>trở, lo lắng</w:t>
            </w:r>
            <w:r>
              <w:rPr>
                <w:spacing w:val="-2"/>
                <w:sz w:val="24"/>
              </w:rPr>
              <w:t xml:space="preserve"> </w:t>
            </w:r>
            <w:r>
              <w:rPr>
                <w:sz w:val="24"/>
              </w:rPr>
              <w:t>suy tư của</w:t>
            </w:r>
            <w:r>
              <w:rPr>
                <w:spacing w:val="-1"/>
                <w:sz w:val="24"/>
              </w:rPr>
              <w:t xml:space="preserve"> </w:t>
            </w:r>
            <w:r>
              <w:rPr>
                <w:sz w:val="24"/>
              </w:rPr>
              <w:t>nhà thơ.</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jc w:val="both"/>
              <w:rPr>
                <w:sz w:val="24"/>
              </w:rPr>
            </w:pPr>
            <w:r>
              <w:rPr>
                <w:sz w:val="24"/>
              </w:rPr>
              <w:t>Suy</w:t>
            </w:r>
            <w:r>
              <w:rPr>
                <w:spacing w:val="-2"/>
                <w:sz w:val="24"/>
              </w:rPr>
              <w:t xml:space="preserve"> </w:t>
            </w:r>
            <w:r>
              <w:rPr>
                <w:sz w:val="24"/>
              </w:rPr>
              <w:t>nghĩ về trách</w:t>
            </w:r>
            <w:r>
              <w:rPr>
                <w:spacing w:val="-1"/>
                <w:sz w:val="24"/>
              </w:rPr>
              <w:t xml:space="preserve"> </w:t>
            </w:r>
            <w:r>
              <w:rPr>
                <w:sz w:val="24"/>
              </w:rPr>
              <w:t>nhiệm của</w:t>
            </w:r>
            <w:r>
              <w:rPr>
                <w:spacing w:val="-1"/>
                <w:sz w:val="24"/>
              </w:rPr>
              <w:t xml:space="preserve"> </w:t>
            </w:r>
            <w:r>
              <w:rPr>
                <w:sz w:val="24"/>
              </w:rPr>
              <w:t>thanh niên</w:t>
            </w:r>
            <w:r>
              <w:rPr>
                <w:spacing w:val="-1"/>
                <w:sz w:val="24"/>
              </w:rPr>
              <w:t xml:space="preserve"> </w:t>
            </w:r>
            <w:r>
              <w:rPr>
                <w:sz w:val="24"/>
              </w:rPr>
              <w:t>với</w:t>
            </w:r>
            <w:r>
              <w:rPr>
                <w:spacing w:val="-1"/>
                <w:sz w:val="24"/>
              </w:rPr>
              <w:t xml:space="preserve"> </w:t>
            </w:r>
            <w:r>
              <w:rPr>
                <w:sz w:val="24"/>
              </w:rPr>
              <w:t>biển đảo:</w:t>
            </w:r>
          </w:p>
          <w:p w:rsidR="003907DA" w:rsidRDefault="00AB6312">
            <w:pPr>
              <w:pStyle w:val="TableParagraph"/>
              <w:spacing w:before="138" w:line="360" w:lineRule="auto"/>
              <w:ind w:right="96"/>
              <w:jc w:val="both"/>
              <w:rPr>
                <w:sz w:val="24"/>
              </w:rPr>
            </w:pPr>
            <w:r>
              <w:rPr>
                <w:sz w:val="24"/>
              </w:rPr>
              <w:t>+ Thanh niên phải nhận thức được biển đảo Việt Nam hiện nay đang phải đối mặt</w:t>
            </w:r>
            <w:r>
              <w:rPr>
                <w:spacing w:val="1"/>
                <w:sz w:val="24"/>
              </w:rPr>
              <w:t xml:space="preserve"> </w:t>
            </w:r>
            <w:r>
              <w:rPr>
                <w:sz w:val="24"/>
              </w:rPr>
              <w:t>với</w:t>
            </w:r>
            <w:r>
              <w:rPr>
                <w:spacing w:val="-1"/>
                <w:sz w:val="24"/>
              </w:rPr>
              <w:t xml:space="preserve"> </w:t>
            </w:r>
            <w:r>
              <w:rPr>
                <w:sz w:val="24"/>
              </w:rPr>
              <w:t>sự</w:t>
            </w:r>
            <w:r>
              <w:rPr>
                <w:spacing w:val="-1"/>
                <w:sz w:val="24"/>
              </w:rPr>
              <w:t xml:space="preserve"> </w:t>
            </w:r>
            <w:r>
              <w:rPr>
                <w:sz w:val="24"/>
              </w:rPr>
              <w:t>nguy hiểm, sự phức tạp</w:t>
            </w:r>
            <w:r>
              <w:rPr>
                <w:spacing w:val="-1"/>
                <w:sz w:val="24"/>
              </w:rPr>
              <w:t xml:space="preserve"> </w:t>
            </w:r>
            <w:r>
              <w:rPr>
                <w:sz w:val="24"/>
              </w:rPr>
              <w:t>và các</w:t>
            </w:r>
            <w:r>
              <w:rPr>
                <w:spacing w:val="-1"/>
                <w:sz w:val="24"/>
              </w:rPr>
              <w:t xml:space="preserve"> </w:t>
            </w:r>
            <w:r>
              <w:rPr>
                <w:sz w:val="24"/>
              </w:rPr>
              <w:t>hoạt động từ phía</w:t>
            </w:r>
            <w:r>
              <w:rPr>
                <w:spacing w:val="-1"/>
                <w:sz w:val="24"/>
              </w:rPr>
              <w:t xml:space="preserve"> </w:t>
            </w:r>
            <w:r>
              <w:rPr>
                <w:sz w:val="24"/>
              </w:rPr>
              <w:t>Trung Quốc.</w:t>
            </w:r>
          </w:p>
          <w:p w:rsidR="003907DA" w:rsidRDefault="00AB6312">
            <w:pPr>
              <w:pStyle w:val="TableParagraph"/>
              <w:spacing w:line="360" w:lineRule="auto"/>
              <w:ind w:right="95"/>
              <w:jc w:val="both"/>
              <w:rPr>
                <w:sz w:val="24"/>
              </w:rPr>
            </w:pPr>
            <w:r>
              <w:rPr>
                <w:sz w:val="24"/>
              </w:rPr>
              <w:t>+ Điều đó đòi hỏi thanh niên phải sáng suốt, mưu trí, cảnh giác trước âm mưu của</w:t>
            </w:r>
            <w:r>
              <w:rPr>
                <w:spacing w:val="-57"/>
                <w:sz w:val="24"/>
              </w:rPr>
              <w:t xml:space="preserve"> </w:t>
            </w:r>
            <w:r>
              <w:rPr>
                <w:sz w:val="24"/>
              </w:rPr>
              <w:t>các thế lực phản động trong và ngoài nước; dũng cảm, chủ động, sáng tạo, tự lực</w:t>
            </w:r>
            <w:r>
              <w:rPr>
                <w:spacing w:val="1"/>
                <w:sz w:val="24"/>
              </w:rPr>
              <w:t xml:space="preserve"> </w:t>
            </w:r>
            <w:r>
              <w:rPr>
                <w:sz w:val="24"/>
              </w:rPr>
              <w:t>tự</w:t>
            </w:r>
            <w:r>
              <w:rPr>
                <w:spacing w:val="22"/>
                <w:sz w:val="24"/>
              </w:rPr>
              <w:t xml:space="preserve"> </w:t>
            </w:r>
            <w:r>
              <w:rPr>
                <w:sz w:val="24"/>
              </w:rPr>
              <w:t>cường,</w:t>
            </w:r>
            <w:r>
              <w:rPr>
                <w:spacing w:val="22"/>
                <w:sz w:val="24"/>
              </w:rPr>
              <w:t xml:space="preserve"> </w:t>
            </w:r>
            <w:r>
              <w:rPr>
                <w:sz w:val="24"/>
              </w:rPr>
              <w:t>sẵn</w:t>
            </w:r>
            <w:r>
              <w:rPr>
                <w:spacing w:val="23"/>
                <w:sz w:val="24"/>
              </w:rPr>
              <w:t xml:space="preserve"> </w:t>
            </w:r>
            <w:r>
              <w:rPr>
                <w:sz w:val="24"/>
              </w:rPr>
              <w:t>sàng</w:t>
            </w:r>
            <w:r>
              <w:rPr>
                <w:spacing w:val="22"/>
                <w:sz w:val="24"/>
              </w:rPr>
              <w:t xml:space="preserve"> </w:t>
            </w:r>
            <w:r>
              <w:rPr>
                <w:sz w:val="24"/>
              </w:rPr>
              <w:t>hi</w:t>
            </w:r>
            <w:r>
              <w:rPr>
                <w:spacing w:val="22"/>
                <w:sz w:val="24"/>
              </w:rPr>
              <w:t xml:space="preserve"> </w:t>
            </w:r>
            <w:r>
              <w:rPr>
                <w:sz w:val="24"/>
              </w:rPr>
              <w:t>sinh</w:t>
            </w:r>
            <w:r>
              <w:rPr>
                <w:spacing w:val="23"/>
                <w:sz w:val="24"/>
              </w:rPr>
              <w:t xml:space="preserve"> </w:t>
            </w:r>
            <w:r>
              <w:rPr>
                <w:sz w:val="24"/>
              </w:rPr>
              <w:t>xương</w:t>
            </w:r>
            <w:r>
              <w:rPr>
                <w:spacing w:val="22"/>
                <w:sz w:val="24"/>
              </w:rPr>
              <w:t xml:space="preserve"> </w:t>
            </w:r>
            <w:r>
              <w:rPr>
                <w:sz w:val="24"/>
              </w:rPr>
              <w:t>máu,</w:t>
            </w:r>
            <w:r>
              <w:rPr>
                <w:spacing w:val="23"/>
                <w:sz w:val="24"/>
              </w:rPr>
              <w:t xml:space="preserve"> </w:t>
            </w:r>
            <w:r>
              <w:rPr>
                <w:sz w:val="24"/>
              </w:rPr>
              <w:t>kiên</w:t>
            </w:r>
            <w:r>
              <w:rPr>
                <w:spacing w:val="22"/>
                <w:sz w:val="24"/>
              </w:rPr>
              <w:t xml:space="preserve"> </w:t>
            </w:r>
            <w:r>
              <w:rPr>
                <w:sz w:val="24"/>
              </w:rPr>
              <w:t>quyết</w:t>
            </w:r>
            <w:r>
              <w:rPr>
                <w:spacing w:val="22"/>
                <w:sz w:val="24"/>
              </w:rPr>
              <w:t xml:space="preserve"> </w:t>
            </w:r>
            <w:r>
              <w:rPr>
                <w:sz w:val="24"/>
              </w:rPr>
              <w:t>đứng</w:t>
            </w:r>
            <w:r>
              <w:rPr>
                <w:spacing w:val="23"/>
                <w:sz w:val="24"/>
              </w:rPr>
              <w:t xml:space="preserve"> </w:t>
            </w:r>
            <w:r>
              <w:rPr>
                <w:sz w:val="24"/>
              </w:rPr>
              <w:t>lên</w:t>
            </w:r>
            <w:r>
              <w:rPr>
                <w:spacing w:val="22"/>
                <w:sz w:val="24"/>
              </w:rPr>
              <w:t xml:space="preserve"> </w:t>
            </w:r>
            <w:r>
              <w:rPr>
                <w:sz w:val="24"/>
              </w:rPr>
              <w:t>bảo</w:t>
            </w:r>
            <w:r>
              <w:rPr>
                <w:spacing w:val="23"/>
                <w:sz w:val="24"/>
              </w:rPr>
              <w:t xml:space="preserve"> </w:t>
            </w:r>
            <w:r>
              <w:rPr>
                <w:sz w:val="24"/>
              </w:rPr>
              <w:t>vệ</w:t>
            </w:r>
            <w:r>
              <w:rPr>
                <w:spacing w:val="22"/>
                <w:sz w:val="24"/>
              </w:rPr>
              <w:t xml:space="preserve"> </w:t>
            </w:r>
            <w:r>
              <w:rPr>
                <w:sz w:val="24"/>
              </w:rPr>
              <w:t>độc</w:t>
            </w:r>
            <w:r>
              <w:rPr>
                <w:spacing w:val="22"/>
                <w:sz w:val="24"/>
              </w:rPr>
              <w:t xml:space="preserve"> </w:t>
            </w:r>
            <w:r>
              <w:rPr>
                <w:sz w:val="24"/>
              </w:rPr>
              <w:t>lập</w:t>
            </w:r>
            <w:r>
              <w:rPr>
                <w:spacing w:val="23"/>
                <w:sz w:val="24"/>
              </w:rPr>
              <w:t xml:space="preserve"> </w:t>
            </w:r>
            <w:r>
              <w:rPr>
                <w:sz w:val="24"/>
              </w:rPr>
              <w:t>chủ</w:t>
            </w:r>
          </w:p>
          <w:p w:rsidR="003907DA" w:rsidRDefault="00AB6312">
            <w:pPr>
              <w:pStyle w:val="TableParagraph"/>
              <w:jc w:val="both"/>
              <w:rPr>
                <w:sz w:val="24"/>
              </w:rPr>
            </w:pPr>
            <w:r>
              <w:rPr>
                <w:sz w:val="24"/>
              </w:rPr>
              <w:t>quyền</w:t>
            </w:r>
            <w:r>
              <w:rPr>
                <w:spacing w:val="-1"/>
                <w:sz w:val="24"/>
              </w:rPr>
              <w:t xml:space="preserve"> </w:t>
            </w:r>
            <w:r>
              <w:rPr>
                <w:sz w:val="24"/>
              </w:rPr>
              <w:t>dân tộc, thống nhất</w:t>
            </w:r>
            <w:r>
              <w:rPr>
                <w:spacing w:val="-1"/>
                <w:sz w:val="24"/>
              </w:rPr>
              <w:t xml:space="preserve"> </w:t>
            </w:r>
            <w:r>
              <w:rPr>
                <w:sz w:val="24"/>
              </w:rPr>
              <w:t>và toàn vẹn bảo vệ</w:t>
            </w:r>
            <w:r>
              <w:rPr>
                <w:spacing w:val="-1"/>
                <w:sz w:val="24"/>
              </w:rPr>
              <w:t xml:space="preserve"> </w:t>
            </w:r>
            <w:r>
              <w:rPr>
                <w:sz w:val="24"/>
              </w:rPr>
              <w:t>an ninh của mình.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 chính</w:t>
            </w:r>
            <w:r>
              <w:rPr>
                <w:spacing w:val="-1"/>
                <w:sz w:val="24"/>
              </w:rPr>
              <w:t xml:space="preserve"> </w:t>
            </w:r>
            <w:r>
              <w:rPr>
                <w:sz w:val="24"/>
              </w:rPr>
              <w:t>:</w:t>
            </w:r>
            <w:r>
              <w:rPr>
                <w:spacing w:val="-2"/>
                <w:sz w:val="24"/>
              </w:rPr>
              <w:t xml:space="preserve"> </w:t>
            </w:r>
            <w:r>
              <w:rPr>
                <w:sz w:val="24"/>
              </w:rPr>
              <w:t>Nghị</w:t>
            </w:r>
            <w:r>
              <w:rPr>
                <w:spacing w:val="-2"/>
                <w:sz w:val="24"/>
              </w:rPr>
              <w:t xml:space="preserve"> </w:t>
            </w:r>
            <w:r>
              <w:rPr>
                <w:sz w:val="24"/>
              </w:rPr>
              <w:t>luận.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Ý</w:t>
            </w:r>
            <w:r>
              <w:rPr>
                <w:spacing w:val="5"/>
                <w:sz w:val="24"/>
              </w:rPr>
              <w:t xml:space="preserve"> </w:t>
            </w:r>
            <w:r>
              <w:rPr>
                <w:sz w:val="24"/>
              </w:rPr>
              <w:t>chính</w:t>
            </w:r>
            <w:r>
              <w:rPr>
                <w:spacing w:val="5"/>
                <w:sz w:val="24"/>
              </w:rPr>
              <w:t xml:space="preserve"> </w:t>
            </w:r>
            <w:r>
              <w:rPr>
                <w:sz w:val="24"/>
              </w:rPr>
              <w:t>của</w:t>
            </w:r>
            <w:r>
              <w:rPr>
                <w:spacing w:val="5"/>
                <w:sz w:val="24"/>
              </w:rPr>
              <w:t xml:space="preserve"> </w:t>
            </w:r>
            <w:r>
              <w:rPr>
                <w:sz w:val="24"/>
              </w:rPr>
              <w:t>văn</w:t>
            </w:r>
            <w:r>
              <w:rPr>
                <w:spacing w:val="5"/>
                <w:sz w:val="24"/>
              </w:rPr>
              <w:t xml:space="preserve"> </w:t>
            </w:r>
            <w:r>
              <w:rPr>
                <w:sz w:val="24"/>
              </w:rPr>
              <w:t>bản:</w:t>
            </w:r>
            <w:r>
              <w:rPr>
                <w:spacing w:val="5"/>
                <w:sz w:val="24"/>
              </w:rPr>
              <w:t xml:space="preserve"> </w:t>
            </w:r>
            <w:r>
              <w:rPr>
                <w:sz w:val="24"/>
              </w:rPr>
              <w:t>những</w:t>
            </w:r>
            <w:r>
              <w:rPr>
                <w:spacing w:val="5"/>
                <w:sz w:val="24"/>
              </w:rPr>
              <w:t xml:space="preserve"> </w:t>
            </w:r>
            <w:r>
              <w:rPr>
                <w:sz w:val="24"/>
              </w:rPr>
              <w:t>phẩm</w:t>
            </w:r>
            <w:r>
              <w:rPr>
                <w:spacing w:val="5"/>
                <w:sz w:val="24"/>
              </w:rPr>
              <w:t xml:space="preserve"> </w:t>
            </w:r>
            <w:r>
              <w:rPr>
                <w:sz w:val="24"/>
              </w:rPr>
              <w:t>chất</w:t>
            </w:r>
            <w:r>
              <w:rPr>
                <w:spacing w:val="5"/>
                <w:sz w:val="24"/>
              </w:rPr>
              <w:t xml:space="preserve"> </w:t>
            </w:r>
            <w:r>
              <w:rPr>
                <w:sz w:val="24"/>
              </w:rPr>
              <w:t>đạo</w:t>
            </w:r>
            <w:r>
              <w:rPr>
                <w:spacing w:val="5"/>
                <w:sz w:val="24"/>
              </w:rPr>
              <w:t xml:space="preserve"> </w:t>
            </w:r>
            <w:r>
              <w:rPr>
                <w:sz w:val="24"/>
              </w:rPr>
              <w:t>đức</w:t>
            </w:r>
            <w:r>
              <w:rPr>
                <w:spacing w:val="5"/>
                <w:sz w:val="24"/>
              </w:rPr>
              <w:t xml:space="preserve"> </w:t>
            </w:r>
            <w:r>
              <w:rPr>
                <w:sz w:val="24"/>
              </w:rPr>
              <w:t>mà</w:t>
            </w:r>
            <w:r>
              <w:rPr>
                <w:spacing w:val="5"/>
                <w:sz w:val="24"/>
              </w:rPr>
              <w:t xml:space="preserve"> </w:t>
            </w:r>
            <w:r>
              <w:rPr>
                <w:sz w:val="24"/>
              </w:rPr>
              <w:t>thanh</w:t>
            </w:r>
            <w:r>
              <w:rPr>
                <w:spacing w:val="5"/>
                <w:sz w:val="24"/>
              </w:rPr>
              <w:t xml:space="preserve"> </w:t>
            </w:r>
            <w:r>
              <w:rPr>
                <w:sz w:val="24"/>
              </w:rPr>
              <w:t>niên</w:t>
            </w:r>
            <w:r>
              <w:rPr>
                <w:spacing w:val="5"/>
                <w:sz w:val="24"/>
              </w:rPr>
              <w:t xml:space="preserve"> </w:t>
            </w:r>
            <w:r>
              <w:rPr>
                <w:sz w:val="24"/>
              </w:rPr>
              <w:t>cần</w:t>
            </w:r>
            <w:r>
              <w:rPr>
                <w:spacing w:val="5"/>
                <w:sz w:val="24"/>
              </w:rPr>
              <w:t xml:space="preserve"> </w:t>
            </w:r>
            <w:r>
              <w:rPr>
                <w:sz w:val="24"/>
              </w:rPr>
              <w:t>có</w:t>
            </w:r>
            <w:r>
              <w:rPr>
                <w:spacing w:val="5"/>
                <w:sz w:val="24"/>
              </w:rPr>
              <w:t xml:space="preserve"> </w:t>
            </w:r>
            <w:r>
              <w:rPr>
                <w:sz w:val="24"/>
              </w:rPr>
              <w:t>để</w:t>
            </w:r>
            <w:r>
              <w:rPr>
                <w:spacing w:val="5"/>
                <w:sz w:val="24"/>
              </w:rPr>
              <w:t xml:space="preserve"> </w:t>
            </w:r>
            <w:r>
              <w:rPr>
                <w:sz w:val="24"/>
              </w:rPr>
              <w:t>làm</w:t>
            </w:r>
            <w:r>
              <w:rPr>
                <w:spacing w:val="5"/>
                <w:sz w:val="24"/>
              </w:rPr>
              <w:t xml:space="preserve"> </w:t>
            </w:r>
            <w:r>
              <w:rPr>
                <w:sz w:val="24"/>
              </w:rPr>
              <w:t>tròn</w:t>
            </w:r>
          </w:p>
          <w:p w:rsidR="003907DA" w:rsidRDefault="00AB6312">
            <w:pPr>
              <w:pStyle w:val="TableParagraph"/>
              <w:spacing w:before="138"/>
              <w:rPr>
                <w:sz w:val="24"/>
              </w:rPr>
            </w:pPr>
            <w:r>
              <w:rPr>
                <w:sz w:val="24"/>
              </w:rPr>
              <w:t>nghĩa</w:t>
            </w:r>
            <w:r>
              <w:rPr>
                <w:spacing w:val="-1"/>
                <w:sz w:val="24"/>
              </w:rPr>
              <w:t xml:space="preserve"> </w:t>
            </w:r>
            <w:r>
              <w:rPr>
                <w:sz w:val="24"/>
              </w:rPr>
              <w:t>vụ công</w:t>
            </w:r>
            <w:r>
              <w:rPr>
                <w:spacing w:val="-1"/>
                <w:sz w:val="24"/>
              </w:rPr>
              <w:t xml:space="preserve"> </w:t>
            </w:r>
            <w:r>
              <w:rPr>
                <w:sz w:val="24"/>
              </w:rPr>
              <w:t>dân, trở thành người có ích cho xã</w:t>
            </w:r>
            <w:r>
              <w:rPr>
                <w:spacing w:val="-1"/>
                <w:sz w:val="24"/>
              </w:rPr>
              <w:t xml:space="preserve"> </w:t>
            </w:r>
            <w:r>
              <w:rPr>
                <w:sz w:val="24"/>
              </w:rPr>
              <w:t>hội.</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241"/>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spacing w:line="360" w:lineRule="auto"/>
              <w:ind w:right="88"/>
              <w:rPr>
                <w:sz w:val="24"/>
              </w:rPr>
            </w:pPr>
            <w:r>
              <w:rPr>
                <w:sz w:val="24"/>
              </w:rPr>
              <w:t>Vì</w:t>
            </w:r>
            <w:r>
              <w:rPr>
                <w:spacing w:val="23"/>
                <w:sz w:val="24"/>
              </w:rPr>
              <w:t xml:space="preserve"> </w:t>
            </w:r>
            <w:r>
              <w:rPr>
                <w:sz w:val="24"/>
              </w:rPr>
              <w:t>:</w:t>
            </w:r>
            <w:r>
              <w:rPr>
                <w:spacing w:val="24"/>
                <w:sz w:val="24"/>
              </w:rPr>
              <w:t xml:space="preserve"> </w:t>
            </w:r>
            <w:r>
              <w:rPr>
                <w:sz w:val="24"/>
              </w:rPr>
              <w:t>Gia</w:t>
            </w:r>
            <w:r>
              <w:rPr>
                <w:spacing w:val="24"/>
                <w:sz w:val="24"/>
              </w:rPr>
              <w:t xml:space="preserve"> </w:t>
            </w:r>
            <w:r>
              <w:rPr>
                <w:sz w:val="24"/>
              </w:rPr>
              <w:t>đình</w:t>
            </w:r>
            <w:r>
              <w:rPr>
                <w:spacing w:val="23"/>
                <w:sz w:val="24"/>
              </w:rPr>
              <w:t xml:space="preserve"> </w:t>
            </w:r>
            <w:r>
              <w:rPr>
                <w:sz w:val="24"/>
              </w:rPr>
              <w:t>là</w:t>
            </w:r>
            <w:r>
              <w:rPr>
                <w:spacing w:val="24"/>
                <w:sz w:val="24"/>
              </w:rPr>
              <w:t xml:space="preserve"> </w:t>
            </w:r>
            <w:r>
              <w:rPr>
                <w:sz w:val="24"/>
              </w:rPr>
              <w:t>tế</w:t>
            </w:r>
            <w:r>
              <w:rPr>
                <w:spacing w:val="24"/>
                <w:sz w:val="24"/>
              </w:rPr>
              <w:t xml:space="preserve"> </w:t>
            </w:r>
            <w:r>
              <w:rPr>
                <w:sz w:val="24"/>
              </w:rPr>
              <w:t>bào</w:t>
            </w:r>
            <w:r>
              <w:rPr>
                <w:spacing w:val="23"/>
                <w:sz w:val="24"/>
              </w:rPr>
              <w:t xml:space="preserve"> </w:t>
            </w:r>
            <w:r>
              <w:rPr>
                <w:sz w:val="24"/>
              </w:rPr>
              <w:t>của</w:t>
            </w:r>
            <w:r>
              <w:rPr>
                <w:spacing w:val="24"/>
                <w:sz w:val="24"/>
              </w:rPr>
              <w:t xml:space="preserve"> </w:t>
            </w:r>
            <w:r>
              <w:rPr>
                <w:sz w:val="24"/>
              </w:rPr>
              <w:t>xã</w:t>
            </w:r>
            <w:r>
              <w:rPr>
                <w:spacing w:val="24"/>
                <w:sz w:val="24"/>
              </w:rPr>
              <w:t xml:space="preserve"> </w:t>
            </w:r>
            <w:r>
              <w:rPr>
                <w:sz w:val="24"/>
              </w:rPr>
              <w:t>hội,</w:t>
            </w:r>
            <w:r>
              <w:rPr>
                <w:spacing w:val="23"/>
                <w:sz w:val="24"/>
              </w:rPr>
              <w:t xml:space="preserve"> </w:t>
            </w:r>
            <w:r>
              <w:rPr>
                <w:sz w:val="24"/>
              </w:rPr>
              <w:t>là</w:t>
            </w:r>
            <w:r>
              <w:rPr>
                <w:spacing w:val="24"/>
                <w:sz w:val="24"/>
              </w:rPr>
              <w:t xml:space="preserve"> </w:t>
            </w:r>
            <w:r>
              <w:rPr>
                <w:sz w:val="24"/>
              </w:rPr>
              <w:t>nơi</w:t>
            </w:r>
            <w:r>
              <w:rPr>
                <w:spacing w:val="24"/>
                <w:sz w:val="24"/>
              </w:rPr>
              <w:t xml:space="preserve"> </w:t>
            </w:r>
            <w:r>
              <w:rPr>
                <w:sz w:val="24"/>
              </w:rPr>
              <w:t>gắn</w:t>
            </w:r>
            <w:r>
              <w:rPr>
                <w:spacing w:val="23"/>
                <w:sz w:val="24"/>
              </w:rPr>
              <w:t xml:space="preserve"> </w:t>
            </w:r>
            <w:r>
              <w:rPr>
                <w:sz w:val="24"/>
              </w:rPr>
              <w:t>bó</w:t>
            </w:r>
            <w:r>
              <w:rPr>
                <w:spacing w:val="24"/>
                <w:sz w:val="24"/>
              </w:rPr>
              <w:t xml:space="preserve"> </w:t>
            </w:r>
            <w:r>
              <w:rPr>
                <w:sz w:val="24"/>
              </w:rPr>
              <w:t>với</w:t>
            </w:r>
            <w:r>
              <w:rPr>
                <w:spacing w:val="24"/>
                <w:sz w:val="24"/>
              </w:rPr>
              <w:t xml:space="preserve"> </w:t>
            </w:r>
            <w:r>
              <w:rPr>
                <w:sz w:val="24"/>
              </w:rPr>
              <w:t>nhau</w:t>
            </w:r>
            <w:r>
              <w:rPr>
                <w:spacing w:val="24"/>
                <w:sz w:val="24"/>
              </w:rPr>
              <w:t xml:space="preserve"> </w:t>
            </w:r>
            <w:r>
              <w:rPr>
                <w:sz w:val="24"/>
              </w:rPr>
              <w:t>bằng</w:t>
            </w:r>
            <w:r>
              <w:rPr>
                <w:spacing w:val="23"/>
                <w:sz w:val="24"/>
              </w:rPr>
              <w:t xml:space="preserve"> </w:t>
            </w:r>
            <w:r>
              <w:rPr>
                <w:sz w:val="24"/>
              </w:rPr>
              <w:t>tình</w:t>
            </w:r>
            <w:r>
              <w:rPr>
                <w:spacing w:val="24"/>
                <w:sz w:val="24"/>
              </w:rPr>
              <w:t xml:space="preserve"> </w:t>
            </w:r>
            <w:r>
              <w:rPr>
                <w:sz w:val="24"/>
              </w:rPr>
              <w:t>cảm</w:t>
            </w:r>
            <w:r>
              <w:rPr>
                <w:spacing w:val="24"/>
                <w:sz w:val="24"/>
              </w:rPr>
              <w:t xml:space="preserve"> </w:t>
            </w:r>
            <w:r>
              <w:rPr>
                <w:sz w:val="24"/>
              </w:rPr>
              <w:t>huyết</w:t>
            </w:r>
            <w:r>
              <w:rPr>
                <w:spacing w:val="-57"/>
                <w:sz w:val="24"/>
              </w:rPr>
              <w:t xml:space="preserve"> </w:t>
            </w:r>
            <w:r>
              <w:rPr>
                <w:sz w:val="24"/>
              </w:rPr>
              <w:t>thống</w:t>
            </w:r>
            <w:r>
              <w:rPr>
                <w:spacing w:val="56"/>
                <w:sz w:val="24"/>
              </w:rPr>
              <w:t xml:space="preserve"> </w:t>
            </w:r>
            <w:r>
              <w:rPr>
                <w:sz w:val="24"/>
              </w:rPr>
              <w:t>thiêng</w:t>
            </w:r>
            <w:r>
              <w:rPr>
                <w:spacing w:val="57"/>
                <w:sz w:val="24"/>
              </w:rPr>
              <w:t xml:space="preserve"> </w:t>
            </w:r>
            <w:r>
              <w:rPr>
                <w:sz w:val="24"/>
              </w:rPr>
              <w:t>liêng.</w:t>
            </w:r>
            <w:r>
              <w:rPr>
                <w:spacing w:val="57"/>
                <w:sz w:val="24"/>
              </w:rPr>
              <w:t xml:space="preserve"> </w:t>
            </w:r>
            <w:r>
              <w:rPr>
                <w:sz w:val="24"/>
              </w:rPr>
              <w:t>Nếu</w:t>
            </w:r>
            <w:r>
              <w:rPr>
                <w:spacing w:val="56"/>
                <w:sz w:val="24"/>
              </w:rPr>
              <w:t xml:space="preserve"> </w:t>
            </w:r>
            <w:r>
              <w:rPr>
                <w:sz w:val="24"/>
              </w:rPr>
              <w:t>với</w:t>
            </w:r>
            <w:r>
              <w:rPr>
                <w:spacing w:val="57"/>
                <w:sz w:val="24"/>
              </w:rPr>
              <w:t xml:space="preserve"> </w:t>
            </w:r>
            <w:r>
              <w:rPr>
                <w:sz w:val="24"/>
              </w:rPr>
              <w:t>những</w:t>
            </w:r>
            <w:r>
              <w:rPr>
                <w:spacing w:val="57"/>
                <w:sz w:val="24"/>
              </w:rPr>
              <w:t xml:space="preserve"> </w:t>
            </w:r>
            <w:r>
              <w:rPr>
                <w:sz w:val="24"/>
              </w:rPr>
              <w:t>người</w:t>
            </w:r>
            <w:r>
              <w:rPr>
                <w:spacing w:val="56"/>
                <w:sz w:val="24"/>
              </w:rPr>
              <w:t xml:space="preserve"> </w:t>
            </w:r>
            <w:r>
              <w:rPr>
                <w:sz w:val="24"/>
              </w:rPr>
              <w:t>trong</w:t>
            </w:r>
            <w:r>
              <w:rPr>
                <w:spacing w:val="57"/>
                <w:sz w:val="24"/>
              </w:rPr>
              <w:t xml:space="preserve"> </w:t>
            </w:r>
            <w:r>
              <w:rPr>
                <w:sz w:val="24"/>
              </w:rPr>
              <w:t>gia</w:t>
            </w:r>
            <w:r>
              <w:rPr>
                <w:spacing w:val="57"/>
                <w:sz w:val="24"/>
              </w:rPr>
              <w:t xml:space="preserve"> </w:t>
            </w:r>
            <w:r>
              <w:rPr>
                <w:sz w:val="24"/>
              </w:rPr>
              <w:t>đình</w:t>
            </w:r>
            <w:r>
              <w:rPr>
                <w:spacing w:val="56"/>
                <w:sz w:val="24"/>
              </w:rPr>
              <w:t xml:space="preserve"> </w:t>
            </w:r>
            <w:r>
              <w:rPr>
                <w:sz w:val="24"/>
              </w:rPr>
              <w:t>mà</w:t>
            </w:r>
            <w:r>
              <w:rPr>
                <w:spacing w:val="57"/>
                <w:sz w:val="24"/>
              </w:rPr>
              <w:t xml:space="preserve"> </w:t>
            </w:r>
            <w:r>
              <w:rPr>
                <w:sz w:val="24"/>
              </w:rPr>
              <w:t>không</w:t>
            </w:r>
            <w:r>
              <w:rPr>
                <w:spacing w:val="57"/>
                <w:sz w:val="24"/>
              </w:rPr>
              <w:t xml:space="preserve"> </w:t>
            </w:r>
            <w:r>
              <w:rPr>
                <w:sz w:val="24"/>
              </w:rPr>
              <w:t>biết</w:t>
            </w:r>
            <w:r>
              <w:rPr>
                <w:spacing w:val="57"/>
                <w:sz w:val="24"/>
              </w:rPr>
              <w:t xml:space="preserve"> </w:t>
            </w:r>
            <w:r>
              <w:rPr>
                <w:sz w:val="24"/>
              </w:rPr>
              <w:t>yêu</w:t>
            </w:r>
          </w:p>
          <w:p w:rsidR="003907DA" w:rsidRDefault="00AB6312">
            <w:pPr>
              <w:pStyle w:val="TableParagraph"/>
              <w:rPr>
                <w:sz w:val="24"/>
              </w:rPr>
            </w:pPr>
            <w:r>
              <w:rPr>
                <w:sz w:val="24"/>
              </w:rPr>
              <w:t>thương,</w:t>
            </w:r>
            <w:r>
              <w:rPr>
                <w:spacing w:val="-1"/>
                <w:sz w:val="24"/>
              </w:rPr>
              <w:t xml:space="preserve"> </w:t>
            </w:r>
            <w:r>
              <w:rPr>
                <w:sz w:val="24"/>
              </w:rPr>
              <w:t>kính trọng thì cũng không biết</w:t>
            </w:r>
            <w:r>
              <w:rPr>
                <w:spacing w:val="-2"/>
                <w:sz w:val="24"/>
              </w:rPr>
              <w:t xml:space="preserve"> </w:t>
            </w:r>
            <w:r>
              <w:rPr>
                <w:sz w:val="24"/>
              </w:rPr>
              <w:t>yêu thương kính trọng</w:t>
            </w:r>
            <w:r>
              <w:rPr>
                <w:spacing w:val="-1"/>
                <w:sz w:val="24"/>
              </w:rPr>
              <w:t xml:space="preserve"> </w:t>
            </w:r>
            <w:r>
              <w:rPr>
                <w:sz w:val="24"/>
              </w:rPr>
              <w:t>người khác.</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spacing w:line="360" w:lineRule="auto"/>
              <w:ind w:right="95"/>
              <w:jc w:val="both"/>
              <w:rPr>
                <w:sz w:val="24"/>
              </w:rPr>
            </w:pPr>
            <w:r>
              <w:rPr>
                <w:sz w:val="24"/>
              </w:rPr>
              <w:t>Về phẩm chất cần có nhất của thanh niên hiện nay: Thanh niên phải có mục đích,</w:t>
            </w:r>
            <w:r>
              <w:rPr>
                <w:spacing w:val="1"/>
                <w:sz w:val="24"/>
              </w:rPr>
              <w:t xml:space="preserve"> </w:t>
            </w:r>
            <w:r>
              <w:rPr>
                <w:sz w:val="24"/>
              </w:rPr>
              <w:t>lí</w:t>
            </w:r>
            <w:r>
              <w:rPr>
                <w:spacing w:val="25"/>
                <w:sz w:val="24"/>
              </w:rPr>
              <w:t xml:space="preserve"> </w:t>
            </w:r>
            <w:r>
              <w:rPr>
                <w:sz w:val="24"/>
              </w:rPr>
              <w:t>tưởng</w:t>
            </w:r>
            <w:r>
              <w:rPr>
                <w:spacing w:val="26"/>
                <w:sz w:val="24"/>
              </w:rPr>
              <w:t xml:space="preserve"> </w:t>
            </w:r>
            <w:r>
              <w:rPr>
                <w:sz w:val="24"/>
              </w:rPr>
              <w:t>sống</w:t>
            </w:r>
            <w:r>
              <w:rPr>
                <w:spacing w:val="25"/>
                <w:sz w:val="24"/>
              </w:rPr>
              <w:t xml:space="preserve"> </w:t>
            </w:r>
            <w:r>
              <w:rPr>
                <w:sz w:val="24"/>
              </w:rPr>
              <w:t>cao</w:t>
            </w:r>
            <w:r>
              <w:rPr>
                <w:spacing w:val="26"/>
                <w:sz w:val="24"/>
              </w:rPr>
              <w:t xml:space="preserve"> </w:t>
            </w:r>
            <w:r>
              <w:rPr>
                <w:sz w:val="24"/>
              </w:rPr>
              <w:t>đẹp.</w:t>
            </w:r>
            <w:r>
              <w:rPr>
                <w:spacing w:val="25"/>
                <w:sz w:val="24"/>
              </w:rPr>
              <w:t xml:space="preserve"> </w:t>
            </w:r>
            <w:r>
              <w:rPr>
                <w:sz w:val="24"/>
              </w:rPr>
              <w:t>Đó</w:t>
            </w:r>
            <w:r>
              <w:rPr>
                <w:spacing w:val="26"/>
                <w:sz w:val="24"/>
              </w:rPr>
              <w:t xml:space="preserve"> </w:t>
            </w:r>
            <w:r>
              <w:rPr>
                <w:sz w:val="24"/>
              </w:rPr>
              <w:t>là</w:t>
            </w:r>
            <w:r>
              <w:rPr>
                <w:spacing w:val="25"/>
                <w:sz w:val="24"/>
              </w:rPr>
              <w:t xml:space="preserve"> </w:t>
            </w:r>
            <w:r>
              <w:rPr>
                <w:sz w:val="24"/>
              </w:rPr>
              <w:t>kim</w:t>
            </w:r>
            <w:r>
              <w:rPr>
                <w:spacing w:val="26"/>
                <w:sz w:val="24"/>
              </w:rPr>
              <w:t xml:space="preserve"> </w:t>
            </w:r>
            <w:r>
              <w:rPr>
                <w:sz w:val="24"/>
              </w:rPr>
              <w:t>chỉ</w:t>
            </w:r>
            <w:r>
              <w:rPr>
                <w:spacing w:val="25"/>
                <w:sz w:val="24"/>
              </w:rPr>
              <w:t xml:space="preserve"> </w:t>
            </w:r>
            <w:r>
              <w:rPr>
                <w:sz w:val="24"/>
              </w:rPr>
              <w:t>nam</w:t>
            </w:r>
            <w:r>
              <w:rPr>
                <w:spacing w:val="26"/>
                <w:sz w:val="24"/>
              </w:rPr>
              <w:t xml:space="preserve"> </w:t>
            </w:r>
            <w:r>
              <w:rPr>
                <w:sz w:val="24"/>
              </w:rPr>
              <w:t>cho</w:t>
            </w:r>
            <w:r>
              <w:rPr>
                <w:spacing w:val="25"/>
                <w:sz w:val="24"/>
              </w:rPr>
              <w:t xml:space="preserve"> </w:t>
            </w:r>
            <w:r>
              <w:rPr>
                <w:sz w:val="24"/>
              </w:rPr>
              <w:t>mọi</w:t>
            </w:r>
            <w:r>
              <w:rPr>
                <w:spacing w:val="26"/>
                <w:sz w:val="24"/>
              </w:rPr>
              <w:t xml:space="preserve"> </w:t>
            </w:r>
            <w:r>
              <w:rPr>
                <w:sz w:val="24"/>
              </w:rPr>
              <w:t>hành</w:t>
            </w:r>
            <w:r>
              <w:rPr>
                <w:spacing w:val="25"/>
                <w:sz w:val="24"/>
              </w:rPr>
              <w:t xml:space="preserve"> </w:t>
            </w:r>
            <w:r>
              <w:rPr>
                <w:sz w:val="24"/>
              </w:rPr>
              <w:t>động</w:t>
            </w:r>
            <w:r>
              <w:rPr>
                <w:spacing w:val="26"/>
                <w:sz w:val="24"/>
              </w:rPr>
              <w:t xml:space="preserve"> </w:t>
            </w:r>
            <w:r>
              <w:rPr>
                <w:sz w:val="24"/>
              </w:rPr>
              <w:t>của</w:t>
            </w:r>
            <w:r>
              <w:rPr>
                <w:spacing w:val="26"/>
                <w:sz w:val="24"/>
              </w:rPr>
              <w:t xml:space="preserve"> </w:t>
            </w:r>
            <w:r>
              <w:rPr>
                <w:sz w:val="24"/>
              </w:rPr>
              <w:t>họ.</w:t>
            </w:r>
            <w:r>
              <w:rPr>
                <w:spacing w:val="25"/>
                <w:sz w:val="24"/>
              </w:rPr>
              <w:t xml:space="preserve"> </w:t>
            </w:r>
            <w:r>
              <w:rPr>
                <w:sz w:val="24"/>
              </w:rPr>
              <w:t>Sống</w:t>
            </w:r>
            <w:r>
              <w:rPr>
                <w:spacing w:val="26"/>
                <w:sz w:val="24"/>
              </w:rPr>
              <w:t xml:space="preserve"> </w:t>
            </w:r>
            <w:r>
              <w:rPr>
                <w:sz w:val="24"/>
              </w:rPr>
              <w:t>có</w:t>
            </w:r>
            <w:r>
              <w:rPr>
                <w:spacing w:val="-58"/>
                <w:sz w:val="24"/>
              </w:rPr>
              <w:t xml:space="preserve"> </w:t>
            </w:r>
            <w:r>
              <w:rPr>
                <w:sz w:val="24"/>
              </w:rPr>
              <w:t>mục tiêu, có lí tưởng cao đẹp sẽ giúp họ có kế hoạch, định hướng học tập, rèn</w:t>
            </w:r>
            <w:r>
              <w:rPr>
                <w:spacing w:val="1"/>
                <w:sz w:val="24"/>
              </w:rPr>
              <w:t xml:space="preserve"> </w:t>
            </w:r>
            <w:r>
              <w:rPr>
                <w:sz w:val="24"/>
              </w:rPr>
              <w:t>luyện</w:t>
            </w:r>
            <w:r>
              <w:rPr>
                <w:spacing w:val="13"/>
                <w:sz w:val="24"/>
              </w:rPr>
              <w:t xml:space="preserve"> </w:t>
            </w:r>
            <w:r>
              <w:rPr>
                <w:sz w:val="24"/>
              </w:rPr>
              <w:t>rõ</w:t>
            </w:r>
            <w:r>
              <w:rPr>
                <w:spacing w:val="15"/>
                <w:sz w:val="24"/>
              </w:rPr>
              <w:t xml:space="preserve"> </w:t>
            </w:r>
            <w:r>
              <w:rPr>
                <w:sz w:val="24"/>
              </w:rPr>
              <w:t>ràng</w:t>
            </w:r>
            <w:r>
              <w:rPr>
                <w:spacing w:val="13"/>
                <w:sz w:val="24"/>
              </w:rPr>
              <w:t xml:space="preserve"> </w:t>
            </w:r>
            <w:r>
              <w:rPr>
                <w:sz w:val="24"/>
              </w:rPr>
              <w:t>và</w:t>
            </w:r>
            <w:r>
              <w:rPr>
                <w:spacing w:val="14"/>
                <w:sz w:val="24"/>
              </w:rPr>
              <w:t xml:space="preserve"> </w:t>
            </w:r>
            <w:r>
              <w:rPr>
                <w:sz w:val="24"/>
              </w:rPr>
              <w:t>quyết</w:t>
            </w:r>
            <w:r>
              <w:rPr>
                <w:spacing w:val="13"/>
                <w:sz w:val="24"/>
              </w:rPr>
              <w:t xml:space="preserve"> </w:t>
            </w:r>
            <w:r>
              <w:rPr>
                <w:sz w:val="24"/>
              </w:rPr>
              <w:t>tâm</w:t>
            </w:r>
            <w:r>
              <w:rPr>
                <w:spacing w:val="14"/>
                <w:sz w:val="24"/>
              </w:rPr>
              <w:t xml:space="preserve"> </w:t>
            </w:r>
            <w:r>
              <w:rPr>
                <w:sz w:val="24"/>
              </w:rPr>
              <w:t>thực</w:t>
            </w:r>
            <w:r>
              <w:rPr>
                <w:spacing w:val="14"/>
                <w:sz w:val="24"/>
              </w:rPr>
              <w:t xml:space="preserve"> </w:t>
            </w:r>
            <w:r>
              <w:rPr>
                <w:sz w:val="24"/>
              </w:rPr>
              <w:t>hiện</w:t>
            </w:r>
            <w:r>
              <w:rPr>
                <w:spacing w:val="15"/>
                <w:sz w:val="24"/>
              </w:rPr>
              <w:t xml:space="preserve"> </w:t>
            </w:r>
            <w:r>
              <w:rPr>
                <w:sz w:val="24"/>
              </w:rPr>
              <w:t>nó</w:t>
            </w:r>
            <w:r>
              <w:rPr>
                <w:spacing w:val="13"/>
                <w:sz w:val="24"/>
              </w:rPr>
              <w:t xml:space="preserve"> </w:t>
            </w:r>
            <w:r>
              <w:rPr>
                <w:sz w:val="24"/>
              </w:rPr>
              <w:t>đến</w:t>
            </w:r>
            <w:r>
              <w:rPr>
                <w:spacing w:val="15"/>
                <w:sz w:val="24"/>
              </w:rPr>
              <w:t xml:space="preserve"> </w:t>
            </w:r>
            <w:r>
              <w:rPr>
                <w:sz w:val="24"/>
              </w:rPr>
              <w:t>cùng.</w:t>
            </w:r>
            <w:r>
              <w:rPr>
                <w:spacing w:val="13"/>
                <w:sz w:val="24"/>
              </w:rPr>
              <w:t xml:space="preserve"> </w:t>
            </w:r>
            <w:r>
              <w:rPr>
                <w:sz w:val="24"/>
              </w:rPr>
              <w:t>Những</w:t>
            </w:r>
            <w:r>
              <w:rPr>
                <w:spacing w:val="15"/>
                <w:sz w:val="24"/>
              </w:rPr>
              <w:t xml:space="preserve"> </w:t>
            </w:r>
            <w:r>
              <w:rPr>
                <w:sz w:val="24"/>
              </w:rPr>
              <w:t>lí</w:t>
            </w:r>
            <w:r>
              <w:rPr>
                <w:spacing w:val="14"/>
                <w:sz w:val="24"/>
              </w:rPr>
              <w:t xml:space="preserve"> </w:t>
            </w:r>
            <w:r>
              <w:rPr>
                <w:sz w:val="24"/>
              </w:rPr>
              <w:t>tưởng</w:t>
            </w:r>
            <w:r>
              <w:rPr>
                <w:spacing w:val="15"/>
                <w:sz w:val="24"/>
              </w:rPr>
              <w:t xml:space="preserve"> </w:t>
            </w:r>
            <w:r>
              <w:rPr>
                <w:sz w:val="24"/>
              </w:rPr>
              <w:t>đó</w:t>
            </w:r>
            <w:r>
              <w:rPr>
                <w:spacing w:val="13"/>
                <w:sz w:val="24"/>
              </w:rPr>
              <w:t xml:space="preserve"> </w:t>
            </w:r>
            <w:r>
              <w:rPr>
                <w:sz w:val="24"/>
              </w:rPr>
              <w:t>được</w:t>
            </w:r>
            <w:r>
              <w:rPr>
                <w:spacing w:val="15"/>
                <w:sz w:val="24"/>
              </w:rPr>
              <w:t xml:space="preserve"> </w:t>
            </w:r>
            <w:r>
              <w:rPr>
                <w:sz w:val="24"/>
              </w:rPr>
              <w:t>hiện</w:t>
            </w:r>
          </w:p>
          <w:p w:rsidR="003907DA" w:rsidRDefault="00AB6312">
            <w:pPr>
              <w:pStyle w:val="TableParagraph"/>
              <w:jc w:val="both"/>
              <w:rPr>
                <w:sz w:val="24"/>
              </w:rPr>
            </w:pPr>
            <w:r>
              <w:rPr>
                <w:sz w:val="24"/>
              </w:rPr>
              <w:t>thực</w:t>
            </w:r>
            <w:r>
              <w:rPr>
                <w:spacing w:val="-1"/>
                <w:sz w:val="24"/>
              </w:rPr>
              <w:t xml:space="preserve"> </w:t>
            </w:r>
            <w:r>
              <w:rPr>
                <w:sz w:val="24"/>
              </w:rPr>
              <w:t>hóa sẽ</w:t>
            </w:r>
            <w:r>
              <w:rPr>
                <w:spacing w:val="-1"/>
                <w:sz w:val="24"/>
              </w:rPr>
              <w:t xml:space="preserve"> </w:t>
            </w:r>
            <w:r>
              <w:rPr>
                <w:sz w:val="24"/>
              </w:rPr>
              <w:t>góp</w:t>
            </w:r>
            <w:r>
              <w:rPr>
                <w:spacing w:val="-1"/>
                <w:sz w:val="24"/>
              </w:rPr>
              <w:t xml:space="preserve"> </w:t>
            </w:r>
            <w:r>
              <w:rPr>
                <w:sz w:val="24"/>
              </w:rPr>
              <w:t>phần vào sự</w:t>
            </w:r>
            <w:r>
              <w:rPr>
                <w:spacing w:val="-1"/>
                <w:sz w:val="24"/>
              </w:rPr>
              <w:t xml:space="preserve"> </w:t>
            </w:r>
            <w:r>
              <w:rPr>
                <w:sz w:val="24"/>
              </w:rPr>
              <w:t>phát</w:t>
            </w:r>
            <w:r>
              <w:rPr>
                <w:spacing w:val="-1"/>
                <w:sz w:val="24"/>
              </w:rPr>
              <w:t xml:space="preserve"> </w:t>
            </w:r>
            <w:r>
              <w:rPr>
                <w:sz w:val="24"/>
              </w:rPr>
              <w:t>triển của xã</w:t>
            </w:r>
            <w:r>
              <w:rPr>
                <w:spacing w:val="-1"/>
                <w:sz w:val="24"/>
              </w:rPr>
              <w:t xml:space="preserve"> </w:t>
            </w:r>
            <w:r>
              <w:rPr>
                <w:sz w:val="24"/>
              </w:rPr>
              <w:t>hội, đất</w:t>
            </w:r>
            <w:r>
              <w:rPr>
                <w:spacing w:val="-1"/>
                <w:sz w:val="24"/>
              </w:rPr>
              <w:t xml:space="preserve"> </w:t>
            </w:r>
            <w:r>
              <w:rPr>
                <w:sz w:val="24"/>
              </w:rPr>
              <w:t>nước.</w:t>
            </w:r>
          </w:p>
        </w:tc>
      </w:tr>
    </w:tbl>
    <w:p w:rsidR="003907DA" w:rsidRDefault="003907DA">
      <w:pPr>
        <w:pStyle w:val="BodyText"/>
        <w:spacing w:before="2"/>
        <w:ind w:left="0"/>
        <w:rPr>
          <w:sz w:val="28"/>
        </w:rPr>
      </w:pPr>
    </w:p>
    <w:p w:rsidR="003907DA" w:rsidRDefault="00AB6312">
      <w:pPr>
        <w:pStyle w:val="Heading2"/>
        <w:spacing w:before="90"/>
      </w:pPr>
      <w:r>
        <w:t>NGÔ</w:t>
      </w:r>
      <w:r>
        <w:rPr>
          <w:spacing w:val="-2"/>
        </w:rPr>
        <w:t xml:space="preserve"> </w:t>
      </w:r>
      <w:r>
        <w:t>SĨ</w:t>
      </w:r>
      <w:r>
        <w:rPr>
          <w:spacing w:val="-2"/>
        </w:rPr>
        <w:t xml:space="preserve"> </w:t>
      </w:r>
      <w:r>
        <w:t>LIÊN BẮC</w:t>
      </w:r>
      <w:r>
        <w:rPr>
          <w:spacing w:val="-2"/>
        </w:rPr>
        <w:t xml:space="preserve"> </w:t>
      </w:r>
      <w:r>
        <w:t>GIANG LẦN</w:t>
      </w:r>
      <w:r>
        <w:rPr>
          <w:spacing w:val="-1"/>
        </w:rPr>
        <w:t xml:space="preserve"> </w:t>
      </w:r>
      <w:r>
        <w:t>1</w:t>
      </w:r>
    </w:p>
    <w:p w:rsidR="003907DA" w:rsidRDefault="00AB6312">
      <w:pPr>
        <w:spacing w:before="138"/>
        <w:ind w:left="260"/>
        <w:rPr>
          <w:b/>
          <w:sz w:val="24"/>
        </w:rPr>
      </w:pPr>
      <w:r>
        <w:rPr>
          <w:b/>
          <w:sz w:val="24"/>
        </w:rPr>
        <w:t>PHẦN</w:t>
      </w:r>
      <w:r>
        <w:rPr>
          <w:b/>
          <w:spacing w:val="-1"/>
          <w:sz w:val="24"/>
        </w:rPr>
        <w:t xml:space="preserve"> </w:t>
      </w:r>
      <w:r>
        <w:rPr>
          <w:b/>
          <w:sz w:val="24"/>
        </w:rPr>
        <w:t>I.</w:t>
      </w:r>
      <w:r>
        <w:rPr>
          <w:b/>
          <w:spacing w:val="-2"/>
          <w:sz w:val="24"/>
        </w:rPr>
        <w:t xml:space="preserve"> </w:t>
      </w:r>
      <w:r>
        <w:rPr>
          <w:b/>
          <w:sz w:val="24"/>
        </w:rPr>
        <w:t>ĐỌC</w:t>
      </w:r>
      <w:r>
        <w:rPr>
          <w:b/>
          <w:spacing w:val="-2"/>
          <w:sz w:val="24"/>
        </w:rPr>
        <w:t xml:space="preserve"> </w:t>
      </w:r>
      <w:r>
        <w:rPr>
          <w:b/>
          <w:sz w:val="24"/>
        </w:rPr>
        <w:t>- HIỂU</w:t>
      </w:r>
      <w:r>
        <w:rPr>
          <w:b/>
          <w:spacing w:val="-1"/>
          <w:sz w:val="24"/>
        </w:rPr>
        <w:t xml:space="preserve"> </w:t>
      </w:r>
      <w:r>
        <w:rPr>
          <w:b/>
          <w:sz w:val="24"/>
        </w:rPr>
        <w:t>(3.0</w:t>
      </w:r>
      <w:r>
        <w:rPr>
          <w:b/>
          <w:spacing w:val="-1"/>
          <w:sz w:val="24"/>
        </w:rPr>
        <w:t xml:space="preserve"> </w:t>
      </w:r>
      <w:r>
        <w:rPr>
          <w:b/>
          <w:sz w:val="24"/>
        </w:rPr>
        <w:t>điểm)</w:t>
      </w:r>
    </w:p>
    <w:p w:rsidR="003907DA" w:rsidRDefault="00AB6312">
      <w:pPr>
        <w:pStyle w:val="Heading3"/>
      </w:pPr>
      <w:r>
        <w:t>Đọc</w:t>
      </w:r>
      <w:r>
        <w:rPr>
          <w:spacing w:val="-2"/>
        </w:rPr>
        <w:t xml:space="preserve"> </w:t>
      </w:r>
      <w:r>
        <w:t>đoạn trích</w:t>
      </w:r>
      <w:r>
        <w:rPr>
          <w:spacing w:val="-1"/>
        </w:rPr>
        <w:t xml:space="preserve"> </w:t>
      </w:r>
      <w:r>
        <w:t>sau</w:t>
      </w:r>
      <w:r>
        <w:rPr>
          <w:spacing w:val="-1"/>
        </w:rPr>
        <w:t xml:space="preserve"> </w:t>
      </w:r>
      <w:r>
        <w:t>đây</w:t>
      </w:r>
      <w:r>
        <w:rPr>
          <w:spacing w:val="-1"/>
        </w:rPr>
        <w:t xml:space="preserve"> </w:t>
      </w:r>
      <w:r>
        <w:t>và trả</w:t>
      </w:r>
      <w:r>
        <w:rPr>
          <w:spacing w:val="-1"/>
        </w:rPr>
        <w:t xml:space="preserve"> </w:t>
      </w:r>
      <w:r>
        <w:t>lời các</w:t>
      </w:r>
      <w:r>
        <w:rPr>
          <w:spacing w:val="-1"/>
        </w:rPr>
        <w:t xml:space="preserve"> </w:t>
      </w:r>
      <w:r>
        <w:t>câu hỏi</w:t>
      </w:r>
      <w:r>
        <w:rPr>
          <w:spacing w:val="-2"/>
        </w:rPr>
        <w:t xml:space="preserve"> </w:t>
      </w:r>
      <w:r>
        <w:t>bên dưới,</w:t>
      </w:r>
      <w:r>
        <w:rPr>
          <w:spacing w:val="-1"/>
        </w:rPr>
        <w:t xml:space="preserve"> </w:t>
      </w:r>
      <w:r>
        <w:t>từ</w:t>
      </w:r>
      <w:r>
        <w:rPr>
          <w:spacing w:val="-1"/>
        </w:rPr>
        <w:t xml:space="preserve"> </w:t>
      </w:r>
      <w:r>
        <w:t>câu 1</w:t>
      </w:r>
      <w:r>
        <w:rPr>
          <w:spacing w:val="-1"/>
        </w:rPr>
        <w:t xml:space="preserve"> </w:t>
      </w:r>
      <w:r>
        <w:t>đến câu</w:t>
      </w:r>
      <w:r>
        <w:rPr>
          <w:spacing w:val="-1"/>
        </w:rPr>
        <w:t xml:space="preserve"> </w:t>
      </w:r>
      <w:r>
        <w:t>4:</w:t>
      </w:r>
    </w:p>
    <w:p w:rsidR="003907DA" w:rsidRDefault="00AB6312">
      <w:pPr>
        <w:pStyle w:val="ListParagraph"/>
        <w:numPr>
          <w:ilvl w:val="0"/>
          <w:numId w:val="120"/>
        </w:numPr>
        <w:tabs>
          <w:tab w:val="left" w:pos="1171"/>
        </w:tabs>
        <w:spacing w:line="360" w:lineRule="auto"/>
        <w:ind w:right="216" w:firstLine="567"/>
        <w:jc w:val="both"/>
        <w:rPr>
          <w:i/>
          <w:sz w:val="24"/>
        </w:rPr>
      </w:pPr>
      <w:r>
        <w:rPr>
          <w:i/>
          <w:sz w:val="24"/>
        </w:rPr>
        <w:t>Tổ chức Hợp tác và Phát triển kinh tế (OECD) vừa đưa ra dự báo, Việt Nam sẽ mất</w:t>
      </w:r>
      <w:r>
        <w:rPr>
          <w:i/>
          <w:spacing w:val="1"/>
          <w:sz w:val="24"/>
        </w:rPr>
        <w:t xml:space="preserve"> </w:t>
      </w:r>
      <w:r>
        <w:rPr>
          <w:i/>
          <w:sz w:val="24"/>
        </w:rPr>
        <w:t>hơn 40 năm nữa để vượt qua mốc thu nhập trung bình. 40 năm nữa nghĩa là chúng ta, những</w:t>
      </w:r>
      <w:r>
        <w:rPr>
          <w:i/>
          <w:spacing w:val="1"/>
          <w:sz w:val="24"/>
        </w:rPr>
        <w:t xml:space="preserve"> </w:t>
      </w:r>
      <w:r>
        <w:rPr>
          <w:i/>
          <w:sz w:val="24"/>
        </w:rPr>
        <w:t>người đang đọc bài viết này đều đã già, rất già. Thậm chí, có những người có thể đã ở thế</w:t>
      </w:r>
      <w:r>
        <w:rPr>
          <w:i/>
          <w:spacing w:val="1"/>
          <w:sz w:val="24"/>
        </w:rPr>
        <w:t xml:space="preserve"> </w:t>
      </w:r>
      <w:r>
        <w:rPr>
          <w:i/>
          <w:sz w:val="24"/>
        </w:rPr>
        <w:t>giới bên kia. Nhưng điều nguy hiểm là không chỉ từng cá nhân, mà ngay cả đất nước này khi</w:t>
      </w:r>
      <w:r>
        <w:rPr>
          <w:i/>
          <w:spacing w:val="1"/>
          <w:sz w:val="24"/>
        </w:rPr>
        <w:t xml:space="preserve"> </w:t>
      </w:r>
      <w:r>
        <w:rPr>
          <w:i/>
          <w:sz w:val="24"/>
        </w:rPr>
        <w:t>ấy cũng</w:t>
      </w:r>
      <w:r>
        <w:rPr>
          <w:i/>
          <w:spacing w:val="-1"/>
          <w:sz w:val="24"/>
        </w:rPr>
        <w:t xml:space="preserve"> </w:t>
      </w:r>
      <w:r>
        <w:rPr>
          <w:i/>
          <w:sz w:val="24"/>
        </w:rPr>
        <w:t>đã già nua. …</w:t>
      </w:r>
    </w:p>
    <w:p w:rsidR="003907DA" w:rsidRDefault="00AB6312">
      <w:pPr>
        <w:pStyle w:val="ListParagraph"/>
        <w:numPr>
          <w:ilvl w:val="0"/>
          <w:numId w:val="120"/>
        </w:numPr>
        <w:tabs>
          <w:tab w:val="left" w:pos="1169"/>
        </w:tabs>
        <w:spacing w:before="0" w:line="360" w:lineRule="auto"/>
        <w:ind w:right="217" w:firstLine="567"/>
        <w:jc w:val="both"/>
        <w:rPr>
          <w:i/>
          <w:sz w:val="24"/>
        </w:rPr>
      </w:pPr>
      <w:r>
        <w:rPr>
          <w:i/>
          <w:sz w:val="24"/>
        </w:rPr>
        <w:t>Cũng giống như một đời người, thời điểm dân số già là lúc quốc gia sẽ phải tiêu tốn</w:t>
      </w:r>
      <w:r>
        <w:rPr>
          <w:i/>
          <w:spacing w:val="-57"/>
          <w:sz w:val="24"/>
        </w:rPr>
        <w:t xml:space="preserve"> </w:t>
      </w:r>
      <w:r>
        <w:rPr>
          <w:i/>
          <w:sz w:val="24"/>
        </w:rPr>
        <w:t>tiền</w:t>
      </w:r>
      <w:r>
        <w:rPr>
          <w:i/>
          <w:spacing w:val="27"/>
          <w:sz w:val="24"/>
        </w:rPr>
        <w:t xml:space="preserve"> </w:t>
      </w:r>
      <w:r>
        <w:rPr>
          <w:i/>
          <w:sz w:val="24"/>
        </w:rPr>
        <w:t>bạc</w:t>
      </w:r>
      <w:r>
        <w:rPr>
          <w:i/>
          <w:spacing w:val="29"/>
          <w:sz w:val="24"/>
        </w:rPr>
        <w:t xml:space="preserve"> </w:t>
      </w:r>
      <w:r>
        <w:rPr>
          <w:i/>
          <w:sz w:val="24"/>
        </w:rPr>
        <w:t>đã</w:t>
      </w:r>
      <w:r>
        <w:rPr>
          <w:i/>
          <w:spacing w:val="27"/>
          <w:sz w:val="24"/>
        </w:rPr>
        <w:t xml:space="preserve"> </w:t>
      </w:r>
      <w:r>
        <w:rPr>
          <w:i/>
          <w:sz w:val="24"/>
        </w:rPr>
        <w:t>tích</w:t>
      </w:r>
      <w:r>
        <w:rPr>
          <w:i/>
          <w:spacing w:val="29"/>
          <w:sz w:val="24"/>
        </w:rPr>
        <w:t xml:space="preserve"> </w:t>
      </w:r>
      <w:r>
        <w:rPr>
          <w:i/>
          <w:sz w:val="24"/>
        </w:rPr>
        <w:t>lũy</w:t>
      </w:r>
      <w:r>
        <w:rPr>
          <w:i/>
          <w:spacing w:val="28"/>
          <w:sz w:val="24"/>
        </w:rPr>
        <w:t xml:space="preserve"> </w:t>
      </w:r>
      <w:r>
        <w:rPr>
          <w:i/>
          <w:sz w:val="24"/>
        </w:rPr>
        <w:t>được</w:t>
      </w:r>
      <w:r>
        <w:rPr>
          <w:i/>
          <w:spacing w:val="28"/>
          <w:sz w:val="24"/>
        </w:rPr>
        <w:t xml:space="preserve"> </w:t>
      </w:r>
      <w:r>
        <w:rPr>
          <w:i/>
          <w:sz w:val="24"/>
        </w:rPr>
        <w:t>trong</w:t>
      </w:r>
      <w:r>
        <w:rPr>
          <w:i/>
          <w:spacing w:val="28"/>
          <w:sz w:val="24"/>
        </w:rPr>
        <w:t xml:space="preserve"> </w:t>
      </w:r>
      <w:r>
        <w:rPr>
          <w:i/>
          <w:sz w:val="24"/>
        </w:rPr>
        <w:t>suốt</w:t>
      </w:r>
      <w:r>
        <w:rPr>
          <w:i/>
          <w:spacing w:val="29"/>
          <w:sz w:val="24"/>
        </w:rPr>
        <w:t xml:space="preserve"> </w:t>
      </w:r>
      <w:r>
        <w:rPr>
          <w:i/>
          <w:sz w:val="24"/>
        </w:rPr>
        <w:t>“thời</w:t>
      </w:r>
      <w:r>
        <w:rPr>
          <w:i/>
          <w:spacing w:val="29"/>
          <w:sz w:val="24"/>
        </w:rPr>
        <w:t xml:space="preserve"> </w:t>
      </w:r>
      <w:r>
        <w:rPr>
          <w:i/>
          <w:sz w:val="24"/>
        </w:rPr>
        <w:t>trẻ</w:t>
      </w:r>
      <w:r>
        <w:rPr>
          <w:i/>
          <w:spacing w:val="27"/>
          <w:sz w:val="24"/>
        </w:rPr>
        <w:t xml:space="preserve"> </w:t>
      </w:r>
      <w:r>
        <w:rPr>
          <w:i/>
          <w:sz w:val="24"/>
        </w:rPr>
        <w:t>khỏe”</w:t>
      </w:r>
      <w:r>
        <w:rPr>
          <w:i/>
          <w:spacing w:val="29"/>
          <w:sz w:val="24"/>
        </w:rPr>
        <w:t xml:space="preserve"> </w:t>
      </w:r>
      <w:r>
        <w:rPr>
          <w:i/>
          <w:sz w:val="24"/>
        </w:rPr>
        <w:t>để</w:t>
      </w:r>
      <w:r>
        <w:rPr>
          <w:i/>
          <w:spacing w:val="27"/>
          <w:sz w:val="24"/>
        </w:rPr>
        <w:t xml:space="preserve"> </w:t>
      </w:r>
      <w:r>
        <w:rPr>
          <w:i/>
          <w:sz w:val="24"/>
        </w:rPr>
        <w:t>phục</w:t>
      </w:r>
      <w:r>
        <w:rPr>
          <w:i/>
          <w:spacing w:val="29"/>
          <w:sz w:val="24"/>
        </w:rPr>
        <w:t xml:space="preserve"> </w:t>
      </w:r>
      <w:r>
        <w:rPr>
          <w:i/>
          <w:sz w:val="24"/>
        </w:rPr>
        <w:t>vụ</w:t>
      </w:r>
      <w:r>
        <w:rPr>
          <w:i/>
          <w:spacing w:val="27"/>
          <w:sz w:val="24"/>
        </w:rPr>
        <w:t xml:space="preserve"> </w:t>
      </w:r>
      <w:r>
        <w:rPr>
          <w:i/>
          <w:sz w:val="24"/>
        </w:rPr>
        <w:t>cho</w:t>
      </w:r>
      <w:r>
        <w:rPr>
          <w:i/>
          <w:spacing w:val="29"/>
          <w:sz w:val="24"/>
        </w:rPr>
        <w:t xml:space="preserve"> </w:t>
      </w:r>
      <w:r>
        <w:rPr>
          <w:i/>
          <w:sz w:val="24"/>
        </w:rPr>
        <w:t>giai</w:t>
      </w:r>
      <w:r>
        <w:rPr>
          <w:i/>
          <w:spacing w:val="27"/>
          <w:sz w:val="24"/>
        </w:rPr>
        <w:t xml:space="preserve"> </w:t>
      </w:r>
      <w:r>
        <w:rPr>
          <w:i/>
          <w:sz w:val="24"/>
        </w:rPr>
        <w:t>đoạn</w:t>
      </w:r>
      <w:r>
        <w:rPr>
          <w:i/>
          <w:spacing w:val="29"/>
          <w:sz w:val="24"/>
        </w:rPr>
        <w:t xml:space="preserve"> </w:t>
      </w:r>
      <w:r>
        <w:rPr>
          <w:i/>
          <w:sz w:val="24"/>
        </w:rPr>
        <w:t>không</w:t>
      </w:r>
      <w:r>
        <w:rPr>
          <w:i/>
          <w:spacing w:val="28"/>
          <w:sz w:val="24"/>
        </w:rPr>
        <w:t xml:space="preserve"> </w:t>
      </w:r>
      <w:r>
        <w:rPr>
          <w:i/>
          <w:sz w:val="24"/>
        </w:rPr>
        <w:t>còn</w:t>
      </w:r>
      <w:r>
        <w:rPr>
          <w:i/>
          <w:spacing w:val="-58"/>
          <w:sz w:val="24"/>
        </w:rPr>
        <w:t xml:space="preserve"> </w:t>
      </w:r>
      <w:r>
        <w:rPr>
          <w:i/>
          <w:sz w:val="24"/>
        </w:rPr>
        <w:t>hoặc suy giảm khả năng sản xuất. Chẳng hạn, năm 2009 cứ hơn bảy người đi làm mới phải</w:t>
      </w:r>
      <w:r>
        <w:rPr>
          <w:i/>
          <w:spacing w:val="1"/>
          <w:sz w:val="24"/>
        </w:rPr>
        <w:t xml:space="preserve"> </w:t>
      </w:r>
      <w:r>
        <w:rPr>
          <w:i/>
          <w:sz w:val="24"/>
        </w:rPr>
        <w:t>“nuôi” một người già. Nhưng đến năm 2049, cứ hai người làm việc đã phải gánh một người</w:t>
      </w:r>
      <w:r>
        <w:rPr>
          <w:i/>
          <w:spacing w:val="1"/>
          <w:sz w:val="24"/>
        </w:rPr>
        <w:t xml:space="preserve"> </w:t>
      </w:r>
      <w:r>
        <w:rPr>
          <w:i/>
          <w:sz w:val="24"/>
        </w:rPr>
        <w:t>già (chưa kể còn trẻ em). Khi ấy, nếu chúng ta chưa tạo dựng được một nền kinh tế đủ mạnh,</w:t>
      </w:r>
      <w:r>
        <w:rPr>
          <w:i/>
          <w:spacing w:val="1"/>
          <w:sz w:val="24"/>
        </w:rPr>
        <w:t xml:space="preserve"> </w:t>
      </w:r>
      <w:r>
        <w:rPr>
          <w:i/>
          <w:sz w:val="24"/>
        </w:rPr>
        <w:t>cùng nền tảng khoa học kỹ thuật phát triển thì gánh nặng an sinh xã hội cũng như nguy cơ tụt</w:t>
      </w:r>
      <w:r>
        <w:rPr>
          <w:i/>
          <w:spacing w:val="-57"/>
          <w:sz w:val="24"/>
        </w:rPr>
        <w:t xml:space="preserve"> </w:t>
      </w:r>
      <w:r>
        <w:rPr>
          <w:i/>
          <w:sz w:val="24"/>
        </w:rPr>
        <w:t>hậu</w:t>
      </w:r>
      <w:r>
        <w:rPr>
          <w:i/>
          <w:spacing w:val="-1"/>
          <w:sz w:val="24"/>
        </w:rPr>
        <w:t xml:space="preserve"> </w:t>
      </w:r>
      <w:r>
        <w:rPr>
          <w:i/>
          <w:sz w:val="24"/>
        </w:rPr>
        <w:t>là rất</w:t>
      </w:r>
      <w:r>
        <w:rPr>
          <w:i/>
          <w:spacing w:val="-1"/>
          <w:sz w:val="24"/>
        </w:rPr>
        <w:t xml:space="preserve"> </w:t>
      </w:r>
      <w:r>
        <w:rPr>
          <w:i/>
          <w:sz w:val="24"/>
        </w:rPr>
        <w:t>lớn.</w:t>
      </w:r>
    </w:p>
    <w:p w:rsidR="003907DA" w:rsidRDefault="00AB6312">
      <w:pPr>
        <w:pStyle w:val="ListParagraph"/>
        <w:numPr>
          <w:ilvl w:val="0"/>
          <w:numId w:val="120"/>
        </w:numPr>
        <w:tabs>
          <w:tab w:val="left" w:pos="1170"/>
        </w:tabs>
        <w:spacing w:before="0" w:line="360" w:lineRule="auto"/>
        <w:ind w:right="217" w:firstLine="567"/>
        <w:jc w:val="both"/>
        <w:rPr>
          <w:i/>
          <w:sz w:val="24"/>
        </w:rPr>
      </w:pPr>
      <w:r>
        <w:rPr>
          <w:i/>
          <w:sz w:val="24"/>
        </w:rPr>
        <w:t>Hành động vì tương lai ngay từ lúc này, theo tôi, là điều cần thiết với cả xã hội. Với</w:t>
      </w:r>
      <w:r>
        <w:rPr>
          <w:i/>
          <w:spacing w:val="-57"/>
          <w:sz w:val="24"/>
        </w:rPr>
        <w:t xml:space="preserve"> </w:t>
      </w:r>
      <w:r>
        <w:rPr>
          <w:i/>
          <w:sz w:val="24"/>
        </w:rPr>
        <w:t>những người có thẩm quyền, cần cân nhắc và trân trọng từng đồng tiền ngân sách. Nợ công</w:t>
      </w:r>
      <w:r>
        <w:rPr>
          <w:i/>
          <w:spacing w:val="1"/>
          <w:sz w:val="24"/>
        </w:rPr>
        <w:t xml:space="preserve"> </w:t>
      </w:r>
      <w:r>
        <w:rPr>
          <w:i/>
          <w:sz w:val="24"/>
        </w:rPr>
        <w:t>được khẳng định vẫn trong giới hạn an toàn. Nhưng cần tính toán trước rằng, 10 -20 năm</w:t>
      </w:r>
      <w:r>
        <w:rPr>
          <w:i/>
          <w:spacing w:val="1"/>
          <w:sz w:val="24"/>
        </w:rPr>
        <w:t xml:space="preserve"> </w:t>
      </w:r>
      <w:r>
        <w:rPr>
          <w:i/>
          <w:sz w:val="24"/>
        </w:rPr>
        <w:t>nữa, khoản nợ ấy sẽ dồn lên vai một cộng đồng dân số đã già, chưa chắc nuôi nổi bản thân,</w:t>
      </w:r>
      <w:r>
        <w:rPr>
          <w:i/>
          <w:spacing w:val="1"/>
          <w:sz w:val="24"/>
        </w:rPr>
        <w:t xml:space="preserve"> </w:t>
      </w:r>
      <w:r>
        <w:rPr>
          <w:i/>
          <w:sz w:val="24"/>
        </w:rPr>
        <w:t>huống hồ là trả nợ. Từng giọt dầu, từng mẩu tài nguyên… cũng cần được tiết kiệm. Bởi đó</w:t>
      </w:r>
      <w:r>
        <w:rPr>
          <w:i/>
          <w:spacing w:val="1"/>
          <w:sz w:val="24"/>
        </w:rPr>
        <w:t xml:space="preserve"> </w:t>
      </w:r>
      <w:r>
        <w:rPr>
          <w:i/>
          <w:sz w:val="24"/>
        </w:rPr>
        <w:t>chính</w:t>
      </w:r>
      <w:r>
        <w:rPr>
          <w:i/>
          <w:spacing w:val="-1"/>
          <w:sz w:val="24"/>
        </w:rPr>
        <w:t xml:space="preserve"> </w:t>
      </w:r>
      <w:r>
        <w:rPr>
          <w:i/>
          <w:sz w:val="24"/>
        </w:rPr>
        <w:t>là “của để</w:t>
      </w:r>
      <w:r>
        <w:rPr>
          <w:i/>
          <w:spacing w:val="-1"/>
          <w:sz w:val="24"/>
        </w:rPr>
        <w:t xml:space="preserve"> </w:t>
      </w:r>
      <w:r>
        <w:rPr>
          <w:i/>
          <w:sz w:val="24"/>
        </w:rPr>
        <w:t>dành” khi đất nước</w:t>
      </w:r>
      <w:r>
        <w:rPr>
          <w:i/>
          <w:spacing w:val="-1"/>
          <w:sz w:val="24"/>
        </w:rPr>
        <w:t xml:space="preserve"> </w:t>
      </w:r>
      <w:r>
        <w:rPr>
          <w:i/>
          <w:sz w:val="24"/>
        </w:rPr>
        <w:t>về già, năng suất</w:t>
      </w:r>
      <w:r>
        <w:rPr>
          <w:i/>
          <w:spacing w:val="-1"/>
          <w:sz w:val="24"/>
        </w:rPr>
        <w:t xml:space="preserve"> </w:t>
      </w:r>
      <w:r>
        <w:rPr>
          <w:i/>
          <w:sz w:val="24"/>
        </w:rPr>
        <w:t>lao động đã</w:t>
      </w:r>
      <w:r>
        <w:rPr>
          <w:i/>
          <w:spacing w:val="-1"/>
          <w:sz w:val="24"/>
        </w:rPr>
        <w:t xml:space="preserve"> </w:t>
      </w:r>
      <w:r>
        <w:rPr>
          <w:i/>
          <w:sz w:val="24"/>
        </w:rPr>
        <w:t>sụt</w:t>
      </w:r>
      <w:r>
        <w:rPr>
          <w:i/>
          <w:spacing w:val="-1"/>
          <w:sz w:val="24"/>
        </w:rPr>
        <w:t xml:space="preserve"> </w:t>
      </w:r>
      <w:r>
        <w:rPr>
          <w:i/>
          <w:sz w:val="24"/>
        </w:rPr>
        <w:t>giảm.</w:t>
      </w:r>
    </w:p>
    <w:p w:rsidR="003907DA" w:rsidRDefault="00AB6312">
      <w:pPr>
        <w:pStyle w:val="ListParagraph"/>
        <w:numPr>
          <w:ilvl w:val="0"/>
          <w:numId w:val="120"/>
        </w:numPr>
        <w:tabs>
          <w:tab w:val="left" w:pos="1205"/>
        </w:tabs>
        <w:spacing w:before="0"/>
        <w:ind w:left="1204" w:hanging="378"/>
        <w:jc w:val="both"/>
        <w:rPr>
          <w:i/>
          <w:sz w:val="24"/>
        </w:rPr>
      </w:pPr>
      <w:r>
        <w:rPr>
          <w:i/>
          <w:sz w:val="24"/>
        </w:rPr>
        <w:t>Trong</w:t>
      </w:r>
      <w:r>
        <w:rPr>
          <w:i/>
          <w:spacing w:val="36"/>
          <w:sz w:val="24"/>
        </w:rPr>
        <w:t xml:space="preserve"> </w:t>
      </w:r>
      <w:r>
        <w:rPr>
          <w:i/>
          <w:sz w:val="24"/>
        </w:rPr>
        <w:t>bối</w:t>
      </w:r>
      <w:r>
        <w:rPr>
          <w:i/>
          <w:spacing w:val="36"/>
          <w:sz w:val="24"/>
        </w:rPr>
        <w:t xml:space="preserve"> </w:t>
      </w:r>
      <w:r>
        <w:rPr>
          <w:i/>
          <w:sz w:val="24"/>
        </w:rPr>
        <w:t>cảnh</w:t>
      </w:r>
      <w:r>
        <w:rPr>
          <w:i/>
          <w:spacing w:val="37"/>
          <w:sz w:val="24"/>
        </w:rPr>
        <w:t xml:space="preserve"> </w:t>
      </w:r>
      <w:r>
        <w:rPr>
          <w:i/>
          <w:sz w:val="24"/>
        </w:rPr>
        <w:t>đó,</w:t>
      </w:r>
      <w:r>
        <w:rPr>
          <w:i/>
          <w:spacing w:val="36"/>
          <w:sz w:val="24"/>
        </w:rPr>
        <w:t xml:space="preserve"> </w:t>
      </w:r>
      <w:r>
        <w:rPr>
          <w:i/>
          <w:sz w:val="24"/>
        </w:rPr>
        <w:t>tôi</w:t>
      </w:r>
      <w:r>
        <w:rPr>
          <w:i/>
          <w:spacing w:val="37"/>
          <w:sz w:val="24"/>
        </w:rPr>
        <w:t xml:space="preserve"> </w:t>
      </w:r>
      <w:r>
        <w:rPr>
          <w:i/>
          <w:sz w:val="24"/>
        </w:rPr>
        <w:t>nhận</w:t>
      </w:r>
      <w:r>
        <w:rPr>
          <w:i/>
          <w:spacing w:val="36"/>
          <w:sz w:val="24"/>
        </w:rPr>
        <w:t xml:space="preserve"> </w:t>
      </w:r>
      <w:r>
        <w:rPr>
          <w:i/>
          <w:sz w:val="24"/>
        </w:rPr>
        <w:t>thấy,</w:t>
      </w:r>
      <w:r>
        <w:rPr>
          <w:i/>
          <w:spacing w:val="37"/>
          <w:sz w:val="24"/>
        </w:rPr>
        <w:t xml:space="preserve"> </w:t>
      </w:r>
      <w:r>
        <w:rPr>
          <w:i/>
          <w:sz w:val="24"/>
        </w:rPr>
        <w:t>với</w:t>
      </w:r>
      <w:r>
        <w:rPr>
          <w:i/>
          <w:spacing w:val="36"/>
          <w:sz w:val="24"/>
        </w:rPr>
        <w:t xml:space="preserve"> </w:t>
      </w:r>
      <w:r>
        <w:rPr>
          <w:i/>
          <w:sz w:val="24"/>
        </w:rPr>
        <w:t>một</w:t>
      </w:r>
      <w:r>
        <w:rPr>
          <w:i/>
          <w:spacing w:val="36"/>
          <w:sz w:val="24"/>
        </w:rPr>
        <w:t xml:space="preserve"> </w:t>
      </w:r>
      <w:r>
        <w:rPr>
          <w:i/>
          <w:sz w:val="24"/>
        </w:rPr>
        <w:t>bộ</w:t>
      </w:r>
      <w:r>
        <w:rPr>
          <w:i/>
          <w:spacing w:val="37"/>
          <w:sz w:val="24"/>
        </w:rPr>
        <w:t xml:space="preserve"> </w:t>
      </w:r>
      <w:r>
        <w:rPr>
          <w:i/>
          <w:sz w:val="24"/>
        </w:rPr>
        <w:t>phận</w:t>
      </w:r>
      <w:r>
        <w:rPr>
          <w:i/>
          <w:spacing w:val="36"/>
          <w:sz w:val="24"/>
        </w:rPr>
        <w:t xml:space="preserve"> </w:t>
      </w:r>
      <w:r>
        <w:rPr>
          <w:i/>
          <w:sz w:val="24"/>
        </w:rPr>
        <w:t>thế</w:t>
      </w:r>
      <w:r>
        <w:rPr>
          <w:i/>
          <w:spacing w:val="37"/>
          <w:sz w:val="24"/>
        </w:rPr>
        <w:t xml:space="preserve"> </w:t>
      </w:r>
      <w:r>
        <w:rPr>
          <w:i/>
          <w:sz w:val="24"/>
        </w:rPr>
        <w:t>hệ</w:t>
      </w:r>
      <w:r>
        <w:rPr>
          <w:i/>
          <w:spacing w:val="36"/>
          <w:sz w:val="24"/>
        </w:rPr>
        <w:t xml:space="preserve"> </w:t>
      </w:r>
      <w:r>
        <w:rPr>
          <w:i/>
          <w:sz w:val="24"/>
        </w:rPr>
        <w:t>trẻ,</w:t>
      </w:r>
      <w:r>
        <w:rPr>
          <w:i/>
          <w:spacing w:val="37"/>
          <w:sz w:val="24"/>
        </w:rPr>
        <w:t xml:space="preserve"> </w:t>
      </w:r>
      <w:r>
        <w:rPr>
          <w:i/>
          <w:sz w:val="24"/>
        </w:rPr>
        <w:t>nỗi</w:t>
      </w:r>
      <w:r>
        <w:rPr>
          <w:i/>
          <w:spacing w:val="36"/>
          <w:sz w:val="24"/>
        </w:rPr>
        <w:t xml:space="preserve"> </w:t>
      </w:r>
      <w:r>
        <w:rPr>
          <w:i/>
          <w:sz w:val="24"/>
        </w:rPr>
        <w:t>sợ</w:t>
      </w:r>
      <w:r>
        <w:rPr>
          <w:i/>
          <w:spacing w:val="37"/>
          <w:sz w:val="24"/>
        </w:rPr>
        <w:t xml:space="preserve"> </w:t>
      </w:r>
      <w:r>
        <w:rPr>
          <w:i/>
          <w:sz w:val="24"/>
        </w:rPr>
        <w:t>thời</w:t>
      </w:r>
      <w:r>
        <w:rPr>
          <w:i/>
          <w:spacing w:val="36"/>
          <w:sz w:val="24"/>
        </w:rPr>
        <w:t xml:space="preserve"> </w:t>
      </w:r>
      <w:r>
        <w:rPr>
          <w:i/>
          <w:sz w:val="24"/>
        </w:rPr>
        <w:t>gian</w:t>
      </w:r>
    </w:p>
    <w:p w:rsidR="003907DA" w:rsidRDefault="00AB6312">
      <w:pPr>
        <w:spacing w:before="138"/>
        <w:ind w:left="260"/>
        <w:jc w:val="both"/>
        <w:rPr>
          <w:i/>
          <w:sz w:val="24"/>
        </w:rPr>
      </w:pPr>
      <w:r>
        <w:rPr>
          <w:i/>
          <w:sz w:val="24"/>
        </w:rPr>
        <w:t>dường</w:t>
      </w:r>
      <w:r>
        <w:rPr>
          <w:i/>
          <w:spacing w:val="8"/>
          <w:sz w:val="24"/>
        </w:rPr>
        <w:t xml:space="preserve"> </w:t>
      </w:r>
      <w:r>
        <w:rPr>
          <w:i/>
          <w:sz w:val="24"/>
        </w:rPr>
        <w:t>như</w:t>
      </w:r>
      <w:r>
        <w:rPr>
          <w:i/>
          <w:spacing w:val="10"/>
          <w:sz w:val="24"/>
        </w:rPr>
        <w:t xml:space="preserve"> </w:t>
      </w:r>
      <w:r>
        <w:rPr>
          <w:i/>
          <w:sz w:val="24"/>
        </w:rPr>
        <w:t>vẫn</w:t>
      </w:r>
      <w:r>
        <w:rPr>
          <w:i/>
          <w:spacing w:val="9"/>
          <w:sz w:val="24"/>
        </w:rPr>
        <w:t xml:space="preserve"> </w:t>
      </w:r>
      <w:r>
        <w:rPr>
          <w:i/>
          <w:sz w:val="24"/>
        </w:rPr>
        <w:t>còn</w:t>
      </w:r>
      <w:r>
        <w:rPr>
          <w:i/>
          <w:spacing w:val="10"/>
          <w:sz w:val="24"/>
        </w:rPr>
        <w:t xml:space="preserve"> </w:t>
      </w:r>
      <w:r>
        <w:rPr>
          <w:i/>
          <w:sz w:val="24"/>
        </w:rPr>
        <w:t>rất</w:t>
      </w:r>
      <w:r>
        <w:rPr>
          <w:i/>
          <w:spacing w:val="8"/>
          <w:sz w:val="24"/>
        </w:rPr>
        <w:t xml:space="preserve"> </w:t>
      </w:r>
      <w:r>
        <w:rPr>
          <w:i/>
          <w:sz w:val="24"/>
        </w:rPr>
        <w:t>mơ</w:t>
      </w:r>
      <w:r>
        <w:rPr>
          <w:i/>
          <w:spacing w:val="10"/>
          <w:sz w:val="24"/>
        </w:rPr>
        <w:t xml:space="preserve"> </w:t>
      </w:r>
      <w:r>
        <w:rPr>
          <w:i/>
          <w:sz w:val="24"/>
        </w:rPr>
        <w:t>hồ.</w:t>
      </w:r>
      <w:r>
        <w:rPr>
          <w:i/>
          <w:spacing w:val="8"/>
          <w:sz w:val="24"/>
        </w:rPr>
        <w:t xml:space="preserve"> </w:t>
      </w:r>
      <w:r>
        <w:rPr>
          <w:i/>
          <w:sz w:val="24"/>
        </w:rPr>
        <w:t>Họ</w:t>
      </w:r>
      <w:r>
        <w:rPr>
          <w:i/>
          <w:spacing w:val="10"/>
          <w:sz w:val="24"/>
        </w:rPr>
        <w:t xml:space="preserve"> </w:t>
      </w:r>
      <w:r>
        <w:rPr>
          <w:i/>
          <w:sz w:val="24"/>
        </w:rPr>
        <w:t>vẫn</w:t>
      </w:r>
      <w:r>
        <w:rPr>
          <w:i/>
          <w:spacing w:val="9"/>
          <w:sz w:val="24"/>
        </w:rPr>
        <w:t xml:space="preserve"> </w:t>
      </w:r>
      <w:r>
        <w:rPr>
          <w:i/>
          <w:sz w:val="24"/>
        </w:rPr>
        <w:t>dành</w:t>
      </w:r>
      <w:r>
        <w:rPr>
          <w:i/>
          <w:spacing w:val="9"/>
          <w:sz w:val="24"/>
        </w:rPr>
        <w:t xml:space="preserve"> </w:t>
      </w:r>
      <w:r>
        <w:rPr>
          <w:i/>
          <w:sz w:val="24"/>
        </w:rPr>
        <w:t>thì</w:t>
      </w:r>
      <w:r>
        <w:rPr>
          <w:i/>
          <w:spacing w:val="9"/>
          <w:sz w:val="24"/>
        </w:rPr>
        <w:t xml:space="preserve"> </w:t>
      </w:r>
      <w:r>
        <w:rPr>
          <w:i/>
          <w:sz w:val="24"/>
        </w:rPr>
        <w:t>giờ</w:t>
      </w:r>
      <w:r>
        <w:rPr>
          <w:i/>
          <w:spacing w:val="8"/>
          <w:sz w:val="24"/>
        </w:rPr>
        <w:t xml:space="preserve"> </w:t>
      </w:r>
      <w:r>
        <w:rPr>
          <w:i/>
          <w:sz w:val="24"/>
        </w:rPr>
        <w:t>buôn</w:t>
      </w:r>
      <w:r>
        <w:rPr>
          <w:i/>
          <w:spacing w:val="10"/>
          <w:sz w:val="24"/>
        </w:rPr>
        <w:t xml:space="preserve"> </w:t>
      </w:r>
      <w:r>
        <w:rPr>
          <w:i/>
          <w:sz w:val="24"/>
        </w:rPr>
        <w:t>chuyện,</w:t>
      </w:r>
      <w:r>
        <w:rPr>
          <w:i/>
          <w:spacing w:val="9"/>
          <w:sz w:val="24"/>
        </w:rPr>
        <w:t xml:space="preserve"> </w:t>
      </w:r>
      <w:r>
        <w:rPr>
          <w:i/>
          <w:sz w:val="24"/>
        </w:rPr>
        <w:t>chém</w:t>
      </w:r>
      <w:r>
        <w:rPr>
          <w:i/>
          <w:spacing w:val="10"/>
          <w:sz w:val="24"/>
        </w:rPr>
        <w:t xml:space="preserve"> </w:t>
      </w:r>
      <w:r>
        <w:rPr>
          <w:i/>
          <w:sz w:val="24"/>
        </w:rPr>
        <w:t>gió</w:t>
      </w:r>
      <w:r>
        <w:rPr>
          <w:i/>
          <w:spacing w:val="8"/>
          <w:sz w:val="24"/>
        </w:rPr>
        <w:t xml:space="preserve"> </w:t>
      </w:r>
      <w:r>
        <w:rPr>
          <w:i/>
          <w:sz w:val="24"/>
        </w:rPr>
        <w:t>thay</w:t>
      </w:r>
      <w:r>
        <w:rPr>
          <w:i/>
          <w:spacing w:val="9"/>
          <w:sz w:val="24"/>
        </w:rPr>
        <w:t xml:space="preserve"> </w:t>
      </w:r>
      <w:r>
        <w:rPr>
          <w:i/>
          <w:sz w:val="24"/>
        </w:rPr>
        <w:t>vì</w:t>
      </w:r>
      <w:r>
        <w:rPr>
          <w:i/>
          <w:spacing w:val="8"/>
          <w:sz w:val="24"/>
        </w:rPr>
        <w:t xml:space="preserve"> </w:t>
      </w:r>
      <w:r>
        <w:rPr>
          <w:i/>
          <w:sz w:val="24"/>
        </w:rPr>
        <w:t>tranh</w:t>
      </w:r>
      <w:r>
        <w:rPr>
          <w:i/>
          <w:spacing w:val="10"/>
          <w:sz w:val="24"/>
        </w:rPr>
        <w:t xml:space="preserve"> </w:t>
      </w:r>
      <w:r>
        <w:rPr>
          <w:i/>
          <w:sz w:val="24"/>
        </w:rPr>
        <w:t>thủ</w:t>
      </w:r>
    </w:p>
    <w:p w:rsidR="003907DA" w:rsidRDefault="00AB6312">
      <w:pPr>
        <w:spacing w:before="61" w:line="360" w:lineRule="auto"/>
        <w:ind w:left="260" w:right="212"/>
        <w:rPr>
          <w:i/>
          <w:sz w:val="24"/>
        </w:rPr>
      </w:pPr>
      <w:r>
        <w:rPr>
          <w:i/>
          <w:sz w:val="24"/>
        </w:rPr>
        <w:t>từng</w:t>
      </w:r>
      <w:r>
        <w:rPr>
          <w:i/>
          <w:spacing w:val="22"/>
          <w:sz w:val="24"/>
        </w:rPr>
        <w:t xml:space="preserve"> </w:t>
      </w:r>
      <w:r>
        <w:rPr>
          <w:i/>
          <w:sz w:val="24"/>
        </w:rPr>
        <w:t>phút,</w:t>
      </w:r>
      <w:r>
        <w:rPr>
          <w:i/>
          <w:spacing w:val="23"/>
          <w:sz w:val="24"/>
        </w:rPr>
        <w:t xml:space="preserve"> </w:t>
      </w:r>
      <w:r>
        <w:rPr>
          <w:i/>
          <w:sz w:val="24"/>
        </w:rPr>
        <w:t>từng</w:t>
      </w:r>
      <w:r>
        <w:rPr>
          <w:i/>
          <w:spacing w:val="23"/>
          <w:sz w:val="24"/>
        </w:rPr>
        <w:t xml:space="preserve"> </w:t>
      </w:r>
      <w:r>
        <w:rPr>
          <w:i/>
          <w:sz w:val="24"/>
        </w:rPr>
        <w:t>giờ</w:t>
      </w:r>
      <w:r>
        <w:rPr>
          <w:i/>
          <w:spacing w:val="23"/>
          <w:sz w:val="24"/>
        </w:rPr>
        <w:t xml:space="preserve"> </w:t>
      </w:r>
      <w:r>
        <w:rPr>
          <w:i/>
          <w:sz w:val="24"/>
        </w:rPr>
        <w:t>để</w:t>
      </w:r>
      <w:r>
        <w:rPr>
          <w:i/>
          <w:spacing w:val="23"/>
          <w:sz w:val="24"/>
        </w:rPr>
        <w:t xml:space="preserve"> </w:t>
      </w:r>
      <w:r>
        <w:rPr>
          <w:i/>
          <w:sz w:val="24"/>
        </w:rPr>
        <w:t>học</w:t>
      </w:r>
      <w:r>
        <w:rPr>
          <w:i/>
          <w:spacing w:val="23"/>
          <w:sz w:val="24"/>
        </w:rPr>
        <w:t xml:space="preserve"> </w:t>
      </w:r>
      <w:r>
        <w:rPr>
          <w:i/>
          <w:sz w:val="24"/>
        </w:rPr>
        <w:t>hỏi,</w:t>
      </w:r>
      <w:r>
        <w:rPr>
          <w:i/>
          <w:spacing w:val="23"/>
          <w:sz w:val="24"/>
        </w:rPr>
        <w:t xml:space="preserve"> </w:t>
      </w:r>
      <w:r>
        <w:rPr>
          <w:i/>
          <w:sz w:val="24"/>
        </w:rPr>
        <w:t>phấn</w:t>
      </w:r>
      <w:r>
        <w:rPr>
          <w:i/>
          <w:spacing w:val="23"/>
          <w:sz w:val="24"/>
        </w:rPr>
        <w:t xml:space="preserve"> </w:t>
      </w:r>
      <w:r>
        <w:rPr>
          <w:i/>
          <w:sz w:val="24"/>
        </w:rPr>
        <w:t>đấu,</w:t>
      </w:r>
      <w:r>
        <w:rPr>
          <w:i/>
          <w:spacing w:val="23"/>
          <w:sz w:val="24"/>
        </w:rPr>
        <w:t xml:space="preserve"> </w:t>
      </w:r>
      <w:r>
        <w:rPr>
          <w:i/>
          <w:sz w:val="24"/>
        </w:rPr>
        <w:t>làm</w:t>
      </w:r>
      <w:r>
        <w:rPr>
          <w:i/>
          <w:spacing w:val="22"/>
          <w:sz w:val="24"/>
        </w:rPr>
        <w:t xml:space="preserve"> </w:t>
      </w:r>
      <w:r>
        <w:rPr>
          <w:i/>
          <w:sz w:val="24"/>
        </w:rPr>
        <w:t>việc.</w:t>
      </w:r>
      <w:r>
        <w:rPr>
          <w:i/>
          <w:spacing w:val="23"/>
          <w:sz w:val="24"/>
        </w:rPr>
        <w:t xml:space="preserve"> </w:t>
      </w:r>
      <w:r>
        <w:rPr>
          <w:i/>
          <w:sz w:val="24"/>
        </w:rPr>
        <w:t>Tôi</w:t>
      </w:r>
      <w:r>
        <w:rPr>
          <w:i/>
          <w:spacing w:val="23"/>
          <w:sz w:val="24"/>
        </w:rPr>
        <w:t xml:space="preserve"> </w:t>
      </w:r>
      <w:r>
        <w:rPr>
          <w:i/>
          <w:sz w:val="24"/>
        </w:rPr>
        <w:t>e,</w:t>
      </w:r>
      <w:r>
        <w:rPr>
          <w:i/>
          <w:spacing w:val="23"/>
          <w:sz w:val="24"/>
        </w:rPr>
        <w:t xml:space="preserve"> </w:t>
      </w:r>
      <w:r>
        <w:rPr>
          <w:i/>
          <w:sz w:val="24"/>
        </w:rPr>
        <w:t>nếu</w:t>
      </w:r>
      <w:r>
        <w:rPr>
          <w:i/>
          <w:spacing w:val="23"/>
          <w:sz w:val="24"/>
        </w:rPr>
        <w:t xml:space="preserve"> </w:t>
      </w:r>
      <w:r>
        <w:rPr>
          <w:i/>
          <w:sz w:val="24"/>
        </w:rPr>
        <w:t>tiếp</w:t>
      </w:r>
      <w:r>
        <w:rPr>
          <w:i/>
          <w:spacing w:val="23"/>
          <w:sz w:val="24"/>
        </w:rPr>
        <w:t xml:space="preserve"> </w:t>
      </w:r>
      <w:r>
        <w:rPr>
          <w:i/>
          <w:sz w:val="24"/>
        </w:rPr>
        <w:t>tục</w:t>
      </w:r>
      <w:r>
        <w:rPr>
          <w:i/>
          <w:spacing w:val="23"/>
          <w:sz w:val="24"/>
        </w:rPr>
        <w:t xml:space="preserve"> </w:t>
      </w:r>
      <w:r>
        <w:rPr>
          <w:i/>
          <w:sz w:val="24"/>
        </w:rPr>
        <w:t>lãng</w:t>
      </w:r>
      <w:r>
        <w:rPr>
          <w:i/>
          <w:spacing w:val="23"/>
          <w:sz w:val="24"/>
        </w:rPr>
        <w:t xml:space="preserve"> </w:t>
      </w:r>
      <w:r>
        <w:rPr>
          <w:i/>
          <w:sz w:val="24"/>
        </w:rPr>
        <w:t>phí</w:t>
      </w:r>
      <w:r>
        <w:rPr>
          <w:i/>
          <w:spacing w:val="23"/>
          <w:sz w:val="24"/>
        </w:rPr>
        <w:t xml:space="preserve"> </w:t>
      </w:r>
      <w:r>
        <w:rPr>
          <w:i/>
          <w:sz w:val="24"/>
        </w:rPr>
        <w:t>tuổi</w:t>
      </w:r>
      <w:r>
        <w:rPr>
          <w:i/>
          <w:spacing w:val="23"/>
          <w:sz w:val="24"/>
        </w:rPr>
        <w:t xml:space="preserve"> </w:t>
      </w:r>
      <w:r>
        <w:rPr>
          <w:i/>
          <w:sz w:val="24"/>
        </w:rPr>
        <w:t>xuân,</w:t>
      </w:r>
      <w:r>
        <w:rPr>
          <w:i/>
          <w:spacing w:val="-57"/>
          <w:sz w:val="24"/>
        </w:rPr>
        <w:t xml:space="preserve"> </w:t>
      </w:r>
      <w:r>
        <w:rPr>
          <w:i/>
          <w:sz w:val="24"/>
        </w:rPr>
        <w:t>chúng</w:t>
      </w:r>
      <w:r>
        <w:rPr>
          <w:i/>
          <w:spacing w:val="-1"/>
          <w:sz w:val="24"/>
        </w:rPr>
        <w:t xml:space="preserve"> </w:t>
      </w:r>
      <w:r>
        <w:rPr>
          <w:i/>
          <w:sz w:val="24"/>
        </w:rPr>
        <w:t>ta, đất nước</w:t>
      </w:r>
      <w:r>
        <w:rPr>
          <w:i/>
          <w:spacing w:val="-1"/>
          <w:sz w:val="24"/>
        </w:rPr>
        <w:t xml:space="preserve"> </w:t>
      </w:r>
      <w:r>
        <w:rPr>
          <w:i/>
          <w:sz w:val="24"/>
        </w:rPr>
        <w:t>chúng ta có thể sẽ</w:t>
      </w:r>
      <w:r>
        <w:rPr>
          <w:i/>
          <w:spacing w:val="-1"/>
          <w:sz w:val="24"/>
        </w:rPr>
        <w:t xml:space="preserve"> </w:t>
      </w:r>
      <w:r>
        <w:rPr>
          <w:i/>
          <w:sz w:val="24"/>
        </w:rPr>
        <w:t>già trước</w:t>
      </w:r>
      <w:r>
        <w:rPr>
          <w:i/>
          <w:spacing w:val="-1"/>
          <w:sz w:val="24"/>
        </w:rPr>
        <w:t xml:space="preserve"> </w:t>
      </w:r>
      <w:r>
        <w:rPr>
          <w:i/>
          <w:sz w:val="24"/>
        </w:rPr>
        <w:t>khi kịp giàu.</w:t>
      </w:r>
    </w:p>
    <w:p w:rsidR="003907DA" w:rsidRDefault="00AB6312">
      <w:pPr>
        <w:spacing w:line="360" w:lineRule="auto"/>
        <w:ind w:left="260" w:right="203" w:firstLine="2172"/>
        <w:rPr>
          <w:i/>
          <w:sz w:val="24"/>
        </w:rPr>
      </w:pPr>
      <w:r>
        <w:rPr>
          <w:b/>
          <w:sz w:val="24"/>
        </w:rPr>
        <w:lastRenderedPageBreak/>
        <w:t xml:space="preserve">(Phan Tất Đức, </w:t>
      </w:r>
      <w:r>
        <w:rPr>
          <w:b/>
          <w:i/>
          <w:sz w:val="24"/>
        </w:rPr>
        <w:t>Già trước khi giàu</w:t>
      </w:r>
      <w:r>
        <w:rPr>
          <w:b/>
          <w:sz w:val="24"/>
        </w:rPr>
        <w:t>, Vn.Express,Thứ sáu, 26/9/2014)</w:t>
      </w:r>
      <w:r>
        <w:rPr>
          <w:b/>
          <w:spacing w:val="-57"/>
          <w:sz w:val="24"/>
        </w:rPr>
        <w:t xml:space="preserve"> </w:t>
      </w:r>
      <w:r>
        <w:rPr>
          <w:b/>
          <w:sz w:val="24"/>
        </w:rPr>
        <w:t>Câu</w:t>
      </w:r>
      <w:r>
        <w:rPr>
          <w:b/>
          <w:spacing w:val="-2"/>
          <w:sz w:val="24"/>
        </w:rPr>
        <w:t xml:space="preserve"> </w:t>
      </w:r>
      <w:r>
        <w:rPr>
          <w:b/>
          <w:sz w:val="24"/>
        </w:rPr>
        <w:t>1</w:t>
      </w:r>
      <w:r>
        <w:rPr>
          <w:sz w:val="24"/>
        </w:rPr>
        <w:t>: Đoạn</w:t>
      </w:r>
      <w:r>
        <w:rPr>
          <w:spacing w:val="-1"/>
          <w:sz w:val="24"/>
        </w:rPr>
        <w:t xml:space="preserve"> </w:t>
      </w:r>
      <w:r>
        <w:rPr>
          <w:sz w:val="24"/>
        </w:rPr>
        <w:t>trích trên sử</w:t>
      </w:r>
      <w:r>
        <w:rPr>
          <w:spacing w:val="-1"/>
          <w:sz w:val="24"/>
        </w:rPr>
        <w:t xml:space="preserve"> </w:t>
      </w:r>
      <w:r>
        <w:rPr>
          <w:sz w:val="24"/>
        </w:rPr>
        <w:t>dụng</w:t>
      </w:r>
      <w:r>
        <w:rPr>
          <w:spacing w:val="-1"/>
          <w:sz w:val="24"/>
        </w:rPr>
        <w:t xml:space="preserve"> </w:t>
      </w:r>
      <w:r>
        <w:rPr>
          <w:sz w:val="24"/>
        </w:rPr>
        <w:t>phương thức biểu đạt</w:t>
      </w:r>
      <w:r>
        <w:rPr>
          <w:spacing w:val="-1"/>
          <w:sz w:val="24"/>
        </w:rPr>
        <w:t xml:space="preserve"> </w:t>
      </w:r>
      <w:r>
        <w:rPr>
          <w:sz w:val="24"/>
        </w:rPr>
        <w:t xml:space="preserve">nào? </w:t>
      </w:r>
      <w:r>
        <w:rPr>
          <w:i/>
          <w:sz w:val="24"/>
        </w:rPr>
        <w:t>(0,5 điểm)</w:t>
      </w:r>
    </w:p>
    <w:p w:rsidR="003907DA" w:rsidRDefault="00AB6312">
      <w:pPr>
        <w:spacing w:line="360" w:lineRule="auto"/>
        <w:ind w:left="260" w:right="212"/>
        <w:rPr>
          <w:i/>
          <w:sz w:val="24"/>
        </w:rPr>
      </w:pPr>
      <w:r>
        <w:rPr>
          <w:b/>
          <w:sz w:val="24"/>
        </w:rPr>
        <w:t>Câu 2</w:t>
      </w:r>
      <w:r>
        <w:rPr>
          <w:sz w:val="24"/>
        </w:rPr>
        <w:t xml:space="preserve">: Trong đoạn (2), tác giả chủ yếu sử dụng thao tác lập luận nào? Tác dụng? </w:t>
      </w:r>
      <w:r>
        <w:rPr>
          <w:i/>
          <w:sz w:val="24"/>
        </w:rPr>
        <w:t>(0,5 điểm)</w:t>
      </w:r>
      <w:r>
        <w:rPr>
          <w:i/>
          <w:spacing w:val="1"/>
          <w:sz w:val="24"/>
        </w:rPr>
        <w:t xml:space="preserve"> </w:t>
      </w:r>
      <w:r>
        <w:rPr>
          <w:b/>
          <w:sz w:val="24"/>
        </w:rPr>
        <w:t>Câu</w:t>
      </w:r>
      <w:r>
        <w:rPr>
          <w:b/>
          <w:spacing w:val="8"/>
          <w:sz w:val="24"/>
        </w:rPr>
        <w:t xml:space="preserve"> </w:t>
      </w:r>
      <w:r>
        <w:rPr>
          <w:b/>
          <w:sz w:val="24"/>
        </w:rPr>
        <w:t>3</w:t>
      </w:r>
      <w:r>
        <w:rPr>
          <w:sz w:val="24"/>
        </w:rPr>
        <w:t>:</w:t>
      </w:r>
      <w:r>
        <w:rPr>
          <w:spacing w:val="8"/>
          <w:sz w:val="24"/>
        </w:rPr>
        <w:t xml:space="preserve"> </w:t>
      </w:r>
      <w:r>
        <w:rPr>
          <w:sz w:val="24"/>
        </w:rPr>
        <w:t>Theo</w:t>
      </w:r>
      <w:r>
        <w:rPr>
          <w:spacing w:val="9"/>
          <w:sz w:val="24"/>
        </w:rPr>
        <w:t xml:space="preserve"> </w:t>
      </w:r>
      <w:r>
        <w:rPr>
          <w:sz w:val="24"/>
        </w:rPr>
        <w:t>tác</w:t>
      </w:r>
      <w:r>
        <w:rPr>
          <w:spacing w:val="8"/>
          <w:sz w:val="24"/>
        </w:rPr>
        <w:t xml:space="preserve"> </w:t>
      </w:r>
      <w:r>
        <w:rPr>
          <w:sz w:val="24"/>
        </w:rPr>
        <w:t>giả,</w:t>
      </w:r>
      <w:r>
        <w:rPr>
          <w:spacing w:val="8"/>
          <w:sz w:val="24"/>
        </w:rPr>
        <w:t xml:space="preserve"> </w:t>
      </w:r>
      <w:r>
        <w:rPr>
          <w:sz w:val="24"/>
        </w:rPr>
        <w:t>chúng</w:t>
      </w:r>
      <w:r>
        <w:rPr>
          <w:spacing w:val="7"/>
          <w:sz w:val="24"/>
        </w:rPr>
        <w:t xml:space="preserve"> </w:t>
      </w:r>
      <w:r>
        <w:rPr>
          <w:sz w:val="24"/>
        </w:rPr>
        <w:t>ta,</w:t>
      </w:r>
      <w:r>
        <w:rPr>
          <w:spacing w:val="8"/>
          <w:sz w:val="24"/>
        </w:rPr>
        <w:t xml:space="preserve"> </w:t>
      </w:r>
      <w:r>
        <w:rPr>
          <w:sz w:val="24"/>
        </w:rPr>
        <w:t>đất</w:t>
      </w:r>
      <w:r>
        <w:rPr>
          <w:spacing w:val="8"/>
          <w:sz w:val="24"/>
        </w:rPr>
        <w:t xml:space="preserve"> </w:t>
      </w:r>
      <w:r>
        <w:rPr>
          <w:sz w:val="24"/>
        </w:rPr>
        <w:t>nước</w:t>
      </w:r>
      <w:r>
        <w:rPr>
          <w:spacing w:val="8"/>
          <w:sz w:val="24"/>
        </w:rPr>
        <w:t xml:space="preserve"> </w:t>
      </w:r>
      <w:r>
        <w:rPr>
          <w:sz w:val="24"/>
        </w:rPr>
        <w:t>chúng</w:t>
      </w:r>
      <w:r>
        <w:rPr>
          <w:spacing w:val="8"/>
          <w:sz w:val="24"/>
        </w:rPr>
        <w:t xml:space="preserve"> </w:t>
      </w:r>
      <w:r>
        <w:rPr>
          <w:sz w:val="24"/>
        </w:rPr>
        <w:t>ta</w:t>
      </w:r>
      <w:r>
        <w:rPr>
          <w:spacing w:val="7"/>
          <w:sz w:val="24"/>
        </w:rPr>
        <w:t xml:space="preserve"> </w:t>
      </w:r>
      <w:r>
        <w:rPr>
          <w:sz w:val="24"/>
        </w:rPr>
        <w:t>cần</w:t>
      </w:r>
      <w:r>
        <w:rPr>
          <w:spacing w:val="8"/>
          <w:sz w:val="24"/>
        </w:rPr>
        <w:t xml:space="preserve"> </w:t>
      </w:r>
      <w:r>
        <w:rPr>
          <w:sz w:val="24"/>
        </w:rPr>
        <w:t>làm</w:t>
      </w:r>
      <w:r>
        <w:rPr>
          <w:spacing w:val="8"/>
          <w:sz w:val="24"/>
        </w:rPr>
        <w:t xml:space="preserve"> </w:t>
      </w:r>
      <w:r>
        <w:rPr>
          <w:sz w:val="24"/>
        </w:rPr>
        <w:t>gì</w:t>
      </w:r>
      <w:r>
        <w:rPr>
          <w:spacing w:val="8"/>
          <w:sz w:val="24"/>
        </w:rPr>
        <w:t xml:space="preserve"> </w:t>
      </w:r>
      <w:r>
        <w:rPr>
          <w:sz w:val="24"/>
        </w:rPr>
        <w:t>để</w:t>
      </w:r>
      <w:r>
        <w:rPr>
          <w:spacing w:val="8"/>
          <w:sz w:val="24"/>
        </w:rPr>
        <w:t xml:space="preserve"> </w:t>
      </w:r>
      <w:r>
        <w:rPr>
          <w:sz w:val="24"/>
        </w:rPr>
        <w:t>không</w:t>
      </w:r>
      <w:r>
        <w:rPr>
          <w:spacing w:val="7"/>
          <w:sz w:val="24"/>
        </w:rPr>
        <w:t xml:space="preserve"> </w:t>
      </w:r>
      <w:r>
        <w:rPr>
          <w:sz w:val="24"/>
        </w:rPr>
        <w:t>rơi</w:t>
      </w:r>
      <w:r>
        <w:rPr>
          <w:spacing w:val="8"/>
          <w:sz w:val="24"/>
        </w:rPr>
        <w:t xml:space="preserve"> </w:t>
      </w:r>
      <w:r>
        <w:rPr>
          <w:sz w:val="24"/>
        </w:rPr>
        <w:t>vào</w:t>
      </w:r>
      <w:r>
        <w:rPr>
          <w:spacing w:val="8"/>
          <w:sz w:val="24"/>
        </w:rPr>
        <w:t xml:space="preserve"> </w:t>
      </w:r>
      <w:r>
        <w:rPr>
          <w:sz w:val="24"/>
        </w:rPr>
        <w:t>hoàn</w:t>
      </w:r>
      <w:r>
        <w:rPr>
          <w:spacing w:val="8"/>
          <w:sz w:val="24"/>
        </w:rPr>
        <w:t xml:space="preserve"> </w:t>
      </w:r>
      <w:r>
        <w:rPr>
          <w:sz w:val="24"/>
        </w:rPr>
        <w:t>cảnh</w:t>
      </w:r>
      <w:r>
        <w:rPr>
          <w:spacing w:val="8"/>
          <w:sz w:val="24"/>
        </w:rPr>
        <w:t xml:space="preserve"> </w:t>
      </w:r>
      <w:r>
        <w:rPr>
          <w:i/>
          <w:sz w:val="24"/>
        </w:rPr>
        <w:t>già</w:t>
      </w:r>
      <w:r>
        <w:rPr>
          <w:i/>
          <w:spacing w:val="-57"/>
          <w:sz w:val="24"/>
        </w:rPr>
        <w:t xml:space="preserve"> </w:t>
      </w:r>
      <w:r>
        <w:rPr>
          <w:i/>
          <w:sz w:val="24"/>
        </w:rPr>
        <w:t>trước khi</w:t>
      </w:r>
      <w:r>
        <w:rPr>
          <w:i/>
          <w:spacing w:val="-1"/>
          <w:sz w:val="24"/>
        </w:rPr>
        <w:t xml:space="preserve"> </w:t>
      </w:r>
      <w:r>
        <w:rPr>
          <w:i/>
          <w:sz w:val="24"/>
        </w:rPr>
        <w:t>kịp giàu</w:t>
      </w:r>
      <w:r>
        <w:rPr>
          <w:sz w:val="24"/>
        </w:rPr>
        <w:t xml:space="preserve">? </w:t>
      </w:r>
      <w:r>
        <w:rPr>
          <w:i/>
          <w:sz w:val="24"/>
        </w:rPr>
        <w:t>(0,5 điểm)</w:t>
      </w:r>
    </w:p>
    <w:p w:rsidR="003907DA" w:rsidRDefault="00AB6312">
      <w:pPr>
        <w:spacing w:line="360" w:lineRule="auto"/>
        <w:ind w:left="260" w:right="216"/>
        <w:jc w:val="both"/>
        <w:rPr>
          <w:i/>
          <w:sz w:val="24"/>
        </w:rPr>
      </w:pPr>
      <w:r>
        <w:rPr>
          <w:b/>
          <w:sz w:val="24"/>
        </w:rPr>
        <w:t>Câu</w:t>
      </w:r>
      <w:r>
        <w:rPr>
          <w:b/>
          <w:spacing w:val="19"/>
          <w:sz w:val="24"/>
        </w:rPr>
        <w:t xml:space="preserve"> </w:t>
      </w:r>
      <w:r>
        <w:rPr>
          <w:b/>
          <w:sz w:val="24"/>
        </w:rPr>
        <w:t>4:</w:t>
      </w:r>
      <w:r>
        <w:rPr>
          <w:b/>
          <w:spacing w:val="20"/>
          <w:sz w:val="24"/>
        </w:rPr>
        <w:t xml:space="preserve"> </w:t>
      </w:r>
      <w:r>
        <w:rPr>
          <w:sz w:val="24"/>
        </w:rPr>
        <w:t>Hãy</w:t>
      </w:r>
      <w:r>
        <w:rPr>
          <w:spacing w:val="20"/>
          <w:sz w:val="24"/>
        </w:rPr>
        <w:t xml:space="preserve"> </w:t>
      </w:r>
      <w:r>
        <w:rPr>
          <w:sz w:val="24"/>
        </w:rPr>
        <w:t>viết</w:t>
      </w:r>
      <w:r>
        <w:rPr>
          <w:spacing w:val="19"/>
          <w:sz w:val="24"/>
        </w:rPr>
        <w:t xml:space="preserve"> </w:t>
      </w:r>
      <w:r>
        <w:rPr>
          <w:sz w:val="24"/>
        </w:rPr>
        <w:t>một</w:t>
      </w:r>
      <w:r>
        <w:rPr>
          <w:spacing w:val="20"/>
          <w:sz w:val="24"/>
        </w:rPr>
        <w:t xml:space="preserve"> </w:t>
      </w:r>
      <w:r>
        <w:rPr>
          <w:sz w:val="24"/>
        </w:rPr>
        <w:t>đoạn</w:t>
      </w:r>
      <w:r>
        <w:rPr>
          <w:spacing w:val="20"/>
          <w:sz w:val="24"/>
        </w:rPr>
        <w:t xml:space="preserve"> </w:t>
      </w:r>
      <w:r>
        <w:rPr>
          <w:sz w:val="24"/>
        </w:rPr>
        <w:t>văn</w:t>
      </w:r>
      <w:r>
        <w:rPr>
          <w:spacing w:val="19"/>
          <w:sz w:val="24"/>
        </w:rPr>
        <w:t xml:space="preserve"> </w:t>
      </w:r>
      <w:r>
        <w:rPr>
          <w:sz w:val="24"/>
        </w:rPr>
        <w:t>(từ</w:t>
      </w:r>
      <w:r>
        <w:rPr>
          <w:spacing w:val="20"/>
          <w:sz w:val="24"/>
        </w:rPr>
        <w:t xml:space="preserve"> </w:t>
      </w:r>
      <w:r>
        <w:rPr>
          <w:sz w:val="24"/>
        </w:rPr>
        <w:t>5-</w:t>
      </w:r>
      <w:r>
        <w:rPr>
          <w:spacing w:val="20"/>
          <w:sz w:val="24"/>
        </w:rPr>
        <w:t xml:space="preserve"> </w:t>
      </w:r>
      <w:r>
        <w:rPr>
          <w:sz w:val="24"/>
        </w:rPr>
        <w:t>10</w:t>
      </w:r>
      <w:r>
        <w:rPr>
          <w:spacing w:val="20"/>
          <w:sz w:val="24"/>
        </w:rPr>
        <w:t xml:space="preserve"> </w:t>
      </w:r>
      <w:r>
        <w:rPr>
          <w:sz w:val="24"/>
        </w:rPr>
        <w:t>dòng)</w:t>
      </w:r>
      <w:r>
        <w:rPr>
          <w:spacing w:val="19"/>
          <w:sz w:val="24"/>
        </w:rPr>
        <w:t xml:space="preserve"> </w:t>
      </w:r>
      <w:r>
        <w:rPr>
          <w:sz w:val="24"/>
        </w:rPr>
        <w:t>nhận</w:t>
      </w:r>
      <w:r>
        <w:rPr>
          <w:spacing w:val="20"/>
          <w:sz w:val="24"/>
        </w:rPr>
        <w:t xml:space="preserve"> </w:t>
      </w:r>
      <w:r>
        <w:rPr>
          <w:sz w:val="24"/>
        </w:rPr>
        <w:t>xét</w:t>
      </w:r>
      <w:r>
        <w:rPr>
          <w:spacing w:val="20"/>
          <w:sz w:val="24"/>
        </w:rPr>
        <w:t xml:space="preserve"> </w:t>
      </w:r>
      <w:r>
        <w:rPr>
          <w:sz w:val="24"/>
        </w:rPr>
        <w:t>thái</w:t>
      </w:r>
      <w:r>
        <w:rPr>
          <w:spacing w:val="19"/>
          <w:sz w:val="24"/>
        </w:rPr>
        <w:t xml:space="preserve"> </w:t>
      </w:r>
      <w:r>
        <w:rPr>
          <w:sz w:val="24"/>
        </w:rPr>
        <w:t>độ,</w:t>
      </w:r>
      <w:r>
        <w:rPr>
          <w:spacing w:val="20"/>
          <w:sz w:val="24"/>
        </w:rPr>
        <w:t xml:space="preserve"> </w:t>
      </w:r>
      <w:r>
        <w:rPr>
          <w:sz w:val="24"/>
        </w:rPr>
        <w:t>quan</w:t>
      </w:r>
      <w:r>
        <w:rPr>
          <w:spacing w:val="20"/>
          <w:sz w:val="24"/>
        </w:rPr>
        <w:t xml:space="preserve"> </w:t>
      </w:r>
      <w:r>
        <w:rPr>
          <w:sz w:val="24"/>
        </w:rPr>
        <w:t>niệm</w:t>
      </w:r>
      <w:r>
        <w:rPr>
          <w:spacing w:val="19"/>
          <w:sz w:val="24"/>
        </w:rPr>
        <w:t xml:space="preserve"> </w:t>
      </w:r>
      <w:r>
        <w:rPr>
          <w:sz w:val="24"/>
        </w:rPr>
        <w:t>của</w:t>
      </w:r>
      <w:r>
        <w:rPr>
          <w:spacing w:val="20"/>
          <w:sz w:val="24"/>
        </w:rPr>
        <w:t xml:space="preserve"> </w:t>
      </w:r>
      <w:r>
        <w:rPr>
          <w:sz w:val="24"/>
        </w:rPr>
        <w:t>tác</w:t>
      </w:r>
      <w:r>
        <w:rPr>
          <w:spacing w:val="20"/>
          <w:sz w:val="24"/>
        </w:rPr>
        <w:t xml:space="preserve"> </w:t>
      </w:r>
      <w:r>
        <w:rPr>
          <w:sz w:val="24"/>
        </w:rPr>
        <w:t>giả</w:t>
      </w:r>
      <w:r>
        <w:rPr>
          <w:spacing w:val="20"/>
          <w:sz w:val="24"/>
        </w:rPr>
        <w:t xml:space="preserve"> </w:t>
      </w:r>
      <w:r>
        <w:rPr>
          <w:sz w:val="24"/>
        </w:rPr>
        <w:t>thể</w:t>
      </w:r>
      <w:r>
        <w:rPr>
          <w:spacing w:val="-58"/>
          <w:sz w:val="24"/>
        </w:rPr>
        <w:t xml:space="preserve"> </w:t>
      </w:r>
      <w:r>
        <w:rPr>
          <w:sz w:val="24"/>
        </w:rPr>
        <w:t xml:space="preserve">hiện trong câu: </w:t>
      </w:r>
      <w:r>
        <w:rPr>
          <w:i/>
          <w:sz w:val="24"/>
        </w:rPr>
        <w:t>Tôi e, nếu tiếp tục lãng phí tuổi xuân, chúng ta, đất nước chúng ta có thể sẽ</w:t>
      </w:r>
      <w:r>
        <w:rPr>
          <w:i/>
          <w:spacing w:val="1"/>
          <w:sz w:val="24"/>
        </w:rPr>
        <w:t xml:space="preserve"> </w:t>
      </w:r>
      <w:r>
        <w:rPr>
          <w:i/>
          <w:sz w:val="24"/>
        </w:rPr>
        <w:t>già trước khi</w:t>
      </w:r>
      <w:r>
        <w:rPr>
          <w:i/>
          <w:spacing w:val="-1"/>
          <w:sz w:val="24"/>
        </w:rPr>
        <w:t xml:space="preserve"> </w:t>
      </w:r>
      <w:r>
        <w:rPr>
          <w:i/>
          <w:sz w:val="24"/>
        </w:rPr>
        <w:t>kịp giàu. (1,5 điểm)</w:t>
      </w:r>
    </w:p>
    <w:p w:rsidR="003907DA" w:rsidRDefault="003907DA">
      <w:pPr>
        <w:pStyle w:val="BodyText"/>
        <w:ind w:left="0"/>
        <w:rPr>
          <w:i/>
          <w:sz w:val="20"/>
        </w:rPr>
      </w:pPr>
    </w:p>
    <w:p w:rsidR="003907DA" w:rsidRDefault="003907DA">
      <w:pPr>
        <w:pStyle w:val="BodyText"/>
        <w:spacing w:before="11"/>
        <w:ind w:left="0"/>
        <w:rPr>
          <w:i/>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Phương</w:t>
            </w:r>
            <w:r>
              <w:rPr>
                <w:spacing w:val="-3"/>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nghị</w:t>
            </w:r>
            <w:r>
              <w:rPr>
                <w:spacing w:val="-1"/>
                <w:sz w:val="24"/>
              </w:rPr>
              <w:t xml:space="preserve"> </w:t>
            </w:r>
            <w:r>
              <w:rPr>
                <w:sz w:val="24"/>
              </w:rPr>
              <w:t>luận.</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jc w:val="both"/>
              <w:rPr>
                <w:sz w:val="24"/>
              </w:rPr>
            </w:pPr>
            <w:r>
              <w:rPr>
                <w:sz w:val="24"/>
              </w:rPr>
              <w:t>Thao</w:t>
            </w:r>
            <w:r>
              <w:rPr>
                <w:spacing w:val="-1"/>
                <w:sz w:val="24"/>
              </w:rPr>
              <w:t xml:space="preserve"> </w:t>
            </w:r>
            <w:r>
              <w:rPr>
                <w:sz w:val="24"/>
              </w:rPr>
              <w:t>tác</w:t>
            </w:r>
            <w:r>
              <w:rPr>
                <w:spacing w:val="-1"/>
                <w:sz w:val="24"/>
              </w:rPr>
              <w:t xml:space="preserve"> </w:t>
            </w:r>
            <w:r>
              <w:rPr>
                <w:sz w:val="24"/>
              </w:rPr>
              <w:t>lập</w:t>
            </w:r>
            <w:r>
              <w:rPr>
                <w:spacing w:val="-1"/>
                <w:sz w:val="24"/>
              </w:rPr>
              <w:t xml:space="preserve"> </w:t>
            </w:r>
            <w:r>
              <w:rPr>
                <w:sz w:val="24"/>
              </w:rPr>
              <w:t>luận</w:t>
            </w:r>
            <w:r>
              <w:rPr>
                <w:spacing w:val="-2"/>
                <w:sz w:val="24"/>
              </w:rPr>
              <w:t xml:space="preserve"> </w:t>
            </w:r>
            <w:r>
              <w:rPr>
                <w:sz w:val="24"/>
              </w:rPr>
              <w:t>so</w:t>
            </w:r>
            <w:r>
              <w:rPr>
                <w:spacing w:val="-1"/>
                <w:sz w:val="24"/>
              </w:rPr>
              <w:t xml:space="preserve"> </w:t>
            </w:r>
            <w:r>
              <w:rPr>
                <w:sz w:val="24"/>
              </w:rPr>
              <w:t>sánh.</w:t>
            </w:r>
          </w:p>
          <w:p w:rsidR="003907DA" w:rsidRDefault="00AB6312">
            <w:pPr>
              <w:pStyle w:val="TableParagraph"/>
              <w:spacing w:before="4" w:line="410" w:lineRule="atLeast"/>
              <w:ind w:right="96"/>
              <w:jc w:val="both"/>
              <w:rPr>
                <w:sz w:val="24"/>
              </w:rPr>
            </w:pPr>
            <w:r>
              <w:rPr>
                <w:sz w:val="24"/>
              </w:rPr>
              <w:t>Tác</w:t>
            </w:r>
            <w:r>
              <w:rPr>
                <w:spacing w:val="23"/>
                <w:sz w:val="24"/>
              </w:rPr>
              <w:t xml:space="preserve"> </w:t>
            </w:r>
            <w:r>
              <w:rPr>
                <w:sz w:val="24"/>
              </w:rPr>
              <w:t>dụng:</w:t>
            </w:r>
            <w:r>
              <w:rPr>
                <w:spacing w:val="24"/>
                <w:sz w:val="24"/>
              </w:rPr>
              <w:t xml:space="preserve"> </w:t>
            </w:r>
            <w:r>
              <w:rPr>
                <w:sz w:val="24"/>
              </w:rPr>
              <w:t>Giúp</w:t>
            </w:r>
            <w:r>
              <w:rPr>
                <w:spacing w:val="24"/>
                <w:sz w:val="24"/>
              </w:rPr>
              <w:t xml:space="preserve"> </w:t>
            </w:r>
            <w:r>
              <w:rPr>
                <w:sz w:val="24"/>
              </w:rPr>
              <w:t>người</w:t>
            </w:r>
            <w:r>
              <w:rPr>
                <w:spacing w:val="23"/>
                <w:sz w:val="24"/>
              </w:rPr>
              <w:t xml:space="preserve"> </w:t>
            </w:r>
            <w:r>
              <w:rPr>
                <w:sz w:val="24"/>
              </w:rPr>
              <w:t>đọc</w:t>
            </w:r>
            <w:r>
              <w:rPr>
                <w:spacing w:val="24"/>
                <w:sz w:val="24"/>
              </w:rPr>
              <w:t xml:space="preserve"> </w:t>
            </w:r>
            <w:r>
              <w:rPr>
                <w:sz w:val="24"/>
              </w:rPr>
              <w:t>dễ</w:t>
            </w:r>
            <w:r>
              <w:rPr>
                <w:spacing w:val="24"/>
                <w:sz w:val="24"/>
              </w:rPr>
              <w:t xml:space="preserve"> </w:t>
            </w:r>
            <w:r>
              <w:rPr>
                <w:sz w:val="24"/>
              </w:rPr>
              <w:t>hình</w:t>
            </w:r>
            <w:r>
              <w:rPr>
                <w:spacing w:val="23"/>
                <w:sz w:val="24"/>
              </w:rPr>
              <w:t xml:space="preserve"> </w:t>
            </w:r>
            <w:r>
              <w:rPr>
                <w:sz w:val="24"/>
              </w:rPr>
              <w:t>dung</w:t>
            </w:r>
            <w:r>
              <w:rPr>
                <w:spacing w:val="24"/>
                <w:sz w:val="24"/>
              </w:rPr>
              <w:t xml:space="preserve"> </w:t>
            </w:r>
            <w:r>
              <w:rPr>
                <w:sz w:val="24"/>
              </w:rPr>
              <w:t>hơn</w:t>
            </w:r>
            <w:r>
              <w:rPr>
                <w:spacing w:val="24"/>
                <w:sz w:val="24"/>
              </w:rPr>
              <w:t xml:space="preserve"> </w:t>
            </w:r>
            <w:r>
              <w:rPr>
                <w:sz w:val="24"/>
              </w:rPr>
              <w:t>về</w:t>
            </w:r>
            <w:r>
              <w:rPr>
                <w:spacing w:val="23"/>
                <w:sz w:val="24"/>
              </w:rPr>
              <w:t xml:space="preserve"> </w:t>
            </w:r>
            <w:r>
              <w:rPr>
                <w:sz w:val="24"/>
              </w:rPr>
              <w:t>những</w:t>
            </w:r>
            <w:r>
              <w:rPr>
                <w:spacing w:val="24"/>
                <w:sz w:val="24"/>
              </w:rPr>
              <w:t xml:space="preserve"> </w:t>
            </w:r>
            <w:r>
              <w:rPr>
                <w:sz w:val="24"/>
              </w:rPr>
              <w:t>khó</w:t>
            </w:r>
            <w:r>
              <w:rPr>
                <w:spacing w:val="24"/>
                <w:sz w:val="24"/>
              </w:rPr>
              <w:t xml:space="preserve"> </w:t>
            </w:r>
            <w:r>
              <w:rPr>
                <w:sz w:val="24"/>
              </w:rPr>
              <w:t>khăn</w:t>
            </w:r>
            <w:r>
              <w:rPr>
                <w:spacing w:val="23"/>
                <w:sz w:val="24"/>
              </w:rPr>
              <w:t xml:space="preserve"> </w:t>
            </w:r>
            <w:r>
              <w:rPr>
                <w:sz w:val="24"/>
              </w:rPr>
              <w:t>của</w:t>
            </w:r>
            <w:r>
              <w:rPr>
                <w:spacing w:val="24"/>
                <w:sz w:val="24"/>
              </w:rPr>
              <w:t xml:space="preserve"> </w:t>
            </w:r>
            <w:r>
              <w:rPr>
                <w:sz w:val="24"/>
              </w:rPr>
              <w:t>thời</w:t>
            </w:r>
            <w:r>
              <w:rPr>
                <w:spacing w:val="25"/>
                <w:sz w:val="24"/>
              </w:rPr>
              <w:t xml:space="preserve"> </w:t>
            </w:r>
            <w:r>
              <w:rPr>
                <w:sz w:val="24"/>
              </w:rPr>
              <w:t>điểm</w:t>
            </w:r>
            <w:r>
              <w:rPr>
                <w:spacing w:val="-58"/>
                <w:sz w:val="24"/>
              </w:rPr>
              <w:t xml:space="preserve"> </w:t>
            </w:r>
            <w:r>
              <w:rPr>
                <w:sz w:val="24"/>
              </w:rPr>
              <w:t>dân số già đối với một đất nước, đặc biệt là nước đang phát triển. Từ đó, mỗi</w:t>
            </w:r>
            <w:r>
              <w:rPr>
                <w:spacing w:val="1"/>
                <w:sz w:val="24"/>
              </w:rPr>
              <w:t xml:space="preserve"> </w:t>
            </w:r>
            <w:r>
              <w:rPr>
                <w:sz w:val="24"/>
              </w:rPr>
              <w:t>người</w:t>
            </w:r>
            <w:r>
              <w:rPr>
                <w:spacing w:val="-1"/>
                <w:sz w:val="24"/>
              </w:rPr>
              <w:t xml:space="preserve"> </w:t>
            </w:r>
            <w:r>
              <w:rPr>
                <w:sz w:val="24"/>
              </w:rPr>
              <w:t>có nhận thức</w:t>
            </w:r>
            <w:r>
              <w:rPr>
                <w:spacing w:val="-1"/>
                <w:sz w:val="24"/>
              </w:rPr>
              <w:t xml:space="preserve"> </w:t>
            </w:r>
            <w:r>
              <w:rPr>
                <w:sz w:val="24"/>
              </w:rPr>
              <w:t>và hành động đúng</w:t>
            </w:r>
            <w:r>
              <w:rPr>
                <w:spacing w:val="-1"/>
                <w:sz w:val="24"/>
              </w:rPr>
              <w:t xml:space="preserve"> </w:t>
            </w:r>
            <w:r>
              <w:rPr>
                <w:sz w:val="24"/>
              </w:rPr>
              <w:t>để</w:t>
            </w:r>
            <w:r>
              <w:rPr>
                <w:spacing w:val="-1"/>
                <w:sz w:val="24"/>
              </w:rPr>
              <w:t xml:space="preserve"> </w:t>
            </w:r>
            <w:r>
              <w:rPr>
                <w:sz w:val="24"/>
              </w:rPr>
              <w:t>Việt Nam</w:t>
            </w:r>
            <w:r>
              <w:rPr>
                <w:spacing w:val="-1"/>
                <w:sz w:val="24"/>
              </w:rPr>
              <w:t xml:space="preserve"> </w:t>
            </w:r>
            <w:r>
              <w:rPr>
                <w:sz w:val="24"/>
              </w:rPr>
              <w:t>không</w:t>
            </w:r>
            <w:r>
              <w:rPr>
                <w:spacing w:val="-1"/>
                <w:sz w:val="24"/>
              </w:rPr>
              <w:t xml:space="preserve"> </w:t>
            </w:r>
            <w:r>
              <w:rPr>
                <w:sz w:val="24"/>
              </w:rPr>
              <w:t>bị già</w:t>
            </w:r>
            <w:r>
              <w:rPr>
                <w:spacing w:val="-1"/>
                <w:sz w:val="24"/>
              </w:rPr>
              <w:t xml:space="preserve"> </w:t>
            </w:r>
            <w:r>
              <w:rPr>
                <w:sz w:val="24"/>
              </w:rPr>
              <w:t>trước khi</w:t>
            </w:r>
            <w:r>
              <w:rPr>
                <w:spacing w:val="-1"/>
                <w:sz w:val="24"/>
              </w:rPr>
              <w:t xml:space="preserve"> </w:t>
            </w:r>
            <w:r>
              <w:rPr>
                <w:sz w:val="24"/>
              </w:rPr>
              <w:t>giàu.</w:t>
            </w:r>
          </w:p>
        </w:tc>
      </w:tr>
      <w:tr w:rsidR="003907DA">
        <w:trPr>
          <w:trHeight w:val="372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jc w:val="both"/>
              <w:rPr>
                <w:sz w:val="24"/>
              </w:rPr>
            </w:pPr>
            <w:r>
              <w:rPr>
                <w:sz w:val="24"/>
              </w:rPr>
              <w:t>Nội</w:t>
            </w:r>
            <w:r>
              <w:rPr>
                <w:spacing w:val="-2"/>
                <w:sz w:val="24"/>
              </w:rPr>
              <w:t xml:space="preserve"> </w:t>
            </w:r>
            <w:r>
              <w:rPr>
                <w:sz w:val="24"/>
              </w:rPr>
              <w:t>dung</w:t>
            </w:r>
            <w:r>
              <w:rPr>
                <w:spacing w:val="-1"/>
                <w:sz w:val="24"/>
              </w:rPr>
              <w:t xml:space="preserve"> </w:t>
            </w:r>
            <w:r>
              <w:rPr>
                <w:sz w:val="24"/>
              </w:rPr>
              <w:t>chính:</w:t>
            </w:r>
          </w:p>
          <w:p w:rsidR="003907DA" w:rsidRDefault="00AB6312">
            <w:pPr>
              <w:pStyle w:val="TableParagraph"/>
              <w:spacing w:before="138" w:line="360" w:lineRule="auto"/>
              <w:ind w:right="96"/>
              <w:jc w:val="both"/>
              <w:rPr>
                <w:sz w:val="24"/>
              </w:rPr>
            </w:pPr>
            <w:r>
              <w:rPr>
                <w:sz w:val="24"/>
              </w:rPr>
              <w:t>Bài viết đã đề cập đến nguy cơ tụt hậu, không đạt được mục tiêu phát triển của đất</w:t>
            </w:r>
            <w:r>
              <w:rPr>
                <w:spacing w:val="-57"/>
                <w:sz w:val="24"/>
              </w:rPr>
              <w:t xml:space="preserve"> </w:t>
            </w:r>
            <w:r>
              <w:rPr>
                <w:sz w:val="24"/>
              </w:rPr>
              <w:t>nước ta nếu không biết chớp thời cơ, bứt phá để vượt lên trong thời điểm dân số</w:t>
            </w:r>
            <w:r>
              <w:rPr>
                <w:spacing w:val="1"/>
                <w:sz w:val="24"/>
              </w:rPr>
              <w:t xml:space="preserve"> </w:t>
            </w:r>
            <w:r>
              <w:rPr>
                <w:sz w:val="24"/>
              </w:rPr>
              <w:t>vàng.</w:t>
            </w:r>
          </w:p>
          <w:p w:rsidR="003907DA" w:rsidRDefault="00AB6312">
            <w:pPr>
              <w:pStyle w:val="TableParagraph"/>
              <w:jc w:val="both"/>
              <w:rPr>
                <w:sz w:val="24"/>
              </w:rPr>
            </w:pPr>
            <w:r>
              <w:rPr>
                <w:sz w:val="24"/>
              </w:rPr>
              <w:t>Do</w:t>
            </w:r>
            <w:r>
              <w:rPr>
                <w:spacing w:val="-2"/>
                <w:sz w:val="24"/>
              </w:rPr>
              <w:t xml:space="preserve"> </w:t>
            </w:r>
            <w:r>
              <w:rPr>
                <w:sz w:val="24"/>
              </w:rPr>
              <w:t>vậy, chúng ta</w:t>
            </w:r>
            <w:r>
              <w:rPr>
                <w:spacing w:val="-1"/>
                <w:sz w:val="24"/>
              </w:rPr>
              <w:t xml:space="preserve"> </w:t>
            </w:r>
            <w:r>
              <w:rPr>
                <w:sz w:val="24"/>
              </w:rPr>
              <w:t>cần hành</w:t>
            </w:r>
            <w:r>
              <w:rPr>
                <w:spacing w:val="-1"/>
                <w:sz w:val="24"/>
              </w:rPr>
              <w:t xml:space="preserve"> </w:t>
            </w:r>
            <w:r>
              <w:rPr>
                <w:sz w:val="24"/>
              </w:rPr>
              <w:t>động vì tương lai ngay</w:t>
            </w:r>
            <w:r>
              <w:rPr>
                <w:spacing w:val="-1"/>
                <w:sz w:val="24"/>
              </w:rPr>
              <w:t xml:space="preserve"> </w:t>
            </w:r>
            <w:r>
              <w:rPr>
                <w:sz w:val="24"/>
              </w:rPr>
              <w:t>từ lúc này, cụ thể:</w:t>
            </w:r>
          </w:p>
          <w:p w:rsidR="003907DA" w:rsidRDefault="00AB6312">
            <w:pPr>
              <w:pStyle w:val="TableParagraph"/>
              <w:spacing w:before="138"/>
              <w:jc w:val="both"/>
              <w:rPr>
                <w:sz w:val="24"/>
              </w:rPr>
            </w:pPr>
            <w:r>
              <w:rPr>
                <w:sz w:val="24"/>
              </w:rPr>
              <w:t>+</w:t>
            </w:r>
            <w:r>
              <w:rPr>
                <w:spacing w:val="32"/>
                <w:sz w:val="24"/>
              </w:rPr>
              <w:t xml:space="preserve"> </w:t>
            </w:r>
            <w:r>
              <w:rPr>
                <w:sz w:val="24"/>
              </w:rPr>
              <w:t>Với</w:t>
            </w:r>
            <w:r>
              <w:rPr>
                <w:spacing w:val="33"/>
                <w:sz w:val="24"/>
              </w:rPr>
              <w:t xml:space="preserve"> </w:t>
            </w:r>
            <w:r>
              <w:rPr>
                <w:sz w:val="24"/>
              </w:rPr>
              <w:t>những</w:t>
            </w:r>
            <w:r>
              <w:rPr>
                <w:spacing w:val="32"/>
                <w:sz w:val="24"/>
              </w:rPr>
              <w:t xml:space="preserve"> </w:t>
            </w:r>
            <w:r>
              <w:rPr>
                <w:sz w:val="24"/>
              </w:rPr>
              <w:t>người</w:t>
            </w:r>
            <w:r>
              <w:rPr>
                <w:spacing w:val="33"/>
                <w:sz w:val="24"/>
              </w:rPr>
              <w:t xml:space="preserve"> </w:t>
            </w:r>
            <w:r>
              <w:rPr>
                <w:sz w:val="24"/>
              </w:rPr>
              <w:t>có</w:t>
            </w:r>
            <w:r>
              <w:rPr>
                <w:spacing w:val="33"/>
                <w:sz w:val="24"/>
              </w:rPr>
              <w:t xml:space="preserve"> </w:t>
            </w:r>
            <w:r>
              <w:rPr>
                <w:sz w:val="24"/>
              </w:rPr>
              <w:t>thẩm</w:t>
            </w:r>
            <w:r>
              <w:rPr>
                <w:spacing w:val="31"/>
                <w:sz w:val="24"/>
              </w:rPr>
              <w:t xml:space="preserve"> </w:t>
            </w:r>
            <w:r>
              <w:rPr>
                <w:sz w:val="24"/>
              </w:rPr>
              <w:t>quyền,</w:t>
            </w:r>
            <w:r>
              <w:rPr>
                <w:spacing w:val="32"/>
                <w:sz w:val="24"/>
              </w:rPr>
              <w:t xml:space="preserve"> </w:t>
            </w:r>
            <w:r>
              <w:rPr>
                <w:sz w:val="24"/>
              </w:rPr>
              <w:t>cần</w:t>
            </w:r>
            <w:r>
              <w:rPr>
                <w:spacing w:val="32"/>
                <w:sz w:val="24"/>
              </w:rPr>
              <w:t xml:space="preserve"> </w:t>
            </w:r>
            <w:r>
              <w:rPr>
                <w:sz w:val="24"/>
              </w:rPr>
              <w:t>cân</w:t>
            </w:r>
            <w:r>
              <w:rPr>
                <w:spacing w:val="32"/>
                <w:sz w:val="24"/>
              </w:rPr>
              <w:t xml:space="preserve"> </w:t>
            </w:r>
            <w:r>
              <w:rPr>
                <w:sz w:val="24"/>
              </w:rPr>
              <w:t>nhắc</w:t>
            </w:r>
            <w:r>
              <w:rPr>
                <w:spacing w:val="33"/>
                <w:sz w:val="24"/>
              </w:rPr>
              <w:t xml:space="preserve"> </w:t>
            </w:r>
            <w:r>
              <w:rPr>
                <w:sz w:val="24"/>
              </w:rPr>
              <w:t>và</w:t>
            </w:r>
            <w:r>
              <w:rPr>
                <w:spacing w:val="31"/>
                <w:sz w:val="24"/>
              </w:rPr>
              <w:t xml:space="preserve"> </w:t>
            </w:r>
            <w:r>
              <w:rPr>
                <w:sz w:val="24"/>
              </w:rPr>
              <w:t>trân</w:t>
            </w:r>
            <w:r>
              <w:rPr>
                <w:spacing w:val="32"/>
                <w:sz w:val="24"/>
              </w:rPr>
              <w:t xml:space="preserve"> </w:t>
            </w:r>
            <w:r>
              <w:rPr>
                <w:sz w:val="24"/>
              </w:rPr>
              <w:t>trọng</w:t>
            </w:r>
            <w:r>
              <w:rPr>
                <w:spacing w:val="32"/>
                <w:sz w:val="24"/>
              </w:rPr>
              <w:t xml:space="preserve"> </w:t>
            </w:r>
            <w:r>
              <w:rPr>
                <w:sz w:val="24"/>
              </w:rPr>
              <w:t>từng</w:t>
            </w:r>
            <w:r>
              <w:rPr>
                <w:spacing w:val="33"/>
                <w:sz w:val="24"/>
              </w:rPr>
              <w:t xml:space="preserve"> </w:t>
            </w:r>
            <w:r>
              <w:rPr>
                <w:sz w:val="24"/>
              </w:rPr>
              <w:t>đồng</w:t>
            </w:r>
            <w:r>
              <w:rPr>
                <w:spacing w:val="32"/>
                <w:sz w:val="24"/>
              </w:rPr>
              <w:t xml:space="preserve"> </w:t>
            </w:r>
            <w:r>
              <w:rPr>
                <w:sz w:val="24"/>
              </w:rPr>
              <w:t>tiền</w:t>
            </w:r>
          </w:p>
          <w:p w:rsidR="003907DA" w:rsidRDefault="00AB6312">
            <w:pPr>
              <w:pStyle w:val="TableParagraph"/>
              <w:spacing w:before="138"/>
              <w:jc w:val="both"/>
              <w:rPr>
                <w:sz w:val="24"/>
              </w:rPr>
            </w:pPr>
            <w:r>
              <w:rPr>
                <w:sz w:val="24"/>
              </w:rPr>
              <w:t>ngân</w:t>
            </w:r>
            <w:r>
              <w:rPr>
                <w:spacing w:val="-1"/>
                <w:sz w:val="24"/>
              </w:rPr>
              <w:t xml:space="preserve"> </w:t>
            </w:r>
            <w:r>
              <w:rPr>
                <w:sz w:val="24"/>
              </w:rPr>
              <w:t>sách,</w:t>
            </w:r>
            <w:r>
              <w:rPr>
                <w:spacing w:val="-2"/>
                <w:sz w:val="24"/>
              </w:rPr>
              <w:t xml:space="preserve"> </w:t>
            </w:r>
            <w:r>
              <w:rPr>
                <w:sz w:val="24"/>
              </w:rPr>
              <w:t>biết</w:t>
            </w:r>
            <w:r>
              <w:rPr>
                <w:spacing w:val="-1"/>
                <w:sz w:val="24"/>
              </w:rPr>
              <w:t xml:space="preserve"> </w:t>
            </w:r>
            <w:r>
              <w:rPr>
                <w:sz w:val="24"/>
              </w:rPr>
              <w:t>tiết</w:t>
            </w:r>
            <w:r>
              <w:rPr>
                <w:spacing w:val="-1"/>
                <w:sz w:val="24"/>
              </w:rPr>
              <w:t xml:space="preserve"> </w:t>
            </w:r>
            <w:r>
              <w:rPr>
                <w:sz w:val="24"/>
              </w:rPr>
              <w:t>kiệm</w:t>
            </w:r>
            <w:r>
              <w:rPr>
                <w:spacing w:val="-1"/>
                <w:sz w:val="24"/>
              </w:rPr>
              <w:t xml:space="preserve"> </w:t>
            </w:r>
            <w:r>
              <w:rPr>
                <w:sz w:val="24"/>
              </w:rPr>
              <w:t>tài</w:t>
            </w:r>
            <w:r>
              <w:rPr>
                <w:spacing w:val="-1"/>
                <w:sz w:val="24"/>
              </w:rPr>
              <w:t xml:space="preserve"> </w:t>
            </w:r>
            <w:r>
              <w:rPr>
                <w:sz w:val="24"/>
              </w:rPr>
              <w:t>nguyên.</w:t>
            </w:r>
          </w:p>
          <w:p w:rsidR="003907DA" w:rsidRDefault="00AB6312">
            <w:pPr>
              <w:pStyle w:val="TableParagraph"/>
              <w:spacing w:before="4" w:line="410" w:lineRule="atLeast"/>
              <w:ind w:right="95"/>
              <w:jc w:val="both"/>
              <w:rPr>
                <w:sz w:val="24"/>
              </w:rPr>
            </w:pPr>
            <w:r>
              <w:rPr>
                <w:sz w:val="24"/>
              </w:rPr>
              <w:t>+ Với tất cả mọi người, đặc biệt là các bạn trẻ cần tranh thủ từng phút, từng giờ để</w:t>
            </w:r>
            <w:r>
              <w:rPr>
                <w:spacing w:val="-57"/>
                <w:sz w:val="24"/>
              </w:rPr>
              <w:t xml:space="preserve"> </w:t>
            </w:r>
            <w:r>
              <w:rPr>
                <w:sz w:val="24"/>
              </w:rPr>
              <w:t>học</w:t>
            </w:r>
            <w:r>
              <w:rPr>
                <w:spacing w:val="-1"/>
                <w:sz w:val="24"/>
              </w:rPr>
              <w:t xml:space="preserve"> </w:t>
            </w:r>
            <w:r>
              <w:rPr>
                <w:sz w:val="24"/>
              </w:rPr>
              <w:t>hỏi, phấn đấu, làm việc.</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Viết</w:t>
            </w:r>
            <w:r>
              <w:rPr>
                <w:spacing w:val="12"/>
                <w:sz w:val="24"/>
              </w:rPr>
              <w:t xml:space="preserve"> </w:t>
            </w:r>
            <w:r>
              <w:rPr>
                <w:sz w:val="24"/>
              </w:rPr>
              <w:t>được</w:t>
            </w:r>
            <w:r>
              <w:rPr>
                <w:spacing w:val="13"/>
                <w:sz w:val="24"/>
              </w:rPr>
              <w:t xml:space="preserve"> </w:t>
            </w:r>
            <w:r>
              <w:rPr>
                <w:sz w:val="24"/>
              </w:rPr>
              <w:t>đoạn</w:t>
            </w:r>
            <w:r>
              <w:rPr>
                <w:spacing w:val="13"/>
                <w:sz w:val="24"/>
              </w:rPr>
              <w:t xml:space="preserve"> </w:t>
            </w:r>
            <w:r>
              <w:rPr>
                <w:sz w:val="24"/>
              </w:rPr>
              <w:t>văn</w:t>
            </w:r>
            <w:r>
              <w:rPr>
                <w:spacing w:val="12"/>
                <w:sz w:val="24"/>
              </w:rPr>
              <w:t xml:space="preserve"> </w:t>
            </w:r>
            <w:r>
              <w:rPr>
                <w:sz w:val="24"/>
              </w:rPr>
              <w:t>nhận</w:t>
            </w:r>
            <w:r>
              <w:rPr>
                <w:spacing w:val="13"/>
                <w:sz w:val="24"/>
              </w:rPr>
              <w:t xml:space="preserve"> </w:t>
            </w:r>
            <w:r>
              <w:rPr>
                <w:sz w:val="24"/>
              </w:rPr>
              <w:t>xét</w:t>
            </w:r>
            <w:r>
              <w:rPr>
                <w:spacing w:val="13"/>
                <w:sz w:val="24"/>
              </w:rPr>
              <w:t xml:space="preserve"> </w:t>
            </w:r>
            <w:r>
              <w:rPr>
                <w:sz w:val="24"/>
              </w:rPr>
              <w:t>về</w:t>
            </w:r>
            <w:r>
              <w:rPr>
                <w:spacing w:val="13"/>
                <w:sz w:val="24"/>
              </w:rPr>
              <w:t xml:space="preserve"> </w:t>
            </w:r>
            <w:r>
              <w:rPr>
                <w:sz w:val="24"/>
              </w:rPr>
              <w:t>quan</w:t>
            </w:r>
            <w:r>
              <w:rPr>
                <w:spacing w:val="12"/>
                <w:sz w:val="24"/>
              </w:rPr>
              <w:t xml:space="preserve"> </w:t>
            </w:r>
            <w:r>
              <w:rPr>
                <w:sz w:val="24"/>
              </w:rPr>
              <w:t>điểm,</w:t>
            </w:r>
            <w:r>
              <w:rPr>
                <w:spacing w:val="13"/>
                <w:sz w:val="24"/>
              </w:rPr>
              <w:t xml:space="preserve"> </w:t>
            </w:r>
            <w:r>
              <w:rPr>
                <w:sz w:val="24"/>
              </w:rPr>
              <w:t>thái</w:t>
            </w:r>
            <w:r>
              <w:rPr>
                <w:spacing w:val="13"/>
                <w:sz w:val="24"/>
              </w:rPr>
              <w:t xml:space="preserve"> </w:t>
            </w:r>
            <w:r>
              <w:rPr>
                <w:sz w:val="24"/>
              </w:rPr>
              <w:t>độ</w:t>
            </w:r>
            <w:r>
              <w:rPr>
                <w:spacing w:val="12"/>
                <w:sz w:val="24"/>
              </w:rPr>
              <w:t xml:space="preserve"> </w:t>
            </w:r>
            <w:r>
              <w:rPr>
                <w:sz w:val="24"/>
              </w:rPr>
              <w:t>của</w:t>
            </w:r>
            <w:r>
              <w:rPr>
                <w:spacing w:val="13"/>
                <w:sz w:val="24"/>
              </w:rPr>
              <w:t xml:space="preserve"> </w:t>
            </w:r>
            <w:r>
              <w:rPr>
                <w:sz w:val="24"/>
              </w:rPr>
              <w:t>tác</w:t>
            </w:r>
            <w:r>
              <w:rPr>
                <w:spacing w:val="13"/>
                <w:sz w:val="24"/>
              </w:rPr>
              <w:t xml:space="preserve"> </w:t>
            </w:r>
            <w:r>
              <w:rPr>
                <w:sz w:val="24"/>
              </w:rPr>
              <w:t>giả</w:t>
            </w:r>
            <w:r>
              <w:rPr>
                <w:spacing w:val="13"/>
                <w:sz w:val="24"/>
              </w:rPr>
              <w:t xml:space="preserve"> </w:t>
            </w:r>
            <w:r>
              <w:rPr>
                <w:sz w:val="24"/>
              </w:rPr>
              <w:t>trong</w:t>
            </w:r>
            <w:r>
              <w:rPr>
                <w:spacing w:val="12"/>
                <w:sz w:val="24"/>
              </w:rPr>
              <w:t xml:space="preserve"> </w:t>
            </w:r>
            <w:r>
              <w:rPr>
                <w:sz w:val="24"/>
              </w:rPr>
              <w:t>câu</w:t>
            </w:r>
            <w:r>
              <w:rPr>
                <w:spacing w:val="13"/>
                <w:sz w:val="24"/>
              </w:rPr>
              <w:t xml:space="preserve"> </w:t>
            </w:r>
            <w:r>
              <w:rPr>
                <w:sz w:val="24"/>
              </w:rPr>
              <w:t>kết</w:t>
            </w:r>
            <w:r>
              <w:rPr>
                <w:spacing w:val="13"/>
                <w:sz w:val="24"/>
              </w:rPr>
              <w:t xml:space="preserve"> </w:t>
            </w:r>
            <w:r>
              <w:rPr>
                <w:sz w:val="24"/>
              </w:rPr>
              <w:t>của</w:t>
            </w:r>
          </w:p>
          <w:p w:rsidR="003907DA" w:rsidRDefault="00AB6312">
            <w:pPr>
              <w:pStyle w:val="TableParagraph"/>
              <w:spacing w:before="138"/>
              <w:rPr>
                <w:sz w:val="24"/>
              </w:rPr>
            </w:pPr>
            <w:r>
              <w:rPr>
                <w:sz w:val="24"/>
              </w:rPr>
              <w:t>bài.</w:t>
            </w:r>
          </w:p>
          <w:p w:rsidR="003907DA" w:rsidRDefault="00AB6312">
            <w:pPr>
              <w:pStyle w:val="TableParagraph"/>
              <w:spacing w:before="138" w:line="360" w:lineRule="auto"/>
              <w:ind w:right="95"/>
              <w:jc w:val="both"/>
              <w:rPr>
                <w:sz w:val="24"/>
              </w:rPr>
            </w:pPr>
            <w:r>
              <w:rPr>
                <w:sz w:val="24"/>
              </w:rPr>
              <w:t>Cần thấy được thái độ lo lắng cũng như niềm hi vọng của người viết trước tình</w:t>
            </w:r>
            <w:r>
              <w:rPr>
                <w:spacing w:val="1"/>
                <w:sz w:val="24"/>
              </w:rPr>
              <w:t xml:space="preserve"> </w:t>
            </w:r>
            <w:r>
              <w:rPr>
                <w:sz w:val="24"/>
              </w:rPr>
              <w:t>hình thực tế của đất nước. Từ đó, nêu suy nghĩ chân thành, nghiêm túc về trách</w:t>
            </w:r>
            <w:r>
              <w:rPr>
                <w:spacing w:val="1"/>
                <w:sz w:val="24"/>
              </w:rPr>
              <w:t xml:space="preserve"> </w:t>
            </w:r>
            <w:r>
              <w:rPr>
                <w:sz w:val="24"/>
              </w:rPr>
              <w:t>nhiệm</w:t>
            </w:r>
            <w:r>
              <w:rPr>
                <w:spacing w:val="-2"/>
                <w:sz w:val="24"/>
              </w:rPr>
              <w:t xml:space="preserve"> </w:t>
            </w:r>
            <w:r>
              <w:rPr>
                <w:sz w:val="24"/>
              </w:rPr>
              <w:t>của mỗi người trước tương lai của dân tộc.</w:t>
            </w:r>
          </w:p>
          <w:p w:rsidR="003907DA" w:rsidRDefault="00AB6312">
            <w:pPr>
              <w:pStyle w:val="TableParagraph"/>
              <w:jc w:val="both"/>
              <w:rPr>
                <w:sz w:val="24"/>
              </w:rPr>
            </w:pPr>
            <w:r>
              <w:rPr>
                <w:sz w:val="24"/>
              </w:rPr>
              <w:t>Đoạn</w:t>
            </w:r>
            <w:r>
              <w:rPr>
                <w:spacing w:val="-2"/>
                <w:sz w:val="24"/>
              </w:rPr>
              <w:t xml:space="preserve"> </w:t>
            </w:r>
            <w:r>
              <w:rPr>
                <w:sz w:val="24"/>
              </w:rPr>
              <w:t>văn viết</w:t>
            </w:r>
            <w:r>
              <w:rPr>
                <w:spacing w:val="-2"/>
                <w:sz w:val="24"/>
              </w:rPr>
              <w:t xml:space="preserve"> </w:t>
            </w:r>
            <w:r>
              <w:rPr>
                <w:sz w:val="24"/>
              </w:rPr>
              <w:t>phải chặt</w:t>
            </w:r>
            <w:r>
              <w:rPr>
                <w:spacing w:val="-2"/>
                <w:sz w:val="24"/>
              </w:rPr>
              <w:t xml:space="preserve"> </w:t>
            </w:r>
            <w:r>
              <w:rPr>
                <w:sz w:val="24"/>
              </w:rPr>
              <w:t>chẽ, có</w:t>
            </w:r>
            <w:r>
              <w:rPr>
                <w:spacing w:val="-1"/>
                <w:sz w:val="24"/>
              </w:rPr>
              <w:t xml:space="preserve"> </w:t>
            </w:r>
            <w:r>
              <w:rPr>
                <w:sz w:val="24"/>
              </w:rPr>
              <w:t>sức</w:t>
            </w:r>
            <w:r>
              <w:rPr>
                <w:spacing w:val="-1"/>
                <w:sz w:val="24"/>
              </w:rPr>
              <w:t xml:space="preserve"> </w:t>
            </w:r>
            <w:r>
              <w:rPr>
                <w:sz w:val="24"/>
              </w:rPr>
              <w:t>thuyết</w:t>
            </w:r>
            <w:r>
              <w:rPr>
                <w:spacing w:val="-2"/>
                <w:sz w:val="24"/>
              </w:rPr>
              <w:t xml:space="preserve"> </w:t>
            </w:r>
            <w:r>
              <w:rPr>
                <w:sz w:val="24"/>
              </w:rPr>
              <w:t>phục.</w:t>
            </w:r>
          </w:p>
        </w:tc>
      </w:tr>
    </w:tbl>
    <w:p w:rsidR="003907DA" w:rsidRDefault="00AB6312">
      <w:pPr>
        <w:pStyle w:val="Heading2"/>
        <w:spacing w:before="61"/>
      </w:pPr>
      <w:r>
        <w:t>NGÔ</w:t>
      </w:r>
      <w:r>
        <w:rPr>
          <w:spacing w:val="-2"/>
        </w:rPr>
        <w:t xml:space="preserve"> </w:t>
      </w:r>
      <w:r>
        <w:t>SĨ</w:t>
      </w:r>
      <w:r>
        <w:rPr>
          <w:spacing w:val="-2"/>
        </w:rPr>
        <w:t xml:space="preserve"> </w:t>
      </w:r>
      <w:r>
        <w:t>LIÊN BẮC</w:t>
      </w:r>
      <w:r>
        <w:rPr>
          <w:spacing w:val="-2"/>
        </w:rPr>
        <w:t xml:space="preserve"> </w:t>
      </w:r>
      <w:r>
        <w:t>GIANG LẦN</w:t>
      </w:r>
      <w:r>
        <w:rPr>
          <w:spacing w:val="-1"/>
        </w:rPr>
        <w:t xml:space="preserve"> </w:t>
      </w:r>
      <w:r>
        <w:t>2</w:t>
      </w:r>
    </w:p>
    <w:p w:rsidR="003907DA" w:rsidRDefault="00AB6312">
      <w:pPr>
        <w:spacing w:before="138"/>
        <w:ind w:left="260"/>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2"/>
          <w:sz w:val="24"/>
        </w:rPr>
        <w:t xml:space="preserve"> </w:t>
      </w:r>
      <w:r>
        <w:rPr>
          <w:b/>
          <w:sz w:val="24"/>
        </w:rPr>
        <w:t>-</w:t>
      </w:r>
      <w:r>
        <w:rPr>
          <w:b/>
          <w:spacing w:val="-1"/>
          <w:sz w:val="24"/>
        </w:rPr>
        <w:t xml:space="preserve"> </w:t>
      </w:r>
      <w:r>
        <w:rPr>
          <w:b/>
          <w:sz w:val="24"/>
        </w:rPr>
        <w:t>hiểu</w:t>
      </w:r>
      <w:r>
        <w:rPr>
          <w:b/>
          <w:spacing w:val="-3"/>
          <w:sz w:val="24"/>
        </w:rPr>
        <w:t xml:space="preserve"> </w:t>
      </w:r>
      <w:r>
        <w:rPr>
          <w:b/>
          <w:sz w:val="24"/>
        </w:rPr>
        <w:t>(3,0</w:t>
      </w:r>
      <w:r>
        <w:rPr>
          <w:b/>
          <w:spacing w:val="-1"/>
          <w:sz w:val="24"/>
        </w:rPr>
        <w:t xml:space="preserve"> </w:t>
      </w:r>
      <w:r>
        <w:rPr>
          <w:b/>
          <w:sz w:val="24"/>
        </w:rPr>
        <w:t>điểm)</w:t>
      </w:r>
    </w:p>
    <w:p w:rsidR="003907DA" w:rsidRDefault="00AB6312">
      <w:pPr>
        <w:pStyle w:val="Heading2"/>
        <w:spacing w:before="138"/>
      </w:pPr>
      <w:r>
        <w:t>Em</w:t>
      </w:r>
      <w:r>
        <w:rPr>
          <w:spacing w:val="-2"/>
        </w:rPr>
        <w:t xml:space="preserve"> </w:t>
      </w:r>
      <w:r>
        <w:t>hãy</w:t>
      </w:r>
      <w:r>
        <w:rPr>
          <w:spacing w:val="-2"/>
        </w:rPr>
        <w:t xml:space="preserve"> </w:t>
      </w:r>
      <w:r>
        <w:t>đọc</w:t>
      </w:r>
      <w:r>
        <w:rPr>
          <w:spacing w:val="-2"/>
        </w:rPr>
        <w:t xml:space="preserve"> </w:t>
      </w:r>
      <w:r>
        <w:t>đoạn</w:t>
      </w:r>
      <w:r>
        <w:rPr>
          <w:spacing w:val="-1"/>
        </w:rPr>
        <w:t xml:space="preserve"> </w:t>
      </w:r>
      <w:r>
        <w:t>thơ</w:t>
      </w:r>
      <w:r>
        <w:rPr>
          <w:spacing w:val="-2"/>
        </w:rPr>
        <w:t xml:space="preserve"> </w:t>
      </w:r>
      <w:r>
        <w:t>sau</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w:t>
      </w:r>
      <w:r>
        <w:rPr>
          <w:spacing w:val="-2"/>
        </w:rPr>
        <w:t xml:space="preserve"> </w:t>
      </w:r>
      <w:r>
        <w:t>hỏi</w:t>
      </w:r>
      <w:r>
        <w:rPr>
          <w:spacing w:val="-1"/>
        </w:rPr>
        <w:t xml:space="preserve"> </w:t>
      </w:r>
      <w:r>
        <w:t>nêu</w:t>
      </w:r>
      <w:r>
        <w:rPr>
          <w:spacing w:val="-2"/>
        </w:rPr>
        <w:t xml:space="preserve"> </w:t>
      </w:r>
      <w:r>
        <w:t>dưới:</w:t>
      </w:r>
    </w:p>
    <w:p w:rsidR="003907DA" w:rsidRDefault="00AB6312">
      <w:pPr>
        <w:spacing w:before="138" w:line="360" w:lineRule="auto"/>
        <w:ind w:left="2528" w:right="3582"/>
        <w:rPr>
          <w:i/>
          <w:sz w:val="24"/>
        </w:rPr>
      </w:pPr>
      <w:r>
        <w:rPr>
          <w:i/>
          <w:sz w:val="24"/>
        </w:rPr>
        <w:t>Những mùa quả mẹ tôi hái được</w:t>
      </w:r>
      <w:r>
        <w:rPr>
          <w:i/>
          <w:spacing w:val="1"/>
          <w:sz w:val="24"/>
        </w:rPr>
        <w:t xml:space="preserve"> </w:t>
      </w:r>
      <w:r>
        <w:rPr>
          <w:i/>
          <w:sz w:val="24"/>
        </w:rPr>
        <w:lastRenderedPageBreak/>
        <w:t>Mẹ vẫn trông vào tay mẹ vun trồng</w:t>
      </w:r>
      <w:r>
        <w:rPr>
          <w:i/>
          <w:spacing w:val="-57"/>
          <w:sz w:val="24"/>
        </w:rPr>
        <w:t xml:space="preserve"> </w:t>
      </w:r>
      <w:r>
        <w:rPr>
          <w:i/>
          <w:sz w:val="24"/>
        </w:rPr>
        <w:t>Những mùa quả lặn rồi lại mọc</w:t>
      </w:r>
      <w:r>
        <w:rPr>
          <w:i/>
          <w:spacing w:val="1"/>
          <w:sz w:val="24"/>
        </w:rPr>
        <w:t xml:space="preserve"> </w:t>
      </w:r>
      <w:r>
        <w:rPr>
          <w:i/>
          <w:sz w:val="24"/>
        </w:rPr>
        <w:t>Như</w:t>
      </w:r>
      <w:r>
        <w:rPr>
          <w:i/>
          <w:spacing w:val="-1"/>
          <w:sz w:val="24"/>
        </w:rPr>
        <w:t xml:space="preserve"> </w:t>
      </w:r>
      <w:r>
        <w:rPr>
          <w:i/>
          <w:sz w:val="24"/>
        </w:rPr>
        <w:t>mặt</w:t>
      </w:r>
      <w:r>
        <w:rPr>
          <w:i/>
          <w:spacing w:val="-1"/>
          <w:sz w:val="24"/>
        </w:rPr>
        <w:t xml:space="preserve"> </w:t>
      </w:r>
      <w:r>
        <w:rPr>
          <w:i/>
          <w:sz w:val="24"/>
        </w:rPr>
        <w:t>trời, khi như mặt</w:t>
      </w:r>
      <w:r>
        <w:rPr>
          <w:i/>
          <w:spacing w:val="-2"/>
          <w:sz w:val="24"/>
        </w:rPr>
        <w:t xml:space="preserve"> </w:t>
      </w:r>
      <w:r>
        <w:rPr>
          <w:i/>
          <w:sz w:val="24"/>
        </w:rPr>
        <w:t>trăng.</w:t>
      </w:r>
    </w:p>
    <w:p w:rsidR="003907DA" w:rsidRDefault="00AB6312">
      <w:pPr>
        <w:ind w:left="2528"/>
        <w:rPr>
          <w:i/>
          <w:sz w:val="24"/>
        </w:rPr>
      </w:pPr>
      <w:r>
        <w:rPr>
          <w:i/>
          <w:sz w:val="24"/>
        </w:rPr>
        <w:t>Lũ</w:t>
      </w:r>
      <w:r>
        <w:rPr>
          <w:i/>
          <w:spacing w:val="-2"/>
          <w:sz w:val="24"/>
        </w:rPr>
        <w:t xml:space="preserve"> </w:t>
      </w:r>
      <w:r>
        <w:rPr>
          <w:i/>
          <w:sz w:val="24"/>
        </w:rPr>
        <w:t>chúng tôi</w:t>
      </w:r>
      <w:r>
        <w:rPr>
          <w:i/>
          <w:spacing w:val="-1"/>
          <w:sz w:val="24"/>
        </w:rPr>
        <w:t xml:space="preserve"> </w:t>
      </w:r>
      <w:r>
        <w:rPr>
          <w:i/>
          <w:sz w:val="24"/>
        </w:rPr>
        <w:t>từ tay</w:t>
      </w:r>
      <w:r>
        <w:rPr>
          <w:i/>
          <w:spacing w:val="-1"/>
          <w:sz w:val="24"/>
        </w:rPr>
        <w:t xml:space="preserve"> </w:t>
      </w:r>
      <w:r>
        <w:rPr>
          <w:i/>
          <w:sz w:val="24"/>
        </w:rPr>
        <w:t>mẹ</w:t>
      </w:r>
      <w:r>
        <w:rPr>
          <w:i/>
          <w:spacing w:val="-1"/>
          <w:sz w:val="24"/>
        </w:rPr>
        <w:t xml:space="preserve"> </w:t>
      </w:r>
      <w:r>
        <w:rPr>
          <w:i/>
          <w:sz w:val="24"/>
        </w:rPr>
        <w:t>lớn</w:t>
      </w:r>
      <w:r>
        <w:rPr>
          <w:i/>
          <w:spacing w:val="-1"/>
          <w:sz w:val="24"/>
        </w:rPr>
        <w:t xml:space="preserve"> </w:t>
      </w:r>
      <w:r>
        <w:rPr>
          <w:i/>
          <w:sz w:val="24"/>
        </w:rPr>
        <w:t>lên</w:t>
      </w:r>
    </w:p>
    <w:p w:rsidR="003907DA" w:rsidRDefault="00AB6312">
      <w:pPr>
        <w:spacing w:before="138" w:line="360" w:lineRule="auto"/>
        <w:ind w:left="2528" w:right="3577"/>
        <w:jc w:val="both"/>
        <w:rPr>
          <w:i/>
          <w:sz w:val="24"/>
        </w:rPr>
      </w:pPr>
      <w:r>
        <w:rPr>
          <w:i/>
          <w:sz w:val="24"/>
        </w:rPr>
        <w:t>Còn những bí và bầu thì lớn xuống</w:t>
      </w:r>
      <w:r>
        <w:rPr>
          <w:i/>
          <w:spacing w:val="-57"/>
          <w:sz w:val="24"/>
        </w:rPr>
        <w:t xml:space="preserve"> </w:t>
      </w:r>
      <w:r>
        <w:rPr>
          <w:i/>
          <w:sz w:val="24"/>
        </w:rPr>
        <w:t>Chúng mang dáng giọt mồ hôi mặn</w:t>
      </w:r>
      <w:r>
        <w:rPr>
          <w:i/>
          <w:spacing w:val="-57"/>
          <w:sz w:val="24"/>
        </w:rPr>
        <w:t xml:space="preserve"> </w:t>
      </w:r>
      <w:r>
        <w:rPr>
          <w:i/>
          <w:sz w:val="24"/>
        </w:rPr>
        <w:t>Rỏ</w:t>
      </w:r>
      <w:r>
        <w:rPr>
          <w:i/>
          <w:spacing w:val="-1"/>
          <w:sz w:val="24"/>
        </w:rPr>
        <w:t xml:space="preserve"> </w:t>
      </w:r>
      <w:r>
        <w:rPr>
          <w:i/>
          <w:sz w:val="24"/>
        </w:rPr>
        <w:t>xuống lòng thầm</w:t>
      </w:r>
      <w:r>
        <w:rPr>
          <w:i/>
          <w:spacing w:val="-1"/>
          <w:sz w:val="24"/>
        </w:rPr>
        <w:t xml:space="preserve"> </w:t>
      </w:r>
      <w:r>
        <w:rPr>
          <w:i/>
          <w:sz w:val="24"/>
        </w:rPr>
        <w:t>lặng mẹ</w:t>
      </w:r>
      <w:r>
        <w:rPr>
          <w:i/>
          <w:spacing w:val="-1"/>
          <w:sz w:val="24"/>
        </w:rPr>
        <w:t xml:space="preserve"> </w:t>
      </w:r>
      <w:r>
        <w:rPr>
          <w:i/>
          <w:sz w:val="24"/>
        </w:rPr>
        <w:t>tôi.</w:t>
      </w:r>
    </w:p>
    <w:p w:rsidR="003907DA" w:rsidRDefault="00AB6312">
      <w:pPr>
        <w:spacing w:line="360" w:lineRule="auto"/>
        <w:ind w:left="2528" w:right="3239"/>
        <w:rPr>
          <w:i/>
          <w:sz w:val="24"/>
        </w:rPr>
      </w:pPr>
      <w:r>
        <w:rPr>
          <w:i/>
          <w:sz w:val="24"/>
        </w:rPr>
        <w:t>Và</w:t>
      </w:r>
      <w:r>
        <w:rPr>
          <w:i/>
          <w:spacing w:val="6"/>
          <w:sz w:val="24"/>
        </w:rPr>
        <w:t xml:space="preserve"> </w:t>
      </w:r>
      <w:r>
        <w:rPr>
          <w:i/>
          <w:sz w:val="24"/>
        </w:rPr>
        <w:t>chúng</w:t>
      </w:r>
      <w:r>
        <w:rPr>
          <w:i/>
          <w:spacing w:val="6"/>
          <w:sz w:val="24"/>
        </w:rPr>
        <w:t xml:space="preserve"> </w:t>
      </w:r>
      <w:r>
        <w:rPr>
          <w:i/>
          <w:sz w:val="24"/>
        </w:rPr>
        <w:t>tôi,</w:t>
      </w:r>
      <w:r>
        <w:rPr>
          <w:i/>
          <w:spacing w:val="7"/>
          <w:sz w:val="24"/>
        </w:rPr>
        <w:t xml:space="preserve"> </w:t>
      </w:r>
      <w:r>
        <w:rPr>
          <w:i/>
          <w:sz w:val="24"/>
        </w:rPr>
        <w:t>một</w:t>
      </w:r>
      <w:r>
        <w:rPr>
          <w:i/>
          <w:spacing w:val="5"/>
          <w:sz w:val="24"/>
        </w:rPr>
        <w:t xml:space="preserve"> </w:t>
      </w:r>
      <w:r>
        <w:rPr>
          <w:i/>
          <w:sz w:val="24"/>
        </w:rPr>
        <w:t>thứ</w:t>
      </w:r>
      <w:r>
        <w:rPr>
          <w:i/>
          <w:spacing w:val="7"/>
          <w:sz w:val="24"/>
        </w:rPr>
        <w:t xml:space="preserve"> </w:t>
      </w:r>
      <w:r>
        <w:rPr>
          <w:i/>
          <w:sz w:val="24"/>
        </w:rPr>
        <w:t>quả</w:t>
      </w:r>
      <w:r>
        <w:rPr>
          <w:i/>
          <w:spacing w:val="6"/>
          <w:sz w:val="24"/>
        </w:rPr>
        <w:t xml:space="preserve"> </w:t>
      </w:r>
      <w:r>
        <w:rPr>
          <w:i/>
          <w:sz w:val="24"/>
        </w:rPr>
        <w:t>trên</w:t>
      </w:r>
      <w:r>
        <w:rPr>
          <w:i/>
          <w:spacing w:val="7"/>
          <w:sz w:val="24"/>
        </w:rPr>
        <w:t xml:space="preserve"> </w:t>
      </w:r>
      <w:r>
        <w:rPr>
          <w:i/>
          <w:sz w:val="24"/>
        </w:rPr>
        <w:t>đời</w:t>
      </w:r>
      <w:r>
        <w:rPr>
          <w:i/>
          <w:spacing w:val="1"/>
          <w:sz w:val="24"/>
        </w:rPr>
        <w:t xml:space="preserve"> </w:t>
      </w:r>
      <w:r>
        <w:rPr>
          <w:i/>
          <w:sz w:val="24"/>
        </w:rPr>
        <w:t>Bảy mươi tuổi mẹ mong ngày được hái</w:t>
      </w:r>
      <w:r>
        <w:rPr>
          <w:i/>
          <w:spacing w:val="-57"/>
          <w:sz w:val="24"/>
        </w:rPr>
        <w:t xml:space="preserve"> </w:t>
      </w:r>
      <w:r>
        <w:rPr>
          <w:i/>
          <w:sz w:val="24"/>
        </w:rPr>
        <w:t>Tôi hoảng sợ, ngày bàn tay mẹ mỏi</w:t>
      </w:r>
      <w:r>
        <w:rPr>
          <w:i/>
          <w:spacing w:val="1"/>
          <w:sz w:val="24"/>
        </w:rPr>
        <w:t xml:space="preserve"> </w:t>
      </w:r>
      <w:r>
        <w:rPr>
          <w:i/>
          <w:sz w:val="24"/>
        </w:rPr>
        <w:t>Mình</w:t>
      </w:r>
      <w:r>
        <w:rPr>
          <w:i/>
          <w:spacing w:val="-1"/>
          <w:sz w:val="24"/>
        </w:rPr>
        <w:t xml:space="preserve"> </w:t>
      </w:r>
      <w:r>
        <w:rPr>
          <w:i/>
          <w:sz w:val="24"/>
        </w:rPr>
        <w:t>vẫn còn một</w:t>
      </w:r>
      <w:r>
        <w:rPr>
          <w:i/>
          <w:spacing w:val="-2"/>
          <w:sz w:val="24"/>
        </w:rPr>
        <w:t xml:space="preserve"> </w:t>
      </w:r>
      <w:r>
        <w:rPr>
          <w:i/>
          <w:sz w:val="24"/>
        </w:rPr>
        <w:t>thứ quả non</w:t>
      </w:r>
      <w:r>
        <w:rPr>
          <w:i/>
          <w:spacing w:val="-1"/>
          <w:sz w:val="24"/>
        </w:rPr>
        <w:t xml:space="preserve"> </w:t>
      </w:r>
      <w:r>
        <w:rPr>
          <w:i/>
          <w:sz w:val="24"/>
        </w:rPr>
        <w:t>xanh.</w:t>
      </w:r>
    </w:p>
    <w:p w:rsidR="003907DA" w:rsidRDefault="00AB6312">
      <w:pPr>
        <w:ind w:left="5808"/>
        <w:rPr>
          <w:sz w:val="24"/>
        </w:rPr>
      </w:pPr>
      <w:r>
        <w:rPr>
          <w:sz w:val="24"/>
        </w:rPr>
        <w:t>(</w:t>
      </w:r>
      <w:r>
        <w:rPr>
          <w:spacing w:val="-2"/>
          <w:sz w:val="24"/>
        </w:rPr>
        <w:t xml:space="preserve"> </w:t>
      </w:r>
      <w:r>
        <w:rPr>
          <w:i/>
          <w:sz w:val="24"/>
        </w:rPr>
        <w:t>Mẹ</w:t>
      </w:r>
      <w:r>
        <w:rPr>
          <w:i/>
          <w:spacing w:val="-2"/>
          <w:sz w:val="24"/>
        </w:rPr>
        <w:t xml:space="preserve"> </w:t>
      </w:r>
      <w:r>
        <w:rPr>
          <w:i/>
          <w:sz w:val="24"/>
        </w:rPr>
        <w:t>và</w:t>
      </w:r>
      <w:r>
        <w:rPr>
          <w:i/>
          <w:spacing w:val="-2"/>
          <w:sz w:val="24"/>
        </w:rPr>
        <w:t xml:space="preserve"> </w:t>
      </w:r>
      <w:r>
        <w:rPr>
          <w:i/>
          <w:sz w:val="24"/>
        </w:rPr>
        <w:t>Quả</w:t>
      </w:r>
      <w:r>
        <w:rPr>
          <w:i/>
          <w:spacing w:val="-3"/>
          <w:sz w:val="24"/>
        </w:rPr>
        <w:t xml:space="preserve"> </w:t>
      </w:r>
      <w:r>
        <w:rPr>
          <w:sz w:val="24"/>
        </w:rPr>
        <w:t>-</w:t>
      </w:r>
      <w:r>
        <w:rPr>
          <w:spacing w:val="-2"/>
          <w:sz w:val="24"/>
        </w:rPr>
        <w:t xml:space="preserve"> </w:t>
      </w:r>
      <w:r>
        <w:rPr>
          <w:sz w:val="24"/>
        </w:rPr>
        <w:t>Nguyễn</w:t>
      </w:r>
      <w:r>
        <w:rPr>
          <w:spacing w:val="-3"/>
          <w:sz w:val="24"/>
        </w:rPr>
        <w:t xml:space="preserve"> </w:t>
      </w:r>
      <w:r>
        <w:rPr>
          <w:sz w:val="24"/>
        </w:rPr>
        <w:t>Khoa</w:t>
      </w:r>
      <w:r>
        <w:rPr>
          <w:spacing w:val="-3"/>
          <w:sz w:val="24"/>
        </w:rPr>
        <w:t xml:space="preserve"> </w:t>
      </w:r>
      <w:r>
        <w:rPr>
          <w:sz w:val="24"/>
        </w:rPr>
        <w:t>Điềm).</w:t>
      </w:r>
    </w:p>
    <w:p w:rsidR="003907DA" w:rsidRDefault="00AB6312">
      <w:pPr>
        <w:pStyle w:val="BodyText"/>
        <w:spacing w:before="138"/>
      </w:pPr>
      <w:r>
        <w:rPr>
          <w:b/>
        </w:rPr>
        <w:t>Câu</w:t>
      </w:r>
      <w:r>
        <w:rPr>
          <w:b/>
          <w:spacing w:val="-2"/>
        </w:rPr>
        <w:t xml:space="preserve"> </w:t>
      </w:r>
      <w:r>
        <w:rPr>
          <w:b/>
        </w:rPr>
        <w:t xml:space="preserve">1 </w:t>
      </w:r>
      <w:r>
        <w:t>(0.5 điểm) : Bài</w:t>
      </w:r>
      <w:r>
        <w:rPr>
          <w:spacing w:val="-2"/>
        </w:rPr>
        <w:t xml:space="preserve"> </w:t>
      </w:r>
      <w:r>
        <w:t>thơ trên chủ</w:t>
      </w:r>
      <w:r>
        <w:rPr>
          <w:spacing w:val="-1"/>
        </w:rPr>
        <w:t xml:space="preserve"> </w:t>
      </w:r>
      <w:r>
        <w:t>yếu sử</w:t>
      </w:r>
      <w:r>
        <w:rPr>
          <w:spacing w:val="-1"/>
        </w:rPr>
        <w:t xml:space="preserve"> </w:t>
      </w:r>
      <w:r>
        <w:t>dụng</w:t>
      </w:r>
      <w:r>
        <w:rPr>
          <w:spacing w:val="-1"/>
        </w:rPr>
        <w:t xml:space="preserve"> </w:t>
      </w:r>
      <w:r>
        <w:t>phương thức biểu đạt</w:t>
      </w:r>
      <w:r>
        <w:rPr>
          <w:spacing w:val="-1"/>
        </w:rPr>
        <w:t xml:space="preserve"> </w:t>
      </w:r>
      <w:r>
        <w:t>nào?</w:t>
      </w:r>
    </w:p>
    <w:p w:rsidR="003907DA" w:rsidRDefault="00AB6312">
      <w:pPr>
        <w:pStyle w:val="BodyText"/>
        <w:spacing w:before="138"/>
      </w:pPr>
      <w:r>
        <w:rPr>
          <w:b/>
        </w:rPr>
        <w:t>Câu</w:t>
      </w:r>
      <w:r>
        <w:rPr>
          <w:b/>
          <w:spacing w:val="-2"/>
        </w:rPr>
        <w:t xml:space="preserve"> </w:t>
      </w:r>
      <w:r>
        <w:rPr>
          <w:b/>
        </w:rPr>
        <w:t xml:space="preserve">2 </w:t>
      </w:r>
      <w:r>
        <w:t>(0.5</w:t>
      </w:r>
      <w:r>
        <w:rPr>
          <w:spacing w:val="-3"/>
        </w:rPr>
        <w:t xml:space="preserve"> </w:t>
      </w:r>
      <w:r>
        <w:t>điểm)</w:t>
      </w:r>
      <w:r>
        <w:rPr>
          <w:spacing w:val="-1"/>
        </w:rPr>
        <w:t xml:space="preserve"> </w:t>
      </w:r>
      <w:r>
        <w:t>: Nêu</w:t>
      </w:r>
      <w:r>
        <w:rPr>
          <w:spacing w:val="-1"/>
        </w:rPr>
        <w:t xml:space="preserve"> </w:t>
      </w:r>
      <w:r>
        <w:t>nội</w:t>
      </w:r>
      <w:r>
        <w:rPr>
          <w:spacing w:val="-2"/>
        </w:rPr>
        <w:t xml:space="preserve"> </w:t>
      </w:r>
      <w:r>
        <w:t>dung chính của</w:t>
      </w:r>
      <w:r>
        <w:rPr>
          <w:spacing w:val="-1"/>
        </w:rPr>
        <w:t xml:space="preserve"> </w:t>
      </w:r>
      <w:r>
        <w:t>bài</w:t>
      </w:r>
      <w:r>
        <w:rPr>
          <w:spacing w:val="-1"/>
        </w:rPr>
        <w:t xml:space="preserve"> </w:t>
      </w:r>
      <w:r>
        <w:t>thơ?</w:t>
      </w:r>
    </w:p>
    <w:p w:rsidR="003907DA" w:rsidRDefault="00AB6312">
      <w:pPr>
        <w:pStyle w:val="BodyText"/>
        <w:spacing w:before="138" w:line="360" w:lineRule="auto"/>
        <w:ind w:right="216"/>
      </w:pPr>
      <w:r>
        <w:rPr>
          <w:b/>
        </w:rPr>
        <w:t>Câu</w:t>
      </w:r>
      <w:r>
        <w:rPr>
          <w:b/>
          <w:spacing w:val="17"/>
        </w:rPr>
        <w:t xml:space="preserve"> </w:t>
      </w:r>
      <w:r>
        <w:rPr>
          <w:b/>
        </w:rPr>
        <w:t>3</w:t>
      </w:r>
      <w:r>
        <w:rPr>
          <w:b/>
          <w:spacing w:val="18"/>
        </w:rPr>
        <w:t xml:space="preserve"> </w:t>
      </w:r>
      <w:r>
        <w:t>(1.0</w:t>
      </w:r>
      <w:r>
        <w:rPr>
          <w:spacing w:val="18"/>
        </w:rPr>
        <w:t xml:space="preserve"> </w:t>
      </w:r>
      <w:r>
        <w:t>điểm)</w:t>
      </w:r>
      <w:r>
        <w:rPr>
          <w:spacing w:val="17"/>
        </w:rPr>
        <w:t xml:space="preserve"> </w:t>
      </w:r>
      <w:r>
        <w:t>:</w:t>
      </w:r>
      <w:r>
        <w:rPr>
          <w:spacing w:val="18"/>
        </w:rPr>
        <w:t xml:space="preserve"> </w:t>
      </w:r>
      <w:r>
        <w:t>Xác</w:t>
      </w:r>
      <w:r>
        <w:rPr>
          <w:spacing w:val="18"/>
        </w:rPr>
        <w:t xml:space="preserve"> </w:t>
      </w:r>
      <w:r>
        <w:t>định</w:t>
      </w:r>
      <w:r>
        <w:rPr>
          <w:spacing w:val="17"/>
        </w:rPr>
        <w:t xml:space="preserve"> </w:t>
      </w:r>
      <w:r>
        <w:t>biện</w:t>
      </w:r>
      <w:r>
        <w:rPr>
          <w:spacing w:val="18"/>
        </w:rPr>
        <w:t xml:space="preserve"> </w:t>
      </w:r>
      <w:r>
        <w:t>pháp</w:t>
      </w:r>
      <w:r>
        <w:rPr>
          <w:spacing w:val="18"/>
        </w:rPr>
        <w:t xml:space="preserve"> </w:t>
      </w:r>
      <w:r>
        <w:t>tu</w:t>
      </w:r>
      <w:r>
        <w:rPr>
          <w:spacing w:val="17"/>
        </w:rPr>
        <w:t xml:space="preserve"> </w:t>
      </w:r>
      <w:r>
        <w:t>từ</w:t>
      </w:r>
      <w:r>
        <w:rPr>
          <w:spacing w:val="18"/>
        </w:rPr>
        <w:t xml:space="preserve"> </w:t>
      </w:r>
      <w:r>
        <w:t>được</w:t>
      </w:r>
      <w:r>
        <w:rPr>
          <w:spacing w:val="18"/>
        </w:rPr>
        <w:t xml:space="preserve"> </w:t>
      </w:r>
      <w:r>
        <w:t>tác</w:t>
      </w:r>
      <w:r>
        <w:rPr>
          <w:spacing w:val="17"/>
        </w:rPr>
        <w:t xml:space="preserve"> </w:t>
      </w:r>
      <w:r>
        <w:t>giả</w:t>
      </w:r>
      <w:r>
        <w:rPr>
          <w:spacing w:val="18"/>
        </w:rPr>
        <w:t xml:space="preserve"> </w:t>
      </w:r>
      <w:r>
        <w:t>sử</w:t>
      </w:r>
      <w:r>
        <w:rPr>
          <w:spacing w:val="18"/>
        </w:rPr>
        <w:t xml:space="preserve"> </w:t>
      </w:r>
      <w:r>
        <w:t>dụng</w:t>
      </w:r>
      <w:r>
        <w:rPr>
          <w:spacing w:val="17"/>
        </w:rPr>
        <w:t xml:space="preserve"> </w:t>
      </w:r>
      <w:r>
        <w:t>trong</w:t>
      </w:r>
      <w:r>
        <w:rPr>
          <w:spacing w:val="18"/>
        </w:rPr>
        <w:t xml:space="preserve"> </w:t>
      </w:r>
      <w:r>
        <w:t>hai</w:t>
      </w:r>
      <w:r>
        <w:rPr>
          <w:spacing w:val="18"/>
        </w:rPr>
        <w:t xml:space="preserve"> </w:t>
      </w:r>
      <w:r>
        <w:t>câu</w:t>
      </w:r>
      <w:r>
        <w:rPr>
          <w:spacing w:val="17"/>
        </w:rPr>
        <w:t xml:space="preserve"> </w:t>
      </w:r>
      <w:r>
        <w:t>thơ</w:t>
      </w:r>
      <w:r>
        <w:rPr>
          <w:spacing w:val="18"/>
        </w:rPr>
        <w:t xml:space="preserve"> </w:t>
      </w:r>
      <w:r>
        <w:t>sau</w:t>
      </w:r>
      <w:r>
        <w:rPr>
          <w:spacing w:val="18"/>
        </w:rPr>
        <w:t xml:space="preserve"> </w:t>
      </w:r>
      <w:r>
        <w:t>và</w:t>
      </w:r>
      <w:r>
        <w:rPr>
          <w:spacing w:val="-57"/>
        </w:rPr>
        <w:t xml:space="preserve"> </w:t>
      </w:r>
      <w:r>
        <w:t>nêu</w:t>
      </w:r>
      <w:r>
        <w:rPr>
          <w:spacing w:val="-1"/>
        </w:rPr>
        <w:t xml:space="preserve"> </w:t>
      </w:r>
      <w:r>
        <w:t>tác</w:t>
      </w:r>
      <w:r>
        <w:rPr>
          <w:spacing w:val="-1"/>
        </w:rPr>
        <w:t xml:space="preserve"> </w:t>
      </w:r>
      <w:r>
        <w:t>dụng nghệ thuật của</w:t>
      </w:r>
      <w:r>
        <w:rPr>
          <w:spacing w:val="-1"/>
        </w:rPr>
        <w:t xml:space="preserve"> </w:t>
      </w:r>
      <w:r>
        <w:t>biện pháp tu từ đó:</w:t>
      </w:r>
    </w:p>
    <w:p w:rsidR="003907DA" w:rsidRDefault="00AB6312">
      <w:pPr>
        <w:ind w:left="2528"/>
        <w:rPr>
          <w:i/>
          <w:sz w:val="24"/>
        </w:rPr>
      </w:pPr>
      <w:r>
        <w:rPr>
          <w:i/>
          <w:sz w:val="24"/>
        </w:rPr>
        <w:t>“Lũ</w:t>
      </w:r>
      <w:r>
        <w:rPr>
          <w:i/>
          <w:spacing w:val="-2"/>
          <w:sz w:val="24"/>
        </w:rPr>
        <w:t xml:space="preserve"> </w:t>
      </w:r>
      <w:r>
        <w:rPr>
          <w:i/>
          <w:sz w:val="24"/>
        </w:rPr>
        <w:t>chúng tôi</w:t>
      </w:r>
      <w:r>
        <w:rPr>
          <w:i/>
          <w:spacing w:val="-1"/>
          <w:sz w:val="24"/>
        </w:rPr>
        <w:t xml:space="preserve"> </w:t>
      </w:r>
      <w:r>
        <w:rPr>
          <w:i/>
          <w:sz w:val="24"/>
        </w:rPr>
        <w:t>từ tay</w:t>
      </w:r>
      <w:r>
        <w:rPr>
          <w:i/>
          <w:spacing w:val="-1"/>
          <w:sz w:val="24"/>
        </w:rPr>
        <w:t xml:space="preserve"> </w:t>
      </w:r>
      <w:r>
        <w:rPr>
          <w:i/>
          <w:sz w:val="24"/>
        </w:rPr>
        <w:t>mẹ</w:t>
      </w:r>
      <w:r>
        <w:rPr>
          <w:i/>
          <w:spacing w:val="-1"/>
          <w:sz w:val="24"/>
        </w:rPr>
        <w:t xml:space="preserve"> </w:t>
      </w:r>
      <w:r>
        <w:rPr>
          <w:i/>
          <w:sz w:val="24"/>
        </w:rPr>
        <w:t>lớn</w:t>
      </w:r>
      <w:r>
        <w:rPr>
          <w:i/>
          <w:spacing w:val="-1"/>
          <w:sz w:val="24"/>
        </w:rPr>
        <w:t xml:space="preserve"> </w:t>
      </w:r>
      <w:r>
        <w:rPr>
          <w:i/>
          <w:sz w:val="24"/>
        </w:rPr>
        <w:t>lên</w:t>
      </w:r>
    </w:p>
    <w:p w:rsidR="003907DA" w:rsidRDefault="00AB6312">
      <w:pPr>
        <w:spacing w:before="138"/>
        <w:ind w:left="2528"/>
        <w:rPr>
          <w:i/>
          <w:sz w:val="24"/>
        </w:rPr>
      </w:pPr>
      <w:r>
        <w:rPr>
          <w:i/>
          <w:sz w:val="24"/>
        </w:rPr>
        <w:t>Còn</w:t>
      </w:r>
      <w:r>
        <w:rPr>
          <w:i/>
          <w:spacing w:val="-1"/>
          <w:sz w:val="24"/>
        </w:rPr>
        <w:t xml:space="preserve"> </w:t>
      </w:r>
      <w:r>
        <w:rPr>
          <w:i/>
          <w:sz w:val="24"/>
        </w:rPr>
        <w:t>những bí và bầu thì lớn xuống ”</w:t>
      </w:r>
    </w:p>
    <w:p w:rsidR="003907DA" w:rsidRDefault="00AB6312">
      <w:pPr>
        <w:pStyle w:val="BodyText"/>
        <w:spacing w:before="137"/>
      </w:pPr>
      <w:r>
        <w:rPr>
          <w:b/>
        </w:rPr>
        <w:t>Câu</w:t>
      </w:r>
      <w:r>
        <w:rPr>
          <w:b/>
          <w:spacing w:val="4"/>
        </w:rPr>
        <w:t xml:space="preserve"> </w:t>
      </w:r>
      <w:r>
        <w:rPr>
          <w:b/>
        </w:rPr>
        <w:t>4</w:t>
      </w:r>
      <w:r>
        <w:rPr>
          <w:b/>
          <w:spacing w:val="5"/>
        </w:rPr>
        <w:t xml:space="preserve"> </w:t>
      </w:r>
      <w:r>
        <w:t>(1.0</w:t>
      </w:r>
      <w:r>
        <w:rPr>
          <w:spacing w:val="5"/>
        </w:rPr>
        <w:t xml:space="preserve"> </w:t>
      </w:r>
      <w:r>
        <w:t>điểm):</w:t>
      </w:r>
      <w:r>
        <w:rPr>
          <w:spacing w:val="4"/>
        </w:rPr>
        <w:t xml:space="preserve"> </w:t>
      </w:r>
      <w:r>
        <w:t>Viết</w:t>
      </w:r>
      <w:r>
        <w:rPr>
          <w:spacing w:val="5"/>
        </w:rPr>
        <w:t xml:space="preserve"> </w:t>
      </w:r>
      <w:r>
        <w:t>khoảng</w:t>
      </w:r>
      <w:r>
        <w:rPr>
          <w:spacing w:val="5"/>
        </w:rPr>
        <w:t xml:space="preserve"> </w:t>
      </w:r>
      <w:r>
        <w:t>5</w:t>
      </w:r>
      <w:r>
        <w:rPr>
          <w:spacing w:val="5"/>
        </w:rPr>
        <w:t xml:space="preserve"> </w:t>
      </w:r>
      <w:r>
        <w:t>đến</w:t>
      </w:r>
      <w:r>
        <w:rPr>
          <w:spacing w:val="4"/>
        </w:rPr>
        <w:t xml:space="preserve"> </w:t>
      </w:r>
      <w:r>
        <w:t>7</w:t>
      </w:r>
      <w:r>
        <w:rPr>
          <w:spacing w:val="5"/>
        </w:rPr>
        <w:t xml:space="preserve"> </w:t>
      </w:r>
      <w:r>
        <w:t>dòng</w:t>
      </w:r>
      <w:r>
        <w:rPr>
          <w:spacing w:val="5"/>
        </w:rPr>
        <w:t xml:space="preserve"> </w:t>
      </w:r>
      <w:r>
        <w:t>bộc</w:t>
      </w:r>
      <w:r>
        <w:rPr>
          <w:spacing w:val="5"/>
        </w:rPr>
        <w:t xml:space="preserve"> </w:t>
      </w:r>
      <w:r>
        <w:t>lộ</w:t>
      </w:r>
      <w:r>
        <w:rPr>
          <w:spacing w:val="4"/>
        </w:rPr>
        <w:t xml:space="preserve"> </w:t>
      </w:r>
      <w:r>
        <w:t>cảm</w:t>
      </w:r>
      <w:r>
        <w:rPr>
          <w:spacing w:val="5"/>
        </w:rPr>
        <w:t xml:space="preserve"> </w:t>
      </w:r>
      <w:r>
        <w:t>xúc</w:t>
      </w:r>
      <w:r>
        <w:rPr>
          <w:spacing w:val="5"/>
        </w:rPr>
        <w:t xml:space="preserve"> </w:t>
      </w:r>
      <w:r>
        <w:t>của</w:t>
      </w:r>
      <w:r>
        <w:rPr>
          <w:spacing w:val="4"/>
        </w:rPr>
        <w:t xml:space="preserve"> </w:t>
      </w:r>
      <w:r>
        <w:t>em</w:t>
      </w:r>
      <w:r>
        <w:rPr>
          <w:spacing w:val="5"/>
        </w:rPr>
        <w:t xml:space="preserve"> </w:t>
      </w:r>
      <w:r>
        <w:t>khi</w:t>
      </w:r>
      <w:r>
        <w:rPr>
          <w:spacing w:val="5"/>
        </w:rPr>
        <w:t xml:space="preserve"> </w:t>
      </w:r>
      <w:r>
        <w:t>đọc</w:t>
      </w:r>
      <w:r>
        <w:rPr>
          <w:spacing w:val="5"/>
        </w:rPr>
        <w:t xml:space="preserve"> </w:t>
      </w:r>
      <w:r>
        <w:t>hai</w:t>
      </w:r>
      <w:r>
        <w:rPr>
          <w:spacing w:val="4"/>
        </w:rPr>
        <w:t xml:space="preserve"> </w:t>
      </w:r>
      <w:r>
        <w:t>câu</w:t>
      </w:r>
      <w:r>
        <w:rPr>
          <w:spacing w:val="5"/>
        </w:rPr>
        <w:t xml:space="preserve"> </w:t>
      </w:r>
      <w:r>
        <w:t>thơ</w:t>
      </w:r>
      <w:r>
        <w:rPr>
          <w:spacing w:val="5"/>
        </w:rPr>
        <w:t xml:space="preserve"> </w:t>
      </w:r>
      <w:r>
        <w:t>cuối</w:t>
      </w:r>
    </w:p>
    <w:p w:rsidR="003907DA" w:rsidRDefault="00AB6312">
      <w:pPr>
        <w:pStyle w:val="BodyText"/>
        <w:spacing w:before="138"/>
      </w:pPr>
      <w:r>
        <w:t>bài?</w:t>
      </w:r>
    </w:p>
    <w:p w:rsidR="003907DA" w:rsidRDefault="003907DA">
      <w:pPr>
        <w:pStyle w:val="BodyText"/>
        <w:ind w:left="0"/>
        <w:rPr>
          <w:sz w:val="20"/>
        </w:rPr>
      </w:pPr>
    </w:p>
    <w:p w:rsidR="003907DA" w:rsidRDefault="003907DA">
      <w:pPr>
        <w:pStyle w:val="BodyText"/>
        <w:ind w:left="0"/>
        <w:rPr>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 đạt</w:t>
            </w:r>
            <w:r>
              <w:rPr>
                <w:spacing w:val="-1"/>
                <w:sz w:val="24"/>
              </w:rPr>
              <w:t xml:space="preserve"> </w:t>
            </w:r>
            <w:r>
              <w:rPr>
                <w:sz w:val="24"/>
              </w:rPr>
              <w:t>chính</w:t>
            </w:r>
            <w:r>
              <w:rPr>
                <w:spacing w:val="-1"/>
                <w:sz w:val="24"/>
              </w:rPr>
              <w:t xml:space="preserve"> </w:t>
            </w:r>
            <w:r>
              <w:rPr>
                <w:sz w:val="24"/>
              </w:rPr>
              <w:t>của đoạn</w:t>
            </w:r>
            <w:r>
              <w:rPr>
                <w:spacing w:val="-1"/>
                <w:sz w:val="24"/>
              </w:rPr>
              <w:t xml:space="preserve"> </w:t>
            </w:r>
            <w:r>
              <w:rPr>
                <w:sz w:val="24"/>
              </w:rPr>
              <w:t>thơ là</w:t>
            </w:r>
            <w:r>
              <w:rPr>
                <w:spacing w:val="-2"/>
                <w:sz w:val="24"/>
              </w:rPr>
              <w:t xml:space="preserve"> </w:t>
            </w:r>
            <w:r>
              <w:rPr>
                <w:sz w:val="24"/>
              </w:rPr>
              <w:t>biểu</w:t>
            </w:r>
            <w:r>
              <w:rPr>
                <w:spacing w:val="-1"/>
                <w:sz w:val="24"/>
              </w:rPr>
              <w:t xml:space="preserve"> </w:t>
            </w:r>
            <w:r>
              <w:rPr>
                <w:sz w:val="24"/>
              </w:rPr>
              <w:t>cảm.</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Nội</w:t>
            </w:r>
            <w:r>
              <w:rPr>
                <w:spacing w:val="6"/>
                <w:sz w:val="24"/>
              </w:rPr>
              <w:t xml:space="preserve"> </w:t>
            </w:r>
            <w:r>
              <w:rPr>
                <w:sz w:val="24"/>
              </w:rPr>
              <w:t>dung</w:t>
            </w:r>
            <w:r>
              <w:rPr>
                <w:spacing w:val="7"/>
                <w:sz w:val="24"/>
              </w:rPr>
              <w:t xml:space="preserve"> </w:t>
            </w:r>
            <w:r>
              <w:rPr>
                <w:sz w:val="24"/>
              </w:rPr>
              <w:t>chính</w:t>
            </w:r>
            <w:r>
              <w:rPr>
                <w:spacing w:val="6"/>
                <w:sz w:val="24"/>
              </w:rPr>
              <w:t xml:space="preserve"> </w:t>
            </w:r>
            <w:r>
              <w:rPr>
                <w:sz w:val="24"/>
              </w:rPr>
              <w:t>của</w:t>
            </w:r>
            <w:r>
              <w:rPr>
                <w:spacing w:val="7"/>
                <w:sz w:val="24"/>
              </w:rPr>
              <w:t xml:space="preserve"> </w:t>
            </w:r>
            <w:r>
              <w:rPr>
                <w:sz w:val="24"/>
              </w:rPr>
              <w:t>bài</w:t>
            </w:r>
            <w:r>
              <w:rPr>
                <w:spacing w:val="7"/>
                <w:sz w:val="24"/>
              </w:rPr>
              <w:t xml:space="preserve"> </w:t>
            </w:r>
            <w:r>
              <w:rPr>
                <w:sz w:val="24"/>
              </w:rPr>
              <w:t>thơ:</w:t>
            </w:r>
            <w:r>
              <w:rPr>
                <w:spacing w:val="6"/>
                <w:sz w:val="24"/>
              </w:rPr>
              <w:t xml:space="preserve"> </w:t>
            </w:r>
            <w:r>
              <w:rPr>
                <w:sz w:val="24"/>
              </w:rPr>
              <w:t>Thể</w:t>
            </w:r>
            <w:r>
              <w:rPr>
                <w:spacing w:val="7"/>
                <w:sz w:val="24"/>
              </w:rPr>
              <w:t xml:space="preserve"> </w:t>
            </w:r>
            <w:r>
              <w:rPr>
                <w:sz w:val="24"/>
              </w:rPr>
              <w:t>hiện</w:t>
            </w:r>
            <w:r>
              <w:rPr>
                <w:spacing w:val="7"/>
                <w:sz w:val="24"/>
              </w:rPr>
              <w:t xml:space="preserve"> </w:t>
            </w:r>
            <w:r>
              <w:rPr>
                <w:sz w:val="24"/>
              </w:rPr>
              <w:t>cảm</w:t>
            </w:r>
            <w:r>
              <w:rPr>
                <w:spacing w:val="6"/>
                <w:sz w:val="24"/>
              </w:rPr>
              <w:t xml:space="preserve"> </w:t>
            </w:r>
            <w:r>
              <w:rPr>
                <w:sz w:val="24"/>
              </w:rPr>
              <w:t>động</w:t>
            </w:r>
            <w:r>
              <w:rPr>
                <w:spacing w:val="7"/>
                <w:sz w:val="24"/>
              </w:rPr>
              <w:t xml:space="preserve"> </w:t>
            </w:r>
            <w:r>
              <w:rPr>
                <w:sz w:val="24"/>
              </w:rPr>
              <w:t>tình</w:t>
            </w:r>
            <w:r>
              <w:rPr>
                <w:spacing w:val="6"/>
                <w:sz w:val="24"/>
              </w:rPr>
              <w:t xml:space="preserve"> </w:t>
            </w:r>
            <w:r>
              <w:rPr>
                <w:sz w:val="24"/>
              </w:rPr>
              <w:t>mẫu</w:t>
            </w:r>
            <w:r>
              <w:rPr>
                <w:spacing w:val="7"/>
                <w:sz w:val="24"/>
              </w:rPr>
              <w:t xml:space="preserve"> </w:t>
            </w:r>
            <w:r>
              <w:rPr>
                <w:sz w:val="24"/>
              </w:rPr>
              <w:t>tử</w:t>
            </w:r>
            <w:r>
              <w:rPr>
                <w:spacing w:val="7"/>
                <w:sz w:val="24"/>
              </w:rPr>
              <w:t xml:space="preserve"> </w:t>
            </w:r>
            <w:r>
              <w:rPr>
                <w:sz w:val="24"/>
              </w:rPr>
              <w:t>thiêng</w:t>
            </w:r>
            <w:r>
              <w:rPr>
                <w:spacing w:val="6"/>
                <w:sz w:val="24"/>
              </w:rPr>
              <w:t xml:space="preserve"> </w:t>
            </w:r>
            <w:r>
              <w:rPr>
                <w:sz w:val="24"/>
              </w:rPr>
              <w:t>liêng:</w:t>
            </w:r>
            <w:r>
              <w:rPr>
                <w:spacing w:val="7"/>
                <w:sz w:val="24"/>
              </w:rPr>
              <w:t xml:space="preserve"> </w:t>
            </w:r>
            <w:r>
              <w:rPr>
                <w:sz w:val="24"/>
              </w:rPr>
              <w:t>tình</w:t>
            </w:r>
            <w:r>
              <w:rPr>
                <w:spacing w:val="7"/>
                <w:sz w:val="24"/>
              </w:rPr>
              <w:t xml:space="preserve"> </w:t>
            </w:r>
            <w:r>
              <w:rPr>
                <w:sz w:val="24"/>
              </w:rPr>
              <w:t>mẹ</w:t>
            </w:r>
          </w:p>
          <w:p w:rsidR="003907DA" w:rsidRDefault="00AB6312">
            <w:pPr>
              <w:pStyle w:val="TableParagraph"/>
              <w:spacing w:before="138"/>
              <w:rPr>
                <w:sz w:val="24"/>
              </w:rPr>
            </w:pPr>
            <w:r>
              <w:rPr>
                <w:sz w:val="24"/>
              </w:rPr>
              <w:t>dành</w:t>
            </w:r>
            <w:r>
              <w:rPr>
                <w:spacing w:val="18"/>
                <w:sz w:val="24"/>
              </w:rPr>
              <w:t xml:space="preserve"> </w:t>
            </w:r>
            <w:r>
              <w:rPr>
                <w:sz w:val="24"/>
              </w:rPr>
              <w:t>cho</w:t>
            </w:r>
            <w:r>
              <w:rPr>
                <w:spacing w:val="19"/>
                <w:sz w:val="24"/>
              </w:rPr>
              <w:t xml:space="preserve"> </w:t>
            </w:r>
            <w:r>
              <w:rPr>
                <w:sz w:val="24"/>
              </w:rPr>
              <w:t>con</w:t>
            </w:r>
            <w:r>
              <w:rPr>
                <w:spacing w:val="19"/>
                <w:sz w:val="24"/>
              </w:rPr>
              <w:t xml:space="preserve"> </w:t>
            </w:r>
            <w:r>
              <w:rPr>
                <w:sz w:val="24"/>
              </w:rPr>
              <w:t>và</w:t>
            </w:r>
            <w:r>
              <w:rPr>
                <w:spacing w:val="19"/>
                <w:sz w:val="24"/>
              </w:rPr>
              <w:t xml:space="preserve"> </w:t>
            </w:r>
            <w:r>
              <w:rPr>
                <w:sz w:val="24"/>
              </w:rPr>
              <w:t>tình</w:t>
            </w:r>
            <w:r>
              <w:rPr>
                <w:spacing w:val="19"/>
                <w:sz w:val="24"/>
              </w:rPr>
              <w:t xml:space="preserve"> </w:t>
            </w:r>
            <w:r>
              <w:rPr>
                <w:sz w:val="24"/>
              </w:rPr>
              <w:t>cảm</w:t>
            </w:r>
            <w:r>
              <w:rPr>
                <w:spacing w:val="18"/>
                <w:sz w:val="24"/>
              </w:rPr>
              <w:t xml:space="preserve"> </w:t>
            </w:r>
            <w:r>
              <w:rPr>
                <w:sz w:val="24"/>
              </w:rPr>
              <w:t>yêu</w:t>
            </w:r>
            <w:r>
              <w:rPr>
                <w:spacing w:val="19"/>
                <w:sz w:val="24"/>
              </w:rPr>
              <w:t xml:space="preserve"> </w:t>
            </w:r>
            <w:r>
              <w:rPr>
                <w:sz w:val="24"/>
              </w:rPr>
              <w:t>thương,</w:t>
            </w:r>
            <w:r>
              <w:rPr>
                <w:spacing w:val="19"/>
                <w:sz w:val="24"/>
              </w:rPr>
              <w:t xml:space="preserve"> </w:t>
            </w:r>
            <w:r>
              <w:rPr>
                <w:sz w:val="24"/>
              </w:rPr>
              <w:t>kính</w:t>
            </w:r>
            <w:r>
              <w:rPr>
                <w:spacing w:val="19"/>
                <w:sz w:val="24"/>
              </w:rPr>
              <w:t xml:space="preserve"> </w:t>
            </w:r>
            <w:r>
              <w:rPr>
                <w:sz w:val="24"/>
              </w:rPr>
              <w:t>trọng,</w:t>
            </w:r>
            <w:r>
              <w:rPr>
                <w:spacing w:val="19"/>
                <w:sz w:val="24"/>
              </w:rPr>
              <w:t xml:space="preserve"> </w:t>
            </w:r>
            <w:r>
              <w:rPr>
                <w:sz w:val="24"/>
              </w:rPr>
              <w:t>biết</w:t>
            </w:r>
            <w:r>
              <w:rPr>
                <w:spacing w:val="18"/>
                <w:sz w:val="24"/>
              </w:rPr>
              <w:t xml:space="preserve"> </w:t>
            </w:r>
            <w:r>
              <w:rPr>
                <w:sz w:val="24"/>
              </w:rPr>
              <w:t>ơn</w:t>
            </w:r>
            <w:r>
              <w:rPr>
                <w:spacing w:val="19"/>
                <w:sz w:val="24"/>
              </w:rPr>
              <w:t xml:space="preserve"> </w:t>
            </w:r>
            <w:r>
              <w:rPr>
                <w:sz w:val="24"/>
              </w:rPr>
              <w:t>chân</w:t>
            </w:r>
            <w:r>
              <w:rPr>
                <w:spacing w:val="19"/>
                <w:sz w:val="24"/>
              </w:rPr>
              <w:t xml:space="preserve"> </w:t>
            </w:r>
            <w:r>
              <w:rPr>
                <w:sz w:val="24"/>
              </w:rPr>
              <w:t>thành</w:t>
            </w:r>
            <w:r>
              <w:rPr>
                <w:spacing w:val="19"/>
                <w:sz w:val="24"/>
              </w:rPr>
              <w:t xml:space="preserve"> </w:t>
            </w:r>
            <w:r>
              <w:rPr>
                <w:sz w:val="24"/>
              </w:rPr>
              <w:t>của</w:t>
            </w:r>
            <w:r>
              <w:rPr>
                <w:spacing w:val="19"/>
                <w:sz w:val="24"/>
              </w:rPr>
              <w:t xml:space="preserve"> </w:t>
            </w:r>
            <w:r>
              <w:rPr>
                <w:sz w:val="24"/>
              </w:rPr>
              <w:t>người</w:t>
            </w:r>
          </w:p>
          <w:p w:rsidR="003907DA" w:rsidRDefault="00AB6312">
            <w:pPr>
              <w:pStyle w:val="TableParagraph"/>
              <w:spacing w:before="138"/>
              <w:rPr>
                <w:sz w:val="24"/>
              </w:rPr>
            </w:pPr>
            <w:r>
              <w:rPr>
                <w:sz w:val="24"/>
              </w:rPr>
              <w:t>con</w:t>
            </w:r>
            <w:r>
              <w:rPr>
                <w:spacing w:val="-1"/>
                <w:sz w:val="24"/>
              </w:rPr>
              <w:t xml:space="preserve"> </w:t>
            </w:r>
            <w:r>
              <w:rPr>
                <w:sz w:val="24"/>
              </w:rPr>
              <w:t>đối với mẹ.</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94"/>
              <w:rPr>
                <w:sz w:val="24"/>
              </w:rPr>
            </w:pPr>
            <w:r>
              <w:rPr>
                <w:sz w:val="24"/>
              </w:rPr>
              <w:t>Những</w:t>
            </w:r>
            <w:r>
              <w:rPr>
                <w:spacing w:val="2"/>
                <w:sz w:val="24"/>
              </w:rPr>
              <w:t xml:space="preserve"> </w:t>
            </w:r>
            <w:r>
              <w:rPr>
                <w:sz w:val="24"/>
              </w:rPr>
              <w:t>biện</w:t>
            </w:r>
            <w:r>
              <w:rPr>
                <w:spacing w:val="3"/>
                <w:sz w:val="24"/>
              </w:rPr>
              <w:t xml:space="preserve"> </w:t>
            </w:r>
            <w:r>
              <w:rPr>
                <w:sz w:val="24"/>
              </w:rPr>
              <w:t>pháp</w:t>
            </w:r>
            <w:r>
              <w:rPr>
                <w:spacing w:val="2"/>
                <w:sz w:val="24"/>
              </w:rPr>
              <w:t xml:space="preserve"> </w:t>
            </w:r>
            <w:r>
              <w:rPr>
                <w:sz w:val="24"/>
              </w:rPr>
              <w:t>tu</w:t>
            </w:r>
            <w:r>
              <w:rPr>
                <w:spacing w:val="3"/>
                <w:sz w:val="24"/>
              </w:rPr>
              <w:t xml:space="preserve"> </w:t>
            </w:r>
            <w:r>
              <w:rPr>
                <w:sz w:val="24"/>
              </w:rPr>
              <w:t>từ</w:t>
            </w:r>
            <w:r>
              <w:rPr>
                <w:spacing w:val="2"/>
                <w:sz w:val="24"/>
              </w:rPr>
              <w:t xml:space="preserve"> </w:t>
            </w:r>
            <w:r>
              <w:rPr>
                <w:sz w:val="24"/>
              </w:rPr>
              <w:t>chủ</w:t>
            </w:r>
            <w:r>
              <w:rPr>
                <w:spacing w:val="3"/>
                <w:sz w:val="24"/>
              </w:rPr>
              <w:t xml:space="preserve"> </w:t>
            </w:r>
            <w:r>
              <w:rPr>
                <w:sz w:val="24"/>
              </w:rPr>
              <w:t>yếu</w:t>
            </w:r>
            <w:r>
              <w:rPr>
                <w:spacing w:val="2"/>
                <w:sz w:val="24"/>
              </w:rPr>
              <w:t xml:space="preserve"> </w:t>
            </w:r>
            <w:r>
              <w:rPr>
                <w:sz w:val="24"/>
              </w:rPr>
              <w:t>được</w:t>
            </w:r>
            <w:r>
              <w:rPr>
                <w:spacing w:val="3"/>
                <w:sz w:val="24"/>
              </w:rPr>
              <w:t xml:space="preserve"> </w:t>
            </w:r>
            <w:r>
              <w:rPr>
                <w:sz w:val="24"/>
              </w:rPr>
              <w:t>sử</w:t>
            </w:r>
            <w:r>
              <w:rPr>
                <w:spacing w:val="2"/>
                <w:sz w:val="24"/>
              </w:rPr>
              <w:t xml:space="preserve"> </w:t>
            </w:r>
            <w:r>
              <w:rPr>
                <w:sz w:val="24"/>
              </w:rPr>
              <w:t>dụng</w:t>
            </w:r>
            <w:r>
              <w:rPr>
                <w:spacing w:val="3"/>
                <w:sz w:val="24"/>
              </w:rPr>
              <w:t xml:space="preserve"> </w:t>
            </w:r>
            <w:r>
              <w:rPr>
                <w:sz w:val="24"/>
              </w:rPr>
              <w:t>trong</w:t>
            </w:r>
            <w:r>
              <w:rPr>
                <w:spacing w:val="2"/>
                <w:sz w:val="24"/>
              </w:rPr>
              <w:t xml:space="preserve"> </w:t>
            </w:r>
            <w:r>
              <w:rPr>
                <w:sz w:val="24"/>
              </w:rPr>
              <w:t>câu</w:t>
            </w:r>
            <w:r>
              <w:rPr>
                <w:spacing w:val="3"/>
                <w:sz w:val="24"/>
              </w:rPr>
              <w:t xml:space="preserve"> </w:t>
            </w:r>
            <w:r>
              <w:rPr>
                <w:sz w:val="24"/>
              </w:rPr>
              <w:t>hai</w:t>
            </w:r>
            <w:r>
              <w:rPr>
                <w:spacing w:val="2"/>
                <w:sz w:val="24"/>
              </w:rPr>
              <w:t xml:space="preserve"> </w:t>
            </w:r>
            <w:r>
              <w:rPr>
                <w:sz w:val="24"/>
              </w:rPr>
              <w:t>câu</w:t>
            </w:r>
            <w:r>
              <w:rPr>
                <w:spacing w:val="3"/>
                <w:sz w:val="24"/>
              </w:rPr>
              <w:t xml:space="preserve"> </w:t>
            </w:r>
            <w:r>
              <w:rPr>
                <w:sz w:val="24"/>
              </w:rPr>
              <w:t>thơ:</w:t>
            </w:r>
            <w:r>
              <w:rPr>
                <w:spacing w:val="2"/>
                <w:sz w:val="24"/>
              </w:rPr>
              <w:t xml:space="preserve"> </w:t>
            </w:r>
            <w:r>
              <w:rPr>
                <w:sz w:val="24"/>
              </w:rPr>
              <w:t>Nhân</w:t>
            </w:r>
            <w:r>
              <w:rPr>
                <w:spacing w:val="3"/>
                <w:sz w:val="24"/>
              </w:rPr>
              <w:t xml:space="preserve"> </w:t>
            </w:r>
            <w:r>
              <w:rPr>
                <w:sz w:val="24"/>
              </w:rPr>
              <w:t>hóa</w:t>
            </w:r>
            <w:r>
              <w:rPr>
                <w:spacing w:val="2"/>
                <w:sz w:val="24"/>
              </w:rPr>
              <w:t xml:space="preserve"> </w:t>
            </w:r>
            <w:r>
              <w:rPr>
                <w:sz w:val="24"/>
              </w:rPr>
              <w:t>(</w:t>
            </w:r>
            <w:r>
              <w:rPr>
                <w:spacing w:val="3"/>
                <w:sz w:val="24"/>
              </w:rPr>
              <w:t xml:space="preserve"> </w:t>
            </w:r>
            <w:r>
              <w:rPr>
                <w:sz w:val="24"/>
              </w:rPr>
              <w:t>bí</w:t>
            </w:r>
            <w:r>
              <w:rPr>
                <w:spacing w:val="-57"/>
                <w:sz w:val="24"/>
              </w:rPr>
              <w:t xml:space="preserve"> </w:t>
            </w:r>
            <w:r>
              <w:rPr>
                <w:sz w:val="24"/>
              </w:rPr>
              <w:t>và</w:t>
            </w:r>
            <w:r>
              <w:rPr>
                <w:spacing w:val="-1"/>
                <w:sz w:val="24"/>
              </w:rPr>
              <w:t xml:space="preserve"> </w:t>
            </w:r>
            <w:r>
              <w:rPr>
                <w:sz w:val="24"/>
              </w:rPr>
              <w:t>bầu cũng “lớn”), đối lập ( Lớn lên ,</w:t>
            </w:r>
            <w:r>
              <w:rPr>
                <w:spacing w:val="-1"/>
                <w:sz w:val="24"/>
              </w:rPr>
              <w:t xml:space="preserve"> </w:t>
            </w:r>
            <w:r>
              <w:rPr>
                <w:sz w:val="24"/>
              </w:rPr>
              <w:t>lớn xuống); hoán dụ (tay mẹ) .</w:t>
            </w:r>
          </w:p>
          <w:p w:rsidR="003907DA" w:rsidRDefault="00AB6312">
            <w:pPr>
              <w:pStyle w:val="TableParagraph"/>
              <w:rPr>
                <w:sz w:val="24"/>
              </w:rPr>
            </w:pPr>
            <w:r>
              <w:rPr>
                <w:sz w:val="24"/>
              </w:rPr>
              <w:t>Tác</w:t>
            </w:r>
            <w:r>
              <w:rPr>
                <w:spacing w:val="25"/>
                <w:sz w:val="24"/>
              </w:rPr>
              <w:t xml:space="preserve"> </w:t>
            </w:r>
            <w:r>
              <w:rPr>
                <w:sz w:val="24"/>
              </w:rPr>
              <w:t>dụng</w:t>
            </w:r>
            <w:r>
              <w:rPr>
                <w:spacing w:val="26"/>
                <w:sz w:val="24"/>
              </w:rPr>
              <w:t xml:space="preserve"> </w:t>
            </w:r>
            <w:r>
              <w:rPr>
                <w:sz w:val="24"/>
              </w:rPr>
              <w:t>nghệ</w:t>
            </w:r>
            <w:r>
              <w:rPr>
                <w:spacing w:val="26"/>
                <w:sz w:val="24"/>
              </w:rPr>
              <w:t xml:space="preserve"> </w:t>
            </w:r>
            <w:r>
              <w:rPr>
                <w:sz w:val="24"/>
              </w:rPr>
              <w:t>thuật:</w:t>
            </w:r>
            <w:r>
              <w:rPr>
                <w:spacing w:val="26"/>
                <w:sz w:val="24"/>
              </w:rPr>
              <w:t xml:space="preserve"> </w:t>
            </w:r>
            <w:r>
              <w:rPr>
                <w:sz w:val="24"/>
              </w:rPr>
              <w:t>(“Bí</w:t>
            </w:r>
            <w:r>
              <w:rPr>
                <w:spacing w:val="26"/>
                <w:sz w:val="24"/>
              </w:rPr>
              <w:t xml:space="preserve"> </w:t>
            </w:r>
            <w:r>
              <w:rPr>
                <w:sz w:val="24"/>
              </w:rPr>
              <w:t>và</w:t>
            </w:r>
            <w:r>
              <w:rPr>
                <w:spacing w:val="26"/>
                <w:sz w:val="24"/>
              </w:rPr>
              <w:t xml:space="preserve"> </w:t>
            </w:r>
            <w:r>
              <w:rPr>
                <w:sz w:val="24"/>
              </w:rPr>
              <w:t>bầu”</w:t>
            </w:r>
            <w:r>
              <w:rPr>
                <w:spacing w:val="26"/>
                <w:sz w:val="24"/>
              </w:rPr>
              <w:t xml:space="preserve"> </w:t>
            </w:r>
            <w:r>
              <w:rPr>
                <w:sz w:val="24"/>
              </w:rPr>
              <w:t>là</w:t>
            </w:r>
            <w:r>
              <w:rPr>
                <w:spacing w:val="26"/>
                <w:sz w:val="24"/>
              </w:rPr>
              <w:t xml:space="preserve"> </w:t>
            </w:r>
            <w:r>
              <w:rPr>
                <w:sz w:val="24"/>
              </w:rPr>
              <w:t>thành</w:t>
            </w:r>
            <w:r>
              <w:rPr>
                <w:spacing w:val="25"/>
                <w:sz w:val="24"/>
              </w:rPr>
              <w:t xml:space="preserve"> </w:t>
            </w:r>
            <w:r>
              <w:rPr>
                <w:sz w:val="24"/>
              </w:rPr>
              <w:t>quả</w:t>
            </w:r>
            <w:r>
              <w:rPr>
                <w:spacing w:val="26"/>
                <w:sz w:val="24"/>
              </w:rPr>
              <w:t xml:space="preserve"> </w:t>
            </w:r>
            <w:r>
              <w:rPr>
                <w:sz w:val="24"/>
              </w:rPr>
              <w:t>lao</w:t>
            </w:r>
            <w:r>
              <w:rPr>
                <w:spacing w:val="26"/>
                <w:sz w:val="24"/>
              </w:rPr>
              <w:t xml:space="preserve"> </w:t>
            </w:r>
            <w:r>
              <w:rPr>
                <w:sz w:val="24"/>
              </w:rPr>
              <w:t>động</w:t>
            </w:r>
            <w:r>
              <w:rPr>
                <w:spacing w:val="26"/>
                <w:sz w:val="24"/>
              </w:rPr>
              <w:t xml:space="preserve"> </w:t>
            </w:r>
            <w:r>
              <w:rPr>
                <w:sz w:val="24"/>
              </w:rPr>
              <w:t>“vun</w:t>
            </w:r>
            <w:r>
              <w:rPr>
                <w:spacing w:val="26"/>
                <w:sz w:val="24"/>
              </w:rPr>
              <w:t xml:space="preserve"> </w:t>
            </w:r>
            <w:r>
              <w:rPr>
                <w:sz w:val="24"/>
              </w:rPr>
              <w:t>trồng”</w:t>
            </w:r>
            <w:r>
              <w:rPr>
                <w:spacing w:val="26"/>
                <w:sz w:val="24"/>
              </w:rPr>
              <w:t xml:space="preserve"> </w:t>
            </w:r>
            <w:r>
              <w:rPr>
                <w:sz w:val="24"/>
              </w:rPr>
              <w:t>của</w:t>
            </w:r>
            <w:r>
              <w:rPr>
                <w:spacing w:val="26"/>
                <w:sz w:val="24"/>
              </w:rPr>
              <w:t xml:space="preserve"> </w:t>
            </w:r>
            <w:r>
              <w:rPr>
                <w:sz w:val="24"/>
              </w:rPr>
              <w:t>mẹ</w:t>
            </w:r>
            <w:r>
              <w:rPr>
                <w:spacing w:val="26"/>
                <w:sz w:val="24"/>
              </w:rPr>
              <w:t xml:space="preserve"> </w:t>
            </w:r>
            <w:r>
              <w:rPr>
                <w:sz w:val="24"/>
              </w:rPr>
              <w:t>;</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241"/>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“Con”</w:t>
            </w:r>
            <w:r>
              <w:rPr>
                <w:spacing w:val="16"/>
                <w:sz w:val="24"/>
              </w:rPr>
              <w:t xml:space="preserve"> </w:t>
            </w:r>
            <w:r>
              <w:rPr>
                <w:sz w:val="24"/>
              </w:rPr>
              <w:t>là</w:t>
            </w:r>
            <w:r>
              <w:rPr>
                <w:spacing w:val="17"/>
                <w:sz w:val="24"/>
              </w:rPr>
              <w:t xml:space="preserve"> </w:t>
            </w:r>
            <w:r>
              <w:rPr>
                <w:sz w:val="24"/>
              </w:rPr>
              <w:t>kết</w:t>
            </w:r>
            <w:r>
              <w:rPr>
                <w:spacing w:val="16"/>
                <w:sz w:val="24"/>
              </w:rPr>
              <w:t xml:space="preserve"> </w:t>
            </w:r>
            <w:r>
              <w:rPr>
                <w:sz w:val="24"/>
              </w:rPr>
              <w:t>quả</w:t>
            </w:r>
            <w:r>
              <w:rPr>
                <w:spacing w:val="17"/>
                <w:sz w:val="24"/>
              </w:rPr>
              <w:t xml:space="preserve"> </w:t>
            </w:r>
            <w:r>
              <w:rPr>
                <w:sz w:val="24"/>
              </w:rPr>
              <w:t>của</w:t>
            </w:r>
            <w:r>
              <w:rPr>
                <w:spacing w:val="16"/>
                <w:sz w:val="24"/>
              </w:rPr>
              <w:t xml:space="preserve"> </w:t>
            </w:r>
            <w:r>
              <w:rPr>
                <w:sz w:val="24"/>
              </w:rPr>
              <w:t>sự</w:t>
            </w:r>
            <w:r>
              <w:rPr>
                <w:spacing w:val="17"/>
                <w:sz w:val="24"/>
              </w:rPr>
              <w:t xml:space="preserve"> </w:t>
            </w:r>
            <w:r>
              <w:rPr>
                <w:sz w:val="24"/>
              </w:rPr>
              <w:t>sinh</w:t>
            </w:r>
            <w:r>
              <w:rPr>
                <w:spacing w:val="15"/>
                <w:sz w:val="24"/>
              </w:rPr>
              <w:t xml:space="preserve"> </w:t>
            </w:r>
            <w:r>
              <w:rPr>
                <w:sz w:val="24"/>
              </w:rPr>
              <w:t>thành,</w:t>
            </w:r>
            <w:r>
              <w:rPr>
                <w:spacing w:val="17"/>
                <w:sz w:val="24"/>
              </w:rPr>
              <w:t xml:space="preserve"> </w:t>
            </w:r>
            <w:r>
              <w:rPr>
                <w:sz w:val="24"/>
              </w:rPr>
              <w:t>dưỡng</w:t>
            </w:r>
            <w:r>
              <w:rPr>
                <w:spacing w:val="17"/>
                <w:sz w:val="24"/>
              </w:rPr>
              <w:t xml:space="preserve"> </w:t>
            </w:r>
            <w:r>
              <w:rPr>
                <w:sz w:val="24"/>
              </w:rPr>
              <w:t>dục,</w:t>
            </w:r>
            <w:r>
              <w:rPr>
                <w:spacing w:val="16"/>
                <w:sz w:val="24"/>
              </w:rPr>
              <w:t xml:space="preserve"> </w:t>
            </w:r>
            <w:r>
              <w:rPr>
                <w:sz w:val="24"/>
              </w:rPr>
              <w:t>là</w:t>
            </w:r>
            <w:r>
              <w:rPr>
                <w:spacing w:val="17"/>
                <w:sz w:val="24"/>
              </w:rPr>
              <w:t xml:space="preserve"> </w:t>
            </w:r>
            <w:r>
              <w:rPr>
                <w:sz w:val="24"/>
              </w:rPr>
              <w:t>niềm</w:t>
            </w:r>
            <w:r>
              <w:rPr>
                <w:spacing w:val="16"/>
                <w:sz w:val="24"/>
              </w:rPr>
              <w:t xml:space="preserve"> </w:t>
            </w:r>
            <w:r>
              <w:rPr>
                <w:sz w:val="24"/>
              </w:rPr>
              <w:t>tin,</w:t>
            </w:r>
            <w:r>
              <w:rPr>
                <w:spacing w:val="17"/>
                <w:sz w:val="24"/>
              </w:rPr>
              <w:t xml:space="preserve"> </w:t>
            </w:r>
            <w:r>
              <w:rPr>
                <w:sz w:val="24"/>
              </w:rPr>
              <w:t>sự</w:t>
            </w:r>
            <w:r>
              <w:rPr>
                <w:spacing w:val="16"/>
                <w:sz w:val="24"/>
              </w:rPr>
              <w:t xml:space="preserve"> </w:t>
            </w:r>
            <w:r>
              <w:rPr>
                <w:sz w:val="24"/>
              </w:rPr>
              <w:t>kỳ</w:t>
            </w:r>
            <w:r>
              <w:rPr>
                <w:spacing w:val="17"/>
                <w:sz w:val="24"/>
              </w:rPr>
              <w:t xml:space="preserve"> </w:t>
            </w:r>
            <w:r>
              <w:rPr>
                <w:sz w:val="24"/>
              </w:rPr>
              <w:t>vọng</w:t>
            </w:r>
            <w:r>
              <w:rPr>
                <w:spacing w:val="16"/>
                <w:sz w:val="24"/>
              </w:rPr>
              <w:t xml:space="preserve"> </w:t>
            </w:r>
            <w:r>
              <w:rPr>
                <w:sz w:val="24"/>
              </w:rPr>
              <w:t>của</w:t>
            </w:r>
            <w:r>
              <w:rPr>
                <w:spacing w:val="16"/>
                <w:sz w:val="24"/>
              </w:rPr>
              <w:t xml:space="preserve"> </w:t>
            </w:r>
            <w:r>
              <w:rPr>
                <w:sz w:val="24"/>
              </w:rPr>
              <w:t>mẹ)</w:t>
            </w:r>
          </w:p>
          <w:p w:rsidR="003907DA" w:rsidRDefault="00AB6312">
            <w:pPr>
              <w:pStyle w:val="TableParagraph"/>
              <w:spacing w:before="4" w:line="410" w:lineRule="atLeast"/>
              <w:ind w:right="92"/>
              <w:rPr>
                <w:sz w:val="24"/>
              </w:rPr>
            </w:pPr>
            <w:r>
              <w:rPr>
                <w:sz w:val="24"/>
              </w:rPr>
              <w:t>=&gt; Nhấn mạnh sự hi sinh thầm lặng và công lao trời bể của mẹ, đồng thời thể hiện</w:t>
            </w:r>
            <w:r>
              <w:rPr>
                <w:spacing w:val="-57"/>
                <w:sz w:val="24"/>
              </w:rPr>
              <w:t xml:space="preserve"> </w:t>
            </w:r>
            <w:r>
              <w:rPr>
                <w:sz w:val="24"/>
              </w:rPr>
              <w:t>nỗi</w:t>
            </w:r>
            <w:r>
              <w:rPr>
                <w:spacing w:val="-1"/>
                <w:sz w:val="24"/>
              </w:rPr>
              <w:t xml:space="preserve"> </w:t>
            </w:r>
            <w:r>
              <w:rPr>
                <w:sz w:val="24"/>
              </w:rPr>
              <w:t>thấu hiểu và lòng biết</w:t>
            </w:r>
            <w:r>
              <w:rPr>
                <w:spacing w:val="-1"/>
                <w:sz w:val="24"/>
              </w:rPr>
              <w:t xml:space="preserve"> </w:t>
            </w:r>
            <w:r>
              <w:rPr>
                <w:sz w:val="24"/>
              </w:rPr>
              <w:t>ơn sâu</w:t>
            </w:r>
            <w:r>
              <w:rPr>
                <w:spacing w:val="-1"/>
                <w:sz w:val="24"/>
              </w:rPr>
              <w:t xml:space="preserve"> </w:t>
            </w:r>
            <w:r>
              <w:rPr>
                <w:sz w:val="24"/>
              </w:rPr>
              <w:t>sắc</w:t>
            </w:r>
            <w:r>
              <w:rPr>
                <w:spacing w:val="-2"/>
                <w:sz w:val="24"/>
              </w:rPr>
              <w:t xml:space="preserve"> </w:t>
            </w:r>
            <w:r>
              <w:rPr>
                <w:sz w:val="24"/>
              </w:rPr>
              <w:t>của nhà</w:t>
            </w:r>
            <w:r>
              <w:rPr>
                <w:spacing w:val="-1"/>
                <w:sz w:val="24"/>
              </w:rPr>
              <w:t xml:space="preserve"> </w:t>
            </w:r>
            <w:r>
              <w:rPr>
                <w:sz w:val="24"/>
              </w:rPr>
              <w:t>thơ đối với mẹ.</w:t>
            </w:r>
          </w:p>
        </w:tc>
      </w:tr>
      <w:tr w:rsidR="003907DA">
        <w:trPr>
          <w:trHeight w:val="331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spacing w:line="360" w:lineRule="auto"/>
              <w:ind w:right="95"/>
              <w:jc w:val="both"/>
              <w:rPr>
                <w:sz w:val="24"/>
              </w:rPr>
            </w:pPr>
            <w:r>
              <w:rPr>
                <w:sz w:val="24"/>
              </w:rPr>
              <w:t xml:space="preserve">Câu thơ “ </w:t>
            </w:r>
            <w:r>
              <w:rPr>
                <w:i/>
                <w:sz w:val="24"/>
              </w:rPr>
              <w:t>Tôi hoảng sợ, ngày bàn tay mẹ mỏi / Mình vẫn còn một thứ quả non</w:t>
            </w:r>
            <w:r>
              <w:rPr>
                <w:i/>
                <w:spacing w:val="1"/>
                <w:sz w:val="24"/>
              </w:rPr>
              <w:t xml:space="preserve"> </w:t>
            </w:r>
            <w:r>
              <w:rPr>
                <w:i/>
                <w:sz w:val="24"/>
              </w:rPr>
              <w:t xml:space="preserve">xanh” </w:t>
            </w:r>
            <w:r>
              <w:rPr>
                <w:sz w:val="24"/>
              </w:rPr>
              <w:t>, bằng nghệ thuật nói giảm nói tránh „mỏi” và biện pháp ẩn dụ “ quả non</w:t>
            </w:r>
            <w:r>
              <w:rPr>
                <w:spacing w:val="1"/>
                <w:sz w:val="24"/>
              </w:rPr>
              <w:t xml:space="preserve"> </w:t>
            </w:r>
            <w:r>
              <w:rPr>
                <w:sz w:val="24"/>
              </w:rPr>
              <w:t>xanh”, tác giả thể hiện nỗi niềm lo lắng đến hốt hoảng khi nghĩ đến một ngày mẹ</w:t>
            </w:r>
            <w:r>
              <w:rPr>
                <w:spacing w:val="1"/>
                <w:sz w:val="24"/>
              </w:rPr>
              <w:t xml:space="preserve"> </w:t>
            </w:r>
            <w:r>
              <w:rPr>
                <w:sz w:val="24"/>
              </w:rPr>
              <w:t>tuổi đã già mà mình vẫn chưa đủ khôn lớn, trưởng thành, vẫn là “ một thứ quả non</w:t>
            </w:r>
            <w:r>
              <w:rPr>
                <w:spacing w:val="-57"/>
                <w:sz w:val="24"/>
              </w:rPr>
              <w:t xml:space="preserve"> </w:t>
            </w:r>
            <w:r>
              <w:rPr>
                <w:sz w:val="24"/>
              </w:rPr>
              <w:t>xanh”,</w:t>
            </w:r>
            <w:r>
              <w:rPr>
                <w:spacing w:val="-1"/>
                <w:sz w:val="24"/>
              </w:rPr>
              <w:t xml:space="preserve"> </w:t>
            </w:r>
            <w:r>
              <w:rPr>
                <w:sz w:val="24"/>
              </w:rPr>
              <w:t>chưa</w:t>
            </w:r>
            <w:r>
              <w:rPr>
                <w:spacing w:val="-1"/>
                <w:sz w:val="24"/>
              </w:rPr>
              <w:t xml:space="preserve"> </w:t>
            </w:r>
            <w:r>
              <w:rPr>
                <w:sz w:val="24"/>
              </w:rPr>
              <w:t>thể thành “trái chín”</w:t>
            </w:r>
            <w:r>
              <w:rPr>
                <w:spacing w:val="-1"/>
                <w:sz w:val="24"/>
              </w:rPr>
              <w:t xml:space="preserve"> </w:t>
            </w:r>
            <w:r>
              <w:rPr>
                <w:sz w:val="24"/>
              </w:rPr>
              <w:t>mẹ mong.</w:t>
            </w:r>
          </w:p>
          <w:p w:rsidR="003907DA" w:rsidRDefault="00AB6312">
            <w:pPr>
              <w:pStyle w:val="TableParagraph"/>
              <w:spacing w:line="360" w:lineRule="auto"/>
              <w:ind w:right="96"/>
              <w:jc w:val="both"/>
              <w:rPr>
                <w:sz w:val="24"/>
              </w:rPr>
            </w:pPr>
            <w:r>
              <w:rPr>
                <w:sz w:val="24"/>
              </w:rPr>
              <w:t>Qua</w:t>
            </w:r>
            <w:r>
              <w:rPr>
                <w:spacing w:val="25"/>
                <w:sz w:val="24"/>
              </w:rPr>
              <w:t xml:space="preserve"> </w:t>
            </w:r>
            <w:r>
              <w:rPr>
                <w:sz w:val="24"/>
              </w:rPr>
              <w:t>lời</w:t>
            </w:r>
            <w:r>
              <w:rPr>
                <w:spacing w:val="26"/>
                <w:sz w:val="24"/>
              </w:rPr>
              <w:t xml:space="preserve"> </w:t>
            </w:r>
            <w:r>
              <w:rPr>
                <w:sz w:val="24"/>
              </w:rPr>
              <w:t>tâm</w:t>
            </w:r>
            <w:r>
              <w:rPr>
                <w:spacing w:val="26"/>
                <w:sz w:val="24"/>
              </w:rPr>
              <w:t xml:space="preserve"> </w:t>
            </w:r>
            <w:r>
              <w:rPr>
                <w:sz w:val="24"/>
              </w:rPr>
              <w:t>sự</w:t>
            </w:r>
            <w:r>
              <w:rPr>
                <w:spacing w:val="26"/>
                <w:sz w:val="24"/>
              </w:rPr>
              <w:t xml:space="preserve"> </w:t>
            </w:r>
            <w:r>
              <w:rPr>
                <w:sz w:val="24"/>
              </w:rPr>
              <w:t>của</w:t>
            </w:r>
            <w:r>
              <w:rPr>
                <w:spacing w:val="26"/>
                <w:sz w:val="24"/>
              </w:rPr>
              <w:t xml:space="preserve"> </w:t>
            </w:r>
            <w:r>
              <w:rPr>
                <w:sz w:val="24"/>
              </w:rPr>
              <w:t>tác</w:t>
            </w:r>
            <w:r>
              <w:rPr>
                <w:spacing w:val="26"/>
                <w:sz w:val="24"/>
              </w:rPr>
              <w:t xml:space="preserve"> </w:t>
            </w:r>
            <w:r>
              <w:rPr>
                <w:sz w:val="24"/>
              </w:rPr>
              <w:t>giả</w:t>
            </w:r>
            <w:r>
              <w:rPr>
                <w:spacing w:val="25"/>
                <w:sz w:val="24"/>
              </w:rPr>
              <w:t xml:space="preserve"> </w:t>
            </w:r>
            <w:r>
              <w:rPr>
                <w:sz w:val="24"/>
              </w:rPr>
              <w:t>khi</w:t>
            </w:r>
            <w:r>
              <w:rPr>
                <w:spacing w:val="26"/>
                <w:sz w:val="24"/>
              </w:rPr>
              <w:t xml:space="preserve"> </w:t>
            </w:r>
            <w:r>
              <w:rPr>
                <w:sz w:val="24"/>
              </w:rPr>
              <w:t>nghĩ</w:t>
            </w:r>
            <w:r>
              <w:rPr>
                <w:spacing w:val="26"/>
                <w:sz w:val="24"/>
              </w:rPr>
              <w:t xml:space="preserve"> </w:t>
            </w:r>
            <w:r>
              <w:rPr>
                <w:sz w:val="24"/>
              </w:rPr>
              <w:t>về</w:t>
            </w:r>
            <w:r>
              <w:rPr>
                <w:spacing w:val="26"/>
                <w:sz w:val="24"/>
              </w:rPr>
              <w:t xml:space="preserve"> </w:t>
            </w:r>
            <w:r>
              <w:rPr>
                <w:sz w:val="24"/>
              </w:rPr>
              <w:t>mẹ,</w:t>
            </w:r>
            <w:r>
              <w:rPr>
                <w:spacing w:val="26"/>
                <w:sz w:val="24"/>
              </w:rPr>
              <w:t xml:space="preserve"> </w:t>
            </w:r>
            <w:r>
              <w:rPr>
                <w:sz w:val="24"/>
              </w:rPr>
              <w:t>tự</w:t>
            </w:r>
            <w:r>
              <w:rPr>
                <w:spacing w:val="26"/>
                <w:sz w:val="24"/>
              </w:rPr>
              <w:t xml:space="preserve"> </w:t>
            </w:r>
            <w:r>
              <w:rPr>
                <w:sz w:val="24"/>
              </w:rPr>
              <w:t>trong</w:t>
            </w:r>
            <w:r>
              <w:rPr>
                <w:spacing w:val="25"/>
                <w:sz w:val="24"/>
              </w:rPr>
              <w:t xml:space="preserve"> </w:t>
            </w:r>
            <w:r>
              <w:rPr>
                <w:sz w:val="24"/>
              </w:rPr>
              <w:t>lòng</w:t>
            </w:r>
            <w:r>
              <w:rPr>
                <w:spacing w:val="26"/>
                <w:sz w:val="24"/>
              </w:rPr>
              <w:t xml:space="preserve"> </w:t>
            </w:r>
            <w:r>
              <w:rPr>
                <w:sz w:val="24"/>
              </w:rPr>
              <w:t>mỗi</w:t>
            </w:r>
            <w:r>
              <w:rPr>
                <w:spacing w:val="26"/>
                <w:sz w:val="24"/>
              </w:rPr>
              <w:t xml:space="preserve"> </w:t>
            </w:r>
            <w:r>
              <w:rPr>
                <w:sz w:val="24"/>
              </w:rPr>
              <w:t>chúng</w:t>
            </w:r>
            <w:r>
              <w:rPr>
                <w:spacing w:val="26"/>
                <w:sz w:val="24"/>
              </w:rPr>
              <w:t xml:space="preserve"> </w:t>
            </w:r>
            <w:r>
              <w:rPr>
                <w:sz w:val="24"/>
              </w:rPr>
              <w:t>ta</w:t>
            </w:r>
            <w:r>
              <w:rPr>
                <w:spacing w:val="26"/>
                <w:sz w:val="24"/>
              </w:rPr>
              <w:t xml:space="preserve"> </w:t>
            </w:r>
            <w:r>
              <w:rPr>
                <w:sz w:val="24"/>
              </w:rPr>
              <w:t>dấy</w:t>
            </w:r>
            <w:r>
              <w:rPr>
                <w:spacing w:val="26"/>
                <w:sz w:val="24"/>
              </w:rPr>
              <w:t xml:space="preserve"> </w:t>
            </w:r>
            <w:r>
              <w:rPr>
                <w:sz w:val="24"/>
              </w:rPr>
              <w:t>lên</w:t>
            </w:r>
            <w:r>
              <w:rPr>
                <w:spacing w:val="-58"/>
                <w:sz w:val="24"/>
              </w:rPr>
              <w:t xml:space="preserve"> </w:t>
            </w:r>
            <w:r>
              <w:rPr>
                <w:sz w:val="24"/>
              </w:rPr>
              <w:t>lòng</w:t>
            </w:r>
            <w:r>
              <w:rPr>
                <w:spacing w:val="10"/>
                <w:sz w:val="24"/>
              </w:rPr>
              <w:t xml:space="preserve"> </w:t>
            </w:r>
            <w:r>
              <w:rPr>
                <w:sz w:val="24"/>
              </w:rPr>
              <w:t>kính</w:t>
            </w:r>
            <w:r>
              <w:rPr>
                <w:spacing w:val="11"/>
                <w:sz w:val="24"/>
              </w:rPr>
              <w:t xml:space="preserve"> </w:t>
            </w:r>
            <w:r>
              <w:rPr>
                <w:sz w:val="24"/>
              </w:rPr>
              <w:t>yêu</w:t>
            </w:r>
            <w:r>
              <w:rPr>
                <w:spacing w:val="12"/>
                <w:sz w:val="24"/>
              </w:rPr>
              <w:t xml:space="preserve"> </w:t>
            </w:r>
            <w:r>
              <w:rPr>
                <w:sz w:val="24"/>
              </w:rPr>
              <w:t>vô</w:t>
            </w:r>
            <w:r>
              <w:rPr>
                <w:spacing w:val="11"/>
                <w:sz w:val="24"/>
              </w:rPr>
              <w:t xml:space="preserve"> </w:t>
            </w:r>
            <w:r>
              <w:rPr>
                <w:sz w:val="24"/>
              </w:rPr>
              <w:t>hạn</w:t>
            </w:r>
            <w:r>
              <w:rPr>
                <w:spacing w:val="10"/>
                <w:sz w:val="24"/>
              </w:rPr>
              <w:t xml:space="preserve"> </w:t>
            </w:r>
            <w:r>
              <w:rPr>
                <w:sz w:val="24"/>
              </w:rPr>
              <w:t>đối</w:t>
            </w:r>
            <w:r>
              <w:rPr>
                <w:spacing w:val="11"/>
                <w:sz w:val="24"/>
              </w:rPr>
              <w:t xml:space="preserve"> </w:t>
            </w:r>
            <w:r>
              <w:rPr>
                <w:sz w:val="24"/>
              </w:rPr>
              <w:t>với</w:t>
            </w:r>
            <w:r>
              <w:rPr>
                <w:spacing w:val="11"/>
                <w:sz w:val="24"/>
              </w:rPr>
              <w:t xml:space="preserve"> </w:t>
            </w:r>
            <w:r>
              <w:rPr>
                <w:sz w:val="24"/>
              </w:rPr>
              <w:t>cha</w:t>
            </w:r>
            <w:r>
              <w:rPr>
                <w:spacing w:val="11"/>
                <w:sz w:val="24"/>
              </w:rPr>
              <w:t xml:space="preserve"> </w:t>
            </w:r>
            <w:r>
              <w:rPr>
                <w:sz w:val="24"/>
              </w:rPr>
              <w:t>mẹ</w:t>
            </w:r>
            <w:r>
              <w:rPr>
                <w:spacing w:val="11"/>
                <w:sz w:val="24"/>
              </w:rPr>
              <w:t xml:space="preserve"> </w:t>
            </w:r>
            <w:r>
              <w:rPr>
                <w:sz w:val="24"/>
              </w:rPr>
              <w:t>và</w:t>
            </w:r>
            <w:r>
              <w:rPr>
                <w:spacing w:val="10"/>
                <w:sz w:val="24"/>
              </w:rPr>
              <w:t xml:space="preserve"> </w:t>
            </w:r>
            <w:r>
              <w:rPr>
                <w:sz w:val="24"/>
              </w:rPr>
              <w:t>mỗi</w:t>
            </w:r>
            <w:r>
              <w:rPr>
                <w:spacing w:val="11"/>
                <w:sz w:val="24"/>
              </w:rPr>
              <w:t xml:space="preserve"> </w:t>
            </w:r>
            <w:r>
              <w:rPr>
                <w:sz w:val="24"/>
              </w:rPr>
              <w:t>người</w:t>
            </w:r>
            <w:r>
              <w:rPr>
                <w:spacing w:val="11"/>
                <w:sz w:val="24"/>
              </w:rPr>
              <w:t xml:space="preserve"> </w:t>
            </w:r>
            <w:r>
              <w:rPr>
                <w:sz w:val="24"/>
              </w:rPr>
              <w:t>đều</w:t>
            </w:r>
            <w:r>
              <w:rPr>
                <w:spacing w:val="12"/>
                <w:sz w:val="24"/>
              </w:rPr>
              <w:t xml:space="preserve"> </w:t>
            </w:r>
            <w:r>
              <w:rPr>
                <w:sz w:val="24"/>
              </w:rPr>
              <w:t>tự</w:t>
            </w:r>
            <w:r>
              <w:rPr>
                <w:spacing w:val="11"/>
                <w:sz w:val="24"/>
              </w:rPr>
              <w:t xml:space="preserve"> </w:t>
            </w:r>
            <w:r>
              <w:rPr>
                <w:sz w:val="24"/>
              </w:rPr>
              <w:t>nhủ</w:t>
            </w:r>
            <w:r>
              <w:rPr>
                <w:spacing w:val="11"/>
                <w:sz w:val="24"/>
              </w:rPr>
              <w:t xml:space="preserve"> </w:t>
            </w:r>
            <w:r>
              <w:rPr>
                <w:sz w:val="24"/>
              </w:rPr>
              <w:t>phải</w:t>
            </w:r>
            <w:r>
              <w:rPr>
                <w:spacing w:val="11"/>
                <w:sz w:val="24"/>
              </w:rPr>
              <w:t xml:space="preserve"> </w:t>
            </w:r>
            <w:r>
              <w:rPr>
                <w:sz w:val="24"/>
              </w:rPr>
              <w:t>sống</w:t>
            </w:r>
            <w:r>
              <w:rPr>
                <w:spacing w:val="11"/>
                <w:sz w:val="24"/>
              </w:rPr>
              <w:t xml:space="preserve"> </w:t>
            </w:r>
            <w:r>
              <w:rPr>
                <w:sz w:val="24"/>
              </w:rPr>
              <w:t>sao</w:t>
            </w:r>
            <w:r>
              <w:rPr>
                <w:spacing w:val="11"/>
                <w:sz w:val="24"/>
              </w:rPr>
              <w:t xml:space="preserve"> </w:t>
            </w:r>
            <w:r>
              <w:rPr>
                <w:sz w:val="24"/>
              </w:rPr>
              <w:t>cho</w:t>
            </w:r>
          </w:p>
          <w:p w:rsidR="003907DA" w:rsidRDefault="00AB6312">
            <w:pPr>
              <w:pStyle w:val="TableParagraph"/>
              <w:jc w:val="both"/>
              <w:rPr>
                <w:sz w:val="24"/>
              </w:rPr>
            </w:pPr>
            <w:r>
              <w:rPr>
                <w:sz w:val="24"/>
              </w:rPr>
              <w:t>xứng</w:t>
            </w:r>
            <w:r>
              <w:rPr>
                <w:spacing w:val="-1"/>
                <w:sz w:val="24"/>
              </w:rPr>
              <w:t xml:space="preserve"> </w:t>
            </w:r>
            <w:r>
              <w:rPr>
                <w:sz w:val="24"/>
              </w:rPr>
              <w:t>đáng với</w:t>
            </w:r>
            <w:r>
              <w:rPr>
                <w:spacing w:val="-1"/>
                <w:sz w:val="24"/>
              </w:rPr>
              <w:t xml:space="preserve"> </w:t>
            </w:r>
            <w:r>
              <w:rPr>
                <w:sz w:val="24"/>
              </w:rPr>
              <w:t>công lao</w:t>
            </w:r>
            <w:r>
              <w:rPr>
                <w:spacing w:val="-1"/>
                <w:sz w:val="24"/>
              </w:rPr>
              <w:t xml:space="preserve"> </w:t>
            </w:r>
            <w:r>
              <w:rPr>
                <w:sz w:val="24"/>
              </w:rPr>
              <w:t>sinh</w:t>
            </w:r>
            <w:r>
              <w:rPr>
                <w:spacing w:val="-1"/>
                <w:sz w:val="24"/>
              </w:rPr>
              <w:t xml:space="preserve"> </w:t>
            </w:r>
            <w:r>
              <w:rPr>
                <w:sz w:val="24"/>
              </w:rPr>
              <w:t>thành,</w:t>
            </w:r>
            <w:r>
              <w:rPr>
                <w:spacing w:val="-1"/>
                <w:sz w:val="24"/>
              </w:rPr>
              <w:t xml:space="preserve"> </w:t>
            </w:r>
            <w:r>
              <w:rPr>
                <w:sz w:val="24"/>
              </w:rPr>
              <w:t>dưỡng dục</w:t>
            </w:r>
            <w:r>
              <w:rPr>
                <w:spacing w:val="-1"/>
                <w:sz w:val="24"/>
              </w:rPr>
              <w:t xml:space="preserve"> </w:t>
            </w:r>
            <w:r>
              <w:rPr>
                <w:sz w:val="24"/>
              </w:rPr>
              <w:t>của mẹ</w:t>
            </w:r>
            <w:r>
              <w:rPr>
                <w:spacing w:val="-1"/>
                <w:sz w:val="24"/>
              </w:rPr>
              <w:t xml:space="preserve"> </w:t>
            </w:r>
            <w:r>
              <w:rPr>
                <w:sz w:val="24"/>
              </w:rPr>
              <w:t>cha.</w:t>
            </w:r>
          </w:p>
        </w:tc>
      </w:tr>
    </w:tbl>
    <w:p w:rsidR="003907DA" w:rsidRDefault="003907DA">
      <w:pPr>
        <w:pStyle w:val="BodyText"/>
        <w:spacing w:before="2"/>
        <w:ind w:left="0"/>
        <w:rPr>
          <w:sz w:val="28"/>
        </w:rPr>
      </w:pPr>
    </w:p>
    <w:p w:rsidR="003907DA" w:rsidRDefault="00AB6312">
      <w:pPr>
        <w:pStyle w:val="Heading2"/>
        <w:spacing w:before="90"/>
        <w:jc w:val="both"/>
      </w:pPr>
      <w:r>
        <w:t>NGỌC</w:t>
      </w:r>
      <w:r>
        <w:rPr>
          <w:spacing w:val="-2"/>
        </w:rPr>
        <w:t xml:space="preserve"> </w:t>
      </w:r>
      <w:r>
        <w:t>TẢO</w:t>
      </w:r>
      <w:r>
        <w:rPr>
          <w:spacing w:val="-1"/>
        </w:rPr>
        <w:t xml:space="preserve"> </w:t>
      </w:r>
      <w:r>
        <w:t>HÀ</w:t>
      </w:r>
      <w:r>
        <w:rPr>
          <w:spacing w:val="-1"/>
        </w:rPr>
        <w:t xml:space="preserve"> </w:t>
      </w:r>
      <w:r>
        <w:t>NỘI</w:t>
      </w:r>
      <w:r>
        <w:rPr>
          <w:spacing w:val="-2"/>
        </w:rPr>
        <w:t xml:space="preserve"> </w:t>
      </w:r>
      <w:r>
        <w:t>LẦN 1</w:t>
      </w:r>
    </w:p>
    <w:p w:rsidR="003907DA" w:rsidRDefault="00AB6312">
      <w:pPr>
        <w:spacing w:before="138"/>
        <w:ind w:left="32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 câu</w:t>
      </w:r>
      <w:r>
        <w:rPr>
          <w:b/>
          <w:spacing w:val="-1"/>
          <w:sz w:val="24"/>
        </w:rPr>
        <w:t xml:space="preserve"> </w:t>
      </w:r>
      <w:r>
        <w:rPr>
          <w:b/>
          <w:sz w:val="24"/>
        </w:rPr>
        <w:t>hỏi</w:t>
      </w:r>
      <w:r>
        <w:rPr>
          <w:b/>
          <w:spacing w:val="-1"/>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1"/>
          <w:sz w:val="24"/>
        </w:rPr>
        <w:t xml:space="preserve"> </w:t>
      </w:r>
      <w:r>
        <w:rPr>
          <w:b/>
          <w:sz w:val="24"/>
        </w:rPr>
        <w:t>4:</w:t>
      </w:r>
    </w:p>
    <w:p w:rsidR="003907DA" w:rsidRDefault="00AB6312">
      <w:pPr>
        <w:spacing w:before="138" w:line="360" w:lineRule="auto"/>
        <w:ind w:left="260" w:right="216"/>
        <w:jc w:val="both"/>
        <w:rPr>
          <w:i/>
          <w:sz w:val="24"/>
        </w:rPr>
      </w:pPr>
      <w:r>
        <w:rPr>
          <w:sz w:val="24"/>
        </w:rPr>
        <w:t>"</w:t>
      </w:r>
      <w:r>
        <w:rPr>
          <w:i/>
          <w:sz w:val="24"/>
        </w:rPr>
        <w:t>Bi kịch ấy họ gửi cả vào tiếng Việt. Họ yêu vô cùng thứ tiếng trong mấy mươi thế kỉ đã chia</w:t>
      </w:r>
      <w:r>
        <w:rPr>
          <w:i/>
          <w:spacing w:val="1"/>
          <w:sz w:val="24"/>
        </w:rPr>
        <w:t xml:space="preserve"> </w:t>
      </w:r>
      <w:r>
        <w:rPr>
          <w:i/>
          <w:sz w:val="24"/>
        </w:rPr>
        <w:t>sẻ vui buồn với cha ông. Họ dồn tình yêu quê hương trong tình yêu tiếng Việt. Tiếng Việt, họ</w:t>
      </w:r>
      <w:r>
        <w:rPr>
          <w:i/>
          <w:spacing w:val="1"/>
          <w:sz w:val="24"/>
        </w:rPr>
        <w:t xml:space="preserve"> </w:t>
      </w:r>
      <w:r>
        <w:rPr>
          <w:i/>
          <w:sz w:val="24"/>
        </w:rPr>
        <w:t>nghĩ, là tấm lụa đã hứng vong hồn những thế hệ qua. Đến lượt họ, họ cũng mượn tấm hồn</w:t>
      </w:r>
      <w:r>
        <w:rPr>
          <w:i/>
          <w:spacing w:val="1"/>
          <w:sz w:val="24"/>
        </w:rPr>
        <w:t xml:space="preserve"> </w:t>
      </w:r>
      <w:r>
        <w:rPr>
          <w:i/>
          <w:sz w:val="24"/>
        </w:rPr>
        <w:t>bạch</w:t>
      </w:r>
      <w:r>
        <w:rPr>
          <w:i/>
          <w:spacing w:val="-1"/>
          <w:sz w:val="24"/>
        </w:rPr>
        <w:t xml:space="preserve"> </w:t>
      </w:r>
      <w:r>
        <w:rPr>
          <w:i/>
          <w:sz w:val="24"/>
        </w:rPr>
        <w:t>chung để</w:t>
      </w:r>
      <w:r>
        <w:rPr>
          <w:i/>
          <w:spacing w:val="-1"/>
          <w:sz w:val="24"/>
        </w:rPr>
        <w:t xml:space="preserve"> </w:t>
      </w:r>
      <w:r>
        <w:rPr>
          <w:i/>
          <w:sz w:val="24"/>
        </w:rPr>
        <w:t>gửi nỗi băn khoăn riêng."</w:t>
      </w:r>
    </w:p>
    <w:p w:rsidR="003907DA" w:rsidRDefault="00AB6312">
      <w:pPr>
        <w:ind w:left="4793"/>
        <w:rPr>
          <w:sz w:val="24"/>
        </w:rPr>
      </w:pPr>
      <w:r>
        <w:rPr>
          <w:sz w:val="24"/>
        </w:rPr>
        <w:t>(Trích</w:t>
      </w:r>
      <w:r>
        <w:rPr>
          <w:spacing w:val="-2"/>
          <w:sz w:val="24"/>
        </w:rPr>
        <w:t xml:space="preserve"> </w:t>
      </w:r>
      <w:r>
        <w:rPr>
          <w:i/>
          <w:sz w:val="24"/>
        </w:rPr>
        <w:t>Một</w:t>
      </w:r>
      <w:r>
        <w:rPr>
          <w:i/>
          <w:spacing w:val="-1"/>
          <w:sz w:val="24"/>
        </w:rPr>
        <w:t xml:space="preserve"> </w:t>
      </w:r>
      <w:r>
        <w:rPr>
          <w:i/>
          <w:sz w:val="24"/>
        </w:rPr>
        <w:t>thời đại</w:t>
      </w:r>
      <w:r>
        <w:rPr>
          <w:i/>
          <w:spacing w:val="-2"/>
          <w:sz w:val="24"/>
        </w:rPr>
        <w:t xml:space="preserve"> </w:t>
      </w:r>
      <w:r>
        <w:rPr>
          <w:i/>
          <w:sz w:val="24"/>
        </w:rPr>
        <w:t>trong thi ca</w:t>
      </w:r>
      <w:r>
        <w:rPr>
          <w:i/>
          <w:spacing w:val="-1"/>
          <w:sz w:val="24"/>
        </w:rPr>
        <w:t xml:space="preserve"> </w:t>
      </w:r>
      <w:r>
        <w:rPr>
          <w:sz w:val="24"/>
        </w:rPr>
        <w:t>– Hoài</w:t>
      </w:r>
      <w:r>
        <w:rPr>
          <w:spacing w:val="-1"/>
          <w:sz w:val="24"/>
        </w:rPr>
        <w:t xml:space="preserve"> </w:t>
      </w:r>
      <w:r>
        <w:rPr>
          <w:sz w:val="24"/>
        </w:rPr>
        <w:t>Thanh)</w:t>
      </w:r>
    </w:p>
    <w:p w:rsidR="003907DA" w:rsidRDefault="00AB6312">
      <w:pPr>
        <w:pStyle w:val="ListParagraph"/>
        <w:numPr>
          <w:ilvl w:val="0"/>
          <w:numId w:val="119"/>
        </w:numPr>
        <w:tabs>
          <w:tab w:val="left" w:pos="512"/>
        </w:tabs>
        <w:spacing w:line="360" w:lineRule="auto"/>
        <w:ind w:right="218" w:firstLine="0"/>
        <w:rPr>
          <w:sz w:val="24"/>
        </w:rPr>
      </w:pPr>
      <w:r>
        <w:rPr>
          <w:sz w:val="24"/>
        </w:rPr>
        <w:t>Đoạn</w:t>
      </w:r>
      <w:r>
        <w:rPr>
          <w:spacing w:val="10"/>
          <w:sz w:val="24"/>
        </w:rPr>
        <w:t xml:space="preserve"> </w:t>
      </w:r>
      <w:r>
        <w:rPr>
          <w:sz w:val="24"/>
        </w:rPr>
        <w:t>trích</w:t>
      </w:r>
      <w:r>
        <w:rPr>
          <w:spacing w:val="11"/>
          <w:sz w:val="24"/>
        </w:rPr>
        <w:t xml:space="preserve"> </w:t>
      </w:r>
      <w:r>
        <w:rPr>
          <w:sz w:val="24"/>
        </w:rPr>
        <w:t>trên</w:t>
      </w:r>
      <w:r>
        <w:rPr>
          <w:spacing w:val="10"/>
          <w:sz w:val="24"/>
        </w:rPr>
        <w:t xml:space="preserve"> </w:t>
      </w:r>
      <w:r>
        <w:rPr>
          <w:sz w:val="24"/>
        </w:rPr>
        <w:t>được</w:t>
      </w:r>
      <w:r>
        <w:rPr>
          <w:spacing w:val="11"/>
          <w:sz w:val="24"/>
        </w:rPr>
        <w:t xml:space="preserve"> </w:t>
      </w:r>
      <w:r>
        <w:rPr>
          <w:sz w:val="24"/>
        </w:rPr>
        <w:t>viết</w:t>
      </w:r>
      <w:r>
        <w:rPr>
          <w:spacing w:val="11"/>
          <w:sz w:val="24"/>
        </w:rPr>
        <w:t xml:space="preserve"> </w:t>
      </w:r>
      <w:r>
        <w:rPr>
          <w:sz w:val="24"/>
        </w:rPr>
        <w:t>theo</w:t>
      </w:r>
      <w:r>
        <w:rPr>
          <w:spacing w:val="10"/>
          <w:sz w:val="24"/>
        </w:rPr>
        <w:t xml:space="preserve"> </w:t>
      </w:r>
      <w:r>
        <w:rPr>
          <w:sz w:val="24"/>
        </w:rPr>
        <w:t>phong</w:t>
      </w:r>
      <w:r>
        <w:rPr>
          <w:spacing w:val="11"/>
          <w:sz w:val="24"/>
        </w:rPr>
        <w:t xml:space="preserve"> </w:t>
      </w:r>
      <w:r>
        <w:rPr>
          <w:sz w:val="24"/>
        </w:rPr>
        <w:t>cách</w:t>
      </w:r>
      <w:r>
        <w:rPr>
          <w:spacing w:val="11"/>
          <w:sz w:val="24"/>
        </w:rPr>
        <w:t xml:space="preserve"> </w:t>
      </w:r>
      <w:r>
        <w:rPr>
          <w:sz w:val="24"/>
        </w:rPr>
        <w:t>ngôn</w:t>
      </w:r>
      <w:r>
        <w:rPr>
          <w:spacing w:val="10"/>
          <w:sz w:val="24"/>
        </w:rPr>
        <w:t xml:space="preserve"> </w:t>
      </w:r>
      <w:r>
        <w:rPr>
          <w:sz w:val="24"/>
        </w:rPr>
        <w:t>ngữ</w:t>
      </w:r>
      <w:r>
        <w:rPr>
          <w:spacing w:val="11"/>
          <w:sz w:val="24"/>
        </w:rPr>
        <w:t xml:space="preserve"> </w:t>
      </w:r>
      <w:r>
        <w:rPr>
          <w:sz w:val="24"/>
        </w:rPr>
        <w:t>nào?</w:t>
      </w:r>
      <w:r>
        <w:rPr>
          <w:spacing w:val="10"/>
          <w:sz w:val="24"/>
        </w:rPr>
        <w:t xml:space="preserve"> </w:t>
      </w:r>
      <w:r>
        <w:rPr>
          <w:sz w:val="24"/>
        </w:rPr>
        <w:t>Xác</w:t>
      </w:r>
      <w:r>
        <w:rPr>
          <w:spacing w:val="10"/>
          <w:sz w:val="24"/>
        </w:rPr>
        <w:t xml:space="preserve"> </w:t>
      </w:r>
      <w:r>
        <w:rPr>
          <w:sz w:val="24"/>
        </w:rPr>
        <w:t>định</w:t>
      </w:r>
      <w:r>
        <w:rPr>
          <w:spacing w:val="11"/>
          <w:sz w:val="24"/>
        </w:rPr>
        <w:t xml:space="preserve"> </w:t>
      </w:r>
      <w:r>
        <w:rPr>
          <w:sz w:val="24"/>
        </w:rPr>
        <w:t>các</w:t>
      </w:r>
      <w:r>
        <w:rPr>
          <w:spacing w:val="10"/>
          <w:sz w:val="24"/>
        </w:rPr>
        <w:t xml:space="preserve"> </w:t>
      </w:r>
      <w:r>
        <w:rPr>
          <w:sz w:val="24"/>
        </w:rPr>
        <w:t>phương</w:t>
      </w:r>
      <w:r>
        <w:rPr>
          <w:spacing w:val="11"/>
          <w:sz w:val="24"/>
        </w:rPr>
        <w:t xml:space="preserve"> </w:t>
      </w:r>
      <w:r>
        <w:rPr>
          <w:sz w:val="24"/>
        </w:rPr>
        <w:t>thức</w:t>
      </w:r>
      <w:r>
        <w:rPr>
          <w:spacing w:val="11"/>
          <w:sz w:val="24"/>
        </w:rPr>
        <w:t xml:space="preserve"> </w:t>
      </w:r>
      <w:r>
        <w:rPr>
          <w:sz w:val="24"/>
        </w:rPr>
        <w:t>biểu</w:t>
      </w:r>
      <w:r>
        <w:rPr>
          <w:spacing w:val="-57"/>
          <w:sz w:val="24"/>
        </w:rPr>
        <w:t xml:space="preserve"> </w:t>
      </w:r>
      <w:r>
        <w:rPr>
          <w:sz w:val="24"/>
        </w:rPr>
        <w:t>đạt</w:t>
      </w:r>
      <w:r>
        <w:rPr>
          <w:spacing w:val="-1"/>
          <w:sz w:val="24"/>
        </w:rPr>
        <w:t xml:space="preserve"> </w:t>
      </w:r>
      <w:r>
        <w:rPr>
          <w:sz w:val="24"/>
        </w:rPr>
        <w:t>được sử</w:t>
      </w:r>
      <w:r>
        <w:rPr>
          <w:spacing w:val="-1"/>
          <w:sz w:val="24"/>
        </w:rPr>
        <w:t xml:space="preserve"> </w:t>
      </w:r>
      <w:r>
        <w:rPr>
          <w:sz w:val="24"/>
        </w:rPr>
        <w:t>dụng trong đoạn trích?</w:t>
      </w:r>
      <w:r>
        <w:rPr>
          <w:spacing w:val="-1"/>
          <w:sz w:val="24"/>
        </w:rPr>
        <w:t xml:space="preserve"> </w:t>
      </w:r>
      <w:r>
        <w:rPr>
          <w:sz w:val="24"/>
        </w:rPr>
        <w:t>(0.5</w:t>
      </w:r>
      <w:r>
        <w:rPr>
          <w:spacing w:val="-1"/>
          <w:sz w:val="24"/>
        </w:rPr>
        <w:t xml:space="preserve"> </w:t>
      </w:r>
      <w:r>
        <w:rPr>
          <w:sz w:val="24"/>
        </w:rPr>
        <w:t>điểm)</w:t>
      </w:r>
    </w:p>
    <w:p w:rsidR="003907DA" w:rsidRDefault="00AB6312">
      <w:pPr>
        <w:pStyle w:val="ListParagraph"/>
        <w:numPr>
          <w:ilvl w:val="0"/>
          <w:numId w:val="119"/>
        </w:numPr>
        <w:tabs>
          <w:tab w:val="left" w:pos="517"/>
        </w:tabs>
        <w:spacing w:before="0"/>
        <w:ind w:left="516" w:hanging="257"/>
        <w:rPr>
          <w:sz w:val="24"/>
        </w:rPr>
      </w:pPr>
      <w:r>
        <w:rPr>
          <w:sz w:val="24"/>
        </w:rPr>
        <w:t>Khi</w:t>
      </w:r>
      <w:r>
        <w:rPr>
          <w:spacing w:val="15"/>
          <w:sz w:val="24"/>
        </w:rPr>
        <w:t xml:space="preserve"> </w:t>
      </w:r>
      <w:r>
        <w:rPr>
          <w:sz w:val="24"/>
        </w:rPr>
        <w:t>nói</w:t>
      </w:r>
      <w:r>
        <w:rPr>
          <w:spacing w:val="16"/>
          <w:sz w:val="24"/>
        </w:rPr>
        <w:t xml:space="preserve"> </w:t>
      </w:r>
      <w:r>
        <w:rPr>
          <w:sz w:val="24"/>
        </w:rPr>
        <w:t>đến</w:t>
      </w:r>
      <w:r>
        <w:rPr>
          <w:spacing w:val="15"/>
          <w:sz w:val="24"/>
        </w:rPr>
        <w:t xml:space="preserve"> </w:t>
      </w:r>
      <w:r>
        <w:rPr>
          <w:sz w:val="24"/>
        </w:rPr>
        <w:t>tình</w:t>
      </w:r>
      <w:r>
        <w:rPr>
          <w:spacing w:val="16"/>
          <w:sz w:val="24"/>
        </w:rPr>
        <w:t xml:space="preserve"> </w:t>
      </w:r>
      <w:r>
        <w:rPr>
          <w:sz w:val="24"/>
        </w:rPr>
        <w:t>yêu</w:t>
      </w:r>
      <w:r>
        <w:rPr>
          <w:spacing w:val="15"/>
          <w:sz w:val="24"/>
        </w:rPr>
        <w:t xml:space="preserve"> </w:t>
      </w:r>
      <w:r>
        <w:rPr>
          <w:sz w:val="24"/>
        </w:rPr>
        <w:t>tiếng</w:t>
      </w:r>
      <w:r>
        <w:rPr>
          <w:spacing w:val="16"/>
          <w:sz w:val="24"/>
        </w:rPr>
        <w:t xml:space="preserve"> </w:t>
      </w:r>
      <w:r>
        <w:rPr>
          <w:sz w:val="24"/>
        </w:rPr>
        <w:t>Việt</w:t>
      </w:r>
      <w:r>
        <w:rPr>
          <w:spacing w:val="15"/>
          <w:sz w:val="24"/>
        </w:rPr>
        <w:t xml:space="preserve"> </w:t>
      </w:r>
      <w:r>
        <w:rPr>
          <w:sz w:val="24"/>
        </w:rPr>
        <w:t>của</w:t>
      </w:r>
      <w:r>
        <w:rPr>
          <w:spacing w:val="16"/>
          <w:sz w:val="24"/>
        </w:rPr>
        <w:t xml:space="preserve"> </w:t>
      </w:r>
      <w:r>
        <w:rPr>
          <w:sz w:val="24"/>
        </w:rPr>
        <w:t>các</w:t>
      </w:r>
      <w:r>
        <w:rPr>
          <w:spacing w:val="15"/>
          <w:sz w:val="24"/>
        </w:rPr>
        <w:t xml:space="preserve"> </w:t>
      </w:r>
      <w:r>
        <w:rPr>
          <w:sz w:val="24"/>
        </w:rPr>
        <w:t>nhà</w:t>
      </w:r>
      <w:r>
        <w:rPr>
          <w:spacing w:val="16"/>
          <w:sz w:val="24"/>
        </w:rPr>
        <w:t xml:space="preserve"> </w:t>
      </w:r>
      <w:r>
        <w:rPr>
          <w:sz w:val="24"/>
        </w:rPr>
        <w:t>thơ</w:t>
      </w:r>
      <w:r>
        <w:rPr>
          <w:spacing w:val="16"/>
          <w:sz w:val="24"/>
        </w:rPr>
        <w:t xml:space="preserve"> </w:t>
      </w:r>
      <w:r>
        <w:rPr>
          <w:sz w:val="24"/>
        </w:rPr>
        <w:t>mới,</w:t>
      </w:r>
      <w:r>
        <w:rPr>
          <w:spacing w:val="15"/>
          <w:sz w:val="24"/>
        </w:rPr>
        <w:t xml:space="preserve"> </w:t>
      </w:r>
      <w:r>
        <w:rPr>
          <w:sz w:val="24"/>
        </w:rPr>
        <w:t>tác</w:t>
      </w:r>
      <w:r>
        <w:rPr>
          <w:spacing w:val="16"/>
          <w:sz w:val="24"/>
        </w:rPr>
        <w:t xml:space="preserve"> </w:t>
      </w:r>
      <w:r>
        <w:rPr>
          <w:sz w:val="24"/>
        </w:rPr>
        <w:t>giả</w:t>
      </w:r>
      <w:r>
        <w:rPr>
          <w:spacing w:val="15"/>
          <w:sz w:val="24"/>
        </w:rPr>
        <w:t xml:space="preserve"> </w:t>
      </w:r>
      <w:r>
        <w:rPr>
          <w:sz w:val="24"/>
        </w:rPr>
        <w:t>đã</w:t>
      </w:r>
      <w:r>
        <w:rPr>
          <w:spacing w:val="16"/>
          <w:sz w:val="24"/>
        </w:rPr>
        <w:t xml:space="preserve"> </w:t>
      </w:r>
      <w:r>
        <w:rPr>
          <w:sz w:val="24"/>
        </w:rPr>
        <w:t>dùng</w:t>
      </w:r>
      <w:r>
        <w:rPr>
          <w:spacing w:val="15"/>
          <w:sz w:val="24"/>
        </w:rPr>
        <w:t xml:space="preserve"> </w:t>
      </w:r>
      <w:r>
        <w:rPr>
          <w:sz w:val="24"/>
        </w:rPr>
        <w:t>những</w:t>
      </w:r>
      <w:r>
        <w:rPr>
          <w:spacing w:val="16"/>
          <w:sz w:val="24"/>
        </w:rPr>
        <w:t xml:space="preserve"> </w:t>
      </w:r>
      <w:r>
        <w:rPr>
          <w:sz w:val="24"/>
        </w:rPr>
        <w:t>từ</w:t>
      </w:r>
      <w:r>
        <w:rPr>
          <w:spacing w:val="15"/>
          <w:sz w:val="24"/>
        </w:rPr>
        <w:t xml:space="preserve"> </w:t>
      </w:r>
      <w:r>
        <w:rPr>
          <w:sz w:val="24"/>
        </w:rPr>
        <w:t>ngữ,</w:t>
      </w:r>
      <w:r>
        <w:rPr>
          <w:spacing w:val="16"/>
          <w:sz w:val="24"/>
        </w:rPr>
        <w:t xml:space="preserve"> </w:t>
      </w:r>
      <w:r>
        <w:rPr>
          <w:sz w:val="24"/>
        </w:rPr>
        <w:t>hình</w:t>
      </w:r>
    </w:p>
    <w:p w:rsidR="003907DA" w:rsidRDefault="00AB6312">
      <w:pPr>
        <w:pStyle w:val="BodyText"/>
        <w:spacing w:before="138"/>
      </w:pPr>
      <w:r>
        <w:t>ảnh</w:t>
      </w:r>
      <w:r>
        <w:rPr>
          <w:spacing w:val="-1"/>
        </w:rPr>
        <w:t xml:space="preserve"> </w:t>
      </w:r>
      <w:r>
        <w:t>nào? (0.25 điểm)</w:t>
      </w:r>
    </w:p>
    <w:p w:rsidR="003907DA" w:rsidRDefault="00AB6312">
      <w:pPr>
        <w:pStyle w:val="ListParagraph"/>
        <w:numPr>
          <w:ilvl w:val="0"/>
          <w:numId w:val="119"/>
        </w:numPr>
        <w:tabs>
          <w:tab w:val="left" w:pos="500"/>
        </w:tabs>
        <w:ind w:left="500" w:hanging="240"/>
        <w:rPr>
          <w:sz w:val="24"/>
        </w:rPr>
      </w:pPr>
      <w:r>
        <w:rPr>
          <w:sz w:val="24"/>
        </w:rPr>
        <w:t>Cách</w:t>
      </w:r>
      <w:r>
        <w:rPr>
          <w:spacing w:val="-1"/>
          <w:sz w:val="24"/>
        </w:rPr>
        <w:t xml:space="preserve"> </w:t>
      </w:r>
      <w:r>
        <w:rPr>
          <w:sz w:val="24"/>
        </w:rPr>
        <w:t>diễn đạt "là</w:t>
      </w:r>
      <w:r>
        <w:rPr>
          <w:spacing w:val="-1"/>
          <w:sz w:val="24"/>
        </w:rPr>
        <w:t xml:space="preserve"> </w:t>
      </w:r>
      <w:r>
        <w:rPr>
          <w:sz w:val="24"/>
        </w:rPr>
        <w:t>tấm</w:t>
      </w:r>
      <w:r>
        <w:rPr>
          <w:spacing w:val="-2"/>
          <w:sz w:val="24"/>
        </w:rPr>
        <w:t xml:space="preserve"> </w:t>
      </w:r>
      <w:r>
        <w:rPr>
          <w:sz w:val="24"/>
        </w:rPr>
        <w:t>lụa đã hứng vong</w:t>
      </w:r>
      <w:r>
        <w:rPr>
          <w:spacing w:val="-1"/>
          <w:sz w:val="24"/>
        </w:rPr>
        <w:t xml:space="preserve"> </w:t>
      </w:r>
      <w:r>
        <w:rPr>
          <w:sz w:val="24"/>
        </w:rPr>
        <w:t>hồn những thế hệ</w:t>
      </w:r>
      <w:r>
        <w:rPr>
          <w:spacing w:val="-2"/>
          <w:sz w:val="24"/>
        </w:rPr>
        <w:t xml:space="preserve"> </w:t>
      </w:r>
      <w:r>
        <w:rPr>
          <w:sz w:val="24"/>
        </w:rPr>
        <w:t>qua" có ý nghĩa</w:t>
      </w:r>
      <w:r>
        <w:rPr>
          <w:spacing w:val="-1"/>
          <w:sz w:val="24"/>
        </w:rPr>
        <w:t xml:space="preserve"> </w:t>
      </w:r>
      <w:r>
        <w:rPr>
          <w:sz w:val="24"/>
        </w:rPr>
        <w:t>gì? (0.25 điểm)</w:t>
      </w:r>
    </w:p>
    <w:p w:rsidR="003907DA" w:rsidRDefault="00AB6312">
      <w:pPr>
        <w:pStyle w:val="ListParagraph"/>
        <w:numPr>
          <w:ilvl w:val="0"/>
          <w:numId w:val="119"/>
        </w:numPr>
        <w:tabs>
          <w:tab w:val="left" w:pos="509"/>
        </w:tabs>
        <w:spacing w:line="360" w:lineRule="auto"/>
        <w:ind w:right="218" w:firstLine="0"/>
        <w:rPr>
          <w:sz w:val="24"/>
        </w:rPr>
      </w:pPr>
      <w:r>
        <w:rPr>
          <w:sz w:val="24"/>
        </w:rPr>
        <w:t>Viết</w:t>
      </w:r>
      <w:r>
        <w:rPr>
          <w:spacing w:val="7"/>
          <w:sz w:val="24"/>
        </w:rPr>
        <w:t xml:space="preserve"> </w:t>
      </w:r>
      <w:r>
        <w:rPr>
          <w:sz w:val="24"/>
        </w:rPr>
        <w:t>một</w:t>
      </w:r>
      <w:r>
        <w:rPr>
          <w:spacing w:val="8"/>
          <w:sz w:val="24"/>
        </w:rPr>
        <w:t xml:space="preserve"> </w:t>
      </w:r>
      <w:r>
        <w:rPr>
          <w:sz w:val="24"/>
        </w:rPr>
        <w:t>đoạn</w:t>
      </w:r>
      <w:r>
        <w:rPr>
          <w:spacing w:val="8"/>
          <w:sz w:val="24"/>
        </w:rPr>
        <w:t xml:space="preserve"> </w:t>
      </w:r>
      <w:r>
        <w:rPr>
          <w:sz w:val="24"/>
        </w:rPr>
        <w:t>văn</w:t>
      </w:r>
      <w:r>
        <w:rPr>
          <w:spacing w:val="7"/>
          <w:sz w:val="24"/>
        </w:rPr>
        <w:t xml:space="preserve"> </w:t>
      </w:r>
      <w:r>
        <w:rPr>
          <w:sz w:val="24"/>
        </w:rPr>
        <w:t>ngắn</w:t>
      </w:r>
      <w:r>
        <w:rPr>
          <w:spacing w:val="8"/>
          <w:sz w:val="24"/>
        </w:rPr>
        <w:t xml:space="preserve"> </w:t>
      </w:r>
      <w:r>
        <w:rPr>
          <w:sz w:val="24"/>
        </w:rPr>
        <w:t>(khoảng</w:t>
      </w:r>
      <w:r>
        <w:rPr>
          <w:spacing w:val="8"/>
          <w:sz w:val="24"/>
        </w:rPr>
        <w:t xml:space="preserve"> </w:t>
      </w:r>
      <w:r>
        <w:rPr>
          <w:sz w:val="24"/>
        </w:rPr>
        <w:t>5</w:t>
      </w:r>
      <w:r>
        <w:rPr>
          <w:spacing w:val="8"/>
          <w:sz w:val="24"/>
        </w:rPr>
        <w:t xml:space="preserve"> </w:t>
      </w:r>
      <w:r>
        <w:rPr>
          <w:sz w:val="24"/>
        </w:rPr>
        <w:t>-</w:t>
      </w:r>
      <w:r>
        <w:rPr>
          <w:spacing w:val="7"/>
          <w:sz w:val="24"/>
        </w:rPr>
        <w:t xml:space="preserve"> </w:t>
      </w:r>
      <w:r>
        <w:rPr>
          <w:sz w:val="24"/>
        </w:rPr>
        <w:t>7</w:t>
      </w:r>
      <w:r>
        <w:rPr>
          <w:spacing w:val="8"/>
          <w:sz w:val="24"/>
        </w:rPr>
        <w:t xml:space="preserve"> </w:t>
      </w:r>
      <w:r>
        <w:rPr>
          <w:sz w:val="24"/>
        </w:rPr>
        <w:t>dòng)</w:t>
      </w:r>
      <w:r>
        <w:rPr>
          <w:spacing w:val="8"/>
          <w:sz w:val="24"/>
        </w:rPr>
        <w:t xml:space="preserve"> </w:t>
      </w:r>
      <w:r>
        <w:rPr>
          <w:sz w:val="24"/>
        </w:rPr>
        <w:t>nói</w:t>
      </w:r>
      <w:r>
        <w:rPr>
          <w:spacing w:val="6"/>
          <w:sz w:val="24"/>
        </w:rPr>
        <w:t xml:space="preserve"> </w:t>
      </w:r>
      <w:r>
        <w:rPr>
          <w:sz w:val="24"/>
        </w:rPr>
        <w:t>lên</w:t>
      </w:r>
      <w:r>
        <w:rPr>
          <w:spacing w:val="8"/>
          <w:sz w:val="24"/>
        </w:rPr>
        <w:t xml:space="preserve"> </w:t>
      </w:r>
      <w:r>
        <w:rPr>
          <w:sz w:val="24"/>
        </w:rPr>
        <w:t>trách</w:t>
      </w:r>
      <w:r>
        <w:rPr>
          <w:spacing w:val="8"/>
          <w:sz w:val="24"/>
        </w:rPr>
        <w:t xml:space="preserve"> </w:t>
      </w:r>
      <w:r>
        <w:rPr>
          <w:sz w:val="24"/>
        </w:rPr>
        <w:t>nhiệm</w:t>
      </w:r>
      <w:r>
        <w:rPr>
          <w:spacing w:val="7"/>
          <w:sz w:val="24"/>
        </w:rPr>
        <w:t xml:space="preserve"> </w:t>
      </w:r>
      <w:r>
        <w:rPr>
          <w:sz w:val="24"/>
        </w:rPr>
        <w:t>của</w:t>
      </w:r>
      <w:r>
        <w:rPr>
          <w:spacing w:val="7"/>
          <w:sz w:val="24"/>
        </w:rPr>
        <w:t xml:space="preserve"> </w:t>
      </w:r>
      <w:r>
        <w:rPr>
          <w:sz w:val="24"/>
        </w:rPr>
        <w:t>anh/chị</w:t>
      </w:r>
      <w:r>
        <w:rPr>
          <w:spacing w:val="8"/>
          <w:sz w:val="24"/>
        </w:rPr>
        <w:t xml:space="preserve"> </w:t>
      </w:r>
      <w:r>
        <w:rPr>
          <w:sz w:val="24"/>
        </w:rPr>
        <w:t>đối</w:t>
      </w:r>
      <w:r>
        <w:rPr>
          <w:spacing w:val="7"/>
          <w:sz w:val="24"/>
        </w:rPr>
        <w:t xml:space="preserve"> </w:t>
      </w:r>
      <w:r>
        <w:rPr>
          <w:sz w:val="24"/>
        </w:rPr>
        <w:t>với</w:t>
      </w:r>
      <w:r>
        <w:rPr>
          <w:spacing w:val="8"/>
          <w:sz w:val="24"/>
        </w:rPr>
        <w:t xml:space="preserve"> </w:t>
      </w:r>
      <w:r>
        <w:rPr>
          <w:sz w:val="24"/>
        </w:rPr>
        <w:t>tiếng</w:t>
      </w:r>
      <w:r>
        <w:rPr>
          <w:spacing w:val="-57"/>
          <w:sz w:val="24"/>
        </w:rPr>
        <w:t xml:space="preserve"> </w:t>
      </w:r>
      <w:r>
        <w:rPr>
          <w:sz w:val="24"/>
        </w:rPr>
        <w:t>Việt?</w:t>
      </w:r>
      <w:r>
        <w:rPr>
          <w:spacing w:val="-2"/>
          <w:sz w:val="24"/>
        </w:rPr>
        <w:t xml:space="preserve"> </w:t>
      </w:r>
      <w:r>
        <w:rPr>
          <w:sz w:val="24"/>
        </w:rPr>
        <w:t>(0.5</w:t>
      </w:r>
      <w:r>
        <w:rPr>
          <w:spacing w:val="-1"/>
          <w:sz w:val="24"/>
        </w:rPr>
        <w:t xml:space="preserve"> </w:t>
      </w:r>
      <w:r>
        <w:rPr>
          <w:sz w:val="24"/>
        </w:rPr>
        <w:t>điểm)</w:t>
      </w: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dưới</w:t>
      </w:r>
      <w:r>
        <w:rPr>
          <w:spacing w:val="-2"/>
        </w:rPr>
        <w:t xml:space="preserve"> </w:t>
      </w:r>
      <w:r>
        <w:t>đây</w:t>
      </w:r>
      <w:r>
        <w:rPr>
          <w:spacing w:val="-2"/>
        </w:rPr>
        <w:t xml:space="preserve"> </w:t>
      </w:r>
      <w:r>
        <w:t>và</w:t>
      </w:r>
      <w:r>
        <w:rPr>
          <w:spacing w:val="-1"/>
        </w:rPr>
        <w:t xml:space="preserve"> </w:t>
      </w:r>
      <w:r>
        <w:t>trả lời</w:t>
      </w:r>
      <w:r>
        <w:rPr>
          <w:spacing w:val="-2"/>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 câu</w:t>
      </w:r>
      <w:r>
        <w:rPr>
          <w:spacing w:val="-1"/>
        </w:rPr>
        <w:t xml:space="preserve"> </w:t>
      </w:r>
      <w:r>
        <w:t>8:</w:t>
      </w:r>
    </w:p>
    <w:p w:rsidR="003907DA" w:rsidRDefault="00AB6312">
      <w:pPr>
        <w:spacing w:before="138" w:line="360" w:lineRule="auto"/>
        <w:ind w:left="2528" w:right="3331"/>
        <w:rPr>
          <w:i/>
          <w:sz w:val="24"/>
        </w:rPr>
      </w:pPr>
      <w:r>
        <w:rPr>
          <w:i/>
          <w:sz w:val="24"/>
        </w:rPr>
        <w:t>"Dạo hiên vắng thầm gieo từng bước,</w:t>
      </w:r>
      <w:r>
        <w:rPr>
          <w:i/>
          <w:spacing w:val="-57"/>
          <w:sz w:val="24"/>
        </w:rPr>
        <w:t xml:space="preserve"> </w:t>
      </w:r>
      <w:r>
        <w:rPr>
          <w:i/>
          <w:sz w:val="24"/>
        </w:rPr>
        <w:t>Ngồi</w:t>
      </w:r>
      <w:r>
        <w:rPr>
          <w:i/>
          <w:spacing w:val="-1"/>
          <w:sz w:val="24"/>
        </w:rPr>
        <w:t xml:space="preserve"> </w:t>
      </w:r>
      <w:r>
        <w:rPr>
          <w:i/>
          <w:sz w:val="24"/>
        </w:rPr>
        <w:t>rèm</w:t>
      </w:r>
      <w:r>
        <w:rPr>
          <w:i/>
          <w:spacing w:val="-1"/>
          <w:sz w:val="24"/>
        </w:rPr>
        <w:t xml:space="preserve"> </w:t>
      </w:r>
      <w:r>
        <w:rPr>
          <w:i/>
          <w:sz w:val="24"/>
        </w:rPr>
        <w:t>thưa rủ</w:t>
      </w:r>
      <w:r>
        <w:rPr>
          <w:i/>
          <w:spacing w:val="-1"/>
          <w:sz w:val="24"/>
        </w:rPr>
        <w:t xml:space="preserve"> </w:t>
      </w:r>
      <w:r>
        <w:rPr>
          <w:i/>
          <w:sz w:val="24"/>
        </w:rPr>
        <w:t>thác đòi</w:t>
      </w:r>
      <w:r>
        <w:rPr>
          <w:i/>
          <w:spacing w:val="-1"/>
          <w:sz w:val="24"/>
        </w:rPr>
        <w:t xml:space="preserve"> </w:t>
      </w:r>
      <w:r>
        <w:rPr>
          <w:i/>
          <w:sz w:val="24"/>
        </w:rPr>
        <w:t>phen.</w:t>
      </w:r>
    </w:p>
    <w:p w:rsidR="003907DA" w:rsidRDefault="00AB6312">
      <w:pPr>
        <w:ind w:left="2528"/>
        <w:rPr>
          <w:i/>
          <w:sz w:val="24"/>
        </w:rPr>
      </w:pPr>
      <w:r>
        <w:rPr>
          <w:i/>
          <w:sz w:val="24"/>
        </w:rPr>
        <w:t>Ngoài</w:t>
      </w:r>
      <w:r>
        <w:rPr>
          <w:i/>
          <w:spacing w:val="-1"/>
          <w:sz w:val="24"/>
        </w:rPr>
        <w:t xml:space="preserve"> </w:t>
      </w:r>
      <w:r>
        <w:rPr>
          <w:i/>
          <w:sz w:val="24"/>
        </w:rPr>
        <w:t>rèm</w:t>
      </w:r>
      <w:r>
        <w:rPr>
          <w:i/>
          <w:spacing w:val="-2"/>
          <w:sz w:val="24"/>
        </w:rPr>
        <w:t xml:space="preserve"> </w:t>
      </w:r>
      <w:r>
        <w:rPr>
          <w:i/>
          <w:sz w:val="24"/>
        </w:rPr>
        <w:t>thước</w:t>
      </w:r>
      <w:r>
        <w:rPr>
          <w:i/>
          <w:spacing w:val="-1"/>
          <w:sz w:val="24"/>
        </w:rPr>
        <w:t xml:space="preserve"> </w:t>
      </w:r>
      <w:r>
        <w:rPr>
          <w:i/>
          <w:sz w:val="24"/>
        </w:rPr>
        <w:t>chẳng</w:t>
      </w:r>
      <w:r>
        <w:rPr>
          <w:i/>
          <w:spacing w:val="-1"/>
          <w:sz w:val="24"/>
        </w:rPr>
        <w:t xml:space="preserve"> </w:t>
      </w:r>
      <w:r>
        <w:rPr>
          <w:i/>
          <w:sz w:val="24"/>
        </w:rPr>
        <w:t>mách</w:t>
      </w:r>
      <w:r>
        <w:rPr>
          <w:i/>
          <w:spacing w:val="-2"/>
          <w:sz w:val="24"/>
        </w:rPr>
        <w:t xml:space="preserve"> </w:t>
      </w:r>
      <w:r>
        <w:rPr>
          <w:i/>
          <w:sz w:val="24"/>
        </w:rPr>
        <w:t>tin,</w:t>
      </w:r>
    </w:p>
    <w:p w:rsidR="003907DA" w:rsidRDefault="00AB6312">
      <w:pPr>
        <w:spacing w:before="138" w:line="360" w:lineRule="auto"/>
        <w:ind w:left="2528" w:right="3036"/>
        <w:rPr>
          <w:i/>
          <w:sz w:val="24"/>
        </w:rPr>
      </w:pPr>
      <w:r>
        <w:rPr>
          <w:i/>
          <w:sz w:val="24"/>
        </w:rPr>
        <w:t>Trong rèm, dường đã có đèn biết chăng?</w:t>
      </w:r>
      <w:r>
        <w:rPr>
          <w:i/>
          <w:spacing w:val="-57"/>
          <w:sz w:val="24"/>
        </w:rPr>
        <w:t xml:space="preserve"> </w:t>
      </w:r>
      <w:r>
        <w:rPr>
          <w:i/>
          <w:sz w:val="24"/>
        </w:rPr>
        <w:t>Đèn có biết dường bằng chẳng biết,</w:t>
      </w:r>
      <w:r>
        <w:rPr>
          <w:i/>
          <w:spacing w:val="1"/>
          <w:sz w:val="24"/>
        </w:rPr>
        <w:t xml:space="preserve"> </w:t>
      </w:r>
      <w:r>
        <w:rPr>
          <w:i/>
          <w:sz w:val="24"/>
        </w:rPr>
        <w:t>Lòng</w:t>
      </w:r>
      <w:r>
        <w:rPr>
          <w:i/>
          <w:spacing w:val="-2"/>
          <w:sz w:val="24"/>
        </w:rPr>
        <w:t xml:space="preserve"> </w:t>
      </w:r>
      <w:r>
        <w:rPr>
          <w:i/>
          <w:sz w:val="24"/>
        </w:rPr>
        <w:t>thiếp riêng</w:t>
      </w:r>
      <w:r>
        <w:rPr>
          <w:i/>
          <w:spacing w:val="-2"/>
          <w:sz w:val="24"/>
        </w:rPr>
        <w:t xml:space="preserve"> </w:t>
      </w:r>
      <w:r>
        <w:rPr>
          <w:i/>
          <w:sz w:val="24"/>
        </w:rPr>
        <w:t>bi</w:t>
      </w:r>
      <w:r>
        <w:rPr>
          <w:i/>
          <w:spacing w:val="-1"/>
          <w:sz w:val="24"/>
        </w:rPr>
        <w:t xml:space="preserve"> </w:t>
      </w:r>
      <w:r>
        <w:rPr>
          <w:i/>
          <w:sz w:val="24"/>
        </w:rPr>
        <w:t>thiết</w:t>
      </w:r>
      <w:r>
        <w:rPr>
          <w:i/>
          <w:spacing w:val="-1"/>
          <w:sz w:val="24"/>
        </w:rPr>
        <w:t xml:space="preserve"> </w:t>
      </w:r>
      <w:r>
        <w:rPr>
          <w:i/>
          <w:sz w:val="24"/>
        </w:rPr>
        <w:t>mà</w:t>
      </w:r>
      <w:r>
        <w:rPr>
          <w:i/>
          <w:spacing w:val="-1"/>
          <w:sz w:val="24"/>
        </w:rPr>
        <w:t xml:space="preserve"> </w:t>
      </w:r>
      <w:r>
        <w:rPr>
          <w:i/>
          <w:sz w:val="24"/>
        </w:rPr>
        <w:t>thôi.</w:t>
      </w:r>
    </w:p>
    <w:p w:rsidR="003907DA" w:rsidRDefault="00AB6312">
      <w:pPr>
        <w:spacing w:before="61"/>
        <w:ind w:left="2528"/>
        <w:jc w:val="both"/>
        <w:rPr>
          <w:i/>
          <w:sz w:val="24"/>
        </w:rPr>
      </w:pPr>
      <w:r>
        <w:rPr>
          <w:i/>
          <w:sz w:val="24"/>
        </w:rPr>
        <w:t>Buồn</w:t>
      </w:r>
      <w:r>
        <w:rPr>
          <w:i/>
          <w:spacing w:val="-1"/>
          <w:sz w:val="24"/>
        </w:rPr>
        <w:t xml:space="preserve"> </w:t>
      </w:r>
      <w:r>
        <w:rPr>
          <w:i/>
          <w:sz w:val="24"/>
        </w:rPr>
        <w:t>rầu</w:t>
      </w:r>
      <w:r>
        <w:rPr>
          <w:i/>
          <w:spacing w:val="-1"/>
          <w:sz w:val="24"/>
        </w:rPr>
        <w:t xml:space="preserve"> </w:t>
      </w:r>
      <w:r>
        <w:rPr>
          <w:i/>
          <w:sz w:val="24"/>
        </w:rPr>
        <w:t>chẳng nói</w:t>
      </w:r>
      <w:r>
        <w:rPr>
          <w:i/>
          <w:spacing w:val="-1"/>
          <w:sz w:val="24"/>
        </w:rPr>
        <w:t xml:space="preserve"> </w:t>
      </w:r>
      <w:r>
        <w:rPr>
          <w:i/>
          <w:sz w:val="24"/>
        </w:rPr>
        <w:t>nên</w:t>
      </w:r>
      <w:r>
        <w:rPr>
          <w:i/>
          <w:spacing w:val="-1"/>
          <w:sz w:val="24"/>
        </w:rPr>
        <w:t xml:space="preserve"> </w:t>
      </w:r>
      <w:r>
        <w:rPr>
          <w:i/>
          <w:sz w:val="24"/>
        </w:rPr>
        <w:t>lời,</w:t>
      </w:r>
    </w:p>
    <w:p w:rsidR="003907DA" w:rsidRDefault="00AB6312">
      <w:pPr>
        <w:spacing w:before="138"/>
        <w:ind w:left="2528"/>
        <w:jc w:val="both"/>
        <w:rPr>
          <w:i/>
          <w:sz w:val="24"/>
        </w:rPr>
      </w:pPr>
      <w:r>
        <w:rPr>
          <w:i/>
          <w:sz w:val="24"/>
        </w:rPr>
        <w:lastRenderedPageBreak/>
        <w:t>Hoa</w:t>
      </w:r>
      <w:r>
        <w:rPr>
          <w:i/>
          <w:spacing w:val="-2"/>
          <w:sz w:val="24"/>
        </w:rPr>
        <w:t xml:space="preserve"> </w:t>
      </w:r>
      <w:r>
        <w:rPr>
          <w:i/>
          <w:sz w:val="24"/>
        </w:rPr>
        <w:t>đèn kia</w:t>
      </w:r>
      <w:r>
        <w:rPr>
          <w:i/>
          <w:spacing w:val="-1"/>
          <w:sz w:val="24"/>
        </w:rPr>
        <w:t xml:space="preserve"> </w:t>
      </w:r>
      <w:r>
        <w:rPr>
          <w:i/>
          <w:sz w:val="24"/>
        </w:rPr>
        <w:t>với bóng người</w:t>
      </w:r>
      <w:r>
        <w:rPr>
          <w:i/>
          <w:spacing w:val="-1"/>
          <w:sz w:val="24"/>
        </w:rPr>
        <w:t xml:space="preserve"> </w:t>
      </w:r>
      <w:r>
        <w:rPr>
          <w:i/>
          <w:sz w:val="24"/>
        </w:rPr>
        <w:t>khá thương.</w:t>
      </w:r>
    </w:p>
    <w:p w:rsidR="003907DA" w:rsidRDefault="00AB6312">
      <w:pPr>
        <w:spacing w:before="138" w:line="360" w:lineRule="auto"/>
        <w:ind w:left="2528" w:right="3938"/>
        <w:jc w:val="both"/>
        <w:rPr>
          <w:i/>
          <w:sz w:val="24"/>
        </w:rPr>
      </w:pPr>
      <w:r>
        <w:rPr>
          <w:i/>
          <w:sz w:val="24"/>
        </w:rPr>
        <w:t>Gà eo óc gáy sương năm trống,</w:t>
      </w:r>
      <w:r>
        <w:rPr>
          <w:i/>
          <w:spacing w:val="-57"/>
          <w:sz w:val="24"/>
        </w:rPr>
        <w:t xml:space="preserve"> </w:t>
      </w:r>
      <w:r>
        <w:rPr>
          <w:i/>
          <w:sz w:val="24"/>
        </w:rPr>
        <w:t>Hòe phất phơ rủ bóng bốn bên.</w:t>
      </w:r>
      <w:r>
        <w:rPr>
          <w:i/>
          <w:spacing w:val="-57"/>
          <w:sz w:val="24"/>
        </w:rPr>
        <w:t xml:space="preserve"> </w:t>
      </w:r>
      <w:r>
        <w:rPr>
          <w:i/>
          <w:sz w:val="24"/>
        </w:rPr>
        <w:t>Khắc</w:t>
      </w:r>
      <w:r>
        <w:rPr>
          <w:i/>
          <w:spacing w:val="-1"/>
          <w:sz w:val="24"/>
        </w:rPr>
        <w:t xml:space="preserve"> </w:t>
      </w:r>
      <w:r>
        <w:rPr>
          <w:i/>
          <w:sz w:val="24"/>
        </w:rPr>
        <w:t>giờ</w:t>
      </w:r>
      <w:r>
        <w:rPr>
          <w:i/>
          <w:spacing w:val="-1"/>
          <w:sz w:val="24"/>
        </w:rPr>
        <w:t xml:space="preserve"> </w:t>
      </w:r>
      <w:r>
        <w:rPr>
          <w:i/>
          <w:sz w:val="24"/>
        </w:rPr>
        <w:t>đằng đẵng như niên,</w:t>
      </w:r>
    </w:p>
    <w:p w:rsidR="003907DA" w:rsidRDefault="00AB6312">
      <w:pPr>
        <w:ind w:left="2528"/>
        <w:jc w:val="both"/>
        <w:rPr>
          <w:i/>
          <w:sz w:val="24"/>
        </w:rPr>
      </w:pPr>
      <w:r>
        <w:rPr>
          <w:i/>
          <w:sz w:val="24"/>
        </w:rPr>
        <w:t>Mối</w:t>
      </w:r>
      <w:r>
        <w:rPr>
          <w:i/>
          <w:spacing w:val="-1"/>
          <w:sz w:val="24"/>
        </w:rPr>
        <w:t xml:space="preserve"> </w:t>
      </w:r>
      <w:r>
        <w:rPr>
          <w:i/>
          <w:sz w:val="24"/>
        </w:rPr>
        <w:t>sầu</w:t>
      </w:r>
      <w:r>
        <w:rPr>
          <w:i/>
          <w:spacing w:val="-2"/>
          <w:sz w:val="24"/>
        </w:rPr>
        <w:t xml:space="preserve"> </w:t>
      </w:r>
      <w:r>
        <w:rPr>
          <w:i/>
          <w:sz w:val="24"/>
        </w:rPr>
        <w:t>dằng</w:t>
      </w:r>
      <w:r>
        <w:rPr>
          <w:i/>
          <w:spacing w:val="-1"/>
          <w:sz w:val="24"/>
        </w:rPr>
        <w:t xml:space="preserve"> </w:t>
      </w:r>
      <w:r>
        <w:rPr>
          <w:i/>
          <w:sz w:val="24"/>
        </w:rPr>
        <w:t>dặc tựa</w:t>
      </w:r>
      <w:r>
        <w:rPr>
          <w:i/>
          <w:spacing w:val="-1"/>
          <w:sz w:val="24"/>
        </w:rPr>
        <w:t xml:space="preserve"> </w:t>
      </w:r>
      <w:r>
        <w:rPr>
          <w:i/>
          <w:sz w:val="24"/>
        </w:rPr>
        <w:t>miền</w:t>
      </w:r>
      <w:r>
        <w:rPr>
          <w:i/>
          <w:spacing w:val="-2"/>
          <w:sz w:val="24"/>
        </w:rPr>
        <w:t xml:space="preserve"> </w:t>
      </w:r>
      <w:r>
        <w:rPr>
          <w:i/>
          <w:sz w:val="24"/>
        </w:rPr>
        <w:t>biển</w:t>
      </w:r>
      <w:r>
        <w:rPr>
          <w:i/>
          <w:spacing w:val="-1"/>
          <w:sz w:val="24"/>
        </w:rPr>
        <w:t xml:space="preserve"> </w:t>
      </w:r>
      <w:r>
        <w:rPr>
          <w:i/>
          <w:sz w:val="24"/>
        </w:rPr>
        <w:t>xa."</w:t>
      </w:r>
    </w:p>
    <w:p w:rsidR="003907DA" w:rsidRDefault="00AB6312">
      <w:pPr>
        <w:spacing w:before="138"/>
        <w:ind w:left="2402"/>
        <w:rPr>
          <w:sz w:val="24"/>
        </w:rPr>
      </w:pPr>
      <w:r>
        <w:rPr>
          <w:sz w:val="24"/>
        </w:rPr>
        <w:t>(Trích</w:t>
      </w:r>
      <w:r>
        <w:rPr>
          <w:spacing w:val="-1"/>
          <w:sz w:val="24"/>
        </w:rPr>
        <w:t xml:space="preserve"> </w:t>
      </w:r>
      <w:r>
        <w:rPr>
          <w:i/>
          <w:sz w:val="24"/>
        </w:rPr>
        <w:t>Tình</w:t>
      </w:r>
      <w:r>
        <w:rPr>
          <w:i/>
          <w:spacing w:val="-1"/>
          <w:sz w:val="24"/>
        </w:rPr>
        <w:t xml:space="preserve"> </w:t>
      </w:r>
      <w:r>
        <w:rPr>
          <w:i/>
          <w:sz w:val="24"/>
        </w:rPr>
        <w:t>cảnh</w:t>
      </w:r>
      <w:r>
        <w:rPr>
          <w:i/>
          <w:spacing w:val="-1"/>
          <w:sz w:val="24"/>
        </w:rPr>
        <w:t xml:space="preserve"> </w:t>
      </w:r>
      <w:r>
        <w:rPr>
          <w:i/>
          <w:sz w:val="24"/>
        </w:rPr>
        <w:t>lẻ</w:t>
      </w:r>
      <w:r>
        <w:rPr>
          <w:i/>
          <w:spacing w:val="-1"/>
          <w:sz w:val="24"/>
        </w:rPr>
        <w:t xml:space="preserve"> </w:t>
      </w:r>
      <w:r>
        <w:rPr>
          <w:i/>
          <w:sz w:val="24"/>
        </w:rPr>
        <w:t>loi</w:t>
      </w:r>
      <w:r>
        <w:rPr>
          <w:i/>
          <w:spacing w:val="-1"/>
          <w:sz w:val="24"/>
        </w:rPr>
        <w:t xml:space="preserve"> </w:t>
      </w:r>
      <w:r>
        <w:rPr>
          <w:i/>
          <w:sz w:val="24"/>
        </w:rPr>
        <w:t>của</w:t>
      </w:r>
      <w:r>
        <w:rPr>
          <w:i/>
          <w:spacing w:val="-1"/>
          <w:sz w:val="24"/>
        </w:rPr>
        <w:t xml:space="preserve"> </w:t>
      </w:r>
      <w:r>
        <w:rPr>
          <w:i/>
          <w:sz w:val="24"/>
        </w:rPr>
        <w:t>người</w:t>
      </w:r>
      <w:r>
        <w:rPr>
          <w:i/>
          <w:spacing w:val="-2"/>
          <w:sz w:val="24"/>
        </w:rPr>
        <w:t xml:space="preserve"> </w:t>
      </w:r>
      <w:r>
        <w:rPr>
          <w:i/>
          <w:sz w:val="24"/>
        </w:rPr>
        <w:t>chinh</w:t>
      </w:r>
      <w:r>
        <w:rPr>
          <w:i/>
          <w:spacing w:val="-1"/>
          <w:sz w:val="24"/>
        </w:rPr>
        <w:t xml:space="preserve"> </w:t>
      </w:r>
      <w:r>
        <w:rPr>
          <w:i/>
          <w:sz w:val="24"/>
        </w:rPr>
        <w:t>phụ</w:t>
      </w:r>
      <w:r>
        <w:rPr>
          <w:i/>
          <w:spacing w:val="-1"/>
          <w:sz w:val="24"/>
        </w:rPr>
        <w:t xml:space="preserve"> </w:t>
      </w:r>
      <w:r>
        <w:rPr>
          <w:sz w:val="24"/>
        </w:rPr>
        <w:t>-</w:t>
      </w:r>
      <w:r>
        <w:rPr>
          <w:spacing w:val="-1"/>
          <w:sz w:val="24"/>
        </w:rPr>
        <w:t xml:space="preserve"> </w:t>
      </w:r>
      <w:r>
        <w:rPr>
          <w:sz w:val="24"/>
        </w:rPr>
        <w:t>Dịch</w:t>
      </w:r>
      <w:r>
        <w:rPr>
          <w:spacing w:val="-2"/>
          <w:sz w:val="24"/>
        </w:rPr>
        <w:t xml:space="preserve"> </w:t>
      </w:r>
      <w:r>
        <w:rPr>
          <w:sz w:val="24"/>
        </w:rPr>
        <w:t>giả Đoàn</w:t>
      </w:r>
      <w:r>
        <w:rPr>
          <w:spacing w:val="-2"/>
          <w:sz w:val="24"/>
        </w:rPr>
        <w:t xml:space="preserve"> </w:t>
      </w:r>
      <w:r>
        <w:rPr>
          <w:sz w:val="24"/>
        </w:rPr>
        <w:t>Thị</w:t>
      </w:r>
      <w:r>
        <w:rPr>
          <w:spacing w:val="-1"/>
          <w:sz w:val="24"/>
        </w:rPr>
        <w:t xml:space="preserve"> </w:t>
      </w:r>
      <w:r>
        <w:rPr>
          <w:sz w:val="24"/>
        </w:rPr>
        <w:t>Điểm)</w:t>
      </w:r>
    </w:p>
    <w:p w:rsidR="003907DA" w:rsidRDefault="00AB6312">
      <w:pPr>
        <w:pStyle w:val="ListParagraph"/>
        <w:numPr>
          <w:ilvl w:val="0"/>
          <w:numId w:val="119"/>
        </w:numPr>
        <w:tabs>
          <w:tab w:val="left" w:pos="500"/>
        </w:tabs>
        <w:ind w:left="500" w:hanging="240"/>
        <w:rPr>
          <w:sz w:val="24"/>
        </w:rPr>
      </w:pPr>
      <w:r>
        <w:rPr>
          <w:sz w:val="24"/>
        </w:rPr>
        <w:t>Đoạn</w:t>
      </w:r>
      <w:r>
        <w:rPr>
          <w:spacing w:val="-2"/>
          <w:sz w:val="24"/>
        </w:rPr>
        <w:t xml:space="preserve"> </w:t>
      </w:r>
      <w:r>
        <w:rPr>
          <w:sz w:val="24"/>
        </w:rPr>
        <w:t>thơ</w:t>
      </w:r>
      <w:r>
        <w:rPr>
          <w:spacing w:val="-1"/>
          <w:sz w:val="24"/>
        </w:rPr>
        <w:t xml:space="preserve"> </w:t>
      </w:r>
      <w:r>
        <w:rPr>
          <w:sz w:val="24"/>
        </w:rPr>
        <w:t>trên được</w:t>
      </w:r>
      <w:r>
        <w:rPr>
          <w:spacing w:val="-1"/>
          <w:sz w:val="24"/>
        </w:rPr>
        <w:t xml:space="preserve"> </w:t>
      </w:r>
      <w:r>
        <w:rPr>
          <w:sz w:val="24"/>
        </w:rPr>
        <w:t>viết theo</w:t>
      </w:r>
      <w:r>
        <w:rPr>
          <w:spacing w:val="-1"/>
          <w:sz w:val="24"/>
        </w:rPr>
        <w:t xml:space="preserve"> </w:t>
      </w:r>
      <w:r>
        <w:rPr>
          <w:sz w:val="24"/>
        </w:rPr>
        <w:t>thể thơ</w:t>
      </w:r>
      <w:r>
        <w:rPr>
          <w:spacing w:val="-2"/>
          <w:sz w:val="24"/>
        </w:rPr>
        <w:t xml:space="preserve"> </w:t>
      </w:r>
      <w:r>
        <w:rPr>
          <w:sz w:val="24"/>
        </w:rPr>
        <w:t>nào? (0.25</w:t>
      </w:r>
      <w:r>
        <w:rPr>
          <w:spacing w:val="-1"/>
          <w:sz w:val="24"/>
        </w:rPr>
        <w:t xml:space="preserve"> </w:t>
      </w:r>
      <w:r>
        <w:rPr>
          <w:sz w:val="24"/>
        </w:rPr>
        <w:t>điểm)</w:t>
      </w:r>
    </w:p>
    <w:p w:rsidR="003907DA" w:rsidRDefault="00AB6312">
      <w:pPr>
        <w:pStyle w:val="ListParagraph"/>
        <w:numPr>
          <w:ilvl w:val="0"/>
          <w:numId w:val="119"/>
        </w:numPr>
        <w:tabs>
          <w:tab w:val="left" w:pos="500"/>
        </w:tabs>
        <w:ind w:left="500" w:hanging="240"/>
        <w:rPr>
          <w:sz w:val="24"/>
        </w:rPr>
      </w:pPr>
      <w:r>
        <w:rPr>
          <w:sz w:val="24"/>
        </w:rPr>
        <w:t>Nêu</w:t>
      </w:r>
      <w:r>
        <w:rPr>
          <w:spacing w:val="-2"/>
          <w:sz w:val="24"/>
        </w:rPr>
        <w:t xml:space="preserve"> </w:t>
      </w:r>
      <w:r>
        <w:rPr>
          <w:sz w:val="24"/>
        </w:rPr>
        <w:t>nội dung chính</w:t>
      </w:r>
      <w:r>
        <w:rPr>
          <w:spacing w:val="-1"/>
          <w:sz w:val="24"/>
        </w:rPr>
        <w:t xml:space="preserve"> </w:t>
      </w:r>
      <w:r>
        <w:rPr>
          <w:sz w:val="24"/>
        </w:rPr>
        <w:t>của</w:t>
      </w:r>
      <w:r>
        <w:rPr>
          <w:spacing w:val="-1"/>
          <w:sz w:val="24"/>
        </w:rPr>
        <w:t xml:space="preserve"> </w:t>
      </w:r>
      <w:r>
        <w:rPr>
          <w:sz w:val="24"/>
        </w:rPr>
        <w:t>đoạn thơ?</w:t>
      </w:r>
      <w:r>
        <w:rPr>
          <w:spacing w:val="-1"/>
          <w:sz w:val="24"/>
        </w:rPr>
        <w:t xml:space="preserve"> </w:t>
      </w:r>
      <w:r>
        <w:rPr>
          <w:sz w:val="24"/>
        </w:rPr>
        <w:t>(0.25</w:t>
      </w:r>
      <w:r>
        <w:rPr>
          <w:spacing w:val="-1"/>
          <w:sz w:val="24"/>
        </w:rPr>
        <w:t xml:space="preserve"> </w:t>
      </w:r>
      <w:r>
        <w:rPr>
          <w:sz w:val="24"/>
        </w:rPr>
        <w:t>điểm)</w:t>
      </w:r>
    </w:p>
    <w:p w:rsidR="003907DA" w:rsidRDefault="00AB6312">
      <w:pPr>
        <w:pStyle w:val="ListParagraph"/>
        <w:numPr>
          <w:ilvl w:val="0"/>
          <w:numId w:val="119"/>
        </w:numPr>
        <w:tabs>
          <w:tab w:val="left" w:pos="508"/>
        </w:tabs>
        <w:spacing w:line="360" w:lineRule="auto"/>
        <w:ind w:right="217" w:firstLine="0"/>
        <w:rPr>
          <w:sz w:val="24"/>
        </w:rPr>
      </w:pPr>
      <w:r>
        <w:rPr>
          <w:sz w:val="24"/>
        </w:rPr>
        <w:t>Tìm</w:t>
      </w:r>
      <w:r>
        <w:rPr>
          <w:spacing w:val="7"/>
          <w:sz w:val="24"/>
        </w:rPr>
        <w:t xml:space="preserve"> </w:t>
      </w:r>
      <w:r>
        <w:rPr>
          <w:sz w:val="24"/>
        </w:rPr>
        <w:t>và</w:t>
      </w:r>
      <w:r>
        <w:rPr>
          <w:spacing w:val="7"/>
          <w:sz w:val="24"/>
        </w:rPr>
        <w:t xml:space="preserve"> </w:t>
      </w:r>
      <w:r>
        <w:rPr>
          <w:sz w:val="24"/>
        </w:rPr>
        <w:t>chỉ</w:t>
      </w:r>
      <w:r>
        <w:rPr>
          <w:spacing w:val="6"/>
          <w:sz w:val="24"/>
        </w:rPr>
        <w:t xml:space="preserve"> </w:t>
      </w:r>
      <w:r>
        <w:rPr>
          <w:sz w:val="24"/>
        </w:rPr>
        <w:t>ra</w:t>
      </w:r>
      <w:r>
        <w:rPr>
          <w:spacing w:val="7"/>
          <w:sz w:val="24"/>
        </w:rPr>
        <w:t xml:space="preserve"> </w:t>
      </w:r>
      <w:r>
        <w:rPr>
          <w:sz w:val="24"/>
        </w:rPr>
        <w:t>tác</w:t>
      </w:r>
      <w:r>
        <w:rPr>
          <w:spacing w:val="8"/>
          <w:sz w:val="24"/>
        </w:rPr>
        <w:t xml:space="preserve"> </w:t>
      </w:r>
      <w:r>
        <w:rPr>
          <w:sz w:val="24"/>
        </w:rPr>
        <w:t>dụng</w:t>
      </w:r>
      <w:r>
        <w:rPr>
          <w:spacing w:val="6"/>
          <w:sz w:val="24"/>
        </w:rPr>
        <w:t xml:space="preserve"> </w:t>
      </w:r>
      <w:r>
        <w:rPr>
          <w:sz w:val="24"/>
        </w:rPr>
        <w:t>của</w:t>
      </w:r>
      <w:r>
        <w:rPr>
          <w:spacing w:val="7"/>
          <w:sz w:val="24"/>
        </w:rPr>
        <w:t xml:space="preserve"> </w:t>
      </w:r>
      <w:r>
        <w:rPr>
          <w:sz w:val="24"/>
        </w:rPr>
        <w:t>biện</w:t>
      </w:r>
      <w:r>
        <w:rPr>
          <w:spacing w:val="7"/>
          <w:sz w:val="24"/>
        </w:rPr>
        <w:t xml:space="preserve"> </w:t>
      </w:r>
      <w:r>
        <w:rPr>
          <w:sz w:val="24"/>
        </w:rPr>
        <w:t>pháp</w:t>
      </w:r>
      <w:r>
        <w:rPr>
          <w:spacing w:val="6"/>
          <w:sz w:val="24"/>
        </w:rPr>
        <w:t xml:space="preserve"> </w:t>
      </w:r>
      <w:r>
        <w:rPr>
          <w:sz w:val="24"/>
        </w:rPr>
        <w:t>tu</w:t>
      </w:r>
      <w:r>
        <w:rPr>
          <w:spacing w:val="8"/>
          <w:sz w:val="24"/>
        </w:rPr>
        <w:t xml:space="preserve"> </w:t>
      </w:r>
      <w:r>
        <w:rPr>
          <w:sz w:val="24"/>
        </w:rPr>
        <w:t>từ</w:t>
      </w:r>
      <w:r>
        <w:rPr>
          <w:spacing w:val="7"/>
          <w:sz w:val="24"/>
        </w:rPr>
        <w:t xml:space="preserve"> </w:t>
      </w:r>
      <w:r>
        <w:rPr>
          <w:sz w:val="24"/>
        </w:rPr>
        <w:t>được</w:t>
      </w:r>
      <w:r>
        <w:rPr>
          <w:spacing w:val="6"/>
          <w:sz w:val="24"/>
        </w:rPr>
        <w:t xml:space="preserve"> </w:t>
      </w:r>
      <w:r>
        <w:rPr>
          <w:sz w:val="24"/>
        </w:rPr>
        <w:t>sử</w:t>
      </w:r>
      <w:r>
        <w:rPr>
          <w:spacing w:val="7"/>
          <w:sz w:val="24"/>
        </w:rPr>
        <w:t xml:space="preserve"> </w:t>
      </w:r>
      <w:r>
        <w:rPr>
          <w:sz w:val="24"/>
        </w:rPr>
        <w:t>dụng</w:t>
      </w:r>
      <w:r>
        <w:rPr>
          <w:spacing w:val="8"/>
          <w:sz w:val="24"/>
        </w:rPr>
        <w:t xml:space="preserve"> </w:t>
      </w:r>
      <w:r>
        <w:rPr>
          <w:sz w:val="24"/>
        </w:rPr>
        <w:t>trong</w:t>
      </w:r>
      <w:r>
        <w:rPr>
          <w:spacing w:val="7"/>
          <w:sz w:val="24"/>
        </w:rPr>
        <w:t xml:space="preserve"> </w:t>
      </w:r>
      <w:r>
        <w:rPr>
          <w:sz w:val="24"/>
        </w:rPr>
        <w:t>câu</w:t>
      </w:r>
      <w:r>
        <w:rPr>
          <w:spacing w:val="8"/>
          <w:sz w:val="24"/>
        </w:rPr>
        <w:t xml:space="preserve"> </w:t>
      </w:r>
      <w:r>
        <w:rPr>
          <w:sz w:val="24"/>
        </w:rPr>
        <w:t>thơ</w:t>
      </w:r>
      <w:r>
        <w:rPr>
          <w:spacing w:val="7"/>
          <w:sz w:val="24"/>
        </w:rPr>
        <w:t xml:space="preserve"> </w:t>
      </w:r>
      <w:r>
        <w:rPr>
          <w:sz w:val="24"/>
        </w:rPr>
        <w:t>"Mối</w:t>
      </w:r>
      <w:r>
        <w:rPr>
          <w:spacing w:val="6"/>
          <w:sz w:val="24"/>
        </w:rPr>
        <w:t xml:space="preserve"> </w:t>
      </w:r>
      <w:r>
        <w:rPr>
          <w:sz w:val="24"/>
        </w:rPr>
        <w:t>sầu</w:t>
      </w:r>
      <w:r>
        <w:rPr>
          <w:spacing w:val="7"/>
          <w:sz w:val="24"/>
        </w:rPr>
        <w:t xml:space="preserve"> </w:t>
      </w:r>
      <w:r>
        <w:rPr>
          <w:sz w:val="24"/>
        </w:rPr>
        <w:t>dằng</w:t>
      </w:r>
      <w:r>
        <w:rPr>
          <w:spacing w:val="7"/>
          <w:sz w:val="24"/>
        </w:rPr>
        <w:t xml:space="preserve"> </w:t>
      </w:r>
      <w:r>
        <w:rPr>
          <w:sz w:val="24"/>
        </w:rPr>
        <w:t>dặc</w:t>
      </w:r>
      <w:r>
        <w:rPr>
          <w:spacing w:val="-57"/>
          <w:sz w:val="24"/>
        </w:rPr>
        <w:t xml:space="preserve"> </w:t>
      </w:r>
      <w:r>
        <w:rPr>
          <w:sz w:val="24"/>
        </w:rPr>
        <w:t>tựa</w:t>
      </w:r>
      <w:r>
        <w:rPr>
          <w:spacing w:val="-1"/>
          <w:sz w:val="24"/>
        </w:rPr>
        <w:t xml:space="preserve"> </w:t>
      </w:r>
      <w:r>
        <w:rPr>
          <w:sz w:val="24"/>
        </w:rPr>
        <w:t>miền biển xa."? (0.5 điểm)</w:t>
      </w:r>
    </w:p>
    <w:p w:rsidR="003907DA" w:rsidRDefault="00AB6312">
      <w:pPr>
        <w:pStyle w:val="ListParagraph"/>
        <w:numPr>
          <w:ilvl w:val="0"/>
          <w:numId w:val="119"/>
        </w:numPr>
        <w:tabs>
          <w:tab w:val="left" w:pos="515"/>
        </w:tabs>
        <w:spacing w:before="0" w:line="360" w:lineRule="auto"/>
        <w:ind w:right="217" w:firstLine="0"/>
        <w:rPr>
          <w:sz w:val="24"/>
        </w:rPr>
      </w:pPr>
      <w:r>
        <w:rPr>
          <w:sz w:val="24"/>
        </w:rPr>
        <w:t>Từ</w:t>
      </w:r>
      <w:r>
        <w:rPr>
          <w:spacing w:val="13"/>
          <w:sz w:val="24"/>
        </w:rPr>
        <w:t xml:space="preserve"> </w:t>
      </w:r>
      <w:r>
        <w:rPr>
          <w:sz w:val="24"/>
        </w:rPr>
        <w:t>đoạn</w:t>
      </w:r>
      <w:r>
        <w:rPr>
          <w:spacing w:val="13"/>
          <w:sz w:val="24"/>
        </w:rPr>
        <w:t xml:space="preserve"> </w:t>
      </w:r>
      <w:r>
        <w:rPr>
          <w:sz w:val="24"/>
        </w:rPr>
        <w:t>thơ</w:t>
      </w:r>
      <w:r>
        <w:rPr>
          <w:spacing w:val="14"/>
          <w:sz w:val="24"/>
        </w:rPr>
        <w:t xml:space="preserve"> </w:t>
      </w:r>
      <w:r>
        <w:rPr>
          <w:sz w:val="24"/>
        </w:rPr>
        <w:t>trên,</w:t>
      </w:r>
      <w:r>
        <w:rPr>
          <w:spacing w:val="13"/>
          <w:sz w:val="24"/>
        </w:rPr>
        <w:t xml:space="preserve"> </w:t>
      </w:r>
      <w:r>
        <w:rPr>
          <w:sz w:val="24"/>
        </w:rPr>
        <w:t>anh/chị</w:t>
      </w:r>
      <w:r>
        <w:rPr>
          <w:spacing w:val="14"/>
          <w:sz w:val="24"/>
        </w:rPr>
        <w:t xml:space="preserve"> </w:t>
      </w:r>
      <w:r>
        <w:rPr>
          <w:sz w:val="24"/>
        </w:rPr>
        <w:t>có</w:t>
      </w:r>
      <w:r>
        <w:rPr>
          <w:spacing w:val="14"/>
          <w:sz w:val="24"/>
        </w:rPr>
        <w:t xml:space="preserve"> </w:t>
      </w:r>
      <w:r>
        <w:rPr>
          <w:sz w:val="24"/>
        </w:rPr>
        <w:t>suy</w:t>
      </w:r>
      <w:r>
        <w:rPr>
          <w:spacing w:val="14"/>
          <w:sz w:val="24"/>
        </w:rPr>
        <w:t xml:space="preserve"> </w:t>
      </w:r>
      <w:r>
        <w:rPr>
          <w:sz w:val="24"/>
        </w:rPr>
        <w:t>nghĩ</w:t>
      </w:r>
      <w:r>
        <w:rPr>
          <w:spacing w:val="12"/>
          <w:sz w:val="24"/>
        </w:rPr>
        <w:t xml:space="preserve"> </w:t>
      </w:r>
      <w:r>
        <w:rPr>
          <w:sz w:val="24"/>
        </w:rPr>
        <w:t>như</w:t>
      </w:r>
      <w:r>
        <w:rPr>
          <w:spacing w:val="14"/>
          <w:sz w:val="24"/>
        </w:rPr>
        <w:t xml:space="preserve"> </w:t>
      </w:r>
      <w:r>
        <w:rPr>
          <w:sz w:val="24"/>
        </w:rPr>
        <w:t>thế</w:t>
      </w:r>
      <w:r>
        <w:rPr>
          <w:spacing w:val="14"/>
          <w:sz w:val="24"/>
        </w:rPr>
        <w:t xml:space="preserve"> </w:t>
      </w:r>
      <w:r>
        <w:rPr>
          <w:sz w:val="24"/>
        </w:rPr>
        <w:t>nào</w:t>
      </w:r>
      <w:r>
        <w:rPr>
          <w:spacing w:val="13"/>
          <w:sz w:val="24"/>
        </w:rPr>
        <w:t xml:space="preserve"> </w:t>
      </w:r>
      <w:r>
        <w:rPr>
          <w:sz w:val="24"/>
        </w:rPr>
        <w:t>về</w:t>
      </w:r>
      <w:r>
        <w:rPr>
          <w:spacing w:val="13"/>
          <w:sz w:val="24"/>
        </w:rPr>
        <w:t xml:space="preserve"> </w:t>
      </w:r>
      <w:r>
        <w:rPr>
          <w:sz w:val="24"/>
        </w:rPr>
        <w:t>chiến</w:t>
      </w:r>
      <w:r>
        <w:rPr>
          <w:spacing w:val="14"/>
          <w:sz w:val="24"/>
        </w:rPr>
        <w:t xml:space="preserve"> </w:t>
      </w:r>
      <w:r>
        <w:rPr>
          <w:sz w:val="24"/>
        </w:rPr>
        <w:t>tranh?</w:t>
      </w:r>
      <w:r>
        <w:rPr>
          <w:spacing w:val="13"/>
          <w:sz w:val="24"/>
        </w:rPr>
        <w:t xml:space="preserve"> </w:t>
      </w:r>
      <w:r>
        <w:rPr>
          <w:sz w:val="24"/>
        </w:rPr>
        <w:t>Trả</w:t>
      </w:r>
      <w:r>
        <w:rPr>
          <w:spacing w:val="13"/>
          <w:sz w:val="24"/>
        </w:rPr>
        <w:t xml:space="preserve"> </w:t>
      </w:r>
      <w:r>
        <w:rPr>
          <w:sz w:val="24"/>
        </w:rPr>
        <w:t>lời</w:t>
      </w:r>
      <w:r>
        <w:rPr>
          <w:spacing w:val="14"/>
          <w:sz w:val="24"/>
        </w:rPr>
        <w:t xml:space="preserve"> </w:t>
      </w:r>
      <w:r>
        <w:rPr>
          <w:sz w:val="24"/>
        </w:rPr>
        <w:t>bằng</w:t>
      </w:r>
      <w:r>
        <w:rPr>
          <w:spacing w:val="14"/>
          <w:sz w:val="24"/>
        </w:rPr>
        <w:t xml:space="preserve"> </w:t>
      </w:r>
      <w:r>
        <w:rPr>
          <w:sz w:val="24"/>
        </w:rPr>
        <w:t>một</w:t>
      </w:r>
      <w:r>
        <w:rPr>
          <w:spacing w:val="14"/>
          <w:sz w:val="24"/>
        </w:rPr>
        <w:t xml:space="preserve"> </w:t>
      </w:r>
      <w:r>
        <w:rPr>
          <w:sz w:val="24"/>
        </w:rPr>
        <w:t>đoạn</w:t>
      </w:r>
      <w:r>
        <w:rPr>
          <w:spacing w:val="-57"/>
          <w:sz w:val="24"/>
        </w:rPr>
        <w:t xml:space="preserve"> </w:t>
      </w:r>
      <w:r>
        <w:rPr>
          <w:sz w:val="24"/>
        </w:rPr>
        <w:t>văn (Khoảng 5 - 7 câu).</w:t>
      </w:r>
      <w:r>
        <w:rPr>
          <w:spacing w:val="-1"/>
          <w:sz w:val="24"/>
        </w:rPr>
        <w:t xml:space="preserve"> </w:t>
      </w:r>
      <w:r>
        <w:rPr>
          <w:sz w:val="24"/>
        </w:rPr>
        <w:t>(0,5</w:t>
      </w:r>
      <w:r>
        <w:rPr>
          <w:spacing w:val="-1"/>
          <w:sz w:val="24"/>
        </w:rPr>
        <w:t xml:space="preserve"> </w:t>
      </w:r>
      <w:r>
        <w:rPr>
          <w:sz w:val="24"/>
        </w:rPr>
        <w:t>điểm)</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827"/>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10"/>
                <w:sz w:val="24"/>
              </w:rPr>
              <w:t xml:space="preserve"> </w:t>
            </w:r>
            <w:r>
              <w:rPr>
                <w:sz w:val="24"/>
              </w:rPr>
              <w:t>trích</w:t>
            </w:r>
            <w:r>
              <w:rPr>
                <w:spacing w:val="12"/>
                <w:sz w:val="24"/>
              </w:rPr>
              <w:t xml:space="preserve"> </w:t>
            </w:r>
            <w:r>
              <w:rPr>
                <w:sz w:val="24"/>
              </w:rPr>
              <w:t>viết</w:t>
            </w:r>
            <w:r>
              <w:rPr>
                <w:spacing w:val="11"/>
                <w:sz w:val="24"/>
              </w:rPr>
              <w:t xml:space="preserve"> </w:t>
            </w:r>
            <w:r>
              <w:rPr>
                <w:sz w:val="24"/>
              </w:rPr>
              <w:t>theo</w:t>
            </w:r>
            <w:r>
              <w:rPr>
                <w:spacing w:val="12"/>
                <w:sz w:val="24"/>
              </w:rPr>
              <w:t xml:space="preserve"> </w:t>
            </w:r>
            <w:r>
              <w:rPr>
                <w:sz w:val="24"/>
              </w:rPr>
              <w:t>phong</w:t>
            </w:r>
            <w:r>
              <w:rPr>
                <w:spacing w:val="11"/>
                <w:sz w:val="24"/>
              </w:rPr>
              <w:t xml:space="preserve"> </w:t>
            </w:r>
            <w:r>
              <w:rPr>
                <w:sz w:val="24"/>
              </w:rPr>
              <w:t>cách</w:t>
            </w:r>
            <w:r>
              <w:rPr>
                <w:spacing w:val="12"/>
                <w:sz w:val="24"/>
              </w:rPr>
              <w:t xml:space="preserve"> </w:t>
            </w:r>
            <w:r>
              <w:rPr>
                <w:sz w:val="24"/>
              </w:rPr>
              <w:t>ngôn</w:t>
            </w:r>
            <w:r>
              <w:rPr>
                <w:spacing w:val="10"/>
                <w:sz w:val="24"/>
              </w:rPr>
              <w:t xml:space="preserve"> </w:t>
            </w:r>
            <w:r>
              <w:rPr>
                <w:sz w:val="24"/>
              </w:rPr>
              <w:t>ngữ</w:t>
            </w:r>
            <w:r>
              <w:rPr>
                <w:spacing w:val="12"/>
                <w:sz w:val="24"/>
              </w:rPr>
              <w:t xml:space="preserve"> </w:t>
            </w:r>
            <w:r>
              <w:rPr>
                <w:sz w:val="24"/>
              </w:rPr>
              <w:t>nghệ</w:t>
            </w:r>
            <w:r>
              <w:rPr>
                <w:spacing w:val="10"/>
                <w:sz w:val="24"/>
              </w:rPr>
              <w:t xml:space="preserve"> </w:t>
            </w:r>
            <w:r>
              <w:rPr>
                <w:sz w:val="24"/>
              </w:rPr>
              <w:t>thuật,</w:t>
            </w:r>
            <w:r>
              <w:rPr>
                <w:spacing w:val="11"/>
                <w:sz w:val="24"/>
              </w:rPr>
              <w:t xml:space="preserve"> </w:t>
            </w:r>
            <w:r>
              <w:rPr>
                <w:sz w:val="24"/>
              </w:rPr>
              <w:t>sử</w:t>
            </w:r>
            <w:r>
              <w:rPr>
                <w:spacing w:val="10"/>
                <w:sz w:val="24"/>
              </w:rPr>
              <w:t xml:space="preserve"> </w:t>
            </w:r>
            <w:r>
              <w:rPr>
                <w:sz w:val="24"/>
              </w:rPr>
              <w:t>dụng</w:t>
            </w:r>
            <w:r>
              <w:rPr>
                <w:spacing w:val="12"/>
                <w:sz w:val="24"/>
              </w:rPr>
              <w:t xml:space="preserve"> </w:t>
            </w:r>
            <w:r>
              <w:rPr>
                <w:sz w:val="24"/>
              </w:rPr>
              <w:t>phương</w:t>
            </w:r>
            <w:r>
              <w:rPr>
                <w:spacing w:val="10"/>
                <w:sz w:val="24"/>
              </w:rPr>
              <w:t xml:space="preserve"> </w:t>
            </w:r>
            <w:r>
              <w:rPr>
                <w:sz w:val="24"/>
              </w:rPr>
              <w:t>thức</w:t>
            </w:r>
            <w:r>
              <w:rPr>
                <w:spacing w:val="11"/>
                <w:sz w:val="24"/>
              </w:rPr>
              <w:t xml:space="preserve"> </w:t>
            </w:r>
            <w:r>
              <w:rPr>
                <w:sz w:val="24"/>
              </w:rPr>
              <w:t>nghị</w:t>
            </w:r>
          </w:p>
          <w:p w:rsidR="003907DA" w:rsidRDefault="00AB6312">
            <w:pPr>
              <w:pStyle w:val="TableParagraph"/>
              <w:spacing w:before="138"/>
              <w:rPr>
                <w:sz w:val="24"/>
              </w:rPr>
            </w:pPr>
            <w:r>
              <w:rPr>
                <w:sz w:val="24"/>
              </w:rPr>
              <w:t>luận.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Các</w:t>
            </w:r>
            <w:r>
              <w:rPr>
                <w:spacing w:val="19"/>
                <w:sz w:val="24"/>
              </w:rPr>
              <w:t xml:space="preserve"> </w:t>
            </w:r>
            <w:r>
              <w:rPr>
                <w:sz w:val="24"/>
              </w:rPr>
              <w:t>từ</w:t>
            </w:r>
            <w:r>
              <w:rPr>
                <w:spacing w:val="19"/>
                <w:sz w:val="24"/>
              </w:rPr>
              <w:t xml:space="preserve"> </w:t>
            </w:r>
            <w:r>
              <w:rPr>
                <w:sz w:val="24"/>
              </w:rPr>
              <w:t>ngữ,</w:t>
            </w:r>
            <w:r>
              <w:rPr>
                <w:spacing w:val="20"/>
                <w:sz w:val="24"/>
              </w:rPr>
              <w:t xml:space="preserve"> </w:t>
            </w:r>
            <w:r>
              <w:rPr>
                <w:sz w:val="24"/>
              </w:rPr>
              <w:t>hình</w:t>
            </w:r>
            <w:r>
              <w:rPr>
                <w:spacing w:val="19"/>
                <w:sz w:val="24"/>
              </w:rPr>
              <w:t xml:space="preserve"> </w:t>
            </w:r>
            <w:r>
              <w:rPr>
                <w:sz w:val="24"/>
              </w:rPr>
              <w:t>ảnh</w:t>
            </w:r>
            <w:r>
              <w:rPr>
                <w:spacing w:val="20"/>
                <w:sz w:val="24"/>
              </w:rPr>
              <w:t xml:space="preserve"> </w:t>
            </w:r>
            <w:r>
              <w:rPr>
                <w:sz w:val="24"/>
              </w:rPr>
              <w:t>thể</w:t>
            </w:r>
            <w:r>
              <w:rPr>
                <w:spacing w:val="18"/>
                <w:sz w:val="24"/>
              </w:rPr>
              <w:t xml:space="preserve"> </w:t>
            </w:r>
            <w:r>
              <w:rPr>
                <w:sz w:val="24"/>
              </w:rPr>
              <w:t>hiện</w:t>
            </w:r>
            <w:r>
              <w:rPr>
                <w:spacing w:val="20"/>
                <w:sz w:val="24"/>
              </w:rPr>
              <w:t xml:space="preserve"> </w:t>
            </w:r>
            <w:r>
              <w:rPr>
                <w:sz w:val="24"/>
              </w:rPr>
              <w:t>tình</w:t>
            </w:r>
            <w:r>
              <w:rPr>
                <w:spacing w:val="19"/>
                <w:sz w:val="24"/>
              </w:rPr>
              <w:t xml:space="preserve"> </w:t>
            </w:r>
            <w:r>
              <w:rPr>
                <w:sz w:val="24"/>
              </w:rPr>
              <w:t>yêu</w:t>
            </w:r>
            <w:r>
              <w:rPr>
                <w:spacing w:val="20"/>
                <w:sz w:val="24"/>
              </w:rPr>
              <w:t xml:space="preserve"> </w:t>
            </w:r>
            <w:r>
              <w:rPr>
                <w:sz w:val="24"/>
              </w:rPr>
              <w:t>tiếng</w:t>
            </w:r>
            <w:r>
              <w:rPr>
                <w:spacing w:val="19"/>
                <w:sz w:val="24"/>
              </w:rPr>
              <w:t xml:space="preserve"> </w:t>
            </w:r>
            <w:r>
              <w:rPr>
                <w:sz w:val="24"/>
              </w:rPr>
              <w:t>Việt</w:t>
            </w:r>
            <w:r>
              <w:rPr>
                <w:spacing w:val="18"/>
                <w:sz w:val="24"/>
              </w:rPr>
              <w:t xml:space="preserve"> </w:t>
            </w:r>
            <w:r>
              <w:rPr>
                <w:sz w:val="24"/>
              </w:rPr>
              <w:t>của</w:t>
            </w:r>
            <w:r>
              <w:rPr>
                <w:spacing w:val="20"/>
                <w:sz w:val="24"/>
              </w:rPr>
              <w:t xml:space="preserve"> </w:t>
            </w:r>
            <w:r>
              <w:rPr>
                <w:sz w:val="24"/>
              </w:rPr>
              <w:t>các</w:t>
            </w:r>
            <w:r>
              <w:rPr>
                <w:spacing w:val="18"/>
                <w:sz w:val="24"/>
              </w:rPr>
              <w:t xml:space="preserve"> </w:t>
            </w:r>
            <w:r>
              <w:rPr>
                <w:sz w:val="24"/>
              </w:rPr>
              <w:t>nhà</w:t>
            </w:r>
            <w:r>
              <w:rPr>
                <w:spacing w:val="20"/>
                <w:sz w:val="24"/>
              </w:rPr>
              <w:t xml:space="preserve"> </w:t>
            </w:r>
            <w:r>
              <w:rPr>
                <w:sz w:val="24"/>
              </w:rPr>
              <w:t>thơ</w:t>
            </w:r>
            <w:r>
              <w:rPr>
                <w:spacing w:val="19"/>
                <w:sz w:val="24"/>
              </w:rPr>
              <w:t xml:space="preserve"> </w:t>
            </w:r>
            <w:r>
              <w:rPr>
                <w:sz w:val="24"/>
              </w:rPr>
              <w:t>Mới:</w:t>
            </w:r>
            <w:r>
              <w:rPr>
                <w:spacing w:val="20"/>
                <w:sz w:val="24"/>
              </w:rPr>
              <w:t xml:space="preserve"> </w:t>
            </w:r>
            <w:r>
              <w:rPr>
                <w:sz w:val="24"/>
              </w:rPr>
              <w:t>"yêu</w:t>
            </w:r>
            <w:r>
              <w:rPr>
                <w:spacing w:val="19"/>
                <w:sz w:val="24"/>
              </w:rPr>
              <w:t xml:space="preserve"> </w:t>
            </w:r>
            <w:r>
              <w:rPr>
                <w:sz w:val="24"/>
              </w:rPr>
              <w:t>vô</w:t>
            </w:r>
          </w:p>
          <w:p w:rsidR="003907DA" w:rsidRDefault="00AB6312">
            <w:pPr>
              <w:pStyle w:val="TableParagraph"/>
              <w:spacing w:before="138"/>
              <w:rPr>
                <w:sz w:val="24"/>
              </w:rPr>
            </w:pPr>
            <w:r>
              <w:rPr>
                <w:sz w:val="24"/>
              </w:rPr>
              <w:t>cùng",</w:t>
            </w:r>
            <w:r>
              <w:rPr>
                <w:spacing w:val="-1"/>
                <w:sz w:val="24"/>
              </w:rPr>
              <w:t xml:space="preserve"> </w:t>
            </w:r>
            <w:r>
              <w:rPr>
                <w:sz w:val="24"/>
              </w:rPr>
              <w:t>"họ</w:t>
            </w:r>
            <w:r>
              <w:rPr>
                <w:spacing w:val="-1"/>
                <w:sz w:val="24"/>
              </w:rPr>
              <w:t xml:space="preserve"> </w:t>
            </w:r>
            <w:r>
              <w:rPr>
                <w:sz w:val="24"/>
              </w:rPr>
              <w:t>nghĩ, là</w:t>
            </w:r>
            <w:r>
              <w:rPr>
                <w:spacing w:val="-1"/>
                <w:sz w:val="24"/>
              </w:rPr>
              <w:t xml:space="preserve"> </w:t>
            </w:r>
            <w:r>
              <w:rPr>
                <w:sz w:val="24"/>
              </w:rPr>
              <w:t>tấm lụa ...</w:t>
            </w:r>
            <w:r>
              <w:rPr>
                <w:spacing w:val="-1"/>
                <w:sz w:val="24"/>
              </w:rPr>
              <w:t xml:space="preserve"> </w:t>
            </w:r>
            <w:r>
              <w:rPr>
                <w:sz w:val="24"/>
              </w:rPr>
              <w:t>thế hệ</w:t>
            </w:r>
            <w:r>
              <w:rPr>
                <w:spacing w:val="-1"/>
                <w:sz w:val="24"/>
              </w:rPr>
              <w:t xml:space="preserve"> </w:t>
            </w:r>
            <w:r>
              <w:rPr>
                <w:sz w:val="24"/>
              </w:rPr>
              <w:t>qua".</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92"/>
              <w:rPr>
                <w:sz w:val="24"/>
              </w:rPr>
            </w:pPr>
            <w:r>
              <w:rPr>
                <w:sz w:val="24"/>
              </w:rPr>
              <w:t>Cách</w:t>
            </w:r>
            <w:r>
              <w:rPr>
                <w:spacing w:val="3"/>
                <w:sz w:val="24"/>
              </w:rPr>
              <w:t xml:space="preserve"> </w:t>
            </w:r>
            <w:r>
              <w:rPr>
                <w:sz w:val="24"/>
              </w:rPr>
              <w:t>diễn</w:t>
            </w:r>
            <w:r>
              <w:rPr>
                <w:spacing w:val="4"/>
                <w:sz w:val="24"/>
              </w:rPr>
              <w:t xml:space="preserve"> </w:t>
            </w:r>
            <w:r>
              <w:rPr>
                <w:sz w:val="24"/>
              </w:rPr>
              <w:t>đạt</w:t>
            </w:r>
            <w:r>
              <w:rPr>
                <w:spacing w:val="4"/>
                <w:sz w:val="24"/>
              </w:rPr>
              <w:t xml:space="preserve"> </w:t>
            </w:r>
            <w:r>
              <w:rPr>
                <w:sz w:val="24"/>
              </w:rPr>
              <w:t>"</w:t>
            </w:r>
            <w:r>
              <w:rPr>
                <w:i/>
                <w:sz w:val="24"/>
              </w:rPr>
              <w:t>là</w:t>
            </w:r>
            <w:r>
              <w:rPr>
                <w:i/>
                <w:spacing w:val="3"/>
                <w:sz w:val="24"/>
              </w:rPr>
              <w:t xml:space="preserve"> </w:t>
            </w:r>
            <w:r>
              <w:rPr>
                <w:i/>
                <w:sz w:val="24"/>
              </w:rPr>
              <w:t>tấm</w:t>
            </w:r>
            <w:r>
              <w:rPr>
                <w:i/>
                <w:spacing w:val="4"/>
                <w:sz w:val="24"/>
              </w:rPr>
              <w:t xml:space="preserve"> </w:t>
            </w:r>
            <w:r>
              <w:rPr>
                <w:i/>
                <w:sz w:val="24"/>
              </w:rPr>
              <w:t>lụa</w:t>
            </w:r>
            <w:r>
              <w:rPr>
                <w:i/>
                <w:spacing w:val="4"/>
                <w:sz w:val="24"/>
              </w:rPr>
              <w:t xml:space="preserve"> </w:t>
            </w:r>
            <w:r>
              <w:rPr>
                <w:i/>
                <w:sz w:val="24"/>
              </w:rPr>
              <w:t>đã</w:t>
            </w:r>
            <w:r>
              <w:rPr>
                <w:i/>
                <w:spacing w:val="3"/>
                <w:sz w:val="24"/>
              </w:rPr>
              <w:t xml:space="preserve"> </w:t>
            </w:r>
            <w:r>
              <w:rPr>
                <w:i/>
                <w:sz w:val="24"/>
              </w:rPr>
              <w:t>hứng</w:t>
            </w:r>
            <w:r>
              <w:rPr>
                <w:i/>
                <w:spacing w:val="4"/>
                <w:sz w:val="24"/>
              </w:rPr>
              <w:t xml:space="preserve"> </w:t>
            </w:r>
            <w:r>
              <w:rPr>
                <w:i/>
                <w:sz w:val="24"/>
              </w:rPr>
              <w:t>vong</w:t>
            </w:r>
            <w:r>
              <w:rPr>
                <w:i/>
                <w:spacing w:val="4"/>
                <w:sz w:val="24"/>
              </w:rPr>
              <w:t xml:space="preserve"> </w:t>
            </w:r>
            <w:r>
              <w:rPr>
                <w:i/>
                <w:sz w:val="24"/>
              </w:rPr>
              <w:t>hồn</w:t>
            </w:r>
            <w:r>
              <w:rPr>
                <w:i/>
                <w:spacing w:val="4"/>
                <w:sz w:val="24"/>
              </w:rPr>
              <w:t xml:space="preserve"> </w:t>
            </w:r>
            <w:r>
              <w:rPr>
                <w:i/>
                <w:sz w:val="24"/>
              </w:rPr>
              <w:t>những</w:t>
            </w:r>
            <w:r>
              <w:rPr>
                <w:i/>
                <w:spacing w:val="3"/>
                <w:sz w:val="24"/>
              </w:rPr>
              <w:t xml:space="preserve"> </w:t>
            </w:r>
            <w:r>
              <w:rPr>
                <w:i/>
                <w:sz w:val="24"/>
              </w:rPr>
              <w:t>thế</w:t>
            </w:r>
            <w:r>
              <w:rPr>
                <w:i/>
                <w:spacing w:val="4"/>
                <w:sz w:val="24"/>
              </w:rPr>
              <w:t xml:space="preserve"> </w:t>
            </w:r>
            <w:r>
              <w:rPr>
                <w:i/>
                <w:sz w:val="24"/>
              </w:rPr>
              <w:t>hệ</w:t>
            </w:r>
            <w:r>
              <w:rPr>
                <w:i/>
                <w:spacing w:val="4"/>
                <w:sz w:val="24"/>
              </w:rPr>
              <w:t xml:space="preserve"> </w:t>
            </w:r>
            <w:r>
              <w:rPr>
                <w:i/>
                <w:sz w:val="24"/>
              </w:rPr>
              <w:t>qua</w:t>
            </w:r>
            <w:r>
              <w:rPr>
                <w:sz w:val="24"/>
              </w:rPr>
              <w:t>"</w:t>
            </w:r>
            <w:r>
              <w:rPr>
                <w:spacing w:val="3"/>
                <w:sz w:val="24"/>
              </w:rPr>
              <w:t xml:space="preserve"> </w:t>
            </w:r>
            <w:r>
              <w:rPr>
                <w:sz w:val="24"/>
              </w:rPr>
              <w:t>có</w:t>
            </w:r>
            <w:r>
              <w:rPr>
                <w:spacing w:val="4"/>
                <w:sz w:val="24"/>
              </w:rPr>
              <w:t xml:space="preserve"> </w:t>
            </w:r>
            <w:r>
              <w:rPr>
                <w:sz w:val="24"/>
              </w:rPr>
              <w:t>ý</w:t>
            </w:r>
            <w:r>
              <w:rPr>
                <w:spacing w:val="4"/>
                <w:sz w:val="24"/>
              </w:rPr>
              <w:t xml:space="preserve"> </w:t>
            </w:r>
            <w:r>
              <w:rPr>
                <w:sz w:val="24"/>
              </w:rPr>
              <w:t>nghĩa:</w:t>
            </w:r>
            <w:r>
              <w:rPr>
                <w:spacing w:val="4"/>
                <w:sz w:val="24"/>
              </w:rPr>
              <w:t xml:space="preserve"> </w:t>
            </w:r>
            <w:r>
              <w:rPr>
                <w:sz w:val="24"/>
              </w:rPr>
              <w:t>khẳng</w:t>
            </w:r>
            <w:r>
              <w:rPr>
                <w:spacing w:val="-57"/>
                <w:sz w:val="24"/>
              </w:rPr>
              <w:t xml:space="preserve"> </w:t>
            </w:r>
            <w:r>
              <w:rPr>
                <w:sz w:val="24"/>
              </w:rPr>
              <w:t>định</w:t>
            </w:r>
            <w:r>
              <w:rPr>
                <w:spacing w:val="17"/>
                <w:sz w:val="24"/>
              </w:rPr>
              <w:t xml:space="preserve"> </w:t>
            </w:r>
            <w:r>
              <w:rPr>
                <w:sz w:val="24"/>
              </w:rPr>
              <w:t>giá</w:t>
            </w:r>
            <w:r>
              <w:rPr>
                <w:spacing w:val="17"/>
                <w:sz w:val="24"/>
              </w:rPr>
              <w:t xml:space="preserve"> </w:t>
            </w:r>
            <w:r>
              <w:rPr>
                <w:sz w:val="24"/>
              </w:rPr>
              <w:t>trị</w:t>
            </w:r>
            <w:r>
              <w:rPr>
                <w:spacing w:val="17"/>
                <w:sz w:val="24"/>
              </w:rPr>
              <w:t xml:space="preserve"> </w:t>
            </w:r>
            <w:r>
              <w:rPr>
                <w:sz w:val="24"/>
              </w:rPr>
              <w:t>tuyệt</w:t>
            </w:r>
            <w:r>
              <w:rPr>
                <w:spacing w:val="18"/>
                <w:sz w:val="24"/>
              </w:rPr>
              <w:t xml:space="preserve"> </w:t>
            </w:r>
            <w:r>
              <w:rPr>
                <w:sz w:val="24"/>
              </w:rPr>
              <w:t>vời</w:t>
            </w:r>
            <w:r>
              <w:rPr>
                <w:spacing w:val="18"/>
                <w:sz w:val="24"/>
              </w:rPr>
              <w:t xml:space="preserve"> </w:t>
            </w:r>
            <w:r>
              <w:rPr>
                <w:sz w:val="24"/>
              </w:rPr>
              <w:t>của</w:t>
            </w:r>
            <w:r>
              <w:rPr>
                <w:spacing w:val="18"/>
                <w:sz w:val="24"/>
              </w:rPr>
              <w:t xml:space="preserve"> </w:t>
            </w:r>
            <w:r>
              <w:rPr>
                <w:sz w:val="24"/>
              </w:rPr>
              <w:t>tiếng</w:t>
            </w:r>
            <w:r>
              <w:rPr>
                <w:spacing w:val="18"/>
                <w:sz w:val="24"/>
              </w:rPr>
              <w:t xml:space="preserve"> </w:t>
            </w:r>
            <w:r>
              <w:rPr>
                <w:sz w:val="24"/>
              </w:rPr>
              <w:t>Việt,</w:t>
            </w:r>
            <w:r>
              <w:rPr>
                <w:spacing w:val="17"/>
                <w:sz w:val="24"/>
              </w:rPr>
              <w:t xml:space="preserve"> </w:t>
            </w:r>
            <w:r>
              <w:rPr>
                <w:sz w:val="24"/>
              </w:rPr>
              <w:t>đó</w:t>
            </w:r>
            <w:r>
              <w:rPr>
                <w:spacing w:val="17"/>
                <w:sz w:val="24"/>
              </w:rPr>
              <w:t xml:space="preserve"> </w:t>
            </w:r>
            <w:r>
              <w:rPr>
                <w:sz w:val="24"/>
              </w:rPr>
              <w:t>là</w:t>
            </w:r>
            <w:r>
              <w:rPr>
                <w:spacing w:val="19"/>
                <w:sz w:val="24"/>
              </w:rPr>
              <w:t xml:space="preserve"> </w:t>
            </w:r>
            <w:r>
              <w:rPr>
                <w:sz w:val="24"/>
              </w:rPr>
              <w:t>thứ</w:t>
            </w:r>
            <w:r>
              <w:rPr>
                <w:spacing w:val="18"/>
                <w:sz w:val="24"/>
              </w:rPr>
              <w:t xml:space="preserve"> </w:t>
            </w:r>
            <w:r>
              <w:rPr>
                <w:sz w:val="24"/>
              </w:rPr>
              <w:t>tiếng</w:t>
            </w:r>
            <w:r>
              <w:rPr>
                <w:spacing w:val="18"/>
                <w:sz w:val="24"/>
              </w:rPr>
              <w:t xml:space="preserve"> </w:t>
            </w:r>
            <w:r>
              <w:rPr>
                <w:sz w:val="24"/>
              </w:rPr>
              <w:t>trong</w:t>
            </w:r>
            <w:r>
              <w:rPr>
                <w:spacing w:val="18"/>
                <w:sz w:val="24"/>
              </w:rPr>
              <w:t xml:space="preserve"> </w:t>
            </w:r>
            <w:r>
              <w:rPr>
                <w:sz w:val="24"/>
              </w:rPr>
              <w:t>sáng,</w:t>
            </w:r>
            <w:r>
              <w:rPr>
                <w:spacing w:val="17"/>
                <w:sz w:val="24"/>
              </w:rPr>
              <w:t xml:space="preserve"> </w:t>
            </w:r>
            <w:r>
              <w:rPr>
                <w:sz w:val="24"/>
              </w:rPr>
              <w:t>mềm</w:t>
            </w:r>
            <w:r>
              <w:rPr>
                <w:spacing w:val="19"/>
                <w:sz w:val="24"/>
              </w:rPr>
              <w:t xml:space="preserve"> </w:t>
            </w:r>
            <w:r>
              <w:rPr>
                <w:sz w:val="24"/>
              </w:rPr>
              <w:t>mại,</w:t>
            </w:r>
            <w:r>
              <w:rPr>
                <w:spacing w:val="18"/>
                <w:sz w:val="24"/>
              </w:rPr>
              <w:t xml:space="preserve"> </w:t>
            </w:r>
            <w:r>
              <w:rPr>
                <w:sz w:val="24"/>
              </w:rPr>
              <w:t>mang</w:t>
            </w:r>
          </w:p>
          <w:p w:rsidR="003907DA" w:rsidRDefault="00AB6312">
            <w:pPr>
              <w:pStyle w:val="TableParagraph"/>
              <w:rPr>
                <w:sz w:val="24"/>
              </w:rPr>
            </w:pPr>
            <w:r>
              <w:rPr>
                <w:sz w:val="24"/>
              </w:rPr>
              <w:t>trong</w:t>
            </w:r>
            <w:r>
              <w:rPr>
                <w:spacing w:val="-1"/>
                <w:sz w:val="24"/>
              </w:rPr>
              <w:t xml:space="preserve"> </w:t>
            </w:r>
            <w:r>
              <w:rPr>
                <w:sz w:val="24"/>
              </w:rPr>
              <w:t>nó</w:t>
            </w:r>
            <w:r>
              <w:rPr>
                <w:spacing w:val="-1"/>
                <w:sz w:val="24"/>
              </w:rPr>
              <w:t xml:space="preserve"> </w:t>
            </w:r>
            <w:r>
              <w:rPr>
                <w:sz w:val="24"/>
              </w:rPr>
              <w:t>tâm</w:t>
            </w:r>
            <w:r>
              <w:rPr>
                <w:spacing w:val="-1"/>
                <w:sz w:val="24"/>
              </w:rPr>
              <w:t xml:space="preserve"> </w:t>
            </w:r>
            <w:r>
              <w:rPr>
                <w:sz w:val="24"/>
              </w:rPr>
              <w:t>hồn</w:t>
            </w:r>
            <w:r>
              <w:rPr>
                <w:spacing w:val="-1"/>
                <w:sz w:val="24"/>
              </w:rPr>
              <w:t xml:space="preserve"> </w:t>
            </w:r>
            <w:r>
              <w:rPr>
                <w:sz w:val="24"/>
              </w:rPr>
              <w:t>của dân</w:t>
            </w:r>
            <w:r>
              <w:rPr>
                <w:spacing w:val="-1"/>
                <w:sz w:val="24"/>
              </w:rPr>
              <w:t xml:space="preserve"> </w:t>
            </w:r>
            <w:r>
              <w:rPr>
                <w:sz w:val="24"/>
              </w:rPr>
              <w:t>tộc</w:t>
            </w:r>
            <w:r>
              <w:rPr>
                <w:spacing w:val="-1"/>
                <w:sz w:val="24"/>
              </w:rPr>
              <w:t xml:space="preserve"> </w:t>
            </w:r>
            <w:r>
              <w:rPr>
                <w:sz w:val="24"/>
              </w:rPr>
              <w:t>Việt</w:t>
            </w:r>
            <w:r>
              <w:rPr>
                <w:spacing w:val="-1"/>
                <w:sz w:val="24"/>
              </w:rPr>
              <w:t xml:space="preserve"> </w:t>
            </w:r>
            <w:r>
              <w:rPr>
                <w:sz w:val="24"/>
              </w:rPr>
              <w:t>Nam.</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Trách</w:t>
            </w:r>
            <w:r>
              <w:rPr>
                <w:spacing w:val="-1"/>
                <w:sz w:val="24"/>
              </w:rPr>
              <w:t xml:space="preserve"> </w:t>
            </w:r>
            <w:r>
              <w:rPr>
                <w:sz w:val="24"/>
              </w:rPr>
              <w:t>nhiệm</w:t>
            </w:r>
            <w:r>
              <w:rPr>
                <w:spacing w:val="-1"/>
                <w:sz w:val="24"/>
              </w:rPr>
              <w:t xml:space="preserve"> </w:t>
            </w:r>
            <w:r>
              <w:rPr>
                <w:sz w:val="24"/>
              </w:rPr>
              <w:t>của</w:t>
            </w:r>
            <w:r>
              <w:rPr>
                <w:spacing w:val="-1"/>
                <w:sz w:val="24"/>
              </w:rPr>
              <w:t xml:space="preserve"> </w:t>
            </w:r>
            <w:r>
              <w:rPr>
                <w:sz w:val="24"/>
              </w:rPr>
              <w:t>học</w:t>
            </w:r>
            <w:r>
              <w:rPr>
                <w:spacing w:val="-1"/>
                <w:sz w:val="24"/>
              </w:rPr>
              <w:t xml:space="preserve"> </w:t>
            </w:r>
            <w:r>
              <w:rPr>
                <w:sz w:val="24"/>
              </w:rPr>
              <w:t>sinh</w:t>
            </w:r>
            <w:r>
              <w:rPr>
                <w:spacing w:val="-1"/>
                <w:sz w:val="24"/>
              </w:rPr>
              <w:t xml:space="preserve"> </w:t>
            </w:r>
            <w:r>
              <w:rPr>
                <w:sz w:val="24"/>
              </w:rPr>
              <w:t>đối</w:t>
            </w:r>
            <w:r>
              <w:rPr>
                <w:spacing w:val="-2"/>
                <w:sz w:val="24"/>
              </w:rPr>
              <w:t xml:space="preserve"> </w:t>
            </w:r>
            <w:r>
              <w:rPr>
                <w:sz w:val="24"/>
              </w:rPr>
              <w:t>với</w:t>
            </w:r>
            <w:r>
              <w:rPr>
                <w:spacing w:val="-1"/>
                <w:sz w:val="24"/>
              </w:rPr>
              <w:t xml:space="preserve"> </w:t>
            </w:r>
            <w:r>
              <w:rPr>
                <w:sz w:val="24"/>
              </w:rPr>
              <w:t>tiếng Việt:</w:t>
            </w:r>
          </w:p>
          <w:p w:rsidR="003907DA" w:rsidRDefault="00AB6312">
            <w:pPr>
              <w:pStyle w:val="TableParagraph"/>
              <w:numPr>
                <w:ilvl w:val="0"/>
                <w:numId w:val="118"/>
              </w:numPr>
              <w:tabs>
                <w:tab w:val="left" w:pos="248"/>
              </w:tabs>
              <w:spacing w:before="138"/>
              <w:ind w:hanging="141"/>
              <w:rPr>
                <w:sz w:val="24"/>
              </w:rPr>
            </w:pPr>
            <w:r>
              <w:rPr>
                <w:sz w:val="24"/>
              </w:rPr>
              <w:t>Gìn</w:t>
            </w:r>
            <w:r>
              <w:rPr>
                <w:spacing w:val="-3"/>
                <w:sz w:val="24"/>
              </w:rPr>
              <w:t xml:space="preserve"> </w:t>
            </w:r>
            <w:r>
              <w:rPr>
                <w:sz w:val="24"/>
              </w:rPr>
              <w:t>giữ</w:t>
            </w:r>
            <w:r>
              <w:rPr>
                <w:spacing w:val="-1"/>
                <w:sz w:val="24"/>
              </w:rPr>
              <w:t xml:space="preserve"> </w:t>
            </w:r>
            <w:r>
              <w:rPr>
                <w:sz w:val="24"/>
              </w:rPr>
              <w:t>sự</w:t>
            </w:r>
            <w:r>
              <w:rPr>
                <w:spacing w:val="-2"/>
                <w:sz w:val="24"/>
              </w:rPr>
              <w:t xml:space="preserve"> </w:t>
            </w:r>
            <w:r>
              <w:rPr>
                <w:sz w:val="24"/>
              </w:rPr>
              <w:t>trong</w:t>
            </w:r>
            <w:r>
              <w:rPr>
                <w:spacing w:val="-2"/>
                <w:sz w:val="24"/>
              </w:rPr>
              <w:t xml:space="preserve"> </w:t>
            </w:r>
            <w:r>
              <w:rPr>
                <w:sz w:val="24"/>
              </w:rPr>
              <w:t>sáng</w:t>
            </w:r>
            <w:r>
              <w:rPr>
                <w:spacing w:val="-2"/>
                <w:sz w:val="24"/>
              </w:rPr>
              <w:t xml:space="preserve"> </w:t>
            </w:r>
            <w:r>
              <w:rPr>
                <w:sz w:val="24"/>
              </w:rPr>
              <w:t>của</w:t>
            </w:r>
            <w:r>
              <w:rPr>
                <w:spacing w:val="-2"/>
                <w:sz w:val="24"/>
              </w:rPr>
              <w:t xml:space="preserve"> </w:t>
            </w:r>
            <w:r>
              <w:rPr>
                <w:sz w:val="24"/>
              </w:rPr>
              <w:t>tiếng</w:t>
            </w:r>
            <w:r>
              <w:rPr>
                <w:spacing w:val="-2"/>
                <w:sz w:val="24"/>
              </w:rPr>
              <w:t xml:space="preserve"> </w:t>
            </w:r>
            <w:r>
              <w:rPr>
                <w:sz w:val="24"/>
              </w:rPr>
              <w:t>Việt.</w:t>
            </w:r>
          </w:p>
          <w:p w:rsidR="003907DA" w:rsidRDefault="00AB6312">
            <w:pPr>
              <w:pStyle w:val="TableParagraph"/>
              <w:numPr>
                <w:ilvl w:val="0"/>
                <w:numId w:val="118"/>
              </w:numPr>
              <w:tabs>
                <w:tab w:val="left" w:pos="248"/>
              </w:tabs>
              <w:spacing w:before="138"/>
              <w:ind w:hanging="141"/>
              <w:rPr>
                <w:sz w:val="24"/>
              </w:rPr>
            </w:pPr>
            <w:r>
              <w:rPr>
                <w:sz w:val="24"/>
              </w:rPr>
              <w:t>Phê</w:t>
            </w:r>
            <w:r>
              <w:rPr>
                <w:spacing w:val="-2"/>
                <w:sz w:val="24"/>
              </w:rPr>
              <w:t xml:space="preserve"> </w:t>
            </w:r>
            <w:r>
              <w:rPr>
                <w:sz w:val="24"/>
              </w:rPr>
              <w:t>phán</w:t>
            </w:r>
            <w:r>
              <w:rPr>
                <w:spacing w:val="-1"/>
                <w:sz w:val="24"/>
              </w:rPr>
              <w:t xml:space="preserve"> </w:t>
            </w:r>
            <w:r>
              <w:rPr>
                <w:sz w:val="24"/>
              </w:rPr>
              <w:t>những</w:t>
            </w:r>
            <w:r>
              <w:rPr>
                <w:spacing w:val="-1"/>
                <w:sz w:val="24"/>
              </w:rPr>
              <w:t xml:space="preserve"> </w:t>
            </w:r>
            <w:r>
              <w:rPr>
                <w:sz w:val="24"/>
              </w:rPr>
              <w:t>hiện tượng</w:t>
            </w:r>
            <w:r>
              <w:rPr>
                <w:spacing w:val="-1"/>
                <w:sz w:val="24"/>
              </w:rPr>
              <w:t xml:space="preserve"> </w:t>
            </w:r>
            <w:r>
              <w:rPr>
                <w:sz w:val="24"/>
              </w:rPr>
              <w:t>dùng</w:t>
            </w:r>
            <w:r>
              <w:rPr>
                <w:spacing w:val="-1"/>
                <w:sz w:val="24"/>
              </w:rPr>
              <w:t xml:space="preserve"> </w:t>
            </w:r>
            <w:r>
              <w:rPr>
                <w:sz w:val="24"/>
              </w:rPr>
              <w:t>sai</w:t>
            </w:r>
            <w:r>
              <w:rPr>
                <w:spacing w:val="-2"/>
                <w:sz w:val="24"/>
              </w:rPr>
              <w:t xml:space="preserve"> </w:t>
            </w:r>
            <w:r>
              <w:rPr>
                <w:sz w:val="24"/>
              </w:rPr>
              <w:t>tiếng Việt,</w:t>
            </w:r>
            <w:r>
              <w:rPr>
                <w:spacing w:val="-1"/>
                <w:sz w:val="24"/>
              </w:rPr>
              <w:t xml:space="preserve"> </w:t>
            </w:r>
            <w:r>
              <w:rPr>
                <w:sz w:val="24"/>
              </w:rPr>
              <w:t>làm</w:t>
            </w:r>
            <w:r>
              <w:rPr>
                <w:spacing w:val="-1"/>
                <w:sz w:val="24"/>
              </w:rPr>
              <w:t xml:space="preserve"> </w:t>
            </w:r>
            <w:r>
              <w:rPr>
                <w:sz w:val="24"/>
              </w:rPr>
              <w:t>mất</w:t>
            </w:r>
            <w:r>
              <w:rPr>
                <w:spacing w:val="-1"/>
                <w:sz w:val="24"/>
              </w:rPr>
              <w:t xml:space="preserve"> </w:t>
            </w:r>
            <w:r>
              <w:rPr>
                <w:sz w:val="24"/>
              </w:rPr>
              <w:t>đi sự</w:t>
            </w:r>
            <w:r>
              <w:rPr>
                <w:spacing w:val="-2"/>
                <w:sz w:val="24"/>
              </w:rPr>
              <w:t xml:space="preserve"> </w:t>
            </w:r>
            <w:r>
              <w:rPr>
                <w:sz w:val="24"/>
              </w:rPr>
              <w:t>trong</w:t>
            </w:r>
            <w:r>
              <w:rPr>
                <w:spacing w:val="-1"/>
                <w:sz w:val="24"/>
              </w:rPr>
              <w:t xml:space="preserve"> </w:t>
            </w:r>
            <w:r>
              <w:rPr>
                <w:sz w:val="24"/>
              </w:rPr>
              <w:t>sáng</w:t>
            </w:r>
            <w:r>
              <w:rPr>
                <w:spacing w:val="-2"/>
                <w:sz w:val="24"/>
              </w:rPr>
              <w:t xml:space="preserve"> </w:t>
            </w:r>
            <w:r>
              <w:rPr>
                <w:sz w:val="24"/>
              </w:rPr>
              <w:t>của nó.</w:t>
            </w:r>
          </w:p>
          <w:p w:rsidR="003907DA" w:rsidRDefault="00AB6312">
            <w:pPr>
              <w:pStyle w:val="TableParagraph"/>
              <w:numPr>
                <w:ilvl w:val="0"/>
                <w:numId w:val="118"/>
              </w:numPr>
              <w:tabs>
                <w:tab w:val="left" w:pos="308"/>
              </w:tabs>
              <w:spacing w:before="138"/>
              <w:ind w:left="307" w:hanging="141"/>
              <w:rPr>
                <w:sz w:val="24"/>
              </w:rPr>
            </w:pPr>
            <w:r>
              <w:rPr>
                <w:sz w:val="24"/>
              </w:rPr>
              <w:t>Phát</w:t>
            </w:r>
            <w:r>
              <w:rPr>
                <w:spacing w:val="-2"/>
                <w:sz w:val="24"/>
              </w:rPr>
              <w:t xml:space="preserve"> </w:t>
            </w:r>
            <w:r>
              <w:rPr>
                <w:sz w:val="24"/>
              </w:rPr>
              <w:t>huy</w:t>
            </w:r>
            <w:r>
              <w:rPr>
                <w:spacing w:val="-1"/>
                <w:sz w:val="24"/>
              </w:rPr>
              <w:t xml:space="preserve"> </w:t>
            </w:r>
            <w:r>
              <w:rPr>
                <w:sz w:val="24"/>
              </w:rPr>
              <w:t>tối</w:t>
            </w:r>
            <w:r>
              <w:rPr>
                <w:spacing w:val="-1"/>
                <w:sz w:val="24"/>
              </w:rPr>
              <w:t xml:space="preserve"> </w:t>
            </w:r>
            <w:r>
              <w:rPr>
                <w:sz w:val="24"/>
              </w:rPr>
              <w:t>đã</w:t>
            </w:r>
            <w:r>
              <w:rPr>
                <w:spacing w:val="-2"/>
                <w:sz w:val="24"/>
              </w:rPr>
              <w:t xml:space="preserve"> </w:t>
            </w:r>
            <w:r>
              <w:rPr>
                <w:sz w:val="24"/>
              </w:rPr>
              <w:t>hiệu quả</w:t>
            </w:r>
            <w:r>
              <w:rPr>
                <w:spacing w:val="-1"/>
                <w:sz w:val="24"/>
              </w:rPr>
              <w:t xml:space="preserve"> </w:t>
            </w:r>
            <w:r>
              <w:rPr>
                <w:sz w:val="24"/>
              </w:rPr>
              <w:t>của</w:t>
            </w:r>
            <w:r>
              <w:rPr>
                <w:spacing w:val="-2"/>
                <w:sz w:val="24"/>
              </w:rPr>
              <w:t xml:space="preserve"> </w:t>
            </w:r>
            <w:r>
              <w:rPr>
                <w:sz w:val="24"/>
              </w:rPr>
              <w:t>tiếng</w:t>
            </w:r>
            <w:r>
              <w:rPr>
                <w:spacing w:val="-1"/>
                <w:sz w:val="24"/>
              </w:rPr>
              <w:t xml:space="preserve"> </w:t>
            </w:r>
            <w:r>
              <w:rPr>
                <w:sz w:val="24"/>
              </w:rPr>
              <w:t>Việt</w:t>
            </w:r>
            <w:r>
              <w:rPr>
                <w:spacing w:val="-1"/>
                <w:sz w:val="24"/>
              </w:rPr>
              <w:t xml:space="preserve"> </w:t>
            </w:r>
            <w:r>
              <w:rPr>
                <w:sz w:val="24"/>
              </w:rPr>
              <w:t>trong</w:t>
            </w:r>
            <w:r>
              <w:rPr>
                <w:spacing w:val="-2"/>
                <w:sz w:val="24"/>
              </w:rPr>
              <w:t xml:space="preserve"> </w:t>
            </w:r>
            <w:r>
              <w:rPr>
                <w:sz w:val="24"/>
              </w:rPr>
              <w:t>giao</w:t>
            </w:r>
            <w:r>
              <w:rPr>
                <w:spacing w:val="-1"/>
                <w:sz w:val="24"/>
              </w:rPr>
              <w:t xml:space="preserve"> </w:t>
            </w:r>
            <w:r>
              <w:rPr>
                <w:sz w:val="24"/>
              </w:rPr>
              <w:t>tiếp,</w:t>
            </w:r>
            <w:r>
              <w:rPr>
                <w:spacing w:val="-1"/>
                <w:sz w:val="24"/>
              </w:rPr>
              <w:t xml:space="preserve"> </w:t>
            </w:r>
            <w:r>
              <w:rPr>
                <w:sz w:val="24"/>
              </w:rPr>
              <w:t>sáng</w:t>
            </w:r>
            <w:r>
              <w:rPr>
                <w:spacing w:val="-1"/>
                <w:sz w:val="24"/>
              </w:rPr>
              <w:t xml:space="preserve"> </w:t>
            </w:r>
            <w:r>
              <w:rPr>
                <w:sz w:val="24"/>
              </w:rPr>
              <w:t>tác.</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-Đoạn</w:t>
            </w:r>
            <w:r>
              <w:rPr>
                <w:spacing w:val="-1"/>
                <w:sz w:val="24"/>
              </w:rPr>
              <w:t xml:space="preserve"> </w:t>
            </w:r>
            <w:r>
              <w:rPr>
                <w:sz w:val="24"/>
              </w:rPr>
              <w:t>thơ</w:t>
            </w:r>
            <w:r>
              <w:rPr>
                <w:spacing w:val="-1"/>
                <w:sz w:val="24"/>
              </w:rPr>
              <w:t xml:space="preserve"> </w:t>
            </w:r>
            <w:r>
              <w:rPr>
                <w:sz w:val="24"/>
              </w:rPr>
              <w:t>viết theo</w:t>
            </w:r>
            <w:r>
              <w:rPr>
                <w:spacing w:val="-1"/>
                <w:sz w:val="24"/>
              </w:rPr>
              <w:t xml:space="preserve"> </w:t>
            </w:r>
            <w:r>
              <w:rPr>
                <w:sz w:val="24"/>
              </w:rPr>
              <w:t>thể song</w:t>
            </w:r>
            <w:r>
              <w:rPr>
                <w:spacing w:val="-2"/>
                <w:sz w:val="24"/>
              </w:rPr>
              <w:t xml:space="preserve"> </w:t>
            </w:r>
            <w:r>
              <w:rPr>
                <w:sz w:val="24"/>
              </w:rPr>
              <w:t>thất lục</w:t>
            </w:r>
            <w:r>
              <w:rPr>
                <w:spacing w:val="-1"/>
                <w:sz w:val="24"/>
              </w:rPr>
              <w:t xml:space="preserve"> </w:t>
            </w:r>
            <w:r>
              <w:rPr>
                <w:sz w:val="24"/>
              </w:rPr>
              <w:t>bát.</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Nội</w:t>
            </w:r>
            <w:r>
              <w:rPr>
                <w:spacing w:val="25"/>
                <w:sz w:val="24"/>
              </w:rPr>
              <w:t xml:space="preserve"> </w:t>
            </w:r>
            <w:r>
              <w:rPr>
                <w:sz w:val="24"/>
              </w:rPr>
              <w:t>dung</w:t>
            </w:r>
            <w:r>
              <w:rPr>
                <w:spacing w:val="26"/>
                <w:sz w:val="24"/>
              </w:rPr>
              <w:t xml:space="preserve"> </w:t>
            </w:r>
            <w:r>
              <w:rPr>
                <w:sz w:val="24"/>
              </w:rPr>
              <w:t>chính:</w:t>
            </w:r>
            <w:r>
              <w:rPr>
                <w:spacing w:val="25"/>
                <w:sz w:val="24"/>
              </w:rPr>
              <w:t xml:space="preserve"> </w:t>
            </w:r>
            <w:r>
              <w:rPr>
                <w:sz w:val="24"/>
              </w:rPr>
              <w:t>Nỗi</w:t>
            </w:r>
            <w:r>
              <w:rPr>
                <w:spacing w:val="26"/>
                <w:sz w:val="24"/>
              </w:rPr>
              <w:t xml:space="preserve"> </w:t>
            </w:r>
            <w:r>
              <w:rPr>
                <w:sz w:val="24"/>
              </w:rPr>
              <w:t>cô</w:t>
            </w:r>
            <w:r>
              <w:rPr>
                <w:spacing w:val="26"/>
                <w:sz w:val="24"/>
              </w:rPr>
              <w:t xml:space="preserve"> </w:t>
            </w:r>
            <w:r>
              <w:rPr>
                <w:sz w:val="24"/>
              </w:rPr>
              <w:t>đơn</w:t>
            </w:r>
            <w:r>
              <w:rPr>
                <w:spacing w:val="25"/>
                <w:sz w:val="24"/>
              </w:rPr>
              <w:t xml:space="preserve"> </w:t>
            </w:r>
            <w:r>
              <w:rPr>
                <w:sz w:val="24"/>
              </w:rPr>
              <w:t>lẻ</w:t>
            </w:r>
            <w:r>
              <w:rPr>
                <w:spacing w:val="26"/>
                <w:sz w:val="24"/>
              </w:rPr>
              <w:t xml:space="preserve"> </w:t>
            </w:r>
            <w:r>
              <w:rPr>
                <w:sz w:val="24"/>
              </w:rPr>
              <w:t>bóng,</w:t>
            </w:r>
            <w:r>
              <w:rPr>
                <w:spacing w:val="25"/>
                <w:sz w:val="24"/>
              </w:rPr>
              <w:t xml:space="preserve"> </w:t>
            </w:r>
            <w:r>
              <w:rPr>
                <w:sz w:val="24"/>
              </w:rPr>
              <w:t>nỗi</w:t>
            </w:r>
            <w:r>
              <w:rPr>
                <w:spacing w:val="26"/>
                <w:sz w:val="24"/>
              </w:rPr>
              <w:t xml:space="preserve"> </w:t>
            </w:r>
            <w:r>
              <w:rPr>
                <w:sz w:val="24"/>
              </w:rPr>
              <w:t>sầu</w:t>
            </w:r>
            <w:r>
              <w:rPr>
                <w:spacing w:val="26"/>
                <w:sz w:val="24"/>
              </w:rPr>
              <w:t xml:space="preserve"> </w:t>
            </w:r>
            <w:r>
              <w:rPr>
                <w:sz w:val="24"/>
              </w:rPr>
              <w:t>muộn</w:t>
            </w:r>
            <w:r>
              <w:rPr>
                <w:spacing w:val="25"/>
                <w:sz w:val="24"/>
              </w:rPr>
              <w:t xml:space="preserve"> </w:t>
            </w:r>
            <w:r>
              <w:rPr>
                <w:sz w:val="24"/>
              </w:rPr>
              <w:t>triền</w:t>
            </w:r>
            <w:r>
              <w:rPr>
                <w:spacing w:val="26"/>
                <w:sz w:val="24"/>
              </w:rPr>
              <w:t xml:space="preserve"> </w:t>
            </w:r>
            <w:r>
              <w:rPr>
                <w:sz w:val="24"/>
              </w:rPr>
              <w:t>miên</w:t>
            </w:r>
            <w:r>
              <w:rPr>
                <w:spacing w:val="26"/>
                <w:sz w:val="24"/>
              </w:rPr>
              <w:t xml:space="preserve"> </w:t>
            </w:r>
            <w:r>
              <w:rPr>
                <w:sz w:val="24"/>
              </w:rPr>
              <w:t>của</w:t>
            </w:r>
            <w:r>
              <w:rPr>
                <w:spacing w:val="25"/>
                <w:sz w:val="24"/>
              </w:rPr>
              <w:t xml:space="preserve"> </w:t>
            </w:r>
            <w:r>
              <w:rPr>
                <w:sz w:val="24"/>
              </w:rPr>
              <w:t>người</w:t>
            </w:r>
            <w:r>
              <w:rPr>
                <w:spacing w:val="26"/>
                <w:sz w:val="24"/>
              </w:rPr>
              <w:t xml:space="preserve"> </w:t>
            </w:r>
            <w:r>
              <w:rPr>
                <w:sz w:val="24"/>
              </w:rPr>
              <w:t>chinh</w:t>
            </w:r>
          </w:p>
          <w:p w:rsidR="003907DA" w:rsidRDefault="00AB6312">
            <w:pPr>
              <w:pStyle w:val="TableParagraph"/>
              <w:spacing w:before="138"/>
              <w:rPr>
                <w:sz w:val="24"/>
              </w:rPr>
            </w:pPr>
            <w:r>
              <w:rPr>
                <w:sz w:val="24"/>
              </w:rPr>
              <w:t>phụ có chồng ra</w:t>
            </w:r>
            <w:r>
              <w:rPr>
                <w:spacing w:val="-1"/>
                <w:sz w:val="24"/>
              </w:rPr>
              <w:t xml:space="preserve"> </w:t>
            </w:r>
            <w:r>
              <w:rPr>
                <w:sz w:val="24"/>
              </w:rPr>
              <w:t>trận, lâu ngày chưa</w:t>
            </w:r>
            <w:r>
              <w:rPr>
                <w:spacing w:val="-1"/>
                <w:sz w:val="24"/>
              </w:rPr>
              <w:t xml:space="preserve"> </w:t>
            </w:r>
            <w:r>
              <w:rPr>
                <w:sz w:val="24"/>
              </w:rPr>
              <w:t>trở về.</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Biện</w:t>
            </w:r>
            <w:r>
              <w:rPr>
                <w:spacing w:val="-1"/>
                <w:sz w:val="24"/>
              </w:rPr>
              <w:t xml:space="preserve"> </w:t>
            </w:r>
            <w:r>
              <w:rPr>
                <w:sz w:val="24"/>
              </w:rPr>
              <w:t>pháp</w:t>
            </w:r>
            <w:r>
              <w:rPr>
                <w:spacing w:val="-1"/>
                <w:sz w:val="24"/>
              </w:rPr>
              <w:t xml:space="preserve"> </w:t>
            </w:r>
            <w:r>
              <w:rPr>
                <w:sz w:val="24"/>
              </w:rPr>
              <w:t>so</w:t>
            </w:r>
            <w:r>
              <w:rPr>
                <w:spacing w:val="-2"/>
                <w:sz w:val="24"/>
              </w:rPr>
              <w:t xml:space="preserve"> </w:t>
            </w:r>
            <w:r>
              <w:rPr>
                <w:sz w:val="24"/>
              </w:rPr>
              <w:t>sánh</w:t>
            </w:r>
            <w:r>
              <w:rPr>
                <w:spacing w:val="-2"/>
                <w:sz w:val="24"/>
              </w:rPr>
              <w:t xml:space="preserve"> </w:t>
            </w:r>
            <w:r>
              <w:rPr>
                <w:i/>
                <w:sz w:val="24"/>
              </w:rPr>
              <w:t>[tựa]</w:t>
            </w:r>
            <w:r>
              <w:rPr>
                <w:i/>
                <w:spacing w:val="-1"/>
                <w:sz w:val="24"/>
              </w:rPr>
              <w:t xml:space="preserve"> </w:t>
            </w:r>
            <w:r>
              <w:rPr>
                <w:sz w:val="24"/>
              </w:rPr>
              <w:t>đã</w:t>
            </w:r>
            <w:r>
              <w:rPr>
                <w:spacing w:val="-1"/>
                <w:sz w:val="24"/>
              </w:rPr>
              <w:t xml:space="preserve"> </w:t>
            </w:r>
            <w:r>
              <w:rPr>
                <w:sz w:val="24"/>
              </w:rPr>
              <w:t>khắc</w:t>
            </w:r>
            <w:r>
              <w:rPr>
                <w:spacing w:val="-1"/>
                <w:sz w:val="24"/>
              </w:rPr>
              <w:t xml:space="preserve"> </w:t>
            </w:r>
            <w:r>
              <w:rPr>
                <w:sz w:val="24"/>
              </w:rPr>
              <w:t>sâu</w:t>
            </w:r>
            <w:r>
              <w:rPr>
                <w:spacing w:val="-2"/>
                <w:sz w:val="24"/>
              </w:rPr>
              <w:t xml:space="preserve"> </w:t>
            </w:r>
            <w:r>
              <w:rPr>
                <w:sz w:val="24"/>
              </w:rPr>
              <w:t>nỗi buồn</w:t>
            </w:r>
            <w:r>
              <w:rPr>
                <w:spacing w:val="-1"/>
                <w:sz w:val="24"/>
              </w:rPr>
              <w:t xml:space="preserve"> </w:t>
            </w:r>
            <w:r>
              <w:rPr>
                <w:sz w:val="24"/>
              </w:rPr>
              <w:t>của</w:t>
            </w:r>
            <w:r>
              <w:rPr>
                <w:spacing w:val="-1"/>
                <w:sz w:val="24"/>
              </w:rPr>
              <w:t xml:space="preserve"> </w:t>
            </w:r>
            <w:r>
              <w:rPr>
                <w:sz w:val="24"/>
              </w:rPr>
              <w:t>người</w:t>
            </w:r>
            <w:r>
              <w:rPr>
                <w:spacing w:val="-1"/>
                <w:sz w:val="24"/>
              </w:rPr>
              <w:t xml:space="preserve"> </w:t>
            </w:r>
            <w:r>
              <w:rPr>
                <w:sz w:val="24"/>
              </w:rPr>
              <w:t>chinh phụ.</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rPr>
                <w:sz w:val="24"/>
              </w:rPr>
            </w:pPr>
            <w:r>
              <w:rPr>
                <w:sz w:val="24"/>
              </w:rPr>
              <w:t>Suy</w:t>
            </w:r>
            <w:r>
              <w:rPr>
                <w:spacing w:val="-2"/>
                <w:sz w:val="24"/>
              </w:rPr>
              <w:t xml:space="preserve"> </w:t>
            </w:r>
            <w:r>
              <w:rPr>
                <w:sz w:val="24"/>
              </w:rPr>
              <w:t>nghĩ</w:t>
            </w:r>
            <w:r>
              <w:rPr>
                <w:spacing w:val="-1"/>
                <w:sz w:val="24"/>
              </w:rPr>
              <w:t xml:space="preserve"> </w:t>
            </w:r>
            <w:r>
              <w:rPr>
                <w:sz w:val="24"/>
              </w:rPr>
              <w:t>về chiến</w:t>
            </w:r>
            <w:r>
              <w:rPr>
                <w:spacing w:val="-1"/>
                <w:sz w:val="24"/>
              </w:rPr>
              <w:t xml:space="preserve"> </w:t>
            </w:r>
            <w:r>
              <w:rPr>
                <w:sz w:val="24"/>
              </w:rPr>
              <w:t>tranh:</w:t>
            </w:r>
          </w:p>
          <w:p w:rsidR="003907DA" w:rsidRDefault="00AB6312">
            <w:pPr>
              <w:pStyle w:val="TableParagraph"/>
              <w:spacing w:before="138"/>
              <w:rPr>
                <w:sz w:val="24"/>
              </w:rPr>
            </w:pPr>
            <w:r>
              <w:rPr>
                <w:sz w:val="24"/>
              </w:rPr>
              <w:t>-</w:t>
            </w:r>
            <w:r>
              <w:rPr>
                <w:spacing w:val="23"/>
                <w:sz w:val="24"/>
              </w:rPr>
              <w:t xml:space="preserve"> </w:t>
            </w:r>
            <w:r>
              <w:rPr>
                <w:sz w:val="24"/>
              </w:rPr>
              <w:t>Chiến</w:t>
            </w:r>
            <w:r>
              <w:rPr>
                <w:spacing w:val="24"/>
                <w:sz w:val="24"/>
              </w:rPr>
              <w:t xml:space="preserve"> </w:t>
            </w:r>
            <w:r>
              <w:rPr>
                <w:sz w:val="24"/>
              </w:rPr>
              <w:t>tranh</w:t>
            </w:r>
            <w:r>
              <w:rPr>
                <w:spacing w:val="24"/>
                <w:sz w:val="24"/>
              </w:rPr>
              <w:t xml:space="preserve"> </w:t>
            </w:r>
            <w:r>
              <w:rPr>
                <w:sz w:val="24"/>
              </w:rPr>
              <w:t>là</w:t>
            </w:r>
            <w:r>
              <w:rPr>
                <w:spacing w:val="25"/>
                <w:sz w:val="24"/>
              </w:rPr>
              <w:t xml:space="preserve"> </w:t>
            </w:r>
            <w:r>
              <w:rPr>
                <w:sz w:val="24"/>
              </w:rPr>
              <w:t>kẻ</w:t>
            </w:r>
            <w:r>
              <w:rPr>
                <w:spacing w:val="24"/>
                <w:sz w:val="24"/>
              </w:rPr>
              <w:t xml:space="preserve"> </w:t>
            </w:r>
            <w:r>
              <w:rPr>
                <w:sz w:val="24"/>
              </w:rPr>
              <w:t>hủy</w:t>
            </w:r>
            <w:r>
              <w:rPr>
                <w:spacing w:val="23"/>
                <w:sz w:val="24"/>
              </w:rPr>
              <w:t xml:space="preserve"> </w:t>
            </w:r>
            <w:r>
              <w:rPr>
                <w:sz w:val="24"/>
              </w:rPr>
              <w:t>diệt</w:t>
            </w:r>
            <w:r>
              <w:rPr>
                <w:spacing w:val="24"/>
                <w:sz w:val="24"/>
              </w:rPr>
              <w:t xml:space="preserve"> </w:t>
            </w:r>
            <w:r>
              <w:rPr>
                <w:sz w:val="24"/>
              </w:rPr>
              <w:t>bạo</w:t>
            </w:r>
            <w:r>
              <w:rPr>
                <w:spacing w:val="24"/>
                <w:sz w:val="24"/>
              </w:rPr>
              <w:t xml:space="preserve"> </w:t>
            </w:r>
            <w:r>
              <w:rPr>
                <w:sz w:val="24"/>
              </w:rPr>
              <w:t>tàn,</w:t>
            </w:r>
            <w:r>
              <w:rPr>
                <w:spacing w:val="24"/>
                <w:sz w:val="24"/>
              </w:rPr>
              <w:t xml:space="preserve"> </w:t>
            </w:r>
            <w:r>
              <w:rPr>
                <w:sz w:val="24"/>
              </w:rPr>
              <w:t>là</w:t>
            </w:r>
            <w:r>
              <w:rPr>
                <w:spacing w:val="25"/>
                <w:sz w:val="24"/>
              </w:rPr>
              <w:t xml:space="preserve"> </w:t>
            </w:r>
            <w:r>
              <w:rPr>
                <w:sz w:val="24"/>
              </w:rPr>
              <w:t>kẻ</w:t>
            </w:r>
            <w:r>
              <w:rPr>
                <w:spacing w:val="23"/>
                <w:sz w:val="24"/>
              </w:rPr>
              <w:t xml:space="preserve"> </w:t>
            </w:r>
            <w:r>
              <w:rPr>
                <w:sz w:val="24"/>
              </w:rPr>
              <w:t>thù</w:t>
            </w:r>
            <w:r>
              <w:rPr>
                <w:spacing w:val="24"/>
                <w:sz w:val="24"/>
              </w:rPr>
              <w:t xml:space="preserve"> </w:t>
            </w:r>
            <w:r>
              <w:rPr>
                <w:sz w:val="24"/>
              </w:rPr>
              <w:t>của</w:t>
            </w:r>
            <w:r>
              <w:rPr>
                <w:spacing w:val="25"/>
                <w:sz w:val="24"/>
              </w:rPr>
              <w:t xml:space="preserve"> </w:t>
            </w:r>
            <w:r>
              <w:rPr>
                <w:sz w:val="24"/>
              </w:rPr>
              <w:t>tình</w:t>
            </w:r>
            <w:r>
              <w:rPr>
                <w:spacing w:val="24"/>
                <w:sz w:val="24"/>
              </w:rPr>
              <w:t xml:space="preserve"> </w:t>
            </w:r>
            <w:r>
              <w:rPr>
                <w:sz w:val="24"/>
              </w:rPr>
              <w:t>yêu,</w:t>
            </w:r>
            <w:r>
              <w:rPr>
                <w:spacing w:val="24"/>
                <w:sz w:val="24"/>
              </w:rPr>
              <w:t xml:space="preserve"> </w:t>
            </w:r>
            <w:r>
              <w:rPr>
                <w:sz w:val="24"/>
              </w:rPr>
              <w:t>hạnh</w:t>
            </w:r>
            <w:r>
              <w:rPr>
                <w:spacing w:val="24"/>
                <w:sz w:val="24"/>
              </w:rPr>
              <w:t xml:space="preserve"> </w:t>
            </w:r>
            <w:r>
              <w:rPr>
                <w:sz w:val="24"/>
              </w:rPr>
              <w:t>phúc</w:t>
            </w:r>
            <w:r>
              <w:rPr>
                <w:spacing w:val="23"/>
                <w:sz w:val="24"/>
              </w:rPr>
              <w:t xml:space="preserve"> </w:t>
            </w:r>
            <w:r>
              <w:rPr>
                <w:sz w:val="24"/>
              </w:rPr>
              <w:t>của</w:t>
            </w:r>
            <w:r>
              <w:rPr>
                <w:spacing w:val="24"/>
                <w:sz w:val="24"/>
              </w:rPr>
              <w:t xml:space="preserve"> </w:t>
            </w:r>
            <w:r>
              <w:rPr>
                <w:sz w:val="24"/>
              </w:rPr>
              <w:t>con</w:t>
            </w:r>
          </w:p>
          <w:p w:rsidR="003907DA" w:rsidRDefault="00AB6312">
            <w:pPr>
              <w:pStyle w:val="TableParagraph"/>
              <w:spacing w:before="138"/>
              <w:rPr>
                <w:sz w:val="24"/>
              </w:rPr>
            </w:pPr>
            <w:r>
              <w:rPr>
                <w:sz w:val="24"/>
              </w:rPr>
              <w:t>người.</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w:t>
            </w:r>
            <w:r>
              <w:rPr>
                <w:spacing w:val="-1"/>
                <w:sz w:val="24"/>
              </w:rPr>
              <w:t xml:space="preserve"> </w:t>
            </w:r>
            <w:r>
              <w:rPr>
                <w:sz w:val="24"/>
              </w:rPr>
              <w:t>Phản</w:t>
            </w:r>
            <w:r>
              <w:rPr>
                <w:spacing w:val="-2"/>
                <w:sz w:val="24"/>
              </w:rPr>
              <w:t xml:space="preserve"> </w:t>
            </w:r>
            <w:r>
              <w:rPr>
                <w:sz w:val="24"/>
              </w:rPr>
              <w:t>đối, lên</w:t>
            </w:r>
            <w:r>
              <w:rPr>
                <w:spacing w:val="-1"/>
                <w:sz w:val="24"/>
              </w:rPr>
              <w:t xml:space="preserve"> </w:t>
            </w:r>
            <w:r>
              <w:rPr>
                <w:sz w:val="24"/>
              </w:rPr>
              <w:t>án chiến</w:t>
            </w:r>
            <w:r>
              <w:rPr>
                <w:spacing w:val="-1"/>
                <w:sz w:val="24"/>
              </w:rPr>
              <w:t xml:space="preserve"> </w:t>
            </w:r>
            <w:r>
              <w:rPr>
                <w:sz w:val="24"/>
              </w:rPr>
              <w:t>tranh.</w:t>
            </w:r>
          </w:p>
        </w:tc>
      </w:tr>
    </w:tbl>
    <w:p w:rsidR="003907DA" w:rsidRDefault="003907DA">
      <w:pPr>
        <w:pStyle w:val="BodyText"/>
        <w:spacing w:before="2"/>
        <w:ind w:left="0"/>
        <w:rPr>
          <w:sz w:val="28"/>
        </w:rPr>
      </w:pPr>
    </w:p>
    <w:p w:rsidR="003907DA" w:rsidRDefault="00AB6312">
      <w:pPr>
        <w:pStyle w:val="Heading2"/>
        <w:spacing w:before="90"/>
        <w:jc w:val="both"/>
      </w:pPr>
      <w:r>
        <w:t>NGUYỄN</w:t>
      </w:r>
      <w:r>
        <w:rPr>
          <w:spacing w:val="-3"/>
        </w:rPr>
        <w:t xml:space="preserve"> </w:t>
      </w:r>
      <w:r>
        <w:t>HUỆ</w:t>
      </w:r>
      <w:r>
        <w:rPr>
          <w:spacing w:val="-1"/>
        </w:rPr>
        <w:t xml:space="preserve"> </w:t>
      </w:r>
      <w:r>
        <w:t>PHÚ</w:t>
      </w:r>
      <w:r>
        <w:rPr>
          <w:spacing w:val="-2"/>
        </w:rPr>
        <w:t xml:space="preserve"> </w:t>
      </w:r>
      <w:r>
        <w:t>YÊN</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 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1"/>
          <w:sz w:val="24"/>
        </w:rPr>
        <w:t xml:space="preserve"> </w:t>
      </w:r>
      <w:r>
        <w:rPr>
          <w:b/>
          <w:sz w:val="24"/>
        </w:rPr>
        <w:t>từ</w:t>
      </w:r>
      <w:r>
        <w:rPr>
          <w:b/>
          <w:spacing w:val="-1"/>
          <w:sz w:val="24"/>
        </w:rPr>
        <w:t xml:space="preserve"> </w:t>
      </w:r>
      <w:r>
        <w:rPr>
          <w:b/>
          <w:i/>
          <w:sz w:val="24"/>
        </w:rPr>
        <w:t>Câu</w:t>
      </w:r>
      <w:r>
        <w:rPr>
          <w:b/>
          <w:i/>
          <w:spacing w:val="-1"/>
          <w:sz w:val="24"/>
        </w:rPr>
        <w:t xml:space="preserve"> </w:t>
      </w:r>
      <w:r>
        <w:rPr>
          <w:b/>
          <w:i/>
          <w:sz w:val="24"/>
        </w:rPr>
        <w:t>1</w:t>
      </w:r>
      <w:r>
        <w:rPr>
          <w:b/>
          <w:i/>
          <w:spacing w:val="-1"/>
          <w:sz w:val="24"/>
        </w:rPr>
        <w:t xml:space="preserve"> </w:t>
      </w:r>
      <w:r>
        <w:rPr>
          <w:b/>
          <w:sz w:val="24"/>
        </w:rPr>
        <w:t>đến</w:t>
      </w:r>
      <w:r>
        <w:rPr>
          <w:b/>
          <w:spacing w:val="-2"/>
          <w:sz w:val="24"/>
        </w:rPr>
        <w:t xml:space="preserve"> </w:t>
      </w:r>
      <w:r>
        <w:rPr>
          <w:b/>
          <w:i/>
          <w:sz w:val="24"/>
        </w:rPr>
        <w:t>Câu 4</w:t>
      </w:r>
      <w:r>
        <w:rPr>
          <w:b/>
          <w:sz w:val="24"/>
        </w:rPr>
        <w:t>:</w:t>
      </w:r>
    </w:p>
    <w:p w:rsidR="003907DA" w:rsidRDefault="00AB6312">
      <w:pPr>
        <w:spacing w:before="138" w:line="360" w:lineRule="auto"/>
        <w:ind w:left="260" w:right="216" w:firstLine="284"/>
        <w:jc w:val="both"/>
        <w:rPr>
          <w:i/>
          <w:sz w:val="24"/>
        </w:rPr>
      </w:pPr>
      <w:r>
        <w:rPr>
          <w:i/>
          <w:sz w:val="24"/>
        </w:rPr>
        <w:t>...Tình trạng quy hoạch các khu đô thị chưa gắn với vấn đề xử lý chất thải, nước thải nên ô</w:t>
      </w:r>
      <w:r>
        <w:rPr>
          <w:i/>
          <w:spacing w:val="-57"/>
          <w:sz w:val="24"/>
        </w:rPr>
        <w:t xml:space="preserve"> </w:t>
      </w:r>
      <w:r>
        <w:rPr>
          <w:i/>
          <w:sz w:val="24"/>
        </w:rPr>
        <w:t>nhiễm môi trường ở các thành phố lớn, các khu công nghiệp, khu đô thị đang ở mức báo</w:t>
      </w:r>
      <w:r>
        <w:rPr>
          <w:i/>
          <w:spacing w:val="1"/>
          <w:sz w:val="24"/>
        </w:rPr>
        <w:t xml:space="preserve"> </w:t>
      </w:r>
      <w:r>
        <w:rPr>
          <w:i/>
          <w:sz w:val="24"/>
        </w:rPr>
        <w:t>động. Trong tổng số 183 khu công nghiệp trong cả nước, có trên 60% khu công nghiệp chưa</w:t>
      </w:r>
      <w:r>
        <w:rPr>
          <w:i/>
          <w:spacing w:val="1"/>
          <w:sz w:val="24"/>
        </w:rPr>
        <w:t xml:space="preserve"> </w:t>
      </w:r>
      <w:r>
        <w:rPr>
          <w:i/>
          <w:sz w:val="24"/>
        </w:rPr>
        <w:t>có hệ thống xử lý nước thải tập trung. Các đô thị chỉ có khoảng 60% – 70% chất thải rắn</w:t>
      </w:r>
      <w:r>
        <w:rPr>
          <w:i/>
          <w:spacing w:val="1"/>
          <w:sz w:val="24"/>
        </w:rPr>
        <w:t xml:space="preserve"> </w:t>
      </w:r>
      <w:r>
        <w:rPr>
          <w:i/>
          <w:sz w:val="24"/>
        </w:rPr>
        <w:t>được thu gom, cơ sở hạ tầng thoát nước và xử lý nước thải, chất thải nên chưa đáp ứng yêu</w:t>
      </w:r>
      <w:r>
        <w:rPr>
          <w:i/>
          <w:spacing w:val="1"/>
          <w:sz w:val="24"/>
        </w:rPr>
        <w:t xml:space="preserve"> </w:t>
      </w:r>
      <w:r>
        <w:rPr>
          <w:i/>
          <w:sz w:val="24"/>
        </w:rPr>
        <w:t>cầu về bảo vệ môi trường…Hầu hết lượng nước thải chưa được xử lý đều đổ thẳng ra sông,</w:t>
      </w:r>
      <w:r>
        <w:rPr>
          <w:i/>
          <w:spacing w:val="1"/>
          <w:sz w:val="24"/>
        </w:rPr>
        <w:t xml:space="preserve"> </w:t>
      </w:r>
      <w:r>
        <w:rPr>
          <w:i/>
          <w:sz w:val="24"/>
        </w:rPr>
        <w:t>hồ và dự báo đến năm 2010 là 510.000m3/ngày. Một ví dụ đau lòng của việc xả nước thải,</w:t>
      </w:r>
      <w:r>
        <w:rPr>
          <w:i/>
          <w:spacing w:val="1"/>
          <w:sz w:val="24"/>
        </w:rPr>
        <w:t xml:space="preserve"> </w:t>
      </w:r>
      <w:r>
        <w:rPr>
          <w:i/>
          <w:sz w:val="24"/>
        </w:rPr>
        <w:t>hẳn không ai không biết, là trường hợp của con sông Thị Vải bị ô nhiễm bởi hoá chất thải ra</w:t>
      </w:r>
      <w:r>
        <w:rPr>
          <w:i/>
          <w:spacing w:val="1"/>
          <w:sz w:val="24"/>
        </w:rPr>
        <w:t xml:space="preserve"> </w:t>
      </w:r>
      <w:r>
        <w:rPr>
          <w:i/>
          <w:sz w:val="24"/>
        </w:rPr>
        <w:t>từ nhà máy của công ti bột ngọt Vê Đan suốt 14 năm liền. Điều này khiến cho con sông bị ô</w:t>
      </w:r>
      <w:r>
        <w:rPr>
          <w:i/>
          <w:spacing w:val="1"/>
          <w:sz w:val="24"/>
        </w:rPr>
        <w:t xml:space="preserve"> </w:t>
      </w:r>
      <w:r>
        <w:rPr>
          <w:i/>
          <w:sz w:val="24"/>
        </w:rPr>
        <w:t>nhiễm</w:t>
      </w:r>
      <w:r>
        <w:rPr>
          <w:i/>
          <w:spacing w:val="-1"/>
          <w:sz w:val="24"/>
        </w:rPr>
        <w:t xml:space="preserve"> </w:t>
      </w:r>
      <w:r>
        <w:rPr>
          <w:i/>
          <w:sz w:val="24"/>
        </w:rPr>
        <w:t>nghiêm trọng ảnh hưởng tới</w:t>
      </w:r>
      <w:r>
        <w:rPr>
          <w:i/>
          <w:spacing w:val="-1"/>
          <w:sz w:val="24"/>
        </w:rPr>
        <w:t xml:space="preserve"> </w:t>
      </w:r>
      <w:r>
        <w:rPr>
          <w:i/>
          <w:sz w:val="24"/>
        </w:rPr>
        <w:t>cuộc sống</w:t>
      </w:r>
      <w:r>
        <w:rPr>
          <w:i/>
          <w:spacing w:val="-1"/>
          <w:sz w:val="24"/>
        </w:rPr>
        <w:t xml:space="preserve"> </w:t>
      </w:r>
      <w:r>
        <w:rPr>
          <w:i/>
          <w:sz w:val="24"/>
        </w:rPr>
        <w:t>của nhiều người</w:t>
      </w:r>
      <w:r>
        <w:rPr>
          <w:i/>
          <w:spacing w:val="-2"/>
          <w:sz w:val="24"/>
        </w:rPr>
        <w:t xml:space="preserve"> </w:t>
      </w:r>
      <w:r>
        <w:rPr>
          <w:i/>
          <w:sz w:val="24"/>
        </w:rPr>
        <w:t>dân ở xung quanh...</w:t>
      </w:r>
    </w:p>
    <w:p w:rsidR="003907DA" w:rsidRDefault="00AB6312">
      <w:pPr>
        <w:ind w:left="7060"/>
        <w:jc w:val="both"/>
        <w:rPr>
          <w:i/>
          <w:sz w:val="24"/>
        </w:rPr>
      </w:pPr>
      <w:r>
        <w:rPr>
          <w:i/>
          <w:sz w:val="24"/>
        </w:rPr>
        <w:t>(</w:t>
      </w:r>
      <w:r>
        <w:rPr>
          <w:i/>
          <w:spacing w:val="-1"/>
          <w:sz w:val="24"/>
        </w:rPr>
        <w:t xml:space="preserve"> </w:t>
      </w:r>
      <w:r>
        <w:rPr>
          <w:i/>
          <w:sz w:val="24"/>
        </w:rPr>
        <w:t>Nguồn internet-2010)</w:t>
      </w:r>
    </w:p>
    <w:p w:rsidR="003907DA" w:rsidRDefault="00AB6312">
      <w:pPr>
        <w:pStyle w:val="BodyText"/>
        <w:spacing w:before="138"/>
        <w:ind w:left="320"/>
      </w:pPr>
      <w:r>
        <w:rPr>
          <w:b/>
          <w:i/>
        </w:rPr>
        <w:t>Câu</w:t>
      </w:r>
      <w:r>
        <w:rPr>
          <w:b/>
          <w:i/>
          <w:spacing w:val="-1"/>
        </w:rPr>
        <w:t xml:space="preserve"> </w:t>
      </w:r>
      <w:r>
        <w:rPr>
          <w:b/>
          <w:i/>
        </w:rPr>
        <w:t>1</w:t>
      </w:r>
      <w:r>
        <w:rPr>
          <w:i/>
        </w:rPr>
        <w:t xml:space="preserve">. </w:t>
      </w:r>
      <w:r>
        <w:t>Văn</w:t>
      </w:r>
      <w:r>
        <w:rPr>
          <w:spacing w:val="-1"/>
        </w:rPr>
        <w:t xml:space="preserve"> </w:t>
      </w:r>
      <w:r>
        <w:t>bản</w:t>
      </w:r>
      <w:r>
        <w:rPr>
          <w:spacing w:val="-1"/>
        </w:rPr>
        <w:t xml:space="preserve"> </w:t>
      </w:r>
      <w:r>
        <w:t>trên thuộc phong</w:t>
      </w:r>
      <w:r>
        <w:rPr>
          <w:spacing w:val="-1"/>
        </w:rPr>
        <w:t xml:space="preserve"> </w:t>
      </w:r>
      <w:r>
        <w:t>cách ngôn ngữ nào?</w:t>
      </w:r>
      <w:r>
        <w:rPr>
          <w:spacing w:val="-1"/>
        </w:rPr>
        <w:t xml:space="preserve"> </w:t>
      </w:r>
      <w:r>
        <w:t>(0,25 điểm)</w:t>
      </w:r>
    </w:p>
    <w:p w:rsidR="003907DA" w:rsidRDefault="00AB6312">
      <w:pPr>
        <w:pStyle w:val="BodyText"/>
        <w:spacing w:before="138"/>
      </w:pPr>
      <w:r>
        <w:rPr>
          <w:b/>
          <w:i/>
        </w:rPr>
        <w:t>Câu</w:t>
      </w:r>
      <w:r>
        <w:rPr>
          <w:b/>
          <w:i/>
          <w:spacing w:val="-1"/>
        </w:rPr>
        <w:t xml:space="preserve"> </w:t>
      </w:r>
      <w:r>
        <w:rPr>
          <w:b/>
          <w:i/>
        </w:rPr>
        <w:t xml:space="preserve">2. </w:t>
      </w:r>
      <w:r>
        <w:t>Nêu</w:t>
      </w:r>
      <w:r>
        <w:rPr>
          <w:spacing w:val="-1"/>
        </w:rPr>
        <w:t xml:space="preserve"> </w:t>
      </w:r>
      <w:r>
        <w:t>nội</w:t>
      </w:r>
      <w:r>
        <w:rPr>
          <w:spacing w:val="-1"/>
        </w:rPr>
        <w:t xml:space="preserve"> </w:t>
      </w:r>
      <w:r>
        <w:t>dung và đặt nhan</w:t>
      </w:r>
      <w:r>
        <w:rPr>
          <w:spacing w:val="-1"/>
        </w:rPr>
        <w:t xml:space="preserve"> </w:t>
      </w:r>
      <w:r>
        <w:t>đề cho đoạn</w:t>
      </w:r>
      <w:r>
        <w:rPr>
          <w:spacing w:val="-1"/>
        </w:rPr>
        <w:t xml:space="preserve"> </w:t>
      </w:r>
      <w:r>
        <w:t>trích( 0,5 điểm)</w:t>
      </w:r>
    </w:p>
    <w:p w:rsidR="003907DA" w:rsidRDefault="00AB6312">
      <w:pPr>
        <w:pStyle w:val="BodyText"/>
        <w:spacing w:before="138"/>
      </w:pPr>
      <w:r>
        <w:rPr>
          <w:b/>
          <w:i/>
        </w:rPr>
        <w:t>Câu</w:t>
      </w:r>
      <w:r>
        <w:rPr>
          <w:b/>
          <w:i/>
          <w:spacing w:val="-1"/>
        </w:rPr>
        <w:t xml:space="preserve"> </w:t>
      </w:r>
      <w:r>
        <w:rPr>
          <w:b/>
          <w:i/>
        </w:rPr>
        <w:t xml:space="preserve">3. </w:t>
      </w:r>
      <w:r>
        <w:t>Trong đoạn trích,</w:t>
      </w:r>
      <w:r>
        <w:rPr>
          <w:spacing w:val="-1"/>
        </w:rPr>
        <w:t xml:space="preserve"> </w:t>
      </w:r>
      <w:r>
        <w:t>tác giả sử</w:t>
      </w:r>
      <w:r>
        <w:rPr>
          <w:spacing w:val="-1"/>
        </w:rPr>
        <w:t xml:space="preserve"> </w:t>
      </w:r>
      <w:r>
        <w:t>dụng thao</w:t>
      </w:r>
      <w:r>
        <w:rPr>
          <w:spacing w:val="-1"/>
        </w:rPr>
        <w:t xml:space="preserve"> </w:t>
      </w:r>
      <w:r>
        <w:t>tác lập luận nào là</w:t>
      </w:r>
      <w:r>
        <w:rPr>
          <w:spacing w:val="-1"/>
        </w:rPr>
        <w:t xml:space="preserve"> </w:t>
      </w:r>
      <w:r>
        <w:t>chủ</w:t>
      </w:r>
      <w:r>
        <w:rPr>
          <w:spacing w:val="-1"/>
        </w:rPr>
        <w:t xml:space="preserve"> </w:t>
      </w:r>
      <w:r>
        <w:t>yếu? (0,25 điểm)</w:t>
      </w:r>
    </w:p>
    <w:p w:rsidR="003907DA" w:rsidRDefault="00AB6312">
      <w:pPr>
        <w:pStyle w:val="BodyText"/>
        <w:spacing w:before="138" w:line="360" w:lineRule="auto"/>
        <w:ind w:right="214"/>
      </w:pPr>
      <w:r>
        <w:rPr>
          <w:b/>
          <w:i/>
        </w:rPr>
        <w:t>Câu</w:t>
      </w:r>
      <w:r>
        <w:rPr>
          <w:b/>
          <w:i/>
          <w:spacing w:val="14"/>
        </w:rPr>
        <w:t xml:space="preserve"> </w:t>
      </w:r>
      <w:r>
        <w:rPr>
          <w:b/>
          <w:i/>
        </w:rPr>
        <w:t>4.</w:t>
      </w:r>
      <w:r>
        <w:rPr>
          <w:b/>
          <w:i/>
          <w:spacing w:val="15"/>
        </w:rPr>
        <w:t xml:space="preserve"> </w:t>
      </w:r>
      <w:r>
        <w:t>Trình</w:t>
      </w:r>
      <w:r>
        <w:rPr>
          <w:spacing w:val="14"/>
        </w:rPr>
        <w:t xml:space="preserve"> </w:t>
      </w:r>
      <w:r>
        <w:t>bày</w:t>
      </w:r>
      <w:r>
        <w:rPr>
          <w:spacing w:val="15"/>
        </w:rPr>
        <w:t xml:space="preserve"> </w:t>
      </w:r>
      <w:r>
        <w:t>suy</w:t>
      </w:r>
      <w:r>
        <w:rPr>
          <w:spacing w:val="14"/>
        </w:rPr>
        <w:t xml:space="preserve"> </w:t>
      </w:r>
      <w:r>
        <w:t>nghĩ</w:t>
      </w:r>
      <w:r>
        <w:rPr>
          <w:spacing w:val="15"/>
        </w:rPr>
        <w:t xml:space="preserve"> </w:t>
      </w:r>
      <w:r>
        <w:t>của</w:t>
      </w:r>
      <w:r>
        <w:rPr>
          <w:spacing w:val="14"/>
        </w:rPr>
        <w:t xml:space="preserve"> </w:t>
      </w:r>
      <w:r>
        <w:t>(anh/chị)</w:t>
      </w:r>
      <w:r>
        <w:rPr>
          <w:spacing w:val="15"/>
        </w:rPr>
        <w:t xml:space="preserve"> </w:t>
      </w:r>
      <w:r>
        <w:t>về</w:t>
      </w:r>
      <w:r>
        <w:rPr>
          <w:spacing w:val="14"/>
        </w:rPr>
        <w:t xml:space="preserve"> </w:t>
      </w:r>
      <w:r>
        <w:t>việc</w:t>
      </w:r>
      <w:r>
        <w:rPr>
          <w:spacing w:val="15"/>
        </w:rPr>
        <w:t xml:space="preserve"> </w:t>
      </w:r>
      <w:r>
        <w:t>bảo</w:t>
      </w:r>
      <w:r>
        <w:rPr>
          <w:spacing w:val="14"/>
        </w:rPr>
        <w:t xml:space="preserve"> </w:t>
      </w:r>
      <w:r>
        <w:t>vệ</w:t>
      </w:r>
      <w:r>
        <w:rPr>
          <w:spacing w:val="15"/>
        </w:rPr>
        <w:t xml:space="preserve"> </w:t>
      </w:r>
      <w:r>
        <w:t>môi</w:t>
      </w:r>
      <w:r>
        <w:rPr>
          <w:spacing w:val="14"/>
        </w:rPr>
        <w:t xml:space="preserve"> </w:t>
      </w:r>
      <w:r>
        <w:t>trường</w:t>
      </w:r>
      <w:r>
        <w:rPr>
          <w:spacing w:val="15"/>
        </w:rPr>
        <w:t xml:space="preserve"> </w:t>
      </w:r>
      <w:r>
        <w:t>(</w:t>
      </w:r>
      <w:r>
        <w:rPr>
          <w:spacing w:val="14"/>
        </w:rPr>
        <w:t xml:space="preserve"> </w:t>
      </w:r>
      <w:r>
        <w:t>Viết</w:t>
      </w:r>
      <w:r>
        <w:rPr>
          <w:spacing w:val="14"/>
        </w:rPr>
        <w:t xml:space="preserve"> </w:t>
      </w:r>
      <w:r>
        <w:t>trong</w:t>
      </w:r>
      <w:r>
        <w:rPr>
          <w:spacing w:val="14"/>
        </w:rPr>
        <w:t xml:space="preserve"> </w:t>
      </w:r>
      <w:r>
        <w:t>khoảng</w:t>
      </w:r>
      <w:r>
        <w:rPr>
          <w:spacing w:val="15"/>
        </w:rPr>
        <w:t xml:space="preserve"> </w:t>
      </w:r>
      <w:r>
        <w:t>5-7</w:t>
      </w:r>
      <w:r>
        <w:rPr>
          <w:spacing w:val="-57"/>
        </w:rPr>
        <w:t xml:space="preserve"> </w:t>
      </w:r>
      <w:r>
        <w:t>dòng). (</w:t>
      </w:r>
      <w:r>
        <w:rPr>
          <w:i/>
        </w:rPr>
        <w:t>0,5</w:t>
      </w:r>
      <w:r>
        <w:rPr>
          <w:i/>
          <w:spacing w:val="-1"/>
        </w:rPr>
        <w:t xml:space="preserve"> </w:t>
      </w:r>
      <w:r>
        <w:t>đ</w:t>
      </w:r>
      <w:r>
        <w:rPr>
          <w:i/>
        </w:rPr>
        <w:t>i</w:t>
      </w:r>
      <w:r>
        <w:t>ể</w:t>
      </w:r>
      <w:r>
        <w:rPr>
          <w:i/>
        </w:rPr>
        <w:t>m</w:t>
      </w:r>
      <w:r>
        <w:t>)</w:t>
      </w:r>
    </w:p>
    <w:p w:rsidR="003907DA" w:rsidRDefault="00AB6312">
      <w:pPr>
        <w:ind w:left="260"/>
        <w:rPr>
          <w:b/>
          <w:i/>
          <w:sz w:val="24"/>
        </w:rPr>
      </w:pPr>
      <w:r>
        <w:rPr>
          <w:b/>
          <w:sz w:val="24"/>
        </w:rPr>
        <w:t>Đọc</w:t>
      </w:r>
      <w:r>
        <w:rPr>
          <w:b/>
          <w:spacing w:val="-2"/>
          <w:sz w:val="24"/>
        </w:rPr>
        <w:t xml:space="preserve"> </w:t>
      </w:r>
      <w:r>
        <w:rPr>
          <w:b/>
          <w:sz w:val="24"/>
        </w:rPr>
        <w:t>đoạn</w:t>
      </w:r>
      <w:r>
        <w:rPr>
          <w:b/>
          <w:spacing w:val="-2"/>
          <w:sz w:val="24"/>
        </w:rPr>
        <w:t xml:space="preserve"> </w:t>
      </w:r>
      <w:r>
        <w:rPr>
          <w:b/>
          <w:sz w:val="24"/>
        </w:rPr>
        <w:t>thơ sau</w:t>
      </w:r>
      <w:r>
        <w:rPr>
          <w:b/>
          <w:spacing w:val="-1"/>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 các</w:t>
      </w:r>
      <w:r>
        <w:rPr>
          <w:b/>
          <w:spacing w:val="-2"/>
          <w:sz w:val="24"/>
        </w:rPr>
        <w:t xml:space="preserve"> </w:t>
      </w:r>
      <w:r>
        <w:rPr>
          <w:b/>
          <w:sz w:val="24"/>
        </w:rPr>
        <w:t>câu hỏi</w:t>
      </w:r>
      <w:r>
        <w:rPr>
          <w:b/>
          <w:spacing w:val="-1"/>
          <w:sz w:val="24"/>
        </w:rPr>
        <w:t xml:space="preserve"> </w:t>
      </w:r>
      <w:r>
        <w:rPr>
          <w:b/>
          <w:sz w:val="24"/>
        </w:rPr>
        <w:t xml:space="preserve">từ </w:t>
      </w:r>
      <w:r>
        <w:rPr>
          <w:b/>
          <w:i/>
          <w:sz w:val="24"/>
        </w:rPr>
        <w:t>Câu</w:t>
      </w:r>
      <w:r>
        <w:rPr>
          <w:b/>
          <w:i/>
          <w:spacing w:val="-1"/>
          <w:sz w:val="24"/>
        </w:rPr>
        <w:t xml:space="preserve"> </w:t>
      </w:r>
      <w:r>
        <w:rPr>
          <w:b/>
          <w:i/>
          <w:sz w:val="24"/>
        </w:rPr>
        <w:t>5</w:t>
      </w:r>
      <w:r>
        <w:rPr>
          <w:b/>
          <w:i/>
          <w:spacing w:val="-1"/>
          <w:sz w:val="24"/>
        </w:rPr>
        <w:t xml:space="preserve"> </w:t>
      </w:r>
      <w:r>
        <w:rPr>
          <w:sz w:val="24"/>
        </w:rPr>
        <w:t xml:space="preserve">đến </w:t>
      </w:r>
      <w:r>
        <w:rPr>
          <w:b/>
          <w:i/>
          <w:sz w:val="24"/>
        </w:rPr>
        <w:t>Câu</w:t>
      </w:r>
      <w:r>
        <w:rPr>
          <w:b/>
          <w:i/>
          <w:spacing w:val="-1"/>
          <w:sz w:val="24"/>
        </w:rPr>
        <w:t xml:space="preserve"> </w:t>
      </w:r>
      <w:r>
        <w:rPr>
          <w:b/>
          <w:i/>
          <w:sz w:val="24"/>
        </w:rPr>
        <w:t>8</w:t>
      </w:r>
    </w:p>
    <w:p w:rsidR="003907DA" w:rsidRDefault="00AB6312">
      <w:pPr>
        <w:spacing w:before="138" w:line="360" w:lineRule="auto"/>
        <w:ind w:left="2528" w:right="3236"/>
        <w:rPr>
          <w:i/>
          <w:sz w:val="24"/>
        </w:rPr>
      </w:pPr>
      <w:r>
        <w:rPr>
          <w:i/>
          <w:sz w:val="24"/>
        </w:rPr>
        <w:t>... “Có nơi nào như Đất nước chúng ta</w:t>
      </w:r>
      <w:r>
        <w:rPr>
          <w:i/>
          <w:spacing w:val="-57"/>
          <w:sz w:val="24"/>
        </w:rPr>
        <w:t xml:space="preserve"> </w:t>
      </w:r>
      <w:r>
        <w:rPr>
          <w:i/>
          <w:sz w:val="24"/>
        </w:rPr>
        <w:t>Viết bằng máu cả ngàn chương sử đỏ</w:t>
      </w:r>
      <w:r>
        <w:rPr>
          <w:i/>
          <w:spacing w:val="1"/>
          <w:sz w:val="24"/>
        </w:rPr>
        <w:t xml:space="preserve"> </w:t>
      </w:r>
      <w:r>
        <w:rPr>
          <w:i/>
          <w:sz w:val="24"/>
        </w:rPr>
        <w:t>Khi giặc đến vạn người con quyết tử</w:t>
      </w:r>
      <w:r>
        <w:rPr>
          <w:i/>
          <w:spacing w:val="1"/>
          <w:sz w:val="24"/>
        </w:rPr>
        <w:t xml:space="preserve"> </w:t>
      </w:r>
      <w:r>
        <w:rPr>
          <w:i/>
          <w:sz w:val="24"/>
        </w:rPr>
        <w:t>Cho một lần Tổ quốc được sinh ra</w:t>
      </w:r>
      <w:r>
        <w:rPr>
          <w:i/>
          <w:spacing w:val="1"/>
          <w:sz w:val="24"/>
        </w:rPr>
        <w:t xml:space="preserve"> </w:t>
      </w:r>
      <w:r>
        <w:rPr>
          <w:i/>
          <w:sz w:val="24"/>
        </w:rPr>
        <w:t>Biển mùa này sóng dữ phía Hoàng Sa</w:t>
      </w:r>
      <w:r>
        <w:rPr>
          <w:i/>
          <w:spacing w:val="1"/>
          <w:sz w:val="24"/>
        </w:rPr>
        <w:t xml:space="preserve"> </w:t>
      </w:r>
      <w:r>
        <w:rPr>
          <w:i/>
          <w:sz w:val="24"/>
        </w:rPr>
        <w:t>Các con mẹ vẫn ngày đêm bám biển</w:t>
      </w:r>
      <w:r>
        <w:rPr>
          <w:i/>
          <w:spacing w:val="1"/>
          <w:sz w:val="24"/>
        </w:rPr>
        <w:t xml:space="preserve"> </w:t>
      </w:r>
      <w:r>
        <w:rPr>
          <w:i/>
          <w:sz w:val="24"/>
        </w:rPr>
        <w:t>Mẹ</w:t>
      </w:r>
      <w:r>
        <w:rPr>
          <w:i/>
          <w:spacing w:val="-1"/>
          <w:sz w:val="24"/>
        </w:rPr>
        <w:t xml:space="preserve"> </w:t>
      </w:r>
      <w:r>
        <w:rPr>
          <w:i/>
          <w:sz w:val="24"/>
        </w:rPr>
        <w:t>Tổ</w:t>
      </w:r>
      <w:r>
        <w:rPr>
          <w:i/>
          <w:spacing w:val="-1"/>
          <w:sz w:val="24"/>
        </w:rPr>
        <w:t xml:space="preserve"> </w:t>
      </w:r>
      <w:r>
        <w:rPr>
          <w:i/>
          <w:sz w:val="24"/>
        </w:rPr>
        <w:t>quốc vẫn luôn ở</w:t>
      </w:r>
      <w:r>
        <w:rPr>
          <w:i/>
          <w:spacing w:val="-1"/>
          <w:sz w:val="24"/>
        </w:rPr>
        <w:t xml:space="preserve"> </w:t>
      </w:r>
      <w:r>
        <w:rPr>
          <w:i/>
          <w:sz w:val="24"/>
        </w:rPr>
        <w:t>bên ta</w:t>
      </w:r>
    </w:p>
    <w:p w:rsidR="003907DA" w:rsidRDefault="00AB6312">
      <w:pPr>
        <w:spacing w:line="360" w:lineRule="auto"/>
        <w:ind w:left="2528" w:right="3259"/>
        <w:rPr>
          <w:i/>
          <w:sz w:val="24"/>
        </w:rPr>
      </w:pPr>
      <w:r>
        <w:rPr>
          <w:i/>
          <w:sz w:val="24"/>
        </w:rPr>
        <w:t>Như máu ấm trong màu cờ nước Việt</w:t>
      </w:r>
      <w:r>
        <w:rPr>
          <w:i/>
          <w:spacing w:val="1"/>
          <w:sz w:val="24"/>
        </w:rPr>
        <w:t xml:space="preserve"> </w:t>
      </w:r>
      <w:r>
        <w:rPr>
          <w:i/>
          <w:sz w:val="24"/>
        </w:rPr>
        <w:t>Biển Tổ quốc đang cần người giữ biển</w:t>
      </w:r>
      <w:r>
        <w:rPr>
          <w:i/>
          <w:spacing w:val="-57"/>
          <w:sz w:val="24"/>
        </w:rPr>
        <w:t xml:space="preserve"> </w:t>
      </w:r>
      <w:r>
        <w:rPr>
          <w:i/>
          <w:sz w:val="24"/>
        </w:rPr>
        <w:t>Máu ngư dân trên sóng lại chan hòa</w:t>
      </w:r>
      <w:r>
        <w:rPr>
          <w:i/>
          <w:spacing w:val="1"/>
          <w:sz w:val="24"/>
        </w:rPr>
        <w:t xml:space="preserve"> </w:t>
      </w:r>
      <w:r>
        <w:rPr>
          <w:i/>
          <w:sz w:val="24"/>
        </w:rPr>
        <w:t>Máu của họ ngân bài ca</w:t>
      </w:r>
      <w:r>
        <w:rPr>
          <w:i/>
          <w:spacing w:val="-1"/>
          <w:sz w:val="24"/>
        </w:rPr>
        <w:t xml:space="preserve"> </w:t>
      </w:r>
      <w:r>
        <w:rPr>
          <w:i/>
          <w:sz w:val="24"/>
        </w:rPr>
        <w:t>giữ nước</w:t>
      </w:r>
    </w:p>
    <w:p w:rsidR="003907DA" w:rsidRDefault="00AB6312">
      <w:pPr>
        <w:ind w:left="2528"/>
        <w:rPr>
          <w:i/>
          <w:sz w:val="24"/>
        </w:rPr>
      </w:pPr>
      <w:r>
        <w:rPr>
          <w:i/>
          <w:sz w:val="24"/>
        </w:rPr>
        <w:t>Để</w:t>
      </w:r>
      <w:r>
        <w:rPr>
          <w:i/>
          <w:spacing w:val="-3"/>
          <w:sz w:val="24"/>
        </w:rPr>
        <w:t xml:space="preserve"> </w:t>
      </w:r>
      <w:r>
        <w:rPr>
          <w:i/>
          <w:sz w:val="24"/>
        </w:rPr>
        <w:t>một</w:t>
      </w:r>
      <w:r>
        <w:rPr>
          <w:i/>
          <w:spacing w:val="-3"/>
          <w:sz w:val="24"/>
        </w:rPr>
        <w:t xml:space="preserve"> </w:t>
      </w:r>
      <w:r>
        <w:rPr>
          <w:i/>
          <w:sz w:val="24"/>
        </w:rPr>
        <w:t>lần</w:t>
      </w:r>
      <w:r>
        <w:rPr>
          <w:i/>
          <w:spacing w:val="-1"/>
          <w:sz w:val="24"/>
        </w:rPr>
        <w:t xml:space="preserve"> </w:t>
      </w:r>
      <w:r>
        <w:rPr>
          <w:i/>
          <w:sz w:val="24"/>
        </w:rPr>
        <w:t>Tổ</w:t>
      </w:r>
      <w:r>
        <w:rPr>
          <w:i/>
          <w:spacing w:val="-3"/>
          <w:sz w:val="24"/>
        </w:rPr>
        <w:t xml:space="preserve"> </w:t>
      </w:r>
      <w:r>
        <w:rPr>
          <w:i/>
          <w:sz w:val="24"/>
        </w:rPr>
        <w:t>quốc</w:t>
      </w:r>
      <w:r>
        <w:rPr>
          <w:i/>
          <w:spacing w:val="-1"/>
          <w:sz w:val="24"/>
        </w:rPr>
        <w:t xml:space="preserve"> </w:t>
      </w:r>
      <w:r>
        <w:rPr>
          <w:i/>
          <w:sz w:val="24"/>
        </w:rPr>
        <w:t>được</w:t>
      </w:r>
      <w:r>
        <w:rPr>
          <w:i/>
          <w:spacing w:val="-2"/>
          <w:sz w:val="24"/>
        </w:rPr>
        <w:t xml:space="preserve"> </w:t>
      </w:r>
      <w:r>
        <w:rPr>
          <w:i/>
          <w:sz w:val="24"/>
        </w:rPr>
        <w:t>sinh</w:t>
      </w:r>
      <w:r>
        <w:rPr>
          <w:i/>
          <w:spacing w:val="-2"/>
          <w:sz w:val="24"/>
        </w:rPr>
        <w:t xml:space="preserve"> </w:t>
      </w:r>
      <w:r>
        <w:rPr>
          <w:i/>
          <w:sz w:val="24"/>
        </w:rPr>
        <w:t>ra”...</w:t>
      </w:r>
    </w:p>
    <w:p w:rsidR="003907DA" w:rsidRDefault="00AB6312">
      <w:pPr>
        <w:pStyle w:val="BodyText"/>
        <w:spacing w:before="137"/>
        <w:ind w:left="4161"/>
      </w:pPr>
      <w:r>
        <w:t>(</w:t>
      </w:r>
      <w:r>
        <w:rPr>
          <w:spacing w:val="-1"/>
        </w:rPr>
        <w:t xml:space="preserve"> </w:t>
      </w:r>
      <w:r>
        <w:t>Trích</w:t>
      </w:r>
      <w:r>
        <w:rPr>
          <w:spacing w:val="-2"/>
        </w:rPr>
        <w:t xml:space="preserve"> </w:t>
      </w:r>
      <w:r>
        <w:t>"Tổ</w:t>
      </w:r>
      <w:r>
        <w:rPr>
          <w:spacing w:val="-1"/>
        </w:rPr>
        <w:t xml:space="preserve"> </w:t>
      </w:r>
      <w:r>
        <w:t>quốc</w:t>
      </w:r>
      <w:r>
        <w:rPr>
          <w:spacing w:val="-2"/>
        </w:rPr>
        <w:t xml:space="preserve"> </w:t>
      </w:r>
      <w:r>
        <w:t>ở</w:t>
      </w:r>
      <w:r>
        <w:rPr>
          <w:spacing w:val="-1"/>
        </w:rPr>
        <w:t xml:space="preserve"> </w:t>
      </w:r>
      <w:r>
        <w:t>Trường</w:t>
      </w:r>
      <w:r>
        <w:rPr>
          <w:spacing w:val="-1"/>
        </w:rPr>
        <w:t xml:space="preserve"> </w:t>
      </w:r>
      <w:r>
        <w:t>Sa"</w:t>
      </w:r>
      <w:r>
        <w:rPr>
          <w:spacing w:val="-2"/>
        </w:rPr>
        <w:t xml:space="preserve"> </w:t>
      </w:r>
      <w:r>
        <w:t>-</w:t>
      </w:r>
      <w:r>
        <w:rPr>
          <w:spacing w:val="-1"/>
        </w:rPr>
        <w:t xml:space="preserve"> </w:t>
      </w:r>
      <w:r>
        <w:t>Nguyễn</w:t>
      </w:r>
      <w:r>
        <w:rPr>
          <w:spacing w:val="-2"/>
        </w:rPr>
        <w:t xml:space="preserve"> </w:t>
      </w:r>
      <w:r>
        <w:t>Việt</w:t>
      </w:r>
      <w:r>
        <w:rPr>
          <w:spacing w:val="-2"/>
        </w:rPr>
        <w:t xml:space="preserve"> </w:t>
      </w:r>
      <w:r>
        <w:t>Chiến)</w:t>
      </w:r>
    </w:p>
    <w:p w:rsidR="003907DA" w:rsidRDefault="00AB6312">
      <w:pPr>
        <w:spacing w:before="61"/>
        <w:ind w:left="260"/>
        <w:jc w:val="both"/>
        <w:rPr>
          <w:i/>
          <w:sz w:val="24"/>
        </w:rPr>
      </w:pPr>
      <w:r>
        <w:rPr>
          <w:i/>
          <w:sz w:val="24"/>
        </w:rPr>
        <w:lastRenderedPageBreak/>
        <w:t>(Tưởng</w:t>
      </w:r>
      <w:r>
        <w:rPr>
          <w:i/>
          <w:spacing w:val="-1"/>
          <w:sz w:val="24"/>
        </w:rPr>
        <w:t xml:space="preserve"> </w:t>
      </w:r>
      <w:r>
        <w:rPr>
          <w:i/>
          <w:sz w:val="24"/>
        </w:rPr>
        <w:t>nhớ</w:t>
      </w:r>
      <w:r>
        <w:rPr>
          <w:i/>
          <w:spacing w:val="-1"/>
          <w:sz w:val="24"/>
        </w:rPr>
        <w:t xml:space="preserve"> </w:t>
      </w:r>
      <w:r>
        <w:rPr>
          <w:i/>
          <w:sz w:val="24"/>
        </w:rPr>
        <w:t>những chiến</w:t>
      </w:r>
      <w:r>
        <w:rPr>
          <w:i/>
          <w:spacing w:val="-1"/>
          <w:sz w:val="24"/>
        </w:rPr>
        <w:t xml:space="preserve"> </w:t>
      </w:r>
      <w:r>
        <w:rPr>
          <w:i/>
          <w:sz w:val="24"/>
        </w:rPr>
        <w:t>sĩ</w:t>
      </w:r>
      <w:r>
        <w:rPr>
          <w:i/>
          <w:spacing w:val="-1"/>
          <w:sz w:val="24"/>
        </w:rPr>
        <w:t xml:space="preserve"> </w:t>
      </w:r>
      <w:r>
        <w:rPr>
          <w:i/>
          <w:sz w:val="24"/>
        </w:rPr>
        <w:t>hy</w:t>
      </w:r>
      <w:r>
        <w:rPr>
          <w:i/>
          <w:spacing w:val="-1"/>
          <w:sz w:val="24"/>
        </w:rPr>
        <w:t xml:space="preserve"> </w:t>
      </w:r>
      <w:r>
        <w:rPr>
          <w:i/>
          <w:sz w:val="24"/>
        </w:rPr>
        <w:t>sinh</w:t>
      </w:r>
      <w:r>
        <w:rPr>
          <w:i/>
          <w:spacing w:val="-1"/>
          <w:sz w:val="24"/>
        </w:rPr>
        <w:t xml:space="preserve"> </w:t>
      </w:r>
      <w:r>
        <w:rPr>
          <w:i/>
          <w:sz w:val="24"/>
        </w:rPr>
        <w:t>ở</w:t>
      </w:r>
      <w:r>
        <w:rPr>
          <w:i/>
          <w:spacing w:val="-2"/>
          <w:sz w:val="24"/>
        </w:rPr>
        <w:t xml:space="preserve"> </w:t>
      </w:r>
      <w:r>
        <w:rPr>
          <w:i/>
          <w:sz w:val="24"/>
        </w:rPr>
        <w:t>đảo đá</w:t>
      </w:r>
      <w:r>
        <w:rPr>
          <w:i/>
          <w:spacing w:val="-1"/>
          <w:sz w:val="24"/>
        </w:rPr>
        <w:t xml:space="preserve"> </w:t>
      </w:r>
      <w:r>
        <w:rPr>
          <w:i/>
          <w:sz w:val="24"/>
        </w:rPr>
        <w:t>Gạc</w:t>
      </w:r>
      <w:r>
        <w:rPr>
          <w:i/>
          <w:spacing w:val="-1"/>
          <w:sz w:val="24"/>
        </w:rPr>
        <w:t xml:space="preserve"> </w:t>
      </w:r>
      <w:r>
        <w:rPr>
          <w:i/>
          <w:sz w:val="24"/>
        </w:rPr>
        <w:t>Ma</w:t>
      </w:r>
      <w:r>
        <w:rPr>
          <w:i/>
          <w:spacing w:val="-1"/>
          <w:sz w:val="24"/>
        </w:rPr>
        <w:t xml:space="preserve"> </w:t>
      </w:r>
      <w:r>
        <w:rPr>
          <w:i/>
          <w:sz w:val="24"/>
        </w:rPr>
        <w:t>)</w:t>
      </w:r>
    </w:p>
    <w:p w:rsidR="003907DA" w:rsidRDefault="00AB6312">
      <w:pPr>
        <w:spacing w:before="138"/>
        <w:ind w:left="260"/>
        <w:jc w:val="both"/>
        <w:rPr>
          <w:sz w:val="24"/>
        </w:rPr>
      </w:pPr>
      <w:r>
        <w:rPr>
          <w:b/>
          <w:i/>
          <w:sz w:val="24"/>
        </w:rPr>
        <w:t>Câu</w:t>
      </w:r>
      <w:r>
        <w:rPr>
          <w:b/>
          <w:i/>
          <w:spacing w:val="-1"/>
          <w:sz w:val="24"/>
        </w:rPr>
        <w:t xml:space="preserve"> </w:t>
      </w:r>
      <w:r>
        <w:rPr>
          <w:b/>
          <w:i/>
          <w:sz w:val="24"/>
        </w:rPr>
        <w:t xml:space="preserve">5. </w:t>
      </w:r>
      <w:r>
        <w:rPr>
          <w:i/>
          <w:sz w:val="24"/>
        </w:rPr>
        <w:t>Xác định</w:t>
      </w:r>
      <w:r>
        <w:rPr>
          <w:i/>
          <w:spacing w:val="-1"/>
          <w:sz w:val="24"/>
        </w:rPr>
        <w:t xml:space="preserve"> </w:t>
      </w:r>
      <w:r>
        <w:rPr>
          <w:sz w:val="24"/>
        </w:rPr>
        <w:t>phương thức biểu</w:t>
      </w:r>
      <w:r>
        <w:rPr>
          <w:spacing w:val="-1"/>
          <w:sz w:val="24"/>
        </w:rPr>
        <w:t xml:space="preserve"> </w:t>
      </w:r>
      <w:r>
        <w:rPr>
          <w:sz w:val="24"/>
        </w:rPr>
        <w:t>đạt chính của</w:t>
      </w:r>
      <w:r>
        <w:rPr>
          <w:spacing w:val="-1"/>
          <w:sz w:val="24"/>
        </w:rPr>
        <w:t xml:space="preserve"> </w:t>
      </w:r>
      <w:r>
        <w:rPr>
          <w:sz w:val="24"/>
        </w:rPr>
        <w:t>đoạn thơ trên?</w:t>
      </w:r>
      <w:r>
        <w:rPr>
          <w:spacing w:val="-1"/>
          <w:sz w:val="24"/>
        </w:rPr>
        <w:t xml:space="preserve"> </w:t>
      </w:r>
      <w:r>
        <w:rPr>
          <w:sz w:val="24"/>
        </w:rPr>
        <w:t>(0,25 điểm)</w:t>
      </w:r>
    </w:p>
    <w:p w:rsidR="003907DA" w:rsidRDefault="00AB6312">
      <w:pPr>
        <w:spacing w:before="138" w:line="360" w:lineRule="auto"/>
        <w:ind w:left="260" w:right="217"/>
        <w:jc w:val="both"/>
        <w:rPr>
          <w:sz w:val="24"/>
        </w:rPr>
      </w:pPr>
      <w:r>
        <w:rPr>
          <w:b/>
          <w:i/>
          <w:sz w:val="24"/>
        </w:rPr>
        <w:t xml:space="preserve">Câu 6. </w:t>
      </w:r>
      <w:r>
        <w:rPr>
          <w:sz w:val="24"/>
        </w:rPr>
        <w:t>Hãy chỉ ra các biện pháp tu từ và cho biết hiệu quả của các biện pháp tu từ được sử</w:t>
      </w:r>
      <w:r>
        <w:rPr>
          <w:spacing w:val="1"/>
          <w:sz w:val="24"/>
        </w:rPr>
        <w:t xml:space="preserve"> </w:t>
      </w:r>
      <w:r>
        <w:rPr>
          <w:sz w:val="24"/>
        </w:rPr>
        <w:t>dụng trong hai câu thơ “</w:t>
      </w:r>
      <w:r>
        <w:rPr>
          <w:i/>
          <w:sz w:val="24"/>
        </w:rPr>
        <w:t>Mẹ Tổ quốc vẫn luôn ở bên ta/ Như máu ấm trong màu cờ nước Việt</w:t>
      </w:r>
      <w:r>
        <w:rPr>
          <w:sz w:val="24"/>
        </w:rPr>
        <w:t>”</w:t>
      </w:r>
      <w:r>
        <w:rPr>
          <w:spacing w:val="-57"/>
          <w:sz w:val="24"/>
        </w:rPr>
        <w:t xml:space="preserve"> </w:t>
      </w:r>
      <w:r>
        <w:rPr>
          <w:sz w:val="24"/>
        </w:rPr>
        <w:t>(0,5 điểm)</w:t>
      </w:r>
    </w:p>
    <w:p w:rsidR="003907DA" w:rsidRDefault="00AB6312">
      <w:pPr>
        <w:pStyle w:val="BodyText"/>
        <w:spacing w:line="360" w:lineRule="auto"/>
        <w:ind w:right="218"/>
        <w:jc w:val="both"/>
      </w:pPr>
      <w:r>
        <w:rPr>
          <w:b/>
          <w:i/>
        </w:rPr>
        <w:t xml:space="preserve">Câu 7. </w:t>
      </w:r>
      <w:r>
        <w:t>Tác giả đã tái hiện lại tinh thần “</w:t>
      </w:r>
      <w:r>
        <w:rPr>
          <w:i/>
        </w:rPr>
        <w:t>vì nước quên thân</w:t>
      </w:r>
      <w:r>
        <w:t>” của những chiến sĩ ở đảo Gạc Ma</w:t>
      </w:r>
      <w:r>
        <w:rPr>
          <w:spacing w:val="-57"/>
        </w:rPr>
        <w:t xml:space="preserve"> </w:t>
      </w:r>
      <w:r>
        <w:t>qua những cụm</w:t>
      </w:r>
      <w:r>
        <w:rPr>
          <w:spacing w:val="-1"/>
        </w:rPr>
        <w:t xml:space="preserve"> </w:t>
      </w:r>
      <w:r>
        <w:t>từ nào? (0,25 điểm)</w:t>
      </w:r>
    </w:p>
    <w:p w:rsidR="003907DA" w:rsidRDefault="00AB6312">
      <w:pPr>
        <w:pStyle w:val="BodyText"/>
        <w:jc w:val="both"/>
      </w:pPr>
      <w:r>
        <w:rPr>
          <w:b/>
          <w:i/>
        </w:rPr>
        <w:t>Câu</w:t>
      </w:r>
      <w:r>
        <w:rPr>
          <w:b/>
          <w:i/>
          <w:spacing w:val="6"/>
        </w:rPr>
        <w:t xml:space="preserve"> </w:t>
      </w:r>
      <w:r>
        <w:rPr>
          <w:b/>
          <w:i/>
        </w:rPr>
        <w:t>8</w:t>
      </w:r>
      <w:r>
        <w:t>.</w:t>
      </w:r>
      <w:r>
        <w:rPr>
          <w:spacing w:val="6"/>
        </w:rPr>
        <w:t xml:space="preserve"> </w:t>
      </w:r>
      <w:r>
        <w:t>Trình</w:t>
      </w:r>
      <w:r>
        <w:rPr>
          <w:spacing w:val="7"/>
        </w:rPr>
        <w:t xml:space="preserve"> </w:t>
      </w:r>
      <w:r>
        <w:t>bày</w:t>
      </w:r>
      <w:r>
        <w:rPr>
          <w:spacing w:val="7"/>
        </w:rPr>
        <w:t xml:space="preserve"> </w:t>
      </w:r>
      <w:r>
        <w:t>suy</w:t>
      </w:r>
      <w:r>
        <w:rPr>
          <w:spacing w:val="6"/>
        </w:rPr>
        <w:t xml:space="preserve"> </w:t>
      </w:r>
      <w:r>
        <w:t>nghĩ</w:t>
      </w:r>
      <w:r>
        <w:rPr>
          <w:spacing w:val="6"/>
        </w:rPr>
        <w:t xml:space="preserve"> </w:t>
      </w:r>
      <w:r>
        <w:t>về</w:t>
      </w:r>
      <w:r>
        <w:rPr>
          <w:spacing w:val="7"/>
        </w:rPr>
        <w:t xml:space="preserve"> </w:t>
      </w:r>
      <w:r>
        <w:t>trách</w:t>
      </w:r>
      <w:r>
        <w:rPr>
          <w:spacing w:val="7"/>
        </w:rPr>
        <w:t xml:space="preserve"> </w:t>
      </w:r>
      <w:r>
        <w:t>nhiệm</w:t>
      </w:r>
      <w:r>
        <w:rPr>
          <w:spacing w:val="6"/>
        </w:rPr>
        <w:t xml:space="preserve"> </w:t>
      </w:r>
      <w:r>
        <w:t>của</w:t>
      </w:r>
      <w:r>
        <w:rPr>
          <w:spacing w:val="7"/>
        </w:rPr>
        <w:t xml:space="preserve"> </w:t>
      </w:r>
      <w:r>
        <w:t>tuổi</w:t>
      </w:r>
      <w:r>
        <w:rPr>
          <w:spacing w:val="7"/>
        </w:rPr>
        <w:t xml:space="preserve"> </w:t>
      </w:r>
      <w:r>
        <w:t>trẻ</w:t>
      </w:r>
      <w:r>
        <w:rPr>
          <w:spacing w:val="7"/>
        </w:rPr>
        <w:t xml:space="preserve"> </w:t>
      </w:r>
      <w:r>
        <w:t>trong</w:t>
      </w:r>
      <w:r>
        <w:rPr>
          <w:spacing w:val="6"/>
        </w:rPr>
        <w:t xml:space="preserve"> </w:t>
      </w:r>
      <w:r>
        <w:t>việc</w:t>
      </w:r>
      <w:r>
        <w:rPr>
          <w:spacing w:val="6"/>
        </w:rPr>
        <w:t xml:space="preserve"> </w:t>
      </w:r>
      <w:r>
        <w:t>giữ</w:t>
      </w:r>
      <w:r>
        <w:rPr>
          <w:spacing w:val="6"/>
        </w:rPr>
        <w:t xml:space="preserve"> </w:t>
      </w:r>
      <w:r>
        <w:t>gìn</w:t>
      </w:r>
      <w:r>
        <w:rPr>
          <w:spacing w:val="7"/>
        </w:rPr>
        <w:t xml:space="preserve"> </w:t>
      </w:r>
      <w:r>
        <w:t>biển</w:t>
      </w:r>
      <w:r>
        <w:rPr>
          <w:spacing w:val="5"/>
        </w:rPr>
        <w:t xml:space="preserve"> </w:t>
      </w:r>
      <w:r>
        <w:t>đảo</w:t>
      </w:r>
      <w:r>
        <w:rPr>
          <w:spacing w:val="7"/>
        </w:rPr>
        <w:t xml:space="preserve"> </w:t>
      </w:r>
      <w:r>
        <w:t>quê</w:t>
      </w:r>
      <w:r>
        <w:rPr>
          <w:spacing w:val="6"/>
        </w:rPr>
        <w:t xml:space="preserve"> </w:t>
      </w:r>
      <w:r>
        <w:t>hương</w:t>
      </w:r>
    </w:p>
    <w:p w:rsidR="003907DA" w:rsidRDefault="00AB6312">
      <w:pPr>
        <w:pStyle w:val="BodyText"/>
        <w:spacing w:before="138"/>
        <w:jc w:val="both"/>
      </w:pPr>
      <w:r>
        <w:t>(</w:t>
      </w:r>
      <w:r>
        <w:rPr>
          <w:spacing w:val="-1"/>
        </w:rPr>
        <w:t xml:space="preserve"> </w:t>
      </w:r>
      <w:r>
        <w:t>viết</w:t>
      </w:r>
      <w:r>
        <w:rPr>
          <w:spacing w:val="-1"/>
        </w:rPr>
        <w:t xml:space="preserve"> </w:t>
      </w:r>
      <w:r>
        <w:t>một đoạn văn khoảng 5 -7 dòng). (0,5 điểm)</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Phong</w:t>
            </w:r>
            <w:r>
              <w:rPr>
                <w:spacing w:val="-2"/>
                <w:sz w:val="24"/>
              </w:rPr>
              <w:t xml:space="preserve"> </w:t>
            </w:r>
            <w:r>
              <w:rPr>
                <w:sz w:val="24"/>
              </w:rPr>
              <w:t>cách</w:t>
            </w:r>
            <w:r>
              <w:rPr>
                <w:spacing w:val="-1"/>
                <w:sz w:val="24"/>
              </w:rPr>
              <w:t xml:space="preserve"> </w:t>
            </w:r>
            <w:r>
              <w:rPr>
                <w:sz w:val="24"/>
              </w:rPr>
              <w:t>ngôn</w:t>
            </w:r>
            <w:r>
              <w:rPr>
                <w:spacing w:val="-1"/>
                <w:sz w:val="24"/>
              </w:rPr>
              <w:t xml:space="preserve"> </w:t>
            </w:r>
            <w:r>
              <w:rPr>
                <w:sz w:val="24"/>
              </w:rPr>
              <w:t>ngữ</w:t>
            </w:r>
            <w:r>
              <w:rPr>
                <w:spacing w:val="-1"/>
                <w:sz w:val="24"/>
              </w:rPr>
              <w:t xml:space="preserve"> </w:t>
            </w:r>
            <w:r>
              <w:rPr>
                <w:sz w:val="24"/>
              </w:rPr>
              <w:t>báo chí.</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numPr>
                <w:ilvl w:val="0"/>
                <w:numId w:val="117"/>
              </w:numPr>
              <w:tabs>
                <w:tab w:val="left" w:pos="249"/>
              </w:tabs>
              <w:spacing w:line="360" w:lineRule="auto"/>
              <w:ind w:left="107" w:right="95" w:firstLine="0"/>
              <w:rPr>
                <w:sz w:val="24"/>
              </w:rPr>
            </w:pPr>
            <w:r>
              <w:rPr>
                <w:sz w:val="24"/>
              </w:rPr>
              <w:t>Nội dung: Phản ánh tình trạng ô nhiễm môi trường ở mức báo động ở các khu đô</w:t>
            </w:r>
            <w:r>
              <w:rPr>
                <w:spacing w:val="-57"/>
                <w:sz w:val="24"/>
              </w:rPr>
              <w:t xml:space="preserve"> </w:t>
            </w:r>
            <w:r>
              <w:rPr>
                <w:sz w:val="24"/>
              </w:rPr>
              <w:t>thị nước</w:t>
            </w:r>
            <w:r>
              <w:rPr>
                <w:spacing w:val="-1"/>
                <w:sz w:val="24"/>
              </w:rPr>
              <w:t xml:space="preserve"> </w:t>
            </w:r>
            <w:r>
              <w:rPr>
                <w:sz w:val="24"/>
              </w:rPr>
              <w:t>ta.</w:t>
            </w:r>
          </w:p>
          <w:p w:rsidR="003907DA" w:rsidRDefault="00AB6312">
            <w:pPr>
              <w:pStyle w:val="TableParagraph"/>
              <w:numPr>
                <w:ilvl w:val="0"/>
                <w:numId w:val="117"/>
              </w:numPr>
              <w:tabs>
                <w:tab w:val="left" w:pos="248"/>
              </w:tabs>
              <w:ind w:left="247"/>
              <w:rPr>
                <w:sz w:val="24"/>
              </w:rPr>
            </w:pPr>
            <w:r>
              <w:rPr>
                <w:sz w:val="24"/>
              </w:rPr>
              <w:t>Nhan</w:t>
            </w:r>
            <w:r>
              <w:rPr>
                <w:spacing w:val="-2"/>
                <w:sz w:val="24"/>
              </w:rPr>
              <w:t xml:space="preserve"> </w:t>
            </w:r>
            <w:r>
              <w:rPr>
                <w:sz w:val="24"/>
              </w:rPr>
              <w:t>đề: Tình</w:t>
            </w:r>
            <w:r>
              <w:rPr>
                <w:spacing w:val="-1"/>
                <w:sz w:val="24"/>
              </w:rPr>
              <w:t xml:space="preserve"> </w:t>
            </w:r>
            <w:r>
              <w:rPr>
                <w:sz w:val="24"/>
              </w:rPr>
              <w:t>trạng ô</w:t>
            </w:r>
            <w:r>
              <w:rPr>
                <w:spacing w:val="-1"/>
                <w:sz w:val="24"/>
              </w:rPr>
              <w:t xml:space="preserve"> </w:t>
            </w:r>
            <w:r>
              <w:rPr>
                <w:sz w:val="24"/>
              </w:rPr>
              <w:t>nhiễm môi</w:t>
            </w:r>
            <w:r>
              <w:rPr>
                <w:spacing w:val="-1"/>
                <w:sz w:val="24"/>
              </w:rPr>
              <w:t xml:space="preserve"> </w:t>
            </w:r>
            <w:r>
              <w:rPr>
                <w:sz w:val="24"/>
              </w:rPr>
              <w:t>trường ở</w:t>
            </w:r>
            <w:r>
              <w:rPr>
                <w:spacing w:val="-1"/>
                <w:sz w:val="24"/>
              </w:rPr>
              <w:t xml:space="preserve"> </w:t>
            </w:r>
            <w:r>
              <w:rPr>
                <w:sz w:val="24"/>
              </w:rPr>
              <w:t>các khu đô</w:t>
            </w:r>
            <w:r>
              <w:rPr>
                <w:spacing w:val="-1"/>
                <w:sz w:val="24"/>
              </w:rPr>
              <w:t xml:space="preserve"> </w:t>
            </w:r>
            <w:r>
              <w:rPr>
                <w:sz w:val="24"/>
              </w:rPr>
              <w:t>thị.</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Thao</w:t>
            </w:r>
            <w:r>
              <w:rPr>
                <w:spacing w:val="-1"/>
                <w:sz w:val="24"/>
              </w:rPr>
              <w:t xml:space="preserve"> </w:t>
            </w:r>
            <w:r>
              <w:rPr>
                <w:sz w:val="24"/>
              </w:rPr>
              <w:t>tác lập luận</w:t>
            </w:r>
            <w:r>
              <w:rPr>
                <w:spacing w:val="-1"/>
                <w:sz w:val="24"/>
              </w:rPr>
              <w:t xml:space="preserve"> </w:t>
            </w:r>
            <w:r>
              <w:rPr>
                <w:sz w:val="24"/>
              </w:rPr>
              <w:t>chứng minh.</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numPr>
                <w:ilvl w:val="0"/>
                <w:numId w:val="116"/>
              </w:numPr>
              <w:tabs>
                <w:tab w:val="left" w:pos="248"/>
              </w:tabs>
              <w:ind w:hanging="141"/>
              <w:rPr>
                <w:sz w:val="24"/>
              </w:rPr>
            </w:pPr>
            <w:r>
              <w:rPr>
                <w:sz w:val="24"/>
              </w:rPr>
              <w:t>Bảo</w:t>
            </w:r>
            <w:r>
              <w:rPr>
                <w:spacing w:val="-1"/>
                <w:sz w:val="24"/>
              </w:rPr>
              <w:t xml:space="preserve"> </w:t>
            </w:r>
            <w:r>
              <w:rPr>
                <w:sz w:val="24"/>
              </w:rPr>
              <w:t>vệ môi trường là trách nhiệm</w:t>
            </w:r>
            <w:r>
              <w:rPr>
                <w:spacing w:val="-1"/>
                <w:sz w:val="24"/>
              </w:rPr>
              <w:t xml:space="preserve"> </w:t>
            </w:r>
            <w:r>
              <w:rPr>
                <w:sz w:val="24"/>
              </w:rPr>
              <w:t>của</w:t>
            </w:r>
            <w:r>
              <w:rPr>
                <w:spacing w:val="-1"/>
                <w:sz w:val="24"/>
              </w:rPr>
              <w:t xml:space="preserve"> </w:t>
            </w:r>
            <w:r>
              <w:rPr>
                <w:sz w:val="24"/>
              </w:rPr>
              <w:t>mỗi cá nhân,</w:t>
            </w:r>
            <w:r>
              <w:rPr>
                <w:spacing w:val="-1"/>
                <w:sz w:val="24"/>
              </w:rPr>
              <w:t xml:space="preserve"> </w:t>
            </w:r>
            <w:r>
              <w:rPr>
                <w:sz w:val="24"/>
              </w:rPr>
              <w:t>tập thể</w:t>
            </w:r>
            <w:r>
              <w:rPr>
                <w:spacing w:val="-1"/>
                <w:sz w:val="24"/>
              </w:rPr>
              <w:t xml:space="preserve"> </w:t>
            </w:r>
            <w:r>
              <w:rPr>
                <w:sz w:val="24"/>
              </w:rPr>
              <w:t>và của</w:t>
            </w:r>
            <w:r>
              <w:rPr>
                <w:spacing w:val="-1"/>
                <w:sz w:val="24"/>
              </w:rPr>
              <w:t xml:space="preserve"> </w:t>
            </w:r>
            <w:r>
              <w:rPr>
                <w:sz w:val="24"/>
              </w:rPr>
              <w:t>toàn xã hội.</w:t>
            </w:r>
          </w:p>
          <w:p w:rsidR="003907DA" w:rsidRDefault="00AB6312">
            <w:pPr>
              <w:pStyle w:val="TableParagraph"/>
              <w:numPr>
                <w:ilvl w:val="0"/>
                <w:numId w:val="116"/>
              </w:numPr>
              <w:tabs>
                <w:tab w:val="left" w:pos="248"/>
              </w:tabs>
              <w:spacing w:before="138"/>
              <w:ind w:hanging="141"/>
              <w:rPr>
                <w:sz w:val="24"/>
              </w:rPr>
            </w:pPr>
            <w:r>
              <w:rPr>
                <w:sz w:val="24"/>
              </w:rPr>
              <w:t>Phát</w:t>
            </w:r>
            <w:r>
              <w:rPr>
                <w:spacing w:val="-2"/>
                <w:sz w:val="24"/>
              </w:rPr>
              <w:t xml:space="preserve"> </w:t>
            </w:r>
            <w:r>
              <w:rPr>
                <w:sz w:val="24"/>
              </w:rPr>
              <w:t>triển kinh</w:t>
            </w:r>
            <w:r>
              <w:rPr>
                <w:spacing w:val="-1"/>
                <w:sz w:val="24"/>
              </w:rPr>
              <w:t xml:space="preserve"> </w:t>
            </w:r>
            <w:r>
              <w:rPr>
                <w:sz w:val="24"/>
              </w:rPr>
              <w:t>tế phải</w:t>
            </w:r>
            <w:r>
              <w:rPr>
                <w:spacing w:val="-1"/>
                <w:sz w:val="24"/>
              </w:rPr>
              <w:t xml:space="preserve"> </w:t>
            </w:r>
            <w:r>
              <w:rPr>
                <w:sz w:val="24"/>
              </w:rPr>
              <w:t>gắn liền với</w:t>
            </w:r>
            <w:r>
              <w:rPr>
                <w:spacing w:val="-1"/>
                <w:sz w:val="24"/>
              </w:rPr>
              <w:t xml:space="preserve"> </w:t>
            </w:r>
            <w:r>
              <w:rPr>
                <w:sz w:val="24"/>
              </w:rPr>
              <w:t>bảo vệ</w:t>
            </w:r>
            <w:r>
              <w:rPr>
                <w:spacing w:val="-1"/>
                <w:sz w:val="24"/>
              </w:rPr>
              <w:t xml:space="preserve"> </w:t>
            </w:r>
            <w:r>
              <w:rPr>
                <w:sz w:val="24"/>
              </w:rPr>
              <w:t>môi trường để</w:t>
            </w:r>
            <w:r>
              <w:rPr>
                <w:spacing w:val="-1"/>
                <w:sz w:val="24"/>
              </w:rPr>
              <w:t xml:space="preserve"> </w:t>
            </w:r>
            <w:r>
              <w:rPr>
                <w:sz w:val="24"/>
              </w:rPr>
              <w:t>phát triển</w:t>
            </w:r>
            <w:r>
              <w:rPr>
                <w:spacing w:val="-2"/>
                <w:sz w:val="24"/>
              </w:rPr>
              <w:t xml:space="preserve"> </w:t>
            </w:r>
            <w:r>
              <w:rPr>
                <w:sz w:val="24"/>
              </w:rPr>
              <w:t>bền vững.</w:t>
            </w:r>
          </w:p>
          <w:p w:rsidR="003907DA" w:rsidRDefault="00AB6312">
            <w:pPr>
              <w:pStyle w:val="TableParagraph"/>
              <w:numPr>
                <w:ilvl w:val="0"/>
                <w:numId w:val="116"/>
              </w:numPr>
              <w:tabs>
                <w:tab w:val="left" w:pos="248"/>
              </w:tabs>
              <w:spacing w:before="138"/>
              <w:ind w:hanging="141"/>
              <w:rPr>
                <w:sz w:val="24"/>
              </w:rPr>
            </w:pPr>
            <w:r>
              <w:rPr>
                <w:sz w:val="24"/>
              </w:rPr>
              <w:t>Giải</w:t>
            </w:r>
            <w:r>
              <w:rPr>
                <w:spacing w:val="-3"/>
                <w:sz w:val="24"/>
              </w:rPr>
              <w:t xml:space="preserve"> </w:t>
            </w:r>
            <w:r>
              <w:rPr>
                <w:sz w:val="24"/>
              </w:rPr>
              <w:t>pháp:</w:t>
            </w:r>
          </w:p>
          <w:p w:rsidR="003907DA" w:rsidRDefault="00AB6312">
            <w:pPr>
              <w:pStyle w:val="TableParagraph"/>
              <w:spacing w:before="138"/>
              <w:rPr>
                <w:sz w:val="24"/>
              </w:rPr>
            </w:pPr>
            <w:r>
              <w:rPr>
                <w:sz w:val="24"/>
              </w:rPr>
              <w:t>+</w:t>
            </w:r>
            <w:r>
              <w:rPr>
                <w:spacing w:val="26"/>
                <w:sz w:val="24"/>
              </w:rPr>
              <w:t xml:space="preserve"> </w:t>
            </w:r>
            <w:r>
              <w:rPr>
                <w:sz w:val="24"/>
              </w:rPr>
              <w:t>Quy</w:t>
            </w:r>
            <w:r>
              <w:rPr>
                <w:spacing w:val="26"/>
                <w:sz w:val="24"/>
              </w:rPr>
              <w:t xml:space="preserve"> </w:t>
            </w:r>
            <w:r>
              <w:rPr>
                <w:sz w:val="24"/>
              </w:rPr>
              <w:t>hoạch</w:t>
            </w:r>
            <w:r>
              <w:rPr>
                <w:spacing w:val="27"/>
                <w:sz w:val="24"/>
              </w:rPr>
              <w:t xml:space="preserve"> </w:t>
            </w:r>
            <w:r>
              <w:rPr>
                <w:sz w:val="24"/>
              </w:rPr>
              <w:t>có</w:t>
            </w:r>
            <w:r>
              <w:rPr>
                <w:spacing w:val="26"/>
                <w:sz w:val="24"/>
              </w:rPr>
              <w:t xml:space="preserve"> </w:t>
            </w:r>
            <w:r>
              <w:rPr>
                <w:sz w:val="24"/>
              </w:rPr>
              <w:t>chiến</w:t>
            </w:r>
            <w:r>
              <w:rPr>
                <w:spacing w:val="27"/>
                <w:sz w:val="24"/>
              </w:rPr>
              <w:t xml:space="preserve"> </w:t>
            </w:r>
            <w:r>
              <w:rPr>
                <w:sz w:val="24"/>
              </w:rPr>
              <w:t>lược</w:t>
            </w:r>
            <w:r>
              <w:rPr>
                <w:spacing w:val="26"/>
                <w:sz w:val="24"/>
              </w:rPr>
              <w:t xml:space="preserve"> </w:t>
            </w:r>
            <w:r>
              <w:rPr>
                <w:sz w:val="24"/>
              </w:rPr>
              <w:t>lâu</w:t>
            </w:r>
            <w:r>
              <w:rPr>
                <w:spacing w:val="26"/>
                <w:sz w:val="24"/>
              </w:rPr>
              <w:t xml:space="preserve"> </w:t>
            </w:r>
            <w:r>
              <w:rPr>
                <w:sz w:val="24"/>
              </w:rPr>
              <w:t>dài,</w:t>
            </w:r>
            <w:r>
              <w:rPr>
                <w:spacing w:val="27"/>
                <w:sz w:val="24"/>
              </w:rPr>
              <w:t xml:space="preserve"> </w:t>
            </w:r>
            <w:r>
              <w:rPr>
                <w:sz w:val="24"/>
              </w:rPr>
              <w:t>lấy</w:t>
            </w:r>
            <w:r>
              <w:rPr>
                <w:spacing w:val="26"/>
                <w:sz w:val="24"/>
              </w:rPr>
              <w:t xml:space="preserve"> </w:t>
            </w:r>
            <w:r>
              <w:rPr>
                <w:sz w:val="24"/>
              </w:rPr>
              <w:t>việc</w:t>
            </w:r>
            <w:r>
              <w:rPr>
                <w:spacing w:val="27"/>
                <w:sz w:val="24"/>
              </w:rPr>
              <w:t xml:space="preserve"> </w:t>
            </w:r>
            <w:r>
              <w:rPr>
                <w:sz w:val="24"/>
              </w:rPr>
              <w:t>đảm</w:t>
            </w:r>
            <w:r>
              <w:rPr>
                <w:spacing w:val="26"/>
                <w:sz w:val="24"/>
              </w:rPr>
              <w:t xml:space="preserve"> </w:t>
            </w:r>
            <w:r>
              <w:rPr>
                <w:sz w:val="24"/>
              </w:rPr>
              <w:t>bảo</w:t>
            </w:r>
            <w:r>
              <w:rPr>
                <w:spacing w:val="26"/>
                <w:sz w:val="24"/>
              </w:rPr>
              <w:t xml:space="preserve"> </w:t>
            </w:r>
            <w:r>
              <w:rPr>
                <w:sz w:val="24"/>
              </w:rPr>
              <w:t>môi</w:t>
            </w:r>
            <w:r>
              <w:rPr>
                <w:spacing w:val="27"/>
                <w:sz w:val="24"/>
              </w:rPr>
              <w:t xml:space="preserve"> </w:t>
            </w:r>
            <w:r>
              <w:rPr>
                <w:sz w:val="24"/>
              </w:rPr>
              <w:t>trường</w:t>
            </w:r>
            <w:r>
              <w:rPr>
                <w:spacing w:val="26"/>
                <w:sz w:val="24"/>
              </w:rPr>
              <w:t xml:space="preserve"> </w:t>
            </w:r>
            <w:r>
              <w:rPr>
                <w:sz w:val="24"/>
              </w:rPr>
              <w:t>trong</w:t>
            </w:r>
            <w:r>
              <w:rPr>
                <w:spacing w:val="27"/>
                <w:sz w:val="24"/>
              </w:rPr>
              <w:t xml:space="preserve"> </w:t>
            </w:r>
            <w:r>
              <w:rPr>
                <w:sz w:val="24"/>
              </w:rPr>
              <w:t>sạch</w:t>
            </w:r>
            <w:r>
              <w:rPr>
                <w:spacing w:val="26"/>
                <w:sz w:val="24"/>
              </w:rPr>
              <w:t xml:space="preserve"> </w:t>
            </w:r>
            <w:r>
              <w:rPr>
                <w:sz w:val="24"/>
              </w:rPr>
              <w:t>là</w:t>
            </w:r>
          </w:p>
          <w:p w:rsidR="003907DA" w:rsidRDefault="00AB6312">
            <w:pPr>
              <w:pStyle w:val="TableParagraph"/>
              <w:spacing w:before="138"/>
              <w:rPr>
                <w:sz w:val="24"/>
              </w:rPr>
            </w:pPr>
            <w:r>
              <w:rPr>
                <w:sz w:val="24"/>
              </w:rPr>
              <w:t>mục</w:t>
            </w:r>
            <w:r>
              <w:rPr>
                <w:spacing w:val="-1"/>
                <w:sz w:val="24"/>
              </w:rPr>
              <w:t xml:space="preserve"> </w:t>
            </w:r>
            <w:r>
              <w:rPr>
                <w:sz w:val="24"/>
              </w:rPr>
              <w:t>tiêu hàng đầu.</w:t>
            </w:r>
          </w:p>
          <w:p w:rsidR="003907DA" w:rsidRDefault="00AB6312">
            <w:pPr>
              <w:pStyle w:val="TableParagraph"/>
              <w:spacing w:before="138"/>
              <w:rPr>
                <w:sz w:val="24"/>
              </w:rPr>
            </w:pPr>
            <w:r>
              <w:rPr>
                <w:sz w:val="24"/>
              </w:rPr>
              <w:t>+</w:t>
            </w:r>
            <w:r>
              <w:rPr>
                <w:spacing w:val="-1"/>
                <w:sz w:val="24"/>
              </w:rPr>
              <w:t xml:space="preserve"> </w:t>
            </w:r>
            <w:r>
              <w:rPr>
                <w:sz w:val="24"/>
              </w:rPr>
              <w:t>Nghiêm</w:t>
            </w:r>
            <w:r>
              <w:rPr>
                <w:spacing w:val="-2"/>
                <w:sz w:val="24"/>
              </w:rPr>
              <w:t xml:space="preserve"> </w:t>
            </w:r>
            <w:r>
              <w:rPr>
                <w:sz w:val="24"/>
              </w:rPr>
              <w:t>túc thực</w:t>
            </w:r>
            <w:r>
              <w:rPr>
                <w:spacing w:val="-1"/>
                <w:sz w:val="24"/>
              </w:rPr>
              <w:t xml:space="preserve"> </w:t>
            </w:r>
            <w:r>
              <w:rPr>
                <w:sz w:val="24"/>
              </w:rPr>
              <w:t>hiện</w:t>
            </w:r>
            <w:r>
              <w:rPr>
                <w:spacing w:val="-1"/>
                <w:sz w:val="24"/>
              </w:rPr>
              <w:t xml:space="preserve"> </w:t>
            </w:r>
            <w:r>
              <w:rPr>
                <w:sz w:val="24"/>
              </w:rPr>
              <w:t>các quy</w:t>
            </w:r>
            <w:r>
              <w:rPr>
                <w:spacing w:val="-1"/>
                <w:sz w:val="24"/>
              </w:rPr>
              <w:t xml:space="preserve"> </w:t>
            </w:r>
            <w:r>
              <w:rPr>
                <w:sz w:val="24"/>
              </w:rPr>
              <w:t>trình</w:t>
            </w:r>
            <w:r>
              <w:rPr>
                <w:spacing w:val="-1"/>
                <w:sz w:val="24"/>
              </w:rPr>
              <w:t xml:space="preserve"> </w:t>
            </w:r>
            <w:r>
              <w:rPr>
                <w:sz w:val="24"/>
              </w:rPr>
              <w:t>xử lí</w:t>
            </w:r>
            <w:r>
              <w:rPr>
                <w:spacing w:val="-1"/>
                <w:sz w:val="24"/>
              </w:rPr>
              <w:t xml:space="preserve"> </w:t>
            </w:r>
            <w:r>
              <w:rPr>
                <w:sz w:val="24"/>
              </w:rPr>
              <w:t>chất</w:t>
            </w:r>
            <w:r>
              <w:rPr>
                <w:spacing w:val="-1"/>
                <w:sz w:val="24"/>
              </w:rPr>
              <w:t xml:space="preserve"> </w:t>
            </w:r>
            <w:r>
              <w:rPr>
                <w:sz w:val="24"/>
              </w:rPr>
              <w:t>thải</w:t>
            </w:r>
          </w:p>
          <w:p w:rsidR="003907DA" w:rsidRDefault="00AB6312">
            <w:pPr>
              <w:pStyle w:val="TableParagraph"/>
              <w:spacing w:before="138"/>
              <w:rPr>
                <w:sz w:val="24"/>
              </w:rPr>
            </w:pPr>
            <w:r>
              <w:rPr>
                <w:sz w:val="24"/>
              </w:rPr>
              <w:t>+</w:t>
            </w:r>
            <w:r>
              <w:rPr>
                <w:spacing w:val="-1"/>
                <w:sz w:val="24"/>
              </w:rPr>
              <w:t xml:space="preserve"> </w:t>
            </w:r>
            <w:r>
              <w:rPr>
                <w:sz w:val="24"/>
              </w:rPr>
              <w:t>Xử</w:t>
            </w:r>
            <w:r>
              <w:rPr>
                <w:spacing w:val="-1"/>
                <w:sz w:val="24"/>
              </w:rPr>
              <w:t xml:space="preserve"> </w:t>
            </w:r>
            <w:r>
              <w:rPr>
                <w:sz w:val="24"/>
              </w:rPr>
              <w:t>lí các</w:t>
            </w:r>
            <w:r>
              <w:rPr>
                <w:spacing w:val="-1"/>
                <w:sz w:val="24"/>
              </w:rPr>
              <w:t xml:space="preserve"> </w:t>
            </w:r>
            <w:r>
              <w:rPr>
                <w:sz w:val="24"/>
              </w:rPr>
              <w:t>trường hợp</w:t>
            </w:r>
            <w:r>
              <w:rPr>
                <w:spacing w:val="-1"/>
                <w:sz w:val="24"/>
              </w:rPr>
              <w:t xml:space="preserve"> </w:t>
            </w:r>
            <w:r>
              <w:rPr>
                <w:sz w:val="24"/>
              </w:rPr>
              <w:t>vi phạm</w:t>
            </w:r>
            <w:r>
              <w:rPr>
                <w:spacing w:val="-1"/>
                <w:sz w:val="24"/>
              </w:rPr>
              <w:t xml:space="preserve"> </w:t>
            </w:r>
            <w:r>
              <w:rPr>
                <w:sz w:val="24"/>
              </w:rPr>
              <w:t>luật bảo vệ môi</w:t>
            </w:r>
            <w:r>
              <w:rPr>
                <w:spacing w:val="-1"/>
                <w:sz w:val="24"/>
              </w:rPr>
              <w:t xml:space="preserve"> </w:t>
            </w:r>
            <w:r>
              <w:rPr>
                <w:sz w:val="24"/>
              </w:rPr>
              <w:t>trường 1 cách nghiêm minh.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Phương</w:t>
            </w:r>
            <w:r>
              <w:rPr>
                <w:spacing w:val="-3"/>
                <w:sz w:val="24"/>
              </w:rPr>
              <w:t xml:space="preserve"> </w:t>
            </w:r>
            <w:r>
              <w:rPr>
                <w:sz w:val="24"/>
              </w:rPr>
              <w:t>thức</w:t>
            </w:r>
            <w:r>
              <w:rPr>
                <w:spacing w:val="-1"/>
                <w:sz w:val="24"/>
              </w:rPr>
              <w:t xml:space="preserve"> </w:t>
            </w:r>
            <w:r>
              <w:rPr>
                <w:sz w:val="24"/>
              </w:rPr>
              <w:t>biểu</w:t>
            </w:r>
            <w:r>
              <w:rPr>
                <w:spacing w:val="-2"/>
                <w:sz w:val="24"/>
              </w:rPr>
              <w:t xml:space="preserve"> </w:t>
            </w:r>
            <w:r>
              <w:rPr>
                <w:sz w:val="24"/>
              </w:rPr>
              <w:t>cảm.</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jc w:val="both"/>
              <w:rPr>
                <w:i/>
                <w:sz w:val="24"/>
              </w:rPr>
            </w:pPr>
            <w:r>
              <w:rPr>
                <w:sz w:val="24"/>
              </w:rPr>
              <w:t>Biện</w:t>
            </w:r>
            <w:r>
              <w:rPr>
                <w:spacing w:val="33"/>
                <w:sz w:val="24"/>
              </w:rPr>
              <w:t xml:space="preserve"> </w:t>
            </w:r>
            <w:r>
              <w:rPr>
                <w:sz w:val="24"/>
              </w:rPr>
              <w:t>pháp</w:t>
            </w:r>
            <w:r>
              <w:rPr>
                <w:spacing w:val="33"/>
                <w:sz w:val="24"/>
              </w:rPr>
              <w:t xml:space="preserve"> </w:t>
            </w:r>
            <w:r>
              <w:rPr>
                <w:sz w:val="24"/>
              </w:rPr>
              <w:t>nhân</w:t>
            </w:r>
            <w:r>
              <w:rPr>
                <w:spacing w:val="34"/>
                <w:sz w:val="24"/>
              </w:rPr>
              <w:t xml:space="preserve"> </w:t>
            </w:r>
            <w:r>
              <w:rPr>
                <w:sz w:val="24"/>
              </w:rPr>
              <w:t>hóa</w:t>
            </w:r>
            <w:r>
              <w:rPr>
                <w:spacing w:val="33"/>
                <w:sz w:val="24"/>
              </w:rPr>
              <w:t xml:space="preserve"> </w:t>
            </w:r>
            <w:r>
              <w:rPr>
                <w:sz w:val="24"/>
              </w:rPr>
              <w:t>"Mẹ</w:t>
            </w:r>
            <w:r>
              <w:rPr>
                <w:spacing w:val="33"/>
                <w:sz w:val="24"/>
              </w:rPr>
              <w:t xml:space="preserve"> </w:t>
            </w:r>
            <w:r>
              <w:rPr>
                <w:sz w:val="24"/>
              </w:rPr>
              <w:t>Tổ</w:t>
            </w:r>
            <w:r>
              <w:rPr>
                <w:spacing w:val="34"/>
                <w:sz w:val="24"/>
              </w:rPr>
              <w:t xml:space="preserve"> </w:t>
            </w:r>
            <w:r>
              <w:rPr>
                <w:sz w:val="24"/>
              </w:rPr>
              <w:t>quốc"</w:t>
            </w:r>
            <w:r>
              <w:rPr>
                <w:spacing w:val="33"/>
                <w:sz w:val="24"/>
              </w:rPr>
              <w:t xml:space="preserve"> </w:t>
            </w:r>
            <w:r>
              <w:rPr>
                <w:sz w:val="24"/>
              </w:rPr>
              <w:t>và</w:t>
            </w:r>
            <w:r>
              <w:rPr>
                <w:spacing w:val="34"/>
                <w:sz w:val="24"/>
              </w:rPr>
              <w:t xml:space="preserve"> </w:t>
            </w:r>
            <w:r>
              <w:rPr>
                <w:sz w:val="24"/>
              </w:rPr>
              <w:t>so</w:t>
            </w:r>
            <w:r>
              <w:rPr>
                <w:spacing w:val="33"/>
                <w:sz w:val="24"/>
              </w:rPr>
              <w:t xml:space="preserve"> </w:t>
            </w:r>
            <w:r>
              <w:rPr>
                <w:sz w:val="24"/>
              </w:rPr>
              <w:t>sánh</w:t>
            </w:r>
            <w:r>
              <w:rPr>
                <w:spacing w:val="33"/>
                <w:sz w:val="24"/>
              </w:rPr>
              <w:t xml:space="preserve"> </w:t>
            </w:r>
            <w:r>
              <w:rPr>
                <w:sz w:val="24"/>
              </w:rPr>
              <w:t>"</w:t>
            </w:r>
            <w:r>
              <w:rPr>
                <w:spacing w:val="33"/>
                <w:sz w:val="24"/>
              </w:rPr>
              <w:t xml:space="preserve"> </w:t>
            </w:r>
            <w:r>
              <w:rPr>
                <w:i/>
                <w:sz w:val="24"/>
              </w:rPr>
              <w:t>luôn</w:t>
            </w:r>
            <w:r>
              <w:rPr>
                <w:i/>
                <w:spacing w:val="33"/>
                <w:sz w:val="24"/>
              </w:rPr>
              <w:t xml:space="preserve"> </w:t>
            </w:r>
            <w:r>
              <w:rPr>
                <w:i/>
                <w:sz w:val="24"/>
              </w:rPr>
              <w:t>ở</w:t>
            </w:r>
            <w:r>
              <w:rPr>
                <w:i/>
                <w:spacing w:val="34"/>
                <w:sz w:val="24"/>
              </w:rPr>
              <w:t xml:space="preserve"> </w:t>
            </w:r>
            <w:r>
              <w:rPr>
                <w:i/>
                <w:sz w:val="24"/>
              </w:rPr>
              <w:t>bên</w:t>
            </w:r>
            <w:r>
              <w:rPr>
                <w:i/>
                <w:spacing w:val="33"/>
                <w:sz w:val="24"/>
              </w:rPr>
              <w:t xml:space="preserve"> </w:t>
            </w:r>
            <w:r>
              <w:rPr>
                <w:i/>
                <w:sz w:val="24"/>
              </w:rPr>
              <w:t>ta"</w:t>
            </w:r>
            <w:r>
              <w:rPr>
                <w:i/>
                <w:spacing w:val="33"/>
                <w:sz w:val="24"/>
              </w:rPr>
              <w:t xml:space="preserve"> </w:t>
            </w:r>
            <w:r>
              <w:rPr>
                <w:i/>
                <w:sz w:val="24"/>
              </w:rPr>
              <w:t>"như</w:t>
            </w:r>
            <w:r>
              <w:rPr>
                <w:i/>
                <w:spacing w:val="34"/>
                <w:sz w:val="24"/>
              </w:rPr>
              <w:t xml:space="preserve"> </w:t>
            </w:r>
            <w:r>
              <w:rPr>
                <w:i/>
                <w:sz w:val="24"/>
              </w:rPr>
              <w:t>máu</w:t>
            </w:r>
            <w:r>
              <w:rPr>
                <w:i/>
                <w:spacing w:val="33"/>
                <w:sz w:val="24"/>
              </w:rPr>
              <w:t xml:space="preserve"> </w:t>
            </w:r>
            <w:r>
              <w:rPr>
                <w:i/>
                <w:sz w:val="24"/>
              </w:rPr>
              <w:t>ấm</w:t>
            </w:r>
          </w:p>
          <w:p w:rsidR="003907DA" w:rsidRDefault="00AB6312">
            <w:pPr>
              <w:pStyle w:val="TableParagraph"/>
              <w:spacing w:before="138"/>
              <w:jc w:val="both"/>
              <w:rPr>
                <w:i/>
                <w:sz w:val="24"/>
              </w:rPr>
            </w:pPr>
            <w:r>
              <w:rPr>
                <w:i/>
                <w:sz w:val="24"/>
              </w:rPr>
              <w:t>trong</w:t>
            </w:r>
            <w:r>
              <w:rPr>
                <w:i/>
                <w:spacing w:val="-1"/>
                <w:sz w:val="24"/>
              </w:rPr>
              <w:t xml:space="preserve"> </w:t>
            </w:r>
            <w:r>
              <w:rPr>
                <w:i/>
                <w:sz w:val="24"/>
              </w:rPr>
              <w:t>màu</w:t>
            </w:r>
            <w:r>
              <w:rPr>
                <w:i/>
                <w:spacing w:val="-2"/>
                <w:sz w:val="24"/>
              </w:rPr>
              <w:t xml:space="preserve"> </w:t>
            </w:r>
            <w:r>
              <w:rPr>
                <w:i/>
                <w:sz w:val="24"/>
              </w:rPr>
              <w:t>cờ nước</w:t>
            </w:r>
            <w:r>
              <w:rPr>
                <w:i/>
                <w:spacing w:val="-1"/>
                <w:sz w:val="24"/>
              </w:rPr>
              <w:t xml:space="preserve"> </w:t>
            </w:r>
            <w:r>
              <w:rPr>
                <w:i/>
                <w:sz w:val="24"/>
              </w:rPr>
              <w:t>Việt".</w:t>
            </w:r>
          </w:p>
          <w:p w:rsidR="003907DA" w:rsidRDefault="00AB6312">
            <w:pPr>
              <w:pStyle w:val="TableParagraph"/>
              <w:spacing w:before="4" w:line="410" w:lineRule="atLeast"/>
              <w:ind w:right="95"/>
              <w:jc w:val="both"/>
              <w:rPr>
                <w:sz w:val="24"/>
              </w:rPr>
            </w:pPr>
            <w:r>
              <w:rPr>
                <w:sz w:val="24"/>
              </w:rPr>
              <w:t>-&gt;</w:t>
            </w:r>
            <w:r>
              <w:rPr>
                <w:spacing w:val="29"/>
                <w:sz w:val="24"/>
              </w:rPr>
              <w:t xml:space="preserve"> </w:t>
            </w:r>
            <w:r>
              <w:rPr>
                <w:sz w:val="24"/>
              </w:rPr>
              <w:t>Tác</w:t>
            </w:r>
            <w:r>
              <w:rPr>
                <w:spacing w:val="30"/>
                <w:sz w:val="24"/>
              </w:rPr>
              <w:t xml:space="preserve"> </w:t>
            </w:r>
            <w:r>
              <w:rPr>
                <w:sz w:val="24"/>
              </w:rPr>
              <w:t>dụng:</w:t>
            </w:r>
            <w:r>
              <w:rPr>
                <w:spacing w:val="30"/>
                <w:sz w:val="24"/>
              </w:rPr>
              <w:t xml:space="preserve"> </w:t>
            </w:r>
            <w:r>
              <w:rPr>
                <w:sz w:val="24"/>
              </w:rPr>
              <w:t>Cách</w:t>
            </w:r>
            <w:r>
              <w:rPr>
                <w:spacing w:val="29"/>
                <w:sz w:val="24"/>
              </w:rPr>
              <w:t xml:space="preserve"> </w:t>
            </w:r>
            <w:r>
              <w:rPr>
                <w:sz w:val="24"/>
              </w:rPr>
              <w:t>gọi</w:t>
            </w:r>
            <w:r>
              <w:rPr>
                <w:spacing w:val="30"/>
                <w:sz w:val="24"/>
              </w:rPr>
              <w:t xml:space="preserve"> </w:t>
            </w:r>
            <w:r>
              <w:rPr>
                <w:sz w:val="24"/>
              </w:rPr>
              <w:t>"Mẹ</w:t>
            </w:r>
            <w:r>
              <w:rPr>
                <w:spacing w:val="30"/>
                <w:sz w:val="24"/>
              </w:rPr>
              <w:t xml:space="preserve"> </w:t>
            </w:r>
            <w:r>
              <w:rPr>
                <w:sz w:val="24"/>
              </w:rPr>
              <w:t>Tổ</w:t>
            </w:r>
            <w:r>
              <w:rPr>
                <w:spacing w:val="29"/>
                <w:sz w:val="24"/>
              </w:rPr>
              <w:t xml:space="preserve"> </w:t>
            </w:r>
            <w:r>
              <w:rPr>
                <w:sz w:val="24"/>
              </w:rPr>
              <w:t>quốc"</w:t>
            </w:r>
            <w:r>
              <w:rPr>
                <w:spacing w:val="30"/>
                <w:sz w:val="24"/>
              </w:rPr>
              <w:t xml:space="preserve"> </w:t>
            </w:r>
            <w:r>
              <w:rPr>
                <w:sz w:val="24"/>
              </w:rPr>
              <w:t>đầy</w:t>
            </w:r>
            <w:r>
              <w:rPr>
                <w:spacing w:val="30"/>
                <w:sz w:val="24"/>
              </w:rPr>
              <w:t xml:space="preserve"> </w:t>
            </w:r>
            <w:r>
              <w:rPr>
                <w:sz w:val="24"/>
              </w:rPr>
              <w:t>thân</w:t>
            </w:r>
            <w:r>
              <w:rPr>
                <w:spacing w:val="29"/>
                <w:sz w:val="24"/>
              </w:rPr>
              <w:t xml:space="preserve"> </w:t>
            </w:r>
            <w:r>
              <w:rPr>
                <w:sz w:val="24"/>
              </w:rPr>
              <w:t>thương,</w:t>
            </w:r>
            <w:r>
              <w:rPr>
                <w:spacing w:val="30"/>
                <w:sz w:val="24"/>
              </w:rPr>
              <w:t xml:space="preserve"> </w:t>
            </w:r>
            <w:r>
              <w:rPr>
                <w:sz w:val="24"/>
              </w:rPr>
              <w:t>trìu</w:t>
            </w:r>
            <w:r>
              <w:rPr>
                <w:spacing w:val="30"/>
                <w:sz w:val="24"/>
              </w:rPr>
              <w:t xml:space="preserve"> </w:t>
            </w:r>
            <w:r>
              <w:rPr>
                <w:sz w:val="24"/>
              </w:rPr>
              <w:t>mến</w:t>
            </w:r>
            <w:r>
              <w:rPr>
                <w:spacing w:val="29"/>
                <w:sz w:val="24"/>
              </w:rPr>
              <w:t xml:space="preserve"> </w:t>
            </w:r>
            <w:r>
              <w:rPr>
                <w:sz w:val="24"/>
              </w:rPr>
              <w:t>cùng</w:t>
            </w:r>
            <w:r>
              <w:rPr>
                <w:spacing w:val="30"/>
                <w:sz w:val="24"/>
              </w:rPr>
              <w:t xml:space="preserve"> </w:t>
            </w:r>
            <w:r>
              <w:rPr>
                <w:sz w:val="24"/>
              </w:rPr>
              <w:t>phép</w:t>
            </w:r>
            <w:r>
              <w:rPr>
                <w:spacing w:val="30"/>
                <w:sz w:val="24"/>
              </w:rPr>
              <w:t xml:space="preserve"> </w:t>
            </w:r>
            <w:r>
              <w:rPr>
                <w:sz w:val="24"/>
              </w:rPr>
              <w:t>so</w:t>
            </w:r>
            <w:r>
              <w:rPr>
                <w:spacing w:val="-58"/>
                <w:sz w:val="24"/>
              </w:rPr>
              <w:t xml:space="preserve"> </w:t>
            </w:r>
            <w:r>
              <w:rPr>
                <w:sz w:val="24"/>
              </w:rPr>
              <w:t>sánh đã khẳng định sự vĩ đại mà bao dung, thân thuộc của Tổ quốc trong trái tim</w:t>
            </w:r>
            <w:r>
              <w:rPr>
                <w:spacing w:val="1"/>
                <w:sz w:val="24"/>
              </w:rPr>
              <w:t xml:space="preserve"> </w:t>
            </w:r>
            <w:r>
              <w:rPr>
                <w:sz w:val="24"/>
              </w:rPr>
              <w:t>mỗi</w:t>
            </w:r>
            <w:r>
              <w:rPr>
                <w:spacing w:val="23"/>
                <w:sz w:val="24"/>
              </w:rPr>
              <w:t xml:space="preserve"> </w:t>
            </w:r>
            <w:r>
              <w:rPr>
                <w:sz w:val="24"/>
              </w:rPr>
              <w:t>con</w:t>
            </w:r>
            <w:r>
              <w:rPr>
                <w:spacing w:val="24"/>
                <w:sz w:val="24"/>
              </w:rPr>
              <w:t xml:space="preserve"> </w:t>
            </w:r>
            <w:r>
              <w:rPr>
                <w:sz w:val="24"/>
              </w:rPr>
              <w:t>người</w:t>
            </w:r>
            <w:r>
              <w:rPr>
                <w:spacing w:val="23"/>
                <w:sz w:val="24"/>
              </w:rPr>
              <w:t xml:space="preserve"> </w:t>
            </w:r>
            <w:r>
              <w:rPr>
                <w:sz w:val="24"/>
              </w:rPr>
              <w:t>Việt</w:t>
            </w:r>
            <w:r>
              <w:rPr>
                <w:spacing w:val="24"/>
                <w:sz w:val="24"/>
              </w:rPr>
              <w:t xml:space="preserve"> </w:t>
            </w:r>
            <w:r>
              <w:rPr>
                <w:sz w:val="24"/>
              </w:rPr>
              <w:t>Nam.</w:t>
            </w:r>
            <w:r>
              <w:rPr>
                <w:spacing w:val="24"/>
                <w:sz w:val="24"/>
              </w:rPr>
              <w:t xml:space="preserve"> </w:t>
            </w:r>
            <w:r>
              <w:rPr>
                <w:sz w:val="24"/>
              </w:rPr>
              <w:t>Tổ</w:t>
            </w:r>
            <w:r>
              <w:rPr>
                <w:spacing w:val="23"/>
                <w:sz w:val="24"/>
              </w:rPr>
              <w:t xml:space="preserve"> </w:t>
            </w:r>
            <w:r>
              <w:rPr>
                <w:sz w:val="24"/>
              </w:rPr>
              <w:t>quốc</w:t>
            </w:r>
            <w:r>
              <w:rPr>
                <w:spacing w:val="24"/>
                <w:sz w:val="24"/>
              </w:rPr>
              <w:t xml:space="preserve"> </w:t>
            </w:r>
            <w:r>
              <w:rPr>
                <w:sz w:val="24"/>
              </w:rPr>
              <w:t>luôn</w:t>
            </w:r>
            <w:r>
              <w:rPr>
                <w:spacing w:val="24"/>
                <w:sz w:val="24"/>
              </w:rPr>
              <w:t xml:space="preserve"> </w:t>
            </w:r>
            <w:r>
              <w:rPr>
                <w:sz w:val="24"/>
              </w:rPr>
              <w:t>bên</w:t>
            </w:r>
            <w:r>
              <w:rPr>
                <w:spacing w:val="23"/>
                <w:sz w:val="24"/>
              </w:rPr>
              <w:t xml:space="preserve"> </w:t>
            </w:r>
            <w:r>
              <w:rPr>
                <w:sz w:val="24"/>
              </w:rPr>
              <w:t>ta</w:t>
            </w:r>
            <w:r>
              <w:rPr>
                <w:spacing w:val="24"/>
                <w:sz w:val="24"/>
              </w:rPr>
              <w:t xml:space="preserve"> </w:t>
            </w:r>
            <w:r>
              <w:rPr>
                <w:sz w:val="24"/>
              </w:rPr>
              <w:t>và</w:t>
            </w:r>
            <w:r>
              <w:rPr>
                <w:spacing w:val="23"/>
                <w:sz w:val="24"/>
              </w:rPr>
              <w:t xml:space="preserve"> </w:t>
            </w:r>
            <w:r>
              <w:rPr>
                <w:sz w:val="24"/>
              </w:rPr>
              <w:t>trong</w:t>
            </w:r>
            <w:r>
              <w:rPr>
                <w:spacing w:val="24"/>
                <w:sz w:val="24"/>
              </w:rPr>
              <w:t xml:space="preserve"> </w:t>
            </w:r>
            <w:r>
              <w:rPr>
                <w:sz w:val="24"/>
              </w:rPr>
              <w:t>ta,</w:t>
            </w:r>
            <w:r>
              <w:rPr>
                <w:spacing w:val="24"/>
                <w:sz w:val="24"/>
              </w:rPr>
              <w:t xml:space="preserve"> </w:t>
            </w:r>
            <w:r>
              <w:rPr>
                <w:sz w:val="24"/>
              </w:rPr>
              <w:t>trong</w:t>
            </w:r>
            <w:r>
              <w:rPr>
                <w:spacing w:val="23"/>
                <w:sz w:val="24"/>
              </w:rPr>
              <w:t xml:space="preserve"> </w:t>
            </w:r>
            <w:r>
              <w:rPr>
                <w:sz w:val="24"/>
              </w:rPr>
              <w:t>triệu</w:t>
            </w:r>
            <w:r>
              <w:rPr>
                <w:spacing w:val="24"/>
                <w:sz w:val="24"/>
              </w:rPr>
              <w:t xml:space="preserve"> </w:t>
            </w:r>
            <w:r>
              <w:rPr>
                <w:sz w:val="24"/>
              </w:rPr>
              <w:t>triệu</w:t>
            </w:r>
            <w:r>
              <w:rPr>
                <w:spacing w:val="24"/>
                <w:sz w:val="24"/>
              </w:rPr>
              <w:t xml:space="preserve"> </w:t>
            </w:r>
            <w:r>
              <w:rPr>
                <w:sz w:val="24"/>
              </w:rPr>
              <w:t>trái</w:t>
            </w:r>
            <w:r>
              <w:rPr>
                <w:spacing w:val="-58"/>
                <w:sz w:val="24"/>
              </w:rPr>
              <w:t xml:space="preserve"> </w:t>
            </w:r>
            <w:r>
              <w:rPr>
                <w:sz w:val="24"/>
              </w:rPr>
              <w:t>tim,</w:t>
            </w:r>
            <w:r>
              <w:rPr>
                <w:spacing w:val="-1"/>
                <w:sz w:val="24"/>
              </w:rPr>
              <w:t xml:space="preserve"> </w:t>
            </w:r>
            <w:r>
              <w:rPr>
                <w:sz w:val="24"/>
              </w:rPr>
              <w:t>tâm hồn Việt.</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i/>
                <w:sz w:val="24"/>
              </w:rPr>
            </w:pPr>
            <w:r>
              <w:rPr>
                <w:sz w:val="24"/>
              </w:rPr>
              <w:t>Cụm</w:t>
            </w:r>
            <w:r>
              <w:rPr>
                <w:spacing w:val="-1"/>
                <w:sz w:val="24"/>
              </w:rPr>
              <w:t xml:space="preserve"> </w:t>
            </w:r>
            <w:r>
              <w:rPr>
                <w:sz w:val="24"/>
              </w:rPr>
              <w:t xml:space="preserve">từ: </w:t>
            </w:r>
            <w:r>
              <w:rPr>
                <w:i/>
                <w:sz w:val="24"/>
              </w:rPr>
              <w:t>ngày đêm</w:t>
            </w:r>
            <w:r>
              <w:rPr>
                <w:i/>
                <w:spacing w:val="-1"/>
                <w:sz w:val="24"/>
              </w:rPr>
              <w:t xml:space="preserve"> </w:t>
            </w:r>
            <w:r>
              <w:rPr>
                <w:i/>
                <w:sz w:val="24"/>
              </w:rPr>
              <w:t>bám biển.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rPr>
                <w:sz w:val="24"/>
              </w:rPr>
            </w:pPr>
            <w:r>
              <w:rPr>
                <w:sz w:val="24"/>
              </w:rPr>
              <w:t>Trách</w:t>
            </w:r>
            <w:r>
              <w:rPr>
                <w:spacing w:val="-1"/>
                <w:sz w:val="24"/>
              </w:rPr>
              <w:t xml:space="preserve"> </w:t>
            </w:r>
            <w:r>
              <w:rPr>
                <w:sz w:val="24"/>
              </w:rPr>
              <w:t>nhiệm của tuổi</w:t>
            </w:r>
            <w:r>
              <w:rPr>
                <w:spacing w:val="-1"/>
                <w:sz w:val="24"/>
              </w:rPr>
              <w:t xml:space="preserve"> </w:t>
            </w:r>
            <w:r>
              <w:rPr>
                <w:sz w:val="24"/>
              </w:rPr>
              <w:t>trẻ:</w:t>
            </w:r>
          </w:p>
          <w:p w:rsidR="003907DA" w:rsidRDefault="00AB6312">
            <w:pPr>
              <w:pStyle w:val="TableParagraph"/>
              <w:spacing w:before="138"/>
              <w:rPr>
                <w:sz w:val="24"/>
              </w:rPr>
            </w:pPr>
            <w:r>
              <w:rPr>
                <w:sz w:val="24"/>
              </w:rPr>
              <w:t>-</w:t>
            </w:r>
            <w:r>
              <w:rPr>
                <w:spacing w:val="5"/>
                <w:sz w:val="24"/>
              </w:rPr>
              <w:t xml:space="preserve"> </w:t>
            </w:r>
            <w:r>
              <w:rPr>
                <w:sz w:val="24"/>
              </w:rPr>
              <w:t>Giữ</w:t>
            </w:r>
            <w:r>
              <w:rPr>
                <w:spacing w:val="6"/>
                <w:sz w:val="24"/>
              </w:rPr>
              <w:t xml:space="preserve"> </w:t>
            </w:r>
            <w:r>
              <w:rPr>
                <w:sz w:val="24"/>
              </w:rPr>
              <w:t>gìn</w:t>
            </w:r>
            <w:r>
              <w:rPr>
                <w:spacing w:val="5"/>
                <w:sz w:val="24"/>
              </w:rPr>
              <w:t xml:space="preserve"> </w:t>
            </w:r>
            <w:r>
              <w:rPr>
                <w:sz w:val="24"/>
              </w:rPr>
              <w:t>biển</w:t>
            </w:r>
            <w:r>
              <w:rPr>
                <w:spacing w:val="6"/>
                <w:sz w:val="24"/>
              </w:rPr>
              <w:t xml:space="preserve"> </w:t>
            </w:r>
            <w:r>
              <w:rPr>
                <w:sz w:val="24"/>
              </w:rPr>
              <w:t>đảo</w:t>
            </w:r>
            <w:r>
              <w:rPr>
                <w:spacing w:val="6"/>
                <w:sz w:val="24"/>
              </w:rPr>
              <w:t xml:space="preserve"> </w:t>
            </w:r>
            <w:r>
              <w:rPr>
                <w:sz w:val="24"/>
              </w:rPr>
              <w:t>quê</w:t>
            </w:r>
            <w:r>
              <w:rPr>
                <w:spacing w:val="5"/>
                <w:sz w:val="24"/>
              </w:rPr>
              <w:t xml:space="preserve"> </w:t>
            </w:r>
            <w:r>
              <w:rPr>
                <w:sz w:val="24"/>
              </w:rPr>
              <w:t>hương</w:t>
            </w:r>
            <w:r>
              <w:rPr>
                <w:spacing w:val="6"/>
                <w:sz w:val="24"/>
              </w:rPr>
              <w:t xml:space="preserve"> </w:t>
            </w:r>
            <w:r>
              <w:rPr>
                <w:sz w:val="24"/>
              </w:rPr>
              <w:t>là</w:t>
            </w:r>
            <w:r>
              <w:rPr>
                <w:spacing w:val="5"/>
                <w:sz w:val="24"/>
              </w:rPr>
              <w:t xml:space="preserve"> </w:t>
            </w:r>
            <w:r>
              <w:rPr>
                <w:sz w:val="24"/>
              </w:rPr>
              <w:t>trách</w:t>
            </w:r>
            <w:r>
              <w:rPr>
                <w:spacing w:val="6"/>
                <w:sz w:val="24"/>
              </w:rPr>
              <w:t xml:space="preserve"> </w:t>
            </w:r>
            <w:r>
              <w:rPr>
                <w:sz w:val="24"/>
              </w:rPr>
              <w:t>nhiệm</w:t>
            </w:r>
            <w:r>
              <w:rPr>
                <w:spacing w:val="6"/>
                <w:sz w:val="24"/>
              </w:rPr>
              <w:t xml:space="preserve"> </w:t>
            </w:r>
            <w:r>
              <w:rPr>
                <w:sz w:val="24"/>
              </w:rPr>
              <w:t>của</w:t>
            </w:r>
            <w:r>
              <w:rPr>
                <w:spacing w:val="5"/>
                <w:sz w:val="24"/>
              </w:rPr>
              <w:t xml:space="preserve"> </w:t>
            </w:r>
            <w:r>
              <w:rPr>
                <w:sz w:val="24"/>
              </w:rPr>
              <w:t>mọi</w:t>
            </w:r>
            <w:r>
              <w:rPr>
                <w:spacing w:val="6"/>
                <w:sz w:val="24"/>
              </w:rPr>
              <w:t xml:space="preserve"> </w:t>
            </w:r>
            <w:r>
              <w:rPr>
                <w:sz w:val="24"/>
              </w:rPr>
              <w:t>công</w:t>
            </w:r>
            <w:r>
              <w:rPr>
                <w:spacing w:val="6"/>
                <w:sz w:val="24"/>
              </w:rPr>
              <w:t xml:space="preserve"> </w:t>
            </w:r>
            <w:r>
              <w:rPr>
                <w:sz w:val="24"/>
              </w:rPr>
              <w:t>dân</w:t>
            </w:r>
            <w:r>
              <w:rPr>
                <w:spacing w:val="5"/>
                <w:sz w:val="24"/>
              </w:rPr>
              <w:t xml:space="preserve"> </w:t>
            </w:r>
            <w:r>
              <w:rPr>
                <w:sz w:val="24"/>
              </w:rPr>
              <w:t>nước</w:t>
            </w:r>
            <w:r>
              <w:rPr>
                <w:spacing w:val="6"/>
                <w:sz w:val="24"/>
              </w:rPr>
              <w:t xml:space="preserve"> </w:t>
            </w:r>
            <w:r>
              <w:rPr>
                <w:sz w:val="24"/>
              </w:rPr>
              <w:t>Việt,</w:t>
            </w:r>
            <w:r>
              <w:rPr>
                <w:spacing w:val="5"/>
                <w:sz w:val="24"/>
              </w:rPr>
              <w:t xml:space="preserve"> </w:t>
            </w:r>
            <w:r>
              <w:rPr>
                <w:sz w:val="24"/>
              </w:rPr>
              <w:t>nhất</w:t>
            </w:r>
            <w:r>
              <w:rPr>
                <w:spacing w:val="6"/>
                <w:sz w:val="24"/>
              </w:rPr>
              <w:t xml:space="preserve"> </w:t>
            </w:r>
            <w:r>
              <w:rPr>
                <w:sz w:val="24"/>
              </w:rPr>
              <w:t>là</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655"/>
        </w:trPr>
        <w:tc>
          <w:tcPr>
            <w:tcW w:w="675" w:type="dxa"/>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những</w:t>
            </w:r>
            <w:r>
              <w:rPr>
                <w:spacing w:val="-1"/>
                <w:sz w:val="24"/>
              </w:rPr>
              <w:t xml:space="preserve"> </w:t>
            </w:r>
            <w:r>
              <w:rPr>
                <w:sz w:val="24"/>
              </w:rPr>
              <w:t>người trẻ</w:t>
            </w:r>
            <w:r>
              <w:rPr>
                <w:spacing w:val="-1"/>
                <w:sz w:val="24"/>
              </w:rPr>
              <w:t xml:space="preserve"> </w:t>
            </w:r>
            <w:r>
              <w:rPr>
                <w:sz w:val="24"/>
              </w:rPr>
              <w:t>tuổi hôm nay.</w:t>
            </w:r>
          </w:p>
          <w:p w:rsidR="003907DA" w:rsidRDefault="00AB6312">
            <w:pPr>
              <w:pStyle w:val="TableParagraph"/>
              <w:numPr>
                <w:ilvl w:val="0"/>
                <w:numId w:val="115"/>
              </w:numPr>
              <w:tabs>
                <w:tab w:val="left" w:pos="263"/>
              </w:tabs>
              <w:spacing w:before="138"/>
              <w:ind w:hanging="156"/>
              <w:rPr>
                <w:sz w:val="24"/>
              </w:rPr>
            </w:pPr>
            <w:r>
              <w:rPr>
                <w:sz w:val="24"/>
              </w:rPr>
              <w:t>Mỗi</w:t>
            </w:r>
            <w:r>
              <w:rPr>
                <w:spacing w:val="13"/>
                <w:sz w:val="24"/>
              </w:rPr>
              <w:t xml:space="preserve"> </w:t>
            </w:r>
            <w:r>
              <w:rPr>
                <w:sz w:val="24"/>
              </w:rPr>
              <w:t>người</w:t>
            </w:r>
            <w:r>
              <w:rPr>
                <w:spacing w:val="14"/>
                <w:sz w:val="24"/>
              </w:rPr>
              <w:t xml:space="preserve"> </w:t>
            </w:r>
            <w:r>
              <w:rPr>
                <w:sz w:val="24"/>
              </w:rPr>
              <w:t>cần</w:t>
            </w:r>
            <w:r>
              <w:rPr>
                <w:spacing w:val="14"/>
                <w:sz w:val="24"/>
              </w:rPr>
              <w:t xml:space="preserve"> </w:t>
            </w:r>
            <w:r>
              <w:rPr>
                <w:sz w:val="24"/>
              </w:rPr>
              <w:t>ý</w:t>
            </w:r>
            <w:r>
              <w:rPr>
                <w:spacing w:val="13"/>
                <w:sz w:val="24"/>
              </w:rPr>
              <w:t xml:space="preserve"> </w:t>
            </w:r>
            <w:r>
              <w:rPr>
                <w:sz w:val="24"/>
              </w:rPr>
              <w:t>thức</w:t>
            </w:r>
            <w:r>
              <w:rPr>
                <w:spacing w:val="13"/>
                <w:sz w:val="24"/>
              </w:rPr>
              <w:t xml:space="preserve"> </w:t>
            </w:r>
            <w:r>
              <w:rPr>
                <w:sz w:val="24"/>
              </w:rPr>
              <w:t>rõ</w:t>
            </w:r>
            <w:r>
              <w:rPr>
                <w:spacing w:val="14"/>
                <w:sz w:val="24"/>
              </w:rPr>
              <w:t xml:space="preserve"> </w:t>
            </w:r>
            <w:r>
              <w:rPr>
                <w:sz w:val="24"/>
              </w:rPr>
              <w:t>chủ</w:t>
            </w:r>
            <w:r>
              <w:rPr>
                <w:spacing w:val="14"/>
                <w:sz w:val="24"/>
              </w:rPr>
              <w:t xml:space="preserve"> </w:t>
            </w:r>
            <w:r>
              <w:rPr>
                <w:sz w:val="24"/>
              </w:rPr>
              <w:t>quyền</w:t>
            </w:r>
            <w:r>
              <w:rPr>
                <w:spacing w:val="14"/>
                <w:sz w:val="24"/>
              </w:rPr>
              <w:t xml:space="preserve"> </w:t>
            </w:r>
            <w:r>
              <w:rPr>
                <w:sz w:val="24"/>
              </w:rPr>
              <w:t>biển</w:t>
            </w:r>
            <w:r>
              <w:rPr>
                <w:spacing w:val="13"/>
                <w:sz w:val="24"/>
              </w:rPr>
              <w:t xml:space="preserve"> </w:t>
            </w:r>
            <w:r>
              <w:rPr>
                <w:sz w:val="24"/>
              </w:rPr>
              <w:t>đảo</w:t>
            </w:r>
            <w:r>
              <w:rPr>
                <w:spacing w:val="13"/>
                <w:sz w:val="24"/>
              </w:rPr>
              <w:t xml:space="preserve"> </w:t>
            </w:r>
            <w:r>
              <w:rPr>
                <w:sz w:val="24"/>
              </w:rPr>
              <w:t>quê</w:t>
            </w:r>
            <w:r>
              <w:rPr>
                <w:spacing w:val="14"/>
                <w:sz w:val="24"/>
              </w:rPr>
              <w:t xml:space="preserve"> </w:t>
            </w:r>
            <w:r>
              <w:rPr>
                <w:sz w:val="24"/>
              </w:rPr>
              <w:t>hương,</w:t>
            </w:r>
            <w:r>
              <w:rPr>
                <w:spacing w:val="14"/>
                <w:sz w:val="24"/>
              </w:rPr>
              <w:t xml:space="preserve"> </w:t>
            </w:r>
            <w:r>
              <w:rPr>
                <w:sz w:val="24"/>
              </w:rPr>
              <w:t>nâng</w:t>
            </w:r>
            <w:r>
              <w:rPr>
                <w:spacing w:val="12"/>
                <w:sz w:val="24"/>
              </w:rPr>
              <w:t xml:space="preserve"> </w:t>
            </w:r>
            <w:r>
              <w:rPr>
                <w:sz w:val="24"/>
              </w:rPr>
              <w:t>cao</w:t>
            </w:r>
            <w:r>
              <w:rPr>
                <w:spacing w:val="14"/>
                <w:sz w:val="24"/>
              </w:rPr>
              <w:t xml:space="preserve"> </w:t>
            </w:r>
            <w:r>
              <w:rPr>
                <w:sz w:val="24"/>
              </w:rPr>
              <w:t>lòng</w:t>
            </w:r>
            <w:r>
              <w:rPr>
                <w:spacing w:val="14"/>
                <w:sz w:val="24"/>
              </w:rPr>
              <w:t xml:space="preserve"> </w:t>
            </w:r>
            <w:r>
              <w:rPr>
                <w:sz w:val="24"/>
              </w:rPr>
              <w:t>tự</w:t>
            </w:r>
            <w:r>
              <w:rPr>
                <w:spacing w:val="14"/>
                <w:sz w:val="24"/>
              </w:rPr>
              <w:t xml:space="preserve"> </w:t>
            </w:r>
            <w:r>
              <w:rPr>
                <w:sz w:val="24"/>
              </w:rPr>
              <w:t>hào,</w:t>
            </w:r>
          </w:p>
          <w:p w:rsidR="003907DA" w:rsidRDefault="00AB6312">
            <w:pPr>
              <w:pStyle w:val="TableParagraph"/>
              <w:spacing w:before="138"/>
              <w:rPr>
                <w:sz w:val="24"/>
              </w:rPr>
            </w:pPr>
            <w:r>
              <w:rPr>
                <w:sz w:val="24"/>
              </w:rPr>
              <w:t>tự</w:t>
            </w:r>
            <w:r>
              <w:rPr>
                <w:spacing w:val="-1"/>
                <w:sz w:val="24"/>
              </w:rPr>
              <w:t xml:space="preserve"> </w:t>
            </w:r>
            <w:r>
              <w:rPr>
                <w:sz w:val="24"/>
              </w:rPr>
              <w:t>tôn dân tộc.</w:t>
            </w:r>
          </w:p>
          <w:p w:rsidR="003907DA" w:rsidRDefault="00AB6312">
            <w:pPr>
              <w:pStyle w:val="TableParagraph"/>
              <w:numPr>
                <w:ilvl w:val="0"/>
                <w:numId w:val="115"/>
              </w:numPr>
              <w:tabs>
                <w:tab w:val="left" w:pos="248"/>
              </w:tabs>
              <w:spacing w:before="138"/>
              <w:ind w:left="247" w:hanging="141"/>
              <w:rPr>
                <w:sz w:val="24"/>
              </w:rPr>
            </w:pPr>
            <w:r>
              <w:rPr>
                <w:sz w:val="24"/>
              </w:rPr>
              <w:t>Sẵn</w:t>
            </w:r>
            <w:r>
              <w:rPr>
                <w:spacing w:val="-2"/>
                <w:sz w:val="24"/>
              </w:rPr>
              <w:t xml:space="preserve"> </w:t>
            </w:r>
            <w:r>
              <w:rPr>
                <w:sz w:val="24"/>
              </w:rPr>
              <w:t>sàng</w:t>
            </w:r>
            <w:r>
              <w:rPr>
                <w:spacing w:val="-2"/>
                <w:sz w:val="24"/>
              </w:rPr>
              <w:t xml:space="preserve"> </w:t>
            </w:r>
            <w:r>
              <w:rPr>
                <w:sz w:val="24"/>
              </w:rPr>
              <w:t>chiến</w:t>
            </w:r>
            <w:r>
              <w:rPr>
                <w:spacing w:val="-1"/>
                <w:sz w:val="24"/>
              </w:rPr>
              <w:t xml:space="preserve"> </w:t>
            </w:r>
            <w:r>
              <w:rPr>
                <w:sz w:val="24"/>
              </w:rPr>
              <w:t>đấu</w:t>
            </w:r>
            <w:r>
              <w:rPr>
                <w:spacing w:val="-1"/>
                <w:sz w:val="24"/>
              </w:rPr>
              <w:t xml:space="preserve"> </w:t>
            </w:r>
            <w:r>
              <w:rPr>
                <w:sz w:val="24"/>
              </w:rPr>
              <w:t>bảo vệ</w:t>
            </w:r>
            <w:r>
              <w:rPr>
                <w:spacing w:val="-1"/>
                <w:sz w:val="24"/>
              </w:rPr>
              <w:t xml:space="preserve"> </w:t>
            </w:r>
            <w:r>
              <w:rPr>
                <w:sz w:val="24"/>
              </w:rPr>
              <w:t>từng tấc</w:t>
            </w:r>
            <w:r>
              <w:rPr>
                <w:spacing w:val="-2"/>
                <w:sz w:val="24"/>
              </w:rPr>
              <w:t xml:space="preserve"> </w:t>
            </w:r>
            <w:r>
              <w:rPr>
                <w:sz w:val="24"/>
              </w:rPr>
              <w:t>đất, từng</w:t>
            </w:r>
            <w:r>
              <w:rPr>
                <w:spacing w:val="-1"/>
                <w:sz w:val="24"/>
              </w:rPr>
              <w:t xml:space="preserve"> </w:t>
            </w:r>
            <w:r>
              <w:rPr>
                <w:sz w:val="24"/>
              </w:rPr>
              <w:t>con</w:t>
            </w:r>
            <w:r>
              <w:rPr>
                <w:spacing w:val="-1"/>
                <w:sz w:val="24"/>
              </w:rPr>
              <w:t xml:space="preserve"> </w:t>
            </w:r>
            <w:r>
              <w:rPr>
                <w:sz w:val="24"/>
              </w:rPr>
              <w:t>sóng,</w:t>
            </w:r>
            <w:r>
              <w:rPr>
                <w:spacing w:val="-1"/>
                <w:sz w:val="24"/>
              </w:rPr>
              <w:t xml:space="preserve"> </w:t>
            </w:r>
            <w:r>
              <w:rPr>
                <w:sz w:val="24"/>
              </w:rPr>
              <w:t>ngọn</w:t>
            </w:r>
            <w:r>
              <w:rPr>
                <w:spacing w:val="-1"/>
                <w:sz w:val="24"/>
              </w:rPr>
              <w:t xml:space="preserve"> </w:t>
            </w:r>
            <w:r>
              <w:rPr>
                <w:sz w:val="24"/>
              </w:rPr>
              <w:t>gió quê</w:t>
            </w:r>
            <w:r>
              <w:rPr>
                <w:spacing w:val="-2"/>
                <w:sz w:val="24"/>
              </w:rPr>
              <w:t xml:space="preserve"> </w:t>
            </w:r>
            <w:r>
              <w:rPr>
                <w:sz w:val="24"/>
              </w:rPr>
              <w:t>hương.</w:t>
            </w:r>
          </w:p>
        </w:tc>
      </w:tr>
    </w:tbl>
    <w:p w:rsidR="003907DA" w:rsidRDefault="003907DA">
      <w:pPr>
        <w:pStyle w:val="BodyText"/>
        <w:spacing w:before="2"/>
        <w:ind w:left="0"/>
        <w:rPr>
          <w:sz w:val="28"/>
        </w:rPr>
      </w:pPr>
    </w:p>
    <w:p w:rsidR="003907DA" w:rsidRDefault="00AB6312">
      <w:pPr>
        <w:pStyle w:val="Heading2"/>
        <w:spacing w:before="90"/>
      </w:pPr>
      <w:r>
        <w:t>SỞ</w:t>
      </w:r>
      <w:r>
        <w:rPr>
          <w:spacing w:val="-2"/>
        </w:rPr>
        <w:t xml:space="preserve"> </w:t>
      </w:r>
      <w:r>
        <w:t>GIÁO</w:t>
      </w:r>
      <w:r>
        <w:rPr>
          <w:spacing w:val="-1"/>
        </w:rPr>
        <w:t xml:space="preserve"> </w:t>
      </w:r>
      <w:r>
        <w:t>DỤC</w:t>
      </w:r>
      <w:r>
        <w:rPr>
          <w:spacing w:val="-2"/>
        </w:rPr>
        <w:t xml:space="preserve"> </w:t>
      </w:r>
      <w:r>
        <w:t>ĐÀO</w:t>
      </w:r>
      <w:r>
        <w:rPr>
          <w:spacing w:val="-2"/>
        </w:rPr>
        <w:t xml:space="preserve"> </w:t>
      </w:r>
      <w:r>
        <w:t>TẠO</w:t>
      </w:r>
      <w:r>
        <w:rPr>
          <w:spacing w:val="-1"/>
        </w:rPr>
        <w:t xml:space="preserve"> </w:t>
      </w:r>
      <w:r>
        <w:t>HẢI</w:t>
      </w:r>
      <w:r>
        <w:rPr>
          <w:spacing w:val="-1"/>
        </w:rPr>
        <w:t xml:space="preserve"> </w:t>
      </w:r>
      <w:r>
        <w:t>PHÕNG</w:t>
      </w:r>
    </w:p>
    <w:p w:rsidR="003907DA" w:rsidRDefault="00AB6312">
      <w:pPr>
        <w:spacing w:before="138"/>
        <w:ind w:left="260"/>
        <w:rPr>
          <w:b/>
          <w:sz w:val="24"/>
        </w:rPr>
      </w:pPr>
      <w:r>
        <w:rPr>
          <w:b/>
          <w:sz w:val="24"/>
        </w:rPr>
        <w:t>Phần</w:t>
      </w:r>
      <w:r>
        <w:rPr>
          <w:b/>
          <w:spacing w:val="-1"/>
          <w:sz w:val="24"/>
        </w:rPr>
        <w:t xml:space="preserve"> </w:t>
      </w:r>
      <w:r>
        <w:rPr>
          <w:b/>
          <w:sz w:val="24"/>
        </w:rPr>
        <w:t>I:</w:t>
      </w:r>
      <w:r>
        <w:rPr>
          <w:b/>
          <w:spacing w:val="-2"/>
          <w:sz w:val="24"/>
        </w:rPr>
        <w:t xml:space="preserve"> </w:t>
      </w:r>
      <w:r>
        <w:rPr>
          <w:b/>
          <w:sz w:val="24"/>
        </w:rPr>
        <w:t>Đọc</w:t>
      </w:r>
      <w:r>
        <w:rPr>
          <w:b/>
          <w:spacing w:val="-1"/>
          <w:sz w:val="24"/>
        </w:rPr>
        <w:t xml:space="preserve"> </w:t>
      </w:r>
      <w:r>
        <w:rPr>
          <w:b/>
          <w:sz w:val="24"/>
        </w:rPr>
        <w:t>–</w:t>
      </w:r>
      <w:r>
        <w:rPr>
          <w:b/>
          <w:spacing w:val="-1"/>
          <w:sz w:val="24"/>
        </w:rPr>
        <w:t xml:space="preserve"> </w:t>
      </w:r>
      <w:r>
        <w:rPr>
          <w:b/>
          <w:sz w:val="24"/>
        </w:rPr>
        <w:t>hiểu</w:t>
      </w:r>
      <w:r>
        <w:rPr>
          <w:b/>
          <w:spacing w:val="-2"/>
          <w:sz w:val="24"/>
        </w:rPr>
        <w:t xml:space="preserve"> </w:t>
      </w:r>
      <w:r>
        <w:rPr>
          <w:b/>
          <w:sz w:val="24"/>
        </w:rPr>
        <w:t>(3đ)</w:t>
      </w:r>
    </w:p>
    <w:p w:rsidR="003907DA" w:rsidRDefault="00AB6312">
      <w:pPr>
        <w:pStyle w:val="Heading3"/>
        <w:jc w:val="left"/>
      </w:pPr>
      <w:r>
        <w:t>Đọc</w:t>
      </w:r>
      <w:r>
        <w:rPr>
          <w:spacing w:val="-2"/>
        </w:rPr>
        <w:t xml:space="preserve"> </w:t>
      </w:r>
      <w:r>
        <w:t>văn bản</w:t>
      </w:r>
      <w:r>
        <w:rPr>
          <w:spacing w:val="-1"/>
        </w:rPr>
        <w:t xml:space="preserve"> </w:t>
      </w:r>
      <w:r>
        <w:t>sau và</w:t>
      </w:r>
      <w:r>
        <w:rPr>
          <w:spacing w:val="-1"/>
        </w:rPr>
        <w:t xml:space="preserve"> </w:t>
      </w:r>
      <w:r>
        <w:t>trả lời</w:t>
      </w:r>
      <w:r>
        <w:rPr>
          <w:spacing w:val="-1"/>
        </w:rPr>
        <w:t xml:space="preserve"> </w:t>
      </w:r>
      <w:r>
        <w:t>các câu</w:t>
      </w:r>
      <w:r>
        <w:rPr>
          <w:spacing w:val="-1"/>
        </w:rPr>
        <w:t xml:space="preserve"> </w:t>
      </w:r>
      <w:r>
        <w:t>hỏi</w:t>
      </w:r>
      <w:r>
        <w:rPr>
          <w:spacing w:val="-1"/>
        </w:rPr>
        <w:t xml:space="preserve"> </w:t>
      </w:r>
      <w:r>
        <w:t>từ</w:t>
      </w:r>
      <w:r>
        <w:rPr>
          <w:spacing w:val="-1"/>
        </w:rPr>
        <w:t xml:space="preserve"> </w:t>
      </w:r>
      <w:r>
        <w:t>câu 1</w:t>
      </w:r>
      <w:r>
        <w:rPr>
          <w:spacing w:val="-1"/>
        </w:rPr>
        <w:t xml:space="preserve"> </w:t>
      </w:r>
      <w:r>
        <w:t>đến câu</w:t>
      </w:r>
      <w:r>
        <w:rPr>
          <w:spacing w:val="-1"/>
        </w:rPr>
        <w:t xml:space="preserve"> </w:t>
      </w:r>
      <w:r>
        <w:t>4</w:t>
      </w:r>
    </w:p>
    <w:p w:rsidR="003907DA" w:rsidRDefault="00AB6312">
      <w:pPr>
        <w:spacing w:before="138"/>
        <w:ind w:left="827"/>
        <w:jc w:val="both"/>
        <w:rPr>
          <w:i/>
          <w:sz w:val="24"/>
        </w:rPr>
      </w:pPr>
      <w:r>
        <w:rPr>
          <w:i/>
          <w:sz w:val="24"/>
        </w:rPr>
        <w:t>“Liên</w:t>
      </w:r>
      <w:r>
        <w:rPr>
          <w:i/>
          <w:spacing w:val="4"/>
          <w:sz w:val="24"/>
        </w:rPr>
        <w:t xml:space="preserve"> </w:t>
      </w:r>
      <w:r>
        <w:rPr>
          <w:i/>
          <w:sz w:val="24"/>
        </w:rPr>
        <w:t>quan</w:t>
      </w:r>
      <w:r>
        <w:rPr>
          <w:i/>
          <w:spacing w:val="5"/>
          <w:sz w:val="24"/>
        </w:rPr>
        <w:t xml:space="preserve"> </w:t>
      </w:r>
      <w:r>
        <w:rPr>
          <w:i/>
          <w:sz w:val="24"/>
        </w:rPr>
        <w:t>đến</w:t>
      </w:r>
      <w:r>
        <w:rPr>
          <w:i/>
          <w:spacing w:val="4"/>
          <w:sz w:val="24"/>
        </w:rPr>
        <w:t xml:space="preserve"> </w:t>
      </w:r>
      <w:r>
        <w:rPr>
          <w:i/>
          <w:sz w:val="24"/>
        </w:rPr>
        <w:t>vụ</w:t>
      </w:r>
      <w:r>
        <w:rPr>
          <w:i/>
          <w:spacing w:val="5"/>
          <w:sz w:val="24"/>
        </w:rPr>
        <w:t xml:space="preserve"> </w:t>
      </w:r>
      <w:r>
        <w:rPr>
          <w:i/>
          <w:sz w:val="24"/>
        </w:rPr>
        <w:t>tổ</w:t>
      </w:r>
      <w:r>
        <w:rPr>
          <w:i/>
          <w:spacing w:val="4"/>
          <w:sz w:val="24"/>
        </w:rPr>
        <w:t xml:space="preserve"> </w:t>
      </w:r>
      <w:r>
        <w:rPr>
          <w:i/>
          <w:sz w:val="24"/>
        </w:rPr>
        <w:t>chức</w:t>
      </w:r>
      <w:r>
        <w:rPr>
          <w:i/>
          <w:spacing w:val="5"/>
          <w:sz w:val="24"/>
        </w:rPr>
        <w:t xml:space="preserve"> </w:t>
      </w:r>
      <w:r>
        <w:rPr>
          <w:i/>
          <w:sz w:val="24"/>
        </w:rPr>
        <w:t>khủng</w:t>
      </w:r>
      <w:r>
        <w:rPr>
          <w:i/>
          <w:spacing w:val="4"/>
          <w:sz w:val="24"/>
        </w:rPr>
        <w:t xml:space="preserve"> </w:t>
      </w:r>
      <w:r>
        <w:rPr>
          <w:i/>
          <w:sz w:val="24"/>
        </w:rPr>
        <w:t>bố</w:t>
      </w:r>
      <w:r>
        <w:rPr>
          <w:i/>
          <w:spacing w:val="5"/>
          <w:sz w:val="24"/>
        </w:rPr>
        <w:t xml:space="preserve"> </w:t>
      </w:r>
      <w:r>
        <w:rPr>
          <w:i/>
          <w:sz w:val="24"/>
        </w:rPr>
        <w:t>IS</w:t>
      </w:r>
      <w:r>
        <w:rPr>
          <w:i/>
          <w:spacing w:val="4"/>
          <w:sz w:val="24"/>
        </w:rPr>
        <w:t xml:space="preserve"> </w:t>
      </w:r>
      <w:r>
        <w:rPr>
          <w:i/>
          <w:sz w:val="24"/>
        </w:rPr>
        <w:t>đánh</w:t>
      </w:r>
      <w:r>
        <w:rPr>
          <w:i/>
          <w:spacing w:val="5"/>
          <w:sz w:val="24"/>
        </w:rPr>
        <w:t xml:space="preserve"> </w:t>
      </w:r>
      <w:r>
        <w:rPr>
          <w:i/>
          <w:sz w:val="24"/>
        </w:rPr>
        <w:t>bom</w:t>
      </w:r>
      <w:r>
        <w:rPr>
          <w:i/>
          <w:spacing w:val="4"/>
          <w:sz w:val="24"/>
        </w:rPr>
        <w:t xml:space="preserve"> </w:t>
      </w:r>
      <w:r>
        <w:rPr>
          <w:i/>
          <w:sz w:val="24"/>
        </w:rPr>
        <w:t>và</w:t>
      </w:r>
      <w:r>
        <w:rPr>
          <w:i/>
          <w:spacing w:val="5"/>
          <w:sz w:val="24"/>
        </w:rPr>
        <w:t xml:space="preserve"> </w:t>
      </w:r>
      <w:r>
        <w:rPr>
          <w:i/>
          <w:sz w:val="24"/>
        </w:rPr>
        <w:t>xả</w:t>
      </w:r>
      <w:r>
        <w:rPr>
          <w:i/>
          <w:spacing w:val="4"/>
          <w:sz w:val="24"/>
        </w:rPr>
        <w:t xml:space="preserve"> </w:t>
      </w:r>
      <w:r>
        <w:rPr>
          <w:i/>
          <w:sz w:val="24"/>
        </w:rPr>
        <w:t>súng</w:t>
      </w:r>
      <w:r>
        <w:rPr>
          <w:i/>
          <w:spacing w:val="5"/>
          <w:sz w:val="24"/>
        </w:rPr>
        <w:t xml:space="preserve"> </w:t>
      </w:r>
      <w:r>
        <w:rPr>
          <w:i/>
          <w:sz w:val="24"/>
        </w:rPr>
        <w:t>đẫm</w:t>
      </w:r>
      <w:r>
        <w:rPr>
          <w:i/>
          <w:spacing w:val="4"/>
          <w:sz w:val="24"/>
        </w:rPr>
        <w:t xml:space="preserve"> </w:t>
      </w:r>
      <w:r>
        <w:rPr>
          <w:i/>
          <w:sz w:val="24"/>
        </w:rPr>
        <w:t>máu</w:t>
      </w:r>
      <w:r>
        <w:rPr>
          <w:i/>
          <w:spacing w:val="5"/>
          <w:sz w:val="24"/>
        </w:rPr>
        <w:t xml:space="preserve"> </w:t>
      </w:r>
      <w:r>
        <w:rPr>
          <w:i/>
          <w:sz w:val="24"/>
        </w:rPr>
        <w:t>ở</w:t>
      </w:r>
      <w:r>
        <w:rPr>
          <w:i/>
          <w:spacing w:val="4"/>
          <w:sz w:val="24"/>
        </w:rPr>
        <w:t xml:space="preserve"> </w:t>
      </w:r>
      <w:r>
        <w:rPr>
          <w:i/>
          <w:sz w:val="24"/>
        </w:rPr>
        <w:t>Paris</w:t>
      </w:r>
      <w:r>
        <w:rPr>
          <w:i/>
          <w:spacing w:val="5"/>
          <w:sz w:val="24"/>
        </w:rPr>
        <w:t xml:space="preserve"> </w:t>
      </w:r>
      <w:r>
        <w:rPr>
          <w:i/>
          <w:sz w:val="24"/>
        </w:rPr>
        <w:t>hôm</w:t>
      </w:r>
      <w:r>
        <w:rPr>
          <w:i/>
          <w:spacing w:val="4"/>
          <w:sz w:val="24"/>
        </w:rPr>
        <w:t xml:space="preserve"> </w:t>
      </w:r>
      <w:r>
        <w:rPr>
          <w:i/>
          <w:sz w:val="24"/>
        </w:rPr>
        <w:t>13</w:t>
      </w:r>
    </w:p>
    <w:p w:rsidR="003907DA" w:rsidRDefault="00AB6312">
      <w:pPr>
        <w:spacing w:before="138" w:line="360" w:lineRule="auto"/>
        <w:ind w:left="260" w:right="217"/>
        <w:jc w:val="both"/>
        <w:rPr>
          <w:i/>
          <w:sz w:val="24"/>
        </w:rPr>
      </w:pPr>
      <w:r>
        <w:rPr>
          <w:i/>
          <w:sz w:val="24"/>
        </w:rPr>
        <w:t>– 11 – 2015 vừa qua, khiến 129 người thiệt mạng và cả thế giới bàng hoàng. Tại buổi tưởng</w:t>
      </w:r>
      <w:r>
        <w:rPr>
          <w:i/>
          <w:spacing w:val="1"/>
          <w:sz w:val="24"/>
        </w:rPr>
        <w:t xml:space="preserve"> </w:t>
      </w:r>
      <w:r>
        <w:rPr>
          <w:i/>
          <w:sz w:val="24"/>
        </w:rPr>
        <w:t>niệm các nạn nhân, một video của hãng truyền thông Le Petit Journal đã ghi lại cuộc đối</w:t>
      </w:r>
      <w:r>
        <w:rPr>
          <w:i/>
          <w:spacing w:val="1"/>
          <w:sz w:val="24"/>
        </w:rPr>
        <w:t xml:space="preserve"> </w:t>
      </w:r>
      <w:r>
        <w:rPr>
          <w:i/>
          <w:sz w:val="24"/>
        </w:rPr>
        <w:t>thoại xúc động giữa một ông bố người Pháp gốc Việt và cậu con trai nhỏ về những kẻ khủng</w:t>
      </w:r>
      <w:r>
        <w:rPr>
          <w:i/>
          <w:spacing w:val="1"/>
          <w:sz w:val="24"/>
        </w:rPr>
        <w:t xml:space="preserve"> </w:t>
      </w:r>
      <w:r>
        <w:rPr>
          <w:i/>
          <w:sz w:val="24"/>
        </w:rPr>
        <w:t>bố và thảm kịch vừa xảy ra. Chỉ sau thời gian ngắn, video này đã lan truyền chóng mặt trên</w:t>
      </w:r>
      <w:r>
        <w:rPr>
          <w:i/>
          <w:spacing w:val="1"/>
          <w:sz w:val="24"/>
        </w:rPr>
        <w:t xml:space="preserve"> </w:t>
      </w:r>
      <w:r>
        <w:rPr>
          <w:i/>
          <w:sz w:val="24"/>
        </w:rPr>
        <w:t>các</w:t>
      </w:r>
      <w:r>
        <w:rPr>
          <w:i/>
          <w:spacing w:val="-1"/>
          <w:sz w:val="24"/>
        </w:rPr>
        <w:t xml:space="preserve"> </w:t>
      </w:r>
      <w:r>
        <w:rPr>
          <w:i/>
          <w:sz w:val="24"/>
        </w:rPr>
        <w:t>trang mạng</w:t>
      </w:r>
      <w:r>
        <w:rPr>
          <w:i/>
          <w:spacing w:val="-2"/>
          <w:sz w:val="24"/>
        </w:rPr>
        <w:t xml:space="preserve"> </w:t>
      </w:r>
      <w:r>
        <w:rPr>
          <w:i/>
          <w:sz w:val="24"/>
        </w:rPr>
        <w:t>xã hội</w:t>
      </w:r>
      <w:r>
        <w:rPr>
          <w:i/>
          <w:spacing w:val="-1"/>
          <w:sz w:val="24"/>
        </w:rPr>
        <w:t xml:space="preserve"> </w:t>
      </w:r>
      <w:r>
        <w:rPr>
          <w:i/>
          <w:sz w:val="24"/>
        </w:rPr>
        <w:t>và ngay lập</w:t>
      </w:r>
      <w:r>
        <w:rPr>
          <w:i/>
          <w:spacing w:val="-1"/>
          <w:sz w:val="24"/>
        </w:rPr>
        <w:t xml:space="preserve"> </w:t>
      </w:r>
      <w:r>
        <w:rPr>
          <w:i/>
          <w:sz w:val="24"/>
        </w:rPr>
        <w:t>tức nhận</w:t>
      </w:r>
      <w:r>
        <w:rPr>
          <w:i/>
          <w:spacing w:val="-1"/>
          <w:sz w:val="24"/>
        </w:rPr>
        <w:t xml:space="preserve"> </w:t>
      </w:r>
      <w:r>
        <w:rPr>
          <w:i/>
          <w:sz w:val="24"/>
        </w:rPr>
        <w:t>được hơn</w:t>
      </w:r>
      <w:r>
        <w:rPr>
          <w:i/>
          <w:spacing w:val="-1"/>
          <w:sz w:val="24"/>
        </w:rPr>
        <w:t xml:space="preserve"> </w:t>
      </w:r>
      <w:r>
        <w:rPr>
          <w:i/>
          <w:sz w:val="24"/>
        </w:rPr>
        <w:t>11 triệu</w:t>
      </w:r>
      <w:r>
        <w:rPr>
          <w:i/>
          <w:spacing w:val="-1"/>
          <w:sz w:val="24"/>
        </w:rPr>
        <w:t xml:space="preserve"> </w:t>
      </w:r>
      <w:r>
        <w:rPr>
          <w:i/>
          <w:sz w:val="24"/>
        </w:rPr>
        <w:t>lượt chia sẻ</w:t>
      </w:r>
      <w:r>
        <w:rPr>
          <w:i/>
          <w:spacing w:val="-2"/>
          <w:sz w:val="24"/>
        </w:rPr>
        <w:t xml:space="preserve"> </w:t>
      </w:r>
      <w:r>
        <w:rPr>
          <w:i/>
          <w:sz w:val="24"/>
        </w:rPr>
        <w:t>trên Facebook.</w:t>
      </w:r>
    </w:p>
    <w:p w:rsidR="003907DA" w:rsidRDefault="00AB6312">
      <w:pPr>
        <w:spacing w:line="360" w:lineRule="auto"/>
        <w:ind w:left="260" w:right="217" w:firstLine="567"/>
        <w:jc w:val="both"/>
        <w:rPr>
          <w:i/>
          <w:sz w:val="24"/>
        </w:rPr>
      </w:pPr>
      <w:r>
        <w:rPr>
          <w:i/>
          <w:sz w:val="24"/>
        </w:rPr>
        <w:t>Khi</w:t>
      </w:r>
      <w:r>
        <w:rPr>
          <w:i/>
          <w:spacing w:val="31"/>
          <w:sz w:val="24"/>
        </w:rPr>
        <w:t xml:space="preserve"> </w:t>
      </w:r>
      <w:r>
        <w:rPr>
          <w:i/>
          <w:sz w:val="24"/>
        </w:rPr>
        <w:t>được</w:t>
      </w:r>
      <w:r>
        <w:rPr>
          <w:i/>
          <w:spacing w:val="32"/>
          <w:sz w:val="24"/>
        </w:rPr>
        <w:t xml:space="preserve"> </w:t>
      </w:r>
      <w:r>
        <w:rPr>
          <w:i/>
          <w:sz w:val="24"/>
        </w:rPr>
        <w:t>hỏi</w:t>
      </w:r>
      <w:r>
        <w:rPr>
          <w:i/>
          <w:spacing w:val="32"/>
          <w:sz w:val="24"/>
        </w:rPr>
        <w:t xml:space="preserve"> </w:t>
      </w:r>
      <w:r>
        <w:rPr>
          <w:i/>
          <w:sz w:val="24"/>
        </w:rPr>
        <w:t>về</w:t>
      </w:r>
      <w:r>
        <w:rPr>
          <w:i/>
          <w:spacing w:val="32"/>
          <w:sz w:val="24"/>
        </w:rPr>
        <w:t xml:space="preserve"> </w:t>
      </w:r>
      <w:r>
        <w:rPr>
          <w:i/>
          <w:sz w:val="24"/>
        </w:rPr>
        <w:t>chuyện</w:t>
      </w:r>
      <w:r>
        <w:rPr>
          <w:i/>
          <w:spacing w:val="32"/>
          <w:sz w:val="24"/>
        </w:rPr>
        <w:t xml:space="preserve"> </w:t>
      </w:r>
      <w:r>
        <w:rPr>
          <w:i/>
          <w:sz w:val="24"/>
        </w:rPr>
        <w:t>xảy</w:t>
      </w:r>
      <w:r>
        <w:rPr>
          <w:i/>
          <w:spacing w:val="32"/>
          <w:sz w:val="24"/>
        </w:rPr>
        <w:t xml:space="preserve"> </w:t>
      </w:r>
      <w:r>
        <w:rPr>
          <w:i/>
          <w:sz w:val="24"/>
        </w:rPr>
        <w:t>ra</w:t>
      </w:r>
      <w:r>
        <w:rPr>
          <w:i/>
          <w:spacing w:val="31"/>
          <w:sz w:val="24"/>
        </w:rPr>
        <w:t xml:space="preserve"> </w:t>
      </w:r>
      <w:r>
        <w:rPr>
          <w:i/>
          <w:sz w:val="24"/>
        </w:rPr>
        <w:t>ở</w:t>
      </w:r>
      <w:r>
        <w:rPr>
          <w:i/>
          <w:spacing w:val="32"/>
          <w:sz w:val="24"/>
        </w:rPr>
        <w:t xml:space="preserve"> </w:t>
      </w:r>
      <w:r>
        <w:rPr>
          <w:i/>
          <w:sz w:val="24"/>
        </w:rPr>
        <w:t>Paris,</w:t>
      </w:r>
      <w:r>
        <w:rPr>
          <w:i/>
          <w:spacing w:val="32"/>
          <w:sz w:val="24"/>
        </w:rPr>
        <w:t xml:space="preserve"> </w:t>
      </w:r>
      <w:r>
        <w:rPr>
          <w:i/>
          <w:sz w:val="24"/>
        </w:rPr>
        <w:t>cậu</w:t>
      </w:r>
      <w:r>
        <w:rPr>
          <w:i/>
          <w:spacing w:val="32"/>
          <w:sz w:val="24"/>
        </w:rPr>
        <w:t xml:space="preserve"> </w:t>
      </w:r>
      <w:r>
        <w:rPr>
          <w:i/>
          <w:sz w:val="24"/>
        </w:rPr>
        <w:t>bé</w:t>
      </w:r>
      <w:r>
        <w:rPr>
          <w:i/>
          <w:spacing w:val="32"/>
          <w:sz w:val="24"/>
        </w:rPr>
        <w:t xml:space="preserve"> </w:t>
      </w:r>
      <w:r>
        <w:rPr>
          <w:i/>
          <w:sz w:val="24"/>
        </w:rPr>
        <w:t>hồn</w:t>
      </w:r>
      <w:r>
        <w:rPr>
          <w:i/>
          <w:spacing w:val="32"/>
          <w:sz w:val="24"/>
        </w:rPr>
        <w:t xml:space="preserve"> </w:t>
      </w:r>
      <w:r>
        <w:rPr>
          <w:i/>
          <w:sz w:val="24"/>
        </w:rPr>
        <w:t>nhiên</w:t>
      </w:r>
      <w:r>
        <w:rPr>
          <w:i/>
          <w:spacing w:val="31"/>
          <w:sz w:val="24"/>
        </w:rPr>
        <w:t xml:space="preserve"> </w:t>
      </w:r>
      <w:r>
        <w:rPr>
          <w:i/>
          <w:sz w:val="24"/>
        </w:rPr>
        <w:t>cho</w:t>
      </w:r>
      <w:r>
        <w:rPr>
          <w:i/>
          <w:spacing w:val="32"/>
          <w:sz w:val="24"/>
        </w:rPr>
        <w:t xml:space="preserve"> </w:t>
      </w:r>
      <w:r>
        <w:rPr>
          <w:i/>
          <w:sz w:val="24"/>
        </w:rPr>
        <w:t>biêt,</w:t>
      </w:r>
      <w:r>
        <w:rPr>
          <w:i/>
          <w:spacing w:val="32"/>
          <w:sz w:val="24"/>
        </w:rPr>
        <w:t xml:space="preserve"> </w:t>
      </w:r>
      <w:r>
        <w:rPr>
          <w:i/>
          <w:sz w:val="24"/>
        </w:rPr>
        <w:t>đó</w:t>
      </w:r>
      <w:r>
        <w:rPr>
          <w:i/>
          <w:spacing w:val="32"/>
          <w:sz w:val="24"/>
        </w:rPr>
        <w:t xml:space="preserve"> </w:t>
      </w:r>
      <w:r>
        <w:rPr>
          <w:i/>
          <w:sz w:val="24"/>
        </w:rPr>
        <w:t>là</w:t>
      </w:r>
      <w:r>
        <w:rPr>
          <w:i/>
          <w:spacing w:val="32"/>
          <w:sz w:val="24"/>
        </w:rPr>
        <w:t xml:space="preserve"> </w:t>
      </w:r>
      <w:r>
        <w:rPr>
          <w:i/>
          <w:sz w:val="24"/>
        </w:rPr>
        <w:t>do</w:t>
      </w:r>
      <w:r>
        <w:rPr>
          <w:i/>
          <w:spacing w:val="32"/>
          <w:sz w:val="24"/>
        </w:rPr>
        <w:t xml:space="preserve"> </w:t>
      </w:r>
      <w:r>
        <w:rPr>
          <w:i/>
          <w:sz w:val="24"/>
        </w:rPr>
        <w:t>những</w:t>
      </w:r>
      <w:r>
        <w:rPr>
          <w:i/>
          <w:spacing w:val="-58"/>
          <w:sz w:val="24"/>
        </w:rPr>
        <w:t xml:space="preserve"> </w:t>
      </w:r>
      <w:r>
        <w:rPr>
          <w:i/>
          <w:sz w:val="24"/>
        </w:rPr>
        <w:t>người</w:t>
      </w:r>
      <w:r>
        <w:rPr>
          <w:i/>
          <w:spacing w:val="19"/>
          <w:sz w:val="24"/>
        </w:rPr>
        <w:t xml:space="preserve"> </w:t>
      </w:r>
      <w:r>
        <w:rPr>
          <w:i/>
          <w:sz w:val="24"/>
        </w:rPr>
        <w:t>độc</w:t>
      </w:r>
      <w:r>
        <w:rPr>
          <w:i/>
          <w:spacing w:val="20"/>
          <w:sz w:val="24"/>
        </w:rPr>
        <w:t xml:space="preserve"> </w:t>
      </w:r>
      <w:r>
        <w:rPr>
          <w:i/>
          <w:sz w:val="24"/>
        </w:rPr>
        <w:t>ác</w:t>
      </w:r>
      <w:r>
        <w:rPr>
          <w:i/>
          <w:spacing w:val="20"/>
          <w:sz w:val="24"/>
        </w:rPr>
        <w:t xml:space="preserve"> </w:t>
      </w:r>
      <w:r>
        <w:rPr>
          <w:i/>
          <w:sz w:val="24"/>
        </w:rPr>
        <w:t>gây</w:t>
      </w:r>
      <w:r>
        <w:rPr>
          <w:i/>
          <w:spacing w:val="19"/>
          <w:sz w:val="24"/>
        </w:rPr>
        <w:t xml:space="preserve"> </w:t>
      </w:r>
      <w:r>
        <w:rPr>
          <w:i/>
          <w:sz w:val="24"/>
        </w:rPr>
        <w:t>ra.</w:t>
      </w:r>
      <w:r>
        <w:rPr>
          <w:i/>
          <w:spacing w:val="20"/>
          <w:sz w:val="24"/>
        </w:rPr>
        <w:t xml:space="preserve"> </w:t>
      </w:r>
      <w:r>
        <w:rPr>
          <w:i/>
          <w:sz w:val="24"/>
        </w:rPr>
        <w:t>Cậu</w:t>
      </w:r>
      <w:r>
        <w:rPr>
          <w:i/>
          <w:spacing w:val="20"/>
          <w:sz w:val="24"/>
        </w:rPr>
        <w:t xml:space="preserve"> </w:t>
      </w:r>
      <w:r>
        <w:rPr>
          <w:i/>
          <w:sz w:val="24"/>
        </w:rPr>
        <w:t>bé</w:t>
      </w:r>
      <w:r>
        <w:rPr>
          <w:i/>
          <w:spacing w:val="19"/>
          <w:sz w:val="24"/>
        </w:rPr>
        <w:t xml:space="preserve"> </w:t>
      </w:r>
      <w:r>
        <w:rPr>
          <w:i/>
          <w:sz w:val="24"/>
        </w:rPr>
        <w:t>còn</w:t>
      </w:r>
      <w:r>
        <w:rPr>
          <w:i/>
          <w:spacing w:val="20"/>
          <w:sz w:val="24"/>
        </w:rPr>
        <w:t xml:space="preserve"> </w:t>
      </w:r>
      <w:r>
        <w:rPr>
          <w:i/>
          <w:sz w:val="24"/>
        </w:rPr>
        <w:t>nói</w:t>
      </w:r>
      <w:r>
        <w:rPr>
          <w:i/>
          <w:spacing w:val="20"/>
          <w:sz w:val="24"/>
        </w:rPr>
        <w:t xml:space="preserve"> </w:t>
      </w:r>
      <w:r>
        <w:rPr>
          <w:i/>
          <w:sz w:val="24"/>
        </w:rPr>
        <w:t>cần</w:t>
      </w:r>
      <w:r>
        <w:rPr>
          <w:i/>
          <w:spacing w:val="20"/>
          <w:sz w:val="24"/>
        </w:rPr>
        <w:t xml:space="preserve"> </w:t>
      </w:r>
      <w:r>
        <w:rPr>
          <w:i/>
          <w:sz w:val="24"/>
        </w:rPr>
        <w:t>phải</w:t>
      </w:r>
      <w:r>
        <w:rPr>
          <w:i/>
          <w:spacing w:val="19"/>
          <w:sz w:val="24"/>
        </w:rPr>
        <w:t xml:space="preserve"> </w:t>
      </w:r>
      <w:r>
        <w:rPr>
          <w:i/>
          <w:sz w:val="24"/>
        </w:rPr>
        <w:t>chuyển</w:t>
      </w:r>
      <w:r>
        <w:rPr>
          <w:i/>
          <w:spacing w:val="20"/>
          <w:sz w:val="24"/>
        </w:rPr>
        <w:t xml:space="preserve"> </w:t>
      </w:r>
      <w:r>
        <w:rPr>
          <w:i/>
          <w:sz w:val="24"/>
        </w:rPr>
        <w:t>nhà</w:t>
      </w:r>
      <w:r>
        <w:rPr>
          <w:i/>
          <w:spacing w:val="20"/>
          <w:sz w:val="24"/>
        </w:rPr>
        <w:t xml:space="preserve"> </w:t>
      </w:r>
      <w:r>
        <w:rPr>
          <w:i/>
          <w:sz w:val="24"/>
        </w:rPr>
        <w:t>vì</w:t>
      </w:r>
      <w:r>
        <w:rPr>
          <w:i/>
          <w:spacing w:val="19"/>
          <w:sz w:val="24"/>
        </w:rPr>
        <w:t xml:space="preserve"> </w:t>
      </w:r>
      <w:r>
        <w:rPr>
          <w:i/>
          <w:sz w:val="24"/>
        </w:rPr>
        <w:t>người</w:t>
      </w:r>
      <w:r>
        <w:rPr>
          <w:i/>
          <w:spacing w:val="20"/>
          <w:sz w:val="24"/>
        </w:rPr>
        <w:t xml:space="preserve"> </w:t>
      </w:r>
      <w:r>
        <w:rPr>
          <w:i/>
          <w:sz w:val="24"/>
        </w:rPr>
        <w:t>độc</w:t>
      </w:r>
      <w:r>
        <w:rPr>
          <w:i/>
          <w:spacing w:val="20"/>
          <w:sz w:val="24"/>
        </w:rPr>
        <w:t xml:space="preserve"> </w:t>
      </w:r>
      <w:r>
        <w:rPr>
          <w:i/>
          <w:sz w:val="24"/>
        </w:rPr>
        <w:t>ác</w:t>
      </w:r>
      <w:r>
        <w:rPr>
          <w:i/>
          <w:spacing w:val="19"/>
          <w:sz w:val="24"/>
        </w:rPr>
        <w:t xml:space="preserve"> </w:t>
      </w:r>
      <w:r>
        <w:rPr>
          <w:i/>
          <w:sz w:val="24"/>
        </w:rPr>
        <w:t>có</w:t>
      </w:r>
      <w:r>
        <w:rPr>
          <w:i/>
          <w:spacing w:val="20"/>
          <w:sz w:val="24"/>
        </w:rPr>
        <w:t xml:space="preserve"> </w:t>
      </w:r>
      <w:r>
        <w:rPr>
          <w:i/>
          <w:sz w:val="24"/>
        </w:rPr>
        <w:t>súng,</w:t>
      </w:r>
      <w:r>
        <w:rPr>
          <w:i/>
          <w:spacing w:val="20"/>
          <w:sz w:val="24"/>
        </w:rPr>
        <w:t xml:space="preserve"> </w:t>
      </w:r>
      <w:r>
        <w:rPr>
          <w:i/>
          <w:sz w:val="24"/>
        </w:rPr>
        <w:t>có</w:t>
      </w:r>
      <w:r>
        <w:rPr>
          <w:i/>
          <w:spacing w:val="20"/>
          <w:sz w:val="24"/>
        </w:rPr>
        <w:t xml:space="preserve"> </w:t>
      </w:r>
      <w:r>
        <w:rPr>
          <w:i/>
          <w:sz w:val="24"/>
        </w:rPr>
        <w:t>thể</w:t>
      </w:r>
      <w:r>
        <w:rPr>
          <w:i/>
          <w:spacing w:val="-58"/>
          <w:sz w:val="24"/>
        </w:rPr>
        <w:t xml:space="preserve"> </w:t>
      </w:r>
      <w:r>
        <w:rPr>
          <w:i/>
          <w:sz w:val="24"/>
        </w:rPr>
        <w:t>bắn chết người. Người bố ở bên cạnh dịu dàng trấn an con trai đừng nên lo lắng, sau đó còn</w:t>
      </w:r>
      <w:r>
        <w:rPr>
          <w:i/>
          <w:spacing w:val="1"/>
          <w:sz w:val="24"/>
        </w:rPr>
        <w:t xml:space="preserve"> </w:t>
      </w:r>
      <w:r>
        <w:rPr>
          <w:i/>
          <w:sz w:val="24"/>
        </w:rPr>
        <w:t>dạy cậu bé: “ Họ có súng còn chúng ta có hoa. Những bông hoa có thể chiến đấu chống lại</w:t>
      </w:r>
      <w:r>
        <w:rPr>
          <w:i/>
          <w:spacing w:val="1"/>
          <w:sz w:val="24"/>
        </w:rPr>
        <w:t xml:space="preserve"> </w:t>
      </w:r>
      <w:r>
        <w:rPr>
          <w:i/>
          <w:sz w:val="24"/>
        </w:rPr>
        <w:t>những họng súng”.”</w:t>
      </w:r>
    </w:p>
    <w:p w:rsidR="003907DA" w:rsidRDefault="00AB6312">
      <w:pPr>
        <w:ind w:right="218"/>
        <w:jc w:val="right"/>
        <w:rPr>
          <w:i/>
          <w:sz w:val="24"/>
        </w:rPr>
      </w:pPr>
      <w:r>
        <w:rPr>
          <w:i/>
          <w:sz w:val="24"/>
        </w:rPr>
        <w:t>( Nguồn Internet</w:t>
      </w:r>
      <w:r>
        <w:rPr>
          <w:i/>
          <w:spacing w:val="-1"/>
          <w:sz w:val="24"/>
        </w:rPr>
        <w:t xml:space="preserve"> </w:t>
      </w:r>
      <w:r>
        <w:rPr>
          <w:i/>
          <w:sz w:val="24"/>
        </w:rPr>
        <w:t>)</w:t>
      </w:r>
    </w:p>
    <w:p w:rsidR="003907DA" w:rsidRDefault="00AB6312">
      <w:pPr>
        <w:pStyle w:val="ListParagraph"/>
        <w:numPr>
          <w:ilvl w:val="0"/>
          <w:numId w:val="114"/>
        </w:numPr>
        <w:tabs>
          <w:tab w:val="left" w:pos="500"/>
        </w:tabs>
        <w:rPr>
          <w:sz w:val="24"/>
        </w:rPr>
      </w:pPr>
      <w:r>
        <w:rPr>
          <w:sz w:val="24"/>
        </w:rPr>
        <w:t>Xác</w:t>
      </w:r>
      <w:r>
        <w:rPr>
          <w:spacing w:val="-2"/>
          <w:sz w:val="24"/>
        </w:rPr>
        <w:t xml:space="preserve"> </w:t>
      </w:r>
      <w:r>
        <w:rPr>
          <w:sz w:val="24"/>
        </w:rPr>
        <w:t>định phong cách</w:t>
      </w:r>
      <w:r>
        <w:rPr>
          <w:spacing w:val="-1"/>
          <w:sz w:val="24"/>
        </w:rPr>
        <w:t xml:space="preserve"> </w:t>
      </w:r>
      <w:r>
        <w:rPr>
          <w:sz w:val="24"/>
        </w:rPr>
        <w:t>ngôn ngữ của</w:t>
      </w:r>
      <w:r>
        <w:rPr>
          <w:spacing w:val="-1"/>
          <w:sz w:val="24"/>
        </w:rPr>
        <w:t xml:space="preserve"> </w:t>
      </w:r>
      <w:r>
        <w:rPr>
          <w:sz w:val="24"/>
        </w:rPr>
        <w:t>văn bản?</w:t>
      </w:r>
    </w:p>
    <w:p w:rsidR="003907DA" w:rsidRDefault="00AB6312">
      <w:pPr>
        <w:pStyle w:val="ListParagraph"/>
        <w:numPr>
          <w:ilvl w:val="0"/>
          <w:numId w:val="114"/>
        </w:numPr>
        <w:tabs>
          <w:tab w:val="left" w:pos="500"/>
        </w:tabs>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 của</w:t>
      </w:r>
      <w:r>
        <w:rPr>
          <w:spacing w:val="-1"/>
          <w:sz w:val="24"/>
        </w:rPr>
        <w:t xml:space="preserve"> </w:t>
      </w:r>
      <w:r>
        <w:rPr>
          <w:sz w:val="24"/>
        </w:rPr>
        <w:t>văn</w:t>
      </w:r>
      <w:r>
        <w:rPr>
          <w:spacing w:val="-1"/>
          <w:sz w:val="24"/>
        </w:rPr>
        <w:t xml:space="preserve"> </w:t>
      </w:r>
      <w:r>
        <w:rPr>
          <w:sz w:val="24"/>
        </w:rPr>
        <w:t>bản</w:t>
      </w:r>
      <w:r>
        <w:rPr>
          <w:spacing w:val="-1"/>
          <w:sz w:val="24"/>
        </w:rPr>
        <w:t xml:space="preserve"> </w:t>
      </w:r>
      <w:r>
        <w:rPr>
          <w:sz w:val="24"/>
        </w:rPr>
        <w:t>là gì?</w:t>
      </w:r>
    </w:p>
    <w:p w:rsidR="003907DA" w:rsidRDefault="00AB6312">
      <w:pPr>
        <w:pStyle w:val="ListParagraph"/>
        <w:numPr>
          <w:ilvl w:val="0"/>
          <w:numId w:val="114"/>
        </w:numPr>
        <w:tabs>
          <w:tab w:val="left" w:pos="500"/>
        </w:tabs>
        <w:rPr>
          <w:sz w:val="24"/>
        </w:rPr>
      </w:pPr>
      <w:r>
        <w:rPr>
          <w:sz w:val="24"/>
        </w:rPr>
        <w:t>Theo</w:t>
      </w:r>
      <w:r>
        <w:rPr>
          <w:spacing w:val="-1"/>
          <w:sz w:val="24"/>
        </w:rPr>
        <w:t xml:space="preserve"> </w:t>
      </w:r>
      <w:r>
        <w:rPr>
          <w:sz w:val="24"/>
        </w:rPr>
        <w:t>em, hình ảnh</w:t>
      </w:r>
      <w:r>
        <w:rPr>
          <w:spacing w:val="-1"/>
          <w:sz w:val="24"/>
        </w:rPr>
        <w:t xml:space="preserve"> </w:t>
      </w:r>
      <w:r>
        <w:rPr>
          <w:sz w:val="24"/>
        </w:rPr>
        <w:t>súng</w:t>
      </w:r>
      <w:r>
        <w:rPr>
          <w:spacing w:val="-1"/>
          <w:sz w:val="24"/>
        </w:rPr>
        <w:t xml:space="preserve"> </w:t>
      </w:r>
      <w:r>
        <w:rPr>
          <w:sz w:val="24"/>
        </w:rPr>
        <w:t>và hoa</w:t>
      </w:r>
      <w:r>
        <w:rPr>
          <w:spacing w:val="-1"/>
          <w:sz w:val="24"/>
        </w:rPr>
        <w:t xml:space="preserve"> </w:t>
      </w:r>
      <w:r>
        <w:rPr>
          <w:sz w:val="24"/>
        </w:rPr>
        <w:t>ở đây</w:t>
      </w:r>
      <w:r>
        <w:rPr>
          <w:spacing w:val="-1"/>
          <w:sz w:val="24"/>
        </w:rPr>
        <w:t xml:space="preserve"> </w:t>
      </w:r>
      <w:r>
        <w:rPr>
          <w:sz w:val="24"/>
        </w:rPr>
        <w:t>mang ý</w:t>
      </w:r>
      <w:r>
        <w:rPr>
          <w:spacing w:val="-1"/>
          <w:sz w:val="24"/>
        </w:rPr>
        <w:t xml:space="preserve"> </w:t>
      </w:r>
      <w:r>
        <w:rPr>
          <w:sz w:val="24"/>
        </w:rPr>
        <w:t>nghĩa gì?</w:t>
      </w:r>
    </w:p>
    <w:p w:rsidR="003907DA" w:rsidRDefault="00AB6312">
      <w:pPr>
        <w:pStyle w:val="ListParagraph"/>
        <w:numPr>
          <w:ilvl w:val="0"/>
          <w:numId w:val="114"/>
        </w:numPr>
        <w:tabs>
          <w:tab w:val="left" w:pos="506"/>
        </w:tabs>
        <w:spacing w:line="360" w:lineRule="auto"/>
        <w:ind w:left="260" w:right="217" w:firstLine="0"/>
        <w:jc w:val="both"/>
        <w:rPr>
          <w:sz w:val="24"/>
        </w:rPr>
      </w:pPr>
      <w:r>
        <w:rPr>
          <w:sz w:val="24"/>
        </w:rPr>
        <w:t>Viết một đoạn văn từ 5 – 7 dòng trình bày suy nghĩ của em về lời nói dịu dàng trấn an con</w:t>
      </w:r>
      <w:r>
        <w:rPr>
          <w:spacing w:val="1"/>
          <w:sz w:val="24"/>
        </w:rPr>
        <w:t xml:space="preserve"> </w:t>
      </w:r>
      <w:r>
        <w:rPr>
          <w:sz w:val="24"/>
        </w:rPr>
        <w:t>trai của người bố: “Họ có súng còn chúng ta có hoa. Những bông hoa có thể chiến đấu chống</w:t>
      </w:r>
      <w:r>
        <w:rPr>
          <w:spacing w:val="1"/>
          <w:sz w:val="24"/>
        </w:rPr>
        <w:t xml:space="preserve"> </w:t>
      </w:r>
      <w:r>
        <w:rPr>
          <w:sz w:val="24"/>
        </w:rPr>
        <w:t>lại</w:t>
      </w:r>
      <w:r>
        <w:rPr>
          <w:spacing w:val="-1"/>
          <w:sz w:val="24"/>
        </w:rPr>
        <w:t xml:space="preserve"> </w:t>
      </w:r>
      <w:r>
        <w:rPr>
          <w:sz w:val="24"/>
        </w:rPr>
        <w:t>những họng súng”.</w:t>
      </w:r>
    </w:p>
    <w:p w:rsidR="003907DA" w:rsidRDefault="00AB6312">
      <w:pPr>
        <w:pStyle w:val="Heading3"/>
        <w:spacing w:before="0"/>
      </w:pPr>
      <w:r>
        <w:t>Đọc</w:t>
      </w:r>
      <w:r>
        <w:rPr>
          <w:spacing w:val="-2"/>
        </w:rPr>
        <w:t xml:space="preserve"> </w:t>
      </w:r>
      <w:r>
        <w:t>văn bản</w:t>
      </w:r>
      <w:r>
        <w:rPr>
          <w:spacing w:val="-1"/>
        </w:rPr>
        <w:t xml:space="preserve"> </w:t>
      </w:r>
      <w:r>
        <w:t>sau và</w:t>
      </w:r>
      <w:r>
        <w:rPr>
          <w:spacing w:val="-1"/>
        </w:rPr>
        <w:t xml:space="preserve"> </w:t>
      </w:r>
      <w:r>
        <w:t>trả lời</w:t>
      </w:r>
      <w:r>
        <w:rPr>
          <w:spacing w:val="-1"/>
        </w:rPr>
        <w:t xml:space="preserve"> </w:t>
      </w:r>
      <w:r>
        <w:t>các câu</w:t>
      </w:r>
      <w:r>
        <w:rPr>
          <w:spacing w:val="-1"/>
        </w:rPr>
        <w:t xml:space="preserve"> </w:t>
      </w:r>
      <w:r>
        <w:t>hỏi</w:t>
      </w:r>
      <w:r>
        <w:rPr>
          <w:spacing w:val="-1"/>
        </w:rPr>
        <w:t xml:space="preserve"> </w:t>
      </w:r>
      <w:r>
        <w:t>từ</w:t>
      </w:r>
      <w:r>
        <w:rPr>
          <w:spacing w:val="-1"/>
        </w:rPr>
        <w:t xml:space="preserve"> </w:t>
      </w:r>
      <w:r>
        <w:t>câu 5</w:t>
      </w:r>
      <w:r>
        <w:rPr>
          <w:spacing w:val="-1"/>
        </w:rPr>
        <w:t xml:space="preserve"> </w:t>
      </w:r>
      <w:r>
        <w:t>đến câu</w:t>
      </w:r>
      <w:r>
        <w:rPr>
          <w:spacing w:val="-1"/>
        </w:rPr>
        <w:t xml:space="preserve"> </w:t>
      </w:r>
      <w:r>
        <w:t>8</w:t>
      </w:r>
    </w:p>
    <w:p w:rsidR="003907DA" w:rsidRDefault="00AB6312">
      <w:pPr>
        <w:pStyle w:val="BodyText"/>
        <w:spacing w:before="137"/>
        <w:jc w:val="both"/>
      </w:pPr>
      <w:r>
        <w:t>Anh</w:t>
      </w:r>
      <w:r>
        <w:rPr>
          <w:spacing w:val="-2"/>
        </w:rPr>
        <w:t xml:space="preserve"> </w:t>
      </w:r>
      <w:r>
        <w:t>ra</w:t>
      </w:r>
      <w:r>
        <w:rPr>
          <w:spacing w:val="-1"/>
        </w:rPr>
        <w:t xml:space="preserve"> </w:t>
      </w:r>
      <w:r>
        <w:t>khơi</w:t>
      </w:r>
    </w:p>
    <w:p w:rsidR="003907DA" w:rsidRDefault="00AB6312">
      <w:pPr>
        <w:pStyle w:val="BodyText"/>
        <w:spacing w:before="138"/>
      </w:pPr>
      <w:r>
        <w:t>Mây</w:t>
      </w:r>
      <w:r>
        <w:rPr>
          <w:spacing w:val="-2"/>
        </w:rPr>
        <w:t xml:space="preserve"> </w:t>
      </w:r>
      <w:r>
        <w:t>treo ngang</w:t>
      </w:r>
      <w:r>
        <w:rPr>
          <w:spacing w:val="-1"/>
        </w:rPr>
        <w:t xml:space="preserve"> </w:t>
      </w:r>
      <w:r>
        <w:t>trời những</w:t>
      </w:r>
      <w:r>
        <w:rPr>
          <w:spacing w:val="-1"/>
        </w:rPr>
        <w:t xml:space="preserve"> </w:t>
      </w:r>
      <w:r>
        <w:t>cánh buồm</w:t>
      </w:r>
      <w:r>
        <w:rPr>
          <w:spacing w:val="-1"/>
        </w:rPr>
        <w:t xml:space="preserve"> </w:t>
      </w:r>
      <w:r>
        <w:t>trắng</w:t>
      </w:r>
    </w:p>
    <w:p w:rsidR="003907DA" w:rsidRDefault="00AB6312">
      <w:pPr>
        <w:pStyle w:val="BodyText"/>
        <w:spacing w:before="138" w:line="360" w:lineRule="auto"/>
        <w:ind w:right="5691" w:firstLine="60"/>
      </w:pPr>
      <w:r>
        <w:t>Phút chia tay, anh dạo trên bến cảng</w:t>
      </w:r>
      <w:r>
        <w:rPr>
          <w:spacing w:val="-57"/>
        </w:rPr>
        <w:t xml:space="preserve"> </w:t>
      </w:r>
      <w:r>
        <w:t>Biển</w:t>
      </w:r>
      <w:r>
        <w:rPr>
          <w:spacing w:val="-1"/>
        </w:rPr>
        <w:t xml:space="preserve"> </w:t>
      </w:r>
      <w:r>
        <w:t>một bên và em một bên</w:t>
      </w:r>
    </w:p>
    <w:p w:rsidR="003907DA" w:rsidRDefault="00AB6312">
      <w:pPr>
        <w:pStyle w:val="BodyText"/>
      </w:pPr>
      <w:r>
        <w:t>Biển</w:t>
      </w:r>
      <w:r>
        <w:rPr>
          <w:spacing w:val="-1"/>
        </w:rPr>
        <w:t xml:space="preserve"> </w:t>
      </w:r>
      <w:r>
        <w:t>ồn ào,</w:t>
      </w:r>
      <w:r>
        <w:rPr>
          <w:spacing w:val="-1"/>
        </w:rPr>
        <w:t xml:space="preserve"> </w:t>
      </w:r>
      <w:r>
        <w:t>em lại</w:t>
      </w:r>
      <w:r>
        <w:rPr>
          <w:spacing w:val="-1"/>
        </w:rPr>
        <w:t xml:space="preserve"> </w:t>
      </w:r>
      <w:r>
        <w:t>dịu êm</w:t>
      </w:r>
    </w:p>
    <w:p w:rsidR="003907DA" w:rsidRDefault="00AB6312">
      <w:pPr>
        <w:pStyle w:val="BodyText"/>
        <w:spacing w:before="138"/>
      </w:pPr>
      <w:r>
        <w:t>Em</w:t>
      </w:r>
      <w:r>
        <w:rPr>
          <w:spacing w:val="-1"/>
        </w:rPr>
        <w:t xml:space="preserve"> </w:t>
      </w:r>
      <w:r>
        <w:t>vừa nói</w:t>
      </w:r>
      <w:r>
        <w:rPr>
          <w:spacing w:val="-1"/>
        </w:rPr>
        <w:t xml:space="preserve"> </w:t>
      </w:r>
      <w:r>
        <w:t>câu chi rồi</w:t>
      </w:r>
      <w:r>
        <w:rPr>
          <w:spacing w:val="-1"/>
        </w:rPr>
        <w:t xml:space="preserve"> </w:t>
      </w:r>
      <w:r>
        <w:t>mỉm cười</w:t>
      </w:r>
      <w:r>
        <w:rPr>
          <w:spacing w:val="-1"/>
        </w:rPr>
        <w:t xml:space="preserve"> </w:t>
      </w:r>
      <w:r>
        <w:t>lặng lẽ</w:t>
      </w:r>
    </w:p>
    <w:p w:rsidR="003907DA" w:rsidRDefault="00AB6312">
      <w:pPr>
        <w:pStyle w:val="BodyText"/>
        <w:spacing w:before="138"/>
      </w:pPr>
      <w:r>
        <w:t>Anh</w:t>
      </w:r>
      <w:r>
        <w:rPr>
          <w:spacing w:val="-2"/>
        </w:rPr>
        <w:t xml:space="preserve"> </w:t>
      </w:r>
      <w:r>
        <w:t>như</w:t>
      </w:r>
      <w:r>
        <w:rPr>
          <w:spacing w:val="-1"/>
        </w:rPr>
        <w:t xml:space="preserve"> </w:t>
      </w:r>
      <w:r>
        <w:t>con tàu</w:t>
      </w:r>
      <w:r>
        <w:rPr>
          <w:spacing w:val="-1"/>
        </w:rPr>
        <w:t xml:space="preserve"> </w:t>
      </w:r>
      <w:r>
        <w:t>lắng</w:t>
      </w:r>
      <w:r>
        <w:rPr>
          <w:spacing w:val="-1"/>
        </w:rPr>
        <w:t xml:space="preserve"> </w:t>
      </w:r>
      <w:r>
        <w:t>sóng</w:t>
      </w:r>
      <w:r>
        <w:rPr>
          <w:spacing w:val="-1"/>
        </w:rPr>
        <w:t xml:space="preserve"> </w:t>
      </w:r>
      <w:r>
        <w:t>từ</w:t>
      </w:r>
      <w:r>
        <w:rPr>
          <w:spacing w:val="-1"/>
        </w:rPr>
        <w:t xml:space="preserve"> </w:t>
      </w:r>
      <w:r>
        <w:t>hai</w:t>
      </w:r>
      <w:r>
        <w:rPr>
          <w:spacing w:val="-1"/>
        </w:rPr>
        <w:t xml:space="preserve"> </w:t>
      </w:r>
      <w:r>
        <w:t>phía</w:t>
      </w:r>
    </w:p>
    <w:p w:rsidR="003907DA" w:rsidRDefault="00AB6312">
      <w:pPr>
        <w:pStyle w:val="BodyText"/>
        <w:spacing w:before="61"/>
      </w:pPr>
      <w:r>
        <w:lastRenderedPageBreak/>
        <w:t>Biển</w:t>
      </w:r>
      <w:r>
        <w:rPr>
          <w:spacing w:val="-1"/>
        </w:rPr>
        <w:t xml:space="preserve"> </w:t>
      </w:r>
      <w:r>
        <w:t>một bên và</w:t>
      </w:r>
      <w:r>
        <w:rPr>
          <w:spacing w:val="-1"/>
        </w:rPr>
        <w:t xml:space="preserve"> </w:t>
      </w:r>
      <w:r>
        <w:t>em một bên</w:t>
      </w:r>
    </w:p>
    <w:p w:rsidR="003907DA" w:rsidRDefault="00AB6312">
      <w:pPr>
        <w:pStyle w:val="BodyText"/>
        <w:spacing w:before="138" w:line="360" w:lineRule="auto"/>
      </w:pPr>
      <w:r>
        <w:t>Ngày</w:t>
      </w:r>
      <w:r>
        <w:rPr>
          <w:spacing w:val="1"/>
        </w:rPr>
        <w:t xml:space="preserve"> </w:t>
      </w:r>
      <w:r>
        <w:t>mai,</w:t>
      </w:r>
      <w:r>
        <w:rPr>
          <w:spacing w:val="2"/>
        </w:rPr>
        <w:t xml:space="preserve"> </w:t>
      </w:r>
      <w:r>
        <w:t>ngày</w:t>
      </w:r>
      <w:r>
        <w:rPr>
          <w:spacing w:val="2"/>
        </w:rPr>
        <w:t xml:space="preserve"> </w:t>
      </w:r>
      <w:r>
        <w:t>mai</w:t>
      </w:r>
      <w:r>
        <w:rPr>
          <w:spacing w:val="2"/>
        </w:rPr>
        <w:t xml:space="preserve"> </w:t>
      </w:r>
      <w:r>
        <w:t>khi</w:t>
      </w:r>
      <w:r>
        <w:rPr>
          <w:spacing w:val="2"/>
        </w:rPr>
        <w:t xml:space="preserve"> </w:t>
      </w:r>
      <w:r>
        <w:t>thành</w:t>
      </w:r>
      <w:r>
        <w:rPr>
          <w:spacing w:val="2"/>
        </w:rPr>
        <w:t xml:space="preserve"> </w:t>
      </w:r>
      <w:r>
        <w:t>phố</w:t>
      </w:r>
      <w:r>
        <w:rPr>
          <w:spacing w:val="2"/>
        </w:rPr>
        <w:t xml:space="preserve"> </w:t>
      </w:r>
      <w:r>
        <w:t>lên</w:t>
      </w:r>
      <w:r>
        <w:rPr>
          <w:spacing w:val="2"/>
        </w:rPr>
        <w:t xml:space="preserve"> </w:t>
      </w:r>
      <w:r>
        <w:t>đèn</w:t>
      </w:r>
      <w:r>
        <w:rPr>
          <w:spacing w:val="1"/>
        </w:rPr>
        <w:t xml:space="preserve"> </w:t>
      </w:r>
      <w:r>
        <w:t>Tàu anh buông neo dưới chùm sao xa lắc</w:t>
      </w:r>
      <w:r>
        <w:rPr>
          <w:spacing w:val="1"/>
        </w:rPr>
        <w:t xml:space="preserve"> </w:t>
      </w:r>
      <w:r>
        <w:t>Thăm</w:t>
      </w:r>
      <w:r>
        <w:rPr>
          <w:spacing w:val="-4"/>
        </w:rPr>
        <w:t xml:space="preserve"> </w:t>
      </w:r>
      <w:r>
        <w:t>thẳm</w:t>
      </w:r>
      <w:r>
        <w:rPr>
          <w:spacing w:val="-2"/>
        </w:rPr>
        <w:t xml:space="preserve"> </w:t>
      </w:r>
      <w:r>
        <w:t>nước</w:t>
      </w:r>
      <w:r>
        <w:rPr>
          <w:spacing w:val="-2"/>
        </w:rPr>
        <w:t xml:space="preserve"> </w:t>
      </w:r>
      <w:r>
        <w:t>trời</w:t>
      </w:r>
      <w:r>
        <w:rPr>
          <w:spacing w:val="-2"/>
        </w:rPr>
        <w:t xml:space="preserve"> </w:t>
      </w:r>
      <w:r>
        <w:t>nhưng</w:t>
      </w:r>
      <w:r>
        <w:rPr>
          <w:spacing w:val="-3"/>
        </w:rPr>
        <w:t xml:space="preserve"> </w:t>
      </w:r>
      <w:r>
        <w:t>anh</w:t>
      </w:r>
      <w:r>
        <w:rPr>
          <w:spacing w:val="-2"/>
        </w:rPr>
        <w:t xml:space="preserve"> </w:t>
      </w:r>
      <w:r>
        <w:t>không</w:t>
      </w:r>
      <w:r>
        <w:rPr>
          <w:spacing w:val="-2"/>
        </w:rPr>
        <w:t xml:space="preserve"> </w:t>
      </w:r>
      <w:r>
        <w:t>cô</w:t>
      </w:r>
      <w:r>
        <w:rPr>
          <w:spacing w:val="-2"/>
        </w:rPr>
        <w:t xml:space="preserve"> </w:t>
      </w:r>
      <w:r>
        <w:t>độc</w:t>
      </w:r>
      <w:r>
        <w:rPr>
          <w:spacing w:val="-57"/>
        </w:rPr>
        <w:t xml:space="preserve"> </w:t>
      </w:r>
      <w:r>
        <w:t>Biển</w:t>
      </w:r>
      <w:r>
        <w:rPr>
          <w:spacing w:val="-1"/>
        </w:rPr>
        <w:t xml:space="preserve"> </w:t>
      </w:r>
      <w:r>
        <w:t>một bên và em một bên…</w:t>
      </w:r>
    </w:p>
    <w:p w:rsidR="003907DA" w:rsidRDefault="003907DA">
      <w:pPr>
        <w:pStyle w:val="BodyText"/>
        <w:spacing w:before="11"/>
        <w:ind w:left="0"/>
        <w:rPr>
          <w:sz w:val="35"/>
        </w:rPr>
      </w:pPr>
    </w:p>
    <w:p w:rsidR="003907DA" w:rsidRDefault="00AB6312">
      <w:pPr>
        <w:pStyle w:val="ListParagraph"/>
        <w:numPr>
          <w:ilvl w:val="0"/>
          <w:numId w:val="114"/>
        </w:numPr>
        <w:tabs>
          <w:tab w:val="left" w:pos="500"/>
        </w:tabs>
        <w:spacing w:before="0"/>
        <w:rPr>
          <w:sz w:val="24"/>
        </w:rPr>
      </w:pPr>
      <w:r>
        <w:rPr>
          <w:sz w:val="24"/>
        </w:rPr>
        <w:t>Đoạn</w:t>
      </w:r>
      <w:r>
        <w:rPr>
          <w:spacing w:val="-2"/>
          <w:sz w:val="24"/>
        </w:rPr>
        <w:t xml:space="preserve"> </w:t>
      </w:r>
      <w:r>
        <w:rPr>
          <w:sz w:val="24"/>
        </w:rPr>
        <w:t>thơ</w:t>
      </w:r>
      <w:r>
        <w:rPr>
          <w:spacing w:val="-1"/>
          <w:sz w:val="24"/>
        </w:rPr>
        <w:t xml:space="preserve"> </w:t>
      </w:r>
      <w:r>
        <w:rPr>
          <w:sz w:val="24"/>
        </w:rPr>
        <w:t>trên được</w:t>
      </w:r>
      <w:r>
        <w:rPr>
          <w:spacing w:val="-1"/>
          <w:sz w:val="24"/>
        </w:rPr>
        <w:t xml:space="preserve"> </w:t>
      </w:r>
      <w:r>
        <w:rPr>
          <w:sz w:val="24"/>
        </w:rPr>
        <w:t>viết</w:t>
      </w:r>
      <w:r>
        <w:rPr>
          <w:spacing w:val="-1"/>
          <w:sz w:val="24"/>
        </w:rPr>
        <w:t xml:space="preserve"> </w:t>
      </w:r>
      <w:r>
        <w:rPr>
          <w:sz w:val="24"/>
        </w:rPr>
        <w:t>theo thể</w:t>
      </w:r>
      <w:r>
        <w:rPr>
          <w:spacing w:val="-1"/>
          <w:sz w:val="24"/>
        </w:rPr>
        <w:t xml:space="preserve"> </w:t>
      </w:r>
      <w:r>
        <w:rPr>
          <w:sz w:val="24"/>
        </w:rPr>
        <w:t>thơ</w:t>
      </w:r>
      <w:r>
        <w:rPr>
          <w:spacing w:val="-2"/>
          <w:sz w:val="24"/>
        </w:rPr>
        <w:t xml:space="preserve"> </w:t>
      </w:r>
      <w:r>
        <w:rPr>
          <w:sz w:val="24"/>
        </w:rPr>
        <w:t>nào?</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3"/>
        <w:ind w:left="0"/>
        <w:rPr>
          <w:sz w:val="29"/>
        </w:rPr>
      </w:pPr>
    </w:p>
    <w:p w:rsidR="003907DA" w:rsidRDefault="00AB6312">
      <w:pPr>
        <w:ind w:left="126"/>
        <w:rPr>
          <w:i/>
          <w:sz w:val="24"/>
        </w:rPr>
      </w:pPr>
      <w:r>
        <w:rPr>
          <w:i/>
          <w:sz w:val="24"/>
        </w:rPr>
        <w:t>(Thơ</w:t>
      </w:r>
      <w:r>
        <w:rPr>
          <w:i/>
          <w:spacing w:val="-1"/>
          <w:sz w:val="24"/>
        </w:rPr>
        <w:t xml:space="preserve"> </w:t>
      </w:r>
      <w:r>
        <w:rPr>
          <w:i/>
          <w:sz w:val="24"/>
        </w:rPr>
        <w:t>tình</w:t>
      </w:r>
      <w:r>
        <w:rPr>
          <w:i/>
          <w:spacing w:val="-1"/>
          <w:sz w:val="24"/>
        </w:rPr>
        <w:t xml:space="preserve"> </w:t>
      </w:r>
      <w:r>
        <w:rPr>
          <w:i/>
          <w:sz w:val="24"/>
        </w:rPr>
        <w:t>người</w:t>
      </w:r>
      <w:r>
        <w:rPr>
          <w:i/>
          <w:spacing w:val="-2"/>
          <w:sz w:val="24"/>
        </w:rPr>
        <w:t xml:space="preserve"> </w:t>
      </w:r>
      <w:r>
        <w:rPr>
          <w:i/>
          <w:sz w:val="24"/>
        </w:rPr>
        <w:t>lính biển</w:t>
      </w:r>
      <w:r>
        <w:rPr>
          <w:i/>
          <w:spacing w:val="-1"/>
          <w:sz w:val="24"/>
        </w:rPr>
        <w:t xml:space="preserve"> </w:t>
      </w:r>
      <w:r>
        <w:rPr>
          <w:i/>
          <w:sz w:val="24"/>
        </w:rPr>
        <w:t>–</w:t>
      </w:r>
      <w:r>
        <w:rPr>
          <w:i/>
          <w:spacing w:val="-1"/>
          <w:sz w:val="24"/>
        </w:rPr>
        <w:t xml:space="preserve"> </w:t>
      </w:r>
      <w:r>
        <w:rPr>
          <w:i/>
          <w:sz w:val="24"/>
        </w:rPr>
        <w:t>Trần</w:t>
      </w:r>
      <w:r>
        <w:rPr>
          <w:i/>
          <w:spacing w:val="-2"/>
          <w:sz w:val="24"/>
        </w:rPr>
        <w:t xml:space="preserve"> </w:t>
      </w:r>
      <w:r>
        <w:rPr>
          <w:i/>
          <w:sz w:val="24"/>
        </w:rPr>
        <w:t>Đăng</w:t>
      </w:r>
      <w:r>
        <w:rPr>
          <w:i/>
          <w:spacing w:val="-1"/>
          <w:sz w:val="24"/>
        </w:rPr>
        <w:t xml:space="preserve"> </w:t>
      </w:r>
      <w:r>
        <w:rPr>
          <w:i/>
          <w:sz w:val="24"/>
        </w:rPr>
        <w:t>Khoa)</w:t>
      </w:r>
    </w:p>
    <w:p w:rsidR="003907DA" w:rsidRDefault="00AB6312">
      <w:pPr>
        <w:pStyle w:val="ListParagraph"/>
        <w:numPr>
          <w:ilvl w:val="0"/>
          <w:numId w:val="114"/>
        </w:numPr>
        <w:tabs>
          <w:tab w:val="left" w:pos="500"/>
        </w:tabs>
        <w:rPr>
          <w:sz w:val="24"/>
        </w:rPr>
      </w:pPr>
      <w:r>
        <w:rPr>
          <w:sz w:val="24"/>
        </w:rPr>
        <w:t>Xác</w:t>
      </w:r>
      <w:r>
        <w:rPr>
          <w:spacing w:val="-2"/>
          <w:sz w:val="24"/>
        </w:rPr>
        <w:t xml:space="preserve"> </w:t>
      </w:r>
      <w:r>
        <w:rPr>
          <w:sz w:val="24"/>
        </w:rPr>
        <w:t>định các</w:t>
      </w:r>
      <w:r>
        <w:rPr>
          <w:spacing w:val="-1"/>
          <w:sz w:val="24"/>
        </w:rPr>
        <w:t xml:space="preserve"> </w:t>
      </w:r>
      <w:r>
        <w:rPr>
          <w:sz w:val="24"/>
        </w:rPr>
        <w:t>biện pháp tu</w:t>
      </w:r>
      <w:r>
        <w:rPr>
          <w:spacing w:val="-1"/>
          <w:sz w:val="24"/>
        </w:rPr>
        <w:t xml:space="preserve"> </w:t>
      </w:r>
      <w:r>
        <w:rPr>
          <w:sz w:val="24"/>
        </w:rPr>
        <w:t>từ được sử</w:t>
      </w:r>
      <w:r>
        <w:rPr>
          <w:spacing w:val="-2"/>
          <w:sz w:val="24"/>
        </w:rPr>
        <w:t xml:space="preserve"> </w:t>
      </w:r>
      <w:r>
        <w:rPr>
          <w:sz w:val="24"/>
        </w:rPr>
        <w:t>dụng trong văn</w:t>
      </w:r>
      <w:r>
        <w:rPr>
          <w:spacing w:val="-1"/>
          <w:sz w:val="24"/>
        </w:rPr>
        <w:t xml:space="preserve"> </w:t>
      </w:r>
      <w:r>
        <w:rPr>
          <w:sz w:val="24"/>
        </w:rPr>
        <w:t>bản ?</w:t>
      </w:r>
    </w:p>
    <w:p w:rsidR="003907DA" w:rsidRDefault="00AB6312">
      <w:pPr>
        <w:pStyle w:val="ListParagraph"/>
        <w:numPr>
          <w:ilvl w:val="0"/>
          <w:numId w:val="114"/>
        </w:numPr>
        <w:tabs>
          <w:tab w:val="left" w:pos="500"/>
        </w:tabs>
        <w:rPr>
          <w:sz w:val="24"/>
        </w:rPr>
      </w:pPr>
      <w:r>
        <w:rPr>
          <w:sz w:val="24"/>
        </w:rPr>
        <w:t>Hiệu</w:t>
      </w:r>
      <w:r>
        <w:rPr>
          <w:spacing w:val="-2"/>
          <w:sz w:val="24"/>
        </w:rPr>
        <w:t xml:space="preserve"> </w:t>
      </w:r>
      <w:r>
        <w:rPr>
          <w:sz w:val="24"/>
        </w:rPr>
        <w:t>quả biểu đạt</w:t>
      </w:r>
      <w:r>
        <w:rPr>
          <w:spacing w:val="-1"/>
          <w:sz w:val="24"/>
        </w:rPr>
        <w:t xml:space="preserve"> </w:t>
      </w:r>
      <w:r>
        <w:rPr>
          <w:sz w:val="24"/>
        </w:rPr>
        <w:t>của câu thơ:</w:t>
      </w:r>
      <w:r>
        <w:rPr>
          <w:spacing w:val="-1"/>
          <w:sz w:val="24"/>
        </w:rPr>
        <w:t xml:space="preserve"> </w:t>
      </w:r>
      <w:r>
        <w:rPr>
          <w:sz w:val="24"/>
        </w:rPr>
        <w:t>Biển</w:t>
      </w:r>
      <w:r>
        <w:rPr>
          <w:spacing w:val="-1"/>
          <w:sz w:val="24"/>
        </w:rPr>
        <w:t xml:space="preserve"> </w:t>
      </w:r>
      <w:r>
        <w:rPr>
          <w:sz w:val="24"/>
        </w:rPr>
        <w:t>một bên</w:t>
      </w:r>
      <w:r>
        <w:rPr>
          <w:spacing w:val="-1"/>
          <w:sz w:val="24"/>
        </w:rPr>
        <w:t xml:space="preserve"> </w:t>
      </w:r>
      <w:r>
        <w:rPr>
          <w:sz w:val="24"/>
        </w:rPr>
        <w:t>và em</w:t>
      </w:r>
      <w:r>
        <w:rPr>
          <w:spacing w:val="-1"/>
          <w:sz w:val="24"/>
        </w:rPr>
        <w:t xml:space="preserve"> </w:t>
      </w:r>
      <w:r>
        <w:rPr>
          <w:sz w:val="24"/>
        </w:rPr>
        <w:t>một</w:t>
      </w:r>
      <w:r>
        <w:rPr>
          <w:spacing w:val="-1"/>
          <w:sz w:val="24"/>
        </w:rPr>
        <w:t xml:space="preserve"> </w:t>
      </w:r>
      <w:r>
        <w:rPr>
          <w:sz w:val="24"/>
        </w:rPr>
        <w:t>bên ?</w:t>
      </w:r>
    </w:p>
    <w:p w:rsidR="003907DA" w:rsidRDefault="00AB6312">
      <w:pPr>
        <w:pStyle w:val="ListParagraph"/>
        <w:numPr>
          <w:ilvl w:val="0"/>
          <w:numId w:val="114"/>
        </w:numPr>
        <w:tabs>
          <w:tab w:val="left" w:pos="522"/>
        </w:tabs>
        <w:spacing w:line="360" w:lineRule="auto"/>
        <w:ind w:left="260" w:right="218" w:firstLine="0"/>
        <w:rPr>
          <w:sz w:val="24"/>
        </w:rPr>
      </w:pPr>
      <w:r>
        <w:rPr>
          <w:sz w:val="24"/>
        </w:rPr>
        <w:t>Đoạn</w:t>
      </w:r>
      <w:r>
        <w:rPr>
          <w:spacing w:val="19"/>
          <w:sz w:val="24"/>
        </w:rPr>
        <w:t xml:space="preserve"> </w:t>
      </w:r>
      <w:r>
        <w:rPr>
          <w:sz w:val="24"/>
        </w:rPr>
        <w:t>thơ</w:t>
      </w:r>
      <w:r>
        <w:rPr>
          <w:spacing w:val="21"/>
          <w:sz w:val="24"/>
        </w:rPr>
        <w:t xml:space="preserve"> </w:t>
      </w:r>
      <w:r>
        <w:rPr>
          <w:sz w:val="24"/>
        </w:rPr>
        <w:t>cho</w:t>
      </w:r>
      <w:r>
        <w:rPr>
          <w:spacing w:val="19"/>
          <w:sz w:val="24"/>
        </w:rPr>
        <w:t xml:space="preserve"> </w:t>
      </w:r>
      <w:r>
        <w:rPr>
          <w:sz w:val="24"/>
        </w:rPr>
        <w:t>em</w:t>
      </w:r>
      <w:r>
        <w:rPr>
          <w:spacing w:val="21"/>
          <w:sz w:val="24"/>
        </w:rPr>
        <w:t xml:space="preserve"> </w:t>
      </w:r>
      <w:r>
        <w:rPr>
          <w:sz w:val="24"/>
        </w:rPr>
        <w:t>cảm</w:t>
      </w:r>
      <w:r>
        <w:rPr>
          <w:spacing w:val="21"/>
          <w:sz w:val="24"/>
        </w:rPr>
        <w:t xml:space="preserve"> </w:t>
      </w:r>
      <w:r>
        <w:rPr>
          <w:sz w:val="24"/>
        </w:rPr>
        <w:t>nhận</w:t>
      </w:r>
      <w:r>
        <w:rPr>
          <w:spacing w:val="19"/>
          <w:sz w:val="24"/>
        </w:rPr>
        <w:t xml:space="preserve"> </w:t>
      </w:r>
      <w:r>
        <w:rPr>
          <w:sz w:val="24"/>
        </w:rPr>
        <w:t>gì</w:t>
      </w:r>
      <w:r>
        <w:rPr>
          <w:spacing w:val="21"/>
          <w:sz w:val="24"/>
        </w:rPr>
        <w:t xml:space="preserve"> </w:t>
      </w:r>
      <w:r>
        <w:rPr>
          <w:sz w:val="24"/>
        </w:rPr>
        <w:t>về</w:t>
      </w:r>
      <w:r>
        <w:rPr>
          <w:spacing w:val="20"/>
          <w:sz w:val="24"/>
        </w:rPr>
        <w:t xml:space="preserve"> </w:t>
      </w:r>
      <w:r>
        <w:rPr>
          <w:sz w:val="24"/>
        </w:rPr>
        <w:t>hình</w:t>
      </w:r>
      <w:r>
        <w:rPr>
          <w:spacing w:val="20"/>
          <w:sz w:val="24"/>
        </w:rPr>
        <w:t xml:space="preserve"> </w:t>
      </w:r>
      <w:r>
        <w:rPr>
          <w:sz w:val="24"/>
        </w:rPr>
        <w:t>tượng</w:t>
      </w:r>
      <w:r>
        <w:rPr>
          <w:spacing w:val="21"/>
          <w:sz w:val="24"/>
        </w:rPr>
        <w:t xml:space="preserve"> </w:t>
      </w:r>
      <w:r>
        <w:rPr>
          <w:sz w:val="24"/>
        </w:rPr>
        <w:t>người</w:t>
      </w:r>
      <w:r>
        <w:rPr>
          <w:spacing w:val="20"/>
          <w:sz w:val="24"/>
        </w:rPr>
        <w:t xml:space="preserve"> </w:t>
      </w:r>
      <w:r>
        <w:rPr>
          <w:sz w:val="24"/>
        </w:rPr>
        <w:t>lính</w:t>
      </w:r>
      <w:r>
        <w:rPr>
          <w:spacing w:val="20"/>
          <w:sz w:val="24"/>
        </w:rPr>
        <w:t xml:space="preserve"> </w:t>
      </w:r>
      <w:r>
        <w:rPr>
          <w:sz w:val="24"/>
        </w:rPr>
        <w:t>biển</w:t>
      </w:r>
      <w:r>
        <w:rPr>
          <w:spacing w:val="21"/>
          <w:sz w:val="24"/>
        </w:rPr>
        <w:t xml:space="preserve"> </w:t>
      </w:r>
      <w:r>
        <w:rPr>
          <w:sz w:val="24"/>
        </w:rPr>
        <w:t>?</w:t>
      </w:r>
      <w:r>
        <w:rPr>
          <w:spacing w:val="19"/>
          <w:sz w:val="24"/>
        </w:rPr>
        <w:t xml:space="preserve"> </w:t>
      </w:r>
      <w:r>
        <w:rPr>
          <w:sz w:val="24"/>
        </w:rPr>
        <w:t>(Trình</w:t>
      </w:r>
      <w:r>
        <w:rPr>
          <w:spacing w:val="21"/>
          <w:sz w:val="24"/>
        </w:rPr>
        <w:t xml:space="preserve"> </w:t>
      </w:r>
      <w:r>
        <w:rPr>
          <w:sz w:val="24"/>
        </w:rPr>
        <w:t>bày</w:t>
      </w:r>
      <w:r>
        <w:rPr>
          <w:spacing w:val="20"/>
          <w:sz w:val="24"/>
        </w:rPr>
        <w:t xml:space="preserve"> </w:t>
      </w:r>
      <w:r>
        <w:rPr>
          <w:sz w:val="24"/>
        </w:rPr>
        <w:t>khoảng</w:t>
      </w:r>
      <w:r>
        <w:rPr>
          <w:spacing w:val="20"/>
          <w:sz w:val="24"/>
        </w:rPr>
        <w:t xml:space="preserve"> </w:t>
      </w:r>
      <w:r>
        <w:rPr>
          <w:sz w:val="24"/>
        </w:rPr>
        <w:t>5</w:t>
      </w:r>
      <w:r>
        <w:rPr>
          <w:spacing w:val="20"/>
          <w:sz w:val="24"/>
        </w:rPr>
        <w:t xml:space="preserve"> </w:t>
      </w:r>
      <w:r>
        <w:rPr>
          <w:sz w:val="24"/>
        </w:rPr>
        <w:t>–</w:t>
      </w:r>
      <w:r>
        <w:rPr>
          <w:spacing w:val="21"/>
          <w:sz w:val="24"/>
        </w:rPr>
        <w:t xml:space="preserve"> </w:t>
      </w:r>
      <w:r>
        <w:rPr>
          <w:sz w:val="24"/>
        </w:rPr>
        <w:t>7</w:t>
      </w:r>
      <w:r>
        <w:rPr>
          <w:spacing w:val="-57"/>
          <w:sz w:val="24"/>
        </w:rPr>
        <w:t xml:space="preserve"> </w:t>
      </w:r>
      <w:r>
        <w:rPr>
          <w:sz w:val="24"/>
        </w:rPr>
        <w:t>dòng)</w:t>
      </w:r>
    </w:p>
    <w:p w:rsidR="003907DA" w:rsidRDefault="003907DA">
      <w:pPr>
        <w:pStyle w:val="BodyText"/>
        <w:ind w:left="0"/>
        <w:rPr>
          <w:sz w:val="20"/>
        </w:rPr>
      </w:pPr>
    </w:p>
    <w:p w:rsidR="003907DA" w:rsidRDefault="003907DA">
      <w:pPr>
        <w:pStyle w:val="BodyText"/>
        <w:ind w:left="0"/>
        <w:rPr>
          <w:sz w:val="16"/>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Phong</w:t>
            </w:r>
            <w:r>
              <w:rPr>
                <w:spacing w:val="-2"/>
                <w:sz w:val="24"/>
              </w:rPr>
              <w:t xml:space="preserve"> </w:t>
            </w:r>
            <w:r>
              <w:rPr>
                <w:sz w:val="24"/>
              </w:rPr>
              <w:t>cách ngôn</w:t>
            </w:r>
            <w:r>
              <w:rPr>
                <w:spacing w:val="-1"/>
                <w:sz w:val="24"/>
              </w:rPr>
              <w:t xml:space="preserve"> </w:t>
            </w:r>
            <w:r>
              <w:rPr>
                <w:sz w:val="24"/>
              </w:rPr>
              <w:t>ngữ của</w:t>
            </w:r>
            <w:r>
              <w:rPr>
                <w:spacing w:val="-1"/>
                <w:sz w:val="24"/>
              </w:rPr>
              <w:t xml:space="preserve"> </w:t>
            </w:r>
            <w:r>
              <w:rPr>
                <w:sz w:val="24"/>
              </w:rPr>
              <w:t>văn</w:t>
            </w:r>
            <w:r>
              <w:rPr>
                <w:spacing w:val="-1"/>
                <w:sz w:val="24"/>
              </w:rPr>
              <w:t xml:space="preserve"> </w:t>
            </w:r>
            <w:r>
              <w:rPr>
                <w:sz w:val="24"/>
              </w:rPr>
              <w:t>bản là phong</w:t>
            </w:r>
            <w:r>
              <w:rPr>
                <w:spacing w:val="-1"/>
                <w:sz w:val="24"/>
              </w:rPr>
              <w:t xml:space="preserve"> </w:t>
            </w:r>
            <w:r>
              <w:rPr>
                <w:sz w:val="24"/>
              </w:rPr>
              <w:t>cách ngôn ngữ</w:t>
            </w:r>
            <w:r>
              <w:rPr>
                <w:spacing w:val="-1"/>
                <w:sz w:val="24"/>
              </w:rPr>
              <w:t xml:space="preserve"> </w:t>
            </w:r>
            <w:r>
              <w:rPr>
                <w:sz w:val="24"/>
              </w:rPr>
              <w:t>báo chí.</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Phương</w:t>
            </w:r>
            <w:r>
              <w:rPr>
                <w:spacing w:val="-3"/>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w:t>
            </w:r>
            <w:r>
              <w:rPr>
                <w:spacing w:val="-1"/>
                <w:sz w:val="24"/>
              </w:rPr>
              <w:t xml:space="preserve"> </w:t>
            </w:r>
            <w:r>
              <w:rPr>
                <w:sz w:val="24"/>
              </w:rPr>
              <w:t>là</w:t>
            </w:r>
            <w:r>
              <w:rPr>
                <w:spacing w:val="-2"/>
                <w:sz w:val="24"/>
              </w:rPr>
              <w:t xml:space="preserve"> </w:t>
            </w:r>
            <w:r>
              <w:rPr>
                <w:sz w:val="24"/>
              </w:rPr>
              <w:t>tự</w:t>
            </w:r>
            <w:r>
              <w:rPr>
                <w:spacing w:val="-1"/>
                <w:sz w:val="24"/>
              </w:rPr>
              <w:t xml:space="preserve"> </w:t>
            </w:r>
            <w:r>
              <w:rPr>
                <w:sz w:val="24"/>
              </w:rPr>
              <w:t>sự.</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jc w:val="both"/>
              <w:rPr>
                <w:sz w:val="24"/>
              </w:rPr>
            </w:pPr>
            <w:r>
              <w:rPr>
                <w:sz w:val="24"/>
              </w:rPr>
              <w:t>-Súng</w:t>
            </w:r>
            <w:r>
              <w:rPr>
                <w:spacing w:val="-1"/>
                <w:sz w:val="24"/>
              </w:rPr>
              <w:t xml:space="preserve"> </w:t>
            </w:r>
            <w:r>
              <w:rPr>
                <w:sz w:val="24"/>
              </w:rPr>
              <w:t>là tội</w:t>
            </w:r>
            <w:r>
              <w:rPr>
                <w:spacing w:val="-1"/>
                <w:sz w:val="24"/>
              </w:rPr>
              <w:t xml:space="preserve"> </w:t>
            </w:r>
            <w:r>
              <w:rPr>
                <w:sz w:val="24"/>
              </w:rPr>
              <w:t>ác, là</w:t>
            </w:r>
            <w:r>
              <w:rPr>
                <w:spacing w:val="-1"/>
                <w:sz w:val="24"/>
              </w:rPr>
              <w:t xml:space="preserve"> </w:t>
            </w:r>
            <w:r>
              <w:rPr>
                <w:sz w:val="24"/>
              </w:rPr>
              <w:t>xả súng,</w:t>
            </w:r>
            <w:r>
              <w:rPr>
                <w:spacing w:val="-2"/>
                <w:sz w:val="24"/>
              </w:rPr>
              <w:t xml:space="preserve"> </w:t>
            </w:r>
            <w:r>
              <w:rPr>
                <w:sz w:val="24"/>
              </w:rPr>
              <w:t>chiến tranh,</w:t>
            </w:r>
            <w:r>
              <w:rPr>
                <w:spacing w:val="-1"/>
                <w:sz w:val="24"/>
              </w:rPr>
              <w:t xml:space="preserve"> </w:t>
            </w:r>
            <w:r>
              <w:rPr>
                <w:sz w:val="24"/>
              </w:rPr>
              <w:t>khủng bố, giết</w:t>
            </w:r>
            <w:r>
              <w:rPr>
                <w:spacing w:val="-2"/>
                <w:sz w:val="24"/>
              </w:rPr>
              <w:t xml:space="preserve"> </w:t>
            </w:r>
            <w:r>
              <w:rPr>
                <w:sz w:val="24"/>
              </w:rPr>
              <w:t>người</w:t>
            </w:r>
          </w:p>
          <w:p w:rsidR="003907DA" w:rsidRDefault="00AB6312">
            <w:pPr>
              <w:pStyle w:val="TableParagraph"/>
              <w:numPr>
                <w:ilvl w:val="0"/>
                <w:numId w:val="113"/>
              </w:numPr>
              <w:tabs>
                <w:tab w:val="left" w:pos="248"/>
              </w:tabs>
              <w:spacing w:before="138"/>
              <w:ind w:left="247" w:hanging="141"/>
              <w:jc w:val="both"/>
              <w:rPr>
                <w:sz w:val="24"/>
              </w:rPr>
            </w:pPr>
            <w:r>
              <w:rPr>
                <w:sz w:val="24"/>
              </w:rPr>
              <w:t>Hoa</w:t>
            </w:r>
            <w:r>
              <w:rPr>
                <w:spacing w:val="-2"/>
                <w:sz w:val="24"/>
              </w:rPr>
              <w:t xml:space="preserve"> </w:t>
            </w:r>
            <w:r>
              <w:rPr>
                <w:sz w:val="24"/>
              </w:rPr>
              <w:t>là tình</w:t>
            </w:r>
            <w:r>
              <w:rPr>
                <w:spacing w:val="-1"/>
                <w:sz w:val="24"/>
              </w:rPr>
              <w:t xml:space="preserve"> </w:t>
            </w:r>
            <w:r>
              <w:rPr>
                <w:sz w:val="24"/>
              </w:rPr>
              <w:t>yêu thương,</w:t>
            </w:r>
            <w:r>
              <w:rPr>
                <w:spacing w:val="-1"/>
                <w:sz w:val="24"/>
              </w:rPr>
              <w:t xml:space="preserve"> </w:t>
            </w:r>
            <w:r>
              <w:rPr>
                <w:sz w:val="24"/>
              </w:rPr>
              <w:t>lòng nhân</w:t>
            </w:r>
            <w:r>
              <w:rPr>
                <w:spacing w:val="-2"/>
                <w:sz w:val="24"/>
              </w:rPr>
              <w:t xml:space="preserve"> </w:t>
            </w:r>
            <w:r>
              <w:rPr>
                <w:sz w:val="24"/>
              </w:rPr>
              <w:t>ái, sự</w:t>
            </w:r>
            <w:r>
              <w:rPr>
                <w:spacing w:val="-2"/>
                <w:sz w:val="24"/>
              </w:rPr>
              <w:t xml:space="preserve"> </w:t>
            </w:r>
            <w:r>
              <w:rPr>
                <w:sz w:val="24"/>
              </w:rPr>
              <w:t>quan tâm,</w:t>
            </w:r>
            <w:r>
              <w:rPr>
                <w:spacing w:val="-1"/>
                <w:sz w:val="24"/>
              </w:rPr>
              <w:t xml:space="preserve"> </w:t>
            </w:r>
            <w:r>
              <w:rPr>
                <w:sz w:val="24"/>
              </w:rPr>
              <w:t>cuộc</w:t>
            </w:r>
            <w:r>
              <w:rPr>
                <w:spacing w:val="-1"/>
                <w:sz w:val="24"/>
              </w:rPr>
              <w:t xml:space="preserve"> </w:t>
            </w:r>
            <w:r>
              <w:rPr>
                <w:sz w:val="24"/>
              </w:rPr>
              <w:t>sống</w:t>
            </w:r>
            <w:r>
              <w:rPr>
                <w:spacing w:val="-1"/>
                <w:sz w:val="24"/>
              </w:rPr>
              <w:t xml:space="preserve"> </w:t>
            </w:r>
            <w:r>
              <w:rPr>
                <w:sz w:val="24"/>
              </w:rPr>
              <w:t>hòa</w:t>
            </w:r>
            <w:r>
              <w:rPr>
                <w:spacing w:val="-1"/>
                <w:sz w:val="24"/>
              </w:rPr>
              <w:t xml:space="preserve"> </w:t>
            </w:r>
            <w:r>
              <w:rPr>
                <w:sz w:val="24"/>
              </w:rPr>
              <w:t>bình.</w:t>
            </w:r>
          </w:p>
          <w:p w:rsidR="003907DA" w:rsidRDefault="00AB6312">
            <w:pPr>
              <w:pStyle w:val="TableParagraph"/>
              <w:numPr>
                <w:ilvl w:val="0"/>
                <w:numId w:val="113"/>
              </w:numPr>
              <w:tabs>
                <w:tab w:val="left" w:pos="249"/>
              </w:tabs>
              <w:spacing w:before="4" w:line="410" w:lineRule="atLeast"/>
              <w:ind w:left="107" w:right="95" w:firstLine="0"/>
              <w:jc w:val="both"/>
              <w:rPr>
                <w:sz w:val="24"/>
              </w:rPr>
            </w:pPr>
            <w:r>
              <w:rPr>
                <w:sz w:val="24"/>
              </w:rPr>
              <w:t>Súng và hoa là hai hình ảnh đối lập, tượng trưng cho hai nửa thế giới. Một bên là</w:t>
            </w:r>
            <w:r>
              <w:rPr>
                <w:spacing w:val="-57"/>
                <w:sz w:val="24"/>
              </w:rPr>
              <w:t xml:space="preserve"> </w:t>
            </w:r>
            <w:r>
              <w:rPr>
                <w:sz w:val="24"/>
              </w:rPr>
              <w:t>những người luôn muốn gieo rắc tội ác, cái chết cho đồng loại; bên kia là những</w:t>
            </w:r>
            <w:r>
              <w:rPr>
                <w:spacing w:val="1"/>
                <w:sz w:val="24"/>
              </w:rPr>
              <w:t xml:space="preserve"> </w:t>
            </w:r>
            <w:r>
              <w:rPr>
                <w:sz w:val="24"/>
              </w:rPr>
              <w:t>người</w:t>
            </w:r>
            <w:r>
              <w:rPr>
                <w:spacing w:val="-1"/>
                <w:sz w:val="24"/>
              </w:rPr>
              <w:t xml:space="preserve"> </w:t>
            </w:r>
            <w:r>
              <w:rPr>
                <w:sz w:val="24"/>
              </w:rPr>
              <w:t>luôn ước mong một cuộc</w:t>
            </w:r>
            <w:r>
              <w:rPr>
                <w:spacing w:val="-1"/>
                <w:sz w:val="24"/>
              </w:rPr>
              <w:t xml:space="preserve"> </w:t>
            </w:r>
            <w:r>
              <w:rPr>
                <w:sz w:val="24"/>
              </w:rPr>
              <w:t>sống</w:t>
            </w:r>
            <w:r>
              <w:rPr>
                <w:spacing w:val="-1"/>
                <w:sz w:val="24"/>
              </w:rPr>
              <w:t xml:space="preserve"> </w:t>
            </w:r>
            <w:r>
              <w:rPr>
                <w:sz w:val="24"/>
              </w:rPr>
              <w:t>hòa bình, hạnh</w:t>
            </w:r>
            <w:r>
              <w:rPr>
                <w:spacing w:val="-1"/>
                <w:sz w:val="24"/>
              </w:rPr>
              <w:t xml:space="preserve"> </w:t>
            </w:r>
            <w:r>
              <w:rPr>
                <w:sz w:val="24"/>
              </w:rPr>
              <w:t>phúc.</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95"/>
              <w:jc w:val="both"/>
              <w:rPr>
                <w:sz w:val="24"/>
              </w:rPr>
            </w:pPr>
            <w:r>
              <w:rPr>
                <w:sz w:val="24"/>
              </w:rPr>
              <w:t>- Người cha dạy con đối diện với cái ác, cái xấu, không sợ hãi, không lùi bước,</w:t>
            </w:r>
            <w:r>
              <w:rPr>
                <w:spacing w:val="1"/>
                <w:sz w:val="24"/>
              </w:rPr>
              <w:t xml:space="preserve"> </w:t>
            </w:r>
            <w:r>
              <w:rPr>
                <w:sz w:val="24"/>
              </w:rPr>
              <w:t>nhưng không phải bằng cách thực hiện những hành động như họ mà bằng tình yêu</w:t>
            </w:r>
            <w:r>
              <w:rPr>
                <w:spacing w:val="-57"/>
                <w:sz w:val="24"/>
              </w:rPr>
              <w:t xml:space="preserve"> </w:t>
            </w:r>
            <w:r>
              <w:rPr>
                <w:sz w:val="24"/>
              </w:rPr>
              <w:t>thương</w:t>
            </w:r>
            <w:r>
              <w:rPr>
                <w:spacing w:val="6"/>
                <w:sz w:val="24"/>
              </w:rPr>
              <w:t xml:space="preserve"> </w:t>
            </w:r>
            <w:r>
              <w:rPr>
                <w:sz w:val="24"/>
              </w:rPr>
              <w:t>con</w:t>
            </w:r>
            <w:r>
              <w:rPr>
                <w:spacing w:val="7"/>
                <w:sz w:val="24"/>
              </w:rPr>
              <w:t xml:space="preserve"> </w:t>
            </w:r>
            <w:r>
              <w:rPr>
                <w:sz w:val="24"/>
              </w:rPr>
              <w:t>người.</w:t>
            </w:r>
            <w:r>
              <w:rPr>
                <w:spacing w:val="7"/>
                <w:sz w:val="24"/>
              </w:rPr>
              <w:t xml:space="preserve"> </w:t>
            </w:r>
            <w:r>
              <w:rPr>
                <w:sz w:val="24"/>
              </w:rPr>
              <w:t>Người</w:t>
            </w:r>
            <w:r>
              <w:rPr>
                <w:spacing w:val="6"/>
                <w:sz w:val="24"/>
              </w:rPr>
              <w:t xml:space="preserve"> </w:t>
            </w:r>
            <w:r>
              <w:rPr>
                <w:sz w:val="24"/>
              </w:rPr>
              <w:t>cha</w:t>
            </w:r>
            <w:r>
              <w:rPr>
                <w:spacing w:val="8"/>
                <w:sz w:val="24"/>
              </w:rPr>
              <w:t xml:space="preserve"> </w:t>
            </w:r>
            <w:r>
              <w:rPr>
                <w:sz w:val="24"/>
              </w:rPr>
              <w:t>đã</w:t>
            </w:r>
            <w:r>
              <w:rPr>
                <w:spacing w:val="6"/>
                <w:sz w:val="24"/>
              </w:rPr>
              <w:t xml:space="preserve"> </w:t>
            </w:r>
            <w:r>
              <w:rPr>
                <w:sz w:val="24"/>
              </w:rPr>
              <w:t>truyền</w:t>
            </w:r>
            <w:r>
              <w:rPr>
                <w:spacing w:val="7"/>
                <w:sz w:val="24"/>
              </w:rPr>
              <w:t xml:space="preserve"> </w:t>
            </w:r>
            <w:r>
              <w:rPr>
                <w:sz w:val="24"/>
              </w:rPr>
              <w:t>cho</w:t>
            </w:r>
            <w:r>
              <w:rPr>
                <w:spacing w:val="7"/>
                <w:sz w:val="24"/>
              </w:rPr>
              <w:t xml:space="preserve"> </w:t>
            </w:r>
            <w:r>
              <w:rPr>
                <w:sz w:val="24"/>
              </w:rPr>
              <w:t>con</w:t>
            </w:r>
            <w:r>
              <w:rPr>
                <w:spacing w:val="7"/>
                <w:sz w:val="24"/>
              </w:rPr>
              <w:t xml:space="preserve"> </w:t>
            </w:r>
            <w:r>
              <w:rPr>
                <w:sz w:val="24"/>
              </w:rPr>
              <w:t>mình</w:t>
            </w:r>
            <w:r>
              <w:rPr>
                <w:spacing w:val="7"/>
                <w:sz w:val="24"/>
              </w:rPr>
              <w:t xml:space="preserve"> </w:t>
            </w:r>
            <w:r>
              <w:rPr>
                <w:sz w:val="24"/>
              </w:rPr>
              <w:t>niềm</w:t>
            </w:r>
            <w:r>
              <w:rPr>
                <w:spacing w:val="7"/>
                <w:sz w:val="24"/>
              </w:rPr>
              <w:t xml:space="preserve"> </w:t>
            </w:r>
            <w:r>
              <w:rPr>
                <w:sz w:val="24"/>
              </w:rPr>
              <w:t>tin</w:t>
            </w:r>
            <w:r>
              <w:rPr>
                <w:spacing w:val="7"/>
                <w:sz w:val="24"/>
              </w:rPr>
              <w:t xml:space="preserve"> </w:t>
            </w:r>
            <w:r>
              <w:rPr>
                <w:sz w:val="24"/>
              </w:rPr>
              <w:t>vào</w:t>
            </w:r>
            <w:r>
              <w:rPr>
                <w:spacing w:val="7"/>
                <w:sz w:val="24"/>
              </w:rPr>
              <w:t xml:space="preserve"> </w:t>
            </w:r>
            <w:r>
              <w:rPr>
                <w:sz w:val="24"/>
              </w:rPr>
              <w:t>sức</w:t>
            </w:r>
            <w:r>
              <w:rPr>
                <w:spacing w:val="6"/>
                <w:sz w:val="24"/>
              </w:rPr>
              <w:t xml:space="preserve"> </w:t>
            </w:r>
            <w:r>
              <w:rPr>
                <w:sz w:val="24"/>
              </w:rPr>
              <w:t>mạnh</w:t>
            </w:r>
            <w:r>
              <w:rPr>
                <w:spacing w:val="7"/>
                <w:sz w:val="24"/>
              </w:rPr>
              <w:t xml:space="preserve"> </w:t>
            </w:r>
            <w:r>
              <w:rPr>
                <w:sz w:val="24"/>
              </w:rPr>
              <w:t>của</w:t>
            </w:r>
          </w:p>
          <w:p w:rsidR="003907DA" w:rsidRDefault="00AB6312">
            <w:pPr>
              <w:pStyle w:val="TableParagraph"/>
              <w:jc w:val="both"/>
              <w:rPr>
                <w:sz w:val="24"/>
              </w:rPr>
            </w:pPr>
            <w:r>
              <w:rPr>
                <w:sz w:val="24"/>
              </w:rPr>
              <w:t>chính</w:t>
            </w:r>
            <w:r>
              <w:rPr>
                <w:spacing w:val="-1"/>
                <w:sz w:val="24"/>
              </w:rPr>
              <w:t xml:space="preserve"> </w:t>
            </w:r>
            <w:r>
              <w:rPr>
                <w:sz w:val="24"/>
              </w:rPr>
              <w:t>nghĩa, của lòng</w:t>
            </w:r>
            <w:r>
              <w:rPr>
                <w:spacing w:val="-1"/>
                <w:sz w:val="24"/>
              </w:rPr>
              <w:t xml:space="preserve"> </w:t>
            </w:r>
            <w:r>
              <w:rPr>
                <w:sz w:val="24"/>
              </w:rPr>
              <w:t>nhân ái, vị tha.</w:t>
            </w:r>
            <w:r>
              <w:rPr>
                <w:spacing w:val="-1"/>
                <w:sz w:val="24"/>
              </w:rPr>
              <w:t xml:space="preserve"> </w:t>
            </w:r>
            <w:r>
              <w:rPr>
                <w:sz w:val="24"/>
              </w:rPr>
              <w:t>Đó</w:t>
            </w:r>
            <w:r>
              <w:rPr>
                <w:spacing w:val="-1"/>
                <w:sz w:val="24"/>
              </w:rPr>
              <w:t xml:space="preserve"> </w:t>
            </w:r>
            <w:r>
              <w:rPr>
                <w:sz w:val="24"/>
              </w:rPr>
              <w:t>là những điều</w:t>
            </w:r>
            <w:r>
              <w:rPr>
                <w:spacing w:val="-1"/>
                <w:sz w:val="24"/>
              </w:rPr>
              <w:t xml:space="preserve"> </w:t>
            </w:r>
            <w:r>
              <w:rPr>
                <w:sz w:val="24"/>
              </w:rPr>
              <w:t>thật nhân văn.</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 được</w:t>
            </w:r>
            <w:r>
              <w:rPr>
                <w:spacing w:val="-1"/>
                <w:sz w:val="24"/>
              </w:rPr>
              <w:t xml:space="preserve"> </w:t>
            </w:r>
            <w:r>
              <w:rPr>
                <w:sz w:val="24"/>
              </w:rPr>
              <w:t>viết theo</w:t>
            </w:r>
            <w:r>
              <w:rPr>
                <w:spacing w:val="-2"/>
                <w:sz w:val="24"/>
              </w:rPr>
              <w:t xml:space="preserve"> </w:t>
            </w:r>
            <w:r>
              <w:rPr>
                <w:sz w:val="24"/>
              </w:rPr>
              <w:t>thể thơ tự</w:t>
            </w:r>
            <w:r>
              <w:rPr>
                <w:spacing w:val="-1"/>
                <w:sz w:val="24"/>
              </w:rPr>
              <w:t xml:space="preserve"> </w:t>
            </w:r>
            <w:r>
              <w:rPr>
                <w:sz w:val="24"/>
              </w:rPr>
              <w:t>do</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i/>
                <w:sz w:val="24"/>
              </w:rPr>
            </w:pPr>
            <w:r>
              <w:rPr>
                <w:sz w:val="24"/>
              </w:rPr>
              <w:t>Các</w:t>
            </w:r>
            <w:r>
              <w:rPr>
                <w:spacing w:val="21"/>
                <w:sz w:val="24"/>
              </w:rPr>
              <w:t xml:space="preserve"> </w:t>
            </w:r>
            <w:r>
              <w:rPr>
                <w:sz w:val="24"/>
              </w:rPr>
              <w:t>biện</w:t>
            </w:r>
            <w:r>
              <w:rPr>
                <w:spacing w:val="22"/>
                <w:sz w:val="24"/>
              </w:rPr>
              <w:t xml:space="preserve"> </w:t>
            </w:r>
            <w:r>
              <w:rPr>
                <w:sz w:val="24"/>
              </w:rPr>
              <w:t>pháp</w:t>
            </w:r>
            <w:r>
              <w:rPr>
                <w:spacing w:val="21"/>
                <w:sz w:val="24"/>
              </w:rPr>
              <w:t xml:space="preserve"> </w:t>
            </w:r>
            <w:r>
              <w:rPr>
                <w:sz w:val="24"/>
              </w:rPr>
              <w:t>nghệ</w:t>
            </w:r>
            <w:r>
              <w:rPr>
                <w:spacing w:val="22"/>
                <w:sz w:val="24"/>
              </w:rPr>
              <w:t xml:space="preserve"> </w:t>
            </w:r>
            <w:r>
              <w:rPr>
                <w:sz w:val="24"/>
              </w:rPr>
              <w:t>thuật</w:t>
            </w:r>
            <w:r>
              <w:rPr>
                <w:spacing w:val="21"/>
                <w:sz w:val="24"/>
              </w:rPr>
              <w:t xml:space="preserve"> </w:t>
            </w:r>
            <w:r>
              <w:rPr>
                <w:sz w:val="24"/>
              </w:rPr>
              <w:t>được</w:t>
            </w:r>
            <w:r>
              <w:rPr>
                <w:spacing w:val="22"/>
                <w:sz w:val="24"/>
              </w:rPr>
              <w:t xml:space="preserve"> </w:t>
            </w:r>
            <w:r>
              <w:rPr>
                <w:sz w:val="24"/>
              </w:rPr>
              <w:t>sử</w:t>
            </w:r>
            <w:r>
              <w:rPr>
                <w:spacing w:val="21"/>
                <w:sz w:val="24"/>
              </w:rPr>
              <w:t xml:space="preserve"> </w:t>
            </w:r>
            <w:r>
              <w:rPr>
                <w:sz w:val="24"/>
              </w:rPr>
              <w:t>dụng</w:t>
            </w:r>
            <w:r>
              <w:rPr>
                <w:spacing w:val="22"/>
                <w:sz w:val="24"/>
              </w:rPr>
              <w:t xml:space="preserve"> </w:t>
            </w:r>
            <w:r>
              <w:rPr>
                <w:sz w:val="24"/>
              </w:rPr>
              <w:t>là</w:t>
            </w:r>
            <w:r>
              <w:rPr>
                <w:spacing w:val="22"/>
                <w:sz w:val="24"/>
              </w:rPr>
              <w:t xml:space="preserve"> </w:t>
            </w:r>
            <w:r>
              <w:rPr>
                <w:sz w:val="24"/>
              </w:rPr>
              <w:t>biện</w:t>
            </w:r>
            <w:r>
              <w:rPr>
                <w:spacing w:val="21"/>
                <w:sz w:val="24"/>
              </w:rPr>
              <w:t xml:space="preserve"> </w:t>
            </w:r>
            <w:r>
              <w:rPr>
                <w:sz w:val="24"/>
              </w:rPr>
              <w:t>pháp</w:t>
            </w:r>
            <w:r>
              <w:rPr>
                <w:spacing w:val="22"/>
                <w:sz w:val="24"/>
              </w:rPr>
              <w:t xml:space="preserve"> </w:t>
            </w:r>
            <w:r>
              <w:rPr>
                <w:sz w:val="24"/>
              </w:rPr>
              <w:t>so</w:t>
            </w:r>
            <w:r>
              <w:rPr>
                <w:spacing w:val="21"/>
                <w:sz w:val="24"/>
              </w:rPr>
              <w:t xml:space="preserve"> </w:t>
            </w:r>
            <w:r>
              <w:rPr>
                <w:sz w:val="24"/>
              </w:rPr>
              <w:t>sánh</w:t>
            </w:r>
            <w:r>
              <w:rPr>
                <w:spacing w:val="22"/>
                <w:sz w:val="24"/>
              </w:rPr>
              <w:t xml:space="preserve"> </w:t>
            </w:r>
            <w:r>
              <w:rPr>
                <w:sz w:val="24"/>
              </w:rPr>
              <w:t>"</w:t>
            </w:r>
            <w:r>
              <w:rPr>
                <w:i/>
                <w:sz w:val="24"/>
              </w:rPr>
              <w:t>Anh</w:t>
            </w:r>
            <w:r>
              <w:rPr>
                <w:i/>
                <w:spacing w:val="21"/>
                <w:sz w:val="24"/>
              </w:rPr>
              <w:t xml:space="preserve"> </w:t>
            </w:r>
            <w:r>
              <w:rPr>
                <w:i/>
                <w:sz w:val="24"/>
              </w:rPr>
              <w:t>như</w:t>
            </w:r>
            <w:r>
              <w:rPr>
                <w:i/>
                <w:spacing w:val="22"/>
                <w:sz w:val="24"/>
              </w:rPr>
              <w:t xml:space="preserve"> </w:t>
            </w:r>
            <w:r>
              <w:rPr>
                <w:i/>
                <w:sz w:val="24"/>
              </w:rPr>
              <w:t>con</w:t>
            </w:r>
            <w:r>
              <w:rPr>
                <w:i/>
                <w:spacing w:val="22"/>
                <w:sz w:val="24"/>
              </w:rPr>
              <w:t xml:space="preserve"> </w:t>
            </w:r>
            <w:r>
              <w:rPr>
                <w:i/>
                <w:sz w:val="24"/>
              </w:rPr>
              <w:t>tàu</w:t>
            </w:r>
          </w:p>
          <w:p w:rsidR="003907DA" w:rsidRDefault="00AB6312">
            <w:pPr>
              <w:pStyle w:val="TableParagraph"/>
              <w:spacing w:before="138"/>
              <w:rPr>
                <w:sz w:val="24"/>
              </w:rPr>
            </w:pPr>
            <w:r>
              <w:rPr>
                <w:i/>
                <w:sz w:val="24"/>
              </w:rPr>
              <w:t>lắng</w:t>
            </w:r>
            <w:r>
              <w:rPr>
                <w:i/>
                <w:spacing w:val="36"/>
                <w:sz w:val="24"/>
              </w:rPr>
              <w:t xml:space="preserve"> </w:t>
            </w:r>
            <w:r>
              <w:rPr>
                <w:i/>
                <w:sz w:val="24"/>
              </w:rPr>
              <w:t>sóng</w:t>
            </w:r>
            <w:r>
              <w:rPr>
                <w:i/>
                <w:spacing w:val="37"/>
                <w:sz w:val="24"/>
              </w:rPr>
              <w:t xml:space="preserve"> </w:t>
            </w:r>
            <w:r>
              <w:rPr>
                <w:i/>
                <w:sz w:val="24"/>
              </w:rPr>
              <w:t>từ</w:t>
            </w:r>
            <w:r>
              <w:rPr>
                <w:i/>
                <w:spacing w:val="37"/>
                <w:sz w:val="24"/>
              </w:rPr>
              <w:t xml:space="preserve"> </w:t>
            </w:r>
            <w:r>
              <w:rPr>
                <w:i/>
                <w:sz w:val="24"/>
              </w:rPr>
              <w:t>hai</w:t>
            </w:r>
            <w:r>
              <w:rPr>
                <w:i/>
                <w:spacing w:val="36"/>
                <w:sz w:val="24"/>
              </w:rPr>
              <w:t xml:space="preserve"> </w:t>
            </w:r>
            <w:r>
              <w:rPr>
                <w:i/>
                <w:sz w:val="24"/>
              </w:rPr>
              <w:t>phía",</w:t>
            </w:r>
            <w:r>
              <w:rPr>
                <w:i/>
                <w:spacing w:val="37"/>
                <w:sz w:val="24"/>
              </w:rPr>
              <w:t xml:space="preserve"> </w:t>
            </w:r>
            <w:r>
              <w:rPr>
                <w:sz w:val="24"/>
              </w:rPr>
              <w:t>điệp</w:t>
            </w:r>
            <w:r>
              <w:rPr>
                <w:spacing w:val="36"/>
                <w:sz w:val="24"/>
              </w:rPr>
              <w:t xml:space="preserve"> </w:t>
            </w:r>
            <w:r>
              <w:rPr>
                <w:sz w:val="24"/>
              </w:rPr>
              <w:t>ngữ</w:t>
            </w:r>
            <w:r>
              <w:rPr>
                <w:spacing w:val="37"/>
                <w:sz w:val="24"/>
              </w:rPr>
              <w:t xml:space="preserve"> </w:t>
            </w:r>
            <w:r>
              <w:rPr>
                <w:sz w:val="24"/>
              </w:rPr>
              <w:t>"</w:t>
            </w:r>
            <w:r>
              <w:rPr>
                <w:i/>
                <w:sz w:val="24"/>
              </w:rPr>
              <w:t>Biển</w:t>
            </w:r>
            <w:r>
              <w:rPr>
                <w:i/>
                <w:spacing w:val="36"/>
                <w:sz w:val="24"/>
              </w:rPr>
              <w:t xml:space="preserve"> </w:t>
            </w:r>
            <w:r>
              <w:rPr>
                <w:i/>
                <w:sz w:val="24"/>
              </w:rPr>
              <w:t>một</w:t>
            </w:r>
            <w:r>
              <w:rPr>
                <w:i/>
                <w:spacing w:val="37"/>
                <w:sz w:val="24"/>
              </w:rPr>
              <w:t xml:space="preserve"> </w:t>
            </w:r>
            <w:r>
              <w:rPr>
                <w:i/>
                <w:sz w:val="24"/>
              </w:rPr>
              <w:t>bên</w:t>
            </w:r>
            <w:r>
              <w:rPr>
                <w:i/>
                <w:spacing w:val="37"/>
                <w:sz w:val="24"/>
              </w:rPr>
              <w:t xml:space="preserve"> </w:t>
            </w:r>
            <w:r>
              <w:rPr>
                <w:i/>
                <w:sz w:val="24"/>
              </w:rPr>
              <w:t>và</w:t>
            </w:r>
            <w:r>
              <w:rPr>
                <w:i/>
                <w:spacing w:val="37"/>
                <w:sz w:val="24"/>
              </w:rPr>
              <w:t xml:space="preserve"> </w:t>
            </w:r>
            <w:r>
              <w:rPr>
                <w:i/>
                <w:sz w:val="24"/>
              </w:rPr>
              <w:t>em</w:t>
            </w:r>
            <w:r>
              <w:rPr>
                <w:i/>
                <w:spacing w:val="37"/>
                <w:sz w:val="24"/>
              </w:rPr>
              <w:t xml:space="preserve"> </w:t>
            </w:r>
            <w:r>
              <w:rPr>
                <w:i/>
                <w:sz w:val="24"/>
              </w:rPr>
              <w:t>một</w:t>
            </w:r>
            <w:r>
              <w:rPr>
                <w:i/>
                <w:spacing w:val="36"/>
                <w:sz w:val="24"/>
              </w:rPr>
              <w:t xml:space="preserve"> </w:t>
            </w:r>
            <w:r>
              <w:rPr>
                <w:i/>
                <w:sz w:val="24"/>
              </w:rPr>
              <w:t>bên"</w:t>
            </w:r>
            <w:r>
              <w:rPr>
                <w:sz w:val="24"/>
              </w:rPr>
              <w:t>,</w:t>
            </w:r>
            <w:r>
              <w:rPr>
                <w:spacing w:val="37"/>
                <w:sz w:val="24"/>
              </w:rPr>
              <w:t xml:space="preserve"> </w:t>
            </w:r>
            <w:r>
              <w:rPr>
                <w:sz w:val="24"/>
              </w:rPr>
              <w:t>"ngày</w:t>
            </w:r>
            <w:r>
              <w:rPr>
                <w:spacing w:val="37"/>
                <w:sz w:val="24"/>
              </w:rPr>
              <w:t xml:space="preserve"> </w:t>
            </w:r>
            <w:r>
              <w:rPr>
                <w:sz w:val="24"/>
              </w:rPr>
              <w:t>mai",</w:t>
            </w:r>
          </w:p>
          <w:p w:rsidR="003907DA" w:rsidRDefault="00AB6312">
            <w:pPr>
              <w:pStyle w:val="TableParagraph"/>
              <w:spacing w:before="138"/>
              <w:rPr>
                <w:i/>
                <w:sz w:val="24"/>
              </w:rPr>
            </w:pPr>
            <w:r>
              <w:rPr>
                <w:sz w:val="24"/>
              </w:rPr>
              <w:t>tương</w:t>
            </w:r>
            <w:r>
              <w:rPr>
                <w:spacing w:val="-1"/>
                <w:sz w:val="24"/>
              </w:rPr>
              <w:t xml:space="preserve"> </w:t>
            </w:r>
            <w:r>
              <w:rPr>
                <w:sz w:val="24"/>
              </w:rPr>
              <w:t>phản "</w:t>
            </w:r>
            <w:r>
              <w:rPr>
                <w:i/>
                <w:sz w:val="24"/>
              </w:rPr>
              <w:t>Biển ồn ào,</w:t>
            </w:r>
            <w:r>
              <w:rPr>
                <w:i/>
                <w:spacing w:val="-1"/>
                <w:sz w:val="24"/>
              </w:rPr>
              <w:t xml:space="preserve"> </w:t>
            </w:r>
            <w:r>
              <w:rPr>
                <w:i/>
                <w:sz w:val="24"/>
              </w:rPr>
              <w:t>em lại dịu êm".</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numPr>
                <w:ilvl w:val="0"/>
                <w:numId w:val="112"/>
              </w:numPr>
              <w:tabs>
                <w:tab w:val="left" w:pos="248"/>
              </w:tabs>
              <w:ind w:left="247" w:hanging="141"/>
              <w:jc w:val="both"/>
              <w:rPr>
                <w:sz w:val="24"/>
              </w:rPr>
            </w:pPr>
            <w:r>
              <w:rPr>
                <w:sz w:val="24"/>
              </w:rPr>
              <w:t>Ý</w:t>
            </w:r>
            <w:r>
              <w:rPr>
                <w:spacing w:val="-2"/>
                <w:sz w:val="24"/>
              </w:rPr>
              <w:t xml:space="preserve"> </w:t>
            </w:r>
            <w:r>
              <w:rPr>
                <w:sz w:val="24"/>
              </w:rPr>
              <w:t>thơ “</w:t>
            </w:r>
            <w:r>
              <w:rPr>
                <w:i/>
                <w:sz w:val="24"/>
              </w:rPr>
              <w:t>Biển một</w:t>
            </w:r>
            <w:r>
              <w:rPr>
                <w:i/>
                <w:spacing w:val="-2"/>
                <w:sz w:val="24"/>
              </w:rPr>
              <w:t xml:space="preserve"> </w:t>
            </w:r>
            <w:r>
              <w:rPr>
                <w:i/>
                <w:sz w:val="24"/>
              </w:rPr>
              <w:t>bên và em</w:t>
            </w:r>
            <w:r>
              <w:rPr>
                <w:i/>
                <w:spacing w:val="-1"/>
                <w:sz w:val="24"/>
              </w:rPr>
              <w:t xml:space="preserve"> </w:t>
            </w:r>
            <w:r>
              <w:rPr>
                <w:i/>
                <w:sz w:val="24"/>
              </w:rPr>
              <w:t>một</w:t>
            </w:r>
            <w:r>
              <w:rPr>
                <w:i/>
                <w:spacing w:val="-1"/>
                <w:sz w:val="24"/>
              </w:rPr>
              <w:t xml:space="preserve"> </w:t>
            </w:r>
            <w:r>
              <w:rPr>
                <w:i/>
                <w:sz w:val="24"/>
              </w:rPr>
              <w:t>bên</w:t>
            </w:r>
            <w:r>
              <w:rPr>
                <w:sz w:val="24"/>
              </w:rPr>
              <w:t>”</w:t>
            </w:r>
            <w:r>
              <w:rPr>
                <w:spacing w:val="-1"/>
                <w:sz w:val="24"/>
              </w:rPr>
              <w:t xml:space="preserve"> </w:t>
            </w:r>
            <w:r>
              <w:rPr>
                <w:sz w:val="24"/>
              </w:rPr>
              <w:t>được điệp</w:t>
            </w:r>
            <w:r>
              <w:rPr>
                <w:spacing w:val="-1"/>
                <w:sz w:val="24"/>
              </w:rPr>
              <w:t xml:space="preserve"> </w:t>
            </w:r>
            <w:r>
              <w:rPr>
                <w:sz w:val="24"/>
              </w:rPr>
              <w:t>lại</w:t>
            </w:r>
            <w:r>
              <w:rPr>
                <w:spacing w:val="-1"/>
                <w:sz w:val="24"/>
              </w:rPr>
              <w:t xml:space="preserve"> </w:t>
            </w:r>
            <w:r>
              <w:rPr>
                <w:sz w:val="24"/>
              </w:rPr>
              <w:t>ở cuối</w:t>
            </w:r>
            <w:r>
              <w:rPr>
                <w:spacing w:val="-1"/>
                <w:sz w:val="24"/>
              </w:rPr>
              <w:t xml:space="preserve"> </w:t>
            </w:r>
            <w:r>
              <w:rPr>
                <w:sz w:val="24"/>
              </w:rPr>
              <w:t>mỗi</w:t>
            </w:r>
            <w:r>
              <w:rPr>
                <w:spacing w:val="-1"/>
                <w:sz w:val="24"/>
              </w:rPr>
              <w:t xml:space="preserve"> </w:t>
            </w:r>
            <w:r>
              <w:rPr>
                <w:sz w:val="24"/>
              </w:rPr>
              <w:t>khổ thơ.</w:t>
            </w:r>
          </w:p>
          <w:p w:rsidR="003907DA" w:rsidRDefault="00AB6312">
            <w:pPr>
              <w:pStyle w:val="TableParagraph"/>
              <w:numPr>
                <w:ilvl w:val="0"/>
                <w:numId w:val="112"/>
              </w:numPr>
              <w:tabs>
                <w:tab w:val="left" w:pos="264"/>
              </w:tabs>
              <w:spacing w:before="4" w:line="410" w:lineRule="atLeast"/>
              <w:ind w:left="107" w:right="94" w:firstLine="0"/>
              <w:jc w:val="both"/>
              <w:rPr>
                <w:sz w:val="24"/>
              </w:rPr>
            </w:pPr>
            <w:r>
              <w:rPr>
                <w:sz w:val="24"/>
              </w:rPr>
              <w:t>Tác dụng: nhấn mạnh tình cảm cá nhân đã hòa chung vào tình cảm cộng đồng,</w:t>
            </w:r>
            <w:r>
              <w:rPr>
                <w:spacing w:val="1"/>
                <w:sz w:val="24"/>
              </w:rPr>
              <w:t xml:space="preserve"> </w:t>
            </w:r>
            <w:r>
              <w:rPr>
                <w:sz w:val="24"/>
              </w:rPr>
              <w:t>tình yêu riêng tư hòa chung vào tình yêu Tổ quốc. Ý thơ còn nhằm diễn tả tâm</w:t>
            </w:r>
            <w:r>
              <w:rPr>
                <w:spacing w:val="1"/>
                <w:sz w:val="24"/>
              </w:rPr>
              <w:t xml:space="preserve"> </w:t>
            </w:r>
            <w:r>
              <w:rPr>
                <w:sz w:val="24"/>
              </w:rPr>
              <w:t>trạng của anh, tuy chia tay nhưng anh không cô đơn vì được sống trong tình em và</w:t>
            </w:r>
            <w:r>
              <w:rPr>
                <w:spacing w:val="-57"/>
                <w:sz w:val="24"/>
              </w:rPr>
              <w:t xml:space="preserve"> </w:t>
            </w:r>
            <w:r>
              <w:rPr>
                <w:sz w:val="24"/>
              </w:rPr>
              <w:t>tình</w:t>
            </w:r>
            <w:r>
              <w:rPr>
                <w:spacing w:val="-1"/>
                <w:sz w:val="24"/>
              </w:rPr>
              <w:t xml:space="preserve"> </w:t>
            </w:r>
            <w:r>
              <w:rPr>
                <w:sz w:val="24"/>
              </w:rPr>
              <w:t>biển, tình quê hương đất</w:t>
            </w:r>
            <w:r>
              <w:rPr>
                <w:spacing w:val="-1"/>
                <w:sz w:val="24"/>
              </w:rPr>
              <w:t xml:space="preserve"> </w:t>
            </w:r>
            <w:r>
              <w:rPr>
                <w:sz w:val="24"/>
              </w:rPr>
              <w:t>nước.</w:t>
            </w:r>
          </w:p>
        </w:tc>
      </w:tr>
    </w:tbl>
    <w:p w:rsidR="003907DA" w:rsidRDefault="003907DA">
      <w:pPr>
        <w:spacing w:line="410" w:lineRule="atLeast"/>
        <w:jc w:val="both"/>
        <w:rPr>
          <w:sz w:val="24"/>
        </w:rPr>
        <w:sectPr w:rsidR="003907DA">
          <w:type w:val="continuous"/>
          <w:pgSz w:w="11910" w:h="16840"/>
          <w:pgMar w:top="158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3311"/>
        </w:trPr>
        <w:tc>
          <w:tcPr>
            <w:tcW w:w="675" w:type="dxa"/>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jc w:val="both"/>
              <w:rPr>
                <w:sz w:val="24"/>
              </w:rPr>
            </w:pPr>
            <w:r>
              <w:rPr>
                <w:sz w:val="24"/>
              </w:rPr>
              <w:t>Gợi</w:t>
            </w:r>
            <w:r>
              <w:rPr>
                <w:spacing w:val="-2"/>
                <w:sz w:val="24"/>
              </w:rPr>
              <w:t xml:space="preserve"> </w:t>
            </w:r>
            <w:r>
              <w:rPr>
                <w:sz w:val="24"/>
              </w:rPr>
              <w:t>ý:</w:t>
            </w:r>
          </w:p>
          <w:p w:rsidR="003907DA" w:rsidRDefault="00AB6312">
            <w:pPr>
              <w:pStyle w:val="TableParagraph"/>
              <w:numPr>
                <w:ilvl w:val="0"/>
                <w:numId w:val="111"/>
              </w:numPr>
              <w:tabs>
                <w:tab w:val="left" w:pos="261"/>
              </w:tabs>
              <w:spacing w:before="138" w:line="360" w:lineRule="auto"/>
              <w:ind w:left="107" w:right="95" w:firstLine="0"/>
              <w:jc w:val="both"/>
              <w:rPr>
                <w:sz w:val="24"/>
              </w:rPr>
            </w:pPr>
            <w:r>
              <w:rPr>
                <w:sz w:val="24"/>
              </w:rPr>
              <w:t>Hình ảnh người lính biển trong bài thơ vừa có lý tưởng cao cả, thiêng liêng, lại</w:t>
            </w:r>
            <w:r>
              <w:rPr>
                <w:spacing w:val="1"/>
                <w:sz w:val="24"/>
              </w:rPr>
              <w:t xml:space="preserve"> </w:t>
            </w:r>
            <w:r>
              <w:rPr>
                <w:sz w:val="24"/>
              </w:rPr>
              <w:t>vừa gần gũi, đáng yêu với câu chuyện tình yêu riêng tư đã hòa vào tình yêu biển</w:t>
            </w:r>
            <w:r>
              <w:rPr>
                <w:spacing w:val="1"/>
                <w:sz w:val="24"/>
              </w:rPr>
              <w:t xml:space="preserve"> </w:t>
            </w:r>
            <w:r>
              <w:rPr>
                <w:sz w:val="24"/>
              </w:rPr>
              <w:t>cả.</w:t>
            </w:r>
          </w:p>
          <w:p w:rsidR="003907DA" w:rsidRDefault="00AB6312">
            <w:pPr>
              <w:pStyle w:val="TableParagraph"/>
              <w:numPr>
                <w:ilvl w:val="0"/>
                <w:numId w:val="111"/>
              </w:numPr>
              <w:tabs>
                <w:tab w:val="left" w:pos="310"/>
              </w:tabs>
              <w:spacing w:line="360" w:lineRule="auto"/>
              <w:ind w:left="107" w:right="97" w:firstLine="60"/>
              <w:jc w:val="both"/>
              <w:rPr>
                <w:sz w:val="24"/>
              </w:rPr>
            </w:pPr>
            <w:r>
              <w:rPr>
                <w:sz w:val="24"/>
              </w:rPr>
              <w:t>Dũng cảm vượt qua mọi sóng gió giữa biển trời mênh mông, hi sinh tình cảm cá</w:t>
            </w:r>
            <w:r>
              <w:rPr>
                <w:spacing w:val="-57"/>
                <w:sz w:val="24"/>
              </w:rPr>
              <w:t xml:space="preserve"> </w:t>
            </w:r>
            <w:r>
              <w:rPr>
                <w:sz w:val="24"/>
              </w:rPr>
              <w:t>nhân, những người lính đã canh giữ sự bình yên cho biển trời Tổ quốc, bảo vệ độc</w:t>
            </w:r>
            <w:r>
              <w:rPr>
                <w:spacing w:val="-57"/>
                <w:sz w:val="24"/>
              </w:rPr>
              <w:t xml:space="preserve"> </w:t>
            </w:r>
            <w:r>
              <w:rPr>
                <w:sz w:val="24"/>
              </w:rPr>
              <w:t>lập,</w:t>
            </w:r>
            <w:r>
              <w:rPr>
                <w:spacing w:val="-1"/>
                <w:sz w:val="24"/>
              </w:rPr>
              <w:t xml:space="preserve"> </w:t>
            </w:r>
            <w:r>
              <w:rPr>
                <w:sz w:val="24"/>
              </w:rPr>
              <w:t>chủ quyền và lãnh thổ thiêng liêng của</w:t>
            </w:r>
            <w:r>
              <w:rPr>
                <w:spacing w:val="-1"/>
                <w:sz w:val="24"/>
              </w:rPr>
              <w:t xml:space="preserve"> </w:t>
            </w:r>
            <w:r>
              <w:rPr>
                <w:sz w:val="24"/>
              </w:rPr>
              <w:t>Tổ quốc.</w:t>
            </w:r>
          </w:p>
          <w:p w:rsidR="003907DA" w:rsidRDefault="00AB6312">
            <w:pPr>
              <w:pStyle w:val="TableParagraph"/>
              <w:numPr>
                <w:ilvl w:val="0"/>
                <w:numId w:val="111"/>
              </w:numPr>
              <w:tabs>
                <w:tab w:val="left" w:pos="308"/>
              </w:tabs>
              <w:ind w:left="307" w:hanging="141"/>
              <w:jc w:val="both"/>
              <w:rPr>
                <w:sz w:val="24"/>
              </w:rPr>
            </w:pPr>
            <w:r>
              <w:rPr>
                <w:sz w:val="24"/>
              </w:rPr>
              <w:t>Bày</w:t>
            </w:r>
            <w:r>
              <w:rPr>
                <w:spacing w:val="-1"/>
                <w:sz w:val="24"/>
              </w:rPr>
              <w:t xml:space="preserve"> </w:t>
            </w:r>
            <w:r>
              <w:rPr>
                <w:sz w:val="24"/>
              </w:rPr>
              <w:t>tỏ tình cảm trân trọng,</w:t>
            </w:r>
            <w:r>
              <w:rPr>
                <w:spacing w:val="-1"/>
                <w:sz w:val="24"/>
              </w:rPr>
              <w:t xml:space="preserve"> </w:t>
            </w:r>
            <w:r>
              <w:rPr>
                <w:sz w:val="24"/>
              </w:rPr>
              <w:t>ngưỡng mộ, tự hào và</w:t>
            </w:r>
            <w:r>
              <w:rPr>
                <w:spacing w:val="-1"/>
                <w:sz w:val="24"/>
              </w:rPr>
              <w:t xml:space="preserve"> </w:t>
            </w:r>
            <w:r>
              <w:rPr>
                <w:sz w:val="24"/>
              </w:rPr>
              <w:t>biết ơn các</w:t>
            </w:r>
            <w:r>
              <w:rPr>
                <w:spacing w:val="-1"/>
                <w:sz w:val="24"/>
              </w:rPr>
              <w:t xml:space="preserve"> </w:t>
            </w:r>
            <w:r>
              <w:rPr>
                <w:sz w:val="24"/>
              </w:rPr>
              <w:t>anh.</w:t>
            </w:r>
          </w:p>
        </w:tc>
      </w:tr>
    </w:tbl>
    <w:p w:rsidR="003907DA" w:rsidRDefault="003907DA">
      <w:pPr>
        <w:pStyle w:val="BodyText"/>
        <w:spacing w:before="2"/>
        <w:ind w:left="0"/>
        <w:rPr>
          <w:sz w:val="28"/>
        </w:rPr>
      </w:pPr>
    </w:p>
    <w:p w:rsidR="003907DA" w:rsidRDefault="00AB6312">
      <w:pPr>
        <w:pStyle w:val="Heading2"/>
        <w:spacing w:before="90"/>
        <w:jc w:val="both"/>
      </w:pPr>
      <w:r>
        <w:t>NGUYỄN</w:t>
      </w:r>
      <w:r>
        <w:rPr>
          <w:spacing w:val="-5"/>
        </w:rPr>
        <w:t xml:space="preserve"> </w:t>
      </w:r>
      <w:r>
        <w:t>XUÂN</w:t>
      </w:r>
      <w:r>
        <w:rPr>
          <w:spacing w:val="-4"/>
        </w:rPr>
        <w:t xml:space="preserve"> </w:t>
      </w:r>
      <w:r>
        <w:t>NGUYÊN</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 lời</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1"/>
          <w:sz w:val="24"/>
        </w:rPr>
        <w:t xml:space="preserve"> </w:t>
      </w:r>
      <w:r>
        <w:rPr>
          <w:b/>
          <w:sz w:val="24"/>
        </w:rPr>
        <w:t>câu</w:t>
      </w:r>
      <w:r>
        <w:rPr>
          <w:b/>
          <w:spacing w:val="-1"/>
          <w:sz w:val="24"/>
        </w:rPr>
        <w:t xml:space="preserve"> </w:t>
      </w:r>
      <w:r>
        <w:rPr>
          <w:b/>
          <w:sz w:val="24"/>
        </w:rPr>
        <w:t>4:</w:t>
      </w:r>
    </w:p>
    <w:p w:rsidR="003907DA" w:rsidRDefault="00AB6312">
      <w:pPr>
        <w:spacing w:before="138" w:line="360" w:lineRule="auto"/>
        <w:ind w:left="260" w:right="217" w:firstLine="567"/>
        <w:jc w:val="both"/>
        <w:rPr>
          <w:i/>
          <w:sz w:val="24"/>
        </w:rPr>
      </w:pPr>
      <w:r>
        <w:rPr>
          <w:i/>
          <w:sz w:val="24"/>
        </w:rPr>
        <w:t>“Chúng có thể đưa 50 vạn quân, 1 triệu quân hoặc nhiều hơn nữa…Chúng có thể dùng</w:t>
      </w:r>
      <w:r>
        <w:rPr>
          <w:i/>
          <w:spacing w:val="1"/>
          <w:sz w:val="24"/>
        </w:rPr>
        <w:t xml:space="preserve"> </w:t>
      </w:r>
      <w:r>
        <w:rPr>
          <w:i/>
          <w:sz w:val="24"/>
        </w:rPr>
        <w:t>hàng nghìn máy bay tăng cường đánh phá miền Bắc. Nhưng chúng quyết không thể lay</w:t>
      </w:r>
      <w:r>
        <w:rPr>
          <w:i/>
          <w:spacing w:val="1"/>
          <w:sz w:val="24"/>
        </w:rPr>
        <w:t xml:space="preserve"> </w:t>
      </w:r>
      <w:r>
        <w:rPr>
          <w:i/>
          <w:sz w:val="24"/>
        </w:rPr>
        <w:t>chuyển được chỉ khi sắt đá, quyết tâm chống Mỹ, cứu nước của nhân dân Việt Nam anh</w:t>
      </w:r>
      <w:r>
        <w:rPr>
          <w:i/>
          <w:spacing w:val="1"/>
          <w:sz w:val="24"/>
        </w:rPr>
        <w:t xml:space="preserve"> </w:t>
      </w:r>
      <w:r>
        <w:rPr>
          <w:i/>
          <w:sz w:val="24"/>
        </w:rPr>
        <w:t>hùng… Chiến tranh có thể kéo dài 5 năm, 10 năm, 20 năm hay lâu hơn nữa; Hà Nội, Hải</w:t>
      </w:r>
      <w:r>
        <w:rPr>
          <w:i/>
          <w:spacing w:val="1"/>
          <w:sz w:val="24"/>
        </w:rPr>
        <w:t xml:space="preserve"> </w:t>
      </w:r>
      <w:r>
        <w:rPr>
          <w:i/>
          <w:sz w:val="24"/>
        </w:rPr>
        <w:t>Phòng</w:t>
      </w:r>
      <w:r>
        <w:rPr>
          <w:i/>
          <w:spacing w:val="34"/>
          <w:sz w:val="24"/>
        </w:rPr>
        <w:t xml:space="preserve"> </w:t>
      </w:r>
      <w:r>
        <w:rPr>
          <w:i/>
          <w:sz w:val="24"/>
        </w:rPr>
        <w:t>và</w:t>
      </w:r>
      <w:r>
        <w:rPr>
          <w:i/>
          <w:spacing w:val="35"/>
          <w:sz w:val="24"/>
        </w:rPr>
        <w:t xml:space="preserve"> </w:t>
      </w:r>
      <w:r>
        <w:rPr>
          <w:i/>
          <w:sz w:val="24"/>
        </w:rPr>
        <w:t>một</w:t>
      </w:r>
      <w:r>
        <w:rPr>
          <w:i/>
          <w:spacing w:val="35"/>
          <w:sz w:val="24"/>
        </w:rPr>
        <w:t xml:space="preserve"> </w:t>
      </w:r>
      <w:r>
        <w:rPr>
          <w:i/>
          <w:sz w:val="24"/>
        </w:rPr>
        <w:t>số</w:t>
      </w:r>
      <w:r>
        <w:rPr>
          <w:i/>
          <w:spacing w:val="34"/>
          <w:sz w:val="24"/>
        </w:rPr>
        <w:t xml:space="preserve"> </w:t>
      </w:r>
      <w:r>
        <w:rPr>
          <w:i/>
          <w:sz w:val="24"/>
        </w:rPr>
        <w:t>thành</w:t>
      </w:r>
      <w:r>
        <w:rPr>
          <w:i/>
          <w:spacing w:val="35"/>
          <w:sz w:val="24"/>
        </w:rPr>
        <w:t xml:space="preserve"> </w:t>
      </w:r>
      <w:r>
        <w:rPr>
          <w:i/>
          <w:sz w:val="24"/>
        </w:rPr>
        <w:t>phố,</w:t>
      </w:r>
      <w:r>
        <w:rPr>
          <w:i/>
          <w:spacing w:val="35"/>
          <w:sz w:val="24"/>
        </w:rPr>
        <w:t xml:space="preserve"> </w:t>
      </w:r>
      <w:r>
        <w:rPr>
          <w:i/>
          <w:sz w:val="24"/>
        </w:rPr>
        <w:t>xí</w:t>
      </w:r>
      <w:r>
        <w:rPr>
          <w:i/>
          <w:spacing w:val="35"/>
          <w:sz w:val="24"/>
        </w:rPr>
        <w:t xml:space="preserve"> </w:t>
      </w:r>
      <w:r>
        <w:rPr>
          <w:i/>
          <w:sz w:val="24"/>
        </w:rPr>
        <w:t>nghiệp</w:t>
      </w:r>
      <w:r>
        <w:rPr>
          <w:i/>
          <w:spacing w:val="34"/>
          <w:sz w:val="24"/>
        </w:rPr>
        <w:t xml:space="preserve"> </w:t>
      </w:r>
      <w:r>
        <w:rPr>
          <w:i/>
          <w:sz w:val="24"/>
        </w:rPr>
        <w:t>có</w:t>
      </w:r>
      <w:r>
        <w:rPr>
          <w:i/>
          <w:spacing w:val="35"/>
          <w:sz w:val="24"/>
        </w:rPr>
        <w:t xml:space="preserve"> </w:t>
      </w:r>
      <w:r>
        <w:rPr>
          <w:i/>
          <w:sz w:val="24"/>
        </w:rPr>
        <w:t>thể</w:t>
      </w:r>
      <w:r>
        <w:rPr>
          <w:i/>
          <w:spacing w:val="35"/>
          <w:sz w:val="24"/>
        </w:rPr>
        <w:t xml:space="preserve"> </w:t>
      </w:r>
      <w:r>
        <w:rPr>
          <w:i/>
          <w:sz w:val="24"/>
        </w:rPr>
        <w:t>bị</w:t>
      </w:r>
      <w:r>
        <w:rPr>
          <w:i/>
          <w:spacing w:val="34"/>
          <w:sz w:val="24"/>
        </w:rPr>
        <w:t xml:space="preserve"> </w:t>
      </w:r>
      <w:r>
        <w:rPr>
          <w:i/>
          <w:sz w:val="24"/>
        </w:rPr>
        <w:t>tàn</w:t>
      </w:r>
      <w:r>
        <w:rPr>
          <w:i/>
          <w:spacing w:val="35"/>
          <w:sz w:val="24"/>
        </w:rPr>
        <w:t xml:space="preserve"> </w:t>
      </w:r>
      <w:r>
        <w:rPr>
          <w:i/>
          <w:sz w:val="24"/>
        </w:rPr>
        <w:t>phá,</w:t>
      </w:r>
      <w:r>
        <w:rPr>
          <w:i/>
          <w:spacing w:val="35"/>
          <w:sz w:val="24"/>
        </w:rPr>
        <w:t xml:space="preserve"> </w:t>
      </w:r>
      <w:r>
        <w:rPr>
          <w:i/>
          <w:sz w:val="24"/>
        </w:rPr>
        <w:t>song</w:t>
      </w:r>
      <w:r>
        <w:rPr>
          <w:i/>
          <w:spacing w:val="35"/>
          <w:sz w:val="24"/>
        </w:rPr>
        <w:t xml:space="preserve"> </w:t>
      </w:r>
      <w:r>
        <w:rPr>
          <w:i/>
          <w:sz w:val="24"/>
        </w:rPr>
        <w:t>nhân</w:t>
      </w:r>
      <w:r>
        <w:rPr>
          <w:i/>
          <w:spacing w:val="34"/>
          <w:sz w:val="24"/>
        </w:rPr>
        <w:t xml:space="preserve"> </w:t>
      </w:r>
      <w:r>
        <w:rPr>
          <w:i/>
          <w:sz w:val="24"/>
        </w:rPr>
        <w:t>dân</w:t>
      </w:r>
      <w:r>
        <w:rPr>
          <w:i/>
          <w:spacing w:val="35"/>
          <w:sz w:val="24"/>
        </w:rPr>
        <w:t xml:space="preserve"> </w:t>
      </w:r>
      <w:r>
        <w:rPr>
          <w:i/>
          <w:sz w:val="24"/>
        </w:rPr>
        <w:t>Việt</w:t>
      </w:r>
      <w:r>
        <w:rPr>
          <w:i/>
          <w:spacing w:val="35"/>
          <w:sz w:val="24"/>
        </w:rPr>
        <w:t xml:space="preserve"> </w:t>
      </w:r>
      <w:r>
        <w:rPr>
          <w:i/>
          <w:sz w:val="24"/>
        </w:rPr>
        <w:t>Nam</w:t>
      </w:r>
      <w:r>
        <w:rPr>
          <w:i/>
          <w:spacing w:val="35"/>
          <w:sz w:val="24"/>
        </w:rPr>
        <w:t xml:space="preserve"> </w:t>
      </w:r>
      <w:r>
        <w:rPr>
          <w:i/>
          <w:sz w:val="24"/>
        </w:rPr>
        <w:t>quyết</w:t>
      </w:r>
      <w:r>
        <w:rPr>
          <w:i/>
          <w:spacing w:val="-58"/>
          <w:sz w:val="24"/>
        </w:rPr>
        <w:t xml:space="preserve"> </w:t>
      </w:r>
      <w:r>
        <w:rPr>
          <w:i/>
          <w:sz w:val="24"/>
        </w:rPr>
        <w:t>không sợ! Không có gì quý hơn độc lập, tự do. Đến ngày thắng lợi, nhân dân ta sẽ xây dựng</w:t>
      </w:r>
      <w:r>
        <w:rPr>
          <w:i/>
          <w:spacing w:val="1"/>
          <w:sz w:val="24"/>
        </w:rPr>
        <w:t xml:space="preserve"> </w:t>
      </w:r>
      <w:r>
        <w:rPr>
          <w:i/>
          <w:sz w:val="24"/>
        </w:rPr>
        <w:t>lại</w:t>
      </w:r>
      <w:r>
        <w:rPr>
          <w:i/>
          <w:spacing w:val="-1"/>
          <w:sz w:val="24"/>
        </w:rPr>
        <w:t xml:space="preserve"> </w:t>
      </w:r>
      <w:r>
        <w:rPr>
          <w:i/>
          <w:sz w:val="24"/>
        </w:rPr>
        <w:t>đất</w:t>
      </w:r>
      <w:r>
        <w:rPr>
          <w:i/>
          <w:spacing w:val="-1"/>
          <w:sz w:val="24"/>
        </w:rPr>
        <w:t xml:space="preserve"> </w:t>
      </w:r>
      <w:r>
        <w:rPr>
          <w:i/>
          <w:sz w:val="24"/>
        </w:rPr>
        <w:t>nước</w:t>
      </w:r>
      <w:r>
        <w:rPr>
          <w:i/>
          <w:spacing w:val="-1"/>
          <w:sz w:val="24"/>
        </w:rPr>
        <w:t xml:space="preserve"> </w:t>
      </w:r>
      <w:r>
        <w:rPr>
          <w:i/>
          <w:sz w:val="24"/>
        </w:rPr>
        <w:t>ta đàng hoàng hơn, to đẹp hơn”.</w:t>
      </w:r>
    </w:p>
    <w:p w:rsidR="003907DA" w:rsidRDefault="00AB6312">
      <w:pPr>
        <w:pStyle w:val="BodyText"/>
        <w:ind w:left="677"/>
        <w:jc w:val="both"/>
      </w:pPr>
      <w:r>
        <w:t>(Không</w:t>
      </w:r>
      <w:r>
        <w:rPr>
          <w:spacing w:val="-1"/>
        </w:rPr>
        <w:t xml:space="preserve"> </w:t>
      </w:r>
      <w:r>
        <w:t>có gì quý hơn</w:t>
      </w:r>
      <w:r>
        <w:rPr>
          <w:spacing w:val="-1"/>
        </w:rPr>
        <w:t xml:space="preserve"> </w:t>
      </w:r>
      <w:r>
        <w:t>độc</w:t>
      </w:r>
      <w:r>
        <w:rPr>
          <w:spacing w:val="-1"/>
        </w:rPr>
        <w:t xml:space="preserve"> </w:t>
      </w:r>
      <w:r>
        <w:t>lập, tự do</w:t>
      </w:r>
      <w:r>
        <w:rPr>
          <w:spacing w:val="-1"/>
        </w:rPr>
        <w:t xml:space="preserve"> </w:t>
      </w:r>
      <w:r>
        <w:t>– Hồ</w:t>
      </w:r>
      <w:r>
        <w:rPr>
          <w:spacing w:val="-1"/>
        </w:rPr>
        <w:t xml:space="preserve"> </w:t>
      </w:r>
      <w:r>
        <w:t>Chí Minh;</w:t>
      </w:r>
      <w:r>
        <w:rPr>
          <w:spacing w:val="-2"/>
        </w:rPr>
        <w:t xml:space="preserve"> </w:t>
      </w:r>
      <w:r>
        <w:t>Báo nhân</w:t>
      </w:r>
      <w:r>
        <w:rPr>
          <w:spacing w:val="-1"/>
        </w:rPr>
        <w:t xml:space="preserve"> </w:t>
      </w:r>
      <w:r>
        <w:t>Dân,</w:t>
      </w:r>
      <w:r>
        <w:rPr>
          <w:spacing w:val="-1"/>
        </w:rPr>
        <w:t xml:space="preserve"> </w:t>
      </w:r>
      <w:r>
        <w:t>số</w:t>
      </w:r>
      <w:r>
        <w:rPr>
          <w:spacing w:val="-1"/>
        </w:rPr>
        <w:t xml:space="preserve"> </w:t>
      </w:r>
      <w:r>
        <w:t>4484, ngày</w:t>
      </w:r>
      <w:r>
        <w:rPr>
          <w:spacing w:val="-1"/>
        </w:rPr>
        <w:t xml:space="preserve"> </w:t>
      </w:r>
      <w:r>
        <w:t>17- 7-</w:t>
      </w:r>
    </w:p>
    <w:p w:rsidR="003907DA" w:rsidRDefault="00AB6312">
      <w:pPr>
        <w:pStyle w:val="BodyText"/>
        <w:spacing w:before="138"/>
        <w:ind w:left="0" w:right="219"/>
        <w:jc w:val="right"/>
      </w:pPr>
      <w:r>
        <w:t>1966)</w:t>
      </w:r>
    </w:p>
    <w:p w:rsidR="003907DA" w:rsidRDefault="00AB6312">
      <w:pPr>
        <w:pStyle w:val="BodyText"/>
        <w:spacing w:before="138"/>
        <w:jc w:val="both"/>
      </w:pPr>
      <w:r>
        <w:rPr>
          <w:b/>
        </w:rPr>
        <w:t>Câu</w:t>
      </w:r>
      <w:r>
        <w:rPr>
          <w:b/>
          <w:spacing w:val="-2"/>
        </w:rPr>
        <w:t xml:space="preserve"> </w:t>
      </w:r>
      <w:r>
        <w:rPr>
          <w:b/>
        </w:rPr>
        <w:t xml:space="preserve">1: </w:t>
      </w:r>
      <w:r>
        <w:t>Xác</w:t>
      </w:r>
      <w:r>
        <w:rPr>
          <w:spacing w:val="-1"/>
        </w:rPr>
        <w:t xml:space="preserve"> </w:t>
      </w:r>
      <w:r>
        <w:t>định phương</w:t>
      </w:r>
      <w:r>
        <w:rPr>
          <w:spacing w:val="-1"/>
        </w:rPr>
        <w:t xml:space="preserve"> </w:t>
      </w:r>
      <w:r>
        <w:t>thức biểu đạt</w:t>
      </w:r>
      <w:r>
        <w:rPr>
          <w:spacing w:val="-1"/>
        </w:rPr>
        <w:t xml:space="preserve"> </w:t>
      </w:r>
      <w:r>
        <w:t>chính</w:t>
      </w:r>
      <w:r>
        <w:rPr>
          <w:spacing w:val="-1"/>
        </w:rPr>
        <w:t xml:space="preserve"> </w:t>
      </w:r>
      <w:r>
        <w:t>trong</w:t>
      </w:r>
      <w:r>
        <w:rPr>
          <w:spacing w:val="-1"/>
        </w:rPr>
        <w:t xml:space="preserve"> </w:t>
      </w:r>
      <w:r>
        <w:t>đoạn trích</w:t>
      </w:r>
      <w:r>
        <w:rPr>
          <w:spacing w:val="-1"/>
        </w:rPr>
        <w:t xml:space="preserve"> </w:t>
      </w:r>
      <w:r>
        <w:t>trên. (0,25đ)</w:t>
      </w:r>
    </w:p>
    <w:p w:rsidR="003907DA" w:rsidRDefault="00AB6312">
      <w:pPr>
        <w:pStyle w:val="BodyText"/>
        <w:spacing w:before="138" w:line="360" w:lineRule="auto"/>
        <w:ind w:right="218"/>
        <w:jc w:val="both"/>
      </w:pPr>
      <w:r>
        <w:rPr>
          <w:b/>
        </w:rPr>
        <w:t xml:space="preserve">Câu 2: </w:t>
      </w:r>
      <w:r>
        <w:t>Trong đoạn trích trên, tác giả đã sử dụng kết hợp những thao tác lập luận nào? (0,25đ)</w:t>
      </w:r>
      <w:r>
        <w:rPr>
          <w:spacing w:val="-57"/>
        </w:rPr>
        <w:t xml:space="preserve"> </w:t>
      </w:r>
      <w:r>
        <w:rPr>
          <w:b/>
        </w:rPr>
        <w:t xml:space="preserve">Câu 3: </w:t>
      </w:r>
      <w:r>
        <w:t>Chỉ ra 2 biện pháp tu từ chủ yếu được tác giả sử dụng trong đoạn trích trên và nêu</w:t>
      </w:r>
      <w:r>
        <w:rPr>
          <w:spacing w:val="1"/>
        </w:rPr>
        <w:t xml:space="preserve"> </w:t>
      </w:r>
      <w:r>
        <w:t>ngắn gọn hiểu quả</w:t>
      </w:r>
      <w:r>
        <w:rPr>
          <w:spacing w:val="-1"/>
        </w:rPr>
        <w:t xml:space="preserve"> </w:t>
      </w:r>
      <w:r>
        <w:t>biểu đạt của</w:t>
      </w:r>
      <w:r>
        <w:rPr>
          <w:spacing w:val="-1"/>
        </w:rPr>
        <w:t xml:space="preserve"> </w:t>
      </w:r>
      <w:r>
        <w:t>chúng. (0,5đ)</w:t>
      </w:r>
    </w:p>
    <w:p w:rsidR="003907DA" w:rsidRDefault="00AB6312">
      <w:pPr>
        <w:pStyle w:val="BodyText"/>
        <w:spacing w:line="360" w:lineRule="auto"/>
        <w:ind w:right="217"/>
        <w:jc w:val="both"/>
      </w:pPr>
      <w:r>
        <w:rPr>
          <w:b/>
        </w:rPr>
        <w:t xml:space="preserve">Câu 4: </w:t>
      </w:r>
      <w:r>
        <w:t>Từ ý nghĩa của đoạn trích trên và bằng chứng kiến thức lịch sử - xã hội của bản thân.</w:t>
      </w:r>
      <w:r>
        <w:rPr>
          <w:spacing w:val="1"/>
        </w:rPr>
        <w:t xml:space="preserve"> </w:t>
      </w:r>
      <w:r>
        <w:t>Anh/chị suy nghĩ như thế nào về giá trị của cuộc sống hòa bình, độc lập hôm nay. Trả lời</w:t>
      </w:r>
      <w:r>
        <w:rPr>
          <w:spacing w:val="1"/>
        </w:rPr>
        <w:t xml:space="preserve"> </w:t>
      </w:r>
      <w:r>
        <w:t>trong khoảng 5-7 dòng. (0,5đ)</w:t>
      </w:r>
    </w:p>
    <w:p w:rsidR="003907DA" w:rsidRDefault="00AB6312">
      <w:pPr>
        <w:pStyle w:val="Heading2"/>
        <w:jc w:val="both"/>
      </w:pPr>
      <w:r>
        <w:t>Đọc</w:t>
      </w:r>
      <w:r>
        <w:rPr>
          <w:spacing w:val="-2"/>
        </w:rPr>
        <w:t xml:space="preserve"> </w:t>
      </w:r>
      <w:r>
        <w:t>bài</w:t>
      </w:r>
      <w:r>
        <w:rPr>
          <w:spacing w:val="-2"/>
        </w:rPr>
        <w:t xml:space="preserve"> </w:t>
      </w:r>
      <w:r>
        <w:t>thơ</w:t>
      </w:r>
      <w:r>
        <w:rPr>
          <w:spacing w:val="-1"/>
        </w:rPr>
        <w:t xml:space="preserve"> </w:t>
      </w:r>
      <w:r>
        <w:t>sau</w:t>
      </w:r>
      <w:r>
        <w:rPr>
          <w:spacing w:val="-2"/>
        </w:rPr>
        <w:t xml:space="preserve"> </w:t>
      </w:r>
      <w:r>
        <w:t>đây</w:t>
      </w:r>
      <w:r>
        <w:rPr>
          <w:spacing w:val="-2"/>
        </w:rPr>
        <w:t xml:space="preserve"> </w:t>
      </w:r>
      <w:r>
        <w:t>và</w:t>
      </w:r>
      <w:r>
        <w:rPr>
          <w:spacing w:val="-1"/>
        </w:rPr>
        <w:t xml:space="preserve"> </w:t>
      </w:r>
      <w:r>
        <w:t>trả lời</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w:t>
      </w:r>
      <w:r>
        <w:rPr>
          <w:spacing w:val="-1"/>
        </w:rPr>
        <w:t xml:space="preserve"> </w:t>
      </w:r>
      <w:r>
        <w:t>8:</w:t>
      </w:r>
    </w:p>
    <w:p w:rsidR="003907DA" w:rsidRDefault="00AB6312">
      <w:pPr>
        <w:spacing w:before="138"/>
        <w:ind w:left="2528"/>
        <w:rPr>
          <w:i/>
          <w:sz w:val="24"/>
        </w:rPr>
      </w:pPr>
      <w:r>
        <w:rPr>
          <w:i/>
          <w:sz w:val="24"/>
        </w:rPr>
        <w:t>Trước</w:t>
      </w:r>
      <w:r>
        <w:rPr>
          <w:i/>
          <w:spacing w:val="-1"/>
          <w:sz w:val="24"/>
        </w:rPr>
        <w:t xml:space="preserve"> </w:t>
      </w:r>
      <w:r>
        <w:rPr>
          <w:i/>
          <w:sz w:val="24"/>
        </w:rPr>
        <w:t>ngọn thước</w:t>
      </w:r>
      <w:r>
        <w:rPr>
          <w:i/>
          <w:spacing w:val="-1"/>
          <w:sz w:val="24"/>
        </w:rPr>
        <w:t xml:space="preserve"> </w:t>
      </w:r>
      <w:r>
        <w:rPr>
          <w:i/>
          <w:sz w:val="24"/>
        </w:rPr>
        <w:t>là con</w:t>
      </w:r>
      <w:r>
        <w:rPr>
          <w:i/>
          <w:spacing w:val="-1"/>
          <w:sz w:val="24"/>
        </w:rPr>
        <w:t xml:space="preserve"> </w:t>
      </w:r>
      <w:r>
        <w:rPr>
          <w:i/>
          <w:sz w:val="24"/>
        </w:rPr>
        <w:t>đường xa</w:t>
      </w:r>
      <w:r>
        <w:rPr>
          <w:i/>
          <w:spacing w:val="-1"/>
          <w:sz w:val="24"/>
        </w:rPr>
        <w:t xml:space="preserve"> </w:t>
      </w:r>
      <w:r>
        <w:rPr>
          <w:i/>
          <w:sz w:val="24"/>
        </w:rPr>
        <w:t>tắp</w:t>
      </w:r>
    </w:p>
    <w:p w:rsidR="003907DA" w:rsidRDefault="00AB6312">
      <w:pPr>
        <w:spacing w:before="138" w:line="360" w:lineRule="auto"/>
        <w:ind w:left="2528" w:right="3910"/>
        <w:rPr>
          <w:i/>
          <w:sz w:val="24"/>
        </w:rPr>
      </w:pPr>
      <w:r>
        <w:rPr>
          <w:i/>
          <w:sz w:val="24"/>
        </w:rPr>
        <w:t>Bông hoa nào cũng vẻ bình yên</w:t>
      </w:r>
      <w:r>
        <w:rPr>
          <w:i/>
          <w:spacing w:val="-57"/>
          <w:sz w:val="24"/>
        </w:rPr>
        <w:t xml:space="preserve"> </w:t>
      </w:r>
      <w:r>
        <w:rPr>
          <w:i/>
          <w:sz w:val="24"/>
        </w:rPr>
        <w:t>Và</w:t>
      </w:r>
      <w:r>
        <w:rPr>
          <w:i/>
          <w:spacing w:val="-3"/>
          <w:sz w:val="24"/>
        </w:rPr>
        <w:t xml:space="preserve"> </w:t>
      </w:r>
      <w:r>
        <w:rPr>
          <w:i/>
          <w:sz w:val="24"/>
        </w:rPr>
        <w:t>em</w:t>
      </w:r>
      <w:r>
        <w:rPr>
          <w:i/>
          <w:spacing w:val="-2"/>
          <w:sz w:val="24"/>
        </w:rPr>
        <w:t xml:space="preserve"> </w:t>
      </w:r>
      <w:r>
        <w:rPr>
          <w:i/>
          <w:sz w:val="24"/>
        </w:rPr>
        <w:t>tin,</w:t>
      </w:r>
      <w:r>
        <w:rPr>
          <w:i/>
          <w:spacing w:val="-2"/>
          <w:sz w:val="24"/>
        </w:rPr>
        <w:t xml:space="preserve"> </w:t>
      </w:r>
      <w:r>
        <w:rPr>
          <w:i/>
          <w:sz w:val="24"/>
        </w:rPr>
        <w:t>qua</w:t>
      </w:r>
      <w:r>
        <w:rPr>
          <w:i/>
          <w:spacing w:val="-3"/>
          <w:sz w:val="24"/>
        </w:rPr>
        <w:t xml:space="preserve"> </w:t>
      </w:r>
      <w:r>
        <w:rPr>
          <w:i/>
          <w:sz w:val="24"/>
        </w:rPr>
        <w:t>cay</w:t>
      </w:r>
      <w:r>
        <w:rPr>
          <w:i/>
          <w:spacing w:val="-2"/>
          <w:sz w:val="24"/>
        </w:rPr>
        <w:t xml:space="preserve"> </w:t>
      </w:r>
      <w:r>
        <w:rPr>
          <w:i/>
          <w:sz w:val="24"/>
        </w:rPr>
        <w:t>đắng</w:t>
      </w:r>
      <w:r>
        <w:rPr>
          <w:i/>
          <w:spacing w:val="-2"/>
          <w:sz w:val="24"/>
        </w:rPr>
        <w:t xml:space="preserve"> </w:t>
      </w:r>
      <w:r>
        <w:rPr>
          <w:i/>
          <w:sz w:val="24"/>
        </w:rPr>
        <w:t>vẫn</w:t>
      </w:r>
      <w:r>
        <w:rPr>
          <w:i/>
          <w:spacing w:val="-2"/>
          <w:sz w:val="24"/>
        </w:rPr>
        <w:t xml:space="preserve"> </w:t>
      </w:r>
      <w:r>
        <w:rPr>
          <w:i/>
          <w:sz w:val="24"/>
        </w:rPr>
        <w:t>tin</w:t>
      </w:r>
    </w:p>
    <w:p w:rsidR="003907DA" w:rsidRDefault="00AB6312">
      <w:pPr>
        <w:ind w:left="2528"/>
        <w:rPr>
          <w:i/>
          <w:sz w:val="24"/>
        </w:rPr>
      </w:pPr>
      <w:r>
        <w:rPr>
          <w:i/>
          <w:sz w:val="24"/>
        </w:rPr>
        <w:t>Những ngọn suối</w:t>
      </w:r>
      <w:r>
        <w:rPr>
          <w:i/>
          <w:spacing w:val="-1"/>
          <w:sz w:val="24"/>
        </w:rPr>
        <w:t xml:space="preserve"> </w:t>
      </w:r>
      <w:r>
        <w:rPr>
          <w:i/>
          <w:sz w:val="24"/>
        </w:rPr>
        <w:t>không làm tan bóng</w:t>
      </w:r>
    </w:p>
    <w:p w:rsidR="003907DA" w:rsidRDefault="00AB6312">
      <w:pPr>
        <w:spacing w:before="137"/>
        <w:ind w:left="2528"/>
        <w:rPr>
          <w:i/>
          <w:sz w:val="24"/>
        </w:rPr>
      </w:pPr>
      <w:r>
        <w:rPr>
          <w:i/>
          <w:sz w:val="24"/>
        </w:rPr>
        <w:t>Đã</w:t>
      </w:r>
      <w:r>
        <w:rPr>
          <w:i/>
          <w:spacing w:val="-2"/>
          <w:sz w:val="24"/>
        </w:rPr>
        <w:t xml:space="preserve"> </w:t>
      </w:r>
      <w:r>
        <w:rPr>
          <w:i/>
          <w:sz w:val="24"/>
        </w:rPr>
        <w:t>vấp ngã</w:t>
      </w:r>
    </w:p>
    <w:p w:rsidR="003907DA" w:rsidRDefault="00AB6312">
      <w:pPr>
        <w:spacing w:before="138"/>
        <w:ind w:left="2528"/>
        <w:rPr>
          <w:i/>
          <w:sz w:val="24"/>
        </w:rPr>
      </w:pPr>
      <w:r>
        <w:rPr>
          <w:i/>
          <w:sz w:val="24"/>
        </w:rPr>
        <w:t>thưa</w:t>
      </w:r>
      <w:r>
        <w:rPr>
          <w:i/>
          <w:spacing w:val="-1"/>
          <w:sz w:val="24"/>
        </w:rPr>
        <w:t xml:space="preserve"> </w:t>
      </w:r>
      <w:r>
        <w:rPr>
          <w:i/>
          <w:sz w:val="24"/>
        </w:rPr>
        <w:t>thầy nhiều vấp ngã!</w:t>
      </w:r>
    </w:p>
    <w:p w:rsidR="003907DA" w:rsidRDefault="00AB6312">
      <w:pPr>
        <w:spacing w:before="61"/>
        <w:ind w:left="2528"/>
        <w:rPr>
          <w:i/>
          <w:sz w:val="24"/>
        </w:rPr>
      </w:pPr>
      <w:r>
        <w:rPr>
          <w:i/>
          <w:sz w:val="24"/>
        </w:rPr>
        <w:lastRenderedPageBreak/>
        <w:t>Chẳng ở đâu xa,</w:t>
      </w:r>
      <w:r>
        <w:rPr>
          <w:i/>
          <w:spacing w:val="-1"/>
          <w:sz w:val="24"/>
        </w:rPr>
        <w:t xml:space="preserve"> </w:t>
      </w:r>
      <w:r>
        <w:rPr>
          <w:i/>
          <w:sz w:val="24"/>
        </w:rPr>
        <w:t>ở ngay giữa con người</w:t>
      </w:r>
    </w:p>
    <w:p w:rsidR="003907DA" w:rsidRDefault="00AB6312">
      <w:pPr>
        <w:spacing w:before="138" w:line="360" w:lineRule="auto"/>
        <w:ind w:left="2528" w:right="743"/>
        <w:rPr>
          <w:i/>
          <w:sz w:val="24"/>
        </w:rPr>
      </w:pPr>
      <w:r>
        <w:rPr>
          <w:i/>
          <w:sz w:val="24"/>
        </w:rPr>
        <w:t>Em bước đi lặng lẽ nghĩ về thầy</w:t>
      </w:r>
      <w:r>
        <w:rPr>
          <w:i/>
          <w:spacing w:val="1"/>
          <w:sz w:val="24"/>
        </w:rPr>
        <w:t xml:space="preserve"> </w:t>
      </w:r>
      <w:r>
        <w:rPr>
          <w:i/>
          <w:sz w:val="24"/>
        </w:rPr>
        <w:t>Đời mau quá, vui buồn chưa kịp cũ</w:t>
      </w:r>
      <w:r>
        <w:rPr>
          <w:i/>
          <w:spacing w:val="-57"/>
          <w:sz w:val="24"/>
        </w:rPr>
        <w:t xml:space="preserve"> </w:t>
      </w:r>
      <w:r>
        <w:rPr>
          <w:i/>
          <w:sz w:val="24"/>
        </w:rPr>
        <w:t>Đời</w:t>
      </w:r>
      <w:r>
        <w:rPr>
          <w:i/>
          <w:spacing w:val="-2"/>
          <w:sz w:val="24"/>
        </w:rPr>
        <w:t xml:space="preserve"> </w:t>
      </w:r>
      <w:r>
        <w:rPr>
          <w:i/>
          <w:sz w:val="24"/>
        </w:rPr>
        <w:t>mau</w:t>
      </w:r>
      <w:r>
        <w:rPr>
          <w:i/>
          <w:spacing w:val="-1"/>
          <w:sz w:val="24"/>
        </w:rPr>
        <w:t xml:space="preserve"> </w:t>
      </w:r>
      <w:r>
        <w:rPr>
          <w:i/>
          <w:sz w:val="24"/>
        </w:rPr>
        <w:t>quá,</w:t>
      </w:r>
      <w:r>
        <w:rPr>
          <w:i/>
          <w:spacing w:val="-1"/>
          <w:sz w:val="24"/>
        </w:rPr>
        <w:t xml:space="preserve"> </w:t>
      </w:r>
      <w:r>
        <w:rPr>
          <w:i/>
          <w:sz w:val="24"/>
        </w:rPr>
        <w:t>tóc thầy</w:t>
      </w:r>
      <w:r>
        <w:rPr>
          <w:i/>
          <w:spacing w:val="-1"/>
          <w:sz w:val="24"/>
        </w:rPr>
        <w:t xml:space="preserve"> </w:t>
      </w:r>
      <w:r>
        <w:rPr>
          <w:i/>
          <w:sz w:val="24"/>
        </w:rPr>
        <w:t>khói phủ</w:t>
      </w:r>
    </w:p>
    <w:p w:rsidR="003907DA" w:rsidRDefault="00AB6312">
      <w:pPr>
        <w:spacing w:line="360" w:lineRule="auto"/>
        <w:ind w:left="2528" w:right="213"/>
        <w:rPr>
          <w:i/>
          <w:sz w:val="24"/>
        </w:rPr>
      </w:pPr>
      <w:r>
        <w:rPr>
          <w:i/>
          <w:sz w:val="24"/>
        </w:rPr>
        <w:t>Giáo</w:t>
      </w:r>
      <w:r>
        <w:rPr>
          <w:i/>
          <w:spacing w:val="-3"/>
          <w:sz w:val="24"/>
        </w:rPr>
        <w:t xml:space="preserve"> </w:t>
      </w:r>
      <w:r>
        <w:rPr>
          <w:i/>
          <w:sz w:val="24"/>
        </w:rPr>
        <w:t>án</w:t>
      </w:r>
      <w:r>
        <w:rPr>
          <w:i/>
          <w:spacing w:val="-2"/>
          <w:sz w:val="24"/>
        </w:rPr>
        <w:t xml:space="preserve"> </w:t>
      </w:r>
      <w:r>
        <w:rPr>
          <w:i/>
          <w:sz w:val="24"/>
        </w:rPr>
        <w:t>mong</w:t>
      </w:r>
      <w:r>
        <w:rPr>
          <w:i/>
          <w:spacing w:val="-2"/>
          <w:sz w:val="24"/>
        </w:rPr>
        <w:t xml:space="preserve"> </w:t>
      </w:r>
      <w:r>
        <w:rPr>
          <w:i/>
          <w:sz w:val="24"/>
        </w:rPr>
        <w:t>manh</w:t>
      </w:r>
      <w:r>
        <w:rPr>
          <w:i/>
          <w:spacing w:val="-3"/>
          <w:sz w:val="24"/>
        </w:rPr>
        <w:t xml:space="preserve"> </w:t>
      </w:r>
      <w:r>
        <w:rPr>
          <w:i/>
          <w:sz w:val="24"/>
        </w:rPr>
        <w:t>bão</w:t>
      </w:r>
      <w:r>
        <w:rPr>
          <w:i/>
          <w:spacing w:val="-1"/>
          <w:sz w:val="24"/>
        </w:rPr>
        <w:t xml:space="preserve"> </w:t>
      </w:r>
      <w:r>
        <w:rPr>
          <w:i/>
          <w:sz w:val="24"/>
        </w:rPr>
        <w:t>giật</w:t>
      </w:r>
      <w:r>
        <w:rPr>
          <w:i/>
          <w:spacing w:val="-2"/>
          <w:sz w:val="24"/>
        </w:rPr>
        <w:t xml:space="preserve"> </w:t>
      </w:r>
      <w:r>
        <w:rPr>
          <w:i/>
          <w:sz w:val="24"/>
        </w:rPr>
        <w:t>đời</w:t>
      </w:r>
      <w:r>
        <w:rPr>
          <w:i/>
          <w:spacing w:val="-1"/>
          <w:sz w:val="24"/>
        </w:rPr>
        <w:t xml:space="preserve"> </w:t>
      </w:r>
      <w:r>
        <w:rPr>
          <w:i/>
          <w:sz w:val="24"/>
        </w:rPr>
        <w:t>thường</w:t>
      </w:r>
      <w:r>
        <w:rPr>
          <w:i/>
          <w:spacing w:val="-57"/>
          <w:sz w:val="24"/>
        </w:rPr>
        <w:t xml:space="preserve"> </w:t>
      </w:r>
      <w:r>
        <w:rPr>
          <w:i/>
          <w:sz w:val="24"/>
        </w:rPr>
        <w:t>Cây</w:t>
      </w:r>
      <w:r>
        <w:rPr>
          <w:i/>
          <w:spacing w:val="6"/>
          <w:sz w:val="24"/>
        </w:rPr>
        <w:t xml:space="preserve"> </w:t>
      </w:r>
      <w:r>
        <w:rPr>
          <w:i/>
          <w:sz w:val="24"/>
        </w:rPr>
        <w:t>trước</w:t>
      </w:r>
      <w:r>
        <w:rPr>
          <w:i/>
          <w:spacing w:val="7"/>
          <w:sz w:val="24"/>
        </w:rPr>
        <w:t xml:space="preserve"> </w:t>
      </w:r>
      <w:r>
        <w:rPr>
          <w:i/>
          <w:sz w:val="24"/>
        </w:rPr>
        <w:t>của</w:t>
      </w:r>
      <w:r>
        <w:rPr>
          <w:i/>
          <w:spacing w:val="7"/>
          <w:sz w:val="24"/>
        </w:rPr>
        <w:t xml:space="preserve"> </w:t>
      </w:r>
      <w:r>
        <w:rPr>
          <w:i/>
          <w:sz w:val="24"/>
        </w:rPr>
        <w:t>gió</w:t>
      </w:r>
      <w:r>
        <w:rPr>
          <w:i/>
          <w:spacing w:val="6"/>
          <w:sz w:val="24"/>
        </w:rPr>
        <w:t xml:space="preserve"> </w:t>
      </w:r>
      <w:r>
        <w:rPr>
          <w:i/>
          <w:sz w:val="24"/>
        </w:rPr>
        <w:t>ở</w:t>
      </w:r>
      <w:r>
        <w:rPr>
          <w:i/>
          <w:spacing w:val="7"/>
          <w:sz w:val="24"/>
        </w:rPr>
        <w:t xml:space="preserve"> </w:t>
      </w:r>
      <w:r>
        <w:rPr>
          <w:i/>
          <w:sz w:val="24"/>
        </w:rPr>
        <w:t>ngoài</w:t>
      </w:r>
      <w:r>
        <w:rPr>
          <w:i/>
          <w:spacing w:val="7"/>
          <w:sz w:val="24"/>
        </w:rPr>
        <w:t xml:space="preserve"> </w:t>
      </w:r>
      <w:r>
        <w:rPr>
          <w:i/>
          <w:sz w:val="24"/>
        </w:rPr>
        <w:t>trang</w:t>
      </w:r>
      <w:r>
        <w:rPr>
          <w:i/>
          <w:spacing w:val="7"/>
          <w:sz w:val="24"/>
        </w:rPr>
        <w:t xml:space="preserve"> </w:t>
      </w:r>
      <w:r>
        <w:rPr>
          <w:i/>
          <w:sz w:val="24"/>
        </w:rPr>
        <w:t>vở</w:t>
      </w:r>
      <w:r>
        <w:rPr>
          <w:i/>
          <w:spacing w:val="1"/>
          <w:sz w:val="24"/>
        </w:rPr>
        <w:t xml:space="preserve"> </w:t>
      </w:r>
      <w:r>
        <w:rPr>
          <w:i/>
          <w:sz w:val="24"/>
        </w:rPr>
        <w:t>Thầy</w:t>
      </w:r>
      <w:r>
        <w:rPr>
          <w:i/>
          <w:spacing w:val="-2"/>
          <w:sz w:val="24"/>
        </w:rPr>
        <w:t xml:space="preserve"> </w:t>
      </w:r>
      <w:r>
        <w:rPr>
          <w:i/>
          <w:sz w:val="24"/>
        </w:rPr>
        <w:t>một</w:t>
      </w:r>
      <w:r>
        <w:rPr>
          <w:i/>
          <w:spacing w:val="-2"/>
          <w:sz w:val="24"/>
        </w:rPr>
        <w:t xml:space="preserve"> </w:t>
      </w:r>
      <w:r>
        <w:rPr>
          <w:i/>
          <w:sz w:val="24"/>
        </w:rPr>
        <w:t>mình</w:t>
      </w:r>
      <w:r>
        <w:rPr>
          <w:i/>
          <w:spacing w:val="-1"/>
          <w:sz w:val="24"/>
        </w:rPr>
        <w:t xml:space="preserve"> </w:t>
      </w:r>
      <w:r>
        <w:rPr>
          <w:i/>
          <w:sz w:val="24"/>
        </w:rPr>
        <w:t>vật</w:t>
      </w:r>
      <w:r>
        <w:rPr>
          <w:i/>
          <w:spacing w:val="-1"/>
          <w:sz w:val="24"/>
        </w:rPr>
        <w:t xml:space="preserve"> </w:t>
      </w:r>
      <w:r>
        <w:rPr>
          <w:i/>
          <w:sz w:val="24"/>
        </w:rPr>
        <w:t>vã</w:t>
      </w:r>
      <w:r>
        <w:rPr>
          <w:i/>
          <w:spacing w:val="-2"/>
          <w:sz w:val="24"/>
        </w:rPr>
        <w:t xml:space="preserve"> </w:t>
      </w:r>
      <w:r>
        <w:rPr>
          <w:i/>
          <w:sz w:val="24"/>
        </w:rPr>
        <w:t>với văn</w:t>
      </w:r>
      <w:r>
        <w:rPr>
          <w:i/>
          <w:spacing w:val="-1"/>
          <w:sz w:val="24"/>
        </w:rPr>
        <w:t xml:space="preserve"> </w:t>
      </w:r>
      <w:r>
        <w:rPr>
          <w:i/>
          <w:sz w:val="24"/>
        </w:rPr>
        <w:t>chương</w:t>
      </w:r>
    </w:p>
    <w:p w:rsidR="003907DA" w:rsidRDefault="00AB6312">
      <w:pPr>
        <w:spacing w:line="360" w:lineRule="auto"/>
        <w:ind w:left="2528"/>
        <w:rPr>
          <w:i/>
          <w:sz w:val="24"/>
        </w:rPr>
      </w:pPr>
      <w:r>
        <w:rPr>
          <w:i/>
          <w:sz w:val="24"/>
        </w:rPr>
        <w:t>Đang mưa bão đường về sông nước ngập</w:t>
      </w:r>
      <w:r>
        <w:rPr>
          <w:i/>
          <w:spacing w:val="1"/>
          <w:sz w:val="24"/>
        </w:rPr>
        <w:t xml:space="preserve"> </w:t>
      </w:r>
      <w:r>
        <w:rPr>
          <w:i/>
          <w:sz w:val="24"/>
        </w:rPr>
        <w:t>Giở</w:t>
      </w:r>
      <w:r>
        <w:rPr>
          <w:i/>
          <w:spacing w:val="-4"/>
          <w:sz w:val="24"/>
        </w:rPr>
        <w:t xml:space="preserve"> </w:t>
      </w:r>
      <w:r>
        <w:rPr>
          <w:i/>
          <w:sz w:val="24"/>
        </w:rPr>
        <w:t>trang</w:t>
      </w:r>
      <w:r>
        <w:rPr>
          <w:i/>
          <w:spacing w:val="-3"/>
          <w:sz w:val="24"/>
        </w:rPr>
        <w:t xml:space="preserve"> </w:t>
      </w:r>
      <w:r>
        <w:rPr>
          <w:i/>
          <w:sz w:val="24"/>
        </w:rPr>
        <w:t>Kiều</w:t>
      </w:r>
      <w:r>
        <w:rPr>
          <w:i/>
          <w:spacing w:val="-2"/>
          <w:sz w:val="24"/>
        </w:rPr>
        <w:t xml:space="preserve"> </w:t>
      </w:r>
      <w:r>
        <w:rPr>
          <w:i/>
          <w:sz w:val="24"/>
        </w:rPr>
        <w:t>thầy</w:t>
      </w:r>
      <w:r>
        <w:rPr>
          <w:i/>
          <w:spacing w:val="-3"/>
          <w:sz w:val="24"/>
        </w:rPr>
        <w:t xml:space="preserve"> </w:t>
      </w:r>
      <w:r>
        <w:rPr>
          <w:i/>
          <w:sz w:val="24"/>
        </w:rPr>
        <w:t>giảng</w:t>
      </w:r>
      <w:r>
        <w:rPr>
          <w:i/>
          <w:spacing w:val="-3"/>
          <w:sz w:val="24"/>
        </w:rPr>
        <w:t xml:space="preserve"> </w:t>
      </w:r>
      <w:r>
        <w:rPr>
          <w:i/>
          <w:sz w:val="24"/>
        </w:rPr>
        <w:t>chạnh</w:t>
      </w:r>
      <w:r>
        <w:rPr>
          <w:i/>
          <w:spacing w:val="-2"/>
          <w:sz w:val="24"/>
        </w:rPr>
        <w:t xml:space="preserve"> </w:t>
      </w:r>
      <w:r>
        <w:rPr>
          <w:i/>
          <w:sz w:val="24"/>
        </w:rPr>
        <w:t>lòng</w:t>
      </w:r>
      <w:r>
        <w:rPr>
          <w:i/>
          <w:spacing w:val="-3"/>
          <w:sz w:val="24"/>
        </w:rPr>
        <w:t xml:space="preserve"> </w:t>
      </w:r>
      <w:r>
        <w:rPr>
          <w:i/>
          <w:sz w:val="24"/>
        </w:rPr>
        <w:t>đau.</w:t>
      </w:r>
    </w:p>
    <w:p w:rsidR="003907DA" w:rsidRDefault="003907DA">
      <w:pPr>
        <w:pStyle w:val="BodyText"/>
        <w:spacing w:before="11"/>
        <w:ind w:left="0"/>
        <w:rPr>
          <w:i/>
          <w:sz w:val="35"/>
        </w:rPr>
      </w:pPr>
    </w:p>
    <w:p w:rsidR="003907DA" w:rsidRDefault="00AB6312">
      <w:pPr>
        <w:pStyle w:val="BodyText"/>
      </w:pPr>
      <w:r>
        <w:rPr>
          <w:b/>
        </w:rPr>
        <w:t>Câu</w:t>
      </w:r>
      <w:r>
        <w:rPr>
          <w:b/>
          <w:spacing w:val="-2"/>
        </w:rPr>
        <w:t xml:space="preserve"> </w:t>
      </w:r>
      <w:r>
        <w:rPr>
          <w:b/>
        </w:rPr>
        <w:t xml:space="preserve">5: </w:t>
      </w:r>
      <w:r>
        <w:t>Đoạn</w:t>
      </w:r>
      <w:r>
        <w:rPr>
          <w:spacing w:val="-1"/>
        </w:rPr>
        <w:t xml:space="preserve"> </w:t>
      </w:r>
      <w:r>
        <w:t>thơ trên</w:t>
      </w:r>
      <w:r>
        <w:rPr>
          <w:spacing w:val="-1"/>
        </w:rPr>
        <w:t xml:space="preserve"> </w:t>
      </w:r>
      <w:r>
        <w:t>được viết theo</w:t>
      </w:r>
      <w:r>
        <w:rPr>
          <w:spacing w:val="-1"/>
        </w:rPr>
        <w:t xml:space="preserve"> </w:t>
      </w:r>
      <w:r>
        <w:t>thể thơ</w:t>
      </w:r>
      <w:r>
        <w:rPr>
          <w:spacing w:val="-1"/>
        </w:rPr>
        <w:t xml:space="preserve"> </w:t>
      </w:r>
      <w:r>
        <w:t>nào: (0,25đ)</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AB6312">
      <w:pPr>
        <w:pStyle w:val="BodyText"/>
        <w:spacing w:before="199"/>
        <w:ind w:left="131"/>
      </w:pPr>
      <w:r>
        <w:t>(Thưa</w:t>
      </w:r>
      <w:r>
        <w:rPr>
          <w:spacing w:val="-1"/>
        </w:rPr>
        <w:t xml:space="preserve"> </w:t>
      </w:r>
      <w:r>
        <w:t>thầy</w:t>
      </w:r>
      <w:r>
        <w:rPr>
          <w:spacing w:val="-1"/>
        </w:rPr>
        <w:t xml:space="preserve"> </w:t>
      </w:r>
      <w:r>
        <w:t>– Hữu</w:t>
      </w:r>
      <w:r>
        <w:rPr>
          <w:spacing w:val="-2"/>
        </w:rPr>
        <w:t xml:space="preserve"> </w:t>
      </w:r>
      <w:r>
        <w:t>Thỉnh)</w:t>
      </w:r>
    </w:p>
    <w:p w:rsidR="003907DA" w:rsidRDefault="00AB6312">
      <w:pPr>
        <w:spacing w:before="138" w:line="360" w:lineRule="auto"/>
        <w:ind w:left="260" w:right="217"/>
        <w:rPr>
          <w:sz w:val="24"/>
        </w:rPr>
      </w:pPr>
      <w:r>
        <w:rPr>
          <w:b/>
          <w:sz w:val="24"/>
        </w:rPr>
        <w:t xml:space="preserve">Câu 6: </w:t>
      </w:r>
      <w:r>
        <w:rPr>
          <w:sz w:val="24"/>
        </w:rPr>
        <w:t>Xác định hai biện pháp nghệ thuật chue yếu được sử dụng trong bài thơ trên. (0,5đ)</w:t>
      </w:r>
      <w:r>
        <w:rPr>
          <w:spacing w:val="1"/>
          <w:sz w:val="24"/>
        </w:rPr>
        <w:t xml:space="preserve"> </w:t>
      </w:r>
      <w:r>
        <w:rPr>
          <w:b/>
          <w:sz w:val="24"/>
        </w:rPr>
        <w:t>Câu</w:t>
      </w:r>
      <w:r>
        <w:rPr>
          <w:b/>
          <w:spacing w:val="16"/>
          <w:sz w:val="24"/>
        </w:rPr>
        <w:t xml:space="preserve"> </w:t>
      </w:r>
      <w:r>
        <w:rPr>
          <w:b/>
          <w:sz w:val="24"/>
        </w:rPr>
        <w:t>7:</w:t>
      </w:r>
      <w:r>
        <w:rPr>
          <w:b/>
          <w:spacing w:val="16"/>
          <w:sz w:val="24"/>
        </w:rPr>
        <w:t xml:space="preserve"> </w:t>
      </w:r>
      <w:r>
        <w:rPr>
          <w:sz w:val="24"/>
        </w:rPr>
        <w:t>Hình</w:t>
      </w:r>
      <w:r>
        <w:rPr>
          <w:spacing w:val="16"/>
          <w:sz w:val="24"/>
        </w:rPr>
        <w:t xml:space="preserve"> </w:t>
      </w:r>
      <w:r>
        <w:rPr>
          <w:sz w:val="24"/>
        </w:rPr>
        <w:t>ảnh</w:t>
      </w:r>
      <w:r>
        <w:rPr>
          <w:spacing w:val="16"/>
          <w:sz w:val="24"/>
        </w:rPr>
        <w:t xml:space="preserve"> </w:t>
      </w:r>
      <w:r>
        <w:rPr>
          <w:sz w:val="24"/>
        </w:rPr>
        <w:t>người</w:t>
      </w:r>
      <w:r>
        <w:rPr>
          <w:spacing w:val="17"/>
          <w:sz w:val="24"/>
        </w:rPr>
        <w:t xml:space="preserve"> </w:t>
      </w:r>
      <w:r>
        <w:rPr>
          <w:sz w:val="24"/>
        </w:rPr>
        <w:t>thầy</w:t>
      </w:r>
      <w:r>
        <w:rPr>
          <w:spacing w:val="16"/>
          <w:sz w:val="24"/>
        </w:rPr>
        <w:t xml:space="preserve"> </w:t>
      </w:r>
      <w:r>
        <w:rPr>
          <w:sz w:val="24"/>
        </w:rPr>
        <w:t>hiện</w:t>
      </w:r>
      <w:r>
        <w:rPr>
          <w:spacing w:val="17"/>
          <w:sz w:val="24"/>
        </w:rPr>
        <w:t xml:space="preserve"> </w:t>
      </w:r>
      <w:r>
        <w:rPr>
          <w:sz w:val="24"/>
        </w:rPr>
        <w:t>lên</w:t>
      </w:r>
      <w:r>
        <w:rPr>
          <w:spacing w:val="16"/>
          <w:sz w:val="24"/>
        </w:rPr>
        <w:t xml:space="preserve"> </w:t>
      </w:r>
      <w:r>
        <w:rPr>
          <w:sz w:val="24"/>
        </w:rPr>
        <w:t>như</w:t>
      </w:r>
      <w:r>
        <w:rPr>
          <w:spacing w:val="17"/>
          <w:sz w:val="24"/>
        </w:rPr>
        <w:t xml:space="preserve"> </w:t>
      </w:r>
      <w:r>
        <w:rPr>
          <w:sz w:val="24"/>
        </w:rPr>
        <w:t>thê</w:t>
      </w:r>
      <w:r>
        <w:rPr>
          <w:spacing w:val="16"/>
          <w:sz w:val="24"/>
        </w:rPr>
        <w:t xml:space="preserve"> </w:t>
      </w:r>
      <w:r>
        <w:rPr>
          <w:sz w:val="24"/>
        </w:rPr>
        <w:t>nào</w:t>
      </w:r>
      <w:r>
        <w:rPr>
          <w:spacing w:val="17"/>
          <w:sz w:val="24"/>
        </w:rPr>
        <w:t xml:space="preserve"> </w:t>
      </w:r>
      <w:r>
        <w:rPr>
          <w:sz w:val="24"/>
        </w:rPr>
        <w:t>qua</w:t>
      </w:r>
      <w:r>
        <w:rPr>
          <w:spacing w:val="16"/>
          <w:sz w:val="24"/>
        </w:rPr>
        <w:t xml:space="preserve"> </w:t>
      </w:r>
      <w:r>
        <w:rPr>
          <w:sz w:val="24"/>
        </w:rPr>
        <w:t>các</w:t>
      </w:r>
      <w:r>
        <w:rPr>
          <w:spacing w:val="17"/>
          <w:sz w:val="24"/>
        </w:rPr>
        <w:t xml:space="preserve"> </w:t>
      </w:r>
      <w:r>
        <w:rPr>
          <w:sz w:val="24"/>
        </w:rPr>
        <w:t>hình</w:t>
      </w:r>
      <w:r>
        <w:rPr>
          <w:spacing w:val="16"/>
          <w:sz w:val="24"/>
        </w:rPr>
        <w:t xml:space="preserve"> </w:t>
      </w:r>
      <w:r>
        <w:rPr>
          <w:sz w:val="24"/>
        </w:rPr>
        <w:t>ảnh:</w:t>
      </w:r>
      <w:r>
        <w:rPr>
          <w:spacing w:val="17"/>
          <w:sz w:val="24"/>
        </w:rPr>
        <w:t xml:space="preserve"> </w:t>
      </w:r>
      <w:r>
        <w:rPr>
          <w:i/>
          <w:sz w:val="24"/>
        </w:rPr>
        <w:t>Đời</w:t>
      </w:r>
      <w:r>
        <w:rPr>
          <w:i/>
          <w:spacing w:val="16"/>
          <w:sz w:val="24"/>
        </w:rPr>
        <w:t xml:space="preserve"> </w:t>
      </w:r>
      <w:r>
        <w:rPr>
          <w:i/>
          <w:sz w:val="24"/>
        </w:rPr>
        <w:t>mau</w:t>
      </w:r>
      <w:r>
        <w:rPr>
          <w:i/>
          <w:spacing w:val="16"/>
          <w:sz w:val="24"/>
        </w:rPr>
        <w:t xml:space="preserve"> </w:t>
      </w:r>
      <w:r>
        <w:rPr>
          <w:i/>
          <w:sz w:val="24"/>
        </w:rPr>
        <w:t>quá,</w:t>
      </w:r>
      <w:r>
        <w:rPr>
          <w:i/>
          <w:spacing w:val="16"/>
          <w:sz w:val="24"/>
        </w:rPr>
        <w:t xml:space="preserve"> </w:t>
      </w:r>
      <w:r>
        <w:rPr>
          <w:i/>
          <w:sz w:val="24"/>
        </w:rPr>
        <w:t>tóc</w:t>
      </w:r>
      <w:r>
        <w:rPr>
          <w:i/>
          <w:spacing w:val="17"/>
          <w:sz w:val="24"/>
        </w:rPr>
        <w:t xml:space="preserve"> </w:t>
      </w:r>
      <w:r>
        <w:rPr>
          <w:i/>
          <w:sz w:val="24"/>
        </w:rPr>
        <w:t>thầy</w:t>
      </w:r>
      <w:r>
        <w:rPr>
          <w:i/>
          <w:spacing w:val="-57"/>
          <w:sz w:val="24"/>
        </w:rPr>
        <w:t xml:space="preserve"> </w:t>
      </w:r>
      <w:r>
        <w:rPr>
          <w:i/>
          <w:sz w:val="24"/>
        </w:rPr>
        <w:t>khói</w:t>
      </w:r>
      <w:r>
        <w:rPr>
          <w:i/>
          <w:spacing w:val="15"/>
          <w:sz w:val="24"/>
        </w:rPr>
        <w:t xml:space="preserve"> </w:t>
      </w:r>
      <w:r>
        <w:rPr>
          <w:i/>
          <w:sz w:val="24"/>
        </w:rPr>
        <w:t>phủ</w:t>
      </w:r>
      <w:r>
        <w:rPr>
          <w:i/>
          <w:spacing w:val="17"/>
          <w:sz w:val="24"/>
        </w:rPr>
        <w:t xml:space="preserve"> </w:t>
      </w:r>
      <w:r>
        <w:rPr>
          <w:i/>
          <w:sz w:val="24"/>
        </w:rPr>
        <w:t>/</w:t>
      </w:r>
      <w:r>
        <w:rPr>
          <w:i/>
          <w:spacing w:val="15"/>
          <w:sz w:val="24"/>
        </w:rPr>
        <w:t xml:space="preserve"> </w:t>
      </w:r>
      <w:r>
        <w:rPr>
          <w:i/>
          <w:sz w:val="24"/>
        </w:rPr>
        <w:t>Giáo</w:t>
      </w:r>
      <w:r>
        <w:rPr>
          <w:i/>
          <w:spacing w:val="16"/>
          <w:sz w:val="24"/>
        </w:rPr>
        <w:t xml:space="preserve"> </w:t>
      </w:r>
      <w:r>
        <w:rPr>
          <w:i/>
          <w:sz w:val="24"/>
        </w:rPr>
        <w:t>án</w:t>
      </w:r>
      <w:r>
        <w:rPr>
          <w:i/>
          <w:spacing w:val="15"/>
          <w:sz w:val="24"/>
        </w:rPr>
        <w:t xml:space="preserve"> </w:t>
      </w:r>
      <w:r>
        <w:rPr>
          <w:i/>
          <w:sz w:val="24"/>
        </w:rPr>
        <w:t>mong</w:t>
      </w:r>
      <w:r>
        <w:rPr>
          <w:i/>
          <w:spacing w:val="16"/>
          <w:sz w:val="24"/>
        </w:rPr>
        <w:t xml:space="preserve"> </w:t>
      </w:r>
      <w:r>
        <w:rPr>
          <w:i/>
          <w:sz w:val="24"/>
        </w:rPr>
        <w:t>manh</w:t>
      </w:r>
      <w:r>
        <w:rPr>
          <w:i/>
          <w:spacing w:val="15"/>
          <w:sz w:val="24"/>
        </w:rPr>
        <w:t xml:space="preserve"> </w:t>
      </w:r>
      <w:r>
        <w:rPr>
          <w:i/>
          <w:sz w:val="24"/>
        </w:rPr>
        <w:t>bão</w:t>
      </w:r>
      <w:r>
        <w:rPr>
          <w:i/>
          <w:spacing w:val="17"/>
          <w:sz w:val="24"/>
        </w:rPr>
        <w:t xml:space="preserve"> </w:t>
      </w:r>
      <w:r>
        <w:rPr>
          <w:i/>
          <w:sz w:val="24"/>
        </w:rPr>
        <w:t>giật</w:t>
      </w:r>
      <w:r>
        <w:rPr>
          <w:i/>
          <w:spacing w:val="15"/>
          <w:sz w:val="24"/>
        </w:rPr>
        <w:t xml:space="preserve"> </w:t>
      </w:r>
      <w:r>
        <w:rPr>
          <w:i/>
          <w:sz w:val="24"/>
        </w:rPr>
        <w:t>đời</w:t>
      </w:r>
      <w:r>
        <w:rPr>
          <w:i/>
          <w:spacing w:val="16"/>
          <w:sz w:val="24"/>
        </w:rPr>
        <w:t xml:space="preserve"> </w:t>
      </w:r>
      <w:r>
        <w:rPr>
          <w:i/>
          <w:sz w:val="24"/>
        </w:rPr>
        <w:t>thường</w:t>
      </w:r>
      <w:r>
        <w:rPr>
          <w:i/>
          <w:spacing w:val="15"/>
          <w:sz w:val="24"/>
        </w:rPr>
        <w:t xml:space="preserve"> </w:t>
      </w:r>
      <w:r>
        <w:rPr>
          <w:i/>
          <w:sz w:val="24"/>
        </w:rPr>
        <w:t>/</w:t>
      </w:r>
      <w:r>
        <w:rPr>
          <w:i/>
          <w:spacing w:val="17"/>
          <w:sz w:val="24"/>
        </w:rPr>
        <w:t xml:space="preserve"> </w:t>
      </w:r>
      <w:r>
        <w:rPr>
          <w:i/>
          <w:sz w:val="24"/>
        </w:rPr>
        <w:t>Cây</w:t>
      </w:r>
      <w:r>
        <w:rPr>
          <w:i/>
          <w:spacing w:val="15"/>
          <w:sz w:val="24"/>
        </w:rPr>
        <w:t xml:space="preserve"> </w:t>
      </w:r>
      <w:r>
        <w:rPr>
          <w:i/>
          <w:sz w:val="24"/>
        </w:rPr>
        <w:t>trước</w:t>
      </w:r>
      <w:r>
        <w:rPr>
          <w:i/>
          <w:spacing w:val="17"/>
          <w:sz w:val="24"/>
        </w:rPr>
        <w:t xml:space="preserve"> </w:t>
      </w:r>
      <w:r>
        <w:rPr>
          <w:i/>
          <w:sz w:val="24"/>
        </w:rPr>
        <w:t>của</w:t>
      </w:r>
      <w:r>
        <w:rPr>
          <w:i/>
          <w:spacing w:val="16"/>
          <w:sz w:val="24"/>
        </w:rPr>
        <w:t xml:space="preserve"> </w:t>
      </w:r>
      <w:r>
        <w:rPr>
          <w:i/>
          <w:sz w:val="24"/>
        </w:rPr>
        <w:t>gió</w:t>
      </w:r>
      <w:r>
        <w:rPr>
          <w:i/>
          <w:spacing w:val="16"/>
          <w:sz w:val="24"/>
        </w:rPr>
        <w:t xml:space="preserve"> </w:t>
      </w:r>
      <w:r>
        <w:rPr>
          <w:i/>
          <w:sz w:val="24"/>
        </w:rPr>
        <w:t>ở</w:t>
      </w:r>
      <w:r>
        <w:rPr>
          <w:i/>
          <w:spacing w:val="15"/>
          <w:sz w:val="24"/>
        </w:rPr>
        <w:t xml:space="preserve"> </w:t>
      </w:r>
      <w:r>
        <w:rPr>
          <w:i/>
          <w:sz w:val="24"/>
        </w:rPr>
        <w:t>ngoài</w:t>
      </w:r>
      <w:r>
        <w:rPr>
          <w:i/>
          <w:spacing w:val="17"/>
          <w:sz w:val="24"/>
        </w:rPr>
        <w:t xml:space="preserve"> </w:t>
      </w:r>
      <w:r>
        <w:rPr>
          <w:i/>
          <w:sz w:val="24"/>
        </w:rPr>
        <w:t>trang</w:t>
      </w:r>
      <w:r>
        <w:rPr>
          <w:i/>
          <w:spacing w:val="15"/>
          <w:sz w:val="24"/>
        </w:rPr>
        <w:t xml:space="preserve"> </w:t>
      </w:r>
      <w:r>
        <w:rPr>
          <w:i/>
          <w:sz w:val="24"/>
        </w:rPr>
        <w:t>vở</w:t>
      </w:r>
      <w:r>
        <w:rPr>
          <w:i/>
          <w:spacing w:val="16"/>
          <w:sz w:val="24"/>
        </w:rPr>
        <w:t xml:space="preserve"> </w:t>
      </w:r>
      <w:r>
        <w:rPr>
          <w:i/>
          <w:sz w:val="24"/>
        </w:rPr>
        <w:t>/</w:t>
      </w:r>
      <w:r>
        <w:rPr>
          <w:i/>
          <w:spacing w:val="-57"/>
          <w:sz w:val="24"/>
        </w:rPr>
        <w:t xml:space="preserve"> </w:t>
      </w:r>
      <w:r>
        <w:rPr>
          <w:i/>
          <w:sz w:val="24"/>
        </w:rPr>
        <w:t>Thầy</w:t>
      </w:r>
      <w:r>
        <w:rPr>
          <w:i/>
          <w:spacing w:val="-2"/>
          <w:sz w:val="24"/>
        </w:rPr>
        <w:t xml:space="preserve"> </w:t>
      </w:r>
      <w:r>
        <w:rPr>
          <w:i/>
          <w:sz w:val="24"/>
        </w:rPr>
        <w:t>một</w:t>
      </w:r>
      <w:r>
        <w:rPr>
          <w:i/>
          <w:spacing w:val="-1"/>
          <w:sz w:val="24"/>
        </w:rPr>
        <w:t xml:space="preserve"> </w:t>
      </w:r>
      <w:r>
        <w:rPr>
          <w:i/>
          <w:sz w:val="24"/>
        </w:rPr>
        <w:t>mình</w:t>
      </w:r>
      <w:r>
        <w:rPr>
          <w:i/>
          <w:spacing w:val="-1"/>
          <w:sz w:val="24"/>
        </w:rPr>
        <w:t xml:space="preserve"> </w:t>
      </w:r>
      <w:r>
        <w:rPr>
          <w:i/>
          <w:sz w:val="24"/>
        </w:rPr>
        <w:t>vật vã</w:t>
      </w:r>
      <w:r>
        <w:rPr>
          <w:i/>
          <w:spacing w:val="-1"/>
          <w:sz w:val="24"/>
        </w:rPr>
        <w:t xml:space="preserve"> </w:t>
      </w:r>
      <w:r>
        <w:rPr>
          <w:i/>
          <w:sz w:val="24"/>
        </w:rPr>
        <w:t xml:space="preserve">với văn chương? </w:t>
      </w:r>
      <w:r>
        <w:rPr>
          <w:sz w:val="24"/>
        </w:rPr>
        <w:t>(0,25đ)</w:t>
      </w:r>
    </w:p>
    <w:p w:rsidR="003907DA" w:rsidRDefault="00AB6312">
      <w:pPr>
        <w:pStyle w:val="BodyText"/>
      </w:pPr>
      <w:r>
        <w:rPr>
          <w:b/>
        </w:rPr>
        <w:t>Câu</w:t>
      </w:r>
      <w:r>
        <w:rPr>
          <w:b/>
          <w:spacing w:val="13"/>
        </w:rPr>
        <w:t xml:space="preserve"> </w:t>
      </w:r>
      <w:r>
        <w:rPr>
          <w:b/>
        </w:rPr>
        <w:t>8:</w:t>
      </w:r>
      <w:r>
        <w:rPr>
          <w:b/>
          <w:spacing w:val="14"/>
        </w:rPr>
        <w:t xml:space="preserve"> </w:t>
      </w:r>
      <w:r>
        <w:t>Cảm</w:t>
      </w:r>
      <w:r>
        <w:rPr>
          <w:spacing w:val="14"/>
        </w:rPr>
        <w:t xml:space="preserve"> </w:t>
      </w:r>
      <w:r>
        <w:t>nhận</w:t>
      </w:r>
      <w:r>
        <w:rPr>
          <w:spacing w:val="14"/>
        </w:rPr>
        <w:t xml:space="preserve"> </w:t>
      </w:r>
      <w:r>
        <w:t>của</w:t>
      </w:r>
      <w:r>
        <w:rPr>
          <w:spacing w:val="14"/>
        </w:rPr>
        <w:t xml:space="preserve"> </w:t>
      </w:r>
      <w:r>
        <w:t>anh/chị</w:t>
      </w:r>
      <w:r>
        <w:rPr>
          <w:spacing w:val="14"/>
        </w:rPr>
        <w:t xml:space="preserve"> </w:t>
      </w:r>
      <w:r>
        <w:t>về</w:t>
      </w:r>
      <w:r>
        <w:rPr>
          <w:spacing w:val="13"/>
        </w:rPr>
        <w:t xml:space="preserve"> </w:t>
      </w:r>
      <w:r>
        <w:t>tâm</w:t>
      </w:r>
      <w:r>
        <w:rPr>
          <w:spacing w:val="14"/>
        </w:rPr>
        <w:t xml:space="preserve"> </w:t>
      </w:r>
      <w:r>
        <w:t>sự</w:t>
      </w:r>
      <w:r>
        <w:rPr>
          <w:spacing w:val="14"/>
        </w:rPr>
        <w:t xml:space="preserve"> </w:t>
      </w:r>
      <w:r>
        <w:t>của</w:t>
      </w:r>
      <w:r>
        <w:rPr>
          <w:spacing w:val="14"/>
        </w:rPr>
        <w:t xml:space="preserve"> </w:t>
      </w:r>
      <w:r>
        <w:t>người</w:t>
      </w:r>
      <w:r>
        <w:rPr>
          <w:spacing w:val="14"/>
        </w:rPr>
        <w:t xml:space="preserve"> </w:t>
      </w:r>
      <w:r>
        <w:t>học</w:t>
      </w:r>
      <w:r>
        <w:rPr>
          <w:spacing w:val="14"/>
        </w:rPr>
        <w:t xml:space="preserve"> </w:t>
      </w:r>
      <w:r>
        <w:t>trò</w:t>
      </w:r>
      <w:r>
        <w:rPr>
          <w:spacing w:val="14"/>
        </w:rPr>
        <w:t xml:space="preserve"> </w:t>
      </w:r>
      <w:r>
        <w:t>đối</w:t>
      </w:r>
      <w:r>
        <w:rPr>
          <w:spacing w:val="13"/>
        </w:rPr>
        <w:t xml:space="preserve"> </w:t>
      </w:r>
      <w:r>
        <w:t>với</w:t>
      </w:r>
      <w:r>
        <w:rPr>
          <w:spacing w:val="14"/>
        </w:rPr>
        <w:t xml:space="preserve"> </w:t>
      </w:r>
      <w:r>
        <w:t>người</w:t>
      </w:r>
      <w:r>
        <w:rPr>
          <w:spacing w:val="14"/>
        </w:rPr>
        <w:t xml:space="preserve"> </w:t>
      </w:r>
      <w:r>
        <w:t>thầy</w:t>
      </w:r>
      <w:r>
        <w:rPr>
          <w:spacing w:val="14"/>
        </w:rPr>
        <w:t xml:space="preserve"> </w:t>
      </w:r>
      <w:r>
        <w:t>trong</w:t>
      </w:r>
      <w:r>
        <w:rPr>
          <w:spacing w:val="14"/>
        </w:rPr>
        <w:t xml:space="preserve"> </w:t>
      </w:r>
      <w:r>
        <w:t>bài</w:t>
      </w:r>
      <w:r>
        <w:rPr>
          <w:spacing w:val="14"/>
        </w:rPr>
        <w:t xml:space="preserve"> </w:t>
      </w:r>
      <w:r>
        <w:t>thơ</w:t>
      </w:r>
    </w:p>
    <w:p w:rsidR="003907DA" w:rsidRDefault="00AB6312">
      <w:pPr>
        <w:pStyle w:val="BodyText"/>
        <w:spacing w:before="138"/>
      </w:pPr>
      <w:r>
        <w:t>trên. Trả</w:t>
      </w:r>
      <w:r>
        <w:rPr>
          <w:spacing w:val="-1"/>
        </w:rPr>
        <w:t xml:space="preserve"> </w:t>
      </w:r>
      <w:r>
        <w:t>lời trong khoảng 5 – 7 dòng/</w:t>
      </w:r>
      <w:r>
        <w:rPr>
          <w:spacing w:val="-1"/>
        </w:rPr>
        <w:t xml:space="preserve"> </w:t>
      </w:r>
      <w:r>
        <w:t>(0,5đ)</w:t>
      </w:r>
    </w:p>
    <w:p w:rsidR="003907DA" w:rsidRDefault="003907DA">
      <w:pPr>
        <w:pStyle w:val="BodyText"/>
        <w:ind w:left="0"/>
        <w:rPr>
          <w:sz w:val="20"/>
        </w:rPr>
      </w:pPr>
    </w:p>
    <w:p w:rsidR="003907DA" w:rsidRDefault="003907DA">
      <w:pPr>
        <w:pStyle w:val="BodyText"/>
        <w:ind w:left="0"/>
        <w:rPr>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 là</w:t>
            </w:r>
            <w:r>
              <w:rPr>
                <w:spacing w:val="-1"/>
                <w:sz w:val="24"/>
              </w:rPr>
              <w:t xml:space="preserve"> </w:t>
            </w:r>
            <w:r>
              <w:rPr>
                <w:sz w:val="24"/>
              </w:rPr>
              <w:t>phương</w:t>
            </w:r>
            <w:r>
              <w:rPr>
                <w:spacing w:val="-1"/>
                <w:sz w:val="24"/>
              </w:rPr>
              <w:t xml:space="preserve"> </w:t>
            </w:r>
            <w:r>
              <w:rPr>
                <w:sz w:val="24"/>
              </w:rPr>
              <w:t>thức</w:t>
            </w:r>
            <w:r>
              <w:rPr>
                <w:spacing w:val="-1"/>
                <w:sz w:val="24"/>
              </w:rPr>
              <w:t xml:space="preserve"> </w:t>
            </w:r>
            <w:r>
              <w:rPr>
                <w:sz w:val="24"/>
              </w:rPr>
              <w:t>nghị luận.</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Tác</w:t>
            </w:r>
            <w:r>
              <w:rPr>
                <w:spacing w:val="-1"/>
                <w:sz w:val="24"/>
              </w:rPr>
              <w:t xml:space="preserve"> </w:t>
            </w:r>
            <w:r>
              <w:rPr>
                <w:sz w:val="24"/>
              </w:rPr>
              <w:t>gải sử</w:t>
            </w:r>
            <w:r>
              <w:rPr>
                <w:spacing w:val="-1"/>
                <w:sz w:val="24"/>
              </w:rPr>
              <w:t xml:space="preserve"> </w:t>
            </w:r>
            <w:r>
              <w:rPr>
                <w:sz w:val="24"/>
              </w:rPr>
              <w:t>dụng thao</w:t>
            </w:r>
            <w:r>
              <w:rPr>
                <w:spacing w:val="-1"/>
                <w:sz w:val="24"/>
              </w:rPr>
              <w:t xml:space="preserve"> </w:t>
            </w:r>
            <w:r>
              <w:rPr>
                <w:sz w:val="24"/>
              </w:rPr>
              <w:t>tác</w:t>
            </w:r>
            <w:r>
              <w:rPr>
                <w:spacing w:val="-1"/>
                <w:sz w:val="24"/>
              </w:rPr>
              <w:t xml:space="preserve"> </w:t>
            </w:r>
            <w:r>
              <w:rPr>
                <w:sz w:val="24"/>
              </w:rPr>
              <w:t>lập luận chứng</w:t>
            </w:r>
            <w:r>
              <w:rPr>
                <w:spacing w:val="-1"/>
                <w:sz w:val="24"/>
              </w:rPr>
              <w:t xml:space="preserve"> </w:t>
            </w:r>
            <w:r>
              <w:rPr>
                <w:sz w:val="24"/>
              </w:rPr>
              <w:t>minh, phân tích.</w:t>
            </w:r>
          </w:p>
        </w:tc>
      </w:tr>
      <w:tr w:rsidR="003907DA">
        <w:trPr>
          <w:trHeight w:val="372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numPr>
                <w:ilvl w:val="0"/>
                <w:numId w:val="110"/>
              </w:numPr>
              <w:tabs>
                <w:tab w:val="left" w:pos="248"/>
              </w:tabs>
              <w:ind w:hanging="141"/>
              <w:jc w:val="both"/>
              <w:rPr>
                <w:sz w:val="24"/>
              </w:rPr>
            </w:pPr>
            <w:r>
              <w:rPr>
                <w:sz w:val="24"/>
              </w:rPr>
              <w:t>Biện</w:t>
            </w:r>
            <w:r>
              <w:rPr>
                <w:spacing w:val="-1"/>
                <w:sz w:val="24"/>
              </w:rPr>
              <w:t xml:space="preserve"> </w:t>
            </w:r>
            <w:r>
              <w:rPr>
                <w:sz w:val="24"/>
              </w:rPr>
              <w:t>pháp điệp cấu trúc</w:t>
            </w:r>
            <w:r>
              <w:rPr>
                <w:spacing w:val="-1"/>
                <w:sz w:val="24"/>
              </w:rPr>
              <w:t xml:space="preserve"> </w:t>
            </w:r>
            <w:r>
              <w:rPr>
                <w:sz w:val="24"/>
              </w:rPr>
              <w:t>câu và biện pháp</w:t>
            </w:r>
            <w:r>
              <w:rPr>
                <w:spacing w:val="-1"/>
                <w:sz w:val="24"/>
              </w:rPr>
              <w:t xml:space="preserve"> </w:t>
            </w:r>
            <w:r>
              <w:rPr>
                <w:sz w:val="24"/>
              </w:rPr>
              <w:t>liệt kê.</w:t>
            </w:r>
          </w:p>
          <w:p w:rsidR="003907DA" w:rsidRDefault="00AB6312">
            <w:pPr>
              <w:pStyle w:val="TableParagraph"/>
              <w:numPr>
                <w:ilvl w:val="0"/>
                <w:numId w:val="110"/>
              </w:numPr>
              <w:tabs>
                <w:tab w:val="left" w:pos="248"/>
              </w:tabs>
              <w:spacing w:before="138"/>
              <w:ind w:hanging="141"/>
              <w:jc w:val="both"/>
              <w:rPr>
                <w:sz w:val="24"/>
              </w:rPr>
            </w:pPr>
            <w:r>
              <w:rPr>
                <w:sz w:val="24"/>
              </w:rPr>
              <w:t>Tác</w:t>
            </w:r>
            <w:r>
              <w:rPr>
                <w:spacing w:val="-2"/>
                <w:sz w:val="24"/>
              </w:rPr>
              <w:t xml:space="preserve"> </w:t>
            </w:r>
            <w:r>
              <w:rPr>
                <w:sz w:val="24"/>
              </w:rPr>
              <w:t>dụng:</w:t>
            </w:r>
          </w:p>
          <w:p w:rsidR="003907DA" w:rsidRDefault="00AB6312">
            <w:pPr>
              <w:pStyle w:val="TableParagraph"/>
              <w:spacing w:before="138" w:line="360" w:lineRule="auto"/>
              <w:ind w:right="95"/>
              <w:jc w:val="both"/>
              <w:rPr>
                <w:sz w:val="24"/>
              </w:rPr>
            </w:pPr>
            <w:r>
              <w:rPr>
                <w:sz w:val="24"/>
              </w:rPr>
              <w:t>+ Biện pháp điệp cấu trúc câu để tố cáo tội ác kẻ thù, dã tâm xâm lược và hành</w:t>
            </w:r>
            <w:r>
              <w:rPr>
                <w:spacing w:val="1"/>
                <w:sz w:val="24"/>
              </w:rPr>
              <w:t xml:space="preserve"> </w:t>
            </w:r>
            <w:r>
              <w:rPr>
                <w:sz w:val="24"/>
              </w:rPr>
              <w:t>động xâm chiếm của chúng được thực hiện bằng một đội quân hùng mạnh, có</w:t>
            </w:r>
            <w:r>
              <w:rPr>
                <w:spacing w:val="1"/>
                <w:sz w:val="24"/>
              </w:rPr>
              <w:t xml:space="preserve"> </w:t>
            </w:r>
            <w:r>
              <w:rPr>
                <w:sz w:val="24"/>
              </w:rPr>
              <w:t>trang</w:t>
            </w:r>
            <w:r>
              <w:rPr>
                <w:spacing w:val="-1"/>
                <w:sz w:val="24"/>
              </w:rPr>
              <w:t xml:space="preserve"> </w:t>
            </w:r>
            <w:r>
              <w:rPr>
                <w:sz w:val="24"/>
              </w:rPr>
              <w:t>bị vũ khí</w:t>
            </w:r>
            <w:r>
              <w:rPr>
                <w:spacing w:val="-1"/>
                <w:sz w:val="24"/>
              </w:rPr>
              <w:t xml:space="preserve"> </w:t>
            </w:r>
            <w:r>
              <w:rPr>
                <w:sz w:val="24"/>
              </w:rPr>
              <w:t>tối tân hiện đại.</w:t>
            </w:r>
          </w:p>
          <w:p w:rsidR="003907DA" w:rsidRDefault="00AB6312">
            <w:pPr>
              <w:pStyle w:val="TableParagraph"/>
              <w:spacing w:line="360" w:lineRule="auto"/>
              <w:ind w:right="96"/>
              <w:jc w:val="both"/>
              <w:rPr>
                <w:sz w:val="24"/>
              </w:rPr>
            </w:pPr>
            <w:r>
              <w:rPr>
                <w:sz w:val="24"/>
              </w:rPr>
              <w:t>+ Biện pháp liệt kê nhằm khẳng định tinh thần anh dũng, bền bỉ, quyết chiến đấu</w:t>
            </w:r>
            <w:r>
              <w:rPr>
                <w:spacing w:val="1"/>
                <w:sz w:val="24"/>
              </w:rPr>
              <w:t xml:space="preserve"> </w:t>
            </w:r>
            <w:r>
              <w:rPr>
                <w:sz w:val="24"/>
              </w:rPr>
              <w:t>để đất nước thống nhất, độc lập của nhân dân ta. 10 năm, 20 năm hay 50 năm là</w:t>
            </w:r>
            <w:r>
              <w:rPr>
                <w:spacing w:val="1"/>
                <w:sz w:val="24"/>
              </w:rPr>
              <w:t xml:space="preserve"> </w:t>
            </w:r>
            <w:r>
              <w:rPr>
                <w:sz w:val="24"/>
              </w:rPr>
              <w:t>những</w:t>
            </w:r>
            <w:r>
              <w:rPr>
                <w:spacing w:val="16"/>
                <w:sz w:val="24"/>
              </w:rPr>
              <w:t xml:space="preserve"> </w:t>
            </w:r>
            <w:r>
              <w:rPr>
                <w:sz w:val="24"/>
              </w:rPr>
              <w:t>con</w:t>
            </w:r>
            <w:r>
              <w:rPr>
                <w:spacing w:val="17"/>
                <w:sz w:val="24"/>
              </w:rPr>
              <w:t xml:space="preserve"> </w:t>
            </w:r>
            <w:r>
              <w:rPr>
                <w:sz w:val="24"/>
              </w:rPr>
              <w:t>số</w:t>
            </w:r>
            <w:r>
              <w:rPr>
                <w:spacing w:val="17"/>
                <w:sz w:val="24"/>
              </w:rPr>
              <w:t xml:space="preserve"> </w:t>
            </w:r>
            <w:r>
              <w:rPr>
                <w:sz w:val="24"/>
              </w:rPr>
              <w:t>ước</w:t>
            </w:r>
            <w:r>
              <w:rPr>
                <w:spacing w:val="17"/>
                <w:sz w:val="24"/>
              </w:rPr>
              <w:t xml:space="preserve"> </w:t>
            </w:r>
            <w:r>
              <w:rPr>
                <w:sz w:val="24"/>
              </w:rPr>
              <w:t>lệ,</w:t>
            </w:r>
            <w:r>
              <w:rPr>
                <w:spacing w:val="17"/>
                <w:sz w:val="24"/>
              </w:rPr>
              <w:t xml:space="preserve"> </w:t>
            </w:r>
            <w:r>
              <w:rPr>
                <w:sz w:val="24"/>
              </w:rPr>
              <w:t>ý</w:t>
            </w:r>
            <w:r>
              <w:rPr>
                <w:spacing w:val="17"/>
                <w:sz w:val="24"/>
              </w:rPr>
              <w:t xml:space="preserve"> </w:t>
            </w:r>
            <w:r>
              <w:rPr>
                <w:sz w:val="24"/>
              </w:rPr>
              <w:t>nói</w:t>
            </w:r>
            <w:r>
              <w:rPr>
                <w:spacing w:val="16"/>
                <w:sz w:val="24"/>
              </w:rPr>
              <w:t xml:space="preserve"> </w:t>
            </w:r>
            <w:r>
              <w:rPr>
                <w:sz w:val="24"/>
              </w:rPr>
              <w:t>dù</w:t>
            </w:r>
            <w:r>
              <w:rPr>
                <w:spacing w:val="17"/>
                <w:sz w:val="24"/>
              </w:rPr>
              <w:t xml:space="preserve"> </w:t>
            </w:r>
            <w:r>
              <w:rPr>
                <w:sz w:val="24"/>
              </w:rPr>
              <w:t>có</w:t>
            </w:r>
            <w:r>
              <w:rPr>
                <w:spacing w:val="17"/>
                <w:sz w:val="24"/>
              </w:rPr>
              <w:t xml:space="preserve"> </w:t>
            </w:r>
            <w:r>
              <w:rPr>
                <w:sz w:val="24"/>
              </w:rPr>
              <w:t>lâu</w:t>
            </w:r>
            <w:r>
              <w:rPr>
                <w:spacing w:val="17"/>
                <w:sz w:val="24"/>
              </w:rPr>
              <w:t xml:space="preserve"> </w:t>
            </w:r>
            <w:r>
              <w:rPr>
                <w:sz w:val="24"/>
              </w:rPr>
              <w:t>bao</w:t>
            </w:r>
            <w:r>
              <w:rPr>
                <w:spacing w:val="17"/>
                <w:sz w:val="24"/>
              </w:rPr>
              <w:t xml:space="preserve"> </w:t>
            </w:r>
            <w:r>
              <w:rPr>
                <w:sz w:val="24"/>
              </w:rPr>
              <w:t>nhiêu,</w:t>
            </w:r>
            <w:r>
              <w:rPr>
                <w:spacing w:val="17"/>
                <w:sz w:val="24"/>
              </w:rPr>
              <w:t xml:space="preserve"> </w:t>
            </w:r>
            <w:r>
              <w:rPr>
                <w:sz w:val="24"/>
              </w:rPr>
              <w:t>giặc</w:t>
            </w:r>
            <w:r>
              <w:rPr>
                <w:spacing w:val="16"/>
                <w:sz w:val="24"/>
              </w:rPr>
              <w:t xml:space="preserve"> </w:t>
            </w:r>
            <w:r>
              <w:rPr>
                <w:sz w:val="24"/>
              </w:rPr>
              <w:t>có</w:t>
            </w:r>
            <w:r>
              <w:rPr>
                <w:spacing w:val="17"/>
                <w:sz w:val="24"/>
              </w:rPr>
              <w:t xml:space="preserve"> </w:t>
            </w:r>
            <w:r>
              <w:rPr>
                <w:sz w:val="24"/>
              </w:rPr>
              <w:t>lớn</w:t>
            </w:r>
            <w:r>
              <w:rPr>
                <w:spacing w:val="17"/>
                <w:sz w:val="24"/>
              </w:rPr>
              <w:t xml:space="preserve"> </w:t>
            </w:r>
            <w:r>
              <w:rPr>
                <w:sz w:val="24"/>
              </w:rPr>
              <w:t>mạnh</w:t>
            </w:r>
            <w:r>
              <w:rPr>
                <w:spacing w:val="17"/>
                <w:sz w:val="24"/>
              </w:rPr>
              <w:t xml:space="preserve"> </w:t>
            </w:r>
            <w:r>
              <w:rPr>
                <w:sz w:val="24"/>
              </w:rPr>
              <w:t>thế</w:t>
            </w:r>
            <w:r>
              <w:rPr>
                <w:spacing w:val="17"/>
                <w:sz w:val="24"/>
              </w:rPr>
              <w:t xml:space="preserve"> </w:t>
            </w:r>
            <w:r>
              <w:rPr>
                <w:sz w:val="24"/>
              </w:rPr>
              <w:t>nào,</w:t>
            </w:r>
            <w:r>
              <w:rPr>
                <w:spacing w:val="17"/>
                <w:sz w:val="24"/>
              </w:rPr>
              <w:t xml:space="preserve"> </w:t>
            </w:r>
            <w:r>
              <w:rPr>
                <w:sz w:val="24"/>
              </w:rPr>
              <w:t>quân</w:t>
            </w:r>
          </w:p>
          <w:p w:rsidR="003907DA" w:rsidRDefault="00AB6312">
            <w:pPr>
              <w:pStyle w:val="TableParagraph"/>
              <w:jc w:val="both"/>
              <w:rPr>
                <w:sz w:val="24"/>
              </w:rPr>
            </w:pPr>
            <w:r>
              <w:rPr>
                <w:sz w:val="24"/>
              </w:rPr>
              <w:t>dân</w:t>
            </w:r>
            <w:r>
              <w:rPr>
                <w:spacing w:val="-1"/>
                <w:sz w:val="24"/>
              </w:rPr>
              <w:t xml:space="preserve"> </w:t>
            </w:r>
            <w:r>
              <w:rPr>
                <w:sz w:val="24"/>
              </w:rPr>
              <w:t>ta</w:t>
            </w:r>
            <w:r>
              <w:rPr>
                <w:spacing w:val="-1"/>
                <w:sz w:val="24"/>
              </w:rPr>
              <w:t xml:space="preserve"> </w:t>
            </w:r>
            <w:r>
              <w:rPr>
                <w:sz w:val="24"/>
              </w:rPr>
              <w:t>vẫn quyết hi</w:t>
            </w:r>
            <w:r>
              <w:rPr>
                <w:spacing w:val="-1"/>
                <w:sz w:val="24"/>
              </w:rPr>
              <w:t xml:space="preserve"> </w:t>
            </w:r>
            <w:r>
              <w:rPr>
                <w:sz w:val="24"/>
              </w:rPr>
              <w:t>sinh</w:t>
            </w:r>
            <w:r>
              <w:rPr>
                <w:spacing w:val="-1"/>
                <w:sz w:val="24"/>
              </w:rPr>
              <w:t xml:space="preserve"> </w:t>
            </w:r>
            <w:r>
              <w:rPr>
                <w:sz w:val="24"/>
              </w:rPr>
              <w:t>tất</w:t>
            </w:r>
            <w:r>
              <w:rPr>
                <w:spacing w:val="-1"/>
                <w:sz w:val="24"/>
              </w:rPr>
              <w:t xml:space="preserve"> </w:t>
            </w:r>
            <w:r>
              <w:rPr>
                <w:sz w:val="24"/>
              </w:rPr>
              <w:t>cả để giành</w:t>
            </w:r>
            <w:r>
              <w:rPr>
                <w:spacing w:val="-2"/>
                <w:sz w:val="24"/>
              </w:rPr>
              <w:t xml:space="preserve"> </w:t>
            </w:r>
            <w:r>
              <w:rPr>
                <w:sz w:val="24"/>
              </w:rPr>
              <w:t>thắng lợi cuối</w:t>
            </w:r>
            <w:r>
              <w:rPr>
                <w:spacing w:val="-1"/>
                <w:sz w:val="24"/>
              </w:rPr>
              <w:t xml:space="preserve"> </w:t>
            </w:r>
            <w:r>
              <w:rPr>
                <w:sz w:val="24"/>
              </w:rPr>
              <w:t>cùng.</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b/>
                <w:sz w:val="24"/>
              </w:rPr>
              <w:t>-</w:t>
            </w:r>
            <w:r>
              <w:rPr>
                <w:b/>
                <w:spacing w:val="35"/>
                <w:sz w:val="24"/>
              </w:rPr>
              <w:t xml:space="preserve"> </w:t>
            </w:r>
            <w:r>
              <w:rPr>
                <w:sz w:val="24"/>
              </w:rPr>
              <w:t>Hòa</w:t>
            </w:r>
            <w:r>
              <w:rPr>
                <w:spacing w:val="36"/>
                <w:sz w:val="24"/>
              </w:rPr>
              <w:t xml:space="preserve"> </w:t>
            </w:r>
            <w:r>
              <w:rPr>
                <w:sz w:val="24"/>
              </w:rPr>
              <w:t>bình</w:t>
            </w:r>
            <w:r>
              <w:rPr>
                <w:spacing w:val="36"/>
                <w:sz w:val="24"/>
              </w:rPr>
              <w:t xml:space="preserve"> </w:t>
            </w:r>
            <w:r>
              <w:rPr>
                <w:sz w:val="24"/>
              </w:rPr>
              <w:t>hôm</w:t>
            </w:r>
            <w:r>
              <w:rPr>
                <w:spacing w:val="36"/>
                <w:sz w:val="24"/>
              </w:rPr>
              <w:t xml:space="preserve"> </w:t>
            </w:r>
            <w:r>
              <w:rPr>
                <w:sz w:val="24"/>
              </w:rPr>
              <w:t>nay</w:t>
            </w:r>
            <w:r>
              <w:rPr>
                <w:spacing w:val="35"/>
                <w:sz w:val="24"/>
              </w:rPr>
              <w:t xml:space="preserve"> </w:t>
            </w:r>
            <w:r>
              <w:rPr>
                <w:sz w:val="24"/>
              </w:rPr>
              <w:t>là</w:t>
            </w:r>
            <w:r>
              <w:rPr>
                <w:spacing w:val="36"/>
                <w:sz w:val="24"/>
              </w:rPr>
              <w:t xml:space="preserve"> </w:t>
            </w:r>
            <w:r>
              <w:rPr>
                <w:sz w:val="24"/>
              </w:rPr>
              <w:t>kết</w:t>
            </w:r>
            <w:r>
              <w:rPr>
                <w:spacing w:val="36"/>
                <w:sz w:val="24"/>
              </w:rPr>
              <w:t xml:space="preserve"> </w:t>
            </w:r>
            <w:r>
              <w:rPr>
                <w:sz w:val="24"/>
              </w:rPr>
              <w:t>quả</w:t>
            </w:r>
            <w:r>
              <w:rPr>
                <w:spacing w:val="36"/>
                <w:sz w:val="24"/>
              </w:rPr>
              <w:t xml:space="preserve"> </w:t>
            </w:r>
            <w:r>
              <w:rPr>
                <w:sz w:val="24"/>
              </w:rPr>
              <w:t>của</w:t>
            </w:r>
            <w:r>
              <w:rPr>
                <w:spacing w:val="36"/>
                <w:sz w:val="24"/>
              </w:rPr>
              <w:t xml:space="preserve"> </w:t>
            </w:r>
            <w:r>
              <w:rPr>
                <w:sz w:val="24"/>
              </w:rPr>
              <w:t>bao</w:t>
            </w:r>
            <w:r>
              <w:rPr>
                <w:spacing w:val="35"/>
                <w:sz w:val="24"/>
              </w:rPr>
              <w:t xml:space="preserve"> </w:t>
            </w:r>
            <w:r>
              <w:rPr>
                <w:sz w:val="24"/>
              </w:rPr>
              <w:t>thế</w:t>
            </w:r>
            <w:r>
              <w:rPr>
                <w:spacing w:val="36"/>
                <w:sz w:val="24"/>
              </w:rPr>
              <w:t xml:space="preserve"> </w:t>
            </w:r>
            <w:r>
              <w:rPr>
                <w:sz w:val="24"/>
              </w:rPr>
              <w:t>hệ</w:t>
            </w:r>
            <w:r>
              <w:rPr>
                <w:spacing w:val="36"/>
                <w:sz w:val="24"/>
              </w:rPr>
              <w:t xml:space="preserve"> </w:t>
            </w:r>
            <w:r>
              <w:rPr>
                <w:sz w:val="24"/>
              </w:rPr>
              <w:t>cha</w:t>
            </w:r>
            <w:r>
              <w:rPr>
                <w:spacing w:val="36"/>
                <w:sz w:val="24"/>
              </w:rPr>
              <w:t xml:space="preserve"> </w:t>
            </w:r>
            <w:r>
              <w:rPr>
                <w:sz w:val="24"/>
              </w:rPr>
              <w:t>anh</w:t>
            </w:r>
            <w:r>
              <w:rPr>
                <w:spacing w:val="36"/>
                <w:sz w:val="24"/>
              </w:rPr>
              <w:t xml:space="preserve"> </w:t>
            </w:r>
            <w:r>
              <w:rPr>
                <w:sz w:val="24"/>
              </w:rPr>
              <w:t>đã</w:t>
            </w:r>
            <w:r>
              <w:rPr>
                <w:spacing w:val="35"/>
                <w:sz w:val="24"/>
              </w:rPr>
              <w:t xml:space="preserve"> </w:t>
            </w:r>
            <w:r>
              <w:rPr>
                <w:sz w:val="24"/>
              </w:rPr>
              <w:t>ngã</w:t>
            </w:r>
            <w:r>
              <w:rPr>
                <w:spacing w:val="36"/>
                <w:sz w:val="24"/>
              </w:rPr>
              <w:t xml:space="preserve"> </w:t>
            </w:r>
            <w:r>
              <w:rPr>
                <w:sz w:val="24"/>
              </w:rPr>
              <w:t>xuống,</w:t>
            </w:r>
            <w:r>
              <w:rPr>
                <w:spacing w:val="36"/>
                <w:sz w:val="24"/>
              </w:rPr>
              <w:t xml:space="preserve"> </w:t>
            </w:r>
            <w:r>
              <w:rPr>
                <w:sz w:val="24"/>
              </w:rPr>
              <w:t>hi</w:t>
            </w:r>
            <w:r>
              <w:rPr>
                <w:spacing w:val="36"/>
                <w:sz w:val="24"/>
              </w:rPr>
              <w:t xml:space="preserve"> </w:t>
            </w:r>
            <w:r>
              <w:rPr>
                <w:sz w:val="24"/>
              </w:rPr>
              <w:t>sinh</w:t>
            </w:r>
          </w:p>
          <w:p w:rsidR="003907DA" w:rsidRDefault="00AB6312">
            <w:pPr>
              <w:pStyle w:val="TableParagraph"/>
              <w:spacing w:before="4" w:line="410" w:lineRule="atLeast"/>
              <w:rPr>
                <w:sz w:val="24"/>
              </w:rPr>
            </w:pPr>
            <w:r>
              <w:rPr>
                <w:sz w:val="24"/>
              </w:rPr>
              <w:t>xương</w:t>
            </w:r>
            <w:r>
              <w:rPr>
                <w:spacing w:val="12"/>
                <w:sz w:val="24"/>
              </w:rPr>
              <w:t xml:space="preserve"> </w:t>
            </w:r>
            <w:r>
              <w:rPr>
                <w:sz w:val="24"/>
              </w:rPr>
              <w:t>máu,</w:t>
            </w:r>
            <w:r>
              <w:rPr>
                <w:spacing w:val="14"/>
                <w:sz w:val="24"/>
              </w:rPr>
              <w:t xml:space="preserve"> </w:t>
            </w:r>
            <w:r>
              <w:rPr>
                <w:sz w:val="24"/>
              </w:rPr>
              <w:t>"hóa</w:t>
            </w:r>
            <w:r>
              <w:rPr>
                <w:spacing w:val="12"/>
                <w:sz w:val="24"/>
              </w:rPr>
              <w:t xml:space="preserve"> </w:t>
            </w:r>
            <w:r>
              <w:rPr>
                <w:sz w:val="24"/>
              </w:rPr>
              <w:t>thân</w:t>
            </w:r>
            <w:r>
              <w:rPr>
                <w:spacing w:val="13"/>
                <w:sz w:val="24"/>
              </w:rPr>
              <w:t xml:space="preserve"> </w:t>
            </w:r>
            <w:r>
              <w:rPr>
                <w:sz w:val="24"/>
              </w:rPr>
              <w:t>cho</w:t>
            </w:r>
            <w:r>
              <w:rPr>
                <w:spacing w:val="13"/>
                <w:sz w:val="24"/>
              </w:rPr>
              <w:t xml:space="preserve"> </w:t>
            </w:r>
            <w:r>
              <w:rPr>
                <w:sz w:val="24"/>
              </w:rPr>
              <w:t>dáng</w:t>
            </w:r>
            <w:r>
              <w:rPr>
                <w:spacing w:val="13"/>
                <w:sz w:val="24"/>
              </w:rPr>
              <w:t xml:space="preserve"> </w:t>
            </w:r>
            <w:r>
              <w:rPr>
                <w:sz w:val="24"/>
              </w:rPr>
              <w:t>hình</w:t>
            </w:r>
            <w:r>
              <w:rPr>
                <w:spacing w:val="12"/>
                <w:sz w:val="24"/>
              </w:rPr>
              <w:t xml:space="preserve"> </w:t>
            </w:r>
            <w:r>
              <w:rPr>
                <w:sz w:val="24"/>
              </w:rPr>
              <w:t>xứ</w:t>
            </w:r>
            <w:r>
              <w:rPr>
                <w:spacing w:val="13"/>
                <w:sz w:val="24"/>
              </w:rPr>
              <w:t xml:space="preserve"> </w:t>
            </w:r>
            <w:r>
              <w:rPr>
                <w:sz w:val="24"/>
              </w:rPr>
              <w:t>sở".</w:t>
            </w:r>
            <w:r>
              <w:rPr>
                <w:spacing w:val="12"/>
                <w:sz w:val="24"/>
              </w:rPr>
              <w:t xml:space="preserve"> </w:t>
            </w:r>
            <w:r>
              <w:rPr>
                <w:sz w:val="24"/>
              </w:rPr>
              <w:t>Và</w:t>
            </w:r>
            <w:r>
              <w:rPr>
                <w:spacing w:val="13"/>
                <w:sz w:val="24"/>
              </w:rPr>
              <w:t xml:space="preserve"> </w:t>
            </w:r>
            <w:r>
              <w:rPr>
                <w:sz w:val="24"/>
              </w:rPr>
              <w:t>cho</w:t>
            </w:r>
            <w:r>
              <w:rPr>
                <w:spacing w:val="12"/>
                <w:sz w:val="24"/>
              </w:rPr>
              <w:t xml:space="preserve"> </w:t>
            </w:r>
            <w:r>
              <w:rPr>
                <w:sz w:val="24"/>
              </w:rPr>
              <w:t>đến</w:t>
            </w:r>
            <w:r>
              <w:rPr>
                <w:spacing w:val="13"/>
                <w:sz w:val="24"/>
              </w:rPr>
              <w:t xml:space="preserve"> </w:t>
            </w:r>
            <w:r>
              <w:rPr>
                <w:sz w:val="24"/>
              </w:rPr>
              <w:t>hôm</w:t>
            </w:r>
            <w:r>
              <w:rPr>
                <w:spacing w:val="12"/>
                <w:sz w:val="24"/>
              </w:rPr>
              <w:t xml:space="preserve"> </w:t>
            </w:r>
            <w:r>
              <w:rPr>
                <w:sz w:val="24"/>
              </w:rPr>
              <w:t>nay</w:t>
            </w:r>
            <w:r>
              <w:rPr>
                <w:spacing w:val="13"/>
                <w:sz w:val="24"/>
              </w:rPr>
              <w:t xml:space="preserve"> </w:t>
            </w:r>
            <w:r>
              <w:rPr>
                <w:sz w:val="24"/>
              </w:rPr>
              <w:t>vẫn</w:t>
            </w:r>
            <w:r>
              <w:rPr>
                <w:spacing w:val="12"/>
                <w:sz w:val="24"/>
              </w:rPr>
              <w:t xml:space="preserve"> </w:t>
            </w:r>
            <w:r>
              <w:rPr>
                <w:sz w:val="24"/>
              </w:rPr>
              <w:t>có</w:t>
            </w:r>
            <w:r>
              <w:rPr>
                <w:spacing w:val="13"/>
                <w:sz w:val="24"/>
              </w:rPr>
              <w:t xml:space="preserve"> </w:t>
            </w:r>
            <w:r>
              <w:rPr>
                <w:sz w:val="24"/>
              </w:rPr>
              <w:t>những</w:t>
            </w:r>
            <w:r>
              <w:rPr>
                <w:spacing w:val="-57"/>
                <w:sz w:val="24"/>
              </w:rPr>
              <w:t xml:space="preserve"> </w:t>
            </w:r>
            <w:r>
              <w:rPr>
                <w:sz w:val="24"/>
              </w:rPr>
              <w:t>người</w:t>
            </w:r>
            <w:r>
              <w:rPr>
                <w:spacing w:val="-1"/>
                <w:sz w:val="24"/>
              </w:rPr>
              <w:t xml:space="preserve"> </w:t>
            </w:r>
            <w:r>
              <w:rPr>
                <w:sz w:val="24"/>
              </w:rPr>
              <w:t>ngã xuống vì</w:t>
            </w:r>
            <w:r>
              <w:rPr>
                <w:spacing w:val="-1"/>
                <w:sz w:val="24"/>
              </w:rPr>
              <w:t xml:space="preserve"> </w:t>
            </w:r>
            <w:r>
              <w:rPr>
                <w:sz w:val="24"/>
              </w:rPr>
              <w:t>bình yên của quê</w:t>
            </w:r>
            <w:r>
              <w:rPr>
                <w:spacing w:val="-1"/>
                <w:sz w:val="24"/>
              </w:rPr>
              <w:t xml:space="preserve"> </w:t>
            </w:r>
            <w:r>
              <w:rPr>
                <w:sz w:val="24"/>
              </w:rPr>
              <w:t>hương.</w:t>
            </w:r>
          </w:p>
        </w:tc>
      </w:tr>
    </w:tbl>
    <w:p w:rsidR="003907DA" w:rsidRDefault="003907DA">
      <w:pPr>
        <w:spacing w:line="410" w:lineRule="atLeast"/>
        <w:rPr>
          <w:sz w:val="24"/>
        </w:rPr>
        <w:sectPr w:rsidR="003907DA">
          <w:type w:val="continuous"/>
          <w:pgSz w:w="11910" w:h="16840"/>
          <w:pgMar w:top="158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241"/>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spacing w:line="360" w:lineRule="auto"/>
              <w:ind w:right="93"/>
              <w:rPr>
                <w:sz w:val="24"/>
              </w:rPr>
            </w:pPr>
            <w:r>
              <w:rPr>
                <w:sz w:val="24"/>
              </w:rPr>
              <w:t>-</w:t>
            </w:r>
            <w:r>
              <w:rPr>
                <w:spacing w:val="9"/>
                <w:sz w:val="24"/>
              </w:rPr>
              <w:t xml:space="preserve"> </w:t>
            </w:r>
            <w:r>
              <w:rPr>
                <w:sz w:val="24"/>
              </w:rPr>
              <w:t>Lịch</w:t>
            </w:r>
            <w:r>
              <w:rPr>
                <w:spacing w:val="10"/>
                <w:sz w:val="24"/>
              </w:rPr>
              <w:t xml:space="preserve"> </w:t>
            </w:r>
            <w:r>
              <w:rPr>
                <w:sz w:val="24"/>
              </w:rPr>
              <w:t>sử</w:t>
            </w:r>
            <w:r>
              <w:rPr>
                <w:spacing w:val="10"/>
                <w:sz w:val="24"/>
              </w:rPr>
              <w:t xml:space="preserve"> </w:t>
            </w:r>
            <w:r>
              <w:rPr>
                <w:sz w:val="24"/>
              </w:rPr>
              <w:t>dân</w:t>
            </w:r>
            <w:r>
              <w:rPr>
                <w:spacing w:val="10"/>
                <w:sz w:val="24"/>
              </w:rPr>
              <w:t xml:space="preserve"> </w:t>
            </w:r>
            <w:r>
              <w:rPr>
                <w:sz w:val="24"/>
              </w:rPr>
              <w:t>tộc</w:t>
            </w:r>
            <w:r>
              <w:rPr>
                <w:spacing w:val="9"/>
                <w:sz w:val="24"/>
              </w:rPr>
              <w:t xml:space="preserve"> </w:t>
            </w:r>
            <w:r>
              <w:rPr>
                <w:sz w:val="24"/>
              </w:rPr>
              <w:t>ta</w:t>
            </w:r>
            <w:r>
              <w:rPr>
                <w:spacing w:val="10"/>
                <w:sz w:val="24"/>
              </w:rPr>
              <w:t xml:space="preserve"> </w:t>
            </w:r>
            <w:r>
              <w:rPr>
                <w:sz w:val="24"/>
              </w:rPr>
              <w:t>là</w:t>
            </w:r>
            <w:r>
              <w:rPr>
                <w:spacing w:val="10"/>
                <w:sz w:val="24"/>
              </w:rPr>
              <w:t xml:space="preserve"> </w:t>
            </w:r>
            <w:r>
              <w:rPr>
                <w:sz w:val="24"/>
              </w:rPr>
              <w:t>lịch</w:t>
            </w:r>
            <w:r>
              <w:rPr>
                <w:spacing w:val="10"/>
                <w:sz w:val="24"/>
              </w:rPr>
              <w:t xml:space="preserve"> </w:t>
            </w:r>
            <w:r>
              <w:rPr>
                <w:sz w:val="24"/>
              </w:rPr>
              <w:t>sử</w:t>
            </w:r>
            <w:r>
              <w:rPr>
                <w:spacing w:val="11"/>
                <w:sz w:val="24"/>
              </w:rPr>
              <w:t xml:space="preserve"> </w:t>
            </w:r>
            <w:r>
              <w:rPr>
                <w:sz w:val="24"/>
              </w:rPr>
              <w:t>dựng</w:t>
            </w:r>
            <w:r>
              <w:rPr>
                <w:spacing w:val="9"/>
                <w:sz w:val="24"/>
              </w:rPr>
              <w:t xml:space="preserve"> </w:t>
            </w:r>
            <w:r>
              <w:rPr>
                <w:sz w:val="24"/>
              </w:rPr>
              <w:t>nước</w:t>
            </w:r>
            <w:r>
              <w:rPr>
                <w:spacing w:val="10"/>
                <w:sz w:val="24"/>
              </w:rPr>
              <w:t xml:space="preserve"> </w:t>
            </w:r>
            <w:r>
              <w:rPr>
                <w:sz w:val="24"/>
              </w:rPr>
              <w:t>đi</w:t>
            </w:r>
            <w:r>
              <w:rPr>
                <w:spacing w:val="10"/>
                <w:sz w:val="24"/>
              </w:rPr>
              <w:t xml:space="preserve"> </w:t>
            </w:r>
            <w:r>
              <w:rPr>
                <w:sz w:val="24"/>
              </w:rPr>
              <w:t>đôi</w:t>
            </w:r>
            <w:r>
              <w:rPr>
                <w:spacing w:val="10"/>
                <w:sz w:val="24"/>
              </w:rPr>
              <w:t xml:space="preserve"> </w:t>
            </w:r>
            <w:r>
              <w:rPr>
                <w:sz w:val="24"/>
              </w:rPr>
              <w:t>với</w:t>
            </w:r>
            <w:r>
              <w:rPr>
                <w:spacing w:val="10"/>
                <w:sz w:val="24"/>
              </w:rPr>
              <w:t xml:space="preserve"> </w:t>
            </w:r>
            <w:r>
              <w:rPr>
                <w:sz w:val="24"/>
              </w:rPr>
              <w:t>giữ</w:t>
            </w:r>
            <w:r>
              <w:rPr>
                <w:spacing w:val="9"/>
                <w:sz w:val="24"/>
              </w:rPr>
              <w:t xml:space="preserve"> </w:t>
            </w:r>
            <w:r>
              <w:rPr>
                <w:sz w:val="24"/>
              </w:rPr>
              <w:t>nước,</w:t>
            </w:r>
            <w:r>
              <w:rPr>
                <w:spacing w:val="10"/>
                <w:sz w:val="24"/>
              </w:rPr>
              <w:t xml:space="preserve"> </w:t>
            </w:r>
            <w:r>
              <w:rPr>
                <w:sz w:val="24"/>
              </w:rPr>
              <w:t>nên</w:t>
            </w:r>
            <w:r>
              <w:rPr>
                <w:spacing w:val="10"/>
                <w:sz w:val="24"/>
              </w:rPr>
              <w:t xml:space="preserve"> </w:t>
            </w:r>
            <w:r>
              <w:rPr>
                <w:sz w:val="24"/>
              </w:rPr>
              <w:t>trong</w:t>
            </w:r>
            <w:r>
              <w:rPr>
                <w:spacing w:val="10"/>
                <w:sz w:val="24"/>
              </w:rPr>
              <w:t xml:space="preserve"> </w:t>
            </w:r>
            <w:r>
              <w:rPr>
                <w:sz w:val="24"/>
              </w:rPr>
              <w:t>hòa</w:t>
            </w:r>
            <w:r>
              <w:rPr>
                <w:spacing w:val="10"/>
                <w:sz w:val="24"/>
              </w:rPr>
              <w:t xml:space="preserve"> </w:t>
            </w:r>
            <w:r>
              <w:rPr>
                <w:sz w:val="24"/>
              </w:rPr>
              <w:t>bình</w:t>
            </w:r>
            <w:r>
              <w:rPr>
                <w:spacing w:val="-57"/>
                <w:sz w:val="24"/>
              </w:rPr>
              <w:t xml:space="preserve"> </w:t>
            </w:r>
            <w:r>
              <w:rPr>
                <w:sz w:val="24"/>
              </w:rPr>
              <w:t>chúng ta</w:t>
            </w:r>
            <w:r>
              <w:rPr>
                <w:spacing w:val="1"/>
                <w:sz w:val="24"/>
              </w:rPr>
              <w:t xml:space="preserve"> </w:t>
            </w:r>
            <w:r>
              <w:rPr>
                <w:sz w:val="24"/>
              </w:rPr>
              <w:t>vẫn</w:t>
            </w:r>
            <w:r>
              <w:rPr>
                <w:spacing w:val="1"/>
                <w:sz w:val="24"/>
              </w:rPr>
              <w:t xml:space="preserve"> </w:t>
            </w:r>
            <w:r>
              <w:rPr>
                <w:sz w:val="24"/>
              </w:rPr>
              <w:t>phải</w:t>
            </w:r>
            <w:r>
              <w:rPr>
                <w:spacing w:val="1"/>
                <w:sz w:val="24"/>
              </w:rPr>
              <w:t xml:space="preserve"> </w:t>
            </w:r>
            <w:r>
              <w:rPr>
                <w:sz w:val="24"/>
              </w:rPr>
              <w:t>có</w:t>
            </w:r>
            <w:r>
              <w:rPr>
                <w:spacing w:val="1"/>
                <w:sz w:val="24"/>
              </w:rPr>
              <w:t xml:space="preserve"> </w:t>
            </w:r>
            <w:r>
              <w:rPr>
                <w:sz w:val="24"/>
              </w:rPr>
              <w:t>ý</w:t>
            </w:r>
            <w:r>
              <w:rPr>
                <w:spacing w:val="1"/>
                <w:sz w:val="24"/>
              </w:rPr>
              <w:t xml:space="preserve"> </w:t>
            </w:r>
            <w:r>
              <w:rPr>
                <w:sz w:val="24"/>
              </w:rPr>
              <w:t>thức</w:t>
            </w:r>
            <w:r>
              <w:rPr>
                <w:spacing w:val="1"/>
                <w:sz w:val="24"/>
              </w:rPr>
              <w:t xml:space="preserve"> </w:t>
            </w:r>
            <w:r>
              <w:rPr>
                <w:sz w:val="24"/>
              </w:rPr>
              <w:t>giữ</w:t>
            </w:r>
            <w:r>
              <w:rPr>
                <w:spacing w:val="1"/>
                <w:sz w:val="24"/>
              </w:rPr>
              <w:t xml:space="preserve"> </w:t>
            </w:r>
            <w:r>
              <w:rPr>
                <w:sz w:val="24"/>
              </w:rPr>
              <w:t>gìn</w:t>
            </w:r>
            <w:r>
              <w:rPr>
                <w:spacing w:val="1"/>
                <w:sz w:val="24"/>
              </w:rPr>
              <w:t xml:space="preserve"> </w:t>
            </w:r>
            <w:r>
              <w:rPr>
                <w:sz w:val="24"/>
              </w:rPr>
              <w:t>sự toàn</w:t>
            </w:r>
            <w:r>
              <w:rPr>
                <w:spacing w:val="1"/>
                <w:sz w:val="24"/>
              </w:rPr>
              <w:t xml:space="preserve"> </w:t>
            </w:r>
            <w:r>
              <w:rPr>
                <w:sz w:val="24"/>
              </w:rPr>
              <w:t>vẹn</w:t>
            </w:r>
            <w:r>
              <w:rPr>
                <w:spacing w:val="1"/>
                <w:sz w:val="24"/>
              </w:rPr>
              <w:t xml:space="preserve"> </w:t>
            </w:r>
            <w:r>
              <w:rPr>
                <w:sz w:val="24"/>
              </w:rPr>
              <w:t>lãnh</w:t>
            </w:r>
            <w:r>
              <w:rPr>
                <w:spacing w:val="1"/>
                <w:sz w:val="24"/>
              </w:rPr>
              <w:t xml:space="preserve"> </w:t>
            </w:r>
            <w:r>
              <w:rPr>
                <w:sz w:val="24"/>
              </w:rPr>
              <w:t>thổ,</w:t>
            </w:r>
            <w:r>
              <w:rPr>
                <w:spacing w:val="1"/>
                <w:sz w:val="24"/>
              </w:rPr>
              <w:t xml:space="preserve"> </w:t>
            </w:r>
            <w:r>
              <w:rPr>
                <w:sz w:val="24"/>
              </w:rPr>
              <w:t>không</w:t>
            </w:r>
            <w:r>
              <w:rPr>
                <w:spacing w:val="1"/>
                <w:sz w:val="24"/>
              </w:rPr>
              <w:t xml:space="preserve"> </w:t>
            </w:r>
            <w:r>
              <w:rPr>
                <w:sz w:val="24"/>
              </w:rPr>
              <w:t>lùi</w:t>
            </w:r>
            <w:r>
              <w:rPr>
                <w:spacing w:val="1"/>
                <w:sz w:val="24"/>
              </w:rPr>
              <w:t xml:space="preserve"> </w:t>
            </w:r>
            <w:r>
              <w:rPr>
                <w:sz w:val="24"/>
              </w:rPr>
              <w:t>bước</w:t>
            </w:r>
            <w:r>
              <w:rPr>
                <w:spacing w:val="1"/>
                <w:sz w:val="24"/>
              </w:rPr>
              <w:t xml:space="preserve"> </w:t>
            </w:r>
            <w:r>
              <w:rPr>
                <w:sz w:val="24"/>
              </w:rPr>
              <w:t>trước</w:t>
            </w:r>
            <w:r>
              <w:rPr>
                <w:spacing w:val="1"/>
                <w:sz w:val="24"/>
              </w:rPr>
              <w:t xml:space="preserve"> </w:t>
            </w:r>
            <w:r>
              <w:rPr>
                <w:sz w:val="24"/>
              </w:rPr>
              <w:t>bất</w:t>
            </w:r>
          </w:p>
          <w:p w:rsidR="003907DA" w:rsidRDefault="00AB6312">
            <w:pPr>
              <w:pStyle w:val="TableParagraph"/>
              <w:rPr>
                <w:sz w:val="24"/>
              </w:rPr>
            </w:pPr>
            <w:r>
              <w:rPr>
                <w:sz w:val="24"/>
              </w:rPr>
              <w:t>cứ</w:t>
            </w:r>
            <w:r>
              <w:rPr>
                <w:spacing w:val="-1"/>
                <w:sz w:val="24"/>
              </w:rPr>
              <w:t xml:space="preserve"> </w:t>
            </w:r>
            <w:r>
              <w:rPr>
                <w:sz w:val="24"/>
              </w:rPr>
              <w:t>kẻ thù nào. Đồng</w:t>
            </w:r>
            <w:r>
              <w:rPr>
                <w:spacing w:val="-1"/>
                <w:sz w:val="24"/>
              </w:rPr>
              <w:t xml:space="preserve"> </w:t>
            </w:r>
            <w:r>
              <w:rPr>
                <w:sz w:val="24"/>
              </w:rPr>
              <w:t>thời, cần xây dựng</w:t>
            </w:r>
            <w:r>
              <w:rPr>
                <w:spacing w:val="-1"/>
                <w:sz w:val="24"/>
              </w:rPr>
              <w:t xml:space="preserve"> </w:t>
            </w:r>
            <w:r>
              <w:rPr>
                <w:sz w:val="24"/>
              </w:rPr>
              <w:t>đất nước giàu</w:t>
            </w:r>
            <w:r>
              <w:rPr>
                <w:spacing w:val="-1"/>
                <w:sz w:val="24"/>
              </w:rPr>
              <w:t xml:space="preserve"> </w:t>
            </w:r>
            <w:r>
              <w:rPr>
                <w:sz w:val="24"/>
              </w:rPr>
              <w:t>mạnh, ấm</w:t>
            </w:r>
            <w:r>
              <w:rPr>
                <w:spacing w:val="-1"/>
                <w:sz w:val="24"/>
              </w:rPr>
              <w:t xml:space="preserve"> </w:t>
            </w:r>
            <w:r>
              <w:rPr>
                <w:sz w:val="24"/>
              </w:rPr>
              <w:t>no, hạnh phúc.</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Bài</w:t>
            </w:r>
            <w:r>
              <w:rPr>
                <w:spacing w:val="-1"/>
                <w:sz w:val="24"/>
              </w:rPr>
              <w:t xml:space="preserve"> </w:t>
            </w:r>
            <w:r>
              <w:rPr>
                <w:sz w:val="24"/>
              </w:rPr>
              <w:t>thơ được viết</w:t>
            </w:r>
            <w:r>
              <w:rPr>
                <w:spacing w:val="-1"/>
                <w:sz w:val="24"/>
              </w:rPr>
              <w:t xml:space="preserve"> </w:t>
            </w:r>
            <w:r>
              <w:rPr>
                <w:sz w:val="24"/>
              </w:rPr>
              <w:t>theo thể thơ</w:t>
            </w:r>
            <w:r>
              <w:rPr>
                <w:spacing w:val="-1"/>
                <w:sz w:val="24"/>
              </w:rPr>
              <w:t xml:space="preserve"> </w:t>
            </w:r>
            <w:r>
              <w:rPr>
                <w:sz w:val="24"/>
              </w:rPr>
              <w:t>tự do.</w:t>
            </w:r>
          </w:p>
        </w:tc>
      </w:tr>
      <w:tr w:rsidR="003907DA">
        <w:trPr>
          <w:trHeight w:val="372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numPr>
                <w:ilvl w:val="0"/>
                <w:numId w:val="109"/>
              </w:numPr>
              <w:tabs>
                <w:tab w:val="left" w:pos="248"/>
              </w:tabs>
              <w:ind w:hanging="141"/>
              <w:jc w:val="both"/>
              <w:rPr>
                <w:sz w:val="24"/>
              </w:rPr>
            </w:pPr>
            <w:r>
              <w:rPr>
                <w:sz w:val="24"/>
              </w:rPr>
              <w:t>Biện</w:t>
            </w:r>
            <w:r>
              <w:rPr>
                <w:spacing w:val="-1"/>
                <w:sz w:val="24"/>
              </w:rPr>
              <w:t xml:space="preserve"> </w:t>
            </w:r>
            <w:r>
              <w:rPr>
                <w:sz w:val="24"/>
              </w:rPr>
              <w:t>pháp ẩn dụ và điệp ngữ.</w:t>
            </w:r>
          </w:p>
          <w:p w:rsidR="003907DA" w:rsidRDefault="00AB6312">
            <w:pPr>
              <w:pStyle w:val="TableParagraph"/>
              <w:numPr>
                <w:ilvl w:val="0"/>
                <w:numId w:val="109"/>
              </w:numPr>
              <w:tabs>
                <w:tab w:val="left" w:pos="248"/>
              </w:tabs>
              <w:spacing w:before="138"/>
              <w:ind w:hanging="141"/>
              <w:jc w:val="both"/>
              <w:rPr>
                <w:sz w:val="24"/>
              </w:rPr>
            </w:pPr>
            <w:r>
              <w:rPr>
                <w:sz w:val="24"/>
              </w:rPr>
              <w:t>Tác</w:t>
            </w:r>
            <w:r>
              <w:rPr>
                <w:spacing w:val="-2"/>
                <w:sz w:val="24"/>
              </w:rPr>
              <w:t xml:space="preserve"> </w:t>
            </w:r>
            <w:r>
              <w:rPr>
                <w:sz w:val="24"/>
              </w:rPr>
              <w:t>dụng:</w:t>
            </w:r>
          </w:p>
          <w:p w:rsidR="003907DA" w:rsidRDefault="00AB6312">
            <w:pPr>
              <w:pStyle w:val="TableParagraph"/>
              <w:spacing w:before="138" w:line="360" w:lineRule="auto"/>
              <w:ind w:right="95"/>
              <w:jc w:val="both"/>
              <w:rPr>
                <w:sz w:val="24"/>
              </w:rPr>
            </w:pPr>
            <w:r>
              <w:rPr>
                <w:sz w:val="24"/>
              </w:rPr>
              <w:t>+ Điệp ngữ: "tin", "vấp ngã” điệp ngữ được lặp lại như sự khẳng định cho thêm</w:t>
            </w:r>
            <w:r>
              <w:rPr>
                <w:spacing w:val="1"/>
                <w:sz w:val="24"/>
              </w:rPr>
              <w:t xml:space="preserve"> </w:t>
            </w:r>
            <w:r>
              <w:rPr>
                <w:sz w:val="24"/>
              </w:rPr>
              <w:t>phần chắc chắn rằng cuộc đời có nhiều vấp ngã và khẳng định niềm tin của nhân</w:t>
            </w:r>
            <w:r>
              <w:rPr>
                <w:spacing w:val="1"/>
                <w:sz w:val="24"/>
              </w:rPr>
              <w:t xml:space="preserve"> </w:t>
            </w:r>
            <w:r>
              <w:rPr>
                <w:sz w:val="24"/>
              </w:rPr>
              <w:t>vật trữ tình. Điệp ngữ “Đời mau quá” như một sự giật mình thảng thốt đấy tính</w:t>
            </w:r>
            <w:r>
              <w:rPr>
                <w:spacing w:val="1"/>
                <w:sz w:val="24"/>
              </w:rPr>
              <w:t xml:space="preserve"> </w:t>
            </w:r>
            <w:r>
              <w:rPr>
                <w:sz w:val="24"/>
              </w:rPr>
              <w:t>chiêm</w:t>
            </w:r>
            <w:r>
              <w:rPr>
                <w:spacing w:val="-2"/>
                <w:sz w:val="24"/>
              </w:rPr>
              <w:t xml:space="preserve"> </w:t>
            </w:r>
            <w:r>
              <w:rPr>
                <w:sz w:val="24"/>
              </w:rPr>
              <w:t>nghiệm về sự</w:t>
            </w:r>
            <w:r>
              <w:rPr>
                <w:spacing w:val="-1"/>
                <w:sz w:val="24"/>
              </w:rPr>
              <w:t xml:space="preserve"> </w:t>
            </w:r>
            <w:r>
              <w:rPr>
                <w:sz w:val="24"/>
              </w:rPr>
              <w:t>trôi</w:t>
            </w:r>
            <w:r>
              <w:rPr>
                <w:spacing w:val="-1"/>
                <w:sz w:val="24"/>
              </w:rPr>
              <w:t xml:space="preserve"> </w:t>
            </w:r>
            <w:r>
              <w:rPr>
                <w:sz w:val="24"/>
              </w:rPr>
              <w:t>chảy của thời gian.</w:t>
            </w:r>
          </w:p>
          <w:p w:rsidR="003907DA" w:rsidRDefault="00AB6312">
            <w:pPr>
              <w:pStyle w:val="TableParagraph"/>
              <w:jc w:val="both"/>
              <w:rPr>
                <w:sz w:val="24"/>
              </w:rPr>
            </w:pPr>
            <w:r>
              <w:rPr>
                <w:sz w:val="24"/>
              </w:rPr>
              <w:t>+</w:t>
            </w:r>
            <w:r>
              <w:rPr>
                <w:spacing w:val="1"/>
                <w:sz w:val="24"/>
              </w:rPr>
              <w:t xml:space="preserve"> </w:t>
            </w:r>
            <w:r>
              <w:rPr>
                <w:sz w:val="24"/>
              </w:rPr>
              <w:t>Ẩn</w:t>
            </w:r>
            <w:r>
              <w:rPr>
                <w:spacing w:val="2"/>
                <w:sz w:val="24"/>
              </w:rPr>
              <w:t xml:space="preserve"> </w:t>
            </w:r>
            <w:r>
              <w:rPr>
                <w:sz w:val="24"/>
              </w:rPr>
              <w:t>dụ:</w:t>
            </w:r>
            <w:r>
              <w:rPr>
                <w:spacing w:val="2"/>
                <w:sz w:val="24"/>
              </w:rPr>
              <w:t xml:space="preserve"> </w:t>
            </w:r>
            <w:r>
              <w:rPr>
                <w:i/>
                <w:sz w:val="24"/>
              </w:rPr>
              <w:t>Những</w:t>
            </w:r>
            <w:r>
              <w:rPr>
                <w:i/>
                <w:spacing w:val="1"/>
                <w:sz w:val="24"/>
              </w:rPr>
              <w:t xml:space="preserve"> </w:t>
            </w:r>
            <w:r>
              <w:rPr>
                <w:i/>
                <w:sz w:val="24"/>
              </w:rPr>
              <w:t>ngọn</w:t>
            </w:r>
            <w:r>
              <w:rPr>
                <w:i/>
                <w:spacing w:val="2"/>
                <w:sz w:val="24"/>
              </w:rPr>
              <w:t xml:space="preserve"> </w:t>
            </w:r>
            <w:r>
              <w:rPr>
                <w:i/>
                <w:sz w:val="24"/>
              </w:rPr>
              <w:t>suối</w:t>
            </w:r>
            <w:r>
              <w:rPr>
                <w:i/>
                <w:spacing w:val="2"/>
                <w:sz w:val="24"/>
              </w:rPr>
              <w:t xml:space="preserve"> </w:t>
            </w:r>
            <w:r>
              <w:rPr>
                <w:i/>
                <w:sz w:val="24"/>
              </w:rPr>
              <w:t>không</w:t>
            </w:r>
            <w:r>
              <w:rPr>
                <w:i/>
                <w:spacing w:val="1"/>
                <w:sz w:val="24"/>
              </w:rPr>
              <w:t xml:space="preserve"> </w:t>
            </w:r>
            <w:r>
              <w:rPr>
                <w:i/>
                <w:sz w:val="24"/>
              </w:rPr>
              <w:t>làm</w:t>
            </w:r>
            <w:r>
              <w:rPr>
                <w:i/>
                <w:spacing w:val="2"/>
                <w:sz w:val="24"/>
              </w:rPr>
              <w:t xml:space="preserve"> </w:t>
            </w:r>
            <w:r>
              <w:rPr>
                <w:i/>
                <w:sz w:val="24"/>
              </w:rPr>
              <w:t>tan</w:t>
            </w:r>
            <w:r>
              <w:rPr>
                <w:i/>
                <w:spacing w:val="2"/>
                <w:sz w:val="24"/>
              </w:rPr>
              <w:t xml:space="preserve"> </w:t>
            </w:r>
            <w:r>
              <w:rPr>
                <w:i/>
                <w:sz w:val="24"/>
              </w:rPr>
              <w:t>bóng</w:t>
            </w:r>
            <w:r>
              <w:rPr>
                <w:i/>
                <w:spacing w:val="1"/>
                <w:sz w:val="24"/>
              </w:rPr>
              <w:t xml:space="preserve"> </w:t>
            </w:r>
            <w:r>
              <w:rPr>
                <w:i/>
                <w:sz w:val="24"/>
              </w:rPr>
              <w:t>lá</w:t>
            </w:r>
            <w:r>
              <w:rPr>
                <w:i/>
                <w:spacing w:val="2"/>
                <w:sz w:val="24"/>
              </w:rPr>
              <w:t xml:space="preserve"> </w:t>
            </w:r>
            <w:r>
              <w:rPr>
                <w:i/>
                <w:sz w:val="24"/>
              </w:rPr>
              <w:t>-&gt;</w:t>
            </w:r>
            <w:r>
              <w:rPr>
                <w:i/>
                <w:spacing w:val="2"/>
                <w:sz w:val="24"/>
              </w:rPr>
              <w:t xml:space="preserve"> </w:t>
            </w:r>
            <w:r>
              <w:rPr>
                <w:sz w:val="24"/>
              </w:rPr>
              <w:t>những</w:t>
            </w:r>
            <w:r>
              <w:rPr>
                <w:spacing w:val="1"/>
                <w:sz w:val="24"/>
              </w:rPr>
              <w:t xml:space="preserve"> </w:t>
            </w:r>
            <w:r>
              <w:rPr>
                <w:sz w:val="24"/>
              </w:rPr>
              <w:t>thay</w:t>
            </w:r>
            <w:r>
              <w:rPr>
                <w:spacing w:val="2"/>
                <w:sz w:val="24"/>
              </w:rPr>
              <w:t xml:space="preserve"> </w:t>
            </w:r>
            <w:r>
              <w:rPr>
                <w:sz w:val="24"/>
              </w:rPr>
              <w:t>đổi</w:t>
            </w:r>
            <w:r>
              <w:rPr>
                <w:spacing w:val="2"/>
                <w:sz w:val="24"/>
              </w:rPr>
              <w:t xml:space="preserve"> </w:t>
            </w:r>
            <w:r>
              <w:rPr>
                <w:sz w:val="24"/>
              </w:rPr>
              <w:t>của</w:t>
            </w:r>
            <w:r>
              <w:rPr>
                <w:spacing w:val="1"/>
                <w:sz w:val="24"/>
              </w:rPr>
              <w:t xml:space="preserve"> </w:t>
            </w:r>
            <w:r>
              <w:rPr>
                <w:sz w:val="24"/>
              </w:rPr>
              <w:t>cuộc</w:t>
            </w:r>
            <w:r>
              <w:rPr>
                <w:spacing w:val="2"/>
                <w:sz w:val="24"/>
              </w:rPr>
              <w:t xml:space="preserve"> </w:t>
            </w:r>
            <w:r>
              <w:rPr>
                <w:sz w:val="24"/>
              </w:rPr>
              <w:t>đời</w:t>
            </w:r>
          </w:p>
          <w:p w:rsidR="003907DA" w:rsidRDefault="00AB6312">
            <w:pPr>
              <w:pStyle w:val="TableParagraph"/>
              <w:spacing w:before="4" w:line="410" w:lineRule="atLeast"/>
              <w:ind w:right="96"/>
              <w:jc w:val="both"/>
              <w:rPr>
                <w:sz w:val="24"/>
              </w:rPr>
            </w:pPr>
            <w:r>
              <w:rPr>
                <w:sz w:val="24"/>
              </w:rPr>
              <w:t>không làm mất đi ý nghĩa và sức sống của những bài giảng của thầy cũng như tình</w:t>
            </w:r>
            <w:r>
              <w:rPr>
                <w:spacing w:val="-57"/>
                <w:sz w:val="24"/>
              </w:rPr>
              <w:t xml:space="preserve"> </w:t>
            </w:r>
            <w:r>
              <w:rPr>
                <w:sz w:val="24"/>
              </w:rPr>
              <w:t>yêu</w:t>
            </w:r>
            <w:r>
              <w:rPr>
                <w:spacing w:val="-1"/>
                <w:sz w:val="24"/>
              </w:rPr>
              <w:t xml:space="preserve"> </w:t>
            </w:r>
            <w:r>
              <w:rPr>
                <w:sz w:val="24"/>
              </w:rPr>
              <w:t>của thầy đối với văn chương.</w:t>
            </w:r>
          </w:p>
        </w:tc>
      </w:tr>
      <w:tr w:rsidR="003907DA">
        <w:trPr>
          <w:trHeight w:val="579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jc w:val="both"/>
              <w:rPr>
                <w:sz w:val="24"/>
              </w:rPr>
            </w:pPr>
            <w:r>
              <w:rPr>
                <w:sz w:val="24"/>
              </w:rPr>
              <w:t>Hình</w:t>
            </w:r>
            <w:r>
              <w:rPr>
                <w:spacing w:val="-2"/>
                <w:sz w:val="24"/>
              </w:rPr>
              <w:t xml:space="preserve"> </w:t>
            </w:r>
            <w:r>
              <w:rPr>
                <w:sz w:val="24"/>
              </w:rPr>
              <w:t>ảnh</w:t>
            </w:r>
            <w:r>
              <w:rPr>
                <w:spacing w:val="-1"/>
                <w:sz w:val="24"/>
              </w:rPr>
              <w:t xml:space="preserve"> </w:t>
            </w:r>
            <w:r>
              <w:rPr>
                <w:sz w:val="24"/>
              </w:rPr>
              <w:t>người thầy</w:t>
            </w:r>
            <w:r>
              <w:rPr>
                <w:spacing w:val="-1"/>
                <w:sz w:val="24"/>
              </w:rPr>
              <w:t xml:space="preserve"> </w:t>
            </w:r>
            <w:r>
              <w:rPr>
                <w:sz w:val="24"/>
              </w:rPr>
              <w:t>hiện lên</w:t>
            </w:r>
            <w:r>
              <w:rPr>
                <w:spacing w:val="-1"/>
                <w:sz w:val="24"/>
              </w:rPr>
              <w:t xml:space="preserve"> </w:t>
            </w:r>
            <w:r>
              <w:rPr>
                <w:sz w:val="24"/>
              </w:rPr>
              <w:t>đầy ám</w:t>
            </w:r>
            <w:r>
              <w:rPr>
                <w:spacing w:val="-1"/>
                <w:sz w:val="24"/>
              </w:rPr>
              <w:t xml:space="preserve"> </w:t>
            </w:r>
            <w:r>
              <w:rPr>
                <w:sz w:val="24"/>
              </w:rPr>
              <w:t>ảnh.</w:t>
            </w:r>
          </w:p>
          <w:p w:rsidR="003907DA" w:rsidRDefault="00AB6312">
            <w:pPr>
              <w:pStyle w:val="TableParagraph"/>
              <w:numPr>
                <w:ilvl w:val="0"/>
                <w:numId w:val="108"/>
              </w:numPr>
              <w:tabs>
                <w:tab w:val="left" w:pos="277"/>
              </w:tabs>
              <w:spacing w:before="138" w:line="360" w:lineRule="auto"/>
              <w:ind w:left="107" w:right="95" w:firstLine="0"/>
              <w:jc w:val="both"/>
              <w:rPr>
                <w:sz w:val="24"/>
              </w:rPr>
            </w:pPr>
            <w:r>
              <w:rPr>
                <w:sz w:val="24"/>
              </w:rPr>
              <w:t xml:space="preserve">Các hình ảnh tương phản: </w:t>
            </w:r>
            <w:r>
              <w:rPr>
                <w:i/>
                <w:sz w:val="24"/>
              </w:rPr>
              <w:t>“Tóc thầy khói phủ</w:t>
            </w:r>
            <w:r>
              <w:rPr>
                <w:sz w:val="24"/>
              </w:rPr>
              <w:t>” chứ không phải là tóc bạc và</w:t>
            </w:r>
            <w:r>
              <w:rPr>
                <w:spacing w:val="1"/>
                <w:sz w:val="24"/>
              </w:rPr>
              <w:t xml:space="preserve"> </w:t>
            </w:r>
            <w:r>
              <w:rPr>
                <w:i/>
                <w:sz w:val="24"/>
              </w:rPr>
              <w:t>“Giáo án mong manh</w:t>
            </w:r>
            <w:r>
              <w:rPr>
                <w:sz w:val="24"/>
              </w:rPr>
              <w:t xml:space="preserve">” đối với </w:t>
            </w:r>
            <w:r>
              <w:rPr>
                <w:i/>
                <w:sz w:val="24"/>
              </w:rPr>
              <w:t>“Bão giật đời thường”</w:t>
            </w:r>
            <w:r>
              <w:rPr>
                <w:sz w:val="24"/>
              </w:rPr>
              <w:t>. Chỉ vài nét chấm phá chan</w:t>
            </w:r>
            <w:r>
              <w:rPr>
                <w:spacing w:val="-57"/>
                <w:sz w:val="24"/>
              </w:rPr>
              <w:t xml:space="preserve"> </w:t>
            </w:r>
            <w:r>
              <w:rPr>
                <w:sz w:val="24"/>
              </w:rPr>
              <w:t>chứa</w:t>
            </w:r>
            <w:r>
              <w:rPr>
                <w:spacing w:val="-1"/>
                <w:sz w:val="24"/>
              </w:rPr>
              <w:t xml:space="preserve"> </w:t>
            </w:r>
            <w:r>
              <w:rPr>
                <w:sz w:val="24"/>
              </w:rPr>
              <w:t>cảm thông đã vẽ nên</w:t>
            </w:r>
            <w:r>
              <w:rPr>
                <w:spacing w:val="-1"/>
                <w:sz w:val="24"/>
              </w:rPr>
              <w:t xml:space="preserve"> </w:t>
            </w:r>
            <w:r>
              <w:rPr>
                <w:sz w:val="24"/>
              </w:rPr>
              <w:t>chân dung người</w:t>
            </w:r>
            <w:r>
              <w:rPr>
                <w:spacing w:val="-1"/>
                <w:sz w:val="24"/>
              </w:rPr>
              <w:t xml:space="preserve"> </w:t>
            </w:r>
            <w:r>
              <w:rPr>
                <w:sz w:val="24"/>
              </w:rPr>
              <w:t>thầy</w:t>
            </w:r>
            <w:r>
              <w:rPr>
                <w:spacing w:val="-1"/>
                <w:sz w:val="24"/>
              </w:rPr>
              <w:t xml:space="preserve"> </w:t>
            </w:r>
            <w:r>
              <w:rPr>
                <w:sz w:val="24"/>
              </w:rPr>
              <w:t>giáo trong gian khó đời thường.</w:t>
            </w:r>
          </w:p>
          <w:p w:rsidR="003907DA" w:rsidRDefault="00AB6312">
            <w:pPr>
              <w:pStyle w:val="TableParagraph"/>
              <w:numPr>
                <w:ilvl w:val="0"/>
                <w:numId w:val="108"/>
              </w:numPr>
              <w:tabs>
                <w:tab w:val="left" w:pos="266"/>
              </w:tabs>
              <w:spacing w:line="360" w:lineRule="auto"/>
              <w:ind w:left="107" w:right="94" w:firstLine="0"/>
              <w:jc w:val="both"/>
              <w:rPr>
                <w:sz w:val="24"/>
              </w:rPr>
            </w:pPr>
            <w:r>
              <w:rPr>
                <w:sz w:val="24"/>
              </w:rPr>
              <w:t xml:space="preserve">Hai câu thơ ám ảnh nhất trong bài: </w:t>
            </w:r>
            <w:r>
              <w:rPr>
                <w:i/>
                <w:sz w:val="24"/>
              </w:rPr>
              <w:t>“Cây trước cửa gió ở ngoài trang vở/Thầy</w:t>
            </w:r>
            <w:r>
              <w:rPr>
                <w:i/>
                <w:spacing w:val="1"/>
                <w:sz w:val="24"/>
              </w:rPr>
              <w:t xml:space="preserve"> </w:t>
            </w:r>
            <w:r>
              <w:rPr>
                <w:i/>
                <w:sz w:val="24"/>
              </w:rPr>
              <w:t>một mình vật vã với văn chương</w:t>
            </w:r>
            <w:r>
              <w:rPr>
                <w:sz w:val="24"/>
              </w:rPr>
              <w:t>” - với lối nói bỏ ngỏ rất gợi của nhà thơ - đã có</w:t>
            </w:r>
            <w:r>
              <w:rPr>
                <w:spacing w:val="1"/>
                <w:sz w:val="24"/>
              </w:rPr>
              <w:t xml:space="preserve"> </w:t>
            </w:r>
            <w:r>
              <w:rPr>
                <w:sz w:val="24"/>
              </w:rPr>
              <w:t>hiệu quả tối đa chạm tới cõi trắc ẩn của lòng người. Cây trước cửa (chứ không</w:t>
            </w:r>
            <w:r>
              <w:rPr>
                <w:spacing w:val="1"/>
                <w:sz w:val="24"/>
              </w:rPr>
              <w:t xml:space="preserve"> </w:t>
            </w:r>
            <w:r>
              <w:rPr>
                <w:sz w:val="24"/>
              </w:rPr>
              <w:t xml:space="preserve">phải ngoài cửa) vẫn chịu </w:t>
            </w:r>
            <w:r>
              <w:rPr>
                <w:i/>
                <w:sz w:val="24"/>
              </w:rPr>
              <w:t>“Gió ngoài trang vở</w:t>
            </w:r>
            <w:r>
              <w:rPr>
                <w:sz w:val="24"/>
              </w:rPr>
              <w:t>” có thể là cây đời, cây người, là cây</w:t>
            </w:r>
            <w:r>
              <w:rPr>
                <w:spacing w:val="-57"/>
                <w:sz w:val="24"/>
              </w:rPr>
              <w:t xml:space="preserve"> </w:t>
            </w:r>
            <w:r>
              <w:rPr>
                <w:sz w:val="24"/>
              </w:rPr>
              <w:t>thầy giáo gieo trồng với tay ra là có thể chạm được rưng rưng màu xanh sự sống</w:t>
            </w:r>
            <w:r>
              <w:rPr>
                <w:spacing w:val="1"/>
                <w:sz w:val="24"/>
              </w:rPr>
              <w:t xml:space="preserve"> </w:t>
            </w:r>
            <w:r>
              <w:rPr>
                <w:sz w:val="24"/>
              </w:rPr>
              <w:t>với bao hy vọng. Bài học không chỉ ở trong trang vở, mà rõ ràng văn chương đích</w:t>
            </w:r>
            <w:r>
              <w:rPr>
                <w:spacing w:val="1"/>
                <w:sz w:val="24"/>
              </w:rPr>
              <w:t xml:space="preserve"> </w:t>
            </w:r>
            <w:r>
              <w:rPr>
                <w:sz w:val="24"/>
              </w:rPr>
              <w:t>thực bao giờ cũng hướng tới cuộc đời. Người sáng tạo vật vã đã đành, người</w:t>
            </w:r>
            <w:r>
              <w:rPr>
                <w:spacing w:val="1"/>
                <w:sz w:val="24"/>
              </w:rPr>
              <w:t xml:space="preserve"> </w:t>
            </w:r>
            <w:r>
              <w:rPr>
                <w:sz w:val="24"/>
              </w:rPr>
              <w:t>chuyển tải qua từng trang giáo án cũng vật vã không kém: “</w:t>
            </w:r>
            <w:r>
              <w:rPr>
                <w:i/>
                <w:sz w:val="24"/>
              </w:rPr>
              <w:t>Thầy một mình vật vã</w:t>
            </w:r>
            <w:r>
              <w:rPr>
                <w:i/>
                <w:spacing w:val="1"/>
                <w:sz w:val="24"/>
              </w:rPr>
              <w:t xml:space="preserve"> </w:t>
            </w:r>
            <w:r>
              <w:rPr>
                <w:i/>
                <w:sz w:val="24"/>
              </w:rPr>
              <w:t>với</w:t>
            </w:r>
            <w:r>
              <w:rPr>
                <w:i/>
                <w:spacing w:val="1"/>
                <w:sz w:val="24"/>
              </w:rPr>
              <w:t xml:space="preserve"> </w:t>
            </w:r>
            <w:r>
              <w:rPr>
                <w:i/>
                <w:sz w:val="24"/>
              </w:rPr>
              <w:t>văn</w:t>
            </w:r>
            <w:r>
              <w:rPr>
                <w:i/>
                <w:spacing w:val="2"/>
                <w:sz w:val="24"/>
              </w:rPr>
              <w:t xml:space="preserve"> </w:t>
            </w:r>
            <w:r>
              <w:rPr>
                <w:i/>
                <w:sz w:val="24"/>
              </w:rPr>
              <w:t>chương</w:t>
            </w:r>
            <w:r>
              <w:rPr>
                <w:sz w:val="24"/>
              </w:rPr>
              <w:t>”.</w:t>
            </w:r>
            <w:r>
              <w:rPr>
                <w:spacing w:val="2"/>
                <w:sz w:val="24"/>
              </w:rPr>
              <w:t xml:space="preserve"> </w:t>
            </w:r>
            <w:r>
              <w:rPr>
                <w:sz w:val="24"/>
              </w:rPr>
              <w:t>Thật</w:t>
            </w:r>
            <w:r>
              <w:rPr>
                <w:spacing w:val="2"/>
                <w:sz w:val="24"/>
              </w:rPr>
              <w:t xml:space="preserve"> </w:t>
            </w:r>
            <w:r>
              <w:rPr>
                <w:sz w:val="24"/>
              </w:rPr>
              <w:t>khó</w:t>
            </w:r>
            <w:r>
              <w:rPr>
                <w:spacing w:val="2"/>
                <w:sz w:val="24"/>
              </w:rPr>
              <w:t xml:space="preserve"> </w:t>
            </w:r>
            <w:r>
              <w:rPr>
                <w:sz w:val="24"/>
              </w:rPr>
              <w:t>có</w:t>
            </w:r>
            <w:r>
              <w:rPr>
                <w:spacing w:val="1"/>
                <w:sz w:val="24"/>
              </w:rPr>
              <w:t xml:space="preserve"> </w:t>
            </w:r>
            <w:r>
              <w:rPr>
                <w:sz w:val="24"/>
              </w:rPr>
              <w:t>thể</w:t>
            </w:r>
            <w:r>
              <w:rPr>
                <w:spacing w:val="2"/>
                <w:sz w:val="24"/>
              </w:rPr>
              <w:t xml:space="preserve"> </w:t>
            </w:r>
            <w:r>
              <w:rPr>
                <w:sz w:val="24"/>
              </w:rPr>
              <w:t>thay</w:t>
            </w:r>
            <w:r>
              <w:rPr>
                <w:spacing w:val="2"/>
                <w:sz w:val="24"/>
              </w:rPr>
              <w:t xml:space="preserve"> </w:t>
            </w:r>
            <w:r>
              <w:rPr>
                <w:sz w:val="24"/>
              </w:rPr>
              <w:t>thế</w:t>
            </w:r>
            <w:r>
              <w:rPr>
                <w:spacing w:val="2"/>
                <w:sz w:val="24"/>
              </w:rPr>
              <w:t xml:space="preserve"> </w:t>
            </w:r>
            <w:r>
              <w:rPr>
                <w:sz w:val="24"/>
              </w:rPr>
              <w:t>được</w:t>
            </w:r>
            <w:r>
              <w:rPr>
                <w:spacing w:val="2"/>
                <w:sz w:val="24"/>
              </w:rPr>
              <w:t xml:space="preserve"> </w:t>
            </w:r>
            <w:r>
              <w:rPr>
                <w:sz w:val="24"/>
              </w:rPr>
              <w:t>hai</w:t>
            </w:r>
            <w:r>
              <w:rPr>
                <w:spacing w:val="2"/>
                <w:sz w:val="24"/>
              </w:rPr>
              <w:t xml:space="preserve"> </w:t>
            </w:r>
            <w:r>
              <w:rPr>
                <w:sz w:val="24"/>
              </w:rPr>
              <w:t>từ</w:t>
            </w:r>
            <w:r>
              <w:rPr>
                <w:spacing w:val="1"/>
                <w:sz w:val="24"/>
              </w:rPr>
              <w:t xml:space="preserve"> </w:t>
            </w:r>
            <w:r>
              <w:rPr>
                <w:sz w:val="24"/>
              </w:rPr>
              <w:t>nào</w:t>
            </w:r>
            <w:r>
              <w:rPr>
                <w:spacing w:val="2"/>
                <w:sz w:val="24"/>
              </w:rPr>
              <w:t xml:space="preserve"> </w:t>
            </w:r>
            <w:r>
              <w:rPr>
                <w:sz w:val="24"/>
              </w:rPr>
              <w:t>hay</w:t>
            </w:r>
            <w:r>
              <w:rPr>
                <w:spacing w:val="2"/>
                <w:sz w:val="24"/>
              </w:rPr>
              <w:t xml:space="preserve"> </w:t>
            </w:r>
            <w:r>
              <w:rPr>
                <w:sz w:val="24"/>
              </w:rPr>
              <w:t>hơn</w:t>
            </w:r>
            <w:r>
              <w:rPr>
                <w:spacing w:val="2"/>
                <w:sz w:val="24"/>
              </w:rPr>
              <w:t xml:space="preserve"> </w:t>
            </w:r>
            <w:r>
              <w:rPr>
                <w:sz w:val="24"/>
              </w:rPr>
              <w:t>“</w:t>
            </w:r>
            <w:r>
              <w:rPr>
                <w:i/>
                <w:sz w:val="24"/>
              </w:rPr>
              <w:t>vật</w:t>
            </w:r>
            <w:r>
              <w:rPr>
                <w:i/>
                <w:spacing w:val="2"/>
                <w:sz w:val="24"/>
              </w:rPr>
              <w:t xml:space="preserve"> </w:t>
            </w:r>
            <w:r>
              <w:rPr>
                <w:i/>
                <w:sz w:val="24"/>
              </w:rPr>
              <w:t>vã”</w:t>
            </w:r>
            <w:r>
              <w:rPr>
                <w:i/>
                <w:spacing w:val="2"/>
                <w:sz w:val="24"/>
              </w:rPr>
              <w:t xml:space="preserve"> </w:t>
            </w:r>
            <w:r>
              <w:rPr>
                <w:sz w:val="24"/>
              </w:rPr>
              <w:t>trong</w:t>
            </w:r>
          </w:p>
          <w:p w:rsidR="003907DA" w:rsidRDefault="00AB6312">
            <w:pPr>
              <w:pStyle w:val="TableParagraph"/>
              <w:jc w:val="both"/>
              <w:rPr>
                <w:sz w:val="24"/>
              </w:rPr>
            </w:pPr>
            <w:r>
              <w:rPr>
                <w:sz w:val="24"/>
              </w:rPr>
              <w:t>văn</w:t>
            </w:r>
            <w:r>
              <w:rPr>
                <w:spacing w:val="-1"/>
                <w:sz w:val="24"/>
              </w:rPr>
              <w:t xml:space="preserve"> </w:t>
            </w:r>
            <w:r>
              <w:rPr>
                <w:sz w:val="24"/>
              </w:rPr>
              <w:t>cảnh này.</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Những</w:t>
            </w:r>
            <w:r>
              <w:rPr>
                <w:spacing w:val="-2"/>
                <w:sz w:val="24"/>
              </w:rPr>
              <w:t xml:space="preserve"> </w:t>
            </w:r>
            <w:r>
              <w:rPr>
                <w:sz w:val="24"/>
              </w:rPr>
              <w:t>tâm</w:t>
            </w:r>
            <w:r>
              <w:rPr>
                <w:spacing w:val="-1"/>
                <w:sz w:val="24"/>
              </w:rPr>
              <w:t xml:space="preserve"> </w:t>
            </w:r>
            <w:r>
              <w:rPr>
                <w:sz w:val="24"/>
              </w:rPr>
              <w:t>sự</w:t>
            </w:r>
            <w:r>
              <w:rPr>
                <w:spacing w:val="-1"/>
                <w:sz w:val="24"/>
              </w:rPr>
              <w:t xml:space="preserve"> </w:t>
            </w:r>
            <w:r>
              <w:rPr>
                <w:sz w:val="24"/>
              </w:rPr>
              <w:t>của</w:t>
            </w:r>
            <w:r>
              <w:rPr>
                <w:spacing w:val="-2"/>
                <w:sz w:val="24"/>
              </w:rPr>
              <w:t xml:space="preserve"> </w:t>
            </w:r>
            <w:r>
              <w:rPr>
                <w:sz w:val="24"/>
              </w:rPr>
              <w:t>người học</w:t>
            </w:r>
            <w:r>
              <w:rPr>
                <w:spacing w:val="-1"/>
                <w:sz w:val="24"/>
              </w:rPr>
              <w:t xml:space="preserve"> </w:t>
            </w:r>
            <w:r>
              <w:rPr>
                <w:sz w:val="24"/>
              </w:rPr>
              <w:t>trò</w:t>
            </w:r>
            <w:r>
              <w:rPr>
                <w:spacing w:val="-1"/>
                <w:sz w:val="24"/>
              </w:rPr>
              <w:t xml:space="preserve"> </w:t>
            </w:r>
            <w:r>
              <w:rPr>
                <w:sz w:val="24"/>
              </w:rPr>
              <w:t>đối với</w:t>
            </w:r>
            <w:r>
              <w:rPr>
                <w:spacing w:val="-1"/>
                <w:sz w:val="24"/>
              </w:rPr>
              <w:t xml:space="preserve"> </w:t>
            </w:r>
            <w:r>
              <w:rPr>
                <w:sz w:val="24"/>
              </w:rPr>
              <w:t>thầy:</w:t>
            </w:r>
          </w:p>
          <w:p w:rsidR="003907DA" w:rsidRDefault="00AB6312">
            <w:pPr>
              <w:pStyle w:val="TableParagraph"/>
              <w:numPr>
                <w:ilvl w:val="0"/>
                <w:numId w:val="107"/>
              </w:numPr>
              <w:tabs>
                <w:tab w:val="left" w:pos="258"/>
              </w:tabs>
              <w:spacing w:before="138" w:line="360" w:lineRule="auto"/>
              <w:ind w:left="107" w:right="96" w:firstLine="0"/>
              <w:rPr>
                <w:sz w:val="24"/>
              </w:rPr>
            </w:pPr>
            <w:r>
              <w:rPr>
                <w:sz w:val="24"/>
              </w:rPr>
              <w:t>Khẳng</w:t>
            </w:r>
            <w:r>
              <w:rPr>
                <w:spacing w:val="8"/>
                <w:sz w:val="24"/>
              </w:rPr>
              <w:t xml:space="preserve"> </w:t>
            </w:r>
            <w:r>
              <w:rPr>
                <w:sz w:val="24"/>
              </w:rPr>
              <w:t>định</w:t>
            </w:r>
            <w:r>
              <w:rPr>
                <w:spacing w:val="9"/>
                <w:sz w:val="24"/>
              </w:rPr>
              <w:t xml:space="preserve"> </w:t>
            </w:r>
            <w:r>
              <w:rPr>
                <w:sz w:val="24"/>
              </w:rPr>
              <w:t>tình</w:t>
            </w:r>
            <w:r>
              <w:rPr>
                <w:spacing w:val="9"/>
                <w:sz w:val="24"/>
              </w:rPr>
              <w:t xml:space="preserve"> </w:t>
            </w:r>
            <w:r>
              <w:rPr>
                <w:sz w:val="24"/>
              </w:rPr>
              <w:t>cảm</w:t>
            </w:r>
            <w:r>
              <w:rPr>
                <w:spacing w:val="9"/>
                <w:sz w:val="24"/>
              </w:rPr>
              <w:t xml:space="preserve"> </w:t>
            </w:r>
            <w:r>
              <w:rPr>
                <w:sz w:val="24"/>
              </w:rPr>
              <w:t>thầy</w:t>
            </w:r>
            <w:r>
              <w:rPr>
                <w:spacing w:val="8"/>
                <w:sz w:val="24"/>
              </w:rPr>
              <w:t xml:space="preserve"> </w:t>
            </w:r>
            <w:r>
              <w:rPr>
                <w:sz w:val="24"/>
              </w:rPr>
              <w:t>trò</w:t>
            </w:r>
            <w:r>
              <w:rPr>
                <w:spacing w:val="9"/>
                <w:sz w:val="24"/>
              </w:rPr>
              <w:t xml:space="preserve"> </w:t>
            </w:r>
            <w:r>
              <w:rPr>
                <w:sz w:val="24"/>
              </w:rPr>
              <w:t>sẽ</w:t>
            </w:r>
            <w:r>
              <w:rPr>
                <w:spacing w:val="9"/>
                <w:sz w:val="24"/>
              </w:rPr>
              <w:t xml:space="preserve"> </w:t>
            </w:r>
            <w:r>
              <w:rPr>
                <w:sz w:val="24"/>
              </w:rPr>
              <w:t>vẫn</w:t>
            </w:r>
            <w:r>
              <w:rPr>
                <w:spacing w:val="9"/>
                <w:sz w:val="24"/>
              </w:rPr>
              <w:t xml:space="preserve"> </w:t>
            </w:r>
            <w:r>
              <w:rPr>
                <w:sz w:val="24"/>
              </w:rPr>
              <w:t>mãi</w:t>
            </w:r>
            <w:r>
              <w:rPr>
                <w:spacing w:val="8"/>
                <w:sz w:val="24"/>
              </w:rPr>
              <w:t xml:space="preserve"> </w:t>
            </w:r>
            <w:r>
              <w:rPr>
                <w:sz w:val="24"/>
              </w:rPr>
              <w:t>vẹn</w:t>
            </w:r>
            <w:r>
              <w:rPr>
                <w:spacing w:val="9"/>
                <w:sz w:val="24"/>
              </w:rPr>
              <w:t xml:space="preserve"> </w:t>
            </w:r>
            <w:r>
              <w:rPr>
                <w:sz w:val="24"/>
              </w:rPr>
              <w:t>nguyên</w:t>
            </w:r>
            <w:r>
              <w:rPr>
                <w:spacing w:val="9"/>
                <w:sz w:val="24"/>
              </w:rPr>
              <w:t xml:space="preserve"> </w:t>
            </w:r>
            <w:r>
              <w:rPr>
                <w:sz w:val="24"/>
              </w:rPr>
              <w:t>dù</w:t>
            </w:r>
            <w:r>
              <w:rPr>
                <w:spacing w:val="9"/>
                <w:sz w:val="24"/>
              </w:rPr>
              <w:t xml:space="preserve"> </w:t>
            </w:r>
            <w:r>
              <w:rPr>
                <w:sz w:val="24"/>
              </w:rPr>
              <w:t>qua</w:t>
            </w:r>
            <w:r>
              <w:rPr>
                <w:spacing w:val="8"/>
                <w:sz w:val="24"/>
              </w:rPr>
              <w:t xml:space="preserve"> </w:t>
            </w:r>
            <w:r>
              <w:rPr>
                <w:sz w:val="24"/>
              </w:rPr>
              <w:t>bao</w:t>
            </w:r>
            <w:r>
              <w:rPr>
                <w:spacing w:val="9"/>
                <w:sz w:val="24"/>
              </w:rPr>
              <w:t xml:space="preserve"> </w:t>
            </w:r>
            <w:r>
              <w:rPr>
                <w:sz w:val="24"/>
              </w:rPr>
              <w:t>nhiêu</w:t>
            </w:r>
            <w:r>
              <w:rPr>
                <w:spacing w:val="9"/>
                <w:sz w:val="24"/>
              </w:rPr>
              <w:t xml:space="preserve"> </w:t>
            </w:r>
            <w:r>
              <w:rPr>
                <w:sz w:val="24"/>
              </w:rPr>
              <w:t>thay</w:t>
            </w:r>
            <w:r>
              <w:rPr>
                <w:spacing w:val="9"/>
                <w:sz w:val="24"/>
              </w:rPr>
              <w:t xml:space="preserve"> </w:t>
            </w:r>
            <w:r>
              <w:rPr>
                <w:sz w:val="24"/>
              </w:rPr>
              <w:t>đổi</w:t>
            </w:r>
            <w:r>
              <w:rPr>
                <w:spacing w:val="-57"/>
                <w:sz w:val="24"/>
              </w:rPr>
              <w:t xml:space="preserve"> </w:t>
            </w:r>
            <w:r>
              <w:rPr>
                <w:sz w:val="24"/>
              </w:rPr>
              <w:t>của cuộc</w:t>
            </w:r>
            <w:r>
              <w:rPr>
                <w:spacing w:val="-1"/>
                <w:sz w:val="24"/>
              </w:rPr>
              <w:t xml:space="preserve"> </w:t>
            </w:r>
            <w:r>
              <w:rPr>
                <w:sz w:val="24"/>
              </w:rPr>
              <w:t>đời.</w:t>
            </w:r>
          </w:p>
          <w:p w:rsidR="003907DA" w:rsidRDefault="00AB6312">
            <w:pPr>
              <w:pStyle w:val="TableParagraph"/>
              <w:numPr>
                <w:ilvl w:val="0"/>
                <w:numId w:val="107"/>
              </w:numPr>
              <w:tabs>
                <w:tab w:val="left" w:pos="308"/>
              </w:tabs>
              <w:ind w:left="307" w:hanging="141"/>
              <w:rPr>
                <w:sz w:val="24"/>
              </w:rPr>
            </w:pPr>
            <w:r>
              <w:rPr>
                <w:sz w:val="24"/>
              </w:rPr>
              <w:t>Nhớ</w:t>
            </w:r>
            <w:r>
              <w:rPr>
                <w:spacing w:val="-2"/>
                <w:sz w:val="24"/>
              </w:rPr>
              <w:t xml:space="preserve"> </w:t>
            </w:r>
            <w:r>
              <w:rPr>
                <w:sz w:val="24"/>
              </w:rPr>
              <w:t>về những</w:t>
            </w:r>
            <w:r>
              <w:rPr>
                <w:spacing w:val="-1"/>
                <w:sz w:val="24"/>
              </w:rPr>
              <w:t xml:space="preserve"> </w:t>
            </w:r>
            <w:r>
              <w:rPr>
                <w:sz w:val="24"/>
              </w:rPr>
              <w:t>kỉ niệm</w:t>
            </w:r>
            <w:r>
              <w:rPr>
                <w:spacing w:val="-1"/>
                <w:sz w:val="24"/>
              </w:rPr>
              <w:t xml:space="preserve"> </w:t>
            </w:r>
            <w:r>
              <w:rPr>
                <w:sz w:val="24"/>
              </w:rPr>
              <w:t>gắn bó với</w:t>
            </w:r>
            <w:r>
              <w:rPr>
                <w:spacing w:val="-1"/>
                <w:sz w:val="24"/>
              </w:rPr>
              <w:t xml:space="preserve"> </w:t>
            </w:r>
            <w:r>
              <w:rPr>
                <w:sz w:val="24"/>
              </w:rPr>
              <w:t>thầy.</w:t>
            </w:r>
          </w:p>
          <w:p w:rsidR="003907DA" w:rsidRDefault="00AB6312">
            <w:pPr>
              <w:pStyle w:val="TableParagraph"/>
              <w:numPr>
                <w:ilvl w:val="0"/>
                <w:numId w:val="107"/>
              </w:numPr>
              <w:tabs>
                <w:tab w:val="left" w:pos="262"/>
              </w:tabs>
              <w:spacing w:before="4" w:line="410" w:lineRule="atLeast"/>
              <w:ind w:left="107" w:right="95" w:firstLine="0"/>
              <w:rPr>
                <w:sz w:val="24"/>
              </w:rPr>
            </w:pPr>
            <w:r>
              <w:rPr>
                <w:sz w:val="24"/>
              </w:rPr>
              <w:t>Đồng</w:t>
            </w:r>
            <w:r>
              <w:rPr>
                <w:spacing w:val="12"/>
                <w:sz w:val="24"/>
              </w:rPr>
              <w:t xml:space="preserve"> </w:t>
            </w:r>
            <w:r>
              <w:rPr>
                <w:sz w:val="24"/>
              </w:rPr>
              <w:t>cảm</w:t>
            </w:r>
            <w:r>
              <w:rPr>
                <w:spacing w:val="13"/>
                <w:sz w:val="24"/>
              </w:rPr>
              <w:t xml:space="preserve"> </w:t>
            </w:r>
            <w:r>
              <w:rPr>
                <w:sz w:val="24"/>
              </w:rPr>
              <w:t>với</w:t>
            </w:r>
            <w:r>
              <w:rPr>
                <w:spacing w:val="13"/>
                <w:sz w:val="24"/>
              </w:rPr>
              <w:t xml:space="preserve"> </w:t>
            </w:r>
            <w:r>
              <w:rPr>
                <w:sz w:val="24"/>
              </w:rPr>
              <w:t>những</w:t>
            </w:r>
            <w:r>
              <w:rPr>
                <w:spacing w:val="12"/>
                <w:sz w:val="24"/>
              </w:rPr>
              <w:t xml:space="preserve"> </w:t>
            </w:r>
            <w:r>
              <w:rPr>
                <w:sz w:val="24"/>
              </w:rPr>
              <w:t>mối</w:t>
            </w:r>
            <w:r>
              <w:rPr>
                <w:spacing w:val="13"/>
                <w:sz w:val="24"/>
              </w:rPr>
              <w:t xml:space="preserve"> </w:t>
            </w:r>
            <w:r>
              <w:rPr>
                <w:sz w:val="24"/>
              </w:rPr>
              <w:t>lo</w:t>
            </w:r>
            <w:r>
              <w:rPr>
                <w:spacing w:val="13"/>
                <w:sz w:val="24"/>
              </w:rPr>
              <w:t xml:space="preserve"> </w:t>
            </w:r>
            <w:r>
              <w:rPr>
                <w:sz w:val="24"/>
              </w:rPr>
              <w:t>đời</w:t>
            </w:r>
            <w:r>
              <w:rPr>
                <w:spacing w:val="12"/>
                <w:sz w:val="24"/>
              </w:rPr>
              <w:t xml:space="preserve"> </w:t>
            </w:r>
            <w:r>
              <w:rPr>
                <w:sz w:val="24"/>
              </w:rPr>
              <w:t>thường</w:t>
            </w:r>
            <w:r>
              <w:rPr>
                <w:spacing w:val="13"/>
                <w:sz w:val="24"/>
              </w:rPr>
              <w:t xml:space="preserve"> </w:t>
            </w:r>
            <w:r>
              <w:rPr>
                <w:sz w:val="24"/>
              </w:rPr>
              <w:t>và</w:t>
            </w:r>
            <w:r>
              <w:rPr>
                <w:spacing w:val="13"/>
                <w:sz w:val="24"/>
              </w:rPr>
              <w:t xml:space="preserve"> </w:t>
            </w:r>
            <w:r>
              <w:rPr>
                <w:sz w:val="24"/>
              </w:rPr>
              <w:t>cả</w:t>
            </w:r>
            <w:r>
              <w:rPr>
                <w:spacing w:val="12"/>
                <w:sz w:val="24"/>
              </w:rPr>
              <w:t xml:space="preserve"> </w:t>
            </w:r>
            <w:r>
              <w:rPr>
                <w:sz w:val="24"/>
              </w:rPr>
              <w:t>tình</w:t>
            </w:r>
            <w:r>
              <w:rPr>
                <w:spacing w:val="13"/>
                <w:sz w:val="24"/>
              </w:rPr>
              <w:t xml:space="preserve"> </w:t>
            </w:r>
            <w:r>
              <w:rPr>
                <w:sz w:val="24"/>
              </w:rPr>
              <w:t>yêu</w:t>
            </w:r>
            <w:r>
              <w:rPr>
                <w:spacing w:val="13"/>
                <w:sz w:val="24"/>
              </w:rPr>
              <w:t xml:space="preserve"> </w:t>
            </w:r>
            <w:r>
              <w:rPr>
                <w:sz w:val="24"/>
              </w:rPr>
              <w:t>đối</w:t>
            </w:r>
            <w:r>
              <w:rPr>
                <w:spacing w:val="13"/>
                <w:sz w:val="24"/>
              </w:rPr>
              <w:t xml:space="preserve"> </w:t>
            </w:r>
            <w:r>
              <w:rPr>
                <w:sz w:val="24"/>
              </w:rPr>
              <w:t>với</w:t>
            </w:r>
            <w:r>
              <w:rPr>
                <w:spacing w:val="12"/>
                <w:sz w:val="24"/>
              </w:rPr>
              <w:t xml:space="preserve"> </w:t>
            </w:r>
            <w:r>
              <w:rPr>
                <w:sz w:val="24"/>
              </w:rPr>
              <w:t>văn</w:t>
            </w:r>
            <w:r>
              <w:rPr>
                <w:spacing w:val="13"/>
                <w:sz w:val="24"/>
              </w:rPr>
              <w:t xml:space="preserve"> </w:t>
            </w:r>
            <w:r>
              <w:rPr>
                <w:sz w:val="24"/>
              </w:rPr>
              <w:t>chương</w:t>
            </w:r>
            <w:r>
              <w:rPr>
                <w:spacing w:val="13"/>
                <w:sz w:val="24"/>
              </w:rPr>
              <w:t xml:space="preserve"> </w:t>
            </w:r>
            <w:r>
              <w:rPr>
                <w:sz w:val="24"/>
              </w:rPr>
              <w:t>của</w:t>
            </w:r>
            <w:r>
              <w:rPr>
                <w:spacing w:val="-57"/>
                <w:sz w:val="24"/>
              </w:rPr>
              <w:t xml:space="preserve"> </w:t>
            </w:r>
            <w:r>
              <w:rPr>
                <w:sz w:val="24"/>
              </w:rPr>
              <w:t>thầy.</w:t>
            </w:r>
          </w:p>
        </w:tc>
      </w:tr>
    </w:tbl>
    <w:p w:rsidR="003907DA" w:rsidRDefault="003907DA">
      <w:pPr>
        <w:spacing w:line="410" w:lineRule="atLeast"/>
        <w:rPr>
          <w:sz w:val="24"/>
        </w:rPr>
        <w:sectPr w:rsidR="003907DA">
          <w:pgSz w:w="11910" w:h="16840"/>
          <w:pgMar w:top="142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w:t>
            </w:r>
            <w:r>
              <w:rPr>
                <w:spacing w:val="-1"/>
                <w:sz w:val="24"/>
              </w:rPr>
              <w:t xml:space="preserve"> </w:t>
            </w:r>
            <w:r>
              <w:rPr>
                <w:sz w:val="24"/>
              </w:rPr>
              <w:t>Qua</w:t>
            </w:r>
            <w:r>
              <w:rPr>
                <w:spacing w:val="-2"/>
                <w:sz w:val="24"/>
              </w:rPr>
              <w:t xml:space="preserve"> </w:t>
            </w:r>
            <w:r>
              <w:rPr>
                <w:sz w:val="24"/>
              </w:rPr>
              <w:t>đó, bày</w:t>
            </w:r>
            <w:r>
              <w:rPr>
                <w:spacing w:val="-1"/>
                <w:sz w:val="24"/>
              </w:rPr>
              <w:t xml:space="preserve"> </w:t>
            </w:r>
            <w:r>
              <w:rPr>
                <w:sz w:val="24"/>
              </w:rPr>
              <w:t>tỏ</w:t>
            </w:r>
            <w:r>
              <w:rPr>
                <w:spacing w:val="-1"/>
                <w:sz w:val="24"/>
              </w:rPr>
              <w:t xml:space="preserve"> </w:t>
            </w:r>
            <w:r>
              <w:rPr>
                <w:sz w:val="24"/>
              </w:rPr>
              <w:t>tình yêu,</w:t>
            </w:r>
            <w:r>
              <w:rPr>
                <w:spacing w:val="-1"/>
                <w:sz w:val="24"/>
              </w:rPr>
              <w:t xml:space="preserve"> </w:t>
            </w:r>
            <w:r>
              <w:rPr>
                <w:sz w:val="24"/>
              </w:rPr>
              <w:t>lòng</w:t>
            </w:r>
            <w:r>
              <w:rPr>
                <w:spacing w:val="-1"/>
                <w:sz w:val="24"/>
              </w:rPr>
              <w:t xml:space="preserve"> </w:t>
            </w:r>
            <w:r>
              <w:rPr>
                <w:sz w:val="24"/>
              </w:rPr>
              <w:t>kính trọng,</w:t>
            </w:r>
            <w:r>
              <w:rPr>
                <w:spacing w:val="-1"/>
                <w:sz w:val="24"/>
              </w:rPr>
              <w:t xml:space="preserve"> </w:t>
            </w:r>
            <w:r>
              <w:rPr>
                <w:sz w:val="24"/>
              </w:rPr>
              <w:t>biết</w:t>
            </w:r>
            <w:r>
              <w:rPr>
                <w:spacing w:val="-1"/>
                <w:sz w:val="24"/>
              </w:rPr>
              <w:t xml:space="preserve"> </w:t>
            </w:r>
            <w:r>
              <w:rPr>
                <w:sz w:val="24"/>
              </w:rPr>
              <w:t>ơn thầy</w:t>
            </w:r>
            <w:r>
              <w:rPr>
                <w:spacing w:val="-1"/>
                <w:sz w:val="24"/>
              </w:rPr>
              <w:t xml:space="preserve"> </w:t>
            </w:r>
            <w:r>
              <w:rPr>
                <w:sz w:val="24"/>
              </w:rPr>
              <w:t>sâu</w:t>
            </w:r>
            <w:r>
              <w:rPr>
                <w:spacing w:val="-2"/>
                <w:sz w:val="24"/>
              </w:rPr>
              <w:t xml:space="preserve"> </w:t>
            </w:r>
            <w:r>
              <w:rPr>
                <w:sz w:val="24"/>
              </w:rPr>
              <w:t>sắc.</w:t>
            </w:r>
          </w:p>
        </w:tc>
      </w:tr>
    </w:tbl>
    <w:p w:rsidR="003907DA" w:rsidRDefault="003907DA">
      <w:pPr>
        <w:pStyle w:val="BodyText"/>
        <w:spacing w:before="2"/>
        <w:ind w:left="0"/>
        <w:rPr>
          <w:sz w:val="28"/>
        </w:rPr>
      </w:pPr>
    </w:p>
    <w:p w:rsidR="003907DA" w:rsidRDefault="00AB6312">
      <w:pPr>
        <w:pStyle w:val="Heading2"/>
        <w:spacing w:before="90"/>
      </w:pPr>
      <w:r>
        <w:t>PHAN THÚC TRỰC</w:t>
      </w:r>
    </w:p>
    <w:p w:rsidR="003907DA" w:rsidRDefault="00AB6312">
      <w:pPr>
        <w:spacing w:before="138"/>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 và</w:t>
      </w:r>
      <w:r>
        <w:rPr>
          <w:b/>
          <w:spacing w:val="-1"/>
          <w:sz w:val="24"/>
        </w:rPr>
        <w:t xml:space="preserve"> </w:t>
      </w:r>
      <w:r>
        <w:rPr>
          <w:b/>
          <w:sz w:val="24"/>
        </w:rPr>
        <w:t>thục</w:t>
      </w:r>
      <w:r>
        <w:rPr>
          <w:b/>
          <w:spacing w:val="-1"/>
          <w:sz w:val="24"/>
        </w:rPr>
        <w:t xml:space="preserve"> </w:t>
      </w:r>
      <w:r>
        <w:rPr>
          <w:b/>
          <w:sz w:val="24"/>
        </w:rPr>
        <w:t>hiện</w:t>
      </w:r>
      <w:r>
        <w:rPr>
          <w:b/>
          <w:spacing w:val="-1"/>
          <w:sz w:val="24"/>
        </w:rPr>
        <w:t xml:space="preserve"> </w:t>
      </w:r>
      <w:r>
        <w:rPr>
          <w:b/>
          <w:sz w:val="24"/>
        </w:rPr>
        <w:t>các</w:t>
      </w:r>
      <w:r>
        <w:rPr>
          <w:b/>
          <w:spacing w:val="-1"/>
          <w:sz w:val="24"/>
        </w:rPr>
        <w:t xml:space="preserve"> </w:t>
      </w:r>
      <w:r>
        <w:rPr>
          <w:b/>
          <w:sz w:val="24"/>
        </w:rPr>
        <w:t>yêu</w:t>
      </w:r>
      <w:r>
        <w:rPr>
          <w:b/>
          <w:spacing w:val="-1"/>
          <w:sz w:val="24"/>
        </w:rPr>
        <w:t xml:space="preserve"> </w:t>
      </w:r>
      <w:r>
        <w:rPr>
          <w:b/>
          <w:sz w:val="24"/>
        </w:rPr>
        <w:t>cầu</w:t>
      </w:r>
      <w:r>
        <w:rPr>
          <w:b/>
          <w:spacing w:val="-1"/>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1"/>
          <w:sz w:val="24"/>
        </w:rPr>
        <w:t xml:space="preserve"> </w:t>
      </w:r>
      <w:r>
        <w:rPr>
          <w:b/>
          <w:sz w:val="24"/>
        </w:rPr>
        <w:t>câu</w:t>
      </w:r>
      <w:r>
        <w:rPr>
          <w:b/>
          <w:spacing w:val="-1"/>
          <w:sz w:val="24"/>
        </w:rPr>
        <w:t xml:space="preserve"> </w:t>
      </w:r>
      <w:r>
        <w:rPr>
          <w:b/>
          <w:sz w:val="24"/>
        </w:rPr>
        <w:t>4:</w:t>
      </w:r>
    </w:p>
    <w:p w:rsidR="003907DA" w:rsidRDefault="00AB6312">
      <w:pPr>
        <w:spacing w:before="138" w:line="360" w:lineRule="auto"/>
        <w:ind w:left="2528" w:right="2480"/>
        <w:rPr>
          <w:i/>
          <w:sz w:val="24"/>
        </w:rPr>
      </w:pPr>
      <w:r>
        <w:rPr>
          <w:i/>
          <w:sz w:val="24"/>
        </w:rPr>
        <w:t>“ Hôm nay sáng mông hai tháng chín Thủ đô</w:t>
      </w:r>
      <w:r>
        <w:rPr>
          <w:i/>
          <w:spacing w:val="1"/>
          <w:sz w:val="24"/>
        </w:rPr>
        <w:t xml:space="preserve"> </w:t>
      </w:r>
      <w:r>
        <w:rPr>
          <w:i/>
          <w:sz w:val="24"/>
        </w:rPr>
        <w:t>hoa, vàng nắng Ba Đình Muôn triệu tim chờ…</w:t>
      </w:r>
      <w:r>
        <w:rPr>
          <w:i/>
          <w:spacing w:val="-57"/>
          <w:sz w:val="24"/>
        </w:rPr>
        <w:t xml:space="preserve"> </w:t>
      </w:r>
      <w:r>
        <w:rPr>
          <w:i/>
          <w:sz w:val="24"/>
        </w:rPr>
        <w:t>chim</w:t>
      </w:r>
      <w:r>
        <w:rPr>
          <w:i/>
          <w:spacing w:val="-1"/>
          <w:sz w:val="24"/>
        </w:rPr>
        <w:t xml:space="preserve"> </w:t>
      </w:r>
      <w:r>
        <w:rPr>
          <w:i/>
          <w:sz w:val="24"/>
        </w:rPr>
        <w:t>cũng nín Hồ</w:t>
      </w:r>
      <w:r>
        <w:rPr>
          <w:i/>
          <w:spacing w:val="-2"/>
          <w:sz w:val="24"/>
        </w:rPr>
        <w:t xml:space="preserve"> </w:t>
      </w:r>
      <w:r>
        <w:rPr>
          <w:i/>
          <w:sz w:val="24"/>
        </w:rPr>
        <w:t>Chí Minh! Hồ</w:t>
      </w:r>
      <w:r>
        <w:rPr>
          <w:i/>
          <w:spacing w:val="-1"/>
          <w:sz w:val="24"/>
        </w:rPr>
        <w:t xml:space="preserve"> </w:t>
      </w:r>
      <w:r>
        <w:rPr>
          <w:i/>
          <w:sz w:val="24"/>
        </w:rPr>
        <w:t>Chí Minh!</w:t>
      </w:r>
    </w:p>
    <w:p w:rsidR="003907DA" w:rsidRDefault="00AB6312">
      <w:pPr>
        <w:ind w:left="2528"/>
        <w:rPr>
          <w:i/>
          <w:sz w:val="24"/>
        </w:rPr>
      </w:pPr>
      <w:r>
        <w:rPr>
          <w:i/>
          <w:sz w:val="24"/>
        </w:rPr>
        <w:t>Người</w:t>
      </w:r>
      <w:r>
        <w:rPr>
          <w:i/>
          <w:spacing w:val="-1"/>
          <w:sz w:val="24"/>
        </w:rPr>
        <w:t xml:space="preserve"> </w:t>
      </w:r>
      <w:r>
        <w:rPr>
          <w:i/>
          <w:sz w:val="24"/>
        </w:rPr>
        <w:t>đứng trên đài, lặng</w:t>
      </w:r>
      <w:r>
        <w:rPr>
          <w:i/>
          <w:spacing w:val="-1"/>
          <w:sz w:val="24"/>
        </w:rPr>
        <w:t xml:space="preserve"> </w:t>
      </w:r>
      <w:r>
        <w:rPr>
          <w:i/>
          <w:sz w:val="24"/>
        </w:rPr>
        <w:t>phút giây Trông</w:t>
      </w:r>
    </w:p>
    <w:p w:rsidR="003907DA" w:rsidRDefault="00AB6312">
      <w:pPr>
        <w:spacing w:before="138"/>
        <w:ind w:left="2528"/>
        <w:rPr>
          <w:i/>
          <w:sz w:val="24"/>
        </w:rPr>
      </w:pPr>
      <w:r>
        <w:rPr>
          <w:i/>
          <w:sz w:val="24"/>
        </w:rPr>
        <w:t>đàn con đỏ, vẫy</w:t>
      </w:r>
      <w:r>
        <w:rPr>
          <w:i/>
          <w:spacing w:val="-1"/>
          <w:sz w:val="24"/>
        </w:rPr>
        <w:t xml:space="preserve"> </w:t>
      </w:r>
      <w:r>
        <w:rPr>
          <w:i/>
          <w:sz w:val="24"/>
        </w:rPr>
        <w:t>hai tay</w:t>
      </w:r>
    </w:p>
    <w:p w:rsidR="003907DA" w:rsidRDefault="00AB6312">
      <w:pPr>
        <w:spacing w:before="138"/>
        <w:ind w:left="2528"/>
        <w:rPr>
          <w:i/>
          <w:sz w:val="24"/>
        </w:rPr>
      </w:pPr>
      <w:r>
        <w:rPr>
          <w:i/>
          <w:sz w:val="24"/>
        </w:rPr>
        <w:t>Cao</w:t>
      </w:r>
      <w:r>
        <w:rPr>
          <w:i/>
          <w:spacing w:val="-1"/>
          <w:sz w:val="24"/>
        </w:rPr>
        <w:t xml:space="preserve"> </w:t>
      </w:r>
      <w:r>
        <w:rPr>
          <w:i/>
          <w:sz w:val="24"/>
        </w:rPr>
        <w:t>cao</w:t>
      </w:r>
      <w:r>
        <w:rPr>
          <w:i/>
          <w:spacing w:val="-1"/>
          <w:sz w:val="24"/>
        </w:rPr>
        <w:t xml:space="preserve"> </w:t>
      </w:r>
      <w:r>
        <w:rPr>
          <w:i/>
          <w:sz w:val="24"/>
        </w:rPr>
        <w:t>vầng trán…</w:t>
      </w:r>
      <w:r>
        <w:rPr>
          <w:i/>
          <w:spacing w:val="-1"/>
          <w:sz w:val="24"/>
        </w:rPr>
        <w:t xml:space="preserve"> </w:t>
      </w:r>
      <w:r>
        <w:rPr>
          <w:i/>
          <w:sz w:val="24"/>
        </w:rPr>
        <w:t>Ngời</w:t>
      </w:r>
      <w:r>
        <w:rPr>
          <w:i/>
          <w:spacing w:val="-1"/>
          <w:sz w:val="24"/>
        </w:rPr>
        <w:t xml:space="preserve"> </w:t>
      </w:r>
      <w:r>
        <w:rPr>
          <w:i/>
          <w:sz w:val="24"/>
        </w:rPr>
        <w:t>đôi</w:t>
      </w:r>
      <w:r>
        <w:rPr>
          <w:i/>
          <w:spacing w:val="-1"/>
          <w:sz w:val="24"/>
        </w:rPr>
        <w:t xml:space="preserve"> </w:t>
      </w:r>
      <w:r>
        <w:rPr>
          <w:i/>
          <w:sz w:val="24"/>
        </w:rPr>
        <w:t>mắt</w:t>
      </w:r>
      <w:r>
        <w:rPr>
          <w:i/>
          <w:spacing w:val="-1"/>
          <w:sz w:val="24"/>
        </w:rPr>
        <w:t xml:space="preserve"> </w:t>
      </w:r>
      <w:r>
        <w:rPr>
          <w:i/>
          <w:sz w:val="24"/>
        </w:rPr>
        <w:t>Độc</w:t>
      </w:r>
      <w:r>
        <w:rPr>
          <w:i/>
          <w:spacing w:val="-2"/>
          <w:sz w:val="24"/>
        </w:rPr>
        <w:t xml:space="preserve"> </w:t>
      </w:r>
      <w:r>
        <w:rPr>
          <w:i/>
          <w:sz w:val="24"/>
        </w:rPr>
        <w:t>lập</w:t>
      </w:r>
    </w:p>
    <w:p w:rsidR="003907DA" w:rsidRDefault="00AB6312">
      <w:pPr>
        <w:spacing w:before="138"/>
        <w:ind w:left="2528"/>
        <w:rPr>
          <w:i/>
          <w:sz w:val="24"/>
        </w:rPr>
      </w:pPr>
      <w:r>
        <w:rPr>
          <w:i/>
          <w:sz w:val="24"/>
        </w:rPr>
        <w:t>bây</w:t>
      </w:r>
      <w:r>
        <w:rPr>
          <w:i/>
          <w:spacing w:val="-1"/>
          <w:sz w:val="24"/>
        </w:rPr>
        <w:t xml:space="preserve"> </w:t>
      </w:r>
      <w:r>
        <w:rPr>
          <w:i/>
          <w:sz w:val="24"/>
        </w:rPr>
        <w:t>giờ</w:t>
      </w:r>
      <w:r>
        <w:rPr>
          <w:i/>
          <w:spacing w:val="-1"/>
          <w:sz w:val="24"/>
        </w:rPr>
        <w:t xml:space="preserve"> </w:t>
      </w:r>
      <w:r>
        <w:rPr>
          <w:i/>
          <w:sz w:val="24"/>
        </w:rPr>
        <w:t>mới thấy đây!"</w:t>
      </w:r>
    </w:p>
    <w:p w:rsidR="003907DA" w:rsidRDefault="00AB6312">
      <w:pPr>
        <w:spacing w:before="138"/>
        <w:ind w:left="5977"/>
        <w:rPr>
          <w:sz w:val="24"/>
        </w:rPr>
      </w:pPr>
      <w:r>
        <w:rPr>
          <w:sz w:val="24"/>
        </w:rPr>
        <w:t>(</w:t>
      </w:r>
      <w:r>
        <w:rPr>
          <w:spacing w:val="-1"/>
          <w:sz w:val="24"/>
        </w:rPr>
        <w:t xml:space="preserve"> </w:t>
      </w:r>
      <w:r>
        <w:rPr>
          <w:sz w:val="24"/>
        </w:rPr>
        <w:t>Trích</w:t>
      </w:r>
      <w:r>
        <w:rPr>
          <w:spacing w:val="-2"/>
          <w:sz w:val="24"/>
        </w:rPr>
        <w:t xml:space="preserve"> </w:t>
      </w:r>
      <w:r>
        <w:rPr>
          <w:b/>
          <w:sz w:val="24"/>
        </w:rPr>
        <w:t>Theo chân</w:t>
      </w:r>
      <w:r>
        <w:rPr>
          <w:b/>
          <w:spacing w:val="-1"/>
          <w:sz w:val="24"/>
        </w:rPr>
        <w:t xml:space="preserve"> </w:t>
      </w:r>
      <w:r>
        <w:rPr>
          <w:b/>
          <w:sz w:val="24"/>
        </w:rPr>
        <w:t>Bác</w:t>
      </w:r>
      <w:r>
        <w:rPr>
          <w:b/>
          <w:spacing w:val="-1"/>
          <w:sz w:val="24"/>
        </w:rPr>
        <w:t xml:space="preserve"> </w:t>
      </w:r>
      <w:r>
        <w:rPr>
          <w:b/>
          <w:sz w:val="24"/>
        </w:rPr>
        <w:t>–</w:t>
      </w:r>
      <w:r>
        <w:rPr>
          <w:b/>
          <w:spacing w:val="-1"/>
          <w:sz w:val="24"/>
        </w:rPr>
        <w:t xml:space="preserve"> </w:t>
      </w:r>
      <w:r>
        <w:rPr>
          <w:sz w:val="24"/>
        </w:rPr>
        <w:t>Tố</w:t>
      </w:r>
      <w:r>
        <w:rPr>
          <w:spacing w:val="-1"/>
          <w:sz w:val="24"/>
        </w:rPr>
        <w:t xml:space="preserve"> </w:t>
      </w:r>
      <w:r>
        <w:rPr>
          <w:sz w:val="24"/>
        </w:rPr>
        <w:t>Hữu)</w:t>
      </w:r>
    </w:p>
    <w:p w:rsidR="003907DA" w:rsidRDefault="00AB6312">
      <w:pPr>
        <w:pStyle w:val="BodyText"/>
        <w:spacing w:before="138"/>
      </w:pPr>
      <w:r>
        <w:rPr>
          <w:b/>
        </w:rPr>
        <w:t>Câu</w:t>
      </w:r>
      <w:r>
        <w:rPr>
          <w:b/>
          <w:spacing w:val="-2"/>
        </w:rPr>
        <w:t xml:space="preserve"> </w:t>
      </w:r>
      <w:r>
        <w:rPr>
          <w:b/>
        </w:rPr>
        <w:t xml:space="preserve">1: </w:t>
      </w:r>
      <w:r>
        <w:t>(0,25đ). Xác</w:t>
      </w:r>
      <w:r>
        <w:rPr>
          <w:spacing w:val="-1"/>
        </w:rPr>
        <w:t xml:space="preserve"> </w:t>
      </w:r>
      <w:r>
        <w:t>định các phương</w:t>
      </w:r>
      <w:r>
        <w:rPr>
          <w:spacing w:val="-1"/>
        </w:rPr>
        <w:t xml:space="preserve"> </w:t>
      </w:r>
      <w:r>
        <w:t>thức biểu đạt</w:t>
      </w:r>
      <w:r>
        <w:rPr>
          <w:spacing w:val="-1"/>
        </w:rPr>
        <w:t xml:space="preserve"> </w:t>
      </w:r>
      <w:r>
        <w:t>của</w:t>
      </w:r>
      <w:r>
        <w:rPr>
          <w:spacing w:val="-1"/>
        </w:rPr>
        <w:t xml:space="preserve"> </w:t>
      </w:r>
      <w:r>
        <w:t>đoạn thơ.</w:t>
      </w:r>
    </w:p>
    <w:p w:rsidR="003907DA" w:rsidRDefault="00AB6312">
      <w:pPr>
        <w:pStyle w:val="BodyText"/>
        <w:spacing w:before="138" w:line="360" w:lineRule="auto"/>
        <w:ind w:right="217"/>
      </w:pPr>
      <w:r>
        <w:rPr>
          <w:b/>
        </w:rPr>
        <w:t>Câu</w:t>
      </w:r>
      <w:r>
        <w:rPr>
          <w:b/>
          <w:spacing w:val="4"/>
        </w:rPr>
        <w:t xml:space="preserve"> </w:t>
      </w:r>
      <w:r>
        <w:rPr>
          <w:b/>
        </w:rPr>
        <w:t>2:</w:t>
      </w:r>
      <w:r>
        <w:rPr>
          <w:b/>
          <w:spacing w:val="5"/>
        </w:rPr>
        <w:t xml:space="preserve"> </w:t>
      </w:r>
      <w:r>
        <w:t>(0,25đ).</w:t>
      </w:r>
      <w:r>
        <w:rPr>
          <w:spacing w:val="6"/>
        </w:rPr>
        <w:t xml:space="preserve"> </w:t>
      </w:r>
      <w:r>
        <w:t>Khung</w:t>
      </w:r>
      <w:r>
        <w:rPr>
          <w:spacing w:val="4"/>
        </w:rPr>
        <w:t xml:space="preserve"> </w:t>
      </w:r>
      <w:r>
        <w:t>cảnh</w:t>
      </w:r>
      <w:r>
        <w:rPr>
          <w:spacing w:val="5"/>
        </w:rPr>
        <w:t xml:space="preserve"> </w:t>
      </w:r>
      <w:r>
        <w:t>Thủ</w:t>
      </w:r>
      <w:r>
        <w:rPr>
          <w:spacing w:val="5"/>
        </w:rPr>
        <w:t xml:space="preserve"> </w:t>
      </w:r>
      <w:r>
        <w:t>đô</w:t>
      </w:r>
      <w:r>
        <w:rPr>
          <w:spacing w:val="5"/>
        </w:rPr>
        <w:t xml:space="preserve"> </w:t>
      </w:r>
      <w:r>
        <w:t>sáng</w:t>
      </w:r>
      <w:r>
        <w:rPr>
          <w:spacing w:val="5"/>
        </w:rPr>
        <w:t xml:space="preserve"> </w:t>
      </w:r>
      <w:r>
        <w:t>ngày</w:t>
      </w:r>
      <w:r>
        <w:rPr>
          <w:spacing w:val="4"/>
        </w:rPr>
        <w:t xml:space="preserve"> </w:t>
      </w:r>
      <w:r>
        <w:t>mồng</w:t>
      </w:r>
      <w:r>
        <w:rPr>
          <w:spacing w:val="6"/>
        </w:rPr>
        <w:t xml:space="preserve"> </w:t>
      </w:r>
      <w:r>
        <w:t>hai</w:t>
      </w:r>
      <w:r>
        <w:rPr>
          <w:spacing w:val="4"/>
        </w:rPr>
        <w:t xml:space="preserve"> </w:t>
      </w:r>
      <w:r>
        <w:t>tháng</w:t>
      </w:r>
      <w:r>
        <w:rPr>
          <w:spacing w:val="6"/>
        </w:rPr>
        <w:t xml:space="preserve"> </w:t>
      </w:r>
      <w:r>
        <w:t>chín</w:t>
      </w:r>
      <w:r>
        <w:rPr>
          <w:spacing w:val="4"/>
        </w:rPr>
        <w:t xml:space="preserve"> </w:t>
      </w:r>
      <w:r>
        <w:t>được</w:t>
      </w:r>
      <w:r>
        <w:rPr>
          <w:spacing w:val="5"/>
        </w:rPr>
        <w:t xml:space="preserve"> </w:t>
      </w:r>
      <w:r>
        <w:t>miêu</w:t>
      </w:r>
      <w:r>
        <w:rPr>
          <w:spacing w:val="5"/>
        </w:rPr>
        <w:t xml:space="preserve"> </w:t>
      </w:r>
      <w:r>
        <w:t>tả</w:t>
      </w:r>
      <w:r>
        <w:rPr>
          <w:spacing w:val="5"/>
        </w:rPr>
        <w:t xml:space="preserve"> </w:t>
      </w:r>
      <w:r>
        <w:t>qua</w:t>
      </w:r>
      <w:r>
        <w:rPr>
          <w:spacing w:val="6"/>
        </w:rPr>
        <w:t xml:space="preserve"> </w:t>
      </w:r>
      <w:r>
        <w:t>những</w:t>
      </w:r>
      <w:r>
        <w:rPr>
          <w:spacing w:val="-57"/>
        </w:rPr>
        <w:t xml:space="preserve"> </w:t>
      </w:r>
      <w:r>
        <w:t>từ ngữ, hình ảnh</w:t>
      </w:r>
      <w:r>
        <w:rPr>
          <w:spacing w:val="-1"/>
        </w:rPr>
        <w:t xml:space="preserve"> </w:t>
      </w:r>
      <w:r>
        <w:t>nào?</w:t>
      </w:r>
    </w:p>
    <w:p w:rsidR="003907DA" w:rsidRDefault="00AB6312">
      <w:pPr>
        <w:pStyle w:val="BodyText"/>
        <w:rPr>
          <w:i/>
        </w:rPr>
      </w:pPr>
      <w:r>
        <w:rPr>
          <w:b/>
        </w:rPr>
        <w:t>Câu</w:t>
      </w:r>
      <w:r>
        <w:rPr>
          <w:b/>
          <w:spacing w:val="5"/>
        </w:rPr>
        <w:t xml:space="preserve"> </w:t>
      </w:r>
      <w:r>
        <w:rPr>
          <w:b/>
        </w:rPr>
        <w:t>3:</w:t>
      </w:r>
      <w:r>
        <w:rPr>
          <w:b/>
          <w:spacing w:val="6"/>
        </w:rPr>
        <w:t xml:space="preserve"> </w:t>
      </w:r>
      <w:r>
        <w:t>(0,5đ).</w:t>
      </w:r>
      <w:r>
        <w:rPr>
          <w:spacing w:val="6"/>
        </w:rPr>
        <w:t xml:space="preserve"> </w:t>
      </w:r>
      <w:r>
        <w:t>Chỉ</w:t>
      </w:r>
      <w:r>
        <w:rPr>
          <w:spacing w:val="5"/>
        </w:rPr>
        <w:t xml:space="preserve"> </w:t>
      </w:r>
      <w:r>
        <w:t>ra</w:t>
      </w:r>
      <w:r>
        <w:rPr>
          <w:spacing w:val="6"/>
        </w:rPr>
        <w:t xml:space="preserve"> </w:t>
      </w:r>
      <w:r>
        <w:t>và</w:t>
      </w:r>
      <w:r>
        <w:rPr>
          <w:spacing w:val="6"/>
        </w:rPr>
        <w:t xml:space="preserve"> </w:t>
      </w:r>
      <w:r>
        <w:t>nêu</w:t>
      </w:r>
      <w:r>
        <w:rPr>
          <w:spacing w:val="6"/>
        </w:rPr>
        <w:t xml:space="preserve"> </w:t>
      </w:r>
      <w:r>
        <w:t>hiệu</w:t>
      </w:r>
      <w:r>
        <w:rPr>
          <w:spacing w:val="5"/>
        </w:rPr>
        <w:t xml:space="preserve"> </w:t>
      </w:r>
      <w:r>
        <w:t>quả</w:t>
      </w:r>
      <w:r>
        <w:rPr>
          <w:spacing w:val="6"/>
        </w:rPr>
        <w:t xml:space="preserve"> </w:t>
      </w:r>
      <w:r>
        <w:t>của</w:t>
      </w:r>
      <w:r>
        <w:rPr>
          <w:spacing w:val="6"/>
        </w:rPr>
        <w:t xml:space="preserve"> </w:t>
      </w:r>
      <w:r>
        <w:t>biện</w:t>
      </w:r>
      <w:r>
        <w:rPr>
          <w:spacing w:val="5"/>
        </w:rPr>
        <w:t xml:space="preserve"> </w:t>
      </w:r>
      <w:r>
        <w:t>pháp</w:t>
      </w:r>
      <w:r>
        <w:rPr>
          <w:spacing w:val="6"/>
        </w:rPr>
        <w:t xml:space="preserve"> </w:t>
      </w:r>
      <w:r>
        <w:t>tu</w:t>
      </w:r>
      <w:r>
        <w:rPr>
          <w:spacing w:val="6"/>
        </w:rPr>
        <w:t xml:space="preserve"> </w:t>
      </w:r>
      <w:r>
        <w:t>từ</w:t>
      </w:r>
      <w:r>
        <w:rPr>
          <w:spacing w:val="6"/>
        </w:rPr>
        <w:t xml:space="preserve"> </w:t>
      </w:r>
      <w:r>
        <w:t>được</w:t>
      </w:r>
      <w:r>
        <w:rPr>
          <w:spacing w:val="5"/>
        </w:rPr>
        <w:t xml:space="preserve"> </w:t>
      </w:r>
      <w:r>
        <w:t>sử</w:t>
      </w:r>
      <w:r>
        <w:rPr>
          <w:spacing w:val="6"/>
        </w:rPr>
        <w:t xml:space="preserve"> </w:t>
      </w:r>
      <w:r>
        <w:t>dụng</w:t>
      </w:r>
      <w:r>
        <w:rPr>
          <w:spacing w:val="6"/>
        </w:rPr>
        <w:t xml:space="preserve"> </w:t>
      </w:r>
      <w:r>
        <w:t>trong</w:t>
      </w:r>
      <w:r>
        <w:rPr>
          <w:spacing w:val="5"/>
        </w:rPr>
        <w:t xml:space="preserve"> </w:t>
      </w:r>
      <w:r>
        <w:t>câu</w:t>
      </w:r>
      <w:r>
        <w:rPr>
          <w:spacing w:val="6"/>
        </w:rPr>
        <w:t xml:space="preserve"> </w:t>
      </w:r>
      <w:r>
        <w:t>thơ:</w:t>
      </w:r>
      <w:r>
        <w:rPr>
          <w:spacing w:val="6"/>
        </w:rPr>
        <w:t xml:space="preserve"> </w:t>
      </w:r>
      <w:r>
        <w:rPr>
          <w:i/>
        </w:rPr>
        <w:t>Muôn</w:t>
      </w:r>
    </w:p>
    <w:p w:rsidR="003907DA" w:rsidRDefault="00AB6312">
      <w:pPr>
        <w:spacing w:before="138"/>
        <w:ind w:left="260"/>
        <w:rPr>
          <w:i/>
          <w:sz w:val="24"/>
        </w:rPr>
      </w:pPr>
      <w:r>
        <w:rPr>
          <w:i/>
          <w:sz w:val="24"/>
        </w:rPr>
        <w:t>triệu</w:t>
      </w:r>
      <w:r>
        <w:rPr>
          <w:i/>
          <w:spacing w:val="-1"/>
          <w:sz w:val="24"/>
        </w:rPr>
        <w:t xml:space="preserve"> </w:t>
      </w:r>
      <w:r>
        <w:rPr>
          <w:i/>
          <w:sz w:val="24"/>
        </w:rPr>
        <w:t>tim chờ… chim</w:t>
      </w:r>
      <w:r>
        <w:rPr>
          <w:i/>
          <w:spacing w:val="-1"/>
          <w:sz w:val="24"/>
        </w:rPr>
        <w:t xml:space="preserve"> </w:t>
      </w:r>
      <w:r>
        <w:rPr>
          <w:i/>
          <w:sz w:val="24"/>
        </w:rPr>
        <w:t>cũng nín.</w:t>
      </w:r>
    </w:p>
    <w:p w:rsidR="003907DA" w:rsidRDefault="00AB6312">
      <w:pPr>
        <w:pStyle w:val="BodyText"/>
        <w:spacing w:before="137"/>
      </w:pPr>
      <w:r>
        <w:rPr>
          <w:b/>
        </w:rPr>
        <w:t>Câu</w:t>
      </w:r>
      <w:r>
        <w:rPr>
          <w:b/>
          <w:spacing w:val="-2"/>
        </w:rPr>
        <w:t xml:space="preserve"> </w:t>
      </w:r>
      <w:r>
        <w:rPr>
          <w:b/>
        </w:rPr>
        <w:t xml:space="preserve">4: </w:t>
      </w:r>
      <w:r>
        <w:t>(0,5đ). Đoạn thơ gợi cho</w:t>
      </w:r>
      <w:r>
        <w:rPr>
          <w:spacing w:val="-2"/>
        </w:rPr>
        <w:t xml:space="preserve"> </w:t>
      </w:r>
      <w:r>
        <w:t>anh chị cảm</w:t>
      </w:r>
      <w:r>
        <w:rPr>
          <w:spacing w:val="-1"/>
        </w:rPr>
        <w:t xml:space="preserve"> </w:t>
      </w:r>
      <w:r>
        <w:t>xúc gì? Trình</w:t>
      </w:r>
      <w:r>
        <w:rPr>
          <w:spacing w:val="-1"/>
        </w:rPr>
        <w:t xml:space="preserve"> </w:t>
      </w:r>
      <w:r>
        <w:t>bày</w:t>
      </w:r>
      <w:r>
        <w:rPr>
          <w:spacing w:val="-1"/>
        </w:rPr>
        <w:t xml:space="preserve"> </w:t>
      </w:r>
      <w:r>
        <w:t>khoảng 5 – 7 dòng.</w:t>
      </w:r>
    </w:p>
    <w:p w:rsidR="003907DA" w:rsidRDefault="00AB6312">
      <w:pPr>
        <w:pStyle w:val="Heading2"/>
        <w:spacing w:before="138"/>
        <w:ind w:left="320"/>
        <w:jc w:val="both"/>
      </w:pPr>
      <w:r>
        <w:t>Đọc</w:t>
      </w:r>
      <w:r>
        <w:rPr>
          <w:spacing w:val="-2"/>
        </w:rPr>
        <w:t xml:space="preserve"> </w:t>
      </w:r>
      <w:r>
        <w:t>đoạn</w:t>
      </w:r>
      <w:r>
        <w:rPr>
          <w:spacing w:val="-2"/>
        </w:rPr>
        <w:t xml:space="preserve"> </w:t>
      </w:r>
      <w:r>
        <w:t>trích sau</w:t>
      </w:r>
      <w:r>
        <w:rPr>
          <w:spacing w:val="-2"/>
        </w:rPr>
        <w:t xml:space="preserve"> </w:t>
      </w:r>
      <w:r>
        <w:t>và</w:t>
      </w:r>
      <w:r>
        <w:rPr>
          <w:spacing w:val="-1"/>
        </w:rPr>
        <w:t xml:space="preserve"> </w:t>
      </w:r>
      <w:r>
        <w:t>thực</w:t>
      </w:r>
      <w:r>
        <w:rPr>
          <w:spacing w:val="-1"/>
        </w:rPr>
        <w:t xml:space="preserve"> </w:t>
      </w:r>
      <w:r>
        <w:t>hiện</w:t>
      </w:r>
      <w:r>
        <w:rPr>
          <w:spacing w:val="-1"/>
        </w:rPr>
        <w:t xml:space="preserve"> </w:t>
      </w:r>
      <w:r>
        <w:t>các yêu</w:t>
      </w:r>
      <w:r>
        <w:rPr>
          <w:spacing w:val="-1"/>
        </w:rPr>
        <w:t xml:space="preserve"> </w:t>
      </w:r>
      <w:r>
        <w:t>cầu</w:t>
      </w:r>
      <w:r>
        <w:rPr>
          <w:spacing w:val="-1"/>
        </w:rPr>
        <w:t xml:space="preserve"> </w:t>
      </w:r>
      <w:r>
        <w:t>từ câu</w:t>
      </w:r>
      <w:r>
        <w:rPr>
          <w:spacing w:val="-1"/>
        </w:rPr>
        <w:t xml:space="preserve"> </w:t>
      </w:r>
      <w:r>
        <w:t>5 đến</w:t>
      </w:r>
      <w:r>
        <w:rPr>
          <w:spacing w:val="-2"/>
        </w:rPr>
        <w:t xml:space="preserve"> </w:t>
      </w:r>
      <w:r>
        <w:t>câu</w:t>
      </w:r>
      <w:r>
        <w:rPr>
          <w:spacing w:val="-1"/>
        </w:rPr>
        <w:t xml:space="preserve"> </w:t>
      </w:r>
      <w:r>
        <w:t>8.</w:t>
      </w:r>
    </w:p>
    <w:p w:rsidR="003907DA" w:rsidRDefault="00AB6312">
      <w:pPr>
        <w:spacing w:before="138" w:line="360" w:lineRule="auto"/>
        <w:ind w:left="260" w:right="216" w:firstLine="567"/>
        <w:jc w:val="both"/>
        <w:rPr>
          <w:i/>
          <w:sz w:val="24"/>
        </w:rPr>
      </w:pPr>
      <w:r>
        <w:rPr>
          <w:i/>
          <w:sz w:val="24"/>
        </w:rPr>
        <w:t>Tổ</w:t>
      </w:r>
      <w:r>
        <w:rPr>
          <w:i/>
          <w:spacing w:val="21"/>
          <w:sz w:val="24"/>
        </w:rPr>
        <w:t xml:space="preserve"> </w:t>
      </w:r>
      <w:r>
        <w:rPr>
          <w:i/>
          <w:sz w:val="24"/>
        </w:rPr>
        <w:t>chức</w:t>
      </w:r>
      <w:r>
        <w:rPr>
          <w:i/>
          <w:spacing w:val="21"/>
          <w:sz w:val="24"/>
        </w:rPr>
        <w:t xml:space="preserve"> </w:t>
      </w:r>
      <w:r>
        <w:rPr>
          <w:i/>
          <w:sz w:val="24"/>
        </w:rPr>
        <w:t>Hợp</w:t>
      </w:r>
      <w:r>
        <w:rPr>
          <w:i/>
          <w:spacing w:val="21"/>
          <w:sz w:val="24"/>
        </w:rPr>
        <w:t xml:space="preserve"> </w:t>
      </w:r>
      <w:r>
        <w:rPr>
          <w:i/>
          <w:sz w:val="24"/>
        </w:rPr>
        <w:t>tác</w:t>
      </w:r>
      <w:r>
        <w:rPr>
          <w:i/>
          <w:spacing w:val="21"/>
          <w:sz w:val="24"/>
        </w:rPr>
        <w:t xml:space="preserve"> </w:t>
      </w:r>
      <w:r>
        <w:rPr>
          <w:i/>
          <w:sz w:val="24"/>
        </w:rPr>
        <w:t>và</w:t>
      </w:r>
      <w:r>
        <w:rPr>
          <w:i/>
          <w:spacing w:val="22"/>
          <w:sz w:val="24"/>
        </w:rPr>
        <w:t xml:space="preserve"> </w:t>
      </w:r>
      <w:r>
        <w:rPr>
          <w:i/>
          <w:sz w:val="24"/>
        </w:rPr>
        <w:t>Phát</w:t>
      </w:r>
      <w:r>
        <w:rPr>
          <w:i/>
          <w:spacing w:val="21"/>
          <w:sz w:val="24"/>
        </w:rPr>
        <w:t xml:space="preserve"> </w:t>
      </w:r>
      <w:r>
        <w:rPr>
          <w:i/>
          <w:sz w:val="24"/>
        </w:rPr>
        <w:t>triển</w:t>
      </w:r>
      <w:r>
        <w:rPr>
          <w:i/>
          <w:spacing w:val="21"/>
          <w:sz w:val="24"/>
        </w:rPr>
        <w:t xml:space="preserve"> </w:t>
      </w:r>
      <w:r>
        <w:rPr>
          <w:i/>
          <w:sz w:val="24"/>
        </w:rPr>
        <w:t>kinh</w:t>
      </w:r>
      <w:r>
        <w:rPr>
          <w:i/>
          <w:spacing w:val="21"/>
          <w:sz w:val="24"/>
        </w:rPr>
        <w:t xml:space="preserve"> </w:t>
      </w:r>
      <w:r>
        <w:rPr>
          <w:i/>
          <w:sz w:val="24"/>
        </w:rPr>
        <w:t>tế</w:t>
      </w:r>
      <w:r>
        <w:rPr>
          <w:i/>
          <w:spacing w:val="22"/>
          <w:sz w:val="24"/>
        </w:rPr>
        <w:t xml:space="preserve"> </w:t>
      </w:r>
      <w:r>
        <w:rPr>
          <w:i/>
          <w:sz w:val="24"/>
        </w:rPr>
        <w:t>(OECD)</w:t>
      </w:r>
      <w:r>
        <w:rPr>
          <w:i/>
          <w:spacing w:val="21"/>
          <w:sz w:val="24"/>
        </w:rPr>
        <w:t xml:space="preserve"> </w:t>
      </w:r>
      <w:r>
        <w:rPr>
          <w:i/>
          <w:sz w:val="24"/>
        </w:rPr>
        <w:t>vừa</w:t>
      </w:r>
      <w:r>
        <w:rPr>
          <w:i/>
          <w:spacing w:val="21"/>
          <w:sz w:val="24"/>
        </w:rPr>
        <w:t xml:space="preserve"> </w:t>
      </w:r>
      <w:r>
        <w:rPr>
          <w:i/>
          <w:sz w:val="24"/>
        </w:rPr>
        <w:t>đưa</w:t>
      </w:r>
      <w:r>
        <w:rPr>
          <w:i/>
          <w:spacing w:val="21"/>
          <w:sz w:val="24"/>
        </w:rPr>
        <w:t xml:space="preserve"> </w:t>
      </w:r>
      <w:r>
        <w:rPr>
          <w:i/>
          <w:sz w:val="24"/>
        </w:rPr>
        <w:t>ra</w:t>
      </w:r>
      <w:r>
        <w:rPr>
          <w:i/>
          <w:spacing w:val="22"/>
          <w:sz w:val="24"/>
        </w:rPr>
        <w:t xml:space="preserve"> </w:t>
      </w:r>
      <w:r>
        <w:rPr>
          <w:i/>
          <w:sz w:val="24"/>
        </w:rPr>
        <w:t>dự</w:t>
      </w:r>
      <w:r>
        <w:rPr>
          <w:i/>
          <w:spacing w:val="21"/>
          <w:sz w:val="24"/>
        </w:rPr>
        <w:t xml:space="preserve"> </w:t>
      </w:r>
      <w:r>
        <w:rPr>
          <w:i/>
          <w:sz w:val="24"/>
        </w:rPr>
        <w:t>báo,</w:t>
      </w:r>
      <w:r>
        <w:rPr>
          <w:i/>
          <w:spacing w:val="21"/>
          <w:sz w:val="24"/>
        </w:rPr>
        <w:t xml:space="preserve"> </w:t>
      </w:r>
      <w:r>
        <w:rPr>
          <w:i/>
          <w:sz w:val="24"/>
        </w:rPr>
        <w:t>Việt</w:t>
      </w:r>
      <w:r>
        <w:rPr>
          <w:i/>
          <w:spacing w:val="21"/>
          <w:sz w:val="24"/>
        </w:rPr>
        <w:t xml:space="preserve"> </w:t>
      </w:r>
      <w:r>
        <w:rPr>
          <w:i/>
          <w:sz w:val="24"/>
        </w:rPr>
        <w:t>Nam</w:t>
      </w:r>
      <w:r>
        <w:rPr>
          <w:i/>
          <w:spacing w:val="22"/>
          <w:sz w:val="24"/>
        </w:rPr>
        <w:t xml:space="preserve"> </w:t>
      </w:r>
      <w:r>
        <w:rPr>
          <w:i/>
          <w:sz w:val="24"/>
        </w:rPr>
        <w:t>sẽ</w:t>
      </w:r>
      <w:r>
        <w:rPr>
          <w:i/>
          <w:spacing w:val="21"/>
          <w:sz w:val="24"/>
        </w:rPr>
        <w:t xml:space="preserve"> </w:t>
      </w:r>
      <w:r>
        <w:rPr>
          <w:i/>
          <w:sz w:val="24"/>
        </w:rPr>
        <w:t>mất</w:t>
      </w:r>
      <w:r>
        <w:rPr>
          <w:i/>
          <w:spacing w:val="-58"/>
          <w:sz w:val="24"/>
        </w:rPr>
        <w:t xml:space="preserve"> </w:t>
      </w:r>
      <w:r>
        <w:rPr>
          <w:i/>
          <w:sz w:val="24"/>
        </w:rPr>
        <w:t>hơn 40 năm nữa để vượt qua mức thu nhâp trung bình, 40 năm nữa nghĩa là chúng ta, những</w:t>
      </w:r>
      <w:r>
        <w:rPr>
          <w:i/>
          <w:spacing w:val="1"/>
          <w:sz w:val="24"/>
        </w:rPr>
        <w:t xml:space="preserve"> </w:t>
      </w:r>
      <w:r>
        <w:rPr>
          <w:i/>
          <w:sz w:val="24"/>
        </w:rPr>
        <w:t>người đang đọc bài viết này đều đã già,rất già. Thậm chí còn có người đã ở thế giới bên kia.</w:t>
      </w:r>
      <w:r>
        <w:rPr>
          <w:i/>
          <w:spacing w:val="1"/>
          <w:sz w:val="24"/>
        </w:rPr>
        <w:t xml:space="preserve"> </w:t>
      </w:r>
      <w:r>
        <w:rPr>
          <w:i/>
          <w:sz w:val="24"/>
        </w:rPr>
        <w:t>Nhưng điều nguy hiểm là không chỉ từng cá nhân, mà ngay cả đất nước này khi ấy cũng đã</w:t>
      </w:r>
      <w:r>
        <w:rPr>
          <w:i/>
          <w:spacing w:val="1"/>
          <w:sz w:val="24"/>
        </w:rPr>
        <w:t xml:space="preserve"> </w:t>
      </w:r>
      <w:r>
        <w:rPr>
          <w:i/>
          <w:sz w:val="24"/>
        </w:rPr>
        <w:t>già nua.</w:t>
      </w:r>
    </w:p>
    <w:p w:rsidR="003907DA" w:rsidRDefault="00AB6312">
      <w:pPr>
        <w:spacing w:line="360" w:lineRule="auto"/>
        <w:ind w:left="260" w:right="217" w:firstLine="567"/>
        <w:jc w:val="both"/>
        <w:rPr>
          <w:i/>
          <w:sz w:val="24"/>
        </w:rPr>
      </w:pPr>
      <w:r>
        <w:rPr>
          <w:i/>
          <w:sz w:val="24"/>
        </w:rPr>
        <w:t>Cũng</w:t>
      </w:r>
      <w:r>
        <w:rPr>
          <w:i/>
          <w:spacing w:val="19"/>
          <w:sz w:val="24"/>
        </w:rPr>
        <w:t xml:space="preserve"> </w:t>
      </w:r>
      <w:r>
        <w:rPr>
          <w:i/>
          <w:sz w:val="24"/>
        </w:rPr>
        <w:t>giống</w:t>
      </w:r>
      <w:r>
        <w:rPr>
          <w:i/>
          <w:spacing w:val="20"/>
          <w:sz w:val="24"/>
        </w:rPr>
        <w:t xml:space="preserve"> </w:t>
      </w:r>
      <w:r>
        <w:rPr>
          <w:i/>
          <w:sz w:val="24"/>
        </w:rPr>
        <w:t>như</w:t>
      </w:r>
      <w:r>
        <w:rPr>
          <w:i/>
          <w:spacing w:val="20"/>
          <w:sz w:val="24"/>
        </w:rPr>
        <w:t xml:space="preserve"> </w:t>
      </w:r>
      <w:r>
        <w:rPr>
          <w:i/>
          <w:sz w:val="24"/>
        </w:rPr>
        <w:t>một</w:t>
      </w:r>
      <w:r>
        <w:rPr>
          <w:i/>
          <w:spacing w:val="19"/>
          <w:sz w:val="24"/>
        </w:rPr>
        <w:t xml:space="preserve"> </w:t>
      </w:r>
      <w:r>
        <w:rPr>
          <w:i/>
          <w:sz w:val="24"/>
        </w:rPr>
        <w:t>đời</w:t>
      </w:r>
      <w:r>
        <w:rPr>
          <w:i/>
          <w:spacing w:val="20"/>
          <w:sz w:val="24"/>
        </w:rPr>
        <w:t xml:space="preserve"> </w:t>
      </w:r>
      <w:r>
        <w:rPr>
          <w:i/>
          <w:sz w:val="24"/>
        </w:rPr>
        <w:t>người,</w:t>
      </w:r>
      <w:r>
        <w:rPr>
          <w:i/>
          <w:spacing w:val="20"/>
          <w:sz w:val="24"/>
        </w:rPr>
        <w:t xml:space="preserve"> </w:t>
      </w:r>
      <w:r>
        <w:rPr>
          <w:i/>
          <w:sz w:val="24"/>
        </w:rPr>
        <w:t>thời</w:t>
      </w:r>
      <w:r>
        <w:rPr>
          <w:i/>
          <w:spacing w:val="19"/>
          <w:sz w:val="24"/>
        </w:rPr>
        <w:t xml:space="preserve"> </w:t>
      </w:r>
      <w:r>
        <w:rPr>
          <w:i/>
          <w:sz w:val="24"/>
        </w:rPr>
        <w:t>điểm</w:t>
      </w:r>
      <w:r>
        <w:rPr>
          <w:i/>
          <w:spacing w:val="20"/>
          <w:sz w:val="24"/>
        </w:rPr>
        <w:t xml:space="preserve"> </w:t>
      </w:r>
      <w:r>
        <w:rPr>
          <w:i/>
          <w:sz w:val="24"/>
        </w:rPr>
        <w:t>dân</w:t>
      </w:r>
      <w:r>
        <w:rPr>
          <w:i/>
          <w:spacing w:val="20"/>
          <w:sz w:val="24"/>
        </w:rPr>
        <w:t xml:space="preserve"> </w:t>
      </w:r>
      <w:r>
        <w:rPr>
          <w:i/>
          <w:sz w:val="24"/>
        </w:rPr>
        <w:t>số</w:t>
      </w:r>
      <w:r>
        <w:rPr>
          <w:i/>
          <w:spacing w:val="19"/>
          <w:sz w:val="24"/>
        </w:rPr>
        <w:t xml:space="preserve"> </w:t>
      </w:r>
      <w:r>
        <w:rPr>
          <w:i/>
          <w:sz w:val="24"/>
        </w:rPr>
        <w:t>già</w:t>
      </w:r>
      <w:r>
        <w:rPr>
          <w:i/>
          <w:spacing w:val="20"/>
          <w:sz w:val="24"/>
        </w:rPr>
        <w:t xml:space="preserve"> </w:t>
      </w:r>
      <w:r>
        <w:rPr>
          <w:i/>
          <w:sz w:val="24"/>
        </w:rPr>
        <w:t>là</w:t>
      </w:r>
      <w:r>
        <w:rPr>
          <w:i/>
          <w:spacing w:val="20"/>
          <w:sz w:val="24"/>
        </w:rPr>
        <w:t xml:space="preserve"> </w:t>
      </w:r>
      <w:r>
        <w:rPr>
          <w:i/>
          <w:sz w:val="24"/>
        </w:rPr>
        <w:t>lúc</w:t>
      </w:r>
      <w:r>
        <w:rPr>
          <w:i/>
          <w:spacing w:val="19"/>
          <w:sz w:val="24"/>
        </w:rPr>
        <w:t xml:space="preserve"> </w:t>
      </w:r>
      <w:r>
        <w:rPr>
          <w:i/>
          <w:sz w:val="24"/>
        </w:rPr>
        <w:t>quốc</w:t>
      </w:r>
      <w:r>
        <w:rPr>
          <w:i/>
          <w:spacing w:val="20"/>
          <w:sz w:val="24"/>
        </w:rPr>
        <w:t xml:space="preserve"> </w:t>
      </w:r>
      <w:r>
        <w:rPr>
          <w:i/>
          <w:sz w:val="24"/>
        </w:rPr>
        <w:t>qia</w:t>
      </w:r>
      <w:r>
        <w:rPr>
          <w:i/>
          <w:spacing w:val="20"/>
          <w:sz w:val="24"/>
        </w:rPr>
        <w:t xml:space="preserve"> </w:t>
      </w:r>
      <w:r>
        <w:rPr>
          <w:i/>
          <w:sz w:val="24"/>
        </w:rPr>
        <w:t>sẽ</w:t>
      </w:r>
      <w:r>
        <w:rPr>
          <w:i/>
          <w:spacing w:val="19"/>
          <w:sz w:val="24"/>
        </w:rPr>
        <w:t xml:space="preserve"> </w:t>
      </w:r>
      <w:r>
        <w:rPr>
          <w:i/>
          <w:sz w:val="24"/>
        </w:rPr>
        <w:t>phải</w:t>
      </w:r>
      <w:r>
        <w:rPr>
          <w:i/>
          <w:spacing w:val="20"/>
          <w:sz w:val="24"/>
        </w:rPr>
        <w:t xml:space="preserve"> </w:t>
      </w:r>
      <w:r>
        <w:rPr>
          <w:i/>
          <w:sz w:val="24"/>
        </w:rPr>
        <w:t>tiêu</w:t>
      </w:r>
      <w:r>
        <w:rPr>
          <w:i/>
          <w:spacing w:val="20"/>
          <w:sz w:val="24"/>
        </w:rPr>
        <w:t xml:space="preserve"> </w:t>
      </w:r>
      <w:r>
        <w:rPr>
          <w:i/>
          <w:sz w:val="24"/>
        </w:rPr>
        <w:t>tốn</w:t>
      </w:r>
      <w:r>
        <w:rPr>
          <w:i/>
          <w:spacing w:val="-58"/>
          <w:sz w:val="24"/>
        </w:rPr>
        <w:t xml:space="preserve"> </w:t>
      </w:r>
      <w:r>
        <w:rPr>
          <w:i/>
          <w:sz w:val="24"/>
        </w:rPr>
        <w:t>tiền bạc đã tích lũy trong suốt “thời trẻ khỏe” để phục vụ cho giai đoạn không còn hoặc suy</w:t>
      </w:r>
      <w:r>
        <w:rPr>
          <w:i/>
          <w:spacing w:val="1"/>
          <w:sz w:val="24"/>
        </w:rPr>
        <w:t xml:space="preserve"> </w:t>
      </w:r>
      <w:r>
        <w:rPr>
          <w:i/>
          <w:sz w:val="24"/>
        </w:rPr>
        <w:t>giảm khả năng sản xuất. Chẳng hạn năm 2009 cứ hơn bảy người đi làm mới phải “nuôi” một</w:t>
      </w:r>
      <w:r>
        <w:rPr>
          <w:i/>
          <w:spacing w:val="-57"/>
          <w:sz w:val="24"/>
        </w:rPr>
        <w:t xml:space="preserve"> </w:t>
      </w:r>
      <w:r>
        <w:rPr>
          <w:i/>
          <w:sz w:val="24"/>
        </w:rPr>
        <w:t>người</w:t>
      </w:r>
      <w:r>
        <w:rPr>
          <w:i/>
          <w:spacing w:val="14"/>
          <w:sz w:val="24"/>
        </w:rPr>
        <w:t xml:space="preserve"> </w:t>
      </w:r>
      <w:r>
        <w:rPr>
          <w:i/>
          <w:sz w:val="24"/>
        </w:rPr>
        <w:t>già.</w:t>
      </w:r>
      <w:r>
        <w:rPr>
          <w:i/>
          <w:spacing w:val="14"/>
          <w:sz w:val="24"/>
        </w:rPr>
        <w:t xml:space="preserve"> </w:t>
      </w:r>
      <w:r>
        <w:rPr>
          <w:i/>
          <w:sz w:val="24"/>
        </w:rPr>
        <w:t>Nhưng</w:t>
      </w:r>
      <w:r>
        <w:rPr>
          <w:i/>
          <w:spacing w:val="15"/>
          <w:sz w:val="24"/>
        </w:rPr>
        <w:t xml:space="preserve"> </w:t>
      </w:r>
      <w:r>
        <w:rPr>
          <w:i/>
          <w:sz w:val="24"/>
        </w:rPr>
        <w:t>đến</w:t>
      </w:r>
      <w:r>
        <w:rPr>
          <w:i/>
          <w:spacing w:val="14"/>
          <w:sz w:val="24"/>
        </w:rPr>
        <w:t xml:space="preserve"> </w:t>
      </w:r>
      <w:r>
        <w:rPr>
          <w:i/>
          <w:sz w:val="24"/>
        </w:rPr>
        <w:t>năm</w:t>
      </w:r>
      <w:r>
        <w:rPr>
          <w:i/>
          <w:spacing w:val="14"/>
          <w:sz w:val="24"/>
        </w:rPr>
        <w:t xml:space="preserve"> </w:t>
      </w:r>
      <w:r>
        <w:rPr>
          <w:i/>
          <w:sz w:val="24"/>
        </w:rPr>
        <w:t>2049,</w:t>
      </w:r>
      <w:r>
        <w:rPr>
          <w:i/>
          <w:spacing w:val="15"/>
          <w:sz w:val="24"/>
        </w:rPr>
        <w:t xml:space="preserve"> </w:t>
      </w:r>
      <w:r>
        <w:rPr>
          <w:i/>
          <w:sz w:val="24"/>
        </w:rPr>
        <w:t>cứ</w:t>
      </w:r>
      <w:r>
        <w:rPr>
          <w:i/>
          <w:spacing w:val="15"/>
          <w:sz w:val="24"/>
        </w:rPr>
        <w:t xml:space="preserve"> </w:t>
      </w:r>
      <w:r>
        <w:rPr>
          <w:i/>
          <w:sz w:val="24"/>
        </w:rPr>
        <w:t>hai</w:t>
      </w:r>
      <w:r>
        <w:rPr>
          <w:i/>
          <w:spacing w:val="15"/>
          <w:sz w:val="24"/>
        </w:rPr>
        <w:t xml:space="preserve"> </w:t>
      </w:r>
      <w:r>
        <w:rPr>
          <w:i/>
          <w:sz w:val="24"/>
        </w:rPr>
        <w:t>người</w:t>
      </w:r>
      <w:r>
        <w:rPr>
          <w:i/>
          <w:spacing w:val="15"/>
          <w:sz w:val="24"/>
        </w:rPr>
        <w:t xml:space="preserve"> </w:t>
      </w:r>
      <w:r>
        <w:rPr>
          <w:i/>
          <w:sz w:val="24"/>
        </w:rPr>
        <w:t>làm</w:t>
      </w:r>
      <w:r>
        <w:rPr>
          <w:i/>
          <w:spacing w:val="14"/>
          <w:sz w:val="24"/>
        </w:rPr>
        <w:t xml:space="preserve"> </w:t>
      </w:r>
      <w:r>
        <w:rPr>
          <w:i/>
          <w:sz w:val="24"/>
        </w:rPr>
        <w:t>việc</w:t>
      </w:r>
      <w:r>
        <w:rPr>
          <w:i/>
          <w:spacing w:val="15"/>
          <w:sz w:val="24"/>
        </w:rPr>
        <w:t xml:space="preserve"> </w:t>
      </w:r>
      <w:r>
        <w:rPr>
          <w:i/>
          <w:sz w:val="24"/>
        </w:rPr>
        <w:t>đã</w:t>
      </w:r>
      <w:r>
        <w:rPr>
          <w:i/>
          <w:spacing w:val="14"/>
          <w:sz w:val="24"/>
        </w:rPr>
        <w:t xml:space="preserve"> </w:t>
      </w:r>
      <w:r>
        <w:rPr>
          <w:i/>
          <w:sz w:val="24"/>
        </w:rPr>
        <w:t>phải</w:t>
      </w:r>
      <w:r>
        <w:rPr>
          <w:i/>
          <w:spacing w:val="14"/>
          <w:sz w:val="24"/>
        </w:rPr>
        <w:t xml:space="preserve"> </w:t>
      </w:r>
      <w:r>
        <w:rPr>
          <w:i/>
          <w:sz w:val="24"/>
        </w:rPr>
        <w:t>gánh</w:t>
      </w:r>
      <w:r>
        <w:rPr>
          <w:i/>
          <w:spacing w:val="14"/>
          <w:sz w:val="24"/>
        </w:rPr>
        <w:t xml:space="preserve"> </w:t>
      </w:r>
      <w:r>
        <w:rPr>
          <w:i/>
          <w:sz w:val="24"/>
        </w:rPr>
        <w:t>một</w:t>
      </w:r>
      <w:r>
        <w:rPr>
          <w:i/>
          <w:spacing w:val="15"/>
          <w:sz w:val="24"/>
        </w:rPr>
        <w:t xml:space="preserve"> </w:t>
      </w:r>
      <w:r>
        <w:rPr>
          <w:i/>
          <w:sz w:val="24"/>
        </w:rPr>
        <w:t>người</w:t>
      </w:r>
      <w:r>
        <w:rPr>
          <w:i/>
          <w:spacing w:val="15"/>
          <w:sz w:val="24"/>
        </w:rPr>
        <w:t xml:space="preserve"> </w:t>
      </w:r>
      <w:r>
        <w:rPr>
          <w:i/>
          <w:sz w:val="24"/>
        </w:rPr>
        <w:t>già</w:t>
      </w:r>
      <w:r>
        <w:rPr>
          <w:i/>
          <w:spacing w:val="15"/>
          <w:sz w:val="24"/>
        </w:rPr>
        <w:t xml:space="preserve"> </w:t>
      </w:r>
      <w:r>
        <w:rPr>
          <w:i/>
          <w:sz w:val="24"/>
        </w:rPr>
        <w:t>(</w:t>
      </w:r>
      <w:r>
        <w:rPr>
          <w:i/>
          <w:spacing w:val="15"/>
          <w:sz w:val="24"/>
        </w:rPr>
        <w:t xml:space="preserve"> </w:t>
      </w:r>
      <w:r>
        <w:rPr>
          <w:i/>
          <w:sz w:val="24"/>
        </w:rPr>
        <w:t>chưa</w:t>
      </w:r>
      <w:r>
        <w:rPr>
          <w:i/>
          <w:spacing w:val="-58"/>
          <w:sz w:val="24"/>
        </w:rPr>
        <w:t xml:space="preserve"> </w:t>
      </w:r>
      <w:r>
        <w:rPr>
          <w:i/>
          <w:sz w:val="24"/>
        </w:rPr>
        <w:t>kể còn trẻ em). Khi ấy, nếu chúng ta chưa tạo dựng được một nền kinh tế đủ mạnh, cùng nền</w:t>
      </w:r>
      <w:r>
        <w:rPr>
          <w:i/>
          <w:spacing w:val="1"/>
          <w:sz w:val="24"/>
        </w:rPr>
        <w:t xml:space="preserve"> </w:t>
      </w:r>
      <w:r>
        <w:rPr>
          <w:i/>
          <w:sz w:val="24"/>
        </w:rPr>
        <w:t>tảng</w:t>
      </w:r>
      <w:r>
        <w:rPr>
          <w:i/>
          <w:spacing w:val="12"/>
          <w:sz w:val="24"/>
        </w:rPr>
        <w:t xml:space="preserve"> </w:t>
      </w:r>
      <w:r>
        <w:rPr>
          <w:i/>
          <w:sz w:val="24"/>
        </w:rPr>
        <w:t>khoa</w:t>
      </w:r>
      <w:r>
        <w:rPr>
          <w:i/>
          <w:spacing w:val="13"/>
          <w:sz w:val="24"/>
        </w:rPr>
        <w:t xml:space="preserve"> </w:t>
      </w:r>
      <w:r>
        <w:rPr>
          <w:i/>
          <w:sz w:val="24"/>
        </w:rPr>
        <w:t>học</w:t>
      </w:r>
      <w:r>
        <w:rPr>
          <w:i/>
          <w:spacing w:val="13"/>
          <w:sz w:val="24"/>
        </w:rPr>
        <w:t xml:space="preserve"> </w:t>
      </w:r>
      <w:r>
        <w:rPr>
          <w:i/>
          <w:sz w:val="24"/>
        </w:rPr>
        <w:t>kỹ</w:t>
      </w:r>
      <w:r>
        <w:rPr>
          <w:i/>
          <w:spacing w:val="13"/>
          <w:sz w:val="24"/>
        </w:rPr>
        <w:t xml:space="preserve"> </w:t>
      </w:r>
      <w:r>
        <w:rPr>
          <w:i/>
          <w:sz w:val="24"/>
        </w:rPr>
        <w:t>thuật</w:t>
      </w:r>
      <w:r>
        <w:rPr>
          <w:i/>
          <w:spacing w:val="13"/>
          <w:sz w:val="24"/>
        </w:rPr>
        <w:t xml:space="preserve"> </w:t>
      </w:r>
      <w:r>
        <w:rPr>
          <w:i/>
          <w:sz w:val="24"/>
        </w:rPr>
        <w:t>phát</w:t>
      </w:r>
      <w:r>
        <w:rPr>
          <w:i/>
          <w:spacing w:val="12"/>
          <w:sz w:val="24"/>
        </w:rPr>
        <w:t xml:space="preserve"> </w:t>
      </w:r>
      <w:r>
        <w:rPr>
          <w:i/>
          <w:sz w:val="24"/>
        </w:rPr>
        <w:t>triển</w:t>
      </w:r>
      <w:r>
        <w:rPr>
          <w:i/>
          <w:spacing w:val="13"/>
          <w:sz w:val="24"/>
        </w:rPr>
        <w:t xml:space="preserve"> </w:t>
      </w:r>
      <w:r>
        <w:rPr>
          <w:i/>
          <w:sz w:val="24"/>
        </w:rPr>
        <w:t>thì</w:t>
      </w:r>
      <w:r>
        <w:rPr>
          <w:i/>
          <w:spacing w:val="13"/>
          <w:sz w:val="24"/>
        </w:rPr>
        <w:t xml:space="preserve"> </w:t>
      </w:r>
      <w:r>
        <w:rPr>
          <w:i/>
          <w:sz w:val="24"/>
        </w:rPr>
        <w:t>gánh</w:t>
      </w:r>
      <w:r>
        <w:rPr>
          <w:i/>
          <w:spacing w:val="13"/>
          <w:sz w:val="24"/>
        </w:rPr>
        <w:t xml:space="preserve"> </w:t>
      </w:r>
      <w:r>
        <w:rPr>
          <w:i/>
          <w:sz w:val="24"/>
        </w:rPr>
        <w:t>nặng</w:t>
      </w:r>
      <w:r>
        <w:rPr>
          <w:i/>
          <w:spacing w:val="13"/>
          <w:sz w:val="24"/>
        </w:rPr>
        <w:t xml:space="preserve"> </w:t>
      </w:r>
      <w:r>
        <w:rPr>
          <w:i/>
          <w:sz w:val="24"/>
        </w:rPr>
        <w:t>an</w:t>
      </w:r>
      <w:r>
        <w:rPr>
          <w:i/>
          <w:spacing w:val="12"/>
          <w:sz w:val="24"/>
        </w:rPr>
        <w:t xml:space="preserve"> </w:t>
      </w:r>
      <w:r>
        <w:rPr>
          <w:i/>
          <w:sz w:val="24"/>
        </w:rPr>
        <w:t>sinh</w:t>
      </w:r>
      <w:r>
        <w:rPr>
          <w:i/>
          <w:spacing w:val="13"/>
          <w:sz w:val="24"/>
        </w:rPr>
        <w:t xml:space="preserve"> </w:t>
      </w:r>
      <w:r>
        <w:rPr>
          <w:i/>
          <w:sz w:val="24"/>
        </w:rPr>
        <w:t>xã</w:t>
      </w:r>
      <w:r>
        <w:rPr>
          <w:i/>
          <w:spacing w:val="13"/>
          <w:sz w:val="24"/>
        </w:rPr>
        <w:t xml:space="preserve"> </w:t>
      </w:r>
      <w:r>
        <w:rPr>
          <w:i/>
          <w:sz w:val="24"/>
        </w:rPr>
        <w:t>hội</w:t>
      </w:r>
      <w:r>
        <w:rPr>
          <w:i/>
          <w:spacing w:val="13"/>
          <w:sz w:val="24"/>
        </w:rPr>
        <w:t xml:space="preserve"> </w:t>
      </w:r>
      <w:r>
        <w:rPr>
          <w:i/>
          <w:sz w:val="24"/>
        </w:rPr>
        <w:t>cũng</w:t>
      </w:r>
      <w:r>
        <w:rPr>
          <w:i/>
          <w:spacing w:val="13"/>
          <w:sz w:val="24"/>
        </w:rPr>
        <w:t xml:space="preserve"> </w:t>
      </w:r>
      <w:r>
        <w:rPr>
          <w:i/>
          <w:sz w:val="24"/>
        </w:rPr>
        <w:t>như</w:t>
      </w:r>
      <w:r>
        <w:rPr>
          <w:i/>
          <w:spacing w:val="12"/>
          <w:sz w:val="24"/>
        </w:rPr>
        <w:t xml:space="preserve"> </w:t>
      </w:r>
      <w:r>
        <w:rPr>
          <w:i/>
          <w:sz w:val="24"/>
        </w:rPr>
        <w:t>nguy</w:t>
      </w:r>
      <w:r>
        <w:rPr>
          <w:i/>
          <w:spacing w:val="13"/>
          <w:sz w:val="24"/>
        </w:rPr>
        <w:t xml:space="preserve"> </w:t>
      </w:r>
      <w:r>
        <w:rPr>
          <w:i/>
          <w:sz w:val="24"/>
        </w:rPr>
        <w:t>cơ</w:t>
      </w:r>
      <w:r>
        <w:rPr>
          <w:i/>
          <w:spacing w:val="13"/>
          <w:sz w:val="24"/>
        </w:rPr>
        <w:t xml:space="preserve"> </w:t>
      </w:r>
      <w:r>
        <w:rPr>
          <w:i/>
          <w:sz w:val="24"/>
        </w:rPr>
        <w:t>tụt</w:t>
      </w:r>
      <w:r>
        <w:rPr>
          <w:i/>
          <w:spacing w:val="13"/>
          <w:sz w:val="24"/>
        </w:rPr>
        <w:t xml:space="preserve"> </w:t>
      </w:r>
      <w:r>
        <w:rPr>
          <w:i/>
          <w:sz w:val="24"/>
        </w:rPr>
        <w:t>hậu</w:t>
      </w:r>
      <w:r>
        <w:rPr>
          <w:i/>
          <w:spacing w:val="13"/>
          <w:sz w:val="24"/>
        </w:rPr>
        <w:t xml:space="preserve"> </w:t>
      </w:r>
      <w:r>
        <w:rPr>
          <w:i/>
          <w:sz w:val="24"/>
        </w:rPr>
        <w:t>là</w:t>
      </w:r>
      <w:r>
        <w:rPr>
          <w:i/>
          <w:spacing w:val="-58"/>
          <w:sz w:val="24"/>
        </w:rPr>
        <w:t xml:space="preserve"> </w:t>
      </w:r>
      <w:r>
        <w:rPr>
          <w:i/>
          <w:sz w:val="24"/>
        </w:rPr>
        <w:t>rất</w:t>
      </w:r>
      <w:r>
        <w:rPr>
          <w:i/>
          <w:spacing w:val="-2"/>
          <w:sz w:val="24"/>
        </w:rPr>
        <w:t xml:space="preserve"> </w:t>
      </w:r>
      <w:r>
        <w:rPr>
          <w:i/>
          <w:sz w:val="24"/>
        </w:rPr>
        <w:t>lớn</w:t>
      </w:r>
    </w:p>
    <w:p w:rsidR="003907DA" w:rsidRDefault="00AB6312">
      <w:pPr>
        <w:spacing w:line="360" w:lineRule="auto"/>
        <w:ind w:left="260" w:right="217" w:firstLine="567"/>
        <w:jc w:val="both"/>
        <w:rPr>
          <w:i/>
          <w:sz w:val="24"/>
        </w:rPr>
      </w:pPr>
      <w:r>
        <w:rPr>
          <w:i/>
          <w:sz w:val="24"/>
        </w:rPr>
        <w:t>Hành động vì tương lai ngay từ lúc này, theo tôi, là điều cần thiết với cả xã hội. Với</w:t>
      </w:r>
      <w:r>
        <w:rPr>
          <w:i/>
          <w:spacing w:val="1"/>
          <w:sz w:val="24"/>
        </w:rPr>
        <w:t xml:space="preserve"> </w:t>
      </w:r>
      <w:r>
        <w:rPr>
          <w:i/>
          <w:sz w:val="24"/>
        </w:rPr>
        <w:t>những người có thẩm quyền, cần cân nhắc và trân trọng từng đồng tiền ngân sách. Nợ công</w:t>
      </w:r>
      <w:r>
        <w:rPr>
          <w:i/>
          <w:spacing w:val="1"/>
          <w:sz w:val="24"/>
        </w:rPr>
        <w:t xml:space="preserve"> </w:t>
      </w:r>
      <w:r>
        <w:rPr>
          <w:i/>
          <w:sz w:val="24"/>
        </w:rPr>
        <w:t>được</w:t>
      </w:r>
      <w:r>
        <w:rPr>
          <w:i/>
          <w:spacing w:val="13"/>
          <w:sz w:val="24"/>
        </w:rPr>
        <w:t xml:space="preserve"> </w:t>
      </w:r>
      <w:r>
        <w:rPr>
          <w:i/>
          <w:sz w:val="24"/>
        </w:rPr>
        <w:t>khẳng</w:t>
      </w:r>
      <w:r>
        <w:rPr>
          <w:i/>
          <w:spacing w:val="14"/>
          <w:sz w:val="24"/>
        </w:rPr>
        <w:t xml:space="preserve"> </w:t>
      </w:r>
      <w:r>
        <w:rPr>
          <w:i/>
          <w:sz w:val="24"/>
        </w:rPr>
        <w:t>định</w:t>
      </w:r>
      <w:r>
        <w:rPr>
          <w:i/>
          <w:spacing w:val="13"/>
          <w:sz w:val="24"/>
        </w:rPr>
        <w:t xml:space="preserve"> </w:t>
      </w:r>
      <w:r>
        <w:rPr>
          <w:i/>
          <w:sz w:val="24"/>
        </w:rPr>
        <w:t>vẫn</w:t>
      </w:r>
      <w:r>
        <w:rPr>
          <w:i/>
          <w:spacing w:val="14"/>
          <w:sz w:val="24"/>
        </w:rPr>
        <w:t xml:space="preserve"> </w:t>
      </w:r>
      <w:r>
        <w:rPr>
          <w:i/>
          <w:sz w:val="24"/>
        </w:rPr>
        <w:t>trong</w:t>
      </w:r>
      <w:r>
        <w:rPr>
          <w:i/>
          <w:spacing w:val="13"/>
          <w:sz w:val="24"/>
        </w:rPr>
        <w:t xml:space="preserve"> </w:t>
      </w:r>
      <w:r>
        <w:rPr>
          <w:i/>
          <w:sz w:val="24"/>
        </w:rPr>
        <w:t>giới</w:t>
      </w:r>
      <w:r>
        <w:rPr>
          <w:i/>
          <w:spacing w:val="14"/>
          <w:sz w:val="24"/>
        </w:rPr>
        <w:t xml:space="preserve"> </w:t>
      </w:r>
      <w:r>
        <w:rPr>
          <w:i/>
          <w:sz w:val="24"/>
        </w:rPr>
        <w:t>hạn</w:t>
      </w:r>
      <w:r>
        <w:rPr>
          <w:i/>
          <w:spacing w:val="13"/>
          <w:sz w:val="24"/>
        </w:rPr>
        <w:t xml:space="preserve"> </w:t>
      </w:r>
      <w:r>
        <w:rPr>
          <w:i/>
          <w:sz w:val="24"/>
        </w:rPr>
        <w:t>an</w:t>
      </w:r>
      <w:r>
        <w:rPr>
          <w:i/>
          <w:spacing w:val="14"/>
          <w:sz w:val="24"/>
        </w:rPr>
        <w:t xml:space="preserve"> </w:t>
      </w:r>
      <w:r>
        <w:rPr>
          <w:i/>
          <w:sz w:val="24"/>
        </w:rPr>
        <w:t>toàn.</w:t>
      </w:r>
      <w:r>
        <w:rPr>
          <w:i/>
          <w:spacing w:val="14"/>
          <w:sz w:val="24"/>
        </w:rPr>
        <w:t xml:space="preserve"> </w:t>
      </w:r>
      <w:r>
        <w:rPr>
          <w:i/>
          <w:sz w:val="24"/>
        </w:rPr>
        <w:t>Nhưng</w:t>
      </w:r>
      <w:r>
        <w:rPr>
          <w:i/>
          <w:spacing w:val="13"/>
          <w:sz w:val="24"/>
        </w:rPr>
        <w:t xml:space="preserve"> </w:t>
      </w:r>
      <w:r>
        <w:rPr>
          <w:i/>
          <w:sz w:val="24"/>
        </w:rPr>
        <w:t>cần</w:t>
      </w:r>
      <w:r>
        <w:rPr>
          <w:i/>
          <w:spacing w:val="14"/>
          <w:sz w:val="24"/>
        </w:rPr>
        <w:t xml:space="preserve"> </w:t>
      </w:r>
      <w:r>
        <w:rPr>
          <w:i/>
          <w:sz w:val="24"/>
        </w:rPr>
        <w:t>tính</w:t>
      </w:r>
      <w:r>
        <w:rPr>
          <w:i/>
          <w:spacing w:val="13"/>
          <w:sz w:val="24"/>
        </w:rPr>
        <w:t xml:space="preserve"> </w:t>
      </w:r>
      <w:r>
        <w:rPr>
          <w:i/>
          <w:sz w:val="24"/>
        </w:rPr>
        <w:t>toán</w:t>
      </w:r>
      <w:r>
        <w:rPr>
          <w:i/>
          <w:spacing w:val="14"/>
          <w:sz w:val="24"/>
        </w:rPr>
        <w:t xml:space="preserve"> </w:t>
      </w:r>
      <w:r>
        <w:rPr>
          <w:i/>
          <w:sz w:val="24"/>
        </w:rPr>
        <w:t>trước</w:t>
      </w:r>
      <w:r>
        <w:rPr>
          <w:i/>
          <w:spacing w:val="13"/>
          <w:sz w:val="24"/>
        </w:rPr>
        <w:t xml:space="preserve"> </w:t>
      </w:r>
      <w:r>
        <w:rPr>
          <w:i/>
          <w:sz w:val="24"/>
        </w:rPr>
        <w:t>rằng,</w:t>
      </w:r>
      <w:r>
        <w:rPr>
          <w:i/>
          <w:spacing w:val="14"/>
          <w:sz w:val="24"/>
        </w:rPr>
        <w:t xml:space="preserve"> </w:t>
      </w:r>
      <w:r>
        <w:rPr>
          <w:i/>
          <w:sz w:val="24"/>
        </w:rPr>
        <w:t>10</w:t>
      </w:r>
      <w:r>
        <w:rPr>
          <w:i/>
          <w:spacing w:val="14"/>
          <w:sz w:val="24"/>
        </w:rPr>
        <w:t xml:space="preserve"> </w:t>
      </w:r>
      <w:r>
        <w:rPr>
          <w:i/>
          <w:sz w:val="24"/>
        </w:rPr>
        <w:t>–</w:t>
      </w:r>
      <w:r>
        <w:rPr>
          <w:i/>
          <w:spacing w:val="13"/>
          <w:sz w:val="24"/>
        </w:rPr>
        <w:t xml:space="preserve"> </w:t>
      </w:r>
      <w:r>
        <w:rPr>
          <w:i/>
          <w:sz w:val="24"/>
        </w:rPr>
        <w:t>20</w:t>
      </w:r>
      <w:r>
        <w:rPr>
          <w:i/>
          <w:spacing w:val="14"/>
          <w:sz w:val="24"/>
        </w:rPr>
        <w:t xml:space="preserve"> </w:t>
      </w:r>
      <w:r>
        <w:rPr>
          <w:i/>
          <w:sz w:val="24"/>
        </w:rPr>
        <w:t>năm</w:t>
      </w:r>
    </w:p>
    <w:p w:rsidR="003907DA" w:rsidRDefault="00AB6312">
      <w:pPr>
        <w:spacing w:before="61" w:line="360" w:lineRule="auto"/>
        <w:ind w:left="260" w:right="217"/>
        <w:jc w:val="both"/>
        <w:rPr>
          <w:i/>
          <w:sz w:val="24"/>
        </w:rPr>
      </w:pPr>
      <w:r>
        <w:rPr>
          <w:i/>
          <w:sz w:val="24"/>
        </w:rPr>
        <w:lastRenderedPageBreak/>
        <w:t>nữa, khoản nợ ấy sẽ dồn lên vai một cộng đồng dân số đã già, chưa chắc nuôi nổi bản thân</w:t>
      </w:r>
      <w:r>
        <w:rPr>
          <w:i/>
          <w:spacing w:val="1"/>
          <w:sz w:val="24"/>
        </w:rPr>
        <w:t xml:space="preserve"> </w:t>
      </w:r>
      <w:r>
        <w:rPr>
          <w:i/>
          <w:sz w:val="24"/>
        </w:rPr>
        <w:t>mình, nữa là trả nợ. Từng giọt dầu, từng mẫu tài nguyên… cũng cần được tiết kiệm. Bởi đó</w:t>
      </w:r>
      <w:r>
        <w:rPr>
          <w:i/>
          <w:spacing w:val="1"/>
          <w:sz w:val="24"/>
        </w:rPr>
        <w:t xml:space="preserve"> </w:t>
      </w:r>
      <w:r>
        <w:rPr>
          <w:i/>
          <w:sz w:val="24"/>
        </w:rPr>
        <w:t>chính</w:t>
      </w:r>
      <w:r>
        <w:rPr>
          <w:i/>
          <w:spacing w:val="-1"/>
          <w:sz w:val="24"/>
        </w:rPr>
        <w:t xml:space="preserve"> </w:t>
      </w:r>
      <w:r>
        <w:rPr>
          <w:i/>
          <w:sz w:val="24"/>
        </w:rPr>
        <w:t>là “của để</w:t>
      </w:r>
      <w:r>
        <w:rPr>
          <w:i/>
          <w:spacing w:val="-1"/>
          <w:sz w:val="24"/>
        </w:rPr>
        <w:t xml:space="preserve"> </w:t>
      </w:r>
      <w:r>
        <w:rPr>
          <w:i/>
          <w:sz w:val="24"/>
        </w:rPr>
        <w:t>dành” khi đất nước</w:t>
      </w:r>
      <w:r>
        <w:rPr>
          <w:i/>
          <w:spacing w:val="-1"/>
          <w:sz w:val="24"/>
        </w:rPr>
        <w:t xml:space="preserve"> </w:t>
      </w:r>
      <w:r>
        <w:rPr>
          <w:i/>
          <w:sz w:val="24"/>
        </w:rPr>
        <w:t>về già, năng suất</w:t>
      </w:r>
      <w:r>
        <w:rPr>
          <w:i/>
          <w:spacing w:val="-1"/>
          <w:sz w:val="24"/>
        </w:rPr>
        <w:t xml:space="preserve"> </w:t>
      </w:r>
      <w:r>
        <w:rPr>
          <w:i/>
          <w:sz w:val="24"/>
        </w:rPr>
        <w:t>lao động đã</w:t>
      </w:r>
      <w:r>
        <w:rPr>
          <w:i/>
          <w:spacing w:val="-1"/>
          <w:sz w:val="24"/>
        </w:rPr>
        <w:t xml:space="preserve"> </w:t>
      </w:r>
      <w:r>
        <w:rPr>
          <w:i/>
          <w:sz w:val="24"/>
        </w:rPr>
        <w:t>sút</w:t>
      </w:r>
      <w:r>
        <w:rPr>
          <w:i/>
          <w:spacing w:val="-1"/>
          <w:sz w:val="24"/>
        </w:rPr>
        <w:t xml:space="preserve"> </w:t>
      </w:r>
      <w:r>
        <w:rPr>
          <w:i/>
          <w:sz w:val="24"/>
        </w:rPr>
        <w:t>giảm.</w:t>
      </w:r>
    </w:p>
    <w:p w:rsidR="003907DA" w:rsidRDefault="00AB6312">
      <w:pPr>
        <w:spacing w:line="360" w:lineRule="auto"/>
        <w:ind w:left="260" w:right="156" w:firstLine="627"/>
        <w:jc w:val="both"/>
        <w:rPr>
          <w:i/>
          <w:sz w:val="24"/>
        </w:rPr>
      </w:pPr>
      <w:r>
        <w:rPr>
          <w:i/>
          <w:sz w:val="24"/>
        </w:rPr>
        <w:t>Trong bối cảnh đó, tôi nhận thấy, với một bộ phận thế hệ trẻ, nỗi sợ thời gian dường</w:t>
      </w:r>
      <w:r>
        <w:rPr>
          <w:i/>
          <w:spacing w:val="1"/>
          <w:sz w:val="24"/>
        </w:rPr>
        <w:t xml:space="preserve"> </w:t>
      </w:r>
      <w:r>
        <w:rPr>
          <w:i/>
          <w:sz w:val="24"/>
        </w:rPr>
        <w:t>như vẫn còn rất mơ hồ. Họ vẫn dành thì giờ buôn chuyện, chém gió thay vì tranh thủ từng</w:t>
      </w:r>
      <w:r>
        <w:rPr>
          <w:i/>
          <w:spacing w:val="1"/>
          <w:sz w:val="24"/>
        </w:rPr>
        <w:t xml:space="preserve"> </w:t>
      </w:r>
      <w:r>
        <w:rPr>
          <w:i/>
          <w:sz w:val="24"/>
        </w:rPr>
        <w:t>phút, từng giờ để học hỏi, phấn đấu, làm việc. Tôi e, nếu tiếp tục lãng phí tuổi xuân, chúng ta,</w:t>
      </w:r>
      <w:r>
        <w:rPr>
          <w:i/>
          <w:spacing w:val="-57"/>
          <w:sz w:val="24"/>
        </w:rPr>
        <w:t xml:space="preserve"> </w:t>
      </w:r>
      <w:r>
        <w:rPr>
          <w:i/>
          <w:sz w:val="24"/>
        </w:rPr>
        <w:t>đất</w:t>
      </w:r>
      <w:r>
        <w:rPr>
          <w:i/>
          <w:spacing w:val="-1"/>
          <w:sz w:val="24"/>
        </w:rPr>
        <w:t xml:space="preserve"> </w:t>
      </w:r>
      <w:r>
        <w:rPr>
          <w:i/>
          <w:sz w:val="24"/>
        </w:rPr>
        <w:t>nước chũng ta có thể sẽ</w:t>
      </w:r>
      <w:r>
        <w:rPr>
          <w:i/>
          <w:spacing w:val="-1"/>
          <w:sz w:val="24"/>
        </w:rPr>
        <w:t xml:space="preserve"> </w:t>
      </w:r>
      <w:r>
        <w:rPr>
          <w:i/>
          <w:sz w:val="24"/>
        </w:rPr>
        <w:t>già trước khi</w:t>
      </w:r>
      <w:r>
        <w:rPr>
          <w:i/>
          <w:spacing w:val="-1"/>
          <w:sz w:val="24"/>
        </w:rPr>
        <w:t xml:space="preserve"> </w:t>
      </w:r>
      <w:r>
        <w:rPr>
          <w:i/>
          <w:sz w:val="24"/>
        </w:rPr>
        <w:t>kịp giàu.</w:t>
      </w:r>
    </w:p>
    <w:p w:rsidR="003907DA" w:rsidRDefault="00AB6312">
      <w:pPr>
        <w:ind w:left="2484"/>
        <w:jc w:val="both"/>
        <w:rPr>
          <w:sz w:val="24"/>
        </w:rPr>
      </w:pPr>
      <w:r>
        <w:rPr>
          <w:sz w:val="24"/>
        </w:rPr>
        <w:t>(Theo</w:t>
      </w:r>
      <w:r>
        <w:rPr>
          <w:spacing w:val="-1"/>
          <w:sz w:val="24"/>
        </w:rPr>
        <w:t xml:space="preserve"> </w:t>
      </w:r>
      <w:r>
        <w:rPr>
          <w:sz w:val="24"/>
        </w:rPr>
        <w:t>Tất</w:t>
      </w:r>
      <w:r>
        <w:rPr>
          <w:spacing w:val="-1"/>
          <w:sz w:val="24"/>
        </w:rPr>
        <w:t xml:space="preserve"> </w:t>
      </w:r>
      <w:r>
        <w:rPr>
          <w:sz w:val="24"/>
        </w:rPr>
        <w:t>Đức,</w:t>
      </w:r>
      <w:r>
        <w:rPr>
          <w:spacing w:val="-1"/>
          <w:sz w:val="24"/>
        </w:rPr>
        <w:t xml:space="preserve"> </w:t>
      </w:r>
      <w:r>
        <w:rPr>
          <w:b/>
          <w:sz w:val="24"/>
        </w:rPr>
        <w:t>Già</w:t>
      </w:r>
      <w:r>
        <w:rPr>
          <w:b/>
          <w:spacing w:val="-1"/>
          <w:sz w:val="24"/>
        </w:rPr>
        <w:t xml:space="preserve"> </w:t>
      </w:r>
      <w:r>
        <w:rPr>
          <w:b/>
          <w:sz w:val="24"/>
        </w:rPr>
        <w:t>trước</w:t>
      </w:r>
      <w:r>
        <w:rPr>
          <w:b/>
          <w:spacing w:val="-1"/>
          <w:sz w:val="24"/>
        </w:rPr>
        <w:t xml:space="preserve"> </w:t>
      </w:r>
      <w:r>
        <w:rPr>
          <w:b/>
          <w:sz w:val="24"/>
        </w:rPr>
        <w:t>khi</w:t>
      </w:r>
      <w:r>
        <w:rPr>
          <w:b/>
          <w:spacing w:val="-1"/>
          <w:sz w:val="24"/>
        </w:rPr>
        <w:t xml:space="preserve"> </w:t>
      </w:r>
      <w:r>
        <w:rPr>
          <w:b/>
          <w:sz w:val="24"/>
        </w:rPr>
        <w:t>giàu,</w:t>
      </w:r>
      <w:r>
        <w:rPr>
          <w:b/>
          <w:spacing w:val="-1"/>
          <w:sz w:val="24"/>
        </w:rPr>
        <w:t xml:space="preserve"> </w:t>
      </w:r>
      <w:r>
        <w:rPr>
          <w:sz w:val="24"/>
        </w:rPr>
        <w:t>Vn.Express,</w:t>
      </w:r>
      <w:r>
        <w:rPr>
          <w:spacing w:val="-2"/>
          <w:sz w:val="24"/>
        </w:rPr>
        <w:t xml:space="preserve"> </w:t>
      </w:r>
      <w:r>
        <w:rPr>
          <w:sz w:val="24"/>
        </w:rPr>
        <w:t>Thứ</w:t>
      </w:r>
      <w:r>
        <w:rPr>
          <w:spacing w:val="-1"/>
          <w:sz w:val="24"/>
        </w:rPr>
        <w:t xml:space="preserve"> </w:t>
      </w:r>
      <w:r>
        <w:rPr>
          <w:sz w:val="24"/>
        </w:rPr>
        <w:t>sáu,</w:t>
      </w:r>
      <w:r>
        <w:rPr>
          <w:spacing w:val="-2"/>
          <w:sz w:val="24"/>
        </w:rPr>
        <w:t xml:space="preserve"> </w:t>
      </w:r>
      <w:r>
        <w:rPr>
          <w:sz w:val="24"/>
        </w:rPr>
        <w:t>26/9/2014</w:t>
      </w:r>
      <w:r>
        <w:rPr>
          <w:spacing w:val="-1"/>
          <w:sz w:val="24"/>
        </w:rPr>
        <w:t xml:space="preserve"> </w:t>
      </w:r>
      <w:r>
        <w:rPr>
          <w:sz w:val="24"/>
        </w:rPr>
        <w:t>)</w:t>
      </w:r>
    </w:p>
    <w:p w:rsidR="003907DA" w:rsidRDefault="00AB6312">
      <w:pPr>
        <w:pStyle w:val="BodyText"/>
        <w:spacing w:before="138"/>
        <w:jc w:val="both"/>
      </w:pPr>
      <w:r>
        <w:rPr>
          <w:b/>
        </w:rPr>
        <w:t>Câu</w:t>
      </w:r>
      <w:r>
        <w:rPr>
          <w:b/>
          <w:spacing w:val="-2"/>
        </w:rPr>
        <w:t xml:space="preserve"> </w:t>
      </w:r>
      <w:r>
        <w:rPr>
          <w:b/>
        </w:rPr>
        <w:t xml:space="preserve">5: </w:t>
      </w:r>
      <w:r>
        <w:t>(0,25đ).</w:t>
      </w:r>
      <w:r>
        <w:rPr>
          <w:spacing w:val="-1"/>
        </w:rPr>
        <w:t xml:space="preserve"> </w:t>
      </w:r>
      <w:r>
        <w:t>Xác định thao</w:t>
      </w:r>
      <w:r>
        <w:rPr>
          <w:spacing w:val="-1"/>
        </w:rPr>
        <w:t xml:space="preserve"> </w:t>
      </w:r>
      <w:r>
        <w:t>tác lập</w:t>
      </w:r>
      <w:r>
        <w:rPr>
          <w:spacing w:val="-1"/>
        </w:rPr>
        <w:t xml:space="preserve"> </w:t>
      </w:r>
      <w:r>
        <w:t>luận</w:t>
      </w:r>
      <w:r>
        <w:rPr>
          <w:spacing w:val="-1"/>
        </w:rPr>
        <w:t xml:space="preserve"> </w:t>
      </w:r>
      <w:r>
        <w:t>được sủa</w:t>
      </w:r>
      <w:r>
        <w:rPr>
          <w:spacing w:val="-2"/>
        </w:rPr>
        <w:t xml:space="preserve"> </w:t>
      </w:r>
      <w:r>
        <w:t>dụng trong</w:t>
      </w:r>
      <w:r>
        <w:rPr>
          <w:spacing w:val="-1"/>
        </w:rPr>
        <w:t xml:space="preserve"> </w:t>
      </w:r>
      <w:r>
        <w:t>đoạn (2).</w:t>
      </w:r>
    </w:p>
    <w:p w:rsidR="003907DA" w:rsidRDefault="00AB6312">
      <w:pPr>
        <w:pStyle w:val="BodyText"/>
        <w:spacing w:before="138"/>
        <w:jc w:val="both"/>
        <w:rPr>
          <w:i/>
        </w:rPr>
      </w:pPr>
      <w:r>
        <w:rPr>
          <w:b/>
        </w:rPr>
        <w:t>Câu</w:t>
      </w:r>
      <w:r>
        <w:rPr>
          <w:b/>
          <w:spacing w:val="25"/>
        </w:rPr>
        <w:t xml:space="preserve"> </w:t>
      </w:r>
      <w:r>
        <w:rPr>
          <w:b/>
        </w:rPr>
        <w:t>6:</w:t>
      </w:r>
      <w:r>
        <w:rPr>
          <w:b/>
          <w:spacing w:val="26"/>
        </w:rPr>
        <w:t xml:space="preserve"> </w:t>
      </w:r>
      <w:r>
        <w:t>(0,5đ).</w:t>
      </w:r>
      <w:r>
        <w:rPr>
          <w:spacing w:val="26"/>
        </w:rPr>
        <w:t xml:space="preserve"> </w:t>
      </w:r>
      <w:r>
        <w:t>Theo</w:t>
      </w:r>
      <w:r>
        <w:rPr>
          <w:spacing w:val="26"/>
        </w:rPr>
        <w:t xml:space="preserve"> </w:t>
      </w:r>
      <w:r>
        <w:t>tác</w:t>
      </w:r>
      <w:r>
        <w:rPr>
          <w:spacing w:val="25"/>
        </w:rPr>
        <w:t xml:space="preserve"> </w:t>
      </w:r>
      <w:r>
        <w:t>giả</w:t>
      </w:r>
      <w:r>
        <w:rPr>
          <w:spacing w:val="26"/>
        </w:rPr>
        <w:t xml:space="preserve"> </w:t>
      </w:r>
      <w:r>
        <w:t>cần</w:t>
      </w:r>
      <w:r>
        <w:rPr>
          <w:spacing w:val="26"/>
        </w:rPr>
        <w:t xml:space="preserve"> </w:t>
      </w:r>
      <w:r>
        <w:t>có</w:t>
      </w:r>
      <w:r>
        <w:rPr>
          <w:spacing w:val="26"/>
        </w:rPr>
        <w:t xml:space="preserve"> </w:t>
      </w:r>
      <w:r>
        <w:t>những</w:t>
      </w:r>
      <w:r>
        <w:rPr>
          <w:spacing w:val="26"/>
        </w:rPr>
        <w:t xml:space="preserve"> </w:t>
      </w:r>
      <w:r>
        <w:t>hành</w:t>
      </w:r>
      <w:r>
        <w:rPr>
          <w:spacing w:val="25"/>
        </w:rPr>
        <w:t xml:space="preserve"> </w:t>
      </w:r>
      <w:r>
        <w:t>động</w:t>
      </w:r>
      <w:r>
        <w:rPr>
          <w:spacing w:val="26"/>
        </w:rPr>
        <w:t xml:space="preserve"> </w:t>
      </w:r>
      <w:r>
        <w:t>nào</w:t>
      </w:r>
      <w:r>
        <w:rPr>
          <w:spacing w:val="26"/>
        </w:rPr>
        <w:t xml:space="preserve"> </w:t>
      </w:r>
      <w:r>
        <w:t>để</w:t>
      </w:r>
      <w:r>
        <w:rPr>
          <w:spacing w:val="26"/>
        </w:rPr>
        <w:t xml:space="preserve"> </w:t>
      </w:r>
      <w:r>
        <w:t>không</w:t>
      </w:r>
      <w:r>
        <w:rPr>
          <w:spacing w:val="26"/>
        </w:rPr>
        <w:t xml:space="preserve"> </w:t>
      </w:r>
      <w:r>
        <w:t>rơi</w:t>
      </w:r>
      <w:r>
        <w:rPr>
          <w:spacing w:val="25"/>
        </w:rPr>
        <w:t xml:space="preserve"> </w:t>
      </w:r>
      <w:r>
        <w:t>vào</w:t>
      </w:r>
      <w:r>
        <w:rPr>
          <w:spacing w:val="26"/>
        </w:rPr>
        <w:t xml:space="preserve"> </w:t>
      </w:r>
      <w:r>
        <w:t>hoàn</w:t>
      </w:r>
      <w:r>
        <w:rPr>
          <w:spacing w:val="26"/>
        </w:rPr>
        <w:t xml:space="preserve"> </w:t>
      </w:r>
      <w:r>
        <w:t>cảnh</w:t>
      </w:r>
      <w:r>
        <w:rPr>
          <w:spacing w:val="26"/>
        </w:rPr>
        <w:t xml:space="preserve"> </w:t>
      </w:r>
      <w:r>
        <w:rPr>
          <w:i/>
        </w:rPr>
        <w:t>già</w:t>
      </w:r>
    </w:p>
    <w:p w:rsidR="003907DA" w:rsidRDefault="00AB6312">
      <w:pPr>
        <w:spacing w:before="138"/>
        <w:ind w:left="260"/>
        <w:jc w:val="both"/>
        <w:rPr>
          <w:i/>
          <w:sz w:val="24"/>
        </w:rPr>
      </w:pPr>
      <w:r>
        <w:rPr>
          <w:i/>
          <w:sz w:val="24"/>
        </w:rPr>
        <w:t>trước</w:t>
      </w:r>
      <w:r>
        <w:rPr>
          <w:i/>
          <w:spacing w:val="-1"/>
          <w:sz w:val="24"/>
        </w:rPr>
        <w:t xml:space="preserve"> </w:t>
      </w:r>
      <w:r>
        <w:rPr>
          <w:i/>
          <w:sz w:val="24"/>
        </w:rPr>
        <w:t>khi giàu?</w:t>
      </w:r>
    </w:p>
    <w:p w:rsidR="003907DA" w:rsidRDefault="00AB6312">
      <w:pPr>
        <w:pStyle w:val="BodyText"/>
        <w:spacing w:before="138"/>
        <w:ind w:left="320"/>
        <w:jc w:val="both"/>
      </w:pPr>
      <w:r>
        <w:rPr>
          <w:b/>
        </w:rPr>
        <w:t>Câu</w:t>
      </w:r>
      <w:r>
        <w:rPr>
          <w:b/>
          <w:spacing w:val="-2"/>
        </w:rPr>
        <w:t xml:space="preserve"> </w:t>
      </w:r>
      <w:r>
        <w:rPr>
          <w:b/>
        </w:rPr>
        <w:t xml:space="preserve">7: </w:t>
      </w:r>
      <w:r>
        <w:t>(0,25đ). Thái độ của</w:t>
      </w:r>
      <w:r>
        <w:rPr>
          <w:spacing w:val="-1"/>
        </w:rPr>
        <w:t xml:space="preserve"> </w:t>
      </w:r>
      <w:r>
        <w:t>nhà văn</w:t>
      </w:r>
      <w:r>
        <w:rPr>
          <w:spacing w:val="-1"/>
        </w:rPr>
        <w:t xml:space="preserve"> </w:t>
      </w:r>
      <w:r>
        <w:t>thể hiện</w:t>
      </w:r>
      <w:r>
        <w:rPr>
          <w:spacing w:val="-1"/>
        </w:rPr>
        <w:t xml:space="preserve"> </w:t>
      </w:r>
      <w:r>
        <w:t>như nào trong đoạn (4)?</w:t>
      </w:r>
    </w:p>
    <w:p w:rsidR="003907DA" w:rsidRDefault="00AB6312">
      <w:pPr>
        <w:spacing w:before="138" w:line="360" w:lineRule="auto"/>
        <w:ind w:left="260" w:right="218"/>
        <w:jc w:val="both"/>
        <w:rPr>
          <w:sz w:val="24"/>
        </w:rPr>
      </w:pPr>
      <w:r>
        <w:rPr>
          <w:b/>
          <w:sz w:val="24"/>
        </w:rPr>
        <w:t xml:space="preserve">Câu 8: </w:t>
      </w:r>
      <w:r>
        <w:rPr>
          <w:sz w:val="24"/>
        </w:rPr>
        <w:t xml:space="preserve">(0,5đ). Câu văn: </w:t>
      </w:r>
      <w:r>
        <w:rPr>
          <w:i/>
          <w:sz w:val="24"/>
        </w:rPr>
        <w:t>Trong bối cảnh đó, tôi nhận thấy, với một bộ phận thế hệ trẻ, nỗi sợ</w:t>
      </w:r>
      <w:r>
        <w:rPr>
          <w:i/>
          <w:spacing w:val="1"/>
          <w:sz w:val="24"/>
        </w:rPr>
        <w:t xml:space="preserve"> </w:t>
      </w:r>
      <w:r>
        <w:rPr>
          <w:i/>
          <w:sz w:val="24"/>
        </w:rPr>
        <w:t xml:space="preserve">thời gian dường như vẫn còn rất mơ hồ </w:t>
      </w:r>
      <w:r>
        <w:rPr>
          <w:sz w:val="24"/>
        </w:rPr>
        <w:t xml:space="preserve">gợi cho anh chị suy nghĩ gì về </w:t>
      </w:r>
      <w:r>
        <w:rPr>
          <w:i/>
          <w:sz w:val="24"/>
        </w:rPr>
        <w:t xml:space="preserve">“nỗi sợ thời gian” </w:t>
      </w:r>
      <w:r>
        <w:rPr>
          <w:sz w:val="24"/>
        </w:rPr>
        <w:t>của</w:t>
      </w:r>
      <w:r>
        <w:rPr>
          <w:spacing w:val="-57"/>
          <w:sz w:val="24"/>
        </w:rPr>
        <w:t xml:space="preserve"> </w:t>
      </w:r>
      <w:r>
        <w:rPr>
          <w:sz w:val="24"/>
        </w:rPr>
        <w:t>giới</w:t>
      </w:r>
      <w:r>
        <w:rPr>
          <w:spacing w:val="-1"/>
          <w:sz w:val="24"/>
        </w:rPr>
        <w:t xml:space="preserve"> </w:t>
      </w:r>
      <w:r>
        <w:rPr>
          <w:sz w:val="24"/>
        </w:rPr>
        <w:t>trẻ hiện nay?</w:t>
      </w:r>
      <w:r>
        <w:rPr>
          <w:spacing w:val="-1"/>
          <w:sz w:val="24"/>
        </w:rPr>
        <w:t xml:space="preserve"> </w:t>
      </w:r>
      <w:r>
        <w:rPr>
          <w:sz w:val="24"/>
        </w:rPr>
        <w:t>Trình bày khoảng 5 – 7 dòng.</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Các</w:t>
            </w:r>
            <w:r>
              <w:rPr>
                <w:spacing w:val="-1"/>
                <w:sz w:val="24"/>
              </w:rPr>
              <w:t xml:space="preserve"> </w:t>
            </w:r>
            <w:r>
              <w:rPr>
                <w:sz w:val="24"/>
              </w:rPr>
              <w:t>phương thức</w:t>
            </w:r>
            <w:r>
              <w:rPr>
                <w:spacing w:val="-1"/>
                <w:sz w:val="24"/>
              </w:rPr>
              <w:t xml:space="preserve"> </w:t>
            </w:r>
            <w:r>
              <w:rPr>
                <w:sz w:val="24"/>
              </w:rPr>
              <w:t>biểu đạt</w:t>
            </w:r>
            <w:r>
              <w:rPr>
                <w:spacing w:val="-1"/>
                <w:sz w:val="24"/>
              </w:rPr>
              <w:t xml:space="preserve"> </w:t>
            </w:r>
            <w:r>
              <w:rPr>
                <w:sz w:val="24"/>
              </w:rPr>
              <w:t>của</w:t>
            </w:r>
            <w:r>
              <w:rPr>
                <w:spacing w:val="-1"/>
                <w:sz w:val="24"/>
              </w:rPr>
              <w:t xml:space="preserve"> </w:t>
            </w:r>
            <w:r>
              <w:rPr>
                <w:sz w:val="24"/>
              </w:rPr>
              <w:t>đoạn thơ là</w:t>
            </w:r>
            <w:r>
              <w:rPr>
                <w:spacing w:val="-1"/>
                <w:sz w:val="24"/>
              </w:rPr>
              <w:t xml:space="preserve"> </w:t>
            </w:r>
            <w:r>
              <w:rPr>
                <w:sz w:val="24"/>
              </w:rPr>
              <w:t>phương thức tự</w:t>
            </w:r>
            <w:r>
              <w:rPr>
                <w:spacing w:val="-1"/>
                <w:sz w:val="24"/>
              </w:rPr>
              <w:t xml:space="preserve"> </w:t>
            </w:r>
            <w:r>
              <w:rPr>
                <w:sz w:val="24"/>
              </w:rPr>
              <w:t>sự,</w:t>
            </w:r>
            <w:r>
              <w:rPr>
                <w:spacing w:val="-1"/>
                <w:sz w:val="24"/>
              </w:rPr>
              <w:t xml:space="preserve"> </w:t>
            </w:r>
            <w:r>
              <w:rPr>
                <w:sz w:val="24"/>
              </w:rPr>
              <w:t>miêu tả,</w:t>
            </w:r>
            <w:r>
              <w:rPr>
                <w:spacing w:val="-1"/>
                <w:sz w:val="24"/>
              </w:rPr>
              <w:t xml:space="preserve"> </w:t>
            </w:r>
            <w:r>
              <w:rPr>
                <w:sz w:val="24"/>
              </w:rPr>
              <w:t>biểu cảm.</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Khung</w:t>
            </w:r>
            <w:r>
              <w:rPr>
                <w:spacing w:val="12"/>
                <w:sz w:val="24"/>
              </w:rPr>
              <w:t xml:space="preserve"> </w:t>
            </w:r>
            <w:r>
              <w:rPr>
                <w:sz w:val="24"/>
              </w:rPr>
              <w:t>cảnh</w:t>
            </w:r>
            <w:r>
              <w:rPr>
                <w:spacing w:val="12"/>
                <w:sz w:val="24"/>
              </w:rPr>
              <w:t xml:space="preserve"> </w:t>
            </w:r>
            <w:r>
              <w:rPr>
                <w:sz w:val="24"/>
              </w:rPr>
              <w:t>sáng</w:t>
            </w:r>
            <w:r>
              <w:rPr>
                <w:spacing w:val="13"/>
                <w:sz w:val="24"/>
              </w:rPr>
              <w:t xml:space="preserve"> </w:t>
            </w:r>
            <w:r>
              <w:rPr>
                <w:sz w:val="24"/>
              </w:rPr>
              <w:t>mùng</w:t>
            </w:r>
            <w:r>
              <w:rPr>
                <w:spacing w:val="12"/>
                <w:sz w:val="24"/>
              </w:rPr>
              <w:t xml:space="preserve"> </w:t>
            </w:r>
            <w:r>
              <w:rPr>
                <w:sz w:val="24"/>
              </w:rPr>
              <w:t>hai</w:t>
            </w:r>
            <w:r>
              <w:rPr>
                <w:spacing w:val="12"/>
                <w:sz w:val="24"/>
              </w:rPr>
              <w:t xml:space="preserve"> </w:t>
            </w:r>
            <w:r>
              <w:rPr>
                <w:sz w:val="24"/>
              </w:rPr>
              <w:t>tháng</w:t>
            </w:r>
            <w:r>
              <w:rPr>
                <w:spacing w:val="13"/>
                <w:sz w:val="24"/>
              </w:rPr>
              <w:t xml:space="preserve"> </w:t>
            </w:r>
            <w:r>
              <w:rPr>
                <w:sz w:val="24"/>
              </w:rPr>
              <w:t>chín</w:t>
            </w:r>
            <w:r>
              <w:rPr>
                <w:spacing w:val="12"/>
                <w:sz w:val="24"/>
              </w:rPr>
              <w:t xml:space="preserve"> </w:t>
            </w:r>
            <w:r>
              <w:rPr>
                <w:sz w:val="24"/>
              </w:rPr>
              <w:t>được</w:t>
            </w:r>
            <w:r>
              <w:rPr>
                <w:spacing w:val="12"/>
                <w:sz w:val="24"/>
              </w:rPr>
              <w:t xml:space="preserve"> </w:t>
            </w:r>
            <w:r>
              <w:rPr>
                <w:sz w:val="24"/>
              </w:rPr>
              <w:t>miêu</w:t>
            </w:r>
            <w:r>
              <w:rPr>
                <w:spacing w:val="13"/>
                <w:sz w:val="24"/>
              </w:rPr>
              <w:t xml:space="preserve"> </w:t>
            </w:r>
            <w:r>
              <w:rPr>
                <w:sz w:val="24"/>
              </w:rPr>
              <w:t>tả</w:t>
            </w:r>
            <w:r>
              <w:rPr>
                <w:spacing w:val="12"/>
                <w:sz w:val="24"/>
              </w:rPr>
              <w:t xml:space="preserve"> </w:t>
            </w:r>
            <w:r>
              <w:rPr>
                <w:sz w:val="24"/>
              </w:rPr>
              <w:t>qua</w:t>
            </w:r>
            <w:r>
              <w:rPr>
                <w:spacing w:val="12"/>
                <w:sz w:val="24"/>
              </w:rPr>
              <w:t xml:space="preserve"> </w:t>
            </w:r>
            <w:r>
              <w:rPr>
                <w:sz w:val="24"/>
              </w:rPr>
              <w:t>những</w:t>
            </w:r>
            <w:r>
              <w:rPr>
                <w:spacing w:val="13"/>
                <w:sz w:val="24"/>
              </w:rPr>
              <w:t xml:space="preserve"> </w:t>
            </w:r>
            <w:r>
              <w:rPr>
                <w:sz w:val="24"/>
              </w:rPr>
              <w:t>từ</w:t>
            </w:r>
            <w:r>
              <w:rPr>
                <w:spacing w:val="12"/>
                <w:sz w:val="24"/>
              </w:rPr>
              <w:t xml:space="preserve"> </w:t>
            </w:r>
            <w:r>
              <w:rPr>
                <w:sz w:val="24"/>
              </w:rPr>
              <w:t>ngữ,</w:t>
            </w:r>
            <w:r>
              <w:rPr>
                <w:spacing w:val="12"/>
                <w:sz w:val="24"/>
              </w:rPr>
              <w:t xml:space="preserve"> </w:t>
            </w:r>
            <w:r>
              <w:rPr>
                <w:sz w:val="24"/>
              </w:rPr>
              <w:t>hình</w:t>
            </w:r>
            <w:r>
              <w:rPr>
                <w:spacing w:val="13"/>
                <w:sz w:val="24"/>
              </w:rPr>
              <w:t xml:space="preserve"> </w:t>
            </w:r>
            <w:r>
              <w:rPr>
                <w:sz w:val="24"/>
              </w:rPr>
              <w:t>ảnh</w:t>
            </w:r>
          </w:p>
          <w:p w:rsidR="003907DA" w:rsidRDefault="00AB6312">
            <w:pPr>
              <w:pStyle w:val="TableParagraph"/>
              <w:spacing w:before="138"/>
              <w:rPr>
                <w:sz w:val="24"/>
              </w:rPr>
            </w:pPr>
            <w:r>
              <w:rPr>
                <w:sz w:val="24"/>
              </w:rPr>
              <w:t>sau:</w:t>
            </w:r>
            <w:r>
              <w:rPr>
                <w:spacing w:val="25"/>
                <w:sz w:val="24"/>
              </w:rPr>
              <w:t xml:space="preserve"> </w:t>
            </w:r>
            <w:r>
              <w:rPr>
                <w:sz w:val="24"/>
              </w:rPr>
              <w:t>hoa,</w:t>
            </w:r>
            <w:r>
              <w:rPr>
                <w:spacing w:val="25"/>
                <w:sz w:val="24"/>
              </w:rPr>
              <w:t xml:space="preserve"> </w:t>
            </w:r>
            <w:r>
              <w:rPr>
                <w:sz w:val="24"/>
              </w:rPr>
              <w:t>nắng,</w:t>
            </w:r>
            <w:r>
              <w:rPr>
                <w:spacing w:val="26"/>
                <w:sz w:val="24"/>
              </w:rPr>
              <w:t xml:space="preserve"> </w:t>
            </w:r>
            <w:r>
              <w:rPr>
                <w:sz w:val="24"/>
              </w:rPr>
              <w:t>hình</w:t>
            </w:r>
            <w:r>
              <w:rPr>
                <w:spacing w:val="25"/>
                <w:sz w:val="24"/>
              </w:rPr>
              <w:t xml:space="preserve"> </w:t>
            </w:r>
            <w:r>
              <w:rPr>
                <w:sz w:val="24"/>
              </w:rPr>
              <w:t>ảnh</w:t>
            </w:r>
            <w:r>
              <w:rPr>
                <w:spacing w:val="26"/>
                <w:sz w:val="24"/>
              </w:rPr>
              <w:t xml:space="preserve"> </w:t>
            </w:r>
            <w:r>
              <w:rPr>
                <w:sz w:val="24"/>
              </w:rPr>
              <w:t>Bác</w:t>
            </w:r>
            <w:r>
              <w:rPr>
                <w:spacing w:val="25"/>
                <w:sz w:val="24"/>
              </w:rPr>
              <w:t xml:space="preserve"> </w:t>
            </w:r>
            <w:r>
              <w:rPr>
                <w:sz w:val="24"/>
              </w:rPr>
              <w:t>Hồ</w:t>
            </w:r>
            <w:r>
              <w:rPr>
                <w:spacing w:val="25"/>
                <w:sz w:val="24"/>
              </w:rPr>
              <w:t xml:space="preserve"> </w:t>
            </w:r>
            <w:r>
              <w:rPr>
                <w:sz w:val="24"/>
              </w:rPr>
              <w:t>Chí</w:t>
            </w:r>
            <w:r>
              <w:rPr>
                <w:spacing w:val="26"/>
                <w:sz w:val="24"/>
              </w:rPr>
              <w:t xml:space="preserve"> </w:t>
            </w:r>
            <w:r>
              <w:rPr>
                <w:sz w:val="24"/>
              </w:rPr>
              <w:t>Minh,</w:t>
            </w:r>
            <w:r>
              <w:rPr>
                <w:spacing w:val="25"/>
                <w:sz w:val="24"/>
              </w:rPr>
              <w:t xml:space="preserve"> </w:t>
            </w:r>
            <w:r>
              <w:rPr>
                <w:sz w:val="24"/>
              </w:rPr>
              <w:t>người</w:t>
            </w:r>
            <w:r>
              <w:rPr>
                <w:spacing w:val="26"/>
                <w:sz w:val="24"/>
              </w:rPr>
              <w:t xml:space="preserve"> </w:t>
            </w:r>
            <w:r>
              <w:rPr>
                <w:sz w:val="24"/>
              </w:rPr>
              <w:t>dân</w:t>
            </w:r>
            <w:r>
              <w:rPr>
                <w:spacing w:val="25"/>
                <w:sz w:val="24"/>
              </w:rPr>
              <w:t xml:space="preserve"> </w:t>
            </w:r>
            <w:r>
              <w:rPr>
                <w:sz w:val="24"/>
              </w:rPr>
              <w:t>đứng</w:t>
            </w:r>
            <w:r>
              <w:rPr>
                <w:spacing w:val="25"/>
                <w:sz w:val="24"/>
              </w:rPr>
              <w:t xml:space="preserve"> </w:t>
            </w:r>
            <w:r>
              <w:rPr>
                <w:sz w:val="24"/>
              </w:rPr>
              <w:t>dưới</w:t>
            </w:r>
            <w:r>
              <w:rPr>
                <w:spacing w:val="26"/>
                <w:sz w:val="24"/>
              </w:rPr>
              <w:t xml:space="preserve"> </w:t>
            </w:r>
            <w:r>
              <w:rPr>
                <w:sz w:val="24"/>
              </w:rPr>
              <w:t>vẫy</w:t>
            </w:r>
            <w:r>
              <w:rPr>
                <w:spacing w:val="25"/>
                <w:sz w:val="24"/>
              </w:rPr>
              <w:t xml:space="preserve"> </w:t>
            </w:r>
            <w:r>
              <w:rPr>
                <w:sz w:val="24"/>
              </w:rPr>
              <w:t>tay</w:t>
            </w:r>
            <w:r>
              <w:rPr>
                <w:spacing w:val="26"/>
                <w:sz w:val="24"/>
              </w:rPr>
              <w:t xml:space="preserve"> </w:t>
            </w:r>
            <w:r>
              <w:rPr>
                <w:sz w:val="24"/>
              </w:rPr>
              <w:t>chào</w:t>
            </w:r>
          </w:p>
          <w:p w:rsidR="003907DA" w:rsidRDefault="00AB6312">
            <w:pPr>
              <w:pStyle w:val="TableParagraph"/>
              <w:spacing w:before="138"/>
              <w:rPr>
                <w:sz w:val="24"/>
              </w:rPr>
            </w:pPr>
            <w:r>
              <w:rPr>
                <w:sz w:val="24"/>
              </w:rPr>
              <w:t>đón.</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numPr>
                <w:ilvl w:val="0"/>
                <w:numId w:val="106"/>
              </w:numPr>
              <w:tabs>
                <w:tab w:val="left" w:pos="248"/>
              </w:tabs>
              <w:ind w:left="247" w:hanging="141"/>
              <w:jc w:val="both"/>
              <w:rPr>
                <w:sz w:val="24"/>
              </w:rPr>
            </w:pPr>
            <w:r>
              <w:rPr>
                <w:sz w:val="24"/>
              </w:rPr>
              <w:t>Biện</w:t>
            </w:r>
            <w:r>
              <w:rPr>
                <w:spacing w:val="-1"/>
                <w:sz w:val="24"/>
              </w:rPr>
              <w:t xml:space="preserve"> </w:t>
            </w:r>
            <w:r>
              <w:rPr>
                <w:sz w:val="24"/>
              </w:rPr>
              <w:t>pháp nghệ thuật được</w:t>
            </w:r>
            <w:r>
              <w:rPr>
                <w:spacing w:val="-1"/>
                <w:sz w:val="24"/>
              </w:rPr>
              <w:t xml:space="preserve"> </w:t>
            </w:r>
            <w:r>
              <w:rPr>
                <w:sz w:val="24"/>
              </w:rPr>
              <w:t>sử dụng</w:t>
            </w:r>
            <w:r>
              <w:rPr>
                <w:spacing w:val="-1"/>
                <w:sz w:val="24"/>
              </w:rPr>
              <w:t xml:space="preserve"> </w:t>
            </w:r>
            <w:r>
              <w:rPr>
                <w:sz w:val="24"/>
              </w:rPr>
              <w:t>là biện pháp hoán dụ.</w:t>
            </w:r>
          </w:p>
          <w:p w:rsidR="003907DA" w:rsidRDefault="00AB6312">
            <w:pPr>
              <w:pStyle w:val="TableParagraph"/>
              <w:numPr>
                <w:ilvl w:val="0"/>
                <w:numId w:val="106"/>
              </w:numPr>
              <w:tabs>
                <w:tab w:val="left" w:pos="258"/>
              </w:tabs>
              <w:spacing w:before="4" w:line="410" w:lineRule="atLeast"/>
              <w:ind w:left="107" w:right="95" w:firstLine="0"/>
              <w:jc w:val="both"/>
              <w:rPr>
                <w:sz w:val="24"/>
              </w:rPr>
            </w:pPr>
            <w:r>
              <w:rPr>
                <w:sz w:val="24"/>
              </w:rPr>
              <w:t>Tác dụng: Lấy trái tim, là một bộ phận của có thể con người để nói cho toàn bộ</w:t>
            </w:r>
            <w:r>
              <w:rPr>
                <w:spacing w:val="1"/>
                <w:sz w:val="24"/>
              </w:rPr>
              <w:t xml:space="preserve"> </w:t>
            </w:r>
            <w:r>
              <w:rPr>
                <w:sz w:val="24"/>
              </w:rPr>
              <w:t>con người, muôn triệu tim chờ là muôn triệu người dân Việt Nam chờ đợi giây</w:t>
            </w:r>
            <w:r>
              <w:rPr>
                <w:spacing w:val="1"/>
                <w:sz w:val="24"/>
              </w:rPr>
              <w:t xml:space="preserve"> </w:t>
            </w:r>
            <w:r>
              <w:rPr>
                <w:sz w:val="24"/>
              </w:rPr>
              <w:t>phút Bác Hồ xuất hiện, chờ đợi phút giây thiêng liêng Bác đọc bản "Tuyên ngôn</w:t>
            </w:r>
            <w:r>
              <w:rPr>
                <w:spacing w:val="1"/>
                <w:sz w:val="24"/>
              </w:rPr>
              <w:t xml:space="preserve"> </w:t>
            </w:r>
            <w:r>
              <w:rPr>
                <w:sz w:val="24"/>
              </w:rPr>
              <w:t>độc lập" khai sinh ra nước Việt Nam Dân chủ Cộng hòa. Biện pháp hoán dụ nói</w:t>
            </w:r>
            <w:r>
              <w:rPr>
                <w:spacing w:val="1"/>
                <w:sz w:val="24"/>
              </w:rPr>
              <w:t xml:space="preserve"> </w:t>
            </w:r>
            <w:r>
              <w:rPr>
                <w:sz w:val="24"/>
              </w:rPr>
              <w:t>lên</w:t>
            </w:r>
            <w:r>
              <w:rPr>
                <w:spacing w:val="-1"/>
                <w:sz w:val="24"/>
              </w:rPr>
              <w:t xml:space="preserve"> </w:t>
            </w:r>
            <w:r>
              <w:rPr>
                <w:sz w:val="24"/>
              </w:rPr>
              <w:t>tâm trạng hồi hộp,</w:t>
            </w:r>
            <w:r>
              <w:rPr>
                <w:spacing w:val="-1"/>
                <w:sz w:val="24"/>
              </w:rPr>
              <w:t xml:space="preserve"> </w:t>
            </w:r>
            <w:r>
              <w:rPr>
                <w:sz w:val="24"/>
              </w:rPr>
              <w:t>sự</w:t>
            </w:r>
            <w:r>
              <w:rPr>
                <w:spacing w:val="-1"/>
                <w:sz w:val="24"/>
              </w:rPr>
              <w:t xml:space="preserve"> </w:t>
            </w:r>
            <w:r>
              <w:rPr>
                <w:sz w:val="24"/>
              </w:rPr>
              <w:t>chờ mong của con</w:t>
            </w:r>
            <w:r>
              <w:rPr>
                <w:spacing w:val="-1"/>
                <w:sz w:val="24"/>
              </w:rPr>
              <w:t xml:space="preserve"> </w:t>
            </w:r>
            <w:r>
              <w:rPr>
                <w:sz w:val="24"/>
              </w:rPr>
              <w:t>người</w:t>
            </w:r>
            <w:r>
              <w:rPr>
                <w:spacing w:val="-1"/>
                <w:sz w:val="24"/>
              </w:rPr>
              <w:t xml:space="preserve"> </w:t>
            </w:r>
            <w:r>
              <w:rPr>
                <w:sz w:val="24"/>
              </w:rPr>
              <w:t>trong thời khắc</w:t>
            </w:r>
            <w:r>
              <w:rPr>
                <w:spacing w:val="-1"/>
                <w:sz w:val="24"/>
              </w:rPr>
              <w:t xml:space="preserve"> </w:t>
            </w:r>
            <w:r>
              <w:rPr>
                <w:sz w:val="24"/>
              </w:rPr>
              <w:t>lịch</w:t>
            </w:r>
            <w:r>
              <w:rPr>
                <w:spacing w:val="-1"/>
                <w:sz w:val="24"/>
              </w:rPr>
              <w:t xml:space="preserve"> </w:t>
            </w:r>
            <w:r>
              <w:rPr>
                <w:sz w:val="24"/>
              </w:rPr>
              <w:t>sử.</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numPr>
                <w:ilvl w:val="0"/>
                <w:numId w:val="105"/>
              </w:numPr>
              <w:tabs>
                <w:tab w:val="left" w:pos="262"/>
              </w:tabs>
              <w:spacing w:line="360" w:lineRule="auto"/>
              <w:ind w:left="107" w:right="96" w:firstLine="0"/>
              <w:jc w:val="both"/>
              <w:rPr>
                <w:sz w:val="24"/>
              </w:rPr>
            </w:pPr>
            <w:r>
              <w:rPr>
                <w:sz w:val="24"/>
              </w:rPr>
              <w:t>Đoạn thơ gợi lên cho em cảm xúc tự hào. Tự hào vì qua hơn 80 năm đấu tranh</w:t>
            </w:r>
            <w:r>
              <w:rPr>
                <w:spacing w:val="1"/>
                <w:sz w:val="24"/>
              </w:rPr>
              <w:t xml:space="preserve"> </w:t>
            </w:r>
            <w:r>
              <w:rPr>
                <w:sz w:val="24"/>
              </w:rPr>
              <w:t>chống ách áp bức bóc lột của thực dân Pháp, trải qua hơn 1000 năm dưới chế độ</w:t>
            </w:r>
            <w:r>
              <w:rPr>
                <w:spacing w:val="1"/>
                <w:sz w:val="24"/>
              </w:rPr>
              <w:t xml:space="preserve"> </w:t>
            </w:r>
            <w:r>
              <w:rPr>
                <w:sz w:val="24"/>
              </w:rPr>
              <w:t>quân</w:t>
            </w:r>
            <w:r>
              <w:rPr>
                <w:spacing w:val="-1"/>
                <w:sz w:val="24"/>
              </w:rPr>
              <w:t xml:space="preserve"> </w:t>
            </w:r>
            <w:r>
              <w:rPr>
                <w:sz w:val="24"/>
              </w:rPr>
              <w:t>chủ chuyên chế, cuối cùng</w:t>
            </w:r>
            <w:r>
              <w:rPr>
                <w:spacing w:val="-1"/>
                <w:sz w:val="24"/>
              </w:rPr>
              <w:t xml:space="preserve"> </w:t>
            </w:r>
            <w:r>
              <w:rPr>
                <w:sz w:val="24"/>
              </w:rPr>
              <w:t>nước ta cũng được độc lập,</w:t>
            </w:r>
            <w:r>
              <w:rPr>
                <w:spacing w:val="-1"/>
                <w:sz w:val="24"/>
              </w:rPr>
              <w:t xml:space="preserve"> </w:t>
            </w:r>
            <w:r>
              <w:rPr>
                <w:sz w:val="24"/>
              </w:rPr>
              <w:t>dân ta được tự do.</w:t>
            </w:r>
          </w:p>
          <w:p w:rsidR="003907DA" w:rsidRDefault="00AB6312">
            <w:pPr>
              <w:pStyle w:val="TableParagraph"/>
              <w:numPr>
                <w:ilvl w:val="0"/>
                <w:numId w:val="105"/>
              </w:numPr>
              <w:tabs>
                <w:tab w:val="left" w:pos="251"/>
              </w:tabs>
              <w:ind w:left="250" w:hanging="144"/>
              <w:jc w:val="both"/>
              <w:rPr>
                <w:sz w:val="24"/>
              </w:rPr>
            </w:pPr>
            <w:r>
              <w:rPr>
                <w:sz w:val="24"/>
              </w:rPr>
              <w:t>Niềm hân</w:t>
            </w:r>
            <w:r>
              <w:rPr>
                <w:spacing w:val="1"/>
                <w:sz w:val="24"/>
              </w:rPr>
              <w:t xml:space="preserve"> </w:t>
            </w:r>
            <w:r>
              <w:rPr>
                <w:sz w:val="24"/>
              </w:rPr>
              <w:t>hoan,</w:t>
            </w:r>
            <w:r>
              <w:rPr>
                <w:spacing w:val="1"/>
                <w:sz w:val="24"/>
              </w:rPr>
              <w:t xml:space="preserve"> </w:t>
            </w:r>
            <w:r>
              <w:rPr>
                <w:sz w:val="24"/>
              </w:rPr>
              <w:t>vui</w:t>
            </w:r>
            <w:r>
              <w:rPr>
                <w:spacing w:val="1"/>
                <w:sz w:val="24"/>
              </w:rPr>
              <w:t xml:space="preserve"> </w:t>
            </w:r>
            <w:r>
              <w:rPr>
                <w:sz w:val="24"/>
              </w:rPr>
              <w:t>sướng</w:t>
            </w:r>
            <w:r>
              <w:rPr>
                <w:spacing w:val="2"/>
                <w:sz w:val="24"/>
              </w:rPr>
              <w:t xml:space="preserve"> </w:t>
            </w:r>
            <w:r>
              <w:rPr>
                <w:sz w:val="24"/>
              </w:rPr>
              <w:t>khi chứng</w:t>
            </w:r>
            <w:r>
              <w:rPr>
                <w:spacing w:val="2"/>
                <w:sz w:val="24"/>
              </w:rPr>
              <w:t xml:space="preserve"> </w:t>
            </w:r>
            <w:r>
              <w:rPr>
                <w:sz w:val="24"/>
              </w:rPr>
              <w:t>kiến cảnh</w:t>
            </w:r>
            <w:r>
              <w:rPr>
                <w:spacing w:val="2"/>
                <w:sz w:val="24"/>
              </w:rPr>
              <w:t xml:space="preserve"> </w:t>
            </w:r>
            <w:r>
              <w:rPr>
                <w:sz w:val="24"/>
              </w:rPr>
              <w:t>vật,</w:t>
            </w:r>
            <w:r>
              <w:rPr>
                <w:spacing w:val="1"/>
                <w:sz w:val="24"/>
              </w:rPr>
              <w:t xml:space="preserve"> </w:t>
            </w:r>
            <w:r>
              <w:rPr>
                <w:sz w:val="24"/>
              </w:rPr>
              <w:t>con</w:t>
            </w:r>
            <w:r>
              <w:rPr>
                <w:spacing w:val="1"/>
                <w:sz w:val="24"/>
              </w:rPr>
              <w:t xml:space="preserve"> </w:t>
            </w:r>
            <w:r>
              <w:rPr>
                <w:sz w:val="24"/>
              </w:rPr>
              <w:t>người</w:t>
            </w:r>
            <w:r>
              <w:rPr>
                <w:spacing w:val="2"/>
                <w:sz w:val="24"/>
              </w:rPr>
              <w:t xml:space="preserve"> </w:t>
            </w:r>
            <w:r>
              <w:rPr>
                <w:sz w:val="24"/>
              </w:rPr>
              <w:t>đều</w:t>
            </w:r>
            <w:r>
              <w:rPr>
                <w:spacing w:val="1"/>
                <w:sz w:val="24"/>
              </w:rPr>
              <w:t xml:space="preserve"> </w:t>
            </w:r>
            <w:r>
              <w:rPr>
                <w:sz w:val="24"/>
              </w:rPr>
              <w:t>như</w:t>
            </w:r>
            <w:r>
              <w:rPr>
                <w:spacing w:val="1"/>
                <w:sz w:val="24"/>
              </w:rPr>
              <w:t xml:space="preserve"> </w:t>
            </w:r>
            <w:r>
              <w:rPr>
                <w:sz w:val="24"/>
              </w:rPr>
              <w:t>khoác</w:t>
            </w:r>
            <w:r>
              <w:rPr>
                <w:spacing w:val="1"/>
                <w:sz w:val="24"/>
              </w:rPr>
              <w:t xml:space="preserve"> </w:t>
            </w:r>
            <w:r>
              <w:rPr>
                <w:sz w:val="24"/>
              </w:rPr>
              <w:t>áo</w:t>
            </w:r>
          </w:p>
          <w:p w:rsidR="003907DA" w:rsidRDefault="00AB6312">
            <w:pPr>
              <w:pStyle w:val="TableParagraph"/>
              <w:spacing w:before="138"/>
              <w:jc w:val="both"/>
              <w:rPr>
                <w:sz w:val="24"/>
              </w:rPr>
            </w:pPr>
            <w:r>
              <w:rPr>
                <w:sz w:val="24"/>
              </w:rPr>
              <w:t>mới,</w:t>
            </w:r>
            <w:r>
              <w:rPr>
                <w:spacing w:val="-1"/>
                <w:sz w:val="24"/>
              </w:rPr>
              <w:t xml:space="preserve"> </w:t>
            </w:r>
            <w:r>
              <w:rPr>
                <w:sz w:val="24"/>
              </w:rPr>
              <w:t>đều rộn rã,</w:t>
            </w:r>
            <w:r>
              <w:rPr>
                <w:spacing w:val="-1"/>
                <w:sz w:val="24"/>
              </w:rPr>
              <w:t xml:space="preserve"> </w:t>
            </w:r>
            <w:r>
              <w:rPr>
                <w:sz w:val="24"/>
              </w:rPr>
              <w:t>tươi vui.</w:t>
            </w:r>
          </w:p>
          <w:p w:rsidR="003907DA" w:rsidRDefault="00AB6312">
            <w:pPr>
              <w:pStyle w:val="TableParagraph"/>
              <w:numPr>
                <w:ilvl w:val="0"/>
                <w:numId w:val="105"/>
              </w:numPr>
              <w:tabs>
                <w:tab w:val="left" w:pos="263"/>
              </w:tabs>
              <w:spacing w:before="138"/>
              <w:ind w:left="262" w:hanging="156"/>
              <w:jc w:val="both"/>
              <w:rPr>
                <w:sz w:val="24"/>
              </w:rPr>
            </w:pPr>
            <w:r>
              <w:rPr>
                <w:sz w:val="24"/>
              </w:rPr>
              <w:t>Ý</w:t>
            </w:r>
            <w:r>
              <w:rPr>
                <w:spacing w:val="13"/>
                <w:sz w:val="24"/>
              </w:rPr>
              <w:t xml:space="preserve"> </w:t>
            </w:r>
            <w:r>
              <w:rPr>
                <w:sz w:val="24"/>
              </w:rPr>
              <w:t>thưc</w:t>
            </w:r>
            <w:r>
              <w:rPr>
                <w:spacing w:val="13"/>
                <w:sz w:val="24"/>
              </w:rPr>
              <w:t xml:space="preserve"> </w:t>
            </w:r>
            <w:r>
              <w:rPr>
                <w:sz w:val="24"/>
              </w:rPr>
              <w:t>trách</w:t>
            </w:r>
            <w:r>
              <w:rPr>
                <w:spacing w:val="14"/>
                <w:sz w:val="24"/>
              </w:rPr>
              <w:t xml:space="preserve"> </w:t>
            </w:r>
            <w:r>
              <w:rPr>
                <w:sz w:val="24"/>
              </w:rPr>
              <w:t>nhiệm</w:t>
            </w:r>
            <w:r>
              <w:rPr>
                <w:spacing w:val="14"/>
                <w:sz w:val="24"/>
              </w:rPr>
              <w:t xml:space="preserve"> </w:t>
            </w:r>
            <w:r>
              <w:rPr>
                <w:sz w:val="24"/>
              </w:rPr>
              <w:t>của</w:t>
            </w:r>
            <w:r>
              <w:rPr>
                <w:spacing w:val="14"/>
                <w:sz w:val="24"/>
              </w:rPr>
              <w:t xml:space="preserve"> </w:t>
            </w:r>
            <w:r>
              <w:rPr>
                <w:sz w:val="24"/>
              </w:rPr>
              <w:t>thế</w:t>
            </w:r>
            <w:r>
              <w:rPr>
                <w:spacing w:val="14"/>
                <w:sz w:val="24"/>
              </w:rPr>
              <w:t xml:space="preserve"> </w:t>
            </w:r>
            <w:r>
              <w:rPr>
                <w:sz w:val="24"/>
              </w:rPr>
              <w:t>hệ</w:t>
            </w:r>
            <w:r>
              <w:rPr>
                <w:spacing w:val="13"/>
                <w:sz w:val="24"/>
              </w:rPr>
              <w:t xml:space="preserve"> </w:t>
            </w:r>
            <w:r>
              <w:rPr>
                <w:sz w:val="24"/>
              </w:rPr>
              <w:t>trẻ</w:t>
            </w:r>
            <w:r>
              <w:rPr>
                <w:spacing w:val="13"/>
                <w:sz w:val="24"/>
              </w:rPr>
              <w:t xml:space="preserve"> </w:t>
            </w:r>
            <w:r>
              <w:rPr>
                <w:sz w:val="24"/>
              </w:rPr>
              <w:t>trước</w:t>
            </w:r>
            <w:r>
              <w:rPr>
                <w:spacing w:val="13"/>
                <w:sz w:val="24"/>
              </w:rPr>
              <w:t xml:space="preserve"> </w:t>
            </w:r>
            <w:r>
              <w:rPr>
                <w:sz w:val="24"/>
              </w:rPr>
              <w:t>vận</w:t>
            </w:r>
            <w:r>
              <w:rPr>
                <w:spacing w:val="14"/>
                <w:sz w:val="24"/>
              </w:rPr>
              <w:t xml:space="preserve"> </w:t>
            </w:r>
            <w:r>
              <w:rPr>
                <w:sz w:val="24"/>
              </w:rPr>
              <w:t>mệnh</w:t>
            </w:r>
            <w:r>
              <w:rPr>
                <w:spacing w:val="14"/>
                <w:sz w:val="24"/>
              </w:rPr>
              <w:t xml:space="preserve"> </w:t>
            </w:r>
            <w:r>
              <w:rPr>
                <w:sz w:val="24"/>
              </w:rPr>
              <w:t>đất</w:t>
            </w:r>
            <w:r>
              <w:rPr>
                <w:spacing w:val="13"/>
                <w:sz w:val="24"/>
              </w:rPr>
              <w:t xml:space="preserve"> </w:t>
            </w:r>
            <w:r>
              <w:rPr>
                <w:sz w:val="24"/>
              </w:rPr>
              <w:t>nước,</w:t>
            </w:r>
            <w:r>
              <w:rPr>
                <w:spacing w:val="13"/>
                <w:sz w:val="24"/>
              </w:rPr>
              <w:t xml:space="preserve"> </w:t>
            </w:r>
            <w:r>
              <w:rPr>
                <w:sz w:val="24"/>
              </w:rPr>
              <w:t>phải</w:t>
            </w:r>
            <w:r>
              <w:rPr>
                <w:spacing w:val="13"/>
                <w:sz w:val="24"/>
              </w:rPr>
              <w:t xml:space="preserve"> </w:t>
            </w:r>
            <w:r>
              <w:rPr>
                <w:sz w:val="24"/>
              </w:rPr>
              <w:t>làm</w:t>
            </w:r>
            <w:r>
              <w:rPr>
                <w:spacing w:val="14"/>
                <w:sz w:val="24"/>
              </w:rPr>
              <w:t xml:space="preserve"> </w:t>
            </w:r>
            <w:r>
              <w:rPr>
                <w:sz w:val="24"/>
              </w:rPr>
              <w:t>gì</w:t>
            </w:r>
            <w:r>
              <w:rPr>
                <w:spacing w:val="14"/>
                <w:sz w:val="24"/>
              </w:rPr>
              <w:t xml:space="preserve"> </w:t>
            </w:r>
            <w:r>
              <w:rPr>
                <w:sz w:val="24"/>
              </w:rPr>
              <w:t>để</w:t>
            </w:r>
            <w:r>
              <w:rPr>
                <w:spacing w:val="14"/>
                <w:sz w:val="24"/>
              </w:rPr>
              <w:t xml:space="preserve"> </w:t>
            </w:r>
            <w:r>
              <w:rPr>
                <w:sz w:val="24"/>
              </w:rPr>
              <w:t>giữ</w:t>
            </w:r>
          </w:p>
        </w:tc>
      </w:tr>
    </w:tbl>
    <w:p w:rsidR="003907DA" w:rsidRDefault="003907DA">
      <w:pPr>
        <w:jc w:val="both"/>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827"/>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gìn</w:t>
            </w:r>
            <w:r>
              <w:rPr>
                <w:spacing w:val="28"/>
                <w:sz w:val="24"/>
              </w:rPr>
              <w:t xml:space="preserve"> </w:t>
            </w:r>
            <w:r>
              <w:rPr>
                <w:sz w:val="24"/>
              </w:rPr>
              <w:t>truyền</w:t>
            </w:r>
            <w:r>
              <w:rPr>
                <w:spacing w:val="29"/>
                <w:sz w:val="24"/>
              </w:rPr>
              <w:t xml:space="preserve"> </w:t>
            </w:r>
            <w:r>
              <w:rPr>
                <w:sz w:val="24"/>
              </w:rPr>
              <w:t>thống</w:t>
            </w:r>
            <w:r>
              <w:rPr>
                <w:spacing w:val="29"/>
                <w:sz w:val="24"/>
              </w:rPr>
              <w:t xml:space="preserve"> </w:t>
            </w:r>
            <w:r>
              <w:rPr>
                <w:sz w:val="24"/>
              </w:rPr>
              <w:t>dân</w:t>
            </w:r>
            <w:r>
              <w:rPr>
                <w:spacing w:val="29"/>
                <w:sz w:val="24"/>
              </w:rPr>
              <w:t xml:space="preserve"> </w:t>
            </w:r>
            <w:r>
              <w:rPr>
                <w:sz w:val="24"/>
              </w:rPr>
              <w:t>tộc,</w:t>
            </w:r>
            <w:r>
              <w:rPr>
                <w:spacing w:val="29"/>
                <w:sz w:val="24"/>
              </w:rPr>
              <w:t xml:space="preserve"> </w:t>
            </w:r>
            <w:r>
              <w:rPr>
                <w:sz w:val="24"/>
              </w:rPr>
              <w:t>để</w:t>
            </w:r>
            <w:r>
              <w:rPr>
                <w:spacing w:val="29"/>
                <w:sz w:val="24"/>
              </w:rPr>
              <w:t xml:space="preserve"> </w:t>
            </w:r>
            <w:r>
              <w:rPr>
                <w:sz w:val="24"/>
              </w:rPr>
              <w:t>xứng</w:t>
            </w:r>
            <w:r>
              <w:rPr>
                <w:spacing w:val="29"/>
                <w:sz w:val="24"/>
              </w:rPr>
              <w:t xml:space="preserve"> </w:t>
            </w:r>
            <w:r>
              <w:rPr>
                <w:sz w:val="24"/>
              </w:rPr>
              <w:t>đáng</w:t>
            </w:r>
            <w:r>
              <w:rPr>
                <w:spacing w:val="29"/>
                <w:sz w:val="24"/>
              </w:rPr>
              <w:t xml:space="preserve"> </w:t>
            </w:r>
            <w:r>
              <w:rPr>
                <w:sz w:val="24"/>
              </w:rPr>
              <w:t>với</w:t>
            </w:r>
            <w:r>
              <w:rPr>
                <w:spacing w:val="29"/>
                <w:sz w:val="24"/>
              </w:rPr>
              <w:t xml:space="preserve"> </w:t>
            </w:r>
            <w:r>
              <w:rPr>
                <w:sz w:val="24"/>
              </w:rPr>
              <w:t>những</w:t>
            </w:r>
            <w:r>
              <w:rPr>
                <w:spacing w:val="29"/>
                <w:sz w:val="24"/>
              </w:rPr>
              <w:t xml:space="preserve"> </w:t>
            </w:r>
            <w:r>
              <w:rPr>
                <w:sz w:val="24"/>
              </w:rPr>
              <w:t>gì</w:t>
            </w:r>
            <w:r>
              <w:rPr>
                <w:spacing w:val="29"/>
                <w:sz w:val="24"/>
              </w:rPr>
              <w:t xml:space="preserve"> </w:t>
            </w:r>
            <w:r>
              <w:rPr>
                <w:sz w:val="24"/>
              </w:rPr>
              <w:t>các</w:t>
            </w:r>
            <w:r>
              <w:rPr>
                <w:spacing w:val="29"/>
                <w:sz w:val="24"/>
              </w:rPr>
              <w:t xml:space="preserve"> </w:t>
            </w:r>
            <w:r>
              <w:rPr>
                <w:sz w:val="24"/>
              </w:rPr>
              <w:t>thế</w:t>
            </w:r>
            <w:r>
              <w:rPr>
                <w:spacing w:val="29"/>
                <w:sz w:val="24"/>
              </w:rPr>
              <w:t xml:space="preserve"> </w:t>
            </w:r>
            <w:r>
              <w:rPr>
                <w:sz w:val="24"/>
              </w:rPr>
              <w:t>hệ</w:t>
            </w:r>
            <w:r>
              <w:rPr>
                <w:spacing w:val="29"/>
                <w:sz w:val="24"/>
              </w:rPr>
              <w:t xml:space="preserve"> </w:t>
            </w:r>
            <w:r>
              <w:rPr>
                <w:sz w:val="24"/>
              </w:rPr>
              <w:t>cha</w:t>
            </w:r>
            <w:r>
              <w:rPr>
                <w:spacing w:val="29"/>
                <w:sz w:val="24"/>
              </w:rPr>
              <w:t xml:space="preserve"> </w:t>
            </w:r>
            <w:r>
              <w:rPr>
                <w:sz w:val="24"/>
              </w:rPr>
              <w:t>ông</w:t>
            </w:r>
            <w:r>
              <w:rPr>
                <w:spacing w:val="29"/>
                <w:sz w:val="24"/>
              </w:rPr>
              <w:t xml:space="preserve"> </w:t>
            </w:r>
            <w:r>
              <w:rPr>
                <w:sz w:val="24"/>
              </w:rPr>
              <w:t>đã</w:t>
            </w:r>
            <w:r>
              <w:rPr>
                <w:spacing w:val="29"/>
                <w:sz w:val="24"/>
              </w:rPr>
              <w:t xml:space="preserve"> </w:t>
            </w:r>
            <w:r>
              <w:rPr>
                <w:sz w:val="24"/>
              </w:rPr>
              <w:t>hi</w:t>
            </w:r>
          </w:p>
          <w:p w:rsidR="003907DA" w:rsidRDefault="00AB6312">
            <w:pPr>
              <w:pStyle w:val="TableParagraph"/>
              <w:spacing w:before="138"/>
              <w:rPr>
                <w:sz w:val="24"/>
              </w:rPr>
            </w:pPr>
            <w:r>
              <w:rPr>
                <w:sz w:val="24"/>
              </w:rPr>
              <w:t>sinh.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Thao</w:t>
            </w:r>
            <w:r>
              <w:rPr>
                <w:spacing w:val="-1"/>
                <w:sz w:val="24"/>
              </w:rPr>
              <w:t xml:space="preserve"> </w:t>
            </w:r>
            <w:r>
              <w:rPr>
                <w:sz w:val="24"/>
              </w:rPr>
              <w:t>tác lập luận</w:t>
            </w:r>
            <w:r>
              <w:rPr>
                <w:spacing w:val="-2"/>
                <w:sz w:val="24"/>
              </w:rPr>
              <w:t xml:space="preserve"> </w:t>
            </w:r>
            <w:r>
              <w:rPr>
                <w:sz w:val="24"/>
              </w:rPr>
              <w:t>chủ yếu được sử</w:t>
            </w:r>
            <w:r>
              <w:rPr>
                <w:spacing w:val="-2"/>
                <w:sz w:val="24"/>
              </w:rPr>
              <w:t xml:space="preserve"> </w:t>
            </w:r>
            <w:r>
              <w:rPr>
                <w:sz w:val="24"/>
              </w:rPr>
              <w:t>dụng là thao</w:t>
            </w:r>
            <w:r>
              <w:rPr>
                <w:spacing w:val="-1"/>
                <w:sz w:val="24"/>
              </w:rPr>
              <w:t xml:space="preserve"> </w:t>
            </w:r>
            <w:r>
              <w:rPr>
                <w:sz w:val="24"/>
              </w:rPr>
              <w:t>tác nghị luận.</w:t>
            </w:r>
          </w:p>
        </w:tc>
      </w:tr>
      <w:tr w:rsidR="003907DA">
        <w:trPr>
          <w:trHeight w:val="331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spacing w:line="360" w:lineRule="auto"/>
              <w:ind w:right="94"/>
              <w:jc w:val="both"/>
              <w:rPr>
                <w:i/>
                <w:sz w:val="24"/>
              </w:rPr>
            </w:pPr>
            <w:r>
              <w:rPr>
                <w:sz w:val="24"/>
              </w:rPr>
              <w:t xml:space="preserve">Để không rơi vào hoàn cảnh già trước khi giàu, theo tác giả, cần phải: </w:t>
            </w:r>
            <w:r>
              <w:rPr>
                <w:i/>
                <w:sz w:val="24"/>
              </w:rPr>
              <w:t>tranh thủ</w:t>
            </w:r>
            <w:r>
              <w:rPr>
                <w:i/>
                <w:spacing w:val="1"/>
                <w:sz w:val="24"/>
              </w:rPr>
              <w:t xml:space="preserve"> </w:t>
            </w:r>
            <w:r>
              <w:rPr>
                <w:i/>
                <w:sz w:val="24"/>
              </w:rPr>
              <w:t>từng phút, từng giờ để học hỏi, phấn đấu, làm việc, Với những người có thẩm</w:t>
            </w:r>
            <w:r>
              <w:rPr>
                <w:i/>
                <w:spacing w:val="1"/>
                <w:sz w:val="24"/>
              </w:rPr>
              <w:t xml:space="preserve"> </w:t>
            </w:r>
            <w:r>
              <w:rPr>
                <w:i/>
                <w:sz w:val="24"/>
              </w:rPr>
              <w:t>quyền, cần cân nhắc và trân trọng từng đồng tiền ngân sách. Nợ công được khẳng</w:t>
            </w:r>
            <w:r>
              <w:rPr>
                <w:i/>
                <w:spacing w:val="-57"/>
                <w:sz w:val="24"/>
              </w:rPr>
              <w:t xml:space="preserve"> </w:t>
            </w:r>
            <w:r>
              <w:rPr>
                <w:i/>
                <w:sz w:val="24"/>
              </w:rPr>
              <w:t>định vẫn trong giới hạn an toàn. Nhưng cần tính toán trước rằng, 10 – 20 năm</w:t>
            </w:r>
            <w:r>
              <w:rPr>
                <w:i/>
                <w:spacing w:val="1"/>
                <w:sz w:val="24"/>
              </w:rPr>
              <w:t xml:space="preserve"> </w:t>
            </w:r>
            <w:r>
              <w:rPr>
                <w:i/>
                <w:sz w:val="24"/>
              </w:rPr>
              <w:t>nữa, khoản nợ ấy sẽ dồn lên vai một cộng đồng dân số đã già, chưa chắc nuôi nổi</w:t>
            </w:r>
            <w:r>
              <w:rPr>
                <w:i/>
                <w:spacing w:val="1"/>
                <w:sz w:val="24"/>
              </w:rPr>
              <w:t xml:space="preserve"> </w:t>
            </w:r>
            <w:r>
              <w:rPr>
                <w:i/>
                <w:sz w:val="24"/>
              </w:rPr>
              <w:t>bản thân mình, nữa là trả nợ. Từng giọt dầu, từng mẫu tài nguyên… cũng cần</w:t>
            </w:r>
            <w:r>
              <w:rPr>
                <w:i/>
                <w:spacing w:val="1"/>
                <w:sz w:val="24"/>
              </w:rPr>
              <w:t xml:space="preserve"> </w:t>
            </w:r>
            <w:r>
              <w:rPr>
                <w:i/>
                <w:sz w:val="24"/>
              </w:rPr>
              <w:t>được</w:t>
            </w:r>
            <w:r>
              <w:rPr>
                <w:i/>
                <w:spacing w:val="6"/>
                <w:sz w:val="24"/>
              </w:rPr>
              <w:t xml:space="preserve"> </w:t>
            </w:r>
            <w:r>
              <w:rPr>
                <w:i/>
                <w:sz w:val="24"/>
              </w:rPr>
              <w:t>tiết</w:t>
            </w:r>
            <w:r>
              <w:rPr>
                <w:i/>
                <w:spacing w:val="6"/>
                <w:sz w:val="24"/>
              </w:rPr>
              <w:t xml:space="preserve"> </w:t>
            </w:r>
            <w:r>
              <w:rPr>
                <w:i/>
                <w:sz w:val="24"/>
              </w:rPr>
              <w:t>kiệm.</w:t>
            </w:r>
            <w:r>
              <w:rPr>
                <w:i/>
                <w:spacing w:val="7"/>
                <w:sz w:val="24"/>
              </w:rPr>
              <w:t xml:space="preserve"> </w:t>
            </w:r>
            <w:r>
              <w:rPr>
                <w:i/>
                <w:sz w:val="24"/>
              </w:rPr>
              <w:t>Bởi</w:t>
            </w:r>
            <w:r>
              <w:rPr>
                <w:i/>
                <w:spacing w:val="6"/>
                <w:sz w:val="24"/>
              </w:rPr>
              <w:t xml:space="preserve"> </w:t>
            </w:r>
            <w:r>
              <w:rPr>
                <w:i/>
                <w:sz w:val="24"/>
              </w:rPr>
              <w:t>đó</w:t>
            </w:r>
            <w:r>
              <w:rPr>
                <w:i/>
                <w:spacing w:val="7"/>
                <w:sz w:val="24"/>
              </w:rPr>
              <w:t xml:space="preserve"> </w:t>
            </w:r>
            <w:r>
              <w:rPr>
                <w:i/>
                <w:sz w:val="24"/>
              </w:rPr>
              <w:t>chính</w:t>
            </w:r>
            <w:r>
              <w:rPr>
                <w:i/>
                <w:spacing w:val="6"/>
                <w:sz w:val="24"/>
              </w:rPr>
              <w:t xml:space="preserve"> </w:t>
            </w:r>
            <w:r>
              <w:rPr>
                <w:i/>
                <w:sz w:val="24"/>
              </w:rPr>
              <w:t>là</w:t>
            </w:r>
            <w:r>
              <w:rPr>
                <w:i/>
                <w:spacing w:val="6"/>
                <w:sz w:val="24"/>
              </w:rPr>
              <w:t xml:space="preserve"> </w:t>
            </w:r>
            <w:r>
              <w:rPr>
                <w:i/>
                <w:sz w:val="24"/>
              </w:rPr>
              <w:t>“của</w:t>
            </w:r>
            <w:r>
              <w:rPr>
                <w:i/>
                <w:spacing w:val="7"/>
                <w:sz w:val="24"/>
              </w:rPr>
              <w:t xml:space="preserve"> </w:t>
            </w:r>
            <w:r>
              <w:rPr>
                <w:i/>
                <w:sz w:val="24"/>
              </w:rPr>
              <w:t>để</w:t>
            </w:r>
            <w:r>
              <w:rPr>
                <w:i/>
                <w:spacing w:val="6"/>
                <w:sz w:val="24"/>
              </w:rPr>
              <w:t xml:space="preserve"> </w:t>
            </w:r>
            <w:r>
              <w:rPr>
                <w:i/>
                <w:sz w:val="24"/>
              </w:rPr>
              <w:t>dành”</w:t>
            </w:r>
            <w:r>
              <w:rPr>
                <w:i/>
                <w:spacing w:val="7"/>
                <w:sz w:val="24"/>
              </w:rPr>
              <w:t xml:space="preserve"> </w:t>
            </w:r>
            <w:r>
              <w:rPr>
                <w:i/>
                <w:sz w:val="24"/>
              </w:rPr>
              <w:t>khi</w:t>
            </w:r>
            <w:r>
              <w:rPr>
                <w:i/>
                <w:spacing w:val="6"/>
                <w:sz w:val="24"/>
              </w:rPr>
              <w:t xml:space="preserve"> </w:t>
            </w:r>
            <w:r>
              <w:rPr>
                <w:i/>
                <w:sz w:val="24"/>
              </w:rPr>
              <w:t>đất</w:t>
            </w:r>
            <w:r>
              <w:rPr>
                <w:i/>
                <w:spacing w:val="7"/>
                <w:sz w:val="24"/>
              </w:rPr>
              <w:t xml:space="preserve"> </w:t>
            </w:r>
            <w:r>
              <w:rPr>
                <w:i/>
                <w:sz w:val="24"/>
              </w:rPr>
              <w:t>nước</w:t>
            </w:r>
            <w:r>
              <w:rPr>
                <w:i/>
                <w:spacing w:val="6"/>
                <w:sz w:val="24"/>
              </w:rPr>
              <w:t xml:space="preserve"> </w:t>
            </w:r>
            <w:r>
              <w:rPr>
                <w:i/>
                <w:sz w:val="24"/>
              </w:rPr>
              <w:t>về</w:t>
            </w:r>
            <w:r>
              <w:rPr>
                <w:i/>
                <w:spacing w:val="6"/>
                <w:sz w:val="24"/>
              </w:rPr>
              <w:t xml:space="preserve"> </w:t>
            </w:r>
            <w:r>
              <w:rPr>
                <w:i/>
                <w:sz w:val="24"/>
              </w:rPr>
              <w:t>già,</w:t>
            </w:r>
            <w:r>
              <w:rPr>
                <w:i/>
                <w:spacing w:val="7"/>
                <w:sz w:val="24"/>
              </w:rPr>
              <w:t xml:space="preserve"> </w:t>
            </w:r>
            <w:r>
              <w:rPr>
                <w:i/>
                <w:sz w:val="24"/>
              </w:rPr>
              <w:t>năng</w:t>
            </w:r>
            <w:r>
              <w:rPr>
                <w:i/>
                <w:spacing w:val="6"/>
                <w:sz w:val="24"/>
              </w:rPr>
              <w:t xml:space="preserve"> </w:t>
            </w:r>
            <w:r>
              <w:rPr>
                <w:i/>
                <w:sz w:val="24"/>
              </w:rPr>
              <w:t>suất</w:t>
            </w:r>
            <w:r>
              <w:rPr>
                <w:i/>
                <w:spacing w:val="7"/>
                <w:sz w:val="24"/>
              </w:rPr>
              <w:t xml:space="preserve"> </w:t>
            </w:r>
            <w:r>
              <w:rPr>
                <w:i/>
                <w:sz w:val="24"/>
              </w:rPr>
              <w:t>lao</w:t>
            </w:r>
          </w:p>
          <w:p w:rsidR="003907DA" w:rsidRDefault="00AB6312">
            <w:pPr>
              <w:pStyle w:val="TableParagraph"/>
              <w:jc w:val="both"/>
              <w:rPr>
                <w:i/>
                <w:sz w:val="24"/>
              </w:rPr>
            </w:pPr>
            <w:r>
              <w:rPr>
                <w:i/>
                <w:sz w:val="24"/>
              </w:rPr>
              <w:t>động</w:t>
            </w:r>
            <w:r>
              <w:rPr>
                <w:i/>
                <w:spacing w:val="-1"/>
                <w:sz w:val="24"/>
              </w:rPr>
              <w:t xml:space="preserve"> </w:t>
            </w:r>
            <w:r>
              <w:rPr>
                <w:i/>
                <w:sz w:val="24"/>
              </w:rPr>
              <w:t>đã sút</w:t>
            </w:r>
            <w:r>
              <w:rPr>
                <w:i/>
                <w:spacing w:val="-2"/>
                <w:sz w:val="24"/>
              </w:rPr>
              <w:t xml:space="preserve"> </w:t>
            </w:r>
            <w:r>
              <w:rPr>
                <w:i/>
                <w:sz w:val="24"/>
              </w:rPr>
              <w:t>giảm.</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spacing w:line="360" w:lineRule="auto"/>
              <w:ind w:right="94"/>
              <w:jc w:val="both"/>
              <w:rPr>
                <w:i/>
                <w:sz w:val="24"/>
              </w:rPr>
            </w:pPr>
            <w:r>
              <w:rPr>
                <w:sz w:val="24"/>
              </w:rPr>
              <w:t>Trong</w:t>
            </w:r>
            <w:r>
              <w:rPr>
                <w:spacing w:val="13"/>
                <w:sz w:val="24"/>
              </w:rPr>
              <w:t xml:space="preserve"> </w:t>
            </w:r>
            <w:r>
              <w:rPr>
                <w:sz w:val="24"/>
              </w:rPr>
              <w:t>đoạn</w:t>
            </w:r>
            <w:r>
              <w:rPr>
                <w:spacing w:val="12"/>
                <w:sz w:val="24"/>
              </w:rPr>
              <w:t xml:space="preserve"> </w:t>
            </w:r>
            <w:r>
              <w:rPr>
                <w:sz w:val="24"/>
              </w:rPr>
              <w:t>4,</w:t>
            </w:r>
            <w:r>
              <w:rPr>
                <w:spacing w:val="13"/>
                <w:sz w:val="24"/>
              </w:rPr>
              <w:t xml:space="preserve"> </w:t>
            </w:r>
            <w:r>
              <w:rPr>
                <w:sz w:val="24"/>
              </w:rPr>
              <w:t>thái</w:t>
            </w:r>
            <w:r>
              <w:rPr>
                <w:spacing w:val="13"/>
                <w:sz w:val="24"/>
              </w:rPr>
              <w:t xml:space="preserve"> </w:t>
            </w:r>
            <w:r>
              <w:rPr>
                <w:sz w:val="24"/>
              </w:rPr>
              <w:t>độ</w:t>
            </w:r>
            <w:r>
              <w:rPr>
                <w:spacing w:val="13"/>
                <w:sz w:val="24"/>
              </w:rPr>
              <w:t xml:space="preserve"> </w:t>
            </w:r>
            <w:r>
              <w:rPr>
                <w:sz w:val="24"/>
              </w:rPr>
              <w:t>của</w:t>
            </w:r>
            <w:r>
              <w:rPr>
                <w:spacing w:val="13"/>
                <w:sz w:val="24"/>
              </w:rPr>
              <w:t xml:space="preserve"> </w:t>
            </w:r>
            <w:r>
              <w:rPr>
                <w:sz w:val="24"/>
              </w:rPr>
              <w:t>nhà</w:t>
            </w:r>
            <w:r>
              <w:rPr>
                <w:spacing w:val="12"/>
                <w:sz w:val="24"/>
              </w:rPr>
              <w:t xml:space="preserve"> </w:t>
            </w:r>
            <w:r>
              <w:rPr>
                <w:sz w:val="24"/>
              </w:rPr>
              <w:t>văn</w:t>
            </w:r>
            <w:r>
              <w:rPr>
                <w:spacing w:val="13"/>
                <w:sz w:val="24"/>
              </w:rPr>
              <w:t xml:space="preserve"> </w:t>
            </w:r>
            <w:r>
              <w:rPr>
                <w:sz w:val="24"/>
              </w:rPr>
              <w:t>e</w:t>
            </w:r>
            <w:r>
              <w:rPr>
                <w:spacing w:val="13"/>
                <w:sz w:val="24"/>
              </w:rPr>
              <w:t xml:space="preserve"> </w:t>
            </w:r>
            <w:r>
              <w:rPr>
                <w:sz w:val="24"/>
              </w:rPr>
              <w:t>ngại,</w:t>
            </w:r>
            <w:r>
              <w:rPr>
                <w:spacing w:val="12"/>
                <w:sz w:val="24"/>
              </w:rPr>
              <w:t xml:space="preserve"> </w:t>
            </w:r>
            <w:r>
              <w:rPr>
                <w:sz w:val="24"/>
              </w:rPr>
              <w:t>lo</w:t>
            </w:r>
            <w:r>
              <w:rPr>
                <w:spacing w:val="13"/>
                <w:sz w:val="24"/>
              </w:rPr>
              <w:t xml:space="preserve"> </w:t>
            </w:r>
            <w:r>
              <w:rPr>
                <w:sz w:val="24"/>
              </w:rPr>
              <w:t>lắng</w:t>
            </w:r>
            <w:r>
              <w:rPr>
                <w:spacing w:val="13"/>
                <w:sz w:val="24"/>
              </w:rPr>
              <w:t xml:space="preserve"> </w:t>
            </w:r>
            <w:r>
              <w:rPr>
                <w:sz w:val="24"/>
              </w:rPr>
              <w:t>trước</w:t>
            </w:r>
            <w:r>
              <w:rPr>
                <w:spacing w:val="13"/>
                <w:sz w:val="24"/>
              </w:rPr>
              <w:t xml:space="preserve"> </w:t>
            </w:r>
            <w:r>
              <w:rPr>
                <w:sz w:val="24"/>
              </w:rPr>
              <w:t>việc</w:t>
            </w:r>
            <w:r>
              <w:rPr>
                <w:spacing w:val="12"/>
                <w:sz w:val="24"/>
              </w:rPr>
              <w:t xml:space="preserve"> </w:t>
            </w:r>
            <w:r>
              <w:rPr>
                <w:sz w:val="24"/>
              </w:rPr>
              <w:t>những</w:t>
            </w:r>
            <w:r>
              <w:rPr>
                <w:spacing w:val="13"/>
                <w:sz w:val="24"/>
              </w:rPr>
              <w:t xml:space="preserve"> </w:t>
            </w:r>
            <w:r>
              <w:rPr>
                <w:sz w:val="24"/>
              </w:rPr>
              <w:t>người</w:t>
            </w:r>
            <w:r>
              <w:rPr>
                <w:spacing w:val="12"/>
                <w:sz w:val="24"/>
              </w:rPr>
              <w:t xml:space="preserve"> </w:t>
            </w:r>
            <w:r>
              <w:rPr>
                <w:sz w:val="24"/>
              </w:rPr>
              <w:t>trẻ</w:t>
            </w:r>
            <w:r>
              <w:rPr>
                <w:spacing w:val="13"/>
                <w:sz w:val="24"/>
              </w:rPr>
              <w:t xml:space="preserve"> </w:t>
            </w:r>
            <w:r>
              <w:rPr>
                <w:i/>
                <w:sz w:val="24"/>
              </w:rPr>
              <w:t>nỗi</w:t>
            </w:r>
            <w:r>
              <w:rPr>
                <w:i/>
                <w:spacing w:val="-58"/>
                <w:sz w:val="24"/>
              </w:rPr>
              <w:t xml:space="preserve"> </w:t>
            </w:r>
            <w:r>
              <w:rPr>
                <w:i/>
                <w:sz w:val="24"/>
              </w:rPr>
              <w:t>sợ thời gian dường như vẫn còn rất mơ hồ. Họ vẫn dành thì giờ buôn chuyện,</w:t>
            </w:r>
            <w:r>
              <w:rPr>
                <w:i/>
                <w:spacing w:val="1"/>
                <w:sz w:val="24"/>
              </w:rPr>
              <w:t xml:space="preserve"> </w:t>
            </w:r>
            <w:r>
              <w:rPr>
                <w:i/>
                <w:sz w:val="24"/>
              </w:rPr>
              <w:t>chém</w:t>
            </w:r>
            <w:r>
              <w:rPr>
                <w:i/>
                <w:spacing w:val="25"/>
                <w:sz w:val="24"/>
              </w:rPr>
              <w:t xml:space="preserve"> </w:t>
            </w:r>
            <w:r>
              <w:rPr>
                <w:i/>
                <w:sz w:val="24"/>
              </w:rPr>
              <w:t>gió</w:t>
            </w:r>
            <w:r>
              <w:rPr>
                <w:i/>
                <w:spacing w:val="26"/>
                <w:sz w:val="24"/>
              </w:rPr>
              <w:t xml:space="preserve"> </w:t>
            </w:r>
            <w:r>
              <w:rPr>
                <w:i/>
                <w:sz w:val="24"/>
              </w:rPr>
              <w:t>thay</w:t>
            </w:r>
            <w:r>
              <w:rPr>
                <w:i/>
                <w:spacing w:val="26"/>
                <w:sz w:val="24"/>
              </w:rPr>
              <w:t xml:space="preserve"> </w:t>
            </w:r>
            <w:r>
              <w:rPr>
                <w:i/>
                <w:sz w:val="24"/>
              </w:rPr>
              <w:t>vì</w:t>
            </w:r>
            <w:r>
              <w:rPr>
                <w:i/>
                <w:spacing w:val="26"/>
                <w:sz w:val="24"/>
              </w:rPr>
              <w:t xml:space="preserve"> </w:t>
            </w:r>
            <w:r>
              <w:rPr>
                <w:i/>
                <w:sz w:val="24"/>
              </w:rPr>
              <w:t>tranh</w:t>
            </w:r>
            <w:r>
              <w:rPr>
                <w:i/>
                <w:spacing w:val="26"/>
                <w:sz w:val="24"/>
              </w:rPr>
              <w:t xml:space="preserve"> </w:t>
            </w:r>
            <w:r>
              <w:rPr>
                <w:i/>
                <w:sz w:val="24"/>
              </w:rPr>
              <w:t>thủ</w:t>
            </w:r>
            <w:r>
              <w:rPr>
                <w:i/>
                <w:spacing w:val="25"/>
                <w:sz w:val="24"/>
              </w:rPr>
              <w:t xml:space="preserve"> </w:t>
            </w:r>
            <w:r>
              <w:rPr>
                <w:i/>
                <w:sz w:val="24"/>
              </w:rPr>
              <w:t>từng</w:t>
            </w:r>
            <w:r>
              <w:rPr>
                <w:i/>
                <w:spacing w:val="25"/>
                <w:sz w:val="24"/>
              </w:rPr>
              <w:t xml:space="preserve"> </w:t>
            </w:r>
            <w:r>
              <w:rPr>
                <w:i/>
                <w:sz w:val="24"/>
              </w:rPr>
              <w:t>phút,</w:t>
            </w:r>
            <w:r>
              <w:rPr>
                <w:i/>
                <w:spacing w:val="26"/>
                <w:sz w:val="24"/>
              </w:rPr>
              <w:t xml:space="preserve"> </w:t>
            </w:r>
            <w:r>
              <w:rPr>
                <w:i/>
                <w:sz w:val="24"/>
              </w:rPr>
              <w:t>từng</w:t>
            </w:r>
            <w:r>
              <w:rPr>
                <w:i/>
                <w:spacing w:val="24"/>
                <w:sz w:val="24"/>
              </w:rPr>
              <w:t xml:space="preserve"> </w:t>
            </w:r>
            <w:r>
              <w:rPr>
                <w:i/>
                <w:sz w:val="24"/>
              </w:rPr>
              <w:t>giờ</w:t>
            </w:r>
            <w:r>
              <w:rPr>
                <w:i/>
                <w:spacing w:val="26"/>
                <w:sz w:val="24"/>
              </w:rPr>
              <w:t xml:space="preserve"> </w:t>
            </w:r>
            <w:r>
              <w:rPr>
                <w:i/>
                <w:sz w:val="24"/>
              </w:rPr>
              <w:t>để</w:t>
            </w:r>
            <w:r>
              <w:rPr>
                <w:i/>
                <w:spacing w:val="25"/>
                <w:sz w:val="24"/>
              </w:rPr>
              <w:t xml:space="preserve"> </w:t>
            </w:r>
            <w:r>
              <w:rPr>
                <w:i/>
                <w:sz w:val="24"/>
              </w:rPr>
              <w:t>học</w:t>
            </w:r>
            <w:r>
              <w:rPr>
                <w:i/>
                <w:spacing w:val="25"/>
                <w:sz w:val="24"/>
              </w:rPr>
              <w:t xml:space="preserve"> </w:t>
            </w:r>
            <w:r>
              <w:rPr>
                <w:i/>
                <w:sz w:val="24"/>
              </w:rPr>
              <w:t>hỏi,</w:t>
            </w:r>
            <w:r>
              <w:rPr>
                <w:i/>
                <w:spacing w:val="26"/>
                <w:sz w:val="24"/>
              </w:rPr>
              <w:t xml:space="preserve"> </w:t>
            </w:r>
            <w:r>
              <w:rPr>
                <w:i/>
                <w:sz w:val="24"/>
              </w:rPr>
              <w:t>phấn</w:t>
            </w:r>
            <w:r>
              <w:rPr>
                <w:i/>
                <w:spacing w:val="25"/>
                <w:sz w:val="24"/>
              </w:rPr>
              <w:t xml:space="preserve"> </w:t>
            </w:r>
            <w:r>
              <w:rPr>
                <w:i/>
                <w:sz w:val="24"/>
              </w:rPr>
              <w:t>đấu,</w:t>
            </w:r>
            <w:r>
              <w:rPr>
                <w:i/>
                <w:spacing w:val="26"/>
                <w:sz w:val="24"/>
              </w:rPr>
              <w:t xml:space="preserve"> </w:t>
            </w:r>
            <w:r>
              <w:rPr>
                <w:i/>
                <w:sz w:val="24"/>
              </w:rPr>
              <w:t>làm</w:t>
            </w:r>
            <w:r>
              <w:rPr>
                <w:i/>
                <w:spacing w:val="26"/>
                <w:sz w:val="24"/>
              </w:rPr>
              <w:t xml:space="preserve"> </w:t>
            </w:r>
            <w:r>
              <w:rPr>
                <w:i/>
                <w:sz w:val="24"/>
              </w:rPr>
              <w:t>việc.</w:t>
            </w:r>
            <w:r>
              <w:rPr>
                <w:i/>
                <w:spacing w:val="-58"/>
                <w:sz w:val="24"/>
              </w:rPr>
              <w:t xml:space="preserve"> </w:t>
            </w:r>
            <w:r>
              <w:rPr>
                <w:sz w:val="24"/>
              </w:rPr>
              <w:t>Tác</w:t>
            </w:r>
            <w:r>
              <w:rPr>
                <w:spacing w:val="2"/>
                <w:sz w:val="24"/>
              </w:rPr>
              <w:t xml:space="preserve"> </w:t>
            </w:r>
            <w:r>
              <w:rPr>
                <w:sz w:val="24"/>
              </w:rPr>
              <w:t>giả</w:t>
            </w:r>
            <w:r>
              <w:rPr>
                <w:spacing w:val="3"/>
                <w:sz w:val="24"/>
              </w:rPr>
              <w:t xml:space="preserve"> </w:t>
            </w:r>
            <w:r>
              <w:rPr>
                <w:sz w:val="24"/>
              </w:rPr>
              <w:t>cũng</w:t>
            </w:r>
            <w:r>
              <w:rPr>
                <w:spacing w:val="3"/>
                <w:sz w:val="24"/>
              </w:rPr>
              <w:t xml:space="preserve"> </w:t>
            </w:r>
            <w:r>
              <w:rPr>
                <w:sz w:val="24"/>
              </w:rPr>
              <w:t>lo</w:t>
            </w:r>
            <w:r>
              <w:rPr>
                <w:spacing w:val="3"/>
                <w:sz w:val="24"/>
              </w:rPr>
              <w:t xml:space="preserve"> </w:t>
            </w:r>
            <w:r>
              <w:rPr>
                <w:sz w:val="24"/>
              </w:rPr>
              <w:t>sợ</w:t>
            </w:r>
            <w:r>
              <w:rPr>
                <w:spacing w:val="2"/>
                <w:sz w:val="24"/>
              </w:rPr>
              <w:t xml:space="preserve"> </w:t>
            </w:r>
            <w:r>
              <w:rPr>
                <w:i/>
                <w:sz w:val="24"/>
              </w:rPr>
              <w:t>nếu</w:t>
            </w:r>
            <w:r>
              <w:rPr>
                <w:i/>
                <w:spacing w:val="3"/>
                <w:sz w:val="24"/>
              </w:rPr>
              <w:t xml:space="preserve"> </w:t>
            </w:r>
            <w:r>
              <w:rPr>
                <w:i/>
                <w:sz w:val="24"/>
              </w:rPr>
              <w:t>tiếp</w:t>
            </w:r>
            <w:r>
              <w:rPr>
                <w:i/>
                <w:spacing w:val="3"/>
                <w:sz w:val="24"/>
              </w:rPr>
              <w:t xml:space="preserve"> </w:t>
            </w:r>
            <w:r>
              <w:rPr>
                <w:i/>
                <w:sz w:val="24"/>
              </w:rPr>
              <w:t>tục</w:t>
            </w:r>
            <w:r>
              <w:rPr>
                <w:i/>
                <w:spacing w:val="3"/>
                <w:sz w:val="24"/>
              </w:rPr>
              <w:t xml:space="preserve"> </w:t>
            </w:r>
            <w:r>
              <w:rPr>
                <w:i/>
                <w:sz w:val="24"/>
              </w:rPr>
              <w:t>lãng</w:t>
            </w:r>
            <w:r>
              <w:rPr>
                <w:i/>
                <w:spacing w:val="3"/>
                <w:sz w:val="24"/>
              </w:rPr>
              <w:t xml:space="preserve"> </w:t>
            </w:r>
            <w:r>
              <w:rPr>
                <w:i/>
                <w:sz w:val="24"/>
              </w:rPr>
              <w:t>phí</w:t>
            </w:r>
            <w:r>
              <w:rPr>
                <w:i/>
                <w:spacing w:val="2"/>
                <w:sz w:val="24"/>
              </w:rPr>
              <w:t xml:space="preserve"> </w:t>
            </w:r>
            <w:r>
              <w:rPr>
                <w:i/>
                <w:sz w:val="24"/>
              </w:rPr>
              <w:t>tuổi</w:t>
            </w:r>
            <w:r>
              <w:rPr>
                <w:i/>
                <w:spacing w:val="3"/>
                <w:sz w:val="24"/>
              </w:rPr>
              <w:t xml:space="preserve"> </w:t>
            </w:r>
            <w:r>
              <w:rPr>
                <w:i/>
                <w:sz w:val="24"/>
              </w:rPr>
              <w:t>xuân,</w:t>
            </w:r>
            <w:r>
              <w:rPr>
                <w:i/>
                <w:spacing w:val="3"/>
                <w:sz w:val="24"/>
              </w:rPr>
              <w:t xml:space="preserve"> </w:t>
            </w:r>
            <w:r>
              <w:rPr>
                <w:i/>
                <w:sz w:val="24"/>
              </w:rPr>
              <w:t>chúng</w:t>
            </w:r>
            <w:r>
              <w:rPr>
                <w:i/>
                <w:spacing w:val="3"/>
                <w:sz w:val="24"/>
              </w:rPr>
              <w:t xml:space="preserve"> </w:t>
            </w:r>
            <w:r>
              <w:rPr>
                <w:i/>
                <w:sz w:val="24"/>
              </w:rPr>
              <w:t>ta,</w:t>
            </w:r>
            <w:r>
              <w:rPr>
                <w:i/>
                <w:spacing w:val="2"/>
                <w:sz w:val="24"/>
              </w:rPr>
              <w:t xml:space="preserve"> </w:t>
            </w:r>
            <w:r>
              <w:rPr>
                <w:i/>
                <w:sz w:val="24"/>
              </w:rPr>
              <w:t>đất</w:t>
            </w:r>
            <w:r>
              <w:rPr>
                <w:i/>
                <w:spacing w:val="3"/>
                <w:sz w:val="24"/>
              </w:rPr>
              <w:t xml:space="preserve"> </w:t>
            </w:r>
            <w:r>
              <w:rPr>
                <w:i/>
                <w:sz w:val="24"/>
              </w:rPr>
              <w:t>nước</w:t>
            </w:r>
            <w:r>
              <w:rPr>
                <w:i/>
                <w:spacing w:val="3"/>
                <w:sz w:val="24"/>
              </w:rPr>
              <w:t xml:space="preserve"> </w:t>
            </w:r>
            <w:r>
              <w:rPr>
                <w:i/>
                <w:sz w:val="24"/>
              </w:rPr>
              <w:t>chũng</w:t>
            </w:r>
            <w:r>
              <w:rPr>
                <w:i/>
                <w:spacing w:val="3"/>
                <w:sz w:val="24"/>
              </w:rPr>
              <w:t xml:space="preserve"> </w:t>
            </w:r>
            <w:r>
              <w:rPr>
                <w:i/>
                <w:sz w:val="24"/>
              </w:rPr>
              <w:t>ta</w:t>
            </w:r>
            <w:r>
              <w:rPr>
                <w:i/>
                <w:spacing w:val="3"/>
                <w:sz w:val="24"/>
              </w:rPr>
              <w:t xml:space="preserve"> </w:t>
            </w:r>
            <w:r>
              <w:rPr>
                <w:i/>
                <w:sz w:val="24"/>
              </w:rPr>
              <w:t>có</w:t>
            </w:r>
          </w:p>
          <w:p w:rsidR="003907DA" w:rsidRDefault="00AB6312">
            <w:pPr>
              <w:pStyle w:val="TableParagraph"/>
              <w:jc w:val="both"/>
              <w:rPr>
                <w:i/>
                <w:sz w:val="24"/>
              </w:rPr>
            </w:pPr>
            <w:r>
              <w:rPr>
                <w:i/>
                <w:sz w:val="24"/>
              </w:rPr>
              <w:t>thể</w:t>
            </w:r>
            <w:r>
              <w:rPr>
                <w:i/>
                <w:spacing w:val="-1"/>
                <w:sz w:val="24"/>
              </w:rPr>
              <w:t xml:space="preserve"> </w:t>
            </w:r>
            <w:r>
              <w:rPr>
                <w:i/>
                <w:sz w:val="24"/>
              </w:rPr>
              <w:t>sẽ</w:t>
            </w:r>
            <w:r>
              <w:rPr>
                <w:i/>
                <w:spacing w:val="-2"/>
                <w:sz w:val="24"/>
              </w:rPr>
              <w:t xml:space="preserve"> </w:t>
            </w:r>
            <w:r>
              <w:rPr>
                <w:i/>
                <w:sz w:val="24"/>
              </w:rPr>
              <w:t>già trước</w:t>
            </w:r>
            <w:r>
              <w:rPr>
                <w:i/>
                <w:spacing w:val="-2"/>
                <w:sz w:val="24"/>
              </w:rPr>
              <w:t xml:space="preserve"> </w:t>
            </w:r>
            <w:r>
              <w:rPr>
                <w:i/>
                <w:sz w:val="24"/>
              </w:rPr>
              <w:t>khi kịp</w:t>
            </w:r>
            <w:r>
              <w:rPr>
                <w:i/>
                <w:spacing w:val="-1"/>
                <w:sz w:val="24"/>
              </w:rPr>
              <w:t xml:space="preserve"> </w:t>
            </w:r>
            <w:r>
              <w:rPr>
                <w:i/>
                <w:sz w:val="24"/>
              </w:rPr>
              <w:t>giàu.</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spacing w:line="360" w:lineRule="auto"/>
              <w:ind w:right="95"/>
              <w:jc w:val="both"/>
              <w:rPr>
                <w:sz w:val="24"/>
              </w:rPr>
            </w:pPr>
            <w:r>
              <w:rPr>
                <w:sz w:val="24"/>
              </w:rPr>
              <w:t>-</w:t>
            </w:r>
            <w:r>
              <w:rPr>
                <w:spacing w:val="14"/>
                <w:sz w:val="24"/>
              </w:rPr>
              <w:t xml:space="preserve"> </w:t>
            </w:r>
            <w:r>
              <w:rPr>
                <w:sz w:val="24"/>
              </w:rPr>
              <w:t>Một</w:t>
            </w:r>
            <w:r>
              <w:rPr>
                <w:spacing w:val="15"/>
                <w:sz w:val="24"/>
              </w:rPr>
              <w:t xml:space="preserve"> </w:t>
            </w:r>
            <w:r>
              <w:rPr>
                <w:sz w:val="24"/>
              </w:rPr>
              <w:t>trong</w:t>
            </w:r>
            <w:r>
              <w:rPr>
                <w:spacing w:val="15"/>
                <w:sz w:val="24"/>
              </w:rPr>
              <w:t xml:space="preserve"> </w:t>
            </w:r>
            <w:r>
              <w:rPr>
                <w:sz w:val="24"/>
              </w:rPr>
              <w:t>những</w:t>
            </w:r>
            <w:r>
              <w:rPr>
                <w:spacing w:val="13"/>
                <w:sz w:val="24"/>
              </w:rPr>
              <w:t xml:space="preserve"> </w:t>
            </w:r>
            <w:r>
              <w:rPr>
                <w:sz w:val="24"/>
              </w:rPr>
              <w:t>điều</w:t>
            </w:r>
            <w:r>
              <w:rPr>
                <w:spacing w:val="15"/>
                <w:sz w:val="24"/>
              </w:rPr>
              <w:t xml:space="preserve"> </w:t>
            </w:r>
            <w:r>
              <w:rPr>
                <w:sz w:val="24"/>
              </w:rPr>
              <w:t>quý</w:t>
            </w:r>
            <w:r>
              <w:rPr>
                <w:spacing w:val="15"/>
                <w:sz w:val="24"/>
              </w:rPr>
              <w:t xml:space="preserve"> </w:t>
            </w:r>
            <w:r>
              <w:rPr>
                <w:sz w:val="24"/>
              </w:rPr>
              <w:t>giá</w:t>
            </w:r>
            <w:r>
              <w:rPr>
                <w:spacing w:val="14"/>
                <w:sz w:val="24"/>
              </w:rPr>
              <w:t xml:space="preserve"> </w:t>
            </w:r>
            <w:r>
              <w:rPr>
                <w:sz w:val="24"/>
              </w:rPr>
              <w:t>nhất</w:t>
            </w:r>
            <w:r>
              <w:rPr>
                <w:spacing w:val="15"/>
                <w:sz w:val="24"/>
              </w:rPr>
              <w:t xml:space="preserve"> </w:t>
            </w:r>
            <w:r>
              <w:rPr>
                <w:sz w:val="24"/>
              </w:rPr>
              <w:t>của</w:t>
            </w:r>
            <w:r>
              <w:rPr>
                <w:spacing w:val="15"/>
                <w:sz w:val="24"/>
              </w:rPr>
              <w:t xml:space="preserve"> </w:t>
            </w:r>
            <w:r>
              <w:rPr>
                <w:sz w:val="24"/>
              </w:rPr>
              <w:t>cuộc</w:t>
            </w:r>
            <w:r>
              <w:rPr>
                <w:spacing w:val="14"/>
                <w:sz w:val="24"/>
              </w:rPr>
              <w:t xml:space="preserve"> </w:t>
            </w:r>
            <w:r>
              <w:rPr>
                <w:sz w:val="24"/>
              </w:rPr>
              <w:t>đời</w:t>
            </w:r>
            <w:r>
              <w:rPr>
                <w:spacing w:val="14"/>
                <w:sz w:val="24"/>
              </w:rPr>
              <w:t xml:space="preserve"> </w:t>
            </w:r>
            <w:r>
              <w:rPr>
                <w:sz w:val="24"/>
              </w:rPr>
              <w:t>là</w:t>
            </w:r>
            <w:r>
              <w:rPr>
                <w:spacing w:val="14"/>
                <w:sz w:val="24"/>
              </w:rPr>
              <w:t xml:space="preserve"> </w:t>
            </w:r>
            <w:r>
              <w:rPr>
                <w:sz w:val="24"/>
              </w:rPr>
              <w:t>thời</w:t>
            </w:r>
            <w:r>
              <w:rPr>
                <w:spacing w:val="15"/>
                <w:sz w:val="24"/>
              </w:rPr>
              <w:t xml:space="preserve"> </w:t>
            </w:r>
            <w:r>
              <w:rPr>
                <w:sz w:val="24"/>
              </w:rPr>
              <w:t>gian.</w:t>
            </w:r>
            <w:r>
              <w:rPr>
                <w:spacing w:val="13"/>
                <w:sz w:val="24"/>
              </w:rPr>
              <w:t xml:space="preserve"> </w:t>
            </w:r>
            <w:r>
              <w:rPr>
                <w:sz w:val="24"/>
              </w:rPr>
              <w:t>Giới</w:t>
            </w:r>
            <w:r>
              <w:rPr>
                <w:spacing w:val="15"/>
                <w:sz w:val="24"/>
              </w:rPr>
              <w:t xml:space="preserve"> </w:t>
            </w:r>
            <w:r>
              <w:rPr>
                <w:sz w:val="24"/>
              </w:rPr>
              <w:t>trẻ</w:t>
            </w:r>
            <w:r>
              <w:rPr>
                <w:spacing w:val="15"/>
                <w:sz w:val="24"/>
              </w:rPr>
              <w:t xml:space="preserve"> </w:t>
            </w:r>
            <w:r>
              <w:rPr>
                <w:sz w:val="24"/>
              </w:rPr>
              <w:t>hiện</w:t>
            </w:r>
            <w:r>
              <w:rPr>
                <w:spacing w:val="15"/>
                <w:sz w:val="24"/>
              </w:rPr>
              <w:t xml:space="preserve"> </w:t>
            </w:r>
            <w:r>
              <w:rPr>
                <w:sz w:val="24"/>
              </w:rPr>
              <w:t>nay</w:t>
            </w:r>
            <w:r>
              <w:rPr>
                <w:spacing w:val="-58"/>
                <w:sz w:val="24"/>
              </w:rPr>
              <w:t xml:space="preserve"> </w:t>
            </w:r>
            <w:r>
              <w:rPr>
                <w:sz w:val="24"/>
              </w:rPr>
              <w:t>có nhiều người không biết trân trọng thời gian, dành thời gian cho những việc vô</w:t>
            </w:r>
            <w:r>
              <w:rPr>
                <w:spacing w:val="1"/>
                <w:sz w:val="24"/>
              </w:rPr>
              <w:t xml:space="preserve"> </w:t>
            </w:r>
            <w:r>
              <w:rPr>
                <w:sz w:val="24"/>
              </w:rPr>
              <w:t>bổ, bán rẻ tương lai của mình. Có người trân trọng từng phút giây để học tập, tích</w:t>
            </w:r>
            <w:r>
              <w:rPr>
                <w:spacing w:val="1"/>
                <w:sz w:val="24"/>
              </w:rPr>
              <w:t xml:space="preserve"> </w:t>
            </w:r>
            <w:r>
              <w:rPr>
                <w:sz w:val="24"/>
              </w:rPr>
              <w:t>lũy kinh</w:t>
            </w:r>
            <w:r>
              <w:rPr>
                <w:spacing w:val="2"/>
                <w:sz w:val="24"/>
              </w:rPr>
              <w:t xml:space="preserve"> </w:t>
            </w:r>
            <w:r>
              <w:rPr>
                <w:sz w:val="24"/>
              </w:rPr>
              <w:t>nghiệm, kiến</w:t>
            </w:r>
            <w:r>
              <w:rPr>
                <w:spacing w:val="1"/>
                <w:sz w:val="24"/>
              </w:rPr>
              <w:t xml:space="preserve"> </w:t>
            </w:r>
            <w:r>
              <w:rPr>
                <w:sz w:val="24"/>
              </w:rPr>
              <w:t>thức</w:t>
            </w:r>
            <w:r>
              <w:rPr>
                <w:spacing w:val="1"/>
                <w:sz w:val="24"/>
              </w:rPr>
              <w:t xml:space="preserve"> </w:t>
            </w:r>
            <w:r>
              <w:rPr>
                <w:sz w:val="24"/>
              </w:rPr>
              <w:t>cho</w:t>
            </w:r>
            <w:r>
              <w:rPr>
                <w:spacing w:val="2"/>
                <w:sz w:val="24"/>
              </w:rPr>
              <w:t xml:space="preserve"> </w:t>
            </w:r>
            <w:r>
              <w:rPr>
                <w:sz w:val="24"/>
              </w:rPr>
              <w:t>tương</w:t>
            </w:r>
            <w:r>
              <w:rPr>
                <w:spacing w:val="2"/>
                <w:sz w:val="24"/>
              </w:rPr>
              <w:t xml:space="preserve"> </w:t>
            </w:r>
            <w:r>
              <w:rPr>
                <w:sz w:val="24"/>
              </w:rPr>
              <w:t>lai</w:t>
            </w:r>
            <w:r>
              <w:rPr>
                <w:spacing w:val="1"/>
                <w:sz w:val="24"/>
              </w:rPr>
              <w:t xml:space="preserve"> </w:t>
            </w:r>
            <w:r>
              <w:rPr>
                <w:sz w:val="24"/>
              </w:rPr>
              <w:t>sau</w:t>
            </w:r>
            <w:r>
              <w:rPr>
                <w:spacing w:val="1"/>
                <w:sz w:val="24"/>
              </w:rPr>
              <w:t xml:space="preserve"> </w:t>
            </w:r>
            <w:r>
              <w:rPr>
                <w:sz w:val="24"/>
              </w:rPr>
              <w:t>này</w:t>
            </w:r>
            <w:r>
              <w:rPr>
                <w:spacing w:val="1"/>
                <w:sz w:val="24"/>
              </w:rPr>
              <w:t xml:space="preserve"> </w:t>
            </w:r>
            <w:r>
              <w:rPr>
                <w:sz w:val="24"/>
              </w:rPr>
              <w:t>nghĩa</w:t>
            </w:r>
            <w:r>
              <w:rPr>
                <w:spacing w:val="1"/>
                <w:sz w:val="24"/>
              </w:rPr>
              <w:t xml:space="preserve"> </w:t>
            </w:r>
            <w:r>
              <w:rPr>
                <w:sz w:val="24"/>
              </w:rPr>
              <w:t>là</w:t>
            </w:r>
            <w:r>
              <w:rPr>
                <w:spacing w:val="1"/>
                <w:sz w:val="24"/>
              </w:rPr>
              <w:t xml:space="preserve"> </w:t>
            </w:r>
            <w:r>
              <w:rPr>
                <w:sz w:val="24"/>
              </w:rPr>
              <w:t>đang</w:t>
            </w:r>
            <w:r>
              <w:rPr>
                <w:spacing w:val="1"/>
                <w:sz w:val="24"/>
              </w:rPr>
              <w:t xml:space="preserve"> </w:t>
            </w:r>
            <w:r>
              <w:rPr>
                <w:sz w:val="24"/>
              </w:rPr>
              <w:t>sống</w:t>
            </w:r>
            <w:r>
              <w:rPr>
                <w:spacing w:val="2"/>
                <w:sz w:val="24"/>
              </w:rPr>
              <w:t xml:space="preserve"> </w:t>
            </w:r>
            <w:r>
              <w:rPr>
                <w:sz w:val="24"/>
              </w:rPr>
              <w:t>một cuộc</w:t>
            </w:r>
            <w:r>
              <w:rPr>
                <w:spacing w:val="2"/>
                <w:sz w:val="24"/>
              </w:rPr>
              <w:t xml:space="preserve"> </w:t>
            </w:r>
            <w:r>
              <w:rPr>
                <w:sz w:val="24"/>
              </w:rPr>
              <w:t>đời</w:t>
            </w:r>
          </w:p>
          <w:p w:rsidR="003907DA" w:rsidRDefault="00AB6312">
            <w:pPr>
              <w:pStyle w:val="TableParagraph"/>
              <w:jc w:val="both"/>
              <w:rPr>
                <w:sz w:val="24"/>
              </w:rPr>
            </w:pPr>
            <w:r>
              <w:rPr>
                <w:sz w:val="24"/>
              </w:rPr>
              <w:t>ý</w:t>
            </w:r>
            <w:r>
              <w:rPr>
                <w:spacing w:val="-1"/>
                <w:sz w:val="24"/>
              </w:rPr>
              <w:t xml:space="preserve"> </w:t>
            </w:r>
            <w:r>
              <w:rPr>
                <w:sz w:val="24"/>
              </w:rPr>
              <w:t>nghĩa. Không</w:t>
            </w:r>
            <w:r>
              <w:rPr>
                <w:spacing w:val="-1"/>
                <w:sz w:val="24"/>
              </w:rPr>
              <w:t xml:space="preserve"> </w:t>
            </w:r>
            <w:r>
              <w:rPr>
                <w:sz w:val="24"/>
              </w:rPr>
              <w:t>biết</w:t>
            </w:r>
            <w:r>
              <w:rPr>
                <w:spacing w:val="-2"/>
                <w:sz w:val="24"/>
              </w:rPr>
              <w:t xml:space="preserve"> </w:t>
            </w:r>
            <w:r>
              <w:rPr>
                <w:sz w:val="24"/>
              </w:rPr>
              <w:t>quý thời gian</w:t>
            </w:r>
            <w:r>
              <w:rPr>
                <w:spacing w:val="-2"/>
                <w:sz w:val="24"/>
              </w:rPr>
              <w:t xml:space="preserve"> </w:t>
            </w:r>
            <w:r>
              <w:rPr>
                <w:sz w:val="24"/>
              </w:rPr>
              <w:t>khi trẻ, lúc</w:t>
            </w:r>
            <w:r>
              <w:rPr>
                <w:spacing w:val="-1"/>
                <w:sz w:val="24"/>
              </w:rPr>
              <w:t xml:space="preserve"> </w:t>
            </w:r>
            <w:r>
              <w:rPr>
                <w:sz w:val="24"/>
              </w:rPr>
              <w:t>về</w:t>
            </w:r>
            <w:r>
              <w:rPr>
                <w:spacing w:val="-1"/>
                <w:sz w:val="24"/>
              </w:rPr>
              <w:t xml:space="preserve"> </w:t>
            </w:r>
            <w:r>
              <w:rPr>
                <w:sz w:val="24"/>
              </w:rPr>
              <w:t>già sẽ</w:t>
            </w:r>
            <w:r>
              <w:rPr>
                <w:spacing w:val="-2"/>
                <w:sz w:val="24"/>
              </w:rPr>
              <w:t xml:space="preserve"> </w:t>
            </w:r>
            <w:r>
              <w:rPr>
                <w:sz w:val="24"/>
              </w:rPr>
              <w:t>hối hận.</w:t>
            </w:r>
          </w:p>
        </w:tc>
      </w:tr>
    </w:tbl>
    <w:p w:rsidR="003907DA" w:rsidRDefault="003907DA">
      <w:pPr>
        <w:pStyle w:val="BodyText"/>
        <w:spacing w:before="2"/>
        <w:ind w:left="0"/>
        <w:rPr>
          <w:sz w:val="28"/>
        </w:rPr>
      </w:pPr>
    </w:p>
    <w:p w:rsidR="003907DA" w:rsidRDefault="00AB6312">
      <w:pPr>
        <w:pStyle w:val="Heading2"/>
        <w:spacing w:before="90"/>
        <w:jc w:val="both"/>
      </w:pPr>
      <w:r>
        <w:t>THPT</w:t>
      </w:r>
      <w:r>
        <w:rPr>
          <w:spacing w:val="-1"/>
        </w:rPr>
        <w:t xml:space="preserve"> </w:t>
      </w:r>
      <w:r>
        <w:t>PHÚ</w:t>
      </w:r>
      <w:r>
        <w:rPr>
          <w:spacing w:val="-2"/>
        </w:rPr>
        <w:t xml:space="preserve"> </w:t>
      </w:r>
      <w:r>
        <w:t>NHUẬN</w:t>
      </w:r>
      <w:r>
        <w:rPr>
          <w:spacing w:val="-1"/>
        </w:rPr>
        <w:t xml:space="preserve"> </w:t>
      </w:r>
      <w:r>
        <w:t>LẦN</w:t>
      </w:r>
      <w:r>
        <w:rPr>
          <w:spacing w:val="-1"/>
        </w:rPr>
        <w:t xml:space="preserve"> </w:t>
      </w:r>
      <w:r>
        <w:t>1</w:t>
      </w:r>
    </w:p>
    <w:p w:rsidR="003907DA" w:rsidRDefault="00AB6312">
      <w:pPr>
        <w:spacing w:before="138"/>
        <w:ind w:left="260"/>
        <w:jc w:val="both"/>
        <w:rPr>
          <w:b/>
          <w:sz w:val="24"/>
        </w:rPr>
      </w:pPr>
      <w:r>
        <w:rPr>
          <w:b/>
          <w:sz w:val="24"/>
        </w:rPr>
        <w:t>Đọc</w:t>
      </w:r>
      <w:r>
        <w:rPr>
          <w:b/>
          <w:spacing w:val="-2"/>
          <w:sz w:val="24"/>
        </w:rPr>
        <w:t xml:space="preserve"> </w:t>
      </w:r>
      <w:r>
        <w:rPr>
          <w:b/>
          <w:sz w:val="24"/>
        </w:rPr>
        <w:t>các</w:t>
      </w:r>
      <w:r>
        <w:rPr>
          <w:b/>
          <w:spacing w:val="-1"/>
          <w:sz w:val="24"/>
        </w:rPr>
        <w:t xml:space="preserve"> </w:t>
      </w:r>
      <w:r>
        <w:rPr>
          <w:b/>
          <w:sz w:val="24"/>
        </w:rPr>
        <w:t>đoạn</w:t>
      </w:r>
      <w:r>
        <w:rPr>
          <w:b/>
          <w:spacing w:val="-2"/>
          <w:sz w:val="24"/>
        </w:rPr>
        <w:t xml:space="preserve"> </w:t>
      </w:r>
      <w:r>
        <w:rPr>
          <w:b/>
          <w:sz w:val="24"/>
        </w:rPr>
        <w:t>trích sau</w:t>
      </w:r>
      <w:r>
        <w:rPr>
          <w:b/>
          <w:spacing w:val="-2"/>
          <w:sz w:val="24"/>
        </w:rPr>
        <w:t xml:space="preserve"> </w:t>
      </w:r>
      <w:r>
        <w:rPr>
          <w:b/>
          <w:sz w:val="24"/>
        </w:rPr>
        <w:t>và</w:t>
      </w:r>
      <w:r>
        <w:rPr>
          <w:b/>
          <w:spacing w:val="-1"/>
          <w:sz w:val="24"/>
        </w:rPr>
        <w:t xml:space="preserve"> </w:t>
      </w:r>
      <w:r>
        <w:rPr>
          <w:b/>
          <w:sz w:val="24"/>
        </w:rPr>
        <w:t>trả lời</w:t>
      </w:r>
      <w:r>
        <w:rPr>
          <w:b/>
          <w:spacing w:val="-1"/>
          <w:sz w:val="24"/>
        </w:rPr>
        <w:t xml:space="preserve"> </w:t>
      </w:r>
      <w:r>
        <w:rPr>
          <w:b/>
          <w:sz w:val="24"/>
        </w:rPr>
        <w:t>câu</w:t>
      </w:r>
      <w:r>
        <w:rPr>
          <w:b/>
          <w:spacing w:val="-1"/>
          <w:sz w:val="24"/>
        </w:rPr>
        <w:t xml:space="preserve"> </w:t>
      </w:r>
      <w:r>
        <w:rPr>
          <w:b/>
          <w:sz w:val="24"/>
        </w:rPr>
        <w:t>hỏi</w:t>
      </w:r>
      <w:r>
        <w:rPr>
          <w:b/>
          <w:spacing w:val="-1"/>
          <w:sz w:val="24"/>
        </w:rPr>
        <w:t xml:space="preserve"> </w:t>
      </w:r>
      <w:r>
        <w:rPr>
          <w:b/>
          <w:sz w:val="24"/>
        </w:rPr>
        <w:t>(</w:t>
      </w:r>
      <w:r>
        <w:rPr>
          <w:b/>
          <w:spacing w:val="-1"/>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1"/>
          <w:sz w:val="24"/>
        </w:rPr>
        <w:t xml:space="preserve"> </w:t>
      </w:r>
      <w:r>
        <w:rPr>
          <w:b/>
          <w:sz w:val="24"/>
        </w:rPr>
        <w:t>4)</w:t>
      </w:r>
    </w:p>
    <w:p w:rsidR="003907DA" w:rsidRDefault="00AB6312">
      <w:pPr>
        <w:spacing w:before="138" w:line="360" w:lineRule="auto"/>
        <w:ind w:left="260" w:right="216" w:firstLine="567"/>
        <w:jc w:val="both"/>
        <w:rPr>
          <w:i/>
          <w:sz w:val="24"/>
        </w:rPr>
      </w:pPr>
      <w:r>
        <w:rPr>
          <w:i/>
          <w:sz w:val="24"/>
        </w:rPr>
        <w:t>Nhìn chung trong thơ cổ điển của nước ta, bao gồm từ Chu Mạnh Trinh trở lên, nếu xét</w:t>
      </w:r>
      <w:r>
        <w:rPr>
          <w:i/>
          <w:spacing w:val="-57"/>
          <w:sz w:val="24"/>
        </w:rPr>
        <w:t xml:space="preserve"> </w:t>
      </w:r>
      <w:r>
        <w:rPr>
          <w:i/>
          <w:sz w:val="24"/>
        </w:rPr>
        <w:t>về</w:t>
      </w:r>
      <w:r>
        <w:rPr>
          <w:i/>
          <w:spacing w:val="39"/>
          <w:sz w:val="24"/>
        </w:rPr>
        <w:t xml:space="preserve"> </w:t>
      </w:r>
      <w:r>
        <w:rPr>
          <w:i/>
          <w:sz w:val="24"/>
        </w:rPr>
        <w:t>khía</w:t>
      </w:r>
      <w:r>
        <w:rPr>
          <w:i/>
          <w:spacing w:val="39"/>
          <w:sz w:val="24"/>
        </w:rPr>
        <w:t xml:space="preserve"> </w:t>
      </w:r>
      <w:r>
        <w:rPr>
          <w:i/>
          <w:sz w:val="24"/>
        </w:rPr>
        <w:t>cạnh</w:t>
      </w:r>
      <w:r>
        <w:rPr>
          <w:i/>
          <w:spacing w:val="40"/>
          <w:sz w:val="24"/>
        </w:rPr>
        <w:t xml:space="preserve"> </w:t>
      </w:r>
      <w:r>
        <w:rPr>
          <w:i/>
          <w:sz w:val="24"/>
        </w:rPr>
        <w:t>có</w:t>
      </w:r>
      <w:r>
        <w:rPr>
          <w:i/>
          <w:spacing w:val="39"/>
          <w:sz w:val="24"/>
        </w:rPr>
        <w:t xml:space="preserve"> </w:t>
      </w:r>
      <w:r>
        <w:rPr>
          <w:i/>
          <w:sz w:val="24"/>
        </w:rPr>
        <w:t>tính</w:t>
      </w:r>
      <w:r>
        <w:rPr>
          <w:i/>
          <w:spacing w:val="39"/>
          <w:sz w:val="24"/>
        </w:rPr>
        <w:t xml:space="preserve"> </w:t>
      </w:r>
      <w:r>
        <w:rPr>
          <w:i/>
          <w:sz w:val="24"/>
        </w:rPr>
        <w:t>dân</w:t>
      </w:r>
      <w:r>
        <w:rPr>
          <w:i/>
          <w:spacing w:val="40"/>
          <w:sz w:val="24"/>
        </w:rPr>
        <w:t xml:space="preserve"> </w:t>
      </w:r>
      <w:r>
        <w:rPr>
          <w:i/>
          <w:sz w:val="24"/>
        </w:rPr>
        <w:t>tộc</w:t>
      </w:r>
      <w:r>
        <w:rPr>
          <w:i/>
          <w:spacing w:val="39"/>
          <w:sz w:val="24"/>
        </w:rPr>
        <w:t xml:space="preserve"> </w:t>
      </w:r>
      <w:r>
        <w:rPr>
          <w:i/>
          <w:sz w:val="24"/>
        </w:rPr>
        <w:t>hơn</w:t>
      </w:r>
      <w:r>
        <w:rPr>
          <w:i/>
          <w:spacing w:val="40"/>
          <w:sz w:val="24"/>
        </w:rPr>
        <w:t xml:space="preserve"> </w:t>
      </w:r>
      <w:r>
        <w:rPr>
          <w:i/>
          <w:sz w:val="24"/>
        </w:rPr>
        <w:t>cả,</w:t>
      </w:r>
      <w:r>
        <w:rPr>
          <w:i/>
          <w:spacing w:val="39"/>
          <w:sz w:val="24"/>
        </w:rPr>
        <w:t xml:space="preserve"> </w:t>
      </w:r>
      <w:r>
        <w:rPr>
          <w:i/>
          <w:sz w:val="24"/>
        </w:rPr>
        <w:t>có</w:t>
      </w:r>
      <w:r>
        <w:rPr>
          <w:i/>
          <w:spacing w:val="39"/>
          <w:sz w:val="24"/>
        </w:rPr>
        <w:t xml:space="preserve"> </w:t>
      </w:r>
      <w:r>
        <w:rPr>
          <w:i/>
          <w:sz w:val="24"/>
        </w:rPr>
        <w:t>lẽ</w:t>
      </w:r>
      <w:r>
        <w:rPr>
          <w:i/>
          <w:spacing w:val="40"/>
          <w:sz w:val="24"/>
        </w:rPr>
        <w:t xml:space="preserve"> </w:t>
      </w:r>
      <w:r>
        <w:rPr>
          <w:i/>
          <w:sz w:val="24"/>
        </w:rPr>
        <w:t>thơ</w:t>
      </w:r>
      <w:r>
        <w:rPr>
          <w:i/>
          <w:spacing w:val="39"/>
          <w:sz w:val="24"/>
        </w:rPr>
        <w:t xml:space="preserve"> </w:t>
      </w:r>
      <w:r>
        <w:rPr>
          <w:i/>
          <w:sz w:val="24"/>
        </w:rPr>
        <w:t>Hồ</w:t>
      </w:r>
      <w:r>
        <w:rPr>
          <w:i/>
          <w:spacing w:val="39"/>
          <w:sz w:val="24"/>
        </w:rPr>
        <w:t xml:space="preserve"> </w:t>
      </w:r>
      <w:r>
        <w:rPr>
          <w:i/>
          <w:sz w:val="24"/>
        </w:rPr>
        <w:t>Xuân</w:t>
      </w:r>
      <w:r>
        <w:rPr>
          <w:i/>
          <w:spacing w:val="40"/>
          <w:sz w:val="24"/>
        </w:rPr>
        <w:t xml:space="preserve"> </w:t>
      </w:r>
      <w:r>
        <w:rPr>
          <w:i/>
          <w:sz w:val="24"/>
        </w:rPr>
        <w:t>Hương</w:t>
      </w:r>
      <w:r>
        <w:rPr>
          <w:i/>
          <w:spacing w:val="39"/>
          <w:sz w:val="24"/>
        </w:rPr>
        <w:t xml:space="preserve"> </w:t>
      </w:r>
      <w:r>
        <w:rPr>
          <w:i/>
          <w:sz w:val="24"/>
        </w:rPr>
        <w:t>“Thì</w:t>
      </w:r>
      <w:r>
        <w:rPr>
          <w:i/>
          <w:spacing w:val="40"/>
          <w:sz w:val="24"/>
        </w:rPr>
        <w:t xml:space="preserve"> </w:t>
      </w:r>
      <w:r>
        <w:rPr>
          <w:i/>
          <w:sz w:val="24"/>
        </w:rPr>
        <w:t>treo</w:t>
      </w:r>
      <w:r>
        <w:rPr>
          <w:i/>
          <w:spacing w:val="39"/>
          <w:sz w:val="24"/>
        </w:rPr>
        <w:t xml:space="preserve"> </w:t>
      </w:r>
      <w:r>
        <w:rPr>
          <w:i/>
          <w:sz w:val="24"/>
        </w:rPr>
        <w:t>giải</w:t>
      </w:r>
      <w:r>
        <w:rPr>
          <w:i/>
          <w:spacing w:val="39"/>
          <w:sz w:val="24"/>
        </w:rPr>
        <w:t xml:space="preserve"> </w:t>
      </w:r>
      <w:r>
        <w:rPr>
          <w:i/>
          <w:sz w:val="24"/>
        </w:rPr>
        <w:t>nhất</w:t>
      </w:r>
      <w:r>
        <w:rPr>
          <w:i/>
          <w:spacing w:val="40"/>
          <w:sz w:val="24"/>
        </w:rPr>
        <w:t xml:space="preserve"> </w:t>
      </w:r>
      <w:r>
        <w:rPr>
          <w:i/>
          <w:sz w:val="24"/>
        </w:rPr>
        <w:t>chi</w:t>
      </w:r>
      <w:r>
        <w:rPr>
          <w:i/>
          <w:spacing w:val="-58"/>
          <w:sz w:val="24"/>
        </w:rPr>
        <w:t xml:space="preserve"> </w:t>
      </w:r>
      <w:r>
        <w:rPr>
          <w:i/>
          <w:sz w:val="24"/>
        </w:rPr>
        <w:t>nhường</w:t>
      </w:r>
      <w:r>
        <w:rPr>
          <w:i/>
          <w:spacing w:val="22"/>
          <w:sz w:val="24"/>
        </w:rPr>
        <w:t xml:space="preserve"> </w:t>
      </w:r>
      <w:r>
        <w:rPr>
          <w:i/>
          <w:sz w:val="24"/>
        </w:rPr>
        <w:t>cho</w:t>
      </w:r>
      <w:r>
        <w:rPr>
          <w:i/>
          <w:spacing w:val="23"/>
          <w:sz w:val="24"/>
        </w:rPr>
        <w:t xml:space="preserve"> </w:t>
      </w:r>
      <w:r>
        <w:rPr>
          <w:i/>
          <w:sz w:val="24"/>
        </w:rPr>
        <w:t>ai!”.</w:t>
      </w:r>
      <w:r>
        <w:rPr>
          <w:i/>
          <w:spacing w:val="23"/>
          <w:sz w:val="24"/>
        </w:rPr>
        <w:t xml:space="preserve"> </w:t>
      </w:r>
      <w:r>
        <w:rPr>
          <w:i/>
          <w:sz w:val="24"/>
        </w:rPr>
        <w:t>Thơ</w:t>
      </w:r>
      <w:r>
        <w:rPr>
          <w:i/>
          <w:spacing w:val="22"/>
          <w:sz w:val="24"/>
        </w:rPr>
        <w:t xml:space="preserve"> </w:t>
      </w:r>
      <w:r>
        <w:rPr>
          <w:i/>
          <w:sz w:val="24"/>
        </w:rPr>
        <w:t>Hồ</w:t>
      </w:r>
      <w:r>
        <w:rPr>
          <w:i/>
          <w:spacing w:val="23"/>
          <w:sz w:val="24"/>
        </w:rPr>
        <w:t xml:space="preserve"> </w:t>
      </w:r>
      <w:r>
        <w:rPr>
          <w:i/>
          <w:sz w:val="24"/>
        </w:rPr>
        <w:t>Xuân</w:t>
      </w:r>
      <w:r>
        <w:rPr>
          <w:i/>
          <w:spacing w:val="23"/>
          <w:sz w:val="24"/>
        </w:rPr>
        <w:t xml:space="preserve"> </w:t>
      </w:r>
      <w:r>
        <w:rPr>
          <w:i/>
          <w:sz w:val="24"/>
        </w:rPr>
        <w:t>Hương</w:t>
      </w:r>
      <w:r>
        <w:rPr>
          <w:i/>
          <w:spacing w:val="23"/>
          <w:sz w:val="24"/>
        </w:rPr>
        <w:t xml:space="preserve"> </w:t>
      </w:r>
      <w:r>
        <w:rPr>
          <w:i/>
          <w:sz w:val="24"/>
        </w:rPr>
        <w:t>Việt</w:t>
      </w:r>
      <w:r>
        <w:rPr>
          <w:i/>
          <w:spacing w:val="22"/>
          <w:sz w:val="24"/>
        </w:rPr>
        <w:t xml:space="preserve"> </w:t>
      </w:r>
      <w:r>
        <w:rPr>
          <w:i/>
          <w:sz w:val="24"/>
        </w:rPr>
        <w:t>Nam</w:t>
      </w:r>
      <w:r>
        <w:rPr>
          <w:i/>
          <w:spacing w:val="23"/>
          <w:sz w:val="24"/>
        </w:rPr>
        <w:t xml:space="preserve"> </w:t>
      </w:r>
      <w:r>
        <w:rPr>
          <w:i/>
          <w:sz w:val="24"/>
        </w:rPr>
        <w:t>hơn</w:t>
      </w:r>
      <w:r>
        <w:rPr>
          <w:i/>
          <w:spacing w:val="23"/>
          <w:sz w:val="24"/>
        </w:rPr>
        <w:t xml:space="preserve"> </w:t>
      </w:r>
      <w:r>
        <w:rPr>
          <w:i/>
          <w:sz w:val="24"/>
        </w:rPr>
        <w:t>cả,</w:t>
      </w:r>
      <w:r>
        <w:rPr>
          <w:i/>
          <w:spacing w:val="23"/>
          <w:sz w:val="24"/>
        </w:rPr>
        <w:t xml:space="preserve"> </w:t>
      </w:r>
      <w:r>
        <w:rPr>
          <w:i/>
          <w:sz w:val="24"/>
        </w:rPr>
        <w:t>vì</w:t>
      </w:r>
      <w:r>
        <w:rPr>
          <w:i/>
          <w:spacing w:val="22"/>
          <w:sz w:val="24"/>
        </w:rPr>
        <w:t xml:space="preserve"> </w:t>
      </w:r>
      <w:r>
        <w:rPr>
          <w:i/>
          <w:sz w:val="24"/>
        </w:rPr>
        <w:t>đã</w:t>
      </w:r>
      <w:r>
        <w:rPr>
          <w:i/>
          <w:spacing w:val="23"/>
          <w:sz w:val="24"/>
        </w:rPr>
        <w:t xml:space="preserve"> </w:t>
      </w:r>
      <w:r>
        <w:rPr>
          <w:i/>
          <w:sz w:val="24"/>
        </w:rPr>
        <w:t>thống</w:t>
      </w:r>
      <w:r>
        <w:rPr>
          <w:i/>
          <w:spacing w:val="23"/>
          <w:sz w:val="24"/>
        </w:rPr>
        <w:t xml:space="preserve"> </w:t>
      </w:r>
      <w:r>
        <w:rPr>
          <w:i/>
          <w:sz w:val="24"/>
        </w:rPr>
        <w:t>nhất</w:t>
      </w:r>
      <w:r>
        <w:rPr>
          <w:i/>
          <w:spacing w:val="22"/>
          <w:sz w:val="24"/>
        </w:rPr>
        <w:t xml:space="preserve"> </w:t>
      </w:r>
      <w:r>
        <w:rPr>
          <w:i/>
          <w:sz w:val="24"/>
        </w:rPr>
        <w:t>đến</w:t>
      </w:r>
      <w:r>
        <w:rPr>
          <w:i/>
          <w:spacing w:val="23"/>
          <w:sz w:val="24"/>
        </w:rPr>
        <w:t xml:space="preserve"> </w:t>
      </w:r>
      <w:r>
        <w:rPr>
          <w:i/>
          <w:sz w:val="24"/>
        </w:rPr>
        <w:t>cao</w:t>
      </w:r>
      <w:r>
        <w:rPr>
          <w:i/>
          <w:spacing w:val="23"/>
          <w:sz w:val="24"/>
        </w:rPr>
        <w:t xml:space="preserve"> </w:t>
      </w:r>
      <w:r>
        <w:rPr>
          <w:i/>
          <w:sz w:val="24"/>
        </w:rPr>
        <w:t>độ</w:t>
      </w:r>
      <w:r>
        <w:rPr>
          <w:i/>
          <w:spacing w:val="23"/>
          <w:sz w:val="24"/>
        </w:rPr>
        <w:t xml:space="preserve"> </w:t>
      </w:r>
      <w:r>
        <w:rPr>
          <w:i/>
          <w:sz w:val="24"/>
        </w:rPr>
        <w:t>hai</w:t>
      </w:r>
      <w:r>
        <w:rPr>
          <w:i/>
          <w:spacing w:val="-58"/>
          <w:sz w:val="24"/>
        </w:rPr>
        <w:t xml:space="preserve"> </w:t>
      </w:r>
      <w:r>
        <w:rPr>
          <w:i/>
          <w:sz w:val="24"/>
        </w:rPr>
        <w:t>tính dân tộc và đại chúng. Xuân Hương cũng là một “nhà nho” chẳng kém ai, cũng giỏi chữ</w:t>
      </w:r>
      <w:r>
        <w:rPr>
          <w:i/>
          <w:spacing w:val="1"/>
          <w:sz w:val="24"/>
        </w:rPr>
        <w:t xml:space="preserve"> </w:t>
      </w:r>
      <w:r>
        <w:rPr>
          <w:i/>
          <w:sz w:val="24"/>
        </w:rPr>
        <w:t>Hán,</w:t>
      </w:r>
      <w:r>
        <w:rPr>
          <w:i/>
          <w:spacing w:val="39"/>
          <w:sz w:val="24"/>
        </w:rPr>
        <w:t xml:space="preserve"> </w:t>
      </w:r>
      <w:r>
        <w:rPr>
          <w:i/>
          <w:sz w:val="24"/>
        </w:rPr>
        <w:t>khi</w:t>
      </w:r>
      <w:r>
        <w:rPr>
          <w:i/>
          <w:spacing w:val="39"/>
          <w:sz w:val="24"/>
        </w:rPr>
        <w:t xml:space="preserve"> </w:t>
      </w:r>
      <w:r>
        <w:rPr>
          <w:i/>
          <w:sz w:val="24"/>
        </w:rPr>
        <w:t>cần</w:t>
      </w:r>
      <w:r>
        <w:rPr>
          <w:i/>
          <w:spacing w:val="40"/>
          <w:sz w:val="24"/>
        </w:rPr>
        <w:t xml:space="preserve"> </w:t>
      </w:r>
      <w:r>
        <w:rPr>
          <w:i/>
          <w:sz w:val="24"/>
        </w:rPr>
        <w:t>cũng</w:t>
      </w:r>
      <w:r>
        <w:rPr>
          <w:i/>
          <w:spacing w:val="39"/>
          <w:sz w:val="24"/>
        </w:rPr>
        <w:t xml:space="preserve"> </w:t>
      </w:r>
      <w:r>
        <w:rPr>
          <w:i/>
          <w:sz w:val="24"/>
        </w:rPr>
        <w:t>ra</w:t>
      </w:r>
      <w:r>
        <w:rPr>
          <w:i/>
          <w:spacing w:val="39"/>
          <w:sz w:val="24"/>
        </w:rPr>
        <w:t xml:space="preserve"> </w:t>
      </w:r>
      <w:r>
        <w:rPr>
          <w:i/>
          <w:sz w:val="24"/>
        </w:rPr>
        <w:t>được</w:t>
      </w:r>
      <w:r>
        <w:rPr>
          <w:i/>
          <w:spacing w:val="40"/>
          <w:sz w:val="24"/>
        </w:rPr>
        <w:t xml:space="preserve"> </w:t>
      </w:r>
      <w:r>
        <w:rPr>
          <w:i/>
          <w:sz w:val="24"/>
        </w:rPr>
        <w:t>câu</w:t>
      </w:r>
      <w:r>
        <w:rPr>
          <w:i/>
          <w:spacing w:val="39"/>
          <w:sz w:val="24"/>
        </w:rPr>
        <w:t xml:space="preserve"> </w:t>
      </w:r>
      <w:r>
        <w:rPr>
          <w:i/>
          <w:sz w:val="24"/>
        </w:rPr>
        <w:t>đối</w:t>
      </w:r>
      <w:r>
        <w:rPr>
          <w:i/>
          <w:spacing w:val="39"/>
          <w:sz w:val="24"/>
        </w:rPr>
        <w:t xml:space="preserve"> </w:t>
      </w:r>
      <w:r>
        <w:rPr>
          <w:i/>
          <w:sz w:val="24"/>
        </w:rPr>
        <w:t>“mặc</w:t>
      </w:r>
      <w:r>
        <w:rPr>
          <w:i/>
          <w:spacing w:val="40"/>
          <w:sz w:val="24"/>
        </w:rPr>
        <w:t xml:space="preserve"> </w:t>
      </w:r>
      <w:r>
        <w:rPr>
          <w:i/>
          <w:sz w:val="24"/>
        </w:rPr>
        <w:t>áo</w:t>
      </w:r>
      <w:r>
        <w:rPr>
          <w:i/>
          <w:spacing w:val="39"/>
          <w:sz w:val="24"/>
        </w:rPr>
        <w:t xml:space="preserve"> </w:t>
      </w:r>
      <w:r>
        <w:rPr>
          <w:i/>
          <w:sz w:val="24"/>
        </w:rPr>
        <w:t>giáp</w:t>
      </w:r>
      <w:r>
        <w:rPr>
          <w:i/>
          <w:spacing w:val="39"/>
          <w:sz w:val="24"/>
        </w:rPr>
        <w:t xml:space="preserve"> </w:t>
      </w:r>
      <w:r>
        <w:rPr>
          <w:i/>
          <w:sz w:val="24"/>
        </w:rPr>
        <w:t>dài</w:t>
      </w:r>
      <w:r>
        <w:rPr>
          <w:i/>
          <w:spacing w:val="40"/>
          <w:sz w:val="24"/>
        </w:rPr>
        <w:t xml:space="preserve"> </w:t>
      </w:r>
      <w:r>
        <w:rPr>
          <w:i/>
          <w:sz w:val="24"/>
        </w:rPr>
        <w:t>cài</w:t>
      </w:r>
      <w:r>
        <w:rPr>
          <w:i/>
          <w:spacing w:val="39"/>
          <w:sz w:val="24"/>
        </w:rPr>
        <w:t xml:space="preserve"> </w:t>
      </w:r>
      <w:r>
        <w:rPr>
          <w:i/>
          <w:sz w:val="24"/>
        </w:rPr>
        <w:t>chữ</w:t>
      </w:r>
      <w:r>
        <w:rPr>
          <w:i/>
          <w:spacing w:val="40"/>
          <w:sz w:val="24"/>
        </w:rPr>
        <w:t xml:space="preserve"> </w:t>
      </w:r>
      <w:r>
        <w:rPr>
          <w:i/>
          <w:sz w:val="24"/>
        </w:rPr>
        <w:t>đinh”,</w:t>
      </w:r>
      <w:r>
        <w:rPr>
          <w:i/>
          <w:spacing w:val="40"/>
          <w:sz w:val="24"/>
        </w:rPr>
        <w:t xml:space="preserve"> </w:t>
      </w:r>
      <w:r>
        <w:rPr>
          <w:i/>
          <w:sz w:val="24"/>
        </w:rPr>
        <w:t>cũng</w:t>
      </w:r>
      <w:r>
        <w:rPr>
          <w:i/>
          <w:spacing w:val="39"/>
          <w:sz w:val="24"/>
        </w:rPr>
        <w:t xml:space="preserve"> </w:t>
      </w:r>
      <w:r>
        <w:rPr>
          <w:i/>
          <w:sz w:val="24"/>
        </w:rPr>
        <w:t>giỏi</w:t>
      </w:r>
      <w:r>
        <w:rPr>
          <w:i/>
          <w:spacing w:val="39"/>
          <w:sz w:val="24"/>
        </w:rPr>
        <w:t xml:space="preserve"> </w:t>
      </w:r>
      <w:r>
        <w:rPr>
          <w:i/>
          <w:sz w:val="24"/>
        </w:rPr>
        <w:t>chiết</w:t>
      </w:r>
      <w:r>
        <w:rPr>
          <w:i/>
          <w:spacing w:val="40"/>
          <w:sz w:val="24"/>
        </w:rPr>
        <w:t xml:space="preserve"> </w:t>
      </w:r>
      <w:r>
        <w:rPr>
          <w:i/>
          <w:sz w:val="24"/>
        </w:rPr>
        <w:t>tự</w:t>
      </w:r>
      <w:r>
        <w:rPr>
          <w:i/>
          <w:spacing w:val="-58"/>
          <w:sz w:val="24"/>
        </w:rPr>
        <w:t xml:space="preserve"> </w:t>
      </w:r>
      <w:r>
        <w:rPr>
          <w:i/>
          <w:sz w:val="24"/>
        </w:rPr>
        <w:t>“duyên thiên đầu dọc, phận liễu nét ngang” và dùng tên thuốc bắc một cách tài tình. Nhưng</w:t>
      </w:r>
      <w:r>
        <w:rPr>
          <w:i/>
          <w:spacing w:val="1"/>
          <w:sz w:val="24"/>
        </w:rPr>
        <w:t xml:space="preserve"> </w:t>
      </w:r>
      <w:r>
        <w:rPr>
          <w:i/>
          <w:sz w:val="24"/>
        </w:rPr>
        <w:t>Xuân Hương không chịu khoe chữ. Xuân Hương đối lập hẳn với thái cực Ôn Như Hầu, bài</w:t>
      </w:r>
      <w:r>
        <w:rPr>
          <w:i/>
          <w:spacing w:val="1"/>
          <w:sz w:val="24"/>
        </w:rPr>
        <w:t xml:space="preserve"> </w:t>
      </w:r>
      <w:r>
        <w:rPr>
          <w:i/>
          <w:sz w:val="24"/>
        </w:rPr>
        <w:t>Cung oán ngâm khúc của ông: “Áng đào kiểm đâm bông não chúng- Khóe thu ba dợn sóng</w:t>
      </w:r>
      <w:r>
        <w:rPr>
          <w:i/>
          <w:spacing w:val="1"/>
          <w:sz w:val="24"/>
        </w:rPr>
        <w:t xml:space="preserve"> </w:t>
      </w:r>
      <w:r>
        <w:rPr>
          <w:i/>
          <w:sz w:val="24"/>
        </w:rPr>
        <w:t>khuynh</w:t>
      </w:r>
      <w:r>
        <w:rPr>
          <w:i/>
          <w:spacing w:val="-1"/>
          <w:sz w:val="24"/>
        </w:rPr>
        <w:t xml:space="preserve"> </w:t>
      </w:r>
      <w:r>
        <w:rPr>
          <w:i/>
          <w:sz w:val="24"/>
        </w:rPr>
        <w:t>thành” lổn nhổn những chữ Hán</w:t>
      </w:r>
      <w:r>
        <w:rPr>
          <w:i/>
          <w:spacing w:val="-1"/>
          <w:sz w:val="24"/>
        </w:rPr>
        <w:t xml:space="preserve"> </w:t>
      </w:r>
      <w:r>
        <w:rPr>
          <w:i/>
          <w:sz w:val="24"/>
        </w:rPr>
        <w:t>nặng trình trịch.</w:t>
      </w:r>
    </w:p>
    <w:p w:rsidR="003907DA" w:rsidRDefault="00AB6312">
      <w:pPr>
        <w:spacing w:before="61" w:line="360" w:lineRule="auto"/>
        <w:ind w:left="260" w:right="216" w:firstLine="567"/>
        <w:jc w:val="both"/>
        <w:rPr>
          <w:i/>
          <w:sz w:val="24"/>
        </w:rPr>
      </w:pPr>
      <w:r>
        <w:rPr>
          <w:i/>
          <w:sz w:val="24"/>
        </w:rPr>
        <w:t>Nội dung thơ Hồ Xuân Hương toát ra từ đời sống bình dân, hằng ngày và trên đất nước</w:t>
      </w:r>
      <w:r>
        <w:rPr>
          <w:i/>
          <w:spacing w:val="-57"/>
          <w:sz w:val="24"/>
        </w:rPr>
        <w:t xml:space="preserve"> </w:t>
      </w:r>
      <w:r>
        <w:rPr>
          <w:i/>
          <w:sz w:val="24"/>
        </w:rPr>
        <w:lastRenderedPageBreak/>
        <w:t>nhà. Xuân Hương nói ngay những cảnh có thực của núi sông ta, vứt hết sách vở khuôn sáo,</w:t>
      </w:r>
      <w:r>
        <w:rPr>
          <w:i/>
          <w:spacing w:val="1"/>
          <w:sz w:val="24"/>
        </w:rPr>
        <w:t xml:space="preserve"> </w:t>
      </w:r>
      <w:r>
        <w:rPr>
          <w:i/>
          <w:sz w:val="24"/>
        </w:rPr>
        <w:t>lấy</w:t>
      </w:r>
      <w:r>
        <w:rPr>
          <w:i/>
          <w:spacing w:val="18"/>
          <w:sz w:val="24"/>
        </w:rPr>
        <w:t xml:space="preserve"> </w:t>
      </w:r>
      <w:r>
        <w:rPr>
          <w:i/>
          <w:sz w:val="24"/>
        </w:rPr>
        <w:t>hai</w:t>
      </w:r>
      <w:r>
        <w:rPr>
          <w:i/>
          <w:spacing w:val="18"/>
          <w:sz w:val="24"/>
        </w:rPr>
        <w:t xml:space="preserve"> </w:t>
      </w:r>
      <w:r>
        <w:rPr>
          <w:i/>
          <w:sz w:val="24"/>
        </w:rPr>
        <w:t>con</w:t>
      </w:r>
      <w:r>
        <w:rPr>
          <w:i/>
          <w:spacing w:val="19"/>
          <w:sz w:val="24"/>
        </w:rPr>
        <w:t xml:space="preserve"> </w:t>
      </w:r>
      <w:r>
        <w:rPr>
          <w:i/>
          <w:sz w:val="24"/>
        </w:rPr>
        <w:t>mắt</w:t>
      </w:r>
      <w:r>
        <w:rPr>
          <w:i/>
          <w:spacing w:val="18"/>
          <w:sz w:val="24"/>
        </w:rPr>
        <w:t xml:space="preserve"> </w:t>
      </w:r>
      <w:r>
        <w:rPr>
          <w:i/>
          <w:sz w:val="24"/>
        </w:rPr>
        <w:t>của</w:t>
      </w:r>
      <w:r>
        <w:rPr>
          <w:i/>
          <w:spacing w:val="19"/>
          <w:sz w:val="24"/>
        </w:rPr>
        <w:t xml:space="preserve"> </w:t>
      </w:r>
      <w:r>
        <w:rPr>
          <w:i/>
          <w:sz w:val="24"/>
        </w:rPr>
        <w:t>mình</w:t>
      </w:r>
      <w:r>
        <w:rPr>
          <w:i/>
          <w:spacing w:val="18"/>
          <w:sz w:val="24"/>
        </w:rPr>
        <w:t xml:space="preserve"> </w:t>
      </w:r>
      <w:r>
        <w:rPr>
          <w:i/>
          <w:sz w:val="24"/>
        </w:rPr>
        <w:t>mà</w:t>
      </w:r>
      <w:r>
        <w:rPr>
          <w:i/>
          <w:spacing w:val="19"/>
          <w:sz w:val="24"/>
        </w:rPr>
        <w:t xml:space="preserve"> </w:t>
      </w:r>
      <w:r>
        <w:rPr>
          <w:i/>
          <w:sz w:val="24"/>
        </w:rPr>
        <w:t>nhìn.</w:t>
      </w:r>
      <w:r>
        <w:rPr>
          <w:i/>
          <w:spacing w:val="18"/>
          <w:sz w:val="24"/>
        </w:rPr>
        <w:t xml:space="preserve"> </w:t>
      </w:r>
      <w:r>
        <w:rPr>
          <w:i/>
          <w:sz w:val="24"/>
        </w:rPr>
        <w:t>Cái</w:t>
      </w:r>
      <w:r>
        <w:rPr>
          <w:i/>
          <w:spacing w:val="19"/>
          <w:sz w:val="24"/>
        </w:rPr>
        <w:t xml:space="preserve"> </w:t>
      </w:r>
      <w:r>
        <w:rPr>
          <w:i/>
          <w:sz w:val="24"/>
        </w:rPr>
        <w:t>đèo</w:t>
      </w:r>
      <w:r>
        <w:rPr>
          <w:i/>
          <w:spacing w:val="18"/>
          <w:sz w:val="24"/>
        </w:rPr>
        <w:t xml:space="preserve"> </w:t>
      </w:r>
      <w:r>
        <w:rPr>
          <w:i/>
          <w:sz w:val="24"/>
        </w:rPr>
        <w:t>Ba</w:t>
      </w:r>
      <w:r>
        <w:rPr>
          <w:i/>
          <w:spacing w:val="19"/>
          <w:sz w:val="24"/>
        </w:rPr>
        <w:t xml:space="preserve"> </w:t>
      </w:r>
      <w:r>
        <w:rPr>
          <w:i/>
          <w:sz w:val="24"/>
        </w:rPr>
        <w:t>Dội</w:t>
      </w:r>
      <w:r>
        <w:rPr>
          <w:i/>
          <w:spacing w:val="18"/>
          <w:sz w:val="24"/>
        </w:rPr>
        <w:t xml:space="preserve"> </w:t>
      </w:r>
      <w:r>
        <w:rPr>
          <w:i/>
          <w:sz w:val="24"/>
        </w:rPr>
        <w:t>của</w:t>
      </w:r>
      <w:r>
        <w:rPr>
          <w:i/>
          <w:spacing w:val="19"/>
          <w:sz w:val="24"/>
        </w:rPr>
        <w:t xml:space="preserve"> </w:t>
      </w:r>
      <w:r>
        <w:rPr>
          <w:i/>
          <w:sz w:val="24"/>
        </w:rPr>
        <w:t>Xuân</w:t>
      </w:r>
      <w:r>
        <w:rPr>
          <w:i/>
          <w:spacing w:val="18"/>
          <w:sz w:val="24"/>
        </w:rPr>
        <w:t xml:space="preserve"> </w:t>
      </w:r>
      <w:r>
        <w:rPr>
          <w:i/>
          <w:sz w:val="24"/>
        </w:rPr>
        <w:t>Hương</w:t>
      </w:r>
      <w:r>
        <w:rPr>
          <w:i/>
          <w:spacing w:val="18"/>
          <w:sz w:val="24"/>
        </w:rPr>
        <w:t xml:space="preserve"> </w:t>
      </w:r>
      <w:r>
        <w:rPr>
          <w:i/>
          <w:sz w:val="24"/>
        </w:rPr>
        <w:t>rõ</w:t>
      </w:r>
      <w:r>
        <w:rPr>
          <w:i/>
          <w:spacing w:val="19"/>
          <w:sz w:val="24"/>
        </w:rPr>
        <w:t xml:space="preserve"> </w:t>
      </w:r>
      <w:r>
        <w:rPr>
          <w:i/>
          <w:sz w:val="24"/>
        </w:rPr>
        <w:t>là</w:t>
      </w:r>
      <w:r>
        <w:rPr>
          <w:i/>
          <w:spacing w:val="18"/>
          <w:sz w:val="24"/>
        </w:rPr>
        <w:t xml:space="preserve"> </w:t>
      </w:r>
      <w:r>
        <w:rPr>
          <w:i/>
          <w:sz w:val="24"/>
        </w:rPr>
        <w:t>đèo</w:t>
      </w:r>
      <w:r>
        <w:rPr>
          <w:i/>
          <w:spacing w:val="19"/>
          <w:sz w:val="24"/>
        </w:rPr>
        <w:t xml:space="preserve"> </w:t>
      </w:r>
      <w:r>
        <w:rPr>
          <w:i/>
          <w:sz w:val="24"/>
        </w:rPr>
        <w:t>Ba</w:t>
      </w:r>
      <w:r>
        <w:rPr>
          <w:i/>
          <w:spacing w:val="19"/>
          <w:sz w:val="24"/>
        </w:rPr>
        <w:t xml:space="preserve"> </w:t>
      </w:r>
      <w:r>
        <w:rPr>
          <w:i/>
          <w:sz w:val="24"/>
        </w:rPr>
        <w:t>Dội,</w:t>
      </w:r>
      <w:r>
        <w:rPr>
          <w:i/>
          <w:spacing w:val="19"/>
          <w:sz w:val="24"/>
        </w:rPr>
        <w:t xml:space="preserve"> </w:t>
      </w:r>
      <w:r>
        <w:rPr>
          <w:i/>
          <w:sz w:val="24"/>
        </w:rPr>
        <w:t>ba</w:t>
      </w:r>
      <w:r>
        <w:rPr>
          <w:i/>
          <w:spacing w:val="-58"/>
          <w:sz w:val="24"/>
        </w:rPr>
        <w:t xml:space="preserve"> </w:t>
      </w:r>
      <w:r>
        <w:rPr>
          <w:i/>
          <w:sz w:val="24"/>
        </w:rPr>
        <w:t>đèo tùm hum nóc, lún phún rêu, gió lắt lẻo, sương đầm đìa, phong cảnh sống cứ cựa quậy lên</w:t>
      </w:r>
      <w:r>
        <w:rPr>
          <w:i/>
          <w:spacing w:val="-57"/>
          <w:sz w:val="24"/>
        </w:rPr>
        <w:t xml:space="preserve"> </w:t>
      </w:r>
      <w:r>
        <w:rPr>
          <w:i/>
          <w:sz w:val="24"/>
        </w:rPr>
        <w:t>chứ chẳng phải chiếu lệ như cái Đèo Ngang của Bà Huyện Thanh Quan, tuy có thanh nhã,</w:t>
      </w:r>
      <w:r>
        <w:rPr>
          <w:i/>
          <w:spacing w:val="1"/>
          <w:sz w:val="24"/>
        </w:rPr>
        <w:t xml:space="preserve"> </w:t>
      </w:r>
      <w:r>
        <w:rPr>
          <w:i/>
          <w:sz w:val="24"/>
        </w:rPr>
        <w:t>xinh đẹp nhưng bị đạp bẹp cho vào đứng im như một bức tranh in ở ấm chén hay lọ cổ. Dễ ít</w:t>
      </w:r>
      <w:r>
        <w:rPr>
          <w:i/>
          <w:spacing w:val="1"/>
          <w:sz w:val="24"/>
        </w:rPr>
        <w:t xml:space="preserve"> </w:t>
      </w:r>
      <w:r>
        <w:rPr>
          <w:i/>
          <w:sz w:val="24"/>
        </w:rPr>
        <w:t>có thi sĩ nào để lại dấu ấn thơ trên nước ta nhiều như Xuân Hương: chợ Trời, Kẽm Trống,</w:t>
      </w:r>
      <w:r>
        <w:rPr>
          <w:i/>
          <w:spacing w:val="1"/>
          <w:sz w:val="24"/>
        </w:rPr>
        <w:t xml:space="preserve"> </w:t>
      </w:r>
      <w:r>
        <w:rPr>
          <w:i/>
          <w:sz w:val="24"/>
        </w:rPr>
        <w:t>Quán Khánh, động Hương Tích… Dễ ít có thi sĩ nào là người Hà Nội như Xuân Hương, xưa</w:t>
      </w:r>
      <w:r>
        <w:rPr>
          <w:i/>
          <w:spacing w:val="1"/>
          <w:sz w:val="24"/>
        </w:rPr>
        <w:t xml:space="preserve"> </w:t>
      </w:r>
      <w:r>
        <w:rPr>
          <w:i/>
          <w:sz w:val="24"/>
        </w:rPr>
        <w:t>đâu ở gần Lí Quốc Sư, đã từng đi dạo cảnh Hồ Tây, ghé chơi chùa Trấn Quốc, từng hoài cổ</w:t>
      </w:r>
      <w:r>
        <w:rPr>
          <w:i/>
          <w:spacing w:val="1"/>
          <w:sz w:val="24"/>
        </w:rPr>
        <w:t xml:space="preserve"> </w:t>
      </w:r>
      <w:r>
        <w:rPr>
          <w:i/>
          <w:sz w:val="24"/>
        </w:rPr>
        <w:t>trước cung Thái Hòa nhà Lí, tới đài Khán Xuân và còn để lại thơ hay thách cả sự lãng quên</w:t>
      </w:r>
      <w:r>
        <w:rPr>
          <w:i/>
          <w:spacing w:val="1"/>
          <w:sz w:val="24"/>
        </w:rPr>
        <w:t xml:space="preserve"> </w:t>
      </w:r>
      <w:r>
        <w:rPr>
          <w:i/>
          <w:sz w:val="24"/>
        </w:rPr>
        <w:t>của</w:t>
      </w:r>
      <w:r>
        <w:rPr>
          <w:i/>
          <w:spacing w:val="-1"/>
          <w:sz w:val="24"/>
        </w:rPr>
        <w:t xml:space="preserve"> </w:t>
      </w:r>
      <w:r>
        <w:rPr>
          <w:i/>
          <w:sz w:val="24"/>
        </w:rPr>
        <w:t>thời gian. Xuân Hương</w:t>
      </w:r>
      <w:r>
        <w:rPr>
          <w:i/>
          <w:spacing w:val="-1"/>
          <w:sz w:val="24"/>
        </w:rPr>
        <w:t xml:space="preserve"> </w:t>
      </w:r>
      <w:r>
        <w:rPr>
          <w:i/>
          <w:sz w:val="24"/>
        </w:rPr>
        <w:t>vĩnh</w:t>
      </w:r>
      <w:r>
        <w:rPr>
          <w:i/>
          <w:spacing w:val="-1"/>
          <w:sz w:val="24"/>
        </w:rPr>
        <w:t xml:space="preserve"> </w:t>
      </w:r>
      <w:r>
        <w:rPr>
          <w:i/>
          <w:sz w:val="24"/>
        </w:rPr>
        <w:t>viễn hóa cái chùa</w:t>
      </w:r>
      <w:r>
        <w:rPr>
          <w:i/>
          <w:spacing w:val="-1"/>
          <w:sz w:val="24"/>
        </w:rPr>
        <w:t xml:space="preserve"> </w:t>
      </w:r>
      <w:r>
        <w:rPr>
          <w:i/>
          <w:sz w:val="24"/>
        </w:rPr>
        <w:t>Quán</w:t>
      </w:r>
      <w:r>
        <w:rPr>
          <w:i/>
          <w:spacing w:val="-1"/>
          <w:sz w:val="24"/>
        </w:rPr>
        <w:t xml:space="preserve"> </w:t>
      </w:r>
      <w:r>
        <w:rPr>
          <w:i/>
          <w:sz w:val="24"/>
        </w:rPr>
        <w:t>Sứ của thời</w:t>
      </w:r>
      <w:r>
        <w:rPr>
          <w:i/>
          <w:spacing w:val="-1"/>
          <w:sz w:val="24"/>
        </w:rPr>
        <w:t xml:space="preserve"> </w:t>
      </w:r>
      <w:r>
        <w:rPr>
          <w:i/>
          <w:sz w:val="24"/>
        </w:rPr>
        <w:t>nàng.</w:t>
      </w:r>
    </w:p>
    <w:p w:rsidR="003907DA" w:rsidRDefault="00AB6312">
      <w:pPr>
        <w:pStyle w:val="Heading3"/>
        <w:spacing w:before="0"/>
        <w:ind w:left="4053"/>
      </w:pPr>
      <w:r>
        <w:t>-----</w:t>
      </w:r>
      <w:r>
        <w:rPr>
          <w:spacing w:val="-1"/>
        </w:rPr>
        <w:t xml:space="preserve"> </w:t>
      </w:r>
      <w:r>
        <w:t>Xuân Diệu -----</w:t>
      </w:r>
    </w:p>
    <w:p w:rsidR="003907DA" w:rsidRDefault="00AB6312">
      <w:pPr>
        <w:pStyle w:val="BodyText"/>
        <w:spacing w:before="138"/>
      </w:pPr>
      <w:r>
        <w:rPr>
          <w:b/>
        </w:rPr>
        <w:t>Câu</w:t>
      </w:r>
      <w:r>
        <w:rPr>
          <w:b/>
          <w:spacing w:val="-2"/>
        </w:rPr>
        <w:t xml:space="preserve"> </w:t>
      </w:r>
      <w:r>
        <w:rPr>
          <w:b/>
        </w:rPr>
        <w:t xml:space="preserve">1: </w:t>
      </w:r>
      <w:r>
        <w:t>Hãy ghi</w:t>
      </w:r>
      <w:r>
        <w:rPr>
          <w:spacing w:val="-1"/>
        </w:rPr>
        <w:t xml:space="preserve"> </w:t>
      </w:r>
      <w:r>
        <w:t>lại câu văn nêu</w:t>
      </w:r>
      <w:r>
        <w:rPr>
          <w:spacing w:val="-1"/>
        </w:rPr>
        <w:t xml:space="preserve"> </w:t>
      </w:r>
      <w:r>
        <w:t>khái quát</w:t>
      </w:r>
      <w:r>
        <w:rPr>
          <w:spacing w:val="-1"/>
        </w:rPr>
        <w:t xml:space="preserve"> </w:t>
      </w:r>
      <w:r>
        <w:t>chủ đề</w:t>
      </w:r>
      <w:r>
        <w:rPr>
          <w:spacing w:val="-1"/>
        </w:rPr>
        <w:t xml:space="preserve"> </w:t>
      </w:r>
      <w:r>
        <w:t>của đoạn</w:t>
      </w:r>
      <w:r>
        <w:rPr>
          <w:spacing w:val="-1"/>
        </w:rPr>
        <w:t xml:space="preserve"> </w:t>
      </w:r>
      <w:r>
        <w:t>văn bản</w:t>
      </w:r>
      <w:r>
        <w:rPr>
          <w:spacing w:val="-1"/>
        </w:rPr>
        <w:t xml:space="preserve"> </w:t>
      </w:r>
      <w:r>
        <w:t>trên (0,25 điểm)</w:t>
      </w:r>
    </w:p>
    <w:p w:rsidR="003907DA" w:rsidRDefault="00AB6312">
      <w:pPr>
        <w:pStyle w:val="BodyText"/>
        <w:spacing w:before="138"/>
      </w:pPr>
      <w:r>
        <w:rPr>
          <w:b/>
        </w:rPr>
        <w:t>Câu</w:t>
      </w:r>
      <w:r>
        <w:rPr>
          <w:b/>
          <w:spacing w:val="-2"/>
        </w:rPr>
        <w:t xml:space="preserve"> </w:t>
      </w:r>
      <w:r>
        <w:rPr>
          <w:b/>
        </w:rPr>
        <w:t xml:space="preserve">2: </w:t>
      </w:r>
      <w:r>
        <w:t>Trong đoạn</w:t>
      </w:r>
      <w:r>
        <w:rPr>
          <w:spacing w:val="-1"/>
        </w:rPr>
        <w:t xml:space="preserve"> </w:t>
      </w:r>
      <w:r>
        <w:t>(1), tác giả chủ</w:t>
      </w:r>
      <w:r>
        <w:rPr>
          <w:spacing w:val="-1"/>
        </w:rPr>
        <w:t xml:space="preserve"> </w:t>
      </w:r>
      <w:r>
        <w:t>yếu sử</w:t>
      </w:r>
      <w:r>
        <w:rPr>
          <w:spacing w:val="-1"/>
        </w:rPr>
        <w:t xml:space="preserve"> </w:t>
      </w:r>
      <w:r>
        <w:t>dụng thao</w:t>
      </w:r>
      <w:r>
        <w:rPr>
          <w:spacing w:val="-1"/>
        </w:rPr>
        <w:t xml:space="preserve"> </w:t>
      </w:r>
      <w:r>
        <w:t>tác lập luận</w:t>
      </w:r>
      <w:r>
        <w:rPr>
          <w:spacing w:val="-2"/>
        </w:rPr>
        <w:t xml:space="preserve"> </w:t>
      </w:r>
      <w:r>
        <w:t>nào? (0,25 điểm)</w:t>
      </w:r>
    </w:p>
    <w:p w:rsidR="003907DA" w:rsidRDefault="00AB6312">
      <w:pPr>
        <w:spacing w:before="138" w:line="360" w:lineRule="auto"/>
        <w:ind w:left="260"/>
        <w:rPr>
          <w:sz w:val="24"/>
        </w:rPr>
      </w:pPr>
      <w:r>
        <w:rPr>
          <w:b/>
          <w:sz w:val="24"/>
        </w:rPr>
        <w:t>Câu</w:t>
      </w:r>
      <w:r>
        <w:rPr>
          <w:b/>
          <w:spacing w:val="15"/>
          <w:sz w:val="24"/>
        </w:rPr>
        <w:t xml:space="preserve"> </w:t>
      </w:r>
      <w:r>
        <w:rPr>
          <w:b/>
          <w:sz w:val="24"/>
        </w:rPr>
        <w:t>3:</w:t>
      </w:r>
      <w:r>
        <w:rPr>
          <w:b/>
          <w:spacing w:val="15"/>
          <w:sz w:val="24"/>
        </w:rPr>
        <w:t xml:space="preserve"> </w:t>
      </w:r>
      <w:r>
        <w:rPr>
          <w:sz w:val="24"/>
        </w:rPr>
        <w:t>Câu</w:t>
      </w:r>
      <w:r>
        <w:rPr>
          <w:spacing w:val="16"/>
          <w:sz w:val="24"/>
        </w:rPr>
        <w:t xml:space="preserve"> </w:t>
      </w:r>
      <w:r>
        <w:rPr>
          <w:i/>
          <w:sz w:val="24"/>
        </w:rPr>
        <w:t>“</w:t>
      </w:r>
      <w:r>
        <w:rPr>
          <w:i/>
          <w:spacing w:val="15"/>
          <w:sz w:val="24"/>
        </w:rPr>
        <w:t xml:space="preserve"> </w:t>
      </w:r>
      <w:r>
        <w:rPr>
          <w:i/>
          <w:sz w:val="24"/>
        </w:rPr>
        <w:t>Thơ</w:t>
      </w:r>
      <w:r>
        <w:rPr>
          <w:i/>
          <w:spacing w:val="16"/>
          <w:sz w:val="24"/>
        </w:rPr>
        <w:t xml:space="preserve"> </w:t>
      </w:r>
      <w:r>
        <w:rPr>
          <w:i/>
          <w:sz w:val="24"/>
        </w:rPr>
        <w:t>Hồ</w:t>
      </w:r>
      <w:r>
        <w:rPr>
          <w:i/>
          <w:spacing w:val="15"/>
          <w:sz w:val="24"/>
        </w:rPr>
        <w:t xml:space="preserve"> </w:t>
      </w:r>
      <w:r>
        <w:rPr>
          <w:i/>
          <w:sz w:val="24"/>
        </w:rPr>
        <w:t>Xuân</w:t>
      </w:r>
      <w:r>
        <w:rPr>
          <w:i/>
          <w:spacing w:val="16"/>
          <w:sz w:val="24"/>
        </w:rPr>
        <w:t xml:space="preserve"> </w:t>
      </w:r>
      <w:r>
        <w:rPr>
          <w:i/>
          <w:sz w:val="24"/>
        </w:rPr>
        <w:t>Hương</w:t>
      </w:r>
      <w:r>
        <w:rPr>
          <w:i/>
          <w:spacing w:val="15"/>
          <w:sz w:val="24"/>
        </w:rPr>
        <w:t xml:space="preserve"> </w:t>
      </w:r>
      <w:r>
        <w:rPr>
          <w:i/>
          <w:sz w:val="24"/>
        </w:rPr>
        <w:t>Việt</w:t>
      </w:r>
      <w:r>
        <w:rPr>
          <w:i/>
          <w:spacing w:val="16"/>
          <w:sz w:val="24"/>
        </w:rPr>
        <w:t xml:space="preserve"> </w:t>
      </w:r>
      <w:r>
        <w:rPr>
          <w:i/>
          <w:sz w:val="24"/>
        </w:rPr>
        <w:t>Nam</w:t>
      </w:r>
      <w:r>
        <w:rPr>
          <w:i/>
          <w:spacing w:val="15"/>
          <w:sz w:val="24"/>
        </w:rPr>
        <w:t xml:space="preserve"> </w:t>
      </w:r>
      <w:r>
        <w:rPr>
          <w:i/>
          <w:sz w:val="24"/>
        </w:rPr>
        <w:t>hơn</w:t>
      </w:r>
      <w:r>
        <w:rPr>
          <w:i/>
          <w:spacing w:val="16"/>
          <w:sz w:val="24"/>
        </w:rPr>
        <w:t xml:space="preserve"> </w:t>
      </w:r>
      <w:r>
        <w:rPr>
          <w:i/>
          <w:sz w:val="24"/>
        </w:rPr>
        <w:t>cả,</w:t>
      </w:r>
      <w:r>
        <w:rPr>
          <w:i/>
          <w:spacing w:val="15"/>
          <w:sz w:val="24"/>
        </w:rPr>
        <w:t xml:space="preserve"> </w:t>
      </w:r>
      <w:r>
        <w:rPr>
          <w:i/>
          <w:sz w:val="24"/>
        </w:rPr>
        <w:t>vì</w:t>
      </w:r>
      <w:r>
        <w:rPr>
          <w:i/>
          <w:spacing w:val="15"/>
          <w:sz w:val="24"/>
        </w:rPr>
        <w:t xml:space="preserve"> </w:t>
      </w:r>
      <w:r>
        <w:rPr>
          <w:i/>
          <w:sz w:val="24"/>
        </w:rPr>
        <w:t>đã</w:t>
      </w:r>
      <w:r>
        <w:rPr>
          <w:i/>
          <w:spacing w:val="16"/>
          <w:sz w:val="24"/>
        </w:rPr>
        <w:t xml:space="preserve"> </w:t>
      </w:r>
      <w:r>
        <w:rPr>
          <w:i/>
          <w:sz w:val="24"/>
        </w:rPr>
        <w:t>thống</w:t>
      </w:r>
      <w:r>
        <w:rPr>
          <w:i/>
          <w:spacing w:val="15"/>
          <w:sz w:val="24"/>
        </w:rPr>
        <w:t xml:space="preserve"> </w:t>
      </w:r>
      <w:r>
        <w:rPr>
          <w:i/>
          <w:sz w:val="24"/>
        </w:rPr>
        <w:t>nhất</w:t>
      </w:r>
      <w:r>
        <w:rPr>
          <w:i/>
          <w:spacing w:val="16"/>
          <w:sz w:val="24"/>
        </w:rPr>
        <w:t xml:space="preserve"> </w:t>
      </w:r>
      <w:r>
        <w:rPr>
          <w:i/>
          <w:sz w:val="24"/>
        </w:rPr>
        <w:t>đến</w:t>
      </w:r>
      <w:r>
        <w:rPr>
          <w:i/>
          <w:spacing w:val="15"/>
          <w:sz w:val="24"/>
        </w:rPr>
        <w:t xml:space="preserve"> </w:t>
      </w:r>
      <w:r>
        <w:rPr>
          <w:i/>
          <w:sz w:val="24"/>
        </w:rPr>
        <w:t>cao</w:t>
      </w:r>
      <w:r>
        <w:rPr>
          <w:i/>
          <w:spacing w:val="16"/>
          <w:sz w:val="24"/>
        </w:rPr>
        <w:t xml:space="preserve"> </w:t>
      </w:r>
      <w:r>
        <w:rPr>
          <w:i/>
          <w:sz w:val="24"/>
        </w:rPr>
        <w:t>độ</w:t>
      </w:r>
      <w:r>
        <w:rPr>
          <w:i/>
          <w:spacing w:val="15"/>
          <w:sz w:val="24"/>
        </w:rPr>
        <w:t xml:space="preserve"> </w:t>
      </w:r>
      <w:r>
        <w:rPr>
          <w:i/>
          <w:sz w:val="24"/>
        </w:rPr>
        <w:t>hai</w:t>
      </w:r>
      <w:r>
        <w:rPr>
          <w:i/>
          <w:spacing w:val="16"/>
          <w:sz w:val="24"/>
        </w:rPr>
        <w:t xml:space="preserve"> </w:t>
      </w:r>
      <w:r>
        <w:rPr>
          <w:i/>
          <w:sz w:val="24"/>
        </w:rPr>
        <w:t>tính</w:t>
      </w:r>
      <w:r>
        <w:rPr>
          <w:i/>
          <w:spacing w:val="-57"/>
          <w:sz w:val="24"/>
        </w:rPr>
        <w:t xml:space="preserve"> </w:t>
      </w:r>
      <w:r>
        <w:rPr>
          <w:i/>
          <w:sz w:val="24"/>
        </w:rPr>
        <w:t>dân</w:t>
      </w:r>
      <w:r>
        <w:rPr>
          <w:i/>
          <w:spacing w:val="-1"/>
          <w:sz w:val="24"/>
        </w:rPr>
        <w:t xml:space="preserve"> </w:t>
      </w:r>
      <w:r>
        <w:rPr>
          <w:i/>
          <w:sz w:val="24"/>
        </w:rPr>
        <w:t>tộc và đại</w:t>
      </w:r>
      <w:r>
        <w:rPr>
          <w:i/>
          <w:spacing w:val="-1"/>
          <w:sz w:val="24"/>
        </w:rPr>
        <w:t xml:space="preserve"> </w:t>
      </w:r>
      <w:r>
        <w:rPr>
          <w:i/>
          <w:sz w:val="24"/>
        </w:rPr>
        <w:t xml:space="preserve">chúng.” </w:t>
      </w:r>
      <w:r>
        <w:rPr>
          <w:sz w:val="24"/>
        </w:rPr>
        <w:t>là câu có</w:t>
      </w:r>
      <w:r>
        <w:rPr>
          <w:spacing w:val="-1"/>
          <w:sz w:val="24"/>
        </w:rPr>
        <w:t xml:space="preserve"> </w:t>
      </w:r>
      <w:r>
        <w:rPr>
          <w:sz w:val="24"/>
        </w:rPr>
        <w:t>hình thức: (0,5 điểm)</w:t>
      </w:r>
    </w:p>
    <w:p w:rsidR="003907DA" w:rsidRDefault="00AB6312">
      <w:pPr>
        <w:pStyle w:val="ListParagraph"/>
        <w:numPr>
          <w:ilvl w:val="1"/>
          <w:numId w:val="114"/>
        </w:numPr>
        <w:tabs>
          <w:tab w:val="left" w:pos="2815"/>
        </w:tabs>
        <w:spacing w:before="0"/>
        <w:jc w:val="left"/>
        <w:rPr>
          <w:sz w:val="24"/>
        </w:rPr>
      </w:pPr>
      <w:r>
        <w:rPr>
          <w:sz w:val="24"/>
        </w:rPr>
        <w:t>Câu</w:t>
      </w:r>
      <w:r>
        <w:rPr>
          <w:spacing w:val="-1"/>
          <w:sz w:val="24"/>
        </w:rPr>
        <w:t xml:space="preserve"> </w:t>
      </w:r>
      <w:r>
        <w:rPr>
          <w:sz w:val="24"/>
        </w:rPr>
        <w:t>đơn.</w:t>
      </w:r>
    </w:p>
    <w:p w:rsidR="003907DA" w:rsidRDefault="00AB6312">
      <w:pPr>
        <w:pStyle w:val="ListParagraph"/>
        <w:numPr>
          <w:ilvl w:val="1"/>
          <w:numId w:val="114"/>
        </w:numPr>
        <w:tabs>
          <w:tab w:val="left" w:pos="2768"/>
        </w:tabs>
        <w:ind w:left="2768" w:hanging="240"/>
        <w:jc w:val="left"/>
        <w:rPr>
          <w:sz w:val="24"/>
        </w:rPr>
      </w:pPr>
      <w:r>
        <w:rPr>
          <w:sz w:val="24"/>
        </w:rPr>
        <w:t>Câu đơn đặc</w:t>
      </w:r>
      <w:r>
        <w:rPr>
          <w:spacing w:val="-1"/>
          <w:sz w:val="24"/>
        </w:rPr>
        <w:t xml:space="preserve"> </w:t>
      </w:r>
      <w:r>
        <w:rPr>
          <w:sz w:val="24"/>
        </w:rPr>
        <w:t>biệt.</w:t>
      </w:r>
    </w:p>
    <w:p w:rsidR="003907DA" w:rsidRDefault="00AB6312">
      <w:pPr>
        <w:pStyle w:val="ListParagraph"/>
        <w:numPr>
          <w:ilvl w:val="1"/>
          <w:numId w:val="114"/>
        </w:numPr>
        <w:tabs>
          <w:tab w:val="left" w:pos="2755"/>
        </w:tabs>
        <w:ind w:left="2754"/>
        <w:jc w:val="left"/>
        <w:rPr>
          <w:sz w:val="24"/>
        </w:rPr>
      </w:pPr>
      <w:r>
        <w:rPr>
          <w:sz w:val="24"/>
        </w:rPr>
        <w:t>Câu</w:t>
      </w:r>
      <w:r>
        <w:rPr>
          <w:spacing w:val="-1"/>
          <w:sz w:val="24"/>
        </w:rPr>
        <w:t xml:space="preserve"> </w:t>
      </w:r>
      <w:r>
        <w:rPr>
          <w:sz w:val="24"/>
        </w:rPr>
        <w:t>ghép chính phụ.</w:t>
      </w:r>
    </w:p>
    <w:p w:rsidR="003907DA" w:rsidRDefault="00AB6312">
      <w:pPr>
        <w:pStyle w:val="ListParagraph"/>
        <w:numPr>
          <w:ilvl w:val="1"/>
          <w:numId w:val="114"/>
        </w:numPr>
        <w:tabs>
          <w:tab w:val="left" w:pos="2768"/>
        </w:tabs>
        <w:ind w:left="2768" w:hanging="240"/>
        <w:jc w:val="both"/>
        <w:rPr>
          <w:sz w:val="24"/>
        </w:rPr>
      </w:pPr>
      <w:r>
        <w:rPr>
          <w:sz w:val="24"/>
        </w:rPr>
        <w:t>Câu ghép đẳng</w:t>
      </w:r>
      <w:r>
        <w:rPr>
          <w:spacing w:val="-1"/>
          <w:sz w:val="24"/>
        </w:rPr>
        <w:t xml:space="preserve"> </w:t>
      </w:r>
      <w:r>
        <w:rPr>
          <w:sz w:val="24"/>
        </w:rPr>
        <w:t>lập.</w:t>
      </w:r>
    </w:p>
    <w:p w:rsidR="003907DA" w:rsidRDefault="00AB6312">
      <w:pPr>
        <w:spacing w:before="138" w:line="360" w:lineRule="auto"/>
        <w:ind w:left="260" w:right="217"/>
        <w:jc w:val="both"/>
        <w:rPr>
          <w:i/>
          <w:sz w:val="24"/>
        </w:rPr>
      </w:pPr>
      <w:r>
        <w:rPr>
          <w:b/>
          <w:sz w:val="24"/>
        </w:rPr>
        <w:t xml:space="preserve">Câu 4: </w:t>
      </w:r>
      <w:r>
        <w:rPr>
          <w:i/>
          <w:sz w:val="24"/>
        </w:rPr>
        <w:t>“ Dễ ít thi sĩ nào để lại dấu ấn thơ trên nước ta nhiều như Xuân Hương: chợ Trời,</w:t>
      </w:r>
      <w:r>
        <w:rPr>
          <w:i/>
          <w:spacing w:val="1"/>
          <w:sz w:val="24"/>
        </w:rPr>
        <w:t xml:space="preserve"> </w:t>
      </w:r>
      <w:r>
        <w:rPr>
          <w:i/>
          <w:sz w:val="24"/>
        </w:rPr>
        <w:t>Kẽm Trống, Quán Khánh, động Hương Tích…Dễ ít thi sĩ nào là người Hà Nội như Xuân</w:t>
      </w:r>
      <w:r>
        <w:rPr>
          <w:i/>
          <w:spacing w:val="1"/>
          <w:sz w:val="24"/>
        </w:rPr>
        <w:t xml:space="preserve"> </w:t>
      </w:r>
      <w:r>
        <w:rPr>
          <w:i/>
          <w:sz w:val="24"/>
        </w:rPr>
        <w:t>Hương, xưa đâu gần Lí Quốc Sư, đã từng đi dạo cảnh Hồ Tây, ghé chơi chùa Trấn Quốc,</w:t>
      </w:r>
      <w:r>
        <w:rPr>
          <w:i/>
          <w:spacing w:val="1"/>
          <w:sz w:val="24"/>
        </w:rPr>
        <w:t xml:space="preserve"> </w:t>
      </w:r>
      <w:r>
        <w:rPr>
          <w:i/>
          <w:sz w:val="24"/>
        </w:rPr>
        <w:t>từng hoài cổ trước cung Thái Hòa nhà Lí, tới đài Khán Xuân và còn để lại thơ hay thách cả</w:t>
      </w:r>
      <w:r>
        <w:rPr>
          <w:i/>
          <w:spacing w:val="1"/>
          <w:sz w:val="24"/>
        </w:rPr>
        <w:t xml:space="preserve"> </w:t>
      </w:r>
      <w:r>
        <w:rPr>
          <w:i/>
          <w:sz w:val="24"/>
        </w:rPr>
        <w:t>sự</w:t>
      </w:r>
      <w:r>
        <w:rPr>
          <w:i/>
          <w:spacing w:val="-1"/>
          <w:sz w:val="24"/>
        </w:rPr>
        <w:t xml:space="preserve"> </w:t>
      </w:r>
      <w:r>
        <w:rPr>
          <w:i/>
          <w:sz w:val="24"/>
        </w:rPr>
        <w:t>lãng quên của thời</w:t>
      </w:r>
      <w:r>
        <w:rPr>
          <w:i/>
          <w:spacing w:val="-1"/>
          <w:sz w:val="24"/>
        </w:rPr>
        <w:t xml:space="preserve"> </w:t>
      </w:r>
      <w:r>
        <w:rPr>
          <w:i/>
          <w:sz w:val="24"/>
        </w:rPr>
        <w:t>gian.”</w:t>
      </w:r>
    </w:p>
    <w:p w:rsidR="003907DA" w:rsidRDefault="00AB6312">
      <w:pPr>
        <w:pStyle w:val="BodyText"/>
        <w:spacing w:line="360" w:lineRule="auto"/>
        <w:ind w:right="219"/>
        <w:jc w:val="both"/>
      </w:pPr>
      <w:r>
        <w:t>Đoạn văn trên khẳng định điều gì ở Hồ Xuân Hương và thơ của bà? Để làm nổi bật nội dung</w:t>
      </w:r>
      <w:r>
        <w:rPr>
          <w:spacing w:val="1"/>
        </w:rPr>
        <w:t xml:space="preserve"> </w:t>
      </w:r>
      <w:r>
        <w:t>này,</w:t>
      </w:r>
      <w:r>
        <w:rPr>
          <w:spacing w:val="-1"/>
        </w:rPr>
        <w:t xml:space="preserve"> </w:t>
      </w:r>
      <w:r>
        <w:t>tác</w:t>
      </w:r>
      <w:r>
        <w:rPr>
          <w:spacing w:val="-1"/>
        </w:rPr>
        <w:t xml:space="preserve"> </w:t>
      </w:r>
      <w:r>
        <w:t>giả bài viết đã sử</w:t>
      </w:r>
      <w:r>
        <w:rPr>
          <w:spacing w:val="-1"/>
        </w:rPr>
        <w:t xml:space="preserve"> </w:t>
      </w:r>
      <w:r>
        <w:t>dụng hình thức nghệ thuật nào? (0,5</w:t>
      </w:r>
      <w:r>
        <w:rPr>
          <w:spacing w:val="-1"/>
        </w:rPr>
        <w:t xml:space="preserve"> </w:t>
      </w:r>
      <w:r>
        <w:t>điểm)</w:t>
      </w:r>
    </w:p>
    <w:p w:rsidR="003907DA" w:rsidRDefault="00AB6312">
      <w:pPr>
        <w:pStyle w:val="Heading2"/>
        <w:jc w:val="both"/>
      </w:pPr>
      <w:r>
        <w:t>Đọc</w:t>
      </w:r>
      <w:r>
        <w:rPr>
          <w:spacing w:val="-2"/>
        </w:rPr>
        <w:t xml:space="preserve"> </w:t>
      </w:r>
      <w:r>
        <w:t>hai</w:t>
      </w:r>
      <w:r>
        <w:rPr>
          <w:spacing w:val="-2"/>
        </w:rPr>
        <w:t xml:space="preserve"> </w:t>
      </w:r>
      <w:r>
        <w:t>văn</w:t>
      </w:r>
      <w:r>
        <w:rPr>
          <w:spacing w:val="-1"/>
        </w:rPr>
        <w:t xml:space="preserve"> </w:t>
      </w:r>
      <w:r>
        <w:t>bản</w:t>
      </w:r>
      <w:r>
        <w:rPr>
          <w:spacing w:val="-1"/>
        </w:rPr>
        <w:t xml:space="preserve"> </w:t>
      </w:r>
      <w:r>
        <w:t>sau</w:t>
      </w:r>
      <w:r>
        <w:rPr>
          <w:spacing w:val="-1"/>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 8</w:t>
      </w:r>
    </w:p>
    <w:p w:rsidR="003907DA" w:rsidRDefault="00AB6312">
      <w:pPr>
        <w:spacing w:before="137"/>
        <w:ind w:left="260"/>
        <w:jc w:val="both"/>
        <w:rPr>
          <w:i/>
          <w:sz w:val="24"/>
        </w:rPr>
      </w:pPr>
      <w:r>
        <w:rPr>
          <w:i/>
          <w:sz w:val="24"/>
        </w:rPr>
        <w:t>“Tre</w:t>
      </w:r>
      <w:r>
        <w:rPr>
          <w:i/>
          <w:spacing w:val="2"/>
          <w:sz w:val="24"/>
        </w:rPr>
        <w:t xml:space="preserve"> </w:t>
      </w:r>
      <w:r>
        <w:rPr>
          <w:i/>
          <w:sz w:val="24"/>
        </w:rPr>
        <w:t>là</w:t>
      </w:r>
      <w:r>
        <w:rPr>
          <w:i/>
          <w:spacing w:val="3"/>
          <w:sz w:val="24"/>
        </w:rPr>
        <w:t xml:space="preserve"> </w:t>
      </w:r>
      <w:r>
        <w:rPr>
          <w:i/>
          <w:sz w:val="24"/>
        </w:rPr>
        <w:t>loại</w:t>
      </w:r>
      <w:r>
        <w:rPr>
          <w:i/>
          <w:spacing w:val="2"/>
          <w:sz w:val="24"/>
        </w:rPr>
        <w:t xml:space="preserve"> </w:t>
      </w:r>
      <w:r>
        <w:rPr>
          <w:i/>
          <w:sz w:val="24"/>
        </w:rPr>
        <w:t>cây</w:t>
      </w:r>
      <w:r>
        <w:rPr>
          <w:i/>
          <w:spacing w:val="3"/>
          <w:sz w:val="24"/>
        </w:rPr>
        <w:t xml:space="preserve"> </w:t>
      </w:r>
      <w:r>
        <w:rPr>
          <w:i/>
          <w:sz w:val="24"/>
        </w:rPr>
        <w:t>thân</w:t>
      </w:r>
      <w:r>
        <w:rPr>
          <w:i/>
          <w:spacing w:val="2"/>
          <w:sz w:val="24"/>
        </w:rPr>
        <w:t xml:space="preserve"> </w:t>
      </w:r>
      <w:r>
        <w:rPr>
          <w:i/>
          <w:sz w:val="24"/>
        </w:rPr>
        <w:t>cứng,</w:t>
      </w:r>
      <w:r>
        <w:rPr>
          <w:i/>
          <w:spacing w:val="3"/>
          <w:sz w:val="24"/>
        </w:rPr>
        <w:t xml:space="preserve"> </w:t>
      </w:r>
      <w:r>
        <w:rPr>
          <w:i/>
          <w:sz w:val="24"/>
        </w:rPr>
        <w:t>rỗng</w:t>
      </w:r>
      <w:r>
        <w:rPr>
          <w:i/>
          <w:spacing w:val="2"/>
          <w:sz w:val="24"/>
        </w:rPr>
        <w:t xml:space="preserve"> </w:t>
      </w:r>
      <w:r>
        <w:rPr>
          <w:i/>
          <w:sz w:val="24"/>
        </w:rPr>
        <w:t>ở</w:t>
      </w:r>
      <w:r>
        <w:rPr>
          <w:i/>
          <w:spacing w:val="3"/>
          <w:sz w:val="24"/>
        </w:rPr>
        <w:t xml:space="preserve"> </w:t>
      </w:r>
      <w:r>
        <w:rPr>
          <w:i/>
          <w:sz w:val="24"/>
        </w:rPr>
        <w:t>các</w:t>
      </w:r>
      <w:r>
        <w:rPr>
          <w:i/>
          <w:spacing w:val="3"/>
          <w:sz w:val="24"/>
        </w:rPr>
        <w:t xml:space="preserve"> </w:t>
      </w:r>
      <w:r>
        <w:rPr>
          <w:i/>
          <w:sz w:val="24"/>
        </w:rPr>
        <w:t>gióng,</w:t>
      </w:r>
      <w:r>
        <w:rPr>
          <w:i/>
          <w:spacing w:val="2"/>
          <w:sz w:val="24"/>
        </w:rPr>
        <w:t xml:space="preserve"> </w:t>
      </w:r>
      <w:r>
        <w:rPr>
          <w:i/>
          <w:sz w:val="24"/>
        </w:rPr>
        <w:t>đặc</w:t>
      </w:r>
      <w:r>
        <w:rPr>
          <w:i/>
          <w:spacing w:val="3"/>
          <w:sz w:val="24"/>
        </w:rPr>
        <w:t xml:space="preserve"> </w:t>
      </w:r>
      <w:r>
        <w:rPr>
          <w:i/>
          <w:sz w:val="24"/>
        </w:rPr>
        <w:t>ở</w:t>
      </w:r>
      <w:r>
        <w:rPr>
          <w:i/>
          <w:spacing w:val="2"/>
          <w:sz w:val="24"/>
        </w:rPr>
        <w:t xml:space="preserve"> </w:t>
      </w:r>
      <w:r>
        <w:rPr>
          <w:i/>
          <w:sz w:val="24"/>
        </w:rPr>
        <w:t>mấu</w:t>
      </w:r>
      <w:r>
        <w:rPr>
          <w:i/>
          <w:spacing w:val="3"/>
          <w:sz w:val="24"/>
        </w:rPr>
        <w:t xml:space="preserve"> </w:t>
      </w:r>
      <w:r>
        <w:rPr>
          <w:i/>
          <w:sz w:val="24"/>
        </w:rPr>
        <w:t>ở</w:t>
      </w:r>
      <w:r>
        <w:rPr>
          <w:i/>
          <w:spacing w:val="2"/>
          <w:sz w:val="24"/>
        </w:rPr>
        <w:t xml:space="preserve"> </w:t>
      </w:r>
      <w:r>
        <w:rPr>
          <w:i/>
          <w:sz w:val="24"/>
        </w:rPr>
        <w:t>mấu,</w:t>
      </w:r>
      <w:r>
        <w:rPr>
          <w:i/>
          <w:spacing w:val="3"/>
          <w:sz w:val="24"/>
        </w:rPr>
        <w:t xml:space="preserve"> </w:t>
      </w:r>
      <w:r>
        <w:rPr>
          <w:i/>
          <w:sz w:val="24"/>
        </w:rPr>
        <w:t>mọc</w:t>
      </w:r>
      <w:r>
        <w:rPr>
          <w:i/>
          <w:spacing w:val="2"/>
          <w:sz w:val="24"/>
        </w:rPr>
        <w:t xml:space="preserve"> </w:t>
      </w:r>
      <w:r>
        <w:rPr>
          <w:i/>
          <w:sz w:val="24"/>
        </w:rPr>
        <w:t>thành</w:t>
      </w:r>
      <w:r>
        <w:rPr>
          <w:i/>
          <w:spacing w:val="3"/>
          <w:sz w:val="24"/>
        </w:rPr>
        <w:t xml:space="preserve"> </w:t>
      </w:r>
      <w:r>
        <w:rPr>
          <w:i/>
          <w:sz w:val="24"/>
        </w:rPr>
        <w:t>bụi,</w:t>
      </w:r>
      <w:r>
        <w:rPr>
          <w:i/>
          <w:spacing w:val="3"/>
          <w:sz w:val="24"/>
        </w:rPr>
        <w:t xml:space="preserve"> </w:t>
      </w:r>
      <w:r>
        <w:rPr>
          <w:i/>
          <w:sz w:val="24"/>
        </w:rPr>
        <w:t>thường</w:t>
      </w:r>
      <w:r>
        <w:rPr>
          <w:i/>
          <w:spacing w:val="2"/>
          <w:sz w:val="24"/>
        </w:rPr>
        <w:t xml:space="preserve"> </w:t>
      </w:r>
      <w:r>
        <w:rPr>
          <w:i/>
          <w:sz w:val="24"/>
        </w:rPr>
        <w:t>dùng</w:t>
      </w:r>
    </w:p>
    <w:p w:rsidR="003907DA" w:rsidRDefault="00AB6312">
      <w:pPr>
        <w:spacing w:before="138"/>
        <w:ind w:left="260"/>
        <w:jc w:val="both"/>
        <w:rPr>
          <w:i/>
          <w:sz w:val="24"/>
        </w:rPr>
      </w:pPr>
      <w:r>
        <w:rPr>
          <w:i/>
          <w:sz w:val="24"/>
        </w:rPr>
        <w:t>để</w:t>
      </w:r>
      <w:r>
        <w:rPr>
          <w:i/>
          <w:spacing w:val="-1"/>
          <w:sz w:val="24"/>
        </w:rPr>
        <w:t xml:space="preserve"> </w:t>
      </w:r>
      <w:r>
        <w:rPr>
          <w:i/>
          <w:sz w:val="24"/>
        </w:rPr>
        <w:t>làm nhà và đan lát”.</w:t>
      </w:r>
    </w:p>
    <w:p w:rsidR="003907DA" w:rsidRDefault="00AB6312">
      <w:pPr>
        <w:pStyle w:val="Heading3"/>
        <w:ind w:left="245" w:right="206"/>
        <w:jc w:val="center"/>
        <w:rPr>
          <w:b w:val="0"/>
          <w:i w:val="0"/>
        </w:rPr>
      </w:pPr>
      <w:r>
        <w:rPr>
          <w:b w:val="0"/>
          <w:i w:val="0"/>
        </w:rPr>
        <w:t>(</w:t>
      </w:r>
      <w:r>
        <w:t>Từ</w:t>
      </w:r>
      <w:r>
        <w:rPr>
          <w:spacing w:val="-1"/>
        </w:rPr>
        <w:t xml:space="preserve"> </w:t>
      </w:r>
      <w:r>
        <w:t>điển Tiếng</w:t>
      </w:r>
      <w:r>
        <w:rPr>
          <w:spacing w:val="-1"/>
        </w:rPr>
        <w:t xml:space="preserve"> </w:t>
      </w:r>
      <w:r>
        <w:t>Việt</w:t>
      </w:r>
      <w:r>
        <w:rPr>
          <w:b w:val="0"/>
          <w:i w:val="0"/>
        </w:rPr>
        <w:t>)</w:t>
      </w:r>
    </w:p>
    <w:p w:rsidR="003907DA" w:rsidRDefault="00AB6312">
      <w:pPr>
        <w:spacing w:before="138"/>
        <w:ind w:left="260"/>
        <w:rPr>
          <w:i/>
          <w:sz w:val="24"/>
        </w:rPr>
      </w:pPr>
      <w:r>
        <w:rPr>
          <w:i/>
          <w:sz w:val="24"/>
        </w:rPr>
        <w:t>“</w:t>
      </w:r>
      <w:r>
        <w:rPr>
          <w:i/>
          <w:spacing w:val="-2"/>
          <w:sz w:val="24"/>
        </w:rPr>
        <w:t xml:space="preserve"> </w:t>
      </w:r>
      <w:r>
        <w:rPr>
          <w:i/>
          <w:sz w:val="24"/>
        </w:rPr>
        <w:t>Nòi tre</w:t>
      </w:r>
      <w:r>
        <w:rPr>
          <w:i/>
          <w:spacing w:val="-1"/>
          <w:sz w:val="24"/>
        </w:rPr>
        <w:t xml:space="preserve"> </w:t>
      </w:r>
      <w:r>
        <w:rPr>
          <w:i/>
          <w:sz w:val="24"/>
        </w:rPr>
        <w:t>đâu chịu</w:t>
      </w:r>
      <w:r>
        <w:rPr>
          <w:i/>
          <w:spacing w:val="-1"/>
          <w:sz w:val="24"/>
        </w:rPr>
        <w:t xml:space="preserve"> </w:t>
      </w:r>
      <w:r>
        <w:rPr>
          <w:i/>
          <w:sz w:val="24"/>
        </w:rPr>
        <w:t>mọc</w:t>
      </w:r>
      <w:r>
        <w:rPr>
          <w:i/>
          <w:spacing w:val="-1"/>
          <w:sz w:val="24"/>
        </w:rPr>
        <w:t xml:space="preserve"> </w:t>
      </w:r>
      <w:r>
        <w:rPr>
          <w:i/>
          <w:sz w:val="24"/>
        </w:rPr>
        <w:t>cong</w:t>
      </w:r>
    </w:p>
    <w:p w:rsidR="003907DA" w:rsidRDefault="00AB6312">
      <w:pPr>
        <w:spacing w:before="138" w:line="360" w:lineRule="auto"/>
        <w:ind w:left="260" w:right="5436"/>
        <w:rPr>
          <w:i/>
          <w:sz w:val="24"/>
        </w:rPr>
      </w:pPr>
      <w:r>
        <w:rPr>
          <w:i/>
          <w:sz w:val="24"/>
        </w:rPr>
        <w:t>Chưa lên đã nhọn như chông lạ thường</w:t>
      </w:r>
      <w:r>
        <w:rPr>
          <w:i/>
          <w:spacing w:val="-57"/>
          <w:sz w:val="24"/>
        </w:rPr>
        <w:t xml:space="preserve"> </w:t>
      </w:r>
      <w:r>
        <w:rPr>
          <w:i/>
          <w:sz w:val="24"/>
        </w:rPr>
        <w:t>Lưng</w:t>
      </w:r>
      <w:r>
        <w:rPr>
          <w:i/>
          <w:spacing w:val="-1"/>
          <w:sz w:val="24"/>
        </w:rPr>
        <w:t xml:space="preserve"> </w:t>
      </w:r>
      <w:r>
        <w:rPr>
          <w:i/>
          <w:sz w:val="24"/>
        </w:rPr>
        <w:t>trần phơi</w:t>
      </w:r>
      <w:r>
        <w:rPr>
          <w:i/>
          <w:spacing w:val="-1"/>
          <w:sz w:val="24"/>
        </w:rPr>
        <w:t xml:space="preserve"> </w:t>
      </w:r>
      <w:r>
        <w:rPr>
          <w:i/>
          <w:sz w:val="24"/>
        </w:rPr>
        <w:t>nắng phơi</w:t>
      </w:r>
      <w:r>
        <w:rPr>
          <w:i/>
          <w:spacing w:val="-1"/>
          <w:sz w:val="24"/>
        </w:rPr>
        <w:t xml:space="preserve"> </w:t>
      </w:r>
      <w:r>
        <w:rPr>
          <w:i/>
          <w:sz w:val="24"/>
        </w:rPr>
        <w:t>sương</w:t>
      </w:r>
    </w:p>
    <w:p w:rsidR="003907DA" w:rsidRDefault="00AB6312">
      <w:pPr>
        <w:spacing w:before="61"/>
        <w:ind w:left="260"/>
        <w:rPr>
          <w:sz w:val="24"/>
        </w:rPr>
      </w:pPr>
      <w:r>
        <w:rPr>
          <w:i/>
          <w:sz w:val="24"/>
        </w:rPr>
        <w:t>Có</w:t>
      </w:r>
      <w:r>
        <w:rPr>
          <w:i/>
          <w:spacing w:val="-1"/>
          <w:sz w:val="24"/>
        </w:rPr>
        <w:t xml:space="preserve"> </w:t>
      </w:r>
      <w:r>
        <w:rPr>
          <w:i/>
          <w:sz w:val="24"/>
        </w:rPr>
        <w:t>manh</w:t>
      </w:r>
      <w:r>
        <w:rPr>
          <w:i/>
          <w:spacing w:val="-1"/>
          <w:sz w:val="24"/>
        </w:rPr>
        <w:t xml:space="preserve"> </w:t>
      </w:r>
      <w:r>
        <w:rPr>
          <w:i/>
          <w:sz w:val="24"/>
        </w:rPr>
        <w:t>áo</w:t>
      </w:r>
      <w:r>
        <w:rPr>
          <w:i/>
          <w:spacing w:val="-1"/>
          <w:sz w:val="24"/>
        </w:rPr>
        <w:t xml:space="preserve"> </w:t>
      </w:r>
      <w:r>
        <w:rPr>
          <w:i/>
          <w:sz w:val="24"/>
        </w:rPr>
        <w:t>cộc, tre</w:t>
      </w:r>
      <w:r>
        <w:rPr>
          <w:i/>
          <w:spacing w:val="-1"/>
          <w:sz w:val="24"/>
        </w:rPr>
        <w:t xml:space="preserve"> </w:t>
      </w:r>
      <w:r>
        <w:rPr>
          <w:i/>
          <w:sz w:val="24"/>
        </w:rPr>
        <w:t>nhường cho</w:t>
      </w:r>
      <w:r>
        <w:rPr>
          <w:i/>
          <w:spacing w:val="-1"/>
          <w:sz w:val="24"/>
        </w:rPr>
        <w:t xml:space="preserve"> </w:t>
      </w:r>
      <w:r>
        <w:rPr>
          <w:i/>
          <w:sz w:val="24"/>
        </w:rPr>
        <w:t>con</w:t>
      </w:r>
      <w:r>
        <w:rPr>
          <w:sz w:val="24"/>
        </w:rPr>
        <w:t>.”</w:t>
      </w:r>
    </w:p>
    <w:p w:rsidR="003907DA" w:rsidRDefault="00AB6312">
      <w:pPr>
        <w:pStyle w:val="Heading3"/>
        <w:ind w:left="245" w:right="206"/>
        <w:jc w:val="center"/>
        <w:rPr>
          <w:b w:val="0"/>
          <w:i w:val="0"/>
        </w:rPr>
      </w:pPr>
      <w:r>
        <w:rPr>
          <w:b w:val="0"/>
          <w:i w:val="0"/>
        </w:rPr>
        <w:lastRenderedPageBreak/>
        <w:t>(</w:t>
      </w:r>
      <w:r>
        <w:t>Trích:</w:t>
      </w:r>
      <w:r>
        <w:rPr>
          <w:spacing w:val="-2"/>
        </w:rPr>
        <w:t xml:space="preserve"> </w:t>
      </w:r>
      <w:r>
        <w:t>Tre</w:t>
      </w:r>
      <w:r>
        <w:rPr>
          <w:spacing w:val="-1"/>
        </w:rPr>
        <w:t xml:space="preserve"> </w:t>
      </w:r>
      <w:r>
        <w:t>Việt</w:t>
      </w:r>
      <w:r>
        <w:rPr>
          <w:spacing w:val="-2"/>
        </w:rPr>
        <w:t xml:space="preserve"> </w:t>
      </w:r>
      <w:r>
        <w:t>Nam</w:t>
      </w:r>
      <w:r>
        <w:rPr>
          <w:spacing w:val="-2"/>
        </w:rPr>
        <w:t xml:space="preserve"> </w:t>
      </w:r>
      <w:r>
        <w:t>-</w:t>
      </w:r>
      <w:r>
        <w:rPr>
          <w:spacing w:val="-1"/>
        </w:rPr>
        <w:t xml:space="preserve"> </w:t>
      </w:r>
      <w:r>
        <w:t>Nguyễn</w:t>
      </w:r>
      <w:r>
        <w:rPr>
          <w:spacing w:val="-3"/>
        </w:rPr>
        <w:t xml:space="preserve"> </w:t>
      </w:r>
      <w:r>
        <w:t>Duy</w:t>
      </w:r>
      <w:r>
        <w:rPr>
          <w:b w:val="0"/>
          <w:i w:val="0"/>
        </w:rPr>
        <w:t>)</w:t>
      </w:r>
    </w:p>
    <w:p w:rsidR="003907DA" w:rsidRDefault="00AB6312">
      <w:pPr>
        <w:pStyle w:val="BodyText"/>
        <w:spacing w:before="138"/>
      </w:pPr>
      <w:r>
        <w:rPr>
          <w:b/>
        </w:rPr>
        <w:t>Câu</w:t>
      </w:r>
      <w:r>
        <w:rPr>
          <w:b/>
          <w:spacing w:val="-2"/>
        </w:rPr>
        <w:t xml:space="preserve"> </w:t>
      </w:r>
      <w:r>
        <w:rPr>
          <w:b/>
        </w:rPr>
        <w:t xml:space="preserve">5: </w:t>
      </w:r>
      <w:r>
        <w:t>Xác định</w:t>
      </w:r>
      <w:r>
        <w:rPr>
          <w:spacing w:val="-1"/>
        </w:rPr>
        <w:t xml:space="preserve"> </w:t>
      </w:r>
      <w:r>
        <w:t>phương thức biểu đạt</w:t>
      </w:r>
      <w:r>
        <w:rPr>
          <w:spacing w:val="-1"/>
        </w:rPr>
        <w:t xml:space="preserve"> </w:t>
      </w:r>
      <w:r>
        <w:t>của</w:t>
      </w:r>
      <w:r>
        <w:rPr>
          <w:spacing w:val="-1"/>
        </w:rPr>
        <w:t xml:space="preserve"> </w:t>
      </w:r>
      <w:r>
        <w:t>hai văn</w:t>
      </w:r>
      <w:r>
        <w:rPr>
          <w:spacing w:val="-1"/>
        </w:rPr>
        <w:t xml:space="preserve"> </w:t>
      </w:r>
      <w:r>
        <w:t>bản trên</w:t>
      </w:r>
      <w:r>
        <w:rPr>
          <w:spacing w:val="-1"/>
        </w:rPr>
        <w:t xml:space="preserve"> </w:t>
      </w:r>
      <w:r>
        <w:t>(0,25</w:t>
      </w:r>
      <w:r>
        <w:rPr>
          <w:spacing w:val="-1"/>
        </w:rPr>
        <w:t xml:space="preserve"> </w:t>
      </w:r>
      <w:r>
        <w:t>điểm)</w:t>
      </w:r>
    </w:p>
    <w:p w:rsidR="003907DA" w:rsidRDefault="00AB6312">
      <w:pPr>
        <w:pStyle w:val="BodyText"/>
        <w:spacing w:before="138"/>
      </w:pPr>
      <w:r>
        <w:rPr>
          <w:b/>
        </w:rPr>
        <w:t>Câu</w:t>
      </w:r>
      <w:r>
        <w:rPr>
          <w:b/>
          <w:spacing w:val="-2"/>
        </w:rPr>
        <w:t xml:space="preserve"> </w:t>
      </w:r>
      <w:r>
        <w:rPr>
          <w:b/>
        </w:rPr>
        <w:t xml:space="preserve">6: </w:t>
      </w:r>
      <w:r>
        <w:t>Xác</w:t>
      </w:r>
      <w:r>
        <w:rPr>
          <w:spacing w:val="-1"/>
        </w:rPr>
        <w:t xml:space="preserve"> </w:t>
      </w:r>
      <w:r>
        <w:t>định phong cách</w:t>
      </w:r>
      <w:r>
        <w:rPr>
          <w:spacing w:val="-1"/>
        </w:rPr>
        <w:t xml:space="preserve"> </w:t>
      </w:r>
      <w:r>
        <w:t>ngôn ngữ của</w:t>
      </w:r>
      <w:r>
        <w:rPr>
          <w:spacing w:val="-1"/>
        </w:rPr>
        <w:t xml:space="preserve"> </w:t>
      </w:r>
      <w:r>
        <w:t>hai văn bản</w:t>
      </w:r>
      <w:r>
        <w:rPr>
          <w:spacing w:val="-1"/>
        </w:rPr>
        <w:t xml:space="preserve"> </w:t>
      </w:r>
      <w:r>
        <w:t>trên (0,25 điểm)</w:t>
      </w:r>
    </w:p>
    <w:p w:rsidR="003907DA" w:rsidRDefault="00AB6312">
      <w:pPr>
        <w:spacing w:before="138"/>
        <w:ind w:left="260"/>
        <w:rPr>
          <w:sz w:val="24"/>
        </w:rPr>
      </w:pPr>
      <w:r>
        <w:rPr>
          <w:b/>
          <w:sz w:val="24"/>
        </w:rPr>
        <w:t>Câu</w:t>
      </w:r>
      <w:r>
        <w:rPr>
          <w:b/>
          <w:spacing w:val="-2"/>
          <w:sz w:val="24"/>
        </w:rPr>
        <w:t xml:space="preserve"> </w:t>
      </w:r>
      <w:r>
        <w:rPr>
          <w:b/>
          <w:sz w:val="24"/>
        </w:rPr>
        <w:t xml:space="preserve">7: </w:t>
      </w:r>
      <w:r>
        <w:rPr>
          <w:sz w:val="24"/>
        </w:rPr>
        <w:t>Xác</w:t>
      </w:r>
      <w:r>
        <w:rPr>
          <w:spacing w:val="-1"/>
          <w:sz w:val="24"/>
        </w:rPr>
        <w:t xml:space="preserve"> </w:t>
      </w:r>
      <w:r>
        <w:rPr>
          <w:sz w:val="24"/>
        </w:rPr>
        <w:t>định biện pháp</w:t>
      </w:r>
      <w:r>
        <w:rPr>
          <w:spacing w:val="-1"/>
          <w:sz w:val="24"/>
        </w:rPr>
        <w:t xml:space="preserve"> </w:t>
      </w:r>
      <w:r>
        <w:rPr>
          <w:sz w:val="24"/>
        </w:rPr>
        <w:t>tu từ</w:t>
      </w:r>
      <w:r>
        <w:rPr>
          <w:spacing w:val="-1"/>
          <w:sz w:val="24"/>
        </w:rPr>
        <w:t xml:space="preserve"> </w:t>
      </w:r>
      <w:r>
        <w:rPr>
          <w:sz w:val="24"/>
        </w:rPr>
        <w:t>chính và nêu</w:t>
      </w:r>
      <w:r>
        <w:rPr>
          <w:spacing w:val="-2"/>
          <w:sz w:val="24"/>
        </w:rPr>
        <w:t xml:space="preserve"> </w:t>
      </w:r>
      <w:r>
        <w:rPr>
          <w:sz w:val="24"/>
        </w:rPr>
        <w:t>tác dụng</w:t>
      </w:r>
      <w:r>
        <w:rPr>
          <w:spacing w:val="-1"/>
          <w:sz w:val="24"/>
        </w:rPr>
        <w:t xml:space="preserve"> </w:t>
      </w:r>
      <w:r>
        <w:rPr>
          <w:sz w:val="24"/>
        </w:rPr>
        <w:t xml:space="preserve">của </w:t>
      </w:r>
      <w:r>
        <w:rPr>
          <w:b/>
          <w:sz w:val="24"/>
        </w:rPr>
        <w:t>văn bản</w:t>
      </w:r>
      <w:r>
        <w:rPr>
          <w:b/>
          <w:spacing w:val="-2"/>
          <w:sz w:val="24"/>
        </w:rPr>
        <w:t xml:space="preserve"> </w:t>
      </w:r>
      <w:r>
        <w:rPr>
          <w:b/>
          <w:sz w:val="24"/>
        </w:rPr>
        <w:t>b.</w:t>
      </w:r>
      <w:r>
        <w:rPr>
          <w:b/>
          <w:spacing w:val="-1"/>
          <w:sz w:val="24"/>
        </w:rPr>
        <w:t xml:space="preserve"> </w:t>
      </w:r>
      <w:r>
        <w:rPr>
          <w:sz w:val="24"/>
        </w:rPr>
        <w:t>(0,5 điểm)</w:t>
      </w:r>
    </w:p>
    <w:p w:rsidR="003907DA" w:rsidRDefault="00AB6312">
      <w:pPr>
        <w:pStyle w:val="BodyText"/>
        <w:spacing w:before="138" w:line="360" w:lineRule="auto"/>
      </w:pPr>
      <w:r>
        <w:rPr>
          <w:b/>
        </w:rPr>
        <w:t>Câu</w:t>
      </w:r>
      <w:r>
        <w:rPr>
          <w:b/>
          <w:spacing w:val="35"/>
        </w:rPr>
        <w:t xml:space="preserve"> </w:t>
      </w:r>
      <w:r>
        <w:rPr>
          <w:b/>
        </w:rPr>
        <w:t>8:</w:t>
      </w:r>
      <w:r>
        <w:rPr>
          <w:b/>
          <w:spacing w:val="36"/>
        </w:rPr>
        <w:t xml:space="preserve"> </w:t>
      </w:r>
      <w:r>
        <w:t>Qua</w:t>
      </w:r>
      <w:r>
        <w:rPr>
          <w:spacing w:val="35"/>
        </w:rPr>
        <w:t xml:space="preserve"> </w:t>
      </w:r>
      <w:r>
        <w:t>hình</w:t>
      </w:r>
      <w:r>
        <w:rPr>
          <w:spacing w:val="36"/>
        </w:rPr>
        <w:t xml:space="preserve"> </w:t>
      </w:r>
      <w:r>
        <w:t>ảnh</w:t>
      </w:r>
      <w:r>
        <w:rPr>
          <w:spacing w:val="35"/>
        </w:rPr>
        <w:t xml:space="preserve"> </w:t>
      </w:r>
      <w:r>
        <w:t>tre</w:t>
      </w:r>
      <w:r>
        <w:rPr>
          <w:spacing w:val="36"/>
        </w:rPr>
        <w:t xml:space="preserve"> </w:t>
      </w:r>
      <w:r>
        <w:t>Việt</w:t>
      </w:r>
      <w:r>
        <w:rPr>
          <w:spacing w:val="35"/>
        </w:rPr>
        <w:t xml:space="preserve"> </w:t>
      </w:r>
      <w:r>
        <w:t>Nam</w:t>
      </w:r>
      <w:r>
        <w:rPr>
          <w:spacing w:val="36"/>
        </w:rPr>
        <w:t xml:space="preserve"> </w:t>
      </w:r>
      <w:r>
        <w:t>trong</w:t>
      </w:r>
      <w:r>
        <w:rPr>
          <w:spacing w:val="35"/>
        </w:rPr>
        <w:t xml:space="preserve"> </w:t>
      </w:r>
      <w:r>
        <w:t>đoạn</w:t>
      </w:r>
      <w:r>
        <w:rPr>
          <w:spacing w:val="36"/>
        </w:rPr>
        <w:t xml:space="preserve"> </w:t>
      </w:r>
      <w:r>
        <w:t>thơ</w:t>
      </w:r>
      <w:r>
        <w:rPr>
          <w:spacing w:val="35"/>
        </w:rPr>
        <w:t xml:space="preserve"> </w:t>
      </w:r>
      <w:r>
        <w:t>trên</w:t>
      </w:r>
      <w:r>
        <w:rPr>
          <w:spacing w:val="36"/>
        </w:rPr>
        <w:t xml:space="preserve"> </w:t>
      </w:r>
      <w:r>
        <w:t>anh</w:t>
      </w:r>
      <w:r>
        <w:rPr>
          <w:spacing w:val="35"/>
        </w:rPr>
        <w:t xml:space="preserve"> </w:t>
      </w:r>
      <w:r>
        <w:t>(chị)</w:t>
      </w:r>
      <w:r>
        <w:rPr>
          <w:spacing w:val="36"/>
        </w:rPr>
        <w:t xml:space="preserve"> </w:t>
      </w:r>
      <w:r>
        <w:t>hãy</w:t>
      </w:r>
      <w:r>
        <w:rPr>
          <w:spacing w:val="35"/>
        </w:rPr>
        <w:t xml:space="preserve"> </w:t>
      </w:r>
      <w:r>
        <w:t>viết</w:t>
      </w:r>
      <w:r>
        <w:rPr>
          <w:spacing w:val="36"/>
        </w:rPr>
        <w:t xml:space="preserve"> </w:t>
      </w:r>
      <w:r>
        <w:t>một</w:t>
      </w:r>
      <w:r>
        <w:rPr>
          <w:spacing w:val="35"/>
        </w:rPr>
        <w:t xml:space="preserve"> </w:t>
      </w:r>
      <w:r>
        <w:t>đoạn</w:t>
      </w:r>
      <w:r>
        <w:rPr>
          <w:spacing w:val="36"/>
        </w:rPr>
        <w:t xml:space="preserve"> </w:t>
      </w:r>
      <w:r>
        <w:t>văn</w:t>
      </w:r>
      <w:r>
        <w:rPr>
          <w:spacing w:val="-57"/>
        </w:rPr>
        <w:t xml:space="preserve"> </w:t>
      </w:r>
      <w:r>
        <w:t>(khoảng</w:t>
      </w:r>
      <w:r>
        <w:rPr>
          <w:spacing w:val="-1"/>
        </w:rPr>
        <w:t xml:space="preserve"> </w:t>
      </w:r>
      <w:r>
        <w:t>từ 5-7 dòng) bày</w:t>
      </w:r>
      <w:r>
        <w:rPr>
          <w:spacing w:val="-1"/>
        </w:rPr>
        <w:t xml:space="preserve"> </w:t>
      </w:r>
      <w:r>
        <w:t>tỏ</w:t>
      </w:r>
      <w:r>
        <w:rPr>
          <w:spacing w:val="-1"/>
        </w:rPr>
        <w:t xml:space="preserve"> </w:t>
      </w:r>
      <w:r>
        <w:t>suy</w:t>
      </w:r>
      <w:r>
        <w:rPr>
          <w:spacing w:val="-1"/>
        </w:rPr>
        <w:t xml:space="preserve"> </w:t>
      </w:r>
      <w:r>
        <w:t>nghĩ về hình ảnh</w:t>
      </w:r>
      <w:r>
        <w:rPr>
          <w:spacing w:val="-1"/>
        </w:rPr>
        <w:t xml:space="preserve"> </w:t>
      </w:r>
      <w:r>
        <w:t>con người Việt Nam</w:t>
      </w:r>
      <w:r>
        <w:rPr>
          <w:spacing w:val="-1"/>
        </w:rPr>
        <w:t xml:space="preserve"> </w:t>
      </w:r>
      <w:r>
        <w:t>(0,5</w:t>
      </w:r>
      <w:r>
        <w:rPr>
          <w:spacing w:val="-1"/>
        </w:rPr>
        <w:t xml:space="preserve"> </w:t>
      </w:r>
      <w:r>
        <w:t>điểm)</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827"/>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Câu</w:t>
            </w:r>
            <w:r>
              <w:rPr>
                <w:spacing w:val="11"/>
                <w:sz w:val="24"/>
              </w:rPr>
              <w:t xml:space="preserve"> </w:t>
            </w:r>
            <w:r>
              <w:rPr>
                <w:sz w:val="24"/>
              </w:rPr>
              <w:t>văn</w:t>
            </w:r>
            <w:r>
              <w:rPr>
                <w:spacing w:val="12"/>
                <w:sz w:val="24"/>
              </w:rPr>
              <w:t xml:space="preserve"> </w:t>
            </w:r>
            <w:r>
              <w:rPr>
                <w:sz w:val="24"/>
              </w:rPr>
              <w:t>nêu</w:t>
            </w:r>
            <w:r>
              <w:rPr>
                <w:spacing w:val="12"/>
                <w:sz w:val="24"/>
              </w:rPr>
              <w:t xml:space="preserve"> </w:t>
            </w:r>
            <w:r>
              <w:rPr>
                <w:sz w:val="24"/>
              </w:rPr>
              <w:t>ý</w:t>
            </w:r>
            <w:r>
              <w:rPr>
                <w:spacing w:val="12"/>
                <w:sz w:val="24"/>
              </w:rPr>
              <w:t xml:space="preserve"> </w:t>
            </w:r>
            <w:r>
              <w:rPr>
                <w:sz w:val="24"/>
              </w:rPr>
              <w:t>khái</w:t>
            </w:r>
            <w:r>
              <w:rPr>
                <w:spacing w:val="11"/>
                <w:sz w:val="24"/>
              </w:rPr>
              <w:t xml:space="preserve"> </w:t>
            </w:r>
            <w:r>
              <w:rPr>
                <w:sz w:val="24"/>
              </w:rPr>
              <w:t>quát</w:t>
            </w:r>
            <w:r>
              <w:rPr>
                <w:spacing w:val="12"/>
                <w:sz w:val="24"/>
              </w:rPr>
              <w:t xml:space="preserve"> </w:t>
            </w:r>
            <w:r>
              <w:rPr>
                <w:sz w:val="24"/>
              </w:rPr>
              <w:t>chủ</w:t>
            </w:r>
            <w:r>
              <w:rPr>
                <w:spacing w:val="12"/>
                <w:sz w:val="24"/>
              </w:rPr>
              <w:t xml:space="preserve"> </w:t>
            </w:r>
            <w:r>
              <w:rPr>
                <w:sz w:val="24"/>
              </w:rPr>
              <w:t>đề</w:t>
            </w:r>
            <w:r>
              <w:rPr>
                <w:spacing w:val="12"/>
                <w:sz w:val="24"/>
              </w:rPr>
              <w:t xml:space="preserve"> </w:t>
            </w:r>
            <w:r>
              <w:rPr>
                <w:sz w:val="24"/>
              </w:rPr>
              <w:t>của</w:t>
            </w:r>
            <w:r>
              <w:rPr>
                <w:spacing w:val="12"/>
                <w:sz w:val="24"/>
              </w:rPr>
              <w:t xml:space="preserve"> </w:t>
            </w:r>
            <w:r>
              <w:rPr>
                <w:sz w:val="24"/>
              </w:rPr>
              <w:t>đoạn</w:t>
            </w:r>
            <w:r>
              <w:rPr>
                <w:spacing w:val="11"/>
                <w:sz w:val="24"/>
              </w:rPr>
              <w:t xml:space="preserve"> </w:t>
            </w:r>
            <w:r>
              <w:rPr>
                <w:sz w:val="24"/>
              </w:rPr>
              <w:t>văn</w:t>
            </w:r>
            <w:r>
              <w:rPr>
                <w:spacing w:val="12"/>
                <w:sz w:val="24"/>
              </w:rPr>
              <w:t xml:space="preserve"> </w:t>
            </w:r>
            <w:r>
              <w:rPr>
                <w:sz w:val="24"/>
              </w:rPr>
              <w:t>bản</w:t>
            </w:r>
            <w:r>
              <w:rPr>
                <w:spacing w:val="12"/>
                <w:sz w:val="24"/>
              </w:rPr>
              <w:t xml:space="preserve"> </w:t>
            </w:r>
            <w:r>
              <w:rPr>
                <w:sz w:val="24"/>
              </w:rPr>
              <w:t>trên</w:t>
            </w:r>
            <w:r>
              <w:rPr>
                <w:spacing w:val="12"/>
                <w:sz w:val="24"/>
              </w:rPr>
              <w:t xml:space="preserve"> </w:t>
            </w:r>
            <w:r>
              <w:rPr>
                <w:sz w:val="24"/>
              </w:rPr>
              <w:t>là:</w:t>
            </w:r>
            <w:r>
              <w:rPr>
                <w:spacing w:val="11"/>
                <w:sz w:val="24"/>
              </w:rPr>
              <w:t xml:space="preserve"> </w:t>
            </w:r>
            <w:r>
              <w:rPr>
                <w:sz w:val="24"/>
              </w:rPr>
              <w:t>“Nhìn</w:t>
            </w:r>
            <w:r>
              <w:rPr>
                <w:spacing w:val="12"/>
                <w:sz w:val="24"/>
              </w:rPr>
              <w:t xml:space="preserve"> </w:t>
            </w:r>
            <w:r>
              <w:rPr>
                <w:sz w:val="24"/>
              </w:rPr>
              <w:t>chung</w:t>
            </w:r>
            <w:r>
              <w:rPr>
                <w:spacing w:val="12"/>
                <w:sz w:val="24"/>
              </w:rPr>
              <w:t xml:space="preserve"> </w:t>
            </w:r>
            <w:r>
              <w:rPr>
                <w:sz w:val="24"/>
              </w:rPr>
              <w:t>trong</w:t>
            </w:r>
            <w:r>
              <w:rPr>
                <w:spacing w:val="12"/>
                <w:sz w:val="24"/>
              </w:rPr>
              <w:t xml:space="preserve"> </w:t>
            </w:r>
            <w:r>
              <w:rPr>
                <w:sz w:val="24"/>
              </w:rPr>
              <w:t>thơ</w:t>
            </w:r>
          </w:p>
          <w:p w:rsidR="003907DA" w:rsidRDefault="00AB6312">
            <w:pPr>
              <w:pStyle w:val="TableParagraph"/>
              <w:spacing w:before="138"/>
              <w:rPr>
                <w:sz w:val="24"/>
              </w:rPr>
            </w:pPr>
            <w:r>
              <w:rPr>
                <w:sz w:val="24"/>
              </w:rPr>
              <w:t>cổ</w:t>
            </w:r>
            <w:r>
              <w:rPr>
                <w:spacing w:val="-1"/>
                <w:sz w:val="24"/>
              </w:rPr>
              <w:t xml:space="preserve"> </w:t>
            </w:r>
            <w:r>
              <w:rPr>
                <w:sz w:val="24"/>
              </w:rPr>
              <w:t>điển nước ta…. chi</w:t>
            </w:r>
            <w:r>
              <w:rPr>
                <w:spacing w:val="-1"/>
                <w:sz w:val="24"/>
              </w:rPr>
              <w:t xml:space="preserve"> </w:t>
            </w:r>
            <w:r>
              <w:rPr>
                <w:sz w:val="24"/>
              </w:rPr>
              <w:t>nhường cho ai”.</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Trong</w:t>
            </w:r>
            <w:r>
              <w:rPr>
                <w:spacing w:val="-1"/>
                <w:sz w:val="24"/>
              </w:rPr>
              <w:t xml:space="preserve"> </w:t>
            </w:r>
            <w:r>
              <w:rPr>
                <w:sz w:val="24"/>
              </w:rPr>
              <w:t>đoạn</w:t>
            </w:r>
            <w:r>
              <w:rPr>
                <w:spacing w:val="-1"/>
                <w:sz w:val="24"/>
              </w:rPr>
              <w:t xml:space="preserve"> </w:t>
            </w:r>
            <w:r>
              <w:rPr>
                <w:sz w:val="24"/>
              </w:rPr>
              <w:t>(1), tác</w:t>
            </w:r>
            <w:r>
              <w:rPr>
                <w:spacing w:val="-1"/>
                <w:sz w:val="24"/>
              </w:rPr>
              <w:t xml:space="preserve"> </w:t>
            </w:r>
            <w:r>
              <w:rPr>
                <w:sz w:val="24"/>
              </w:rPr>
              <w:t>giả sử</w:t>
            </w:r>
            <w:r>
              <w:rPr>
                <w:spacing w:val="-2"/>
                <w:sz w:val="24"/>
              </w:rPr>
              <w:t xml:space="preserve"> </w:t>
            </w:r>
            <w:r>
              <w:rPr>
                <w:sz w:val="24"/>
              </w:rPr>
              <w:t>dụng chủ</w:t>
            </w:r>
            <w:r>
              <w:rPr>
                <w:spacing w:val="-1"/>
                <w:sz w:val="24"/>
              </w:rPr>
              <w:t xml:space="preserve"> </w:t>
            </w:r>
            <w:r>
              <w:rPr>
                <w:sz w:val="24"/>
              </w:rPr>
              <w:t>yếu thao</w:t>
            </w:r>
            <w:r>
              <w:rPr>
                <w:spacing w:val="-1"/>
                <w:sz w:val="24"/>
              </w:rPr>
              <w:t xml:space="preserve"> </w:t>
            </w:r>
            <w:r>
              <w:rPr>
                <w:sz w:val="24"/>
              </w:rPr>
              <w:t>tác</w:t>
            </w:r>
            <w:r>
              <w:rPr>
                <w:spacing w:val="-1"/>
                <w:sz w:val="24"/>
              </w:rPr>
              <w:t xml:space="preserve"> </w:t>
            </w:r>
            <w:r>
              <w:rPr>
                <w:sz w:val="24"/>
              </w:rPr>
              <w:t>lập</w:t>
            </w:r>
            <w:r>
              <w:rPr>
                <w:spacing w:val="-1"/>
                <w:sz w:val="24"/>
              </w:rPr>
              <w:t xml:space="preserve"> </w:t>
            </w:r>
            <w:r>
              <w:rPr>
                <w:sz w:val="24"/>
              </w:rPr>
              <w:t>luận</w:t>
            </w:r>
            <w:r>
              <w:rPr>
                <w:spacing w:val="-1"/>
                <w:sz w:val="24"/>
              </w:rPr>
              <w:t xml:space="preserve"> </w:t>
            </w:r>
            <w:r>
              <w:rPr>
                <w:sz w:val="24"/>
              </w:rPr>
              <w:t>: so</w:t>
            </w:r>
            <w:r>
              <w:rPr>
                <w:spacing w:val="-2"/>
                <w:sz w:val="24"/>
              </w:rPr>
              <w:t xml:space="preserve"> </w:t>
            </w:r>
            <w:r>
              <w:rPr>
                <w:sz w:val="24"/>
              </w:rPr>
              <w:t>sánh.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Chọn</w:t>
            </w:r>
            <w:r>
              <w:rPr>
                <w:spacing w:val="-1"/>
                <w:sz w:val="24"/>
              </w:rPr>
              <w:t xml:space="preserve"> </w:t>
            </w:r>
            <w:r>
              <w:rPr>
                <w:sz w:val="24"/>
              </w:rPr>
              <w:t>đáp án a. Câu đơn</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95"/>
              <w:jc w:val="both"/>
              <w:rPr>
                <w:sz w:val="24"/>
              </w:rPr>
            </w:pPr>
            <w:r>
              <w:rPr>
                <w:sz w:val="24"/>
              </w:rPr>
              <w:t>Đoạn văn trên khẳng định Hồ Xuân Hương là người phụ nữ có tính tình phóng</w:t>
            </w:r>
            <w:r>
              <w:rPr>
                <w:spacing w:val="1"/>
                <w:sz w:val="24"/>
              </w:rPr>
              <w:t xml:space="preserve"> </w:t>
            </w:r>
            <w:r>
              <w:rPr>
                <w:sz w:val="24"/>
              </w:rPr>
              <w:t>khoáng, thích đi du lãm nhiều nơi. Những địa danh Xuân Hương đi qua đều để lại</w:t>
            </w:r>
            <w:r>
              <w:rPr>
                <w:spacing w:val="1"/>
                <w:sz w:val="24"/>
              </w:rPr>
              <w:t xml:space="preserve"> </w:t>
            </w:r>
            <w:r>
              <w:rPr>
                <w:sz w:val="24"/>
              </w:rPr>
              <w:t>dấu ấn trong thơ của bà. Thơ Hồ Xuân Hương tả rất chân thực, sinh động những</w:t>
            </w:r>
            <w:r>
              <w:rPr>
                <w:spacing w:val="1"/>
                <w:sz w:val="24"/>
              </w:rPr>
              <w:t xml:space="preserve"> </w:t>
            </w:r>
            <w:r>
              <w:rPr>
                <w:sz w:val="24"/>
              </w:rPr>
              <w:t>danh</w:t>
            </w:r>
            <w:r>
              <w:rPr>
                <w:spacing w:val="-1"/>
                <w:sz w:val="24"/>
              </w:rPr>
              <w:t xml:space="preserve"> </w:t>
            </w:r>
            <w:r>
              <w:rPr>
                <w:sz w:val="24"/>
              </w:rPr>
              <w:t>thắng mà nữ sĩ</w:t>
            </w:r>
            <w:r>
              <w:rPr>
                <w:spacing w:val="-1"/>
                <w:sz w:val="24"/>
              </w:rPr>
              <w:t xml:space="preserve"> </w:t>
            </w:r>
            <w:r>
              <w:rPr>
                <w:sz w:val="24"/>
              </w:rPr>
              <w:t>từng đặt chân đến.</w:t>
            </w:r>
          </w:p>
          <w:p w:rsidR="003907DA" w:rsidRDefault="00AB6312">
            <w:pPr>
              <w:pStyle w:val="TableParagraph"/>
              <w:jc w:val="both"/>
              <w:rPr>
                <w:sz w:val="24"/>
              </w:rPr>
            </w:pPr>
            <w:r>
              <w:rPr>
                <w:sz w:val="24"/>
              </w:rPr>
              <w:t>Nghệ</w:t>
            </w:r>
            <w:r>
              <w:rPr>
                <w:spacing w:val="-2"/>
                <w:sz w:val="24"/>
              </w:rPr>
              <w:t xml:space="preserve"> </w:t>
            </w:r>
            <w:r>
              <w:rPr>
                <w:sz w:val="24"/>
              </w:rPr>
              <w:t>thuật:</w:t>
            </w:r>
            <w:r>
              <w:rPr>
                <w:spacing w:val="-2"/>
                <w:sz w:val="24"/>
              </w:rPr>
              <w:t xml:space="preserve"> </w:t>
            </w:r>
            <w:r>
              <w:rPr>
                <w:sz w:val="24"/>
              </w:rPr>
              <w:t>Điệp ngữ:</w:t>
            </w:r>
            <w:r>
              <w:rPr>
                <w:spacing w:val="-1"/>
                <w:sz w:val="24"/>
              </w:rPr>
              <w:t xml:space="preserve"> </w:t>
            </w:r>
            <w:r>
              <w:rPr>
                <w:sz w:val="24"/>
              </w:rPr>
              <w:t>“Dễ ít</w:t>
            </w:r>
            <w:r>
              <w:rPr>
                <w:spacing w:val="-1"/>
                <w:sz w:val="24"/>
              </w:rPr>
              <w:t xml:space="preserve"> </w:t>
            </w:r>
            <w:r>
              <w:rPr>
                <w:sz w:val="24"/>
              </w:rPr>
              <w:t>thi</w:t>
            </w:r>
            <w:r>
              <w:rPr>
                <w:spacing w:val="-1"/>
                <w:sz w:val="24"/>
              </w:rPr>
              <w:t xml:space="preserve"> </w:t>
            </w:r>
            <w:r>
              <w:rPr>
                <w:sz w:val="24"/>
              </w:rPr>
              <w:t>sĩ</w:t>
            </w:r>
            <w:r>
              <w:rPr>
                <w:spacing w:val="-1"/>
                <w:sz w:val="24"/>
              </w:rPr>
              <w:t xml:space="preserve"> </w:t>
            </w:r>
            <w:r>
              <w:rPr>
                <w:sz w:val="24"/>
              </w:rPr>
              <w:t>nào”;</w:t>
            </w:r>
            <w:r>
              <w:rPr>
                <w:spacing w:val="-1"/>
                <w:sz w:val="24"/>
              </w:rPr>
              <w:t xml:space="preserve"> </w:t>
            </w:r>
            <w:r>
              <w:rPr>
                <w:sz w:val="24"/>
              </w:rPr>
              <w:t>Liệt kê:</w:t>
            </w:r>
            <w:r>
              <w:rPr>
                <w:spacing w:val="-1"/>
                <w:sz w:val="24"/>
              </w:rPr>
              <w:t xml:space="preserve"> </w:t>
            </w:r>
            <w:r>
              <w:rPr>
                <w:sz w:val="24"/>
              </w:rPr>
              <w:t>chợ</w:t>
            </w:r>
            <w:r>
              <w:rPr>
                <w:spacing w:val="-2"/>
                <w:sz w:val="24"/>
              </w:rPr>
              <w:t xml:space="preserve"> </w:t>
            </w:r>
            <w:r>
              <w:rPr>
                <w:sz w:val="24"/>
              </w:rPr>
              <w:t>Trời, Kẽm</w:t>
            </w:r>
            <w:r>
              <w:rPr>
                <w:spacing w:val="-2"/>
                <w:sz w:val="24"/>
              </w:rPr>
              <w:t xml:space="preserve"> </w:t>
            </w:r>
            <w:r>
              <w:rPr>
                <w:sz w:val="24"/>
              </w:rPr>
              <w:t>Trống,…</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 của</w:t>
            </w:r>
            <w:r>
              <w:rPr>
                <w:spacing w:val="-1"/>
                <w:sz w:val="24"/>
              </w:rPr>
              <w:t xml:space="preserve"> </w:t>
            </w:r>
            <w:r>
              <w:rPr>
                <w:sz w:val="24"/>
              </w:rPr>
              <w:t>hai</w:t>
            </w:r>
            <w:r>
              <w:rPr>
                <w:spacing w:val="-1"/>
                <w:sz w:val="24"/>
              </w:rPr>
              <w:t xml:space="preserve"> </w:t>
            </w:r>
            <w:r>
              <w:rPr>
                <w:sz w:val="24"/>
              </w:rPr>
              <w:t>văn</w:t>
            </w:r>
            <w:r>
              <w:rPr>
                <w:spacing w:val="-1"/>
                <w:sz w:val="24"/>
              </w:rPr>
              <w:t xml:space="preserve"> </w:t>
            </w:r>
            <w:r>
              <w:rPr>
                <w:sz w:val="24"/>
              </w:rPr>
              <w:t>bản: Thuyết</w:t>
            </w:r>
            <w:r>
              <w:rPr>
                <w:spacing w:val="-1"/>
                <w:sz w:val="24"/>
              </w:rPr>
              <w:t xml:space="preserve"> </w:t>
            </w:r>
            <w:r>
              <w:rPr>
                <w:sz w:val="24"/>
              </w:rPr>
              <w:t>minh;</w:t>
            </w:r>
            <w:r>
              <w:rPr>
                <w:spacing w:val="-1"/>
                <w:sz w:val="24"/>
              </w:rPr>
              <w:t xml:space="preserve"> </w:t>
            </w:r>
            <w:r>
              <w:rPr>
                <w:sz w:val="24"/>
              </w:rPr>
              <w:t>Biểu</w:t>
            </w:r>
            <w:r>
              <w:rPr>
                <w:spacing w:val="-1"/>
                <w:sz w:val="24"/>
              </w:rPr>
              <w:t xml:space="preserve"> </w:t>
            </w:r>
            <w:r>
              <w:rPr>
                <w:sz w:val="24"/>
              </w:rPr>
              <w:t>cảm</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Phong</w:t>
            </w:r>
            <w:r>
              <w:rPr>
                <w:spacing w:val="-2"/>
                <w:sz w:val="24"/>
              </w:rPr>
              <w:t xml:space="preserve"> </w:t>
            </w:r>
            <w:r>
              <w:rPr>
                <w:sz w:val="24"/>
              </w:rPr>
              <w:t>cách</w:t>
            </w:r>
            <w:r>
              <w:rPr>
                <w:spacing w:val="-1"/>
                <w:sz w:val="24"/>
              </w:rPr>
              <w:t xml:space="preserve"> </w:t>
            </w:r>
            <w:r>
              <w:rPr>
                <w:sz w:val="24"/>
              </w:rPr>
              <w:t>ngôn ngữ</w:t>
            </w:r>
            <w:r>
              <w:rPr>
                <w:spacing w:val="-1"/>
                <w:sz w:val="24"/>
              </w:rPr>
              <w:t xml:space="preserve"> </w:t>
            </w:r>
            <w:r>
              <w:rPr>
                <w:sz w:val="24"/>
              </w:rPr>
              <w:t>của</w:t>
            </w:r>
            <w:r>
              <w:rPr>
                <w:spacing w:val="-2"/>
                <w:sz w:val="24"/>
              </w:rPr>
              <w:t xml:space="preserve"> </w:t>
            </w:r>
            <w:r>
              <w:rPr>
                <w:sz w:val="24"/>
              </w:rPr>
              <w:t>hai văn</w:t>
            </w:r>
            <w:r>
              <w:rPr>
                <w:spacing w:val="-1"/>
                <w:sz w:val="24"/>
              </w:rPr>
              <w:t xml:space="preserve"> </w:t>
            </w:r>
            <w:r>
              <w:rPr>
                <w:sz w:val="24"/>
              </w:rPr>
              <w:t>bản:</w:t>
            </w:r>
            <w:r>
              <w:rPr>
                <w:spacing w:val="-1"/>
                <w:sz w:val="24"/>
              </w:rPr>
              <w:t xml:space="preserve"> </w:t>
            </w:r>
            <w:r>
              <w:rPr>
                <w:sz w:val="24"/>
              </w:rPr>
              <w:t>Khoa</w:t>
            </w:r>
            <w:r>
              <w:rPr>
                <w:spacing w:val="-1"/>
                <w:sz w:val="24"/>
              </w:rPr>
              <w:t xml:space="preserve"> </w:t>
            </w:r>
            <w:r>
              <w:rPr>
                <w:sz w:val="24"/>
              </w:rPr>
              <w:t>học,</w:t>
            </w:r>
            <w:r>
              <w:rPr>
                <w:spacing w:val="-1"/>
                <w:sz w:val="24"/>
              </w:rPr>
              <w:t xml:space="preserve"> </w:t>
            </w:r>
            <w:r>
              <w:rPr>
                <w:sz w:val="24"/>
              </w:rPr>
              <w:t>nghệ</w:t>
            </w:r>
            <w:r>
              <w:rPr>
                <w:spacing w:val="-1"/>
                <w:sz w:val="24"/>
              </w:rPr>
              <w:t xml:space="preserve"> </w:t>
            </w:r>
            <w:r>
              <w:rPr>
                <w:sz w:val="24"/>
              </w:rPr>
              <w:t>thuật.</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jc w:val="both"/>
              <w:rPr>
                <w:sz w:val="24"/>
              </w:rPr>
            </w:pPr>
            <w:r>
              <w:rPr>
                <w:sz w:val="24"/>
              </w:rPr>
              <w:t>Biện</w:t>
            </w:r>
            <w:r>
              <w:rPr>
                <w:spacing w:val="6"/>
                <w:sz w:val="24"/>
              </w:rPr>
              <w:t xml:space="preserve"> </w:t>
            </w:r>
            <w:r>
              <w:rPr>
                <w:sz w:val="24"/>
              </w:rPr>
              <w:t>pháp</w:t>
            </w:r>
            <w:r>
              <w:rPr>
                <w:spacing w:val="7"/>
                <w:sz w:val="24"/>
              </w:rPr>
              <w:t xml:space="preserve"> </w:t>
            </w:r>
            <w:r>
              <w:rPr>
                <w:sz w:val="24"/>
              </w:rPr>
              <w:t>tu</w:t>
            </w:r>
            <w:r>
              <w:rPr>
                <w:spacing w:val="6"/>
                <w:sz w:val="24"/>
              </w:rPr>
              <w:t xml:space="preserve"> </w:t>
            </w:r>
            <w:r>
              <w:rPr>
                <w:sz w:val="24"/>
              </w:rPr>
              <w:t>từ</w:t>
            </w:r>
            <w:r>
              <w:rPr>
                <w:spacing w:val="7"/>
                <w:sz w:val="24"/>
              </w:rPr>
              <w:t xml:space="preserve"> </w:t>
            </w:r>
            <w:r>
              <w:rPr>
                <w:sz w:val="24"/>
              </w:rPr>
              <w:t>chính:</w:t>
            </w:r>
            <w:r>
              <w:rPr>
                <w:spacing w:val="6"/>
                <w:sz w:val="24"/>
              </w:rPr>
              <w:t xml:space="preserve"> </w:t>
            </w:r>
            <w:r>
              <w:rPr>
                <w:sz w:val="24"/>
              </w:rPr>
              <w:t>nhân</w:t>
            </w:r>
            <w:r>
              <w:rPr>
                <w:spacing w:val="7"/>
                <w:sz w:val="24"/>
              </w:rPr>
              <w:t xml:space="preserve"> </w:t>
            </w:r>
            <w:r>
              <w:rPr>
                <w:sz w:val="24"/>
              </w:rPr>
              <w:t>hóa.</w:t>
            </w:r>
            <w:r>
              <w:rPr>
                <w:spacing w:val="6"/>
                <w:sz w:val="24"/>
              </w:rPr>
              <w:t xml:space="preserve"> </w:t>
            </w:r>
            <w:r>
              <w:rPr>
                <w:sz w:val="24"/>
              </w:rPr>
              <w:t>“Lưng</w:t>
            </w:r>
            <w:r>
              <w:rPr>
                <w:spacing w:val="7"/>
                <w:sz w:val="24"/>
              </w:rPr>
              <w:t xml:space="preserve"> </w:t>
            </w:r>
            <w:r>
              <w:rPr>
                <w:sz w:val="24"/>
              </w:rPr>
              <w:t>trần,</w:t>
            </w:r>
            <w:r>
              <w:rPr>
                <w:spacing w:val="7"/>
                <w:sz w:val="24"/>
              </w:rPr>
              <w:t xml:space="preserve"> </w:t>
            </w:r>
            <w:r>
              <w:rPr>
                <w:sz w:val="24"/>
              </w:rPr>
              <w:t>phơi</w:t>
            </w:r>
            <w:r>
              <w:rPr>
                <w:spacing w:val="6"/>
                <w:sz w:val="24"/>
              </w:rPr>
              <w:t xml:space="preserve"> </w:t>
            </w:r>
            <w:r>
              <w:rPr>
                <w:sz w:val="24"/>
              </w:rPr>
              <w:t>nắng,</w:t>
            </w:r>
            <w:r>
              <w:rPr>
                <w:spacing w:val="7"/>
                <w:sz w:val="24"/>
              </w:rPr>
              <w:t xml:space="preserve"> </w:t>
            </w:r>
            <w:r>
              <w:rPr>
                <w:sz w:val="24"/>
              </w:rPr>
              <w:t>phơi</w:t>
            </w:r>
            <w:r>
              <w:rPr>
                <w:spacing w:val="6"/>
                <w:sz w:val="24"/>
              </w:rPr>
              <w:t xml:space="preserve"> </w:t>
            </w:r>
            <w:r>
              <w:rPr>
                <w:sz w:val="24"/>
              </w:rPr>
              <w:t>sương.</w:t>
            </w:r>
            <w:r>
              <w:rPr>
                <w:spacing w:val="7"/>
                <w:sz w:val="24"/>
              </w:rPr>
              <w:t xml:space="preserve"> </w:t>
            </w:r>
            <w:r>
              <w:rPr>
                <w:sz w:val="24"/>
              </w:rPr>
              <w:t>Có</w:t>
            </w:r>
            <w:r>
              <w:rPr>
                <w:spacing w:val="6"/>
                <w:sz w:val="24"/>
              </w:rPr>
              <w:t xml:space="preserve"> </w:t>
            </w:r>
            <w:r>
              <w:rPr>
                <w:sz w:val="24"/>
              </w:rPr>
              <w:t>manh</w:t>
            </w:r>
            <w:r>
              <w:rPr>
                <w:spacing w:val="7"/>
                <w:sz w:val="24"/>
              </w:rPr>
              <w:t xml:space="preserve"> </w:t>
            </w:r>
            <w:r>
              <w:rPr>
                <w:sz w:val="24"/>
              </w:rPr>
              <w:t>áo</w:t>
            </w:r>
          </w:p>
          <w:p w:rsidR="003907DA" w:rsidRDefault="00AB6312">
            <w:pPr>
              <w:pStyle w:val="TableParagraph"/>
              <w:spacing w:before="138"/>
              <w:jc w:val="both"/>
              <w:rPr>
                <w:sz w:val="24"/>
              </w:rPr>
            </w:pPr>
            <w:r>
              <w:rPr>
                <w:sz w:val="24"/>
              </w:rPr>
              <w:t>cộc,</w:t>
            </w:r>
            <w:r>
              <w:rPr>
                <w:spacing w:val="-1"/>
                <w:sz w:val="24"/>
              </w:rPr>
              <w:t xml:space="preserve"> </w:t>
            </w:r>
            <w:r>
              <w:rPr>
                <w:sz w:val="24"/>
              </w:rPr>
              <w:t>tre</w:t>
            </w:r>
            <w:r>
              <w:rPr>
                <w:spacing w:val="-1"/>
                <w:sz w:val="24"/>
              </w:rPr>
              <w:t xml:space="preserve"> </w:t>
            </w:r>
            <w:r>
              <w:rPr>
                <w:sz w:val="24"/>
              </w:rPr>
              <w:t>nhường cho con”.</w:t>
            </w:r>
          </w:p>
          <w:p w:rsidR="003907DA" w:rsidRDefault="00AB6312">
            <w:pPr>
              <w:pStyle w:val="TableParagraph"/>
              <w:spacing w:before="4" w:line="410" w:lineRule="atLeast"/>
              <w:ind w:right="95"/>
              <w:jc w:val="both"/>
              <w:rPr>
                <w:sz w:val="24"/>
              </w:rPr>
            </w:pPr>
            <w:r>
              <w:rPr>
                <w:sz w:val="24"/>
              </w:rPr>
              <w:t>Tác dụng: Khiến hình ảnh cây tre trở nên gợi hình, gợi cảm. Tre cũng có cuộc</w:t>
            </w:r>
            <w:r>
              <w:rPr>
                <w:spacing w:val="1"/>
                <w:sz w:val="24"/>
              </w:rPr>
              <w:t xml:space="preserve"> </w:t>
            </w:r>
            <w:r>
              <w:rPr>
                <w:sz w:val="24"/>
              </w:rPr>
              <w:t>sống như con người biết yêu thương, chở che, giúp đỡ nhau trong cuộc sống, chịu</w:t>
            </w:r>
            <w:r>
              <w:rPr>
                <w:spacing w:val="1"/>
                <w:sz w:val="24"/>
              </w:rPr>
              <w:t xml:space="preserve"> </w:t>
            </w:r>
            <w:r>
              <w:rPr>
                <w:sz w:val="24"/>
              </w:rPr>
              <w:t>thương chịu</w:t>
            </w:r>
            <w:r>
              <w:rPr>
                <w:spacing w:val="-1"/>
                <w:sz w:val="24"/>
              </w:rPr>
              <w:t xml:space="preserve"> </w:t>
            </w:r>
            <w:r>
              <w:rPr>
                <w:sz w:val="24"/>
              </w:rPr>
              <w:t>khó</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rPr>
                <w:sz w:val="24"/>
              </w:rPr>
            </w:pPr>
            <w:r>
              <w:rPr>
                <w:sz w:val="24"/>
              </w:rPr>
              <w:t>Học</w:t>
            </w:r>
            <w:r>
              <w:rPr>
                <w:spacing w:val="-1"/>
                <w:sz w:val="24"/>
              </w:rPr>
              <w:t xml:space="preserve"> </w:t>
            </w:r>
            <w:r>
              <w:rPr>
                <w:sz w:val="24"/>
              </w:rPr>
              <w:t>sinh trình</w:t>
            </w:r>
            <w:r>
              <w:rPr>
                <w:spacing w:val="-1"/>
                <w:sz w:val="24"/>
              </w:rPr>
              <w:t xml:space="preserve"> </w:t>
            </w:r>
            <w:r>
              <w:rPr>
                <w:sz w:val="24"/>
              </w:rPr>
              <w:t>bày theo</w:t>
            </w:r>
            <w:r>
              <w:rPr>
                <w:spacing w:val="-1"/>
                <w:sz w:val="24"/>
              </w:rPr>
              <w:t xml:space="preserve"> </w:t>
            </w:r>
            <w:r>
              <w:rPr>
                <w:sz w:val="24"/>
              </w:rPr>
              <w:t>quan điểm riêng</w:t>
            </w:r>
            <w:r>
              <w:rPr>
                <w:spacing w:val="-1"/>
                <w:sz w:val="24"/>
              </w:rPr>
              <w:t xml:space="preserve"> </w:t>
            </w:r>
            <w:r>
              <w:rPr>
                <w:sz w:val="24"/>
              </w:rPr>
              <w:t>của mình nhưng phải</w:t>
            </w:r>
            <w:r>
              <w:rPr>
                <w:spacing w:val="-1"/>
                <w:sz w:val="24"/>
              </w:rPr>
              <w:t xml:space="preserve"> </w:t>
            </w:r>
            <w:r>
              <w:rPr>
                <w:sz w:val="24"/>
              </w:rPr>
              <w:t>nêu được một trong</w:t>
            </w:r>
          </w:p>
          <w:p w:rsidR="003907DA" w:rsidRDefault="00AB6312">
            <w:pPr>
              <w:pStyle w:val="TableParagraph"/>
              <w:spacing w:before="4" w:line="410" w:lineRule="atLeast"/>
              <w:ind w:right="90"/>
              <w:rPr>
                <w:sz w:val="24"/>
              </w:rPr>
            </w:pPr>
            <w:r>
              <w:rPr>
                <w:sz w:val="24"/>
              </w:rPr>
              <w:t>những</w:t>
            </w:r>
            <w:r>
              <w:rPr>
                <w:spacing w:val="47"/>
                <w:sz w:val="24"/>
              </w:rPr>
              <w:t xml:space="preserve"> </w:t>
            </w:r>
            <w:r>
              <w:rPr>
                <w:sz w:val="24"/>
              </w:rPr>
              <w:t>vẻ</w:t>
            </w:r>
            <w:r>
              <w:rPr>
                <w:spacing w:val="48"/>
                <w:sz w:val="24"/>
              </w:rPr>
              <w:t xml:space="preserve"> </w:t>
            </w:r>
            <w:r>
              <w:rPr>
                <w:sz w:val="24"/>
              </w:rPr>
              <w:t>đẹp</w:t>
            </w:r>
            <w:r>
              <w:rPr>
                <w:spacing w:val="47"/>
                <w:sz w:val="24"/>
              </w:rPr>
              <w:t xml:space="preserve"> </w:t>
            </w:r>
            <w:r>
              <w:rPr>
                <w:sz w:val="24"/>
              </w:rPr>
              <w:t>tâm</w:t>
            </w:r>
            <w:r>
              <w:rPr>
                <w:spacing w:val="48"/>
                <w:sz w:val="24"/>
              </w:rPr>
              <w:t xml:space="preserve"> </w:t>
            </w:r>
            <w:r>
              <w:rPr>
                <w:sz w:val="24"/>
              </w:rPr>
              <w:t>hồn</w:t>
            </w:r>
            <w:r>
              <w:rPr>
                <w:spacing w:val="47"/>
                <w:sz w:val="24"/>
              </w:rPr>
              <w:t xml:space="preserve"> </w:t>
            </w:r>
            <w:r>
              <w:rPr>
                <w:sz w:val="24"/>
              </w:rPr>
              <w:t>của</w:t>
            </w:r>
            <w:r>
              <w:rPr>
                <w:spacing w:val="48"/>
                <w:sz w:val="24"/>
              </w:rPr>
              <w:t xml:space="preserve"> </w:t>
            </w:r>
            <w:r>
              <w:rPr>
                <w:sz w:val="24"/>
              </w:rPr>
              <w:t>con</w:t>
            </w:r>
            <w:r>
              <w:rPr>
                <w:spacing w:val="48"/>
                <w:sz w:val="24"/>
              </w:rPr>
              <w:t xml:space="preserve"> </w:t>
            </w:r>
            <w:r>
              <w:rPr>
                <w:sz w:val="24"/>
              </w:rPr>
              <w:t>người</w:t>
            </w:r>
            <w:r>
              <w:rPr>
                <w:spacing w:val="47"/>
                <w:sz w:val="24"/>
              </w:rPr>
              <w:t xml:space="preserve"> </w:t>
            </w:r>
            <w:r>
              <w:rPr>
                <w:sz w:val="24"/>
              </w:rPr>
              <w:t>Việt</w:t>
            </w:r>
            <w:r>
              <w:rPr>
                <w:spacing w:val="48"/>
                <w:sz w:val="24"/>
              </w:rPr>
              <w:t xml:space="preserve"> </w:t>
            </w:r>
            <w:r>
              <w:rPr>
                <w:sz w:val="24"/>
              </w:rPr>
              <w:t>Nam:</w:t>
            </w:r>
            <w:r>
              <w:rPr>
                <w:spacing w:val="47"/>
                <w:sz w:val="24"/>
              </w:rPr>
              <w:t xml:space="preserve"> </w:t>
            </w:r>
            <w:r>
              <w:rPr>
                <w:sz w:val="24"/>
              </w:rPr>
              <w:t>kiên</w:t>
            </w:r>
            <w:r>
              <w:rPr>
                <w:spacing w:val="48"/>
                <w:sz w:val="24"/>
              </w:rPr>
              <w:t xml:space="preserve"> </w:t>
            </w:r>
            <w:r>
              <w:rPr>
                <w:sz w:val="24"/>
              </w:rPr>
              <w:t>cường</w:t>
            </w:r>
            <w:r>
              <w:rPr>
                <w:spacing w:val="47"/>
                <w:sz w:val="24"/>
              </w:rPr>
              <w:t xml:space="preserve"> </w:t>
            </w:r>
            <w:r>
              <w:rPr>
                <w:sz w:val="24"/>
              </w:rPr>
              <w:t>bất</w:t>
            </w:r>
            <w:r>
              <w:rPr>
                <w:spacing w:val="48"/>
                <w:sz w:val="24"/>
              </w:rPr>
              <w:t xml:space="preserve"> </w:t>
            </w:r>
            <w:r>
              <w:rPr>
                <w:sz w:val="24"/>
              </w:rPr>
              <w:t>khuất,</w:t>
            </w:r>
            <w:r>
              <w:rPr>
                <w:spacing w:val="48"/>
                <w:sz w:val="24"/>
              </w:rPr>
              <w:t xml:space="preserve"> </w:t>
            </w:r>
            <w:r>
              <w:rPr>
                <w:sz w:val="24"/>
              </w:rPr>
              <w:t>chịu</w:t>
            </w:r>
            <w:r>
              <w:rPr>
                <w:spacing w:val="-57"/>
                <w:sz w:val="24"/>
              </w:rPr>
              <w:t xml:space="preserve"> </w:t>
            </w:r>
            <w:r>
              <w:rPr>
                <w:sz w:val="24"/>
              </w:rPr>
              <w:t>thương</w:t>
            </w:r>
            <w:r>
              <w:rPr>
                <w:spacing w:val="-1"/>
                <w:sz w:val="24"/>
              </w:rPr>
              <w:t xml:space="preserve"> </w:t>
            </w:r>
            <w:r>
              <w:rPr>
                <w:sz w:val="24"/>
              </w:rPr>
              <w:t>chịu khó, yêu thương nhau.</w:t>
            </w:r>
          </w:p>
        </w:tc>
      </w:tr>
    </w:tbl>
    <w:p w:rsidR="003907DA" w:rsidRDefault="003907DA">
      <w:pPr>
        <w:pStyle w:val="BodyText"/>
        <w:spacing w:before="2"/>
        <w:ind w:left="0"/>
        <w:rPr>
          <w:sz w:val="28"/>
        </w:rPr>
      </w:pPr>
    </w:p>
    <w:p w:rsidR="003907DA" w:rsidRDefault="00AB6312">
      <w:pPr>
        <w:pStyle w:val="Heading2"/>
        <w:spacing w:before="90"/>
      </w:pPr>
      <w:r>
        <w:t>PHÚ</w:t>
      </w:r>
      <w:r>
        <w:rPr>
          <w:spacing w:val="-2"/>
        </w:rPr>
        <w:t xml:space="preserve"> </w:t>
      </w:r>
      <w:r>
        <w:t>XUYÊN</w:t>
      </w:r>
      <w:r>
        <w:rPr>
          <w:spacing w:val="-1"/>
        </w:rPr>
        <w:t xml:space="preserve"> </w:t>
      </w:r>
      <w:r>
        <w:t>A</w:t>
      </w:r>
    </w:p>
    <w:p w:rsidR="003907DA" w:rsidRDefault="00AB6312">
      <w:pPr>
        <w:spacing w:before="138"/>
        <w:ind w:left="260"/>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(3.0</w:t>
      </w:r>
      <w:r>
        <w:rPr>
          <w:b/>
          <w:spacing w:val="-2"/>
          <w:sz w:val="24"/>
        </w:rPr>
        <w:t xml:space="preserve"> </w:t>
      </w:r>
      <w:r>
        <w:rPr>
          <w:b/>
          <w:sz w:val="24"/>
        </w:rPr>
        <w:t>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 đây</w:t>
      </w:r>
      <w:r>
        <w:rPr>
          <w:spacing w:val="-2"/>
        </w:rPr>
        <w:t xml:space="preserve"> </w:t>
      </w:r>
      <w:r>
        <w:t>và</w:t>
      </w:r>
      <w:r>
        <w:rPr>
          <w:spacing w:val="-1"/>
        </w:rPr>
        <w:t xml:space="preserve"> </w:t>
      </w:r>
      <w:r>
        <w:t>trả</w:t>
      </w:r>
      <w:r>
        <w:rPr>
          <w:spacing w:val="-1"/>
        </w:rPr>
        <w:t xml:space="preserve"> </w:t>
      </w:r>
      <w:r>
        <w:t>lời các</w:t>
      </w:r>
      <w:r>
        <w:rPr>
          <w:spacing w:val="-2"/>
        </w:rPr>
        <w:t xml:space="preserve"> </w:t>
      </w:r>
      <w:r>
        <w:t>câu</w:t>
      </w:r>
      <w:r>
        <w:rPr>
          <w:spacing w:val="-1"/>
        </w:rPr>
        <w:t xml:space="preserve"> </w:t>
      </w:r>
      <w:r>
        <w:t>hỏi</w:t>
      </w:r>
      <w:r>
        <w:rPr>
          <w:spacing w:val="-1"/>
        </w:rPr>
        <w:t xml:space="preserve"> </w:t>
      </w:r>
      <w:r>
        <w:t>từ câu</w:t>
      </w:r>
      <w:r>
        <w:rPr>
          <w:spacing w:val="-1"/>
        </w:rPr>
        <w:t xml:space="preserve"> </w:t>
      </w:r>
      <w:r>
        <w:t>1</w:t>
      </w:r>
      <w:r>
        <w:rPr>
          <w:spacing w:val="-1"/>
        </w:rPr>
        <w:t xml:space="preserve"> </w:t>
      </w:r>
      <w:r>
        <w:t>đến</w:t>
      </w:r>
      <w:r>
        <w:rPr>
          <w:spacing w:val="-2"/>
        </w:rPr>
        <w:t xml:space="preserve"> </w:t>
      </w:r>
      <w:r>
        <w:t>câu 4:</w:t>
      </w:r>
    </w:p>
    <w:p w:rsidR="003907DA" w:rsidRDefault="00AB6312">
      <w:pPr>
        <w:spacing w:before="138"/>
        <w:ind w:left="2528"/>
        <w:rPr>
          <w:i/>
          <w:sz w:val="24"/>
        </w:rPr>
      </w:pPr>
      <w:r>
        <w:rPr>
          <w:i/>
          <w:sz w:val="24"/>
        </w:rPr>
        <w:t>Ta</w:t>
      </w:r>
      <w:r>
        <w:rPr>
          <w:i/>
          <w:spacing w:val="-2"/>
          <w:sz w:val="24"/>
        </w:rPr>
        <w:t xml:space="preserve"> </w:t>
      </w:r>
      <w:r>
        <w:rPr>
          <w:i/>
          <w:sz w:val="24"/>
        </w:rPr>
        <w:t>lớn lên</w:t>
      </w:r>
      <w:r>
        <w:rPr>
          <w:i/>
          <w:spacing w:val="-1"/>
          <w:sz w:val="24"/>
        </w:rPr>
        <w:t xml:space="preserve"> </w:t>
      </w:r>
      <w:r>
        <w:rPr>
          <w:i/>
          <w:sz w:val="24"/>
        </w:rPr>
        <w:t>bằng niềm</w:t>
      </w:r>
      <w:r>
        <w:rPr>
          <w:i/>
          <w:spacing w:val="-1"/>
          <w:sz w:val="24"/>
        </w:rPr>
        <w:t xml:space="preserve"> </w:t>
      </w:r>
      <w:r>
        <w:rPr>
          <w:i/>
          <w:sz w:val="24"/>
        </w:rPr>
        <w:t>tin rất</w:t>
      </w:r>
      <w:r>
        <w:rPr>
          <w:i/>
          <w:spacing w:val="-2"/>
          <w:sz w:val="24"/>
        </w:rPr>
        <w:t xml:space="preserve"> </w:t>
      </w:r>
      <w:r>
        <w:rPr>
          <w:i/>
          <w:sz w:val="24"/>
        </w:rPr>
        <w:t>thật</w:t>
      </w:r>
    </w:p>
    <w:p w:rsidR="003907DA" w:rsidRDefault="00AB6312">
      <w:pPr>
        <w:spacing w:before="61" w:line="360" w:lineRule="auto"/>
        <w:ind w:left="2528" w:right="3387"/>
        <w:rPr>
          <w:i/>
          <w:sz w:val="24"/>
        </w:rPr>
      </w:pPr>
      <w:r>
        <w:rPr>
          <w:i/>
          <w:sz w:val="24"/>
        </w:rPr>
        <w:t>Biết bao nhiêu hạnh phúc có trên đời</w:t>
      </w:r>
      <w:r>
        <w:rPr>
          <w:i/>
          <w:spacing w:val="-57"/>
          <w:sz w:val="24"/>
        </w:rPr>
        <w:t xml:space="preserve"> </w:t>
      </w:r>
      <w:r>
        <w:rPr>
          <w:i/>
          <w:sz w:val="24"/>
        </w:rPr>
        <w:t>Dẫu</w:t>
      </w:r>
      <w:r>
        <w:rPr>
          <w:i/>
          <w:spacing w:val="-2"/>
          <w:sz w:val="24"/>
        </w:rPr>
        <w:t xml:space="preserve"> </w:t>
      </w:r>
      <w:r>
        <w:rPr>
          <w:i/>
          <w:sz w:val="24"/>
        </w:rPr>
        <w:t>phải cay đắng dập vùi</w:t>
      </w:r>
    </w:p>
    <w:p w:rsidR="003907DA" w:rsidRDefault="00AB6312">
      <w:pPr>
        <w:spacing w:line="360" w:lineRule="auto"/>
        <w:ind w:left="2528" w:right="3397"/>
        <w:rPr>
          <w:i/>
          <w:sz w:val="24"/>
        </w:rPr>
      </w:pPr>
      <w:r>
        <w:rPr>
          <w:i/>
          <w:sz w:val="24"/>
        </w:rPr>
        <w:lastRenderedPageBreak/>
        <w:t>Rằng cô Tấm cũng về làm hoàng hậu</w:t>
      </w:r>
      <w:r>
        <w:rPr>
          <w:i/>
          <w:spacing w:val="-57"/>
          <w:sz w:val="24"/>
        </w:rPr>
        <w:t xml:space="preserve"> </w:t>
      </w:r>
      <w:r>
        <w:rPr>
          <w:i/>
          <w:sz w:val="24"/>
        </w:rPr>
        <w:t>Cây khế chua có đại bàng đến đậu.</w:t>
      </w:r>
      <w:r>
        <w:rPr>
          <w:i/>
          <w:spacing w:val="1"/>
          <w:sz w:val="24"/>
        </w:rPr>
        <w:t xml:space="preserve"> </w:t>
      </w:r>
      <w:r>
        <w:rPr>
          <w:i/>
          <w:sz w:val="24"/>
        </w:rPr>
        <w:t>Chim</w:t>
      </w:r>
      <w:r>
        <w:rPr>
          <w:i/>
          <w:spacing w:val="6"/>
          <w:sz w:val="24"/>
        </w:rPr>
        <w:t xml:space="preserve"> </w:t>
      </w:r>
      <w:r>
        <w:rPr>
          <w:i/>
          <w:sz w:val="24"/>
        </w:rPr>
        <w:t>ăn</w:t>
      </w:r>
      <w:r>
        <w:rPr>
          <w:i/>
          <w:spacing w:val="7"/>
          <w:sz w:val="24"/>
        </w:rPr>
        <w:t xml:space="preserve"> </w:t>
      </w:r>
      <w:r>
        <w:rPr>
          <w:i/>
          <w:sz w:val="24"/>
        </w:rPr>
        <w:t>rồi</w:t>
      </w:r>
      <w:r>
        <w:rPr>
          <w:i/>
          <w:spacing w:val="5"/>
          <w:sz w:val="24"/>
        </w:rPr>
        <w:t xml:space="preserve"> </w:t>
      </w:r>
      <w:r>
        <w:rPr>
          <w:i/>
          <w:sz w:val="24"/>
        </w:rPr>
        <w:t>trả</w:t>
      </w:r>
      <w:r>
        <w:rPr>
          <w:i/>
          <w:spacing w:val="7"/>
          <w:sz w:val="24"/>
        </w:rPr>
        <w:t xml:space="preserve"> </w:t>
      </w:r>
      <w:r>
        <w:rPr>
          <w:i/>
          <w:sz w:val="24"/>
        </w:rPr>
        <w:t>ngon</w:t>
      </w:r>
      <w:r>
        <w:rPr>
          <w:i/>
          <w:spacing w:val="6"/>
          <w:sz w:val="24"/>
        </w:rPr>
        <w:t xml:space="preserve"> </w:t>
      </w:r>
      <w:r>
        <w:rPr>
          <w:i/>
          <w:sz w:val="24"/>
        </w:rPr>
        <w:t>ngọt</w:t>
      </w:r>
      <w:r>
        <w:rPr>
          <w:i/>
          <w:spacing w:val="7"/>
          <w:sz w:val="24"/>
        </w:rPr>
        <w:t xml:space="preserve"> </w:t>
      </w:r>
      <w:r>
        <w:rPr>
          <w:i/>
          <w:sz w:val="24"/>
        </w:rPr>
        <w:t>cho</w:t>
      </w:r>
      <w:r>
        <w:rPr>
          <w:i/>
          <w:spacing w:val="6"/>
          <w:sz w:val="24"/>
        </w:rPr>
        <w:t xml:space="preserve"> </w:t>
      </w:r>
      <w:r>
        <w:rPr>
          <w:i/>
          <w:sz w:val="24"/>
        </w:rPr>
        <w:t>ta</w:t>
      </w:r>
      <w:r>
        <w:rPr>
          <w:i/>
          <w:spacing w:val="1"/>
          <w:sz w:val="24"/>
        </w:rPr>
        <w:t xml:space="preserve"> </w:t>
      </w:r>
      <w:r>
        <w:rPr>
          <w:i/>
          <w:sz w:val="24"/>
        </w:rPr>
        <w:t>Đất</w:t>
      </w:r>
      <w:r>
        <w:rPr>
          <w:i/>
          <w:spacing w:val="-2"/>
          <w:sz w:val="24"/>
        </w:rPr>
        <w:t xml:space="preserve"> </w:t>
      </w:r>
      <w:r>
        <w:rPr>
          <w:i/>
          <w:sz w:val="24"/>
        </w:rPr>
        <w:t>đai cỗi</w:t>
      </w:r>
      <w:r>
        <w:rPr>
          <w:i/>
          <w:spacing w:val="-1"/>
          <w:sz w:val="24"/>
        </w:rPr>
        <w:t xml:space="preserve"> </w:t>
      </w:r>
      <w:r>
        <w:rPr>
          <w:i/>
          <w:sz w:val="24"/>
        </w:rPr>
        <w:t>cằn thì người</w:t>
      </w:r>
      <w:r>
        <w:rPr>
          <w:i/>
          <w:spacing w:val="-1"/>
          <w:sz w:val="24"/>
        </w:rPr>
        <w:t xml:space="preserve"> </w:t>
      </w:r>
      <w:r>
        <w:rPr>
          <w:i/>
          <w:sz w:val="24"/>
        </w:rPr>
        <w:t>sẽ</w:t>
      </w:r>
      <w:r>
        <w:rPr>
          <w:i/>
          <w:spacing w:val="-1"/>
          <w:sz w:val="24"/>
        </w:rPr>
        <w:t xml:space="preserve"> </w:t>
      </w:r>
      <w:r>
        <w:rPr>
          <w:i/>
          <w:sz w:val="24"/>
        </w:rPr>
        <w:t>nở hoa</w:t>
      </w:r>
    </w:p>
    <w:p w:rsidR="003907DA" w:rsidRDefault="00AB6312">
      <w:pPr>
        <w:ind w:left="2528"/>
        <w:rPr>
          <w:i/>
          <w:sz w:val="24"/>
        </w:rPr>
      </w:pPr>
      <w:r>
        <w:rPr>
          <w:i/>
          <w:sz w:val="24"/>
        </w:rPr>
        <w:t>Hoa</w:t>
      </w:r>
      <w:r>
        <w:rPr>
          <w:i/>
          <w:spacing w:val="-2"/>
          <w:sz w:val="24"/>
        </w:rPr>
        <w:t xml:space="preserve"> </w:t>
      </w:r>
      <w:r>
        <w:rPr>
          <w:i/>
          <w:sz w:val="24"/>
        </w:rPr>
        <w:t>của đất, người trồng</w:t>
      </w:r>
      <w:r>
        <w:rPr>
          <w:i/>
          <w:spacing w:val="-1"/>
          <w:sz w:val="24"/>
        </w:rPr>
        <w:t xml:space="preserve"> </w:t>
      </w:r>
      <w:r>
        <w:rPr>
          <w:i/>
          <w:sz w:val="24"/>
        </w:rPr>
        <w:t>cây</w:t>
      </w:r>
      <w:r>
        <w:rPr>
          <w:i/>
          <w:spacing w:val="-1"/>
          <w:sz w:val="24"/>
        </w:rPr>
        <w:t xml:space="preserve"> </w:t>
      </w:r>
      <w:r>
        <w:rPr>
          <w:i/>
          <w:sz w:val="24"/>
        </w:rPr>
        <w:t>dựng cửa</w:t>
      </w:r>
    </w:p>
    <w:p w:rsidR="003907DA" w:rsidRDefault="00AB6312">
      <w:pPr>
        <w:spacing w:before="138"/>
        <w:ind w:left="2528"/>
        <w:rPr>
          <w:i/>
          <w:sz w:val="24"/>
        </w:rPr>
      </w:pPr>
      <w:r>
        <w:rPr>
          <w:i/>
          <w:sz w:val="24"/>
        </w:rPr>
        <w:t>Khi</w:t>
      </w:r>
      <w:r>
        <w:rPr>
          <w:i/>
          <w:spacing w:val="-1"/>
          <w:sz w:val="24"/>
        </w:rPr>
        <w:t xml:space="preserve"> </w:t>
      </w:r>
      <w:r>
        <w:rPr>
          <w:i/>
          <w:sz w:val="24"/>
        </w:rPr>
        <w:t>ta đến gõ lên từng cạnh cửa</w:t>
      </w:r>
    </w:p>
    <w:p w:rsidR="003907DA" w:rsidRDefault="00AB6312">
      <w:pPr>
        <w:spacing w:before="138"/>
        <w:ind w:left="2528"/>
        <w:rPr>
          <w:i/>
          <w:sz w:val="24"/>
        </w:rPr>
      </w:pPr>
      <w:r>
        <w:rPr>
          <w:i/>
          <w:sz w:val="24"/>
        </w:rPr>
        <w:t>Thì</w:t>
      </w:r>
      <w:r>
        <w:rPr>
          <w:i/>
          <w:spacing w:val="-2"/>
          <w:sz w:val="24"/>
        </w:rPr>
        <w:t xml:space="preserve"> </w:t>
      </w:r>
      <w:r>
        <w:rPr>
          <w:i/>
          <w:sz w:val="24"/>
        </w:rPr>
        <w:t>tin yêu</w:t>
      </w:r>
      <w:r>
        <w:rPr>
          <w:i/>
          <w:spacing w:val="-1"/>
          <w:sz w:val="24"/>
        </w:rPr>
        <w:t xml:space="preserve"> </w:t>
      </w:r>
      <w:r>
        <w:rPr>
          <w:i/>
          <w:sz w:val="24"/>
        </w:rPr>
        <w:t>ngày tháng đón</w:t>
      </w:r>
      <w:r>
        <w:rPr>
          <w:i/>
          <w:spacing w:val="-1"/>
          <w:sz w:val="24"/>
        </w:rPr>
        <w:t xml:space="preserve"> </w:t>
      </w:r>
      <w:r>
        <w:rPr>
          <w:i/>
          <w:sz w:val="24"/>
        </w:rPr>
        <w:t>ta vào</w:t>
      </w:r>
    </w:p>
    <w:p w:rsidR="003907DA" w:rsidRDefault="00AB6312">
      <w:pPr>
        <w:spacing w:before="138"/>
        <w:ind w:left="2528"/>
        <w:rPr>
          <w:i/>
          <w:sz w:val="24"/>
        </w:rPr>
      </w:pPr>
      <w:r>
        <w:rPr>
          <w:i/>
          <w:sz w:val="24"/>
        </w:rPr>
        <w:t>Ta</w:t>
      </w:r>
      <w:r>
        <w:rPr>
          <w:i/>
          <w:spacing w:val="-2"/>
          <w:sz w:val="24"/>
        </w:rPr>
        <w:t xml:space="preserve"> </w:t>
      </w:r>
      <w:r>
        <w:rPr>
          <w:i/>
          <w:sz w:val="24"/>
        </w:rPr>
        <w:t>nghẹn ngào,</w:t>
      </w:r>
      <w:r>
        <w:rPr>
          <w:i/>
          <w:spacing w:val="-1"/>
          <w:sz w:val="24"/>
        </w:rPr>
        <w:t xml:space="preserve"> </w:t>
      </w:r>
      <w:r>
        <w:rPr>
          <w:i/>
          <w:sz w:val="24"/>
        </w:rPr>
        <w:t>Đất</w:t>
      </w:r>
      <w:r>
        <w:rPr>
          <w:i/>
          <w:spacing w:val="-1"/>
          <w:sz w:val="24"/>
        </w:rPr>
        <w:t xml:space="preserve"> </w:t>
      </w:r>
      <w:r>
        <w:rPr>
          <w:i/>
          <w:sz w:val="24"/>
        </w:rPr>
        <w:t>nước</w:t>
      </w:r>
      <w:r>
        <w:rPr>
          <w:i/>
          <w:spacing w:val="-1"/>
          <w:sz w:val="24"/>
        </w:rPr>
        <w:t xml:space="preserve"> </w:t>
      </w:r>
      <w:r>
        <w:rPr>
          <w:i/>
          <w:sz w:val="24"/>
        </w:rPr>
        <w:t>Việt Nam</w:t>
      </w:r>
      <w:r>
        <w:rPr>
          <w:i/>
          <w:spacing w:val="-1"/>
          <w:sz w:val="24"/>
        </w:rPr>
        <w:t xml:space="preserve"> </w:t>
      </w:r>
      <w:r>
        <w:rPr>
          <w:i/>
          <w:sz w:val="24"/>
        </w:rPr>
        <w:t>ơi!</w:t>
      </w:r>
    </w:p>
    <w:p w:rsidR="003907DA" w:rsidRDefault="00AB6312">
      <w:pPr>
        <w:pStyle w:val="BodyText"/>
        <w:spacing w:before="138"/>
        <w:ind w:left="3148"/>
      </w:pPr>
      <w:r>
        <w:t>(Trích</w:t>
      </w:r>
      <w:r>
        <w:rPr>
          <w:spacing w:val="-3"/>
        </w:rPr>
        <w:t xml:space="preserve"> </w:t>
      </w:r>
      <w:r>
        <w:t>trường</w:t>
      </w:r>
      <w:r>
        <w:rPr>
          <w:spacing w:val="-1"/>
        </w:rPr>
        <w:t xml:space="preserve"> </w:t>
      </w:r>
      <w:r>
        <w:t>ca</w:t>
      </w:r>
      <w:r>
        <w:rPr>
          <w:spacing w:val="-1"/>
        </w:rPr>
        <w:t xml:space="preserve"> </w:t>
      </w:r>
      <w:r>
        <w:t>“Mặt</w:t>
      </w:r>
      <w:r>
        <w:rPr>
          <w:spacing w:val="-2"/>
        </w:rPr>
        <w:t xml:space="preserve"> </w:t>
      </w:r>
      <w:r>
        <w:t>đường</w:t>
      </w:r>
      <w:r>
        <w:rPr>
          <w:spacing w:val="-1"/>
        </w:rPr>
        <w:t xml:space="preserve"> </w:t>
      </w:r>
      <w:r>
        <w:t>khát</w:t>
      </w:r>
      <w:r>
        <w:rPr>
          <w:spacing w:val="-1"/>
        </w:rPr>
        <w:t xml:space="preserve"> </w:t>
      </w:r>
      <w:r>
        <w:t>vọng”</w:t>
      </w:r>
      <w:r>
        <w:rPr>
          <w:spacing w:val="-2"/>
        </w:rPr>
        <w:t xml:space="preserve"> </w:t>
      </w:r>
      <w:r>
        <w:t>-</w:t>
      </w:r>
      <w:r>
        <w:rPr>
          <w:spacing w:val="-1"/>
        </w:rPr>
        <w:t xml:space="preserve"> </w:t>
      </w:r>
      <w:r>
        <w:t>Nguyễn</w:t>
      </w:r>
      <w:r>
        <w:rPr>
          <w:spacing w:val="-2"/>
        </w:rPr>
        <w:t xml:space="preserve"> </w:t>
      </w:r>
      <w:r>
        <w:t>Khoa</w:t>
      </w:r>
      <w:r>
        <w:rPr>
          <w:spacing w:val="-2"/>
        </w:rPr>
        <w:t xml:space="preserve"> </w:t>
      </w:r>
      <w:r>
        <w:t>Điềm)</w:t>
      </w:r>
    </w:p>
    <w:p w:rsidR="003907DA" w:rsidRDefault="00AB6312">
      <w:pPr>
        <w:pStyle w:val="BodyText"/>
        <w:spacing w:before="138"/>
      </w:pPr>
      <w:r>
        <w:rPr>
          <w:b/>
        </w:rPr>
        <w:t>Câu</w:t>
      </w:r>
      <w:r>
        <w:rPr>
          <w:b/>
          <w:spacing w:val="-2"/>
        </w:rPr>
        <w:t xml:space="preserve"> </w:t>
      </w:r>
      <w:r>
        <w:rPr>
          <w:b/>
        </w:rPr>
        <w:t xml:space="preserve">1: </w:t>
      </w:r>
      <w:r>
        <w:t>Đoạn</w:t>
      </w:r>
      <w:r>
        <w:rPr>
          <w:spacing w:val="-1"/>
        </w:rPr>
        <w:t xml:space="preserve"> </w:t>
      </w:r>
      <w:r>
        <w:t>thơ trên được</w:t>
      </w:r>
      <w:r>
        <w:rPr>
          <w:spacing w:val="-1"/>
        </w:rPr>
        <w:t xml:space="preserve"> </w:t>
      </w:r>
      <w:r>
        <w:t>viết theo thể</w:t>
      </w:r>
      <w:r>
        <w:rPr>
          <w:spacing w:val="-1"/>
        </w:rPr>
        <w:t xml:space="preserve"> </w:t>
      </w:r>
      <w:r>
        <w:t>thơ nào ?</w:t>
      </w:r>
      <w:r>
        <w:rPr>
          <w:spacing w:val="-2"/>
        </w:rPr>
        <w:t xml:space="preserve"> </w:t>
      </w:r>
      <w:r>
        <w:t>(0,25</w:t>
      </w:r>
      <w:r>
        <w:rPr>
          <w:spacing w:val="-1"/>
        </w:rPr>
        <w:t xml:space="preserve"> </w:t>
      </w:r>
      <w:r>
        <w:t>điểm)</w:t>
      </w:r>
    </w:p>
    <w:p w:rsidR="003907DA" w:rsidRDefault="00AB6312">
      <w:pPr>
        <w:pStyle w:val="BodyText"/>
        <w:spacing w:before="138"/>
      </w:pPr>
      <w:r>
        <w:rPr>
          <w:b/>
        </w:rPr>
        <w:t>Câu</w:t>
      </w:r>
      <w:r>
        <w:rPr>
          <w:b/>
          <w:spacing w:val="-2"/>
        </w:rPr>
        <w:t xml:space="preserve"> </w:t>
      </w:r>
      <w:r>
        <w:rPr>
          <w:b/>
        </w:rPr>
        <w:t xml:space="preserve">2: </w:t>
      </w:r>
      <w:r>
        <w:t>Chỉ ra hai</w:t>
      </w:r>
      <w:r>
        <w:rPr>
          <w:spacing w:val="-1"/>
        </w:rPr>
        <w:t xml:space="preserve"> </w:t>
      </w:r>
      <w:r>
        <w:t>yếu tố là chất</w:t>
      </w:r>
      <w:r>
        <w:rPr>
          <w:spacing w:val="-1"/>
        </w:rPr>
        <w:t xml:space="preserve"> </w:t>
      </w:r>
      <w:r>
        <w:t>liệu văn hóa dân</w:t>
      </w:r>
      <w:r>
        <w:rPr>
          <w:spacing w:val="-2"/>
        </w:rPr>
        <w:t xml:space="preserve"> </w:t>
      </w:r>
      <w:r>
        <w:t>gian có trong đoạn</w:t>
      </w:r>
      <w:r>
        <w:rPr>
          <w:spacing w:val="-1"/>
        </w:rPr>
        <w:t xml:space="preserve"> </w:t>
      </w:r>
      <w:r>
        <w:t>thơ. (0,25 điểm)</w:t>
      </w:r>
    </w:p>
    <w:p w:rsidR="003907DA" w:rsidRDefault="00AB6312">
      <w:pPr>
        <w:pStyle w:val="BodyText"/>
        <w:spacing w:before="138"/>
      </w:pPr>
      <w:r>
        <w:rPr>
          <w:b/>
        </w:rPr>
        <w:t>Câu</w:t>
      </w:r>
      <w:r>
        <w:rPr>
          <w:b/>
          <w:spacing w:val="-2"/>
        </w:rPr>
        <w:t xml:space="preserve"> </w:t>
      </w:r>
      <w:r>
        <w:rPr>
          <w:b/>
        </w:rPr>
        <w:t xml:space="preserve">3: </w:t>
      </w:r>
      <w:r>
        <w:t>Đoạn thơ</w:t>
      </w:r>
      <w:r>
        <w:rPr>
          <w:spacing w:val="-1"/>
        </w:rPr>
        <w:t xml:space="preserve"> </w:t>
      </w:r>
      <w:r>
        <w:t>thể hiện tình cảm</w:t>
      </w:r>
      <w:r>
        <w:rPr>
          <w:spacing w:val="-1"/>
        </w:rPr>
        <w:t xml:space="preserve"> </w:t>
      </w:r>
      <w:r>
        <w:t>gì</w:t>
      </w:r>
      <w:r>
        <w:rPr>
          <w:spacing w:val="-1"/>
        </w:rPr>
        <w:t xml:space="preserve"> </w:t>
      </w:r>
      <w:r>
        <w:t>của tác</w:t>
      </w:r>
      <w:r>
        <w:rPr>
          <w:spacing w:val="-2"/>
        </w:rPr>
        <w:t xml:space="preserve"> </w:t>
      </w:r>
      <w:r>
        <w:t>giả? (0,5 điểm)</w:t>
      </w:r>
    </w:p>
    <w:p w:rsidR="003907DA" w:rsidRDefault="00AB6312">
      <w:pPr>
        <w:pStyle w:val="BodyText"/>
        <w:spacing w:before="138"/>
      </w:pPr>
      <w:r>
        <w:rPr>
          <w:b/>
        </w:rPr>
        <w:t>Câu</w:t>
      </w:r>
      <w:r>
        <w:rPr>
          <w:b/>
          <w:spacing w:val="5"/>
        </w:rPr>
        <w:t xml:space="preserve"> </w:t>
      </w:r>
      <w:r>
        <w:rPr>
          <w:b/>
        </w:rPr>
        <w:t>4:</w:t>
      </w:r>
      <w:r>
        <w:rPr>
          <w:b/>
          <w:spacing w:val="5"/>
        </w:rPr>
        <w:t xml:space="preserve"> </w:t>
      </w:r>
      <w:r>
        <w:t>Anh/</w:t>
      </w:r>
      <w:r>
        <w:rPr>
          <w:spacing w:val="5"/>
        </w:rPr>
        <w:t xml:space="preserve"> </w:t>
      </w:r>
      <w:r>
        <w:t>chị</w:t>
      </w:r>
      <w:r>
        <w:rPr>
          <w:spacing w:val="5"/>
        </w:rPr>
        <w:t xml:space="preserve"> </w:t>
      </w:r>
      <w:r>
        <w:t>thích</w:t>
      </w:r>
      <w:r>
        <w:rPr>
          <w:spacing w:val="6"/>
        </w:rPr>
        <w:t xml:space="preserve"> </w:t>
      </w:r>
      <w:r>
        <w:t>nhất</w:t>
      </w:r>
      <w:r>
        <w:rPr>
          <w:spacing w:val="5"/>
        </w:rPr>
        <w:t xml:space="preserve"> </w:t>
      </w:r>
      <w:r>
        <w:t>hình</w:t>
      </w:r>
      <w:r>
        <w:rPr>
          <w:spacing w:val="6"/>
        </w:rPr>
        <w:t xml:space="preserve"> </w:t>
      </w:r>
      <w:r>
        <w:t>ảnh</w:t>
      </w:r>
      <w:r>
        <w:rPr>
          <w:spacing w:val="5"/>
        </w:rPr>
        <w:t xml:space="preserve"> </w:t>
      </w:r>
      <w:r>
        <w:t>nào</w:t>
      </w:r>
      <w:r>
        <w:rPr>
          <w:spacing w:val="6"/>
        </w:rPr>
        <w:t xml:space="preserve"> </w:t>
      </w:r>
      <w:r>
        <w:t>trong</w:t>
      </w:r>
      <w:r>
        <w:rPr>
          <w:spacing w:val="5"/>
        </w:rPr>
        <w:t xml:space="preserve"> </w:t>
      </w:r>
      <w:r>
        <w:t>đoạn</w:t>
      </w:r>
      <w:r>
        <w:rPr>
          <w:spacing w:val="6"/>
        </w:rPr>
        <w:t xml:space="preserve"> </w:t>
      </w:r>
      <w:r>
        <w:t>thơ</w:t>
      </w:r>
      <w:r>
        <w:rPr>
          <w:spacing w:val="5"/>
        </w:rPr>
        <w:t xml:space="preserve"> </w:t>
      </w:r>
      <w:r>
        <w:t>trên?</w:t>
      </w:r>
      <w:r>
        <w:rPr>
          <w:spacing w:val="5"/>
        </w:rPr>
        <w:t xml:space="preserve"> </w:t>
      </w:r>
      <w:r>
        <w:t>Vì</w:t>
      </w:r>
      <w:r>
        <w:rPr>
          <w:spacing w:val="5"/>
        </w:rPr>
        <w:t xml:space="preserve"> </w:t>
      </w:r>
      <w:r>
        <w:t>sao?</w:t>
      </w:r>
      <w:r>
        <w:rPr>
          <w:spacing w:val="4"/>
        </w:rPr>
        <w:t xml:space="preserve"> </w:t>
      </w:r>
      <w:r>
        <w:t>Trả</w:t>
      </w:r>
      <w:r>
        <w:rPr>
          <w:spacing w:val="6"/>
        </w:rPr>
        <w:t xml:space="preserve"> </w:t>
      </w:r>
      <w:r>
        <w:t>lời</w:t>
      </w:r>
      <w:r>
        <w:rPr>
          <w:spacing w:val="5"/>
        </w:rPr>
        <w:t xml:space="preserve"> </w:t>
      </w:r>
      <w:r>
        <w:t>trong</w:t>
      </w:r>
      <w:r>
        <w:rPr>
          <w:spacing w:val="6"/>
        </w:rPr>
        <w:t xml:space="preserve"> </w:t>
      </w:r>
      <w:r>
        <w:t>khoảng</w:t>
      </w:r>
      <w:r>
        <w:rPr>
          <w:spacing w:val="5"/>
        </w:rPr>
        <w:t xml:space="preserve"> </w:t>
      </w:r>
      <w:r>
        <w:t>5</w:t>
      </w:r>
    </w:p>
    <w:p w:rsidR="003907DA" w:rsidRDefault="00AB6312">
      <w:pPr>
        <w:pStyle w:val="BodyText"/>
        <w:spacing w:before="138"/>
      </w:pPr>
      <w:r>
        <w:t>– 7 dòng. (0,5 điểm).</w:t>
      </w:r>
    </w:p>
    <w:p w:rsidR="003907DA" w:rsidRDefault="00AB6312">
      <w:pPr>
        <w:pStyle w:val="Heading2"/>
        <w:spacing w:before="138"/>
        <w:jc w:val="both"/>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đây</w:t>
      </w:r>
      <w:r>
        <w:rPr>
          <w:spacing w:val="-1"/>
        </w:rPr>
        <w:t xml:space="preserve"> </w:t>
      </w:r>
      <w:r>
        <w:t>và 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 8:</w:t>
      </w:r>
    </w:p>
    <w:p w:rsidR="003907DA" w:rsidRDefault="00AB6312">
      <w:pPr>
        <w:spacing w:before="137" w:line="360" w:lineRule="auto"/>
        <w:ind w:left="260" w:right="217" w:firstLine="567"/>
        <w:jc w:val="both"/>
        <w:rPr>
          <w:i/>
          <w:sz w:val="24"/>
        </w:rPr>
      </w:pPr>
      <w:r>
        <w:rPr>
          <w:i/>
          <w:sz w:val="24"/>
        </w:rPr>
        <w:t>Ngã ba Đồng Lộc trong suốt hơn bốn mươi năm qua đã ghi dấu ấn khốc liệt về sự hủy</w:t>
      </w:r>
      <w:r>
        <w:rPr>
          <w:i/>
          <w:spacing w:val="1"/>
          <w:sz w:val="24"/>
        </w:rPr>
        <w:t xml:space="preserve"> </w:t>
      </w:r>
      <w:r>
        <w:rPr>
          <w:i/>
          <w:sz w:val="24"/>
        </w:rPr>
        <w:t>diệt của kẻ xâm lược đối với một con đường chiến lược mang tên Trường Sơn, một trong</w:t>
      </w:r>
      <w:r>
        <w:rPr>
          <w:i/>
          <w:spacing w:val="1"/>
          <w:sz w:val="24"/>
        </w:rPr>
        <w:t xml:space="preserve"> </w:t>
      </w:r>
      <w:r>
        <w:rPr>
          <w:i/>
          <w:sz w:val="24"/>
        </w:rPr>
        <w:t>những yết hầu quang trọng của con đường ấy. Nó càng được mọi người biết đến bởi ở đó, có</w:t>
      </w:r>
      <w:r>
        <w:rPr>
          <w:i/>
          <w:spacing w:val="1"/>
          <w:sz w:val="24"/>
        </w:rPr>
        <w:t xml:space="preserve"> </w:t>
      </w:r>
      <w:r>
        <w:rPr>
          <w:i/>
          <w:sz w:val="24"/>
        </w:rPr>
        <w:t>mười nữ thanh niên xung phong thuộc Tiểu đội 4 cắm chốt nơi đây đã anh dũng hi sinh khi</w:t>
      </w:r>
      <w:r>
        <w:rPr>
          <w:i/>
          <w:spacing w:val="1"/>
          <w:sz w:val="24"/>
        </w:rPr>
        <w:t xml:space="preserve"> </w:t>
      </w:r>
      <w:r>
        <w:rPr>
          <w:i/>
          <w:sz w:val="24"/>
        </w:rPr>
        <w:t>tuổi</w:t>
      </w:r>
      <w:r>
        <w:rPr>
          <w:i/>
          <w:spacing w:val="-1"/>
          <w:sz w:val="24"/>
        </w:rPr>
        <w:t xml:space="preserve"> </w:t>
      </w:r>
      <w:r>
        <w:rPr>
          <w:i/>
          <w:sz w:val="24"/>
        </w:rPr>
        <w:t>đời vừa mới đôi mươi.</w:t>
      </w:r>
    </w:p>
    <w:p w:rsidR="003907DA" w:rsidRDefault="00AB6312">
      <w:pPr>
        <w:spacing w:line="360" w:lineRule="auto"/>
        <w:ind w:left="260" w:right="216" w:firstLine="567"/>
        <w:jc w:val="both"/>
        <w:rPr>
          <w:i/>
          <w:sz w:val="24"/>
        </w:rPr>
      </w:pPr>
      <w:r>
        <w:rPr>
          <w:i/>
          <w:sz w:val="24"/>
        </w:rPr>
        <w:t>Được biết ở cái ngã ba nhỏ bé này bốn mươi năm trước, hằng ngày có biết bao cán bộ,</w:t>
      </w:r>
      <w:r>
        <w:rPr>
          <w:i/>
          <w:spacing w:val="1"/>
          <w:sz w:val="24"/>
        </w:rPr>
        <w:t xml:space="preserve"> </w:t>
      </w:r>
      <w:r>
        <w:rPr>
          <w:i/>
          <w:sz w:val="24"/>
        </w:rPr>
        <w:t>chiến sĩ vượt Trường Sơn vào Nam chiến đấu cùng với lực lượng hậu cần chi viện cho tiền</w:t>
      </w:r>
      <w:r>
        <w:rPr>
          <w:i/>
          <w:spacing w:val="1"/>
          <w:sz w:val="24"/>
        </w:rPr>
        <w:t xml:space="preserve"> </w:t>
      </w:r>
      <w:r>
        <w:rPr>
          <w:i/>
          <w:sz w:val="24"/>
        </w:rPr>
        <w:t>tuyến. Ngã ba Đồng Lộc là huyết mạch quan trọng cho một con đường quan trọng. Chính vì</w:t>
      </w:r>
      <w:r>
        <w:rPr>
          <w:i/>
          <w:spacing w:val="1"/>
          <w:sz w:val="24"/>
        </w:rPr>
        <w:t xml:space="preserve"> </w:t>
      </w:r>
      <w:r>
        <w:rPr>
          <w:i/>
          <w:sz w:val="24"/>
        </w:rPr>
        <w:t>thế, đã có trên 1600 cán bộ, chiến sĩ trong lực lượng vũ trang, dân quân và thanh niên xung</w:t>
      </w:r>
      <w:r>
        <w:rPr>
          <w:i/>
          <w:spacing w:val="1"/>
          <w:sz w:val="24"/>
        </w:rPr>
        <w:t xml:space="preserve"> </w:t>
      </w:r>
      <w:r>
        <w:rPr>
          <w:i/>
          <w:sz w:val="24"/>
        </w:rPr>
        <w:t>phong</w:t>
      </w:r>
      <w:r>
        <w:rPr>
          <w:i/>
          <w:spacing w:val="8"/>
          <w:sz w:val="24"/>
        </w:rPr>
        <w:t xml:space="preserve"> </w:t>
      </w:r>
      <w:r>
        <w:rPr>
          <w:i/>
          <w:sz w:val="24"/>
        </w:rPr>
        <w:t>đã</w:t>
      </w:r>
      <w:r>
        <w:rPr>
          <w:i/>
          <w:spacing w:val="9"/>
          <w:sz w:val="24"/>
        </w:rPr>
        <w:t xml:space="preserve"> </w:t>
      </w:r>
      <w:r>
        <w:rPr>
          <w:i/>
          <w:sz w:val="24"/>
        </w:rPr>
        <w:t>hi</w:t>
      </w:r>
      <w:r>
        <w:rPr>
          <w:i/>
          <w:spacing w:val="9"/>
          <w:sz w:val="24"/>
        </w:rPr>
        <w:t xml:space="preserve"> </w:t>
      </w:r>
      <w:r>
        <w:rPr>
          <w:i/>
          <w:sz w:val="24"/>
        </w:rPr>
        <w:t>sinh</w:t>
      </w:r>
      <w:r>
        <w:rPr>
          <w:i/>
          <w:spacing w:val="8"/>
          <w:sz w:val="24"/>
        </w:rPr>
        <w:t xml:space="preserve"> </w:t>
      </w:r>
      <w:r>
        <w:rPr>
          <w:i/>
          <w:sz w:val="24"/>
        </w:rPr>
        <w:t>ở</w:t>
      </w:r>
      <w:r>
        <w:rPr>
          <w:i/>
          <w:spacing w:val="9"/>
          <w:sz w:val="24"/>
        </w:rPr>
        <w:t xml:space="preserve"> </w:t>
      </w:r>
      <w:r>
        <w:rPr>
          <w:i/>
          <w:sz w:val="24"/>
        </w:rPr>
        <w:t>mảnh</w:t>
      </w:r>
      <w:r>
        <w:rPr>
          <w:i/>
          <w:spacing w:val="9"/>
          <w:sz w:val="24"/>
        </w:rPr>
        <w:t xml:space="preserve"> </w:t>
      </w:r>
      <w:r>
        <w:rPr>
          <w:i/>
          <w:sz w:val="24"/>
        </w:rPr>
        <w:t>đất</w:t>
      </w:r>
      <w:r>
        <w:rPr>
          <w:i/>
          <w:spacing w:val="9"/>
          <w:sz w:val="24"/>
        </w:rPr>
        <w:t xml:space="preserve"> </w:t>
      </w:r>
      <w:r>
        <w:rPr>
          <w:i/>
          <w:sz w:val="24"/>
        </w:rPr>
        <w:t>đầy</w:t>
      </w:r>
      <w:r>
        <w:rPr>
          <w:i/>
          <w:spacing w:val="8"/>
          <w:sz w:val="24"/>
        </w:rPr>
        <w:t xml:space="preserve"> </w:t>
      </w:r>
      <w:r>
        <w:rPr>
          <w:i/>
          <w:sz w:val="24"/>
        </w:rPr>
        <w:t>bom</w:t>
      </w:r>
      <w:r>
        <w:rPr>
          <w:i/>
          <w:spacing w:val="9"/>
          <w:sz w:val="24"/>
        </w:rPr>
        <w:t xml:space="preserve"> </w:t>
      </w:r>
      <w:r>
        <w:rPr>
          <w:i/>
          <w:sz w:val="24"/>
        </w:rPr>
        <w:t>đạn</w:t>
      </w:r>
      <w:r>
        <w:rPr>
          <w:i/>
          <w:spacing w:val="9"/>
          <w:sz w:val="24"/>
        </w:rPr>
        <w:t xml:space="preserve"> </w:t>
      </w:r>
      <w:r>
        <w:rPr>
          <w:i/>
          <w:sz w:val="24"/>
        </w:rPr>
        <w:t>này</w:t>
      </w:r>
      <w:r>
        <w:rPr>
          <w:i/>
          <w:spacing w:val="8"/>
          <w:sz w:val="24"/>
        </w:rPr>
        <w:t xml:space="preserve"> </w:t>
      </w:r>
      <w:r>
        <w:rPr>
          <w:i/>
          <w:sz w:val="24"/>
        </w:rPr>
        <w:t>(họ</w:t>
      </w:r>
      <w:r>
        <w:rPr>
          <w:i/>
          <w:spacing w:val="9"/>
          <w:sz w:val="24"/>
        </w:rPr>
        <w:t xml:space="preserve"> </w:t>
      </w:r>
      <w:r>
        <w:rPr>
          <w:i/>
          <w:sz w:val="24"/>
        </w:rPr>
        <w:t>là</w:t>
      </w:r>
      <w:r>
        <w:rPr>
          <w:i/>
          <w:spacing w:val="9"/>
          <w:sz w:val="24"/>
        </w:rPr>
        <w:t xml:space="preserve"> </w:t>
      </w:r>
      <w:r>
        <w:rPr>
          <w:i/>
          <w:sz w:val="24"/>
        </w:rPr>
        <w:t>bộ</w:t>
      </w:r>
      <w:r>
        <w:rPr>
          <w:i/>
          <w:spacing w:val="9"/>
          <w:sz w:val="24"/>
        </w:rPr>
        <w:t xml:space="preserve"> </w:t>
      </w:r>
      <w:r>
        <w:rPr>
          <w:i/>
          <w:sz w:val="24"/>
        </w:rPr>
        <w:t>đội</w:t>
      </w:r>
      <w:r>
        <w:rPr>
          <w:i/>
          <w:spacing w:val="8"/>
          <w:sz w:val="24"/>
        </w:rPr>
        <w:t xml:space="preserve"> </w:t>
      </w:r>
      <w:r>
        <w:rPr>
          <w:i/>
          <w:sz w:val="24"/>
        </w:rPr>
        <w:t>pháo</w:t>
      </w:r>
      <w:r>
        <w:rPr>
          <w:i/>
          <w:spacing w:val="9"/>
          <w:sz w:val="24"/>
        </w:rPr>
        <w:t xml:space="preserve"> </w:t>
      </w:r>
      <w:r>
        <w:rPr>
          <w:i/>
          <w:sz w:val="24"/>
        </w:rPr>
        <w:t>cao</w:t>
      </w:r>
      <w:r>
        <w:rPr>
          <w:i/>
          <w:spacing w:val="9"/>
          <w:sz w:val="24"/>
        </w:rPr>
        <w:t xml:space="preserve"> </w:t>
      </w:r>
      <w:r>
        <w:rPr>
          <w:i/>
          <w:sz w:val="24"/>
        </w:rPr>
        <w:t>xạ</w:t>
      </w:r>
      <w:r>
        <w:rPr>
          <w:i/>
          <w:spacing w:val="8"/>
          <w:sz w:val="24"/>
        </w:rPr>
        <w:t xml:space="preserve"> </w:t>
      </w:r>
      <w:r>
        <w:rPr>
          <w:i/>
          <w:sz w:val="24"/>
        </w:rPr>
        <w:t>bảo</w:t>
      </w:r>
      <w:r>
        <w:rPr>
          <w:i/>
          <w:spacing w:val="9"/>
          <w:sz w:val="24"/>
        </w:rPr>
        <w:t xml:space="preserve"> </w:t>
      </w:r>
      <w:r>
        <w:rPr>
          <w:i/>
          <w:sz w:val="24"/>
        </w:rPr>
        <w:t>vệ</w:t>
      </w:r>
      <w:r>
        <w:rPr>
          <w:i/>
          <w:spacing w:val="9"/>
          <w:sz w:val="24"/>
        </w:rPr>
        <w:t xml:space="preserve"> </w:t>
      </w:r>
      <w:r>
        <w:rPr>
          <w:i/>
          <w:sz w:val="24"/>
        </w:rPr>
        <w:t>con</w:t>
      </w:r>
      <w:r>
        <w:rPr>
          <w:i/>
          <w:spacing w:val="9"/>
          <w:sz w:val="24"/>
        </w:rPr>
        <w:t xml:space="preserve"> </w:t>
      </w:r>
      <w:r>
        <w:rPr>
          <w:i/>
          <w:sz w:val="24"/>
        </w:rPr>
        <w:t>đường,</w:t>
      </w:r>
      <w:r>
        <w:rPr>
          <w:i/>
          <w:spacing w:val="-58"/>
          <w:sz w:val="24"/>
        </w:rPr>
        <w:t xml:space="preserve"> </w:t>
      </w:r>
      <w:r>
        <w:rPr>
          <w:i/>
          <w:sz w:val="24"/>
        </w:rPr>
        <w:t>là lực lượng vận tải , là bộ đội trên đường hành quân, là dân quân chiến đấu và thanh niên</w:t>
      </w:r>
      <w:r>
        <w:rPr>
          <w:i/>
          <w:spacing w:val="1"/>
          <w:sz w:val="24"/>
        </w:rPr>
        <w:t xml:space="preserve"> </w:t>
      </w:r>
      <w:r>
        <w:rPr>
          <w:i/>
          <w:sz w:val="24"/>
        </w:rPr>
        <w:t>xung phong của địa phương luôn bám sát cung đường ngày cũng như đêm, đảm bảo cho giao</w:t>
      </w:r>
      <w:r>
        <w:rPr>
          <w:i/>
          <w:spacing w:val="-57"/>
          <w:sz w:val="24"/>
        </w:rPr>
        <w:t xml:space="preserve"> </w:t>
      </w:r>
      <w:r>
        <w:rPr>
          <w:i/>
          <w:sz w:val="24"/>
        </w:rPr>
        <w:t>thông thông suốt trong mọi tình huống). Ít ai trong chúng ta có thể hình dung nổi chỉ 1m2 nơi</w:t>
      </w:r>
      <w:r>
        <w:rPr>
          <w:i/>
          <w:spacing w:val="-57"/>
          <w:sz w:val="24"/>
        </w:rPr>
        <w:t xml:space="preserve"> </w:t>
      </w:r>
      <w:r>
        <w:rPr>
          <w:i/>
          <w:sz w:val="24"/>
        </w:rPr>
        <w:t>này đã phải hứng chịu những ba trái bom và cũng chỉ trong 7 tháng ác liệt của năm 1968,</w:t>
      </w:r>
      <w:r>
        <w:rPr>
          <w:i/>
          <w:spacing w:val="1"/>
          <w:sz w:val="24"/>
        </w:rPr>
        <w:t xml:space="preserve"> </w:t>
      </w:r>
      <w:r>
        <w:rPr>
          <w:i/>
          <w:sz w:val="24"/>
        </w:rPr>
        <w:t>thời điểm mà mười chị hi sinh đã có gần 50 ngàn trái bom trút xuống Ngã ba Đồng Lộc. Chỉ</w:t>
      </w:r>
      <w:r>
        <w:rPr>
          <w:i/>
          <w:spacing w:val="1"/>
          <w:sz w:val="24"/>
        </w:rPr>
        <w:t xml:space="preserve"> </w:t>
      </w:r>
      <w:r>
        <w:rPr>
          <w:i/>
          <w:sz w:val="24"/>
        </w:rPr>
        <w:t>trong cái ngày các chị ra đi mãi mãi ấy đã có 60 quả bom tấn trút xuống nơi đây đủ thấy sự</w:t>
      </w:r>
      <w:r>
        <w:rPr>
          <w:i/>
          <w:spacing w:val="1"/>
          <w:sz w:val="24"/>
        </w:rPr>
        <w:t xml:space="preserve"> </w:t>
      </w:r>
      <w:r>
        <w:rPr>
          <w:i/>
          <w:sz w:val="24"/>
        </w:rPr>
        <w:t>tàn</w:t>
      </w:r>
      <w:r>
        <w:rPr>
          <w:i/>
          <w:spacing w:val="-1"/>
          <w:sz w:val="24"/>
        </w:rPr>
        <w:t xml:space="preserve"> </w:t>
      </w:r>
      <w:r>
        <w:rPr>
          <w:i/>
          <w:sz w:val="24"/>
        </w:rPr>
        <w:t>khốc</w:t>
      </w:r>
      <w:r>
        <w:rPr>
          <w:i/>
          <w:spacing w:val="-1"/>
          <w:sz w:val="24"/>
        </w:rPr>
        <w:t xml:space="preserve"> </w:t>
      </w:r>
      <w:r>
        <w:rPr>
          <w:i/>
          <w:sz w:val="24"/>
        </w:rPr>
        <w:t>của chiến tranh ở mức</w:t>
      </w:r>
      <w:r>
        <w:rPr>
          <w:i/>
          <w:spacing w:val="-1"/>
          <w:sz w:val="24"/>
        </w:rPr>
        <w:t xml:space="preserve"> </w:t>
      </w:r>
      <w:r>
        <w:rPr>
          <w:i/>
          <w:sz w:val="24"/>
        </w:rPr>
        <w:t>nào. (…)</w:t>
      </w:r>
    </w:p>
    <w:p w:rsidR="003907DA" w:rsidRDefault="00AB6312">
      <w:pPr>
        <w:spacing w:before="61"/>
        <w:ind w:left="827"/>
        <w:rPr>
          <w:sz w:val="24"/>
        </w:rPr>
      </w:pPr>
      <w:r>
        <w:rPr>
          <w:sz w:val="24"/>
        </w:rPr>
        <w:t>(“</w:t>
      </w:r>
      <w:r>
        <w:rPr>
          <w:i/>
          <w:sz w:val="24"/>
        </w:rPr>
        <w:t>Chuyện</w:t>
      </w:r>
      <w:r>
        <w:rPr>
          <w:i/>
          <w:spacing w:val="-2"/>
          <w:sz w:val="24"/>
        </w:rPr>
        <w:t xml:space="preserve"> </w:t>
      </w:r>
      <w:r>
        <w:rPr>
          <w:i/>
          <w:sz w:val="24"/>
        </w:rPr>
        <w:t>ở</w:t>
      </w:r>
      <w:r>
        <w:rPr>
          <w:i/>
          <w:spacing w:val="-2"/>
          <w:sz w:val="24"/>
        </w:rPr>
        <w:t xml:space="preserve"> </w:t>
      </w:r>
      <w:r>
        <w:rPr>
          <w:i/>
          <w:sz w:val="24"/>
        </w:rPr>
        <w:t>Ngã</w:t>
      </w:r>
      <w:r>
        <w:rPr>
          <w:i/>
          <w:spacing w:val="-1"/>
          <w:sz w:val="24"/>
        </w:rPr>
        <w:t xml:space="preserve"> </w:t>
      </w:r>
      <w:r>
        <w:rPr>
          <w:i/>
          <w:sz w:val="24"/>
        </w:rPr>
        <w:t>ba</w:t>
      </w:r>
      <w:r>
        <w:rPr>
          <w:i/>
          <w:spacing w:val="-1"/>
          <w:sz w:val="24"/>
        </w:rPr>
        <w:t xml:space="preserve"> </w:t>
      </w:r>
      <w:r>
        <w:rPr>
          <w:i/>
          <w:sz w:val="24"/>
        </w:rPr>
        <w:t>Đồng</w:t>
      </w:r>
      <w:r>
        <w:rPr>
          <w:i/>
          <w:spacing w:val="-2"/>
          <w:sz w:val="24"/>
        </w:rPr>
        <w:t xml:space="preserve"> </w:t>
      </w:r>
      <w:r>
        <w:rPr>
          <w:i/>
          <w:sz w:val="24"/>
        </w:rPr>
        <w:t>Lộc</w:t>
      </w:r>
      <w:r>
        <w:rPr>
          <w:sz w:val="24"/>
        </w:rPr>
        <w:t>”</w:t>
      </w:r>
      <w:r>
        <w:rPr>
          <w:spacing w:val="-1"/>
          <w:sz w:val="24"/>
        </w:rPr>
        <w:t xml:space="preserve"> </w:t>
      </w:r>
      <w:r>
        <w:rPr>
          <w:sz w:val="24"/>
        </w:rPr>
        <w:t>–</w:t>
      </w:r>
      <w:r>
        <w:rPr>
          <w:spacing w:val="-1"/>
          <w:sz w:val="24"/>
        </w:rPr>
        <w:t xml:space="preserve"> </w:t>
      </w:r>
      <w:r>
        <w:rPr>
          <w:sz w:val="24"/>
        </w:rPr>
        <w:t>Quốc</w:t>
      </w:r>
      <w:r>
        <w:rPr>
          <w:spacing w:val="-2"/>
          <w:sz w:val="24"/>
        </w:rPr>
        <w:t xml:space="preserve"> </w:t>
      </w:r>
      <w:r>
        <w:rPr>
          <w:sz w:val="24"/>
        </w:rPr>
        <w:t>Phong,</w:t>
      </w:r>
      <w:r>
        <w:rPr>
          <w:spacing w:val="-2"/>
          <w:sz w:val="24"/>
        </w:rPr>
        <w:t xml:space="preserve"> </w:t>
      </w:r>
      <w:r>
        <w:rPr>
          <w:sz w:val="24"/>
        </w:rPr>
        <w:t>theo</w:t>
      </w:r>
      <w:r>
        <w:rPr>
          <w:spacing w:val="-1"/>
          <w:sz w:val="24"/>
        </w:rPr>
        <w:t xml:space="preserve"> </w:t>
      </w:r>
      <w:r>
        <w:rPr>
          <w:sz w:val="24"/>
        </w:rPr>
        <w:t>báo</w:t>
      </w:r>
      <w:r>
        <w:rPr>
          <w:spacing w:val="-1"/>
          <w:sz w:val="24"/>
        </w:rPr>
        <w:t xml:space="preserve"> </w:t>
      </w:r>
      <w:r>
        <w:rPr>
          <w:sz w:val="24"/>
        </w:rPr>
        <w:t>Thanh</w:t>
      </w:r>
      <w:r>
        <w:rPr>
          <w:spacing w:val="-2"/>
          <w:sz w:val="24"/>
        </w:rPr>
        <w:t xml:space="preserve"> </w:t>
      </w:r>
      <w:r>
        <w:rPr>
          <w:sz w:val="24"/>
        </w:rPr>
        <w:t>niên,</w:t>
      </w:r>
      <w:r>
        <w:rPr>
          <w:spacing w:val="-1"/>
          <w:sz w:val="24"/>
        </w:rPr>
        <w:t xml:space="preserve"> </w:t>
      </w:r>
      <w:r>
        <w:rPr>
          <w:sz w:val="24"/>
        </w:rPr>
        <w:t>lichsuvietnam.vn)</w:t>
      </w:r>
    </w:p>
    <w:p w:rsidR="003907DA" w:rsidRDefault="00AB6312">
      <w:pPr>
        <w:pStyle w:val="BodyText"/>
        <w:spacing w:before="138"/>
        <w:jc w:val="both"/>
      </w:pPr>
      <w:r>
        <w:rPr>
          <w:b/>
        </w:rPr>
        <w:t>Câu</w:t>
      </w:r>
      <w:r>
        <w:rPr>
          <w:b/>
          <w:spacing w:val="-2"/>
        </w:rPr>
        <w:t xml:space="preserve"> </w:t>
      </w:r>
      <w:r>
        <w:rPr>
          <w:b/>
        </w:rPr>
        <w:t xml:space="preserve">5: </w:t>
      </w:r>
      <w:r>
        <w:t>Trong văn</w:t>
      </w:r>
      <w:r>
        <w:rPr>
          <w:spacing w:val="-1"/>
        </w:rPr>
        <w:t xml:space="preserve"> </w:t>
      </w:r>
      <w:r>
        <w:t>bản trên,</w:t>
      </w:r>
      <w:r>
        <w:rPr>
          <w:spacing w:val="-1"/>
        </w:rPr>
        <w:t xml:space="preserve"> </w:t>
      </w:r>
      <w:r>
        <w:t>tác giả</w:t>
      </w:r>
      <w:r>
        <w:rPr>
          <w:spacing w:val="-1"/>
        </w:rPr>
        <w:t xml:space="preserve"> </w:t>
      </w:r>
      <w:r>
        <w:t>sử</w:t>
      </w:r>
      <w:r>
        <w:rPr>
          <w:spacing w:val="-1"/>
        </w:rPr>
        <w:t xml:space="preserve"> </w:t>
      </w:r>
      <w:r>
        <w:t>dụng các</w:t>
      </w:r>
      <w:r>
        <w:rPr>
          <w:spacing w:val="-1"/>
        </w:rPr>
        <w:t xml:space="preserve"> </w:t>
      </w:r>
      <w:r>
        <w:t>thao</w:t>
      </w:r>
      <w:r>
        <w:rPr>
          <w:spacing w:val="-1"/>
        </w:rPr>
        <w:t xml:space="preserve"> </w:t>
      </w:r>
      <w:r>
        <w:t>tác lập luận</w:t>
      </w:r>
      <w:r>
        <w:rPr>
          <w:spacing w:val="-1"/>
        </w:rPr>
        <w:t xml:space="preserve"> </w:t>
      </w:r>
      <w:r>
        <w:t>nào? (0,25 điểm)</w:t>
      </w:r>
    </w:p>
    <w:p w:rsidR="003907DA" w:rsidRDefault="00AB6312">
      <w:pPr>
        <w:pStyle w:val="BodyText"/>
        <w:spacing w:before="138"/>
        <w:jc w:val="both"/>
      </w:pPr>
      <w:r>
        <w:rPr>
          <w:b/>
        </w:rPr>
        <w:lastRenderedPageBreak/>
        <w:t>Câu</w:t>
      </w:r>
      <w:r>
        <w:rPr>
          <w:b/>
          <w:spacing w:val="22"/>
        </w:rPr>
        <w:t xml:space="preserve"> </w:t>
      </w:r>
      <w:r>
        <w:rPr>
          <w:b/>
        </w:rPr>
        <w:t>6:</w:t>
      </w:r>
      <w:r>
        <w:rPr>
          <w:b/>
          <w:spacing w:val="24"/>
        </w:rPr>
        <w:t xml:space="preserve"> </w:t>
      </w:r>
      <w:r>
        <w:t>Tác</w:t>
      </w:r>
      <w:r>
        <w:rPr>
          <w:spacing w:val="22"/>
        </w:rPr>
        <w:t xml:space="preserve"> </w:t>
      </w:r>
      <w:r>
        <w:t>giả</w:t>
      </w:r>
      <w:r>
        <w:rPr>
          <w:spacing w:val="23"/>
        </w:rPr>
        <w:t xml:space="preserve"> </w:t>
      </w:r>
      <w:r>
        <w:t>đã</w:t>
      </w:r>
      <w:r>
        <w:rPr>
          <w:spacing w:val="23"/>
        </w:rPr>
        <w:t xml:space="preserve"> </w:t>
      </w:r>
      <w:r>
        <w:t>sử</w:t>
      </w:r>
      <w:r>
        <w:rPr>
          <w:spacing w:val="22"/>
        </w:rPr>
        <w:t xml:space="preserve"> </w:t>
      </w:r>
      <w:r>
        <w:t>dụng</w:t>
      </w:r>
      <w:r>
        <w:rPr>
          <w:spacing w:val="23"/>
        </w:rPr>
        <w:t xml:space="preserve"> </w:t>
      </w:r>
      <w:r>
        <w:t>những</w:t>
      </w:r>
      <w:r>
        <w:rPr>
          <w:spacing w:val="22"/>
        </w:rPr>
        <w:t xml:space="preserve"> </w:t>
      </w:r>
      <w:r>
        <w:t>dẫn</w:t>
      </w:r>
      <w:r>
        <w:rPr>
          <w:spacing w:val="23"/>
        </w:rPr>
        <w:t xml:space="preserve"> </w:t>
      </w:r>
      <w:r>
        <w:t>chứng</w:t>
      </w:r>
      <w:r>
        <w:rPr>
          <w:spacing w:val="23"/>
        </w:rPr>
        <w:t xml:space="preserve"> </w:t>
      </w:r>
      <w:r>
        <w:t>cụ</w:t>
      </w:r>
      <w:r>
        <w:rPr>
          <w:spacing w:val="22"/>
        </w:rPr>
        <w:t xml:space="preserve"> </w:t>
      </w:r>
      <w:r>
        <w:t>thể</w:t>
      </w:r>
      <w:r>
        <w:rPr>
          <w:spacing w:val="23"/>
        </w:rPr>
        <w:t xml:space="preserve"> </w:t>
      </w:r>
      <w:r>
        <w:t>để</w:t>
      </w:r>
      <w:r>
        <w:rPr>
          <w:spacing w:val="22"/>
        </w:rPr>
        <w:t xml:space="preserve"> </w:t>
      </w:r>
      <w:r>
        <w:t>chứng</w:t>
      </w:r>
      <w:r>
        <w:rPr>
          <w:spacing w:val="23"/>
        </w:rPr>
        <w:t xml:space="preserve"> </w:t>
      </w:r>
      <w:r>
        <w:t>minh</w:t>
      </w:r>
      <w:r>
        <w:rPr>
          <w:spacing w:val="22"/>
        </w:rPr>
        <w:t xml:space="preserve"> </w:t>
      </w:r>
      <w:r>
        <w:t>sự</w:t>
      </w:r>
      <w:r>
        <w:rPr>
          <w:spacing w:val="23"/>
        </w:rPr>
        <w:t xml:space="preserve"> </w:t>
      </w:r>
      <w:r>
        <w:t>tàn</w:t>
      </w:r>
      <w:r>
        <w:rPr>
          <w:spacing w:val="23"/>
        </w:rPr>
        <w:t xml:space="preserve"> </w:t>
      </w:r>
      <w:r>
        <w:t>khốc</w:t>
      </w:r>
      <w:r>
        <w:rPr>
          <w:spacing w:val="22"/>
        </w:rPr>
        <w:t xml:space="preserve"> </w:t>
      </w:r>
      <w:r>
        <w:t>của</w:t>
      </w:r>
      <w:r>
        <w:rPr>
          <w:spacing w:val="23"/>
        </w:rPr>
        <w:t xml:space="preserve"> </w:t>
      </w:r>
      <w:r>
        <w:t>chiến</w:t>
      </w:r>
    </w:p>
    <w:p w:rsidR="003907DA" w:rsidRDefault="00AB6312">
      <w:pPr>
        <w:pStyle w:val="BodyText"/>
        <w:spacing w:before="138"/>
        <w:jc w:val="both"/>
      </w:pPr>
      <w:r>
        <w:t>tranh</w:t>
      </w:r>
      <w:r>
        <w:rPr>
          <w:spacing w:val="-1"/>
        </w:rPr>
        <w:t xml:space="preserve"> </w:t>
      </w:r>
      <w:r>
        <w:t>nơi</w:t>
      </w:r>
      <w:r>
        <w:rPr>
          <w:spacing w:val="-1"/>
        </w:rPr>
        <w:t xml:space="preserve"> </w:t>
      </w:r>
      <w:r>
        <w:t>Ngã</w:t>
      </w:r>
      <w:r>
        <w:rPr>
          <w:spacing w:val="-2"/>
        </w:rPr>
        <w:t xml:space="preserve"> </w:t>
      </w:r>
      <w:r>
        <w:t>ba Đồng</w:t>
      </w:r>
      <w:r>
        <w:rPr>
          <w:spacing w:val="-2"/>
        </w:rPr>
        <w:t xml:space="preserve"> </w:t>
      </w:r>
      <w:r>
        <w:t>Lộc.</w:t>
      </w:r>
      <w:r>
        <w:rPr>
          <w:spacing w:val="-1"/>
        </w:rPr>
        <w:t xml:space="preserve"> </w:t>
      </w:r>
      <w:r>
        <w:t>Anh/chị</w:t>
      </w:r>
      <w:r>
        <w:rPr>
          <w:spacing w:val="-2"/>
        </w:rPr>
        <w:t xml:space="preserve"> </w:t>
      </w:r>
      <w:r>
        <w:t>hãy chỉ</w:t>
      </w:r>
      <w:r>
        <w:rPr>
          <w:spacing w:val="-1"/>
        </w:rPr>
        <w:t xml:space="preserve"> </w:t>
      </w:r>
      <w:r>
        <w:t>ra</w:t>
      </w:r>
      <w:r>
        <w:rPr>
          <w:spacing w:val="-1"/>
        </w:rPr>
        <w:t xml:space="preserve"> </w:t>
      </w:r>
      <w:r>
        <w:t>những</w:t>
      </w:r>
      <w:r>
        <w:rPr>
          <w:spacing w:val="-1"/>
        </w:rPr>
        <w:t xml:space="preserve"> </w:t>
      </w:r>
      <w:r>
        <w:t>dẫn chứng</w:t>
      </w:r>
      <w:r>
        <w:rPr>
          <w:spacing w:val="-1"/>
        </w:rPr>
        <w:t xml:space="preserve"> </w:t>
      </w:r>
      <w:r>
        <w:t>đó.</w:t>
      </w:r>
      <w:r>
        <w:rPr>
          <w:spacing w:val="-1"/>
        </w:rPr>
        <w:t xml:space="preserve"> </w:t>
      </w:r>
      <w:r>
        <w:t>(0,25</w:t>
      </w:r>
      <w:r>
        <w:rPr>
          <w:spacing w:val="-1"/>
        </w:rPr>
        <w:t xml:space="preserve"> </w:t>
      </w:r>
      <w:r>
        <w:t>điểm)</w:t>
      </w:r>
    </w:p>
    <w:p w:rsidR="003907DA" w:rsidRDefault="00AB6312">
      <w:pPr>
        <w:pStyle w:val="BodyText"/>
        <w:spacing w:before="138" w:line="360" w:lineRule="auto"/>
        <w:ind w:right="218"/>
        <w:jc w:val="both"/>
      </w:pPr>
      <w:r>
        <w:rPr>
          <w:b/>
        </w:rPr>
        <w:t xml:space="preserve">Câu 7: </w:t>
      </w:r>
      <w:r>
        <w:t>Phân tích thái độ của tác giả đối với các nhân vật được nhắc đến trong đoạn trích trên.</w:t>
      </w:r>
      <w:r>
        <w:rPr>
          <w:spacing w:val="-57"/>
        </w:rPr>
        <w:t xml:space="preserve"> </w:t>
      </w:r>
      <w:r>
        <w:t>(0,5 điểm).</w:t>
      </w:r>
    </w:p>
    <w:p w:rsidR="003907DA" w:rsidRDefault="00AB6312">
      <w:pPr>
        <w:pStyle w:val="BodyText"/>
        <w:spacing w:line="360" w:lineRule="auto"/>
        <w:ind w:right="217"/>
        <w:jc w:val="both"/>
      </w:pPr>
      <w:r>
        <w:rPr>
          <w:b/>
        </w:rPr>
        <w:t xml:space="preserve">Câu 8: </w:t>
      </w:r>
      <w:r>
        <w:t>Trước sự hi sinh của cán bộ, chiến sĩ, dân quân, thanh niên xung phong cho dân tộc</w:t>
      </w:r>
      <w:r>
        <w:rPr>
          <w:spacing w:val="1"/>
        </w:rPr>
        <w:t xml:space="preserve"> </w:t>
      </w:r>
      <w:r>
        <w:t>trong</w:t>
      </w:r>
      <w:r>
        <w:rPr>
          <w:spacing w:val="28"/>
        </w:rPr>
        <w:t xml:space="preserve"> </w:t>
      </w:r>
      <w:r>
        <w:t>văn</w:t>
      </w:r>
      <w:r>
        <w:rPr>
          <w:spacing w:val="29"/>
        </w:rPr>
        <w:t xml:space="preserve"> </w:t>
      </w:r>
      <w:r>
        <w:t>bản</w:t>
      </w:r>
      <w:r>
        <w:rPr>
          <w:spacing w:val="29"/>
        </w:rPr>
        <w:t xml:space="preserve"> </w:t>
      </w:r>
      <w:r>
        <w:t>trên,</w:t>
      </w:r>
      <w:r>
        <w:rPr>
          <w:spacing w:val="28"/>
        </w:rPr>
        <w:t xml:space="preserve"> </w:t>
      </w:r>
      <w:r>
        <w:t>anh/chị</w:t>
      </w:r>
      <w:r>
        <w:rPr>
          <w:spacing w:val="29"/>
        </w:rPr>
        <w:t xml:space="preserve"> </w:t>
      </w:r>
      <w:r>
        <w:t>có</w:t>
      </w:r>
      <w:r>
        <w:rPr>
          <w:spacing w:val="29"/>
        </w:rPr>
        <w:t xml:space="preserve"> </w:t>
      </w:r>
      <w:r>
        <w:t>suy</w:t>
      </w:r>
      <w:r>
        <w:rPr>
          <w:spacing w:val="29"/>
        </w:rPr>
        <w:t xml:space="preserve"> </w:t>
      </w:r>
      <w:r>
        <w:t>nghĩ</w:t>
      </w:r>
      <w:r>
        <w:rPr>
          <w:spacing w:val="28"/>
        </w:rPr>
        <w:t xml:space="preserve"> </w:t>
      </w:r>
      <w:r>
        <w:t>gì</w:t>
      </w:r>
      <w:r>
        <w:rPr>
          <w:spacing w:val="29"/>
        </w:rPr>
        <w:t xml:space="preserve"> </w:t>
      </w:r>
      <w:r>
        <w:t>về</w:t>
      </w:r>
      <w:r>
        <w:rPr>
          <w:spacing w:val="29"/>
        </w:rPr>
        <w:t xml:space="preserve"> </w:t>
      </w:r>
      <w:r>
        <w:t>trách</w:t>
      </w:r>
      <w:r>
        <w:rPr>
          <w:spacing w:val="29"/>
        </w:rPr>
        <w:t xml:space="preserve"> </w:t>
      </w:r>
      <w:r>
        <w:t>nhiệm</w:t>
      </w:r>
      <w:r>
        <w:rPr>
          <w:spacing w:val="28"/>
        </w:rPr>
        <w:t xml:space="preserve"> </w:t>
      </w:r>
      <w:r>
        <w:t>của</w:t>
      </w:r>
      <w:r>
        <w:rPr>
          <w:spacing w:val="29"/>
        </w:rPr>
        <w:t xml:space="preserve"> </w:t>
      </w:r>
      <w:r>
        <w:t>thế</w:t>
      </w:r>
      <w:r>
        <w:rPr>
          <w:spacing w:val="29"/>
        </w:rPr>
        <w:t xml:space="preserve"> </w:t>
      </w:r>
      <w:r>
        <w:t>hệ</w:t>
      </w:r>
      <w:r>
        <w:rPr>
          <w:spacing w:val="29"/>
        </w:rPr>
        <w:t xml:space="preserve"> </w:t>
      </w:r>
      <w:r>
        <w:t>trẻ</w:t>
      </w:r>
      <w:r>
        <w:rPr>
          <w:spacing w:val="28"/>
        </w:rPr>
        <w:t xml:space="preserve"> </w:t>
      </w:r>
      <w:r>
        <w:t>đối</w:t>
      </w:r>
      <w:r>
        <w:rPr>
          <w:spacing w:val="29"/>
        </w:rPr>
        <w:t xml:space="preserve"> </w:t>
      </w:r>
      <w:r>
        <w:t>với</w:t>
      </w:r>
      <w:r>
        <w:rPr>
          <w:spacing w:val="29"/>
        </w:rPr>
        <w:t xml:space="preserve"> </w:t>
      </w:r>
      <w:r>
        <w:t>đất</w:t>
      </w:r>
      <w:r>
        <w:rPr>
          <w:spacing w:val="29"/>
        </w:rPr>
        <w:t xml:space="preserve"> </w:t>
      </w:r>
      <w:r>
        <w:t>nước</w:t>
      </w:r>
      <w:r>
        <w:rPr>
          <w:spacing w:val="-58"/>
        </w:rPr>
        <w:t xml:space="preserve"> </w:t>
      </w:r>
      <w:r>
        <w:t>trong</w:t>
      </w:r>
      <w:r>
        <w:rPr>
          <w:spacing w:val="-1"/>
        </w:rPr>
        <w:t xml:space="preserve"> </w:t>
      </w:r>
      <w:r>
        <w:t>thời điểm hiện tại. Trình bày trong khoảng 5 – 7 dòng. (0,5 điểm).</w:t>
      </w:r>
    </w:p>
    <w:p w:rsidR="003907DA" w:rsidRDefault="003907DA">
      <w:pPr>
        <w:pStyle w:val="BodyText"/>
        <w:ind w:left="0"/>
        <w:rPr>
          <w:sz w:val="20"/>
        </w:rPr>
      </w:pPr>
    </w:p>
    <w:p w:rsidR="003907DA" w:rsidRDefault="003907DA">
      <w:pPr>
        <w:pStyle w:val="BodyText"/>
        <w:ind w:left="0"/>
        <w:rPr>
          <w:sz w:val="20"/>
        </w:rPr>
      </w:pPr>
    </w:p>
    <w:p w:rsidR="003907DA" w:rsidRDefault="003907DA">
      <w:pPr>
        <w:pStyle w:val="BodyText"/>
        <w:ind w:left="0"/>
        <w:rPr>
          <w:sz w:val="20"/>
        </w:rPr>
      </w:pPr>
    </w:p>
    <w:p w:rsidR="003907DA" w:rsidRDefault="003907DA">
      <w:pPr>
        <w:pStyle w:val="BodyText"/>
        <w:spacing w:before="11"/>
        <w:ind w:left="0"/>
        <w:rPr>
          <w:sz w:val="11"/>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2"/>
                <w:sz w:val="24"/>
              </w:rPr>
              <w:t xml:space="preserve"> </w:t>
            </w:r>
            <w:r>
              <w:rPr>
                <w:sz w:val="24"/>
              </w:rPr>
              <w:t>thơ</w:t>
            </w:r>
            <w:r>
              <w:rPr>
                <w:spacing w:val="-1"/>
                <w:sz w:val="24"/>
              </w:rPr>
              <w:t xml:space="preserve"> </w:t>
            </w:r>
            <w:r>
              <w:rPr>
                <w:sz w:val="24"/>
              </w:rPr>
              <w:t>trên viết</w:t>
            </w:r>
            <w:r>
              <w:rPr>
                <w:spacing w:val="-1"/>
                <w:sz w:val="24"/>
              </w:rPr>
              <w:t xml:space="preserve"> </w:t>
            </w:r>
            <w:r>
              <w:rPr>
                <w:sz w:val="24"/>
              </w:rPr>
              <w:t>theo thể</w:t>
            </w:r>
            <w:r>
              <w:rPr>
                <w:spacing w:val="-1"/>
                <w:sz w:val="24"/>
              </w:rPr>
              <w:t xml:space="preserve"> </w:t>
            </w:r>
            <w:r>
              <w:rPr>
                <w:sz w:val="24"/>
              </w:rPr>
              <w:t>thơ</w:t>
            </w:r>
            <w:r>
              <w:rPr>
                <w:spacing w:val="-1"/>
                <w:sz w:val="24"/>
              </w:rPr>
              <w:t xml:space="preserve"> </w:t>
            </w:r>
            <w:r>
              <w:rPr>
                <w:sz w:val="24"/>
              </w:rPr>
              <w:t>: Tự</w:t>
            </w:r>
            <w:r>
              <w:rPr>
                <w:spacing w:val="-1"/>
                <w:sz w:val="24"/>
              </w:rPr>
              <w:t xml:space="preserve"> </w:t>
            </w:r>
            <w:r>
              <w:rPr>
                <w:sz w:val="24"/>
              </w:rPr>
              <w:t>do.</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Hai</w:t>
            </w:r>
            <w:r>
              <w:rPr>
                <w:spacing w:val="4"/>
                <w:sz w:val="24"/>
              </w:rPr>
              <w:t xml:space="preserve"> </w:t>
            </w:r>
            <w:r>
              <w:rPr>
                <w:sz w:val="24"/>
              </w:rPr>
              <w:t>yếu</w:t>
            </w:r>
            <w:r>
              <w:rPr>
                <w:spacing w:val="5"/>
                <w:sz w:val="24"/>
              </w:rPr>
              <w:t xml:space="preserve"> </w:t>
            </w:r>
            <w:r>
              <w:rPr>
                <w:sz w:val="24"/>
              </w:rPr>
              <w:t>tố</w:t>
            </w:r>
            <w:r>
              <w:rPr>
                <w:spacing w:val="4"/>
                <w:sz w:val="24"/>
              </w:rPr>
              <w:t xml:space="preserve"> </w:t>
            </w:r>
            <w:r>
              <w:rPr>
                <w:sz w:val="24"/>
              </w:rPr>
              <w:t>là</w:t>
            </w:r>
            <w:r>
              <w:rPr>
                <w:spacing w:val="5"/>
                <w:sz w:val="24"/>
              </w:rPr>
              <w:t xml:space="preserve"> </w:t>
            </w:r>
            <w:r>
              <w:rPr>
                <w:sz w:val="24"/>
              </w:rPr>
              <w:t>chất</w:t>
            </w:r>
            <w:r>
              <w:rPr>
                <w:spacing w:val="4"/>
                <w:sz w:val="24"/>
              </w:rPr>
              <w:t xml:space="preserve"> </w:t>
            </w:r>
            <w:r>
              <w:rPr>
                <w:sz w:val="24"/>
              </w:rPr>
              <w:t>liệu</w:t>
            </w:r>
            <w:r>
              <w:rPr>
                <w:spacing w:val="5"/>
                <w:sz w:val="24"/>
              </w:rPr>
              <w:t xml:space="preserve"> </w:t>
            </w:r>
            <w:r>
              <w:rPr>
                <w:sz w:val="24"/>
              </w:rPr>
              <w:t>văn</w:t>
            </w:r>
            <w:r>
              <w:rPr>
                <w:spacing w:val="4"/>
                <w:sz w:val="24"/>
              </w:rPr>
              <w:t xml:space="preserve"> </w:t>
            </w:r>
            <w:r>
              <w:rPr>
                <w:sz w:val="24"/>
              </w:rPr>
              <w:t>hóa</w:t>
            </w:r>
            <w:r>
              <w:rPr>
                <w:spacing w:val="5"/>
                <w:sz w:val="24"/>
              </w:rPr>
              <w:t xml:space="preserve"> </w:t>
            </w:r>
            <w:r>
              <w:rPr>
                <w:sz w:val="24"/>
              </w:rPr>
              <w:t>dân</w:t>
            </w:r>
            <w:r>
              <w:rPr>
                <w:spacing w:val="5"/>
                <w:sz w:val="24"/>
              </w:rPr>
              <w:t xml:space="preserve"> </w:t>
            </w:r>
            <w:r>
              <w:rPr>
                <w:sz w:val="24"/>
              </w:rPr>
              <w:t>gian:</w:t>
            </w:r>
            <w:r>
              <w:rPr>
                <w:spacing w:val="4"/>
                <w:sz w:val="24"/>
              </w:rPr>
              <w:t xml:space="preserve"> </w:t>
            </w:r>
            <w:r>
              <w:rPr>
                <w:sz w:val="24"/>
              </w:rPr>
              <w:t>Truyện</w:t>
            </w:r>
            <w:r>
              <w:rPr>
                <w:spacing w:val="5"/>
                <w:sz w:val="24"/>
              </w:rPr>
              <w:t xml:space="preserve"> </w:t>
            </w:r>
            <w:r>
              <w:rPr>
                <w:sz w:val="24"/>
              </w:rPr>
              <w:t>cổ</w:t>
            </w:r>
            <w:r>
              <w:rPr>
                <w:spacing w:val="4"/>
                <w:sz w:val="24"/>
              </w:rPr>
              <w:t xml:space="preserve"> </w:t>
            </w:r>
            <w:r>
              <w:rPr>
                <w:sz w:val="24"/>
              </w:rPr>
              <w:t>tích</w:t>
            </w:r>
            <w:r>
              <w:rPr>
                <w:spacing w:val="5"/>
                <w:sz w:val="24"/>
              </w:rPr>
              <w:t xml:space="preserve"> </w:t>
            </w:r>
            <w:r>
              <w:rPr>
                <w:sz w:val="24"/>
              </w:rPr>
              <w:t>(Tấm</w:t>
            </w:r>
            <w:r>
              <w:rPr>
                <w:spacing w:val="4"/>
                <w:sz w:val="24"/>
              </w:rPr>
              <w:t xml:space="preserve"> </w:t>
            </w:r>
            <w:r>
              <w:rPr>
                <w:sz w:val="24"/>
              </w:rPr>
              <w:t>Cám,</w:t>
            </w:r>
            <w:r>
              <w:rPr>
                <w:spacing w:val="5"/>
                <w:sz w:val="24"/>
              </w:rPr>
              <w:t xml:space="preserve"> </w:t>
            </w:r>
            <w:r>
              <w:rPr>
                <w:sz w:val="24"/>
              </w:rPr>
              <w:t>Cây</w:t>
            </w:r>
            <w:r>
              <w:rPr>
                <w:spacing w:val="4"/>
                <w:sz w:val="24"/>
              </w:rPr>
              <w:t xml:space="preserve"> </w:t>
            </w:r>
            <w:r>
              <w:rPr>
                <w:sz w:val="24"/>
              </w:rPr>
              <w:t>khế),</w:t>
            </w:r>
            <w:r>
              <w:rPr>
                <w:spacing w:val="5"/>
                <w:sz w:val="24"/>
              </w:rPr>
              <w:t xml:space="preserve"> </w:t>
            </w:r>
            <w:r>
              <w:rPr>
                <w:sz w:val="24"/>
              </w:rPr>
              <w:t>tục</w:t>
            </w:r>
          </w:p>
          <w:p w:rsidR="003907DA" w:rsidRDefault="00AB6312">
            <w:pPr>
              <w:pStyle w:val="TableParagraph"/>
              <w:spacing w:before="138"/>
              <w:rPr>
                <w:sz w:val="24"/>
              </w:rPr>
            </w:pPr>
            <w:r>
              <w:rPr>
                <w:sz w:val="24"/>
              </w:rPr>
              <w:t>ngữ</w:t>
            </w:r>
            <w:r>
              <w:rPr>
                <w:spacing w:val="-1"/>
                <w:sz w:val="24"/>
              </w:rPr>
              <w:t xml:space="preserve"> </w:t>
            </w:r>
            <w:r>
              <w:rPr>
                <w:sz w:val="24"/>
              </w:rPr>
              <w:t>(Người ta là hoa đất)</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Đoạn</w:t>
            </w:r>
            <w:r>
              <w:rPr>
                <w:spacing w:val="5"/>
                <w:sz w:val="24"/>
              </w:rPr>
              <w:t xml:space="preserve"> </w:t>
            </w:r>
            <w:r>
              <w:rPr>
                <w:sz w:val="24"/>
              </w:rPr>
              <w:t>thơ</w:t>
            </w:r>
            <w:r>
              <w:rPr>
                <w:spacing w:val="6"/>
                <w:sz w:val="24"/>
              </w:rPr>
              <w:t xml:space="preserve"> </w:t>
            </w:r>
            <w:r>
              <w:rPr>
                <w:sz w:val="24"/>
              </w:rPr>
              <w:t>trên</w:t>
            </w:r>
            <w:r>
              <w:rPr>
                <w:spacing w:val="5"/>
                <w:sz w:val="24"/>
              </w:rPr>
              <w:t xml:space="preserve"> </w:t>
            </w:r>
            <w:r>
              <w:rPr>
                <w:sz w:val="24"/>
              </w:rPr>
              <w:t>thể</w:t>
            </w:r>
            <w:r>
              <w:rPr>
                <w:spacing w:val="6"/>
                <w:sz w:val="24"/>
              </w:rPr>
              <w:t xml:space="preserve"> </w:t>
            </w:r>
            <w:r>
              <w:rPr>
                <w:sz w:val="24"/>
              </w:rPr>
              <w:t>hiện</w:t>
            </w:r>
            <w:r>
              <w:rPr>
                <w:spacing w:val="5"/>
                <w:sz w:val="24"/>
              </w:rPr>
              <w:t xml:space="preserve"> </w:t>
            </w:r>
            <w:r>
              <w:rPr>
                <w:sz w:val="24"/>
              </w:rPr>
              <w:t>niềm</w:t>
            </w:r>
            <w:r>
              <w:rPr>
                <w:spacing w:val="6"/>
                <w:sz w:val="24"/>
              </w:rPr>
              <w:t xml:space="preserve"> </w:t>
            </w:r>
            <w:r>
              <w:rPr>
                <w:sz w:val="24"/>
              </w:rPr>
              <w:t>tự</w:t>
            </w:r>
            <w:r>
              <w:rPr>
                <w:spacing w:val="5"/>
                <w:sz w:val="24"/>
              </w:rPr>
              <w:t xml:space="preserve"> </w:t>
            </w:r>
            <w:r>
              <w:rPr>
                <w:sz w:val="24"/>
              </w:rPr>
              <w:t>hào</w:t>
            </w:r>
            <w:r>
              <w:rPr>
                <w:spacing w:val="6"/>
                <w:sz w:val="24"/>
              </w:rPr>
              <w:t xml:space="preserve"> </w:t>
            </w:r>
            <w:r>
              <w:rPr>
                <w:sz w:val="24"/>
              </w:rPr>
              <w:t>của</w:t>
            </w:r>
            <w:r>
              <w:rPr>
                <w:spacing w:val="5"/>
                <w:sz w:val="24"/>
              </w:rPr>
              <w:t xml:space="preserve"> </w:t>
            </w:r>
            <w:r>
              <w:rPr>
                <w:sz w:val="24"/>
              </w:rPr>
              <w:t>tác</w:t>
            </w:r>
            <w:r>
              <w:rPr>
                <w:spacing w:val="6"/>
                <w:sz w:val="24"/>
              </w:rPr>
              <w:t xml:space="preserve"> </w:t>
            </w:r>
            <w:r>
              <w:rPr>
                <w:sz w:val="24"/>
              </w:rPr>
              <w:t>giả</w:t>
            </w:r>
            <w:r>
              <w:rPr>
                <w:spacing w:val="5"/>
                <w:sz w:val="24"/>
              </w:rPr>
              <w:t xml:space="preserve"> </w:t>
            </w:r>
            <w:r>
              <w:rPr>
                <w:sz w:val="24"/>
              </w:rPr>
              <w:t>về</w:t>
            </w:r>
            <w:r>
              <w:rPr>
                <w:spacing w:val="6"/>
                <w:sz w:val="24"/>
              </w:rPr>
              <w:t xml:space="preserve"> </w:t>
            </w:r>
            <w:r>
              <w:rPr>
                <w:sz w:val="24"/>
              </w:rPr>
              <w:t>một</w:t>
            </w:r>
            <w:r>
              <w:rPr>
                <w:spacing w:val="5"/>
                <w:sz w:val="24"/>
              </w:rPr>
              <w:t xml:space="preserve"> </w:t>
            </w:r>
            <w:r>
              <w:rPr>
                <w:sz w:val="24"/>
              </w:rPr>
              <w:t>đất</w:t>
            </w:r>
            <w:r>
              <w:rPr>
                <w:spacing w:val="6"/>
                <w:sz w:val="24"/>
              </w:rPr>
              <w:t xml:space="preserve"> </w:t>
            </w:r>
            <w:r>
              <w:rPr>
                <w:sz w:val="24"/>
              </w:rPr>
              <w:t>nước</w:t>
            </w:r>
            <w:r>
              <w:rPr>
                <w:spacing w:val="5"/>
                <w:sz w:val="24"/>
              </w:rPr>
              <w:t xml:space="preserve"> </w:t>
            </w:r>
            <w:r>
              <w:rPr>
                <w:sz w:val="24"/>
              </w:rPr>
              <w:t>giàu</w:t>
            </w:r>
            <w:r>
              <w:rPr>
                <w:spacing w:val="6"/>
                <w:sz w:val="24"/>
              </w:rPr>
              <w:t xml:space="preserve"> </w:t>
            </w:r>
            <w:r>
              <w:rPr>
                <w:sz w:val="24"/>
              </w:rPr>
              <w:t>truyền</w:t>
            </w:r>
            <w:r>
              <w:rPr>
                <w:spacing w:val="5"/>
                <w:sz w:val="24"/>
              </w:rPr>
              <w:t xml:space="preserve"> </w:t>
            </w:r>
            <w:r>
              <w:rPr>
                <w:sz w:val="24"/>
              </w:rPr>
              <w:t>thống</w:t>
            </w:r>
          </w:p>
          <w:p w:rsidR="003907DA" w:rsidRDefault="00AB6312">
            <w:pPr>
              <w:pStyle w:val="TableParagraph"/>
              <w:spacing w:before="138"/>
              <w:rPr>
                <w:sz w:val="24"/>
              </w:rPr>
            </w:pPr>
            <w:r>
              <w:rPr>
                <w:sz w:val="24"/>
              </w:rPr>
              <w:t>văn</w:t>
            </w:r>
            <w:r>
              <w:rPr>
                <w:spacing w:val="-1"/>
                <w:sz w:val="24"/>
              </w:rPr>
              <w:t xml:space="preserve"> </w:t>
            </w:r>
            <w:r>
              <w:rPr>
                <w:sz w:val="24"/>
              </w:rPr>
              <w:t>hóa, có sức</w:t>
            </w:r>
            <w:r>
              <w:rPr>
                <w:spacing w:val="-2"/>
                <w:sz w:val="24"/>
              </w:rPr>
              <w:t xml:space="preserve"> </w:t>
            </w:r>
            <w:r>
              <w:rPr>
                <w:sz w:val="24"/>
              </w:rPr>
              <w:t>sống bền</w:t>
            </w:r>
            <w:r>
              <w:rPr>
                <w:spacing w:val="-1"/>
                <w:sz w:val="24"/>
              </w:rPr>
              <w:t xml:space="preserve"> </w:t>
            </w:r>
            <w:r>
              <w:rPr>
                <w:sz w:val="24"/>
              </w:rPr>
              <w:t>bỉ,</w:t>
            </w:r>
            <w:r>
              <w:rPr>
                <w:spacing w:val="-1"/>
                <w:sz w:val="24"/>
              </w:rPr>
              <w:t xml:space="preserve"> </w:t>
            </w:r>
            <w:r>
              <w:rPr>
                <w:sz w:val="24"/>
              </w:rPr>
              <w:t>mãnh liệt.</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jc w:val="both"/>
              <w:rPr>
                <w:sz w:val="24"/>
              </w:rPr>
            </w:pPr>
            <w:r>
              <w:rPr>
                <w:sz w:val="24"/>
              </w:rPr>
              <w:t>HS</w:t>
            </w:r>
            <w:r>
              <w:rPr>
                <w:spacing w:val="-2"/>
                <w:sz w:val="24"/>
              </w:rPr>
              <w:t xml:space="preserve"> </w:t>
            </w:r>
            <w:r>
              <w:rPr>
                <w:sz w:val="24"/>
              </w:rPr>
              <w:t>chọn một hình ảnh bất kì và lí</w:t>
            </w:r>
            <w:r>
              <w:rPr>
                <w:spacing w:val="-2"/>
                <w:sz w:val="24"/>
              </w:rPr>
              <w:t xml:space="preserve"> </w:t>
            </w:r>
            <w:r>
              <w:rPr>
                <w:sz w:val="24"/>
              </w:rPr>
              <w:t>giải lí do yêu</w:t>
            </w:r>
            <w:r>
              <w:rPr>
                <w:spacing w:val="-1"/>
                <w:sz w:val="24"/>
              </w:rPr>
              <w:t xml:space="preserve"> </w:t>
            </w:r>
            <w:r>
              <w:rPr>
                <w:sz w:val="24"/>
              </w:rPr>
              <w:t>thích hình ảnh đó.</w:t>
            </w:r>
          </w:p>
          <w:p w:rsidR="003907DA" w:rsidRDefault="00AB6312">
            <w:pPr>
              <w:pStyle w:val="TableParagraph"/>
              <w:spacing w:before="4" w:line="410" w:lineRule="atLeast"/>
              <w:ind w:right="96"/>
              <w:jc w:val="both"/>
              <w:rPr>
                <w:sz w:val="24"/>
              </w:rPr>
            </w:pPr>
            <w:r>
              <w:rPr>
                <w:sz w:val="24"/>
              </w:rPr>
              <w:t>Ví dụ: Hình ảnh: Đất đai cằn cỗi thì con người nở hoa : ca ngợi, tự hào về con</w:t>
            </w:r>
            <w:r>
              <w:rPr>
                <w:spacing w:val="1"/>
                <w:sz w:val="24"/>
              </w:rPr>
              <w:t xml:space="preserve"> </w:t>
            </w:r>
            <w:r>
              <w:rPr>
                <w:sz w:val="24"/>
              </w:rPr>
              <w:t>người Việt Nam cần cù, chăm chỉ, kiên cường đã khắc phục mọi hoàn cảnh, làm</w:t>
            </w:r>
            <w:r>
              <w:rPr>
                <w:spacing w:val="1"/>
                <w:sz w:val="24"/>
              </w:rPr>
              <w:t xml:space="preserve"> </w:t>
            </w:r>
            <w:r>
              <w:rPr>
                <w:sz w:val="24"/>
              </w:rPr>
              <w:t>chủ</w:t>
            </w:r>
            <w:r>
              <w:rPr>
                <w:spacing w:val="-1"/>
                <w:sz w:val="24"/>
              </w:rPr>
              <w:t xml:space="preserve"> </w:t>
            </w:r>
            <w:r>
              <w:rPr>
                <w:sz w:val="24"/>
              </w:rPr>
              <w:t>cuộc sống,</w:t>
            </w:r>
            <w:r>
              <w:rPr>
                <w:spacing w:val="-1"/>
                <w:sz w:val="24"/>
              </w:rPr>
              <w:t xml:space="preserve"> </w:t>
            </w:r>
            <w:r>
              <w:rPr>
                <w:sz w:val="24"/>
              </w:rPr>
              <w:t>phát</w:t>
            </w:r>
            <w:r>
              <w:rPr>
                <w:spacing w:val="-1"/>
                <w:sz w:val="24"/>
              </w:rPr>
              <w:t xml:space="preserve"> </w:t>
            </w:r>
            <w:r>
              <w:rPr>
                <w:sz w:val="24"/>
              </w:rPr>
              <w:t>triển</w:t>
            </w:r>
            <w:r>
              <w:rPr>
                <w:spacing w:val="-1"/>
                <w:sz w:val="24"/>
              </w:rPr>
              <w:t xml:space="preserve"> </w:t>
            </w:r>
            <w:r>
              <w:rPr>
                <w:sz w:val="24"/>
              </w:rPr>
              <w:t>đất nước ngày càng</w:t>
            </w:r>
            <w:r>
              <w:rPr>
                <w:spacing w:val="-1"/>
                <w:sz w:val="24"/>
              </w:rPr>
              <w:t xml:space="preserve"> </w:t>
            </w:r>
            <w:r>
              <w:rPr>
                <w:sz w:val="24"/>
              </w:rPr>
              <w:t>phồn thịnh theo năm</w:t>
            </w:r>
            <w:r>
              <w:rPr>
                <w:spacing w:val="-1"/>
                <w:sz w:val="24"/>
              </w:rPr>
              <w:t xml:space="preserve"> </w:t>
            </w:r>
            <w:r>
              <w:rPr>
                <w:sz w:val="24"/>
              </w:rPr>
              <w:t>tháng.</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Trong</w:t>
            </w:r>
            <w:r>
              <w:rPr>
                <w:spacing w:val="5"/>
                <w:sz w:val="24"/>
              </w:rPr>
              <w:t xml:space="preserve"> </w:t>
            </w:r>
            <w:r>
              <w:rPr>
                <w:sz w:val="24"/>
              </w:rPr>
              <w:t>văn</w:t>
            </w:r>
            <w:r>
              <w:rPr>
                <w:spacing w:val="6"/>
                <w:sz w:val="24"/>
              </w:rPr>
              <w:t xml:space="preserve"> </w:t>
            </w:r>
            <w:r>
              <w:rPr>
                <w:sz w:val="24"/>
              </w:rPr>
              <w:t>bản</w:t>
            </w:r>
            <w:r>
              <w:rPr>
                <w:spacing w:val="5"/>
                <w:sz w:val="24"/>
              </w:rPr>
              <w:t xml:space="preserve"> </w:t>
            </w:r>
            <w:r>
              <w:rPr>
                <w:sz w:val="24"/>
              </w:rPr>
              <w:t>trên</w:t>
            </w:r>
            <w:r>
              <w:rPr>
                <w:spacing w:val="6"/>
                <w:sz w:val="24"/>
              </w:rPr>
              <w:t xml:space="preserve"> </w:t>
            </w:r>
            <w:r>
              <w:rPr>
                <w:sz w:val="24"/>
              </w:rPr>
              <w:t>,</w:t>
            </w:r>
            <w:r>
              <w:rPr>
                <w:spacing w:val="5"/>
                <w:sz w:val="24"/>
              </w:rPr>
              <w:t xml:space="preserve"> </w:t>
            </w:r>
            <w:r>
              <w:rPr>
                <w:sz w:val="24"/>
              </w:rPr>
              <w:t>tác</w:t>
            </w:r>
            <w:r>
              <w:rPr>
                <w:spacing w:val="6"/>
                <w:sz w:val="24"/>
              </w:rPr>
              <w:t xml:space="preserve"> </w:t>
            </w:r>
            <w:r>
              <w:rPr>
                <w:sz w:val="24"/>
              </w:rPr>
              <w:t>giả</w:t>
            </w:r>
            <w:r>
              <w:rPr>
                <w:spacing w:val="5"/>
                <w:sz w:val="24"/>
              </w:rPr>
              <w:t xml:space="preserve"> </w:t>
            </w:r>
            <w:r>
              <w:rPr>
                <w:sz w:val="24"/>
              </w:rPr>
              <w:t>đã</w:t>
            </w:r>
            <w:r>
              <w:rPr>
                <w:spacing w:val="6"/>
                <w:sz w:val="24"/>
              </w:rPr>
              <w:t xml:space="preserve"> </w:t>
            </w:r>
            <w:r>
              <w:rPr>
                <w:sz w:val="24"/>
              </w:rPr>
              <w:t>sử</w:t>
            </w:r>
            <w:r>
              <w:rPr>
                <w:spacing w:val="5"/>
                <w:sz w:val="24"/>
              </w:rPr>
              <w:t xml:space="preserve"> </w:t>
            </w:r>
            <w:r>
              <w:rPr>
                <w:sz w:val="24"/>
              </w:rPr>
              <w:t>dụng</w:t>
            </w:r>
            <w:r>
              <w:rPr>
                <w:spacing w:val="6"/>
                <w:sz w:val="24"/>
              </w:rPr>
              <w:t xml:space="preserve"> </w:t>
            </w:r>
            <w:r>
              <w:rPr>
                <w:sz w:val="24"/>
              </w:rPr>
              <w:t>các</w:t>
            </w:r>
            <w:r>
              <w:rPr>
                <w:spacing w:val="5"/>
                <w:sz w:val="24"/>
              </w:rPr>
              <w:t xml:space="preserve"> </w:t>
            </w:r>
            <w:r>
              <w:rPr>
                <w:sz w:val="24"/>
              </w:rPr>
              <w:t>thao</w:t>
            </w:r>
            <w:r>
              <w:rPr>
                <w:spacing w:val="6"/>
                <w:sz w:val="24"/>
              </w:rPr>
              <w:t xml:space="preserve"> </w:t>
            </w:r>
            <w:r>
              <w:rPr>
                <w:sz w:val="24"/>
              </w:rPr>
              <w:t>tác</w:t>
            </w:r>
            <w:r>
              <w:rPr>
                <w:spacing w:val="5"/>
                <w:sz w:val="24"/>
              </w:rPr>
              <w:t xml:space="preserve"> </w:t>
            </w:r>
            <w:r>
              <w:rPr>
                <w:sz w:val="24"/>
              </w:rPr>
              <w:t>lập</w:t>
            </w:r>
            <w:r>
              <w:rPr>
                <w:spacing w:val="6"/>
                <w:sz w:val="24"/>
              </w:rPr>
              <w:t xml:space="preserve"> </w:t>
            </w:r>
            <w:r>
              <w:rPr>
                <w:sz w:val="24"/>
              </w:rPr>
              <w:t>luận</w:t>
            </w:r>
            <w:r>
              <w:rPr>
                <w:spacing w:val="5"/>
                <w:sz w:val="24"/>
              </w:rPr>
              <w:t xml:space="preserve"> </w:t>
            </w:r>
            <w:r>
              <w:rPr>
                <w:sz w:val="24"/>
              </w:rPr>
              <w:t>:</w:t>
            </w:r>
            <w:r>
              <w:rPr>
                <w:spacing w:val="6"/>
                <w:sz w:val="24"/>
              </w:rPr>
              <w:t xml:space="preserve"> </w:t>
            </w:r>
            <w:r>
              <w:rPr>
                <w:sz w:val="24"/>
              </w:rPr>
              <w:t>Phân</w:t>
            </w:r>
            <w:r>
              <w:rPr>
                <w:spacing w:val="5"/>
                <w:sz w:val="24"/>
              </w:rPr>
              <w:t xml:space="preserve"> </w:t>
            </w:r>
            <w:r>
              <w:rPr>
                <w:sz w:val="24"/>
              </w:rPr>
              <w:t>tích</w:t>
            </w:r>
            <w:r>
              <w:rPr>
                <w:spacing w:val="6"/>
                <w:sz w:val="24"/>
              </w:rPr>
              <w:t xml:space="preserve"> </w:t>
            </w:r>
            <w:r>
              <w:rPr>
                <w:sz w:val="24"/>
              </w:rPr>
              <w:t>và</w:t>
            </w:r>
            <w:r>
              <w:rPr>
                <w:spacing w:val="5"/>
                <w:sz w:val="24"/>
              </w:rPr>
              <w:t xml:space="preserve"> </w:t>
            </w:r>
            <w:r>
              <w:rPr>
                <w:sz w:val="24"/>
              </w:rPr>
              <w:t>chứng</w:t>
            </w:r>
          </w:p>
          <w:p w:rsidR="003907DA" w:rsidRDefault="00AB6312">
            <w:pPr>
              <w:pStyle w:val="TableParagraph"/>
              <w:spacing w:before="138"/>
              <w:rPr>
                <w:sz w:val="24"/>
              </w:rPr>
            </w:pPr>
            <w:r>
              <w:rPr>
                <w:sz w:val="24"/>
              </w:rPr>
              <w:t>minh.</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spacing w:line="360" w:lineRule="auto"/>
              <w:ind w:right="94"/>
              <w:jc w:val="both"/>
              <w:rPr>
                <w:sz w:val="24"/>
              </w:rPr>
            </w:pPr>
            <w:r>
              <w:rPr>
                <w:sz w:val="24"/>
              </w:rPr>
              <w:t>Tác giả đã sử dụng dẫn chứng cụ thể để miêu tả sự tàn khốc của chiến tranh : có</w:t>
            </w:r>
            <w:r>
              <w:rPr>
                <w:spacing w:val="1"/>
                <w:sz w:val="24"/>
              </w:rPr>
              <w:t xml:space="preserve"> </w:t>
            </w:r>
            <w:r>
              <w:rPr>
                <w:sz w:val="24"/>
              </w:rPr>
              <w:t>trên 1600 cán bộ, chiến sĩ trong lực lượng vũ trang, dân quân và thanh niên xung</w:t>
            </w:r>
            <w:r>
              <w:rPr>
                <w:spacing w:val="1"/>
                <w:sz w:val="24"/>
              </w:rPr>
              <w:t xml:space="preserve"> </w:t>
            </w:r>
            <w:r>
              <w:rPr>
                <w:sz w:val="24"/>
              </w:rPr>
              <w:t>phong đã hi sinh ở mảnh đất đầy bom đạn này, 1mét vuông phải hứng chịu ba trái</w:t>
            </w:r>
            <w:r>
              <w:rPr>
                <w:spacing w:val="1"/>
                <w:sz w:val="24"/>
              </w:rPr>
              <w:t xml:space="preserve"> </w:t>
            </w:r>
            <w:r>
              <w:rPr>
                <w:sz w:val="24"/>
              </w:rPr>
              <w:t>bom</w:t>
            </w:r>
            <w:r>
              <w:rPr>
                <w:spacing w:val="20"/>
                <w:sz w:val="24"/>
              </w:rPr>
              <w:t xml:space="preserve"> </w:t>
            </w:r>
            <w:r>
              <w:rPr>
                <w:sz w:val="24"/>
              </w:rPr>
              <w:t>,</w:t>
            </w:r>
            <w:r>
              <w:rPr>
                <w:spacing w:val="20"/>
                <w:sz w:val="24"/>
              </w:rPr>
              <w:t xml:space="preserve"> </w:t>
            </w:r>
            <w:r>
              <w:rPr>
                <w:sz w:val="24"/>
              </w:rPr>
              <w:t>7</w:t>
            </w:r>
            <w:r>
              <w:rPr>
                <w:spacing w:val="21"/>
                <w:sz w:val="24"/>
              </w:rPr>
              <w:t xml:space="preserve"> </w:t>
            </w:r>
            <w:r>
              <w:rPr>
                <w:sz w:val="24"/>
              </w:rPr>
              <w:t>tháng</w:t>
            </w:r>
            <w:r>
              <w:rPr>
                <w:spacing w:val="20"/>
                <w:sz w:val="24"/>
              </w:rPr>
              <w:t xml:space="preserve"> </w:t>
            </w:r>
            <w:r>
              <w:rPr>
                <w:sz w:val="24"/>
              </w:rPr>
              <w:t>mà</w:t>
            </w:r>
            <w:r>
              <w:rPr>
                <w:spacing w:val="20"/>
                <w:sz w:val="24"/>
              </w:rPr>
              <w:t xml:space="preserve"> </w:t>
            </w:r>
            <w:r>
              <w:rPr>
                <w:sz w:val="24"/>
              </w:rPr>
              <w:t>50</w:t>
            </w:r>
            <w:r>
              <w:rPr>
                <w:spacing w:val="21"/>
                <w:sz w:val="24"/>
              </w:rPr>
              <w:t xml:space="preserve"> </w:t>
            </w:r>
            <w:r>
              <w:rPr>
                <w:sz w:val="24"/>
              </w:rPr>
              <w:t>ngàn</w:t>
            </w:r>
            <w:r>
              <w:rPr>
                <w:spacing w:val="20"/>
                <w:sz w:val="24"/>
              </w:rPr>
              <w:t xml:space="preserve"> </w:t>
            </w:r>
            <w:r>
              <w:rPr>
                <w:sz w:val="24"/>
              </w:rPr>
              <w:t>trái</w:t>
            </w:r>
            <w:r>
              <w:rPr>
                <w:spacing w:val="20"/>
                <w:sz w:val="24"/>
              </w:rPr>
              <w:t xml:space="preserve"> </w:t>
            </w:r>
            <w:r>
              <w:rPr>
                <w:sz w:val="24"/>
              </w:rPr>
              <w:t>bom</w:t>
            </w:r>
            <w:r>
              <w:rPr>
                <w:spacing w:val="21"/>
                <w:sz w:val="24"/>
              </w:rPr>
              <w:t xml:space="preserve"> </w:t>
            </w:r>
            <w:r>
              <w:rPr>
                <w:sz w:val="24"/>
              </w:rPr>
              <w:t>đã</w:t>
            </w:r>
            <w:r>
              <w:rPr>
                <w:spacing w:val="20"/>
                <w:sz w:val="24"/>
              </w:rPr>
              <w:t xml:space="preserve"> </w:t>
            </w:r>
            <w:r>
              <w:rPr>
                <w:sz w:val="24"/>
              </w:rPr>
              <w:t>trút</w:t>
            </w:r>
            <w:r>
              <w:rPr>
                <w:spacing w:val="20"/>
                <w:sz w:val="24"/>
              </w:rPr>
              <w:t xml:space="preserve"> </w:t>
            </w:r>
            <w:r>
              <w:rPr>
                <w:sz w:val="24"/>
              </w:rPr>
              <w:t>xuống</w:t>
            </w:r>
            <w:r>
              <w:rPr>
                <w:spacing w:val="21"/>
                <w:sz w:val="24"/>
              </w:rPr>
              <w:t xml:space="preserve"> </w:t>
            </w:r>
            <w:r>
              <w:rPr>
                <w:sz w:val="24"/>
              </w:rPr>
              <w:t>ngã</w:t>
            </w:r>
            <w:r>
              <w:rPr>
                <w:spacing w:val="20"/>
                <w:sz w:val="24"/>
              </w:rPr>
              <w:t xml:space="preserve"> </w:t>
            </w:r>
            <w:r>
              <w:rPr>
                <w:sz w:val="24"/>
              </w:rPr>
              <w:t>ba</w:t>
            </w:r>
            <w:r>
              <w:rPr>
                <w:spacing w:val="20"/>
                <w:sz w:val="24"/>
              </w:rPr>
              <w:t xml:space="preserve"> </w:t>
            </w:r>
            <w:r>
              <w:rPr>
                <w:sz w:val="24"/>
              </w:rPr>
              <w:t>Đồng</w:t>
            </w:r>
            <w:r>
              <w:rPr>
                <w:spacing w:val="21"/>
                <w:sz w:val="24"/>
              </w:rPr>
              <w:t xml:space="preserve"> </w:t>
            </w:r>
            <w:r>
              <w:rPr>
                <w:sz w:val="24"/>
              </w:rPr>
              <w:t>Lộc.</w:t>
            </w:r>
            <w:r>
              <w:rPr>
                <w:spacing w:val="20"/>
                <w:sz w:val="24"/>
              </w:rPr>
              <w:t xml:space="preserve"> </w:t>
            </w:r>
            <w:r>
              <w:rPr>
                <w:sz w:val="24"/>
              </w:rPr>
              <w:t>Trong</w:t>
            </w:r>
            <w:r>
              <w:rPr>
                <w:spacing w:val="20"/>
                <w:sz w:val="24"/>
              </w:rPr>
              <w:t xml:space="preserve"> </w:t>
            </w:r>
            <w:r>
              <w:rPr>
                <w:sz w:val="24"/>
              </w:rPr>
              <w:t>một</w:t>
            </w:r>
          </w:p>
          <w:p w:rsidR="003907DA" w:rsidRDefault="00AB6312">
            <w:pPr>
              <w:pStyle w:val="TableParagraph"/>
              <w:jc w:val="both"/>
              <w:rPr>
                <w:sz w:val="24"/>
              </w:rPr>
            </w:pPr>
            <w:r>
              <w:rPr>
                <w:sz w:val="24"/>
              </w:rPr>
              <w:t>ngày</w:t>
            </w:r>
            <w:r>
              <w:rPr>
                <w:spacing w:val="-1"/>
                <w:sz w:val="24"/>
              </w:rPr>
              <w:t xml:space="preserve"> </w:t>
            </w:r>
            <w:r>
              <w:rPr>
                <w:sz w:val="24"/>
              </w:rPr>
              <w:t>các</w:t>
            </w:r>
            <w:r>
              <w:rPr>
                <w:spacing w:val="-1"/>
                <w:sz w:val="24"/>
              </w:rPr>
              <w:t xml:space="preserve"> </w:t>
            </w:r>
            <w:r>
              <w:rPr>
                <w:sz w:val="24"/>
              </w:rPr>
              <w:t>chị ra đi, 60 quả bom</w:t>
            </w:r>
            <w:r>
              <w:rPr>
                <w:spacing w:val="-1"/>
                <w:sz w:val="24"/>
              </w:rPr>
              <w:t xml:space="preserve"> </w:t>
            </w:r>
            <w:r>
              <w:rPr>
                <w:sz w:val="24"/>
              </w:rPr>
              <w:t>tấn chút xuống mảnh đất này.</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Phân</w:t>
            </w:r>
            <w:r>
              <w:rPr>
                <w:spacing w:val="-2"/>
                <w:sz w:val="24"/>
              </w:rPr>
              <w:t xml:space="preserve"> </w:t>
            </w:r>
            <w:r>
              <w:rPr>
                <w:sz w:val="24"/>
              </w:rPr>
              <w:t>tích thái</w:t>
            </w:r>
            <w:r>
              <w:rPr>
                <w:spacing w:val="-1"/>
                <w:sz w:val="24"/>
              </w:rPr>
              <w:t xml:space="preserve"> </w:t>
            </w:r>
            <w:r>
              <w:rPr>
                <w:sz w:val="24"/>
              </w:rPr>
              <w:t>độ của tác</w:t>
            </w:r>
            <w:r>
              <w:rPr>
                <w:spacing w:val="-1"/>
                <w:sz w:val="24"/>
              </w:rPr>
              <w:t xml:space="preserve"> </w:t>
            </w:r>
            <w:r>
              <w:rPr>
                <w:sz w:val="24"/>
              </w:rPr>
              <w:t>giả đối với</w:t>
            </w:r>
            <w:r>
              <w:rPr>
                <w:spacing w:val="-1"/>
                <w:sz w:val="24"/>
              </w:rPr>
              <w:t xml:space="preserve"> </w:t>
            </w:r>
            <w:r>
              <w:rPr>
                <w:sz w:val="24"/>
              </w:rPr>
              <w:t>các nhân</w:t>
            </w:r>
            <w:r>
              <w:rPr>
                <w:spacing w:val="-1"/>
                <w:sz w:val="24"/>
              </w:rPr>
              <w:t xml:space="preserve"> </w:t>
            </w:r>
            <w:r>
              <w:rPr>
                <w:sz w:val="24"/>
              </w:rPr>
              <w:t>vật</w:t>
            </w:r>
            <w:r>
              <w:rPr>
                <w:spacing w:val="-1"/>
                <w:sz w:val="24"/>
              </w:rPr>
              <w:t xml:space="preserve"> </w:t>
            </w:r>
            <w:r>
              <w:rPr>
                <w:sz w:val="24"/>
              </w:rPr>
              <w:t>được nói</w:t>
            </w:r>
            <w:r>
              <w:rPr>
                <w:spacing w:val="-1"/>
                <w:sz w:val="24"/>
              </w:rPr>
              <w:t xml:space="preserve"> </w:t>
            </w:r>
            <w:r>
              <w:rPr>
                <w:sz w:val="24"/>
              </w:rPr>
              <w:t>đến :</w:t>
            </w:r>
          </w:p>
          <w:p w:rsidR="003907DA" w:rsidRDefault="00AB6312">
            <w:pPr>
              <w:pStyle w:val="TableParagraph"/>
              <w:numPr>
                <w:ilvl w:val="0"/>
                <w:numId w:val="104"/>
              </w:numPr>
              <w:tabs>
                <w:tab w:val="left" w:pos="263"/>
              </w:tabs>
              <w:spacing w:before="138" w:line="360" w:lineRule="auto"/>
              <w:ind w:left="107" w:right="95" w:firstLine="0"/>
              <w:rPr>
                <w:sz w:val="24"/>
              </w:rPr>
            </w:pPr>
            <w:r>
              <w:rPr>
                <w:sz w:val="24"/>
              </w:rPr>
              <w:t>Với</w:t>
            </w:r>
            <w:r>
              <w:rPr>
                <w:spacing w:val="13"/>
                <w:sz w:val="24"/>
              </w:rPr>
              <w:t xml:space="preserve"> </w:t>
            </w:r>
            <w:r>
              <w:rPr>
                <w:sz w:val="24"/>
              </w:rPr>
              <w:t>kẻ</w:t>
            </w:r>
            <w:r>
              <w:rPr>
                <w:spacing w:val="14"/>
                <w:sz w:val="24"/>
              </w:rPr>
              <w:t xml:space="preserve"> </w:t>
            </w:r>
            <w:r>
              <w:rPr>
                <w:sz w:val="24"/>
              </w:rPr>
              <w:t>thù</w:t>
            </w:r>
            <w:r>
              <w:rPr>
                <w:spacing w:val="14"/>
                <w:sz w:val="24"/>
              </w:rPr>
              <w:t xml:space="preserve"> </w:t>
            </w:r>
            <w:r>
              <w:rPr>
                <w:sz w:val="24"/>
              </w:rPr>
              <w:t>xâm</w:t>
            </w:r>
            <w:r>
              <w:rPr>
                <w:spacing w:val="13"/>
                <w:sz w:val="24"/>
              </w:rPr>
              <w:t xml:space="preserve"> </w:t>
            </w:r>
            <w:r>
              <w:rPr>
                <w:sz w:val="24"/>
              </w:rPr>
              <w:t>lược,</w:t>
            </w:r>
            <w:r>
              <w:rPr>
                <w:spacing w:val="14"/>
                <w:sz w:val="24"/>
              </w:rPr>
              <w:t xml:space="preserve"> </w:t>
            </w:r>
            <w:r>
              <w:rPr>
                <w:sz w:val="24"/>
              </w:rPr>
              <w:t>đó</w:t>
            </w:r>
            <w:r>
              <w:rPr>
                <w:spacing w:val="14"/>
                <w:sz w:val="24"/>
              </w:rPr>
              <w:t xml:space="preserve"> </w:t>
            </w:r>
            <w:r>
              <w:rPr>
                <w:sz w:val="24"/>
              </w:rPr>
              <w:t>là</w:t>
            </w:r>
            <w:r>
              <w:rPr>
                <w:spacing w:val="13"/>
                <w:sz w:val="24"/>
              </w:rPr>
              <w:t xml:space="preserve"> </w:t>
            </w:r>
            <w:r>
              <w:rPr>
                <w:sz w:val="24"/>
              </w:rPr>
              <w:t>thái</w:t>
            </w:r>
            <w:r>
              <w:rPr>
                <w:spacing w:val="14"/>
                <w:sz w:val="24"/>
              </w:rPr>
              <w:t xml:space="preserve"> </w:t>
            </w:r>
            <w:r>
              <w:rPr>
                <w:sz w:val="24"/>
              </w:rPr>
              <w:t>độ</w:t>
            </w:r>
            <w:r>
              <w:rPr>
                <w:spacing w:val="14"/>
                <w:sz w:val="24"/>
              </w:rPr>
              <w:t xml:space="preserve"> </w:t>
            </w:r>
            <w:r>
              <w:rPr>
                <w:sz w:val="24"/>
              </w:rPr>
              <w:t>căm</w:t>
            </w:r>
            <w:r>
              <w:rPr>
                <w:spacing w:val="13"/>
                <w:sz w:val="24"/>
              </w:rPr>
              <w:t xml:space="preserve"> </w:t>
            </w:r>
            <w:r>
              <w:rPr>
                <w:sz w:val="24"/>
              </w:rPr>
              <w:t>phẫn,</w:t>
            </w:r>
            <w:r>
              <w:rPr>
                <w:spacing w:val="14"/>
                <w:sz w:val="24"/>
              </w:rPr>
              <w:t xml:space="preserve"> </w:t>
            </w:r>
            <w:r>
              <w:rPr>
                <w:sz w:val="24"/>
              </w:rPr>
              <w:t>uất</w:t>
            </w:r>
            <w:r>
              <w:rPr>
                <w:spacing w:val="14"/>
                <w:sz w:val="24"/>
              </w:rPr>
              <w:t xml:space="preserve"> </w:t>
            </w:r>
            <w:r>
              <w:rPr>
                <w:sz w:val="24"/>
              </w:rPr>
              <w:t>ức,</w:t>
            </w:r>
            <w:r>
              <w:rPr>
                <w:spacing w:val="13"/>
                <w:sz w:val="24"/>
              </w:rPr>
              <w:t xml:space="preserve"> </w:t>
            </w:r>
            <w:r>
              <w:rPr>
                <w:sz w:val="24"/>
              </w:rPr>
              <w:t>lên</w:t>
            </w:r>
            <w:r>
              <w:rPr>
                <w:spacing w:val="14"/>
                <w:sz w:val="24"/>
              </w:rPr>
              <w:t xml:space="preserve"> </w:t>
            </w:r>
            <w:r>
              <w:rPr>
                <w:sz w:val="24"/>
              </w:rPr>
              <w:t>án</w:t>
            </w:r>
            <w:r>
              <w:rPr>
                <w:spacing w:val="14"/>
                <w:sz w:val="24"/>
              </w:rPr>
              <w:t xml:space="preserve"> </w:t>
            </w:r>
            <w:r>
              <w:rPr>
                <w:sz w:val="24"/>
              </w:rPr>
              <w:t>tố</w:t>
            </w:r>
            <w:r>
              <w:rPr>
                <w:spacing w:val="14"/>
                <w:sz w:val="24"/>
              </w:rPr>
              <w:t xml:space="preserve"> </w:t>
            </w:r>
            <w:r>
              <w:rPr>
                <w:sz w:val="24"/>
              </w:rPr>
              <w:t>cáo</w:t>
            </w:r>
            <w:r>
              <w:rPr>
                <w:spacing w:val="13"/>
                <w:sz w:val="24"/>
              </w:rPr>
              <w:t xml:space="preserve"> </w:t>
            </w:r>
            <w:r>
              <w:rPr>
                <w:sz w:val="24"/>
              </w:rPr>
              <w:t>trước</w:t>
            </w:r>
            <w:r>
              <w:rPr>
                <w:spacing w:val="14"/>
                <w:sz w:val="24"/>
              </w:rPr>
              <w:t xml:space="preserve"> </w:t>
            </w:r>
            <w:r>
              <w:rPr>
                <w:sz w:val="24"/>
              </w:rPr>
              <w:t>tội</w:t>
            </w:r>
            <w:r>
              <w:rPr>
                <w:spacing w:val="14"/>
                <w:sz w:val="24"/>
              </w:rPr>
              <w:t xml:space="preserve"> </w:t>
            </w:r>
            <w:r>
              <w:rPr>
                <w:sz w:val="24"/>
              </w:rPr>
              <w:t>ác</w:t>
            </w:r>
            <w:r>
              <w:rPr>
                <w:spacing w:val="-57"/>
                <w:sz w:val="24"/>
              </w:rPr>
              <w:t xml:space="preserve"> </w:t>
            </w:r>
            <w:r>
              <w:rPr>
                <w:sz w:val="24"/>
              </w:rPr>
              <w:t>mà</w:t>
            </w:r>
            <w:r>
              <w:rPr>
                <w:spacing w:val="-1"/>
                <w:sz w:val="24"/>
              </w:rPr>
              <w:t xml:space="preserve"> </w:t>
            </w:r>
            <w:r>
              <w:rPr>
                <w:sz w:val="24"/>
              </w:rPr>
              <w:t>kẻ</w:t>
            </w:r>
            <w:r>
              <w:rPr>
                <w:spacing w:val="-1"/>
                <w:sz w:val="24"/>
              </w:rPr>
              <w:t xml:space="preserve"> </w:t>
            </w:r>
            <w:r>
              <w:rPr>
                <w:sz w:val="24"/>
              </w:rPr>
              <w:t>thù gây ra cho dân tộc ta.</w:t>
            </w:r>
          </w:p>
          <w:p w:rsidR="003907DA" w:rsidRDefault="00AB6312">
            <w:pPr>
              <w:pStyle w:val="TableParagraph"/>
              <w:numPr>
                <w:ilvl w:val="0"/>
                <w:numId w:val="104"/>
              </w:numPr>
              <w:tabs>
                <w:tab w:val="left" w:pos="280"/>
              </w:tabs>
              <w:ind w:left="279" w:hanging="173"/>
              <w:rPr>
                <w:sz w:val="24"/>
              </w:rPr>
            </w:pPr>
            <w:r>
              <w:rPr>
                <w:sz w:val="24"/>
              </w:rPr>
              <w:t>Với</w:t>
            </w:r>
            <w:r>
              <w:rPr>
                <w:spacing w:val="30"/>
                <w:sz w:val="24"/>
              </w:rPr>
              <w:t xml:space="preserve"> </w:t>
            </w:r>
            <w:r>
              <w:rPr>
                <w:sz w:val="24"/>
              </w:rPr>
              <w:t>những</w:t>
            </w:r>
            <w:r>
              <w:rPr>
                <w:spacing w:val="31"/>
                <w:sz w:val="24"/>
              </w:rPr>
              <w:t xml:space="preserve"> </w:t>
            </w:r>
            <w:r>
              <w:rPr>
                <w:sz w:val="24"/>
              </w:rPr>
              <w:t>cán</w:t>
            </w:r>
            <w:r>
              <w:rPr>
                <w:spacing w:val="30"/>
                <w:sz w:val="24"/>
              </w:rPr>
              <w:t xml:space="preserve"> </w:t>
            </w:r>
            <w:r>
              <w:rPr>
                <w:sz w:val="24"/>
              </w:rPr>
              <w:t>bộ,</w:t>
            </w:r>
            <w:r>
              <w:rPr>
                <w:spacing w:val="31"/>
                <w:sz w:val="24"/>
              </w:rPr>
              <w:t xml:space="preserve"> </w:t>
            </w:r>
            <w:r>
              <w:rPr>
                <w:sz w:val="24"/>
              </w:rPr>
              <w:t>chiến</w:t>
            </w:r>
            <w:r>
              <w:rPr>
                <w:spacing w:val="30"/>
                <w:sz w:val="24"/>
              </w:rPr>
              <w:t xml:space="preserve"> </w:t>
            </w:r>
            <w:r>
              <w:rPr>
                <w:sz w:val="24"/>
              </w:rPr>
              <w:t>sĩ,</w:t>
            </w:r>
            <w:r>
              <w:rPr>
                <w:spacing w:val="31"/>
                <w:sz w:val="24"/>
              </w:rPr>
              <w:t xml:space="preserve"> </w:t>
            </w:r>
            <w:r>
              <w:rPr>
                <w:sz w:val="24"/>
              </w:rPr>
              <w:t>đặc</w:t>
            </w:r>
            <w:r>
              <w:rPr>
                <w:spacing w:val="30"/>
                <w:sz w:val="24"/>
              </w:rPr>
              <w:t xml:space="preserve"> </w:t>
            </w:r>
            <w:r>
              <w:rPr>
                <w:sz w:val="24"/>
              </w:rPr>
              <w:t>biệt</w:t>
            </w:r>
            <w:r>
              <w:rPr>
                <w:spacing w:val="31"/>
                <w:sz w:val="24"/>
              </w:rPr>
              <w:t xml:space="preserve"> </w:t>
            </w:r>
            <w:r>
              <w:rPr>
                <w:sz w:val="24"/>
              </w:rPr>
              <w:t>là</w:t>
            </w:r>
            <w:r>
              <w:rPr>
                <w:spacing w:val="32"/>
                <w:sz w:val="24"/>
              </w:rPr>
              <w:t xml:space="preserve"> </w:t>
            </w:r>
            <w:r>
              <w:rPr>
                <w:sz w:val="24"/>
              </w:rPr>
              <w:t>cô</w:t>
            </w:r>
            <w:r>
              <w:rPr>
                <w:spacing w:val="31"/>
                <w:sz w:val="24"/>
              </w:rPr>
              <w:t xml:space="preserve"> </w:t>
            </w:r>
            <w:r>
              <w:rPr>
                <w:sz w:val="24"/>
              </w:rPr>
              <w:t>thanh</w:t>
            </w:r>
            <w:r>
              <w:rPr>
                <w:spacing w:val="31"/>
                <w:sz w:val="24"/>
              </w:rPr>
              <w:t xml:space="preserve"> </w:t>
            </w:r>
            <w:r>
              <w:rPr>
                <w:sz w:val="24"/>
              </w:rPr>
              <w:t>niên</w:t>
            </w:r>
            <w:r>
              <w:rPr>
                <w:spacing w:val="30"/>
                <w:sz w:val="24"/>
              </w:rPr>
              <w:t xml:space="preserve"> </w:t>
            </w:r>
            <w:r>
              <w:rPr>
                <w:sz w:val="24"/>
              </w:rPr>
              <w:t>xung</w:t>
            </w:r>
            <w:r>
              <w:rPr>
                <w:spacing w:val="31"/>
                <w:sz w:val="24"/>
              </w:rPr>
              <w:t xml:space="preserve"> </w:t>
            </w:r>
            <w:r>
              <w:rPr>
                <w:sz w:val="24"/>
              </w:rPr>
              <w:t>phong</w:t>
            </w:r>
            <w:r>
              <w:rPr>
                <w:spacing w:val="30"/>
                <w:sz w:val="24"/>
              </w:rPr>
              <w:t xml:space="preserve"> </w:t>
            </w:r>
            <w:r>
              <w:rPr>
                <w:sz w:val="24"/>
              </w:rPr>
              <w:t>trên</w:t>
            </w:r>
            <w:r>
              <w:rPr>
                <w:spacing w:val="32"/>
                <w:sz w:val="24"/>
              </w:rPr>
              <w:t xml:space="preserve"> </w:t>
            </w:r>
            <w:r>
              <w:rPr>
                <w:sz w:val="24"/>
              </w:rPr>
              <w:t>tuyến</w:t>
            </w:r>
          </w:p>
          <w:p w:rsidR="003907DA" w:rsidRDefault="00AB6312">
            <w:pPr>
              <w:pStyle w:val="TableParagraph"/>
              <w:spacing w:before="138"/>
              <w:rPr>
                <w:sz w:val="24"/>
              </w:rPr>
            </w:pPr>
            <w:r>
              <w:rPr>
                <w:sz w:val="24"/>
              </w:rPr>
              <w:t>đường</w:t>
            </w:r>
            <w:r>
              <w:rPr>
                <w:spacing w:val="11"/>
                <w:sz w:val="24"/>
              </w:rPr>
              <w:t xml:space="preserve"> </w:t>
            </w:r>
            <w:r>
              <w:rPr>
                <w:sz w:val="24"/>
              </w:rPr>
              <w:t>Trường</w:t>
            </w:r>
            <w:r>
              <w:rPr>
                <w:spacing w:val="11"/>
                <w:sz w:val="24"/>
              </w:rPr>
              <w:t xml:space="preserve"> </w:t>
            </w:r>
            <w:r>
              <w:rPr>
                <w:sz w:val="24"/>
              </w:rPr>
              <w:t>Sơn,</w:t>
            </w:r>
            <w:r>
              <w:rPr>
                <w:spacing w:val="12"/>
                <w:sz w:val="24"/>
              </w:rPr>
              <w:t xml:space="preserve"> </w:t>
            </w:r>
            <w:r>
              <w:rPr>
                <w:sz w:val="24"/>
              </w:rPr>
              <w:t>ngã</w:t>
            </w:r>
            <w:r>
              <w:rPr>
                <w:spacing w:val="11"/>
                <w:sz w:val="24"/>
              </w:rPr>
              <w:t xml:space="preserve"> </w:t>
            </w:r>
            <w:r>
              <w:rPr>
                <w:sz w:val="24"/>
              </w:rPr>
              <w:t>ba</w:t>
            </w:r>
            <w:r>
              <w:rPr>
                <w:spacing w:val="11"/>
                <w:sz w:val="24"/>
              </w:rPr>
              <w:t xml:space="preserve"> </w:t>
            </w:r>
            <w:r>
              <w:rPr>
                <w:sz w:val="24"/>
              </w:rPr>
              <w:t>Đồng</w:t>
            </w:r>
            <w:r>
              <w:rPr>
                <w:spacing w:val="11"/>
                <w:sz w:val="24"/>
              </w:rPr>
              <w:t xml:space="preserve"> </w:t>
            </w:r>
            <w:r>
              <w:rPr>
                <w:sz w:val="24"/>
              </w:rPr>
              <w:t>Lộc</w:t>
            </w:r>
            <w:r>
              <w:rPr>
                <w:spacing w:val="11"/>
                <w:sz w:val="24"/>
              </w:rPr>
              <w:t xml:space="preserve"> </w:t>
            </w:r>
            <w:r>
              <w:rPr>
                <w:sz w:val="24"/>
              </w:rPr>
              <w:t>là</w:t>
            </w:r>
            <w:r>
              <w:rPr>
                <w:spacing w:val="12"/>
                <w:sz w:val="24"/>
              </w:rPr>
              <w:t xml:space="preserve"> </w:t>
            </w:r>
            <w:r>
              <w:rPr>
                <w:sz w:val="24"/>
              </w:rPr>
              <w:t>thái</w:t>
            </w:r>
            <w:r>
              <w:rPr>
                <w:spacing w:val="11"/>
                <w:sz w:val="24"/>
              </w:rPr>
              <w:t xml:space="preserve"> </w:t>
            </w:r>
            <w:r>
              <w:rPr>
                <w:sz w:val="24"/>
              </w:rPr>
              <w:t>độ</w:t>
            </w:r>
            <w:r>
              <w:rPr>
                <w:spacing w:val="11"/>
                <w:sz w:val="24"/>
              </w:rPr>
              <w:t xml:space="preserve"> </w:t>
            </w:r>
            <w:r>
              <w:rPr>
                <w:sz w:val="24"/>
              </w:rPr>
              <w:t>khâm</w:t>
            </w:r>
            <w:r>
              <w:rPr>
                <w:spacing w:val="12"/>
                <w:sz w:val="24"/>
              </w:rPr>
              <w:t xml:space="preserve"> </w:t>
            </w:r>
            <w:r>
              <w:rPr>
                <w:sz w:val="24"/>
              </w:rPr>
              <w:t>phục,</w:t>
            </w:r>
            <w:r>
              <w:rPr>
                <w:spacing w:val="11"/>
                <w:sz w:val="24"/>
              </w:rPr>
              <w:t xml:space="preserve"> </w:t>
            </w:r>
            <w:r>
              <w:rPr>
                <w:sz w:val="24"/>
              </w:rPr>
              <w:t>ngưỡng</w:t>
            </w:r>
            <w:r>
              <w:rPr>
                <w:spacing w:val="11"/>
                <w:sz w:val="24"/>
              </w:rPr>
              <w:t xml:space="preserve"> </w:t>
            </w:r>
            <w:r>
              <w:rPr>
                <w:sz w:val="24"/>
              </w:rPr>
              <w:t>mộ,</w:t>
            </w:r>
            <w:r>
              <w:rPr>
                <w:spacing w:val="12"/>
                <w:sz w:val="24"/>
              </w:rPr>
              <w:t xml:space="preserve"> </w:t>
            </w:r>
            <w:r>
              <w:rPr>
                <w:sz w:val="24"/>
              </w:rPr>
              <w:t>ngợi</w:t>
            </w:r>
            <w:r>
              <w:rPr>
                <w:spacing w:val="11"/>
                <w:sz w:val="24"/>
              </w:rPr>
              <w:t xml:space="preserve"> </w:t>
            </w:r>
            <w:r>
              <w:rPr>
                <w:sz w:val="24"/>
              </w:rPr>
              <w:t>ca</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827"/>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tinh</w:t>
            </w:r>
            <w:r>
              <w:rPr>
                <w:spacing w:val="20"/>
                <w:sz w:val="24"/>
              </w:rPr>
              <w:t xml:space="preserve"> </w:t>
            </w:r>
            <w:r>
              <w:rPr>
                <w:sz w:val="24"/>
              </w:rPr>
              <w:t>thần</w:t>
            </w:r>
            <w:r>
              <w:rPr>
                <w:spacing w:val="21"/>
                <w:sz w:val="24"/>
              </w:rPr>
              <w:t xml:space="preserve"> </w:t>
            </w:r>
            <w:r>
              <w:rPr>
                <w:sz w:val="24"/>
              </w:rPr>
              <w:t>quả</w:t>
            </w:r>
            <w:r>
              <w:rPr>
                <w:spacing w:val="21"/>
                <w:sz w:val="24"/>
              </w:rPr>
              <w:t xml:space="preserve"> </w:t>
            </w:r>
            <w:r>
              <w:rPr>
                <w:sz w:val="24"/>
              </w:rPr>
              <w:t>cảm,</w:t>
            </w:r>
            <w:r>
              <w:rPr>
                <w:spacing w:val="21"/>
                <w:sz w:val="24"/>
              </w:rPr>
              <w:t xml:space="preserve"> </w:t>
            </w:r>
            <w:r>
              <w:rPr>
                <w:sz w:val="24"/>
              </w:rPr>
              <w:t>yêu</w:t>
            </w:r>
            <w:r>
              <w:rPr>
                <w:spacing w:val="20"/>
                <w:sz w:val="24"/>
              </w:rPr>
              <w:t xml:space="preserve"> </w:t>
            </w:r>
            <w:r>
              <w:rPr>
                <w:sz w:val="24"/>
              </w:rPr>
              <w:t>nước</w:t>
            </w:r>
            <w:r>
              <w:rPr>
                <w:spacing w:val="21"/>
                <w:sz w:val="24"/>
              </w:rPr>
              <w:t xml:space="preserve"> </w:t>
            </w:r>
            <w:r>
              <w:rPr>
                <w:sz w:val="24"/>
              </w:rPr>
              <w:t>của</w:t>
            </w:r>
            <w:r>
              <w:rPr>
                <w:spacing w:val="21"/>
                <w:sz w:val="24"/>
              </w:rPr>
              <w:t xml:space="preserve"> </w:t>
            </w:r>
            <w:r>
              <w:rPr>
                <w:sz w:val="24"/>
              </w:rPr>
              <w:t>họ.</w:t>
            </w:r>
            <w:r>
              <w:rPr>
                <w:spacing w:val="21"/>
                <w:sz w:val="24"/>
              </w:rPr>
              <w:t xml:space="preserve"> </w:t>
            </w:r>
            <w:r>
              <w:rPr>
                <w:sz w:val="24"/>
              </w:rPr>
              <w:t>Đồng</w:t>
            </w:r>
            <w:r>
              <w:rPr>
                <w:spacing w:val="20"/>
                <w:sz w:val="24"/>
              </w:rPr>
              <w:t xml:space="preserve"> </w:t>
            </w:r>
            <w:r>
              <w:rPr>
                <w:sz w:val="24"/>
              </w:rPr>
              <w:t>thời,</w:t>
            </w:r>
            <w:r>
              <w:rPr>
                <w:spacing w:val="21"/>
                <w:sz w:val="24"/>
              </w:rPr>
              <w:t xml:space="preserve"> </w:t>
            </w:r>
            <w:r>
              <w:rPr>
                <w:sz w:val="24"/>
              </w:rPr>
              <w:t>bày</w:t>
            </w:r>
            <w:r>
              <w:rPr>
                <w:spacing w:val="21"/>
                <w:sz w:val="24"/>
              </w:rPr>
              <w:t xml:space="preserve"> </w:t>
            </w:r>
            <w:r>
              <w:rPr>
                <w:sz w:val="24"/>
              </w:rPr>
              <w:t>tỏ</w:t>
            </w:r>
            <w:r>
              <w:rPr>
                <w:spacing w:val="21"/>
                <w:sz w:val="24"/>
              </w:rPr>
              <w:t xml:space="preserve"> </w:t>
            </w:r>
            <w:r>
              <w:rPr>
                <w:sz w:val="24"/>
              </w:rPr>
              <w:t>niềm</w:t>
            </w:r>
            <w:r>
              <w:rPr>
                <w:spacing w:val="20"/>
                <w:sz w:val="24"/>
              </w:rPr>
              <w:t xml:space="preserve"> </w:t>
            </w:r>
            <w:r>
              <w:rPr>
                <w:sz w:val="24"/>
              </w:rPr>
              <w:t>thương</w:t>
            </w:r>
            <w:r>
              <w:rPr>
                <w:spacing w:val="21"/>
                <w:sz w:val="24"/>
              </w:rPr>
              <w:t xml:space="preserve"> </w:t>
            </w:r>
            <w:r>
              <w:rPr>
                <w:sz w:val="24"/>
              </w:rPr>
              <w:t>xót</w:t>
            </w:r>
            <w:r>
              <w:rPr>
                <w:spacing w:val="21"/>
                <w:sz w:val="24"/>
              </w:rPr>
              <w:t xml:space="preserve"> </w:t>
            </w:r>
            <w:r>
              <w:rPr>
                <w:sz w:val="24"/>
              </w:rPr>
              <w:t>vô</w:t>
            </w:r>
            <w:r>
              <w:rPr>
                <w:spacing w:val="21"/>
                <w:sz w:val="24"/>
              </w:rPr>
              <w:t xml:space="preserve"> </w:t>
            </w:r>
            <w:r>
              <w:rPr>
                <w:sz w:val="24"/>
              </w:rPr>
              <w:t>hạn</w:t>
            </w:r>
          </w:p>
          <w:p w:rsidR="003907DA" w:rsidRDefault="00AB6312">
            <w:pPr>
              <w:pStyle w:val="TableParagraph"/>
              <w:spacing w:before="138"/>
              <w:rPr>
                <w:sz w:val="24"/>
              </w:rPr>
            </w:pPr>
            <w:r>
              <w:rPr>
                <w:sz w:val="24"/>
              </w:rPr>
              <w:t>trước</w:t>
            </w:r>
            <w:r>
              <w:rPr>
                <w:spacing w:val="-2"/>
                <w:sz w:val="24"/>
              </w:rPr>
              <w:t xml:space="preserve"> </w:t>
            </w:r>
            <w:r>
              <w:rPr>
                <w:sz w:val="24"/>
              </w:rPr>
              <w:t>sự hi</w:t>
            </w:r>
            <w:r>
              <w:rPr>
                <w:spacing w:val="-1"/>
                <w:sz w:val="24"/>
              </w:rPr>
              <w:t xml:space="preserve"> </w:t>
            </w:r>
            <w:r>
              <w:rPr>
                <w:sz w:val="24"/>
              </w:rPr>
              <w:t>sinh của họ.</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jc w:val="both"/>
              <w:rPr>
                <w:sz w:val="24"/>
              </w:rPr>
            </w:pPr>
            <w:r>
              <w:rPr>
                <w:sz w:val="24"/>
              </w:rPr>
              <w:t>Suy</w:t>
            </w:r>
            <w:r>
              <w:rPr>
                <w:spacing w:val="-2"/>
                <w:sz w:val="24"/>
              </w:rPr>
              <w:t xml:space="preserve"> </w:t>
            </w:r>
            <w:r>
              <w:rPr>
                <w:sz w:val="24"/>
              </w:rPr>
              <w:t>nghĩ về trách</w:t>
            </w:r>
            <w:r>
              <w:rPr>
                <w:spacing w:val="-1"/>
                <w:sz w:val="24"/>
              </w:rPr>
              <w:t xml:space="preserve"> </w:t>
            </w:r>
            <w:r>
              <w:rPr>
                <w:sz w:val="24"/>
              </w:rPr>
              <w:t>nhiệm thế</w:t>
            </w:r>
            <w:r>
              <w:rPr>
                <w:spacing w:val="-1"/>
                <w:sz w:val="24"/>
              </w:rPr>
              <w:t xml:space="preserve"> </w:t>
            </w:r>
            <w:r>
              <w:rPr>
                <w:sz w:val="24"/>
              </w:rPr>
              <w:t>hệ trẻ</w:t>
            </w:r>
            <w:r>
              <w:rPr>
                <w:spacing w:val="-1"/>
                <w:sz w:val="24"/>
              </w:rPr>
              <w:t xml:space="preserve"> </w:t>
            </w:r>
            <w:r>
              <w:rPr>
                <w:sz w:val="24"/>
              </w:rPr>
              <w:t>đối với</w:t>
            </w:r>
            <w:r>
              <w:rPr>
                <w:spacing w:val="-1"/>
                <w:sz w:val="24"/>
              </w:rPr>
              <w:t xml:space="preserve"> </w:t>
            </w:r>
            <w:r>
              <w:rPr>
                <w:sz w:val="24"/>
              </w:rPr>
              <w:t>đất nước</w:t>
            </w:r>
            <w:r>
              <w:rPr>
                <w:spacing w:val="-1"/>
                <w:sz w:val="24"/>
              </w:rPr>
              <w:t xml:space="preserve"> </w:t>
            </w:r>
            <w:r>
              <w:rPr>
                <w:sz w:val="24"/>
              </w:rPr>
              <w:t>trong thời điểm</w:t>
            </w:r>
            <w:r>
              <w:rPr>
                <w:spacing w:val="-1"/>
                <w:sz w:val="24"/>
              </w:rPr>
              <w:t xml:space="preserve"> </w:t>
            </w:r>
            <w:r>
              <w:rPr>
                <w:sz w:val="24"/>
              </w:rPr>
              <w:t>hiện tại :</w:t>
            </w:r>
          </w:p>
          <w:p w:rsidR="003907DA" w:rsidRDefault="00AB6312">
            <w:pPr>
              <w:pStyle w:val="TableParagraph"/>
              <w:numPr>
                <w:ilvl w:val="0"/>
                <w:numId w:val="103"/>
              </w:numPr>
              <w:tabs>
                <w:tab w:val="left" w:pos="268"/>
              </w:tabs>
              <w:spacing w:before="138" w:line="360" w:lineRule="auto"/>
              <w:ind w:left="107" w:right="95" w:firstLine="0"/>
              <w:jc w:val="both"/>
              <w:rPr>
                <w:sz w:val="24"/>
              </w:rPr>
            </w:pPr>
            <w:r>
              <w:rPr>
                <w:sz w:val="24"/>
              </w:rPr>
              <w:t>Cần gìn giữ, bảo vệ thành quả cách mạng mà cha ông để lại. Đề cao tỉnh thần</w:t>
            </w:r>
            <w:r>
              <w:rPr>
                <w:spacing w:val="1"/>
                <w:sz w:val="24"/>
              </w:rPr>
              <w:t xml:space="preserve"> </w:t>
            </w:r>
            <w:r>
              <w:rPr>
                <w:sz w:val="24"/>
              </w:rPr>
              <w:t>cảnh</w:t>
            </w:r>
            <w:r>
              <w:rPr>
                <w:spacing w:val="25"/>
                <w:sz w:val="24"/>
              </w:rPr>
              <w:t xml:space="preserve"> </w:t>
            </w:r>
            <w:r>
              <w:rPr>
                <w:sz w:val="24"/>
              </w:rPr>
              <w:t>giác</w:t>
            </w:r>
            <w:r>
              <w:rPr>
                <w:spacing w:val="26"/>
                <w:sz w:val="24"/>
              </w:rPr>
              <w:t xml:space="preserve"> </w:t>
            </w:r>
            <w:r>
              <w:rPr>
                <w:sz w:val="24"/>
              </w:rPr>
              <w:t>và</w:t>
            </w:r>
            <w:r>
              <w:rPr>
                <w:spacing w:val="25"/>
                <w:sz w:val="24"/>
              </w:rPr>
              <w:t xml:space="preserve"> </w:t>
            </w:r>
            <w:r>
              <w:rPr>
                <w:sz w:val="24"/>
              </w:rPr>
              <w:t>nâng</w:t>
            </w:r>
            <w:r>
              <w:rPr>
                <w:spacing w:val="26"/>
                <w:sz w:val="24"/>
              </w:rPr>
              <w:t xml:space="preserve"> </w:t>
            </w:r>
            <w:r>
              <w:rPr>
                <w:sz w:val="24"/>
              </w:rPr>
              <w:t>cao</w:t>
            </w:r>
            <w:r>
              <w:rPr>
                <w:spacing w:val="26"/>
                <w:sz w:val="24"/>
              </w:rPr>
              <w:t xml:space="preserve"> </w:t>
            </w:r>
            <w:r>
              <w:rPr>
                <w:sz w:val="24"/>
              </w:rPr>
              <w:t>bản</w:t>
            </w:r>
            <w:r>
              <w:rPr>
                <w:spacing w:val="25"/>
                <w:sz w:val="24"/>
              </w:rPr>
              <w:t xml:space="preserve"> </w:t>
            </w:r>
            <w:r>
              <w:rPr>
                <w:sz w:val="24"/>
              </w:rPr>
              <w:t>lĩnh</w:t>
            </w:r>
            <w:r>
              <w:rPr>
                <w:spacing w:val="26"/>
                <w:sz w:val="24"/>
              </w:rPr>
              <w:t xml:space="preserve"> </w:t>
            </w:r>
            <w:r>
              <w:rPr>
                <w:sz w:val="24"/>
              </w:rPr>
              <w:t>chính</w:t>
            </w:r>
            <w:r>
              <w:rPr>
                <w:spacing w:val="25"/>
                <w:sz w:val="24"/>
              </w:rPr>
              <w:t xml:space="preserve"> </w:t>
            </w:r>
            <w:r>
              <w:rPr>
                <w:sz w:val="24"/>
              </w:rPr>
              <w:t>trị,</w:t>
            </w:r>
            <w:r>
              <w:rPr>
                <w:spacing w:val="26"/>
                <w:sz w:val="24"/>
              </w:rPr>
              <w:t xml:space="preserve"> </w:t>
            </w:r>
            <w:r>
              <w:rPr>
                <w:sz w:val="24"/>
              </w:rPr>
              <w:t>giữ</w:t>
            </w:r>
            <w:r>
              <w:rPr>
                <w:spacing w:val="26"/>
                <w:sz w:val="24"/>
              </w:rPr>
              <w:t xml:space="preserve"> </w:t>
            </w:r>
            <w:r>
              <w:rPr>
                <w:sz w:val="24"/>
              </w:rPr>
              <w:t>vững</w:t>
            </w:r>
            <w:r>
              <w:rPr>
                <w:spacing w:val="25"/>
                <w:sz w:val="24"/>
              </w:rPr>
              <w:t xml:space="preserve"> </w:t>
            </w:r>
            <w:r>
              <w:rPr>
                <w:sz w:val="24"/>
              </w:rPr>
              <w:t>lập</w:t>
            </w:r>
            <w:r>
              <w:rPr>
                <w:spacing w:val="26"/>
                <w:sz w:val="24"/>
              </w:rPr>
              <w:t xml:space="preserve"> </w:t>
            </w:r>
            <w:r>
              <w:rPr>
                <w:sz w:val="24"/>
              </w:rPr>
              <w:t>trường</w:t>
            </w:r>
            <w:r>
              <w:rPr>
                <w:spacing w:val="25"/>
                <w:sz w:val="24"/>
              </w:rPr>
              <w:t xml:space="preserve"> </w:t>
            </w:r>
            <w:r>
              <w:rPr>
                <w:sz w:val="24"/>
              </w:rPr>
              <w:t>cách</w:t>
            </w:r>
            <w:r>
              <w:rPr>
                <w:spacing w:val="26"/>
                <w:sz w:val="24"/>
              </w:rPr>
              <w:t xml:space="preserve"> </w:t>
            </w:r>
            <w:r>
              <w:rPr>
                <w:sz w:val="24"/>
              </w:rPr>
              <w:t>mạng</w:t>
            </w:r>
            <w:r>
              <w:rPr>
                <w:spacing w:val="26"/>
                <w:sz w:val="24"/>
              </w:rPr>
              <w:t xml:space="preserve"> </w:t>
            </w:r>
            <w:r>
              <w:rPr>
                <w:sz w:val="24"/>
              </w:rPr>
              <w:t>trước</w:t>
            </w:r>
            <w:r>
              <w:rPr>
                <w:spacing w:val="-58"/>
                <w:sz w:val="24"/>
              </w:rPr>
              <w:t xml:space="preserve"> </w:t>
            </w:r>
            <w:r>
              <w:rPr>
                <w:sz w:val="24"/>
              </w:rPr>
              <w:t>mọi</w:t>
            </w:r>
            <w:r>
              <w:rPr>
                <w:spacing w:val="-1"/>
                <w:sz w:val="24"/>
              </w:rPr>
              <w:t xml:space="preserve"> </w:t>
            </w:r>
            <w:r>
              <w:rPr>
                <w:sz w:val="24"/>
              </w:rPr>
              <w:t>âm</w:t>
            </w:r>
            <w:r>
              <w:rPr>
                <w:spacing w:val="-1"/>
                <w:sz w:val="24"/>
              </w:rPr>
              <w:t xml:space="preserve"> </w:t>
            </w:r>
            <w:r>
              <w:rPr>
                <w:sz w:val="24"/>
              </w:rPr>
              <w:t>mưu của các</w:t>
            </w:r>
            <w:r>
              <w:rPr>
                <w:spacing w:val="-1"/>
                <w:sz w:val="24"/>
              </w:rPr>
              <w:t xml:space="preserve"> </w:t>
            </w:r>
            <w:r>
              <w:rPr>
                <w:sz w:val="24"/>
              </w:rPr>
              <w:t>thế lực thù địch.</w:t>
            </w:r>
          </w:p>
          <w:p w:rsidR="003907DA" w:rsidRDefault="00AB6312">
            <w:pPr>
              <w:pStyle w:val="TableParagraph"/>
              <w:numPr>
                <w:ilvl w:val="0"/>
                <w:numId w:val="103"/>
              </w:numPr>
              <w:tabs>
                <w:tab w:val="left" w:pos="250"/>
              </w:tabs>
              <w:spacing w:line="360" w:lineRule="auto"/>
              <w:ind w:left="107" w:right="95" w:firstLine="0"/>
              <w:jc w:val="both"/>
              <w:rPr>
                <w:sz w:val="24"/>
              </w:rPr>
            </w:pPr>
            <w:r>
              <w:rPr>
                <w:sz w:val="24"/>
              </w:rPr>
              <w:t>Trong thời bình như hiện nay, nhất là trong công cuộc hiện đại hóa đất nước, hội</w:t>
            </w:r>
            <w:r>
              <w:rPr>
                <w:spacing w:val="-57"/>
                <w:sz w:val="24"/>
              </w:rPr>
              <w:t xml:space="preserve"> </w:t>
            </w:r>
            <w:r>
              <w:rPr>
                <w:sz w:val="24"/>
              </w:rPr>
              <w:t>nhập</w:t>
            </w:r>
            <w:r>
              <w:rPr>
                <w:spacing w:val="32"/>
                <w:sz w:val="24"/>
              </w:rPr>
              <w:t xml:space="preserve"> </w:t>
            </w:r>
            <w:r>
              <w:rPr>
                <w:sz w:val="24"/>
              </w:rPr>
              <w:t>quốc</w:t>
            </w:r>
            <w:r>
              <w:rPr>
                <w:spacing w:val="33"/>
                <w:sz w:val="24"/>
              </w:rPr>
              <w:t xml:space="preserve"> </w:t>
            </w:r>
            <w:r>
              <w:rPr>
                <w:sz w:val="24"/>
              </w:rPr>
              <w:t>tế,</w:t>
            </w:r>
            <w:r>
              <w:rPr>
                <w:spacing w:val="33"/>
                <w:sz w:val="24"/>
              </w:rPr>
              <w:t xml:space="preserve"> </w:t>
            </w:r>
            <w:r>
              <w:rPr>
                <w:sz w:val="24"/>
              </w:rPr>
              <w:t>thanh</w:t>
            </w:r>
            <w:r>
              <w:rPr>
                <w:spacing w:val="33"/>
                <w:sz w:val="24"/>
              </w:rPr>
              <w:t xml:space="preserve"> </w:t>
            </w:r>
            <w:r>
              <w:rPr>
                <w:sz w:val="24"/>
              </w:rPr>
              <w:t>niên</w:t>
            </w:r>
            <w:r>
              <w:rPr>
                <w:spacing w:val="33"/>
                <w:sz w:val="24"/>
              </w:rPr>
              <w:t xml:space="preserve"> </w:t>
            </w:r>
            <w:r>
              <w:rPr>
                <w:sz w:val="24"/>
              </w:rPr>
              <w:t>cần</w:t>
            </w:r>
            <w:r>
              <w:rPr>
                <w:spacing w:val="32"/>
                <w:sz w:val="24"/>
              </w:rPr>
              <w:t xml:space="preserve"> </w:t>
            </w:r>
            <w:r>
              <w:rPr>
                <w:sz w:val="24"/>
              </w:rPr>
              <w:t>rèn</w:t>
            </w:r>
            <w:r>
              <w:rPr>
                <w:spacing w:val="33"/>
                <w:sz w:val="24"/>
              </w:rPr>
              <w:t xml:space="preserve"> </w:t>
            </w:r>
            <w:r>
              <w:rPr>
                <w:sz w:val="24"/>
              </w:rPr>
              <w:t>luyện</w:t>
            </w:r>
            <w:r>
              <w:rPr>
                <w:spacing w:val="33"/>
                <w:sz w:val="24"/>
              </w:rPr>
              <w:t xml:space="preserve"> </w:t>
            </w:r>
            <w:r>
              <w:rPr>
                <w:sz w:val="24"/>
              </w:rPr>
              <w:t>sức</w:t>
            </w:r>
            <w:r>
              <w:rPr>
                <w:spacing w:val="33"/>
                <w:sz w:val="24"/>
              </w:rPr>
              <w:t xml:space="preserve"> </w:t>
            </w:r>
            <w:r>
              <w:rPr>
                <w:sz w:val="24"/>
              </w:rPr>
              <w:t>khỏe,</w:t>
            </w:r>
            <w:r>
              <w:rPr>
                <w:spacing w:val="33"/>
                <w:sz w:val="24"/>
              </w:rPr>
              <w:t xml:space="preserve"> </w:t>
            </w:r>
            <w:r>
              <w:rPr>
                <w:sz w:val="24"/>
              </w:rPr>
              <w:t>trau</w:t>
            </w:r>
            <w:r>
              <w:rPr>
                <w:spacing w:val="32"/>
                <w:sz w:val="24"/>
              </w:rPr>
              <w:t xml:space="preserve"> </w:t>
            </w:r>
            <w:r>
              <w:rPr>
                <w:sz w:val="24"/>
              </w:rPr>
              <w:t>dồi</w:t>
            </w:r>
            <w:r>
              <w:rPr>
                <w:spacing w:val="33"/>
                <w:sz w:val="24"/>
              </w:rPr>
              <w:t xml:space="preserve"> </w:t>
            </w:r>
            <w:r>
              <w:rPr>
                <w:sz w:val="24"/>
              </w:rPr>
              <w:t>tri</w:t>
            </w:r>
            <w:r>
              <w:rPr>
                <w:spacing w:val="33"/>
                <w:sz w:val="24"/>
              </w:rPr>
              <w:t xml:space="preserve"> </w:t>
            </w:r>
            <w:r>
              <w:rPr>
                <w:sz w:val="24"/>
              </w:rPr>
              <w:t>thức,</w:t>
            </w:r>
            <w:r>
              <w:rPr>
                <w:spacing w:val="33"/>
                <w:sz w:val="24"/>
              </w:rPr>
              <w:t xml:space="preserve"> </w:t>
            </w:r>
            <w:r>
              <w:rPr>
                <w:sz w:val="24"/>
              </w:rPr>
              <w:t>bắt</w:t>
            </w:r>
            <w:r>
              <w:rPr>
                <w:spacing w:val="33"/>
                <w:sz w:val="24"/>
              </w:rPr>
              <w:t xml:space="preserve"> </w:t>
            </w:r>
            <w:r>
              <w:rPr>
                <w:sz w:val="24"/>
              </w:rPr>
              <w:t>kịp</w:t>
            </w:r>
            <w:r>
              <w:rPr>
                <w:spacing w:val="33"/>
                <w:sz w:val="24"/>
              </w:rPr>
              <w:t xml:space="preserve"> </w:t>
            </w:r>
            <w:r>
              <w:rPr>
                <w:sz w:val="24"/>
              </w:rPr>
              <w:t>với</w:t>
            </w:r>
          </w:p>
          <w:p w:rsidR="003907DA" w:rsidRDefault="00AB6312">
            <w:pPr>
              <w:pStyle w:val="TableParagraph"/>
              <w:jc w:val="both"/>
              <w:rPr>
                <w:sz w:val="24"/>
              </w:rPr>
            </w:pPr>
            <w:r>
              <w:rPr>
                <w:sz w:val="24"/>
              </w:rPr>
              <w:t>những</w:t>
            </w:r>
            <w:r>
              <w:rPr>
                <w:spacing w:val="-1"/>
                <w:sz w:val="24"/>
              </w:rPr>
              <w:t xml:space="preserve"> </w:t>
            </w:r>
            <w:r>
              <w:rPr>
                <w:sz w:val="24"/>
              </w:rPr>
              <w:t>tiến bộ khoa</w:t>
            </w:r>
            <w:r>
              <w:rPr>
                <w:spacing w:val="-1"/>
                <w:sz w:val="24"/>
              </w:rPr>
              <w:t xml:space="preserve"> </w:t>
            </w:r>
            <w:r>
              <w:rPr>
                <w:sz w:val="24"/>
              </w:rPr>
              <w:t>học kĩ thuật</w:t>
            </w:r>
            <w:r>
              <w:rPr>
                <w:spacing w:val="-1"/>
                <w:sz w:val="24"/>
              </w:rPr>
              <w:t xml:space="preserve"> </w:t>
            </w:r>
            <w:r>
              <w:rPr>
                <w:sz w:val="24"/>
              </w:rPr>
              <w:t>để xây dựng đất nước.</w:t>
            </w:r>
          </w:p>
        </w:tc>
      </w:tr>
    </w:tbl>
    <w:p w:rsidR="003907DA" w:rsidRDefault="003907DA">
      <w:pPr>
        <w:pStyle w:val="BodyText"/>
        <w:spacing w:before="2"/>
        <w:ind w:left="0"/>
        <w:rPr>
          <w:sz w:val="28"/>
        </w:rPr>
      </w:pPr>
    </w:p>
    <w:p w:rsidR="003907DA" w:rsidRDefault="00AB6312">
      <w:pPr>
        <w:pStyle w:val="Heading2"/>
        <w:spacing w:before="90"/>
        <w:jc w:val="both"/>
      </w:pPr>
      <w:r>
        <w:t>PHÙNG</w:t>
      </w:r>
      <w:r>
        <w:rPr>
          <w:spacing w:val="-1"/>
        </w:rPr>
        <w:t xml:space="preserve"> </w:t>
      </w:r>
      <w:r>
        <w:t>KHẮC</w:t>
      </w:r>
      <w:r>
        <w:rPr>
          <w:spacing w:val="-2"/>
        </w:rPr>
        <w:t xml:space="preserve"> </w:t>
      </w:r>
      <w:r>
        <w:t>KHOAN</w:t>
      </w:r>
      <w:r>
        <w:rPr>
          <w:spacing w:val="-1"/>
        </w:rPr>
        <w:t xml:space="preserve"> </w:t>
      </w:r>
      <w:r>
        <w:t>HÀ</w:t>
      </w:r>
      <w:r>
        <w:rPr>
          <w:spacing w:val="-1"/>
        </w:rPr>
        <w:t xml:space="preserve"> </w:t>
      </w:r>
      <w:r>
        <w:t>NỘI</w:t>
      </w:r>
    </w:p>
    <w:p w:rsidR="003907DA" w:rsidRDefault="00AB6312">
      <w:pPr>
        <w:spacing w:before="138"/>
        <w:ind w:left="260"/>
        <w:jc w:val="both"/>
        <w:rPr>
          <w:b/>
          <w:sz w:val="24"/>
        </w:rPr>
      </w:pPr>
      <w:r>
        <w:rPr>
          <w:b/>
          <w:sz w:val="24"/>
        </w:rPr>
        <w:t>Phần</w:t>
      </w:r>
      <w:r>
        <w:rPr>
          <w:b/>
          <w:spacing w:val="-1"/>
          <w:sz w:val="24"/>
        </w:rPr>
        <w:t xml:space="preserve"> </w:t>
      </w:r>
      <w:r>
        <w:rPr>
          <w:b/>
          <w:sz w:val="24"/>
        </w:rPr>
        <w:t>I</w:t>
      </w:r>
      <w:r>
        <w:rPr>
          <w:b/>
          <w:spacing w:val="-2"/>
          <w:sz w:val="24"/>
        </w:rPr>
        <w:t xml:space="preserve"> </w:t>
      </w:r>
      <w:r>
        <w:rPr>
          <w:b/>
          <w:sz w:val="24"/>
        </w:rPr>
        <w:t>: Đọc</w:t>
      </w:r>
      <w:r>
        <w:rPr>
          <w:b/>
          <w:spacing w:val="-2"/>
          <w:sz w:val="24"/>
        </w:rPr>
        <w:t xml:space="preserve"> </w:t>
      </w:r>
      <w:r>
        <w:rPr>
          <w:b/>
          <w:sz w:val="24"/>
        </w:rPr>
        <w:t>hiểu</w:t>
      </w:r>
      <w:r>
        <w:rPr>
          <w:b/>
          <w:spacing w:val="-2"/>
          <w:sz w:val="24"/>
        </w:rPr>
        <w:t xml:space="preserve"> </w:t>
      </w:r>
      <w:r>
        <w:rPr>
          <w:b/>
          <w:sz w:val="24"/>
        </w:rPr>
        <w:t>( 3.0</w:t>
      </w:r>
      <w:r>
        <w:rPr>
          <w:b/>
          <w:spacing w:val="-1"/>
          <w:sz w:val="24"/>
        </w:rPr>
        <w:t xml:space="preserve"> </w:t>
      </w:r>
      <w:r>
        <w:rPr>
          <w:b/>
          <w:sz w:val="24"/>
        </w:rPr>
        <w:t>điểm</w:t>
      </w:r>
      <w:r>
        <w:rPr>
          <w:b/>
          <w:spacing w:val="-2"/>
          <w:sz w:val="24"/>
        </w:rPr>
        <w:t xml:space="preserve"> </w:t>
      </w:r>
      <w:r>
        <w:rPr>
          <w:b/>
          <w:sz w:val="24"/>
        </w:rPr>
        <w:t>)</w:t>
      </w:r>
    </w:p>
    <w:p w:rsidR="003907DA" w:rsidRDefault="00AB6312">
      <w:pPr>
        <w:pStyle w:val="Heading2"/>
        <w:spacing w:before="138"/>
        <w:jc w:val="both"/>
      </w:pPr>
      <w:r>
        <w:t>Đọc</w:t>
      </w:r>
      <w:r>
        <w:rPr>
          <w:spacing w:val="-2"/>
        </w:rPr>
        <w:t xml:space="preserve"> </w:t>
      </w:r>
      <w:r>
        <w:t>kĩ</w:t>
      </w:r>
      <w:r>
        <w:rPr>
          <w:spacing w:val="-2"/>
        </w:rPr>
        <w:t xml:space="preserve"> </w:t>
      </w:r>
      <w:r>
        <w:t>đoạn</w:t>
      </w:r>
      <w:r>
        <w:rPr>
          <w:spacing w:val="-1"/>
        </w:rPr>
        <w:t xml:space="preserve"> </w:t>
      </w:r>
      <w:r>
        <w:t>trích</w:t>
      </w:r>
      <w:r>
        <w:rPr>
          <w:spacing w:val="-1"/>
        </w:rPr>
        <w:t xml:space="preserve"> </w:t>
      </w:r>
      <w:r>
        <w:t>sau</w:t>
      </w:r>
      <w:r>
        <w:rPr>
          <w:spacing w:val="-2"/>
        </w:rPr>
        <w:t xml:space="preserve"> </w:t>
      </w:r>
      <w:r>
        <w:t>và</w:t>
      </w:r>
      <w:r>
        <w:rPr>
          <w:spacing w:val="-1"/>
        </w:rPr>
        <w:t xml:space="preserve"> </w:t>
      </w:r>
      <w:r>
        <w:t>trả lời</w:t>
      </w:r>
      <w:r>
        <w:rPr>
          <w:spacing w:val="-1"/>
        </w:rPr>
        <w:t xml:space="preserve"> </w:t>
      </w:r>
      <w:r>
        <w:t>các</w:t>
      </w:r>
      <w:r>
        <w:rPr>
          <w:spacing w:val="-1"/>
        </w:rPr>
        <w:t xml:space="preserve"> </w:t>
      </w:r>
      <w:r>
        <w:t>câu hỏi</w:t>
      </w:r>
      <w:r>
        <w:rPr>
          <w:spacing w:val="-2"/>
        </w:rPr>
        <w:t xml:space="preserve"> </w:t>
      </w:r>
      <w:r>
        <w:t>từ</w:t>
      </w:r>
      <w:r>
        <w:rPr>
          <w:spacing w:val="-1"/>
        </w:rPr>
        <w:t xml:space="preserve"> </w:t>
      </w:r>
      <w:r>
        <w:t>câu 1đến</w:t>
      </w:r>
      <w:r>
        <w:rPr>
          <w:spacing w:val="-1"/>
        </w:rPr>
        <w:t xml:space="preserve"> </w:t>
      </w:r>
      <w:r>
        <w:t>câu</w:t>
      </w:r>
      <w:r>
        <w:rPr>
          <w:spacing w:val="-1"/>
        </w:rPr>
        <w:t xml:space="preserve"> </w:t>
      </w:r>
      <w:r>
        <w:t>3</w:t>
      </w:r>
    </w:p>
    <w:p w:rsidR="003907DA" w:rsidRDefault="00AB6312">
      <w:pPr>
        <w:spacing w:before="138" w:line="360" w:lineRule="auto"/>
        <w:ind w:left="260" w:right="217" w:firstLine="567"/>
        <w:jc w:val="both"/>
        <w:rPr>
          <w:sz w:val="24"/>
        </w:rPr>
      </w:pPr>
      <w:r>
        <w:rPr>
          <w:i/>
          <w:sz w:val="24"/>
        </w:rPr>
        <w:t>Nhóm</w:t>
      </w:r>
      <w:r>
        <w:rPr>
          <w:i/>
          <w:spacing w:val="18"/>
          <w:sz w:val="24"/>
        </w:rPr>
        <w:t xml:space="preserve"> </w:t>
      </w:r>
      <w:r>
        <w:rPr>
          <w:i/>
          <w:sz w:val="24"/>
        </w:rPr>
        <w:t>tác</w:t>
      </w:r>
      <w:r>
        <w:rPr>
          <w:i/>
          <w:spacing w:val="18"/>
          <w:sz w:val="24"/>
        </w:rPr>
        <w:t xml:space="preserve"> </w:t>
      </w:r>
      <w:r>
        <w:rPr>
          <w:i/>
          <w:sz w:val="24"/>
        </w:rPr>
        <w:t>giả</w:t>
      </w:r>
      <w:r>
        <w:rPr>
          <w:i/>
          <w:spacing w:val="19"/>
          <w:sz w:val="24"/>
        </w:rPr>
        <w:t xml:space="preserve"> </w:t>
      </w:r>
      <w:r>
        <w:rPr>
          <w:i/>
          <w:sz w:val="24"/>
        </w:rPr>
        <w:t>Lê</w:t>
      </w:r>
      <w:r>
        <w:rPr>
          <w:i/>
          <w:spacing w:val="18"/>
          <w:sz w:val="24"/>
        </w:rPr>
        <w:t xml:space="preserve"> </w:t>
      </w:r>
      <w:r>
        <w:rPr>
          <w:i/>
          <w:sz w:val="24"/>
        </w:rPr>
        <w:t>Bích</w:t>
      </w:r>
      <w:r>
        <w:rPr>
          <w:i/>
          <w:spacing w:val="19"/>
          <w:sz w:val="24"/>
        </w:rPr>
        <w:t xml:space="preserve"> </w:t>
      </w:r>
      <w:r>
        <w:rPr>
          <w:i/>
          <w:sz w:val="24"/>
        </w:rPr>
        <w:t>vừa</w:t>
      </w:r>
      <w:r>
        <w:rPr>
          <w:i/>
          <w:spacing w:val="18"/>
          <w:sz w:val="24"/>
        </w:rPr>
        <w:t xml:space="preserve"> </w:t>
      </w:r>
      <w:r>
        <w:rPr>
          <w:i/>
          <w:sz w:val="24"/>
        </w:rPr>
        <w:t>giới</w:t>
      </w:r>
      <w:r>
        <w:rPr>
          <w:i/>
          <w:spacing w:val="19"/>
          <w:sz w:val="24"/>
        </w:rPr>
        <w:t xml:space="preserve"> </w:t>
      </w:r>
      <w:r>
        <w:rPr>
          <w:i/>
          <w:sz w:val="24"/>
        </w:rPr>
        <w:t>thiệu</w:t>
      </w:r>
      <w:r>
        <w:rPr>
          <w:i/>
          <w:spacing w:val="18"/>
          <w:sz w:val="24"/>
        </w:rPr>
        <w:t xml:space="preserve"> </w:t>
      </w:r>
      <w:r>
        <w:rPr>
          <w:i/>
          <w:sz w:val="24"/>
        </w:rPr>
        <w:t>bộ</w:t>
      </w:r>
      <w:r>
        <w:rPr>
          <w:i/>
          <w:spacing w:val="19"/>
          <w:sz w:val="24"/>
        </w:rPr>
        <w:t xml:space="preserve"> </w:t>
      </w:r>
      <w:r>
        <w:rPr>
          <w:i/>
          <w:sz w:val="24"/>
        </w:rPr>
        <w:t>tranh</w:t>
      </w:r>
      <w:r>
        <w:rPr>
          <w:i/>
          <w:spacing w:val="18"/>
          <w:sz w:val="24"/>
        </w:rPr>
        <w:t xml:space="preserve"> </w:t>
      </w:r>
      <w:r>
        <w:rPr>
          <w:i/>
          <w:sz w:val="24"/>
        </w:rPr>
        <w:t>mang</w:t>
      </w:r>
      <w:r>
        <w:rPr>
          <w:i/>
          <w:spacing w:val="19"/>
          <w:sz w:val="24"/>
        </w:rPr>
        <w:t xml:space="preserve"> </w:t>
      </w:r>
      <w:r>
        <w:rPr>
          <w:i/>
          <w:sz w:val="24"/>
        </w:rPr>
        <w:t>tên</w:t>
      </w:r>
      <w:r>
        <w:rPr>
          <w:i/>
          <w:spacing w:val="18"/>
          <w:sz w:val="24"/>
        </w:rPr>
        <w:t xml:space="preserve"> </w:t>
      </w:r>
      <w:r>
        <w:rPr>
          <w:i/>
          <w:sz w:val="24"/>
        </w:rPr>
        <w:t>Chào</w:t>
      </w:r>
      <w:r>
        <w:rPr>
          <w:i/>
          <w:spacing w:val="19"/>
          <w:sz w:val="24"/>
        </w:rPr>
        <w:t xml:space="preserve"> </w:t>
      </w:r>
      <w:r>
        <w:rPr>
          <w:i/>
          <w:sz w:val="24"/>
        </w:rPr>
        <w:t>mừng</w:t>
      </w:r>
      <w:r>
        <w:rPr>
          <w:i/>
          <w:spacing w:val="18"/>
          <w:sz w:val="24"/>
        </w:rPr>
        <w:t xml:space="preserve"> </w:t>
      </w:r>
      <w:r>
        <w:rPr>
          <w:i/>
          <w:sz w:val="24"/>
        </w:rPr>
        <w:t>bạn</w:t>
      </w:r>
      <w:r>
        <w:rPr>
          <w:i/>
          <w:spacing w:val="19"/>
          <w:sz w:val="24"/>
        </w:rPr>
        <w:t xml:space="preserve"> </w:t>
      </w:r>
      <w:r>
        <w:rPr>
          <w:i/>
          <w:sz w:val="24"/>
        </w:rPr>
        <w:t>đến</w:t>
      </w:r>
      <w:r>
        <w:rPr>
          <w:i/>
          <w:spacing w:val="18"/>
          <w:sz w:val="24"/>
        </w:rPr>
        <w:t xml:space="preserve"> </w:t>
      </w:r>
      <w:r>
        <w:rPr>
          <w:i/>
          <w:sz w:val="24"/>
        </w:rPr>
        <w:t>với</w:t>
      </w:r>
      <w:r>
        <w:rPr>
          <w:i/>
          <w:spacing w:val="19"/>
          <w:sz w:val="24"/>
        </w:rPr>
        <w:t xml:space="preserve"> </w:t>
      </w:r>
      <w:r>
        <w:rPr>
          <w:i/>
          <w:sz w:val="24"/>
        </w:rPr>
        <w:t>thời</w:t>
      </w:r>
      <w:r>
        <w:rPr>
          <w:i/>
          <w:spacing w:val="-58"/>
          <w:sz w:val="24"/>
        </w:rPr>
        <w:t xml:space="preserve"> </w:t>
      </w:r>
      <w:r>
        <w:rPr>
          <w:i/>
          <w:sz w:val="24"/>
        </w:rPr>
        <w:t>đại smartphone. Lấy chủ đề không mấy xa lạ về trào lưu sống ảo của những người nghiện</w:t>
      </w:r>
      <w:r>
        <w:rPr>
          <w:i/>
          <w:spacing w:val="1"/>
          <w:sz w:val="24"/>
        </w:rPr>
        <w:t xml:space="preserve"> </w:t>
      </w:r>
      <w:r>
        <w:rPr>
          <w:i/>
          <w:sz w:val="24"/>
        </w:rPr>
        <w:t>smartphone, bộ tranh vẽ ra một thế giới, nơi những chiếc điện thoại được tôn xưng là ông</w:t>
      </w:r>
      <w:r>
        <w:rPr>
          <w:i/>
          <w:spacing w:val="1"/>
          <w:sz w:val="24"/>
        </w:rPr>
        <w:t xml:space="preserve"> </w:t>
      </w:r>
      <w:r>
        <w:rPr>
          <w:i/>
          <w:sz w:val="24"/>
        </w:rPr>
        <w:t>hoàng, và những đầy tớ phục vụ chung quanh chính là nhiều bạn trẻ ngày nay. Theo Lê Bích,</w:t>
      </w:r>
      <w:r>
        <w:rPr>
          <w:i/>
          <w:spacing w:val="1"/>
          <w:sz w:val="24"/>
        </w:rPr>
        <w:t xml:space="preserve"> </w:t>
      </w:r>
      <w:r>
        <w:rPr>
          <w:i/>
          <w:sz w:val="24"/>
        </w:rPr>
        <w:t>kỉ nguyên smartphone là thời đại mà “ điện thoại ngày một thông minh và mỏng manh hơn,</w:t>
      </w:r>
      <w:r>
        <w:rPr>
          <w:i/>
          <w:spacing w:val="1"/>
          <w:sz w:val="24"/>
        </w:rPr>
        <w:t xml:space="preserve"> </w:t>
      </w:r>
      <w:r>
        <w:rPr>
          <w:i/>
          <w:sz w:val="24"/>
        </w:rPr>
        <w:t>con người thì ngày một ngu đi và béo ị”, thời đại của những người “ bạn bè ngã thì cười, còn</w:t>
      </w:r>
      <w:r>
        <w:rPr>
          <w:i/>
          <w:spacing w:val="-57"/>
          <w:sz w:val="24"/>
        </w:rPr>
        <w:t xml:space="preserve"> </w:t>
      </w:r>
      <w:r>
        <w:rPr>
          <w:i/>
          <w:sz w:val="24"/>
        </w:rPr>
        <w:t>điện thoại rơi thì khóc”. Thời đại smartphone cũng sinh ra những điều khó hiểu như “ chụp</w:t>
      </w:r>
      <w:r>
        <w:rPr>
          <w:i/>
          <w:spacing w:val="1"/>
          <w:sz w:val="24"/>
        </w:rPr>
        <w:t xml:space="preserve"> </w:t>
      </w:r>
      <w:r>
        <w:rPr>
          <w:i/>
          <w:sz w:val="24"/>
        </w:rPr>
        <w:t>ảnh trong nhà xí”, thích người yêu có ngoại hình lí tưởng nhưng lại lỡ bước qua nhau vì mải</w:t>
      </w:r>
      <w:r>
        <w:rPr>
          <w:i/>
          <w:spacing w:val="1"/>
          <w:sz w:val="24"/>
        </w:rPr>
        <w:t xml:space="preserve"> </w:t>
      </w:r>
      <w:r>
        <w:rPr>
          <w:i/>
          <w:sz w:val="24"/>
        </w:rPr>
        <w:t>nhìn vào màn hình điện thoại…vẫn với lối vẽ tranh hài hước, châm biếm, bộ tranh của nhóm</w:t>
      </w:r>
      <w:r>
        <w:rPr>
          <w:i/>
          <w:spacing w:val="1"/>
          <w:sz w:val="24"/>
        </w:rPr>
        <w:t xml:space="preserve"> </w:t>
      </w:r>
      <w:r>
        <w:rPr>
          <w:i/>
          <w:sz w:val="24"/>
        </w:rPr>
        <w:t>tác giả Lê Bích nhắn gửi, với chiếc smartphone trên tay, chúng ta nâng niu vì sợ đánh mất,</w:t>
      </w:r>
      <w:r>
        <w:rPr>
          <w:i/>
          <w:spacing w:val="1"/>
          <w:sz w:val="24"/>
        </w:rPr>
        <w:t xml:space="preserve"> </w:t>
      </w:r>
      <w:r>
        <w:rPr>
          <w:i/>
          <w:sz w:val="24"/>
        </w:rPr>
        <w:t>rơi vỡ, còn nhiều thứ khác khi đánh rơi chúng ta lại quá lười để cúi nhặt lên, như một mối</w:t>
      </w:r>
      <w:r>
        <w:rPr>
          <w:i/>
          <w:spacing w:val="1"/>
          <w:sz w:val="24"/>
        </w:rPr>
        <w:t xml:space="preserve"> </w:t>
      </w:r>
      <w:r>
        <w:rPr>
          <w:i/>
          <w:sz w:val="24"/>
        </w:rPr>
        <w:t>quan</w:t>
      </w:r>
      <w:r>
        <w:rPr>
          <w:i/>
          <w:spacing w:val="-1"/>
          <w:sz w:val="24"/>
        </w:rPr>
        <w:t xml:space="preserve"> </w:t>
      </w:r>
      <w:r>
        <w:rPr>
          <w:i/>
          <w:sz w:val="24"/>
        </w:rPr>
        <w:t>hệ, một</w:t>
      </w:r>
      <w:r>
        <w:rPr>
          <w:i/>
          <w:spacing w:val="-1"/>
          <w:sz w:val="24"/>
        </w:rPr>
        <w:t xml:space="preserve"> </w:t>
      </w:r>
      <w:r>
        <w:rPr>
          <w:i/>
          <w:sz w:val="24"/>
        </w:rPr>
        <w:t>ước</w:t>
      </w:r>
      <w:r>
        <w:rPr>
          <w:i/>
          <w:spacing w:val="-1"/>
          <w:sz w:val="24"/>
        </w:rPr>
        <w:t xml:space="preserve"> </w:t>
      </w:r>
      <w:r>
        <w:rPr>
          <w:i/>
          <w:sz w:val="24"/>
        </w:rPr>
        <w:t>mơ</w:t>
      </w:r>
      <w:r>
        <w:rPr>
          <w:sz w:val="24"/>
        </w:rPr>
        <w:t>.</w:t>
      </w:r>
    </w:p>
    <w:p w:rsidR="003907DA" w:rsidRDefault="00AB6312">
      <w:pPr>
        <w:pStyle w:val="BodyText"/>
        <w:ind w:left="4348"/>
      </w:pPr>
      <w:r>
        <w:t>(</w:t>
      </w:r>
      <w:r>
        <w:rPr>
          <w:spacing w:val="-4"/>
        </w:rPr>
        <w:t xml:space="preserve"> </w:t>
      </w:r>
      <w:r>
        <w:t>Theo</w:t>
      </w:r>
      <w:r>
        <w:rPr>
          <w:spacing w:val="-4"/>
        </w:rPr>
        <w:t xml:space="preserve"> </w:t>
      </w:r>
      <w:hyperlink r:id="rId16">
        <w:r>
          <w:t>www.ione.vnexpress.net,</w:t>
        </w:r>
        <w:r>
          <w:rPr>
            <w:spacing w:val="-4"/>
          </w:rPr>
          <w:t xml:space="preserve"> </w:t>
        </w:r>
      </w:hyperlink>
      <w:r>
        <w:t>ngày</w:t>
      </w:r>
      <w:r>
        <w:rPr>
          <w:spacing w:val="-4"/>
        </w:rPr>
        <w:t xml:space="preserve"> </w:t>
      </w:r>
      <w:r>
        <w:t>29/10/2015</w:t>
      </w:r>
      <w:r>
        <w:rPr>
          <w:spacing w:val="-4"/>
        </w:rPr>
        <w:t xml:space="preserve"> </w:t>
      </w:r>
      <w:r>
        <w:t>)</w:t>
      </w:r>
    </w:p>
    <w:p w:rsidR="003907DA" w:rsidRDefault="00AB6312">
      <w:pPr>
        <w:pStyle w:val="BodyText"/>
        <w:spacing w:before="138"/>
      </w:pPr>
      <w:r>
        <w:rPr>
          <w:b/>
        </w:rPr>
        <w:t>Câu</w:t>
      </w:r>
      <w:r>
        <w:rPr>
          <w:b/>
          <w:spacing w:val="-2"/>
        </w:rPr>
        <w:t xml:space="preserve"> </w:t>
      </w:r>
      <w:r>
        <w:rPr>
          <w:b/>
        </w:rPr>
        <w:t xml:space="preserve">1: </w:t>
      </w:r>
      <w:r>
        <w:t>Thao tác</w:t>
      </w:r>
      <w:r>
        <w:rPr>
          <w:spacing w:val="-1"/>
        </w:rPr>
        <w:t xml:space="preserve"> </w:t>
      </w:r>
      <w:r>
        <w:t>lập luận chính</w:t>
      </w:r>
      <w:r>
        <w:rPr>
          <w:spacing w:val="-2"/>
        </w:rPr>
        <w:t xml:space="preserve"> </w:t>
      </w:r>
      <w:r>
        <w:t>được sử</w:t>
      </w:r>
      <w:r>
        <w:rPr>
          <w:spacing w:val="-1"/>
        </w:rPr>
        <w:t xml:space="preserve"> </w:t>
      </w:r>
      <w:r>
        <w:t>dụng trong đoạn trích</w:t>
      </w:r>
      <w:r>
        <w:rPr>
          <w:spacing w:val="-2"/>
        </w:rPr>
        <w:t xml:space="preserve"> </w:t>
      </w:r>
      <w:r>
        <w:t>trên là gì?</w:t>
      </w:r>
      <w:r>
        <w:rPr>
          <w:spacing w:val="-1"/>
        </w:rPr>
        <w:t xml:space="preserve"> </w:t>
      </w:r>
      <w:r>
        <w:t>( 0.5 điểm)</w:t>
      </w:r>
    </w:p>
    <w:p w:rsidR="003907DA" w:rsidRDefault="00AB6312">
      <w:pPr>
        <w:pStyle w:val="BodyText"/>
        <w:spacing w:before="138" w:line="360" w:lineRule="auto"/>
      </w:pPr>
      <w:r>
        <w:rPr>
          <w:b/>
        </w:rPr>
        <w:t>Câu</w:t>
      </w:r>
      <w:r>
        <w:rPr>
          <w:b/>
          <w:spacing w:val="8"/>
        </w:rPr>
        <w:t xml:space="preserve"> </w:t>
      </w:r>
      <w:r>
        <w:rPr>
          <w:b/>
        </w:rPr>
        <w:t>2</w:t>
      </w:r>
      <w:r>
        <w:t>:</w:t>
      </w:r>
      <w:r>
        <w:rPr>
          <w:spacing w:val="8"/>
        </w:rPr>
        <w:t xml:space="preserve"> </w:t>
      </w:r>
      <w:r>
        <w:t>Xác</w:t>
      </w:r>
      <w:r>
        <w:rPr>
          <w:spacing w:val="7"/>
        </w:rPr>
        <w:t xml:space="preserve"> </w:t>
      </w:r>
      <w:r>
        <w:t>định</w:t>
      </w:r>
      <w:r>
        <w:rPr>
          <w:spacing w:val="9"/>
        </w:rPr>
        <w:t xml:space="preserve"> </w:t>
      </w:r>
      <w:r>
        <w:t>và</w:t>
      </w:r>
      <w:r>
        <w:rPr>
          <w:spacing w:val="8"/>
        </w:rPr>
        <w:t xml:space="preserve"> </w:t>
      </w:r>
      <w:r>
        <w:t>nêu</w:t>
      </w:r>
      <w:r>
        <w:rPr>
          <w:spacing w:val="7"/>
        </w:rPr>
        <w:t xml:space="preserve"> </w:t>
      </w:r>
      <w:r>
        <w:t>tác</w:t>
      </w:r>
      <w:r>
        <w:rPr>
          <w:spacing w:val="8"/>
        </w:rPr>
        <w:t xml:space="preserve"> </w:t>
      </w:r>
      <w:r>
        <w:t>dụng</w:t>
      </w:r>
      <w:r>
        <w:rPr>
          <w:spacing w:val="8"/>
        </w:rPr>
        <w:t xml:space="preserve"> </w:t>
      </w:r>
      <w:r>
        <w:t>của</w:t>
      </w:r>
      <w:r>
        <w:rPr>
          <w:spacing w:val="7"/>
        </w:rPr>
        <w:t xml:space="preserve"> </w:t>
      </w:r>
      <w:r>
        <w:t>biện</w:t>
      </w:r>
      <w:r>
        <w:rPr>
          <w:spacing w:val="8"/>
        </w:rPr>
        <w:t xml:space="preserve"> </w:t>
      </w:r>
      <w:r>
        <w:t>pháp</w:t>
      </w:r>
      <w:r>
        <w:rPr>
          <w:spacing w:val="8"/>
        </w:rPr>
        <w:t xml:space="preserve"> </w:t>
      </w:r>
      <w:r>
        <w:t>tu</w:t>
      </w:r>
      <w:r>
        <w:rPr>
          <w:spacing w:val="7"/>
        </w:rPr>
        <w:t xml:space="preserve"> </w:t>
      </w:r>
      <w:r>
        <w:t>từ</w:t>
      </w:r>
      <w:r>
        <w:rPr>
          <w:spacing w:val="8"/>
        </w:rPr>
        <w:t xml:space="preserve"> </w:t>
      </w:r>
      <w:r>
        <w:t>chủ</w:t>
      </w:r>
      <w:r>
        <w:rPr>
          <w:spacing w:val="8"/>
        </w:rPr>
        <w:t xml:space="preserve"> </w:t>
      </w:r>
      <w:r>
        <w:t>yếu</w:t>
      </w:r>
      <w:r>
        <w:rPr>
          <w:spacing w:val="7"/>
        </w:rPr>
        <w:t xml:space="preserve"> </w:t>
      </w:r>
      <w:r>
        <w:t>được</w:t>
      </w:r>
      <w:r>
        <w:rPr>
          <w:spacing w:val="8"/>
        </w:rPr>
        <w:t xml:space="preserve"> </w:t>
      </w:r>
      <w:r>
        <w:t>sử</w:t>
      </w:r>
      <w:r>
        <w:rPr>
          <w:spacing w:val="8"/>
        </w:rPr>
        <w:t xml:space="preserve"> </w:t>
      </w:r>
      <w:r>
        <w:t>dụng</w:t>
      </w:r>
      <w:r>
        <w:rPr>
          <w:spacing w:val="7"/>
        </w:rPr>
        <w:t xml:space="preserve"> </w:t>
      </w:r>
      <w:r>
        <w:t>trong</w:t>
      </w:r>
      <w:r>
        <w:rPr>
          <w:spacing w:val="8"/>
        </w:rPr>
        <w:t xml:space="preserve"> </w:t>
      </w:r>
      <w:r>
        <w:t>đoạn</w:t>
      </w:r>
      <w:r>
        <w:rPr>
          <w:spacing w:val="8"/>
        </w:rPr>
        <w:t xml:space="preserve"> </w:t>
      </w:r>
      <w:r>
        <w:t>trích</w:t>
      </w:r>
      <w:r>
        <w:rPr>
          <w:spacing w:val="-57"/>
        </w:rPr>
        <w:t xml:space="preserve"> </w:t>
      </w:r>
      <w:r>
        <w:t>trên (</w:t>
      </w:r>
      <w:r>
        <w:rPr>
          <w:spacing w:val="-1"/>
        </w:rPr>
        <w:t xml:space="preserve"> </w:t>
      </w:r>
      <w:r>
        <w:t>0.5 điểm )</w:t>
      </w:r>
    </w:p>
    <w:p w:rsidR="003907DA" w:rsidRDefault="00AB6312">
      <w:pPr>
        <w:pStyle w:val="BodyText"/>
      </w:pPr>
      <w:r>
        <w:rPr>
          <w:b/>
        </w:rPr>
        <w:t>Câu</w:t>
      </w:r>
      <w:r>
        <w:rPr>
          <w:b/>
          <w:spacing w:val="12"/>
        </w:rPr>
        <w:t xml:space="preserve"> </w:t>
      </w:r>
      <w:r>
        <w:rPr>
          <w:b/>
        </w:rPr>
        <w:t>3:</w:t>
      </w:r>
      <w:r>
        <w:rPr>
          <w:b/>
          <w:spacing w:val="12"/>
        </w:rPr>
        <w:t xml:space="preserve"> </w:t>
      </w:r>
      <w:r>
        <w:t>Viết</w:t>
      </w:r>
      <w:r>
        <w:rPr>
          <w:spacing w:val="12"/>
        </w:rPr>
        <w:t xml:space="preserve"> </w:t>
      </w:r>
      <w:r>
        <w:t>một</w:t>
      </w:r>
      <w:r>
        <w:rPr>
          <w:spacing w:val="12"/>
        </w:rPr>
        <w:t xml:space="preserve"> </w:t>
      </w:r>
      <w:r>
        <w:t>đoạn</w:t>
      </w:r>
      <w:r>
        <w:rPr>
          <w:spacing w:val="12"/>
        </w:rPr>
        <w:t xml:space="preserve"> </w:t>
      </w:r>
      <w:r>
        <w:t>văn</w:t>
      </w:r>
      <w:r>
        <w:rPr>
          <w:spacing w:val="12"/>
        </w:rPr>
        <w:t xml:space="preserve"> </w:t>
      </w:r>
      <w:r>
        <w:t>ngắn</w:t>
      </w:r>
      <w:r>
        <w:rPr>
          <w:spacing w:val="12"/>
        </w:rPr>
        <w:t xml:space="preserve"> </w:t>
      </w:r>
      <w:r>
        <w:t>khoảng</w:t>
      </w:r>
      <w:r>
        <w:rPr>
          <w:spacing w:val="12"/>
        </w:rPr>
        <w:t xml:space="preserve"> </w:t>
      </w:r>
      <w:r>
        <w:t>5-7</w:t>
      </w:r>
      <w:r>
        <w:rPr>
          <w:spacing w:val="13"/>
        </w:rPr>
        <w:t xml:space="preserve"> </w:t>
      </w:r>
      <w:r>
        <w:t>dòng</w:t>
      </w:r>
      <w:r>
        <w:rPr>
          <w:spacing w:val="12"/>
        </w:rPr>
        <w:t xml:space="preserve"> </w:t>
      </w:r>
      <w:r>
        <w:t>bàn</w:t>
      </w:r>
      <w:r>
        <w:rPr>
          <w:spacing w:val="12"/>
        </w:rPr>
        <w:t xml:space="preserve"> </w:t>
      </w:r>
      <w:r>
        <w:t>về</w:t>
      </w:r>
      <w:r>
        <w:rPr>
          <w:spacing w:val="12"/>
        </w:rPr>
        <w:t xml:space="preserve"> </w:t>
      </w:r>
      <w:r>
        <w:t>tác</w:t>
      </w:r>
      <w:r>
        <w:rPr>
          <w:spacing w:val="13"/>
        </w:rPr>
        <w:t xml:space="preserve"> </w:t>
      </w:r>
      <w:r>
        <w:t>hại</w:t>
      </w:r>
      <w:r>
        <w:rPr>
          <w:spacing w:val="12"/>
        </w:rPr>
        <w:t xml:space="preserve"> </w:t>
      </w:r>
      <w:r>
        <w:t>của</w:t>
      </w:r>
      <w:r>
        <w:rPr>
          <w:spacing w:val="12"/>
        </w:rPr>
        <w:t xml:space="preserve"> </w:t>
      </w:r>
      <w:r>
        <w:t>smartphone</w:t>
      </w:r>
      <w:r>
        <w:rPr>
          <w:spacing w:val="12"/>
        </w:rPr>
        <w:t xml:space="preserve"> </w:t>
      </w:r>
      <w:r>
        <w:t>(điện</w:t>
      </w:r>
      <w:r>
        <w:rPr>
          <w:spacing w:val="12"/>
        </w:rPr>
        <w:t xml:space="preserve"> </w:t>
      </w:r>
      <w:r>
        <w:t>thoại</w:t>
      </w:r>
    </w:p>
    <w:p w:rsidR="003907DA" w:rsidRDefault="00AB6312">
      <w:pPr>
        <w:pStyle w:val="BodyText"/>
        <w:spacing w:before="138"/>
      </w:pPr>
      <w:r>
        <w:t>thông</w:t>
      </w:r>
      <w:r>
        <w:rPr>
          <w:spacing w:val="-1"/>
        </w:rPr>
        <w:t xml:space="preserve"> </w:t>
      </w:r>
      <w:r>
        <w:t>minh trong</w:t>
      </w:r>
      <w:r>
        <w:rPr>
          <w:spacing w:val="-1"/>
        </w:rPr>
        <w:t xml:space="preserve"> </w:t>
      </w:r>
      <w:r>
        <w:t>đời sống</w:t>
      </w:r>
      <w:r>
        <w:rPr>
          <w:spacing w:val="-2"/>
        </w:rPr>
        <w:t xml:space="preserve"> </w:t>
      </w:r>
      <w:r>
        <w:t>hiện nay )</w:t>
      </w:r>
      <w:r>
        <w:rPr>
          <w:spacing w:val="-1"/>
        </w:rPr>
        <w:t xml:space="preserve"> </w:t>
      </w:r>
      <w:r>
        <w:t>( 0.5</w:t>
      </w:r>
      <w:r>
        <w:rPr>
          <w:spacing w:val="-1"/>
        </w:rPr>
        <w:t xml:space="preserve"> </w:t>
      </w:r>
      <w:r>
        <w:t>điểm )</w:t>
      </w:r>
    </w:p>
    <w:p w:rsidR="003907DA" w:rsidRDefault="00AB6312">
      <w:pPr>
        <w:pStyle w:val="Heading2"/>
        <w:spacing w:before="138"/>
      </w:pPr>
      <w:r>
        <w:t>Đọc</w:t>
      </w:r>
      <w:r>
        <w:rPr>
          <w:spacing w:val="-2"/>
        </w:rPr>
        <w:t xml:space="preserve"> </w:t>
      </w:r>
      <w:r>
        <w:t>kĩ</w:t>
      </w:r>
      <w:r>
        <w:rPr>
          <w:spacing w:val="-2"/>
        </w:rPr>
        <w:t xml:space="preserve"> </w:t>
      </w:r>
      <w:r>
        <w:t>đoạn</w:t>
      </w:r>
      <w:r>
        <w:rPr>
          <w:spacing w:val="-2"/>
        </w:rPr>
        <w:t xml:space="preserve"> </w:t>
      </w:r>
      <w:r>
        <w:t>thơ sau</w:t>
      </w:r>
      <w:r>
        <w:rPr>
          <w:spacing w:val="-2"/>
        </w:rPr>
        <w:t xml:space="preserve"> </w:t>
      </w:r>
      <w:r>
        <w:t>và</w:t>
      </w:r>
      <w:r>
        <w:rPr>
          <w:spacing w:val="-1"/>
        </w:rPr>
        <w:t xml:space="preserve"> </w:t>
      </w:r>
      <w:r>
        <w:t>trả</w:t>
      </w:r>
      <w:r>
        <w:rPr>
          <w:spacing w:val="-1"/>
        </w:rPr>
        <w:t xml:space="preserve"> </w:t>
      </w:r>
      <w:r>
        <w:t>lời các</w:t>
      </w:r>
      <w:r>
        <w:rPr>
          <w:spacing w:val="-2"/>
        </w:rPr>
        <w:t xml:space="preserve"> </w:t>
      </w:r>
      <w:r>
        <w:t>câu</w:t>
      </w:r>
      <w:r>
        <w:rPr>
          <w:spacing w:val="-1"/>
        </w:rPr>
        <w:t xml:space="preserve"> </w:t>
      </w:r>
      <w:r>
        <w:t>hỏi</w:t>
      </w:r>
      <w:r>
        <w:rPr>
          <w:spacing w:val="-2"/>
        </w:rPr>
        <w:t xml:space="preserve"> </w:t>
      </w:r>
      <w:r>
        <w:t>từ câu</w:t>
      </w:r>
      <w:r>
        <w:rPr>
          <w:spacing w:val="-1"/>
        </w:rPr>
        <w:t xml:space="preserve"> </w:t>
      </w:r>
      <w:r>
        <w:t>4</w:t>
      </w:r>
      <w:r>
        <w:rPr>
          <w:spacing w:val="-1"/>
        </w:rPr>
        <w:t xml:space="preserve"> </w:t>
      </w:r>
      <w:r>
        <w:t>đến</w:t>
      </w:r>
      <w:r>
        <w:rPr>
          <w:spacing w:val="-1"/>
        </w:rPr>
        <w:t xml:space="preserve"> </w:t>
      </w:r>
      <w:r>
        <w:t>câu 6:</w:t>
      </w:r>
    </w:p>
    <w:p w:rsidR="003907DA" w:rsidRDefault="00AB6312">
      <w:pPr>
        <w:spacing w:before="137"/>
        <w:ind w:left="2528"/>
        <w:rPr>
          <w:i/>
          <w:sz w:val="24"/>
        </w:rPr>
      </w:pPr>
      <w:r>
        <w:rPr>
          <w:i/>
          <w:sz w:val="24"/>
        </w:rPr>
        <w:t>Tôi</w:t>
      </w:r>
      <w:r>
        <w:rPr>
          <w:i/>
          <w:spacing w:val="-2"/>
          <w:sz w:val="24"/>
        </w:rPr>
        <w:t xml:space="preserve"> </w:t>
      </w:r>
      <w:r>
        <w:rPr>
          <w:i/>
          <w:sz w:val="24"/>
        </w:rPr>
        <w:t>đi lính,</w:t>
      </w:r>
      <w:r>
        <w:rPr>
          <w:i/>
          <w:spacing w:val="-1"/>
          <w:sz w:val="24"/>
        </w:rPr>
        <w:t xml:space="preserve"> </w:t>
      </w:r>
      <w:r>
        <w:rPr>
          <w:i/>
          <w:sz w:val="24"/>
        </w:rPr>
        <w:t>lâu không về</w:t>
      </w:r>
      <w:r>
        <w:rPr>
          <w:i/>
          <w:spacing w:val="-1"/>
          <w:sz w:val="24"/>
        </w:rPr>
        <w:t xml:space="preserve"> </w:t>
      </w:r>
      <w:r>
        <w:rPr>
          <w:i/>
          <w:sz w:val="24"/>
        </w:rPr>
        <w:t>quê ngoại</w:t>
      </w:r>
    </w:p>
    <w:p w:rsidR="003907DA" w:rsidRDefault="00AB6312">
      <w:pPr>
        <w:spacing w:before="61" w:line="360" w:lineRule="auto"/>
        <w:ind w:left="2528" w:right="3644"/>
        <w:jc w:val="both"/>
        <w:rPr>
          <w:i/>
          <w:sz w:val="24"/>
        </w:rPr>
      </w:pPr>
      <w:r>
        <w:rPr>
          <w:i/>
          <w:sz w:val="24"/>
        </w:rPr>
        <w:t>Dòng sông xưa vẫn bên lở bên bồi</w:t>
      </w:r>
      <w:r>
        <w:rPr>
          <w:i/>
          <w:spacing w:val="-57"/>
          <w:sz w:val="24"/>
        </w:rPr>
        <w:t xml:space="preserve"> </w:t>
      </w:r>
      <w:r>
        <w:rPr>
          <w:i/>
          <w:sz w:val="24"/>
        </w:rPr>
        <w:lastRenderedPageBreak/>
        <w:t>Khi tôi biết thương bà thì đã muộn</w:t>
      </w:r>
      <w:r>
        <w:rPr>
          <w:i/>
          <w:spacing w:val="-57"/>
          <w:sz w:val="24"/>
        </w:rPr>
        <w:t xml:space="preserve"> </w:t>
      </w:r>
      <w:r>
        <w:rPr>
          <w:i/>
          <w:sz w:val="24"/>
        </w:rPr>
        <w:t>Bà</w:t>
      </w:r>
      <w:r>
        <w:rPr>
          <w:i/>
          <w:spacing w:val="-1"/>
          <w:sz w:val="24"/>
        </w:rPr>
        <w:t xml:space="preserve"> </w:t>
      </w:r>
      <w:r>
        <w:rPr>
          <w:i/>
          <w:sz w:val="24"/>
        </w:rPr>
        <w:t>chỉ còn là một</w:t>
      </w:r>
      <w:r>
        <w:rPr>
          <w:i/>
          <w:spacing w:val="-2"/>
          <w:sz w:val="24"/>
        </w:rPr>
        <w:t xml:space="preserve"> </w:t>
      </w:r>
      <w:r>
        <w:rPr>
          <w:i/>
          <w:sz w:val="24"/>
        </w:rPr>
        <w:t>nấm cỏ thôi</w:t>
      </w:r>
    </w:p>
    <w:p w:rsidR="003907DA" w:rsidRDefault="00AB6312">
      <w:pPr>
        <w:pStyle w:val="BodyText"/>
        <w:ind w:left="6034"/>
        <w:jc w:val="both"/>
      </w:pPr>
      <w:r>
        <w:t>(</w:t>
      </w:r>
      <w:r>
        <w:rPr>
          <w:spacing w:val="-1"/>
        </w:rPr>
        <w:t xml:space="preserve"> </w:t>
      </w:r>
      <w:r>
        <w:t>Trích</w:t>
      </w:r>
      <w:r>
        <w:rPr>
          <w:spacing w:val="-2"/>
        </w:rPr>
        <w:t xml:space="preserve"> </w:t>
      </w:r>
      <w:r>
        <w:t>“</w:t>
      </w:r>
      <w:r>
        <w:rPr>
          <w:spacing w:val="-1"/>
        </w:rPr>
        <w:t xml:space="preserve"> </w:t>
      </w:r>
      <w:r>
        <w:t>Đò</w:t>
      </w:r>
      <w:r>
        <w:rPr>
          <w:spacing w:val="-2"/>
        </w:rPr>
        <w:t xml:space="preserve"> </w:t>
      </w:r>
      <w:r>
        <w:t>lèn”</w:t>
      </w:r>
      <w:r>
        <w:rPr>
          <w:spacing w:val="-1"/>
        </w:rPr>
        <w:t xml:space="preserve"> </w:t>
      </w:r>
      <w:r>
        <w:t>–</w:t>
      </w:r>
      <w:r>
        <w:rPr>
          <w:spacing w:val="-1"/>
        </w:rPr>
        <w:t xml:space="preserve"> </w:t>
      </w:r>
      <w:r>
        <w:t>Nguyễn</w:t>
      </w:r>
      <w:r>
        <w:rPr>
          <w:spacing w:val="-2"/>
        </w:rPr>
        <w:t xml:space="preserve"> </w:t>
      </w:r>
      <w:r>
        <w:t>Duy</w:t>
      </w:r>
      <w:r>
        <w:rPr>
          <w:spacing w:val="-1"/>
        </w:rPr>
        <w:t xml:space="preserve"> </w:t>
      </w:r>
      <w:r>
        <w:t>)</w:t>
      </w:r>
    </w:p>
    <w:p w:rsidR="003907DA" w:rsidRDefault="00AB6312">
      <w:pPr>
        <w:pStyle w:val="BodyText"/>
        <w:spacing w:before="138"/>
      </w:pPr>
      <w:r>
        <w:rPr>
          <w:b/>
        </w:rPr>
        <w:t>Câu</w:t>
      </w:r>
      <w:r>
        <w:rPr>
          <w:b/>
          <w:spacing w:val="14"/>
        </w:rPr>
        <w:t xml:space="preserve"> </w:t>
      </w:r>
      <w:r>
        <w:rPr>
          <w:b/>
        </w:rPr>
        <w:t>4:</w:t>
      </w:r>
      <w:r>
        <w:rPr>
          <w:b/>
          <w:spacing w:val="15"/>
        </w:rPr>
        <w:t xml:space="preserve"> </w:t>
      </w:r>
      <w:r>
        <w:t>Tại</w:t>
      </w:r>
      <w:r>
        <w:rPr>
          <w:spacing w:val="14"/>
        </w:rPr>
        <w:t xml:space="preserve"> </w:t>
      </w:r>
      <w:r>
        <w:t>sao</w:t>
      </w:r>
      <w:r>
        <w:rPr>
          <w:spacing w:val="15"/>
        </w:rPr>
        <w:t xml:space="preserve"> </w:t>
      </w:r>
      <w:r>
        <w:t>viết</w:t>
      </w:r>
      <w:r>
        <w:rPr>
          <w:spacing w:val="14"/>
        </w:rPr>
        <w:t xml:space="preserve"> </w:t>
      </w:r>
      <w:r>
        <w:t>về</w:t>
      </w:r>
      <w:r>
        <w:rPr>
          <w:spacing w:val="15"/>
        </w:rPr>
        <w:t xml:space="preserve"> </w:t>
      </w:r>
      <w:r>
        <w:t>bà</w:t>
      </w:r>
      <w:r>
        <w:rPr>
          <w:spacing w:val="14"/>
        </w:rPr>
        <w:t xml:space="preserve"> </w:t>
      </w:r>
      <w:r>
        <w:t>tác</w:t>
      </w:r>
      <w:r>
        <w:rPr>
          <w:spacing w:val="15"/>
        </w:rPr>
        <w:t xml:space="preserve"> </w:t>
      </w:r>
      <w:r>
        <w:t>giả</w:t>
      </w:r>
      <w:r>
        <w:rPr>
          <w:spacing w:val="14"/>
        </w:rPr>
        <w:t xml:space="preserve"> </w:t>
      </w:r>
      <w:r>
        <w:t>lại</w:t>
      </w:r>
      <w:r>
        <w:rPr>
          <w:spacing w:val="15"/>
        </w:rPr>
        <w:t xml:space="preserve"> </w:t>
      </w:r>
      <w:r>
        <w:t>liên</w:t>
      </w:r>
      <w:r>
        <w:rPr>
          <w:spacing w:val="14"/>
        </w:rPr>
        <w:t xml:space="preserve"> </w:t>
      </w:r>
      <w:r>
        <w:t>tưởng</w:t>
      </w:r>
      <w:r>
        <w:rPr>
          <w:spacing w:val="15"/>
        </w:rPr>
        <w:t xml:space="preserve"> </w:t>
      </w:r>
      <w:r>
        <w:t>đến</w:t>
      </w:r>
      <w:r>
        <w:rPr>
          <w:spacing w:val="14"/>
        </w:rPr>
        <w:t xml:space="preserve"> </w:t>
      </w:r>
      <w:r>
        <w:t>“</w:t>
      </w:r>
      <w:r>
        <w:rPr>
          <w:spacing w:val="15"/>
        </w:rPr>
        <w:t xml:space="preserve"> </w:t>
      </w:r>
      <w:r>
        <w:t>dòng</w:t>
      </w:r>
      <w:r>
        <w:rPr>
          <w:spacing w:val="14"/>
        </w:rPr>
        <w:t xml:space="preserve"> </w:t>
      </w:r>
      <w:r>
        <w:t>sông</w:t>
      </w:r>
      <w:r>
        <w:rPr>
          <w:spacing w:val="15"/>
        </w:rPr>
        <w:t xml:space="preserve"> </w:t>
      </w:r>
      <w:r>
        <w:t>xưa”</w:t>
      </w:r>
      <w:r>
        <w:rPr>
          <w:spacing w:val="14"/>
        </w:rPr>
        <w:t xml:space="preserve"> </w:t>
      </w:r>
      <w:r>
        <w:t>trong</w:t>
      </w:r>
      <w:r>
        <w:rPr>
          <w:spacing w:val="15"/>
        </w:rPr>
        <w:t xml:space="preserve"> </w:t>
      </w:r>
      <w:r>
        <w:t>đoạn</w:t>
      </w:r>
      <w:r>
        <w:rPr>
          <w:spacing w:val="14"/>
        </w:rPr>
        <w:t xml:space="preserve"> </w:t>
      </w:r>
      <w:r>
        <w:t>thơ?</w:t>
      </w:r>
      <w:r>
        <w:rPr>
          <w:spacing w:val="15"/>
        </w:rPr>
        <w:t xml:space="preserve"> </w:t>
      </w:r>
      <w:r>
        <w:t>(</w:t>
      </w:r>
      <w:r>
        <w:rPr>
          <w:spacing w:val="15"/>
        </w:rPr>
        <w:t xml:space="preserve"> </w:t>
      </w:r>
      <w:r>
        <w:t>0.5</w:t>
      </w:r>
    </w:p>
    <w:p w:rsidR="003907DA" w:rsidRDefault="00AB6312">
      <w:pPr>
        <w:pStyle w:val="BodyText"/>
        <w:spacing w:before="138"/>
      </w:pPr>
      <w:r>
        <w:t>điểm)</w:t>
      </w:r>
    </w:p>
    <w:p w:rsidR="003907DA" w:rsidRDefault="00AB6312">
      <w:pPr>
        <w:pStyle w:val="BodyText"/>
        <w:spacing w:before="138"/>
      </w:pPr>
      <w:r>
        <w:rPr>
          <w:b/>
        </w:rPr>
        <w:t>Câu</w:t>
      </w:r>
      <w:r>
        <w:rPr>
          <w:b/>
          <w:spacing w:val="3"/>
        </w:rPr>
        <w:t xml:space="preserve"> </w:t>
      </w:r>
      <w:r>
        <w:rPr>
          <w:b/>
        </w:rPr>
        <w:t>5</w:t>
      </w:r>
      <w:r>
        <w:t>:</w:t>
      </w:r>
      <w:r>
        <w:rPr>
          <w:spacing w:val="3"/>
        </w:rPr>
        <w:t xml:space="preserve"> </w:t>
      </w:r>
      <w:r>
        <w:t>Các</w:t>
      </w:r>
      <w:r>
        <w:rPr>
          <w:spacing w:val="3"/>
        </w:rPr>
        <w:t xml:space="preserve"> </w:t>
      </w:r>
      <w:r>
        <w:t>từ</w:t>
      </w:r>
      <w:r>
        <w:rPr>
          <w:spacing w:val="3"/>
        </w:rPr>
        <w:t xml:space="preserve"> </w:t>
      </w:r>
      <w:r>
        <w:t>“</w:t>
      </w:r>
      <w:r>
        <w:rPr>
          <w:spacing w:val="3"/>
        </w:rPr>
        <w:t xml:space="preserve"> </w:t>
      </w:r>
      <w:r>
        <w:t>đã</w:t>
      </w:r>
      <w:r>
        <w:rPr>
          <w:spacing w:val="3"/>
        </w:rPr>
        <w:t xml:space="preserve"> </w:t>
      </w:r>
      <w:r>
        <w:t>muộn”,</w:t>
      </w:r>
      <w:r>
        <w:rPr>
          <w:spacing w:val="3"/>
        </w:rPr>
        <w:t xml:space="preserve"> </w:t>
      </w:r>
      <w:r>
        <w:t>“</w:t>
      </w:r>
      <w:r>
        <w:rPr>
          <w:spacing w:val="2"/>
        </w:rPr>
        <w:t xml:space="preserve"> </w:t>
      </w:r>
      <w:r>
        <w:t>nấm</w:t>
      </w:r>
      <w:r>
        <w:rPr>
          <w:spacing w:val="3"/>
        </w:rPr>
        <w:t xml:space="preserve"> </w:t>
      </w:r>
      <w:r>
        <w:t>cỏ”</w:t>
      </w:r>
      <w:r>
        <w:rPr>
          <w:spacing w:val="3"/>
        </w:rPr>
        <w:t xml:space="preserve"> </w:t>
      </w:r>
      <w:r>
        <w:t>có</w:t>
      </w:r>
      <w:r>
        <w:rPr>
          <w:spacing w:val="4"/>
        </w:rPr>
        <w:t xml:space="preserve"> </w:t>
      </w:r>
      <w:r>
        <w:t>vai</w:t>
      </w:r>
      <w:r>
        <w:rPr>
          <w:spacing w:val="3"/>
        </w:rPr>
        <w:t xml:space="preserve"> </w:t>
      </w:r>
      <w:r>
        <w:t>trò</w:t>
      </w:r>
      <w:r>
        <w:rPr>
          <w:spacing w:val="3"/>
        </w:rPr>
        <w:t xml:space="preserve"> </w:t>
      </w:r>
      <w:r>
        <w:t>gì</w:t>
      </w:r>
      <w:r>
        <w:rPr>
          <w:spacing w:val="3"/>
        </w:rPr>
        <w:t xml:space="preserve"> </w:t>
      </w:r>
      <w:r>
        <w:t>trong</w:t>
      </w:r>
      <w:r>
        <w:rPr>
          <w:spacing w:val="3"/>
        </w:rPr>
        <w:t xml:space="preserve"> </w:t>
      </w:r>
      <w:r>
        <w:t>việc</w:t>
      </w:r>
      <w:r>
        <w:rPr>
          <w:spacing w:val="2"/>
        </w:rPr>
        <w:t xml:space="preserve"> </w:t>
      </w:r>
      <w:r>
        <w:t>thể</w:t>
      </w:r>
      <w:r>
        <w:rPr>
          <w:spacing w:val="3"/>
        </w:rPr>
        <w:t xml:space="preserve"> </w:t>
      </w:r>
      <w:r>
        <w:t>hiện</w:t>
      </w:r>
      <w:r>
        <w:rPr>
          <w:spacing w:val="3"/>
        </w:rPr>
        <w:t xml:space="preserve"> </w:t>
      </w:r>
      <w:r>
        <w:t>tâm</w:t>
      </w:r>
      <w:r>
        <w:rPr>
          <w:spacing w:val="3"/>
        </w:rPr>
        <w:t xml:space="preserve"> </w:t>
      </w:r>
      <w:r>
        <w:t>trạng</w:t>
      </w:r>
      <w:r>
        <w:rPr>
          <w:spacing w:val="3"/>
        </w:rPr>
        <w:t xml:space="preserve"> </w:t>
      </w:r>
      <w:r>
        <w:t>của</w:t>
      </w:r>
      <w:r>
        <w:rPr>
          <w:spacing w:val="3"/>
        </w:rPr>
        <w:t xml:space="preserve"> </w:t>
      </w:r>
      <w:r>
        <w:t>nhà</w:t>
      </w:r>
      <w:r>
        <w:rPr>
          <w:spacing w:val="3"/>
        </w:rPr>
        <w:t xml:space="preserve"> </w:t>
      </w:r>
      <w:r>
        <w:t>thơ?</w:t>
      </w:r>
    </w:p>
    <w:p w:rsidR="003907DA" w:rsidRDefault="00AB6312">
      <w:pPr>
        <w:pStyle w:val="BodyText"/>
        <w:spacing w:before="138"/>
      </w:pPr>
      <w:r>
        <w:t>( 0.5 điểm )</w:t>
      </w:r>
    </w:p>
    <w:p w:rsidR="003907DA" w:rsidRDefault="00AB6312">
      <w:pPr>
        <w:pStyle w:val="BodyText"/>
        <w:spacing w:before="138"/>
      </w:pPr>
      <w:r>
        <w:rPr>
          <w:b/>
        </w:rPr>
        <w:t>Câu</w:t>
      </w:r>
      <w:r>
        <w:rPr>
          <w:b/>
          <w:spacing w:val="-2"/>
        </w:rPr>
        <w:t xml:space="preserve"> </w:t>
      </w:r>
      <w:r>
        <w:rPr>
          <w:b/>
        </w:rPr>
        <w:t xml:space="preserve">6: </w:t>
      </w:r>
      <w:r>
        <w:t>Viết đoạn</w:t>
      </w:r>
      <w:r>
        <w:rPr>
          <w:spacing w:val="-1"/>
        </w:rPr>
        <w:t xml:space="preserve"> </w:t>
      </w:r>
      <w:r>
        <w:t>văn ngắn bày tỏ</w:t>
      </w:r>
      <w:r>
        <w:rPr>
          <w:spacing w:val="-1"/>
        </w:rPr>
        <w:t xml:space="preserve"> </w:t>
      </w:r>
      <w:r>
        <w:t>suy</w:t>
      </w:r>
      <w:r>
        <w:rPr>
          <w:spacing w:val="-1"/>
        </w:rPr>
        <w:t xml:space="preserve"> </w:t>
      </w:r>
      <w:r>
        <w:t>nghĩ về vấn</w:t>
      </w:r>
      <w:r>
        <w:rPr>
          <w:spacing w:val="-1"/>
        </w:rPr>
        <w:t xml:space="preserve"> </w:t>
      </w:r>
      <w:r>
        <w:t>đề đặt</w:t>
      </w:r>
      <w:r>
        <w:rPr>
          <w:spacing w:val="-1"/>
        </w:rPr>
        <w:t xml:space="preserve"> </w:t>
      </w:r>
      <w:r>
        <w:t>ra</w:t>
      </w:r>
      <w:r>
        <w:rPr>
          <w:spacing w:val="-1"/>
        </w:rPr>
        <w:t xml:space="preserve"> </w:t>
      </w:r>
      <w:r>
        <w:t>qua đoạn thơ</w:t>
      </w:r>
      <w:r>
        <w:rPr>
          <w:spacing w:val="-1"/>
        </w:rPr>
        <w:t xml:space="preserve"> </w:t>
      </w:r>
      <w:r>
        <w:t>(</w:t>
      </w:r>
      <w:r>
        <w:rPr>
          <w:spacing w:val="-1"/>
        </w:rPr>
        <w:t xml:space="preserve"> </w:t>
      </w:r>
      <w:r>
        <w:t>0.5 điểm )</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Thao</w:t>
            </w:r>
            <w:r>
              <w:rPr>
                <w:spacing w:val="-1"/>
                <w:sz w:val="24"/>
              </w:rPr>
              <w:t xml:space="preserve"> </w:t>
            </w:r>
            <w:r>
              <w:rPr>
                <w:sz w:val="24"/>
              </w:rPr>
              <w:t>tác lập luận</w:t>
            </w:r>
            <w:r>
              <w:rPr>
                <w:spacing w:val="-2"/>
                <w:sz w:val="24"/>
              </w:rPr>
              <w:t xml:space="preserve"> </w:t>
            </w:r>
            <w:r>
              <w:rPr>
                <w:sz w:val="24"/>
              </w:rPr>
              <w:t>chính được sử</w:t>
            </w:r>
            <w:r>
              <w:rPr>
                <w:spacing w:val="-1"/>
                <w:sz w:val="24"/>
              </w:rPr>
              <w:t xml:space="preserve"> </w:t>
            </w:r>
            <w:r>
              <w:rPr>
                <w:sz w:val="24"/>
              </w:rPr>
              <w:t>dụng</w:t>
            </w:r>
            <w:r>
              <w:rPr>
                <w:spacing w:val="-1"/>
                <w:sz w:val="24"/>
              </w:rPr>
              <w:t xml:space="preserve"> </w:t>
            </w:r>
            <w:r>
              <w:rPr>
                <w:sz w:val="24"/>
              </w:rPr>
              <w:t>trong đoạn trích trên</w:t>
            </w:r>
            <w:r>
              <w:rPr>
                <w:spacing w:val="-1"/>
                <w:sz w:val="24"/>
              </w:rPr>
              <w:t xml:space="preserve"> </w:t>
            </w:r>
            <w:r>
              <w:rPr>
                <w:sz w:val="24"/>
              </w:rPr>
              <w:t>là</w:t>
            </w:r>
            <w:r>
              <w:rPr>
                <w:spacing w:val="-1"/>
                <w:sz w:val="24"/>
              </w:rPr>
              <w:t xml:space="preserve"> </w:t>
            </w:r>
            <w:r>
              <w:rPr>
                <w:sz w:val="24"/>
              </w:rPr>
              <w:t>phân tích.</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ind w:right="88"/>
              <w:rPr>
                <w:sz w:val="24"/>
              </w:rPr>
            </w:pPr>
            <w:r>
              <w:rPr>
                <w:sz w:val="24"/>
              </w:rPr>
              <w:t>Biện pháp</w:t>
            </w:r>
            <w:r>
              <w:rPr>
                <w:spacing w:val="1"/>
                <w:sz w:val="24"/>
              </w:rPr>
              <w:t xml:space="preserve"> </w:t>
            </w:r>
            <w:r>
              <w:rPr>
                <w:sz w:val="24"/>
              </w:rPr>
              <w:t>tu</w:t>
            </w:r>
            <w:r>
              <w:rPr>
                <w:spacing w:val="1"/>
                <w:sz w:val="24"/>
              </w:rPr>
              <w:t xml:space="preserve"> </w:t>
            </w:r>
            <w:r>
              <w:rPr>
                <w:sz w:val="24"/>
              </w:rPr>
              <w:t>từ được</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chủ yếu</w:t>
            </w:r>
            <w:r>
              <w:rPr>
                <w:spacing w:val="1"/>
                <w:sz w:val="24"/>
              </w:rPr>
              <w:t xml:space="preserve"> </w:t>
            </w:r>
            <w:r>
              <w:rPr>
                <w:sz w:val="24"/>
              </w:rPr>
              <w:t>là</w:t>
            </w:r>
            <w:r>
              <w:rPr>
                <w:spacing w:val="1"/>
                <w:sz w:val="24"/>
              </w:rPr>
              <w:t xml:space="preserve"> </w:t>
            </w:r>
            <w:r>
              <w:rPr>
                <w:sz w:val="24"/>
              </w:rPr>
              <w:t>điệp</w:t>
            </w:r>
            <w:r>
              <w:rPr>
                <w:spacing w:val="1"/>
                <w:sz w:val="24"/>
              </w:rPr>
              <w:t xml:space="preserve"> </w:t>
            </w:r>
            <w:r>
              <w:rPr>
                <w:sz w:val="24"/>
              </w:rPr>
              <w:t>ngữ “smartphone”</w:t>
            </w:r>
            <w:r>
              <w:rPr>
                <w:spacing w:val="1"/>
                <w:sz w:val="24"/>
              </w:rPr>
              <w:t xml:space="preserve"> </w:t>
            </w:r>
            <w:r>
              <w:rPr>
                <w:sz w:val="24"/>
              </w:rPr>
              <w:t>nhằm</w:t>
            </w:r>
            <w:r>
              <w:rPr>
                <w:spacing w:val="1"/>
                <w:sz w:val="24"/>
              </w:rPr>
              <w:t xml:space="preserve"> </w:t>
            </w:r>
            <w:r>
              <w:rPr>
                <w:sz w:val="24"/>
              </w:rPr>
              <w:t>nhấn</w:t>
            </w:r>
            <w:r>
              <w:rPr>
                <w:spacing w:val="1"/>
                <w:sz w:val="24"/>
              </w:rPr>
              <w:t xml:space="preserve"> </w:t>
            </w:r>
            <w:r>
              <w:rPr>
                <w:sz w:val="24"/>
              </w:rPr>
              <w:t>mạnh</w:t>
            </w:r>
            <w:r>
              <w:rPr>
                <w:spacing w:val="-57"/>
                <w:sz w:val="24"/>
              </w:rPr>
              <w:t xml:space="preserve"> </w:t>
            </w:r>
            <w:r>
              <w:rPr>
                <w:sz w:val="24"/>
              </w:rPr>
              <w:t>sự</w:t>
            </w:r>
            <w:r>
              <w:rPr>
                <w:spacing w:val="26"/>
                <w:sz w:val="24"/>
              </w:rPr>
              <w:t xml:space="preserve"> </w:t>
            </w:r>
            <w:r>
              <w:rPr>
                <w:sz w:val="24"/>
              </w:rPr>
              <w:t>hiện</w:t>
            </w:r>
            <w:r>
              <w:rPr>
                <w:spacing w:val="27"/>
                <w:sz w:val="24"/>
              </w:rPr>
              <w:t xml:space="preserve"> </w:t>
            </w:r>
            <w:r>
              <w:rPr>
                <w:sz w:val="24"/>
              </w:rPr>
              <w:t>diện,</w:t>
            </w:r>
            <w:r>
              <w:rPr>
                <w:spacing w:val="26"/>
                <w:sz w:val="24"/>
              </w:rPr>
              <w:t xml:space="preserve"> </w:t>
            </w:r>
            <w:r>
              <w:rPr>
                <w:sz w:val="24"/>
              </w:rPr>
              <w:t>sức</w:t>
            </w:r>
            <w:r>
              <w:rPr>
                <w:spacing w:val="27"/>
                <w:sz w:val="24"/>
              </w:rPr>
              <w:t xml:space="preserve"> </w:t>
            </w:r>
            <w:r>
              <w:rPr>
                <w:sz w:val="24"/>
              </w:rPr>
              <w:t>hút</w:t>
            </w:r>
            <w:r>
              <w:rPr>
                <w:spacing w:val="27"/>
                <w:sz w:val="24"/>
              </w:rPr>
              <w:t xml:space="preserve"> </w:t>
            </w:r>
            <w:r>
              <w:rPr>
                <w:sz w:val="24"/>
              </w:rPr>
              <w:t>cũng</w:t>
            </w:r>
            <w:r>
              <w:rPr>
                <w:spacing w:val="26"/>
                <w:sz w:val="24"/>
              </w:rPr>
              <w:t xml:space="preserve"> </w:t>
            </w:r>
            <w:r>
              <w:rPr>
                <w:sz w:val="24"/>
              </w:rPr>
              <w:t>như</w:t>
            </w:r>
            <w:r>
              <w:rPr>
                <w:spacing w:val="27"/>
                <w:sz w:val="24"/>
              </w:rPr>
              <w:t xml:space="preserve"> </w:t>
            </w:r>
            <w:r>
              <w:rPr>
                <w:sz w:val="24"/>
              </w:rPr>
              <w:t>ảnh</w:t>
            </w:r>
            <w:r>
              <w:rPr>
                <w:spacing w:val="27"/>
                <w:sz w:val="24"/>
              </w:rPr>
              <w:t xml:space="preserve"> </w:t>
            </w:r>
            <w:r>
              <w:rPr>
                <w:sz w:val="24"/>
              </w:rPr>
              <w:t>hưởng</w:t>
            </w:r>
            <w:r>
              <w:rPr>
                <w:spacing w:val="26"/>
                <w:sz w:val="24"/>
              </w:rPr>
              <w:t xml:space="preserve"> </w:t>
            </w:r>
            <w:r>
              <w:rPr>
                <w:sz w:val="24"/>
              </w:rPr>
              <w:t>của</w:t>
            </w:r>
            <w:r>
              <w:rPr>
                <w:spacing w:val="27"/>
                <w:sz w:val="24"/>
              </w:rPr>
              <w:t xml:space="preserve"> </w:t>
            </w:r>
            <w:r>
              <w:rPr>
                <w:sz w:val="24"/>
              </w:rPr>
              <w:t>nó</w:t>
            </w:r>
            <w:r>
              <w:rPr>
                <w:spacing w:val="26"/>
                <w:sz w:val="24"/>
              </w:rPr>
              <w:t xml:space="preserve"> </w:t>
            </w:r>
            <w:r>
              <w:rPr>
                <w:sz w:val="24"/>
              </w:rPr>
              <w:t>với</w:t>
            </w:r>
            <w:r>
              <w:rPr>
                <w:spacing w:val="27"/>
                <w:sz w:val="24"/>
              </w:rPr>
              <w:t xml:space="preserve"> </w:t>
            </w:r>
            <w:r>
              <w:rPr>
                <w:sz w:val="24"/>
              </w:rPr>
              <w:t>đời</w:t>
            </w:r>
            <w:r>
              <w:rPr>
                <w:spacing w:val="27"/>
                <w:sz w:val="24"/>
              </w:rPr>
              <w:t xml:space="preserve"> </w:t>
            </w:r>
            <w:r>
              <w:rPr>
                <w:sz w:val="24"/>
              </w:rPr>
              <w:t>sống</w:t>
            </w:r>
            <w:r>
              <w:rPr>
                <w:spacing w:val="26"/>
                <w:sz w:val="24"/>
              </w:rPr>
              <w:t xml:space="preserve"> </w:t>
            </w:r>
            <w:r>
              <w:rPr>
                <w:sz w:val="24"/>
              </w:rPr>
              <w:t>con</w:t>
            </w:r>
            <w:r>
              <w:rPr>
                <w:spacing w:val="27"/>
                <w:sz w:val="24"/>
              </w:rPr>
              <w:t xml:space="preserve"> </w:t>
            </w:r>
            <w:r>
              <w:rPr>
                <w:sz w:val="24"/>
              </w:rPr>
              <w:t>người</w:t>
            </w:r>
            <w:r>
              <w:rPr>
                <w:spacing w:val="27"/>
                <w:sz w:val="24"/>
              </w:rPr>
              <w:t xml:space="preserve"> </w:t>
            </w:r>
            <w:r>
              <w:rPr>
                <w:sz w:val="24"/>
              </w:rPr>
              <w:t>hiện</w:t>
            </w:r>
          </w:p>
          <w:p w:rsidR="003907DA" w:rsidRDefault="00AB6312">
            <w:pPr>
              <w:pStyle w:val="TableParagraph"/>
              <w:rPr>
                <w:sz w:val="24"/>
              </w:rPr>
            </w:pPr>
            <w:r>
              <w:rPr>
                <w:sz w:val="24"/>
              </w:rPr>
              <w:t>nay.</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Tác</w:t>
            </w:r>
            <w:r>
              <w:rPr>
                <w:spacing w:val="-2"/>
                <w:sz w:val="24"/>
              </w:rPr>
              <w:t xml:space="preserve"> </w:t>
            </w:r>
            <w:r>
              <w:rPr>
                <w:sz w:val="24"/>
              </w:rPr>
              <w:t>hại</w:t>
            </w:r>
            <w:r>
              <w:rPr>
                <w:spacing w:val="-1"/>
                <w:sz w:val="24"/>
              </w:rPr>
              <w:t xml:space="preserve"> </w:t>
            </w:r>
            <w:r>
              <w:rPr>
                <w:sz w:val="24"/>
              </w:rPr>
              <w:t>của</w:t>
            </w:r>
            <w:r>
              <w:rPr>
                <w:spacing w:val="-1"/>
                <w:sz w:val="24"/>
              </w:rPr>
              <w:t xml:space="preserve"> </w:t>
            </w:r>
            <w:r>
              <w:rPr>
                <w:sz w:val="24"/>
              </w:rPr>
              <w:t>smartphone</w:t>
            </w:r>
            <w:r>
              <w:rPr>
                <w:spacing w:val="-2"/>
                <w:sz w:val="24"/>
              </w:rPr>
              <w:t xml:space="preserve"> </w:t>
            </w:r>
            <w:r>
              <w:rPr>
                <w:sz w:val="24"/>
              </w:rPr>
              <w:t>trong</w:t>
            </w:r>
            <w:r>
              <w:rPr>
                <w:spacing w:val="-1"/>
                <w:sz w:val="24"/>
              </w:rPr>
              <w:t xml:space="preserve"> </w:t>
            </w:r>
            <w:r>
              <w:rPr>
                <w:sz w:val="24"/>
              </w:rPr>
              <w:t>thời</w:t>
            </w:r>
            <w:r>
              <w:rPr>
                <w:spacing w:val="-1"/>
                <w:sz w:val="24"/>
              </w:rPr>
              <w:t xml:space="preserve"> </w:t>
            </w:r>
            <w:r>
              <w:rPr>
                <w:sz w:val="24"/>
              </w:rPr>
              <w:t>đại</w:t>
            </w:r>
            <w:r>
              <w:rPr>
                <w:spacing w:val="-2"/>
                <w:sz w:val="24"/>
              </w:rPr>
              <w:t xml:space="preserve"> </w:t>
            </w:r>
            <w:r>
              <w:rPr>
                <w:sz w:val="24"/>
              </w:rPr>
              <w:t>hiện</w:t>
            </w:r>
            <w:r>
              <w:rPr>
                <w:spacing w:val="-1"/>
                <w:sz w:val="24"/>
              </w:rPr>
              <w:t xml:space="preserve"> </w:t>
            </w:r>
            <w:r>
              <w:rPr>
                <w:sz w:val="24"/>
              </w:rPr>
              <w:t>nay:</w:t>
            </w:r>
          </w:p>
          <w:p w:rsidR="003907DA" w:rsidRDefault="00AB6312">
            <w:pPr>
              <w:pStyle w:val="TableParagraph"/>
              <w:numPr>
                <w:ilvl w:val="0"/>
                <w:numId w:val="102"/>
              </w:numPr>
              <w:tabs>
                <w:tab w:val="left" w:pos="248"/>
              </w:tabs>
              <w:spacing w:before="138" w:line="360" w:lineRule="auto"/>
              <w:ind w:left="107" w:right="96" w:firstLine="0"/>
              <w:rPr>
                <w:sz w:val="24"/>
              </w:rPr>
            </w:pPr>
            <w:r>
              <w:rPr>
                <w:sz w:val="24"/>
              </w:rPr>
              <w:t>Ánh sáng màu xanh của smartphone gây tổn hại đến võng mạc của mắt, thậm chí</w:t>
            </w:r>
            <w:r>
              <w:rPr>
                <w:spacing w:val="-57"/>
                <w:sz w:val="24"/>
              </w:rPr>
              <w:t xml:space="preserve"> </w:t>
            </w:r>
            <w:r>
              <w:rPr>
                <w:sz w:val="24"/>
              </w:rPr>
              <w:t>là</w:t>
            </w:r>
            <w:r>
              <w:rPr>
                <w:spacing w:val="-1"/>
                <w:sz w:val="24"/>
              </w:rPr>
              <w:t xml:space="preserve"> </w:t>
            </w:r>
            <w:r>
              <w:rPr>
                <w:sz w:val="24"/>
              </w:rPr>
              <w:t>mù lòa</w:t>
            </w:r>
            <w:r>
              <w:rPr>
                <w:spacing w:val="-1"/>
                <w:sz w:val="24"/>
              </w:rPr>
              <w:t xml:space="preserve"> </w:t>
            </w:r>
            <w:r>
              <w:rPr>
                <w:sz w:val="24"/>
              </w:rPr>
              <w:t>theo thời</w:t>
            </w:r>
            <w:r>
              <w:rPr>
                <w:spacing w:val="-1"/>
                <w:sz w:val="24"/>
              </w:rPr>
              <w:t xml:space="preserve"> </w:t>
            </w:r>
            <w:r>
              <w:rPr>
                <w:sz w:val="24"/>
              </w:rPr>
              <w:t>gian nếu</w:t>
            </w:r>
            <w:r>
              <w:rPr>
                <w:spacing w:val="-1"/>
                <w:sz w:val="24"/>
              </w:rPr>
              <w:t xml:space="preserve"> </w:t>
            </w:r>
            <w:r>
              <w:rPr>
                <w:sz w:val="24"/>
              </w:rPr>
              <w:t>thường xuyên xem</w:t>
            </w:r>
            <w:r>
              <w:rPr>
                <w:spacing w:val="-1"/>
                <w:sz w:val="24"/>
              </w:rPr>
              <w:t xml:space="preserve"> </w:t>
            </w:r>
            <w:r>
              <w:rPr>
                <w:sz w:val="24"/>
              </w:rPr>
              <w:t>smartphone</w:t>
            </w:r>
            <w:r>
              <w:rPr>
                <w:spacing w:val="-1"/>
                <w:sz w:val="24"/>
              </w:rPr>
              <w:t xml:space="preserve"> </w:t>
            </w:r>
            <w:r>
              <w:rPr>
                <w:sz w:val="24"/>
              </w:rPr>
              <w:t>vào</w:t>
            </w:r>
            <w:r>
              <w:rPr>
                <w:spacing w:val="-1"/>
                <w:sz w:val="24"/>
              </w:rPr>
              <w:t xml:space="preserve"> </w:t>
            </w:r>
            <w:r>
              <w:rPr>
                <w:sz w:val="24"/>
              </w:rPr>
              <w:t>ban đêm.</w:t>
            </w:r>
          </w:p>
          <w:p w:rsidR="003907DA" w:rsidRDefault="00AB6312">
            <w:pPr>
              <w:pStyle w:val="TableParagraph"/>
              <w:numPr>
                <w:ilvl w:val="0"/>
                <w:numId w:val="102"/>
              </w:numPr>
              <w:tabs>
                <w:tab w:val="left" w:pos="261"/>
              </w:tabs>
              <w:spacing w:line="360" w:lineRule="auto"/>
              <w:ind w:left="107" w:right="96" w:firstLine="0"/>
              <w:rPr>
                <w:sz w:val="24"/>
              </w:rPr>
            </w:pPr>
            <w:r>
              <w:rPr>
                <w:sz w:val="24"/>
              </w:rPr>
              <w:t>Nghiện</w:t>
            </w:r>
            <w:r>
              <w:rPr>
                <w:spacing w:val="11"/>
                <w:sz w:val="24"/>
              </w:rPr>
              <w:t xml:space="preserve"> </w:t>
            </w:r>
            <w:r>
              <w:rPr>
                <w:sz w:val="24"/>
              </w:rPr>
              <w:t>điện</w:t>
            </w:r>
            <w:r>
              <w:rPr>
                <w:spacing w:val="12"/>
                <w:sz w:val="24"/>
              </w:rPr>
              <w:t xml:space="preserve"> </w:t>
            </w:r>
            <w:r>
              <w:rPr>
                <w:sz w:val="24"/>
              </w:rPr>
              <w:t>thoại</w:t>
            </w:r>
            <w:r>
              <w:rPr>
                <w:spacing w:val="11"/>
                <w:sz w:val="24"/>
              </w:rPr>
              <w:t xml:space="preserve"> </w:t>
            </w:r>
            <w:r>
              <w:rPr>
                <w:sz w:val="24"/>
              </w:rPr>
              <w:t>và</w:t>
            </w:r>
            <w:r>
              <w:rPr>
                <w:spacing w:val="12"/>
                <w:sz w:val="24"/>
              </w:rPr>
              <w:t xml:space="preserve"> </w:t>
            </w:r>
            <w:r>
              <w:rPr>
                <w:sz w:val="24"/>
              </w:rPr>
              <w:t>các</w:t>
            </w:r>
            <w:r>
              <w:rPr>
                <w:spacing w:val="11"/>
                <w:sz w:val="24"/>
              </w:rPr>
              <w:t xml:space="preserve"> </w:t>
            </w:r>
            <w:r>
              <w:rPr>
                <w:sz w:val="24"/>
              </w:rPr>
              <w:t>ứng</w:t>
            </w:r>
            <w:r>
              <w:rPr>
                <w:spacing w:val="12"/>
                <w:sz w:val="24"/>
              </w:rPr>
              <w:t xml:space="preserve"> </w:t>
            </w:r>
            <w:r>
              <w:rPr>
                <w:sz w:val="24"/>
              </w:rPr>
              <w:t>dụng</w:t>
            </w:r>
            <w:r>
              <w:rPr>
                <w:spacing w:val="11"/>
                <w:sz w:val="24"/>
              </w:rPr>
              <w:t xml:space="preserve"> </w:t>
            </w:r>
            <w:r>
              <w:rPr>
                <w:sz w:val="24"/>
              </w:rPr>
              <w:t>giải</w:t>
            </w:r>
            <w:r>
              <w:rPr>
                <w:spacing w:val="12"/>
                <w:sz w:val="24"/>
              </w:rPr>
              <w:t xml:space="preserve"> </w:t>
            </w:r>
            <w:r>
              <w:rPr>
                <w:sz w:val="24"/>
              </w:rPr>
              <w:t>trí,</w:t>
            </w:r>
            <w:r>
              <w:rPr>
                <w:spacing w:val="12"/>
                <w:sz w:val="24"/>
              </w:rPr>
              <w:t xml:space="preserve"> </w:t>
            </w:r>
            <w:r>
              <w:rPr>
                <w:sz w:val="24"/>
              </w:rPr>
              <w:t>nhất</w:t>
            </w:r>
            <w:r>
              <w:rPr>
                <w:spacing w:val="11"/>
                <w:sz w:val="24"/>
              </w:rPr>
              <w:t xml:space="preserve"> </w:t>
            </w:r>
            <w:r>
              <w:rPr>
                <w:sz w:val="24"/>
              </w:rPr>
              <w:t>là</w:t>
            </w:r>
            <w:r>
              <w:rPr>
                <w:spacing w:val="12"/>
                <w:sz w:val="24"/>
              </w:rPr>
              <w:t xml:space="preserve"> </w:t>
            </w:r>
            <w:r>
              <w:rPr>
                <w:sz w:val="24"/>
              </w:rPr>
              <w:t>các</w:t>
            </w:r>
            <w:r>
              <w:rPr>
                <w:spacing w:val="11"/>
                <w:sz w:val="24"/>
              </w:rPr>
              <w:t xml:space="preserve"> </w:t>
            </w:r>
            <w:r>
              <w:rPr>
                <w:sz w:val="24"/>
              </w:rPr>
              <w:t>mạng</w:t>
            </w:r>
            <w:r>
              <w:rPr>
                <w:spacing w:val="12"/>
                <w:sz w:val="24"/>
              </w:rPr>
              <w:t xml:space="preserve"> </w:t>
            </w:r>
            <w:r>
              <w:rPr>
                <w:sz w:val="24"/>
              </w:rPr>
              <w:t>xã</w:t>
            </w:r>
            <w:r>
              <w:rPr>
                <w:spacing w:val="11"/>
                <w:sz w:val="24"/>
              </w:rPr>
              <w:t xml:space="preserve"> </w:t>
            </w:r>
            <w:r>
              <w:rPr>
                <w:sz w:val="24"/>
              </w:rPr>
              <w:t>hội</w:t>
            </w:r>
            <w:r>
              <w:rPr>
                <w:spacing w:val="12"/>
                <w:sz w:val="24"/>
              </w:rPr>
              <w:t xml:space="preserve"> </w:t>
            </w:r>
            <w:r>
              <w:rPr>
                <w:sz w:val="24"/>
              </w:rPr>
              <w:t>khiến</w:t>
            </w:r>
            <w:r>
              <w:rPr>
                <w:spacing w:val="12"/>
                <w:sz w:val="24"/>
              </w:rPr>
              <w:t xml:space="preserve"> </w:t>
            </w:r>
            <w:r>
              <w:rPr>
                <w:sz w:val="24"/>
              </w:rPr>
              <w:t>giảm</w:t>
            </w:r>
            <w:r>
              <w:rPr>
                <w:spacing w:val="-57"/>
                <w:sz w:val="24"/>
              </w:rPr>
              <w:t xml:space="preserve"> </w:t>
            </w:r>
            <w:r>
              <w:rPr>
                <w:sz w:val="24"/>
              </w:rPr>
              <w:t>hiệu</w:t>
            </w:r>
            <w:r>
              <w:rPr>
                <w:spacing w:val="-1"/>
                <w:sz w:val="24"/>
              </w:rPr>
              <w:t xml:space="preserve"> </w:t>
            </w:r>
            <w:r>
              <w:rPr>
                <w:sz w:val="24"/>
              </w:rPr>
              <w:t>quả học</w:t>
            </w:r>
            <w:r>
              <w:rPr>
                <w:spacing w:val="-1"/>
                <w:sz w:val="24"/>
              </w:rPr>
              <w:t xml:space="preserve"> </w:t>
            </w:r>
            <w:r>
              <w:rPr>
                <w:sz w:val="24"/>
              </w:rPr>
              <w:t>tập, làm việc.</w:t>
            </w:r>
          </w:p>
          <w:p w:rsidR="003907DA" w:rsidRDefault="00AB6312">
            <w:pPr>
              <w:pStyle w:val="TableParagraph"/>
              <w:numPr>
                <w:ilvl w:val="0"/>
                <w:numId w:val="102"/>
              </w:numPr>
              <w:tabs>
                <w:tab w:val="left" w:pos="260"/>
              </w:tabs>
              <w:ind w:left="259" w:hanging="153"/>
              <w:rPr>
                <w:sz w:val="24"/>
              </w:rPr>
            </w:pPr>
            <w:r>
              <w:rPr>
                <w:sz w:val="24"/>
              </w:rPr>
              <w:t>Hàng</w:t>
            </w:r>
            <w:r>
              <w:rPr>
                <w:spacing w:val="9"/>
                <w:sz w:val="24"/>
              </w:rPr>
              <w:t xml:space="preserve"> </w:t>
            </w:r>
            <w:r>
              <w:rPr>
                <w:sz w:val="24"/>
              </w:rPr>
              <w:t>loạt</w:t>
            </w:r>
            <w:r>
              <w:rPr>
                <w:spacing w:val="11"/>
                <w:sz w:val="24"/>
              </w:rPr>
              <w:t xml:space="preserve"> </w:t>
            </w:r>
            <w:r>
              <w:rPr>
                <w:sz w:val="24"/>
              </w:rPr>
              <w:t>"căn</w:t>
            </w:r>
            <w:r>
              <w:rPr>
                <w:spacing w:val="10"/>
                <w:sz w:val="24"/>
              </w:rPr>
              <w:t xml:space="preserve"> </w:t>
            </w:r>
            <w:r>
              <w:rPr>
                <w:sz w:val="24"/>
              </w:rPr>
              <w:t>bệnh"</w:t>
            </w:r>
            <w:r>
              <w:rPr>
                <w:spacing w:val="11"/>
                <w:sz w:val="24"/>
              </w:rPr>
              <w:t xml:space="preserve"> </w:t>
            </w:r>
            <w:r>
              <w:rPr>
                <w:sz w:val="24"/>
              </w:rPr>
              <w:t>nảy</w:t>
            </w:r>
            <w:r>
              <w:rPr>
                <w:spacing w:val="11"/>
                <w:sz w:val="24"/>
              </w:rPr>
              <w:t xml:space="preserve"> </w:t>
            </w:r>
            <w:r>
              <w:rPr>
                <w:sz w:val="24"/>
              </w:rPr>
              <w:t>sinh:</w:t>
            </w:r>
            <w:r>
              <w:rPr>
                <w:spacing w:val="9"/>
                <w:sz w:val="24"/>
              </w:rPr>
              <w:t xml:space="preserve"> </w:t>
            </w:r>
            <w:r>
              <w:rPr>
                <w:sz w:val="24"/>
              </w:rPr>
              <w:t>"sống</w:t>
            </w:r>
            <w:r>
              <w:rPr>
                <w:spacing w:val="10"/>
                <w:sz w:val="24"/>
              </w:rPr>
              <w:t xml:space="preserve"> </w:t>
            </w:r>
            <w:r>
              <w:rPr>
                <w:sz w:val="24"/>
              </w:rPr>
              <w:t>ảo",</w:t>
            </w:r>
            <w:r>
              <w:rPr>
                <w:spacing w:val="11"/>
                <w:sz w:val="24"/>
              </w:rPr>
              <w:t xml:space="preserve"> </w:t>
            </w:r>
            <w:r>
              <w:rPr>
                <w:sz w:val="24"/>
              </w:rPr>
              <w:t>vô</w:t>
            </w:r>
            <w:r>
              <w:rPr>
                <w:spacing w:val="11"/>
                <w:sz w:val="24"/>
              </w:rPr>
              <w:t xml:space="preserve"> </w:t>
            </w:r>
            <w:r>
              <w:rPr>
                <w:sz w:val="24"/>
              </w:rPr>
              <w:t>cảm,</w:t>
            </w:r>
            <w:r>
              <w:rPr>
                <w:spacing w:val="11"/>
                <w:sz w:val="24"/>
              </w:rPr>
              <w:t xml:space="preserve"> </w:t>
            </w:r>
            <w:r>
              <w:rPr>
                <w:sz w:val="24"/>
              </w:rPr>
              <w:t>xã</w:t>
            </w:r>
            <w:r>
              <w:rPr>
                <w:spacing w:val="11"/>
                <w:sz w:val="24"/>
              </w:rPr>
              <w:t xml:space="preserve"> </w:t>
            </w:r>
            <w:r>
              <w:rPr>
                <w:sz w:val="24"/>
              </w:rPr>
              <w:t>cách</w:t>
            </w:r>
            <w:r>
              <w:rPr>
                <w:spacing w:val="10"/>
                <w:sz w:val="24"/>
              </w:rPr>
              <w:t xml:space="preserve"> </w:t>
            </w:r>
            <w:r>
              <w:rPr>
                <w:sz w:val="24"/>
              </w:rPr>
              <w:t>với</w:t>
            </w:r>
            <w:r>
              <w:rPr>
                <w:spacing w:val="11"/>
                <w:sz w:val="24"/>
              </w:rPr>
              <w:t xml:space="preserve"> </w:t>
            </w:r>
            <w:r>
              <w:rPr>
                <w:sz w:val="24"/>
              </w:rPr>
              <w:t>cuộc</w:t>
            </w:r>
            <w:r>
              <w:rPr>
                <w:spacing w:val="11"/>
                <w:sz w:val="24"/>
              </w:rPr>
              <w:t xml:space="preserve"> </w:t>
            </w:r>
            <w:r>
              <w:rPr>
                <w:sz w:val="24"/>
              </w:rPr>
              <w:t>sống</w:t>
            </w:r>
            <w:r>
              <w:rPr>
                <w:spacing w:val="10"/>
                <w:sz w:val="24"/>
              </w:rPr>
              <w:t xml:space="preserve"> </w:t>
            </w:r>
            <w:r>
              <w:rPr>
                <w:sz w:val="24"/>
              </w:rPr>
              <w:t>thực,</w:t>
            </w:r>
          </w:p>
          <w:p w:rsidR="003907DA" w:rsidRDefault="00AB6312">
            <w:pPr>
              <w:pStyle w:val="TableParagraph"/>
              <w:spacing w:before="138"/>
              <w:rPr>
                <w:sz w:val="24"/>
              </w:rPr>
            </w:pPr>
            <w:r>
              <w:rPr>
                <w:sz w:val="24"/>
              </w:rPr>
              <w:t>không</w:t>
            </w:r>
            <w:r>
              <w:rPr>
                <w:spacing w:val="-1"/>
                <w:sz w:val="24"/>
              </w:rPr>
              <w:t xml:space="preserve"> </w:t>
            </w:r>
            <w:r>
              <w:rPr>
                <w:sz w:val="24"/>
              </w:rPr>
              <w:t>biết quan tâm đến</w:t>
            </w:r>
            <w:r>
              <w:rPr>
                <w:spacing w:val="-1"/>
                <w:sz w:val="24"/>
              </w:rPr>
              <w:t xml:space="preserve"> </w:t>
            </w:r>
            <w:r>
              <w:rPr>
                <w:sz w:val="24"/>
              </w:rPr>
              <w:t>mọi người xung quanh.</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96"/>
              <w:jc w:val="both"/>
              <w:rPr>
                <w:sz w:val="24"/>
              </w:rPr>
            </w:pPr>
            <w:r>
              <w:rPr>
                <w:sz w:val="24"/>
              </w:rPr>
              <w:t>Viết</w:t>
            </w:r>
            <w:r>
              <w:rPr>
                <w:spacing w:val="20"/>
                <w:sz w:val="24"/>
              </w:rPr>
              <w:t xml:space="preserve"> </w:t>
            </w:r>
            <w:r>
              <w:rPr>
                <w:sz w:val="24"/>
              </w:rPr>
              <w:t>về</w:t>
            </w:r>
            <w:r>
              <w:rPr>
                <w:spacing w:val="20"/>
                <w:sz w:val="24"/>
              </w:rPr>
              <w:t xml:space="preserve"> </w:t>
            </w:r>
            <w:r>
              <w:rPr>
                <w:sz w:val="24"/>
              </w:rPr>
              <w:t>bà,</w:t>
            </w:r>
            <w:r>
              <w:rPr>
                <w:spacing w:val="21"/>
                <w:sz w:val="24"/>
              </w:rPr>
              <w:t xml:space="preserve"> </w:t>
            </w:r>
            <w:r>
              <w:rPr>
                <w:sz w:val="24"/>
              </w:rPr>
              <w:t>tác</w:t>
            </w:r>
            <w:r>
              <w:rPr>
                <w:spacing w:val="20"/>
                <w:sz w:val="24"/>
              </w:rPr>
              <w:t xml:space="preserve"> </w:t>
            </w:r>
            <w:r>
              <w:rPr>
                <w:sz w:val="24"/>
              </w:rPr>
              <w:t>giả</w:t>
            </w:r>
            <w:r>
              <w:rPr>
                <w:spacing w:val="20"/>
                <w:sz w:val="24"/>
              </w:rPr>
              <w:t xml:space="preserve"> </w:t>
            </w:r>
            <w:r>
              <w:rPr>
                <w:sz w:val="24"/>
              </w:rPr>
              <w:t>lại</w:t>
            </w:r>
            <w:r>
              <w:rPr>
                <w:spacing w:val="21"/>
                <w:sz w:val="24"/>
              </w:rPr>
              <w:t xml:space="preserve"> </w:t>
            </w:r>
            <w:r>
              <w:rPr>
                <w:sz w:val="24"/>
              </w:rPr>
              <w:t>liên</w:t>
            </w:r>
            <w:r>
              <w:rPr>
                <w:spacing w:val="20"/>
                <w:sz w:val="24"/>
              </w:rPr>
              <w:t xml:space="preserve"> </w:t>
            </w:r>
            <w:r>
              <w:rPr>
                <w:sz w:val="24"/>
              </w:rPr>
              <w:t>tưởng</w:t>
            </w:r>
            <w:r>
              <w:rPr>
                <w:spacing w:val="20"/>
                <w:sz w:val="24"/>
              </w:rPr>
              <w:t xml:space="preserve"> </w:t>
            </w:r>
            <w:r>
              <w:rPr>
                <w:sz w:val="24"/>
              </w:rPr>
              <w:t>đến</w:t>
            </w:r>
            <w:r>
              <w:rPr>
                <w:spacing w:val="21"/>
                <w:sz w:val="24"/>
              </w:rPr>
              <w:t xml:space="preserve"> </w:t>
            </w:r>
            <w:r>
              <w:rPr>
                <w:sz w:val="24"/>
              </w:rPr>
              <w:t>“dòng</w:t>
            </w:r>
            <w:r>
              <w:rPr>
                <w:spacing w:val="20"/>
                <w:sz w:val="24"/>
              </w:rPr>
              <w:t xml:space="preserve"> </w:t>
            </w:r>
            <w:r>
              <w:rPr>
                <w:sz w:val="24"/>
              </w:rPr>
              <w:t>sông</w:t>
            </w:r>
            <w:r>
              <w:rPr>
                <w:spacing w:val="20"/>
                <w:sz w:val="24"/>
              </w:rPr>
              <w:t xml:space="preserve"> </w:t>
            </w:r>
            <w:r>
              <w:rPr>
                <w:sz w:val="24"/>
              </w:rPr>
              <w:t>xưa”</w:t>
            </w:r>
            <w:r>
              <w:rPr>
                <w:spacing w:val="21"/>
                <w:sz w:val="24"/>
              </w:rPr>
              <w:t xml:space="preserve"> </w:t>
            </w:r>
            <w:r>
              <w:rPr>
                <w:sz w:val="24"/>
              </w:rPr>
              <w:t>bởi</w:t>
            </w:r>
            <w:r>
              <w:rPr>
                <w:spacing w:val="20"/>
                <w:sz w:val="24"/>
              </w:rPr>
              <w:t xml:space="preserve"> </w:t>
            </w:r>
            <w:r>
              <w:rPr>
                <w:sz w:val="24"/>
              </w:rPr>
              <w:t>vì</w:t>
            </w:r>
            <w:r>
              <w:rPr>
                <w:spacing w:val="21"/>
                <w:sz w:val="24"/>
              </w:rPr>
              <w:t xml:space="preserve"> </w:t>
            </w:r>
            <w:r>
              <w:rPr>
                <w:sz w:val="24"/>
              </w:rPr>
              <w:t>dòng</w:t>
            </w:r>
            <w:r>
              <w:rPr>
                <w:spacing w:val="20"/>
                <w:sz w:val="24"/>
              </w:rPr>
              <w:t xml:space="preserve"> </w:t>
            </w:r>
            <w:r>
              <w:rPr>
                <w:sz w:val="24"/>
              </w:rPr>
              <w:t>sông</w:t>
            </w:r>
            <w:r>
              <w:rPr>
                <w:spacing w:val="20"/>
                <w:sz w:val="24"/>
              </w:rPr>
              <w:t xml:space="preserve"> </w:t>
            </w:r>
            <w:r>
              <w:rPr>
                <w:sz w:val="24"/>
              </w:rPr>
              <w:t>là</w:t>
            </w:r>
            <w:r>
              <w:rPr>
                <w:spacing w:val="21"/>
                <w:sz w:val="24"/>
              </w:rPr>
              <w:t xml:space="preserve"> </w:t>
            </w:r>
            <w:r>
              <w:rPr>
                <w:sz w:val="24"/>
              </w:rPr>
              <w:t>hình</w:t>
            </w:r>
            <w:r>
              <w:rPr>
                <w:spacing w:val="-58"/>
                <w:sz w:val="24"/>
              </w:rPr>
              <w:t xml:space="preserve"> </w:t>
            </w:r>
            <w:r>
              <w:rPr>
                <w:sz w:val="24"/>
              </w:rPr>
              <w:t>ảnh gắn với miền quê, đặc biệt nơi đây giờ có nấm mộ bà. Tác giả đã tạo ra 2 hình</w:t>
            </w:r>
            <w:r>
              <w:rPr>
                <w:spacing w:val="-57"/>
                <w:sz w:val="24"/>
              </w:rPr>
              <w:t xml:space="preserve"> </w:t>
            </w:r>
            <w:r>
              <w:rPr>
                <w:sz w:val="24"/>
              </w:rPr>
              <w:t>ảnh</w:t>
            </w:r>
            <w:r>
              <w:rPr>
                <w:spacing w:val="21"/>
                <w:sz w:val="24"/>
              </w:rPr>
              <w:t xml:space="preserve"> </w:t>
            </w:r>
            <w:r>
              <w:rPr>
                <w:sz w:val="24"/>
              </w:rPr>
              <w:t>đối</w:t>
            </w:r>
            <w:r>
              <w:rPr>
                <w:spacing w:val="22"/>
                <w:sz w:val="24"/>
              </w:rPr>
              <w:t xml:space="preserve"> </w:t>
            </w:r>
            <w:r>
              <w:rPr>
                <w:sz w:val="24"/>
              </w:rPr>
              <w:t>lập:</w:t>
            </w:r>
            <w:r>
              <w:rPr>
                <w:spacing w:val="21"/>
                <w:sz w:val="24"/>
              </w:rPr>
              <w:t xml:space="preserve"> </w:t>
            </w:r>
            <w:r>
              <w:rPr>
                <w:sz w:val="24"/>
              </w:rPr>
              <w:t>thiên</w:t>
            </w:r>
            <w:r>
              <w:rPr>
                <w:spacing w:val="22"/>
                <w:sz w:val="24"/>
              </w:rPr>
              <w:t xml:space="preserve"> </w:t>
            </w:r>
            <w:r>
              <w:rPr>
                <w:sz w:val="24"/>
              </w:rPr>
              <w:t>nhiên</w:t>
            </w:r>
            <w:r>
              <w:rPr>
                <w:spacing w:val="22"/>
                <w:sz w:val="24"/>
              </w:rPr>
              <w:t xml:space="preserve"> </w:t>
            </w:r>
            <w:r>
              <w:rPr>
                <w:sz w:val="24"/>
              </w:rPr>
              <w:t>vẫn</w:t>
            </w:r>
            <w:r>
              <w:rPr>
                <w:spacing w:val="21"/>
                <w:sz w:val="24"/>
              </w:rPr>
              <w:t xml:space="preserve"> </w:t>
            </w:r>
            <w:r>
              <w:rPr>
                <w:sz w:val="24"/>
              </w:rPr>
              <w:t>tồn</w:t>
            </w:r>
            <w:r>
              <w:rPr>
                <w:spacing w:val="22"/>
                <w:sz w:val="24"/>
              </w:rPr>
              <w:t xml:space="preserve"> </w:t>
            </w:r>
            <w:r>
              <w:rPr>
                <w:sz w:val="24"/>
              </w:rPr>
              <w:t>tại</w:t>
            </w:r>
            <w:r>
              <w:rPr>
                <w:spacing w:val="22"/>
                <w:sz w:val="24"/>
              </w:rPr>
              <w:t xml:space="preserve"> </w:t>
            </w:r>
            <w:r>
              <w:rPr>
                <w:sz w:val="24"/>
              </w:rPr>
              <w:t>đó</w:t>
            </w:r>
            <w:r>
              <w:rPr>
                <w:spacing w:val="21"/>
                <w:sz w:val="24"/>
              </w:rPr>
              <w:t xml:space="preserve"> </w:t>
            </w:r>
            <w:r>
              <w:rPr>
                <w:sz w:val="24"/>
              </w:rPr>
              <w:t>nhưng</w:t>
            </w:r>
            <w:r>
              <w:rPr>
                <w:spacing w:val="22"/>
                <w:sz w:val="24"/>
              </w:rPr>
              <w:t xml:space="preserve"> </w:t>
            </w:r>
            <w:r>
              <w:rPr>
                <w:sz w:val="24"/>
              </w:rPr>
              <w:t>bà</w:t>
            </w:r>
            <w:r>
              <w:rPr>
                <w:spacing w:val="22"/>
                <w:sz w:val="24"/>
              </w:rPr>
              <w:t xml:space="preserve"> </w:t>
            </w:r>
            <w:r>
              <w:rPr>
                <w:sz w:val="24"/>
              </w:rPr>
              <w:t>của</w:t>
            </w:r>
            <w:r>
              <w:rPr>
                <w:spacing w:val="21"/>
                <w:sz w:val="24"/>
              </w:rPr>
              <w:t xml:space="preserve"> </w:t>
            </w:r>
            <w:r>
              <w:rPr>
                <w:sz w:val="24"/>
              </w:rPr>
              <w:t>ông</w:t>
            </w:r>
            <w:r>
              <w:rPr>
                <w:spacing w:val="22"/>
                <w:sz w:val="24"/>
              </w:rPr>
              <w:t xml:space="preserve"> </w:t>
            </w:r>
            <w:r>
              <w:rPr>
                <w:sz w:val="24"/>
              </w:rPr>
              <w:t>đã</w:t>
            </w:r>
            <w:r>
              <w:rPr>
                <w:spacing w:val="22"/>
                <w:sz w:val="24"/>
              </w:rPr>
              <w:t xml:space="preserve"> </w:t>
            </w:r>
            <w:r>
              <w:rPr>
                <w:sz w:val="24"/>
              </w:rPr>
              <w:t>không</w:t>
            </w:r>
            <w:r>
              <w:rPr>
                <w:spacing w:val="21"/>
                <w:sz w:val="24"/>
              </w:rPr>
              <w:t xml:space="preserve"> </w:t>
            </w:r>
            <w:r>
              <w:rPr>
                <w:sz w:val="24"/>
              </w:rPr>
              <w:t>còn</w:t>
            </w:r>
            <w:r>
              <w:rPr>
                <w:spacing w:val="22"/>
                <w:sz w:val="24"/>
              </w:rPr>
              <w:t xml:space="preserve"> </w:t>
            </w:r>
            <w:r>
              <w:rPr>
                <w:sz w:val="24"/>
              </w:rPr>
              <w:t>nữa.</w:t>
            </w:r>
            <w:r>
              <w:rPr>
                <w:spacing w:val="22"/>
                <w:sz w:val="24"/>
              </w:rPr>
              <w:t xml:space="preserve"> </w:t>
            </w:r>
            <w:r>
              <w:rPr>
                <w:sz w:val="24"/>
              </w:rPr>
              <w:t>Vì</w:t>
            </w:r>
          </w:p>
          <w:p w:rsidR="003907DA" w:rsidRDefault="00AB6312">
            <w:pPr>
              <w:pStyle w:val="TableParagraph"/>
              <w:jc w:val="both"/>
              <w:rPr>
                <w:sz w:val="24"/>
              </w:rPr>
            </w:pPr>
            <w:r>
              <w:rPr>
                <w:sz w:val="24"/>
              </w:rPr>
              <w:t>thế,</w:t>
            </w:r>
            <w:r>
              <w:rPr>
                <w:spacing w:val="-1"/>
                <w:sz w:val="24"/>
              </w:rPr>
              <w:t xml:space="preserve"> </w:t>
            </w:r>
            <w:r>
              <w:rPr>
                <w:sz w:val="24"/>
              </w:rPr>
              <w:t>nỗi xót</w:t>
            </w:r>
            <w:r>
              <w:rPr>
                <w:spacing w:val="-1"/>
                <w:sz w:val="24"/>
              </w:rPr>
              <w:t xml:space="preserve"> </w:t>
            </w:r>
            <w:r>
              <w:rPr>
                <w:sz w:val="24"/>
              </w:rPr>
              <w:t>xa, ân hận càng</w:t>
            </w:r>
            <w:r>
              <w:rPr>
                <w:spacing w:val="-1"/>
                <w:sz w:val="24"/>
              </w:rPr>
              <w:t xml:space="preserve"> </w:t>
            </w:r>
            <w:r>
              <w:rPr>
                <w:sz w:val="24"/>
              </w:rPr>
              <w:t>đau đáu, day dứt, ám</w:t>
            </w:r>
            <w:r>
              <w:rPr>
                <w:spacing w:val="-1"/>
                <w:sz w:val="24"/>
              </w:rPr>
              <w:t xml:space="preserve"> </w:t>
            </w:r>
            <w:r>
              <w:rPr>
                <w:sz w:val="24"/>
              </w:rPr>
              <w:t>ảnh không nguôi.</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Các</w:t>
            </w:r>
            <w:r>
              <w:rPr>
                <w:spacing w:val="18"/>
                <w:sz w:val="24"/>
              </w:rPr>
              <w:t xml:space="preserve"> </w:t>
            </w:r>
            <w:r>
              <w:rPr>
                <w:sz w:val="24"/>
              </w:rPr>
              <w:t>từ</w:t>
            </w:r>
            <w:r>
              <w:rPr>
                <w:spacing w:val="20"/>
                <w:sz w:val="24"/>
              </w:rPr>
              <w:t xml:space="preserve"> </w:t>
            </w:r>
            <w:r>
              <w:rPr>
                <w:sz w:val="24"/>
              </w:rPr>
              <w:t>“đã</w:t>
            </w:r>
            <w:r>
              <w:rPr>
                <w:spacing w:val="19"/>
                <w:sz w:val="24"/>
              </w:rPr>
              <w:t xml:space="preserve"> </w:t>
            </w:r>
            <w:r>
              <w:rPr>
                <w:sz w:val="24"/>
              </w:rPr>
              <w:t>muộn”,</w:t>
            </w:r>
            <w:r>
              <w:rPr>
                <w:spacing w:val="19"/>
                <w:sz w:val="24"/>
              </w:rPr>
              <w:t xml:space="preserve"> </w:t>
            </w:r>
            <w:r>
              <w:rPr>
                <w:sz w:val="24"/>
              </w:rPr>
              <w:t>“nấm</w:t>
            </w:r>
            <w:r>
              <w:rPr>
                <w:spacing w:val="20"/>
                <w:sz w:val="24"/>
              </w:rPr>
              <w:t xml:space="preserve"> </w:t>
            </w:r>
            <w:r>
              <w:rPr>
                <w:sz w:val="24"/>
              </w:rPr>
              <w:t>cỏ”</w:t>
            </w:r>
            <w:r>
              <w:rPr>
                <w:spacing w:val="19"/>
                <w:sz w:val="24"/>
              </w:rPr>
              <w:t xml:space="preserve"> </w:t>
            </w:r>
            <w:r>
              <w:rPr>
                <w:sz w:val="24"/>
              </w:rPr>
              <w:t>diễn</w:t>
            </w:r>
            <w:r>
              <w:rPr>
                <w:spacing w:val="19"/>
                <w:sz w:val="24"/>
              </w:rPr>
              <w:t xml:space="preserve"> </w:t>
            </w:r>
            <w:r>
              <w:rPr>
                <w:sz w:val="24"/>
              </w:rPr>
              <w:t>tả</w:t>
            </w:r>
            <w:r>
              <w:rPr>
                <w:spacing w:val="20"/>
                <w:sz w:val="24"/>
              </w:rPr>
              <w:t xml:space="preserve"> </w:t>
            </w:r>
            <w:r>
              <w:rPr>
                <w:sz w:val="24"/>
              </w:rPr>
              <w:t>tâm</w:t>
            </w:r>
            <w:r>
              <w:rPr>
                <w:spacing w:val="20"/>
                <w:sz w:val="24"/>
              </w:rPr>
              <w:t xml:space="preserve"> </w:t>
            </w:r>
            <w:r>
              <w:rPr>
                <w:sz w:val="24"/>
              </w:rPr>
              <w:t>trạng</w:t>
            </w:r>
            <w:r>
              <w:rPr>
                <w:spacing w:val="18"/>
                <w:sz w:val="24"/>
              </w:rPr>
              <w:t xml:space="preserve"> </w:t>
            </w:r>
            <w:r>
              <w:rPr>
                <w:sz w:val="24"/>
              </w:rPr>
              <w:t>nhà</w:t>
            </w:r>
            <w:r>
              <w:rPr>
                <w:spacing w:val="20"/>
                <w:sz w:val="24"/>
              </w:rPr>
              <w:t xml:space="preserve"> </w:t>
            </w:r>
            <w:r>
              <w:rPr>
                <w:sz w:val="24"/>
              </w:rPr>
              <w:t>thơ</w:t>
            </w:r>
            <w:r>
              <w:rPr>
                <w:spacing w:val="20"/>
                <w:sz w:val="24"/>
              </w:rPr>
              <w:t xml:space="preserve"> </w:t>
            </w:r>
            <w:r>
              <w:rPr>
                <w:sz w:val="24"/>
              </w:rPr>
              <w:t>đầy</w:t>
            </w:r>
            <w:r>
              <w:rPr>
                <w:spacing w:val="19"/>
                <w:sz w:val="24"/>
              </w:rPr>
              <w:t xml:space="preserve"> </w:t>
            </w:r>
            <w:r>
              <w:rPr>
                <w:sz w:val="24"/>
              </w:rPr>
              <w:t>dằn</w:t>
            </w:r>
            <w:r>
              <w:rPr>
                <w:spacing w:val="20"/>
                <w:sz w:val="24"/>
              </w:rPr>
              <w:t xml:space="preserve"> </w:t>
            </w:r>
            <w:r>
              <w:rPr>
                <w:sz w:val="24"/>
              </w:rPr>
              <w:t>vặt,</w:t>
            </w:r>
            <w:r>
              <w:rPr>
                <w:spacing w:val="19"/>
                <w:sz w:val="24"/>
              </w:rPr>
              <w:t xml:space="preserve"> </w:t>
            </w:r>
            <w:r>
              <w:rPr>
                <w:sz w:val="24"/>
              </w:rPr>
              <w:t>day</w:t>
            </w:r>
            <w:r>
              <w:rPr>
                <w:spacing w:val="20"/>
                <w:sz w:val="24"/>
              </w:rPr>
              <w:t xml:space="preserve"> </w:t>
            </w:r>
            <w:r>
              <w:rPr>
                <w:sz w:val="24"/>
              </w:rPr>
              <w:t>dứt,</w:t>
            </w:r>
            <w:r>
              <w:rPr>
                <w:spacing w:val="19"/>
                <w:sz w:val="24"/>
              </w:rPr>
              <w:t xml:space="preserve"> </w:t>
            </w:r>
            <w:r>
              <w:rPr>
                <w:sz w:val="24"/>
              </w:rPr>
              <w:t>ân</w:t>
            </w:r>
          </w:p>
          <w:p w:rsidR="003907DA" w:rsidRDefault="00AB6312">
            <w:pPr>
              <w:pStyle w:val="TableParagraph"/>
              <w:spacing w:before="138"/>
              <w:rPr>
                <w:sz w:val="24"/>
              </w:rPr>
            </w:pPr>
            <w:r>
              <w:rPr>
                <w:sz w:val="24"/>
              </w:rPr>
              <w:t>hận</w:t>
            </w:r>
            <w:r>
              <w:rPr>
                <w:spacing w:val="-1"/>
                <w:sz w:val="24"/>
              </w:rPr>
              <w:t xml:space="preserve"> </w:t>
            </w:r>
            <w:r>
              <w:rPr>
                <w:sz w:val="24"/>
              </w:rPr>
              <w:t>vì sự</w:t>
            </w:r>
            <w:r>
              <w:rPr>
                <w:spacing w:val="-2"/>
                <w:sz w:val="24"/>
              </w:rPr>
              <w:t xml:space="preserve"> </w:t>
            </w:r>
            <w:r>
              <w:rPr>
                <w:sz w:val="24"/>
              </w:rPr>
              <w:t>muộn màng.</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Viết</w:t>
            </w:r>
            <w:r>
              <w:rPr>
                <w:spacing w:val="-3"/>
                <w:sz w:val="24"/>
              </w:rPr>
              <w:t xml:space="preserve"> </w:t>
            </w:r>
            <w:r>
              <w:rPr>
                <w:sz w:val="24"/>
              </w:rPr>
              <w:t>đoạn</w:t>
            </w:r>
            <w:r>
              <w:rPr>
                <w:spacing w:val="-1"/>
                <w:sz w:val="24"/>
              </w:rPr>
              <w:t xml:space="preserve"> </w:t>
            </w:r>
            <w:r>
              <w:rPr>
                <w:sz w:val="24"/>
              </w:rPr>
              <w:t>văn:</w:t>
            </w:r>
          </w:p>
          <w:p w:rsidR="003907DA" w:rsidRDefault="00AB6312">
            <w:pPr>
              <w:pStyle w:val="TableParagraph"/>
              <w:numPr>
                <w:ilvl w:val="0"/>
                <w:numId w:val="101"/>
              </w:numPr>
              <w:tabs>
                <w:tab w:val="left" w:pos="260"/>
              </w:tabs>
              <w:spacing w:before="138" w:line="360" w:lineRule="auto"/>
              <w:ind w:left="107" w:right="95" w:firstLine="0"/>
              <w:rPr>
                <w:sz w:val="24"/>
              </w:rPr>
            </w:pPr>
            <w:r>
              <w:rPr>
                <w:sz w:val="24"/>
              </w:rPr>
              <w:t>Tình</w:t>
            </w:r>
            <w:r>
              <w:rPr>
                <w:spacing w:val="10"/>
                <w:sz w:val="24"/>
              </w:rPr>
              <w:t xml:space="preserve"> </w:t>
            </w:r>
            <w:r>
              <w:rPr>
                <w:sz w:val="24"/>
              </w:rPr>
              <w:t>yêu</w:t>
            </w:r>
            <w:r>
              <w:rPr>
                <w:spacing w:val="12"/>
                <w:sz w:val="24"/>
              </w:rPr>
              <w:t xml:space="preserve"> </w:t>
            </w:r>
            <w:r>
              <w:rPr>
                <w:sz w:val="24"/>
              </w:rPr>
              <w:t>thương</w:t>
            </w:r>
            <w:r>
              <w:rPr>
                <w:spacing w:val="12"/>
                <w:sz w:val="24"/>
              </w:rPr>
              <w:t xml:space="preserve"> </w:t>
            </w:r>
            <w:r>
              <w:rPr>
                <w:sz w:val="24"/>
              </w:rPr>
              <w:t>gia</w:t>
            </w:r>
            <w:r>
              <w:rPr>
                <w:spacing w:val="12"/>
                <w:sz w:val="24"/>
              </w:rPr>
              <w:t xml:space="preserve"> </w:t>
            </w:r>
            <w:r>
              <w:rPr>
                <w:sz w:val="24"/>
              </w:rPr>
              <w:t>đình</w:t>
            </w:r>
            <w:r>
              <w:rPr>
                <w:spacing w:val="11"/>
                <w:sz w:val="24"/>
              </w:rPr>
              <w:t xml:space="preserve"> </w:t>
            </w:r>
            <w:r>
              <w:rPr>
                <w:sz w:val="24"/>
              </w:rPr>
              <w:t>là</w:t>
            </w:r>
            <w:r>
              <w:rPr>
                <w:spacing w:val="12"/>
                <w:sz w:val="24"/>
              </w:rPr>
              <w:t xml:space="preserve"> </w:t>
            </w:r>
            <w:r>
              <w:rPr>
                <w:sz w:val="24"/>
              </w:rPr>
              <w:t>tình</w:t>
            </w:r>
            <w:r>
              <w:rPr>
                <w:spacing w:val="12"/>
                <w:sz w:val="24"/>
              </w:rPr>
              <w:t xml:space="preserve"> </w:t>
            </w:r>
            <w:r>
              <w:rPr>
                <w:sz w:val="24"/>
              </w:rPr>
              <w:t>cảm</w:t>
            </w:r>
            <w:r>
              <w:rPr>
                <w:spacing w:val="12"/>
                <w:sz w:val="24"/>
              </w:rPr>
              <w:t xml:space="preserve"> </w:t>
            </w:r>
            <w:r>
              <w:rPr>
                <w:sz w:val="24"/>
              </w:rPr>
              <w:t>vĩnh</w:t>
            </w:r>
            <w:r>
              <w:rPr>
                <w:spacing w:val="11"/>
                <w:sz w:val="24"/>
              </w:rPr>
              <w:t xml:space="preserve"> </w:t>
            </w:r>
            <w:r>
              <w:rPr>
                <w:sz w:val="24"/>
              </w:rPr>
              <w:t>cửu,</w:t>
            </w:r>
            <w:r>
              <w:rPr>
                <w:spacing w:val="11"/>
                <w:sz w:val="24"/>
              </w:rPr>
              <w:t xml:space="preserve"> </w:t>
            </w:r>
            <w:r>
              <w:rPr>
                <w:sz w:val="24"/>
              </w:rPr>
              <w:t>khi</w:t>
            </w:r>
            <w:r>
              <w:rPr>
                <w:spacing w:val="12"/>
                <w:sz w:val="24"/>
              </w:rPr>
              <w:t xml:space="preserve"> </w:t>
            </w:r>
            <w:r>
              <w:rPr>
                <w:sz w:val="24"/>
              </w:rPr>
              <w:t>biết</w:t>
            </w:r>
            <w:r>
              <w:rPr>
                <w:spacing w:val="11"/>
                <w:sz w:val="24"/>
              </w:rPr>
              <w:t xml:space="preserve"> </w:t>
            </w:r>
            <w:r>
              <w:rPr>
                <w:sz w:val="24"/>
              </w:rPr>
              <w:t>thương</w:t>
            </w:r>
            <w:r>
              <w:rPr>
                <w:spacing w:val="11"/>
                <w:sz w:val="24"/>
              </w:rPr>
              <w:t xml:space="preserve"> </w:t>
            </w:r>
            <w:r>
              <w:rPr>
                <w:sz w:val="24"/>
              </w:rPr>
              <w:t>yêu</w:t>
            </w:r>
            <w:r>
              <w:rPr>
                <w:spacing w:val="11"/>
                <w:sz w:val="24"/>
              </w:rPr>
              <w:t xml:space="preserve"> </w:t>
            </w:r>
            <w:r>
              <w:rPr>
                <w:sz w:val="24"/>
              </w:rPr>
              <w:t>là</w:t>
            </w:r>
            <w:r>
              <w:rPr>
                <w:spacing w:val="12"/>
                <w:sz w:val="24"/>
              </w:rPr>
              <w:t xml:space="preserve"> </w:t>
            </w:r>
            <w:r>
              <w:rPr>
                <w:sz w:val="24"/>
              </w:rPr>
              <w:t>dấu</w:t>
            </w:r>
            <w:r>
              <w:rPr>
                <w:spacing w:val="12"/>
                <w:sz w:val="24"/>
              </w:rPr>
              <w:t xml:space="preserve"> </w:t>
            </w:r>
            <w:r>
              <w:rPr>
                <w:sz w:val="24"/>
              </w:rPr>
              <w:t>hiệu</w:t>
            </w:r>
            <w:r>
              <w:rPr>
                <w:spacing w:val="-57"/>
                <w:sz w:val="24"/>
              </w:rPr>
              <w:t xml:space="preserve"> </w:t>
            </w:r>
            <w:r>
              <w:rPr>
                <w:sz w:val="24"/>
              </w:rPr>
              <w:t>của</w:t>
            </w:r>
            <w:r>
              <w:rPr>
                <w:spacing w:val="-1"/>
                <w:sz w:val="24"/>
              </w:rPr>
              <w:t xml:space="preserve"> </w:t>
            </w:r>
            <w:r>
              <w:rPr>
                <w:sz w:val="24"/>
              </w:rPr>
              <w:t>sự</w:t>
            </w:r>
            <w:r>
              <w:rPr>
                <w:spacing w:val="-1"/>
                <w:sz w:val="24"/>
              </w:rPr>
              <w:t xml:space="preserve"> </w:t>
            </w:r>
            <w:r>
              <w:rPr>
                <w:sz w:val="24"/>
              </w:rPr>
              <w:t>trưởng thành.</w:t>
            </w:r>
          </w:p>
          <w:p w:rsidR="003907DA" w:rsidRDefault="00AB6312">
            <w:pPr>
              <w:pStyle w:val="TableParagraph"/>
              <w:numPr>
                <w:ilvl w:val="0"/>
                <w:numId w:val="101"/>
              </w:numPr>
              <w:tabs>
                <w:tab w:val="left" w:pos="285"/>
              </w:tabs>
              <w:ind w:left="284" w:hanging="178"/>
              <w:rPr>
                <w:sz w:val="24"/>
              </w:rPr>
            </w:pPr>
            <w:r>
              <w:rPr>
                <w:sz w:val="24"/>
              </w:rPr>
              <w:t>Đôi</w:t>
            </w:r>
            <w:r>
              <w:rPr>
                <w:spacing w:val="35"/>
                <w:sz w:val="24"/>
              </w:rPr>
              <w:t xml:space="preserve"> </w:t>
            </w:r>
            <w:r>
              <w:rPr>
                <w:sz w:val="24"/>
              </w:rPr>
              <w:t>khi,</w:t>
            </w:r>
            <w:r>
              <w:rPr>
                <w:spacing w:val="36"/>
                <w:sz w:val="24"/>
              </w:rPr>
              <w:t xml:space="preserve"> </w:t>
            </w:r>
            <w:r>
              <w:rPr>
                <w:sz w:val="24"/>
              </w:rPr>
              <w:t>để</w:t>
            </w:r>
            <w:r>
              <w:rPr>
                <w:spacing w:val="36"/>
                <w:sz w:val="24"/>
              </w:rPr>
              <w:t xml:space="preserve"> </w:t>
            </w:r>
            <w:r>
              <w:rPr>
                <w:sz w:val="24"/>
              </w:rPr>
              <w:t>nhận</w:t>
            </w:r>
            <w:r>
              <w:rPr>
                <w:spacing w:val="36"/>
                <w:sz w:val="24"/>
              </w:rPr>
              <w:t xml:space="preserve"> </w:t>
            </w:r>
            <w:r>
              <w:rPr>
                <w:sz w:val="24"/>
              </w:rPr>
              <w:t>ra</w:t>
            </w:r>
            <w:r>
              <w:rPr>
                <w:spacing w:val="35"/>
                <w:sz w:val="24"/>
              </w:rPr>
              <w:t xml:space="preserve"> </w:t>
            </w:r>
            <w:r>
              <w:rPr>
                <w:sz w:val="24"/>
              </w:rPr>
              <w:t>một</w:t>
            </w:r>
            <w:r>
              <w:rPr>
                <w:spacing w:val="36"/>
                <w:sz w:val="24"/>
              </w:rPr>
              <w:t xml:space="preserve"> </w:t>
            </w:r>
            <w:r>
              <w:rPr>
                <w:sz w:val="24"/>
              </w:rPr>
              <w:t>điều</w:t>
            </w:r>
            <w:r>
              <w:rPr>
                <w:spacing w:val="36"/>
                <w:sz w:val="24"/>
              </w:rPr>
              <w:t xml:space="preserve"> </w:t>
            </w:r>
            <w:r>
              <w:rPr>
                <w:sz w:val="24"/>
              </w:rPr>
              <w:t>giản</w:t>
            </w:r>
            <w:r>
              <w:rPr>
                <w:spacing w:val="36"/>
                <w:sz w:val="24"/>
              </w:rPr>
              <w:t xml:space="preserve"> </w:t>
            </w:r>
            <w:r>
              <w:rPr>
                <w:sz w:val="24"/>
              </w:rPr>
              <w:t>dị,</w:t>
            </w:r>
            <w:r>
              <w:rPr>
                <w:spacing w:val="35"/>
                <w:sz w:val="24"/>
              </w:rPr>
              <w:t xml:space="preserve"> </w:t>
            </w:r>
            <w:r>
              <w:rPr>
                <w:sz w:val="24"/>
              </w:rPr>
              <w:t>người</w:t>
            </w:r>
            <w:r>
              <w:rPr>
                <w:spacing w:val="36"/>
                <w:sz w:val="24"/>
              </w:rPr>
              <w:t xml:space="preserve"> </w:t>
            </w:r>
            <w:r>
              <w:rPr>
                <w:sz w:val="24"/>
              </w:rPr>
              <w:t>ta</w:t>
            </w:r>
            <w:r>
              <w:rPr>
                <w:spacing w:val="36"/>
                <w:sz w:val="24"/>
              </w:rPr>
              <w:t xml:space="preserve"> </w:t>
            </w:r>
            <w:r>
              <w:rPr>
                <w:sz w:val="24"/>
              </w:rPr>
              <w:t>phải</w:t>
            </w:r>
            <w:r>
              <w:rPr>
                <w:spacing w:val="36"/>
                <w:sz w:val="24"/>
              </w:rPr>
              <w:t xml:space="preserve"> </w:t>
            </w:r>
            <w:r>
              <w:rPr>
                <w:sz w:val="24"/>
              </w:rPr>
              <w:t>trả</w:t>
            </w:r>
            <w:r>
              <w:rPr>
                <w:spacing w:val="36"/>
                <w:sz w:val="24"/>
              </w:rPr>
              <w:t xml:space="preserve"> </w:t>
            </w:r>
            <w:r>
              <w:rPr>
                <w:sz w:val="24"/>
              </w:rPr>
              <w:t>một</w:t>
            </w:r>
            <w:r>
              <w:rPr>
                <w:spacing w:val="35"/>
                <w:sz w:val="24"/>
              </w:rPr>
              <w:t xml:space="preserve"> </w:t>
            </w:r>
            <w:r>
              <w:rPr>
                <w:sz w:val="24"/>
              </w:rPr>
              <w:t>cái</w:t>
            </w:r>
            <w:r>
              <w:rPr>
                <w:spacing w:val="36"/>
                <w:sz w:val="24"/>
              </w:rPr>
              <w:t xml:space="preserve"> </w:t>
            </w:r>
            <w:r>
              <w:rPr>
                <w:sz w:val="24"/>
              </w:rPr>
              <w:t>giá</w:t>
            </w:r>
            <w:r>
              <w:rPr>
                <w:spacing w:val="36"/>
                <w:sz w:val="24"/>
              </w:rPr>
              <w:t xml:space="preserve"> </w:t>
            </w:r>
            <w:r>
              <w:rPr>
                <w:sz w:val="24"/>
              </w:rPr>
              <w:t>vô</w:t>
            </w:r>
            <w:r>
              <w:rPr>
                <w:spacing w:val="36"/>
                <w:sz w:val="24"/>
              </w:rPr>
              <w:t xml:space="preserve"> </w:t>
            </w:r>
            <w:r>
              <w:rPr>
                <w:sz w:val="24"/>
              </w:rPr>
              <w:t>cùng</w:t>
            </w:r>
          </w:p>
          <w:p w:rsidR="003907DA" w:rsidRDefault="00AB6312">
            <w:pPr>
              <w:pStyle w:val="TableParagraph"/>
              <w:spacing w:before="138"/>
              <w:rPr>
                <w:sz w:val="24"/>
              </w:rPr>
            </w:pPr>
            <w:r>
              <w:rPr>
                <w:sz w:val="24"/>
              </w:rPr>
              <w:t>đắt</w:t>
            </w:r>
            <w:r>
              <w:rPr>
                <w:spacing w:val="38"/>
                <w:sz w:val="24"/>
              </w:rPr>
              <w:t xml:space="preserve"> </w:t>
            </w:r>
            <w:r>
              <w:rPr>
                <w:sz w:val="24"/>
              </w:rPr>
              <w:t>,có</w:t>
            </w:r>
            <w:r>
              <w:rPr>
                <w:spacing w:val="39"/>
                <w:sz w:val="24"/>
              </w:rPr>
              <w:t xml:space="preserve"> </w:t>
            </w:r>
            <w:r>
              <w:rPr>
                <w:sz w:val="24"/>
              </w:rPr>
              <w:t>thể</w:t>
            </w:r>
            <w:r>
              <w:rPr>
                <w:spacing w:val="39"/>
                <w:sz w:val="24"/>
              </w:rPr>
              <w:t xml:space="preserve"> </w:t>
            </w:r>
            <w:r>
              <w:rPr>
                <w:sz w:val="24"/>
              </w:rPr>
              <w:t>là</w:t>
            </w:r>
            <w:r>
              <w:rPr>
                <w:spacing w:val="39"/>
                <w:sz w:val="24"/>
              </w:rPr>
              <w:t xml:space="preserve"> </w:t>
            </w:r>
            <w:r>
              <w:rPr>
                <w:sz w:val="24"/>
              </w:rPr>
              <w:t>sự</w:t>
            </w:r>
            <w:r>
              <w:rPr>
                <w:spacing w:val="38"/>
                <w:sz w:val="24"/>
              </w:rPr>
              <w:t xml:space="preserve"> </w:t>
            </w:r>
            <w:r>
              <w:rPr>
                <w:sz w:val="24"/>
              </w:rPr>
              <w:t>nhận</w:t>
            </w:r>
            <w:r>
              <w:rPr>
                <w:spacing w:val="39"/>
                <w:sz w:val="24"/>
              </w:rPr>
              <w:t xml:space="preserve"> </w:t>
            </w:r>
            <w:r>
              <w:rPr>
                <w:sz w:val="24"/>
              </w:rPr>
              <w:t>thức</w:t>
            </w:r>
            <w:r>
              <w:rPr>
                <w:spacing w:val="39"/>
                <w:sz w:val="24"/>
              </w:rPr>
              <w:t xml:space="preserve"> </w:t>
            </w:r>
            <w:r>
              <w:rPr>
                <w:sz w:val="24"/>
              </w:rPr>
              <w:t>muộn</w:t>
            </w:r>
            <w:r>
              <w:rPr>
                <w:spacing w:val="39"/>
                <w:sz w:val="24"/>
              </w:rPr>
              <w:t xml:space="preserve"> </w:t>
            </w:r>
            <w:r>
              <w:rPr>
                <w:sz w:val="24"/>
              </w:rPr>
              <w:t>màng</w:t>
            </w:r>
            <w:r>
              <w:rPr>
                <w:spacing w:val="38"/>
                <w:sz w:val="24"/>
              </w:rPr>
              <w:t xml:space="preserve"> </w:t>
            </w:r>
            <w:r>
              <w:rPr>
                <w:sz w:val="24"/>
              </w:rPr>
              <w:t>về</w:t>
            </w:r>
            <w:r>
              <w:rPr>
                <w:spacing w:val="39"/>
                <w:sz w:val="24"/>
              </w:rPr>
              <w:t xml:space="preserve"> </w:t>
            </w:r>
            <w:r>
              <w:rPr>
                <w:sz w:val="24"/>
              </w:rPr>
              <w:t>những</w:t>
            </w:r>
            <w:r>
              <w:rPr>
                <w:spacing w:val="39"/>
                <w:sz w:val="24"/>
              </w:rPr>
              <w:t xml:space="preserve"> </w:t>
            </w:r>
            <w:r>
              <w:rPr>
                <w:sz w:val="24"/>
              </w:rPr>
              <w:t>điều</w:t>
            </w:r>
            <w:r>
              <w:rPr>
                <w:spacing w:val="39"/>
                <w:sz w:val="24"/>
              </w:rPr>
              <w:t xml:space="preserve"> </w:t>
            </w:r>
            <w:r>
              <w:rPr>
                <w:sz w:val="24"/>
              </w:rPr>
              <w:t>gần</w:t>
            </w:r>
            <w:r>
              <w:rPr>
                <w:spacing w:val="38"/>
                <w:sz w:val="24"/>
              </w:rPr>
              <w:t xml:space="preserve"> </w:t>
            </w:r>
            <w:r>
              <w:rPr>
                <w:sz w:val="24"/>
              </w:rPr>
              <w:t>gũi.</w:t>
            </w:r>
            <w:r>
              <w:rPr>
                <w:spacing w:val="39"/>
                <w:sz w:val="24"/>
              </w:rPr>
              <w:t xml:space="preserve"> </w:t>
            </w:r>
            <w:r>
              <w:rPr>
                <w:sz w:val="24"/>
              </w:rPr>
              <w:t>Bởi</w:t>
            </w:r>
            <w:r>
              <w:rPr>
                <w:spacing w:val="39"/>
                <w:sz w:val="24"/>
              </w:rPr>
              <w:t xml:space="preserve"> </w:t>
            </w:r>
            <w:r>
              <w:rPr>
                <w:sz w:val="24"/>
              </w:rPr>
              <w:t>vậy,</w:t>
            </w:r>
            <w:r>
              <w:rPr>
                <w:spacing w:val="39"/>
                <w:sz w:val="24"/>
              </w:rPr>
              <w:t xml:space="preserve"> </w:t>
            </w:r>
            <w:r>
              <w:rPr>
                <w:sz w:val="24"/>
              </w:rPr>
              <w:t>mỗi</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827"/>
        </w:trPr>
        <w:tc>
          <w:tcPr>
            <w:tcW w:w="675" w:type="dxa"/>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chúng</w:t>
            </w:r>
            <w:r>
              <w:rPr>
                <w:spacing w:val="13"/>
                <w:sz w:val="24"/>
              </w:rPr>
              <w:t xml:space="preserve"> </w:t>
            </w:r>
            <w:r>
              <w:rPr>
                <w:sz w:val="24"/>
              </w:rPr>
              <w:t>ta</w:t>
            </w:r>
            <w:r>
              <w:rPr>
                <w:spacing w:val="14"/>
                <w:sz w:val="24"/>
              </w:rPr>
              <w:t xml:space="preserve"> </w:t>
            </w:r>
            <w:r>
              <w:rPr>
                <w:sz w:val="24"/>
              </w:rPr>
              <w:t>hãy</w:t>
            </w:r>
            <w:r>
              <w:rPr>
                <w:spacing w:val="14"/>
                <w:sz w:val="24"/>
              </w:rPr>
              <w:t xml:space="preserve"> </w:t>
            </w:r>
            <w:r>
              <w:rPr>
                <w:sz w:val="24"/>
              </w:rPr>
              <w:t>trân</w:t>
            </w:r>
            <w:r>
              <w:rPr>
                <w:spacing w:val="14"/>
                <w:sz w:val="24"/>
              </w:rPr>
              <w:t xml:space="preserve"> </w:t>
            </w:r>
            <w:r>
              <w:rPr>
                <w:sz w:val="24"/>
              </w:rPr>
              <w:t>trọng</w:t>
            </w:r>
            <w:r>
              <w:rPr>
                <w:spacing w:val="14"/>
                <w:sz w:val="24"/>
              </w:rPr>
              <w:t xml:space="preserve"> </w:t>
            </w:r>
            <w:r>
              <w:rPr>
                <w:sz w:val="24"/>
              </w:rPr>
              <w:t>tình</w:t>
            </w:r>
            <w:r>
              <w:rPr>
                <w:spacing w:val="14"/>
                <w:sz w:val="24"/>
              </w:rPr>
              <w:t xml:space="preserve"> </w:t>
            </w:r>
            <w:r>
              <w:rPr>
                <w:sz w:val="24"/>
              </w:rPr>
              <w:t>cảm</w:t>
            </w:r>
            <w:r>
              <w:rPr>
                <w:spacing w:val="14"/>
                <w:sz w:val="24"/>
              </w:rPr>
              <w:t xml:space="preserve"> </w:t>
            </w:r>
            <w:r>
              <w:rPr>
                <w:sz w:val="24"/>
              </w:rPr>
              <w:t>chúng</w:t>
            </w:r>
            <w:r>
              <w:rPr>
                <w:spacing w:val="14"/>
                <w:sz w:val="24"/>
              </w:rPr>
              <w:t xml:space="preserve"> </w:t>
            </w:r>
            <w:r>
              <w:rPr>
                <w:sz w:val="24"/>
              </w:rPr>
              <w:t>ta</w:t>
            </w:r>
            <w:r>
              <w:rPr>
                <w:spacing w:val="14"/>
                <w:sz w:val="24"/>
              </w:rPr>
              <w:t xml:space="preserve"> </w:t>
            </w:r>
            <w:r>
              <w:rPr>
                <w:sz w:val="24"/>
              </w:rPr>
              <w:t>đang</w:t>
            </w:r>
            <w:r>
              <w:rPr>
                <w:spacing w:val="13"/>
                <w:sz w:val="24"/>
              </w:rPr>
              <w:t xml:space="preserve"> </w:t>
            </w:r>
            <w:r>
              <w:rPr>
                <w:sz w:val="24"/>
              </w:rPr>
              <w:t>có</w:t>
            </w:r>
            <w:r>
              <w:rPr>
                <w:spacing w:val="14"/>
                <w:sz w:val="24"/>
              </w:rPr>
              <w:t xml:space="preserve"> </w:t>
            </w:r>
            <w:r>
              <w:rPr>
                <w:sz w:val="24"/>
              </w:rPr>
              <w:t>,quý</w:t>
            </w:r>
            <w:r>
              <w:rPr>
                <w:spacing w:val="14"/>
                <w:sz w:val="24"/>
              </w:rPr>
              <w:t xml:space="preserve"> </w:t>
            </w:r>
            <w:r>
              <w:rPr>
                <w:sz w:val="24"/>
              </w:rPr>
              <w:t>giá</w:t>
            </w:r>
            <w:r>
              <w:rPr>
                <w:spacing w:val="14"/>
                <w:sz w:val="24"/>
              </w:rPr>
              <w:t xml:space="preserve"> </w:t>
            </w:r>
            <w:r>
              <w:rPr>
                <w:sz w:val="24"/>
              </w:rPr>
              <w:t>nâng</w:t>
            </w:r>
            <w:r>
              <w:rPr>
                <w:spacing w:val="14"/>
                <w:sz w:val="24"/>
              </w:rPr>
              <w:t xml:space="preserve"> </w:t>
            </w:r>
            <w:r>
              <w:rPr>
                <w:sz w:val="24"/>
              </w:rPr>
              <w:t>niu</w:t>
            </w:r>
            <w:r>
              <w:rPr>
                <w:spacing w:val="14"/>
                <w:sz w:val="24"/>
              </w:rPr>
              <w:t xml:space="preserve"> </w:t>
            </w:r>
            <w:r>
              <w:rPr>
                <w:sz w:val="24"/>
              </w:rPr>
              <w:t>nó</w:t>
            </w:r>
            <w:r>
              <w:rPr>
                <w:spacing w:val="14"/>
                <w:sz w:val="24"/>
              </w:rPr>
              <w:t xml:space="preserve"> </w:t>
            </w:r>
            <w:r>
              <w:rPr>
                <w:sz w:val="24"/>
              </w:rPr>
              <w:t>đừng</w:t>
            </w:r>
            <w:r>
              <w:rPr>
                <w:spacing w:val="14"/>
                <w:sz w:val="24"/>
              </w:rPr>
              <w:t xml:space="preserve"> </w:t>
            </w:r>
            <w:r>
              <w:rPr>
                <w:sz w:val="24"/>
              </w:rPr>
              <w:t>để</w:t>
            </w:r>
          </w:p>
          <w:p w:rsidR="003907DA" w:rsidRDefault="00AB6312">
            <w:pPr>
              <w:pStyle w:val="TableParagraph"/>
              <w:spacing w:before="138"/>
              <w:rPr>
                <w:sz w:val="24"/>
              </w:rPr>
            </w:pPr>
            <w:r>
              <w:rPr>
                <w:sz w:val="24"/>
              </w:rPr>
              <w:t>phải</w:t>
            </w:r>
            <w:r>
              <w:rPr>
                <w:spacing w:val="-1"/>
                <w:sz w:val="24"/>
              </w:rPr>
              <w:t xml:space="preserve"> </w:t>
            </w:r>
            <w:r>
              <w:rPr>
                <w:sz w:val="24"/>
              </w:rPr>
              <w:t>hối</w:t>
            </w:r>
            <w:r>
              <w:rPr>
                <w:spacing w:val="-1"/>
                <w:sz w:val="24"/>
              </w:rPr>
              <w:t xml:space="preserve"> </w:t>
            </w:r>
            <w:r>
              <w:rPr>
                <w:sz w:val="24"/>
              </w:rPr>
              <w:t>hận</w:t>
            </w:r>
            <w:r>
              <w:rPr>
                <w:spacing w:val="-1"/>
                <w:sz w:val="24"/>
              </w:rPr>
              <w:t xml:space="preserve"> </w:t>
            </w:r>
            <w:r>
              <w:rPr>
                <w:sz w:val="24"/>
              </w:rPr>
              <w:t>về</w:t>
            </w:r>
            <w:r>
              <w:rPr>
                <w:spacing w:val="-1"/>
                <w:sz w:val="24"/>
              </w:rPr>
              <w:t xml:space="preserve"> </w:t>
            </w:r>
            <w:r>
              <w:rPr>
                <w:sz w:val="24"/>
              </w:rPr>
              <w:t>sau.</w:t>
            </w:r>
          </w:p>
        </w:tc>
      </w:tr>
    </w:tbl>
    <w:p w:rsidR="003907DA" w:rsidRDefault="003907DA">
      <w:pPr>
        <w:pStyle w:val="BodyText"/>
        <w:spacing w:before="2"/>
        <w:ind w:left="0"/>
        <w:rPr>
          <w:sz w:val="28"/>
        </w:rPr>
      </w:pPr>
    </w:p>
    <w:p w:rsidR="003907DA" w:rsidRDefault="00AB6312">
      <w:pPr>
        <w:pStyle w:val="Heading2"/>
        <w:spacing w:before="90"/>
      </w:pPr>
      <w:r>
        <w:t>QUẢNG</w:t>
      </w:r>
      <w:r>
        <w:rPr>
          <w:spacing w:val="-1"/>
        </w:rPr>
        <w:t xml:space="preserve"> </w:t>
      </w:r>
      <w:r>
        <w:t>NINH</w:t>
      </w:r>
      <w:r>
        <w:rPr>
          <w:spacing w:val="-1"/>
        </w:rPr>
        <w:t xml:space="preserve"> </w:t>
      </w:r>
      <w:r>
        <w:t>LẦN</w:t>
      </w:r>
      <w:r>
        <w:rPr>
          <w:spacing w:val="-2"/>
        </w:rPr>
        <w:t xml:space="preserve"> </w:t>
      </w:r>
      <w:r>
        <w:t>1</w:t>
      </w:r>
    </w:p>
    <w:p w:rsidR="003907DA" w:rsidRDefault="00AB6312">
      <w:pPr>
        <w:spacing w:before="138"/>
        <w:ind w:left="260"/>
        <w:rPr>
          <w:b/>
          <w:sz w:val="24"/>
        </w:rPr>
      </w:pPr>
      <w:r>
        <w:rPr>
          <w:b/>
          <w:sz w:val="24"/>
        </w:rPr>
        <w:t>Đọc</w:t>
      </w:r>
      <w:r>
        <w:rPr>
          <w:b/>
          <w:spacing w:val="-2"/>
          <w:sz w:val="24"/>
        </w:rPr>
        <w:t xml:space="preserve"> </w:t>
      </w:r>
      <w:r>
        <w:rPr>
          <w:b/>
          <w:sz w:val="24"/>
        </w:rPr>
        <w:t>bài</w:t>
      </w:r>
      <w:r>
        <w:rPr>
          <w:b/>
          <w:spacing w:val="-2"/>
          <w:sz w:val="24"/>
        </w:rPr>
        <w:t xml:space="preserve"> </w:t>
      </w:r>
      <w:r>
        <w:rPr>
          <w:b/>
          <w:sz w:val="24"/>
        </w:rPr>
        <w:t>thơ</w:t>
      </w:r>
      <w:r>
        <w:rPr>
          <w:b/>
          <w:spacing w:val="-1"/>
          <w:sz w:val="24"/>
        </w:rPr>
        <w:t xml:space="preserve"> </w:t>
      </w:r>
      <w:r>
        <w:rPr>
          <w:b/>
          <w:sz w:val="24"/>
        </w:rPr>
        <w:t>sau</w:t>
      </w:r>
      <w:r>
        <w:rPr>
          <w:b/>
          <w:spacing w:val="-2"/>
          <w:sz w:val="24"/>
        </w:rPr>
        <w:t xml:space="preserve"> </w:t>
      </w:r>
      <w:r>
        <w:rPr>
          <w:b/>
          <w:sz w:val="24"/>
        </w:rPr>
        <w:t>đây</w:t>
      </w:r>
      <w:r>
        <w:rPr>
          <w:b/>
          <w:spacing w:val="-2"/>
          <w:sz w:val="24"/>
        </w:rPr>
        <w:t xml:space="preserve"> </w:t>
      </w:r>
      <w:r>
        <w:rPr>
          <w:b/>
          <w:sz w:val="24"/>
        </w:rPr>
        <w:t>và</w:t>
      </w:r>
      <w:r>
        <w:rPr>
          <w:b/>
          <w:spacing w:val="-1"/>
          <w:sz w:val="24"/>
        </w:rPr>
        <w:t xml:space="preserve"> </w:t>
      </w:r>
      <w:r>
        <w:rPr>
          <w:b/>
          <w:sz w:val="24"/>
        </w:rPr>
        <w:t>thực</w:t>
      </w:r>
      <w:r>
        <w:rPr>
          <w:b/>
          <w:spacing w:val="-2"/>
          <w:sz w:val="24"/>
        </w:rPr>
        <w:t xml:space="preserve"> </w:t>
      </w:r>
      <w:r>
        <w:rPr>
          <w:b/>
          <w:sz w:val="24"/>
        </w:rPr>
        <w:t>hiện các</w:t>
      </w:r>
      <w:r>
        <w:rPr>
          <w:b/>
          <w:spacing w:val="-1"/>
          <w:sz w:val="24"/>
        </w:rPr>
        <w:t xml:space="preserve"> </w:t>
      </w:r>
      <w:r>
        <w:rPr>
          <w:b/>
          <w:sz w:val="24"/>
        </w:rPr>
        <w:t>yêu</w:t>
      </w:r>
      <w:r>
        <w:rPr>
          <w:b/>
          <w:spacing w:val="-1"/>
          <w:sz w:val="24"/>
        </w:rPr>
        <w:t xml:space="preserve"> </w:t>
      </w:r>
      <w:r>
        <w:rPr>
          <w:b/>
          <w:sz w:val="24"/>
        </w:rPr>
        <w:t>cầu</w:t>
      </w:r>
      <w:r>
        <w:rPr>
          <w:b/>
          <w:spacing w:val="-1"/>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1"/>
          <w:sz w:val="24"/>
        </w:rPr>
        <w:t xml:space="preserve"> </w:t>
      </w:r>
      <w:r>
        <w:rPr>
          <w:b/>
          <w:sz w:val="24"/>
        </w:rPr>
        <w:t>Câu</w:t>
      </w:r>
      <w:r>
        <w:rPr>
          <w:b/>
          <w:spacing w:val="-2"/>
          <w:sz w:val="24"/>
        </w:rPr>
        <w:t xml:space="preserve"> </w:t>
      </w:r>
      <w:r>
        <w:rPr>
          <w:b/>
          <w:sz w:val="24"/>
        </w:rPr>
        <w:t>4:</w:t>
      </w:r>
    </w:p>
    <w:p w:rsidR="003907DA" w:rsidRDefault="00AB6312">
      <w:pPr>
        <w:spacing w:before="138" w:line="360" w:lineRule="auto"/>
        <w:ind w:left="2528" w:right="4420" w:firstLine="1948"/>
        <w:rPr>
          <w:i/>
          <w:sz w:val="24"/>
        </w:rPr>
      </w:pPr>
      <w:r>
        <w:rPr>
          <w:b/>
          <w:sz w:val="24"/>
        </w:rPr>
        <w:t>Lá đỏ</w:t>
      </w:r>
      <w:r>
        <w:rPr>
          <w:b/>
          <w:spacing w:val="-57"/>
          <w:sz w:val="24"/>
        </w:rPr>
        <w:t xml:space="preserve"> </w:t>
      </w:r>
      <w:r>
        <w:rPr>
          <w:i/>
          <w:sz w:val="24"/>
        </w:rPr>
        <w:t>Gặp em trên cao lộng gió</w:t>
      </w:r>
      <w:r>
        <w:rPr>
          <w:i/>
          <w:spacing w:val="1"/>
          <w:sz w:val="24"/>
        </w:rPr>
        <w:t xml:space="preserve"> </w:t>
      </w:r>
      <w:r>
        <w:rPr>
          <w:i/>
          <w:sz w:val="24"/>
        </w:rPr>
        <w:t>Rừng lạ ào ào lá đỏ</w:t>
      </w:r>
    </w:p>
    <w:p w:rsidR="003907DA" w:rsidRDefault="003907DA">
      <w:pPr>
        <w:pStyle w:val="BodyText"/>
        <w:spacing w:before="11"/>
        <w:ind w:left="0"/>
        <w:rPr>
          <w:i/>
          <w:sz w:val="35"/>
        </w:rPr>
      </w:pPr>
    </w:p>
    <w:p w:rsidR="003907DA" w:rsidRDefault="00AB6312">
      <w:pPr>
        <w:ind w:left="2528"/>
        <w:rPr>
          <w:i/>
          <w:sz w:val="24"/>
        </w:rPr>
      </w:pPr>
      <w:r>
        <w:rPr>
          <w:i/>
          <w:sz w:val="24"/>
        </w:rPr>
        <w:t>Em</w:t>
      </w:r>
      <w:r>
        <w:rPr>
          <w:i/>
          <w:spacing w:val="-1"/>
          <w:sz w:val="24"/>
        </w:rPr>
        <w:t xml:space="preserve"> </w:t>
      </w:r>
      <w:r>
        <w:rPr>
          <w:i/>
          <w:sz w:val="24"/>
        </w:rPr>
        <w:t>đứng bên đường như quê hương</w:t>
      </w:r>
    </w:p>
    <w:p w:rsidR="003907DA" w:rsidRDefault="00AB6312">
      <w:pPr>
        <w:spacing w:before="138"/>
        <w:ind w:left="2528"/>
        <w:rPr>
          <w:i/>
          <w:sz w:val="24"/>
        </w:rPr>
      </w:pPr>
      <w:r>
        <w:rPr>
          <w:i/>
          <w:sz w:val="24"/>
        </w:rPr>
        <w:t>Vai</w:t>
      </w:r>
      <w:r>
        <w:rPr>
          <w:i/>
          <w:spacing w:val="-1"/>
          <w:sz w:val="24"/>
        </w:rPr>
        <w:t xml:space="preserve"> </w:t>
      </w:r>
      <w:r>
        <w:rPr>
          <w:i/>
          <w:sz w:val="24"/>
        </w:rPr>
        <w:t>áo</w:t>
      </w:r>
      <w:r>
        <w:rPr>
          <w:i/>
          <w:spacing w:val="-1"/>
          <w:sz w:val="24"/>
        </w:rPr>
        <w:t xml:space="preserve"> </w:t>
      </w:r>
      <w:r>
        <w:rPr>
          <w:i/>
          <w:sz w:val="24"/>
        </w:rPr>
        <w:t>bạc</w:t>
      </w:r>
      <w:r>
        <w:rPr>
          <w:i/>
          <w:spacing w:val="-1"/>
          <w:sz w:val="24"/>
        </w:rPr>
        <w:t xml:space="preserve"> </w:t>
      </w:r>
      <w:r>
        <w:rPr>
          <w:i/>
          <w:sz w:val="24"/>
        </w:rPr>
        <w:t>quàng</w:t>
      </w:r>
      <w:r>
        <w:rPr>
          <w:i/>
          <w:spacing w:val="-2"/>
          <w:sz w:val="24"/>
        </w:rPr>
        <w:t xml:space="preserve"> </w:t>
      </w:r>
      <w:r>
        <w:rPr>
          <w:i/>
          <w:sz w:val="24"/>
        </w:rPr>
        <w:t>súng</w:t>
      </w:r>
      <w:r>
        <w:rPr>
          <w:i/>
          <w:spacing w:val="-1"/>
          <w:sz w:val="24"/>
        </w:rPr>
        <w:t xml:space="preserve"> </w:t>
      </w:r>
      <w:r>
        <w:rPr>
          <w:i/>
          <w:sz w:val="24"/>
        </w:rPr>
        <w:t>trường.</w:t>
      </w:r>
    </w:p>
    <w:p w:rsidR="003907DA" w:rsidRDefault="003907DA">
      <w:pPr>
        <w:pStyle w:val="BodyText"/>
        <w:ind w:left="0"/>
        <w:rPr>
          <w:i/>
          <w:sz w:val="26"/>
        </w:rPr>
      </w:pPr>
    </w:p>
    <w:p w:rsidR="003907DA" w:rsidRDefault="003907DA">
      <w:pPr>
        <w:pStyle w:val="BodyText"/>
        <w:ind w:left="0"/>
        <w:rPr>
          <w:i/>
          <w:sz w:val="22"/>
        </w:rPr>
      </w:pPr>
    </w:p>
    <w:p w:rsidR="003907DA" w:rsidRDefault="00AB6312">
      <w:pPr>
        <w:ind w:left="2528"/>
        <w:rPr>
          <w:i/>
          <w:sz w:val="24"/>
        </w:rPr>
      </w:pPr>
      <w:r>
        <w:rPr>
          <w:i/>
          <w:sz w:val="24"/>
        </w:rPr>
        <w:t>Đoàn</w:t>
      </w:r>
      <w:r>
        <w:rPr>
          <w:i/>
          <w:spacing w:val="-2"/>
          <w:sz w:val="24"/>
        </w:rPr>
        <w:t xml:space="preserve"> </w:t>
      </w:r>
      <w:r>
        <w:rPr>
          <w:i/>
          <w:sz w:val="24"/>
        </w:rPr>
        <w:t>quân vẫn</w:t>
      </w:r>
      <w:r>
        <w:rPr>
          <w:i/>
          <w:spacing w:val="-1"/>
          <w:sz w:val="24"/>
        </w:rPr>
        <w:t xml:space="preserve"> </w:t>
      </w:r>
      <w:r>
        <w:rPr>
          <w:i/>
          <w:sz w:val="24"/>
        </w:rPr>
        <w:t>đi vội</w:t>
      </w:r>
      <w:r>
        <w:rPr>
          <w:i/>
          <w:spacing w:val="-2"/>
          <w:sz w:val="24"/>
        </w:rPr>
        <w:t xml:space="preserve"> </w:t>
      </w:r>
      <w:r>
        <w:rPr>
          <w:i/>
          <w:sz w:val="24"/>
        </w:rPr>
        <w:t>vã</w:t>
      </w:r>
    </w:p>
    <w:p w:rsidR="003907DA" w:rsidRDefault="00AB6312">
      <w:pPr>
        <w:spacing w:before="138"/>
        <w:ind w:left="2528"/>
        <w:rPr>
          <w:i/>
          <w:sz w:val="24"/>
        </w:rPr>
      </w:pPr>
      <w:r>
        <w:rPr>
          <w:i/>
          <w:sz w:val="24"/>
        </w:rPr>
        <w:t>Bụi</w:t>
      </w:r>
      <w:r>
        <w:rPr>
          <w:i/>
          <w:spacing w:val="-1"/>
          <w:sz w:val="24"/>
        </w:rPr>
        <w:t xml:space="preserve"> </w:t>
      </w:r>
      <w:r>
        <w:rPr>
          <w:i/>
          <w:sz w:val="24"/>
        </w:rPr>
        <w:t>Trường</w:t>
      </w:r>
      <w:r>
        <w:rPr>
          <w:i/>
          <w:spacing w:val="-2"/>
          <w:sz w:val="24"/>
        </w:rPr>
        <w:t xml:space="preserve"> </w:t>
      </w:r>
      <w:r>
        <w:rPr>
          <w:i/>
          <w:sz w:val="24"/>
        </w:rPr>
        <w:t>Sơn</w:t>
      </w:r>
      <w:r>
        <w:rPr>
          <w:i/>
          <w:spacing w:val="-1"/>
          <w:sz w:val="24"/>
        </w:rPr>
        <w:t xml:space="preserve"> </w:t>
      </w:r>
      <w:r>
        <w:rPr>
          <w:i/>
          <w:sz w:val="24"/>
        </w:rPr>
        <w:t>nhòa</w:t>
      </w:r>
      <w:r>
        <w:rPr>
          <w:i/>
          <w:spacing w:val="-1"/>
          <w:sz w:val="24"/>
        </w:rPr>
        <w:t xml:space="preserve"> </w:t>
      </w:r>
      <w:r>
        <w:rPr>
          <w:i/>
          <w:sz w:val="24"/>
        </w:rPr>
        <w:t>trong</w:t>
      </w:r>
      <w:r>
        <w:rPr>
          <w:i/>
          <w:spacing w:val="-1"/>
          <w:sz w:val="24"/>
        </w:rPr>
        <w:t xml:space="preserve"> </w:t>
      </w:r>
      <w:r>
        <w:rPr>
          <w:i/>
          <w:sz w:val="24"/>
        </w:rPr>
        <w:t>trời lửa.</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4116"/>
        <w:rPr>
          <w:i/>
          <w:sz w:val="24"/>
        </w:rPr>
      </w:pPr>
      <w:r>
        <w:rPr>
          <w:i/>
          <w:sz w:val="24"/>
        </w:rPr>
        <w:t>Chào em, em gái tiền phương</w:t>
      </w:r>
      <w:r>
        <w:rPr>
          <w:i/>
          <w:spacing w:val="-57"/>
          <w:sz w:val="24"/>
        </w:rPr>
        <w:t xml:space="preserve"> </w:t>
      </w:r>
      <w:r>
        <w:rPr>
          <w:i/>
          <w:sz w:val="24"/>
        </w:rPr>
        <w:t>Hẹn</w:t>
      </w:r>
      <w:r>
        <w:rPr>
          <w:i/>
          <w:spacing w:val="-2"/>
          <w:sz w:val="24"/>
        </w:rPr>
        <w:t xml:space="preserve"> </w:t>
      </w:r>
      <w:r>
        <w:rPr>
          <w:i/>
          <w:sz w:val="24"/>
        </w:rPr>
        <w:t>gặp</w:t>
      </w:r>
      <w:r>
        <w:rPr>
          <w:i/>
          <w:spacing w:val="-1"/>
          <w:sz w:val="24"/>
        </w:rPr>
        <w:t xml:space="preserve"> </w:t>
      </w:r>
      <w:r>
        <w:rPr>
          <w:i/>
          <w:sz w:val="24"/>
        </w:rPr>
        <w:t>nhé</w:t>
      </w:r>
      <w:r>
        <w:rPr>
          <w:i/>
          <w:spacing w:val="-1"/>
          <w:sz w:val="24"/>
        </w:rPr>
        <w:t xml:space="preserve"> </w:t>
      </w:r>
      <w:r>
        <w:rPr>
          <w:i/>
          <w:sz w:val="24"/>
        </w:rPr>
        <w:t>giữa Sài</w:t>
      </w:r>
      <w:r>
        <w:rPr>
          <w:i/>
          <w:spacing w:val="-1"/>
          <w:sz w:val="24"/>
        </w:rPr>
        <w:t xml:space="preserve"> </w:t>
      </w:r>
      <w:r>
        <w:rPr>
          <w:i/>
          <w:sz w:val="24"/>
        </w:rPr>
        <w:t>Gòn.</w:t>
      </w:r>
    </w:p>
    <w:p w:rsidR="003907DA" w:rsidRDefault="003907DA">
      <w:pPr>
        <w:pStyle w:val="BodyText"/>
        <w:ind w:left="0"/>
        <w:rPr>
          <w:i/>
          <w:sz w:val="36"/>
        </w:rPr>
      </w:pPr>
    </w:p>
    <w:p w:rsidR="003907DA" w:rsidRDefault="00AB6312">
      <w:pPr>
        <w:ind w:left="2528"/>
        <w:rPr>
          <w:i/>
          <w:sz w:val="24"/>
        </w:rPr>
      </w:pPr>
      <w:r>
        <w:rPr>
          <w:i/>
          <w:sz w:val="24"/>
        </w:rPr>
        <w:t>Em</w:t>
      </w:r>
      <w:r>
        <w:rPr>
          <w:i/>
          <w:spacing w:val="-1"/>
          <w:sz w:val="24"/>
        </w:rPr>
        <w:t xml:space="preserve"> </w:t>
      </w:r>
      <w:r>
        <w:rPr>
          <w:i/>
          <w:sz w:val="24"/>
        </w:rPr>
        <w:t>vẫy</w:t>
      </w:r>
      <w:r>
        <w:rPr>
          <w:i/>
          <w:spacing w:val="-1"/>
          <w:sz w:val="24"/>
        </w:rPr>
        <w:t xml:space="preserve"> </w:t>
      </w:r>
      <w:r>
        <w:rPr>
          <w:i/>
          <w:sz w:val="24"/>
        </w:rPr>
        <w:t>tay cười</w:t>
      </w:r>
      <w:r>
        <w:rPr>
          <w:i/>
          <w:spacing w:val="-1"/>
          <w:sz w:val="24"/>
        </w:rPr>
        <w:t xml:space="preserve"> </w:t>
      </w:r>
      <w:r>
        <w:rPr>
          <w:i/>
          <w:sz w:val="24"/>
        </w:rPr>
        <w:t>đôi mắt</w:t>
      </w:r>
      <w:r>
        <w:rPr>
          <w:i/>
          <w:spacing w:val="-2"/>
          <w:sz w:val="24"/>
        </w:rPr>
        <w:t xml:space="preserve"> </w:t>
      </w:r>
      <w:r>
        <w:rPr>
          <w:i/>
          <w:sz w:val="24"/>
        </w:rPr>
        <w:t>trong.</w:t>
      </w:r>
    </w:p>
    <w:p w:rsidR="003907DA" w:rsidRDefault="00AB6312">
      <w:pPr>
        <w:pStyle w:val="BodyText"/>
        <w:spacing w:before="138"/>
      </w:pPr>
      <w:r>
        <w:t>(Nguyễn</w:t>
      </w:r>
      <w:r>
        <w:rPr>
          <w:spacing w:val="-2"/>
        </w:rPr>
        <w:t xml:space="preserve"> </w:t>
      </w:r>
      <w:r>
        <w:t>Đình</w:t>
      </w:r>
      <w:r>
        <w:rPr>
          <w:spacing w:val="-2"/>
        </w:rPr>
        <w:t xml:space="preserve"> </w:t>
      </w:r>
      <w:r>
        <w:t>Thi,</w:t>
      </w:r>
      <w:r>
        <w:rPr>
          <w:spacing w:val="-1"/>
        </w:rPr>
        <w:t xml:space="preserve"> </w:t>
      </w:r>
      <w:r>
        <w:t>Trường</w:t>
      </w:r>
      <w:r>
        <w:rPr>
          <w:spacing w:val="-1"/>
        </w:rPr>
        <w:t xml:space="preserve"> </w:t>
      </w:r>
      <w:r>
        <w:t>Sơn,</w:t>
      </w:r>
      <w:r>
        <w:rPr>
          <w:spacing w:val="-2"/>
        </w:rPr>
        <w:t xml:space="preserve"> </w:t>
      </w:r>
      <w:r>
        <w:t>12-1974)</w:t>
      </w:r>
    </w:p>
    <w:p w:rsidR="003907DA" w:rsidRDefault="00AB6312">
      <w:pPr>
        <w:spacing w:before="138"/>
        <w:ind w:left="260"/>
        <w:rPr>
          <w:i/>
          <w:sz w:val="24"/>
        </w:rPr>
      </w:pPr>
      <w:r>
        <w:rPr>
          <w:b/>
          <w:sz w:val="24"/>
        </w:rPr>
        <w:t>1/</w:t>
      </w:r>
      <w:r>
        <w:rPr>
          <w:b/>
          <w:spacing w:val="-1"/>
          <w:sz w:val="24"/>
        </w:rPr>
        <w:t xml:space="preserve"> </w:t>
      </w:r>
      <w:r>
        <w:rPr>
          <w:sz w:val="24"/>
        </w:rPr>
        <w:t>Bài</w:t>
      </w:r>
      <w:r>
        <w:rPr>
          <w:spacing w:val="-1"/>
          <w:sz w:val="24"/>
        </w:rPr>
        <w:t xml:space="preserve"> </w:t>
      </w:r>
      <w:r>
        <w:rPr>
          <w:sz w:val="24"/>
        </w:rPr>
        <w:t>thơ được viết</w:t>
      </w:r>
      <w:r>
        <w:rPr>
          <w:spacing w:val="-1"/>
          <w:sz w:val="24"/>
        </w:rPr>
        <w:t xml:space="preserve"> </w:t>
      </w:r>
      <w:r>
        <w:rPr>
          <w:sz w:val="24"/>
        </w:rPr>
        <w:t xml:space="preserve">theo thể thơ nào? </w:t>
      </w:r>
      <w:r>
        <w:rPr>
          <w:i/>
          <w:sz w:val="24"/>
        </w:rPr>
        <w:t>(0,25 điểm)</w:t>
      </w:r>
    </w:p>
    <w:p w:rsidR="003907DA" w:rsidRDefault="00AB6312">
      <w:pPr>
        <w:pStyle w:val="BodyText"/>
        <w:spacing w:before="138"/>
        <w:rPr>
          <w:i/>
        </w:rPr>
      </w:pPr>
      <w:r>
        <w:rPr>
          <w:b/>
        </w:rPr>
        <w:t>2/</w:t>
      </w:r>
      <w:r>
        <w:rPr>
          <w:b/>
          <w:spacing w:val="8"/>
        </w:rPr>
        <w:t xml:space="preserve"> </w:t>
      </w:r>
      <w:r>
        <w:t>Dựa</w:t>
      </w:r>
      <w:r>
        <w:rPr>
          <w:spacing w:val="9"/>
        </w:rPr>
        <w:t xml:space="preserve"> </w:t>
      </w:r>
      <w:r>
        <w:t>vào</w:t>
      </w:r>
      <w:r>
        <w:rPr>
          <w:spacing w:val="9"/>
        </w:rPr>
        <w:t xml:space="preserve"> </w:t>
      </w:r>
      <w:r>
        <w:t>những</w:t>
      </w:r>
      <w:r>
        <w:rPr>
          <w:spacing w:val="9"/>
        </w:rPr>
        <w:t xml:space="preserve"> </w:t>
      </w:r>
      <w:r>
        <w:t>thông</w:t>
      </w:r>
      <w:r>
        <w:rPr>
          <w:spacing w:val="8"/>
        </w:rPr>
        <w:t xml:space="preserve"> </w:t>
      </w:r>
      <w:r>
        <w:t>tin</w:t>
      </w:r>
      <w:r>
        <w:rPr>
          <w:spacing w:val="9"/>
        </w:rPr>
        <w:t xml:space="preserve"> </w:t>
      </w:r>
      <w:r>
        <w:t>trong</w:t>
      </w:r>
      <w:r>
        <w:rPr>
          <w:spacing w:val="9"/>
        </w:rPr>
        <w:t xml:space="preserve"> </w:t>
      </w:r>
      <w:r>
        <w:t>tác</w:t>
      </w:r>
      <w:r>
        <w:rPr>
          <w:spacing w:val="9"/>
        </w:rPr>
        <w:t xml:space="preserve"> </w:t>
      </w:r>
      <w:r>
        <w:t>phẩm,</w:t>
      </w:r>
      <w:r>
        <w:rPr>
          <w:spacing w:val="8"/>
        </w:rPr>
        <w:t xml:space="preserve"> </w:t>
      </w:r>
      <w:r>
        <w:t>nêu</w:t>
      </w:r>
      <w:r>
        <w:rPr>
          <w:spacing w:val="9"/>
        </w:rPr>
        <w:t xml:space="preserve"> </w:t>
      </w:r>
      <w:r>
        <w:t>ngắn</w:t>
      </w:r>
      <w:r>
        <w:rPr>
          <w:spacing w:val="9"/>
        </w:rPr>
        <w:t xml:space="preserve"> </w:t>
      </w:r>
      <w:r>
        <w:t>gọn</w:t>
      </w:r>
      <w:r>
        <w:rPr>
          <w:spacing w:val="9"/>
        </w:rPr>
        <w:t xml:space="preserve"> </w:t>
      </w:r>
      <w:r>
        <w:t>hoàn</w:t>
      </w:r>
      <w:r>
        <w:rPr>
          <w:spacing w:val="8"/>
        </w:rPr>
        <w:t xml:space="preserve"> </w:t>
      </w:r>
      <w:r>
        <w:t>cảnh</w:t>
      </w:r>
      <w:r>
        <w:rPr>
          <w:spacing w:val="9"/>
        </w:rPr>
        <w:t xml:space="preserve"> </w:t>
      </w:r>
      <w:r>
        <w:t>ra</w:t>
      </w:r>
      <w:r>
        <w:rPr>
          <w:spacing w:val="9"/>
        </w:rPr>
        <w:t xml:space="preserve"> </w:t>
      </w:r>
      <w:r>
        <w:t>đời</w:t>
      </w:r>
      <w:r>
        <w:rPr>
          <w:spacing w:val="9"/>
        </w:rPr>
        <w:t xml:space="preserve"> </w:t>
      </w:r>
      <w:r>
        <w:t>của</w:t>
      </w:r>
      <w:r>
        <w:rPr>
          <w:spacing w:val="8"/>
        </w:rPr>
        <w:t xml:space="preserve"> </w:t>
      </w:r>
      <w:r>
        <w:t>bài</w:t>
      </w:r>
      <w:r>
        <w:rPr>
          <w:spacing w:val="9"/>
        </w:rPr>
        <w:t xml:space="preserve"> </w:t>
      </w:r>
      <w:r>
        <w:t>thơ.</w:t>
      </w:r>
      <w:r>
        <w:rPr>
          <w:spacing w:val="9"/>
        </w:rPr>
        <w:t xml:space="preserve"> </w:t>
      </w:r>
      <w:r>
        <w:rPr>
          <w:i/>
        </w:rPr>
        <w:t>(0,5</w:t>
      </w:r>
    </w:p>
    <w:p w:rsidR="003907DA" w:rsidRDefault="00AB6312">
      <w:pPr>
        <w:spacing w:before="138"/>
        <w:ind w:left="260"/>
        <w:rPr>
          <w:i/>
          <w:sz w:val="24"/>
        </w:rPr>
      </w:pPr>
      <w:r>
        <w:rPr>
          <w:i/>
          <w:sz w:val="24"/>
        </w:rPr>
        <w:t>điểm)</w:t>
      </w:r>
    </w:p>
    <w:p w:rsidR="003907DA" w:rsidRDefault="00AB6312">
      <w:pPr>
        <w:pStyle w:val="BodyText"/>
        <w:spacing w:before="138" w:line="360" w:lineRule="auto"/>
        <w:ind w:right="218"/>
        <w:jc w:val="both"/>
        <w:rPr>
          <w:i/>
        </w:rPr>
      </w:pPr>
      <w:r>
        <w:rPr>
          <w:b/>
        </w:rPr>
        <w:t xml:space="preserve">3/ </w:t>
      </w:r>
      <w:r>
        <w:t>Hình ảnh “</w:t>
      </w:r>
      <w:r>
        <w:rPr>
          <w:i/>
        </w:rPr>
        <w:t>em gái tiền phương</w:t>
      </w:r>
      <w:r>
        <w:t>” được khắc họa như thế nào? Hình ảnh đó gợi lên cho</w:t>
      </w:r>
      <w:r>
        <w:rPr>
          <w:spacing w:val="1"/>
        </w:rPr>
        <w:t xml:space="preserve"> </w:t>
      </w:r>
      <w:r>
        <w:t>anh/chị suy nghĩ gì về sự góp mặt của những người phụ nữ trong chiến tranh bảo vệ tổ quốc?</w:t>
      </w:r>
      <w:r>
        <w:rPr>
          <w:spacing w:val="1"/>
        </w:rPr>
        <w:t xml:space="preserve"> </w:t>
      </w:r>
      <w:r>
        <w:t>Viết</w:t>
      </w:r>
      <w:r>
        <w:rPr>
          <w:spacing w:val="-2"/>
        </w:rPr>
        <w:t xml:space="preserve"> </w:t>
      </w:r>
      <w:r>
        <w:t xml:space="preserve">khoảng 10 dòng. </w:t>
      </w:r>
      <w:r>
        <w:rPr>
          <w:i/>
        </w:rPr>
        <w:t>(0,5</w:t>
      </w:r>
      <w:r>
        <w:rPr>
          <w:i/>
          <w:spacing w:val="-1"/>
        </w:rPr>
        <w:t xml:space="preserve"> </w:t>
      </w:r>
      <w:r>
        <w:rPr>
          <w:i/>
        </w:rPr>
        <w:t>điểm)</w:t>
      </w:r>
    </w:p>
    <w:p w:rsidR="003907DA" w:rsidRDefault="00AB6312">
      <w:pPr>
        <w:pStyle w:val="BodyText"/>
        <w:spacing w:line="360" w:lineRule="auto"/>
        <w:ind w:right="217"/>
        <w:jc w:val="both"/>
        <w:rPr>
          <w:i/>
        </w:rPr>
      </w:pPr>
      <w:r>
        <w:rPr>
          <w:b/>
        </w:rPr>
        <w:t xml:space="preserve">4/ </w:t>
      </w:r>
      <w:r>
        <w:t>Bài thơ từng được cho là có những dự cảm, dự báo về thắng lợi tất yếu của dân tộc. Theo</w:t>
      </w:r>
      <w:r>
        <w:rPr>
          <w:spacing w:val="1"/>
        </w:rPr>
        <w:t xml:space="preserve"> </w:t>
      </w:r>
      <w:r>
        <w:t>anh/</w:t>
      </w:r>
      <w:r>
        <w:rPr>
          <w:spacing w:val="-1"/>
        </w:rPr>
        <w:t xml:space="preserve"> </w:t>
      </w:r>
      <w:r>
        <w:t>chị</w:t>
      </w:r>
      <w:r>
        <w:rPr>
          <w:spacing w:val="-1"/>
        </w:rPr>
        <w:t xml:space="preserve"> </w:t>
      </w:r>
      <w:r>
        <w:t>điều đó được thể hiện qua câu</w:t>
      </w:r>
      <w:r>
        <w:rPr>
          <w:spacing w:val="-1"/>
        </w:rPr>
        <w:t xml:space="preserve"> </w:t>
      </w:r>
      <w:r>
        <w:t>thơ hoặc hình ảnh</w:t>
      </w:r>
      <w:r>
        <w:rPr>
          <w:spacing w:val="-1"/>
        </w:rPr>
        <w:t xml:space="preserve"> </w:t>
      </w:r>
      <w:r>
        <w:t xml:space="preserve">thơ nào? </w:t>
      </w:r>
      <w:r>
        <w:rPr>
          <w:i/>
        </w:rPr>
        <w:t>(0,25 điểm)</w:t>
      </w:r>
    </w:p>
    <w:p w:rsidR="003907DA" w:rsidRDefault="00AB6312">
      <w:pPr>
        <w:pStyle w:val="Heading2"/>
        <w:jc w:val="both"/>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đây</w:t>
      </w:r>
      <w:r>
        <w:rPr>
          <w:spacing w:val="-1"/>
        </w:rPr>
        <w:t xml:space="preserve"> </w:t>
      </w:r>
      <w:r>
        <w:t>và 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 8:</w:t>
      </w:r>
    </w:p>
    <w:p w:rsidR="003907DA" w:rsidRDefault="00AB6312">
      <w:pPr>
        <w:spacing w:before="138"/>
        <w:ind w:left="260"/>
        <w:jc w:val="both"/>
        <w:rPr>
          <w:b/>
          <w:sz w:val="24"/>
        </w:rPr>
      </w:pPr>
      <w:r>
        <w:rPr>
          <w:b/>
          <w:sz w:val="24"/>
        </w:rPr>
        <w:t>“Tủ</w:t>
      </w:r>
      <w:r>
        <w:rPr>
          <w:b/>
          <w:spacing w:val="-2"/>
          <w:sz w:val="24"/>
        </w:rPr>
        <w:t xml:space="preserve"> </w:t>
      </w:r>
      <w:r>
        <w:rPr>
          <w:b/>
          <w:sz w:val="24"/>
        </w:rPr>
        <w:t>rượu”</w:t>
      </w:r>
      <w:r>
        <w:rPr>
          <w:b/>
          <w:spacing w:val="-1"/>
          <w:sz w:val="24"/>
        </w:rPr>
        <w:t xml:space="preserve"> </w:t>
      </w:r>
      <w:r>
        <w:rPr>
          <w:b/>
          <w:sz w:val="24"/>
        </w:rPr>
        <w:t>của</w:t>
      </w:r>
      <w:r>
        <w:rPr>
          <w:b/>
          <w:spacing w:val="-1"/>
          <w:sz w:val="24"/>
        </w:rPr>
        <w:t xml:space="preserve"> </w:t>
      </w:r>
      <w:r>
        <w:rPr>
          <w:b/>
          <w:sz w:val="24"/>
        </w:rPr>
        <w:t>người</w:t>
      </w:r>
      <w:r>
        <w:rPr>
          <w:b/>
          <w:spacing w:val="-3"/>
          <w:sz w:val="24"/>
        </w:rPr>
        <w:t xml:space="preserve"> </w:t>
      </w:r>
      <w:r>
        <w:rPr>
          <w:b/>
          <w:sz w:val="24"/>
        </w:rPr>
        <w:t>Việt</w:t>
      </w:r>
      <w:r>
        <w:rPr>
          <w:b/>
          <w:spacing w:val="-2"/>
          <w:sz w:val="24"/>
        </w:rPr>
        <w:t xml:space="preserve"> </w:t>
      </w:r>
      <w:r>
        <w:rPr>
          <w:b/>
          <w:sz w:val="24"/>
        </w:rPr>
        <w:t>và</w:t>
      </w:r>
      <w:r>
        <w:rPr>
          <w:b/>
          <w:spacing w:val="-1"/>
          <w:sz w:val="24"/>
        </w:rPr>
        <w:t xml:space="preserve"> </w:t>
      </w:r>
      <w:r>
        <w:rPr>
          <w:b/>
          <w:sz w:val="24"/>
        </w:rPr>
        <w:t>“tủ</w:t>
      </w:r>
      <w:r>
        <w:rPr>
          <w:b/>
          <w:spacing w:val="-2"/>
          <w:sz w:val="24"/>
        </w:rPr>
        <w:t xml:space="preserve"> </w:t>
      </w:r>
      <w:r>
        <w:rPr>
          <w:b/>
          <w:sz w:val="24"/>
        </w:rPr>
        <w:t>sách”</w:t>
      </w:r>
      <w:r>
        <w:rPr>
          <w:b/>
          <w:spacing w:val="-2"/>
          <w:sz w:val="24"/>
        </w:rPr>
        <w:t xml:space="preserve"> </w:t>
      </w:r>
      <w:r>
        <w:rPr>
          <w:b/>
          <w:sz w:val="24"/>
        </w:rPr>
        <w:t>của</w:t>
      </w:r>
      <w:r>
        <w:rPr>
          <w:b/>
          <w:spacing w:val="-1"/>
          <w:sz w:val="24"/>
        </w:rPr>
        <w:t xml:space="preserve"> </w:t>
      </w:r>
      <w:r>
        <w:rPr>
          <w:b/>
          <w:sz w:val="24"/>
        </w:rPr>
        <w:t>người</w:t>
      </w:r>
      <w:r>
        <w:rPr>
          <w:b/>
          <w:spacing w:val="-2"/>
          <w:sz w:val="24"/>
        </w:rPr>
        <w:t xml:space="preserve"> </w:t>
      </w:r>
      <w:r>
        <w:rPr>
          <w:b/>
          <w:sz w:val="24"/>
        </w:rPr>
        <w:t>Do</w:t>
      </w:r>
      <w:r>
        <w:rPr>
          <w:b/>
          <w:spacing w:val="-3"/>
          <w:sz w:val="24"/>
        </w:rPr>
        <w:t xml:space="preserve"> </w:t>
      </w:r>
      <w:r>
        <w:rPr>
          <w:b/>
          <w:sz w:val="24"/>
        </w:rPr>
        <w:t>Thái</w:t>
      </w:r>
    </w:p>
    <w:p w:rsidR="003907DA" w:rsidRDefault="00AB6312">
      <w:pPr>
        <w:spacing w:before="138" w:line="360" w:lineRule="auto"/>
        <w:ind w:left="260" w:right="216"/>
        <w:jc w:val="both"/>
        <w:rPr>
          <w:i/>
          <w:sz w:val="24"/>
        </w:rPr>
      </w:pPr>
      <w:r>
        <w:rPr>
          <w:i/>
          <w:sz w:val="24"/>
        </w:rPr>
        <w:t>“(1) Hôm rồi tôi có dịp ghé nhà một ông tá hải quân cùng quê chơi. Ông hiện phụ trách quân</w:t>
      </w:r>
      <w:r>
        <w:rPr>
          <w:i/>
          <w:spacing w:val="-57"/>
          <w:sz w:val="24"/>
        </w:rPr>
        <w:t xml:space="preserve"> </w:t>
      </w:r>
      <w:r>
        <w:rPr>
          <w:i/>
          <w:sz w:val="24"/>
        </w:rPr>
        <w:t>lực của cả một vùng. Ông vừa cất xong ngôi nhà (biệt thự thì đúng hơn) và sắm xe hơi mới.</w:t>
      </w:r>
      <w:r>
        <w:rPr>
          <w:i/>
          <w:spacing w:val="1"/>
          <w:sz w:val="24"/>
        </w:rPr>
        <w:t xml:space="preserve"> </w:t>
      </w:r>
      <w:r>
        <w:rPr>
          <w:i/>
          <w:sz w:val="24"/>
        </w:rPr>
        <w:t>Bước vào phòng khách ngôi nhà, ập vào mắt tôi chính là chiếc tủ rượu hoành tráng được gắn</w:t>
      </w:r>
      <w:r>
        <w:rPr>
          <w:i/>
          <w:spacing w:val="-57"/>
          <w:sz w:val="24"/>
        </w:rPr>
        <w:t xml:space="preserve"> </w:t>
      </w:r>
      <w:r>
        <w:rPr>
          <w:i/>
          <w:sz w:val="24"/>
        </w:rPr>
        <w:t>sát</w:t>
      </w:r>
      <w:r>
        <w:rPr>
          <w:i/>
          <w:spacing w:val="9"/>
          <w:sz w:val="24"/>
        </w:rPr>
        <w:t xml:space="preserve"> </w:t>
      </w:r>
      <w:r>
        <w:rPr>
          <w:i/>
          <w:sz w:val="24"/>
        </w:rPr>
        <w:t>chiếm</w:t>
      </w:r>
      <w:r>
        <w:rPr>
          <w:i/>
          <w:spacing w:val="9"/>
          <w:sz w:val="24"/>
        </w:rPr>
        <w:t xml:space="preserve"> </w:t>
      </w:r>
      <w:r>
        <w:rPr>
          <w:i/>
          <w:sz w:val="24"/>
        </w:rPr>
        <w:t>diện</w:t>
      </w:r>
      <w:r>
        <w:rPr>
          <w:i/>
          <w:spacing w:val="10"/>
          <w:sz w:val="24"/>
        </w:rPr>
        <w:t xml:space="preserve"> </w:t>
      </w:r>
      <w:r>
        <w:rPr>
          <w:i/>
          <w:sz w:val="24"/>
        </w:rPr>
        <w:t>tích</w:t>
      </w:r>
      <w:r>
        <w:rPr>
          <w:i/>
          <w:spacing w:val="9"/>
          <w:sz w:val="24"/>
        </w:rPr>
        <w:t xml:space="preserve"> </w:t>
      </w:r>
      <w:r>
        <w:rPr>
          <w:i/>
          <w:sz w:val="24"/>
        </w:rPr>
        <w:t>gần</w:t>
      </w:r>
      <w:r>
        <w:rPr>
          <w:i/>
          <w:spacing w:val="9"/>
          <w:sz w:val="24"/>
        </w:rPr>
        <w:t xml:space="preserve"> </w:t>
      </w:r>
      <w:r>
        <w:rPr>
          <w:i/>
          <w:sz w:val="24"/>
        </w:rPr>
        <w:t>nửa</w:t>
      </w:r>
      <w:r>
        <w:rPr>
          <w:i/>
          <w:spacing w:val="10"/>
          <w:sz w:val="24"/>
        </w:rPr>
        <w:t xml:space="preserve"> </w:t>
      </w:r>
      <w:r>
        <w:rPr>
          <w:i/>
          <w:sz w:val="24"/>
        </w:rPr>
        <w:t>bức</w:t>
      </w:r>
      <w:r>
        <w:rPr>
          <w:i/>
          <w:spacing w:val="9"/>
          <w:sz w:val="24"/>
        </w:rPr>
        <w:t xml:space="preserve"> </w:t>
      </w:r>
      <w:r>
        <w:rPr>
          <w:i/>
          <w:sz w:val="24"/>
        </w:rPr>
        <w:t>tường</w:t>
      </w:r>
      <w:r>
        <w:rPr>
          <w:i/>
          <w:spacing w:val="9"/>
          <w:sz w:val="24"/>
        </w:rPr>
        <w:t xml:space="preserve"> </w:t>
      </w:r>
      <w:r>
        <w:rPr>
          <w:i/>
          <w:sz w:val="24"/>
        </w:rPr>
        <w:t>chính</w:t>
      </w:r>
      <w:r>
        <w:rPr>
          <w:i/>
          <w:spacing w:val="10"/>
          <w:sz w:val="24"/>
        </w:rPr>
        <w:t xml:space="preserve"> </w:t>
      </w:r>
      <w:r>
        <w:rPr>
          <w:i/>
          <w:sz w:val="24"/>
        </w:rPr>
        <w:t>diện.</w:t>
      </w:r>
      <w:r>
        <w:rPr>
          <w:i/>
          <w:spacing w:val="9"/>
          <w:sz w:val="24"/>
        </w:rPr>
        <w:t xml:space="preserve"> </w:t>
      </w:r>
      <w:r>
        <w:rPr>
          <w:i/>
          <w:sz w:val="24"/>
        </w:rPr>
        <w:t>Thôi</w:t>
      </w:r>
      <w:r>
        <w:rPr>
          <w:i/>
          <w:spacing w:val="10"/>
          <w:sz w:val="24"/>
        </w:rPr>
        <w:t xml:space="preserve"> </w:t>
      </w:r>
      <w:r>
        <w:rPr>
          <w:i/>
          <w:sz w:val="24"/>
        </w:rPr>
        <w:t>thì</w:t>
      </w:r>
      <w:r>
        <w:rPr>
          <w:i/>
          <w:spacing w:val="9"/>
          <w:sz w:val="24"/>
        </w:rPr>
        <w:t xml:space="preserve"> </w:t>
      </w:r>
      <w:r>
        <w:rPr>
          <w:i/>
          <w:sz w:val="24"/>
        </w:rPr>
        <w:t>đủ</w:t>
      </w:r>
      <w:r>
        <w:rPr>
          <w:i/>
          <w:spacing w:val="9"/>
          <w:sz w:val="24"/>
        </w:rPr>
        <w:t xml:space="preserve"> </w:t>
      </w:r>
      <w:r>
        <w:rPr>
          <w:i/>
          <w:sz w:val="24"/>
        </w:rPr>
        <w:t>thương</w:t>
      </w:r>
      <w:r>
        <w:rPr>
          <w:i/>
          <w:spacing w:val="10"/>
          <w:sz w:val="24"/>
        </w:rPr>
        <w:t xml:space="preserve"> </w:t>
      </w:r>
      <w:r>
        <w:rPr>
          <w:i/>
          <w:sz w:val="24"/>
        </w:rPr>
        <w:t>hiệu</w:t>
      </w:r>
      <w:r>
        <w:rPr>
          <w:i/>
          <w:spacing w:val="9"/>
          <w:sz w:val="24"/>
        </w:rPr>
        <w:t xml:space="preserve"> </w:t>
      </w:r>
      <w:r>
        <w:rPr>
          <w:i/>
          <w:sz w:val="24"/>
        </w:rPr>
        <w:t>rượu</w:t>
      </w:r>
      <w:r>
        <w:rPr>
          <w:i/>
          <w:spacing w:val="9"/>
          <w:sz w:val="24"/>
        </w:rPr>
        <w:t xml:space="preserve"> </w:t>
      </w:r>
      <w:r>
        <w:rPr>
          <w:i/>
          <w:sz w:val="24"/>
        </w:rPr>
        <w:t>danh</w:t>
      </w:r>
      <w:r>
        <w:rPr>
          <w:i/>
          <w:spacing w:val="10"/>
          <w:sz w:val="24"/>
        </w:rPr>
        <w:t xml:space="preserve"> </w:t>
      </w:r>
      <w:r>
        <w:rPr>
          <w:i/>
          <w:sz w:val="24"/>
        </w:rPr>
        <w:t>tiếng:</w:t>
      </w:r>
    </w:p>
    <w:p w:rsidR="003907DA" w:rsidRDefault="00AB6312">
      <w:pPr>
        <w:spacing w:before="61" w:line="360" w:lineRule="auto"/>
        <w:ind w:left="260" w:right="216"/>
        <w:jc w:val="both"/>
        <w:rPr>
          <w:i/>
          <w:sz w:val="24"/>
        </w:rPr>
      </w:pPr>
      <w:r>
        <w:rPr>
          <w:i/>
          <w:sz w:val="24"/>
        </w:rPr>
        <w:lastRenderedPageBreak/>
        <w:t>từ Chivas, Hennessy, Napoleon, Johnnie Walker cho tới Vodka xịn tận bên Nga… được gia</w:t>
      </w:r>
      <w:r>
        <w:rPr>
          <w:i/>
          <w:spacing w:val="1"/>
          <w:sz w:val="24"/>
        </w:rPr>
        <w:t xml:space="preserve"> </w:t>
      </w:r>
      <w:r>
        <w:rPr>
          <w:i/>
          <w:sz w:val="24"/>
        </w:rPr>
        <w:t>chủ bày khá ngay ngắn trên kệ. Ông đi giới thiệu cho chúng tôi xuất xứ từng chai rượu: chai</w:t>
      </w:r>
      <w:r>
        <w:rPr>
          <w:i/>
          <w:spacing w:val="1"/>
          <w:sz w:val="24"/>
        </w:rPr>
        <w:t xml:space="preserve"> </w:t>
      </w:r>
      <w:r>
        <w:rPr>
          <w:i/>
          <w:sz w:val="24"/>
        </w:rPr>
        <w:t>này thằng bạn đi nước ngoài về tặng, chai kia đồng nghiệp cho, chai nọ do cấp dưới biếu với</w:t>
      </w:r>
      <w:r>
        <w:rPr>
          <w:i/>
          <w:spacing w:val="1"/>
          <w:sz w:val="24"/>
        </w:rPr>
        <w:t xml:space="preserve"> </w:t>
      </w:r>
      <w:r>
        <w:rPr>
          <w:i/>
          <w:sz w:val="24"/>
        </w:rPr>
        <w:t>giọng</w:t>
      </w:r>
      <w:r>
        <w:rPr>
          <w:i/>
          <w:spacing w:val="-1"/>
          <w:sz w:val="24"/>
        </w:rPr>
        <w:t xml:space="preserve"> </w:t>
      </w:r>
      <w:r>
        <w:rPr>
          <w:i/>
          <w:sz w:val="24"/>
        </w:rPr>
        <w:t>khá hào hứng cũng như thể hiện sự</w:t>
      </w:r>
      <w:r>
        <w:rPr>
          <w:i/>
          <w:spacing w:val="-1"/>
          <w:sz w:val="24"/>
        </w:rPr>
        <w:t xml:space="preserve"> </w:t>
      </w:r>
      <w:r>
        <w:rPr>
          <w:i/>
          <w:sz w:val="24"/>
        </w:rPr>
        <w:t>am hiểu về rượu</w:t>
      </w:r>
      <w:r>
        <w:rPr>
          <w:i/>
          <w:spacing w:val="-1"/>
          <w:sz w:val="24"/>
        </w:rPr>
        <w:t xml:space="preserve"> </w:t>
      </w:r>
      <w:r>
        <w:rPr>
          <w:i/>
          <w:sz w:val="24"/>
        </w:rPr>
        <w:t>ngoại….</w:t>
      </w:r>
      <w:r>
        <w:rPr>
          <w:i/>
          <w:spacing w:val="-1"/>
          <w:sz w:val="24"/>
        </w:rPr>
        <w:t xml:space="preserve"> </w:t>
      </w:r>
      <w:r>
        <w:rPr>
          <w:i/>
          <w:sz w:val="24"/>
        </w:rPr>
        <w:t>…</w:t>
      </w:r>
    </w:p>
    <w:p w:rsidR="003907DA" w:rsidRDefault="00AB6312">
      <w:pPr>
        <w:pStyle w:val="ListParagraph"/>
        <w:numPr>
          <w:ilvl w:val="0"/>
          <w:numId w:val="100"/>
        </w:numPr>
        <w:tabs>
          <w:tab w:val="left" w:pos="612"/>
        </w:tabs>
        <w:spacing w:before="0" w:line="360" w:lineRule="auto"/>
        <w:ind w:right="217" w:firstLine="0"/>
        <w:jc w:val="both"/>
        <w:rPr>
          <w:i/>
          <w:sz w:val="24"/>
        </w:rPr>
      </w:pPr>
      <w:r>
        <w:rPr>
          <w:i/>
          <w:sz w:val="24"/>
        </w:rPr>
        <w:t>Câu chuyện thứ hai tôi muốn đề cập với các bạn thói quen đọc sách của người Do Thái.</w:t>
      </w:r>
      <w:r>
        <w:rPr>
          <w:i/>
          <w:spacing w:val="1"/>
          <w:sz w:val="24"/>
        </w:rPr>
        <w:t xml:space="preserve"> </w:t>
      </w:r>
      <w:r>
        <w:rPr>
          <w:i/>
          <w:sz w:val="24"/>
        </w:rPr>
        <w:t>“Trong</w:t>
      </w:r>
      <w:r>
        <w:rPr>
          <w:i/>
          <w:spacing w:val="13"/>
          <w:sz w:val="24"/>
        </w:rPr>
        <w:t xml:space="preserve"> </w:t>
      </w:r>
      <w:r>
        <w:rPr>
          <w:i/>
          <w:sz w:val="24"/>
        </w:rPr>
        <w:t>mỗi</w:t>
      </w:r>
      <w:r>
        <w:rPr>
          <w:i/>
          <w:spacing w:val="13"/>
          <w:sz w:val="24"/>
        </w:rPr>
        <w:t xml:space="preserve"> </w:t>
      </w:r>
      <w:r>
        <w:rPr>
          <w:i/>
          <w:sz w:val="24"/>
        </w:rPr>
        <w:t>gia</w:t>
      </w:r>
      <w:r>
        <w:rPr>
          <w:i/>
          <w:spacing w:val="13"/>
          <w:sz w:val="24"/>
        </w:rPr>
        <w:t xml:space="preserve"> </w:t>
      </w:r>
      <w:r>
        <w:rPr>
          <w:i/>
          <w:sz w:val="24"/>
        </w:rPr>
        <w:t>đình</w:t>
      </w:r>
      <w:r>
        <w:rPr>
          <w:i/>
          <w:spacing w:val="13"/>
          <w:sz w:val="24"/>
        </w:rPr>
        <w:t xml:space="preserve"> </w:t>
      </w:r>
      <w:r>
        <w:rPr>
          <w:i/>
          <w:sz w:val="24"/>
        </w:rPr>
        <w:t>Do</w:t>
      </w:r>
      <w:r>
        <w:rPr>
          <w:i/>
          <w:spacing w:val="13"/>
          <w:sz w:val="24"/>
        </w:rPr>
        <w:t xml:space="preserve"> </w:t>
      </w:r>
      <w:r>
        <w:rPr>
          <w:i/>
          <w:sz w:val="24"/>
        </w:rPr>
        <w:t>Thái</w:t>
      </w:r>
      <w:r>
        <w:rPr>
          <w:i/>
          <w:spacing w:val="13"/>
          <w:sz w:val="24"/>
        </w:rPr>
        <w:t xml:space="preserve"> </w:t>
      </w:r>
      <w:r>
        <w:rPr>
          <w:i/>
          <w:sz w:val="24"/>
        </w:rPr>
        <w:t>luôn</w:t>
      </w:r>
      <w:r>
        <w:rPr>
          <w:i/>
          <w:spacing w:val="13"/>
          <w:sz w:val="24"/>
        </w:rPr>
        <w:t xml:space="preserve"> </w:t>
      </w:r>
      <w:r>
        <w:rPr>
          <w:i/>
          <w:sz w:val="24"/>
        </w:rPr>
        <w:t>luôn</w:t>
      </w:r>
      <w:r>
        <w:rPr>
          <w:i/>
          <w:spacing w:val="14"/>
          <w:sz w:val="24"/>
        </w:rPr>
        <w:t xml:space="preserve"> </w:t>
      </w:r>
      <w:r>
        <w:rPr>
          <w:i/>
          <w:sz w:val="24"/>
        </w:rPr>
        <w:t>có</w:t>
      </w:r>
      <w:r>
        <w:rPr>
          <w:i/>
          <w:spacing w:val="13"/>
          <w:sz w:val="24"/>
        </w:rPr>
        <w:t xml:space="preserve"> </w:t>
      </w:r>
      <w:r>
        <w:rPr>
          <w:i/>
          <w:sz w:val="24"/>
        </w:rPr>
        <w:t>1</w:t>
      </w:r>
      <w:r>
        <w:rPr>
          <w:i/>
          <w:spacing w:val="13"/>
          <w:sz w:val="24"/>
        </w:rPr>
        <w:t xml:space="preserve"> </w:t>
      </w:r>
      <w:r>
        <w:rPr>
          <w:i/>
          <w:sz w:val="24"/>
        </w:rPr>
        <w:t>tủ</w:t>
      </w:r>
      <w:r>
        <w:rPr>
          <w:i/>
          <w:spacing w:val="13"/>
          <w:sz w:val="24"/>
        </w:rPr>
        <w:t xml:space="preserve"> </w:t>
      </w:r>
      <w:r>
        <w:rPr>
          <w:i/>
          <w:sz w:val="24"/>
        </w:rPr>
        <w:t>sách</w:t>
      </w:r>
      <w:r>
        <w:rPr>
          <w:i/>
          <w:spacing w:val="13"/>
          <w:sz w:val="24"/>
        </w:rPr>
        <w:t xml:space="preserve"> </w:t>
      </w:r>
      <w:r>
        <w:rPr>
          <w:i/>
          <w:sz w:val="24"/>
        </w:rPr>
        <w:t>được</w:t>
      </w:r>
      <w:r>
        <w:rPr>
          <w:i/>
          <w:spacing w:val="13"/>
          <w:sz w:val="24"/>
        </w:rPr>
        <w:t xml:space="preserve"> </w:t>
      </w:r>
      <w:r>
        <w:rPr>
          <w:i/>
          <w:sz w:val="24"/>
        </w:rPr>
        <w:t>truyền</w:t>
      </w:r>
      <w:r>
        <w:rPr>
          <w:i/>
          <w:spacing w:val="13"/>
          <w:sz w:val="24"/>
        </w:rPr>
        <w:t xml:space="preserve"> </w:t>
      </w:r>
      <w:r>
        <w:rPr>
          <w:i/>
          <w:sz w:val="24"/>
        </w:rPr>
        <w:t>từ</w:t>
      </w:r>
      <w:r>
        <w:rPr>
          <w:i/>
          <w:spacing w:val="13"/>
          <w:sz w:val="24"/>
        </w:rPr>
        <w:t xml:space="preserve"> </w:t>
      </w:r>
      <w:r>
        <w:rPr>
          <w:i/>
          <w:sz w:val="24"/>
        </w:rPr>
        <w:t>đời</w:t>
      </w:r>
      <w:r>
        <w:rPr>
          <w:i/>
          <w:spacing w:val="14"/>
          <w:sz w:val="24"/>
        </w:rPr>
        <w:t xml:space="preserve"> </w:t>
      </w:r>
      <w:r>
        <w:rPr>
          <w:i/>
          <w:sz w:val="24"/>
        </w:rPr>
        <w:t>này</w:t>
      </w:r>
      <w:r>
        <w:rPr>
          <w:i/>
          <w:spacing w:val="13"/>
          <w:sz w:val="24"/>
        </w:rPr>
        <w:t xml:space="preserve"> </w:t>
      </w:r>
      <w:r>
        <w:rPr>
          <w:i/>
          <w:sz w:val="24"/>
        </w:rPr>
        <w:t>sang</w:t>
      </w:r>
      <w:r>
        <w:rPr>
          <w:i/>
          <w:spacing w:val="13"/>
          <w:sz w:val="24"/>
        </w:rPr>
        <w:t xml:space="preserve"> </w:t>
      </w:r>
      <w:r>
        <w:rPr>
          <w:i/>
          <w:sz w:val="24"/>
        </w:rPr>
        <w:t>đời</w:t>
      </w:r>
      <w:r>
        <w:rPr>
          <w:i/>
          <w:spacing w:val="13"/>
          <w:sz w:val="24"/>
        </w:rPr>
        <w:t xml:space="preserve"> </w:t>
      </w:r>
      <w:r>
        <w:rPr>
          <w:i/>
          <w:sz w:val="24"/>
        </w:rPr>
        <w:t>khác.</w:t>
      </w:r>
      <w:r>
        <w:rPr>
          <w:i/>
          <w:spacing w:val="-58"/>
          <w:sz w:val="24"/>
        </w:rPr>
        <w:t xml:space="preserve"> </w:t>
      </w:r>
      <w:r>
        <w:rPr>
          <w:i/>
          <w:sz w:val="24"/>
        </w:rPr>
        <w:t>Tủ sách phải được đặt ở vị trí đầu giường để trẻ nhỏ dễ nhìn, dễ thấy từ khi còn nằm nôi. Để</w:t>
      </w:r>
      <w:r>
        <w:rPr>
          <w:i/>
          <w:spacing w:val="1"/>
          <w:sz w:val="24"/>
        </w:rPr>
        <w:t xml:space="preserve"> </w:t>
      </w:r>
      <w:r>
        <w:rPr>
          <w:i/>
          <w:sz w:val="24"/>
        </w:rPr>
        <w:t>sách hấp dẫn trẻ, phụ huynh Do Thái thường nhỏ nước hoa lên sách để tạo mùi hương cho</w:t>
      </w:r>
      <w:r>
        <w:rPr>
          <w:i/>
          <w:spacing w:val="1"/>
          <w:sz w:val="24"/>
        </w:rPr>
        <w:t xml:space="preserve"> </w:t>
      </w:r>
      <w:r>
        <w:rPr>
          <w:i/>
          <w:sz w:val="24"/>
        </w:rPr>
        <w:t>các em chú ý.” Tác giả Nguyễn Hương trong bài “Người Việt ít đọc sách: Cần những chính</w:t>
      </w:r>
      <w:r>
        <w:rPr>
          <w:i/>
          <w:spacing w:val="1"/>
          <w:sz w:val="24"/>
        </w:rPr>
        <w:t xml:space="preserve"> </w:t>
      </w:r>
      <w:r>
        <w:rPr>
          <w:i/>
          <w:sz w:val="24"/>
        </w:rPr>
        <w:t>sách để thay đổi toàn diện” (đăng trên trang tin điện tử Cinet.com của Bộ VH-TT-DL) kể với</w:t>
      </w:r>
      <w:r>
        <w:rPr>
          <w:i/>
          <w:spacing w:val="1"/>
          <w:sz w:val="24"/>
        </w:rPr>
        <w:t xml:space="preserve"> </w:t>
      </w:r>
      <w:r>
        <w:rPr>
          <w:i/>
          <w:sz w:val="24"/>
        </w:rPr>
        <w:t>chúng ta như vậy. …</w:t>
      </w:r>
    </w:p>
    <w:p w:rsidR="003907DA" w:rsidRDefault="00AB6312">
      <w:pPr>
        <w:pStyle w:val="ListParagraph"/>
        <w:numPr>
          <w:ilvl w:val="0"/>
          <w:numId w:val="100"/>
        </w:numPr>
        <w:tabs>
          <w:tab w:val="left" w:pos="619"/>
        </w:tabs>
        <w:spacing w:before="0" w:line="360" w:lineRule="auto"/>
        <w:ind w:right="217" w:firstLine="0"/>
        <w:jc w:val="both"/>
        <w:rPr>
          <w:sz w:val="24"/>
        </w:rPr>
      </w:pPr>
      <w:r>
        <w:rPr>
          <w:i/>
          <w:sz w:val="24"/>
        </w:rPr>
        <w:t>Câu chuyện về cái “tủ rượu” của ông tá hải quân trong câu chuyện đầu bài và cái “tủ</w:t>
      </w:r>
      <w:r>
        <w:rPr>
          <w:i/>
          <w:spacing w:val="1"/>
          <w:sz w:val="24"/>
        </w:rPr>
        <w:t xml:space="preserve"> </w:t>
      </w:r>
      <w:r>
        <w:rPr>
          <w:i/>
          <w:sz w:val="24"/>
        </w:rPr>
        <w:t>sách” của người Do Thái, hay câu chuyện “văn hóa đọc” của người Việt Nam có mối liên hệ</w:t>
      </w:r>
      <w:r>
        <w:rPr>
          <w:i/>
          <w:spacing w:val="-57"/>
          <w:sz w:val="24"/>
        </w:rPr>
        <w:t xml:space="preserve"> </w:t>
      </w:r>
      <w:r>
        <w:rPr>
          <w:i/>
          <w:sz w:val="24"/>
        </w:rPr>
        <w:t>chặt chẽ với khoảng cách phát triển hiện tại giữa chúng ta với thế giới. Để đất nước và con</w:t>
      </w:r>
      <w:r>
        <w:rPr>
          <w:i/>
          <w:spacing w:val="1"/>
          <w:sz w:val="24"/>
        </w:rPr>
        <w:t xml:space="preserve"> </w:t>
      </w:r>
      <w:r>
        <w:rPr>
          <w:i/>
          <w:sz w:val="24"/>
        </w:rPr>
        <w:t>người Việt Nam phát triển về mọi mặt, bền vững, việc đầu tiên là phải làm sao để “văn hóa</w:t>
      </w:r>
      <w:r>
        <w:rPr>
          <w:i/>
          <w:spacing w:val="1"/>
          <w:sz w:val="24"/>
        </w:rPr>
        <w:t xml:space="preserve"> </w:t>
      </w:r>
      <w:r>
        <w:rPr>
          <w:i/>
          <w:sz w:val="24"/>
        </w:rPr>
        <w:t>đọc” của người Việt lan tỏa và thăng hoa, tạo thói quen đọc sách và yêu sách. Muốn phát</w:t>
      </w:r>
      <w:r>
        <w:rPr>
          <w:i/>
          <w:spacing w:val="1"/>
          <w:sz w:val="24"/>
        </w:rPr>
        <w:t xml:space="preserve"> </w:t>
      </w:r>
      <w:r>
        <w:rPr>
          <w:i/>
          <w:sz w:val="24"/>
        </w:rPr>
        <w:t>triển như Âu-Mỹ, Nhật hay người Do Thái, trước hết phải học hỏi văn hóa đọc từ họ. Phải</w:t>
      </w:r>
      <w:r>
        <w:rPr>
          <w:i/>
          <w:spacing w:val="1"/>
          <w:sz w:val="24"/>
        </w:rPr>
        <w:t xml:space="preserve"> </w:t>
      </w:r>
      <w:r>
        <w:rPr>
          <w:i/>
          <w:sz w:val="24"/>
        </w:rPr>
        <w:t>làm sao nhà nhà đều có “tủ sách” để tự hào và gieo hạt, chứ không phải là “tủ rượu” để</w:t>
      </w:r>
      <w:r>
        <w:rPr>
          <w:i/>
          <w:spacing w:val="1"/>
          <w:sz w:val="24"/>
        </w:rPr>
        <w:t xml:space="preserve"> </w:t>
      </w:r>
      <w:r>
        <w:rPr>
          <w:i/>
          <w:sz w:val="24"/>
        </w:rPr>
        <w:t>khoe mẽ vật chất và phô trương cái tư duy trọc phú. Mọi thay đổi phải bắt đầu từ thế hệ trẻ.”</w:t>
      </w:r>
      <w:r>
        <w:rPr>
          <w:i/>
          <w:spacing w:val="1"/>
          <w:sz w:val="24"/>
        </w:rPr>
        <w:t xml:space="preserve"> </w:t>
      </w:r>
      <w:r>
        <w:rPr>
          <w:sz w:val="24"/>
        </w:rPr>
        <w:t>(Dẫn</w:t>
      </w:r>
      <w:r>
        <w:rPr>
          <w:spacing w:val="1"/>
          <w:sz w:val="24"/>
        </w:rPr>
        <w:t xml:space="preserve"> </w:t>
      </w:r>
      <w:r>
        <w:rPr>
          <w:sz w:val="24"/>
        </w:rPr>
        <w:t>theo</w:t>
      </w:r>
      <w:r>
        <w:rPr>
          <w:color w:val="0000FF"/>
          <w:spacing w:val="1"/>
          <w:sz w:val="24"/>
        </w:rPr>
        <w:t xml:space="preserve"> </w:t>
      </w:r>
      <w:hyperlink r:id="rId17">
        <w:r>
          <w:rPr>
            <w:color w:val="0000FF"/>
            <w:sz w:val="24"/>
            <w:u w:val="single" w:color="0000FF"/>
          </w:rPr>
          <w:t>http://vanhoagiaoduc.vn/tu-ruou-cua-nguoi-viet-va-tu-sach-cua-nguoi-do</w:t>
        </w:r>
        <w:r>
          <w:rPr>
            <w:color w:val="0000FF"/>
            <w:spacing w:val="1"/>
            <w:sz w:val="24"/>
            <w:u w:val="single" w:color="0000FF"/>
          </w:rPr>
          <w:t xml:space="preserve"> </w:t>
        </w:r>
        <w:r>
          <w:rPr>
            <w:color w:val="0000FF"/>
            <w:sz w:val="24"/>
            <w:u w:val="single" w:color="0000FF"/>
          </w:rPr>
          <w:t>thai-</w:t>
        </w:r>
      </w:hyperlink>
      <w:r>
        <w:rPr>
          <w:color w:val="0000FF"/>
          <w:spacing w:val="1"/>
          <w:sz w:val="24"/>
        </w:rPr>
        <w:t xml:space="preserve"> </w:t>
      </w:r>
      <w:hyperlink r:id="rId18">
        <w:r>
          <w:rPr>
            <w:color w:val="0000FF"/>
            <w:sz w:val="24"/>
            <w:u w:val="single" w:color="0000FF"/>
          </w:rPr>
          <w:t>19029.html</w:t>
        </w:r>
      </w:hyperlink>
      <w:r>
        <w:rPr>
          <w:sz w:val="24"/>
        </w:rPr>
        <w:t>)</w:t>
      </w:r>
    </w:p>
    <w:p w:rsidR="003907DA" w:rsidRDefault="00AB6312">
      <w:pPr>
        <w:pStyle w:val="BodyText"/>
        <w:jc w:val="both"/>
      </w:pPr>
      <w:r>
        <w:t>5/</w:t>
      </w:r>
      <w:r>
        <w:rPr>
          <w:spacing w:val="-1"/>
        </w:rPr>
        <w:t xml:space="preserve"> </w:t>
      </w:r>
      <w:r>
        <w:t>Đoạn</w:t>
      </w:r>
      <w:r>
        <w:rPr>
          <w:spacing w:val="-1"/>
        </w:rPr>
        <w:t xml:space="preserve"> </w:t>
      </w:r>
      <w:r>
        <w:t>trích</w:t>
      </w:r>
      <w:r>
        <w:rPr>
          <w:spacing w:val="-1"/>
        </w:rPr>
        <w:t xml:space="preserve"> </w:t>
      </w:r>
      <w:r>
        <w:t>trên thuộc</w:t>
      </w:r>
      <w:r>
        <w:rPr>
          <w:spacing w:val="-1"/>
        </w:rPr>
        <w:t xml:space="preserve"> </w:t>
      </w:r>
      <w:r>
        <w:t>phong cách</w:t>
      </w:r>
      <w:r>
        <w:rPr>
          <w:spacing w:val="-1"/>
        </w:rPr>
        <w:t xml:space="preserve"> </w:t>
      </w:r>
      <w:r>
        <w:t>ngôn ngữ</w:t>
      </w:r>
      <w:r>
        <w:rPr>
          <w:spacing w:val="-1"/>
        </w:rPr>
        <w:t xml:space="preserve"> </w:t>
      </w:r>
      <w:r>
        <w:t>nào? (0,25</w:t>
      </w:r>
      <w:r>
        <w:rPr>
          <w:spacing w:val="-1"/>
        </w:rPr>
        <w:t xml:space="preserve"> </w:t>
      </w:r>
      <w:r>
        <w:t>điểm)</w:t>
      </w:r>
    </w:p>
    <w:p w:rsidR="003907DA" w:rsidRDefault="00AB6312">
      <w:pPr>
        <w:pStyle w:val="BodyText"/>
        <w:spacing w:before="138"/>
        <w:jc w:val="both"/>
      </w:pPr>
      <w:r>
        <w:t>6/</w:t>
      </w:r>
      <w:r>
        <w:rPr>
          <w:spacing w:val="-1"/>
        </w:rPr>
        <w:t xml:space="preserve"> </w:t>
      </w:r>
      <w:r>
        <w:t>Các ý trong đoạn trích</w:t>
      </w:r>
      <w:r>
        <w:rPr>
          <w:spacing w:val="-1"/>
        </w:rPr>
        <w:t xml:space="preserve"> </w:t>
      </w:r>
      <w:r>
        <w:t>trên được trình bày</w:t>
      </w:r>
      <w:r>
        <w:rPr>
          <w:spacing w:val="-1"/>
        </w:rPr>
        <w:t xml:space="preserve"> </w:t>
      </w:r>
      <w:r>
        <w:t>theo</w:t>
      </w:r>
      <w:r>
        <w:rPr>
          <w:spacing w:val="-1"/>
        </w:rPr>
        <w:t xml:space="preserve"> </w:t>
      </w:r>
      <w:r>
        <w:t>kiểu nào?</w:t>
      </w:r>
      <w:r>
        <w:rPr>
          <w:spacing w:val="-1"/>
        </w:rPr>
        <w:t xml:space="preserve"> </w:t>
      </w:r>
      <w:r>
        <w:t>(0,25</w:t>
      </w:r>
      <w:r>
        <w:rPr>
          <w:spacing w:val="-1"/>
        </w:rPr>
        <w:t xml:space="preserve"> </w:t>
      </w:r>
      <w:r>
        <w:t>điểm)</w:t>
      </w:r>
    </w:p>
    <w:p w:rsidR="003907DA" w:rsidRDefault="00AB6312">
      <w:pPr>
        <w:pStyle w:val="BodyText"/>
        <w:spacing w:before="138"/>
        <w:jc w:val="both"/>
      </w:pPr>
      <w:r>
        <w:t>7/</w:t>
      </w:r>
      <w:r>
        <w:rPr>
          <w:spacing w:val="-1"/>
        </w:rPr>
        <w:t xml:space="preserve"> </w:t>
      </w:r>
      <w:r>
        <w:t>Anh/</w:t>
      </w:r>
      <w:r>
        <w:rPr>
          <w:spacing w:val="-1"/>
        </w:rPr>
        <w:t xml:space="preserve"> </w:t>
      </w:r>
      <w:r>
        <w:t>chị</w:t>
      </w:r>
      <w:r>
        <w:rPr>
          <w:spacing w:val="-1"/>
        </w:rPr>
        <w:t xml:space="preserve"> </w:t>
      </w:r>
      <w:r>
        <w:t>cảm nhận được</w:t>
      </w:r>
      <w:r>
        <w:rPr>
          <w:spacing w:val="-1"/>
        </w:rPr>
        <w:t xml:space="preserve"> </w:t>
      </w:r>
      <w:r>
        <w:t>thông điệp</w:t>
      </w:r>
      <w:r>
        <w:rPr>
          <w:spacing w:val="-1"/>
        </w:rPr>
        <w:t xml:space="preserve"> </w:t>
      </w:r>
      <w:r>
        <w:t>gì từ đoạn</w:t>
      </w:r>
      <w:r>
        <w:rPr>
          <w:spacing w:val="-1"/>
        </w:rPr>
        <w:t xml:space="preserve"> </w:t>
      </w:r>
      <w:r>
        <w:t>trích trên?</w:t>
      </w:r>
      <w:r>
        <w:rPr>
          <w:spacing w:val="-1"/>
        </w:rPr>
        <w:t xml:space="preserve"> </w:t>
      </w:r>
      <w:r>
        <w:t>(0,5</w:t>
      </w:r>
      <w:r>
        <w:rPr>
          <w:spacing w:val="-1"/>
        </w:rPr>
        <w:t xml:space="preserve"> </w:t>
      </w:r>
      <w:r>
        <w:t>điểm)</w:t>
      </w:r>
    </w:p>
    <w:p w:rsidR="003907DA" w:rsidRDefault="00AB6312">
      <w:pPr>
        <w:pStyle w:val="BodyText"/>
        <w:spacing w:before="138"/>
        <w:jc w:val="both"/>
      </w:pPr>
      <w:r>
        <w:t>8/</w:t>
      </w:r>
      <w:r>
        <w:rPr>
          <w:spacing w:val="16"/>
        </w:rPr>
        <w:t xml:space="preserve"> </w:t>
      </w:r>
      <w:r>
        <w:t>Anh/chị</w:t>
      </w:r>
      <w:r>
        <w:rPr>
          <w:spacing w:val="17"/>
        </w:rPr>
        <w:t xml:space="preserve"> </w:t>
      </w:r>
      <w:r>
        <w:t>hãy</w:t>
      </w:r>
      <w:r>
        <w:rPr>
          <w:spacing w:val="16"/>
        </w:rPr>
        <w:t xml:space="preserve"> </w:t>
      </w:r>
      <w:r>
        <w:t>nêu</w:t>
      </w:r>
      <w:r>
        <w:rPr>
          <w:spacing w:val="17"/>
        </w:rPr>
        <w:t xml:space="preserve"> </w:t>
      </w:r>
      <w:r>
        <w:t>ít</w:t>
      </w:r>
      <w:r>
        <w:rPr>
          <w:spacing w:val="16"/>
        </w:rPr>
        <w:t xml:space="preserve"> </w:t>
      </w:r>
      <w:r>
        <w:t>nhất</w:t>
      </w:r>
      <w:r>
        <w:rPr>
          <w:spacing w:val="17"/>
        </w:rPr>
        <w:t xml:space="preserve"> </w:t>
      </w:r>
      <w:r>
        <w:t>02</w:t>
      </w:r>
      <w:r>
        <w:rPr>
          <w:spacing w:val="16"/>
        </w:rPr>
        <w:t xml:space="preserve"> </w:t>
      </w:r>
      <w:r>
        <w:t>giải</w:t>
      </w:r>
      <w:r>
        <w:rPr>
          <w:spacing w:val="17"/>
        </w:rPr>
        <w:t xml:space="preserve"> </w:t>
      </w:r>
      <w:r>
        <w:t>pháp</w:t>
      </w:r>
      <w:r>
        <w:rPr>
          <w:spacing w:val="16"/>
        </w:rPr>
        <w:t xml:space="preserve"> </w:t>
      </w:r>
      <w:r>
        <w:t>để</w:t>
      </w:r>
      <w:r>
        <w:rPr>
          <w:spacing w:val="17"/>
        </w:rPr>
        <w:t xml:space="preserve"> </w:t>
      </w:r>
      <w:r>
        <w:t>phát</w:t>
      </w:r>
      <w:r>
        <w:rPr>
          <w:spacing w:val="16"/>
        </w:rPr>
        <w:t xml:space="preserve"> </w:t>
      </w:r>
      <w:r>
        <w:t>triển</w:t>
      </w:r>
      <w:r>
        <w:rPr>
          <w:spacing w:val="17"/>
        </w:rPr>
        <w:t xml:space="preserve"> </w:t>
      </w:r>
      <w:r>
        <w:t>“văn</w:t>
      </w:r>
      <w:r>
        <w:rPr>
          <w:spacing w:val="16"/>
        </w:rPr>
        <w:t xml:space="preserve"> </w:t>
      </w:r>
      <w:r>
        <w:t>hóa</w:t>
      </w:r>
      <w:r>
        <w:rPr>
          <w:spacing w:val="17"/>
        </w:rPr>
        <w:t xml:space="preserve"> </w:t>
      </w:r>
      <w:r>
        <w:t>đọc”</w:t>
      </w:r>
      <w:r>
        <w:rPr>
          <w:spacing w:val="16"/>
        </w:rPr>
        <w:t xml:space="preserve"> </w:t>
      </w:r>
      <w:r>
        <w:t>của</w:t>
      </w:r>
      <w:r>
        <w:rPr>
          <w:spacing w:val="17"/>
        </w:rPr>
        <w:t xml:space="preserve"> </w:t>
      </w:r>
      <w:r>
        <w:t>người</w:t>
      </w:r>
      <w:r>
        <w:rPr>
          <w:spacing w:val="16"/>
        </w:rPr>
        <w:t xml:space="preserve"> </w:t>
      </w:r>
      <w:r>
        <w:t>Việt.</w:t>
      </w:r>
      <w:r>
        <w:rPr>
          <w:spacing w:val="17"/>
        </w:rPr>
        <w:t xml:space="preserve"> </w:t>
      </w:r>
      <w:r>
        <w:t>Trả</w:t>
      </w:r>
      <w:r>
        <w:rPr>
          <w:spacing w:val="16"/>
        </w:rPr>
        <w:t xml:space="preserve"> </w:t>
      </w:r>
      <w:r>
        <w:t>lời</w:t>
      </w:r>
    </w:p>
    <w:p w:rsidR="003907DA" w:rsidRDefault="00AB6312">
      <w:pPr>
        <w:pStyle w:val="BodyText"/>
        <w:spacing w:before="138"/>
        <w:jc w:val="both"/>
      </w:pPr>
      <w:r>
        <w:t>trong</w:t>
      </w:r>
      <w:r>
        <w:rPr>
          <w:spacing w:val="-1"/>
        </w:rPr>
        <w:t xml:space="preserve"> </w:t>
      </w:r>
      <w:r>
        <w:t>khoảng 5- 7 dòng. (0,5 điểm)</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Bài</w:t>
            </w:r>
            <w:r>
              <w:rPr>
                <w:spacing w:val="-1"/>
                <w:sz w:val="24"/>
              </w:rPr>
              <w:t xml:space="preserve"> </w:t>
            </w:r>
            <w:r>
              <w:rPr>
                <w:sz w:val="24"/>
              </w:rPr>
              <w:t>thơ viết theo thể</w:t>
            </w:r>
            <w:r>
              <w:rPr>
                <w:spacing w:val="-1"/>
                <w:sz w:val="24"/>
              </w:rPr>
              <w:t xml:space="preserve"> </w:t>
            </w:r>
            <w:r>
              <w:rPr>
                <w:sz w:val="24"/>
              </w:rPr>
              <w:t>thơ tự do.</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Hoàn</w:t>
            </w:r>
            <w:r>
              <w:rPr>
                <w:spacing w:val="38"/>
                <w:sz w:val="24"/>
              </w:rPr>
              <w:t xml:space="preserve"> </w:t>
            </w:r>
            <w:r>
              <w:rPr>
                <w:sz w:val="24"/>
              </w:rPr>
              <w:t>cảnh</w:t>
            </w:r>
            <w:r>
              <w:rPr>
                <w:spacing w:val="38"/>
                <w:sz w:val="24"/>
              </w:rPr>
              <w:t xml:space="preserve"> </w:t>
            </w:r>
            <w:r>
              <w:rPr>
                <w:sz w:val="24"/>
              </w:rPr>
              <w:t>sáng</w:t>
            </w:r>
            <w:r>
              <w:rPr>
                <w:spacing w:val="37"/>
                <w:sz w:val="24"/>
              </w:rPr>
              <w:t xml:space="preserve"> </w:t>
            </w:r>
            <w:r>
              <w:rPr>
                <w:sz w:val="24"/>
              </w:rPr>
              <w:t>tác</w:t>
            </w:r>
            <w:r>
              <w:rPr>
                <w:spacing w:val="39"/>
                <w:sz w:val="24"/>
              </w:rPr>
              <w:t xml:space="preserve"> </w:t>
            </w:r>
            <w:r>
              <w:rPr>
                <w:sz w:val="24"/>
              </w:rPr>
              <w:t>bài</w:t>
            </w:r>
            <w:r>
              <w:rPr>
                <w:spacing w:val="37"/>
                <w:sz w:val="24"/>
              </w:rPr>
              <w:t xml:space="preserve"> </w:t>
            </w:r>
            <w:r>
              <w:rPr>
                <w:sz w:val="24"/>
              </w:rPr>
              <w:t>thơ:</w:t>
            </w:r>
            <w:r>
              <w:rPr>
                <w:spacing w:val="38"/>
                <w:sz w:val="24"/>
              </w:rPr>
              <w:t xml:space="preserve"> </w:t>
            </w:r>
            <w:r>
              <w:rPr>
                <w:sz w:val="24"/>
              </w:rPr>
              <w:t>tháng</w:t>
            </w:r>
            <w:r>
              <w:rPr>
                <w:spacing w:val="38"/>
                <w:sz w:val="24"/>
              </w:rPr>
              <w:t xml:space="preserve"> </w:t>
            </w:r>
            <w:r>
              <w:rPr>
                <w:sz w:val="24"/>
              </w:rPr>
              <w:t>12/1974.</w:t>
            </w:r>
            <w:r>
              <w:rPr>
                <w:spacing w:val="38"/>
                <w:sz w:val="24"/>
              </w:rPr>
              <w:t xml:space="preserve"> </w:t>
            </w:r>
            <w:r>
              <w:rPr>
                <w:sz w:val="24"/>
              </w:rPr>
              <w:t>Đó</w:t>
            </w:r>
            <w:r>
              <w:rPr>
                <w:spacing w:val="38"/>
                <w:sz w:val="24"/>
              </w:rPr>
              <w:t xml:space="preserve"> </w:t>
            </w:r>
            <w:r>
              <w:rPr>
                <w:sz w:val="24"/>
              </w:rPr>
              <w:t>là</w:t>
            </w:r>
            <w:r>
              <w:rPr>
                <w:spacing w:val="39"/>
                <w:sz w:val="24"/>
              </w:rPr>
              <w:t xml:space="preserve"> </w:t>
            </w:r>
            <w:r>
              <w:rPr>
                <w:sz w:val="24"/>
              </w:rPr>
              <w:t>thời</w:t>
            </w:r>
            <w:r>
              <w:rPr>
                <w:spacing w:val="38"/>
                <w:sz w:val="24"/>
              </w:rPr>
              <w:t xml:space="preserve"> </w:t>
            </w:r>
            <w:r>
              <w:rPr>
                <w:sz w:val="24"/>
              </w:rPr>
              <w:t>điểm</w:t>
            </w:r>
            <w:r>
              <w:rPr>
                <w:spacing w:val="38"/>
                <w:sz w:val="24"/>
              </w:rPr>
              <w:t xml:space="preserve"> </w:t>
            </w:r>
            <w:r>
              <w:rPr>
                <w:sz w:val="24"/>
              </w:rPr>
              <w:t>cuộc</w:t>
            </w:r>
            <w:r>
              <w:rPr>
                <w:spacing w:val="38"/>
                <w:sz w:val="24"/>
              </w:rPr>
              <w:t xml:space="preserve"> </w:t>
            </w:r>
            <w:r>
              <w:rPr>
                <w:sz w:val="24"/>
              </w:rPr>
              <w:t>chiến</w:t>
            </w:r>
            <w:r>
              <w:rPr>
                <w:spacing w:val="38"/>
                <w:sz w:val="24"/>
              </w:rPr>
              <w:t xml:space="preserve"> </w:t>
            </w:r>
            <w:r>
              <w:rPr>
                <w:sz w:val="24"/>
              </w:rPr>
              <w:t>tranh</w:t>
            </w:r>
          </w:p>
          <w:p w:rsidR="003907DA" w:rsidRDefault="00AB6312">
            <w:pPr>
              <w:pStyle w:val="TableParagraph"/>
              <w:spacing w:before="4" w:line="410" w:lineRule="atLeast"/>
              <w:ind w:right="91"/>
              <w:rPr>
                <w:sz w:val="24"/>
              </w:rPr>
            </w:pPr>
            <w:r>
              <w:rPr>
                <w:sz w:val="24"/>
              </w:rPr>
              <w:t>chống</w:t>
            </w:r>
            <w:r>
              <w:rPr>
                <w:spacing w:val="21"/>
                <w:sz w:val="24"/>
              </w:rPr>
              <w:t xml:space="preserve"> </w:t>
            </w:r>
            <w:r>
              <w:rPr>
                <w:sz w:val="24"/>
              </w:rPr>
              <w:t>Mĩ</w:t>
            </w:r>
            <w:r>
              <w:rPr>
                <w:spacing w:val="22"/>
                <w:sz w:val="24"/>
              </w:rPr>
              <w:t xml:space="preserve"> </w:t>
            </w:r>
            <w:r>
              <w:rPr>
                <w:sz w:val="24"/>
              </w:rPr>
              <w:t>ở</w:t>
            </w:r>
            <w:r>
              <w:rPr>
                <w:spacing w:val="22"/>
                <w:sz w:val="24"/>
              </w:rPr>
              <w:t xml:space="preserve"> </w:t>
            </w:r>
            <w:r>
              <w:rPr>
                <w:sz w:val="24"/>
              </w:rPr>
              <w:t>giai</w:t>
            </w:r>
            <w:r>
              <w:rPr>
                <w:spacing w:val="22"/>
                <w:sz w:val="24"/>
              </w:rPr>
              <w:t xml:space="preserve"> </w:t>
            </w:r>
            <w:r>
              <w:rPr>
                <w:sz w:val="24"/>
              </w:rPr>
              <w:t>đoạn</w:t>
            </w:r>
            <w:r>
              <w:rPr>
                <w:spacing w:val="22"/>
                <w:sz w:val="24"/>
              </w:rPr>
              <w:t xml:space="preserve"> </w:t>
            </w:r>
            <w:r>
              <w:rPr>
                <w:sz w:val="24"/>
              </w:rPr>
              <w:t>gấp</w:t>
            </w:r>
            <w:r>
              <w:rPr>
                <w:spacing w:val="22"/>
                <w:sz w:val="24"/>
              </w:rPr>
              <w:t xml:space="preserve"> </w:t>
            </w:r>
            <w:r>
              <w:rPr>
                <w:sz w:val="24"/>
              </w:rPr>
              <w:t>rút.</w:t>
            </w:r>
            <w:r>
              <w:rPr>
                <w:spacing w:val="22"/>
                <w:sz w:val="24"/>
              </w:rPr>
              <w:t xml:space="preserve"> </w:t>
            </w:r>
            <w:r>
              <w:rPr>
                <w:sz w:val="24"/>
              </w:rPr>
              <w:t>Tất</w:t>
            </w:r>
            <w:r>
              <w:rPr>
                <w:spacing w:val="22"/>
                <w:sz w:val="24"/>
              </w:rPr>
              <w:t xml:space="preserve"> </w:t>
            </w:r>
            <w:r>
              <w:rPr>
                <w:sz w:val="24"/>
              </w:rPr>
              <w:t>cả</w:t>
            </w:r>
            <w:r>
              <w:rPr>
                <w:spacing w:val="21"/>
                <w:sz w:val="24"/>
              </w:rPr>
              <w:t xml:space="preserve"> </w:t>
            </w:r>
            <w:r>
              <w:rPr>
                <w:sz w:val="24"/>
              </w:rPr>
              <w:t>quân</w:t>
            </w:r>
            <w:r>
              <w:rPr>
                <w:spacing w:val="22"/>
                <w:sz w:val="24"/>
              </w:rPr>
              <w:t xml:space="preserve"> </w:t>
            </w:r>
            <w:r>
              <w:rPr>
                <w:sz w:val="24"/>
              </w:rPr>
              <w:t>và</w:t>
            </w:r>
            <w:r>
              <w:rPr>
                <w:spacing w:val="22"/>
                <w:sz w:val="24"/>
              </w:rPr>
              <w:t xml:space="preserve"> </w:t>
            </w:r>
            <w:r>
              <w:rPr>
                <w:sz w:val="24"/>
              </w:rPr>
              <w:t>dân</w:t>
            </w:r>
            <w:r>
              <w:rPr>
                <w:spacing w:val="22"/>
                <w:sz w:val="24"/>
              </w:rPr>
              <w:t xml:space="preserve"> </w:t>
            </w:r>
            <w:r>
              <w:rPr>
                <w:sz w:val="24"/>
              </w:rPr>
              <w:t>đang</w:t>
            </w:r>
            <w:r>
              <w:rPr>
                <w:spacing w:val="22"/>
                <w:sz w:val="24"/>
              </w:rPr>
              <w:t xml:space="preserve"> </w:t>
            </w:r>
            <w:r>
              <w:rPr>
                <w:sz w:val="24"/>
              </w:rPr>
              <w:t>dồn</w:t>
            </w:r>
            <w:r>
              <w:rPr>
                <w:spacing w:val="22"/>
                <w:sz w:val="24"/>
              </w:rPr>
              <w:t xml:space="preserve"> </w:t>
            </w:r>
            <w:r>
              <w:rPr>
                <w:sz w:val="24"/>
              </w:rPr>
              <w:t>sức</w:t>
            </w:r>
            <w:r>
              <w:rPr>
                <w:spacing w:val="22"/>
                <w:sz w:val="24"/>
              </w:rPr>
              <w:t xml:space="preserve"> </w:t>
            </w:r>
            <w:r>
              <w:rPr>
                <w:sz w:val="24"/>
              </w:rPr>
              <w:t>cho</w:t>
            </w:r>
            <w:r>
              <w:rPr>
                <w:spacing w:val="22"/>
                <w:sz w:val="24"/>
              </w:rPr>
              <w:t xml:space="preserve"> </w:t>
            </w:r>
            <w:r>
              <w:rPr>
                <w:sz w:val="24"/>
              </w:rPr>
              <w:t>tiền</w:t>
            </w:r>
            <w:r>
              <w:rPr>
                <w:spacing w:val="22"/>
                <w:sz w:val="24"/>
              </w:rPr>
              <w:t xml:space="preserve"> </w:t>
            </w:r>
            <w:r>
              <w:rPr>
                <w:sz w:val="24"/>
              </w:rPr>
              <w:t>tuyến,</w:t>
            </w:r>
            <w:r>
              <w:rPr>
                <w:spacing w:val="-57"/>
                <w:sz w:val="24"/>
              </w:rPr>
              <w:t xml:space="preserve"> </w:t>
            </w:r>
            <w:r>
              <w:rPr>
                <w:sz w:val="24"/>
              </w:rPr>
              <w:t>tiến</w:t>
            </w:r>
            <w:r>
              <w:rPr>
                <w:spacing w:val="-2"/>
                <w:sz w:val="24"/>
              </w:rPr>
              <w:t xml:space="preserve"> </w:t>
            </w:r>
            <w:r>
              <w:rPr>
                <w:sz w:val="24"/>
              </w:rPr>
              <w:t>về Sài</w:t>
            </w:r>
            <w:r>
              <w:rPr>
                <w:spacing w:val="-1"/>
                <w:sz w:val="24"/>
              </w:rPr>
              <w:t xml:space="preserve"> </w:t>
            </w:r>
            <w:r>
              <w:rPr>
                <w:sz w:val="24"/>
              </w:rPr>
              <w:t>Gòn.</w:t>
            </w:r>
            <w:r>
              <w:rPr>
                <w:spacing w:val="-2"/>
                <w:sz w:val="24"/>
              </w:rPr>
              <w:t xml:space="preserve"> </w:t>
            </w:r>
            <w:r>
              <w:rPr>
                <w:sz w:val="24"/>
              </w:rPr>
              <w:t>Bài thơ được tác</w:t>
            </w:r>
            <w:r>
              <w:rPr>
                <w:spacing w:val="-1"/>
                <w:sz w:val="24"/>
              </w:rPr>
              <w:t xml:space="preserve"> </w:t>
            </w:r>
            <w:r>
              <w:rPr>
                <w:sz w:val="24"/>
              </w:rPr>
              <w:t>giả</w:t>
            </w:r>
            <w:r>
              <w:rPr>
                <w:spacing w:val="-1"/>
                <w:sz w:val="24"/>
              </w:rPr>
              <w:t xml:space="preserve"> </w:t>
            </w:r>
            <w:r>
              <w:rPr>
                <w:sz w:val="24"/>
              </w:rPr>
              <w:t>viết giữa rừng</w:t>
            </w:r>
            <w:r>
              <w:rPr>
                <w:spacing w:val="-1"/>
                <w:sz w:val="24"/>
              </w:rPr>
              <w:t xml:space="preserve"> </w:t>
            </w:r>
            <w:r>
              <w:rPr>
                <w:sz w:val="24"/>
              </w:rPr>
              <w:t>Trường Sơn.</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Hình</w:t>
            </w:r>
            <w:r>
              <w:rPr>
                <w:spacing w:val="6"/>
                <w:sz w:val="24"/>
              </w:rPr>
              <w:t xml:space="preserve"> </w:t>
            </w:r>
            <w:r>
              <w:rPr>
                <w:sz w:val="24"/>
              </w:rPr>
              <w:t>ảnh</w:t>
            </w:r>
            <w:r>
              <w:rPr>
                <w:spacing w:val="7"/>
                <w:sz w:val="24"/>
              </w:rPr>
              <w:t xml:space="preserve"> </w:t>
            </w:r>
            <w:r>
              <w:rPr>
                <w:sz w:val="24"/>
              </w:rPr>
              <w:t>“em</w:t>
            </w:r>
            <w:r>
              <w:rPr>
                <w:spacing w:val="7"/>
                <w:sz w:val="24"/>
              </w:rPr>
              <w:t xml:space="preserve"> </w:t>
            </w:r>
            <w:r>
              <w:rPr>
                <w:sz w:val="24"/>
              </w:rPr>
              <w:t>gái</w:t>
            </w:r>
            <w:r>
              <w:rPr>
                <w:spacing w:val="7"/>
                <w:sz w:val="24"/>
              </w:rPr>
              <w:t xml:space="preserve"> </w:t>
            </w:r>
            <w:r>
              <w:rPr>
                <w:sz w:val="24"/>
              </w:rPr>
              <w:t>tiền</w:t>
            </w:r>
            <w:r>
              <w:rPr>
                <w:spacing w:val="7"/>
                <w:sz w:val="24"/>
              </w:rPr>
              <w:t xml:space="preserve"> </w:t>
            </w:r>
            <w:r>
              <w:rPr>
                <w:sz w:val="24"/>
              </w:rPr>
              <w:t>phương”:</w:t>
            </w:r>
            <w:r>
              <w:rPr>
                <w:spacing w:val="6"/>
                <w:sz w:val="24"/>
              </w:rPr>
              <w:t xml:space="preserve"> </w:t>
            </w:r>
            <w:r>
              <w:rPr>
                <w:sz w:val="24"/>
              </w:rPr>
              <w:t>nhỏ</w:t>
            </w:r>
            <w:r>
              <w:rPr>
                <w:spacing w:val="7"/>
                <w:sz w:val="24"/>
              </w:rPr>
              <w:t xml:space="preserve"> </w:t>
            </w:r>
            <w:r>
              <w:rPr>
                <w:sz w:val="24"/>
              </w:rPr>
              <w:t>bé</w:t>
            </w:r>
            <w:r>
              <w:rPr>
                <w:spacing w:val="7"/>
                <w:sz w:val="24"/>
              </w:rPr>
              <w:t xml:space="preserve"> </w:t>
            </w:r>
            <w:r>
              <w:rPr>
                <w:sz w:val="24"/>
              </w:rPr>
              <w:t>giữa</w:t>
            </w:r>
            <w:r>
              <w:rPr>
                <w:spacing w:val="6"/>
                <w:sz w:val="24"/>
              </w:rPr>
              <w:t xml:space="preserve"> </w:t>
            </w:r>
            <w:r>
              <w:rPr>
                <w:sz w:val="24"/>
              </w:rPr>
              <w:t>rừng</w:t>
            </w:r>
            <w:r>
              <w:rPr>
                <w:spacing w:val="7"/>
                <w:sz w:val="24"/>
              </w:rPr>
              <w:t xml:space="preserve"> </w:t>
            </w:r>
            <w:r>
              <w:rPr>
                <w:sz w:val="24"/>
              </w:rPr>
              <w:t>Trường</w:t>
            </w:r>
            <w:r>
              <w:rPr>
                <w:spacing w:val="6"/>
                <w:sz w:val="24"/>
              </w:rPr>
              <w:t xml:space="preserve"> </w:t>
            </w:r>
            <w:r>
              <w:rPr>
                <w:sz w:val="24"/>
              </w:rPr>
              <w:t>Sơn</w:t>
            </w:r>
            <w:r>
              <w:rPr>
                <w:spacing w:val="7"/>
                <w:sz w:val="24"/>
              </w:rPr>
              <w:t xml:space="preserve"> </w:t>
            </w:r>
            <w:r>
              <w:rPr>
                <w:sz w:val="24"/>
              </w:rPr>
              <w:t>bạt</w:t>
            </w:r>
            <w:r>
              <w:rPr>
                <w:spacing w:val="7"/>
                <w:sz w:val="24"/>
              </w:rPr>
              <w:t xml:space="preserve"> </w:t>
            </w:r>
            <w:r>
              <w:rPr>
                <w:sz w:val="24"/>
              </w:rPr>
              <w:t>ngàn,</w:t>
            </w:r>
            <w:r>
              <w:rPr>
                <w:spacing w:val="6"/>
                <w:sz w:val="24"/>
              </w:rPr>
              <w:t xml:space="preserve"> </w:t>
            </w:r>
            <w:r>
              <w:rPr>
                <w:sz w:val="24"/>
              </w:rPr>
              <w:t>lộng</w:t>
            </w:r>
            <w:r>
              <w:rPr>
                <w:spacing w:val="7"/>
                <w:sz w:val="24"/>
              </w:rPr>
              <w:t xml:space="preserve"> </w:t>
            </w:r>
            <w:r>
              <w:rPr>
                <w:sz w:val="24"/>
              </w:rPr>
              <w:t>gió</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2897"/>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jc w:val="both"/>
              <w:rPr>
                <w:i/>
                <w:sz w:val="24"/>
              </w:rPr>
            </w:pPr>
            <w:r>
              <w:rPr>
                <w:sz w:val="24"/>
              </w:rPr>
              <w:t>nhưng</w:t>
            </w:r>
            <w:r>
              <w:rPr>
                <w:spacing w:val="1"/>
                <w:sz w:val="24"/>
              </w:rPr>
              <w:t xml:space="preserve"> </w:t>
            </w:r>
            <w:r>
              <w:rPr>
                <w:sz w:val="24"/>
              </w:rPr>
              <w:t>lại</w:t>
            </w:r>
            <w:r>
              <w:rPr>
                <w:spacing w:val="2"/>
                <w:sz w:val="24"/>
              </w:rPr>
              <w:t xml:space="preserve"> </w:t>
            </w:r>
            <w:r>
              <w:rPr>
                <w:sz w:val="24"/>
              </w:rPr>
              <w:t>mang</w:t>
            </w:r>
            <w:r>
              <w:rPr>
                <w:spacing w:val="1"/>
                <w:sz w:val="24"/>
              </w:rPr>
              <w:t xml:space="preserve"> </w:t>
            </w:r>
            <w:r>
              <w:rPr>
                <w:sz w:val="24"/>
              </w:rPr>
              <w:t>đến</w:t>
            </w:r>
            <w:r>
              <w:rPr>
                <w:spacing w:val="2"/>
                <w:sz w:val="24"/>
              </w:rPr>
              <w:t xml:space="preserve"> </w:t>
            </w:r>
            <w:r>
              <w:rPr>
                <w:sz w:val="24"/>
              </w:rPr>
              <w:t>cảm</w:t>
            </w:r>
            <w:r>
              <w:rPr>
                <w:spacing w:val="2"/>
                <w:sz w:val="24"/>
              </w:rPr>
              <w:t xml:space="preserve"> </w:t>
            </w:r>
            <w:r>
              <w:rPr>
                <w:sz w:val="24"/>
              </w:rPr>
              <w:t>giác</w:t>
            </w:r>
            <w:r>
              <w:rPr>
                <w:spacing w:val="1"/>
                <w:sz w:val="24"/>
              </w:rPr>
              <w:t xml:space="preserve"> </w:t>
            </w:r>
            <w:r>
              <w:rPr>
                <w:sz w:val="24"/>
              </w:rPr>
              <w:t>thân</w:t>
            </w:r>
            <w:r>
              <w:rPr>
                <w:spacing w:val="2"/>
                <w:sz w:val="24"/>
              </w:rPr>
              <w:t xml:space="preserve"> </w:t>
            </w:r>
            <w:r>
              <w:rPr>
                <w:sz w:val="24"/>
              </w:rPr>
              <w:t>thương,</w:t>
            </w:r>
            <w:r>
              <w:rPr>
                <w:spacing w:val="2"/>
                <w:sz w:val="24"/>
              </w:rPr>
              <w:t xml:space="preserve"> </w:t>
            </w:r>
            <w:r>
              <w:rPr>
                <w:sz w:val="24"/>
              </w:rPr>
              <w:t>gần</w:t>
            </w:r>
            <w:r>
              <w:rPr>
                <w:spacing w:val="1"/>
                <w:sz w:val="24"/>
              </w:rPr>
              <w:t xml:space="preserve"> </w:t>
            </w:r>
            <w:r>
              <w:rPr>
                <w:sz w:val="24"/>
              </w:rPr>
              <w:t>gũi</w:t>
            </w:r>
            <w:r>
              <w:rPr>
                <w:spacing w:val="2"/>
                <w:sz w:val="24"/>
              </w:rPr>
              <w:t xml:space="preserve"> </w:t>
            </w:r>
            <w:r>
              <w:rPr>
                <w:i/>
                <w:sz w:val="24"/>
              </w:rPr>
              <w:t>vai</w:t>
            </w:r>
            <w:r>
              <w:rPr>
                <w:i/>
                <w:spacing w:val="1"/>
                <w:sz w:val="24"/>
              </w:rPr>
              <w:t xml:space="preserve"> </w:t>
            </w:r>
            <w:r>
              <w:rPr>
                <w:i/>
                <w:sz w:val="24"/>
              </w:rPr>
              <w:t>áo</w:t>
            </w:r>
            <w:r>
              <w:rPr>
                <w:i/>
                <w:spacing w:val="2"/>
                <w:sz w:val="24"/>
              </w:rPr>
              <w:t xml:space="preserve"> </w:t>
            </w:r>
            <w:r>
              <w:rPr>
                <w:i/>
                <w:sz w:val="24"/>
              </w:rPr>
              <w:t>bạc,</w:t>
            </w:r>
            <w:r>
              <w:rPr>
                <w:i/>
                <w:spacing w:val="2"/>
                <w:sz w:val="24"/>
              </w:rPr>
              <w:t xml:space="preserve"> </w:t>
            </w:r>
            <w:r>
              <w:rPr>
                <w:i/>
                <w:sz w:val="24"/>
              </w:rPr>
              <w:t>quàng</w:t>
            </w:r>
            <w:r>
              <w:rPr>
                <w:i/>
                <w:spacing w:val="1"/>
                <w:sz w:val="24"/>
              </w:rPr>
              <w:t xml:space="preserve"> </w:t>
            </w:r>
            <w:r>
              <w:rPr>
                <w:i/>
                <w:sz w:val="24"/>
              </w:rPr>
              <w:t>súng</w:t>
            </w:r>
            <w:r>
              <w:rPr>
                <w:i/>
                <w:spacing w:val="2"/>
                <w:sz w:val="24"/>
              </w:rPr>
              <w:t xml:space="preserve"> </w:t>
            </w:r>
            <w:r>
              <w:rPr>
                <w:i/>
                <w:sz w:val="24"/>
              </w:rPr>
              <w:t>trường</w:t>
            </w:r>
          </w:p>
          <w:p w:rsidR="003907DA" w:rsidRDefault="00AB6312">
            <w:pPr>
              <w:pStyle w:val="TableParagraph"/>
              <w:spacing w:before="4" w:line="410" w:lineRule="atLeast"/>
              <w:ind w:right="95"/>
              <w:jc w:val="both"/>
              <w:rPr>
                <w:sz w:val="24"/>
              </w:rPr>
            </w:pPr>
            <w:r>
              <w:rPr>
                <w:i/>
                <w:sz w:val="24"/>
              </w:rPr>
              <w:t>- như quê hương</w:t>
            </w:r>
            <w:r>
              <w:rPr>
                <w:sz w:val="24"/>
              </w:rPr>
              <w:t>; với dáng đứng vững vàng bên đường khi làm nhiệm vụ. Hình</w:t>
            </w:r>
            <w:r>
              <w:rPr>
                <w:spacing w:val="1"/>
                <w:sz w:val="24"/>
              </w:rPr>
              <w:t xml:space="preserve"> </w:t>
            </w:r>
            <w:r>
              <w:rPr>
                <w:sz w:val="24"/>
              </w:rPr>
              <w:t>ảnh</w:t>
            </w:r>
            <w:r>
              <w:rPr>
                <w:spacing w:val="18"/>
                <w:sz w:val="24"/>
              </w:rPr>
              <w:t xml:space="preserve"> </w:t>
            </w:r>
            <w:r>
              <w:rPr>
                <w:sz w:val="24"/>
              </w:rPr>
              <w:t>ấy</w:t>
            </w:r>
            <w:r>
              <w:rPr>
                <w:spacing w:val="19"/>
                <w:sz w:val="24"/>
              </w:rPr>
              <w:t xml:space="preserve"> </w:t>
            </w:r>
            <w:r>
              <w:rPr>
                <w:sz w:val="24"/>
              </w:rPr>
              <w:t>là</w:t>
            </w:r>
            <w:r>
              <w:rPr>
                <w:spacing w:val="18"/>
                <w:sz w:val="24"/>
              </w:rPr>
              <w:t xml:space="preserve"> </w:t>
            </w:r>
            <w:r>
              <w:rPr>
                <w:sz w:val="24"/>
              </w:rPr>
              <w:t>một</w:t>
            </w:r>
            <w:r>
              <w:rPr>
                <w:spacing w:val="19"/>
                <w:sz w:val="24"/>
              </w:rPr>
              <w:t xml:space="preserve"> </w:t>
            </w:r>
            <w:r>
              <w:rPr>
                <w:sz w:val="24"/>
              </w:rPr>
              <w:t>biểu</w:t>
            </w:r>
            <w:r>
              <w:rPr>
                <w:spacing w:val="18"/>
                <w:sz w:val="24"/>
              </w:rPr>
              <w:t xml:space="preserve"> </w:t>
            </w:r>
            <w:r>
              <w:rPr>
                <w:sz w:val="24"/>
              </w:rPr>
              <w:t>tượng</w:t>
            </w:r>
            <w:r>
              <w:rPr>
                <w:spacing w:val="19"/>
                <w:sz w:val="24"/>
              </w:rPr>
              <w:t xml:space="preserve"> </w:t>
            </w:r>
            <w:r>
              <w:rPr>
                <w:sz w:val="24"/>
              </w:rPr>
              <w:t>về</w:t>
            </w:r>
            <w:r>
              <w:rPr>
                <w:spacing w:val="18"/>
                <w:sz w:val="24"/>
              </w:rPr>
              <w:t xml:space="preserve"> </w:t>
            </w:r>
            <w:r>
              <w:rPr>
                <w:sz w:val="24"/>
              </w:rPr>
              <w:t>cuộc</w:t>
            </w:r>
            <w:r>
              <w:rPr>
                <w:spacing w:val="19"/>
                <w:sz w:val="24"/>
              </w:rPr>
              <w:t xml:space="preserve"> </w:t>
            </w:r>
            <w:r>
              <w:rPr>
                <w:sz w:val="24"/>
              </w:rPr>
              <w:t>chiến</w:t>
            </w:r>
            <w:r>
              <w:rPr>
                <w:spacing w:val="18"/>
                <w:sz w:val="24"/>
              </w:rPr>
              <w:t xml:space="preserve"> </w:t>
            </w:r>
            <w:r>
              <w:rPr>
                <w:sz w:val="24"/>
              </w:rPr>
              <w:t>tranh</w:t>
            </w:r>
            <w:r>
              <w:rPr>
                <w:spacing w:val="19"/>
                <w:sz w:val="24"/>
              </w:rPr>
              <w:t xml:space="preserve"> </w:t>
            </w:r>
            <w:r>
              <w:rPr>
                <w:sz w:val="24"/>
              </w:rPr>
              <w:t>nhân</w:t>
            </w:r>
            <w:r>
              <w:rPr>
                <w:spacing w:val="18"/>
                <w:sz w:val="24"/>
              </w:rPr>
              <w:t xml:space="preserve"> </w:t>
            </w:r>
            <w:r>
              <w:rPr>
                <w:sz w:val="24"/>
              </w:rPr>
              <w:t>dân</w:t>
            </w:r>
            <w:r>
              <w:rPr>
                <w:spacing w:val="19"/>
                <w:sz w:val="24"/>
              </w:rPr>
              <w:t xml:space="preserve"> </w:t>
            </w:r>
            <w:r>
              <w:rPr>
                <w:sz w:val="24"/>
              </w:rPr>
              <w:t>–</w:t>
            </w:r>
            <w:r>
              <w:rPr>
                <w:i/>
                <w:sz w:val="24"/>
              </w:rPr>
              <w:t>“em</w:t>
            </w:r>
            <w:r>
              <w:rPr>
                <w:i/>
                <w:spacing w:val="19"/>
                <w:sz w:val="24"/>
              </w:rPr>
              <w:t xml:space="preserve"> </w:t>
            </w:r>
            <w:r>
              <w:rPr>
                <w:i/>
                <w:sz w:val="24"/>
              </w:rPr>
              <w:t>gái</w:t>
            </w:r>
            <w:r>
              <w:rPr>
                <w:i/>
                <w:spacing w:val="18"/>
                <w:sz w:val="24"/>
              </w:rPr>
              <w:t xml:space="preserve"> </w:t>
            </w:r>
            <w:r>
              <w:rPr>
                <w:i/>
                <w:sz w:val="24"/>
              </w:rPr>
              <w:t>tiền</w:t>
            </w:r>
            <w:r>
              <w:rPr>
                <w:i/>
                <w:spacing w:val="19"/>
                <w:sz w:val="24"/>
              </w:rPr>
              <w:t xml:space="preserve"> </w:t>
            </w:r>
            <w:r>
              <w:rPr>
                <w:i/>
                <w:sz w:val="24"/>
              </w:rPr>
              <w:t>phương”,</w:t>
            </w:r>
            <w:r>
              <w:rPr>
                <w:i/>
                <w:spacing w:val="-58"/>
                <w:sz w:val="24"/>
              </w:rPr>
              <w:t xml:space="preserve"> </w:t>
            </w:r>
            <w:r>
              <w:rPr>
                <w:sz w:val="24"/>
              </w:rPr>
              <w:t>nữ chiến sĩ giao liên hay cô gái thanh niên xung phong. Sự có mặt của cô gái trên</w:t>
            </w:r>
            <w:r>
              <w:rPr>
                <w:spacing w:val="1"/>
                <w:sz w:val="24"/>
              </w:rPr>
              <w:t xml:space="preserve"> </w:t>
            </w:r>
            <w:r>
              <w:rPr>
                <w:sz w:val="24"/>
              </w:rPr>
              <w:t>đỉnh Trường Sơn nơi tuyến đầu Tổ quốc đã nhắc với mai sau về cuộc chiến đấu</w:t>
            </w:r>
            <w:r>
              <w:rPr>
                <w:spacing w:val="1"/>
                <w:sz w:val="24"/>
              </w:rPr>
              <w:t xml:space="preserve"> </w:t>
            </w:r>
            <w:r>
              <w:rPr>
                <w:sz w:val="24"/>
              </w:rPr>
              <w:t>toàn dân tham gia, trong đó có sự đóng góp những người con gái trẻ trung xinh</w:t>
            </w:r>
            <w:r>
              <w:rPr>
                <w:spacing w:val="1"/>
                <w:sz w:val="24"/>
              </w:rPr>
              <w:t xml:space="preserve"> </w:t>
            </w:r>
            <w:r>
              <w:rPr>
                <w:sz w:val="24"/>
              </w:rPr>
              <w:t>đẹp</w:t>
            </w:r>
            <w:r>
              <w:rPr>
                <w:spacing w:val="-1"/>
                <w:sz w:val="24"/>
              </w:rPr>
              <w:t xml:space="preserve"> </w:t>
            </w:r>
            <w:r>
              <w:rPr>
                <w:sz w:val="24"/>
              </w:rPr>
              <w:t>mảnh mai nhưng vô cùng dũng cảm, gan dạ.</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rPr>
                <w:sz w:val="24"/>
              </w:rPr>
            </w:pPr>
            <w:r>
              <w:rPr>
                <w:sz w:val="24"/>
              </w:rPr>
              <w:t>Bài</w:t>
            </w:r>
            <w:r>
              <w:rPr>
                <w:spacing w:val="17"/>
                <w:sz w:val="24"/>
              </w:rPr>
              <w:t xml:space="preserve"> </w:t>
            </w:r>
            <w:r>
              <w:rPr>
                <w:sz w:val="24"/>
              </w:rPr>
              <w:t>thơ</w:t>
            </w:r>
            <w:r>
              <w:rPr>
                <w:spacing w:val="18"/>
                <w:sz w:val="24"/>
              </w:rPr>
              <w:t xml:space="preserve"> </w:t>
            </w:r>
            <w:r>
              <w:rPr>
                <w:sz w:val="24"/>
              </w:rPr>
              <w:t>từng</w:t>
            </w:r>
            <w:r>
              <w:rPr>
                <w:spacing w:val="18"/>
                <w:sz w:val="24"/>
              </w:rPr>
              <w:t xml:space="preserve"> </w:t>
            </w:r>
            <w:r>
              <w:rPr>
                <w:sz w:val="24"/>
              </w:rPr>
              <w:t>được</w:t>
            </w:r>
            <w:r>
              <w:rPr>
                <w:spacing w:val="18"/>
                <w:sz w:val="24"/>
              </w:rPr>
              <w:t xml:space="preserve"> </w:t>
            </w:r>
            <w:r>
              <w:rPr>
                <w:sz w:val="24"/>
              </w:rPr>
              <w:t>cho</w:t>
            </w:r>
            <w:r>
              <w:rPr>
                <w:spacing w:val="17"/>
                <w:sz w:val="24"/>
              </w:rPr>
              <w:t xml:space="preserve"> </w:t>
            </w:r>
            <w:r>
              <w:rPr>
                <w:sz w:val="24"/>
              </w:rPr>
              <w:t>là</w:t>
            </w:r>
            <w:r>
              <w:rPr>
                <w:spacing w:val="18"/>
                <w:sz w:val="24"/>
              </w:rPr>
              <w:t xml:space="preserve"> </w:t>
            </w:r>
            <w:r>
              <w:rPr>
                <w:sz w:val="24"/>
              </w:rPr>
              <w:t>có</w:t>
            </w:r>
            <w:r>
              <w:rPr>
                <w:spacing w:val="18"/>
                <w:sz w:val="24"/>
              </w:rPr>
              <w:t xml:space="preserve"> </w:t>
            </w:r>
            <w:r>
              <w:rPr>
                <w:sz w:val="24"/>
              </w:rPr>
              <w:t>những</w:t>
            </w:r>
            <w:r>
              <w:rPr>
                <w:spacing w:val="18"/>
                <w:sz w:val="24"/>
              </w:rPr>
              <w:t xml:space="preserve"> </w:t>
            </w:r>
            <w:r>
              <w:rPr>
                <w:sz w:val="24"/>
              </w:rPr>
              <w:t>dự</w:t>
            </w:r>
            <w:r>
              <w:rPr>
                <w:spacing w:val="18"/>
                <w:sz w:val="24"/>
              </w:rPr>
              <w:t xml:space="preserve"> </w:t>
            </w:r>
            <w:r>
              <w:rPr>
                <w:sz w:val="24"/>
              </w:rPr>
              <w:t>cảm,</w:t>
            </w:r>
            <w:r>
              <w:rPr>
                <w:spacing w:val="17"/>
                <w:sz w:val="24"/>
              </w:rPr>
              <w:t xml:space="preserve"> </w:t>
            </w:r>
            <w:r>
              <w:rPr>
                <w:sz w:val="24"/>
              </w:rPr>
              <w:t>dự</w:t>
            </w:r>
            <w:r>
              <w:rPr>
                <w:spacing w:val="18"/>
                <w:sz w:val="24"/>
              </w:rPr>
              <w:t xml:space="preserve"> </w:t>
            </w:r>
            <w:r>
              <w:rPr>
                <w:sz w:val="24"/>
              </w:rPr>
              <w:t>báo</w:t>
            </w:r>
            <w:r>
              <w:rPr>
                <w:spacing w:val="18"/>
                <w:sz w:val="24"/>
              </w:rPr>
              <w:t xml:space="preserve"> </w:t>
            </w:r>
            <w:r>
              <w:rPr>
                <w:sz w:val="24"/>
              </w:rPr>
              <w:t>về</w:t>
            </w:r>
            <w:r>
              <w:rPr>
                <w:spacing w:val="18"/>
                <w:sz w:val="24"/>
              </w:rPr>
              <w:t xml:space="preserve"> </w:t>
            </w:r>
            <w:r>
              <w:rPr>
                <w:sz w:val="24"/>
              </w:rPr>
              <w:t>thắng</w:t>
            </w:r>
            <w:r>
              <w:rPr>
                <w:spacing w:val="17"/>
                <w:sz w:val="24"/>
              </w:rPr>
              <w:t xml:space="preserve"> </w:t>
            </w:r>
            <w:r>
              <w:rPr>
                <w:sz w:val="24"/>
              </w:rPr>
              <w:t>lợi</w:t>
            </w:r>
            <w:r>
              <w:rPr>
                <w:spacing w:val="18"/>
                <w:sz w:val="24"/>
              </w:rPr>
              <w:t xml:space="preserve"> </w:t>
            </w:r>
            <w:r>
              <w:rPr>
                <w:sz w:val="24"/>
              </w:rPr>
              <w:t>tất</w:t>
            </w:r>
            <w:r>
              <w:rPr>
                <w:spacing w:val="18"/>
                <w:sz w:val="24"/>
              </w:rPr>
              <w:t xml:space="preserve"> </w:t>
            </w:r>
            <w:r>
              <w:rPr>
                <w:sz w:val="24"/>
              </w:rPr>
              <w:t>yếu</w:t>
            </w:r>
            <w:r>
              <w:rPr>
                <w:spacing w:val="18"/>
                <w:sz w:val="24"/>
              </w:rPr>
              <w:t xml:space="preserve"> </w:t>
            </w:r>
            <w:r>
              <w:rPr>
                <w:sz w:val="24"/>
              </w:rPr>
              <w:t>của</w:t>
            </w:r>
            <w:r>
              <w:rPr>
                <w:spacing w:val="18"/>
                <w:sz w:val="24"/>
              </w:rPr>
              <w:t xml:space="preserve"> </w:t>
            </w:r>
            <w:r>
              <w:rPr>
                <w:sz w:val="24"/>
              </w:rPr>
              <w:t>dân</w:t>
            </w:r>
          </w:p>
          <w:p w:rsidR="003907DA" w:rsidRDefault="00AB6312">
            <w:pPr>
              <w:pStyle w:val="TableParagraph"/>
              <w:spacing w:before="138"/>
              <w:rPr>
                <w:i/>
                <w:sz w:val="24"/>
              </w:rPr>
            </w:pPr>
            <w:r>
              <w:rPr>
                <w:sz w:val="24"/>
              </w:rPr>
              <w:t>tộc.</w:t>
            </w:r>
            <w:r>
              <w:rPr>
                <w:spacing w:val="28"/>
                <w:sz w:val="24"/>
              </w:rPr>
              <w:t xml:space="preserve"> </w:t>
            </w:r>
            <w:r>
              <w:rPr>
                <w:sz w:val="24"/>
              </w:rPr>
              <w:t>điều</w:t>
            </w:r>
            <w:r>
              <w:rPr>
                <w:spacing w:val="29"/>
                <w:sz w:val="24"/>
              </w:rPr>
              <w:t xml:space="preserve"> </w:t>
            </w:r>
            <w:r>
              <w:rPr>
                <w:sz w:val="24"/>
              </w:rPr>
              <w:t>đó</w:t>
            </w:r>
            <w:r>
              <w:rPr>
                <w:spacing w:val="29"/>
                <w:sz w:val="24"/>
              </w:rPr>
              <w:t xml:space="preserve"> </w:t>
            </w:r>
            <w:r>
              <w:rPr>
                <w:sz w:val="24"/>
              </w:rPr>
              <w:t>được</w:t>
            </w:r>
            <w:r>
              <w:rPr>
                <w:spacing w:val="29"/>
                <w:sz w:val="24"/>
              </w:rPr>
              <w:t xml:space="preserve"> </w:t>
            </w:r>
            <w:r>
              <w:rPr>
                <w:sz w:val="24"/>
              </w:rPr>
              <w:t>thể</w:t>
            </w:r>
            <w:r>
              <w:rPr>
                <w:spacing w:val="28"/>
                <w:sz w:val="24"/>
              </w:rPr>
              <w:t xml:space="preserve"> </w:t>
            </w:r>
            <w:r>
              <w:rPr>
                <w:sz w:val="24"/>
              </w:rPr>
              <w:t>hiện</w:t>
            </w:r>
            <w:r>
              <w:rPr>
                <w:spacing w:val="29"/>
                <w:sz w:val="24"/>
              </w:rPr>
              <w:t xml:space="preserve"> </w:t>
            </w:r>
            <w:r>
              <w:rPr>
                <w:sz w:val="24"/>
              </w:rPr>
              <w:t>qua</w:t>
            </w:r>
            <w:r>
              <w:rPr>
                <w:spacing w:val="29"/>
                <w:sz w:val="24"/>
              </w:rPr>
              <w:t xml:space="preserve"> </w:t>
            </w:r>
            <w:r>
              <w:rPr>
                <w:sz w:val="24"/>
              </w:rPr>
              <w:t>câu</w:t>
            </w:r>
            <w:r>
              <w:rPr>
                <w:spacing w:val="29"/>
                <w:sz w:val="24"/>
              </w:rPr>
              <w:t xml:space="preserve"> </w:t>
            </w:r>
            <w:r>
              <w:rPr>
                <w:sz w:val="24"/>
              </w:rPr>
              <w:t>thơ</w:t>
            </w:r>
            <w:r>
              <w:rPr>
                <w:spacing w:val="27"/>
                <w:sz w:val="24"/>
              </w:rPr>
              <w:t xml:space="preserve"> </w:t>
            </w:r>
            <w:r>
              <w:rPr>
                <w:i/>
                <w:sz w:val="24"/>
              </w:rPr>
              <w:t>chào</w:t>
            </w:r>
            <w:r>
              <w:rPr>
                <w:i/>
                <w:spacing w:val="29"/>
                <w:sz w:val="24"/>
              </w:rPr>
              <w:t xml:space="preserve"> </w:t>
            </w:r>
            <w:r>
              <w:rPr>
                <w:i/>
                <w:sz w:val="24"/>
              </w:rPr>
              <w:t>em,</w:t>
            </w:r>
            <w:r>
              <w:rPr>
                <w:i/>
                <w:spacing w:val="29"/>
                <w:sz w:val="24"/>
              </w:rPr>
              <w:t xml:space="preserve"> </w:t>
            </w:r>
            <w:r>
              <w:rPr>
                <w:i/>
                <w:sz w:val="24"/>
              </w:rPr>
              <w:t>em</w:t>
            </w:r>
            <w:r>
              <w:rPr>
                <w:i/>
                <w:spacing w:val="29"/>
                <w:sz w:val="24"/>
              </w:rPr>
              <w:t xml:space="preserve"> </w:t>
            </w:r>
            <w:r>
              <w:rPr>
                <w:i/>
                <w:sz w:val="24"/>
              </w:rPr>
              <w:t>gái</w:t>
            </w:r>
            <w:r>
              <w:rPr>
                <w:i/>
                <w:spacing w:val="28"/>
                <w:sz w:val="24"/>
              </w:rPr>
              <w:t xml:space="preserve"> </w:t>
            </w:r>
            <w:r>
              <w:rPr>
                <w:i/>
                <w:sz w:val="24"/>
              </w:rPr>
              <w:t>tiền</w:t>
            </w:r>
            <w:r>
              <w:rPr>
                <w:i/>
                <w:spacing w:val="29"/>
                <w:sz w:val="24"/>
              </w:rPr>
              <w:t xml:space="preserve"> </w:t>
            </w:r>
            <w:r>
              <w:rPr>
                <w:i/>
                <w:sz w:val="24"/>
              </w:rPr>
              <w:t>phương.</w:t>
            </w:r>
            <w:r>
              <w:rPr>
                <w:i/>
                <w:spacing w:val="29"/>
                <w:sz w:val="24"/>
              </w:rPr>
              <w:t xml:space="preserve"> </w:t>
            </w:r>
            <w:r>
              <w:rPr>
                <w:i/>
                <w:sz w:val="24"/>
              </w:rPr>
              <w:t>Hẹn</w:t>
            </w:r>
            <w:r>
              <w:rPr>
                <w:i/>
                <w:spacing w:val="29"/>
                <w:sz w:val="24"/>
              </w:rPr>
              <w:t xml:space="preserve"> </w:t>
            </w:r>
            <w:r>
              <w:rPr>
                <w:i/>
                <w:sz w:val="24"/>
              </w:rPr>
              <w:t>gặp</w:t>
            </w:r>
          </w:p>
          <w:p w:rsidR="003907DA" w:rsidRDefault="00AB6312">
            <w:pPr>
              <w:pStyle w:val="TableParagraph"/>
              <w:spacing w:before="138"/>
              <w:rPr>
                <w:i/>
                <w:sz w:val="24"/>
              </w:rPr>
            </w:pPr>
            <w:r>
              <w:rPr>
                <w:i/>
                <w:sz w:val="24"/>
              </w:rPr>
              <w:t>nhé, giữa Sài gòn.</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Đoạn</w:t>
            </w:r>
            <w:r>
              <w:rPr>
                <w:spacing w:val="-2"/>
                <w:sz w:val="24"/>
              </w:rPr>
              <w:t xml:space="preserve"> </w:t>
            </w:r>
            <w:r>
              <w:rPr>
                <w:sz w:val="24"/>
              </w:rPr>
              <w:t>trích trên</w:t>
            </w:r>
            <w:r>
              <w:rPr>
                <w:spacing w:val="-1"/>
                <w:sz w:val="24"/>
              </w:rPr>
              <w:t xml:space="preserve"> </w:t>
            </w:r>
            <w:r>
              <w:rPr>
                <w:sz w:val="24"/>
              </w:rPr>
              <w:t>thuộc phong</w:t>
            </w:r>
            <w:r>
              <w:rPr>
                <w:spacing w:val="-1"/>
                <w:sz w:val="24"/>
              </w:rPr>
              <w:t xml:space="preserve"> </w:t>
            </w:r>
            <w:r>
              <w:rPr>
                <w:sz w:val="24"/>
              </w:rPr>
              <w:t>cách ngôn</w:t>
            </w:r>
            <w:r>
              <w:rPr>
                <w:spacing w:val="-1"/>
                <w:sz w:val="24"/>
              </w:rPr>
              <w:t xml:space="preserve"> </w:t>
            </w:r>
            <w:r>
              <w:rPr>
                <w:sz w:val="24"/>
              </w:rPr>
              <w:t>ngữ báo</w:t>
            </w:r>
            <w:r>
              <w:rPr>
                <w:spacing w:val="-1"/>
                <w:sz w:val="24"/>
              </w:rPr>
              <w:t xml:space="preserve"> </w:t>
            </w:r>
            <w:r>
              <w:rPr>
                <w:sz w:val="24"/>
              </w:rPr>
              <w:t>chí.</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Các</w:t>
            </w:r>
            <w:r>
              <w:rPr>
                <w:spacing w:val="-1"/>
                <w:sz w:val="24"/>
              </w:rPr>
              <w:t xml:space="preserve"> </w:t>
            </w:r>
            <w:r>
              <w:rPr>
                <w:sz w:val="24"/>
              </w:rPr>
              <w:t>ý trong đoạn trích</w:t>
            </w:r>
            <w:r>
              <w:rPr>
                <w:spacing w:val="-1"/>
                <w:sz w:val="24"/>
              </w:rPr>
              <w:t xml:space="preserve"> </w:t>
            </w:r>
            <w:r>
              <w:rPr>
                <w:sz w:val="24"/>
              </w:rPr>
              <w:t>trên</w:t>
            </w:r>
            <w:r>
              <w:rPr>
                <w:spacing w:val="-1"/>
                <w:sz w:val="24"/>
              </w:rPr>
              <w:t xml:space="preserve"> </w:t>
            </w:r>
            <w:r>
              <w:rPr>
                <w:sz w:val="24"/>
              </w:rPr>
              <w:t>được trình bày</w:t>
            </w:r>
            <w:r>
              <w:rPr>
                <w:spacing w:val="-1"/>
                <w:sz w:val="24"/>
              </w:rPr>
              <w:t xml:space="preserve"> </w:t>
            </w:r>
            <w:r>
              <w:rPr>
                <w:sz w:val="24"/>
              </w:rPr>
              <w:t>theo kiểu quy nạp.</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sz w:val="24"/>
              </w:rPr>
            </w:pPr>
            <w:r>
              <w:rPr>
                <w:sz w:val="24"/>
              </w:rPr>
              <w:t>Thông</w:t>
            </w:r>
            <w:r>
              <w:rPr>
                <w:spacing w:val="-1"/>
                <w:sz w:val="24"/>
              </w:rPr>
              <w:t xml:space="preserve"> </w:t>
            </w:r>
            <w:r>
              <w:rPr>
                <w:sz w:val="24"/>
              </w:rPr>
              <w:t>điệp từ đoạn trích:</w:t>
            </w:r>
          </w:p>
          <w:p w:rsidR="003907DA" w:rsidRDefault="00AB6312">
            <w:pPr>
              <w:pStyle w:val="TableParagraph"/>
              <w:spacing w:before="138"/>
              <w:rPr>
                <w:sz w:val="24"/>
              </w:rPr>
            </w:pPr>
            <w:r>
              <w:rPr>
                <w:sz w:val="24"/>
              </w:rPr>
              <w:t>-</w:t>
            </w:r>
            <w:r>
              <w:rPr>
                <w:spacing w:val="11"/>
                <w:sz w:val="24"/>
              </w:rPr>
              <w:t xml:space="preserve"> </w:t>
            </w:r>
            <w:r>
              <w:rPr>
                <w:sz w:val="24"/>
              </w:rPr>
              <w:t>Đọc</w:t>
            </w:r>
            <w:r>
              <w:rPr>
                <w:spacing w:val="12"/>
                <w:sz w:val="24"/>
              </w:rPr>
              <w:t xml:space="preserve"> </w:t>
            </w:r>
            <w:r>
              <w:rPr>
                <w:sz w:val="24"/>
              </w:rPr>
              <w:t>sách</w:t>
            </w:r>
            <w:r>
              <w:rPr>
                <w:spacing w:val="11"/>
                <w:sz w:val="24"/>
              </w:rPr>
              <w:t xml:space="preserve"> </w:t>
            </w:r>
            <w:r>
              <w:rPr>
                <w:sz w:val="24"/>
              </w:rPr>
              <w:t>là</w:t>
            </w:r>
            <w:r>
              <w:rPr>
                <w:spacing w:val="12"/>
                <w:sz w:val="24"/>
              </w:rPr>
              <w:t xml:space="preserve"> </w:t>
            </w:r>
            <w:r>
              <w:rPr>
                <w:sz w:val="24"/>
              </w:rPr>
              <w:t>một</w:t>
            </w:r>
            <w:r>
              <w:rPr>
                <w:spacing w:val="12"/>
                <w:sz w:val="24"/>
              </w:rPr>
              <w:t xml:space="preserve"> </w:t>
            </w:r>
            <w:r>
              <w:rPr>
                <w:sz w:val="24"/>
              </w:rPr>
              <w:t>thói</w:t>
            </w:r>
            <w:r>
              <w:rPr>
                <w:spacing w:val="12"/>
                <w:sz w:val="24"/>
              </w:rPr>
              <w:t xml:space="preserve"> </w:t>
            </w:r>
            <w:r>
              <w:rPr>
                <w:sz w:val="24"/>
              </w:rPr>
              <w:t>quen</w:t>
            </w:r>
            <w:r>
              <w:rPr>
                <w:spacing w:val="11"/>
                <w:sz w:val="24"/>
              </w:rPr>
              <w:t xml:space="preserve"> </w:t>
            </w:r>
            <w:r>
              <w:rPr>
                <w:sz w:val="24"/>
              </w:rPr>
              <w:t>tốt,</w:t>
            </w:r>
            <w:r>
              <w:rPr>
                <w:spacing w:val="12"/>
                <w:sz w:val="24"/>
              </w:rPr>
              <w:t xml:space="preserve"> </w:t>
            </w:r>
            <w:r>
              <w:rPr>
                <w:sz w:val="24"/>
              </w:rPr>
              <w:t>giúp</w:t>
            </w:r>
            <w:r>
              <w:rPr>
                <w:spacing w:val="12"/>
                <w:sz w:val="24"/>
              </w:rPr>
              <w:t xml:space="preserve"> </w:t>
            </w:r>
            <w:r>
              <w:rPr>
                <w:sz w:val="24"/>
              </w:rPr>
              <w:t>phát</w:t>
            </w:r>
            <w:r>
              <w:rPr>
                <w:spacing w:val="12"/>
                <w:sz w:val="24"/>
              </w:rPr>
              <w:t xml:space="preserve"> </w:t>
            </w:r>
            <w:r>
              <w:rPr>
                <w:sz w:val="24"/>
              </w:rPr>
              <w:t>triển</w:t>
            </w:r>
            <w:r>
              <w:rPr>
                <w:spacing w:val="12"/>
                <w:sz w:val="24"/>
              </w:rPr>
              <w:t xml:space="preserve"> </w:t>
            </w:r>
            <w:r>
              <w:rPr>
                <w:sz w:val="24"/>
              </w:rPr>
              <w:t>con</w:t>
            </w:r>
            <w:r>
              <w:rPr>
                <w:spacing w:val="12"/>
                <w:sz w:val="24"/>
              </w:rPr>
              <w:t xml:space="preserve"> </w:t>
            </w:r>
            <w:r>
              <w:rPr>
                <w:sz w:val="24"/>
              </w:rPr>
              <w:t>người</w:t>
            </w:r>
            <w:r>
              <w:rPr>
                <w:spacing w:val="11"/>
                <w:sz w:val="24"/>
              </w:rPr>
              <w:t xml:space="preserve"> </w:t>
            </w:r>
            <w:r>
              <w:rPr>
                <w:sz w:val="24"/>
              </w:rPr>
              <w:t>toàn</w:t>
            </w:r>
            <w:r>
              <w:rPr>
                <w:spacing w:val="12"/>
                <w:sz w:val="24"/>
              </w:rPr>
              <w:t xml:space="preserve"> </w:t>
            </w:r>
            <w:r>
              <w:rPr>
                <w:sz w:val="24"/>
              </w:rPr>
              <w:t>diện,</w:t>
            </w:r>
            <w:r>
              <w:rPr>
                <w:spacing w:val="12"/>
                <w:sz w:val="24"/>
              </w:rPr>
              <w:t xml:space="preserve"> </w:t>
            </w:r>
            <w:r>
              <w:rPr>
                <w:sz w:val="24"/>
              </w:rPr>
              <w:t>cả</w:t>
            </w:r>
            <w:r>
              <w:rPr>
                <w:spacing w:val="12"/>
                <w:sz w:val="24"/>
              </w:rPr>
              <w:t xml:space="preserve"> </w:t>
            </w:r>
            <w:r>
              <w:rPr>
                <w:sz w:val="24"/>
              </w:rPr>
              <w:t>về</w:t>
            </w:r>
            <w:r>
              <w:rPr>
                <w:spacing w:val="12"/>
                <w:sz w:val="24"/>
              </w:rPr>
              <w:t xml:space="preserve"> </w:t>
            </w:r>
            <w:r>
              <w:rPr>
                <w:sz w:val="24"/>
              </w:rPr>
              <w:t>trí</w:t>
            </w:r>
            <w:r>
              <w:rPr>
                <w:spacing w:val="12"/>
                <w:sz w:val="24"/>
              </w:rPr>
              <w:t xml:space="preserve"> </w:t>
            </w:r>
            <w:r>
              <w:rPr>
                <w:sz w:val="24"/>
              </w:rPr>
              <w:t>tuệ</w:t>
            </w:r>
          </w:p>
          <w:p w:rsidR="003907DA" w:rsidRDefault="00AB6312">
            <w:pPr>
              <w:pStyle w:val="TableParagraph"/>
              <w:spacing w:before="138"/>
              <w:rPr>
                <w:sz w:val="24"/>
              </w:rPr>
            </w:pPr>
            <w:r>
              <w:rPr>
                <w:sz w:val="24"/>
              </w:rPr>
              <w:t>và</w:t>
            </w:r>
            <w:r>
              <w:rPr>
                <w:spacing w:val="-1"/>
                <w:sz w:val="24"/>
              </w:rPr>
              <w:t xml:space="preserve"> </w:t>
            </w:r>
            <w:r>
              <w:rPr>
                <w:sz w:val="24"/>
              </w:rPr>
              <w:t>nhân cách.</w:t>
            </w:r>
            <w:r>
              <w:rPr>
                <w:spacing w:val="-1"/>
                <w:sz w:val="24"/>
              </w:rPr>
              <w:t xml:space="preserve"> </w:t>
            </w:r>
            <w:r>
              <w:rPr>
                <w:sz w:val="24"/>
              </w:rPr>
              <w:t>Cần hình thành</w:t>
            </w:r>
            <w:r>
              <w:rPr>
                <w:spacing w:val="-1"/>
                <w:sz w:val="24"/>
              </w:rPr>
              <w:t xml:space="preserve"> </w:t>
            </w:r>
            <w:r>
              <w:rPr>
                <w:sz w:val="24"/>
              </w:rPr>
              <w:t>thói quen đọc</w:t>
            </w:r>
            <w:r>
              <w:rPr>
                <w:spacing w:val="-1"/>
                <w:sz w:val="24"/>
              </w:rPr>
              <w:t xml:space="preserve"> </w:t>
            </w:r>
            <w:r>
              <w:rPr>
                <w:sz w:val="24"/>
              </w:rPr>
              <w:t>sách,</w:t>
            </w:r>
            <w:r>
              <w:rPr>
                <w:spacing w:val="-1"/>
                <w:sz w:val="24"/>
              </w:rPr>
              <w:t xml:space="preserve"> </w:t>
            </w:r>
            <w:r>
              <w:rPr>
                <w:sz w:val="24"/>
              </w:rPr>
              <w:t>nhất</w:t>
            </w:r>
            <w:r>
              <w:rPr>
                <w:spacing w:val="-2"/>
                <w:sz w:val="24"/>
              </w:rPr>
              <w:t xml:space="preserve"> </w:t>
            </w:r>
            <w:r>
              <w:rPr>
                <w:sz w:val="24"/>
              </w:rPr>
              <w:t>là ở thế</w:t>
            </w:r>
            <w:r>
              <w:rPr>
                <w:spacing w:val="-1"/>
                <w:sz w:val="24"/>
              </w:rPr>
              <w:t xml:space="preserve"> </w:t>
            </w:r>
            <w:r>
              <w:rPr>
                <w:sz w:val="24"/>
              </w:rPr>
              <w:t>hệ</w:t>
            </w:r>
            <w:r>
              <w:rPr>
                <w:spacing w:val="-1"/>
                <w:sz w:val="24"/>
              </w:rPr>
              <w:t xml:space="preserve"> </w:t>
            </w:r>
            <w:r>
              <w:rPr>
                <w:sz w:val="24"/>
              </w:rPr>
              <w:t>trẻ.</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spacing w:line="360" w:lineRule="auto"/>
              <w:ind w:right="87"/>
              <w:rPr>
                <w:sz w:val="24"/>
              </w:rPr>
            </w:pPr>
            <w:r>
              <w:rPr>
                <w:sz w:val="24"/>
              </w:rPr>
              <w:t>Gợi</w:t>
            </w:r>
            <w:r>
              <w:rPr>
                <w:spacing w:val="22"/>
                <w:sz w:val="24"/>
              </w:rPr>
              <w:t xml:space="preserve"> </w:t>
            </w:r>
            <w:r>
              <w:rPr>
                <w:sz w:val="24"/>
              </w:rPr>
              <w:t>ý</w:t>
            </w:r>
            <w:r>
              <w:rPr>
                <w:spacing w:val="23"/>
                <w:sz w:val="24"/>
              </w:rPr>
              <w:t xml:space="preserve"> </w:t>
            </w:r>
            <w:r>
              <w:rPr>
                <w:sz w:val="24"/>
              </w:rPr>
              <w:t>giải</w:t>
            </w:r>
            <w:r>
              <w:rPr>
                <w:spacing w:val="22"/>
                <w:sz w:val="24"/>
              </w:rPr>
              <w:t xml:space="preserve"> </w:t>
            </w:r>
            <w:r>
              <w:rPr>
                <w:sz w:val="24"/>
              </w:rPr>
              <w:t>pháp</w:t>
            </w:r>
            <w:r>
              <w:rPr>
                <w:spacing w:val="23"/>
                <w:sz w:val="24"/>
              </w:rPr>
              <w:t xml:space="preserve"> </w:t>
            </w:r>
            <w:r>
              <w:rPr>
                <w:sz w:val="24"/>
              </w:rPr>
              <w:t>biến</w:t>
            </w:r>
            <w:r>
              <w:rPr>
                <w:spacing w:val="23"/>
                <w:sz w:val="24"/>
              </w:rPr>
              <w:t xml:space="preserve"> </w:t>
            </w:r>
            <w:r>
              <w:rPr>
                <w:sz w:val="24"/>
              </w:rPr>
              <w:t>việc</w:t>
            </w:r>
            <w:r>
              <w:rPr>
                <w:spacing w:val="22"/>
                <w:sz w:val="24"/>
              </w:rPr>
              <w:t xml:space="preserve"> </w:t>
            </w:r>
            <w:r>
              <w:rPr>
                <w:sz w:val="24"/>
              </w:rPr>
              <w:t>đọc</w:t>
            </w:r>
            <w:r>
              <w:rPr>
                <w:spacing w:val="23"/>
                <w:sz w:val="24"/>
              </w:rPr>
              <w:t xml:space="preserve"> </w:t>
            </w:r>
            <w:r>
              <w:rPr>
                <w:sz w:val="24"/>
              </w:rPr>
              <w:t>sách</w:t>
            </w:r>
            <w:r>
              <w:rPr>
                <w:spacing w:val="23"/>
                <w:sz w:val="24"/>
              </w:rPr>
              <w:t xml:space="preserve"> </w:t>
            </w:r>
            <w:r>
              <w:rPr>
                <w:sz w:val="24"/>
              </w:rPr>
              <w:t>thành</w:t>
            </w:r>
            <w:r>
              <w:rPr>
                <w:spacing w:val="22"/>
                <w:sz w:val="24"/>
              </w:rPr>
              <w:t xml:space="preserve"> </w:t>
            </w:r>
            <w:r>
              <w:rPr>
                <w:sz w:val="24"/>
              </w:rPr>
              <w:t>thói</w:t>
            </w:r>
            <w:r>
              <w:rPr>
                <w:spacing w:val="23"/>
                <w:sz w:val="24"/>
              </w:rPr>
              <w:t xml:space="preserve"> </w:t>
            </w:r>
            <w:r>
              <w:rPr>
                <w:sz w:val="24"/>
              </w:rPr>
              <w:t>quen</w:t>
            </w:r>
            <w:r>
              <w:rPr>
                <w:spacing w:val="22"/>
                <w:sz w:val="24"/>
              </w:rPr>
              <w:t xml:space="preserve"> </w:t>
            </w:r>
            <w:r>
              <w:rPr>
                <w:sz w:val="24"/>
              </w:rPr>
              <w:t>phổ</w:t>
            </w:r>
            <w:r>
              <w:rPr>
                <w:spacing w:val="23"/>
                <w:sz w:val="24"/>
              </w:rPr>
              <w:t xml:space="preserve"> </w:t>
            </w:r>
            <w:r>
              <w:rPr>
                <w:sz w:val="24"/>
              </w:rPr>
              <w:t>biến:</w:t>
            </w:r>
            <w:r>
              <w:rPr>
                <w:spacing w:val="23"/>
                <w:sz w:val="24"/>
              </w:rPr>
              <w:t xml:space="preserve"> </w:t>
            </w:r>
            <w:r>
              <w:rPr>
                <w:sz w:val="24"/>
              </w:rPr>
              <w:t>xây</w:t>
            </w:r>
            <w:r>
              <w:rPr>
                <w:spacing w:val="22"/>
                <w:sz w:val="24"/>
              </w:rPr>
              <w:t xml:space="preserve"> </w:t>
            </w:r>
            <w:r>
              <w:rPr>
                <w:sz w:val="24"/>
              </w:rPr>
              <w:t>dựng</w:t>
            </w:r>
            <w:r>
              <w:rPr>
                <w:spacing w:val="23"/>
                <w:sz w:val="24"/>
              </w:rPr>
              <w:t xml:space="preserve"> </w:t>
            </w:r>
            <w:r>
              <w:rPr>
                <w:sz w:val="24"/>
              </w:rPr>
              <w:t>các</w:t>
            </w:r>
            <w:r>
              <w:rPr>
                <w:spacing w:val="23"/>
                <w:sz w:val="24"/>
              </w:rPr>
              <w:t xml:space="preserve"> </w:t>
            </w:r>
            <w:r>
              <w:rPr>
                <w:sz w:val="24"/>
              </w:rPr>
              <w:t>thư</w:t>
            </w:r>
            <w:r>
              <w:rPr>
                <w:spacing w:val="-57"/>
                <w:sz w:val="24"/>
              </w:rPr>
              <w:t xml:space="preserve"> </w:t>
            </w:r>
            <w:r>
              <w:rPr>
                <w:sz w:val="24"/>
              </w:rPr>
              <w:t>viện</w:t>
            </w:r>
            <w:r>
              <w:rPr>
                <w:spacing w:val="1"/>
                <w:sz w:val="24"/>
              </w:rPr>
              <w:t xml:space="preserve"> </w:t>
            </w:r>
            <w:r>
              <w:rPr>
                <w:sz w:val="24"/>
              </w:rPr>
              <w:t>ở</w:t>
            </w:r>
            <w:r>
              <w:rPr>
                <w:spacing w:val="1"/>
                <w:sz w:val="24"/>
              </w:rPr>
              <w:t xml:space="preserve"> </w:t>
            </w:r>
            <w:r>
              <w:rPr>
                <w:sz w:val="24"/>
              </w:rPr>
              <w:t>khu</w:t>
            </w:r>
            <w:r>
              <w:rPr>
                <w:spacing w:val="2"/>
                <w:sz w:val="24"/>
              </w:rPr>
              <w:t xml:space="preserve"> </w:t>
            </w:r>
            <w:r>
              <w:rPr>
                <w:sz w:val="24"/>
              </w:rPr>
              <w:t>dân</w:t>
            </w:r>
            <w:r>
              <w:rPr>
                <w:spacing w:val="2"/>
                <w:sz w:val="24"/>
              </w:rPr>
              <w:t xml:space="preserve"> </w:t>
            </w:r>
            <w:r>
              <w:rPr>
                <w:sz w:val="24"/>
              </w:rPr>
              <w:t>cư,</w:t>
            </w:r>
            <w:r>
              <w:rPr>
                <w:spacing w:val="2"/>
                <w:sz w:val="24"/>
              </w:rPr>
              <w:t xml:space="preserve"> </w:t>
            </w:r>
            <w:r>
              <w:rPr>
                <w:sz w:val="24"/>
              </w:rPr>
              <w:t>phát</w:t>
            </w:r>
            <w:r>
              <w:rPr>
                <w:spacing w:val="1"/>
                <w:sz w:val="24"/>
              </w:rPr>
              <w:t xml:space="preserve"> </w:t>
            </w:r>
            <w:r>
              <w:rPr>
                <w:sz w:val="24"/>
              </w:rPr>
              <w:t>huy</w:t>
            </w:r>
            <w:r>
              <w:rPr>
                <w:spacing w:val="2"/>
                <w:sz w:val="24"/>
              </w:rPr>
              <w:t xml:space="preserve"> </w:t>
            </w:r>
            <w:r>
              <w:rPr>
                <w:sz w:val="24"/>
              </w:rPr>
              <w:t>tối</w:t>
            </w:r>
            <w:r>
              <w:rPr>
                <w:spacing w:val="2"/>
                <w:sz w:val="24"/>
              </w:rPr>
              <w:t xml:space="preserve"> </w:t>
            </w:r>
            <w:r>
              <w:rPr>
                <w:sz w:val="24"/>
              </w:rPr>
              <w:t>đa</w:t>
            </w:r>
            <w:r>
              <w:rPr>
                <w:spacing w:val="2"/>
                <w:sz w:val="24"/>
              </w:rPr>
              <w:t xml:space="preserve"> </w:t>
            </w:r>
            <w:r>
              <w:rPr>
                <w:sz w:val="24"/>
              </w:rPr>
              <w:t>vai</w:t>
            </w:r>
            <w:r>
              <w:rPr>
                <w:spacing w:val="1"/>
                <w:sz w:val="24"/>
              </w:rPr>
              <w:t xml:space="preserve"> </w:t>
            </w:r>
            <w:r>
              <w:rPr>
                <w:sz w:val="24"/>
              </w:rPr>
              <w:t>trò</w:t>
            </w:r>
            <w:r>
              <w:rPr>
                <w:spacing w:val="2"/>
                <w:sz w:val="24"/>
              </w:rPr>
              <w:t xml:space="preserve"> </w:t>
            </w:r>
            <w:r>
              <w:rPr>
                <w:sz w:val="24"/>
              </w:rPr>
              <w:t>của</w:t>
            </w:r>
            <w:r>
              <w:rPr>
                <w:spacing w:val="1"/>
                <w:sz w:val="24"/>
              </w:rPr>
              <w:t xml:space="preserve"> </w:t>
            </w:r>
            <w:r>
              <w:rPr>
                <w:sz w:val="24"/>
              </w:rPr>
              <w:t>thư</w:t>
            </w:r>
            <w:r>
              <w:rPr>
                <w:spacing w:val="2"/>
                <w:sz w:val="24"/>
              </w:rPr>
              <w:t xml:space="preserve"> </w:t>
            </w:r>
            <w:r>
              <w:rPr>
                <w:sz w:val="24"/>
              </w:rPr>
              <w:t>viện</w:t>
            </w:r>
            <w:r>
              <w:rPr>
                <w:spacing w:val="2"/>
                <w:sz w:val="24"/>
              </w:rPr>
              <w:t xml:space="preserve"> </w:t>
            </w:r>
            <w:r>
              <w:rPr>
                <w:sz w:val="24"/>
              </w:rPr>
              <w:t>trường</w:t>
            </w:r>
            <w:r>
              <w:rPr>
                <w:spacing w:val="2"/>
                <w:sz w:val="24"/>
              </w:rPr>
              <w:t xml:space="preserve"> </w:t>
            </w:r>
            <w:r>
              <w:rPr>
                <w:sz w:val="24"/>
              </w:rPr>
              <w:t>học,</w:t>
            </w:r>
            <w:r>
              <w:rPr>
                <w:spacing w:val="2"/>
                <w:sz w:val="24"/>
              </w:rPr>
              <w:t xml:space="preserve"> </w:t>
            </w:r>
            <w:r>
              <w:rPr>
                <w:sz w:val="24"/>
              </w:rPr>
              <w:t>tổ</w:t>
            </w:r>
            <w:r>
              <w:rPr>
                <w:spacing w:val="2"/>
                <w:sz w:val="24"/>
              </w:rPr>
              <w:t xml:space="preserve"> </w:t>
            </w:r>
            <w:r>
              <w:rPr>
                <w:sz w:val="24"/>
              </w:rPr>
              <w:t>chức</w:t>
            </w:r>
            <w:r>
              <w:rPr>
                <w:spacing w:val="1"/>
                <w:sz w:val="24"/>
              </w:rPr>
              <w:t xml:space="preserve"> </w:t>
            </w:r>
            <w:r>
              <w:rPr>
                <w:sz w:val="24"/>
              </w:rPr>
              <w:t>các</w:t>
            </w:r>
            <w:r>
              <w:rPr>
                <w:spacing w:val="2"/>
                <w:sz w:val="24"/>
              </w:rPr>
              <w:t xml:space="preserve"> </w:t>
            </w:r>
            <w:r>
              <w:rPr>
                <w:sz w:val="24"/>
              </w:rPr>
              <w:t>hội</w:t>
            </w:r>
          </w:p>
          <w:p w:rsidR="003907DA" w:rsidRDefault="00AB6312">
            <w:pPr>
              <w:pStyle w:val="TableParagraph"/>
              <w:rPr>
                <w:sz w:val="24"/>
              </w:rPr>
            </w:pPr>
            <w:r>
              <w:rPr>
                <w:sz w:val="24"/>
              </w:rPr>
              <w:t>thi</w:t>
            </w:r>
            <w:r>
              <w:rPr>
                <w:spacing w:val="-2"/>
                <w:sz w:val="24"/>
              </w:rPr>
              <w:t xml:space="preserve"> </w:t>
            </w:r>
            <w:r>
              <w:rPr>
                <w:sz w:val="24"/>
              </w:rPr>
              <w:t>tìm</w:t>
            </w:r>
            <w:r>
              <w:rPr>
                <w:spacing w:val="-2"/>
                <w:sz w:val="24"/>
              </w:rPr>
              <w:t xml:space="preserve"> </w:t>
            </w:r>
            <w:r>
              <w:rPr>
                <w:sz w:val="24"/>
              </w:rPr>
              <w:t>hiểu,</w:t>
            </w:r>
            <w:r>
              <w:rPr>
                <w:spacing w:val="-1"/>
                <w:sz w:val="24"/>
              </w:rPr>
              <w:t xml:space="preserve"> </w:t>
            </w:r>
            <w:r>
              <w:rPr>
                <w:sz w:val="24"/>
              </w:rPr>
              <w:t>giới</w:t>
            </w:r>
            <w:r>
              <w:rPr>
                <w:spacing w:val="-2"/>
                <w:sz w:val="24"/>
              </w:rPr>
              <w:t xml:space="preserve"> </w:t>
            </w:r>
            <w:r>
              <w:rPr>
                <w:sz w:val="24"/>
              </w:rPr>
              <w:t>thiệu</w:t>
            </w:r>
            <w:r>
              <w:rPr>
                <w:spacing w:val="-1"/>
                <w:sz w:val="24"/>
              </w:rPr>
              <w:t xml:space="preserve"> </w:t>
            </w:r>
            <w:r>
              <w:rPr>
                <w:sz w:val="24"/>
              </w:rPr>
              <w:t>sách,...</w:t>
            </w:r>
          </w:p>
        </w:tc>
      </w:tr>
    </w:tbl>
    <w:p w:rsidR="003907DA" w:rsidRDefault="003907DA">
      <w:pPr>
        <w:pStyle w:val="BodyText"/>
        <w:spacing w:before="2"/>
        <w:ind w:left="0"/>
        <w:rPr>
          <w:sz w:val="28"/>
        </w:rPr>
      </w:pPr>
    </w:p>
    <w:p w:rsidR="003907DA" w:rsidRDefault="00AB6312">
      <w:pPr>
        <w:pStyle w:val="Heading2"/>
        <w:spacing w:before="90"/>
      </w:pPr>
      <w:r>
        <w:t>QUẢNG</w:t>
      </w:r>
      <w:r>
        <w:rPr>
          <w:spacing w:val="-1"/>
        </w:rPr>
        <w:t xml:space="preserve"> </w:t>
      </w:r>
      <w:r>
        <w:t>XƯƠNG</w:t>
      </w:r>
      <w:r>
        <w:rPr>
          <w:spacing w:val="-2"/>
        </w:rPr>
        <w:t xml:space="preserve"> </w:t>
      </w:r>
      <w:r>
        <w:t>3</w:t>
      </w:r>
      <w:r>
        <w:rPr>
          <w:spacing w:val="-1"/>
        </w:rPr>
        <w:t xml:space="preserve"> </w:t>
      </w:r>
      <w:r>
        <w:t>LẦN 1</w:t>
      </w:r>
    </w:p>
    <w:p w:rsidR="003907DA" w:rsidRDefault="00AB6312">
      <w:pPr>
        <w:spacing w:before="138"/>
        <w:ind w:left="260"/>
        <w:rPr>
          <w:b/>
          <w:sz w:val="24"/>
        </w:rPr>
      </w:pPr>
      <w:r>
        <w:rPr>
          <w:b/>
          <w:sz w:val="24"/>
        </w:rPr>
        <w:t>PHẦN</w:t>
      </w:r>
      <w:r>
        <w:rPr>
          <w:b/>
          <w:spacing w:val="-1"/>
          <w:sz w:val="24"/>
        </w:rPr>
        <w:t xml:space="preserve"> </w:t>
      </w:r>
      <w:r>
        <w:rPr>
          <w:b/>
          <w:sz w:val="24"/>
        </w:rPr>
        <w:t>I:</w:t>
      </w:r>
      <w:r>
        <w:rPr>
          <w:b/>
          <w:spacing w:val="-2"/>
          <w:sz w:val="24"/>
        </w:rPr>
        <w:t xml:space="preserve"> </w:t>
      </w:r>
      <w:r>
        <w:rPr>
          <w:b/>
          <w:sz w:val="24"/>
        </w:rPr>
        <w:t>ĐỌC</w:t>
      </w:r>
      <w:r>
        <w:rPr>
          <w:b/>
          <w:spacing w:val="-2"/>
          <w:sz w:val="24"/>
        </w:rPr>
        <w:t xml:space="preserve"> </w:t>
      </w:r>
      <w:r>
        <w:rPr>
          <w:b/>
          <w:sz w:val="24"/>
        </w:rPr>
        <w:t>HIỂU (3điểm)</w:t>
      </w:r>
    </w:p>
    <w:p w:rsidR="003907DA" w:rsidRDefault="00AB6312">
      <w:pPr>
        <w:pStyle w:val="Heading2"/>
        <w:spacing w:before="138"/>
        <w:jc w:val="both"/>
      </w:pPr>
      <w:r>
        <w:t>Đọc</w:t>
      </w:r>
      <w:r>
        <w:rPr>
          <w:spacing w:val="-2"/>
        </w:rPr>
        <w:t xml:space="preserve"> </w:t>
      </w:r>
      <w:r>
        <w:t>đoạn</w:t>
      </w:r>
      <w:r>
        <w:rPr>
          <w:spacing w:val="-2"/>
        </w:rPr>
        <w:t xml:space="preserve"> </w:t>
      </w:r>
      <w:r>
        <w:t>trích</w:t>
      </w:r>
      <w:r>
        <w:rPr>
          <w:spacing w:val="-1"/>
        </w:rPr>
        <w:t xml:space="preserve"> </w:t>
      </w:r>
      <w:r>
        <w:t>sau</w:t>
      </w:r>
      <w:r>
        <w:rPr>
          <w:spacing w:val="-1"/>
        </w:rPr>
        <w:t xml:space="preserve"> </w:t>
      </w:r>
      <w:r>
        <w:t>và</w:t>
      </w:r>
      <w:r>
        <w:rPr>
          <w:spacing w:val="-1"/>
        </w:rPr>
        <w:t xml:space="preserve"> </w:t>
      </w:r>
      <w:r>
        <w:t>trả</w:t>
      </w:r>
      <w:r>
        <w:rPr>
          <w:spacing w:val="-1"/>
        </w:rPr>
        <w:t xml:space="preserve"> </w:t>
      </w:r>
      <w:r>
        <w:t>lời câu</w:t>
      </w:r>
      <w:r>
        <w:rPr>
          <w:spacing w:val="-1"/>
        </w:rPr>
        <w:t xml:space="preserve"> </w:t>
      </w:r>
      <w:r>
        <w:t>hỏi</w:t>
      </w:r>
      <w:r>
        <w:rPr>
          <w:spacing w:val="-1"/>
        </w:rPr>
        <w:t xml:space="preserve"> </w:t>
      </w:r>
      <w:r>
        <w:t>từ</w:t>
      </w:r>
      <w:r>
        <w:rPr>
          <w:spacing w:val="-1"/>
        </w:rPr>
        <w:t xml:space="preserve"> </w:t>
      </w:r>
      <w:r>
        <w:t>câu 1</w:t>
      </w:r>
      <w:r>
        <w:rPr>
          <w:spacing w:val="-1"/>
        </w:rPr>
        <w:t xml:space="preserve"> </w:t>
      </w:r>
      <w:r>
        <w:t>đến</w:t>
      </w:r>
      <w:r>
        <w:rPr>
          <w:spacing w:val="-2"/>
        </w:rPr>
        <w:t xml:space="preserve"> </w:t>
      </w:r>
      <w:r>
        <w:t>câu</w:t>
      </w:r>
      <w:r>
        <w:rPr>
          <w:spacing w:val="-1"/>
        </w:rPr>
        <w:t xml:space="preserve"> </w:t>
      </w:r>
      <w:r>
        <w:t>4:</w:t>
      </w:r>
    </w:p>
    <w:p w:rsidR="003907DA" w:rsidRDefault="00AB6312">
      <w:pPr>
        <w:spacing w:before="138" w:line="360" w:lineRule="auto"/>
        <w:ind w:left="260" w:right="217" w:firstLine="567"/>
        <w:jc w:val="both"/>
        <w:rPr>
          <w:i/>
          <w:sz w:val="24"/>
        </w:rPr>
      </w:pPr>
      <w:r>
        <w:rPr>
          <w:i/>
          <w:sz w:val="24"/>
        </w:rPr>
        <w:t>Cuộc sống riêng không biết đến điều gì xảy ra ngoài ngưỡng cửa nhà mình là một cuộc</w:t>
      </w:r>
      <w:r>
        <w:rPr>
          <w:i/>
          <w:spacing w:val="-57"/>
          <w:sz w:val="24"/>
        </w:rPr>
        <w:t xml:space="preserve"> </w:t>
      </w:r>
      <w:r>
        <w:rPr>
          <w:i/>
          <w:sz w:val="24"/>
        </w:rPr>
        <w:t>sống nghèo nàn, dù nó có đầy đủ tiện nghi đến đâu đi chăng nữa. Nó giống một mảnh vườn</w:t>
      </w:r>
      <w:r>
        <w:rPr>
          <w:i/>
          <w:spacing w:val="1"/>
          <w:sz w:val="24"/>
        </w:rPr>
        <w:t xml:space="preserve"> </w:t>
      </w:r>
      <w:r>
        <w:rPr>
          <w:i/>
          <w:sz w:val="24"/>
        </w:rPr>
        <w:t>được chăm sóc cẩn thận, đầy hoa thơm sạch sẽ, gọn gàng. Mảnh vườn này làm cho chủ nhân</w:t>
      </w:r>
      <w:r>
        <w:rPr>
          <w:i/>
          <w:spacing w:val="1"/>
          <w:sz w:val="24"/>
        </w:rPr>
        <w:t xml:space="preserve"> </w:t>
      </w:r>
      <w:r>
        <w:rPr>
          <w:i/>
          <w:sz w:val="24"/>
        </w:rPr>
        <w:t>của nó êm ấm một thời gian dài, nhất là khi lớp rào bao quanh không còn làm cho họ vướng</w:t>
      </w:r>
      <w:r>
        <w:rPr>
          <w:i/>
          <w:spacing w:val="1"/>
          <w:sz w:val="24"/>
        </w:rPr>
        <w:t xml:space="preserve"> </w:t>
      </w:r>
      <w:r>
        <w:rPr>
          <w:i/>
          <w:sz w:val="24"/>
        </w:rPr>
        <w:t>mắt nữa. Nhưng hễ có một cơn giông tố nổi lên là cây cối sẽ bị bật khỏi đất, hoa sẽ nát và</w:t>
      </w:r>
      <w:r>
        <w:rPr>
          <w:i/>
          <w:spacing w:val="1"/>
          <w:sz w:val="24"/>
        </w:rPr>
        <w:t xml:space="preserve"> </w:t>
      </w:r>
      <w:r>
        <w:rPr>
          <w:i/>
          <w:sz w:val="24"/>
        </w:rPr>
        <w:t>mảnh vườn sẽ xấu xí hơn bất kì một nơi hoang dại nào. Con người không thể hạnh phúc với</w:t>
      </w:r>
      <w:r>
        <w:rPr>
          <w:i/>
          <w:spacing w:val="1"/>
          <w:sz w:val="24"/>
        </w:rPr>
        <w:t xml:space="preserve"> </w:t>
      </w:r>
      <w:r>
        <w:rPr>
          <w:i/>
          <w:sz w:val="24"/>
        </w:rPr>
        <w:t>một hạnh phúc mong mạnh như thế. Con người cần có một đại dương mênh mông bị bão táp</w:t>
      </w:r>
      <w:r>
        <w:rPr>
          <w:i/>
          <w:spacing w:val="1"/>
          <w:sz w:val="24"/>
        </w:rPr>
        <w:t xml:space="preserve"> </w:t>
      </w:r>
      <w:r>
        <w:rPr>
          <w:i/>
          <w:sz w:val="24"/>
        </w:rPr>
        <w:t>làm</w:t>
      </w:r>
      <w:r>
        <w:rPr>
          <w:i/>
          <w:spacing w:val="18"/>
          <w:sz w:val="24"/>
        </w:rPr>
        <w:t xml:space="preserve"> </w:t>
      </w:r>
      <w:r>
        <w:rPr>
          <w:i/>
          <w:sz w:val="24"/>
        </w:rPr>
        <w:t>nổi</w:t>
      </w:r>
      <w:r>
        <w:rPr>
          <w:i/>
          <w:spacing w:val="18"/>
          <w:sz w:val="24"/>
        </w:rPr>
        <w:t xml:space="preserve"> </w:t>
      </w:r>
      <w:r>
        <w:rPr>
          <w:i/>
          <w:sz w:val="24"/>
        </w:rPr>
        <w:t>sóng</w:t>
      </w:r>
      <w:r>
        <w:rPr>
          <w:i/>
          <w:spacing w:val="19"/>
          <w:sz w:val="24"/>
        </w:rPr>
        <w:t xml:space="preserve"> </w:t>
      </w:r>
      <w:r>
        <w:rPr>
          <w:i/>
          <w:sz w:val="24"/>
        </w:rPr>
        <w:t>nhưng</w:t>
      </w:r>
      <w:r>
        <w:rPr>
          <w:i/>
          <w:spacing w:val="18"/>
          <w:sz w:val="24"/>
        </w:rPr>
        <w:t xml:space="preserve"> </w:t>
      </w:r>
      <w:r>
        <w:rPr>
          <w:i/>
          <w:sz w:val="24"/>
        </w:rPr>
        <w:t>rồi</w:t>
      </w:r>
      <w:r>
        <w:rPr>
          <w:i/>
          <w:spacing w:val="19"/>
          <w:sz w:val="24"/>
        </w:rPr>
        <w:t xml:space="preserve"> </w:t>
      </w:r>
      <w:r>
        <w:rPr>
          <w:i/>
          <w:sz w:val="24"/>
        </w:rPr>
        <w:t>lại</w:t>
      </w:r>
      <w:r>
        <w:rPr>
          <w:i/>
          <w:spacing w:val="18"/>
          <w:sz w:val="24"/>
        </w:rPr>
        <w:t xml:space="preserve"> </w:t>
      </w:r>
      <w:r>
        <w:rPr>
          <w:i/>
          <w:sz w:val="24"/>
        </w:rPr>
        <w:t>phẳng</w:t>
      </w:r>
      <w:r>
        <w:rPr>
          <w:i/>
          <w:spacing w:val="19"/>
          <w:sz w:val="24"/>
        </w:rPr>
        <w:t xml:space="preserve"> </w:t>
      </w:r>
      <w:r>
        <w:rPr>
          <w:i/>
          <w:sz w:val="24"/>
        </w:rPr>
        <w:t>lì</w:t>
      </w:r>
      <w:r>
        <w:rPr>
          <w:i/>
          <w:spacing w:val="18"/>
          <w:sz w:val="24"/>
        </w:rPr>
        <w:t xml:space="preserve"> </w:t>
      </w:r>
      <w:r>
        <w:rPr>
          <w:i/>
          <w:sz w:val="24"/>
        </w:rPr>
        <w:t>và</w:t>
      </w:r>
      <w:r>
        <w:rPr>
          <w:i/>
          <w:spacing w:val="20"/>
          <w:sz w:val="24"/>
        </w:rPr>
        <w:t xml:space="preserve"> </w:t>
      </w:r>
      <w:r>
        <w:rPr>
          <w:i/>
          <w:sz w:val="24"/>
        </w:rPr>
        <w:t>trong</w:t>
      </w:r>
      <w:r>
        <w:rPr>
          <w:i/>
          <w:spacing w:val="18"/>
          <w:sz w:val="24"/>
        </w:rPr>
        <w:t xml:space="preserve"> </w:t>
      </w:r>
      <w:r>
        <w:rPr>
          <w:i/>
          <w:sz w:val="24"/>
        </w:rPr>
        <w:t>sáng</w:t>
      </w:r>
      <w:r>
        <w:rPr>
          <w:i/>
          <w:spacing w:val="19"/>
          <w:sz w:val="24"/>
        </w:rPr>
        <w:t xml:space="preserve"> </w:t>
      </w:r>
      <w:r>
        <w:rPr>
          <w:i/>
          <w:sz w:val="24"/>
        </w:rPr>
        <w:t>như</w:t>
      </w:r>
      <w:r>
        <w:rPr>
          <w:i/>
          <w:spacing w:val="18"/>
          <w:sz w:val="24"/>
        </w:rPr>
        <w:t xml:space="preserve"> </w:t>
      </w:r>
      <w:r>
        <w:rPr>
          <w:i/>
          <w:sz w:val="24"/>
        </w:rPr>
        <w:t>trước.</w:t>
      </w:r>
      <w:r>
        <w:rPr>
          <w:i/>
          <w:spacing w:val="18"/>
          <w:sz w:val="24"/>
        </w:rPr>
        <w:t xml:space="preserve"> </w:t>
      </w:r>
      <w:r>
        <w:rPr>
          <w:i/>
          <w:sz w:val="24"/>
        </w:rPr>
        <w:t>Số</w:t>
      </w:r>
      <w:r>
        <w:rPr>
          <w:i/>
          <w:spacing w:val="19"/>
          <w:sz w:val="24"/>
        </w:rPr>
        <w:t xml:space="preserve"> </w:t>
      </w:r>
      <w:r>
        <w:rPr>
          <w:i/>
          <w:sz w:val="24"/>
        </w:rPr>
        <w:t>phận</w:t>
      </w:r>
      <w:r>
        <w:rPr>
          <w:i/>
          <w:spacing w:val="18"/>
          <w:sz w:val="24"/>
        </w:rPr>
        <w:t xml:space="preserve"> </w:t>
      </w:r>
      <w:r>
        <w:rPr>
          <w:i/>
          <w:sz w:val="24"/>
        </w:rPr>
        <w:t>của</w:t>
      </w:r>
      <w:r>
        <w:rPr>
          <w:i/>
          <w:spacing w:val="19"/>
          <w:sz w:val="24"/>
        </w:rPr>
        <w:t xml:space="preserve"> </w:t>
      </w:r>
      <w:r>
        <w:rPr>
          <w:i/>
          <w:sz w:val="24"/>
        </w:rPr>
        <w:t>những</w:t>
      </w:r>
      <w:r>
        <w:rPr>
          <w:i/>
          <w:spacing w:val="18"/>
          <w:sz w:val="24"/>
        </w:rPr>
        <w:t xml:space="preserve"> </w:t>
      </w:r>
      <w:r>
        <w:rPr>
          <w:i/>
          <w:sz w:val="24"/>
        </w:rPr>
        <w:t>cái</w:t>
      </w:r>
      <w:r>
        <w:rPr>
          <w:i/>
          <w:spacing w:val="19"/>
          <w:sz w:val="24"/>
        </w:rPr>
        <w:t xml:space="preserve"> </w:t>
      </w:r>
      <w:r>
        <w:rPr>
          <w:i/>
          <w:sz w:val="24"/>
        </w:rPr>
        <w:t>tuyệt</w:t>
      </w:r>
      <w:r>
        <w:rPr>
          <w:i/>
          <w:spacing w:val="-58"/>
          <w:sz w:val="24"/>
        </w:rPr>
        <w:t xml:space="preserve"> </w:t>
      </w:r>
      <w:r>
        <w:rPr>
          <w:i/>
          <w:sz w:val="24"/>
        </w:rPr>
        <w:t>đối</w:t>
      </w:r>
      <w:r>
        <w:rPr>
          <w:i/>
          <w:spacing w:val="-1"/>
          <w:sz w:val="24"/>
        </w:rPr>
        <w:t xml:space="preserve"> </w:t>
      </w:r>
      <w:r>
        <w:rPr>
          <w:i/>
          <w:sz w:val="24"/>
        </w:rPr>
        <w:t>cá nhân không bộc</w:t>
      </w:r>
      <w:r>
        <w:rPr>
          <w:i/>
          <w:spacing w:val="-1"/>
          <w:sz w:val="24"/>
        </w:rPr>
        <w:t xml:space="preserve"> </w:t>
      </w:r>
      <w:r>
        <w:rPr>
          <w:i/>
          <w:sz w:val="24"/>
        </w:rPr>
        <w:t>lộ ra</w:t>
      </w:r>
      <w:r>
        <w:rPr>
          <w:i/>
          <w:spacing w:val="-1"/>
          <w:sz w:val="24"/>
        </w:rPr>
        <w:t xml:space="preserve"> </w:t>
      </w:r>
      <w:r>
        <w:rPr>
          <w:i/>
          <w:sz w:val="24"/>
        </w:rPr>
        <w:t>khỏi bản</w:t>
      </w:r>
      <w:r>
        <w:rPr>
          <w:i/>
          <w:spacing w:val="-1"/>
          <w:sz w:val="24"/>
        </w:rPr>
        <w:t xml:space="preserve"> </w:t>
      </w:r>
      <w:r>
        <w:rPr>
          <w:i/>
          <w:sz w:val="24"/>
        </w:rPr>
        <w:t>thân, chẳng có</w:t>
      </w:r>
      <w:r>
        <w:rPr>
          <w:i/>
          <w:spacing w:val="-1"/>
          <w:sz w:val="24"/>
        </w:rPr>
        <w:t xml:space="preserve"> </w:t>
      </w:r>
      <w:r>
        <w:rPr>
          <w:i/>
          <w:sz w:val="24"/>
        </w:rPr>
        <w:t>gì đáng thèm muốn.</w:t>
      </w:r>
    </w:p>
    <w:p w:rsidR="003907DA" w:rsidRDefault="00AB6312">
      <w:pPr>
        <w:pStyle w:val="BodyText"/>
        <w:ind w:left="887"/>
        <w:jc w:val="both"/>
      </w:pPr>
      <w:r>
        <w:t>[Theo A.I.Ghec – xen, 3555</w:t>
      </w:r>
      <w:r>
        <w:rPr>
          <w:spacing w:val="1"/>
        </w:rPr>
        <w:t xml:space="preserve"> </w:t>
      </w:r>
      <w:r>
        <w:t>câu danh ngôn, NXB</w:t>
      </w:r>
      <w:r>
        <w:rPr>
          <w:spacing w:val="1"/>
        </w:rPr>
        <w:t xml:space="preserve"> </w:t>
      </w:r>
      <w:r>
        <w:t>Văn hóa – Thông</w:t>
      </w:r>
      <w:r>
        <w:rPr>
          <w:spacing w:val="1"/>
        </w:rPr>
        <w:t xml:space="preserve"> </w:t>
      </w:r>
      <w:r>
        <w:t>tin – Hà Nội,</w:t>
      </w:r>
      <w:r>
        <w:rPr>
          <w:spacing w:val="1"/>
        </w:rPr>
        <w:t xml:space="preserve"> </w:t>
      </w:r>
      <w:r>
        <w:t>1997]</w:t>
      </w:r>
    </w:p>
    <w:p w:rsidR="003907DA" w:rsidRDefault="00AB6312">
      <w:pPr>
        <w:pStyle w:val="BodyText"/>
        <w:spacing w:before="138"/>
        <w:jc w:val="both"/>
      </w:pPr>
      <w:r>
        <w:rPr>
          <w:b/>
        </w:rPr>
        <w:t>Câu</w:t>
      </w:r>
      <w:r>
        <w:rPr>
          <w:b/>
          <w:spacing w:val="-2"/>
        </w:rPr>
        <w:t xml:space="preserve"> </w:t>
      </w:r>
      <w:r>
        <w:rPr>
          <w:b/>
        </w:rPr>
        <w:t xml:space="preserve">1: </w:t>
      </w:r>
      <w:r>
        <w:t>Xác</w:t>
      </w:r>
      <w:r>
        <w:rPr>
          <w:spacing w:val="-1"/>
        </w:rPr>
        <w:t xml:space="preserve"> </w:t>
      </w:r>
      <w:r>
        <w:t>định phương thức</w:t>
      </w:r>
      <w:r>
        <w:rPr>
          <w:spacing w:val="-1"/>
        </w:rPr>
        <w:t xml:space="preserve"> </w:t>
      </w:r>
      <w:r>
        <w:t>biểu đạt của</w:t>
      </w:r>
      <w:r>
        <w:rPr>
          <w:spacing w:val="-2"/>
        </w:rPr>
        <w:t xml:space="preserve"> </w:t>
      </w:r>
      <w:r>
        <w:t>đoạn trích?</w:t>
      </w:r>
      <w:r>
        <w:rPr>
          <w:spacing w:val="-1"/>
        </w:rPr>
        <w:t xml:space="preserve"> </w:t>
      </w:r>
      <w:r>
        <w:t>(0,25 điểm)</w:t>
      </w:r>
    </w:p>
    <w:p w:rsidR="003907DA" w:rsidRDefault="00AB6312">
      <w:pPr>
        <w:pStyle w:val="BodyText"/>
        <w:spacing w:before="61"/>
        <w:jc w:val="both"/>
      </w:pPr>
      <w:r>
        <w:rPr>
          <w:b/>
        </w:rPr>
        <w:t>Câu</w:t>
      </w:r>
      <w:r>
        <w:rPr>
          <w:b/>
          <w:spacing w:val="-2"/>
        </w:rPr>
        <w:t xml:space="preserve"> </w:t>
      </w:r>
      <w:r>
        <w:rPr>
          <w:b/>
        </w:rPr>
        <w:t xml:space="preserve">2: </w:t>
      </w:r>
      <w:r>
        <w:t>Nêu nội</w:t>
      </w:r>
      <w:r>
        <w:rPr>
          <w:spacing w:val="-1"/>
        </w:rPr>
        <w:t xml:space="preserve"> </w:t>
      </w:r>
      <w:r>
        <w:t>dung chính của</w:t>
      </w:r>
      <w:r>
        <w:rPr>
          <w:spacing w:val="-1"/>
        </w:rPr>
        <w:t xml:space="preserve"> </w:t>
      </w:r>
      <w:r>
        <w:t>đoạn trích trên.</w:t>
      </w:r>
      <w:r>
        <w:rPr>
          <w:spacing w:val="-2"/>
        </w:rPr>
        <w:t xml:space="preserve"> </w:t>
      </w:r>
      <w:r>
        <w:t>(0,25</w:t>
      </w:r>
      <w:r>
        <w:rPr>
          <w:spacing w:val="-1"/>
        </w:rPr>
        <w:t xml:space="preserve"> </w:t>
      </w:r>
      <w:r>
        <w:t>điểm)</w:t>
      </w:r>
    </w:p>
    <w:p w:rsidR="003907DA" w:rsidRDefault="00AB6312">
      <w:pPr>
        <w:pStyle w:val="BodyText"/>
        <w:spacing w:before="138"/>
        <w:jc w:val="both"/>
      </w:pPr>
      <w:r>
        <w:rPr>
          <w:b/>
        </w:rPr>
        <w:lastRenderedPageBreak/>
        <w:t>Câu</w:t>
      </w:r>
      <w:r>
        <w:rPr>
          <w:b/>
          <w:spacing w:val="6"/>
        </w:rPr>
        <w:t xml:space="preserve"> </w:t>
      </w:r>
      <w:r>
        <w:rPr>
          <w:b/>
        </w:rPr>
        <w:t>3:</w:t>
      </w:r>
      <w:r>
        <w:rPr>
          <w:b/>
          <w:spacing w:val="7"/>
        </w:rPr>
        <w:t xml:space="preserve"> </w:t>
      </w:r>
      <w:r>
        <w:t>Chỉ</w:t>
      </w:r>
      <w:r>
        <w:rPr>
          <w:spacing w:val="7"/>
        </w:rPr>
        <w:t xml:space="preserve"> </w:t>
      </w:r>
      <w:r>
        <w:t>ra</w:t>
      </w:r>
      <w:r>
        <w:rPr>
          <w:spacing w:val="7"/>
        </w:rPr>
        <w:t xml:space="preserve"> </w:t>
      </w:r>
      <w:r>
        <w:t>biện</w:t>
      </w:r>
      <w:r>
        <w:rPr>
          <w:spacing w:val="7"/>
        </w:rPr>
        <w:t xml:space="preserve"> </w:t>
      </w:r>
      <w:r>
        <w:t>pháp</w:t>
      </w:r>
      <w:r>
        <w:rPr>
          <w:spacing w:val="7"/>
        </w:rPr>
        <w:t xml:space="preserve"> </w:t>
      </w:r>
      <w:r>
        <w:t>tu</w:t>
      </w:r>
      <w:r>
        <w:rPr>
          <w:spacing w:val="7"/>
        </w:rPr>
        <w:t xml:space="preserve"> </w:t>
      </w:r>
      <w:r>
        <w:t>từ</w:t>
      </w:r>
      <w:r>
        <w:rPr>
          <w:spacing w:val="7"/>
        </w:rPr>
        <w:t xml:space="preserve"> </w:t>
      </w:r>
      <w:r>
        <w:t>và</w:t>
      </w:r>
      <w:r>
        <w:rPr>
          <w:spacing w:val="7"/>
        </w:rPr>
        <w:t xml:space="preserve"> </w:t>
      </w:r>
      <w:r>
        <w:t>nêu</w:t>
      </w:r>
      <w:r>
        <w:rPr>
          <w:spacing w:val="7"/>
        </w:rPr>
        <w:t xml:space="preserve"> </w:t>
      </w:r>
      <w:r>
        <w:t>tác</w:t>
      </w:r>
      <w:r>
        <w:rPr>
          <w:spacing w:val="7"/>
        </w:rPr>
        <w:t xml:space="preserve"> </w:t>
      </w:r>
      <w:r>
        <w:t>dụng</w:t>
      </w:r>
      <w:r>
        <w:rPr>
          <w:spacing w:val="6"/>
        </w:rPr>
        <w:t xml:space="preserve"> </w:t>
      </w:r>
      <w:r>
        <w:t>của</w:t>
      </w:r>
      <w:r>
        <w:rPr>
          <w:spacing w:val="7"/>
        </w:rPr>
        <w:t xml:space="preserve"> </w:t>
      </w:r>
      <w:r>
        <w:t>biện</w:t>
      </w:r>
      <w:r>
        <w:rPr>
          <w:spacing w:val="7"/>
        </w:rPr>
        <w:t xml:space="preserve"> </w:t>
      </w:r>
      <w:r>
        <w:t>pháp</w:t>
      </w:r>
      <w:r>
        <w:rPr>
          <w:spacing w:val="7"/>
        </w:rPr>
        <w:t xml:space="preserve"> </w:t>
      </w:r>
      <w:r>
        <w:t>đó</w:t>
      </w:r>
      <w:r>
        <w:rPr>
          <w:spacing w:val="7"/>
        </w:rPr>
        <w:t xml:space="preserve"> </w:t>
      </w:r>
      <w:r>
        <w:t>trong</w:t>
      </w:r>
      <w:r>
        <w:rPr>
          <w:spacing w:val="7"/>
        </w:rPr>
        <w:t xml:space="preserve"> </w:t>
      </w:r>
      <w:r>
        <w:t>việc</w:t>
      </w:r>
      <w:r>
        <w:rPr>
          <w:spacing w:val="7"/>
        </w:rPr>
        <w:t xml:space="preserve"> </w:t>
      </w:r>
      <w:r>
        <w:t>diễn</w:t>
      </w:r>
      <w:r>
        <w:rPr>
          <w:spacing w:val="7"/>
        </w:rPr>
        <w:t xml:space="preserve"> </w:t>
      </w:r>
      <w:r>
        <w:t>đạt</w:t>
      </w:r>
      <w:r>
        <w:rPr>
          <w:spacing w:val="7"/>
        </w:rPr>
        <w:t xml:space="preserve"> </w:t>
      </w:r>
      <w:r>
        <w:t>nội</w:t>
      </w:r>
      <w:r>
        <w:rPr>
          <w:spacing w:val="7"/>
        </w:rPr>
        <w:t xml:space="preserve"> </w:t>
      </w:r>
      <w:r>
        <w:t>dung</w:t>
      </w:r>
    </w:p>
    <w:p w:rsidR="003907DA" w:rsidRDefault="00AB6312">
      <w:pPr>
        <w:pStyle w:val="BodyText"/>
        <w:spacing w:before="138"/>
        <w:jc w:val="both"/>
      </w:pPr>
      <w:r>
        <w:t>của</w:t>
      </w:r>
      <w:r>
        <w:rPr>
          <w:spacing w:val="-1"/>
        </w:rPr>
        <w:t xml:space="preserve"> </w:t>
      </w:r>
      <w:r>
        <w:t>đoạn trích?</w:t>
      </w:r>
      <w:r>
        <w:rPr>
          <w:spacing w:val="-1"/>
        </w:rPr>
        <w:t xml:space="preserve"> </w:t>
      </w:r>
      <w:r>
        <w:t>(0,5 điểm)</w:t>
      </w:r>
    </w:p>
    <w:p w:rsidR="003907DA" w:rsidRDefault="00AB6312">
      <w:pPr>
        <w:pStyle w:val="BodyText"/>
        <w:spacing w:before="138" w:line="360" w:lineRule="auto"/>
        <w:ind w:right="218"/>
        <w:jc w:val="both"/>
      </w:pPr>
      <w:r>
        <w:rPr>
          <w:b/>
        </w:rPr>
        <w:t xml:space="preserve">Câu 4: </w:t>
      </w:r>
      <w:r>
        <w:t>Theo quan điểm của riêng anh/chị, cuộc sống riêng không biết đến điều gì xảy ra ở</w:t>
      </w:r>
      <w:r>
        <w:rPr>
          <w:spacing w:val="1"/>
        </w:rPr>
        <w:t xml:space="preserve"> </w:t>
      </w:r>
      <w:r>
        <w:t>bên ngoài ngưỡng của của nhà mình gây ra những tác hại gì? [Trả lời ít nhất 2 tác hại trong</w:t>
      </w:r>
      <w:r>
        <w:rPr>
          <w:spacing w:val="1"/>
        </w:rPr>
        <w:t xml:space="preserve"> </w:t>
      </w:r>
      <w:r>
        <w:t>khoảng 5</w:t>
      </w:r>
      <w:r>
        <w:rPr>
          <w:spacing w:val="-1"/>
        </w:rPr>
        <w:t xml:space="preserve"> </w:t>
      </w:r>
      <w:r>
        <w:t>– 7 dòng] (0,5 điểm)</w:t>
      </w:r>
    </w:p>
    <w:p w:rsidR="003907DA" w:rsidRDefault="00AB6312">
      <w:pPr>
        <w:pStyle w:val="Heading2"/>
        <w:jc w:val="both"/>
      </w:pPr>
      <w:r>
        <w:t>Đọc</w:t>
      </w:r>
      <w:r>
        <w:rPr>
          <w:spacing w:val="-2"/>
        </w:rPr>
        <w:t xml:space="preserve"> </w:t>
      </w:r>
      <w:r>
        <w:t>đoạn</w:t>
      </w:r>
      <w:r>
        <w:rPr>
          <w:spacing w:val="-2"/>
        </w:rPr>
        <w:t xml:space="preserve"> </w:t>
      </w:r>
      <w:r>
        <w:t>thơ</w:t>
      </w:r>
      <w:r>
        <w:rPr>
          <w:spacing w:val="-1"/>
        </w:rPr>
        <w:t xml:space="preserve"> </w:t>
      </w:r>
      <w:r>
        <w:t>sau đây</w:t>
      </w:r>
      <w:r>
        <w:rPr>
          <w:spacing w:val="-2"/>
        </w:rPr>
        <w:t xml:space="preserve"> </w:t>
      </w:r>
      <w:r>
        <w:t>và</w:t>
      </w:r>
      <w:r>
        <w:rPr>
          <w:spacing w:val="-1"/>
        </w:rPr>
        <w:t xml:space="preserve"> </w:t>
      </w:r>
      <w:r>
        <w:t>trả</w:t>
      </w:r>
      <w:r>
        <w:rPr>
          <w:spacing w:val="-1"/>
        </w:rPr>
        <w:t xml:space="preserve"> </w:t>
      </w:r>
      <w:r>
        <w:t>lời các</w:t>
      </w:r>
      <w:r>
        <w:rPr>
          <w:spacing w:val="-2"/>
        </w:rPr>
        <w:t xml:space="preserve"> </w:t>
      </w:r>
      <w:r>
        <w:t>câu</w:t>
      </w:r>
      <w:r>
        <w:rPr>
          <w:spacing w:val="-1"/>
        </w:rPr>
        <w:t xml:space="preserve"> </w:t>
      </w:r>
      <w:r>
        <w:t>hỏi</w:t>
      </w:r>
      <w:r>
        <w:rPr>
          <w:spacing w:val="-1"/>
        </w:rPr>
        <w:t xml:space="preserve"> </w:t>
      </w:r>
      <w:r>
        <w:t>từ câu</w:t>
      </w:r>
      <w:r>
        <w:rPr>
          <w:spacing w:val="-1"/>
        </w:rPr>
        <w:t xml:space="preserve"> </w:t>
      </w:r>
      <w:r>
        <w:t>5</w:t>
      </w:r>
      <w:r>
        <w:rPr>
          <w:spacing w:val="-1"/>
        </w:rPr>
        <w:t xml:space="preserve"> </w:t>
      </w:r>
      <w:r>
        <w:t>đến</w:t>
      </w:r>
      <w:r>
        <w:rPr>
          <w:spacing w:val="-2"/>
        </w:rPr>
        <w:t xml:space="preserve"> </w:t>
      </w:r>
      <w:r>
        <w:t>câu 8</w:t>
      </w:r>
    </w:p>
    <w:p w:rsidR="003907DA" w:rsidRDefault="00AB6312">
      <w:pPr>
        <w:spacing w:before="138"/>
        <w:ind w:left="245" w:right="205"/>
        <w:jc w:val="center"/>
        <w:rPr>
          <w:i/>
          <w:sz w:val="24"/>
        </w:rPr>
      </w:pPr>
      <w:r>
        <w:rPr>
          <w:i/>
          <w:sz w:val="24"/>
        </w:rPr>
        <w:t>Bao</w:t>
      </w:r>
      <w:r>
        <w:rPr>
          <w:i/>
          <w:spacing w:val="-1"/>
          <w:sz w:val="24"/>
        </w:rPr>
        <w:t xml:space="preserve"> </w:t>
      </w:r>
      <w:r>
        <w:rPr>
          <w:i/>
          <w:sz w:val="24"/>
        </w:rPr>
        <w:t>giờ</w:t>
      </w:r>
      <w:r>
        <w:rPr>
          <w:i/>
          <w:spacing w:val="-1"/>
          <w:sz w:val="24"/>
        </w:rPr>
        <w:t xml:space="preserve"> </w:t>
      </w:r>
      <w:r>
        <w:rPr>
          <w:i/>
          <w:sz w:val="24"/>
        </w:rPr>
        <w:t>cho tới</w:t>
      </w:r>
      <w:r>
        <w:rPr>
          <w:i/>
          <w:spacing w:val="-1"/>
          <w:sz w:val="24"/>
        </w:rPr>
        <w:t xml:space="preserve"> </w:t>
      </w:r>
      <w:r>
        <w:rPr>
          <w:i/>
          <w:sz w:val="24"/>
        </w:rPr>
        <w:t>mùa thu</w:t>
      </w:r>
    </w:p>
    <w:p w:rsidR="003907DA" w:rsidRDefault="00AB6312">
      <w:pPr>
        <w:spacing w:before="138"/>
        <w:ind w:left="245" w:right="205"/>
        <w:jc w:val="center"/>
        <w:rPr>
          <w:i/>
          <w:sz w:val="24"/>
        </w:rPr>
      </w:pPr>
      <w:r>
        <w:rPr>
          <w:i/>
          <w:sz w:val="24"/>
        </w:rPr>
        <w:t>trái</w:t>
      </w:r>
      <w:r>
        <w:rPr>
          <w:i/>
          <w:spacing w:val="-1"/>
          <w:sz w:val="24"/>
        </w:rPr>
        <w:t xml:space="preserve"> </w:t>
      </w:r>
      <w:r>
        <w:rPr>
          <w:i/>
          <w:sz w:val="24"/>
        </w:rPr>
        <w:t>hồng trái bưởi</w:t>
      </w:r>
      <w:r>
        <w:rPr>
          <w:i/>
          <w:spacing w:val="-1"/>
          <w:sz w:val="24"/>
        </w:rPr>
        <w:t xml:space="preserve"> </w:t>
      </w:r>
      <w:r>
        <w:rPr>
          <w:i/>
          <w:sz w:val="24"/>
        </w:rPr>
        <w:t>đánh đu giữa</w:t>
      </w:r>
      <w:r>
        <w:rPr>
          <w:i/>
          <w:spacing w:val="-1"/>
          <w:sz w:val="24"/>
        </w:rPr>
        <w:t xml:space="preserve"> </w:t>
      </w:r>
      <w:r>
        <w:rPr>
          <w:i/>
          <w:sz w:val="24"/>
        </w:rPr>
        <w:t>rằm</w:t>
      </w:r>
      <w:r>
        <w:rPr>
          <w:i/>
          <w:spacing w:val="-1"/>
          <w:sz w:val="24"/>
        </w:rPr>
        <w:t xml:space="preserve"> </w:t>
      </w:r>
      <w:r>
        <w:rPr>
          <w:i/>
          <w:sz w:val="24"/>
        </w:rPr>
        <w:t>bao</w:t>
      </w:r>
    </w:p>
    <w:p w:rsidR="003907DA" w:rsidRDefault="00AB6312">
      <w:pPr>
        <w:spacing w:before="138"/>
        <w:ind w:left="245" w:right="206"/>
        <w:jc w:val="center"/>
        <w:rPr>
          <w:i/>
          <w:sz w:val="24"/>
        </w:rPr>
      </w:pPr>
      <w:r>
        <w:rPr>
          <w:i/>
          <w:sz w:val="24"/>
        </w:rPr>
        <w:t>giờ</w:t>
      </w:r>
      <w:r>
        <w:rPr>
          <w:i/>
          <w:spacing w:val="-1"/>
          <w:sz w:val="24"/>
        </w:rPr>
        <w:t xml:space="preserve"> </w:t>
      </w:r>
      <w:r>
        <w:rPr>
          <w:i/>
          <w:sz w:val="24"/>
        </w:rPr>
        <w:t>cho tới</w:t>
      </w:r>
      <w:r>
        <w:rPr>
          <w:i/>
          <w:spacing w:val="-1"/>
          <w:sz w:val="24"/>
        </w:rPr>
        <w:t xml:space="preserve"> </w:t>
      </w:r>
      <w:r>
        <w:rPr>
          <w:i/>
          <w:sz w:val="24"/>
        </w:rPr>
        <w:t>tháng năm</w:t>
      </w:r>
    </w:p>
    <w:p w:rsidR="003907DA" w:rsidRDefault="00AB6312">
      <w:pPr>
        <w:spacing w:before="138" w:line="360" w:lineRule="auto"/>
        <w:ind w:left="3035" w:right="2993"/>
        <w:jc w:val="center"/>
        <w:rPr>
          <w:i/>
          <w:sz w:val="24"/>
        </w:rPr>
      </w:pPr>
      <w:r>
        <w:rPr>
          <w:i/>
          <w:sz w:val="24"/>
        </w:rPr>
        <w:t>mẹ ra trải chiếu ta nằm đếm sao</w:t>
      </w:r>
      <w:r>
        <w:rPr>
          <w:i/>
          <w:spacing w:val="-57"/>
          <w:sz w:val="24"/>
        </w:rPr>
        <w:t xml:space="preserve"> </w:t>
      </w:r>
      <w:r>
        <w:rPr>
          <w:i/>
          <w:sz w:val="24"/>
        </w:rPr>
        <w:t>Ngân</w:t>
      </w:r>
      <w:r>
        <w:rPr>
          <w:i/>
          <w:spacing w:val="-1"/>
          <w:sz w:val="24"/>
        </w:rPr>
        <w:t xml:space="preserve"> </w:t>
      </w:r>
      <w:r>
        <w:rPr>
          <w:i/>
          <w:sz w:val="24"/>
        </w:rPr>
        <w:t>hà chảy ngược lên cao</w:t>
      </w:r>
    </w:p>
    <w:p w:rsidR="003907DA" w:rsidRDefault="00AB6312">
      <w:pPr>
        <w:ind w:left="245" w:right="206"/>
        <w:jc w:val="center"/>
        <w:rPr>
          <w:i/>
          <w:sz w:val="24"/>
        </w:rPr>
      </w:pPr>
      <w:r>
        <w:rPr>
          <w:i/>
          <w:sz w:val="24"/>
        </w:rPr>
        <w:t>quạt</w:t>
      </w:r>
      <w:r>
        <w:rPr>
          <w:i/>
          <w:spacing w:val="-1"/>
          <w:sz w:val="24"/>
        </w:rPr>
        <w:t xml:space="preserve"> </w:t>
      </w:r>
      <w:r>
        <w:rPr>
          <w:i/>
          <w:sz w:val="24"/>
        </w:rPr>
        <w:t>mo</w:t>
      </w:r>
      <w:r>
        <w:rPr>
          <w:i/>
          <w:spacing w:val="-1"/>
          <w:sz w:val="24"/>
        </w:rPr>
        <w:t xml:space="preserve"> </w:t>
      </w:r>
      <w:r>
        <w:rPr>
          <w:i/>
          <w:sz w:val="24"/>
        </w:rPr>
        <w:t>vỗ khúc</w:t>
      </w:r>
      <w:r>
        <w:rPr>
          <w:i/>
          <w:spacing w:val="-1"/>
          <w:sz w:val="24"/>
        </w:rPr>
        <w:t xml:space="preserve"> </w:t>
      </w:r>
      <w:r>
        <w:rPr>
          <w:i/>
          <w:sz w:val="24"/>
        </w:rPr>
        <w:t>nghêu ngao thằng Bờm bờ</w:t>
      </w:r>
      <w:r>
        <w:rPr>
          <w:i/>
          <w:spacing w:val="-1"/>
          <w:sz w:val="24"/>
        </w:rPr>
        <w:t xml:space="preserve"> </w:t>
      </w:r>
      <w:r>
        <w:rPr>
          <w:i/>
          <w:sz w:val="24"/>
        </w:rPr>
        <w:t>ao</w:t>
      </w:r>
    </w:p>
    <w:p w:rsidR="003907DA" w:rsidRDefault="00AB6312">
      <w:pPr>
        <w:spacing w:before="138"/>
        <w:ind w:left="245" w:right="205"/>
        <w:jc w:val="center"/>
        <w:rPr>
          <w:i/>
          <w:sz w:val="24"/>
        </w:rPr>
      </w:pPr>
      <w:r>
        <w:rPr>
          <w:i/>
          <w:sz w:val="24"/>
        </w:rPr>
        <w:t>đom đóm chập chờn</w:t>
      </w:r>
    </w:p>
    <w:p w:rsidR="003907DA" w:rsidRDefault="00AB6312">
      <w:pPr>
        <w:spacing w:before="138" w:line="360" w:lineRule="auto"/>
        <w:ind w:left="2732" w:right="2689"/>
        <w:jc w:val="center"/>
        <w:rPr>
          <w:i/>
          <w:sz w:val="24"/>
        </w:rPr>
      </w:pPr>
      <w:r>
        <w:rPr>
          <w:i/>
          <w:sz w:val="24"/>
        </w:rPr>
        <w:t>trong leo lẻo những vui buồn xa xôi Mẹ ru</w:t>
      </w:r>
      <w:r>
        <w:rPr>
          <w:i/>
          <w:spacing w:val="-57"/>
          <w:sz w:val="24"/>
        </w:rPr>
        <w:t xml:space="preserve"> </w:t>
      </w:r>
      <w:r>
        <w:rPr>
          <w:i/>
          <w:sz w:val="24"/>
        </w:rPr>
        <w:t>cái</w:t>
      </w:r>
      <w:r>
        <w:rPr>
          <w:i/>
          <w:spacing w:val="-1"/>
          <w:sz w:val="24"/>
        </w:rPr>
        <w:t xml:space="preserve"> </w:t>
      </w:r>
      <w:r>
        <w:rPr>
          <w:i/>
          <w:sz w:val="24"/>
        </w:rPr>
        <w:t>lẽ ở đời</w:t>
      </w:r>
    </w:p>
    <w:p w:rsidR="003907DA" w:rsidRDefault="00AB6312">
      <w:pPr>
        <w:ind w:left="245" w:right="205"/>
        <w:jc w:val="center"/>
        <w:rPr>
          <w:i/>
          <w:sz w:val="24"/>
        </w:rPr>
      </w:pPr>
      <w:r>
        <w:rPr>
          <w:i/>
          <w:sz w:val="24"/>
        </w:rPr>
        <w:t>sữa</w:t>
      </w:r>
      <w:r>
        <w:rPr>
          <w:i/>
          <w:spacing w:val="-1"/>
          <w:sz w:val="24"/>
        </w:rPr>
        <w:t xml:space="preserve"> </w:t>
      </w:r>
      <w:r>
        <w:rPr>
          <w:i/>
          <w:sz w:val="24"/>
        </w:rPr>
        <w:t>nuôi</w:t>
      </w:r>
      <w:r>
        <w:rPr>
          <w:i/>
          <w:spacing w:val="-1"/>
          <w:sz w:val="24"/>
        </w:rPr>
        <w:t xml:space="preserve"> </w:t>
      </w:r>
      <w:r>
        <w:rPr>
          <w:i/>
          <w:sz w:val="24"/>
        </w:rPr>
        <w:t>phần xác</w:t>
      </w:r>
      <w:r>
        <w:rPr>
          <w:i/>
          <w:spacing w:val="-1"/>
          <w:sz w:val="24"/>
        </w:rPr>
        <w:t xml:space="preserve"> </w:t>
      </w:r>
      <w:r>
        <w:rPr>
          <w:i/>
          <w:sz w:val="24"/>
        </w:rPr>
        <w:t>hát nuôi phần</w:t>
      </w:r>
      <w:r>
        <w:rPr>
          <w:i/>
          <w:spacing w:val="-1"/>
          <w:sz w:val="24"/>
        </w:rPr>
        <w:t xml:space="preserve"> </w:t>
      </w:r>
      <w:r>
        <w:rPr>
          <w:i/>
          <w:sz w:val="24"/>
        </w:rPr>
        <w:t>hồn bà ru</w:t>
      </w:r>
    </w:p>
    <w:p w:rsidR="003907DA" w:rsidRDefault="00AB6312">
      <w:pPr>
        <w:spacing w:before="137"/>
        <w:ind w:left="245" w:right="206"/>
        <w:jc w:val="center"/>
        <w:rPr>
          <w:i/>
          <w:sz w:val="24"/>
        </w:rPr>
      </w:pPr>
      <w:r>
        <w:rPr>
          <w:i/>
          <w:sz w:val="24"/>
        </w:rPr>
        <w:t>mẹ,</w:t>
      </w:r>
      <w:r>
        <w:rPr>
          <w:i/>
          <w:spacing w:val="-2"/>
          <w:sz w:val="24"/>
        </w:rPr>
        <w:t xml:space="preserve"> </w:t>
      </w:r>
      <w:r>
        <w:rPr>
          <w:i/>
          <w:sz w:val="24"/>
        </w:rPr>
        <w:t>mẹ</w:t>
      </w:r>
      <w:r>
        <w:rPr>
          <w:i/>
          <w:spacing w:val="-2"/>
          <w:sz w:val="24"/>
        </w:rPr>
        <w:t xml:space="preserve"> </w:t>
      </w:r>
      <w:r>
        <w:rPr>
          <w:i/>
          <w:sz w:val="24"/>
        </w:rPr>
        <w:t>ru</w:t>
      </w:r>
      <w:r>
        <w:rPr>
          <w:i/>
          <w:spacing w:val="-2"/>
          <w:sz w:val="24"/>
        </w:rPr>
        <w:t xml:space="preserve"> </w:t>
      </w:r>
      <w:r>
        <w:rPr>
          <w:i/>
          <w:sz w:val="24"/>
        </w:rPr>
        <w:t>con</w:t>
      </w:r>
    </w:p>
    <w:p w:rsidR="003907DA" w:rsidRDefault="00AB6312">
      <w:pPr>
        <w:spacing w:before="138"/>
        <w:ind w:left="245" w:right="205"/>
        <w:jc w:val="center"/>
        <w:rPr>
          <w:i/>
          <w:sz w:val="24"/>
        </w:rPr>
      </w:pPr>
      <w:r>
        <w:rPr>
          <w:i/>
          <w:sz w:val="24"/>
        </w:rPr>
        <w:t>liệu</w:t>
      </w:r>
      <w:r>
        <w:rPr>
          <w:i/>
          <w:spacing w:val="-1"/>
          <w:sz w:val="24"/>
        </w:rPr>
        <w:t xml:space="preserve"> </w:t>
      </w:r>
      <w:r>
        <w:rPr>
          <w:i/>
          <w:sz w:val="24"/>
        </w:rPr>
        <w:t>mai</w:t>
      </w:r>
      <w:r>
        <w:rPr>
          <w:i/>
          <w:spacing w:val="-1"/>
          <w:sz w:val="24"/>
        </w:rPr>
        <w:t xml:space="preserve"> </w:t>
      </w:r>
      <w:r>
        <w:rPr>
          <w:i/>
          <w:sz w:val="24"/>
        </w:rPr>
        <w:t>sau</w:t>
      </w:r>
      <w:r>
        <w:rPr>
          <w:i/>
          <w:spacing w:val="-2"/>
          <w:sz w:val="24"/>
        </w:rPr>
        <w:t xml:space="preserve"> </w:t>
      </w:r>
      <w:r>
        <w:rPr>
          <w:i/>
          <w:sz w:val="24"/>
        </w:rPr>
        <w:t>các</w:t>
      </w:r>
      <w:r>
        <w:rPr>
          <w:i/>
          <w:spacing w:val="-1"/>
          <w:sz w:val="24"/>
        </w:rPr>
        <w:t xml:space="preserve"> </w:t>
      </w:r>
      <w:r>
        <w:rPr>
          <w:i/>
          <w:sz w:val="24"/>
        </w:rPr>
        <w:t>con</w:t>
      </w:r>
      <w:r>
        <w:rPr>
          <w:i/>
          <w:spacing w:val="-1"/>
          <w:sz w:val="24"/>
        </w:rPr>
        <w:t xml:space="preserve"> </w:t>
      </w:r>
      <w:r>
        <w:rPr>
          <w:i/>
          <w:sz w:val="24"/>
        </w:rPr>
        <w:t>còn nhớ</w:t>
      </w:r>
      <w:r>
        <w:rPr>
          <w:i/>
          <w:spacing w:val="-1"/>
          <w:sz w:val="24"/>
        </w:rPr>
        <w:t xml:space="preserve"> </w:t>
      </w:r>
      <w:r>
        <w:rPr>
          <w:i/>
          <w:sz w:val="24"/>
        </w:rPr>
        <w:t>chăng?</w:t>
      </w:r>
    </w:p>
    <w:p w:rsidR="003907DA" w:rsidRDefault="00AB6312">
      <w:pPr>
        <w:spacing w:before="138"/>
        <w:ind w:left="260"/>
        <w:jc w:val="both"/>
        <w:rPr>
          <w:sz w:val="24"/>
        </w:rPr>
      </w:pPr>
      <w:r>
        <w:rPr>
          <w:sz w:val="24"/>
        </w:rPr>
        <w:t>(Trích</w:t>
      </w:r>
      <w:r>
        <w:rPr>
          <w:spacing w:val="-2"/>
          <w:sz w:val="24"/>
        </w:rPr>
        <w:t xml:space="preserve"> </w:t>
      </w:r>
      <w:r>
        <w:rPr>
          <w:i/>
          <w:sz w:val="24"/>
        </w:rPr>
        <w:t>Ngồi buồn</w:t>
      </w:r>
      <w:r>
        <w:rPr>
          <w:i/>
          <w:spacing w:val="-1"/>
          <w:sz w:val="24"/>
        </w:rPr>
        <w:t xml:space="preserve"> </w:t>
      </w:r>
      <w:r>
        <w:rPr>
          <w:i/>
          <w:sz w:val="24"/>
        </w:rPr>
        <w:t>nhớ mẹ</w:t>
      </w:r>
      <w:r>
        <w:rPr>
          <w:i/>
          <w:spacing w:val="-1"/>
          <w:sz w:val="24"/>
        </w:rPr>
        <w:t xml:space="preserve"> </w:t>
      </w:r>
      <w:r>
        <w:rPr>
          <w:i/>
          <w:sz w:val="24"/>
        </w:rPr>
        <w:t>ta</w:t>
      </w:r>
      <w:r>
        <w:rPr>
          <w:i/>
          <w:spacing w:val="-1"/>
          <w:sz w:val="24"/>
        </w:rPr>
        <w:t xml:space="preserve"> </w:t>
      </w:r>
      <w:r>
        <w:rPr>
          <w:i/>
          <w:sz w:val="24"/>
        </w:rPr>
        <w:t xml:space="preserve">xưa – </w:t>
      </w:r>
      <w:r>
        <w:rPr>
          <w:sz w:val="24"/>
        </w:rPr>
        <w:t>Theo</w:t>
      </w:r>
      <w:r>
        <w:rPr>
          <w:spacing w:val="-1"/>
          <w:sz w:val="24"/>
        </w:rPr>
        <w:t xml:space="preserve"> </w:t>
      </w:r>
      <w:r>
        <w:rPr>
          <w:sz w:val="24"/>
        </w:rPr>
        <w:t>Thơ</w:t>
      </w:r>
      <w:r>
        <w:rPr>
          <w:spacing w:val="-1"/>
          <w:sz w:val="24"/>
        </w:rPr>
        <w:t xml:space="preserve"> </w:t>
      </w:r>
      <w:r>
        <w:rPr>
          <w:sz w:val="24"/>
        </w:rPr>
        <w:t>Nguyễn Duy,</w:t>
      </w:r>
      <w:r>
        <w:rPr>
          <w:spacing w:val="-1"/>
          <w:sz w:val="24"/>
        </w:rPr>
        <w:t xml:space="preserve"> </w:t>
      </w:r>
      <w:r>
        <w:rPr>
          <w:sz w:val="24"/>
        </w:rPr>
        <w:t>NXB</w:t>
      </w:r>
      <w:r>
        <w:rPr>
          <w:spacing w:val="-1"/>
          <w:sz w:val="24"/>
        </w:rPr>
        <w:t xml:space="preserve"> </w:t>
      </w:r>
      <w:r>
        <w:rPr>
          <w:sz w:val="24"/>
        </w:rPr>
        <w:t>Hội</w:t>
      </w:r>
      <w:r>
        <w:rPr>
          <w:spacing w:val="-1"/>
          <w:sz w:val="24"/>
        </w:rPr>
        <w:t xml:space="preserve"> </w:t>
      </w:r>
      <w:r>
        <w:rPr>
          <w:sz w:val="24"/>
        </w:rPr>
        <w:t>nhà</w:t>
      </w:r>
      <w:r>
        <w:rPr>
          <w:spacing w:val="-1"/>
          <w:sz w:val="24"/>
        </w:rPr>
        <w:t xml:space="preserve"> </w:t>
      </w:r>
      <w:r>
        <w:rPr>
          <w:sz w:val="24"/>
        </w:rPr>
        <w:t>văn, 2010)</w:t>
      </w:r>
    </w:p>
    <w:p w:rsidR="003907DA" w:rsidRDefault="00AB6312">
      <w:pPr>
        <w:pStyle w:val="BodyText"/>
        <w:spacing w:before="138"/>
        <w:jc w:val="both"/>
      </w:pPr>
      <w:r>
        <w:rPr>
          <w:b/>
        </w:rPr>
        <w:t>Câu</w:t>
      </w:r>
      <w:r>
        <w:rPr>
          <w:b/>
          <w:spacing w:val="-2"/>
        </w:rPr>
        <w:t xml:space="preserve"> </w:t>
      </w:r>
      <w:r>
        <w:rPr>
          <w:b/>
        </w:rPr>
        <w:t xml:space="preserve">5: </w:t>
      </w:r>
      <w:r>
        <w:t>Nêu</w:t>
      </w:r>
      <w:r>
        <w:rPr>
          <w:spacing w:val="-1"/>
        </w:rPr>
        <w:t xml:space="preserve"> </w:t>
      </w:r>
      <w:r>
        <w:t>nội dung</w:t>
      </w:r>
      <w:r>
        <w:rPr>
          <w:spacing w:val="-1"/>
        </w:rPr>
        <w:t xml:space="preserve"> </w:t>
      </w:r>
      <w:r>
        <w:t>chính của đoạn</w:t>
      </w:r>
      <w:r>
        <w:rPr>
          <w:spacing w:val="-1"/>
        </w:rPr>
        <w:t xml:space="preserve"> </w:t>
      </w:r>
      <w:r>
        <w:t>thơ trên.</w:t>
      </w:r>
      <w:r>
        <w:rPr>
          <w:spacing w:val="-1"/>
        </w:rPr>
        <w:t xml:space="preserve"> </w:t>
      </w:r>
      <w:r>
        <w:t>(0,25 điểm)</w:t>
      </w:r>
    </w:p>
    <w:p w:rsidR="003907DA" w:rsidRDefault="00AB6312">
      <w:pPr>
        <w:pStyle w:val="BodyText"/>
        <w:spacing w:before="138"/>
      </w:pPr>
      <w:r>
        <w:rPr>
          <w:b/>
        </w:rPr>
        <w:t>Câu</w:t>
      </w:r>
      <w:r>
        <w:rPr>
          <w:b/>
          <w:spacing w:val="-2"/>
        </w:rPr>
        <w:t xml:space="preserve"> </w:t>
      </w:r>
      <w:r>
        <w:rPr>
          <w:b/>
        </w:rPr>
        <w:t xml:space="preserve">6: </w:t>
      </w:r>
      <w:r>
        <w:t>Chỉ</w:t>
      </w:r>
      <w:r>
        <w:rPr>
          <w:spacing w:val="-1"/>
        </w:rPr>
        <w:t xml:space="preserve"> </w:t>
      </w:r>
      <w:r>
        <w:t>ra phương</w:t>
      </w:r>
      <w:r>
        <w:rPr>
          <w:spacing w:val="-1"/>
        </w:rPr>
        <w:t xml:space="preserve"> </w:t>
      </w:r>
      <w:r>
        <w:t>thức biểu đạt</w:t>
      </w:r>
      <w:r>
        <w:rPr>
          <w:spacing w:val="-1"/>
        </w:rPr>
        <w:t xml:space="preserve"> </w:t>
      </w:r>
      <w:r>
        <w:t>chính của</w:t>
      </w:r>
      <w:r>
        <w:rPr>
          <w:spacing w:val="-1"/>
        </w:rPr>
        <w:t xml:space="preserve"> </w:t>
      </w:r>
      <w:r>
        <w:t>đoạn thơ</w:t>
      </w:r>
      <w:r>
        <w:rPr>
          <w:spacing w:val="-1"/>
        </w:rPr>
        <w:t xml:space="preserve"> </w:t>
      </w:r>
      <w:r>
        <w:t>trên.(0,25 điểm)</w:t>
      </w:r>
    </w:p>
    <w:p w:rsidR="003907DA" w:rsidRDefault="00AB6312">
      <w:pPr>
        <w:pStyle w:val="BodyText"/>
        <w:spacing w:before="138" w:line="360" w:lineRule="auto"/>
        <w:ind w:right="216"/>
      </w:pPr>
      <w:r>
        <w:rPr>
          <w:b/>
        </w:rPr>
        <w:t>Câu</w:t>
      </w:r>
      <w:r>
        <w:rPr>
          <w:b/>
          <w:spacing w:val="8"/>
        </w:rPr>
        <w:t xml:space="preserve"> </w:t>
      </w:r>
      <w:r>
        <w:rPr>
          <w:b/>
        </w:rPr>
        <w:t>7:</w:t>
      </w:r>
      <w:r>
        <w:rPr>
          <w:b/>
          <w:spacing w:val="9"/>
        </w:rPr>
        <w:t xml:space="preserve"> </w:t>
      </w:r>
      <w:r>
        <w:t>Xác</w:t>
      </w:r>
      <w:r>
        <w:rPr>
          <w:spacing w:val="8"/>
        </w:rPr>
        <w:t xml:space="preserve"> </w:t>
      </w:r>
      <w:r>
        <w:t>định</w:t>
      </w:r>
      <w:r>
        <w:rPr>
          <w:spacing w:val="9"/>
        </w:rPr>
        <w:t xml:space="preserve"> </w:t>
      </w:r>
      <w:r>
        <w:t>biện</w:t>
      </w:r>
      <w:r>
        <w:rPr>
          <w:spacing w:val="8"/>
        </w:rPr>
        <w:t xml:space="preserve"> </w:t>
      </w:r>
      <w:r>
        <w:t>pháp</w:t>
      </w:r>
      <w:r>
        <w:rPr>
          <w:spacing w:val="9"/>
        </w:rPr>
        <w:t xml:space="preserve"> </w:t>
      </w:r>
      <w:r>
        <w:t>tu</w:t>
      </w:r>
      <w:r>
        <w:rPr>
          <w:spacing w:val="8"/>
        </w:rPr>
        <w:t xml:space="preserve"> </w:t>
      </w:r>
      <w:r>
        <w:t>từ</w:t>
      </w:r>
      <w:r>
        <w:rPr>
          <w:spacing w:val="9"/>
        </w:rPr>
        <w:t xml:space="preserve"> </w:t>
      </w:r>
      <w:r>
        <w:t>được</w:t>
      </w:r>
      <w:r>
        <w:rPr>
          <w:spacing w:val="9"/>
        </w:rPr>
        <w:t xml:space="preserve"> </w:t>
      </w:r>
      <w:r>
        <w:t>tác</w:t>
      </w:r>
      <w:r>
        <w:rPr>
          <w:spacing w:val="8"/>
        </w:rPr>
        <w:t xml:space="preserve"> </w:t>
      </w:r>
      <w:r>
        <w:t>giả</w:t>
      </w:r>
      <w:r>
        <w:rPr>
          <w:spacing w:val="9"/>
        </w:rPr>
        <w:t xml:space="preserve"> </w:t>
      </w:r>
      <w:r>
        <w:t>sử</w:t>
      </w:r>
      <w:r>
        <w:rPr>
          <w:spacing w:val="8"/>
        </w:rPr>
        <w:t xml:space="preserve"> </w:t>
      </w:r>
      <w:r>
        <w:t>dụng</w:t>
      </w:r>
      <w:r>
        <w:rPr>
          <w:spacing w:val="9"/>
        </w:rPr>
        <w:t xml:space="preserve"> </w:t>
      </w:r>
      <w:r>
        <w:t>trong</w:t>
      </w:r>
      <w:r>
        <w:rPr>
          <w:spacing w:val="8"/>
        </w:rPr>
        <w:t xml:space="preserve"> </w:t>
      </w:r>
      <w:r>
        <w:t>bốn</w:t>
      </w:r>
      <w:r>
        <w:rPr>
          <w:spacing w:val="9"/>
        </w:rPr>
        <w:t xml:space="preserve"> </w:t>
      </w:r>
      <w:r>
        <w:t>dòng</w:t>
      </w:r>
      <w:r>
        <w:rPr>
          <w:spacing w:val="8"/>
        </w:rPr>
        <w:t xml:space="preserve"> </w:t>
      </w:r>
      <w:r>
        <w:t>đầu</w:t>
      </w:r>
      <w:r>
        <w:rPr>
          <w:spacing w:val="9"/>
        </w:rPr>
        <w:t xml:space="preserve"> </w:t>
      </w:r>
      <w:r>
        <w:t>của</w:t>
      </w:r>
      <w:r>
        <w:rPr>
          <w:spacing w:val="9"/>
        </w:rPr>
        <w:t xml:space="preserve"> </w:t>
      </w:r>
      <w:r>
        <w:t>đoạn</w:t>
      </w:r>
      <w:r>
        <w:rPr>
          <w:spacing w:val="8"/>
        </w:rPr>
        <w:t xml:space="preserve"> </w:t>
      </w:r>
      <w:r>
        <w:t>thơ</w:t>
      </w:r>
      <w:r>
        <w:rPr>
          <w:spacing w:val="9"/>
        </w:rPr>
        <w:t xml:space="preserve"> </w:t>
      </w:r>
      <w:r>
        <w:t>trên</w:t>
      </w:r>
      <w:r>
        <w:rPr>
          <w:spacing w:val="-57"/>
        </w:rPr>
        <w:t xml:space="preserve"> </w:t>
      </w:r>
      <w:r>
        <w:t>và nêu</w:t>
      </w:r>
      <w:r>
        <w:rPr>
          <w:spacing w:val="-1"/>
        </w:rPr>
        <w:t xml:space="preserve"> </w:t>
      </w:r>
      <w:r>
        <w:t>tác dụng. (0.5 điểm)</w:t>
      </w:r>
    </w:p>
    <w:p w:rsidR="003907DA" w:rsidRDefault="00AB6312">
      <w:pPr>
        <w:ind w:left="260"/>
        <w:rPr>
          <w:i/>
          <w:sz w:val="24"/>
        </w:rPr>
      </w:pPr>
      <w:r>
        <w:rPr>
          <w:b/>
          <w:sz w:val="24"/>
        </w:rPr>
        <w:t>Câu</w:t>
      </w:r>
      <w:r>
        <w:rPr>
          <w:b/>
          <w:spacing w:val="10"/>
          <w:sz w:val="24"/>
        </w:rPr>
        <w:t xml:space="preserve"> </w:t>
      </w:r>
      <w:r>
        <w:rPr>
          <w:b/>
          <w:sz w:val="24"/>
        </w:rPr>
        <w:t>8:</w:t>
      </w:r>
      <w:r>
        <w:rPr>
          <w:b/>
          <w:spacing w:val="10"/>
          <w:sz w:val="24"/>
        </w:rPr>
        <w:t xml:space="preserve"> </w:t>
      </w:r>
      <w:r>
        <w:rPr>
          <w:sz w:val="24"/>
        </w:rPr>
        <w:t>Anh/chị</w:t>
      </w:r>
      <w:r>
        <w:rPr>
          <w:spacing w:val="11"/>
          <w:sz w:val="24"/>
        </w:rPr>
        <w:t xml:space="preserve"> </w:t>
      </w:r>
      <w:r>
        <w:rPr>
          <w:sz w:val="24"/>
        </w:rPr>
        <w:t>hãy</w:t>
      </w:r>
      <w:r>
        <w:rPr>
          <w:spacing w:val="10"/>
          <w:sz w:val="24"/>
        </w:rPr>
        <w:t xml:space="preserve"> </w:t>
      </w:r>
      <w:r>
        <w:rPr>
          <w:sz w:val="24"/>
        </w:rPr>
        <w:t>trình</w:t>
      </w:r>
      <w:r>
        <w:rPr>
          <w:spacing w:val="10"/>
          <w:sz w:val="24"/>
        </w:rPr>
        <w:t xml:space="preserve"> </w:t>
      </w:r>
      <w:r>
        <w:rPr>
          <w:sz w:val="24"/>
        </w:rPr>
        <w:t>bày</w:t>
      </w:r>
      <w:r>
        <w:rPr>
          <w:spacing w:val="11"/>
          <w:sz w:val="24"/>
        </w:rPr>
        <w:t xml:space="preserve"> </w:t>
      </w:r>
      <w:r>
        <w:rPr>
          <w:sz w:val="24"/>
        </w:rPr>
        <w:t>suy</w:t>
      </w:r>
      <w:r>
        <w:rPr>
          <w:spacing w:val="10"/>
          <w:sz w:val="24"/>
        </w:rPr>
        <w:t xml:space="preserve"> </w:t>
      </w:r>
      <w:r>
        <w:rPr>
          <w:sz w:val="24"/>
        </w:rPr>
        <w:t>nghĩ</w:t>
      </w:r>
      <w:r>
        <w:rPr>
          <w:spacing w:val="10"/>
          <w:sz w:val="24"/>
        </w:rPr>
        <w:t xml:space="preserve"> </w:t>
      </w:r>
      <w:r>
        <w:rPr>
          <w:sz w:val="24"/>
        </w:rPr>
        <w:t>của</w:t>
      </w:r>
      <w:r>
        <w:rPr>
          <w:spacing w:val="11"/>
          <w:sz w:val="24"/>
        </w:rPr>
        <w:t xml:space="preserve"> </w:t>
      </w:r>
      <w:r>
        <w:rPr>
          <w:sz w:val="24"/>
        </w:rPr>
        <w:t>bản</w:t>
      </w:r>
      <w:r>
        <w:rPr>
          <w:spacing w:val="10"/>
          <w:sz w:val="24"/>
        </w:rPr>
        <w:t xml:space="preserve"> </w:t>
      </w:r>
      <w:r>
        <w:rPr>
          <w:sz w:val="24"/>
        </w:rPr>
        <w:t>thân</w:t>
      </w:r>
      <w:r>
        <w:rPr>
          <w:spacing w:val="10"/>
          <w:sz w:val="24"/>
        </w:rPr>
        <w:t xml:space="preserve"> </w:t>
      </w:r>
      <w:r>
        <w:rPr>
          <w:sz w:val="24"/>
        </w:rPr>
        <w:t>về</w:t>
      </w:r>
      <w:r>
        <w:rPr>
          <w:spacing w:val="11"/>
          <w:sz w:val="24"/>
        </w:rPr>
        <w:t xml:space="preserve"> </w:t>
      </w:r>
      <w:r>
        <w:rPr>
          <w:sz w:val="24"/>
        </w:rPr>
        <w:t>hai</w:t>
      </w:r>
      <w:r>
        <w:rPr>
          <w:spacing w:val="10"/>
          <w:sz w:val="24"/>
        </w:rPr>
        <w:t xml:space="preserve"> </w:t>
      </w:r>
      <w:r>
        <w:rPr>
          <w:sz w:val="24"/>
        </w:rPr>
        <w:t>câu</w:t>
      </w:r>
      <w:r>
        <w:rPr>
          <w:spacing w:val="10"/>
          <w:sz w:val="24"/>
        </w:rPr>
        <w:t xml:space="preserve"> </w:t>
      </w:r>
      <w:r>
        <w:rPr>
          <w:sz w:val="24"/>
        </w:rPr>
        <w:t>thơ</w:t>
      </w:r>
      <w:r>
        <w:rPr>
          <w:spacing w:val="11"/>
          <w:sz w:val="24"/>
        </w:rPr>
        <w:t xml:space="preserve"> </w:t>
      </w:r>
      <w:r>
        <w:rPr>
          <w:sz w:val="24"/>
        </w:rPr>
        <w:t>sau:</w:t>
      </w:r>
      <w:r>
        <w:rPr>
          <w:spacing w:val="9"/>
          <w:sz w:val="24"/>
        </w:rPr>
        <w:t xml:space="preserve"> </w:t>
      </w:r>
      <w:r>
        <w:rPr>
          <w:i/>
          <w:sz w:val="24"/>
        </w:rPr>
        <w:t>Mẹ</w:t>
      </w:r>
      <w:r>
        <w:rPr>
          <w:i/>
          <w:spacing w:val="10"/>
          <w:sz w:val="24"/>
        </w:rPr>
        <w:t xml:space="preserve"> </w:t>
      </w:r>
      <w:r>
        <w:rPr>
          <w:i/>
          <w:sz w:val="24"/>
        </w:rPr>
        <w:t>ru</w:t>
      </w:r>
      <w:r>
        <w:rPr>
          <w:i/>
          <w:spacing w:val="11"/>
          <w:sz w:val="24"/>
        </w:rPr>
        <w:t xml:space="preserve"> </w:t>
      </w:r>
      <w:r>
        <w:rPr>
          <w:i/>
          <w:sz w:val="24"/>
        </w:rPr>
        <w:t>cái</w:t>
      </w:r>
      <w:r>
        <w:rPr>
          <w:i/>
          <w:spacing w:val="10"/>
          <w:sz w:val="24"/>
        </w:rPr>
        <w:t xml:space="preserve"> </w:t>
      </w:r>
      <w:r>
        <w:rPr>
          <w:i/>
          <w:sz w:val="24"/>
        </w:rPr>
        <w:t>lẽ</w:t>
      </w:r>
      <w:r>
        <w:rPr>
          <w:i/>
          <w:spacing w:val="11"/>
          <w:sz w:val="24"/>
        </w:rPr>
        <w:t xml:space="preserve"> </w:t>
      </w:r>
      <w:r>
        <w:rPr>
          <w:i/>
          <w:sz w:val="24"/>
        </w:rPr>
        <w:t>ở</w:t>
      </w:r>
      <w:r>
        <w:rPr>
          <w:i/>
          <w:spacing w:val="10"/>
          <w:sz w:val="24"/>
        </w:rPr>
        <w:t xml:space="preserve"> </w:t>
      </w:r>
      <w:r>
        <w:rPr>
          <w:i/>
          <w:sz w:val="24"/>
        </w:rPr>
        <w:t>đời</w:t>
      </w:r>
      <w:r>
        <w:rPr>
          <w:i/>
          <w:spacing w:val="10"/>
          <w:sz w:val="24"/>
        </w:rPr>
        <w:t xml:space="preserve"> </w:t>
      </w:r>
      <w:r>
        <w:rPr>
          <w:i/>
          <w:sz w:val="24"/>
        </w:rPr>
        <w:t>-</w:t>
      </w:r>
    </w:p>
    <w:p w:rsidR="003907DA" w:rsidRDefault="00AB6312">
      <w:pPr>
        <w:spacing w:before="138"/>
        <w:ind w:left="260"/>
        <w:rPr>
          <w:sz w:val="24"/>
        </w:rPr>
      </w:pPr>
      <w:r>
        <w:rPr>
          <w:i/>
          <w:sz w:val="24"/>
        </w:rPr>
        <w:t>sữa</w:t>
      </w:r>
      <w:r>
        <w:rPr>
          <w:i/>
          <w:spacing w:val="-1"/>
          <w:sz w:val="24"/>
        </w:rPr>
        <w:t xml:space="preserve"> </w:t>
      </w:r>
      <w:r>
        <w:rPr>
          <w:i/>
          <w:sz w:val="24"/>
        </w:rPr>
        <w:t>nuôi</w:t>
      </w:r>
      <w:r>
        <w:rPr>
          <w:i/>
          <w:spacing w:val="-1"/>
          <w:sz w:val="24"/>
        </w:rPr>
        <w:t xml:space="preserve"> </w:t>
      </w:r>
      <w:r>
        <w:rPr>
          <w:i/>
          <w:sz w:val="24"/>
        </w:rPr>
        <w:t>phần xác hát nuôi phần hồn.</w:t>
      </w:r>
      <w:r>
        <w:rPr>
          <w:i/>
          <w:spacing w:val="-1"/>
          <w:sz w:val="24"/>
        </w:rPr>
        <w:t xml:space="preserve"> </w:t>
      </w:r>
      <w:r>
        <w:rPr>
          <w:sz w:val="24"/>
        </w:rPr>
        <w:t>(Trong khoảng 5 – 7 dòng) (0,5điểm)</w:t>
      </w:r>
    </w:p>
    <w:p w:rsidR="003907DA" w:rsidRDefault="003907DA">
      <w:pPr>
        <w:pStyle w:val="BodyText"/>
        <w:ind w:left="0"/>
        <w:rPr>
          <w:sz w:val="20"/>
        </w:rPr>
      </w:pPr>
    </w:p>
    <w:p w:rsidR="003907DA" w:rsidRDefault="003907DA">
      <w:pPr>
        <w:pStyle w:val="BodyText"/>
        <w:ind w:left="0"/>
        <w:rPr>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2"/>
                <w:sz w:val="24"/>
              </w:rPr>
              <w:t xml:space="preserve"> </w:t>
            </w:r>
            <w:r>
              <w:rPr>
                <w:sz w:val="24"/>
              </w:rPr>
              <w:t>văn được</w:t>
            </w:r>
            <w:r>
              <w:rPr>
                <w:spacing w:val="-2"/>
                <w:sz w:val="24"/>
              </w:rPr>
              <w:t xml:space="preserve"> </w:t>
            </w:r>
            <w:r>
              <w:rPr>
                <w:sz w:val="24"/>
              </w:rPr>
              <w:t>viết theo</w:t>
            </w:r>
            <w:r>
              <w:rPr>
                <w:spacing w:val="-1"/>
                <w:sz w:val="24"/>
              </w:rPr>
              <w:t xml:space="preserve"> </w:t>
            </w:r>
            <w:r>
              <w:rPr>
                <w:sz w:val="24"/>
              </w:rPr>
              <w:t>phương thức nghị</w:t>
            </w:r>
            <w:r>
              <w:rPr>
                <w:spacing w:val="-1"/>
                <w:sz w:val="24"/>
              </w:rPr>
              <w:t xml:space="preserve"> </w:t>
            </w:r>
            <w:r>
              <w:rPr>
                <w:sz w:val="24"/>
              </w:rPr>
              <w:t>luận.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Nội</w:t>
            </w:r>
            <w:r>
              <w:rPr>
                <w:spacing w:val="23"/>
                <w:sz w:val="24"/>
              </w:rPr>
              <w:t xml:space="preserve"> </w:t>
            </w:r>
            <w:r>
              <w:rPr>
                <w:sz w:val="24"/>
              </w:rPr>
              <w:t>dung</w:t>
            </w:r>
            <w:r>
              <w:rPr>
                <w:spacing w:val="24"/>
                <w:sz w:val="24"/>
              </w:rPr>
              <w:t xml:space="preserve"> </w:t>
            </w:r>
            <w:r>
              <w:rPr>
                <w:sz w:val="24"/>
              </w:rPr>
              <w:t>chính</w:t>
            </w:r>
            <w:r>
              <w:rPr>
                <w:spacing w:val="23"/>
                <w:sz w:val="24"/>
              </w:rPr>
              <w:t xml:space="preserve"> </w:t>
            </w:r>
            <w:r>
              <w:rPr>
                <w:sz w:val="24"/>
              </w:rPr>
              <w:t>của</w:t>
            </w:r>
            <w:r>
              <w:rPr>
                <w:spacing w:val="24"/>
                <w:sz w:val="24"/>
              </w:rPr>
              <w:t xml:space="preserve"> </w:t>
            </w:r>
            <w:r>
              <w:rPr>
                <w:sz w:val="24"/>
              </w:rPr>
              <w:t>đoạn</w:t>
            </w:r>
            <w:r>
              <w:rPr>
                <w:spacing w:val="23"/>
                <w:sz w:val="24"/>
              </w:rPr>
              <w:t xml:space="preserve"> </w:t>
            </w:r>
            <w:r>
              <w:rPr>
                <w:sz w:val="24"/>
              </w:rPr>
              <w:t>trích</w:t>
            </w:r>
            <w:r>
              <w:rPr>
                <w:spacing w:val="24"/>
                <w:sz w:val="24"/>
              </w:rPr>
              <w:t xml:space="preserve"> </w:t>
            </w:r>
            <w:r>
              <w:rPr>
                <w:sz w:val="24"/>
              </w:rPr>
              <w:t>là</w:t>
            </w:r>
            <w:r>
              <w:rPr>
                <w:spacing w:val="23"/>
                <w:sz w:val="24"/>
              </w:rPr>
              <w:t xml:space="preserve"> </w:t>
            </w:r>
            <w:r>
              <w:rPr>
                <w:sz w:val="24"/>
              </w:rPr>
              <w:t>tác</w:t>
            </w:r>
            <w:r>
              <w:rPr>
                <w:spacing w:val="24"/>
                <w:sz w:val="24"/>
              </w:rPr>
              <w:t xml:space="preserve"> </w:t>
            </w:r>
            <w:r>
              <w:rPr>
                <w:sz w:val="24"/>
              </w:rPr>
              <w:t>hại,</w:t>
            </w:r>
            <w:r>
              <w:rPr>
                <w:spacing w:val="23"/>
                <w:sz w:val="24"/>
              </w:rPr>
              <w:t xml:space="preserve"> </w:t>
            </w:r>
            <w:r>
              <w:rPr>
                <w:sz w:val="24"/>
              </w:rPr>
              <w:t>hậu</w:t>
            </w:r>
            <w:r>
              <w:rPr>
                <w:spacing w:val="24"/>
                <w:sz w:val="24"/>
              </w:rPr>
              <w:t xml:space="preserve"> </w:t>
            </w:r>
            <w:r>
              <w:rPr>
                <w:sz w:val="24"/>
              </w:rPr>
              <w:t>quả</w:t>
            </w:r>
            <w:r>
              <w:rPr>
                <w:spacing w:val="23"/>
                <w:sz w:val="24"/>
              </w:rPr>
              <w:t xml:space="preserve"> </w:t>
            </w:r>
            <w:r>
              <w:rPr>
                <w:sz w:val="24"/>
              </w:rPr>
              <w:t>của</w:t>
            </w:r>
            <w:r>
              <w:rPr>
                <w:spacing w:val="24"/>
                <w:sz w:val="24"/>
              </w:rPr>
              <w:t xml:space="preserve"> </w:t>
            </w:r>
            <w:r>
              <w:rPr>
                <w:sz w:val="24"/>
              </w:rPr>
              <w:t>việc</w:t>
            </w:r>
            <w:r>
              <w:rPr>
                <w:spacing w:val="23"/>
                <w:sz w:val="24"/>
              </w:rPr>
              <w:t xml:space="preserve"> </w:t>
            </w:r>
            <w:r>
              <w:rPr>
                <w:sz w:val="24"/>
              </w:rPr>
              <w:t>sống</w:t>
            </w:r>
            <w:r>
              <w:rPr>
                <w:spacing w:val="24"/>
                <w:sz w:val="24"/>
              </w:rPr>
              <w:t xml:space="preserve"> </w:t>
            </w:r>
            <w:r>
              <w:rPr>
                <w:sz w:val="24"/>
              </w:rPr>
              <w:t>một</w:t>
            </w:r>
            <w:r>
              <w:rPr>
                <w:spacing w:val="23"/>
                <w:sz w:val="24"/>
              </w:rPr>
              <w:t xml:space="preserve"> </w:t>
            </w:r>
            <w:r>
              <w:rPr>
                <w:sz w:val="24"/>
              </w:rPr>
              <w:t>cuộc</w:t>
            </w:r>
            <w:r>
              <w:rPr>
                <w:spacing w:val="24"/>
                <w:sz w:val="24"/>
              </w:rPr>
              <w:t xml:space="preserve"> </w:t>
            </w:r>
            <w:r>
              <w:rPr>
                <w:sz w:val="24"/>
              </w:rPr>
              <w:t>sống</w:t>
            </w:r>
          </w:p>
          <w:p w:rsidR="003907DA" w:rsidRDefault="00AB6312">
            <w:pPr>
              <w:pStyle w:val="TableParagraph"/>
              <w:spacing w:before="138"/>
              <w:rPr>
                <w:sz w:val="24"/>
              </w:rPr>
            </w:pPr>
            <w:r>
              <w:rPr>
                <w:sz w:val="24"/>
              </w:rPr>
              <w:t>riêng, không quan</w:t>
            </w:r>
            <w:r>
              <w:rPr>
                <w:spacing w:val="-1"/>
                <w:sz w:val="24"/>
              </w:rPr>
              <w:t xml:space="preserve"> </w:t>
            </w:r>
            <w:r>
              <w:rPr>
                <w:sz w:val="24"/>
              </w:rPr>
              <w:t>tâm đến ai,</w:t>
            </w:r>
            <w:r>
              <w:rPr>
                <w:spacing w:val="-1"/>
                <w:sz w:val="24"/>
              </w:rPr>
              <w:t xml:space="preserve"> </w:t>
            </w:r>
            <w:r>
              <w:rPr>
                <w:sz w:val="24"/>
              </w:rPr>
              <w:t>không quan tâm đến bất</w:t>
            </w:r>
            <w:r>
              <w:rPr>
                <w:spacing w:val="-1"/>
                <w:sz w:val="24"/>
              </w:rPr>
              <w:t xml:space="preserve"> </w:t>
            </w:r>
            <w:r>
              <w:rPr>
                <w:sz w:val="24"/>
              </w:rPr>
              <w:t>cứ điều gì.</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w:t>
            </w:r>
            <w:r>
              <w:rPr>
                <w:spacing w:val="1"/>
                <w:sz w:val="24"/>
              </w:rPr>
              <w:t xml:space="preserve"> </w:t>
            </w:r>
            <w:r>
              <w:rPr>
                <w:sz w:val="24"/>
              </w:rPr>
              <w:t>Biện</w:t>
            </w:r>
            <w:r>
              <w:rPr>
                <w:spacing w:val="1"/>
                <w:sz w:val="24"/>
              </w:rPr>
              <w:t xml:space="preserve"> </w:t>
            </w:r>
            <w:r>
              <w:rPr>
                <w:sz w:val="24"/>
              </w:rPr>
              <w:t>pháp</w:t>
            </w:r>
            <w:r>
              <w:rPr>
                <w:spacing w:val="2"/>
                <w:sz w:val="24"/>
              </w:rPr>
              <w:t xml:space="preserve"> </w:t>
            </w:r>
            <w:r>
              <w:rPr>
                <w:sz w:val="24"/>
              </w:rPr>
              <w:t>tu</w:t>
            </w:r>
            <w:r>
              <w:rPr>
                <w:spacing w:val="1"/>
                <w:sz w:val="24"/>
              </w:rPr>
              <w:t xml:space="preserve"> </w:t>
            </w:r>
            <w:r>
              <w:rPr>
                <w:sz w:val="24"/>
              </w:rPr>
              <w:t>từ</w:t>
            </w:r>
            <w:r>
              <w:rPr>
                <w:spacing w:val="1"/>
                <w:sz w:val="24"/>
              </w:rPr>
              <w:t xml:space="preserve"> </w:t>
            </w:r>
            <w:r>
              <w:rPr>
                <w:sz w:val="24"/>
              </w:rPr>
              <w:t>được</w:t>
            </w:r>
            <w:r>
              <w:rPr>
                <w:spacing w:val="2"/>
                <w:sz w:val="24"/>
              </w:rPr>
              <w:t xml:space="preserve"> </w:t>
            </w:r>
            <w:r>
              <w:rPr>
                <w:sz w:val="24"/>
              </w:rPr>
              <w:t>sử</w:t>
            </w:r>
            <w:r>
              <w:rPr>
                <w:spacing w:val="1"/>
                <w:sz w:val="24"/>
              </w:rPr>
              <w:t xml:space="preserve"> </w:t>
            </w:r>
            <w:r>
              <w:rPr>
                <w:sz w:val="24"/>
              </w:rPr>
              <w:t>dụng</w:t>
            </w:r>
            <w:r>
              <w:rPr>
                <w:spacing w:val="1"/>
                <w:sz w:val="24"/>
              </w:rPr>
              <w:t xml:space="preserve"> </w:t>
            </w:r>
            <w:r>
              <w:rPr>
                <w:sz w:val="24"/>
              </w:rPr>
              <w:t>trong</w:t>
            </w:r>
            <w:r>
              <w:rPr>
                <w:spacing w:val="2"/>
                <w:sz w:val="24"/>
              </w:rPr>
              <w:t xml:space="preserve"> </w:t>
            </w:r>
            <w:r>
              <w:rPr>
                <w:sz w:val="24"/>
              </w:rPr>
              <w:t>đoạn</w:t>
            </w:r>
            <w:r>
              <w:rPr>
                <w:spacing w:val="1"/>
                <w:sz w:val="24"/>
              </w:rPr>
              <w:t xml:space="preserve"> </w:t>
            </w:r>
            <w:r>
              <w:rPr>
                <w:sz w:val="24"/>
              </w:rPr>
              <w:t>văn</w:t>
            </w:r>
            <w:r>
              <w:rPr>
                <w:spacing w:val="1"/>
                <w:sz w:val="24"/>
              </w:rPr>
              <w:t xml:space="preserve"> </w:t>
            </w:r>
            <w:r>
              <w:rPr>
                <w:sz w:val="24"/>
              </w:rPr>
              <w:t>là</w:t>
            </w:r>
            <w:r>
              <w:rPr>
                <w:spacing w:val="2"/>
                <w:sz w:val="24"/>
              </w:rPr>
              <w:t xml:space="preserve"> </w:t>
            </w:r>
            <w:r>
              <w:rPr>
                <w:sz w:val="24"/>
              </w:rPr>
              <w:t>biện</w:t>
            </w:r>
            <w:r>
              <w:rPr>
                <w:spacing w:val="1"/>
                <w:sz w:val="24"/>
              </w:rPr>
              <w:t xml:space="preserve"> </w:t>
            </w:r>
            <w:r>
              <w:rPr>
                <w:sz w:val="24"/>
              </w:rPr>
              <w:t>pháp</w:t>
            </w:r>
            <w:r>
              <w:rPr>
                <w:spacing w:val="1"/>
                <w:sz w:val="24"/>
              </w:rPr>
              <w:t xml:space="preserve"> </w:t>
            </w:r>
            <w:r>
              <w:rPr>
                <w:sz w:val="24"/>
              </w:rPr>
              <w:t>so</w:t>
            </w:r>
            <w:r>
              <w:rPr>
                <w:spacing w:val="2"/>
                <w:sz w:val="24"/>
              </w:rPr>
              <w:t xml:space="preserve"> </w:t>
            </w:r>
            <w:r>
              <w:rPr>
                <w:sz w:val="24"/>
              </w:rPr>
              <w:t>sánh.</w:t>
            </w:r>
            <w:r>
              <w:rPr>
                <w:spacing w:val="1"/>
                <w:sz w:val="24"/>
              </w:rPr>
              <w:t xml:space="preserve"> </w:t>
            </w:r>
            <w:r>
              <w:rPr>
                <w:sz w:val="24"/>
              </w:rPr>
              <w:t>So</w:t>
            </w:r>
            <w:r>
              <w:rPr>
                <w:spacing w:val="1"/>
                <w:sz w:val="24"/>
              </w:rPr>
              <w:t xml:space="preserve"> </w:t>
            </w:r>
            <w:r>
              <w:rPr>
                <w:sz w:val="24"/>
              </w:rPr>
              <w:t>sánh</w:t>
            </w:r>
            <w:r>
              <w:rPr>
                <w:spacing w:val="2"/>
                <w:sz w:val="24"/>
              </w:rPr>
              <w:t xml:space="preserve"> </w:t>
            </w:r>
            <w:r>
              <w:rPr>
                <w:sz w:val="24"/>
              </w:rPr>
              <w:t>cuộc</w:t>
            </w:r>
          </w:p>
          <w:p w:rsidR="003907DA" w:rsidRDefault="00AB6312">
            <w:pPr>
              <w:pStyle w:val="TableParagraph"/>
              <w:spacing w:before="138"/>
              <w:rPr>
                <w:sz w:val="24"/>
              </w:rPr>
            </w:pPr>
            <w:r>
              <w:rPr>
                <w:sz w:val="24"/>
              </w:rPr>
              <w:t>sống</w:t>
            </w:r>
            <w:r>
              <w:rPr>
                <w:spacing w:val="-1"/>
                <w:sz w:val="24"/>
              </w:rPr>
              <w:t xml:space="preserve"> </w:t>
            </w:r>
            <w:r>
              <w:rPr>
                <w:sz w:val="24"/>
              </w:rPr>
              <w:t>riêng</w:t>
            </w:r>
            <w:r>
              <w:rPr>
                <w:spacing w:val="-1"/>
                <w:sz w:val="24"/>
              </w:rPr>
              <w:t xml:space="preserve"> </w:t>
            </w:r>
            <w:r>
              <w:rPr>
                <w:sz w:val="24"/>
              </w:rPr>
              <w:t>giống như</w:t>
            </w:r>
            <w:r>
              <w:rPr>
                <w:spacing w:val="-1"/>
                <w:sz w:val="24"/>
              </w:rPr>
              <w:t xml:space="preserve"> </w:t>
            </w:r>
            <w:r>
              <w:rPr>
                <w:sz w:val="24"/>
              </w:rPr>
              <w:t>một</w:t>
            </w:r>
            <w:r>
              <w:rPr>
                <w:spacing w:val="-1"/>
                <w:sz w:val="24"/>
              </w:rPr>
              <w:t xml:space="preserve"> </w:t>
            </w:r>
            <w:r>
              <w:rPr>
                <w:sz w:val="24"/>
              </w:rPr>
              <w:t>mảnh vườn</w:t>
            </w:r>
            <w:r>
              <w:rPr>
                <w:spacing w:val="-1"/>
                <w:sz w:val="24"/>
              </w:rPr>
              <w:t xml:space="preserve"> </w:t>
            </w:r>
            <w:r>
              <w:rPr>
                <w:sz w:val="24"/>
              </w:rPr>
              <w:t>được</w:t>
            </w:r>
            <w:r>
              <w:rPr>
                <w:spacing w:val="-1"/>
                <w:sz w:val="24"/>
              </w:rPr>
              <w:t xml:space="preserve"> </w:t>
            </w:r>
            <w:r>
              <w:rPr>
                <w:sz w:val="24"/>
              </w:rPr>
              <w:t>chăm sóc</w:t>
            </w:r>
            <w:r>
              <w:rPr>
                <w:spacing w:val="-1"/>
                <w:sz w:val="24"/>
              </w:rPr>
              <w:t xml:space="preserve"> </w:t>
            </w:r>
            <w:r>
              <w:rPr>
                <w:sz w:val="24"/>
              </w:rPr>
              <w:t>cẩn</w:t>
            </w:r>
            <w:r>
              <w:rPr>
                <w:spacing w:val="-1"/>
                <w:sz w:val="24"/>
              </w:rPr>
              <w:t xml:space="preserve"> </w:t>
            </w:r>
            <w:r>
              <w:rPr>
                <w:sz w:val="24"/>
              </w:rPr>
              <w:t>thận, đầy</w:t>
            </w:r>
            <w:r>
              <w:rPr>
                <w:spacing w:val="-1"/>
                <w:sz w:val="24"/>
              </w:rPr>
              <w:t xml:space="preserve"> </w:t>
            </w:r>
            <w:r>
              <w:rPr>
                <w:sz w:val="24"/>
              </w:rPr>
              <w:t>hoa</w:t>
            </w:r>
            <w:r>
              <w:rPr>
                <w:spacing w:val="-1"/>
                <w:sz w:val="24"/>
              </w:rPr>
              <w:t xml:space="preserve"> </w:t>
            </w:r>
            <w:r>
              <w:rPr>
                <w:sz w:val="24"/>
              </w:rPr>
              <w:t>thơm sạch</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3311"/>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spacing w:line="360" w:lineRule="auto"/>
              <w:ind w:right="95"/>
              <w:jc w:val="both"/>
              <w:rPr>
                <w:sz w:val="24"/>
              </w:rPr>
            </w:pPr>
            <w:r>
              <w:rPr>
                <w:sz w:val="24"/>
              </w:rPr>
              <w:t>sẽ, gọn gàng. Nhưng mảnh vườn ấy cũng tiềm tang không ít những tác hại đến với</w:t>
            </w:r>
            <w:r>
              <w:rPr>
                <w:spacing w:val="-57"/>
                <w:sz w:val="24"/>
              </w:rPr>
              <w:t xml:space="preserve"> </w:t>
            </w:r>
            <w:r>
              <w:rPr>
                <w:sz w:val="24"/>
              </w:rPr>
              <w:t>chủ</w:t>
            </w:r>
            <w:r>
              <w:rPr>
                <w:spacing w:val="35"/>
                <w:sz w:val="24"/>
              </w:rPr>
              <w:t xml:space="preserve"> </w:t>
            </w:r>
            <w:r>
              <w:rPr>
                <w:sz w:val="24"/>
              </w:rPr>
              <w:t>nhân</w:t>
            </w:r>
            <w:r>
              <w:rPr>
                <w:spacing w:val="35"/>
                <w:sz w:val="24"/>
              </w:rPr>
              <w:t xml:space="preserve"> </w:t>
            </w:r>
            <w:r>
              <w:rPr>
                <w:sz w:val="24"/>
              </w:rPr>
              <w:t>của</w:t>
            </w:r>
            <w:r>
              <w:rPr>
                <w:spacing w:val="35"/>
                <w:sz w:val="24"/>
              </w:rPr>
              <w:t xml:space="preserve"> </w:t>
            </w:r>
            <w:r>
              <w:rPr>
                <w:sz w:val="24"/>
              </w:rPr>
              <w:t>nó.</w:t>
            </w:r>
            <w:r>
              <w:rPr>
                <w:spacing w:val="35"/>
                <w:sz w:val="24"/>
              </w:rPr>
              <w:t xml:space="preserve"> </w:t>
            </w:r>
            <w:r>
              <w:rPr>
                <w:sz w:val="24"/>
              </w:rPr>
              <w:t>Quan</w:t>
            </w:r>
            <w:r>
              <w:rPr>
                <w:spacing w:val="35"/>
                <w:sz w:val="24"/>
              </w:rPr>
              <w:t xml:space="preserve"> </w:t>
            </w:r>
            <w:r>
              <w:rPr>
                <w:sz w:val="24"/>
              </w:rPr>
              <w:t>trọng</w:t>
            </w:r>
            <w:r>
              <w:rPr>
                <w:spacing w:val="36"/>
                <w:sz w:val="24"/>
              </w:rPr>
              <w:t xml:space="preserve"> </w:t>
            </w:r>
            <w:r>
              <w:rPr>
                <w:sz w:val="24"/>
              </w:rPr>
              <w:t>nhất</w:t>
            </w:r>
            <w:r>
              <w:rPr>
                <w:spacing w:val="35"/>
                <w:sz w:val="24"/>
              </w:rPr>
              <w:t xml:space="preserve"> </w:t>
            </w:r>
            <w:r>
              <w:rPr>
                <w:sz w:val="24"/>
              </w:rPr>
              <w:t>là</w:t>
            </w:r>
            <w:r>
              <w:rPr>
                <w:spacing w:val="35"/>
                <w:sz w:val="24"/>
              </w:rPr>
              <w:t xml:space="preserve"> </w:t>
            </w:r>
            <w:r>
              <w:rPr>
                <w:sz w:val="24"/>
              </w:rPr>
              <w:t>con</w:t>
            </w:r>
            <w:r>
              <w:rPr>
                <w:spacing w:val="35"/>
                <w:sz w:val="24"/>
              </w:rPr>
              <w:t xml:space="preserve"> </w:t>
            </w:r>
            <w:r>
              <w:rPr>
                <w:sz w:val="24"/>
              </w:rPr>
              <w:t>người</w:t>
            </w:r>
            <w:r>
              <w:rPr>
                <w:spacing w:val="35"/>
                <w:sz w:val="24"/>
              </w:rPr>
              <w:t xml:space="preserve"> </w:t>
            </w:r>
            <w:r>
              <w:rPr>
                <w:sz w:val="24"/>
              </w:rPr>
              <w:t>không</w:t>
            </w:r>
            <w:r>
              <w:rPr>
                <w:spacing w:val="36"/>
                <w:sz w:val="24"/>
              </w:rPr>
              <w:t xml:space="preserve"> </w:t>
            </w:r>
            <w:r>
              <w:rPr>
                <w:sz w:val="24"/>
              </w:rPr>
              <w:t>thể</w:t>
            </w:r>
            <w:r>
              <w:rPr>
                <w:spacing w:val="35"/>
                <w:sz w:val="24"/>
              </w:rPr>
              <w:t xml:space="preserve"> </w:t>
            </w:r>
            <w:r>
              <w:rPr>
                <w:sz w:val="24"/>
              </w:rPr>
              <w:t>hạnh</w:t>
            </w:r>
            <w:r>
              <w:rPr>
                <w:spacing w:val="35"/>
                <w:sz w:val="24"/>
              </w:rPr>
              <w:t xml:space="preserve"> </w:t>
            </w:r>
            <w:r>
              <w:rPr>
                <w:sz w:val="24"/>
              </w:rPr>
              <w:t>phúc</w:t>
            </w:r>
            <w:r>
              <w:rPr>
                <w:spacing w:val="35"/>
                <w:sz w:val="24"/>
              </w:rPr>
              <w:t xml:space="preserve"> </w:t>
            </w:r>
            <w:r>
              <w:rPr>
                <w:sz w:val="24"/>
              </w:rPr>
              <w:t>với</w:t>
            </w:r>
            <w:r>
              <w:rPr>
                <w:spacing w:val="35"/>
                <w:sz w:val="24"/>
              </w:rPr>
              <w:t xml:space="preserve"> </w:t>
            </w:r>
            <w:r>
              <w:rPr>
                <w:sz w:val="24"/>
              </w:rPr>
              <w:t>một</w:t>
            </w:r>
            <w:r>
              <w:rPr>
                <w:spacing w:val="-57"/>
                <w:sz w:val="24"/>
              </w:rPr>
              <w:t xml:space="preserve"> </w:t>
            </w:r>
            <w:r>
              <w:rPr>
                <w:sz w:val="24"/>
              </w:rPr>
              <w:t>mảnh</w:t>
            </w:r>
            <w:r>
              <w:rPr>
                <w:spacing w:val="-1"/>
                <w:sz w:val="24"/>
              </w:rPr>
              <w:t xml:space="preserve"> </w:t>
            </w:r>
            <w:r>
              <w:rPr>
                <w:sz w:val="24"/>
              </w:rPr>
              <w:t>vườn như thế.</w:t>
            </w:r>
          </w:p>
          <w:p w:rsidR="003907DA" w:rsidRDefault="00AB6312">
            <w:pPr>
              <w:pStyle w:val="TableParagraph"/>
              <w:spacing w:line="360" w:lineRule="auto"/>
              <w:ind w:right="95"/>
              <w:jc w:val="both"/>
              <w:rPr>
                <w:sz w:val="24"/>
              </w:rPr>
            </w:pPr>
            <w:r>
              <w:rPr>
                <w:sz w:val="24"/>
              </w:rPr>
              <w:t>- Tác dụng của biện pháp tu từ đó là làm cho đoạn văn thêm sinh động, giàu hình</w:t>
            </w:r>
            <w:r>
              <w:rPr>
                <w:spacing w:val="1"/>
                <w:sz w:val="24"/>
              </w:rPr>
              <w:t xml:space="preserve"> </w:t>
            </w:r>
            <w:r>
              <w:rPr>
                <w:sz w:val="24"/>
              </w:rPr>
              <w:t>ảnh. Vấn đề nghị luận mà tác giả đưa ra vì thế không trở nên nặng nề, giáo điều</w:t>
            </w:r>
            <w:r>
              <w:rPr>
                <w:spacing w:val="1"/>
                <w:sz w:val="24"/>
              </w:rPr>
              <w:t xml:space="preserve"> </w:t>
            </w:r>
            <w:r>
              <w:rPr>
                <w:sz w:val="24"/>
              </w:rPr>
              <w:t>mà được người đọc tiếp nhận một cách trực quan, nhẹ nhàng. Những điều tác giả</w:t>
            </w:r>
            <w:r>
              <w:rPr>
                <w:spacing w:val="1"/>
                <w:sz w:val="24"/>
              </w:rPr>
              <w:t xml:space="preserve"> </w:t>
            </w:r>
            <w:r>
              <w:rPr>
                <w:sz w:val="24"/>
              </w:rPr>
              <w:t>trình</w:t>
            </w:r>
            <w:r>
              <w:rPr>
                <w:spacing w:val="5"/>
                <w:sz w:val="24"/>
              </w:rPr>
              <w:t xml:space="preserve"> </w:t>
            </w:r>
            <w:r>
              <w:rPr>
                <w:sz w:val="24"/>
              </w:rPr>
              <w:t>bày</w:t>
            </w:r>
            <w:r>
              <w:rPr>
                <w:spacing w:val="6"/>
                <w:sz w:val="24"/>
              </w:rPr>
              <w:t xml:space="preserve"> </w:t>
            </w:r>
            <w:r>
              <w:rPr>
                <w:sz w:val="24"/>
              </w:rPr>
              <w:t>trong</w:t>
            </w:r>
            <w:r>
              <w:rPr>
                <w:spacing w:val="6"/>
                <w:sz w:val="24"/>
              </w:rPr>
              <w:t xml:space="preserve"> </w:t>
            </w:r>
            <w:r>
              <w:rPr>
                <w:sz w:val="24"/>
              </w:rPr>
              <w:t>đoạn</w:t>
            </w:r>
            <w:r>
              <w:rPr>
                <w:spacing w:val="6"/>
                <w:sz w:val="24"/>
              </w:rPr>
              <w:t xml:space="preserve"> </w:t>
            </w:r>
            <w:r>
              <w:rPr>
                <w:sz w:val="24"/>
              </w:rPr>
              <w:t>văn</w:t>
            </w:r>
            <w:r>
              <w:rPr>
                <w:spacing w:val="5"/>
                <w:sz w:val="24"/>
              </w:rPr>
              <w:t xml:space="preserve"> </w:t>
            </w:r>
            <w:r>
              <w:rPr>
                <w:sz w:val="24"/>
              </w:rPr>
              <w:t>vì</w:t>
            </w:r>
            <w:r>
              <w:rPr>
                <w:spacing w:val="6"/>
                <w:sz w:val="24"/>
              </w:rPr>
              <w:t xml:space="preserve"> </w:t>
            </w:r>
            <w:r>
              <w:rPr>
                <w:sz w:val="24"/>
              </w:rPr>
              <w:t>thế</w:t>
            </w:r>
            <w:r>
              <w:rPr>
                <w:spacing w:val="6"/>
                <w:sz w:val="24"/>
              </w:rPr>
              <w:t xml:space="preserve"> </w:t>
            </w:r>
            <w:r>
              <w:rPr>
                <w:sz w:val="24"/>
              </w:rPr>
              <w:t>dễ</w:t>
            </w:r>
            <w:r>
              <w:rPr>
                <w:spacing w:val="6"/>
                <w:sz w:val="24"/>
              </w:rPr>
              <w:t xml:space="preserve"> </w:t>
            </w:r>
            <w:r>
              <w:rPr>
                <w:sz w:val="24"/>
              </w:rPr>
              <w:t>đi</w:t>
            </w:r>
            <w:r>
              <w:rPr>
                <w:spacing w:val="6"/>
                <w:sz w:val="24"/>
              </w:rPr>
              <w:t xml:space="preserve"> </w:t>
            </w:r>
            <w:r>
              <w:rPr>
                <w:sz w:val="24"/>
              </w:rPr>
              <w:t>vào</w:t>
            </w:r>
            <w:r>
              <w:rPr>
                <w:spacing w:val="5"/>
                <w:sz w:val="24"/>
              </w:rPr>
              <w:t xml:space="preserve"> </w:t>
            </w:r>
            <w:r>
              <w:rPr>
                <w:sz w:val="24"/>
              </w:rPr>
              <w:t>lòng</w:t>
            </w:r>
            <w:r>
              <w:rPr>
                <w:spacing w:val="6"/>
                <w:sz w:val="24"/>
              </w:rPr>
              <w:t xml:space="preserve"> </w:t>
            </w:r>
            <w:r>
              <w:rPr>
                <w:sz w:val="24"/>
              </w:rPr>
              <w:t>người</w:t>
            </w:r>
            <w:r>
              <w:rPr>
                <w:spacing w:val="6"/>
                <w:sz w:val="24"/>
              </w:rPr>
              <w:t xml:space="preserve"> </w:t>
            </w:r>
            <w:r>
              <w:rPr>
                <w:sz w:val="24"/>
              </w:rPr>
              <w:t>đọc</w:t>
            </w:r>
            <w:r>
              <w:rPr>
                <w:spacing w:val="6"/>
                <w:sz w:val="24"/>
              </w:rPr>
              <w:t xml:space="preserve"> </w:t>
            </w:r>
            <w:r>
              <w:rPr>
                <w:sz w:val="24"/>
              </w:rPr>
              <w:t>và</w:t>
            </w:r>
            <w:r>
              <w:rPr>
                <w:spacing w:val="5"/>
                <w:sz w:val="24"/>
              </w:rPr>
              <w:t xml:space="preserve"> </w:t>
            </w:r>
            <w:r>
              <w:rPr>
                <w:sz w:val="24"/>
              </w:rPr>
              <w:t>được</w:t>
            </w:r>
            <w:r>
              <w:rPr>
                <w:spacing w:val="6"/>
                <w:sz w:val="24"/>
              </w:rPr>
              <w:t xml:space="preserve"> </w:t>
            </w:r>
            <w:r>
              <w:rPr>
                <w:sz w:val="24"/>
              </w:rPr>
              <w:t>bạn</w:t>
            </w:r>
            <w:r>
              <w:rPr>
                <w:spacing w:val="6"/>
                <w:sz w:val="24"/>
              </w:rPr>
              <w:t xml:space="preserve"> </w:t>
            </w:r>
            <w:r>
              <w:rPr>
                <w:sz w:val="24"/>
              </w:rPr>
              <w:t>đọc</w:t>
            </w:r>
            <w:r>
              <w:rPr>
                <w:spacing w:val="6"/>
                <w:sz w:val="24"/>
              </w:rPr>
              <w:t xml:space="preserve"> </w:t>
            </w:r>
            <w:r>
              <w:rPr>
                <w:sz w:val="24"/>
              </w:rPr>
              <w:t>lưu</w:t>
            </w:r>
            <w:r>
              <w:rPr>
                <w:spacing w:val="6"/>
                <w:sz w:val="24"/>
              </w:rPr>
              <w:t xml:space="preserve"> </w:t>
            </w:r>
            <w:r>
              <w:rPr>
                <w:sz w:val="24"/>
              </w:rPr>
              <w:t>giữ</w:t>
            </w:r>
          </w:p>
          <w:p w:rsidR="003907DA" w:rsidRDefault="00AB6312">
            <w:pPr>
              <w:pStyle w:val="TableParagraph"/>
              <w:jc w:val="both"/>
              <w:rPr>
                <w:sz w:val="24"/>
              </w:rPr>
            </w:pPr>
            <w:r>
              <w:rPr>
                <w:sz w:val="24"/>
              </w:rPr>
              <w:t>lâu</w:t>
            </w:r>
            <w:r>
              <w:rPr>
                <w:spacing w:val="-1"/>
                <w:sz w:val="24"/>
              </w:rPr>
              <w:t xml:space="preserve"> </w:t>
            </w:r>
            <w:r>
              <w:rPr>
                <w:sz w:val="24"/>
              </w:rPr>
              <w:t>hơn, làm thay đổi nhận</w:t>
            </w:r>
            <w:r>
              <w:rPr>
                <w:spacing w:val="-1"/>
                <w:sz w:val="24"/>
              </w:rPr>
              <w:t xml:space="preserve"> </w:t>
            </w:r>
            <w:r>
              <w:rPr>
                <w:sz w:val="24"/>
              </w:rPr>
              <w:t>thức và hành động.</w:t>
            </w:r>
          </w:p>
        </w:tc>
      </w:tr>
      <w:tr w:rsidR="003907DA">
        <w:trPr>
          <w:trHeight w:val="372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spacing w:line="360" w:lineRule="auto"/>
              <w:ind w:right="96"/>
              <w:jc w:val="both"/>
              <w:rPr>
                <w:sz w:val="24"/>
              </w:rPr>
            </w:pPr>
            <w:r>
              <w:rPr>
                <w:sz w:val="24"/>
              </w:rPr>
              <w:t>Tác hại của cuộc sống riêng không biết đến bất cứ điều gì ngoài ngưỡng cửa nhà</w:t>
            </w:r>
            <w:r>
              <w:rPr>
                <w:spacing w:val="1"/>
                <w:sz w:val="24"/>
              </w:rPr>
              <w:t xml:space="preserve"> </w:t>
            </w:r>
            <w:r>
              <w:rPr>
                <w:sz w:val="24"/>
              </w:rPr>
              <w:t>mình:</w:t>
            </w:r>
          </w:p>
          <w:p w:rsidR="003907DA" w:rsidRDefault="00AB6312">
            <w:pPr>
              <w:pStyle w:val="TableParagraph"/>
              <w:numPr>
                <w:ilvl w:val="0"/>
                <w:numId w:val="99"/>
              </w:numPr>
              <w:tabs>
                <w:tab w:val="left" w:pos="248"/>
              </w:tabs>
              <w:ind w:left="247" w:hanging="141"/>
              <w:jc w:val="both"/>
              <w:rPr>
                <w:sz w:val="24"/>
              </w:rPr>
            </w:pPr>
            <w:r>
              <w:rPr>
                <w:sz w:val="24"/>
              </w:rPr>
              <w:t>Vô</w:t>
            </w:r>
            <w:r>
              <w:rPr>
                <w:spacing w:val="-2"/>
                <w:sz w:val="24"/>
              </w:rPr>
              <w:t xml:space="preserve"> </w:t>
            </w:r>
            <w:r>
              <w:rPr>
                <w:sz w:val="24"/>
              </w:rPr>
              <w:t>cảm với mọi người,</w:t>
            </w:r>
            <w:r>
              <w:rPr>
                <w:spacing w:val="-1"/>
                <w:sz w:val="24"/>
              </w:rPr>
              <w:t xml:space="preserve"> </w:t>
            </w:r>
            <w:r>
              <w:rPr>
                <w:sz w:val="24"/>
              </w:rPr>
              <w:t>mọi điều xảy ra</w:t>
            </w:r>
            <w:r>
              <w:rPr>
                <w:spacing w:val="-1"/>
                <w:sz w:val="24"/>
              </w:rPr>
              <w:t xml:space="preserve"> </w:t>
            </w:r>
            <w:r>
              <w:rPr>
                <w:sz w:val="24"/>
              </w:rPr>
              <w:t>xung quanh</w:t>
            </w:r>
            <w:r>
              <w:rPr>
                <w:spacing w:val="-1"/>
                <w:sz w:val="24"/>
              </w:rPr>
              <w:t xml:space="preserve"> </w:t>
            </w:r>
            <w:r>
              <w:rPr>
                <w:sz w:val="24"/>
              </w:rPr>
              <w:t>mình.</w:t>
            </w:r>
          </w:p>
          <w:p w:rsidR="003907DA" w:rsidRDefault="00AB6312">
            <w:pPr>
              <w:pStyle w:val="TableParagraph"/>
              <w:numPr>
                <w:ilvl w:val="0"/>
                <w:numId w:val="99"/>
              </w:numPr>
              <w:tabs>
                <w:tab w:val="left" w:pos="269"/>
              </w:tabs>
              <w:spacing w:before="138" w:line="360" w:lineRule="auto"/>
              <w:ind w:left="107" w:right="95" w:firstLine="0"/>
              <w:jc w:val="both"/>
              <w:rPr>
                <w:sz w:val="24"/>
              </w:rPr>
            </w:pPr>
            <w:r>
              <w:rPr>
                <w:sz w:val="24"/>
              </w:rPr>
              <w:t>Không nâng cao được tầm hiểu biết, nhận thức cá nhân. Khi tri thức của nhân</w:t>
            </w:r>
            <w:r>
              <w:rPr>
                <w:spacing w:val="1"/>
                <w:sz w:val="24"/>
              </w:rPr>
              <w:t xml:space="preserve"> </w:t>
            </w:r>
            <w:r>
              <w:rPr>
                <w:sz w:val="24"/>
              </w:rPr>
              <w:t>loại đang được tang lên hàng ngày theo cấp số nhân mà bản thân chỉ biết thu hẹp</w:t>
            </w:r>
            <w:r>
              <w:rPr>
                <w:spacing w:val="1"/>
                <w:sz w:val="24"/>
              </w:rPr>
              <w:t xml:space="preserve"> </w:t>
            </w:r>
            <w:r>
              <w:rPr>
                <w:sz w:val="24"/>
              </w:rPr>
              <w:t>bản</w:t>
            </w:r>
            <w:r>
              <w:rPr>
                <w:spacing w:val="-1"/>
                <w:sz w:val="24"/>
              </w:rPr>
              <w:t xml:space="preserve"> </w:t>
            </w:r>
            <w:r>
              <w:rPr>
                <w:sz w:val="24"/>
              </w:rPr>
              <w:t>thân trong vỏ ốc của mình</w:t>
            </w:r>
            <w:r>
              <w:rPr>
                <w:spacing w:val="-1"/>
                <w:sz w:val="24"/>
              </w:rPr>
              <w:t xml:space="preserve"> </w:t>
            </w:r>
            <w:r>
              <w:rPr>
                <w:sz w:val="24"/>
              </w:rPr>
              <w:t>thì không tự mở rộng và</w:t>
            </w:r>
            <w:r>
              <w:rPr>
                <w:spacing w:val="-1"/>
                <w:sz w:val="24"/>
              </w:rPr>
              <w:t xml:space="preserve"> </w:t>
            </w:r>
            <w:r>
              <w:rPr>
                <w:sz w:val="24"/>
              </w:rPr>
              <w:t>phát</w:t>
            </w:r>
            <w:r>
              <w:rPr>
                <w:spacing w:val="-1"/>
                <w:sz w:val="24"/>
              </w:rPr>
              <w:t xml:space="preserve"> </w:t>
            </w:r>
            <w:r>
              <w:rPr>
                <w:sz w:val="24"/>
              </w:rPr>
              <w:t>triển được bản thân.</w:t>
            </w:r>
          </w:p>
          <w:p w:rsidR="003907DA" w:rsidRDefault="00AB6312">
            <w:pPr>
              <w:pStyle w:val="TableParagraph"/>
              <w:numPr>
                <w:ilvl w:val="0"/>
                <w:numId w:val="99"/>
              </w:numPr>
              <w:tabs>
                <w:tab w:val="left" w:pos="277"/>
              </w:tabs>
              <w:spacing w:line="360" w:lineRule="auto"/>
              <w:ind w:left="107" w:right="95" w:firstLine="0"/>
              <w:jc w:val="both"/>
              <w:rPr>
                <w:sz w:val="24"/>
              </w:rPr>
            </w:pPr>
            <w:r>
              <w:rPr>
                <w:sz w:val="24"/>
              </w:rPr>
              <w:t>Khi</w:t>
            </w:r>
            <w:r>
              <w:rPr>
                <w:spacing w:val="27"/>
                <w:sz w:val="24"/>
              </w:rPr>
              <w:t xml:space="preserve"> </w:t>
            </w:r>
            <w:r>
              <w:rPr>
                <w:sz w:val="24"/>
              </w:rPr>
              <w:t>xảy</w:t>
            </w:r>
            <w:r>
              <w:rPr>
                <w:spacing w:val="28"/>
                <w:sz w:val="24"/>
              </w:rPr>
              <w:t xml:space="preserve"> </w:t>
            </w:r>
            <w:r>
              <w:rPr>
                <w:sz w:val="24"/>
              </w:rPr>
              <w:t>ra</w:t>
            </w:r>
            <w:r>
              <w:rPr>
                <w:spacing w:val="29"/>
                <w:sz w:val="24"/>
              </w:rPr>
              <w:t xml:space="preserve"> </w:t>
            </w:r>
            <w:r>
              <w:rPr>
                <w:sz w:val="24"/>
              </w:rPr>
              <w:t>bất</w:t>
            </w:r>
            <w:r>
              <w:rPr>
                <w:spacing w:val="27"/>
                <w:sz w:val="24"/>
              </w:rPr>
              <w:t xml:space="preserve"> </w:t>
            </w:r>
            <w:r>
              <w:rPr>
                <w:sz w:val="24"/>
              </w:rPr>
              <w:t>kì</w:t>
            </w:r>
            <w:r>
              <w:rPr>
                <w:spacing w:val="28"/>
                <w:sz w:val="24"/>
              </w:rPr>
              <w:t xml:space="preserve"> </w:t>
            </w:r>
            <w:r>
              <w:rPr>
                <w:sz w:val="24"/>
              </w:rPr>
              <w:t>sóng</w:t>
            </w:r>
            <w:r>
              <w:rPr>
                <w:spacing w:val="28"/>
                <w:sz w:val="24"/>
              </w:rPr>
              <w:t xml:space="preserve"> </w:t>
            </w:r>
            <w:r>
              <w:rPr>
                <w:sz w:val="24"/>
              </w:rPr>
              <w:t>gió</w:t>
            </w:r>
            <w:r>
              <w:rPr>
                <w:spacing w:val="27"/>
                <w:sz w:val="24"/>
              </w:rPr>
              <w:t xml:space="preserve"> </w:t>
            </w:r>
            <w:r>
              <w:rPr>
                <w:sz w:val="24"/>
              </w:rPr>
              <w:t>nào,</w:t>
            </w:r>
            <w:r>
              <w:rPr>
                <w:spacing w:val="28"/>
                <w:sz w:val="24"/>
              </w:rPr>
              <w:t xml:space="preserve"> </w:t>
            </w:r>
            <w:r>
              <w:rPr>
                <w:sz w:val="24"/>
              </w:rPr>
              <w:t>không</w:t>
            </w:r>
            <w:r>
              <w:rPr>
                <w:spacing w:val="29"/>
                <w:sz w:val="24"/>
              </w:rPr>
              <w:t xml:space="preserve"> </w:t>
            </w:r>
            <w:r>
              <w:rPr>
                <w:sz w:val="24"/>
              </w:rPr>
              <w:t>có</w:t>
            </w:r>
            <w:r>
              <w:rPr>
                <w:spacing w:val="28"/>
                <w:sz w:val="24"/>
              </w:rPr>
              <w:t xml:space="preserve"> </w:t>
            </w:r>
            <w:r>
              <w:rPr>
                <w:sz w:val="24"/>
              </w:rPr>
              <w:t>dũng</w:t>
            </w:r>
            <w:r>
              <w:rPr>
                <w:spacing w:val="28"/>
                <w:sz w:val="24"/>
              </w:rPr>
              <w:t xml:space="preserve"> </w:t>
            </w:r>
            <w:r>
              <w:rPr>
                <w:sz w:val="24"/>
              </w:rPr>
              <w:t>cảm</w:t>
            </w:r>
            <w:r>
              <w:rPr>
                <w:spacing w:val="28"/>
                <w:sz w:val="24"/>
              </w:rPr>
              <w:t xml:space="preserve"> </w:t>
            </w:r>
            <w:r>
              <w:rPr>
                <w:sz w:val="24"/>
              </w:rPr>
              <w:t>để</w:t>
            </w:r>
            <w:r>
              <w:rPr>
                <w:spacing w:val="28"/>
                <w:sz w:val="24"/>
              </w:rPr>
              <w:t xml:space="preserve"> </w:t>
            </w:r>
            <w:r>
              <w:rPr>
                <w:sz w:val="24"/>
              </w:rPr>
              <w:t>đối</w:t>
            </w:r>
            <w:r>
              <w:rPr>
                <w:spacing w:val="27"/>
                <w:sz w:val="24"/>
              </w:rPr>
              <w:t xml:space="preserve"> </w:t>
            </w:r>
            <w:r>
              <w:rPr>
                <w:sz w:val="24"/>
              </w:rPr>
              <w:t>mặt,</w:t>
            </w:r>
            <w:r>
              <w:rPr>
                <w:spacing w:val="28"/>
                <w:sz w:val="24"/>
              </w:rPr>
              <w:t xml:space="preserve"> </w:t>
            </w:r>
            <w:r>
              <w:rPr>
                <w:sz w:val="24"/>
              </w:rPr>
              <w:t>trở</w:t>
            </w:r>
            <w:r>
              <w:rPr>
                <w:spacing w:val="29"/>
                <w:sz w:val="24"/>
              </w:rPr>
              <w:t xml:space="preserve"> </w:t>
            </w:r>
            <w:r>
              <w:rPr>
                <w:sz w:val="24"/>
              </w:rPr>
              <w:t>nên</w:t>
            </w:r>
            <w:r>
              <w:rPr>
                <w:spacing w:val="28"/>
                <w:sz w:val="24"/>
              </w:rPr>
              <w:t xml:space="preserve"> </w:t>
            </w:r>
            <w:r>
              <w:rPr>
                <w:sz w:val="24"/>
              </w:rPr>
              <w:t>lúng</w:t>
            </w:r>
            <w:r>
              <w:rPr>
                <w:spacing w:val="-58"/>
                <w:sz w:val="24"/>
              </w:rPr>
              <w:t xml:space="preserve"> </w:t>
            </w:r>
            <w:r>
              <w:rPr>
                <w:sz w:val="24"/>
              </w:rPr>
              <w:t>túng,</w:t>
            </w:r>
            <w:r>
              <w:rPr>
                <w:spacing w:val="19"/>
                <w:sz w:val="24"/>
              </w:rPr>
              <w:t xml:space="preserve"> </w:t>
            </w:r>
            <w:r>
              <w:rPr>
                <w:sz w:val="24"/>
              </w:rPr>
              <w:t>dễ</w:t>
            </w:r>
            <w:r>
              <w:rPr>
                <w:spacing w:val="20"/>
                <w:sz w:val="24"/>
              </w:rPr>
              <w:t xml:space="preserve"> </w:t>
            </w:r>
            <w:r>
              <w:rPr>
                <w:sz w:val="24"/>
              </w:rPr>
              <w:t>thỏa</w:t>
            </w:r>
            <w:r>
              <w:rPr>
                <w:spacing w:val="20"/>
                <w:sz w:val="24"/>
              </w:rPr>
              <w:t xml:space="preserve"> </w:t>
            </w:r>
            <w:r>
              <w:rPr>
                <w:sz w:val="24"/>
              </w:rPr>
              <w:t>hiệp</w:t>
            </w:r>
            <w:r>
              <w:rPr>
                <w:spacing w:val="20"/>
                <w:sz w:val="24"/>
              </w:rPr>
              <w:t xml:space="preserve"> </w:t>
            </w:r>
            <w:r>
              <w:rPr>
                <w:sz w:val="24"/>
              </w:rPr>
              <w:t>hay</w:t>
            </w:r>
            <w:r>
              <w:rPr>
                <w:spacing w:val="20"/>
                <w:sz w:val="24"/>
              </w:rPr>
              <w:t xml:space="preserve"> </w:t>
            </w:r>
            <w:r>
              <w:rPr>
                <w:sz w:val="24"/>
              </w:rPr>
              <w:t>bỏ</w:t>
            </w:r>
            <w:r>
              <w:rPr>
                <w:spacing w:val="20"/>
                <w:sz w:val="24"/>
              </w:rPr>
              <w:t xml:space="preserve"> </w:t>
            </w:r>
            <w:r>
              <w:rPr>
                <w:sz w:val="24"/>
              </w:rPr>
              <w:t>cuộc,</w:t>
            </w:r>
            <w:r>
              <w:rPr>
                <w:spacing w:val="20"/>
                <w:sz w:val="24"/>
              </w:rPr>
              <w:t xml:space="preserve"> </w:t>
            </w:r>
            <w:r>
              <w:rPr>
                <w:sz w:val="24"/>
              </w:rPr>
              <w:t>trở</w:t>
            </w:r>
            <w:r>
              <w:rPr>
                <w:spacing w:val="20"/>
                <w:sz w:val="24"/>
              </w:rPr>
              <w:t xml:space="preserve"> </w:t>
            </w:r>
            <w:r>
              <w:rPr>
                <w:sz w:val="24"/>
              </w:rPr>
              <w:t>thành</w:t>
            </w:r>
            <w:r>
              <w:rPr>
                <w:spacing w:val="19"/>
                <w:sz w:val="24"/>
              </w:rPr>
              <w:t xml:space="preserve"> </w:t>
            </w:r>
            <w:r>
              <w:rPr>
                <w:sz w:val="24"/>
              </w:rPr>
              <w:t>người</w:t>
            </w:r>
            <w:r>
              <w:rPr>
                <w:spacing w:val="20"/>
                <w:sz w:val="24"/>
              </w:rPr>
              <w:t xml:space="preserve"> </w:t>
            </w:r>
            <w:r>
              <w:rPr>
                <w:sz w:val="24"/>
              </w:rPr>
              <w:t>hèn</w:t>
            </w:r>
            <w:r>
              <w:rPr>
                <w:spacing w:val="20"/>
                <w:sz w:val="24"/>
              </w:rPr>
              <w:t xml:space="preserve"> </w:t>
            </w:r>
            <w:r>
              <w:rPr>
                <w:sz w:val="24"/>
              </w:rPr>
              <w:t>nhát,</w:t>
            </w:r>
            <w:r>
              <w:rPr>
                <w:spacing w:val="20"/>
                <w:sz w:val="24"/>
              </w:rPr>
              <w:t xml:space="preserve"> </w:t>
            </w:r>
            <w:r>
              <w:rPr>
                <w:sz w:val="24"/>
              </w:rPr>
              <w:t>yếu</w:t>
            </w:r>
            <w:r>
              <w:rPr>
                <w:spacing w:val="20"/>
                <w:sz w:val="24"/>
              </w:rPr>
              <w:t xml:space="preserve"> </w:t>
            </w:r>
            <w:r>
              <w:rPr>
                <w:sz w:val="24"/>
              </w:rPr>
              <w:t>mềm.</w:t>
            </w:r>
            <w:r>
              <w:rPr>
                <w:spacing w:val="20"/>
                <w:sz w:val="24"/>
              </w:rPr>
              <w:t xml:space="preserve"> </w:t>
            </w:r>
            <w:r>
              <w:rPr>
                <w:sz w:val="24"/>
              </w:rPr>
              <w:t>Lâu</w:t>
            </w:r>
            <w:r>
              <w:rPr>
                <w:spacing w:val="20"/>
                <w:sz w:val="24"/>
              </w:rPr>
              <w:t xml:space="preserve"> </w:t>
            </w:r>
            <w:r>
              <w:rPr>
                <w:sz w:val="24"/>
              </w:rPr>
              <w:t>dài,</w:t>
            </w:r>
            <w:r>
              <w:rPr>
                <w:spacing w:val="20"/>
                <w:sz w:val="24"/>
              </w:rPr>
              <w:t xml:space="preserve"> </w:t>
            </w:r>
            <w:r>
              <w:rPr>
                <w:sz w:val="24"/>
              </w:rPr>
              <w:t>sẽ</w:t>
            </w:r>
          </w:p>
          <w:p w:rsidR="003907DA" w:rsidRDefault="00AB6312">
            <w:pPr>
              <w:pStyle w:val="TableParagraph"/>
              <w:jc w:val="both"/>
              <w:rPr>
                <w:sz w:val="24"/>
              </w:rPr>
            </w:pPr>
            <w:r>
              <w:rPr>
                <w:sz w:val="24"/>
              </w:rPr>
              <w:t>không</w:t>
            </w:r>
            <w:r>
              <w:rPr>
                <w:spacing w:val="-1"/>
                <w:sz w:val="24"/>
              </w:rPr>
              <w:t xml:space="preserve"> </w:t>
            </w:r>
            <w:r>
              <w:rPr>
                <w:sz w:val="24"/>
              </w:rPr>
              <w:t>làm được việc gì</w:t>
            </w:r>
            <w:r>
              <w:rPr>
                <w:spacing w:val="-1"/>
                <w:sz w:val="24"/>
              </w:rPr>
              <w:t xml:space="preserve"> </w:t>
            </w:r>
            <w:r>
              <w:rPr>
                <w:sz w:val="24"/>
              </w:rPr>
              <w:t>có ích</w:t>
            </w:r>
            <w:r>
              <w:rPr>
                <w:spacing w:val="-1"/>
                <w:sz w:val="24"/>
              </w:rPr>
              <w:t xml:space="preserve"> </w:t>
            </w:r>
            <w:r>
              <w:rPr>
                <w:sz w:val="24"/>
              </w:rPr>
              <w:t>và trở</w:t>
            </w:r>
            <w:r>
              <w:rPr>
                <w:spacing w:val="-1"/>
                <w:sz w:val="24"/>
              </w:rPr>
              <w:t xml:space="preserve"> </w:t>
            </w:r>
            <w:r>
              <w:rPr>
                <w:sz w:val="24"/>
              </w:rPr>
              <w:t>thành gánh nặng cho</w:t>
            </w:r>
            <w:r>
              <w:rPr>
                <w:spacing w:val="-1"/>
                <w:sz w:val="24"/>
              </w:rPr>
              <w:t xml:space="preserve"> </w:t>
            </w:r>
            <w:r>
              <w:rPr>
                <w:sz w:val="24"/>
              </w:rPr>
              <w:t>người thân và xã hội.</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spacing w:line="360" w:lineRule="auto"/>
              <w:ind w:right="95"/>
              <w:jc w:val="both"/>
              <w:rPr>
                <w:sz w:val="24"/>
              </w:rPr>
            </w:pPr>
            <w:r>
              <w:rPr>
                <w:sz w:val="24"/>
              </w:rPr>
              <w:t>Nội dung chính của đoạn thơ là lời hát ru của mẹ với ý nghĩa sâu sắc, gửi gắm</w:t>
            </w:r>
            <w:r>
              <w:rPr>
                <w:spacing w:val="1"/>
                <w:sz w:val="24"/>
              </w:rPr>
              <w:t xml:space="preserve"> </w:t>
            </w:r>
            <w:r>
              <w:rPr>
                <w:sz w:val="24"/>
              </w:rPr>
              <w:t>những</w:t>
            </w:r>
            <w:r>
              <w:rPr>
                <w:spacing w:val="24"/>
                <w:sz w:val="24"/>
              </w:rPr>
              <w:t xml:space="preserve"> </w:t>
            </w:r>
            <w:r>
              <w:rPr>
                <w:sz w:val="24"/>
              </w:rPr>
              <w:t>ước</w:t>
            </w:r>
            <w:r>
              <w:rPr>
                <w:spacing w:val="24"/>
                <w:sz w:val="24"/>
              </w:rPr>
              <w:t xml:space="preserve"> </w:t>
            </w:r>
            <w:r>
              <w:rPr>
                <w:sz w:val="24"/>
              </w:rPr>
              <w:t>mơ,</w:t>
            </w:r>
            <w:r>
              <w:rPr>
                <w:spacing w:val="25"/>
                <w:sz w:val="24"/>
              </w:rPr>
              <w:t xml:space="preserve"> </w:t>
            </w:r>
            <w:r>
              <w:rPr>
                <w:sz w:val="24"/>
              </w:rPr>
              <w:t>khát</w:t>
            </w:r>
            <w:r>
              <w:rPr>
                <w:spacing w:val="24"/>
                <w:sz w:val="24"/>
              </w:rPr>
              <w:t xml:space="preserve"> </w:t>
            </w:r>
            <w:r>
              <w:rPr>
                <w:sz w:val="24"/>
              </w:rPr>
              <w:t>vọng</w:t>
            </w:r>
            <w:r>
              <w:rPr>
                <w:spacing w:val="25"/>
                <w:sz w:val="24"/>
              </w:rPr>
              <w:t xml:space="preserve"> </w:t>
            </w:r>
            <w:r>
              <w:rPr>
                <w:sz w:val="24"/>
              </w:rPr>
              <w:t>của</w:t>
            </w:r>
            <w:r>
              <w:rPr>
                <w:spacing w:val="25"/>
                <w:sz w:val="24"/>
              </w:rPr>
              <w:t xml:space="preserve"> </w:t>
            </w:r>
            <w:r>
              <w:rPr>
                <w:sz w:val="24"/>
              </w:rPr>
              <w:t>con</w:t>
            </w:r>
            <w:r>
              <w:rPr>
                <w:spacing w:val="25"/>
                <w:sz w:val="24"/>
              </w:rPr>
              <w:t xml:space="preserve"> </w:t>
            </w:r>
            <w:r>
              <w:rPr>
                <w:sz w:val="24"/>
              </w:rPr>
              <w:t>người.</w:t>
            </w:r>
            <w:r>
              <w:rPr>
                <w:spacing w:val="25"/>
                <w:sz w:val="24"/>
              </w:rPr>
              <w:t xml:space="preserve"> </w:t>
            </w:r>
            <w:r>
              <w:rPr>
                <w:sz w:val="24"/>
              </w:rPr>
              <w:t>Nội</w:t>
            </w:r>
            <w:r>
              <w:rPr>
                <w:spacing w:val="24"/>
                <w:sz w:val="24"/>
              </w:rPr>
              <w:t xml:space="preserve"> </w:t>
            </w:r>
            <w:r>
              <w:rPr>
                <w:sz w:val="24"/>
              </w:rPr>
              <w:t>dung</w:t>
            </w:r>
            <w:r>
              <w:rPr>
                <w:spacing w:val="24"/>
                <w:sz w:val="24"/>
              </w:rPr>
              <w:t xml:space="preserve"> </w:t>
            </w:r>
            <w:r>
              <w:rPr>
                <w:sz w:val="24"/>
              </w:rPr>
              <w:t>của</w:t>
            </w:r>
            <w:r>
              <w:rPr>
                <w:spacing w:val="25"/>
                <w:sz w:val="24"/>
              </w:rPr>
              <w:t xml:space="preserve"> </w:t>
            </w:r>
            <w:r>
              <w:rPr>
                <w:sz w:val="24"/>
              </w:rPr>
              <w:t>lời</w:t>
            </w:r>
            <w:r>
              <w:rPr>
                <w:spacing w:val="25"/>
                <w:sz w:val="24"/>
              </w:rPr>
              <w:t xml:space="preserve"> </w:t>
            </w:r>
            <w:r>
              <w:rPr>
                <w:sz w:val="24"/>
              </w:rPr>
              <w:t>hát</w:t>
            </w:r>
            <w:r>
              <w:rPr>
                <w:spacing w:val="25"/>
                <w:sz w:val="24"/>
              </w:rPr>
              <w:t xml:space="preserve"> </w:t>
            </w:r>
            <w:r>
              <w:rPr>
                <w:sz w:val="24"/>
              </w:rPr>
              <w:t>ru</w:t>
            </w:r>
            <w:r>
              <w:rPr>
                <w:spacing w:val="25"/>
                <w:sz w:val="24"/>
              </w:rPr>
              <w:t xml:space="preserve"> </w:t>
            </w:r>
            <w:r>
              <w:rPr>
                <w:sz w:val="24"/>
              </w:rPr>
              <w:t>nuôi</w:t>
            </w:r>
            <w:r>
              <w:rPr>
                <w:spacing w:val="24"/>
                <w:sz w:val="24"/>
              </w:rPr>
              <w:t xml:space="preserve"> </w:t>
            </w:r>
            <w:r>
              <w:rPr>
                <w:sz w:val="24"/>
              </w:rPr>
              <w:t>lón</w:t>
            </w:r>
            <w:r>
              <w:rPr>
                <w:spacing w:val="25"/>
                <w:sz w:val="24"/>
              </w:rPr>
              <w:t xml:space="preserve"> </w:t>
            </w:r>
            <w:r>
              <w:rPr>
                <w:sz w:val="24"/>
              </w:rPr>
              <w:t>tâm</w:t>
            </w:r>
            <w:r>
              <w:rPr>
                <w:spacing w:val="-58"/>
                <w:sz w:val="24"/>
              </w:rPr>
              <w:t xml:space="preserve"> </w:t>
            </w:r>
            <w:r>
              <w:rPr>
                <w:sz w:val="24"/>
              </w:rPr>
              <w:t>hồn đứa con. Đồng thời, tác giả cũng đầy trăn trở, liệu rằng mai này lớn lên, con</w:t>
            </w:r>
            <w:r>
              <w:rPr>
                <w:spacing w:val="1"/>
                <w:sz w:val="24"/>
              </w:rPr>
              <w:t xml:space="preserve"> </w:t>
            </w:r>
            <w:r>
              <w:rPr>
                <w:sz w:val="24"/>
              </w:rPr>
              <w:t>có</w:t>
            </w:r>
            <w:r>
              <w:rPr>
                <w:spacing w:val="9"/>
                <w:sz w:val="24"/>
              </w:rPr>
              <w:t xml:space="preserve"> </w:t>
            </w:r>
            <w:r>
              <w:rPr>
                <w:sz w:val="24"/>
              </w:rPr>
              <w:t>còn</w:t>
            </w:r>
            <w:r>
              <w:rPr>
                <w:spacing w:val="10"/>
                <w:sz w:val="24"/>
              </w:rPr>
              <w:t xml:space="preserve"> </w:t>
            </w:r>
            <w:r>
              <w:rPr>
                <w:sz w:val="24"/>
              </w:rPr>
              <w:t>nhớ</w:t>
            </w:r>
            <w:r>
              <w:rPr>
                <w:spacing w:val="10"/>
                <w:sz w:val="24"/>
              </w:rPr>
              <w:t xml:space="preserve"> </w:t>
            </w:r>
            <w:r>
              <w:rPr>
                <w:sz w:val="24"/>
              </w:rPr>
              <w:t>những</w:t>
            </w:r>
            <w:r>
              <w:rPr>
                <w:spacing w:val="10"/>
                <w:sz w:val="24"/>
              </w:rPr>
              <w:t xml:space="preserve"> </w:t>
            </w:r>
            <w:r>
              <w:rPr>
                <w:sz w:val="24"/>
              </w:rPr>
              <w:t>lời</w:t>
            </w:r>
            <w:r>
              <w:rPr>
                <w:spacing w:val="10"/>
                <w:sz w:val="24"/>
              </w:rPr>
              <w:t xml:space="preserve"> </w:t>
            </w:r>
            <w:r>
              <w:rPr>
                <w:sz w:val="24"/>
              </w:rPr>
              <w:t>hát</w:t>
            </w:r>
            <w:r>
              <w:rPr>
                <w:spacing w:val="10"/>
                <w:sz w:val="24"/>
              </w:rPr>
              <w:t xml:space="preserve"> </w:t>
            </w:r>
            <w:r>
              <w:rPr>
                <w:sz w:val="24"/>
              </w:rPr>
              <w:t>ru</w:t>
            </w:r>
            <w:r>
              <w:rPr>
                <w:spacing w:val="10"/>
                <w:sz w:val="24"/>
              </w:rPr>
              <w:t xml:space="preserve"> </w:t>
            </w:r>
            <w:r>
              <w:rPr>
                <w:sz w:val="24"/>
              </w:rPr>
              <w:t>ấy</w:t>
            </w:r>
            <w:r>
              <w:rPr>
                <w:spacing w:val="10"/>
                <w:sz w:val="24"/>
              </w:rPr>
              <w:t xml:space="preserve"> </w:t>
            </w:r>
            <w:r>
              <w:rPr>
                <w:sz w:val="24"/>
              </w:rPr>
              <w:t>để</w:t>
            </w:r>
            <w:r>
              <w:rPr>
                <w:spacing w:val="10"/>
                <w:sz w:val="24"/>
              </w:rPr>
              <w:t xml:space="preserve"> </w:t>
            </w:r>
            <w:r>
              <w:rPr>
                <w:sz w:val="24"/>
              </w:rPr>
              <w:t>làm</w:t>
            </w:r>
            <w:r>
              <w:rPr>
                <w:spacing w:val="9"/>
                <w:sz w:val="24"/>
              </w:rPr>
              <w:t xml:space="preserve"> </w:t>
            </w:r>
            <w:r>
              <w:rPr>
                <w:sz w:val="24"/>
              </w:rPr>
              <w:t>đẹp</w:t>
            </w:r>
            <w:r>
              <w:rPr>
                <w:spacing w:val="10"/>
                <w:sz w:val="24"/>
              </w:rPr>
              <w:t xml:space="preserve"> </w:t>
            </w:r>
            <w:r>
              <w:rPr>
                <w:sz w:val="24"/>
              </w:rPr>
              <w:t>tâm</w:t>
            </w:r>
            <w:r>
              <w:rPr>
                <w:spacing w:val="10"/>
                <w:sz w:val="24"/>
              </w:rPr>
              <w:t xml:space="preserve"> </w:t>
            </w:r>
            <w:r>
              <w:rPr>
                <w:sz w:val="24"/>
              </w:rPr>
              <w:t>hồn</w:t>
            </w:r>
            <w:r>
              <w:rPr>
                <w:spacing w:val="10"/>
                <w:sz w:val="24"/>
              </w:rPr>
              <w:t xml:space="preserve"> </w:t>
            </w:r>
            <w:r>
              <w:rPr>
                <w:sz w:val="24"/>
              </w:rPr>
              <w:t>mình</w:t>
            </w:r>
            <w:r>
              <w:rPr>
                <w:spacing w:val="10"/>
                <w:sz w:val="24"/>
              </w:rPr>
              <w:t xml:space="preserve"> </w:t>
            </w:r>
            <w:r>
              <w:rPr>
                <w:sz w:val="24"/>
              </w:rPr>
              <w:t>và</w:t>
            </w:r>
            <w:r>
              <w:rPr>
                <w:spacing w:val="10"/>
                <w:sz w:val="24"/>
              </w:rPr>
              <w:t xml:space="preserve"> </w:t>
            </w:r>
            <w:r>
              <w:rPr>
                <w:sz w:val="24"/>
              </w:rPr>
              <w:t>sống</w:t>
            </w:r>
            <w:r>
              <w:rPr>
                <w:spacing w:val="10"/>
                <w:sz w:val="24"/>
              </w:rPr>
              <w:t xml:space="preserve"> </w:t>
            </w:r>
            <w:r>
              <w:rPr>
                <w:sz w:val="24"/>
              </w:rPr>
              <w:t>cho</w:t>
            </w:r>
            <w:r>
              <w:rPr>
                <w:spacing w:val="10"/>
                <w:sz w:val="24"/>
              </w:rPr>
              <w:t xml:space="preserve"> </w:t>
            </w:r>
            <w:r>
              <w:rPr>
                <w:sz w:val="24"/>
              </w:rPr>
              <w:t>xứng</w:t>
            </w:r>
            <w:r>
              <w:rPr>
                <w:spacing w:val="10"/>
                <w:sz w:val="24"/>
              </w:rPr>
              <w:t xml:space="preserve"> </w:t>
            </w:r>
            <w:r>
              <w:rPr>
                <w:sz w:val="24"/>
              </w:rPr>
              <w:t>đáng</w:t>
            </w:r>
          </w:p>
          <w:p w:rsidR="003907DA" w:rsidRDefault="00AB6312">
            <w:pPr>
              <w:pStyle w:val="TableParagraph"/>
              <w:jc w:val="both"/>
              <w:rPr>
                <w:sz w:val="24"/>
              </w:rPr>
            </w:pPr>
            <w:r>
              <w:rPr>
                <w:sz w:val="24"/>
              </w:rPr>
              <w:t>với</w:t>
            </w:r>
            <w:r>
              <w:rPr>
                <w:spacing w:val="-1"/>
                <w:sz w:val="24"/>
              </w:rPr>
              <w:t xml:space="preserve"> </w:t>
            </w:r>
            <w:r>
              <w:rPr>
                <w:sz w:val="24"/>
              </w:rPr>
              <w:t>những câu hát ngọt ngào ấy</w:t>
            </w:r>
            <w:r>
              <w:rPr>
                <w:spacing w:val="-1"/>
                <w:sz w:val="24"/>
              </w:rPr>
              <w:t xml:space="preserve"> </w:t>
            </w:r>
            <w:r>
              <w:rPr>
                <w:sz w:val="24"/>
              </w:rPr>
              <w:t>của mẹ.</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 đạt</w:t>
            </w:r>
            <w:r>
              <w:rPr>
                <w:spacing w:val="-1"/>
                <w:sz w:val="24"/>
              </w:rPr>
              <w:t xml:space="preserve"> </w:t>
            </w:r>
            <w:r>
              <w:rPr>
                <w:sz w:val="24"/>
              </w:rPr>
              <w:t>chính của</w:t>
            </w:r>
            <w:r>
              <w:rPr>
                <w:spacing w:val="-1"/>
                <w:sz w:val="24"/>
              </w:rPr>
              <w:t xml:space="preserve"> </w:t>
            </w:r>
            <w:r>
              <w:rPr>
                <w:sz w:val="24"/>
              </w:rPr>
              <w:t>đoạn</w:t>
            </w:r>
            <w:r>
              <w:rPr>
                <w:spacing w:val="-1"/>
                <w:sz w:val="24"/>
              </w:rPr>
              <w:t xml:space="preserve"> </w:t>
            </w:r>
            <w:r>
              <w:rPr>
                <w:sz w:val="24"/>
              </w:rPr>
              <w:t>thơ là</w:t>
            </w:r>
            <w:r>
              <w:rPr>
                <w:spacing w:val="-2"/>
                <w:sz w:val="24"/>
              </w:rPr>
              <w:t xml:space="preserve"> </w:t>
            </w:r>
            <w:r>
              <w:rPr>
                <w:sz w:val="24"/>
              </w:rPr>
              <w:t>phương thức</w:t>
            </w:r>
            <w:r>
              <w:rPr>
                <w:spacing w:val="-1"/>
                <w:sz w:val="24"/>
              </w:rPr>
              <w:t xml:space="preserve"> </w:t>
            </w:r>
            <w:r>
              <w:rPr>
                <w:sz w:val="24"/>
              </w:rPr>
              <w:t>biểu</w:t>
            </w:r>
            <w:r>
              <w:rPr>
                <w:spacing w:val="-1"/>
                <w:sz w:val="24"/>
              </w:rPr>
              <w:t xml:space="preserve"> </w:t>
            </w:r>
            <w:r>
              <w:rPr>
                <w:sz w:val="24"/>
              </w:rPr>
              <w:t>cảm.</w:t>
            </w:r>
          </w:p>
        </w:tc>
      </w:tr>
      <w:tr w:rsidR="003907DA">
        <w:trPr>
          <w:trHeight w:val="413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numPr>
                <w:ilvl w:val="0"/>
                <w:numId w:val="98"/>
              </w:numPr>
              <w:tabs>
                <w:tab w:val="left" w:pos="248"/>
              </w:tabs>
              <w:ind w:hanging="141"/>
              <w:jc w:val="both"/>
              <w:rPr>
                <w:sz w:val="24"/>
              </w:rPr>
            </w:pPr>
            <w:r>
              <w:rPr>
                <w:sz w:val="24"/>
              </w:rPr>
              <w:t>Biện</w:t>
            </w:r>
            <w:r>
              <w:rPr>
                <w:spacing w:val="-1"/>
                <w:sz w:val="24"/>
              </w:rPr>
              <w:t xml:space="preserve"> </w:t>
            </w:r>
            <w:r>
              <w:rPr>
                <w:sz w:val="24"/>
              </w:rPr>
              <w:t>pháp được sử</w:t>
            </w:r>
            <w:r>
              <w:rPr>
                <w:spacing w:val="-1"/>
                <w:sz w:val="24"/>
              </w:rPr>
              <w:t xml:space="preserve"> </w:t>
            </w:r>
            <w:r>
              <w:rPr>
                <w:sz w:val="24"/>
              </w:rPr>
              <w:t>dụng trong bốn câu thơ</w:t>
            </w:r>
            <w:r>
              <w:rPr>
                <w:spacing w:val="-2"/>
                <w:sz w:val="24"/>
              </w:rPr>
              <w:t xml:space="preserve"> </w:t>
            </w:r>
            <w:r>
              <w:rPr>
                <w:sz w:val="24"/>
              </w:rPr>
              <w:t>đầu là nhân hóa và</w:t>
            </w:r>
            <w:r>
              <w:rPr>
                <w:spacing w:val="-1"/>
                <w:sz w:val="24"/>
              </w:rPr>
              <w:t xml:space="preserve"> </w:t>
            </w:r>
            <w:r>
              <w:rPr>
                <w:sz w:val="24"/>
              </w:rPr>
              <w:t>điệp từ</w:t>
            </w:r>
          </w:p>
          <w:p w:rsidR="003907DA" w:rsidRDefault="00AB6312">
            <w:pPr>
              <w:pStyle w:val="TableParagraph"/>
              <w:numPr>
                <w:ilvl w:val="0"/>
                <w:numId w:val="98"/>
              </w:numPr>
              <w:tabs>
                <w:tab w:val="left" w:pos="248"/>
              </w:tabs>
              <w:spacing w:before="138"/>
              <w:ind w:hanging="141"/>
              <w:jc w:val="both"/>
              <w:rPr>
                <w:sz w:val="24"/>
              </w:rPr>
            </w:pPr>
            <w:r>
              <w:rPr>
                <w:sz w:val="24"/>
              </w:rPr>
              <w:t>Tác</w:t>
            </w:r>
            <w:r>
              <w:rPr>
                <w:spacing w:val="-2"/>
                <w:sz w:val="24"/>
              </w:rPr>
              <w:t xml:space="preserve"> </w:t>
            </w:r>
            <w:r>
              <w:rPr>
                <w:sz w:val="24"/>
              </w:rPr>
              <w:t>dụng:</w:t>
            </w:r>
          </w:p>
          <w:p w:rsidR="003907DA" w:rsidRDefault="00AB6312">
            <w:pPr>
              <w:pStyle w:val="TableParagraph"/>
              <w:spacing w:before="138" w:line="360" w:lineRule="auto"/>
              <w:ind w:right="95"/>
              <w:jc w:val="both"/>
              <w:rPr>
                <w:sz w:val="24"/>
              </w:rPr>
            </w:pPr>
            <w:r>
              <w:rPr>
                <w:sz w:val="24"/>
              </w:rPr>
              <w:t>+ Điệp từ “</w:t>
            </w:r>
            <w:r>
              <w:rPr>
                <w:i/>
                <w:sz w:val="24"/>
              </w:rPr>
              <w:t xml:space="preserve">bao giờ cho tới” </w:t>
            </w:r>
            <w:r>
              <w:rPr>
                <w:sz w:val="24"/>
              </w:rPr>
              <w:t>được điệp lại hai lần như những ước mong thiết tha,</w:t>
            </w:r>
            <w:r>
              <w:rPr>
                <w:spacing w:val="1"/>
                <w:sz w:val="24"/>
              </w:rPr>
              <w:t xml:space="preserve"> </w:t>
            </w:r>
            <w:r>
              <w:rPr>
                <w:sz w:val="24"/>
              </w:rPr>
              <w:t>những khát vọng cháy bỏng của người mẹ về một tuổi thơ hồn nhiên, trong sáng</w:t>
            </w:r>
            <w:r>
              <w:rPr>
                <w:spacing w:val="1"/>
                <w:sz w:val="24"/>
              </w:rPr>
              <w:t xml:space="preserve"> </w:t>
            </w:r>
            <w:r>
              <w:rPr>
                <w:sz w:val="24"/>
              </w:rPr>
              <w:t>của con. Hình ảnh tuổi thơ vì thế hiện lên đầy sống động, nên thơ. Trong lời ru ấy</w:t>
            </w:r>
            <w:r>
              <w:rPr>
                <w:spacing w:val="1"/>
                <w:sz w:val="24"/>
              </w:rPr>
              <w:t xml:space="preserve"> </w:t>
            </w:r>
            <w:r>
              <w:rPr>
                <w:sz w:val="24"/>
              </w:rPr>
              <w:t>còn gửi gắm ước mong của mẹ làm sao cho con mau lớn để có thể chứng kiến</w:t>
            </w:r>
            <w:r>
              <w:rPr>
                <w:spacing w:val="1"/>
                <w:sz w:val="24"/>
              </w:rPr>
              <w:t xml:space="preserve"> </w:t>
            </w:r>
            <w:r>
              <w:rPr>
                <w:sz w:val="24"/>
              </w:rPr>
              <w:t>những</w:t>
            </w:r>
            <w:r>
              <w:rPr>
                <w:spacing w:val="-1"/>
                <w:sz w:val="24"/>
              </w:rPr>
              <w:t xml:space="preserve"> </w:t>
            </w:r>
            <w:r>
              <w:rPr>
                <w:sz w:val="24"/>
              </w:rPr>
              <w:t>cảnh tượng tốt đẹp, để vui chơi với</w:t>
            </w:r>
            <w:r>
              <w:rPr>
                <w:spacing w:val="-1"/>
                <w:sz w:val="24"/>
              </w:rPr>
              <w:t xml:space="preserve"> </w:t>
            </w:r>
            <w:r>
              <w:rPr>
                <w:sz w:val="24"/>
              </w:rPr>
              <w:t>một tuổi thơ tươi đẹp nhất.</w:t>
            </w:r>
          </w:p>
          <w:p w:rsidR="003907DA" w:rsidRDefault="00AB6312">
            <w:pPr>
              <w:pStyle w:val="TableParagraph"/>
              <w:jc w:val="both"/>
              <w:rPr>
                <w:sz w:val="24"/>
              </w:rPr>
            </w:pPr>
            <w:r>
              <w:rPr>
                <w:sz w:val="24"/>
              </w:rPr>
              <w:t>+</w:t>
            </w:r>
            <w:r>
              <w:rPr>
                <w:spacing w:val="3"/>
                <w:sz w:val="24"/>
              </w:rPr>
              <w:t xml:space="preserve"> </w:t>
            </w:r>
            <w:r>
              <w:rPr>
                <w:sz w:val="24"/>
              </w:rPr>
              <w:t>Nhân</w:t>
            </w:r>
            <w:r>
              <w:rPr>
                <w:spacing w:val="3"/>
                <w:sz w:val="24"/>
              </w:rPr>
              <w:t xml:space="preserve"> </w:t>
            </w:r>
            <w:r>
              <w:rPr>
                <w:sz w:val="24"/>
              </w:rPr>
              <w:t>hóa</w:t>
            </w:r>
            <w:r>
              <w:rPr>
                <w:spacing w:val="3"/>
                <w:sz w:val="24"/>
              </w:rPr>
              <w:t xml:space="preserve"> </w:t>
            </w:r>
            <w:r>
              <w:rPr>
                <w:sz w:val="24"/>
              </w:rPr>
              <w:t>“</w:t>
            </w:r>
            <w:r>
              <w:rPr>
                <w:i/>
                <w:sz w:val="24"/>
              </w:rPr>
              <w:t>trái</w:t>
            </w:r>
            <w:r>
              <w:rPr>
                <w:i/>
                <w:spacing w:val="3"/>
                <w:sz w:val="24"/>
              </w:rPr>
              <w:t xml:space="preserve"> </w:t>
            </w:r>
            <w:r>
              <w:rPr>
                <w:i/>
                <w:sz w:val="24"/>
              </w:rPr>
              <w:t>bòng</w:t>
            </w:r>
            <w:r>
              <w:rPr>
                <w:i/>
                <w:spacing w:val="4"/>
                <w:sz w:val="24"/>
              </w:rPr>
              <w:t xml:space="preserve"> </w:t>
            </w:r>
            <w:r>
              <w:rPr>
                <w:i/>
                <w:sz w:val="24"/>
              </w:rPr>
              <w:t>trái</w:t>
            </w:r>
            <w:r>
              <w:rPr>
                <w:i/>
                <w:spacing w:val="2"/>
                <w:sz w:val="24"/>
              </w:rPr>
              <w:t xml:space="preserve"> </w:t>
            </w:r>
            <w:r>
              <w:rPr>
                <w:i/>
                <w:sz w:val="24"/>
              </w:rPr>
              <w:t>bưởi</w:t>
            </w:r>
            <w:r>
              <w:rPr>
                <w:i/>
                <w:spacing w:val="4"/>
                <w:sz w:val="24"/>
              </w:rPr>
              <w:t xml:space="preserve"> </w:t>
            </w:r>
            <w:r>
              <w:rPr>
                <w:i/>
                <w:sz w:val="24"/>
              </w:rPr>
              <w:t>đánh</w:t>
            </w:r>
            <w:r>
              <w:rPr>
                <w:i/>
                <w:spacing w:val="3"/>
                <w:sz w:val="24"/>
              </w:rPr>
              <w:t xml:space="preserve"> </w:t>
            </w:r>
            <w:r>
              <w:rPr>
                <w:i/>
                <w:sz w:val="24"/>
              </w:rPr>
              <w:t>đu</w:t>
            </w:r>
            <w:r>
              <w:rPr>
                <w:i/>
                <w:spacing w:val="4"/>
                <w:sz w:val="24"/>
              </w:rPr>
              <w:t xml:space="preserve"> </w:t>
            </w:r>
            <w:r>
              <w:rPr>
                <w:i/>
                <w:sz w:val="24"/>
              </w:rPr>
              <w:t>giữa</w:t>
            </w:r>
            <w:r>
              <w:rPr>
                <w:i/>
                <w:spacing w:val="3"/>
                <w:sz w:val="24"/>
              </w:rPr>
              <w:t xml:space="preserve"> </w:t>
            </w:r>
            <w:r>
              <w:rPr>
                <w:i/>
                <w:sz w:val="24"/>
              </w:rPr>
              <w:t>rằm</w:t>
            </w:r>
            <w:r>
              <w:rPr>
                <w:sz w:val="24"/>
              </w:rPr>
              <w:t>”</w:t>
            </w:r>
            <w:r>
              <w:rPr>
                <w:spacing w:val="4"/>
                <w:sz w:val="24"/>
              </w:rPr>
              <w:t xml:space="preserve"> </w:t>
            </w:r>
            <w:r>
              <w:rPr>
                <w:sz w:val="24"/>
              </w:rPr>
              <w:t>là</w:t>
            </w:r>
            <w:r>
              <w:rPr>
                <w:spacing w:val="2"/>
                <w:sz w:val="24"/>
              </w:rPr>
              <w:t xml:space="preserve"> </w:t>
            </w:r>
            <w:r>
              <w:rPr>
                <w:sz w:val="24"/>
              </w:rPr>
              <w:t>cách</w:t>
            </w:r>
            <w:r>
              <w:rPr>
                <w:spacing w:val="4"/>
                <w:sz w:val="24"/>
              </w:rPr>
              <w:t xml:space="preserve"> </w:t>
            </w:r>
            <w:r>
              <w:rPr>
                <w:sz w:val="24"/>
              </w:rPr>
              <w:t>nói</w:t>
            </w:r>
            <w:r>
              <w:rPr>
                <w:spacing w:val="2"/>
                <w:sz w:val="24"/>
              </w:rPr>
              <w:t xml:space="preserve"> </w:t>
            </w:r>
            <w:r>
              <w:rPr>
                <w:sz w:val="24"/>
              </w:rPr>
              <w:t>giàu</w:t>
            </w:r>
            <w:r>
              <w:rPr>
                <w:spacing w:val="4"/>
                <w:sz w:val="24"/>
              </w:rPr>
              <w:t xml:space="preserve"> </w:t>
            </w:r>
            <w:r>
              <w:rPr>
                <w:sz w:val="24"/>
              </w:rPr>
              <w:t>hình</w:t>
            </w:r>
            <w:r>
              <w:rPr>
                <w:spacing w:val="3"/>
                <w:sz w:val="24"/>
              </w:rPr>
              <w:t xml:space="preserve"> </w:t>
            </w:r>
            <w:r>
              <w:rPr>
                <w:sz w:val="24"/>
              </w:rPr>
              <w:t>ảnh,</w:t>
            </w:r>
            <w:r>
              <w:rPr>
                <w:spacing w:val="4"/>
                <w:sz w:val="24"/>
              </w:rPr>
              <w:t xml:space="preserve"> </w:t>
            </w:r>
            <w:r>
              <w:rPr>
                <w:sz w:val="24"/>
              </w:rPr>
              <w:t>tạo</w:t>
            </w:r>
          </w:p>
          <w:p w:rsidR="003907DA" w:rsidRDefault="00AB6312">
            <w:pPr>
              <w:pStyle w:val="TableParagraph"/>
              <w:spacing w:before="138"/>
              <w:jc w:val="both"/>
              <w:rPr>
                <w:sz w:val="24"/>
              </w:rPr>
            </w:pPr>
            <w:r>
              <w:rPr>
                <w:sz w:val="24"/>
              </w:rPr>
              <w:t>nên</w:t>
            </w:r>
            <w:r>
              <w:rPr>
                <w:spacing w:val="8"/>
                <w:sz w:val="24"/>
              </w:rPr>
              <w:t xml:space="preserve"> </w:t>
            </w:r>
            <w:r>
              <w:rPr>
                <w:sz w:val="24"/>
              </w:rPr>
              <w:t>một</w:t>
            </w:r>
            <w:r>
              <w:rPr>
                <w:spacing w:val="9"/>
                <w:sz w:val="24"/>
              </w:rPr>
              <w:t xml:space="preserve"> </w:t>
            </w:r>
            <w:r>
              <w:rPr>
                <w:sz w:val="24"/>
              </w:rPr>
              <w:t>cái</w:t>
            </w:r>
            <w:r>
              <w:rPr>
                <w:spacing w:val="9"/>
                <w:sz w:val="24"/>
              </w:rPr>
              <w:t xml:space="preserve"> </w:t>
            </w:r>
            <w:r>
              <w:rPr>
                <w:sz w:val="24"/>
              </w:rPr>
              <w:t>nhìn</w:t>
            </w:r>
            <w:r>
              <w:rPr>
                <w:spacing w:val="8"/>
                <w:sz w:val="24"/>
              </w:rPr>
              <w:t xml:space="preserve"> </w:t>
            </w:r>
            <w:r>
              <w:rPr>
                <w:sz w:val="24"/>
              </w:rPr>
              <w:t>trẻ</w:t>
            </w:r>
            <w:r>
              <w:rPr>
                <w:spacing w:val="9"/>
                <w:sz w:val="24"/>
              </w:rPr>
              <w:t xml:space="preserve"> </w:t>
            </w:r>
            <w:r>
              <w:rPr>
                <w:sz w:val="24"/>
              </w:rPr>
              <w:t>thơ,</w:t>
            </w:r>
            <w:r>
              <w:rPr>
                <w:spacing w:val="9"/>
                <w:sz w:val="24"/>
              </w:rPr>
              <w:t xml:space="preserve"> </w:t>
            </w:r>
            <w:r>
              <w:rPr>
                <w:sz w:val="24"/>
              </w:rPr>
              <w:t>trong</w:t>
            </w:r>
            <w:r>
              <w:rPr>
                <w:spacing w:val="8"/>
                <w:sz w:val="24"/>
              </w:rPr>
              <w:t xml:space="preserve"> </w:t>
            </w:r>
            <w:r>
              <w:rPr>
                <w:sz w:val="24"/>
              </w:rPr>
              <w:t>trẻo,</w:t>
            </w:r>
            <w:r>
              <w:rPr>
                <w:spacing w:val="9"/>
                <w:sz w:val="24"/>
              </w:rPr>
              <w:t xml:space="preserve"> </w:t>
            </w:r>
            <w:r>
              <w:rPr>
                <w:sz w:val="24"/>
              </w:rPr>
              <w:t>hồn</w:t>
            </w:r>
            <w:r>
              <w:rPr>
                <w:spacing w:val="9"/>
                <w:sz w:val="24"/>
              </w:rPr>
              <w:t xml:space="preserve"> </w:t>
            </w:r>
            <w:r>
              <w:rPr>
                <w:sz w:val="24"/>
              </w:rPr>
              <w:t>nhiên</w:t>
            </w:r>
            <w:r>
              <w:rPr>
                <w:spacing w:val="8"/>
                <w:sz w:val="24"/>
              </w:rPr>
              <w:t xml:space="preserve"> </w:t>
            </w:r>
            <w:r>
              <w:rPr>
                <w:sz w:val="24"/>
              </w:rPr>
              <w:t>về</w:t>
            </w:r>
            <w:r>
              <w:rPr>
                <w:spacing w:val="9"/>
                <w:sz w:val="24"/>
              </w:rPr>
              <w:t xml:space="preserve"> </w:t>
            </w:r>
            <w:r>
              <w:rPr>
                <w:sz w:val="24"/>
              </w:rPr>
              <w:t>những</w:t>
            </w:r>
            <w:r>
              <w:rPr>
                <w:spacing w:val="9"/>
                <w:sz w:val="24"/>
              </w:rPr>
              <w:t xml:space="preserve"> </w:t>
            </w:r>
            <w:r>
              <w:rPr>
                <w:sz w:val="24"/>
              </w:rPr>
              <w:t>trái</w:t>
            </w:r>
            <w:r>
              <w:rPr>
                <w:spacing w:val="8"/>
                <w:sz w:val="24"/>
              </w:rPr>
              <w:t xml:space="preserve"> </w:t>
            </w:r>
            <w:r>
              <w:rPr>
                <w:sz w:val="24"/>
              </w:rPr>
              <w:t>bòng,</w:t>
            </w:r>
            <w:r>
              <w:rPr>
                <w:spacing w:val="9"/>
                <w:sz w:val="24"/>
              </w:rPr>
              <w:t xml:space="preserve"> </w:t>
            </w:r>
            <w:r>
              <w:rPr>
                <w:sz w:val="24"/>
              </w:rPr>
              <w:t>trái</w:t>
            </w:r>
            <w:r>
              <w:rPr>
                <w:spacing w:val="9"/>
                <w:sz w:val="24"/>
              </w:rPr>
              <w:t xml:space="preserve"> </w:t>
            </w:r>
            <w:r>
              <w:rPr>
                <w:sz w:val="24"/>
              </w:rPr>
              <w:t>bưởi</w:t>
            </w:r>
            <w:r>
              <w:rPr>
                <w:spacing w:val="9"/>
                <w:sz w:val="24"/>
              </w:rPr>
              <w:t xml:space="preserve"> </w:t>
            </w:r>
            <w:r>
              <w:rPr>
                <w:sz w:val="24"/>
              </w:rPr>
              <w:t>ngày</w:t>
            </w:r>
          </w:p>
          <w:p w:rsidR="003907DA" w:rsidRDefault="00AB6312">
            <w:pPr>
              <w:pStyle w:val="TableParagraph"/>
              <w:spacing w:before="138"/>
              <w:jc w:val="both"/>
              <w:rPr>
                <w:sz w:val="24"/>
              </w:rPr>
            </w:pPr>
            <w:r>
              <w:rPr>
                <w:sz w:val="24"/>
              </w:rPr>
              <w:t>tết</w:t>
            </w:r>
            <w:r>
              <w:rPr>
                <w:spacing w:val="-1"/>
                <w:sz w:val="24"/>
              </w:rPr>
              <w:t xml:space="preserve"> </w:t>
            </w:r>
            <w:r>
              <w:rPr>
                <w:sz w:val="24"/>
              </w:rPr>
              <w:t>thiếu nhi, ngày hội</w:t>
            </w:r>
            <w:r>
              <w:rPr>
                <w:spacing w:val="-1"/>
                <w:sz w:val="24"/>
              </w:rPr>
              <w:t xml:space="preserve"> </w:t>
            </w:r>
            <w:r>
              <w:rPr>
                <w:sz w:val="24"/>
              </w:rPr>
              <w:t>trăng rằm.</w:t>
            </w:r>
          </w:p>
        </w:tc>
      </w:tr>
    </w:tbl>
    <w:p w:rsidR="003907DA" w:rsidRDefault="003907DA">
      <w:pPr>
        <w:jc w:val="both"/>
        <w:rPr>
          <w:sz w:val="24"/>
        </w:rPr>
        <w:sectPr w:rsidR="003907DA">
          <w:pgSz w:w="11910" w:h="16840"/>
          <w:pgMar w:top="142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2069"/>
        </w:trPr>
        <w:tc>
          <w:tcPr>
            <w:tcW w:w="675" w:type="dxa"/>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spacing w:line="360" w:lineRule="auto"/>
              <w:ind w:right="95"/>
              <w:jc w:val="both"/>
              <w:rPr>
                <w:sz w:val="24"/>
              </w:rPr>
            </w:pPr>
            <w:r>
              <w:rPr>
                <w:sz w:val="24"/>
              </w:rPr>
              <w:t>-</w:t>
            </w:r>
            <w:r>
              <w:rPr>
                <w:spacing w:val="16"/>
                <w:sz w:val="24"/>
              </w:rPr>
              <w:t xml:space="preserve"> </w:t>
            </w:r>
            <w:r>
              <w:rPr>
                <w:sz w:val="24"/>
              </w:rPr>
              <w:t>Hai</w:t>
            </w:r>
            <w:r>
              <w:rPr>
                <w:spacing w:val="16"/>
                <w:sz w:val="24"/>
              </w:rPr>
              <w:t xml:space="preserve"> </w:t>
            </w:r>
            <w:r>
              <w:rPr>
                <w:sz w:val="24"/>
              </w:rPr>
              <w:t>câu</w:t>
            </w:r>
            <w:r>
              <w:rPr>
                <w:spacing w:val="17"/>
                <w:sz w:val="24"/>
              </w:rPr>
              <w:t xml:space="preserve"> </w:t>
            </w:r>
            <w:r>
              <w:rPr>
                <w:sz w:val="24"/>
              </w:rPr>
              <w:t>thơ</w:t>
            </w:r>
            <w:r>
              <w:rPr>
                <w:spacing w:val="16"/>
                <w:sz w:val="24"/>
              </w:rPr>
              <w:t xml:space="preserve"> </w:t>
            </w:r>
            <w:r>
              <w:rPr>
                <w:sz w:val="24"/>
              </w:rPr>
              <w:t>là</w:t>
            </w:r>
            <w:r>
              <w:rPr>
                <w:spacing w:val="16"/>
                <w:sz w:val="24"/>
              </w:rPr>
              <w:t xml:space="preserve"> </w:t>
            </w:r>
            <w:r>
              <w:rPr>
                <w:sz w:val="24"/>
              </w:rPr>
              <w:t>một</w:t>
            </w:r>
            <w:r>
              <w:rPr>
                <w:spacing w:val="17"/>
                <w:sz w:val="24"/>
              </w:rPr>
              <w:t xml:space="preserve"> </w:t>
            </w:r>
            <w:r>
              <w:rPr>
                <w:sz w:val="24"/>
              </w:rPr>
              <w:t>chiêm</w:t>
            </w:r>
            <w:r>
              <w:rPr>
                <w:spacing w:val="16"/>
                <w:sz w:val="24"/>
              </w:rPr>
              <w:t xml:space="preserve"> </w:t>
            </w:r>
            <w:r>
              <w:rPr>
                <w:sz w:val="24"/>
              </w:rPr>
              <w:t>nghiệm,</w:t>
            </w:r>
            <w:r>
              <w:rPr>
                <w:spacing w:val="16"/>
                <w:sz w:val="24"/>
              </w:rPr>
              <w:t xml:space="preserve"> </w:t>
            </w:r>
            <w:r>
              <w:rPr>
                <w:sz w:val="24"/>
              </w:rPr>
              <w:t>một</w:t>
            </w:r>
            <w:r>
              <w:rPr>
                <w:spacing w:val="17"/>
                <w:sz w:val="24"/>
              </w:rPr>
              <w:t xml:space="preserve"> </w:t>
            </w:r>
            <w:r>
              <w:rPr>
                <w:sz w:val="24"/>
              </w:rPr>
              <w:t>triết</w:t>
            </w:r>
            <w:r>
              <w:rPr>
                <w:spacing w:val="16"/>
                <w:sz w:val="24"/>
              </w:rPr>
              <w:t xml:space="preserve"> </w:t>
            </w:r>
            <w:r>
              <w:rPr>
                <w:sz w:val="24"/>
              </w:rPr>
              <w:t>lí</w:t>
            </w:r>
            <w:r>
              <w:rPr>
                <w:spacing w:val="16"/>
                <w:sz w:val="24"/>
              </w:rPr>
              <w:t xml:space="preserve"> </w:t>
            </w:r>
            <w:r>
              <w:rPr>
                <w:sz w:val="24"/>
              </w:rPr>
              <w:t>sâu</w:t>
            </w:r>
            <w:r>
              <w:rPr>
                <w:spacing w:val="17"/>
                <w:sz w:val="24"/>
              </w:rPr>
              <w:t xml:space="preserve"> </w:t>
            </w:r>
            <w:r>
              <w:rPr>
                <w:sz w:val="24"/>
              </w:rPr>
              <w:t>sắc</w:t>
            </w:r>
            <w:r>
              <w:rPr>
                <w:spacing w:val="16"/>
                <w:sz w:val="24"/>
              </w:rPr>
              <w:t xml:space="preserve"> </w:t>
            </w:r>
            <w:r>
              <w:rPr>
                <w:sz w:val="24"/>
              </w:rPr>
              <w:t>về</w:t>
            </w:r>
            <w:r>
              <w:rPr>
                <w:spacing w:val="16"/>
                <w:sz w:val="24"/>
              </w:rPr>
              <w:t xml:space="preserve"> </w:t>
            </w:r>
            <w:r>
              <w:rPr>
                <w:sz w:val="24"/>
              </w:rPr>
              <w:t>cuộc</w:t>
            </w:r>
            <w:r>
              <w:rPr>
                <w:spacing w:val="17"/>
                <w:sz w:val="24"/>
              </w:rPr>
              <w:t xml:space="preserve"> </w:t>
            </w:r>
            <w:r>
              <w:rPr>
                <w:sz w:val="24"/>
              </w:rPr>
              <w:t>đời.</w:t>
            </w:r>
            <w:r>
              <w:rPr>
                <w:spacing w:val="16"/>
                <w:sz w:val="24"/>
              </w:rPr>
              <w:t xml:space="preserve"> </w:t>
            </w:r>
            <w:r>
              <w:rPr>
                <w:sz w:val="24"/>
              </w:rPr>
              <w:t>Đứa</w:t>
            </w:r>
            <w:r>
              <w:rPr>
                <w:spacing w:val="16"/>
                <w:sz w:val="24"/>
              </w:rPr>
              <w:t xml:space="preserve"> </w:t>
            </w:r>
            <w:r>
              <w:rPr>
                <w:sz w:val="24"/>
              </w:rPr>
              <w:t>trẻ</w:t>
            </w:r>
            <w:r>
              <w:rPr>
                <w:spacing w:val="17"/>
                <w:sz w:val="24"/>
              </w:rPr>
              <w:t xml:space="preserve"> </w:t>
            </w:r>
            <w:r>
              <w:rPr>
                <w:sz w:val="24"/>
              </w:rPr>
              <w:t>lớn</w:t>
            </w:r>
            <w:r>
              <w:rPr>
                <w:spacing w:val="-58"/>
                <w:sz w:val="24"/>
              </w:rPr>
              <w:t xml:space="preserve"> </w:t>
            </w:r>
            <w:r>
              <w:rPr>
                <w:sz w:val="24"/>
              </w:rPr>
              <w:t>lên nhờ dòng sữa ngọt ngào của mẹ, nhưng dòng sữa mát dịu ấy nuôi lớn con về</w:t>
            </w:r>
            <w:r>
              <w:rPr>
                <w:spacing w:val="1"/>
                <w:sz w:val="24"/>
              </w:rPr>
              <w:t xml:space="preserve"> </w:t>
            </w:r>
            <w:r>
              <w:rPr>
                <w:sz w:val="24"/>
              </w:rPr>
              <w:t>thể</w:t>
            </w:r>
            <w:r>
              <w:rPr>
                <w:spacing w:val="13"/>
                <w:sz w:val="24"/>
              </w:rPr>
              <w:t xml:space="preserve"> </w:t>
            </w:r>
            <w:r>
              <w:rPr>
                <w:sz w:val="24"/>
              </w:rPr>
              <w:t>xác,</w:t>
            </w:r>
            <w:r>
              <w:rPr>
                <w:spacing w:val="14"/>
                <w:sz w:val="24"/>
              </w:rPr>
              <w:t xml:space="preserve"> </w:t>
            </w:r>
            <w:r>
              <w:rPr>
                <w:sz w:val="24"/>
              </w:rPr>
              <w:t>còn</w:t>
            </w:r>
            <w:r>
              <w:rPr>
                <w:spacing w:val="14"/>
                <w:sz w:val="24"/>
              </w:rPr>
              <w:t xml:space="preserve"> </w:t>
            </w:r>
            <w:r>
              <w:rPr>
                <w:sz w:val="24"/>
              </w:rPr>
              <w:t>tâm</w:t>
            </w:r>
            <w:r>
              <w:rPr>
                <w:spacing w:val="14"/>
                <w:sz w:val="24"/>
              </w:rPr>
              <w:t xml:space="preserve"> </w:t>
            </w:r>
            <w:r>
              <w:rPr>
                <w:sz w:val="24"/>
              </w:rPr>
              <w:t>hồn</w:t>
            </w:r>
            <w:r>
              <w:rPr>
                <w:spacing w:val="13"/>
                <w:sz w:val="24"/>
              </w:rPr>
              <w:t xml:space="preserve"> </w:t>
            </w:r>
            <w:r>
              <w:rPr>
                <w:sz w:val="24"/>
              </w:rPr>
              <w:t>con</w:t>
            </w:r>
            <w:r>
              <w:rPr>
                <w:spacing w:val="14"/>
                <w:sz w:val="24"/>
              </w:rPr>
              <w:t xml:space="preserve"> </w:t>
            </w:r>
            <w:r>
              <w:rPr>
                <w:sz w:val="24"/>
              </w:rPr>
              <w:t>sẽ</w:t>
            </w:r>
            <w:r>
              <w:rPr>
                <w:spacing w:val="14"/>
                <w:sz w:val="24"/>
              </w:rPr>
              <w:t xml:space="preserve"> </w:t>
            </w:r>
            <w:r>
              <w:rPr>
                <w:sz w:val="24"/>
              </w:rPr>
              <w:t>trưởng</w:t>
            </w:r>
            <w:r>
              <w:rPr>
                <w:spacing w:val="14"/>
                <w:sz w:val="24"/>
              </w:rPr>
              <w:t xml:space="preserve"> </w:t>
            </w:r>
            <w:r>
              <w:rPr>
                <w:sz w:val="24"/>
              </w:rPr>
              <w:t>thành</w:t>
            </w:r>
            <w:r>
              <w:rPr>
                <w:spacing w:val="14"/>
                <w:sz w:val="24"/>
              </w:rPr>
              <w:t xml:space="preserve"> </w:t>
            </w:r>
            <w:r>
              <w:rPr>
                <w:sz w:val="24"/>
              </w:rPr>
              <w:t>dần</w:t>
            </w:r>
            <w:r>
              <w:rPr>
                <w:spacing w:val="13"/>
                <w:sz w:val="24"/>
              </w:rPr>
              <w:t xml:space="preserve"> </w:t>
            </w:r>
            <w:r>
              <w:rPr>
                <w:sz w:val="24"/>
              </w:rPr>
              <w:t>bắt</w:t>
            </w:r>
            <w:r>
              <w:rPr>
                <w:spacing w:val="14"/>
                <w:sz w:val="24"/>
              </w:rPr>
              <w:t xml:space="preserve"> </w:t>
            </w:r>
            <w:r>
              <w:rPr>
                <w:sz w:val="24"/>
              </w:rPr>
              <w:t>đầu</w:t>
            </w:r>
            <w:r>
              <w:rPr>
                <w:spacing w:val="14"/>
                <w:sz w:val="24"/>
              </w:rPr>
              <w:t xml:space="preserve"> </w:t>
            </w:r>
            <w:r>
              <w:rPr>
                <w:sz w:val="24"/>
              </w:rPr>
              <w:t>từ</w:t>
            </w:r>
            <w:r>
              <w:rPr>
                <w:spacing w:val="14"/>
                <w:sz w:val="24"/>
              </w:rPr>
              <w:t xml:space="preserve"> </w:t>
            </w:r>
            <w:r>
              <w:rPr>
                <w:sz w:val="24"/>
              </w:rPr>
              <w:t>những</w:t>
            </w:r>
            <w:r>
              <w:rPr>
                <w:spacing w:val="13"/>
                <w:sz w:val="24"/>
              </w:rPr>
              <w:t xml:space="preserve"> </w:t>
            </w:r>
            <w:r>
              <w:rPr>
                <w:sz w:val="24"/>
              </w:rPr>
              <w:t>bài</w:t>
            </w:r>
            <w:r>
              <w:rPr>
                <w:spacing w:val="14"/>
                <w:sz w:val="24"/>
              </w:rPr>
              <w:t xml:space="preserve"> </w:t>
            </w:r>
            <w:r>
              <w:rPr>
                <w:sz w:val="24"/>
              </w:rPr>
              <w:t>hát</w:t>
            </w:r>
            <w:r>
              <w:rPr>
                <w:spacing w:val="14"/>
                <w:sz w:val="24"/>
              </w:rPr>
              <w:t xml:space="preserve"> </w:t>
            </w:r>
            <w:r>
              <w:rPr>
                <w:sz w:val="24"/>
              </w:rPr>
              <w:t>ru.</w:t>
            </w:r>
            <w:r>
              <w:rPr>
                <w:spacing w:val="14"/>
                <w:sz w:val="24"/>
              </w:rPr>
              <w:t xml:space="preserve"> </w:t>
            </w:r>
            <w:r>
              <w:rPr>
                <w:sz w:val="24"/>
              </w:rPr>
              <w:t>Đó</w:t>
            </w:r>
            <w:r>
              <w:rPr>
                <w:spacing w:val="14"/>
                <w:sz w:val="24"/>
              </w:rPr>
              <w:t xml:space="preserve"> </w:t>
            </w:r>
            <w:r>
              <w:rPr>
                <w:sz w:val="24"/>
              </w:rPr>
              <w:t>là</w:t>
            </w:r>
            <w:r>
              <w:rPr>
                <w:spacing w:val="-58"/>
                <w:sz w:val="24"/>
              </w:rPr>
              <w:t xml:space="preserve"> </w:t>
            </w:r>
            <w:r>
              <w:rPr>
                <w:sz w:val="24"/>
              </w:rPr>
              <w:t>sự</w:t>
            </w:r>
            <w:r>
              <w:rPr>
                <w:spacing w:val="14"/>
                <w:sz w:val="24"/>
              </w:rPr>
              <w:t xml:space="preserve"> </w:t>
            </w:r>
            <w:r>
              <w:rPr>
                <w:sz w:val="24"/>
              </w:rPr>
              <w:t>đúc</w:t>
            </w:r>
            <w:r>
              <w:rPr>
                <w:spacing w:val="15"/>
                <w:sz w:val="24"/>
              </w:rPr>
              <w:t xml:space="preserve"> </w:t>
            </w:r>
            <w:r>
              <w:rPr>
                <w:sz w:val="24"/>
              </w:rPr>
              <w:t>kết</w:t>
            </w:r>
            <w:r>
              <w:rPr>
                <w:spacing w:val="15"/>
                <w:sz w:val="24"/>
              </w:rPr>
              <w:t xml:space="preserve"> </w:t>
            </w:r>
            <w:r>
              <w:rPr>
                <w:sz w:val="24"/>
              </w:rPr>
              <w:t>đầy</w:t>
            </w:r>
            <w:r>
              <w:rPr>
                <w:spacing w:val="15"/>
                <w:sz w:val="24"/>
              </w:rPr>
              <w:t xml:space="preserve"> </w:t>
            </w:r>
            <w:r>
              <w:rPr>
                <w:sz w:val="24"/>
              </w:rPr>
              <w:t>nhân</w:t>
            </w:r>
            <w:r>
              <w:rPr>
                <w:spacing w:val="15"/>
                <w:sz w:val="24"/>
              </w:rPr>
              <w:t xml:space="preserve"> </w:t>
            </w:r>
            <w:r>
              <w:rPr>
                <w:sz w:val="24"/>
              </w:rPr>
              <w:t>văn</w:t>
            </w:r>
            <w:r>
              <w:rPr>
                <w:spacing w:val="14"/>
                <w:sz w:val="24"/>
              </w:rPr>
              <w:t xml:space="preserve"> </w:t>
            </w:r>
            <w:r>
              <w:rPr>
                <w:sz w:val="24"/>
              </w:rPr>
              <w:t>của</w:t>
            </w:r>
            <w:r>
              <w:rPr>
                <w:spacing w:val="15"/>
                <w:sz w:val="24"/>
              </w:rPr>
              <w:t xml:space="preserve"> </w:t>
            </w:r>
            <w:r>
              <w:rPr>
                <w:sz w:val="24"/>
              </w:rPr>
              <w:t>một</w:t>
            </w:r>
            <w:r>
              <w:rPr>
                <w:spacing w:val="15"/>
                <w:sz w:val="24"/>
              </w:rPr>
              <w:t xml:space="preserve"> </w:t>
            </w:r>
            <w:r>
              <w:rPr>
                <w:sz w:val="24"/>
              </w:rPr>
              <w:t>con</w:t>
            </w:r>
            <w:r>
              <w:rPr>
                <w:spacing w:val="15"/>
                <w:sz w:val="24"/>
              </w:rPr>
              <w:t xml:space="preserve"> </w:t>
            </w:r>
            <w:r>
              <w:rPr>
                <w:sz w:val="24"/>
              </w:rPr>
              <w:t>người</w:t>
            </w:r>
            <w:r>
              <w:rPr>
                <w:spacing w:val="15"/>
                <w:sz w:val="24"/>
              </w:rPr>
              <w:t xml:space="preserve"> </w:t>
            </w:r>
            <w:r>
              <w:rPr>
                <w:sz w:val="24"/>
              </w:rPr>
              <w:t>đã</w:t>
            </w:r>
            <w:r>
              <w:rPr>
                <w:spacing w:val="15"/>
                <w:sz w:val="24"/>
              </w:rPr>
              <w:t xml:space="preserve"> </w:t>
            </w:r>
            <w:r>
              <w:rPr>
                <w:sz w:val="24"/>
              </w:rPr>
              <w:t>trưởng</w:t>
            </w:r>
            <w:r>
              <w:rPr>
                <w:spacing w:val="14"/>
                <w:sz w:val="24"/>
              </w:rPr>
              <w:t xml:space="preserve"> </w:t>
            </w:r>
            <w:r>
              <w:rPr>
                <w:sz w:val="24"/>
              </w:rPr>
              <w:t>thành</w:t>
            </w:r>
            <w:r>
              <w:rPr>
                <w:spacing w:val="15"/>
                <w:sz w:val="24"/>
              </w:rPr>
              <w:t xml:space="preserve"> </w:t>
            </w:r>
            <w:r>
              <w:rPr>
                <w:sz w:val="24"/>
              </w:rPr>
              <w:t>từ</w:t>
            </w:r>
            <w:r>
              <w:rPr>
                <w:spacing w:val="15"/>
                <w:sz w:val="24"/>
              </w:rPr>
              <w:t xml:space="preserve"> </w:t>
            </w:r>
            <w:r>
              <w:rPr>
                <w:sz w:val="24"/>
              </w:rPr>
              <w:t>những</w:t>
            </w:r>
            <w:r>
              <w:rPr>
                <w:spacing w:val="15"/>
                <w:sz w:val="24"/>
              </w:rPr>
              <w:t xml:space="preserve"> </w:t>
            </w:r>
            <w:r>
              <w:rPr>
                <w:sz w:val="24"/>
              </w:rPr>
              <w:t>lời</w:t>
            </w:r>
            <w:r>
              <w:rPr>
                <w:spacing w:val="15"/>
                <w:sz w:val="24"/>
              </w:rPr>
              <w:t xml:space="preserve"> </w:t>
            </w:r>
            <w:r>
              <w:rPr>
                <w:sz w:val="24"/>
              </w:rPr>
              <w:t>ru</w:t>
            </w:r>
            <w:r>
              <w:rPr>
                <w:spacing w:val="15"/>
                <w:sz w:val="24"/>
              </w:rPr>
              <w:t xml:space="preserve"> </w:t>
            </w:r>
            <w:r>
              <w:rPr>
                <w:sz w:val="24"/>
              </w:rPr>
              <w:t>của</w:t>
            </w:r>
          </w:p>
          <w:p w:rsidR="003907DA" w:rsidRDefault="00AB6312">
            <w:pPr>
              <w:pStyle w:val="TableParagraph"/>
              <w:jc w:val="both"/>
              <w:rPr>
                <w:sz w:val="24"/>
              </w:rPr>
            </w:pPr>
            <w:r>
              <w:rPr>
                <w:sz w:val="24"/>
              </w:rPr>
              <w:t>bà,</w:t>
            </w:r>
            <w:r>
              <w:rPr>
                <w:spacing w:val="-1"/>
                <w:sz w:val="24"/>
              </w:rPr>
              <w:t xml:space="preserve"> </w:t>
            </w:r>
            <w:r>
              <w:rPr>
                <w:sz w:val="24"/>
              </w:rPr>
              <w:t>của mẹ, chứa đựng biết</w:t>
            </w:r>
            <w:r>
              <w:rPr>
                <w:spacing w:val="-1"/>
                <w:sz w:val="24"/>
              </w:rPr>
              <w:t xml:space="preserve"> </w:t>
            </w:r>
            <w:r>
              <w:rPr>
                <w:sz w:val="24"/>
              </w:rPr>
              <w:t>bao tình cảm</w:t>
            </w:r>
            <w:r>
              <w:rPr>
                <w:spacing w:val="-1"/>
                <w:sz w:val="24"/>
              </w:rPr>
              <w:t xml:space="preserve"> </w:t>
            </w:r>
            <w:r>
              <w:rPr>
                <w:sz w:val="24"/>
              </w:rPr>
              <w:t>trân trọng, biết</w:t>
            </w:r>
            <w:r>
              <w:rPr>
                <w:spacing w:val="-1"/>
                <w:sz w:val="24"/>
              </w:rPr>
              <w:t xml:space="preserve"> </w:t>
            </w:r>
            <w:r>
              <w:rPr>
                <w:sz w:val="24"/>
              </w:rPr>
              <w:t>ơn.</w:t>
            </w:r>
          </w:p>
        </w:tc>
      </w:tr>
    </w:tbl>
    <w:p w:rsidR="003907DA" w:rsidRDefault="003907DA">
      <w:pPr>
        <w:pStyle w:val="BodyText"/>
        <w:spacing w:before="2"/>
        <w:ind w:left="0"/>
        <w:rPr>
          <w:sz w:val="28"/>
        </w:rPr>
      </w:pPr>
    </w:p>
    <w:p w:rsidR="003907DA" w:rsidRDefault="00AB6312">
      <w:pPr>
        <w:pStyle w:val="Heading2"/>
        <w:spacing w:before="90"/>
      </w:pPr>
      <w:r>
        <w:t>QUỲNH</w:t>
      </w:r>
      <w:r>
        <w:rPr>
          <w:spacing w:val="-2"/>
        </w:rPr>
        <w:t xml:space="preserve"> </w:t>
      </w:r>
      <w:r>
        <w:t>LƯU</w:t>
      </w:r>
      <w:r>
        <w:rPr>
          <w:spacing w:val="-1"/>
        </w:rPr>
        <w:t xml:space="preserve"> </w:t>
      </w:r>
      <w:r>
        <w:t>NGHỆ</w:t>
      </w:r>
      <w:r>
        <w:rPr>
          <w:spacing w:val="-2"/>
        </w:rPr>
        <w:t xml:space="preserve"> </w:t>
      </w:r>
      <w:r>
        <w:t>AN</w:t>
      </w:r>
    </w:p>
    <w:p w:rsidR="003907DA" w:rsidRDefault="00AB6312">
      <w:pPr>
        <w:spacing w:before="138"/>
        <w:ind w:left="260"/>
        <w:rPr>
          <w:b/>
          <w:sz w:val="24"/>
        </w:rPr>
      </w:pPr>
      <w:r>
        <w:rPr>
          <w:b/>
          <w:sz w:val="24"/>
        </w:rPr>
        <w:t>Đọc</w:t>
      </w:r>
      <w:r>
        <w:rPr>
          <w:b/>
          <w:spacing w:val="-2"/>
          <w:sz w:val="24"/>
        </w:rPr>
        <w:t xml:space="preserve"> </w:t>
      </w:r>
      <w:r>
        <w:rPr>
          <w:b/>
          <w:sz w:val="24"/>
        </w:rPr>
        <w:t>bài</w:t>
      </w:r>
      <w:r>
        <w:rPr>
          <w:b/>
          <w:spacing w:val="-2"/>
          <w:sz w:val="24"/>
        </w:rPr>
        <w:t xml:space="preserve"> </w:t>
      </w:r>
      <w:r>
        <w:rPr>
          <w:b/>
          <w:sz w:val="24"/>
        </w:rPr>
        <w:t>thơ</w:t>
      </w:r>
      <w:r>
        <w:rPr>
          <w:b/>
          <w:spacing w:val="-1"/>
          <w:sz w:val="24"/>
        </w:rPr>
        <w:t xml:space="preserve"> </w:t>
      </w:r>
      <w:r>
        <w:rPr>
          <w:b/>
          <w:sz w:val="24"/>
        </w:rPr>
        <w:t>sau</w:t>
      </w:r>
      <w:r>
        <w:rPr>
          <w:b/>
          <w:spacing w:val="-2"/>
          <w:sz w:val="24"/>
        </w:rPr>
        <w:t xml:space="preserve"> </w:t>
      </w:r>
      <w:r>
        <w:rPr>
          <w:b/>
          <w:sz w:val="24"/>
        </w:rPr>
        <w:t>đây</w:t>
      </w:r>
      <w:r>
        <w:rPr>
          <w:b/>
          <w:spacing w:val="-2"/>
          <w:sz w:val="24"/>
        </w:rPr>
        <w:t xml:space="preserve"> </w:t>
      </w:r>
      <w:r>
        <w:rPr>
          <w:b/>
          <w:sz w:val="24"/>
        </w:rPr>
        <w:t>và</w:t>
      </w:r>
      <w:r>
        <w:rPr>
          <w:b/>
          <w:spacing w:val="-1"/>
          <w:sz w:val="24"/>
        </w:rPr>
        <w:t xml:space="preserve"> </w:t>
      </w:r>
      <w:r>
        <w:rPr>
          <w:b/>
          <w:sz w:val="24"/>
        </w:rPr>
        <w:t>trả lời</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1"/>
          <w:sz w:val="24"/>
        </w:rPr>
        <w:t xml:space="preserve"> </w:t>
      </w:r>
      <w:r>
        <w:rPr>
          <w:b/>
          <w:sz w:val="24"/>
        </w:rPr>
        <w:t>câu</w:t>
      </w:r>
      <w:r>
        <w:rPr>
          <w:b/>
          <w:spacing w:val="-1"/>
          <w:sz w:val="24"/>
        </w:rPr>
        <w:t xml:space="preserve"> </w:t>
      </w:r>
      <w:r>
        <w:rPr>
          <w:b/>
          <w:sz w:val="24"/>
        </w:rPr>
        <w:t>4:</w:t>
      </w:r>
    </w:p>
    <w:p w:rsidR="003907DA" w:rsidRDefault="00AB6312">
      <w:pPr>
        <w:pStyle w:val="Heading2"/>
        <w:spacing w:before="138"/>
      </w:pPr>
      <w:r>
        <w:t>MẸ</w:t>
      </w:r>
      <w:r>
        <w:rPr>
          <w:spacing w:val="-1"/>
        </w:rPr>
        <w:t xml:space="preserve"> </w:t>
      </w:r>
      <w:r>
        <w:t>VÀ</w:t>
      </w:r>
      <w:r>
        <w:rPr>
          <w:spacing w:val="-1"/>
        </w:rPr>
        <w:t xml:space="preserve"> </w:t>
      </w:r>
      <w:r>
        <w:t>QUẢ</w:t>
      </w:r>
    </w:p>
    <w:p w:rsidR="003907DA" w:rsidRDefault="00AB6312">
      <w:pPr>
        <w:spacing w:before="138" w:line="360" w:lineRule="auto"/>
        <w:ind w:left="2528" w:right="3582"/>
        <w:rPr>
          <w:i/>
          <w:sz w:val="24"/>
        </w:rPr>
      </w:pPr>
      <w:r>
        <w:rPr>
          <w:i/>
          <w:sz w:val="24"/>
        </w:rPr>
        <w:t>Những mùa quả mẹ tôi hái được</w:t>
      </w:r>
      <w:r>
        <w:rPr>
          <w:i/>
          <w:spacing w:val="1"/>
          <w:sz w:val="24"/>
        </w:rPr>
        <w:t xml:space="preserve"> </w:t>
      </w:r>
      <w:r>
        <w:rPr>
          <w:i/>
          <w:sz w:val="24"/>
        </w:rPr>
        <w:t>Mẹ vẫn trông vào tay mẹ vun trồng</w:t>
      </w:r>
      <w:r>
        <w:rPr>
          <w:i/>
          <w:spacing w:val="-57"/>
          <w:sz w:val="24"/>
        </w:rPr>
        <w:t xml:space="preserve"> </w:t>
      </w:r>
      <w:r>
        <w:rPr>
          <w:i/>
          <w:sz w:val="24"/>
        </w:rPr>
        <w:t>Những mùa quả lặn rồi lại mọc</w:t>
      </w:r>
      <w:r>
        <w:rPr>
          <w:i/>
          <w:spacing w:val="1"/>
          <w:sz w:val="24"/>
        </w:rPr>
        <w:t xml:space="preserve"> </w:t>
      </w:r>
      <w:r>
        <w:rPr>
          <w:i/>
          <w:sz w:val="24"/>
        </w:rPr>
        <w:t>Như</w:t>
      </w:r>
      <w:r>
        <w:rPr>
          <w:i/>
          <w:spacing w:val="-1"/>
          <w:sz w:val="24"/>
        </w:rPr>
        <w:t xml:space="preserve"> </w:t>
      </w:r>
      <w:r>
        <w:rPr>
          <w:i/>
          <w:sz w:val="24"/>
        </w:rPr>
        <w:t>mặt</w:t>
      </w:r>
      <w:r>
        <w:rPr>
          <w:i/>
          <w:spacing w:val="-1"/>
          <w:sz w:val="24"/>
        </w:rPr>
        <w:t xml:space="preserve"> </w:t>
      </w:r>
      <w:r>
        <w:rPr>
          <w:i/>
          <w:sz w:val="24"/>
        </w:rPr>
        <w:t>trời, khi như mặt</w:t>
      </w:r>
      <w:r>
        <w:rPr>
          <w:i/>
          <w:spacing w:val="-2"/>
          <w:sz w:val="24"/>
        </w:rPr>
        <w:t xml:space="preserve"> </w:t>
      </w:r>
      <w:r>
        <w:rPr>
          <w:i/>
          <w:sz w:val="24"/>
        </w:rPr>
        <w:t>trăng.</w:t>
      </w:r>
    </w:p>
    <w:p w:rsidR="003907DA" w:rsidRDefault="00AB6312">
      <w:pPr>
        <w:ind w:left="2528"/>
        <w:rPr>
          <w:i/>
          <w:sz w:val="24"/>
        </w:rPr>
      </w:pPr>
      <w:r>
        <w:rPr>
          <w:i/>
          <w:sz w:val="24"/>
        </w:rPr>
        <w:t>Lũ</w:t>
      </w:r>
      <w:r>
        <w:rPr>
          <w:i/>
          <w:spacing w:val="-2"/>
          <w:sz w:val="24"/>
        </w:rPr>
        <w:t xml:space="preserve"> </w:t>
      </w:r>
      <w:r>
        <w:rPr>
          <w:i/>
          <w:sz w:val="24"/>
        </w:rPr>
        <w:t>chúng tôi</w:t>
      </w:r>
      <w:r>
        <w:rPr>
          <w:i/>
          <w:spacing w:val="-1"/>
          <w:sz w:val="24"/>
        </w:rPr>
        <w:t xml:space="preserve"> </w:t>
      </w:r>
      <w:r>
        <w:rPr>
          <w:i/>
          <w:sz w:val="24"/>
        </w:rPr>
        <w:t>từ tay</w:t>
      </w:r>
      <w:r>
        <w:rPr>
          <w:i/>
          <w:spacing w:val="-1"/>
          <w:sz w:val="24"/>
        </w:rPr>
        <w:t xml:space="preserve"> </w:t>
      </w:r>
      <w:r>
        <w:rPr>
          <w:i/>
          <w:sz w:val="24"/>
        </w:rPr>
        <w:t>mẹ</w:t>
      </w:r>
      <w:r>
        <w:rPr>
          <w:i/>
          <w:spacing w:val="-1"/>
          <w:sz w:val="24"/>
        </w:rPr>
        <w:t xml:space="preserve"> </w:t>
      </w:r>
      <w:r>
        <w:rPr>
          <w:i/>
          <w:sz w:val="24"/>
        </w:rPr>
        <w:t>lớn</w:t>
      </w:r>
      <w:r>
        <w:rPr>
          <w:i/>
          <w:spacing w:val="-1"/>
          <w:sz w:val="24"/>
        </w:rPr>
        <w:t xml:space="preserve"> </w:t>
      </w:r>
      <w:r>
        <w:rPr>
          <w:i/>
          <w:sz w:val="24"/>
        </w:rPr>
        <w:t>lên</w:t>
      </w:r>
    </w:p>
    <w:p w:rsidR="003907DA" w:rsidRDefault="00AB6312">
      <w:pPr>
        <w:spacing w:before="138" w:line="360" w:lineRule="auto"/>
        <w:ind w:left="2528" w:right="3577"/>
        <w:jc w:val="both"/>
        <w:rPr>
          <w:i/>
          <w:sz w:val="24"/>
        </w:rPr>
      </w:pPr>
      <w:r>
        <w:rPr>
          <w:i/>
          <w:sz w:val="24"/>
        </w:rPr>
        <w:t>Còn những bí và bầu thì lớn xuống</w:t>
      </w:r>
      <w:r>
        <w:rPr>
          <w:i/>
          <w:spacing w:val="-57"/>
          <w:sz w:val="24"/>
        </w:rPr>
        <w:t xml:space="preserve"> </w:t>
      </w:r>
      <w:r>
        <w:rPr>
          <w:i/>
          <w:sz w:val="24"/>
        </w:rPr>
        <w:t>Chúng mang dáng giọt mồ hôi mặn</w:t>
      </w:r>
      <w:r>
        <w:rPr>
          <w:i/>
          <w:spacing w:val="-57"/>
          <w:sz w:val="24"/>
        </w:rPr>
        <w:t xml:space="preserve"> </w:t>
      </w:r>
      <w:r>
        <w:rPr>
          <w:i/>
          <w:sz w:val="24"/>
        </w:rPr>
        <w:t>Rỏ</w:t>
      </w:r>
      <w:r>
        <w:rPr>
          <w:i/>
          <w:spacing w:val="-1"/>
          <w:sz w:val="24"/>
        </w:rPr>
        <w:t xml:space="preserve"> </w:t>
      </w:r>
      <w:r>
        <w:rPr>
          <w:i/>
          <w:sz w:val="24"/>
        </w:rPr>
        <w:t>xuống lòng thầm</w:t>
      </w:r>
      <w:r>
        <w:rPr>
          <w:i/>
          <w:spacing w:val="-1"/>
          <w:sz w:val="24"/>
        </w:rPr>
        <w:t xml:space="preserve"> </w:t>
      </w:r>
      <w:r>
        <w:rPr>
          <w:i/>
          <w:sz w:val="24"/>
        </w:rPr>
        <w:t>lặng mẹ</w:t>
      </w:r>
      <w:r>
        <w:rPr>
          <w:i/>
          <w:spacing w:val="-1"/>
          <w:sz w:val="24"/>
        </w:rPr>
        <w:t xml:space="preserve"> </w:t>
      </w:r>
      <w:r>
        <w:rPr>
          <w:i/>
          <w:sz w:val="24"/>
        </w:rPr>
        <w:t>tôi.</w:t>
      </w:r>
    </w:p>
    <w:p w:rsidR="003907DA" w:rsidRDefault="00AB6312">
      <w:pPr>
        <w:spacing w:line="360" w:lineRule="auto"/>
        <w:ind w:left="2528" w:right="3343"/>
        <w:rPr>
          <w:i/>
          <w:sz w:val="24"/>
        </w:rPr>
      </w:pPr>
      <w:r>
        <w:rPr>
          <w:i/>
          <w:sz w:val="24"/>
        </w:rPr>
        <w:t>Và chúng tôi một thứ quả trên đời</w:t>
      </w:r>
      <w:r>
        <w:rPr>
          <w:i/>
          <w:spacing w:val="1"/>
          <w:sz w:val="24"/>
        </w:rPr>
        <w:t xml:space="preserve"> </w:t>
      </w:r>
      <w:r>
        <w:rPr>
          <w:i/>
          <w:sz w:val="24"/>
        </w:rPr>
        <w:t>Bảy mươi tuổi mẹ mong chờ được hái</w:t>
      </w:r>
      <w:r>
        <w:rPr>
          <w:i/>
          <w:spacing w:val="-57"/>
          <w:sz w:val="24"/>
        </w:rPr>
        <w:t xml:space="preserve"> </w:t>
      </w:r>
      <w:r>
        <w:rPr>
          <w:i/>
          <w:sz w:val="24"/>
        </w:rPr>
        <w:t>Tôi hoảng sợ, ngày bàn tay mẹ mỏi</w:t>
      </w:r>
      <w:r>
        <w:rPr>
          <w:i/>
          <w:spacing w:val="1"/>
          <w:sz w:val="24"/>
        </w:rPr>
        <w:t xml:space="preserve"> </w:t>
      </w:r>
      <w:r>
        <w:rPr>
          <w:i/>
          <w:sz w:val="24"/>
        </w:rPr>
        <w:t>Mình</w:t>
      </w:r>
      <w:r>
        <w:rPr>
          <w:i/>
          <w:spacing w:val="-1"/>
          <w:sz w:val="24"/>
        </w:rPr>
        <w:t xml:space="preserve"> </w:t>
      </w:r>
      <w:r>
        <w:rPr>
          <w:i/>
          <w:sz w:val="24"/>
        </w:rPr>
        <w:t>vẫn còn một</w:t>
      </w:r>
      <w:r>
        <w:rPr>
          <w:i/>
          <w:spacing w:val="-2"/>
          <w:sz w:val="24"/>
        </w:rPr>
        <w:t xml:space="preserve"> </w:t>
      </w:r>
      <w:r>
        <w:rPr>
          <w:i/>
          <w:sz w:val="24"/>
        </w:rPr>
        <w:t>thứ quả xanh</w:t>
      </w:r>
      <w:r>
        <w:rPr>
          <w:i/>
          <w:spacing w:val="-1"/>
          <w:sz w:val="24"/>
        </w:rPr>
        <w:t xml:space="preserve"> </w:t>
      </w:r>
      <w:r>
        <w:rPr>
          <w:i/>
          <w:sz w:val="24"/>
        </w:rPr>
        <w:t>non</w:t>
      </w:r>
    </w:p>
    <w:p w:rsidR="003907DA" w:rsidRDefault="00AB6312">
      <w:pPr>
        <w:pStyle w:val="BodyText"/>
        <w:ind w:left="3561"/>
      </w:pPr>
      <w:r>
        <w:t>(Thơ</w:t>
      </w:r>
      <w:r>
        <w:rPr>
          <w:spacing w:val="-1"/>
        </w:rPr>
        <w:t xml:space="preserve"> </w:t>
      </w:r>
      <w:r>
        <w:t>Việt</w:t>
      </w:r>
      <w:r>
        <w:rPr>
          <w:spacing w:val="-2"/>
        </w:rPr>
        <w:t xml:space="preserve"> </w:t>
      </w:r>
      <w:r>
        <w:t>Nam</w:t>
      </w:r>
      <w:r>
        <w:rPr>
          <w:spacing w:val="-2"/>
        </w:rPr>
        <w:t xml:space="preserve"> </w:t>
      </w:r>
      <w:r>
        <w:t>1945</w:t>
      </w:r>
      <w:r>
        <w:rPr>
          <w:spacing w:val="-1"/>
        </w:rPr>
        <w:t xml:space="preserve"> </w:t>
      </w:r>
      <w:r>
        <w:t>–</w:t>
      </w:r>
      <w:r>
        <w:rPr>
          <w:spacing w:val="-1"/>
        </w:rPr>
        <w:t xml:space="preserve"> </w:t>
      </w:r>
      <w:r>
        <w:t>1985, NXB</w:t>
      </w:r>
      <w:r>
        <w:rPr>
          <w:spacing w:val="-2"/>
        </w:rPr>
        <w:t xml:space="preserve"> </w:t>
      </w:r>
      <w:r>
        <w:t>Văn</w:t>
      </w:r>
      <w:r>
        <w:rPr>
          <w:spacing w:val="-2"/>
        </w:rPr>
        <w:t xml:space="preserve"> </w:t>
      </w:r>
      <w:r>
        <w:t>học,</w:t>
      </w:r>
      <w:r>
        <w:rPr>
          <w:spacing w:val="-1"/>
        </w:rPr>
        <w:t xml:space="preserve"> </w:t>
      </w:r>
      <w:r>
        <w:t>Hà</w:t>
      </w:r>
      <w:r>
        <w:rPr>
          <w:spacing w:val="-2"/>
        </w:rPr>
        <w:t xml:space="preserve"> </w:t>
      </w:r>
      <w:r>
        <w:t>Nội,</w:t>
      </w:r>
      <w:r>
        <w:rPr>
          <w:spacing w:val="-1"/>
        </w:rPr>
        <w:t xml:space="preserve"> </w:t>
      </w:r>
      <w:r>
        <w:t>1985)</w:t>
      </w:r>
    </w:p>
    <w:p w:rsidR="003907DA" w:rsidRDefault="00AB6312">
      <w:pPr>
        <w:spacing w:before="138"/>
        <w:ind w:left="260"/>
        <w:rPr>
          <w:i/>
          <w:sz w:val="24"/>
        </w:rPr>
      </w:pPr>
      <w:r>
        <w:rPr>
          <w:b/>
          <w:sz w:val="24"/>
        </w:rPr>
        <w:t>Câu</w:t>
      </w:r>
      <w:r>
        <w:rPr>
          <w:b/>
          <w:spacing w:val="-2"/>
          <w:sz w:val="24"/>
        </w:rPr>
        <w:t xml:space="preserve"> </w:t>
      </w:r>
      <w:r>
        <w:rPr>
          <w:b/>
          <w:sz w:val="24"/>
        </w:rPr>
        <w:t xml:space="preserve">1. </w:t>
      </w:r>
      <w:r>
        <w:rPr>
          <w:sz w:val="24"/>
        </w:rPr>
        <w:t>Chỉ ra</w:t>
      </w:r>
      <w:r>
        <w:rPr>
          <w:spacing w:val="-1"/>
          <w:sz w:val="24"/>
        </w:rPr>
        <w:t xml:space="preserve"> </w:t>
      </w:r>
      <w:r>
        <w:rPr>
          <w:sz w:val="24"/>
        </w:rPr>
        <w:t>phương thức biểu đạt</w:t>
      </w:r>
      <w:r>
        <w:rPr>
          <w:spacing w:val="-1"/>
          <w:sz w:val="24"/>
        </w:rPr>
        <w:t xml:space="preserve"> </w:t>
      </w:r>
      <w:r>
        <w:rPr>
          <w:sz w:val="24"/>
        </w:rPr>
        <w:t>chính và</w:t>
      </w:r>
      <w:r>
        <w:rPr>
          <w:spacing w:val="-1"/>
          <w:sz w:val="24"/>
        </w:rPr>
        <w:t xml:space="preserve"> </w:t>
      </w:r>
      <w:r>
        <w:rPr>
          <w:sz w:val="24"/>
        </w:rPr>
        <w:t>thể thơ</w:t>
      </w:r>
      <w:r>
        <w:rPr>
          <w:spacing w:val="-1"/>
          <w:sz w:val="24"/>
        </w:rPr>
        <w:t xml:space="preserve"> </w:t>
      </w:r>
      <w:r>
        <w:rPr>
          <w:sz w:val="24"/>
        </w:rPr>
        <w:t>của</w:t>
      </w:r>
      <w:r>
        <w:rPr>
          <w:spacing w:val="-1"/>
          <w:sz w:val="24"/>
        </w:rPr>
        <w:t xml:space="preserve"> </w:t>
      </w:r>
      <w:r>
        <w:rPr>
          <w:sz w:val="24"/>
        </w:rPr>
        <w:t>bài thơ</w:t>
      </w:r>
      <w:r>
        <w:rPr>
          <w:spacing w:val="-1"/>
          <w:sz w:val="24"/>
        </w:rPr>
        <w:t xml:space="preserve"> </w:t>
      </w:r>
      <w:r>
        <w:rPr>
          <w:sz w:val="24"/>
        </w:rPr>
        <w:t xml:space="preserve">trên. </w:t>
      </w:r>
      <w:r>
        <w:rPr>
          <w:i/>
          <w:sz w:val="24"/>
        </w:rPr>
        <w:t>(0,25 điểm)</w:t>
      </w:r>
    </w:p>
    <w:p w:rsidR="003907DA" w:rsidRDefault="00AB6312">
      <w:pPr>
        <w:spacing w:before="138" w:line="360" w:lineRule="auto"/>
        <w:ind w:left="260"/>
        <w:rPr>
          <w:i/>
          <w:sz w:val="24"/>
        </w:rPr>
      </w:pPr>
      <w:r>
        <w:rPr>
          <w:b/>
          <w:sz w:val="24"/>
        </w:rPr>
        <w:t>Câu</w:t>
      </w:r>
      <w:r>
        <w:rPr>
          <w:b/>
          <w:spacing w:val="2"/>
          <w:sz w:val="24"/>
        </w:rPr>
        <w:t xml:space="preserve"> </w:t>
      </w:r>
      <w:r>
        <w:rPr>
          <w:b/>
          <w:sz w:val="24"/>
        </w:rPr>
        <w:t>2.</w:t>
      </w:r>
      <w:r>
        <w:rPr>
          <w:b/>
          <w:spacing w:val="2"/>
          <w:sz w:val="24"/>
        </w:rPr>
        <w:t xml:space="preserve"> </w:t>
      </w:r>
      <w:r>
        <w:rPr>
          <w:sz w:val="24"/>
        </w:rPr>
        <w:t>Trong</w:t>
      </w:r>
      <w:r>
        <w:rPr>
          <w:spacing w:val="3"/>
          <w:sz w:val="24"/>
        </w:rPr>
        <w:t xml:space="preserve"> </w:t>
      </w:r>
      <w:r>
        <w:rPr>
          <w:sz w:val="24"/>
        </w:rPr>
        <w:t>nhan</w:t>
      </w:r>
      <w:r>
        <w:rPr>
          <w:spacing w:val="2"/>
          <w:sz w:val="24"/>
        </w:rPr>
        <w:t xml:space="preserve"> </w:t>
      </w:r>
      <w:r>
        <w:rPr>
          <w:sz w:val="24"/>
        </w:rPr>
        <w:t>đề</w:t>
      </w:r>
      <w:r>
        <w:rPr>
          <w:spacing w:val="2"/>
          <w:sz w:val="24"/>
        </w:rPr>
        <w:t xml:space="preserve"> </w:t>
      </w:r>
      <w:r>
        <w:rPr>
          <w:sz w:val="24"/>
        </w:rPr>
        <w:t>và</w:t>
      </w:r>
      <w:r>
        <w:rPr>
          <w:spacing w:val="3"/>
          <w:sz w:val="24"/>
        </w:rPr>
        <w:t xml:space="preserve"> </w:t>
      </w:r>
      <w:r>
        <w:rPr>
          <w:sz w:val="24"/>
        </w:rPr>
        <w:t>bài</w:t>
      </w:r>
      <w:r>
        <w:rPr>
          <w:spacing w:val="2"/>
          <w:sz w:val="24"/>
        </w:rPr>
        <w:t xml:space="preserve"> </w:t>
      </w:r>
      <w:r>
        <w:rPr>
          <w:sz w:val="24"/>
        </w:rPr>
        <w:t>thơ,</w:t>
      </w:r>
      <w:r>
        <w:rPr>
          <w:spacing w:val="3"/>
          <w:sz w:val="24"/>
        </w:rPr>
        <w:t xml:space="preserve"> </w:t>
      </w:r>
      <w:r>
        <w:rPr>
          <w:sz w:val="24"/>
        </w:rPr>
        <w:t>chữ</w:t>
      </w:r>
      <w:r>
        <w:rPr>
          <w:spacing w:val="2"/>
          <w:sz w:val="24"/>
        </w:rPr>
        <w:t xml:space="preserve"> </w:t>
      </w:r>
      <w:r>
        <w:rPr>
          <w:i/>
          <w:sz w:val="24"/>
        </w:rPr>
        <w:t>“quả”</w:t>
      </w:r>
      <w:r>
        <w:rPr>
          <w:i/>
          <w:spacing w:val="2"/>
          <w:sz w:val="24"/>
        </w:rPr>
        <w:t xml:space="preserve"> </w:t>
      </w:r>
      <w:r>
        <w:rPr>
          <w:sz w:val="24"/>
        </w:rPr>
        <w:t>xuất</w:t>
      </w:r>
      <w:r>
        <w:rPr>
          <w:spacing w:val="3"/>
          <w:sz w:val="24"/>
        </w:rPr>
        <w:t xml:space="preserve"> </w:t>
      </w:r>
      <w:r>
        <w:rPr>
          <w:sz w:val="24"/>
        </w:rPr>
        <w:t>hiện</w:t>
      </w:r>
      <w:r>
        <w:rPr>
          <w:spacing w:val="2"/>
          <w:sz w:val="24"/>
        </w:rPr>
        <w:t xml:space="preserve"> </w:t>
      </w:r>
      <w:r>
        <w:rPr>
          <w:sz w:val="24"/>
        </w:rPr>
        <w:t>bao</w:t>
      </w:r>
      <w:r>
        <w:rPr>
          <w:spacing w:val="2"/>
          <w:sz w:val="24"/>
        </w:rPr>
        <w:t xml:space="preserve"> </w:t>
      </w:r>
      <w:r>
        <w:rPr>
          <w:sz w:val="24"/>
        </w:rPr>
        <w:t>nhiêu</w:t>
      </w:r>
      <w:r>
        <w:rPr>
          <w:spacing w:val="3"/>
          <w:sz w:val="24"/>
        </w:rPr>
        <w:t xml:space="preserve"> </w:t>
      </w:r>
      <w:r>
        <w:rPr>
          <w:sz w:val="24"/>
        </w:rPr>
        <w:t>lần?</w:t>
      </w:r>
      <w:r>
        <w:rPr>
          <w:spacing w:val="2"/>
          <w:sz w:val="24"/>
        </w:rPr>
        <w:t xml:space="preserve"> </w:t>
      </w:r>
      <w:r>
        <w:rPr>
          <w:sz w:val="24"/>
        </w:rPr>
        <w:t>Chữ</w:t>
      </w:r>
      <w:r>
        <w:rPr>
          <w:spacing w:val="3"/>
          <w:sz w:val="24"/>
        </w:rPr>
        <w:t xml:space="preserve"> </w:t>
      </w:r>
      <w:r>
        <w:rPr>
          <w:i/>
          <w:sz w:val="24"/>
        </w:rPr>
        <w:t>“quả”</w:t>
      </w:r>
      <w:r>
        <w:rPr>
          <w:i/>
          <w:spacing w:val="2"/>
          <w:sz w:val="24"/>
        </w:rPr>
        <w:t xml:space="preserve"> </w:t>
      </w:r>
      <w:r>
        <w:rPr>
          <w:sz w:val="24"/>
        </w:rPr>
        <w:t>ở</w:t>
      </w:r>
      <w:r>
        <w:rPr>
          <w:spacing w:val="2"/>
          <w:sz w:val="24"/>
        </w:rPr>
        <w:t xml:space="preserve"> </w:t>
      </w:r>
      <w:r>
        <w:rPr>
          <w:sz w:val="24"/>
        </w:rPr>
        <w:t>dòng</w:t>
      </w:r>
      <w:r>
        <w:rPr>
          <w:spacing w:val="3"/>
          <w:sz w:val="24"/>
        </w:rPr>
        <w:t xml:space="preserve"> </w:t>
      </w:r>
      <w:r>
        <w:rPr>
          <w:sz w:val="24"/>
        </w:rPr>
        <w:t>thơ</w:t>
      </w:r>
      <w:r>
        <w:rPr>
          <w:spacing w:val="-57"/>
          <w:sz w:val="24"/>
        </w:rPr>
        <w:t xml:space="preserve"> </w:t>
      </w:r>
      <w:r>
        <w:rPr>
          <w:sz w:val="24"/>
        </w:rPr>
        <w:t xml:space="preserve">nào mang ý nghĩa tả thực? Chữ </w:t>
      </w:r>
      <w:r>
        <w:rPr>
          <w:i/>
          <w:sz w:val="24"/>
        </w:rPr>
        <w:t xml:space="preserve">“quả” </w:t>
      </w:r>
      <w:r>
        <w:rPr>
          <w:sz w:val="24"/>
        </w:rPr>
        <w:t xml:space="preserve">ở dòng thơ nào mang ý nghĩa biểu tượng? </w:t>
      </w:r>
      <w:r>
        <w:rPr>
          <w:i/>
          <w:sz w:val="24"/>
        </w:rPr>
        <w:t>(0,25 điểm)</w:t>
      </w:r>
      <w:r>
        <w:rPr>
          <w:i/>
          <w:spacing w:val="1"/>
          <w:sz w:val="24"/>
        </w:rPr>
        <w:t xml:space="preserve"> </w:t>
      </w:r>
      <w:r>
        <w:rPr>
          <w:b/>
          <w:sz w:val="24"/>
        </w:rPr>
        <w:t>Câu</w:t>
      </w:r>
      <w:r>
        <w:rPr>
          <w:b/>
          <w:spacing w:val="-2"/>
          <w:sz w:val="24"/>
        </w:rPr>
        <w:t xml:space="preserve"> </w:t>
      </w:r>
      <w:r>
        <w:rPr>
          <w:b/>
          <w:sz w:val="24"/>
        </w:rPr>
        <w:t xml:space="preserve">3. </w:t>
      </w:r>
      <w:r>
        <w:rPr>
          <w:sz w:val="24"/>
        </w:rPr>
        <w:t>Nêu nội dung chính của</w:t>
      </w:r>
      <w:r>
        <w:rPr>
          <w:spacing w:val="-1"/>
          <w:sz w:val="24"/>
        </w:rPr>
        <w:t xml:space="preserve"> </w:t>
      </w:r>
      <w:r>
        <w:rPr>
          <w:sz w:val="24"/>
        </w:rPr>
        <w:t>bài thơ trên.</w:t>
      </w:r>
      <w:r>
        <w:rPr>
          <w:spacing w:val="-1"/>
          <w:sz w:val="24"/>
        </w:rPr>
        <w:t xml:space="preserve"> </w:t>
      </w:r>
      <w:r>
        <w:rPr>
          <w:i/>
          <w:sz w:val="24"/>
        </w:rPr>
        <w:t>(0,5</w:t>
      </w:r>
      <w:r>
        <w:rPr>
          <w:i/>
          <w:spacing w:val="-1"/>
          <w:sz w:val="24"/>
        </w:rPr>
        <w:t xml:space="preserve"> </w:t>
      </w:r>
      <w:r>
        <w:rPr>
          <w:i/>
          <w:sz w:val="24"/>
        </w:rPr>
        <w:t>điểm)</w:t>
      </w:r>
    </w:p>
    <w:p w:rsidR="003907DA" w:rsidRDefault="00AB6312">
      <w:pPr>
        <w:pStyle w:val="BodyText"/>
        <w:spacing w:line="360" w:lineRule="auto"/>
        <w:rPr>
          <w:i/>
        </w:rPr>
      </w:pPr>
      <w:r>
        <w:rPr>
          <w:b/>
        </w:rPr>
        <w:t>Câu</w:t>
      </w:r>
      <w:r>
        <w:rPr>
          <w:b/>
          <w:spacing w:val="16"/>
        </w:rPr>
        <w:t xml:space="preserve"> </w:t>
      </w:r>
      <w:r>
        <w:rPr>
          <w:b/>
        </w:rPr>
        <w:t>4.</w:t>
      </w:r>
      <w:r>
        <w:rPr>
          <w:b/>
          <w:spacing w:val="17"/>
        </w:rPr>
        <w:t xml:space="preserve"> </w:t>
      </w:r>
      <w:r>
        <w:t>Từ</w:t>
      </w:r>
      <w:r>
        <w:rPr>
          <w:spacing w:val="16"/>
        </w:rPr>
        <w:t xml:space="preserve"> </w:t>
      </w:r>
      <w:r>
        <w:t>bài</w:t>
      </w:r>
      <w:r>
        <w:rPr>
          <w:spacing w:val="17"/>
        </w:rPr>
        <w:t xml:space="preserve"> </w:t>
      </w:r>
      <w:r>
        <w:t>thơ,</w:t>
      </w:r>
      <w:r>
        <w:rPr>
          <w:spacing w:val="16"/>
        </w:rPr>
        <w:t xml:space="preserve"> </w:t>
      </w:r>
      <w:r>
        <w:t>anh/chị</w:t>
      </w:r>
      <w:r>
        <w:rPr>
          <w:spacing w:val="17"/>
        </w:rPr>
        <w:t xml:space="preserve"> </w:t>
      </w:r>
      <w:r>
        <w:t>có</w:t>
      </w:r>
      <w:r>
        <w:rPr>
          <w:spacing w:val="17"/>
        </w:rPr>
        <w:t xml:space="preserve"> </w:t>
      </w:r>
      <w:r>
        <w:t>suy</w:t>
      </w:r>
      <w:r>
        <w:rPr>
          <w:spacing w:val="16"/>
        </w:rPr>
        <w:t xml:space="preserve"> </w:t>
      </w:r>
      <w:r>
        <w:t>nghĩ</w:t>
      </w:r>
      <w:r>
        <w:rPr>
          <w:spacing w:val="17"/>
        </w:rPr>
        <w:t xml:space="preserve"> </w:t>
      </w:r>
      <w:r>
        <w:t>gì</w:t>
      </w:r>
      <w:r>
        <w:rPr>
          <w:spacing w:val="16"/>
        </w:rPr>
        <w:t xml:space="preserve"> </w:t>
      </w:r>
      <w:r>
        <w:t>về</w:t>
      </w:r>
      <w:r>
        <w:rPr>
          <w:spacing w:val="17"/>
        </w:rPr>
        <w:t xml:space="preserve"> </w:t>
      </w:r>
      <w:r>
        <w:t>tình</w:t>
      </w:r>
      <w:r>
        <w:rPr>
          <w:spacing w:val="17"/>
        </w:rPr>
        <w:t xml:space="preserve"> </w:t>
      </w:r>
      <w:r>
        <w:t>mẹ</w:t>
      </w:r>
      <w:r>
        <w:rPr>
          <w:spacing w:val="16"/>
        </w:rPr>
        <w:t xml:space="preserve"> </w:t>
      </w:r>
      <w:r>
        <w:t>trong</w:t>
      </w:r>
      <w:r>
        <w:rPr>
          <w:spacing w:val="17"/>
        </w:rPr>
        <w:t xml:space="preserve"> </w:t>
      </w:r>
      <w:r>
        <w:t>cuộc</w:t>
      </w:r>
      <w:r>
        <w:rPr>
          <w:spacing w:val="16"/>
        </w:rPr>
        <w:t xml:space="preserve"> </w:t>
      </w:r>
      <w:r>
        <w:t>sống</w:t>
      </w:r>
      <w:r>
        <w:rPr>
          <w:spacing w:val="17"/>
        </w:rPr>
        <w:t xml:space="preserve"> </w:t>
      </w:r>
      <w:r>
        <w:t>của</w:t>
      </w:r>
      <w:r>
        <w:rPr>
          <w:spacing w:val="16"/>
        </w:rPr>
        <w:t xml:space="preserve"> </w:t>
      </w:r>
      <w:r>
        <w:t>chúng</w:t>
      </w:r>
      <w:r>
        <w:rPr>
          <w:spacing w:val="17"/>
        </w:rPr>
        <w:t xml:space="preserve"> </w:t>
      </w:r>
      <w:r>
        <w:t>ta?</w:t>
      </w:r>
      <w:r>
        <w:rPr>
          <w:spacing w:val="17"/>
        </w:rPr>
        <w:t xml:space="preserve"> </w:t>
      </w:r>
      <w:r>
        <w:t>(Trình</w:t>
      </w:r>
      <w:r>
        <w:rPr>
          <w:spacing w:val="-57"/>
        </w:rPr>
        <w:t xml:space="preserve"> </w:t>
      </w:r>
      <w:r>
        <w:t>bày</w:t>
      </w:r>
      <w:r>
        <w:rPr>
          <w:spacing w:val="-1"/>
        </w:rPr>
        <w:t xml:space="preserve"> </w:t>
      </w:r>
      <w:r>
        <w:t xml:space="preserve">trong đoạn văn khoảng 5-7 dòng) </w:t>
      </w:r>
      <w:r>
        <w:rPr>
          <w:i/>
        </w:rPr>
        <w:t>(0,5 điểm)</w:t>
      </w:r>
    </w:p>
    <w:p w:rsidR="003907DA" w:rsidRDefault="00AB6312">
      <w:pPr>
        <w:pStyle w:val="Heading2"/>
        <w:jc w:val="both"/>
      </w:pPr>
      <w:r>
        <w:t>Đọc</w:t>
      </w:r>
      <w:r>
        <w:rPr>
          <w:spacing w:val="-2"/>
        </w:rPr>
        <w:t xml:space="preserve"> </w:t>
      </w:r>
      <w:r>
        <w:t>văn</w:t>
      </w:r>
      <w:r>
        <w:rPr>
          <w:spacing w:val="-1"/>
        </w:rPr>
        <w:t xml:space="preserve"> </w:t>
      </w:r>
      <w:r>
        <w:t>bản</w:t>
      </w:r>
      <w:r>
        <w:rPr>
          <w:spacing w:val="-1"/>
        </w:rPr>
        <w:t xml:space="preserve"> </w:t>
      </w:r>
      <w:r>
        <w:t>sau</w:t>
      </w:r>
      <w:r>
        <w:rPr>
          <w:spacing w:val="-1"/>
        </w:rPr>
        <w:t xml:space="preserve"> </w:t>
      </w:r>
      <w:r>
        <w:t>đây</w:t>
      </w:r>
      <w:r>
        <w:rPr>
          <w:spacing w:val="-2"/>
        </w:rPr>
        <w:t xml:space="preserve"> </w:t>
      </w:r>
      <w:r>
        <w:t>và</w:t>
      </w:r>
      <w:r>
        <w:rPr>
          <w:spacing w:val="-1"/>
        </w:rPr>
        <w:t xml:space="preserve"> </w:t>
      </w:r>
      <w:r>
        <w:t>trả lời</w:t>
      </w:r>
      <w:r>
        <w:rPr>
          <w:spacing w:val="-1"/>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 đến</w:t>
      </w:r>
      <w:r>
        <w:rPr>
          <w:spacing w:val="-2"/>
        </w:rPr>
        <w:t xml:space="preserve"> </w:t>
      </w:r>
      <w:r>
        <w:t>câu</w:t>
      </w:r>
      <w:r>
        <w:rPr>
          <w:spacing w:val="-1"/>
        </w:rPr>
        <w:t xml:space="preserve"> </w:t>
      </w:r>
      <w:r>
        <w:t>8:</w:t>
      </w:r>
    </w:p>
    <w:p w:rsidR="003907DA" w:rsidRDefault="00AB6312">
      <w:pPr>
        <w:spacing w:before="137" w:line="360" w:lineRule="auto"/>
        <w:ind w:left="260" w:right="217"/>
        <w:jc w:val="both"/>
        <w:rPr>
          <w:i/>
          <w:sz w:val="24"/>
        </w:rPr>
      </w:pPr>
      <w:r>
        <w:rPr>
          <w:i/>
          <w:sz w:val="24"/>
        </w:rPr>
        <w:t>Cuộc sống riêng không biết đến điều gì xảy ra ngoài ngưỡng cửa nhà mình là một cuộc sống</w:t>
      </w:r>
      <w:r>
        <w:rPr>
          <w:i/>
          <w:spacing w:val="1"/>
          <w:sz w:val="24"/>
        </w:rPr>
        <w:t xml:space="preserve"> </w:t>
      </w:r>
      <w:r>
        <w:rPr>
          <w:i/>
          <w:sz w:val="24"/>
        </w:rPr>
        <w:t>nghèo nàn, dù nó có đầy đủ tiện nghi đến đâu đi nữa. Nó giống như một mảnh vườn được</w:t>
      </w:r>
      <w:r>
        <w:rPr>
          <w:i/>
          <w:spacing w:val="1"/>
          <w:sz w:val="24"/>
        </w:rPr>
        <w:t xml:space="preserve"> </w:t>
      </w:r>
      <w:r>
        <w:rPr>
          <w:i/>
          <w:sz w:val="24"/>
        </w:rPr>
        <w:t>chăm sóc cẩn thận, đầy hoa thơm sạch sẽ và gọn gàng. Mảnh vườn này có thể làm chủ nhân</w:t>
      </w:r>
      <w:r>
        <w:rPr>
          <w:i/>
          <w:spacing w:val="1"/>
          <w:sz w:val="24"/>
        </w:rPr>
        <w:t xml:space="preserve"> </w:t>
      </w:r>
      <w:r>
        <w:rPr>
          <w:i/>
          <w:sz w:val="24"/>
        </w:rPr>
        <w:t>của nó êm ấm một thời gian dài, nhất là khi lớp rào bao quanh không còn làm họ vướng mắt</w:t>
      </w:r>
      <w:r>
        <w:rPr>
          <w:i/>
          <w:spacing w:val="1"/>
          <w:sz w:val="24"/>
        </w:rPr>
        <w:t xml:space="preserve"> </w:t>
      </w:r>
      <w:r>
        <w:rPr>
          <w:i/>
          <w:sz w:val="24"/>
        </w:rPr>
        <w:t>nữa.</w:t>
      </w:r>
      <w:r>
        <w:rPr>
          <w:i/>
          <w:spacing w:val="11"/>
          <w:sz w:val="24"/>
        </w:rPr>
        <w:t xml:space="preserve"> </w:t>
      </w:r>
      <w:r>
        <w:rPr>
          <w:i/>
          <w:sz w:val="24"/>
        </w:rPr>
        <w:t>Nhưng</w:t>
      </w:r>
      <w:r>
        <w:rPr>
          <w:i/>
          <w:spacing w:val="11"/>
          <w:sz w:val="24"/>
        </w:rPr>
        <w:t xml:space="preserve"> </w:t>
      </w:r>
      <w:r>
        <w:rPr>
          <w:i/>
          <w:sz w:val="24"/>
        </w:rPr>
        <w:t>hễ</w:t>
      </w:r>
      <w:r>
        <w:rPr>
          <w:i/>
          <w:spacing w:val="12"/>
          <w:sz w:val="24"/>
        </w:rPr>
        <w:t xml:space="preserve"> </w:t>
      </w:r>
      <w:r>
        <w:rPr>
          <w:i/>
          <w:sz w:val="24"/>
        </w:rPr>
        <w:t>có</w:t>
      </w:r>
      <w:r>
        <w:rPr>
          <w:i/>
          <w:spacing w:val="11"/>
          <w:sz w:val="24"/>
        </w:rPr>
        <w:t xml:space="preserve"> </w:t>
      </w:r>
      <w:r>
        <w:rPr>
          <w:i/>
          <w:sz w:val="24"/>
        </w:rPr>
        <w:t>một</w:t>
      </w:r>
      <w:r>
        <w:rPr>
          <w:i/>
          <w:spacing w:val="12"/>
          <w:sz w:val="24"/>
        </w:rPr>
        <w:t xml:space="preserve"> </w:t>
      </w:r>
      <w:r>
        <w:rPr>
          <w:i/>
          <w:sz w:val="24"/>
        </w:rPr>
        <w:t>cơn</w:t>
      </w:r>
      <w:r>
        <w:rPr>
          <w:i/>
          <w:spacing w:val="11"/>
          <w:sz w:val="24"/>
        </w:rPr>
        <w:t xml:space="preserve"> </w:t>
      </w:r>
      <w:r>
        <w:rPr>
          <w:i/>
          <w:sz w:val="24"/>
        </w:rPr>
        <w:t>dông</w:t>
      </w:r>
      <w:r>
        <w:rPr>
          <w:i/>
          <w:spacing w:val="12"/>
          <w:sz w:val="24"/>
        </w:rPr>
        <w:t xml:space="preserve"> </w:t>
      </w:r>
      <w:r>
        <w:rPr>
          <w:i/>
          <w:sz w:val="24"/>
        </w:rPr>
        <w:t>tố</w:t>
      </w:r>
      <w:r>
        <w:rPr>
          <w:i/>
          <w:spacing w:val="11"/>
          <w:sz w:val="24"/>
        </w:rPr>
        <w:t xml:space="preserve"> </w:t>
      </w:r>
      <w:r>
        <w:rPr>
          <w:i/>
          <w:sz w:val="24"/>
        </w:rPr>
        <w:t>nổi</w:t>
      </w:r>
      <w:r>
        <w:rPr>
          <w:i/>
          <w:spacing w:val="12"/>
          <w:sz w:val="24"/>
        </w:rPr>
        <w:t xml:space="preserve"> </w:t>
      </w:r>
      <w:r>
        <w:rPr>
          <w:i/>
          <w:sz w:val="24"/>
        </w:rPr>
        <w:t>lên</w:t>
      </w:r>
      <w:r>
        <w:rPr>
          <w:i/>
          <w:spacing w:val="11"/>
          <w:sz w:val="24"/>
        </w:rPr>
        <w:t xml:space="preserve"> </w:t>
      </w:r>
      <w:r>
        <w:rPr>
          <w:i/>
          <w:sz w:val="24"/>
        </w:rPr>
        <w:t>là</w:t>
      </w:r>
      <w:r>
        <w:rPr>
          <w:i/>
          <w:spacing w:val="12"/>
          <w:sz w:val="24"/>
        </w:rPr>
        <w:t xml:space="preserve"> </w:t>
      </w:r>
      <w:r>
        <w:rPr>
          <w:i/>
          <w:sz w:val="24"/>
        </w:rPr>
        <w:t>cây</w:t>
      </w:r>
      <w:r>
        <w:rPr>
          <w:i/>
          <w:spacing w:val="11"/>
          <w:sz w:val="24"/>
        </w:rPr>
        <w:t xml:space="preserve"> </w:t>
      </w:r>
      <w:r>
        <w:rPr>
          <w:i/>
          <w:sz w:val="24"/>
        </w:rPr>
        <w:t>cối</w:t>
      </w:r>
      <w:r>
        <w:rPr>
          <w:i/>
          <w:spacing w:val="12"/>
          <w:sz w:val="24"/>
        </w:rPr>
        <w:t xml:space="preserve"> </w:t>
      </w:r>
      <w:r>
        <w:rPr>
          <w:i/>
          <w:sz w:val="24"/>
        </w:rPr>
        <w:t>sẽ</w:t>
      </w:r>
      <w:r>
        <w:rPr>
          <w:i/>
          <w:spacing w:val="11"/>
          <w:sz w:val="24"/>
        </w:rPr>
        <w:t xml:space="preserve"> </w:t>
      </w:r>
      <w:r>
        <w:rPr>
          <w:i/>
          <w:sz w:val="24"/>
        </w:rPr>
        <w:t>bị</w:t>
      </w:r>
      <w:r>
        <w:rPr>
          <w:i/>
          <w:spacing w:val="11"/>
          <w:sz w:val="24"/>
        </w:rPr>
        <w:t xml:space="preserve"> </w:t>
      </w:r>
      <w:r>
        <w:rPr>
          <w:i/>
          <w:sz w:val="24"/>
        </w:rPr>
        <w:t>bật</w:t>
      </w:r>
      <w:r>
        <w:rPr>
          <w:i/>
          <w:spacing w:val="12"/>
          <w:sz w:val="24"/>
        </w:rPr>
        <w:t xml:space="preserve"> </w:t>
      </w:r>
      <w:r>
        <w:rPr>
          <w:i/>
          <w:sz w:val="24"/>
        </w:rPr>
        <w:t>khỏi</w:t>
      </w:r>
      <w:r>
        <w:rPr>
          <w:i/>
          <w:spacing w:val="11"/>
          <w:sz w:val="24"/>
        </w:rPr>
        <w:t xml:space="preserve"> </w:t>
      </w:r>
      <w:r>
        <w:rPr>
          <w:i/>
          <w:sz w:val="24"/>
        </w:rPr>
        <w:t>đất,</w:t>
      </w:r>
      <w:r>
        <w:rPr>
          <w:i/>
          <w:spacing w:val="12"/>
          <w:sz w:val="24"/>
        </w:rPr>
        <w:t xml:space="preserve"> </w:t>
      </w:r>
      <w:r>
        <w:rPr>
          <w:i/>
          <w:sz w:val="24"/>
        </w:rPr>
        <w:t>hoa</w:t>
      </w:r>
      <w:r>
        <w:rPr>
          <w:i/>
          <w:spacing w:val="11"/>
          <w:sz w:val="24"/>
        </w:rPr>
        <w:t xml:space="preserve"> </w:t>
      </w:r>
      <w:r>
        <w:rPr>
          <w:i/>
          <w:sz w:val="24"/>
        </w:rPr>
        <w:t>sẽ</w:t>
      </w:r>
      <w:r>
        <w:rPr>
          <w:i/>
          <w:spacing w:val="12"/>
          <w:sz w:val="24"/>
        </w:rPr>
        <w:t xml:space="preserve"> </w:t>
      </w:r>
      <w:r>
        <w:rPr>
          <w:i/>
          <w:sz w:val="24"/>
        </w:rPr>
        <w:t>nát</w:t>
      </w:r>
      <w:r>
        <w:rPr>
          <w:i/>
          <w:spacing w:val="11"/>
          <w:sz w:val="24"/>
        </w:rPr>
        <w:t xml:space="preserve"> </w:t>
      </w:r>
      <w:r>
        <w:rPr>
          <w:i/>
          <w:sz w:val="24"/>
        </w:rPr>
        <w:t>và</w:t>
      </w:r>
      <w:r>
        <w:rPr>
          <w:i/>
          <w:spacing w:val="12"/>
          <w:sz w:val="24"/>
        </w:rPr>
        <w:t xml:space="preserve"> </w:t>
      </w:r>
      <w:r>
        <w:rPr>
          <w:i/>
          <w:sz w:val="24"/>
        </w:rPr>
        <w:t>mảnh</w:t>
      </w:r>
    </w:p>
    <w:p w:rsidR="003907DA" w:rsidRDefault="00AB6312">
      <w:pPr>
        <w:spacing w:before="61" w:line="360" w:lineRule="auto"/>
        <w:ind w:left="260" w:right="217"/>
        <w:jc w:val="both"/>
        <w:rPr>
          <w:i/>
          <w:sz w:val="24"/>
        </w:rPr>
      </w:pPr>
      <w:r>
        <w:rPr>
          <w:i/>
          <w:sz w:val="24"/>
        </w:rPr>
        <w:lastRenderedPageBreak/>
        <w:t>vườn sẽ xấu xí hơn bất kì một nơi hoang dại nào. Con người không thể hạnh phúc với một</w:t>
      </w:r>
      <w:r>
        <w:rPr>
          <w:i/>
          <w:spacing w:val="1"/>
          <w:sz w:val="24"/>
        </w:rPr>
        <w:t xml:space="preserve"> </w:t>
      </w:r>
      <w:r>
        <w:rPr>
          <w:i/>
          <w:sz w:val="24"/>
        </w:rPr>
        <w:t>hạnh phúc mong manh như thế. Con người cần một đại dương mênh mông bị bão táp làm nổi</w:t>
      </w:r>
      <w:r>
        <w:rPr>
          <w:i/>
          <w:spacing w:val="-57"/>
          <w:sz w:val="24"/>
        </w:rPr>
        <w:t xml:space="preserve"> </w:t>
      </w:r>
      <w:r>
        <w:rPr>
          <w:i/>
          <w:sz w:val="24"/>
        </w:rPr>
        <w:t>sóng</w:t>
      </w:r>
      <w:r>
        <w:rPr>
          <w:i/>
          <w:spacing w:val="26"/>
          <w:sz w:val="24"/>
        </w:rPr>
        <w:t xml:space="preserve"> </w:t>
      </w:r>
      <w:r>
        <w:rPr>
          <w:i/>
          <w:sz w:val="24"/>
        </w:rPr>
        <w:t>nhưng</w:t>
      </w:r>
      <w:r>
        <w:rPr>
          <w:i/>
          <w:spacing w:val="27"/>
          <w:sz w:val="24"/>
        </w:rPr>
        <w:t xml:space="preserve"> </w:t>
      </w:r>
      <w:r>
        <w:rPr>
          <w:i/>
          <w:sz w:val="24"/>
        </w:rPr>
        <w:t>rồi</w:t>
      </w:r>
      <w:r>
        <w:rPr>
          <w:i/>
          <w:spacing w:val="26"/>
          <w:sz w:val="24"/>
        </w:rPr>
        <w:t xml:space="preserve"> </w:t>
      </w:r>
      <w:r>
        <w:rPr>
          <w:i/>
          <w:sz w:val="24"/>
        </w:rPr>
        <w:t>lại</w:t>
      </w:r>
      <w:r>
        <w:rPr>
          <w:i/>
          <w:spacing w:val="27"/>
          <w:sz w:val="24"/>
        </w:rPr>
        <w:t xml:space="preserve"> </w:t>
      </w:r>
      <w:r>
        <w:rPr>
          <w:i/>
          <w:sz w:val="24"/>
        </w:rPr>
        <w:t>phẳng</w:t>
      </w:r>
      <w:r>
        <w:rPr>
          <w:i/>
          <w:spacing w:val="26"/>
          <w:sz w:val="24"/>
        </w:rPr>
        <w:t xml:space="preserve"> </w:t>
      </w:r>
      <w:r>
        <w:rPr>
          <w:i/>
          <w:sz w:val="24"/>
        </w:rPr>
        <w:t>lì</w:t>
      </w:r>
      <w:r>
        <w:rPr>
          <w:i/>
          <w:spacing w:val="27"/>
          <w:sz w:val="24"/>
        </w:rPr>
        <w:t xml:space="preserve"> </w:t>
      </w:r>
      <w:r>
        <w:rPr>
          <w:i/>
          <w:sz w:val="24"/>
        </w:rPr>
        <w:t>và</w:t>
      </w:r>
      <w:r>
        <w:rPr>
          <w:i/>
          <w:spacing w:val="26"/>
          <w:sz w:val="24"/>
        </w:rPr>
        <w:t xml:space="preserve"> </w:t>
      </w:r>
      <w:r>
        <w:rPr>
          <w:i/>
          <w:sz w:val="24"/>
        </w:rPr>
        <w:t>trong</w:t>
      </w:r>
      <w:r>
        <w:rPr>
          <w:i/>
          <w:spacing w:val="27"/>
          <w:sz w:val="24"/>
        </w:rPr>
        <w:t xml:space="preserve"> </w:t>
      </w:r>
      <w:r>
        <w:rPr>
          <w:i/>
          <w:sz w:val="24"/>
        </w:rPr>
        <w:t>sáng</w:t>
      </w:r>
      <w:r>
        <w:rPr>
          <w:i/>
          <w:spacing w:val="26"/>
          <w:sz w:val="24"/>
        </w:rPr>
        <w:t xml:space="preserve"> </w:t>
      </w:r>
      <w:r>
        <w:rPr>
          <w:i/>
          <w:sz w:val="24"/>
        </w:rPr>
        <w:t>như</w:t>
      </w:r>
      <w:r>
        <w:rPr>
          <w:i/>
          <w:spacing w:val="27"/>
          <w:sz w:val="24"/>
        </w:rPr>
        <w:t xml:space="preserve"> </w:t>
      </w:r>
      <w:r>
        <w:rPr>
          <w:i/>
          <w:sz w:val="24"/>
        </w:rPr>
        <w:t>trước.</w:t>
      </w:r>
      <w:r>
        <w:rPr>
          <w:i/>
          <w:spacing w:val="26"/>
          <w:sz w:val="24"/>
        </w:rPr>
        <w:t xml:space="preserve"> </w:t>
      </w:r>
      <w:r>
        <w:rPr>
          <w:i/>
          <w:sz w:val="24"/>
        </w:rPr>
        <w:t>Số</w:t>
      </w:r>
      <w:r>
        <w:rPr>
          <w:i/>
          <w:spacing w:val="27"/>
          <w:sz w:val="24"/>
        </w:rPr>
        <w:t xml:space="preserve"> </w:t>
      </w:r>
      <w:r>
        <w:rPr>
          <w:i/>
          <w:sz w:val="24"/>
        </w:rPr>
        <w:t>phận</w:t>
      </w:r>
      <w:r>
        <w:rPr>
          <w:i/>
          <w:spacing w:val="26"/>
          <w:sz w:val="24"/>
        </w:rPr>
        <w:t xml:space="preserve"> </w:t>
      </w:r>
      <w:r>
        <w:rPr>
          <w:i/>
          <w:sz w:val="24"/>
        </w:rPr>
        <w:t>của</w:t>
      </w:r>
      <w:r>
        <w:rPr>
          <w:i/>
          <w:spacing w:val="27"/>
          <w:sz w:val="24"/>
        </w:rPr>
        <w:t xml:space="preserve"> </w:t>
      </w:r>
      <w:r>
        <w:rPr>
          <w:i/>
          <w:sz w:val="24"/>
        </w:rPr>
        <w:t>những</w:t>
      </w:r>
      <w:r>
        <w:rPr>
          <w:i/>
          <w:spacing w:val="26"/>
          <w:sz w:val="24"/>
        </w:rPr>
        <w:t xml:space="preserve"> </w:t>
      </w:r>
      <w:r>
        <w:rPr>
          <w:i/>
          <w:sz w:val="24"/>
        </w:rPr>
        <w:t>cái</w:t>
      </w:r>
      <w:r>
        <w:rPr>
          <w:i/>
          <w:spacing w:val="27"/>
          <w:sz w:val="24"/>
        </w:rPr>
        <w:t xml:space="preserve"> </w:t>
      </w:r>
      <w:r>
        <w:rPr>
          <w:i/>
          <w:sz w:val="24"/>
        </w:rPr>
        <w:t>tuyệt</w:t>
      </w:r>
      <w:r>
        <w:rPr>
          <w:i/>
          <w:spacing w:val="26"/>
          <w:sz w:val="24"/>
        </w:rPr>
        <w:t xml:space="preserve"> </w:t>
      </w:r>
      <w:r>
        <w:rPr>
          <w:i/>
          <w:sz w:val="24"/>
        </w:rPr>
        <w:t>đối</w:t>
      </w:r>
      <w:r>
        <w:rPr>
          <w:i/>
          <w:spacing w:val="27"/>
          <w:sz w:val="24"/>
        </w:rPr>
        <w:t xml:space="preserve"> </w:t>
      </w:r>
      <w:r>
        <w:rPr>
          <w:i/>
          <w:sz w:val="24"/>
        </w:rPr>
        <w:t>cá</w:t>
      </w:r>
      <w:r>
        <w:rPr>
          <w:i/>
          <w:spacing w:val="-58"/>
          <w:sz w:val="24"/>
        </w:rPr>
        <w:t xml:space="preserve"> </w:t>
      </w:r>
      <w:r>
        <w:rPr>
          <w:i/>
          <w:sz w:val="24"/>
        </w:rPr>
        <w:t>nhân</w:t>
      </w:r>
      <w:r>
        <w:rPr>
          <w:i/>
          <w:spacing w:val="-1"/>
          <w:sz w:val="24"/>
        </w:rPr>
        <w:t xml:space="preserve"> </w:t>
      </w:r>
      <w:r>
        <w:rPr>
          <w:i/>
          <w:sz w:val="24"/>
        </w:rPr>
        <w:t>không bộc lộ ra khỏi</w:t>
      </w:r>
      <w:r>
        <w:rPr>
          <w:i/>
          <w:spacing w:val="-1"/>
          <w:sz w:val="24"/>
        </w:rPr>
        <w:t xml:space="preserve"> </w:t>
      </w:r>
      <w:r>
        <w:rPr>
          <w:i/>
          <w:sz w:val="24"/>
        </w:rPr>
        <w:t>bản thân, chẳng có gì đáng thèm muốn.</w:t>
      </w:r>
    </w:p>
    <w:p w:rsidR="003907DA" w:rsidRDefault="00AB6312">
      <w:pPr>
        <w:pStyle w:val="BodyText"/>
        <w:ind w:left="1048"/>
        <w:jc w:val="both"/>
      </w:pPr>
      <w:r>
        <w:t>(Theo</w:t>
      </w:r>
      <w:r>
        <w:rPr>
          <w:spacing w:val="-2"/>
        </w:rPr>
        <w:t xml:space="preserve"> </w:t>
      </w:r>
      <w:r>
        <w:t>A.L.Ghec-xen,</w:t>
      </w:r>
      <w:r>
        <w:rPr>
          <w:spacing w:val="-1"/>
        </w:rPr>
        <w:t xml:space="preserve"> </w:t>
      </w:r>
      <w:r>
        <w:t>3555</w:t>
      </w:r>
      <w:r>
        <w:rPr>
          <w:spacing w:val="-1"/>
        </w:rPr>
        <w:t xml:space="preserve"> </w:t>
      </w:r>
      <w:r>
        <w:t>câu</w:t>
      </w:r>
      <w:r>
        <w:rPr>
          <w:spacing w:val="-1"/>
        </w:rPr>
        <w:t xml:space="preserve"> </w:t>
      </w:r>
      <w:r>
        <w:t>danh</w:t>
      </w:r>
      <w:r>
        <w:rPr>
          <w:spacing w:val="-2"/>
        </w:rPr>
        <w:t xml:space="preserve"> </w:t>
      </w:r>
      <w:r>
        <w:t>ngôn,</w:t>
      </w:r>
      <w:r>
        <w:rPr>
          <w:spacing w:val="-1"/>
        </w:rPr>
        <w:t xml:space="preserve"> </w:t>
      </w:r>
      <w:r>
        <w:t>NXB</w:t>
      </w:r>
      <w:r>
        <w:rPr>
          <w:spacing w:val="-2"/>
        </w:rPr>
        <w:t xml:space="preserve"> </w:t>
      </w:r>
      <w:r>
        <w:t>Văn</w:t>
      </w:r>
      <w:r>
        <w:rPr>
          <w:spacing w:val="-2"/>
        </w:rPr>
        <w:t xml:space="preserve"> </w:t>
      </w:r>
      <w:r>
        <w:t>hóa</w:t>
      </w:r>
      <w:r>
        <w:rPr>
          <w:spacing w:val="-2"/>
        </w:rPr>
        <w:t xml:space="preserve"> </w:t>
      </w:r>
      <w:r>
        <w:t>–</w:t>
      </w:r>
      <w:r>
        <w:rPr>
          <w:spacing w:val="-1"/>
        </w:rPr>
        <w:t xml:space="preserve"> </w:t>
      </w:r>
      <w:r>
        <w:t>Thông</w:t>
      </w:r>
      <w:r>
        <w:rPr>
          <w:spacing w:val="-1"/>
        </w:rPr>
        <w:t xml:space="preserve"> </w:t>
      </w:r>
      <w:r>
        <w:t>tin,</w:t>
      </w:r>
      <w:r>
        <w:rPr>
          <w:spacing w:val="-1"/>
        </w:rPr>
        <w:t xml:space="preserve"> </w:t>
      </w:r>
      <w:r>
        <w:t>Hà</w:t>
      </w:r>
      <w:r>
        <w:rPr>
          <w:spacing w:val="-3"/>
        </w:rPr>
        <w:t xml:space="preserve"> </w:t>
      </w:r>
      <w:r>
        <w:t>Nội,</w:t>
      </w:r>
      <w:r>
        <w:rPr>
          <w:spacing w:val="-2"/>
        </w:rPr>
        <w:t xml:space="preserve"> </w:t>
      </w:r>
      <w:r>
        <w:t>1997)</w:t>
      </w:r>
    </w:p>
    <w:p w:rsidR="003907DA" w:rsidRDefault="00AB6312">
      <w:pPr>
        <w:spacing w:before="138"/>
        <w:ind w:left="260"/>
        <w:rPr>
          <w:i/>
          <w:sz w:val="24"/>
        </w:rPr>
      </w:pPr>
      <w:r>
        <w:rPr>
          <w:b/>
          <w:sz w:val="24"/>
        </w:rPr>
        <w:t>Câu</w:t>
      </w:r>
      <w:r>
        <w:rPr>
          <w:b/>
          <w:spacing w:val="-2"/>
          <w:sz w:val="24"/>
        </w:rPr>
        <w:t xml:space="preserve"> </w:t>
      </w:r>
      <w:r>
        <w:rPr>
          <w:b/>
          <w:sz w:val="24"/>
        </w:rPr>
        <w:t xml:space="preserve">5. </w:t>
      </w:r>
      <w:r>
        <w:rPr>
          <w:sz w:val="24"/>
        </w:rPr>
        <w:t>Chỉ ra phương</w:t>
      </w:r>
      <w:r>
        <w:rPr>
          <w:spacing w:val="-1"/>
          <w:sz w:val="24"/>
        </w:rPr>
        <w:t xml:space="preserve"> </w:t>
      </w:r>
      <w:r>
        <w:rPr>
          <w:sz w:val="24"/>
        </w:rPr>
        <w:t>thức biểu đạt và thao</w:t>
      </w:r>
      <w:r>
        <w:rPr>
          <w:spacing w:val="-1"/>
          <w:sz w:val="24"/>
        </w:rPr>
        <w:t xml:space="preserve"> </w:t>
      </w:r>
      <w:r>
        <w:rPr>
          <w:sz w:val="24"/>
        </w:rPr>
        <w:t>tác lập</w:t>
      </w:r>
      <w:r>
        <w:rPr>
          <w:spacing w:val="-1"/>
          <w:sz w:val="24"/>
        </w:rPr>
        <w:t xml:space="preserve"> </w:t>
      </w:r>
      <w:r>
        <w:rPr>
          <w:sz w:val="24"/>
        </w:rPr>
        <w:t>luận chính của</w:t>
      </w:r>
      <w:r>
        <w:rPr>
          <w:spacing w:val="-2"/>
          <w:sz w:val="24"/>
        </w:rPr>
        <w:t xml:space="preserve"> </w:t>
      </w:r>
      <w:r>
        <w:rPr>
          <w:sz w:val="24"/>
        </w:rPr>
        <w:t xml:space="preserve">văn bản. </w:t>
      </w:r>
      <w:r>
        <w:rPr>
          <w:i/>
          <w:sz w:val="24"/>
        </w:rPr>
        <w:t>(0,25 điểm)</w:t>
      </w:r>
    </w:p>
    <w:p w:rsidR="003907DA" w:rsidRDefault="00AB6312">
      <w:pPr>
        <w:pStyle w:val="BodyText"/>
        <w:spacing w:before="138"/>
        <w:rPr>
          <w:i/>
        </w:rPr>
      </w:pPr>
      <w:r>
        <w:rPr>
          <w:b/>
        </w:rPr>
        <w:t>Câu</w:t>
      </w:r>
      <w:r>
        <w:rPr>
          <w:b/>
          <w:spacing w:val="5"/>
        </w:rPr>
        <w:t xml:space="preserve"> </w:t>
      </w:r>
      <w:r>
        <w:rPr>
          <w:b/>
        </w:rPr>
        <w:t>6.</w:t>
      </w:r>
      <w:r>
        <w:rPr>
          <w:b/>
          <w:spacing w:val="6"/>
        </w:rPr>
        <w:t xml:space="preserve"> </w:t>
      </w:r>
      <w:r>
        <w:t>Tìm</w:t>
      </w:r>
      <w:r>
        <w:rPr>
          <w:spacing w:val="5"/>
        </w:rPr>
        <w:t xml:space="preserve"> </w:t>
      </w:r>
      <w:r>
        <w:t>và</w:t>
      </w:r>
      <w:r>
        <w:rPr>
          <w:spacing w:val="6"/>
        </w:rPr>
        <w:t xml:space="preserve"> </w:t>
      </w:r>
      <w:r>
        <w:t>chỉ</w:t>
      </w:r>
      <w:r>
        <w:rPr>
          <w:spacing w:val="5"/>
        </w:rPr>
        <w:t xml:space="preserve"> </w:t>
      </w:r>
      <w:r>
        <w:t>ra</w:t>
      </w:r>
      <w:r>
        <w:rPr>
          <w:spacing w:val="6"/>
        </w:rPr>
        <w:t xml:space="preserve"> </w:t>
      </w:r>
      <w:r>
        <w:t>tác</w:t>
      </w:r>
      <w:r>
        <w:rPr>
          <w:spacing w:val="6"/>
        </w:rPr>
        <w:t xml:space="preserve"> </w:t>
      </w:r>
      <w:r>
        <w:t>dụng</w:t>
      </w:r>
      <w:r>
        <w:rPr>
          <w:spacing w:val="5"/>
        </w:rPr>
        <w:t xml:space="preserve"> </w:t>
      </w:r>
      <w:r>
        <w:t>của</w:t>
      </w:r>
      <w:r>
        <w:rPr>
          <w:spacing w:val="6"/>
        </w:rPr>
        <w:t xml:space="preserve"> </w:t>
      </w:r>
      <w:r>
        <w:t>phép</w:t>
      </w:r>
      <w:r>
        <w:rPr>
          <w:spacing w:val="5"/>
        </w:rPr>
        <w:t xml:space="preserve"> </w:t>
      </w:r>
      <w:r>
        <w:t>tu</w:t>
      </w:r>
      <w:r>
        <w:rPr>
          <w:spacing w:val="6"/>
        </w:rPr>
        <w:t xml:space="preserve"> </w:t>
      </w:r>
      <w:r>
        <w:t>từ</w:t>
      </w:r>
      <w:r>
        <w:rPr>
          <w:spacing w:val="6"/>
        </w:rPr>
        <w:t xml:space="preserve"> </w:t>
      </w:r>
      <w:r>
        <w:t>so</w:t>
      </w:r>
      <w:r>
        <w:rPr>
          <w:spacing w:val="5"/>
        </w:rPr>
        <w:t xml:space="preserve"> </w:t>
      </w:r>
      <w:r>
        <w:t>sánh</w:t>
      </w:r>
      <w:r>
        <w:rPr>
          <w:spacing w:val="6"/>
        </w:rPr>
        <w:t xml:space="preserve"> </w:t>
      </w:r>
      <w:r>
        <w:t>được</w:t>
      </w:r>
      <w:r>
        <w:rPr>
          <w:spacing w:val="5"/>
        </w:rPr>
        <w:t xml:space="preserve"> </w:t>
      </w:r>
      <w:r>
        <w:t>sử</w:t>
      </w:r>
      <w:r>
        <w:rPr>
          <w:spacing w:val="6"/>
        </w:rPr>
        <w:t xml:space="preserve"> </w:t>
      </w:r>
      <w:r>
        <w:t>dụng</w:t>
      </w:r>
      <w:r>
        <w:rPr>
          <w:spacing w:val="6"/>
        </w:rPr>
        <w:t xml:space="preserve"> </w:t>
      </w:r>
      <w:r>
        <w:t>trong</w:t>
      </w:r>
      <w:r>
        <w:rPr>
          <w:spacing w:val="5"/>
        </w:rPr>
        <w:t xml:space="preserve"> </w:t>
      </w:r>
      <w:r>
        <w:t>văn</w:t>
      </w:r>
      <w:r>
        <w:rPr>
          <w:spacing w:val="6"/>
        </w:rPr>
        <w:t xml:space="preserve"> </w:t>
      </w:r>
      <w:r>
        <w:t>bản</w:t>
      </w:r>
      <w:r>
        <w:rPr>
          <w:spacing w:val="5"/>
        </w:rPr>
        <w:t xml:space="preserve"> </w:t>
      </w:r>
      <w:r>
        <w:t>trên.</w:t>
      </w:r>
      <w:r>
        <w:rPr>
          <w:spacing w:val="6"/>
        </w:rPr>
        <w:t xml:space="preserve"> </w:t>
      </w:r>
      <w:r>
        <w:rPr>
          <w:i/>
        </w:rPr>
        <w:t>(0,25</w:t>
      </w:r>
    </w:p>
    <w:p w:rsidR="003907DA" w:rsidRDefault="00AB6312">
      <w:pPr>
        <w:spacing w:before="138"/>
        <w:ind w:left="260"/>
        <w:rPr>
          <w:i/>
          <w:sz w:val="24"/>
        </w:rPr>
      </w:pPr>
      <w:r>
        <w:rPr>
          <w:i/>
          <w:sz w:val="24"/>
        </w:rPr>
        <w:t>điểm)</w:t>
      </w:r>
    </w:p>
    <w:p w:rsidR="003907DA" w:rsidRDefault="00AB6312">
      <w:pPr>
        <w:spacing w:before="138"/>
        <w:ind w:left="260"/>
        <w:jc w:val="both"/>
        <w:rPr>
          <w:i/>
          <w:sz w:val="24"/>
        </w:rPr>
      </w:pPr>
      <w:r>
        <w:rPr>
          <w:b/>
          <w:sz w:val="24"/>
        </w:rPr>
        <w:t>Câu</w:t>
      </w:r>
      <w:r>
        <w:rPr>
          <w:b/>
          <w:spacing w:val="-2"/>
          <w:sz w:val="24"/>
        </w:rPr>
        <w:t xml:space="preserve"> </w:t>
      </w:r>
      <w:r>
        <w:rPr>
          <w:b/>
          <w:sz w:val="24"/>
        </w:rPr>
        <w:t xml:space="preserve">7. </w:t>
      </w:r>
      <w:r>
        <w:rPr>
          <w:sz w:val="24"/>
        </w:rPr>
        <w:t>Nêu nội</w:t>
      </w:r>
      <w:r>
        <w:rPr>
          <w:spacing w:val="-1"/>
          <w:sz w:val="24"/>
        </w:rPr>
        <w:t xml:space="preserve"> </w:t>
      </w:r>
      <w:r>
        <w:rPr>
          <w:sz w:val="24"/>
        </w:rPr>
        <w:t>dung chính của</w:t>
      </w:r>
      <w:r>
        <w:rPr>
          <w:spacing w:val="-1"/>
          <w:sz w:val="24"/>
        </w:rPr>
        <w:t xml:space="preserve"> </w:t>
      </w:r>
      <w:r>
        <w:rPr>
          <w:sz w:val="24"/>
        </w:rPr>
        <w:t>văn</w:t>
      </w:r>
      <w:r>
        <w:rPr>
          <w:spacing w:val="-1"/>
          <w:sz w:val="24"/>
        </w:rPr>
        <w:t xml:space="preserve"> </w:t>
      </w:r>
      <w:r>
        <w:rPr>
          <w:sz w:val="24"/>
        </w:rPr>
        <w:t xml:space="preserve">bản. </w:t>
      </w:r>
      <w:r>
        <w:rPr>
          <w:i/>
          <w:sz w:val="24"/>
        </w:rPr>
        <w:t>(0,5 điểm)</w:t>
      </w:r>
    </w:p>
    <w:p w:rsidR="003907DA" w:rsidRDefault="00AB6312">
      <w:pPr>
        <w:pStyle w:val="BodyText"/>
        <w:spacing w:before="138" w:line="360" w:lineRule="auto"/>
        <w:ind w:right="218"/>
        <w:jc w:val="both"/>
        <w:rPr>
          <w:i/>
        </w:rPr>
      </w:pPr>
      <w:r>
        <w:rPr>
          <w:b/>
        </w:rPr>
        <w:t xml:space="preserve">Câu 8. </w:t>
      </w:r>
      <w:r>
        <w:t>Theo anh/chị, cuộc sống riêng không biết đến điều gì xảy ra ngoài ngưỡng cửa nhà</w:t>
      </w:r>
      <w:r>
        <w:rPr>
          <w:spacing w:val="1"/>
        </w:rPr>
        <w:t xml:space="preserve"> </w:t>
      </w:r>
      <w:r>
        <w:t>mình gây ra những tác hại gì? (Trả lời ít nhất 02 tác hại theo quan điểm riêng của bản thân</w:t>
      </w:r>
      <w:r>
        <w:rPr>
          <w:spacing w:val="1"/>
        </w:rPr>
        <w:t xml:space="preserve"> </w:t>
      </w:r>
      <w:r>
        <w:t>trong khoảng</w:t>
      </w:r>
      <w:r>
        <w:rPr>
          <w:spacing w:val="-1"/>
        </w:rPr>
        <w:t xml:space="preserve"> </w:t>
      </w:r>
      <w:r>
        <w:t xml:space="preserve">5-7 dòng) </w:t>
      </w:r>
      <w:r>
        <w:rPr>
          <w:i/>
        </w:rPr>
        <w:t>(0,5 điểm)</w:t>
      </w:r>
    </w:p>
    <w:p w:rsidR="003907DA" w:rsidRDefault="003907DA">
      <w:pPr>
        <w:pStyle w:val="BodyText"/>
        <w:ind w:left="0"/>
        <w:rPr>
          <w:i/>
          <w:sz w:val="20"/>
        </w:rPr>
      </w:pPr>
    </w:p>
    <w:p w:rsidR="003907DA" w:rsidRDefault="003907DA">
      <w:pPr>
        <w:pStyle w:val="BodyText"/>
        <w:spacing w:before="11"/>
        <w:ind w:left="0"/>
        <w:rPr>
          <w:i/>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1241"/>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numPr>
                <w:ilvl w:val="0"/>
                <w:numId w:val="97"/>
              </w:numPr>
              <w:tabs>
                <w:tab w:val="left" w:pos="248"/>
              </w:tabs>
              <w:ind w:hanging="141"/>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 chính</w:t>
            </w:r>
            <w:r>
              <w:rPr>
                <w:spacing w:val="-1"/>
                <w:sz w:val="24"/>
              </w:rPr>
              <w:t xml:space="preserve"> </w:t>
            </w:r>
            <w:r>
              <w:rPr>
                <w:sz w:val="24"/>
              </w:rPr>
              <w:t>:</w:t>
            </w:r>
            <w:r>
              <w:rPr>
                <w:spacing w:val="-2"/>
                <w:sz w:val="24"/>
              </w:rPr>
              <w:t xml:space="preserve"> </w:t>
            </w:r>
            <w:r>
              <w:rPr>
                <w:sz w:val="24"/>
              </w:rPr>
              <w:t>Biểu</w:t>
            </w:r>
            <w:r>
              <w:rPr>
                <w:spacing w:val="-1"/>
                <w:sz w:val="24"/>
              </w:rPr>
              <w:t xml:space="preserve"> </w:t>
            </w:r>
            <w:r>
              <w:rPr>
                <w:sz w:val="24"/>
              </w:rPr>
              <w:t>cảm.</w:t>
            </w:r>
          </w:p>
          <w:p w:rsidR="003907DA" w:rsidRDefault="00AB6312">
            <w:pPr>
              <w:pStyle w:val="TableParagraph"/>
              <w:numPr>
                <w:ilvl w:val="0"/>
                <w:numId w:val="97"/>
              </w:numPr>
              <w:tabs>
                <w:tab w:val="left" w:pos="248"/>
              </w:tabs>
              <w:spacing w:before="138"/>
              <w:ind w:hanging="141"/>
              <w:rPr>
                <w:b/>
                <w:sz w:val="24"/>
              </w:rPr>
            </w:pPr>
            <w:r>
              <w:rPr>
                <w:sz w:val="24"/>
              </w:rPr>
              <w:t>Thể</w:t>
            </w:r>
            <w:r>
              <w:rPr>
                <w:spacing w:val="-1"/>
                <w:sz w:val="24"/>
              </w:rPr>
              <w:t xml:space="preserve"> </w:t>
            </w:r>
            <w:r>
              <w:rPr>
                <w:sz w:val="24"/>
              </w:rPr>
              <w:t xml:space="preserve">thơ: bảy chữ. </w:t>
            </w:r>
            <w:r>
              <w:rPr>
                <w:b/>
                <w:sz w:val="24"/>
              </w:rPr>
              <w:t>I</w:t>
            </w:r>
          </w:p>
          <w:p w:rsidR="003907DA" w:rsidRDefault="00AB6312">
            <w:pPr>
              <w:pStyle w:val="TableParagraph"/>
              <w:numPr>
                <w:ilvl w:val="0"/>
                <w:numId w:val="97"/>
              </w:numPr>
              <w:tabs>
                <w:tab w:val="left" w:pos="248"/>
              </w:tabs>
              <w:spacing w:before="138"/>
              <w:ind w:hanging="141"/>
              <w:rPr>
                <w:sz w:val="24"/>
              </w:rPr>
            </w:pPr>
            <w:r>
              <w:rPr>
                <w:sz w:val="24"/>
              </w:rPr>
              <w:t>Trong</w:t>
            </w:r>
            <w:r>
              <w:rPr>
                <w:spacing w:val="-1"/>
                <w:sz w:val="24"/>
              </w:rPr>
              <w:t xml:space="preserve"> </w:t>
            </w:r>
            <w:r>
              <w:rPr>
                <w:sz w:val="24"/>
              </w:rPr>
              <w:t>nhan đề và</w:t>
            </w:r>
            <w:r>
              <w:rPr>
                <w:spacing w:val="-1"/>
                <w:sz w:val="24"/>
              </w:rPr>
              <w:t xml:space="preserve"> </w:t>
            </w:r>
            <w:r>
              <w:rPr>
                <w:sz w:val="24"/>
              </w:rPr>
              <w:t>bài thơ, chữ quả</w:t>
            </w:r>
            <w:r>
              <w:rPr>
                <w:spacing w:val="-1"/>
                <w:sz w:val="24"/>
              </w:rPr>
              <w:t xml:space="preserve"> </w:t>
            </w:r>
            <w:r>
              <w:rPr>
                <w:sz w:val="24"/>
              </w:rPr>
              <w:t>xuất hiện 5 lần.</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numPr>
                <w:ilvl w:val="0"/>
                <w:numId w:val="96"/>
              </w:numPr>
              <w:tabs>
                <w:tab w:val="left" w:pos="248"/>
              </w:tabs>
              <w:ind w:hanging="141"/>
              <w:rPr>
                <w:sz w:val="24"/>
              </w:rPr>
            </w:pPr>
            <w:r>
              <w:rPr>
                <w:sz w:val="24"/>
              </w:rPr>
              <w:t>Chữ</w:t>
            </w:r>
            <w:r>
              <w:rPr>
                <w:spacing w:val="-1"/>
                <w:sz w:val="24"/>
              </w:rPr>
              <w:t xml:space="preserve"> </w:t>
            </w:r>
            <w:r>
              <w:rPr>
                <w:sz w:val="24"/>
              </w:rPr>
              <w:t>"</w:t>
            </w:r>
            <w:r>
              <w:rPr>
                <w:i/>
                <w:sz w:val="24"/>
              </w:rPr>
              <w:t>quả</w:t>
            </w:r>
            <w:r>
              <w:rPr>
                <w:sz w:val="24"/>
              </w:rPr>
              <w:t>"</w:t>
            </w:r>
            <w:r>
              <w:rPr>
                <w:spacing w:val="-1"/>
                <w:sz w:val="24"/>
              </w:rPr>
              <w:t xml:space="preserve"> </w:t>
            </w:r>
            <w:r>
              <w:rPr>
                <w:sz w:val="24"/>
              </w:rPr>
              <w:t>mang ý nghĩa tả</w:t>
            </w:r>
            <w:r>
              <w:rPr>
                <w:spacing w:val="-1"/>
                <w:sz w:val="24"/>
              </w:rPr>
              <w:t xml:space="preserve"> </w:t>
            </w:r>
            <w:r>
              <w:rPr>
                <w:sz w:val="24"/>
              </w:rPr>
              <w:t>thực ở các</w:t>
            </w:r>
            <w:r>
              <w:rPr>
                <w:spacing w:val="-1"/>
                <w:sz w:val="24"/>
              </w:rPr>
              <w:t xml:space="preserve"> </w:t>
            </w:r>
            <w:r>
              <w:rPr>
                <w:sz w:val="24"/>
              </w:rPr>
              <w:t>câu thơ:</w:t>
            </w:r>
          </w:p>
          <w:p w:rsidR="003907DA" w:rsidRDefault="00AB6312">
            <w:pPr>
              <w:pStyle w:val="TableParagraph"/>
              <w:spacing w:before="138"/>
              <w:rPr>
                <w:i/>
                <w:sz w:val="24"/>
              </w:rPr>
            </w:pPr>
            <w:r>
              <w:rPr>
                <w:i/>
                <w:sz w:val="24"/>
              </w:rPr>
              <w:t>+</w:t>
            </w:r>
            <w:r>
              <w:rPr>
                <w:i/>
                <w:spacing w:val="-1"/>
                <w:sz w:val="24"/>
              </w:rPr>
              <w:t xml:space="preserve"> </w:t>
            </w:r>
            <w:r>
              <w:rPr>
                <w:i/>
                <w:sz w:val="24"/>
              </w:rPr>
              <w:t>Những mùa</w:t>
            </w:r>
            <w:r>
              <w:rPr>
                <w:i/>
                <w:spacing w:val="-1"/>
                <w:sz w:val="24"/>
              </w:rPr>
              <w:t xml:space="preserve"> </w:t>
            </w:r>
            <w:r>
              <w:rPr>
                <w:i/>
                <w:sz w:val="24"/>
              </w:rPr>
              <w:t>quả mẹ</w:t>
            </w:r>
            <w:r>
              <w:rPr>
                <w:i/>
                <w:spacing w:val="-2"/>
                <w:sz w:val="24"/>
              </w:rPr>
              <w:t xml:space="preserve"> </w:t>
            </w:r>
            <w:r>
              <w:rPr>
                <w:i/>
                <w:sz w:val="24"/>
              </w:rPr>
              <w:t>tôi hái được.</w:t>
            </w:r>
          </w:p>
          <w:p w:rsidR="003907DA" w:rsidRDefault="00AB6312">
            <w:pPr>
              <w:pStyle w:val="TableParagraph"/>
              <w:spacing w:before="138"/>
              <w:rPr>
                <w:sz w:val="24"/>
              </w:rPr>
            </w:pPr>
            <w:r>
              <w:rPr>
                <w:i/>
                <w:sz w:val="24"/>
              </w:rPr>
              <w:t>+</w:t>
            </w:r>
            <w:r>
              <w:rPr>
                <w:i/>
                <w:spacing w:val="-1"/>
                <w:sz w:val="24"/>
              </w:rPr>
              <w:t xml:space="preserve"> </w:t>
            </w:r>
            <w:r>
              <w:rPr>
                <w:i/>
                <w:sz w:val="24"/>
              </w:rPr>
              <w:t>Những</w:t>
            </w:r>
            <w:r>
              <w:rPr>
                <w:i/>
                <w:spacing w:val="-1"/>
                <w:sz w:val="24"/>
              </w:rPr>
              <w:t xml:space="preserve"> </w:t>
            </w:r>
            <w:r>
              <w:rPr>
                <w:i/>
                <w:sz w:val="24"/>
              </w:rPr>
              <w:t>mùa</w:t>
            </w:r>
            <w:r>
              <w:rPr>
                <w:i/>
                <w:spacing w:val="-2"/>
                <w:sz w:val="24"/>
              </w:rPr>
              <w:t xml:space="preserve"> </w:t>
            </w:r>
            <w:r>
              <w:rPr>
                <w:i/>
                <w:sz w:val="24"/>
              </w:rPr>
              <w:t>quả</w:t>
            </w:r>
            <w:r>
              <w:rPr>
                <w:i/>
                <w:spacing w:val="-1"/>
                <w:sz w:val="24"/>
              </w:rPr>
              <w:t xml:space="preserve"> </w:t>
            </w:r>
            <w:r>
              <w:rPr>
                <w:i/>
                <w:sz w:val="24"/>
              </w:rPr>
              <w:t>lặn</w:t>
            </w:r>
            <w:r>
              <w:rPr>
                <w:i/>
                <w:spacing w:val="-1"/>
                <w:sz w:val="24"/>
              </w:rPr>
              <w:t xml:space="preserve"> </w:t>
            </w:r>
            <w:r>
              <w:rPr>
                <w:i/>
                <w:sz w:val="24"/>
              </w:rPr>
              <w:t>rồi</w:t>
            </w:r>
            <w:r>
              <w:rPr>
                <w:i/>
                <w:spacing w:val="-2"/>
                <w:sz w:val="24"/>
              </w:rPr>
              <w:t xml:space="preserve"> </w:t>
            </w:r>
            <w:r>
              <w:rPr>
                <w:i/>
                <w:sz w:val="24"/>
              </w:rPr>
              <w:t>lại mọc</w:t>
            </w:r>
            <w:r>
              <w:rPr>
                <w:sz w:val="24"/>
              </w:rPr>
              <w:t>.</w:t>
            </w:r>
          </w:p>
          <w:p w:rsidR="003907DA" w:rsidRDefault="00AB6312">
            <w:pPr>
              <w:pStyle w:val="TableParagraph"/>
              <w:numPr>
                <w:ilvl w:val="0"/>
                <w:numId w:val="96"/>
              </w:numPr>
              <w:tabs>
                <w:tab w:val="left" w:pos="248"/>
              </w:tabs>
              <w:spacing w:before="138"/>
              <w:ind w:hanging="141"/>
              <w:rPr>
                <w:sz w:val="24"/>
              </w:rPr>
            </w:pPr>
            <w:r>
              <w:rPr>
                <w:sz w:val="24"/>
              </w:rPr>
              <w:t>Chữ</w:t>
            </w:r>
            <w:r>
              <w:rPr>
                <w:spacing w:val="-1"/>
                <w:sz w:val="24"/>
              </w:rPr>
              <w:t xml:space="preserve"> </w:t>
            </w:r>
            <w:r>
              <w:rPr>
                <w:sz w:val="24"/>
              </w:rPr>
              <w:t>quả mang</w:t>
            </w:r>
            <w:r>
              <w:rPr>
                <w:spacing w:val="-1"/>
                <w:sz w:val="24"/>
              </w:rPr>
              <w:t xml:space="preserve"> </w:t>
            </w:r>
            <w:r>
              <w:rPr>
                <w:sz w:val="24"/>
              </w:rPr>
              <w:t>ý nghĩa biểu tượng:</w:t>
            </w:r>
          </w:p>
          <w:p w:rsidR="003907DA" w:rsidRDefault="00AB6312">
            <w:pPr>
              <w:pStyle w:val="TableParagraph"/>
              <w:spacing w:before="138"/>
              <w:rPr>
                <w:i/>
                <w:sz w:val="24"/>
              </w:rPr>
            </w:pPr>
            <w:r>
              <w:rPr>
                <w:i/>
                <w:sz w:val="24"/>
              </w:rPr>
              <w:t>+</w:t>
            </w:r>
            <w:r>
              <w:rPr>
                <w:i/>
                <w:spacing w:val="-1"/>
                <w:sz w:val="24"/>
              </w:rPr>
              <w:t xml:space="preserve"> </w:t>
            </w:r>
            <w:r>
              <w:rPr>
                <w:i/>
                <w:sz w:val="24"/>
              </w:rPr>
              <w:t>Và chúng tôi</w:t>
            </w:r>
            <w:r>
              <w:rPr>
                <w:i/>
                <w:spacing w:val="-1"/>
                <w:sz w:val="24"/>
              </w:rPr>
              <w:t xml:space="preserve"> </w:t>
            </w:r>
            <w:r>
              <w:rPr>
                <w:i/>
                <w:sz w:val="24"/>
              </w:rPr>
              <w:t>môt</w:t>
            </w:r>
            <w:r>
              <w:rPr>
                <w:i/>
                <w:spacing w:val="-1"/>
                <w:sz w:val="24"/>
              </w:rPr>
              <w:t xml:space="preserve"> </w:t>
            </w:r>
            <w:r>
              <w:rPr>
                <w:i/>
                <w:sz w:val="24"/>
              </w:rPr>
              <w:t>thứ quả</w:t>
            </w:r>
            <w:r>
              <w:rPr>
                <w:i/>
                <w:spacing w:val="-1"/>
                <w:sz w:val="24"/>
              </w:rPr>
              <w:t xml:space="preserve"> </w:t>
            </w:r>
            <w:r>
              <w:rPr>
                <w:i/>
                <w:sz w:val="24"/>
              </w:rPr>
              <w:t>trên đời.</w:t>
            </w:r>
          </w:p>
          <w:p w:rsidR="003907DA" w:rsidRDefault="00AB6312">
            <w:pPr>
              <w:pStyle w:val="TableParagraph"/>
              <w:spacing w:before="138"/>
              <w:rPr>
                <w:i/>
                <w:sz w:val="24"/>
              </w:rPr>
            </w:pPr>
            <w:r>
              <w:rPr>
                <w:i/>
                <w:sz w:val="24"/>
              </w:rPr>
              <w:t>+</w:t>
            </w:r>
            <w:r>
              <w:rPr>
                <w:i/>
                <w:spacing w:val="-1"/>
                <w:sz w:val="24"/>
              </w:rPr>
              <w:t xml:space="preserve"> </w:t>
            </w:r>
            <w:r>
              <w:rPr>
                <w:i/>
                <w:sz w:val="24"/>
              </w:rPr>
              <w:t>Mình vẫn còn</w:t>
            </w:r>
            <w:r>
              <w:rPr>
                <w:i/>
                <w:spacing w:val="-1"/>
                <w:sz w:val="24"/>
              </w:rPr>
              <w:t xml:space="preserve"> </w:t>
            </w:r>
            <w:r>
              <w:rPr>
                <w:i/>
                <w:sz w:val="24"/>
              </w:rPr>
              <w:t>là một</w:t>
            </w:r>
            <w:r>
              <w:rPr>
                <w:i/>
                <w:spacing w:val="-1"/>
                <w:sz w:val="24"/>
              </w:rPr>
              <w:t xml:space="preserve"> </w:t>
            </w:r>
            <w:r>
              <w:rPr>
                <w:i/>
                <w:sz w:val="24"/>
              </w:rPr>
              <w:t>thứ</w:t>
            </w:r>
            <w:r>
              <w:rPr>
                <w:i/>
                <w:spacing w:val="-1"/>
                <w:sz w:val="24"/>
              </w:rPr>
              <w:t xml:space="preserve"> </w:t>
            </w:r>
            <w:r>
              <w:rPr>
                <w:i/>
                <w:sz w:val="24"/>
              </w:rPr>
              <w:t>quả non xanh</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95"/>
              <w:jc w:val="both"/>
              <w:rPr>
                <w:sz w:val="24"/>
              </w:rPr>
            </w:pPr>
            <w:r>
              <w:rPr>
                <w:sz w:val="24"/>
              </w:rPr>
              <w:t>Bài thơ thể hiện một cách cảm động tình mẫu tử thiêng liêng: tình mẹ dành cho</w:t>
            </w:r>
            <w:r>
              <w:rPr>
                <w:spacing w:val="1"/>
                <w:sz w:val="24"/>
              </w:rPr>
              <w:t xml:space="preserve"> </w:t>
            </w:r>
            <w:r>
              <w:rPr>
                <w:sz w:val="24"/>
              </w:rPr>
              <w:t>con và tình cảm yêu thương, kính trọng, biết ơn chân thành của người con đối với</w:t>
            </w:r>
            <w:r>
              <w:rPr>
                <w:spacing w:val="1"/>
                <w:sz w:val="24"/>
              </w:rPr>
              <w:t xml:space="preserve"> </w:t>
            </w:r>
            <w:r>
              <w:rPr>
                <w:sz w:val="24"/>
              </w:rPr>
              <w:t>mẹ.</w:t>
            </w:r>
            <w:r>
              <w:rPr>
                <w:spacing w:val="24"/>
                <w:sz w:val="24"/>
              </w:rPr>
              <w:t xml:space="preserve"> </w:t>
            </w:r>
            <w:r>
              <w:rPr>
                <w:sz w:val="24"/>
              </w:rPr>
              <w:t>Đồng</w:t>
            </w:r>
            <w:r>
              <w:rPr>
                <w:spacing w:val="24"/>
                <w:sz w:val="24"/>
              </w:rPr>
              <w:t xml:space="preserve"> </w:t>
            </w:r>
            <w:r>
              <w:rPr>
                <w:sz w:val="24"/>
              </w:rPr>
              <w:t>thời,</w:t>
            </w:r>
            <w:r>
              <w:rPr>
                <w:spacing w:val="25"/>
                <w:sz w:val="24"/>
              </w:rPr>
              <w:t xml:space="preserve"> </w:t>
            </w:r>
            <w:r>
              <w:rPr>
                <w:sz w:val="24"/>
              </w:rPr>
              <w:t>bài</w:t>
            </w:r>
            <w:r>
              <w:rPr>
                <w:spacing w:val="24"/>
                <w:sz w:val="24"/>
              </w:rPr>
              <w:t xml:space="preserve"> </w:t>
            </w:r>
            <w:r>
              <w:rPr>
                <w:sz w:val="24"/>
              </w:rPr>
              <w:t>thơ</w:t>
            </w:r>
            <w:r>
              <w:rPr>
                <w:spacing w:val="25"/>
                <w:sz w:val="24"/>
              </w:rPr>
              <w:t xml:space="preserve"> </w:t>
            </w:r>
            <w:r>
              <w:rPr>
                <w:sz w:val="24"/>
              </w:rPr>
              <w:t>cũng</w:t>
            </w:r>
            <w:r>
              <w:rPr>
                <w:spacing w:val="24"/>
                <w:sz w:val="24"/>
              </w:rPr>
              <w:t xml:space="preserve"> </w:t>
            </w:r>
            <w:r>
              <w:rPr>
                <w:sz w:val="24"/>
              </w:rPr>
              <w:t>là</w:t>
            </w:r>
            <w:r>
              <w:rPr>
                <w:spacing w:val="25"/>
                <w:sz w:val="24"/>
              </w:rPr>
              <w:t xml:space="preserve"> </w:t>
            </w:r>
            <w:r>
              <w:rPr>
                <w:sz w:val="24"/>
              </w:rPr>
              <w:t>nỗi</w:t>
            </w:r>
            <w:r>
              <w:rPr>
                <w:spacing w:val="23"/>
                <w:sz w:val="24"/>
              </w:rPr>
              <w:t xml:space="preserve"> </w:t>
            </w:r>
            <w:r>
              <w:rPr>
                <w:sz w:val="24"/>
              </w:rPr>
              <w:t>lo</w:t>
            </w:r>
            <w:r>
              <w:rPr>
                <w:spacing w:val="25"/>
                <w:sz w:val="24"/>
              </w:rPr>
              <w:t xml:space="preserve"> </w:t>
            </w:r>
            <w:r>
              <w:rPr>
                <w:sz w:val="24"/>
              </w:rPr>
              <w:t>âu,</w:t>
            </w:r>
            <w:r>
              <w:rPr>
                <w:spacing w:val="24"/>
                <w:sz w:val="24"/>
              </w:rPr>
              <w:t xml:space="preserve"> </w:t>
            </w:r>
            <w:r>
              <w:rPr>
                <w:sz w:val="24"/>
              </w:rPr>
              <w:t>hoảng</w:t>
            </w:r>
            <w:r>
              <w:rPr>
                <w:spacing w:val="24"/>
                <w:sz w:val="24"/>
              </w:rPr>
              <w:t xml:space="preserve"> </w:t>
            </w:r>
            <w:r>
              <w:rPr>
                <w:sz w:val="24"/>
              </w:rPr>
              <w:t>sợ</w:t>
            </w:r>
            <w:r>
              <w:rPr>
                <w:spacing w:val="23"/>
                <w:sz w:val="24"/>
              </w:rPr>
              <w:t xml:space="preserve"> </w:t>
            </w:r>
            <w:r>
              <w:rPr>
                <w:sz w:val="24"/>
              </w:rPr>
              <w:t>của</w:t>
            </w:r>
            <w:r>
              <w:rPr>
                <w:spacing w:val="25"/>
                <w:sz w:val="24"/>
              </w:rPr>
              <w:t xml:space="preserve"> </w:t>
            </w:r>
            <w:r>
              <w:rPr>
                <w:sz w:val="24"/>
              </w:rPr>
              <w:t>người</w:t>
            </w:r>
            <w:r>
              <w:rPr>
                <w:spacing w:val="24"/>
                <w:sz w:val="24"/>
              </w:rPr>
              <w:t xml:space="preserve"> </w:t>
            </w:r>
            <w:r>
              <w:rPr>
                <w:sz w:val="24"/>
              </w:rPr>
              <w:t>con</w:t>
            </w:r>
            <w:r>
              <w:rPr>
                <w:spacing w:val="25"/>
                <w:sz w:val="24"/>
              </w:rPr>
              <w:t xml:space="preserve"> </w:t>
            </w:r>
            <w:r>
              <w:rPr>
                <w:sz w:val="24"/>
              </w:rPr>
              <w:t>khi</w:t>
            </w:r>
            <w:r>
              <w:rPr>
                <w:spacing w:val="23"/>
                <w:sz w:val="24"/>
              </w:rPr>
              <w:t xml:space="preserve"> </w:t>
            </w:r>
            <w:r>
              <w:rPr>
                <w:sz w:val="24"/>
              </w:rPr>
              <w:t>chưa</w:t>
            </w:r>
            <w:r>
              <w:rPr>
                <w:spacing w:val="25"/>
                <w:sz w:val="24"/>
              </w:rPr>
              <w:t xml:space="preserve"> </w:t>
            </w:r>
            <w:r>
              <w:rPr>
                <w:sz w:val="24"/>
              </w:rPr>
              <w:t>kịp</w:t>
            </w:r>
          </w:p>
          <w:p w:rsidR="003907DA" w:rsidRDefault="00AB6312">
            <w:pPr>
              <w:pStyle w:val="TableParagraph"/>
              <w:jc w:val="both"/>
              <w:rPr>
                <w:sz w:val="24"/>
              </w:rPr>
            </w:pPr>
            <w:r>
              <w:rPr>
                <w:sz w:val="24"/>
              </w:rPr>
              <w:t>trưởng</w:t>
            </w:r>
            <w:r>
              <w:rPr>
                <w:spacing w:val="-1"/>
                <w:sz w:val="24"/>
              </w:rPr>
              <w:t xml:space="preserve"> </w:t>
            </w:r>
            <w:r>
              <w:rPr>
                <w:sz w:val="24"/>
              </w:rPr>
              <w:t>thành để đền đáp</w:t>
            </w:r>
            <w:r>
              <w:rPr>
                <w:spacing w:val="-1"/>
                <w:sz w:val="24"/>
              </w:rPr>
              <w:t xml:space="preserve"> </w:t>
            </w:r>
            <w:r>
              <w:rPr>
                <w:sz w:val="24"/>
              </w:rPr>
              <w:t>công ơn của mẹ.</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Cần</w:t>
            </w:r>
            <w:r>
              <w:rPr>
                <w:spacing w:val="-1"/>
                <w:sz w:val="24"/>
              </w:rPr>
              <w:t xml:space="preserve"> </w:t>
            </w:r>
            <w:r>
              <w:rPr>
                <w:sz w:val="24"/>
              </w:rPr>
              <w:t>đảm bảo các nội dung:</w:t>
            </w:r>
          </w:p>
          <w:p w:rsidR="003907DA" w:rsidRDefault="00AB6312">
            <w:pPr>
              <w:pStyle w:val="TableParagraph"/>
              <w:numPr>
                <w:ilvl w:val="0"/>
                <w:numId w:val="95"/>
              </w:numPr>
              <w:tabs>
                <w:tab w:val="left" w:pos="308"/>
              </w:tabs>
              <w:spacing w:before="138"/>
              <w:ind w:left="307" w:hanging="141"/>
              <w:rPr>
                <w:sz w:val="24"/>
              </w:rPr>
            </w:pPr>
            <w:r>
              <w:rPr>
                <w:sz w:val="24"/>
              </w:rPr>
              <w:t>Tình</w:t>
            </w:r>
            <w:r>
              <w:rPr>
                <w:spacing w:val="-1"/>
                <w:sz w:val="24"/>
              </w:rPr>
              <w:t xml:space="preserve"> </w:t>
            </w:r>
            <w:r>
              <w:rPr>
                <w:sz w:val="24"/>
              </w:rPr>
              <w:t>mẹ là</w:t>
            </w:r>
            <w:r>
              <w:rPr>
                <w:spacing w:val="-1"/>
                <w:sz w:val="24"/>
              </w:rPr>
              <w:t xml:space="preserve"> </w:t>
            </w:r>
            <w:r>
              <w:rPr>
                <w:sz w:val="24"/>
              </w:rPr>
              <w:t>thứ tình cảm</w:t>
            </w:r>
            <w:r>
              <w:rPr>
                <w:spacing w:val="-1"/>
                <w:sz w:val="24"/>
              </w:rPr>
              <w:t xml:space="preserve"> </w:t>
            </w:r>
            <w:r>
              <w:rPr>
                <w:sz w:val="24"/>
              </w:rPr>
              <w:t>thiêng liêng trong</w:t>
            </w:r>
            <w:r>
              <w:rPr>
                <w:spacing w:val="-1"/>
                <w:sz w:val="24"/>
              </w:rPr>
              <w:t xml:space="preserve"> </w:t>
            </w:r>
            <w:r>
              <w:rPr>
                <w:sz w:val="24"/>
              </w:rPr>
              <w:t>lòng mỗi</w:t>
            </w:r>
            <w:r>
              <w:rPr>
                <w:spacing w:val="-1"/>
                <w:sz w:val="24"/>
              </w:rPr>
              <w:t xml:space="preserve"> </w:t>
            </w:r>
            <w:r>
              <w:rPr>
                <w:sz w:val="24"/>
              </w:rPr>
              <w:t>con người.</w:t>
            </w:r>
          </w:p>
          <w:p w:rsidR="003907DA" w:rsidRDefault="00AB6312">
            <w:pPr>
              <w:pStyle w:val="TableParagraph"/>
              <w:numPr>
                <w:ilvl w:val="0"/>
                <w:numId w:val="95"/>
              </w:numPr>
              <w:tabs>
                <w:tab w:val="left" w:pos="251"/>
              </w:tabs>
              <w:spacing w:before="138" w:line="360" w:lineRule="auto"/>
              <w:ind w:left="107" w:right="96" w:firstLine="0"/>
              <w:rPr>
                <w:sz w:val="24"/>
              </w:rPr>
            </w:pPr>
            <w:r>
              <w:rPr>
                <w:sz w:val="24"/>
              </w:rPr>
              <w:t>Tình</w:t>
            </w:r>
            <w:r>
              <w:rPr>
                <w:spacing w:val="1"/>
                <w:sz w:val="24"/>
              </w:rPr>
              <w:t xml:space="preserve"> </w:t>
            </w:r>
            <w:r>
              <w:rPr>
                <w:sz w:val="24"/>
              </w:rPr>
              <w:t>mẹ</w:t>
            </w:r>
            <w:r>
              <w:rPr>
                <w:spacing w:val="2"/>
                <w:sz w:val="24"/>
              </w:rPr>
              <w:t xml:space="preserve"> </w:t>
            </w:r>
            <w:r>
              <w:rPr>
                <w:sz w:val="24"/>
              </w:rPr>
              <w:t>thể</w:t>
            </w:r>
            <w:r>
              <w:rPr>
                <w:spacing w:val="1"/>
                <w:sz w:val="24"/>
              </w:rPr>
              <w:t xml:space="preserve"> </w:t>
            </w:r>
            <w:r>
              <w:rPr>
                <w:sz w:val="24"/>
              </w:rPr>
              <w:t>hiện</w:t>
            </w:r>
            <w:r>
              <w:rPr>
                <w:spacing w:val="2"/>
                <w:sz w:val="24"/>
              </w:rPr>
              <w:t xml:space="preserve"> </w:t>
            </w:r>
            <w:r>
              <w:rPr>
                <w:sz w:val="24"/>
              </w:rPr>
              <w:t>ở</w:t>
            </w:r>
            <w:r>
              <w:rPr>
                <w:spacing w:val="2"/>
                <w:sz w:val="24"/>
              </w:rPr>
              <w:t xml:space="preserve"> </w:t>
            </w:r>
            <w:r>
              <w:rPr>
                <w:sz w:val="24"/>
              </w:rPr>
              <w:t>việc</w:t>
            </w:r>
            <w:r>
              <w:rPr>
                <w:spacing w:val="1"/>
                <w:sz w:val="24"/>
              </w:rPr>
              <w:t xml:space="preserve"> </w:t>
            </w:r>
            <w:r>
              <w:rPr>
                <w:sz w:val="24"/>
              </w:rPr>
              <w:t>hy</w:t>
            </w:r>
            <w:r>
              <w:rPr>
                <w:spacing w:val="2"/>
                <w:sz w:val="24"/>
              </w:rPr>
              <w:t xml:space="preserve"> </w:t>
            </w:r>
            <w:r>
              <w:rPr>
                <w:sz w:val="24"/>
              </w:rPr>
              <w:t>sinh</w:t>
            </w:r>
            <w:r>
              <w:rPr>
                <w:spacing w:val="1"/>
                <w:sz w:val="24"/>
              </w:rPr>
              <w:t xml:space="preserve"> </w:t>
            </w:r>
            <w:r>
              <w:rPr>
                <w:sz w:val="24"/>
              </w:rPr>
              <w:t>vô</w:t>
            </w:r>
            <w:r>
              <w:rPr>
                <w:spacing w:val="2"/>
                <w:sz w:val="24"/>
              </w:rPr>
              <w:t xml:space="preserve"> </w:t>
            </w:r>
            <w:r>
              <w:rPr>
                <w:sz w:val="24"/>
              </w:rPr>
              <w:t>điều</w:t>
            </w:r>
            <w:r>
              <w:rPr>
                <w:spacing w:val="2"/>
                <w:sz w:val="24"/>
              </w:rPr>
              <w:t xml:space="preserve"> </w:t>
            </w:r>
            <w:r>
              <w:rPr>
                <w:sz w:val="24"/>
              </w:rPr>
              <w:t>kiện</w:t>
            </w:r>
            <w:r>
              <w:rPr>
                <w:spacing w:val="1"/>
                <w:sz w:val="24"/>
              </w:rPr>
              <w:t xml:space="preserve"> </w:t>
            </w:r>
            <w:r>
              <w:rPr>
                <w:sz w:val="24"/>
              </w:rPr>
              <w:t>cho</w:t>
            </w:r>
            <w:r>
              <w:rPr>
                <w:spacing w:val="2"/>
                <w:sz w:val="24"/>
              </w:rPr>
              <w:t xml:space="preserve"> </w:t>
            </w:r>
            <w:r>
              <w:rPr>
                <w:sz w:val="24"/>
              </w:rPr>
              <w:t>con</w:t>
            </w:r>
            <w:r>
              <w:rPr>
                <w:spacing w:val="2"/>
                <w:sz w:val="24"/>
              </w:rPr>
              <w:t xml:space="preserve"> </w:t>
            </w:r>
            <w:r>
              <w:rPr>
                <w:sz w:val="24"/>
              </w:rPr>
              <w:t>cái,</w:t>
            </w:r>
            <w:r>
              <w:rPr>
                <w:spacing w:val="1"/>
                <w:sz w:val="24"/>
              </w:rPr>
              <w:t xml:space="preserve"> </w:t>
            </w:r>
            <w:r>
              <w:rPr>
                <w:sz w:val="24"/>
              </w:rPr>
              <w:t>dành</w:t>
            </w:r>
            <w:r>
              <w:rPr>
                <w:spacing w:val="2"/>
                <w:sz w:val="24"/>
              </w:rPr>
              <w:t xml:space="preserve"> </w:t>
            </w:r>
            <w:r>
              <w:rPr>
                <w:sz w:val="24"/>
              </w:rPr>
              <w:t>tất</w:t>
            </w:r>
            <w:r>
              <w:rPr>
                <w:spacing w:val="1"/>
                <w:sz w:val="24"/>
              </w:rPr>
              <w:t xml:space="preserve"> </w:t>
            </w:r>
            <w:r>
              <w:rPr>
                <w:sz w:val="24"/>
              </w:rPr>
              <w:t>cả</w:t>
            </w:r>
            <w:r>
              <w:rPr>
                <w:spacing w:val="2"/>
                <w:sz w:val="24"/>
              </w:rPr>
              <w:t xml:space="preserve"> </w:t>
            </w:r>
            <w:r>
              <w:rPr>
                <w:sz w:val="24"/>
              </w:rPr>
              <w:t>những</w:t>
            </w:r>
            <w:r>
              <w:rPr>
                <w:spacing w:val="2"/>
                <w:sz w:val="24"/>
              </w:rPr>
              <w:t xml:space="preserve"> </w:t>
            </w:r>
            <w:r>
              <w:rPr>
                <w:sz w:val="24"/>
              </w:rPr>
              <w:t>điều</w:t>
            </w:r>
            <w:r>
              <w:rPr>
                <w:spacing w:val="-57"/>
                <w:sz w:val="24"/>
              </w:rPr>
              <w:t xml:space="preserve"> </w:t>
            </w:r>
            <w:r>
              <w:rPr>
                <w:sz w:val="24"/>
              </w:rPr>
              <w:t>tốt</w:t>
            </w:r>
            <w:r>
              <w:rPr>
                <w:spacing w:val="-1"/>
                <w:sz w:val="24"/>
              </w:rPr>
              <w:t xml:space="preserve"> </w:t>
            </w:r>
            <w:r>
              <w:rPr>
                <w:sz w:val="24"/>
              </w:rPr>
              <w:t>đẹp nhất cho con.</w:t>
            </w:r>
          </w:p>
          <w:p w:rsidR="003907DA" w:rsidRDefault="00AB6312">
            <w:pPr>
              <w:pStyle w:val="TableParagraph"/>
              <w:numPr>
                <w:ilvl w:val="0"/>
                <w:numId w:val="95"/>
              </w:numPr>
              <w:tabs>
                <w:tab w:val="left" w:pos="260"/>
              </w:tabs>
              <w:ind w:left="259" w:hanging="153"/>
              <w:rPr>
                <w:sz w:val="24"/>
              </w:rPr>
            </w:pPr>
            <w:r>
              <w:rPr>
                <w:sz w:val="24"/>
              </w:rPr>
              <w:t>Mỗi</w:t>
            </w:r>
            <w:r>
              <w:rPr>
                <w:spacing w:val="10"/>
                <w:sz w:val="24"/>
              </w:rPr>
              <w:t xml:space="preserve"> </w:t>
            </w:r>
            <w:r>
              <w:rPr>
                <w:sz w:val="24"/>
              </w:rPr>
              <w:t>người</w:t>
            </w:r>
            <w:r>
              <w:rPr>
                <w:spacing w:val="11"/>
                <w:sz w:val="24"/>
              </w:rPr>
              <w:t xml:space="preserve"> </w:t>
            </w:r>
            <w:r>
              <w:rPr>
                <w:sz w:val="24"/>
              </w:rPr>
              <w:t>cần</w:t>
            </w:r>
            <w:r>
              <w:rPr>
                <w:spacing w:val="10"/>
                <w:sz w:val="24"/>
              </w:rPr>
              <w:t xml:space="preserve"> </w:t>
            </w:r>
            <w:r>
              <w:rPr>
                <w:sz w:val="24"/>
              </w:rPr>
              <w:t>phải</w:t>
            </w:r>
            <w:r>
              <w:rPr>
                <w:spacing w:val="11"/>
                <w:sz w:val="24"/>
              </w:rPr>
              <w:t xml:space="preserve"> </w:t>
            </w:r>
            <w:r>
              <w:rPr>
                <w:sz w:val="24"/>
              </w:rPr>
              <w:t>biết</w:t>
            </w:r>
            <w:r>
              <w:rPr>
                <w:spacing w:val="10"/>
                <w:sz w:val="24"/>
              </w:rPr>
              <w:t xml:space="preserve"> </w:t>
            </w:r>
            <w:r>
              <w:rPr>
                <w:sz w:val="24"/>
              </w:rPr>
              <w:t>trân</w:t>
            </w:r>
            <w:r>
              <w:rPr>
                <w:spacing w:val="11"/>
                <w:sz w:val="24"/>
              </w:rPr>
              <w:t xml:space="preserve"> </w:t>
            </w:r>
            <w:r>
              <w:rPr>
                <w:sz w:val="24"/>
              </w:rPr>
              <w:t>trọng,</w:t>
            </w:r>
            <w:r>
              <w:rPr>
                <w:spacing w:val="11"/>
                <w:sz w:val="24"/>
              </w:rPr>
              <w:t xml:space="preserve"> </w:t>
            </w:r>
            <w:r>
              <w:rPr>
                <w:sz w:val="24"/>
              </w:rPr>
              <w:t>gìn</w:t>
            </w:r>
            <w:r>
              <w:rPr>
                <w:spacing w:val="10"/>
                <w:sz w:val="24"/>
              </w:rPr>
              <w:t xml:space="preserve"> </w:t>
            </w:r>
            <w:r>
              <w:rPr>
                <w:sz w:val="24"/>
              </w:rPr>
              <w:t>giữ</w:t>
            </w:r>
            <w:r>
              <w:rPr>
                <w:spacing w:val="11"/>
                <w:sz w:val="24"/>
              </w:rPr>
              <w:t xml:space="preserve"> </w:t>
            </w:r>
            <w:r>
              <w:rPr>
                <w:sz w:val="24"/>
              </w:rPr>
              <w:t>và</w:t>
            </w:r>
            <w:r>
              <w:rPr>
                <w:spacing w:val="10"/>
                <w:sz w:val="24"/>
              </w:rPr>
              <w:t xml:space="preserve"> </w:t>
            </w:r>
            <w:r>
              <w:rPr>
                <w:sz w:val="24"/>
              </w:rPr>
              <w:t>báo</w:t>
            </w:r>
            <w:r>
              <w:rPr>
                <w:spacing w:val="11"/>
                <w:sz w:val="24"/>
              </w:rPr>
              <w:t xml:space="preserve"> </w:t>
            </w:r>
            <w:r>
              <w:rPr>
                <w:sz w:val="24"/>
              </w:rPr>
              <w:t>đáp</w:t>
            </w:r>
            <w:r>
              <w:rPr>
                <w:spacing w:val="11"/>
                <w:sz w:val="24"/>
              </w:rPr>
              <w:t xml:space="preserve"> </w:t>
            </w:r>
            <w:r>
              <w:rPr>
                <w:sz w:val="24"/>
              </w:rPr>
              <w:t>công</w:t>
            </w:r>
            <w:r>
              <w:rPr>
                <w:spacing w:val="10"/>
                <w:sz w:val="24"/>
              </w:rPr>
              <w:t xml:space="preserve"> </w:t>
            </w:r>
            <w:r>
              <w:rPr>
                <w:sz w:val="24"/>
              </w:rPr>
              <w:t>ơn</w:t>
            </w:r>
            <w:r>
              <w:rPr>
                <w:spacing w:val="11"/>
                <w:sz w:val="24"/>
              </w:rPr>
              <w:t xml:space="preserve"> </w:t>
            </w:r>
            <w:r>
              <w:rPr>
                <w:sz w:val="24"/>
              </w:rPr>
              <w:t>sinh</w:t>
            </w:r>
            <w:r>
              <w:rPr>
                <w:spacing w:val="10"/>
                <w:sz w:val="24"/>
              </w:rPr>
              <w:t xml:space="preserve"> </w:t>
            </w:r>
            <w:r>
              <w:rPr>
                <w:sz w:val="24"/>
              </w:rPr>
              <w:t>thành</w:t>
            </w:r>
            <w:r>
              <w:rPr>
                <w:spacing w:val="11"/>
                <w:sz w:val="24"/>
              </w:rPr>
              <w:t xml:space="preserve"> </w:t>
            </w:r>
            <w:r>
              <w:rPr>
                <w:sz w:val="24"/>
              </w:rPr>
              <w:t>nuôi</w:t>
            </w:r>
          </w:p>
          <w:p w:rsidR="003907DA" w:rsidRDefault="00AB6312">
            <w:pPr>
              <w:pStyle w:val="TableParagraph"/>
              <w:spacing w:before="138"/>
              <w:rPr>
                <w:sz w:val="24"/>
              </w:rPr>
            </w:pPr>
            <w:r>
              <w:rPr>
                <w:sz w:val="24"/>
              </w:rPr>
              <w:t>dưỡng</w:t>
            </w:r>
            <w:r>
              <w:rPr>
                <w:spacing w:val="-1"/>
                <w:sz w:val="24"/>
              </w:rPr>
              <w:t xml:space="preserve"> </w:t>
            </w:r>
            <w:r>
              <w:rPr>
                <w:sz w:val="24"/>
              </w:rPr>
              <w:t>của mẹ, của cha</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827"/>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Phương</w:t>
            </w:r>
            <w:r>
              <w:rPr>
                <w:spacing w:val="-3"/>
                <w:sz w:val="24"/>
              </w:rPr>
              <w:t xml:space="preserve"> </w:t>
            </w:r>
            <w:r>
              <w:rPr>
                <w:sz w:val="24"/>
              </w:rPr>
              <w:t>thúc</w:t>
            </w:r>
            <w:r>
              <w:rPr>
                <w:spacing w:val="-2"/>
                <w:sz w:val="24"/>
              </w:rPr>
              <w:t xml:space="preserve"> </w:t>
            </w:r>
            <w:r>
              <w:rPr>
                <w:sz w:val="24"/>
              </w:rPr>
              <w:t>biểu</w:t>
            </w:r>
            <w:r>
              <w:rPr>
                <w:spacing w:val="-1"/>
                <w:sz w:val="24"/>
              </w:rPr>
              <w:t xml:space="preserve"> </w:t>
            </w:r>
            <w:r>
              <w:rPr>
                <w:sz w:val="24"/>
              </w:rPr>
              <w:t>đạt:</w:t>
            </w:r>
            <w:r>
              <w:rPr>
                <w:spacing w:val="-2"/>
                <w:sz w:val="24"/>
              </w:rPr>
              <w:t xml:space="preserve"> </w:t>
            </w:r>
            <w:r>
              <w:rPr>
                <w:sz w:val="24"/>
              </w:rPr>
              <w:t>Nghị</w:t>
            </w:r>
            <w:r>
              <w:rPr>
                <w:spacing w:val="-2"/>
                <w:sz w:val="24"/>
              </w:rPr>
              <w:t xml:space="preserve"> </w:t>
            </w:r>
            <w:r>
              <w:rPr>
                <w:sz w:val="24"/>
              </w:rPr>
              <w:t>luận</w:t>
            </w:r>
          </w:p>
          <w:p w:rsidR="003907DA" w:rsidRDefault="00AB6312">
            <w:pPr>
              <w:pStyle w:val="TableParagraph"/>
              <w:spacing w:before="138"/>
              <w:rPr>
                <w:sz w:val="24"/>
              </w:rPr>
            </w:pPr>
            <w:r>
              <w:rPr>
                <w:sz w:val="24"/>
              </w:rPr>
              <w:t>Thao</w:t>
            </w:r>
            <w:r>
              <w:rPr>
                <w:spacing w:val="-1"/>
                <w:sz w:val="24"/>
              </w:rPr>
              <w:t xml:space="preserve"> </w:t>
            </w:r>
            <w:r>
              <w:rPr>
                <w:sz w:val="24"/>
              </w:rPr>
              <w:t>tác</w:t>
            </w:r>
            <w:r>
              <w:rPr>
                <w:spacing w:val="-1"/>
                <w:sz w:val="24"/>
              </w:rPr>
              <w:t xml:space="preserve"> </w:t>
            </w:r>
            <w:r>
              <w:rPr>
                <w:sz w:val="24"/>
              </w:rPr>
              <w:t>lập</w:t>
            </w:r>
            <w:r>
              <w:rPr>
                <w:spacing w:val="-1"/>
                <w:sz w:val="24"/>
              </w:rPr>
              <w:t xml:space="preserve"> </w:t>
            </w:r>
            <w:r>
              <w:rPr>
                <w:sz w:val="24"/>
              </w:rPr>
              <w:t>luận</w:t>
            </w:r>
            <w:r>
              <w:rPr>
                <w:spacing w:val="-1"/>
                <w:sz w:val="24"/>
              </w:rPr>
              <w:t xml:space="preserve"> </w:t>
            </w:r>
            <w:r>
              <w:rPr>
                <w:sz w:val="24"/>
              </w:rPr>
              <w:t>trong</w:t>
            </w:r>
            <w:r>
              <w:rPr>
                <w:spacing w:val="-1"/>
                <w:sz w:val="24"/>
              </w:rPr>
              <w:t xml:space="preserve"> </w:t>
            </w:r>
            <w:r>
              <w:rPr>
                <w:sz w:val="24"/>
              </w:rPr>
              <w:t>đoạn</w:t>
            </w:r>
            <w:r>
              <w:rPr>
                <w:spacing w:val="-1"/>
                <w:sz w:val="24"/>
              </w:rPr>
              <w:t xml:space="preserve"> </w:t>
            </w:r>
            <w:r>
              <w:rPr>
                <w:sz w:val="24"/>
              </w:rPr>
              <w:t>trích:</w:t>
            </w:r>
            <w:r>
              <w:rPr>
                <w:spacing w:val="-1"/>
                <w:sz w:val="24"/>
              </w:rPr>
              <w:t xml:space="preserve"> </w:t>
            </w:r>
            <w:r>
              <w:rPr>
                <w:sz w:val="24"/>
              </w:rPr>
              <w:t>so</w:t>
            </w:r>
            <w:r>
              <w:rPr>
                <w:spacing w:val="-1"/>
                <w:sz w:val="24"/>
              </w:rPr>
              <w:t xml:space="preserve"> </w:t>
            </w:r>
            <w:r>
              <w:rPr>
                <w:sz w:val="24"/>
              </w:rPr>
              <w:t>sánh.</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spacing w:line="360" w:lineRule="auto"/>
              <w:ind w:right="96"/>
              <w:jc w:val="both"/>
              <w:rPr>
                <w:i/>
                <w:sz w:val="24"/>
              </w:rPr>
            </w:pPr>
            <w:r>
              <w:rPr>
                <w:sz w:val="24"/>
              </w:rPr>
              <w:t>Tác giả đã so sánh cuộc sống của mỗi người (</w:t>
            </w:r>
            <w:r>
              <w:rPr>
                <w:i/>
                <w:sz w:val="24"/>
              </w:rPr>
              <w:t>cuộc sống đầy đủ tiện nghi; cuộc</w:t>
            </w:r>
            <w:r>
              <w:rPr>
                <w:i/>
                <w:spacing w:val="1"/>
                <w:sz w:val="24"/>
              </w:rPr>
              <w:t xml:space="preserve"> </w:t>
            </w:r>
            <w:r>
              <w:rPr>
                <w:i/>
                <w:sz w:val="24"/>
              </w:rPr>
              <w:t>sống biệt lập;cuộc sống lúc sóng gió; …</w:t>
            </w:r>
            <w:r>
              <w:rPr>
                <w:sz w:val="24"/>
              </w:rPr>
              <w:t>) với một mảnh vườn (</w:t>
            </w:r>
            <w:r>
              <w:rPr>
                <w:i/>
                <w:sz w:val="24"/>
              </w:rPr>
              <w:t>mảnh vườn được</w:t>
            </w:r>
            <w:r>
              <w:rPr>
                <w:i/>
                <w:spacing w:val="1"/>
                <w:sz w:val="24"/>
              </w:rPr>
              <w:t xml:space="preserve"> </w:t>
            </w:r>
            <w:r>
              <w:rPr>
                <w:i/>
                <w:sz w:val="24"/>
              </w:rPr>
              <w:t>chăm</w:t>
            </w:r>
            <w:r>
              <w:rPr>
                <w:i/>
                <w:spacing w:val="21"/>
                <w:sz w:val="24"/>
              </w:rPr>
              <w:t xml:space="preserve"> </w:t>
            </w:r>
            <w:r>
              <w:rPr>
                <w:i/>
                <w:sz w:val="24"/>
              </w:rPr>
              <w:t>sóc</w:t>
            </w:r>
            <w:r>
              <w:rPr>
                <w:i/>
                <w:spacing w:val="21"/>
                <w:sz w:val="24"/>
              </w:rPr>
              <w:t xml:space="preserve"> </w:t>
            </w:r>
            <w:r>
              <w:rPr>
                <w:i/>
                <w:sz w:val="24"/>
              </w:rPr>
              <w:t>cẩn</w:t>
            </w:r>
            <w:r>
              <w:rPr>
                <w:i/>
                <w:spacing w:val="21"/>
                <w:sz w:val="24"/>
              </w:rPr>
              <w:t xml:space="preserve"> </w:t>
            </w:r>
            <w:r>
              <w:rPr>
                <w:i/>
                <w:sz w:val="24"/>
              </w:rPr>
              <w:t>thận,</w:t>
            </w:r>
            <w:r>
              <w:rPr>
                <w:i/>
                <w:spacing w:val="22"/>
                <w:sz w:val="24"/>
              </w:rPr>
              <w:t xml:space="preserve"> </w:t>
            </w:r>
            <w:r>
              <w:rPr>
                <w:i/>
                <w:sz w:val="24"/>
              </w:rPr>
              <w:t>đầy</w:t>
            </w:r>
            <w:r>
              <w:rPr>
                <w:i/>
                <w:spacing w:val="21"/>
                <w:sz w:val="24"/>
              </w:rPr>
              <w:t xml:space="preserve"> </w:t>
            </w:r>
            <w:r>
              <w:rPr>
                <w:i/>
                <w:sz w:val="24"/>
              </w:rPr>
              <w:t>hoa</w:t>
            </w:r>
            <w:r>
              <w:rPr>
                <w:i/>
                <w:spacing w:val="21"/>
                <w:sz w:val="24"/>
              </w:rPr>
              <w:t xml:space="preserve"> </w:t>
            </w:r>
            <w:r>
              <w:rPr>
                <w:i/>
                <w:sz w:val="24"/>
              </w:rPr>
              <w:t>thơm,</w:t>
            </w:r>
            <w:r>
              <w:rPr>
                <w:i/>
                <w:spacing w:val="21"/>
                <w:sz w:val="24"/>
              </w:rPr>
              <w:t xml:space="preserve"> </w:t>
            </w:r>
            <w:r>
              <w:rPr>
                <w:i/>
                <w:sz w:val="24"/>
              </w:rPr>
              <w:t>sạch</w:t>
            </w:r>
            <w:r>
              <w:rPr>
                <w:i/>
                <w:spacing w:val="22"/>
                <w:sz w:val="24"/>
              </w:rPr>
              <w:t xml:space="preserve"> </w:t>
            </w:r>
            <w:r>
              <w:rPr>
                <w:i/>
                <w:sz w:val="24"/>
              </w:rPr>
              <w:t>sẽ</w:t>
            </w:r>
            <w:r>
              <w:rPr>
                <w:i/>
                <w:spacing w:val="21"/>
                <w:sz w:val="24"/>
              </w:rPr>
              <w:t xml:space="preserve"> </w:t>
            </w:r>
            <w:r>
              <w:rPr>
                <w:i/>
                <w:sz w:val="24"/>
              </w:rPr>
              <w:t>và</w:t>
            </w:r>
            <w:r>
              <w:rPr>
                <w:i/>
                <w:spacing w:val="21"/>
                <w:sz w:val="24"/>
              </w:rPr>
              <w:t xml:space="preserve"> </w:t>
            </w:r>
            <w:r>
              <w:rPr>
                <w:i/>
                <w:sz w:val="24"/>
              </w:rPr>
              <w:t>gọn</w:t>
            </w:r>
            <w:r>
              <w:rPr>
                <w:i/>
                <w:spacing w:val="21"/>
                <w:sz w:val="24"/>
              </w:rPr>
              <w:t xml:space="preserve"> </w:t>
            </w:r>
            <w:r>
              <w:rPr>
                <w:i/>
                <w:sz w:val="24"/>
              </w:rPr>
              <w:t>gàng;</w:t>
            </w:r>
            <w:r>
              <w:rPr>
                <w:i/>
                <w:spacing w:val="22"/>
                <w:sz w:val="24"/>
              </w:rPr>
              <w:t xml:space="preserve"> </w:t>
            </w:r>
            <w:r>
              <w:rPr>
                <w:i/>
                <w:sz w:val="24"/>
              </w:rPr>
              <w:t>mảnh</w:t>
            </w:r>
            <w:r>
              <w:rPr>
                <w:i/>
                <w:spacing w:val="21"/>
                <w:sz w:val="24"/>
              </w:rPr>
              <w:t xml:space="preserve"> </w:t>
            </w:r>
            <w:r>
              <w:rPr>
                <w:i/>
                <w:sz w:val="24"/>
              </w:rPr>
              <w:t>vườn</w:t>
            </w:r>
            <w:r>
              <w:rPr>
                <w:i/>
                <w:spacing w:val="21"/>
                <w:sz w:val="24"/>
              </w:rPr>
              <w:t xml:space="preserve"> </w:t>
            </w:r>
            <w:r>
              <w:rPr>
                <w:i/>
                <w:sz w:val="24"/>
              </w:rPr>
              <w:t>có</w:t>
            </w:r>
            <w:r>
              <w:rPr>
                <w:i/>
                <w:spacing w:val="21"/>
                <w:sz w:val="24"/>
              </w:rPr>
              <w:t xml:space="preserve"> </w:t>
            </w:r>
            <w:r>
              <w:rPr>
                <w:i/>
                <w:sz w:val="24"/>
              </w:rPr>
              <w:t>lớp</w:t>
            </w:r>
            <w:r>
              <w:rPr>
                <w:i/>
                <w:spacing w:val="22"/>
                <w:sz w:val="24"/>
              </w:rPr>
              <w:t xml:space="preserve"> </w:t>
            </w:r>
            <w:r>
              <w:rPr>
                <w:i/>
                <w:sz w:val="24"/>
              </w:rPr>
              <w:t>rào</w:t>
            </w:r>
            <w:r>
              <w:rPr>
                <w:i/>
                <w:spacing w:val="-58"/>
                <w:sz w:val="24"/>
              </w:rPr>
              <w:t xml:space="preserve"> </w:t>
            </w:r>
            <w:r>
              <w:rPr>
                <w:i/>
                <w:sz w:val="24"/>
              </w:rPr>
              <w:t>bao</w:t>
            </w:r>
            <w:r>
              <w:rPr>
                <w:i/>
                <w:spacing w:val="-1"/>
                <w:sz w:val="24"/>
              </w:rPr>
              <w:t xml:space="preserve"> </w:t>
            </w:r>
            <w:r>
              <w:rPr>
                <w:i/>
                <w:sz w:val="24"/>
              </w:rPr>
              <w:t>quanh; mảnh</w:t>
            </w:r>
            <w:r>
              <w:rPr>
                <w:i/>
                <w:spacing w:val="-1"/>
                <w:sz w:val="24"/>
              </w:rPr>
              <w:t xml:space="preserve"> </w:t>
            </w:r>
            <w:r>
              <w:rPr>
                <w:i/>
                <w:sz w:val="24"/>
              </w:rPr>
              <w:t>vườn lúc dông tố nổi</w:t>
            </w:r>
            <w:r>
              <w:rPr>
                <w:i/>
                <w:spacing w:val="-1"/>
                <w:sz w:val="24"/>
              </w:rPr>
              <w:t xml:space="preserve"> </w:t>
            </w:r>
            <w:r>
              <w:rPr>
                <w:i/>
                <w:sz w:val="24"/>
              </w:rPr>
              <w:t>lên;…)</w:t>
            </w:r>
          </w:p>
          <w:p w:rsidR="003907DA" w:rsidRDefault="00AB6312">
            <w:pPr>
              <w:pStyle w:val="TableParagraph"/>
              <w:spacing w:line="360" w:lineRule="auto"/>
              <w:ind w:right="95"/>
              <w:jc w:val="both"/>
              <w:rPr>
                <w:sz w:val="24"/>
              </w:rPr>
            </w:pPr>
            <w:r>
              <w:rPr>
                <w:sz w:val="24"/>
              </w:rPr>
              <w:t>Tác dụng: việc sử dụng pháp so sánh khiến đoạn văn trở nên sinh động, truyền</w:t>
            </w:r>
            <w:r>
              <w:rPr>
                <w:spacing w:val="1"/>
                <w:sz w:val="24"/>
              </w:rPr>
              <w:t xml:space="preserve"> </w:t>
            </w:r>
            <w:r>
              <w:rPr>
                <w:sz w:val="24"/>
              </w:rPr>
              <w:t>cảm,</w:t>
            </w:r>
            <w:r>
              <w:rPr>
                <w:spacing w:val="10"/>
                <w:sz w:val="24"/>
              </w:rPr>
              <w:t xml:space="preserve"> </w:t>
            </w:r>
            <w:r>
              <w:rPr>
                <w:sz w:val="24"/>
              </w:rPr>
              <w:t>dễ</w:t>
            </w:r>
            <w:r>
              <w:rPr>
                <w:spacing w:val="11"/>
                <w:sz w:val="24"/>
              </w:rPr>
              <w:t xml:space="preserve"> </w:t>
            </w:r>
            <w:r>
              <w:rPr>
                <w:sz w:val="24"/>
              </w:rPr>
              <w:t>hiểu,</w:t>
            </w:r>
            <w:r>
              <w:rPr>
                <w:spacing w:val="11"/>
                <w:sz w:val="24"/>
              </w:rPr>
              <w:t xml:space="preserve"> </w:t>
            </w:r>
            <w:r>
              <w:rPr>
                <w:sz w:val="24"/>
              </w:rPr>
              <w:t>có</w:t>
            </w:r>
            <w:r>
              <w:rPr>
                <w:spacing w:val="12"/>
                <w:sz w:val="24"/>
              </w:rPr>
              <w:t xml:space="preserve"> </w:t>
            </w:r>
            <w:r>
              <w:rPr>
                <w:sz w:val="24"/>
              </w:rPr>
              <w:t>sức</w:t>
            </w:r>
            <w:r>
              <w:rPr>
                <w:spacing w:val="11"/>
                <w:sz w:val="24"/>
              </w:rPr>
              <w:t xml:space="preserve"> </w:t>
            </w:r>
            <w:r>
              <w:rPr>
                <w:sz w:val="24"/>
              </w:rPr>
              <w:t>thuyết</w:t>
            </w:r>
            <w:r>
              <w:rPr>
                <w:spacing w:val="10"/>
                <w:sz w:val="24"/>
              </w:rPr>
              <w:t xml:space="preserve"> </w:t>
            </w:r>
            <w:r>
              <w:rPr>
                <w:sz w:val="24"/>
              </w:rPr>
              <w:t>phục</w:t>
            </w:r>
            <w:r>
              <w:rPr>
                <w:spacing w:val="11"/>
                <w:sz w:val="24"/>
              </w:rPr>
              <w:t xml:space="preserve"> </w:t>
            </w:r>
            <w:r>
              <w:rPr>
                <w:sz w:val="24"/>
              </w:rPr>
              <w:t>cao</w:t>
            </w:r>
            <w:r>
              <w:rPr>
                <w:spacing w:val="11"/>
                <w:sz w:val="24"/>
              </w:rPr>
              <w:t xml:space="preserve"> </w:t>
            </w:r>
            <w:r>
              <w:rPr>
                <w:sz w:val="24"/>
              </w:rPr>
              <w:t>chứ</w:t>
            </w:r>
            <w:r>
              <w:rPr>
                <w:spacing w:val="10"/>
                <w:sz w:val="24"/>
              </w:rPr>
              <w:t xml:space="preserve"> </w:t>
            </w:r>
            <w:r>
              <w:rPr>
                <w:sz w:val="24"/>
              </w:rPr>
              <w:t>không</w:t>
            </w:r>
            <w:r>
              <w:rPr>
                <w:spacing w:val="11"/>
                <w:sz w:val="24"/>
              </w:rPr>
              <w:t xml:space="preserve"> </w:t>
            </w:r>
            <w:r>
              <w:rPr>
                <w:sz w:val="24"/>
              </w:rPr>
              <w:t>khô</w:t>
            </w:r>
            <w:r>
              <w:rPr>
                <w:spacing w:val="12"/>
                <w:sz w:val="24"/>
              </w:rPr>
              <w:t xml:space="preserve"> </w:t>
            </w:r>
            <w:r>
              <w:rPr>
                <w:sz w:val="24"/>
              </w:rPr>
              <w:t>khan</w:t>
            </w:r>
            <w:r>
              <w:rPr>
                <w:spacing w:val="11"/>
                <w:sz w:val="24"/>
              </w:rPr>
              <w:t xml:space="preserve"> </w:t>
            </w:r>
            <w:r>
              <w:rPr>
                <w:sz w:val="24"/>
              </w:rPr>
              <w:t>như</w:t>
            </w:r>
            <w:r>
              <w:rPr>
                <w:spacing w:val="11"/>
                <w:sz w:val="24"/>
              </w:rPr>
              <w:t xml:space="preserve"> </w:t>
            </w:r>
            <w:r>
              <w:rPr>
                <w:sz w:val="24"/>
              </w:rPr>
              <w:t>khi</w:t>
            </w:r>
            <w:r>
              <w:rPr>
                <w:spacing w:val="11"/>
                <w:sz w:val="24"/>
              </w:rPr>
              <w:t xml:space="preserve"> </w:t>
            </w:r>
            <w:r>
              <w:rPr>
                <w:sz w:val="24"/>
              </w:rPr>
              <w:t>chỉ</w:t>
            </w:r>
            <w:r>
              <w:rPr>
                <w:spacing w:val="10"/>
                <w:sz w:val="24"/>
              </w:rPr>
              <w:t xml:space="preserve"> </w:t>
            </w:r>
            <w:r>
              <w:rPr>
                <w:sz w:val="24"/>
              </w:rPr>
              <w:t>sử</w:t>
            </w:r>
            <w:r>
              <w:rPr>
                <w:spacing w:val="11"/>
                <w:sz w:val="24"/>
              </w:rPr>
              <w:t xml:space="preserve"> </w:t>
            </w:r>
            <w:r>
              <w:rPr>
                <w:sz w:val="24"/>
              </w:rPr>
              <w:t>dụng</w:t>
            </w:r>
            <w:r>
              <w:rPr>
                <w:spacing w:val="11"/>
                <w:sz w:val="24"/>
              </w:rPr>
              <w:t xml:space="preserve"> </w:t>
            </w:r>
            <w:r>
              <w:rPr>
                <w:sz w:val="24"/>
              </w:rPr>
              <w:t>lí</w:t>
            </w:r>
          </w:p>
          <w:p w:rsidR="003907DA" w:rsidRDefault="00AB6312">
            <w:pPr>
              <w:pStyle w:val="TableParagraph"/>
              <w:jc w:val="both"/>
              <w:rPr>
                <w:sz w:val="24"/>
              </w:rPr>
            </w:pPr>
            <w:r>
              <w:rPr>
                <w:sz w:val="24"/>
              </w:rPr>
              <w:t>lẽ</w:t>
            </w:r>
            <w:r>
              <w:rPr>
                <w:spacing w:val="-1"/>
                <w:sz w:val="24"/>
              </w:rPr>
              <w:t xml:space="preserve"> </w:t>
            </w:r>
            <w:r>
              <w:rPr>
                <w:sz w:val="24"/>
              </w:rPr>
              <w:t>thuần túy.</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sz w:val="24"/>
              </w:rPr>
            </w:pPr>
            <w:r>
              <w:rPr>
                <w:sz w:val="24"/>
              </w:rPr>
              <w:t>Nội</w:t>
            </w:r>
            <w:r>
              <w:rPr>
                <w:spacing w:val="15"/>
                <w:sz w:val="24"/>
              </w:rPr>
              <w:t xml:space="preserve"> </w:t>
            </w:r>
            <w:r>
              <w:rPr>
                <w:sz w:val="24"/>
              </w:rPr>
              <w:t>dung</w:t>
            </w:r>
            <w:r>
              <w:rPr>
                <w:spacing w:val="16"/>
                <w:sz w:val="24"/>
              </w:rPr>
              <w:t xml:space="preserve"> </w:t>
            </w:r>
            <w:r>
              <w:rPr>
                <w:sz w:val="24"/>
              </w:rPr>
              <w:t>chính</w:t>
            </w:r>
            <w:r>
              <w:rPr>
                <w:spacing w:val="15"/>
                <w:sz w:val="24"/>
              </w:rPr>
              <w:t xml:space="preserve"> </w:t>
            </w:r>
            <w:r>
              <w:rPr>
                <w:sz w:val="24"/>
              </w:rPr>
              <w:t>của</w:t>
            </w:r>
            <w:r>
              <w:rPr>
                <w:spacing w:val="16"/>
                <w:sz w:val="24"/>
              </w:rPr>
              <w:t xml:space="preserve"> </w:t>
            </w:r>
            <w:r>
              <w:rPr>
                <w:sz w:val="24"/>
              </w:rPr>
              <w:t>văn</w:t>
            </w:r>
            <w:r>
              <w:rPr>
                <w:spacing w:val="16"/>
                <w:sz w:val="24"/>
              </w:rPr>
              <w:t xml:space="preserve"> </w:t>
            </w:r>
            <w:r>
              <w:rPr>
                <w:sz w:val="24"/>
              </w:rPr>
              <w:t>bản:</w:t>
            </w:r>
            <w:r>
              <w:rPr>
                <w:spacing w:val="14"/>
                <w:sz w:val="24"/>
              </w:rPr>
              <w:t xml:space="preserve"> </w:t>
            </w:r>
            <w:r>
              <w:rPr>
                <w:sz w:val="24"/>
              </w:rPr>
              <w:t>khẳng</w:t>
            </w:r>
            <w:r>
              <w:rPr>
                <w:spacing w:val="16"/>
                <w:sz w:val="24"/>
              </w:rPr>
              <w:t xml:space="preserve"> </w:t>
            </w:r>
            <w:r>
              <w:rPr>
                <w:sz w:val="24"/>
              </w:rPr>
              <w:t>định</w:t>
            </w:r>
            <w:r>
              <w:rPr>
                <w:spacing w:val="16"/>
                <w:sz w:val="24"/>
              </w:rPr>
              <w:t xml:space="preserve"> </w:t>
            </w:r>
            <w:r>
              <w:rPr>
                <w:sz w:val="24"/>
              </w:rPr>
              <w:t>cuộc</w:t>
            </w:r>
            <w:r>
              <w:rPr>
                <w:spacing w:val="15"/>
                <w:sz w:val="24"/>
              </w:rPr>
              <w:t xml:space="preserve"> </w:t>
            </w:r>
            <w:r>
              <w:rPr>
                <w:sz w:val="24"/>
              </w:rPr>
              <w:t>sống</w:t>
            </w:r>
            <w:r>
              <w:rPr>
                <w:spacing w:val="15"/>
                <w:sz w:val="24"/>
              </w:rPr>
              <w:t xml:space="preserve"> </w:t>
            </w:r>
            <w:r>
              <w:rPr>
                <w:sz w:val="24"/>
              </w:rPr>
              <w:t>riêng</w:t>
            </w:r>
            <w:r>
              <w:rPr>
                <w:spacing w:val="15"/>
                <w:sz w:val="24"/>
              </w:rPr>
              <w:t xml:space="preserve"> </w:t>
            </w:r>
            <w:r>
              <w:rPr>
                <w:sz w:val="24"/>
              </w:rPr>
              <w:t>không</w:t>
            </w:r>
            <w:r>
              <w:rPr>
                <w:spacing w:val="16"/>
                <w:sz w:val="24"/>
              </w:rPr>
              <w:t xml:space="preserve"> </w:t>
            </w:r>
            <w:r>
              <w:rPr>
                <w:sz w:val="24"/>
              </w:rPr>
              <w:t>biết</w:t>
            </w:r>
            <w:r>
              <w:rPr>
                <w:spacing w:val="15"/>
                <w:sz w:val="24"/>
              </w:rPr>
              <w:t xml:space="preserve"> </w:t>
            </w:r>
            <w:r>
              <w:rPr>
                <w:sz w:val="24"/>
              </w:rPr>
              <w:t>đến</w:t>
            </w:r>
            <w:r>
              <w:rPr>
                <w:spacing w:val="16"/>
                <w:sz w:val="24"/>
              </w:rPr>
              <w:t xml:space="preserve"> </w:t>
            </w:r>
            <w:r>
              <w:rPr>
                <w:sz w:val="24"/>
              </w:rPr>
              <w:t>điều</w:t>
            </w:r>
            <w:r>
              <w:rPr>
                <w:spacing w:val="16"/>
                <w:sz w:val="24"/>
              </w:rPr>
              <w:t xml:space="preserve"> </w:t>
            </w:r>
            <w:r>
              <w:rPr>
                <w:sz w:val="24"/>
              </w:rPr>
              <w:t>gì</w:t>
            </w:r>
          </w:p>
          <w:p w:rsidR="003907DA" w:rsidRDefault="00AB6312">
            <w:pPr>
              <w:pStyle w:val="TableParagraph"/>
              <w:spacing w:before="138"/>
              <w:rPr>
                <w:sz w:val="24"/>
              </w:rPr>
            </w:pPr>
            <w:r>
              <w:rPr>
                <w:sz w:val="24"/>
              </w:rPr>
              <w:t>xảy</w:t>
            </w:r>
            <w:r>
              <w:rPr>
                <w:spacing w:val="-1"/>
                <w:sz w:val="24"/>
              </w:rPr>
              <w:t xml:space="preserve"> </w:t>
            </w:r>
            <w:r>
              <w:rPr>
                <w:sz w:val="24"/>
              </w:rPr>
              <w:t>ra ở</w:t>
            </w:r>
            <w:r>
              <w:rPr>
                <w:spacing w:val="-1"/>
                <w:sz w:val="24"/>
              </w:rPr>
              <w:t xml:space="preserve"> </w:t>
            </w:r>
            <w:r>
              <w:rPr>
                <w:sz w:val="24"/>
              </w:rPr>
              <w:t>bên ngoài</w:t>
            </w:r>
            <w:r>
              <w:rPr>
                <w:spacing w:val="-1"/>
                <w:sz w:val="24"/>
              </w:rPr>
              <w:t xml:space="preserve"> </w:t>
            </w:r>
            <w:r>
              <w:rPr>
                <w:sz w:val="24"/>
              </w:rPr>
              <w:t>ngưỡng cửa</w:t>
            </w:r>
            <w:r>
              <w:rPr>
                <w:spacing w:val="-2"/>
                <w:sz w:val="24"/>
              </w:rPr>
              <w:t xml:space="preserve"> </w:t>
            </w:r>
            <w:r>
              <w:rPr>
                <w:sz w:val="24"/>
              </w:rPr>
              <w:t>nhà mình</w:t>
            </w:r>
            <w:r>
              <w:rPr>
                <w:spacing w:val="-1"/>
                <w:sz w:val="24"/>
              </w:rPr>
              <w:t xml:space="preserve"> </w:t>
            </w:r>
            <w:r>
              <w:rPr>
                <w:sz w:val="24"/>
              </w:rPr>
              <w:t>là một</w:t>
            </w:r>
            <w:r>
              <w:rPr>
                <w:spacing w:val="-1"/>
                <w:sz w:val="24"/>
              </w:rPr>
              <w:t xml:space="preserve"> </w:t>
            </w:r>
            <w:r>
              <w:rPr>
                <w:sz w:val="24"/>
              </w:rPr>
              <w:t>cuộc sống</w:t>
            </w:r>
            <w:r>
              <w:rPr>
                <w:spacing w:val="-1"/>
                <w:sz w:val="24"/>
              </w:rPr>
              <w:t xml:space="preserve"> </w:t>
            </w:r>
            <w:r>
              <w:rPr>
                <w:sz w:val="24"/>
              </w:rPr>
              <w:t>sai</w:t>
            </w:r>
            <w:r>
              <w:rPr>
                <w:spacing w:val="-2"/>
                <w:sz w:val="24"/>
              </w:rPr>
              <w:t xml:space="preserve"> </w:t>
            </w:r>
            <w:r>
              <w:rPr>
                <w:sz w:val="24"/>
              </w:rPr>
              <w:t>lầm.</w:t>
            </w:r>
          </w:p>
          <w:p w:rsidR="003907DA" w:rsidRDefault="00AB6312">
            <w:pPr>
              <w:pStyle w:val="TableParagraph"/>
              <w:spacing w:before="4" w:line="410" w:lineRule="atLeast"/>
              <w:rPr>
                <w:sz w:val="24"/>
              </w:rPr>
            </w:pPr>
            <w:r>
              <w:rPr>
                <w:sz w:val="24"/>
              </w:rPr>
              <w:t>Hoặc:</w:t>
            </w:r>
            <w:r>
              <w:rPr>
                <w:spacing w:val="28"/>
                <w:sz w:val="24"/>
              </w:rPr>
              <w:t xml:space="preserve"> </w:t>
            </w:r>
            <w:r>
              <w:rPr>
                <w:sz w:val="24"/>
              </w:rPr>
              <w:t>bác</w:t>
            </w:r>
            <w:r>
              <w:rPr>
                <w:spacing w:val="28"/>
                <w:sz w:val="24"/>
              </w:rPr>
              <w:t xml:space="preserve"> </w:t>
            </w:r>
            <w:r>
              <w:rPr>
                <w:sz w:val="24"/>
              </w:rPr>
              <w:t>bỏ</w:t>
            </w:r>
            <w:r>
              <w:rPr>
                <w:spacing w:val="28"/>
                <w:sz w:val="24"/>
              </w:rPr>
              <w:t xml:space="preserve"> </w:t>
            </w:r>
            <w:r>
              <w:rPr>
                <w:sz w:val="24"/>
              </w:rPr>
              <w:t>một</w:t>
            </w:r>
            <w:r>
              <w:rPr>
                <w:spacing w:val="28"/>
                <w:sz w:val="24"/>
              </w:rPr>
              <w:t xml:space="preserve"> </w:t>
            </w:r>
            <w:r>
              <w:rPr>
                <w:sz w:val="24"/>
              </w:rPr>
              <w:t>quan</w:t>
            </w:r>
            <w:r>
              <w:rPr>
                <w:spacing w:val="28"/>
                <w:sz w:val="24"/>
              </w:rPr>
              <w:t xml:space="preserve"> </w:t>
            </w:r>
            <w:r>
              <w:rPr>
                <w:sz w:val="24"/>
              </w:rPr>
              <w:t>niệm</w:t>
            </w:r>
            <w:r>
              <w:rPr>
                <w:spacing w:val="28"/>
                <w:sz w:val="24"/>
              </w:rPr>
              <w:t xml:space="preserve"> </w:t>
            </w:r>
            <w:r>
              <w:rPr>
                <w:sz w:val="24"/>
              </w:rPr>
              <w:t>sống</w:t>
            </w:r>
            <w:r>
              <w:rPr>
                <w:spacing w:val="28"/>
                <w:sz w:val="24"/>
              </w:rPr>
              <w:t xml:space="preserve"> </w:t>
            </w:r>
            <w:r>
              <w:rPr>
                <w:sz w:val="24"/>
              </w:rPr>
              <w:t>sai</w:t>
            </w:r>
            <w:r>
              <w:rPr>
                <w:spacing w:val="28"/>
                <w:sz w:val="24"/>
              </w:rPr>
              <w:t xml:space="preserve"> </w:t>
            </w:r>
            <w:r>
              <w:rPr>
                <w:sz w:val="24"/>
              </w:rPr>
              <w:t>lầm:</w:t>
            </w:r>
            <w:r>
              <w:rPr>
                <w:spacing w:val="28"/>
                <w:sz w:val="24"/>
              </w:rPr>
              <w:t xml:space="preserve"> </w:t>
            </w:r>
            <w:r>
              <w:rPr>
                <w:sz w:val="24"/>
              </w:rPr>
              <w:t>sống</w:t>
            </w:r>
            <w:r>
              <w:rPr>
                <w:spacing w:val="28"/>
                <w:sz w:val="24"/>
              </w:rPr>
              <w:t xml:space="preserve"> </w:t>
            </w:r>
            <w:r>
              <w:rPr>
                <w:sz w:val="24"/>
              </w:rPr>
              <w:t>bó</w:t>
            </w:r>
            <w:r>
              <w:rPr>
                <w:spacing w:val="28"/>
                <w:sz w:val="24"/>
              </w:rPr>
              <w:t xml:space="preserve"> </w:t>
            </w:r>
            <w:r>
              <w:rPr>
                <w:sz w:val="24"/>
              </w:rPr>
              <w:t>hẹp</w:t>
            </w:r>
            <w:r>
              <w:rPr>
                <w:spacing w:val="28"/>
                <w:sz w:val="24"/>
              </w:rPr>
              <w:t xml:space="preserve"> </w:t>
            </w:r>
            <w:r>
              <w:rPr>
                <w:sz w:val="24"/>
              </w:rPr>
              <w:t>trong</w:t>
            </w:r>
            <w:r>
              <w:rPr>
                <w:spacing w:val="29"/>
                <w:sz w:val="24"/>
              </w:rPr>
              <w:t xml:space="preserve"> </w:t>
            </w:r>
            <w:r>
              <w:rPr>
                <w:sz w:val="24"/>
              </w:rPr>
              <w:t>ngưỡng</w:t>
            </w:r>
            <w:r>
              <w:rPr>
                <w:spacing w:val="28"/>
                <w:sz w:val="24"/>
              </w:rPr>
              <w:t xml:space="preserve"> </w:t>
            </w:r>
            <w:r>
              <w:rPr>
                <w:sz w:val="24"/>
              </w:rPr>
              <w:t>cửa</w:t>
            </w:r>
            <w:r>
              <w:rPr>
                <w:spacing w:val="28"/>
                <w:sz w:val="24"/>
              </w:rPr>
              <w:t xml:space="preserve"> </w:t>
            </w:r>
            <w:r>
              <w:rPr>
                <w:sz w:val="24"/>
              </w:rPr>
              <w:t>nhà</w:t>
            </w:r>
            <w:r>
              <w:rPr>
                <w:spacing w:val="-57"/>
                <w:sz w:val="24"/>
              </w:rPr>
              <w:t xml:space="preserve"> </w:t>
            </w:r>
            <w:r>
              <w:rPr>
                <w:sz w:val="24"/>
              </w:rPr>
              <w:t>mình.</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Cuộc</w:t>
            </w:r>
            <w:r>
              <w:rPr>
                <w:spacing w:val="4"/>
                <w:sz w:val="24"/>
              </w:rPr>
              <w:t xml:space="preserve"> </w:t>
            </w:r>
            <w:r>
              <w:rPr>
                <w:sz w:val="24"/>
              </w:rPr>
              <w:t>sống</w:t>
            </w:r>
            <w:r>
              <w:rPr>
                <w:spacing w:val="5"/>
                <w:sz w:val="24"/>
              </w:rPr>
              <w:t xml:space="preserve"> </w:t>
            </w:r>
            <w:r>
              <w:rPr>
                <w:sz w:val="24"/>
              </w:rPr>
              <w:t>riêng</w:t>
            </w:r>
            <w:r>
              <w:rPr>
                <w:spacing w:val="4"/>
                <w:sz w:val="24"/>
              </w:rPr>
              <w:t xml:space="preserve"> </w:t>
            </w:r>
            <w:r>
              <w:rPr>
                <w:sz w:val="24"/>
              </w:rPr>
              <w:t>không</w:t>
            </w:r>
            <w:r>
              <w:rPr>
                <w:spacing w:val="5"/>
                <w:sz w:val="24"/>
              </w:rPr>
              <w:t xml:space="preserve"> </w:t>
            </w:r>
            <w:r>
              <w:rPr>
                <w:sz w:val="24"/>
              </w:rPr>
              <w:t>biết</w:t>
            </w:r>
            <w:r>
              <w:rPr>
                <w:spacing w:val="4"/>
                <w:sz w:val="24"/>
              </w:rPr>
              <w:t xml:space="preserve"> </w:t>
            </w:r>
            <w:r>
              <w:rPr>
                <w:sz w:val="24"/>
              </w:rPr>
              <w:t>đến</w:t>
            </w:r>
            <w:r>
              <w:rPr>
                <w:spacing w:val="5"/>
                <w:sz w:val="24"/>
              </w:rPr>
              <w:t xml:space="preserve"> </w:t>
            </w:r>
            <w:r>
              <w:rPr>
                <w:sz w:val="24"/>
              </w:rPr>
              <w:t>điều</w:t>
            </w:r>
            <w:r>
              <w:rPr>
                <w:spacing w:val="4"/>
                <w:sz w:val="24"/>
              </w:rPr>
              <w:t xml:space="preserve"> </w:t>
            </w:r>
            <w:r>
              <w:rPr>
                <w:sz w:val="24"/>
              </w:rPr>
              <w:t>gì</w:t>
            </w:r>
            <w:r>
              <w:rPr>
                <w:spacing w:val="5"/>
                <w:sz w:val="24"/>
              </w:rPr>
              <w:t xml:space="preserve"> </w:t>
            </w:r>
            <w:r>
              <w:rPr>
                <w:sz w:val="24"/>
              </w:rPr>
              <w:t>xảy</w:t>
            </w:r>
            <w:r>
              <w:rPr>
                <w:spacing w:val="4"/>
                <w:sz w:val="24"/>
              </w:rPr>
              <w:t xml:space="preserve"> </w:t>
            </w:r>
            <w:r>
              <w:rPr>
                <w:sz w:val="24"/>
              </w:rPr>
              <w:t>ra</w:t>
            </w:r>
            <w:r>
              <w:rPr>
                <w:spacing w:val="5"/>
                <w:sz w:val="24"/>
              </w:rPr>
              <w:t xml:space="preserve"> </w:t>
            </w:r>
            <w:r>
              <w:rPr>
                <w:sz w:val="24"/>
              </w:rPr>
              <w:t>ngoài</w:t>
            </w:r>
            <w:r>
              <w:rPr>
                <w:spacing w:val="4"/>
                <w:sz w:val="24"/>
              </w:rPr>
              <w:t xml:space="preserve"> </w:t>
            </w:r>
            <w:r>
              <w:rPr>
                <w:sz w:val="24"/>
              </w:rPr>
              <w:t>ngưỡng</w:t>
            </w:r>
            <w:r>
              <w:rPr>
                <w:spacing w:val="5"/>
                <w:sz w:val="24"/>
              </w:rPr>
              <w:t xml:space="preserve"> </w:t>
            </w:r>
            <w:r>
              <w:rPr>
                <w:sz w:val="24"/>
              </w:rPr>
              <w:t>cửa</w:t>
            </w:r>
            <w:r>
              <w:rPr>
                <w:spacing w:val="4"/>
                <w:sz w:val="24"/>
              </w:rPr>
              <w:t xml:space="preserve"> </w:t>
            </w:r>
            <w:r>
              <w:rPr>
                <w:sz w:val="24"/>
              </w:rPr>
              <w:t>nhà</w:t>
            </w:r>
            <w:r>
              <w:rPr>
                <w:spacing w:val="5"/>
                <w:sz w:val="24"/>
              </w:rPr>
              <w:t xml:space="preserve"> </w:t>
            </w:r>
            <w:r>
              <w:rPr>
                <w:sz w:val="24"/>
              </w:rPr>
              <w:t>mình</w:t>
            </w:r>
            <w:r>
              <w:rPr>
                <w:spacing w:val="5"/>
                <w:sz w:val="24"/>
              </w:rPr>
              <w:t xml:space="preserve"> </w:t>
            </w:r>
            <w:r>
              <w:rPr>
                <w:sz w:val="24"/>
              </w:rPr>
              <w:t>gây</w:t>
            </w:r>
            <w:r>
              <w:rPr>
                <w:spacing w:val="4"/>
                <w:sz w:val="24"/>
              </w:rPr>
              <w:t xml:space="preserve"> </w:t>
            </w:r>
            <w:r>
              <w:rPr>
                <w:sz w:val="24"/>
              </w:rPr>
              <w:t>ra</w:t>
            </w:r>
          </w:p>
          <w:p w:rsidR="003907DA" w:rsidRDefault="00AB6312">
            <w:pPr>
              <w:pStyle w:val="TableParagraph"/>
              <w:spacing w:before="138"/>
              <w:rPr>
                <w:sz w:val="24"/>
              </w:rPr>
            </w:pPr>
            <w:r>
              <w:rPr>
                <w:sz w:val="24"/>
              </w:rPr>
              <w:t>những</w:t>
            </w:r>
            <w:r>
              <w:rPr>
                <w:spacing w:val="-1"/>
                <w:sz w:val="24"/>
              </w:rPr>
              <w:t xml:space="preserve"> </w:t>
            </w:r>
            <w:r>
              <w:rPr>
                <w:sz w:val="24"/>
              </w:rPr>
              <w:t>tác hại:</w:t>
            </w:r>
          </w:p>
          <w:p w:rsidR="003907DA" w:rsidRDefault="00AB6312">
            <w:pPr>
              <w:pStyle w:val="TableParagraph"/>
              <w:numPr>
                <w:ilvl w:val="0"/>
                <w:numId w:val="94"/>
              </w:numPr>
              <w:tabs>
                <w:tab w:val="left" w:pos="248"/>
              </w:tabs>
              <w:spacing w:before="138"/>
              <w:ind w:left="247" w:hanging="141"/>
              <w:rPr>
                <w:sz w:val="24"/>
              </w:rPr>
            </w:pPr>
            <w:r>
              <w:rPr>
                <w:sz w:val="24"/>
              </w:rPr>
              <w:t>Tạo</w:t>
            </w:r>
            <w:r>
              <w:rPr>
                <w:spacing w:val="-1"/>
                <w:sz w:val="24"/>
              </w:rPr>
              <w:t xml:space="preserve"> </w:t>
            </w:r>
            <w:r>
              <w:rPr>
                <w:sz w:val="24"/>
              </w:rPr>
              <w:t>cho con người có cái</w:t>
            </w:r>
            <w:r>
              <w:rPr>
                <w:spacing w:val="-1"/>
                <w:sz w:val="24"/>
              </w:rPr>
              <w:t xml:space="preserve"> </w:t>
            </w:r>
            <w:r>
              <w:rPr>
                <w:sz w:val="24"/>
              </w:rPr>
              <w:t>nhìn nhỏ bé, hạn hẹp về</w:t>
            </w:r>
            <w:r>
              <w:rPr>
                <w:spacing w:val="-1"/>
                <w:sz w:val="24"/>
              </w:rPr>
              <w:t xml:space="preserve"> </w:t>
            </w:r>
            <w:r>
              <w:rPr>
                <w:sz w:val="24"/>
              </w:rPr>
              <w:t>thế giới xung quanh.</w:t>
            </w:r>
          </w:p>
          <w:p w:rsidR="003907DA" w:rsidRDefault="00AB6312">
            <w:pPr>
              <w:pStyle w:val="TableParagraph"/>
              <w:numPr>
                <w:ilvl w:val="0"/>
                <w:numId w:val="94"/>
              </w:numPr>
              <w:tabs>
                <w:tab w:val="left" w:pos="275"/>
              </w:tabs>
              <w:spacing w:before="4" w:line="410" w:lineRule="atLeast"/>
              <w:ind w:left="107" w:right="95" w:firstLine="0"/>
              <w:rPr>
                <w:sz w:val="24"/>
              </w:rPr>
            </w:pPr>
            <w:r>
              <w:rPr>
                <w:sz w:val="24"/>
              </w:rPr>
              <w:t>Gây</w:t>
            </w:r>
            <w:r>
              <w:rPr>
                <w:spacing w:val="25"/>
                <w:sz w:val="24"/>
              </w:rPr>
              <w:t xml:space="preserve"> </w:t>
            </w:r>
            <w:r>
              <w:rPr>
                <w:sz w:val="24"/>
              </w:rPr>
              <w:t>nên</w:t>
            </w:r>
            <w:r>
              <w:rPr>
                <w:spacing w:val="26"/>
                <w:sz w:val="24"/>
              </w:rPr>
              <w:t xml:space="preserve"> </w:t>
            </w:r>
            <w:r>
              <w:rPr>
                <w:sz w:val="24"/>
              </w:rPr>
              <w:t>thói</w:t>
            </w:r>
            <w:r>
              <w:rPr>
                <w:spacing w:val="25"/>
                <w:sz w:val="24"/>
              </w:rPr>
              <w:t xml:space="preserve"> </w:t>
            </w:r>
            <w:r>
              <w:rPr>
                <w:sz w:val="24"/>
              </w:rPr>
              <w:t>vô</w:t>
            </w:r>
            <w:r>
              <w:rPr>
                <w:spacing w:val="26"/>
                <w:sz w:val="24"/>
              </w:rPr>
              <w:t xml:space="preserve"> </w:t>
            </w:r>
            <w:r>
              <w:rPr>
                <w:sz w:val="24"/>
              </w:rPr>
              <w:t>cảm,</w:t>
            </w:r>
            <w:r>
              <w:rPr>
                <w:spacing w:val="26"/>
                <w:sz w:val="24"/>
              </w:rPr>
              <w:t xml:space="preserve"> </w:t>
            </w:r>
            <w:r>
              <w:rPr>
                <w:sz w:val="24"/>
              </w:rPr>
              <w:t>ích</w:t>
            </w:r>
            <w:r>
              <w:rPr>
                <w:spacing w:val="25"/>
                <w:sz w:val="24"/>
              </w:rPr>
              <w:t xml:space="preserve"> </w:t>
            </w:r>
            <w:r>
              <w:rPr>
                <w:sz w:val="24"/>
              </w:rPr>
              <w:t>kỉ,</w:t>
            </w:r>
            <w:r>
              <w:rPr>
                <w:spacing w:val="26"/>
                <w:sz w:val="24"/>
              </w:rPr>
              <w:t xml:space="preserve"> </w:t>
            </w:r>
            <w:r>
              <w:rPr>
                <w:sz w:val="24"/>
              </w:rPr>
              <w:t>chỉ</w:t>
            </w:r>
            <w:r>
              <w:rPr>
                <w:spacing w:val="26"/>
                <w:sz w:val="24"/>
              </w:rPr>
              <w:t xml:space="preserve"> </w:t>
            </w:r>
            <w:r>
              <w:rPr>
                <w:sz w:val="24"/>
              </w:rPr>
              <w:t>biết</w:t>
            </w:r>
            <w:r>
              <w:rPr>
                <w:spacing w:val="25"/>
                <w:sz w:val="24"/>
              </w:rPr>
              <w:t xml:space="preserve"> </w:t>
            </w:r>
            <w:r>
              <w:rPr>
                <w:sz w:val="24"/>
              </w:rPr>
              <w:t>đến</w:t>
            </w:r>
            <w:r>
              <w:rPr>
                <w:spacing w:val="26"/>
                <w:sz w:val="24"/>
              </w:rPr>
              <w:t xml:space="preserve"> </w:t>
            </w:r>
            <w:r>
              <w:rPr>
                <w:sz w:val="24"/>
              </w:rPr>
              <w:t>cái</w:t>
            </w:r>
            <w:r>
              <w:rPr>
                <w:spacing w:val="26"/>
                <w:sz w:val="24"/>
              </w:rPr>
              <w:t xml:space="preserve"> </w:t>
            </w:r>
            <w:r>
              <w:rPr>
                <w:sz w:val="24"/>
              </w:rPr>
              <w:t>tôi</w:t>
            </w:r>
            <w:r>
              <w:rPr>
                <w:spacing w:val="25"/>
                <w:sz w:val="24"/>
              </w:rPr>
              <w:t xml:space="preserve"> </w:t>
            </w:r>
            <w:r>
              <w:rPr>
                <w:sz w:val="24"/>
              </w:rPr>
              <w:t>cá</w:t>
            </w:r>
            <w:r>
              <w:rPr>
                <w:spacing w:val="26"/>
                <w:sz w:val="24"/>
              </w:rPr>
              <w:t xml:space="preserve"> </w:t>
            </w:r>
            <w:r>
              <w:rPr>
                <w:sz w:val="24"/>
              </w:rPr>
              <w:t>nhân</w:t>
            </w:r>
            <w:r>
              <w:rPr>
                <w:spacing w:val="26"/>
                <w:sz w:val="24"/>
              </w:rPr>
              <w:t xml:space="preserve"> </w:t>
            </w:r>
            <w:r>
              <w:rPr>
                <w:sz w:val="24"/>
              </w:rPr>
              <w:t>của</w:t>
            </w:r>
            <w:r>
              <w:rPr>
                <w:spacing w:val="25"/>
                <w:sz w:val="24"/>
              </w:rPr>
              <w:t xml:space="preserve"> </w:t>
            </w:r>
            <w:r>
              <w:rPr>
                <w:sz w:val="24"/>
              </w:rPr>
              <w:t>mình</w:t>
            </w:r>
            <w:r>
              <w:rPr>
                <w:spacing w:val="26"/>
                <w:sz w:val="24"/>
              </w:rPr>
              <w:t xml:space="preserve"> </w:t>
            </w:r>
            <w:r>
              <w:rPr>
                <w:sz w:val="24"/>
              </w:rPr>
              <w:t>mà</w:t>
            </w:r>
            <w:r>
              <w:rPr>
                <w:spacing w:val="26"/>
                <w:sz w:val="24"/>
              </w:rPr>
              <w:t xml:space="preserve"> </w:t>
            </w:r>
            <w:r>
              <w:rPr>
                <w:sz w:val="24"/>
              </w:rPr>
              <w:t>không</w:t>
            </w:r>
            <w:r>
              <w:rPr>
                <w:spacing w:val="-57"/>
                <w:sz w:val="24"/>
              </w:rPr>
              <w:t xml:space="preserve"> </w:t>
            </w:r>
            <w:r>
              <w:rPr>
                <w:sz w:val="24"/>
              </w:rPr>
              <w:t>quan</w:t>
            </w:r>
            <w:r>
              <w:rPr>
                <w:spacing w:val="-1"/>
                <w:sz w:val="24"/>
              </w:rPr>
              <w:t xml:space="preserve"> </w:t>
            </w:r>
            <w:r>
              <w:rPr>
                <w:sz w:val="24"/>
              </w:rPr>
              <w:t>tâm</w:t>
            </w:r>
            <w:r>
              <w:rPr>
                <w:spacing w:val="-1"/>
                <w:sz w:val="24"/>
              </w:rPr>
              <w:t xml:space="preserve"> </w:t>
            </w:r>
            <w:r>
              <w:rPr>
                <w:sz w:val="24"/>
              </w:rPr>
              <w:t>đến mọi người và</w:t>
            </w:r>
            <w:r>
              <w:rPr>
                <w:spacing w:val="-1"/>
                <w:sz w:val="24"/>
              </w:rPr>
              <w:t xml:space="preserve"> </w:t>
            </w:r>
            <w:r>
              <w:rPr>
                <w:sz w:val="24"/>
              </w:rPr>
              <w:t>thế giới xung quanh.</w:t>
            </w:r>
          </w:p>
        </w:tc>
      </w:tr>
    </w:tbl>
    <w:p w:rsidR="003907DA" w:rsidRDefault="003907DA">
      <w:pPr>
        <w:pStyle w:val="BodyText"/>
        <w:spacing w:before="2"/>
        <w:ind w:left="0"/>
        <w:rPr>
          <w:i/>
          <w:sz w:val="28"/>
        </w:rPr>
      </w:pPr>
    </w:p>
    <w:p w:rsidR="003907DA" w:rsidRDefault="00AB6312">
      <w:pPr>
        <w:pStyle w:val="Heading2"/>
        <w:spacing w:before="90"/>
        <w:jc w:val="both"/>
      </w:pPr>
      <w:r>
        <w:t>QUỲNH</w:t>
      </w:r>
      <w:r>
        <w:rPr>
          <w:spacing w:val="-1"/>
        </w:rPr>
        <w:t xml:space="preserve"> </w:t>
      </w:r>
      <w:r>
        <w:t>LƯU</w:t>
      </w:r>
      <w:r>
        <w:rPr>
          <w:spacing w:val="-1"/>
        </w:rPr>
        <w:t xml:space="preserve"> </w:t>
      </w:r>
      <w:r>
        <w:t>2 NGHỆ</w:t>
      </w:r>
      <w:r>
        <w:rPr>
          <w:spacing w:val="-2"/>
        </w:rPr>
        <w:t xml:space="preserve"> </w:t>
      </w:r>
      <w:r>
        <w:t>AN</w:t>
      </w:r>
      <w:r>
        <w:rPr>
          <w:spacing w:val="-1"/>
        </w:rPr>
        <w:t xml:space="preserve"> </w:t>
      </w:r>
      <w:r>
        <w:t>LẦN</w:t>
      </w:r>
      <w:r>
        <w:rPr>
          <w:spacing w:val="-2"/>
        </w:rPr>
        <w:t xml:space="preserve"> </w:t>
      </w:r>
      <w:r>
        <w:t>1</w:t>
      </w:r>
    </w:p>
    <w:p w:rsidR="003907DA" w:rsidRDefault="00AB6312">
      <w:pPr>
        <w:spacing w:before="138"/>
        <w:ind w:left="260"/>
        <w:jc w:val="both"/>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w:t>
      </w:r>
      <w:r>
        <w:rPr>
          <w:b/>
          <w:spacing w:val="-1"/>
          <w:sz w:val="24"/>
        </w:rPr>
        <w:t xml:space="preserve"> </w:t>
      </w:r>
      <w:r>
        <w:rPr>
          <w:b/>
          <w:sz w:val="24"/>
        </w:rPr>
        <w:t>và trả</w:t>
      </w:r>
      <w:r>
        <w:rPr>
          <w:b/>
          <w:spacing w:val="-1"/>
          <w:sz w:val="24"/>
        </w:rPr>
        <w:t xml:space="preserve"> </w:t>
      </w:r>
      <w:r>
        <w:rPr>
          <w:b/>
          <w:sz w:val="24"/>
        </w:rPr>
        <w:t>lời</w:t>
      </w:r>
      <w:r>
        <w:rPr>
          <w:b/>
          <w:spacing w:val="-1"/>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1"/>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 4:</w:t>
      </w:r>
    </w:p>
    <w:p w:rsidR="003907DA" w:rsidRDefault="00AB6312">
      <w:pPr>
        <w:spacing w:before="138" w:line="360" w:lineRule="auto"/>
        <w:ind w:left="260" w:right="216" w:firstLine="284"/>
        <w:jc w:val="both"/>
        <w:rPr>
          <w:i/>
          <w:sz w:val="24"/>
        </w:rPr>
      </w:pPr>
      <w:r>
        <w:rPr>
          <w:i/>
          <w:sz w:val="24"/>
        </w:rPr>
        <w:t>Những</w:t>
      </w:r>
      <w:r>
        <w:rPr>
          <w:i/>
          <w:spacing w:val="22"/>
          <w:sz w:val="24"/>
        </w:rPr>
        <w:t xml:space="preserve"> </w:t>
      </w:r>
      <w:r>
        <w:rPr>
          <w:i/>
          <w:sz w:val="24"/>
        </w:rPr>
        <w:t>hiện</w:t>
      </w:r>
      <w:r>
        <w:rPr>
          <w:i/>
          <w:spacing w:val="22"/>
          <w:sz w:val="24"/>
        </w:rPr>
        <w:t xml:space="preserve"> </w:t>
      </w:r>
      <w:r>
        <w:rPr>
          <w:i/>
          <w:sz w:val="24"/>
        </w:rPr>
        <w:t>tượng</w:t>
      </w:r>
      <w:r>
        <w:rPr>
          <w:i/>
          <w:spacing w:val="22"/>
          <w:sz w:val="24"/>
        </w:rPr>
        <w:t xml:space="preserve"> </w:t>
      </w:r>
      <w:r>
        <w:rPr>
          <w:i/>
          <w:sz w:val="24"/>
        </w:rPr>
        <w:t>nảy</w:t>
      </w:r>
      <w:r>
        <w:rPr>
          <w:i/>
          <w:spacing w:val="23"/>
          <w:sz w:val="24"/>
        </w:rPr>
        <w:t xml:space="preserve"> </w:t>
      </w:r>
      <w:r>
        <w:rPr>
          <w:i/>
          <w:sz w:val="24"/>
        </w:rPr>
        <w:t>sinh</w:t>
      </w:r>
      <w:r>
        <w:rPr>
          <w:i/>
          <w:spacing w:val="22"/>
          <w:sz w:val="24"/>
        </w:rPr>
        <w:t xml:space="preserve"> </w:t>
      </w:r>
      <w:r>
        <w:rPr>
          <w:i/>
          <w:sz w:val="24"/>
        </w:rPr>
        <w:t>trong</w:t>
      </w:r>
      <w:r>
        <w:rPr>
          <w:i/>
          <w:spacing w:val="22"/>
          <w:sz w:val="24"/>
        </w:rPr>
        <w:t xml:space="preserve"> </w:t>
      </w:r>
      <w:r>
        <w:rPr>
          <w:i/>
          <w:sz w:val="24"/>
        </w:rPr>
        <w:t>giới</w:t>
      </w:r>
      <w:r>
        <w:rPr>
          <w:i/>
          <w:spacing w:val="22"/>
          <w:sz w:val="24"/>
        </w:rPr>
        <w:t xml:space="preserve"> </w:t>
      </w:r>
      <w:r>
        <w:rPr>
          <w:i/>
          <w:sz w:val="24"/>
        </w:rPr>
        <w:t>trẻ</w:t>
      </w:r>
      <w:r>
        <w:rPr>
          <w:i/>
          <w:spacing w:val="23"/>
          <w:sz w:val="24"/>
        </w:rPr>
        <w:t xml:space="preserve"> </w:t>
      </w:r>
      <w:r>
        <w:rPr>
          <w:i/>
          <w:sz w:val="24"/>
        </w:rPr>
        <w:t>thể</w:t>
      </w:r>
      <w:r>
        <w:rPr>
          <w:i/>
          <w:spacing w:val="22"/>
          <w:sz w:val="24"/>
        </w:rPr>
        <w:t xml:space="preserve"> </w:t>
      </w:r>
      <w:r>
        <w:rPr>
          <w:i/>
          <w:sz w:val="24"/>
        </w:rPr>
        <w:t>hiện</w:t>
      </w:r>
      <w:r>
        <w:rPr>
          <w:i/>
          <w:spacing w:val="22"/>
          <w:sz w:val="24"/>
        </w:rPr>
        <w:t xml:space="preserve"> </w:t>
      </w:r>
      <w:r>
        <w:rPr>
          <w:i/>
          <w:sz w:val="24"/>
        </w:rPr>
        <w:t>qua</w:t>
      </w:r>
      <w:r>
        <w:rPr>
          <w:i/>
          <w:spacing w:val="22"/>
          <w:sz w:val="24"/>
        </w:rPr>
        <w:t xml:space="preserve"> </w:t>
      </w:r>
      <w:r>
        <w:rPr>
          <w:i/>
          <w:sz w:val="24"/>
        </w:rPr>
        <w:t>âm</w:t>
      </w:r>
      <w:r>
        <w:rPr>
          <w:i/>
          <w:spacing w:val="23"/>
          <w:sz w:val="24"/>
        </w:rPr>
        <w:t xml:space="preserve"> </w:t>
      </w:r>
      <w:r>
        <w:rPr>
          <w:i/>
          <w:sz w:val="24"/>
        </w:rPr>
        <w:t>nhạc,</w:t>
      </w:r>
      <w:r>
        <w:rPr>
          <w:i/>
          <w:spacing w:val="22"/>
          <w:sz w:val="24"/>
        </w:rPr>
        <w:t xml:space="preserve"> </w:t>
      </w:r>
      <w:r>
        <w:rPr>
          <w:i/>
          <w:sz w:val="24"/>
        </w:rPr>
        <w:t>thời</w:t>
      </w:r>
      <w:r>
        <w:rPr>
          <w:i/>
          <w:spacing w:val="22"/>
          <w:sz w:val="24"/>
        </w:rPr>
        <w:t xml:space="preserve"> </w:t>
      </w:r>
      <w:r>
        <w:rPr>
          <w:i/>
          <w:sz w:val="24"/>
        </w:rPr>
        <w:t>trang,</w:t>
      </w:r>
      <w:r>
        <w:rPr>
          <w:i/>
          <w:spacing w:val="22"/>
          <w:sz w:val="24"/>
        </w:rPr>
        <w:t xml:space="preserve"> </w:t>
      </w:r>
      <w:r>
        <w:rPr>
          <w:i/>
          <w:sz w:val="24"/>
        </w:rPr>
        <w:t>và</w:t>
      </w:r>
      <w:r>
        <w:rPr>
          <w:i/>
          <w:spacing w:val="22"/>
          <w:sz w:val="24"/>
        </w:rPr>
        <w:t xml:space="preserve"> </w:t>
      </w:r>
      <w:r>
        <w:rPr>
          <w:i/>
          <w:sz w:val="24"/>
        </w:rPr>
        <w:t>lối</w:t>
      </w:r>
      <w:r>
        <w:rPr>
          <w:i/>
          <w:spacing w:val="23"/>
          <w:sz w:val="24"/>
        </w:rPr>
        <w:t xml:space="preserve"> </w:t>
      </w:r>
      <w:r>
        <w:rPr>
          <w:i/>
          <w:sz w:val="24"/>
        </w:rPr>
        <w:t>sống</w:t>
      </w:r>
      <w:r>
        <w:rPr>
          <w:i/>
          <w:spacing w:val="-58"/>
          <w:sz w:val="24"/>
        </w:rPr>
        <w:t xml:space="preserve"> </w:t>
      </w:r>
      <w:r>
        <w:rPr>
          <w:i/>
          <w:sz w:val="24"/>
        </w:rPr>
        <w:t>cho thấy một lớp văn hoá mới - văn hoá giới trẻ - đã ra đời, hoàn toàn phù hợp với những</w:t>
      </w:r>
      <w:r>
        <w:rPr>
          <w:i/>
          <w:spacing w:val="1"/>
          <w:sz w:val="24"/>
        </w:rPr>
        <w:t xml:space="preserve"> </w:t>
      </w:r>
      <w:r>
        <w:rPr>
          <w:i/>
          <w:sz w:val="24"/>
        </w:rPr>
        <w:t>biến đổi về cơ cấu kinh tế, xã hội của đất nước trong thời đại mới, đặc biệt là ở những đô thị</w:t>
      </w:r>
      <w:r>
        <w:rPr>
          <w:i/>
          <w:spacing w:val="1"/>
          <w:sz w:val="24"/>
        </w:rPr>
        <w:t xml:space="preserve"> </w:t>
      </w:r>
      <w:r>
        <w:rPr>
          <w:i/>
          <w:sz w:val="24"/>
        </w:rPr>
        <w:t>lớn…Với những đặc điểm của một xã hội mang tính chất hiện đại phản ánh xã hội đô thị Việt</w:t>
      </w:r>
      <w:r>
        <w:rPr>
          <w:i/>
          <w:spacing w:val="1"/>
          <w:sz w:val="24"/>
        </w:rPr>
        <w:t xml:space="preserve"> </w:t>
      </w:r>
      <w:r>
        <w:rPr>
          <w:i/>
          <w:sz w:val="24"/>
        </w:rPr>
        <w:t>Nam đương đại mang lại cho giới trẻ nhiều tự do và chọn lựa hơn…Tuy nhiên, bên cạnh đó,</w:t>
      </w:r>
      <w:r>
        <w:rPr>
          <w:i/>
          <w:spacing w:val="1"/>
          <w:sz w:val="24"/>
        </w:rPr>
        <w:t xml:space="preserve"> </w:t>
      </w:r>
      <w:r>
        <w:rPr>
          <w:i/>
          <w:sz w:val="24"/>
        </w:rPr>
        <w:t>chủ nghĩa hiện đại phản ánh cũng đem đến những lo âu và bấp bênh khi những đổi thay ồ ạt</w:t>
      </w:r>
      <w:r>
        <w:rPr>
          <w:i/>
          <w:spacing w:val="1"/>
          <w:sz w:val="24"/>
        </w:rPr>
        <w:t xml:space="preserve"> </w:t>
      </w:r>
      <w:r>
        <w:rPr>
          <w:i/>
          <w:sz w:val="24"/>
        </w:rPr>
        <w:t>đang diễn ra trên toàn thế giới bao gồm trong nó cả sự mơ hồ do không hề có những chuẩn</w:t>
      </w:r>
      <w:r>
        <w:rPr>
          <w:i/>
          <w:spacing w:val="1"/>
          <w:sz w:val="24"/>
        </w:rPr>
        <w:t xml:space="preserve"> </w:t>
      </w:r>
      <w:r>
        <w:rPr>
          <w:i/>
          <w:sz w:val="24"/>
        </w:rPr>
        <w:t>mực</w:t>
      </w:r>
      <w:r>
        <w:rPr>
          <w:i/>
          <w:spacing w:val="17"/>
          <w:sz w:val="24"/>
        </w:rPr>
        <w:t xml:space="preserve"> </w:t>
      </w:r>
      <w:r>
        <w:rPr>
          <w:i/>
          <w:sz w:val="24"/>
        </w:rPr>
        <w:t>nhất</w:t>
      </w:r>
      <w:r>
        <w:rPr>
          <w:i/>
          <w:spacing w:val="18"/>
          <w:sz w:val="24"/>
        </w:rPr>
        <w:t xml:space="preserve"> </w:t>
      </w:r>
      <w:r>
        <w:rPr>
          <w:i/>
          <w:sz w:val="24"/>
        </w:rPr>
        <w:t>định</w:t>
      </w:r>
      <w:r>
        <w:rPr>
          <w:i/>
          <w:spacing w:val="18"/>
          <w:sz w:val="24"/>
        </w:rPr>
        <w:t xml:space="preserve"> </w:t>
      </w:r>
      <w:r>
        <w:rPr>
          <w:i/>
          <w:sz w:val="24"/>
        </w:rPr>
        <w:t>nào</w:t>
      </w:r>
      <w:r>
        <w:rPr>
          <w:i/>
          <w:spacing w:val="18"/>
          <w:sz w:val="24"/>
        </w:rPr>
        <w:t xml:space="preserve"> </w:t>
      </w:r>
      <w:r>
        <w:rPr>
          <w:i/>
          <w:sz w:val="24"/>
        </w:rPr>
        <w:t>cho</w:t>
      </w:r>
      <w:r>
        <w:rPr>
          <w:i/>
          <w:spacing w:val="18"/>
          <w:sz w:val="24"/>
        </w:rPr>
        <w:t xml:space="preserve"> </w:t>
      </w:r>
      <w:r>
        <w:rPr>
          <w:i/>
          <w:sz w:val="24"/>
        </w:rPr>
        <w:t>những</w:t>
      </w:r>
      <w:r>
        <w:rPr>
          <w:i/>
          <w:spacing w:val="18"/>
          <w:sz w:val="24"/>
        </w:rPr>
        <w:t xml:space="preserve"> </w:t>
      </w:r>
      <w:r>
        <w:rPr>
          <w:i/>
          <w:sz w:val="24"/>
        </w:rPr>
        <w:t>thay</w:t>
      </w:r>
      <w:r>
        <w:rPr>
          <w:i/>
          <w:spacing w:val="17"/>
          <w:sz w:val="24"/>
        </w:rPr>
        <w:t xml:space="preserve"> </w:t>
      </w:r>
      <w:r>
        <w:rPr>
          <w:i/>
          <w:sz w:val="24"/>
        </w:rPr>
        <w:t>đổi</w:t>
      </w:r>
      <w:r>
        <w:rPr>
          <w:i/>
          <w:spacing w:val="18"/>
          <w:sz w:val="24"/>
        </w:rPr>
        <w:t xml:space="preserve"> </w:t>
      </w:r>
      <w:r>
        <w:rPr>
          <w:i/>
          <w:sz w:val="24"/>
        </w:rPr>
        <w:t>này.</w:t>
      </w:r>
      <w:r>
        <w:rPr>
          <w:i/>
          <w:spacing w:val="18"/>
          <w:sz w:val="24"/>
        </w:rPr>
        <w:t xml:space="preserve"> </w:t>
      </w:r>
      <w:r>
        <w:rPr>
          <w:i/>
          <w:sz w:val="24"/>
        </w:rPr>
        <w:t>Đây</w:t>
      </w:r>
      <w:r>
        <w:rPr>
          <w:i/>
          <w:spacing w:val="18"/>
          <w:sz w:val="24"/>
        </w:rPr>
        <w:t xml:space="preserve"> </w:t>
      </w:r>
      <w:r>
        <w:rPr>
          <w:i/>
          <w:sz w:val="24"/>
        </w:rPr>
        <w:t>là</w:t>
      </w:r>
      <w:r>
        <w:rPr>
          <w:i/>
          <w:spacing w:val="18"/>
          <w:sz w:val="24"/>
        </w:rPr>
        <w:t xml:space="preserve"> </w:t>
      </w:r>
      <w:r>
        <w:rPr>
          <w:i/>
          <w:sz w:val="24"/>
        </w:rPr>
        <w:t>những</w:t>
      </w:r>
      <w:r>
        <w:rPr>
          <w:i/>
          <w:spacing w:val="18"/>
          <w:sz w:val="24"/>
        </w:rPr>
        <w:t xml:space="preserve"> </w:t>
      </w:r>
      <w:r>
        <w:rPr>
          <w:i/>
          <w:sz w:val="24"/>
        </w:rPr>
        <w:t>khó</w:t>
      </w:r>
      <w:r>
        <w:rPr>
          <w:i/>
          <w:spacing w:val="17"/>
          <w:sz w:val="24"/>
        </w:rPr>
        <w:t xml:space="preserve"> </w:t>
      </w:r>
      <w:r>
        <w:rPr>
          <w:i/>
          <w:sz w:val="24"/>
        </w:rPr>
        <w:t>khăn</w:t>
      </w:r>
      <w:r>
        <w:rPr>
          <w:i/>
          <w:spacing w:val="18"/>
          <w:sz w:val="24"/>
        </w:rPr>
        <w:t xml:space="preserve"> </w:t>
      </w:r>
      <w:r>
        <w:rPr>
          <w:i/>
          <w:sz w:val="24"/>
        </w:rPr>
        <w:t>mà</w:t>
      </w:r>
      <w:r>
        <w:rPr>
          <w:i/>
          <w:spacing w:val="18"/>
          <w:sz w:val="24"/>
        </w:rPr>
        <w:t xml:space="preserve"> </w:t>
      </w:r>
      <w:r>
        <w:rPr>
          <w:i/>
          <w:sz w:val="24"/>
        </w:rPr>
        <w:t>thế</w:t>
      </w:r>
      <w:r>
        <w:rPr>
          <w:i/>
          <w:spacing w:val="18"/>
          <w:sz w:val="24"/>
        </w:rPr>
        <w:t xml:space="preserve"> </w:t>
      </w:r>
      <w:r>
        <w:rPr>
          <w:i/>
          <w:sz w:val="24"/>
        </w:rPr>
        <w:t>hệ</w:t>
      </w:r>
      <w:r>
        <w:rPr>
          <w:i/>
          <w:spacing w:val="18"/>
          <w:sz w:val="24"/>
        </w:rPr>
        <w:t xml:space="preserve"> </w:t>
      </w:r>
      <w:r>
        <w:rPr>
          <w:i/>
          <w:sz w:val="24"/>
        </w:rPr>
        <w:t>trẻ</w:t>
      </w:r>
      <w:r>
        <w:rPr>
          <w:i/>
          <w:spacing w:val="18"/>
          <w:sz w:val="24"/>
        </w:rPr>
        <w:t xml:space="preserve"> </w:t>
      </w:r>
      <w:r>
        <w:rPr>
          <w:i/>
          <w:sz w:val="24"/>
        </w:rPr>
        <w:t>phải</w:t>
      </w:r>
      <w:r>
        <w:rPr>
          <w:i/>
          <w:spacing w:val="18"/>
          <w:sz w:val="24"/>
        </w:rPr>
        <w:t xml:space="preserve"> </w:t>
      </w:r>
      <w:r>
        <w:rPr>
          <w:i/>
          <w:sz w:val="24"/>
        </w:rPr>
        <w:t>đối</w:t>
      </w:r>
      <w:r>
        <w:rPr>
          <w:i/>
          <w:spacing w:val="-58"/>
          <w:sz w:val="24"/>
        </w:rPr>
        <w:t xml:space="preserve"> </w:t>
      </w:r>
      <w:r>
        <w:rPr>
          <w:i/>
          <w:sz w:val="24"/>
        </w:rPr>
        <w:t>mặt trong quá trình xây dựng bản sắc cho riêng mình, những bản sắc đang trong giai đoạn</w:t>
      </w:r>
      <w:r>
        <w:rPr>
          <w:i/>
          <w:spacing w:val="1"/>
          <w:sz w:val="24"/>
        </w:rPr>
        <w:t xml:space="preserve"> </w:t>
      </w:r>
      <w:r>
        <w:rPr>
          <w:i/>
          <w:sz w:val="24"/>
        </w:rPr>
        <w:t>định hình được miêu tả là vụn vặt và rời rạc. Quá trình này đòi hỏi thanh niên phải luôn tỉnh</w:t>
      </w:r>
      <w:r>
        <w:rPr>
          <w:i/>
          <w:spacing w:val="1"/>
          <w:sz w:val="24"/>
        </w:rPr>
        <w:t xml:space="preserve"> </w:t>
      </w:r>
      <w:r>
        <w:rPr>
          <w:i/>
          <w:sz w:val="24"/>
        </w:rPr>
        <w:t>táo, độc lập, làm chủ được những mối quan hệ cũng như tương lai của bản thân. Thực tế cho</w:t>
      </w:r>
      <w:r>
        <w:rPr>
          <w:i/>
          <w:spacing w:val="1"/>
          <w:sz w:val="24"/>
        </w:rPr>
        <w:t xml:space="preserve"> </w:t>
      </w:r>
      <w:r>
        <w:rPr>
          <w:i/>
          <w:sz w:val="24"/>
        </w:rPr>
        <w:t>thấy</w:t>
      </w:r>
      <w:r>
        <w:rPr>
          <w:i/>
          <w:spacing w:val="6"/>
          <w:sz w:val="24"/>
        </w:rPr>
        <w:t xml:space="preserve"> </w:t>
      </w:r>
      <w:r>
        <w:rPr>
          <w:i/>
          <w:sz w:val="24"/>
        </w:rPr>
        <w:t>thanh</w:t>
      </w:r>
      <w:r>
        <w:rPr>
          <w:i/>
          <w:spacing w:val="7"/>
          <w:sz w:val="24"/>
        </w:rPr>
        <w:t xml:space="preserve"> </w:t>
      </w:r>
      <w:r>
        <w:rPr>
          <w:i/>
          <w:sz w:val="24"/>
        </w:rPr>
        <w:t>niên</w:t>
      </w:r>
      <w:r>
        <w:rPr>
          <w:i/>
          <w:spacing w:val="6"/>
          <w:sz w:val="24"/>
        </w:rPr>
        <w:t xml:space="preserve"> </w:t>
      </w:r>
      <w:r>
        <w:rPr>
          <w:i/>
          <w:sz w:val="24"/>
        </w:rPr>
        <w:t>ngày</w:t>
      </w:r>
      <w:r>
        <w:rPr>
          <w:i/>
          <w:spacing w:val="7"/>
          <w:sz w:val="24"/>
        </w:rPr>
        <w:t xml:space="preserve"> </w:t>
      </w:r>
      <w:r>
        <w:rPr>
          <w:i/>
          <w:sz w:val="24"/>
        </w:rPr>
        <w:t>nay</w:t>
      </w:r>
      <w:r>
        <w:rPr>
          <w:i/>
          <w:spacing w:val="7"/>
          <w:sz w:val="24"/>
        </w:rPr>
        <w:t xml:space="preserve"> </w:t>
      </w:r>
      <w:r>
        <w:rPr>
          <w:i/>
          <w:sz w:val="24"/>
        </w:rPr>
        <w:t>phải</w:t>
      </w:r>
      <w:r>
        <w:rPr>
          <w:i/>
          <w:spacing w:val="6"/>
          <w:sz w:val="24"/>
        </w:rPr>
        <w:t xml:space="preserve"> </w:t>
      </w:r>
      <w:r>
        <w:rPr>
          <w:i/>
          <w:sz w:val="24"/>
        </w:rPr>
        <w:t>đối</w:t>
      </w:r>
      <w:r>
        <w:rPr>
          <w:i/>
          <w:spacing w:val="7"/>
          <w:sz w:val="24"/>
        </w:rPr>
        <w:t xml:space="preserve"> </w:t>
      </w:r>
      <w:r>
        <w:rPr>
          <w:i/>
          <w:sz w:val="24"/>
        </w:rPr>
        <w:t>mặt</w:t>
      </w:r>
      <w:r>
        <w:rPr>
          <w:i/>
          <w:spacing w:val="6"/>
          <w:sz w:val="24"/>
        </w:rPr>
        <w:t xml:space="preserve"> </w:t>
      </w:r>
      <w:r>
        <w:rPr>
          <w:i/>
          <w:sz w:val="24"/>
        </w:rPr>
        <w:t>với</w:t>
      </w:r>
      <w:r>
        <w:rPr>
          <w:i/>
          <w:spacing w:val="7"/>
          <w:sz w:val="24"/>
        </w:rPr>
        <w:t xml:space="preserve"> </w:t>
      </w:r>
      <w:r>
        <w:rPr>
          <w:i/>
          <w:sz w:val="24"/>
        </w:rPr>
        <w:t>rất</w:t>
      </w:r>
      <w:r>
        <w:rPr>
          <w:i/>
          <w:spacing w:val="7"/>
          <w:sz w:val="24"/>
        </w:rPr>
        <w:t xml:space="preserve"> </w:t>
      </w:r>
      <w:r>
        <w:rPr>
          <w:i/>
          <w:sz w:val="24"/>
        </w:rPr>
        <w:t>nhiều</w:t>
      </w:r>
      <w:r>
        <w:rPr>
          <w:i/>
          <w:spacing w:val="6"/>
          <w:sz w:val="24"/>
        </w:rPr>
        <w:t xml:space="preserve"> </w:t>
      </w:r>
      <w:r>
        <w:rPr>
          <w:i/>
          <w:sz w:val="24"/>
        </w:rPr>
        <w:t>khó</w:t>
      </w:r>
      <w:r>
        <w:rPr>
          <w:i/>
          <w:spacing w:val="7"/>
          <w:sz w:val="24"/>
        </w:rPr>
        <w:t xml:space="preserve"> </w:t>
      </w:r>
      <w:r>
        <w:rPr>
          <w:i/>
          <w:sz w:val="24"/>
        </w:rPr>
        <w:t>khăn.</w:t>
      </w:r>
      <w:r>
        <w:rPr>
          <w:i/>
          <w:spacing w:val="7"/>
          <w:sz w:val="24"/>
        </w:rPr>
        <w:t xml:space="preserve"> </w:t>
      </w:r>
      <w:r>
        <w:rPr>
          <w:i/>
          <w:sz w:val="24"/>
        </w:rPr>
        <w:t>Những</w:t>
      </w:r>
      <w:r>
        <w:rPr>
          <w:i/>
          <w:spacing w:val="6"/>
          <w:sz w:val="24"/>
        </w:rPr>
        <w:t xml:space="preserve"> </w:t>
      </w:r>
      <w:r>
        <w:rPr>
          <w:i/>
          <w:sz w:val="24"/>
        </w:rPr>
        <w:t>định</w:t>
      </w:r>
      <w:r>
        <w:rPr>
          <w:i/>
          <w:spacing w:val="7"/>
          <w:sz w:val="24"/>
        </w:rPr>
        <w:t xml:space="preserve"> </w:t>
      </w:r>
      <w:r>
        <w:rPr>
          <w:i/>
          <w:sz w:val="24"/>
        </w:rPr>
        <w:t>kiến</w:t>
      </w:r>
      <w:r>
        <w:rPr>
          <w:i/>
          <w:spacing w:val="6"/>
          <w:sz w:val="24"/>
        </w:rPr>
        <w:t xml:space="preserve"> </w:t>
      </w:r>
      <w:r>
        <w:rPr>
          <w:i/>
          <w:sz w:val="24"/>
        </w:rPr>
        <w:t>dựa</w:t>
      </w:r>
      <w:r>
        <w:rPr>
          <w:i/>
          <w:spacing w:val="7"/>
          <w:sz w:val="24"/>
        </w:rPr>
        <w:t xml:space="preserve"> </w:t>
      </w:r>
      <w:r>
        <w:rPr>
          <w:i/>
          <w:sz w:val="24"/>
        </w:rPr>
        <w:t>vào</w:t>
      </w:r>
      <w:r>
        <w:rPr>
          <w:i/>
          <w:spacing w:val="7"/>
          <w:sz w:val="24"/>
        </w:rPr>
        <w:t xml:space="preserve"> </w:t>
      </w:r>
      <w:r>
        <w:rPr>
          <w:i/>
          <w:sz w:val="24"/>
        </w:rPr>
        <w:t>văn</w:t>
      </w:r>
    </w:p>
    <w:p w:rsidR="003907DA" w:rsidRDefault="00AB6312">
      <w:pPr>
        <w:spacing w:before="61" w:line="360" w:lineRule="auto"/>
        <w:ind w:left="260" w:right="217"/>
        <w:jc w:val="both"/>
        <w:rPr>
          <w:i/>
          <w:sz w:val="24"/>
        </w:rPr>
      </w:pPr>
      <w:r>
        <w:rPr>
          <w:i/>
          <w:sz w:val="24"/>
        </w:rPr>
        <w:t>hoá</w:t>
      </w:r>
      <w:r>
        <w:rPr>
          <w:i/>
          <w:spacing w:val="17"/>
          <w:sz w:val="24"/>
        </w:rPr>
        <w:t xml:space="preserve"> </w:t>
      </w:r>
      <w:r>
        <w:rPr>
          <w:i/>
          <w:sz w:val="24"/>
        </w:rPr>
        <w:t>truyền</w:t>
      </w:r>
      <w:r>
        <w:rPr>
          <w:i/>
          <w:spacing w:val="18"/>
          <w:sz w:val="24"/>
        </w:rPr>
        <w:t xml:space="preserve"> </w:t>
      </w:r>
      <w:r>
        <w:rPr>
          <w:i/>
          <w:sz w:val="24"/>
        </w:rPr>
        <w:t>thống</w:t>
      </w:r>
      <w:r>
        <w:rPr>
          <w:i/>
          <w:spacing w:val="18"/>
          <w:sz w:val="24"/>
        </w:rPr>
        <w:t xml:space="preserve"> </w:t>
      </w:r>
      <w:r>
        <w:rPr>
          <w:i/>
          <w:sz w:val="24"/>
        </w:rPr>
        <w:t>do</w:t>
      </w:r>
      <w:r>
        <w:rPr>
          <w:i/>
          <w:spacing w:val="18"/>
          <w:sz w:val="24"/>
        </w:rPr>
        <w:t xml:space="preserve"> </w:t>
      </w:r>
      <w:r>
        <w:rPr>
          <w:i/>
          <w:sz w:val="24"/>
        </w:rPr>
        <w:t>vậy</w:t>
      </w:r>
      <w:r>
        <w:rPr>
          <w:i/>
          <w:spacing w:val="17"/>
          <w:sz w:val="24"/>
        </w:rPr>
        <w:t xml:space="preserve"> </w:t>
      </w:r>
      <w:r>
        <w:rPr>
          <w:i/>
          <w:sz w:val="24"/>
        </w:rPr>
        <w:t>sẽ</w:t>
      </w:r>
      <w:r>
        <w:rPr>
          <w:i/>
          <w:spacing w:val="18"/>
          <w:sz w:val="24"/>
        </w:rPr>
        <w:t xml:space="preserve"> </w:t>
      </w:r>
      <w:r>
        <w:rPr>
          <w:i/>
          <w:sz w:val="24"/>
        </w:rPr>
        <w:t>chỉ</w:t>
      </w:r>
      <w:r>
        <w:rPr>
          <w:i/>
          <w:spacing w:val="18"/>
          <w:sz w:val="24"/>
        </w:rPr>
        <w:t xml:space="preserve"> </w:t>
      </w:r>
      <w:r>
        <w:rPr>
          <w:i/>
          <w:sz w:val="24"/>
        </w:rPr>
        <w:t>làm</w:t>
      </w:r>
      <w:r>
        <w:rPr>
          <w:i/>
          <w:spacing w:val="18"/>
          <w:sz w:val="24"/>
        </w:rPr>
        <w:t xml:space="preserve"> </w:t>
      </w:r>
      <w:r>
        <w:rPr>
          <w:i/>
          <w:sz w:val="24"/>
        </w:rPr>
        <w:t>tăng</w:t>
      </w:r>
      <w:r>
        <w:rPr>
          <w:i/>
          <w:spacing w:val="17"/>
          <w:sz w:val="24"/>
        </w:rPr>
        <w:t xml:space="preserve"> </w:t>
      </w:r>
      <w:r>
        <w:rPr>
          <w:i/>
          <w:sz w:val="24"/>
        </w:rPr>
        <w:t>thêm</w:t>
      </w:r>
      <w:r>
        <w:rPr>
          <w:i/>
          <w:spacing w:val="18"/>
          <w:sz w:val="24"/>
        </w:rPr>
        <w:t xml:space="preserve"> </w:t>
      </w:r>
      <w:r>
        <w:rPr>
          <w:i/>
          <w:sz w:val="24"/>
        </w:rPr>
        <w:t>nơi</w:t>
      </w:r>
      <w:r>
        <w:rPr>
          <w:i/>
          <w:spacing w:val="18"/>
          <w:sz w:val="24"/>
        </w:rPr>
        <w:t xml:space="preserve"> </w:t>
      </w:r>
      <w:r>
        <w:rPr>
          <w:i/>
          <w:sz w:val="24"/>
        </w:rPr>
        <w:t>họ</w:t>
      </w:r>
      <w:r>
        <w:rPr>
          <w:i/>
          <w:spacing w:val="18"/>
          <w:sz w:val="24"/>
        </w:rPr>
        <w:t xml:space="preserve"> </w:t>
      </w:r>
      <w:r>
        <w:rPr>
          <w:i/>
          <w:sz w:val="24"/>
        </w:rPr>
        <w:t>sự</w:t>
      </w:r>
      <w:r>
        <w:rPr>
          <w:i/>
          <w:spacing w:val="17"/>
          <w:sz w:val="24"/>
        </w:rPr>
        <w:t xml:space="preserve"> </w:t>
      </w:r>
      <w:r>
        <w:rPr>
          <w:i/>
          <w:sz w:val="24"/>
        </w:rPr>
        <w:t>mơ</w:t>
      </w:r>
      <w:r>
        <w:rPr>
          <w:i/>
          <w:spacing w:val="18"/>
          <w:sz w:val="24"/>
        </w:rPr>
        <w:t xml:space="preserve"> </w:t>
      </w:r>
      <w:r>
        <w:rPr>
          <w:i/>
          <w:sz w:val="24"/>
        </w:rPr>
        <w:t>hồ</w:t>
      </w:r>
      <w:r>
        <w:rPr>
          <w:i/>
          <w:spacing w:val="18"/>
          <w:sz w:val="24"/>
        </w:rPr>
        <w:t xml:space="preserve"> </w:t>
      </w:r>
      <w:r>
        <w:rPr>
          <w:i/>
          <w:sz w:val="24"/>
        </w:rPr>
        <w:t>vốn</w:t>
      </w:r>
      <w:r>
        <w:rPr>
          <w:i/>
          <w:spacing w:val="18"/>
          <w:sz w:val="24"/>
        </w:rPr>
        <w:t xml:space="preserve"> </w:t>
      </w:r>
      <w:r>
        <w:rPr>
          <w:i/>
          <w:sz w:val="24"/>
        </w:rPr>
        <w:t>có.</w:t>
      </w:r>
      <w:r>
        <w:rPr>
          <w:i/>
          <w:spacing w:val="18"/>
          <w:sz w:val="24"/>
        </w:rPr>
        <w:t xml:space="preserve"> </w:t>
      </w:r>
      <w:r>
        <w:rPr>
          <w:i/>
          <w:sz w:val="24"/>
        </w:rPr>
        <w:t>Văn</w:t>
      </w:r>
      <w:r>
        <w:rPr>
          <w:i/>
          <w:spacing w:val="17"/>
          <w:sz w:val="24"/>
        </w:rPr>
        <w:t xml:space="preserve"> </w:t>
      </w:r>
      <w:r>
        <w:rPr>
          <w:i/>
          <w:sz w:val="24"/>
        </w:rPr>
        <w:t>hoá</w:t>
      </w:r>
      <w:r>
        <w:rPr>
          <w:i/>
          <w:spacing w:val="18"/>
          <w:sz w:val="24"/>
        </w:rPr>
        <w:t xml:space="preserve"> </w:t>
      </w:r>
      <w:r>
        <w:rPr>
          <w:i/>
          <w:sz w:val="24"/>
        </w:rPr>
        <w:t>giới</w:t>
      </w:r>
      <w:r>
        <w:rPr>
          <w:i/>
          <w:spacing w:val="18"/>
          <w:sz w:val="24"/>
        </w:rPr>
        <w:t xml:space="preserve"> </w:t>
      </w:r>
      <w:r>
        <w:rPr>
          <w:i/>
          <w:sz w:val="24"/>
        </w:rPr>
        <w:t>trẻ</w:t>
      </w:r>
      <w:r>
        <w:rPr>
          <w:i/>
          <w:spacing w:val="18"/>
          <w:sz w:val="24"/>
        </w:rPr>
        <w:t xml:space="preserve"> </w:t>
      </w:r>
      <w:r>
        <w:rPr>
          <w:i/>
          <w:sz w:val="24"/>
        </w:rPr>
        <w:t>là</w:t>
      </w:r>
      <w:r>
        <w:rPr>
          <w:i/>
          <w:spacing w:val="-58"/>
          <w:sz w:val="24"/>
        </w:rPr>
        <w:t xml:space="preserve"> </w:t>
      </w:r>
      <w:r>
        <w:rPr>
          <w:i/>
          <w:sz w:val="24"/>
        </w:rPr>
        <w:lastRenderedPageBreak/>
        <w:t>một thực tế xã hội cần được công nhận. Thanh niên ngày nay rất năng động và luôn nỗ lực</w:t>
      </w:r>
      <w:r>
        <w:rPr>
          <w:i/>
          <w:spacing w:val="1"/>
          <w:sz w:val="24"/>
        </w:rPr>
        <w:t xml:space="preserve"> </w:t>
      </w:r>
      <w:r>
        <w:rPr>
          <w:i/>
          <w:sz w:val="24"/>
        </w:rPr>
        <w:t>hết</w:t>
      </w:r>
      <w:r>
        <w:rPr>
          <w:i/>
          <w:spacing w:val="34"/>
          <w:sz w:val="24"/>
        </w:rPr>
        <w:t xml:space="preserve"> </w:t>
      </w:r>
      <w:r>
        <w:rPr>
          <w:i/>
          <w:sz w:val="24"/>
        </w:rPr>
        <w:t>sức</w:t>
      </w:r>
      <w:r>
        <w:rPr>
          <w:i/>
          <w:spacing w:val="34"/>
          <w:sz w:val="24"/>
        </w:rPr>
        <w:t xml:space="preserve"> </w:t>
      </w:r>
      <w:r>
        <w:rPr>
          <w:i/>
          <w:sz w:val="24"/>
        </w:rPr>
        <w:t>để</w:t>
      </w:r>
      <w:r>
        <w:rPr>
          <w:i/>
          <w:spacing w:val="35"/>
          <w:sz w:val="24"/>
        </w:rPr>
        <w:t xml:space="preserve"> </w:t>
      </w:r>
      <w:r>
        <w:rPr>
          <w:i/>
          <w:sz w:val="24"/>
        </w:rPr>
        <w:t>khẳng</w:t>
      </w:r>
      <w:r>
        <w:rPr>
          <w:i/>
          <w:spacing w:val="34"/>
          <w:sz w:val="24"/>
        </w:rPr>
        <w:t xml:space="preserve"> </w:t>
      </w:r>
      <w:r>
        <w:rPr>
          <w:i/>
          <w:sz w:val="24"/>
        </w:rPr>
        <w:t>định</w:t>
      </w:r>
      <w:r>
        <w:rPr>
          <w:i/>
          <w:spacing w:val="35"/>
          <w:sz w:val="24"/>
        </w:rPr>
        <w:t xml:space="preserve"> </w:t>
      </w:r>
      <w:r>
        <w:rPr>
          <w:i/>
          <w:sz w:val="24"/>
        </w:rPr>
        <w:t>mình.</w:t>
      </w:r>
      <w:r>
        <w:rPr>
          <w:i/>
          <w:spacing w:val="34"/>
          <w:sz w:val="24"/>
        </w:rPr>
        <w:t xml:space="preserve"> </w:t>
      </w:r>
      <w:r>
        <w:rPr>
          <w:i/>
          <w:sz w:val="24"/>
        </w:rPr>
        <w:t>Chúng</w:t>
      </w:r>
      <w:r>
        <w:rPr>
          <w:i/>
          <w:spacing w:val="34"/>
          <w:sz w:val="24"/>
        </w:rPr>
        <w:t xml:space="preserve"> </w:t>
      </w:r>
      <w:r>
        <w:rPr>
          <w:i/>
          <w:sz w:val="24"/>
        </w:rPr>
        <w:t>ta</w:t>
      </w:r>
      <w:r>
        <w:rPr>
          <w:i/>
          <w:spacing w:val="35"/>
          <w:sz w:val="24"/>
        </w:rPr>
        <w:t xml:space="preserve"> </w:t>
      </w:r>
      <w:r>
        <w:rPr>
          <w:i/>
          <w:sz w:val="24"/>
        </w:rPr>
        <w:t>cần</w:t>
      </w:r>
      <w:r>
        <w:rPr>
          <w:i/>
          <w:spacing w:val="34"/>
          <w:sz w:val="24"/>
        </w:rPr>
        <w:t xml:space="preserve"> </w:t>
      </w:r>
      <w:r>
        <w:rPr>
          <w:i/>
          <w:sz w:val="24"/>
        </w:rPr>
        <w:t>khuyến</w:t>
      </w:r>
      <w:r>
        <w:rPr>
          <w:i/>
          <w:spacing w:val="35"/>
          <w:sz w:val="24"/>
        </w:rPr>
        <w:t xml:space="preserve"> </w:t>
      </w:r>
      <w:r>
        <w:rPr>
          <w:i/>
          <w:sz w:val="24"/>
        </w:rPr>
        <w:t>khích</w:t>
      </w:r>
      <w:r>
        <w:rPr>
          <w:i/>
          <w:spacing w:val="34"/>
          <w:sz w:val="24"/>
        </w:rPr>
        <w:t xml:space="preserve"> </w:t>
      </w:r>
      <w:r>
        <w:rPr>
          <w:i/>
          <w:sz w:val="24"/>
        </w:rPr>
        <w:t>điều</w:t>
      </w:r>
      <w:r>
        <w:rPr>
          <w:i/>
          <w:spacing w:val="35"/>
          <w:sz w:val="24"/>
        </w:rPr>
        <w:t xml:space="preserve"> </w:t>
      </w:r>
      <w:r>
        <w:rPr>
          <w:i/>
          <w:sz w:val="24"/>
        </w:rPr>
        <w:t>đó.</w:t>
      </w:r>
      <w:r>
        <w:rPr>
          <w:i/>
          <w:spacing w:val="34"/>
          <w:sz w:val="24"/>
        </w:rPr>
        <w:t xml:space="preserve"> </w:t>
      </w:r>
      <w:r>
        <w:rPr>
          <w:i/>
          <w:sz w:val="24"/>
        </w:rPr>
        <w:t>Cách</w:t>
      </w:r>
      <w:r>
        <w:rPr>
          <w:i/>
          <w:spacing w:val="34"/>
          <w:sz w:val="24"/>
        </w:rPr>
        <w:t xml:space="preserve"> </w:t>
      </w:r>
      <w:r>
        <w:rPr>
          <w:i/>
          <w:sz w:val="24"/>
        </w:rPr>
        <w:t>suy</w:t>
      </w:r>
      <w:r>
        <w:rPr>
          <w:i/>
          <w:spacing w:val="35"/>
          <w:sz w:val="24"/>
        </w:rPr>
        <w:t xml:space="preserve"> </w:t>
      </w:r>
      <w:r>
        <w:rPr>
          <w:i/>
          <w:sz w:val="24"/>
        </w:rPr>
        <w:t>nghĩ</w:t>
      </w:r>
      <w:r>
        <w:rPr>
          <w:i/>
          <w:spacing w:val="34"/>
          <w:sz w:val="24"/>
        </w:rPr>
        <w:t xml:space="preserve"> </w:t>
      </w:r>
      <w:r>
        <w:rPr>
          <w:i/>
          <w:sz w:val="24"/>
        </w:rPr>
        <w:t>cởi</w:t>
      </w:r>
      <w:r>
        <w:rPr>
          <w:i/>
          <w:spacing w:val="35"/>
          <w:sz w:val="24"/>
        </w:rPr>
        <w:t xml:space="preserve"> </w:t>
      </w:r>
      <w:r>
        <w:rPr>
          <w:i/>
          <w:sz w:val="24"/>
        </w:rPr>
        <w:t>mở,</w:t>
      </w:r>
      <w:r>
        <w:rPr>
          <w:i/>
          <w:spacing w:val="-58"/>
          <w:sz w:val="24"/>
        </w:rPr>
        <w:t xml:space="preserve"> </w:t>
      </w:r>
      <w:r>
        <w:rPr>
          <w:i/>
          <w:sz w:val="24"/>
        </w:rPr>
        <w:t>khách quan là rất cần thiết trong việc hỗ trợ thế hệ trẻ chọn lựa cho mình một hướng đi đúng</w:t>
      </w:r>
      <w:r>
        <w:rPr>
          <w:i/>
          <w:spacing w:val="1"/>
          <w:sz w:val="24"/>
        </w:rPr>
        <w:t xml:space="preserve"> </w:t>
      </w:r>
      <w:r>
        <w:rPr>
          <w:i/>
          <w:sz w:val="24"/>
        </w:rPr>
        <w:t>đắn.</w:t>
      </w:r>
    </w:p>
    <w:p w:rsidR="003907DA" w:rsidRDefault="00AB6312">
      <w:pPr>
        <w:ind w:left="2524"/>
        <w:rPr>
          <w:sz w:val="24"/>
        </w:rPr>
      </w:pPr>
      <w:r>
        <w:rPr>
          <w:sz w:val="24"/>
        </w:rPr>
        <w:t>(Dẫn</w:t>
      </w:r>
      <w:r>
        <w:rPr>
          <w:spacing w:val="-1"/>
          <w:sz w:val="24"/>
        </w:rPr>
        <w:t xml:space="preserve"> </w:t>
      </w:r>
      <w:r>
        <w:rPr>
          <w:sz w:val="24"/>
        </w:rPr>
        <w:t>theo</w:t>
      </w:r>
      <w:r>
        <w:rPr>
          <w:spacing w:val="-1"/>
          <w:sz w:val="24"/>
        </w:rPr>
        <w:t xml:space="preserve"> </w:t>
      </w:r>
      <w:r>
        <w:rPr>
          <w:sz w:val="24"/>
        </w:rPr>
        <w:t>Lê</w:t>
      </w:r>
      <w:r>
        <w:rPr>
          <w:spacing w:val="-2"/>
          <w:sz w:val="24"/>
        </w:rPr>
        <w:t xml:space="preserve"> </w:t>
      </w:r>
      <w:r>
        <w:rPr>
          <w:sz w:val="24"/>
        </w:rPr>
        <w:t>Thu Hường-</w:t>
      </w:r>
      <w:r>
        <w:rPr>
          <w:spacing w:val="-2"/>
          <w:sz w:val="24"/>
        </w:rPr>
        <w:t xml:space="preserve"> </w:t>
      </w:r>
      <w:r>
        <w:rPr>
          <w:sz w:val="24"/>
        </w:rPr>
        <w:t>Lê</w:t>
      </w:r>
      <w:r>
        <w:rPr>
          <w:spacing w:val="-1"/>
          <w:sz w:val="24"/>
        </w:rPr>
        <w:t xml:space="preserve"> </w:t>
      </w:r>
      <w:r>
        <w:rPr>
          <w:sz w:val="24"/>
        </w:rPr>
        <w:t>Duy</w:t>
      </w:r>
      <w:r>
        <w:rPr>
          <w:spacing w:val="-1"/>
          <w:sz w:val="24"/>
        </w:rPr>
        <w:t xml:space="preserve"> </w:t>
      </w:r>
      <w:r>
        <w:rPr>
          <w:sz w:val="24"/>
        </w:rPr>
        <w:t>Thể,</w:t>
      </w:r>
      <w:r>
        <w:rPr>
          <w:spacing w:val="-1"/>
          <w:sz w:val="24"/>
        </w:rPr>
        <w:t xml:space="preserve"> </w:t>
      </w:r>
      <w:r>
        <w:rPr>
          <w:i/>
          <w:sz w:val="24"/>
        </w:rPr>
        <w:t>http:</w:t>
      </w:r>
      <w:r>
        <w:rPr>
          <w:i/>
          <w:spacing w:val="-1"/>
          <w:sz w:val="24"/>
        </w:rPr>
        <w:t xml:space="preserve"> </w:t>
      </w:r>
      <w:r>
        <w:rPr>
          <w:i/>
          <w:sz w:val="24"/>
        </w:rPr>
        <w:t>//</w:t>
      </w:r>
      <w:r>
        <w:rPr>
          <w:i/>
          <w:spacing w:val="-1"/>
          <w:sz w:val="24"/>
        </w:rPr>
        <w:t xml:space="preserve"> </w:t>
      </w:r>
      <w:r>
        <w:rPr>
          <w:i/>
          <w:sz w:val="24"/>
        </w:rPr>
        <w:t>www.vanhoahoc.com.</w:t>
      </w:r>
      <w:r>
        <w:rPr>
          <w:sz w:val="24"/>
        </w:rPr>
        <w:t>)</w:t>
      </w:r>
    </w:p>
    <w:p w:rsidR="003907DA" w:rsidRDefault="00AB6312">
      <w:pPr>
        <w:pStyle w:val="BodyText"/>
        <w:spacing w:before="138"/>
      </w:pPr>
      <w:r>
        <w:rPr>
          <w:b/>
        </w:rPr>
        <w:t>Câu</w:t>
      </w:r>
      <w:r>
        <w:rPr>
          <w:b/>
          <w:spacing w:val="-2"/>
        </w:rPr>
        <w:t xml:space="preserve"> </w:t>
      </w:r>
      <w:r>
        <w:rPr>
          <w:b/>
        </w:rPr>
        <w:t xml:space="preserve">1. </w:t>
      </w:r>
      <w:r>
        <w:t>Đoạn văn</w:t>
      </w:r>
      <w:r>
        <w:rPr>
          <w:spacing w:val="-1"/>
        </w:rPr>
        <w:t xml:space="preserve"> </w:t>
      </w:r>
      <w:r>
        <w:t>trên đề cập</w:t>
      </w:r>
      <w:r>
        <w:rPr>
          <w:spacing w:val="-1"/>
        </w:rPr>
        <w:t xml:space="preserve"> </w:t>
      </w:r>
      <w:r>
        <w:t>tới vấn đề</w:t>
      </w:r>
      <w:r>
        <w:rPr>
          <w:spacing w:val="-1"/>
        </w:rPr>
        <w:t xml:space="preserve"> </w:t>
      </w:r>
      <w:r>
        <w:t>gì?</w:t>
      </w:r>
      <w:r>
        <w:rPr>
          <w:spacing w:val="-1"/>
        </w:rPr>
        <w:t xml:space="preserve"> </w:t>
      </w:r>
      <w:r>
        <w:t>(0.5 điểm)</w:t>
      </w:r>
    </w:p>
    <w:p w:rsidR="003907DA" w:rsidRDefault="00AB6312">
      <w:pPr>
        <w:pStyle w:val="BodyText"/>
        <w:spacing w:before="138"/>
      </w:pPr>
      <w:r>
        <w:rPr>
          <w:b/>
        </w:rPr>
        <w:t>Câu</w:t>
      </w:r>
      <w:r>
        <w:rPr>
          <w:b/>
          <w:spacing w:val="-2"/>
        </w:rPr>
        <w:t xml:space="preserve"> </w:t>
      </w:r>
      <w:r>
        <w:rPr>
          <w:b/>
        </w:rPr>
        <w:t xml:space="preserve">2. </w:t>
      </w:r>
      <w:r>
        <w:t>Tác</w:t>
      </w:r>
      <w:r>
        <w:rPr>
          <w:spacing w:val="-1"/>
        </w:rPr>
        <w:t xml:space="preserve"> </w:t>
      </w:r>
      <w:r>
        <w:t>giả quan</w:t>
      </w:r>
      <w:r>
        <w:rPr>
          <w:spacing w:val="-1"/>
        </w:rPr>
        <w:t xml:space="preserve"> </w:t>
      </w:r>
      <w:r>
        <w:t>tâm đến</w:t>
      </w:r>
      <w:r>
        <w:rPr>
          <w:spacing w:val="-1"/>
        </w:rPr>
        <w:t xml:space="preserve"> </w:t>
      </w:r>
      <w:r>
        <w:t>những hiện tượng</w:t>
      </w:r>
      <w:r>
        <w:rPr>
          <w:spacing w:val="-1"/>
        </w:rPr>
        <w:t xml:space="preserve"> </w:t>
      </w:r>
      <w:r>
        <w:t>nào nảy</w:t>
      </w:r>
      <w:r>
        <w:rPr>
          <w:spacing w:val="-1"/>
        </w:rPr>
        <w:t xml:space="preserve"> </w:t>
      </w:r>
      <w:r>
        <w:t>sinh</w:t>
      </w:r>
      <w:r>
        <w:rPr>
          <w:spacing w:val="-1"/>
        </w:rPr>
        <w:t xml:space="preserve"> </w:t>
      </w:r>
      <w:r>
        <w:t>trong</w:t>
      </w:r>
      <w:r>
        <w:rPr>
          <w:spacing w:val="-2"/>
        </w:rPr>
        <w:t xml:space="preserve"> </w:t>
      </w:r>
      <w:r>
        <w:t>giới trẻ?</w:t>
      </w:r>
      <w:r>
        <w:rPr>
          <w:spacing w:val="-1"/>
        </w:rPr>
        <w:t xml:space="preserve"> </w:t>
      </w:r>
      <w:r>
        <w:t>(0,25</w:t>
      </w:r>
      <w:r>
        <w:rPr>
          <w:spacing w:val="-2"/>
        </w:rPr>
        <w:t xml:space="preserve"> </w:t>
      </w:r>
      <w:r>
        <w:t>điểm)</w:t>
      </w:r>
    </w:p>
    <w:p w:rsidR="003907DA" w:rsidRDefault="00AB6312">
      <w:pPr>
        <w:pStyle w:val="BodyText"/>
        <w:spacing w:before="138" w:line="360" w:lineRule="auto"/>
        <w:ind w:right="216"/>
      </w:pPr>
      <w:r>
        <w:rPr>
          <w:b/>
        </w:rPr>
        <w:t>Câu</w:t>
      </w:r>
      <w:r>
        <w:rPr>
          <w:b/>
          <w:spacing w:val="27"/>
        </w:rPr>
        <w:t xml:space="preserve"> </w:t>
      </w:r>
      <w:r>
        <w:rPr>
          <w:b/>
        </w:rPr>
        <w:t>3</w:t>
      </w:r>
      <w:r>
        <w:rPr>
          <w:b/>
          <w:spacing w:val="28"/>
        </w:rPr>
        <w:t xml:space="preserve"> </w:t>
      </w:r>
      <w:r>
        <w:t>Tác</w:t>
      </w:r>
      <w:r>
        <w:rPr>
          <w:spacing w:val="27"/>
        </w:rPr>
        <w:t xml:space="preserve"> </w:t>
      </w:r>
      <w:r>
        <w:t>giả</w:t>
      </w:r>
      <w:r>
        <w:rPr>
          <w:spacing w:val="27"/>
        </w:rPr>
        <w:t xml:space="preserve"> </w:t>
      </w:r>
      <w:r>
        <w:t>xác</w:t>
      </w:r>
      <w:r>
        <w:rPr>
          <w:spacing w:val="27"/>
        </w:rPr>
        <w:t xml:space="preserve"> </w:t>
      </w:r>
      <w:r>
        <w:t>định</w:t>
      </w:r>
      <w:r>
        <w:rPr>
          <w:spacing w:val="28"/>
        </w:rPr>
        <w:t xml:space="preserve"> </w:t>
      </w:r>
      <w:r>
        <w:t>thanh</w:t>
      </w:r>
      <w:r>
        <w:rPr>
          <w:spacing w:val="26"/>
        </w:rPr>
        <w:t xml:space="preserve"> </w:t>
      </w:r>
      <w:r>
        <w:t>niên</w:t>
      </w:r>
      <w:r>
        <w:rPr>
          <w:spacing w:val="28"/>
        </w:rPr>
        <w:t xml:space="preserve"> </w:t>
      </w:r>
      <w:r>
        <w:t>cần</w:t>
      </w:r>
      <w:r>
        <w:rPr>
          <w:spacing w:val="27"/>
        </w:rPr>
        <w:t xml:space="preserve"> </w:t>
      </w:r>
      <w:r>
        <w:t>phải</w:t>
      </w:r>
      <w:r>
        <w:rPr>
          <w:spacing w:val="27"/>
        </w:rPr>
        <w:t xml:space="preserve"> </w:t>
      </w:r>
      <w:r>
        <w:t>làm</w:t>
      </w:r>
      <w:r>
        <w:rPr>
          <w:spacing w:val="27"/>
        </w:rPr>
        <w:t xml:space="preserve"> </w:t>
      </w:r>
      <w:r>
        <w:t>gì</w:t>
      </w:r>
      <w:r>
        <w:rPr>
          <w:spacing w:val="28"/>
        </w:rPr>
        <w:t xml:space="preserve"> </w:t>
      </w:r>
      <w:r>
        <w:t>để</w:t>
      </w:r>
      <w:r>
        <w:rPr>
          <w:spacing w:val="27"/>
        </w:rPr>
        <w:t xml:space="preserve"> </w:t>
      </w:r>
      <w:r>
        <w:t>xây</w:t>
      </w:r>
      <w:r>
        <w:rPr>
          <w:spacing w:val="27"/>
        </w:rPr>
        <w:t xml:space="preserve"> </w:t>
      </w:r>
      <w:r>
        <w:t>dựng</w:t>
      </w:r>
      <w:r>
        <w:rPr>
          <w:spacing w:val="28"/>
        </w:rPr>
        <w:t xml:space="preserve"> </w:t>
      </w:r>
      <w:r>
        <w:t>bản</w:t>
      </w:r>
      <w:r>
        <w:rPr>
          <w:spacing w:val="28"/>
        </w:rPr>
        <w:t xml:space="preserve"> </w:t>
      </w:r>
      <w:r>
        <w:t>sắc</w:t>
      </w:r>
      <w:r>
        <w:rPr>
          <w:spacing w:val="26"/>
        </w:rPr>
        <w:t xml:space="preserve"> </w:t>
      </w:r>
      <w:r>
        <w:t>riêng</w:t>
      </w:r>
      <w:r>
        <w:rPr>
          <w:spacing w:val="28"/>
        </w:rPr>
        <w:t xml:space="preserve"> </w:t>
      </w:r>
      <w:r>
        <w:t>cho</w:t>
      </w:r>
      <w:r>
        <w:rPr>
          <w:spacing w:val="28"/>
        </w:rPr>
        <w:t xml:space="preserve"> </w:t>
      </w:r>
      <w:r>
        <w:t>mình?</w:t>
      </w:r>
      <w:r>
        <w:rPr>
          <w:spacing w:val="-57"/>
        </w:rPr>
        <w:t xml:space="preserve"> </w:t>
      </w:r>
      <w:r>
        <w:t>(0,25 điểm)</w:t>
      </w:r>
    </w:p>
    <w:p w:rsidR="003907DA" w:rsidRDefault="00AB6312">
      <w:pPr>
        <w:pStyle w:val="BodyText"/>
        <w:spacing w:line="360" w:lineRule="auto"/>
      </w:pPr>
      <w:r>
        <w:rPr>
          <w:b/>
        </w:rPr>
        <w:t>Câu</w:t>
      </w:r>
      <w:r>
        <w:rPr>
          <w:b/>
          <w:spacing w:val="17"/>
        </w:rPr>
        <w:t xml:space="preserve"> </w:t>
      </w:r>
      <w:r>
        <w:rPr>
          <w:b/>
        </w:rPr>
        <w:t>4.</w:t>
      </w:r>
      <w:r>
        <w:rPr>
          <w:b/>
          <w:spacing w:val="18"/>
        </w:rPr>
        <w:t xml:space="preserve"> </w:t>
      </w:r>
      <w:r>
        <w:t>Theo</w:t>
      </w:r>
      <w:r>
        <w:rPr>
          <w:spacing w:val="18"/>
        </w:rPr>
        <w:t xml:space="preserve"> </w:t>
      </w:r>
      <w:r>
        <w:t>tác</w:t>
      </w:r>
      <w:r>
        <w:rPr>
          <w:spacing w:val="18"/>
        </w:rPr>
        <w:t xml:space="preserve"> </w:t>
      </w:r>
      <w:r>
        <w:t>giả,</w:t>
      </w:r>
      <w:r>
        <w:rPr>
          <w:spacing w:val="18"/>
        </w:rPr>
        <w:t xml:space="preserve"> </w:t>
      </w:r>
      <w:r>
        <w:t>xã</w:t>
      </w:r>
      <w:r>
        <w:rPr>
          <w:spacing w:val="17"/>
        </w:rPr>
        <w:t xml:space="preserve"> </w:t>
      </w:r>
      <w:r>
        <w:t>hội</w:t>
      </w:r>
      <w:r>
        <w:rPr>
          <w:spacing w:val="18"/>
        </w:rPr>
        <w:t xml:space="preserve"> </w:t>
      </w:r>
      <w:r>
        <w:t>cần</w:t>
      </w:r>
      <w:r>
        <w:rPr>
          <w:spacing w:val="18"/>
        </w:rPr>
        <w:t xml:space="preserve"> </w:t>
      </w:r>
      <w:r>
        <w:t>làm</w:t>
      </w:r>
      <w:r>
        <w:rPr>
          <w:spacing w:val="18"/>
        </w:rPr>
        <w:t xml:space="preserve"> </w:t>
      </w:r>
      <w:r>
        <w:t>gì</w:t>
      </w:r>
      <w:r>
        <w:rPr>
          <w:spacing w:val="18"/>
        </w:rPr>
        <w:t xml:space="preserve"> </w:t>
      </w:r>
      <w:r>
        <w:t>để</w:t>
      </w:r>
      <w:r>
        <w:rPr>
          <w:spacing w:val="17"/>
        </w:rPr>
        <w:t xml:space="preserve"> </w:t>
      </w:r>
      <w:r>
        <w:t>hỗ</w:t>
      </w:r>
      <w:r>
        <w:rPr>
          <w:spacing w:val="18"/>
        </w:rPr>
        <w:t xml:space="preserve"> </w:t>
      </w:r>
      <w:r>
        <w:t>trợ</w:t>
      </w:r>
      <w:r>
        <w:rPr>
          <w:spacing w:val="18"/>
        </w:rPr>
        <w:t xml:space="preserve"> </w:t>
      </w:r>
      <w:r>
        <w:t>giới</w:t>
      </w:r>
      <w:r>
        <w:rPr>
          <w:spacing w:val="18"/>
        </w:rPr>
        <w:t xml:space="preserve"> </w:t>
      </w:r>
      <w:r>
        <w:t>trẻ</w:t>
      </w:r>
      <w:r>
        <w:rPr>
          <w:spacing w:val="18"/>
        </w:rPr>
        <w:t xml:space="preserve"> </w:t>
      </w:r>
      <w:r>
        <w:t>lựa</w:t>
      </w:r>
      <w:r>
        <w:rPr>
          <w:spacing w:val="18"/>
        </w:rPr>
        <w:t xml:space="preserve"> </w:t>
      </w:r>
      <w:r>
        <w:t>chọn</w:t>
      </w:r>
      <w:r>
        <w:rPr>
          <w:spacing w:val="18"/>
        </w:rPr>
        <w:t xml:space="preserve"> </w:t>
      </w:r>
      <w:r>
        <w:t>con</w:t>
      </w:r>
      <w:r>
        <w:rPr>
          <w:spacing w:val="18"/>
        </w:rPr>
        <w:t xml:space="preserve"> </w:t>
      </w:r>
      <w:r>
        <w:t>đường</w:t>
      </w:r>
      <w:r>
        <w:rPr>
          <w:spacing w:val="18"/>
        </w:rPr>
        <w:t xml:space="preserve"> </w:t>
      </w:r>
      <w:r>
        <w:t>đi</w:t>
      </w:r>
      <w:r>
        <w:rPr>
          <w:spacing w:val="18"/>
        </w:rPr>
        <w:t xml:space="preserve"> </w:t>
      </w:r>
      <w:r>
        <w:t>đúng</w:t>
      </w:r>
      <w:r>
        <w:rPr>
          <w:spacing w:val="18"/>
        </w:rPr>
        <w:t xml:space="preserve"> </w:t>
      </w:r>
      <w:r>
        <w:t>đắn?</w:t>
      </w:r>
      <w:r>
        <w:rPr>
          <w:spacing w:val="-57"/>
        </w:rPr>
        <w:t xml:space="preserve"> </w:t>
      </w:r>
      <w:r>
        <w:t>Đánh</w:t>
      </w:r>
      <w:r>
        <w:rPr>
          <w:spacing w:val="-2"/>
        </w:rPr>
        <w:t xml:space="preserve"> </w:t>
      </w:r>
      <w:r>
        <w:t>giá về góc</w:t>
      </w:r>
      <w:r>
        <w:rPr>
          <w:spacing w:val="-1"/>
        </w:rPr>
        <w:t xml:space="preserve"> </w:t>
      </w:r>
      <w:r>
        <w:t>nhìn này? (0,5 điểm)</w:t>
      </w: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trả</w:t>
      </w:r>
      <w:r>
        <w:rPr>
          <w:spacing w:val="-1"/>
        </w:rPr>
        <w:t xml:space="preserve"> </w:t>
      </w:r>
      <w:r>
        <w:t>lời các</w:t>
      </w:r>
      <w:r>
        <w:rPr>
          <w:spacing w:val="-2"/>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w:t>
      </w:r>
      <w:r>
        <w:rPr>
          <w:spacing w:val="-2"/>
        </w:rPr>
        <w:t xml:space="preserve"> </w:t>
      </w:r>
      <w:r>
        <w:t>8:</w:t>
      </w:r>
    </w:p>
    <w:p w:rsidR="003907DA" w:rsidRDefault="00AB6312">
      <w:pPr>
        <w:spacing w:before="138"/>
        <w:ind w:left="2528"/>
        <w:rPr>
          <w:i/>
          <w:sz w:val="24"/>
        </w:rPr>
      </w:pPr>
      <w:r>
        <w:rPr>
          <w:i/>
          <w:sz w:val="24"/>
        </w:rPr>
        <w:t>Nấm</w:t>
      </w:r>
      <w:r>
        <w:rPr>
          <w:i/>
          <w:spacing w:val="-1"/>
          <w:sz w:val="24"/>
        </w:rPr>
        <w:t xml:space="preserve"> </w:t>
      </w:r>
      <w:r>
        <w:rPr>
          <w:i/>
          <w:sz w:val="24"/>
        </w:rPr>
        <w:t>mồ</w:t>
      </w:r>
      <w:r>
        <w:rPr>
          <w:i/>
          <w:spacing w:val="-1"/>
          <w:sz w:val="24"/>
        </w:rPr>
        <w:t xml:space="preserve"> </w:t>
      </w:r>
      <w:r>
        <w:rPr>
          <w:i/>
          <w:sz w:val="24"/>
        </w:rPr>
        <w:t>xanh</w:t>
      </w:r>
    </w:p>
    <w:p w:rsidR="003907DA" w:rsidRDefault="00AB6312">
      <w:pPr>
        <w:spacing w:before="138"/>
        <w:ind w:left="2528"/>
        <w:rPr>
          <w:i/>
          <w:sz w:val="24"/>
        </w:rPr>
      </w:pPr>
      <w:r>
        <w:rPr>
          <w:i/>
          <w:sz w:val="24"/>
        </w:rPr>
        <w:t>như một</w:t>
      </w:r>
      <w:r>
        <w:rPr>
          <w:i/>
          <w:spacing w:val="-1"/>
          <w:sz w:val="24"/>
        </w:rPr>
        <w:t xml:space="preserve"> </w:t>
      </w:r>
      <w:r>
        <w:rPr>
          <w:i/>
          <w:sz w:val="24"/>
        </w:rPr>
        <w:t>giọt lệ ngưng</w:t>
      </w:r>
    </w:p>
    <w:p w:rsidR="003907DA" w:rsidRDefault="00AB6312">
      <w:pPr>
        <w:spacing w:before="138"/>
        <w:ind w:left="2528"/>
        <w:rPr>
          <w:i/>
          <w:sz w:val="24"/>
        </w:rPr>
      </w:pPr>
      <w:r>
        <w:rPr>
          <w:i/>
          <w:sz w:val="24"/>
        </w:rPr>
        <w:t>trên</w:t>
      </w:r>
      <w:r>
        <w:rPr>
          <w:i/>
          <w:spacing w:val="-1"/>
          <w:sz w:val="24"/>
        </w:rPr>
        <w:t xml:space="preserve"> </w:t>
      </w:r>
      <w:r>
        <w:rPr>
          <w:i/>
          <w:sz w:val="24"/>
        </w:rPr>
        <w:t>hình hài Tổ</w:t>
      </w:r>
      <w:r>
        <w:rPr>
          <w:i/>
          <w:spacing w:val="-1"/>
          <w:sz w:val="24"/>
        </w:rPr>
        <w:t xml:space="preserve"> </w:t>
      </w:r>
      <w:r>
        <w:rPr>
          <w:i/>
          <w:sz w:val="24"/>
        </w:rPr>
        <w:t>quốc</w:t>
      </w:r>
    </w:p>
    <w:p w:rsidR="003907DA" w:rsidRDefault="00AB6312">
      <w:pPr>
        <w:spacing w:before="138"/>
        <w:ind w:left="2528"/>
        <w:rPr>
          <w:i/>
          <w:sz w:val="24"/>
        </w:rPr>
      </w:pPr>
      <w:r>
        <w:rPr>
          <w:i/>
          <w:sz w:val="24"/>
        </w:rPr>
        <w:t>chúng</w:t>
      </w:r>
      <w:r>
        <w:rPr>
          <w:i/>
          <w:spacing w:val="-1"/>
          <w:sz w:val="24"/>
        </w:rPr>
        <w:t xml:space="preserve"> </w:t>
      </w:r>
      <w:r>
        <w:rPr>
          <w:i/>
          <w:sz w:val="24"/>
        </w:rPr>
        <w:t>tôi đến bên anh như lá xanh</w:t>
      </w:r>
      <w:r>
        <w:rPr>
          <w:i/>
          <w:spacing w:val="-1"/>
          <w:sz w:val="24"/>
        </w:rPr>
        <w:t xml:space="preserve"> </w:t>
      </w:r>
      <w:r>
        <w:rPr>
          <w:i/>
          <w:sz w:val="24"/>
        </w:rPr>
        <w:t>non cúi nhìn cội</w:t>
      </w:r>
      <w:r>
        <w:rPr>
          <w:i/>
          <w:spacing w:val="-1"/>
          <w:sz w:val="24"/>
        </w:rPr>
        <w:t xml:space="preserve"> </w:t>
      </w:r>
      <w:r>
        <w:rPr>
          <w:i/>
          <w:sz w:val="24"/>
        </w:rPr>
        <w:t>rễ</w:t>
      </w:r>
      <w:r>
        <w:rPr>
          <w:i/>
          <w:spacing w:val="-1"/>
          <w:sz w:val="24"/>
        </w:rPr>
        <w:t xml:space="preserve"> </w:t>
      </w:r>
      <w:r>
        <w:rPr>
          <w:i/>
          <w:sz w:val="24"/>
        </w:rPr>
        <w:t>một</w:t>
      </w:r>
      <w:r>
        <w:rPr>
          <w:i/>
          <w:spacing w:val="-1"/>
          <w:sz w:val="24"/>
        </w:rPr>
        <w:t xml:space="preserve"> </w:t>
      </w:r>
      <w:r>
        <w:rPr>
          <w:i/>
          <w:sz w:val="24"/>
        </w:rPr>
        <w:t>màu</w:t>
      </w:r>
    </w:p>
    <w:p w:rsidR="003907DA" w:rsidRDefault="00AB6312">
      <w:pPr>
        <w:spacing w:before="138"/>
        <w:ind w:left="2528"/>
        <w:rPr>
          <w:i/>
          <w:sz w:val="24"/>
        </w:rPr>
      </w:pPr>
      <w:r>
        <w:rPr>
          <w:i/>
          <w:sz w:val="24"/>
        </w:rPr>
        <w:t>thạch</w:t>
      </w:r>
      <w:r>
        <w:rPr>
          <w:i/>
          <w:spacing w:val="-1"/>
          <w:sz w:val="24"/>
        </w:rPr>
        <w:t xml:space="preserve"> </w:t>
      </w:r>
      <w:r>
        <w:rPr>
          <w:i/>
          <w:sz w:val="24"/>
        </w:rPr>
        <w:t>thảo thanh tao.</w:t>
      </w:r>
    </w:p>
    <w:p w:rsidR="003907DA" w:rsidRDefault="00AB6312">
      <w:pPr>
        <w:spacing w:before="138" w:line="360" w:lineRule="auto"/>
        <w:ind w:left="2528" w:right="3303"/>
        <w:rPr>
          <w:i/>
          <w:sz w:val="24"/>
        </w:rPr>
      </w:pPr>
      <w:r>
        <w:rPr>
          <w:i/>
          <w:sz w:val="24"/>
        </w:rPr>
        <w:t>Từ nơi nào mẹ đã tiễn anh đi? mái rạ,</w:t>
      </w:r>
      <w:r>
        <w:rPr>
          <w:i/>
          <w:spacing w:val="-57"/>
          <w:sz w:val="24"/>
        </w:rPr>
        <w:t xml:space="preserve"> </w:t>
      </w:r>
      <w:r>
        <w:rPr>
          <w:i/>
          <w:sz w:val="24"/>
        </w:rPr>
        <w:t>bờ</w:t>
      </w:r>
      <w:r>
        <w:rPr>
          <w:i/>
          <w:spacing w:val="-1"/>
          <w:sz w:val="24"/>
        </w:rPr>
        <w:t xml:space="preserve"> </w:t>
      </w:r>
      <w:r>
        <w:rPr>
          <w:i/>
          <w:sz w:val="24"/>
        </w:rPr>
        <w:t>đê</w:t>
      </w:r>
      <w:r>
        <w:rPr>
          <w:i/>
          <w:spacing w:val="-1"/>
          <w:sz w:val="24"/>
        </w:rPr>
        <w:t xml:space="preserve"> </w:t>
      </w:r>
      <w:r>
        <w:rPr>
          <w:i/>
          <w:sz w:val="24"/>
        </w:rPr>
        <w:t>hàng cây, góc phố…</w:t>
      </w:r>
    </w:p>
    <w:p w:rsidR="003907DA" w:rsidRDefault="00AB6312">
      <w:pPr>
        <w:ind w:left="2528"/>
        <w:rPr>
          <w:i/>
          <w:sz w:val="24"/>
        </w:rPr>
      </w:pPr>
      <w:r>
        <w:rPr>
          <w:i/>
          <w:sz w:val="24"/>
        </w:rPr>
        <w:t>đê</w:t>
      </w:r>
      <w:r>
        <w:rPr>
          <w:i/>
          <w:spacing w:val="-1"/>
          <w:sz w:val="24"/>
        </w:rPr>
        <w:t xml:space="preserve"> </w:t>
      </w:r>
      <w:r>
        <w:rPr>
          <w:i/>
          <w:sz w:val="24"/>
        </w:rPr>
        <w:t>vẫn xanh và bờ</w:t>
      </w:r>
      <w:r>
        <w:rPr>
          <w:i/>
          <w:spacing w:val="-1"/>
          <w:sz w:val="24"/>
        </w:rPr>
        <w:t xml:space="preserve"> </w:t>
      </w:r>
      <w:r>
        <w:rPr>
          <w:i/>
          <w:sz w:val="24"/>
        </w:rPr>
        <w:t>cây còn gió…</w:t>
      </w:r>
    </w:p>
    <w:p w:rsidR="003907DA" w:rsidRDefault="00AB6312">
      <w:pPr>
        <w:spacing w:before="137"/>
        <w:ind w:left="5408"/>
        <w:rPr>
          <w:sz w:val="24"/>
        </w:rPr>
      </w:pPr>
      <w:r>
        <w:rPr>
          <w:sz w:val="24"/>
        </w:rPr>
        <w:t>(</w:t>
      </w:r>
      <w:r>
        <w:rPr>
          <w:i/>
          <w:sz w:val="24"/>
        </w:rPr>
        <w:t>Viết</w:t>
      </w:r>
      <w:r>
        <w:rPr>
          <w:i/>
          <w:spacing w:val="-2"/>
          <w:sz w:val="24"/>
        </w:rPr>
        <w:t xml:space="preserve"> </w:t>
      </w:r>
      <w:r>
        <w:rPr>
          <w:i/>
          <w:sz w:val="24"/>
        </w:rPr>
        <w:t>bên</w:t>
      </w:r>
      <w:r>
        <w:rPr>
          <w:i/>
          <w:spacing w:val="-1"/>
          <w:sz w:val="24"/>
        </w:rPr>
        <w:t xml:space="preserve"> </w:t>
      </w:r>
      <w:r>
        <w:rPr>
          <w:i/>
          <w:sz w:val="24"/>
        </w:rPr>
        <w:t>mộ</w:t>
      </w:r>
      <w:r>
        <w:rPr>
          <w:i/>
          <w:spacing w:val="-1"/>
          <w:sz w:val="24"/>
        </w:rPr>
        <w:t xml:space="preserve"> </w:t>
      </w:r>
      <w:r>
        <w:rPr>
          <w:i/>
          <w:sz w:val="24"/>
        </w:rPr>
        <w:t>liệt</w:t>
      </w:r>
      <w:r>
        <w:rPr>
          <w:i/>
          <w:spacing w:val="-1"/>
          <w:sz w:val="24"/>
        </w:rPr>
        <w:t xml:space="preserve"> </w:t>
      </w:r>
      <w:r>
        <w:rPr>
          <w:i/>
          <w:sz w:val="24"/>
        </w:rPr>
        <w:t>sĩ</w:t>
      </w:r>
      <w:r>
        <w:rPr>
          <w:i/>
          <w:spacing w:val="-2"/>
          <w:sz w:val="24"/>
        </w:rPr>
        <w:t xml:space="preserve"> </w:t>
      </w:r>
      <w:r>
        <w:rPr>
          <w:i/>
          <w:sz w:val="24"/>
        </w:rPr>
        <w:t>vô</w:t>
      </w:r>
      <w:r>
        <w:rPr>
          <w:i/>
          <w:spacing w:val="-1"/>
          <w:sz w:val="24"/>
        </w:rPr>
        <w:t xml:space="preserve"> </w:t>
      </w:r>
      <w:r>
        <w:rPr>
          <w:i/>
          <w:sz w:val="24"/>
        </w:rPr>
        <w:t>danh</w:t>
      </w:r>
      <w:r>
        <w:rPr>
          <w:sz w:val="24"/>
        </w:rPr>
        <w:t>-</w:t>
      </w:r>
      <w:r>
        <w:rPr>
          <w:spacing w:val="-1"/>
          <w:sz w:val="24"/>
        </w:rPr>
        <w:t xml:space="preserve"> </w:t>
      </w:r>
      <w:r>
        <w:rPr>
          <w:sz w:val="24"/>
        </w:rPr>
        <w:t>Tuyết</w:t>
      </w:r>
      <w:r>
        <w:rPr>
          <w:spacing w:val="-1"/>
          <w:sz w:val="24"/>
        </w:rPr>
        <w:t xml:space="preserve"> </w:t>
      </w:r>
      <w:r>
        <w:rPr>
          <w:sz w:val="24"/>
        </w:rPr>
        <w:t>Nga)</w:t>
      </w:r>
    </w:p>
    <w:p w:rsidR="003907DA" w:rsidRDefault="00AB6312">
      <w:pPr>
        <w:pStyle w:val="BodyText"/>
        <w:spacing w:before="138"/>
      </w:pPr>
      <w:r>
        <w:rPr>
          <w:b/>
        </w:rPr>
        <w:t>Câu</w:t>
      </w:r>
      <w:r>
        <w:rPr>
          <w:b/>
          <w:spacing w:val="-2"/>
        </w:rPr>
        <w:t xml:space="preserve"> </w:t>
      </w:r>
      <w:r>
        <w:rPr>
          <w:b/>
        </w:rPr>
        <w:t xml:space="preserve">5. </w:t>
      </w:r>
      <w:r>
        <w:t>Chỉ ra phương</w:t>
      </w:r>
      <w:r>
        <w:rPr>
          <w:spacing w:val="-1"/>
        </w:rPr>
        <w:t xml:space="preserve"> </w:t>
      </w:r>
      <w:r>
        <w:t>thức biểu đạt chính</w:t>
      </w:r>
      <w:r>
        <w:rPr>
          <w:spacing w:val="-1"/>
        </w:rPr>
        <w:t xml:space="preserve"> </w:t>
      </w:r>
      <w:r>
        <w:t>của đoạn thơ ?</w:t>
      </w:r>
      <w:r>
        <w:rPr>
          <w:spacing w:val="-2"/>
        </w:rPr>
        <w:t xml:space="preserve"> </w:t>
      </w:r>
      <w:r>
        <w:t>(0,25</w:t>
      </w:r>
      <w:r>
        <w:rPr>
          <w:spacing w:val="-1"/>
        </w:rPr>
        <w:t xml:space="preserve"> </w:t>
      </w:r>
      <w:r>
        <w:t>điểm )</w:t>
      </w:r>
    </w:p>
    <w:p w:rsidR="003907DA" w:rsidRDefault="00AB6312">
      <w:pPr>
        <w:pStyle w:val="BodyText"/>
        <w:spacing w:before="138"/>
      </w:pPr>
      <w:r>
        <w:rPr>
          <w:b/>
        </w:rPr>
        <w:t>Câu</w:t>
      </w:r>
      <w:r>
        <w:rPr>
          <w:b/>
          <w:spacing w:val="-2"/>
        </w:rPr>
        <w:t xml:space="preserve"> </w:t>
      </w:r>
      <w:r>
        <w:rPr>
          <w:b/>
        </w:rPr>
        <w:t>6</w:t>
      </w:r>
      <w:r>
        <w:t>. Xác định biện</w:t>
      </w:r>
      <w:r>
        <w:rPr>
          <w:spacing w:val="-1"/>
        </w:rPr>
        <w:t xml:space="preserve"> </w:t>
      </w:r>
      <w:r>
        <w:t>pháp</w:t>
      </w:r>
      <w:r>
        <w:rPr>
          <w:spacing w:val="-1"/>
        </w:rPr>
        <w:t xml:space="preserve"> </w:t>
      </w:r>
      <w:r>
        <w:t>tu từ có</w:t>
      </w:r>
      <w:r>
        <w:rPr>
          <w:spacing w:val="-1"/>
        </w:rPr>
        <w:t xml:space="preserve"> </w:t>
      </w:r>
      <w:r>
        <w:t>trong đoạn thơ trên? Tác</w:t>
      </w:r>
      <w:r>
        <w:rPr>
          <w:spacing w:val="-2"/>
        </w:rPr>
        <w:t xml:space="preserve"> </w:t>
      </w:r>
      <w:r>
        <w:t>dụng? (0,5 điểm)</w:t>
      </w:r>
    </w:p>
    <w:p w:rsidR="003907DA" w:rsidRDefault="00AB6312">
      <w:pPr>
        <w:pStyle w:val="BodyText"/>
        <w:spacing w:before="138" w:line="360" w:lineRule="auto"/>
      </w:pPr>
      <w:r>
        <w:rPr>
          <w:b/>
        </w:rPr>
        <w:t>Câu</w:t>
      </w:r>
      <w:r>
        <w:rPr>
          <w:b/>
          <w:spacing w:val="6"/>
        </w:rPr>
        <w:t xml:space="preserve"> </w:t>
      </w:r>
      <w:r>
        <w:rPr>
          <w:b/>
        </w:rPr>
        <w:t>7</w:t>
      </w:r>
      <w:r>
        <w:t>.</w:t>
      </w:r>
      <w:r>
        <w:rPr>
          <w:spacing w:val="7"/>
        </w:rPr>
        <w:t xml:space="preserve"> </w:t>
      </w:r>
      <w:r>
        <w:t>Từ</w:t>
      </w:r>
      <w:r>
        <w:rPr>
          <w:spacing w:val="6"/>
        </w:rPr>
        <w:t xml:space="preserve"> </w:t>
      </w:r>
      <w:r>
        <w:t>đoạn</w:t>
      </w:r>
      <w:r>
        <w:rPr>
          <w:spacing w:val="7"/>
        </w:rPr>
        <w:t xml:space="preserve"> </w:t>
      </w:r>
      <w:r>
        <w:t>thơ,</w:t>
      </w:r>
      <w:r>
        <w:rPr>
          <w:spacing w:val="7"/>
        </w:rPr>
        <w:t xml:space="preserve"> </w:t>
      </w:r>
      <w:r>
        <w:t>nghĩ</w:t>
      </w:r>
      <w:r>
        <w:rPr>
          <w:spacing w:val="6"/>
        </w:rPr>
        <w:t xml:space="preserve"> </w:t>
      </w:r>
      <w:r>
        <w:t>gì</w:t>
      </w:r>
      <w:r>
        <w:rPr>
          <w:spacing w:val="7"/>
        </w:rPr>
        <w:t xml:space="preserve"> </w:t>
      </w:r>
      <w:r>
        <w:t>khi</w:t>
      </w:r>
      <w:r>
        <w:rPr>
          <w:spacing w:val="7"/>
        </w:rPr>
        <w:t xml:space="preserve"> </w:t>
      </w:r>
      <w:r>
        <w:t>thấy</w:t>
      </w:r>
      <w:r>
        <w:rPr>
          <w:spacing w:val="6"/>
        </w:rPr>
        <w:t xml:space="preserve"> </w:t>
      </w:r>
      <w:r>
        <w:t>có</w:t>
      </w:r>
      <w:r>
        <w:rPr>
          <w:spacing w:val="7"/>
        </w:rPr>
        <w:t xml:space="preserve"> </w:t>
      </w:r>
      <w:r>
        <w:t>những</w:t>
      </w:r>
      <w:r>
        <w:rPr>
          <w:spacing w:val="7"/>
        </w:rPr>
        <w:t xml:space="preserve"> </w:t>
      </w:r>
      <w:r>
        <w:t>người</w:t>
      </w:r>
      <w:r>
        <w:rPr>
          <w:spacing w:val="6"/>
        </w:rPr>
        <w:t xml:space="preserve"> </w:t>
      </w:r>
      <w:r>
        <w:t>làm</w:t>
      </w:r>
      <w:r>
        <w:rPr>
          <w:spacing w:val="7"/>
        </w:rPr>
        <w:t xml:space="preserve"> </w:t>
      </w:r>
      <w:r>
        <w:t>giả</w:t>
      </w:r>
      <w:r>
        <w:rPr>
          <w:spacing w:val="6"/>
        </w:rPr>
        <w:t xml:space="preserve"> </w:t>
      </w:r>
      <w:r>
        <w:t>hồ</w:t>
      </w:r>
      <w:r>
        <w:rPr>
          <w:spacing w:val="7"/>
        </w:rPr>
        <w:t xml:space="preserve"> </w:t>
      </w:r>
      <w:r>
        <w:t>sơ</w:t>
      </w:r>
      <w:r>
        <w:rPr>
          <w:spacing w:val="7"/>
        </w:rPr>
        <w:t xml:space="preserve"> </w:t>
      </w:r>
      <w:r>
        <w:t>thương</w:t>
      </w:r>
      <w:r>
        <w:rPr>
          <w:spacing w:val="6"/>
        </w:rPr>
        <w:t xml:space="preserve"> </w:t>
      </w:r>
      <w:r>
        <w:t>binh,</w:t>
      </w:r>
      <w:r>
        <w:rPr>
          <w:spacing w:val="7"/>
        </w:rPr>
        <w:t xml:space="preserve"> </w:t>
      </w:r>
      <w:r>
        <w:t>bệnh</w:t>
      </w:r>
      <w:r>
        <w:rPr>
          <w:spacing w:val="7"/>
        </w:rPr>
        <w:t xml:space="preserve"> </w:t>
      </w:r>
      <w:r>
        <w:t>binh?</w:t>
      </w:r>
      <w:r>
        <w:rPr>
          <w:spacing w:val="-57"/>
        </w:rPr>
        <w:t xml:space="preserve"> </w:t>
      </w:r>
      <w:r>
        <w:t>(0.25 điểm)</w:t>
      </w:r>
    </w:p>
    <w:p w:rsidR="003907DA" w:rsidRDefault="00AB6312">
      <w:pPr>
        <w:pStyle w:val="BodyText"/>
        <w:spacing w:line="360" w:lineRule="auto"/>
        <w:ind w:right="217"/>
      </w:pPr>
      <w:r>
        <w:rPr>
          <w:b/>
        </w:rPr>
        <w:t>Câu</w:t>
      </w:r>
      <w:r>
        <w:rPr>
          <w:b/>
          <w:spacing w:val="6"/>
        </w:rPr>
        <w:t xml:space="preserve"> </w:t>
      </w:r>
      <w:r>
        <w:rPr>
          <w:b/>
        </w:rPr>
        <w:t>8</w:t>
      </w:r>
      <w:r>
        <w:t>.</w:t>
      </w:r>
      <w:r>
        <w:rPr>
          <w:spacing w:val="7"/>
        </w:rPr>
        <w:t xml:space="preserve"> </w:t>
      </w:r>
      <w:r>
        <w:t>Viết</w:t>
      </w:r>
      <w:r>
        <w:rPr>
          <w:spacing w:val="7"/>
        </w:rPr>
        <w:t xml:space="preserve"> </w:t>
      </w:r>
      <w:r>
        <w:t>đoạn</w:t>
      </w:r>
      <w:r>
        <w:rPr>
          <w:spacing w:val="6"/>
        </w:rPr>
        <w:t xml:space="preserve"> </w:t>
      </w:r>
      <w:r>
        <w:t>văn</w:t>
      </w:r>
      <w:r>
        <w:rPr>
          <w:spacing w:val="7"/>
        </w:rPr>
        <w:t xml:space="preserve"> </w:t>
      </w:r>
      <w:r>
        <w:t>ngắn</w:t>
      </w:r>
      <w:r>
        <w:rPr>
          <w:spacing w:val="7"/>
        </w:rPr>
        <w:t xml:space="preserve"> </w:t>
      </w:r>
      <w:r>
        <w:t>(6-8</w:t>
      </w:r>
      <w:r>
        <w:rPr>
          <w:spacing w:val="7"/>
        </w:rPr>
        <w:t xml:space="preserve"> </w:t>
      </w:r>
      <w:r>
        <w:t>dòng)</w:t>
      </w:r>
      <w:r>
        <w:rPr>
          <w:spacing w:val="6"/>
        </w:rPr>
        <w:t xml:space="preserve"> </w:t>
      </w:r>
      <w:r>
        <w:t>trình</w:t>
      </w:r>
      <w:r>
        <w:rPr>
          <w:spacing w:val="7"/>
        </w:rPr>
        <w:t xml:space="preserve"> </w:t>
      </w:r>
      <w:r>
        <w:t>bày</w:t>
      </w:r>
      <w:r>
        <w:rPr>
          <w:spacing w:val="7"/>
        </w:rPr>
        <w:t xml:space="preserve"> </w:t>
      </w:r>
      <w:r>
        <w:t>cảm</w:t>
      </w:r>
      <w:r>
        <w:rPr>
          <w:spacing w:val="7"/>
        </w:rPr>
        <w:t xml:space="preserve"> </w:t>
      </w:r>
      <w:r>
        <w:t>xúc</w:t>
      </w:r>
      <w:r>
        <w:rPr>
          <w:spacing w:val="6"/>
        </w:rPr>
        <w:t xml:space="preserve"> </w:t>
      </w:r>
      <w:r>
        <w:t>của</w:t>
      </w:r>
      <w:r>
        <w:rPr>
          <w:spacing w:val="7"/>
        </w:rPr>
        <w:t xml:space="preserve"> </w:t>
      </w:r>
      <w:r>
        <w:t>anh</w:t>
      </w:r>
      <w:r>
        <w:rPr>
          <w:spacing w:val="7"/>
        </w:rPr>
        <w:t xml:space="preserve"> </w:t>
      </w:r>
      <w:r>
        <w:t>(chị)</w:t>
      </w:r>
      <w:r>
        <w:rPr>
          <w:spacing w:val="7"/>
        </w:rPr>
        <w:t xml:space="preserve"> </w:t>
      </w:r>
      <w:r>
        <w:t>khi</w:t>
      </w:r>
      <w:r>
        <w:rPr>
          <w:spacing w:val="6"/>
        </w:rPr>
        <w:t xml:space="preserve"> </w:t>
      </w:r>
      <w:r>
        <w:t>đọc</w:t>
      </w:r>
      <w:r>
        <w:rPr>
          <w:spacing w:val="7"/>
        </w:rPr>
        <w:t xml:space="preserve"> </w:t>
      </w:r>
      <w:r>
        <w:t>đoạn</w:t>
      </w:r>
      <w:r>
        <w:rPr>
          <w:spacing w:val="7"/>
        </w:rPr>
        <w:t xml:space="preserve"> </w:t>
      </w:r>
      <w:r>
        <w:t>thơ</w:t>
      </w:r>
      <w:r>
        <w:rPr>
          <w:spacing w:val="7"/>
        </w:rPr>
        <w:t xml:space="preserve"> </w:t>
      </w:r>
      <w:r>
        <w:t>trên</w:t>
      </w:r>
      <w:r>
        <w:rPr>
          <w:spacing w:val="-57"/>
        </w:rPr>
        <w:t xml:space="preserve"> </w:t>
      </w:r>
      <w:r>
        <w:t>(0.5 điểm)</w:t>
      </w:r>
    </w:p>
    <w:p w:rsidR="003907DA" w:rsidRDefault="003907DA">
      <w:pPr>
        <w:pStyle w:val="BodyText"/>
        <w:ind w:left="0"/>
        <w:rPr>
          <w:sz w:val="20"/>
        </w:rPr>
      </w:pPr>
    </w:p>
    <w:p w:rsidR="003907DA" w:rsidRDefault="003907DA">
      <w:pPr>
        <w:pStyle w:val="BodyText"/>
        <w:ind w:left="0"/>
        <w:rPr>
          <w:sz w:val="16"/>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2"/>
                <w:sz w:val="24"/>
              </w:rPr>
              <w:t xml:space="preserve"> </w:t>
            </w:r>
            <w:r>
              <w:rPr>
                <w:sz w:val="24"/>
              </w:rPr>
              <w:t>văn trên đề</w:t>
            </w:r>
            <w:r>
              <w:rPr>
                <w:spacing w:val="-2"/>
                <w:sz w:val="24"/>
              </w:rPr>
              <w:t xml:space="preserve"> </w:t>
            </w:r>
            <w:r>
              <w:rPr>
                <w:sz w:val="24"/>
              </w:rPr>
              <w:t>cập tới vấn</w:t>
            </w:r>
            <w:r>
              <w:rPr>
                <w:spacing w:val="-1"/>
                <w:sz w:val="24"/>
              </w:rPr>
              <w:t xml:space="preserve"> </w:t>
            </w:r>
            <w:r>
              <w:rPr>
                <w:sz w:val="24"/>
              </w:rPr>
              <w:t>đề: về vấn</w:t>
            </w:r>
            <w:r>
              <w:rPr>
                <w:spacing w:val="-1"/>
                <w:sz w:val="24"/>
              </w:rPr>
              <w:t xml:space="preserve"> </w:t>
            </w:r>
            <w:r>
              <w:rPr>
                <w:sz w:val="24"/>
              </w:rPr>
              <w:t>đề</w:t>
            </w:r>
            <w:r>
              <w:rPr>
                <w:spacing w:val="-1"/>
                <w:sz w:val="24"/>
              </w:rPr>
              <w:t xml:space="preserve"> </w:t>
            </w:r>
            <w:r>
              <w:rPr>
                <w:sz w:val="24"/>
              </w:rPr>
              <w:t>văn hóa của</w:t>
            </w:r>
            <w:r>
              <w:rPr>
                <w:spacing w:val="-1"/>
                <w:sz w:val="24"/>
              </w:rPr>
              <w:t xml:space="preserve"> </w:t>
            </w:r>
            <w:r>
              <w:rPr>
                <w:sz w:val="24"/>
              </w:rPr>
              <w:t>giới trẻ.</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Tác</w:t>
            </w:r>
            <w:r>
              <w:rPr>
                <w:spacing w:val="24"/>
                <w:sz w:val="24"/>
              </w:rPr>
              <w:t xml:space="preserve"> </w:t>
            </w:r>
            <w:r>
              <w:rPr>
                <w:sz w:val="24"/>
              </w:rPr>
              <w:t>giả</w:t>
            </w:r>
            <w:r>
              <w:rPr>
                <w:spacing w:val="25"/>
                <w:sz w:val="24"/>
              </w:rPr>
              <w:t xml:space="preserve"> </w:t>
            </w:r>
            <w:r>
              <w:rPr>
                <w:sz w:val="24"/>
              </w:rPr>
              <w:t>quan</w:t>
            </w:r>
            <w:r>
              <w:rPr>
                <w:spacing w:val="25"/>
                <w:sz w:val="24"/>
              </w:rPr>
              <w:t xml:space="preserve"> </w:t>
            </w:r>
            <w:r>
              <w:rPr>
                <w:sz w:val="24"/>
              </w:rPr>
              <w:t>tâm</w:t>
            </w:r>
            <w:r>
              <w:rPr>
                <w:spacing w:val="24"/>
                <w:sz w:val="24"/>
              </w:rPr>
              <w:t xml:space="preserve"> </w:t>
            </w:r>
            <w:r>
              <w:rPr>
                <w:sz w:val="24"/>
              </w:rPr>
              <w:t>đến</w:t>
            </w:r>
            <w:r>
              <w:rPr>
                <w:spacing w:val="25"/>
                <w:sz w:val="24"/>
              </w:rPr>
              <w:t xml:space="preserve"> </w:t>
            </w:r>
            <w:r>
              <w:rPr>
                <w:sz w:val="24"/>
              </w:rPr>
              <w:t>những</w:t>
            </w:r>
            <w:r>
              <w:rPr>
                <w:spacing w:val="25"/>
                <w:sz w:val="24"/>
              </w:rPr>
              <w:t xml:space="preserve"> </w:t>
            </w:r>
            <w:r>
              <w:rPr>
                <w:sz w:val="24"/>
              </w:rPr>
              <w:t>hiện</w:t>
            </w:r>
            <w:r>
              <w:rPr>
                <w:spacing w:val="24"/>
                <w:sz w:val="24"/>
              </w:rPr>
              <w:t xml:space="preserve"> </w:t>
            </w:r>
            <w:r>
              <w:rPr>
                <w:sz w:val="24"/>
              </w:rPr>
              <w:t>tượng</w:t>
            </w:r>
            <w:r>
              <w:rPr>
                <w:spacing w:val="25"/>
                <w:sz w:val="24"/>
              </w:rPr>
              <w:t xml:space="preserve"> </w:t>
            </w:r>
            <w:r>
              <w:rPr>
                <w:sz w:val="24"/>
              </w:rPr>
              <w:t>nảy</w:t>
            </w:r>
            <w:r>
              <w:rPr>
                <w:spacing w:val="25"/>
                <w:sz w:val="24"/>
              </w:rPr>
              <w:t xml:space="preserve"> </w:t>
            </w:r>
            <w:r>
              <w:rPr>
                <w:sz w:val="24"/>
              </w:rPr>
              <w:t>sinh</w:t>
            </w:r>
            <w:r>
              <w:rPr>
                <w:spacing w:val="25"/>
                <w:sz w:val="24"/>
              </w:rPr>
              <w:t xml:space="preserve"> </w:t>
            </w:r>
            <w:r>
              <w:rPr>
                <w:sz w:val="24"/>
              </w:rPr>
              <w:t>trong</w:t>
            </w:r>
            <w:r>
              <w:rPr>
                <w:spacing w:val="25"/>
                <w:sz w:val="24"/>
              </w:rPr>
              <w:t xml:space="preserve"> </w:t>
            </w:r>
            <w:r>
              <w:rPr>
                <w:sz w:val="24"/>
              </w:rPr>
              <w:t>giới</w:t>
            </w:r>
            <w:r>
              <w:rPr>
                <w:spacing w:val="25"/>
                <w:sz w:val="24"/>
              </w:rPr>
              <w:t xml:space="preserve"> </w:t>
            </w:r>
            <w:r>
              <w:rPr>
                <w:sz w:val="24"/>
              </w:rPr>
              <w:t>trẻ</w:t>
            </w:r>
            <w:r>
              <w:rPr>
                <w:spacing w:val="25"/>
                <w:sz w:val="24"/>
              </w:rPr>
              <w:t xml:space="preserve"> </w:t>
            </w:r>
            <w:r>
              <w:rPr>
                <w:sz w:val="24"/>
              </w:rPr>
              <w:t>:</w:t>
            </w:r>
            <w:r>
              <w:rPr>
                <w:spacing w:val="25"/>
                <w:sz w:val="24"/>
              </w:rPr>
              <w:t xml:space="preserve"> </w:t>
            </w:r>
            <w:r>
              <w:rPr>
                <w:sz w:val="24"/>
              </w:rPr>
              <w:t>âm</w:t>
            </w:r>
            <w:r>
              <w:rPr>
                <w:spacing w:val="25"/>
                <w:sz w:val="24"/>
              </w:rPr>
              <w:t xml:space="preserve"> </w:t>
            </w:r>
            <w:r>
              <w:rPr>
                <w:sz w:val="24"/>
              </w:rPr>
              <w:t>nhạc,</w:t>
            </w:r>
            <w:r>
              <w:rPr>
                <w:spacing w:val="25"/>
                <w:sz w:val="24"/>
              </w:rPr>
              <w:t xml:space="preserve"> </w:t>
            </w:r>
            <w:r>
              <w:rPr>
                <w:sz w:val="24"/>
              </w:rPr>
              <w:t>thời</w:t>
            </w:r>
          </w:p>
          <w:p w:rsidR="003907DA" w:rsidRDefault="00AB6312">
            <w:pPr>
              <w:pStyle w:val="TableParagraph"/>
              <w:spacing w:before="138"/>
              <w:rPr>
                <w:sz w:val="24"/>
              </w:rPr>
            </w:pPr>
            <w:r>
              <w:rPr>
                <w:sz w:val="24"/>
              </w:rPr>
              <w:t>trang,</w:t>
            </w:r>
            <w:r>
              <w:rPr>
                <w:spacing w:val="-2"/>
                <w:sz w:val="24"/>
              </w:rPr>
              <w:t xml:space="preserve"> </w:t>
            </w:r>
            <w:r>
              <w:rPr>
                <w:sz w:val="24"/>
              </w:rPr>
              <w:t>lối</w:t>
            </w:r>
            <w:r>
              <w:rPr>
                <w:spacing w:val="-2"/>
                <w:sz w:val="24"/>
              </w:rPr>
              <w:t xml:space="preserve"> </w:t>
            </w:r>
            <w:r>
              <w:rPr>
                <w:sz w:val="24"/>
              </w:rPr>
              <w:t>sống.</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827"/>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3</w:t>
            </w:r>
          </w:p>
        </w:tc>
        <w:tc>
          <w:tcPr>
            <w:tcW w:w="8142" w:type="dxa"/>
          </w:tcPr>
          <w:p w:rsidR="003907DA" w:rsidRDefault="00AB6312">
            <w:pPr>
              <w:pStyle w:val="TableParagraph"/>
              <w:rPr>
                <w:i/>
                <w:sz w:val="24"/>
              </w:rPr>
            </w:pPr>
            <w:r>
              <w:rPr>
                <w:sz w:val="24"/>
              </w:rPr>
              <w:t>Tác</w:t>
            </w:r>
            <w:r>
              <w:rPr>
                <w:spacing w:val="14"/>
                <w:sz w:val="24"/>
              </w:rPr>
              <w:t xml:space="preserve"> </w:t>
            </w:r>
            <w:r>
              <w:rPr>
                <w:sz w:val="24"/>
              </w:rPr>
              <w:t>giả</w:t>
            </w:r>
            <w:r>
              <w:rPr>
                <w:spacing w:val="15"/>
                <w:sz w:val="24"/>
              </w:rPr>
              <w:t xml:space="preserve"> </w:t>
            </w:r>
            <w:r>
              <w:rPr>
                <w:sz w:val="24"/>
              </w:rPr>
              <w:t>xác</w:t>
            </w:r>
            <w:r>
              <w:rPr>
                <w:spacing w:val="15"/>
                <w:sz w:val="24"/>
              </w:rPr>
              <w:t xml:space="preserve"> </w:t>
            </w:r>
            <w:r>
              <w:rPr>
                <w:sz w:val="24"/>
              </w:rPr>
              <w:t>định</w:t>
            </w:r>
            <w:r>
              <w:rPr>
                <w:spacing w:val="14"/>
                <w:sz w:val="24"/>
              </w:rPr>
              <w:t xml:space="preserve"> </w:t>
            </w:r>
            <w:r>
              <w:rPr>
                <w:sz w:val="24"/>
              </w:rPr>
              <w:t>thanh</w:t>
            </w:r>
            <w:r>
              <w:rPr>
                <w:spacing w:val="15"/>
                <w:sz w:val="24"/>
              </w:rPr>
              <w:t xml:space="preserve"> </w:t>
            </w:r>
            <w:r>
              <w:rPr>
                <w:sz w:val="24"/>
              </w:rPr>
              <w:t>niên</w:t>
            </w:r>
            <w:r>
              <w:rPr>
                <w:spacing w:val="15"/>
                <w:sz w:val="24"/>
              </w:rPr>
              <w:t xml:space="preserve"> </w:t>
            </w:r>
            <w:r>
              <w:rPr>
                <w:sz w:val="24"/>
              </w:rPr>
              <w:t>cần</w:t>
            </w:r>
            <w:r>
              <w:rPr>
                <w:spacing w:val="14"/>
                <w:sz w:val="24"/>
              </w:rPr>
              <w:t xml:space="preserve"> </w:t>
            </w:r>
            <w:r>
              <w:rPr>
                <w:sz w:val="24"/>
              </w:rPr>
              <w:t>phải</w:t>
            </w:r>
            <w:r>
              <w:rPr>
                <w:spacing w:val="15"/>
                <w:sz w:val="24"/>
              </w:rPr>
              <w:t xml:space="preserve"> </w:t>
            </w:r>
            <w:r>
              <w:rPr>
                <w:i/>
                <w:sz w:val="24"/>
              </w:rPr>
              <w:t>tỉnh</w:t>
            </w:r>
            <w:r>
              <w:rPr>
                <w:i/>
                <w:spacing w:val="15"/>
                <w:sz w:val="24"/>
              </w:rPr>
              <w:t xml:space="preserve"> </w:t>
            </w:r>
            <w:r>
              <w:rPr>
                <w:i/>
                <w:sz w:val="24"/>
              </w:rPr>
              <w:t>táo,</w:t>
            </w:r>
            <w:r>
              <w:rPr>
                <w:i/>
                <w:spacing w:val="15"/>
                <w:sz w:val="24"/>
              </w:rPr>
              <w:t xml:space="preserve"> </w:t>
            </w:r>
            <w:r>
              <w:rPr>
                <w:i/>
                <w:sz w:val="24"/>
              </w:rPr>
              <w:t>độc</w:t>
            </w:r>
            <w:r>
              <w:rPr>
                <w:i/>
                <w:spacing w:val="14"/>
                <w:sz w:val="24"/>
              </w:rPr>
              <w:t xml:space="preserve"> </w:t>
            </w:r>
            <w:r>
              <w:rPr>
                <w:i/>
                <w:sz w:val="24"/>
              </w:rPr>
              <w:t>lập,</w:t>
            </w:r>
            <w:r>
              <w:rPr>
                <w:i/>
                <w:spacing w:val="15"/>
                <w:sz w:val="24"/>
              </w:rPr>
              <w:t xml:space="preserve"> </w:t>
            </w:r>
            <w:r>
              <w:rPr>
                <w:i/>
                <w:sz w:val="24"/>
              </w:rPr>
              <w:t>làm</w:t>
            </w:r>
            <w:r>
              <w:rPr>
                <w:i/>
                <w:spacing w:val="15"/>
                <w:sz w:val="24"/>
              </w:rPr>
              <w:t xml:space="preserve"> </w:t>
            </w:r>
            <w:r>
              <w:rPr>
                <w:i/>
                <w:sz w:val="24"/>
              </w:rPr>
              <w:t>chủ</w:t>
            </w:r>
            <w:r>
              <w:rPr>
                <w:i/>
                <w:spacing w:val="14"/>
                <w:sz w:val="24"/>
              </w:rPr>
              <w:t xml:space="preserve"> </w:t>
            </w:r>
            <w:r>
              <w:rPr>
                <w:i/>
                <w:sz w:val="24"/>
              </w:rPr>
              <w:t>được</w:t>
            </w:r>
            <w:r>
              <w:rPr>
                <w:i/>
                <w:spacing w:val="15"/>
                <w:sz w:val="24"/>
              </w:rPr>
              <w:t xml:space="preserve"> </w:t>
            </w:r>
            <w:r>
              <w:rPr>
                <w:i/>
                <w:sz w:val="24"/>
              </w:rPr>
              <w:t>những</w:t>
            </w:r>
            <w:r>
              <w:rPr>
                <w:i/>
                <w:spacing w:val="15"/>
                <w:sz w:val="24"/>
              </w:rPr>
              <w:t xml:space="preserve"> </w:t>
            </w:r>
            <w:r>
              <w:rPr>
                <w:i/>
                <w:sz w:val="24"/>
              </w:rPr>
              <w:t>mối</w:t>
            </w:r>
          </w:p>
          <w:p w:rsidR="003907DA" w:rsidRDefault="00AB6312">
            <w:pPr>
              <w:pStyle w:val="TableParagraph"/>
              <w:spacing w:before="138"/>
              <w:rPr>
                <w:i/>
                <w:sz w:val="24"/>
              </w:rPr>
            </w:pPr>
            <w:r>
              <w:rPr>
                <w:i/>
                <w:sz w:val="24"/>
              </w:rPr>
              <w:t>quan</w:t>
            </w:r>
            <w:r>
              <w:rPr>
                <w:i/>
                <w:spacing w:val="-1"/>
                <w:sz w:val="24"/>
              </w:rPr>
              <w:t xml:space="preserve"> </w:t>
            </w:r>
            <w:r>
              <w:rPr>
                <w:i/>
                <w:sz w:val="24"/>
              </w:rPr>
              <w:t>hệ cũng như tương lai của bản thân.</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rPr>
                <w:i/>
                <w:sz w:val="24"/>
              </w:rPr>
            </w:pPr>
            <w:r>
              <w:rPr>
                <w:sz w:val="24"/>
              </w:rPr>
              <w:t>Theo</w:t>
            </w:r>
            <w:r>
              <w:rPr>
                <w:spacing w:val="8"/>
                <w:sz w:val="24"/>
              </w:rPr>
              <w:t xml:space="preserve"> </w:t>
            </w:r>
            <w:r>
              <w:rPr>
                <w:sz w:val="24"/>
              </w:rPr>
              <w:t>tác</w:t>
            </w:r>
            <w:r>
              <w:rPr>
                <w:spacing w:val="8"/>
                <w:sz w:val="24"/>
              </w:rPr>
              <w:t xml:space="preserve"> </w:t>
            </w:r>
            <w:r>
              <w:rPr>
                <w:sz w:val="24"/>
              </w:rPr>
              <w:t>giả,</w:t>
            </w:r>
            <w:r>
              <w:rPr>
                <w:spacing w:val="9"/>
                <w:sz w:val="24"/>
              </w:rPr>
              <w:t xml:space="preserve"> </w:t>
            </w:r>
            <w:r>
              <w:rPr>
                <w:sz w:val="24"/>
              </w:rPr>
              <w:t>xã</w:t>
            </w:r>
            <w:r>
              <w:rPr>
                <w:spacing w:val="8"/>
                <w:sz w:val="24"/>
              </w:rPr>
              <w:t xml:space="preserve"> </w:t>
            </w:r>
            <w:r>
              <w:rPr>
                <w:sz w:val="24"/>
              </w:rPr>
              <w:t>hội</w:t>
            </w:r>
            <w:r>
              <w:rPr>
                <w:spacing w:val="10"/>
                <w:sz w:val="24"/>
              </w:rPr>
              <w:t xml:space="preserve"> </w:t>
            </w:r>
            <w:r>
              <w:rPr>
                <w:sz w:val="24"/>
              </w:rPr>
              <w:t>cần:</w:t>
            </w:r>
            <w:r>
              <w:rPr>
                <w:spacing w:val="9"/>
                <w:sz w:val="24"/>
              </w:rPr>
              <w:t xml:space="preserve"> </w:t>
            </w:r>
            <w:r>
              <w:rPr>
                <w:i/>
                <w:sz w:val="24"/>
              </w:rPr>
              <w:t>cần</w:t>
            </w:r>
            <w:r>
              <w:rPr>
                <w:i/>
                <w:spacing w:val="10"/>
                <w:sz w:val="24"/>
              </w:rPr>
              <w:t xml:space="preserve"> </w:t>
            </w:r>
            <w:r>
              <w:rPr>
                <w:i/>
                <w:sz w:val="24"/>
              </w:rPr>
              <w:t>khuyến</w:t>
            </w:r>
            <w:r>
              <w:rPr>
                <w:i/>
                <w:spacing w:val="9"/>
                <w:sz w:val="24"/>
              </w:rPr>
              <w:t xml:space="preserve"> </w:t>
            </w:r>
            <w:r>
              <w:rPr>
                <w:i/>
                <w:sz w:val="24"/>
              </w:rPr>
              <w:t>khích,</w:t>
            </w:r>
            <w:r>
              <w:rPr>
                <w:i/>
                <w:spacing w:val="10"/>
                <w:sz w:val="24"/>
              </w:rPr>
              <w:t xml:space="preserve"> </w:t>
            </w:r>
            <w:r>
              <w:rPr>
                <w:i/>
                <w:sz w:val="24"/>
              </w:rPr>
              <w:t>có</w:t>
            </w:r>
            <w:r>
              <w:rPr>
                <w:i/>
                <w:spacing w:val="8"/>
                <w:sz w:val="24"/>
              </w:rPr>
              <w:t xml:space="preserve"> </w:t>
            </w:r>
            <w:r>
              <w:rPr>
                <w:i/>
                <w:sz w:val="24"/>
              </w:rPr>
              <w:t>cách</w:t>
            </w:r>
            <w:r>
              <w:rPr>
                <w:i/>
                <w:spacing w:val="9"/>
                <w:sz w:val="24"/>
              </w:rPr>
              <w:t xml:space="preserve"> </w:t>
            </w:r>
            <w:r>
              <w:rPr>
                <w:i/>
                <w:sz w:val="24"/>
              </w:rPr>
              <w:t>suy</w:t>
            </w:r>
            <w:r>
              <w:rPr>
                <w:i/>
                <w:spacing w:val="8"/>
                <w:sz w:val="24"/>
              </w:rPr>
              <w:t xml:space="preserve"> </w:t>
            </w:r>
            <w:r>
              <w:rPr>
                <w:i/>
                <w:sz w:val="24"/>
              </w:rPr>
              <w:t>nghĩ</w:t>
            </w:r>
            <w:r>
              <w:rPr>
                <w:i/>
                <w:spacing w:val="10"/>
                <w:sz w:val="24"/>
              </w:rPr>
              <w:t xml:space="preserve"> </w:t>
            </w:r>
            <w:r>
              <w:rPr>
                <w:i/>
                <w:sz w:val="24"/>
              </w:rPr>
              <w:t>cởi</w:t>
            </w:r>
            <w:r>
              <w:rPr>
                <w:i/>
                <w:spacing w:val="8"/>
                <w:sz w:val="24"/>
              </w:rPr>
              <w:t xml:space="preserve"> </w:t>
            </w:r>
            <w:r>
              <w:rPr>
                <w:i/>
                <w:sz w:val="24"/>
              </w:rPr>
              <w:t>mở,</w:t>
            </w:r>
            <w:r>
              <w:rPr>
                <w:i/>
                <w:spacing w:val="10"/>
                <w:sz w:val="24"/>
              </w:rPr>
              <w:t xml:space="preserve"> </w:t>
            </w:r>
            <w:r>
              <w:rPr>
                <w:i/>
                <w:sz w:val="24"/>
              </w:rPr>
              <w:t>khách</w:t>
            </w:r>
            <w:r>
              <w:rPr>
                <w:i/>
                <w:spacing w:val="9"/>
                <w:sz w:val="24"/>
              </w:rPr>
              <w:t xml:space="preserve"> </w:t>
            </w:r>
            <w:r>
              <w:rPr>
                <w:i/>
                <w:sz w:val="24"/>
              </w:rPr>
              <w:t>quan</w:t>
            </w:r>
          </w:p>
          <w:p w:rsidR="003907DA" w:rsidRDefault="00AB6312">
            <w:pPr>
              <w:pStyle w:val="TableParagraph"/>
              <w:spacing w:before="138"/>
              <w:rPr>
                <w:sz w:val="24"/>
              </w:rPr>
            </w:pPr>
            <w:r>
              <w:rPr>
                <w:sz w:val="24"/>
              </w:rPr>
              <w:t>để</w:t>
            </w:r>
            <w:r>
              <w:rPr>
                <w:spacing w:val="-1"/>
                <w:sz w:val="24"/>
              </w:rPr>
              <w:t xml:space="preserve"> </w:t>
            </w:r>
            <w:r>
              <w:rPr>
                <w:sz w:val="24"/>
              </w:rPr>
              <w:t>hỗ trợ giới trẻ lựa chọn</w:t>
            </w:r>
            <w:r>
              <w:rPr>
                <w:spacing w:val="-1"/>
                <w:sz w:val="24"/>
              </w:rPr>
              <w:t xml:space="preserve"> </w:t>
            </w:r>
            <w:r>
              <w:rPr>
                <w:sz w:val="24"/>
              </w:rPr>
              <w:t>con đường đi đúng đắn.</w:t>
            </w:r>
          </w:p>
          <w:p w:rsidR="003907DA" w:rsidRDefault="00AB6312">
            <w:pPr>
              <w:pStyle w:val="TableParagraph"/>
              <w:spacing w:before="138"/>
              <w:rPr>
                <w:sz w:val="24"/>
              </w:rPr>
            </w:pPr>
            <w:r>
              <w:rPr>
                <w:sz w:val="24"/>
              </w:rPr>
              <w:t>-</w:t>
            </w:r>
            <w:r>
              <w:rPr>
                <w:spacing w:val="4"/>
                <w:sz w:val="24"/>
              </w:rPr>
              <w:t xml:space="preserve"> </w:t>
            </w:r>
            <w:r>
              <w:rPr>
                <w:sz w:val="24"/>
              </w:rPr>
              <w:t>Đánh</w:t>
            </w:r>
            <w:r>
              <w:rPr>
                <w:spacing w:val="5"/>
                <w:sz w:val="24"/>
              </w:rPr>
              <w:t xml:space="preserve"> </w:t>
            </w:r>
            <w:r>
              <w:rPr>
                <w:sz w:val="24"/>
              </w:rPr>
              <w:t>giá</w:t>
            </w:r>
            <w:r>
              <w:rPr>
                <w:spacing w:val="5"/>
                <w:sz w:val="24"/>
              </w:rPr>
              <w:t xml:space="preserve"> </w:t>
            </w:r>
            <w:r>
              <w:rPr>
                <w:sz w:val="24"/>
              </w:rPr>
              <w:t>về</w:t>
            </w:r>
            <w:r>
              <w:rPr>
                <w:spacing w:val="4"/>
                <w:sz w:val="24"/>
              </w:rPr>
              <w:t xml:space="preserve"> </w:t>
            </w:r>
            <w:r>
              <w:rPr>
                <w:sz w:val="24"/>
              </w:rPr>
              <w:t>góc</w:t>
            </w:r>
            <w:r>
              <w:rPr>
                <w:spacing w:val="5"/>
                <w:sz w:val="24"/>
              </w:rPr>
              <w:t xml:space="preserve"> </w:t>
            </w:r>
            <w:r>
              <w:rPr>
                <w:sz w:val="24"/>
              </w:rPr>
              <w:t>nhìn</w:t>
            </w:r>
            <w:r>
              <w:rPr>
                <w:spacing w:val="5"/>
                <w:sz w:val="24"/>
              </w:rPr>
              <w:t xml:space="preserve"> </w:t>
            </w:r>
            <w:r>
              <w:rPr>
                <w:sz w:val="24"/>
              </w:rPr>
              <w:t>này:</w:t>
            </w:r>
            <w:r>
              <w:rPr>
                <w:spacing w:val="5"/>
                <w:sz w:val="24"/>
              </w:rPr>
              <w:t xml:space="preserve"> </w:t>
            </w:r>
            <w:r>
              <w:rPr>
                <w:sz w:val="24"/>
              </w:rPr>
              <w:t>Đây</w:t>
            </w:r>
            <w:r>
              <w:rPr>
                <w:spacing w:val="4"/>
                <w:sz w:val="24"/>
              </w:rPr>
              <w:t xml:space="preserve"> </w:t>
            </w:r>
            <w:r>
              <w:rPr>
                <w:sz w:val="24"/>
              </w:rPr>
              <w:t>là</w:t>
            </w:r>
            <w:r>
              <w:rPr>
                <w:spacing w:val="5"/>
                <w:sz w:val="24"/>
              </w:rPr>
              <w:t xml:space="preserve"> </w:t>
            </w:r>
            <w:r>
              <w:rPr>
                <w:sz w:val="24"/>
              </w:rPr>
              <w:t>góc</w:t>
            </w:r>
            <w:r>
              <w:rPr>
                <w:spacing w:val="5"/>
                <w:sz w:val="24"/>
              </w:rPr>
              <w:t xml:space="preserve"> </w:t>
            </w:r>
            <w:r>
              <w:rPr>
                <w:sz w:val="24"/>
              </w:rPr>
              <w:t>nhìn</w:t>
            </w:r>
            <w:r>
              <w:rPr>
                <w:spacing w:val="4"/>
                <w:sz w:val="24"/>
              </w:rPr>
              <w:t xml:space="preserve"> </w:t>
            </w:r>
            <w:r>
              <w:rPr>
                <w:sz w:val="24"/>
              </w:rPr>
              <w:t>biện</w:t>
            </w:r>
            <w:r>
              <w:rPr>
                <w:spacing w:val="5"/>
                <w:sz w:val="24"/>
              </w:rPr>
              <w:t xml:space="preserve"> </w:t>
            </w:r>
            <w:r>
              <w:rPr>
                <w:sz w:val="24"/>
              </w:rPr>
              <w:t>chứng,</w:t>
            </w:r>
            <w:r>
              <w:rPr>
                <w:spacing w:val="5"/>
                <w:sz w:val="24"/>
              </w:rPr>
              <w:t xml:space="preserve"> </w:t>
            </w:r>
            <w:r>
              <w:rPr>
                <w:sz w:val="24"/>
              </w:rPr>
              <w:t>khoa</w:t>
            </w:r>
            <w:r>
              <w:rPr>
                <w:spacing w:val="5"/>
                <w:sz w:val="24"/>
              </w:rPr>
              <w:t xml:space="preserve"> </w:t>
            </w:r>
            <w:r>
              <w:rPr>
                <w:sz w:val="24"/>
              </w:rPr>
              <w:t>học,</w:t>
            </w:r>
            <w:r>
              <w:rPr>
                <w:spacing w:val="4"/>
                <w:sz w:val="24"/>
              </w:rPr>
              <w:t xml:space="preserve"> </w:t>
            </w:r>
            <w:r>
              <w:rPr>
                <w:sz w:val="24"/>
              </w:rPr>
              <w:t>dân</w:t>
            </w:r>
            <w:r>
              <w:rPr>
                <w:spacing w:val="5"/>
                <w:sz w:val="24"/>
              </w:rPr>
              <w:t xml:space="preserve"> </w:t>
            </w:r>
            <w:r>
              <w:rPr>
                <w:sz w:val="24"/>
              </w:rPr>
              <w:t>chủ,</w:t>
            </w:r>
            <w:r>
              <w:rPr>
                <w:spacing w:val="5"/>
                <w:sz w:val="24"/>
              </w:rPr>
              <w:t xml:space="preserve"> </w:t>
            </w:r>
            <w:r>
              <w:rPr>
                <w:sz w:val="24"/>
              </w:rPr>
              <w:t>nhân</w:t>
            </w:r>
          </w:p>
          <w:p w:rsidR="003907DA" w:rsidRDefault="00AB6312">
            <w:pPr>
              <w:pStyle w:val="TableParagraph"/>
              <w:spacing w:before="138"/>
              <w:rPr>
                <w:sz w:val="24"/>
              </w:rPr>
            </w:pPr>
            <w:r>
              <w:rPr>
                <w:sz w:val="24"/>
              </w:rPr>
              <w:t>văn.</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 chính</w:t>
            </w:r>
            <w:r>
              <w:rPr>
                <w:spacing w:val="-1"/>
                <w:sz w:val="24"/>
              </w:rPr>
              <w:t xml:space="preserve"> </w:t>
            </w:r>
            <w:r>
              <w:rPr>
                <w:sz w:val="24"/>
              </w:rPr>
              <w:t>của</w:t>
            </w:r>
            <w:r>
              <w:rPr>
                <w:spacing w:val="-1"/>
                <w:sz w:val="24"/>
              </w:rPr>
              <w:t xml:space="preserve"> </w:t>
            </w:r>
            <w:r>
              <w:rPr>
                <w:sz w:val="24"/>
              </w:rPr>
              <w:t>đoạn</w:t>
            </w:r>
            <w:r>
              <w:rPr>
                <w:spacing w:val="-1"/>
                <w:sz w:val="24"/>
              </w:rPr>
              <w:t xml:space="preserve"> </w:t>
            </w:r>
            <w:r>
              <w:rPr>
                <w:sz w:val="24"/>
              </w:rPr>
              <w:t>thơ: phương</w:t>
            </w:r>
            <w:r>
              <w:rPr>
                <w:spacing w:val="-1"/>
                <w:sz w:val="24"/>
              </w:rPr>
              <w:t xml:space="preserve"> </w:t>
            </w:r>
            <w:r>
              <w:rPr>
                <w:sz w:val="24"/>
              </w:rPr>
              <w:t>thức</w:t>
            </w:r>
            <w:r>
              <w:rPr>
                <w:spacing w:val="-1"/>
                <w:sz w:val="24"/>
              </w:rPr>
              <w:t xml:space="preserve"> </w:t>
            </w:r>
            <w:r>
              <w:rPr>
                <w:sz w:val="24"/>
              </w:rPr>
              <w:t>biểu</w:t>
            </w:r>
            <w:r>
              <w:rPr>
                <w:spacing w:val="-1"/>
                <w:sz w:val="24"/>
              </w:rPr>
              <w:t xml:space="preserve"> </w:t>
            </w:r>
            <w:r>
              <w:rPr>
                <w:sz w:val="24"/>
              </w:rPr>
              <w:t>cảm/biểu cảm.</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jc w:val="both"/>
              <w:rPr>
                <w:sz w:val="24"/>
              </w:rPr>
            </w:pPr>
            <w:r>
              <w:rPr>
                <w:sz w:val="24"/>
              </w:rPr>
              <w:t>-</w:t>
            </w:r>
            <w:r>
              <w:rPr>
                <w:spacing w:val="-1"/>
                <w:sz w:val="24"/>
              </w:rPr>
              <w:t xml:space="preserve"> </w:t>
            </w:r>
            <w:r>
              <w:rPr>
                <w:sz w:val="24"/>
              </w:rPr>
              <w:t>Xác</w:t>
            </w:r>
            <w:r>
              <w:rPr>
                <w:spacing w:val="-1"/>
                <w:sz w:val="24"/>
              </w:rPr>
              <w:t xml:space="preserve"> </w:t>
            </w:r>
            <w:r>
              <w:rPr>
                <w:sz w:val="24"/>
              </w:rPr>
              <w:t>định biện pháp</w:t>
            </w:r>
            <w:r>
              <w:rPr>
                <w:spacing w:val="-1"/>
                <w:sz w:val="24"/>
              </w:rPr>
              <w:t xml:space="preserve"> </w:t>
            </w:r>
            <w:r>
              <w:rPr>
                <w:sz w:val="24"/>
              </w:rPr>
              <w:t>tu từ có trong</w:t>
            </w:r>
            <w:r>
              <w:rPr>
                <w:spacing w:val="-1"/>
                <w:sz w:val="24"/>
              </w:rPr>
              <w:t xml:space="preserve"> </w:t>
            </w:r>
            <w:r>
              <w:rPr>
                <w:sz w:val="24"/>
              </w:rPr>
              <w:t>đoạn thơ trên và</w:t>
            </w:r>
            <w:r>
              <w:rPr>
                <w:spacing w:val="-2"/>
                <w:sz w:val="24"/>
              </w:rPr>
              <w:t xml:space="preserve"> </w:t>
            </w:r>
            <w:r>
              <w:rPr>
                <w:sz w:val="24"/>
              </w:rPr>
              <w:t>nêu tác dụng</w:t>
            </w:r>
          </w:p>
          <w:p w:rsidR="003907DA" w:rsidRDefault="00AB6312">
            <w:pPr>
              <w:pStyle w:val="TableParagraph"/>
              <w:spacing w:before="138" w:line="360" w:lineRule="auto"/>
              <w:ind w:right="96"/>
              <w:jc w:val="both"/>
              <w:rPr>
                <w:i/>
                <w:sz w:val="24"/>
              </w:rPr>
            </w:pPr>
            <w:r>
              <w:rPr>
                <w:sz w:val="24"/>
              </w:rPr>
              <w:t xml:space="preserve">+ Biện pháp ẩn dụ, so sánh: </w:t>
            </w:r>
            <w:r>
              <w:rPr>
                <w:i/>
                <w:sz w:val="24"/>
              </w:rPr>
              <w:t>Nấm mồ xanh như một giọt lệ ngưng trên hình hài Tổ</w:t>
            </w:r>
            <w:r>
              <w:rPr>
                <w:i/>
                <w:spacing w:val="1"/>
                <w:sz w:val="24"/>
              </w:rPr>
              <w:t xml:space="preserve"> </w:t>
            </w:r>
            <w:r>
              <w:rPr>
                <w:i/>
                <w:sz w:val="24"/>
              </w:rPr>
              <w:t>quốc</w:t>
            </w:r>
            <w:r>
              <w:rPr>
                <w:sz w:val="24"/>
              </w:rPr>
              <w:t>.;</w:t>
            </w:r>
            <w:r>
              <w:rPr>
                <w:spacing w:val="-1"/>
                <w:sz w:val="24"/>
              </w:rPr>
              <w:t xml:space="preserve"> </w:t>
            </w:r>
            <w:r>
              <w:rPr>
                <w:i/>
                <w:sz w:val="24"/>
              </w:rPr>
              <w:t>chúng tôi đến bên anh như lá xanh non cúi nhìn</w:t>
            </w:r>
            <w:r>
              <w:rPr>
                <w:i/>
                <w:spacing w:val="-1"/>
                <w:sz w:val="24"/>
              </w:rPr>
              <w:t xml:space="preserve"> </w:t>
            </w:r>
            <w:r>
              <w:rPr>
                <w:i/>
                <w:sz w:val="24"/>
              </w:rPr>
              <w:t>cội rễ</w:t>
            </w:r>
          </w:p>
          <w:p w:rsidR="003907DA" w:rsidRDefault="00AB6312">
            <w:pPr>
              <w:pStyle w:val="TableParagraph"/>
              <w:spacing w:line="360" w:lineRule="auto"/>
              <w:ind w:right="96"/>
              <w:jc w:val="both"/>
              <w:rPr>
                <w:sz w:val="24"/>
              </w:rPr>
            </w:pPr>
            <w:r>
              <w:rPr>
                <w:sz w:val="24"/>
              </w:rPr>
              <w:t>+</w:t>
            </w:r>
            <w:r>
              <w:rPr>
                <w:spacing w:val="48"/>
                <w:sz w:val="24"/>
              </w:rPr>
              <w:t xml:space="preserve"> </w:t>
            </w:r>
            <w:r>
              <w:rPr>
                <w:sz w:val="24"/>
              </w:rPr>
              <w:t>Tác</w:t>
            </w:r>
            <w:r>
              <w:rPr>
                <w:spacing w:val="49"/>
                <w:sz w:val="24"/>
              </w:rPr>
              <w:t xml:space="preserve"> </w:t>
            </w:r>
            <w:r>
              <w:rPr>
                <w:sz w:val="24"/>
              </w:rPr>
              <w:t>dụng:</w:t>
            </w:r>
            <w:r>
              <w:rPr>
                <w:spacing w:val="49"/>
                <w:sz w:val="24"/>
              </w:rPr>
              <w:t xml:space="preserve"> </w:t>
            </w:r>
            <w:r>
              <w:rPr>
                <w:sz w:val="24"/>
              </w:rPr>
              <w:t>Khẳng</w:t>
            </w:r>
            <w:r>
              <w:rPr>
                <w:spacing w:val="49"/>
                <w:sz w:val="24"/>
              </w:rPr>
              <w:t xml:space="preserve"> </w:t>
            </w:r>
            <w:r>
              <w:rPr>
                <w:sz w:val="24"/>
              </w:rPr>
              <w:t>định</w:t>
            </w:r>
            <w:r>
              <w:rPr>
                <w:spacing w:val="49"/>
                <w:sz w:val="24"/>
              </w:rPr>
              <w:t xml:space="preserve"> </w:t>
            </w:r>
            <w:r>
              <w:rPr>
                <w:sz w:val="24"/>
              </w:rPr>
              <w:t>nỗi</w:t>
            </w:r>
            <w:r>
              <w:rPr>
                <w:spacing w:val="48"/>
                <w:sz w:val="24"/>
              </w:rPr>
              <w:t xml:space="preserve"> </w:t>
            </w:r>
            <w:r>
              <w:rPr>
                <w:sz w:val="24"/>
              </w:rPr>
              <w:t>xúc</w:t>
            </w:r>
            <w:r>
              <w:rPr>
                <w:spacing w:val="49"/>
                <w:sz w:val="24"/>
              </w:rPr>
              <w:t xml:space="preserve"> </w:t>
            </w:r>
            <w:r>
              <w:rPr>
                <w:sz w:val="24"/>
              </w:rPr>
              <w:t>động</w:t>
            </w:r>
            <w:r>
              <w:rPr>
                <w:spacing w:val="49"/>
                <w:sz w:val="24"/>
              </w:rPr>
              <w:t xml:space="preserve"> </w:t>
            </w:r>
            <w:r>
              <w:rPr>
                <w:sz w:val="24"/>
              </w:rPr>
              <w:t>của</w:t>
            </w:r>
            <w:r>
              <w:rPr>
                <w:spacing w:val="49"/>
                <w:sz w:val="24"/>
              </w:rPr>
              <w:t xml:space="preserve"> </w:t>
            </w:r>
            <w:r>
              <w:rPr>
                <w:sz w:val="24"/>
              </w:rPr>
              <w:t>tác</w:t>
            </w:r>
            <w:r>
              <w:rPr>
                <w:spacing w:val="49"/>
                <w:sz w:val="24"/>
              </w:rPr>
              <w:t xml:space="preserve"> </w:t>
            </w:r>
            <w:r>
              <w:rPr>
                <w:sz w:val="24"/>
              </w:rPr>
              <w:t>giả</w:t>
            </w:r>
            <w:r>
              <w:rPr>
                <w:spacing w:val="48"/>
                <w:sz w:val="24"/>
              </w:rPr>
              <w:t xml:space="preserve"> </w:t>
            </w:r>
            <w:r>
              <w:rPr>
                <w:sz w:val="24"/>
              </w:rPr>
              <w:t>khi</w:t>
            </w:r>
            <w:r>
              <w:rPr>
                <w:spacing w:val="49"/>
                <w:sz w:val="24"/>
              </w:rPr>
              <w:t xml:space="preserve"> </w:t>
            </w:r>
            <w:r>
              <w:rPr>
                <w:sz w:val="24"/>
              </w:rPr>
              <w:t>nghĩ</w:t>
            </w:r>
            <w:r>
              <w:rPr>
                <w:spacing w:val="49"/>
                <w:sz w:val="24"/>
              </w:rPr>
              <w:t xml:space="preserve"> </w:t>
            </w:r>
            <w:r>
              <w:rPr>
                <w:sz w:val="24"/>
              </w:rPr>
              <w:t>về</w:t>
            </w:r>
            <w:r>
              <w:rPr>
                <w:spacing w:val="49"/>
                <w:sz w:val="24"/>
              </w:rPr>
              <w:t xml:space="preserve"> </w:t>
            </w:r>
            <w:r>
              <w:rPr>
                <w:sz w:val="24"/>
              </w:rPr>
              <w:t>mất</w:t>
            </w:r>
            <w:r>
              <w:rPr>
                <w:spacing w:val="49"/>
                <w:sz w:val="24"/>
              </w:rPr>
              <w:t xml:space="preserve"> </w:t>
            </w:r>
            <w:r>
              <w:rPr>
                <w:sz w:val="24"/>
              </w:rPr>
              <w:t>mát</w:t>
            </w:r>
            <w:r>
              <w:rPr>
                <w:spacing w:val="49"/>
                <w:sz w:val="24"/>
              </w:rPr>
              <w:t xml:space="preserve"> </w:t>
            </w:r>
            <w:r>
              <w:rPr>
                <w:sz w:val="24"/>
              </w:rPr>
              <w:t>đau</w:t>
            </w:r>
            <w:r>
              <w:rPr>
                <w:spacing w:val="-58"/>
                <w:sz w:val="24"/>
              </w:rPr>
              <w:t xml:space="preserve"> </w:t>
            </w:r>
            <w:r>
              <w:rPr>
                <w:sz w:val="24"/>
              </w:rPr>
              <w:t>thương, sự cống hiến, sự hi sinh của các anh- những liệt sĩ sĩ vô danh. Xương máu</w:t>
            </w:r>
            <w:r>
              <w:rPr>
                <w:spacing w:val="-57"/>
                <w:sz w:val="24"/>
              </w:rPr>
              <w:t xml:space="preserve"> </w:t>
            </w:r>
            <w:r>
              <w:rPr>
                <w:sz w:val="24"/>
              </w:rPr>
              <w:t>các</w:t>
            </w:r>
            <w:r>
              <w:rPr>
                <w:spacing w:val="9"/>
                <w:sz w:val="24"/>
              </w:rPr>
              <w:t xml:space="preserve"> </w:t>
            </w:r>
            <w:r>
              <w:rPr>
                <w:sz w:val="24"/>
              </w:rPr>
              <w:t>anh</w:t>
            </w:r>
            <w:r>
              <w:rPr>
                <w:spacing w:val="10"/>
                <w:sz w:val="24"/>
              </w:rPr>
              <w:t xml:space="preserve"> </w:t>
            </w:r>
            <w:r>
              <w:rPr>
                <w:sz w:val="24"/>
              </w:rPr>
              <w:t>đã</w:t>
            </w:r>
            <w:r>
              <w:rPr>
                <w:spacing w:val="9"/>
                <w:sz w:val="24"/>
              </w:rPr>
              <w:t xml:space="preserve"> </w:t>
            </w:r>
            <w:r>
              <w:rPr>
                <w:sz w:val="24"/>
              </w:rPr>
              <w:t>vẽ</w:t>
            </w:r>
            <w:r>
              <w:rPr>
                <w:spacing w:val="10"/>
                <w:sz w:val="24"/>
              </w:rPr>
              <w:t xml:space="preserve"> </w:t>
            </w:r>
            <w:r>
              <w:rPr>
                <w:sz w:val="24"/>
              </w:rPr>
              <w:t>nên</w:t>
            </w:r>
            <w:r>
              <w:rPr>
                <w:spacing w:val="10"/>
                <w:sz w:val="24"/>
              </w:rPr>
              <w:t xml:space="preserve"> </w:t>
            </w:r>
            <w:r>
              <w:rPr>
                <w:sz w:val="24"/>
              </w:rPr>
              <w:t>hình</w:t>
            </w:r>
            <w:r>
              <w:rPr>
                <w:spacing w:val="9"/>
                <w:sz w:val="24"/>
              </w:rPr>
              <w:t xml:space="preserve"> </w:t>
            </w:r>
            <w:r>
              <w:rPr>
                <w:sz w:val="24"/>
              </w:rPr>
              <w:t>hài</w:t>
            </w:r>
            <w:r>
              <w:rPr>
                <w:spacing w:val="10"/>
                <w:sz w:val="24"/>
              </w:rPr>
              <w:t xml:space="preserve"> </w:t>
            </w:r>
            <w:r>
              <w:rPr>
                <w:sz w:val="24"/>
              </w:rPr>
              <w:t>đất</w:t>
            </w:r>
            <w:r>
              <w:rPr>
                <w:spacing w:val="9"/>
                <w:sz w:val="24"/>
              </w:rPr>
              <w:t xml:space="preserve"> </w:t>
            </w:r>
            <w:r>
              <w:rPr>
                <w:sz w:val="24"/>
              </w:rPr>
              <w:t>nước.</w:t>
            </w:r>
            <w:r>
              <w:rPr>
                <w:spacing w:val="10"/>
                <w:sz w:val="24"/>
              </w:rPr>
              <w:t xml:space="preserve"> </w:t>
            </w:r>
            <w:r>
              <w:rPr>
                <w:sz w:val="24"/>
              </w:rPr>
              <w:t>Đồng</w:t>
            </w:r>
            <w:r>
              <w:rPr>
                <w:spacing w:val="10"/>
                <w:sz w:val="24"/>
              </w:rPr>
              <w:t xml:space="preserve"> </w:t>
            </w:r>
            <w:r>
              <w:rPr>
                <w:sz w:val="24"/>
              </w:rPr>
              <w:t>thời</w:t>
            </w:r>
            <w:r>
              <w:rPr>
                <w:spacing w:val="9"/>
                <w:sz w:val="24"/>
              </w:rPr>
              <w:t xml:space="preserve"> </w:t>
            </w:r>
            <w:r>
              <w:rPr>
                <w:sz w:val="24"/>
              </w:rPr>
              <w:t>thể</w:t>
            </w:r>
            <w:r>
              <w:rPr>
                <w:spacing w:val="10"/>
                <w:sz w:val="24"/>
              </w:rPr>
              <w:t xml:space="preserve"> </w:t>
            </w:r>
            <w:r>
              <w:rPr>
                <w:sz w:val="24"/>
              </w:rPr>
              <w:t>hiện</w:t>
            </w:r>
            <w:r>
              <w:rPr>
                <w:spacing w:val="10"/>
                <w:sz w:val="24"/>
              </w:rPr>
              <w:t xml:space="preserve"> </w:t>
            </w:r>
            <w:r>
              <w:rPr>
                <w:sz w:val="24"/>
              </w:rPr>
              <w:t>tấm</w:t>
            </w:r>
            <w:r>
              <w:rPr>
                <w:spacing w:val="9"/>
                <w:sz w:val="24"/>
              </w:rPr>
              <w:t xml:space="preserve"> </w:t>
            </w:r>
            <w:r>
              <w:rPr>
                <w:sz w:val="24"/>
              </w:rPr>
              <w:t>lòng</w:t>
            </w:r>
            <w:r>
              <w:rPr>
                <w:spacing w:val="10"/>
                <w:sz w:val="24"/>
              </w:rPr>
              <w:t xml:space="preserve"> </w:t>
            </w:r>
            <w:r>
              <w:rPr>
                <w:sz w:val="24"/>
              </w:rPr>
              <w:t>biết</w:t>
            </w:r>
            <w:r>
              <w:rPr>
                <w:spacing w:val="9"/>
                <w:sz w:val="24"/>
              </w:rPr>
              <w:t xml:space="preserve"> </w:t>
            </w:r>
            <w:r>
              <w:rPr>
                <w:sz w:val="24"/>
              </w:rPr>
              <w:t>ơn</w:t>
            </w:r>
            <w:r>
              <w:rPr>
                <w:spacing w:val="10"/>
                <w:sz w:val="24"/>
              </w:rPr>
              <w:t xml:space="preserve"> </w:t>
            </w:r>
            <w:r>
              <w:rPr>
                <w:sz w:val="24"/>
              </w:rPr>
              <w:t>của</w:t>
            </w:r>
            <w:r>
              <w:rPr>
                <w:spacing w:val="10"/>
                <w:sz w:val="24"/>
              </w:rPr>
              <w:t xml:space="preserve"> </w:t>
            </w:r>
            <w:r>
              <w:rPr>
                <w:sz w:val="24"/>
              </w:rPr>
              <w:t>thế</w:t>
            </w:r>
          </w:p>
          <w:p w:rsidR="003907DA" w:rsidRDefault="00AB6312">
            <w:pPr>
              <w:pStyle w:val="TableParagraph"/>
              <w:jc w:val="both"/>
              <w:rPr>
                <w:sz w:val="24"/>
              </w:rPr>
            </w:pPr>
            <w:r>
              <w:rPr>
                <w:sz w:val="24"/>
              </w:rPr>
              <w:t>hệ</w:t>
            </w:r>
            <w:r>
              <w:rPr>
                <w:spacing w:val="-1"/>
                <w:sz w:val="24"/>
              </w:rPr>
              <w:t xml:space="preserve"> </w:t>
            </w:r>
            <w:r>
              <w:rPr>
                <w:sz w:val="24"/>
              </w:rPr>
              <w:t>hôm nay với</w:t>
            </w:r>
            <w:r>
              <w:rPr>
                <w:spacing w:val="-1"/>
                <w:sz w:val="24"/>
              </w:rPr>
              <w:t xml:space="preserve"> </w:t>
            </w:r>
            <w:r>
              <w:rPr>
                <w:sz w:val="24"/>
              </w:rPr>
              <w:t>các liệt sĩ</w:t>
            </w:r>
            <w:r>
              <w:rPr>
                <w:spacing w:val="-2"/>
                <w:sz w:val="24"/>
              </w:rPr>
              <w:t xml:space="preserve"> </w:t>
            </w:r>
            <w:r>
              <w:rPr>
                <w:sz w:val="24"/>
              </w:rPr>
              <w:t>đã ngã xuống vì</w:t>
            </w:r>
            <w:r>
              <w:rPr>
                <w:spacing w:val="-1"/>
                <w:sz w:val="24"/>
              </w:rPr>
              <w:t xml:space="preserve"> </w:t>
            </w:r>
            <w:r>
              <w:rPr>
                <w:sz w:val="24"/>
              </w:rPr>
              <w:t>sự</w:t>
            </w:r>
            <w:r>
              <w:rPr>
                <w:spacing w:val="-1"/>
                <w:sz w:val="24"/>
              </w:rPr>
              <w:t xml:space="preserve"> </w:t>
            </w:r>
            <w:r>
              <w:rPr>
                <w:sz w:val="24"/>
              </w:rPr>
              <w:t>bình yên</w:t>
            </w:r>
            <w:r>
              <w:rPr>
                <w:spacing w:val="-1"/>
                <w:sz w:val="24"/>
              </w:rPr>
              <w:t xml:space="preserve"> </w:t>
            </w:r>
            <w:r>
              <w:rPr>
                <w:sz w:val="24"/>
              </w:rPr>
              <w:t>của Tổ quốc.</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sz w:val="24"/>
              </w:rPr>
            </w:pPr>
            <w:r>
              <w:rPr>
                <w:sz w:val="24"/>
              </w:rPr>
              <w:t>Từ</w:t>
            </w:r>
            <w:r>
              <w:rPr>
                <w:spacing w:val="21"/>
                <w:sz w:val="24"/>
              </w:rPr>
              <w:t xml:space="preserve"> </w:t>
            </w:r>
            <w:r>
              <w:rPr>
                <w:sz w:val="24"/>
              </w:rPr>
              <w:t>đoạn</w:t>
            </w:r>
            <w:r>
              <w:rPr>
                <w:spacing w:val="22"/>
                <w:sz w:val="24"/>
              </w:rPr>
              <w:t xml:space="preserve"> </w:t>
            </w:r>
            <w:r>
              <w:rPr>
                <w:sz w:val="24"/>
              </w:rPr>
              <w:t>thơ,</w:t>
            </w:r>
            <w:r>
              <w:rPr>
                <w:spacing w:val="23"/>
                <w:sz w:val="24"/>
              </w:rPr>
              <w:t xml:space="preserve"> </w:t>
            </w:r>
            <w:r>
              <w:rPr>
                <w:sz w:val="24"/>
              </w:rPr>
              <w:t>nghĩ</w:t>
            </w:r>
            <w:r>
              <w:rPr>
                <w:spacing w:val="22"/>
                <w:sz w:val="24"/>
              </w:rPr>
              <w:t xml:space="preserve"> </w:t>
            </w:r>
            <w:r>
              <w:rPr>
                <w:sz w:val="24"/>
              </w:rPr>
              <w:t>gì</w:t>
            </w:r>
            <w:r>
              <w:rPr>
                <w:spacing w:val="22"/>
                <w:sz w:val="24"/>
              </w:rPr>
              <w:t xml:space="preserve"> </w:t>
            </w:r>
            <w:r>
              <w:rPr>
                <w:sz w:val="24"/>
              </w:rPr>
              <w:t>khi</w:t>
            </w:r>
            <w:r>
              <w:rPr>
                <w:spacing w:val="22"/>
                <w:sz w:val="24"/>
              </w:rPr>
              <w:t xml:space="preserve"> </w:t>
            </w:r>
            <w:r>
              <w:rPr>
                <w:sz w:val="24"/>
              </w:rPr>
              <w:t>thấy</w:t>
            </w:r>
            <w:r>
              <w:rPr>
                <w:spacing w:val="22"/>
                <w:sz w:val="24"/>
              </w:rPr>
              <w:t xml:space="preserve"> </w:t>
            </w:r>
            <w:r>
              <w:rPr>
                <w:sz w:val="24"/>
              </w:rPr>
              <w:t>có</w:t>
            </w:r>
            <w:r>
              <w:rPr>
                <w:spacing w:val="22"/>
                <w:sz w:val="24"/>
              </w:rPr>
              <w:t xml:space="preserve"> </w:t>
            </w:r>
            <w:r>
              <w:rPr>
                <w:sz w:val="24"/>
              </w:rPr>
              <w:t>những</w:t>
            </w:r>
            <w:r>
              <w:rPr>
                <w:spacing w:val="21"/>
                <w:sz w:val="24"/>
              </w:rPr>
              <w:t xml:space="preserve"> </w:t>
            </w:r>
            <w:r>
              <w:rPr>
                <w:sz w:val="24"/>
              </w:rPr>
              <w:t>người</w:t>
            </w:r>
            <w:r>
              <w:rPr>
                <w:spacing w:val="22"/>
                <w:sz w:val="24"/>
              </w:rPr>
              <w:t xml:space="preserve"> </w:t>
            </w:r>
            <w:r>
              <w:rPr>
                <w:sz w:val="24"/>
              </w:rPr>
              <w:t>làm</w:t>
            </w:r>
            <w:r>
              <w:rPr>
                <w:spacing w:val="22"/>
                <w:sz w:val="24"/>
              </w:rPr>
              <w:t xml:space="preserve"> </w:t>
            </w:r>
            <w:r>
              <w:rPr>
                <w:sz w:val="24"/>
              </w:rPr>
              <w:t>giả</w:t>
            </w:r>
            <w:r>
              <w:rPr>
                <w:spacing w:val="22"/>
                <w:sz w:val="24"/>
              </w:rPr>
              <w:t xml:space="preserve"> </w:t>
            </w:r>
            <w:r>
              <w:rPr>
                <w:sz w:val="24"/>
              </w:rPr>
              <w:t>hồ</w:t>
            </w:r>
            <w:r>
              <w:rPr>
                <w:spacing w:val="22"/>
                <w:sz w:val="24"/>
              </w:rPr>
              <w:t xml:space="preserve"> </w:t>
            </w:r>
            <w:r>
              <w:rPr>
                <w:sz w:val="24"/>
              </w:rPr>
              <w:t>sơ</w:t>
            </w:r>
            <w:r>
              <w:rPr>
                <w:spacing w:val="22"/>
                <w:sz w:val="24"/>
              </w:rPr>
              <w:t xml:space="preserve"> </w:t>
            </w:r>
            <w:r>
              <w:rPr>
                <w:sz w:val="24"/>
              </w:rPr>
              <w:t>thương</w:t>
            </w:r>
            <w:r>
              <w:rPr>
                <w:spacing w:val="22"/>
                <w:sz w:val="24"/>
              </w:rPr>
              <w:t xml:space="preserve"> </w:t>
            </w:r>
            <w:r>
              <w:rPr>
                <w:sz w:val="24"/>
              </w:rPr>
              <w:t>binh,</w:t>
            </w:r>
            <w:r>
              <w:rPr>
                <w:spacing w:val="22"/>
                <w:sz w:val="24"/>
              </w:rPr>
              <w:t xml:space="preserve"> </w:t>
            </w:r>
            <w:r>
              <w:rPr>
                <w:sz w:val="24"/>
              </w:rPr>
              <w:t>bệnh</w:t>
            </w:r>
          </w:p>
          <w:p w:rsidR="003907DA" w:rsidRDefault="00AB6312">
            <w:pPr>
              <w:pStyle w:val="TableParagraph"/>
              <w:spacing w:before="138"/>
              <w:rPr>
                <w:sz w:val="24"/>
              </w:rPr>
            </w:pPr>
            <w:r>
              <w:rPr>
                <w:sz w:val="24"/>
              </w:rPr>
              <w:t>binh.</w:t>
            </w:r>
            <w:r>
              <w:rPr>
                <w:spacing w:val="17"/>
                <w:sz w:val="24"/>
              </w:rPr>
              <w:t xml:space="preserve"> </w:t>
            </w:r>
            <w:r>
              <w:rPr>
                <w:sz w:val="24"/>
              </w:rPr>
              <w:t>Suy</w:t>
            </w:r>
            <w:r>
              <w:rPr>
                <w:spacing w:val="18"/>
                <w:sz w:val="24"/>
              </w:rPr>
              <w:t xml:space="preserve"> </w:t>
            </w:r>
            <w:r>
              <w:rPr>
                <w:sz w:val="24"/>
              </w:rPr>
              <w:t>nghĩ:</w:t>
            </w:r>
            <w:r>
              <w:rPr>
                <w:spacing w:val="18"/>
                <w:sz w:val="24"/>
              </w:rPr>
              <w:t xml:space="preserve"> </w:t>
            </w:r>
            <w:r>
              <w:rPr>
                <w:sz w:val="24"/>
              </w:rPr>
              <w:t>sự</w:t>
            </w:r>
            <w:r>
              <w:rPr>
                <w:spacing w:val="18"/>
                <w:sz w:val="24"/>
              </w:rPr>
              <w:t xml:space="preserve"> </w:t>
            </w:r>
            <w:r>
              <w:rPr>
                <w:sz w:val="24"/>
              </w:rPr>
              <w:t>phẫn</w:t>
            </w:r>
            <w:r>
              <w:rPr>
                <w:spacing w:val="17"/>
                <w:sz w:val="24"/>
              </w:rPr>
              <w:t xml:space="preserve"> </w:t>
            </w:r>
            <w:r>
              <w:rPr>
                <w:sz w:val="24"/>
              </w:rPr>
              <w:t>nộ,</w:t>
            </w:r>
            <w:r>
              <w:rPr>
                <w:spacing w:val="18"/>
                <w:sz w:val="24"/>
              </w:rPr>
              <w:t xml:space="preserve"> </w:t>
            </w:r>
            <w:r>
              <w:rPr>
                <w:sz w:val="24"/>
              </w:rPr>
              <w:t>day</w:t>
            </w:r>
            <w:r>
              <w:rPr>
                <w:spacing w:val="18"/>
                <w:sz w:val="24"/>
              </w:rPr>
              <w:t xml:space="preserve"> </w:t>
            </w:r>
            <w:r>
              <w:rPr>
                <w:sz w:val="24"/>
              </w:rPr>
              <w:t>dứt,</w:t>
            </w:r>
            <w:r>
              <w:rPr>
                <w:spacing w:val="18"/>
                <w:sz w:val="24"/>
              </w:rPr>
              <w:t xml:space="preserve"> </w:t>
            </w:r>
            <w:r>
              <w:rPr>
                <w:sz w:val="24"/>
              </w:rPr>
              <w:t>xót</w:t>
            </w:r>
            <w:r>
              <w:rPr>
                <w:spacing w:val="18"/>
                <w:sz w:val="24"/>
              </w:rPr>
              <w:t xml:space="preserve"> </w:t>
            </w:r>
            <w:r>
              <w:rPr>
                <w:sz w:val="24"/>
              </w:rPr>
              <w:t>xa...</w:t>
            </w:r>
            <w:r>
              <w:rPr>
                <w:spacing w:val="17"/>
                <w:sz w:val="24"/>
              </w:rPr>
              <w:t xml:space="preserve"> </w:t>
            </w:r>
            <w:r>
              <w:rPr>
                <w:sz w:val="24"/>
              </w:rPr>
              <w:t>vì</w:t>
            </w:r>
            <w:r>
              <w:rPr>
                <w:spacing w:val="18"/>
                <w:sz w:val="24"/>
              </w:rPr>
              <w:t xml:space="preserve"> </w:t>
            </w:r>
            <w:r>
              <w:rPr>
                <w:sz w:val="24"/>
              </w:rPr>
              <w:t>đó</w:t>
            </w:r>
            <w:r>
              <w:rPr>
                <w:spacing w:val="18"/>
                <w:sz w:val="24"/>
              </w:rPr>
              <w:t xml:space="preserve"> </w:t>
            </w:r>
            <w:r>
              <w:rPr>
                <w:sz w:val="24"/>
              </w:rPr>
              <w:t>là</w:t>
            </w:r>
            <w:r>
              <w:rPr>
                <w:spacing w:val="18"/>
                <w:sz w:val="24"/>
              </w:rPr>
              <w:t xml:space="preserve"> </w:t>
            </w:r>
            <w:r>
              <w:rPr>
                <w:sz w:val="24"/>
              </w:rPr>
              <w:t>hành</w:t>
            </w:r>
            <w:r>
              <w:rPr>
                <w:spacing w:val="17"/>
                <w:sz w:val="24"/>
              </w:rPr>
              <w:t xml:space="preserve"> </w:t>
            </w:r>
            <w:r>
              <w:rPr>
                <w:sz w:val="24"/>
              </w:rPr>
              <w:t>động</w:t>
            </w:r>
            <w:r>
              <w:rPr>
                <w:spacing w:val="18"/>
                <w:sz w:val="24"/>
              </w:rPr>
              <w:t xml:space="preserve"> </w:t>
            </w:r>
            <w:r>
              <w:rPr>
                <w:sz w:val="24"/>
              </w:rPr>
              <w:t>vô</w:t>
            </w:r>
            <w:r>
              <w:rPr>
                <w:spacing w:val="18"/>
                <w:sz w:val="24"/>
              </w:rPr>
              <w:t xml:space="preserve"> </w:t>
            </w:r>
            <w:r>
              <w:rPr>
                <w:sz w:val="24"/>
              </w:rPr>
              <w:t>đạo</w:t>
            </w:r>
            <w:r>
              <w:rPr>
                <w:spacing w:val="18"/>
                <w:sz w:val="24"/>
              </w:rPr>
              <w:t xml:space="preserve"> </w:t>
            </w:r>
            <w:r>
              <w:rPr>
                <w:sz w:val="24"/>
              </w:rPr>
              <w:t>đức,</w:t>
            </w:r>
            <w:r>
              <w:rPr>
                <w:spacing w:val="18"/>
                <w:sz w:val="24"/>
              </w:rPr>
              <w:t xml:space="preserve"> </w:t>
            </w:r>
            <w:r>
              <w:rPr>
                <w:sz w:val="24"/>
              </w:rPr>
              <w:t>vi</w:t>
            </w:r>
          </w:p>
          <w:p w:rsidR="003907DA" w:rsidRDefault="00AB6312">
            <w:pPr>
              <w:pStyle w:val="TableParagraph"/>
              <w:spacing w:before="138"/>
              <w:rPr>
                <w:sz w:val="24"/>
              </w:rPr>
            </w:pPr>
            <w:r>
              <w:rPr>
                <w:sz w:val="24"/>
              </w:rPr>
              <w:t>phạm</w:t>
            </w:r>
            <w:r>
              <w:rPr>
                <w:spacing w:val="-1"/>
                <w:sz w:val="24"/>
              </w:rPr>
              <w:t xml:space="preserve"> </w:t>
            </w:r>
            <w:r>
              <w:rPr>
                <w:sz w:val="24"/>
              </w:rPr>
              <w:t>pháp luật.</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Viết</w:t>
            </w:r>
            <w:r>
              <w:rPr>
                <w:spacing w:val="11"/>
                <w:sz w:val="24"/>
              </w:rPr>
              <w:t xml:space="preserve"> </w:t>
            </w:r>
            <w:r>
              <w:rPr>
                <w:sz w:val="24"/>
              </w:rPr>
              <w:t>đoạn</w:t>
            </w:r>
            <w:r>
              <w:rPr>
                <w:spacing w:val="12"/>
                <w:sz w:val="24"/>
              </w:rPr>
              <w:t xml:space="preserve"> </w:t>
            </w:r>
            <w:r>
              <w:rPr>
                <w:sz w:val="24"/>
              </w:rPr>
              <w:t>văn</w:t>
            </w:r>
            <w:r>
              <w:rPr>
                <w:spacing w:val="11"/>
                <w:sz w:val="24"/>
              </w:rPr>
              <w:t xml:space="preserve"> </w:t>
            </w:r>
            <w:r>
              <w:rPr>
                <w:sz w:val="24"/>
              </w:rPr>
              <w:t>ngắn</w:t>
            </w:r>
            <w:r>
              <w:rPr>
                <w:spacing w:val="12"/>
                <w:sz w:val="24"/>
              </w:rPr>
              <w:t xml:space="preserve"> </w:t>
            </w:r>
            <w:r>
              <w:rPr>
                <w:sz w:val="24"/>
              </w:rPr>
              <w:t>(6-8</w:t>
            </w:r>
            <w:r>
              <w:rPr>
                <w:spacing w:val="11"/>
                <w:sz w:val="24"/>
              </w:rPr>
              <w:t xml:space="preserve"> </w:t>
            </w:r>
            <w:r>
              <w:rPr>
                <w:sz w:val="24"/>
              </w:rPr>
              <w:t>dòng)</w:t>
            </w:r>
            <w:r>
              <w:rPr>
                <w:spacing w:val="12"/>
                <w:sz w:val="24"/>
              </w:rPr>
              <w:t xml:space="preserve"> </w:t>
            </w:r>
            <w:r>
              <w:rPr>
                <w:sz w:val="24"/>
              </w:rPr>
              <w:t>trình</w:t>
            </w:r>
            <w:r>
              <w:rPr>
                <w:spacing w:val="12"/>
                <w:sz w:val="24"/>
              </w:rPr>
              <w:t xml:space="preserve"> </w:t>
            </w:r>
            <w:r>
              <w:rPr>
                <w:sz w:val="24"/>
              </w:rPr>
              <w:t>bày</w:t>
            </w:r>
            <w:r>
              <w:rPr>
                <w:spacing w:val="11"/>
                <w:sz w:val="24"/>
              </w:rPr>
              <w:t xml:space="preserve"> </w:t>
            </w:r>
            <w:r>
              <w:rPr>
                <w:sz w:val="24"/>
              </w:rPr>
              <w:t>cảm</w:t>
            </w:r>
            <w:r>
              <w:rPr>
                <w:spacing w:val="12"/>
                <w:sz w:val="24"/>
              </w:rPr>
              <w:t xml:space="preserve"> </w:t>
            </w:r>
            <w:r>
              <w:rPr>
                <w:sz w:val="24"/>
              </w:rPr>
              <w:t>xúc</w:t>
            </w:r>
            <w:r>
              <w:rPr>
                <w:spacing w:val="11"/>
                <w:sz w:val="24"/>
              </w:rPr>
              <w:t xml:space="preserve"> </w:t>
            </w:r>
            <w:r>
              <w:rPr>
                <w:sz w:val="24"/>
              </w:rPr>
              <w:t>của</w:t>
            </w:r>
            <w:r>
              <w:rPr>
                <w:spacing w:val="12"/>
                <w:sz w:val="24"/>
              </w:rPr>
              <w:t xml:space="preserve"> </w:t>
            </w:r>
            <w:r>
              <w:rPr>
                <w:sz w:val="24"/>
              </w:rPr>
              <w:t>anh</w:t>
            </w:r>
            <w:r>
              <w:rPr>
                <w:spacing w:val="12"/>
                <w:sz w:val="24"/>
              </w:rPr>
              <w:t xml:space="preserve"> </w:t>
            </w:r>
            <w:r>
              <w:rPr>
                <w:sz w:val="24"/>
              </w:rPr>
              <w:t>(chị)</w:t>
            </w:r>
            <w:r>
              <w:rPr>
                <w:spacing w:val="11"/>
                <w:sz w:val="24"/>
              </w:rPr>
              <w:t xml:space="preserve"> </w:t>
            </w:r>
            <w:r>
              <w:rPr>
                <w:sz w:val="24"/>
              </w:rPr>
              <w:t>khi</w:t>
            </w:r>
            <w:r>
              <w:rPr>
                <w:spacing w:val="12"/>
                <w:sz w:val="24"/>
              </w:rPr>
              <w:t xml:space="preserve"> </w:t>
            </w:r>
            <w:r>
              <w:rPr>
                <w:sz w:val="24"/>
              </w:rPr>
              <w:t>đọc</w:t>
            </w:r>
            <w:r>
              <w:rPr>
                <w:spacing w:val="11"/>
                <w:sz w:val="24"/>
              </w:rPr>
              <w:t xml:space="preserve"> </w:t>
            </w:r>
            <w:r>
              <w:rPr>
                <w:sz w:val="24"/>
              </w:rPr>
              <w:t>đoạn</w:t>
            </w:r>
            <w:r>
              <w:rPr>
                <w:spacing w:val="12"/>
                <w:sz w:val="24"/>
              </w:rPr>
              <w:t xml:space="preserve"> </w:t>
            </w:r>
            <w:r>
              <w:rPr>
                <w:sz w:val="24"/>
              </w:rPr>
              <w:t>thơ</w:t>
            </w:r>
          </w:p>
          <w:p w:rsidR="003907DA" w:rsidRDefault="00AB6312">
            <w:pPr>
              <w:pStyle w:val="TableParagraph"/>
              <w:spacing w:before="138"/>
              <w:rPr>
                <w:sz w:val="24"/>
              </w:rPr>
            </w:pPr>
            <w:r>
              <w:rPr>
                <w:sz w:val="24"/>
              </w:rPr>
              <w:t>trên.</w:t>
            </w:r>
          </w:p>
          <w:p w:rsidR="003907DA" w:rsidRDefault="00AB6312">
            <w:pPr>
              <w:pStyle w:val="TableParagraph"/>
              <w:numPr>
                <w:ilvl w:val="0"/>
                <w:numId w:val="93"/>
              </w:numPr>
              <w:tabs>
                <w:tab w:val="left" w:pos="248"/>
              </w:tabs>
              <w:spacing w:before="138"/>
              <w:ind w:hanging="141"/>
              <w:rPr>
                <w:sz w:val="24"/>
              </w:rPr>
            </w:pPr>
            <w:r>
              <w:rPr>
                <w:sz w:val="24"/>
              </w:rPr>
              <w:t>Về</w:t>
            </w:r>
            <w:r>
              <w:rPr>
                <w:spacing w:val="-2"/>
                <w:sz w:val="24"/>
              </w:rPr>
              <w:t xml:space="preserve"> </w:t>
            </w:r>
            <w:r>
              <w:rPr>
                <w:sz w:val="24"/>
              </w:rPr>
              <w:t>hình thức:</w:t>
            </w:r>
            <w:r>
              <w:rPr>
                <w:spacing w:val="-1"/>
                <w:sz w:val="24"/>
              </w:rPr>
              <w:t xml:space="preserve"> </w:t>
            </w:r>
            <w:r>
              <w:rPr>
                <w:sz w:val="24"/>
              </w:rPr>
              <w:t>đúng yêu cầu một</w:t>
            </w:r>
            <w:r>
              <w:rPr>
                <w:spacing w:val="-1"/>
                <w:sz w:val="24"/>
              </w:rPr>
              <w:t xml:space="preserve"> </w:t>
            </w:r>
            <w:r>
              <w:rPr>
                <w:sz w:val="24"/>
              </w:rPr>
              <w:t>đoạn văn, đúng dung lượng.</w:t>
            </w:r>
          </w:p>
          <w:p w:rsidR="003907DA" w:rsidRDefault="00AB6312">
            <w:pPr>
              <w:pStyle w:val="TableParagraph"/>
              <w:numPr>
                <w:ilvl w:val="0"/>
                <w:numId w:val="93"/>
              </w:numPr>
              <w:tabs>
                <w:tab w:val="left" w:pos="248"/>
              </w:tabs>
              <w:spacing w:before="138"/>
              <w:ind w:hanging="141"/>
              <w:rPr>
                <w:sz w:val="24"/>
              </w:rPr>
            </w:pPr>
            <w:r>
              <w:rPr>
                <w:sz w:val="24"/>
              </w:rPr>
              <w:t>Nội</w:t>
            </w:r>
            <w:r>
              <w:rPr>
                <w:spacing w:val="-2"/>
                <w:sz w:val="24"/>
              </w:rPr>
              <w:t xml:space="preserve"> </w:t>
            </w:r>
            <w:r>
              <w:rPr>
                <w:sz w:val="24"/>
              </w:rPr>
              <w:t>dung: trình bày</w:t>
            </w:r>
            <w:r>
              <w:rPr>
                <w:spacing w:val="-1"/>
                <w:sz w:val="24"/>
              </w:rPr>
              <w:t xml:space="preserve"> </w:t>
            </w:r>
            <w:r>
              <w:rPr>
                <w:sz w:val="24"/>
              </w:rPr>
              <w:t>được cảm</w:t>
            </w:r>
            <w:r>
              <w:rPr>
                <w:spacing w:val="-1"/>
                <w:sz w:val="24"/>
              </w:rPr>
              <w:t xml:space="preserve"> </w:t>
            </w:r>
            <w:r>
              <w:rPr>
                <w:sz w:val="24"/>
              </w:rPr>
              <w:t>xúc: sự</w:t>
            </w:r>
            <w:r>
              <w:rPr>
                <w:spacing w:val="-2"/>
                <w:sz w:val="24"/>
              </w:rPr>
              <w:t xml:space="preserve"> </w:t>
            </w:r>
            <w:r>
              <w:rPr>
                <w:sz w:val="24"/>
              </w:rPr>
              <w:t>xúc động, tự</w:t>
            </w:r>
            <w:r>
              <w:rPr>
                <w:spacing w:val="-1"/>
                <w:sz w:val="24"/>
              </w:rPr>
              <w:t xml:space="preserve"> </w:t>
            </w:r>
            <w:r>
              <w:rPr>
                <w:sz w:val="24"/>
              </w:rPr>
              <w:t>hào, biết</w:t>
            </w:r>
            <w:r>
              <w:rPr>
                <w:spacing w:val="-1"/>
                <w:sz w:val="24"/>
              </w:rPr>
              <w:t xml:space="preserve"> </w:t>
            </w:r>
            <w:r>
              <w:rPr>
                <w:sz w:val="24"/>
              </w:rPr>
              <w:t>ơn...</w:t>
            </w:r>
          </w:p>
        </w:tc>
      </w:tr>
    </w:tbl>
    <w:p w:rsidR="003907DA" w:rsidRDefault="003907DA">
      <w:pPr>
        <w:pStyle w:val="BodyText"/>
        <w:spacing w:before="2"/>
        <w:ind w:left="0"/>
        <w:rPr>
          <w:sz w:val="28"/>
        </w:rPr>
      </w:pPr>
    </w:p>
    <w:p w:rsidR="003907DA" w:rsidRDefault="00AB6312">
      <w:pPr>
        <w:pStyle w:val="Heading2"/>
        <w:spacing w:before="90"/>
        <w:jc w:val="both"/>
      </w:pPr>
      <w:r>
        <w:t>SẦM</w:t>
      </w:r>
      <w:r>
        <w:rPr>
          <w:spacing w:val="-2"/>
        </w:rPr>
        <w:t xml:space="preserve"> </w:t>
      </w:r>
      <w:r>
        <w:t>SƠN</w:t>
      </w:r>
      <w:r>
        <w:rPr>
          <w:spacing w:val="-2"/>
        </w:rPr>
        <w:t xml:space="preserve"> </w:t>
      </w:r>
      <w:r>
        <w:t>LẦN</w:t>
      </w:r>
      <w:r>
        <w:rPr>
          <w:spacing w:val="-1"/>
        </w:rPr>
        <w:t xml:space="preserve"> </w:t>
      </w:r>
      <w:r>
        <w:t>1</w:t>
      </w:r>
    </w:p>
    <w:p w:rsidR="003907DA" w:rsidRDefault="00AB6312">
      <w:pPr>
        <w:spacing w:before="138"/>
        <w:ind w:left="260"/>
        <w:jc w:val="both"/>
        <w:rPr>
          <w:b/>
          <w:sz w:val="24"/>
        </w:rPr>
      </w:pPr>
      <w:r>
        <w:rPr>
          <w:b/>
          <w:sz w:val="24"/>
        </w:rPr>
        <w:t>Đọc</w:t>
      </w:r>
      <w:r>
        <w:rPr>
          <w:b/>
          <w:spacing w:val="-3"/>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3"/>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w:t>
      </w:r>
      <w:r>
        <w:rPr>
          <w:b/>
          <w:spacing w:val="-1"/>
          <w:sz w:val="24"/>
        </w:rPr>
        <w:t xml:space="preserve"> </w:t>
      </w:r>
      <w:r>
        <w:rPr>
          <w:b/>
          <w:sz w:val="24"/>
        </w:rPr>
        <w:t>4:</w:t>
      </w:r>
    </w:p>
    <w:p w:rsidR="003907DA" w:rsidRDefault="00AB6312">
      <w:pPr>
        <w:spacing w:before="138" w:line="360" w:lineRule="auto"/>
        <w:ind w:left="260" w:right="217" w:firstLine="567"/>
        <w:jc w:val="both"/>
        <w:rPr>
          <w:i/>
          <w:sz w:val="24"/>
        </w:rPr>
      </w:pPr>
      <w:r>
        <w:rPr>
          <w:i/>
          <w:sz w:val="24"/>
        </w:rPr>
        <w:t>Vấn đề ô nhiễm môi trường hiện nay được coi như là một sự thực và là một hiện tượng</w:t>
      </w:r>
      <w:r>
        <w:rPr>
          <w:i/>
          <w:spacing w:val="1"/>
          <w:sz w:val="24"/>
        </w:rPr>
        <w:t xml:space="preserve"> </w:t>
      </w:r>
      <w:r>
        <w:rPr>
          <w:i/>
          <w:sz w:val="24"/>
        </w:rPr>
        <w:t>toàn cầu, có những ảnh hưởng đáng kể tới cuộc sống con người. Vấn đề ô nhiễm môi trường</w:t>
      </w:r>
      <w:r>
        <w:rPr>
          <w:i/>
          <w:spacing w:val="1"/>
          <w:sz w:val="24"/>
        </w:rPr>
        <w:t xml:space="preserve"> </w:t>
      </w:r>
      <w:r>
        <w:rPr>
          <w:i/>
          <w:sz w:val="24"/>
        </w:rPr>
        <w:t>bắt nguồn từ khi con người biết săn bắt, hái lượm., biết làm chủ thiên nhiên và dần dần biết</w:t>
      </w:r>
      <w:r>
        <w:rPr>
          <w:i/>
          <w:spacing w:val="1"/>
          <w:sz w:val="24"/>
        </w:rPr>
        <w:t xml:space="preserve"> </w:t>
      </w:r>
      <w:r>
        <w:rPr>
          <w:i/>
          <w:sz w:val="24"/>
        </w:rPr>
        <w:t>cách</w:t>
      </w:r>
      <w:r>
        <w:rPr>
          <w:i/>
          <w:spacing w:val="22"/>
          <w:sz w:val="24"/>
        </w:rPr>
        <w:t xml:space="preserve"> </w:t>
      </w:r>
      <w:r>
        <w:rPr>
          <w:i/>
          <w:sz w:val="24"/>
        </w:rPr>
        <w:t>chế</w:t>
      </w:r>
      <w:r>
        <w:rPr>
          <w:i/>
          <w:spacing w:val="23"/>
          <w:sz w:val="24"/>
        </w:rPr>
        <w:t xml:space="preserve"> </w:t>
      </w:r>
      <w:r>
        <w:rPr>
          <w:i/>
          <w:sz w:val="24"/>
        </w:rPr>
        <w:t>ngự,</w:t>
      </w:r>
      <w:r>
        <w:rPr>
          <w:i/>
          <w:spacing w:val="23"/>
          <w:sz w:val="24"/>
        </w:rPr>
        <w:t xml:space="preserve"> </w:t>
      </w:r>
      <w:r>
        <w:rPr>
          <w:i/>
          <w:sz w:val="24"/>
        </w:rPr>
        <w:t>thay</w:t>
      </w:r>
      <w:r>
        <w:rPr>
          <w:i/>
          <w:spacing w:val="22"/>
          <w:sz w:val="24"/>
        </w:rPr>
        <w:t xml:space="preserve"> </w:t>
      </w:r>
      <w:r>
        <w:rPr>
          <w:i/>
          <w:sz w:val="24"/>
        </w:rPr>
        <w:t>đổi</w:t>
      </w:r>
      <w:r>
        <w:rPr>
          <w:i/>
          <w:spacing w:val="23"/>
          <w:sz w:val="24"/>
        </w:rPr>
        <w:t xml:space="preserve"> </w:t>
      </w:r>
      <w:r>
        <w:rPr>
          <w:i/>
          <w:sz w:val="24"/>
        </w:rPr>
        <w:t>thiên</w:t>
      </w:r>
      <w:r>
        <w:rPr>
          <w:i/>
          <w:spacing w:val="23"/>
          <w:sz w:val="24"/>
        </w:rPr>
        <w:t xml:space="preserve"> </w:t>
      </w:r>
      <w:r>
        <w:rPr>
          <w:i/>
          <w:sz w:val="24"/>
        </w:rPr>
        <w:t>nhiên.</w:t>
      </w:r>
      <w:r>
        <w:rPr>
          <w:i/>
          <w:spacing w:val="23"/>
          <w:sz w:val="24"/>
        </w:rPr>
        <w:t xml:space="preserve"> </w:t>
      </w:r>
      <w:r>
        <w:rPr>
          <w:i/>
          <w:sz w:val="24"/>
        </w:rPr>
        <w:t>Sự</w:t>
      </w:r>
      <w:r>
        <w:rPr>
          <w:i/>
          <w:spacing w:val="22"/>
          <w:sz w:val="24"/>
        </w:rPr>
        <w:t xml:space="preserve"> </w:t>
      </w:r>
      <w:r>
        <w:rPr>
          <w:i/>
          <w:sz w:val="24"/>
        </w:rPr>
        <w:t>thay</w:t>
      </w:r>
      <w:r>
        <w:rPr>
          <w:i/>
          <w:spacing w:val="23"/>
          <w:sz w:val="24"/>
        </w:rPr>
        <w:t xml:space="preserve"> </w:t>
      </w:r>
      <w:r>
        <w:rPr>
          <w:i/>
          <w:sz w:val="24"/>
        </w:rPr>
        <w:t>đổi,</w:t>
      </w:r>
      <w:r>
        <w:rPr>
          <w:i/>
          <w:spacing w:val="23"/>
          <w:sz w:val="24"/>
        </w:rPr>
        <w:t xml:space="preserve"> </w:t>
      </w:r>
      <w:r>
        <w:rPr>
          <w:i/>
          <w:sz w:val="24"/>
        </w:rPr>
        <w:t>chế</w:t>
      </w:r>
      <w:r>
        <w:rPr>
          <w:i/>
          <w:spacing w:val="22"/>
          <w:sz w:val="24"/>
        </w:rPr>
        <w:t xml:space="preserve"> </w:t>
      </w:r>
      <w:r>
        <w:rPr>
          <w:i/>
          <w:sz w:val="24"/>
        </w:rPr>
        <w:t>ngự</w:t>
      </w:r>
      <w:r>
        <w:rPr>
          <w:i/>
          <w:spacing w:val="23"/>
          <w:sz w:val="24"/>
        </w:rPr>
        <w:t xml:space="preserve"> </w:t>
      </w:r>
      <w:r>
        <w:rPr>
          <w:i/>
          <w:sz w:val="24"/>
        </w:rPr>
        <w:t>thiên</w:t>
      </w:r>
      <w:r>
        <w:rPr>
          <w:i/>
          <w:spacing w:val="23"/>
          <w:sz w:val="24"/>
        </w:rPr>
        <w:t xml:space="preserve"> </w:t>
      </w:r>
      <w:r>
        <w:rPr>
          <w:i/>
          <w:sz w:val="24"/>
        </w:rPr>
        <w:t>nhiên</w:t>
      </w:r>
      <w:r>
        <w:rPr>
          <w:i/>
          <w:spacing w:val="23"/>
          <w:sz w:val="24"/>
        </w:rPr>
        <w:t xml:space="preserve"> </w:t>
      </w:r>
      <w:r>
        <w:rPr>
          <w:i/>
          <w:sz w:val="24"/>
        </w:rPr>
        <w:t>mang</w:t>
      </w:r>
      <w:r>
        <w:rPr>
          <w:i/>
          <w:spacing w:val="22"/>
          <w:sz w:val="24"/>
        </w:rPr>
        <w:t xml:space="preserve"> </w:t>
      </w:r>
      <w:r>
        <w:rPr>
          <w:i/>
          <w:sz w:val="24"/>
        </w:rPr>
        <w:t>lại</w:t>
      </w:r>
      <w:r>
        <w:rPr>
          <w:i/>
          <w:spacing w:val="23"/>
          <w:sz w:val="24"/>
        </w:rPr>
        <w:t xml:space="preserve"> </w:t>
      </w:r>
      <w:r>
        <w:rPr>
          <w:i/>
          <w:sz w:val="24"/>
        </w:rPr>
        <w:t>lợi</w:t>
      </w:r>
      <w:r>
        <w:rPr>
          <w:i/>
          <w:spacing w:val="23"/>
          <w:sz w:val="24"/>
        </w:rPr>
        <w:t xml:space="preserve"> </w:t>
      </w:r>
      <w:r>
        <w:rPr>
          <w:i/>
          <w:sz w:val="24"/>
        </w:rPr>
        <w:t>ích</w:t>
      </w:r>
      <w:r>
        <w:rPr>
          <w:i/>
          <w:spacing w:val="23"/>
          <w:sz w:val="24"/>
        </w:rPr>
        <w:t xml:space="preserve"> </w:t>
      </w:r>
      <w:r>
        <w:rPr>
          <w:i/>
          <w:sz w:val="24"/>
        </w:rPr>
        <w:t>thiết</w:t>
      </w:r>
      <w:r>
        <w:rPr>
          <w:i/>
          <w:spacing w:val="-58"/>
          <w:sz w:val="24"/>
        </w:rPr>
        <w:t xml:space="preserve"> </w:t>
      </w:r>
      <w:r>
        <w:rPr>
          <w:i/>
          <w:sz w:val="24"/>
        </w:rPr>
        <w:t>thực cho nhu cầu thiết yếu và sự phát triển của con người. Tuy nhiên khi đạt đến một mức độ</w:t>
      </w:r>
      <w:r>
        <w:rPr>
          <w:i/>
          <w:spacing w:val="1"/>
          <w:sz w:val="24"/>
        </w:rPr>
        <w:t xml:space="preserve"> </w:t>
      </w:r>
      <w:r>
        <w:rPr>
          <w:i/>
          <w:sz w:val="24"/>
        </w:rPr>
        <w:t>nào</w:t>
      </w:r>
      <w:r>
        <w:rPr>
          <w:i/>
          <w:spacing w:val="29"/>
          <w:sz w:val="24"/>
        </w:rPr>
        <w:t xml:space="preserve"> </w:t>
      </w:r>
      <w:r>
        <w:rPr>
          <w:i/>
          <w:sz w:val="24"/>
        </w:rPr>
        <w:t>đó</w:t>
      </w:r>
      <w:r>
        <w:rPr>
          <w:i/>
          <w:spacing w:val="30"/>
          <w:sz w:val="24"/>
        </w:rPr>
        <w:t xml:space="preserve"> </w:t>
      </w:r>
      <w:r>
        <w:rPr>
          <w:i/>
          <w:sz w:val="24"/>
        </w:rPr>
        <w:t>vượt</w:t>
      </w:r>
      <w:r>
        <w:rPr>
          <w:i/>
          <w:spacing w:val="29"/>
          <w:sz w:val="24"/>
        </w:rPr>
        <w:t xml:space="preserve"> </w:t>
      </w:r>
      <w:r>
        <w:rPr>
          <w:i/>
          <w:sz w:val="24"/>
        </w:rPr>
        <w:t>quá</w:t>
      </w:r>
      <w:r>
        <w:rPr>
          <w:i/>
          <w:spacing w:val="30"/>
          <w:sz w:val="24"/>
        </w:rPr>
        <w:t xml:space="preserve"> </w:t>
      </w:r>
      <w:r>
        <w:rPr>
          <w:i/>
          <w:sz w:val="24"/>
        </w:rPr>
        <w:t>ngưỡng</w:t>
      </w:r>
      <w:r>
        <w:rPr>
          <w:i/>
          <w:spacing w:val="29"/>
          <w:sz w:val="24"/>
        </w:rPr>
        <w:t xml:space="preserve"> </w:t>
      </w:r>
      <w:r>
        <w:rPr>
          <w:i/>
          <w:sz w:val="24"/>
        </w:rPr>
        <w:t>giới</w:t>
      </w:r>
      <w:r>
        <w:rPr>
          <w:i/>
          <w:spacing w:val="30"/>
          <w:sz w:val="24"/>
        </w:rPr>
        <w:t xml:space="preserve"> </w:t>
      </w:r>
      <w:r>
        <w:rPr>
          <w:i/>
          <w:sz w:val="24"/>
        </w:rPr>
        <w:t>hạn</w:t>
      </w:r>
      <w:r>
        <w:rPr>
          <w:i/>
          <w:spacing w:val="30"/>
          <w:sz w:val="24"/>
        </w:rPr>
        <w:t xml:space="preserve"> </w:t>
      </w:r>
      <w:r>
        <w:rPr>
          <w:i/>
          <w:sz w:val="24"/>
        </w:rPr>
        <w:t>của</w:t>
      </w:r>
      <w:r>
        <w:rPr>
          <w:i/>
          <w:spacing w:val="29"/>
          <w:sz w:val="24"/>
        </w:rPr>
        <w:t xml:space="preserve"> </w:t>
      </w:r>
      <w:r>
        <w:rPr>
          <w:i/>
          <w:sz w:val="24"/>
        </w:rPr>
        <w:t>các</w:t>
      </w:r>
      <w:r>
        <w:rPr>
          <w:i/>
          <w:spacing w:val="30"/>
          <w:sz w:val="24"/>
        </w:rPr>
        <w:t xml:space="preserve"> </w:t>
      </w:r>
      <w:r>
        <w:rPr>
          <w:i/>
          <w:sz w:val="24"/>
        </w:rPr>
        <w:t>sinh</w:t>
      </w:r>
      <w:r>
        <w:rPr>
          <w:i/>
          <w:spacing w:val="29"/>
          <w:sz w:val="24"/>
        </w:rPr>
        <w:t xml:space="preserve"> </w:t>
      </w:r>
      <w:r>
        <w:rPr>
          <w:i/>
          <w:sz w:val="24"/>
        </w:rPr>
        <w:t>vật,</w:t>
      </w:r>
      <w:r>
        <w:rPr>
          <w:i/>
          <w:spacing w:val="30"/>
          <w:sz w:val="24"/>
        </w:rPr>
        <w:t xml:space="preserve"> </w:t>
      </w:r>
      <w:r>
        <w:rPr>
          <w:i/>
          <w:sz w:val="24"/>
        </w:rPr>
        <w:t>của</w:t>
      </w:r>
      <w:r>
        <w:rPr>
          <w:i/>
          <w:spacing w:val="30"/>
          <w:sz w:val="24"/>
        </w:rPr>
        <w:t xml:space="preserve"> </w:t>
      </w:r>
      <w:r>
        <w:rPr>
          <w:i/>
          <w:sz w:val="24"/>
        </w:rPr>
        <w:t>thiên</w:t>
      </w:r>
      <w:r>
        <w:rPr>
          <w:i/>
          <w:spacing w:val="29"/>
          <w:sz w:val="24"/>
        </w:rPr>
        <w:t xml:space="preserve"> </w:t>
      </w:r>
      <w:r>
        <w:rPr>
          <w:i/>
          <w:sz w:val="24"/>
        </w:rPr>
        <w:t>nhiên</w:t>
      </w:r>
      <w:r>
        <w:rPr>
          <w:i/>
          <w:spacing w:val="30"/>
          <w:sz w:val="24"/>
        </w:rPr>
        <w:t xml:space="preserve"> </w:t>
      </w:r>
      <w:r>
        <w:rPr>
          <w:i/>
          <w:sz w:val="24"/>
        </w:rPr>
        <w:t>sẽ</w:t>
      </w:r>
      <w:r>
        <w:rPr>
          <w:i/>
          <w:spacing w:val="29"/>
          <w:sz w:val="24"/>
        </w:rPr>
        <w:t xml:space="preserve"> </w:t>
      </w:r>
      <w:r>
        <w:rPr>
          <w:i/>
          <w:sz w:val="24"/>
        </w:rPr>
        <w:t>nảy</w:t>
      </w:r>
      <w:r>
        <w:rPr>
          <w:i/>
          <w:spacing w:val="30"/>
          <w:sz w:val="24"/>
        </w:rPr>
        <w:t xml:space="preserve"> </w:t>
      </w:r>
      <w:r>
        <w:rPr>
          <w:i/>
          <w:sz w:val="24"/>
        </w:rPr>
        <w:t>sinh</w:t>
      </w:r>
      <w:r>
        <w:rPr>
          <w:i/>
          <w:spacing w:val="29"/>
          <w:sz w:val="24"/>
        </w:rPr>
        <w:t xml:space="preserve"> </w:t>
      </w:r>
      <w:r>
        <w:rPr>
          <w:i/>
          <w:sz w:val="24"/>
        </w:rPr>
        <w:t>vấn</w:t>
      </w:r>
      <w:r>
        <w:rPr>
          <w:i/>
          <w:spacing w:val="30"/>
          <w:sz w:val="24"/>
        </w:rPr>
        <w:t xml:space="preserve"> </w:t>
      </w:r>
      <w:r>
        <w:rPr>
          <w:i/>
          <w:sz w:val="24"/>
        </w:rPr>
        <w:t>đề</w:t>
      </w:r>
      <w:r>
        <w:rPr>
          <w:i/>
          <w:spacing w:val="30"/>
          <w:sz w:val="24"/>
        </w:rPr>
        <w:t xml:space="preserve"> </w:t>
      </w:r>
      <w:r>
        <w:rPr>
          <w:i/>
          <w:sz w:val="24"/>
        </w:rPr>
        <w:t>ô</w:t>
      </w:r>
      <w:r>
        <w:rPr>
          <w:i/>
          <w:spacing w:val="-58"/>
          <w:sz w:val="24"/>
        </w:rPr>
        <w:t xml:space="preserve"> </w:t>
      </w:r>
      <w:r>
        <w:rPr>
          <w:i/>
          <w:sz w:val="24"/>
        </w:rPr>
        <w:t>nhiễm môi trường. Ô nhiễm môi trường sống tồn tại dưới các dạng ô nhiễm không khí, ô</w:t>
      </w:r>
      <w:r>
        <w:rPr>
          <w:i/>
          <w:spacing w:val="1"/>
          <w:sz w:val="24"/>
        </w:rPr>
        <w:t xml:space="preserve"> </w:t>
      </w:r>
      <w:r>
        <w:rPr>
          <w:i/>
          <w:sz w:val="24"/>
        </w:rPr>
        <w:t>nhiễm</w:t>
      </w:r>
      <w:r>
        <w:rPr>
          <w:i/>
          <w:spacing w:val="12"/>
          <w:sz w:val="24"/>
        </w:rPr>
        <w:t xml:space="preserve"> </w:t>
      </w:r>
      <w:r>
        <w:rPr>
          <w:i/>
          <w:sz w:val="24"/>
        </w:rPr>
        <w:t>đất,</w:t>
      </w:r>
      <w:r>
        <w:rPr>
          <w:i/>
          <w:spacing w:val="13"/>
          <w:sz w:val="24"/>
        </w:rPr>
        <w:t xml:space="preserve"> </w:t>
      </w:r>
      <w:r>
        <w:rPr>
          <w:i/>
          <w:sz w:val="24"/>
        </w:rPr>
        <w:t>ô</w:t>
      </w:r>
      <w:r>
        <w:rPr>
          <w:i/>
          <w:spacing w:val="13"/>
          <w:sz w:val="24"/>
        </w:rPr>
        <w:t xml:space="preserve"> </w:t>
      </w:r>
      <w:r>
        <w:rPr>
          <w:i/>
          <w:sz w:val="24"/>
        </w:rPr>
        <w:t>nhiễm</w:t>
      </w:r>
      <w:r>
        <w:rPr>
          <w:i/>
          <w:spacing w:val="12"/>
          <w:sz w:val="24"/>
        </w:rPr>
        <w:t xml:space="preserve"> </w:t>
      </w:r>
      <w:r>
        <w:rPr>
          <w:i/>
          <w:sz w:val="24"/>
        </w:rPr>
        <w:t>nước,</w:t>
      </w:r>
      <w:r>
        <w:rPr>
          <w:i/>
          <w:spacing w:val="13"/>
          <w:sz w:val="24"/>
        </w:rPr>
        <w:t xml:space="preserve"> </w:t>
      </w:r>
      <w:r>
        <w:rPr>
          <w:i/>
          <w:sz w:val="24"/>
        </w:rPr>
        <w:t>ô</w:t>
      </w:r>
      <w:r>
        <w:rPr>
          <w:i/>
          <w:spacing w:val="13"/>
          <w:sz w:val="24"/>
        </w:rPr>
        <w:t xml:space="preserve"> </w:t>
      </w:r>
      <w:r>
        <w:rPr>
          <w:i/>
          <w:sz w:val="24"/>
        </w:rPr>
        <w:t>nhiễm</w:t>
      </w:r>
      <w:r>
        <w:rPr>
          <w:i/>
          <w:spacing w:val="13"/>
          <w:sz w:val="24"/>
        </w:rPr>
        <w:t xml:space="preserve"> </w:t>
      </w:r>
      <w:r>
        <w:rPr>
          <w:i/>
          <w:sz w:val="24"/>
        </w:rPr>
        <w:t>tiếng</w:t>
      </w:r>
      <w:r>
        <w:rPr>
          <w:i/>
          <w:spacing w:val="12"/>
          <w:sz w:val="24"/>
        </w:rPr>
        <w:t xml:space="preserve"> </w:t>
      </w:r>
      <w:r>
        <w:rPr>
          <w:i/>
          <w:sz w:val="24"/>
        </w:rPr>
        <w:t>ồn,</w:t>
      </w:r>
      <w:r>
        <w:rPr>
          <w:i/>
          <w:spacing w:val="13"/>
          <w:sz w:val="24"/>
        </w:rPr>
        <w:t xml:space="preserve"> </w:t>
      </w:r>
      <w:r>
        <w:rPr>
          <w:i/>
          <w:sz w:val="24"/>
        </w:rPr>
        <w:t>ô</w:t>
      </w:r>
      <w:r>
        <w:rPr>
          <w:i/>
          <w:spacing w:val="13"/>
          <w:sz w:val="24"/>
        </w:rPr>
        <w:t xml:space="preserve"> </w:t>
      </w:r>
      <w:r>
        <w:rPr>
          <w:i/>
          <w:sz w:val="24"/>
        </w:rPr>
        <w:t>nhiễm</w:t>
      </w:r>
      <w:r>
        <w:rPr>
          <w:i/>
          <w:spacing w:val="13"/>
          <w:sz w:val="24"/>
        </w:rPr>
        <w:t xml:space="preserve"> </w:t>
      </w:r>
      <w:r>
        <w:rPr>
          <w:i/>
          <w:sz w:val="24"/>
        </w:rPr>
        <w:t>phóng</w:t>
      </w:r>
      <w:r>
        <w:rPr>
          <w:i/>
          <w:spacing w:val="13"/>
          <w:sz w:val="24"/>
        </w:rPr>
        <w:t xml:space="preserve"> </w:t>
      </w:r>
      <w:r>
        <w:rPr>
          <w:i/>
          <w:sz w:val="24"/>
        </w:rPr>
        <w:t>xạ.</w:t>
      </w:r>
      <w:r>
        <w:rPr>
          <w:i/>
          <w:spacing w:val="14"/>
          <w:sz w:val="24"/>
        </w:rPr>
        <w:t xml:space="preserve"> </w:t>
      </w:r>
      <w:r>
        <w:rPr>
          <w:i/>
          <w:sz w:val="24"/>
        </w:rPr>
        <w:t>Và</w:t>
      </w:r>
      <w:r>
        <w:rPr>
          <w:i/>
          <w:spacing w:val="14"/>
          <w:sz w:val="24"/>
        </w:rPr>
        <w:t xml:space="preserve"> </w:t>
      </w:r>
      <w:r>
        <w:rPr>
          <w:i/>
          <w:sz w:val="24"/>
        </w:rPr>
        <w:t>một</w:t>
      </w:r>
      <w:r>
        <w:rPr>
          <w:i/>
          <w:spacing w:val="12"/>
          <w:sz w:val="24"/>
        </w:rPr>
        <w:t xml:space="preserve"> </w:t>
      </w:r>
      <w:r>
        <w:rPr>
          <w:i/>
          <w:sz w:val="24"/>
        </w:rPr>
        <w:t>trong</w:t>
      </w:r>
      <w:r>
        <w:rPr>
          <w:i/>
          <w:spacing w:val="14"/>
          <w:sz w:val="24"/>
        </w:rPr>
        <w:t xml:space="preserve"> </w:t>
      </w:r>
      <w:r>
        <w:rPr>
          <w:i/>
          <w:sz w:val="24"/>
        </w:rPr>
        <w:t>những</w:t>
      </w:r>
      <w:r>
        <w:rPr>
          <w:i/>
          <w:spacing w:val="13"/>
          <w:sz w:val="24"/>
        </w:rPr>
        <w:t xml:space="preserve"> </w:t>
      </w:r>
      <w:r>
        <w:rPr>
          <w:i/>
          <w:sz w:val="24"/>
        </w:rPr>
        <w:t>biến</w:t>
      </w:r>
      <w:r>
        <w:rPr>
          <w:i/>
          <w:spacing w:val="13"/>
          <w:sz w:val="24"/>
        </w:rPr>
        <w:t xml:space="preserve"> </w:t>
      </w:r>
      <w:r>
        <w:rPr>
          <w:i/>
          <w:sz w:val="24"/>
        </w:rPr>
        <w:t>đổ</w:t>
      </w:r>
    </w:p>
    <w:p w:rsidR="003907DA" w:rsidRDefault="00AB6312">
      <w:pPr>
        <w:spacing w:before="61"/>
        <w:ind w:left="260"/>
        <w:rPr>
          <w:i/>
          <w:sz w:val="24"/>
        </w:rPr>
      </w:pPr>
      <w:r>
        <w:rPr>
          <w:i/>
          <w:sz w:val="24"/>
        </w:rPr>
        <w:t>nguy</w:t>
      </w:r>
      <w:r>
        <w:rPr>
          <w:i/>
          <w:spacing w:val="3"/>
          <w:sz w:val="24"/>
        </w:rPr>
        <w:t xml:space="preserve"> </w:t>
      </w:r>
      <w:r>
        <w:rPr>
          <w:i/>
          <w:sz w:val="24"/>
        </w:rPr>
        <w:t>hiểm</w:t>
      </w:r>
      <w:r>
        <w:rPr>
          <w:i/>
          <w:spacing w:val="4"/>
          <w:sz w:val="24"/>
        </w:rPr>
        <w:t xml:space="preserve"> </w:t>
      </w:r>
      <w:r>
        <w:rPr>
          <w:i/>
          <w:sz w:val="24"/>
        </w:rPr>
        <w:t>nhất</w:t>
      </w:r>
      <w:r>
        <w:rPr>
          <w:i/>
          <w:spacing w:val="3"/>
          <w:sz w:val="24"/>
        </w:rPr>
        <w:t xml:space="preserve"> </w:t>
      </w:r>
      <w:r>
        <w:rPr>
          <w:i/>
          <w:sz w:val="24"/>
        </w:rPr>
        <w:t>đặt</w:t>
      </w:r>
      <w:r>
        <w:rPr>
          <w:i/>
          <w:spacing w:val="4"/>
          <w:sz w:val="24"/>
        </w:rPr>
        <w:t xml:space="preserve"> </w:t>
      </w:r>
      <w:r>
        <w:rPr>
          <w:i/>
          <w:sz w:val="24"/>
        </w:rPr>
        <w:t>ra</w:t>
      </w:r>
      <w:r>
        <w:rPr>
          <w:i/>
          <w:spacing w:val="3"/>
          <w:sz w:val="24"/>
        </w:rPr>
        <w:t xml:space="preserve"> </w:t>
      </w:r>
      <w:r>
        <w:rPr>
          <w:i/>
          <w:sz w:val="24"/>
        </w:rPr>
        <w:t>của</w:t>
      </w:r>
      <w:r>
        <w:rPr>
          <w:i/>
          <w:spacing w:val="4"/>
          <w:sz w:val="24"/>
        </w:rPr>
        <w:t xml:space="preserve"> </w:t>
      </w:r>
      <w:r>
        <w:rPr>
          <w:i/>
          <w:sz w:val="24"/>
        </w:rPr>
        <w:t>hiện</w:t>
      </w:r>
      <w:r>
        <w:rPr>
          <w:i/>
          <w:spacing w:val="3"/>
          <w:sz w:val="24"/>
        </w:rPr>
        <w:t xml:space="preserve"> </w:t>
      </w:r>
      <w:r>
        <w:rPr>
          <w:i/>
          <w:sz w:val="24"/>
        </w:rPr>
        <w:t>tượng</w:t>
      </w:r>
      <w:r>
        <w:rPr>
          <w:i/>
          <w:spacing w:val="4"/>
          <w:sz w:val="24"/>
        </w:rPr>
        <w:t xml:space="preserve"> </w:t>
      </w:r>
      <w:r>
        <w:rPr>
          <w:i/>
          <w:sz w:val="24"/>
        </w:rPr>
        <w:t>ô</w:t>
      </w:r>
      <w:r>
        <w:rPr>
          <w:i/>
          <w:spacing w:val="3"/>
          <w:sz w:val="24"/>
        </w:rPr>
        <w:t xml:space="preserve"> </w:t>
      </w:r>
      <w:r>
        <w:rPr>
          <w:i/>
          <w:sz w:val="24"/>
        </w:rPr>
        <w:t>nhiễm</w:t>
      </w:r>
      <w:r>
        <w:rPr>
          <w:i/>
          <w:spacing w:val="5"/>
          <w:sz w:val="24"/>
        </w:rPr>
        <w:t xml:space="preserve"> </w:t>
      </w:r>
      <w:r>
        <w:rPr>
          <w:i/>
          <w:sz w:val="24"/>
        </w:rPr>
        <w:t>môi</w:t>
      </w:r>
      <w:r>
        <w:rPr>
          <w:i/>
          <w:spacing w:val="3"/>
          <w:sz w:val="24"/>
        </w:rPr>
        <w:t xml:space="preserve"> </w:t>
      </w:r>
      <w:r>
        <w:rPr>
          <w:i/>
          <w:sz w:val="24"/>
        </w:rPr>
        <w:t>trường</w:t>
      </w:r>
      <w:r>
        <w:rPr>
          <w:i/>
          <w:spacing w:val="4"/>
          <w:sz w:val="24"/>
        </w:rPr>
        <w:t xml:space="preserve"> </w:t>
      </w:r>
      <w:r>
        <w:rPr>
          <w:i/>
          <w:sz w:val="24"/>
        </w:rPr>
        <w:t>đó</w:t>
      </w:r>
      <w:r>
        <w:rPr>
          <w:i/>
          <w:spacing w:val="3"/>
          <w:sz w:val="24"/>
        </w:rPr>
        <w:t xml:space="preserve"> </w:t>
      </w:r>
      <w:r>
        <w:rPr>
          <w:i/>
          <w:sz w:val="24"/>
        </w:rPr>
        <w:t>là</w:t>
      </w:r>
      <w:r>
        <w:rPr>
          <w:i/>
          <w:spacing w:val="4"/>
          <w:sz w:val="24"/>
        </w:rPr>
        <w:t xml:space="preserve"> </w:t>
      </w:r>
      <w:r>
        <w:rPr>
          <w:i/>
          <w:sz w:val="24"/>
        </w:rPr>
        <w:t>vấn</w:t>
      </w:r>
      <w:r>
        <w:rPr>
          <w:i/>
          <w:spacing w:val="3"/>
          <w:sz w:val="24"/>
        </w:rPr>
        <w:t xml:space="preserve"> </w:t>
      </w:r>
      <w:r>
        <w:rPr>
          <w:i/>
          <w:sz w:val="24"/>
        </w:rPr>
        <w:t>đề</w:t>
      </w:r>
      <w:r>
        <w:rPr>
          <w:i/>
          <w:spacing w:val="4"/>
          <w:sz w:val="24"/>
        </w:rPr>
        <w:t xml:space="preserve"> </w:t>
      </w:r>
      <w:r>
        <w:rPr>
          <w:i/>
          <w:sz w:val="24"/>
        </w:rPr>
        <w:t>biến</w:t>
      </w:r>
      <w:r>
        <w:rPr>
          <w:i/>
          <w:spacing w:val="4"/>
          <w:sz w:val="24"/>
        </w:rPr>
        <w:t xml:space="preserve"> </w:t>
      </w:r>
      <w:r>
        <w:rPr>
          <w:i/>
          <w:sz w:val="24"/>
        </w:rPr>
        <w:t>đổi</w:t>
      </w:r>
      <w:r>
        <w:rPr>
          <w:i/>
          <w:spacing w:val="3"/>
          <w:sz w:val="24"/>
        </w:rPr>
        <w:t xml:space="preserve"> </w:t>
      </w:r>
      <w:r>
        <w:rPr>
          <w:i/>
          <w:sz w:val="24"/>
        </w:rPr>
        <w:t>khí</w:t>
      </w:r>
      <w:r>
        <w:rPr>
          <w:i/>
          <w:spacing w:val="4"/>
          <w:sz w:val="24"/>
        </w:rPr>
        <w:t xml:space="preserve"> </w:t>
      </w:r>
      <w:r>
        <w:rPr>
          <w:i/>
          <w:sz w:val="24"/>
        </w:rPr>
        <w:t>hậu</w:t>
      </w:r>
      <w:r>
        <w:rPr>
          <w:i/>
          <w:spacing w:val="3"/>
          <w:sz w:val="24"/>
        </w:rPr>
        <w:t xml:space="preserve"> </w:t>
      </w:r>
      <w:r>
        <w:rPr>
          <w:i/>
          <w:sz w:val="24"/>
        </w:rPr>
        <w:t>toàn</w:t>
      </w:r>
    </w:p>
    <w:p w:rsidR="003907DA" w:rsidRDefault="00AB6312">
      <w:pPr>
        <w:spacing w:before="138"/>
        <w:ind w:left="260"/>
        <w:rPr>
          <w:i/>
          <w:sz w:val="24"/>
        </w:rPr>
      </w:pPr>
      <w:r>
        <w:rPr>
          <w:i/>
          <w:sz w:val="24"/>
        </w:rPr>
        <w:t>cầu.</w:t>
      </w:r>
    </w:p>
    <w:p w:rsidR="003907DA" w:rsidRDefault="00AB6312">
      <w:pPr>
        <w:pStyle w:val="BodyText"/>
        <w:spacing w:before="138"/>
        <w:ind w:left="0" w:right="218"/>
        <w:jc w:val="right"/>
      </w:pPr>
      <w:r>
        <w:lastRenderedPageBreak/>
        <w:t>(Báo điện</w:t>
      </w:r>
      <w:r>
        <w:rPr>
          <w:spacing w:val="-1"/>
        </w:rPr>
        <w:t xml:space="preserve"> </w:t>
      </w:r>
      <w:r>
        <w:t>tử)</w:t>
      </w:r>
    </w:p>
    <w:p w:rsidR="003907DA" w:rsidRDefault="00AB6312">
      <w:pPr>
        <w:spacing w:before="138"/>
        <w:ind w:left="260"/>
        <w:rPr>
          <w:i/>
          <w:sz w:val="24"/>
        </w:rPr>
      </w:pPr>
      <w:r>
        <w:rPr>
          <w:b/>
          <w:sz w:val="24"/>
        </w:rPr>
        <w:t>Câu</w:t>
      </w:r>
      <w:r>
        <w:rPr>
          <w:b/>
          <w:spacing w:val="-2"/>
          <w:sz w:val="24"/>
        </w:rPr>
        <w:t xml:space="preserve"> </w:t>
      </w:r>
      <w:r>
        <w:rPr>
          <w:b/>
          <w:sz w:val="24"/>
        </w:rPr>
        <w:t xml:space="preserve">1. </w:t>
      </w:r>
      <w:r>
        <w:rPr>
          <w:sz w:val="24"/>
        </w:rPr>
        <w:t>Hãy</w:t>
      </w:r>
      <w:r>
        <w:rPr>
          <w:spacing w:val="-1"/>
          <w:sz w:val="24"/>
        </w:rPr>
        <w:t xml:space="preserve"> </w:t>
      </w:r>
      <w:r>
        <w:rPr>
          <w:sz w:val="24"/>
        </w:rPr>
        <w:t>xác định phong</w:t>
      </w:r>
      <w:r>
        <w:rPr>
          <w:spacing w:val="-1"/>
          <w:sz w:val="24"/>
        </w:rPr>
        <w:t xml:space="preserve"> </w:t>
      </w:r>
      <w:r>
        <w:rPr>
          <w:sz w:val="24"/>
        </w:rPr>
        <w:t>cách ngôn ngữ</w:t>
      </w:r>
      <w:r>
        <w:rPr>
          <w:spacing w:val="-1"/>
          <w:sz w:val="24"/>
        </w:rPr>
        <w:t xml:space="preserve"> </w:t>
      </w:r>
      <w:r>
        <w:rPr>
          <w:sz w:val="24"/>
        </w:rPr>
        <w:t>của đoạn trích?</w:t>
      </w:r>
      <w:r>
        <w:rPr>
          <w:spacing w:val="-1"/>
          <w:sz w:val="24"/>
        </w:rPr>
        <w:t xml:space="preserve"> </w:t>
      </w:r>
      <w:r>
        <w:rPr>
          <w:i/>
          <w:sz w:val="24"/>
        </w:rPr>
        <w:t>(0,25 điểm)</w:t>
      </w:r>
    </w:p>
    <w:p w:rsidR="003907DA" w:rsidRDefault="00AB6312">
      <w:pPr>
        <w:spacing w:before="138"/>
        <w:ind w:left="260"/>
        <w:rPr>
          <w:i/>
          <w:sz w:val="24"/>
        </w:rPr>
      </w:pPr>
      <w:r>
        <w:rPr>
          <w:b/>
          <w:sz w:val="24"/>
        </w:rPr>
        <w:t>Câu</w:t>
      </w:r>
      <w:r>
        <w:rPr>
          <w:b/>
          <w:spacing w:val="-2"/>
          <w:sz w:val="24"/>
        </w:rPr>
        <w:t xml:space="preserve"> </w:t>
      </w:r>
      <w:r>
        <w:rPr>
          <w:b/>
          <w:sz w:val="24"/>
        </w:rPr>
        <w:t xml:space="preserve">2. </w:t>
      </w:r>
      <w:r>
        <w:rPr>
          <w:sz w:val="24"/>
        </w:rPr>
        <w:t>Trong đoạn</w:t>
      </w:r>
      <w:r>
        <w:rPr>
          <w:spacing w:val="-1"/>
          <w:sz w:val="24"/>
        </w:rPr>
        <w:t xml:space="preserve"> </w:t>
      </w:r>
      <w:r>
        <w:rPr>
          <w:sz w:val="24"/>
        </w:rPr>
        <w:t>trích,</w:t>
      </w:r>
      <w:r>
        <w:rPr>
          <w:spacing w:val="-1"/>
          <w:sz w:val="24"/>
        </w:rPr>
        <w:t xml:space="preserve"> </w:t>
      </w:r>
      <w:r>
        <w:rPr>
          <w:sz w:val="24"/>
        </w:rPr>
        <w:t>tác giả chủ</w:t>
      </w:r>
      <w:r>
        <w:rPr>
          <w:spacing w:val="-2"/>
          <w:sz w:val="24"/>
        </w:rPr>
        <w:t xml:space="preserve"> </w:t>
      </w:r>
      <w:r>
        <w:rPr>
          <w:sz w:val="24"/>
        </w:rPr>
        <w:t>yếu sử</w:t>
      </w:r>
      <w:r>
        <w:rPr>
          <w:spacing w:val="-1"/>
          <w:sz w:val="24"/>
        </w:rPr>
        <w:t xml:space="preserve"> </w:t>
      </w:r>
      <w:r>
        <w:rPr>
          <w:sz w:val="24"/>
        </w:rPr>
        <w:t>dụng thao</w:t>
      </w:r>
      <w:r>
        <w:rPr>
          <w:spacing w:val="-1"/>
          <w:sz w:val="24"/>
        </w:rPr>
        <w:t xml:space="preserve"> </w:t>
      </w:r>
      <w:r>
        <w:rPr>
          <w:sz w:val="24"/>
        </w:rPr>
        <w:t>tác lập luận</w:t>
      </w:r>
      <w:r>
        <w:rPr>
          <w:spacing w:val="-1"/>
          <w:sz w:val="24"/>
        </w:rPr>
        <w:t xml:space="preserve"> </w:t>
      </w:r>
      <w:r>
        <w:rPr>
          <w:sz w:val="24"/>
        </w:rPr>
        <w:t xml:space="preserve">nào? </w:t>
      </w:r>
      <w:r>
        <w:rPr>
          <w:i/>
          <w:sz w:val="24"/>
        </w:rPr>
        <w:t>(0,5 điểm)</w:t>
      </w:r>
    </w:p>
    <w:p w:rsidR="003907DA" w:rsidRDefault="00AB6312">
      <w:pPr>
        <w:spacing w:before="138"/>
        <w:ind w:left="260"/>
        <w:rPr>
          <w:i/>
          <w:sz w:val="24"/>
        </w:rPr>
      </w:pPr>
      <w:r>
        <w:rPr>
          <w:b/>
          <w:sz w:val="24"/>
        </w:rPr>
        <w:t>Câu</w:t>
      </w:r>
      <w:r>
        <w:rPr>
          <w:b/>
          <w:spacing w:val="-2"/>
          <w:sz w:val="24"/>
        </w:rPr>
        <w:t xml:space="preserve"> </w:t>
      </w:r>
      <w:r>
        <w:rPr>
          <w:b/>
          <w:sz w:val="24"/>
        </w:rPr>
        <w:t xml:space="preserve">3. </w:t>
      </w:r>
      <w:r>
        <w:rPr>
          <w:sz w:val="24"/>
        </w:rPr>
        <w:t>Xác định câu</w:t>
      </w:r>
      <w:r>
        <w:rPr>
          <w:spacing w:val="-1"/>
          <w:sz w:val="24"/>
        </w:rPr>
        <w:t xml:space="preserve"> </w:t>
      </w:r>
      <w:r>
        <w:rPr>
          <w:sz w:val="24"/>
        </w:rPr>
        <w:t>chủ</w:t>
      </w:r>
      <w:r>
        <w:rPr>
          <w:spacing w:val="-1"/>
          <w:sz w:val="24"/>
        </w:rPr>
        <w:t xml:space="preserve"> </w:t>
      </w:r>
      <w:r>
        <w:rPr>
          <w:sz w:val="24"/>
        </w:rPr>
        <w:t>đề của đoạn</w:t>
      </w:r>
      <w:r>
        <w:rPr>
          <w:spacing w:val="-1"/>
          <w:sz w:val="24"/>
        </w:rPr>
        <w:t xml:space="preserve"> </w:t>
      </w:r>
      <w:r>
        <w:rPr>
          <w:sz w:val="24"/>
        </w:rPr>
        <w:t>văn?</w:t>
      </w:r>
      <w:r>
        <w:rPr>
          <w:spacing w:val="-1"/>
          <w:sz w:val="24"/>
        </w:rPr>
        <w:t xml:space="preserve"> </w:t>
      </w:r>
      <w:r>
        <w:rPr>
          <w:i/>
          <w:sz w:val="24"/>
        </w:rPr>
        <w:t>(0,25</w:t>
      </w:r>
      <w:r>
        <w:rPr>
          <w:i/>
          <w:spacing w:val="-1"/>
          <w:sz w:val="24"/>
        </w:rPr>
        <w:t xml:space="preserve"> </w:t>
      </w:r>
      <w:r>
        <w:rPr>
          <w:i/>
          <w:sz w:val="24"/>
        </w:rPr>
        <w:t>điểm)</w:t>
      </w:r>
    </w:p>
    <w:p w:rsidR="003907DA" w:rsidRDefault="00AB6312">
      <w:pPr>
        <w:pStyle w:val="BodyText"/>
        <w:spacing w:before="138"/>
      </w:pPr>
      <w:r>
        <w:rPr>
          <w:b/>
        </w:rPr>
        <w:t>Câu</w:t>
      </w:r>
      <w:r>
        <w:rPr>
          <w:b/>
          <w:spacing w:val="14"/>
        </w:rPr>
        <w:t xml:space="preserve"> </w:t>
      </w:r>
      <w:r>
        <w:rPr>
          <w:b/>
        </w:rPr>
        <w:t>4.</w:t>
      </w:r>
      <w:r>
        <w:rPr>
          <w:b/>
          <w:spacing w:val="15"/>
        </w:rPr>
        <w:t xml:space="preserve"> </w:t>
      </w:r>
      <w:r>
        <w:t>Từ</w:t>
      </w:r>
      <w:r>
        <w:rPr>
          <w:spacing w:val="15"/>
        </w:rPr>
        <w:t xml:space="preserve"> </w:t>
      </w:r>
      <w:r>
        <w:t>đoạn</w:t>
      </w:r>
      <w:r>
        <w:rPr>
          <w:spacing w:val="14"/>
        </w:rPr>
        <w:t xml:space="preserve"> </w:t>
      </w:r>
      <w:r>
        <w:t>trích</w:t>
      </w:r>
      <w:r>
        <w:rPr>
          <w:spacing w:val="15"/>
        </w:rPr>
        <w:t xml:space="preserve"> </w:t>
      </w:r>
      <w:r>
        <w:t>trên</w:t>
      </w:r>
      <w:r>
        <w:rPr>
          <w:spacing w:val="15"/>
        </w:rPr>
        <w:t xml:space="preserve"> </w:t>
      </w:r>
      <w:r>
        <w:t>anh/chị</w:t>
      </w:r>
      <w:r>
        <w:rPr>
          <w:spacing w:val="14"/>
        </w:rPr>
        <w:t xml:space="preserve"> </w:t>
      </w:r>
      <w:r>
        <w:t>hãy</w:t>
      </w:r>
      <w:r>
        <w:rPr>
          <w:spacing w:val="15"/>
        </w:rPr>
        <w:t xml:space="preserve"> </w:t>
      </w:r>
      <w:r>
        <w:t>nêu</w:t>
      </w:r>
      <w:r>
        <w:rPr>
          <w:spacing w:val="15"/>
        </w:rPr>
        <w:t xml:space="preserve"> </w:t>
      </w:r>
      <w:r>
        <w:t>quan</w:t>
      </w:r>
      <w:r>
        <w:rPr>
          <w:spacing w:val="15"/>
        </w:rPr>
        <w:t xml:space="preserve"> </w:t>
      </w:r>
      <w:r>
        <w:t>điểm</w:t>
      </w:r>
      <w:r>
        <w:rPr>
          <w:spacing w:val="14"/>
        </w:rPr>
        <w:t xml:space="preserve"> </w:t>
      </w:r>
      <w:r>
        <w:t>của</w:t>
      </w:r>
      <w:r>
        <w:rPr>
          <w:spacing w:val="15"/>
        </w:rPr>
        <w:t xml:space="preserve"> </w:t>
      </w:r>
      <w:r>
        <w:t>mình</w:t>
      </w:r>
      <w:r>
        <w:rPr>
          <w:spacing w:val="15"/>
        </w:rPr>
        <w:t xml:space="preserve"> </w:t>
      </w:r>
      <w:r>
        <w:t>về</w:t>
      </w:r>
      <w:r>
        <w:rPr>
          <w:spacing w:val="14"/>
        </w:rPr>
        <w:t xml:space="preserve"> </w:t>
      </w:r>
      <w:r>
        <w:t>sự</w:t>
      </w:r>
      <w:r>
        <w:rPr>
          <w:spacing w:val="15"/>
        </w:rPr>
        <w:t xml:space="preserve"> </w:t>
      </w:r>
      <w:r>
        <w:t>tác</w:t>
      </w:r>
      <w:r>
        <w:rPr>
          <w:spacing w:val="15"/>
        </w:rPr>
        <w:t xml:space="preserve"> </w:t>
      </w:r>
      <w:r>
        <w:t>động</w:t>
      </w:r>
      <w:r>
        <w:rPr>
          <w:spacing w:val="14"/>
        </w:rPr>
        <w:t xml:space="preserve"> </w:t>
      </w:r>
      <w:r>
        <w:t>của</w:t>
      </w:r>
      <w:r>
        <w:rPr>
          <w:spacing w:val="15"/>
        </w:rPr>
        <w:t xml:space="preserve"> </w:t>
      </w:r>
      <w:r>
        <w:t>biến</w:t>
      </w:r>
      <w:r>
        <w:rPr>
          <w:spacing w:val="15"/>
        </w:rPr>
        <w:t xml:space="preserve"> </w:t>
      </w:r>
      <w:r>
        <w:t>đổi</w:t>
      </w:r>
    </w:p>
    <w:p w:rsidR="003907DA" w:rsidRDefault="00AB6312">
      <w:pPr>
        <w:pStyle w:val="BodyText"/>
        <w:spacing w:before="138"/>
        <w:rPr>
          <w:i/>
        </w:rPr>
      </w:pPr>
      <w:r>
        <w:t>khí</w:t>
      </w:r>
      <w:r>
        <w:rPr>
          <w:spacing w:val="-1"/>
        </w:rPr>
        <w:t xml:space="preserve"> </w:t>
      </w:r>
      <w:r>
        <w:t>hậu đối với nước ta</w:t>
      </w:r>
      <w:r>
        <w:rPr>
          <w:spacing w:val="-1"/>
        </w:rPr>
        <w:t xml:space="preserve"> </w:t>
      </w:r>
      <w:r>
        <w:t>hiện nay. Trả lời trong</w:t>
      </w:r>
      <w:r>
        <w:rPr>
          <w:spacing w:val="-1"/>
        </w:rPr>
        <w:t xml:space="preserve"> </w:t>
      </w:r>
      <w:r>
        <w:t xml:space="preserve">khoảng 5-7 dòng. </w:t>
      </w:r>
      <w:r>
        <w:rPr>
          <w:i/>
        </w:rPr>
        <w:t>(0,5 điểm)</w:t>
      </w:r>
    </w:p>
    <w:p w:rsidR="003907DA" w:rsidRDefault="00AB6312">
      <w:pPr>
        <w:pStyle w:val="Heading2"/>
        <w:spacing w:before="138"/>
      </w:pPr>
      <w:r>
        <w:t>Đọc</w:t>
      </w:r>
      <w:r>
        <w:rPr>
          <w:spacing w:val="-3"/>
        </w:rPr>
        <w:t xml:space="preserve"> </w:t>
      </w:r>
      <w:r>
        <w:t>đoạn</w:t>
      </w:r>
      <w:r>
        <w:rPr>
          <w:spacing w:val="-2"/>
        </w:rPr>
        <w:t xml:space="preserve"> </w:t>
      </w:r>
      <w:r>
        <w:t>trích</w:t>
      </w:r>
      <w:r>
        <w:rPr>
          <w:spacing w:val="-1"/>
        </w:rPr>
        <w:t xml:space="preserve"> </w:t>
      </w:r>
      <w:r>
        <w:t>sau</w:t>
      </w:r>
      <w:r>
        <w:rPr>
          <w:spacing w:val="-2"/>
        </w:rPr>
        <w:t xml:space="preserve"> </w:t>
      </w:r>
      <w:r>
        <w:t>đây</w:t>
      </w:r>
      <w:r>
        <w:rPr>
          <w:spacing w:val="-1"/>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3"/>
        </w:rPr>
        <w:t xml:space="preserve"> </w:t>
      </w:r>
      <w:r>
        <w:t>từ</w:t>
      </w:r>
      <w:r>
        <w:rPr>
          <w:spacing w:val="-1"/>
        </w:rPr>
        <w:t xml:space="preserve"> </w:t>
      </w:r>
      <w:r>
        <w:t>Câu</w:t>
      </w:r>
      <w:r>
        <w:rPr>
          <w:spacing w:val="-2"/>
        </w:rPr>
        <w:t xml:space="preserve"> </w:t>
      </w:r>
      <w:r>
        <w:t>5</w:t>
      </w:r>
      <w:r>
        <w:rPr>
          <w:spacing w:val="-1"/>
        </w:rPr>
        <w:t xml:space="preserve"> </w:t>
      </w:r>
      <w:r>
        <w:t>đến</w:t>
      </w:r>
      <w:r>
        <w:rPr>
          <w:spacing w:val="-2"/>
        </w:rPr>
        <w:t xml:space="preserve"> </w:t>
      </w:r>
      <w:r>
        <w:t>Câu</w:t>
      </w:r>
      <w:r>
        <w:rPr>
          <w:spacing w:val="-1"/>
        </w:rPr>
        <w:t xml:space="preserve"> </w:t>
      </w:r>
      <w:r>
        <w:t>8:</w:t>
      </w:r>
    </w:p>
    <w:p w:rsidR="003907DA" w:rsidRDefault="00AB6312">
      <w:pPr>
        <w:spacing w:before="138"/>
        <w:ind w:left="2528"/>
        <w:rPr>
          <w:i/>
          <w:sz w:val="24"/>
        </w:rPr>
      </w:pPr>
      <w:r>
        <w:rPr>
          <w:i/>
          <w:sz w:val="24"/>
        </w:rPr>
        <w:t>Mùa</w:t>
      </w:r>
      <w:r>
        <w:rPr>
          <w:i/>
          <w:spacing w:val="-1"/>
          <w:sz w:val="24"/>
        </w:rPr>
        <w:t xml:space="preserve"> </w:t>
      </w:r>
      <w:r>
        <w:rPr>
          <w:i/>
          <w:sz w:val="24"/>
        </w:rPr>
        <w:t>thu</w:t>
      </w:r>
      <w:r>
        <w:rPr>
          <w:i/>
          <w:spacing w:val="-1"/>
          <w:sz w:val="24"/>
        </w:rPr>
        <w:t xml:space="preserve"> </w:t>
      </w:r>
      <w:r>
        <w:rPr>
          <w:i/>
          <w:sz w:val="24"/>
        </w:rPr>
        <w:t>nay khác</w:t>
      </w:r>
      <w:r>
        <w:rPr>
          <w:i/>
          <w:spacing w:val="-2"/>
          <w:sz w:val="24"/>
        </w:rPr>
        <w:t xml:space="preserve"> </w:t>
      </w:r>
      <w:r>
        <w:rPr>
          <w:i/>
          <w:sz w:val="24"/>
        </w:rPr>
        <w:t>rồi</w:t>
      </w:r>
    </w:p>
    <w:p w:rsidR="003907DA" w:rsidRDefault="00AB6312">
      <w:pPr>
        <w:spacing w:before="138" w:line="360" w:lineRule="auto"/>
        <w:ind w:left="2528" w:right="3679"/>
        <w:rPr>
          <w:i/>
          <w:sz w:val="24"/>
        </w:rPr>
      </w:pPr>
      <w:r>
        <w:rPr>
          <w:i/>
          <w:sz w:val="24"/>
        </w:rPr>
        <w:t>Tôi đứng vui nghe giữa núi đồi</w:t>
      </w:r>
      <w:r>
        <w:rPr>
          <w:i/>
          <w:spacing w:val="1"/>
          <w:sz w:val="24"/>
        </w:rPr>
        <w:t xml:space="preserve"> </w:t>
      </w:r>
      <w:r>
        <w:rPr>
          <w:i/>
          <w:sz w:val="24"/>
        </w:rPr>
        <w:t>Gió</w:t>
      </w:r>
      <w:r>
        <w:rPr>
          <w:i/>
          <w:spacing w:val="6"/>
          <w:sz w:val="24"/>
        </w:rPr>
        <w:t xml:space="preserve"> </w:t>
      </w:r>
      <w:r>
        <w:rPr>
          <w:i/>
          <w:sz w:val="24"/>
        </w:rPr>
        <w:t>thổi</w:t>
      </w:r>
      <w:r>
        <w:rPr>
          <w:i/>
          <w:spacing w:val="8"/>
          <w:sz w:val="24"/>
        </w:rPr>
        <w:t xml:space="preserve"> </w:t>
      </w:r>
      <w:r>
        <w:rPr>
          <w:i/>
          <w:sz w:val="24"/>
        </w:rPr>
        <w:t>rừng</w:t>
      </w:r>
      <w:r>
        <w:rPr>
          <w:i/>
          <w:spacing w:val="7"/>
          <w:sz w:val="24"/>
        </w:rPr>
        <w:t xml:space="preserve"> </w:t>
      </w:r>
      <w:r>
        <w:rPr>
          <w:i/>
          <w:sz w:val="24"/>
        </w:rPr>
        <w:t>tre</w:t>
      </w:r>
      <w:r>
        <w:rPr>
          <w:i/>
          <w:spacing w:val="8"/>
          <w:sz w:val="24"/>
        </w:rPr>
        <w:t xml:space="preserve"> </w:t>
      </w:r>
      <w:r>
        <w:rPr>
          <w:i/>
          <w:sz w:val="24"/>
        </w:rPr>
        <w:t>phấp</w:t>
      </w:r>
      <w:r>
        <w:rPr>
          <w:i/>
          <w:spacing w:val="8"/>
          <w:sz w:val="24"/>
        </w:rPr>
        <w:t xml:space="preserve"> </w:t>
      </w:r>
      <w:r>
        <w:rPr>
          <w:i/>
          <w:sz w:val="24"/>
        </w:rPr>
        <w:t>phới</w:t>
      </w:r>
      <w:r>
        <w:rPr>
          <w:i/>
          <w:spacing w:val="1"/>
          <w:sz w:val="24"/>
        </w:rPr>
        <w:t xml:space="preserve"> </w:t>
      </w:r>
      <w:r>
        <w:rPr>
          <w:i/>
          <w:sz w:val="24"/>
        </w:rPr>
        <w:t>Trong</w:t>
      </w:r>
      <w:r>
        <w:rPr>
          <w:i/>
          <w:spacing w:val="11"/>
          <w:sz w:val="24"/>
        </w:rPr>
        <w:t xml:space="preserve"> </w:t>
      </w:r>
      <w:r>
        <w:rPr>
          <w:i/>
          <w:sz w:val="24"/>
        </w:rPr>
        <w:t>biếc</w:t>
      </w:r>
      <w:r>
        <w:rPr>
          <w:i/>
          <w:spacing w:val="13"/>
          <w:sz w:val="24"/>
        </w:rPr>
        <w:t xml:space="preserve"> </w:t>
      </w:r>
      <w:r>
        <w:rPr>
          <w:i/>
          <w:sz w:val="24"/>
        </w:rPr>
        <w:t>nói</w:t>
      </w:r>
      <w:r>
        <w:rPr>
          <w:i/>
          <w:spacing w:val="13"/>
          <w:sz w:val="24"/>
        </w:rPr>
        <w:t xml:space="preserve"> </w:t>
      </w:r>
      <w:r>
        <w:rPr>
          <w:i/>
          <w:sz w:val="24"/>
        </w:rPr>
        <w:t>cười</w:t>
      </w:r>
      <w:r>
        <w:rPr>
          <w:i/>
          <w:spacing w:val="12"/>
          <w:sz w:val="24"/>
        </w:rPr>
        <w:t xml:space="preserve"> </w:t>
      </w:r>
      <w:r>
        <w:rPr>
          <w:i/>
          <w:sz w:val="24"/>
        </w:rPr>
        <w:t>thiết</w:t>
      </w:r>
      <w:r>
        <w:rPr>
          <w:i/>
          <w:spacing w:val="13"/>
          <w:sz w:val="24"/>
        </w:rPr>
        <w:t xml:space="preserve"> </w:t>
      </w:r>
      <w:r>
        <w:rPr>
          <w:i/>
          <w:sz w:val="24"/>
        </w:rPr>
        <w:t>tha.</w:t>
      </w:r>
      <w:r>
        <w:rPr>
          <w:i/>
          <w:spacing w:val="1"/>
          <w:sz w:val="24"/>
        </w:rPr>
        <w:t xml:space="preserve"> </w:t>
      </w:r>
      <w:r>
        <w:rPr>
          <w:i/>
          <w:sz w:val="24"/>
        </w:rPr>
        <w:t>Trời</w:t>
      </w:r>
      <w:r>
        <w:rPr>
          <w:i/>
          <w:spacing w:val="8"/>
          <w:sz w:val="24"/>
        </w:rPr>
        <w:t xml:space="preserve"> </w:t>
      </w:r>
      <w:r>
        <w:rPr>
          <w:i/>
          <w:sz w:val="24"/>
        </w:rPr>
        <w:t>xanh</w:t>
      </w:r>
      <w:r>
        <w:rPr>
          <w:i/>
          <w:spacing w:val="10"/>
          <w:sz w:val="24"/>
        </w:rPr>
        <w:t xml:space="preserve"> </w:t>
      </w:r>
      <w:r>
        <w:rPr>
          <w:i/>
          <w:sz w:val="24"/>
        </w:rPr>
        <w:t>đây</w:t>
      </w:r>
      <w:r>
        <w:rPr>
          <w:i/>
          <w:spacing w:val="8"/>
          <w:sz w:val="24"/>
        </w:rPr>
        <w:t xml:space="preserve"> </w:t>
      </w:r>
      <w:r>
        <w:rPr>
          <w:i/>
          <w:sz w:val="24"/>
        </w:rPr>
        <w:t>là</w:t>
      </w:r>
      <w:r>
        <w:rPr>
          <w:i/>
          <w:spacing w:val="10"/>
          <w:sz w:val="24"/>
        </w:rPr>
        <w:t xml:space="preserve"> </w:t>
      </w:r>
      <w:r>
        <w:rPr>
          <w:i/>
          <w:sz w:val="24"/>
        </w:rPr>
        <w:t>của</w:t>
      </w:r>
      <w:r>
        <w:rPr>
          <w:i/>
          <w:spacing w:val="9"/>
          <w:sz w:val="24"/>
        </w:rPr>
        <w:t xml:space="preserve"> </w:t>
      </w:r>
      <w:r>
        <w:rPr>
          <w:i/>
          <w:sz w:val="24"/>
        </w:rPr>
        <w:t>chúng</w:t>
      </w:r>
      <w:r>
        <w:rPr>
          <w:i/>
          <w:spacing w:val="10"/>
          <w:sz w:val="24"/>
        </w:rPr>
        <w:t xml:space="preserve"> </w:t>
      </w:r>
      <w:r>
        <w:rPr>
          <w:i/>
          <w:sz w:val="24"/>
        </w:rPr>
        <w:t>ta</w:t>
      </w:r>
      <w:r>
        <w:rPr>
          <w:i/>
          <w:spacing w:val="1"/>
          <w:sz w:val="24"/>
        </w:rPr>
        <w:t xml:space="preserve"> </w:t>
      </w:r>
      <w:r>
        <w:rPr>
          <w:i/>
          <w:sz w:val="24"/>
        </w:rPr>
        <w:t>Núi rừng đây là của chúng ta</w:t>
      </w:r>
      <w:r>
        <w:rPr>
          <w:i/>
          <w:spacing w:val="1"/>
          <w:sz w:val="24"/>
        </w:rPr>
        <w:t xml:space="preserve"> </w:t>
      </w:r>
      <w:r>
        <w:rPr>
          <w:i/>
          <w:sz w:val="24"/>
        </w:rPr>
        <w:t>Những cách đồng thơm mát</w:t>
      </w:r>
      <w:r>
        <w:rPr>
          <w:i/>
          <w:spacing w:val="1"/>
          <w:sz w:val="24"/>
        </w:rPr>
        <w:t xml:space="preserve"> </w:t>
      </w:r>
      <w:r>
        <w:rPr>
          <w:i/>
          <w:sz w:val="24"/>
        </w:rPr>
        <w:t>Những</w:t>
      </w:r>
      <w:r>
        <w:rPr>
          <w:i/>
          <w:spacing w:val="12"/>
          <w:sz w:val="24"/>
        </w:rPr>
        <w:t xml:space="preserve"> </w:t>
      </w:r>
      <w:r>
        <w:rPr>
          <w:i/>
          <w:sz w:val="24"/>
        </w:rPr>
        <w:t>ngả</w:t>
      </w:r>
      <w:r>
        <w:rPr>
          <w:i/>
          <w:spacing w:val="12"/>
          <w:sz w:val="24"/>
        </w:rPr>
        <w:t xml:space="preserve"> </w:t>
      </w:r>
      <w:r>
        <w:rPr>
          <w:i/>
          <w:sz w:val="24"/>
        </w:rPr>
        <w:t>đường</w:t>
      </w:r>
      <w:r>
        <w:rPr>
          <w:i/>
          <w:spacing w:val="13"/>
          <w:sz w:val="24"/>
        </w:rPr>
        <w:t xml:space="preserve"> </w:t>
      </w:r>
      <w:r>
        <w:rPr>
          <w:i/>
          <w:sz w:val="24"/>
        </w:rPr>
        <w:t>bát</w:t>
      </w:r>
      <w:r>
        <w:rPr>
          <w:i/>
          <w:spacing w:val="11"/>
          <w:sz w:val="24"/>
        </w:rPr>
        <w:t xml:space="preserve"> </w:t>
      </w:r>
      <w:r>
        <w:rPr>
          <w:i/>
          <w:sz w:val="24"/>
        </w:rPr>
        <w:t>ngát</w:t>
      </w:r>
      <w:r>
        <w:rPr>
          <w:i/>
          <w:spacing w:val="1"/>
          <w:sz w:val="24"/>
        </w:rPr>
        <w:t xml:space="preserve"> </w:t>
      </w:r>
      <w:r>
        <w:rPr>
          <w:i/>
          <w:sz w:val="24"/>
        </w:rPr>
        <w:t>Những</w:t>
      </w:r>
      <w:r>
        <w:rPr>
          <w:i/>
          <w:spacing w:val="-3"/>
          <w:sz w:val="24"/>
        </w:rPr>
        <w:t xml:space="preserve"> </w:t>
      </w:r>
      <w:r>
        <w:rPr>
          <w:i/>
          <w:sz w:val="24"/>
        </w:rPr>
        <w:t>dòng</w:t>
      </w:r>
      <w:r>
        <w:rPr>
          <w:i/>
          <w:spacing w:val="-3"/>
          <w:sz w:val="24"/>
        </w:rPr>
        <w:t xml:space="preserve"> </w:t>
      </w:r>
      <w:r>
        <w:rPr>
          <w:i/>
          <w:sz w:val="24"/>
        </w:rPr>
        <w:t>sông</w:t>
      </w:r>
      <w:r>
        <w:rPr>
          <w:i/>
          <w:spacing w:val="-3"/>
          <w:sz w:val="24"/>
        </w:rPr>
        <w:t xml:space="preserve"> </w:t>
      </w:r>
      <w:r>
        <w:rPr>
          <w:i/>
          <w:sz w:val="24"/>
        </w:rPr>
        <w:t>đỏ</w:t>
      </w:r>
      <w:r>
        <w:rPr>
          <w:i/>
          <w:spacing w:val="-3"/>
          <w:sz w:val="24"/>
        </w:rPr>
        <w:t xml:space="preserve"> </w:t>
      </w:r>
      <w:r>
        <w:rPr>
          <w:i/>
          <w:sz w:val="24"/>
        </w:rPr>
        <w:t>nặng</w:t>
      </w:r>
      <w:r>
        <w:rPr>
          <w:i/>
          <w:spacing w:val="-2"/>
          <w:sz w:val="24"/>
        </w:rPr>
        <w:t xml:space="preserve"> </w:t>
      </w:r>
      <w:r>
        <w:rPr>
          <w:i/>
          <w:sz w:val="24"/>
        </w:rPr>
        <w:t>phù</w:t>
      </w:r>
      <w:r>
        <w:rPr>
          <w:i/>
          <w:spacing w:val="-3"/>
          <w:sz w:val="24"/>
        </w:rPr>
        <w:t xml:space="preserve"> </w:t>
      </w:r>
      <w:r>
        <w:rPr>
          <w:i/>
          <w:sz w:val="24"/>
        </w:rPr>
        <w:t>sa.</w:t>
      </w:r>
    </w:p>
    <w:p w:rsidR="003907DA" w:rsidRDefault="00AB6312">
      <w:pPr>
        <w:pStyle w:val="BodyText"/>
        <w:spacing w:line="276" w:lineRule="exact"/>
        <w:ind w:left="6304"/>
      </w:pPr>
      <w:r>
        <w:t>(Đất</w:t>
      </w:r>
      <w:r>
        <w:rPr>
          <w:spacing w:val="-1"/>
        </w:rPr>
        <w:t xml:space="preserve"> </w:t>
      </w:r>
      <w:r>
        <w:t>nước</w:t>
      </w:r>
      <w:r>
        <w:rPr>
          <w:spacing w:val="-1"/>
        </w:rPr>
        <w:t xml:space="preserve"> </w:t>
      </w:r>
      <w:r>
        <w:t>– Nguyễn</w:t>
      </w:r>
      <w:r>
        <w:rPr>
          <w:spacing w:val="-1"/>
        </w:rPr>
        <w:t xml:space="preserve"> </w:t>
      </w:r>
      <w:r>
        <w:t>Đình Thi)</w:t>
      </w:r>
    </w:p>
    <w:p w:rsidR="003907DA" w:rsidRDefault="00AB6312">
      <w:pPr>
        <w:spacing w:before="138"/>
        <w:ind w:left="317"/>
        <w:rPr>
          <w:i/>
          <w:sz w:val="24"/>
        </w:rPr>
      </w:pPr>
      <w:r>
        <w:rPr>
          <w:b/>
          <w:sz w:val="24"/>
        </w:rPr>
        <w:t>Câu</w:t>
      </w:r>
      <w:r>
        <w:rPr>
          <w:b/>
          <w:spacing w:val="-2"/>
          <w:sz w:val="24"/>
        </w:rPr>
        <w:t xml:space="preserve"> </w:t>
      </w:r>
      <w:r>
        <w:rPr>
          <w:b/>
          <w:sz w:val="24"/>
        </w:rPr>
        <w:t xml:space="preserve">5. </w:t>
      </w:r>
      <w:r>
        <w:rPr>
          <w:sz w:val="24"/>
        </w:rPr>
        <w:t>Hãy</w:t>
      </w:r>
      <w:r>
        <w:rPr>
          <w:spacing w:val="-1"/>
          <w:sz w:val="24"/>
        </w:rPr>
        <w:t xml:space="preserve"> </w:t>
      </w:r>
      <w:r>
        <w:rPr>
          <w:sz w:val="24"/>
        </w:rPr>
        <w:t>xác định chủ</w:t>
      </w:r>
      <w:r>
        <w:rPr>
          <w:spacing w:val="-1"/>
          <w:sz w:val="24"/>
        </w:rPr>
        <w:t xml:space="preserve"> </w:t>
      </w:r>
      <w:r>
        <w:rPr>
          <w:sz w:val="24"/>
        </w:rPr>
        <w:t>đề</w:t>
      </w:r>
      <w:r>
        <w:rPr>
          <w:spacing w:val="-1"/>
          <w:sz w:val="24"/>
        </w:rPr>
        <w:t xml:space="preserve"> </w:t>
      </w:r>
      <w:r>
        <w:rPr>
          <w:sz w:val="24"/>
        </w:rPr>
        <w:t>của đoạn</w:t>
      </w:r>
      <w:r>
        <w:rPr>
          <w:spacing w:val="-1"/>
          <w:sz w:val="24"/>
        </w:rPr>
        <w:t xml:space="preserve"> </w:t>
      </w:r>
      <w:r>
        <w:rPr>
          <w:sz w:val="24"/>
        </w:rPr>
        <w:t>thơ trên?</w:t>
      </w:r>
      <w:r>
        <w:rPr>
          <w:spacing w:val="-1"/>
          <w:sz w:val="24"/>
        </w:rPr>
        <w:t xml:space="preserve"> </w:t>
      </w:r>
      <w:r>
        <w:rPr>
          <w:i/>
          <w:sz w:val="24"/>
        </w:rPr>
        <w:t>(0,25 điểm)</w:t>
      </w:r>
    </w:p>
    <w:p w:rsidR="003907DA" w:rsidRDefault="00AB6312">
      <w:pPr>
        <w:spacing w:before="138"/>
        <w:ind w:left="260"/>
        <w:rPr>
          <w:i/>
          <w:sz w:val="24"/>
        </w:rPr>
      </w:pPr>
      <w:r>
        <w:rPr>
          <w:b/>
          <w:sz w:val="24"/>
        </w:rPr>
        <w:t>Câu</w:t>
      </w:r>
      <w:r>
        <w:rPr>
          <w:b/>
          <w:spacing w:val="-2"/>
          <w:sz w:val="24"/>
        </w:rPr>
        <w:t xml:space="preserve"> </w:t>
      </w:r>
      <w:r>
        <w:rPr>
          <w:b/>
          <w:sz w:val="24"/>
        </w:rPr>
        <w:t xml:space="preserve">6. </w:t>
      </w:r>
      <w:r>
        <w:rPr>
          <w:sz w:val="24"/>
        </w:rPr>
        <w:t>Đoạn thơ</w:t>
      </w:r>
      <w:r>
        <w:rPr>
          <w:spacing w:val="-1"/>
          <w:sz w:val="24"/>
        </w:rPr>
        <w:t xml:space="preserve"> </w:t>
      </w:r>
      <w:r>
        <w:rPr>
          <w:sz w:val="24"/>
        </w:rPr>
        <w:t>được làm theo</w:t>
      </w:r>
      <w:r>
        <w:rPr>
          <w:spacing w:val="-1"/>
          <w:sz w:val="24"/>
        </w:rPr>
        <w:t xml:space="preserve"> </w:t>
      </w:r>
      <w:r>
        <w:rPr>
          <w:sz w:val="24"/>
        </w:rPr>
        <w:t>thể</w:t>
      </w:r>
      <w:r>
        <w:rPr>
          <w:spacing w:val="-1"/>
          <w:sz w:val="24"/>
        </w:rPr>
        <w:t xml:space="preserve"> </w:t>
      </w:r>
      <w:r>
        <w:rPr>
          <w:sz w:val="24"/>
        </w:rPr>
        <w:t>thơ gì?</w:t>
      </w:r>
      <w:r>
        <w:rPr>
          <w:spacing w:val="-1"/>
          <w:sz w:val="24"/>
        </w:rPr>
        <w:t xml:space="preserve"> </w:t>
      </w:r>
      <w:r>
        <w:rPr>
          <w:i/>
          <w:sz w:val="24"/>
        </w:rPr>
        <w:t>(0,25 điểm)</w:t>
      </w:r>
    </w:p>
    <w:p w:rsidR="003907DA" w:rsidRDefault="00AB6312">
      <w:pPr>
        <w:pStyle w:val="BodyText"/>
        <w:spacing w:before="138"/>
        <w:rPr>
          <w:i/>
        </w:rPr>
      </w:pPr>
      <w:r>
        <w:rPr>
          <w:b/>
        </w:rPr>
        <w:t>Câu</w:t>
      </w:r>
      <w:r>
        <w:rPr>
          <w:b/>
          <w:spacing w:val="-2"/>
        </w:rPr>
        <w:t xml:space="preserve"> </w:t>
      </w:r>
      <w:r>
        <w:rPr>
          <w:b/>
        </w:rPr>
        <w:t xml:space="preserve">7. </w:t>
      </w:r>
      <w:r>
        <w:t>Nêu biện</w:t>
      </w:r>
      <w:r>
        <w:rPr>
          <w:spacing w:val="-1"/>
        </w:rPr>
        <w:t xml:space="preserve"> </w:t>
      </w:r>
      <w:r>
        <w:t>pháp tu từ</w:t>
      </w:r>
      <w:r>
        <w:rPr>
          <w:spacing w:val="-1"/>
        </w:rPr>
        <w:t xml:space="preserve"> </w:t>
      </w:r>
      <w:r>
        <w:t>được tác giả sử</w:t>
      </w:r>
      <w:r>
        <w:rPr>
          <w:spacing w:val="-2"/>
        </w:rPr>
        <w:t xml:space="preserve"> </w:t>
      </w:r>
      <w:r>
        <w:t>dụng chủ yếu</w:t>
      </w:r>
      <w:r>
        <w:rPr>
          <w:spacing w:val="-1"/>
        </w:rPr>
        <w:t xml:space="preserve"> </w:t>
      </w:r>
      <w:r>
        <w:t>trong đoạn thơ</w:t>
      </w:r>
      <w:r>
        <w:rPr>
          <w:spacing w:val="-2"/>
        </w:rPr>
        <w:t xml:space="preserve"> </w:t>
      </w:r>
      <w:r>
        <w:t xml:space="preserve">trên? </w:t>
      </w:r>
      <w:r>
        <w:rPr>
          <w:i/>
        </w:rPr>
        <w:t>(0,5 điểm)</w:t>
      </w:r>
    </w:p>
    <w:p w:rsidR="003907DA" w:rsidRDefault="00AB6312">
      <w:pPr>
        <w:spacing w:before="138"/>
        <w:ind w:left="260"/>
        <w:rPr>
          <w:i/>
          <w:sz w:val="24"/>
        </w:rPr>
      </w:pPr>
      <w:r>
        <w:rPr>
          <w:b/>
          <w:sz w:val="24"/>
        </w:rPr>
        <w:t>Câu</w:t>
      </w:r>
      <w:r>
        <w:rPr>
          <w:b/>
          <w:spacing w:val="-2"/>
          <w:sz w:val="24"/>
        </w:rPr>
        <w:t xml:space="preserve"> </w:t>
      </w:r>
      <w:r>
        <w:rPr>
          <w:b/>
          <w:sz w:val="24"/>
        </w:rPr>
        <w:t xml:space="preserve">8. </w:t>
      </w:r>
      <w:r>
        <w:rPr>
          <w:sz w:val="24"/>
        </w:rPr>
        <w:t>Câu thơ</w:t>
      </w:r>
      <w:r>
        <w:rPr>
          <w:spacing w:val="-1"/>
          <w:sz w:val="24"/>
        </w:rPr>
        <w:t xml:space="preserve"> </w:t>
      </w:r>
      <w:r>
        <w:rPr>
          <w:i/>
          <w:sz w:val="24"/>
        </w:rPr>
        <w:t>“Tôi</w:t>
      </w:r>
      <w:r>
        <w:rPr>
          <w:i/>
          <w:spacing w:val="-1"/>
          <w:sz w:val="24"/>
        </w:rPr>
        <w:t xml:space="preserve"> </w:t>
      </w:r>
      <w:r>
        <w:rPr>
          <w:i/>
          <w:sz w:val="24"/>
        </w:rPr>
        <w:t>đứng vui</w:t>
      </w:r>
      <w:r>
        <w:rPr>
          <w:i/>
          <w:spacing w:val="-1"/>
          <w:sz w:val="24"/>
        </w:rPr>
        <w:t xml:space="preserve"> </w:t>
      </w:r>
      <w:r>
        <w:rPr>
          <w:i/>
          <w:sz w:val="24"/>
        </w:rPr>
        <w:t>nghe giữa núi</w:t>
      </w:r>
      <w:r>
        <w:rPr>
          <w:i/>
          <w:spacing w:val="-1"/>
          <w:sz w:val="24"/>
        </w:rPr>
        <w:t xml:space="preserve"> </w:t>
      </w:r>
      <w:r>
        <w:rPr>
          <w:i/>
          <w:sz w:val="24"/>
        </w:rPr>
        <w:t xml:space="preserve">đồi” </w:t>
      </w:r>
      <w:r>
        <w:rPr>
          <w:sz w:val="24"/>
        </w:rPr>
        <w:t>biểu đạt</w:t>
      </w:r>
      <w:r>
        <w:rPr>
          <w:spacing w:val="-2"/>
          <w:sz w:val="24"/>
        </w:rPr>
        <w:t xml:space="preserve"> </w:t>
      </w:r>
      <w:r>
        <w:rPr>
          <w:sz w:val="24"/>
        </w:rPr>
        <w:t>vấn đề gì?</w:t>
      </w:r>
      <w:r>
        <w:rPr>
          <w:spacing w:val="-1"/>
          <w:sz w:val="24"/>
        </w:rPr>
        <w:t xml:space="preserve"> </w:t>
      </w:r>
      <w:r>
        <w:rPr>
          <w:i/>
          <w:sz w:val="24"/>
        </w:rPr>
        <w:t>(0,5 điểm)</w:t>
      </w:r>
    </w:p>
    <w:p w:rsidR="003907DA" w:rsidRDefault="003907DA">
      <w:pPr>
        <w:pStyle w:val="BodyText"/>
        <w:ind w:left="0"/>
        <w:rPr>
          <w:i/>
          <w:sz w:val="20"/>
        </w:rPr>
      </w:pPr>
    </w:p>
    <w:p w:rsidR="003907DA" w:rsidRDefault="003907DA">
      <w:pPr>
        <w:pStyle w:val="BodyText"/>
        <w:ind w:left="0"/>
        <w:rPr>
          <w:i/>
          <w:sz w:val="20"/>
        </w:rPr>
      </w:pPr>
    </w:p>
    <w:p w:rsidR="003907DA" w:rsidRDefault="003907DA">
      <w:pPr>
        <w:pStyle w:val="BodyText"/>
        <w:ind w:left="0"/>
        <w:rPr>
          <w:i/>
          <w:sz w:val="20"/>
        </w:rPr>
      </w:pPr>
    </w:p>
    <w:p w:rsidR="003907DA" w:rsidRDefault="003907DA">
      <w:pPr>
        <w:pStyle w:val="BodyText"/>
        <w:spacing w:before="11"/>
        <w:ind w:left="0"/>
        <w:rPr>
          <w:i/>
          <w:sz w:val="23"/>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Phong</w:t>
            </w:r>
            <w:r>
              <w:rPr>
                <w:spacing w:val="-2"/>
                <w:sz w:val="24"/>
              </w:rPr>
              <w:t xml:space="preserve"> </w:t>
            </w:r>
            <w:r>
              <w:rPr>
                <w:sz w:val="24"/>
              </w:rPr>
              <w:t>cách</w:t>
            </w:r>
            <w:r>
              <w:rPr>
                <w:spacing w:val="-1"/>
                <w:sz w:val="24"/>
              </w:rPr>
              <w:t xml:space="preserve"> </w:t>
            </w:r>
            <w:r>
              <w:rPr>
                <w:sz w:val="24"/>
              </w:rPr>
              <w:t>ngôn</w:t>
            </w:r>
            <w:r>
              <w:rPr>
                <w:spacing w:val="-1"/>
                <w:sz w:val="24"/>
              </w:rPr>
              <w:t xml:space="preserve"> </w:t>
            </w:r>
            <w:r>
              <w:rPr>
                <w:sz w:val="24"/>
              </w:rPr>
              <w:t>ngữ</w:t>
            </w:r>
            <w:r>
              <w:rPr>
                <w:spacing w:val="-1"/>
                <w:sz w:val="24"/>
              </w:rPr>
              <w:t xml:space="preserve"> </w:t>
            </w:r>
            <w:r>
              <w:rPr>
                <w:sz w:val="24"/>
              </w:rPr>
              <w:t>báo chí.</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Thao</w:t>
            </w:r>
            <w:r>
              <w:rPr>
                <w:spacing w:val="-1"/>
                <w:sz w:val="24"/>
              </w:rPr>
              <w:t xml:space="preserve"> </w:t>
            </w:r>
            <w:r>
              <w:rPr>
                <w:sz w:val="24"/>
              </w:rPr>
              <w:t>tác lập luận</w:t>
            </w:r>
            <w:r>
              <w:rPr>
                <w:spacing w:val="-1"/>
                <w:sz w:val="24"/>
              </w:rPr>
              <w:t xml:space="preserve"> </w:t>
            </w:r>
            <w:r>
              <w:rPr>
                <w:sz w:val="24"/>
              </w:rPr>
              <w:t>phân tích.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Câu</w:t>
            </w:r>
            <w:r>
              <w:rPr>
                <w:spacing w:val="-1"/>
                <w:sz w:val="24"/>
              </w:rPr>
              <w:t xml:space="preserve"> </w:t>
            </w:r>
            <w:r>
              <w:rPr>
                <w:sz w:val="24"/>
              </w:rPr>
              <w:t>chủ đề là câu 1.</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96"/>
              <w:jc w:val="both"/>
              <w:rPr>
                <w:sz w:val="24"/>
              </w:rPr>
            </w:pPr>
            <w:r>
              <w:rPr>
                <w:sz w:val="24"/>
              </w:rPr>
              <w:t>Một</w:t>
            </w:r>
            <w:r>
              <w:rPr>
                <w:spacing w:val="20"/>
                <w:sz w:val="24"/>
              </w:rPr>
              <w:t xml:space="preserve"> </w:t>
            </w:r>
            <w:r>
              <w:rPr>
                <w:sz w:val="24"/>
              </w:rPr>
              <w:t>số</w:t>
            </w:r>
            <w:r>
              <w:rPr>
                <w:spacing w:val="21"/>
                <w:sz w:val="24"/>
              </w:rPr>
              <w:t xml:space="preserve"> </w:t>
            </w:r>
            <w:r>
              <w:rPr>
                <w:sz w:val="24"/>
              </w:rPr>
              <w:t>gợi</w:t>
            </w:r>
            <w:r>
              <w:rPr>
                <w:spacing w:val="21"/>
                <w:sz w:val="24"/>
              </w:rPr>
              <w:t xml:space="preserve"> </w:t>
            </w:r>
            <w:r>
              <w:rPr>
                <w:sz w:val="24"/>
              </w:rPr>
              <w:t>ý:</w:t>
            </w:r>
            <w:r>
              <w:rPr>
                <w:spacing w:val="20"/>
                <w:sz w:val="24"/>
              </w:rPr>
              <w:t xml:space="preserve"> </w:t>
            </w:r>
            <w:r>
              <w:rPr>
                <w:sz w:val="24"/>
              </w:rPr>
              <w:t>-</w:t>
            </w:r>
            <w:r>
              <w:rPr>
                <w:spacing w:val="21"/>
                <w:sz w:val="24"/>
              </w:rPr>
              <w:t xml:space="preserve"> </w:t>
            </w:r>
            <w:r>
              <w:rPr>
                <w:sz w:val="24"/>
              </w:rPr>
              <w:t>Biến</w:t>
            </w:r>
            <w:r>
              <w:rPr>
                <w:spacing w:val="21"/>
                <w:sz w:val="24"/>
              </w:rPr>
              <w:t xml:space="preserve"> </w:t>
            </w:r>
            <w:r>
              <w:rPr>
                <w:sz w:val="24"/>
              </w:rPr>
              <w:t>đổi</w:t>
            </w:r>
            <w:r>
              <w:rPr>
                <w:spacing w:val="20"/>
                <w:sz w:val="24"/>
              </w:rPr>
              <w:t xml:space="preserve"> </w:t>
            </w:r>
            <w:r>
              <w:rPr>
                <w:sz w:val="24"/>
              </w:rPr>
              <w:t>khí</w:t>
            </w:r>
            <w:r>
              <w:rPr>
                <w:spacing w:val="21"/>
                <w:sz w:val="24"/>
              </w:rPr>
              <w:t xml:space="preserve"> </w:t>
            </w:r>
            <w:r>
              <w:rPr>
                <w:sz w:val="24"/>
              </w:rPr>
              <w:t>hậu</w:t>
            </w:r>
            <w:r>
              <w:rPr>
                <w:spacing w:val="21"/>
                <w:sz w:val="24"/>
              </w:rPr>
              <w:t xml:space="preserve"> </w:t>
            </w:r>
            <w:r>
              <w:rPr>
                <w:sz w:val="24"/>
              </w:rPr>
              <w:t>đối</w:t>
            </w:r>
            <w:r>
              <w:rPr>
                <w:spacing w:val="20"/>
                <w:sz w:val="24"/>
              </w:rPr>
              <w:t xml:space="preserve"> </w:t>
            </w:r>
            <w:r>
              <w:rPr>
                <w:sz w:val="24"/>
              </w:rPr>
              <w:t>đã</w:t>
            </w:r>
            <w:r>
              <w:rPr>
                <w:spacing w:val="21"/>
                <w:sz w:val="24"/>
              </w:rPr>
              <w:t xml:space="preserve"> </w:t>
            </w:r>
            <w:r>
              <w:rPr>
                <w:sz w:val="24"/>
              </w:rPr>
              <w:t>có</w:t>
            </w:r>
            <w:r>
              <w:rPr>
                <w:spacing w:val="21"/>
                <w:sz w:val="24"/>
              </w:rPr>
              <w:t xml:space="preserve"> </w:t>
            </w:r>
            <w:r>
              <w:rPr>
                <w:sz w:val="24"/>
              </w:rPr>
              <w:t>ảnh</w:t>
            </w:r>
            <w:r>
              <w:rPr>
                <w:spacing w:val="20"/>
                <w:sz w:val="24"/>
              </w:rPr>
              <w:t xml:space="preserve"> </w:t>
            </w:r>
            <w:r>
              <w:rPr>
                <w:sz w:val="24"/>
              </w:rPr>
              <w:t>hưởng</w:t>
            </w:r>
            <w:r>
              <w:rPr>
                <w:spacing w:val="21"/>
                <w:sz w:val="24"/>
              </w:rPr>
              <w:t xml:space="preserve"> </w:t>
            </w:r>
            <w:r>
              <w:rPr>
                <w:sz w:val="24"/>
              </w:rPr>
              <w:t>lớn</w:t>
            </w:r>
            <w:r>
              <w:rPr>
                <w:spacing w:val="21"/>
                <w:sz w:val="24"/>
              </w:rPr>
              <w:t xml:space="preserve"> </w:t>
            </w:r>
            <w:r>
              <w:rPr>
                <w:sz w:val="24"/>
              </w:rPr>
              <w:t>tới</w:t>
            </w:r>
            <w:r>
              <w:rPr>
                <w:spacing w:val="21"/>
                <w:sz w:val="24"/>
              </w:rPr>
              <w:t xml:space="preserve"> </w:t>
            </w:r>
            <w:r>
              <w:rPr>
                <w:sz w:val="24"/>
              </w:rPr>
              <w:t>nước</w:t>
            </w:r>
            <w:r>
              <w:rPr>
                <w:spacing w:val="20"/>
                <w:sz w:val="24"/>
              </w:rPr>
              <w:t xml:space="preserve"> </w:t>
            </w:r>
            <w:r>
              <w:rPr>
                <w:sz w:val="24"/>
              </w:rPr>
              <w:t>ta</w:t>
            </w:r>
            <w:r>
              <w:rPr>
                <w:spacing w:val="21"/>
                <w:sz w:val="24"/>
              </w:rPr>
              <w:t xml:space="preserve"> </w:t>
            </w:r>
            <w:r>
              <w:rPr>
                <w:sz w:val="24"/>
              </w:rPr>
              <w:t>hiện</w:t>
            </w:r>
            <w:r>
              <w:rPr>
                <w:spacing w:val="21"/>
                <w:sz w:val="24"/>
              </w:rPr>
              <w:t xml:space="preserve"> </w:t>
            </w:r>
            <w:r>
              <w:rPr>
                <w:sz w:val="24"/>
              </w:rPr>
              <w:t>nay,</w:t>
            </w:r>
            <w:r>
              <w:rPr>
                <w:spacing w:val="-58"/>
                <w:sz w:val="24"/>
              </w:rPr>
              <w:t xml:space="preserve"> </w:t>
            </w:r>
            <w:r>
              <w:rPr>
                <w:sz w:val="24"/>
              </w:rPr>
              <w:t>gây nên hậu quả nghiêm trọng: thiếu hụt nguồn nước ngọt, không khí bị ô nhiễm</w:t>
            </w:r>
            <w:r>
              <w:rPr>
                <w:spacing w:val="1"/>
                <w:sz w:val="24"/>
              </w:rPr>
              <w:t xml:space="preserve"> </w:t>
            </w:r>
            <w:r>
              <w:rPr>
                <w:sz w:val="24"/>
              </w:rPr>
              <w:t>nặng,</w:t>
            </w:r>
            <w:r>
              <w:rPr>
                <w:spacing w:val="-1"/>
                <w:sz w:val="24"/>
              </w:rPr>
              <w:t xml:space="preserve"> </w:t>
            </w:r>
            <w:r>
              <w:rPr>
                <w:sz w:val="24"/>
              </w:rPr>
              <w:t>năng lượng và nhiên liệu khan</w:t>
            </w:r>
            <w:r>
              <w:rPr>
                <w:spacing w:val="-1"/>
                <w:sz w:val="24"/>
              </w:rPr>
              <w:t xml:space="preserve"> </w:t>
            </w:r>
            <w:r>
              <w:rPr>
                <w:sz w:val="24"/>
              </w:rPr>
              <w:t>hiếm, nhiệt độ tăng lên,</w:t>
            </w:r>
            <w:r>
              <w:rPr>
                <w:spacing w:val="-1"/>
                <w:sz w:val="24"/>
              </w:rPr>
              <w:t xml:space="preserve"> </w:t>
            </w:r>
            <w:r>
              <w:rPr>
                <w:sz w:val="24"/>
              </w:rPr>
              <w:t>bão lũ,</w:t>
            </w:r>
            <w:r>
              <w:rPr>
                <w:spacing w:val="-1"/>
                <w:sz w:val="24"/>
              </w:rPr>
              <w:t xml:space="preserve"> </w:t>
            </w:r>
            <w:r>
              <w:rPr>
                <w:sz w:val="24"/>
              </w:rPr>
              <w:t>hạn hán,...</w:t>
            </w:r>
          </w:p>
          <w:p w:rsidR="003907DA" w:rsidRDefault="00AB6312">
            <w:pPr>
              <w:pStyle w:val="TableParagraph"/>
              <w:jc w:val="both"/>
              <w:rPr>
                <w:sz w:val="24"/>
              </w:rPr>
            </w:pPr>
            <w:r>
              <w:rPr>
                <w:sz w:val="24"/>
              </w:rPr>
              <w:t>-</w:t>
            </w:r>
            <w:r>
              <w:rPr>
                <w:spacing w:val="-1"/>
                <w:sz w:val="24"/>
              </w:rPr>
              <w:t xml:space="preserve"> </w:t>
            </w:r>
            <w:r>
              <w:rPr>
                <w:sz w:val="24"/>
              </w:rPr>
              <w:t>Con</w:t>
            </w:r>
            <w:r>
              <w:rPr>
                <w:spacing w:val="1"/>
                <w:sz w:val="24"/>
              </w:rPr>
              <w:t xml:space="preserve"> </w:t>
            </w:r>
            <w:r>
              <w:rPr>
                <w:sz w:val="24"/>
              </w:rPr>
              <w:t>người cần</w:t>
            </w:r>
            <w:r>
              <w:rPr>
                <w:spacing w:val="1"/>
                <w:sz w:val="24"/>
              </w:rPr>
              <w:t xml:space="preserve"> </w:t>
            </w:r>
            <w:r>
              <w:rPr>
                <w:sz w:val="24"/>
              </w:rPr>
              <w:t>có</w:t>
            </w:r>
            <w:r>
              <w:rPr>
                <w:spacing w:val="1"/>
                <w:sz w:val="24"/>
              </w:rPr>
              <w:t xml:space="preserve"> </w:t>
            </w:r>
            <w:r>
              <w:rPr>
                <w:sz w:val="24"/>
              </w:rPr>
              <w:t>ý</w:t>
            </w:r>
            <w:r>
              <w:rPr>
                <w:spacing w:val="1"/>
                <w:sz w:val="24"/>
              </w:rPr>
              <w:t xml:space="preserve"> </w:t>
            </w:r>
            <w:r>
              <w:rPr>
                <w:sz w:val="24"/>
              </w:rPr>
              <w:t>thức bảo vệ môi</w:t>
            </w:r>
            <w:r>
              <w:rPr>
                <w:spacing w:val="1"/>
                <w:sz w:val="24"/>
              </w:rPr>
              <w:t xml:space="preserve"> </w:t>
            </w:r>
            <w:r>
              <w:rPr>
                <w:sz w:val="24"/>
              </w:rPr>
              <w:t>trường</w:t>
            </w:r>
            <w:r>
              <w:rPr>
                <w:spacing w:val="1"/>
                <w:sz w:val="24"/>
              </w:rPr>
              <w:t xml:space="preserve"> </w:t>
            </w:r>
            <w:r>
              <w:rPr>
                <w:sz w:val="24"/>
              </w:rPr>
              <w:t>để</w:t>
            </w:r>
            <w:r>
              <w:rPr>
                <w:spacing w:val="1"/>
                <w:sz w:val="24"/>
              </w:rPr>
              <w:t xml:space="preserve"> </w:t>
            </w:r>
            <w:r>
              <w:rPr>
                <w:sz w:val="24"/>
              </w:rPr>
              <w:t>hạn chế sự</w:t>
            </w:r>
            <w:r>
              <w:rPr>
                <w:spacing w:val="1"/>
                <w:sz w:val="24"/>
              </w:rPr>
              <w:t xml:space="preserve"> </w:t>
            </w:r>
            <w:r>
              <w:rPr>
                <w:sz w:val="24"/>
              </w:rPr>
              <w:t>biến</w:t>
            </w:r>
            <w:r>
              <w:rPr>
                <w:spacing w:val="1"/>
                <w:sz w:val="24"/>
              </w:rPr>
              <w:t xml:space="preserve"> </w:t>
            </w:r>
            <w:r>
              <w:rPr>
                <w:sz w:val="24"/>
              </w:rPr>
              <w:t>đổi khí hậu, cũng</w:t>
            </w:r>
          </w:p>
        </w:tc>
      </w:tr>
    </w:tbl>
    <w:p w:rsidR="003907DA" w:rsidRDefault="003907DA">
      <w:pPr>
        <w:jc w:val="both"/>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chính</w:t>
            </w:r>
            <w:r>
              <w:rPr>
                <w:spacing w:val="-1"/>
                <w:sz w:val="24"/>
              </w:rPr>
              <w:t xml:space="preserve"> </w:t>
            </w:r>
            <w:r>
              <w:rPr>
                <w:sz w:val="24"/>
              </w:rPr>
              <w:t>là</w:t>
            </w:r>
            <w:r>
              <w:rPr>
                <w:spacing w:val="-1"/>
                <w:sz w:val="24"/>
              </w:rPr>
              <w:t xml:space="preserve"> </w:t>
            </w:r>
            <w:r>
              <w:rPr>
                <w:sz w:val="24"/>
              </w:rPr>
              <w:t>bảo vệ</w:t>
            </w:r>
            <w:r>
              <w:rPr>
                <w:spacing w:val="-1"/>
                <w:sz w:val="24"/>
              </w:rPr>
              <w:t xml:space="preserve"> </w:t>
            </w:r>
            <w:r>
              <w:rPr>
                <w:sz w:val="24"/>
              </w:rPr>
              <w:t>sự</w:t>
            </w:r>
            <w:r>
              <w:rPr>
                <w:spacing w:val="-2"/>
                <w:sz w:val="24"/>
              </w:rPr>
              <w:t xml:space="preserve"> </w:t>
            </w:r>
            <w:r>
              <w:rPr>
                <w:sz w:val="24"/>
              </w:rPr>
              <w:t>sống</w:t>
            </w:r>
            <w:r>
              <w:rPr>
                <w:spacing w:val="-1"/>
                <w:sz w:val="24"/>
              </w:rPr>
              <w:t xml:space="preserve"> </w:t>
            </w:r>
            <w:r>
              <w:rPr>
                <w:sz w:val="24"/>
              </w:rPr>
              <w:t>của</w:t>
            </w:r>
            <w:r>
              <w:rPr>
                <w:spacing w:val="-1"/>
                <w:sz w:val="24"/>
              </w:rPr>
              <w:t xml:space="preserve"> </w:t>
            </w:r>
            <w:r>
              <w:rPr>
                <w:sz w:val="24"/>
              </w:rPr>
              <w:t>chính</w:t>
            </w:r>
            <w:r>
              <w:rPr>
                <w:spacing w:val="-1"/>
                <w:sz w:val="24"/>
              </w:rPr>
              <w:t xml:space="preserve"> </w:t>
            </w:r>
            <w:r>
              <w:rPr>
                <w:sz w:val="24"/>
              </w:rPr>
              <w:t>mình.</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Chủ</w:t>
            </w:r>
            <w:r>
              <w:rPr>
                <w:spacing w:val="6"/>
                <w:sz w:val="24"/>
              </w:rPr>
              <w:t xml:space="preserve"> </w:t>
            </w:r>
            <w:r>
              <w:rPr>
                <w:sz w:val="24"/>
              </w:rPr>
              <w:t>đề</w:t>
            </w:r>
            <w:r>
              <w:rPr>
                <w:spacing w:val="7"/>
                <w:sz w:val="24"/>
              </w:rPr>
              <w:t xml:space="preserve"> </w:t>
            </w:r>
            <w:r>
              <w:rPr>
                <w:sz w:val="24"/>
              </w:rPr>
              <w:t>của</w:t>
            </w:r>
            <w:r>
              <w:rPr>
                <w:spacing w:val="7"/>
                <w:sz w:val="24"/>
              </w:rPr>
              <w:t xml:space="preserve"> </w:t>
            </w:r>
            <w:r>
              <w:rPr>
                <w:sz w:val="24"/>
              </w:rPr>
              <w:t>đoạn</w:t>
            </w:r>
            <w:r>
              <w:rPr>
                <w:spacing w:val="6"/>
                <w:sz w:val="24"/>
              </w:rPr>
              <w:t xml:space="preserve"> </w:t>
            </w:r>
            <w:r>
              <w:rPr>
                <w:sz w:val="24"/>
              </w:rPr>
              <w:t>thơ</w:t>
            </w:r>
            <w:r>
              <w:rPr>
                <w:spacing w:val="7"/>
                <w:sz w:val="24"/>
              </w:rPr>
              <w:t xml:space="preserve"> </w:t>
            </w:r>
            <w:r>
              <w:rPr>
                <w:sz w:val="24"/>
              </w:rPr>
              <w:t>là</w:t>
            </w:r>
            <w:r>
              <w:rPr>
                <w:spacing w:val="7"/>
                <w:sz w:val="24"/>
              </w:rPr>
              <w:t xml:space="preserve"> </w:t>
            </w:r>
            <w:r>
              <w:rPr>
                <w:sz w:val="24"/>
              </w:rPr>
              <w:t>bộc</w:t>
            </w:r>
            <w:r>
              <w:rPr>
                <w:spacing w:val="7"/>
                <w:sz w:val="24"/>
              </w:rPr>
              <w:t xml:space="preserve"> </w:t>
            </w:r>
            <w:r>
              <w:rPr>
                <w:sz w:val="24"/>
              </w:rPr>
              <w:t>lộ</w:t>
            </w:r>
            <w:r>
              <w:rPr>
                <w:spacing w:val="6"/>
                <w:sz w:val="24"/>
              </w:rPr>
              <w:t xml:space="preserve"> </w:t>
            </w:r>
            <w:r>
              <w:rPr>
                <w:sz w:val="24"/>
              </w:rPr>
              <w:t>niềm</w:t>
            </w:r>
            <w:r>
              <w:rPr>
                <w:spacing w:val="7"/>
                <w:sz w:val="24"/>
              </w:rPr>
              <w:t xml:space="preserve"> </w:t>
            </w:r>
            <w:r>
              <w:rPr>
                <w:sz w:val="24"/>
              </w:rPr>
              <w:t>vui</w:t>
            </w:r>
            <w:r>
              <w:rPr>
                <w:spacing w:val="7"/>
                <w:sz w:val="24"/>
              </w:rPr>
              <w:t xml:space="preserve"> </w:t>
            </w:r>
            <w:r>
              <w:rPr>
                <w:sz w:val="24"/>
              </w:rPr>
              <w:t>sướng</w:t>
            </w:r>
            <w:r>
              <w:rPr>
                <w:spacing w:val="7"/>
                <w:sz w:val="24"/>
              </w:rPr>
              <w:t xml:space="preserve"> </w:t>
            </w:r>
            <w:r>
              <w:rPr>
                <w:sz w:val="24"/>
              </w:rPr>
              <w:t>tự</w:t>
            </w:r>
            <w:r>
              <w:rPr>
                <w:spacing w:val="6"/>
                <w:sz w:val="24"/>
              </w:rPr>
              <w:t xml:space="preserve"> </w:t>
            </w:r>
            <w:r>
              <w:rPr>
                <w:sz w:val="24"/>
              </w:rPr>
              <w:t>hào</w:t>
            </w:r>
            <w:r>
              <w:rPr>
                <w:spacing w:val="7"/>
                <w:sz w:val="24"/>
              </w:rPr>
              <w:t xml:space="preserve"> </w:t>
            </w:r>
            <w:r>
              <w:rPr>
                <w:sz w:val="24"/>
              </w:rPr>
              <w:t>khi</w:t>
            </w:r>
            <w:r>
              <w:rPr>
                <w:spacing w:val="7"/>
                <w:sz w:val="24"/>
              </w:rPr>
              <w:t xml:space="preserve"> </w:t>
            </w:r>
            <w:r>
              <w:rPr>
                <w:sz w:val="24"/>
              </w:rPr>
              <w:t>đất</w:t>
            </w:r>
            <w:r>
              <w:rPr>
                <w:spacing w:val="7"/>
                <w:sz w:val="24"/>
              </w:rPr>
              <w:t xml:space="preserve"> </w:t>
            </w:r>
            <w:r>
              <w:rPr>
                <w:sz w:val="24"/>
              </w:rPr>
              <w:t>nước</w:t>
            </w:r>
            <w:r>
              <w:rPr>
                <w:spacing w:val="6"/>
                <w:sz w:val="24"/>
              </w:rPr>
              <w:t xml:space="preserve"> </w:t>
            </w:r>
            <w:r>
              <w:rPr>
                <w:sz w:val="24"/>
              </w:rPr>
              <w:t>giành</w:t>
            </w:r>
            <w:r>
              <w:rPr>
                <w:spacing w:val="7"/>
                <w:sz w:val="24"/>
              </w:rPr>
              <w:t xml:space="preserve"> </w:t>
            </w:r>
            <w:r>
              <w:rPr>
                <w:sz w:val="24"/>
              </w:rPr>
              <w:t>lại</w:t>
            </w:r>
            <w:r>
              <w:rPr>
                <w:spacing w:val="7"/>
                <w:sz w:val="24"/>
              </w:rPr>
              <w:t xml:space="preserve"> </w:t>
            </w:r>
            <w:r>
              <w:rPr>
                <w:sz w:val="24"/>
              </w:rPr>
              <w:t>được</w:t>
            </w:r>
          </w:p>
          <w:p w:rsidR="003907DA" w:rsidRDefault="00AB6312">
            <w:pPr>
              <w:pStyle w:val="TableParagraph"/>
              <w:spacing w:before="138"/>
              <w:rPr>
                <w:sz w:val="24"/>
              </w:rPr>
            </w:pPr>
            <w:r>
              <w:rPr>
                <w:sz w:val="24"/>
              </w:rPr>
              <w:t>độc</w:t>
            </w:r>
            <w:r>
              <w:rPr>
                <w:spacing w:val="-1"/>
                <w:sz w:val="24"/>
              </w:rPr>
              <w:t xml:space="preserve"> </w:t>
            </w:r>
            <w:r>
              <w:rPr>
                <w:sz w:val="24"/>
              </w:rPr>
              <w:t>lập, chủ quyền.</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Thể</w:t>
            </w:r>
            <w:r>
              <w:rPr>
                <w:spacing w:val="-1"/>
                <w:sz w:val="24"/>
              </w:rPr>
              <w:t xml:space="preserve"> </w:t>
            </w:r>
            <w:r>
              <w:rPr>
                <w:sz w:val="24"/>
              </w:rPr>
              <w:t>thơ tự do.</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sz w:val="24"/>
              </w:rPr>
            </w:pPr>
            <w:r>
              <w:rPr>
                <w:sz w:val="24"/>
              </w:rPr>
              <w:t>Biện</w:t>
            </w:r>
            <w:r>
              <w:rPr>
                <w:spacing w:val="7"/>
                <w:sz w:val="24"/>
              </w:rPr>
              <w:t xml:space="preserve"> </w:t>
            </w:r>
            <w:r>
              <w:rPr>
                <w:sz w:val="24"/>
              </w:rPr>
              <w:t>pháp</w:t>
            </w:r>
            <w:r>
              <w:rPr>
                <w:spacing w:val="8"/>
                <w:sz w:val="24"/>
              </w:rPr>
              <w:t xml:space="preserve"> </w:t>
            </w:r>
            <w:r>
              <w:rPr>
                <w:sz w:val="24"/>
              </w:rPr>
              <w:t>tu</w:t>
            </w:r>
            <w:r>
              <w:rPr>
                <w:spacing w:val="8"/>
                <w:sz w:val="24"/>
              </w:rPr>
              <w:t xml:space="preserve"> </w:t>
            </w:r>
            <w:r>
              <w:rPr>
                <w:sz w:val="24"/>
              </w:rPr>
              <w:t>từ</w:t>
            </w:r>
            <w:r>
              <w:rPr>
                <w:spacing w:val="8"/>
                <w:sz w:val="24"/>
              </w:rPr>
              <w:t xml:space="preserve"> </w:t>
            </w:r>
            <w:r>
              <w:rPr>
                <w:sz w:val="24"/>
              </w:rPr>
              <w:t>chủ</w:t>
            </w:r>
            <w:r>
              <w:rPr>
                <w:spacing w:val="8"/>
                <w:sz w:val="24"/>
              </w:rPr>
              <w:t xml:space="preserve"> </w:t>
            </w:r>
            <w:r>
              <w:rPr>
                <w:sz w:val="24"/>
              </w:rPr>
              <w:t>yếu</w:t>
            </w:r>
            <w:r>
              <w:rPr>
                <w:spacing w:val="8"/>
                <w:sz w:val="24"/>
              </w:rPr>
              <w:t xml:space="preserve"> </w:t>
            </w:r>
            <w:r>
              <w:rPr>
                <w:sz w:val="24"/>
              </w:rPr>
              <w:t>trong</w:t>
            </w:r>
            <w:r>
              <w:rPr>
                <w:spacing w:val="7"/>
                <w:sz w:val="24"/>
              </w:rPr>
              <w:t xml:space="preserve"> </w:t>
            </w:r>
            <w:r>
              <w:rPr>
                <w:sz w:val="24"/>
              </w:rPr>
              <w:t>đoạn</w:t>
            </w:r>
            <w:r>
              <w:rPr>
                <w:spacing w:val="8"/>
                <w:sz w:val="24"/>
              </w:rPr>
              <w:t xml:space="preserve"> </w:t>
            </w:r>
            <w:r>
              <w:rPr>
                <w:sz w:val="24"/>
              </w:rPr>
              <w:t>thơ</w:t>
            </w:r>
            <w:r>
              <w:rPr>
                <w:spacing w:val="8"/>
                <w:sz w:val="24"/>
              </w:rPr>
              <w:t xml:space="preserve"> </w:t>
            </w:r>
            <w:r>
              <w:rPr>
                <w:sz w:val="24"/>
              </w:rPr>
              <w:t>là</w:t>
            </w:r>
            <w:r>
              <w:rPr>
                <w:spacing w:val="8"/>
                <w:sz w:val="24"/>
              </w:rPr>
              <w:t xml:space="preserve"> </w:t>
            </w:r>
            <w:r>
              <w:rPr>
                <w:sz w:val="24"/>
              </w:rPr>
              <w:t>điệp</w:t>
            </w:r>
            <w:r>
              <w:rPr>
                <w:spacing w:val="8"/>
                <w:sz w:val="24"/>
              </w:rPr>
              <w:t xml:space="preserve"> </w:t>
            </w:r>
            <w:r>
              <w:rPr>
                <w:sz w:val="24"/>
              </w:rPr>
              <w:t>ngữ</w:t>
            </w:r>
            <w:r>
              <w:rPr>
                <w:spacing w:val="8"/>
                <w:sz w:val="24"/>
              </w:rPr>
              <w:t xml:space="preserve"> </w:t>
            </w:r>
            <w:r>
              <w:rPr>
                <w:sz w:val="24"/>
              </w:rPr>
              <w:t>"của</w:t>
            </w:r>
            <w:r>
              <w:rPr>
                <w:spacing w:val="7"/>
                <w:sz w:val="24"/>
              </w:rPr>
              <w:t xml:space="preserve"> </w:t>
            </w:r>
            <w:r>
              <w:rPr>
                <w:sz w:val="24"/>
              </w:rPr>
              <w:t>chúng</w:t>
            </w:r>
            <w:r>
              <w:rPr>
                <w:spacing w:val="8"/>
                <w:sz w:val="24"/>
              </w:rPr>
              <w:t xml:space="preserve"> </w:t>
            </w:r>
            <w:r>
              <w:rPr>
                <w:sz w:val="24"/>
              </w:rPr>
              <w:t>ta"</w:t>
            </w:r>
            <w:r>
              <w:rPr>
                <w:spacing w:val="8"/>
                <w:sz w:val="24"/>
              </w:rPr>
              <w:t xml:space="preserve"> </w:t>
            </w:r>
            <w:r>
              <w:rPr>
                <w:sz w:val="24"/>
              </w:rPr>
              <w:t>những"</w:t>
            </w:r>
            <w:r>
              <w:rPr>
                <w:spacing w:val="8"/>
                <w:sz w:val="24"/>
              </w:rPr>
              <w:t xml:space="preserve"> </w:t>
            </w:r>
            <w:r>
              <w:rPr>
                <w:sz w:val="24"/>
              </w:rPr>
              <w:t>và</w:t>
            </w:r>
            <w:r>
              <w:rPr>
                <w:spacing w:val="8"/>
                <w:sz w:val="24"/>
              </w:rPr>
              <w:t xml:space="preserve"> </w:t>
            </w:r>
            <w:r>
              <w:rPr>
                <w:sz w:val="24"/>
              </w:rPr>
              <w:t>lặp</w:t>
            </w:r>
          </w:p>
          <w:p w:rsidR="003907DA" w:rsidRDefault="00AB6312">
            <w:pPr>
              <w:pStyle w:val="TableParagraph"/>
              <w:spacing w:before="138"/>
              <w:rPr>
                <w:sz w:val="24"/>
              </w:rPr>
            </w:pPr>
            <w:r>
              <w:rPr>
                <w:sz w:val="24"/>
              </w:rPr>
              <w:t>cấu</w:t>
            </w:r>
            <w:r>
              <w:rPr>
                <w:spacing w:val="-1"/>
                <w:sz w:val="24"/>
              </w:rPr>
              <w:t xml:space="preserve"> </w:t>
            </w:r>
            <w:r>
              <w:rPr>
                <w:sz w:val="24"/>
              </w:rPr>
              <w:t>trúc</w:t>
            </w:r>
            <w:r>
              <w:rPr>
                <w:spacing w:val="-1"/>
                <w:sz w:val="24"/>
              </w:rPr>
              <w:t xml:space="preserve"> </w:t>
            </w:r>
            <w:r>
              <w:rPr>
                <w:sz w:val="24"/>
              </w:rPr>
              <w:t>ở các câu 5 -</w:t>
            </w:r>
            <w:r>
              <w:rPr>
                <w:spacing w:val="-1"/>
                <w:sz w:val="24"/>
              </w:rPr>
              <w:t xml:space="preserve"> </w:t>
            </w:r>
            <w:r>
              <w:rPr>
                <w:sz w:val="24"/>
              </w:rPr>
              <w:t>6, 7 - 8 - 9.</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Câu</w:t>
            </w:r>
            <w:r>
              <w:rPr>
                <w:spacing w:val="7"/>
                <w:sz w:val="24"/>
              </w:rPr>
              <w:t xml:space="preserve"> </w:t>
            </w:r>
            <w:r>
              <w:rPr>
                <w:sz w:val="24"/>
              </w:rPr>
              <w:t>thơ</w:t>
            </w:r>
            <w:r>
              <w:rPr>
                <w:spacing w:val="8"/>
                <w:sz w:val="24"/>
              </w:rPr>
              <w:t xml:space="preserve"> </w:t>
            </w:r>
            <w:r>
              <w:rPr>
                <w:i/>
                <w:sz w:val="24"/>
              </w:rPr>
              <w:t>“Tôi</w:t>
            </w:r>
            <w:r>
              <w:rPr>
                <w:i/>
                <w:spacing w:val="7"/>
                <w:sz w:val="24"/>
              </w:rPr>
              <w:t xml:space="preserve"> </w:t>
            </w:r>
            <w:r>
              <w:rPr>
                <w:i/>
                <w:sz w:val="24"/>
              </w:rPr>
              <w:t>đứng</w:t>
            </w:r>
            <w:r>
              <w:rPr>
                <w:i/>
                <w:spacing w:val="8"/>
                <w:sz w:val="24"/>
              </w:rPr>
              <w:t xml:space="preserve"> </w:t>
            </w:r>
            <w:r>
              <w:rPr>
                <w:i/>
                <w:sz w:val="24"/>
              </w:rPr>
              <w:t>vui</w:t>
            </w:r>
            <w:r>
              <w:rPr>
                <w:i/>
                <w:spacing w:val="7"/>
                <w:sz w:val="24"/>
              </w:rPr>
              <w:t xml:space="preserve"> </w:t>
            </w:r>
            <w:r>
              <w:rPr>
                <w:i/>
                <w:sz w:val="24"/>
              </w:rPr>
              <w:t>nghe</w:t>
            </w:r>
            <w:r>
              <w:rPr>
                <w:i/>
                <w:spacing w:val="8"/>
                <w:sz w:val="24"/>
              </w:rPr>
              <w:t xml:space="preserve"> </w:t>
            </w:r>
            <w:r>
              <w:rPr>
                <w:i/>
                <w:sz w:val="24"/>
              </w:rPr>
              <w:t>giữa</w:t>
            </w:r>
            <w:r>
              <w:rPr>
                <w:i/>
                <w:spacing w:val="7"/>
                <w:sz w:val="24"/>
              </w:rPr>
              <w:t xml:space="preserve"> </w:t>
            </w:r>
            <w:r>
              <w:rPr>
                <w:i/>
                <w:sz w:val="24"/>
              </w:rPr>
              <w:t>núi</w:t>
            </w:r>
            <w:r>
              <w:rPr>
                <w:i/>
                <w:spacing w:val="8"/>
                <w:sz w:val="24"/>
              </w:rPr>
              <w:t xml:space="preserve"> </w:t>
            </w:r>
            <w:r>
              <w:rPr>
                <w:i/>
                <w:sz w:val="24"/>
              </w:rPr>
              <w:t>đồi”</w:t>
            </w:r>
            <w:r>
              <w:rPr>
                <w:i/>
                <w:spacing w:val="7"/>
                <w:sz w:val="24"/>
              </w:rPr>
              <w:t xml:space="preserve"> </w:t>
            </w:r>
            <w:r>
              <w:rPr>
                <w:sz w:val="24"/>
              </w:rPr>
              <w:t>biểu</w:t>
            </w:r>
            <w:r>
              <w:rPr>
                <w:spacing w:val="8"/>
                <w:sz w:val="24"/>
              </w:rPr>
              <w:t xml:space="preserve"> </w:t>
            </w:r>
            <w:r>
              <w:rPr>
                <w:sz w:val="24"/>
              </w:rPr>
              <w:t>đạt</w:t>
            </w:r>
            <w:r>
              <w:rPr>
                <w:spacing w:val="7"/>
                <w:sz w:val="24"/>
              </w:rPr>
              <w:t xml:space="preserve"> </w:t>
            </w:r>
            <w:r>
              <w:rPr>
                <w:sz w:val="24"/>
              </w:rPr>
              <w:t>niềm</w:t>
            </w:r>
            <w:r>
              <w:rPr>
                <w:spacing w:val="8"/>
                <w:sz w:val="24"/>
              </w:rPr>
              <w:t xml:space="preserve"> </w:t>
            </w:r>
            <w:r>
              <w:rPr>
                <w:sz w:val="24"/>
              </w:rPr>
              <w:t>vui</w:t>
            </w:r>
            <w:r>
              <w:rPr>
                <w:spacing w:val="7"/>
                <w:sz w:val="24"/>
              </w:rPr>
              <w:t xml:space="preserve"> </w:t>
            </w:r>
            <w:r>
              <w:rPr>
                <w:sz w:val="24"/>
              </w:rPr>
              <w:t>sướng</w:t>
            </w:r>
            <w:r>
              <w:rPr>
                <w:spacing w:val="8"/>
                <w:sz w:val="24"/>
              </w:rPr>
              <w:t xml:space="preserve"> </w:t>
            </w:r>
            <w:r>
              <w:rPr>
                <w:sz w:val="24"/>
              </w:rPr>
              <w:t>căng</w:t>
            </w:r>
            <w:r>
              <w:rPr>
                <w:spacing w:val="8"/>
                <w:sz w:val="24"/>
              </w:rPr>
              <w:t xml:space="preserve"> </w:t>
            </w:r>
            <w:r>
              <w:rPr>
                <w:sz w:val="24"/>
              </w:rPr>
              <w:t>tràn</w:t>
            </w:r>
            <w:r>
              <w:rPr>
                <w:spacing w:val="7"/>
                <w:sz w:val="24"/>
              </w:rPr>
              <w:t xml:space="preserve"> </w:t>
            </w:r>
            <w:r>
              <w:rPr>
                <w:sz w:val="24"/>
              </w:rPr>
              <w:t>của</w:t>
            </w:r>
          </w:p>
          <w:p w:rsidR="003907DA" w:rsidRDefault="00AB6312">
            <w:pPr>
              <w:pStyle w:val="TableParagraph"/>
              <w:spacing w:before="138"/>
              <w:rPr>
                <w:sz w:val="24"/>
              </w:rPr>
            </w:pPr>
            <w:r>
              <w:rPr>
                <w:sz w:val="24"/>
              </w:rPr>
              <w:t>nhà</w:t>
            </w:r>
            <w:r>
              <w:rPr>
                <w:spacing w:val="-1"/>
                <w:sz w:val="24"/>
              </w:rPr>
              <w:t xml:space="preserve"> </w:t>
            </w:r>
            <w:r>
              <w:rPr>
                <w:sz w:val="24"/>
              </w:rPr>
              <w:t>thơ khi</w:t>
            </w:r>
            <w:r>
              <w:rPr>
                <w:spacing w:val="-1"/>
                <w:sz w:val="24"/>
              </w:rPr>
              <w:t xml:space="preserve"> </w:t>
            </w:r>
            <w:r>
              <w:rPr>
                <w:sz w:val="24"/>
              </w:rPr>
              <w:t>đứng gữa</w:t>
            </w:r>
            <w:r>
              <w:rPr>
                <w:spacing w:val="-1"/>
                <w:sz w:val="24"/>
              </w:rPr>
              <w:t xml:space="preserve"> </w:t>
            </w:r>
            <w:r>
              <w:rPr>
                <w:sz w:val="24"/>
              </w:rPr>
              <w:t>không gian rộng lớn</w:t>
            </w:r>
            <w:r>
              <w:rPr>
                <w:spacing w:val="-1"/>
                <w:sz w:val="24"/>
              </w:rPr>
              <w:t xml:space="preserve"> </w:t>
            </w:r>
            <w:r>
              <w:rPr>
                <w:sz w:val="24"/>
              </w:rPr>
              <w:t>của đất nước.</w:t>
            </w:r>
          </w:p>
        </w:tc>
      </w:tr>
    </w:tbl>
    <w:p w:rsidR="003907DA" w:rsidRDefault="003907DA">
      <w:pPr>
        <w:pStyle w:val="BodyText"/>
        <w:spacing w:before="2"/>
        <w:ind w:left="0"/>
        <w:rPr>
          <w:i/>
          <w:sz w:val="28"/>
        </w:rPr>
      </w:pPr>
    </w:p>
    <w:p w:rsidR="003907DA" w:rsidRDefault="00AB6312">
      <w:pPr>
        <w:pStyle w:val="Heading2"/>
        <w:spacing w:before="90"/>
      </w:pPr>
      <w:r>
        <w:t>SÔNG</w:t>
      </w:r>
      <w:r>
        <w:rPr>
          <w:spacing w:val="-2"/>
        </w:rPr>
        <w:t xml:space="preserve"> </w:t>
      </w:r>
      <w:r>
        <w:t>LÔ</w:t>
      </w:r>
      <w:r>
        <w:rPr>
          <w:spacing w:val="-1"/>
        </w:rPr>
        <w:t xml:space="preserve"> </w:t>
      </w:r>
      <w:r>
        <w:t>LẦN</w:t>
      </w:r>
      <w:r>
        <w:rPr>
          <w:spacing w:val="-1"/>
        </w:rPr>
        <w:t xml:space="preserve"> </w:t>
      </w:r>
      <w:r>
        <w:t>2</w:t>
      </w:r>
    </w:p>
    <w:p w:rsidR="003907DA" w:rsidRDefault="00AB6312">
      <w:pPr>
        <w:pStyle w:val="BodyText"/>
        <w:spacing w:before="138"/>
      </w:pPr>
      <w:r>
        <w:t>Đọc</w:t>
      </w:r>
      <w:r>
        <w:rPr>
          <w:spacing w:val="-2"/>
        </w:rPr>
        <w:t xml:space="preserve"> </w:t>
      </w:r>
      <w:r>
        <w:t>văn</w:t>
      </w:r>
      <w:r>
        <w:rPr>
          <w:spacing w:val="-1"/>
        </w:rPr>
        <w:t xml:space="preserve"> </w:t>
      </w:r>
      <w:r>
        <w:t>bản sau</w:t>
      </w:r>
      <w:r>
        <w:rPr>
          <w:spacing w:val="-2"/>
        </w:rPr>
        <w:t xml:space="preserve"> </w:t>
      </w:r>
      <w:r>
        <w:t>và</w:t>
      </w:r>
      <w:r>
        <w:rPr>
          <w:spacing w:val="-1"/>
        </w:rPr>
        <w:t xml:space="preserve"> </w:t>
      </w:r>
      <w:r>
        <w:t>trả</w:t>
      </w:r>
      <w:r>
        <w:rPr>
          <w:spacing w:val="-1"/>
        </w:rPr>
        <w:t xml:space="preserve"> </w:t>
      </w:r>
      <w:r>
        <w:t>lời câu</w:t>
      </w:r>
      <w:r>
        <w:rPr>
          <w:spacing w:val="-1"/>
        </w:rPr>
        <w:t xml:space="preserve"> </w:t>
      </w:r>
      <w:r>
        <w:t>hỏi:</w:t>
      </w:r>
    </w:p>
    <w:p w:rsidR="003907DA" w:rsidRDefault="00AB6312">
      <w:pPr>
        <w:pStyle w:val="Heading2"/>
        <w:spacing w:before="138"/>
      </w:pPr>
      <w:r>
        <w:t>Thời</w:t>
      </w:r>
      <w:r>
        <w:rPr>
          <w:spacing w:val="-1"/>
        </w:rPr>
        <w:t xml:space="preserve"> </w:t>
      </w:r>
      <w:r>
        <w:t>gian</w:t>
      </w:r>
    </w:p>
    <w:p w:rsidR="003907DA" w:rsidRDefault="00AB6312">
      <w:pPr>
        <w:spacing w:before="138" w:line="360" w:lineRule="auto"/>
        <w:ind w:left="2528" w:right="3390"/>
        <w:rPr>
          <w:i/>
          <w:sz w:val="24"/>
        </w:rPr>
      </w:pPr>
      <w:r>
        <w:rPr>
          <w:i/>
          <w:sz w:val="24"/>
        </w:rPr>
        <w:t>Thời gian qua kẽ tay</w:t>
      </w:r>
      <w:r>
        <w:rPr>
          <w:i/>
          <w:spacing w:val="1"/>
          <w:sz w:val="24"/>
        </w:rPr>
        <w:t xml:space="preserve"> </w:t>
      </w:r>
      <w:r>
        <w:rPr>
          <w:i/>
          <w:sz w:val="24"/>
        </w:rPr>
        <w:t>Làm khô những chiếc lá</w:t>
      </w:r>
      <w:r>
        <w:rPr>
          <w:i/>
          <w:spacing w:val="-58"/>
          <w:sz w:val="24"/>
        </w:rPr>
        <w:t xml:space="preserve"> </w:t>
      </w:r>
      <w:r>
        <w:rPr>
          <w:i/>
          <w:sz w:val="24"/>
        </w:rPr>
        <w:t>Kỉ</w:t>
      </w:r>
      <w:r>
        <w:rPr>
          <w:i/>
          <w:spacing w:val="-1"/>
          <w:sz w:val="24"/>
        </w:rPr>
        <w:t xml:space="preserve"> </w:t>
      </w:r>
      <w:r>
        <w:rPr>
          <w:i/>
          <w:sz w:val="24"/>
        </w:rPr>
        <w:t>niệm trong tôi</w:t>
      </w:r>
    </w:p>
    <w:p w:rsidR="003907DA" w:rsidRDefault="00AB6312">
      <w:pPr>
        <w:ind w:left="2528"/>
        <w:rPr>
          <w:i/>
          <w:sz w:val="24"/>
        </w:rPr>
      </w:pPr>
      <w:r>
        <w:rPr>
          <w:i/>
          <w:sz w:val="24"/>
        </w:rPr>
        <w:t>Rơi</w:t>
      </w:r>
      <w:r>
        <w:rPr>
          <w:i/>
          <w:spacing w:val="-2"/>
          <w:sz w:val="24"/>
        </w:rPr>
        <w:t xml:space="preserve"> </w:t>
      </w:r>
      <w:r>
        <w:rPr>
          <w:i/>
          <w:sz w:val="24"/>
        </w:rPr>
        <w:t>như tiếng</w:t>
      </w:r>
      <w:r>
        <w:rPr>
          <w:i/>
          <w:spacing w:val="-1"/>
          <w:sz w:val="24"/>
        </w:rPr>
        <w:t xml:space="preserve"> </w:t>
      </w:r>
      <w:r>
        <w:rPr>
          <w:i/>
          <w:sz w:val="24"/>
        </w:rPr>
        <w:t>sỏi</w:t>
      </w:r>
      <w:r>
        <w:rPr>
          <w:i/>
          <w:spacing w:val="-1"/>
          <w:sz w:val="24"/>
        </w:rPr>
        <w:t xml:space="preserve"> </w:t>
      </w:r>
      <w:r>
        <w:rPr>
          <w:i/>
          <w:sz w:val="24"/>
        </w:rPr>
        <w:t>trong lòng</w:t>
      </w:r>
      <w:r>
        <w:rPr>
          <w:i/>
          <w:spacing w:val="-1"/>
          <w:sz w:val="24"/>
        </w:rPr>
        <w:t xml:space="preserve"> </w:t>
      </w:r>
      <w:r>
        <w:rPr>
          <w:i/>
          <w:sz w:val="24"/>
        </w:rPr>
        <w:t>giếng cạn</w:t>
      </w:r>
    </w:p>
    <w:p w:rsidR="003907DA" w:rsidRDefault="00AB6312">
      <w:pPr>
        <w:spacing w:before="138" w:line="360" w:lineRule="auto"/>
        <w:ind w:left="2528" w:right="2762"/>
        <w:rPr>
          <w:i/>
          <w:sz w:val="24"/>
        </w:rPr>
      </w:pPr>
      <w:r>
        <w:rPr>
          <w:i/>
          <w:sz w:val="24"/>
        </w:rPr>
        <w:t>Riêng những câu thơ còn xanh</w:t>
      </w:r>
      <w:r>
        <w:rPr>
          <w:i/>
          <w:spacing w:val="-58"/>
          <w:sz w:val="24"/>
        </w:rPr>
        <w:t xml:space="preserve"> </w:t>
      </w:r>
      <w:r>
        <w:rPr>
          <w:i/>
          <w:sz w:val="24"/>
        </w:rPr>
        <w:t>Riêng</w:t>
      </w:r>
      <w:r>
        <w:rPr>
          <w:i/>
          <w:spacing w:val="-1"/>
          <w:sz w:val="24"/>
        </w:rPr>
        <w:t xml:space="preserve"> </w:t>
      </w:r>
      <w:r>
        <w:rPr>
          <w:i/>
          <w:sz w:val="24"/>
        </w:rPr>
        <w:t>những</w:t>
      </w:r>
      <w:r>
        <w:rPr>
          <w:i/>
          <w:spacing w:val="-2"/>
          <w:sz w:val="24"/>
        </w:rPr>
        <w:t xml:space="preserve"> </w:t>
      </w:r>
      <w:r>
        <w:rPr>
          <w:i/>
          <w:sz w:val="24"/>
        </w:rPr>
        <w:t>bài</w:t>
      </w:r>
      <w:r>
        <w:rPr>
          <w:i/>
          <w:spacing w:val="-1"/>
          <w:sz w:val="24"/>
        </w:rPr>
        <w:t xml:space="preserve"> </w:t>
      </w:r>
      <w:r>
        <w:rPr>
          <w:i/>
          <w:sz w:val="24"/>
        </w:rPr>
        <w:t>hát còn</w:t>
      </w:r>
      <w:r>
        <w:rPr>
          <w:i/>
          <w:spacing w:val="-1"/>
          <w:sz w:val="24"/>
        </w:rPr>
        <w:t xml:space="preserve"> </w:t>
      </w:r>
      <w:r>
        <w:rPr>
          <w:i/>
          <w:sz w:val="24"/>
        </w:rPr>
        <w:t>xanh</w:t>
      </w:r>
    </w:p>
    <w:p w:rsidR="003907DA" w:rsidRDefault="00AB6312">
      <w:pPr>
        <w:ind w:left="2528"/>
        <w:rPr>
          <w:i/>
          <w:sz w:val="24"/>
        </w:rPr>
      </w:pPr>
      <w:r>
        <w:rPr>
          <w:i/>
          <w:sz w:val="24"/>
        </w:rPr>
        <w:t>Và</w:t>
      </w:r>
      <w:r>
        <w:rPr>
          <w:i/>
          <w:spacing w:val="-1"/>
          <w:sz w:val="24"/>
        </w:rPr>
        <w:t xml:space="preserve"> </w:t>
      </w:r>
      <w:r>
        <w:rPr>
          <w:i/>
          <w:sz w:val="24"/>
        </w:rPr>
        <w:t>đôi mắt</w:t>
      </w:r>
      <w:r>
        <w:rPr>
          <w:i/>
          <w:spacing w:val="-1"/>
          <w:sz w:val="24"/>
        </w:rPr>
        <w:t xml:space="preserve"> </w:t>
      </w:r>
      <w:r>
        <w:rPr>
          <w:i/>
          <w:sz w:val="24"/>
        </w:rPr>
        <w:t>em như</w:t>
      </w:r>
      <w:r>
        <w:rPr>
          <w:i/>
          <w:spacing w:val="-1"/>
          <w:sz w:val="24"/>
        </w:rPr>
        <w:t xml:space="preserve"> </w:t>
      </w:r>
      <w:r>
        <w:rPr>
          <w:i/>
          <w:sz w:val="24"/>
        </w:rPr>
        <w:t>hai giếng nước.</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pStyle w:val="ListParagraph"/>
        <w:numPr>
          <w:ilvl w:val="0"/>
          <w:numId w:val="92"/>
        </w:numPr>
        <w:tabs>
          <w:tab w:val="left" w:pos="487"/>
        </w:tabs>
        <w:spacing w:before="0"/>
        <w:rPr>
          <w:sz w:val="24"/>
        </w:rPr>
      </w:pPr>
      <w:r>
        <w:rPr>
          <w:sz w:val="24"/>
        </w:rPr>
        <w:t>Văn</w:t>
      </w:r>
      <w:r>
        <w:rPr>
          <w:spacing w:val="-2"/>
          <w:sz w:val="24"/>
        </w:rPr>
        <w:t xml:space="preserve"> </w:t>
      </w:r>
      <w:r>
        <w:rPr>
          <w:sz w:val="24"/>
        </w:rPr>
        <w:t>bản</w:t>
      </w:r>
      <w:r>
        <w:rPr>
          <w:spacing w:val="-1"/>
          <w:sz w:val="24"/>
        </w:rPr>
        <w:t xml:space="preserve"> </w:t>
      </w:r>
      <w:r>
        <w:rPr>
          <w:sz w:val="24"/>
        </w:rPr>
        <w:t>trên thuộc</w:t>
      </w:r>
      <w:r>
        <w:rPr>
          <w:spacing w:val="-1"/>
          <w:sz w:val="24"/>
        </w:rPr>
        <w:t xml:space="preserve"> </w:t>
      </w:r>
      <w:r>
        <w:rPr>
          <w:sz w:val="24"/>
        </w:rPr>
        <w:t>phong cách</w:t>
      </w:r>
      <w:r>
        <w:rPr>
          <w:spacing w:val="-1"/>
          <w:sz w:val="24"/>
        </w:rPr>
        <w:t xml:space="preserve"> </w:t>
      </w:r>
      <w:r>
        <w:rPr>
          <w:sz w:val="24"/>
        </w:rPr>
        <w:t>ngôn ngữ</w:t>
      </w:r>
      <w:r>
        <w:rPr>
          <w:spacing w:val="-1"/>
          <w:sz w:val="24"/>
        </w:rPr>
        <w:t xml:space="preserve"> </w:t>
      </w:r>
      <w:r>
        <w:rPr>
          <w:sz w:val="24"/>
        </w:rPr>
        <w:t>nào?</w:t>
      </w:r>
    </w:p>
    <w:p w:rsidR="003907DA" w:rsidRDefault="00AB6312">
      <w:pPr>
        <w:pStyle w:val="ListParagraph"/>
        <w:numPr>
          <w:ilvl w:val="0"/>
          <w:numId w:val="92"/>
        </w:numPr>
        <w:tabs>
          <w:tab w:val="left" w:pos="500"/>
        </w:tabs>
        <w:ind w:left="500" w:hanging="240"/>
        <w:rPr>
          <w:sz w:val="24"/>
        </w:rPr>
      </w:pPr>
      <w:r>
        <w:rPr>
          <w:sz w:val="24"/>
        </w:rPr>
        <w:t>Bài</w:t>
      </w:r>
      <w:r>
        <w:rPr>
          <w:spacing w:val="-1"/>
          <w:sz w:val="24"/>
        </w:rPr>
        <w:t xml:space="preserve"> </w:t>
      </w:r>
      <w:r>
        <w:rPr>
          <w:sz w:val="24"/>
        </w:rPr>
        <w:t>thơ được chia</w:t>
      </w:r>
      <w:r>
        <w:rPr>
          <w:spacing w:val="-2"/>
          <w:sz w:val="24"/>
        </w:rPr>
        <w:t xml:space="preserve"> </w:t>
      </w:r>
      <w:r>
        <w:rPr>
          <w:sz w:val="24"/>
        </w:rPr>
        <w:t>làm mấy phần?</w:t>
      </w:r>
      <w:r>
        <w:rPr>
          <w:spacing w:val="-2"/>
          <w:sz w:val="24"/>
        </w:rPr>
        <w:t xml:space="preserve"> </w:t>
      </w:r>
      <w:r>
        <w:rPr>
          <w:sz w:val="24"/>
        </w:rPr>
        <w:t>Nội</w:t>
      </w:r>
      <w:r>
        <w:rPr>
          <w:spacing w:val="-1"/>
          <w:sz w:val="24"/>
        </w:rPr>
        <w:t xml:space="preserve"> </w:t>
      </w:r>
      <w:r>
        <w:rPr>
          <w:sz w:val="24"/>
        </w:rPr>
        <w:t>dung chính của</w:t>
      </w:r>
      <w:r>
        <w:rPr>
          <w:spacing w:val="-1"/>
          <w:sz w:val="24"/>
        </w:rPr>
        <w:t xml:space="preserve"> </w:t>
      </w:r>
      <w:r>
        <w:rPr>
          <w:sz w:val="24"/>
        </w:rPr>
        <w:t>từng phần?</w:t>
      </w:r>
    </w:p>
    <w:p w:rsidR="003907DA" w:rsidRDefault="00AB6312">
      <w:pPr>
        <w:pStyle w:val="ListParagraph"/>
        <w:numPr>
          <w:ilvl w:val="0"/>
          <w:numId w:val="92"/>
        </w:numPr>
        <w:tabs>
          <w:tab w:val="left" w:pos="487"/>
        </w:tabs>
        <w:rPr>
          <w:sz w:val="24"/>
        </w:rPr>
      </w:pPr>
      <w:r>
        <w:rPr>
          <w:sz w:val="24"/>
        </w:rPr>
        <w:t>Cụm</w:t>
      </w:r>
      <w:r>
        <w:rPr>
          <w:spacing w:val="-1"/>
          <w:sz w:val="24"/>
        </w:rPr>
        <w:t xml:space="preserve"> </w:t>
      </w:r>
      <w:r>
        <w:rPr>
          <w:sz w:val="24"/>
        </w:rPr>
        <w:t>từ</w:t>
      </w:r>
      <w:r>
        <w:rPr>
          <w:spacing w:val="-1"/>
          <w:sz w:val="24"/>
        </w:rPr>
        <w:t xml:space="preserve"> </w:t>
      </w:r>
      <w:r>
        <w:rPr>
          <w:sz w:val="24"/>
        </w:rPr>
        <w:t>“những</w:t>
      </w:r>
      <w:r>
        <w:rPr>
          <w:spacing w:val="-2"/>
          <w:sz w:val="24"/>
        </w:rPr>
        <w:t xml:space="preserve"> </w:t>
      </w:r>
      <w:r>
        <w:rPr>
          <w:sz w:val="24"/>
        </w:rPr>
        <w:t>câu</w:t>
      </w:r>
      <w:r>
        <w:rPr>
          <w:spacing w:val="-1"/>
          <w:sz w:val="24"/>
        </w:rPr>
        <w:t xml:space="preserve"> </w:t>
      </w:r>
      <w:r>
        <w:rPr>
          <w:sz w:val="24"/>
        </w:rPr>
        <w:t>thơ”,</w:t>
      </w:r>
      <w:r>
        <w:rPr>
          <w:spacing w:val="-1"/>
          <w:sz w:val="24"/>
        </w:rPr>
        <w:t xml:space="preserve"> </w:t>
      </w:r>
      <w:r>
        <w:rPr>
          <w:sz w:val="24"/>
        </w:rPr>
        <w:t>“những</w:t>
      </w:r>
      <w:r>
        <w:rPr>
          <w:spacing w:val="-1"/>
          <w:sz w:val="24"/>
        </w:rPr>
        <w:t xml:space="preserve"> </w:t>
      </w:r>
      <w:r>
        <w:rPr>
          <w:sz w:val="24"/>
        </w:rPr>
        <w:t>bài</w:t>
      </w:r>
      <w:r>
        <w:rPr>
          <w:spacing w:val="-1"/>
          <w:sz w:val="24"/>
        </w:rPr>
        <w:t xml:space="preserve"> </w:t>
      </w:r>
      <w:r>
        <w:rPr>
          <w:sz w:val="24"/>
        </w:rPr>
        <w:t>hát”</w:t>
      </w:r>
      <w:r>
        <w:rPr>
          <w:spacing w:val="-2"/>
          <w:sz w:val="24"/>
        </w:rPr>
        <w:t xml:space="preserve"> </w:t>
      </w:r>
      <w:r>
        <w:rPr>
          <w:sz w:val="24"/>
        </w:rPr>
        <w:t>trong</w:t>
      </w:r>
      <w:r>
        <w:rPr>
          <w:spacing w:val="-1"/>
          <w:sz w:val="24"/>
        </w:rPr>
        <w:t xml:space="preserve"> </w:t>
      </w:r>
      <w:r>
        <w:rPr>
          <w:sz w:val="24"/>
        </w:rPr>
        <w:t>hai</w:t>
      </w:r>
      <w:r>
        <w:rPr>
          <w:spacing w:val="-1"/>
          <w:sz w:val="24"/>
        </w:rPr>
        <w:t xml:space="preserve"> </w:t>
      </w:r>
      <w:r>
        <w:rPr>
          <w:sz w:val="24"/>
        </w:rPr>
        <w:t>câu</w:t>
      </w:r>
      <w:r>
        <w:rPr>
          <w:spacing w:val="-1"/>
          <w:sz w:val="24"/>
        </w:rPr>
        <w:t xml:space="preserve"> </w:t>
      </w:r>
      <w:r>
        <w:rPr>
          <w:sz w:val="24"/>
        </w:rPr>
        <w:t>thơ</w:t>
      </w:r>
      <w:r>
        <w:rPr>
          <w:spacing w:val="-1"/>
          <w:sz w:val="24"/>
        </w:rPr>
        <w:t xml:space="preserve"> </w:t>
      </w:r>
      <w:r>
        <w:rPr>
          <w:sz w:val="24"/>
        </w:rPr>
        <w:t>5</w:t>
      </w:r>
      <w:r>
        <w:rPr>
          <w:spacing w:val="-1"/>
          <w:sz w:val="24"/>
        </w:rPr>
        <w:t xml:space="preserve"> </w:t>
      </w:r>
      <w:r>
        <w:rPr>
          <w:sz w:val="24"/>
        </w:rPr>
        <w:t>và</w:t>
      </w:r>
      <w:r>
        <w:rPr>
          <w:spacing w:val="-1"/>
          <w:sz w:val="24"/>
        </w:rPr>
        <w:t xml:space="preserve"> </w:t>
      </w:r>
      <w:r>
        <w:rPr>
          <w:sz w:val="24"/>
        </w:rPr>
        <w:t>6</w:t>
      </w:r>
      <w:r>
        <w:rPr>
          <w:spacing w:val="-1"/>
          <w:sz w:val="24"/>
        </w:rPr>
        <w:t xml:space="preserve"> </w:t>
      </w:r>
      <w:r>
        <w:rPr>
          <w:sz w:val="24"/>
        </w:rPr>
        <w:t>có</w:t>
      </w:r>
      <w:r>
        <w:rPr>
          <w:spacing w:val="-1"/>
          <w:sz w:val="24"/>
        </w:rPr>
        <w:t xml:space="preserve"> </w:t>
      </w:r>
      <w:r>
        <w:rPr>
          <w:sz w:val="24"/>
        </w:rPr>
        <w:t>ý</w:t>
      </w:r>
      <w:r>
        <w:rPr>
          <w:spacing w:val="-1"/>
          <w:sz w:val="24"/>
        </w:rPr>
        <w:t xml:space="preserve"> </w:t>
      </w:r>
      <w:r>
        <w:rPr>
          <w:sz w:val="24"/>
        </w:rPr>
        <w:t>nghĩa</w:t>
      </w:r>
      <w:r>
        <w:rPr>
          <w:spacing w:val="-1"/>
          <w:sz w:val="24"/>
        </w:rPr>
        <w:t xml:space="preserve"> </w:t>
      </w:r>
      <w:r>
        <w:rPr>
          <w:sz w:val="24"/>
        </w:rPr>
        <w:t>gì?</w:t>
      </w:r>
    </w:p>
    <w:p w:rsidR="003907DA" w:rsidRDefault="00AB6312">
      <w:pPr>
        <w:pStyle w:val="ListParagraph"/>
        <w:numPr>
          <w:ilvl w:val="0"/>
          <w:numId w:val="92"/>
        </w:numPr>
        <w:tabs>
          <w:tab w:val="left" w:pos="500"/>
        </w:tabs>
        <w:ind w:left="500" w:hanging="240"/>
        <w:rPr>
          <w:sz w:val="24"/>
        </w:rPr>
      </w:pPr>
      <w:r>
        <w:rPr>
          <w:sz w:val="24"/>
        </w:rPr>
        <w:t>Từ</w:t>
      </w:r>
      <w:r>
        <w:rPr>
          <w:spacing w:val="-1"/>
          <w:sz w:val="24"/>
        </w:rPr>
        <w:t xml:space="preserve"> </w:t>
      </w:r>
      <w:r>
        <w:rPr>
          <w:sz w:val="24"/>
        </w:rPr>
        <w:t>“còn xanh” trong hai câu thơ 5</w:t>
      </w:r>
      <w:r>
        <w:rPr>
          <w:spacing w:val="-1"/>
          <w:sz w:val="24"/>
        </w:rPr>
        <w:t xml:space="preserve"> </w:t>
      </w:r>
      <w:r>
        <w:rPr>
          <w:sz w:val="24"/>
        </w:rPr>
        <w:t>và 6 diễn</w:t>
      </w:r>
      <w:r>
        <w:rPr>
          <w:spacing w:val="-1"/>
          <w:sz w:val="24"/>
        </w:rPr>
        <w:t xml:space="preserve"> </w:t>
      </w:r>
      <w:r>
        <w:rPr>
          <w:sz w:val="24"/>
        </w:rPr>
        <w:t>tả điều gì?</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11"/>
        <w:ind w:left="0"/>
        <w:rPr>
          <w:sz w:val="29"/>
        </w:rPr>
      </w:pPr>
    </w:p>
    <w:p w:rsidR="003907DA" w:rsidRDefault="00AB6312">
      <w:pPr>
        <w:pStyle w:val="BodyText"/>
        <w:ind w:left="-16"/>
      </w:pPr>
      <w:r>
        <w:t>(Văn Cao)</w:t>
      </w:r>
    </w:p>
    <w:p w:rsidR="003907DA" w:rsidRDefault="003907DA">
      <w:pPr>
        <w:pStyle w:val="BodyText"/>
        <w:ind w:left="0"/>
        <w:rPr>
          <w:sz w:val="20"/>
        </w:rPr>
      </w:pPr>
    </w:p>
    <w:p w:rsidR="003907DA" w:rsidRDefault="003907DA">
      <w:pPr>
        <w:pStyle w:val="BodyText"/>
        <w:ind w:left="0"/>
        <w:rPr>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26"/>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108"/>
              <w:rPr>
                <w:b/>
                <w:sz w:val="24"/>
              </w:rPr>
            </w:pPr>
            <w:r>
              <w:rPr>
                <w:b/>
                <w:sz w:val="24"/>
              </w:rPr>
              <w:t>a</w:t>
            </w:r>
          </w:p>
        </w:tc>
        <w:tc>
          <w:tcPr>
            <w:tcW w:w="8142" w:type="dxa"/>
          </w:tcPr>
          <w:p w:rsidR="003907DA" w:rsidRDefault="00AB6312">
            <w:pPr>
              <w:pStyle w:val="TableParagraph"/>
              <w:rPr>
                <w:i/>
                <w:sz w:val="24"/>
              </w:rPr>
            </w:pPr>
            <w:r>
              <w:rPr>
                <w:sz w:val="24"/>
              </w:rPr>
              <w:t>Văn</w:t>
            </w:r>
            <w:r>
              <w:rPr>
                <w:spacing w:val="-2"/>
                <w:sz w:val="24"/>
              </w:rPr>
              <w:t xml:space="preserve"> </w:t>
            </w:r>
            <w:r>
              <w:rPr>
                <w:sz w:val="24"/>
              </w:rPr>
              <w:t>bản thuộc</w:t>
            </w:r>
            <w:r>
              <w:rPr>
                <w:spacing w:val="-1"/>
                <w:sz w:val="24"/>
              </w:rPr>
              <w:t xml:space="preserve"> </w:t>
            </w:r>
            <w:r>
              <w:rPr>
                <w:i/>
                <w:sz w:val="24"/>
              </w:rPr>
              <w:t>PCNN</w:t>
            </w:r>
            <w:r>
              <w:rPr>
                <w:i/>
                <w:spacing w:val="-1"/>
                <w:sz w:val="24"/>
              </w:rPr>
              <w:t xml:space="preserve"> </w:t>
            </w:r>
            <w:r>
              <w:rPr>
                <w:i/>
                <w:sz w:val="24"/>
              </w:rPr>
              <w:t>nghệ thuật.</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b</w:t>
            </w:r>
          </w:p>
        </w:tc>
        <w:tc>
          <w:tcPr>
            <w:tcW w:w="8142" w:type="dxa"/>
          </w:tcPr>
          <w:p w:rsidR="003907DA" w:rsidRDefault="00AB6312">
            <w:pPr>
              <w:pStyle w:val="TableParagraph"/>
              <w:rPr>
                <w:sz w:val="24"/>
              </w:rPr>
            </w:pPr>
            <w:r>
              <w:rPr>
                <w:sz w:val="24"/>
              </w:rPr>
              <w:t>Phần</w:t>
            </w:r>
            <w:r>
              <w:rPr>
                <w:spacing w:val="-2"/>
                <w:sz w:val="24"/>
              </w:rPr>
              <w:t xml:space="preserve"> </w:t>
            </w:r>
            <w:r>
              <w:rPr>
                <w:sz w:val="24"/>
              </w:rPr>
              <w:t>1</w:t>
            </w:r>
            <w:r>
              <w:rPr>
                <w:spacing w:val="-1"/>
                <w:sz w:val="24"/>
              </w:rPr>
              <w:t xml:space="preserve"> </w:t>
            </w:r>
            <w:r>
              <w:rPr>
                <w:sz w:val="24"/>
              </w:rPr>
              <w:t>(4 câu</w:t>
            </w:r>
            <w:r>
              <w:rPr>
                <w:spacing w:val="-1"/>
                <w:sz w:val="24"/>
              </w:rPr>
              <w:t xml:space="preserve"> </w:t>
            </w:r>
            <w:r>
              <w:rPr>
                <w:sz w:val="24"/>
              </w:rPr>
              <w:t>thơ</w:t>
            </w:r>
            <w:r>
              <w:rPr>
                <w:spacing w:val="-1"/>
                <w:sz w:val="24"/>
              </w:rPr>
              <w:t xml:space="preserve"> </w:t>
            </w:r>
            <w:r>
              <w:rPr>
                <w:sz w:val="24"/>
              </w:rPr>
              <w:t>đầu): Sức</w:t>
            </w:r>
            <w:r>
              <w:rPr>
                <w:spacing w:val="-2"/>
                <w:sz w:val="24"/>
              </w:rPr>
              <w:t xml:space="preserve"> </w:t>
            </w:r>
            <w:r>
              <w:rPr>
                <w:sz w:val="24"/>
              </w:rPr>
              <w:t>tàn</w:t>
            </w:r>
            <w:r>
              <w:rPr>
                <w:spacing w:val="-1"/>
                <w:sz w:val="24"/>
              </w:rPr>
              <w:t xml:space="preserve"> </w:t>
            </w:r>
            <w:r>
              <w:rPr>
                <w:sz w:val="24"/>
              </w:rPr>
              <w:t>phá của</w:t>
            </w:r>
            <w:r>
              <w:rPr>
                <w:spacing w:val="-1"/>
                <w:sz w:val="24"/>
              </w:rPr>
              <w:t xml:space="preserve"> </w:t>
            </w:r>
            <w:r>
              <w:rPr>
                <w:sz w:val="24"/>
              </w:rPr>
              <w:t>thời</w:t>
            </w:r>
            <w:r>
              <w:rPr>
                <w:spacing w:val="-1"/>
                <w:sz w:val="24"/>
              </w:rPr>
              <w:t xml:space="preserve"> </w:t>
            </w:r>
            <w:r>
              <w:rPr>
                <w:sz w:val="24"/>
              </w:rPr>
              <w:t>gian.</w:t>
            </w:r>
          </w:p>
          <w:p w:rsidR="003907DA" w:rsidRDefault="00AB6312">
            <w:pPr>
              <w:pStyle w:val="TableParagraph"/>
              <w:spacing w:before="138"/>
              <w:rPr>
                <w:sz w:val="24"/>
              </w:rPr>
            </w:pPr>
            <w:r>
              <w:rPr>
                <w:sz w:val="24"/>
              </w:rPr>
              <w:t>Phần</w:t>
            </w:r>
            <w:r>
              <w:rPr>
                <w:spacing w:val="-2"/>
                <w:sz w:val="24"/>
              </w:rPr>
              <w:t xml:space="preserve"> </w:t>
            </w:r>
            <w:r>
              <w:rPr>
                <w:sz w:val="24"/>
              </w:rPr>
              <w:t>2</w:t>
            </w:r>
            <w:r>
              <w:rPr>
                <w:spacing w:val="-1"/>
                <w:sz w:val="24"/>
              </w:rPr>
              <w:t xml:space="preserve"> </w:t>
            </w:r>
            <w:r>
              <w:rPr>
                <w:sz w:val="24"/>
              </w:rPr>
              <w:t>(3</w:t>
            </w:r>
            <w:r>
              <w:rPr>
                <w:spacing w:val="-1"/>
                <w:sz w:val="24"/>
              </w:rPr>
              <w:t xml:space="preserve"> </w:t>
            </w:r>
            <w:r>
              <w:rPr>
                <w:sz w:val="24"/>
              </w:rPr>
              <w:t>câu cuối):</w:t>
            </w:r>
            <w:r>
              <w:rPr>
                <w:spacing w:val="-1"/>
                <w:sz w:val="24"/>
              </w:rPr>
              <w:t xml:space="preserve"> </w:t>
            </w:r>
            <w:r>
              <w:rPr>
                <w:sz w:val="24"/>
              </w:rPr>
              <w:t>những</w:t>
            </w:r>
            <w:r>
              <w:rPr>
                <w:spacing w:val="-1"/>
                <w:sz w:val="24"/>
              </w:rPr>
              <w:t xml:space="preserve"> </w:t>
            </w:r>
            <w:r>
              <w:rPr>
                <w:sz w:val="24"/>
              </w:rPr>
              <w:t>điều</w:t>
            </w:r>
            <w:r>
              <w:rPr>
                <w:spacing w:val="-1"/>
                <w:sz w:val="24"/>
              </w:rPr>
              <w:t xml:space="preserve"> </w:t>
            </w:r>
            <w:r>
              <w:rPr>
                <w:sz w:val="24"/>
              </w:rPr>
              <w:t>có sức</w:t>
            </w:r>
            <w:r>
              <w:rPr>
                <w:spacing w:val="-2"/>
                <w:sz w:val="24"/>
              </w:rPr>
              <w:t xml:space="preserve"> </w:t>
            </w:r>
            <w:r>
              <w:rPr>
                <w:sz w:val="24"/>
              </w:rPr>
              <w:t>sống</w:t>
            </w:r>
            <w:r>
              <w:rPr>
                <w:spacing w:val="-2"/>
                <w:sz w:val="24"/>
              </w:rPr>
              <w:t xml:space="preserve"> </w:t>
            </w:r>
            <w:r>
              <w:rPr>
                <w:sz w:val="24"/>
              </w:rPr>
              <w:t>mãnh</w:t>
            </w:r>
            <w:r>
              <w:rPr>
                <w:spacing w:val="-1"/>
                <w:sz w:val="24"/>
              </w:rPr>
              <w:t xml:space="preserve"> </w:t>
            </w:r>
            <w:r>
              <w:rPr>
                <w:sz w:val="24"/>
              </w:rPr>
              <w:t>liệt, trường</w:t>
            </w:r>
            <w:r>
              <w:rPr>
                <w:spacing w:val="-1"/>
                <w:sz w:val="24"/>
              </w:rPr>
              <w:t xml:space="preserve"> </w:t>
            </w:r>
            <w:r>
              <w:rPr>
                <w:sz w:val="24"/>
              </w:rPr>
              <w:t>tồn</w:t>
            </w:r>
            <w:r>
              <w:rPr>
                <w:spacing w:val="-1"/>
                <w:sz w:val="24"/>
              </w:rPr>
              <w:t xml:space="preserve"> </w:t>
            </w:r>
            <w:r>
              <w:rPr>
                <w:sz w:val="24"/>
              </w:rPr>
              <w:t>với</w:t>
            </w:r>
            <w:r>
              <w:rPr>
                <w:spacing w:val="-1"/>
                <w:sz w:val="24"/>
              </w:rPr>
              <w:t xml:space="preserve"> </w:t>
            </w:r>
            <w:r>
              <w:rPr>
                <w:sz w:val="24"/>
              </w:rPr>
              <w:t>thời gian.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c</w:t>
            </w:r>
          </w:p>
        </w:tc>
        <w:tc>
          <w:tcPr>
            <w:tcW w:w="8142" w:type="dxa"/>
          </w:tcPr>
          <w:p w:rsidR="003907DA" w:rsidRDefault="00AB6312">
            <w:pPr>
              <w:pStyle w:val="TableParagraph"/>
              <w:rPr>
                <w:sz w:val="24"/>
              </w:rPr>
            </w:pPr>
            <w:r>
              <w:rPr>
                <w:sz w:val="24"/>
              </w:rPr>
              <w:t>Cụm</w:t>
            </w:r>
            <w:r>
              <w:rPr>
                <w:spacing w:val="17"/>
                <w:sz w:val="24"/>
              </w:rPr>
              <w:t xml:space="preserve"> </w:t>
            </w:r>
            <w:r>
              <w:rPr>
                <w:sz w:val="24"/>
              </w:rPr>
              <w:t>từ</w:t>
            </w:r>
            <w:r>
              <w:rPr>
                <w:spacing w:val="18"/>
                <w:sz w:val="24"/>
              </w:rPr>
              <w:t xml:space="preserve"> </w:t>
            </w:r>
            <w:r>
              <w:rPr>
                <w:sz w:val="24"/>
              </w:rPr>
              <w:t>“</w:t>
            </w:r>
            <w:r>
              <w:rPr>
                <w:i/>
                <w:sz w:val="24"/>
              </w:rPr>
              <w:t>những</w:t>
            </w:r>
            <w:r>
              <w:rPr>
                <w:i/>
                <w:spacing w:val="18"/>
                <w:sz w:val="24"/>
              </w:rPr>
              <w:t xml:space="preserve"> </w:t>
            </w:r>
            <w:r>
              <w:rPr>
                <w:i/>
                <w:sz w:val="24"/>
              </w:rPr>
              <w:t>câu</w:t>
            </w:r>
            <w:r>
              <w:rPr>
                <w:i/>
                <w:spacing w:val="17"/>
                <w:sz w:val="24"/>
              </w:rPr>
              <w:t xml:space="preserve"> </w:t>
            </w:r>
            <w:r>
              <w:rPr>
                <w:i/>
                <w:sz w:val="24"/>
              </w:rPr>
              <w:t>thơ”,</w:t>
            </w:r>
            <w:r>
              <w:rPr>
                <w:i/>
                <w:spacing w:val="18"/>
                <w:sz w:val="24"/>
              </w:rPr>
              <w:t xml:space="preserve"> </w:t>
            </w:r>
            <w:r>
              <w:rPr>
                <w:i/>
                <w:sz w:val="24"/>
              </w:rPr>
              <w:t>“những</w:t>
            </w:r>
            <w:r>
              <w:rPr>
                <w:i/>
                <w:spacing w:val="18"/>
                <w:sz w:val="24"/>
              </w:rPr>
              <w:t xml:space="preserve"> </w:t>
            </w:r>
            <w:r>
              <w:rPr>
                <w:i/>
                <w:sz w:val="24"/>
              </w:rPr>
              <w:t>bài</w:t>
            </w:r>
            <w:r>
              <w:rPr>
                <w:i/>
                <w:spacing w:val="17"/>
                <w:sz w:val="24"/>
              </w:rPr>
              <w:t xml:space="preserve"> </w:t>
            </w:r>
            <w:r>
              <w:rPr>
                <w:i/>
                <w:sz w:val="24"/>
              </w:rPr>
              <w:t>hát”</w:t>
            </w:r>
            <w:r>
              <w:rPr>
                <w:i/>
                <w:spacing w:val="18"/>
                <w:sz w:val="24"/>
              </w:rPr>
              <w:t xml:space="preserve"> </w:t>
            </w:r>
            <w:r>
              <w:rPr>
                <w:sz w:val="24"/>
              </w:rPr>
              <w:t>trong</w:t>
            </w:r>
            <w:r>
              <w:rPr>
                <w:spacing w:val="18"/>
                <w:sz w:val="24"/>
              </w:rPr>
              <w:t xml:space="preserve"> </w:t>
            </w:r>
            <w:r>
              <w:rPr>
                <w:sz w:val="24"/>
              </w:rPr>
              <w:t>hai</w:t>
            </w:r>
            <w:r>
              <w:rPr>
                <w:spacing w:val="17"/>
                <w:sz w:val="24"/>
              </w:rPr>
              <w:t xml:space="preserve"> </w:t>
            </w:r>
            <w:r>
              <w:rPr>
                <w:sz w:val="24"/>
              </w:rPr>
              <w:t>câu</w:t>
            </w:r>
            <w:r>
              <w:rPr>
                <w:spacing w:val="18"/>
                <w:sz w:val="24"/>
              </w:rPr>
              <w:t xml:space="preserve"> </w:t>
            </w:r>
            <w:r>
              <w:rPr>
                <w:sz w:val="24"/>
              </w:rPr>
              <w:t>thơ</w:t>
            </w:r>
            <w:r>
              <w:rPr>
                <w:spacing w:val="18"/>
                <w:sz w:val="24"/>
              </w:rPr>
              <w:t xml:space="preserve"> </w:t>
            </w:r>
            <w:r>
              <w:rPr>
                <w:sz w:val="24"/>
              </w:rPr>
              <w:t>5</w:t>
            </w:r>
            <w:r>
              <w:rPr>
                <w:spacing w:val="17"/>
                <w:sz w:val="24"/>
              </w:rPr>
              <w:t xml:space="preserve"> </w:t>
            </w:r>
            <w:r>
              <w:rPr>
                <w:sz w:val="24"/>
              </w:rPr>
              <w:t>và</w:t>
            </w:r>
            <w:r>
              <w:rPr>
                <w:spacing w:val="18"/>
                <w:sz w:val="24"/>
              </w:rPr>
              <w:t xml:space="preserve"> </w:t>
            </w:r>
            <w:r>
              <w:rPr>
                <w:sz w:val="24"/>
              </w:rPr>
              <w:t>6</w:t>
            </w:r>
            <w:r>
              <w:rPr>
                <w:spacing w:val="18"/>
                <w:sz w:val="24"/>
              </w:rPr>
              <w:t xml:space="preserve"> </w:t>
            </w:r>
            <w:r>
              <w:rPr>
                <w:sz w:val="24"/>
              </w:rPr>
              <w:t>có</w:t>
            </w:r>
            <w:r>
              <w:rPr>
                <w:spacing w:val="18"/>
                <w:sz w:val="24"/>
              </w:rPr>
              <w:t xml:space="preserve"> </w:t>
            </w:r>
            <w:r>
              <w:rPr>
                <w:sz w:val="24"/>
              </w:rPr>
              <w:t>ý</w:t>
            </w:r>
            <w:r>
              <w:rPr>
                <w:spacing w:val="18"/>
                <w:sz w:val="24"/>
              </w:rPr>
              <w:t xml:space="preserve"> </w:t>
            </w:r>
            <w:r>
              <w:rPr>
                <w:sz w:val="24"/>
              </w:rPr>
              <w:t>nghĩa:</w:t>
            </w:r>
          </w:p>
          <w:p w:rsidR="003907DA" w:rsidRDefault="00AB6312">
            <w:pPr>
              <w:pStyle w:val="TableParagraph"/>
              <w:spacing w:before="138"/>
              <w:rPr>
                <w:i/>
                <w:sz w:val="24"/>
              </w:rPr>
            </w:pPr>
            <w:r>
              <w:rPr>
                <w:i/>
                <w:sz w:val="24"/>
              </w:rPr>
              <w:t>Biểu</w:t>
            </w:r>
            <w:r>
              <w:rPr>
                <w:i/>
                <w:spacing w:val="-1"/>
                <w:sz w:val="24"/>
              </w:rPr>
              <w:t xml:space="preserve"> </w:t>
            </w:r>
            <w:r>
              <w:rPr>
                <w:i/>
                <w:sz w:val="24"/>
              </w:rPr>
              <w:t>tượng cho</w:t>
            </w:r>
            <w:r>
              <w:rPr>
                <w:i/>
                <w:spacing w:val="-1"/>
                <w:sz w:val="24"/>
              </w:rPr>
              <w:t xml:space="preserve"> </w:t>
            </w:r>
            <w:r>
              <w:rPr>
                <w:i/>
                <w:sz w:val="24"/>
              </w:rPr>
              <w:t>nghệ thuật.</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d</w:t>
            </w:r>
          </w:p>
        </w:tc>
        <w:tc>
          <w:tcPr>
            <w:tcW w:w="8142" w:type="dxa"/>
          </w:tcPr>
          <w:p w:rsidR="003907DA" w:rsidRDefault="00AB6312">
            <w:pPr>
              <w:pStyle w:val="TableParagraph"/>
              <w:rPr>
                <w:sz w:val="24"/>
              </w:rPr>
            </w:pPr>
            <w:r>
              <w:rPr>
                <w:sz w:val="24"/>
              </w:rPr>
              <w:t>Từ</w:t>
            </w:r>
            <w:r>
              <w:rPr>
                <w:spacing w:val="-1"/>
                <w:sz w:val="24"/>
              </w:rPr>
              <w:t xml:space="preserve"> </w:t>
            </w:r>
            <w:r>
              <w:rPr>
                <w:sz w:val="24"/>
              </w:rPr>
              <w:t>“</w:t>
            </w:r>
            <w:r>
              <w:rPr>
                <w:i/>
                <w:sz w:val="24"/>
              </w:rPr>
              <w:t>còn xanh</w:t>
            </w:r>
            <w:r>
              <w:rPr>
                <w:sz w:val="24"/>
              </w:rPr>
              <w:t>”</w:t>
            </w:r>
            <w:r>
              <w:rPr>
                <w:spacing w:val="-1"/>
                <w:sz w:val="24"/>
              </w:rPr>
              <w:t xml:space="preserve"> </w:t>
            </w:r>
            <w:r>
              <w:rPr>
                <w:sz w:val="24"/>
              </w:rPr>
              <w:t>trong hai câu</w:t>
            </w:r>
            <w:r>
              <w:rPr>
                <w:spacing w:val="-1"/>
                <w:sz w:val="24"/>
              </w:rPr>
              <w:t xml:space="preserve"> </w:t>
            </w:r>
            <w:r>
              <w:rPr>
                <w:sz w:val="24"/>
              </w:rPr>
              <w:t>thơ 5 và</w:t>
            </w:r>
            <w:r>
              <w:rPr>
                <w:spacing w:val="-1"/>
                <w:sz w:val="24"/>
              </w:rPr>
              <w:t xml:space="preserve"> </w:t>
            </w:r>
            <w:r>
              <w:rPr>
                <w:sz w:val="24"/>
              </w:rPr>
              <w:t>6 diễn</w:t>
            </w:r>
            <w:r>
              <w:rPr>
                <w:spacing w:val="-1"/>
                <w:sz w:val="24"/>
              </w:rPr>
              <w:t xml:space="preserve"> </w:t>
            </w:r>
            <w:r>
              <w:rPr>
                <w:sz w:val="24"/>
              </w:rPr>
              <w:t>tả</w:t>
            </w:r>
            <w:r>
              <w:rPr>
                <w:spacing w:val="-1"/>
                <w:sz w:val="24"/>
              </w:rPr>
              <w:t xml:space="preserve"> </w:t>
            </w:r>
            <w:r>
              <w:rPr>
                <w:i/>
                <w:sz w:val="24"/>
              </w:rPr>
              <w:t>Sự tồn tại</w:t>
            </w:r>
            <w:r>
              <w:rPr>
                <w:i/>
                <w:spacing w:val="-1"/>
                <w:sz w:val="24"/>
              </w:rPr>
              <w:t xml:space="preserve"> </w:t>
            </w:r>
            <w:r>
              <w:rPr>
                <w:i/>
                <w:sz w:val="24"/>
              </w:rPr>
              <w:t>mãi</w:t>
            </w:r>
            <w:r>
              <w:rPr>
                <w:i/>
                <w:spacing w:val="-1"/>
                <w:sz w:val="24"/>
              </w:rPr>
              <w:t xml:space="preserve"> </w:t>
            </w:r>
            <w:r>
              <w:rPr>
                <w:i/>
                <w:sz w:val="24"/>
              </w:rPr>
              <w:t>mãi</w:t>
            </w:r>
            <w:r>
              <w:rPr>
                <w:i/>
                <w:spacing w:val="-1"/>
                <w:sz w:val="24"/>
              </w:rPr>
              <w:t xml:space="preserve"> </w:t>
            </w:r>
            <w:r>
              <w:rPr>
                <w:i/>
                <w:sz w:val="24"/>
              </w:rPr>
              <w:t>với</w:t>
            </w:r>
            <w:r>
              <w:rPr>
                <w:i/>
                <w:spacing w:val="-2"/>
                <w:sz w:val="24"/>
              </w:rPr>
              <w:t xml:space="preserve"> </w:t>
            </w:r>
            <w:r>
              <w:rPr>
                <w:i/>
                <w:sz w:val="24"/>
              </w:rPr>
              <w:t>thời gian</w:t>
            </w:r>
            <w:r>
              <w:rPr>
                <w:sz w:val="24"/>
              </w:rPr>
              <w:t>.</w:t>
            </w:r>
          </w:p>
        </w:tc>
      </w:tr>
    </w:tbl>
    <w:p w:rsidR="003907DA" w:rsidRDefault="00AB6312">
      <w:pPr>
        <w:pStyle w:val="Heading2"/>
        <w:spacing w:before="61"/>
      </w:pPr>
      <w:r>
        <w:t>TÂN</w:t>
      </w:r>
      <w:r>
        <w:rPr>
          <w:spacing w:val="-1"/>
        </w:rPr>
        <w:t xml:space="preserve"> </w:t>
      </w:r>
      <w:r>
        <w:t>YÊN LẦN 2</w:t>
      </w:r>
    </w:p>
    <w:p w:rsidR="003907DA" w:rsidRDefault="00AB6312">
      <w:pPr>
        <w:spacing w:before="138"/>
        <w:ind w:left="260"/>
        <w:rPr>
          <w:b/>
          <w:sz w:val="24"/>
        </w:rPr>
      </w:pPr>
      <w:r>
        <w:rPr>
          <w:b/>
          <w:sz w:val="24"/>
        </w:rPr>
        <w:t>Đọc</w:t>
      </w:r>
      <w:r>
        <w:rPr>
          <w:b/>
          <w:spacing w:val="-3"/>
          <w:sz w:val="24"/>
        </w:rPr>
        <w:t xml:space="preserve"> </w:t>
      </w:r>
      <w:r>
        <w:rPr>
          <w:b/>
          <w:sz w:val="24"/>
        </w:rPr>
        <w:t>khổ</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trả</w:t>
      </w:r>
      <w:r>
        <w:rPr>
          <w:b/>
          <w:spacing w:val="-2"/>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p>
    <w:p w:rsidR="003907DA" w:rsidRDefault="00AB6312">
      <w:pPr>
        <w:spacing w:before="138"/>
        <w:ind w:left="2528"/>
        <w:rPr>
          <w:i/>
          <w:sz w:val="24"/>
        </w:rPr>
      </w:pPr>
      <w:r>
        <w:rPr>
          <w:i/>
          <w:sz w:val="24"/>
        </w:rPr>
        <w:t>(…)</w:t>
      </w:r>
    </w:p>
    <w:p w:rsidR="003907DA" w:rsidRDefault="00AB6312">
      <w:pPr>
        <w:spacing w:before="138"/>
        <w:ind w:left="2528"/>
        <w:rPr>
          <w:i/>
          <w:sz w:val="24"/>
        </w:rPr>
      </w:pPr>
      <w:r>
        <w:rPr>
          <w:i/>
          <w:sz w:val="24"/>
        </w:rPr>
        <w:t>Cách</w:t>
      </w:r>
      <w:r>
        <w:rPr>
          <w:i/>
          <w:spacing w:val="-1"/>
          <w:sz w:val="24"/>
        </w:rPr>
        <w:t xml:space="preserve"> </w:t>
      </w:r>
      <w:r>
        <w:rPr>
          <w:i/>
          <w:sz w:val="24"/>
        </w:rPr>
        <w:t>mạng</w:t>
      </w:r>
      <w:r>
        <w:rPr>
          <w:i/>
          <w:spacing w:val="-2"/>
          <w:sz w:val="24"/>
        </w:rPr>
        <w:t xml:space="preserve"> </w:t>
      </w:r>
      <w:r>
        <w:rPr>
          <w:i/>
          <w:sz w:val="24"/>
        </w:rPr>
        <w:t>bùng</w:t>
      </w:r>
      <w:r>
        <w:rPr>
          <w:i/>
          <w:spacing w:val="-1"/>
          <w:sz w:val="24"/>
        </w:rPr>
        <w:t xml:space="preserve"> </w:t>
      </w:r>
      <w:r>
        <w:rPr>
          <w:i/>
          <w:sz w:val="24"/>
        </w:rPr>
        <w:t>lên</w:t>
      </w:r>
    </w:p>
    <w:p w:rsidR="003907DA" w:rsidRDefault="00AB6312">
      <w:pPr>
        <w:spacing w:before="138" w:line="360" w:lineRule="auto"/>
        <w:ind w:left="2528" w:right="4450"/>
        <w:rPr>
          <w:i/>
          <w:sz w:val="24"/>
        </w:rPr>
      </w:pPr>
      <w:r>
        <w:rPr>
          <w:i/>
          <w:sz w:val="24"/>
        </w:rPr>
        <w:t>Rồi kháng chiến trường kì</w:t>
      </w:r>
      <w:r>
        <w:rPr>
          <w:i/>
          <w:spacing w:val="-57"/>
          <w:sz w:val="24"/>
        </w:rPr>
        <w:t xml:space="preserve"> </w:t>
      </w:r>
      <w:r>
        <w:rPr>
          <w:i/>
          <w:sz w:val="24"/>
        </w:rPr>
        <w:t>Quê</w:t>
      </w:r>
      <w:r>
        <w:rPr>
          <w:i/>
          <w:spacing w:val="-2"/>
          <w:sz w:val="24"/>
        </w:rPr>
        <w:t xml:space="preserve"> </w:t>
      </w:r>
      <w:r>
        <w:rPr>
          <w:i/>
          <w:sz w:val="24"/>
        </w:rPr>
        <w:t>tôi đầy bóng</w:t>
      </w:r>
      <w:r>
        <w:rPr>
          <w:i/>
          <w:spacing w:val="-1"/>
          <w:sz w:val="24"/>
        </w:rPr>
        <w:t xml:space="preserve"> </w:t>
      </w:r>
      <w:r>
        <w:rPr>
          <w:i/>
          <w:sz w:val="24"/>
        </w:rPr>
        <w:t>giặc</w:t>
      </w:r>
    </w:p>
    <w:p w:rsidR="003907DA" w:rsidRDefault="00AB6312">
      <w:pPr>
        <w:ind w:left="2528"/>
        <w:rPr>
          <w:i/>
          <w:sz w:val="24"/>
        </w:rPr>
      </w:pPr>
      <w:r>
        <w:rPr>
          <w:i/>
          <w:sz w:val="24"/>
        </w:rPr>
        <w:t>Từ</w:t>
      </w:r>
      <w:r>
        <w:rPr>
          <w:i/>
          <w:spacing w:val="-1"/>
          <w:sz w:val="24"/>
        </w:rPr>
        <w:t xml:space="preserve"> </w:t>
      </w:r>
      <w:r>
        <w:rPr>
          <w:i/>
          <w:sz w:val="24"/>
        </w:rPr>
        <w:t>biệt</w:t>
      </w:r>
      <w:r>
        <w:rPr>
          <w:i/>
          <w:spacing w:val="-1"/>
          <w:sz w:val="24"/>
        </w:rPr>
        <w:t xml:space="preserve"> </w:t>
      </w:r>
      <w:r>
        <w:rPr>
          <w:i/>
          <w:sz w:val="24"/>
        </w:rPr>
        <w:t>mẹ,</w:t>
      </w:r>
      <w:r>
        <w:rPr>
          <w:i/>
          <w:spacing w:val="-2"/>
          <w:sz w:val="24"/>
        </w:rPr>
        <w:t xml:space="preserve"> </w:t>
      </w:r>
      <w:r>
        <w:rPr>
          <w:i/>
          <w:sz w:val="24"/>
        </w:rPr>
        <w:t>tôi đi</w:t>
      </w:r>
    </w:p>
    <w:p w:rsidR="003907DA" w:rsidRDefault="00AB6312">
      <w:pPr>
        <w:spacing w:before="138"/>
        <w:ind w:left="2528"/>
        <w:rPr>
          <w:i/>
          <w:sz w:val="24"/>
        </w:rPr>
      </w:pPr>
      <w:r>
        <w:rPr>
          <w:i/>
          <w:sz w:val="24"/>
        </w:rPr>
        <w:t>Cô bé nhà bên ( có</w:t>
      </w:r>
      <w:r>
        <w:rPr>
          <w:i/>
          <w:spacing w:val="-1"/>
          <w:sz w:val="24"/>
        </w:rPr>
        <w:t xml:space="preserve"> </w:t>
      </w:r>
      <w:r>
        <w:rPr>
          <w:i/>
          <w:sz w:val="24"/>
        </w:rPr>
        <w:t>ai ngờ )</w:t>
      </w:r>
    </w:p>
    <w:p w:rsidR="003907DA" w:rsidRDefault="00AB6312">
      <w:pPr>
        <w:spacing w:before="138"/>
        <w:ind w:left="2528"/>
        <w:rPr>
          <w:i/>
          <w:sz w:val="24"/>
        </w:rPr>
      </w:pPr>
      <w:r>
        <w:rPr>
          <w:i/>
          <w:sz w:val="24"/>
        </w:rPr>
        <w:t>Cũng</w:t>
      </w:r>
      <w:r>
        <w:rPr>
          <w:i/>
          <w:spacing w:val="-1"/>
          <w:sz w:val="24"/>
        </w:rPr>
        <w:t xml:space="preserve"> </w:t>
      </w:r>
      <w:r>
        <w:rPr>
          <w:i/>
          <w:sz w:val="24"/>
        </w:rPr>
        <w:t>vào du kích</w:t>
      </w:r>
    </w:p>
    <w:p w:rsidR="003907DA" w:rsidRDefault="00AB6312">
      <w:pPr>
        <w:spacing w:before="138"/>
        <w:ind w:left="2528"/>
        <w:rPr>
          <w:i/>
          <w:sz w:val="24"/>
        </w:rPr>
      </w:pPr>
      <w:r>
        <w:rPr>
          <w:i/>
          <w:sz w:val="24"/>
        </w:rPr>
        <w:t>Hôm</w:t>
      </w:r>
      <w:r>
        <w:rPr>
          <w:i/>
          <w:spacing w:val="-2"/>
          <w:sz w:val="24"/>
        </w:rPr>
        <w:t xml:space="preserve"> </w:t>
      </w:r>
      <w:r>
        <w:rPr>
          <w:i/>
          <w:sz w:val="24"/>
        </w:rPr>
        <w:t>gặp tôi</w:t>
      </w:r>
      <w:r>
        <w:rPr>
          <w:i/>
          <w:spacing w:val="-1"/>
          <w:sz w:val="24"/>
        </w:rPr>
        <w:t xml:space="preserve"> </w:t>
      </w:r>
      <w:r>
        <w:rPr>
          <w:i/>
          <w:sz w:val="24"/>
        </w:rPr>
        <w:t>vẫn cười</w:t>
      </w:r>
      <w:r>
        <w:rPr>
          <w:i/>
          <w:spacing w:val="-1"/>
          <w:sz w:val="24"/>
        </w:rPr>
        <w:t xml:space="preserve"> </w:t>
      </w:r>
      <w:r>
        <w:rPr>
          <w:i/>
          <w:sz w:val="24"/>
        </w:rPr>
        <w:t>khúc khích</w:t>
      </w:r>
    </w:p>
    <w:p w:rsidR="003907DA" w:rsidRDefault="00AB6312">
      <w:pPr>
        <w:spacing w:before="138"/>
        <w:ind w:left="2528"/>
        <w:rPr>
          <w:i/>
          <w:sz w:val="24"/>
        </w:rPr>
      </w:pPr>
      <w:r>
        <w:rPr>
          <w:i/>
          <w:sz w:val="24"/>
        </w:rPr>
        <w:t>Mắt</w:t>
      </w:r>
      <w:r>
        <w:rPr>
          <w:i/>
          <w:spacing w:val="-1"/>
          <w:sz w:val="24"/>
        </w:rPr>
        <w:t xml:space="preserve"> </w:t>
      </w:r>
      <w:r>
        <w:rPr>
          <w:i/>
          <w:sz w:val="24"/>
        </w:rPr>
        <w:t>đèn tròn thương (</w:t>
      </w:r>
      <w:r>
        <w:rPr>
          <w:i/>
          <w:spacing w:val="-1"/>
          <w:sz w:val="24"/>
        </w:rPr>
        <w:t xml:space="preserve"> </w:t>
      </w:r>
      <w:r>
        <w:rPr>
          <w:i/>
          <w:sz w:val="24"/>
        </w:rPr>
        <w:t>quá đi</w:t>
      </w:r>
      <w:r>
        <w:rPr>
          <w:i/>
          <w:spacing w:val="-1"/>
          <w:sz w:val="24"/>
        </w:rPr>
        <w:t xml:space="preserve"> </w:t>
      </w:r>
      <w:r>
        <w:rPr>
          <w:i/>
          <w:sz w:val="24"/>
        </w:rPr>
        <w:t>thôi )</w:t>
      </w:r>
    </w:p>
    <w:p w:rsidR="003907DA" w:rsidRDefault="00AB6312">
      <w:pPr>
        <w:spacing w:before="138" w:line="360" w:lineRule="auto"/>
        <w:ind w:left="2528" w:right="2577"/>
        <w:rPr>
          <w:i/>
          <w:sz w:val="24"/>
        </w:rPr>
      </w:pPr>
      <w:r>
        <w:rPr>
          <w:i/>
          <w:sz w:val="24"/>
        </w:rPr>
        <w:t>Giữa cuộc hành quân không nói được một lời</w:t>
      </w:r>
      <w:r>
        <w:rPr>
          <w:i/>
          <w:spacing w:val="-57"/>
          <w:sz w:val="24"/>
        </w:rPr>
        <w:t xml:space="preserve"> </w:t>
      </w:r>
      <w:r>
        <w:rPr>
          <w:i/>
          <w:sz w:val="24"/>
        </w:rPr>
        <w:t>Đơn</w:t>
      </w:r>
      <w:r>
        <w:rPr>
          <w:i/>
          <w:spacing w:val="-2"/>
          <w:sz w:val="24"/>
        </w:rPr>
        <w:t xml:space="preserve"> </w:t>
      </w:r>
      <w:r>
        <w:rPr>
          <w:i/>
          <w:sz w:val="24"/>
        </w:rPr>
        <w:t>vị đi</w:t>
      </w:r>
      <w:r>
        <w:rPr>
          <w:i/>
          <w:spacing w:val="-1"/>
          <w:sz w:val="24"/>
        </w:rPr>
        <w:t xml:space="preserve"> </w:t>
      </w:r>
      <w:r>
        <w:rPr>
          <w:i/>
          <w:sz w:val="24"/>
        </w:rPr>
        <w:t>qua, tôi ngoái đầu</w:t>
      </w:r>
      <w:r>
        <w:rPr>
          <w:i/>
          <w:spacing w:val="-1"/>
          <w:sz w:val="24"/>
        </w:rPr>
        <w:t xml:space="preserve"> </w:t>
      </w:r>
      <w:r>
        <w:rPr>
          <w:i/>
          <w:sz w:val="24"/>
        </w:rPr>
        <w:t>nhìn lại…</w:t>
      </w:r>
    </w:p>
    <w:p w:rsidR="003907DA" w:rsidRDefault="00AB6312">
      <w:pPr>
        <w:ind w:left="2528"/>
        <w:rPr>
          <w:i/>
          <w:sz w:val="24"/>
        </w:rPr>
      </w:pPr>
      <w:r>
        <w:rPr>
          <w:i/>
          <w:sz w:val="24"/>
        </w:rPr>
        <w:t>Mưa</w:t>
      </w:r>
      <w:r>
        <w:rPr>
          <w:i/>
          <w:spacing w:val="-1"/>
          <w:sz w:val="24"/>
        </w:rPr>
        <w:t xml:space="preserve"> </w:t>
      </w:r>
      <w:r>
        <w:rPr>
          <w:i/>
          <w:sz w:val="24"/>
        </w:rPr>
        <w:t>đầy</w:t>
      </w:r>
      <w:r>
        <w:rPr>
          <w:i/>
          <w:spacing w:val="-1"/>
          <w:sz w:val="24"/>
        </w:rPr>
        <w:t xml:space="preserve"> </w:t>
      </w:r>
      <w:r>
        <w:rPr>
          <w:i/>
          <w:sz w:val="24"/>
        </w:rPr>
        <w:t>trời nhưng</w:t>
      </w:r>
      <w:r>
        <w:rPr>
          <w:i/>
          <w:spacing w:val="-1"/>
          <w:sz w:val="24"/>
        </w:rPr>
        <w:t xml:space="preserve"> </w:t>
      </w:r>
      <w:r>
        <w:rPr>
          <w:i/>
          <w:sz w:val="24"/>
        </w:rPr>
        <w:t>lòng tôi</w:t>
      </w:r>
      <w:r>
        <w:rPr>
          <w:i/>
          <w:spacing w:val="-1"/>
          <w:sz w:val="24"/>
        </w:rPr>
        <w:t xml:space="preserve"> </w:t>
      </w:r>
      <w:r>
        <w:rPr>
          <w:i/>
          <w:sz w:val="24"/>
        </w:rPr>
        <w:t>ấm mãi…</w:t>
      </w:r>
    </w:p>
    <w:p w:rsidR="003907DA" w:rsidRDefault="00AB6312">
      <w:pPr>
        <w:spacing w:before="138"/>
        <w:ind w:right="218"/>
        <w:jc w:val="right"/>
        <w:rPr>
          <w:b/>
          <w:sz w:val="24"/>
        </w:rPr>
      </w:pPr>
      <w:r>
        <w:rPr>
          <w:b/>
          <w:sz w:val="24"/>
        </w:rPr>
        <w:t>(</w:t>
      </w:r>
      <w:r>
        <w:rPr>
          <w:i/>
          <w:sz w:val="24"/>
        </w:rPr>
        <w:t>Quê</w:t>
      </w:r>
      <w:r>
        <w:rPr>
          <w:i/>
          <w:spacing w:val="-3"/>
          <w:sz w:val="24"/>
        </w:rPr>
        <w:t xml:space="preserve"> </w:t>
      </w:r>
      <w:r>
        <w:rPr>
          <w:i/>
          <w:sz w:val="24"/>
        </w:rPr>
        <w:t>hương</w:t>
      </w:r>
      <w:r>
        <w:rPr>
          <w:i/>
          <w:spacing w:val="-2"/>
          <w:sz w:val="24"/>
        </w:rPr>
        <w:t xml:space="preserve"> </w:t>
      </w:r>
      <w:r>
        <w:rPr>
          <w:b/>
          <w:sz w:val="24"/>
        </w:rPr>
        <w:t>–</w:t>
      </w:r>
      <w:r>
        <w:rPr>
          <w:b/>
          <w:spacing w:val="-2"/>
          <w:sz w:val="24"/>
        </w:rPr>
        <w:t xml:space="preserve"> </w:t>
      </w:r>
      <w:r>
        <w:rPr>
          <w:sz w:val="24"/>
        </w:rPr>
        <w:t>Giang</w:t>
      </w:r>
      <w:r>
        <w:rPr>
          <w:spacing w:val="-2"/>
          <w:sz w:val="24"/>
        </w:rPr>
        <w:t xml:space="preserve"> </w:t>
      </w:r>
      <w:r>
        <w:rPr>
          <w:sz w:val="24"/>
        </w:rPr>
        <w:t>Nam</w:t>
      </w:r>
      <w:r>
        <w:rPr>
          <w:b/>
          <w:sz w:val="24"/>
        </w:rPr>
        <w:t>)</w:t>
      </w:r>
    </w:p>
    <w:p w:rsidR="003907DA" w:rsidRDefault="00AB6312">
      <w:pPr>
        <w:pStyle w:val="ListParagraph"/>
        <w:numPr>
          <w:ilvl w:val="0"/>
          <w:numId w:val="91"/>
        </w:numPr>
        <w:tabs>
          <w:tab w:val="left" w:pos="500"/>
        </w:tabs>
        <w:spacing w:before="137"/>
        <w:rPr>
          <w:sz w:val="24"/>
        </w:rPr>
      </w:pPr>
      <w:r>
        <w:rPr>
          <w:sz w:val="24"/>
        </w:rPr>
        <w:t>Đoạn</w:t>
      </w:r>
      <w:r>
        <w:rPr>
          <w:spacing w:val="-2"/>
          <w:sz w:val="24"/>
        </w:rPr>
        <w:t xml:space="preserve"> </w:t>
      </w:r>
      <w:r>
        <w:rPr>
          <w:sz w:val="24"/>
        </w:rPr>
        <w:t>thơ</w:t>
      </w:r>
      <w:r>
        <w:rPr>
          <w:spacing w:val="-1"/>
          <w:sz w:val="24"/>
        </w:rPr>
        <w:t xml:space="preserve"> </w:t>
      </w:r>
      <w:r>
        <w:rPr>
          <w:sz w:val="24"/>
        </w:rPr>
        <w:t>trên</w:t>
      </w:r>
      <w:r>
        <w:rPr>
          <w:spacing w:val="-1"/>
          <w:sz w:val="24"/>
        </w:rPr>
        <w:t xml:space="preserve"> </w:t>
      </w:r>
      <w:r>
        <w:rPr>
          <w:sz w:val="24"/>
        </w:rPr>
        <w:t>kể về</w:t>
      </w:r>
      <w:r>
        <w:rPr>
          <w:spacing w:val="-1"/>
          <w:sz w:val="24"/>
        </w:rPr>
        <w:t xml:space="preserve"> </w:t>
      </w:r>
      <w:r>
        <w:rPr>
          <w:sz w:val="24"/>
        </w:rPr>
        <w:t>sự</w:t>
      </w:r>
      <w:r>
        <w:rPr>
          <w:spacing w:val="-2"/>
          <w:sz w:val="24"/>
        </w:rPr>
        <w:t xml:space="preserve"> </w:t>
      </w:r>
      <w:r>
        <w:rPr>
          <w:sz w:val="24"/>
        </w:rPr>
        <w:t>việc gì?</w:t>
      </w:r>
      <w:r>
        <w:rPr>
          <w:spacing w:val="-1"/>
          <w:sz w:val="24"/>
        </w:rPr>
        <w:t xml:space="preserve"> </w:t>
      </w:r>
      <w:r>
        <w:rPr>
          <w:sz w:val="24"/>
        </w:rPr>
        <w:t>(0,5</w:t>
      </w:r>
      <w:r>
        <w:rPr>
          <w:spacing w:val="-1"/>
          <w:sz w:val="24"/>
        </w:rPr>
        <w:t xml:space="preserve"> </w:t>
      </w:r>
      <w:r>
        <w:rPr>
          <w:sz w:val="24"/>
        </w:rPr>
        <w:t>điểm)</w:t>
      </w:r>
    </w:p>
    <w:p w:rsidR="003907DA" w:rsidRDefault="00AB6312">
      <w:pPr>
        <w:pStyle w:val="ListParagraph"/>
        <w:numPr>
          <w:ilvl w:val="0"/>
          <w:numId w:val="91"/>
        </w:numPr>
        <w:tabs>
          <w:tab w:val="left" w:pos="500"/>
        </w:tabs>
        <w:jc w:val="both"/>
        <w:rPr>
          <w:sz w:val="24"/>
        </w:rPr>
      </w:pPr>
      <w:r>
        <w:rPr>
          <w:sz w:val="24"/>
        </w:rPr>
        <w:t>Tìm</w:t>
      </w:r>
      <w:r>
        <w:rPr>
          <w:spacing w:val="-2"/>
          <w:sz w:val="24"/>
        </w:rPr>
        <w:t xml:space="preserve"> </w:t>
      </w:r>
      <w:r>
        <w:rPr>
          <w:sz w:val="24"/>
        </w:rPr>
        <w:t>và phân tích tác dụng của</w:t>
      </w:r>
      <w:r>
        <w:rPr>
          <w:spacing w:val="-1"/>
          <w:sz w:val="24"/>
        </w:rPr>
        <w:t xml:space="preserve"> </w:t>
      </w:r>
      <w:r>
        <w:rPr>
          <w:sz w:val="24"/>
        </w:rPr>
        <w:t>biện</w:t>
      </w:r>
      <w:r>
        <w:rPr>
          <w:spacing w:val="-1"/>
          <w:sz w:val="24"/>
        </w:rPr>
        <w:t xml:space="preserve"> </w:t>
      </w:r>
      <w:r>
        <w:rPr>
          <w:sz w:val="24"/>
        </w:rPr>
        <w:t>pháp tu từ cú pháp</w:t>
      </w:r>
      <w:r>
        <w:rPr>
          <w:spacing w:val="-1"/>
          <w:sz w:val="24"/>
        </w:rPr>
        <w:t xml:space="preserve"> </w:t>
      </w:r>
      <w:r>
        <w:rPr>
          <w:sz w:val="24"/>
        </w:rPr>
        <w:t>trong</w:t>
      </w:r>
      <w:r>
        <w:rPr>
          <w:spacing w:val="-1"/>
          <w:sz w:val="24"/>
        </w:rPr>
        <w:t xml:space="preserve"> </w:t>
      </w:r>
      <w:r>
        <w:rPr>
          <w:sz w:val="24"/>
        </w:rPr>
        <w:t>đoạn thơ? (0,5 điểm)</w:t>
      </w:r>
    </w:p>
    <w:p w:rsidR="003907DA" w:rsidRDefault="00AB6312">
      <w:pPr>
        <w:pStyle w:val="ListParagraph"/>
        <w:numPr>
          <w:ilvl w:val="0"/>
          <w:numId w:val="91"/>
        </w:numPr>
        <w:tabs>
          <w:tab w:val="left" w:pos="512"/>
        </w:tabs>
        <w:spacing w:line="360" w:lineRule="auto"/>
        <w:ind w:left="260" w:right="219" w:firstLine="0"/>
        <w:jc w:val="both"/>
        <w:rPr>
          <w:sz w:val="24"/>
        </w:rPr>
      </w:pPr>
      <w:r>
        <w:rPr>
          <w:sz w:val="24"/>
        </w:rPr>
        <w:t>Đoạn thơ trên cho anh/chị biết thêm điều gì về tâm hồn con người Việt Nam trong những</w:t>
      </w:r>
      <w:r>
        <w:rPr>
          <w:spacing w:val="1"/>
          <w:sz w:val="24"/>
        </w:rPr>
        <w:t xml:space="preserve"> </w:t>
      </w:r>
      <w:r>
        <w:rPr>
          <w:sz w:val="24"/>
        </w:rPr>
        <w:lastRenderedPageBreak/>
        <w:t>năm</w:t>
      </w:r>
      <w:r>
        <w:rPr>
          <w:spacing w:val="-1"/>
          <w:sz w:val="24"/>
        </w:rPr>
        <w:t xml:space="preserve"> </w:t>
      </w:r>
      <w:r>
        <w:rPr>
          <w:sz w:val="24"/>
        </w:rPr>
        <w:t>kháng chiến? (0,5 điểm)</w:t>
      </w:r>
    </w:p>
    <w:p w:rsidR="003907DA" w:rsidRDefault="00AB6312">
      <w:pPr>
        <w:pStyle w:val="Heading2"/>
        <w:jc w:val="both"/>
      </w:pPr>
      <w:r>
        <w:t>Đọc</w:t>
      </w:r>
      <w:r>
        <w:rPr>
          <w:spacing w:val="-3"/>
        </w:rPr>
        <w:t xml:space="preserve"> </w:t>
      </w:r>
      <w:r>
        <w:t>đoạn</w:t>
      </w:r>
      <w:r>
        <w:rPr>
          <w:spacing w:val="-2"/>
        </w:rPr>
        <w:t xml:space="preserve"> </w:t>
      </w:r>
      <w:r>
        <w:t>văn</w:t>
      </w:r>
      <w:r>
        <w:rPr>
          <w:spacing w:val="-1"/>
        </w:rPr>
        <w:t xml:space="preserve"> </w:t>
      </w:r>
      <w:r>
        <w:t>và</w:t>
      </w:r>
      <w:r>
        <w:rPr>
          <w:spacing w:val="-2"/>
        </w:rPr>
        <w:t xml:space="preserve"> </w:t>
      </w:r>
      <w:r>
        <w:t>thực</w:t>
      </w:r>
      <w:r>
        <w:rPr>
          <w:spacing w:val="-2"/>
        </w:rPr>
        <w:t xml:space="preserve"> </w:t>
      </w:r>
      <w:r>
        <w:t>hiện</w:t>
      </w:r>
      <w:r>
        <w:rPr>
          <w:spacing w:val="-1"/>
        </w:rPr>
        <w:t xml:space="preserve"> </w:t>
      </w:r>
      <w:r>
        <w:t>các</w:t>
      </w:r>
      <w:r>
        <w:rPr>
          <w:spacing w:val="-1"/>
        </w:rPr>
        <w:t xml:space="preserve"> </w:t>
      </w:r>
      <w:r>
        <w:t>yêu</w:t>
      </w:r>
      <w:r>
        <w:rPr>
          <w:spacing w:val="-2"/>
        </w:rPr>
        <w:t xml:space="preserve"> </w:t>
      </w:r>
      <w:r>
        <w:t>cầu</w:t>
      </w:r>
      <w:r>
        <w:rPr>
          <w:spacing w:val="-1"/>
        </w:rPr>
        <w:t xml:space="preserve"> </w:t>
      </w:r>
      <w:r>
        <w:t>sau:</w:t>
      </w:r>
    </w:p>
    <w:p w:rsidR="003907DA" w:rsidRDefault="00AB6312">
      <w:pPr>
        <w:spacing w:before="138" w:line="360" w:lineRule="auto"/>
        <w:ind w:left="260" w:right="217"/>
        <w:jc w:val="both"/>
        <w:rPr>
          <w:i/>
          <w:sz w:val="24"/>
        </w:rPr>
      </w:pPr>
      <w:r>
        <w:rPr>
          <w:i/>
          <w:sz w:val="24"/>
        </w:rPr>
        <w:t>“Cuộc</w:t>
      </w:r>
      <w:r>
        <w:rPr>
          <w:i/>
          <w:spacing w:val="18"/>
          <w:sz w:val="24"/>
        </w:rPr>
        <w:t xml:space="preserve"> </w:t>
      </w:r>
      <w:r>
        <w:rPr>
          <w:i/>
          <w:sz w:val="24"/>
        </w:rPr>
        <w:t>sống</w:t>
      </w:r>
      <w:r>
        <w:rPr>
          <w:i/>
          <w:spacing w:val="18"/>
          <w:sz w:val="24"/>
        </w:rPr>
        <w:t xml:space="preserve"> </w:t>
      </w:r>
      <w:r>
        <w:rPr>
          <w:i/>
          <w:sz w:val="24"/>
        </w:rPr>
        <w:t>của</w:t>
      </w:r>
      <w:r>
        <w:rPr>
          <w:i/>
          <w:spacing w:val="19"/>
          <w:sz w:val="24"/>
        </w:rPr>
        <w:t xml:space="preserve"> </w:t>
      </w:r>
      <w:r>
        <w:rPr>
          <w:i/>
          <w:sz w:val="24"/>
        </w:rPr>
        <w:t>một</w:t>
      </w:r>
      <w:r>
        <w:rPr>
          <w:i/>
          <w:spacing w:val="18"/>
          <w:sz w:val="24"/>
        </w:rPr>
        <w:t xml:space="preserve"> </w:t>
      </w:r>
      <w:r>
        <w:rPr>
          <w:i/>
          <w:sz w:val="24"/>
        </w:rPr>
        <w:t>người</w:t>
      </w:r>
      <w:r>
        <w:rPr>
          <w:i/>
          <w:spacing w:val="18"/>
          <w:sz w:val="24"/>
        </w:rPr>
        <w:t xml:space="preserve"> </w:t>
      </w:r>
      <w:r>
        <w:rPr>
          <w:i/>
          <w:sz w:val="24"/>
        </w:rPr>
        <w:t>Việt</w:t>
      </w:r>
      <w:r>
        <w:rPr>
          <w:i/>
          <w:spacing w:val="19"/>
          <w:sz w:val="24"/>
        </w:rPr>
        <w:t xml:space="preserve"> </w:t>
      </w:r>
      <w:r>
        <w:rPr>
          <w:i/>
          <w:sz w:val="24"/>
        </w:rPr>
        <w:t>Nam</w:t>
      </w:r>
      <w:r>
        <w:rPr>
          <w:i/>
          <w:spacing w:val="18"/>
          <w:sz w:val="24"/>
        </w:rPr>
        <w:t xml:space="preserve"> </w:t>
      </w:r>
      <w:r>
        <w:rPr>
          <w:i/>
          <w:sz w:val="24"/>
        </w:rPr>
        <w:t>điển</w:t>
      </w:r>
      <w:r>
        <w:rPr>
          <w:i/>
          <w:spacing w:val="18"/>
          <w:sz w:val="24"/>
        </w:rPr>
        <w:t xml:space="preserve"> </w:t>
      </w:r>
      <w:r>
        <w:rPr>
          <w:i/>
          <w:sz w:val="24"/>
        </w:rPr>
        <w:t>hình</w:t>
      </w:r>
      <w:r>
        <w:rPr>
          <w:i/>
          <w:spacing w:val="19"/>
          <w:sz w:val="24"/>
        </w:rPr>
        <w:t xml:space="preserve"> </w:t>
      </w:r>
      <w:r>
        <w:rPr>
          <w:i/>
          <w:sz w:val="24"/>
        </w:rPr>
        <w:t>phần</w:t>
      </w:r>
      <w:r>
        <w:rPr>
          <w:i/>
          <w:spacing w:val="18"/>
          <w:sz w:val="24"/>
        </w:rPr>
        <w:t xml:space="preserve"> </w:t>
      </w:r>
      <w:r>
        <w:rPr>
          <w:i/>
          <w:sz w:val="24"/>
        </w:rPr>
        <w:t>nhiều</w:t>
      </w:r>
      <w:r>
        <w:rPr>
          <w:i/>
          <w:spacing w:val="19"/>
          <w:sz w:val="24"/>
        </w:rPr>
        <w:t xml:space="preserve"> </w:t>
      </w:r>
      <w:r>
        <w:rPr>
          <w:i/>
          <w:sz w:val="24"/>
        </w:rPr>
        <w:t>đã</w:t>
      </w:r>
      <w:r>
        <w:rPr>
          <w:i/>
          <w:spacing w:val="18"/>
          <w:sz w:val="24"/>
        </w:rPr>
        <w:t xml:space="preserve"> </w:t>
      </w:r>
      <w:r>
        <w:rPr>
          <w:i/>
          <w:sz w:val="24"/>
        </w:rPr>
        <w:t>được</w:t>
      </w:r>
      <w:r>
        <w:rPr>
          <w:i/>
          <w:spacing w:val="18"/>
          <w:sz w:val="24"/>
        </w:rPr>
        <w:t xml:space="preserve"> </w:t>
      </w:r>
      <w:r>
        <w:rPr>
          <w:i/>
          <w:sz w:val="24"/>
        </w:rPr>
        <w:t>định</w:t>
      </w:r>
      <w:r>
        <w:rPr>
          <w:i/>
          <w:spacing w:val="19"/>
          <w:sz w:val="24"/>
        </w:rPr>
        <w:t xml:space="preserve"> </w:t>
      </w:r>
      <w:r>
        <w:rPr>
          <w:i/>
          <w:sz w:val="24"/>
        </w:rPr>
        <w:t>đoạt</w:t>
      </w:r>
      <w:r>
        <w:rPr>
          <w:i/>
          <w:spacing w:val="18"/>
          <w:sz w:val="24"/>
        </w:rPr>
        <w:t xml:space="preserve"> </w:t>
      </w:r>
      <w:r>
        <w:rPr>
          <w:i/>
          <w:sz w:val="24"/>
        </w:rPr>
        <w:t>sẵn.</w:t>
      </w:r>
      <w:r>
        <w:rPr>
          <w:i/>
          <w:spacing w:val="18"/>
          <w:sz w:val="24"/>
        </w:rPr>
        <w:t xml:space="preserve"> </w:t>
      </w:r>
      <w:r>
        <w:rPr>
          <w:i/>
          <w:sz w:val="24"/>
        </w:rPr>
        <w:t>Đi</w:t>
      </w:r>
      <w:r>
        <w:rPr>
          <w:i/>
          <w:spacing w:val="19"/>
          <w:sz w:val="24"/>
        </w:rPr>
        <w:t xml:space="preserve"> </w:t>
      </w:r>
      <w:r>
        <w:rPr>
          <w:i/>
          <w:sz w:val="24"/>
        </w:rPr>
        <w:t>học,</w:t>
      </w:r>
      <w:r>
        <w:rPr>
          <w:i/>
          <w:spacing w:val="-58"/>
          <w:sz w:val="24"/>
        </w:rPr>
        <w:t xml:space="preserve"> </w:t>
      </w:r>
      <w:r>
        <w:rPr>
          <w:i/>
          <w:sz w:val="24"/>
        </w:rPr>
        <w:t>lên Đại học, tốt nghiệp, tìm một việc làm ổn định, được trả lương tốt, làm trong nhiều năm để</w:t>
      </w:r>
      <w:r>
        <w:rPr>
          <w:i/>
          <w:spacing w:val="-57"/>
          <w:sz w:val="24"/>
        </w:rPr>
        <w:t xml:space="preserve"> </w:t>
      </w:r>
      <w:r>
        <w:rPr>
          <w:i/>
          <w:sz w:val="24"/>
        </w:rPr>
        <w:t>được thăng tiến dần dần. Đối với phần lớn người Việt Nam, theo đuổi giấc mơ hình như là</w:t>
      </w:r>
      <w:r>
        <w:rPr>
          <w:i/>
          <w:spacing w:val="1"/>
          <w:sz w:val="24"/>
        </w:rPr>
        <w:t xml:space="preserve"> </w:t>
      </w:r>
      <w:r>
        <w:rPr>
          <w:i/>
          <w:sz w:val="24"/>
        </w:rPr>
        <w:t>chuyện viển vông. Bố mẹ không trả tiền cho bạn đi học để bạn theo đuổi giấc mơ. Bạn cần</w:t>
      </w:r>
      <w:r>
        <w:rPr>
          <w:i/>
          <w:spacing w:val="1"/>
          <w:sz w:val="24"/>
        </w:rPr>
        <w:t xml:space="preserve"> </w:t>
      </w:r>
      <w:r>
        <w:rPr>
          <w:i/>
          <w:sz w:val="24"/>
        </w:rPr>
        <w:t>phải</w:t>
      </w:r>
      <w:r>
        <w:rPr>
          <w:i/>
          <w:spacing w:val="-1"/>
          <w:sz w:val="24"/>
        </w:rPr>
        <w:t xml:space="preserve"> </w:t>
      </w:r>
      <w:r>
        <w:rPr>
          <w:i/>
          <w:sz w:val="24"/>
        </w:rPr>
        <w:t>tìm một</w:t>
      </w:r>
      <w:r>
        <w:rPr>
          <w:i/>
          <w:spacing w:val="-1"/>
          <w:sz w:val="24"/>
        </w:rPr>
        <w:t xml:space="preserve"> </w:t>
      </w:r>
      <w:r>
        <w:rPr>
          <w:i/>
          <w:sz w:val="24"/>
        </w:rPr>
        <w:t>công</w:t>
      </w:r>
      <w:r>
        <w:rPr>
          <w:i/>
          <w:spacing w:val="-1"/>
          <w:sz w:val="24"/>
        </w:rPr>
        <w:t xml:space="preserve"> </w:t>
      </w:r>
      <w:r>
        <w:rPr>
          <w:i/>
          <w:sz w:val="24"/>
        </w:rPr>
        <w:t>việc tốt</w:t>
      </w:r>
      <w:r>
        <w:rPr>
          <w:i/>
          <w:spacing w:val="-1"/>
          <w:sz w:val="24"/>
        </w:rPr>
        <w:t xml:space="preserve"> </w:t>
      </w:r>
      <w:r>
        <w:rPr>
          <w:i/>
          <w:sz w:val="24"/>
        </w:rPr>
        <w:t>để có thể giúp đỡ</w:t>
      </w:r>
      <w:r>
        <w:rPr>
          <w:i/>
          <w:spacing w:val="-1"/>
          <w:sz w:val="24"/>
        </w:rPr>
        <w:t xml:space="preserve"> </w:t>
      </w:r>
      <w:r>
        <w:rPr>
          <w:i/>
          <w:sz w:val="24"/>
        </w:rPr>
        <w:t>gia đình.</w:t>
      </w:r>
    </w:p>
    <w:p w:rsidR="003907DA" w:rsidRDefault="00AB6312">
      <w:pPr>
        <w:spacing w:line="360" w:lineRule="auto"/>
        <w:ind w:left="260" w:right="217"/>
        <w:jc w:val="both"/>
        <w:rPr>
          <w:i/>
          <w:sz w:val="24"/>
        </w:rPr>
      </w:pPr>
      <w:r>
        <w:rPr>
          <w:i/>
          <w:sz w:val="24"/>
        </w:rPr>
        <w:t>Với những ai có hoàn cảnh gia đình khá giả hơn, nỗi sợ là điều giữ chân họ. Họ e ngại với</w:t>
      </w:r>
      <w:r>
        <w:rPr>
          <w:i/>
          <w:spacing w:val="1"/>
          <w:sz w:val="24"/>
        </w:rPr>
        <w:t xml:space="preserve"> </w:t>
      </w:r>
      <w:r>
        <w:rPr>
          <w:i/>
          <w:sz w:val="24"/>
        </w:rPr>
        <w:t>việc phá vỡ những nguyên tắc xã hội. Phần nhiều người Việt Nam có tính cách thụ động, là</w:t>
      </w:r>
      <w:r>
        <w:rPr>
          <w:i/>
          <w:spacing w:val="1"/>
          <w:sz w:val="24"/>
        </w:rPr>
        <w:t xml:space="preserve"> </w:t>
      </w:r>
      <w:r>
        <w:rPr>
          <w:i/>
          <w:sz w:val="24"/>
        </w:rPr>
        <w:t>những người đi theo chứ không phải người tiên phong. Nếu có ai đó đi trước và thử trước, tôi</w:t>
      </w:r>
      <w:r>
        <w:rPr>
          <w:i/>
          <w:spacing w:val="-57"/>
          <w:sz w:val="24"/>
        </w:rPr>
        <w:t xml:space="preserve"> </w:t>
      </w:r>
      <w:r>
        <w:rPr>
          <w:i/>
          <w:sz w:val="24"/>
        </w:rPr>
        <w:t>sẽ theo sau chứ không bao giờ làm người dẫn đường. Áp lực xã hội sẽ khiến bạn phải đi theo</w:t>
      </w:r>
      <w:r>
        <w:rPr>
          <w:i/>
          <w:spacing w:val="1"/>
          <w:sz w:val="24"/>
        </w:rPr>
        <w:t xml:space="preserve"> </w:t>
      </w:r>
      <w:r>
        <w:rPr>
          <w:i/>
          <w:sz w:val="24"/>
        </w:rPr>
        <w:t>con</w:t>
      </w:r>
      <w:r>
        <w:rPr>
          <w:i/>
          <w:spacing w:val="-1"/>
          <w:sz w:val="24"/>
        </w:rPr>
        <w:t xml:space="preserve"> </w:t>
      </w:r>
      <w:r>
        <w:rPr>
          <w:i/>
          <w:sz w:val="24"/>
        </w:rPr>
        <w:t>đường đã được vẽ</w:t>
      </w:r>
      <w:r>
        <w:rPr>
          <w:i/>
          <w:spacing w:val="-1"/>
          <w:sz w:val="24"/>
        </w:rPr>
        <w:t xml:space="preserve"> </w:t>
      </w:r>
      <w:r>
        <w:rPr>
          <w:i/>
          <w:sz w:val="24"/>
        </w:rPr>
        <w:t>sẵn. Đi</w:t>
      </w:r>
      <w:r>
        <w:rPr>
          <w:i/>
          <w:spacing w:val="-1"/>
          <w:sz w:val="24"/>
        </w:rPr>
        <w:t xml:space="preserve"> </w:t>
      </w:r>
      <w:r>
        <w:rPr>
          <w:i/>
          <w:sz w:val="24"/>
        </w:rPr>
        <w:t>lệch</w:t>
      </w:r>
      <w:r>
        <w:rPr>
          <w:i/>
          <w:spacing w:val="-1"/>
          <w:sz w:val="24"/>
        </w:rPr>
        <w:t xml:space="preserve"> </w:t>
      </w:r>
      <w:r>
        <w:rPr>
          <w:i/>
          <w:sz w:val="24"/>
        </w:rPr>
        <w:t>hướng là một</w:t>
      </w:r>
      <w:r>
        <w:rPr>
          <w:i/>
          <w:spacing w:val="-1"/>
          <w:sz w:val="24"/>
        </w:rPr>
        <w:t xml:space="preserve"> </w:t>
      </w:r>
      <w:r>
        <w:rPr>
          <w:i/>
          <w:sz w:val="24"/>
        </w:rPr>
        <w:t>việc</w:t>
      </w:r>
      <w:r>
        <w:rPr>
          <w:i/>
          <w:spacing w:val="-1"/>
          <w:sz w:val="24"/>
        </w:rPr>
        <w:t xml:space="preserve"> </w:t>
      </w:r>
      <w:r>
        <w:rPr>
          <w:i/>
          <w:sz w:val="24"/>
        </w:rPr>
        <w:t>đáng sợ</w:t>
      </w:r>
      <w:r>
        <w:rPr>
          <w:i/>
          <w:spacing w:val="-1"/>
          <w:sz w:val="24"/>
        </w:rPr>
        <w:t xml:space="preserve"> </w:t>
      </w:r>
      <w:r>
        <w:rPr>
          <w:i/>
          <w:sz w:val="24"/>
        </w:rPr>
        <w:t>không nên</w:t>
      </w:r>
      <w:r>
        <w:rPr>
          <w:i/>
          <w:spacing w:val="-1"/>
          <w:sz w:val="24"/>
        </w:rPr>
        <w:t xml:space="preserve"> </w:t>
      </w:r>
      <w:r>
        <w:rPr>
          <w:i/>
          <w:sz w:val="24"/>
        </w:rPr>
        <w:t>làm.”</w:t>
      </w:r>
    </w:p>
    <w:p w:rsidR="003907DA" w:rsidRDefault="00AB6312">
      <w:pPr>
        <w:ind w:left="5654"/>
        <w:jc w:val="both"/>
        <w:rPr>
          <w:sz w:val="24"/>
        </w:rPr>
      </w:pPr>
      <w:r>
        <w:rPr>
          <w:i/>
          <w:sz w:val="24"/>
        </w:rPr>
        <w:t>(John</w:t>
      </w:r>
      <w:r>
        <w:rPr>
          <w:i/>
          <w:spacing w:val="-1"/>
          <w:sz w:val="24"/>
        </w:rPr>
        <w:t xml:space="preserve"> </w:t>
      </w:r>
      <w:r>
        <w:rPr>
          <w:i/>
          <w:sz w:val="24"/>
        </w:rPr>
        <w:t>đi</w:t>
      </w:r>
      <w:r>
        <w:rPr>
          <w:i/>
          <w:spacing w:val="-1"/>
          <w:sz w:val="24"/>
        </w:rPr>
        <w:t xml:space="preserve"> </w:t>
      </w:r>
      <w:r>
        <w:rPr>
          <w:i/>
          <w:sz w:val="24"/>
        </w:rPr>
        <w:t>tìm Hùng</w:t>
      </w:r>
      <w:r>
        <w:rPr>
          <w:i/>
          <w:spacing w:val="-2"/>
          <w:sz w:val="24"/>
        </w:rPr>
        <w:t xml:space="preserve"> </w:t>
      </w:r>
      <w:r>
        <w:rPr>
          <w:sz w:val="24"/>
        </w:rPr>
        <w:t>– Tran</w:t>
      </w:r>
      <w:r>
        <w:rPr>
          <w:spacing w:val="-1"/>
          <w:sz w:val="24"/>
        </w:rPr>
        <w:t xml:space="preserve"> </w:t>
      </w:r>
      <w:r>
        <w:rPr>
          <w:sz w:val="24"/>
        </w:rPr>
        <w:t>Hung</w:t>
      </w:r>
      <w:r>
        <w:rPr>
          <w:spacing w:val="-2"/>
          <w:sz w:val="24"/>
        </w:rPr>
        <w:t xml:space="preserve"> </w:t>
      </w:r>
      <w:r>
        <w:rPr>
          <w:sz w:val="24"/>
        </w:rPr>
        <w:t>John)</w:t>
      </w:r>
    </w:p>
    <w:p w:rsidR="003907DA" w:rsidRDefault="00AB6312">
      <w:pPr>
        <w:pStyle w:val="ListParagraph"/>
        <w:numPr>
          <w:ilvl w:val="0"/>
          <w:numId w:val="91"/>
        </w:numPr>
        <w:tabs>
          <w:tab w:val="left" w:pos="500"/>
        </w:tabs>
        <w:jc w:val="both"/>
        <w:rPr>
          <w:sz w:val="24"/>
        </w:rPr>
      </w:pPr>
      <w:r>
        <w:rPr>
          <w:sz w:val="24"/>
        </w:rPr>
        <w:t>Anh/chị</w:t>
      </w:r>
      <w:r>
        <w:rPr>
          <w:spacing w:val="-2"/>
          <w:sz w:val="24"/>
        </w:rPr>
        <w:t xml:space="preserve"> </w:t>
      </w:r>
      <w:r>
        <w:rPr>
          <w:sz w:val="24"/>
        </w:rPr>
        <w:t>hiểu</w:t>
      </w:r>
      <w:r>
        <w:rPr>
          <w:spacing w:val="-1"/>
          <w:sz w:val="24"/>
        </w:rPr>
        <w:t xml:space="preserve"> </w:t>
      </w:r>
      <w:r>
        <w:rPr>
          <w:sz w:val="24"/>
        </w:rPr>
        <w:t>như thế</w:t>
      </w:r>
      <w:r>
        <w:rPr>
          <w:spacing w:val="-1"/>
          <w:sz w:val="24"/>
        </w:rPr>
        <w:t xml:space="preserve"> </w:t>
      </w:r>
      <w:r>
        <w:rPr>
          <w:sz w:val="24"/>
        </w:rPr>
        <w:t>nào là</w:t>
      </w:r>
      <w:r>
        <w:rPr>
          <w:spacing w:val="-1"/>
          <w:sz w:val="24"/>
        </w:rPr>
        <w:t xml:space="preserve"> </w:t>
      </w:r>
      <w:r>
        <w:rPr>
          <w:sz w:val="24"/>
        </w:rPr>
        <w:t>“</w:t>
      </w:r>
      <w:r>
        <w:rPr>
          <w:i/>
          <w:sz w:val="24"/>
        </w:rPr>
        <w:t>thụ</w:t>
      </w:r>
      <w:r>
        <w:rPr>
          <w:i/>
          <w:spacing w:val="-1"/>
          <w:sz w:val="24"/>
        </w:rPr>
        <w:t xml:space="preserve"> </w:t>
      </w:r>
      <w:r>
        <w:rPr>
          <w:i/>
          <w:sz w:val="24"/>
        </w:rPr>
        <w:t>động</w:t>
      </w:r>
      <w:r>
        <w:rPr>
          <w:sz w:val="24"/>
        </w:rPr>
        <w:t>”? Tìm</w:t>
      </w:r>
      <w:r>
        <w:rPr>
          <w:spacing w:val="-2"/>
          <w:sz w:val="24"/>
        </w:rPr>
        <w:t xml:space="preserve"> </w:t>
      </w:r>
      <w:r>
        <w:rPr>
          <w:sz w:val="24"/>
        </w:rPr>
        <w:t>từ trái</w:t>
      </w:r>
      <w:r>
        <w:rPr>
          <w:spacing w:val="-1"/>
          <w:sz w:val="24"/>
        </w:rPr>
        <w:t xml:space="preserve"> </w:t>
      </w:r>
      <w:r>
        <w:rPr>
          <w:sz w:val="24"/>
        </w:rPr>
        <w:t>nghĩa với</w:t>
      </w:r>
      <w:r>
        <w:rPr>
          <w:spacing w:val="-1"/>
          <w:sz w:val="24"/>
        </w:rPr>
        <w:t xml:space="preserve"> </w:t>
      </w:r>
      <w:r>
        <w:rPr>
          <w:sz w:val="24"/>
        </w:rPr>
        <w:t>tự</w:t>
      </w:r>
      <w:r>
        <w:rPr>
          <w:spacing w:val="-1"/>
          <w:sz w:val="24"/>
        </w:rPr>
        <w:t xml:space="preserve"> </w:t>
      </w:r>
      <w:r>
        <w:rPr>
          <w:sz w:val="24"/>
        </w:rPr>
        <w:t>đó? (0,5</w:t>
      </w:r>
      <w:r>
        <w:rPr>
          <w:spacing w:val="-1"/>
          <w:sz w:val="24"/>
        </w:rPr>
        <w:t xml:space="preserve"> </w:t>
      </w:r>
      <w:r>
        <w:rPr>
          <w:sz w:val="24"/>
        </w:rPr>
        <w:t>điểm)</w:t>
      </w:r>
    </w:p>
    <w:p w:rsidR="003907DA" w:rsidRDefault="00AB6312">
      <w:pPr>
        <w:pStyle w:val="ListParagraph"/>
        <w:numPr>
          <w:ilvl w:val="0"/>
          <w:numId w:val="91"/>
        </w:numPr>
        <w:tabs>
          <w:tab w:val="left" w:pos="504"/>
        </w:tabs>
        <w:spacing w:line="360" w:lineRule="auto"/>
        <w:ind w:left="260" w:right="218" w:firstLine="0"/>
        <w:jc w:val="both"/>
        <w:rPr>
          <w:sz w:val="24"/>
        </w:rPr>
      </w:pPr>
      <w:r>
        <w:rPr>
          <w:sz w:val="24"/>
        </w:rPr>
        <w:t xml:space="preserve">Câu nói: </w:t>
      </w:r>
      <w:r>
        <w:rPr>
          <w:i/>
          <w:sz w:val="24"/>
        </w:rPr>
        <w:t>“Nếu có ai đó đi trước và thử trước, tôi sẽ theo sau chứ không bao giờ làm người</w:t>
      </w:r>
      <w:r>
        <w:rPr>
          <w:i/>
          <w:spacing w:val="1"/>
          <w:sz w:val="24"/>
        </w:rPr>
        <w:t xml:space="preserve"> </w:t>
      </w:r>
      <w:r>
        <w:rPr>
          <w:i/>
          <w:sz w:val="24"/>
        </w:rPr>
        <w:t>dẫn</w:t>
      </w:r>
      <w:r>
        <w:rPr>
          <w:i/>
          <w:spacing w:val="-1"/>
          <w:sz w:val="24"/>
        </w:rPr>
        <w:t xml:space="preserve"> </w:t>
      </w:r>
      <w:r>
        <w:rPr>
          <w:i/>
          <w:sz w:val="24"/>
        </w:rPr>
        <w:t xml:space="preserve">đường” </w:t>
      </w:r>
      <w:r>
        <w:rPr>
          <w:sz w:val="24"/>
        </w:rPr>
        <w:t>gợi liên quan tới câu tục ngữ nào? (0,5 điểm)</w:t>
      </w:r>
    </w:p>
    <w:p w:rsidR="003907DA" w:rsidRDefault="00AB6312">
      <w:pPr>
        <w:pStyle w:val="ListParagraph"/>
        <w:numPr>
          <w:ilvl w:val="0"/>
          <w:numId w:val="91"/>
        </w:numPr>
        <w:tabs>
          <w:tab w:val="left" w:pos="526"/>
        </w:tabs>
        <w:spacing w:before="61" w:line="360" w:lineRule="auto"/>
        <w:ind w:left="260" w:right="219" w:firstLine="0"/>
        <w:rPr>
          <w:sz w:val="24"/>
        </w:rPr>
      </w:pPr>
      <w:r>
        <w:rPr>
          <w:sz w:val="24"/>
        </w:rPr>
        <w:t>Theo</w:t>
      </w:r>
      <w:r>
        <w:rPr>
          <w:spacing w:val="24"/>
          <w:sz w:val="24"/>
        </w:rPr>
        <w:t xml:space="preserve"> </w:t>
      </w:r>
      <w:r>
        <w:rPr>
          <w:sz w:val="24"/>
        </w:rPr>
        <w:t>anh/chị,</w:t>
      </w:r>
      <w:r>
        <w:rPr>
          <w:spacing w:val="24"/>
          <w:sz w:val="24"/>
        </w:rPr>
        <w:t xml:space="preserve"> </w:t>
      </w:r>
      <w:r>
        <w:rPr>
          <w:sz w:val="24"/>
        </w:rPr>
        <w:t>ý</w:t>
      </w:r>
      <w:r>
        <w:rPr>
          <w:spacing w:val="24"/>
          <w:sz w:val="24"/>
        </w:rPr>
        <w:t xml:space="preserve"> </w:t>
      </w:r>
      <w:r>
        <w:rPr>
          <w:sz w:val="24"/>
        </w:rPr>
        <w:t>kiến</w:t>
      </w:r>
      <w:r>
        <w:rPr>
          <w:spacing w:val="25"/>
          <w:sz w:val="24"/>
        </w:rPr>
        <w:t xml:space="preserve"> </w:t>
      </w:r>
      <w:r>
        <w:rPr>
          <w:sz w:val="24"/>
        </w:rPr>
        <w:t>của</w:t>
      </w:r>
      <w:r>
        <w:rPr>
          <w:spacing w:val="24"/>
          <w:sz w:val="24"/>
        </w:rPr>
        <w:t xml:space="preserve"> </w:t>
      </w:r>
      <w:r>
        <w:rPr>
          <w:sz w:val="24"/>
        </w:rPr>
        <w:t>Tran</w:t>
      </w:r>
      <w:r>
        <w:rPr>
          <w:spacing w:val="24"/>
          <w:sz w:val="24"/>
        </w:rPr>
        <w:t xml:space="preserve"> </w:t>
      </w:r>
      <w:r>
        <w:rPr>
          <w:sz w:val="24"/>
        </w:rPr>
        <w:t>Hung</w:t>
      </w:r>
      <w:r>
        <w:rPr>
          <w:spacing w:val="25"/>
          <w:sz w:val="24"/>
        </w:rPr>
        <w:t xml:space="preserve"> </w:t>
      </w:r>
      <w:r>
        <w:rPr>
          <w:sz w:val="24"/>
        </w:rPr>
        <w:t>John</w:t>
      </w:r>
      <w:r>
        <w:rPr>
          <w:spacing w:val="24"/>
          <w:sz w:val="24"/>
        </w:rPr>
        <w:t xml:space="preserve"> </w:t>
      </w:r>
      <w:r>
        <w:rPr>
          <w:sz w:val="24"/>
        </w:rPr>
        <w:t>có</w:t>
      </w:r>
      <w:r>
        <w:rPr>
          <w:spacing w:val="24"/>
          <w:sz w:val="24"/>
        </w:rPr>
        <w:t xml:space="preserve"> </w:t>
      </w:r>
      <w:r>
        <w:rPr>
          <w:sz w:val="24"/>
        </w:rPr>
        <w:t>đúng</w:t>
      </w:r>
      <w:r>
        <w:rPr>
          <w:spacing w:val="25"/>
          <w:sz w:val="24"/>
        </w:rPr>
        <w:t xml:space="preserve"> </w:t>
      </w:r>
      <w:r>
        <w:rPr>
          <w:sz w:val="24"/>
        </w:rPr>
        <w:t>không?</w:t>
      </w:r>
      <w:r>
        <w:rPr>
          <w:spacing w:val="24"/>
          <w:sz w:val="24"/>
        </w:rPr>
        <w:t xml:space="preserve"> </w:t>
      </w:r>
      <w:r>
        <w:rPr>
          <w:sz w:val="24"/>
        </w:rPr>
        <w:t>Hay</w:t>
      </w:r>
      <w:r>
        <w:rPr>
          <w:spacing w:val="24"/>
          <w:sz w:val="24"/>
        </w:rPr>
        <w:t xml:space="preserve"> </w:t>
      </w:r>
      <w:r>
        <w:rPr>
          <w:sz w:val="24"/>
        </w:rPr>
        <w:t>viết</w:t>
      </w:r>
      <w:r>
        <w:rPr>
          <w:spacing w:val="25"/>
          <w:sz w:val="24"/>
        </w:rPr>
        <w:t xml:space="preserve"> </w:t>
      </w:r>
      <w:r>
        <w:rPr>
          <w:sz w:val="24"/>
        </w:rPr>
        <w:t>một</w:t>
      </w:r>
      <w:r>
        <w:rPr>
          <w:spacing w:val="24"/>
          <w:sz w:val="24"/>
        </w:rPr>
        <w:t xml:space="preserve"> </w:t>
      </w:r>
      <w:r>
        <w:rPr>
          <w:sz w:val="24"/>
        </w:rPr>
        <w:t>đoạn</w:t>
      </w:r>
      <w:r>
        <w:rPr>
          <w:spacing w:val="24"/>
          <w:sz w:val="24"/>
        </w:rPr>
        <w:t xml:space="preserve"> </w:t>
      </w:r>
      <w:r>
        <w:rPr>
          <w:sz w:val="24"/>
        </w:rPr>
        <w:t>văn</w:t>
      </w:r>
      <w:r>
        <w:rPr>
          <w:spacing w:val="25"/>
          <w:sz w:val="24"/>
        </w:rPr>
        <w:t xml:space="preserve"> </w:t>
      </w:r>
      <w:r>
        <w:rPr>
          <w:sz w:val="24"/>
        </w:rPr>
        <w:t>ngắn</w:t>
      </w:r>
      <w:r>
        <w:rPr>
          <w:spacing w:val="-57"/>
          <w:sz w:val="24"/>
        </w:rPr>
        <w:t xml:space="preserve"> </w:t>
      </w:r>
      <w:r>
        <w:rPr>
          <w:sz w:val="24"/>
        </w:rPr>
        <w:t>(khoảng</w:t>
      </w:r>
      <w:r>
        <w:rPr>
          <w:spacing w:val="-1"/>
          <w:sz w:val="24"/>
        </w:rPr>
        <w:t xml:space="preserve"> </w:t>
      </w:r>
      <w:r>
        <w:rPr>
          <w:sz w:val="24"/>
        </w:rPr>
        <w:t>5 – 7 dòng) trình</w:t>
      </w:r>
      <w:r>
        <w:rPr>
          <w:spacing w:val="-1"/>
          <w:sz w:val="24"/>
        </w:rPr>
        <w:t xml:space="preserve"> </w:t>
      </w:r>
      <w:r>
        <w:rPr>
          <w:sz w:val="24"/>
        </w:rPr>
        <w:t>bày suy</w:t>
      </w:r>
      <w:r>
        <w:rPr>
          <w:spacing w:val="-1"/>
          <w:sz w:val="24"/>
        </w:rPr>
        <w:t xml:space="preserve"> </w:t>
      </w:r>
      <w:r>
        <w:rPr>
          <w:sz w:val="24"/>
        </w:rPr>
        <w:t>nghĩ của bản thân</w:t>
      </w:r>
      <w:r>
        <w:rPr>
          <w:spacing w:val="-1"/>
          <w:sz w:val="24"/>
        </w:rPr>
        <w:t xml:space="preserve"> </w:t>
      </w:r>
      <w:r>
        <w:rPr>
          <w:sz w:val="24"/>
        </w:rPr>
        <w:t>về điều đó. (0,5 điểm).</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827"/>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6"/>
                <w:sz w:val="24"/>
              </w:rPr>
              <w:t xml:space="preserve"> </w:t>
            </w:r>
            <w:r>
              <w:rPr>
                <w:sz w:val="24"/>
              </w:rPr>
              <w:t>thơ</w:t>
            </w:r>
            <w:r>
              <w:rPr>
                <w:spacing w:val="7"/>
                <w:sz w:val="24"/>
              </w:rPr>
              <w:t xml:space="preserve"> </w:t>
            </w:r>
            <w:r>
              <w:rPr>
                <w:sz w:val="24"/>
              </w:rPr>
              <w:t>nói</w:t>
            </w:r>
            <w:r>
              <w:rPr>
                <w:spacing w:val="6"/>
                <w:sz w:val="24"/>
              </w:rPr>
              <w:t xml:space="preserve"> </w:t>
            </w:r>
            <w:r>
              <w:rPr>
                <w:sz w:val="24"/>
              </w:rPr>
              <w:t>về</w:t>
            </w:r>
            <w:r>
              <w:rPr>
                <w:spacing w:val="7"/>
                <w:sz w:val="24"/>
              </w:rPr>
              <w:t xml:space="preserve"> </w:t>
            </w:r>
            <w:r>
              <w:rPr>
                <w:sz w:val="24"/>
              </w:rPr>
              <w:t>cuộc</w:t>
            </w:r>
            <w:r>
              <w:rPr>
                <w:spacing w:val="6"/>
                <w:sz w:val="24"/>
              </w:rPr>
              <w:t xml:space="preserve"> </w:t>
            </w:r>
            <w:r>
              <w:rPr>
                <w:sz w:val="24"/>
              </w:rPr>
              <w:t>gặp</w:t>
            </w:r>
            <w:r>
              <w:rPr>
                <w:spacing w:val="7"/>
                <w:sz w:val="24"/>
              </w:rPr>
              <w:t xml:space="preserve"> </w:t>
            </w:r>
            <w:r>
              <w:rPr>
                <w:sz w:val="24"/>
              </w:rPr>
              <w:t>gỡ</w:t>
            </w:r>
            <w:r>
              <w:rPr>
                <w:spacing w:val="6"/>
                <w:sz w:val="24"/>
              </w:rPr>
              <w:t xml:space="preserve"> </w:t>
            </w:r>
            <w:r>
              <w:rPr>
                <w:sz w:val="24"/>
              </w:rPr>
              <w:t>giữa</w:t>
            </w:r>
            <w:r>
              <w:rPr>
                <w:spacing w:val="7"/>
                <w:sz w:val="24"/>
              </w:rPr>
              <w:t xml:space="preserve"> </w:t>
            </w:r>
            <w:r>
              <w:rPr>
                <w:sz w:val="24"/>
              </w:rPr>
              <w:t>nhân</w:t>
            </w:r>
            <w:r>
              <w:rPr>
                <w:spacing w:val="6"/>
                <w:sz w:val="24"/>
              </w:rPr>
              <w:t xml:space="preserve"> </w:t>
            </w:r>
            <w:r>
              <w:rPr>
                <w:sz w:val="24"/>
              </w:rPr>
              <w:t>vật</w:t>
            </w:r>
            <w:r>
              <w:rPr>
                <w:spacing w:val="7"/>
                <w:sz w:val="24"/>
              </w:rPr>
              <w:t xml:space="preserve"> </w:t>
            </w:r>
            <w:r>
              <w:rPr>
                <w:sz w:val="24"/>
              </w:rPr>
              <w:t>"tôi"</w:t>
            </w:r>
            <w:r>
              <w:rPr>
                <w:spacing w:val="6"/>
                <w:sz w:val="24"/>
              </w:rPr>
              <w:t xml:space="preserve"> </w:t>
            </w:r>
            <w:r>
              <w:rPr>
                <w:sz w:val="24"/>
              </w:rPr>
              <w:t>-</w:t>
            </w:r>
            <w:r>
              <w:rPr>
                <w:spacing w:val="7"/>
                <w:sz w:val="24"/>
              </w:rPr>
              <w:t xml:space="preserve"> </w:t>
            </w:r>
            <w:r>
              <w:rPr>
                <w:sz w:val="24"/>
              </w:rPr>
              <w:t>một</w:t>
            </w:r>
            <w:r>
              <w:rPr>
                <w:spacing w:val="6"/>
                <w:sz w:val="24"/>
              </w:rPr>
              <w:t xml:space="preserve"> </w:t>
            </w:r>
            <w:r>
              <w:rPr>
                <w:sz w:val="24"/>
              </w:rPr>
              <w:t>chiến</w:t>
            </w:r>
            <w:r>
              <w:rPr>
                <w:spacing w:val="7"/>
                <w:sz w:val="24"/>
              </w:rPr>
              <w:t xml:space="preserve"> </w:t>
            </w:r>
            <w:r>
              <w:rPr>
                <w:sz w:val="24"/>
              </w:rPr>
              <w:t>sĩ</w:t>
            </w:r>
            <w:r>
              <w:rPr>
                <w:spacing w:val="6"/>
                <w:sz w:val="24"/>
              </w:rPr>
              <w:t xml:space="preserve"> </w:t>
            </w:r>
            <w:r>
              <w:rPr>
                <w:sz w:val="24"/>
              </w:rPr>
              <w:t>bộ</w:t>
            </w:r>
            <w:r>
              <w:rPr>
                <w:spacing w:val="7"/>
                <w:sz w:val="24"/>
              </w:rPr>
              <w:t xml:space="preserve"> </w:t>
            </w:r>
            <w:r>
              <w:rPr>
                <w:sz w:val="24"/>
              </w:rPr>
              <w:t>đội</w:t>
            </w:r>
            <w:r>
              <w:rPr>
                <w:spacing w:val="6"/>
                <w:sz w:val="24"/>
              </w:rPr>
              <w:t xml:space="preserve"> </w:t>
            </w:r>
            <w:r>
              <w:rPr>
                <w:sz w:val="24"/>
              </w:rPr>
              <w:t>và</w:t>
            </w:r>
            <w:r>
              <w:rPr>
                <w:spacing w:val="7"/>
                <w:sz w:val="24"/>
              </w:rPr>
              <w:t xml:space="preserve"> </w:t>
            </w:r>
            <w:r>
              <w:rPr>
                <w:sz w:val="24"/>
              </w:rPr>
              <w:t>cô</w:t>
            </w:r>
            <w:r>
              <w:rPr>
                <w:spacing w:val="6"/>
                <w:sz w:val="24"/>
              </w:rPr>
              <w:t xml:space="preserve"> </w:t>
            </w:r>
            <w:r>
              <w:rPr>
                <w:sz w:val="24"/>
              </w:rPr>
              <w:t>hàng</w:t>
            </w:r>
          </w:p>
          <w:p w:rsidR="003907DA" w:rsidRDefault="00AB6312">
            <w:pPr>
              <w:pStyle w:val="TableParagraph"/>
              <w:spacing w:before="138"/>
              <w:rPr>
                <w:sz w:val="24"/>
              </w:rPr>
            </w:pPr>
            <w:r>
              <w:rPr>
                <w:sz w:val="24"/>
              </w:rPr>
              <w:t>xóm</w:t>
            </w:r>
            <w:r>
              <w:rPr>
                <w:spacing w:val="-1"/>
                <w:sz w:val="24"/>
              </w:rPr>
              <w:t xml:space="preserve"> </w:t>
            </w:r>
            <w:r>
              <w:rPr>
                <w:sz w:val="24"/>
              </w:rPr>
              <w:t>nay đã trở thành du kích,</w:t>
            </w:r>
            <w:r>
              <w:rPr>
                <w:spacing w:val="-1"/>
                <w:sz w:val="24"/>
              </w:rPr>
              <w:t xml:space="preserve"> </w:t>
            </w:r>
            <w:r>
              <w:rPr>
                <w:sz w:val="24"/>
              </w:rPr>
              <w:t>giữa cuộc hành quân.</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ind w:right="85"/>
              <w:rPr>
                <w:sz w:val="24"/>
              </w:rPr>
            </w:pPr>
            <w:r>
              <w:rPr>
                <w:sz w:val="24"/>
              </w:rPr>
              <w:t>Biện</w:t>
            </w:r>
            <w:r>
              <w:rPr>
                <w:spacing w:val="9"/>
                <w:sz w:val="24"/>
              </w:rPr>
              <w:t xml:space="preserve"> </w:t>
            </w:r>
            <w:r>
              <w:rPr>
                <w:sz w:val="24"/>
              </w:rPr>
              <w:t>pháp</w:t>
            </w:r>
            <w:r>
              <w:rPr>
                <w:spacing w:val="10"/>
                <w:sz w:val="24"/>
              </w:rPr>
              <w:t xml:space="preserve"> </w:t>
            </w:r>
            <w:r>
              <w:rPr>
                <w:sz w:val="24"/>
              </w:rPr>
              <w:t>tu</w:t>
            </w:r>
            <w:r>
              <w:rPr>
                <w:spacing w:val="10"/>
                <w:sz w:val="24"/>
              </w:rPr>
              <w:t xml:space="preserve"> </w:t>
            </w:r>
            <w:r>
              <w:rPr>
                <w:sz w:val="24"/>
              </w:rPr>
              <w:t>từ</w:t>
            </w:r>
            <w:r>
              <w:rPr>
                <w:spacing w:val="9"/>
                <w:sz w:val="24"/>
              </w:rPr>
              <w:t xml:space="preserve"> </w:t>
            </w:r>
            <w:r>
              <w:rPr>
                <w:sz w:val="24"/>
              </w:rPr>
              <w:t>cú</w:t>
            </w:r>
            <w:r>
              <w:rPr>
                <w:spacing w:val="10"/>
                <w:sz w:val="24"/>
              </w:rPr>
              <w:t xml:space="preserve"> </w:t>
            </w:r>
            <w:r>
              <w:rPr>
                <w:sz w:val="24"/>
              </w:rPr>
              <w:t>pháp</w:t>
            </w:r>
            <w:r>
              <w:rPr>
                <w:spacing w:val="10"/>
                <w:sz w:val="24"/>
              </w:rPr>
              <w:t xml:space="preserve"> </w:t>
            </w:r>
            <w:r>
              <w:rPr>
                <w:sz w:val="24"/>
              </w:rPr>
              <w:t>trong</w:t>
            </w:r>
            <w:r>
              <w:rPr>
                <w:spacing w:val="10"/>
                <w:sz w:val="24"/>
              </w:rPr>
              <w:t xml:space="preserve"> </w:t>
            </w:r>
            <w:r>
              <w:rPr>
                <w:sz w:val="24"/>
              </w:rPr>
              <w:t>đoạn</w:t>
            </w:r>
            <w:r>
              <w:rPr>
                <w:spacing w:val="9"/>
                <w:sz w:val="24"/>
              </w:rPr>
              <w:t xml:space="preserve"> </w:t>
            </w:r>
            <w:r>
              <w:rPr>
                <w:sz w:val="24"/>
              </w:rPr>
              <w:t>thơ</w:t>
            </w:r>
            <w:r>
              <w:rPr>
                <w:spacing w:val="10"/>
                <w:sz w:val="24"/>
              </w:rPr>
              <w:t xml:space="preserve"> </w:t>
            </w:r>
            <w:r>
              <w:rPr>
                <w:sz w:val="24"/>
              </w:rPr>
              <w:t>là</w:t>
            </w:r>
            <w:r>
              <w:rPr>
                <w:spacing w:val="10"/>
                <w:sz w:val="24"/>
              </w:rPr>
              <w:t xml:space="preserve"> </w:t>
            </w:r>
            <w:r>
              <w:rPr>
                <w:sz w:val="24"/>
              </w:rPr>
              <w:t>biện</w:t>
            </w:r>
            <w:r>
              <w:rPr>
                <w:spacing w:val="9"/>
                <w:sz w:val="24"/>
              </w:rPr>
              <w:t xml:space="preserve"> </w:t>
            </w:r>
            <w:r>
              <w:rPr>
                <w:sz w:val="24"/>
              </w:rPr>
              <w:t>pháp</w:t>
            </w:r>
            <w:r>
              <w:rPr>
                <w:spacing w:val="10"/>
                <w:sz w:val="24"/>
              </w:rPr>
              <w:t xml:space="preserve"> </w:t>
            </w:r>
            <w:r>
              <w:rPr>
                <w:sz w:val="24"/>
              </w:rPr>
              <w:t>chêm</w:t>
            </w:r>
            <w:r>
              <w:rPr>
                <w:spacing w:val="10"/>
                <w:sz w:val="24"/>
              </w:rPr>
              <w:t xml:space="preserve"> </w:t>
            </w:r>
            <w:r>
              <w:rPr>
                <w:sz w:val="24"/>
              </w:rPr>
              <w:t>xen:</w:t>
            </w:r>
            <w:r>
              <w:rPr>
                <w:spacing w:val="10"/>
                <w:sz w:val="24"/>
              </w:rPr>
              <w:t xml:space="preserve"> </w:t>
            </w:r>
            <w:r>
              <w:rPr>
                <w:sz w:val="24"/>
              </w:rPr>
              <w:t>"</w:t>
            </w:r>
            <w:r>
              <w:rPr>
                <w:i/>
                <w:sz w:val="24"/>
              </w:rPr>
              <w:t>Cô</w:t>
            </w:r>
            <w:r>
              <w:rPr>
                <w:i/>
                <w:spacing w:val="9"/>
                <w:sz w:val="24"/>
              </w:rPr>
              <w:t xml:space="preserve"> </w:t>
            </w:r>
            <w:r>
              <w:rPr>
                <w:i/>
                <w:sz w:val="24"/>
              </w:rPr>
              <w:t>bé</w:t>
            </w:r>
            <w:r>
              <w:rPr>
                <w:i/>
                <w:spacing w:val="10"/>
                <w:sz w:val="24"/>
              </w:rPr>
              <w:t xml:space="preserve"> </w:t>
            </w:r>
            <w:r>
              <w:rPr>
                <w:i/>
                <w:sz w:val="24"/>
              </w:rPr>
              <w:t>nhà</w:t>
            </w:r>
            <w:r>
              <w:rPr>
                <w:i/>
                <w:spacing w:val="10"/>
                <w:sz w:val="24"/>
              </w:rPr>
              <w:t xml:space="preserve"> </w:t>
            </w:r>
            <w:r>
              <w:rPr>
                <w:i/>
                <w:sz w:val="24"/>
              </w:rPr>
              <w:t>bên</w:t>
            </w:r>
            <w:r>
              <w:rPr>
                <w:i/>
                <w:spacing w:val="10"/>
                <w:sz w:val="24"/>
              </w:rPr>
              <w:t xml:space="preserve"> </w:t>
            </w:r>
            <w:r>
              <w:rPr>
                <w:i/>
                <w:sz w:val="24"/>
              </w:rPr>
              <w:t>(</w:t>
            </w:r>
            <w:r>
              <w:rPr>
                <w:i/>
                <w:spacing w:val="-57"/>
                <w:sz w:val="24"/>
              </w:rPr>
              <w:t xml:space="preserve"> </w:t>
            </w:r>
            <w:r>
              <w:rPr>
                <w:i/>
                <w:sz w:val="24"/>
              </w:rPr>
              <w:t>có</w:t>
            </w:r>
            <w:r>
              <w:rPr>
                <w:i/>
                <w:spacing w:val="16"/>
                <w:sz w:val="24"/>
              </w:rPr>
              <w:t xml:space="preserve"> </w:t>
            </w:r>
            <w:r>
              <w:rPr>
                <w:i/>
                <w:sz w:val="24"/>
              </w:rPr>
              <w:t>ai</w:t>
            </w:r>
            <w:r>
              <w:rPr>
                <w:i/>
                <w:spacing w:val="17"/>
                <w:sz w:val="24"/>
              </w:rPr>
              <w:t xml:space="preserve"> </w:t>
            </w:r>
            <w:r>
              <w:rPr>
                <w:i/>
                <w:sz w:val="24"/>
              </w:rPr>
              <w:t>ngờ</w:t>
            </w:r>
            <w:r>
              <w:rPr>
                <w:i/>
                <w:spacing w:val="17"/>
                <w:sz w:val="24"/>
              </w:rPr>
              <w:t xml:space="preserve"> </w:t>
            </w:r>
            <w:r>
              <w:rPr>
                <w:i/>
                <w:sz w:val="24"/>
              </w:rPr>
              <w:t>)",</w:t>
            </w:r>
            <w:r>
              <w:rPr>
                <w:i/>
                <w:spacing w:val="17"/>
                <w:sz w:val="24"/>
              </w:rPr>
              <w:t xml:space="preserve"> </w:t>
            </w:r>
            <w:r>
              <w:rPr>
                <w:i/>
                <w:sz w:val="24"/>
              </w:rPr>
              <w:t>"Mắt</w:t>
            </w:r>
            <w:r>
              <w:rPr>
                <w:i/>
                <w:spacing w:val="16"/>
                <w:sz w:val="24"/>
              </w:rPr>
              <w:t xml:space="preserve"> </w:t>
            </w:r>
            <w:r>
              <w:rPr>
                <w:i/>
                <w:sz w:val="24"/>
              </w:rPr>
              <w:t>đèn</w:t>
            </w:r>
            <w:r>
              <w:rPr>
                <w:i/>
                <w:spacing w:val="17"/>
                <w:sz w:val="24"/>
              </w:rPr>
              <w:t xml:space="preserve"> </w:t>
            </w:r>
            <w:r>
              <w:rPr>
                <w:i/>
                <w:sz w:val="24"/>
              </w:rPr>
              <w:t>tròn</w:t>
            </w:r>
            <w:r>
              <w:rPr>
                <w:i/>
                <w:spacing w:val="17"/>
                <w:sz w:val="24"/>
              </w:rPr>
              <w:t xml:space="preserve"> </w:t>
            </w:r>
            <w:r>
              <w:rPr>
                <w:i/>
                <w:sz w:val="24"/>
              </w:rPr>
              <w:t>(thương</w:t>
            </w:r>
            <w:r>
              <w:rPr>
                <w:i/>
                <w:spacing w:val="17"/>
                <w:sz w:val="24"/>
              </w:rPr>
              <w:t xml:space="preserve"> </w:t>
            </w:r>
            <w:r>
              <w:rPr>
                <w:i/>
                <w:sz w:val="24"/>
              </w:rPr>
              <w:t>thương</w:t>
            </w:r>
            <w:r>
              <w:rPr>
                <w:i/>
                <w:spacing w:val="16"/>
                <w:sz w:val="24"/>
              </w:rPr>
              <w:t xml:space="preserve"> </w:t>
            </w:r>
            <w:r>
              <w:rPr>
                <w:i/>
                <w:sz w:val="24"/>
              </w:rPr>
              <w:t>quá</w:t>
            </w:r>
            <w:r>
              <w:rPr>
                <w:i/>
                <w:spacing w:val="17"/>
                <w:sz w:val="24"/>
              </w:rPr>
              <w:t xml:space="preserve"> </w:t>
            </w:r>
            <w:r>
              <w:rPr>
                <w:i/>
                <w:sz w:val="24"/>
              </w:rPr>
              <w:t>đi</w:t>
            </w:r>
            <w:r>
              <w:rPr>
                <w:i/>
                <w:spacing w:val="17"/>
                <w:sz w:val="24"/>
              </w:rPr>
              <w:t xml:space="preserve"> </w:t>
            </w:r>
            <w:r>
              <w:rPr>
                <w:i/>
                <w:sz w:val="24"/>
              </w:rPr>
              <w:t>thôi</w:t>
            </w:r>
            <w:r>
              <w:rPr>
                <w:i/>
                <w:spacing w:val="17"/>
                <w:sz w:val="24"/>
              </w:rPr>
              <w:t xml:space="preserve"> </w:t>
            </w:r>
            <w:r>
              <w:rPr>
                <w:i/>
                <w:sz w:val="24"/>
              </w:rPr>
              <w:t>)".</w:t>
            </w:r>
            <w:r>
              <w:rPr>
                <w:i/>
                <w:spacing w:val="16"/>
                <w:sz w:val="24"/>
              </w:rPr>
              <w:t xml:space="preserve"> </w:t>
            </w:r>
            <w:r>
              <w:rPr>
                <w:sz w:val="24"/>
              </w:rPr>
              <w:t>Tác</w:t>
            </w:r>
            <w:r>
              <w:rPr>
                <w:spacing w:val="17"/>
                <w:sz w:val="24"/>
              </w:rPr>
              <w:t xml:space="preserve"> </w:t>
            </w:r>
            <w:r>
              <w:rPr>
                <w:sz w:val="24"/>
              </w:rPr>
              <w:t>dụng:</w:t>
            </w:r>
            <w:r>
              <w:rPr>
                <w:spacing w:val="17"/>
                <w:sz w:val="24"/>
              </w:rPr>
              <w:t xml:space="preserve"> </w:t>
            </w:r>
            <w:r>
              <w:rPr>
                <w:sz w:val="24"/>
              </w:rPr>
              <w:t>bộc</w:t>
            </w:r>
            <w:r>
              <w:rPr>
                <w:spacing w:val="17"/>
                <w:sz w:val="24"/>
              </w:rPr>
              <w:t xml:space="preserve"> </w:t>
            </w:r>
            <w:r>
              <w:rPr>
                <w:sz w:val="24"/>
              </w:rPr>
              <w:t>lộ</w:t>
            </w:r>
            <w:r>
              <w:rPr>
                <w:spacing w:val="17"/>
                <w:sz w:val="24"/>
              </w:rPr>
              <w:t xml:space="preserve"> </w:t>
            </w:r>
            <w:r>
              <w:rPr>
                <w:sz w:val="24"/>
              </w:rPr>
              <w:t>kín</w:t>
            </w:r>
          </w:p>
          <w:p w:rsidR="003907DA" w:rsidRDefault="00AB6312">
            <w:pPr>
              <w:pStyle w:val="TableParagraph"/>
              <w:rPr>
                <w:sz w:val="24"/>
              </w:rPr>
            </w:pPr>
            <w:r>
              <w:rPr>
                <w:sz w:val="24"/>
              </w:rPr>
              <w:t>đáo</w:t>
            </w:r>
            <w:r>
              <w:rPr>
                <w:spacing w:val="-1"/>
                <w:sz w:val="24"/>
              </w:rPr>
              <w:t xml:space="preserve"> </w:t>
            </w:r>
            <w:r>
              <w:rPr>
                <w:sz w:val="24"/>
              </w:rPr>
              <w:t>cảm</w:t>
            </w:r>
            <w:r>
              <w:rPr>
                <w:spacing w:val="-1"/>
                <w:sz w:val="24"/>
              </w:rPr>
              <w:t xml:space="preserve"> </w:t>
            </w:r>
            <w:r>
              <w:rPr>
                <w:sz w:val="24"/>
              </w:rPr>
              <w:t>xúc của nhân vật</w:t>
            </w:r>
            <w:r>
              <w:rPr>
                <w:spacing w:val="-1"/>
                <w:sz w:val="24"/>
              </w:rPr>
              <w:t xml:space="preserve"> </w:t>
            </w:r>
            <w:r>
              <w:rPr>
                <w:sz w:val="24"/>
              </w:rPr>
              <w:t>"tôi" (ngạc nhiên, bất</w:t>
            </w:r>
            <w:r>
              <w:rPr>
                <w:spacing w:val="-1"/>
                <w:sz w:val="24"/>
              </w:rPr>
              <w:t xml:space="preserve"> </w:t>
            </w:r>
            <w:r>
              <w:rPr>
                <w:sz w:val="24"/>
              </w:rPr>
              <w:t>ngờ, yêu mến).</w:t>
            </w:r>
          </w:p>
        </w:tc>
      </w:tr>
      <w:tr w:rsidR="003907DA">
        <w:trPr>
          <w:trHeight w:val="413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96"/>
              <w:jc w:val="both"/>
              <w:rPr>
                <w:sz w:val="24"/>
              </w:rPr>
            </w:pPr>
            <w:r>
              <w:rPr>
                <w:sz w:val="24"/>
              </w:rPr>
              <w:t>Tâm hồn con người Việt Nam trong những năm kháng chiến vừa anh hùng, quả</w:t>
            </w:r>
            <w:r>
              <w:rPr>
                <w:spacing w:val="1"/>
                <w:sz w:val="24"/>
              </w:rPr>
              <w:t xml:space="preserve"> </w:t>
            </w:r>
            <w:r>
              <w:rPr>
                <w:sz w:val="24"/>
              </w:rPr>
              <w:t>cảm,</w:t>
            </w:r>
            <w:r>
              <w:rPr>
                <w:spacing w:val="-2"/>
                <w:sz w:val="24"/>
              </w:rPr>
              <w:t xml:space="preserve"> </w:t>
            </w:r>
            <w:r>
              <w:rPr>
                <w:sz w:val="24"/>
              </w:rPr>
              <w:t>vừa gần gũi, thân yêu với những tình cảm</w:t>
            </w:r>
            <w:r>
              <w:rPr>
                <w:spacing w:val="-1"/>
                <w:sz w:val="24"/>
              </w:rPr>
              <w:t xml:space="preserve"> </w:t>
            </w:r>
            <w:r>
              <w:rPr>
                <w:sz w:val="24"/>
              </w:rPr>
              <w:t>đời thường nhất.</w:t>
            </w:r>
          </w:p>
          <w:p w:rsidR="003907DA" w:rsidRDefault="00AB6312">
            <w:pPr>
              <w:pStyle w:val="TableParagraph"/>
              <w:numPr>
                <w:ilvl w:val="0"/>
                <w:numId w:val="90"/>
              </w:numPr>
              <w:tabs>
                <w:tab w:val="left" w:pos="265"/>
              </w:tabs>
              <w:spacing w:line="360" w:lineRule="auto"/>
              <w:ind w:left="107" w:right="96" w:firstLine="0"/>
              <w:jc w:val="both"/>
              <w:rPr>
                <w:sz w:val="24"/>
              </w:rPr>
            </w:pPr>
            <w:r>
              <w:rPr>
                <w:sz w:val="24"/>
              </w:rPr>
              <w:t>Họ anh dũng tham gia kháng chiến, vào bộ đội với ước mong lớn nhất là đánh</w:t>
            </w:r>
            <w:r>
              <w:rPr>
                <w:spacing w:val="1"/>
                <w:sz w:val="24"/>
              </w:rPr>
              <w:t xml:space="preserve"> </w:t>
            </w:r>
            <w:r>
              <w:rPr>
                <w:sz w:val="24"/>
              </w:rPr>
              <w:t>đuổi</w:t>
            </w:r>
            <w:r>
              <w:rPr>
                <w:spacing w:val="20"/>
                <w:sz w:val="24"/>
              </w:rPr>
              <w:t xml:space="preserve"> </w:t>
            </w:r>
            <w:r>
              <w:rPr>
                <w:sz w:val="24"/>
              </w:rPr>
              <w:t>giặc</w:t>
            </w:r>
            <w:r>
              <w:rPr>
                <w:spacing w:val="20"/>
                <w:sz w:val="24"/>
              </w:rPr>
              <w:t xml:space="preserve"> </w:t>
            </w:r>
            <w:r>
              <w:rPr>
                <w:sz w:val="24"/>
              </w:rPr>
              <w:t>thù,</w:t>
            </w:r>
            <w:r>
              <w:rPr>
                <w:spacing w:val="20"/>
                <w:sz w:val="24"/>
              </w:rPr>
              <w:t xml:space="preserve"> </w:t>
            </w:r>
            <w:r>
              <w:rPr>
                <w:sz w:val="24"/>
              </w:rPr>
              <w:t>giải</w:t>
            </w:r>
            <w:r>
              <w:rPr>
                <w:spacing w:val="20"/>
                <w:sz w:val="24"/>
              </w:rPr>
              <w:t xml:space="preserve"> </w:t>
            </w:r>
            <w:r>
              <w:rPr>
                <w:sz w:val="24"/>
              </w:rPr>
              <w:t>phóng</w:t>
            </w:r>
            <w:r>
              <w:rPr>
                <w:spacing w:val="20"/>
                <w:sz w:val="24"/>
              </w:rPr>
              <w:t xml:space="preserve"> </w:t>
            </w:r>
            <w:r>
              <w:rPr>
                <w:sz w:val="24"/>
              </w:rPr>
              <w:t>quê</w:t>
            </w:r>
            <w:r>
              <w:rPr>
                <w:spacing w:val="21"/>
                <w:sz w:val="24"/>
              </w:rPr>
              <w:t xml:space="preserve"> </w:t>
            </w:r>
            <w:r>
              <w:rPr>
                <w:sz w:val="24"/>
              </w:rPr>
              <w:t>hương.</w:t>
            </w:r>
            <w:r>
              <w:rPr>
                <w:spacing w:val="20"/>
                <w:sz w:val="24"/>
              </w:rPr>
              <w:t xml:space="preserve"> </w:t>
            </w:r>
            <w:r>
              <w:rPr>
                <w:sz w:val="24"/>
              </w:rPr>
              <w:t>Ở</w:t>
            </w:r>
            <w:r>
              <w:rPr>
                <w:spacing w:val="20"/>
                <w:sz w:val="24"/>
              </w:rPr>
              <w:t xml:space="preserve"> </w:t>
            </w:r>
            <w:r>
              <w:rPr>
                <w:sz w:val="24"/>
              </w:rPr>
              <w:t>họ,</w:t>
            </w:r>
            <w:r>
              <w:rPr>
                <w:spacing w:val="20"/>
                <w:sz w:val="24"/>
              </w:rPr>
              <w:t xml:space="preserve"> </w:t>
            </w:r>
            <w:r>
              <w:rPr>
                <w:sz w:val="24"/>
              </w:rPr>
              <w:t>tình</w:t>
            </w:r>
            <w:r>
              <w:rPr>
                <w:spacing w:val="20"/>
                <w:sz w:val="24"/>
              </w:rPr>
              <w:t xml:space="preserve"> </w:t>
            </w:r>
            <w:r>
              <w:rPr>
                <w:sz w:val="24"/>
              </w:rPr>
              <w:t>yêu</w:t>
            </w:r>
            <w:r>
              <w:rPr>
                <w:spacing w:val="20"/>
                <w:sz w:val="24"/>
              </w:rPr>
              <w:t xml:space="preserve"> </w:t>
            </w:r>
            <w:r>
              <w:rPr>
                <w:sz w:val="24"/>
              </w:rPr>
              <w:t>nhà,</w:t>
            </w:r>
            <w:r>
              <w:rPr>
                <w:spacing w:val="21"/>
                <w:sz w:val="24"/>
              </w:rPr>
              <w:t xml:space="preserve"> </w:t>
            </w:r>
            <w:r>
              <w:rPr>
                <w:sz w:val="24"/>
              </w:rPr>
              <w:t>yêu</w:t>
            </w:r>
            <w:r>
              <w:rPr>
                <w:spacing w:val="20"/>
                <w:sz w:val="24"/>
              </w:rPr>
              <w:t xml:space="preserve"> </w:t>
            </w:r>
            <w:r>
              <w:rPr>
                <w:sz w:val="24"/>
              </w:rPr>
              <w:t>quê</w:t>
            </w:r>
            <w:r>
              <w:rPr>
                <w:spacing w:val="20"/>
                <w:sz w:val="24"/>
              </w:rPr>
              <w:t xml:space="preserve"> </w:t>
            </w:r>
            <w:r>
              <w:rPr>
                <w:sz w:val="24"/>
              </w:rPr>
              <w:t>hương</w:t>
            </w:r>
            <w:r>
              <w:rPr>
                <w:spacing w:val="20"/>
                <w:sz w:val="24"/>
              </w:rPr>
              <w:t xml:space="preserve"> </w:t>
            </w:r>
            <w:r>
              <w:rPr>
                <w:sz w:val="24"/>
              </w:rPr>
              <w:t>đã</w:t>
            </w:r>
            <w:r>
              <w:rPr>
                <w:spacing w:val="20"/>
                <w:sz w:val="24"/>
              </w:rPr>
              <w:t xml:space="preserve"> </w:t>
            </w:r>
            <w:r>
              <w:rPr>
                <w:sz w:val="24"/>
              </w:rPr>
              <w:t>lớn</w:t>
            </w:r>
            <w:r>
              <w:rPr>
                <w:spacing w:val="-57"/>
                <w:sz w:val="24"/>
              </w:rPr>
              <w:t xml:space="preserve"> </w:t>
            </w:r>
            <w:r>
              <w:rPr>
                <w:sz w:val="24"/>
              </w:rPr>
              <w:t>lên</w:t>
            </w:r>
            <w:r>
              <w:rPr>
                <w:spacing w:val="-1"/>
                <w:sz w:val="24"/>
              </w:rPr>
              <w:t xml:space="preserve"> </w:t>
            </w:r>
            <w:r>
              <w:rPr>
                <w:sz w:val="24"/>
              </w:rPr>
              <w:t>thành tình yêu đất</w:t>
            </w:r>
            <w:r>
              <w:rPr>
                <w:spacing w:val="-1"/>
                <w:sz w:val="24"/>
              </w:rPr>
              <w:t xml:space="preserve"> </w:t>
            </w:r>
            <w:r>
              <w:rPr>
                <w:sz w:val="24"/>
              </w:rPr>
              <w:t>nước. Lí tưởng cao nhất là</w:t>
            </w:r>
            <w:r>
              <w:rPr>
                <w:spacing w:val="-1"/>
                <w:sz w:val="24"/>
              </w:rPr>
              <w:t xml:space="preserve"> </w:t>
            </w:r>
            <w:r>
              <w:rPr>
                <w:sz w:val="24"/>
              </w:rPr>
              <w:t>lí tưởng</w:t>
            </w:r>
            <w:r>
              <w:rPr>
                <w:spacing w:val="-1"/>
                <w:sz w:val="24"/>
              </w:rPr>
              <w:t xml:space="preserve"> </w:t>
            </w:r>
            <w:r>
              <w:rPr>
                <w:sz w:val="24"/>
              </w:rPr>
              <w:t>giải</w:t>
            </w:r>
            <w:r>
              <w:rPr>
                <w:spacing w:val="-1"/>
                <w:sz w:val="24"/>
              </w:rPr>
              <w:t xml:space="preserve"> </w:t>
            </w:r>
            <w:r>
              <w:rPr>
                <w:sz w:val="24"/>
              </w:rPr>
              <w:t>phóng dân tộc.</w:t>
            </w:r>
          </w:p>
          <w:p w:rsidR="003907DA" w:rsidRDefault="00AB6312">
            <w:pPr>
              <w:pStyle w:val="TableParagraph"/>
              <w:numPr>
                <w:ilvl w:val="0"/>
                <w:numId w:val="90"/>
              </w:numPr>
              <w:tabs>
                <w:tab w:val="left" w:pos="264"/>
              </w:tabs>
              <w:spacing w:line="360" w:lineRule="auto"/>
              <w:ind w:left="107" w:right="96" w:firstLine="0"/>
              <w:jc w:val="both"/>
              <w:rPr>
                <w:sz w:val="24"/>
              </w:rPr>
            </w:pPr>
            <w:r>
              <w:rPr>
                <w:sz w:val="24"/>
              </w:rPr>
              <w:t>Những</w:t>
            </w:r>
            <w:r>
              <w:rPr>
                <w:spacing w:val="14"/>
                <w:sz w:val="24"/>
              </w:rPr>
              <w:t xml:space="preserve"> </w:t>
            </w:r>
            <w:r>
              <w:rPr>
                <w:sz w:val="24"/>
              </w:rPr>
              <w:t>con</w:t>
            </w:r>
            <w:r>
              <w:rPr>
                <w:spacing w:val="14"/>
                <w:sz w:val="24"/>
              </w:rPr>
              <w:t xml:space="preserve"> </w:t>
            </w:r>
            <w:r>
              <w:rPr>
                <w:sz w:val="24"/>
              </w:rPr>
              <w:t>người</w:t>
            </w:r>
            <w:r>
              <w:rPr>
                <w:spacing w:val="14"/>
                <w:sz w:val="24"/>
              </w:rPr>
              <w:t xml:space="preserve"> </w:t>
            </w:r>
            <w:r>
              <w:rPr>
                <w:sz w:val="24"/>
              </w:rPr>
              <w:t>hi</w:t>
            </w:r>
            <w:r>
              <w:rPr>
                <w:spacing w:val="14"/>
                <w:sz w:val="24"/>
              </w:rPr>
              <w:t xml:space="preserve"> </w:t>
            </w:r>
            <w:r>
              <w:rPr>
                <w:sz w:val="24"/>
              </w:rPr>
              <w:t>sinh</w:t>
            </w:r>
            <w:r>
              <w:rPr>
                <w:spacing w:val="14"/>
                <w:sz w:val="24"/>
              </w:rPr>
              <w:t xml:space="preserve"> </w:t>
            </w:r>
            <w:r>
              <w:rPr>
                <w:sz w:val="24"/>
              </w:rPr>
              <w:t>cao</w:t>
            </w:r>
            <w:r>
              <w:rPr>
                <w:spacing w:val="14"/>
                <w:sz w:val="24"/>
              </w:rPr>
              <w:t xml:space="preserve"> </w:t>
            </w:r>
            <w:r>
              <w:rPr>
                <w:sz w:val="24"/>
              </w:rPr>
              <w:t>cả.</w:t>
            </w:r>
            <w:r>
              <w:rPr>
                <w:spacing w:val="14"/>
                <w:sz w:val="24"/>
              </w:rPr>
              <w:t xml:space="preserve"> </w:t>
            </w:r>
            <w:r>
              <w:rPr>
                <w:sz w:val="24"/>
              </w:rPr>
              <w:t>Hi</w:t>
            </w:r>
            <w:r>
              <w:rPr>
                <w:spacing w:val="14"/>
                <w:sz w:val="24"/>
              </w:rPr>
              <w:t xml:space="preserve"> </w:t>
            </w:r>
            <w:r>
              <w:rPr>
                <w:sz w:val="24"/>
              </w:rPr>
              <w:t>sinh</w:t>
            </w:r>
            <w:r>
              <w:rPr>
                <w:spacing w:val="14"/>
                <w:sz w:val="24"/>
              </w:rPr>
              <w:t xml:space="preserve"> </w:t>
            </w:r>
            <w:r>
              <w:rPr>
                <w:sz w:val="24"/>
              </w:rPr>
              <w:t>cuộc</w:t>
            </w:r>
            <w:r>
              <w:rPr>
                <w:spacing w:val="14"/>
                <w:sz w:val="24"/>
              </w:rPr>
              <w:t xml:space="preserve"> </w:t>
            </w:r>
            <w:r>
              <w:rPr>
                <w:sz w:val="24"/>
              </w:rPr>
              <w:t>sống</w:t>
            </w:r>
            <w:r>
              <w:rPr>
                <w:spacing w:val="14"/>
                <w:sz w:val="24"/>
              </w:rPr>
              <w:t xml:space="preserve"> </w:t>
            </w:r>
            <w:r>
              <w:rPr>
                <w:sz w:val="24"/>
              </w:rPr>
              <w:t>gia</w:t>
            </w:r>
            <w:r>
              <w:rPr>
                <w:spacing w:val="14"/>
                <w:sz w:val="24"/>
              </w:rPr>
              <w:t xml:space="preserve"> </w:t>
            </w:r>
            <w:r>
              <w:rPr>
                <w:sz w:val="24"/>
              </w:rPr>
              <w:t>đình,</w:t>
            </w:r>
            <w:r>
              <w:rPr>
                <w:spacing w:val="15"/>
                <w:sz w:val="24"/>
              </w:rPr>
              <w:t xml:space="preserve"> </w:t>
            </w:r>
            <w:r>
              <w:rPr>
                <w:sz w:val="24"/>
              </w:rPr>
              <w:t>nơi</w:t>
            </w:r>
            <w:r>
              <w:rPr>
                <w:spacing w:val="14"/>
                <w:sz w:val="24"/>
              </w:rPr>
              <w:t xml:space="preserve"> </w:t>
            </w:r>
            <w:r>
              <w:rPr>
                <w:sz w:val="24"/>
              </w:rPr>
              <w:t>có</w:t>
            </w:r>
            <w:r>
              <w:rPr>
                <w:spacing w:val="14"/>
                <w:sz w:val="24"/>
              </w:rPr>
              <w:t xml:space="preserve"> </w:t>
            </w:r>
            <w:r>
              <w:rPr>
                <w:sz w:val="24"/>
              </w:rPr>
              <w:t>mẹ</w:t>
            </w:r>
            <w:r>
              <w:rPr>
                <w:spacing w:val="14"/>
                <w:sz w:val="24"/>
              </w:rPr>
              <w:t xml:space="preserve"> </w:t>
            </w:r>
            <w:r>
              <w:rPr>
                <w:sz w:val="24"/>
              </w:rPr>
              <w:t>có</w:t>
            </w:r>
            <w:r>
              <w:rPr>
                <w:spacing w:val="14"/>
                <w:sz w:val="24"/>
              </w:rPr>
              <w:t xml:space="preserve"> </w:t>
            </w:r>
            <w:r>
              <w:rPr>
                <w:sz w:val="24"/>
              </w:rPr>
              <w:t>cha</w:t>
            </w:r>
            <w:r>
              <w:rPr>
                <w:spacing w:val="-58"/>
                <w:sz w:val="24"/>
              </w:rPr>
              <w:t xml:space="preserve"> </w:t>
            </w:r>
            <w:r>
              <w:rPr>
                <w:sz w:val="24"/>
              </w:rPr>
              <w:t>để nhận lấy trách nhiệm nặng nề mà vinh quang. Những người mẹ sẵn sàng cho</w:t>
            </w:r>
            <w:r>
              <w:rPr>
                <w:spacing w:val="1"/>
                <w:sz w:val="24"/>
              </w:rPr>
              <w:t xml:space="preserve"> </w:t>
            </w:r>
            <w:r>
              <w:rPr>
                <w:sz w:val="24"/>
              </w:rPr>
              <w:t>con</w:t>
            </w:r>
            <w:r>
              <w:rPr>
                <w:spacing w:val="-1"/>
                <w:sz w:val="24"/>
              </w:rPr>
              <w:t xml:space="preserve"> </w:t>
            </w:r>
            <w:r>
              <w:rPr>
                <w:sz w:val="24"/>
              </w:rPr>
              <w:t>đi kháng chiến dù biết có thể các anh chẳng thể trở</w:t>
            </w:r>
            <w:r>
              <w:rPr>
                <w:spacing w:val="-1"/>
                <w:sz w:val="24"/>
              </w:rPr>
              <w:t xml:space="preserve"> </w:t>
            </w:r>
            <w:r>
              <w:rPr>
                <w:sz w:val="24"/>
              </w:rPr>
              <w:t>về.</w:t>
            </w:r>
          </w:p>
          <w:p w:rsidR="003907DA" w:rsidRDefault="00AB6312">
            <w:pPr>
              <w:pStyle w:val="TableParagraph"/>
              <w:numPr>
                <w:ilvl w:val="0"/>
                <w:numId w:val="90"/>
              </w:numPr>
              <w:tabs>
                <w:tab w:val="left" w:pos="261"/>
              </w:tabs>
              <w:ind w:left="260" w:hanging="154"/>
              <w:jc w:val="both"/>
              <w:rPr>
                <w:sz w:val="24"/>
              </w:rPr>
            </w:pPr>
            <w:r>
              <w:rPr>
                <w:sz w:val="24"/>
              </w:rPr>
              <w:t>Ở</w:t>
            </w:r>
            <w:r>
              <w:rPr>
                <w:spacing w:val="11"/>
                <w:sz w:val="24"/>
              </w:rPr>
              <w:t xml:space="preserve"> </w:t>
            </w:r>
            <w:r>
              <w:rPr>
                <w:sz w:val="24"/>
              </w:rPr>
              <w:t>họ</w:t>
            </w:r>
            <w:r>
              <w:rPr>
                <w:spacing w:val="12"/>
                <w:sz w:val="24"/>
              </w:rPr>
              <w:t xml:space="preserve"> </w:t>
            </w:r>
            <w:r>
              <w:rPr>
                <w:sz w:val="24"/>
              </w:rPr>
              <w:t>luôn</w:t>
            </w:r>
            <w:r>
              <w:rPr>
                <w:spacing w:val="12"/>
                <w:sz w:val="24"/>
              </w:rPr>
              <w:t xml:space="preserve"> </w:t>
            </w:r>
            <w:r>
              <w:rPr>
                <w:sz w:val="24"/>
              </w:rPr>
              <w:t>có</w:t>
            </w:r>
            <w:r>
              <w:rPr>
                <w:spacing w:val="11"/>
                <w:sz w:val="24"/>
              </w:rPr>
              <w:t xml:space="preserve"> </w:t>
            </w:r>
            <w:r>
              <w:rPr>
                <w:sz w:val="24"/>
              </w:rPr>
              <w:t>khát</w:t>
            </w:r>
            <w:r>
              <w:rPr>
                <w:spacing w:val="12"/>
                <w:sz w:val="24"/>
              </w:rPr>
              <w:t xml:space="preserve"> </w:t>
            </w:r>
            <w:r>
              <w:rPr>
                <w:sz w:val="24"/>
              </w:rPr>
              <w:t>khao</w:t>
            </w:r>
            <w:r>
              <w:rPr>
                <w:spacing w:val="12"/>
                <w:sz w:val="24"/>
              </w:rPr>
              <w:t xml:space="preserve"> </w:t>
            </w:r>
            <w:r>
              <w:rPr>
                <w:sz w:val="24"/>
              </w:rPr>
              <w:t>yêu</w:t>
            </w:r>
            <w:r>
              <w:rPr>
                <w:spacing w:val="11"/>
                <w:sz w:val="24"/>
              </w:rPr>
              <w:t xml:space="preserve"> </w:t>
            </w:r>
            <w:r>
              <w:rPr>
                <w:sz w:val="24"/>
              </w:rPr>
              <w:t>đương</w:t>
            </w:r>
            <w:r>
              <w:rPr>
                <w:spacing w:val="12"/>
                <w:sz w:val="24"/>
              </w:rPr>
              <w:t xml:space="preserve"> </w:t>
            </w:r>
            <w:r>
              <w:rPr>
                <w:sz w:val="24"/>
              </w:rPr>
              <w:t>với</w:t>
            </w:r>
            <w:r>
              <w:rPr>
                <w:spacing w:val="12"/>
                <w:sz w:val="24"/>
              </w:rPr>
              <w:t xml:space="preserve"> </w:t>
            </w:r>
            <w:r>
              <w:rPr>
                <w:sz w:val="24"/>
              </w:rPr>
              <w:t>trái</w:t>
            </w:r>
            <w:r>
              <w:rPr>
                <w:spacing w:val="12"/>
                <w:sz w:val="24"/>
              </w:rPr>
              <w:t xml:space="preserve"> </w:t>
            </w:r>
            <w:r>
              <w:rPr>
                <w:sz w:val="24"/>
              </w:rPr>
              <w:t>tim</w:t>
            </w:r>
            <w:r>
              <w:rPr>
                <w:spacing w:val="11"/>
                <w:sz w:val="24"/>
              </w:rPr>
              <w:t xml:space="preserve"> </w:t>
            </w:r>
            <w:r>
              <w:rPr>
                <w:sz w:val="24"/>
              </w:rPr>
              <w:t>mãnh</w:t>
            </w:r>
            <w:r>
              <w:rPr>
                <w:spacing w:val="12"/>
                <w:sz w:val="24"/>
              </w:rPr>
              <w:t xml:space="preserve"> </w:t>
            </w:r>
            <w:r>
              <w:rPr>
                <w:sz w:val="24"/>
              </w:rPr>
              <w:t>liệt,</w:t>
            </w:r>
            <w:r>
              <w:rPr>
                <w:spacing w:val="12"/>
                <w:sz w:val="24"/>
              </w:rPr>
              <w:t xml:space="preserve"> </w:t>
            </w:r>
            <w:r>
              <w:rPr>
                <w:sz w:val="24"/>
              </w:rPr>
              <w:t>chân</w:t>
            </w:r>
            <w:r>
              <w:rPr>
                <w:spacing w:val="11"/>
                <w:sz w:val="24"/>
              </w:rPr>
              <w:t xml:space="preserve"> </w:t>
            </w:r>
            <w:r>
              <w:rPr>
                <w:sz w:val="24"/>
              </w:rPr>
              <w:t>thành.</w:t>
            </w:r>
            <w:r>
              <w:rPr>
                <w:spacing w:val="12"/>
                <w:sz w:val="24"/>
              </w:rPr>
              <w:t xml:space="preserve"> </w:t>
            </w:r>
            <w:r>
              <w:rPr>
                <w:sz w:val="24"/>
              </w:rPr>
              <w:t>Tình</w:t>
            </w:r>
            <w:r>
              <w:rPr>
                <w:spacing w:val="12"/>
                <w:sz w:val="24"/>
              </w:rPr>
              <w:t xml:space="preserve"> </w:t>
            </w:r>
            <w:r>
              <w:rPr>
                <w:sz w:val="24"/>
              </w:rPr>
              <w:t>yêu</w:t>
            </w:r>
          </w:p>
          <w:p w:rsidR="003907DA" w:rsidRDefault="00AB6312">
            <w:pPr>
              <w:pStyle w:val="TableParagraph"/>
              <w:spacing w:before="138"/>
              <w:jc w:val="both"/>
              <w:rPr>
                <w:sz w:val="24"/>
              </w:rPr>
            </w:pPr>
            <w:r>
              <w:rPr>
                <w:sz w:val="24"/>
              </w:rPr>
              <w:t>đôi</w:t>
            </w:r>
            <w:r>
              <w:rPr>
                <w:spacing w:val="-1"/>
                <w:sz w:val="24"/>
              </w:rPr>
              <w:t xml:space="preserve"> </w:t>
            </w:r>
            <w:r>
              <w:rPr>
                <w:sz w:val="24"/>
              </w:rPr>
              <w:t>lứa, cá nhân hòa chung vào</w:t>
            </w:r>
            <w:r>
              <w:rPr>
                <w:spacing w:val="-1"/>
                <w:sz w:val="24"/>
              </w:rPr>
              <w:t xml:space="preserve"> </w:t>
            </w:r>
            <w:r>
              <w:rPr>
                <w:sz w:val="24"/>
              </w:rPr>
              <w:t>tình yêu Tổ quốc.</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Thụ</w:t>
            </w:r>
            <w:r>
              <w:rPr>
                <w:spacing w:val="24"/>
                <w:sz w:val="24"/>
              </w:rPr>
              <w:t xml:space="preserve"> </w:t>
            </w:r>
            <w:r>
              <w:rPr>
                <w:sz w:val="24"/>
              </w:rPr>
              <w:t>động</w:t>
            </w:r>
            <w:r>
              <w:rPr>
                <w:spacing w:val="26"/>
                <w:sz w:val="24"/>
              </w:rPr>
              <w:t xml:space="preserve"> </w:t>
            </w:r>
            <w:r>
              <w:rPr>
                <w:sz w:val="24"/>
              </w:rPr>
              <w:t>là</w:t>
            </w:r>
            <w:r>
              <w:rPr>
                <w:spacing w:val="26"/>
                <w:sz w:val="24"/>
              </w:rPr>
              <w:t xml:space="preserve"> </w:t>
            </w:r>
            <w:r>
              <w:rPr>
                <w:sz w:val="24"/>
              </w:rPr>
              <w:t>làm</w:t>
            </w:r>
            <w:r>
              <w:rPr>
                <w:spacing w:val="26"/>
                <w:sz w:val="24"/>
              </w:rPr>
              <w:t xml:space="preserve"> </w:t>
            </w:r>
            <w:r>
              <w:rPr>
                <w:sz w:val="24"/>
              </w:rPr>
              <w:t>theo</w:t>
            </w:r>
            <w:r>
              <w:rPr>
                <w:spacing w:val="26"/>
                <w:sz w:val="24"/>
              </w:rPr>
              <w:t xml:space="preserve"> </w:t>
            </w:r>
            <w:r>
              <w:rPr>
                <w:sz w:val="24"/>
              </w:rPr>
              <w:t>người</w:t>
            </w:r>
            <w:r>
              <w:rPr>
                <w:spacing w:val="25"/>
                <w:sz w:val="24"/>
              </w:rPr>
              <w:t xml:space="preserve"> </w:t>
            </w:r>
            <w:r>
              <w:rPr>
                <w:sz w:val="24"/>
              </w:rPr>
              <w:t>khác</w:t>
            </w:r>
            <w:r>
              <w:rPr>
                <w:spacing w:val="25"/>
                <w:sz w:val="24"/>
              </w:rPr>
              <w:t xml:space="preserve"> </w:t>
            </w:r>
            <w:r>
              <w:rPr>
                <w:sz w:val="24"/>
              </w:rPr>
              <w:t>một</w:t>
            </w:r>
            <w:r>
              <w:rPr>
                <w:spacing w:val="25"/>
                <w:sz w:val="24"/>
              </w:rPr>
              <w:t xml:space="preserve"> </w:t>
            </w:r>
            <w:r>
              <w:rPr>
                <w:sz w:val="24"/>
              </w:rPr>
              <w:t>cách</w:t>
            </w:r>
            <w:r>
              <w:rPr>
                <w:spacing w:val="26"/>
                <w:sz w:val="24"/>
              </w:rPr>
              <w:t xml:space="preserve"> </w:t>
            </w:r>
            <w:r>
              <w:rPr>
                <w:sz w:val="24"/>
              </w:rPr>
              <w:t>máy</w:t>
            </w:r>
            <w:r>
              <w:rPr>
                <w:spacing w:val="26"/>
                <w:sz w:val="24"/>
              </w:rPr>
              <w:t xml:space="preserve"> </w:t>
            </w:r>
            <w:r>
              <w:rPr>
                <w:sz w:val="24"/>
              </w:rPr>
              <w:t>móc,</w:t>
            </w:r>
            <w:r>
              <w:rPr>
                <w:spacing w:val="25"/>
                <w:sz w:val="24"/>
              </w:rPr>
              <w:t xml:space="preserve"> </w:t>
            </w:r>
            <w:r>
              <w:rPr>
                <w:sz w:val="24"/>
              </w:rPr>
              <w:t>không</w:t>
            </w:r>
            <w:r>
              <w:rPr>
                <w:spacing w:val="26"/>
                <w:sz w:val="24"/>
              </w:rPr>
              <w:t xml:space="preserve"> </w:t>
            </w:r>
            <w:r>
              <w:rPr>
                <w:sz w:val="24"/>
              </w:rPr>
              <w:t>có</w:t>
            </w:r>
            <w:r>
              <w:rPr>
                <w:spacing w:val="26"/>
                <w:sz w:val="24"/>
              </w:rPr>
              <w:t xml:space="preserve"> </w:t>
            </w:r>
            <w:r>
              <w:rPr>
                <w:sz w:val="24"/>
              </w:rPr>
              <w:t>chính</w:t>
            </w:r>
            <w:r>
              <w:rPr>
                <w:spacing w:val="26"/>
                <w:sz w:val="24"/>
              </w:rPr>
              <w:t xml:space="preserve"> </w:t>
            </w:r>
            <w:r>
              <w:rPr>
                <w:sz w:val="24"/>
              </w:rPr>
              <w:t>kiến</w:t>
            </w:r>
            <w:r>
              <w:rPr>
                <w:spacing w:val="25"/>
                <w:sz w:val="24"/>
              </w:rPr>
              <w:t xml:space="preserve"> </w:t>
            </w:r>
            <w:r>
              <w:rPr>
                <w:sz w:val="24"/>
              </w:rPr>
              <w:t>của</w:t>
            </w:r>
          </w:p>
          <w:p w:rsidR="003907DA" w:rsidRDefault="00AB6312">
            <w:pPr>
              <w:pStyle w:val="TableParagraph"/>
              <w:spacing w:before="4" w:line="410" w:lineRule="atLeast"/>
              <w:ind w:right="3725"/>
              <w:rPr>
                <w:sz w:val="24"/>
              </w:rPr>
            </w:pPr>
            <w:r>
              <w:rPr>
                <w:sz w:val="24"/>
              </w:rPr>
              <w:t>riêng mình, không sáng tạo, không suy nghĩ.</w:t>
            </w:r>
            <w:r>
              <w:rPr>
                <w:spacing w:val="-57"/>
                <w:sz w:val="24"/>
              </w:rPr>
              <w:t xml:space="preserve"> </w:t>
            </w:r>
            <w:r>
              <w:rPr>
                <w:sz w:val="24"/>
              </w:rPr>
              <w:t>Từ</w:t>
            </w:r>
            <w:r>
              <w:rPr>
                <w:spacing w:val="-1"/>
                <w:sz w:val="24"/>
              </w:rPr>
              <w:t xml:space="preserve"> </w:t>
            </w:r>
            <w:r>
              <w:rPr>
                <w:sz w:val="24"/>
              </w:rPr>
              <w:t>trái</w:t>
            </w:r>
            <w:r>
              <w:rPr>
                <w:spacing w:val="-1"/>
                <w:sz w:val="24"/>
              </w:rPr>
              <w:t xml:space="preserve"> </w:t>
            </w:r>
            <w:r>
              <w:rPr>
                <w:sz w:val="24"/>
              </w:rPr>
              <w:t>nghĩa với thụ động là chủ động.</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i/>
                <w:sz w:val="24"/>
              </w:rPr>
            </w:pPr>
            <w:r>
              <w:rPr>
                <w:sz w:val="24"/>
              </w:rPr>
              <w:t>Câu</w:t>
            </w:r>
            <w:r>
              <w:rPr>
                <w:spacing w:val="12"/>
                <w:sz w:val="24"/>
              </w:rPr>
              <w:t xml:space="preserve"> </w:t>
            </w:r>
            <w:r>
              <w:rPr>
                <w:sz w:val="24"/>
              </w:rPr>
              <w:t>nói:</w:t>
            </w:r>
            <w:r>
              <w:rPr>
                <w:spacing w:val="12"/>
                <w:sz w:val="24"/>
              </w:rPr>
              <w:t xml:space="preserve"> </w:t>
            </w:r>
            <w:r>
              <w:rPr>
                <w:i/>
                <w:sz w:val="24"/>
              </w:rPr>
              <w:t>“Nếu</w:t>
            </w:r>
            <w:r>
              <w:rPr>
                <w:i/>
                <w:spacing w:val="13"/>
                <w:sz w:val="24"/>
              </w:rPr>
              <w:t xml:space="preserve"> </w:t>
            </w:r>
            <w:r>
              <w:rPr>
                <w:i/>
                <w:sz w:val="24"/>
              </w:rPr>
              <w:t>có</w:t>
            </w:r>
            <w:r>
              <w:rPr>
                <w:i/>
                <w:spacing w:val="13"/>
                <w:sz w:val="24"/>
              </w:rPr>
              <w:t xml:space="preserve"> </w:t>
            </w:r>
            <w:r>
              <w:rPr>
                <w:i/>
                <w:sz w:val="24"/>
              </w:rPr>
              <w:t>ai</w:t>
            </w:r>
            <w:r>
              <w:rPr>
                <w:i/>
                <w:spacing w:val="13"/>
                <w:sz w:val="24"/>
              </w:rPr>
              <w:t xml:space="preserve"> </w:t>
            </w:r>
            <w:r>
              <w:rPr>
                <w:i/>
                <w:sz w:val="24"/>
              </w:rPr>
              <w:t>đó</w:t>
            </w:r>
            <w:r>
              <w:rPr>
                <w:i/>
                <w:spacing w:val="12"/>
                <w:sz w:val="24"/>
              </w:rPr>
              <w:t xml:space="preserve"> </w:t>
            </w:r>
            <w:r>
              <w:rPr>
                <w:i/>
                <w:sz w:val="24"/>
              </w:rPr>
              <w:t>đi</w:t>
            </w:r>
            <w:r>
              <w:rPr>
                <w:i/>
                <w:spacing w:val="13"/>
                <w:sz w:val="24"/>
              </w:rPr>
              <w:t xml:space="preserve"> </w:t>
            </w:r>
            <w:r>
              <w:rPr>
                <w:i/>
                <w:sz w:val="24"/>
              </w:rPr>
              <w:t>trước</w:t>
            </w:r>
            <w:r>
              <w:rPr>
                <w:i/>
                <w:spacing w:val="13"/>
                <w:sz w:val="24"/>
              </w:rPr>
              <w:t xml:space="preserve"> </w:t>
            </w:r>
            <w:r>
              <w:rPr>
                <w:i/>
                <w:sz w:val="24"/>
              </w:rPr>
              <w:t>và</w:t>
            </w:r>
            <w:r>
              <w:rPr>
                <w:i/>
                <w:spacing w:val="14"/>
                <w:sz w:val="24"/>
              </w:rPr>
              <w:t xml:space="preserve"> </w:t>
            </w:r>
            <w:r>
              <w:rPr>
                <w:i/>
                <w:sz w:val="24"/>
              </w:rPr>
              <w:t>thử</w:t>
            </w:r>
            <w:r>
              <w:rPr>
                <w:i/>
                <w:spacing w:val="12"/>
                <w:sz w:val="24"/>
              </w:rPr>
              <w:t xml:space="preserve"> </w:t>
            </w:r>
            <w:r>
              <w:rPr>
                <w:i/>
                <w:sz w:val="24"/>
              </w:rPr>
              <w:t>trước,</w:t>
            </w:r>
            <w:r>
              <w:rPr>
                <w:i/>
                <w:spacing w:val="13"/>
                <w:sz w:val="24"/>
              </w:rPr>
              <w:t xml:space="preserve"> </w:t>
            </w:r>
            <w:r>
              <w:rPr>
                <w:i/>
                <w:sz w:val="24"/>
              </w:rPr>
              <w:t>tôi</w:t>
            </w:r>
            <w:r>
              <w:rPr>
                <w:i/>
                <w:spacing w:val="14"/>
                <w:sz w:val="24"/>
              </w:rPr>
              <w:t xml:space="preserve"> </w:t>
            </w:r>
            <w:r>
              <w:rPr>
                <w:i/>
                <w:sz w:val="24"/>
              </w:rPr>
              <w:t>sẽ</w:t>
            </w:r>
            <w:r>
              <w:rPr>
                <w:i/>
                <w:spacing w:val="12"/>
                <w:sz w:val="24"/>
              </w:rPr>
              <w:t xml:space="preserve"> </w:t>
            </w:r>
            <w:r>
              <w:rPr>
                <w:i/>
                <w:sz w:val="24"/>
              </w:rPr>
              <w:t>theo</w:t>
            </w:r>
            <w:r>
              <w:rPr>
                <w:i/>
                <w:spacing w:val="14"/>
                <w:sz w:val="24"/>
              </w:rPr>
              <w:t xml:space="preserve"> </w:t>
            </w:r>
            <w:r>
              <w:rPr>
                <w:i/>
                <w:sz w:val="24"/>
              </w:rPr>
              <w:t>sau</w:t>
            </w:r>
            <w:r>
              <w:rPr>
                <w:i/>
                <w:spacing w:val="12"/>
                <w:sz w:val="24"/>
              </w:rPr>
              <w:t xml:space="preserve"> </w:t>
            </w:r>
            <w:r>
              <w:rPr>
                <w:i/>
                <w:sz w:val="24"/>
              </w:rPr>
              <w:t>chứ</w:t>
            </w:r>
            <w:r>
              <w:rPr>
                <w:i/>
                <w:spacing w:val="14"/>
                <w:sz w:val="24"/>
              </w:rPr>
              <w:t xml:space="preserve"> </w:t>
            </w:r>
            <w:r>
              <w:rPr>
                <w:i/>
                <w:sz w:val="24"/>
              </w:rPr>
              <w:t>không</w:t>
            </w:r>
            <w:r>
              <w:rPr>
                <w:i/>
                <w:spacing w:val="13"/>
                <w:sz w:val="24"/>
              </w:rPr>
              <w:t xml:space="preserve"> </w:t>
            </w:r>
            <w:r>
              <w:rPr>
                <w:i/>
                <w:sz w:val="24"/>
              </w:rPr>
              <w:t>bao</w:t>
            </w:r>
            <w:r>
              <w:rPr>
                <w:i/>
                <w:spacing w:val="13"/>
                <w:sz w:val="24"/>
              </w:rPr>
              <w:t xml:space="preserve"> </w:t>
            </w:r>
            <w:r>
              <w:rPr>
                <w:i/>
                <w:sz w:val="24"/>
              </w:rPr>
              <w:t>giờ</w:t>
            </w:r>
          </w:p>
          <w:p w:rsidR="003907DA" w:rsidRDefault="00AB6312">
            <w:pPr>
              <w:pStyle w:val="TableParagraph"/>
              <w:spacing w:before="138"/>
              <w:rPr>
                <w:i/>
                <w:sz w:val="24"/>
              </w:rPr>
            </w:pPr>
            <w:r>
              <w:rPr>
                <w:i/>
                <w:sz w:val="24"/>
              </w:rPr>
              <w:t>làm</w:t>
            </w:r>
            <w:r>
              <w:rPr>
                <w:i/>
                <w:spacing w:val="25"/>
                <w:sz w:val="24"/>
              </w:rPr>
              <w:t xml:space="preserve"> </w:t>
            </w:r>
            <w:r>
              <w:rPr>
                <w:i/>
                <w:sz w:val="24"/>
              </w:rPr>
              <w:t>người</w:t>
            </w:r>
            <w:r>
              <w:rPr>
                <w:i/>
                <w:spacing w:val="26"/>
                <w:sz w:val="24"/>
              </w:rPr>
              <w:t xml:space="preserve"> </w:t>
            </w:r>
            <w:r>
              <w:rPr>
                <w:i/>
                <w:sz w:val="24"/>
              </w:rPr>
              <w:t>dẫn</w:t>
            </w:r>
            <w:r>
              <w:rPr>
                <w:i/>
                <w:spacing w:val="26"/>
                <w:sz w:val="24"/>
              </w:rPr>
              <w:t xml:space="preserve"> </w:t>
            </w:r>
            <w:r>
              <w:rPr>
                <w:i/>
                <w:sz w:val="24"/>
              </w:rPr>
              <w:t>đường”</w:t>
            </w:r>
            <w:r>
              <w:rPr>
                <w:i/>
                <w:spacing w:val="25"/>
                <w:sz w:val="24"/>
              </w:rPr>
              <w:t xml:space="preserve"> </w:t>
            </w:r>
            <w:r>
              <w:rPr>
                <w:sz w:val="24"/>
              </w:rPr>
              <w:t>gợi</w:t>
            </w:r>
            <w:r>
              <w:rPr>
                <w:spacing w:val="26"/>
                <w:sz w:val="24"/>
              </w:rPr>
              <w:t xml:space="preserve"> </w:t>
            </w:r>
            <w:r>
              <w:rPr>
                <w:sz w:val="24"/>
              </w:rPr>
              <w:t>liên</w:t>
            </w:r>
            <w:r>
              <w:rPr>
                <w:spacing w:val="26"/>
                <w:sz w:val="24"/>
              </w:rPr>
              <w:t xml:space="preserve"> </w:t>
            </w:r>
            <w:r>
              <w:rPr>
                <w:sz w:val="24"/>
              </w:rPr>
              <w:t>quan</w:t>
            </w:r>
            <w:r>
              <w:rPr>
                <w:spacing w:val="25"/>
                <w:sz w:val="24"/>
              </w:rPr>
              <w:t xml:space="preserve"> </w:t>
            </w:r>
            <w:r>
              <w:rPr>
                <w:sz w:val="24"/>
              </w:rPr>
              <w:t>tới</w:t>
            </w:r>
            <w:r>
              <w:rPr>
                <w:spacing w:val="26"/>
                <w:sz w:val="24"/>
              </w:rPr>
              <w:t xml:space="preserve"> </w:t>
            </w:r>
            <w:r>
              <w:rPr>
                <w:sz w:val="24"/>
              </w:rPr>
              <w:t>câu</w:t>
            </w:r>
            <w:r>
              <w:rPr>
                <w:spacing w:val="26"/>
                <w:sz w:val="24"/>
              </w:rPr>
              <w:t xml:space="preserve"> </w:t>
            </w:r>
            <w:r>
              <w:rPr>
                <w:sz w:val="24"/>
              </w:rPr>
              <w:t>tục</w:t>
            </w:r>
            <w:r>
              <w:rPr>
                <w:spacing w:val="25"/>
                <w:sz w:val="24"/>
              </w:rPr>
              <w:t xml:space="preserve"> </w:t>
            </w:r>
            <w:r>
              <w:rPr>
                <w:sz w:val="24"/>
              </w:rPr>
              <w:t>ngữ</w:t>
            </w:r>
            <w:r>
              <w:rPr>
                <w:spacing w:val="26"/>
                <w:sz w:val="24"/>
              </w:rPr>
              <w:t xml:space="preserve"> </w:t>
            </w:r>
            <w:r>
              <w:rPr>
                <w:sz w:val="24"/>
              </w:rPr>
              <w:t>“</w:t>
            </w:r>
            <w:r>
              <w:rPr>
                <w:i/>
                <w:sz w:val="24"/>
              </w:rPr>
              <w:t>Ăn</w:t>
            </w:r>
            <w:r>
              <w:rPr>
                <w:i/>
                <w:spacing w:val="26"/>
                <w:sz w:val="24"/>
              </w:rPr>
              <w:t xml:space="preserve"> </w:t>
            </w:r>
            <w:r>
              <w:rPr>
                <w:i/>
                <w:sz w:val="24"/>
              </w:rPr>
              <w:t>cỗ</w:t>
            </w:r>
            <w:r>
              <w:rPr>
                <w:i/>
                <w:spacing w:val="25"/>
                <w:sz w:val="24"/>
              </w:rPr>
              <w:t xml:space="preserve"> </w:t>
            </w:r>
            <w:r>
              <w:rPr>
                <w:i/>
                <w:sz w:val="24"/>
              </w:rPr>
              <w:t>đi</w:t>
            </w:r>
            <w:r>
              <w:rPr>
                <w:i/>
                <w:spacing w:val="26"/>
                <w:sz w:val="24"/>
              </w:rPr>
              <w:t xml:space="preserve"> </w:t>
            </w:r>
            <w:r>
              <w:rPr>
                <w:i/>
                <w:sz w:val="24"/>
              </w:rPr>
              <w:t>trước,</w:t>
            </w:r>
            <w:r>
              <w:rPr>
                <w:i/>
                <w:spacing w:val="26"/>
                <w:sz w:val="24"/>
              </w:rPr>
              <w:t xml:space="preserve"> </w:t>
            </w:r>
            <w:r>
              <w:rPr>
                <w:i/>
                <w:sz w:val="24"/>
              </w:rPr>
              <w:t>lội</w:t>
            </w:r>
            <w:r>
              <w:rPr>
                <w:i/>
                <w:spacing w:val="26"/>
                <w:sz w:val="24"/>
              </w:rPr>
              <w:t xml:space="preserve"> </w:t>
            </w:r>
            <w:r>
              <w:rPr>
                <w:i/>
                <w:sz w:val="24"/>
              </w:rPr>
              <w:t>nước</w:t>
            </w:r>
          </w:p>
          <w:p w:rsidR="003907DA" w:rsidRDefault="00AB6312">
            <w:pPr>
              <w:pStyle w:val="TableParagraph"/>
              <w:spacing w:before="138"/>
              <w:rPr>
                <w:i/>
                <w:sz w:val="24"/>
              </w:rPr>
            </w:pPr>
            <w:r>
              <w:rPr>
                <w:i/>
                <w:sz w:val="24"/>
              </w:rPr>
              <w:t>theo</w:t>
            </w:r>
            <w:r>
              <w:rPr>
                <w:i/>
                <w:spacing w:val="-2"/>
                <w:sz w:val="24"/>
              </w:rPr>
              <w:t xml:space="preserve"> </w:t>
            </w:r>
            <w:r>
              <w:rPr>
                <w:i/>
                <w:sz w:val="24"/>
              </w:rPr>
              <w:t>sau”</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HS</w:t>
            </w:r>
            <w:r>
              <w:rPr>
                <w:spacing w:val="6"/>
                <w:sz w:val="24"/>
              </w:rPr>
              <w:t xml:space="preserve"> </w:t>
            </w:r>
            <w:r>
              <w:rPr>
                <w:sz w:val="24"/>
              </w:rPr>
              <w:t>bày</w:t>
            </w:r>
            <w:r>
              <w:rPr>
                <w:spacing w:val="7"/>
                <w:sz w:val="24"/>
              </w:rPr>
              <w:t xml:space="preserve"> </w:t>
            </w:r>
            <w:r>
              <w:rPr>
                <w:sz w:val="24"/>
              </w:rPr>
              <w:t>tỏ</w:t>
            </w:r>
            <w:r>
              <w:rPr>
                <w:spacing w:val="7"/>
                <w:sz w:val="24"/>
              </w:rPr>
              <w:t xml:space="preserve"> </w:t>
            </w:r>
            <w:r>
              <w:rPr>
                <w:sz w:val="24"/>
              </w:rPr>
              <w:t>quan</w:t>
            </w:r>
            <w:r>
              <w:rPr>
                <w:spacing w:val="7"/>
                <w:sz w:val="24"/>
              </w:rPr>
              <w:t xml:space="preserve"> </w:t>
            </w:r>
            <w:r>
              <w:rPr>
                <w:sz w:val="24"/>
              </w:rPr>
              <w:t>điểm</w:t>
            </w:r>
            <w:r>
              <w:rPr>
                <w:spacing w:val="7"/>
                <w:sz w:val="24"/>
              </w:rPr>
              <w:t xml:space="preserve"> </w:t>
            </w:r>
            <w:r>
              <w:rPr>
                <w:sz w:val="24"/>
              </w:rPr>
              <w:t>của</w:t>
            </w:r>
            <w:r>
              <w:rPr>
                <w:spacing w:val="7"/>
                <w:sz w:val="24"/>
              </w:rPr>
              <w:t xml:space="preserve"> </w:t>
            </w:r>
            <w:r>
              <w:rPr>
                <w:sz w:val="24"/>
              </w:rPr>
              <w:t>bản</w:t>
            </w:r>
            <w:r>
              <w:rPr>
                <w:spacing w:val="6"/>
                <w:sz w:val="24"/>
              </w:rPr>
              <w:t xml:space="preserve"> </w:t>
            </w:r>
            <w:r>
              <w:rPr>
                <w:sz w:val="24"/>
              </w:rPr>
              <w:t>thân,</w:t>
            </w:r>
            <w:r>
              <w:rPr>
                <w:spacing w:val="7"/>
                <w:sz w:val="24"/>
              </w:rPr>
              <w:t xml:space="preserve"> </w:t>
            </w:r>
            <w:r>
              <w:rPr>
                <w:sz w:val="24"/>
              </w:rPr>
              <w:t>đồng</w:t>
            </w:r>
            <w:r>
              <w:rPr>
                <w:spacing w:val="7"/>
                <w:sz w:val="24"/>
              </w:rPr>
              <w:t xml:space="preserve"> </w:t>
            </w:r>
            <w:r>
              <w:rPr>
                <w:sz w:val="24"/>
              </w:rPr>
              <w:t>tình</w:t>
            </w:r>
            <w:r>
              <w:rPr>
                <w:spacing w:val="8"/>
                <w:sz w:val="24"/>
              </w:rPr>
              <w:t xml:space="preserve"> </w:t>
            </w:r>
            <w:r>
              <w:rPr>
                <w:sz w:val="24"/>
              </w:rPr>
              <w:t>hay</w:t>
            </w:r>
            <w:r>
              <w:rPr>
                <w:spacing w:val="7"/>
                <w:sz w:val="24"/>
              </w:rPr>
              <w:t xml:space="preserve"> </w:t>
            </w:r>
            <w:r>
              <w:rPr>
                <w:sz w:val="24"/>
              </w:rPr>
              <w:t>không</w:t>
            </w:r>
            <w:r>
              <w:rPr>
                <w:spacing w:val="7"/>
                <w:sz w:val="24"/>
              </w:rPr>
              <w:t xml:space="preserve"> </w:t>
            </w:r>
            <w:r>
              <w:rPr>
                <w:sz w:val="24"/>
              </w:rPr>
              <w:t>đồng</w:t>
            </w:r>
            <w:r>
              <w:rPr>
                <w:spacing w:val="6"/>
                <w:sz w:val="24"/>
              </w:rPr>
              <w:t xml:space="preserve"> </w:t>
            </w:r>
            <w:r>
              <w:rPr>
                <w:sz w:val="24"/>
              </w:rPr>
              <w:t>tình</w:t>
            </w:r>
            <w:r>
              <w:rPr>
                <w:spacing w:val="7"/>
                <w:sz w:val="24"/>
              </w:rPr>
              <w:t xml:space="preserve"> </w:t>
            </w:r>
            <w:r>
              <w:rPr>
                <w:sz w:val="24"/>
              </w:rPr>
              <w:t>với</w:t>
            </w:r>
            <w:r>
              <w:rPr>
                <w:spacing w:val="7"/>
                <w:sz w:val="24"/>
              </w:rPr>
              <w:t xml:space="preserve"> </w:t>
            </w:r>
            <w:r>
              <w:rPr>
                <w:sz w:val="24"/>
              </w:rPr>
              <w:t>ý</w:t>
            </w:r>
            <w:r>
              <w:rPr>
                <w:spacing w:val="7"/>
                <w:sz w:val="24"/>
              </w:rPr>
              <w:t xml:space="preserve"> </w:t>
            </w:r>
            <w:r>
              <w:rPr>
                <w:sz w:val="24"/>
              </w:rPr>
              <w:t>kiến</w:t>
            </w:r>
            <w:r>
              <w:rPr>
                <w:spacing w:val="7"/>
                <w:sz w:val="24"/>
              </w:rPr>
              <w:t xml:space="preserve"> </w:t>
            </w:r>
            <w:r>
              <w:rPr>
                <w:sz w:val="24"/>
              </w:rPr>
              <w:t>của</w:t>
            </w:r>
          </w:p>
          <w:p w:rsidR="003907DA" w:rsidRDefault="00AB6312">
            <w:pPr>
              <w:pStyle w:val="TableParagraph"/>
              <w:spacing w:before="138"/>
              <w:rPr>
                <w:sz w:val="24"/>
              </w:rPr>
            </w:pPr>
            <w:r>
              <w:rPr>
                <w:sz w:val="24"/>
              </w:rPr>
              <w:t>Tran</w:t>
            </w:r>
            <w:r>
              <w:rPr>
                <w:spacing w:val="-2"/>
                <w:sz w:val="24"/>
              </w:rPr>
              <w:t xml:space="preserve"> </w:t>
            </w:r>
            <w:r>
              <w:rPr>
                <w:sz w:val="24"/>
              </w:rPr>
              <w:t>Hung</w:t>
            </w:r>
            <w:r>
              <w:rPr>
                <w:spacing w:val="-2"/>
                <w:sz w:val="24"/>
              </w:rPr>
              <w:t xml:space="preserve"> </w:t>
            </w:r>
            <w:r>
              <w:rPr>
                <w:sz w:val="24"/>
              </w:rPr>
              <w:t>Jonh</w:t>
            </w:r>
            <w:r>
              <w:rPr>
                <w:spacing w:val="-2"/>
                <w:sz w:val="24"/>
              </w:rPr>
              <w:t xml:space="preserve"> </w:t>
            </w:r>
            <w:r>
              <w:rPr>
                <w:sz w:val="24"/>
              </w:rPr>
              <w:t>và</w:t>
            </w:r>
            <w:r>
              <w:rPr>
                <w:spacing w:val="-1"/>
                <w:sz w:val="24"/>
              </w:rPr>
              <w:t xml:space="preserve"> </w:t>
            </w:r>
            <w:r>
              <w:rPr>
                <w:sz w:val="24"/>
              </w:rPr>
              <w:t>nêu</w:t>
            </w:r>
            <w:r>
              <w:rPr>
                <w:spacing w:val="-1"/>
                <w:sz w:val="24"/>
              </w:rPr>
              <w:t xml:space="preserve"> </w:t>
            </w:r>
            <w:r>
              <w:rPr>
                <w:sz w:val="24"/>
              </w:rPr>
              <w:t>rõ</w:t>
            </w:r>
            <w:r>
              <w:rPr>
                <w:spacing w:val="-1"/>
                <w:sz w:val="24"/>
              </w:rPr>
              <w:t xml:space="preserve"> </w:t>
            </w:r>
            <w:r>
              <w:rPr>
                <w:sz w:val="24"/>
              </w:rPr>
              <w:t>lí</w:t>
            </w:r>
            <w:r>
              <w:rPr>
                <w:spacing w:val="-1"/>
                <w:sz w:val="24"/>
              </w:rPr>
              <w:t xml:space="preserve"> </w:t>
            </w:r>
            <w:r>
              <w:rPr>
                <w:sz w:val="24"/>
              </w:rPr>
              <w:t>do</w:t>
            </w:r>
            <w:r>
              <w:rPr>
                <w:spacing w:val="-1"/>
                <w:sz w:val="24"/>
              </w:rPr>
              <w:t xml:space="preserve"> </w:t>
            </w:r>
            <w:r>
              <w:rPr>
                <w:sz w:val="24"/>
              </w:rPr>
              <w:t>tại</w:t>
            </w:r>
            <w:r>
              <w:rPr>
                <w:spacing w:val="-1"/>
                <w:sz w:val="24"/>
              </w:rPr>
              <w:t xml:space="preserve"> </w:t>
            </w:r>
            <w:r>
              <w:rPr>
                <w:sz w:val="24"/>
              </w:rPr>
              <w:t>sao.</w:t>
            </w:r>
          </w:p>
        </w:tc>
      </w:tr>
    </w:tbl>
    <w:p w:rsidR="003907DA" w:rsidRDefault="003907DA">
      <w:pPr>
        <w:pStyle w:val="BodyText"/>
        <w:spacing w:before="2"/>
        <w:ind w:left="0"/>
        <w:rPr>
          <w:sz w:val="28"/>
        </w:rPr>
      </w:pPr>
    </w:p>
    <w:p w:rsidR="003907DA" w:rsidRDefault="00AB6312">
      <w:pPr>
        <w:pStyle w:val="Heading2"/>
        <w:spacing w:before="90"/>
      </w:pPr>
      <w:r>
        <w:t>TIÊN HƯNG THÁI BÌNH</w:t>
      </w:r>
    </w:p>
    <w:p w:rsidR="003907DA" w:rsidRDefault="00AB6312">
      <w:pPr>
        <w:spacing w:before="138"/>
        <w:ind w:left="827"/>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 và</w:t>
      </w:r>
      <w:r>
        <w:rPr>
          <w:b/>
          <w:spacing w:val="-1"/>
          <w:sz w:val="24"/>
        </w:rPr>
        <w:t xml:space="preserve"> </w:t>
      </w:r>
      <w:r>
        <w:rPr>
          <w:b/>
          <w:sz w:val="24"/>
        </w:rPr>
        <w:t>trả</w:t>
      </w:r>
      <w:r>
        <w:rPr>
          <w:b/>
          <w:spacing w:val="-1"/>
          <w:sz w:val="24"/>
        </w:rPr>
        <w:t xml:space="preserve"> </w:t>
      </w:r>
      <w:r>
        <w:rPr>
          <w:b/>
          <w:sz w:val="24"/>
        </w:rPr>
        <w:t>lời câu</w:t>
      </w:r>
      <w:r>
        <w:rPr>
          <w:b/>
          <w:spacing w:val="-1"/>
          <w:sz w:val="24"/>
        </w:rPr>
        <w:t xml:space="preserve"> </w:t>
      </w:r>
      <w:r>
        <w:rPr>
          <w:b/>
          <w:sz w:val="24"/>
        </w:rPr>
        <w:t>hỏi</w:t>
      </w:r>
      <w:r>
        <w:rPr>
          <w:b/>
          <w:spacing w:val="-2"/>
          <w:sz w:val="24"/>
        </w:rPr>
        <w:t xml:space="preserve"> </w:t>
      </w:r>
      <w:r>
        <w:rPr>
          <w:b/>
          <w:sz w:val="24"/>
        </w:rPr>
        <w:t>từ 1</w:t>
      </w:r>
      <w:r>
        <w:rPr>
          <w:b/>
          <w:spacing w:val="-1"/>
          <w:sz w:val="24"/>
        </w:rPr>
        <w:t xml:space="preserve"> </w:t>
      </w:r>
      <w:r>
        <w:rPr>
          <w:b/>
          <w:sz w:val="24"/>
        </w:rPr>
        <w:t>đến</w:t>
      </w:r>
      <w:r>
        <w:rPr>
          <w:b/>
          <w:spacing w:val="-2"/>
          <w:sz w:val="24"/>
        </w:rPr>
        <w:t xml:space="preserve"> </w:t>
      </w:r>
      <w:r>
        <w:rPr>
          <w:b/>
          <w:sz w:val="24"/>
        </w:rPr>
        <w:t>4:</w:t>
      </w:r>
    </w:p>
    <w:p w:rsidR="003907DA" w:rsidRDefault="00AB6312">
      <w:pPr>
        <w:spacing w:before="138"/>
        <w:ind w:left="827"/>
        <w:rPr>
          <w:i/>
          <w:sz w:val="24"/>
        </w:rPr>
      </w:pPr>
      <w:r>
        <w:rPr>
          <w:sz w:val="24"/>
        </w:rPr>
        <w:t>“…</w:t>
      </w:r>
      <w:r>
        <w:rPr>
          <w:spacing w:val="39"/>
          <w:sz w:val="24"/>
        </w:rPr>
        <w:t xml:space="preserve"> </w:t>
      </w:r>
      <w:r>
        <w:rPr>
          <w:i/>
          <w:sz w:val="24"/>
        </w:rPr>
        <w:t>Hậu</w:t>
      </w:r>
      <w:r>
        <w:rPr>
          <w:i/>
          <w:spacing w:val="39"/>
          <w:sz w:val="24"/>
        </w:rPr>
        <w:t xml:space="preserve"> </w:t>
      </w:r>
      <w:r>
        <w:rPr>
          <w:i/>
          <w:sz w:val="24"/>
        </w:rPr>
        <w:t>quả</w:t>
      </w:r>
      <w:r>
        <w:rPr>
          <w:i/>
          <w:spacing w:val="40"/>
          <w:sz w:val="24"/>
        </w:rPr>
        <w:t xml:space="preserve"> </w:t>
      </w:r>
      <w:r>
        <w:rPr>
          <w:i/>
          <w:sz w:val="24"/>
        </w:rPr>
        <w:t>nhãn</w:t>
      </w:r>
      <w:r>
        <w:rPr>
          <w:i/>
          <w:spacing w:val="39"/>
          <w:sz w:val="24"/>
        </w:rPr>
        <w:t xml:space="preserve"> </w:t>
      </w:r>
      <w:r>
        <w:rPr>
          <w:i/>
          <w:sz w:val="24"/>
        </w:rPr>
        <w:t>tiền</w:t>
      </w:r>
      <w:r>
        <w:rPr>
          <w:i/>
          <w:spacing w:val="40"/>
          <w:sz w:val="24"/>
        </w:rPr>
        <w:t xml:space="preserve"> </w:t>
      </w:r>
      <w:r>
        <w:rPr>
          <w:i/>
          <w:sz w:val="24"/>
        </w:rPr>
        <w:t>đã</w:t>
      </w:r>
      <w:r>
        <w:rPr>
          <w:i/>
          <w:spacing w:val="39"/>
          <w:sz w:val="24"/>
        </w:rPr>
        <w:t xml:space="preserve"> </w:t>
      </w:r>
      <w:r>
        <w:rPr>
          <w:i/>
          <w:sz w:val="24"/>
        </w:rPr>
        <w:t>quá</w:t>
      </w:r>
      <w:r>
        <w:rPr>
          <w:i/>
          <w:spacing w:val="40"/>
          <w:sz w:val="24"/>
        </w:rPr>
        <w:t xml:space="preserve"> </w:t>
      </w:r>
      <w:r>
        <w:rPr>
          <w:i/>
          <w:sz w:val="24"/>
        </w:rPr>
        <w:t>rõ</w:t>
      </w:r>
      <w:r>
        <w:rPr>
          <w:i/>
          <w:spacing w:val="39"/>
          <w:sz w:val="24"/>
        </w:rPr>
        <w:t xml:space="preserve"> </w:t>
      </w:r>
      <w:r>
        <w:rPr>
          <w:i/>
          <w:sz w:val="24"/>
        </w:rPr>
        <w:t>ràng</w:t>
      </w:r>
      <w:r>
        <w:rPr>
          <w:i/>
          <w:spacing w:val="40"/>
          <w:sz w:val="24"/>
        </w:rPr>
        <w:t xml:space="preserve"> </w:t>
      </w:r>
      <w:r>
        <w:rPr>
          <w:i/>
          <w:sz w:val="24"/>
        </w:rPr>
        <w:t>khi</w:t>
      </w:r>
      <w:r>
        <w:rPr>
          <w:i/>
          <w:spacing w:val="39"/>
          <w:sz w:val="24"/>
        </w:rPr>
        <w:t xml:space="preserve"> </w:t>
      </w:r>
      <w:r>
        <w:rPr>
          <w:i/>
          <w:sz w:val="24"/>
        </w:rPr>
        <w:t>mỗi</w:t>
      </w:r>
      <w:r>
        <w:rPr>
          <w:i/>
          <w:spacing w:val="39"/>
          <w:sz w:val="24"/>
        </w:rPr>
        <w:t xml:space="preserve"> </w:t>
      </w:r>
      <w:r>
        <w:rPr>
          <w:i/>
          <w:sz w:val="24"/>
        </w:rPr>
        <w:t>năm</w:t>
      </w:r>
      <w:r>
        <w:rPr>
          <w:i/>
          <w:spacing w:val="40"/>
          <w:sz w:val="24"/>
        </w:rPr>
        <w:t xml:space="preserve"> </w:t>
      </w:r>
      <w:r>
        <w:rPr>
          <w:i/>
          <w:sz w:val="24"/>
        </w:rPr>
        <w:t>trên</w:t>
      </w:r>
      <w:r>
        <w:rPr>
          <w:i/>
          <w:spacing w:val="39"/>
          <w:sz w:val="24"/>
        </w:rPr>
        <w:t xml:space="preserve"> </w:t>
      </w:r>
      <w:r>
        <w:rPr>
          <w:i/>
          <w:sz w:val="24"/>
        </w:rPr>
        <w:t>mảnh</w:t>
      </w:r>
      <w:r>
        <w:rPr>
          <w:i/>
          <w:spacing w:val="40"/>
          <w:sz w:val="24"/>
        </w:rPr>
        <w:t xml:space="preserve"> </w:t>
      </w:r>
      <w:r>
        <w:rPr>
          <w:i/>
          <w:sz w:val="24"/>
        </w:rPr>
        <w:t>đất</w:t>
      </w:r>
      <w:r>
        <w:rPr>
          <w:i/>
          <w:spacing w:val="39"/>
          <w:sz w:val="24"/>
        </w:rPr>
        <w:t xml:space="preserve"> </w:t>
      </w:r>
      <w:r>
        <w:rPr>
          <w:i/>
          <w:sz w:val="24"/>
        </w:rPr>
        <w:t>hình</w:t>
      </w:r>
      <w:r>
        <w:rPr>
          <w:i/>
          <w:spacing w:val="40"/>
          <w:sz w:val="24"/>
        </w:rPr>
        <w:t xml:space="preserve"> </w:t>
      </w:r>
      <w:r>
        <w:rPr>
          <w:i/>
          <w:sz w:val="24"/>
        </w:rPr>
        <w:t>chữ</w:t>
      </w:r>
      <w:r>
        <w:rPr>
          <w:i/>
          <w:spacing w:val="39"/>
          <w:sz w:val="24"/>
        </w:rPr>
        <w:t xml:space="preserve"> </w:t>
      </w:r>
      <w:r>
        <w:rPr>
          <w:i/>
          <w:sz w:val="24"/>
        </w:rPr>
        <w:t>S</w:t>
      </w:r>
      <w:r>
        <w:rPr>
          <w:i/>
          <w:spacing w:val="40"/>
          <w:sz w:val="24"/>
        </w:rPr>
        <w:t xml:space="preserve"> </w:t>
      </w:r>
      <w:r>
        <w:rPr>
          <w:i/>
          <w:sz w:val="24"/>
        </w:rPr>
        <w:t>có</w:t>
      </w:r>
    </w:p>
    <w:p w:rsidR="003907DA" w:rsidRDefault="00AB6312">
      <w:pPr>
        <w:spacing w:before="138" w:line="360" w:lineRule="auto"/>
        <w:ind w:left="260" w:right="214"/>
        <w:rPr>
          <w:i/>
          <w:sz w:val="24"/>
        </w:rPr>
      </w:pPr>
      <w:r>
        <w:rPr>
          <w:i/>
          <w:sz w:val="24"/>
        </w:rPr>
        <w:t>150.000</w:t>
      </w:r>
      <w:r>
        <w:rPr>
          <w:i/>
          <w:spacing w:val="3"/>
          <w:sz w:val="24"/>
        </w:rPr>
        <w:t xml:space="preserve"> </w:t>
      </w:r>
      <w:r>
        <w:rPr>
          <w:i/>
          <w:sz w:val="24"/>
        </w:rPr>
        <w:t>người</w:t>
      </w:r>
      <w:r>
        <w:rPr>
          <w:i/>
          <w:spacing w:val="4"/>
          <w:sz w:val="24"/>
        </w:rPr>
        <w:t xml:space="preserve"> </w:t>
      </w:r>
      <w:r>
        <w:rPr>
          <w:i/>
          <w:sz w:val="24"/>
        </w:rPr>
        <w:t>mắc</w:t>
      </w:r>
      <w:r>
        <w:rPr>
          <w:i/>
          <w:spacing w:val="4"/>
          <w:sz w:val="24"/>
        </w:rPr>
        <w:t xml:space="preserve"> </w:t>
      </w:r>
      <w:r>
        <w:rPr>
          <w:i/>
          <w:sz w:val="24"/>
        </w:rPr>
        <w:t>ung</w:t>
      </w:r>
      <w:r>
        <w:rPr>
          <w:i/>
          <w:spacing w:val="4"/>
          <w:sz w:val="24"/>
        </w:rPr>
        <w:t xml:space="preserve"> </w:t>
      </w:r>
      <w:r>
        <w:rPr>
          <w:i/>
          <w:sz w:val="24"/>
        </w:rPr>
        <w:t>thư</w:t>
      </w:r>
      <w:r>
        <w:rPr>
          <w:i/>
          <w:spacing w:val="3"/>
          <w:sz w:val="24"/>
        </w:rPr>
        <w:t xml:space="preserve"> </w:t>
      </w:r>
      <w:r>
        <w:rPr>
          <w:i/>
          <w:sz w:val="24"/>
        </w:rPr>
        <w:t>và</w:t>
      </w:r>
      <w:r>
        <w:rPr>
          <w:i/>
          <w:spacing w:val="4"/>
          <w:sz w:val="24"/>
        </w:rPr>
        <w:t xml:space="preserve"> </w:t>
      </w:r>
      <w:r>
        <w:rPr>
          <w:i/>
          <w:sz w:val="24"/>
        </w:rPr>
        <w:t>nửa</w:t>
      </w:r>
      <w:r>
        <w:rPr>
          <w:i/>
          <w:spacing w:val="4"/>
          <w:sz w:val="24"/>
        </w:rPr>
        <w:t xml:space="preserve"> </w:t>
      </w:r>
      <w:r>
        <w:rPr>
          <w:i/>
          <w:sz w:val="24"/>
        </w:rPr>
        <w:t>số</w:t>
      </w:r>
      <w:r>
        <w:rPr>
          <w:i/>
          <w:spacing w:val="4"/>
          <w:sz w:val="24"/>
        </w:rPr>
        <w:t xml:space="preserve"> </w:t>
      </w:r>
      <w:r>
        <w:rPr>
          <w:i/>
          <w:sz w:val="24"/>
        </w:rPr>
        <w:t>đó</w:t>
      </w:r>
      <w:r>
        <w:rPr>
          <w:i/>
          <w:spacing w:val="4"/>
          <w:sz w:val="24"/>
        </w:rPr>
        <w:t xml:space="preserve"> </w:t>
      </w:r>
      <w:r>
        <w:rPr>
          <w:i/>
          <w:sz w:val="24"/>
        </w:rPr>
        <w:t>phải</w:t>
      </w:r>
      <w:r>
        <w:rPr>
          <w:i/>
          <w:spacing w:val="3"/>
          <w:sz w:val="24"/>
        </w:rPr>
        <w:t xml:space="preserve"> </w:t>
      </w:r>
      <w:r>
        <w:rPr>
          <w:i/>
          <w:sz w:val="24"/>
        </w:rPr>
        <w:t>từ</w:t>
      </w:r>
      <w:r>
        <w:rPr>
          <w:i/>
          <w:spacing w:val="4"/>
          <w:sz w:val="24"/>
        </w:rPr>
        <w:t xml:space="preserve"> </w:t>
      </w:r>
      <w:r>
        <w:rPr>
          <w:i/>
          <w:sz w:val="24"/>
        </w:rPr>
        <w:t>giã</w:t>
      </w:r>
      <w:r>
        <w:rPr>
          <w:i/>
          <w:spacing w:val="4"/>
          <w:sz w:val="24"/>
        </w:rPr>
        <w:t xml:space="preserve"> </w:t>
      </w:r>
      <w:r>
        <w:rPr>
          <w:i/>
          <w:sz w:val="24"/>
        </w:rPr>
        <w:t>cõi</w:t>
      </w:r>
      <w:r>
        <w:rPr>
          <w:i/>
          <w:spacing w:val="4"/>
          <w:sz w:val="24"/>
        </w:rPr>
        <w:t xml:space="preserve"> </w:t>
      </w:r>
      <w:r>
        <w:rPr>
          <w:i/>
          <w:sz w:val="24"/>
        </w:rPr>
        <w:t>đời,</w:t>
      </w:r>
      <w:r>
        <w:rPr>
          <w:i/>
          <w:spacing w:val="4"/>
          <w:sz w:val="24"/>
        </w:rPr>
        <w:t xml:space="preserve"> </w:t>
      </w:r>
      <w:r>
        <w:rPr>
          <w:i/>
          <w:sz w:val="24"/>
        </w:rPr>
        <w:t>ngày</w:t>
      </w:r>
      <w:r>
        <w:rPr>
          <w:i/>
          <w:spacing w:val="3"/>
          <w:sz w:val="24"/>
        </w:rPr>
        <w:t xml:space="preserve"> </w:t>
      </w:r>
      <w:r>
        <w:rPr>
          <w:i/>
          <w:sz w:val="24"/>
        </w:rPr>
        <w:t>càng</w:t>
      </w:r>
      <w:r>
        <w:rPr>
          <w:i/>
          <w:spacing w:val="4"/>
          <w:sz w:val="24"/>
        </w:rPr>
        <w:t xml:space="preserve"> </w:t>
      </w:r>
      <w:r>
        <w:rPr>
          <w:i/>
          <w:sz w:val="24"/>
        </w:rPr>
        <w:t>có</w:t>
      </w:r>
      <w:r>
        <w:rPr>
          <w:i/>
          <w:spacing w:val="4"/>
          <w:sz w:val="24"/>
        </w:rPr>
        <w:t xml:space="preserve"> </w:t>
      </w:r>
      <w:r>
        <w:rPr>
          <w:i/>
          <w:sz w:val="24"/>
        </w:rPr>
        <w:t>nhiều</w:t>
      </w:r>
      <w:r>
        <w:rPr>
          <w:i/>
          <w:spacing w:val="4"/>
          <w:sz w:val="24"/>
        </w:rPr>
        <w:t xml:space="preserve"> </w:t>
      </w:r>
      <w:r>
        <w:rPr>
          <w:i/>
          <w:sz w:val="24"/>
        </w:rPr>
        <w:t>những</w:t>
      </w:r>
      <w:r>
        <w:rPr>
          <w:i/>
          <w:spacing w:val="4"/>
          <w:sz w:val="24"/>
        </w:rPr>
        <w:t xml:space="preserve"> </w:t>
      </w:r>
      <w:r>
        <w:rPr>
          <w:i/>
          <w:sz w:val="24"/>
        </w:rPr>
        <w:t>ngôi</w:t>
      </w:r>
      <w:r>
        <w:rPr>
          <w:i/>
          <w:spacing w:val="-57"/>
          <w:sz w:val="24"/>
        </w:rPr>
        <w:t xml:space="preserve"> </w:t>
      </w:r>
      <w:r>
        <w:rPr>
          <w:i/>
          <w:sz w:val="24"/>
        </w:rPr>
        <w:t>“làng</w:t>
      </w:r>
      <w:r>
        <w:rPr>
          <w:i/>
          <w:spacing w:val="11"/>
          <w:sz w:val="24"/>
        </w:rPr>
        <w:t xml:space="preserve"> </w:t>
      </w:r>
      <w:r>
        <w:rPr>
          <w:i/>
          <w:sz w:val="24"/>
        </w:rPr>
        <w:t>ung</w:t>
      </w:r>
      <w:r>
        <w:rPr>
          <w:i/>
          <w:spacing w:val="11"/>
          <w:sz w:val="24"/>
        </w:rPr>
        <w:t xml:space="preserve"> </w:t>
      </w:r>
      <w:r>
        <w:rPr>
          <w:i/>
          <w:sz w:val="24"/>
        </w:rPr>
        <w:t>thư”,</w:t>
      </w:r>
      <w:r>
        <w:rPr>
          <w:i/>
          <w:spacing w:val="12"/>
          <w:sz w:val="24"/>
        </w:rPr>
        <w:t xml:space="preserve"> </w:t>
      </w:r>
      <w:r>
        <w:rPr>
          <w:i/>
          <w:sz w:val="24"/>
        </w:rPr>
        <w:t>ngộ</w:t>
      </w:r>
      <w:r>
        <w:rPr>
          <w:i/>
          <w:spacing w:val="11"/>
          <w:sz w:val="24"/>
        </w:rPr>
        <w:t xml:space="preserve"> </w:t>
      </w:r>
      <w:r>
        <w:rPr>
          <w:i/>
          <w:sz w:val="24"/>
        </w:rPr>
        <w:t>độc</w:t>
      </w:r>
      <w:r>
        <w:rPr>
          <w:i/>
          <w:spacing w:val="11"/>
          <w:sz w:val="24"/>
        </w:rPr>
        <w:t xml:space="preserve"> </w:t>
      </w:r>
      <w:r>
        <w:rPr>
          <w:i/>
          <w:sz w:val="24"/>
        </w:rPr>
        <w:t>thực</w:t>
      </w:r>
      <w:r>
        <w:rPr>
          <w:i/>
          <w:spacing w:val="12"/>
          <w:sz w:val="24"/>
        </w:rPr>
        <w:t xml:space="preserve"> </w:t>
      </w:r>
      <w:r>
        <w:rPr>
          <w:i/>
          <w:sz w:val="24"/>
        </w:rPr>
        <w:t>phẩm</w:t>
      </w:r>
      <w:r>
        <w:rPr>
          <w:i/>
          <w:spacing w:val="11"/>
          <w:sz w:val="24"/>
        </w:rPr>
        <w:t xml:space="preserve"> </w:t>
      </w:r>
      <w:r>
        <w:rPr>
          <w:i/>
          <w:sz w:val="24"/>
        </w:rPr>
        <w:t>từ</w:t>
      </w:r>
      <w:r>
        <w:rPr>
          <w:i/>
          <w:spacing w:val="12"/>
          <w:sz w:val="24"/>
        </w:rPr>
        <w:t xml:space="preserve"> </w:t>
      </w:r>
      <w:r>
        <w:rPr>
          <w:i/>
          <w:sz w:val="24"/>
        </w:rPr>
        <w:t>chóng</w:t>
      </w:r>
      <w:r>
        <w:rPr>
          <w:i/>
          <w:spacing w:val="11"/>
          <w:sz w:val="24"/>
        </w:rPr>
        <w:t xml:space="preserve"> </w:t>
      </w:r>
      <w:r>
        <w:rPr>
          <w:i/>
          <w:sz w:val="24"/>
        </w:rPr>
        <w:t>mặt,</w:t>
      </w:r>
      <w:r>
        <w:rPr>
          <w:i/>
          <w:spacing w:val="11"/>
          <w:sz w:val="24"/>
        </w:rPr>
        <w:t xml:space="preserve"> </w:t>
      </w:r>
      <w:r>
        <w:rPr>
          <w:i/>
          <w:sz w:val="24"/>
        </w:rPr>
        <w:t>nôn</w:t>
      </w:r>
      <w:r>
        <w:rPr>
          <w:i/>
          <w:spacing w:val="12"/>
          <w:sz w:val="24"/>
        </w:rPr>
        <w:t xml:space="preserve"> </w:t>
      </w:r>
      <w:r>
        <w:rPr>
          <w:i/>
          <w:sz w:val="24"/>
        </w:rPr>
        <w:t>mửa</w:t>
      </w:r>
      <w:r>
        <w:rPr>
          <w:i/>
          <w:spacing w:val="11"/>
          <w:sz w:val="24"/>
        </w:rPr>
        <w:t xml:space="preserve"> </w:t>
      </w:r>
      <w:r>
        <w:rPr>
          <w:i/>
          <w:sz w:val="24"/>
        </w:rPr>
        <w:t>cho</w:t>
      </w:r>
      <w:r>
        <w:rPr>
          <w:i/>
          <w:spacing w:val="12"/>
          <w:sz w:val="24"/>
        </w:rPr>
        <w:t xml:space="preserve"> </w:t>
      </w:r>
      <w:r>
        <w:rPr>
          <w:i/>
          <w:sz w:val="24"/>
        </w:rPr>
        <w:t>đến</w:t>
      </w:r>
      <w:r>
        <w:rPr>
          <w:i/>
          <w:spacing w:val="11"/>
          <w:sz w:val="24"/>
        </w:rPr>
        <w:t xml:space="preserve"> </w:t>
      </w:r>
      <w:r>
        <w:rPr>
          <w:i/>
          <w:sz w:val="24"/>
        </w:rPr>
        <w:t>tử</w:t>
      </w:r>
      <w:r>
        <w:rPr>
          <w:i/>
          <w:spacing w:val="11"/>
          <w:sz w:val="24"/>
        </w:rPr>
        <w:t xml:space="preserve"> </w:t>
      </w:r>
      <w:r>
        <w:rPr>
          <w:i/>
          <w:sz w:val="24"/>
        </w:rPr>
        <w:t>vong</w:t>
      </w:r>
      <w:r>
        <w:rPr>
          <w:i/>
          <w:spacing w:val="12"/>
          <w:sz w:val="24"/>
        </w:rPr>
        <w:t xml:space="preserve"> </w:t>
      </w:r>
      <w:r>
        <w:rPr>
          <w:i/>
          <w:sz w:val="24"/>
        </w:rPr>
        <w:t>nay</w:t>
      </w:r>
      <w:r>
        <w:rPr>
          <w:i/>
          <w:spacing w:val="11"/>
          <w:sz w:val="24"/>
        </w:rPr>
        <w:t xml:space="preserve"> </w:t>
      </w:r>
      <w:r>
        <w:rPr>
          <w:i/>
          <w:sz w:val="24"/>
        </w:rPr>
        <w:t>không</w:t>
      </w:r>
      <w:r>
        <w:rPr>
          <w:i/>
          <w:spacing w:val="12"/>
          <w:sz w:val="24"/>
        </w:rPr>
        <w:t xml:space="preserve"> </w:t>
      </w:r>
      <w:r>
        <w:rPr>
          <w:i/>
          <w:sz w:val="24"/>
        </w:rPr>
        <w:t>còn</w:t>
      </w:r>
    </w:p>
    <w:p w:rsidR="003907DA" w:rsidRDefault="00AB6312">
      <w:pPr>
        <w:spacing w:before="61" w:line="360" w:lineRule="auto"/>
        <w:ind w:left="260" w:right="216"/>
        <w:jc w:val="both"/>
        <w:rPr>
          <w:i/>
          <w:sz w:val="24"/>
        </w:rPr>
      </w:pPr>
      <w:r>
        <w:rPr>
          <w:i/>
          <w:sz w:val="24"/>
        </w:rPr>
        <w:t>là những trường hợp đơn lẻ ,cá biệt mà mang tính đông loạt, từ vài chục cho đến vài trăm</w:t>
      </w:r>
      <w:r>
        <w:rPr>
          <w:i/>
          <w:spacing w:val="1"/>
          <w:sz w:val="24"/>
        </w:rPr>
        <w:t xml:space="preserve"> </w:t>
      </w:r>
      <w:r>
        <w:rPr>
          <w:i/>
          <w:sz w:val="24"/>
        </w:rPr>
        <w:t>người</w:t>
      </w:r>
      <w:r>
        <w:rPr>
          <w:i/>
          <w:spacing w:val="-1"/>
          <w:sz w:val="24"/>
        </w:rPr>
        <w:t xml:space="preserve"> </w:t>
      </w:r>
      <w:r>
        <w:rPr>
          <w:i/>
          <w:sz w:val="24"/>
        </w:rPr>
        <w:t>từ quy mô</w:t>
      </w:r>
      <w:r>
        <w:rPr>
          <w:i/>
          <w:spacing w:val="-1"/>
          <w:sz w:val="24"/>
        </w:rPr>
        <w:t xml:space="preserve"> </w:t>
      </w:r>
      <w:r>
        <w:rPr>
          <w:i/>
          <w:sz w:val="24"/>
        </w:rPr>
        <w:t>gia đình cho đến</w:t>
      </w:r>
      <w:r>
        <w:rPr>
          <w:i/>
          <w:spacing w:val="-1"/>
          <w:sz w:val="24"/>
        </w:rPr>
        <w:t xml:space="preserve"> </w:t>
      </w:r>
      <w:r>
        <w:rPr>
          <w:i/>
          <w:sz w:val="24"/>
        </w:rPr>
        <w:t>cả trường học và xí nghiệp.</w:t>
      </w:r>
    </w:p>
    <w:p w:rsidR="003907DA" w:rsidRDefault="00AB6312">
      <w:pPr>
        <w:spacing w:line="360" w:lineRule="auto"/>
        <w:ind w:left="260" w:right="217" w:firstLine="567"/>
        <w:jc w:val="both"/>
        <w:rPr>
          <w:i/>
          <w:sz w:val="24"/>
        </w:rPr>
      </w:pPr>
      <w:r>
        <w:rPr>
          <w:i/>
          <w:sz w:val="24"/>
        </w:rPr>
        <w:t>Nguy</w:t>
      </w:r>
      <w:r>
        <w:rPr>
          <w:i/>
          <w:spacing w:val="32"/>
          <w:sz w:val="24"/>
        </w:rPr>
        <w:t xml:space="preserve"> </w:t>
      </w:r>
      <w:r>
        <w:rPr>
          <w:i/>
          <w:sz w:val="24"/>
        </w:rPr>
        <w:t>hơn,</w:t>
      </w:r>
      <w:r>
        <w:rPr>
          <w:i/>
          <w:spacing w:val="33"/>
          <w:sz w:val="24"/>
        </w:rPr>
        <w:t xml:space="preserve"> </w:t>
      </w:r>
      <w:r>
        <w:rPr>
          <w:i/>
          <w:sz w:val="24"/>
        </w:rPr>
        <w:t>thực</w:t>
      </w:r>
      <w:r>
        <w:rPr>
          <w:i/>
          <w:spacing w:val="33"/>
          <w:sz w:val="24"/>
        </w:rPr>
        <w:t xml:space="preserve"> </w:t>
      </w:r>
      <w:r>
        <w:rPr>
          <w:i/>
          <w:sz w:val="24"/>
        </w:rPr>
        <w:t>phẩm</w:t>
      </w:r>
      <w:r>
        <w:rPr>
          <w:i/>
          <w:spacing w:val="33"/>
          <w:sz w:val="24"/>
        </w:rPr>
        <w:t xml:space="preserve"> </w:t>
      </w:r>
      <w:r>
        <w:rPr>
          <w:i/>
          <w:sz w:val="24"/>
        </w:rPr>
        <w:t>bẩn</w:t>
      </w:r>
      <w:r>
        <w:rPr>
          <w:i/>
          <w:spacing w:val="32"/>
          <w:sz w:val="24"/>
        </w:rPr>
        <w:t xml:space="preserve"> </w:t>
      </w:r>
      <w:r>
        <w:rPr>
          <w:i/>
          <w:sz w:val="24"/>
        </w:rPr>
        <w:t>chính</w:t>
      </w:r>
      <w:r>
        <w:rPr>
          <w:i/>
          <w:spacing w:val="33"/>
          <w:sz w:val="24"/>
        </w:rPr>
        <w:t xml:space="preserve"> </w:t>
      </w:r>
      <w:r>
        <w:rPr>
          <w:i/>
          <w:sz w:val="24"/>
        </w:rPr>
        <w:t>là</w:t>
      </w:r>
      <w:r>
        <w:rPr>
          <w:i/>
          <w:spacing w:val="33"/>
          <w:sz w:val="24"/>
        </w:rPr>
        <w:t xml:space="preserve"> </w:t>
      </w:r>
      <w:r>
        <w:rPr>
          <w:i/>
          <w:sz w:val="24"/>
        </w:rPr>
        <w:t>kẻ</w:t>
      </w:r>
      <w:r>
        <w:rPr>
          <w:i/>
          <w:spacing w:val="33"/>
          <w:sz w:val="24"/>
        </w:rPr>
        <w:t xml:space="preserve"> </w:t>
      </w:r>
      <w:r>
        <w:rPr>
          <w:i/>
          <w:sz w:val="24"/>
        </w:rPr>
        <w:t>sát</w:t>
      </w:r>
      <w:r>
        <w:rPr>
          <w:i/>
          <w:spacing w:val="32"/>
          <w:sz w:val="24"/>
        </w:rPr>
        <w:t xml:space="preserve"> </w:t>
      </w:r>
      <w:r>
        <w:rPr>
          <w:i/>
          <w:sz w:val="24"/>
        </w:rPr>
        <w:t>nhân</w:t>
      </w:r>
      <w:r>
        <w:rPr>
          <w:i/>
          <w:spacing w:val="33"/>
          <w:sz w:val="24"/>
        </w:rPr>
        <w:t xml:space="preserve"> </w:t>
      </w:r>
      <w:r>
        <w:rPr>
          <w:i/>
          <w:sz w:val="24"/>
        </w:rPr>
        <w:t>thầm</w:t>
      </w:r>
      <w:r>
        <w:rPr>
          <w:i/>
          <w:spacing w:val="33"/>
          <w:sz w:val="24"/>
        </w:rPr>
        <w:t xml:space="preserve"> </w:t>
      </w:r>
      <w:r>
        <w:rPr>
          <w:i/>
          <w:sz w:val="24"/>
        </w:rPr>
        <w:t>lặng,</w:t>
      </w:r>
      <w:r>
        <w:rPr>
          <w:i/>
          <w:spacing w:val="33"/>
          <w:sz w:val="24"/>
        </w:rPr>
        <w:t xml:space="preserve"> </w:t>
      </w:r>
      <w:r>
        <w:rPr>
          <w:i/>
          <w:sz w:val="24"/>
        </w:rPr>
        <w:t>ảnh</w:t>
      </w:r>
      <w:r>
        <w:rPr>
          <w:i/>
          <w:spacing w:val="32"/>
          <w:sz w:val="24"/>
        </w:rPr>
        <w:t xml:space="preserve"> </w:t>
      </w:r>
      <w:r>
        <w:rPr>
          <w:i/>
          <w:sz w:val="24"/>
        </w:rPr>
        <w:t>hưởng</w:t>
      </w:r>
      <w:r>
        <w:rPr>
          <w:i/>
          <w:spacing w:val="33"/>
          <w:sz w:val="24"/>
        </w:rPr>
        <w:t xml:space="preserve"> </w:t>
      </w:r>
      <w:r>
        <w:rPr>
          <w:i/>
          <w:sz w:val="24"/>
        </w:rPr>
        <w:t>và</w:t>
      </w:r>
      <w:r>
        <w:rPr>
          <w:i/>
          <w:spacing w:val="33"/>
          <w:sz w:val="24"/>
        </w:rPr>
        <w:t xml:space="preserve"> </w:t>
      </w:r>
      <w:r>
        <w:rPr>
          <w:i/>
          <w:sz w:val="24"/>
        </w:rPr>
        <w:t>di</w:t>
      </w:r>
      <w:r>
        <w:rPr>
          <w:i/>
          <w:spacing w:val="33"/>
          <w:sz w:val="24"/>
        </w:rPr>
        <w:t xml:space="preserve"> </w:t>
      </w:r>
      <w:r>
        <w:rPr>
          <w:i/>
          <w:sz w:val="24"/>
        </w:rPr>
        <w:t>hại</w:t>
      </w:r>
      <w:r>
        <w:rPr>
          <w:i/>
          <w:spacing w:val="33"/>
          <w:sz w:val="24"/>
        </w:rPr>
        <w:t xml:space="preserve"> </w:t>
      </w:r>
      <w:r>
        <w:rPr>
          <w:i/>
          <w:sz w:val="24"/>
        </w:rPr>
        <w:t>tới</w:t>
      </w:r>
      <w:r>
        <w:rPr>
          <w:i/>
          <w:spacing w:val="-58"/>
          <w:sz w:val="24"/>
        </w:rPr>
        <w:t xml:space="preserve"> </w:t>
      </w:r>
      <w:r>
        <w:rPr>
          <w:i/>
          <w:sz w:val="24"/>
        </w:rPr>
        <w:t>nhiều thế hệ làm kiệt quệ giống nòi, người tiêu dùng có còn đủ tỉnh táo để phân biệt trong ma</w:t>
      </w:r>
      <w:r>
        <w:rPr>
          <w:i/>
          <w:spacing w:val="-57"/>
          <w:sz w:val="24"/>
        </w:rPr>
        <w:t xml:space="preserve"> </w:t>
      </w:r>
      <w:r>
        <w:rPr>
          <w:i/>
          <w:sz w:val="24"/>
        </w:rPr>
        <w:t>trận thực phẩm giăng như mạng nhện ấy đâu là sạch, đâu là bẩn hay bất lực tòng tâm để rồi</w:t>
      </w:r>
      <w:r>
        <w:rPr>
          <w:i/>
          <w:spacing w:val="1"/>
          <w:sz w:val="24"/>
        </w:rPr>
        <w:t xml:space="preserve"> </w:t>
      </w:r>
      <w:r>
        <w:rPr>
          <w:i/>
          <w:sz w:val="24"/>
        </w:rPr>
        <w:t>“nhắm</w:t>
      </w:r>
      <w:r>
        <w:rPr>
          <w:i/>
          <w:spacing w:val="-2"/>
          <w:sz w:val="24"/>
        </w:rPr>
        <w:t xml:space="preserve"> </w:t>
      </w:r>
      <w:r>
        <w:rPr>
          <w:i/>
          <w:sz w:val="24"/>
        </w:rPr>
        <w:t>mắt</w:t>
      </w:r>
      <w:r>
        <w:rPr>
          <w:i/>
          <w:spacing w:val="-1"/>
          <w:sz w:val="24"/>
        </w:rPr>
        <w:t xml:space="preserve"> </w:t>
      </w:r>
      <w:r>
        <w:rPr>
          <w:i/>
          <w:sz w:val="24"/>
        </w:rPr>
        <w:t>đưa chân”.</w:t>
      </w:r>
    </w:p>
    <w:p w:rsidR="003907DA" w:rsidRDefault="00AB6312">
      <w:pPr>
        <w:spacing w:line="360" w:lineRule="auto"/>
        <w:ind w:left="260" w:right="217" w:firstLine="567"/>
        <w:jc w:val="right"/>
        <w:rPr>
          <w:i/>
          <w:sz w:val="24"/>
        </w:rPr>
      </w:pPr>
      <w:r>
        <w:rPr>
          <w:i/>
          <w:sz w:val="24"/>
        </w:rPr>
        <w:t>Nếu</w:t>
      </w:r>
      <w:r>
        <w:rPr>
          <w:i/>
          <w:spacing w:val="13"/>
          <w:sz w:val="24"/>
        </w:rPr>
        <w:t xml:space="preserve"> </w:t>
      </w:r>
      <w:r>
        <w:rPr>
          <w:i/>
          <w:sz w:val="24"/>
        </w:rPr>
        <w:t>không</w:t>
      </w:r>
      <w:r>
        <w:rPr>
          <w:i/>
          <w:spacing w:val="14"/>
          <w:sz w:val="24"/>
        </w:rPr>
        <w:t xml:space="preserve"> </w:t>
      </w:r>
      <w:r>
        <w:rPr>
          <w:i/>
          <w:sz w:val="24"/>
        </w:rPr>
        <w:t>có</w:t>
      </w:r>
      <w:r>
        <w:rPr>
          <w:i/>
          <w:spacing w:val="14"/>
          <w:sz w:val="24"/>
        </w:rPr>
        <w:t xml:space="preserve"> </w:t>
      </w:r>
      <w:r>
        <w:rPr>
          <w:i/>
          <w:sz w:val="24"/>
        </w:rPr>
        <w:t>biện</w:t>
      </w:r>
      <w:r>
        <w:rPr>
          <w:i/>
          <w:spacing w:val="13"/>
          <w:sz w:val="24"/>
        </w:rPr>
        <w:t xml:space="preserve"> </w:t>
      </w:r>
      <w:r>
        <w:rPr>
          <w:i/>
          <w:sz w:val="24"/>
        </w:rPr>
        <w:t>pháp</w:t>
      </w:r>
      <w:r>
        <w:rPr>
          <w:i/>
          <w:spacing w:val="14"/>
          <w:sz w:val="24"/>
        </w:rPr>
        <w:t xml:space="preserve"> </w:t>
      </w:r>
      <w:r>
        <w:rPr>
          <w:i/>
          <w:sz w:val="24"/>
        </w:rPr>
        <w:t>hữu</w:t>
      </w:r>
      <w:r>
        <w:rPr>
          <w:i/>
          <w:spacing w:val="14"/>
          <w:sz w:val="24"/>
        </w:rPr>
        <w:t xml:space="preserve"> </w:t>
      </w:r>
      <w:r>
        <w:rPr>
          <w:i/>
          <w:sz w:val="24"/>
        </w:rPr>
        <w:t>hiệu</w:t>
      </w:r>
      <w:r>
        <w:rPr>
          <w:i/>
          <w:spacing w:val="13"/>
          <w:sz w:val="24"/>
        </w:rPr>
        <w:t xml:space="preserve"> </w:t>
      </w:r>
      <w:r>
        <w:rPr>
          <w:i/>
          <w:sz w:val="24"/>
        </w:rPr>
        <w:t>để</w:t>
      </w:r>
      <w:r>
        <w:rPr>
          <w:i/>
          <w:spacing w:val="14"/>
          <w:sz w:val="24"/>
        </w:rPr>
        <w:t xml:space="preserve"> </w:t>
      </w:r>
      <w:r>
        <w:rPr>
          <w:i/>
          <w:sz w:val="24"/>
        </w:rPr>
        <w:t>ngăn</w:t>
      </w:r>
      <w:r>
        <w:rPr>
          <w:i/>
          <w:spacing w:val="14"/>
          <w:sz w:val="24"/>
        </w:rPr>
        <w:t xml:space="preserve"> </w:t>
      </w:r>
      <w:r>
        <w:rPr>
          <w:i/>
          <w:sz w:val="24"/>
        </w:rPr>
        <w:t>chặn</w:t>
      </w:r>
      <w:r>
        <w:rPr>
          <w:i/>
          <w:spacing w:val="13"/>
          <w:sz w:val="24"/>
        </w:rPr>
        <w:t xml:space="preserve"> </w:t>
      </w:r>
      <w:r>
        <w:rPr>
          <w:i/>
          <w:sz w:val="24"/>
        </w:rPr>
        <w:t>kịp</w:t>
      </w:r>
      <w:r>
        <w:rPr>
          <w:i/>
          <w:spacing w:val="14"/>
          <w:sz w:val="24"/>
        </w:rPr>
        <w:t xml:space="preserve"> </w:t>
      </w:r>
      <w:r>
        <w:rPr>
          <w:i/>
          <w:sz w:val="24"/>
        </w:rPr>
        <w:t>thời,</w:t>
      </w:r>
      <w:r>
        <w:rPr>
          <w:i/>
          <w:spacing w:val="14"/>
          <w:sz w:val="24"/>
        </w:rPr>
        <w:t xml:space="preserve"> </w:t>
      </w:r>
      <w:r>
        <w:rPr>
          <w:i/>
          <w:sz w:val="24"/>
        </w:rPr>
        <w:t>rồi</w:t>
      </w:r>
      <w:r>
        <w:rPr>
          <w:i/>
          <w:spacing w:val="13"/>
          <w:sz w:val="24"/>
        </w:rPr>
        <w:t xml:space="preserve"> </w:t>
      </w:r>
      <w:r>
        <w:rPr>
          <w:i/>
          <w:sz w:val="24"/>
        </w:rPr>
        <w:t>đây</w:t>
      </w:r>
      <w:r>
        <w:rPr>
          <w:i/>
          <w:spacing w:val="14"/>
          <w:sz w:val="24"/>
        </w:rPr>
        <w:t xml:space="preserve"> </w:t>
      </w:r>
      <w:r>
        <w:rPr>
          <w:i/>
          <w:sz w:val="24"/>
        </w:rPr>
        <w:t>10,</w:t>
      </w:r>
      <w:r>
        <w:rPr>
          <w:i/>
          <w:spacing w:val="14"/>
          <w:sz w:val="24"/>
        </w:rPr>
        <w:t xml:space="preserve"> </w:t>
      </w:r>
      <w:r>
        <w:rPr>
          <w:i/>
          <w:sz w:val="24"/>
        </w:rPr>
        <w:t>20</w:t>
      </w:r>
      <w:r>
        <w:rPr>
          <w:i/>
          <w:spacing w:val="14"/>
          <w:sz w:val="24"/>
        </w:rPr>
        <w:t xml:space="preserve"> </w:t>
      </w:r>
      <w:r>
        <w:rPr>
          <w:i/>
          <w:sz w:val="24"/>
        </w:rPr>
        <w:t>năm</w:t>
      </w:r>
      <w:r>
        <w:rPr>
          <w:i/>
          <w:spacing w:val="13"/>
          <w:sz w:val="24"/>
        </w:rPr>
        <w:t xml:space="preserve"> </w:t>
      </w:r>
      <w:r>
        <w:rPr>
          <w:i/>
          <w:sz w:val="24"/>
        </w:rPr>
        <w:t>sau</w:t>
      </w:r>
      <w:r>
        <w:rPr>
          <w:i/>
          <w:spacing w:val="14"/>
          <w:sz w:val="24"/>
        </w:rPr>
        <w:t xml:space="preserve"> </w:t>
      </w:r>
      <w:r>
        <w:rPr>
          <w:i/>
          <w:sz w:val="24"/>
        </w:rPr>
        <w:t>tỷ</w:t>
      </w:r>
      <w:r>
        <w:rPr>
          <w:i/>
          <w:spacing w:val="14"/>
          <w:sz w:val="24"/>
        </w:rPr>
        <w:t xml:space="preserve"> </w:t>
      </w:r>
      <w:r>
        <w:rPr>
          <w:i/>
          <w:sz w:val="24"/>
        </w:rPr>
        <w:t>lệ</w:t>
      </w:r>
      <w:r>
        <w:rPr>
          <w:i/>
          <w:spacing w:val="-57"/>
          <w:sz w:val="24"/>
        </w:rPr>
        <w:t xml:space="preserve"> </w:t>
      </w:r>
      <w:r>
        <w:rPr>
          <w:i/>
          <w:sz w:val="24"/>
        </w:rPr>
        <w:t>mắc</w:t>
      </w:r>
      <w:r>
        <w:rPr>
          <w:i/>
          <w:spacing w:val="12"/>
          <w:sz w:val="24"/>
        </w:rPr>
        <w:t xml:space="preserve"> </w:t>
      </w:r>
      <w:r>
        <w:rPr>
          <w:i/>
          <w:sz w:val="24"/>
        </w:rPr>
        <w:t>ung</w:t>
      </w:r>
      <w:r>
        <w:rPr>
          <w:i/>
          <w:spacing w:val="13"/>
          <w:sz w:val="24"/>
        </w:rPr>
        <w:t xml:space="preserve"> </w:t>
      </w:r>
      <w:r>
        <w:rPr>
          <w:i/>
          <w:sz w:val="24"/>
        </w:rPr>
        <w:t>thư</w:t>
      </w:r>
      <w:r>
        <w:rPr>
          <w:i/>
          <w:spacing w:val="14"/>
          <w:sz w:val="24"/>
        </w:rPr>
        <w:t xml:space="preserve"> </w:t>
      </w:r>
      <w:r>
        <w:rPr>
          <w:i/>
          <w:sz w:val="24"/>
        </w:rPr>
        <w:t>và</w:t>
      </w:r>
      <w:r>
        <w:rPr>
          <w:i/>
          <w:spacing w:val="14"/>
          <w:sz w:val="24"/>
        </w:rPr>
        <w:t xml:space="preserve"> </w:t>
      </w:r>
      <w:r>
        <w:rPr>
          <w:i/>
          <w:sz w:val="24"/>
        </w:rPr>
        <w:t>tâm</w:t>
      </w:r>
      <w:r>
        <w:rPr>
          <w:i/>
          <w:spacing w:val="14"/>
          <w:sz w:val="24"/>
        </w:rPr>
        <w:t xml:space="preserve"> </w:t>
      </w:r>
      <w:r>
        <w:rPr>
          <w:i/>
          <w:sz w:val="24"/>
        </w:rPr>
        <w:t>thần</w:t>
      </w:r>
      <w:r>
        <w:rPr>
          <w:i/>
          <w:spacing w:val="12"/>
          <w:sz w:val="24"/>
        </w:rPr>
        <w:t xml:space="preserve"> </w:t>
      </w:r>
      <w:r>
        <w:rPr>
          <w:i/>
          <w:sz w:val="24"/>
        </w:rPr>
        <w:t>của</w:t>
      </w:r>
      <w:r>
        <w:rPr>
          <w:i/>
          <w:spacing w:val="13"/>
          <w:sz w:val="24"/>
        </w:rPr>
        <w:t xml:space="preserve"> </w:t>
      </w:r>
      <w:r>
        <w:rPr>
          <w:i/>
          <w:sz w:val="24"/>
        </w:rPr>
        <w:t>người</w:t>
      </w:r>
      <w:r>
        <w:rPr>
          <w:i/>
          <w:spacing w:val="13"/>
          <w:sz w:val="24"/>
        </w:rPr>
        <w:t xml:space="preserve"> </w:t>
      </w:r>
      <w:r>
        <w:rPr>
          <w:i/>
          <w:sz w:val="24"/>
        </w:rPr>
        <w:t>Việt</w:t>
      </w:r>
      <w:r>
        <w:rPr>
          <w:i/>
          <w:spacing w:val="13"/>
          <w:sz w:val="24"/>
        </w:rPr>
        <w:t xml:space="preserve"> </w:t>
      </w:r>
      <w:r>
        <w:rPr>
          <w:i/>
          <w:sz w:val="24"/>
        </w:rPr>
        <w:t>sẽ</w:t>
      </w:r>
      <w:r>
        <w:rPr>
          <w:i/>
          <w:spacing w:val="13"/>
          <w:sz w:val="24"/>
        </w:rPr>
        <w:t xml:space="preserve"> </w:t>
      </w:r>
      <w:r>
        <w:rPr>
          <w:i/>
          <w:sz w:val="24"/>
        </w:rPr>
        <w:t>cao</w:t>
      </w:r>
      <w:r>
        <w:rPr>
          <w:i/>
          <w:spacing w:val="13"/>
          <w:sz w:val="24"/>
        </w:rPr>
        <w:t xml:space="preserve"> </w:t>
      </w:r>
      <w:r>
        <w:rPr>
          <w:i/>
          <w:sz w:val="24"/>
        </w:rPr>
        <w:t>hơn</w:t>
      </w:r>
      <w:r>
        <w:rPr>
          <w:i/>
          <w:spacing w:val="13"/>
          <w:sz w:val="24"/>
        </w:rPr>
        <w:t xml:space="preserve"> </w:t>
      </w:r>
      <w:r>
        <w:rPr>
          <w:i/>
          <w:sz w:val="24"/>
        </w:rPr>
        <w:t>rất</w:t>
      </w:r>
      <w:r>
        <w:rPr>
          <w:i/>
          <w:spacing w:val="13"/>
          <w:sz w:val="24"/>
        </w:rPr>
        <w:t xml:space="preserve"> </w:t>
      </w:r>
      <w:r>
        <w:rPr>
          <w:i/>
          <w:sz w:val="24"/>
        </w:rPr>
        <w:t>nhiều,</w:t>
      </w:r>
      <w:r>
        <w:rPr>
          <w:i/>
          <w:spacing w:val="13"/>
          <w:sz w:val="24"/>
        </w:rPr>
        <w:t xml:space="preserve"> </w:t>
      </w:r>
      <w:r>
        <w:rPr>
          <w:i/>
          <w:sz w:val="24"/>
        </w:rPr>
        <w:t>mọi</w:t>
      </w:r>
      <w:r>
        <w:rPr>
          <w:i/>
          <w:spacing w:val="13"/>
          <w:sz w:val="24"/>
        </w:rPr>
        <w:t xml:space="preserve"> </w:t>
      </w:r>
      <w:r>
        <w:rPr>
          <w:i/>
          <w:sz w:val="24"/>
        </w:rPr>
        <w:t>nỗ</w:t>
      </w:r>
      <w:r>
        <w:rPr>
          <w:i/>
          <w:spacing w:val="12"/>
          <w:sz w:val="24"/>
        </w:rPr>
        <w:t xml:space="preserve"> </w:t>
      </w:r>
      <w:r>
        <w:rPr>
          <w:i/>
          <w:sz w:val="24"/>
        </w:rPr>
        <w:t>lực</w:t>
      </w:r>
      <w:r>
        <w:rPr>
          <w:i/>
          <w:spacing w:val="13"/>
          <w:sz w:val="24"/>
        </w:rPr>
        <w:t xml:space="preserve"> </w:t>
      </w:r>
      <w:r>
        <w:rPr>
          <w:i/>
          <w:sz w:val="24"/>
        </w:rPr>
        <w:t>để</w:t>
      </w:r>
      <w:r>
        <w:rPr>
          <w:i/>
          <w:spacing w:val="13"/>
          <w:sz w:val="24"/>
        </w:rPr>
        <w:t xml:space="preserve"> </w:t>
      </w:r>
      <w:r>
        <w:rPr>
          <w:i/>
          <w:sz w:val="24"/>
        </w:rPr>
        <w:t>nâng</w:t>
      </w:r>
      <w:r>
        <w:rPr>
          <w:i/>
          <w:spacing w:val="13"/>
          <w:sz w:val="24"/>
        </w:rPr>
        <w:t xml:space="preserve"> </w:t>
      </w:r>
      <w:r>
        <w:rPr>
          <w:i/>
          <w:sz w:val="24"/>
        </w:rPr>
        <w:t>cao</w:t>
      </w:r>
      <w:r>
        <w:rPr>
          <w:i/>
          <w:spacing w:val="14"/>
          <w:sz w:val="24"/>
        </w:rPr>
        <w:t xml:space="preserve"> </w:t>
      </w:r>
      <w:r>
        <w:rPr>
          <w:i/>
          <w:sz w:val="24"/>
        </w:rPr>
        <w:t>chất</w:t>
      </w:r>
      <w:r>
        <w:rPr>
          <w:i/>
          <w:spacing w:val="-57"/>
          <w:sz w:val="24"/>
        </w:rPr>
        <w:t xml:space="preserve"> </w:t>
      </w:r>
      <w:r>
        <w:rPr>
          <w:i/>
          <w:sz w:val="24"/>
        </w:rPr>
        <w:t>lượng</w:t>
      </w:r>
      <w:r>
        <w:rPr>
          <w:i/>
          <w:spacing w:val="-1"/>
          <w:sz w:val="24"/>
        </w:rPr>
        <w:t xml:space="preserve"> </w:t>
      </w:r>
      <w:r>
        <w:rPr>
          <w:i/>
          <w:sz w:val="24"/>
        </w:rPr>
        <w:t>sống,</w:t>
      </w:r>
      <w:r>
        <w:rPr>
          <w:i/>
          <w:spacing w:val="-2"/>
          <w:sz w:val="24"/>
        </w:rPr>
        <w:t xml:space="preserve"> </w:t>
      </w:r>
      <w:r>
        <w:rPr>
          <w:i/>
          <w:sz w:val="24"/>
        </w:rPr>
        <w:t>cải tạo</w:t>
      </w:r>
      <w:r>
        <w:rPr>
          <w:i/>
          <w:spacing w:val="-1"/>
          <w:sz w:val="24"/>
        </w:rPr>
        <w:t xml:space="preserve"> </w:t>
      </w:r>
      <w:r>
        <w:rPr>
          <w:i/>
          <w:sz w:val="24"/>
        </w:rPr>
        <w:t>nòi</w:t>
      </w:r>
      <w:r>
        <w:rPr>
          <w:i/>
          <w:spacing w:val="-1"/>
          <w:sz w:val="24"/>
        </w:rPr>
        <w:t xml:space="preserve"> </w:t>
      </w:r>
      <w:r>
        <w:rPr>
          <w:i/>
          <w:sz w:val="24"/>
        </w:rPr>
        <w:t>giống</w:t>
      </w:r>
      <w:r>
        <w:rPr>
          <w:i/>
          <w:spacing w:val="-1"/>
          <w:sz w:val="24"/>
        </w:rPr>
        <w:t xml:space="preserve"> </w:t>
      </w:r>
      <w:r>
        <w:rPr>
          <w:i/>
          <w:sz w:val="24"/>
        </w:rPr>
        <w:t>chẳng lẽ</w:t>
      </w:r>
      <w:r>
        <w:rPr>
          <w:i/>
          <w:spacing w:val="-1"/>
          <w:sz w:val="24"/>
        </w:rPr>
        <w:t xml:space="preserve"> </w:t>
      </w:r>
      <w:r>
        <w:rPr>
          <w:i/>
          <w:sz w:val="24"/>
        </w:rPr>
        <w:t>bó tay</w:t>
      </w:r>
      <w:r>
        <w:rPr>
          <w:i/>
          <w:spacing w:val="-2"/>
          <w:sz w:val="24"/>
        </w:rPr>
        <w:t xml:space="preserve"> </w:t>
      </w:r>
      <w:r>
        <w:rPr>
          <w:i/>
          <w:sz w:val="24"/>
        </w:rPr>
        <w:t>trước</w:t>
      </w:r>
      <w:r>
        <w:rPr>
          <w:i/>
          <w:spacing w:val="-1"/>
          <w:sz w:val="24"/>
        </w:rPr>
        <w:t xml:space="preserve"> </w:t>
      </w:r>
      <w:r>
        <w:rPr>
          <w:i/>
          <w:sz w:val="24"/>
        </w:rPr>
        <w:t>những</w:t>
      </w:r>
      <w:r>
        <w:rPr>
          <w:i/>
          <w:spacing w:val="-1"/>
          <w:sz w:val="24"/>
        </w:rPr>
        <w:t xml:space="preserve"> </w:t>
      </w:r>
      <w:r>
        <w:rPr>
          <w:i/>
          <w:sz w:val="24"/>
        </w:rPr>
        <w:t>người đang</w:t>
      </w:r>
      <w:r>
        <w:rPr>
          <w:i/>
          <w:spacing w:val="-1"/>
          <w:sz w:val="24"/>
        </w:rPr>
        <w:t xml:space="preserve"> </w:t>
      </w:r>
      <w:r>
        <w:rPr>
          <w:i/>
          <w:sz w:val="24"/>
        </w:rPr>
        <w:t>đầu</w:t>
      </w:r>
      <w:r>
        <w:rPr>
          <w:i/>
          <w:spacing w:val="-1"/>
          <w:sz w:val="24"/>
        </w:rPr>
        <w:t xml:space="preserve"> </w:t>
      </w:r>
      <w:r>
        <w:rPr>
          <w:i/>
          <w:sz w:val="24"/>
        </w:rPr>
        <w:t>độc dân</w:t>
      </w:r>
      <w:r>
        <w:rPr>
          <w:i/>
          <w:spacing w:val="-1"/>
          <w:sz w:val="24"/>
        </w:rPr>
        <w:t xml:space="preserve"> </w:t>
      </w:r>
      <w:r>
        <w:rPr>
          <w:i/>
          <w:sz w:val="24"/>
        </w:rPr>
        <w:t>tộc mình!</w:t>
      </w:r>
    </w:p>
    <w:p w:rsidR="003907DA" w:rsidRDefault="00AB6312">
      <w:pPr>
        <w:spacing w:line="360" w:lineRule="auto"/>
        <w:ind w:left="260" w:right="216" w:firstLine="567"/>
        <w:jc w:val="both"/>
        <w:rPr>
          <w:i/>
          <w:sz w:val="24"/>
        </w:rPr>
      </w:pPr>
      <w:r>
        <w:rPr>
          <w:i/>
          <w:sz w:val="24"/>
        </w:rPr>
        <w:t>Phát triển sẽ là gì nếu không phải giúp người dân nâng cao đời sống, tạo môi trường</w:t>
      </w:r>
      <w:r>
        <w:rPr>
          <w:i/>
          <w:spacing w:val="1"/>
          <w:sz w:val="24"/>
        </w:rPr>
        <w:t xml:space="preserve"> </w:t>
      </w:r>
      <w:r>
        <w:rPr>
          <w:i/>
          <w:sz w:val="24"/>
        </w:rPr>
        <w:lastRenderedPageBreak/>
        <w:t>lành mạnh, an toàn để mỗi chúng ta sống và đóng góp cho xã hội, nhưng thực phẩm bẩn tràn</w:t>
      </w:r>
      <w:r>
        <w:rPr>
          <w:i/>
          <w:spacing w:val="-57"/>
          <w:sz w:val="24"/>
        </w:rPr>
        <w:t xml:space="preserve"> </w:t>
      </w:r>
      <w:r>
        <w:rPr>
          <w:i/>
          <w:sz w:val="24"/>
        </w:rPr>
        <w:t>lan như hiện nay như cái u ác tính cho cả dân tộc, nếu không cắt bỏ đi sẽ di căn thành ung</w:t>
      </w:r>
      <w:r>
        <w:rPr>
          <w:i/>
          <w:spacing w:val="1"/>
          <w:sz w:val="24"/>
        </w:rPr>
        <w:t xml:space="preserve"> </w:t>
      </w:r>
      <w:r>
        <w:rPr>
          <w:i/>
          <w:sz w:val="24"/>
        </w:rPr>
        <w:t>thư</w:t>
      </w:r>
      <w:r>
        <w:rPr>
          <w:i/>
          <w:spacing w:val="-1"/>
          <w:sz w:val="24"/>
        </w:rPr>
        <w:t xml:space="preserve"> </w:t>
      </w:r>
      <w:r>
        <w:rPr>
          <w:i/>
          <w:sz w:val="24"/>
        </w:rPr>
        <w:t>, háy hành động ngay hôm nay đừng để đến lúc vô</w:t>
      </w:r>
      <w:r>
        <w:rPr>
          <w:i/>
          <w:spacing w:val="-1"/>
          <w:sz w:val="24"/>
        </w:rPr>
        <w:t xml:space="preserve"> </w:t>
      </w:r>
      <w:r>
        <w:rPr>
          <w:i/>
          <w:sz w:val="24"/>
        </w:rPr>
        <w:t>phương cứu chữa.”</w:t>
      </w:r>
    </w:p>
    <w:p w:rsidR="003907DA" w:rsidRDefault="00AB6312">
      <w:pPr>
        <w:ind w:left="1879"/>
        <w:jc w:val="both"/>
        <w:rPr>
          <w:sz w:val="24"/>
        </w:rPr>
      </w:pPr>
      <w:r>
        <w:rPr>
          <w:i/>
          <w:sz w:val="24"/>
        </w:rPr>
        <w:t>(</w:t>
      </w:r>
      <w:r>
        <w:rPr>
          <w:sz w:val="24"/>
        </w:rPr>
        <w:t>Trích</w:t>
      </w:r>
      <w:r>
        <w:rPr>
          <w:spacing w:val="-2"/>
          <w:sz w:val="24"/>
        </w:rPr>
        <w:t xml:space="preserve"> </w:t>
      </w:r>
      <w:r>
        <w:rPr>
          <w:sz w:val="24"/>
        </w:rPr>
        <w:t>“</w:t>
      </w:r>
      <w:r>
        <w:rPr>
          <w:spacing w:val="-1"/>
          <w:sz w:val="24"/>
        </w:rPr>
        <w:t xml:space="preserve"> </w:t>
      </w:r>
      <w:r>
        <w:rPr>
          <w:b/>
          <w:sz w:val="24"/>
        </w:rPr>
        <w:t>Vấn</w:t>
      </w:r>
      <w:r>
        <w:rPr>
          <w:b/>
          <w:spacing w:val="-1"/>
          <w:sz w:val="24"/>
        </w:rPr>
        <w:t xml:space="preserve"> </w:t>
      </w:r>
      <w:r>
        <w:rPr>
          <w:b/>
          <w:sz w:val="24"/>
        </w:rPr>
        <w:t>nạn</w:t>
      </w:r>
      <w:r>
        <w:rPr>
          <w:b/>
          <w:spacing w:val="-2"/>
          <w:sz w:val="24"/>
        </w:rPr>
        <w:t xml:space="preserve"> </w:t>
      </w:r>
      <w:r>
        <w:rPr>
          <w:b/>
          <w:sz w:val="24"/>
        </w:rPr>
        <w:t>thực phẩm</w:t>
      </w:r>
      <w:r>
        <w:rPr>
          <w:b/>
          <w:spacing w:val="-2"/>
          <w:sz w:val="24"/>
        </w:rPr>
        <w:t xml:space="preserve"> </w:t>
      </w:r>
      <w:r>
        <w:rPr>
          <w:b/>
          <w:sz w:val="24"/>
        </w:rPr>
        <w:t>bẩn,</w:t>
      </w:r>
      <w:r>
        <w:rPr>
          <w:b/>
          <w:spacing w:val="-1"/>
          <w:sz w:val="24"/>
        </w:rPr>
        <w:t xml:space="preserve"> </w:t>
      </w:r>
      <w:r>
        <w:rPr>
          <w:b/>
          <w:sz w:val="24"/>
        </w:rPr>
        <w:t>chẳng</w:t>
      </w:r>
      <w:r>
        <w:rPr>
          <w:b/>
          <w:spacing w:val="-1"/>
          <w:sz w:val="24"/>
        </w:rPr>
        <w:t xml:space="preserve"> </w:t>
      </w:r>
      <w:r>
        <w:rPr>
          <w:b/>
          <w:sz w:val="24"/>
        </w:rPr>
        <w:t>nhẽ</w:t>
      </w:r>
      <w:r>
        <w:rPr>
          <w:b/>
          <w:spacing w:val="-2"/>
          <w:sz w:val="24"/>
        </w:rPr>
        <w:t xml:space="preserve"> </w:t>
      </w:r>
      <w:r>
        <w:rPr>
          <w:b/>
          <w:sz w:val="24"/>
        </w:rPr>
        <w:t>bó</w:t>
      </w:r>
      <w:r>
        <w:rPr>
          <w:b/>
          <w:spacing w:val="-1"/>
          <w:sz w:val="24"/>
        </w:rPr>
        <w:t xml:space="preserve"> </w:t>
      </w:r>
      <w:r>
        <w:rPr>
          <w:b/>
          <w:sz w:val="24"/>
        </w:rPr>
        <w:t>tay?</w:t>
      </w:r>
      <w:r>
        <w:rPr>
          <w:sz w:val="24"/>
        </w:rPr>
        <w:t>”</w:t>
      </w:r>
      <w:r>
        <w:rPr>
          <w:spacing w:val="-1"/>
          <w:sz w:val="24"/>
        </w:rPr>
        <w:t xml:space="preserve"> </w:t>
      </w:r>
      <w:r>
        <w:rPr>
          <w:sz w:val="24"/>
        </w:rPr>
        <w:t>–</w:t>
      </w:r>
      <w:r>
        <w:rPr>
          <w:spacing w:val="-1"/>
          <w:sz w:val="24"/>
        </w:rPr>
        <w:t xml:space="preserve"> </w:t>
      </w:r>
      <w:r>
        <w:rPr>
          <w:sz w:val="24"/>
        </w:rPr>
        <w:t>Trương</w:t>
      </w:r>
      <w:r>
        <w:rPr>
          <w:spacing w:val="-1"/>
          <w:sz w:val="24"/>
        </w:rPr>
        <w:t xml:space="preserve"> </w:t>
      </w:r>
      <w:r>
        <w:rPr>
          <w:sz w:val="24"/>
        </w:rPr>
        <w:t>Khắc</w:t>
      </w:r>
      <w:r>
        <w:rPr>
          <w:spacing w:val="-1"/>
          <w:sz w:val="24"/>
        </w:rPr>
        <w:t xml:space="preserve"> </w:t>
      </w:r>
      <w:r>
        <w:rPr>
          <w:sz w:val="24"/>
        </w:rPr>
        <w:t>Trà)</w:t>
      </w:r>
    </w:p>
    <w:p w:rsidR="003907DA" w:rsidRDefault="00AB6312">
      <w:pPr>
        <w:pStyle w:val="ListParagraph"/>
        <w:numPr>
          <w:ilvl w:val="0"/>
          <w:numId w:val="89"/>
        </w:numPr>
        <w:tabs>
          <w:tab w:val="left" w:pos="500"/>
        </w:tabs>
        <w:jc w:val="both"/>
        <w:rPr>
          <w:sz w:val="24"/>
        </w:rPr>
      </w:pPr>
      <w:r>
        <w:rPr>
          <w:sz w:val="24"/>
        </w:rPr>
        <w:t>Đoạn</w:t>
      </w:r>
      <w:r>
        <w:rPr>
          <w:spacing w:val="-2"/>
          <w:sz w:val="24"/>
        </w:rPr>
        <w:t xml:space="preserve"> </w:t>
      </w:r>
      <w:r>
        <w:rPr>
          <w:sz w:val="24"/>
        </w:rPr>
        <w:t>văn bản</w:t>
      </w:r>
      <w:r>
        <w:rPr>
          <w:spacing w:val="-1"/>
          <w:sz w:val="24"/>
        </w:rPr>
        <w:t xml:space="preserve"> </w:t>
      </w:r>
      <w:r>
        <w:rPr>
          <w:sz w:val="24"/>
        </w:rPr>
        <w:t>trên được viết</w:t>
      </w:r>
      <w:r>
        <w:rPr>
          <w:spacing w:val="-2"/>
          <w:sz w:val="24"/>
        </w:rPr>
        <w:t xml:space="preserve"> </w:t>
      </w:r>
      <w:r>
        <w:rPr>
          <w:sz w:val="24"/>
        </w:rPr>
        <w:t>ttheo phương thức</w:t>
      </w:r>
      <w:r>
        <w:rPr>
          <w:spacing w:val="-2"/>
          <w:sz w:val="24"/>
        </w:rPr>
        <w:t xml:space="preserve"> </w:t>
      </w:r>
      <w:r>
        <w:rPr>
          <w:sz w:val="24"/>
        </w:rPr>
        <w:t>biểu đạt nào?</w:t>
      </w:r>
      <w:r>
        <w:rPr>
          <w:spacing w:val="-2"/>
          <w:sz w:val="24"/>
        </w:rPr>
        <w:t xml:space="preserve"> </w:t>
      </w:r>
      <w:r>
        <w:rPr>
          <w:sz w:val="24"/>
        </w:rPr>
        <w:t>(0,25</w:t>
      </w:r>
      <w:r>
        <w:rPr>
          <w:spacing w:val="-1"/>
          <w:sz w:val="24"/>
        </w:rPr>
        <w:t xml:space="preserve"> </w:t>
      </w:r>
      <w:r>
        <w:rPr>
          <w:sz w:val="24"/>
        </w:rPr>
        <w:t>điểm)</w:t>
      </w:r>
    </w:p>
    <w:p w:rsidR="003907DA" w:rsidRDefault="00AB6312">
      <w:pPr>
        <w:pStyle w:val="ListParagraph"/>
        <w:numPr>
          <w:ilvl w:val="0"/>
          <w:numId w:val="89"/>
        </w:numPr>
        <w:tabs>
          <w:tab w:val="left" w:pos="500"/>
        </w:tabs>
        <w:jc w:val="both"/>
        <w:rPr>
          <w:sz w:val="24"/>
        </w:rPr>
      </w:pPr>
      <w:r>
        <w:rPr>
          <w:sz w:val="24"/>
        </w:rPr>
        <w:t>Hãy</w:t>
      </w:r>
      <w:r>
        <w:rPr>
          <w:spacing w:val="-2"/>
          <w:sz w:val="24"/>
        </w:rPr>
        <w:t xml:space="preserve"> </w:t>
      </w:r>
      <w:r>
        <w:rPr>
          <w:sz w:val="24"/>
        </w:rPr>
        <w:t>cho biết</w:t>
      </w:r>
      <w:r>
        <w:rPr>
          <w:spacing w:val="-1"/>
          <w:sz w:val="24"/>
        </w:rPr>
        <w:t xml:space="preserve"> </w:t>
      </w:r>
      <w:r>
        <w:rPr>
          <w:sz w:val="24"/>
        </w:rPr>
        <w:t>nooin dung của</w:t>
      </w:r>
      <w:r>
        <w:rPr>
          <w:spacing w:val="-1"/>
          <w:sz w:val="24"/>
        </w:rPr>
        <w:t xml:space="preserve"> </w:t>
      </w:r>
      <w:r>
        <w:rPr>
          <w:sz w:val="24"/>
        </w:rPr>
        <w:t>đoạn văn</w:t>
      </w:r>
      <w:r>
        <w:rPr>
          <w:spacing w:val="-1"/>
          <w:sz w:val="24"/>
        </w:rPr>
        <w:t xml:space="preserve"> </w:t>
      </w:r>
      <w:r>
        <w:rPr>
          <w:sz w:val="24"/>
        </w:rPr>
        <w:t>bản. (0,25 điểm)</w:t>
      </w:r>
    </w:p>
    <w:p w:rsidR="003907DA" w:rsidRDefault="00AB6312">
      <w:pPr>
        <w:pStyle w:val="ListParagraph"/>
        <w:numPr>
          <w:ilvl w:val="0"/>
          <w:numId w:val="89"/>
        </w:numPr>
        <w:tabs>
          <w:tab w:val="left" w:pos="524"/>
        </w:tabs>
        <w:spacing w:line="360" w:lineRule="auto"/>
        <w:ind w:left="260" w:right="216" w:firstLine="0"/>
        <w:jc w:val="both"/>
        <w:rPr>
          <w:sz w:val="24"/>
        </w:rPr>
      </w:pPr>
      <w:r>
        <w:rPr>
          <w:sz w:val="24"/>
        </w:rPr>
        <w:t>Chỉ ra biện pháp tu từ và hiệu quả sử dụng của biện pháp tu từ ấy trong câu văn: “</w:t>
      </w:r>
      <w:r>
        <w:rPr>
          <w:i/>
          <w:sz w:val="24"/>
        </w:rPr>
        <w:t>thực</w:t>
      </w:r>
      <w:r>
        <w:rPr>
          <w:i/>
          <w:spacing w:val="1"/>
          <w:sz w:val="24"/>
        </w:rPr>
        <w:t xml:space="preserve"> </w:t>
      </w:r>
      <w:r>
        <w:rPr>
          <w:i/>
          <w:sz w:val="24"/>
        </w:rPr>
        <w:t>phẩm bẩn tràn lan như hiện nay như cái u ác tính cho cả dân tộc, nếu không cắt bỏ đi sẽ di</w:t>
      </w:r>
      <w:r>
        <w:rPr>
          <w:i/>
          <w:spacing w:val="1"/>
          <w:sz w:val="24"/>
        </w:rPr>
        <w:t xml:space="preserve"> </w:t>
      </w:r>
      <w:r>
        <w:rPr>
          <w:i/>
          <w:sz w:val="24"/>
        </w:rPr>
        <w:t>căn</w:t>
      </w:r>
      <w:r>
        <w:rPr>
          <w:i/>
          <w:spacing w:val="-1"/>
          <w:sz w:val="24"/>
        </w:rPr>
        <w:t xml:space="preserve"> </w:t>
      </w:r>
      <w:r>
        <w:rPr>
          <w:i/>
          <w:sz w:val="24"/>
        </w:rPr>
        <w:t>thành ung thư”.</w:t>
      </w:r>
      <w:r>
        <w:rPr>
          <w:i/>
          <w:spacing w:val="-1"/>
          <w:sz w:val="24"/>
        </w:rPr>
        <w:t xml:space="preserve"> </w:t>
      </w:r>
      <w:r>
        <w:rPr>
          <w:sz w:val="24"/>
        </w:rPr>
        <w:t>(0.5 điểm)</w:t>
      </w:r>
    </w:p>
    <w:p w:rsidR="003907DA" w:rsidRDefault="00AB6312">
      <w:pPr>
        <w:pStyle w:val="ListParagraph"/>
        <w:numPr>
          <w:ilvl w:val="0"/>
          <w:numId w:val="89"/>
        </w:numPr>
        <w:tabs>
          <w:tab w:val="left" w:pos="500"/>
        </w:tabs>
        <w:spacing w:before="0"/>
        <w:jc w:val="both"/>
        <w:rPr>
          <w:sz w:val="24"/>
        </w:rPr>
      </w:pPr>
      <w:r>
        <w:rPr>
          <w:sz w:val="24"/>
        </w:rPr>
        <w:t>Theo</w:t>
      </w:r>
      <w:r>
        <w:rPr>
          <w:spacing w:val="-1"/>
          <w:sz w:val="24"/>
        </w:rPr>
        <w:t xml:space="preserve"> </w:t>
      </w:r>
      <w:r>
        <w:rPr>
          <w:sz w:val="24"/>
        </w:rPr>
        <w:t>anh/</w:t>
      </w:r>
      <w:r>
        <w:rPr>
          <w:spacing w:val="-1"/>
          <w:sz w:val="24"/>
        </w:rPr>
        <w:t xml:space="preserve"> </w:t>
      </w:r>
      <w:r>
        <w:rPr>
          <w:sz w:val="24"/>
        </w:rPr>
        <w:t>chị, biện pháp cụ thể</w:t>
      </w:r>
      <w:r>
        <w:rPr>
          <w:spacing w:val="-1"/>
          <w:sz w:val="24"/>
        </w:rPr>
        <w:t xml:space="preserve"> </w:t>
      </w:r>
      <w:r>
        <w:rPr>
          <w:sz w:val="24"/>
        </w:rPr>
        <w:t>nào để cắt bỏ “Cái u ác</w:t>
      </w:r>
      <w:r>
        <w:rPr>
          <w:spacing w:val="-2"/>
          <w:sz w:val="24"/>
        </w:rPr>
        <w:t xml:space="preserve"> </w:t>
      </w:r>
      <w:r>
        <w:rPr>
          <w:sz w:val="24"/>
        </w:rPr>
        <w:t>tính” thực</w:t>
      </w:r>
      <w:r>
        <w:rPr>
          <w:spacing w:val="-1"/>
          <w:sz w:val="24"/>
        </w:rPr>
        <w:t xml:space="preserve"> </w:t>
      </w:r>
      <w:r>
        <w:rPr>
          <w:sz w:val="24"/>
        </w:rPr>
        <w:t>phẩm bẩn? (0,25 điểm)</w:t>
      </w:r>
    </w:p>
    <w:p w:rsidR="003907DA" w:rsidRDefault="00AB6312">
      <w:pPr>
        <w:pStyle w:val="Heading2"/>
        <w:spacing w:before="138"/>
      </w:pPr>
      <w:r>
        <w:t>Đọc</w:t>
      </w:r>
      <w:r>
        <w:rPr>
          <w:spacing w:val="-2"/>
        </w:rPr>
        <w:t xml:space="preserve"> </w:t>
      </w:r>
      <w:r>
        <w:t>đoạn</w:t>
      </w:r>
      <w:r>
        <w:rPr>
          <w:spacing w:val="-2"/>
        </w:rPr>
        <w:t xml:space="preserve"> </w:t>
      </w:r>
      <w:r>
        <w:t>văn</w:t>
      </w:r>
      <w:r>
        <w:rPr>
          <w:spacing w:val="-1"/>
        </w:rPr>
        <w:t xml:space="preserve"> </w:t>
      </w:r>
      <w:r>
        <w:t>sau và</w:t>
      </w:r>
      <w:r>
        <w:rPr>
          <w:spacing w:val="-1"/>
        </w:rPr>
        <w:t xml:space="preserve"> </w:t>
      </w:r>
      <w:r>
        <w:t>trả</w:t>
      </w:r>
      <w:r>
        <w:rPr>
          <w:spacing w:val="-1"/>
        </w:rPr>
        <w:t xml:space="preserve"> </w:t>
      </w:r>
      <w:r>
        <w:t>lời</w:t>
      </w:r>
      <w:r>
        <w:rPr>
          <w:spacing w:val="-1"/>
        </w:rPr>
        <w:t xml:space="preserve"> </w:t>
      </w:r>
      <w:r>
        <w:t>câu hỏi</w:t>
      </w:r>
      <w:r>
        <w:rPr>
          <w:spacing w:val="-2"/>
        </w:rPr>
        <w:t xml:space="preserve"> </w:t>
      </w:r>
      <w:r>
        <w:t>từ</w:t>
      </w:r>
      <w:r>
        <w:rPr>
          <w:spacing w:val="-1"/>
        </w:rPr>
        <w:t xml:space="preserve"> </w:t>
      </w:r>
      <w:r>
        <w:t>5</w:t>
      </w:r>
      <w:r>
        <w:rPr>
          <w:spacing w:val="-1"/>
        </w:rPr>
        <w:t xml:space="preserve"> </w:t>
      </w:r>
      <w:r>
        <w:t>đến</w:t>
      </w:r>
      <w:r>
        <w:rPr>
          <w:spacing w:val="-1"/>
        </w:rPr>
        <w:t xml:space="preserve"> </w:t>
      </w:r>
      <w:r>
        <w:t>8:</w:t>
      </w:r>
    </w:p>
    <w:p w:rsidR="003907DA" w:rsidRDefault="00AB6312">
      <w:pPr>
        <w:spacing w:before="138" w:line="360" w:lineRule="auto"/>
        <w:ind w:left="2528" w:right="3044"/>
        <w:rPr>
          <w:i/>
          <w:sz w:val="24"/>
        </w:rPr>
      </w:pPr>
      <w:r>
        <w:rPr>
          <w:i/>
          <w:sz w:val="24"/>
        </w:rPr>
        <w:t>“… Mưa đổ bụi êm êm trên bến vắng,</w:t>
      </w:r>
      <w:r>
        <w:rPr>
          <w:i/>
          <w:spacing w:val="1"/>
          <w:sz w:val="24"/>
        </w:rPr>
        <w:t xml:space="preserve"> </w:t>
      </w:r>
      <w:r>
        <w:rPr>
          <w:i/>
          <w:sz w:val="24"/>
        </w:rPr>
        <w:t>Đò biếng lười nằm mặc nước trôi sông;</w:t>
      </w:r>
      <w:r>
        <w:rPr>
          <w:i/>
          <w:spacing w:val="1"/>
          <w:sz w:val="24"/>
        </w:rPr>
        <w:t xml:space="preserve"> </w:t>
      </w:r>
      <w:r>
        <w:rPr>
          <w:i/>
          <w:sz w:val="24"/>
        </w:rPr>
        <w:t>Quán tranh đứng im lìm trong vắng lặng</w:t>
      </w:r>
      <w:r>
        <w:rPr>
          <w:i/>
          <w:spacing w:val="-57"/>
          <w:sz w:val="24"/>
        </w:rPr>
        <w:t xml:space="preserve"> </w:t>
      </w:r>
      <w:r>
        <w:rPr>
          <w:i/>
          <w:sz w:val="24"/>
        </w:rPr>
        <w:t>Bên</w:t>
      </w:r>
      <w:r>
        <w:rPr>
          <w:i/>
          <w:spacing w:val="-1"/>
          <w:sz w:val="24"/>
        </w:rPr>
        <w:t xml:space="preserve"> </w:t>
      </w:r>
      <w:r>
        <w:rPr>
          <w:i/>
          <w:sz w:val="24"/>
        </w:rPr>
        <w:t>chòm</w:t>
      </w:r>
      <w:r>
        <w:rPr>
          <w:i/>
          <w:spacing w:val="-1"/>
          <w:sz w:val="24"/>
        </w:rPr>
        <w:t xml:space="preserve"> </w:t>
      </w:r>
      <w:r>
        <w:rPr>
          <w:i/>
          <w:sz w:val="24"/>
        </w:rPr>
        <w:t>xoan hoa</w:t>
      </w:r>
      <w:r>
        <w:rPr>
          <w:i/>
          <w:spacing w:val="-1"/>
          <w:sz w:val="24"/>
        </w:rPr>
        <w:t xml:space="preserve"> </w:t>
      </w:r>
      <w:r>
        <w:rPr>
          <w:i/>
          <w:sz w:val="24"/>
        </w:rPr>
        <w:t>tím rụng</w:t>
      </w:r>
      <w:r>
        <w:rPr>
          <w:i/>
          <w:spacing w:val="-1"/>
          <w:sz w:val="24"/>
        </w:rPr>
        <w:t xml:space="preserve"> </w:t>
      </w:r>
      <w:r>
        <w:rPr>
          <w:i/>
          <w:sz w:val="24"/>
        </w:rPr>
        <w:t>tơi bời.”</w:t>
      </w:r>
    </w:p>
    <w:p w:rsidR="003907DA" w:rsidRDefault="00AB6312">
      <w:pPr>
        <w:ind w:left="5987"/>
        <w:rPr>
          <w:sz w:val="24"/>
        </w:rPr>
      </w:pPr>
      <w:r>
        <w:rPr>
          <w:sz w:val="24"/>
        </w:rPr>
        <w:t>(Trích</w:t>
      </w:r>
      <w:r>
        <w:rPr>
          <w:spacing w:val="-1"/>
          <w:sz w:val="24"/>
        </w:rPr>
        <w:t xml:space="preserve"> </w:t>
      </w:r>
      <w:r>
        <w:rPr>
          <w:sz w:val="24"/>
        </w:rPr>
        <w:t>“</w:t>
      </w:r>
      <w:r>
        <w:rPr>
          <w:spacing w:val="-2"/>
          <w:sz w:val="24"/>
        </w:rPr>
        <w:t xml:space="preserve"> </w:t>
      </w:r>
      <w:r>
        <w:rPr>
          <w:b/>
          <w:sz w:val="24"/>
        </w:rPr>
        <w:t>Chiều</w:t>
      </w:r>
      <w:r>
        <w:rPr>
          <w:b/>
          <w:spacing w:val="-1"/>
          <w:sz w:val="24"/>
        </w:rPr>
        <w:t xml:space="preserve"> </w:t>
      </w:r>
      <w:r>
        <w:rPr>
          <w:b/>
          <w:sz w:val="24"/>
        </w:rPr>
        <w:t>xuân</w:t>
      </w:r>
      <w:r>
        <w:rPr>
          <w:sz w:val="24"/>
        </w:rPr>
        <w:t>” –</w:t>
      </w:r>
      <w:r>
        <w:rPr>
          <w:spacing w:val="-1"/>
          <w:sz w:val="24"/>
        </w:rPr>
        <w:t xml:space="preserve"> </w:t>
      </w:r>
      <w:r>
        <w:rPr>
          <w:sz w:val="24"/>
        </w:rPr>
        <w:t>Anh</w:t>
      </w:r>
      <w:r>
        <w:rPr>
          <w:spacing w:val="-2"/>
          <w:sz w:val="24"/>
        </w:rPr>
        <w:t xml:space="preserve"> </w:t>
      </w:r>
      <w:r>
        <w:rPr>
          <w:sz w:val="24"/>
        </w:rPr>
        <w:t>Thơ)</w:t>
      </w:r>
    </w:p>
    <w:p w:rsidR="003907DA" w:rsidRDefault="00AB6312">
      <w:pPr>
        <w:pStyle w:val="ListParagraph"/>
        <w:numPr>
          <w:ilvl w:val="0"/>
          <w:numId w:val="89"/>
        </w:numPr>
        <w:tabs>
          <w:tab w:val="left" w:pos="500"/>
        </w:tabs>
        <w:rPr>
          <w:sz w:val="24"/>
        </w:rPr>
      </w:pPr>
      <w:r>
        <w:rPr>
          <w:sz w:val="24"/>
        </w:rPr>
        <w:t>Nêu</w:t>
      </w:r>
      <w:r>
        <w:rPr>
          <w:spacing w:val="-2"/>
          <w:sz w:val="24"/>
        </w:rPr>
        <w:t xml:space="preserve"> </w:t>
      </w:r>
      <w:r>
        <w:rPr>
          <w:sz w:val="24"/>
        </w:rPr>
        <w:t>nội dung của</w:t>
      </w:r>
      <w:r>
        <w:rPr>
          <w:spacing w:val="-2"/>
          <w:sz w:val="24"/>
        </w:rPr>
        <w:t xml:space="preserve"> </w:t>
      </w:r>
      <w:r>
        <w:rPr>
          <w:sz w:val="24"/>
        </w:rPr>
        <w:t>đoạn thơ trên.</w:t>
      </w:r>
      <w:r>
        <w:rPr>
          <w:spacing w:val="-1"/>
          <w:sz w:val="24"/>
        </w:rPr>
        <w:t xml:space="preserve"> </w:t>
      </w:r>
      <w:r>
        <w:rPr>
          <w:sz w:val="24"/>
        </w:rPr>
        <w:t>(0,5 điểm)</w:t>
      </w:r>
    </w:p>
    <w:p w:rsidR="003907DA" w:rsidRDefault="00AB6312">
      <w:pPr>
        <w:pStyle w:val="ListParagraph"/>
        <w:numPr>
          <w:ilvl w:val="0"/>
          <w:numId w:val="89"/>
        </w:numPr>
        <w:tabs>
          <w:tab w:val="left" w:pos="500"/>
        </w:tabs>
        <w:spacing w:before="137"/>
        <w:rPr>
          <w:sz w:val="24"/>
        </w:rPr>
      </w:pPr>
      <w:r>
        <w:rPr>
          <w:sz w:val="24"/>
        </w:rPr>
        <w:t>Phương</w:t>
      </w:r>
      <w:r>
        <w:rPr>
          <w:spacing w:val="-2"/>
          <w:sz w:val="24"/>
        </w:rPr>
        <w:t xml:space="preserve"> </w:t>
      </w:r>
      <w:r>
        <w:rPr>
          <w:sz w:val="24"/>
        </w:rPr>
        <w:t>thức</w:t>
      </w:r>
      <w:r>
        <w:rPr>
          <w:spacing w:val="-1"/>
          <w:sz w:val="24"/>
        </w:rPr>
        <w:t xml:space="preserve"> </w:t>
      </w:r>
      <w:r>
        <w:rPr>
          <w:sz w:val="24"/>
        </w:rPr>
        <w:t>biểu đạt</w:t>
      </w:r>
      <w:r>
        <w:rPr>
          <w:spacing w:val="-1"/>
          <w:sz w:val="24"/>
        </w:rPr>
        <w:t xml:space="preserve"> </w:t>
      </w:r>
      <w:r>
        <w:rPr>
          <w:sz w:val="24"/>
        </w:rPr>
        <w:t>chủ yếu</w:t>
      </w:r>
      <w:r>
        <w:rPr>
          <w:spacing w:val="-1"/>
          <w:sz w:val="24"/>
        </w:rPr>
        <w:t xml:space="preserve"> </w:t>
      </w:r>
      <w:r>
        <w:rPr>
          <w:sz w:val="24"/>
        </w:rPr>
        <w:t>được</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trong đoạn</w:t>
      </w:r>
      <w:r>
        <w:rPr>
          <w:spacing w:val="-1"/>
          <w:sz w:val="24"/>
        </w:rPr>
        <w:t xml:space="preserve"> </w:t>
      </w:r>
      <w:r>
        <w:rPr>
          <w:sz w:val="24"/>
        </w:rPr>
        <w:t>thơ trên</w:t>
      </w:r>
      <w:r>
        <w:rPr>
          <w:spacing w:val="-1"/>
          <w:sz w:val="24"/>
        </w:rPr>
        <w:t xml:space="preserve"> </w:t>
      </w:r>
      <w:r>
        <w:rPr>
          <w:sz w:val="24"/>
        </w:rPr>
        <w:t>là</w:t>
      </w:r>
      <w:r>
        <w:rPr>
          <w:spacing w:val="-1"/>
          <w:sz w:val="24"/>
        </w:rPr>
        <w:t xml:space="preserve"> </w:t>
      </w:r>
      <w:r>
        <w:rPr>
          <w:sz w:val="24"/>
        </w:rPr>
        <w:t>gì? (0,25</w:t>
      </w:r>
      <w:r>
        <w:rPr>
          <w:spacing w:val="-1"/>
          <w:sz w:val="24"/>
        </w:rPr>
        <w:t xml:space="preserve"> </w:t>
      </w:r>
      <w:r>
        <w:rPr>
          <w:sz w:val="24"/>
        </w:rPr>
        <w:t>điểm)</w:t>
      </w:r>
    </w:p>
    <w:p w:rsidR="003907DA" w:rsidRDefault="00AB6312">
      <w:pPr>
        <w:pStyle w:val="ListParagraph"/>
        <w:numPr>
          <w:ilvl w:val="0"/>
          <w:numId w:val="89"/>
        </w:numPr>
        <w:tabs>
          <w:tab w:val="left" w:pos="514"/>
        </w:tabs>
        <w:spacing w:line="360" w:lineRule="auto"/>
        <w:ind w:left="260" w:right="217" w:firstLine="0"/>
        <w:rPr>
          <w:sz w:val="24"/>
        </w:rPr>
      </w:pPr>
      <w:r>
        <w:rPr>
          <w:sz w:val="24"/>
        </w:rPr>
        <w:t>Xác</w:t>
      </w:r>
      <w:r>
        <w:rPr>
          <w:spacing w:val="12"/>
          <w:sz w:val="24"/>
        </w:rPr>
        <w:t xml:space="preserve"> </w:t>
      </w:r>
      <w:r>
        <w:rPr>
          <w:sz w:val="24"/>
        </w:rPr>
        <w:t>định</w:t>
      </w:r>
      <w:r>
        <w:rPr>
          <w:spacing w:val="12"/>
          <w:sz w:val="24"/>
        </w:rPr>
        <w:t xml:space="preserve"> </w:t>
      </w:r>
      <w:r>
        <w:rPr>
          <w:sz w:val="24"/>
        </w:rPr>
        <w:t>biện</w:t>
      </w:r>
      <w:r>
        <w:rPr>
          <w:spacing w:val="13"/>
          <w:sz w:val="24"/>
        </w:rPr>
        <w:t xml:space="preserve"> </w:t>
      </w:r>
      <w:r>
        <w:rPr>
          <w:sz w:val="24"/>
        </w:rPr>
        <w:t>pháp</w:t>
      </w:r>
      <w:r>
        <w:rPr>
          <w:spacing w:val="12"/>
          <w:sz w:val="24"/>
        </w:rPr>
        <w:t xml:space="preserve"> </w:t>
      </w:r>
      <w:r>
        <w:rPr>
          <w:sz w:val="24"/>
        </w:rPr>
        <w:t>tu</w:t>
      </w:r>
      <w:r>
        <w:rPr>
          <w:spacing w:val="13"/>
          <w:sz w:val="24"/>
        </w:rPr>
        <w:t xml:space="preserve"> </w:t>
      </w:r>
      <w:r>
        <w:rPr>
          <w:sz w:val="24"/>
        </w:rPr>
        <w:t>từ</w:t>
      </w:r>
      <w:r>
        <w:rPr>
          <w:spacing w:val="12"/>
          <w:sz w:val="24"/>
        </w:rPr>
        <w:t xml:space="preserve"> </w:t>
      </w:r>
      <w:r>
        <w:rPr>
          <w:sz w:val="24"/>
        </w:rPr>
        <w:t>được</w:t>
      </w:r>
      <w:r>
        <w:rPr>
          <w:spacing w:val="13"/>
          <w:sz w:val="24"/>
        </w:rPr>
        <w:t xml:space="preserve"> </w:t>
      </w:r>
      <w:r>
        <w:rPr>
          <w:sz w:val="24"/>
        </w:rPr>
        <w:t>sử</w:t>
      </w:r>
      <w:r>
        <w:rPr>
          <w:spacing w:val="12"/>
          <w:sz w:val="24"/>
        </w:rPr>
        <w:t xml:space="preserve"> </w:t>
      </w:r>
      <w:r>
        <w:rPr>
          <w:sz w:val="24"/>
        </w:rPr>
        <w:t>dụng</w:t>
      </w:r>
      <w:r>
        <w:rPr>
          <w:spacing w:val="13"/>
          <w:sz w:val="24"/>
        </w:rPr>
        <w:t xml:space="preserve"> </w:t>
      </w:r>
      <w:r>
        <w:rPr>
          <w:sz w:val="24"/>
        </w:rPr>
        <w:t>trong</w:t>
      </w:r>
      <w:r>
        <w:rPr>
          <w:spacing w:val="12"/>
          <w:sz w:val="24"/>
        </w:rPr>
        <w:t xml:space="preserve"> </w:t>
      </w:r>
      <w:r>
        <w:rPr>
          <w:sz w:val="24"/>
        </w:rPr>
        <w:t>câu</w:t>
      </w:r>
      <w:r>
        <w:rPr>
          <w:spacing w:val="12"/>
          <w:sz w:val="24"/>
        </w:rPr>
        <w:t xml:space="preserve"> </w:t>
      </w:r>
      <w:r>
        <w:rPr>
          <w:sz w:val="24"/>
        </w:rPr>
        <w:t>thơ:</w:t>
      </w:r>
      <w:r>
        <w:rPr>
          <w:spacing w:val="13"/>
          <w:sz w:val="24"/>
        </w:rPr>
        <w:t xml:space="preserve"> </w:t>
      </w:r>
      <w:r>
        <w:rPr>
          <w:sz w:val="24"/>
        </w:rPr>
        <w:t>“</w:t>
      </w:r>
      <w:r>
        <w:rPr>
          <w:i/>
          <w:sz w:val="24"/>
        </w:rPr>
        <w:t>Đò</w:t>
      </w:r>
      <w:r>
        <w:rPr>
          <w:i/>
          <w:spacing w:val="12"/>
          <w:sz w:val="24"/>
        </w:rPr>
        <w:t xml:space="preserve"> </w:t>
      </w:r>
      <w:r>
        <w:rPr>
          <w:i/>
          <w:sz w:val="24"/>
        </w:rPr>
        <w:t>biếng</w:t>
      </w:r>
      <w:r>
        <w:rPr>
          <w:i/>
          <w:spacing w:val="13"/>
          <w:sz w:val="24"/>
        </w:rPr>
        <w:t xml:space="preserve"> </w:t>
      </w:r>
      <w:r>
        <w:rPr>
          <w:i/>
          <w:sz w:val="24"/>
        </w:rPr>
        <w:t>lười</w:t>
      </w:r>
      <w:r>
        <w:rPr>
          <w:i/>
          <w:spacing w:val="12"/>
          <w:sz w:val="24"/>
        </w:rPr>
        <w:t xml:space="preserve"> </w:t>
      </w:r>
      <w:r>
        <w:rPr>
          <w:i/>
          <w:sz w:val="24"/>
        </w:rPr>
        <w:t>nằm</w:t>
      </w:r>
      <w:r>
        <w:rPr>
          <w:i/>
          <w:spacing w:val="13"/>
          <w:sz w:val="24"/>
        </w:rPr>
        <w:t xml:space="preserve"> </w:t>
      </w:r>
      <w:r>
        <w:rPr>
          <w:i/>
          <w:sz w:val="24"/>
        </w:rPr>
        <w:t>mặc</w:t>
      </w:r>
      <w:r>
        <w:rPr>
          <w:i/>
          <w:spacing w:val="12"/>
          <w:sz w:val="24"/>
        </w:rPr>
        <w:t xml:space="preserve"> </w:t>
      </w:r>
      <w:r>
        <w:rPr>
          <w:i/>
          <w:sz w:val="24"/>
        </w:rPr>
        <w:t>nước</w:t>
      </w:r>
      <w:r>
        <w:rPr>
          <w:i/>
          <w:spacing w:val="13"/>
          <w:sz w:val="24"/>
        </w:rPr>
        <w:t xml:space="preserve"> </w:t>
      </w:r>
      <w:r>
        <w:rPr>
          <w:i/>
          <w:sz w:val="24"/>
        </w:rPr>
        <w:t>trôi</w:t>
      </w:r>
      <w:r>
        <w:rPr>
          <w:i/>
          <w:spacing w:val="-57"/>
          <w:sz w:val="24"/>
        </w:rPr>
        <w:t xml:space="preserve"> </w:t>
      </w:r>
      <w:r>
        <w:rPr>
          <w:i/>
          <w:sz w:val="24"/>
        </w:rPr>
        <w:t>sông”.</w:t>
      </w:r>
      <w:r>
        <w:rPr>
          <w:i/>
          <w:spacing w:val="-2"/>
          <w:sz w:val="24"/>
        </w:rPr>
        <w:t xml:space="preserve"> </w:t>
      </w:r>
      <w:r>
        <w:rPr>
          <w:sz w:val="24"/>
        </w:rPr>
        <w:t>(0,25 điểm)</w:t>
      </w:r>
    </w:p>
    <w:p w:rsidR="003907DA" w:rsidRDefault="00AB6312">
      <w:pPr>
        <w:pStyle w:val="ListParagraph"/>
        <w:numPr>
          <w:ilvl w:val="0"/>
          <w:numId w:val="89"/>
        </w:numPr>
        <w:tabs>
          <w:tab w:val="left" w:pos="500"/>
        </w:tabs>
        <w:spacing w:before="0"/>
        <w:rPr>
          <w:sz w:val="24"/>
        </w:rPr>
      </w:pPr>
      <w:r>
        <w:rPr>
          <w:sz w:val="24"/>
        </w:rPr>
        <w:t>Chỉ</w:t>
      </w:r>
      <w:r>
        <w:rPr>
          <w:spacing w:val="-1"/>
          <w:sz w:val="24"/>
        </w:rPr>
        <w:t xml:space="preserve"> </w:t>
      </w:r>
      <w:r>
        <w:rPr>
          <w:sz w:val="24"/>
        </w:rPr>
        <w:t>ra những từ</w:t>
      </w:r>
      <w:r>
        <w:rPr>
          <w:spacing w:val="-1"/>
          <w:sz w:val="24"/>
        </w:rPr>
        <w:t xml:space="preserve"> </w:t>
      </w:r>
      <w:r>
        <w:rPr>
          <w:sz w:val="24"/>
        </w:rPr>
        <w:t>láy có trong</w:t>
      </w:r>
      <w:r>
        <w:rPr>
          <w:spacing w:val="-1"/>
          <w:sz w:val="24"/>
        </w:rPr>
        <w:t xml:space="preserve"> </w:t>
      </w:r>
      <w:r>
        <w:rPr>
          <w:sz w:val="24"/>
        </w:rPr>
        <w:t>đoạn thơ. Phân</w:t>
      </w:r>
      <w:r>
        <w:rPr>
          <w:spacing w:val="-2"/>
          <w:sz w:val="24"/>
        </w:rPr>
        <w:t xml:space="preserve"> </w:t>
      </w:r>
      <w:r>
        <w:rPr>
          <w:sz w:val="24"/>
        </w:rPr>
        <w:t>tích hiệu</w:t>
      </w:r>
      <w:r>
        <w:rPr>
          <w:spacing w:val="-1"/>
          <w:sz w:val="24"/>
        </w:rPr>
        <w:t xml:space="preserve"> </w:t>
      </w:r>
      <w:r>
        <w:rPr>
          <w:sz w:val="24"/>
        </w:rPr>
        <w:t>quả</w:t>
      </w:r>
      <w:r>
        <w:rPr>
          <w:spacing w:val="-1"/>
          <w:sz w:val="24"/>
        </w:rPr>
        <w:t xml:space="preserve"> </w:t>
      </w:r>
      <w:r>
        <w:rPr>
          <w:sz w:val="24"/>
        </w:rPr>
        <w:t>biểu đạt của</w:t>
      </w:r>
      <w:r>
        <w:rPr>
          <w:spacing w:val="-1"/>
          <w:sz w:val="24"/>
        </w:rPr>
        <w:t xml:space="preserve"> </w:t>
      </w:r>
      <w:r>
        <w:rPr>
          <w:sz w:val="24"/>
        </w:rPr>
        <w:t>chúng.</w:t>
      </w:r>
      <w:r>
        <w:rPr>
          <w:spacing w:val="-1"/>
          <w:sz w:val="24"/>
        </w:rPr>
        <w:t xml:space="preserve"> </w:t>
      </w:r>
      <w:r>
        <w:rPr>
          <w:sz w:val="24"/>
        </w:rPr>
        <w:t>(0,5 điểm)</w:t>
      </w:r>
    </w:p>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lastRenderedPageBreak/>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2"/>
                <w:sz w:val="24"/>
              </w:rPr>
              <w:t xml:space="preserve"> </w:t>
            </w:r>
            <w:r>
              <w:rPr>
                <w:sz w:val="24"/>
              </w:rPr>
              <w:t>văn được</w:t>
            </w:r>
            <w:r>
              <w:rPr>
                <w:spacing w:val="-2"/>
                <w:sz w:val="24"/>
              </w:rPr>
              <w:t xml:space="preserve"> </w:t>
            </w:r>
            <w:r>
              <w:rPr>
                <w:sz w:val="24"/>
              </w:rPr>
              <w:t>viết theo</w:t>
            </w:r>
            <w:r>
              <w:rPr>
                <w:spacing w:val="-1"/>
                <w:sz w:val="24"/>
              </w:rPr>
              <w:t xml:space="preserve"> </w:t>
            </w:r>
            <w:r>
              <w:rPr>
                <w:sz w:val="24"/>
              </w:rPr>
              <w:t>phương thức nghị</w:t>
            </w:r>
            <w:r>
              <w:rPr>
                <w:spacing w:val="-1"/>
                <w:sz w:val="24"/>
              </w:rPr>
              <w:t xml:space="preserve"> </w:t>
            </w:r>
            <w:r>
              <w:rPr>
                <w:sz w:val="24"/>
              </w:rPr>
              <w:t>luận.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Nội</w:t>
            </w:r>
            <w:r>
              <w:rPr>
                <w:spacing w:val="16"/>
                <w:sz w:val="24"/>
              </w:rPr>
              <w:t xml:space="preserve"> </w:t>
            </w:r>
            <w:r>
              <w:rPr>
                <w:sz w:val="24"/>
              </w:rPr>
              <w:t>dung</w:t>
            </w:r>
            <w:r>
              <w:rPr>
                <w:spacing w:val="16"/>
                <w:sz w:val="24"/>
              </w:rPr>
              <w:t xml:space="preserve"> </w:t>
            </w:r>
            <w:r>
              <w:rPr>
                <w:sz w:val="24"/>
              </w:rPr>
              <w:t>của</w:t>
            </w:r>
            <w:r>
              <w:rPr>
                <w:spacing w:val="16"/>
                <w:sz w:val="24"/>
              </w:rPr>
              <w:t xml:space="preserve"> </w:t>
            </w:r>
            <w:r>
              <w:rPr>
                <w:sz w:val="24"/>
              </w:rPr>
              <w:t>đoạn</w:t>
            </w:r>
            <w:r>
              <w:rPr>
                <w:spacing w:val="17"/>
                <w:sz w:val="24"/>
              </w:rPr>
              <w:t xml:space="preserve"> </w:t>
            </w:r>
            <w:r>
              <w:rPr>
                <w:sz w:val="24"/>
              </w:rPr>
              <w:t>văn</w:t>
            </w:r>
            <w:r>
              <w:rPr>
                <w:spacing w:val="15"/>
                <w:sz w:val="24"/>
              </w:rPr>
              <w:t xml:space="preserve"> </w:t>
            </w:r>
            <w:r>
              <w:rPr>
                <w:sz w:val="24"/>
              </w:rPr>
              <w:t>đề</w:t>
            </w:r>
            <w:r>
              <w:rPr>
                <w:spacing w:val="17"/>
                <w:sz w:val="24"/>
              </w:rPr>
              <w:t xml:space="preserve"> </w:t>
            </w:r>
            <w:r>
              <w:rPr>
                <w:sz w:val="24"/>
              </w:rPr>
              <w:t>cập</w:t>
            </w:r>
            <w:r>
              <w:rPr>
                <w:spacing w:val="17"/>
                <w:sz w:val="24"/>
              </w:rPr>
              <w:t xml:space="preserve"> </w:t>
            </w:r>
            <w:r>
              <w:rPr>
                <w:sz w:val="24"/>
              </w:rPr>
              <w:t>đến</w:t>
            </w:r>
            <w:r>
              <w:rPr>
                <w:spacing w:val="16"/>
                <w:sz w:val="24"/>
              </w:rPr>
              <w:t xml:space="preserve"> </w:t>
            </w:r>
            <w:r>
              <w:rPr>
                <w:sz w:val="24"/>
              </w:rPr>
              <w:t>vấn</w:t>
            </w:r>
            <w:r>
              <w:rPr>
                <w:spacing w:val="17"/>
                <w:sz w:val="24"/>
              </w:rPr>
              <w:t xml:space="preserve"> </w:t>
            </w:r>
            <w:r>
              <w:rPr>
                <w:sz w:val="24"/>
              </w:rPr>
              <w:t>đề</w:t>
            </w:r>
            <w:r>
              <w:rPr>
                <w:spacing w:val="15"/>
                <w:sz w:val="24"/>
              </w:rPr>
              <w:t xml:space="preserve"> </w:t>
            </w:r>
            <w:r>
              <w:rPr>
                <w:sz w:val="24"/>
              </w:rPr>
              <w:t>thực</w:t>
            </w:r>
            <w:r>
              <w:rPr>
                <w:spacing w:val="16"/>
                <w:sz w:val="24"/>
              </w:rPr>
              <w:t xml:space="preserve"> </w:t>
            </w:r>
            <w:r>
              <w:rPr>
                <w:sz w:val="24"/>
              </w:rPr>
              <w:t>phẩm</w:t>
            </w:r>
            <w:r>
              <w:rPr>
                <w:spacing w:val="17"/>
                <w:sz w:val="24"/>
              </w:rPr>
              <w:t xml:space="preserve"> </w:t>
            </w:r>
            <w:r>
              <w:rPr>
                <w:sz w:val="24"/>
              </w:rPr>
              <w:t>bẩn</w:t>
            </w:r>
            <w:r>
              <w:rPr>
                <w:spacing w:val="16"/>
                <w:sz w:val="24"/>
              </w:rPr>
              <w:t xml:space="preserve"> </w:t>
            </w:r>
            <w:r>
              <w:rPr>
                <w:sz w:val="24"/>
              </w:rPr>
              <w:t>-</w:t>
            </w:r>
            <w:r>
              <w:rPr>
                <w:spacing w:val="17"/>
                <w:sz w:val="24"/>
              </w:rPr>
              <w:t xml:space="preserve"> </w:t>
            </w:r>
            <w:r>
              <w:rPr>
                <w:sz w:val="24"/>
              </w:rPr>
              <w:t>hiểm</w:t>
            </w:r>
            <w:r>
              <w:rPr>
                <w:spacing w:val="16"/>
                <w:sz w:val="24"/>
              </w:rPr>
              <w:t xml:space="preserve"> </w:t>
            </w:r>
            <w:r>
              <w:rPr>
                <w:sz w:val="24"/>
              </w:rPr>
              <w:t>họa</w:t>
            </w:r>
            <w:r>
              <w:rPr>
                <w:spacing w:val="16"/>
                <w:sz w:val="24"/>
              </w:rPr>
              <w:t xml:space="preserve"> </w:t>
            </w:r>
            <w:r>
              <w:rPr>
                <w:sz w:val="24"/>
              </w:rPr>
              <w:t>của</w:t>
            </w:r>
            <w:r>
              <w:rPr>
                <w:spacing w:val="16"/>
                <w:sz w:val="24"/>
              </w:rPr>
              <w:t xml:space="preserve"> </w:t>
            </w:r>
            <w:r>
              <w:rPr>
                <w:sz w:val="24"/>
              </w:rPr>
              <w:t>xã</w:t>
            </w:r>
            <w:r>
              <w:rPr>
                <w:spacing w:val="17"/>
                <w:sz w:val="24"/>
              </w:rPr>
              <w:t xml:space="preserve"> </w:t>
            </w:r>
            <w:r>
              <w:rPr>
                <w:sz w:val="24"/>
              </w:rPr>
              <w:t>hội</w:t>
            </w:r>
          </w:p>
          <w:p w:rsidR="003907DA" w:rsidRDefault="00AB6312">
            <w:pPr>
              <w:pStyle w:val="TableParagraph"/>
              <w:spacing w:before="138"/>
              <w:rPr>
                <w:sz w:val="24"/>
              </w:rPr>
            </w:pPr>
            <w:r>
              <w:rPr>
                <w:sz w:val="24"/>
              </w:rPr>
              <w:t>Việt</w:t>
            </w:r>
            <w:r>
              <w:rPr>
                <w:spacing w:val="-4"/>
                <w:sz w:val="24"/>
              </w:rPr>
              <w:t xml:space="preserve"> </w:t>
            </w:r>
            <w:r>
              <w:rPr>
                <w:sz w:val="24"/>
              </w:rPr>
              <w:t>Nam.</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numPr>
                <w:ilvl w:val="0"/>
                <w:numId w:val="88"/>
              </w:numPr>
              <w:tabs>
                <w:tab w:val="left" w:pos="248"/>
              </w:tabs>
              <w:ind w:left="247" w:hanging="141"/>
              <w:jc w:val="both"/>
              <w:rPr>
                <w:sz w:val="24"/>
              </w:rPr>
            </w:pPr>
            <w:r>
              <w:rPr>
                <w:sz w:val="24"/>
              </w:rPr>
              <w:t>Biện</w:t>
            </w:r>
            <w:r>
              <w:rPr>
                <w:spacing w:val="-1"/>
                <w:sz w:val="24"/>
              </w:rPr>
              <w:t xml:space="preserve"> </w:t>
            </w:r>
            <w:r>
              <w:rPr>
                <w:sz w:val="24"/>
              </w:rPr>
              <w:t>pháp</w:t>
            </w:r>
            <w:r>
              <w:rPr>
                <w:spacing w:val="-1"/>
                <w:sz w:val="24"/>
              </w:rPr>
              <w:t xml:space="preserve"> </w:t>
            </w:r>
            <w:r>
              <w:rPr>
                <w:sz w:val="24"/>
              </w:rPr>
              <w:t>tu</w:t>
            </w:r>
            <w:r>
              <w:rPr>
                <w:spacing w:val="-1"/>
                <w:sz w:val="24"/>
              </w:rPr>
              <w:t xml:space="preserve"> </w:t>
            </w:r>
            <w:r>
              <w:rPr>
                <w:sz w:val="24"/>
              </w:rPr>
              <w:t>từ:</w:t>
            </w:r>
            <w:r>
              <w:rPr>
                <w:spacing w:val="-1"/>
                <w:sz w:val="24"/>
              </w:rPr>
              <w:t xml:space="preserve"> </w:t>
            </w:r>
            <w:r>
              <w:rPr>
                <w:sz w:val="24"/>
              </w:rPr>
              <w:t>so</w:t>
            </w:r>
            <w:r>
              <w:rPr>
                <w:spacing w:val="-2"/>
                <w:sz w:val="24"/>
              </w:rPr>
              <w:t xml:space="preserve"> </w:t>
            </w:r>
            <w:r>
              <w:rPr>
                <w:sz w:val="24"/>
              </w:rPr>
              <w:t>sánh</w:t>
            </w:r>
          </w:p>
          <w:p w:rsidR="003907DA" w:rsidRDefault="00AB6312">
            <w:pPr>
              <w:pStyle w:val="TableParagraph"/>
              <w:numPr>
                <w:ilvl w:val="0"/>
                <w:numId w:val="88"/>
              </w:numPr>
              <w:tabs>
                <w:tab w:val="left" w:pos="254"/>
              </w:tabs>
              <w:spacing w:before="4" w:line="410" w:lineRule="atLeast"/>
              <w:ind w:left="107" w:right="96" w:firstLine="0"/>
              <w:jc w:val="both"/>
              <w:rPr>
                <w:sz w:val="24"/>
              </w:rPr>
            </w:pPr>
            <w:r>
              <w:rPr>
                <w:sz w:val="24"/>
              </w:rPr>
              <w:t>Tác dụng: Nhấn mạnh nguy cơ, tác hại to lớn của việc sử dụng thực phẩm bẩn ở</w:t>
            </w:r>
            <w:r>
              <w:rPr>
                <w:spacing w:val="1"/>
                <w:sz w:val="24"/>
              </w:rPr>
              <w:t xml:space="preserve"> </w:t>
            </w:r>
            <w:r>
              <w:rPr>
                <w:sz w:val="24"/>
              </w:rPr>
              <w:t>nước ta hiện nay. Nó như cái u ác tính cho cả dân tộc, nếu không cắt ngay sẽ di</w:t>
            </w:r>
            <w:r>
              <w:rPr>
                <w:spacing w:val="1"/>
                <w:sz w:val="24"/>
              </w:rPr>
              <w:t xml:space="preserve"> </w:t>
            </w:r>
            <w:r>
              <w:rPr>
                <w:sz w:val="24"/>
              </w:rPr>
              <w:t>căn</w:t>
            </w:r>
            <w:r>
              <w:rPr>
                <w:spacing w:val="-1"/>
                <w:sz w:val="24"/>
              </w:rPr>
              <w:t xml:space="preserve"> </w:t>
            </w:r>
            <w:r>
              <w:rPr>
                <w:sz w:val="24"/>
              </w:rPr>
              <w:t>thành ung thư. Khi</w:t>
            </w:r>
            <w:r>
              <w:rPr>
                <w:spacing w:val="-1"/>
                <w:sz w:val="24"/>
              </w:rPr>
              <w:t xml:space="preserve"> </w:t>
            </w:r>
            <w:r>
              <w:rPr>
                <w:sz w:val="24"/>
              </w:rPr>
              <w:t>ung thư rồi thì vô phương cứu chữa.</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Để</w:t>
            </w:r>
            <w:r>
              <w:rPr>
                <w:spacing w:val="-2"/>
                <w:sz w:val="24"/>
              </w:rPr>
              <w:t xml:space="preserve"> </w:t>
            </w:r>
            <w:r>
              <w:rPr>
                <w:sz w:val="24"/>
              </w:rPr>
              <w:t>cắt</w:t>
            </w:r>
            <w:r>
              <w:rPr>
                <w:spacing w:val="-1"/>
                <w:sz w:val="24"/>
              </w:rPr>
              <w:t xml:space="preserve"> </w:t>
            </w:r>
            <w:r>
              <w:rPr>
                <w:sz w:val="24"/>
              </w:rPr>
              <w:t>bỏ “cái u</w:t>
            </w:r>
            <w:r>
              <w:rPr>
                <w:spacing w:val="-1"/>
                <w:sz w:val="24"/>
              </w:rPr>
              <w:t xml:space="preserve"> </w:t>
            </w:r>
            <w:r>
              <w:rPr>
                <w:sz w:val="24"/>
              </w:rPr>
              <w:t>ác</w:t>
            </w:r>
            <w:r>
              <w:rPr>
                <w:spacing w:val="-1"/>
                <w:sz w:val="24"/>
              </w:rPr>
              <w:t xml:space="preserve"> </w:t>
            </w:r>
            <w:r>
              <w:rPr>
                <w:sz w:val="24"/>
              </w:rPr>
              <w:t>tính” thực phẩm</w:t>
            </w:r>
            <w:r>
              <w:rPr>
                <w:spacing w:val="-2"/>
                <w:sz w:val="24"/>
              </w:rPr>
              <w:t xml:space="preserve"> </w:t>
            </w:r>
            <w:r>
              <w:rPr>
                <w:sz w:val="24"/>
              </w:rPr>
              <w:t>bẩn”, cần phải:</w:t>
            </w:r>
          </w:p>
          <w:p w:rsidR="003907DA" w:rsidRDefault="00AB6312">
            <w:pPr>
              <w:pStyle w:val="TableParagraph"/>
              <w:numPr>
                <w:ilvl w:val="0"/>
                <w:numId w:val="87"/>
              </w:numPr>
              <w:tabs>
                <w:tab w:val="left" w:pos="248"/>
              </w:tabs>
              <w:spacing w:before="138"/>
              <w:ind w:left="247" w:hanging="141"/>
              <w:rPr>
                <w:sz w:val="24"/>
              </w:rPr>
            </w:pPr>
            <w:r>
              <w:rPr>
                <w:sz w:val="24"/>
              </w:rPr>
              <w:t>Xây</w:t>
            </w:r>
            <w:r>
              <w:rPr>
                <w:spacing w:val="-2"/>
                <w:sz w:val="24"/>
              </w:rPr>
              <w:t xml:space="preserve"> </w:t>
            </w:r>
            <w:r>
              <w:rPr>
                <w:sz w:val="24"/>
              </w:rPr>
              <w:t>dựng ý thức của</w:t>
            </w:r>
            <w:r>
              <w:rPr>
                <w:spacing w:val="-2"/>
                <w:sz w:val="24"/>
              </w:rPr>
              <w:t xml:space="preserve"> </w:t>
            </w:r>
            <w:r>
              <w:rPr>
                <w:sz w:val="24"/>
              </w:rPr>
              <w:t>từng người dân trong</w:t>
            </w:r>
            <w:r>
              <w:rPr>
                <w:spacing w:val="-2"/>
                <w:sz w:val="24"/>
              </w:rPr>
              <w:t xml:space="preserve"> </w:t>
            </w:r>
            <w:r>
              <w:rPr>
                <w:sz w:val="24"/>
              </w:rPr>
              <w:t>việc giữ gìn vệ</w:t>
            </w:r>
            <w:r>
              <w:rPr>
                <w:spacing w:val="-2"/>
                <w:sz w:val="24"/>
              </w:rPr>
              <w:t xml:space="preserve"> </w:t>
            </w:r>
            <w:r>
              <w:rPr>
                <w:sz w:val="24"/>
              </w:rPr>
              <w:t>sinh thực phẩm.</w:t>
            </w:r>
          </w:p>
          <w:p w:rsidR="003907DA" w:rsidRDefault="00AB6312">
            <w:pPr>
              <w:pStyle w:val="TableParagraph"/>
              <w:numPr>
                <w:ilvl w:val="0"/>
                <w:numId w:val="87"/>
              </w:numPr>
              <w:tabs>
                <w:tab w:val="left" w:pos="251"/>
              </w:tabs>
              <w:spacing w:before="4" w:line="410" w:lineRule="atLeast"/>
              <w:ind w:left="107" w:right="96" w:firstLine="0"/>
              <w:rPr>
                <w:sz w:val="24"/>
              </w:rPr>
            </w:pPr>
            <w:r>
              <w:rPr>
                <w:sz w:val="24"/>
              </w:rPr>
              <w:t>Biện</w:t>
            </w:r>
            <w:r>
              <w:rPr>
                <w:spacing w:val="1"/>
                <w:sz w:val="24"/>
              </w:rPr>
              <w:t xml:space="preserve"> </w:t>
            </w:r>
            <w:r>
              <w:rPr>
                <w:sz w:val="24"/>
              </w:rPr>
              <w:t>pháp</w:t>
            </w:r>
            <w:r>
              <w:rPr>
                <w:spacing w:val="1"/>
                <w:sz w:val="24"/>
              </w:rPr>
              <w:t xml:space="preserve"> </w:t>
            </w:r>
            <w:r>
              <w:rPr>
                <w:sz w:val="24"/>
              </w:rPr>
              <w:t>xử</w:t>
            </w:r>
            <w:r>
              <w:rPr>
                <w:spacing w:val="1"/>
                <w:sz w:val="24"/>
              </w:rPr>
              <w:t xml:space="preserve"> </w:t>
            </w:r>
            <w:r>
              <w:rPr>
                <w:sz w:val="24"/>
              </w:rPr>
              <w:t>lí</w:t>
            </w:r>
            <w:r>
              <w:rPr>
                <w:spacing w:val="2"/>
                <w:sz w:val="24"/>
              </w:rPr>
              <w:t xml:space="preserve"> </w:t>
            </w:r>
            <w:r>
              <w:rPr>
                <w:sz w:val="24"/>
              </w:rPr>
              <w:t>bằng</w:t>
            </w:r>
            <w:r>
              <w:rPr>
                <w:spacing w:val="1"/>
                <w:sz w:val="24"/>
              </w:rPr>
              <w:t xml:space="preserve"> </w:t>
            </w:r>
            <w:r>
              <w:rPr>
                <w:sz w:val="24"/>
              </w:rPr>
              <w:t>pháp</w:t>
            </w:r>
            <w:r>
              <w:rPr>
                <w:spacing w:val="1"/>
                <w:sz w:val="24"/>
              </w:rPr>
              <w:t xml:space="preserve"> </w:t>
            </w:r>
            <w:r>
              <w:rPr>
                <w:sz w:val="24"/>
              </w:rPr>
              <w:t>luật</w:t>
            </w:r>
            <w:r>
              <w:rPr>
                <w:spacing w:val="2"/>
                <w:sz w:val="24"/>
              </w:rPr>
              <w:t xml:space="preserve"> </w:t>
            </w:r>
            <w:r>
              <w:rPr>
                <w:sz w:val="24"/>
              </w:rPr>
              <w:t>của nhà</w:t>
            </w:r>
            <w:r>
              <w:rPr>
                <w:spacing w:val="1"/>
                <w:sz w:val="24"/>
              </w:rPr>
              <w:t xml:space="preserve"> </w:t>
            </w:r>
            <w:r>
              <w:rPr>
                <w:sz w:val="24"/>
              </w:rPr>
              <w:t>nước</w:t>
            </w:r>
            <w:r>
              <w:rPr>
                <w:spacing w:val="2"/>
                <w:sz w:val="24"/>
              </w:rPr>
              <w:t xml:space="preserve"> </w:t>
            </w:r>
            <w:r>
              <w:rPr>
                <w:sz w:val="24"/>
              </w:rPr>
              <w:t>với</w:t>
            </w:r>
            <w:r>
              <w:rPr>
                <w:spacing w:val="1"/>
                <w:sz w:val="24"/>
              </w:rPr>
              <w:t xml:space="preserve"> </w:t>
            </w:r>
            <w:r>
              <w:rPr>
                <w:sz w:val="24"/>
              </w:rPr>
              <w:t>những</w:t>
            </w:r>
            <w:r>
              <w:rPr>
                <w:spacing w:val="1"/>
                <w:sz w:val="24"/>
              </w:rPr>
              <w:t xml:space="preserve"> </w:t>
            </w:r>
            <w:r>
              <w:rPr>
                <w:sz w:val="24"/>
              </w:rPr>
              <w:t>cá</w:t>
            </w:r>
            <w:r>
              <w:rPr>
                <w:spacing w:val="-1"/>
                <w:sz w:val="24"/>
              </w:rPr>
              <w:t xml:space="preserve"> </w:t>
            </w:r>
            <w:r>
              <w:rPr>
                <w:sz w:val="24"/>
              </w:rPr>
              <w:t>nhân,</w:t>
            </w:r>
            <w:r>
              <w:rPr>
                <w:spacing w:val="1"/>
                <w:sz w:val="24"/>
              </w:rPr>
              <w:t xml:space="preserve"> </w:t>
            </w:r>
            <w:r>
              <w:rPr>
                <w:sz w:val="24"/>
              </w:rPr>
              <w:t>tập</w:t>
            </w:r>
            <w:r>
              <w:rPr>
                <w:spacing w:val="1"/>
                <w:sz w:val="24"/>
              </w:rPr>
              <w:t xml:space="preserve"> </w:t>
            </w:r>
            <w:r>
              <w:rPr>
                <w:sz w:val="24"/>
              </w:rPr>
              <w:t>thể</w:t>
            </w:r>
            <w:r>
              <w:rPr>
                <w:spacing w:val="2"/>
                <w:sz w:val="24"/>
              </w:rPr>
              <w:t xml:space="preserve"> </w:t>
            </w:r>
            <w:r>
              <w:rPr>
                <w:sz w:val="24"/>
              </w:rPr>
              <w:t>vi</w:t>
            </w:r>
            <w:r>
              <w:rPr>
                <w:spacing w:val="1"/>
                <w:sz w:val="24"/>
              </w:rPr>
              <w:t xml:space="preserve"> </w:t>
            </w:r>
            <w:r>
              <w:rPr>
                <w:sz w:val="24"/>
              </w:rPr>
              <w:t>phạm</w:t>
            </w:r>
            <w:r>
              <w:rPr>
                <w:spacing w:val="-57"/>
                <w:sz w:val="24"/>
              </w:rPr>
              <w:t xml:space="preserve"> </w:t>
            </w:r>
            <w:r>
              <w:rPr>
                <w:sz w:val="24"/>
              </w:rPr>
              <w:t>vấn</w:t>
            </w:r>
            <w:r>
              <w:rPr>
                <w:spacing w:val="-1"/>
                <w:sz w:val="24"/>
              </w:rPr>
              <w:t xml:space="preserve"> </w:t>
            </w:r>
            <w:r>
              <w:rPr>
                <w:sz w:val="24"/>
              </w:rPr>
              <w:t>đề giữ gìn an toàn vệ sinh</w:t>
            </w:r>
            <w:r>
              <w:rPr>
                <w:spacing w:val="-1"/>
                <w:sz w:val="24"/>
              </w:rPr>
              <w:t xml:space="preserve"> </w:t>
            </w:r>
            <w:r>
              <w:rPr>
                <w:sz w:val="24"/>
              </w:rPr>
              <w:t>thực phẩm.</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Nội</w:t>
            </w:r>
            <w:r>
              <w:rPr>
                <w:spacing w:val="21"/>
                <w:sz w:val="24"/>
              </w:rPr>
              <w:t xml:space="preserve"> </w:t>
            </w:r>
            <w:r>
              <w:rPr>
                <w:sz w:val="24"/>
              </w:rPr>
              <w:t>dung</w:t>
            </w:r>
            <w:r>
              <w:rPr>
                <w:spacing w:val="22"/>
                <w:sz w:val="24"/>
              </w:rPr>
              <w:t xml:space="preserve"> </w:t>
            </w:r>
            <w:r>
              <w:rPr>
                <w:sz w:val="24"/>
              </w:rPr>
              <w:t>của</w:t>
            </w:r>
            <w:r>
              <w:rPr>
                <w:spacing w:val="22"/>
                <w:sz w:val="24"/>
              </w:rPr>
              <w:t xml:space="preserve"> </w:t>
            </w:r>
            <w:r>
              <w:rPr>
                <w:sz w:val="24"/>
              </w:rPr>
              <w:t>đoạn</w:t>
            </w:r>
            <w:r>
              <w:rPr>
                <w:spacing w:val="22"/>
                <w:sz w:val="24"/>
              </w:rPr>
              <w:t xml:space="preserve"> </w:t>
            </w:r>
            <w:r>
              <w:rPr>
                <w:sz w:val="24"/>
              </w:rPr>
              <w:t>thơ</w:t>
            </w:r>
            <w:r>
              <w:rPr>
                <w:spacing w:val="21"/>
                <w:sz w:val="24"/>
              </w:rPr>
              <w:t xml:space="preserve"> </w:t>
            </w:r>
            <w:r>
              <w:rPr>
                <w:sz w:val="24"/>
              </w:rPr>
              <w:t>là</w:t>
            </w:r>
            <w:r>
              <w:rPr>
                <w:spacing w:val="22"/>
                <w:sz w:val="24"/>
              </w:rPr>
              <w:t xml:space="preserve"> </w:t>
            </w:r>
            <w:r>
              <w:rPr>
                <w:sz w:val="24"/>
              </w:rPr>
              <w:t>khung</w:t>
            </w:r>
            <w:r>
              <w:rPr>
                <w:spacing w:val="22"/>
                <w:sz w:val="24"/>
              </w:rPr>
              <w:t xml:space="preserve"> </w:t>
            </w:r>
            <w:r>
              <w:rPr>
                <w:sz w:val="24"/>
              </w:rPr>
              <w:t>cảnh</w:t>
            </w:r>
            <w:r>
              <w:rPr>
                <w:spacing w:val="22"/>
                <w:sz w:val="24"/>
              </w:rPr>
              <w:t xml:space="preserve"> </w:t>
            </w:r>
            <w:r>
              <w:rPr>
                <w:sz w:val="24"/>
              </w:rPr>
              <w:t>chiều</w:t>
            </w:r>
            <w:r>
              <w:rPr>
                <w:spacing w:val="21"/>
                <w:sz w:val="24"/>
              </w:rPr>
              <w:t xml:space="preserve"> </w:t>
            </w:r>
            <w:r>
              <w:rPr>
                <w:sz w:val="24"/>
              </w:rPr>
              <w:t>xuân</w:t>
            </w:r>
            <w:r>
              <w:rPr>
                <w:spacing w:val="22"/>
                <w:sz w:val="24"/>
              </w:rPr>
              <w:t xml:space="preserve"> </w:t>
            </w:r>
            <w:r>
              <w:rPr>
                <w:sz w:val="24"/>
              </w:rPr>
              <w:t>trên</w:t>
            </w:r>
            <w:r>
              <w:rPr>
                <w:spacing w:val="22"/>
                <w:sz w:val="24"/>
              </w:rPr>
              <w:t xml:space="preserve"> </w:t>
            </w:r>
            <w:r>
              <w:rPr>
                <w:sz w:val="24"/>
              </w:rPr>
              <w:t>làng</w:t>
            </w:r>
            <w:r>
              <w:rPr>
                <w:spacing w:val="22"/>
                <w:sz w:val="24"/>
              </w:rPr>
              <w:t xml:space="preserve"> </w:t>
            </w:r>
            <w:r>
              <w:rPr>
                <w:sz w:val="24"/>
              </w:rPr>
              <w:t>quê</w:t>
            </w:r>
            <w:r>
              <w:rPr>
                <w:spacing w:val="21"/>
                <w:sz w:val="24"/>
              </w:rPr>
              <w:t xml:space="preserve"> </w:t>
            </w:r>
            <w:r>
              <w:rPr>
                <w:sz w:val="24"/>
              </w:rPr>
              <w:t>thanh</w:t>
            </w:r>
            <w:r>
              <w:rPr>
                <w:spacing w:val="22"/>
                <w:sz w:val="24"/>
              </w:rPr>
              <w:t xml:space="preserve"> </w:t>
            </w:r>
            <w:r>
              <w:rPr>
                <w:sz w:val="24"/>
              </w:rPr>
              <w:t>bình,</w:t>
            </w:r>
            <w:r>
              <w:rPr>
                <w:spacing w:val="22"/>
                <w:sz w:val="24"/>
              </w:rPr>
              <w:t xml:space="preserve"> </w:t>
            </w:r>
            <w:r>
              <w:rPr>
                <w:sz w:val="24"/>
              </w:rPr>
              <w:t>mọi</w:t>
            </w:r>
          </w:p>
          <w:p w:rsidR="003907DA" w:rsidRDefault="00AB6312">
            <w:pPr>
              <w:pStyle w:val="TableParagraph"/>
              <w:spacing w:before="138"/>
              <w:rPr>
                <w:sz w:val="24"/>
              </w:rPr>
            </w:pPr>
            <w:r>
              <w:rPr>
                <w:sz w:val="24"/>
              </w:rPr>
              <w:t>cảnh vật</w:t>
            </w:r>
            <w:r>
              <w:rPr>
                <w:spacing w:val="-1"/>
                <w:sz w:val="24"/>
              </w:rPr>
              <w:t xml:space="preserve"> </w:t>
            </w:r>
            <w:r>
              <w:rPr>
                <w:sz w:val="24"/>
              </w:rPr>
              <w:t>đều bình yên, nhẹ nhàng.</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được sử</w:t>
            </w:r>
            <w:r>
              <w:rPr>
                <w:spacing w:val="-2"/>
                <w:sz w:val="24"/>
              </w:rPr>
              <w:t xml:space="preserve"> </w:t>
            </w:r>
            <w:r>
              <w:rPr>
                <w:sz w:val="24"/>
              </w:rPr>
              <w:t>dụng chính</w:t>
            </w:r>
            <w:r>
              <w:rPr>
                <w:spacing w:val="-1"/>
                <w:sz w:val="24"/>
              </w:rPr>
              <w:t xml:space="preserve"> </w:t>
            </w:r>
            <w:r>
              <w:rPr>
                <w:sz w:val="24"/>
              </w:rPr>
              <w:t>trong</w:t>
            </w:r>
            <w:r>
              <w:rPr>
                <w:spacing w:val="-1"/>
                <w:sz w:val="24"/>
              </w:rPr>
              <w:t xml:space="preserve"> </w:t>
            </w:r>
            <w:r>
              <w:rPr>
                <w:sz w:val="24"/>
              </w:rPr>
              <w:t>đoạn thơ</w:t>
            </w:r>
            <w:r>
              <w:rPr>
                <w:spacing w:val="-2"/>
                <w:sz w:val="24"/>
              </w:rPr>
              <w:t xml:space="preserve"> </w:t>
            </w:r>
            <w:r>
              <w:rPr>
                <w:sz w:val="24"/>
              </w:rPr>
              <w:t>trên là</w:t>
            </w:r>
            <w:r>
              <w:rPr>
                <w:spacing w:val="-1"/>
                <w:sz w:val="24"/>
              </w:rPr>
              <w:t xml:space="preserve"> </w:t>
            </w:r>
            <w:r>
              <w:rPr>
                <w:sz w:val="24"/>
              </w:rPr>
              <w:t>miêu</w:t>
            </w:r>
            <w:r>
              <w:rPr>
                <w:spacing w:val="-1"/>
                <w:sz w:val="24"/>
              </w:rPr>
              <w:t xml:space="preserve"> </w:t>
            </w:r>
            <w:r>
              <w:rPr>
                <w:sz w:val="24"/>
              </w:rPr>
              <w:t>tả.</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i/>
                <w:sz w:val="24"/>
              </w:rPr>
            </w:pPr>
            <w:r>
              <w:rPr>
                <w:sz w:val="24"/>
              </w:rPr>
              <w:t>-Biện</w:t>
            </w:r>
            <w:r>
              <w:rPr>
                <w:spacing w:val="-1"/>
                <w:sz w:val="24"/>
              </w:rPr>
              <w:t xml:space="preserve"> </w:t>
            </w:r>
            <w:r>
              <w:rPr>
                <w:sz w:val="24"/>
              </w:rPr>
              <w:t>pháp được</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là nhân</w:t>
            </w:r>
            <w:r>
              <w:rPr>
                <w:spacing w:val="-1"/>
                <w:sz w:val="24"/>
              </w:rPr>
              <w:t xml:space="preserve"> </w:t>
            </w:r>
            <w:r>
              <w:rPr>
                <w:sz w:val="24"/>
              </w:rPr>
              <w:t>hóa:</w:t>
            </w:r>
            <w:r>
              <w:rPr>
                <w:spacing w:val="-1"/>
                <w:sz w:val="24"/>
              </w:rPr>
              <w:t xml:space="preserve"> </w:t>
            </w:r>
            <w:r>
              <w:rPr>
                <w:sz w:val="24"/>
              </w:rPr>
              <w:t>“</w:t>
            </w:r>
            <w:r>
              <w:rPr>
                <w:i/>
                <w:sz w:val="24"/>
              </w:rPr>
              <w:t>Đò</w:t>
            </w:r>
            <w:r>
              <w:rPr>
                <w:i/>
                <w:spacing w:val="-2"/>
                <w:sz w:val="24"/>
              </w:rPr>
              <w:t xml:space="preserve"> </w:t>
            </w:r>
            <w:r>
              <w:rPr>
                <w:i/>
                <w:sz w:val="24"/>
                <w:u w:val="single"/>
              </w:rPr>
              <w:t>biếng lười</w:t>
            </w:r>
            <w:r>
              <w:rPr>
                <w:i/>
                <w:spacing w:val="-1"/>
                <w:sz w:val="24"/>
                <w:u w:val="single"/>
              </w:rPr>
              <w:t xml:space="preserve"> </w:t>
            </w:r>
            <w:r>
              <w:rPr>
                <w:i/>
                <w:sz w:val="24"/>
                <w:u w:val="single"/>
              </w:rPr>
              <w:t>nằm mặc</w:t>
            </w:r>
            <w:r>
              <w:rPr>
                <w:i/>
                <w:spacing w:val="-1"/>
                <w:sz w:val="24"/>
              </w:rPr>
              <w:t xml:space="preserve"> </w:t>
            </w:r>
            <w:r>
              <w:rPr>
                <w:i/>
                <w:sz w:val="24"/>
              </w:rPr>
              <w:t>nước sông</w:t>
            </w:r>
            <w:r>
              <w:rPr>
                <w:i/>
                <w:spacing w:val="-2"/>
                <w:sz w:val="24"/>
              </w:rPr>
              <w:t xml:space="preserve"> </w:t>
            </w:r>
            <w:r>
              <w:rPr>
                <w:i/>
                <w:sz w:val="24"/>
              </w:rPr>
              <w:t>trôi"</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numPr>
                <w:ilvl w:val="0"/>
                <w:numId w:val="86"/>
              </w:numPr>
              <w:tabs>
                <w:tab w:val="left" w:pos="248"/>
              </w:tabs>
              <w:ind w:left="247" w:hanging="141"/>
              <w:jc w:val="both"/>
              <w:rPr>
                <w:i/>
                <w:sz w:val="24"/>
              </w:rPr>
            </w:pPr>
            <w:r>
              <w:rPr>
                <w:sz w:val="24"/>
              </w:rPr>
              <w:t>Các</w:t>
            </w:r>
            <w:r>
              <w:rPr>
                <w:spacing w:val="-1"/>
                <w:sz w:val="24"/>
              </w:rPr>
              <w:t xml:space="preserve"> </w:t>
            </w:r>
            <w:r>
              <w:rPr>
                <w:sz w:val="24"/>
              </w:rPr>
              <w:t>từ láy được sử</w:t>
            </w:r>
            <w:r>
              <w:rPr>
                <w:spacing w:val="-1"/>
                <w:sz w:val="24"/>
              </w:rPr>
              <w:t xml:space="preserve"> </w:t>
            </w:r>
            <w:r>
              <w:rPr>
                <w:sz w:val="24"/>
              </w:rPr>
              <w:t>dụng</w:t>
            </w:r>
            <w:r>
              <w:rPr>
                <w:spacing w:val="-1"/>
                <w:sz w:val="24"/>
              </w:rPr>
              <w:t xml:space="preserve"> </w:t>
            </w:r>
            <w:r>
              <w:rPr>
                <w:sz w:val="24"/>
              </w:rPr>
              <w:t xml:space="preserve">là: </w:t>
            </w:r>
            <w:r>
              <w:rPr>
                <w:i/>
                <w:sz w:val="24"/>
              </w:rPr>
              <w:t>êm</w:t>
            </w:r>
            <w:r>
              <w:rPr>
                <w:i/>
                <w:spacing w:val="-1"/>
                <w:sz w:val="24"/>
              </w:rPr>
              <w:t xml:space="preserve"> </w:t>
            </w:r>
            <w:r>
              <w:rPr>
                <w:i/>
                <w:sz w:val="24"/>
              </w:rPr>
              <w:t>êm,</w:t>
            </w:r>
            <w:r>
              <w:rPr>
                <w:i/>
                <w:spacing w:val="-1"/>
                <w:sz w:val="24"/>
              </w:rPr>
              <w:t xml:space="preserve"> </w:t>
            </w:r>
            <w:r>
              <w:rPr>
                <w:i/>
                <w:sz w:val="24"/>
              </w:rPr>
              <w:t>im lìm,</w:t>
            </w:r>
            <w:r>
              <w:rPr>
                <w:i/>
                <w:spacing w:val="-1"/>
                <w:sz w:val="24"/>
              </w:rPr>
              <w:t xml:space="preserve"> </w:t>
            </w:r>
            <w:r>
              <w:rPr>
                <w:i/>
                <w:sz w:val="24"/>
              </w:rPr>
              <w:t>vắng lặng, tơi</w:t>
            </w:r>
            <w:r>
              <w:rPr>
                <w:i/>
                <w:spacing w:val="-1"/>
                <w:sz w:val="24"/>
              </w:rPr>
              <w:t xml:space="preserve"> </w:t>
            </w:r>
            <w:r>
              <w:rPr>
                <w:i/>
                <w:sz w:val="24"/>
              </w:rPr>
              <w:t>bời.</w:t>
            </w:r>
          </w:p>
          <w:p w:rsidR="003907DA" w:rsidRDefault="00AB6312">
            <w:pPr>
              <w:pStyle w:val="TableParagraph"/>
              <w:numPr>
                <w:ilvl w:val="0"/>
                <w:numId w:val="86"/>
              </w:numPr>
              <w:tabs>
                <w:tab w:val="left" w:pos="316"/>
              </w:tabs>
              <w:spacing w:before="4" w:line="410" w:lineRule="atLeast"/>
              <w:ind w:left="107" w:right="95" w:firstLine="60"/>
              <w:jc w:val="both"/>
              <w:rPr>
                <w:sz w:val="24"/>
              </w:rPr>
            </w:pPr>
            <w:r>
              <w:rPr>
                <w:sz w:val="24"/>
              </w:rPr>
              <w:t>Tác dụng của việc sử dụng từ láy: miêu tả đặc điểm, trạng thái của từng sự vật;</w:t>
            </w:r>
            <w:r>
              <w:rPr>
                <w:spacing w:val="1"/>
                <w:sz w:val="24"/>
              </w:rPr>
              <w:t xml:space="preserve"> </w:t>
            </w:r>
            <w:r>
              <w:rPr>
                <w:sz w:val="24"/>
              </w:rPr>
              <w:t>làm bức tranh chiều xuân trở nên gợi hình, gợi cảm, toát lên vẻ thanh bình, thơ</w:t>
            </w:r>
            <w:r>
              <w:rPr>
                <w:spacing w:val="1"/>
                <w:sz w:val="24"/>
              </w:rPr>
              <w:t xml:space="preserve"> </w:t>
            </w:r>
            <w:r>
              <w:rPr>
                <w:sz w:val="24"/>
              </w:rPr>
              <w:t>mộng.</w:t>
            </w:r>
          </w:p>
        </w:tc>
      </w:tr>
    </w:tbl>
    <w:p w:rsidR="003907DA" w:rsidRDefault="003907DA">
      <w:pPr>
        <w:pStyle w:val="BodyText"/>
        <w:spacing w:before="2"/>
        <w:ind w:left="0"/>
        <w:rPr>
          <w:sz w:val="28"/>
        </w:rPr>
      </w:pPr>
    </w:p>
    <w:p w:rsidR="003907DA" w:rsidRDefault="00AB6312">
      <w:pPr>
        <w:pStyle w:val="Heading2"/>
        <w:spacing w:before="90"/>
      </w:pPr>
      <w:r>
        <w:t>THPT</w:t>
      </w:r>
      <w:r>
        <w:rPr>
          <w:spacing w:val="-3"/>
        </w:rPr>
        <w:t xml:space="preserve"> </w:t>
      </w:r>
      <w:r>
        <w:t>THÁI</w:t>
      </w:r>
      <w:r>
        <w:rPr>
          <w:spacing w:val="-3"/>
        </w:rPr>
        <w:t xml:space="preserve"> </w:t>
      </w:r>
      <w:r>
        <w:t>NGUYÊN</w:t>
      </w:r>
    </w:p>
    <w:p w:rsidR="003907DA" w:rsidRDefault="00AB6312">
      <w:pPr>
        <w:spacing w:before="138"/>
        <w:ind w:left="260"/>
        <w:rPr>
          <w:b/>
          <w:sz w:val="24"/>
        </w:rPr>
      </w:pPr>
      <w:r>
        <w:rPr>
          <w:b/>
          <w:sz w:val="24"/>
        </w:rPr>
        <w:t>Đọc</w:t>
      </w:r>
      <w:r>
        <w:rPr>
          <w:b/>
          <w:spacing w:val="-2"/>
          <w:sz w:val="24"/>
        </w:rPr>
        <w:t xml:space="preserve"> </w:t>
      </w:r>
      <w:r>
        <w:rPr>
          <w:b/>
          <w:sz w:val="24"/>
        </w:rPr>
        <w:t>lời</w:t>
      </w:r>
      <w:r>
        <w:rPr>
          <w:b/>
          <w:spacing w:val="-2"/>
          <w:sz w:val="24"/>
        </w:rPr>
        <w:t xml:space="preserve"> </w:t>
      </w:r>
      <w:r>
        <w:rPr>
          <w:b/>
          <w:sz w:val="24"/>
        </w:rPr>
        <w:t>bài</w:t>
      </w:r>
      <w:r>
        <w:rPr>
          <w:b/>
          <w:spacing w:val="-2"/>
          <w:sz w:val="24"/>
        </w:rPr>
        <w:t xml:space="preserve"> </w:t>
      </w:r>
      <w:r>
        <w:rPr>
          <w:b/>
          <w:sz w:val="24"/>
        </w:rPr>
        <w:t>hát</w:t>
      </w:r>
      <w:r>
        <w:rPr>
          <w:b/>
          <w:spacing w:val="-1"/>
          <w:sz w:val="24"/>
        </w:rPr>
        <w:t xml:space="preserve"> </w:t>
      </w:r>
      <w:r>
        <w:rPr>
          <w:b/>
          <w:sz w:val="24"/>
        </w:rPr>
        <w:t>Khát</w:t>
      </w:r>
      <w:r>
        <w:rPr>
          <w:b/>
          <w:spacing w:val="-1"/>
          <w:sz w:val="24"/>
        </w:rPr>
        <w:t xml:space="preserve"> </w:t>
      </w:r>
      <w:r>
        <w:rPr>
          <w:b/>
          <w:sz w:val="24"/>
        </w:rPr>
        <w:t>vọng (Phạm</w:t>
      </w:r>
      <w:r>
        <w:rPr>
          <w:b/>
          <w:spacing w:val="-1"/>
          <w:sz w:val="24"/>
        </w:rPr>
        <w:t xml:space="preserve"> </w:t>
      </w:r>
      <w:r>
        <w:rPr>
          <w:b/>
          <w:sz w:val="24"/>
        </w:rPr>
        <w:t>Minh</w:t>
      </w:r>
      <w:r>
        <w:rPr>
          <w:b/>
          <w:spacing w:val="-1"/>
          <w:sz w:val="24"/>
        </w:rPr>
        <w:t xml:space="preserve"> </w:t>
      </w:r>
      <w:r>
        <w:rPr>
          <w:b/>
          <w:sz w:val="24"/>
        </w:rPr>
        <w:t>Tuấn)</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 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1</w:t>
      </w:r>
      <w:r>
        <w:rPr>
          <w:b/>
          <w:spacing w:val="-1"/>
          <w:sz w:val="24"/>
        </w:rPr>
        <w:t xml:space="preserve"> </w:t>
      </w:r>
      <w:r>
        <w:rPr>
          <w:b/>
          <w:sz w:val="24"/>
        </w:rPr>
        <w:t>đến</w:t>
      </w:r>
      <w:r>
        <w:rPr>
          <w:b/>
          <w:spacing w:val="-1"/>
          <w:sz w:val="24"/>
        </w:rPr>
        <w:t xml:space="preserve"> </w:t>
      </w:r>
      <w:r>
        <w:rPr>
          <w:b/>
          <w:sz w:val="24"/>
        </w:rPr>
        <w:t>4:</w:t>
      </w:r>
    </w:p>
    <w:p w:rsidR="003907DA" w:rsidRDefault="00AB6312">
      <w:pPr>
        <w:spacing w:before="138"/>
        <w:ind w:left="2528"/>
        <w:jc w:val="both"/>
        <w:rPr>
          <w:i/>
          <w:sz w:val="24"/>
        </w:rPr>
      </w:pPr>
      <w:r>
        <w:rPr>
          <w:i/>
          <w:sz w:val="24"/>
        </w:rPr>
        <w:t>Hãy</w:t>
      </w:r>
      <w:r>
        <w:rPr>
          <w:i/>
          <w:spacing w:val="-3"/>
          <w:sz w:val="24"/>
        </w:rPr>
        <w:t xml:space="preserve"> </w:t>
      </w:r>
      <w:r>
        <w:rPr>
          <w:i/>
          <w:sz w:val="24"/>
        </w:rPr>
        <w:t>sống</w:t>
      </w:r>
      <w:r>
        <w:rPr>
          <w:i/>
          <w:spacing w:val="-2"/>
          <w:sz w:val="24"/>
        </w:rPr>
        <w:t xml:space="preserve"> </w:t>
      </w:r>
      <w:r>
        <w:rPr>
          <w:i/>
          <w:sz w:val="24"/>
        </w:rPr>
        <w:t>như</w:t>
      </w:r>
      <w:r>
        <w:rPr>
          <w:i/>
          <w:spacing w:val="-1"/>
          <w:sz w:val="24"/>
        </w:rPr>
        <w:t xml:space="preserve"> </w:t>
      </w:r>
      <w:r>
        <w:rPr>
          <w:i/>
          <w:sz w:val="24"/>
        </w:rPr>
        <w:t>đời</w:t>
      </w:r>
      <w:r>
        <w:rPr>
          <w:i/>
          <w:spacing w:val="-1"/>
          <w:sz w:val="24"/>
        </w:rPr>
        <w:t xml:space="preserve"> </w:t>
      </w:r>
      <w:r>
        <w:rPr>
          <w:i/>
          <w:sz w:val="24"/>
        </w:rPr>
        <w:t>sống,</w:t>
      </w:r>
      <w:r>
        <w:rPr>
          <w:i/>
          <w:spacing w:val="-2"/>
          <w:sz w:val="24"/>
        </w:rPr>
        <w:t xml:space="preserve"> </w:t>
      </w:r>
      <w:r>
        <w:rPr>
          <w:i/>
          <w:sz w:val="24"/>
        </w:rPr>
        <w:t>để</w:t>
      </w:r>
      <w:r>
        <w:rPr>
          <w:i/>
          <w:spacing w:val="-1"/>
          <w:sz w:val="24"/>
        </w:rPr>
        <w:t xml:space="preserve"> </w:t>
      </w:r>
      <w:r>
        <w:rPr>
          <w:i/>
          <w:sz w:val="24"/>
        </w:rPr>
        <w:t>biết</w:t>
      </w:r>
      <w:r>
        <w:rPr>
          <w:i/>
          <w:spacing w:val="-1"/>
          <w:sz w:val="24"/>
        </w:rPr>
        <w:t xml:space="preserve"> </w:t>
      </w:r>
      <w:r>
        <w:rPr>
          <w:i/>
          <w:sz w:val="24"/>
        </w:rPr>
        <w:t>yêu</w:t>
      </w:r>
      <w:r>
        <w:rPr>
          <w:i/>
          <w:spacing w:val="-1"/>
          <w:sz w:val="24"/>
        </w:rPr>
        <w:t xml:space="preserve"> </w:t>
      </w:r>
      <w:r>
        <w:rPr>
          <w:i/>
          <w:sz w:val="24"/>
        </w:rPr>
        <w:t>nguồn</w:t>
      </w:r>
      <w:r>
        <w:rPr>
          <w:i/>
          <w:spacing w:val="-1"/>
          <w:sz w:val="24"/>
        </w:rPr>
        <w:t xml:space="preserve"> </w:t>
      </w:r>
      <w:r>
        <w:rPr>
          <w:i/>
          <w:sz w:val="24"/>
        </w:rPr>
        <w:t>cội,</w:t>
      </w:r>
    </w:p>
    <w:p w:rsidR="003907DA" w:rsidRDefault="00AB6312">
      <w:pPr>
        <w:spacing w:before="138"/>
        <w:ind w:left="2528"/>
        <w:jc w:val="both"/>
        <w:rPr>
          <w:i/>
          <w:sz w:val="24"/>
        </w:rPr>
      </w:pPr>
      <w:r>
        <w:rPr>
          <w:i/>
          <w:sz w:val="24"/>
        </w:rPr>
        <w:t>Hãy</w:t>
      </w:r>
      <w:r>
        <w:rPr>
          <w:i/>
          <w:spacing w:val="-2"/>
          <w:sz w:val="24"/>
        </w:rPr>
        <w:t xml:space="preserve"> </w:t>
      </w:r>
      <w:r>
        <w:rPr>
          <w:i/>
          <w:sz w:val="24"/>
        </w:rPr>
        <w:t>sống</w:t>
      </w:r>
      <w:r>
        <w:rPr>
          <w:i/>
          <w:spacing w:val="-2"/>
          <w:sz w:val="24"/>
        </w:rPr>
        <w:t xml:space="preserve"> </w:t>
      </w:r>
      <w:r>
        <w:rPr>
          <w:i/>
          <w:sz w:val="24"/>
        </w:rPr>
        <w:t>như</w:t>
      </w:r>
      <w:r>
        <w:rPr>
          <w:i/>
          <w:spacing w:val="-1"/>
          <w:sz w:val="24"/>
        </w:rPr>
        <w:t xml:space="preserve"> </w:t>
      </w:r>
      <w:r>
        <w:rPr>
          <w:i/>
          <w:sz w:val="24"/>
        </w:rPr>
        <w:t>đời</w:t>
      </w:r>
      <w:r>
        <w:rPr>
          <w:i/>
          <w:spacing w:val="-1"/>
          <w:sz w:val="24"/>
        </w:rPr>
        <w:t xml:space="preserve"> </w:t>
      </w:r>
      <w:r>
        <w:rPr>
          <w:i/>
          <w:sz w:val="24"/>
        </w:rPr>
        <w:t>núi,</w:t>
      </w:r>
      <w:r>
        <w:rPr>
          <w:i/>
          <w:spacing w:val="-1"/>
          <w:sz w:val="24"/>
        </w:rPr>
        <w:t xml:space="preserve"> </w:t>
      </w:r>
      <w:r>
        <w:rPr>
          <w:i/>
          <w:sz w:val="24"/>
        </w:rPr>
        <w:t>vươn</w:t>
      </w:r>
      <w:r>
        <w:rPr>
          <w:i/>
          <w:spacing w:val="-1"/>
          <w:sz w:val="24"/>
        </w:rPr>
        <w:t xml:space="preserve"> </w:t>
      </w:r>
      <w:r>
        <w:rPr>
          <w:i/>
          <w:sz w:val="24"/>
        </w:rPr>
        <w:t>tới</w:t>
      </w:r>
      <w:r>
        <w:rPr>
          <w:i/>
          <w:spacing w:val="-1"/>
          <w:sz w:val="24"/>
        </w:rPr>
        <w:t xml:space="preserve"> </w:t>
      </w:r>
      <w:r>
        <w:rPr>
          <w:i/>
          <w:sz w:val="24"/>
        </w:rPr>
        <w:t>những tầm</w:t>
      </w:r>
      <w:r>
        <w:rPr>
          <w:i/>
          <w:spacing w:val="-1"/>
          <w:sz w:val="24"/>
        </w:rPr>
        <w:t xml:space="preserve"> </w:t>
      </w:r>
      <w:r>
        <w:rPr>
          <w:i/>
          <w:sz w:val="24"/>
        </w:rPr>
        <w:t>cao,</w:t>
      </w:r>
    </w:p>
    <w:p w:rsidR="003907DA" w:rsidRDefault="00AB6312">
      <w:pPr>
        <w:spacing w:before="138"/>
        <w:ind w:left="2528"/>
        <w:jc w:val="both"/>
        <w:rPr>
          <w:i/>
          <w:sz w:val="24"/>
        </w:rPr>
      </w:pPr>
      <w:r>
        <w:rPr>
          <w:i/>
          <w:sz w:val="24"/>
        </w:rPr>
        <w:t>Hãy</w:t>
      </w:r>
      <w:r>
        <w:rPr>
          <w:i/>
          <w:spacing w:val="-2"/>
          <w:sz w:val="24"/>
        </w:rPr>
        <w:t xml:space="preserve"> </w:t>
      </w:r>
      <w:r>
        <w:rPr>
          <w:i/>
          <w:sz w:val="24"/>
        </w:rPr>
        <w:t>sống</w:t>
      </w:r>
      <w:r>
        <w:rPr>
          <w:i/>
          <w:spacing w:val="-2"/>
          <w:sz w:val="24"/>
        </w:rPr>
        <w:t xml:space="preserve"> </w:t>
      </w:r>
      <w:r>
        <w:rPr>
          <w:i/>
          <w:sz w:val="24"/>
        </w:rPr>
        <w:t>như</w:t>
      </w:r>
      <w:r>
        <w:rPr>
          <w:i/>
          <w:spacing w:val="-1"/>
          <w:sz w:val="24"/>
        </w:rPr>
        <w:t xml:space="preserve"> </w:t>
      </w:r>
      <w:r>
        <w:rPr>
          <w:i/>
          <w:sz w:val="24"/>
        </w:rPr>
        <w:t>biển</w:t>
      </w:r>
      <w:r>
        <w:rPr>
          <w:i/>
          <w:spacing w:val="-1"/>
          <w:sz w:val="24"/>
        </w:rPr>
        <w:t xml:space="preserve"> </w:t>
      </w:r>
      <w:r>
        <w:rPr>
          <w:i/>
          <w:sz w:val="24"/>
        </w:rPr>
        <w:t>trào,</w:t>
      </w:r>
      <w:r>
        <w:rPr>
          <w:i/>
          <w:spacing w:val="-1"/>
          <w:sz w:val="24"/>
        </w:rPr>
        <w:t xml:space="preserve"> </w:t>
      </w:r>
      <w:r>
        <w:rPr>
          <w:i/>
          <w:sz w:val="24"/>
        </w:rPr>
        <w:t>như</w:t>
      </w:r>
      <w:r>
        <w:rPr>
          <w:i/>
          <w:spacing w:val="-1"/>
          <w:sz w:val="24"/>
        </w:rPr>
        <w:t xml:space="preserve"> </w:t>
      </w:r>
      <w:r>
        <w:rPr>
          <w:i/>
          <w:sz w:val="24"/>
        </w:rPr>
        <w:t>biển</w:t>
      </w:r>
      <w:r>
        <w:rPr>
          <w:i/>
          <w:spacing w:val="-1"/>
          <w:sz w:val="24"/>
        </w:rPr>
        <w:t xml:space="preserve"> </w:t>
      </w:r>
      <w:r>
        <w:rPr>
          <w:i/>
          <w:sz w:val="24"/>
        </w:rPr>
        <w:t>trào,</w:t>
      </w:r>
      <w:r>
        <w:rPr>
          <w:i/>
          <w:spacing w:val="-1"/>
          <w:sz w:val="24"/>
        </w:rPr>
        <w:t xml:space="preserve"> </w:t>
      </w:r>
      <w:r>
        <w:rPr>
          <w:i/>
          <w:sz w:val="24"/>
        </w:rPr>
        <w:t>để</w:t>
      </w:r>
      <w:r>
        <w:rPr>
          <w:i/>
          <w:spacing w:val="-1"/>
          <w:sz w:val="24"/>
        </w:rPr>
        <w:t xml:space="preserve"> </w:t>
      </w:r>
      <w:r>
        <w:rPr>
          <w:i/>
          <w:sz w:val="24"/>
        </w:rPr>
        <w:t>thấy</w:t>
      </w:r>
      <w:r>
        <w:rPr>
          <w:i/>
          <w:spacing w:val="-1"/>
          <w:sz w:val="24"/>
        </w:rPr>
        <w:t xml:space="preserve"> </w:t>
      </w:r>
      <w:r>
        <w:rPr>
          <w:i/>
          <w:sz w:val="24"/>
        </w:rPr>
        <w:t>bờ</w:t>
      </w:r>
      <w:r>
        <w:rPr>
          <w:i/>
          <w:spacing w:val="-1"/>
          <w:sz w:val="24"/>
        </w:rPr>
        <w:t xml:space="preserve"> </w:t>
      </w:r>
      <w:r>
        <w:rPr>
          <w:i/>
          <w:sz w:val="24"/>
        </w:rPr>
        <w:t>bến</w:t>
      </w:r>
      <w:r>
        <w:rPr>
          <w:i/>
          <w:spacing w:val="-1"/>
          <w:sz w:val="24"/>
        </w:rPr>
        <w:t xml:space="preserve"> </w:t>
      </w:r>
      <w:r>
        <w:rPr>
          <w:i/>
          <w:sz w:val="24"/>
        </w:rPr>
        <w:t>rộng,</w:t>
      </w:r>
    </w:p>
    <w:p w:rsidR="003907DA" w:rsidRDefault="00AB6312">
      <w:pPr>
        <w:spacing w:before="138" w:line="360" w:lineRule="auto"/>
        <w:ind w:left="2528" w:right="2314"/>
        <w:jc w:val="both"/>
        <w:rPr>
          <w:i/>
          <w:sz w:val="24"/>
        </w:rPr>
      </w:pPr>
      <w:r>
        <w:rPr>
          <w:i/>
          <w:sz w:val="24"/>
        </w:rPr>
        <w:t>Hãy sống như ước vọng để thấy đời mênh mông,</w:t>
      </w:r>
      <w:r>
        <w:rPr>
          <w:i/>
          <w:spacing w:val="-57"/>
          <w:sz w:val="24"/>
        </w:rPr>
        <w:t xml:space="preserve"> </w:t>
      </w:r>
      <w:r>
        <w:rPr>
          <w:i/>
          <w:sz w:val="24"/>
        </w:rPr>
        <w:t>Và sao không là gió, là mây để thấy trời bao la?</w:t>
      </w:r>
      <w:r>
        <w:rPr>
          <w:i/>
          <w:spacing w:val="-57"/>
          <w:sz w:val="24"/>
        </w:rPr>
        <w:t xml:space="preserve"> </w:t>
      </w:r>
      <w:r>
        <w:rPr>
          <w:i/>
          <w:sz w:val="24"/>
        </w:rPr>
        <w:t>Và</w:t>
      </w:r>
      <w:r>
        <w:rPr>
          <w:i/>
          <w:spacing w:val="-1"/>
          <w:sz w:val="24"/>
        </w:rPr>
        <w:t xml:space="preserve"> </w:t>
      </w:r>
      <w:r>
        <w:rPr>
          <w:i/>
          <w:sz w:val="24"/>
        </w:rPr>
        <w:t>sao</w:t>
      </w:r>
      <w:r>
        <w:rPr>
          <w:i/>
          <w:spacing w:val="-2"/>
          <w:sz w:val="24"/>
        </w:rPr>
        <w:t xml:space="preserve"> </w:t>
      </w:r>
      <w:r>
        <w:rPr>
          <w:i/>
          <w:sz w:val="24"/>
        </w:rPr>
        <w:t>không là</w:t>
      </w:r>
      <w:r>
        <w:rPr>
          <w:i/>
          <w:spacing w:val="-1"/>
          <w:sz w:val="24"/>
        </w:rPr>
        <w:t xml:space="preserve"> </w:t>
      </w:r>
      <w:r>
        <w:rPr>
          <w:i/>
          <w:sz w:val="24"/>
        </w:rPr>
        <w:t>phù sa</w:t>
      </w:r>
      <w:r>
        <w:rPr>
          <w:i/>
          <w:spacing w:val="-2"/>
          <w:sz w:val="24"/>
        </w:rPr>
        <w:t xml:space="preserve"> </w:t>
      </w:r>
      <w:r>
        <w:rPr>
          <w:i/>
          <w:sz w:val="24"/>
        </w:rPr>
        <w:t>rót</w:t>
      </w:r>
      <w:r>
        <w:rPr>
          <w:i/>
          <w:spacing w:val="-1"/>
          <w:sz w:val="24"/>
        </w:rPr>
        <w:t xml:space="preserve"> </w:t>
      </w:r>
      <w:r>
        <w:rPr>
          <w:i/>
          <w:sz w:val="24"/>
        </w:rPr>
        <w:t>mỡ</w:t>
      </w:r>
      <w:r>
        <w:rPr>
          <w:i/>
          <w:spacing w:val="-2"/>
          <w:sz w:val="24"/>
        </w:rPr>
        <w:t xml:space="preserve"> </w:t>
      </w:r>
      <w:r>
        <w:rPr>
          <w:i/>
          <w:sz w:val="24"/>
        </w:rPr>
        <w:t>màu</w:t>
      </w:r>
      <w:r>
        <w:rPr>
          <w:i/>
          <w:spacing w:val="-1"/>
          <w:sz w:val="24"/>
        </w:rPr>
        <w:t xml:space="preserve"> </w:t>
      </w:r>
      <w:r>
        <w:rPr>
          <w:i/>
          <w:sz w:val="24"/>
        </w:rPr>
        <w:t>cho</w:t>
      </w:r>
      <w:r>
        <w:rPr>
          <w:i/>
          <w:spacing w:val="-1"/>
          <w:sz w:val="24"/>
        </w:rPr>
        <w:t xml:space="preserve"> </w:t>
      </w:r>
      <w:r>
        <w:rPr>
          <w:i/>
          <w:sz w:val="24"/>
        </w:rPr>
        <w:t>hoa?</w:t>
      </w:r>
    </w:p>
    <w:p w:rsidR="003907DA" w:rsidRDefault="00AB6312">
      <w:pPr>
        <w:ind w:left="2528"/>
        <w:jc w:val="both"/>
        <w:rPr>
          <w:i/>
          <w:sz w:val="24"/>
        </w:rPr>
      </w:pPr>
      <w:r>
        <w:rPr>
          <w:i/>
          <w:sz w:val="24"/>
        </w:rPr>
        <w:t>Sao</w:t>
      </w:r>
      <w:r>
        <w:rPr>
          <w:i/>
          <w:spacing w:val="-1"/>
          <w:sz w:val="24"/>
        </w:rPr>
        <w:t xml:space="preserve"> </w:t>
      </w:r>
      <w:r>
        <w:rPr>
          <w:i/>
          <w:sz w:val="24"/>
        </w:rPr>
        <w:t>không là bài ca của tình yêu</w:t>
      </w:r>
      <w:r>
        <w:rPr>
          <w:i/>
          <w:spacing w:val="-1"/>
          <w:sz w:val="24"/>
        </w:rPr>
        <w:t xml:space="preserve"> </w:t>
      </w:r>
      <w:r>
        <w:rPr>
          <w:i/>
          <w:sz w:val="24"/>
        </w:rPr>
        <w:t>đôi lứa?</w:t>
      </w:r>
    </w:p>
    <w:p w:rsidR="003907DA" w:rsidRDefault="00AB6312">
      <w:pPr>
        <w:spacing w:before="138"/>
        <w:ind w:left="2528"/>
        <w:jc w:val="both"/>
        <w:rPr>
          <w:i/>
          <w:sz w:val="24"/>
        </w:rPr>
      </w:pPr>
      <w:r>
        <w:rPr>
          <w:i/>
          <w:sz w:val="24"/>
        </w:rPr>
        <w:t>Sao</w:t>
      </w:r>
      <w:r>
        <w:rPr>
          <w:i/>
          <w:spacing w:val="-1"/>
          <w:sz w:val="24"/>
        </w:rPr>
        <w:t xml:space="preserve"> </w:t>
      </w:r>
      <w:r>
        <w:rPr>
          <w:i/>
          <w:sz w:val="24"/>
        </w:rPr>
        <w:t>không là</w:t>
      </w:r>
      <w:r>
        <w:rPr>
          <w:i/>
          <w:spacing w:val="-1"/>
          <w:sz w:val="24"/>
        </w:rPr>
        <w:t xml:space="preserve"> </w:t>
      </w:r>
      <w:r>
        <w:rPr>
          <w:i/>
          <w:sz w:val="24"/>
        </w:rPr>
        <w:t>mặt</w:t>
      </w:r>
      <w:r>
        <w:rPr>
          <w:i/>
          <w:spacing w:val="-1"/>
          <w:sz w:val="24"/>
        </w:rPr>
        <w:t xml:space="preserve"> </w:t>
      </w:r>
      <w:r>
        <w:rPr>
          <w:i/>
          <w:sz w:val="24"/>
        </w:rPr>
        <w:t>trời</w:t>
      </w:r>
      <w:r>
        <w:rPr>
          <w:i/>
          <w:spacing w:val="-1"/>
          <w:sz w:val="24"/>
        </w:rPr>
        <w:t xml:space="preserve"> </w:t>
      </w:r>
      <w:r>
        <w:rPr>
          <w:i/>
          <w:sz w:val="24"/>
        </w:rPr>
        <w:t>gieo hạt</w:t>
      </w:r>
      <w:r>
        <w:rPr>
          <w:i/>
          <w:spacing w:val="-1"/>
          <w:sz w:val="24"/>
        </w:rPr>
        <w:t xml:space="preserve"> </w:t>
      </w:r>
      <w:r>
        <w:rPr>
          <w:i/>
          <w:sz w:val="24"/>
        </w:rPr>
        <w:t>nắng vô</w:t>
      </w:r>
      <w:r>
        <w:rPr>
          <w:i/>
          <w:spacing w:val="-1"/>
          <w:sz w:val="24"/>
        </w:rPr>
        <w:t xml:space="preserve"> </w:t>
      </w:r>
      <w:r>
        <w:rPr>
          <w:i/>
          <w:sz w:val="24"/>
        </w:rPr>
        <w:t>tư?</w:t>
      </w:r>
    </w:p>
    <w:p w:rsidR="003907DA" w:rsidRDefault="00AB6312">
      <w:pPr>
        <w:spacing w:before="138"/>
        <w:ind w:left="2528"/>
        <w:jc w:val="both"/>
        <w:rPr>
          <w:i/>
          <w:sz w:val="24"/>
        </w:rPr>
      </w:pPr>
      <w:r>
        <w:rPr>
          <w:i/>
          <w:sz w:val="24"/>
        </w:rPr>
        <w:t>Và</w:t>
      </w:r>
      <w:r>
        <w:rPr>
          <w:i/>
          <w:spacing w:val="-1"/>
          <w:sz w:val="24"/>
        </w:rPr>
        <w:t xml:space="preserve"> </w:t>
      </w:r>
      <w:r>
        <w:rPr>
          <w:i/>
          <w:sz w:val="24"/>
        </w:rPr>
        <w:t>sao</w:t>
      </w:r>
      <w:r>
        <w:rPr>
          <w:i/>
          <w:spacing w:val="-1"/>
          <w:sz w:val="24"/>
        </w:rPr>
        <w:t xml:space="preserve"> </w:t>
      </w:r>
      <w:r>
        <w:rPr>
          <w:i/>
          <w:sz w:val="24"/>
        </w:rPr>
        <w:t>không là</w:t>
      </w:r>
      <w:r>
        <w:rPr>
          <w:i/>
          <w:spacing w:val="-1"/>
          <w:sz w:val="24"/>
        </w:rPr>
        <w:t xml:space="preserve"> </w:t>
      </w:r>
      <w:r>
        <w:rPr>
          <w:i/>
          <w:sz w:val="24"/>
        </w:rPr>
        <w:t>bão, là giông,</w:t>
      </w:r>
      <w:r>
        <w:rPr>
          <w:i/>
          <w:spacing w:val="-1"/>
          <w:sz w:val="24"/>
        </w:rPr>
        <w:t xml:space="preserve"> </w:t>
      </w:r>
      <w:r>
        <w:rPr>
          <w:i/>
          <w:sz w:val="24"/>
        </w:rPr>
        <w:t>là ánh lửa</w:t>
      </w:r>
      <w:r>
        <w:rPr>
          <w:i/>
          <w:spacing w:val="-1"/>
          <w:sz w:val="24"/>
        </w:rPr>
        <w:t xml:space="preserve"> </w:t>
      </w:r>
      <w:r>
        <w:rPr>
          <w:i/>
          <w:sz w:val="24"/>
        </w:rPr>
        <w:t>đêm đông?</w:t>
      </w:r>
    </w:p>
    <w:p w:rsidR="003907DA" w:rsidRDefault="00AB6312">
      <w:pPr>
        <w:spacing w:before="138"/>
        <w:ind w:left="2528"/>
        <w:jc w:val="both"/>
        <w:rPr>
          <w:i/>
          <w:sz w:val="24"/>
        </w:rPr>
      </w:pPr>
      <w:r>
        <w:rPr>
          <w:i/>
          <w:sz w:val="24"/>
        </w:rPr>
        <w:t>Và</w:t>
      </w:r>
      <w:r>
        <w:rPr>
          <w:i/>
          <w:spacing w:val="-1"/>
          <w:sz w:val="24"/>
        </w:rPr>
        <w:t xml:space="preserve"> </w:t>
      </w:r>
      <w:r>
        <w:rPr>
          <w:i/>
          <w:sz w:val="24"/>
        </w:rPr>
        <w:t>sao</w:t>
      </w:r>
      <w:r>
        <w:rPr>
          <w:i/>
          <w:spacing w:val="-1"/>
          <w:sz w:val="24"/>
        </w:rPr>
        <w:t xml:space="preserve"> </w:t>
      </w:r>
      <w:r>
        <w:rPr>
          <w:i/>
          <w:sz w:val="24"/>
        </w:rPr>
        <w:t>không</w:t>
      </w:r>
      <w:r>
        <w:rPr>
          <w:i/>
          <w:spacing w:val="-1"/>
          <w:sz w:val="24"/>
        </w:rPr>
        <w:t xml:space="preserve"> </w:t>
      </w:r>
      <w:r>
        <w:rPr>
          <w:i/>
          <w:sz w:val="24"/>
        </w:rPr>
        <w:t>là hạt giống</w:t>
      </w:r>
      <w:r>
        <w:rPr>
          <w:i/>
          <w:spacing w:val="-1"/>
          <w:sz w:val="24"/>
        </w:rPr>
        <w:t xml:space="preserve"> </w:t>
      </w:r>
      <w:r>
        <w:rPr>
          <w:i/>
          <w:sz w:val="24"/>
        </w:rPr>
        <w:t>xanh đất mẹ</w:t>
      </w:r>
      <w:r>
        <w:rPr>
          <w:i/>
          <w:spacing w:val="-2"/>
          <w:sz w:val="24"/>
        </w:rPr>
        <w:t xml:space="preserve"> </w:t>
      </w:r>
      <w:r>
        <w:rPr>
          <w:i/>
          <w:sz w:val="24"/>
        </w:rPr>
        <w:t>bao dung?</w:t>
      </w:r>
    </w:p>
    <w:p w:rsidR="003907DA" w:rsidRDefault="00AB6312">
      <w:pPr>
        <w:spacing w:before="61"/>
        <w:ind w:left="2528"/>
        <w:rPr>
          <w:i/>
          <w:sz w:val="24"/>
        </w:rPr>
      </w:pPr>
      <w:r>
        <w:rPr>
          <w:i/>
          <w:sz w:val="24"/>
        </w:rPr>
        <w:t>Sao</w:t>
      </w:r>
      <w:r>
        <w:rPr>
          <w:i/>
          <w:spacing w:val="-1"/>
          <w:sz w:val="24"/>
        </w:rPr>
        <w:t xml:space="preserve"> </w:t>
      </w:r>
      <w:r>
        <w:rPr>
          <w:i/>
          <w:sz w:val="24"/>
        </w:rPr>
        <w:t>không là</w:t>
      </w:r>
      <w:r>
        <w:rPr>
          <w:i/>
          <w:spacing w:val="-1"/>
          <w:sz w:val="24"/>
        </w:rPr>
        <w:t xml:space="preserve"> </w:t>
      </w:r>
      <w:r>
        <w:rPr>
          <w:i/>
          <w:sz w:val="24"/>
        </w:rPr>
        <w:t>đàn chim</w:t>
      </w:r>
      <w:r>
        <w:rPr>
          <w:i/>
          <w:spacing w:val="-1"/>
          <w:sz w:val="24"/>
        </w:rPr>
        <w:t xml:space="preserve"> </w:t>
      </w:r>
      <w:r>
        <w:rPr>
          <w:i/>
          <w:sz w:val="24"/>
        </w:rPr>
        <w:t>gọi</w:t>
      </w:r>
      <w:r>
        <w:rPr>
          <w:i/>
          <w:spacing w:val="-1"/>
          <w:sz w:val="24"/>
        </w:rPr>
        <w:t xml:space="preserve"> </w:t>
      </w:r>
      <w:r>
        <w:rPr>
          <w:i/>
          <w:sz w:val="24"/>
        </w:rPr>
        <w:t>bình minh</w:t>
      </w:r>
      <w:r>
        <w:rPr>
          <w:i/>
          <w:spacing w:val="-2"/>
          <w:sz w:val="24"/>
        </w:rPr>
        <w:t xml:space="preserve"> </w:t>
      </w:r>
      <w:r>
        <w:rPr>
          <w:i/>
          <w:sz w:val="24"/>
        </w:rPr>
        <w:t>thức giấc?</w:t>
      </w:r>
    </w:p>
    <w:p w:rsidR="003907DA" w:rsidRDefault="00AB6312">
      <w:pPr>
        <w:spacing w:before="138"/>
        <w:ind w:left="2528"/>
        <w:rPr>
          <w:i/>
          <w:sz w:val="24"/>
        </w:rPr>
      </w:pPr>
      <w:r>
        <w:rPr>
          <w:i/>
          <w:sz w:val="24"/>
        </w:rPr>
        <w:lastRenderedPageBreak/>
        <w:t>Sao</w:t>
      </w:r>
      <w:r>
        <w:rPr>
          <w:i/>
          <w:spacing w:val="-1"/>
          <w:sz w:val="24"/>
        </w:rPr>
        <w:t xml:space="preserve"> </w:t>
      </w:r>
      <w:r>
        <w:rPr>
          <w:i/>
          <w:sz w:val="24"/>
        </w:rPr>
        <w:t>không là</w:t>
      </w:r>
      <w:r>
        <w:rPr>
          <w:i/>
          <w:spacing w:val="-1"/>
          <w:sz w:val="24"/>
        </w:rPr>
        <w:t xml:space="preserve"> </w:t>
      </w:r>
      <w:r>
        <w:rPr>
          <w:i/>
          <w:sz w:val="24"/>
        </w:rPr>
        <w:t>mặt</w:t>
      </w:r>
      <w:r>
        <w:rPr>
          <w:i/>
          <w:spacing w:val="-1"/>
          <w:sz w:val="24"/>
        </w:rPr>
        <w:t xml:space="preserve"> </w:t>
      </w:r>
      <w:r>
        <w:rPr>
          <w:i/>
          <w:sz w:val="24"/>
        </w:rPr>
        <w:t>trời</w:t>
      </w:r>
      <w:r>
        <w:rPr>
          <w:i/>
          <w:spacing w:val="-1"/>
          <w:sz w:val="24"/>
        </w:rPr>
        <w:t xml:space="preserve"> </w:t>
      </w:r>
      <w:r>
        <w:rPr>
          <w:i/>
          <w:sz w:val="24"/>
        </w:rPr>
        <w:t>gieo hạt</w:t>
      </w:r>
      <w:r>
        <w:rPr>
          <w:i/>
          <w:spacing w:val="-1"/>
          <w:sz w:val="24"/>
        </w:rPr>
        <w:t xml:space="preserve"> </w:t>
      </w:r>
      <w:r>
        <w:rPr>
          <w:i/>
          <w:sz w:val="24"/>
        </w:rPr>
        <w:t>năng vô</w:t>
      </w:r>
      <w:r>
        <w:rPr>
          <w:i/>
          <w:spacing w:val="-1"/>
          <w:sz w:val="24"/>
        </w:rPr>
        <w:t xml:space="preserve"> </w:t>
      </w:r>
      <w:r>
        <w:rPr>
          <w:i/>
          <w:sz w:val="24"/>
        </w:rPr>
        <w:t>tư?</w:t>
      </w:r>
    </w:p>
    <w:p w:rsidR="003907DA" w:rsidRDefault="00AB6312">
      <w:pPr>
        <w:pStyle w:val="BodyText"/>
        <w:spacing w:before="138"/>
      </w:pPr>
      <w:r>
        <w:rPr>
          <w:b/>
        </w:rPr>
        <w:t>Câu</w:t>
      </w:r>
      <w:r>
        <w:rPr>
          <w:b/>
          <w:spacing w:val="-2"/>
        </w:rPr>
        <w:t xml:space="preserve"> </w:t>
      </w:r>
      <w:r>
        <w:rPr>
          <w:b/>
        </w:rPr>
        <w:t xml:space="preserve">1: </w:t>
      </w:r>
      <w:r>
        <w:t>Xác định</w:t>
      </w:r>
      <w:r>
        <w:rPr>
          <w:spacing w:val="-1"/>
        </w:rPr>
        <w:t xml:space="preserve"> </w:t>
      </w:r>
      <w:r>
        <w:t>phương thức biểu</w:t>
      </w:r>
      <w:r>
        <w:rPr>
          <w:spacing w:val="-1"/>
        </w:rPr>
        <w:t xml:space="preserve"> </w:t>
      </w:r>
      <w:r>
        <w:t>đạt của</w:t>
      </w:r>
      <w:r>
        <w:rPr>
          <w:spacing w:val="-1"/>
        </w:rPr>
        <w:t xml:space="preserve"> </w:t>
      </w:r>
      <w:r>
        <w:t>văn</w:t>
      </w:r>
      <w:r>
        <w:rPr>
          <w:spacing w:val="-1"/>
        </w:rPr>
        <w:t xml:space="preserve"> </w:t>
      </w:r>
      <w:r>
        <w:t>bản (0,25đ)</w:t>
      </w:r>
    </w:p>
    <w:p w:rsidR="003907DA" w:rsidRDefault="00AB6312">
      <w:pPr>
        <w:pStyle w:val="BodyText"/>
        <w:spacing w:before="138"/>
      </w:pPr>
      <w:r>
        <w:rPr>
          <w:b/>
        </w:rPr>
        <w:t>Câu</w:t>
      </w:r>
      <w:r>
        <w:rPr>
          <w:b/>
          <w:spacing w:val="-2"/>
        </w:rPr>
        <w:t xml:space="preserve"> </w:t>
      </w:r>
      <w:r>
        <w:rPr>
          <w:b/>
        </w:rPr>
        <w:t xml:space="preserve">2: </w:t>
      </w:r>
      <w:r>
        <w:t>Nêu nội</w:t>
      </w:r>
      <w:r>
        <w:rPr>
          <w:spacing w:val="-1"/>
        </w:rPr>
        <w:t xml:space="preserve"> </w:t>
      </w:r>
      <w:r>
        <w:t>dung bao trùm của</w:t>
      </w:r>
      <w:r>
        <w:rPr>
          <w:spacing w:val="-2"/>
        </w:rPr>
        <w:t xml:space="preserve"> </w:t>
      </w:r>
      <w:r>
        <w:t>văn bản (0,5đ)</w:t>
      </w:r>
    </w:p>
    <w:p w:rsidR="003907DA" w:rsidRDefault="00AB6312">
      <w:pPr>
        <w:spacing w:before="138"/>
        <w:ind w:left="260"/>
        <w:rPr>
          <w:sz w:val="24"/>
        </w:rPr>
      </w:pPr>
      <w:r>
        <w:rPr>
          <w:b/>
          <w:sz w:val="24"/>
        </w:rPr>
        <w:t>Câu</w:t>
      </w:r>
      <w:r>
        <w:rPr>
          <w:b/>
          <w:spacing w:val="-2"/>
          <w:sz w:val="24"/>
        </w:rPr>
        <w:t xml:space="preserve"> </w:t>
      </w:r>
      <w:r>
        <w:rPr>
          <w:b/>
          <w:sz w:val="24"/>
        </w:rPr>
        <w:t xml:space="preserve">3: </w:t>
      </w:r>
      <w:r>
        <w:rPr>
          <w:sz w:val="24"/>
        </w:rPr>
        <w:t>Điệp ngữ “</w:t>
      </w:r>
      <w:r>
        <w:rPr>
          <w:i/>
          <w:sz w:val="24"/>
        </w:rPr>
        <w:t>Sao</w:t>
      </w:r>
      <w:r>
        <w:rPr>
          <w:i/>
          <w:spacing w:val="-1"/>
          <w:sz w:val="24"/>
        </w:rPr>
        <w:t xml:space="preserve"> </w:t>
      </w:r>
      <w:r>
        <w:rPr>
          <w:i/>
          <w:sz w:val="24"/>
        </w:rPr>
        <w:t>không là</w:t>
      </w:r>
      <w:r>
        <w:rPr>
          <w:sz w:val="24"/>
        </w:rPr>
        <w:t>” có tác</w:t>
      </w:r>
      <w:r>
        <w:rPr>
          <w:spacing w:val="-1"/>
          <w:sz w:val="24"/>
        </w:rPr>
        <w:t xml:space="preserve"> </w:t>
      </w:r>
      <w:r>
        <w:rPr>
          <w:sz w:val="24"/>
        </w:rPr>
        <w:t>dụng biểu</w:t>
      </w:r>
      <w:r>
        <w:rPr>
          <w:spacing w:val="-1"/>
          <w:sz w:val="24"/>
        </w:rPr>
        <w:t xml:space="preserve"> </w:t>
      </w:r>
      <w:r>
        <w:rPr>
          <w:sz w:val="24"/>
        </w:rPr>
        <w:t>đạt như</w:t>
      </w:r>
      <w:r>
        <w:rPr>
          <w:spacing w:val="-1"/>
          <w:sz w:val="24"/>
        </w:rPr>
        <w:t xml:space="preserve"> </w:t>
      </w:r>
      <w:r>
        <w:rPr>
          <w:sz w:val="24"/>
        </w:rPr>
        <w:t>thế nào?</w:t>
      </w:r>
      <w:r>
        <w:rPr>
          <w:spacing w:val="-1"/>
          <w:sz w:val="24"/>
        </w:rPr>
        <w:t xml:space="preserve"> </w:t>
      </w:r>
      <w:r>
        <w:rPr>
          <w:sz w:val="24"/>
        </w:rPr>
        <w:t>(0,25đ)</w:t>
      </w:r>
    </w:p>
    <w:p w:rsidR="003907DA" w:rsidRDefault="00AB6312">
      <w:pPr>
        <w:spacing w:before="138" w:line="360" w:lineRule="auto"/>
        <w:ind w:left="260"/>
        <w:rPr>
          <w:sz w:val="24"/>
        </w:rPr>
      </w:pPr>
      <w:r>
        <w:rPr>
          <w:b/>
          <w:sz w:val="24"/>
        </w:rPr>
        <w:t>Câu</w:t>
      </w:r>
      <w:r>
        <w:rPr>
          <w:b/>
          <w:spacing w:val="10"/>
          <w:sz w:val="24"/>
        </w:rPr>
        <w:t xml:space="preserve"> </w:t>
      </w:r>
      <w:r>
        <w:rPr>
          <w:b/>
          <w:sz w:val="24"/>
        </w:rPr>
        <w:t>4:</w:t>
      </w:r>
      <w:r>
        <w:rPr>
          <w:b/>
          <w:spacing w:val="10"/>
          <w:sz w:val="24"/>
        </w:rPr>
        <w:t xml:space="preserve"> </w:t>
      </w:r>
      <w:r>
        <w:rPr>
          <w:sz w:val="24"/>
        </w:rPr>
        <w:t>Qua</w:t>
      </w:r>
      <w:r>
        <w:rPr>
          <w:spacing w:val="11"/>
          <w:sz w:val="24"/>
        </w:rPr>
        <w:t xml:space="preserve"> </w:t>
      </w:r>
      <w:r>
        <w:rPr>
          <w:sz w:val="24"/>
        </w:rPr>
        <w:t>câu</w:t>
      </w:r>
      <w:r>
        <w:rPr>
          <w:spacing w:val="10"/>
          <w:sz w:val="24"/>
        </w:rPr>
        <w:t xml:space="preserve"> </w:t>
      </w:r>
      <w:r>
        <w:rPr>
          <w:sz w:val="24"/>
        </w:rPr>
        <w:t>“</w:t>
      </w:r>
      <w:r>
        <w:rPr>
          <w:i/>
          <w:sz w:val="24"/>
        </w:rPr>
        <w:t>Và</w:t>
      </w:r>
      <w:r>
        <w:rPr>
          <w:i/>
          <w:spacing w:val="11"/>
          <w:sz w:val="24"/>
        </w:rPr>
        <w:t xml:space="preserve"> </w:t>
      </w:r>
      <w:r>
        <w:rPr>
          <w:i/>
          <w:sz w:val="24"/>
        </w:rPr>
        <w:t>sao</w:t>
      </w:r>
      <w:r>
        <w:rPr>
          <w:i/>
          <w:spacing w:val="10"/>
          <w:sz w:val="24"/>
        </w:rPr>
        <w:t xml:space="preserve"> </w:t>
      </w:r>
      <w:r>
        <w:rPr>
          <w:i/>
          <w:sz w:val="24"/>
        </w:rPr>
        <w:t>không</w:t>
      </w:r>
      <w:r>
        <w:rPr>
          <w:i/>
          <w:spacing w:val="11"/>
          <w:sz w:val="24"/>
        </w:rPr>
        <w:t xml:space="preserve"> </w:t>
      </w:r>
      <w:r>
        <w:rPr>
          <w:i/>
          <w:sz w:val="24"/>
        </w:rPr>
        <w:t>là</w:t>
      </w:r>
      <w:r>
        <w:rPr>
          <w:i/>
          <w:spacing w:val="10"/>
          <w:sz w:val="24"/>
        </w:rPr>
        <w:t xml:space="preserve"> </w:t>
      </w:r>
      <w:r>
        <w:rPr>
          <w:i/>
          <w:sz w:val="24"/>
        </w:rPr>
        <w:t>bão,</w:t>
      </w:r>
      <w:r>
        <w:rPr>
          <w:i/>
          <w:spacing w:val="10"/>
          <w:sz w:val="24"/>
        </w:rPr>
        <w:t xml:space="preserve"> </w:t>
      </w:r>
      <w:r>
        <w:rPr>
          <w:i/>
          <w:sz w:val="24"/>
        </w:rPr>
        <w:t>là</w:t>
      </w:r>
      <w:r>
        <w:rPr>
          <w:i/>
          <w:spacing w:val="11"/>
          <w:sz w:val="24"/>
        </w:rPr>
        <w:t xml:space="preserve"> </w:t>
      </w:r>
      <w:r>
        <w:rPr>
          <w:i/>
          <w:sz w:val="24"/>
        </w:rPr>
        <w:t>giông,</w:t>
      </w:r>
      <w:r>
        <w:rPr>
          <w:i/>
          <w:spacing w:val="10"/>
          <w:sz w:val="24"/>
        </w:rPr>
        <w:t xml:space="preserve"> </w:t>
      </w:r>
      <w:r>
        <w:rPr>
          <w:i/>
          <w:sz w:val="24"/>
        </w:rPr>
        <w:t>là</w:t>
      </w:r>
      <w:r>
        <w:rPr>
          <w:i/>
          <w:spacing w:val="11"/>
          <w:sz w:val="24"/>
        </w:rPr>
        <w:t xml:space="preserve"> </w:t>
      </w:r>
      <w:r>
        <w:rPr>
          <w:i/>
          <w:sz w:val="24"/>
        </w:rPr>
        <w:t>ánh</w:t>
      </w:r>
      <w:r>
        <w:rPr>
          <w:i/>
          <w:spacing w:val="10"/>
          <w:sz w:val="24"/>
        </w:rPr>
        <w:t xml:space="preserve"> </w:t>
      </w:r>
      <w:r>
        <w:rPr>
          <w:i/>
          <w:sz w:val="24"/>
        </w:rPr>
        <w:t>lửa</w:t>
      </w:r>
      <w:r>
        <w:rPr>
          <w:i/>
          <w:spacing w:val="11"/>
          <w:sz w:val="24"/>
        </w:rPr>
        <w:t xml:space="preserve"> </w:t>
      </w:r>
      <w:r>
        <w:rPr>
          <w:i/>
          <w:sz w:val="24"/>
        </w:rPr>
        <w:t>đêm</w:t>
      </w:r>
      <w:r>
        <w:rPr>
          <w:i/>
          <w:spacing w:val="10"/>
          <w:sz w:val="24"/>
        </w:rPr>
        <w:t xml:space="preserve"> </w:t>
      </w:r>
      <w:r>
        <w:rPr>
          <w:i/>
          <w:sz w:val="24"/>
        </w:rPr>
        <w:t>đông?</w:t>
      </w:r>
      <w:r>
        <w:rPr>
          <w:sz w:val="24"/>
        </w:rPr>
        <w:t>”,</w:t>
      </w:r>
      <w:r>
        <w:rPr>
          <w:spacing w:val="10"/>
          <w:sz w:val="24"/>
        </w:rPr>
        <w:t xml:space="preserve"> </w:t>
      </w:r>
      <w:r>
        <w:rPr>
          <w:sz w:val="24"/>
        </w:rPr>
        <w:t>tác</w:t>
      </w:r>
      <w:r>
        <w:rPr>
          <w:spacing w:val="11"/>
          <w:sz w:val="24"/>
        </w:rPr>
        <w:t xml:space="preserve"> </w:t>
      </w:r>
      <w:r>
        <w:rPr>
          <w:sz w:val="24"/>
        </w:rPr>
        <w:t>giả</w:t>
      </w:r>
      <w:r>
        <w:rPr>
          <w:spacing w:val="10"/>
          <w:sz w:val="24"/>
        </w:rPr>
        <w:t xml:space="preserve"> </w:t>
      </w:r>
      <w:r>
        <w:rPr>
          <w:sz w:val="24"/>
        </w:rPr>
        <w:t>muốn</w:t>
      </w:r>
      <w:r>
        <w:rPr>
          <w:spacing w:val="11"/>
          <w:sz w:val="24"/>
        </w:rPr>
        <w:t xml:space="preserve"> </w:t>
      </w:r>
      <w:r>
        <w:rPr>
          <w:sz w:val="24"/>
        </w:rPr>
        <w:t>nhắn</w:t>
      </w:r>
      <w:r>
        <w:rPr>
          <w:spacing w:val="-57"/>
          <w:sz w:val="24"/>
        </w:rPr>
        <w:t xml:space="preserve"> </w:t>
      </w:r>
      <w:r>
        <w:rPr>
          <w:sz w:val="24"/>
        </w:rPr>
        <w:t>nhủ điều gì (0,5đ).</w:t>
      </w:r>
    </w:p>
    <w:p w:rsidR="003907DA" w:rsidRDefault="00AB6312">
      <w:pPr>
        <w:pStyle w:val="Heading2"/>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đây 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 hỏi</w:t>
      </w:r>
      <w:r>
        <w:rPr>
          <w:spacing w:val="-2"/>
        </w:rPr>
        <w:t xml:space="preserve"> </w:t>
      </w:r>
      <w:r>
        <w:t>từ</w:t>
      </w:r>
      <w:r>
        <w:rPr>
          <w:spacing w:val="-1"/>
        </w:rPr>
        <w:t xml:space="preserve"> </w:t>
      </w:r>
      <w:r>
        <w:t>5</w:t>
      </w:r>
      <w:r>
        <w:rPr>
          <w:spacing w:val="-1"/>
        </w:rPr>
        <w:t xml:space="preserve"> </w:t>
      </w:r>
      <w:r>
        <w:t>đến</w:t>
      </w:r>
      <w:r>
        <w:rPr>
          <w:spacing w:val="-1"/>
        </w:rPr>
        <w:t xml:space="preserve"> </w:t>
      </w:r>
      <w:r>
        <w:t>8 :</w:t>
      </w:r>
    </w:p>
    <w:p w:rsidR="003907DA" w:rsidRDefault="00AB6312">
      <w:pPr>
        <w:spacing w:before="138" w:line="360" w:lineRule="auto"/>
        <w:ind w:left="260" w:right="216" w:firstLine="567"/>
        <w:jc w:val="both"/>
        <w:rPr>
          <w:i/>
          <w:sz w:val="24"/>
        </w:rPr>
      </w:pPr>
      <w:r>
        <w:rPr>
          <w:i/>
          <w:sz w:val="24"/>
        </w:rPr>
        <w:t>“Thưa</w:t>
      </w:r>
      <w:r>
        <w:rPr>
          <w:i/>
          <w:spacing w:val="35"/>
          <w:sz w:val="24"/>
        </w:rPr>
        <w:t xml:space="preserve"> </w:t>
      </w:r>
      <w:r>
        <w:rPr>
          <w:i/>
          <w:sz w:val="24"/>
        </w:rPr>
        <w:t>quý</w:t>
      </w:r>
      <w:r>
        <w:rPr>
          <w:i/>
          <w:spacing w:val="36"/>
          <w:sz w:val="24"/>
        </w:rPr>
        <w:t xml:space="preserve"> </w:t>
      </w:r>
      <w:r>
        <w:rPr>
          <w:i/>
          <w:sz w:val="24"/>
        </w:rPr>
        <w:t>vị!</w:t>
      </w:r>
      <w:r>
        <w:rPr>
          <w:i/>
          <w:spacing w:val="35"/>
          <w:sz w:val="24"/>
        </w:rPr>
        <w:t xml:space="preserve"> </w:t>
      </w:r>
      <w:r>
        <w:rPr>
          <w:i/>
          <w:sz w:val="24"/>
        </w:rPr>
        <w:t>Đã</w:t>
      </w:r>
      <w:r>
        <w:rPr>
          <w:i/>
          <w:spacing w:val="36"/>
          <w:sz w:val="24"/>
        </w:rPr>
        <w:t xml:space="preserve"> </w:t>
      </w:r>
      <w:r>
        <w:rPr>
          <w:i/>
          <w:sz w:val="24"/>
        </w:rPr>
        <w:t>phải</w:t>
      </w:r>
      <w:r>
        <w:rPr>
          <w:i/>
          <w:spacing w:val="35"/>
          <w:sz w:val="24"/>
        </w:rPr>
        <w:t xml:space="preserve"> </w:t>
      </w:r>
      <w:r>
        <w:rPr>
          <w:i/>
          <w:sz w:val="24"/>
        </w:rPr>
        <w:t>trải</w:t>
      </w:r>
      <w:r>
        <w:rPr>
          <w:i/>
          <w:spacing w:val="36"/>
          <w:sz w:val="24"/>
        </w:rPr>
        <w:t xml:space="preserve"> </w:t>
      </w:r>
      <w:r>
        <w:rPr>
          <w:i/>
          <w:sz w:val="24"/>
        </w:rPr>
        <w:t>qua</w:t>
      </w:r>
      <w:r>
        <w:rPr>
          <w:i/>
          <w:spacing w:val="35"/>
          <w:sz w:val="24"/>
        </w:rPr>
        <w:t xml:space="preserve"> </w:t>
      </w:r>
      <w:r>
        <w:rPr>
          <w:i/>
          <w:sz w:val="24"/>
        </w:rPr>
        <w:t>những</w:t>
      </w:r>
      <w:r>
        <w:rPr>
          <w:i/>
          <w:spacing w:val="36"/>
          <w:sz w:val="24"/>
        </w:rPr>
        <w:t xml:space="preserve"> </w:t>
      </w:r>
      <w:r>
        <w:rPr>
          <w:i/>
          <w:sz w:val="24"/>
        </w:rPr>
        <w:t>cuộc</w:t>
      </w:r>
      <w:r>
        <w:rPr>
          <w:i/>
          <w:spacing w:val="35"/>
          <w:sz w:val="24"/>
        </w:rPr>
        <w:t xml:space="preserve"> </w:t>
      </w:r>
      <w:r>
        <w:rPr>
          <w:i/>
          <w:sz w:val="24"/>
        </w:rPr>
        <w:t>chiến</w:t>
      </w:r>
      <w:r>
        <w:rPr>
          <w:i/>
          <w:spacing w:val="36"/>
          <w:sz w:val="24"/>
        </w:rPr>
        <w:t xml:space="preserve"> </w:t>
      </w:r>
      <w:r>
        <w:rPr>
          <w:i/>
          <w:sz w:val="24"/>
        </w:rPr>
        <w:t>tranh</w:t>
      </w:r>
      <w:r>
        <w:rPr>
          <w:i/>
          <w:spacing w:val="35"/>
          <w:sz w:val="24"/>
        </w:rPr>
        <w:t xml:space="preserve"> </w:t>
      </w:r>
      <w:r>
        <w:rPr>
          <w:i/>
          <w:sz w:val="24"/>
        </w:rPr>
        <w:t>ngoại</w:t>
      </w:r>
      <w:r>
        <w:rPr>
          <w:i/>
          <w:spacing w:val="36"/>
          <w:sz w:val="24"/>
        </w:rPr>
        <w:t xml:space="preserve"> </w:t>
      </w:r>
      <w:r>
        <w:rPr>
          <w:i/>
          <w:sz w:val="24"/>
        </w:rPr>
        <w:t>xâm</w:t>
      </w:r>
      <w:r>
        <w:rPr>
          <w:i/>
          <w:spacing w:val="35"/>
          <w:sz w:val="24"/>
        </w:rPr>
        <w:t xml:space="preserve"> </w:t>
      </w:r>
      <w:r>
        <w:rPr>
          <w:i/>
          <w:sz w:val="24"/>
        </w:rPr>
        <w:t>tàn</w:t>
      </w:r>
      <w:r>
        <w:rPr>
          <w:i/>
          <w:spacing w:val="36"/>
          <w:sz w:val="24"/>
        </w:rPr>
        <w:t xml:space="preserve"> </w:t>
      </w:r>
      <w:r>
        <w:rPr>
          <w:i/>
          <w:sz w:val="24"/>
        </w:rPr>
        <w:t>bạo</w:t>
      </w:r>
      <w:r>
        <w:rPr>
          <w:i/>
          <w:spacing w:val="35"/>
          <w:sz w:val="24"/>
        </w:rPr>
        <w:t xml:space="preserve"> </w:t>
      </w:r>
      <w:r>
        <w:rPr>
          <w:i/>
          <w:sz w:val="24"/>
        </w:rPr>
        <w:t>và</w:t>
      </w:r>
      <w:r>
        <w:rPr>
          <w:i/>
          <w:spacing w:val="36"/>
          <w:sz w:val="24"/>
        </w:rPr>
        <w:t xml:space="preserve"> </w:t>
      </w:r>
      <w:r>
        <w:rPr>
          <w:i/>
          <w:sz w:val="24"/>
        </w:rPr>
        <w:t>đói</w:t>
      </w:r>
      <w:r>
        <w:rPr>
          <w:i/>
          <w:spacing w:val="-58"/>
          <w:sz w:val="24"/>
        </w:rPr>
        <w:t xml:space="preserve"> </w:t>
      </w:r>
      <w:r>
        <w:rPr>
          <w:i/>
          <w:sz w:val="24"/>
        </w:rPr>
        <w:t>nghèo cùng cực nên khát vọng hòa bình và thịnh vượng của Việt Nam chúng tôi càng cháy</w:t>
      </w:r>
      <w:r>
        <w:rPr>
          <w:i/>
          <w:spacing w:val="1"/>
          <w:sz w:val="24"/>
        </w:rPr>
        <w:t xml:space="preserve"> </w:t>
      </w:r>
      <w:r>
        <w:rPr>
          <w:i/>
          <w:sz w:val="24"/>
        </w:rPr>
        <w:t>bỏng.</w:t>
      </w:r>
      <w:r>
        <w:rPr>
          <w:i/>
          <w:spacing w:val="19"/>
          <w:sz w:val="24"/>
        </w:rPr>
        <w:t xml:space="preserve"> </w:t>
      </w:r>
      <w:r>
        <w:rPr>
          <w:i/>
          <w:sz w:val="24"/>
        </w:rPr>
        <w:t>Chúng</w:t>
      </w:r>
      <w:r>
        <w:rPr>
          <w:i/>
          <w:spacing w:val="20"/>
          <w:sz w:val="24"/>
        </w:rPr>
        <w:t xml:space="preserve"> </w:t>
      </w:r>
      <w:r>
        <w:rPr>
          <w:i/>
          <w:sz w:val="24"/>
        </w:rPr>
        <w:t>tôi</w:t>
      </w:r>
      <w:r>
        <w:rPr>
          <w:i/>
          <w:spacing w:val="20"/>
          <w:sz w:val="24"/>
        </w:rPr>
        <w:t xml:space="preserve"> </w:t>
      </w:r>
      <w:r>
        <w:rPr>
          <w:i/>
          <w:sz w:val="24"/>
        </w:rPr>
        <w:t>luôn</w:t>
      </w:r>
      <w:r>
        <w:rPr>
          <w:i/>
          <w:spacing w:val="19"/>
          <w:sz w:val="24"/>
        </w:rPr>
        <w:t xml:space="preserve"> </w:t>
      </w:r>
      <w:r>
        <w:rPr>
          <w:i/>
          <w:sz w:val="24"/>
        </w:rPr>
        <w:t>nỗ</w:t>
      </w:r>
      <w:r>
        <w:rPr>
          <w:i/>
          <w:spacing w:val="20"/>
          <w:sz w:val="24"/>
        </w:rPr>
        <w:t xml:space="preserve"> </w:t>
      </w:r>
      <w:r>
        <w:rPr>
          <w:i/>
          <w:sz w:val="24"/>
        </w:rPr>
        <w:t>lực</w:t>
      </w:r>
      <w:r>
        <w:rPr>
          <w:i/>
          <w:spacing w:val="20"/>
          <w:sz w:val="24"/>
        </w:rPr>
        <w:t xml:space="preserve"> </w:t>
      </w:r>
      <w:r>
        <w:rPr>
          <w:i/>
          <w:sz w:val="24"/>
        </w:rPr>
        <w:t>tham</w:t>
      </w:r>
      <w:r>
        <w:rPr>
          <w:i/>
          <w:spacing w:val="20"/>
          <w:sz w:val="24"/>
        </w:rPr>
        <w:t xml:space="preserve"> </w:t>
      </w:r>
      <w:r>
        <w:rPr>
          <w:i/>
          <w:sz w:val="24"/>
        </w:rPr>
        <w:t>gia</w:t>
      </w:r>
      <w:r>
        <w:rPr>
          <w:i/>
          <w:spacing w:val="19"/>
          <w:sz w:val="24"/>
        </w:rPr>
        <w:t xml:space="preserve"> </w:t>
      </w:r>
      <w:r>
        <w:rPr>
          <w:i/>
          <w:sz w:val="24"/>
        </w:rPr>
        <w:t>kiến</w:t>
      </w:r>
      <w:r>
        <w:rPr>
          <w:i/>
          <w:spacing w:val="20"/>
          <w:sz w:val="24"/>
        </w:rPr>
        <w:t xml:space="preserve"> </w:t>
      </w:r>
      <w:r>
        <w:rPr>
          <w:i/>
          <w:sz w:val="24"/>
        </w:rPr>
        <w:t>tạo</w:t>
      </w:r>
      <w:r>
        <w:rPr>
          <w:i/>
          <w:spacing w:val="20"/>
          <w:sz w:val="24"/>
        </w:rPr>
        <w:t xml:space="preserve"> </w:t>
      </w:r>
      <w:r>
        <w:rPr>
          <w:i/>
          <w:sz w:val="24"/>
        </w:rPr>
        <w:t>hòa</w:t>
      </w:r>
      <w:r>
        <w:rPr>
          <w:i/>
          <w:spacing w:val="20"/>
          <w:sz w:val="24"/>
        </w:rPr>
        <w:t xml:space="preserve"> </w:t>
      </w:r>
      <w:r>
        <w:rPr>
          <w:i/>
          <w:sz w:val="24"/>
        </w:rPr>
        <w:t>hình,</w:t>
      </w:r>
      <w:r>
        <w:rPr>
          <w:i/>
          <w:spacing w:val="19"/>
          <w:sz w:val="24"/>
        </w:rPr>
        <w:t xml:space="preserve"> </w:t>
      </w:r>
      <w:r>
        <w:rPr>
          <w:i/>
          <w:sz w:val="24"/>
        </w:rPr>
        <w:t>xóa</w:t>
      </w:r>
      <w:r>
        <w:rPr>
          <w:i/>
          <w:spacing w:val="20"/>
          <w:sz w:val="24"/>
        </w:rPr>
        <w:t xml:space="preserve"> </w:t>
      </w:r>
      <w:r>
        <w:rPr>
          <w:i/>
          <w:sz w:val="24"/>
        </w:rPr>
        <w:t>đói</w:t>
      </w:r>
      <w:r>
        <w:rPr>
          <w:i/>
          <w:spacing w:val="20"/>
          <w:sz w:val="24"/>
        </w:rPr>
        <w:t xml:space="preserve"> </w:t>
      </w:r>
      <w:r>
        <w:rPr>
          <w:i/>
          <w:sz w:val="24"/>
        </w:rPr>
        <w:t>giảm</w:t>
      </w:r>
      <w:r>
        <w:rPr>
          <w:i/>
          <w:spacing w:val="19"/>
          <w:sz w:val="24"/>
        </w:rPr>
        <w:t xml:space="preserve"> </w:t>
      </w:r>
      <w:r>
        <w:rPr>
          <w:i/>
          <w:sz w:val="24"/>
        </w:rPr>
        <w:t>nghèo,</w:t>
      </w:r>
      <w:r>
        <w:rPr>
          <w:i/>
          <w:spacing w:val="20"/>
          <w:sz w:val="24"/>
        </w:rPr>
        <w:t xml:space="preserve"> </w:t>
      </w:r>
      <w:r>
        <w:rPr>
          <w:i/>
          <w:sz w:val="24"/>
        </w:rPr>
        <w:t>bảo</w:t>
      </w:r>
      <w:r>
        <w:rPr>
          <w:i/>
          <w:spacing w:val="20"/>
          <w:sz w:val="24"/>
        </w:rPr>
        <w:t xml:space="preserve"> </w:t>
      </w:r>
      <w:r>
        <w:rPr>
          <w:i/>
          <w:sz w:val="24"/>
        </w:rPr>
        <w:t>vệ</w:t>
      </w:r>
      <w:r>
        <w:rPr>
          <w:i/>
          <w:spacing w:val="20"/>
          <w:sz w:val="24"/>
        </w:rPr>
        <w:t xml:space="preserve"> </w:t>
      </w:r>
      <w:r>
        <w:rPr>
          <w:i/>
          <w:sz w:val="24"/>
        </w:rPr>
        <w:t>hành</w:t>
      </w:r>
      <w:r>
        <w:rPr>
          <w:i/>
          <w:spacing w:val="-58"/>
          <w:sz w:val="24"/>
        </w:rPr>
        <w:t xml:space="preserve"> </w:t>
      </w:r>
      <w:r>
        <w:rPr>
          <w:i/>
          <w:sz w:val="24"/>
        </w:rPr>
        <w:t>tinh của chúng ta. Việt Nam đã sẵn sàng tham gia các hoạt động gìn giữ hòa bình của Liên</w:t>
      </w:r>
      <w:r>
        <w:rPr>
          <w:i/>
          <w:spacing w:val="1"/>
          <w:sz w:val="24"/>
        </w:rPr>
        <w:t xml:space="preserve"> </w:t>
      </w:r>
      <w:r>
        <w:rPr>
          <w:i/>
          <w:sz w:val="24"/>
        </w:rPr>
        <w:t>hợp quốc. Chúng tôi sẵn lòng đóng góp nguồn lực, dù còn nhỏ bé, như sự chi ân đối với bạn</w:t>
      </w:r>
      <w:r>
        <w:rPr>
          <w:i/>
          <w:spacing w:val="1"/>
          <w:sz w:val="24"/>
        </w:rPr>
        <w:t xml:space="preserve"> </w:t>
      </w:r>
      <w:r>
        <w:rPr>
          <w:i/>
          <w:sz w:val="24"/>
        </w:rPr>
        <w:t>bè quốc tế đã giúp chúng tôi giành và giữ được độc lập, thống nhất đất nước, thoát khỏi đói</w:t>
      </w:r>
      <w:r>
        <w:rPr>
          <w:i/>
          <w:spacing w:val="1"/>
          <w:sz w:val="24"/>
        </w:rPr>
        <w:t xml:space="preserve"> </w:t>
      </w:r>
      <w:r>
        <w:rPr>
          <w:i/>
          <w:sz w:val="24"/>
        </w:rPr>
        <w:t>nghèo. Việt Nam đã và sẽ mãi mãi là một đối tác tin cậy, một thành viên có trách nhiệm của</w:t>
      </w:r>
      <w:r>
        <w:rPr>
          <w:i/>
          <w:spacing w:val="1"/>
          <w:sz w:val="24"/>
        </w:rPr>
        <w:t xml:space="preserve"> </w:t>
      </w:r>
      <w:r>
        <w:rPr>
          <w:i/>
          <w:sz w:val="24"/>
        </w:rPr>
        <w:t>cộng đồng</w:t>
      </w:r>
      <w:r>
        <w:rPr>
          <w:i/>
          <w:spacing w:val="-1"/>
          <w:sz w:val="24"/>
        </w:rPr>
        <w:t xml:space="preserve"> </w:t>
      </w:r>
      <w:r>
        <w:rPr>
          <w:i/>
          <w:sz w:val="24"/>
        </w:rPr>
        <w:t>quốc tế…”</w:t>
      </w:r>
    </w:p>
    <w:p w:rsidR="003907DA" w:rsidRDefault="00AB6312">
      <w:pPr>
        <w:pStyle w:val="BodyText"/>
        <w:spacing w:line="360" w:lineRule="auto"/>
      </w:pPr>
      <w:r>
        <w:t>(Trích</w:t>
      </w:r>
      <w:r>
        <w:rPr>
          <w:spacing w:val="2"/>
        </w:rPr>
        <w:t xml:space="preserve"> </w:t>
      </w:r>
      <w:r>
        <w:rPr>
          <w:i/>
        </w:rPr>
        <w:t>Bài</w:t>
      </w:r>
      <w:r>
        <w:rPr>
          <w:i/>
          <w:spacing w:val="3"/>
        </w:rPr>
        <w:t xml:space="preserve"> </w:t>
      </w:r>
      <w:r>
        <w:rPr>
          <w:i/>
        </w:rPr>
        <w:t>phát</w:t>
      </w:r>
      <w:r>
        <w:rPr>
          <w:i/>
          <w:spacing w:val="3"/>
        </w:rPr>
        <w:t xml:space="preserve"> </w:t>
      </w:r>
      <w:r>
        <w:rPr>
          <w:i/>
        </w:rPr>
        <w:t>biểu</w:t>
      </w:r>
      <w:r>
        <w:rPr>
          <w:i/>
          <w:spacing w:val="3"/>
        </w:rPr>
        <w:t xml:space="preserve"> </w:t>
      </w:r>
      <w:r>
        <w:t>của</w:t>
      </w:r>
      <w:r>
        <w:rPr>
          <w:spacing w:val="3"/>
        </w:rPr>
        <w:t xml:space="preserve"> </w:t>
      </w:r>
      <w:r>
        <w:t>Thủ</w:t>
      </w:r>
      <w:r>
        <w:rPr>
          <w:spacing w:val="3"/>
        </w:rPr>
        <w:t xml:space="preserve"> </w:t>
      </w:r>
      <w:r>
        <w:t>tướng</w:t>
      </w:r>
      <w:r>
        <w:rPr>
          <w:spacing w:val="3"/>
        </w:rPr>
        <w:t xml:space="preserve"> </w:t>
      </w:r>
      <w:r>
        <w:t>Nguyễn</w:t>
      </w:r>
      <w:r>
        <w:rPr>
          <w:spacing w:val="4"/>
        </w:rPr>
        <w:t xml:space="preserve"> </w:t>
      </w:r>
      <w:r>
        <w:t>Tấn</w:t>
      </w:r>
      <w:r>
        <w:rPr>
          <w:spacing w:val="3"/>
        </w:rPr>
        <w:t xml:space="preserve"> </w:t>
      </w:r>
      <w:r>
        <w:t>Dũng</w:t>
      </w:r>
      <w:r>
        <w:rPr>
          <w:spacing w:val="3"/>
        </w:rPr>
        <w:t xml:space="preserve"> </w:t>
      </w:r>
      <w:r>
        <w:t>trước</w:t>
      </w:r>
      <w:r>
        <w:rPr>
          <w:spacing w:val="3"/>
        </w:rPr>
        <w:t xml:space="preserve"> </w:t>
      </w:r>
      <w:r>
        <w:t>phiên</w:t>
      </w:r>
      <w:r>
        <w:rPr>
          <w:spacing w:val="3"/>
        </w:rPr>
        <w:t xml:space="preserve"> </w:t>
      </w:r>
      <w:r>
        <w:t>thảo</w:t>
      </w:r>
      <w:r>
        <w:rPr>
          <w:spacing w:val="2"/>
        </w:rPr>
        <w:t xml:space="preserve"> </w:t>
      </w:r>
      <w:r>
        <w:t>luận</w:t>
      </w:r>
      <w:r>
        <w:rPr>
          <w:spacing w:val="3"/>
        </w:rPr>
        <w:t xml:space="preserve"> </w:t>
      </w:r>
      <w:r>
        <w:t>cấp</w:t>
      </w:r>
      <w:r>
        <w:rPr>
          <w:spacing w:val="4"/>
        </w:rPr>
        <w:t xml:space="preserve"> </w:t>
      </w:r>
      <w:r>
        <w:t>cao</w:t>
      </w:r>
      <w:r>
        <w:rPr>
          <w:spacing w:val="3"/>
        </w:rPr>
        <w:t xml:space="preserve"> </w:t>
      </w:r>
      <w:r>
        <w:t>của</w:t>
      </w:r>
      <w:r>
        <w:rPr>
          <w:spacing w:val="3"/>
        </w:rPr>
        <w:t xml:space="preserve"> </w:t>
      </w:r>
      <w:r>
        <w:t>Đại</w:t>
      </w:r>
      <w:r>
        <w:rPr>
          <w:spacing w:val="-57"/>
        </w:rPr>
        <w:t xml:space="preserve"> </w:t>
      </w:r>
      <w:r>
        <w:t>Hội</w:t>
      </w:r>
      <w:r>
        <w:rPr>
          <w:spacing w:val="-2"/>
        </w:rPr>
        <w:t xml:space="preserve"> </w:t>
      </w:r>
      <w:r>
        <w:t>đồng LHQ khóa 68)</w:t>
      </w:r>
    </w:p>
    <w:p w:rsidR="003907DA" w:rsidRDefault="00AB6312">
      <w:pPr>
        <w:pStyle w:val="BodyText"/>
      </w:pPr>
      <w:r>
        <w:rPr>
          <w:b/>
        </w:rPr>
        <w:t>Câu</w:t>
      </w:r>
      <w:r>
        <w:rPr>
          <w:b/>
          <w:spacing w:val="-2"/>
        </w:rPr>
        <w:t xml:space="preserve"> </w:t>
      </w:r>
      <w:r>
        <w:rPr>
          <w:b/>
        </w:rPr>
        <w:t xml:space="preserve">5: </w:t>
      </w:r>
      <w:r>
        <w:t>Đoạn</w:t>
      </w:r>
      <w:r>
        <w:rPr>
          <w:spacing w:val="-1"/>
        </w:rPr>
        <w:t xml:space="preserve"> </w:t>
      </w:r>
      <w:r>
        <w:t>trích sử</w:t>
      </w:r>
      <w:r>
        <w:rPr>
          <w:spacing w:val="-1"/>
        </w:rPr>
        <w:t xml:space="preserve"> </w:t>
      </w:r>
      <w:r>
        <w:t>dụng</w:t>
      </w:r>
      <w:r>
        <w:rPr>
          <w:spacing w:val="-1"/>
        </w:rPr>
        <w:t xml:space="preserve"> </w:t>
      </w:r>
      <w:r>
        <w:t>phong cách chức</w:t>
      </w:r>
      <w:r>
        <w:rPr>
          <w:spacing w:val="-1"/>
        </w:rPr>
        <w:t xml:space="preserve"> </w:t>
      </w:r>
      <w:r>
        <w:t>năng ngôn ngữ</w:t>
      </w:r>
      <w:r>
        <w:rPr>
          <w:spacing w:val="-1"/>
        </w:rPr>
        <w:t xml:space="preserve"> </w:t>
      </w:r>
      <w:r>
        <w:t>nào? (0,25đ)</w:t>
      </w:r>
    </w:p>
    <w:p w:rsidR="003907DA" w:rsidRDefault="00AB6312">
      <w:pPr>
        <w:spacing w:before="138" w:line="360" w:lineRule="auto"/>
        <w:ind w:left="260"/>
        <w:rPr>
          <w:sz w:val="24"/>
        </w:rPr>
      </w:pPr>
      <w:r>
        <w:rPr>
          <w:b/>
          <w:sz w:val="24"/>
        </w:rPr>
        <w:t xml:space="preserve">Câu 6: </w:t>
      </w:r>
      <w:r>
        <w:rPr>
          <w:sz w:val="24"/>
        </w:rPr>
        <w:t>Theo</w:t>
      </w:r>
      <w:r>
        <w:rPr>
          <w:spacing w:val="1"/>
          <w:sz w:val="24"/>
        </w:rPr>
        <w:t xml:space="preserve"> </w:t>
      </w:r>
      <w:r>
        <w:rPr>
          <w:sz w:val="24"/>
        </w:rPr>
        <w:t>tác giả, Việt</w:t>
      </w:r>
      <w:r>
        <w:rPr>
          <w:spacing w:val="1"/>
          <w:sz w:val="24"/>
        </w:rPr>
        <w:t xml:space="preserve"> </w:t>
      </w:r>
      <w:r>
        <w:rPr>
          <w:sz w:val="24"/>
        </w:rPr>
        <w:t>Nam đã</w:t>
      </w:r>
      <w:r>
        <w:rPr>
          <w:spacing w:val="1"/>
          <w:sz w:val="24"/>
        </w:rPr>
        <w:t xml:space="preserve"> </w:t>
      </w:r>
      <w:r>
        <w:rPr>
          <w:sz w:val="24"/>
        </w:rPr>
        <w:t>làm gì để</w:t>
      </w:r>
      <w:r>
        <w:rPr>
          <w:spacing w:val="1"/>
          <w:sz w:val="24"/>
        </w:rPr>
        <w:t xml:space="preserve"> </w:t>
      </w:r>
      <w:r>
        <w:rPr>
          <w:sz w:val="24"/>
        </w:rPr>
        <w:t>chứng tỏ</w:t>
      </w:r>
      <w:r>
        <w:rPr>
          <w:spacing w:val="1"/>
          <w:sz w:val="24"/>
        </w:rPr>
        <w:t xml:space="preserve"> </w:t>
      </w:r>
      <w:r>
        <w:rPr>
          <w:sz w:val="24"/>
        </w:rPr>
        <w:t>mình là</w:t>
      </w:r>
      <w:r>
        <w:rPr>
          <w:spacing w:val="1"/>
          <w:sz w:val="24"/>
        </w:rPr>
        <w:t xml:space="preserve"> </w:t>
      </w:r>
      <w:r>
        <w:rPr>
          <w:i/>
          <w:sz w:val="24"/>
        </w:rPr>
        <w:t>“một</w:t>
      </w:r>
      <w:r>
        <w:rPr>
          <w:i/>
          <w:spacing w:val="1"/>
          <w:sz w:val="24"/>
        </w:rPr>
        <w:t xml:space="preserve"> </w:t>
      </w:r>
      <w:r>
        <w:rPr>
          <w:i/>
          <w:sz w:val="24"/>
        </w:rPr>
        <w:t>đối tác</w:t>
      </w:r>
      <w:r>
        <w:rPr>
          <w:i/>
          <w:spacing w:val="1"/>
          <w:sz w:val="24"/>
        </w:rPr>
        <w:t xml:space="preserve"> </w:t>
      </w:r>
      <w:r>
        <w:rPr>
          <w:i/>
          <w:sz w:val="24"/>
        </w:rPr>
        <w:t>tin</w:t>
      </w:r>
      <w:r>
        <w:rPr>
          <w:i/>
          <w:spacing w:val="1"/>
          <w:sz w:val="24"/>
        </w:rPr>
        <w:t xml:space="preserve"> </w:t>
      </w:r>
      <w:r>
        <w:rPr>
          <w:i/>
          <w:sz w:val="24"/>
        </w:rPr>
        <w:t>cậy, một</w:t>
      </w:r>
      <w:r>
        <w:rPr>
          <w:i/>
          <w:spacing w:val="1"/>
          <w:sz w:val="24"/>
        </w:rPr>
        <w:t xml:space="preserve"> </w:t>
      </w:r>
      <w:r>
        <w:rPr>
          <w:i/>
          <w:sz w:val="24"/>
        </w:rPr>
        <w:t>thành</w:t>
      </w:r>
      <w:r>
        <w:rPr>
          <w:i/>
          <w:spacing w:val="-57"/>
          <w:sz w:val="24"/>
        </w:rPr>
        <w:t xml:space="preserve"> </w:t>
      </w:r>
      <w:r>
        <w:rPr>
          <w:i/>
          <w:sz w:val="24"/>
        </w:rPr>
        <w:t>viên</w:t>
      </w:r>
      <w:r>
        <w:rPr>
          <w:i/>
          <w:spacing w:val="-1"/>
          <w:sz w:val="24"/>
        </w:rPr>
        <w:t xml:space="preserve"> </w:t>
      </w:r>
      <w:r>
        <w:rPr>
          <w:i/>
          <w:sz w:val="24"/>
        </w:rPr>
        <w:t>có trách nhiệm của cộng đồng quốc</w:t>
      </w:r>
      <w:r>
        <w:rPr>
          <w:i/>
          <w:spacing w:val="-1"/>
          <w:sz w:val="24"/>
        </w:rPr>
        <w:t xml:space="preserve"> </w:t>
      </w:r>
      <w:r>
        <w:rPr>
          <w:i/>
          <w:sz w:val="24"/>
        </w:rPr>
        <w:t>tế”</w:t>
      </w:r>
      <w:r>
        <w:rPr>
          <w:sz w:val="24"/>
        </w:rPr>
        <w:t>? (0,25đ)</w:t>
      </w:r>
    </w:p>
    <w:p w:rsidR="003907DA" w:rsidRDefault="00AB6312">
      <w:pPr>
        <w:ind w:left="260"/>
        <w:rPr>
          <w:i/>
          <w:sz w:val="24"/>
        </w:rPr>
      </w:pPr>
      <w:r>
        <w:rPr>
          <w:b/>
          <w:sz w:val="24"/>
        </w:rPr>
        <w:t>Câu</w:t>
      </w:r>
      <w:r>
        <w:rPr>
          <w:b/>
          <w:spacing w:val="6"/>
          <w:sz w:val="24"/>
        </w:rPr>
        <w:t xml:space="preserve"> </w:t>
      </w:r>
      <w:r>
        <w:rPr>
          <w:b/>
          <w:sz w:val="24"/>
        </w:rPr>
        <w:t>7:</w:t>
      </w:r>
      <w:r>
        <w:rPr>
          <w:b/>
          <w:spacing w:val="5"/>
          <w:sz w:val="24"/>
        </w:rPr>
        <w:t xml:space="preserve"> </w:t>
      </w:r>
      <w:r>
        <w:rPr>
          <w:sz w:val="24"/>
        </w:rPr>
        <w:t>Vì</w:t>
      </w:r>
      <w:r>
        <w:rPr>
          <w:spacing w:val="6"/>
          <w:sz w:val="24"/>
        </w:rPr>
        <w:t xml:space="preserve"> </w:t>
      </w:r>
      <w:r>
        <w:rPr>
          <w:sz w:val="24"/>
        </w:rPr>
        <w:t>sao</w:t>
      </w:r>
      <w:r>
        <w:rPr>
          <w:spacing w:val="5"/>
          <w:sz w:val="24"/>
        </w:rPr>
        <w:t xml:space="preserve"> </w:t>
      </w:r>
      <w:r>
        <w:rPr>
          <w:sz w:val="24"/>
        </w:rPr>
        <w:t>Việt</w:t>
      </w:r>
      <w:r>
        <w:rPr>
          <w:spacing w:val="5"/>
          <w:sz w:val="24"/>
        </w:rPr>
        <w:t xml:space="preserve"> </w:t>
      </w:r>
      <w:r>
        <w:rPr>
          <w:sz w:val="24"/>
        </w:rPr>
        <w:t>Nam</w:t>
      </w:r>
      <w:r>
        <w:rPr>
          <w:spacing w:val="5"/>
          <w:sz w:val="24"/>
        </w:rPr>
        <w:t xml:space="preserve"> </w:t>
      </w:r>
      <w:r>
        <w:rPr>
          <w:sz w:val="24"/>
        </w:rPr>
        <w:t>mong</w:t>
      </w:r>
      <w:r>
        <w:rPr>
          <w:spacing w:val="6"/>
          <w:sz w:val="24"/>
        </w:rPr>
        <w:t xml:space="preserve"> </w:t>
      </w:r>
      <w:r>
        <w:rPr>
          <w:sz w:val="24"/>
        </w:rPr>
        <w:t>muốn</w:t>
      </w:r>
      <w:r>
        <w:rPr>
          <w:spacing w:val="6"/>
          <w:sz w:val="24"/>
        </w:rPr>
        <w:t xml:space="preserve"> </w:t>
      </w:r>
      <w:r>
        <w:rPr>
          <w:i/>
          <w:sz w:val="24"/>
        </w:rPr>
        <w:t>“sẽ</w:t>
      </w:r>
      <w:r>
        <w:rPr>
          <w:i/>
          <w:spacing w:val="5"/>
          <w:sz w:val="24"/>
        </w:rPr>
        <w:t xml:space="preserve"> </w:t>
      </w:r>
      <w:r>
        <w:rPr>
          <w:i/>
          <w:sz w:val="24"/>
        </w:rPr>
        <w:t>mãi</w:t>
      </w:r>
      <w:r>
        <w:rPr>
          <w:i/>
          <w:spacing w:val="5"/>
          <w:sz w:val="24"/>
        </w:rPr>
        <w:t xml:space="preserve"> </w:t>
      </w:r>
      <w:r>
        <w:rPr>
          <w:i/>
          <w:sz w:val="24"/>
        </w:rPr>
        <w:t>là</w:t>
      </w:r>
      <w:r>
        <w:rPr>
          <w:i/>
          <w:spacing w:val="6"/>
          <w:sz w:val="24"/>
        </w:rPr>
        <w:t xml:space="preserve"> </w:t>
      </w:r>
      <w:r>
        <w:rPr>
          <w:i/>
          <w:sz w:val="24"/>
        </w:rPr>
        <w:t>một</w:t>
      </w:r>
      <w:r>
        <w:rPr>
          <w:i/>
          <w:spacing w:val="5"/>
          <w:sz w:val="24"/>
        </w:rPr>
        <w:t xml:space="preserve"> </w:t>
      </w:r>
      <w:r>
        <w:rPr>
          <w:i/>
          <w:sz w:val="24"/>
        </w:rPr>
        <w:t>đối</w:t>
      </w:r>
      <w:r>
        <w:rPr>
          <w:i/>
          <w:spacing w:val="6"/>
          <w:sz w:val="24"/>
        </w:rPr>
        <w:t xml:space="preserve"> </w:t>
      </w:r>
      <w:r>
        <w:rPr>
          <w:i/>
          <w:sz w:val="24"/>
        </w:rPr>
        <w:t>tác</w:t>
      </w:r>
      <w:r>
        <w:rPr>
          <w:i/>
          <w:spacing w:val="6"/>
          <w:sz w:val="24"/>
        </w:rPr>
        <w:t xml:space="preserve"> </w:t>
      </w:r>
      <w:r>
        <w:rPr>
          <w:i/>
          <w:sz w:val="24"/>
        </w:rPr>
        <w:t>tin</w:t>
      </w:r>
      <w:r>
        <w:rPr>
          <w:i/>
          <w:spacing w:val="6"/>
          <w:sz w:val="24"/>
        </w:rPr>
        <w:t xml:space="preserve"> </w:t>
      </w:r>
      <w:r>
        <w:rPr>
          <w:i/>
          <w:sz w:val="24"/>
        </w:rPr>
        <w:t>cậy,</w:t>
      </w:r>
      <w:r>
        <w:rPr>
          <w:i/>
          <w:spacing w:val="6"/>
          <w:sz w:val="24"/>
        </w:rPr>
        <w:t xml:space="preserve"> </w:t>
      </w:r>
      <w:r>
        <w:rPr>
          <w:i/>
          <w:sz w:val="24"/>
        </w:rPr>
        <w:t>một</w:t>
      </w:r>
      <w:r>
        <w:rPr>
          <w:i/>
          <w:spacing w:val="5"/>
          <w:sz w:val="24"/>
        </w:rPr>
        <w:t xml:space="preserve"> </w:t>
      </w:r>
      <w:r>
        <w:rPr>
          <w:i/>
          <w:sz w:val="24"/>
        </w:rPr>
        <w:t>thành</w:t>
      </w:r>
      <w:r>
        <w:rPr>
          <w:i/>
          <w:spacing w:val="7"/>
          <w:sz w:val="24"/>
        </w:rPr>
        <w:t xml:space="preserve"> </w:t>
      </w:r>
      <w:r>
        <w:rPr>
          <w:i/>
          <w:sz w:val="24"/>
        </w:rPr>
        <w:t>viên</w:t>
      </w:r>
      <w:r>
        <w:rPr>
          <w:i/>
          <w:spacing w:val="6"/>
          <w:sz w:val="24"/>
        </w:rPr>
        <w:t xml:space="preserve"> </w:t>
      </w:r>
      <w:r>
        <w:rPr>
          <w:i/>
          <w:sz w:val="24"/>
        </w:rPr>
        <w:t>có</w:t>
      </w:r>
      <w:r>
        <w:rPr>
          <w:i/>
          <w:spacing w:val="6"/>
          <w:sz w:val="24"/>
        </w:rPr>
        <w:t xml:space="preserve"> </w:t>
      </w:r>
      <w:r>
        <w:rPr>
          <w:i/>
          <w:sz w:val="24"/>
        </w:rPr>
        <w:t>trách</w:t>
      </w:r>
    </w:p>
    <w:p w:rsidR="003907DA" w:rsidRDefault="00AB6312">
      <w:pPr>
        <w:spacing w:before="137"/>
        <w:ind w:left="260"/>
        <w:rPr>
          <w:sz w:val="24"/>
        </w:rPr>
      </w:pPr>
      <w:r>
        <w:rPr>
          <w:i/>
          <w:sz w:val="24"/>
        </w:rPr>
        <w:t>nhiệm của cộng</w:t>
      </w:r>
      <w:r>
        <w:rPr>
          <w:i/>
          <w:spacing w:val="-1"/>
          <w:sz w:val="24"/>
        </w:rPr>
        <w:t xml:space="preserve"> </w:t>
      </w:r>
      <w:r>
        <w:rPr>
          <w:i/>
          <w:sz w:val="24"/>
        </w:rPr>
        <w:t>đồng quốc tế”</w:t>
      </w:r>
      <w:r>
        <w:rPr>
          <w:sz w:val="24"/>
        </w:rPr>
        <w:t>? (0,5đ)</w:t>
      </w:r>
    </w:p>
    <w:p w:rsidR="003907DA" w:rsidRDefault="00AB6312">
      <w:pPr>
        <w:pStyle w:val="BodyText"/>
        <w:spacing w:before="138"/>
      </w:pPr>
      <w:r>
        <w:rPr>
          <w:b/>
        </w:rPr>
        <w:t>Câu</w:t>
      </w:r>
      <w:r>
        <w:rPr>
          <w:b/>
          <w:spacing w:val="-2"/>
        </w:rPr>
        <w:t xml:space="preserve"> </w:t>
      </w:r>
      <w:r>
        <w:rPr>
          <w:b/>
        </w:rPr>
        <w:t xml:space="preserve">8: </w:t>
      </w:r>
      <w:r>
        <w:t>Đặt</w:t>
      </w:r>
      <w:r>
        <w:rPr>
          <w:spacing w:val="-1"/>
        </w:rPr>
        <w:t xml:space="preserve"> </w:t>
      </w:r>
      <w:r>
        <w:t>nhan đề cho</w:t>
      </w:r>
      <w:r>
        <w:rPr>
          <w:spacing w:val="-1"/>
        </w:rPr>
        <w:t xml:space="preserve"> </w:t>
      </w:r>
      <w:r>
        <w:t>đoạn trích</w:t>
      </w:r>
      <w:r>
        <w:rPr>
          <w:spacing w:val="-1"/>
        </w:rPr>
        <w:t xml:space="preserve"> </w:t>
      </w:r>
      <w:r>
        <w:t>trên (0,5đ)</w:t>
      </w:r>
    </w:p>
    <w:p w:rsidR="003907DA" w:rsidRDefault="003907DA">
      <w:pPr>
        <w:pStyle w:val="BodyText"/>
        <w:ind w:left="0"/>
        <w:rPr>
          <w:sz w:val="20"/>
        </w:rPr>
      </w:pPr>
    </w:p>
    <w:p w:rsidR="003907DA" w:rsidRDefault="003907DA">
      <w:pPr>
        <w:pStyle w:val="BodyText"/>
        <w:ind w:left="0"/>
        <w:rPr>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Xác</w:t>
            </w:r>
            <w:r>
              <w:rPr>
                <w:spacing w:val="-2"/>
                <w:sz w:val="24"/>
              </w:rPr>
              <w:t xml:space="preserve"> </w:t>
            </w:r>
            <w:r>
              <w:rPr>
                <w:sz w:val="24"/>
              </w:rPr>
              <w:t>định phương</w:t>
            </w:r>
            <w:r>
              <w:rPr>
                <w:spacing w:val="-1"/>
                <w:sz w:val="24"/>
              </w:rPr>
              <w:t xml:space="preserve"> </w:t>
            </w:r>
            <w:r>
              <w:rPr>
                <w:sz w:val="24"/>
              </w:rPr>
              <w:t>thức biểu</w:t>
            </w:r>
            <w:r>
              <w:rPr>
                <w:spacing w:val="-1"/>
                <w:sz w:val="24"/>
              </w:rPr>
              <w:t xml:space="preserve"> </w:t>
            </w:r>
            <w:r>
              <w:rPr>
                <w:sz w:val="24"/>
              </w:rPr>
              <w:t>đạt</w:t>
            </w:r>
            <w:r>
              <w:rPr>
                <w:spacing w:val="-1"/>
                <w:sz w:val="24"/>
              </w:rPr>
              <w:t xml:space="preserve"> </w:t>
            </w:r>
            <w:r>
              <w:rPr>
                <w:sz w:val="24"/>
              </w:rPr>
              <w:t>biểu</w:t>
            </w:r>
            <w:r>
              <w:rPr>
                <w:spacing w:val="-1"/>
                <w:sz w:val="24"/>
              </w:rPr>
              <w:t xml:space="preserve"> </w:t>
            </w:r>
            <w:r>
              <w:rPr>
                <w:sz w:val="24"/>
              </w:rPr>
              <w:t>cảm.</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Nội</w:t>
            </w:r>
            <w:r>
              <w:rPr>
                <w:spacing w:val="12"/>
                <w:sz w:val="24"/>
              </w:rPr>
              <w:t xml:space="preserve"> </w:t>
            </w:r>
            <w:r>
              <w:rPr>
                <w:sz w:val="24"/>
              </w:rPr>
              <w:t>dung</w:t>
            </w:r>
            <w:r>
              <w:rPr>
                <w:spacing w:val="13"/>
                <w:sz w:val="24"/>
              </w:rPr>
              <w:t xml:space="preserve"> </w:t>
            </w:r>
            <w:r>
              <w:rPr>
                <w:sz w:val="24"/>
              </w:rPr>
              <w:t>bao</w:t>
            </w:r>
            <w:r>
              <w:rPr>
                <w:spacing w:val="12"/>
                <w:sz w:val="24"/>
              </w:rPr>
              <w:t xml:space="preserve"> </w:t>
            </w:r>
            <w:r>
              <w:rPr>
                <w:sz w:val="24"/>
              </w:rPr>
              <w:t>trùm</w:t>
            </w:r>
            <w:r>
              <w:rPr>
                <w:spacing w:val="13"/>
                <w:sz w:val="24"/>
              </w:rPr>
              <w:t xml:space="preserve"> </w:t>
            </w:r>
            <w:r>
              <w:rPr>
                <w:sz w:val="24"/>
              </w:rPr>
              <w:t>của</w:t>
            </w:r>
            <w:r>
              <w:rPr>
                <w:spacing w:val="12"/>
                <w:sz w:val="24"/>
              </w:rPr>
              <w:t xml:space="preserve"> </w:t>
            </w:r>
            <w:r>
              <w:rPr>
                <w:sz w:val="24"/>
              </w:rPr>
              <w:t>văn</w:t>
            </w:r>
            <w:r>
              <w:rPr>
                <w:spacing w:val="13"/>
                <w:sz w:val="24"/>
              </w:rPr>
              <w:t xml:space="preserve"> </w:t>
            </w:r>
            <w:r>
              <w:rPr>
                <w:sz w:val="24"/>
              </w:rPr>
              <w:t>bản:</w:t>
            </w:r>
            <w:r>
              <w:rPr>
                <w:spacing w:val="13"/>
                <w:sz w:val="24"/>
              </w:rPr>
              <w:t xml:space="preserve"> </w:t>
            </w:r>
            <w:r>
              <w:rPr>
                <w:sz w:val="24"/>
              </w:rPr>
              <w:t>Bày</w:t>
            </w:r>
            <w:r>
              <w:rPr>
                <w:spacing w:val="12"/>
                <w:sz w:val="24"/>
              </w:rPr>
              <w:t xml:space="preserve"> </w:t>
            </w:r>
            <w:r>
              <w:rPr>
                <w:sz w:val="24"/>
              </w:rPr>
              <w:t>tỏ</w:t>
            </w:r>
            <w:r>
              <w:rPr>
                <w:spacing w:val="13"/>
                <w:sz w:val="24"/>
              </w:rPr>
              <w:t xml:space="preserve"> </w:t>
            </w:r>
            <w:r>
              <w:rPr>
                <w:sz w:val="24"/>
              </w:rPr>
              <w:t>khát</w:t>
            </w:r>
            <w:r>
              <w:rPr>
                <w:spacing w:val="12"/>
                <w:sz w:val="24"/>
              </w:rPr>
              <w:t xml:space="preserve"> </w:t>
            </w:r>
            <w:r>
              <w:rPr>
                <w:sz w:val="24"/>
              </w:rPr>
              <w:t>vọng</w:t>
            </w:r>
            <w:r>
              <w:rPr>
                <w:spacing w:val="13"/>
                <w:sz w:val="24"/>
              </w:rPr>
              <w:t xml:space="preserve"> </w:t>
            </w:r>
            <w:r>
              <w:rPr>
                <w:sz w:val="24"/>
              </w:rPr>
              <w:t>mãnh</w:t>
            </w:r>
            <w:r>
              <w:rPr>
                <w:spacing w:val="13"/>
                <w:sz w:val="24"/>
              </w:rPr>
              <w:t xml:space="preserve"> </w:t>
            </w:r>
            <w:r>
              <w:rPr>
                <w:sz w:val="24"/>
              </w:rPr>
              <w:t>liệt</w:t>
            </w:r>
            <w:r>
              <w:rPr>
                <w:spacing w:val="12"/>
                <w:sz w:val="24"/>
              </w:rPr>
              <w:t xml:space="preserve"> </w:t>
            </w:r>
            <w:r>
              <w:rPr>
                <w:sz w:val="24"/>
              </w:rPr>
              <w:t>được</w:t>
            </w:r>
            <w:r>
              <w:rPr>
                <w:spacing w:val="13"/>
                <w:sz w:val="24"/>
              </w:rPr>
              <w:t xml:space="preserve"> </w:t>
            </w:r>
            <w:r>
              <w:rPr>
                <w:sz w:val="24"/>
              </w:rPr>
              <w:t>cống</w:t>
            </w:r>
            <w:r>
              <w:rPr>
                <w:spacing w:val="12"/>
                <w:sz w:val="24"/>
              </w:rPr>
              <w:t xml:space="preserve"> </w:t>
            </w:r>
            <w:r>
              <w:rPr>
                <w:sz w:val="24"/>
              </w:rPr>
              <w:t>hiến</w:t>
            </w:r>
            <w:r>
              <w:rPr>
                <w:spacing w:val="13"/>
                <w:sz w:val="24"/>
              </w:rPr>
              <w:t xml:space="preserve"> </w:t>
            </w:r>
            <w:r>
              <w:rPr>
                <w:sz w:val="24"/>
              </w:rPr>
              <w:t>cho</w:t>
            </w:r>
          </w:p>
          <w:p w:rsidR="003907DA" w:rsidRDefault="00AB6312">
            <w:pPr>
              <w:pStyle w:val="TableParagraph"/>
              <w:spacing w:before="138"/>
              <w:rPr>
                <w:sz w:val="24"/>
              </w:rPr>
            </w:pPr>
            <w:r>
              <w:rPr>
                <w:sz w:val="24"/>
              </w:rPr>
              <w:t>xã</w:t>
            </w:r>
            <w:r>
              <w:rPr>
                <w:spacing w:val="-1"/>
                <w:sz w:val="24"/>
              </w:rPr>
              <w:t xml:space="preserve"> </w:t>
            </w:r>
            <w:r>
              <w:rPr>
                <w:sz w:val="24"/>
              </w:rPr>
              <w:t>hội, cho cuộc đời.</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Điệp</w:t>
            </w:r>
            <w:r>
              <w:rPr>
                <w:spacing w:val="11"/>
                <w:sz w:val="24"/>
              </w:rPr>
              <w:t xml:space="preserve"> </w:t>
            </w:r>
            <w:r>
              <w:rPr>
                <w:sz w:val="24"/>
              </w:rPr>
              <w:t>ngữ</w:t>
            </w:r>
            <w:r>
              <w:rPr>
                <w:spacing w:val="12"/>
                <w:sz w:val="24"/>
              </w:rPr>
              <w:t xml:space="preserve"> </w:t>
            </w:r>
            <w:r>
              <w:rPr>
                <w:sz w:val="24"/>
              </w:rPr>
              <w:t>“sao</w:t>
            </w:r>
            <w:r>
              <w:rPr>
                <w:spacing w:val="11"/>
                <w:sz w:val="24"/>
              </w:rPr>
              <w:t xml:space="preserve"> </w:t>
            </w:r>
            <w:r>
              <w:rPr>
                <w:sz w:val="24"/>
              </w:rPr>
              <w:t>là</w:t>
            </w:r>
            <w:r>
              <w:rPr>
                <w:spacing w:val="12"/>
                <w:sz w:val="24"/>
              </w:rPr>
              <w:t xml:space="preserve"> </w:t>
            </w:r>
            <w:r>
              <w:rPr>
                <w:sz w:val="24"/>
              </w:rPr>
              <w:t>không</w:t>
            </w:r>
            <w:r>
              <w:rPr>
                <w:spacing w:val="11"/>
                <w:sz w:val="24"/>
              </w:rPr>
              <w:t xml:space="preserve"> </w:t>
            </w:r>
            <w:r>
              <w:rPr>
                <w:sz w:val="24"/>
              </w:rPr>
              <w:t>là”</w:t>
            </w:r>
            <w:r>
              <w:rPr>
                <w:spacing w:val="12"/>
                <w:sz w:val="24"/>
              </w:rPr>
              <w:t xml:space="preserve"> </w:t>
            </w:r>
            <w:r>
              <w:rPr>
                <w:sz w:val="24"/>
              </w:rPr>
              <w:t>có</w:t>
            </w:r>
            <w:r>
              <w:rPr>
                <w:spacing w:val="12"/>
                <w:sz w:val="24"/>
              </w:rPr>
              <w:t xml:space="preserve"> </w:t>
            </w:r>
            <w:r>
              <w:rPr>
                <w:sz w:val="24"/>
              </w:rPr>
              <w:t>tác</w:t>
            </w:r>
            <w:r>
              <w:rPr>
                <w:spacing w:val="11"/>
                <w:sz w:val="24"/>
              </w:rPr>
              <w:t xml:space="preserve"> </w:t>
            </w:r>
            <w:r>
              <w:rPr>
                <w:sz w:val="24"/>
              </w:rPr>
              <w:t>dụng</w:t>
            </w:r>
            <w:r>
              <w:rPr>
                <w:spacing w:val="12"/>
                <w:sz w:val="24"/>
              </w:rPr>
              <w:t xml:space="preserve"> </w:t>
            </w:r>
            <w:r>
              <w:rPr>
                <w:sz w:val="24"/>
              </w:rPr>
              <w:t>nhấn</w:t>
            </w:r>
            <w:r>
              <w:rPr>
                <w:spacing w:val="11"/>
                <w:sz w:val="24"/>
              </w:rPr>
              <w:t xml:space="preserve"> </w:t>
            </w:r>
            <w:r>
              <w:rPr>
                <w:sz w:val="24"/>
              </w:rPr>
              <w:t>mạnh</w:t>
            </w:r>
            <w:r>
              <w:rPr>
                <w:spacing w:val="12"/>
                <w:sz w:val="24"/>
              </w:rPr>
              <w:t xml:space="preserve"> </w:t>
            </w:r>
            <w:r>
              <w:rPr>
                <w:sz w:val="24"/>
              </w:rPr>
              <w:t>khát</w:t>
            </w:r>
            <w:r>
              <w:rPr>
                <w:spacing w:val="12"/>
                <w:sz w:val="24"/>
              </w:rPr>
              <w:t xml:space="preserve"> </w:t>
            </w:r>
            <w:r>
              <w:rPr>
                <w:sz w:val="24"/>
              </w:rPr>
              <w:t>vọng</w:t>
            </w:r>
            <w:r>
              <w:rPr>
                <w:spacing w:val="11"/>
                <w:sz w:val="24"/>
              </w:rPr>
              <w:t xml:space="preserve"> </w:t>
            </w:r>
            <w:r>
              <w:rPr>
                <w:sz w:val="24"/>
              </w:rPr>
              <w:t>cao</w:t>
            </w:r>
            <w:r>
              <w:rPr>
                <w:spacing w:val="12"/>
                <w:sz w:val="24"/>
              </w:rPr>
              <w:t xml:space="preserve"> </w:t>
            </w:r>
            <w:r>
              <w:rPr>
                <w:sz w:val="24"/>
              </w:rPr>
              <w:t>đẹp</w:t>
            </w:r>
            <w:r>
              <w:rPr>
                <w:spacing w:val="11"/>
                <w:sz w:val="24"/>
              </w:rPr>
              <w:t xml:space="preserve"> </w:t>
            </w:r>
            <w:r>
              <w:rPr>
                <w:sz w:val="24"/>
              </w:rPr>
              <w:t>của</w:t>
            </w:r>
            <w:r>
              <w:rPr>
                <w:spacing w:val="12"/>
                <w:sz w:val="24"/>
              </w:rPr>
              <w:t xml:space="preserve"> </w:t>
            </w:r>
            <w:r>
              <w:rPr>
                <w:sz w:val="24"/>
              </w:rPr>
              <w:t>người</w:t>
            </w:r>
          </w:p>
          <w:p w:rsidR="003907DA" w:rsidRDefault="00AB6312">
            <w:pPr>
              <w:pStyle w:val="TableParagraph"/>
              <w:spacing w:before="138"/>
              <w:rPr>
                <w:sz w:val="24"/>
              </w:rPr>
            </w:pPr>
            <w:r>
              <w:rPr>
                <w:sz w:val="24"/>
              </w:rPr>
              <w:t>nghệ</w:t>
            </w:r>
            <w:r>
              <w:rPr>
                <w:spacing w:val="-1"/>
                <w:sz w:val="24"/>
              </w:rPr>
              <w:t xml:space="preserve"> </w:t>
            </w:r>
            <w:r>
              <w:rPr>
                <w:sz w:val="24"/>
              </w:rPr>
              <w:t>sĩ,</w:t>
            </w:r>
            <w:r>
              <w:rPr>
                <w:spacing w:val="-1"/>
                <w:sz w:val="24"/>
              </w:rPr>
              <w:t xml:space="preserve"> </w:t>
            </w:r>
            <w:r>
              <w:rPr>
                <w:sz w:val="24"/>
              </w:rPr>
              <w:t>lời</w:t>
            </w:r>
            <w:r>
              <w:rPr>
                <w:spacing w:val="-1"/>
                <w:sz w:val="24"/>
              </w:rPr>
              <w:t xml:space="preserve"> </w:t>
            </w:r>
            <w:r>
              <w:rPr>
                <w:sz w:val="24"/>
              </w:rPr>
              <w:t>thúc giục,</w:t>
            </w:r>
            <w:r>
              <w:rPr>
                <w:spacing w:val="-1"/>
                <w:sz w:val="24"/>
              </w:rPr>
              <w:t xml:space="preserve"> </w:t>
            </w:r>
            <w:r>
              <w:rPr>
                <w:sz w:val="24"/>
              </w:rPr>
              <w:t>nhắc</w:t>
            </w:r>
            <w:r>
              <w:rPr>
                <w:spacing w:val="-1"/>
                <w:sz w:val="24"/>
              </w:rPr>
              <w:t xml:space="preserve"> </w:t>
            </w:r>
            <w:r>
              <w:rPr>
                <w:sz w:val="24"/>
              </w:rPr>
              <w:t>nhở</w:t>
            </w:r>
            <w:r>
              <w:rPr>
                <w:spacing w:val="-1"/>
                <w:sz w:val="24"/>
              </w:rPr>
              <w:t xml:space="preserve"> </w:t>
            </w:r>
            <w:r>
              <w:rPr>
                <w:sz w:val="24"/>
              </w:rPr>
              <w:t>con người</w:t>
            </w:r>
            <w:r>
              <w:rPr>
                <w:spacing w:val="-1"/>
                <w:sz w:val="24"/>
              </w:rPr>
              <w:t xml:space="preserve"> </w:t>
            </w:r>
            <w:r>
              <w:rPr>
                <w:sz w:val="24"/>
              </w:rPr>
              <w:t>về</w:t>
            </w:r>
            <w:r>
              <w:rPr>
                <w:spacing w:val="-1"/>
                <w:sz w:val="24"/>
              </w:rPr>
              <w:t xml:space="preserve"> </w:t>
            </w:r>
            <w:r>
              <w:rPr>
                <w:sz w:val="24"/>
              </w:rPr>
              <w:t>lẽ sống</w:t>
            </w:r>
            <w:r>
              <w:rPr>
                <w:spacing w:val="-2"/>
                <w:sz w:val="24"/>
              </w:rPr>
              <w:t xml:space="preserve"> </w:t>
            </w:r>
            <w:r>
              <w:rPr>
                <w:sz w:val="24"/>
              </w:rPr>
              <w:t>đẹp.</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Câu</w:t>
            </w:r>
            <w:r>
              <w:rPr>
                <w:spacing w:val="11"/>
                <w:sz w:val="24"/>
              </w:rPr>
              <w:t xml:space="preserve"> </w:t>
            </w:r>
            <w:r>
              <w:rPr>
                <w:sz w:val="24"/>
              </w:rPr>
              <w:t>thơ</w:t>
            </w:r>
            <w:r>
              <w:rPr>
                <w:spacing w:val="12"/>
                <w:sz w:val="24"/>
              </w:rPr>
              <w:t xml:space="preserve"> </w:t>
            </w:r>
            <w:r>
              <w:rPr>
                <w:sz w:val="24"/>
              </w:rPr>
              <w:t>“và</w:t>
            </w:r>
            <w:r>
              <w:rPr>
                <w:spacing w:val="11"/>
                <w:sz w:val="24"/>
              </w:rPr>
              <w:t xml:space="preserve"> </w:t>
            </w:r>
            <w:r>
              <w:rPr>
                <w:sz w:val="24"/>
              </w:rPr>
              <w:t>sao</w:t>
            </w:r>
            <w:r>
              <w:rPr>
                <w:spacing w:val="12"/>
                <w:sz w:val="24"/>
              </w:rPr>
              <w:t xml:space="preserve"> </w:t>
            </w:r>
            <w:r>
              <w:rPr>
                <w:sz w:val="24"/>
              </w:rPr>
              <w:t>không</w:t>
            </w:r>
            <w:r>
              <w:rPr>
                <w:spacing w:val="12"/>
                <w:sz w:val="24"/>
              </w:rPr>
              <w:t xml:space="preserve"> </w:t>
            </w:r>
            <w:r>
              <w:rPr>
                <w:sz w:val="24"/>
              </w:rPr>
              <w:t>là</w:t>
            </w:r>
            <w:r>
              <w:rPr>
                <w:spacing w:val="11"/>
                <w:sz w:val="24"/>
              </w:rPr>
              <w:t xml:space="preserve"> </w:t>
            </w:r>
            <w:r>
              <w:rPr>
                <w:sz w:val="24"/>
              </w:rPr>
              <w:t>bão,</w:t>
            </w:r>
            <w:r>
              <w:rPr>
                <w:spacing w:val="12"/>
                <w:sz w:val="24"/>
              </w:rPr>
              <w:t xml:space="preserve"> </w:t>
            </w:r>
            <w:r>
              <w:rPr>
                <w:sz w:val="24"/>
              </w:rPr>
              <w:t>là</w:t>
            </w:r>
            <w:r>
              <w:rPr>
                <w:spacing w:val="12"/>
                <w:sz w:val="24"/>
              </w:rPr>
              <w:t xml:space="preserve"> </w:t>
            </w:r>
            <w:r>
              <w:rPr>
                <w:sz w:val="24"/>
              </w:rPr>
              <w:t>giông,</w:t>
            </w:r>
            <w:r>
              <w:rPr>
                <w:spacing w:val="11"/>
                <w:sz w:val="24"/>
              </w:rPr>
              <w:t xml:space="preserve"> </w:t>
            </w:r>
            <w:r>
              <w:rPr>
                <w:sz w:val="24"/>
              </w:rPr>
              <w:t>là</w:t>
            </w:r>
            <w:r>
              <w:rPr>
                <w:spacing w:val="12"/>
                <w:sz w:val="24"/>
              </w:rPr>
              <w:t xml:space="preserve"> </w:t>
            </w:r>
            <w:r>
              <w:rPr>
                <w:sz w:val="24"/>
              </w:rPr>
              <w:t>ánh</w:t>
            </w:r>
            <w:r>
              <w:rPr>
                <w:spacing w:val="12"/>
                <w:sz w:val="24"/>
              </w:rPr>
              <w:t xml:space="preserve"> </w:t>
            </w:r>
            <w:r>
              <w:rPr>
                <w:sz w:val="24"/>
              </w:rPr>
              <w:t>lửa</w:t>
            </w:r>
            <w:r>
              <w:rPr>
                <w:spacing w:val="11"/>
                <w:sz w:val="24"/>
              </w:rPr>
              <w:t xml:space="preserve"> </w:t>
            </w:r>
            <w:r>
              <w:rPr>
                <w:sz w:val="24"/>
              </w:rPr>
              <w:t>đêm</w:t>
            </w:r>
            <w:r>
              <w:rPr>
                <w:spacing w:val="12"/>
                <w:sz w:val="24"/>
              </w:rPr>
              <w:t xml:space="preserve"> </w:t>
            </w:r>
            <w:r>
              <w:rPr>
                <w:sz w:val="24"/>
              </w:rPr>
              <w:t>đông”</w:t>
            </w:r>
            <w:r>
              <w:rPr>
                <w:spacing w:val="12"/>
                <w:sz w:val="24"/>
              </w:rPr>
              <w:t xml:space="preserve"> </w:t>
            </w:r>
            <w:r>
              <w:rPr>
                <w:sz w:val="24"/>
              </w:rPr>
              <w:t>gợi</w:t>
            </w:r>
            <w:r>
              <w:rPr>
                <w:spacing w:val="11"/>
                <w:sz w:val="24"/>
              </w:rPr>
              <w:t xml:space="preserve"> </w:t>
            </w:r>
            <w:r>
              <w:rPr>
                <w:sz w:val="24"/>
              </w:rPr>
              <w:t>suy</w:t>
            </w:r>
            <w:r>
              <w:rPr>
                <w:spacing w:val="12"/>
                <w:sz w:val="24"/>
              </w:rPr>
              <w:t xml:space="preserve"> </w:t>
            </w:r>
            <w:r>
              <w:rPr>
                <w:sz w:val="24"/>
              </w:rPr>
              <w:t>nghĩ:</w:t>
            </w:r>
            <w:r>
              <w:rPr>
                <w:spacing w:val="12"/>
                <w:sz w:val="24"/>
              </w:rPr>
              <w:t xml:space="preserve"> </w:t>
            </w:r>
            <w:r>
              <w:rPr>
                <w:sz w:val="24"/>
              </w:rPr>
              <w:t>khát</w:t>
            </w:r>
          </w:p>
          <w:p w:rsidR="003907DA" w:rsidRDefault="00AB6312">
            <w:pPr>
              <w:pStyle w:val="TableParagraph"/>
              <w:spacing w:before="138"/>
              <w:rPr>
                <w:sz w:val="24"/>
              </w:rPr>
            </w:pPr>
            <w:r>
              <w:rPr>
                <w:sz w:val="24"/>
              </w:rPr>
              <w:t>vọng</w:t>
            </w:r>
            <w:r>
              <w:rPr>
                <w:spacing w:val="11"/>
                <w:sz w:val="24"/>
              </w:rPr>
              <w:t xml:space="preserve"> </w:t>
            </w:r>
            <w:r>
              <w:rPr>
                <w:sz w:val="24"/>
              </w:rPr>
              <w:t>mãnh</w:t>
            </w:r>
            <w:r>
              <w:rPr>
                <w:spacing w:val="11"/>
                <w:sz w:val="24"/>
              </w:rPr>
              <w:t xml:space="preserve"> </w:t>
            </w:r>
            <w:r>
              <w:rPr>
                <w:sz w:val="24"/>
              </w:rPr>
              <w:t>liệt,</w:t>
            </w:r>
            <w:r>
              <w:rPr>
                <w:spacing w:val="12"/>
                <w:sz w:val="24"/>
              </w:rPr>
              <w:t xml:space="preserve"> </w:t>
            </w:r>
            <w:r>
              <w:rPr>
                <w:sz w:val="24"/>
              </w:rPr>
              <w:t>mạnh</w:t>
            </w:r>
            <w:r>
              <w:rPr>
                <w:spacing w:val="11"/>
                <w:sz w:val="24"/>
              </w:rPr>
              <w:t xml:space="preserve"> </w:t>
            </w:r>
            <w:r>
              <w:rPr>
                <w:sz w:val="24"/>
              </w:rPr>
              <w:t>mẽ</w:t>
            </w:r>
            <w:r>
              <w:rPr>
                <w:spacing w:val="11"/>
                <w:sz w:val="24"/>
              </w:rPr>
              <w:t xml:space="preserve"> </w:t>
            </w:r>
            <w:r>
              <w:rPr>
                <w:sz w:val="24"/>
              </w:rPr>
              <w:t>sống</w:t>
            </w:r>
            <w:r>
              <w:rPr>
                <w:spacing w:val="12"/>
                <w:sz w:val="24"/>
              </w:rPr>
              <w:t xml:space="preserve"> </w:t>
            </w:r>
            <w:r>
              <w:rPr>
                <w:sz w:val="24"/>
              </w:rPr>
              <w:t>phải</w:t>
            </w:r>
            <w:r>
              <w:rPr>
                <w:spacing w:val="11"/>
                <w:sz w:val="24"/>
              </w:rPr>
              <w:t xml:space="preserve"> </w:t>
            </w:r>
            <w:r>
              <w:rPr>
                <w:sz w:val="24"/>
              </w:rPr>
              <w:t>có</w:t>
            </w:r>
            <w:r>
              <w:rPr>
                <w:spacing w:val="11"/>
                <w:sz w:val="24"/>
              </w:rPr>
              <w:t xml:space="preserve"> </w:t>
            </w:r>
            <w:r>
              <w:rPr>
                <w:sz w:val="24"/>
              </w:rPr>
              <w:t>trách</w:t>
            </w:r>
            <w:r>
              <w:rPr>
                <w:spacing w:val="12"/>
                <w:sz w:val="24"/>
              </w:rPr>
              <w:t xml:space="preserve"> </w:t>
            </w:r>
            <w:r>
              <w:rPr>
                <w:sz w:val="24"/>
              </w:rPr>
              <w:t>nhiệm</w:t>
            </w:r>
            <w:r>
              <w:rPr>
                <w:spacing w:val="11"/>
                <w:sz w:val="24"/>
              </w:rPr>
              <w:t xml:space="preserve"> </w:t>
            </w:r>
            <w:r>
              <w:rPr>
                <w:sz w:val="24"/>
              </w:rPr>
              <w:t>phải</w:t>
            </w:r>
            <w:r>
              <w:rPr>
                <w:spacing w:val="11"/>
                <w:sz w:val="24"/>
              </w:rPr>
              <w:t xml:space="preserve"> </w:t>
            </w:r>
            <w:r>
              <w:rPr>
                <w:sz w:val="24"/>
              </w:rPr>
              <w:t>làm</w:t>
            </w:r>
            <w:r>
              <w:rPr>
                <w:spacing w:val="12"/>
                <w:sz w:val="24"/>
              </w:rPr>
              <w:t xml:space="preserve"> </w:t>
            </w:r>
            <w:r>
              <w:rPr>
                <w:sz w:val="24"/>
              </w:rPr>
              <w:t>đổi</w:t>
            </w:r>
            <w:r>
              <w:rPr>
                <w:spacing w:val="11"/>
                <w:sz w:val="24"/>
              </w:rPr>
              <w:t xml:space="preserve"> </w:t>
            </w:r>
            <w:r>
              <w:rPr>
                <w:sz w:val="24"/>
              </w:rPr>
              <w:t>thay</w:t>
            </w:r>
            <w:r>
              <w:rPr>
                <w:spacing w:val="11"/>
                <w:sz w:val="24"/>
              </w:rPr>
              <w:t xml:space="preserve"> </w:t>
            </w:r>
            <w:r>
              <w:rPr>
                <w:sz w:val="24"/>
              </w:rPr>
              <w:t>cuộc</w:t>
            </w:r>
            <w:r>
              <w:rPr>
                <w:spacing w:val="12"/>
                <w:sz w:val="24"/>
              </w:rPr>
              <w:t xml:space="preserve"> </w:t>
            </w:r>
            <w:r>
              <w:rPr>
                <w:sz w:val="24"/>
              </w:rPr>
              <w:t>sống,</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góp</w:t>
            </w:r>
            <w:r>
              <w:rPr>
                <w:spacing w:val="-1"/>
                <w:sz w:val="24"/>
              </w:rPr>
              <w:t xml:space="preserve"> </w:t>
            </w:r>
            <w:r>
              <w:rPr>
                <w:sz w:val="24"/>
              </w:rPr>
              <w:t>sức</w:t>
            </w:r>
            <w:r>
              <w:rPr>
                <w:spacing w:val="-1"/>
                <w:sz w:val="24"/>
              </w:rPr>
              <w:t xml:space="preserve"> </w:t>
            </w:r>
            <w:r>
              <w:rPr>
                <w:sz w:val="24"/>
              </w:rPr>
              <w:t>mình vào</w:t>
            </w:r>
            <w:r>
              <w:rPr>
                <w:spacing w:val="-1"/>
                <w:sz w:val="24"/>
              </w:rPr>
              <w:t xml:space="preserve"> </w:t>
            </w:r>
            <w:r>
              <w:rPr>
                <w:sz w:val="24"/>
              </w:rPr>
              <w:t>công cuộc xây</w:t>
            </w:r>
            <w:r>
              <w:rPr>
                <w:spacing w:val="-1"/>
                <w:sz w:val="24"/>
              </w:rPr>
              <w:t xml:space="preserve"> </w:t>
            </w:r>
            <w:r>
              <w:rPr>
                <w:sz w:val="24"/>
              </w:rPr>
              <w:t>dựng đất</w:t>
            </w:r>
            <w:r>
              <w:rPr>
                <w:spacing w:val="-1"/>
                <w:sz w:val="24"/>
              </w:rPr>
              <w:t xml:space="preserve"> </w:t>
            </w:r>
            <w:r>
              <w:rPr>
                <w:sz w:val="24"/>
              </w:rPr>
              <w:t>nước.</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Đoạn</w:t>
            </w:r>
            <w:r>
              <w:rPr>
                <w:spacing w:val="-2"/>
                <w:sz w:val="24"/>
              </w:rPr>
              <w:t xml:space="preserve"> </w:t>
            </w:r>
            <w:r>
              <w:rPr>
                <w:sz w:val="24"/>
              </w:rPr>
              <w:t>trích sử</w:t>
            </w:r>
            <w:r>
              <w:rPr>
                <w:spacing w:val="-2"/>
                <w:sz w:val="24"/>
              </w:rPr>
              <w:t xml:space="preserve"> </w:t>
            </w:r>
            <w:r>
              <w:rPr>
                <w:sz w:val="24"/>
              </w:rPr>
              <w:t>dụng phong</w:t>
            </w:r>
            <w:r>
              <w:rPr>
                <w:spacing w:val="-1"/>
                <w:sz w:val="24"/>
              </w:rPr>
              <w:t xml:space="preserve"> </w:t>
            </w:r>
            <w:r>
              <w:rPr>
                <w:sz w:val="24"/>
              </w:rPr>
              <w:t>cách chức</w:t>
            </w:r>
            <w:r>
              <w:rPr>
                <w:spacing w:val="-1"/>
                <w:sz w:val="24"/>
              </w:rPr>
              <w:t xml:space="preserve"> </w:t>
            </w:r>
            <w:r>
              <w:rPr>
                <w:sz w:val="24"/>
              </w:rPr>
              <w:t>năng ngôn</w:t>
            </w:r>
            <w:r>
              <w:rPr>
                <w:spacing w:val="-1"/>
                <w:sz w:val="24"/>
              </w:rPr>
              <w:t xml:space="preserve"> </w:t>
            </w:r>
            <w:r>
              <w:rPr>
                <w:sz w:val="24"/>
              </w:rPr>
              <w:t>ngữ: chính</w:t>
            </w:r>
            <w:r>
              <w:rPr>
                <w:spacing w:val="-1"/>
                <w:sz w:val="24"/>
              </w:rPr>
              <w:t xml:space="preserve"> </w:t>
            </w:r>
            <w:r>
              <w:rPr>
                <w:sz w:val="24"/>
              </w:rPr>
              <w:t>luận.</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spacing w:line="360" w:lineRule="auto"/>
              <w:rPr>
                <w:sz w:val="24"/>
              </w:rPr>
            </w:pPr>
            <w:r>
              <w:rPr>
                <w:sz w:val="24"/>
              </w:rPr>
              <w:t>Việt</w:t>
            </w:r>
            <w:r>
              <w:rPr>
                <w:spacing w:val="22"/>
                <w:sz w:val="24"/>
              </w:rPr>
              <w:t xml:space="preserve"> </w:t>
            </w:r>
            <w:r>
              <w:rPr>
                <w:sz w:val="24"/>
              </w:rPr>
              <w:t>Nam</w:t>
            </w:r>
            <w:r>
              <w:rPr>
                <w:spacing w:val="23"/>
                <w:sz w:val="24"/>
              </w:rPr>
              <w:t xml:space="preserve"> </w:t>
            </w:r>
            <w:r>
              <w:rPr>
                <w:sz w:val="24"/>
              </w:rPr>
              <w:t>đã</w:t>
            </w:r>
            <w:r>
              <w:rPr>
                <w:spacing w:val="23"/>
                <w:sz w:val="24"/>
              </w:rPr>
              <w:t xml:space="preserve"> </w:t>
            </w:r>
            <w:r>
              <w:rPr>
                <w:sz w:val="24"/>
              </w:rPr>
              <w:t>trở</w:t>
            </w:r>
            <w:r>
              <w:rPr>
                <w:spacing w:val="22"/>
                <w:sz w:val="24"/>
              </w:rPr>
              <w:t xml:space="preserve"> </w:t>
            </w:r>
            <w:r>
              <w:rPr>
                <w:sz w:val="24"/>
              </w:rPr>
              <w:t>thành</w:t>
            </w:r>
            <w:r>
              <w:rPr>
                <w:spacing w:val="23"/>
                <w:sz w:val="24"/>
              </w:rPr>
              <w:t xml:space="preserve"> </w:t>
            </w:r>
            <w:r>
              <w:rPr>
                <w:sz w:val="24"/>
              </w:rPr>
              <w:t>“một</w:t>
            </w:r>
            <w:r>
              <w:rPr>
                <w:spacing w:val="23"/>
                <w:sz w:val="24"/>
              </w:rPr>
              <w:t xml:space="preserve"> </w:t>
            </w:r>
            <w:r>
              <w:rPr>
                <w:sz w:val="24"/>
              </w:rPr>
              <w:t>đối</w:t>
            </w:r>
            <w:r>
              <w:rPr>
                <w:spacing w:val="22"/>
                <w:sz w:val="24"/>
              </w:rPr>
              <w:t xml:space="preserve"> </w:t>
            </w:r>
            <w:r>
              <w:rPr>
                <w:sz w:val="24"/>
              </w:rPr>
              <w:t>tác</w:t>
            </w:r>
            <w:r>
              <w:rPr>
                <w:spacing w:val="23"/>
                <w:sz w:val="24"/>
              </w:rPr>
              <w:t xml:space="preserve"> </w:t>
            </w:r>
            <w:r>
              <w:rPr>
                <w:sz w:val="24"/>
              </w:rPr>
              <w:t>tin</w:t>
            </w:r>
            <w:r>
              <w:rPr>
                <w:spacing w:val="23"/>
                <w:sz w:val="24"/>
              </w:rPr>
              <w:t xml:space="preserve"> </w:t>
            </w:r>
            <w:r>
              <w:rPr>
                <w:sz w:val="24"/>
              </w:rPr>
              <w:t>cậy,</w:t>
            </w:r>
            <w:r>
              <w:rPr>
                <w:spacing w:val="22"/>
                <w:sz w:val="24"/>
              </w:rPr>
              <w:t xml:space="preserve"> </w:t>
            </w:r>
            <w:r>
              <w:rPr>
                <w:sz w:val="24"/>
              </w:rPr>
              <w:t>một</w:t>
            </w:r>
            <w:r>
              <w:rPr>
                <w:spacing w:val="23"/>
                <w:sz w:val="24"/>
              </w:rPr>
              <w:t xml:space="preserve"> </w:t>
            </w:r>
            <w:r>
              <w:rPr>
                <w:sz w:val="24"/>
              </w:rPr>
              <w:t>thành</w:t>
            </w:r>
            <w:r>
              <w:rPr>
                <w:spacing w:val="23"/>
                <w:sz w:val="24"/>
              </w:rPr>
              <w:t xml:space="preserve"> </w:t>
            </w:r>
            <w:r>
              <w:rPr>
                <w:sz w:val="24"/>
              </w:rPr>
              <w:t>viên</w:t>
            </w:r>
            <w:r>
              <w:rPr>
                <w:spacing w:val="23"/>
                <w:sz w:val="24"/>
              </w:rPr>
              <w:t xml:space="preserve"> </w:t>
            </w:r>
            <w:r>
              <w:rPr>
                <w:sz w:val="24"/>
              </w:rPr>
              <w:t>có</w:t>
            </w:r>
            <w:r>
              <w:rPr>
                <w:spacing w:val="22"/>
                <w:sz w:val="24"/>
              </w:rPr>
              <w:t xml:space="preserve"> </w:t>
            </w:r>
            <w:r>
              <w:rPr>
                <w:sz w:val="24"/>
              </w:rPr>
              <w:t>trách</w:t>
            </w:r>
            <w:r>
              <w:rPr>
                <w:spacing w:val="23"/>
                <w:sz w:val="24"/>
              </w:rPr>
              <w:t xml:space="preserve"> </w:t>
            </w:r>
            <w:r>
              <w:rPr>
                <w:sz w:val="24"/>
              </w:rPr>
              <w:t>nhiệm</w:t>
            </w:r>
            <w:r>
              <w:rPr>
                <w:spacing w:val="23"/>
                <w:sz w:val="24"/>
              </w:rPr>
              <w:t xml:space="preserve"> </w:t>
            </w:r>
            <w:r>
              <w:rPr>
                <w:sz w:val="24"/>
              </w:rPr>
              <w:t>của</w:t>
            </w:r>
            <w:r>
              <w:rPr>
                <w:spacing w:val="-57"/>
                <w:sz w:val="24"/>
              </w:rPr>
              <w:t xml:space="preserve"> </w:t>
            </w:r>
            <w:r>
              <w:rPr>
                <w:sz w:val="24"/>
              </w:rPr>
              <w:t>cộng</w:t>
            </w:r>
            <w:r>
              <w:rPr>
                <w:spacing w:val="-1"/>
                <w:sz w:val="24"/>
              </w:rPr>
              <w:t xml:space="preserve"> </w:t>
            </w:r>
            <w:r>
              <w:rPr>
                <w:sz w:val="24"/>
              </w:rPr>
              <w:t>đồng quốc tế" qua</w:t>
            </w:r>
            <w:r>
              <w:rPr>
                <w:spacing w:val="-1"/>
                <w:sz w:val="24"/>
              </w:rPr>
              <w:t xml:space="preserve"> </w:t>
            </w:r>
            <w:r>
              <w:rPr>
                <w:sz w:val="24"/>
              </w:rPr>
              <w:t>các việc</w:t>
            </w:r>
            <w:r>
              <w:rPr>
                <w:spacing w:val="-1"/>
                <w:sz w:val="24"/>
              </w:rPr>
              <w:t xml:space="preserve"> </w:t>
            </w:r>
            <w:r>
              <w:rPr>
                <w:sz w:val="24"/>
              </w:rPr>
              <w:t>làm:</w:t>
            </w:r>
          </w:p>
          <w:p w:rsidR="003907DA" w:rsidRDefault="00AB6312">
            <w:pPr>
              <w:pStyle w:val="TableParagraph"/>
              <w:numPr>
                <w:ilvl w:val="0"/>
                <w:numId w:val="85"/>
              </w:numPr>
              <w:tabs>
                <w:tab w:val="left" w:pos="264"/>
              </w:tabs>
              <w:spacing w:line="360" w:lineRule="auto"/>
              <w:ind w:left="107" w:right="96" w:firstLine="0"/>
              <w:rPr>
                <w:sz w:val="24"/>
              </w:rPr>
            </w:pPr>
            <w:r>
              <w:rPr>
                <w:sz w:val="24"/>
              </w:rPr>
              <w:t>Việt</w:t>
            </w:r>
            <w:r>
              <w:rPr>
                <w:spacing w:val="14"/>
                <w:sz w:val="24"/>
              </w:rPr>
              <w:t xml:space="preserve"> </w:t>
            </w:r>
            <w:r>
              <w:rPr>
                <w:sz w:val="24"/>
              </w:rPr>
              <w:t>Nam</w:t>
            </w:r>
            <w:r>
              <w:rPr>
                <w:spacing w:val="15"/>
                <w:sz w:val="24"/>
              </w:rPr>
              <w:t xml:space="preserve"> </w:t>
            </w:r>
            <w:r>
              <w:rPr>
                <w:sz w:val="24"/>
              </w:rPr>
              <w:t>nỗ</w:t>
            </w:r>
            <w:r>
              <w:rPr>
                <w:spacing w:val="15"/>
                <w:sz w:val="24"/>
              </w:rPr>
              <w:t xml:space="preserve"> </w:t>
            </w:r>
            <w:r>
              <w:rPr>
                <w:sz w:val="24"/>
              </w:rPr>
              <w:t>lực</w:t>
            </w:r>
            <w:r>
              <w:rPr>
                <w:spacing w:val="15"/>
                <w:sz w:val="24"/>
              </w:rPr>
              <w:t xml:space="preserve"> </w:t>
            </w:r>
            <w:r>
              <w:rPr>
                <w:sz w:val="24"/>
              </w:rPr>
              <w:t>tham</w:t>
            </w:r>
            <w:r>
              <w:rPr>
                <w:spacing w:val="15"/>
                <w:sz w:val="24"/>
              </w:rPr>
              <w:t xml:space="preserve"> </w:t>
            </w:r>
            <w:r>
              <w:rPr>
                <w:sz w:val="24"/>
              </w:rPr>
              <w:t>gia</w:t>
            </w:r>
            <w:r>
              <w:rPr>
                <w:spacing w:val="14"/>
                <w:sz w:val="24"/>
              </w:rPr>
              <w:t xml:space="preserve"> </w:t>
            </w:r>
            <w:r>
              <w:rPr>
                <w:sz w:val="24"/>
              </w:rPr>
              <w:t>kiến</w:t>
            </w:r>
            <w:r>
              <w:rPr>
                <w:spacing w:val="15"/>
                <w:sz w:val="24"/>
              </w:rPr>
              <w:t xml:space="preserve"> </w:t>
            </w:r>
            <w:r>
              <w:rPr>
                <w:sz w:val="24"/>
              </w:rPr>
              <w:t>tạo</w:t>
            </w:r>
            <w:r>
              <w:rPr>
                <w:spacing w:val="15"/>
                <w:sz w:val="24"/>
              </w:rPr>
              <w:t xml:space="preserve"> </w:t>
            </w:r>
            <w:r>
              <w:rPr>
                <w:sz w:val="24"/>
              </w:rPr>
              <w:t>hòa</w:t>
            </w:r>
            <w:r>
              <w:rPr>
                <w:spacing w:val="16"/>
                <w:sz w:val="24"/>
              </w:rPr>
              <w:t xml:space="preserve"> </w:t>
            </w:r>
            <w:r>
              <w:rPr>
                <w:sz w:val="24"/>
              </w:rPr>
              <w:t>bình</w:t>
            </w:r>
            <w:r>
              <w:rPr>
                <w:spacing w:val="16"/>
                <w:sz w:val="24"/>
              </w:rPr>
              <w:t xml:space="preserve"> </w:t>
            </w:r>
            <w:r>
              <w:rPr>
                <w:sz w:val="24"/>
              </w:rPr>
              <w:t>,xóa</w:t>
            </w:r>
            <w:r>
              <w:rPr>
                <w:spacing w:val="14"/>
                <w:sz w:val="24"/>
              </w:rPr>
              <w:t xml:space="preserve"> </w:t>
            </w:r>
            <w:r>
              <w:rPr>
                <w:sz w:val="24"/>
              </w:rPr>
              <w:t>đói</w:t>
            </w:r>
            <w:r>
              <w:rPr>
                <w:spacing w:val="15"/>
                <w:sz w:val="24"/>
              </w:rPr>
              <w:t xml:space="preserve"> </w:t>
            </w:r>
            <w:r>
              <w:rPr>
                <w:sz w:val="24"/>
              </w:rPr>
              <w:t>giảm</w:t>
            </w:r>
            <w:r>
              <w:rPr>
                <w:spacing w:val="15"/>
                <w:sz w:val="24"/>
              </w:rPr>
              <w:t xml:space="preserve"> </w:t>
            </w:r>
            <w:r>
              <w:rPr>
                <w:sz w:val="24"/>
              </w:rPr>
              <w:t>nghèo</w:t>
            </w:r>
            <w:r>
              <w:rPr>
                <w:spacing w:val="16"/>
                <w:sz w:val="24"/>
              </w:rPr>
              <w:t xml:space="preserve"> </w:t>
            </w:r>
            <w:r>
              <w:rPr>
                <w:sz w:val="24"/>
              </w:rPr>
              <w:t>,bảo</w:t>
            </w:r>
            <w:r>
              <w:rPr>
                <w:spacing w:val="16"/>
                <w:sz w:val="24"/>
              </w:rPr>
              <w:t xml:space="preserve"> </w:t>
            </w:r>
            <w:r>
              <w:rPr>
                <w:sz w:val="24"/>
              </w:rPr>
              <w:t>vệ</w:t>
            </w:r>
            <w:r>
              <w:rPr>
                <w:spacing w:val="15"/>
                <w:sz w:val="24"/>
              </w:rPr>
              <w:t xml:space="preserve"> </w:t>
            </w:r>
            <w:r>
              <w:rPr>
                <w:sz w:val="24"/>
              </w:rPr>
              <w:t>hành</w:t>
            </w:r>
            <w:r>
              <w:rPr>
                <w:spacing w:val="-57"/>
                <w:sz w:val="24"/>
              </w:rPr>
              <w:t xml:space="preserve"> </w:t>
            </w:r>
            <w:r>
              <w:rPr>
                <w:sz w:val="24"/>
              </w:rPr>
              <w:t>tinh của</w:t>
            </w:r>
            <w:r>
              <w:rPr>
                <w:spacing w:val="-1"/>
                <w:sz w:val="24"/>
              </w:rPr>
              <w:t xml:space="preserve"> </w:t>
            </w:r>
            <w:r>
              <w:rPr>
                <w:sz w:val="24"/>
              </w:rPr>
              <w:t>chúng ta.</w:t>
            </w:r>
          </w:p>
          <w:p w:rsidR="003907DA" w:rsidRDefault="00AB6312">
            <w:pPr>
              <w:pStyle w:val="TableParagraph"/>
              <w:numPr>
                <w:ilvl w:val="0"/>
                <w:numId w:val="85"/>
              </w:numPr>
              <w:tabs>
                <w:tab w:val="left" w:pos="248"/>
              </w:tabs>
              <w:ind w:left="247" w:hanging="141"/>
              <w:rPr>
                <w:sz w:val="24"/>
              </w:rPr>
            </w:pPr>
            <w:r>
              <w:rPr>
                <w:sz w:val="24"/>
              </w:rPr>
              <w:t>Sẵn</w:t>
            </w:r>
            <w:r>
              <w:rPr>
                <w:spacing w:val="-2"/>
                <w:sz w:val="24"/>
              </w:rPr>
              <w:t xml:space="preserve"> </w:t>
            </w:r>
            <w:r>
              <w:rPr>
                <w:sz w:val="24"/>
              </w:rPr>
              <w:t>sàng</w:t>
            </w:r>
            <w:r>
              <w:rPr>
                <w:spacing w:val="-2"/>
                <w:sz w:val="24"/>
              </w:rPr>
              <w:t xml:space="preserve"> </w:t>
            </w:r>
            <w:r>
              <w:rPr>
                <w:sz w:val="24"/>
              </w:rPr>
              <w:t>tham</w:t>
            </w:r>
            <w:r>
              <w:rPr>
                <w:spacing w:val="-1"/>
                <w:sz w:val="24"/>
              </w:rPr>
              <w:t xml:space="preserve"> </w:t>
            </w:r>
            <w:r>
              <w:rPr>
                <w:sz w:val="24"/>
              </w:rPr>
              <w:t>gia hoạt</w:t>
            </w:r>
            <w:r>
              <w:rPr>
                <w:spacing w:val="-1"/>
                <w:sz w:val="24"/>
              </w:rPr>
              <w:t xml:space="preserve"> </w:t>
            </w:r>
            <w:r>
              <w:rPr>
                <w:sz w:val="24"/>
              </w:rPr>
              <w:t>động</w:t>
            </w:r>
            <w:r>
              <w:rPr>
                <w:spacing w:val="-1"/>
                <w:sz w:val="24"/>
              </w:rPr>
              <w:t xml:space="preserve"> </w:t>
            </w:r>
            <w:r>
              <w:rPr>
                <w:sz w:val="24"/>
              </w:rPr>
              <w:t>giữ gìn</w:t>
            </w:r>
            <w:r>
              <w:rPr>
                <w:spacing w:val="-1"/>
                <w:sz w:val="24"/>
              </w:rPr>
              <w:t xml:space="preserve"> </w:t>
            </w:r>
            <w:r>
              <w:rPr>
                <w:sz w:val="24"/>
              </w:rPr>
              <w:t>hòa</w:t>
            </w:r>
            <w:r>
              <w:rPr>
                <w:spacing w:val="-1"/>
                <w:sz w:val="24"/>
              </w:rPr>
              <w:t xml:space="preserve"> </w:t>
            </w:r>
            <w:r>
              <w:rPr>
                <w:sz w:val="24"/>
              </w:rPr>
              <w:t>bình của</w:t>
            </w:r>
            <w:r>
              <w:rPr>
                <w:spacing w:val="-1"/>
                <w:sz w:val="24"/>
              </w:rPr>
              <w:t xml:space="preserve"> </w:t>
            </w:r>
            <w:r>
              <w:rPr>
                <w:sz w:val="24"/>
              </w:rPr>
              <w:t>Liên</w:t>
            </w:r>
            <w:r>
              <w:rPr>
                <w:spacing w:val="-1"/>
                <w:sz w:val="24"/>
              </w:rPr>
              <w:t xml:space="preserve"> </w:t>
            </w:r>
            <w:r>
              <w:rPr>
                <w:sz w:val="24"/>
              </w:rPr>
              <w:t>Hợp</w:t>
            </w:r>
            <w:r>
              <w:rPr>
                <w:spacing w:val="-1"/>
                <w:sz w:val="24"/>
              </w:rPr>
              <w:t xml:space="preserve"> </w:t>
            </w:r>
            <w:r>
              <w:rPr>
                <w:sz w:val="24"/>
              </w:rPr>
              <w:t>Quốc.</w:t>
            </w:r>
          </w:p>
          <w:p w:rsidR="003907DA" w:rsidRDefault="00AB6312">
            <w:pPr>
              <w:pStyle w:val="TableParagraph"/>
              <w:numPr>
                <w:ilvl w:val="0"/>
                <w:numId w:val="85"/>
              </w:numPr>
              <w:tabs>
                <w:tab w:val="left" w:pos="249"/>
              </w:tabs>
              <w:spacing w:before="138"/>
              <w:ind w:left="248" w:hanging="142"/>
              <w:rPr>
                <w:sz w:val="24"/>
              </w:rPr>
            </w:pPr>
            <w:r>
              <w:rPr>
                <w:sz w:val="24"/>
              </w:rPr>
              <w:t>Sẵn</w:t>
            </w:r>
            <w:r>
              <w:rPr>
                <w:spacing w:val="-1"/>
                <w:sz w:val="24"/>
              </w:rPr>
              <w:t xml:space="preserve"> </w:t>
            </w:r>
            <w:r>
              <w:rPr>
                <w:sz w:val="24"/>
              </w:rPr>
              <w:t>lòng đóng góp nguồn lực dù</w:t>
            </w:r>
            <w:r>
              <w:rPr>
                <w:spacing w:val="-1"/>
                <w:sz w:val="24"/>
              </w:rPr>
              <w:t xml:space="preserve"> </w:t>
            </w:r>
            <w:r>
              <w:rPr>
                <w:sz w:val="24"/>
              </w:rPr>
              <w:t>còn nhỏ bé, như sự chi ân</w:t>
            </w:r>
            <w:r>
              <w:rPr>
                <w:spacing w:val="-1"/>
                <w:sz w:val="24"/>
              </w:rPr>
              <w:t xml:space="preserve"> </w:t>
            </w:r>
            <w:r>
              <w:rPr>
                <w:sz w:val="24"/>
              </w:rPr>
              <w:t>với bạn bè quốc tế</w:t>
            </w:r>
            <w:r>
              <w:rPr>
                <w:spacing w:val="1"/>
                <w:sz w:val="24"/>
              </w:rPr>
              <w:t xml:space="preserve"> </w:t>
            </w:r>
            <w:r>
              <w:rPr>
                <w:sz w:val="24"/>
              </w:rPr>
              <w:t>đã</w:t>
            </w:r>
          </w:p>
          <w:p w:rsidR="003907DA" w:rsidRDefault="00AB6312">
            <w:pPr>
              <w:pStyle w:val="TableParagraph"/>
              <w:spacing w:before="138"/>
              <w:rPr>
                <w:sz w:val="24"/>
              </w:rPr>
            </w:pPr>
            <w:r>
              <w:rPr>
                <w:sz w:val="24"/>
              </w:rPr>
              <w:t>giúp</w:t>
            </w:r>
            <w:r>
              <w:rPr>
                <w:spacing w:val="-1"/>
                <w:sz w:val="24"/>
              </w:rPr>
              <w:t xml:space="preserve"> </w:t>
            </w:r>
            <w:r>
              <w:rPr>
                <w:sz w:val="24"/>
              </w:rPr>
              <w:t>chúng tôi giành và giữ độc</w:t>
            </w:r>
            <w:r>
              <w:rPr>
                <w:spacing w:val="-1"/>
                <w:sz w:val="24"/>
              </w:rPr>
              <w:t xml:space="preserve"> </w:t>
            </w:r>
            <w:r>
              <w:rPr>
                <w:sz w:val="24"/>
              </w:rPr>
              <w:t>lập.</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sz w:val="24"/>
              </w:rPr>
            </w:pPr>
            <w:r>
              <w:rPr>
                <w:sz w:val="24"/>
              </w:rPr>
              <w:t>Việt</w:t>
            </w:r>
            <w:r>
              <w:rPr>
                <w:spacing w:val="39"/>
                <w:sz w:val="24"/>
              </w:rPr>
              <w:t xml:space="preserve"> </w:t>
            </w:r>
            <w:r>
              <w:rPr>
                <w:sz w:val="24"/>
              </w:rPr>
              <w:t>Nam</w:t>
            </w:r>
            <w:r>
              <w:rPr>
                <w:spacing w:val="40"/>
                <w:sz w:val="24"/>
              </w:rPr>
              <w:t xml:space="preserve"> </w:t>
            </w:r>
            <w:r>
              <w:rPr>
                <w:sz w:val="24"/>
              </w:rPr>
              <w:t>mong</w:t>
            </w:r>
            <w:r>
              <w:rPr>
                <w:spacing w:val="39"/>
                <w:sz w:val="24"/>
              </w:rPr>
              <w:t xml:space="preserve"> </w:t>
            </w:r>
            <w:r>
              <w:rPr>
                <w:sz w:val="24"/>
              </w:rPr>
              <w:t>muốn</w:t>
            </w:r>
            <w:r>
              <w:rPr>
                <w:spacing w:val="40"/>
                <w:sz w:val="24"/>
              </w:rPr>
              <w:t xml:space="preserve"> </w:t>
            </w:r>
            <w:r>
              <w:rPr>
                <w:sz w:val="24"/>
              </w:rPr>
              <w:t>trở</w:t>
            </w:r>
            <w:r>
              <w:rPr>
                <w:spacing w:val="39"/>
                <w:sz w:val="24"/>
              </w:rPr>
              <w:t xml:space="preserve"> </w:t>
            </w:r>
            <w:r>
              <w:rPr>
                <w:sz w:val="24"/>
              </w:rPr>
              <w:t>thành</w:t>
            </w:r>
            <w:r>
              <w:rPr>
                <w:spacing w:val="40"/>
                <w:sz w:val="24"/>
              </w:rPr>
              <w:t xml:space="preserve"> </w:t>
            </w:r>
            <w:r>
              <w:rPr>
                <w:sz w:val="24"/>
              </w:rPr>
              <w:t>“một</w:t>
            </w:r>
            <w:r>
              <w:rPr>
                <w:spacing w:val="39"/>
                <w:sz w:val="24"/>
              </w:rPr>
              <w:t xml:space="preserve"> </w:t>
            </w:r>
            <w:r>
              <w:rPr>
                <w:sz w:val="24"/>
              </w:rPr>
              <w:t>đối</w:t>
            </w:r>
            <w:r>
              <w:rPr>
                <w:spacing w:val="40"/>
                <w:sz w:val="24"/>
              </w:rPr>
              <w:t xml:space="preserve"> </w:t>
            </w:r>
            <w:r>
              <w:rPr>
                <w:sz w:val="24"/>
              </w:rPr>
              <w:t>tác</w:t>
            </w:r>
            <w:r>
              <w:rPr>
                <w:spacing w:val="39"/>
                <w:sz w:val="24"/>
              </w:rPr>
              <w:t xml:space="preserve"> </w:t>
            </w:r>
            <w:r>
              <w:rPr>
                <w:sz w:val="24"/>
              </w:rPr>
              <w:t>tin</w:t>
            </w:r>
            <w:r>
              <w:rPr>
                <w:spacing w:val="40"/>
                <w:sz w:val="24"/>
              </w:rPr>
              <w:t xml:space="preserve"> </w:t>
            </w:r>
            <w:r>
              <w:rPr>
                <w:sz w:val="24"/>
              </w:rPr>
              <w:t>cậy,một</w:t>
            </w:r>
            <w:r>
              <w:rPr>
                <w:spacing w:val="39"/>
                <w:sz w:val="24"/>
              </w:rPr>
              <w:t xml:space="preserve"> </w:t>
            </w:r>
            <w:r>
              <w:rPr>
                <w:sz w:val="24"/>
              </w:rPr>
              <w:t>thành</w:t>
            </w:r>
            <w:r>
              <w:rPr>
                <w:spacing w:val="40"/>
                <w:sz w:val="24"/>
              </w:rPr>
              <w:t xml:space="preserve"> </w:t>
            </w:r>
            <w:r>
              <w:rPr>
                <w:sz w:val="24"/>
              </w:rPr>
              <w:t>viên</w:t>
            </w:r>
            <w:r>
              <w:rPr>
                <w:spacing w:val="39"/>
                <w:sz w:val="24"/>
              </w:rPr>
              <w:t xml:space="preserve"> </w:t>
            </w:r>
            <w:r>
              <w:rPr>
                <w:sz w:val="24"/>
              </w:rPr>
              <w:t>có</w:t>
            </w:r>
            <w:r>
              <w:rPr>
                <w:spacing w:val="40"/>
                <w:sz w:val="24"/>
              </w:rPr>
              <w:t xml:space="preserve"> </w:t>
            </w:r>
            <w:r>
              <w:rPr>
                <w:sz w:val="24"/>
              </w:rPr>
              <w:t>trách</w:t>
            </w:r>
          </w:p>
          <w:p w:rsidR="003907DA" w:rsidRDefault="00AB6312">
            <w:pPr>
              <w:pStyle w:val="TableParagraph"/>
              <w:spacing w:before="138"/>
              <w:rPr>
                <w:sz w:val="24"/>
              </w:rPr>
            </w:pPr>
            <w:r>
              <w:rPr>
                <w:sz w:val="24"/>
              </w:rPr>
              <w:t>nhiệm</w:t>
            </w:r>
            <w:r>
              <w:rPr>
                <w:spacing w:val="-1"/>
                <w:sz w:val="24"/>
              </w:rPr>
              <w:t xml:space="preserve"> </w:t>
            </w:r>
            <w:r>
              <w:rPr>
                <w:sz w:val="24"/>
              </w:rPr>
              <w:t>của cộng đồng quốc tế”</w:t>
            </w:r>
            <w:r>
              <w:rPr>
                <w:spacing w:val="-1"/>
                <w:sz w:val="24"/>
              </w:rPr>
              <w:t xml:space="preserve"> </w:t>
            </w:r>
            <w:r>
              <w:rPr>
                <w:sz w:val="24"/>
              </w:rPr>
              <w:t>vì:</w:t>
            </w:r>
          </w:p>
          <w:p w:rsidR="003907DA" w:rsidRDefault="00AB6312">
            <w:pPr>
              <w:pStyle w:val="TableParagraph"/>
              <w:numPr>
                <w:ilvl w:val="0"/>
                <w:numId w:val="84"/>
              </w:numPr>
              <w:tabs>
                <w:tab w:val="left" w:pos="269"/>
              </w:tabs>
              <w:spacing w:before="138" w:line="360" w:lineRule="auto"/>
              <w:ind w:left="107" w:right="96" w:firstLine="0"/>
              <w:rPr>
                <w:sz w:val="24"/>
              </w:rPr>
            </w:pPr>
            <w:r>
              <w:rPr>
                <w:sz w:val="24"/>
              </w:rPr>
              <w:t>Việt</w:t>
            </w:r>
            <w:r>
              <w:rPr>
                <w:spacing w:val="19"/>
                <w:sz w:val="24"/>
              </w:rPr>
              <w:t xml:space="preserve"> </w:t>
            </w:r>
            <w:r>
              <w:rPr>
                <w:sz w:val="24"/>
              </w:rPr>
              <w:t>Nam</w:t>
            </w:r>
            <w:r>
              <w:rPr>
                <w:spacing w:val="19"/>
                <w:sz w:val="24"/>
              </w:rPr>
              <w:t xml:space="preserve"> </w:t>
            </w:r>
            <w:r>
              <w:rPr>
                <w:sz w:val="24"/>
              </w:rPr>
              <w:t>đang</w:t>
            </w:r>
            <w:r>
              <w:rPr>
                <w:spacing w:val="20"/>
                <w:sz w:val="24"/>
              </w:rPr>
              <w:t xml:space="preserve"> </w:t>
            </w:r>
            <w:r>
              <w:rPr>
                <w:sz w:val="24"/>
              </w:rPr>
              <w:t>trong</w:t>
            </w:r>
            <w:r>
              <w:rPr>
                <w:spacing w:val="19"/>
                <w:sz w:val="24"/>
              </w:rPr>
              <w:t xml:space="preserve"> </w:t>
            </w:r>
            <w:r>
              <w:rPr>
                <w:sz w:val="24"/>
              </w:rPr>
              <w:t>công</w:t>
            </w:r>
            <w:r>
              <w:rPr>
                <w:spacing w:val="20"/>
                <w:sz w:val="24"/>
              </w:rPr>
              <w:t xml:space="preserve"> </w:t>
            </w:r>
            <w:r>
              <w:rPr>
                <w:sz w:val="24"/>
              </w:rPr>
              <w:t>cuộc</w:t>
            </w:r>
            <w:r>
              <w:rPr>
                <w:spacing w:val="19"/>
                <w:sz w:val="24"/>
              </w:rPr>
              <w:t xml:space="preserve"> </w:t>
            </w:r>
            <w:r>
              <w:rPr>
                <w:sz w:val="24"/>
              </w:rPr>
              <w:t>hội</w:t>
            </w:r>
            <w:r>
              <w:rPr>
                <w:spacing w:val="19"/>
                <w:sz w:val="24"/>
              </w:rPr>
              <w:t xml:space="preserve"> </w:t>
            </w:r>
            <w:r>
              <w:rPr>
                <w:sz w:val="24"/>
              </w:rPr>
              <w:t>nhập</w:t>
            </w:r>
            <w:r>
              <w:rPr>
                <w:spacing w:val="20"/>
                <w:sz w:val="24"/>
              </w:rPr>
              <w:t xml:space="preserve"> </w:t>
            </w:r>
            <w:r>
              <w:rPr>
                <w:sz w:val="24"/>
              </w:rPr>
              <w:t>để</w:t>
            </w:r>
            <w:r>
              <w:rPr>
                <w:spacing w:val="19"/>
                <w:sz w:val="24"/>
              </w:rPr>
              <w:t xml:space="preserve"> </w:t>
            </w:r>
            <w:r>
              <w:rPr>
                <w:sz w:val="24"/>
              </w:rPr>
              <w:t>phát</w:t>
            </w:r>
            <w:r>
              <w:rPr>
                <w:spacing w:val="20"/>
                <w:sz w:val="24"/>
              </w:rPr>
              <w:t xml:space="preserve"> </w:t>
            </w:r>
            <w:r>
              <w:rPr>
                <w:sz w:val="24"/>
              </w:rPr>
              <w:t>triển</w:t>
            </w:r>
            <w:r>
              <w:rPr>
                <w:spacing w:val="19"/>
                <w:sz w:val="24"/>
              </w:rPr>
              <w:t xml:space="preserve"> </w:t>
            </w:r>
            <w:r>
              <w:rPr>
                <w:sz w:val="24"/>
              </w:rPr>
              <w:t>nên</w:t>
            </w:r>
            <w:r>
              <w:rPr>
                <w:spacing w:val="19"/>
                <w:sz w:val="24"/>
              </w:rPr>
              <w:t xml:space="preserve"> </w:t>
            </w:r>
            <w:r>
              <w:rPr>
                <w:sz w:val="24"/>
              </w:rPr>
              <w:t>việc</w:t>
            </w:r>
            <w:r>
              <w:rPr>
                <w:spacing w:val="20"/>
                <w:sz w:val="24"/>
              </w:rPr>
              <w:t xml:space="preserve"> </w:t>
            </w:r>
            <w:r>
              <w:rPr>
                <w:sz w:val="24"/>
              </w:rPr>
              <w:t>trở</w:t>
            </w:r>
            <w:r>
              <w:rPr>
                <w:spacing w:val="19"/>
                <w:sz w:val="24"/>
              </w:rPr>
              <w:t xml:space="preserve"> </w:t>
            </w:r>
            <w:r>
              <w:rPr>
                <w:sz w:val="24"/>
              </w:rPr>
              <w:t>thành</w:t>
            </w:r>
            <w:r>
              <w:rPr>
                <w:spacing w:val="20"/>
                <w:sz w:val="24"/>
              </w:rPr>
              <w:t xml:space="preserve"> </w:t>
            </w:r>
            <w:r>
              <w:rPr>
                <w:sz w:val="24"/>
              </w:rPr>
              <w:t>một</w:t>
            </w:r>
            <w:r>
              <w:rPr>
                <w:spacing w:val="-57"/>
                <w:sz w:val="24"/>
              </w:rPr>
              <w:t xml:space="preserve"> </w:t>
            </w:r>
            <w:r>
              <w:rPr>
                <w:sz w:val="24"/>
              </w:rPr>
              <w:t>đối</w:t>
            </w:r>
            <w:r>
              <w:rPr>
                <w:spacing w:val="-1"/>
                <w:sz w:val="24"/>
              </w:rPr>
              <w:t xml:space="preserve"> </w:t>
            </w:r>
            <w:r>
              <w:rPr>
                <w:sz w:val="24"/>
              </w:rPr>
              <w:t>tác</w:t>
            </w:r>
            <w:r>
              <w:rPr>
                <w:spacing w:val="-1"/>
                <w:sz w:val="24"/>
              </w:rPr>
              <w:t xml:space="preserve"> </w:t>
            </w:r>
            <w:r>
              <w:rPr>
                <w:sz w:val="24"/>
              </w:rPr>
              <w:t>tin</w:t>
            </w:r>
            <w:r>
              <w:rPr>
                <w:spacing w:val="-1"/>
                <w:sz w:val="24"/>
              </w:rPr>
              <w:t xml:space="preserve"> </w:t>
            </w:r>
            <w:r>
              <w:rPr>
                <w:sz w:val="24"/>
              </w:rPr>
              <w:t>cậy sẽ</w:t>
            </w:r>
            <w:r>
              <w:rPr>
                <w:spacing w:val="-1"/>
                <w:sz w:val="24"/>
              </w:rPr>
              <w:t xml:space="preserve"> </w:t>
            </w:r>
            <w:r>
              <w:rPr>
                <w:sz w:val="24"/>
              </w:rPr>
              <w:t>giúp</w:t>
            </w:r>
            <w:r>
              <w:rPr>
                <w:spacing w:val="-1"/>
                <w:sz w:val="24"/>
              </w:rPr>
              <w:t xml:space="preserve"> </w:t>
            </w:r>
            <w:r>
              <w:rPr>
                <w:sz w:val="24"/>
              </w:rPr>
              <w:t>các nước tạo</w:t>
            </w:r>
            <w:r>
              <w:rPr>
                <w:spacing w:val="-1"/>
                <w:sz w:val="24"/>
              </w:rPr>
              <w:t xml:space="preserve"> </w:t>
            </w:r>
            <w:r>
              <w:rPr>
                <w:sz w:val="24"/>
              </w:rPr>
              <w:t>điều kiện thuận</w:t>
            </w:r>
            <w:r>
              <w:rPr>
                <w:spacing w:val="-1"/>
                <w:sz w:val="24"/>
              </w:rPr>
              <w:t xml:space="preserve"> </w:t>
            </w:r>
            <w:r>
              <w:rPr>
                <w:sz w:val="24"/>
              </w:rPr>
              <w:t>lợi,giúp đỡ Việt</w:t>
            </w:r>
            <w:r>
              <w:rPr>
                <w:spacing w:val="-1"/>
                <w:sz w:val="24"/>
              </w:rPr>
              <w:t xml:space="preserve"> </w:t>
            </w:r>
            <w:r>
              <w:rPr>
                <w:sz w:val="24"/>
              </w:rPr>
              <w:t>Nam</w:t>
            </w:r>
            <w:r>
              <w:rPr>
                <w:spacing w:val="-1"/>
                <w:sz w:val="24"/>
              </w:rPr>
              <w:t xml:space="preserve"> </w:t>
            </w:r>
            <w:r>
              <w:rPr>
                <w:sz w:val="24"/>
              </w:rPr>
              <w:t>.</w:t>
            </w:r>
          </w:p>
          <w:p w:rsidR="003907DA" w:rsidRDefault="00AB6312">
            <w:pPr>
              <w:pStyle w:val="TableParagraph"/>
              <w:numPr>
                <w:ilvl w:val="0"/>
                <w:numId w:val="84"/>
              </w:numPr>
              <w:tabs>
                <w:tab w:val="left" w:pos="255"/>
              </w:tabs>
              <w:spacing w:line="360" w:lineRule="auto"/>
              <w:ind w:left="107" w:right="95" w:firstLine="0"/>
              <w:rPr>
                <w:sz w:val="24"/>
              </w:rPr>
            </w:pPr>
            <w:r>
              <w:rPr>
                <w:sz w:val="24"/>
              </w:rPr>
              <w:t>Việt</w:t>
            </w:r>
            <w:r>
              <w:rPr>
                <w:spacing w:val="5"/>
                <w:sz w:val="24"/>
              </w:rPr>
              <w:t xml:space="preserve"> </w:t>
            </w:r>
            <w:r>
              <w:rPr>
                <w:sz w:val="24"/>
              </w:rPr>
              <w:t>Nam</w:t>
            </w:r>
            <w:r>
              <w:rPr>
                <w:spacing w:val="6"/>
                <w:sz w:val="24"/>
              </w:rPr>
              <w:t xml:space="preserve"> </w:t>
            </w:r>
            <w:r>
              <w:rPr>
                <w:sz w:val="24"/>
              </w:rPr>
              <w:t>muốn</w:t>
            </w:r>
            <w:r>
              <w:rPr>
                <w:spacing w:val="5"/>
                <w:sz w:val="24"/>
              </w:rPr>
              <w:t xml:space="preserve"> </w:t>
            </w:r>
            <w:r>
              <w:rPr>
                <w:sz w:val="24"/>
              </w:rPr>
              <w:t>trở</w:t>
            </w:r>
            <w:r>
              <w:rPr>
                <w:spacing w:val="6"/>
                <w:sz w:val="24"/>
              </w:rPr>
              <w:t xml:space="preserve"> </w:t>
            </w:r>
            <w:r>
              <w:rPr>
                <w:sz w:val="24"/>
              </w:rPr>
              <w:t>thành</w:t>
            </w:r>
            <w:r>
              <w:rPr>
                <w:spacing w:val="5"/>
                <w:sz w:val="24"/>
              </w:rPr>
              <w:t xml:space="preserve"> </w:t>
            </w:r>
            <w:r>
              <w:rPr>
                <w:sz w:val="24"/>
              </w:rPr>
              <w:t>một</w:t>
            </w:r>
            <w:r>
              <w:rPr>
                <w:spacing w:val="6"/>
                <w:sz w:val="24"/>
              </w:rPr>
              <w:t xml:space="preserve"> </w:t>
            </w:r>
            <w:r>
              <w:rPr>
                <w:sz w:val="24"/>
              </w:rPr>
              <w:t>thành</w:t>
            </w:r>
            <w:r>
              <w:rPr>
                <w:spacing w:val="5"/>
                <w:sz w:val="24"/>
              </w:rPr>
              <w:t xml:space="preserve"> </w:t>
            </w:r>
            <w:r>
              <w:rPr>
                <w:sz w:val="24"/>
              </w:rPr>
              <w:t>viên</w:t>
            </w:r>
            <w:r>
              <w:rPr>
                <w:spacing w:val="6"/>
                <w:sz w:val="24"/>
              </w:rPr>
              <w:t xml:space="preserve"> </w:t>
            </w:r>
            <w:r>
              <w:rPr>
                <w:sz w:val="24"/>
              </w:rPr>
              <w:t>có</w:t>
            </w:r>
            <w:r>
              <w:rPr>
                <w:spacing w:val="5"/>
                <w:sz w:val="24"/>
              </w:rPr>
              <w:t xml:space="preserve"> </w:t>
            </w:r>
            <w:r>
              <w:rPr>
                <w:sz w:val="24"/>
              </w:rPr>
              <w:t>trách</w:t>
            </w:r>
            <w:r>
              <w:rPr>
                <w:spacing w:val="6"/>
                <w:sz w:val="24"/>
              </w:rPr>
              <w:t xml:space="preserve"> </w:t>
            </w:r>
            <w:r>
              <w:rPr>
                <w:sz w:val="24"/>
              </w:rPr>
              <w:t>nhiệm</w:t>
            </w:r>
            <w:r>
              <w:rPr>
                <w:spacing w:val="5"/>
                <w:sz w:val="24"/>
              </w:rPr>
              <w:t xml:space="preserve"> </w:t>
            </w:r>
            <w:r>
              <w:rPr>
                <w:sz w:val="24"/>
              </w:rPr>
              <w:t>của</w:t>
            </w:r>
            <w:r>
              <w:rPr>
                <w:spacing w:val="6"/>
                <w:sz w:val="24"/>
              </w:rPr>
              <w:t xml:space="preserve"> </w:t>
            </w:r>
            <w:r>
              <w:rPr>
                <w:sz w:val="24"/>
              </w:rPr>
              <w:t>cộng</w:t>
            </w:r>
            <w:r>
              <w:rPr>
                <w:spacing w:val="6"/>
                <w:sz w:val="24"/>
              </w:rPr>
              <w:t xml:space="preserve"> </w:t>
            </w:r>
            <w:r>
              <w:rPr>
                <w:sz w:val="24"/>
              </w:rPr>
              <w:t>đồng</w:t>
            </w:r>
            <w:r>
              <w:rPr>
                <w:spacing w:val="5"/>
                <w:sz w:val="24"/>
              </w:rPr>
              <w:t xml:space="preserve"> </w:t>
            </w:r>
            <w:r>
              <w:rPr>
                <w:sz w:val="24"/>
              </w:rPr>
              <w:t>quốc</w:t>
            </w:r>
            <w:r>
              <w:rPr>
                <w:spacing w:val="6"/>
                <w:sz w:val="24"/>
              </w:rPr>
              <w:t xml:space="preserve"> </w:t>
            </w:r>
            <w:r>
              <w:rPr>
                <w:sz w:val="24"/>
              </w:rPr>
              <w:t>tế</w:t>
            </w:r>
            <w:r>
              <w:rPr>
                <w:spacing w:val="-57"/>
                <w:sz w:val="24"/>
              </w:rPr>
              <w:t xml:space="preserve"> </w:t>
            </w:r>
            <w:r>
              <w:rPr>
                <w:sz w:val="24"/>
              </w:rPr>
              <w:t>để</w:t>
            </w:r>
            <w:r>
              <w:rPr>
                <w:spacing w:val="20"/>
                <w:sz w:val="24"/>
              </w:rPr>
              <w:t xml:space="preserve"> </w:t>
            </w:r>
            <w:r>
              <w:rPr>
                <w:sz w:val="24"/>
              </w:rPr>
              <w:t>mọi</w:t>
            </w:r>
            <w:r>
              <w:rPr>
                <w:spacing w:val="21"/>
                <w:sz w:val="24"/>
              </w:rPr>
              <w:t xml:space="preserve"> </w:t>
            </w:r>
            <w:r>
              <w:rPr>
                <w:sz w:val="24"/>
              </w:rPr>
              <w:t>vấn</w:t>
            </w:r>
            <w:r>
              <w:rPr>
                <w:spacing w:val="20"/>
                <w:sz w:val="24"/>
              </w:rPr>
              <w:t xml:space="preserve"> </w:t>
            </w:r>
            <w:r>
              <w:rPr>
                <w:sz w:val="24"/>
              </w:rPr>
              <w:t>đề</w:t>
            </w:r>
            <w:r>
              <w:rPr>
                <w:spacing w:val="21"/>
                <w:sz w:val="24"/>
              </w:rPr>
              <w:t xml:space="preserve"> </w:t>
            </w:r>
            <w:r>
              <w:rPr>
                <w:sz w:val="24"/>
              </w:rPr>
              <w:t>liên</w:t>
            </w:r>
            <w:r>
              <w:rPr>
                <w:spacing w:val="21"/>
                <w:sz w:val="24"/>
              </w:rPr>
              <w:t xml:space="preserve"> </w:t>
            </w:r>
            <w:r>
              <w:rPr>
                <w:sz w:val="24"/>
              </w:rPr>
              <w:t>quan</w:t>
            </w:r>
            <w:r>
              <w:rPr>
                <w:spacing w:val="20"/>
                <w:sz w:val="24"/>
              </w:rPr>
              <w:t xml:space="preserve"> </w:t>
            </w:r>
            <w:r>
              <w:rPr>
                <w:sz w:val="24"/>
              </w:rPr>
              <w:t>đến</w:t>
            </w:r>
            <w:r>
              <w:rPr>
                <w:spacing w:val="21"/>
                <w:sz w:val="24"/>
              </w:rPr>
              <w:t xml:space="preserve"> </w:t>
            </w:r>
            <w:r>
              <w:rPr>
                <w:sz w:val="24"/>
              </w:rPr>
              <w:t>quyền</w:t>
            </w:r>
            <w:r>
              <w:rPr>
                <w:spacing w:val="21"/>
                <w:sz w:val="24"/>
              </w:rPr>
              <w:t xml:space="preserve"> </w:t>
            </w:r>
            <w:r>
              <w:rPr>
                <w:sz w:val="24"/>
              </w:rPr>
              <w:t>lợi,</w:t>
            </w:r>
            <w:r>
              <w:rPr>
                <w:spacing w:val="20"/>
                <w:sz w:val="24"/>
              </w:rPr>
              <w:t xml:space="preserve"> </w:t>
            </w:r>
            <w:r>
              <w:rPr>
                <w:sz w:val="24"/>
              </w:rPr>
              <w:t>lợi</w:t>
            </w:r>
            <w:r>
              <w:rPr>
                <w:spacing w:val="21"/>
                <w:sz w:val="24"/>
              </w:rPr>
              <w:t xml:space="preserve"> </w:t>
            </w:r>
            <w:r>
              <w:rPr>
                <w:sz w:val="24"/>
              </w:rPr>
              <w:t>ích</w:t>
            </w:r>
            <w:r>
              <w:rPr>
                <w:spacing w:val="21"/>
                <w:sz w:val="24"/>
              </w:rPr>
              <w:t xml:space="preserve"> </w:t>
            </w:r>
            <w:r>
              <w:rPr>
                <w:sz w:val="24"/>
              </w:rPr>
              <w:t>hợp</w:t>
            </w:r>
            <w:r>
              <w:rPr>
                <w:spacing w:val="20"/>
                <w:sz w:val="24"/>
              </w:rPr>
              <w:t xml:space="preserve"> </w:t>
            </w:r>
            <w:r>
              <w:rPr>
                <w:sz w:val="24"/>
              </w:rPr>
              <w:t>pháp</w:t>
            </w:r>
            <w:r>
              <w:rPr>
                <w:spacing w:val="21"/>
                <w:sz w:val="24"/>
              </w:rPr>
              <w:t xml:space="preserve"> </w:t>
            </w:r>
            <w:r>
              <w:rPr>
                <w:sz w:val="24"/>
              </w:rPr>
              <w:t>của</w:t>
            </w:r>
            <w:r>
              <w:rPr>
                <w:spacing w:val="21"/>
                <w:sz w:val="24"/>
              </w:rPr>
              <w:t xml:space="preserve"> </w:t>
            </w:r>
            <w:r>
              <w:rPr>
                <w:sz w:val="24"/>
              </w:rPr>
              <w:t>Việt</w:t>
            </w:r>
            <w:r>
              <w:rPr>
                <w:spacing w:val="20"/>
                <w:sz w:val="24"/>
              </w:rPr>
              <w:t xml:space="preserve"> </w:t>
            </w:r>
            <w:r>
              <w:rPr>
                <w:sz w:val="24"/>
              </w:rPr>
              <w:t>Nam</w:t>
            </w:r>
            <w:r>
              <w:rPr>
                <w:spacing w:val="21"/>
                <w:sz w:val="24"/>
              </w:rPr>
              <w:t xml:space="preserve"> </w:t>
            </w:r>
            <w:r>
              <w:rPr>
                <w:sz w:val="24"/>
              </w:rPr>
              <w:t>sẽ</w:t>
            </w:r>
            <w:r>
              <w:rPr>
                <w:spacing w:val="21"/>
                <w:sz w:val="24"/>
              </w:rPr>
              <w:t xml:space="preserve"> </w:t>
            </w:r>
            <w:r>
              <w:rPr>
                <w:sz w:val="24"/>
              </w:rPr>
              <w:t>được</w:t>
            </w:r>
          </w:p>
          <w:p w:rsidR="003907DA" w:rsidRDefault="00AB6312">
            <w:pPr>
              <w:pStyle w:val="TableParagraph"/>
              <w:rPr>
                <w:sz w:val="24"/>
              </w:rPr>
            </w:pPr>
            <w:r>
              <w:rPr>
                <w:sz w:val="24"/>
              </w:rPr>
              <w:t>quốc</w:t>
            </w:r>
            <w:r>
              <w:rPr>
                <w:spacing w:val="-1"/>
                <w:sz w:val="24"/>
              </w:rPr>
              <w:t xml:space="preserve"> </w:t>
            </w:r>
            <w:r>
              <w:rPr>
                <w:sz w:val="24"/>
              </w:rPr>
              <w:t>tế bảo vệ, can thiệp</w:t>
            </w:r>
            <w:r>
              <w:rPr>
                <w:spacing w:val="-1"/>
                <w:sz w:val="24"/>
              </w:rPr>
              <w:t xml:space="preserve"> </w:t>
            </w:r>
            <w:r>
              <w:rPr>
                <w:sz w:val="24"/>
              </w:rPr>
              <w:t>, hỗ trợ .</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Đặt</w:t>
            </w:r>
            <w:r>
              <w:rPr>
                <w:spacing w:val="-2"/>
                <w:sz w:val="24"/>
              </w:rPr>
              <w:t xml:space="preserve"> </w:t>
            </w:r>
            <w:r>
              <w:rPr>
                <w:sz w:val="24"/>
              </w:rPr>
              <w:t>nhan đề:</w:t>
            </w:r>
            <w:r>
              <w:rPr>
                <w:spacing w:val="-2"/>
                <w:sz w:val="24"/>
              </w:rPr>
              <w:t xml:space="preserve"> </w:t>
            </w:r>
            <w:r>
              <w:rPr>
                <w:sz w:val="24"/>
              </w:rPr>
              <w:t>Việt Nam</w:t>
            </w:r>
            <w:r>
              <w:rPr>
                <w:spacing w:val="-2"/>
                <w:sz w:val="24"/>
              </w:rPr>
              <w:t xml:space="preserve"> </w:t>
            </w:r>
            <w:r>
              <w:rPr>
                <w:sz w:val="24"/>
              </w:rPr>
              <w:t>và khát</w:t>
            </w:r>
            <w:r>
              <w:rPr>
                <w:spacing w:val="-1"/>
                <w:sz w:val="24"/>
              </w:rPr>
              <w:t xml:space="preserve"> </w:t>
            </w:r>
            <w:r>
              <w:rPr>
                <w:sz w:val="24"/>
              </w:rPr>
              <w:t>vọng</w:t>
            </w:r>
            <w:r>
              <w:rPr>
                <w:spacing w:val="-1"/>
                <w:sz w:val="24"/>
              </w:rPr>
              <w:t xml:space="preserve"> </w:t>
            </w:r>
            <w:r>
              <w:rPr>
                <w:sz w:val="24"/>
              </w:rPr>
              <w:t>hòa nhập</w:t>
            </w:r>
            <w:r>
              <w:rPr>
                <w:spacing w:val="-1"/>
                <w:sz w:val="24"/>
              </w:rPr>
              <w:t xml:space="preserve"> </w:t>
            </w:r>
            <w:r>
              <w:rPr>
                <w:sz w:val="24"/>
              </w:rPr>
              <w:t>quốc tế.</w:t>
            </w:r>
          </w:p>
        </w:tc>
      </w:tr>
    </w:tbl>
    <w:p w:rsidR="003907DA" w:rsidRDefault="003907DA">
      <w:pPr>
        <w:pStyle w:val="BodyText"/>
        <w:spacing w:before="2"/>
        <w:ind w:left="0"/>
        <w:rPr>
          <w:sz w:val="28"/>
        </w:rPr>
      </w:pPr>
    </w:p>
    <w:p w:rsidR="003907DA" w:rsidRDefault="00AB6312">
      <w:pPr>
        <w:pStyle w:val="Heading2"/>
        <w:spacing w:before="90"/>
      </w:pPr>
      <w:r>
        <w:t>SỞ</w:t>
      </w:r>
      <w:r>
        <w:rPr>
          <w:spacing w:val="-2"/>
        </w:rPr>
        <w:t xml:space="preserve"> </w:t>
      </w:r>
      <w:r>
        <w:t>GIÁO</w:t>
      </w:r>
      <w:r>
        <w:rPr>
          <w:spacing w:val="-1"/>
        </w:rPr>
        <w:t xml:space="preserve"> </w:t>
      </w:r>
      <w:r>
        <w:t>DỤC</w:t>
      </w:r>
      <w:r>
        <w:rPr>
          <w:spacing w:val="-2"/>
        </w:rPr>
        <w:t xml:space="preserve"> </w:t>
      </w:r>
      <w:r>
        <w:t>THANH HÓA</w:t>
      </w:r>
    </w:p>
    <w:p w:rsidR="003907DA" w:rsidRDefault="00AB6312">
      <w:pPr>
        <w:spacing w:before="138"/>
        <w:ind w:left="260"/>
        <w:rPr>
          <w:b/>
          <w:sz w:val="24"/>
        </w:rPr>
      </w:pPr>
      <w:r>
        <w:rPr>
          <w:b/>
          <w:sz w:val="24"/>
        </w:rPr>
        <w:t>Đọc</w:t>
      </w:r>
      <w:r>
        <w:rPr>
          <w:b/>
          <w:spacing w:val="-2"/>
          <w:sz w:val="24"/>
        </w:rPr>
        <w:t xml:space="preserve"> </w:t>
      </w:r>
      <w:r>
        <w:rPr>
          <w:b/>
          <w:sz w:val="24"/>
        </w:rPr>
        <w:t>bài</w:t>
      </w:r>
      <w:r>
        <w:rPr>
          <w:b/>
          <w:spacing w:val="-2"/>
          <w:sz w:val="24"/>
        </w:rPr>
        <w:t xml:space="preserve"> </w:t>
      </w:r>
      <w:r>
        <w:rPr>
          <w:b/>
          <w:sz w:val="24"/>
        </w:rPr>
        <w:t>thơ sau</w:t>
      </w:r>
      <w:r>
        <w:rPr>
          <w:b/>
          <w:spacing w:val="-2"/>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w:t>
      </w:r>
      <w:r>
        <w:rPr>
          <w:b/>
          <w:spacing w:val="-1"/>
          <w:sz w:val="24"/>
        </w:rPr>
        <w:t xml:space="preserve"> </w:t>
      </w:r>
      <w:r>
        <w:rPr>
          <w:b/>
          <w:sz w:val="24"/>
        </w:rPr>
        <w:t>các</w:t>
      </w:r>
      <w:r>
        <w:rPr>
          <w:b/>
          <w:spacing w:val="-1"/>
          <w:sz w:val="24"/>
        </w:rPr>
        <w:t xml:space="preserve"> </w:t>
      </w:r>
      <w:r>
        <w:rPr>
          <w:b/>
          <w:sz w:val="24"/>
        </w:rPr>
        <w:t>yêu</w:t>
      </w:r>
      <w:r>
        <w:rPr>
          <w:b/>
          <w:spacing w:val="-1"/>
          <w:sz w:val="24"/>
        </w:rPr>
        <w:t xml:space="preserve"> </w:t>
      </w:r>
      <w:r>
        <w:rPr>
          <w:b/>
          <w:sz w:val="24"/>
        </w:rPr>
        <w:t>cầu từ</w:t>
      </w:r>
      <w:r>
        <w:rPr>
          <w:b/>
          <w:spacing w:val="-1"/>
          <w:sz w:val="24"/>
        </w:rPr>
        <w:t xml:space="preserve"> </w:t>
      </w:r>
      <w:r>
        <w:rPr>
          <w:b/>
          <w:sz w:val="24"/>
        </w:rPr>
        <w:t>câu</w:t>
      </w:r>
      <w:r>
        <w:rPr>
          <w:b/>
          <w:spacing w:val="-1"/>
          <w:sz w:val="24"/>
        </w:rPr>
        <w:t xml:space="preserve"> </w:t>
      </w:r>
      <w:r>
        <w:rPr>
          <w:b/>
          <w:sz w:val="24"/>
        </w:rPr>
        <w:t>1 đến</w:t>
      </w:r>
      <w:r>
        <w:rPr>
          <w:b/>
          <w:spacing w:val="-2"/>
          <w:sz w:val="24"/>
        </w:rPr>
        <w:t xml:space="preserve"> </w:t>
      </w:r>
      <w:r>
        <w:rPr>
          <w:b/>
          <w:sz w:val="24"/>
        </w:rPr>
        <w:t>câu</w:t>
      </w:r>
      <w:r>
        <w:rPr>
          <w:b/>
          <w:spacing w:val="-1"/>
          <w:sz w:val="24"/>
        </w:rPr>
        <w:t xml:space="preserve"> </w:t>
      </w:r>
      <w:r>
        <w:rPr>
          <w:b/>
          <w:sz w:val="24"/>
        </w:rPr>
        <w:t>4:</w:t>
      </w:r>
    </w:p>
    <w:p w:rsidR="003907DA" w:rsidRDefault="00AB6312">
      <w:pPr>
        <w:spacing w:before="138"/>
        <w:ind w:left="2528"/>
        <w:rPr>
          <w:i/>
          <w:sz w:val="24"/>
        </w:rPr>
      </w:pPr>
      <w:r>
        <w:rPr>
          <w:i/>
          <w:sz w:val="24"/>
        </w:rPr>
        <w:t>Mưa đổ bụi êm êm trên bến vắng,</w:t>
      </w:r>
    </w:p>
    <w:p w:rsidR="003907DA" w:rsidRDefault="00AB6312">
      <w:pPr>
        <w:spacing w:before="138" w:line="360" w:lineRule="auto"/>
        <w:ind w:left="2528" w:right="3037"/>
        <w:rPr>
          <w:i/>
          <w:sz w:val="24"/>
        </w:rPr>
      </w:pPr>
      <w:r>
        <w:rPr>
          <w:i/>
          <w:sz w:val="24"/>
        </w:rPr>
        <w:t>Đò biếng lười nằm mặc nước sông trôi;</w:t>
      </w:r>
      <w:r>
        <w:rPr>
          <w:i/>
          <w:spacing w:val="1"/>
          <w:sz w:val="24"/>
        </w:rPr>
        <w:t xml:space="preserve"> </w:t>
      </w:r>
      <w:r>
        <w:rPr>
          <w:i/>
          <w:sz w:val="24"/>
        </w:rPr>
        <w:t>Quán tranh đứng im lìm trong vắng lặng</w:t>
      </w:r>
      <w:r>
        <w:rPr>
          <w:i/>
          <w:spacing w:val="-57"/>
          <w:sz w:val="24"/>
        </w:rPr>
        <w:t xml:space="preserve"> </w:t>
      </w:r>
      <w:r>
        <w:rPr>
          <w:i/>
          <w:sz w:val="24"/>
        </w:rPr>
        <w:t>Bên</w:t>
      </w:r>
      <w:r>
        <w:rPr>
          <w:i/>
          <w:spacing w:val="-1"/>
          <w:sz w:val="24"/>
        </w:rPr>
        <w:t xml:space="preserve"> </w:t>
      </w:r>
      <w:r>
        <w:rPr>
          <w:i/>
          <w:sz w:val="24"/>
        </w:rPr>
        <w:t>chòm xoan</w:t>
      </w:r>
      <w:r>
        <w:rPr>
          <w:i/>
          <w:spacing w:val="-1"/>
          <w:sz w:val="24"/>
        </w:rPr>
        <w:t xml:space="preserve"> </w:t>
      </w:r>
      <w:r>
        <w:rPr>
          <w:i/>
          <w:sz w:val="24"/>
        </w:rPr>
        <w:t>hoa tím</w:t>
      </w:r>
      <w:r>
        <w:rPr>
          <w:i/>
          <w:spacing w:val="-1"/>
          <w:sz w:val="24"/>
        </w:rPr>
        <w:t xml:space="preserve"> </w:t>
      </w:r>
      <w:r>
        <w:rPr>
          <w:i/>
          <w:sz w:val="24"/>
        </w:rPr>
        <w:t>rụng tơi</w:t>
      </w:r>
      <w:r>
        <w:rPr>
          <w:i/>
          <w:spacing w:val="-1"/>
          <w:sz w:val="24"/>
        </w:rPr>
        <w:t xml:space="preserve"> </w:t>
      </w:r>
      <w:r>
        <w:rPr>
          <w:i/>
          <w:sz w:val="24"/>
        </w:rPr>
        <w:t>bời.</w:t>
      </w:r>
    </w:p>
    <w:p w:rsidR="003907DA" w:rsidRDefault="00AB6312">
      <w:pPr>
        <w:spacing w:line="360" w:lineRule="auto"/>
        <w:ind w:left="2528" w:right="3436"/>
        <w:rPr>
          <w:i/>
          <w:sz w:val="24"/>
        </w:rPr>
      </w:pPr>
      <w:r>
        <w:rPr>
          <w:i/>
          <w:sz w:val="24"/>
        </w:rPr>
        <w:t>Ngoài đường đê cỏ non tràn biếc cỏ,</w:t>
      </w:r>
      <w:r>
        <w:rPr>
          <w:i/>
          <w:spacing w:val="-57"/>
          <w:sz w:val="24"/>
        </w:rPr>
        <w:t xml:space="preserve"> </w:t>
      </w:r>
      <w:r>
        <w:rPr>
          <w:i/>
          <w:sz w:val="24"/>
        </w:rPr>
        <w:t>Đàn</w:t>
      </w:r>
      <w:r>
        <w:rPr>
          <w:i/>
          <w:spacing w:val="-2"/>
          <w:sz w:val="24"/>
        </w:rPr>
        <w:t xml:space="preserve"> </w:t>
      </w:r>
      <w:r>
        <w:rPr>
          <w:i/>
          <w:sz w:val="24"/>
        </w:rPr>
        <w:t>sáo</w:t>
      </w:r>
      <w:r>
        <w:rPr>
          <w:i/>
          <w:spacing w:val="-1"/>
          <w:sz w:val="24"/>
        </w:rPr>
        <w:t xml:space="preserve"> </w:t>
      </w:r>
      <w:r>
        <w:rPr>
          <w:i/>
          <w:sz w:val="24"/>
        </w:rPr>
        <w:t>đen</w:t>
      </w:r>
      <w:r>
        <w:rPr>
          <w:i/>
          <w:spacing w:val="-1"/>
          <w:sz w:val="24"/>
        </w:rPr>
        <w:t xml:space="preserve"> </w:t>
      </w:r>
      <w:r>
        <w:rPr>
          <w:i/>
          <w:sz w:val="24"/>
        </w:rPr>
        <w:t>sà</w:t>
      </w:r>
      <w:r>
        <w:rPr>
          <w:i/>
          <w:spacing w:val="-1"/>
          <w:sz w:val="24"/>
        </w:rPr>
        <w:t xml:space="preserve"> </w:t>
      </w:r>
      <w:r>
        <w:rPr>
          <w:i/>
          <w:sz w:val="24"/>
        </w:rPr>
        <w:t>xuống</w:t>
      </w:r>
      <w:r>
        <w:rPr>
          <w:i/>
          <w:spacing w:val="-1"/>
          <w:sz w:val="24"/>
        </w:rPr>
        <w:t xml:space="preserve"> </w:t>
      </w:r>
      <w:r>
        <w:rPr>
          <w:i/>
          <w:sz w:val="24"/>
        </w:rPr>
        <w:t>mổ</w:t>
      </w:r>
      <w:r>
        <w:rPr>
          <w:i/>
          <w:spacing w:val="-1"/>
          <w:sz w:val="24"/>
        </w:rPr>
        <w:t xml:space="preserve"> </w:t>
      </w:r>
      <w:r>
        <w:rPr>
          <w:i/>
          <w:sz w:val="24"/>
        </w:rPr>
        <w:t>vu</w:t>
      </w:r>
      <w:r>
        <w:rPr>
          <w:i/>
          <w:spacing w:val="-1"/>
          <w:sz w:val="24"/>
        </w:rPr>
        <w:t xml:space="preserve"> </w:t>
      </w:r>
      <w:r>
        <w:rPr>
          <w:i/>
          <w:sz w:val="24"/>
        </w:rPr>
        <w:t>vơ;</w:t>
      </w:r>
    </w:p>
    <w:p w:rsidR="003907DA" w:rsidRDefault="00AB6312">
      <w:pPr>
        <w:spacing w:line="360" w:lineRule="auto"/>
        <w:ind w:left="2528" w:right="3182"/>
        <w:rPr>
          <w:i/>
          <w:sz w:val="24"/>
        </w:rPr>
      </w:pPr>
      <w:r>
        <w:rPr>
          <w:i/>
          <w:sz w:val="24"/>
        </w:rPr>
        <w:t>Mấy cánh bướm rập rờn trôi trước gió,</w:t>
      </w:r>
      <w:r>
        <w:rPr>
          <w:i/>
          <w:spacing w:val="-57"/>
          <w:sz w:val="24"/>
        </w:rPr>
        <w:t xml:space="preserve"> </w:t>
      </w:r>
      <w:r>
        <w:rPr>
          <w:i/>
          <w:sz w:val="24"/>
        </w:rPr>
        <w:t>Những trâu bò thong thả cúi ăn mưa.</w:t>
      </w:r>
      <w:r>
        <w:rPr>
          <w:i/>
          <w:spacing w:val="1"/>
          <w:sz w:val="24"/>
        </w:rPr>
        <w:t xml:space="preserve"> </w:t>
      </w:r>
      <w:r>
        <w:rPr>
          <w:i/>
          <w:sz w:val="24"/>
        </w:rPr>
        <w:t>Trong đồng lúa xanh rờn và ướt lặng,</w:t>
      </w:r>
      <w:r>
        <w:rPr>
          <w:i/>
          <w:spacing w:val="1"/>
          <w:sz w:val="24"/>
        </w:rPr>
        <w:t xml:space="preserve"> </w:t>
      </w:r>
      <w:r>
        <w:rPr>
          <w:i/>
          <w:sz w:val="24"/>
        </w:rPr>
        <w:t>Lũ</w:t>
      </w:r>
      <w:r>
        <w:rPr>
          <w:i/>
          <w:spacing w:val="-2"/>
          <w:sz w:val="24"/>
        </w:rPr>
        <w:t xml:space="preserve"> </w:t>
      </w:r>
      <w:r>
        <w:rPr>
          <w:i/>
          <w:sz w:val="24"/>
        </w:rPr>
        <w:t>cò con chốc</w:t>
      </w:r>
      <w:r>
        <w:rPr>
          <w:i/>
          <w:spacing w:val="-1"/>
          <w:sz w:val="24"/>
        </w:rPr>
        <w:t xml:space="preserve"> </w:t>
      </w:r>
      <w:r>
        <w:rPr>
          <w:i/>
          <w:sz w:val="24"/>
        </w:rPr>
        <w:t>chốc</w:t>
      </w:r>
      <w:r>
        <w:rPr>
          <w:i/>
          <w:spacing w:val="-1"/>
          <w:sz w:val="24"/>
        </w:rPr>
        <w:t xml:space="preserve"> </w:t>
      </w:r>
      <w:r>
        <w:rPr>
          <w:i/>
          <w:sz w:val="24"/>
        </w:rPr>
        <w:t>vụt bay ra,</w:t>
      </w:r>
    </w:p>
    <w:p w:rsidR="003907DA" w:rsidRDefault="00AB6312">
      <w:pPr>
        <w:ind w:left="2528"/>
        <w:rPr>
          <w:i/>
          <w:sz w:val="24"/>
        </w:rPr>
      </w:pPr>
      <w:r>
        <w:rPr>
          <w:i/>
          <w:sz w:val="24"/>
        </w:rPr>
        <w:t>Làm</w:t>
      </w:r>
      <w:r>
        <w:rPr>
          <w:i/>
          <w:spacing w:val="-2"/>
          <w:sz w:val="24"/>
        </w:rPr>
        <w:t xml:space="preserve"> </w:t>
      </w:r>
      <w:r>
        <w:rPr>
          <w:i/>
          <w:sz w:val="24"/>
        </w:rPr>
        <w:t>giật</w:t>
      </w:r>
      <w:r>
        <w:rPr>
          <w:i/>
          <w:spacing w:val="-1"/>
          <w:sz w:val="24"/>
        </w:rPr>
        <w:t xml:space="preserve"> </w:t>
      </w:r>
      <w:r>
        <w:rPr>
          <w:i/>
          <w:sz w:val="24"/>
        </w:rPr>
        <w:t>mình</w:t>
      </w:r>
      <w:r>
        <w:rPr>
          <w:i/>
          <w:spacing w:val="-2"/>
          <w:sz w:val="24"/>
        </w:rPr>
        <w:t xml:space="preserve"> </w:t>
      </w:r>
      <w:r>
        <w:rPr>
          <w:i/>
          <w:sz w:val="24"/>
        </w:rPr>
        <w:t>một</w:t>
      </w:r>
      <w:r>
        <w:rPr>
          <w:i/>
          <w:spacing w:val="-2"/>
          <w:sz w:val="24"/>
        </w:rPr>
        <w:t xml:space="preserve"> </w:t>
      </w:r>
      <w:r>
        <w:rPr>
          <w:i/>
          <w:sz w:val="24"/>
        </w:rPr>
        <w:t>cô</w:t>
      </w:r>
      <w:r>
        <w:rPr>
          <w:i/>
          <w:spacing w:val="-1"/>
          <w:sz w:val="24"/>
        </w:rPr>
        <w:t xml:space="preserve"> </w:t>
      </w:r>
      <w:r>
        <w:rPr>
          <w:i/>
          <w:sz w:val="24"/>
        </w:rPr>
        <w:t>nàng</w:t>
      </w:r>
      <w:r>
        <w:rPr>
          <w:i/>
          <w:spacing w:val="-1"/>
          <w:sz w:val="24"/>
        </w:rPr>
        <w:t xml:space="preserve"> </w:t>
      </w:r>
      <w:r>
        <w:rPr>
          <w:i/>
          <w:sz w:val="24"/>
        </w:rPr>
        <w:t>yếm</w:t>
      </w:r>
      <w:r>
        <w:rPr>
          <w:i/>
          <w:spacing w:val="-1"/>
          <w:sz w:val="24"/>
        </w:rPr>
        <w:t xml:space="preserve"> </w:t>
      </w:r>
      <w:r>
        <w:rPr>
          <w:i/>
          <w:sz w:val="24"/>
        </w:rPr>
        <w:t>thắm</w:t>
      </w:r>
    </w:p>
    <w:p w:rsidR="003907DA" w:rsidRDefault="00AB6312">
      <w:pPr>
        <w:spacing w:before="138"/>
        <w:ind w:left="2528"/>
        <w:rPr>
          <w:i/>
          <w:sz w:val="24"/>
        </w:rPr>
      </w:pPr>
      <w:r>
        <w:rPr>
          <w:i/>
          <w:sz w:val="24"/>
        </w:rPr>
        <w:t>Cúi</w:t>
      </w:r>
      <w:r>
        <w:rPr>
          <w:i/>
          <w:spacing w:val="-1"/>
          <w:sz w:val="24"/>
        </w:rPr>
        <w:t xml:space="preserve"> </w:t>
      </w:r>
      <w:r>
        <w:rPr>
          <w:i/>
          <w:sz w:val="24"/>
        </w:rPr>
        <w:t>cuốc</w:t>
      </w:r>
      <w:r>
        <w:rPr>
          <w:i/>
          <w:spacing w:val="-1"/>
          <w:sz w:val="24"/>
        </w:rPr>
        <w:t xml:space="preserve"> </w:t>
      </w:r>
      <w:r>
        <w:rPr>
          <w:i/>
          <w:sz w:val="24"/>
        </w:rPr>
        <w:t>cào</w:t>
      </w:r>
      <w:r>
        <w:rPr>
          <w:i/>
          <w:spacing w:val="-1"/>
          <w:sz w:val="24"/>
        </w:rPr>
        <w:t xml:space="preserve"> </w:t>
      </w:r>
      <w:r>
        <w:rPr>
          <w:i/>
          <w:sz w:val="24"/>
        </w:rPr>
        <w:t>cỏ</w:t>
      </w:r>
      <w:r>
        <w:rPr>
          <w:i/>
          <w:spacing w:val="-1"/>
          <w:sz w:val="24"/>
        </w:rPr>
        <w:t xml:space="preserve"> </w:t>
      </w:r>
      <w:r>
        <w:rPr>
          <w:i/>
          <w:sz w:val="24"/>
        </w:rPr>
        <w:t>ruộng</w:t>
      </w:r>
      <w:r>
        <w:rPr>
          <w:i/>
          <w:spacing w:val="-2"/>
          <w:sz w:val="24"/>
        </w:rPr>
        <w:t xml:space="preserve"> </w:t>
      </w:r>
      <w:r>
        <w:rPr>
          <w:i/>
          <w:sz w:val="24"/>
        </w:rPr>
        <w:t>sắp</w:t>
      </w:r>
      <w:r>
        <w:rPr>
          <w:i/>
          <w:spacing w:val="-2"/>
          <w:sz w:val="24"/>
        </w:rPr>
        <w:t xml:space="preserve"> </w:t>
      </w:r>
      <w:r>
        <w:rPr>
          <w:i/>
          <w:sz w:val="24"/>
        </w:rPr>
        <w:t>ra ho</w:t>
      </w:r>
    </w:p>
    <w:p w:rsidR="003907DA" w:rsidRDefault="00AB6312">
      <w:pPr>
        <w:spacing w:before="138"/>
        <w:ind w:left="2203"/>
        <w:rPr>
          <w:i/>
          <w:sz w:val="24"/>
        </w:rPr>
      </w:pPr>
      <w:r>
        <w:rPr>
          <w:sz w:val="24"/>
        </w:rPr>
        <w:t>(</w:t>
      </w:r>
      <w:r>
        <w:rPr>
          <w:i/>
          <w:sz w:val="24"/>
        </w:rPr>
        <w:t>Chiều</w:t>
      </w:r>
      <w:r>
        <w:rPr>
          <w:i/>
          <w:spacing w:val="-1"/>
          <w:sz w:val="24"/>
        </w:rPr>
        <w:t xml:space="preserve"> </w:t>
      </w:r>
      <w:r>
        <w:rPr>
          <w:i/>
          <w:sz w:val="24"/>
        </w:rPr>
        <w:t>xuân</w:t>
      </w:r>
      <w:r>
        <w:rPr>
          <w:sz w:val="24"/>
        </w:rPr>
        <w:t>-</w:t>
      </w:r>
      <w:r>
        <w:rPr>
          <w:spacing w:val="-1"/>
          <w:sz w:val="24"/>
        </w:rPr>
        <w:t xml:space="preserve"> </w:t>
      </w:r>
      <w:r>
        <w:rPr>
          <w:sz w:val="24"/>
        </w:rPr>
        <w:t>Anh</w:t>
      </w:r>
      <w:r>
        <w:rPr>
          <w:spacing w:val="-1"/>
          <w:sz w:val="24"/>
        </w:rPr>
        <w:t xml:space="preserve"> </w:t>
      </w:r>
      <w:r>
        <w:rPr>
          <w:sz w:val="24"/>
        </w:rPr>
        <w:t xml:space="preserve">Thơ, </w:t>
      </w:r>
      <w:r>
        <w:rPr>
          <w:i/>
          <w:sz w:val="24"/>
        </w:rPr>
        <w:t>Ngữ</w:t>
      </w:r>
      <w:r>
        <w:rPr>
          <w:i/>
          <w:spacing w:val="-1"/>
          <w:sz w:val="24"/>
        </w:rPr>
        <w:t xml:space="preserve"> </w:t>
      </w:r>
      <w:r>
        <w:rPr>
          <w:i/>
          <w:sz w:val="24"/>
        </w:rPr>
        <w:t>văn 11</w:t>
      </w:r>
      <w:r>
        <w:rPr>
          <w:sz w:val="24"/>
        </w:rPr>
        <w:t>, tập</w:t>
      </w:r>
      <w:r>
        <w:rPr>
          <w:spacing w:val="-1"/>
          <w:sz w:val="24"/>
        </w:rPr>
        <w:t xml:space="preserve"> </w:t>
      </w:r>
      <w:r>
        <w:rPr>
          <w:sz w:val="24"/>
        </w:rPr>
        <w:t>2, NXB</w:t>
      </w:r>
      <w:r>
        <w:rPr>
          <w:spacing w:val="-1"/>
          <w:sz w:val="24"/>
        </w:rPr>
        <w:t xml:space="preserve"> </w:t>
      </w:r>
      <w:r>
        <w:rPr>
          <w:sz w:val="24"/>
        </w:rPr>
        <w:t>Giáo dục</w:t>
      </w:r>
      <w:r>
        <w:rPr>
          <w:spacing w:val="-1"/>
          <w:sz w:val="24"/>
        </w:rPr>
        <w:t xml:space="preserve"> </w:t>
      </w:r>
      <w:r>
        <w:rPr>
          <w:sz w:val="24"/>
        </w:rPr>
        <w:t>2008, tr.51-52</w:t>
      </w:r>
      <w:r>
        <w:rPr>
          <w:i/>
          <w:sz w:val="24"/>
        </w:rPr>
        <w:t>)</w:t>
      </w:r>
    </w:p>
    <w:p w:rsidR="003907DA" w:rsidRDefault="00AB6312">
      <w:pPr>
        <w:spacing w:before="61" w:line="360" w:lineRule="auto"/>
        <w:ind w:left="260"/>
        <w:rPr>
          <w:sz w:val="24"/>
        </w:rPr>
      </w:pPr>
      <w:r>
        <w:rPr>
          <w:b/>
          <w:sz w:val="24"/>
        </w:rPr>
        <w:t>Câu</w:t>
      </w:r>
      <w:r>
        <w:rPr>
          <w:b/>
          <w:spacing w:val="11"/>
          <w:sz w:val="24"/>
        </w:rPr>
        <w:t xml:space="preserve"> </w:t>
      </w:r>
      <w:r>
        <w:rPr>
          <w:b/>
          <w:sz w:val="24"/>
        </w:rPr>
        <w:t>1.</w:t>
      </w:r>
      <w:r>
        <w:rPr>
          <w:b/>
          <w:spacing w:val="11"/>
          <w:sz w:val="24"/>
        </w:rPr>
        <w:t xml:space="preserve"> </w:t>
      </w:r>
      <w:r>
        <w:rPr>
          <w:sz w:val="24"/>
        </w:rPr>
        <w:t>Các</w:t>
      </w:r>
      <w:r>
        <w:rPr>
          <w:spacing w:val="12"/>
          <w:sz w:val="24"/>
        </w:rPr>
        <w:t xml:space="preserve"> </w:t>
      </w:r>
      <w:r>
        <w:rPr>
          <w:sz w:val="24"/>
        </w:rPr>
        <w:t>từ</w:t>
      </w:r>
      <w:r>
        <w:rPr>
          <w:spacing w:val="12"/>
          <w:sz w:val="24"/>
        </w:rPr>
        <w:t xml:space="preserve"> </w:t>
      </w:r>
      <w:r>
        <w:rPr>
          <w:i/>
          <w:sz w:val="24"/>
        </w:rPr>
        <w:t>êm</w:t>
      </w:r>
      <w:r>
        <w:rPr>
          <w:i/>
          <w:spacing w:val="12"/>
          <w:sz w:val="24"/>
        </w:rPr>
        <w:t xml:space="preserve"> </w:t>
      </w:r>
      <w:r>
        <w:rPr>
          <w:i/>
          <w:sz w:val="24"/>
        </w:rPr>
        <w:t>êm,</w:t>
      </w:r>
      <w:r>
        <w:rPr>
          <w:i/>
          <w:spacing w:val="11"/>
          <w:sz w:val="24"/>
        </w:rPr>
        <w:t xml:space="preserve"> </w:t>
      </w:r>
      <w:r>
        <w:rPr>
          <w:i/>
          <w:sz w:val="24"/>
        </w:rPr>
        <w:t>im</w:t>
      </w:r>
      <w:r>
        <w:rPr>
          <w:i/>
          <w:spacing w:val="13"/>
          <w:sz w:val="24"/>
        </w:rPr>
        <w:t xml:space="preserve"> </w:t>
      </w:r>
      <w:r>
        <w:rPr>
          <w:i/>
          <w:sz w:val="24"/>
        </w:rPr>
        <w:t>lìm,</w:t>
      </w:r>
      <w:r>
        <w:rPr>
          <w:i/>
          <w:spacing w:val="11"/>
          <w:sz w:val="24"/>
        </w:rPr>
        <w:t xml:space="preserve"> </w:t>
      </w:r>
      <w:r>
        <w:rPr>
          <w:i/>
          <w:sz w:val="24"/>
        </w:rPr>
        <w:t>tơi</w:t>
      </w:r>
      <w:r>
        <w:rPr>
          <w:i/>
          <w:spacing w:val="12"/>
          <w:sz w:val="24"/>
        </w:rPr>
        <w:t xml:space="preserve"> </w:t>
      </w:r>
      <w:r>
        <w:rPr>
          <w:i/>
          <w:sz w:val="24"/>
        </w:rPr>
        <w:t>bời,</w:t>
      </w:r>
      <w:r>
        <w:rPr>
          <w:i/>
          <w:spacing w:val="12"/>
          <w:sz w:val="24"/>
        </w:rPr>
        <w:t xml:space="preserve"> </w:t>
      </w:r>
      <w:r>
        <w:rPr>
          <w:i/>
          <w:sz w:val="24"/>
        </w:rPr>
        <w:t>vu</w:t>
      </w:r>
      <w:r>
        <w:rPr>
          <w:i/>
          <w:spacing w:val="12"/>
          <w:sz w:val="24"/>
        </w:rPr>
        <w:t xml:space="preserve"> </w:t>
      </w:r>
      <w:r>
        <w:rPr>
          <w:i/>
          <w:sz w:val="24"/>
        </w:rPr>
        <w:t>vơ,</w:t>
      </w:r>
      <w:r>
        <w:rPr>
          <w:i/>
          <w:spacing w:val="11"/>
          <w:sz w:val="24"/>
        </w:rPr>
        <w:t xml:space="preserve"> </w:t>
      </w:r>
      <w:r>
        <w:rPr>
          <w:i/>
          <w:sz w:val="24"/>
        </w:rPr>
        <w:t>rập</w:t>
      </w:r>
      <w:r>
        <w:rPr>
          <w:i/>
          <w:spacing w:val="12"/>
          <w:sz w:val="24"/>
        </w:rPr>
        <w:t xml:space="preserve"> </w:t>
      </w:r>
      <w:r>
        <w:rPr>
          <w:i/>
          <w:sz w:val="24"/>
        </w:rPr>
        <w:t>rờn,</w:t>
      </w:r>
      <w:r>
        <w:rPr>
          <w:i/>
          <w:spacing w:val="11"/>
          <w:sz w:val="24"/>
        </w:rPr>
        <w:t xml:space="preserve"> </w:t>
      </w:r>
      <w:r>
        <w:rPr>
          <w:i/>
          <w:sz w:val="24"/>
        </w:rPr>
        <w:t>thong</w:t>
      </w:r>
      <w:r>
        <w:rPr>
          <w:i/>
          <w:spacing w:val="12"/>
          <w:sz w:val="24"/>
        </w:rPr>
        <w:t xml:space="preserve"> </w:t>
      </w:r>
      <w:r>
        <w:rPr>
          <w:i/>
          <w:sz w:val="24"/>
        </w:rPr>
        <w:t>thả,</w:t>
      </w:r>
      <w:r>
        <w:rPr>
          <w:i/>
          <w:spacing w:val="11"/>
          <w:sz w:val="24"/>
        </w:rPr>
        <w:t xml:space="preserve"> </w:t>
      </w:r>
      <w:r>
        <w:rPr>
          <w:i/>
          <w:sz w:val="24"/>
        </w:rPr>
        <w:t>chốc</w:t>
      </w:r>
      <w:r>
        <w:rPr>
          <w:i/>
          <w:spacing w:val="12"/>
          <w:sz w:val="24"/>
        </w:rPr>
        <w:t xml:space="preserve"> </w:t>
      </w:r>
      <w:r>
        <w:rPr>
          <w:i/>
          <w:sz w:val="24"/>
        </w:rPr>
        <w:t>chốc</w:t>
      </w:r>
      <w:r>
        <w:rPr>
          <w:i/>
          <w:spacing w:val="11"/>
          <w:sz w:val="24"/>
        </w:rPr>
        <w:t xml:space="preserve"> </w:t>
      </w:r>
      <w:r>
        <w:rPr>
          <w:sz w:val="24"/>
        </w:rPr>
        <w:t>thuộc</w:t>
      </w:r>
      <w:r>
        <w:rPr>
          <w:spacing w:val="12"/>
          <w:sz w:val="24"/>
        </w:rPr>
        <w:t xml:space="preserve"> </w:t>
      </w:r>
      <w:r>
        <w:rPr>
          <w:sz w:val="24"/>
        </w:rPr>
        <w:t>loại</w:t>
      </w:r>
      <w:r>
        <w:rPr>
          <w:spacing w:val="11"/>
          <w:sz w:val="24"/>
        </w:rPr>
        <w:t xml:space="preserve"> </w:t>
      </w:r>
      <w:r>
        <w:rPr>
          <w:sz w:val="24"/>
        </w:rPr>
        <w:t>từ</w:t>
      </w:r>
      <w:r>
        <w:rPr>
          <w:spacing w:val="13"/>
          <w:sz w:val="24"/>
        </w:rPr>
        <w:t xml:space="preserve"> </w:t>
      </w:r>
      <w:r>
        <w:rPr>
          <w:sz w:val="24"/>
        </w:rPr>
        <w:t>gì?</w:t>
      </w:r>
      <w:r>
        <w:rPr>
          <w:spacing w:val="-57"/>
          <w:sz w:val="24"/>
        </w:rPr>
        <w:t xml:space="preserve"> </w:t>
      </w:r>
      <w:r>
        <w:rPr>
          <w:sz w:val="24"/>
        </w:rPr>
        <w:lastRenderedPageBreak/>
        <w:t>(0.25 điểm).</w:t>
      </w:r>
    </w:p>
    <w:p w:rsidR="003907DA" w:rsidRDefault="00AB6312">
      <w:pPr>
        <w:spacing w:line="360" w:lineRule="auto"/>
        <w:ind w:left="260"/>
        <w:rPr>
          <w:sz w:val="24"/>
        </w:rPr>
      </w:pPr>
      <w:r>
        <w:rPr>
          <w:b/>
          <w:sz w:val="24"/>
        </w:rPr>
        <w:t>Câu</w:t>
      </w:r>
      <w:r>
        <w:rPr>
          <w:b/>
          <w:spacing w:val="15"/>
          <w:sz w:val="24"/>
        </w:rPr>
        <w:t xml:space="preserve"> </w:t>
      </w:r>
      <w:r>
        <w:rPr>
          <w:b/>
          <w:sz w:val="24"/>
        </w:rPr>
        <w:t>2</w:t>
      </w:r>
      <w:r>
        <w:rPr>
          <w:sz w:val="24"/>
        </w:rPr>
        <w:t>.</w:t>
      </w:r>
      <w:r>
        <w:rPr>
          <w:spacing w:val="15"/>
          <w:sz w:val="24"/>
        </w:rPr>
        <w:t xml:space="preserve"> </w:t>
      </w:r>
      <w:r>
        <w:rPr>
          <w:sz w:val="24"/>
        </w:rPr>
        <w:t>Biện</w:t>
      </w:r>
      <w:r>
        <w:rPr>
          <w:spacing w:val="16"/>
          <w:sz w:val="24"/>
        </w:rPr>
        <w:t xml:space="preserve"> </w:t>
      </w:r>
      <w:r>
        <w:rPr>
          <w:sz w:val="24"/>
        </w:rPr>
        <w:t>pháp</w:t>
      </w:r>
      <w:r>
        <w:rPr>
          <w:spacing w:val="15"/>
          <w:sz w:val="24"/>
        </w:rPr>
        <w:t xml:space="preserve"> </w:t>
      </w:r>
      <w:r>
        <w:rPr>
          <w:sz w:val="24"/>
        </w:rPr>
        <w:t>tu</w:t>
      </w:r>
      <w:r>
        <w:rPr>
          <w:spacing w:val="15"/>
          <w:sz w:val="24"/>
        </w:rPr>
        <w:t xml:space="preserve"> </w:t>
      </w:r>
      <w:r>
        <w:rPr>
          <w:sz w:val="24"/>
        </w:rPr>
        <w:t>từ</w:t>
      </w:r>
      <w:r>
        <w:rPr>
          <w:spacing w:val="16"/>
          <w:sz w:val="24"/>
        </w:rPr>
        <w:t xml:space="preserve"> </w:t>
      </w:r>
      <w:r>
        <w:rPr>
          <w:sz w:val="24"/>
        </w:rPr>
        <w:t>nào</w:t>
      </w:r>
      <w:r>
        <w:rPr>
          <w:spacing w:val="16"/>
          <w:sz w:val="24"/>
        </w:rPr>
        <w:t xml:space="preserve"> </w:t>
      </w:r>
      <w:r>
        <w:rPr>
          <w:sz w:val="24"/>
        </w:rPr>
        <w:t>được</w:t>
      </w:r>
      <w:r>
        <w:rPr>
          <w:spacing w:val="15"/>
          <w:sz w:val="24"/>
        </w:rPr>
        <w:t xml:space="preserve"> </w:t>
      </w:r>
      <w:r>
        <w:rPr>
          <w:sz w:val="24"/>
        </w:rPr>
        <w:t>sử</w:t>
      </w:r>
      <w:r>
        <w:rPr>
          <w:spacing w:val="15"/>
          <w:sz w:val="24"/>
        </w:rPr>
        <w:t xml:space="preserve"> </w:t>
      </w:r>
      <w:r>
        <w:rPr>
          <w:sz w:val="24"/>
        </w:rPr>
        <w:t>dụng</w:t>
      </w:r>
      <w:r>
        <w:rPr>
          <w:spacing w:val="16"/>
          <w:sz w:val="24"/>
        </w:rPr>
        <w:t xml:space="preserve"> </w:t>
      </w:r>
      <w:r>
        <w:rPr>
          <w:sz w:val="24"/>
        </w:rPr>
        <w:t>trong</w:t>
      </w:r>
      <w:r>
        <w:rPr>
          <w:spacing w:val="15"/>
          <w:sz w:val="24"/>
        </w:rPr>
        <w:t xml:space="preserve"> </w:t>
      </w:r>
      <w:r>
        <w:rPr>
          <w:sz w:val="24"/>
        </w:rPr>
        <w:t>câu</w:t>
      </w:r>
      <w:r>
        <w:rPr>
          <w:spacing w:val="15"/>
          <w:sz w:val="24"/>
        </w:rPr>
        <w:t xml:space="preserve"> </w:t>
      </w:r>
      <w:r>
        <w:rPr>
          <w:sz w:val="24"/>
        </w:rPr>
        <w:t>thơ</w:t>
      </w:r>
      <w:r>
        <w:rPr>
          <w:spacing w:val="16"/>
          <w:sz w:val="24"/>
        </w:rPr>
        <w:t xml:space="preserve"> </w:t>
      </w:r>
      <w:r>
        <w:rPr>
          <w:i/>
          <w:sz w:val="24"/>
        </w:rPr>
        <w:t>Đò</w:t>
      </w:r>
      <w:r>
        <w:rPr>
          <w:i/>
          <w:spacing w:val="15"/>
          <w:sz w:val="24"/>
        </w:rPr>
        <w:t xml:space="preserve"> </w:t>
      </w:r>
      <w:r>
        <w:rPr>
          <w:i/>
          <w:sz w:val="24"/>
        </w:rPr>
        <w:t>biếng</w:t>
      </w:r>
      <w:r>
        <w:rPr>
          <w:i/>
          <w:spacing w:val="15"/>
          <w:sz w:val="24"/>
        </w:rPr>
        <w:t xml:space="preserve"> </w:t>
      </w:r>
      <w:r>
        <w:rPr>
          <w:i/>
          <w:sz w:val="24"/>
        </w:rPr>
        <w:t>lười</w:t>
      </w:r>
      <w:r>
        <w:rPr>
          <w:i/>
          <w:spacing w:val="16"/>
          <w:sz w:val="24"/>
        </w:rPr>
        <w:t xml:space="preserve"> </w:t>
      </w:r>
      <w:r>
        <w:rPr>
          <w:i/>
          <w:sz w:val="24"/>
        </w:rPr>
        <w:t>nằm</w:t>
      </w:r>
      <w:r>
        <w:rPr>
          <w:i/>
          <w:spacing w:val="15"/>
          <w:sz w:val="24"/>
        </w:rPr>
        <w:t xml:space="preserve"> </w:t>
      </w:r>
      <w:r>
        <w:rPr>
          <w:i/>
          <w:sz w:val="24"/>
        </w:rPr>
        <w:t>mặc</w:t>
      </w:r>
      <w:r>
        <w:rPr>
          <w:i/>
          <w:spacing w:val="15"/>
          <w:sz w:val="24"/>
        </w:rPr>
        <w:t xml:space="preserve"> </w:t>
      </w:r>
      <w:r>
        <w:rPr>
          <w:i/>
          <w:sz w:val="24"/>
        </w:rPr>
        <w:t>nước</w:t>
      </w:r>
      <w:r>
        <w:rPr>
          <w:i/>
          <w:spacing w:val="16"/>
          <w:sz w:val="24"/>
        </w:rPr>
        <w:t xml:space="preserve"> </w:t>
      </w:r>
      <w:r>
        <w:rPr>
          <w:i/>
          <w:sz w:val="24"/>
        </w:rPr>
        <w:t>sông</w:t>
      </w:r>
      <w:r>
        <w:rPr>
          <w:i/>
          <w:spacing w:val="-57"/>
          <w:sz w:val="24"/>
        </w:rPr>
        <w:t xml:space="preserve"> </w:t>
      </w:r>
      <w:r>
        <w:rPr>
          <w:i/>
          <w:sz w:val="24"/>
        </w:rPr>
        <w:t xml:space="preserve">trôi? </w:t>
      </w:r>
      <w:r>
        <w:rPr>
          <w:sz w:val="24"/>
        </w:rPr>
        <w:t>Tác</w:t>
      </w:r>
      <w:r>
        <w:rPr>
          <w:spacing w:val="-1"/>
          <w:sz w:val="24"/>
        </w:rPr>
        <w:t xml:space="preserve"> </w:t>
      </w:r>
      <w:r>
        <w:rPr>
          <w:sz w:val="24"/>
        </w:rPr>
        <w:t>dụng của biện pháp</w:t>
      </w:r>
      <w:r>
        <w:rPr>
          <w:spacing w:val="-1"/>
          <w:sz w:val="24"/>
        </w:rPr>
        <w:t xml:space="preserve"> </w:t>
      </w:r>
      <w:r>
        <w:rPr>
          <w:sz w:val="24"/>
        </w:rPr>
        <w:t>tu từ đó? (0.5 điểm)</w:t>
      </w:r>
    </w:p>
    <w:p w:rsidR="003907DA" w:rsidRDefault="00AB6312">
      <w:pPr>
        <w:pStyle w:val="BodyText"/>
      </w:pPr>
      <w:r>
        <w:rPr>
          <w:b/>
        </w:rPr>
        <w:t>Câu</w:t>
      </w:r>
      <w:r>
        <w:rPr>
          <w:b/>
          <w:spacing w:val="-2"/>
        </w:rPr>
        <w:t xml:space="preserve"> </w:t>
      </w:r>
      <w:r>
        <w:rPr>
          <w:b/>
        </w:rPr>
        <w:t>3</w:t>
      </w:r>
      <w:r>
        <w:t>.</w:t>
      </w:r>
      <w:r>
        <w:rPr>
          <w:spacing w:val="-1"/>
        </w:rPr>
        <w:t xml:space="preserve"> </w:t>
      </w:r>
      <w:r>
        <w:t>Tìm những</w:t>
      </w:r>
      <w:r>
        <w:rPr>
          <w:spacing w:val="-1"/>
        </w:rPr>
        <w:t xml:space="preserve"> </w:t>
      </w:r>
      <w:r>
        <w:t>câu thơ</w:t>
      </w:r>
      <w:r>
        <w:rPr>
          <w:spacing w:val="-1"/>
        </w:rPr>
        <w:t xml:space="preserve"> </w:t>
      </w:r>
      <w:r>
        <w:t>có sử</w:t>
      </w:r>
      <w:r>
        <w:rPr>
          <w:spacing w:val="-2"/>
        </w:rPr>
        <w:t xml:space="preserve"> </w:t>
      </w:r>
      <w:r>
        <w:t>dụng từ</w:t>
      </w:r>
      <w:r>
        <w:rPr>
          <w:spacing w:val="-1"/>
        </w:rPr>
        <w:t xml:space="preserve"> </w:t>
      </w:r>
      <w:r>
        <w:t>chỉ màu</w:t>
      </w:r>
      <w:r>
        <w:rPr>
          <w:spacing w:val="-1"/>
        </w:rPr>
        <w:t xml:space="preserve"> </w:t>
      </w:r>
      <w:r>
        <w:t>sắc.</w:t>
      </w:r>
      <w:r>
        <w:rPr>
          <w:spacing w:val="-1"/>
        </w:rPr>
        <w:t xml:space="preserve"> </w:t>
      </w:r>
      <w:r>
        <w:t>(0.25</w:t>
      </w:r>
      <w:r>
        <w:rPr>
          <w:spacing w:val="-1"/>
        </w:rPr>
        <w:t xml:space="preserve"> </w:t>
      </w:r>
      <w:r>
        <w:t>điểm)</w:t>
      </w:r>
    </w:p>
    <w:p w:rsidR="003907DA" w:rsidRDefault="00AB6312">
      <w:pPr>
        <w:pStyle w:val="BodyText"/>
        <w:spacing w:before="138" w:line="360" w:lineRule="auto"/>
      </w:pPr>
      <w:r>
        <w:rPr>
          <w:b/>
        </w:rPr>
        <w:t>Câu</w:t>
      </w:r>
      <w:r>
        <w:rPr>
          <w:b/>
          <w:spacing w:val="3"/>
        </w:rPr>
        <w:t xml:space="preserve"> </w:t>
      </w:r>
      <w:r>
        <w:rPr>
          <w:b/>
        </w:rPr>
        <w:t>4</w:t>
      </w:r>
      <w:r>
        <w:t>.</w:t>
      </w:r>
      <w:r>
        <w:rPr>
          <w:spacing w:val="3"/>
        </w:rPr>
        <w:t xml:space="preserve"> </w:t>
      </w:r>
      <w:r>
        <w:t>Viết</w:t>
      </w:r>
      <w:r>
        <w:rPr>
          <w:spacing w:val="4"/>
        </w:rPr>
        <w:t xml:space="preserve"> </w:t>
      </w:r>
      <w:r>
        <w:t>một</w:t>
      </w:r>
      <w:r>
        <w:rPr>
          <w:spacing w:val="3"/>
        </w:rPr>
        <w:t xml:space="preserve"> </w:t>
      </w:r>
      <w:r>
        <w:t>đoạn</w:t>
      </w:r>
      <w:r>
        <w:rPr>
          <w:spacing w:val="3"/>
        </w:rPr>
        <w:t xml:space="preserve"> </w:t>
      </w:r>
      <w:r>
        <w:t>văn</w:t>
      </w:r>
      <w:r>
        <w:rPr>
          <w:spacing w:val="3"/>
        </w:rPr>
        <w:t xml:space="preserve"> </w:t>
      </w:r>
      <w:r>
        <w:t>(7</w:t>
      </w:r>
      <w:r>
        <w:rPr>
          <w:spacing w:val="3"/>
        </w:rPr>
        <w:t xml:space="preserve"> </w:t>
      </w:r>
      <w:r>
        <w:t>-</w:t>
      </w:r>
      <w:r>
        <w:rPr>
          <w:spacing w:val="3"/>
        </w:rPr>
        <w:t xml:space="preserve"> </w:t>
      </w:r>
      <w:r>
        <w:t>10</w:t>
      </w:r>
      <w:r>
        <w:rPr>
          <w:spacing w:val="4"/>
        </w:rPr>
        <w:t xml:space="preserve"> </w:t>
      </w:r>
      <w:r>
        <w:t>dòng)</w:t>
      </w:r>
      <w:r>
        <w:rPr>
          <w:spacing w:val="3"/>
        </w:rPr>
        <w:t xml:space="preserve"> </w:t>
      </w:r>
      <w:r>
        <w:t>thể</w:t>
      </w:r>
      <w:r>
        <w:rPr>
          <w:spacing w:val="2"/>
        </w:rPr>
        <w:t xml:space="preserve"> </w:t>
      </w:r>
      <w:r>
        <w:t>hiện</w:t>
      </w:r>
      <w:r>
        <w:rPr>
          <w:spacing w:val="4"/>
        </w:rPr>
        <w:t xml:space="preserve"> </w:t>
      </w:r>
      <w:r>
        <w:t>cảm</w:t>
      </w:r>
      <w:r>
        <w:rPr>
          <w:spacing w:val="4"/>
        </w:rPr>
        <w:t xml:space="preserve"> </w:t>
      </w:r>
      <w:r>
        <w:t>nhận</w:t>
      </w:r>
      <w:r>
        <w:rPr>
          <w:spacing w:val="2"/>
        </w:rPr>
        <w:t xml:space="preserve"> </w:t>
      </w:r>
      <w:r>
        <w:t>của</w:t>
      </w:r>
      <w:r>
        <w:rPr>
          <w:spacing w:val="3"/>
        </w:rPr>
        <w:t xml:space="preserve"> </w:t>
      </w:r>
      <w:r>
        <w:t>anh/chị</w:t>
      </w:r>
      <w:r>
        <w:rPr>
          <w:spacing w:val="3"/>
        </w:rPr>
        <w:t xml:space="preserve"> </w:t>
      </w:r>
      <w:r>
        <w:t>về</w:t>
      </w:r>
      <w:r>
        <w:rPr>
          <w:spacing w:val="2"/>
        </w:rPr>
        <w:t xml:space="preserve"> </w:t>
      </w:r>
      <w:r>
        <w:t>bức</w:t>
      </w:r>
      <w:r>
        <w:rPr>
          <w:spacing w:val="4"/>
        </w:rPr>
        <w:t xml:space="preserve"> </w:t>
      </w:r>
      <w:r>
        <w:t>tranh</w:t>
      </w:r>
      <w:r>
        <w:rPr>
          <w:spacing w:val="4"/>
        </w:rPr>
        <w:t xml:space="preserve"> </w:t>
      </w:r>
      <w:r>
        <w:t>quê</w:t>
      </w:r>
      <w:r>
        <w:rPr>
          <w:spacing w:val="3"/>
        </w:rPr>
        <w:t xml:space="preserve"> </w:t>
      </w:r>
      <w:r>
        <w:t>buổi</w:t>
      </w:r>
      <w:r>
        <w:rPr>
          <w:spacing w:val="-57"/>
        </w:rPr>
        <w:t xml:space="preserve"> </w:t>
      </w:r>
      <w:r>
        <w:t>chiều</w:t>
      </w:r>
      <w:r>
        <w:rPr>
          <w:spacing w:val="-2"/>
        </w:rPr>
        <w:t xml:space="preserve"> </w:t>
      </w:r>
      <w:r>
        <w:t>xuân được tác</w:t>
      </w:r>
      <w:r>
        <w:rPr>
          <w:spacing w:val="-1"/>
        </w:rPr>
        <w:t xml:space="preserve"> </w:t>
      </w:r>
      <w:r>
        <w:t>giả phác hoạ trong</w:t>
      </w:r>
      <w:r>
        <w:rPr>
          <w:spacing w:val="-1"/>
        </w:rPr>
        <w:t xml:space="preserve"> </w:t>
      </w:r>
      <w:r>
        <w:t>bài thơ. (0.5 điểm)</w:t>
      </w:r>
    </w:p>
    <w:p w:rsidR="003907DA" w:rsidRDefault="00AB6312">
      <w:pPr>
        <w:pStyle w:val="Heading2"/>
        <w:ind w:left="980"/>
        <w:jc w:val="both"/>
      </w:pPr>
      <w:r>
        <w:t>Đọc</w:t>
      </w:r>
      <w:r>
        <w:rPr>
          <w:spacing w:val="-2"/>
        </w:rPr>
        <w:t xml:space="preserve"> </w:t>
      </w:r>
      <w:r>
        <w:t>đoạn</w:t>
      </w:r>
      <w:r>
        <w:rPr>
          <w:spacing w:val="-2"/>
        </w:rPr>
        <w:t xml:space="preserve"> </w:t>
      </w:r>
      <w:r>
        <w:t>trích sau</w:t>
      </w:r>
      <w:r>
        <w:rPr>
          <w:spacing w:val="-2"/>
        </w:rPr>
        <w:t xml:space="preserve"> </w:t>
      </w:r>
      <w:r>
        <w:t>và</w:t>
      </w:r>
      <w:r>
        <w:rPr>
          <w:spacing w:val="-1"/>
        </w:rPr>
        <w:t xml:space="preserve"> </w:t>
      </w:r>
      <w:r>
        <w:t>thực</w:t>
      </w:r>
      <w:r>
        <w:rPr>
          <w:spacing w:val="-1"/>
        </w:rPr>
        <w:t xml:space="preserve"> </w:t>
      </w:r>
      <w:r>
        <w:t>hiện</w:t>
      </w:r>
      <w:r>
        <w:rPr>
          <w:spacing w:val="-1"/>
        </w:rPr>
        <w:t xml:space="preserve"> </w:t>
      </w:r>
      <w:r>
        <w:t>các yêu</w:t>
      </w:r>
      <w:r>
        <w:rPr>
          <w:spacing w:val="-1"/>
        </w:rPr>
        <w:t xml:space="preserve"> </w:t>
      </w:r>
      <w:r>
        <w:t>cầu</w:t>
      </w:r>
      <w:r>
        <w:rPr>
          <w:spacing w:val="-1"/>
        </w:rPr>
        <w:t xml:space="preserve"> </w:t>
      </w:r>
      <w:r>
        <w:t>từ câu</w:t>
      </w:r>
      <w:r>
        <w:rPr>
          <w:spacing w:val="-1"/>
        </w:rPr>
        <w:t xml:space="preserve"> </w:t>
      </w:r>
      <w:r>
        <w:t>5 đến</w:t>
      </w:r>
      <w:r>
        <w:rPr>
          <w:spacing w:val="-2"/>
        </w:rPr>
        <w:t xml:space="preserve"> </w:t>
      </w:r>
      <w:r>
        <w:t>câu</w:t>
      </w:r>
      <w:r>
        <w:rPr>
          <w:spacing w:val="-1"/>
        </w:rPr>
        <w:t xml:space="preserve"> </w:t>
      </w:r>
      <w:r>
        <w:t>8:</w:t>
      </w:r>
    </w:p>
    <w:p w:rsidR="003907DA" w:rsidRDefault="00AB6312">
      <w:pPr>
        <w:spacing w:before="138" w:line="360" w:lineRule="auto"/>
        <w:ind w:left="260" w:right="216" w:firstLine="720"/>
        <w:jc w:val="both"/>
        <w:rPr>
          <w:sz w:val="24"/>
        </w:rPr>
      </w:pPr>
      <w:r>
        <w:rPr>
          <w:i/>
          <w:sz w:val="24"/>
        </w:rPr>
        <w:t>Nguyễn Mộng Tuân, một người bạn của Nguyễn Trãi, đã từng ca ngợi Nguyễn Trãi</w:t>
      </w:r>
      <w:r>
        <w:rPr>
          <w:i/>
          <w:spacing w:val="1"/>
          <w:sz w:val="24"/>
        </w:rPr>
        <w:t xml:space="preserve"> </w:t>
      </w:r>
      <w:r>
        <w:rPr>
          <w:i/>
          <w:sz w:val="24"/>
        </w:rPr>
        <w:t>như sau: “Gió thanh hây hẩy gác vàng, người như một ông tiên ở trong tòa ngọc. Cái tài làm</w:t>
      </w:r>
      <w:r>
        <w:rPr>
          <w:i/>
          <w:spacing w:val="-57"/>
          <w:sz w:val="24"/>
        </w:rPr>
        <w:t xml:space="preserve"> </w:t>
      </w:r>
      <w:r>
        <w:rPr>
          <w:i/>
          <w:sz w:val="24"/>
        </w:rPr>
        <w:t>hay, làm đẹp cho nước, từ xưa chưa có bao giờ…”. Nguyễn Trãi không phải là một ông tiên.</w:t>
      </w:r>
      <w:r>
        <w:rPr>
          <w:i/>
          <w:spacing w:val="1"/>
          <w:sz w:val="24"/>
        </w:rPr>
        <w:t xml:space="preserve"> </w:t>
      </w:r>
      <w:r>
        <w:rPr>
          <w:i/>
          <w:sz w:val="24"/>
        </w:rPr>
        <w:t>Nguyễn Trãi là người chân đạp đất Việt Nam, đầu đội trời Việt Nam, tâm hồn lộng gió của</w:t>
      </w:r>
      <w:r>
        <w:rPr>
          <w:i/>
          <w:spacing w:val="1"/>
          <w:sz w:val="24"/>
        </w:rPr>
        <w:t xml:space="preserve"> </w:t>
      </w:r>
      <w:r>
        <w:rPr>
          <w:i/>
          <w:sz w:val="24"/>
        </w:rPr>
        <w:t>thời đại lúc bấy giờ, thông cảm sâu xa với nỗi lòng dân lúc bấy giờ, suốt đời tận tụy cho một</w:t>
      </w:r>
      <w:r>
        <w:rPr>
          <w:i/>
          <w:spacing w:val="1"/>
          <w:sz w:val="24"/>
        </w:rPr>
        <w:t xml:space="preserve"> </w:t>
      </w:r>
      <w:r>
        <w:rPr>
          <w:i/>
          <w:sz w:val="24"/>
        </w:rPr>
        <w:t>lý</w:t>
      </w:r>
      <w:r>
        <w:rPr>
          <w:i/>
          <w:spacing w:val="11"/>
          <w:sz w:val="24"/>
        </w:rPr>
        <w:t xml:space="preserve"> </w:t>
      </w:r>
      <w:r>
        <w:rPr>
          <w:i/>
          <w:sz w:val="24"/>
        </w:rPr>
        <w:t>tưởng</w:t>
      </w:r>
      <w:r>
        <w:rPr>
          <w:i/>
          <w:spacing w:val="12"/>
          <w:sz w:val="24"/>
        </w:rPr>
        <w:t xml:space="preserve"> </w:t>
      </w:r>
      <w:r>
        <w:rPr>
          <w:i/>
          <w:sz w:val="24"/>
        </w:rPr>
        <w:t>cao</w:t>
      </w:r>
      <w:r>
        <w:rPr>
          <w:i/>
          <w:spacing w:val="12"/>
          <w:sz w:val="24"/>
        </w:rPr>
        <w:t xml:space="preserve"> </w:t>
      </w:r>
      <w:r>
        <w:rPr>
          <w:i/>
          <w:sz w:val="24"/>
        </w:rPr>
        <w:t>quý.</w:t>
      </w:r>
      <w:r>
        <w:rPr>
          <w:i/>
          <w:spacing w:val="11"/>
          <w:sz w:val="24"/>
        </w:rPr>
        <w:t xml:space="preserve"> </w:t>
      </w:r>
      <w:r>
        <w:rPr>
          <w:i/>
          <w:sz w:val="24"/>
        </w:rPr>
        <w:t>Nguyễn</w:t>
      </w:r>
      <w:r>
        <w:rPr>
          <w:i/>
          <w:spacing w:val="12"/>
          <w:sz w:val="24"/>
        </w:rPr>
        <w:t xml:space="preserve"> </w:t>
      </w:r>
      <w:r>
        <w:rPr>
          <w:i/>
          <w:sz w:val="24"/>
        </w:rPr>
        <w:t>Trãi</w:t>
      </w:r>
      <w:r>
        <w:rPr>
          <w:i/>
          <w:spacing w:val="12"/>
          <w:sz w:val="24"/>
        </w:rPr>
        <w:t xml:space="preserve"> </w:t>
      </w:r>
      <w:r>
        <w:rPr>
          <w:i/>
          <w:sz w:val="24"/>
        </w:rPr>
        <w:t>là</w:t>
      </w:r>
      <w:r>
        <w:rPr>
          <w:i/>
          <w:spacing w:val="11"/>
          <w:sz w:val="24"/>
        </w:rPr>
        <w:t xml:space="preserve"> </w:t>
      </w:r>
      <w:r>
        <w:rPr>
          <w:i/>
          <w:sz w:val="24"/>
        </w:rPr>
        <w:t>khí</w:t>
      </w:r>
      <w:r>
        <w:rPr>
          <w:i/>
          <w:spacing w:val="12"/>
          <w:sz w:val="24"/>
        </w:rPr>
        <w:t xml:space="preserve"> </w:t>
      </w:r>
      <w:r>
        <w:rPr>
          <w:i/>
          <w:sz w:val="24"/>
        </w:rPr>
        <w:t>phách</w:t>
      </w:r>
      <w:r>
        <w:rPr>
          <w:i/>
          <w:spacing w:val="12"/>
          <w:sz w:val="24"/>
        </w:rPr>
        <w:t xml:space="preserve"> </w:t>
      </w:r>
      <w:r>
        <w:rPr>
          <w:i/>
          <w:sz w:val="24"/>
        </w:rPr>
        <w:t>của</w:t>
      </w:r>
      <w:r>
        <w:rPr>
          <w:i/>
          <w:spacing w:val="11"/>
          <w:sz w:val="24"/>
        </w:rPr>
        <w:t xml:space="preserve"> </w:t>
      </w:r>
      <w:r>
        <w:rPr>
          <w:i/>
          <w:sz w:val="24"/>
        </w:rPr>
        <w:t>dân</w:t>
      </w:r>
      <w:r>
        <w:rPr>
          <w:i/>
          <w:spacing w:val="12"/>
          <w:sz w:val="24"/>
        </w:rPr>
        <w:t xml:space="preserve"> </w:t>
      </w:r>
      <w:r>
        <w:rPr>
          <w:i/>
          <w:sz w:val="24"/>
        </w:rPr>
        <w:t>tộc,</w:t>
      </w:r>
      <w:r>
        <w:rPr>
          <w:i/>
          <w:spacing w:val="12"/>
          <w:sz w:val="24"/>
        </w:rPr>
        <w:t xml:space="preserve"> </w:t>
      </w:r>
      <w:r>
        <w:rPr>
          <w:i/>
          <w:sz w:val="24"/>
        </w:rPr>
        <w:t>là</w:t>
      </w:r>
      <w:r>
        <w:rPr>
          <w:i/>
          <w:spacing w:val="11"/>
          <w:sz w:val="24"/>
        </w:rPr>
        <w:t xml:space="preserve"> </w:t>
      </w:r>
      <w:r>
        <w:rPr>
          <w:i/>
          <w:sz w:val="24"/>
        </w:rPr>
        <w:t>tinh</w:t>
      </w:r>
      <w:r>
        <w:rPr>
          <w:i/>
          <w:spacing w:val="12"/>
          <w:sz w:val="24"/>
        </w:rPr>
        <w:t xml:space="preserve"> </w:t>
      </w:r>
      <w:r>
        <w:rPr>
          <w:i/>
          <w:sz w:val="24"/>
        </w:rPr>
        <w:t>hoa</w:t>
      </w:r>
      <w:r>
        <w:rPr>
          <w:i/>
          <w:spacing w:val="12"/>
          <w:sz w:val="24"/>
        </w:rPr>
        <w:t xml:space="preserve"> </w:t>
      </w:r>
      <w:r>
        <w:rPr>
          <w:i/>
          <w:sz w:val="24"/>
        </w:rPr>
        <w:t>của</w:t>
      </w:r>
      <w:r>
        <w:rPr>
          <w:i/>
          <w:spacing w:val="12"/>
          <w:sz w:val="24"/>
        </w:rPr>
        <w:t xml:space="preserve"> </w:t>
      </w:r>
      <w:r>
        <w:rPr>
          <w:i/>
          <w:sz w:val="24"/>
        </w:rPr>
        <w:t>dân</w:t>
      </w:r>
      <w:r>
        <w:rPr>
          <w:i/>
          <w:spacing w:val="11"/>
          <w:sz w:val="24"/>
        </w:rPr>
        <w:t xml:space="preserve"> </w:t>
      </w:r>
      <w:r>
        <w:rPr>
          <w:i/>
          <w:sz w:val="24"/>
        </w:rPr>
        <w:t>tộc.</w:t>
      </w:r>
      <w:r>
        <w:rPr>
          <w:i/>
          <w:spacing w:val="12"/>
          <w:sz w:val="24"/>
        </w:rPr>
        <w:t xml:space="preserve"> </w:t>
      </w:r>
      <w:r>
        <w:rPr>
          <w:i/>
          <w:sz w:val="24"/>
        </w:rPr>
        <w:t>Sự</w:t>
      </w:r>
      <w:r>
        <w:rPr>
          <w:i/>
          <w:spacing w:val="12"/>
          <w:sz w:val="24"/>
        </w:rPr>
        <w:t xml:space="preserve"> </w:t>
      </w:r>
      <w:r>
        <w:rPr>
          <w:i/>
          <w:sz w:val="24"/>
        </w:rPr>
        <w:t>nghiệp</w:t>
      </w:r>
      <w:r>
        <w:rPr>
          <w:i/>
          <w:spacing w:val="-58"/>
          <w:sz w:val="24"/>
        </w:rPr>
        <w:t xml:space="preserve"> </w:t>
      </w:r>
      <w:r>
        <w:rPr>
          <w:i/>
          <w:sz w:val="24"/>
        </w:rPr>
        <w:t>và</w:t>
      </w:r>
      <w:r>
        <w:rPr>
          <w:i/>
          <w:spacing w:val="26"/>
          <w:sz w:val="24"/>
        </w:rPr>
        <w:t xml:space="preserve"> </w:t>
      </w:r>
      <w:r>
        <w:rPr>
          <w:i/>
          <w:sz w:val="24"/>
        </w:rPr>
        <w:t>tác</w:t>
      </w:r>
      <w:r>
        <w:rPr>
          <w:i/>
          <w:spacing w:val="26"/>
          <w:sz w:val="24"/>
        </w:rPr>
        <w:t xml:space="preserve"> </w:t>
      </w:r>
      <w:r>
        <w:rPr>
          <w:i/>
          <w:sz w:val="24"/>
        </w:rPr>
        <w:t>phẩm</w:t>
      </w:r>
      <w:r>
        <w:rPr>
          <w:i/>
          <w:spacing w:val="27"/>
          <w:sz w:val="24"/>
        </w:rPr>
        <w:t xml:space="preserve"> </w:t>
      </w:r>
      <w:r>
        <w:rPr>
          <w:i/>
          <w:sz w:val="24"/>
        </w:rPr>
        <w:t>của</w:t>
      </w:r>
      <w:r>
        <w:rPr>
          <w:i/>
          <w:spacing w:val="26"/>
          <w:sz w:val="24"/>
        </w:rPr>
        <w:t xml:space="preserve"> </w:t>
      </w:r>
      <w:r>
        <w:rPr>
          <w:i/>
          <w:sz w:val="24"/>
        </w:rPr>
        <w:t>Nguyễn</w:t>
      </w:r>
      <w:r>
        <w:rPr>
          <w:i/>
          <w:spacing w:val="27"/>
          <w:sz w:val="24"/>
        </w:rPr>
        <w:t xml:space="preserve"> </w:t>
      </w:r>
      <w:r>
        <w:rPr>
          <w:i/>
          <w:sz w:val="24"/>
        </w:rPr>
        <w:t>Trãi</w:t>
      </w:r>
      <w:r>
        <w:rPr>
          <w:i/>
          <w:spacing w:val="26"/>
          <w:sz w:val="24"/>
        </w:rPr>
        <w:t xml:space="preserve"> </w:t>
      </w:r>
      <w:r>
        <w:rPr>
          <w:i/>
          <w:sz w:val="24"/>
        </w:rPr>
        <w:t>là</w:t>
      </w:r>
      <w:r>
        <w:rPr>
          <w:i/>
          <w:spacing w:val="27"/>
          <w:sz w:val="24"/>
        </w:rPr>
        <w:t xml:space="preserve"> </w:t>
      </w:r>
      <w:r>
        <w:rPr>
          <w:i/>
          <w:sz w:val="24"/>
        </w:rPr>
        <w:t>một</w:t>
      </w:r>
      <w:r>
        <w:rPr>
          <w:i/>
          <w:spacing w:val="26"/>
          <w:sz w:val="24"/>
        </w:rPr>
        <w:t xml:space="preserve"> </w:t>
      </w:r>
      <w:r>
        <w:rPr>
          <w:i/>
          <w:sz w:val="24"/>
        </w:rPr>
        <w:t>bài</w:t>
      </w:r>
      <w:r>
        <w:rPr>
          <w:i/>
          <w:spacing w:val="27"/>
          <w:sz w:val="24"/>
        </w:rPr>
        <w:t xml:space="preserve"> </w:t>
      </w:r>
      <w:r>
        <w:rPr>
          <w:i/>
          <w:sz w:val="24"/>
        </w:rPr>
        <w:t>ca</w:t>
      </w:r>
      <w:r>
        <w:rPr>
          <w:i/>
          <w:spacing w:val="26"/>
          <w:sz w:val="24"/>
        </w:rPr>
        <w:t xml:space="preserve"> </w:t>
      </w:r>
      <w:r>
        <w:rPr>
          <w:i/>
          <w:sz w:val="24"/>
        </w:rPr>
        <w:t>yêu</w:t>
      </w:r>
      <w:r>
        <w:rPr>
          <w:i/>
          <w:spacing w:val="27"/>
          <w:sz w:val="24"/>
        </w:rPr>
        <w:t xml:space="preserve"> </w:t>
      </w:r>
      <w:r>
        <w:rPr>
          <w:i/>
          <w:sz w:val="24"/>
        </w:rPr>
        <w:t>nước</w:t>
      </w:r>
      <w:r>
        <w:rPr>
          <w:i/>
          <w:spacing w:val="26"/>
          <w:sz w:val="24"/>
        </w:rPr>
        <w:t xml:space="preserve"> </w:t>
      </w:r>
      <w:r>
        <w:rPr>
          <w:i/>
          <w:sz w:val="24"/>
        </w:rPr>
        <w:t>và</w:t>
      </w:r>
      <w:r>
        <w:rPr>
          <w:i/>
          <w:spacing w:val="27"/>
          <w:sz w:val="24"/>
        </w:rPr>
        <w:t xml:space="preserve"> </w:t>
      </w:r>
      <w:r>
        <w:rPr>
          <w:i/>
          <w:sz w:val="24"/>
        </w:rPr>
        <w:t>tự</w:t>
      </w:r>
      <w:r>
        <w:rPr>
          <w:i/>
          <w:spacing w:val="26"/>
          <w:sz w:val="24"/>
        </w:rPr>
        <w:t xml:space="preserve"> </w:t>
      </w:r>
      <w:r>
        <w:rPr>
          <w:i/>
          <w:sz w:val="24"/>
        </w:rPr>
        <w:t>hào</w:t>
      </w:r>
      <w:r>
        <w:rPr>
          <w:i/>
          <w:spacing w:val="27"/>
          <w:sz w:val="24"/>
        </w:rPr>
        <w:t xml:space="preserve"> </w:t>
      </w:r>
      <w:r>
        <w:rPr>
          <w:i/>
          <w:sz w:val="24"/>
        </w:rPr>
        <w:t>dân</w:t>
      </w:r>
      <w:r>
        <w:rPr>
          <w:i/>
          <w:spacing w:val="26"/>
          <w:sz w:val="24"/>
        </w:rPr>
        <w:t xml:space="preserve"> </w:t>
      </w:r>
      <w:r>
        <w:rPr>
          <w:i/>
          <w:sz w:val="24"/>
        </w:rPr>
        <w:t>tộc.</w:t>
      </w:r>
      <w:r>
        <w:rPr>
          <w:i/>
          <w:spacing w:val="27"/>
          <w:sz w:val="24"/>
        </w:rPr>
        <w:t xml:space="preserve"> </w:t>
      </w:r>
      <w:r>
        <w:rPr>
          <w:i/>
          <w:sz w:val="24"/>
        </w:rPr>
        <w:t>Nguyễn</w:t>
      </w:r>
      <w:r>
        <w:rPr>
          <w:i/>
          <w:spacing w:val="26"/>
          <w:sz w:val="24"/>
        </w:rPr>
        <w:t xml:space="preserve"> </w:t>
      </w:r>
      <w:r>
        <w:rPr>
          <w:i/>
          <w:sz w:val="24"/>
        </w:rPr>
        <w:t>Trãi</w:t>
      </w:r>
      <w:r>
        <w:rPr>
          <w:i/>
          <w:spacing w:val="27"/>
          <w:sz w:val="24"/>
        </w:rPr>
        <w:t xml:space="preserve"> </w:t>
      </w:r>
      <w:r>
        <w:rPr>
          <w:i/>
          <w:sz w:val="24"/>
        </w:rPr>
        <w:t>rất</w:t>
      </w:r>
      <w:r>
        <w:rPr>
          <w:i/>
          <w:spacing w:val="-58"/>
          <w:sz w:val="24"/>
        </w:rPr>
        <w:t xml:space="preserve"> </w:t>
      </w:r>
      <w:r>
        <w:rPr>
          <w:i/>
          <w:sz w:val="24"/>
        </w:rPr>
        <w:t>xứng đáng với lòng khâm phục và quý trọng của chúng ta. Ca ngợi người anh hùng của dân</w:t>
      </w:r>
      <w:r>
        <w:rPr>
          <w:i/>
          <w:spacing w:val="1"/>
          <w:sz w:val="24"/>
        </w:rPr>
        <w:t xml:space="preserve"> </w:t>
      </w:r>
      <w:r>
        <w:rPr>
          <w:i/>
          <w:sz w:val="24"/>
        </w:rPr>
        <w:t>tộc,</w:t>
      </w:r>
      <w:r>
        <w:rPr>
          <w:i/>
          <w:spacing w:val="-1"/>
          <w:sz w:val="24"/>
        </w:rPr>
        <w:t xml:space="preserve"> </w:t>
      </w:r>
      <w:r>
        <w:rPr>
          <w:i/>
          <w:sz w:val="24"/>
        </w:rPr>
        <w:t>chúng ta đã rửa mối</w:t>
      </w:r>
      <w:r>
        <w:rPr>
          <w:i/>
          <w:spacing w:val="-2"/>
          <w:sz w:val="24"/>
        </w:rPr>
        <w:t xml:space="preserve"> </w:t>
      </w:r>
      <w:r>
        <w:rPr>
          <w:i/>
          <w:sz w:val="24"/>
        </w:rPr>
        <w:t>“hận</w:t>
      </w:r>
      <w:r>
        <w:rPr>
          <w:i/>
          <w:spacing w:val="-1"/>
          <w:sz w:val="24"/>
        </w:rPr>
        <w:t xml:space="preserve"> </w:t>
      </w:r>
      <w:r>
        <w:rPr>
          <w:i/>
          <w:sz w:val="24"/>
        </w:rPr>
        <w:t>nghìn năm” của Nguyễn Trãi</w:t>
      </w:r>
      <w:r>
        <w:rPr>
          <w:sz w:val="24"/>
        </w:rPr>
        <w:t>.</w:t>
      </w:r>
    </w:p>
    <w:p w:rsidR="003907DA" w:rsidRDefault="00AB6312">
      <w:pPr>
        <w:ind w:left="1204"/>
        <w:jc w:val="both"/>
        <w:rPr>
          <w:i/>
          <w:sz w:val="24"/>
        </w:rPr>
      </w:pPr>
      <w:r>
        <w:rPr>
          <w:sz w:val="24"/>
        </w:rPr>
        <w:t>(</w:t>
      </w:r>
      <w:r>
        <w:rPr>
          <w:i/>
          <w:sz w:val="24"/>
        </w:rPr>
        <w:t>Nguyễn</w:t>
      </w:r>
      <w:r>
        <w:rPr>
          <w:i/>
          <w:spacing w:val="-1"/>
          <w:sz w:val="24"/>
        </w:rPr>
        <w:t xml:space="preserve"> </w:t>
      </w:r>
      <w:r>
        <w:rPr>
          <w:i/>
          <w:sz w:val="24"/>
        </w:rPr>
        <w:t>Trãi,</w:t>
      </w:r>
      <w:r>
        <w:rPr>
          <w:i/>
          <w:spacing w:val="-2"/>
          <w:sz w:val="24"/>
        </w:rPr>
        <w:t xml:space="preserve"> </w:t>
      </w:r>
      <w:r>
        <w:rPr>
          <w:i/>
          <w:sz w:val="24"/>
        </w:rPr>
        <w:t>người</w:t>
      </w:r>
      <w:r>
        <w:rPr>
          <w:i/>
          <w:spacing w:val="-1"/>
          <w:sz w:val="24"/>
        </w:rPr>
        <w:t xml:space="preserve"> </w:t>
      </w:r>
      <w:r>
        <w:rPr>
          <w:i/>
          <w:sz w:val="24"/>
        </w:rPr>
        <w:t>anh</w:t>
      </w:r>
      <w:r>
        <w:rPr>
          <w:i/>
          <w:spacing w:val="-1"/>
          <w:sz w:val="24"/>
        </w:rPr>
        <w:t xml:space="preserve"> </w:t>
      </w:r>
      <w:r>
        <w:rPr>
          <w:i/>
          <w:sz w:val="24"/>
        </w:rPr>
        <w:t>hùng</w:t>
      </w:r>
      <w:r>
        <w:rPr>
          <w:i/>
          <w:spacing w:val="-1"/>
          <w:sz w:val="24"/>
        </w:rPr>
        <w:t xml:space="preserve"> </w:t>
      </w:r>
      <w:r>
        <w:rPr>
          <w:i/>
          <w:sz w:val="24"/>
        </w:rPr>
        <w:t>của dân</w:t>
      </w:r>
      <w:r>
        <w:rPr>
          <w:i/>
          <w:spacing w:val="-1"/>
          <w:sz w:val="24"/>
        </w:rPr>
        <w:t xml:space="preserve"> </w:t>
      </w:r>
      <w:r>
        <w:rPr>
          <w:i/>
          <w:sz w:val="24"/>
        </w:rPr>
        <w:t>tộc</w:t>
      </w:r>
      <w:r>
        <w:rPr>
          <w:i/>
          <w:spacing w:val="-1"/>
          <w:sz w:val="24"/>
        </w:rPr>
        <w:t xml:space="preserve"> </w:t>
      </w:r>
      <w:r>
        <w:rPr>
          <w:sz w:val="24"/>
        </w:rPr>
        <w:t>-</w:t>
      </w:r>
      <w:r>
        <w:rPr>
          <w:spacing w:val="-1"/>
          <w:sz w:val="24"/>
        </w:rPr>
        <w:t xml:space="preserve"> </w:t>
      </w:r>
      <w:r>
        <w:rPr>
          <w:sz w:val="24"/>
        </w:rPr>
        <w:t>Phạm</w:t>
      </w:r>
      <w:r>
        <w:rPr>
          <w:spacing w:val="-2"/>
          <w:sz w:val="24"/>
        </w:rPr>
        <w:t xml:space="preserve"> </w:t>
      </w:r>
      <w:r>
        <w:rPr>
          <w:sz w:val="24"/>
        </w:rPr>
        <w:t>Văn</w:t>
      </w:r>
      <w:r>
        <w:rPr>
          <w:spacing w:val="-1"/>
          <w:sz w:val="24"/>
        </w:rPr>
        <w:t xml:space="preserve"> </w:t>
      </w:r>
      <w:r>
        <w:rPr>
          <w:sz w:val="24"/>
        </w:rPr>
        <w:t>Đồng,</w:t>
      </w:r>
      <w:r>
        <w:rPr>
          <w:spacing w:val="-2"/>
          <w:sz w:val="24"/>
        </w:rPr>
        <w:t xml:space="preserve"> </w:t>
      </w:r>
      <w:r>
        <w:rPr>
          <w:sz w:val="24"/>
        </w:rPr>
        <w:t>dẫn</w:t>
      </w:r>
      <w:r>
        <w:rPr>
          <w:spacing w:val="-1"/>
          <w:sz w:val="24"/>
        </w:rPr>
        <w:t xml:space="preserve"> </w:t>
      </w:r>
      <w:r>
        <w:rPr>
          <w:sz w:val="24"/>
        </w:rPr>
        <w:t>theo</w:t>
      </w:r>
      <w:r>
        <w:rPr>
          <w:spacing w:val="-1"/>
          <w:sz w:val="24"/>
        </w:rPr>
        <w:t xml:space="preserve"> </w:t>
      </w:r>
      <w:r>
        <w:rPr>
          <w:i/>
          <w:sz w:val="24"/>
        </w:rPr>
        <w:t>Bài</w:t>
      </w:r>
      <w:r>
        <w:rPr>
          <w:i/>
          <w:spacing w:val="-2"/>
          <w:sz w:val="24"/>
        </w:rPr>
        <w:t xml:space="preserve"> </w:t>
      </w:r>
      <w:r>
        <w:rPr>
          <w:i/>
          <w:sz w:val="24"/>
        </w:rPr>
        <w:t>tập Ngữ</w:t>
      </w:r>
    </w:p>
    <w:p w:rsidR="003907DA" w:rsidRDefault="00AB6312">
      <w:pPr>
        <w:spacing w:before="138" w:line="360" w:lineRule="auto"/>
        <w:ind w:left="260" w:right="218" w:firstLine="5041"/>
        <w:jc w:val="both"/>
        <w:rPr>
          <w:sz w:val="24"/>
        </w:rPr>
      </w:pPr>
      <w:r>
        <w:rPr>
          <w:i/>
          <w:sz w:val="24"/>
        </w:rPr>
        <w:t xml:space="preserve">văn 11, </w:t>
      </w:r>
      <w:r>
        <w:rPr>
          <w:sz w:val="24"/>
        </w:rPr>
        <w:t>tập 1, NXB Giáo dục 2008, tr.72)</w:t>
      </w:r>
      <w:r>
        <w:rPr>
          <w:spacing w:val="-57"/>
          <w:sz w:val="24"/>
        </w:rPr>
        <w:t xml:space="preserve"> </w:t>
      </w:r>
      <w:r>
        <w:rPr>
          <w:b/>
          <w:sz w:val="24"/>
        </w:rPr>
        <w:t>Câu 5</w:t>
      </w:r>
      <w:r>
        <w:rPr>
          <w:sz w:val="24"/>
        </w:rPr>
        <w:t>. Trong câu “</w:t>
      </w:r>
      <w:r>
        <w:rPr>
          <w:i/>
          <w:sz w:val="24"/>
        </w:rPr>
        <w:t>Nguyễn Mộng Tuân, một người bạn của Nguyễn Trãi, đã từng ca ngợi</w:t>
      </w:r>
      <w:r>
        <w:rPr>
          <w:i/>
          <w:spacing w:val="1"/>
          <w:sz w:val="24"/>
        </w:rPr>
        <w:t xml:space="preserve"> </w:t>
      </w:r>
      <w:r>
        <w:rPr>
          <w:i/>
          <w:sz w:val="24"/>
        </w:rPr>
        <w:t>Nguyễn Trãi như sau…”</w:t>
      </w:r>
      <w:r>
        <w:rPr>
          <w:sz w:val="24"/>
        </w:rPr>
        <w:t xml:space="preserve">, cụm từ </w:t>
      </w:r>
      <w:r>
        <w:rPr>
          <w:i/>
          <w:sz w:val="24"/>
        </w:rPr>
        <w:t xml:space="preserve">“một người bạn của Nguyễn Trãi” </w:t>
      </w:r>
      <w:r>
        <w:rPr>
          <w:sz w:val="24"/>
        </w:rPr>
        <w:t>là thành phần gì? (0.25</w:t>
      </w:r>
      <w:r>
        <w:rPr>
          <w:spacing w:val="1"/>
          <w:sz w:val="24"/>
        </w:rPr>
        <w:t xml:space="preserve"> </w:t>
      </w:r>
      <w:r>
        <w:rPr>
          <w:sz w:val="24"/>
        </w:rPr>
        <w:t>điểm)</w:t>
      </w:r>
    </w:p>
    <w:p w:rsidR="003907DA" w:rsidRDefault="00AB6312">
      <w:pPr>
        <w:pStyle w:val="BodyText"/>
        <w:spacing w:line="360" w:lineRule="auto"/>
        <w:ind w:right="217"/>
        <w:jc w:val="both"/>
      </w:pPr>
      <w:r>
        <w:rPr>
          <w:b/>
        </w:rPr>
        <w:t>Câu</w:t>
      </w:r>
      <w:r>
        <w:rPr>
          <w:b/>
          <w:spacing w:val="15"/>
        </w:rPr>
        <w:t xml:space="preserve"> </w:t>
      </w:r>
      <w:r>
        <w:rPr>
          <w:b/>
        </w:rPr>
        <w:t>6</w:t>
      </w:r>
      <w:r>
        <w:t>.</w:t>
      </w:r>
      <w:r>
        <w:rPr>
          <w:spacing w:val="17"/>
        </w:rPr>
        <w:t xml:space="preserve"> </w:t>
      </w:r>
      <w:r>
        <w:t>Trong</w:t>
      </w:r>
      <w:r>
        <w:rPr>
          <w:spacing w:val="16"/>
        </w:rPr>
        <w:t xml:space="preserve"> </w:t>
      </w:r>
      <w:r>
        <w:t>đoạn</w:t>
      </w:r>
      <w:r>
        <w:rPr>
          <w:spacing w:val="15"/>
        </w:rPr>
        <w:t xml:space="preserve"> </w:t>
      </w:r>
      <w:r>
        <w:t>trích,</w:t>
      </w:r>
      <w:r>
        <w:rPr>
          <w:spacing w:val="16"/>
        </w:rPr>
        <w:t xml:space="preserve"> </w:t>
      </w:r>
      <w:r>
        <w:t>tác</w:t>
      </w:r>
      <w:r>
        <w:rPr>
          <w:spacing w:val="16"/>
        </w:rPr>
        <w:t xml:space="preserve"> </w:t>
      </w:r>
      <w:r>
        <w:t>giả</w:t>
      </w:r>
      <w:r>
        <w:rPr>
          <w:spacing w:val="15"/>
        </w:rPr>
        <w:t xml:space="preserve"> </w:t>
      </w:r>
      <w:r>
        <w:t>chủ</w:t>
      </w:r>
      <w:r>
        <w:rPr>
          <w:spacing w:val="16"/>
        </w:rPr>
        <w:t xml:space="preserve"> </w:t>
      </w:r>
      <w:r>
        <w:t>yếu</w:t>
      </w:r>
      <w:r>
        <w:rPr>
          <w:spacing w:val="16"/>
        </w:rPr>
        <w:t xml:space="preserve"> </w:t>
      </w:r>
      <w:r>
        <w:t>sử</w:t>
      </w:r>
      <w:r>
        <w:rPr>
          <w:spacing w:val="15"/>
        </w:rPr>
        <w:t xml:space="preserve"> </w:t>
      </w:r>
      <w:r>
        <w:t>dụng</w:t>
      </w:r>
      <w:r>
        <w:rPr>
          <w:spacing w:val="16"/>
        </w:rPr>
        <w:t xml:space="preserve"> </w:t>
      </w:r>
      <w:r>
        <w:t>thao</w:t>
      </w:r>
      <w:r>
        <w:rPr>
          <w:spacing w:val="16"/>
        </w:rPr>
        <w:t xml:space="preserve"> </w:t>
      </w:r>
      <w:r>
        <w:t>tác</w:t>
      </w:r>
      <w:r>
        <w:rPr>
          <w:spacing w:val="15"/>
        </w:rPr>
        <w:t xml:space="preserve"> </w:t>
      </w:r>
      <w:r>
        <w:t>lập</w:t>
      </w:r>
      <w:r>
        <w:rPr>
          <w:spacing w:val="16"/>
        </w:rPr>
        <w:t xml:space="preserve"> </w:t>
      </w:r>
      <w:r>
        <w:t>luận</w:t>
      </w:r>
      <w:r>
        <w:rPr>
          <w:spacing w:val="16"/>
        </w:rPr>
        <w:t xml:space="preserve"> </w:t>
      </w:r>
      <w:r>
        <w:t>nào?</w:t>
      </w:r>
      <w:r>
        <w:rPr>
          <w:spacing w:val="16"/>
        </w:rPr>
        <w:t xml:space="preserve"> </w:t>
      </w:r>
      <w:r>
        <w:t>Tác</w:t>
      </w:r>
      <w:r>
        <w:rPr>
          <w:spacing w:val="15"/>
        </w:rPr>
        <w:t xml:space="preserve"> </w:t>
      </w:r>
      <w:r>
        <w:t>dụng</w:t>
      </w:r>
      <w:r>
        <w:rPr>
          <w:spacing w:val="16"/>
        </w:rPr>
        <w:t xml:space="preserve"> </w:t>
      </w:r>
      <w:r>
        <w:t>của</w:t>
      </w:r>
      <w:r>
        <w:rPr>
          <w:spacing w:val="16"/>
        </w:rPr>
        <w:t xml:space="preserve"> </w:t>
      </w:r>
      <w:r>
        <w:t>thao</w:t>
      </w:r>
      <w:r>
        <w:rPr>
          <w:spacing w:val="-58"/>
        </w:rPr>
        <w:t xml:space="preserve"> </w:t>
      </w:r>
      <w:r>
        <w:t>tác</w:t>
      </w:r>
      <w:r>
        <w:rPr>
          <w:spacing w:val="-1"/>
        </w:rPr>
        <w:t xml:space="preserve"> </w:t>
      </w:r>
      <w:r>
        <w:t>lập luận ấy ?</w:t>
      </w:r>
      <w:r>
        <w:rPr>
          <w:spacing w:val="-1"/>
        </w:rPr>
        <w:t xml:space="preserve"> </w:t>
      </w:r>
      <w:r>
        <w:t>(0.5</w:t>
      </w:r>
      <w:r>
        <w:rPr>
          <w:spacing w:val="-1"/>
        </w:rPr>
        <w:t xml:space="preserve"> </w:t>
      </w:r>
      <w:r>
        <w:t>điểm)</w:t>
      </w:r>
    </w:p>
    <w:p w:rsidR="003907DA" w:rsidRDefault="00AB6312">
      <w:pPr>
        <w:pStyle w:val="BodyText"/>
        <w:jc w:val="both"/>
      </w:pPr>
      <w:r>
        <w:rPr>
          <w:b/>
        </w:rPr>
        <w:t>Câu</w:t>
      </w:r>
      <w:r>
        <w:rPr>
          <w:b/>
          <w:spacing w:val="-2"/>
        </w:rPr>
        <w:t xml:space="preserve"> </w:t>
      </w:r>
      <w:r>
        <w:rPr>
          <w:b/>
        </w:rPr>
        <w:t>7</w:t>
      </w:r>
      <w:r>
        <w:t>. Phép</w:t>
      </w:r>
      <w:r>
        <w:rPr>
          <w:spacing w:val="-2"/>
        </w:rPr>
        <w:t xml:space="preserve"> </w:t>
      </w:r>
      <w:r>
        <w:t>liên kết</w:t>
      </w:r>
      <w:r>
        <w:rPr>
          <w:spacing w:val="-1"/>
        </w:rPr>
        <w:t xml:space="preserve"> </w:t>
      </w:r>
      <w:r>
        <w:t>chủ yếu</w:t>
      </w:r>
      <w:r>
        <w:rPr>
          <w:spacing w:val="-1"/>
        </w:rPr>
        <w:t xml:space="preserve"> </w:t>
      </w:r>
      <w:r>
        <w:t>được tác</w:t>
      </w:r>
      <w:r>
        <w:rPr>
          <w:spacing w:val="-2"/>
        </w:rPr>
        <w:t xml:space="preserve"> </w:t>
      </w:r>
      <w:r>
        <w:t>giả sử</w:t>
      </w:r>
      <w:r>
        <w:rPr>
          <w:spacing w:val="-2"/>
        </w:rPr>
        <w:t xml:space="preserve"> </w:t>
      </w:r>
      <w:r>
        <w:t>dụng trong</w:t>
      </w:r>
      <w:r>
        <w:rPr>
          <w:spacing w:val="-1"/>
        </w:rPr>
        <w:t xml:space="preserve"> </w:t>
      </w:r>
      <w:r>
        <w:t>đoạn trích là</w:t>
      </w:r>
      <w:r>
        <w:rPr>
          <w:spacing w:val="-1"/>
        </w:rPr>
        <w:t xml:space="preserve"> </w:t>
      </w:r>
      <w:r>
        <w:t>gì? (0.25</w:t>
      </w:r>
      <w:r>
        <w:rPr>
          <w:spacing w:val="-1"/>
        </w:rPr>
        <w:t xml:space="preserve"> </w:t>
      </w:r>
      <w:r>
        <w:t>điểm)</w:t>
      </w:r>
    </w:p>
    <w:p w:rsidR="003907DA" w:rsidRDefault="00AB6312">
      <w:pPr>
        <w:pStyle w:val="BodyText"/>
        <w:spacing w:before="138"/>
        <w:jc w:val="both"/>
      </w:pPr>
      <w:r>
        <w:rPr>
          <w:b/>
        </w:rPr>
        <w:t>Câu</w:t>
      </w:r>
      <w:r>
        <w:rPr>
          <w:b/>
          <w:spacing w:val="-2"/>
        </w:rPr>
        <w:t xml:space="preserve"> </w:t>
      </w:r>
      <w:r>
        <w:rPr>
          <w:b/>
        </w:rPr>
        <w:t>8</w:t>
      </w:r>
      <w:r>
        <w:t>. Nêu</w:t>
      </w:r>
      <w:r>
        <w:rPr>
          <w:spacing w:val="-1"/>
        </w:rPr>
        <w:t xml:space="preserve"> </w:t>
      </w:r>
      <w:r>
        <w:t>nội dung chính</w:t>
      </w:r>
      <w:r>
        <w:rPr>
          <w:spacing w:val="-1"/>
        </w:rPr>
        <w:t xml:space="preserve"> </w:t>
      </w:r>
      <w:r>
        <w:t>của</w:t>
      </w:r>
      <w:r>
        <w:rPr>
          <w:spacing w:val="-1"/>
        </w:rPr>
        <w:t xml:space="preserve"> </w:t>
      </w:r>
      <w:r>
        <w:t>đoạn trích?</w:t>
      </w:r>
      <w:r>
        <w:rPr>
          <w:spacing w:val="-1"/>
        </w:rPr>
        <w:t xml:space="preserve"> </w:t>
      </w:r>
      <w:r>
        <w:t>(0.5 điểm)</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Từ láy</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numPr>
                <w:ilvl w:val="0"/>
                <w:numId w:val="83"/>
              </w:numPr>
              <w:tabs>
                <w:tab w:val="left" w:pos="248"/>
              </w:tabs>
              <w:ind w:hanging="141"/>
              <w:rPr>
                <w:sz w:val="24"/>
              </w:rPr>
            </w:pPr>
            <w:r>
              <w:rPr>
                <w:sz w:val="24"/>
              </w:rPr>
              <w:t>Biện</w:t>
            </w:r>
            <w:r>
              <w:rPr>
                <w:spacing w:val="-1"/>
                <w:sz w:val="24"/>
              </w:rPr>
              <w:t xml:space="preserve"> </w:t>
            </w:r>
            <w:r>
              <w:rPr>
                <w:sz w:val="24"/>
              </w:rPr>
              <w:t>pháp tu từ nhân hoá</w:t>
            </w:r>
          </w:p>
          <w:p w:rsidR="003907DA" w:rsidRDefault="00AB6312">
            <w:pPr>
              <w:pStyle w:val="TableParagraph"/>
              <w:numPr>
                <w:ilvl w:val="0"/>
                <w:numId w:val="83"/>
              </w:numPr>
              <w:tabs>
                <w:tab w:val="left" w:pos="248"/>
              </w:tabs>
              <w:spacing w:before="138"/>
              <w:ind w:hanging="141"/>
              <w:rPr>
                <w:sz w:val="24"/>
              </w:rPr>
            </w:pPr>
            <w:r>
              <w:rPr>
                <w:sz w:val="24"/>
              </w:rPr>
              <w:t>Tác</w:t>
            </w:r>
            <w:r>
              <w:rPr>
                <w:spacing w:val="-2"/>
                <w:sz w:val="24"/>
              </w:rPr>
              <w:t xml:space="preserve"> </w:t>
            </w:r>
            <w:r>
              <w:rPr>
                <w:sz w:val="24"/>
              </w:rPr>
              <w:t>dụng: Bức</w:t>
            </w:r>
            <w:r>
              <w:rPr>
                <w:spacing w:val="-1"/>
                <w:sz w:val="24"/>
              </w:rPr>
              <w:t xml:space="preserve"> </w:t>
            </w:r>
            <w:r>
              <w:rPr>
                <w:sz w:val="24"/>
              </w:rPr>
              <w:t>tranh quê</w:t>
            </w:r>
            <w:r>
              <w:rPr>
                <w:spacing w:val="-1"/>
                <w:sz w:val="24"/>
              </w:rPr>
              <w:t xml:space="preserve"> </w:t>
            </w:r>
            <w:r>
              <w:rPr>
                <w:sz w:val="24"/>
              </w:rPr>
              <w:t>được cảm nhận</w:t>
            </w:r>
            <w:r>
              <w:rPr>
                <w:spacing w:val="-1"/>
                <w:sz w:val="24"/>
              </w:rPr>
              <w:t xml:space="preserve"> </w:t>
            </w:r>
            <w:r>
              <w:rPr>
                <w:sz w:val="24"/>
              </w:rPr>
              <w:t>sinh</w:t>
            </w:r>
            <w:r>
              <w:rPr>
                <w:spacing w:val="-1"/>
                <w:sz w:val="24"/>
              </w:rPr>
              <w:t xml:space="preserve"> </w:t>
            </w:r>
            <w:r>
              <w:rPr>
                <w:sz w:val="24"/>
              </w:rPr>
              <w:t>động</w:t>
            </w:r>
            <w:r>
              <w:rPr>
                <w:spacing w:val="-1"/>
                <w:sz w:val="24"/>
              </w:rPr>
              <w:t xml:space="preserve"> </w:t>
            </w:r>
            <w:r>
              <w:rPr>
                <w:sz w:val="24"/>
              </w:rPr>
              <w:t>và</w:t>
            </w:r>
            <w:r>
              <w:rPr>
                <w:spacing w:val="-1"/>
                <w:sz w:val="24"/>
              </w:rPr>
              <w:t xml:space="preserve"> </w:t>
            </w:r>
            <w:r>
              <w:rPr>
                <w:sz w:val="24"/>
              </w:rPr>
              <w:t>có</w:t>
            </w:r>
            <w:r>
              <w:rPr>
                <w:spacing w:val="-1"/>
                <w:sz w:val="24"/>
              </w:rPr>
              <w:t xml:space="preserve"> </w:t>
            </w:r>
            <w:r>
              <w:rPr>
                <w:sz w:val="24"/>
              </w:rPr>
              <w:t>linh hồn.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i/>
                <w:sz w:val="24"/>
              </w:rPr>
              <w:t>Bên</w:t>
            </w:r>
            <w:r>
              <w:rPr>
                <w:i/>
                <w:spacing w:val="-1"/>
                <w:sz w:val="24"/>
              </w:rPr>
              <w:t xml:space="preserve"> </w:t>
            </w:r>
            <w:r>
              <w:rPr>
                <w:i/>
                <w:sz w:val="24"/>
              </w:rPr>
              <w:t>chòm</w:t>
            </w:r>
            <w:r>
              <w:rPr>
                <w:i/>
                <w:spacing w:val="-1"/>
                <w:sz w:val="24"/>
              </w:rPr>
              <w:t xml:space="preserve"> </w:t>
            </w:r>
            <w:r>
              <w:rPr>
                <w:i/>
                <w:sz w:val="24"/>
              </w:rPr>
              <w:t>xoan hoa</w:t>
            </w:r>
            <w:r>
              <w:rPr>
                <w:i/>
                <w:spacing w:val="-1"/>
                <w:sz w:val="24"/>
              </w:rPr>
              <w:t xml:space="preserve"> </w:t>
            </w:r>
            <w:r>
              <w:rPr>
                <w:i/>
                <w:sz w:val="24"/>
              </w:rPr>
              <w:t>tím rụng</w:t>
            </w:r>
            <w:r>
              <w:rPr>
                <w:i/>
                <w:spacing w:val="-1"/>
                <w:sz w:val="24"/>
              </w:rPr>
              <w:t xml:space="preserve"> </w:t>
            </w:r>
            <w:r>
              <w:rPr>
                <w:i/>
                <w:sz w:val="24"/>
              </w:rPr>
              <w:t>tơi</w:t>
            </w:r>
            <w:r>
              <w:rPr>
                <w:i/>
                <w:spacing w:val="-1"/>
                <w:sz w:val="24"/>
              </w:rPr>
              <w:t xml:space="preserve"> </w:t>
            </w:r>
            <w:r>
              <w:rPr>
                <w:i/>
                <w:sz w:val="24"/>
              </w:rPr>
              <w:t>bời</w:t>
            </w:r>
            <w:r>
              <w:rPr>
                <w:i/>
                <w:spacing w:val="-1"/>
                <w:sz w:val="24"/>
              </w:rPr>
              <w:t xml:space="preserve"> </w:t>
            </w:r>
            <w:r>
              <w:rPr>
                <w:sz w:val="24"/>
              </w:rPr>
              <w:t>(màu</w:t>
            </w:r>
            <w:r>
              <w:rPr>
                <w:spacing w:val="-1"/>
                <w:sz w:val="24"/>
              </w:rPr>
              <w:t xml:space="preserve"> </w:t>
            </w:r>
            <w:r>
              <w:rPr>
                <w:sz w:val="24"/>
              </w:rPr>
              <w:t>tím)</w:t>
            </w:r>
          </w:p>
          <w:p w:rsidR="003907DA" w:rsidRDefault="00AB6312">
            <w:pPr>
              <w:pStyle w:val="TableParagraph"/>
              <w:spacing w:before="138"/>
              <w:rPr>
                <w:sz w:val="24"/>
              </w:rPr>
            </w:pPr>
            <w:r>
              <w:rPr>
                <w:i/>
                <w:sz w:val="24"/>
              </w:rPr>
              <w:t>Ngoài</w:t>
            </w:r>
            <w:r>
              <w:rPr>
                <w:i/>
                <w:spacing w:val="-1"/>
                <w:sz w:val="24"/>
              </w:rPr>
              <w:t xml:space="preserve"> </w:t>
            </w:r>
            <w:r>
              <w:rPr>
                <w:i/>
                <w:sz w:val="24"/>
              </w:rPr>
              <w:t>đƣờng đê cỏ non tràn</w:t>
            </w:r>
            <w:r>
              <w:rPr>
                <w:i/>
                <w:spacing w:val="-1"/>
                <w:sz w:val="24"/>
              </w:rPr>
              <w:t xml:space="preserve"> </w:t>
            </w:r>
            <w:r>
              <w:rPr>
                <w:i/>
                <w:sz w:val="24"/>
              </w:rPr>
              <w:t xml:space="preserve">biếc cỏ </w:t>
            </w:r>
            <w:r>
              <w:rPr>
                <w:sz w:val="24"/>
              </w:rPr>
              <w:t>(màu xanh)</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241"/>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i/>
                <w:sz w:val="24"/>
              </w:rPr>
              <w:t>Đàn</w:t>
            </w:r>
            <w:r>
              <w:rPr>
                <w:i/>
                <w:spacing w:val="-2"/>
                <w:sz w:val="24"/>
              </w:rPr>
              <w:t xml:space="preserve"> </w:t>
            </w:r>
            <w:r>
              <w:rPr>
                <w:i/>
                <w:sz w:val="24"/>
              </w:rPr>
              <w:t>sáo</w:t>
            </w:r>
            <w:r>
              <w:rPr>
                <w:i/>
                <w:spacing w:val="-2"/>
                <w:sz w:val="24"/>
              </w:rPr>
              <w:t xml:space="preserve"> </w:t>
            </w:r>
            <w:r>
              <w:rPr>
                <w:i/>
                <w:sz w:val="24"/>
              </w:rPr>
              <w:t>đen</w:t>
            </w:r>
            <w:r>
              <w:rPr>
                <w:i/>
                <w:spacing w:val="-1"/>
                <w:sz w:val="24"/>
              </w:rPr>
              <w:t xml:space="preserve"> </w:t>
            </w:r>
            <w:r>
              <w:rPr>
                <w:i/>
                <w:sz w:val="24"/>
              </w:rPr>
              <w:t>sà</w:t>
            </w:r>
            <w:r>
              <w:rPr>
                <w:i/>
                <w:spacing w:val="-1"/>
                <w:sz w:val="24"/>
              </w:rPr>
              <w:t xml:space="preserve"> </w:t>
            </w:r>
            <w:r>
              <w:rPr>
                <w:i/>
                <w:sz w:val="24"/>
              </w:rPr>
              <w:t>xuống</w:t>
            </w:r>
            <w:r>
              <w:rPr>
                <w:i/>
                <w:spacing w:val="-1"/>
                <w:sz w:val="24"/>
              </w:rPr>
              <w:t xml:space="preserve"> </w:t>
            </w:r>
            <w:r>
              <w:rPr>
                <w:i/>
                <w:sz w:val="24"/>
              </w:rPr>
              <w:t>mổ</w:t>
            </w:r>
            <w:r>
              <w:rPr>
                <w:i/>
                <w:spacing w:val="-2"/>
                <w:sz w:val="24"/>
              </w:rPr>
              <w:t xml:space="preserve"> </w:t>
            </w:r>
            <w:r>
              <w:rPr>
                <w:i/>
                <w:sz w:val="24"/>
              </w:rPr>
              <w:t>vu vơ</w:t>
            </w:r>
            <w:r>
              <w:rPr>
                <w:i/>
                <w:spacing w:val="-1"/>
                <w:sz w:val="24"/>
              </w:rPr>
              <w:t xml:space="preserve"> </w:t>
            </w:r>
            <w:r>
              <w:rPr>
                <w:sz w:val="24"/>
              </w:rPr>
              <w:t>(màu</w:t>
            </w:r>
            <w:r>
              <w:rPr>
                <w:spacing w:val="-1"/>
                <w:sz w:val="24"/>
              </w:rPr>
              <w:t xml:space="preserve"> </w:t>
            </w:r>
            <w:r>
              <w:rPr>
                <w:sz w:val="24"/>
              </w:rPr>
              <w:t>đen)</w:t>
            </w:r>
          </w:p>
          <w:p w:rsidR="003907DA" w:rsidRDefault="00AB6312">
            <w:pPr>
              <w:pStyle w:val="TableParagraph"/>
              <w:spacing w:before="138"/>
              <w:rPr>
                <w:sz w:val="24"/>
              </w:rPr>
            </w:pPr>
            <w:r>
              <w:rPr>
                <w:i/>
                <w:sz w:val="24"/>
              </w:rPr>
              <w:t>Trong</w:t>
            </w:r>
            <w:r>
              <w:rPr>
                <w:i/>
                <w:spacing w:val="-2"/>
                <w:sz w:val="24"/>
              </w:rPr>
              <w:t xml:space="preserve"> </w:t>
            </w:r>
            <w:r>
              <w:rPr>
                <w:i/>
                <w:sz w:val="24"/>
              </w:rPr>
              <w:t>đồng</w:t>
            </w:r>
            <w:r>
              <w:rPr>
                <w:i/>
                <w:spacing w:val="-1"/>
                <w:sz w:val="24"/>
              </w:rPr>
              <w:t xml:space="preserve"> </w:t>
            </w:r>
            <w:r>
              <w:rPr>
                <w:i/>
                <w:sz w:val="24"/>
              </w:rPr>
              <w:t>lúa</w:t>
            </w:r>
            <w:r>
              <w:rPr>
                <w:i/>
                <w:spacing w:val="-1"/>
                <w:sz w:val="24"/>
              </w:rPr>
              <w:t xml:space="preserve"> </w:t>
            </w:r>
            <w:r>
              <w:rPr>
                <w:i/>
                <w:sz w:val="24"/>
              </w:rPr>
              <w:t>xanh</w:t>
            </w:r>
            <w:r>
              <w:rPr>
                <w:i/>
                <w:spacing w:val="-1"/>
                <w:sz w:val="24"/>
              </w:rPr>
              <w:t xml:space="preserve"> </w:t>
            </w:r>
            <w:r>
              <w:rPr>
                <w:i/>
                <w:sz w:val="24"/>
              </w:rPr>
              <w:t>rờn</w:t>
            </w:r>
            <w:r>
              <w:rPr>
                <w:i/>
                <w:spacing w:val="-1"/>
                <w:sz w:val="24"/>
              </w:rPr>
              <w:t xml:space="preserve"> </w:t>
            </w:r>
            <w:r>
              <w:rPr>
                <w:i/>
                <w:sz w:val="24"/>
              </w:rPr>
              <w:t>và</w:t>
            </w:r>
            <w:r>
              <w:rPr>
                <w:i/>
                <w:spacing w:val="-1"/>
                <w:sz w:val="24"/>
              </w:rPr>
              <w:t xml:space="preserve"> </w:t>
            </w:r>
            <w:r>
              <w:rPr>
                <w:i/>
                <w:sz w:val="24"/>
              </w:rPr>
              <w:t>ƣớt</w:t>
            </w:r>
            <w:r>
              <w:rPr>
                <w:i/>
                <w:spacing w:val="-1"/>
                <w:sz w:val="24"/>
              </w:rPr>
              <w:t xml:space="preserve"> </w:t>
            </w:r>
            <w:r>
              <w:rPr>
                <w:i/>
                <w:sz w:val="24"/>
              </w:rPr>
              <w:t>lặng</w:t>
            </w:r>
            <w:r>
              <w:rPr>
                <w:i/>
                <w:spacing w:val="-1"/>
                <w:sz w:val="24"/>
              </w:rPr>
              <w:t xml:space="preserve"> </w:t>
            </w:r>
            <w:r>
              <w:rPr>
                <w:sz w:val="24"/>
              </w:rPr>
              <w:t>(màu xanh)</w:t>
            </w:r>
          </w:p>
          <w:p w:rsidR="003907DA" w:rsidRDefault="00AB6312">
            <w:pPr>
              <w:pStyle w:val="TableParagraph"/>
              <w:spacing w:before="138"/>
              <w:rPr>
                <w:sz w:val="24"/>
              </w:rPr>
            </w:pPr>
            <w:r>
              <w:rPr>
                <w:i/>
                <w:sz w:val="24"/>
              </w:rPr>
              <w:t>Làm</w:t>
            </w:r>
            <w:r>
              <w:rPr>
                <w:i/>
                <w:spacing w:val="-2"/>
                <w:sz w:val="24"/>
              </w:rPr>
              <w:t xml:space="preserve"> </w:t>
            </w:r>
            <w:r>
              <w:rPr>
                <w:i/>
                <w:sz w:val="24"/>
              </w:rPr>
              <w:t>giật</w:t>
            </w:r>
            <w:r>
              <w:rPr>
                <w:i/>
                <w:spacing w:val="-1"/>
                <w:sz w:val="24"/>
              </w:rPr>
              <w:t xml:space="preserve"> </w:t>
            </w:r>
            <w:r>
              <w:rPr>
                <w:i/>
                <w:sz w:val="24"/>
              </w:rPr>
              <w:t>mình</w:t>
            </w:r>
            <w:r>
              <w:rPr>
                <w:i/>
                <w:spacing w:val="-2"/>
                <w:sz w:val="24"/>
              </w:rPr>
              <w:t xml:space="preserve"> </w:t>
            </w:r>
            <w:r>
              <w:rPr>
                <w:i/>
                <w:sz w:val="24"/>
              </w:rPr>
              <w:t>một</w:t>
            </w:r>
            <w:r>
              <w:rPr>
                <w:i/>
                <w:spacing w:val="-2"/>
                <w:sz w:val="24"/>
              </w:rPr>
              <w:t xml:space="preserve"> </w:t>
            </w:r>
            <w:r>
              <w:rPr>
                <w:i/>
                <w:sz w:val="24"/>
              </w:rPr>
              <w:t>cô</w:t>
            </w:r>
            <w:r>
              <w:rPr>
                <w:i/>
                <w:spacing w:val="-1"/>
                <w:sz w:val="24"/>
              </w:rPr>
              <w:t xml:space="preserve"> </w:t>
            </w:r>
            <w:r>
              <w:rPr>
                <w:i/>
                <w:sz w:val="24"/>
              </w:rPr>
              <w:t>nàng</w:t>
            </w:r>
            <w:r>
              <w:rPr>
                <w:i/>
                <w:spacing w:val="-1"/>
                <w:sz w:val="24"/>
              </w:rPr>
              <w:t xml:space="preserve"> </w:t>
            </w:r>
            <w:r>
              <w:rPr>
                <w:i/>
                <w:sz w:val="24"/>
              </w:rPr>
              <w:t>yếm</w:t>
            </w:r>
            <w:r>
              <w:rPr>
                <w:i/>
                <w:spacing w:val="-1"/>
                <w:sz w:val="24"/>
              </w:rPr>
              <w:t xml:space="preserve"> </w:t>
            </w:r>
            <w:r>
              <w:rPr>
                <w:i/>
                <w:sz w:val="24"/>
              </w:rPr>
              <w:t xml:space="preserve">thắm </w:t>
            </w:r>
            <w:r>
              <w:rPr>
                <w:sz w:val="24"/>
              </w:rPr>
              <w:t>(màu</w:t>
            </w:r>
            <w:r>
              <w:rPr>
                <w:spacing w:val="-1"/>
                <w:sz w:val="24"/>
              </w:rPr>
              <w:t xml:space="preserve"> </w:t>
            </w:r>
            <w:r>
              <w:rPr>
                <w:sz w:val="24"/>
              </w:rPr>
              <w:t>đỏ)</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rPr>
                <w:sz w:val="24"/>
              </w:rPr>
            </w:pPr>
            <w:r>
              <w:rPr>
                <w:sz w:val="24"/>
              </w:rPr>
              <w:t>Đoạn</w:t>
            </w:r>
            <w:r>
              <w:rPr>
                <w:spacing w:val="-2"/>
                <w:sz w:val="24"/>
              </w:rPr>
              <w:t xml:space="preserve"> </w:t>
            </w:r>
            <w:r>
              <w:rPr>
                <w:sz w:val="24"/>
              </w:rPr>
              <w:t>văn</w:t>
            </w:r>
            <w:r>
              <w:rPr>
                <w:spacing w:val="-1"/>
                <w:sz w:val="24"/>
              </w:rPr>
              <w:t xml:space="preserve"> </w:t>
            </w:r>
            <w:r>
              <w:rPr>
                <w:sz w:val="24"/>
              </w:rPr>
              <w:t>cần đảm</w:t>
            </w:r>
            <w:r>
              <w:rPr>
                <w:spacing w:val="-1"/>
                <w:sz w:val="24"/>
              </w:rPr>
              <w:t xml:space="preserve"> </w:t>
            </w:r>
            <w:r>
              <w:rPr>
                <w:sz w:val="24"/>
              </w:rPr>
              <w:t>bảo được</w:t>
            </w:r>
            <w:r>
              <w:rPr>
                <w:spacing w:val="-1"/>
                <w:sz w:val="24"/>
              </w:rPr>
              <w:t xml:space="preserve"> </w:t>
            </w:r>
            <w:r>
              <w:rPr>
                <w:sz w:val="24"/>
              </w:rPr>
              <w:t>các</w:t>
            </w:r>
            <w:r>
              <w:rPr>
                <w:spacing w:val="-1"/>
                <w:sz w:val="24"/>
              </w:rPr>
              <w:t xml:space="preserve"> </w:t>
            </w:r>
            <w:r>
              <w:rPr>
                <w:sz w:val="24"/>
              </w:rPr>
              <w:t>ý:</w:t>
            </w:r>
          </w:p>
          <w:p w:rsidR="003907DA" w:rsidRDefault="00AB6312">
            <w:pPr>
              <w:pStyle w:val="TableParagraph"/>
              <w:spacing w:before="138"/>
              <w:rPr>
                <w:sz w:val="24"/>
              </w:rPr>
            </w:pPr>
            <w:r>
              <w:rPr>
                <w:sz w:val="24"/>
              </w:rPr>
              <w:t>+</w:t>
            </w:r>
            <w:r>
              <w:rPr>
                <w:spacing w:val="-1"/>
                <w:sz w:val="24"/>
              </w:rPr>
              <w:t xml:space="preserve"> </w:t>
            </w:r>
            <w:r>
              <w:rPr>
                <w:sz w:val="24"/>
              </w:rPr>
              <w:t>Khái</w:t>
            </w:r>
            <w:r>
              <w:rPr>
                <w:spacing w:val="-1"/>
                <w:sz w:val="24"/>
              </w:rPr>
              <w:t xml:space="preserve"> </w:t>
            </w:r>
            <w:r>
              <w:rPr>
                <w:sz w:val="24"/>
              </w:rPr>
              <w:t>quát được</w:t>
            </w:r>
            <w:r>
              <w:rPr>
                <w:spacing w:val="-1"/>
                <w:sz w:val="24"/>
              </w:rPr>
              <w:t xml:space="preserve"> </w:t>
            </w:r>
            <w:r>
              <w:rPr>
                <w:sz w:val="24"/>
              </w:rPr>
              <w:t>vẻ đẹp yên</w:t>
            </w:r>
            <w:r>
              <w:rPr>
                <w:spacing w:val="-1"/>
                <w:sz w:val="24"/>
              </w:rPr>
              <w:t xml:space="preserve"> </w:t>
            </w:r>
            <w:r>
              <w:rPr>
                <w:sz w:val="24"/>
              </w:rPr>
              <w:t>bình của bức</w:t>
            </w:r>
            <w:r>
              <w:rPr>
                <w:spacing w:val="-1"/>
                <w:sz w:val="24"/>
              </w:rPr>
              <w:t xml:space="preserve"> </w:t>
            </w:r>
            <w:r>
              <w:rPr>
                <w:sz w:val="24"/>
              </w:rPr>
              <w:t>tranh quê</w:t>
            </w:r>
            <w:r>
              <w:rPr>
                <w:spacing w:val="-1"/>
                <w:sz w:val="24"/>
              </w:rPr>
              <w:t xml:space="preserve"> </w:t>
            </w:r>
            <w:r>
              <w:rPr>
                <w:sz w:val="24"/>
              </w:rPr>
              <w:t>buổi</w:t>
            </w:r>
            <w:r>
              <w:rPr>
                <w:spacing w:val="-1"/>
                <w:sz w:val="24"/>
              </w:rPr>
              <w:t xml:space="preserve"> </w:t>
            </w:r>
            <w:r>
              <w:rPr>
                <w:sz w:val="24"/>
              </w:rPr>
              <w:t>chiều xuân</w:t>
            </w:r>
          </w:p>
          <w:p w:rsidR="003907DA" w:rsidRDefault="00AB6312">
            <w:pPr>
              <w:pStyle w:val="TableParagraph"/>
              <w:spacing w:before="138"/>
              <w:rPr>
                <w:sz w:val="24"/>
              </w:rPr>
            </w:pPr>
            <w:r>
              <w:rPr>
                <w:sz w:val="24"/>
              </w:rPr>
              <w:t>+</w:t>
            </w:r>
            <w:r>
              <w:rPr>
                <w:spacing w:val="-1"/>
                <w:sz w:val="24"/>
              </w:rPr>
              <w:t xml:space="preserve"> </w:t>
            </w:r>
            <w:r>
              <w:rPr>
                <w:sz w:val="24"/>
              </w:rPr>
              <w:t>Bức tranh là những nét</w:t>
            </w:r>
            <w:r>
              <w:rPr>
                <w:spacing w:val="-1"/>
                <w:sz w:val="24"/>
              </w:rPr>
              <w:t xml:space="preserve"> </w:t>
            </w:r>
            <w:r>
              <w:rPr>
                <w:sz w:val="24"/>
              </w:rPr>
              <w:t>phác hoạ</w:t>
            </w:r>
            <w:r>
              <w:rPr>
                <w:spacing w:val="-1"/>
                <w:sz w:val="24"/>
              </w:rPr>
              <w:t xml:space="preserve"> </w:t>
            </w:r>
            <w:r>
              <w:rPr>
                <w:sz w:val="24"/>
              </w:rPr>
              <w:t>về thiên nhiên</w:t>
            </w:r>
          </w:p>
          <w:p w:rsidR="003907DA" w:rsidRDefault="00AB6312">
            <w:pPr>
              <w:pStyle w:val="TableParagraph"/>
              <w:spacing w:before="138"/>
              <w:rPr>
                <w:sz w:val="24"/>
              </w:rPr>
            </w:pPr>
            <w:r>
              <w:rPr>
                <w:sz w:val="24"/>
              </w:rPr>
              <w:t>+</w:t>
            </w:r>
            <w:r>
              <w:rPr>
                <w:spacing w:val="-1"/>
                <w:sz w:val="24"/>
              </w:rPr>
              <w:t xml:space="preserve"> </w:t>
            </w:r>
            <w:r>
              <w:rPr>
                <w:sz w:val="24"/>
              </w:rPr>
              <w:t>Một</w:t>
            </w:r>
            <w:r>
              <w:rPr>
                <w:spacing w:val="-1"/>
                <w:sz w:val="24"/>
              </w:rPr>
              <w:t xml:space="preserve"> </w:t>
            </w:r>
            <w:r>
              <w:rPr>
                <w:sz w:val="24"/>
              </w:rPr>
              <w:t>bức tranh dùng</w:t>
            </w:r>
            <w:r>
              <w:rPr>
                <w:spacing w:val="-1"/>
                <w:sz w:val="24"/>
              </w:rPr>
              <w:t xml:space="preserve"> </w:t>
            </w:r>
            <w:r>
              <w:rPr>
                <w:sz w:val="24"/>
              </w:rPr>
              <w:t>tĩnh để tả động</w:t>
            </w:r>
            <w:r>
              <w:rPr>
                <w:spacing w:val="-1"/>
                <w:sz w:val="24"/>
              </w:rPr>
              <w:t xml:space="preserve"> </w:t>
            </w:r>
            <w:r>
              <w:rPr>
                <w:sz w:val="24"/>
              </w:rPr>
              <w:t>cho thấy vẻ đẹp giản</w:t>
            </w:r>
            <w:r>
              <w:rPr>
                <w:spacing w:val="-2"/>
                <w:sz w:val="24"/>
              </w:rPr>
              <w:t xml:space="preserve"> </w:t>
            </w:r>
            <w:r>
              <w:rPr>
                <w:sz w:val="24"/>
              </w:rPr>
              <w:t>dị, thanh bình</w:t>
            </w:r>
          </w:p>
          <w:p w:rsidR="003907DA" w:rsidRDefault="00AB6312">
            <w:pPr>
              <w:pStyle w:val="TableParagraph"/>
              <w:spacing w:before="138"/>
              <w:rPr>
                <w:sz w:val="24"/>
              </w:rPr>
            </w:pPr>
            <w:r>
              <w:rPr>
                <w:sz w:val="24"/>
              </w:rPr>
              <w:t>+</w:t>
            </w:r>
            <w:r>
              <w:rPr>
                <w:spacing w:val="-1"/>
                <w:sz w:val="24"/>
              </w:rPr>
              <w:t xml:space="preserve"> </w:t>
            </w:r>
            <w:r>
              <w:rPr>
                <w:sz w:val="24"/>
              </w:rPr>
              <w:t>Tình cảm gắn</w:t>
            </w:r>
            <w:r>
              <w:rPr>
                <w:spacing w:val="-1"/>
                <w:sz w:val="24"/>
              </w:rPr>
              <w:t xml:space="preserve"> </w:t>
            </w:r>
            <w:r>
              <w:rPr>
                <w:sz w:val="24"/>
              </w:rPr>
              <w:t>bó của con người</w:t>
            </w:r>
            <w:r>
              <w:rPr>
                <w:spacing w:val="-1"/>
                <w:sz w:val="24"/>
              </w:rPr>
              <w:t xml:space="preserve"> </w:t>
            </w:r>
            <w:r>
              <w:rPr>
                <w:sz w:val="24"/>
              </w:rPr>
              <w:t>trước cảnh vật</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Thành</w:t>
            </w:r>
            <w:r>
              <w:rPr>
                <w:spacing w:val="-1"/>
                <w:sz w:val="24"/>
              </w:rPr>
              <w:t xml:space="preserve"> </w:t>
            </w:r>
            <w:r>
              <w:rPr>
                <w:sz w:val="24"/>
              </w:rPr>
              <w:t>phần phụ</w:t>
            </w:r>
            <w:r>
              <w:rPr>
                <w:spacing w:val="-1"/>
                <w:sz w:val="24"/>
              </w:rPr>
              <w:t xml:space="preserve"> </w:t>
            </w:r>
            <w:r>
              <w:rPr>
                <w:sz w:val="24"/>
              </w:rPr>
              <w:t>chú.</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numPr>
                <w:ilvl w:val="0"/>
                <w:numId w:val="82"/>
              </w:numPr>
              <w:tabs>
                <w:tab w:val="left" w:pos="248"/>
              </w:tabs>
              <w:ind w:left="247" w:hanging="141"/>
              <w:rPr>
                <w:sz w:val="24"/>
              </w:rPr>
            </w:pPr>
            <w:r>
              <w:rPr>
                <w:sz w:val="24"/>
              </w:rPr>
              <w:t>Thao</w:t>
            </w:r>
            <w:r>
              <w:rPr>
                <w:spacing w:val="-2"/>
                <w:sz w:val="24"/>
              </w:rPr>
              <w:t xml:space="preserve"> </w:t>
            </w:r>
            <w:r>
              <w:rPr>
                <w:sz w:val="24"/>
              </w:rPr>
              <w:t>tác</w:t>
            </w:r>
            <w:r>
              <w:rPr>
                <w:spacing w:val="-1"/>
                <w:sz w:val="24"/>
              </w:rPr>
              <w:t xml:space="preserve"> </w:t>
            </w:r>
            <w:r>
              <w:rPr>
                <w:sz w:val="24"/>
              </w:rPr>
              <w:t>lập</w:t>
            </w:r>
            <w:r>
              <w:rPr>
                <w:spacing w:val="-1"/>
                <w:sz w:val="24"/>
              </w:rPr>
              <w:t xml:space="preserve"> </w:t>
            </w:r>
            <w:r>
              <w:rPr>
                <w:sz w:val="24"/>
              </w:rPr>
              <w:t>luận</w:t>
            </w:r>
            <w:r>
              <w:rPr>
                <w:spacing w:val="-1"/>
                <w:sz w:val="24"/>
              </w:rPr>
              <w:t xml:space="preserve"> </w:t>
            </w:r>
            <w:r>
              <w:rPr>
                <w:sz w:val="24"/>
              </w:rPr>
              <w:t>so</w:t>
            </w:r>
            <w:r>
              <w:rPr>
                <w:spacing w:val="-2"/>
                <w:sz w:val="24"/>
              </w:rPr>
              <w:t xml:space="preserve"> </w:t>
            </w:r>
            <w:r>
              <w:rPr>
                <w:sz w:val="24"/>
              </w:rPr>
              <w:t>sánh.</w:t>
            </w:r>
          </w:p>
          <w:p w:rsidR="003907DA" w:rsidRDefault="00AB6312">
            <w:pPr>
              <w:pStyle w:val="TableParagraph"/>
              <w:numPr>
                <w:ilvl w:val="0"/>
                <w:numId w:val="82"/>
              </w:numPr>
              <w:tabs>
                <w:tab w:val="left" w:pos="256"/>
              </w:tabs>
              <w:spacing w:before="4" w:line="410" w:lineRule="atLeast"/>
              <w:ind w:left="107" w:right="95" w:firstLine="0"/>
              <w:rPr>
                <w:sz w:val="24"/>
              </w:rPr>
            </w:pPr>
            <w:r>
              <w:rPr>
                <w:sz w:val="24"/>
              </w:rPr>
              <w:t>Tác</w:t>
            </w:r>
            <w:r>
              <w:rPr>
                <w:spacing w:val="6"/>
                <w:sz w:val="24"/>
              </w:rPr>
              <w:t xml:space="preserve"> </w:t>
            </w:r>
            <w:r>
              <w:rPr>
                <w:sz w:val="24"/>
              </w:rPr>
              <w:t>dụng:</w:t>
            </w:r>
            <w:r>
              <w:rPr>
                <w:spacing w:val="7"/>
                <w:sz w:val="24"/>
              </w:rPr>
              <w:t xml:space="preserve"> </w:t>
            </w:r>
            <w:r>
              <w:rPr>
                <w:sz w:val="24"/>
              </w:rPr>
              <w:t>Sử</w:t>
            </w:r>
            <w:r>
              <w:rPr>
                <w:spacing w:val="7"/>
                <w:sz w:val="24"/>
              </w:rPr>
              <w:t xml:space="preserve"> </w:t>
            </w:r>
            <w:r>
              <w:rPr>
                <w:sz w:val="24"/>
              </w:rPr>
              <w:t>dụng</w:t>
            </w:r>
            <w:r>
              <w:rPr>
                <w:spacing w:val="7"/>
                <w:sz w:val="24"/>
              </w:rPr>
              <w:t xml:space="preserve"> </w:t>
            </w:r>
            <w:r>
              <w:rPr>
                <w:sz w:val="24"/>
              </w:rPr>
              <w:t>thao</w:t>
            </w:r>
            <w:r>
              <w:rPr>
                <w:spacing w:val="7"/>
                <w:sz w:val="24"/>
              </w:rPr>
              <w:t xml:space="preserve"> </w:t>
            </w:r>
            <w:r>
              <w:rPr>
                <w:sz w:val="24"/>
              </w:rPr>
              <w:t>tác</w:t>
            </w:r>
            <w:r>
              <w:rPr>
                <w:spacing w:val="7"/>
                <w:sz w:val="24"/>
              </w:rPr>
              <w:t xml:space="preserve"> </w:t>
            </w:r>
            <w:r>
              <w:rPr>
                <w:sz w:val="24"/>
              </w:rPr>
              <w:t>lập</w:t>
            </w:r>
            <w:r>
              <w:rPr>
                <w:spacing w:val="7"/>
                <w:sz w:val="24"/>
              </w:rPr>
              <w:t xml:space="preserve"> </w:t>
            </w:r>
            <w:r>
              <w:rPr>
                <w:sz w:val="24"/>
              </w:rPr>
              <w:t>luận</w:t>
            </w:r>
            <w:r>
              <w:rPr>
                <w:spacing w:val="7"/>
                <w:sz w:val="24"/>
              </w:rPr>
              <w:t xml:space="preserve"> </w:t>
            </w:r>
            <w:r>
              <w:rPr>
                <w:sz w:val="24"/>
              </w:rPr>
              <w:t>so</w:t>
            </w:r>
            <w:r>
              <w:rPr>
                <w:spacing w:val="6"/>
                <w:sz w:val="24"/>
              </w:rPr>
              <w:t xml:space="preserve"> </w:t>
            </w:r>
            <w:r>
              <w:rPr>
                <w:sz w:val="24"/>
              </w:rPr>
              <w:t>sánh</w:t>
            </w:r>
            <w:r>
              <w:rPr>
                <w:spacing w:val="7"/>
                <w:sz w:val="24"/>
              </w:rPr>
              <w:t xml:space="preserve"> </w:t>
            </w:r>
            <w:r>
              <w:rPr>
                <w:sz w:val="24"/>
              </w:rPr>
              <w:t>đã</w:t>
            </w:r>
            <w:r>
              <w:rPr>
                <w:spacing w:val="7"/>
                <w:sz w:val="24"/>
              </w:rPr>
              <w:t xml:space="preserve"> </w:t>
            </w:r>
            <w:r>
              <w:rPr>
                <w:sz w:val="24"/>
              </w:rPr>
              <w:t>góp</w:t>
            </w:r>
            <w:r>
              <w:rPr>
                <w:spacing w:val="7"/>
                <w:sz w:val="24"/>
              </w:rPr>
              <w:t xml:space="preserve"> </w:t>
            </w:r>
            <w:r>
              <w:rPr>
                <w:sz w:val="24"/>
              </w:rPr>
              <w:t>phần</w:t>
            </w:r>
            <w:r>
              <w:rPr>
                <w:spacing w:val="7"/>
                <w:sz w:val="24"/>
              </w:rPr>
              <w:t xml:space="preserve"> </w:t>
            </w:r>
            <w:r>
              <w:rPr>
                <w:sz w:val="24"/>
              </w:rPr>
              <w:t>làm</w:t>
            </w:r>
            <w:r>
              <w:rPr>
                <w:spacing w:val="7"/>
                <w:sz w:val="24"/>
              </w:rPr>
              <w:t xml:space="preserve"> </w:t>
            </w:r>
            <w:r>
              <w:rPr>
                <w:sz w:val="24"/>
              </w:rPr>
              <w:t>nên</w:t>
            </w:r>
            <w:r>
              <w:rPr>
                <w:spacing w:val="7"/>
                <w:sz w:val="24"/>
              </w:rPr>
              <w:t xml:space="preserve"> </w:t>
            </w:r>
            <w:r>
              <w:rPr>
                <w:sz w:val="24"/>
              </w:rPr>
              <w:t>vẻ</w:t>
            </w:r>
            <w:r>
              <w:rPr>
                <w:spacing w:val="7"/>
                <w:sz w:val="24"/>
              </w:rPr>
              <w:t xml:space="preserve"> </w:t>
            </w:r>
            <w:r>
              <w:rPr>
                <w:sz w:val="24"/>
              </w:rPr>
              <w:t>đẹp</w:t>
            </w:r>
            <w:r>
              <w:rPr>
                <w:spacing w:val="7"/>
                <w:sz w:val="24"/>
              </w:rPr>
              <w:t xml:space="preserve"> </w:t>
            </w:r>
            <w:r>
              <w:rPr>
                <w:sz w:val="24"/>
              </w:rPr>
              <w:t>phong</w:t>
            </w:r>
            <w:r>
              <w:rPr>
                <w:spacing w:val="-57"/>
                <w:sz w:val="24"/>
              </w:rPr>
              <w:t xml:space="preserve"> </w:t>
            </w:r>
            <w:r>
              <w:rPr>
                <w:sz w:val="24"/>
              </w:rPr>
              <w:t>phú</w:t>
            </w:r>
            <w:r>
              <w:rPr>
                <w:spacing w:val="-1"/>
                <w:sz w:val="24"/>
              </w:rPr>
              <w:t xml:space="preserve"> </w:t>
            </w:r>
            <w:r>
              <w:rPr>
                <w:sz w:val="24"/>
              </w:rPr>
              <w:t>của con người Nguyễn</w:t>
            </w:r>
            <w:r>
              <w:rPr>
                <w:spacing w:val="-1"/>
                <w:sz w:val="24"/>
              </w:rPr>
              <w:t xml:space="preserve"> </w:t>
            </w:r>
            <w:r>
              <w:rPr>
                <w:sz w:val="24"/>
              </w:rPr>
              <w:t>Trãi.</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sz w:val="24"/>
              </w:rPr>
            </w:pPr>
            <w:r>
              <w:rPr>
                <w:sz w:val="24"/>
              </w:rPr>
              <w:t>-</w:t>
            </w:r>
            <w:r>
              <w:rPr>
                <w:spacing w:val="-1"/>
                <w:sz w:val="24"/>
              </w:rPr>
              <w:t xml:space="preserve"> </w:t>
            </w:r>
            <w:r>
              <w:rPr>
                <w:sz w:val="24"/>
              </w:rPr>
              <w:t>Phép</w:t>
            </w:r>
            <w:r>
              <w:rPr>
                <w:spacing w:val="-2"/>
                <w:sz w:val="24"/>
              </w:rPr>
              <w:t xml:space="preserve"> </w:t>
            </w:r>
            <w:r>
              <w:rPr>
                <w:sz w:val="24"/>
              </w:rPr>
              <w:t>lặp và</w:t>
            </w:r>
            <w:r>
              <w:rPr>
                <w:spacing w:val="-1"/>
                <w:sz w:val="24"/>
              </w:rPr>
              <w:t xml:space="preserve"> </w:t>
            </w:r>
            <w:r>
              <w:rPr>
                <w:sz w:val="24"/>
              </w:rPr>
              <w:t>phép</w:t>
            </w:r>
            <w:r>
              <w:rPr>
                <w:spacing w:val="-1"/>
                <w:sz w:val="24"/>
              </w:rPr>
              <w:t xml:space="preserve"> </w:t>
            </w:r>
            <w:r>
              <w:rPr>
                <w:sz w:val="24"/>
              </w:rPr>
              <w:t>thế.</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spacing w:line="360" w:lineRule="auto"/>
              <w:ind w:right="90"/>
              <w:rPr>
                <w:sz w:val="24"/>
              </w:rPr>
            </w:pPr>
            <w:r>
              <w:rPr>
                <w:sz w:val="24"/>
              </w:rPr>
              <w:t>Đoạn trích tập trung ca ngợi Nguyễn Trãi vừa là một thi nhân với “cái tài làm hay,</w:t>
            </w:r>
            <w:r>
              <w:rPr>
                <w:spacing w:val="-57"/>
                <w:sz w:val="24"/>
              </w:rPr>
              <w:t xml:space="preserve"> </w:t>
            </w:r>
            <w:r>
              <w:rPr>
                <w:sz w:val="24"/>
              </w:rPr>
              <w:t>làm</w:t>
            </w:r>
            <w:r>
              <w:rPr>
                <w:spacing w:val="29"/>
                <w:sz w:val="24"/>
              </w:rPr>
              <w:t xml:space="preserve"> </w:t>
            </w:r>
            <w:r>
              <w:rPr>
                <w:sz w:val="24"/>
              </w:rPr>
              <w:t>đẹp</w:t>
            </w:r>
            <w:r>
              <w:rPr>
                <w:spacing w:val="30"/>
                <w:sz w:val="24"/>
              </w:rPr>
              <w:t xml:space="preserve"> </w:t>
            </w:r>
            <w:r>
              <w:rPr>
                <w:sz w:val="24"/>
              </w:rPr>
              <w:t>cho</w:t>
            </w:r>
            <w:r>
              <w:rPr>
                <w:spacing w:val="30"/>
                <w:sz w:val="24"/>
              </w:rPr>
              <w:t xml:space="preserve"> </w:t>
            </w:r>
            <w:r>
              <w:rPr>
                <w:sz w:val="24"/>
              </w:rPr>
              <w:t>nước,</w:t>
            </w:r>
            <w:r>
              <w:rPr>
                <w:spacing w:val="29"/>
                <w:sz w:val="24"/>
              </w:rPr>
              <w:t xml:space="preserve"> </w:t>
            </w:r>
            <w:r>
              <w:rPr>
                <w:sz w:val="24"/>
              </w:rPr>
              <w:t>từ</w:t>
            </w:r>
            <w:r>
              <w:rPr>
                <w:spacing w:val="30"/>
                <w:sz w:val="24"/>
              </w:rPr>
              <w:t xml:space="preserve"> </w:t>
            </w:r>
            <w:r>
              <w:rPr>
                <w:sz w:val="24"/>
              </w:rPr>
              <w:t>xưa</w:t>
            </w:r>
            <w:r>
              <w:rPr>
                <w:spacing w:val="30"/>
                <w:sz w:val="24"/>
              </w:rPr>
              <w:t xml:space="preserve"> </w:t>
            </w:r>
            <w:r>
              <w:rPr>
                <w:sz w:val="24"/>
              </w:rPr>
              <w:t>chưa</w:t>
            </w:r>
            <w:r>
              <w:rPr>
                <w:spacing w:val="30"/>
                <w:sz w:val="24"/>
              </w:rPr>
              <w:t xml:space="preserve"> </w:t>
            </w:r>
            <w:r>
              <w:rPr>
                <w:sz w:val="24"/>
              </w:rPr>
              <w:t>có</w:t>
            </w:r>
            <w:r>
              <w:rPr>
                <w:spacing w:val="29"/>
                <w:sz w:val="24"/>
              </w:rPr>
              <w:t xml:space="preserve"> </w:t>
            </w:r>
            <w:r>
              <w:rPr>
                <w:sz w:val="24"/>
              </w:rPr>
              <w:t>bao</w:t>
            </w:r>
            <w:r>
              <w:rPr>
                <w:spacing w:val="30"/>
                <w:sz w:val="24"/>
              </w:rPr>
              <w:t xml:space="preserve"> </w:t>
            </w:r>
            <w:r>
              <w:rPr>
                <w:sz w:val="24"/>
              </w:rPr>
              <w:t>giờ”,</w:t>
            </w:r>
            <w:r>
              <w:rPr>
                <w:spacing w:val="30"/>
                <w:sz w:val="24"/>
              </w:rPr>
              <w:t xml:space="preserve"> </w:t>
            </w:r>
            <w:r>
              <w:rPr>
                <w:sz w:val="24"/>
              </w:rPr>
              <w:t>lại</w:t>
            </w:r>
            <w:r>
              <w:rPr>
                <w:spacing w:val="29"/>
                <w:sz w:val="24"/>
              </w:rPr>
              <w:t xml:space="preserve"> </w:t>
            </w:r>
            <w:r>
              <w:rPr>
                <w:sz w:val="24"/>
              </w:rPr>
              <w:t>vừa</w:t>
            </w:r>
            <w:r>
              <w:rPr>
                <w:spacing w:val="30"/>
                <w:sz w:val="24"/>
              </w:rPr>
              <w:t xml:space="preserve"> </w:t>
            </w:r>
            <w:r>
              <w:rPr>
                <w:sz w:val="24"/>
              </w:rPr>
              <w:t>là</w:t>
            </w:r>
            <w:r>
              <w:rPr>
                <w:spacing w:val="30"/>
                <w:sz w:val="24"/>
              </w:rPr>
              <w:t xml:space="preserve"> </w:t>
            </w:r>
            <w:r>
              <w:rPr>
                <w:sz w:val="24"/>
              </w:rPr>
              <w:t>một</w:t>
            </w:r>
            <w:r>
              <w:rPr>
                <w:spacing w:val="30"/>
                <w:sz w:val="24"/>
              </w:rPr>
              <w:t xml:space="preserve"> </w:t>
            </w:r>
            <w:r>
              <w:rPr>
                <w:sz w:val="24"/>
              </w:rPr>
              <w:t>anh</w:t>
            </w:r>
            <w:r>
              <w:rPr>
                <w:spacing w:val="29"/>
                <w:sz w:val="24"/>
              </w:rPr>
              <w:t xml:space="preserve"> </w:t>
            </w:r>
            <w:r>
              <w:rPr>
                <w:sz w:val="24"/>
              </w:rPr>
              <w:t>hùng</w:t>
            </w:r>
            <w:r>
              <w:rPr>
                <w:spacing w:val="30"/>
                <w:sz w:val="24"/>
              </w:rPr>
              <w:t xml:space="preserve"> </w:t>
            </w:r>
            <w:r>
              <w:rPr>
                <w:sz w:val="24"/>
              </w:rPr>
              <w:t>có</w:t>
            </w:r>
            <w:r>
              <w:rPr>
                <w:spacing w:val="30"/>
                <w:sz w:val="24"/>
              </w:rPr>
              <w:t xml:space="preserve"> </w:t>
            </w:r>
            <w:r>
              <w:rPr>
                <w:sz w:val="24"/>
              </w:rPr>
              <w:t>cả</w:t>
            </w:r>
            <w:r>
              <w:rPr>
                <w:spacing w:val="30"/>
                <w:sz w:val="24"/>
              </w:rPr>
              <w:t xml:space="preserve"> </w:t>
            </w:r>
            <w:r>
              <w:rPr>
                <w:sz w:val="24"/>
              </w:rPr>
              <w:t>sự</w:t>
            </w:r>
          </w:p>
          <w:p w:rsidR="003907DA" w:rsidRDefault="00AB6312">
            <w:pPr>
              <w:pStyle w:val="TableParagraph"/>
              <w:rPr>
                <w:sz w:val="24"/>
              </w:rPr>
            </w:pPr>
            <w:r>
              <w:rPr>
                <w:sz w:val="24"/>
              </w:rPr>
              <w:t>nghiệp</w:t>
            </w:r>
            <w:r>
              <w:rPr>
                <w:spacing w:val="-1"/>
                <w:sz w:val="24"/>
              </w:rPr>
              <w:t xml:space="preserve"> </w:t>
            </w:r>
            <w:r>
              <w:rPr>
                <w:sz w:val="24"/>
              </w:rPr>
              <w:t>lừng lẫy lẫn mối</w:t>
            </w:r>
            <w:r>
              <w:rPr>
                <w:spacing w:val="-1"/>
                <w:sz w:val="24"/>
              </w:rPr>
              <w:t xml:space="preserve"> </w:t>
            </w:r>
            <w:r>
              <w:rPr>
                <w:sz w:val="24"/>
              </w:rPr>
              <w:t>“hận nghìn năm”.</w:t>
            </w:r>
          </w:p>
        </w:tc>
      </w:tr>
    </w:tbl>
    <w:p w:rsidR="003907DA" w:rsidRDefault="003907DA">
      <w:pPr>
        <w:pStyle w:val="BodyText"/>
        <w:spacing w:before="2"/>
        <w:ind w:left="0"/>
        <w:rPr>
          <w:sz w:val="28"/>
        </w:rPr>
      </w:pPr>
    </w:p>
    <w:p w:rsidR="003907DA" w:rsidRDefault="00AB6312">
      <w:pPr>
        <w:pStyle w:val="Heading2"/>
        <w:spacing w:before="90"/>
        <w:jc w:val="both"/>
      </w:pPr>
      <w:r>
        <w:t>THỪA LƢU THỪA THIÊN HUẾ</w:t>
      </w:r>
    </w:p>
    <w:p w:rsidR="003907DA" w:rsidRDefault="00AB6312">
      <w:pPr>
        <w:spacing w:before="138"/>
        <w:ind w:left="260"/>
        <w:jc w:val="both"/>
        <w:rPr>
          <w:b/>
          <w:sz w:val="24"/>
        </w:rPr>
      </w:pPr>
      <w:r>
        <w:rPr>
          <w:b/>
          <w:sz w:val="24"/>
        </w:rPr>
        <w:t>Đọc</w:t>
      </w:r>
      <w:r>
        <w:rPr>
          <w:b/>
          <w:spacing w:val="-2"/>
          <w:sz w:val="24"/>
        </w:rPr>
        <w:t xml:space="preserve"> </w:t>
      </w:r>
      <w:r>
        <w:rPr>
          <w:b/>
          <w:sz w:val="24"/>
        </w:rPr>
        <w:t>kĩ</w:t>
      </w:r>
      <w:r>
        <w:rPr>
          <w:b/>
          <w:spacing w:val="-2"/>
          <w:sz w:val="24"/>
        </w:rPr>
        <w:t xml:space="preserve"> </w:t>
      </w:r>
      <w:r>
        <w:rPr>
          <w:b/>
          <w:sz w:val="24"/>
        </w:rPr>
        <w:t>ngữ</w:t>
      </w:r>
      <w:r>
        <w:rPr>
          <w:b/>
          <w:spacing w:val="-2"/>
          <w:sz w:val="24"/>
        </w:rPr>
        <w:t xml:space="preserve"> </w:t>
      </w:r>
      <w:r>
        <w:rPr>
          <w:b/>
          <w:sz w:val="24"/>
        </w:rPr>
        <w:t>liệu</w:t>
      </w:r>
      <w:r>
        <w:rPr>
          <w:b/>
          <w:spacing w:val="-1"/>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thực</w:t>
      </w:r>
      <w:r>
        <w:rPr>
          <w:b/>
          <w:spacing w:val="-2"/>
          <w:sz w:val="24"/>
        </w:rPr>
        <w:t xml:space="preserve"> </w:t>
      </w:r>
      <w:r>
        <w:rPr>
          <w:b/>
          <w:sz w:val="24"/>
        </w:rPr>
        <w:t>hiện</w:t>
      </w:r>
      <w:r>
        <w:rPr>
          <w:b/>
          <w:spacing w:val="-2"/>
          <w:sz w:val="24"/>
        </w:rPr>
        <w:t xml:space="preserve"> </w:t>
      </w:r>
      <w:r>
        <w:rPr>
          <w:b/>
          <w:sz w:val="24"/>
        </w:rPr>
        <w:t>các</w:t>
      </w:r>
      <w:r>
        <w:rPr>
          <w:b/>
          <w:spacing w:val="-1"/>
          <w:sz w:val="24"/>
        </w:rPr>
        <w:t xml:space="preserve"> </w:t>
      </w:r>
      <w:r>
        <w:rPr>
          <w:b/>
          <w:sz w:val="24"/>
        </w:rPr>
        <w:t>yêu cầu</w:t>
      </w:r>
      <w:r>
        <w:rPr>
          <w:b/>
          <w:spacing w:val="-1"/>
          <w:sz w:val="24"/>
        </w:rPr>
        <w:t xml:space="preserve"> </w:t>
      </w:r>
      <w:r>
        <w:rPr>
          <w:b/>
          <w:sz w:val="24"/>
        </w:rPr>
        <w:t>từ</w:t>
      </w:r>
      <w:r>
        <w:rPr>
          <w:b/>
          <w:spacing w:val="-1"/>
          <w:sz w:val="24"/>
        </w:rPr>
        <w:t xml:space="preserve"> </w:t>
      </w:r>
      <w:r>
        <w:rPr>
          <w:b/>
          <w:sz w:val="24"/>
        </w:rPr>
        <w:t>1</w:t>
      </w:r>
      <w:r>
        <w:rPr>
          <w:b/>
          <w:spacing w:val="-1"/>
          <w:sz w:val="24"/>
        </w:rPr>
        <w:t xml:space="preserve"> </w:t>
      </w:r>
      <w:r>
        <w:rPr>
          <w:b/>
          <w:sz w:val="24"/>
        </w:rPr>
        <w:t>đến</w:t>
      </w:r>
      <w:r>
        <w:rPr>
          <w:b/>
          <w:spacing w:val="-1"/>
          <w:sz w:val="24"/>
        </w:rPr>
        <w:t xml:space="preserve"> </w:t>
      </w:r>
      <w:r>
        <w:rPr>
          <w:b/>
          <w:sz w:val="24"/>
        </w:rPr>
        <w:t>4:</w:t>
      </w:r>
    </w:p>
    <w:p w:rsidR="003907DA" w:rsidRDefault="00AB6312">
      <w:pPr>
        <w:spacing w:before="138" w:line="360" w:lineRule="auto"/>
        <w:ind w:left="260" w:right="216" w:firstLine="284"/>
        <w:jc w:val="both"/>
        <w:rPr>
          <w:i/>
          <w:sz w:val="24"/>
        </w:rPr>
      </w:pPr>
      <w:r>
        <w:rPr>
          <w:i/>
          <w:sz w:val="24"/>
        </w:rPr>
        <w:t>"Chƣa bao giờ cô Tơ thấy rõ cái đau khổ ngậm ngùi của tiếng đàn đáy buổi này. Tiếng</w:t>
      </w:r>
      <w:r>
        <w:rPr>
          <w:i/>
          <w:spacing w:val="1"/>
          <w:sz w:val="24"/>
        </w:rPr>
        <w:t xml:space="preserve"> </w:t>
      </w:r>
      <w:r>
        <w:rPr>
          <w:i/>
          <w:sz w:val="24"/>
        </w:rPr>
        <w:t>đàn</w:t>
      </w:r>
      <w:r>
        <w:rPr>
          <w:i/>
          <w:spacing w:val="24"/>
          <w:sz w:val="24"/>
        </w:rPr>
        <w:t xml:space="preserve"> </w:t>
      </w:r>
      <w:r>
        <w:rPr>
          <w:i/>
          <w:sz w:val="24"/>
        </w:rPr>
        <w:t>hậm</w:t>
      </w:r>
      <w:r>
        <w:rPr>
          <w:i/>
          <w:spacing w:val="25"/>
          <w:sz w:val="24"/>
        </w:rPr>
        <w:t xml:space="preserve"> </w:t>
      </w:r>
      <w:r>
        <w:rPr>
          <w:i/>
          <w:sz w:val="24"/>
        </w:rPr>
        <w:t>hực,</w:t>
      </w:r>
      <w:r>
        <w:rPr>
          <w:i/>
          <w:spacing w:val="24"/>
          <w:sz w:val="24"/>
        </w:rPr>
        <w:t xml:space="preserve"> </w:t>
      </w:r>
      <w:r>
        <w:rPr>
          <w:i/>
          <w:sz w:val="24"/>
        </w:rPr>
        <w:t>chừng</w:t>
      </w:r>
      <w:r>
        <w:rPr>
          <w:i/>
          <w:spacing w:val="24"/>
          <w:sz w:val="24"/>
        </w:rPr>
        <w:t xml:space="preserve"> </w:t>
      </w:r>
      <w:r>
        <w:rPr>
          <w:i/>
          <w:sz w:val="24"/>
        </w:rPr>
        <w:t>nhƣ</w:t>
      </w:r>
      <w:r>
        <w:rPr>
          <w:i/>
          <w:spacing w:val="24"/>
          <w:sz w:val="24"/>
        </w:rPr>
        <w:t xml:space="preserve"> </w:t>
      </w:r>
      <w:r>
        <w:rPr>
          <w:i/>
          <w:sz w:val="24"/>
        </w:rPr>
        <w:t>không</w:t>
      </w:r>
      <w:r>
        <w:rPr>
          <w:i/>
          <w:spacing w:val="25"/>
          <w:sz w:val="24"/>
        </w:rPr>
        <w:t xml:space="preserve"> </w:t>
      </w:r>
      <w:r>
        <w:rPr>
          <w:i/>
          <w:sz w:val="24"/>
        </w:rPr>
        <w:t>thoát</w:t>
      </w:r>
      <w:r>
        <w:rPr>
          <w:i/>
          <w:spacing w:val="25"/>
          <w:sz w:val="24"/>
        </w:rPr>
        <w:t xml:space="preserve"> </w:t>
      </w:r>
      <w:r>
        <w:rPr>
          <w:i/>
          <w:sz w:val="24"/>
        </w:rPr>
        <w:t>hết</w:t>
      </w:r>
      <w:r>
        <w:rPr>
          <w:i/>
          <w:spacing w:val="24"/>
          <w:sz w:val="24"/>
        </w:rPr>
        <w:t xml:space="preserve"> </w:t>
      </w:r>
      <w:r>
        <w:rPr>
          <w:i/>
          <w:sz w:val="24"/>
        </w:rPr>
        <w:t>đƣợc</w:t>
      </w:r>
      <w:r>
        <w:rPr>
          <w:i/>
          <w:spacing w:val="24"/>
          <w:sz w:val="24"/>
        </w:rPr>
        <w:t xml:space="preserve"> </w:t>
      </w:r>
      <w:r>
        <w:rPr>
          <w:i/>
          <w:sz w:val="24"/>
        </w:rPr>
        <w:t>vào</w:t>
      </w:r>
      <w:r>
        <w:rPr>
          <w:i/>
          <w:spacing w:val="25"/>
          <w:sz w:val="24"/>
        </w:rPr>
        <w:t xml:space="preserve"> </w:t>
      </w:r>
      <w:r>
        <w:rPr>
          <w:i/>
          <w:sz w:val="24"/>
        </w:rPr>
        <w:t>không</w:t>
      </w:r>
      <w:r>
        <w:rPr>
          <w:i/>
          <w:spacing w:val="25"/>
          <w:sz w:val="24"/>
        </w:rPr>
        <w:t xml:space="preserve"> </w:t>
      </w:r>
      <w:r>
        <w:rPr>
          <w:i/>
          <w:sz w:val="24"/>
        </w:rPr>
        <w:t>gian.</w:t>
      </w:r>
      <w:r>
        <w:rPr>
          <w:i/>
          <w:spacing w:val="24"/>
          <w:sz w:val="24"/>
        </w:rPr>
        <w:t xml:space="preserve"> </w:t>
      </w:r>
      <w:r>
        <w:rPr>
          <w:i/>
          <w:sz w:val="24"/>
        </w:rPr>
        <w:t>Nó</w:t>
      </w:r>
      <w:r>
        <w:rPr>
          <w:i/>
          <w:spacing w:val="25"/>
          <w:sz w:val="24"/>
        </w:rPr>
        <w:t xml:space="preserve"> </w:t>
      </w:r>
      <w:r>
        <w:rPr>
          <w:i/>
          <w:sz w:val="24"/>
        </w:rPr>
        <w:t>nghẹn</w:t>
      </w:r>
      <w:r>
        <w:rPr>
          <w:i/>
          <w:spacing w:val="24"/>
          <w:sz w:val="24"/>
        </w:rPr>
        <w:t xml:space="preserve"> </w:t>
      </w:r>
      <w:r>
        <w:rPr>
          <w:i/>
          <w:sz w:val="24"/>
        </w:rPr>
        <w:t>ngào,</w:t>
      </w:r>
      <w:r>
        <w:rPr>
          <w:i/>
          <w:spacing w:val="24"/>
          <w:sz w:val="24"/>
        </w:rPr>
        <w:t xml:space="preserve"> </w:t>
      </w:r>
      <w:r>
        <w:rPr>
          <w:i/>
          <w:sz w:val="24"/>
        </w:rPr>
        <w:t>liễm</w:t>
      </w:r>
      <w:r>
        <w:rPr>
          <w:i/>
          <w:spacing w:val="25"/>
          <w:sz w:val="24"/>
        </w:rPr>
        <w:t xml:space="preserve"> </w:t>
      </w:r>
      <w:r>
        <w:rPr>
          <w:i/>
          <w:sz w:val="24"/>
        </w:rPr>
        <w:t>kiết</w:t>
      </w:r>
      <w:r>
        <w:rPr>
          <w:i/>
          <w:spacing w:val="-58"/>
          <w:sz w:val="24"/>
        </w:rPr>
        <w:t xml:space="preserve"> </w:t>
      </w:r>
      <w:r>
        <w:rPr>
          <w:i/>
          <w:sz w:val="24"/>
        </w:rPr>
        <w:t>(kết tụ lại) cái u uất vào tận bên trong lòng ngƣời thẩm âm. Nó là một cái tâm sự không tiết</w:t>
      </w:r>
      <w:r>
        <w:rPr>
          <w:i/>
          <w:spacing w:val="1"/>
          <w:sz w:val="24"/>
        </w:rPr>
        <w:t xml:space="preserve"> </w:t>
      </w:r>
      <w:r>
        <w:rPr>
          <w:i/>
          <w:sz w:val="24"/>
        </w:rPr>
        <w:t>ra đƣợc. Nó là nỗi ủ kín bực dọc bƣng bít. Nó giống nhƣ cái trạng huống thở than của một</w:t>
      </w:r>
      <w:r>
        <w:rPr>
          <w:i/>
          <w:spacing w:val="1"/>
          <w:sz w:val="24"/>
        </w:rPr>
        <w:t xml:space="preserve"> </w:t>
      </w:r>
      <w:r>
        <w:rPr>
          <w:i/>
          <w:sz w:val="24"/>
        </w:rPr>
        <w:t>cảnh ngộ tri âm...Nó là niềm vang dội quằn quại của những tiếng chung tình. Nó là cái dƣ ba</w:t>
      </w:r>
      <w:r>
        <w:rPr>
          <w:i/>
          <w:spacing w:val="-57"/>
          <w:sz w:val="24"/>
        </w:rPr>
        <w:t xml:space="preserve"> </w:t>
      </w:r>
      <w:r>
        <w:rPr>
          <w:i/>
          <w:sz w:val="24"/>
        </w:rPr>
        <w:t>của bể chiều đứt chân sóng. Nó là cơn gió chẳng lọt kẽ mành thƣa. Nó là sự tái phát chứng</w:t>
      </w:r>
      <w:r>
        <w:rPr>
          <w:i/>
          <w:spacing w:val="1"/>
          <w:sz w:val="24"/>
        </w:rPr>
        <w:t xml:space="preserve"> </w:t>
      </w:r>
      <w:r>
        <w:rPr>
          <w:i/>
          <w:sz w:val="24"/>
        </w:rPr>
        <w:t>tật</w:t>
      </w:r>
      <w:r>
        <w:rPr>
          <w:i/>
          <w:spacing w:val="23"/>
          <w:sz w:val="24"/>
        </w:rPr>
        <w:t xml:space="preserve"> </w:t>
      </w:r>
      <w:r>
        <w:rPr>
          <w:i/>
          <w:sz w:val="24"/>
        </w:rPr>
        <w:t>phong</w:t>
      </w:r>
      <w:r>
        <w:rPr>
          <w:i/>
          <w:spacing w:val="24"/>
          <w:sz w:val="24"/>
        </w:rPr>
        <w:t xml:space="preserve"> </w:t>
      </w:r>
      <w:r>
        <w:rPr>
          <w:i/>
          <w:sz w:val="24"/>
        </w:rPr>
        <w:t>thấp</w:t>
      </w:r>
      <w:r>
        <w:rPr>
          <w:i/>
          <w:spacing w:val="24"/>
          <w:sz w:val="24"/>
        </w:rPr>
        <w:t xml:space="preserve"> </w:t>
      </w:r>
      <w:r>
        <w:rPr>
          <w:i/>
          <w:sz w:val="24"/>
        </w:rPr>
        <w:t>vào</w:t>
      </w:r>
      <w:r>
        <w:rPr>
          <w:i/>
          <w:spacing w:val="24"/>
          <w:sz w:val="24"/>
        </w:rPr>
        <w:t xml:space="preserve"> </w:t>
      </w:r>
      <w:r>
        <w:rPr>
          <w:i/>
          <w:sz w:val="24"/>
        </w:rPr>
        <w:t>cỡ</w:t>
      </w:r>
      <w:r>
        <w:rPr>
          <w:i/>
          <w:spacing w:val="24"/>
          <w:sz w:val="24"/>
        </w:rPr>
        <w:t xml:space="preserve"> </w:t>
      </w:r>
      <w:r>
        <w:rPr>
          <w:i/>
          <w:sz w:val="24"/>
        </w:rPr>
        <w:t>cuối</w:t>
      </w:r>
      <w:r>
        <w:rPr>
          <w:i/>
          <w:spacing w:val="24"/>
          <w:sz w:val="24"/>
        </w:rPr>
        <w:t xml:space="preserve"> </w:t>
      </w:r>
      <w:r>
        <w:rPr>
          <w:i/>
          <w:sz w:val="24"/>
        </w:rPr>
        <w:t>thu</w:t>
      </w:r>
      <w:r>
        <w:rPr>
          <w:i/>
          <w:spacing w:val="24"/>
          <w:sz w:val="24"/>
        </w:rPr>
        <w:t xml:space="preserve"> </w:t>
      </w:r>
      <w:r>
        <w:rPr>
          <w:i/>
          <w:sz w:val="24"/>
        </w:rPr>
        <w:t>dầm</w:t>
      </w:r>
      <w:r>
        <w:rPr>
          <w:i/>
          <w:spacing w:val="24"/>
          <w:sz w:val="24"/>
        </w:rPr>
        <w:t xml:space="preserve"> </w:t>
      </w:r>
      <w:r>
        <w:rPr>
          <w:i/>
          <w:sz w:val="24"/>
        </w:rPr>
        <w:t>dề</w:t>
      </w:r>
      <w:r>
        <w:rPr>
          <w:i/>
          <w:spacing w:val="24"/>
          <w:sz w:val="24"/>
        </w:rPr>
        <w:t xml:space="preserve"> </w:t>
      </w:r>
      <w:r>
        <w:rPr>
          <w:i/>
          <w:sz w:val="24"/>
        </w:rPr>
        <w:t>mƣa</w:t>
      </w:r>
      <w:r>
        <w:rPr>
          <w:i/>
          <w:spacing w:val="24"/>
          <w:sz w:val="24"/>
        </w:rPr>
        <w:t xml:space="preserve"> </w:t>
      </w:r>
      <w:r>
        <w:rPr>
          <w:i/>
          <w:sz w:val="24"/>
        </w:rPr>
        <w:t>ẩm</w:t>
      </w:r>
      <w:r>
        <w:rPr>
          <w:i/>
          <w:spacing w:val="24"/>
          <w:sz w:val="24"/>
        </w:rPr>
        <w:t xml:space="preserve"> </w:t>
      </w:r>
      <w:r>
        <w:rPr>
          <w:i/>
          <w:sz w:val="24"/>
        </w:rPr>
        <w:t>và</w:t>
      </w:r>
      <w:r>
        <w:rPr>
          <w:i/>
          <w:spacing w:val="24"/>
          <w:sz w:val="24"/>
        </w:rPr>
        <w:t xml:space="preserve"> </w:t>
      </w:r>
      <w:r>
        <w:rPr>
          <w:i/>
          <w:sz w:val="24"/>
        </w:rPr>
        <w:t>nhức</w:t>
      </w:r>
      <w:r>
        <w:rPr>
          <w:i/>
          <w:spacing w:val="24"/>
          <w:sz w:val="24"/>
        </w:rPr>
        <w:t xml:space="preserve"> </w:t>
      </w:r>
      <w:r>
        <w:rPr>
          <w:i/>
          <w:sz w:val="24"/>
        </w:rPr>
        <w:t>nhối</w:t>
      </w:r>
      <w:r>
        <w:rPr>
          <w:i/>
          <w:spacing w:val="23"/>
          <w:sz w:val="24"/>
        </w:rPr>
        <w:t xml:space="preserve"> </w:t>
      </w:r>
      <w:r>
        <w:rPr>
          <w:i/>
          <w:sz w:val="24"/>
        </w:rPr>
        <w:t>xƣơng</w:t>
      </w:r>
      <w:r>
        <w:rPr>
          <w:i/>
          <w:spacing w:val="24"/>
          <w:sz w:val="24"/>
        </w:rPr>
        <w:t xml:space="preserve"> </w:t>
      </w:r>
      <w:r>
        <w:rPr>
          <w:i/>
          <w:sz w:val="24"/>
        </w:rPr>
        <w:t>tủy.</w:t>
      </w:r>
      <w:r>
        <w:rPr>
          <w:i/>
          <w:spacing w:val="24"/>
          <w:sz w:val="24"/>
        </w:rPr>
        <w:t xml:space="preserve"> </w:t>
      </w:r>
      <w:r>
        <w:rPr>
          <w:i/>
          <w:sz w:val="24"/>
        </w:rPr>
        <w:t>Nó</w:t>
      </w:r>
      <w:r>
        <w:rPr>
          <w:i/>
          <w:spacing w:val="24"/>
          <w:sz w:val="24"/>
        </w:rPr>
        <w:t xml:space="preserve"> </w:t>
      </w:r>
      <w:r>
        <w:rPr>
          <w:i/>
          <w:sz w:val="24"/>
        </w:rPr>
        <w:t>là</w:t>
      </w:r>
      <w:r>
        <w:rPr>
          <w:i/>
          <w:spacing w:val="24"/>
          <w:sz w:val="24"/>
        </w:rPr>
        <w:t xml:space="preserve"> </w:t>
      </w:r>
      <w:r>
        <w:rPr>
          <w:i/>
          <w:sz w:val="24"/>
        </w:rPr>
        <w:t>cái</w:t>
      </w:r>
      <w:r>
        <w:rPr>
          <w:i/>
          <w:spacing w:val="24"/>
          <w:sz w:val="24"/>
        </w:rPr>
        <w:t xml:space="preserve"> </w:t>
      </w:r>
      <w:r>
        <w:rPr>
          <w:i/>
          <w:sz w:val="24"/>
        </w:rPr>
        <w:t>lả</w:t>
      </w:r>
      <w:r>
        <w:rPr>
          <w:i/>
          <w:spacing w:val="25"/>
          <w:sz w:val="24"/>
        </w:rPr>
        <w:t xml:space="preserve"> </w:t>
      </w:r>
      <w:r>
        <w:rPr>
          <w:i/>
          <w:sz w:val="24"/>
        </w:rPr>
        <w:t>lay</w:t>
      </w:r>
      <w:r>
        <w:rPr>
          <w:i/>
          <w:spacing w:val="-58"/>
          <w:sz w:val="24"/>
        </w:rPr>
        <w:t xml:space="preserve"> </w:t>
      </w:r>
      <w:r>
        <w:rPr>
          <w:i/>
          <w:sz w:val="24"/>
        </w:rPr>
        <w:t>nhào</w:t>
      </w:r>
      <w:r>
        <w:rPr>
          <w:i/>
          <w:spacing w:val="18"/>
          <w:sz w:val="24"/>
        </w:rPr>
        <w:t xml:space="preserve"> </w:t>
      </w:r>
      <w:r>
        <w:rPr>
          <w:i/>
          <w:sz w:val="24"/>
        </w:rPr>
        <w:t>lìa</w:t>
      </w:r>
      <w:r>
        <w:rPr>
          <w:i/>
          <w:spacing w:val="19"/>
          <w:sz w:val="24"/>
        </w:rPr>
        <w:t xml:space="preserve"> </w:t>
      </w:r>
      <w:r>
        <w:rPr>
          <w:i/>
          <w:sz w:val="24"/>
        </w:rPr>
        <w:t>của</w:t>
      </w:r>
      <w:r>
        <w:rPr>
          <w:i/>
          <w:spacing w:val="18"/>
          <w:sz w:val="24"/>
        </w:rPr>
        <w:t xml:space="preserve"> </w:t>
      </w:r>
      <w:r>
        <w:rPr>
          <w:i/>
          <w:sz w:val="24"/>
        </w:rPr>
        <w:t>lá</w:t>
      </w:r>
      <w:r>
        <w:rPr>
          <w:i/>
          <w:spacing w:val="19"/>
          <w:sz w:val="24"/>
        </w:rPr>
        <w:t xml:space="preserve"> </w:t>
      </w:r>
      <w:r>
        <w:rPr>
          <w:i/>
          <w:sz w:val="24"/>
        </w:rPr>
        <w:t>bỏ</w:t>
      </w:r>
      <w:r>
        <w:rPr>
          <w:i/>
          <w:spacing w:val="18"/>
          <w:sz w:val="24"/>
        </w:rPr>
        <w:t xml:space="preserve"> </w:t>
      </w:r>
      <w:r>
        <w:rPr>
          <w:i/>
          <w:sz w:val="24"/>
        </w:rPr>
        <w:t>cành.</w:t>
      </w:r>
      <w:r>
        <w:rPr>
          <w:i/>
          <w:spacing w:val="60"/>
          <w:sz w:val="24"/>
        </w:rPr>
        <w:t xml:space="preserve"> </w:t>
      </w:r>
      <w:r>
        <w:rPr>
          <w:i/>
          <w:sz w:val="24"/>
        </w:rPr>
        <w:t>Nó</w:t>
      </w:r>
      <w:r>
        <w:rPr>
          <w:i/>
          <w:spacing w:val="19"/>
          <w:sz w:val="24"/>
        </w:rPr>
        <w:t xml:space="preserve"> </w:t>
      </w:r>
      <w:r>
        <w:rPr>
          <w:i/>
          <w:sz w:val="24"/>
        </w:rPr>
        <w:t>là</w:t>
      </w:r>
      <w:r>
        <w:rPr>
          <w:i/>
          <w:spacing w:val="19"/>
          <w:sz w:val="24"/>
        </w:rPr>
        <w:t xml:space="preserve"> </w:t>
      </w:r>
      <w:r>
        <w:rPr>
          <w:i/>
          <w:sz w:val="24"/>
        </w:rPr>
        <w:t>cái</w:t>
      </w:r>
      <w:r>
        <w:rPr>
          <w:i/>
          <w:spacing w:val="18"/>
          <w:sz w:val="24"/>
        </w:rPr>
        <w:t xml:space="preserve"> </w:t>
      </w:r>
      <w:r>
        <w:rPr>
          <w:i/>
          <w:sz w:val="24"/>
        </w:rPr>
        <w:t>oan</w:t>
      </w:r>
      <w:r>
        <w:rPr>
          <w:i/>
          <w:spacing w:val="19"/>
          <w:sz w:val="24"/>
        </w:rPr>
        <w:t xml:space="preserve"> </w:t>
      </w:r>
      <w:r>
        <w:rPr>
          <w:i/>
          <w:sz w:val="24"/>
        </w:rPr>
        <w:t>uổng</w:t>
      </w:r>
      <w:r>
        <w:rPr>
          <w:i/>
          <w:spacing w:val="18"/>
          <w:sz w:val="24"/>
        </w:rPr>
        <w:t xml:space="preserve"> </w:t>
      </w:r>
      <w:r>
        <w:rPr>
          <w:i/>
          <w:sz w:val="24"/>
        </w:rPr>
        <w:t>nghìn</w:t>
      </w:r>
      <w:r>
        <w:rPr>
          <w:i/>
          <w:spacing w:val="19"/>
          <w:sz w:val="24"/>
        </w:rPr>
        <w:t xml:space="preserve"> </w:t>
      </w:r>
      <w:r>
        <w:rPr>
          <w:i/>
          <w:sz w:val="24"/>
        </w:rPr>
        <w:t>đời</w:t>
      </w:r>
      <w:r>
        <w:rPr>
          <w:i/>
          <w:spacing w:val="19"/>
          <w:sz w:val="24"/>
        </w:rPr>
        <w:t xml:space="preserve"> </w:t>
      </w:r>
      <w:r>
        <w:rPr>
          <w:i/>
          <w:sz w:val="24"/>
        </w:rPr>
        <w:t>của</w:t>
      </w:r>
      <w:r>
        <w:rPr>
          <w:i/>
          <w:spacing w:val="18"/>
          <w:sz w:val="24"/>
        </w:rPr>
        <w:t xml:space="preserve"> </w:t>
      </w:r>
      <w:r>
        <w:rPr>
          <w:i/>
          <w:sz w:val="24"/>
        </w:rPr>
        <w:t>cuộc</w:t>
      </w:r>
      <w:r>
        <w:rPr>
          <w:i/>
          <w:spacing w:val="19"/>
          <w:sz w:val="24"/>
        </w:rPr>
        <w:t xml:space="preserve"> </w:t>
      </w:r>
      <w:r>
        <w:rPr>
          <w:i/>
          <w:sz w:val="24"/>
        </w:rPr>
        <w:t>sống</w:t>
      </w:r>
      <w:r>
        <w:rPr>
          <w:i/>
          <w:spacing w:val="18"/>
          <w:sz w:val="24"/>
        </w:rPr>
        <w:t xml:space="preserve"> </w:t>
      </w:r>
      <w:r>
        <w:rPr>
          <w:i/>
          <w:sz w:val="24"/>
        </w:rPr>
        <w:t>thanh</w:t>
      </w:r>
      <w:r>
        <w:rPr>
          <w:i/>
          <w:spacing w:val="19"/>
          <w:sz w:val="24"/>
        </w:rPr>
        <w:t xml:space="preserve"> </w:t>
      </w:r>
      <w:r>
        <w:rPr>
          <w:i/>
          <w:sz w:val="24"/>
        </w:rPr>
        <w:t>âm.</w:t>
      </w:r>
      <w:r>
        <w:rPr>
          <w:i/>
          <w:spacing w:val="18"/>
          <w:sz w:val="24"/>
        </w:rPr>
        <w:t xml:space="preserve"> </w:t>
      </w:r>
      <w:r>
        <w:rPr>
          <w:i/>
          <w:sz w:val="24"/>
        </w:rPr>
        <w:t>Nó</w:t>
      </w:r>
      <w:r>
        <w:rPr>
          <w:i/>
          <w:spacing w:val="19"/>
          <w:sz w:val="24"/>
        </w:rPr>
        <w:t xml:space="preserve"> </w:t>
      </w:r>
      <w:r>
        <w:rPr>
          <w:i/>
          <w:sz w:val="24"/>
        </w:rPr>
        <w:t>là</w:t>
      </w:r>
      <w:r>
        <w:rPr>
          <w:i/>
          <w:spacing w:val="19"/>
          <w:sz w:val="24"/>
        </w:rPr>
        <w:t xml:space="preserve"> </w:t>
      </w:r>
      <w:r>
        <w:rPr>
          <w:i/>
          <w:sz w:val="24"/>
        </w:rPr>
        <w:t>sự</w:t>
      </w:r>
    </w:p>
    <w:p w:rsidR="003907DA" w:rsidRDefault="00AB6312">
      <w:pPr>
        <w:ind w:left="260"/>
        <w:jc w:val="both"/>
        <w:rPr>
          <w:i/>
          <w:sz w:val="24"/>
        </w:rPr>
      </w:pPr>
      <w:r>
        <w:rPr>
          <w:i/>
          <w:sz w:val="24"/>
        </w:rPr>
        <w:t>khốn</w:t>
      </w:r>
      <w:r>
        <w:rPr>
          <w:i/>
          <w:spacing w:val="-1"/>
          <w:sz w:val="24"/>
        </w:rPr>
        <w:t xml:space="preserve"> </w:t>
      </w:r>
      <w:r>
        <w:rPr>
          <w:i/>
          <w:sz w:val="24"/>
        </w:rPr>
        <w:t>nạn khốn</w:t>
      </w:r>
      <w:r>
        <w:rPr>
          <w:i/>
          <w:spacing w:val="-1"/>
          <w:sz w:val="24"/>
        </w:rPr>
        <w:t xml:space="preserve"> </w:t>
      </w:r>
      <w:r>
        <w:rPr>
          <w:i/>
          <w:sz w:val="24"/>
        </w:rPr>
        <w:t>đốn của</w:t>
      </w:r>
      <w:r>
        <w:rPr>
          <w:i/>
          <w:spacing w:val="-1"/>
          <w:sz w:val="24"/>
        </w:rPr>
        <w:t xml:space="preserve"> </w:t>
      </w:r>
      <w:r>
        <w:rPr>
          <w:i/>
          <w:sz w:val="24"/>
        </w:rPr>
        <w:t>chỉ tơ con</w:t>
      </w:r>
      <w:r>
        <w:rPr>
          <w:i/>
          <w:spacing w:val="-1"/>
          <w:sz w:val="24"/>
        </w:rPr>
        <w:t xml:space="preserve"> </w:t>
      </w:r>
      <w:r>
        <w:rPr>
          <w:i/>
          <w:sz w:val="24"/>
        </w:rPr>
        <w:t>phím"</w:t>
      </w:r>
    </w:p>
    <w:p w:rsidR="003907DA" w:rsidRDefault="00AB6312">
      <w:pPr>
        <w:pStyle w:val="BodyText"/>
        <w:spacing w:before="138" w:line="360" w:lineRule="auto"/>
        <w:ind w:right="218" w:firstLine="5237"/>
        <w:jc w:val="both"/>
      </w:pPr>
      <w:r>
        <w:t xml:space="preserve">( Trích từ </w:t>
      </w:r>
      <w:r>
        <w:rPr>
          <w:i/>
        </w:rPr>
        <w:t>“Chùa đàn</w:t>
      </w:r>
      <w:r>
        <w:t>” – Nguyễn Tuân)</w:t>
      </w:r>
      <w:r>
        <w:rPr>
          <w:spacing w:val="-57"/>
        </w:rPr>
        <w:t xml:space="preserve"> </w:t>
      </w:r>
      <w:r>
        <w:rPr>
          <w:b/>
        </w:rPr>
        <w:t>Câu</w:t>
      </w:r>
      <w:r>
        <w:rPr>
          <w:b/>
          <w:spacing w:val="36"/>
        </w:rPr>
        <w:t xml:space="preserve"> </w:t>
      </w:r>
      <w:r>
        <w:rPr>
          <w:b/>
        </w:rPr>
        <w:t>1:</w:t>
      </w:r>
      <w:r>
        <w:rPr>
          <w:b/>
          <w:spacing w:val="36"/>
        </w:rPr>
        <w:t xml:space="preserve"> </w:t>
      </w:r>
      <w:r>
        <w:t>Đoạn</w:t>
      </w:r>
      <w:r>
        <w:rPr>
          <w:spacing w:val="37"/>
        </w:rPr>
        <w:t xml:space="preserve"> </w:t>
      </w:r>
      <w:r>
        <w:t>văn</w:t>
      </w:r>
      <w:r>
        <w:rPr>
          <w:spacing w:val="36"/>
        </w:rPr>
        <w:t xml:space="preserve"> </w:t>
      </w:r>
      <w:r>
        <w:t>trên</w:t>
      </w:r>
      <w:r>
        <w:rPr>
          <w:spacing w:val="37"/>
        </w:rPr>
        <w:t xml:space="preserve"> </w:t>
      </w:r>
      <w:r>
        <w:t>được</w:t>
      </w:r>
      <w:r>
        <w:rPr>
          <w:spacing w:val="36"/>
        </w:rPr>
        <w:t xml:space="preserve"> </w:t>
      </w:r>
      <w:r>
        <w:t>viết</w:t>
      </w:r>
      <w:r>
        <w:rPr>
          <w:spacing w:val="37"/>
        </w:rPr>
        <w:t xml:space="preserve"> </w:t>
      </w:r>
      <w:r>
        <w:t>theo</w:t>
      </w:r>
      <w:r>
        <w:rPr>
          <w:spacing w:val="36"/>
        </w:rPr>
        <w:t xml:space="preserve"> </w:t>
      </w:r>
      <w:r>
        <w:t>phong</w:t>
      </w:r>
      <w:r>
        <w:rPr>
          <w:spacing w:val="37"/>
        </w:rPr>
        <w:t xml:space="preserve"> </w:t>
      </w:r>
      <w:r>
        <w:t>cách</w:t>
      </w:r>
      <w:r>
        <w:rPr>
          <w:spacing w:val="36"/>
        </w:rPr>
        <w:t xml:space="preserve"> </w:t>
      </w:r>
      <w:r>
        <w:t>ngôn</w:t>
      </w:r>
      <w:r>
        <w:rPr>
          <w:spacing w:val="37"/>
        </w:rPr>
        <w:t xml:space="preserve"> </w:t>
      </w:r>
      <w:r>
        <w:t>ngữ</w:t>
      </w:r>
      <w:r>
        <w:rPr>
          <w:spacing w:val="36"/>
        </w:rPr>
        <w:t xml:space="preserve"> </w:t>
      </w:r>
      <w:r>
        <w:t>nào?</w:t>
      </w:r>
      <w:r>
        <w:rPr>
          <w:spacing w:val="37"/>
        </w:rPr>
        <w:t xml:space="preserve"> </w:t>
      </w:r>
      <w:r>
        <w:t>Nêu</w:t>
      </w:r>
      <w:r>
        <w:rPr>
          <w:spacing w:val="36"/>
        </w:rPr>
        <w:t xml:space="preserve"> </w:t>
      </w:r>
      <w:r>
        <w:t>các</w:t>
      </w:r>
      <w:r>
        <w:rPr>
          <w:spacing w:val="37"/>
        </w:rPr>
        <w:t xml:space="preserve"> </w:t>
      </w:r>
      <w:r>
        <w:t>đặc</w:t>
      </w:r>
      <w:r>
        <w:rPr>
          <w:spacing w:val="36"/>
        </w:rPr>
        <w:t xml:space="preserve"> </w:t>
      </w:r>
      <w:r>
        <w:t>trưng</w:t>
      </w:r>
      <w:r>
        <w:rPr>
          <w:spacing w:val="37"/>
        </w:rPr>
        <w:t xml:space="preserve"> </w:t>
      </w:r>
      <w:r>
        <w:t>của</w:t>
      </w:r>
      <w:r>
        <w:rPr>
          <w:spacing w:val="-58"/>
        </w:rPr>
        <w:t xml:space="preserve"> </w:t>
      </w:r>
      <w:r>
        <w:t>phong cách ngôn ngữ đó?</w:t>
      </w:r>
      <w:r>
        <w:rPr>
          <w:spacing w:val="-1"/>
        </w:rPr>
        <w:t xml:space="preserve"> </w:t>
      </w:r>
      <w:r>
        <w:t>( 0,5 điểm)</w:t>
      </w:r>
    </w:p>
    <w:p w:rsidR="003907DA" w:rsidRDefault="00AB6312">
      <w:pPr>
        <w:pStyle w:val="BodyText"/>
        <w:jc w:val="both"/>
      </w:pPr>
      <w:r>
        <w:rPr>
          <w:b/>
        </w:rPr>
        <w:t>Câu</w:t>
      </w:r>
      <w:r>
        <w:rPr>
          <w:b/>
          <w:spacing w:val="-1"/>
        </w:rPr>
        <w:t xml:space="preserve"> </w:t>
      </w:r>
      <w:r>
        <w:rPr>
          <w:b/>
        </w:rPr>
        <w:t xml:space="preserve">2: </w:t>
      </w:r>
      <w:r>
        <w:t>Trong ngữ liệu</w:t>
      </w:r>
      <w:r>
        <w:rPr>
          <w:spacing w:val="1"/>
        </w:rPr>
        <w:t xml:space="preserve"> </w:t>
      </w:r>
      <w:r>
        <w:t>trên,</w:t>
      </w:r>
      <w:r>
        <w:rPr>
          <w:spacing w:val="-1"/>
        </w:rPr>
        <w:t xml:space="preserve"> </w:t>
      </w:r>
      <w:r>
        <w:t>Nguyễn Tuân sử dụng rất</w:t>
      </w:r>
      <w:r>
        <w:rPr>
          <w:spacing w:val="-1"/>
        </w:rPr>
        <w:t xml:space="preserve"> </w:t>
      </w:r>
      <w:r>
        <w:t>nhiều tính từ</w:t>
      </w:r>
      <w:r>
        <w:rPr>
          <w:spacing w:val="1"/>
        </w:rPr>
        <w:t xml:space="preserve"> </w:t>
      </w:r>
      <w:r>
        <w:t>chỉ</w:t>
      </w:r>
      <w:r>
        <w:rPr>
          <w:spacing w:val="1"/>
        </w:rPr>
        <w:t xml:space="preserve"> </w:t>
      </w:r>
      <w:r>
        <w:t>tính chất.</w:t>
      </w:r>
      <w:r>
        <w:rPr>
          <w:spacing w:val="1"/>
        </w:rPr>
        <w:t xml:space="preserve"> </w:t>
      </w:r>
      <w:r>
        <w:t>Anh</w:t>
      </w:r>
      <w:r>
        <w:rPr>
          <w:spacing w:val="-1"/>
        </w:rPr>
        <w:t xml:space="preserve"> </w:t>
      </w:r>
      <w:r>
        <w:t>chị</w:t>
      </w:r>
      <w:r>
        <w:rPr>
          <w:spacing w:val="1"/>
        </w:rPr>
        <w:t xml:space="preserve"> </w:t>
      </w:r>
      <w:r>
        <w:t>hãy</w:t>
      </w:r>
    </w:p>
    <w:p w:rsidR="003907DA" w:rsidRDefault="00AB6312">
      <w:pPr>
        <w:pStyle w:val="BodyText"/>
        <w:spacing w:before="138"/>
        <w:jc w:val="both"/>
      </w:pPr>
      <w:r>
        <w:t>thống</w:t>
      </w:r>
      <w:r>
        <w:rPr>
          <w:spacing w:val="-1"/>
        </w:rPr>
        <w:t xml:space="preserve"> </w:t>
      </w:r>
      <w:r>
        <w:t>kê 5</w:t>
      </w:r>
      <w:r>
        <w:rPr>
          <w:spacing w:val="-1"/>
        </w:rPr>
        <w:t xml:space="preserve"> </w:t>
      </w:r>
      <w:r>
        <w:t>từ láy chỉ</w:t>
      </w:r>
      <w:r>
        <w:rPr>
          <w:spacing w:val="-1"/>
        </w:rPr>
        <w:t xml:space="preserve"> </w:t>
      </w:r>
      <w:r>
        <w:t>tính chất. (</w:t>
      </w:r>
      <w:r>
        <w:rPr>
          <w:spacing w:val="-1"/>
        </w:rPr>
        <w:t xml:space="preserve"> </w:t>
      </w:r>
      <w:r>
        <w:t>0,25 điểm)</w:t>
      </w:r>
    </w:p>
    <w:p w:rsidR="003907DA" w:rsidRDefault="00AB6312">
      <w:pPr>
        <w:pStyle w:val="BodyText"/>
        <w:spacing w:before="61"/>
        <w:jc w:val="both"/>
      </w:pPr>
      <w:r>
        <w:rPr>
          <w:b/>
        </w:rPr>
        <w:t>Câu</w:t>
      </w:r>
      <w:r>
        <w:rPr>
          <w:b/>
          <w:spacing w:val="11"/>
        </w:rPr>
        <w:t xml:space="preserve"> </w:t>
      </w:r>
      <w:r>
        <w:rPr>
          <w:b/>
        </w:rPr>
        <w:t>3:</w:t>
      </w:r>
      <w:r>
        <w:rPr>
          <w:b/>
          <w:spacing w:val="12"/>
        </w:rPr>
        <w:t xml:space="preserve"> </w:t>
      </w:r>
      <w:r>
        <w:t>Biện</w:t>
      </w:r>
      <w:r>
        <w:rPr>
          <w:spacing w:val="11"/>
        </w:rPr>
        <w:t xml:space="preserve"> </w:t>
      </w:r>
      <w:r>
        <w:t>pháp</w:t>
      </w:r>
      <w:r>
        <w:rPr>
          <w:spacing w:val="12"/>
        </w:rPr>
        <w:t xml:space="preserve"> </w:t>
      </w:r>
      <w:r>
        <w:t>tu</w:t>
      </w:r>
      <w:r>
        <w:rPr>
          <w:spacing w:val="12"/>
        </w:rPr>
        <w:t xml:space="preserve"> </w:t>
      </w:r>
      <w:r>
        <w:t>từ</w:t>
      </w:r>
      <w:r>
        <w:rPr>
          <w:spacing w:val="11"/>
        </w:rPr>
        <w:t xml:space="preserve"> </w:t>
      </w:r>
      <w:r>
        <w:t>chủ</w:t>
      </w:r>
      <w:r>
        <w:rPr>
          <w:spacing w:val="12"/>
        </w:rPr>
        <w:t xml:space="preserve"> </w:t>
      </w:r>
      <w:r>
        <w:t>yếu</w:t>
      </w:r>
      <w:r>
        <w:rPr>
          <w:spacing w:val="11"/>
        </w:rPr>
        <w:t xml:space="preserve"> </w:t>
      </w:r>
      <w:r>
        <w:t>nào</w:t>
      </w:r>
      <w:r>
        <w:rPr>
          <w:spacing w:val="12"/>
        </w:rPr>
        <w:t xml:space="preserve"> </w:t>
      </w:r>
      <w:r>
        <w:t>được</w:t>
      </w:r>
      <w:r>
        <w:rPr>
          <w:spacing w:val="12"/>
        </w:rPr>
        <w:t xml:space="preserve"> </w:t>
      </w:r>
      <w:r>
        <w:t>tác</w:t>
      </w:r>
      <w:r>
        <w:rPr>
          <w:spacing w:val="11"/>
        </w:rPr>
        <w:t xml:space="preserve"> </w:t>
      </w:r>
      <w:r>
        <w:t>giả</w:t>
      </w:r>
      <w:r>
        <w:rPr>
          <w:spacing w:val="12"/>
        </w:rPr>
        <w:t xml:space="preserve"> </w:t>
      </w:r>
      <w:r>
        <w:t>sử</w:t>
      </w:r>
      <w:r>
        <w:rPr>
          <w:spacing w:val="12"/>
        </w:rPr>
        <w:t xml:space="preserve"> </w:t>
      </w:r>
      <w:r>
        <w:t>dụng</w:t>
      </w:r>
      <w:r>
        <w:rPr>
          <w:spacing w:val="11"/>
        </w:rPr>
        <w:t xml:space="preserve"> </w:t>
      </w:r>
      <w:r>
        <w:t>trong</w:t>
      </w:r>
      <w:r>
        <w:rPr>
          <w:spacing w:val="12"/>
        </w:rPr>
        <w:t xml:space="preserve"> </w:t>
      </w:r>
      <w:r>
        <w:t>việc</w:t>
      </w:r>
      <w:r>
        <w:rPr>
          <w:spacing w:val="11"/>
        </w:rPr>
        <w:t xml:space="preserve"> </w:t>
      </w:r>
      <w:r>
        <w:t>miêu</w:t>
      </w:r>
      <w:r>
        <w:rPr>
          <w:spacing w:val="12"/>
        </w:rPr>
        <w:t xml:space="preserve"> </w:t>
      </w:r>
      <w:r>
        <w:t>tả</w:t>
      </w:r>
      <w:r>
        <w:rPr>
          <w:spacing w:val="12"/>
        </w:rPr>
        <w:t xml:space="preserve"> </w:t>
      </w:r>
      <w:r>
        <w:t>tiếng</w:t>
      </w:r>
      <w:r>
        <w:rPr>
          <w:spacing w:val="11"/>
        </w:rPr>
        <w:t xml:space="preserve"> </w:t>
      </w:r>
      <w:r>
        <w:t>đàn?</w:t>
      </w:r>
      <w:r>
        <w:rPr>
          <w:spacing w:val="12"/>
        </w:rPr>
        <w:t xml:space="preserve"> </w:t>
      </w:r>
      <w:r>
        <w:t>Tác</w:t>
      </w:r>
    </w:p>
    <w:p w:rsidR="003907DA" w:rsidRDefault="00AB6312">
      <w:pPr>
        <w:pStyle w:val="BodyText"/>
        <w:spacing w:before="138"/>
        <w:jc w:val="both"/>
      </w:pPr>
      <w:r>
        <w:lastRenderedPageBreak/>
        <w:t>động</w:t>
      </w:r>
      <w:r>
        <w:rPr>
          <w:spacing w:val="-1"/>
        </w:rPr>
        <w:t xml:space="preserve"> </w:t>
      </w:r>
      <w:r>
        <w:t>của biện pháp tu từ ấy? (</w:t>
      </w:r>
      <w:r>
        <w:rPr>
          <w:spacing w:val="-1"/>
        </w:rPr>
        <w:t xml:space="preserve"> </w:t>
      </w:r>
      <w:r>
        <w:t>0,5 điểm)</w:t>
      </w:r>
    </w:p>
    <w:p w:rsidR="003907DA" w:rsidRDefault="00AB6312">
      <w:pPr>
        <w:pStyle w:val="BodyText"/>
        <w:spacing w:before="138" w:line="360" w:lineRule="auto"/>
        <w:ind w:right="217"/>
        <w:jc w:val="both"/>
      </w:pPr>
      <w:r>
        <w:rPr>
          <w:b/>
        </w:rPr>
        <w:t xml:space="preserve">Câu 4: </w:t>
      </w:r>
      <w:r>
        <w:t>Đoạn văn này giúp anh/ chị nhớ đến tiếng đàn của các nhân vật nào trong những tác</w:t>
      </w:r>
      <w:r>
        <w:rPr>
          <w:spacing w:val="1"/>
        </w:rPr>
        <w:t xml:space="preserve"> </w:t>
      </w:r>
      <w:r>
        <w:t>phẩm đã học ở chương trình Ngữ Văn THPT? Hãy trình bày nét tương đồng với tiếng đàn</w:t>
      </w:r>
      <w:r>
        <w:rPr>
          <w:spacing w:val="1"/>
        </w:rPr>
        <w:t xml:space="preserve"> </w:t>
      </w:r>
      <w:r>
        <w:t>trong tác</w:t>
      </w:r>
      <w:r>
        <w:rPr>
          <w:spacing w:val="-2"/>
        </w:rPr>
        <w:t xml:space="preserve"> </w:t>
      </w:r>
      <w:r>
        <w:t>phẩm ấy.( 0,25 điểm)</w:t>
      </w:r>
    </w:p>
    <w:p w:rsidR="003907DA" w:rsidRDefault="00AB6312">
      <w:pPr>
        <w:pStyle w:val="Heading2"/>
        <w:jc w:val="both"/>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thực</w:t>
      </w:r>
      <w:r>
        <w:rPr>
          <w:spacing w:val="-1"/>
        </w:rPr>
        <w:t xml:space="preserve"> </w:t>
      </w:r>
      <w:r>
        <w:t>hiện các</w:t>
      </w:r>
      <w:r>
        <w:rPr>
          <w:spacing w:val="-1"/>
        </w:rPr>
        <w:t xml:space="preserve"> </w:t>
      </w:r>
      <w:r>
        <w:t>yêu</w:t>
      </w:r>
      <w:r>
        <w:rPr>
          <w:spacing w:val="-1"/>
        </w:rPr>
        <w:t xml:space="preserve"> </w:t>
      </w:r>
      <w:r>
        <w:t>cầu</w:t>
      </w:r>
      <w:r>
        <w:rPr>
          <w:spacing w:val="-1"/>
        </w:rPr>
        <w:t xml:space="preserve"> </w:t>
      </w:r>
      <w:r>
        <w:t>từ</w:t>
      </w:r>
      <w:r>
        <w:rPr>
          <w:spacing w:val="-1"/>
        </w:rPr>
        <w:t xml:space="preserve"> </w:t>
      </w:r>
      <w:r>
        <w:t>câu</w:t>
      </w:r>
      <w:r>
        <w:rPr>
          <w:spacing w:val="-1"/>
        </w:rPr>
        <w:t xml:space="preserve"> </w:t>
      </w:r>
      <w:r>
        <w:t>5</w:t>
      </w:r>
      <w:r>
        <w:rPr>
          <w:spacing w:val="-1"/>
        </w:rPr>
        <w:t xml:space="preserve"> </w:t>
      </w:r>
      <w:r>
        <w:t>đến câu</w:t>
      </w:r>
      <w:r>
        <w:rPr>
          <w:spacing w:val="-1"/>
        </w:rPr>
        <w:t xml:space="preserve"> </w:t>
      </w:r>
      <w:r>
        <w:t>8:</w:t>
      </w:r>
    </w:p>
    <w:p w:rsidR="003907DA" w:rsidRDefault="00AB6312">
      <w:pPr>
        <w:spacing w:before="138"/>
        <w:ind w:left="2528"/>
        <w:jc w:val="both"/>
        <w:rPr>
          <w:i/>
          <w:sz w:val="24"/>
        </w:rPr>
      </w:pPr>
      <w:r>
        <w:rPr>
          <w:i/>
          <w:sz w:val="24"/>
        </w:rPr>
        <w:t>Lũ</w:t>
      </w:r>
      <w:r>
        <w:rPr>
          <w:i/>
          <w:spacing w:val="-2"/>
          <w:sz w:val="24"/>
        </w:rPr>
        <w:t xml:space="preserve"> </w:t>
      </w:r>
      <w:r>
        <w:rPr>
          <w:i/>
          <w:sz w:val="24"/>
        </w:rPr>
        <w:t>chúng tôi</w:t>
      </w:r>
      <w:r>
        <w:rPr>
          <w:i/>
          <w:spacing w:val="-1"/>
          <w:sz w:val="24"/>
        </w:rPr>
        <w:t xml:space="preserve"> </w:t>
      </w:r>
      <w:r>
        <w:rPr>
          <w:i/>
          <w:sz w:val="24"/>
        </w:rPr>
        <w:t>từ tay</w:t>
      </w:r>
      <w:r>
        <w:rPr>
          <w:i/>
          <w:spacing w:val="-1"/>
          <w:sz w:val="24"/>
        </w:rPr>
        <w:t xml:space="preserve"> </w:t>
      </w:r>
      <w:r>
        <w:rPr>
          <w:i/>
          <w:sz w:val="24"/>
        </w:rPr>
        <w:t>mẹ</w:t>
      </w:r>
      <w:r>
        <w:rPr>
          <w:i/>
          <w:spacing w:val="-1"/>
          <w:sz w:val="24"/>
        </w:rPr>
        <w:t xml:space="preserve"> </w:t>
      </w:r>
      <w:r>
        <w:rPr>
          <w:i/>
          <w:sz w:val="24"/>
        </w:rPr>
        <w:t>lớn</w:t>
      </w:r>
      <w:r>
        <w:rPr>
          <w:i/>
          <w:spacing w:val="-1"/>
          <w:sz w:val="24"/>
        </w:rPr>
        <w:t xml:space="preserve"> </w:t>
      </w:r>
      <w:r>
        <w:rPr>
          <w:i/>
          <w:sz w:val="24"/>
        </w:rPr>
        <w:t>lên</w:t>
      </w:r>
    </w:p>
    <w:p w:rsidR="003907DA" w:rsidRDefault="00AB6312">
      <w:pPr>
        <w:spacing w:before="138" w:line="360" w:lineRule="auto"/>
        <w:ind w:left="2528" w:right="3577"/>
        <w:jc w:val="both"/>
        <w:rPr>
          <w:i/>
          <w:sz w:val="24"/>
        </w:rPr>
      </w:pPr>
      <w:r>
        <w:rPr>
          <w:i/>
          <w:sz w:val="24"/>
        </w:rPr>
        <w:t>Còn những bầu và bí thì lớn xuống</w:t>
      </w:r>
      <w:r>
        <w:rPr>
          <w:i/>
          <w:spacing w:val="-57"/>
          <w:sz w:val="24"/>
        </w:rPr>
        <w:t xml:space="preserve"> </w:t>
      </w:r>
      <w:r>
        <w:rPr>
          <w:i/>
          <w:sz w:val="24"/>
        </w:rPr>
        <w:t>Chúng mang dáng giọt mồ hôi mặn</w:t>
      </w:r>
      <w:r>
        <w:rPr>
          <w:i/>
          <w:spacing w:val="-57"/>
          <w:sz w:val="24"/>
        </w:rPr>
        <w:t xml:space="preserve"> </w:t>
      </w:r>
      <w:r>
        <w:rPr>
          <w:i/>
          <w:sz w:val="24"/>
        </w:rPr>
        <w:t>Rỏ</w:t>
      </w:r>
      <w:r>
        <w:rPr>
          <w:i/>
          <w:spacing w:val="-1"/>
          <w:sz w:val="24"/>
        </w:rPr>
        <w:t xml:space="preserve"> </w:t>
      </w:r>
      <w:r>
        <w:rPr>
          <w:i/>
          <w:sz w:val="24"/>
        </w:rPr>
        <w:t>xuống lòng thầm</w:t>
      </w:r>
      <w:r>
        <w:rPr>
          <w:i/>
          <w:spacing w:val="-1"/>
          <w:sz w:val="24"/>
        </w:rPr>
        <w:t xml:space="preserve"> </w:t>
      </w:r>
      <w:r>
        <w:rPr>
          <w:i/>
          <w:sz w:val="24"/>
        </w:rPr>
        <w:t>lặng mẹ</w:t>
      </w:r>
      <w:r>
        <w:rPr>
          <w:i/>
          <w:spacing w:val="-1"/>
          <w:sz w:val="24"/>
        </w:rPr>
        <w:t xml:space="preserve"> </w:t>
      </w:r>
      <w:r>
        <w:rPr>
          <w:i/>
          <w:sz w:val="24"/>
        </w:rPr>
        <w:t>tôi.</w:t>
      </w:r>
    </w:p>
    <w:p w:rsidR="003907DA" w:rsidRDefault="00AB6312">
      <w:pPr>
        <w:pStyle w:val="BodyText"/>
        <w:ind w:left="5921"/>
      </w:pPr>
      <w:r>
        <w:t>(</w:t>
      </w:r>
      <w:r>
        <w:rPr>
          <w:spacing w:val="-2"/>
        </w:rPr>
        <w:t xml:space="preserve"> </w:t>
      </w:r>
      <w:r>
        <w:t>Mẹ</w:t>
      </w:r>
      <w:r>
        <w:rPr>
          <w:spacing w:val="-3"/>
        </w:rPr>
        <w:t xml:space="preserve"> </w:t>
      </w:r>
      <w:r>
        <w:t>và</w:t>
      </w:r>
      <w:r>
        <w:rPr>
          <w:spacing w:val="-1"/>
        </w:rPr>
        <w:t xml:space="preserve"> </w:t>
      </w:r>
      <w:r>
        <w:t>quả</w:t>
      </w:r>
      <w:r>
        <w:rPr>
          <w:spacing w:val="-2"/>
        </w:rPr>
        <w:t xml:space="preserve"> </w:t>
      </w:r>
      <w:r>
        <w:t>-</w:t>
      </w:r>
      <w:r>
        <w:rPr>
          <w:spacing w:val="-1"/>
        </w:rPr>
        <w:t xml:space="preserve"> </w:t>
      </w:r>
      <w:r>
        <w:t>Nguyễn</w:t>
      </w:r>
      <w:r>
        <w:rPr>
          <w:spacing w:val="-3"/>
        </w:rPr>
        <w:t xml:space="preserve"> </w:t>
      </w:r>
      <w:r>
        <w:t>Khoa</w:t>
      </w:r>
      <w:r>
        <w:rPr>
          <w:spacing w:val="-2"/>
        </w:rPr>
        <w:t xml:space="preserve"> </w:t>
      </w:r>
      <w:r>
        <w:t>Điềm)</w:t>
      </w:r>
    </w:p>
    <w:p w:rsidR="003907DA" w:rsidRDefault="00AB6312">
      <w:pPr>
        <w:spacing w:before="138" w:line="360" w:lineRule="auto"/>
        <w:ind w:left="2528" w:right="4196"/>
        <w:rPr>
          <w:i/>
          <w:sz w:val="24"/>
        </w:rPr>
      </w:pPr>
      <w:r>
        <w:rPr>
          <w:i/>
          <w:sz w:val="24"/>
        </w:rPr>
        <w:t>Thời gian chạy qua tóc mẹ</w:t>
      </w:r>
      <w:r>
        <w:rPr>
          <w:i/>
          <w:spacing w:val="1"/>
          <w:sz w:val="24"/>
        </w:rPr>
        <w:t xml:space="preserve"> </w:t>
      </w:r>
      <w:r>
        <w:rPr>
          <w:i/>
          <w:sz w:val="24"/>
        </w:rPr>
        <w:t>Một màu trắng đến nôn nao</w:t>
      </w:r>
      <w:r>
        <w:rPr>
          <w:i/>
          <w:spacing w:val="1"/>
          <w:sz w:val="24"/>
        </w:rPr>
        <w:t xml:space="preserve"> </w:t>
      </w:r>
      <w:r>
        <w:rPr>
          <w:i/>
          <w:sz w:val="24"/>
        </w:rPr>
        <w:t>Lƣng mẹ cứ còng dần xuống</w:t>
      </w:r>
      <w:r>
        <w:rPr>
          <w:i/>
          <w:spacing w:val="-57"/>
          <w:sz w:val="24"/>
        </w:rPr>
        <w:t xml:space="preserve"> </w:t>
      </w:r>
      <w:r>
        <w:rPr>
          <w:i/>
          <w:sz w:val="24"/>
        </w:rPr>
        <w:t>Cho</w:t>
      </w:r>
      <w:r>
        <w:rPr>
          <w:i/>
          <w:spacing w:val="-1"/>
          <w:sz w:val="24"/>
        </w:rPr>
        <w:t xml:space="preserve"> </w:t>
      </w:r>
      <w:r>
        <w:rPr>
          <w:i/>
          <w:sz w:val="24"/>
        </w:rPr>
        <w:t>con ngày</w:t>
      </w:r>
      <w:r>
        <w:rPr>
          <w:i/>
          <w:spacing w:val="-1"/>
          <w:sz w:val="24"/>
        </w:rPr>
        <w:t xml:space="preserve"> </w:t>
      </w:r>
      <w:r>
        <w:rPr>
          <w:i/>
          <w:sz w:val="24"/>
        </w:rPr>
        <w:t>một</w:t>
      </w:r>
      <w:r>
        <w:rPr>
          <w:i/>
          <w:spacing w:val="-1"/>
          <w:sz w:val="24"/>
        </w:rPr>
        <w:t xml:space="preserve"> </w:t>
      </w:r>
      <w:r>
        <w:rPr>
          <w:i/>
          <w:sz w:val="24"/>
        </w:rPr>
        <w:t>thêm</w:t>
      </w:r>
      <w:r>
        <w:rPr>
          <w:i/>
          <w:spacing w:val="-1"/>
          <w:sz w:val="24"/>
        </w:rPr>
        <w:t xml:space="preserve"> </w:t>
      </w:r>
      <w:r>
        <w:rPr>
          <w:i/>
          <w:sz w:val="24"/>
        </w:rPr>
        <w:t>cao</w:t>
      </w:r>
    </w:p>
    <w:p w:rsidR="003907DA" w:rsidRDefault="00AB6312">
      <w:pPr>
        <w:ind w:left="5231"/>
        <w:rPr>
          <w:sz w:val="24"/>
        </w:rPr>
      </w:pPr>
      <w:r>
        <w:rPr>
          <w:sz w:val="24"/>
        </w:rPr>
        <w:t>(</w:t>
      </w:r>
      <w:r>
        <w:rPr>
          <w:spacing w:val="-2"/>
          <w:sz w:val="24"/>
        </w:rPr>
        <w:t xml:space="preserve"> </w:t>
      </w:r>
      <w:r>
        <w:rPr>
          <w:i/>
          <w:sz w:val="24"/>
        </w:rPr>
        <w:t>Trong</w:t>
      </w:r>
      <w:r>
        <w:rPr>
          <w:i/>
          <w:spacing w:val="-2"/>
          <w:sz w:val="24"/>
        </w:rPr>
        <w:t xml:space="preserve"> </w:t>
      </w:r>
      <w:r>
        <w:rPr>
          <w:i/>
          <w:sz w:val="24"/>
        </w:rPr>
        <w:t>lời</w:t>
      </w:r>
      <w:r>
        <w:rPr>
          <w:i/>
          <w:spacing w:val="-2"/>
          <w:sz w:val="24"/>
        </w:rPr>
        <w:t xml:space="preserve"> </w:t>
      </w:r>
      <w:r>
        <w:rPr>
          <w:i/>
          <w:sz w:val="24"/>
        </w:rPr>
        <w:t>mẹ</w:t>
      </w:r>
      <w:r>
        <w:rPr>
          <w:i/>
          <w:spacing w:val="-2"/>
          <w:sz w:val="24"/>
        </w:rPr>
        <w:t xml:space="preserve"> </w:t>
      </w:r>
      <w:r>
        <w:rPr>
          <w:i/>
          <w:sz w:val="24"/>
        </w:rPr>
        <w:t>hát</w:t>
      </w:r>
      <w:r>
        <w:rPr>
          <w:i/>
          <w:spacing w:val="-2"/>
          <w:sz w:val="24"/>
        </w:rPr>
        <w:t xml:space="preserve"> </w:t>
      </w:r>
      <w:r>
        <w:rPr>
          <w:sz w:val="24"/>
        </w:rPr>
        <w:t>–</w:t>
      </w:r>
      <w:r>
        <w:rPr>
          <w:spacing w:val="-2"/>
          <w:sz w:val="24"/>
        </w:rPr>
        <w:t xml:space="preserve"> </w:t>
      </w:r>
      <w:r>
        <w:rPr>
          <w:sz w:val="24"/>
        </w:rPr>
        <w:t>Trương</w:t>
      </w:r>
      <w:r>
        <w:rPr>
          <w:spacing w:val="-1"/>
          <w:sz w:val="24"/>
        </w:rPr>
        <w:t xml:space="preserve"> </w:t>
      </w:r>
      <w:r>
        <w:rPr>
          <w:sz w:val="24"/>
        </w:rPr>
        <w:t>Nam</w:t>
      </w:r>
      <w:r>
        <w:rPr>
          <w:spacing w:val="-3"/>
          <w:sz w:val="24"/>
        </w:rPr>
        <w:t xml:space="preserve"> </w:t>
      </w:r>
      <w:r>
        <w:rPr>
          <w:sz w:val="24"/>
        </w:rPr>
        <w:t>Hương)</w:t>
      </w:r>
    </w:p>
    <w:p w:rsidR="003907DA" w:rsidRDefault="00AB6312">
      <w:pPr>
        <w:pStyle w:val="BodyText"/>
        <w:spacing w:before="138"/>
      </w:pPr>
      <w:r>
        <w:rPr>
          <w:b/>
        </w:rPr>
        <w:t>Câu</w:t>
      </w:r>
      <w:r>
        <w:rPr>
          <w:b/>
          <w:spacing w:val="-2"/>
        </w:rPr>
        <w:t xml:space="preserve"> </w:t>
      </w:r>
      <w:r>
        <w:rPr>
          <w:b/>
        </w:rPr>
        <w:t xml:space="preserve">5: </w:t>
      </w:r>
      <w:r>
        <w:t>Xác định phương</w:t>
      </w:r>
      <w:r>
        <w:rPr>
          <w:spacing w:val="-1"/>
        </w:rPr>
        <w:t xml:space="preserve"> </w:t>
      </w:r>
      <w:r>
        <w:t>thức biểu đạt của</w:t>
      </w:r>
      <w:r>
        <w:rPr>
          <w:spacing w:val="-2"/>
        </w:rPr>
        <w:t xml:space="preserve"> </w:t>
      </w:r>
      <w:r>
        <w:t>đoạn thơ thứ nhất?</w:t>
      </w:r>
      <w:r>
        <w:rPr>
          <w:spacing w:val="-2"/>
        </w:rPr>
        <w:t xml:space="preserve"> </w:t>
      </w:r>
      <w:r>
        <w:t>( 0,25 điểm)</w:t>
      </w:r>
    </w:p>
    <w:p w:rsidR="003907DA" w:rsidRDefault="00AB6312">
      <w:pPr>
        <w:spacing w:before="138"/>
        <w:ind w:left="260"/>
        <w:rPr>
          <w:sz w:val="24"/>
        </w:rPr>
      </w:pPr>
      <w:r>
        <w:rPr>
          <w:b/>
          <w:sz w:val="24"/>
        </w:rPr>
        <w:t>Câu</w:t>
      </w:r>
      <w:r>
        <w:rPr>
          <w:b/>
          <w:spacing w:val="-2"/>
          <w:sz w:val="24"/>
        </w:rPr>
        <w:t xml:space="preserve"> </w:t>
      </w:r>
      <w:r>
        <w:rPr>
          <w:b/>
          <w:sz w:val="24"/>
        </w:rPr>
        <w:t>6</w:t>
      </w:r>
      <w:r>
        <w:rPr>
          <w:sz w:val="24"/>
        </w:rPr>
        <w:t>:</w:t>
      </w:r>
      <w:r>
        <w:rPr>
          <w:spacing w:val="-1"/>
          <w:sz w:val="24"/>
        </w:rPr>
        <w:t xml:space="preserve"> </w:t>
      </w:r>
      <w:r>
        <w:rPr>
          <w:sz w:val="24"/>
        </w:rPr>
        <w:t>Em hiểu</w:t>
      </w:r>
      <w:r>
        <w:rPr>
          <w:spacing w:val="-1"/>
          <w:sz w:val="24"/>
        </w:rPr>
        <w:t xml:space="preserve"> </w:t>
      </w:r>
      <w:r>
        <w:rPr>
          <w:sz w:val="24"/>
        </w:rPr>
        <w:t>như thế</w:t>
      </w:r>
      <w:r>
        <w:rPr>
          <w:spacing w:val="-1"/>
          <w:sz w:val="24"/>
        </w:rPr>
        <w:t xml:space="preserve"> </w:t>
      </w:r>
      <w:r>
        <w:rPr>
          <w:sz w:val="24"/>
        </w:rPr>
        <w:t>nào</w:t>
      </w:r>
      <w:r>
        <w:rPr>
          <w:spacing w:val="-1"/>
          <w:sz w:val="24"/>
        </w:rPr>
        <w:t xml:space="preserve"> </w:t>
      </w:r>
      <w:r>
        <w:rPr>
          <w:sz w:val="24"/>
        </w:rPr>
        <w:t>về câu</w:t>
      </w:r>
      <w:r>
        <w:rPr>
          <w:spacing w:val="-1"/>
          <w:sz w:val="24"/>
        </w:rPr>
        <w:t xml:space="preserve"> </w:t>
      </w:r>
      <w:r>
        <w:rPr>
          <w:sz w:val="24"/>
        </w:rPr>
        <w:t xml:space="preserve">thơ </w:t>
      </w:r>
      <w:r>
        <w:rPr>
          <w:i/>
          <w:sz w:val="24"/>
        </w:rPr>
        <w:t>“Thời</w:t>
      </w:r>
      <w:r>
        <w:rPr>
          <w:i/>
          <w:spacing w:val="-2"/>
          <w:sz w:val="24"/>
        </w:rPr>
        <w:t xml:space="preserve"> </w:t>
      </w:r>
      <w:r>
        <w:rPr>
          <w:i/>
          <w:sz w:val="24"/>
        </w:rPr>
        <w:t>gian</w:t>
      </w:r>
      <w:r>
        <w:rPr>
          <w:i/>
          <w:spacing w:val="-1"/>
          <w:sz w:val="24"/>
        </w:rPr>
        <w:t xml:space="preserve"> </w:t>
      </w:r>
      <w:r>
        <w:rPr>
          <w:i/>
          <w:sz w:val="24"/>
        </w:rPr>
        <w:t>chạy</w:t>
      </w:r>
      <w:r>
        <w:rPr>
          <w:i/>
          <w:spacing w:val="-1"/>
          <w:sz w:val="24"/>
        </w:rPr>
        <w:t xml:space="preserve"> </w:t>
      </w:r>
      <w:r>
        <w:rPr>
          <w:i/>
          <w:sz w:val="24"/>
        </w:rPr>
        <w:t>qua</w:t>
      </w:r>
      <w:r>
        <w:rPr>
          <w:i/>
          <w:spacing w:val="-1"/>
          <w:sz w:val="24"/>
        </w:rPr>
        <w:t xml:space="preserve"> </w:t>
      </w:r>
      <w:r>
        <w:rPr>
          <w:i/>
          <w:sz w:val="24"/>
        </w:rPr>
        <w:t>tóc mẹ</w:t>
      </w:r>
      <w:r>
        <w:rPr>
          <w:sz w:val="24"/>
        </w:rPr>
        <w:t>”?</w:t>
      </w:r>
      <w:r>
        <w:rPr>
          <w:spacing w:val="-1"/>
          <w:sz w:val="24"/>
        </w:rPr>
        <w:t xml:space="preserve"> </w:t>
      </w:r>
      <w:r>
        <w:rPr>
          <w:sz w:val="24"/>
        </w:rPr>
        <w:t>(0,25</w:t>
      </w:r>
      <w:r>
        <w:rPr>
          <w:spacing w:val="-1"/>
          <w:sz w:val="24"/>
        </w:rPr>
        <w:t xml:space="preserve"> </w:t>
      </w:r>
      <w:r>
        <w:rPr>
          <w:sz w:val="24"/>
        </w:rPr>
        <w:t>điểm)</w:t>
      </w:r>
    </w:p>
    <w:p w:rsidR="003907DA" w:rsidRDefault="00AB6312">
      <w:pPr>
        <w:pStyle w:val="BodyText"/>
        <w:spacing w:before="138"/>
      </w:pPr>
      <w:r>
        <w:rPr>
          <w:b/>
        </w:rPr>
        <w:t>Câu</w:t>
      </w:r>
      <w:r>
        <w:rPr>
          <w:b/>
          <w:spacing w:val="15"/>
        </w:rPr>
        <w:t xml:space="preserve"> </w:t>
      </w:r>
      <w:r>
        <w:rPr>
          <w:b/>
        </w:rPr>
        <w:t>7</w:t>
      </w:r>
      <w:r>
        <w:t>:</w:t>
      </w:r>
      <w:r>
        <w:rPr>
          <w:spacing w:val="16"/>
        </w:rPr>
        <w:t xml:space="preserve"> </w:t>
      </w:r>
      <w:r>
        <w:t>Những</w:t>
      </w:r>
      <w:r>
        <w:rPr>
          <w:spacing w:val="15"/>
        </w:rPr>
        <w:t xml:space="preserve"> </w:t>
      </w:r>
      <w:r>
        <w:t>điểm</w:t>
      </w:r>
      <w:r>
        <w:rPr>
          <w:spacing w:val="15"/>
        </w:rPr>
        <w:t xml:space="preserve"> </w:t>
      </w:r>
      <w:r>
        <w:t>giống</w:t>
      </w:r>
      <w:r>
        <w:rPr>
          <w:spacing w:val="16"/>
        </w:rPr>
        <w:t xml:space="preserve"> </w:t>
      </w:r>
      <w:r>
        <w:t>nhau</w:t>
      </w:r>
      <w:r>
        <w:rPr>
          <w:spacing w:val="14"/>
        </w:rPr>
        <w:t xml:space="preserve"> </w:t>
      </w:r>
      <w:r>
        <w:t>về</w:t>
      </w:r>
      <w:r>
        <w:rPr>
          <w:spacing w:val="16"/>
        </w:rPr>
        <w:t xml:space="preserve"> </w:t>
      </w:r>
      <w:r>
        <w:t>nội</w:t>
      </w:r>
      <w:r>
        <w:rPr>
          <w:spacing w:val="15"/>
        </w:rPr>
        <w:t xml:space="preserve"> </w:t>
      </w:r>
      <w:r>
        <w:t>dung</w:t>
      </w:r>
      <w:r>
        <w:rPr>
          <w:spacing w:val="16"/>
        </w:rPr>
        <w:t xml:space="preserve"> </w:t>
      </w:r>
      <w:r>
        <w:t>và</w:t>
      </w:r>
      <w:r>
        <w:rPr>
          <w:spacing w:val="15"/>
        </w:rPr>
        <w:t xml:space="preserve"> </w:t>
      </w:r>
      <w:r>
        <w:t>nghệ</w:t>
      </w:r>
      <w:r>
        <w:rPr>
          <w:spacing w:val="15"/>
        </w:rPr>
        <w:t xml:space="preserve"> </w:t>
      </w:r>
      <w:r>
        <w:t>thuật</w:t>
      </w:r>
      <w:r>
        <w:rPr>
          <w:spacing w:val="15"/>
        </w:rPr>
        <w:t xml:space="preserve"> </w:t>
      </w:r>
      <w:r>
        <w:t>của</w:t>
      </w:r>
      <w:r>
        <w:rPr>
          <w:spacing w:val="15"/>
        </w:rPr>
        <w:t xml:space="preserve"> </w:t>
      </w:r>
      <w:r>
        <w:t>hai</w:t>
      </w:r>
      <w:r>
        <w:rPr>
          <w:spacing w:val="15"/>
        </w:rPr>
        <w:t xml:space="preserve"> </w:t>
      </w:r>
      <w:r>
        <w:t>đoạn</w:t>
      </w:r>
      <w:r>
        <w:rPr>
          <w:spacing w:val="16"/>
        </w:rPr>
        <w:t xml:space="preserve"> </w:t>
      </w:r>
      <w:r>
        <w:t>thơ</w:t>
      </w:r>
      <w:r>
        <w:rPr>
          <w:spacing w:val="15"/>
        </w:rPr>
        <w:t xml:space="preserve"> </w:t>
      </w:r>
      <w:r>
        <w:t>trên</w:t>
      </w:r>
      <w:r>
        <w:rPr>
          <w:spacing w:val="16"/>
        </w:rPr>
        <w:t xml:space="preserve"> </w:t>
      </w:r>
      <w:r>
        <w:t>là</w:t>
      </w:r>
      <w:r>
        <w:rPr>
          <w:spacing w:val="15"/>
        </w:rPr>
        <w:t xml:space="preserve"> </w:t>
      </w:r>
      <w:r>
        <w:t>gì?</w:t>
      </w:r>
      <w:r>
        <w:rPr>
          <w:spacing w:val="16"/>
        </w:rPr>
        <w:t xml:space="preserve"> </w:t>
      </w:r>
      <w:r>
        <w:t>(0.5</w:t>
      </w:r>
    </w:p>
    <w:p w:rsidR="003907DA" w:rsidRDefault="00AB6312">
      <w:pPr>
        <w:pStyle w:val="BodyText"/>
        <w:spacing w:before="137"/>
      </w:pPr>
      <w:r>
        <w:t>điểm</w:t>
      </w:r>
      <w:r>
        <w:rPr>
          <w:spacing w:val="-1"/>
        </w:rPr>
        <w:t xml:space="preserve"> </w:t>
      </w:r>
      <w:r>
        <w:t>)</w:t>
      </w:r>
    </w:p>
    <w:p w:rsidR="003907DA" w:rsidRDefault="00AB6312">
      <w:pPr>
        <w:pStyle w:val="BodyText"/>
        <w:spacing w:before="138"/>
      </w:pPr>
      <w:r>
        <w:rPr>
          <w:b/>
        </w:rPr>
        <w:t>Câu</w:t>
      </w:r>
      <w:r>
        <w:rPr>
          <w:b/>
          <w:spacing w:val="11"/>
        </w:rPr>
        <w:t xml:space="preserve"> </w:t>
      </w:r>
      <w:r>
        <w:rPr>
          <w:b/>
        </w:rPr>
        <w:t>8</w:t>
      </w:r>
      <w:r>
        <w:t>:</w:t>
      </w:r>
      <w:r>
        <w:rPr>
          <w:spacing w:val="12"/>
        </w:rPr>
        <w:t xml:space="preserve"> </w:t>
      </w:r>
      <w:r>
        <w:t>Từ</w:t>
      </w:r>
      <w:r>
        <w:rPr>
          <w:spacing w:val="12"/>
        </w:rPr>
        <w:t xml:space="preserve"> </w:t>
      </w:r>
      <w:r>
        <w:t>nội</w:t>
      </w:r>
      <w:r>
        <w:rPr>
          <w:spacing w:val="12"/>
        </w:rPr>
        <w:t xml:space="preserve"> </w:t>
      </w:r>
      <w:r>
        <w:t>dung</w:t>
      </w:r>
      <w:r>
        <w:rPr>
          <w:spacing w:val="12"/>
        </w:rPr>
        <w:t xml:space="preserve"> </w:t>
      </w:r>
      <w:r>
        <w:t>của</w:t>
      </w:r>
      <w:r>
        <w:rPr>
          <w:spacing w:val="12"/>
        </w:rPr>
        <w:t xml:space="preserve"> </w:t>
      </w:r>
      <w:r>
        <w:t>hai</w:t>
      </w:r>
      <w:r>
        <w:rPr>
          <w:spacing w:val="12"/>
        </w:rPr>
        <w:t xml:space="preserve"> </w:t>
      </w:r>
      <w:r>
        <w:t>đoạn</w:t>
      </w:r>
      <w:r>
        <w:rPr>
          <w:spacing w:val="11"/>
        </w:rPr>
        <w:t xml:space="preserve"> </w:t>
      </w:r>
      <w:r>
        <w:t>thơ</w:t>
      </w:r>
      <w:r>
        <w:rPr>
          <w:spacing w:val="12"/>
        </w:rPr>
        <w:t xml:space="preserve"> </w:t>
      </w:r>
      <w:r>
        <w:t>trên,anh</w:t>
      </w:r>
      <w:r>
        <w:rPr>
          <w:spacing w:val="12"/>
        </w:rPr>
        <w:t xml:space="preserve"> </w:t>
      </w:r>
      <w:r>
        <w:t>(</w:t>
      </w:r>
      <w:r>
        <w:rPr>
          <w:spacing w:val="12"/>
        </w:rPr>
        <w:t xml:space="preserve"> </w:t>
      </w:r>
      <w:r>
        <w:t>chị</w:t>
      </w:r>
      <w:r>
        <w:rPr>
          <w:spacing w:val="12"/>
        </w:rPr>
        <w:t xml:space="preserve"> </w:t>
      </w:r>
      <w:r>
        <w:t>)</w:t>
      </w:r>
      <w:r>
        <w:rPr>
          <w:spacing w:val="12"/>
        </w:rPr>
        <w:t xml:space="preserve"> </w:t>
      </w:r>
      <w:r>
        <w:t>hãy</w:t>
      </w:r>
      <w:r>
        <w:rPr>
          <w:spacing w:val="12"/>
        </w:rPr>
        <w:t xml:space="preserve"> </w:t>
      </w:r>
      <w:r>
        <w:t>viết</w:t>
      </w:r>
      <w:r>
        <w:rPr>
          <w:spacing w:val="11"/>
        </w:rPr>
        <w:t xml:space="preserve"> </w:t>
      </w:r>
      <w:r>
        <w:t>một</w:t>
      </w:r>
      <w:r>
        <w:rPr>
          <w:spacing w:val="12"/>
        </w:rPr>
        <w:t xml:space="preserve"> </w:t>
      </w:r>
      <w:r>
        <w:t>đoạn</w:t>
      </w:r>
      <w:r>
        <w:rPr>
          <w:spacing w:val="12"/>
        </w:rPr>
        <w:t xml:space="preserve"> </w:t>
      </w:r>
      <w:r>
        <w:t>văn</w:t>
      </w:r>
      <w:r>
        <w:rPr>
          <w:spacing w:val="12"/>
        </w:rPr>
        <w:t xml:space="preserve"> </w:t>
      </w:r>
      <w:r>
        <w:t>ngắn</w:t>
      </w:r>
      <w:r>
        <w:rPr>
          <w:spacing w:val="12"/>
        </w:rPr>
        <w:t xml:space="preserve"> </w:t>
      </w:r>
      <w:r>
        <w:t>(khoảng</w:t>
      </w:r>
      <w:r>
        <w:rPr>
          <w:spacing w:val="12"/>
        </w:rPr>
        <w:t xml:space="preserve"> </w:t>
      </w:r>
      <w:r>
        <w:t>5</w:t>
      </w:r>
    </w:p>
    <w:p w:rsidR="003907DA" w:rsidRDefault="00AB6312">
      <w:pPr>
        <w:pStyle w:val="BodyText"/>
        <w:spacing w:before="138"/>
      </w:pPr>
      <w:r>
        <w:t>đến</w:t>
      </w:r>
      <w:r>
        <w:rPr>
          <w:spacing w:val="-1"/>
        </w:rPr>
        <w:t xml:space="preserve"> </w:t>
      </w:r>
      <w:r>
        <w:t>7 dòng) nêu suy</w:t>
      </w:r>
      <w:r>
        <w:rPr>
          <w:spacing w:val="-2"/>
        </w:rPr>
        <w:t xml:space="preserve"> </w:t>
      </w:r>
      <w:r>
        <w:t>nghĩ của</w:t>
      </w:r>
      <w:r>
        <w:rPr>
          <w:spacing w:val="-1"/>
        </w:rPr>
        <w:t xml:space="preserve"> </w:t>
      </w:r>
      <w:r>
        <w:t>em về tình</w:t>
      </w:r>
      <w:r>
        <w:rPr>
          <w:spacing w:val="-1"/>
        </w:rPr>
        <w:t xml:space="preserve"> </w:t>
      </w:r>
      <w:r>
        <w:t>mẫu tử (0,5 điểm)</w:t>
      </w:r>
    </w:p>
    <w:p w:rsidR="003907DA" w:rsidRDefault="003907DA">
      <w:pPr>
        <w:pStyle w:val="BodyText"/>
        <w:ind w:left="0"/>
        <w:rPr>
          <w:sz w:val="20"/>
        </w:rPr>
      </w:pPr>
    </w:p>
    <w:p w:rsidR="003907DA" w:rsidRDefault="003907DA">
      <w:pPr>
        <w:pStyle w:val="BodyText"/>
        <w:ind w:left="0"/>
        <w:rPr>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Phong</w:t>
            </w:r>
            <w:r>
              <w:rPr>
                <w:spacing w:val="-2"/>
                <w:sz w:val="24"/>
              </w:rPr>
              <w:t xml:space="preserve"> </w:t>
            </w:r>
            <w:r>
              <w:rPr>
                <w:sz w:val="24"/>
              </w:rPr>
              <w:t>cách</w:t>
            </w:r>
            <w:r>
              <w:rPr>
                <w:spacing w:val="-1"/>
                <w:sz w:val="24"/>
              </w:rPr>
              <w:t xml:space="preserve"> </w:t>
            </w:r>
            <w:r>
              <w:rPr>
                <w:sz w:val="24"/>
              </w:rPr>
              <w:t>ngôn</w:t>
            </w:r>
            <w:r>
              <w:rPr>
                <w:spacing w:val="-1"/>
                <w:sz w:val="24"/>
              </w:rPr>
              <w:t xml:space="preserve"> </w:t>
            </w:r>
            <w:r>
              <w:rPr>
                <w:sz w:val="24"/>
              </w:rPr>
              <w:t>ngữ</w:t>
            </w:r>
            <w:r>
              <w:rPr>
                <w:spacing w:val="-1"/>
                <w:sz w:val="24"/>
              </w:rPr>
              <w:t xml:space="preserve"> </w:t>
            </w:r>
            <w:r>
              <w:rPr>
                <w:sz w:val="24"/>
              </w:rPr>
              <w:t>nghệ thuật.</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i/>
                <w:sz w:val="24"/>
              </w:rPr>
            </w:pPr>
            <w:r>
              <w:rPr>
                <w:sz w:val="24"/>
              </w:rPr>
              <w:t>Các</w:t>
            </w:r>
            <w:r>
              <w:rPr>
                <w:spacing w:val="-1"/>
                <w:sz w:val="24"/>
              </w:rPr>
              <w:t xml:space="preserve"> </w:t>
            </w:r>
            <w:r>
              <w:rPr>
                <w:sz w:val="24"/>
              </w:rPr>
              <w:t>từ láy chỉ tính</w:t>
            </w:r>
            <w:r>
              <w:rPr>
                <w:spacing w:val="-1"/>
                <w:sz w:val="24"/>
              </w:rPr>
              <w:t xml:space="preserve"> </w:t>
            </w:r>
            <w:r>
              <w:rPr>
                <w:sz w:val="24"/>
              </w:rPr>
              <w:t xml:space="preserve">chất: </w:t>
            </w:r>
            <w:r>
              <w:rPr>
                <w:i/>
                <w:sz w:val="24"/>
              </w:rPr>
              <w:t>ngậm ngùi, hậm</w:t>
            </w:r>
            <w:r>
              <w:rPr>
                <w:i/>
                <w:spacing w:val="-1"/>
                <w:sz w:val="24"/>
              </w:rPr>
              <w:t xml:space="preserve"> </w:t>
            </w:r>
            <w:r>
              <w:rPr>
                <w:i/>
                <w:sz w:val="24"/>
              </w:rPr>
              <w:t>hực, nghẹn ngào, dầm</w:t>
            </w:r>
            <w:r>
              <w:rPr>
                <w:i/>
                <w:spacing w:val="-1"/>
                <w:sz w:val="24"/>
              </w:rPr>
              <w:t xml:space="preserve"> </w:t>
            </w:r>
            <w:r>
              <w:rPr>
                <w:i/>
                <w:sz w:val="24"/>
              </w:rPr>
              <w:t>dề, khốn đốn.</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Biện</w:t>
            </w:r>
            <w:r>
              <w:rPr>
                <w:spacing w:val="-1"/>
                <w:sz w:val="24"/>
              </w:rPr>
              <w:t xml:space="preserve"> </w:t>
            </w:r>
            <w:r>
              <w:rPr>
                <w:sz w:val="24"/>
              </w:rPr>
              <w:t>pháp tu từ nhân hóa.</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87"/>
              <w:rPr>
                <w:sz w:val="24"/>
              </w:rPr>
            </w:pPr>
            <w:r>
              <w:rPr>
                <w:sz w:val="24"/>
              </w:rPr>
              <w:t>Có</w:t>
            </w:r>
            <w:r>
              <w:rPr>
                <w:spacing w:val="3"/>
                <w:sz w:val="24"/>
              </w:rPr>
              <w:t xml:space="preserve"> </w:t>
            </w:r>
            <w:r>
              <w:rPr>
                <w:sz w:val="24"/>
              </w:rPr>
              <w:t>thể</w:t>
            </w:r>
            <w:r>
              <w:rPr>
                <w:spacing w:val="3"/>
                <w:sz w:val="24"/>
              </w:rPr>
              <w:t xml:space="preserve"> </w:t>
            </w:r>
            <w:r>
              <w:rPr>
                <w:sz w:val="24"/>
              </w:rPr>
              <w:t>liên</w:t>
            </w:r>
            <w:r>
              <w:rPr>
                <w:spacing w:val="3"/>
                <w:sz w:val="24"/>
              </w:rPr>
              <w:t xml:space="preserve"> </w:t>
            </w:r>
            <w:r>
              <w:rPr>
                <w:sz w:val="24"/>
              </w:rPr>
              <w:t>tưởng</w:t>
            </w:r>
            <w:r>
              <w:rPr>
                <w:spacing w:val="3"/>
                <w:sz w:val="24"/>
              </w:rPr>
              <w:t xml:space="preserve"> </w:t>
            </w:r>
            <w:r>
              <w:rPr>
                <w:sz w:val="24"/>
              </w:rPr>
              <w:t>đến</w:t>
            </w:r>
            <w:r>
              <w:rPr>
                <w:spacing w:val="3"/>
                <w:sz w:val="24"/>
              </w:rPr>
              <w:t xml:space="preserve"> </w:t>
            </w:r>
            <w:r>
              <w:rPr>
                <w:sz w:val="24"/>
              </w:rPr>
              <w:t>tiếng</w:t>
            </w:r>
            <w:r>
              <w:rPr>
                <w:spacing w:val="3"/>
                <w:sz w:val="24"/>
              </w:rPr>
              <w:t xml:space="preserve"> </w:t>
            </w:r>
            <w:r>
              <w:rPr>
                <w:sz w:val="24"/>
              </w:rPr>
              <w:t>đàn</w:t>
            </w:r>
            <w:r>
              <w:rPr>
                <w:spacing w:val="4"/>
                <w:sz w:val="24"/>
              </w:rPr>
              <w:t xml:space="preserve"> </w:t>
            </w:r>
            <w:r>
              <w:rPr>
                <w:sz w:val="24"/>
              </w:rPr>
              <w:t>của</w:t>
            </w:r>
            <w:r>
              <w:rPr>
                <w:spacing w:val="3"/>
                <w:sz w:val="24"/>
              </w:rPr>
              <w:t xml:space="preserve"> </w:t>
            </w:r>
            <w:r>
              <w:rPr>
                <w:sz w:val="24"/>
              </w:rPr>
              <w:t>Thúy</w:t>
            </w:r>
            <w:r>
              <w:rPr>
                <w:spacing w:val="3"/>
                <w:sz w:val="24"/>
              </w:rPr>
              <w:t xml:space="preserve"> </w:t>
            </w:r>
            <w:r>
              <w:rPr>
                <w:sz w:val="24"/>
              </w:rPr>
              <w:t>Kiều</w:t>
            </w:r>
            <w:r>
              <w:rPr>
                <w:spacing w:val="3"/>
                <w:sz w:val="24"/>
              </w:rPr>
              <w:t xml:space="preserve"> </w:t>
            </w:r>
            <w:r>
              <w:rPr>
                <w:sz w:val="24"/>
              </w:rPr>
              <w:t>trong</w:t>
            </w:r>
            <w:r>
              <w:rPr>
                <w:spacing w:val="3"/>
                <w:sz w:val="24"/>
              </w:rPr>
              <w:t xml:space="preserve"> </w:t>
            </w:r>
            <w:r>
              <w:rPr>
                <w:sz w:val="24"/>
              </w:rPr>
              <w:t>đoạn</w:t>
            </w:r>
            <w:r>
              <w:rPr>
                <w:spacing w:val="3"/>
                <w:sz w:val="24"/>
              </w:rPr>
              <w:t xml:space="preserve"> </w:t>
            </w:r>
            <w:r>
              <w:rPr>
                <w:i/>
                <w:sz w:val="24"/>
              </w:rPr>
              <w:t>Trao</w:t>
            </w:r>
            <w:r>
              <w:rPr>
                <w:i/>
                <w:spacing w:val="4"/>
                <w:sz w:val="24"/>
              </w:rPr>
              <w:t xml:space="preserve"> </w:t>
            </w:r>
            <w:r>
              <w:rPr>
                <w:i/>
                <w:sz w:val="24"/>
              </w:rPr>
              <w:t>duyên</w:t>
            </w:r>
            <w:r>
              <w:rPr>
                <w:sz w:val="24"/>
              </w:rPr>
              <w:t>.</w:t>
            </w:r>
            <w:r>
              <w:rPr>
                <w:spacing w:val="3"/>
                <w:sz w:val="24"/>
              </w:rPr>
              <w:t xml:space="preserve"> </w:t>
            </w:r>
            <w:r>
              <w:rPr>
                <w:sz w:val="24"/>
              </w:rPr>
              <w:t>Nét</w:t>
            </w:r>
            <w:r>
              <w:rPr>
                <w:spacing w:val="3"/>
                <w:sz w:val="24"/>
              </w:rPr>
              <w:t xml:space="preserve"> </w:t>
            </w:r>
            <w:r>
              <w:rPr>
                <w:sz w:val="24"/>
              </w:rPr>
              <w:t>tương</w:t>
            </w:r>
            <w:r>
              <w:rPr>
                <w:spacing w:val="-57"/>
                <w:sz w:val="24"/>
              </w:rPr>
              <w:t xml:space="preserve"> </w:t>
            </w:r>
            <w:r>
              <w:rPr>
                <w:sz w:val="24"/>
              </w:rPr>
              <w:t>đồng:</w:t>
            </w:r>
            <w:r>
              <w:rPr>
                <w:spacing w:val="10"/>
                <w:sz w:val="24"/>
              </w:rPr>
              <w:t xml:space="preserve"> </w:t>
            </w:r>
            <w:r>
              <w:rPr>
                <w:sz w:val="24"/>
              </w:rPr>
              <w:t>tiếng</w:t>
            </w:r>
            <w:r>
              <w:rPr>
                <w:spacing w:val="11"/>
                <w:sz w:val="24"/>
              </w:rPr>
              <w:t xml:space="preserve"> </w:t>
            </w:r>
            <w:r>
              <w:rPr>
                <w:sz w:val="24"/>
              </w:rPr>
              <w:t>đàn</w:t>
            </w:r>
            <w:r>
              <w:rPr>
                <w:spacing w:val="10"/>
                <w:sz w:val="24"/>
              </w:rPr>
              <w:t xml:space="preserve"> </w:t>
            </w:r>
            <w:r>
              <w:rPr>
                <w:sz w:val="24"/>
              </w:rPr>
              <w:t>cũng</w:t>
            </w:r>
            <w:r>
              <w:rPr>
                <w:spacing w:val="11"/>
                <w:sz w:val="24"/>
              </w:rPr>
              <w:t xml:space="preserve"> </w:t>
            </w:r>
            <w:r>
              <w:rPr>
                <w:sz w:val="24"/>
              </w:rPr>
              <w:t>chính</w:t>
            </w:r>
            <w:r>
              <w:rPr>
                <w:spacing w:val="10"/>
                <w:sz w:val="24"/>
              </w:rPr>
              <w:t xml:space="preserve"> </w:t>
            </w:r>
            <w:r>
              <w:rPr>
                <w:sz w:val="24"/>
              </w:rPr>
              <w:t>là</w:t>
            </w:r>
            <w:r>
              <w:rPr>
                <w:spacing w:val="11"/>
                <w:sz w:val="24"/>
              </w:rPr>
              <w:t xml:space="preserve"> </w:t>
            </w:r>
            <w:r>
              <w:rPr>
                <w:sz w:val="24"/>
              </w:rPr>
              <w:t>tiếng</w:t>
            </w:r>
            <w:r>
              <w:rPr>
                <w:spacing w:val="10"/>
                <w:sz w:val="24"/>
              </w:rPr>
              <w:t xml:space="preserve"> </w:t>
            </w:r>
            <w:r>
              <w:rPr>
                <w:sz w:val="24"/>
              </w:rPr>
              <w:t>lòng</w:t>
            </w:r>
            <w:r>
              <w:rPr>
                <w:spacing w:val="11"/>
                <w:sz w:val="24"/>
              </w:rPr>
              <w:t xml:space="preserve"> </w:t>
            </w:r>
            <w:r>
              <w:rPr>
                <w:sz w:val="24"/>
              </w:rPr>
              <w:t>thổn</w:t>
            </w:r>
            <w:r>
              <w:rPr>
                <w:spacing w:val="11"/>
                <w:sz w:val="24"/>
              </w:rPr>
              <w:t xml:space="preserve"> </w:t>
            </w:r>
            <w:r>
              <w:rPr>
                <w:sz w:val="24"/>
              </w:rPr>
              <w:t>thức,</w:t>
            </w:r>
            <w:r>
              <w:rPr>
                <w:spacing w:val="10"/>
                <w:sz w:val="24"/>
              </w:rPr>
              <w:t xml:space="preserve"> </w:t>
            </w:r>
            <w:r>
              <w:rPr>
                <w:sz w:val="24"/>
              </w:rPr>
              <w:t>đau</w:t>
            </w:r>
            <w:r>
              <w:rPr>
                <w:spacing w:val="11"/>
                <w:sz w:val="24"/>
              </w:rPr>
              <w:t xml:space="preserve"> </w:t>
            </w:r>
            <w:r>
              <w:rPr>
                <w:sz w:val="24"/>
              </w:rPr>
              <w:t>đớn</w:t>
            </w:r>
            <w:r>
              <w:rPr>
                <w:spacing w:val="10"/>
                <w:sz w:val="24"/>
              </w:rPr>
              <w:t xml:space="preserve"> </w:t>
            </w:r>
            <w:r>
              <w:rPr>
                <w:sz w:val="24"/>
              </w:rPr>
              <w:t>của</w:t>
            </w:r>
            <w:r>
              <w:rPr>
                <w:spacing w:val="11"/>
                <w:sz w:val="24"/>
              </w:rPr>
              <w:t xml:space="preserve"> </w:t>
            </w:r>
            <w:r>
              <w:rPr>
                <w:sz w:val="24"/>
              </w:rPr>
              <w:t>các</w:t>
            </w:r>
            <w:r>
              <w:rPr>
                <w:spacing w:val="10"/>
                <w:sz w:val="24"/>
              </w:rPr>
              <w:t xml:space="preserve"> </w:t>
            </w:r>
            <w:r>
              <w:rPr>
                <w:sz w:val="24"/>
              </w:rPr>
              <w:t>nhân</w:t>
            </w:r>
            <w:r>
              <w:rPr>
                <w:spacing w:val="11"/>
                <w:sz w:val="24"/>
              </w:rPr>
              <w:t xml:space="preserve"> </w:t>
            </w:r>
            <w:r>
              <w:rPr>
                <w:sz w:val="24"/>
              </w:rPr>
              <w:t>vật,</w:t>
            </w:r>
            <w:r>
              <w:rPr>
                <w:spacing w:val="11"/>
                <w:sz w:val="24"/>
              </w:rPr>
              <w:t xml:space="preserve"> </w:t>
            </w:r>
            <w:r>
              <w:rPr>
                <w:sz w:val="24"/>
              </w:rPr>
              <w:t>nó</w:t>
            </w:r>
          </w:p>
          <w:p w:rsidR="003907DA" w:rsidRDefault="00AB6312">
            <w:pPr>
              <w:pStyle w:val="TableParagraph"/>
              <w:rPr>
                <w:sz w:val="24"/>
              </w:rPr>
            </w:pPr>
            <w:r>
              <w:rPr>
                <w:sz w:val="24"/>
              </w:rPr>
              <w:t>hé</w:t>
            </w:r>
            <w:r>
              <w:rPr>
                <w:spacing w:val="-1"/>
                <w:sz w:val="24"/>
              </w:rPr>
              <w:t xml:space="preserve"> </w:t>
            </w:r>
            <w:r>
              <w:rPr>
                <w:sz w:val="24"/>
              </w:rPr>
              <w:t>mở về cuộc đời đầy</w:t>
            </w:r>
            <w:r>
              <w:rPr>
                <w:spacing w:val="-1"/>
                <w:sz w:val="24"/>
              </w:rPr>
              <w:t xml:space="preserve"> </w:t>
            </w:r>
            <w:r>
              <w:rPr>
                <w:sz w:val="24"/>
              </w:rPr>
              <w:t>bi kịch của nhân</w:t>
            </w:r>
            <w:r>
              <w:rPr>
                <w:spacing w:val="-1"/>
                <w:sz w:val="24"/>
              </w:rPr>
              <w:t xml:space="preserve"> </w:t>
            </w:r>
            <w:r>
              <w:rPr>
                <w:sz w:val="24"/>
              </w:rPr>
              <w:t>vật.</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Phương</w:t>
            </w:r>
            <w:r>
              <w:rPr>
                <w:spacing w:val="-3"/>
                <w:sz w:val="24"/>
              </w:rPr>
              <w:t xml:space="preserve"> </w:t>
            </w:r>
            <w:r>
              <w:rPr>
                <w:sz w:val="24"/>
              </w:rPr>
              <w:t>thức</w:t>
            </w:r>
            <w:r>
              <w:rPr>
                <w:spacing w:val="-1"/>
                <w:sz w:val="24"/>
              </w:rPr>
              <w:t xml:space="preserve"> </w:t>
            </w:r>
            <w:r>
              <w:rPr>
                <w:sz w:val="24"/>
              </w:rPr>
              <w:t>tự</w:t>
            </w:r>
            <w:r>
              <w:rPr>
                <w:spacing w:val="-2"/>
                <w:sz w:val="24"/>
              </w:rPr>
              <w:t xml:space="preserve"> </w:t>
            </w:r>
            <w:r>
              <w:rPr>
                <w:sz w:val="24"/>
              </w:rPr>
              <w:t>sự.</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i/>
                <w:sz w:val="24"/>
              </w:rPr>
              <w:t>“Thời</w:t>
            </w:r>
            <w:r>
              <w:rPr>
                <w:i/>
                <w:spacing w:val="5"/>
                <w:sz w:val="24"/>
              </w:rPr>
              <w:t xml:space="preserve"> </w:t>
            </w:r>
            <w:r>
              <w:rPr>
                <w:i/>
                <w:sz w:val="24"/>
              </w:rPr>
              <w:t>gian</w:t>
            </w:r>
            <w:r>
              <w:rPr>
                <w:i/>
                <w:spacing w:val="5"/>
                <w:sz w:val="24"/>
              </w:rPr>
              <w:t xml:space="preserve"> </w:t>
            </w:r>
            <w:r>
              <w:rPr>
                <w:i/>
                <w:sz w:val="24"/>
              </w:rPr>
              <w:t>chạy</w:t>
            </w:r>
            <w:r>
              <w:rPr>
                <w:i/>
                <w:spacing w:val="5"/>
                <w:sz w:val="24"/>
              </w:rPr>
              <w:t xml:space="preserve"> </w:t>
            </w:r>
            <w:r>
              <w:rPr>
                <w:i/>
                <w:sz w:val="24"/>
              </w:rPr>
              <w:t>qua</w:t>
            </w:r>
            <w:r>
              <w:rPr>
                <w:i/>
                <w:spacing w:val="5"/>
                <w:sz w:val="24"/>
              </w:rPr>
              <w:t xml:space="preserve"> </w:t>
            </w:r>
            <w:r>
              <w:rPr>
                <w:i/>
                <w:sz w:val="24"/>
              </w:rPr>
              <w:t>tóc</w:t>
            </w:r>
            <w:r>
              <w:rPr>
                <w:i/>
                <w:spacing w:val="6"/>
                <w:sz w:val="24"/>
              </w:rPr>
              <w:t xml:space="preserve"> </w:t>
            </w:r>
            <w:r>
              <w:rPr>
                <w:i/>
                <w:sz w:val="24"/>
              </w:rPr>
              <w:t>mẹ</w:t>
            </w:r>
            <w:r>
              <w:rPr>
                <w:sz w:val="24"/>
              </w:rPr>
              <w:t>”:</w:t>
            </w:r>
            <w:r>
              <w:rPr>
                <w:spacing w:val="5"/>
                <w:sz w:val="24"/>
              </w:rPr>
              <w:t xml:space="preserve"> </w:t>
            </w:r>
            <w:r>
              <w:rPr>
                <w:sz w:val="24"/>
              </w:rPr>
              <w:t>Nói</w:t>
            </w:r>
            <w:r>
              <w:rPr>
                <w:spacing w:val="5"/>
                <w:sz w:val="24"/>
              </w:rPr>
              <w:t xml:space="preserve"> </w:t>
            </w:r>
            <w:r>
              <w:rPr>
                <w:sz w:val="24"/>
              </w:rPr>
              <w:t>tới</w:t>
            </w:r>
            <w:r>
              <w:rPr>
                <w:spacing w:val="5"/>
                <w:sz w:val="24"/>
              </w:rPr>
              <w:t xml:space="preserve"> </w:t>
            </w:r>
            <w:r>
              <w:rPr>
                <w:sz w:val="24"/>
              </w:rPr>
              <w:t>sự</w:t>
            </w:r>
            <w:r>
              <w:rPr>
                <w:spacing w:val="6"/>
                <w:sz w:val="24"/>
              </w:rPr>
              <w:t xml:space="preserve"> </w:t>
            </w:r>
            <w:r>
              <w:rPr>
                <w:sz w:val="24"/>
              </w:rPr>
              <w:t>trôi</w:t>
            </w:r>
            <w:r>
              <w:rPr>
                <w:spacing w:val="5"/>
                <w:sz w:val="24"/>
              </w:rPr>
              <w:t xml:space="preserve"> </w:t>
            </w:r>
            <w:r>
              <w:rPr>
                <w:sz w:val="24"/>
              </w:rPr>
              <w:t>chảy</w:t>
            </w:r>
            <w:r>
              <w:rPr>
                <w:spacing w:val="5"/>
                <w:sz w:val="24"/>
              </w:rPr>
              <w:t xml:space="preserve"> </w:t>
            </w:r>
            <w:r>
              <w:rPr>
                <w:sz w:val="24"/>
              </w:rPr>
              <w:t>của</w:t>
            </w:r>
            <w:r>
              <w:rPr>
                <w:spacing w:val="5"/>
                <w:sz w:val="24"/>
              </w:rPr>
              <w:t xml:space="preserve"> </w:t>
            </w:r>
            <w:r>
              <w:rPr>
                <w:sz w:val="24"/>
              </w:rPr>
              <w:t>thời</w:t>
            </w:r>
            <w:r>
              <w:rPr>
                <w:spacing w:val="6"/>
                <w:sz w:val="24"/>
              </w:rPr>
              <w:t xml:space="preserve"> </w:t>
            </w:r>
            <w:r>
              <w:rPr>
                <w:sz w:val="24"/>
              </w:rPr>
              <w:t>gian</w:t>
            </w:r>
            <w:r>
              <w:rPr>
                <w:spacing w:val="5"/>
                <w:sz w:val="24"/>
              </w:rPr>
              <w:t xml:space="preserve"> </w:t>
            </w:r>
            <w:r>
              <w:rPr>
                <w:sz w:val="24"/>
              </w:rPr>
              <w:t>cũng</w:t>
            </w:r>
            <w:r>
              <w:rPr>
                <w:spacing w:val="5"/>
                <w:sz w:val="24"/>
              </w:rPr>
              <w:t xml:space="preserve"> </w:t>
            </w:r>
            <w:r>
              <w:rPr>
                <w:sz w:val="24"/>
              </w:rPr>
              <w:t>như</w:t>
            </w:r>
            <w:r>
              <w:rPr>
                <w:spacing w:val="5"/>
                <w:sz w:val="24"/>
              </w:rPr>
              <w:t xml:space="preserve"> </w:t>
            </w:r>
            <w:r>
              <w:rPr>
                <w:sz w:val="24"/>
              </w:rPr>
              <w:t>già</w:t>
            </w:r>
            <w:r>
              <w:rPr>
                <w:spacing w:val="5"/>
                <w:sz w:val="24"/>
              </w:rPr>
              <w:t xml:space="preserve"> </w:t>
            </w:r>
            <w:r>
              <w:rPr>
                <w:sz w:val="24"/>
              </w:rPr>
              <w:t>nua</w:t>
            </w:r>
          </w:p>
          <w:p w:rsidR="003907DA" w:rsidRDefault="00AB6312">
            <w:pPr>
              <w:pStyle w:val="TableParagraph"/>
              <w:spacing w:before="138"/>
              <w:rPr>
                <w:sz w:val="24"/>
              </w:rPr>
            </w:pPr>
            <w:r>
              <w:rPr>
                <w:sz w:val="24"/>
              </w:rPr>
              <w:t>của</w:t>
            </w:r>
            <w:r>
              <w:rPr>
                <w:spacing w:val="-1"/>
                <w:sz w:val="24"/>
              </w:rPr>
              <w:t xml:space="preserve"> </w:t>
            </w:r>
            <w:r>
              <w:rPr>
                <w:sz w:val="24"/>
              </w:rPr>
              <w:t>người mẹ theo</w:t>
            </w:r>
            <w:r>
              <w:rPr>
                <w:spacing w:val="-1"/>
                <w:sz w:val="24"/>
              </w:rPr>
              <w:t xml:space="preserve"> </w:t>
            </w:r>
            <w:r>
              <w:rPr>
                <w:sz w:val="24"/>
              </w:rPr>
              <w:t>thời gian.</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655"/>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sz w:val="24"/>
              </w:rPr>
            </w:pPr>
            <w:r>
              <w:rPr>
                <w:sz w:val="24"/>
              </w:rPr>
              <w:t>Giống</w:t>
            </w:r>
            <w:r>
              <w:rPr>
                <w:spacing w:val="9"/>
                <w:sz w:val="24"/>
              </w:rPr>
              <w:t xml:space="preserve"> </w:t>
            </w:r>
            <w:r>
              <w:rPr>
                <w:sz w:val="24"/>
              </w:rPr>
              <w:t>nhau</w:t>
            </w:r>
            <w:r>
              <w:rPr>
                <w:spacing w:val="10"/>
                <w:sz w:val="24"/>
              </w:rPr>
              <w:t xml:space="preserve"> </w:t>
            </w:r>
            <w:r>
              <w:rPr>
                <w:sz w:val="24"/>
              </w:rPr>
              <w:t>về</w:t>
            </w:r>
            <w:r>
              <w:rPr>
                <w:spacing w:val="9"/>
                <w:sz w:val="24"/>
              </w:rPr>
              <w:t xml:space="preserve"> </w:t>
            </w:r>
            <w:r>
              <w:rPr>
                <w:sz w:val="24"/>
              </w:rPr>
              <w:t>nội</w:t>
            </w:r>
            <w:r>
              <w:rPr>
                <w:spacing w:val="10"/>
                <w:sz w:val="24"/>
              </w:rPr>
              <w:t xml:space="preserve"> </w:t>
            </w:r>
            <w:r>
              <w:rPr>
                <w:sz w:val="24"/>
              </w:rPr>
              <w:t>dung:</w:t>
            </w:r>
            <w:r>
              <w:rPr>
                <w:spacing w:val="10"/>
                <w:sz w:val="24"/>
              </w:rPr>
              <w:t xml:space="preserve"> </w:t>
            </w:r>
            <w:r>
              <w:rPr>
                <w:sz w:val="24"/>
              </w:rPr>
              <w:t>Cả</w:t>
            </w:r>
            <w:r>
              <w:rPr>
                <w:spacing w:val="9"/>
                <w:sz w:val="24"/>
              </w:rPr>
              <w:t xml:space="preserve"> </w:t>
            </w:r>
            <w:r>
              <w:rPr>
                <w:sz w:val="24"/>
              </w:rPr>
              <w:t>hai</w:t>
            </w:r>
            <w:r>
              <w:rPr>
                <w:spacing w:val="10"/>
                <w:sz w:val="24"/>
              </w:rPr>
              <w:t xml:space="preserve"> </w:t>
            </w:r>
            <w:r>
              <w:rPr>
                <w:sz w:val="24"/>
              </w:rPr>
              <w:t>đoạn</w:t>
            </w:r>
            <w:r>
              <w:rPr>
                <w:spacing w:val="9"/>
                <w:sz w:val="24"/>
              </w:rPr>
              <w:t xml:space="preserve"> </w:t>
            </w:r>
            <w:r>
              <w:rPr>
                <w:sz w:val="24"/>
              </w:rPr>
              <w:t>thơ</w:t>
            </w:r>
            <w:r>
              <w:rPr>
                <w:spacing w:val="10"/>
                <w:sz w:val="24"/>
              </w:rPr>
              <w:t xml:space="preserve"> </w:t>
            </w:r>
            <w:r>
              <w:rPr>
                <w:sz w:val="24"/>
              </w:rPr>
              <w:t>đều</w:t>
            </w:r>
            <w:r>
              <w:rPr>
                <w:spacing w:val="10"/>
                <w:sz w:val="24"/>
              </w:rPr>
              <w:t xml:space="preserve"> </w:t>
            </w:r>
            <w:r>
              <w:rPr>
                <w:sz w:val="24"/>
              </w:rPr>
              <w:t>bày</w:t>
            </w:r>
            <w:r>
              <w:rPr>
                <w:spacing w:val="9"/>
                <w:sz w:val="24"/>
              </w:rPr>
              <w:t xml:space="preserve"> </w:t>
            </w:r>
            <w:r>
              <w:rPr>
                <w:sz w:val="24"/>
              </w:rPr>
              <w:t>tỏ</w:t>
            </w:r>
            <w:r>
              <w:rPr>
                <w:spacing w:val="10"/>
                <w:sz w:val="24"/>
              </w:rPr>
              <w:t xml:space="preserve"> </w:t>
            </w:r>
            <w:r>
              <w:rPr>
                <w:sz w:val="24"/>
              </w:rPr>
              <w:t>nỗi</w:t>
            </w:r>
            <w:r>
              <w:rPr>
                <w:spacing w:val="9"/>
                <w:sz w:val="24"/>
              </w:rPr>
              <w:t xml:space="preserve"> </w:t>
            </w:r>
            <w:r>
              <w:rPr>
                <w:sz w:val="24"/>
              </w:rPr>
              <w:t>xót</w:t>
            </w:r>
            <w:r>
              <w:rPr>
                <w:spacing w:val="10"/>
                <w:sz w:val="24"/>
              </w:rPr>
              <w:t xml:space="preserve"> </w:t>
            </w:r>
            <w:r>
              <w:rPr>
                <w:sz w:val="24"/>
              </w:rPr>
              <w:t>xa,</w:t>
            </w:r>
            <w:r>
              <w:rPr>
                <w:spacing w:val="10"/>
                <w:sz w:val="24"/>
              </w:rPr>
              <w:t xml:space="preserve"> </w:t>
            </w:r>
            <w:r>
              <w:rPr>
                <w:sz w:val="24"/>
              </w:rPr>
              <w:t>tình</w:t>
            </w:r>
            <w:r>
              <w:rPr>
                <w:spacing w:val="9"/>
                <w:sz w:val="24"/>
              </w:rPr>
              <w:t xml:space="preserve"> </w:t>
            </w:r>
            <w:r>
              <w:rPr>
                <w:sz w:val="24"/>
              </w:rPr>
              <w:t>yêu</w:t>
            </w:r>
            <w:r>
              <w:rPr>
                <w:spacing w:val="10"/>
                <w:sz w:val="24"/>
              </w:rPr>
              <w:t xml:space="preserve"> </w:t>
            </w:r>
            <w:r>
              <w:rPr>
                <w:sz w:val="24"/>
              </w:rPr>
              <w:t>thương,</w:t>
            </w:r>
          </w:p>
          <w:p w:rsidR="003907DA" w:rsidRDefault="00AB6312">
            <w:pPr>
              <w:pStyle w:val="TableParagraph"/>
              <w:spacing w:before="138"/>
              <w:rPr>
                <w:sz w:val="24"/>
              </w:rPr>
            </w:pPr>
            <w:r>
              <w:rPr>
                <w:sz w:val="24"/>
              </w:rPr>
              <w:t>trân</w:t>
            </w:r>
            <w:r>
              <w:rPr>
                <w:spacing w:val="-1"/>
                <w:sz w:val="24"/>
              </w:rPr>
              <w:t xml:space="preserve"> </w:t>
            </w:r>
            <w:r>
              <w:rPr>
                <w:sz w:val="24"/>
              </w:rPr>
              <w:t>trọng, biết</w:t>
            </w:r>
            <w:r>
              <w:rPr>
                <w:spacing w:val="-1"/>
                <w:sz w:val="24"/>
              </w:rPr>
              <w:t xml:space="preserve"> </w:t>
            </w:r>
            <w:r>
              <w:rPr>
                <w:sz w:val="24"/>
              </w:rPr>
              <w:t>ơn của</w:t>
            </w:r>
            <w:r>
              <w:rPr>
                <w:spacing w:val="-2"/>
                <w:sz w:val="24"/>
              </w:rPr>
              <w:t xml:space="preserve"> </w:t>
            </w:r>
            <w:r>
              <w:rPr>
                <w:sz w:val="24"/>
              </w:rPr>
              <w:t>con với những</w:t>
            </w:r>
            <w:r>
              <w:rPr>
                <w:spacing w:val="-1"/>
                <w:sz w:val="24"/>
              </w:rPr>
              <w:t xml:space="preserve"> </w:t>
            </w:r>
            <w:r>
              <w:rPr>
                <w:sz w:val="24"/>
              </w:rPr>
              <w:t>hi sinh,</w:t>
            </w:r>
            <w:r>
              <w:rPr>
                <w:spacing w:val="-2"/>
                <w:sz w:val="24"/>
              </w:rPr>
              <w:t xml:space="preserve"> </w:t>
            </w:r>
            <w:r>
              <w:rPr>
                <w:sz w:val="24"/>
              </w:rPr>
              <w:t>vất</w:t>
            </w:r>
            <w:r>
              <w:rPr>
                <w:spacing w:val="-1"/>
                <w:sz w:val="24"/>
              </w:rPr>
              <w:t xml:space="preserve"> </w:t>
            </w:r>
            <w:r>
              <w:rPr>
                <w:sz w:val="24"/>
              </w:rPr>
              <w:t>vả</w:t>
            </w:r>
            <w:r>
              <w:rPr>
                <w:spacing w:val="-1"/>
                <w:sz w:val="24"/>
              </w:rPr>
              <w:t xml:space="preserve"> </w:t>
            </w:r>
            <w:r>
              <w:rPr>
                <w:sz w:val="24"/>
              </w:rPr>
              <w:t>của mẹ.</w:t>
            </w:r>
          </w:p>
          <w:p w:rsidR="003907DA" w:rsidRDefault="00AB6312">
            <w:pPr>
              <w:pStyle w:val="TableParagraph"/>
              <w:spacing w:before="138"/>
              <w:rPr>
                <w:sz w:val="24"/>
              </w:rPr>
            </w:pPr>
            <w:r>
              <w:rPr>
                <w:sz w:val="24"/>
              </w:rPr>
              <w:t>Giống</w:t>
            </w:r>
            <w:r>
              <w:rPr>
                <w:spacing w:val="26"/>
                <w:sz w:val="24"/>
              </w:rPr>
              <w:t xml:space="preserve"> </w:t>
            </w:r>
            <w:r>
              <w:rPr>
                <w:sz w:val="24"/>
              </w:rPr>
              <w:t>nhau</w:t>
            </w:r>
            <w:r>
              <w:rPr>
                <w:spacing w:val="26"/>
                <w:sz w:val="24"/>
              </w:rPr>
              <w:t xml:space="preserve"> </w:t>
            </w:r>
            <w:r>
              <w:rPr>
                <w:sz w:val="24"/>
              </w:rPr>
              <w:t>về</w:t>
            </w:r>
            <w:r>
              <w:rPr>
                <w:spacing w:val="27"/>
                <w:sz w:val="24"/>
              </w:rPr>
              <w:t xml:space="preserve"> </w:t>
            </w:r>
            <w:r>
              <w:rPr>
                <w:sz w:val="24"/>
              </w:rPr>
              <w:t>nghệ</w:t>
            </w:r>
            <w:r>
              <w:rPr>
                <w:spacing w:val="26"/>
                <w:sz w:val="24"/>
              </w:rPr>
              <w:t xml:space="preserve"> </w:t>
            </w:r>
            <w:r>
              <w:rPr>
                <w:sz w:val="24"/>
              </w:rPr>
              <w:t>thuật:</w:t>
            </w:r>
            <w:r>
              <w:rPr>
                <w:spacing w:val="27"/>
                <w:sz w:val="24"/>
              </w:rPr>
              <w:t xml:space="preserve"> </w:t>
            </w:r>
            <w:r>
              <w:rPr>
                <w:sz w:val="24"/>
              </w:rPr>
              <w:t>Đều</w:t>
            </w:r>
            <w:r>
              <w:rPr>
                <w:spacing w:val="26"/>
                <w:sz w:val="24"/>
              </w:rPr>
              <w:t xml:space="preserve"> </w:t>
            </w:r>
            <w:r>
              <w:rPr>
                <w:sz w:val="24"/>
              </w:rPr>
              <w:t>sử</w:t>
            </w:r>
            <w:r>
              <w:rPr>
                <w:spacing w:val="27"/>
                <w:sz w:val="24"/>
              </w:rPr>
              <w:t xml:space="preserve"> </w:t>
            </w:r>
            <w:r>
              <w:rPr>
                <w:sz w:val="24"/>
              </w:rPr>
              <w:t>dụng</w:t>
            </w:r>
            <w:r>
              <w:rPr>
                <w:spacing w:val="26"/>
                <w:sz w:val="24"/>
              </w:rPr>
              <w:t xml:space="preserve"> </w:t>
            </w:r>
            <w:r>
              <w:rPr>
                <w:sz w:val="24"/>
              </w:rPr>
              <w:t>rất</w:t>
            </w:r>
            <w:r>
              <w:rPr>
                <w:spacing w:val="27"/>
                <w:sz w:val="24"/>
              </w:rPr>
              <w:t xml:space="preserve"> </w:t>
            </w:r>
            <w:r>
              <w:rPr>
                <w:sz w:val="24"/>
              </w:rPr>
              <w:t>thành</w:t>
            </w:r>
            <w:r>
              <w:rPr>
                <w:spacing w:val="26"/>
                <w:sz w:val="24"/>
              </w:rPr>
              <w:t xml:space="preserve"> </w:t>
            </w:r>
            <w:r>
              <w:rPr>
                <w:sz w:val="24"/>
              </w:rPr>
              <w:t>công</w:t>
            </w:r>
            <w:r>
              <w:rPr>
                <w:spacing w:val="27"/>
                <w:sz w:val="24"/>
              </w:rPr>
              <w:t xml:space="preserve"> </w:t>
            </w:r>
            <w:r>
              <w:rPr>
                <w:sz w:val="24"/>
              </w:rPr>
              <w:t>nghệ</w:t>
            </w:r>
            <w:r>
              <w:rPr>
                <w:spacing w:val="26"/>
                <w:sz w:val="24"/>
              </w:rPr>
              <w:t xml:space="preserve"> </w:t>
            </w:r>
            <w:r>
              <w:rPr>
                <w:sz w:val="24"/>
              </w:rPr>
              <w:t>thuật</w:t>
            </w:r>
            <w:r>
              <w:rPr>
                <w:spacing w:val="27"/>
                <w:sz w:val="24"/>
              </w:rPr>
              <w:t xml:space="preserve"> </w:t>
            </w:r>
            <w:r>
              <w:rPr>
                <w:sz w:val="24"/>
              </w:rPr>
              <w:t>tương</w:t>
            </w:r>
            <w:r>
              <w:rPr>
                <w:spacing w:val="26"/>
                <w:sz w:val="24"/>
              </w:rPr>
              <w:t xml:space="preserve"> </w:t>
            </w:r>
            <w:r>
              <w:rPr>
                <w:sz w:val="24"/>
              </w:rPr>
              <w:t>phản,</w:t>
            </w:r>
          </w:p>
          <w:p w:rsidR="003907DA" w:rsidRDefault="00AB6312">
            <w:pPr>
              <w:pStyle w:val="TableParagraph"/>
              <w:spacing w:before="138"/>
              <w:rPr>
                <w:sz w:val="24"/>
              </w:rPr>
            </w:pPr>
            <w:r>
              <w:rPr>
                <w:sz w:val="24"/>
              </w:rPr>
              <w:t>nhân</w:t>
            </w:r>
            <w:r>
              <w:rPr>
                <w:spacing w:val="-1"/>
                <w:sz w:val="24"/>
              </w:rPr>
              <w:t xml:space="preserve"> </w:t>
            </w:r>
            <w:r>
              <w:rPr>
                <w:sz w:val="24"/>
              </w:rPr>
              <w:t>hóa;</w:t>
            </w:r>
            <w:r>
              <w:rPr>
                <w:spacing w:val="-1"/>
                <w:sz w:val="24"/>
              </w:rPr>
              <w:t xml:space="preserve"> </w:t>
            </w:r>
            <w:r>
              <w:rPr>
                <w:sz w:val="24"/>
              </w:rPr>
              <w:t>Hình</w:t>
            </w:r>
            <w:r>
              <w:rPr>
                <w:spacing w:val="-2"/>
                <w:sz w:val="24"/>
              </w:rPr>
              <w:t xml:space="preserve"> </w:t>
            </w:r>
            <w:r>
              <w:rPr>
                <w:sz w:val="24"/>
              </w:rPr>
              <w:t>ảnh thơ</w:t>
            </w:r>
            <w:r>
              <w:rPr>
                <w:spacing w:val="-1"/>
                <w:sz w:val="24"/>
              </w:rPr>
              <w:t xml:space="preserve"> </w:t>
            </w:r>
            <w:r>
              <w:rPr>
                <w:sz w:val="24"/>
              </w:rPr>
              <w:t>giàu</w:t>
            </w:r>
            <w:r>
              <w:rPr>
                <w:spacing w:val="-1"/>
                <w:sz w:val="24"/>
              </w:rPr>
              <w:t xml:space="preserve"> </w:t>
            </w:r>
            <w:r>
              <w:rPr>
                <w:sz w:val="24"/>
              </w:rPr>
              <w:t>sức</w:t>
            </w:r>
            <w:r>
              <w:rPr>
                <w:spacing w:val="-2"/>
                <w:sz w:val="24"/>
              </w:rPr>
              <w:t xml:space="preserve"> </w:t>
            </w:r>
            <w:r>
              <w:rPr>
                <w:sz w:val="24"/>
              </w:rPr>
              <w:t>biểu cảm.</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rPr>
                <w:sz w:val="24"/>
              </w:rPr>
            </w:pPr>
            <w:r>
              <w:rPr>
                <w:sz w:val="24"/>
              </w:rPr>
              <w:t>Viết</w:t>
            </w:r>
            <w:r>
              <w:rPr>
                <w:spacing w:val="12"/>
                <w:sz w:val="24"/>
              </w:rPr>
              <w:t xml:space="preserve"> </w:t>
            </w:r>
            <w:r>
              <w:rPr>
                <w:sz w:val="24"/>
              </w:rPr>
              <w:t>đoạn</w:t>
            </w:r>
            <w:r>
              <w:rPr>
                <w:spacing w:val="13"/>
                <w:sz w:val="24"/>
              </w:rPr>
              <w:t xml:space="preserve"> </w:t>
            </w:r>
            <w:r>
              <w:rPr>
                <w:sz w:val="24"/>
              </w:rPr>
              <w:t>văn</w:t>
            </w:r>
            <w:r>
              <w:rPr>
                <w:spacing w:val="13"/>
                <w:sz w:val="24"/>
              </w:rPr>
              <w:t xml:space="preserve"> </w:t>
            </w:r>
            <w:r>
              <w:rPr>
                <w:sz w:val="24"/>
              </w:rPr>
              <w:t>đúng</w:t>
            </w:r>
            <w:r>
              <w:rPr>
                <w:spacing w:val="12"/>
                <w:sz w:val="24"/>
              </w:rPr>
              <w:t xml:space="preserve"> </w:t>
            </w:r>
            <w:r>
              <w:rPr>
                <w:sz w:val="24"/>
              </w:rPr>
              <w:t>yêu</w:t>
            </w:r>
            <w:r>
              <w:rPr>
                <w:spacing w:val="13"/>
                <w:sz w:val="24"/>
              </w:rPr>
              <w:t xml:space="preserve"> </w:t>
            </w:r>
            <w:r>
              <w:rPr>
                <w:sz w:val="24"/>
              </w:rPr>
              <w:t>cầu</w:t>
            </w:r>
            <w:r>
              <w:rPr>
                <w:spacing w:val="13"/>
                <w:sz w:val="24"/>
              </w:rPr>
              <w:t xml:space="preserve"> </w:t>
            </w:r>
            <w:r>
              <w:rPr>
                <w:sz w:val="24"/>
              </w:rPr>
              <w:t>về</w:t>
            </w:r>
            <w:r>
              <w:rPr>
                <w:spacing w:val="13"/>
                <w:sz w:val="24"/>
              </w:rPr>
              <w:t xml:space="preserve"> </w:t>
            </w:r>
            <w:r>
              <w:rPr>
                <w:sz w:val="24"/>
              </w:rPr>
              <w:t>hình</w:t>
            </w:r>
            <w:r>
              <w:rPr>
                <w:spacing w:val="12"/>
                <w:sz w:val="24"/>
              </w:rPr>
              <w:t xml:space="preserve"> </w:t>
            </w:r>
            <w:r>
              <w:rPr>
                <w:sz w:val="24"/>
              </w:rPr>
              <w:t>thức:</w:t>
            </w:r>
            <w:r>
              <w:rPr>
                <w:spacing w:val="13"/>
                <w:sz w:val="24"/>
              </w:rPr>
              <w:t xml:space="preserve"> </w:t>
            </w:r>
            <w:r>
              <w:rPr>
                <w:sz w:val="24"/>
              </w:rPr>
              <w:t>một</w:t>
            </w:r>
            <w:r>
              <w:rPr>
                <w:spacing w:val="13"/>
                <w:sz w:val="24"/>
              </w:rPr>
              <w:t xml:space="preserve"> </w:t>
            </w:r>
            <w:r>
              <w:rPr>
                <w:sz w:val="24"/>
              </w:rPr>
              <w:t>đoạn</w:t>
            </w:r>
            <w:r>
              <w:rPr>
                <w:spacing w:val="12"/>
                <w:sz w:val="24"/>
              </w:rPr>
              <w:t xml:space="preserve"> </w:t>
            </w:r>
            <w:r>
              <w:rPr>
                <w:sz w:val="24"/>
              </w:rPr>
              <w:t>văn,</w:t>
            </w:r>
            <w:r>
              <w:rPr>
                <w:spacing w:val="13"/>
                <w:sz w:val="24"/>
              </w:rPr>
              <w:t xml:space="preserve"> </w:t>
            </w:r>
            <w:r>
              <w:rPr>
                <w:sz w:val="24"/>
              </w:rPr>
              <w:t>5</w:t>
            </w:r>
            <w:r>
              <w:rPr>
                <w:spacing w:val="13"/>
                <w:sz w:val="24"/>
              </w:rPr>
              <w:t xml:space="preserve"> </w:t>
            </w:r>
            <w:r>
              <w:rPr>
                <w:sz w:val="24"/>
              </w:rPr>
              <w:t>-7</w:t>
            </w:r>
            <w:r>
              <w:rPr>
                <w:spacing w:val="13"/>
                <w:sz w:val="24"/>
              </w:rPr>
              <w:t xml:space="preserve"> </w:t>
            </w:r>
            <w:r>
              <w:rPr>
                <w:sz w:val="24"/>
              </w:rPr>
              <w:t>dòng,</w:t>
            </w:r>
            <w:r>
              <w:rPr>
                <w:spacing w:val="12"/>
                <w:sz w:val="24"/>
              </w:rPr>
              <w:t xml:space="preserve"> </w:t>
            </w:r>
            <w:r>
              <w:rPr>
                <w:sz w:val="24"/>
              </w:rPr>
              <w:t>diễn</w:t>
            </w:r>
            <w:r>
              <w:rPr>
                <w:spacing w:val="13"/>
                <w:sz w:val="24"/>
              </w:rPr>
              <w:t xml:space="preserve"> </w:t>
            </w:r>
            <w:r>
              <w:rPr>
                <w:sz w:val="24"/>
              </w:rPr>
              <w:t>đạt</w:t>
            </w:r>
            <w:r>
              <w:rPr>
                <w:spacing w:val="13"/>
                <w:sz w:val="24"/>
              </w:rPr>
              <w:t xml:space="preserve"> </w:t>
            </w:r>
            <w:r>
              <w:rPr>
                <w:sz w:val="24"/>
              </w:rPr>
              <w:t>trôi</w:t>
            </w:r>
          </w:p>
          <w:p w:rsidR="003907DA" w:rsidRDefault="00AB6312">
            <w:pPr>
              <w:pStyle w:val="TableParagraph"/>
              <w:spacing w:before="138"/>
              <w:rPr>
                <w:sz w:val="24"/>
              </w:rPr>
            </w:pPr>
            <w:r>
              <w:rPr>
                <w:sz w:val="24"/>
              </w:rPr>
              <w:t>chảy,</w:t>
            </w:r>
            <w:r>
              <w:rPr>
                <w:spacing w:val="-1"/>
                <w:sz w:val="24"/>
              </w:rPr>
              <w:t xml:space="preserve"> </w:t>
            </w:r>
            <w:r>
              <w:rPr>
                <w:sz w:val="24"/>
              </w:rPr>
              <w:t>không mắc lỗi</w:t>
            </w:r>
            <w:r>
              <w:rPr>
                <w:spacing w:val="-1"/>
                <w:sz w:val="24"/>
              </w:rPr>
              <w:t xml:space="preserve"> </w:t>
            </w:r>
            <w:r>
              <w:rPr>
                <w:sz w:val="24"/>
              </w:rPr>
              <w:t>diễn đạt.</w:t>
            </w:r>
          </w:p>
          <w:p w:rsidR="003907DA" w:rsidRDefault="00AB6312">
            <w:pPr>
              <w:pStyle w:val="TableParagraph"/>
              <w:spacing w:before="138"/>
              <w:rPr>
                <w:sz w:val="24"/>
              </w:rPr>
            </w:pPr>
            <w:r>
              <w:rPr>
                <w:sz w:val="24"/>
              </w:rPr>
              <w:t>Nội</w:t>
            </w:r>
            <w:r>
              <w:rPr>
                <w:spacing w:val="7"/>
                <w:sz w:val="24"/>
              </w:rPr>
              <w:t xml:space="preserve"> </w:t>
            </w:r>
            <w:r>
              <w:rPr>
                <w:sz w:val="24"/>
              </w:rPr>
              <w:t>dung:</w:t>
            </w:r>
            <w:r>
              <w:rPr>
                <w:spacing w:val="8"/>
                <w:sz w:val="24"/>
              </w:rPr>
              <w:t xml:space="preserve"> </w:t>
            </w:r>
            <w:r>
              <w:rPr>
                <w:sz w:val="24"/>
              </w:rPr>
              <w:t>Tình</w:t>
            </w:r>
            <w:r>
              <w:rPr>
                <w:spacing w:val="7"/>
                <w:sz w:val="24"/>
              </w:rPr>
              <w:t xml:space="preserve"> </w:t>
            </w:r>
            <w:r>
              <w:rPr>
                <w:sz w:val="24"/>
              </w:rPr>
              <w:t>mẫu</w:t>
            </w:r>
            <w:r>
              <w:rPr>
                <w:spacing w:val="8"/>
                <w:sz w:val="24"/>
              </w:rPr>
              <w:t xml:space="preserve"> </w:t>
            </w:r>
            <w:r>
              <w:rPr>
                <w:sz w:val="24"/>
              </w:rPr>
              <w:t>tử</w:t>
            </w:r>
            <w:r>
              <w:rPr>
                <w:spacing w:val="8"/>
                <w:sz w:val="24"/>
              </w:rPr>
              <w:t xml:space="preserve"> </w:t>
            </w:r>
            <w:r>
              <w:rPr>
                <w:sz w:val="24"/>
              </w:rPr>
              <w:t>là</w:t>
            </w:r>
            <w:r>
              <w:rPr>
                <w:spacing w:val="7"/>
                <w:sz w:val="24"/>
              </w:rPr>
              <w:t xml:space="preserve"> </w:t>
            </w:r>
            <w:r>
              <w:rPr>
                <w:sz w:val="24"/>
              </w:rPr>
              <w:t>tình</w:t>
            </w:r>
            <w:r>
              <w:rPr>
                <w:spacing w:val="8"/>
                <w:sz w:val="24"/>
              </w:rPr>
              <w:t xml:space="preserve"> </w:t>
            </w:r>
            <w:r>
              <w:rPr>
                <w:sz w:val="24"/>
              </w:rPr>
              <w:t>cảm</w:t>
            </w:r>
            <w:r>
              <w:rPr>
                <w:spacing w:val="8"/>
                <w:sz w:val="24"/>
              </w:rPr>
              <w:t xml:space="preserve"> </w:t>
            </w:r>
            <w:r>
              <w:rPr>
                <w:sz w:val="24"/>
              </w:rPr>
              <w:t>thiêng</w:t>
            </w:r>
            <w:r>
              <w:rPr>
                <w:spacing w:val="7"/>
                <w:sz w:val="24"/>
              </w:rPr>
              <w:t xml:space="preserve"> </w:t>
            </w:r>
            <w:r>
              <w:rPr>
                <w:sz w:val="24"/>
              </w:rPr>
              <w:t>liêng,</w:t>
            </w:r>
            <w:r>
              <w:rPr>
                <w:spacing w:val="8"/>
                <w:sz w:val="24"/>
              </w:rPr>
              <w:t xml:space="preserve"> </w:t>
            </w:r>
            <w:r>
              <w:rPr>
                <w:sz w:val="24"/>
              </w:rPr>
              <w:t>cao</w:t>
            </w:r>
            <w:r>
              <w:rPr>
                <w:spacing w:val="8"/>
                <w:sz w:val="24"/>
              </w:rPr>
              <w:t xml:space="preserve"> </w:t>
            </w:r>
            <w:r>
              <w:rPr>
                <w:sz w:val="24"/>
              </w:rPr>
              <w:t>quý,</w:t>
            </w:r>
            <w:r>
              <w:rPr>
                <w:spacing w:val="7"/>
                <w:sz w:val="24"/>
              </w:rPr>
              <w:t xml:space="preserve"> </w:t>
            </w:r>
            <w:r>
              <w:rPr>
                <w:sz w:val="24"/>
              </w:rPr>
              <w:t>cần</w:t>
            </w:r>
            <w:r>
              <w:rPr>
                <w:spacing w:val="8"/>
                <w:sz w:val="24"/>
              </w:rPr>
              <w:t xml:space="preserve"> </w:t>
            </w:r>
            <w:r>
              <w:rPr>
                <w:sz w:val="24"/>
              </w:rPr>
              <w:t>biết</w:t>
            </w:r>
            <w:r>
              <w:rPr>
                <w:spacing w:val="8"/>
                <w:sz w:val="24"/>
              </w:rPr>
              <w:t xml:space="preserve"> </w:t>
            </w:r>
            <w:r>
              <w:rPr>
                <w:sz w:val="24"/>
              </w:rPr>
              <w:t>trân</w:t>
            </w:r>
            <w:r>
              <w:rPr>
                <w:spacing w:val="7"/>
                <w:sz w:val="24"/>
              </w:rPr>
              <w:t xml:space="preserve"> </w:t>
            </w:r>
            <w:r>
              <w:rPr>
                <w:sz w:val="24"/>
              </w:rPr>
              <w:t>trọng.</w:t>
            </w:r>
            <w:r>
              <w:rPr>
                <w:spacing w:val="8"/>
                <w:sz w:val="24"/>
              </w:rPr>
              <w:t xml:space="preserve"> </w:t>
            </w:r>
            <w:r>
              <w:rPr>
                <w:sz w:val="24"/>
              </w:rPr>
              <w:t>Bày</w:t>
            </w:r>
          </w:p>
          <w:p w:rsidR="003907DA" w:rsidRDefault="00AB6312">
            <w:pPr>
              <w:pStyle w:val="TableParagraph"/>
              <w:spacing w:before="138"/>
              <w:rPr>
                <w:sz w:val="24"/>
              </w:rPr>
            </w:pPr>
            <w:r>
              <w:rPr>
                <w:sz w:val="24"/>
              </w:rPr>
              <w:t>tỏ</w:t>
            </w:r>
            <w:r>
              <w:rPr>
                <w:spacing w:val="-1"/>
                <w:sz w:val="24"/>
              </w:rPr>
              <w:t xml:space="preserve"> </w:t>
            </w:r>
            <w:r>
              <w:rPr>
                <w:sz w:val="24"/>
              </w:rPr>
              <w:t>lòng biết ơn,</w:t>
            </w:r>
            <w:r>
              <w:rPr>
                <w:spacing w:val="-1"/>
                <w:sz w:val="24"/>
              </w:rPr>
              <w:t xml:space="preserve"> </w:t>
            </w:r>
            <w:r>
              <w:rPr>
                <w:sz w:val="24"/>
              </w:rPr>
              <w:t>tình yêu thương với</w:t>
            </w:r>
            <w:r>
              <w:rPr>
                <w:spacing w:val="-1"/>
                <w:sz w:val="24"/>
              </w:rPr>
              <w:t xml:space="preserve"> </w:t>
            </w:r>
            <w:r>
              <w:rPr>
                <w:sz w:val="24"/>
              </w:rPr>
              <w:t>bậc</w:t>
            </w:r>
            <w:r>
              <w:rPr>
                <w:spacing w:val="-1"/>
                <w:sz w:val="24"/>
              </w:rPr>
              <w:t xml:space="preserve"> </w:t>
            </w:r>
            <w:r>
              <w:rPr>
                <w:sz w:val="24"/>
              </w:rPr>
              <w:t>sinh thành...</w:t>
            </w:r>
          </w:p>
        </w:tc>
      </w:tr>
    </w:tbl>
    <w:p w:rsidR="003907DA" w:rsidRDefault="003907DA">
      <w:pPr>
        <w:pStyle w:val="BodyText"/>
        <w:spacing w:before="2"/>
        <w:ind w:left="0"/>
        <w:rPr>
          <w:sz w:val="28"/>
        </w:rPr>
      </w:pPr>
    </w:p>
    <w:p w:rsidR="003907DA" w:rsidRDefault="00AB6312">
      <w:pPr>
        <w:pStyle w:val="Heading2"/>
        <w:spacing w:before="90"/>
        <w:jc w:val="both"/>
      </w:pPr>
      <w:r>
        <w:t>THUẬN</w:t>
      </w:r>
      <w:r>
        <w:rPr>
          <w:spacing w:val="-1"/>
        </w:rPr>
        <w:t xml:space="preserve"> </w:t>
      </w:r>
      <w:r>
        <w:t>THÀNH</w:t>
      </w:r>
      <w:r>
        <w:rPr>
          <w:spacing w:val="-1"/>
        </w:rPr>
        <w:t xml:space="preserve"> </w:t>
      </w:r>
      <w:r>
        <w:t>–</w:t>
      </w:r>
      <w:r>
        <w:rPr>
          <w:spacing w:val="-1"/>
        </w:rPr>
        <w:t xml:space="preserve"> </w:t>
      </w:r>
      <w:r>
        <w:t>BẮC NINH</w:t>
      </w:r>
    </w:p>
    <w:p w:rsidR="003907DA" w:rsidRDefault="00AB6312">
      <w:pPr>
        <w:spacing w:before="138"/>
        <w:ind w:left="320"/>
        <w:jc w:val="both"/>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w:t>
      </w:r>
      <w:r>
        <w:rPr>
          <w:b/>
          <w:spacing w:val="-1"/>
          <w:sz w:val="24"/>
        </w:rPr>
        <w:t xml:space="preserve"> </w:t>
      </w:r>
      <w:r>
        <w:rPr>
          <w:b/>
          <w:sz w:val="24"/>
        </w:rPr>
        <w:t>và trả</w:t>
      </w:r>
      <w:r>
        <w:rPr>
          <w:b/>
          <w:spacing w:val="-1"/>
          <w:sz w:val="24"/>
        </w:rPr>
        <w:t xml:space="preserve"> </w:t>
      </w:r>
      <w:r>
        <w:rPr>
          <w:b/>
          <w:sz w:val="24"/>
        </w:rPr>
        <w:t>lời</w:t>
      </w:r>
      <w:r>
        <w:rPr>
          <w:b/>
          <w:spacing w:val="-1"/>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1"/>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 4:</w:t>
      </w:r>
    </w:p>
    <w:p w:rsidR="003907DA" w:rsidRDefault="00AB6312">
      <w:pPr>
        <w:spacing w:before="138" w:line="360" w:lineRule="auto"/>
        <w:ind w:left="260" w:right="216"/>
        <w:jc w:val="both"/>
        <w:rPr>
          <w:i/>
          <w:sz w:val="24"/>
        </w:rPr>
      </w:pPr>
      <w:r>
        <w:rPr>
          <w:i/>
          <w:sz w:val="24"/>
        </w:rPr>
        <w:t>Tthơ, ấy là dùng lời và những dấu hiệu thay cho lời nói, tức là chữ - để thể hiện một trạng</w:t>
      </w:r>
      <w:r>
        <w:rPr>
          <w:i/>
          <w:spacing w:val="1"/>
          <w:sz w:val="24"/>
        </w:rPr>
        <w:t xml:space="preserve"> </w:t>
      </w:r>
      <w:r>
        <w:rPr>
          <w:i/>
          <w:sz w:val="24"/>
        </w:rPr>
        <w:t>thái tâm lí đang rung chuyển khác thƣờng. Làm thơ là đang sống, không phải chỉ nhìn lại sự</w:t>
      </w:r>
      <w:r>
        <w:rPr>
          <w:i/>
          <w:spacing w:val="1"/>
          <w:sz w:val="24"/>
        </w:rPr>
        <w:t xml:space="preserve"> </w:t>
      </w:r>
      <w:r>
        <w:rPr>
          <w:i/>
          <w:sz w:val="24"/>
        </w:rPr>
        <w:t>sống, làm một câu thơ yêu, tâm hồn cũng rung động nhƣ khi có ngƣời yêu trƣớc mặt. Bài thơ</w:t>
      </w:r>
      <w:r>
        <w:rPr>
          <w:i/>
          <w:spacing w:val="-57"/>
          <w:sz w:val="24"/>
        </w:rPr>
        <w:t xml:space="preserve"> </w:t>
      </w:r>
      <w:r>
        <w:rPr>
          <w:i/>
          <w:sz w:val="24"/>
        </w:rPr>
        <w:t>là những câu, những lời diễn lên, làm sống ngay lên một tình cảm, một nỗi niềm trong lòng</w:t>
      </w:r>
      <w:r>
        <w:rPr>
          <w:i/>
          <w:spacing w:val="1"/>
          <w:sz w:val="24"/>
        </w:rPr>
        <w:t xml:space="preserve"> </w:t>
      </w:r>
      <w:r>
        <w:rPr>
          <w:i/>
          <w:sz w:val="24"/>
        </w:rPr>
        <w:t>ngƣời</w:t>
      </w:r>
      <w:r>
        <w:rPr>
          <w:i/>
          <w:spacing w:val="17"/>
          <w:sz w:val="24"/>
        </w:rPr>
        <w:t xml:space="preserve"> </w:t>
      </w:r>
      <w:r>
        <w:rPr>
          <w:i/>
          <w:sz w:val="24"/>
        </w:rPr>
        <w:t>đọc.</w:t>
      </w:r>
      <w:r>
        <w:rPr>
          <w:i/>
          <w:spacing w:val="18"/>
          <w:sz w:val="24"/>
        </w:rPr>
        <w:t xml:space="preserve"> </w:t>
      </w:r>
      <w:r>
        <w:rPr>
          <w:i/>
          <w:sz w:val="24"/>
        </w:rPr>
        <w:t>Ta</w:t>
      </w:r>
      <w:r>
        <w:rPr>
          <w:i/>
          <w:spacing w:val="17"/>
          <w:sz w:val="24"/>
        </w:rPr>
        <w:t xml:space="preserve"> </w:t>
      </w:r>
      <w:r>
        <w:rPr>
          <w:i/>
          <w:sz w:val="24"/>
        </w:rPr>
        <w:t>nói</w:t>
      </w:r>
      <w:r>
        <w:rPr>
          <w:i/>
          <w:spacing w:val="18"/>
          <w:sz w:val="24"/>
        </w:rPr>
        <w:t xml:space="preserve"> </w:t>
      </w:r>
      <w:r>
        <w:rPr>
          <w:i/>
          <w:sz w:val="24"/>
        </w:rPr>
        <w:t>truyền</w:t>
      </w:r>
      <w:r>
        <w:rPr>
          <w:i/>
          <w:spacing w:val="17"/>
          <w:sz w:val="24"/>
        </w:rPr>
        <w:t xml:space="preserve"> </w:t>
      </w:r>
      <w:r>
        <w:rPr>
          <w:i/>
          <w:sz w:val="24"/>
        </w:rPr>
        <w:t>sang</w:t>
      </w:r>
      <w:r>
        <w:rPr>
          <w:i/>
          <w:spacing w:val="18"/>
          <w:sz w:val="24"/>
        </w:rPr>
        <w:t xml:space="preserve"> </w:t>
      </w:r>
      <w:r>
        <w:rPr>
          <w:i/>
          <w:sz w:val="24"/>
        </w:rPr>
        <w:t>hình</w:t>
      </w:r>
      <w:r>
        <w:rPr>
          <w:i/>
          <w:spacing w:val="18"/>
          <w:sz w:val="24"/>
        </w:rPr>
        <w:t xml:space="preserve"> </w:t>
      </w:r>
      <w:r>
        <w:rPr>
          <w:i/>
          <w:sz w:val="24"/>
        </w:rPr>
        <w:t>nhƣ</w:t>
      </w:r>
      <w:r>
        <w:rPr>
          <w:i/>
          <w:spacing w:val="17"/>
          <w:sz w:val="24"/>
        </w:rPr>
        <w:t xml:space="preserve"> </w:t>
      </w:r>
      <w:r>
        <w:rPr>
          <w:i/>
          <w:sz w:val="24"/>
        </w:rPr>
        <w:t>ngƣời</w:t>
      </w:r>
      <w:r>
        <w:rPr>
          <w:i/>
          <w:spacing w:val="18"/>
          <w:sz w:val="24"/>
        </w:rPr>
        <w:t xml:space="preserve"> </w:t>
      </w:r>
      <w:r>
        <w:rPr>
          <w:i/>
          <w:sz w:val="24"/>
        </w:rPr>
        <w:t>đọc</w:t>
      </w:r>
      <w:r>
        <w:rPr>
          <w:i/>
          <w:spacing w:val="17"/>
          <w:sz w:val="24"/>
        </w:rPr>
        <w:t xml:space="preserve"> </w:t>
      </w:r>
      <w:r>
        <w:rPr>
          <w:i/>
          <w:sz w:val="24"/>
        </w:rPr>
        <w:t>chỉ</w:t>
      </w:r>
      <w:r>
        <w:rPr>
          <w:i/>
          <w:spacing w:val="18"/>
          <w:sz w:val="24"/>
        </w:rPr>
        <w:t xml:space="preserve"> </w:t>
      </w:r>
      <w:r>
        <w:rPr>
          <w:i/>
          <w:sz w:val="24"/>
        </w:rPr>
        <w:t>đứng</w:t>
      </w:r>
      <w:r>
        <w:rPr>
          <w:i/>
          <w:spacing w:val="18"/>
          <w:sz w:val="24"/>
        </w:rPr>
        <w:t xml:space="preserve"> </w:t>
      </w:r>
      <w:r>
        <w:rPr>
          <w:i/>
          <w:sz w:val="24"/>
        </w:rPr>
        <w:t>yên</w:t>
      </w:r>
      <w:r>
        <w:rPr>
          <w:i/>
          <w:spacing w:val="17"/>
          <w:sz w:val="24"/>
        </w:rPr>
        <w:t xml:space="preserve"> </w:t>
      </w:r>
      <w:r>
        <w:rPr>
          <w:i/>
          <w:sz w:val="24"/>
        </w:rPr>
        <w:t>mà</w:t>
      </w:r>
      <w:r>
        <w:rPr>
          <w:i/>
          <w:spacing w:val="18"/>
          <w:sz w:val="24"/>
        </w:rPr>
        <w:t xml:space="preserve"> </w:t>
      </w:r>
      <w:r>
        <w:rPr>
          <w:i/>
          <w:sz w:val="24"/>
        </w:rPr>
        <w:t>nhận.</w:t>
      </w:r>
      <w:r>
        <w:rPr>
          <w:i/>
          <w:spacing w:val="17"/>
          <w:sz w:val="24"/>
        </w:rPr>
        <w:t xml:space="preserve"> </w:t>
      </w:r>
      <w:r>
        <w:rPr>
          <w:i/>
          <w:sz w:val="24"/>
        </w:rPr>
        <w:t>Nhƣng</w:t>
      </w:r>
      <w:r>
        <w:rPr>
          <w:i/>
          <w:spacing w:val="18"/>
          <w:sz w:val="24"/>
        </w:rPr>
        <w:t xml:space="preserve"> </w:t>
      </w:r>
      <w:r>
        <w:rPr>
          <w:i/>
          <w:sz w:val="24"/>
        </w:rPr>
        <w:t>kì</w:t>
      </w:r>
      <w:r>
        <w:rPr>
          <w:i/>
          <w:spacing w:val="18"/>
          <w:sz w:val="24"/>
        </w:rPr>
        <w:t xml:space="preserve"> </w:t>
      </w:r>
      <w:r>
        <w:rPr>
          <w:i/>
          <w:sz w:val="24"/>
        </w:rPr>
        <w:t>thực,</w:t>
      </w:r>
      <w:r>
        <w:rPr>
          <w:i/>
          <w:spacing w:val="-58"/>
          <w:sz w:val="24"/>
        </w:rPr>
        <w:t xml:space="preserve"> </w:t>
      </w:r>
      <w:r>
        <w:rPr>
          <w:i/>
          <w:sz w:val="24"/>
        </w:rPr>
        <w:t>cái trạng thái tâm lí truyền sang ấy là ngƣời đọc tự tạo cho mình, khi nhìn những chữ, khi</w:t>
      </w:r>
      <w:r>
        <w:rPr>
          <w:i/>
          <w:spacing w:val="1"/>
          <w:sz w:val="24"/>
        </w:rPr>
        <w:t xml:space="preserve"> </w:t>
      </w:r>
      <w:r>
        <w:rPr>
          <w:i/>
          <w:sz w:val="24"/>
        </w:rPr>
        <w:t>nghe những lời, khi mọi sợi dây của tâm hồn rung lên vì chạm thấy những hình ảnh, những ý</w:t>
      </w:r>
      <w:r>
        <w:rPr>
          <w:i/>
          <w:spacing w:val="1"/>
          <w:sz w:val="24"/>
        </w:rPr>
        <w:t xml:space="preserve"> </w:t>
      </w:r>
      <w:r>
        <w:rPr>
          <w:i/>
          <w:sz w:val="24"/>
        </w:rPr>
        <w:t>nghĩa, những mong muốn, những tình cảm mà lời và chữ của bài thơ kéo theo đằng sau nhƣ</w:t>
      </w:r>
      <w:r>
        <w:rPr>
          <w:i/>
          <w:spacing w:val="1"/>
          <w:sz w:val="24"/>
        </w:rPr>
        <w:t xml:space="preserve"> </w:t>
      </w:r>
      <w:r>
        <w:rPr>
          <w:i/>
          <w:sz w:val="24"/>
        </w:rPr>
        <w:t>vầng</w:t>
      </w:r>
      <w:r>
        <w:rPr>
          <w:i/>
          <w:spacing w:val="-1"/>
          <w:sz w:val="24"/>
        </w:rPr>
        <w:t xml:space="preserve"> </w:t>
      </w:r>
      <w:r>
        <w:rPr>
          <w:i/>
          <w:sz w:val="24"/>
        </w:rPr>
        <w:t>sáng</w:t>
      </w:r>
      <w:r>
        <w:rPr>
          <w:i/>
          <w:spacing w:val="-1"/>
          <w:sz w:val="24"/>
        </w:rPr>
        <w:t xml:space="preserve"> </w:t>
      </w:r>
      <w:r>
        <w:rPr>
          <w:i/>
          <w:sz w:val="24"/>
        </w:rPr>
        <w:t>xung quanh ngọn lửa.</w:t>
      </w:r>
    </w:p>
    <w:p w:rsidR="003907DA" w:rsidRDefault="00AB6312">
      <w:pPr>
        <w:ind w:left="3502"/>
        <w:rPr>
          <w:sz w:val="24"/>
        </w:rPr>
      </w:pPr>
      <w:r>
        <w:rPr>
          <w:sz w:val="24"/>
        </w:rPr>
        <w:t>(Nguyễn</w:t>
      </w:r>
      <w:r>
        <w:rPr>
          <w:spacing w:val="-1"/>
          <w:sz w:val="24"/>
        </w:rPr>
        <w:t xml:space="preserve"> </w:t>
      </w:r>
      <w:r>
        <w:rPr>
          <w:sz w:val="24"/>
        </w:rPr>
        <w:t>Đình</w:t>
      </w:r>
      <w:r>
        <w:rPr>
          <w:spacing w:val="-1"/>
          <w:sz w:val="24"/>
        </w:rPr>
        <w:t xml:space="preserve"> </w:t>
      </w:r>
      <w:r>
        <w:rPr>
          <w:sz w:val="24"/>
        </w:rPr>
        <w:t>Thi,</w:t>
      </w:r>
      <w:r>
        <w:rPr>
          <w:spacing w:val="-1"/>
          <w:sz w:val="24"/>
        </w:rPr>
        <w:t xml:space="preserve"> </w:t>
      </w:r>
      <w:r>
        <w:rPr>
          <w:i/>
          <w:sz w:val="24"/>
        </w:rPr>
        <w:t>Mấy</w:t>
      </w:r>
      <w:r>
        <w:rPr>
          <w:i/>
          <w:spacing w:val="-1"/>
          <w:sz w:val="24"/>
        </w:rPr>
        <w:t xml:space="preserve"> </w:t>
      </w:r>
      <w:r>
        <w:rPr>
          <w:i/>
          <w:sz w:val="24"/>
        </w:rPr>
        <w:t>ý nghĩ</w:t>
      </w:r>
      <w:r>
        <w:rPr>
          <w:i/>
          <w:spacing w:val="-1"/>
          <w:sz w:val="24"/>
        </w:rPr>
        <w:t xml:space="preserve"> </w:t>
      </w:r>
      <w:r>
        <w:rPr>
          <w:i/>
          <w:sz w:val="24"/>
        </w:rPr>
        <w:t>về thơ, Ngữ</w:t>
      </w:r>
      <w:r>
        <w:rPr>
          <w:i/>
          <w:spacing w:val="-1"/>
          <w:sz w:val="24"/>
        </w:rPr>
        <w:t xml:space="preserve"> </w:t>
      </w:r>
      <w:r>
        <w:rPr>
          <w:i/>
          <w:sz w:val="24"/>
        </w:rPr>
        <w:t>văn 12.</w:t>
      </w:r>
      <w:r>
        <w:rPr>
          <w:i/>
          <w:spacing w:val="-1"/>
          <w:sz w:val="24"/>
        </w:rPr>
        <w:t xml:space="preserve"> </w:t>
      </w:r>
      <w:r>
        <w:rPr>
          <w:sz w:val="24"/>
        </w:rPr>
        <w:t>tập một)</w:t>
      </w:r>
    </w:p>
    <w:p w:rsidR="003907DA" w:rsidRDefault="00AB6312">
      <w:pPr>
        <w:pStyle w:val="BodyText"/>
        <w:spacing w:before="138"/>
        <w:ind w:left="320"/>
        <w:jc w:val="both"/>
      </w:pPr>
      <w:r>
        <w:rPr>
          <w:b/>
        </w:rPr>
        <w:t>Câu</w:t>
      </w:r>
      <w:r>
        <w:rPr>
          <w:b/>
          <w:spacing w:val="-2"/>
        </w:rPr>
        <w:t xml:space="preserve"> </w:t>
      </w:r>
      <w:r>
        <w:rPr>
          <w:b/>
        </w:rPr>
        <w:t xml:space="preserve">1 : </w:t>
      </w:r>
      <w:r>
        <w:t>Xác</w:t>
      </w:r>
      <w:r>
        <w:rPr>
          <w:spacing w:val="-1"/>
        </w:rPr>
        <w:t xml:space="preserve"> </w:t>
      </w:r>
      <w:r>
        <w:t>định phong cách ngôn</w:t>
      </w:r>
      <w:r>
        <w:rPr>
          <w:spacing w:val="-1"/>
        </w:rPr>
        <w:t xml:space="preserve"> </w:t>
      </w:r>
      <w:r>
        <w:t>ngữ chính của văn</w:t>
      </w:r>
      <w:r>
        <w:rPr>
          <w:spacing w:val="-1"/>
        </w:rPr>
        <w:t xml:space="preserve"> </w:t>
      </w:r>
      <w:r>
        <w:t>bản?</w:t>
      </w:r>
      <w:r>
        <w:rPr>
          <w:spacing w:val="-1"/>
        </w:rPr>
        <w:t xml:space="preserve"> </w:t>
      </w:r>
      <w:r>
        <w:t>(0,25 điểm)</w:t>
      </w:r>
    </w:p>
    <w:p w:rsidR="003907DA" w:rsidRDefault="00AB6312">
      <w:pPr>
        <w:pStyle w:val="BodyText"/>
        <w:spacing w:before="138"/>
        <w:jc w:val="both"/>
      </w:pPr>
      <w:r>
        <w:rPr>
          <w:b/>
        </w:rPr>
        <w:t>Câu</w:t>
      </w:r>
      <w:r>
        <w:rPr>
          <w:b/>
          <w:spacing w:val="-2"/>
        </w:rPr>
        <w:t xml:space="preserve"> </w:t>
      </w:r>
      <w:r>
        <w:rPr>
          <w:b/>
        </w:rPr>
        <w:t xml:space="preserve">2: </w:t>
      </w:r>
      <w:r>
        <w:t>Chỉ ra câu văn</w:t>
      </w:r>
      <w:r>
        <w:rPr>
          <w:spacing w:val="-1"/>
        </w:rPr>
        <w:t xml:space="preserve"> </w:t>
      </w:r>
      <w:r>
        <w:t>nêu nội</w:t>
      </w:r>
      <w:r>
        <w:rPr>
          <w:spacing w:val="-1"/>
        </w:rPr>
        <w:t xml:space="preserve"> </w:t>
      </w:r>
      <w:r>
        <w:t>dung chính của</w:t>
      </w:r>
      <w:r>
        <w:rPr>
          <w:spacing w:val="-1"/>
        </w:rPr>
        <w:t xml:space="preserve"> </w:t>
      </w:r>
      <w:r>
        <w:t>văn bản?(0,25 điểm)</w:t>
      </w:r>
    </w:p>
    <w:p w:rsidR="003907DA" w:rsidRDefault="00AB6312">
      <w:pPr>
        <w:pStyle w:val="BodyText"/>
        <w:spacing w:before="138" w:line="360" w:lineRule="auto"/>
        <w:ind w:right="218"/>
        <w:jc w:val="both"/>
      </w:pPr>
      <w:r>
        <w:rPr>
          <w:b/>
        </w:rPr>
        <w:t xml:space="preserve">Câu 3: </w:t>
      </w:r>
      <w:r>
        <w:t>Theo Nguyễn Đình Thi. nhà thơ dùng phương tiện/chất liệu nào để thể hiện tình cảm.</w:t>
      </w:r>
      <w:r>
        <w:rPr>
          <w:spacing w:val="1"/>
        </w:rPr>
        <w:t xml:space="preserve"> </w:t>
      </w:r>
      <w:r>
        <w:t>cảm</w:t>
      </w:r>
      <w:r>
        <w:rPr>
          <w:spacing w:val="-1"/>
        </w:rPr>
        <w:t xml:space="preserve"> </w:t>
      </w:r>
      <w:r>
        <w:t>xúc của mình?</w:t>
      </w:r>
      <w:r>
        <w:rPr>
          <w:spacing w:val="-1"/>
        </w:rPr>
        <w:t xml:space="preserve"> </w:t>
      </w:r>
      <w:r>
        <w:t>(0,5</w:t>
      </w:r>
      <w:r>
        <w:rPr>
          <w:spacing w:val="-1"/>
        </w:rPr>
        <w:t xml:space="preserve"> </w:t>
      </w:r>
      <w:r>
        <w:t>điểm)</w:t>
      </w:r>
    </w:p>
    <w:p w:rsidR="003907DA" w:rsidRDefault="00AB6312">
      <w:pPr>
        <w:pStyle w:val="BodyText"/>
        <w:spacing w:line="360" w:lineRule="auto"/>
        <w:ind w:right="217"/>
        <w:jc w:val="both"/>
      </w:pPr>
      <w:r>
        <w:rPr>
          <w:b/>
        </w:rPr>
        <w:t xml:space="preserve">Câu 4: </w:t>
      </w:r>
      <w:r>
        <w:t>Trong số những bài thơ đã học hoặc đã đọc. bài thơ nào để lại cho anh (chị) ấn tượng</w:t>
      </w:r>
      <w:r>
        <w:rPr>
          <w:spacing w:val="1"/>
        </w:rPr>
        <w:t xml:space="preserve"> </w:t>
      </w:r>
      <w:r>
        <w:t>sâu đậm nhất? Tình cảm/cảm hứng chủ đạo mà nhà thơ gửi gắm trong bài thơ đó là gì? Tình</w:t>
      </w:r>
      <w:r>
        <w:rPr>
          <w:spacing w:val="1"/>
        </w:rPr>
        <w:t xml:space="preserve"> </w:t>
      </w:r>
      <w:r>
        <w:t>cảm/cảm hứng ấy đã tác động như thế nào đến đời sống tinh thần của anh (chị)? Hãy trả lời</w:t>
      </w:r>
      <w:r>
        <w:rPr>
          <w:spacing w:val="1"/>
        </w:rPr>
        <w:t xml:space="preserve"> </w:t>
      </w:r>
      <w:r>
        <w:t>ngắn gọn trong khoảng 10</w:t>
      </w:r>
      <w:r>
        <w:rPr>
          <w:spacing w:val="-1"/>
        </w:rPr>
        <w:t xml:space="preserve"> </w:t>
      </w:r>
      <w:r>
        <w:t>- 12 dòng. (0,5</w:t>
      </w:r>
      <w:r>
        <w:rPr>
          <w:spacing w:val="-1"/>
        </w:rPr>
        <w:t xml:space="preserve"> </w:t>
      </w:r>
      <w:r>
        <w:t>điểm)</w:t>
      </w:r>
    </w:p>
    <w:p w:rsidR="003907DA" w:rsidRDefault="00AB6312">
      <w:pPr>
        <w:pStyle w:val="Heading2"/>
        <w:jc w:val="both"/>
      </w:pPr>
      <w:r>
        <w:t>Đọc</w:t>
      </w:r>
      <w:r>
        <w:rPr>
          <w:spacing w:val="-3"/>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2"/>
        </w:rPr>
        <w:t xml:space="preserve"> </w:t>
      </w:r>
      <w:r>
        <w:t>5</w:t>
      </w:r>
      <w:r>
        <w:rPr>
          <w:spacing w:val="-1"/>
        </w:rPr>
        <w:t xml:space="preserve"> </w:t>
      </w:r>
      <w:r>
        <w:t>đến</w:t>
      </w:r>
      <w:r>
        <w:rPr>
          <w:spacing w:val="-2"/>
        </w:rPr>
        <w:t xml:space="preserve"> </w:t>
      </w:r>
      <w:r>
        <w:t>Câu</w:t>
      </w:r>
      <w:r>
        <w:rPr>
          <w:spacing w:val="-1"/>
        </w:rPr>
        <w:t xml:space="preserve"> </w:t>
      </w:r>
      <w:r>
        <w:t>8:</w:t>
      </w:r>
    </w:p>
    <w:p w:rsidR="003907DA" w:rsidRDefault="00AB6312">
      <w:pPr>
        <w:spacing w:before="138"/>
        <w:ind w:left="2528"/>
        <w:rPr>
          <w:i/>
          <w:sz w:val="24"/>
        </w:rPr>
      </w:pPr>
      <w:r>
        <w:rPr>
          <w:i/>
          <w:sz w:val="24"/>
        </w:rPr>
        <w:t>Bên</w:t>
      </w:r>
      <w:r>
        <w:rPr>
          <w:i/>
          <w:spacing w:val="-1"/>
          <w:sz w:val="24"/>
        </w:rPr>
        <w:t xml:space="preserve"> </w:t>
      </w:r>
      <w:r>
        <w:rPr>
          <w:i/>
          <w:sz w:val="24"/>
        </w:rPr>
        <w:t>kia</w:t>
      </w:r>
      <w:r>
        <w:rPr>
          <w:i/>
          <w:spacing w:val="-1"/>
          <w:sz w:val="24"/>
        </w:rPr>
        <w:t xml:space="preserve"> </w:t>
      </w:r>
      <w:r>
        <w:rPr>
          <w:i/>
          <w:sz w:val="24"/>
        </w:rPr>
        <w:t>sông</w:t>
      </w:r>
      <w:r>
        <w:rPr>
          <w:i/>
          <w:spacing w:val="-2"/>
          <w:sz w:val="24"/>
        </w:rPr>
        <w:t xml:space="preserve"> </w:t>
      </w:r>
      <w:r>
        <w:rPr>
          <w:i/>
          <w:sz w:val="24"/>
        </w:rPr>
        <w:t>Đuống</w:t>
      </w:r>
    </w:p>
    <w:p w:rsidR="003907DA" w:rsidRDefault="00AB6312">
      <w:pPr>
        <w:spacing w:before="137"/>
        <w:ind w:left="2528"/>
        <w:rPr>
          <w:i/>
          <w:sz w:val="24"/>
        </w:rPr>
      </w:pPr>
      <w:r>
        <w:rPr>
          <w:i/>
          <w:sz w:val="24"/>
        </w:rPr>
        <w:t>Quê</w:t>
      </w:r>
      <w:r>
        <w:rPr>
          <w:i/>
          <w:spacing w:val="-2"/>
          <w:sz w:val="24"/>
        </w:rPr>
        <w:t xml:space="preserve"> </w:t>
      </w:r>
      <w:r>
        <w:rPr>
          <w:i/>
          <w:sz w:val="24"/>
        </w:rPr>
        <w:t>hƣơng ta</w:t>
      </w:r>
      <w:r>
        <w:rPr>
          <w:i/>
          <w:spacing w:val="-1"/>
          <w:sz w:val="24"/>
        </w:rPr>
        <w:t xml:space="preserve"> </w:t>
      </w:r>
      <w:r>
        <w:rPr>
          <w:i/>
          <w:sz w:val="24"/>
        </w:rPr>
        <w:t>lúa nếp</w:t>
      </w:r>
      <w:r>
        <w:rPr>
          <w:i/>
          <w:spacing w:val="-1"/>
          <w:sz w:val="24"/>
        </w:rPr>
        <w:t xml:space="preserve"> </w:t>
      </w:r>
      <w:r>
        <w:rPr>
          <w:i/>
          <w:sz w:val="24"/>
        </w:rPr>
        <w:t>thơm nồng</w:t>
      </w:r>
    </w:p>
    <w:p w:rsidR="003907DA" w:rsidRDefault="00AB6312">
      <w:pPr>
        <w:spacing w:before="138"/>
        <w:ind w:left="2528"/>
        <w:rPr>
          <w:i/>
          <w:sz w:val="24"/>
        </w:rPr>
      </w:pPr>
      <w:r>
        <w:rPr>
          <w:i/>
          <w:sz w:val="24"/>
        </w:rPr>
        <w:t>Tranh</w:t>
      </w:r>
      <w:r>
        <w:rPr>
          <w:i/>
          <w:spacing w:val="-2"/>
          <w:sz w:val="24"/>
        </w:rPr>
        <w:t xml:space="preserve"> </w:t>
      </w:r>
      <w:r>
        <w:rPr>
          <w:i/>
          <w:sz w:val="24"/>
        </w:rPr>
        <w:t>Đông</w:t>
      </w:r>
      <w:r>
        <w:rPr>
          <w:i/>
          <w:spacing w:val="-1"/>
          <w:sz w:val="24"/>
        </w:rPr>
        <w:t xml:space="preserve"> </w:t>
      </w:r>
      <w:r>
        <w:rPr>
          <w:i/>
          <w:sz w:val="24"/>
        </w:rPr>
        <w:t>Hồ</w:t>
      </w:r>
      <w:r>
        <w:rPr>
          <w:i/>
          <w:spacing w:val="-2"/>
          <w:sz w:val="24"/>
        </w:rPr>
        <w:t xml:space="preserve"> </w:t>
      </w:r>
      <w:r>
        <w:rPr>
          <w:i/>
          <w:sz w:val="24"/>
        </w:rPr>
        <w:t>gà</w:t>
      </w:r>
      <w:r>
        <w:rPr>
          <w:i/>
          <w:spacing w:val="-1"/>
          <w:sz w:val="24"/>
        </w:rPr>
        <w:t xml:space="preserve"> </w:t>
      </w:r>
      <w:r>
        <w:rPr>
          <w:i/>
          <w:sz w:val="24"/>
        </w:rPr>
        <w:t>lợn</w:t>
      </w:r>
      <w:r>
        <w:rPr>
          <w:i/>
          <w:spacing w:val="-1"/>
          <w:sz w:val="24"/>
        </w:rPr>
        <w:t xml:space="preserve"> </w:t>
      </w:r>
      <w:r>
        <w:rPr>
          <w:i/>
          <w:sz w:val="24"/>
        </w:rPr>
        <w:t>nét</w:t>
      </w:r>
      <w:r>
        <w:rPr>
          <w:i/>
          <w:spacing w:val="-1"/>
          <w:sz w:val="24"/>
        </w:rPr>
        <w:t xml:space="preserve"> </w:t>
      </w:r>
      <w:r>
        <w:rPr>
          <w:i/>
          <w:sz w:val="24"/>
        </w:rPr>
        <w:t>tƣơi trong</w:t>
      </w:r>
    </w:p>
    <w:p w:rsidR="003907DA" w:rsidRDefault="00AB6312">
      <w:pPr>
        <w:spacing w:before="61" w:line="360" w:lineRule="auto"/>
        <w:ind w:left="2528" w:right="3291"/>
        <w:rPr>
          <w:i/>
          <w:sz w:val="24"/>
        </w:rPr>
      </w:pPr>
      <w:r>
        <w:rPr>
          <w:i/>
          <w:sz w:val="24"/>
        </w:rPr>
        <w:t>Màu dân tộc sáng bừng trên giấy điệp</w:t>
      </w:r>
      <w:r>
        <w:rPr>
          <w:i/>
          <w:spacing w:val="-57"/>
          <w:sz w:val="24"/>
        </w:rPr>
        <w:t xml:space="preserve"> </w:t>
      </w:r>
      <w:r>
        <w:rPr>
          <w:i/>
          <w:sz w:val="24"/>
        </w:rPr>
        <w:lastRenderedPageBreak/>
        <w:t>Quê hƣơng ta từ ngày khủng khiếp</w:t>
      </w:r>
      <w:r>
        <w:rPr>
          <w:i/>
          <w:spacing w:val="1"/>
          <w:sz w:val="24"/>
        </w:rPr>
        <w:t xml:space="preserve"> </w:t>
      </w:r>
      <w:r>
        <w:rPr>
          <w:i/>
          <w:sz w:val="24"/>
        </w:rPr>
        <w:t>Giặc kéo lên ngùn ngụt lửa hung tàn</w:t>
      </w:r>
      <w:r>
        <w:rPr>
          <w:i/>
          <w:spacing w:val="1"/>
          <w:sz w:val="24"/>
        </w:rPr>
        <w:t xml:space="preserve"> </w:t>
      </w:r>
      <w:r>
        <w:rPr>
          <w:i/>
          <w:sz w:val="24"/>
        </w:rPr>
        <w:t>Ruộng</w:t>
      </w:r>
      <w:r>
        <w:rPr>
          <w:i/>
          <w:spacing w:val="-1"/>
          <w:sz w:val="24"/>
        </w:rPr>
        <w:t xml:space="preserve"> </w:t>
      </w:r>
      <w:r>
        <w:rPr>
          <w:i/>
          <w:sz w:val="24"/>
        </w:rPr>
        <w:t>ta khô</w:t>
      </w:r>
      <w:r>
        <w:rPr>
          <w:i/>
          <w:spacing w:val="-1"/>
          <w:sz w:val="24"/>
        </w:rPr>
        <w:t xml:space="preserve"> </w:t>
      </w:r>
      <w:r>
        <w:rPr>
          <w:i/>
          <w:sz w:val="24"/>
        </w:rPr>
        <w:t>Nhà ta cháy</w:t>
      </w:r>
    </w:p>
    <w:p w:rsidR="003907DA" w:rsidRDefault="00AB6312">
      <w:pPr>
        <w:spacing w:line="360" w:lineRule="auto"/>
        <w:ind w:left="2528" w:right="5028"/>
        <w:rPr>
          <w:i/>
          <w:sz w:val="24"/>
        </w:rPr>
      </w:pPr>
      <w:r>
        <w:rPr>
          <w:i/>
          <w:sz w:val="24"/>
        </w:rPr>
        <w:t>Chó ngộ một đàn</w:t>
      </w:r>
      <w:r>
        <w:rPr>
          <w:i/>
          <w:spacing w:val="1"/>
          <w:sz w:val="24"/>
        </w:rPr>
        <w:t xml:space="preserve"> </w:t>
      </w:r>
      <w:r>
        <w:rPr>
          <w:i/>
          <w:sz w:val="24"/>
        </w:rPr>
        <w:t>Lƣỡi</w:t>
      </w:r>
      <w:r>
        <w:rPr>
          <w:i/>
          <w:spacing w:val="-3"/>
          <w:sz w:val="24"/>
        </w:rPr>
        <w:t xml:space="preserve"> </w:t>
      </w:r>
      <w:r>
        <w:rPr>
          <w:i/>
          <w:sz w:val="24"/>
        </w:rPr>
        <w:t>dài</w:t>
      </w:r>
      <w:r>
        <w:rPr>
          <w:i/>
          <w:spacing w:val="-2"/>
          <w:sz w:val="24"/>
        </w:rPr>
        <w:t xml:space="preserve"> </w:t>
      </w:r>
      <w:r>
        <w:rPr>
          <w:i/>
          <w:sz w:val="24"/>
        </w:rPr>
        <w:t>lê</w:t>
      </w:r>
      <w:r>
        <w:rPr>
          <w:i/>
          <w:spacing w:val="-2"/>
          <w:sz w:val="24"/>
        </w:rPr>
        <w:t xml:space="preserve"> </w:t>
      </w:r>
      <w:r>
        <w:rPr>
          <w:i/>
          <w:sz w:val="24"/>
        </w:rPr>
        <w:t>sắc</w:t>
      </w:r>
      <w:r>
        <w:rPr>
          <w:i/>
          <w:spacing w:val="-3"/>
          <w:sz w:val="24"/>
        </w:rPr>
        <w:t xml:space="preserve"> </w:t>
      </w:r>
      <w:r>
        <w:rPr>
          <w:i/>
          <w:sz w:val="24"/>
        </w:rPr>
        <w:t>máu</w:t>
      </w:r>
    </w:p>
    <w:p w:rsidR="003907DA" w:rsidRDefault="00AB6312">
      <w:pPr>
        <w:ind w:left="2528"/>
        <w:rPr>
          <w:i/>
          <w:sz w:val="24"/>
        </w:rPr>
      </w:pPr>
      <w:r>
        <w:rPr>
          <w:i/>
          <w:sz w:val="24"/>
        </w:rPr>
        <w:t>Kiệt</w:t>
      </w:r>
      <w:r>
        <w:rPr>
          <w:i/>
          <w:spacing w:val="-1"/>
          <w:sz w:val="24"/>
        </w:rPr>
        <w:t xml:space="preserve"> </w:t>
      </w:r>
      <w:r>
        <w:rPr>
          <w:i/>
          <w:sz w:val="24"/>
        </w:rPr>
        <w:t>cùng ngõ thẳm bờ hoang</w:t>
      </w:r>
    </w:p>
    <w:p w:rsidR="003907DA" w:rsidRDefault="00AB6312">
      <w:pPr>
        <w:spacing w:before="138"/>
        <w:ind w:right="219"/>
        <w:jc w:val="right"/>
        <w:rPr>
          <w:sz w:val="24"/>
        </w:rPr>
      </w:pPr>
      <w:r>
        <w:rPr>
          <w:i/>
          <w:sz w:val="24"/>
        </w:rPr>
        <w:t>(Bên</w:t>
      </w:r>
      <w:r>
        <w:rPr>
          <w:i/>
          <w:spacing w:val="-2"/>
          <w:sz w:val="24"/>
        </w:rPr>
        <w:t xml:space="preserve"> </w:t>
      </w:r>
      <w:r>
        <w:rPr>
          <w:i/>
          <w:sz w:val="24"/>
        </w:rPr>
        <w:t>kia</w:t>
      </w:r>
      <w:r>
        <w:rPr>
          <w:i/>
          <w:spacing w:val="-1"/>
          <w:sz w:val="24"/>
        </w:rPr>
        <w:t xml:space="preserve"> </w:t>
      </w:r>
      <w:r>
        <w:rPr>
          <w:i/>
          <w:sz w:val="24"/>
        </w:rPr>
        <w:t>sông</w:t>
      </w:r>
      <w:r>
        <w:rPr>
          <w:i/>
          <w:spacing w:val="-2"/>
          <w:sz w:val="24"/>
        </w:rPr>
        <w:t xml:space="preserve"> </w:t>
      </w:r>
      <w:r>
        <w:rPr>
          <w:i/>
          <w:sz w:val="24"/>
        </w:rPr>
        <w:t>Đuống</w:t>
      </w:r>
      <w:r>
        <w:rPr>
          <w:i/>
          <w:spacing w:val="-2"/>
          <w:sz w:val="24"/>
        </w:rPr>
        <w:t xml:space="preserve"> </w:t>
      </w:r>
      <w:r>
        <w:rPr>
          <w:sz w:val="24"/>
        </w:rPr>
        <w:t>-</w:t>
      </w:r>
      <w:r>
        <w:rPr>
          <w:spacing w:val="-2"/>
          <w:sz w:val="24"/>
        </w:rPr>
        <w:t xml:space="preserve"> </w:t>
      </w:r>
      <w:r>
        <w:rPr>
          <w:sz w:val="24"/>
        </w:rPr>
        <w:t>Hoàng</w:t>
      </w:r>
      <w:r>
        <w:rPr>
          <w:spacing w:val="-2"/>
          <w:sz w:val="24"/>
        </w:rPr>
        <w:t xml:space="preserve"> </w:t>
      </w:r>
      <w:r>
        <w:rPr>
          <w:sz w:val="24"/>
        </w:rPr>
        <w:t>Cầm.</w:t>
      </w:r>
      <w:r>
        <w:rPr>
          <w:spacing w:val="-1"/>
          <w:sz w:val="24"/>
        </w:rPr>
        <w:t xml:space="preserve"> </w:t>
      </w:r>
      <w:r>
        <w:rPr>
          <w:sz w:val="24"/>
        </w:rPr>
        <w:t>SGK</w:t>
      </w:r>
      <w:r>
        <w:rPr>
          <w:spacing w:val="-3"/>
          <w:sz w:val="24"/>
        </w:rPr>
        <w:t xml:space="preserve"> </w:t>
      </w:r>
      <w:r>
        <w:rPr>
          <w:sz w:val="24"/>
        </w:rPr>
        <w:t>Ngữ</w:t>
      </w:r>
      <w:r>
        <w:rPr>
          <w:spacing w:val="-2"/>
          <w:sz w:val="24"/>
        </w:rPr>
        <w:t xml:space="preserve"> </w:t>
      </w:r>
      <w:r>
        <w:rPr>
          <w:sz w:val="24"/>
        </w:rPr>
        <w:t>văn</w:t>
      </w:r>
      <w:r>
        <w:rPr>
          <w:spacing w:val="-2"/>
          <w:sz w:val="24"/>
        </w:rPr>
        <w:t xml:space="preserve"> </w:t>
      </w:r>
      <w:r>
        <w:rPr>
          <w:sz w:val="24"/>
        </w:rPr>
        <w:t>12.</w:t>
      </w:r>
      <w:r>
        <w:rPr>
          <w:spacing w:val="-1"/>
          <w:sz w:val="24"/>
        </w:rPr>
        <w:t xml:space="preserve"> </w:t>
      </w:r>
      <w:r>
        <w:rPr>
          <w:sz w:val="24"/>
        </w:rPr>
        <w:t>Nâng</w:t>
      </w:r>
      <w:r>
        <w:rPr>
          <w:spacing w:val="-2"/>
          <w:sz w:val="24"/>
        </w:rPr>
        <w:t xml:space="preserve"> </w:t>
      </w:r>
      <w:r>
        <w:rPr>
          <w:sz w:val="24"/>
        </w:rPr>
        <w:t>cao.</w:t>
      </w:r>
      <w:r>
        <w:rPr>
          <w:spacing w:val="-3"/>
          <w:sz w:val="24"/>
        </w:rPr>
        <w:t xml:space="preserve"> </w:t>
      </w:r>
      <w:r>
        <w:rPr>
          <w:sz w:val="24"/>
        </w:rPr>
        <w:t>Tập</w:t>
      </w:r>
      <w:r>
        <w:rPr>
          <w:spacing w:val="-1"/>
          <w:sz w:val="24"/>
        </w:rPr>
        <w:t xml:space="preserve"> </w:t>
      </w:r>
      <w:r>
        <w:rPr>
          <w:sz w:val="24"/>
        </w:rPr>
        <w:t>một.</w:t>
      </w:r>
      <w:r>
        <w:rPr>
          <w:spacing w:val="-2"/>
          <w:sz w:val="24"/>
        </w:rPr>
        <w:t xml:space="preserve"> </w:t>
      </w:r>
      <w:r>
        <w:rPr>
          <w:sz w:val="24"/>
        </w:rPr>
        <w:t>NXB</w:t>
      </w:r>
      <w:r>
        <w:rPr>
          <w:spacing w:val="-2"/>
          <w:sz w:val="24"/>
        </w:rPr>
        <w:t xml:space="preserve"> </w:t>
      </w:r>
      <w:r>
        <w:rPr>
          <w:sz w:val="24"/>
        </w:rPr>
        <w:t>Giáo</w:t>
      </w:r>
      <w:r>
        <w:rPr>
          <w:spacing w:val="-2"/>
          <w:sz w:val="24"/>
        </w:rPr>
        <w:t xml:space="preserve"> </w:t>
      </w:r>
      <w:r>
        <w:rPr>
          <w:sz w:val="24"/>
        </w:rPr>
        <w:t>dục</w:t>
      </w:r>
    </w:p>
    <w:p w:rsidR="003907DA" w:rsidRDefault="00AB6312">
      <w:pPr>
        <w:pStyle w:val="BodyText"/>
        <w:spacing w:before="138"/>
        <w:ind w:left="0" w:right="218"/>
        <w:jc w:val="right"/>
      </w:pPr>
      <w:r>
        <w:t>Việt</w:t>
      </w:r>
      <w:r>
        <w:rPr>
          <w:spacing w:val="-4"/>
        </w:rPr>
        <w:t xml:space="preserve"> </w:t>
      </w:r>
      <w:r>
        <w:t>Nam.</w:t>
      </w:r>
      <w:r>
        <w:rPr>
          <w:spacing w:val="-4"/>
        </w:rPr>
        <w:t xml:space="preserve"> </w:t>
      </w:r>
      <w:r>
        <w:t>2013.tr.17)</w:t>
      </w:r>
    </w:p>
    <w:p w:rsidR="003907DA" w:rsidRDefault="00AB6312">
      <w:pPr>
        <w:pStyle w:val="BodyText"/>
        <w:spacing w:before="138"/>
      </w:pPr>
      <w:r>
        <w:rPr>
          <w:b/>
        </w:rPr>
        <w:t>Câu</w:t>
      </w:r>
      <w:r>
        <w:rPr>
          <w:b/>
          <w:spacing w:val="-2"/>
        </w:rPr>
        <w:t xml:space="preserve"> </w:t>
      </w:r>
      <w:r>
        <w:rPr>
          <w:b/>
        </w:rPr>
        <w:t xml:space="preserve">5: </w:t>
      </w:r>
      <w:r>
        <w:t>Xác</w:t>
      </w:r>
      <w:r>
        <w:rPr>
          <w:spacing w:val="-1"/>
        </w:rPr>
        <w:t xml:space="preserve"> </w:t>
      </w:r>
      <w:r>
        <w:t>định các phương</w:t>
      </w:r>
      <w:r>
        <w:rPr>
          <w:spacing w:val="-1"/>
        </w:rPr>
        <w:t xml:space="preserve"> </w:t>
      </w:r>
      <w:r>
        <w:t>thức biểu</w:t>
      </w:r>
      <w:r>
        <w:rPr>
          <w:spacing w:val="-1"/>
        </w:rPr>
        <w:t xml:space="preserve"> </w:t>
      </w:r>
      <w:r>
        <w:t>đạt</w:t>
      </w:r>
      <w:r>
        <w:rPr>
          <w:spacing w:val="-1"/>
        </w:rPr>
        <w:t xml:space="preserve"> </w:t>
      </w:r>
      <w:r>
        <w:t>sử dụng</w:t>
      </w:r>
      <w:r>
        <w:rPr>
          <w:spacing w:val="-1"/>
        </w:rPr>
        <w:t xml:space="preserve"> </w:t>
      </w:r>
      <w:r>
        <w:t>trong đoạn</w:t>
      </w:r>
      <w:r>
        <w:rPr>
          <w:spacing w:val="-1"/>
        </w:rPr>
        <w:t xml:space="preserve"> </w:t>
      </w:r>
      <w:r>
        <w:t>thơ.(0,25 điểm)</w:t>
      </w:r>
    </w:p>
    <w:p w:rsidR="003907DA" w:rsidRDefault="00AB6312">
      <w:pPr>
        <w:pStyle w:val="BodyText"/>
        <w:spacing w:before="138"/>
      </w:pPr>
      <w:r>
        <w:rPr>
          <w:b/>
        </w:rPr>
        <w:t>Câu</w:t>
      </w:r>
      <w:r>
        <w:rPr>
          <w:b/>
          <w:spacing w:val="-2"/>
        </w:rPr>
        <w:t xml:space="preserve"> </w:t>
      </w:r>
      <w:r>
        <w:rPr>
          <w:b/>
        </w:rPr>
        <w:t xml:space="preserve">6: </w:t>
      </w:r>
      <w:r>
        <w:t>Tìm những</w:t>
      </w:r>
      <w:r>
        <w:rPr>
          <w:spacing w:val="-1"/>
        </w:rPr>
        <w:t xml:space="preserve"> </w:t>
      </w:r>
      <w:r>
        <w:t>từ ngữ, hình</w:t>
      </w:r>
      <w:r>
        <w:rPr>
          <w:spacing w:val="-1"/>
        </w:rPr>
        <w:t xml:space="preserve"> </w:t>
      </w:r>
      <w:r>
        <w:t>ảnh thể hiện lòng</w:t>
      </w:r>
      <w:r>
        <w:rPr>
          <w:spacing w:val="-1"/>
        </w:rPr>
        <w:t xml:space="preserve"> </w:t>
      </w:r>
      <w:r>
        <w:t>căm thù giặc</w:t>
      </w:r>
      <w:r>
        <w:rPr>
          <w:spacing w:val="-2"/>
        </w:rPr>
        <w:t xml:space="preserve"> </w:t>
      </w:r>
      <w:r>
        <w:t>của tác</w:t>
      </w:r>
      <w:r>
        <w:rPr>
          <w:spacing w:val="-1"/>
        </w:rPr>
        <w:t xml:space="preserve"> </w:t>
      </w:r>
      <w:r>
        <w:t>giả.(0,25điểm)</w:t>
      </w:r>
    </w:p>
    <w:p w:rsidR="003907DA" w:rsidRDefault="00AB6312">
      <w:pPr>
        <w:pStyle w:val="BodyText"/>
        <w:spacing w:before="138"/>
      </w:pPr>
      <w:r>
        <w:rPr>
          <w:b/>
        </w:rPr>
        <w:t>Câu</w:t>
      </w:r>
      <w:r>
        <w:rPr>
          <w:b/>
          <w:spacing w:val="-2"/>
        </w:rPr>
        <w:t xml:space="preserve"> </w:t>
      </w:r>
      <w:r>
        <w:rPr>
          <w:b/>
        </w:rPr>
        <w:t xml:space="preserve">7: </w:t>
      </w:r>
      <w:r>
        <w:t>Đoạn</w:t>
      </w:r>
      <w:r>
        <w:rPr>
          <w:spacing w:val="-1"/>
        </w:rPr>
        <w:t xml:space="preserve"> </w:t>
      </w:r>
      <w:r>
        <w:t>thơ thể hiện</w:t>
      </w:r>
      <w:r>
        <w:rPr>
          <w:spacing w:val="-1"/>
        </w:rPr>
        <w:t xml:space="preserve"> </w:t>
      </w:r>
      <w:r>
        <w:t>tâm tư, tình</w:t>
      </w:r>
      <w:r>
        <w:rPr>
          <w:spacing w:val="-1"/>
        </w:rPr>
        <w:t xml:space="preserve"> </w:t>
      </w:r>
      <w:r>
        <w:t>cảm gì</w:t>
      </w:r>
      <w:r>
        <w:rPr>
          <w:spacing w:val="-1"/>
        </w:rPr>
        <w:t xml:space="preserve"> </w:t>
      </w:r>
      <w:r>
        <w:t>của</w:t>
      </w:r>
      <w:r>
        <w:rPr>
          <w:spacing w:val="-1"/>
        </w:rPr>
        <w:t xml:space="preserve"> </w:t>
      </w:r>
      <w:r>
        <w:t>nhà thơ</w:t>
      </w:r>
      <w:r>
        <w:rPr>
          <w:spacing w:val="-1"/>
        </w:rPr>
        <w:t xml:space="preserve"> </w:t>
      </w:r>
      <w:r>
        <w:t>?(0,5 điểm)</w:t>
      </w:r>
    </w:p>
    <w:p w:rsidR="003907DA" w:rsidRDefault="00AB6312">
      <w:pPr>
        <w:pStyle w:val="BodyText"/>
        <w:spacing w:before="138" w:line="360" w:lineRule="auto"/>
        <w:ind w:right="214"/>
      </w:pPr>
      <w:r>
        <w:rPr>
          <w:b/>
        </w:rPr>
        <w:t>Câu</w:t>
      </w:r>
      <w:r>
        <w:rPr>
          <w:b/>
          <w:spacing w:val="18"/>
        </w:rPr>
        <w:t xml:space="preserve"> </w:t>
      </w:r>
      <w:r>
        <w:rPr>
          <w:b/>
        </w:rPr>
        <w:t>8:</w:t>
      </w:r>
      <w:r>
        <w:rPr>
          <w:b/>
          <w:spacing w:val="19"/>
        </w:rPr>
        <w:t xml:space="preserve"> </w:t>
      </w:r>
      <w:r>
        <w:t>Từ</w:t>
      </w:r>
      <w:r>
        <w:rPr>
          <w:spacing w:val="19"/>
        </w:rPr>
        <w:t xml:space="preserve"> </w:t>
      </w:r>
      <w:r>
        <w:t>đoạn</w:t>
      </w:r>
      <w:r>
        <w:rPr>
          <w:spacing w:val="19"/>
        </w:rPr>
        <w:t xml:space="preserve"> </w:t>
      </w:r>
      <w:r>
        <w:t>thơ</w:t>
      </w:r>
      <w:r>
        <w:rPr>
          <w:spacing w:val="19"/>
        </w:rPr>
        <w:t xml:space="preserve"> </w:t>
      </w:r>
      <w:r>
        <w:t>trên,</w:t>
      </w:r>
      <w:r>
        <w:rPr>
          <w:spacing w:val="19"/>
        </w:rPr>
        <w:t xml:space="preserve"> </w:t>
      </w:r>
      <w:r>
        <w:t>hãy</w:t>
      </w:r>
      <w:r>
        <w:rPr>
          <w:spacing w:val="18"/>
        </w:rPr>
        <w:t xml:space="preserve"> </w:t>
      </w:r>
      <w:r>
        <w:t>viết</w:t>
      </w:r>
      <w:r>
        <w:rPr>
          <w:spacing w:val="19"/>
        </w:rPr>
        <w:t xml:space="preserve"> </w:t>
      </w:r>
      <w:r>
        <w:t>một</w:t>
      </w:r>
      <w:r>
        <w:rPr>
          <w:spacing w:val="19"/>
        </w:rPr>
        <w:t xml:space="preserve"> </w:t>
      </w:r>
      <w:r>
        <w:t>đoạn</w:t>
      </w:r>
      <w:r>
        <w:rPr>
          <w:spacing w:val="19"/>
        </w:rPr>
        <w:t xml:space="preserve"> </w:t>
      </w:r>
      <w:r>
        <w:t>văn</w:t>
      </w:r>
      <w:r>
        <w:rPr>
          <w:spacing w:val="19"/>
        </w:rPr>
        <w:t xml:space="preserve"> </w:t>
      </w:r>
      <w:r>
        <w:t>ngắn</w:t>
      </w:r>
      <w:r>
        <w:rPr>
          <w:spacing w:val="19"/>
        </w:rPr>
        <w:t xml:space="preserve"> </w:t>
      </w:r>
      <w:r>
        <w:t>(10</w:t>
      </w:r>
      <w:r>
        <w:rPr>
          <w:spacing w:val="19"/>
        </w:rPr>
        <w:t xml:space="preserve"> </w:t>
      </w:r>
      <w:r>
        <w:t>-</w:t>
      </w:r>
      <w:r>
        <w:rPr>
          <w:spacing w:val="18"/>
        </w:rPr>
        <w:t xml:space="preserve"> </w:t>
      </w:r>
      <w:r>
        <w:t>12</w:t>
      </w:r>
      <w:r>
        <w:rPr>
          <w:spacing w:val="19"/>
        </w:rPr>
        <w:t xml:space="preserve"> </w:t>
      </w:r>
      <w:r>
        <w:t>câu)</w:t>
      </w:r>
      <w:r>
        <w:rPr>
          <w:spacing w:val="19"/>
        </w:rPr>
        <w:t xml:space="preserve"> </w:t>
      </w:r>
      <w:r>
        <w:t>về</w:t>
      </w:r>
      <w:r>
        <w:rPr>
          <w:spacing w:val="19"/>
        </w:rPr>
        <w:t xml:space="preserve"> </w:t>
      </w:r>
      <w:r>
        <w:t>tình</w:t>
      </w:r>
      <w:r>
        <w:rPr>
          <w:spacing w:val="19"/>
        </w:rPr>
        <w:t xml:space="preserve"> </w:t>
      </w:r>
      <w:r>
        <w:t>yêu</w:t>
      </w:r>
      <w:r>
        <w:rPr>
          <w:spacing w:val="19"/>
        </w:rPr>
        <w:t xml:space="preserve"> </w:t>
      </w:r>
      <w:r>
        <w:t>quê</w:t>
      </w:r>
      <w:r>
        <w:rPr>
          <w:spacing w:val="19"/>
        </w:rPr>
        <w:t xml:space="preserve"> </w:t>
      </w:r>
      <w:r>
        <w:t>hương</w:t>
      </w:r>
      <w:r>
        <w:rPr>
          <w:spacing w:val="-57"/>
        </w:rPr>
        <w:t xml:space="preserve"> </w:t>
      </w:r>
      <w:r>
        <w:t>của</w:t>
      </w:r>
      <w:r>
        <w:rPr>
          <w:spacing w:val="-1"/>
        </w:rPr>
        <w:t xml:space="preserve"> </w:t>
      </w:r>
      <w:r>
        <w:t>thanh niên hiện nay.</w:t>
      </w:r>
      <w:r>
        <w:rPr>
          <w:spacing w:val="-1"/>
        </w:rPr>
        <w:t xml:space="preserve"> </w:t>
      </w:r>
      <w:r>
        <w:t>(0,5</w:t>
      </w:r>
      <w:r>
        <w:rPr>
          <w:spacing w:val="-1"/>
        </w:rPr>
        <w:t xml:space="preserve"> </w:t>
      </w:r>
      <w:r>
        <w:t>điểm)</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Phong</w:t>
            </w:r>
            <w:r>
              <w:rPr>
                <w:spacing w:val="-2"/>
                <w:sz w:val="24"/>
              </w:rPr>
              <w:t xml:space="preserve"> </w:t>
            </w:r>
            <w:r>
              <w:rPr>
                <w:sz w:val="24"/>
              </w:rPr>
              <w:t>cách</w:t>
            </w:r>
            <w:r>
              <w:rPr>
                <w:spacing w:val="-1"/>
                <w:sz w:val="24"/>
              </w:rPr>
              <w:t xml:space="preserve"> </w:t>
            </w:r>
            <w:r>
              <w:rPr>
                <w:sz w:val="24"/>
              </w:rPr>
              <w:t>ngôn</w:t>
            </w:r>
            <w:r>
              <w:rPr>
                <w:spacing w:val="-1"/>
                <w:sz w:val="24"/>
              </w:rPr>
              <w:t xml:space="preserve"> </w:t>
            </w:r>
            <w:r>
              <w:rPr>
                <w:sz w:val="24"/>
              </w:rPr>
              <w:t>ngữ</w:t>
            </w:r>
            <w:r>
              <w:rPr>
                <w:spacing w:val="-1"/>
                <w:sz w:val="24"/>
              </w:rPr>
              <w:t xml:space="preserve"> </w:t>
            </w:r>
            <w:r>
              <w:rPr>
                <w:sz w:val="24"/>
              </w:rPr>
              <w:t>nghệ thuật.</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Câu:</w:t>
            </w:r>
            <w:r>
              <w:rPr>
                <w:spacing w:val="12"/>
                <w:sz w:val="24"/>
              </w:rPr>
              <w:t xml:space="preserve"> </w:t>
            </w:r>
            <w:r>
              <w:rPr>
                <w:sz w:val="24"/>
              </w:rPr>
              <w:t>Làm</w:t>
            </w:r>
            <w:r>
              <w:rPr>
                <w:spacing w:val="13"/>
                <w:sz w:val="24"/>
              </w:rPr>
              <w:t xml:space="preserve"> </w:t>
            </w:r>
            <w:r>
              <w:rPr>
                <w:sz w:val="24"/>
              </w:rPr>
              <w:t>thơ,</w:t>
            </w:r>
            <w:r>
              <w:rPr>
                <w:spacing w:val="13"/>
                <w:sz w:val="24"/>
              </w:rPr>
              <w:t xml:space="preserve"> </w:t>
            </w:r>
            <w:r>
              <w:rPr>
                <w:sz w:val="24"/>
              </w:rPr>
              <w:t>ấy</w:t>
            </w:r>
            <w:r>
              <w:rPr>
                <w:spacing w:val="13"/>
                <w:sz w:val="24"/>
              </w:rPr>
              <w:t xml:space="preserve"> </w:t>
            </w:r>
            <w:r>
              <w:rPr>
                <w:sz w:val="24"/>
              </w:rPr>
              <w:t>là</w:t>
            </w:r>
            <w:r>
              <w:rPr>
                <w:spacing w:val="12"/>
                <w:sz w:val="24"/>
              </w:rPr>
              <w:t xml:space="preserve"> </w:t>
            </w:r>
            <w:r>
              <w:rPr>
                <w:sz w:val="24"/>
              </w:rPr>
              <w:t>dùng</w:t>
            </w:r>
            <w:r>
              <w:rPr>
                <w:spacing w:val="13"/>
                <w:sz w:val="24"/>
              </w:rPr>
              <w:t xml:space="preserve"> </w:t>
            </w:r>
            <w:r>
              <w:rPr>
                <w:sz w:val="24"/>
              </w:rPr>
              <w:t>lời</w:t>
            </w:r>
            <w:r>
              <w:rPr>
                <w:spacing w:val="13"/>
                <w:sz w:val="24"/>
              </w:rPr>
              <w:t xml:space="preserve"> </w:t>
            </w:r>
            <w:r>
              <w:rPr>
                <w:sz w:val="24"/>
              </w:rPr>
              <w:t>và</w:t>
            </w:r>
            <w:r>
              <w:rPr>
                <w:spacing w:val="13"/>
                <w:sz w:val="24"/>
              </w:rPr>
              <w:t xml:space="preserve"> </w:t>
            </w:r>
            <w:r>
              <w:rPr>
                <w:sz w:val="24"/>
              </w:rPr>
              <w:t>những</w:t>
            </w:r>
            <w:r>
              <w:rPr>
                <w:spacing w:val="12"/>
                <w:sz w:val="24"/>
              </w:rPr>
              <w:t xml:space="preserve"> </w:t>
            </w:r>
            <w:r>
              <w:rPr>
                <w:sz w:val="24"/>
              </w:rPr>
              <w:t>dấu</w:t>
            </w:r>
            <w:r>
              <w:rPr>
                <w:spacing w:val="13"/>
                <w:sz w:val="24"/>
              </w:rPr>
              <w:t xml:space="preserve"> </w:t>
            </w:r>
            <w:r>
              <w:rPr>
                <w:sz w:val="24"/>
              </w:rPr>
              <w:t>hiệu</w:t>
            </w:r>
            <w:r>
              <w:rPr>
                <w:spacing w:val="13"/>
                <w:sz w:val="24"/>
              </w:rPr>
              <w:t xml:space="preserve"> </w:t>
            </w:r>
            <w:r>
              <w:rPr>
                <w:sz w:val="24"/>
              </w:rPr>
              <w:t>thay</w:t>
            </w:r>
            <w:r>
              <w:rPr>
                <w:spacing w:val="13"/>
                <w:sz w:val="24"/>
              </w:rPr>
              <w:t xml:space="preserve"> </w:t>
            </w:r>
            <w:r>
              <w:rPr>
                <w:sz w:val="24"/>
              </w:rPr>
              <w:t>cho</w:t>
            </w:r>
            <w:r>
              <w:rPr>
                <w:spacing w:val="12"/>
                <w:sz w:val="24"/>
              </w:rPr>
              <w:t xml:space="preserve"> </w:t>
            </w:r>
            <w:r>
              <w:rPr>
                <w:sz w:val="24"/>
              </w:rPr>
              <w:t>lời</w:t>
            </w:r>
            <w:r>
              <w:rPr>
                <w:spacing w:val="13"/>
                <w:sz w:val="24"/>
              </w:rPr>
              <w:t xml:space="preserve"> </w:t>
            </w:r>
            <w:r>
              <w:rPr>
                <w:sz w:val="24"/>
              </w:rPr>
              <w:t>nói,</w:t>
            </w:r>
            <w:r>
              <w:rPr>
                <w:spacing w:val="13"/>
                <w:sz w:val="24"/>
              </w:rPr>
              <w:t xml:space="preserve"> </w:t>
            </w:r>
            <w:r>
              <w:rPr>
                <w:sz w:val="24"/>
              </w:rPr>
              <w:t>tức</w:t>
            </w:r>
            <w:r>
              <w:rPr>
                <w:spacing w:val="13"/>
                <w:sz w:val="24"/>
              </w:rPr>
              <w:t xml:space="preserve"> </w:t>
            </w:r>
            <w:r>
              <w:rPr>
                <w:sz w:val="24"/>
              </w:rPr>
              <w:t>là</w:t>
            </w:r>
            <w:r>
              <w:rPr>
                <w:spacing w:val="12"/>
                <w:sz w:val="24"/>
              </w:rPr>
              <w:t xml:space="preserve"> </w:t>
            </w:r>
            <w:r>
              <w:rPr>
                <w:sz w:val="24"/>
              </w:rPr>
              <w:t>chữ</w:t>
            </w:r>
            <w:r>
              <w:rPr>
                <w:spacing w:val="13"/>
                <w:sz w:val="24"/>
              </w:rPr>
              <w:t xml:space="preserve"> </w:t>
            </w:r>
            <w:r>
              <w:rPr>
                <w:sz w:val="24"/>
              </w:rPr>
              <w:t>-</w:t>
            </w:r>
            <w:r>
              <w:rPr>
                <w:spacing w:val="13"/>
                <w:sz w:val="24"/>
              </w:rPr>
              <w:t xml:space="preserve"> </w:t>
            </w:r>
            <w:r>
              <w:rPr>
                <w:sz w:val="24"/>
              </w:rPr>
              <w:t>để</w:t>
            </w:r>
          </w:p>
          <w:p w:rsidR="003907DA" w:rsidRDefault="00AB6312">
            <w:pPr>
              <w:pStyle w:val="TableParagraph"/>
              <w:spacing w:before="138"/>
              <w:rPr>
                <w:sz w:val="24"/>
              </w:rPr>
            </w:pPr>
            <w:r>
              <w:rPr>
                <w:sz w:val="24"/>
              </w:rPr>
              <w:t>thể</w:t>
            </w:r>
            <w:r>
              <w:rPr>
                <w:spacing w:val="-1"/>
                <w:sz w:val="24"/>
              </w:rPr>
              <w:t xml:space="preserve"> </w:t>
            </w:r>
            <w:r>
              <w:rPr>
                <w:sz w:val="24"/>
              </w:rPr>
              <w:t>hiện một trạng thái</w:t>
            </w:r>
            <w:r>
              <w:rPr>
                <w:spacing w:val="-1"/>
                <w:sz w:val="24"/>
              </w:rPr>
              <w:t xml:space="preserve"> </w:t>
            </w:r>
            <w:r>
              <w:rPr>
                <w:sz w:val="24"/>
              </w:rPr>
              <w:t>tâm lí đang rung</w:t>
            </w:r>
            <w:r>
              <w:rPr>
                <w:spacing w:val="-1"/>
                <w:sz w:val="24"/>
              </w:rPr>
              <w:t xml:space="preserve"> </w:t>
            </w:r>
            <w:r>
              <w:rPr>
                <w:sz w:val="24"/>
              </w:rPr>
              <w:t>chuyển khác</w:t>
            </w:r>
            <w:r>
              <w:rPr>
                <w:spacing w:val="-1"/>
                <w:sz w:val="24"/>
              </w:rPr>
              <w:t xml:space="preserve"> </w:t>
            </w:r>
            <w:r>
              <w:rPr>
                <w:sz w:val="24"/>
              </w:rPr>
              <w:t>thường.</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Theo</w:t>
            </w:r>
            <w:r>
              <w:rPr>
                <w:spacing w:val="20"/>
                <w:sz w:val="24"/>
              </w:rPr>
              <w:t xml:space="preserve"> </w:t>
            </w:r>
            <w:r>
              <w:rPr>
                <w:sz w:val="24"/>
              </w:rPr>
              <w:t>Nguyễn</w:t>
            </w:r>
            <w:r>
              <w:rPr>
                <w:spacing w:val="20"/>
                <w:sz w:val="24"/>
              </w:rPr>
              <w:t xml:space="preserve"> </w:t>
            </w:r>
            <w:r>
              <w:rPr>
                <w:sz w:val="24"/>
              </w:rPr>
              <w:t>Đình</w:t>
            </w:r>
            <w:r>
              <w:rPr>
                <w:spacing w:val="20"/>
                <w:sz w:val="24"/>
              </w:rPr>
              <w:t xml:space="preserve"> </w:t>
            </w:r>
            <w:r>
              <w:rPr>
                <w:sz w:val="24"/>
              </w:rPr>
              <w:t>Thi,</w:t>
            </w:r>
            <w:r>
              <w:rPr>
                <w:spacing w:val="21"/>
                <w:sz w:val="24"/>
              </w:rPr>
              <w:t xml:space="preserve"> </w:t>
            </w:r>
            <w:r>
              <w:rPr>
                <w:sz w:val="24"/>
              </w:rPr>
              <w:t>nhà</w:t>
            </w:r>
            <w:r>
              <w:rPr>
                <w:spacing w:val="20"/>
                <w:sz w:val="24"/>
              </w:rPr>
              <w:t xml:space="preserve"> </w:t>
            </w:r>
            <w:r>
              <w:rPr>
                <w:sz w:val="24"/>
              </w:rPr>
              <w:t>thơ</w:t>
            </w:r>
            <w:r>
              <w:rPr>
                <w:spacing w:val="20"/>
                <w:sz w:val="24"/>
              </w:rPr>
              <w:t xml:space="preserve"> </w:t>
            </w:r>
            <w:r>
              <w:rPr>
                <w:sz w:val="24"/>
              </w:rPr>
              <w:t>dùng</w:t>
            </w:r>
            <w:r>
              <w:rPr>
                <w:spacing w:val="20"/>
                <w:sz w:val="24"/>
              </w:rPr>
              <w:t xml:space="preserve"> </w:t>
            </w:r>
            <w:r>
              <w:rPr>
                <w:sz w:val="24"/>
              </w:rPr>
              <w:t>phương</w:t>
            </w:r>
            <w:r>
              <w:rPr>
                <w:spacing w:val="21"/>
                <w:sz w:val="24"/>
              </w:rPr>
              <w:t xml:space="preserve"> </w:t>
            </w:r>
            <w:r>
              <w:rPr>
                <w:sz w:val="24"/>
              </w:rPr>
              <w:t>tiện/chất</w:t>
            </w:r>
            <w:r>
              <w:rPr>
                <w:spacing w:val="20"/>
                <w:sz w:val="24"/>
              </w:rPr>
              <w:t xml:space="preserve"> </w:t>
            </w:r>
            <w:r>
              <w:rPr>
                <w:sz w:val="24"/>
              </w:rPr>
              <w:t>liệu</w:t>
            </w:r>
            <w:r>
              <w:rPr>
                <w:spacing w:val="20"/>
                <w:sz w:val="24"/>
              </w:rPr>
              <w:t xml:space="preserve"> </w:t>
            </w:r>
            <w:r>
              <w:rPr>
                <w:sz w:val="24"/>
              </w:rPr>
              <w:t>là</w:t>
            </w:r>
            <w:r>
              <w:rPr>
                <w:spacing w:val="20"/>
                <w:sz w:val="24"/>
              </w:rPr>
              <w:t xml:space="preserve"> </w:t>
            </w:r>
            <w:r>
              <w:rPr>
                <w:sz w:val="24"/>
              </w:rPr>
              <w:t>ngôn</w:t>
            </w:r>
            <w:r>
              <w:rPr>
                <w:spacing w:val="22"/>
                <w:sz w:val="24"/>
              </w:rPr>
              <w:t xml:space="preserve"> </w:t>
            </w:r>
            <w:r>
              <w:rPr>
                <w:sz w:val="24"/>
              </w:rPr>
              <w:t>ngữ</w:t>
            </w:r>
            <w:r>
              <w:rPr>
                <w:spacing w:val="20"/>
                <w:sz w:val="24"/>
              </w:rPr>
              <w:t xml:space="preserve"> </w:t>
            </w:r>
            <w:r>
              <w:rPr>
                <w:sz w:val="24"/>
              </w:rPr>
              <w:t>(lời</w:t>
            </w:r>
            <w:r>
              <w:rPr>
                <w:spacing w:val="20"/>
                <w:sz w:val="24"/>
              </w:rPr>
              <w:t xml:space="preserve"> </w:t>
            </w:r>
            <w:r>
              <w:rPr>
                <w:sz w:val="24"/>
              </w:rPr>
              <w:t>và</w:t>
            </w:r>
          </w:p>
          <w:p w:rsidR="003907DA" w:rsidRDefault="00AB6312">
            <w:pPr>
              <w:pStyle w:val="TableParagraph"/>
              <w:spacing w:before="138"/>
              <w:rPr>
                <w:sz w:val="24"/>
              </w:rPr>
            </w:pPr>
            <w:r>
              <w:rPr>
                <w:sz w:val="24"/>
              </w:rPr>
              <w:t>chữ)</w:t>
            </w:r>
            <w:r>
              <w:rPr>
                <w:spacing w:val="-1"/>
                <w:sz w:val="24"/>
              </w:rPr>
              <w:t xml:space="preserve"> </w:t>
            </w:r>
            <w:r>
              <w:rPr>
                <w:sz w:val="24"/>
              </w:rPr>
              <w:t>để thể hiện</w:t>
            </w:r>
            <w:r>
              <w:rPr>
                <w:spacing w:val="-1"/>
                <w:sz w:val="24"/>
              </w:rPr>
              <w:t xml:space="preserve"> </w:t>
            </w:r>
            <w:r>
              <w:rPr>
                <w:sz w:val="24"/>
              </w:rPr>
              <w:t>tình cảm, cảm</w:t>
            </w:r>
            <w:r>
              <w:rPr>
                <w:spacing w:val="-1"/>
                <w:sz w:val="24"/>
              </w:rPr>
              <w:t xml:space="preserve"> </w:t>
            </w:r>
            <w:r>
              <w:rPr>
                <w:sz w:val="24"/>
              </w:rPr>
              <w:t>xúc của mình.</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Thí</w:t>
            </w:r>
            <w:r>
              <w:rPr>
                <w:spacing w:val="29"/>
                <w:sz w:val="24"/>
              </w:rPr>
              <w:t xml:space="preserve"> </w:t>
            </w:r>
            <w:r>
              <w:rPr>
                <w:sz w:val="24"/>
              </w:rPr>
              <w:t>sinh</w:t>
            </w:r>
            <w:r>
              <w:rPr>
                <w:spacing w:val="29"/>
                <w:sz w:val="24"/>
              </w:rPr>
              <w:t xml:space="preserve"> </w:t>
            </w:r>
            <w:r>
              <w:rPr>
                <w:sz w:val="24"/>
              </w:rPr>
              <w:t>nêu</w:t>
            </w:r>
            <w:r>
              <w:rPr>
                <w:spacing w:val="30"/>
                <w:sz w:val="24"/>
              </w:rPr>
              <w:t xml:space="preserve"> </w:t>
            </w:r>
            <w:r>
              <w:rPr>
                <w:sz w:val="24"/>
              </w:rPr>
              <w:t>tên</w:t>
            </w:r>
            <w:r>
              <w:rPr>
                <w:spacing w:val="29"/>
                <w:sz w:val="24"/>
              </w:rPr>
              <w:t xml:space="preserve"> </w:t>
            </w:r>
            <w:r>
              <w:rPr>
                <w:sz w:val="24"/>
              </w:rPr>
              <w:t>một</w:t>
            </w:r>
            <w:r>
              <w:rPr>
                <w:spacing w:val="30"/>
                <w:sz w:val="24"/>
              </w:rPr>
              <w:t xml:space="preserve"> </w:t>
            </w:r>
            <w:r>
              <w:rPr>
                <w:sz w:val="24"/>
              </w:rPr>
              <w:t>bài</w:t>
            </w:r>
            <w:r>
              <w:rPr>
                <w:spacing w:val="30"/>
                <w:sz w:val="24"/>
              </w:rPr>
              <w:t xml:space="preserve"> </w:t>
            </w:r>
            <w:r>
              <w:rPr>
                <w:sz w:val="24"/>
              </w:rPr>
              <w:t>thơ,</w:t>
            </w:r>
            <w:r>
              <w:rPr>
                <w:spacing w:val="29"/>
                <w:sz w:val="24"/>
              </w:rPr>
              <w:t xml:space="preserve"> </w:t>
            </w:r>
            <w:r>
              <w:rPr>
                <w:sz w:val="24"/>
              </w:rPr>
              <w:t>nêu</w:t>
            </w:r>
            <w:r>
              <w:rPr>
                <w:spacing w:val="30"/>
                <w:sz w:val="24"/>
              </w:rPr>
              <w:t xml:space="preserve"> </w:t>
            </w:r>
            <w:r>
              <w:rPr>
                <w:sz w:val="24"/>
              </w:rPr>
              <w:t>được</w:t>
            </w:r>
            <w:r>
              <w:rPr>
                <w:spacing w:val="30"/>
                <w:sz w:val="24"/>
              </w:rPr>
              <w:t xml:space="preserve"> </w:t>
            </w:r>
            <w:r>
              <w:rPr>
                <w:sz w:val="24"/>
              </w:rPr>
              <w:t>tình</w:t>
            </w:r>
            <w:r>
              <w:rPr>
                <w:spacing w:val="30"/>
                <w:sz w:val="24"/>
              </w:rPr>
              <w:t xml:space="preserve"> </w:t>
            </w:r>
            <w:r>
              <w:rPr>
                <w:sz w:val="24"/>
              </w:rPr>
              <w:t>cảm/cảm</w:t>
            </w:r>
            <w:r>
              <w:rPr>
                <w:spacing w:val="29"/>
                <w:sz w:val="24"/>
              </w:rPr>
              <w:t xml:space="preserve"> </w:t>
            </w:r>
            <w:r>
              <w:rPr>
                <w:sz w:val="24"/>
              </w:rPr>
              <w:t>hứng</w:t>
            </w:r>
            <w:r>
              <w:rPr>
                <w:spacing w:val="30"/>
                <w:sz w:val="24"/>
              </w:rPr>
              <w:t xml:space="preserve"> </w:t>
            </w:r>
            <w:r>
              <w:rPr>
                <w:sz w:val="24"/>
              </w:rPr>
              <w:t>chủ</w:t>
            </w:r>
            <w:r>
              <w:rPr>
                <w:spacing w:val="30"/>
                <w:sz w:val="24"/>
              </w:rPr>
              <w:t xml:space="preserve"> </w:t>
            </w:r>
            <w:r>
              <w:rPr>
                <w:sz w:val="24"/>
              </w:rPr>
              <w:t>đạo,</w:t>
            </w:r>
            <w:r>
              <w:rPr>
                <w:spacing w:val="29"/>
                <w:sz w:val="24"/>
              </w:rPr>
              <w:t xml:space="preserve"> </w:t>
            </w:r>
            <w:r>
              <w:rPr>
                <w:sz w:val="24"/>
              </w:rPr>
              <w:t>chỉ</w:t>
            </w:r>
            <w:r>
              <w:rPr>
                <w:spacing w:val="30"/>
                <w:sz w:val="24"/>
              </w:rPr>
              <w:t xml:space="preserve"> </w:t>
            </w:r>
            <w:r>
              <w:rPr>
                <w:sz w:val="24"/>
              </w:rPr>
              <w:t>ra</w:t>
            </w:r>
            <w:r>
              <w:rPr>
                <w:spacing w:val="30"/>
                <w:sz w:val="24"/>
              </w:rPr>
              <w:t xml:space="preserve"> </w:t>
            </w:r>
            <w:r>
              <w:rPr>
                <w:sz w:val="24"/>
              </w:rPr>
              <w:t>tác</w:t>
            </w:r>
          </w:p>
          <w:p w:rsidR="003907DA" w:rsidRDefault="00AB6312">
            <w:pPr>
              <w:pStyle w:val="TableParagraph"/>
              <w:spacing w:before="4" w:line="410" w:lineRule="atLeast"/>
              <w:rPr>
                <w:sz w:val="24"/>
              </w:rPr>
            </w:pPr>
            <w:r>
              <w:rPr>
                <w:sz w:val="24"/>
              </w:rPr>
              <w:t>động</w:t>
            </w:r>
            <w:r>
              <w:rPr>
                <w:spacing w:val="12"/>
                <w:sz w:val="24"/>
              </w:rPr>
              <w:t xml:space="preserve"> </w:t>
            </w:r>
            <w:r>
              <w:rPr>
                <w:sz w:val="24"/>
              </w:rPr>
              <w:t>của</w:t>
            </w:r>
            <w:r>
              <w:rPr>
                <w:spacing w:val="12"/>
                <w:sz w:val="24"/>
              </w:rPr>
              <w:t xml:space="preserve"> </w:t>
            </w:r>
            <w:r>
              <w:rPr>
                <w:sz w:val="24"/>
              </w:rPr>
              <w:t>bài</w:t>
            </w:r>
            <w:r>
              <w:rPr>
                <w:spacing w:val="13"/>
                <w:sz w:val="24"/>
              </w:rPr>
              <w:t xml:space="preserve"> </w:t>
            </w:r>
            <w:r>
              <w:rPr>
                <w:sz w:val="24"/>
              </w:rPr>
              <w:t>thơ</w:t>
            </w:r>
            <w:r>
              <w:rPr>
                <w:spacing w:val="12"/>
                <w:sz w:val="24"/>
              </w:rPr>
              <w:t xml:space="preserve"> </w:t>
            </w:r>
            <w:r>
              <w:rPr>
                <w:sz w:val="24"/>
              </w:rPr>
              <w:t>đến</w:t>
            </w:r>
            <w:r>
              <w:rPr>
                <w:spacing w:val="13"/>
                <w:sz w:val="24"/>
              </w:rPr>
              <w:t xml:space="preserve"> </w:t>
            </w:r>
            <w:r>
              <w:rPr>
                <w:sz w:val="24"/>
              </w:rPr>
              <w:t>đời</w:t>
            </w:r>
            <w:r>
              <w:rPr>
                <w:spacing w:val="12"/>
                <w:sz w:val="24"/>
              </w:rPr>
              <w:t xml:space="preserve"> </w:t>
            </w:r>
            <w:r>
              <w:rPr>
                <w:sz w:val="24"/>
              </w:rPr>
              <w:t>sống</w:t>
            </w:r>
            <w:r>
              <w:rPr>
                <w:spacing w:val="12"/>
                <w:sz w:val="24"/>
              </w:rPr>
              <w:t xml:space="preserve"> </w:t>
            </w:r>
            <w:r>
              <w:rPr>
                <w:sz w:val="24"/>
              </w:rPr>
              <w:t>tinh</w:t>
            </w:r>
            <w:r>
              <w:rPr>
                <w:spacing w:val="13"/>
                <w:sz w:val="24"/>
              </w:rPr>
              <w:t xml:space="preserve"> </w:t>
            </w:r>
            <w:r>
              <w:rPr>
                <w:sz w:val="24"/>
              </w:rPr>
              <w:t>thần.</w:t>
            </w:r>
            <w:r>
              <w:rPr>
                <w:spacing w:val="12"/>
                <w:sz w:val="24"/>
              </w:rPr>
              <w:t xml:space="preserve"> </w:t>
            </w:r>
            <w:r>
              <w:rPr>
                <w:sz w:val="24"/>
              </w:rPr>
              <w:t>Nội</w:t>
            </w:r>
            <w:r>
              <w:rPr>
                <w:spacing w:val="13"/>
                <w:sz w:val="24"/>
              </w:rPr>
              <w:t xml:space="preserve"> </w:t>
            </w:r>
            <w:r>
              <w:rPr>
                <w:sz w:val="24"/>
              </w:rPr>
              <w:t>dung</w:t>
            </w:r>
            <w:r>
              <w:rPr>
                <w:spacing w:val="12"/>
                <w:sz w:val="24"/>
              </w:rPr>
              <w:t xml:space="preserve"> </w:t>
            </w:r>
            <w:r>
              <w:rPr>
                <w:sz w:val="24"/>
              </w:rPr>
              <w:t>câu</w:t>
            </w:r>
            <w:r>
              <w:rPr>
                <w:spacing w:val="13"/>
                <w:sz w:val="24"/>
              </w:rPr>
              <w:t xml:space="preserve"> </w:t>
            </w:r>
            <w:r>
              <w:rPr>
                <w:sz w:val="24"/>
              </w:rPr>
              <w:t>trả</w:t>
            </w:r>
            <w:r>
              <w:rPr>
                <w:spacing w:val="13"/>
                <w:sz w:val="24"/>
              </w:rPr>
              <w:t xml:space="preserve"> </w:t>
            </w:r>
            <w:r>
              <w:rPr>
                <w:sz w:val="24"/>
              </w:rPr>
              <w:t>lời</w:t>
            </w:r>
            <w:r>
              <w:rPr>
                <w:spacing w:val="12"/>
                <w:sz w:val="24"/>
              </w:rPr>
              <w:t xml:space="preserve"> </w:t>
            </w:r>
            <w:r>
              <w:rPr>
                <w:sz w:val="24"/>
              </w:rPr>
              <w:t>phải</w:t>
            </w:r>
            <w:r>
              <w:rPr>
                <w:spacing w:val="13"/>
                <w:sz w:val="24"/>
              </w:rPr>
              <w:t xml:space="preserve"> </w:t>
            </w:r>
            <w:r>
              <w:rPr>
                <w:sz w:val="24"/>
              </w:rPr>
              <w:t>hợp</w:t>
            </w:r>
            <w:r>
              <w:rPr>
                <w:spacing w:val="12"/>
                <w:sz w:val="24"/>
              </w:rPr>
              <w:t xml:space="preserve"> </w:t>
            </w:r>
            <w:r>
              <w:rPr>
                <w:sz w:val="24"/>
              </w:rPr>
              <w:t>lí,</w:t>
            </w:r>
            <w:r>
              <w:rPr>
                <w:spacing w:val="13"/>
                <w:sz w:val="24"/>
              </w:rPr>
              <w:t xml:space="preserve"> </w:t>
            </w:r>
            <w:r>
              <w:rPr>
                <w:sz w:val="24"/>
              </w:rPr>
              <w:t>có</w:t>
            </w:r>
            <w:r>
              <w:rPr>
                <w:spacing w:val="13"/>
                <w:sz w:val="24"/>
              </w:rPr>
              <w:t xml:space="preserve"> </w:t>
            </w:r>
            <w:r>
              <w:rPr>
                <w:sz w:val="24"/>
              </w:rPr>
              <w:t>sức</w:t>
            </w:r>
            <w:r>
              <w:rPr>
                <w:spacing w:val="-57"/>
                <w:sz w:val="24"/>
              </w:rPr>
              <w:t xml:space="preserve"> </w:t>
            </w:r>
            <w:r>
              <w:rPr>
                <w:sz w:val="24"/>
              </w:rPr>
              <w:t>thuyết</w:t>
            </w:r>
            <w:r>
              <w:rPr>
                <w:spacing w:val="-1"/>
                <w:sz w:val="24"/>
              </w:rPr>
              <w:t xml:space="preserve"> </w:t>
            </w:r>
            <w:r>
              <w:rPr>
                <w:sz w:val="24"/>
              </w:rPr>
              <w:t>phục.</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Miêu</w:t>
            </w:r>
            <w:r>
              <w:rPr>
                <w:spacing w:val="-2"/>
                <w:sz w:val="24"/>
              </w:rPr>
              <w:t xml:space="preserve"> </w:t>
            </w:r>
            <w:r>
              <w:rPr>
                <w:sz w:val="24"/>
              </w:rPr>
              <w:t>tả,</w:t>
            </w:r>
            <w:r>
              <w:rPr>
                <w:spacing w:val="-1"/>
                <w:sz w:val="24"/>
              </w:rPr>
              <w:t xml:space="preserve"> </w:t>
            </w:r>
            <w:r>
              <w:rPr>
                <w:sz w:val="24"/>
              </w:rPr>
              <w:t>tự</w:t>
            </w:r>
            <w:r>
              <w:rPr>
                <w:spacing w:val="-1"/>
                <w:sz w:val="24"/>
              </w:rPr>
              <w:t xml:space="preserve"> </w:t>
            </w:r>
            <w:r>
              <w:rPr>
                <w:sz w:val="24"/>
              </w:rPr>
              <w:t>sự,</w:t>
            </w:r>
            <w:r>
              <w:rPr>
                <w:spacing w:val="-2"/>
                <w:sz w:val="24"/>
              </w:rPr>
              <w:t xml:space="preserve"> </w:t>
            </w:r>
            <w:r>
              <w:rPr>
                <w:sz w:val="24"/>
              </w:rPr>
              <w:t>biểu</w:t>
            </w:r>
            <w:r>
              <w:rPr>
                <w:spacing w:val="-1"/>
                <w:sz w:val="24"/>
              </w:rPr>
              <w:t xml:space="preserve"> </w:t>
            </w:r>
            <w:r>
              <w:rPr>
                <w:sz w:val="24"/>
              </w:rPr>
              <w:t>cảm.</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i/>
                <w:sz w:val="24"/>
              </w:rPr>
            </w:pPr>
            <w:r>
              <w:rPr>
                <w:sz w:val="24"/>
              </w:rPr>
              <w:t>Các</w:t>
            </w:r>
            <w:r>
              <w:rPr>
                <w:spacing w:val="10"/>
                <w:sz w:val="24"/>
              </w:rPr>
              <w:t xml:space="preserve"> </w:t>
            </w:r>
            <w:r>
              <w:rPr>
                <w:sz w:val="24"/>
              </w:rPr>
              <w:t>từ</w:t>
            </w:r>
            <w:r>
              <w:rPr>
                <w:spacing w:val="11"/>
                <w:sz w:val="24"/>
              </w:rPr>
              <w:t xml:space="preserve"> </w:t>
            </w:r>
            <w:r>
              <w:rPr>
                <w:sz w:val="24"/>
              </w:rPr>
              <w:t>ngữ,</w:t>
            </w:r>
            <w:r>
              <w:rPr>
                <w:spacing w:val="11"/>
                <w:sz w:val="24"/>
              </w:rPr>
              <w:t xml:space="preserve"> </w:t>
            </w:r>
            <w:r>
              <w:rPr>
                <w:sz w:val="24"/>
              </w:rPr>
              <w:t>hình</w:t>
            </w:r>
            <w:r>
              <w:rPr>
                <w:spacing w:val="10"/>
                <w:sz w:val="24"/>
              </w:rPr>
              <w:t xml:space="preserve"> </w:t>
            </w:r>
            <w:r>
              <w:rPr>
                <w:sz w:val="24"/>
              </w:rPr>
              <w:t>ảnh</w:t>
            </w:r>
            <w:r>
              <w:rPr>
                <w:spacing w:val="11"/>
                <w:sz w:val="24"/>
              </w:rPr>
              <w:t xml:space="preserve"> </w:t>
            </w:r>
            <w:r>
              <w:rPr>
                <w:sz w:val="24"/>
              </w:rPr>
              <w:t>là:</w:t>
            </w:r>
            <w:r>
              <w:rPr>
                <w:spacing w:val="11"/>
                <w:sz w:val="24"/>
              </w:rPr>
              <w:t xml:space="preserve"> </w:t>
            </w:r>
            <w:r>
              <w:rPr>
                <w:i/>
                <w:sz w:val="24"/>
              </w:rPr>
              <w:t>khủng</w:t>
            </w:r>
            <w:r>
              <w:rPr>
                <w:i/>
                <w:spacing w:val="10"/>
                <w:sz w:val="24"/>
              </w:rPr>
              <w:t xml:space="preserve"> </w:t>
            </w:r>
            <w:r>
              <w:rPr>
                <w:i/>
                <w:sz w:val="24"/>
              </w:rPr>
              <w:t>khiếp,</w:t>
            </w:r>
            <w:r>
              <w:rPr>
                <w:i/>
                <w:spacing w:val="11"/>
                <w:sz w:val="24"/>
              </w:rPr>
              <w:t xml:space="preserve"> </w:t>
            </w:r>
            <w:r>
              <w:rPr>
                <w:i/>
                <w:sz w:val="24"/>
              </w:rPr>
              <w:t>ngùn</w:t>
            </w:r>
            <w:r>
              <w:rPr>
                <w:i/>
                <w:spacing w:val="11"/>
                <w:sz w:val="24"/>
              </w:rPr>
              <w:t xml:space="preserve"> </w:t>
            </w:r>
            <w:r>
              <w:rPr>
                <w:i/>
                <w:sz w:val="24"/>
              </w:rPr>
              <w:t>ngụt</w:t>
            </w:r>
            <w:r>
              <w:rPr>
                <w:i/>
                <w:spacing w:val="11"/>
                <w:sz w:val="24"/>
              </w:rPr>
              <w:t xml:space="preserve"> </w:t>
            </w:r>
            <w:r>
              <w:rPr>
                <w:i/>
                <w:sz w:val="24"/>
              </w:rPr>
              <w:t>lửa</w:t>
            </w:r>
            <w:r>
              <w:rPr>
                <w:i/>
                <w:spacing w:val="10"/>
                <w:sz w:val="24"/>
              </w:rPr>
              <w:t xml:space="preserve"> </w:t>
            </w:r>
            <w:r>
              <w:rPr>
                <w:i/>
                <w:sz w:val="24"/>
              </w:rPr>
              <w:t>hung</w:t>
            </w:r>
            <w:r>
              <w:rPr>
                <w:i/>
                <w:spacing w:val="11"/>
                <w:sz w:val="24"/>
              </w:rPr>
              <w:t xml:space="preserve"> </w:t>
            </w:r>
            <w:r>
              <w:rPr>
                <w:i/>
                <w:sz w:val="24"/>
              </w:rPr>
              <w:t>tàn,</w:t>
            </w:r>
            <w:r>
              <w:rPr>
                <w:i/>
                <w:spacing w:val="11"/>
                <w:sz w:val="24"/>
              </w:rPr>
              <w:t xml:space="preserve"> </w:t>
            </w:r>
            <w:r>
              <w:rPr>
                <w:i/>
                <w:sz w:val="24"/>
              </w:rPr>
              <w:t>ruộng</w:t>
            </w:r>
            <w:r>
              <w:rPr>
                <w:i/>
                <w:spacing w:val="10"/>
                <w:sz w:val="24"/>
              </w:rPr>
              <w:t xml:space="preserve"> </w:t>
            </w:r>
            <w:r>
              <w:rPr>
                <w:i/>
                <w:sz w:val="24"/>
              </w:rPr>
              <w:t>ta</w:t>
            </w:r>
            <w:r>
              <w:rPr>
                <w:i/>
                <w:spacing w:val="12"/>
                <w:sz w:val="24"/>
              </w:rPr>
              <w:t xml:space="preserve"> </w:t>
            </w:r>
            <w:r>
              <w:rPr>
                <w:i/>
                <w:sz w:val="24"/>
              </w:rPr>
              <w:t>khô,</w:t>
            </w:r>
            <w:r>
              <w:rPr>
                <w:i/>
                <w:spacing w:val="11"/>
                <w:sz w:val="24"/>
              </w:rPr>
              <w:t xml:space="preserve"> </w:t>
            </w:r>
            <w:r>
              <w:rPr>
                <w:i/>
                <w:sz w:val="24"/>
              </w:rPr>
              <w:t>nhà</w:t>
            </w:r>
          </w:p>
          <w:p w:rsidR="003907DA" w:rsidRDefault="00AB6312">
            <w:pPr>
              <w:pStyle w:val="TableParagraph"/>
              <w:spacing w:before="138"/>
              <w:rPr>
                <w:i/>
                <w:sz w:val="24"/>
              </w:rPr>
            </w:pPr>
            <w:r>
              <w:rPr>
                <w:i/>
                <w:sz w:val="24"/>
              </w:rPr>
              <w:t>ta</w:t>
            </w:r>
            <w:r>
              <w:rPr>
                <w:i/>
                <w:spacing w:val="-1"/>
                <w:sz w:val="24"/>
              </w:rPr>
              <w:t xml:space="preserve"> </w:t>
            </w:r>
            <w:r>
              <w:rPr>
                <w:i/>
                <w:sz w:val="24"/>
              </w:rPr>
              <w:t>cháy,</w:t>
            </w:r>
            <w:r>
              <w:rPr>
                <w:i/>
                <w:spacing w:val="-1"/>
                <w:sz w:val="24"/>
              </w:rPr>
              <w:t xml:space="preserve"> </w:t>
            </w:r>
            <w:r>
              <w:rPr>
                <w:i/>
                <w:sz w:val="24"/>
              </w:rPr>
              <w:t>chó ngộ</w:t>
            </w:r>
            <w:r>
              <w:rPr>
                <w:i/>
                <w:spacing w:val="-1"/>
                <w:sz w:val="24"/>
              </w:rPr>
              <w:t xml:space="preserve"> </w:t>
            </w:r>
            <w:r>
              <w:rPr>
                <w:i/>
                <w:sz w:val="24"/>
              </w:rPr>
              <w:t>một</w:t>
            </w:r>
            <w:r>
              <w:rPr>
                <w:i/>
                <w:spacing w:val="-2"/>
                <w:sz w:val="24"/>
              </w:rPr>
              <w:t xml:space="preserve"> </w:t>
            </w:r>
            <w:r>
              <w:rPr>
                <w:i/>
                <w:sz w:val="24"/>
              </w:rPr>
              <w:t>đàn, lƣỡi</w:t>
            </w:r>
            <w:r>
              <w:rPr>
                <w:i/>
                <w:spacing w:val="-1"/>
                <w:sz w:val="24"/>
              </w:rPr>
              <w:t xml:space="preserve"> </w:t>
            </w:r>
            <w:r>
              <w:rPr>
                <w:i/>
                <w:sz w:val="24"/>
              </w:rPr>
              <w:t>dài</w:t>
            </w:r>
            <w:r>
              <w:rPr>
                <w:i/>
                <w:spacing w:val="-1"/>
                <w:sz w:val="24"/>
              </w:rPr>
              <w:t xml:space="preserve"> </w:t>
            </w:r>
            <w:r>
              <w:rPr>
                <w:i/>
                <w:sz w:val="24"/>
              </w:rPr>
              <w:t>lê</w:t>
            </w:r>
            <w:r>
              <w:rPr>
                <w:i/>
                <w:spacing w:val="-1"/>
                <w:sz w:val="24"/>
              </w:rPr>
              <w:t xml:space="preserve"> </w:t>
            </w:r>
            <w:r>
              <w:rPr>
                <w:i/>
                <w:sz w:val="24"/>
              </w:rPr>
              <w:t>sắc</w:t>
            </w:r>
            <w:r>
              <w:rPr>
                <w:i/>
                <w:spacing w:val="-2"/>
                <w:sz w:val="24"/>
              </w:rPr>
              <w:t xml:space="preserve"> </w:t>
            </w:r>
            <w:r>
              <w:rPr>
                <w:i/>
                <w:sz w:val="24"/>
              </w:rPr>
              <w:t>máu.</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numPr>
                <w:ilvl w:val="0"/>
                <w:numId w:val="81"/>
              </w:numPr>
              <w:tabs>
                <w:tab w:val="left" w:pos="248"/>
              </w:tabs>
              <w:ind w:hanging="141"/>
              <w:rPr>
                <w:sz w:val="24"/>
              </w:rPr>
            </w:pPr>
            <w:r>
              <w:rPr>
                <w:sz w:val="24"/>
              </w:rPr>
              <w:t>Niềm</w:t>
            </w:r>
            <w:r>
              <w:rPr>
                <w:spacing w:val="-2"/>
                <w:sz w:val="24"/>
              </w:rPr>
              <w:t xml:space="preserve"> </w:t>
            </w:r>
            <w:r>
              <w:rPr>
                <w:sz w:val="24"/>
              </w:rPr>
              <w:t>tự hào</w:t>
            </w:r>
            <w:r>
              <w:rPr>
                <w:spacing w:val="-1"/>
                <w:sz w:val="24"/>
              </w:rPr>
              <w:t xml:space="preserve"> </w:t>
            </w:r>
            <w:r>
              <w:rPr>
                <w:sz w:val="24"/>
              </w:rPr>
              <w:t>về truyền thống</w:t>
            </w:r>
            <w:r>
              <w:rPr>
                <w:spacing w:val="-1"/>
                <w:sz w:val="24"/>
              </w:rPr>
              <w:t xml:space="preserve"> </w:t>
            </w:r>
            <w:r>
              <w:rPr>
                <w:sz w:val="24"/>
              </w:rPr>
              <w:t>văn</w:t>
            </w:r>
            <w:r>
              <w:rPr>
                <w:spacing w:val="-1"/>
                <w:sz w:val="24"/>
              </w:rPr>
              <w:t xml:space="preserve"> </w:t>
            </w:r>
            <w:r>
              <w:rPr>
                <w:sz w:val="24"/>
              </w:rPr>
              <w:t>hóa và</w:t>
            </w:r>
            <w:r>
              <w:rPr>
                <w:spacing w:val="-1"/>
                <w:sz w:val="24"/>
              </w:rPr>
              <w:t xml:space="preserve"> </w:t>
            </w:r>
            <w:r>
              <w:rPr>
                <w:sz w:val="24"/>
              </w:rPr>
              <w:t>tình yêu</w:t>
            </w:r>
            <w:r>
              <w:rPr>
                <w:spacing w:val="-1"/>
                <w:sz w:val="24"/>
              </w:rPr>
              <w:t xml:space="preserve"> </w:t>
            </w:r>
            <w:r>
              <w:rPr>
                <w:sz w:val="24"/>
              </w:rPr>
              <w:t>thiết tha với</w:t>
            </w:r>
            <w:r>
              <w:rPr>
                <w:spacing w:val="-1"/>
                <w:sz w:val="24"/>
              </w:rPr>
              <w:t xml:space="preserve"> </w:t>
            </w:r>
            <w:r>
              <w:rPr>
                <w:sz w:val="24"/>
              </w:rPr>
              <w:t>quê hương.</w:t>
            </w:r>
          </w:p>
          <w:p w:rsidR="003907DA" w:rsidRDefault="00AB6312">
            <w:pPr>
              <w:pStyle w:val="TableParagraph"/>
              <w:numPr>
                <w:ilvl w:val="0"/>
                <w:numId w:val="81"/>
              </w:numPr>
              <w:tabs>
                <w:tab w:val="left" w:pos="248"/>
              </w:tabs>
              <w:spacing w:before="138"/>
              <w:ind w:hanging="141"/>
              <w:rPr>
                <w:sz w:val="24"/>
              </w:rPr>
            </w:pPr>
            <w:r>
              <w:rPr>
                <w:sz w:val="24"/>
              </w:rPr>
              <w:t>Nỗi</w:t>
            </w:r>
            <w:r>
              <w:rPr>
                <w:spacing w:val="-2"/>
                <w:sz w:val="24"/>
              </w:rPr>
              <w:t xml:space="preserve"> </w:t>
            </w:r>
            <w:r>
              <w:rPr>
                <w:sz w:val="24"/>
              </w:rPr>
              <w:t>đau xót khi</w:t>
            </w:r>
            <w:r>
              <w:rPr>
                <w:spacing w:val="-1"/>
                <w:sz w:val="24"/>
              </w:rPr>
              <w:t xml:space="preserve"> </w:t>
            </w:r>
            <w:r>
              <w:rPr>
                <w:sz w:val="24"/>
              </w:rPr>
              <w:t>quê hương</w:t>
            </w:r>
            <w:r>
              <w:rPr>
                <w:spacing w:val="-1"/>
                <w:sz w:val="24"/>
              </w:rPr>
              <w:t xml:space="preserve"> </w:t>
            </w:r>
            <w:r>
              <w:rPr>
                <w:sz w:val="24"/>
              </w:rPr>
              <w:t>bị giặc</w:t>
            </w:r>
            <w:r>
              <w:rPr>
                <w:spacing w:val="-1"/>
                <w:sz w:val="24"/>
              </w:rPr>
              <w:t xml:space="preserve"> </w:t>
            </w:r>
            <w:r>
              <w:rPr>
                <w:sz w:val="24"/>
              </w:rPr>
              <w:t>xâm chiếm.</w:t>
            </w:r>
          </w:p>
          <w:p w:rsidR="003907DA" w:rsidRDefault="00AB6312">
            <w:pPr>
              <w:pStyle w:val="TableParagraph"/>
              <w:numPr>
                <w:ilvl w:val="0"/>
                <w:numId w:val="81"/>
              </w:numPr>
              <w:tabs>
                <w:tab w:val="left" w:pos="248"/>
              </w:tabs>
              <w:spacing w:before="138"/>
              <w:ind w:hanging="141"/>
              <w:rPr>
                <w:sz w:val="24"/>
              </w:rPr>
            </w:pPr>
            <w:r>
              <w:rPr>
                <w:sz w:val="24"/>
              </w:rPr>
              <w:t>Lòng</w:t>
            </w:r>
            <w:r>
              <w:rPr>
                <w:spacing w:val="-1"/>
                <w:sz w:val="24"/>
              </w:rPr>
              <w:t xml:space="preserve"> </w:t>
            </w:r>
            <w:r>
              <w:rPr>
                <w:sz w:val="24"/>
              </w:rPr>
              <w:t>căm</w:t>
            </w:r>
            <w:r>
              <w:rPr>
                <w:spacing w:val="-1"/>
                <w:sz w:val="24"/>
              </w:rPr>
              <w:t xml:space="preserve"> </w:t>
            </w:r>
            <w:r>
              <w:rPr>
                <w:sz w:val="24"/>
              </w:rPr>
              <w:t>thù quân xâm lược.</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spacing w:line="360" w:lineRule="auto"/>
              <w:ind w:right="94"/>
              <w:rPr>
                <w:sz w:val="24"/>
              </w:rPr>
            </w:pPr>
            <w:r>
              <w:rPr>
                <w:sz w:val="24"/>
              </w:rPr>
              <w:t>Thí</w:t>
            </w:r>
            <w:r>
              <w:rPr>
                <w:spacing w:val="1"/>
                <w:sz w:val="24"/>
              </w:rPr>
              <w:t xml:space="preserve"> </w:t>
            </w:r>
            <w:r>
              <w:rPr>
                <w:sz w:val="24"/>
              </w:rPr>
              <w:t>sinh</w:t>
            </w:r>
            <w:r>
              <w:rPr>
                <w:spacing w:val="1"/>
                <w:sz w:val="24"/>
              </w:rPr>
              <w:t xml:space="preserve"> </w:t>
            </w:r>
            <w:r>
              <w:rPr>
                <w:sz w:val="24"/>
              </w:rPr>
              <w:t>có</w:t>
            </w:r>
            <w:r>
              <w:rPr>
                <w:spacing w:val="2"/>
                <w:sz w:val="24"/>
              </w:rPr>
              <w:t xml:space="preserve"> </w:t>
            </w:r>
            <w:r>
              <w:rPr>
                <w:sz w:val="24"/>
              </w:rPr>
              <w:t>thể trình</w:t>
            </w:r>
            <w:r>
              <w:rPr>
                <w:spacing w:val="2"/>
                <w:sz w:val="24"/>
              </w:rPr>
              <w:t xml:space="preserve"> </w:t>
            </w:r>
            <w:r>
              <w:rPr>
                <w:sz w:val="24"/>
              </w:rPr>
              <w:t>bày</w:t>
            </w:r>
            <w:r>
              <w:rPr>
                <w:spacing w:val="1"/>
                <w:sz w:val="24"/>
              </w:rPr>
              <w:t xml:space="preserve"> </w:t>
            </w:r>
            <w:r>
              <w:rPr>
                <w:sz w:val="24"/>
              </w:rPr>
              <w:t>suy nghĩ</w:t>
            </w:r>
            <w:r>
              <w:rPr>
                <w:spacing w:val="1"/>
                <w:sz w:val="24"/>
              </w:rPr>
              <w:t xml:space="preserve"> </w:t>
            </w:r>
            <w:r>
              <w:rPr>
                <w:sz w:val="24"/>
              </w:rPr>
              <w:t>theo</w:t>
            </w:r>
            <w:r>
              <w:rPr>
                <w:spacing w:val="2"/>
                <w:sz w:val="24"/>
              </w:rPr>
              <w:t xml:space="preserve"> </w:t>
            </w:r>
            <w:r>
              <w:rPr>
                <w:sz w:val="24"/>
              </w:rPr>
              <w:t>những hướng</w:t>
            </w:r>
            <w:r>
              <w:rPr>
                <w:spacing w:val="1"/>
                <w:sz w:val="24"/>
              </w:rPr>
              <w:t xml:space="preserve"> </w:t>
            </w:r>
            <w:r>
              <w:rPr>
                <w:sz w:val="24"/>
              </w:rPr>
              <w:t>khác</w:t>
            </w:r>
            <w:r>
              <w:rPr>
                <w:spacing w:val="1"/>
                <w:sz w:val="24"/>
              </w:rPr>
              <w:t xml:space="preserve"> </w:t>
            </w:r>
            <w:r>
              <w:rPr>
                <w:sz w:val="24"/>
              </w:rPr>
              <w:t>nhau,</w:t>
            </w:r>
            <w:r>
              <w:rPr>
                <w:spacing w:val="1"/>
                <w:sz w:val="24"/>
              </w:rPr>
              <w:t xml:space="preserve"> </w:t>
            </w:r>
            <w:r>
              <w:rPr>
                <w:sz w:val="24"/>
              </w:rPr>
              <w:t>nhưng cần</w:t>
            </w:r>
            <w:r>
              <w:rPr>
                <w:spacing w:val="1"/>
                <w:sz w:val="24"/>
              </w:rPr>
              <w:t xml:space="preserve"> </w:t>
            </w:r>
            <w:r>
              <w:rPr>
                <w:sz w:val="24"/>
              </w:rPr>
              <w:t>làm</w:t>
            </w:r>
            <w:r>
              <w:rPr>
                <w:spacing w:val="1"/>
                <w:sz w:val="24"/>
              </w:rPr>
              <w:t xml:space="preserve"> </w:t>
            </w:r>
            <w:r>
              <w:rPr>
                <w:sz w:val="24"/>
              </w:rPr>
              <w:t>rõ</w:t>
            </w:r>
            <w:r>
              <w:rPr>
                <w:spacing w:val="-57"/>
                <w:sz w:val="24"/>
              </w:rPr>
              <w:t xml:space="preserve"> </w:t>
            </w:r>
            <w:r>
              <w:rPr>
                <w:sz w:val="24"/>
              </w:rPr>
              <w:t>các nội</w:t>
            </w:r>
            <w:r>
              <w:rPr>
                <w:spacing w:val="-1"/>
                <w:sz w:val="24"/>
              </w:rPr>
              <w:t xml:space="preserve"> </w:t>
            </w:r>
            <w:r>
              <w:rPr>
                <w:sz w:val="24"/>
              </w:rPr>
              <w:t>dung:</w:t>
            </w:r>
          </w:p>
          <w:p w:rsidR="003907DA" w:rsidRDefault="00AB6312">
            <w:pPr>
              <w:pStyle w:val="TableParagraph"/>
              <w:rPr>
                <w:sz w:val="24"/>
              </w:rPr>
            </w:pPr>
            <w:r>
              <w:rPr>
                <w:sz w:val="24"/>
              </w:rPr>
              <w:t>-</w:t>
            </w:r>
            <w:r>
              <w:rPr>
                <w:spacing w:val="-1"/>
                <w:sz w:val="24"/>
              </w:rPr>
              <w:t xml:space="preserve"> </w:t>
            </w:r>
            <w:r>
              <w:rPr>
                <w:sz w:val="24"/>
              </w:rPr>
              <w:t>Tình yêu quê hương của thanh niên hiện nay</w:t>
            </w:r>
            <w:r>
              <w:rPr>
                <w:spacing w:val="-1"/>
                <w:sz w:val="24"/>
              </w:rPr>
              <w:t xml:space="preserve"> </w:t>
            </w:r>
            <w:r>
              <w:rPr>
                <w:sz w:val="24"/>
              </w:rPr>
              <w:t>phải được thể hiện ở sự cố gắng gìn</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655"/>
        </w:trPr>
        <w:tc>
          <w:tcPr>
            <w:tcW w:w="675" w:type="dxa"/>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giữ</w:t>
            </w:r>
            <w:r>
              <w:rPr>
                <w:spacing w:val="1"/>
                <w:sz w:val="24"/>
              </w:rPr>
              <w:t xml:space="preserve"> </w:t>
            </w:r>
            <w:r>
              <w:rPr>
                <w:sz w:val="24"/>
              </w:rPr>
              <w:t>những</w:t>
            </w:r>
            <w:r>
              <w:rPr>
                <w:spacing w:val="1"/>
                <w:sz w:val="24"/>
              </w:rPr>
              <w:t xml:space="preserve"> </w:t>
            </w:r>
            <w:r>
              <w:rPr>
                <w:sz w:val="24"/>
              </w:rPr>
              <w:t>giá</w:t>
            </w:r>
            <w:r>
              <w:rPr>
                <w:spacing w:val="1"/>
                <w:sz w:val="24"/>
              </w:rPr>
              <w:t xml:space="preserve"> </w:t>
            </w:r>
            <w:r>
              <w:rPr>
                <w:sz w:val="24"/>
              </w:rPr>
              <w:t>trị</w:t>
            </w:r>
            <w:r>
              <w:rPr>
                <w:spacing w:val="1"/>
                <w:sz w:val="24"/>
              </w:rPr>
              <w:t xml:space="preserve"> </w:t>
            </w:r>
            <w:r>
              <w:rPr>
                <w:sz w:val="24"/>
              </w:rPr>
              <w:t>văn</w:t>
            </w:r>
            <w:r>
              <w:rPr>
                <w:spacing w:val="1"/>
                <w:sz w:val="24"/>
              </w:rPr>
              <w:t xml:space="preserve"> </w:t>
            </w:r>
            <w:r>
              <w:rPr>
                <w:sz w:val="24"/>
              </w:rPr>
              <w:t>hóa,</w:t>
            </w:r>
            <w:r>
              <w:rPr>
                <w:spacing w:val="1"/>
                <w:sz w:val="24"/>
              </w:rPr>
              <w:t xml:space="preserve"> </w:t>
            </w:r>
            <w:r>
              <w:rPr>
                <w:sz w:val="24"/>
              </w:rPr>
              <w:t>tinh</w:t>
            </w:r>
            <w:r>
              <w:rPr>
                <w:spacing w:val="2"/>
                <w:sz w:val="24"/>
              </w:rPr>
              <w:t xml:space="preserve"> </w:t>
            </w:r>
            <w:r>
              <w:rPr>
                <w:sz w:val="24"/>
              </w:rPr>
              <w:t>thần</w:t>
            </w:r>
            <w:r>
              <w:rPr>
                <w:spacing w:val="1"/>
                <w:sz w:val="24"/>
              </w:rPr>
              <w:t xml:space="preserve"> </w:t>
            </w:r>
            <w:r>
              <w:rPr>
                <w:sz w:val="24"/>
              </w:rPr>
              <w:t>của</w:t>
            </w:r>
            <w:r>
              <w:rPr>
                <w:spacing w:val="1"/>
                <w:sz w:val="24"/>
              </w:rPr>
              <w:t xml:space="preserve"> </w:t>
            </w:r>
            <w:r>
              <w:rPr>
                <w:sz w:val="24"/>
              </w:rPr>
              <w:t>quê</w:t>
            </w:r>
            <w:r>
              <w:rPr>
                <w:spacing w:val="1"/>
                <w:sz w:val="24"/>
              </w:rPr>
              <w:t xml:space="preserve"> </w:t>
            </w:r>
            <w:r>
              <w:rPr>
                <w:sz w:val="24"/>
              </w:rPr>
              <w:t>hương;</w:t>
            </w:r>
            <w:r>
              <w:rPr>
                <w:spacing w:val="1"/>
                <w:sz w:val="24"/>
              </w:rPr>
              <w:t xml:space="preserve"> </w:t>
            </w:r>
            <w:r>
              <w:rPr>
                <w:sz w:val="24"/>
              </w:rPr>
              <w:t>học</w:t>
            </w:r>
            <w:r>
              <w:rPr>
                <w:spacing w:val="1"/>
                <w:sz w:val="24"/>
              </w:rPr>
              <w:t xml:space="preserve"> </w:t>
            </w:r>
            <w:r>
              <w:rPr>
                <w:sz w:val="24"/>
              </w:rPr>
              <w:t>tập</w:t>
            </w:r>
            <w:r>
              <w:rPr>
                <w:spacing w:val="1"/>
                <w:sz w:val="24"/>
              </w:rPr>
              <w:t xml:space="preserve"> </w:t>
            </w:r>
            <w:r>
              <w:rPr>
                <w:sz w:val="24"/>
              </w:rPr>
              <w:t>và</w:t>
            </w:r>
            <w:r>
              <w:rPr>
                <w:spacing w:val="1"/>
                <w:sz w:val="24"/>
              </w:rPr>
              <w:t xml:space="preserve"> </w:t>
            </w:r>
            <w:r>
              <w:rPr>
                <w:sz w:val="24"/>
              </w:rPr>
              <w:t>lao</w:t>
            </w:r>
            <w:r>
              <w:rPr>
                <w:spacing w:val="2"/>
                <w:sz w:val="24"/>
              </w:rPr>
              <w:t xml:space="preserve"> </w:t>
            </w:r>
            <w:r>
              <w:rPr>
                <w:sz w:val="24"/>
              </w:rPr>
              <w:t>động,</w:t>
            </w:r>
            <w:r>
              <w:rPr>
                <w:spacing w:val="1"/>
                <w:sz w:val="24"/>
              </w:rPr>
              <w:t xml:space="preserve"> </w:t>
            </w:r>
            <w:r>
              <w:rPr>
                <w:sz w:val="24"/>
              </w:rPr>
              <w:t>xây</w:t>
            </w:r>
            <w:r>
              <w:rPr>
                <w:spacing w:val="1"/>
                <w:sz w:val="24"/>
              </w:rPr>
              <w:t xml:space="preserve"> </w:t>
            </w:r>
            <w:r>
              <w:rPr>
                <w:sz w:val="24"/>
              </w:rPr>
              <w:t>dựng</w:t>
            </w:r>
          </w:p>
          <w:p w:rsidR="003907DA" w:rsidRDefault="00AB6312">
            <w:pPr>
              <w:pStyle w:val="TableParagraph"/>
              <w:spacing w:before="138"/>
              <w:rPr>
                <w:sz w:val="24"/>
              </w:rPr>
            </w:pPr>
            <w:r>
              <w:rPr>
                <w:sz w:val="24"/>
              </w:rPr>
              <w:t>quê</w:t>
            </w:r>
            <w:r>
              <w:rPr>
                <w:spacing w:val="-1"/>
                <w:sz w:val="24"/>
              </w:rPr>
              <w:t xml:space="preserve"> </w:t>
            </w:r>
            <w:r>
              <w:rPr>
                <w:sz w:val="24"/>
              </w:rPr>
              <w:t>hương giàu đẹp, văn minh.</w:t>
            </w:r>
          </w:p>
          <w:p w:rsidR="003907DA" w:rsidRDefault="00AB6312">
            <w:pPr>
              <w:pStyle w:val="TableParagraph"/>
              <w:spacing w:before="138"/>
              <w:rPr>
                <w:sz w:val="24"/>
              </w:rPr>
            </w:pPr>
            <w:r>
              <w:rPr>
                <w:sz w:val="24"/>
              </w:rPr>
              <w:t>-</w:t>
            </w:r>
            <w:r>
              <w:rPr>
                <w:spacing w:val="6"/>
                <w:sz w:val="24"/>
              </w:rPr>
              <w:t xml:space="preserve"> </w:t>
            </w:r>
            <w:r>
              <w:rPr>
                <w:sz w:val="24"/>
              </w:rPr>
              <w:t>Phê</w:t>
            </w:r>
            <w:r>
              <w:rPr>
                <w:spacing w:val="7"/>
                <w:sz w:val="24"/>
              </w:rPr>
              <w:t xml:space="preserve"> </w:t>
            </w:r>
            <w:r>
              <w:rPr>
                <w:sz w:val="24"/>
              </w:rPr>
              <w:t>phán</w:t>
            </w:r>
            <w:r>
              <w:rPr>
                <w:spacing w:val="7"/>
                <w:sz w:val="24"/>
              </w:rPr>
              <w:t xml:space="preserve"> </w:t>
            </w:r>
            <w:r>
              <w:rPr>
                <w:sz w:val="24"/>
              </w:rPr>
              <w:t>những</w:t>
            </w:r>
            <w:r>
              <w:rPr>
                <w:spacing w:val="7"/>
                <w:sz w:val="24"/>
              </w:rPr>
              <w:t xml:space="preserve"> </w:t>
            </w:r>
            <w:r>
              <w:rPr>
                <w:sz w:val="24"/>
              </w:rPr>
              <w:t>biểu</w:t>
            </w:r>
            <w:r>
              <w:rPr>
                <w:spacing w:val="7"/>
                <w:sz w:val="24"/>
              </w:rPr>
              <w:t xml:space="preserve"> </w:t>
            </w:r>
            <w:r>
              <w:rPr>
                <w:sz w:val="24"/>
              </w:rPr>
              <w:t>hiện</w:t>
            </w:r>
            <w:r>
              <w:rPr>
                <w:spacing w:val="7"/>
                <w:sz w:val="24"/>
              </w:rPr>
              <w:t xml:space="preserve"> </w:t>
            </w:r>
            <w:r>
              <w:rPr>
                <w:sz w:val="24"/>
              </w:rPr>
              <w:t>của</w:t>
            </w:r>
            <w:r>
              <w:rPr>
                <w:spacing w:val="6"/>
                <w:sz w:val="24"/>
              </w:rPr>
              <w:t xml:space="preserve"> </w:t>
            </w:r>
            <w:r>
              <w:rPr>
                <w:sz w:val="24"/>
              </w:rPr>
              <w:t>thái</w:t>
            </w:r>
            <w:r>
              <w:rPr>
                <w:spacing w:val="7"/>
                <w:sz w:val="24"/>
              </w:rPr>
              <w:t xml:space="preserve"> </w:t>
            </w:r>
            <w:r>
              <w:rPr>
                <w:sz w:val="24"/>
              </w:rPr>
              <w:t>độ</w:t>
            </w:r>
            <w:r>
              <w:rPr>
                <w:spacing w:val="7"/>
                <w:sz w:val="24"/>
              </w:rPr>
              <w:t xml:space="preserve"> </w:t>
            </w:r>
            <w:r>
              <w:rPr>
                <w:sz w:val="24"/>
              </w:rPr>
              <w:t>ích</w:t>
            </w:r>
            <w:r>
              <w:rPr>
                <w:spacing w:val="7"/>
                <w:sz w:val="24"/>
              </w:rPr>
              <w:t xml:space="preserve"> </w:t>
            </w:r>
            <w:r>
              <w:rPr>
                <w:sz w:val="24"/>
              </w:rPr>
              <w:t>kỉ,</w:t>
            </w:r>
            <w:r>
              <w:rPr>
                <w:spacing w:val="7"/>
                <w:sz w:val="24"/>
              </w:rPr>
              <w:t xml:space="preserve"> </w:t>
            </w:r>
            <w:r>
              <w:rPr>
                <w:sz w:val="24"/>
              </w:rPr>
              <w:t>bàng</w:t>
            </w:r>
            <w:r>
              <w:rPr>
                <w:spacing w:val="7"/>
                <w:sz w:val="24"/>
              </w:rPr>
              <w:t xml:space="preserve"> </w:t>
            </w:r>
            <w:r>
              <w:rPr>
                <w:sz w:val="24"/>
              </w:rPr>
              <w:t>quan</w:t>
            </w:r>
            <w:r>
              <w:rPr>
                <w:spacing w:val="6"/>
                <w:sz w:val="24"/>
              </w:rPr>
              <w:t xml:space="preserve"> </w:t>
            </w:r>
            <w:r>
              <w:rPr>
                <w:sz w:val="24"/>
              </w:rPr>
              <w:t>trước</w:t>
            </w:r>
            <w:r>
              <w:rPr>
                <w:spacing w:val="7"/>
                <w:sz w:val="24"/>
              </w:rPr>
              <w:t xml:space="preserve"> </w:t>
            </w:r>
            <w:r>
              <w:rPr>
                <w:sz w:val="24"/>
              </w:rPr>
              <w:t>những</w:t>
            </w:r>
            <w:r>
              <w:rPr>
                <w:spacing w:val="7"/>
                <w:sz w:val="24"/>
              </w:rPr>
              <w:t xml:space="preserve"> </w:t>
            </w:r>
            <w:r>
              <w:rPr>
                <w:sz w:val="24"/>
              </w:rPr>
              <w:t>vấn</w:t>
            </w:r>
            <w:r>
              <w:rPr>
                <w:spacing w:val="7"/>
                <w:sz w:val="24"/>
              </w:rPr>
              <w:t xml:space="preserve"> </w:t>
            </w:r>
            <w:r>
              <w:rPr>
                <w:sz w:val="24"/>
              </w:rPr>
              <w:t>đề</w:t>
            </w:r>
            <w:r>
              <w:rPr>
                <w:spacing w:val="7"/>
                <w:sz w:val="24"/>
              </w:rPr>
              <w:t xml:space="preserve"> </w:t>
            </w:r>
            <w:r>
              <w:rPr>
                <w:sz w:val="24"/>
              </w:rPr>
              <w:t>của</w:t>
            </w:r>
          </w:p>
          <w:p w:rsidR="003907DA" w:rsidRDefault="00AB6312">
            <w:pPr>
              <w:pStyle w:val="TableParagraph"/>
              <w:spacing w:before="138"/>
              <w:rPr>
                <w:sz w:val="24"/>
              </w:rPr>
            </w:pPr>
            <w:r>
              <w:rPr>
                <w:sz w:val="24"/>
              </w:rPr>
              <w:t>quê</w:t>
            </w:r>
            <w:r>
              <w:rPr>
                <w:spacing w:val="-1"/>
                <w:sz w:val="24"/>
              </w:rPr>
              <w:t xml:space="preserve"> </w:t>
            </w:r>
            <w:r>
              <w:rPr>
                <w:sz w:val="24"/>
              </w:rPr>
              <w:t>hương; những biểu hiện của</w:t>
            </w:r>
            <w:r>
              <w:rPr>
                <w:spacing w:val="-1"/>
                <w:sz w:val="24"/>
              </w:rPr>
              <w:t xml:space="preserve"> </w:t>
            </w:r>
            <w:r>
              <w:rPr>
                <w:sz w:val="24"/>
              </w:rPr>
              <w:t>tình</w:t>
            </w:r>
            <w:r>
              <w:rPr>
                <w:spacing w:val="-1"/>
                <w:sz w:val="24"/>
              </w:rPr>
              <w:t xml:space="preserve"> </w:t>
            </w:r>
            <w:r>
              <w:rPr>
                <w:sz w:val="24"/>
              </w:rPr>
              <w:t>yêu quê hương chưa</w:t>
            </w:r>
            <w:r>
              <w:rPr>
                <w:spacing w:val="-1"/>
                <w:sz w:val="24"/>
              </w:rPr>
              <w:t xml:space="preserve"> </w:t>
            </w:r>
            <w:r>
              <w:rPr>
                <w:sz w:val="24"/>
              </w:rPr>
              <w:t>đúng đắn.</w:t>
            </w:r>
          </w:p>
        </w:tc>
      </w:tr>
    </w:tbl>
    <w:p w:rsidR="003907DA" w:rsidRDefault="003907DA">
      <w:pPr>
        <w:pStyle w:val="BodyText"/>
        <w:spacing w:before="2"/>
        <w:ind w:left="0"/>
        <w:rPr>
          <w:sz w:val="28"/>
        </w:rPr>
      </w:pPr>
    </w:p>
    <w:p w:rsidR="003907DA" w:rsidRDefault="00AB6312">
      <w:pPr>
        <w:pStyle w:val="Heading2"/>
        <w:spacing w:before="90"/>
        <w:jc w:val="both"/>
      </w:pPr>
      <w:r>
        <w:t>THUẬN THÀNH 1 LẦN 2</w:t>
      </w:r>
    </w:p>
    <w:p w:rsidR="003907DA" w:rsidRDefault="00AB6312">
      <w:pPr>
        <w:spacing w:before="156"/>
        <w:ind w:left="260"/>
        <w:jc w:val="both"/>
        <w:rPr>
          <w:b/>
          <w:sz w:val="24"/>
        </w:rPr>
      </w:pPr>
      <w:r>
        <w:rPr>
          <w:b/>
          <w:sz w:val="24"/>
        </w:rPr>
        <w:t>Phần</w:t>
      </w:r>
      <w:r>
        <w:rPr>
          <w:b/>
          <w:spacing w:val="-4"/>
          <w:sz w:val="24"/>
        </w:rPr>
        <w:t xml:space="preserve"> </w:t>
      </w:r>
      <w:r>
        <w:rPr>
          <w:b/>
          <w:sz w:val="24"/>
        </w:rPr>
        <w:t>I:</w:t>
      </w:r>
      <w:r>
        <w:rPr>
          <w:b/>
          <w:spacing w:val="-4"/>
          <w:sz w:val="24"/>
        </w:rPr>
        <w:t xml:space="preserve"> </w:t>
      </w:r>
      <w:r>
        <w:rPr>
          <w:rFonts w:ascii="Arial" w:hAnsi="Arial"/>
          <w:b/>
          <w:sz w:val="24"/>
        </w:rPr>
        <w:t>Đ</w:t>
      </w:r>
      <w:r>
        <w:rPr>
          <w:b/>
          <w:sz w:val="24"/>
        </w:rPr>
        <w:t>ọc</w:t>
      </w:r>
      <w:r>
        <w:rPr>
          <w:b/>
          <w:spacing w:val="-4"/>
          <w:sz w:val="24"/>
        </w:rPr>
        <w:t xml:space="preserve"> </w:t>
      </w:r>
      <w:r>
        <w:rPr>
          <w:rFonts w:ascii="Arial" w:hAnsi="Arial"/>
          <w:b/>
          <w:sz w:val="24"/>
        </w:rPr>
        <w:t>–</w:t>
      </w:r>
      <w:r>
        <w:rPr>
          <w:rFonts w:ascii="Arial" w:hAnsi="Arial"/>
          <w:b/>
          <w:spacing w:val="-10"/>
          <w:sz w:val="24"/>
        </w:rPr>
        <w:t xml:space="preserve"> </w:t>
      </w:r>
      <w:r>
        <w:rPr>
          <w:b/>
          <w:sz w:val="24"/>
        </w:rPr>
        <w:t>Hiểu</w:t>
      </w:r>
      <w:r>
        <w:rPr>
          <w:b/>
          <w:spacing w:val="-3"/>
          <w:sz w:val="24"/>
        </w:rPr>
        <w:t xml:space="preserve"> </w:t>
      </w:r>
      <w:r>
        <w:rPr>
          <w:b/>
          <w:sz w:val="24"/>
        </w:rPr>
        <w:t>(3</w:t>
      </w:r>
      <w:r>
        <w:rPr>
          <w:b/>
          <w:spacing w:val="-4"/>
          <w:sz w:val="24"/>
        </w:rPr>
        <w:t xml:space="preserve"> </w:t>
      </w:r>
      <w:r>
        <w:rPr>
          <w:rFonts w:ascii="Arial" w:hAnsi="Arial"/>
          <w:b/>
          <w:sz w:val="24"/>
        </w:rPr>
        <w:t>đ</w:t>
      </w:r>
      <w:r>
        <w:rPr>
          <w:b/>
          <w:sz w:val="24"/>
        </w:rPr>
        <w:t>iểm)</w:t>
      </w:r>
      <w:r>
        <w:rPr>
          <w:b/>
          <w:spacing w:val="-3"/>
          <w:sz w:val="24"/>
        </w:rPr>
        <w:t xml:space="preserve"> </w:t>
      </w:r>
      <w:r>
        <w:rPr>
          <w:rFonts w:ascii="Arial" w:hAnsi="Arial"/>
          <w:b/>
          <w:sz w:val="24"/>
        </w:rPr>
        <w:t>Đ</w:t>
      </w:r>
      <w:r>
        <w:rPr>
          <w:b/>
          <w:sz w:val="24"/>
        </w:rPr>
        <w:t>ọc</w:t>
      </w:r>
      <w:r>
        <w:rPr>
          <w:b/>
          <w:spacing w:val="-5"/>
          <w:sz w:val="24"/>
        </w:rPr>
        <w:t xml:space="preserve"> </w:t>
      </w:r>
      <w:r>
        <w:rPr>
          <w:b/>
          <w:sz w:val="24"/>
        </w:rPr>
        <w:t>v</w:t>
      </w:r>
      <w:r>
        <w:rPr>
          <w:rFonts w:ascii="Arial" w:hAnsi="Arial"/>
          <w:b/>
          <w:sz w:val="24"/>
        </w:rPr>
        <w:t>ă</w:t>
      </w:r>
      <w:r>
        <w:rPr>
          <w:b/>
          <w:sz w:val="24"/>
        </w:rPr>
        <w:t>n</w:t>
      </w:r>
      <w:r>
        <w:rPr>
          <w:b/>
          <w:spacing w:val="-4"/>
          <w:sz w:val="24"/>
        </w:rPr>
        <w:t xml:space="preserve"> </w:t>
      </w:r>
      <w:r>
        <w:rPr>
          <w:b/>
          <w:sz w:val="24"/>
        </w:rPr>
        <w:t>bản</w:t>
      </w:r>
      <w:r>
        <w:rPr>
          <w:b/>
          <w:spacing w:val="-4"/>
          <w:sz w:val="24"/>
        </w:rPr>
        <w:t xml:space="preserve"> </w:t>
      </w:r>
      <w:r>
        <w:rPr>
          <w:b/>
          <w:sz w:val="24"/>
        </w:rPr>
        <w:t>sau</w:t>
      </w:r>
      <w:r>
        <w:rPr>
          <w:b/>
          <w:spacing w:val="-4"/>
          <w:sz w:val="24"/>
        </w:rPr>
        <w:t xml:space="preserve"> </w:t>
      </w:r>
      <w:r>
        <w:rPr>
          <w:b/>
          <w:sz w:val="24"/>
        </w:rPr>
        <w:t>:</w:t>
      </w:r>
    </w:p>
    <w:p w:rsidR="003907DA" w:rsidRDefault="00AB6312">
      <w:pPr>
        <w:pStyle w:val="ListParagraph"/>
        <w:numPr>
          <w:ilvl w:val="1"/>
          <w:numId w:val="89"/>
        </w:numPr>
        <w:tabs>
          <w:tab w:val="left" w:pos="1175"/>
        </w:tabs>
        <w:spacing w:before="171" w:line="360" w:lineRule="auto"/>
        <w:ind w:right="217" w:firstLine="567"/>
        <w:jc w:val="both"/>
        <w:rPr>
          <w:i/>
          <w:sz w:val="24"/>
        </w:rPr>
      </w:pPr>
      <w:r>
        <w:rPr>
          <w:i/>
          <w:sz w:val="24"/>
        </w:rPr>
        <w:t>Đƣa những cuốn sách về với quê hƣơng mình, với mái trƣờng cũ thân thƣơng của</w:t>
      </w:r>
      <w:r>
        <w:rPr>
          <w:i/>
          <w:spacing w:val="1"/>
          <w:sz w:val="24"/>
        </w:rPr>
        <w:t xml:space="preserve"> </w:t>
      </w:r>
      <w:r>
        <w:rPr>
          <w:i/>
          <w:sz w:val="24"/>
        </w:rPr>
        <w:t>mình, để các em nhỏ sẽ không còn "khát" sách đọc. Đó là công việc thiện nguyện của những</w:t>
      </w:r>
      <w:r>
        <w:rPr>
          <w:i/>
          <w:spacing w:val="1"/>
          <w:sz w:val="24"/>
        </w:rPr>
        <w:t xml:space="preserve"> </w:t>
      </w:r>
      <w:r>
        <w:rPr>
          <w:i/>
          <w:sz w:val="24"/>
        </w:rPr>
        <w:t>ngƣời tham gia chƣơng trình "Sách hóa nông thôn Việt Nam", đang chung tay đeo đuổi mục</w:t>
      </w:r>
      <w:r>
        <w:rPr>
          <w:i/>
          <w:spacing w:val="1"/>
          <w:sz w:val="24"/>
        </w:rPr>
        <w:t xml:space="preserve"> </w:t>
      </w:r>
      <w:r>
        <w:rPr>
          <w:i/>
          <w:sz w:val="24"/>
        </w:rPr>
        <w:t>tiêu</w:t>
      </w:r>
      <w:r>
        <w:rPr>
          <w:i/>
          <w:spacing w:val="-2"/>
          <w:sz w:val="24"/>
        </w:rPr>
        <w:t xml:space="preserve"> </w:t>
      </w:r>
      <w:r>
        <w:rPr>
          <w:i/>
          <w:sz w:val="24"/>
        </w:rPr>
        <w:t>để 10 triệu trẻ</w:t>
      </w:r>
      <w:r>
        <w:rPr>
          <w:i/>
          <w:spacing w:val="-1"/>
          <w:sz w:val="24"/>
        </w:rPr>
        <w:t xml:space="preserve"> </w:t>
      </w:r>
      <w:r>
        <w:rPr>
          <w:i/>
          <w:sz w:val="24"/>
        </w:rPr>
        <w:t>em nông thôn có</w:t>
      </w:r>
      <w:r>
        <w:rPr>
          <w:i/>
          <w:spacing w:val="-2"/>
          <w:sz w:val="24"/>
        </w:rPr>
        <w:t xml:space="preserve"> </w:t>
      </w:r>
      <w:r>
        <w:rPr>
          <w:i/>
          <w:sz w:val="24"/>
        </w:rPr>
        <w:t>quyền đọc sách</w:t>
      </w:r>
      <w:r>
        <w:rPr>
          <w:i/>
          <w:spacing w:val="-1"/>
          <w:sz w:val="24"/>
        </w:rPr>
        <w:t xml:space="preserve"> </w:t>
      </w:r>
      <w:r>
        <w:rPr>
          <w:i/>
          <w:sz w:val="24"/>
        </w:rPr>
        <w:t>và có</w:t>
      </w:r>
      <w:r>
        <w:rPr>
          <w:i/>
          <w:spacing w:val="-1"/>
          <w:sz w:val="24"/>
        </w:rPr>
        <w:t xml:space="preserve"> </w:t>
      </w:r>
      <w:r>
        <w:rPr>
          <w:i/>
          <w:sz w:val="24"/>
        </w:rPr>
        <w:t>sách</w:t>
      </w:r>
      <w:r>
        <w:rPr>
          <w:i/>
          <w:spacing w:val="-1"/>
          <w:sz w:val="24"/>
        </w:rPr>
        <w:t xml:space="preserve"> </w:t>
      </w:r>
      <w:r>
        <w:rPr>
          <w:i/>
          <w:sz w:val="24"/>
        </w:rPr>
        <w:t>đọc</w:t>
      </w:r>
      <w:r>
        <w:rPr>
          <w:i/>
          <w:spacing w:val="-1"/>
          <w:sz w:val="24"/>
        </w:rPr>
        <w:t xml:space="preserve"> </w:t>
      </w:r>
      <w:r>
        <w:rPr>
          <w:i/>
          <w:sz w:val="24"/>
        </w:rPr>
        <w:t>nhƣ trẻ</w:t>
      </w:r>
      <w:r>
        <w:rPr>
          <w:i/>
          <w:spacing w:val="-1"/>
          <w:sz w:val="24"/>
        </w:rPr>
        <w:t xml:space="preserve"> </w:t>
      </w:r>
      <w:r>
        <w:rPr>
          <w:i/>
          <w:sz w:val="24"/>
        </w:rPr>
        <w:t>em thành phố.</w:t>
      </w:r>
    </w:p>
    <w:p w:rsidR="003907DA" w:rsidRDefault="00AB6312">
      <w:pPr>
        <w:pStyle w:val="ListParagraph"/>
        <w:numPr>
          <w:ilvl w:val="1"/>
          <w:numId w:val="89"/>
        </w:numPr>
        <w:tabs>
          <w:tab w:val="left" w:pos="1192"/>
        </w:tabs>
        <w:spacing w:before="0" w:line="360" w:lineRule="auto"/>
        <w:ind w:right="216" w:firstLine="567"/>
        <w:jc w:val="both"/>
        <w:rPr>
          <w:i/>
          <w:sz w:val="24"/>
        </w:rPr>
      </w:pPr>
      <w:r>
        <w:rPr>
          <w:i/>
          <w:sz w:val="24"/>
        </w:rPr>
        <w:t>Anh Nguyễn Quang Thạch, ngƣời khởi xƣớng chƣơng trình hiện đang trong quá</w:t>
      </w:r>
      <w:r>
        <w:rPr>
          <w:i/>
          <w:spacing w:val="1"/>
          <w:sz w:val="24"/>
        </w:rPr>
        <w:t xml:space="preserve"> </w:t>
      </w:r>
      <w:r>
        <w:rPr>
          <w:i/>
          <w:sz w:val="24"/>
        </w:rPr>
        <w:t>trình đi bộ xuyên Việt từ Hà Nội vào TP Hồ Chí Minh. Chuyến đi đƣợc khởi hành từ ngày</w:t>
      </w:r>
      <w:r>
        <w:rPr>
          <w:i/>
          <w:spacing w:val="1"/>
          <w:sz w:val="24"/>
        </w:rPr>
        <w:t xml:space="preserve"> </w:t>
      </w:r>
      <w:r>
        <w:rPr>
          <w:i/>
          <w:sz w:val="24"/>
        </w:rPr>
        <w:t>mồng 1 Tết Ất Mùi và dự kiến sẽ hoàn thành vào trung tuần tháng 6-2015. Anh là cử nhân</w:t>
      </w:r>
      <w:r>
        <w:rPr>
          <w:i/>
          <w:spacing w:val="1"/>
          <w:sz w:val="24"/>
        </w:rPr>
        <w:t xml:space="preserve"> </w:t>
      </w:r>
      <w:r>
        <w:rPr>
          <w:i/>
          <w:sz w:val="24"/>
        </w:rPr>
        <w:t>tiếng Anh, đã từng trải qua nhiều vị trí ở cơ quan nhà nƣớc và từng làm việc cho một số tổ</w:t>
      </w:r>
      <w:r>
        <w:rPr>
          <w:i/>
          <w:spacing w:val="1"/>
          <w:sz w:val="24"/>
        </w:rPr>
        <w:t xml:space="preserve"> </w:t>
      </w:r>
      <w:r>
        <w:rPr>
          <w:i/>
          <w:sz w:val="24"/>
        </w:rPr>
        <w:t>chức quốc tế. Chuyến đi bộ xuyên Việt của anh lần này là mong muốn kêu gọi cộng đồng</w:t>
      </w:r>
      <w:r>
        <w:rPr>
          <w:i/>
          <w:spacing w:val="1"/>
          <w:sz w:val="24"/>
        </w:rPr>
        <w:t xml:space="preserve"> </w:t>
      </w:r>
      <w:r>
        <w:rPr>
          <w:i/>
          <w:sz w:val="24"/>
        </w:rPr>
        <w:t>chung tay nhân rộng tủ sách trong trƣờng học, dòng họ... để đạt con số 300 nghìn tủ sách</w:t>
      </w:r>
      <w:r>
        <w:rPr>
          <w:i/>
          <w:spacing w:val="1"/>
          <w:sz w:val="24"/>
        </w:rPr>
        <w:t xml:space="preserve"> </w:t>
      </w:r>
      <w:r>
        <w:rPr>
          <w:i/>
          <w:sz w:val="24"/>
        </w:rPr>
        <w:t>đƣợc xây dựng trên toàn quốc vào năm 2017, giúp hơn 10 triệu học sinh nông thôn có sách</w:t>
      </w:r>
      <w:r>
        <w:rPr>
          <w:i/>
          <w:spacing w:val="1"/>
          <w:sz w:val="24"/>
        </w:rPr>
        <w:t xml:space="preserve"> </w:t>
      </w:r>
      <w:r>
        <w:rPr>
          <w:i/>
          <w:sz w:val="24"/>
        </w:rPr>
        <w:t>đọc.</w:t>
      </w:r>
    </w:p>
    <w:p w:rsidR="003907DA" w:rsidRDefault="00AB6312">
      <w:pPr>
        <w:spacing w:line="360" w:lineRule="auto"/>
        <w:ind w:left="260" w:right="217" w:firstLine="567"/>
        <w:jc w:val="both"/>
        <w:rPr>
          <w:i/>
          <w:sz w:val="24"/>
        </w:rPr>
      </w:pPr>
      <w:r>
        <w:rPr>
          <w:i/>
          <w:sz w:val="24"/>
        </w:rPr>
        <w:t>(…) (3) Chƣơng trình Sách hóa nông thôn Việt Nam ra đời theo mong muốn của anh là</w:t>
      </w:r>
      <w:r>
        <w:rPr>
          <w:i/>
          <w:spacing w:val="-57"/>
          <w:sz w:val="24"/>
        </w:rPr>
        <w:t xml:space="preserve"> </w:t>
      </w:r>
      <w:r>
        <w:rPr>
          <w:i/>
          <w:sz w:val="24"/>
        </w:rPr>
        <w:t>nhằm giải quyết vấn đề thiếu sách ở nông thôn mà theo anh là để nâng cao dân trí, xây dựng</w:t>
      </w:r>
      <w:r>
        <w:rPr>
          <w:i/>
          <w:spacing w:val="1"/>
          <w:sz w:val="24"/>
        </w:rPr>
        <w:t xml:space="preserve"> </w:t>
      </w:r>
      <w:r>
        <w:rPr>
          <w:i/>
          <w:sz w:val="24"/>
        </w:rPr>
        <w:t>tinh thần chia sẻ trách nhiệm xã hội trong cộng đồng. Tâm nguyện của anh là tạo ra một hệ</w:t>
      </w:r>
      <w:r>
        <w:rPr>
          <w:i/>
          <w:spacing w:val="1"/>
          <w:sz w:val="24"/>
        </w:rPr>
        <w:t xml:space="preserve"> </w:t>
      </w:r>
      <w:r>
        <w:rPr>
          <w:i/>
          <w:sz w:val="24"/>
        </w:rPr>
        <w:t>thống thƣ viện mi-ni rộng khắp cả nƣớc để mọi ngƣời dân thôn quê có thể tiếp cận tri thức.</w:t>
      </w:r>
      <w:r>
        <w:rPr>
          <w:i/>
          <w:spacing w:val="1"/>
          <w:sz w:val="24"/>
        </w:rPr>
        <w:t xml:space="preserve"> </w:t>
      </w:r>
      <w:r>
        <w:rPr>
          <w:i/>
          <w:sz w:val="24"/>
        </w:rPr>
        <w:t>Chƣơng trình Sách hóa nông thôn Việt Nam đến nay đã thực hiện thành công năm loại tủ</w:t>
      </w:r>
      <w:r>
        <w:rPr>
          <w:i/>
          <w:spacing w:val="1"/>
          <w:sz w:val="24"/>
        </w:rPr>
        <w:t xml:space="preserve"> </w:t>
      </w:r>
      <w:r>
        <w:rPr>
          <w:i/>
          <w:sz w:val="24"/>
        </w:rPr>
        <w:t>sách, với hơn 3.800 tủ sách đƣợc xây dựng, giúp hơn 200 nghìn ngƣời dân nông thôn, đặc</w:t>
      </w:r>
      <w:r>
        <w:rPr>
          <w:i/>
          <w:spacing w:val="1"/>
          <w:sz w:val="24"/>
        </w:rPr>
        <w:t xml:space="preserve"> </w:t>
      </w:r>
      <w:r>
        <w:rPr>
          <w:i/>
          <w:sz w:val="24"/>
        </w:rPr>
        <w:t>biệt</w:t>
      </w:r>
      <w:r>
        <w:rPr>
          <w:i/>
          <w:spacing w:val="-2"/>
          <w:sz w:val="24"/>
        </w:rPr>
        <w:t xml:space="preserve"> </w:t>
      </w:r>
      <w:r>
        <w:rPr>
          <w:i/>
          <w:sz w:val="24"/>
        </w:rPr>
        <w:t>là 100 nghìn học</w:t>
      </w:r>
      <w:r>
        <w:rPr>
          <w:i/>
          <w:spacing w:val="-1"/>
          <w:sz w:val="24"/>
        </w:rPr>
        <w:t xml:space="preserve"> </w:t>
      </w:r>
      <w:r>
        <w:rPr>
          <w:i/>
          <w:sz w:val="24"/>
        </w:rPr>
        <w:t>sinh</w:t>
      </w:r>
      <w:r>
        <w:rPr>
          <w:i/>
          <w:spacing w:val="-1"/>
          <w:sz w:val="24"/>
        </w:rPr>
        <w:t xml:space="preserve"> </w:t>
      </w:r>
      <w:r>
        <w:rPr>
          <w:i/>
          <w:sz w:val="24"/>
        </w:rPr>
        <w:t>nông thôn có</w:t>
      </w:r>
      <w:r>
        <w:rPr>
          <w:i/>
          <w:spacing w:val="-1"/>
          <w:sz w:val="24"/>
        </w:rPr>
        <w:t xml:space="preserve"> </w:t>
      </w:r>
      <w:r>
        <w:rPr>
          <w:i/>
          <w:sz w:val="24"/>
        </w:rPr>
        <w:t>cơ</w:t>
      </w:r>
      <w:r>
        <w:rPr>
          <w:i/>
          <w:spacing w:val="-1"/>
          <w:sz w:val="24"/>
        </w:rPr>
        <w:t xml:space="preserve"> </w:t>
      </w:r>
      <w:r>
        <w:rPr>
          <w:i/>
          <w:sz w:val="24"/>
        </w:rPr>
        <w:t>hội đọc 40</w:t>
      </w:r>
      <w:r>
        <w:rPr>
          <w:i/>
          <w:spacing w:val="-1"/>
          <w:sz w:val="24"/>
        </w:rPr>
        <w:t xml:space="preserve"> </w:t>
      </w:r>
      <w:r>
        <w:rPr>
          <w:i/>
          <w:sz w:val="24"/>
        </w:rPr>
        <w:t>đầu sách/năm.”</w:t>
      </w:r>
    </w:p>
    <w:p w:rsidR="003907DA" w:rsidRDefault="00AB6312">
      <w:pPr>
        <w:pStyle w:val="BodyText"/>
        <w:ind w:left="2819"/>
        <w:jc w:val="both"/>
      </w:pPr>
      <w:r>
        <w:t>(Trích</w:t>
      </w:r>
      <w:r>
        <w:rPr>
          <w:spacing w:val="-2"/>
        </w:rPr>
        <w:t xml:space="preserve"> </w:t>
      </w:r>
      <w:r>
        <w:t>“Đưa</w:t>
      </w:r>
      <w:r>
        <w:rPr>
          <w:spacing w:val="-1"/>
        </w:rPr>
        <w:t xml:space="preserve"> </w:t>
      </w:r>
      <w:r>
        <w:t>sách</w:t>
      </w:r>
      <w:r>
        <w:rPr>
          <w:spacing w:val="-1"/>
        </w:rPr>
        <w:t xml:space="preserve"> </w:t>
      </w:r>
      <w:r>
        <w:t>về</w:t>
      </w:r>
      <w:r>
        <w:rPr>
          <w:spacing w:val="-1"/>
        </w:rPr>
        <w:t xml:space="preserve"> </w:t>
      </w:r>
      <w:r>
        <w:t>làng”</w:t>
      </w:r>
      <w:r>
        <w:rPr>
          <w:spacing w:val="-1"/>
        </w:rPr>
        <w:t xml:space="preserve"> </w:t>
      </w:r>
      <w:r>
        <w:t>- Nhân</w:t>
      </w:r>
      <w:r>
        <w:rPr>
          <w:spacing w:val="-1"/>
        </w:rPr>
        <w:t xml:space="preserve"> </w:t>
      </w:r>
      <w:r>
        <w:t>dân</w:t>
      </w:r>
      <w:r>
        <w:rPr>
          <w:spacing w:val="-1"/>
        </w:rPr>
        <w:t xml:space="preserve"> </w:t>
      </w:r>
      <w:r>
        <w:t>cuối tuần tháng</w:t>
      </w:r>
      <w:r>
        <w:rPr>
          <w:spacing w:val="-1"/>
        </w:rPr>
        <w:t xml:space="preserve"> </w:t>
      </w:r>
      <w:r>
        <w:t>4 năm 2015)</w:t>
      </w:r>
    </w:p>
    <w:p w:rsidR="003907DA" w:rsidRDefault="00AB6312">
      <w:pPr>
        <w:pStyle w:val="Heading2"/>
        <w:spacing w:before="138"/>
        <w:ind w:left="827"/>
      </w:pPr>
      <w:r>
        <w:t>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p>
    <w:p w:rsidR="003907DA" w:rsidRDefault="00AB6312">
      <w:pPr>
        <w:pStyle w:val="ListParagraph"/>
        <w:numPr>
          <w:ilvl w:val="0"/>
          <w:numId w:val="80"/>
        </w:numPr>
        <w:tabs>
          <w:tab w:val="left" w:pos="500"/>
        </w:tabs>
        <w:rPr>
          <w:sz w:val="24"/>
        </w:rPr>
      </w:pPr>
      <w:r>
        <w:rPr>
          <w:sz w:val="24"/>
        </w:rPr>
        <w:t>Xác</w:t>
      </w:r>
      <w:r>
        <w:rPr>
          <w:spacing w:val="-2"/>
          <w:sz w:val="24"/>
        </w:rPr>
        <w:t xml:space="preserve"> </w:t>
      </w:r>
      <w:r>
        <w:rPr>
          <w:sz w:val="24"/>
        </w:rPr>
        <w:t>định phong cách</w:t>
      </w:r>
      <w:r>
        <w:rPr>
          <w:spacing w:val="-1"/>
          <w:sz w:val="24"/>
        </w:rPr>
        <w:t xml:space="preserve"> </w:t>
      </w:r>
      <w:r>
        <w:rPr>
          <w:sz w:val="24"/>
        </w:rPr>
        <w:t>ngôn ngữ của</w:t>
      </w:r>
      <w:r>
        <w:rPr>
          <w:spacing w:val="-1"/>
          <w:sz w:val="24"/>
        </w:rPr>
        <w:t xml:space="preserve"> </w:t>
      </w:r>
      <w:r>
        <w:rPr>
          <w:sz w:val="24"/>
        </w:rPr>
        <w:t>văn bản.</w:t>
      </w:r>
    </w:p>
    <w:p w:rsidR="003907DA" w:rsidRDefault="00AB6312">
      <w:pPr>
        <w:pStyle w:val="ListParagraph"/>
        <w:numPr>
          <w:ilvl w:val="0"/>
          <w:numId w:val="80"/>
        </w:numPr>
        <w:tabs>
          <w:tab w:val="left" w:pos="515"/>
        </w:tabs>
        <w:ind w:left="514" w:hanging="255"/>
        <w:rPr>
          <w:sz w:val="24"/>
        </w:rPr>
      </w:pPr>
      <w:r>
        <w:rPr>
          <w:sz w:val="24"/>
        </w:rPr>
        <w:t>Đoạn</w:t>
      </w:r>
      <w:r>
        <w:rPr>
          <w:spacing w:val="13"/>
          <w:sz w:val="24"/>
        </w:rPr>
        <w:t xml:space="preserve"> </w:t>
      </w:r>
      <w:r>
        <w:rPr>
          <w:sz w:val="24"/>
        </w:rPr>
        <w:t>(2)</w:t>
      </w:r>
      <w:r>
        <w:rPr>
          <w:spacing w:val="13"/>
          <w:sz w:val="24"/>
        </w:rPr>
        <w:t xml:space="preserve"> </w:t>
      </w:r>
      <w:r>
        <w:rPr>
          <w:sz w:val="24"/>
        </w:rPr>
        <w:t>giới</w:t>
      </w:r>
      <w:r>
        <w:rPr>
          <w:spacing w:val="14"/>
          <w:sz w:val="24"/>
        </w:rPr>
        <w:t xml:space="preserve"> </w:t>
      </w:r>
      <w:r>
        <w:rPr>
          <w:sz w:val="24"/>
        </w:rPr>
        <w:t>thiệu</w:t>
      </w:r>
      <w:r>
        <w:rPr>
          <w:spacing w:val="13"/>
          <w:sz w:val="24"/>
        </w:rPr>
        <w:t xml:space="preserve"> </w:t>
      </w:r>
      <w:r>
        <w:rPr>
          <w:sz w:val="24"/>
        </w:rPr>
        <w:t>những</w:t>
      </w:r>
      <w:r>
        <w:rPr>
          <w:spacing w:val="14"/>
          <w:sz w:val="24"/>
        </w:rPr>
        <w:t xml:space="preserve"> </w:t>
      </w:r>
      <w:r>
        <w:rPr>
          <w:sz w:val="24"/>
        </w:rPr>
        <w:t>thông</w:t>
      </w:r>
      <w:r>
        <w:rPr>
          <w:spacing w:val="13"/>
          <w:sz w:val="24"/>
        </w:rPr>
        <w:t xml:space="preserve"> </w:t>
      </w:r>
      <w:r>
        <w:rPr>
          <w:sz w:val="24"/>
        </w:rPr>
        <w:t>tin</w:t>
      </w:r>
      <w:r>
        <w:rPr>
          <w:spacing w:val="14"/>
          <w:sz w:val="24"/>
        </w:rPr>
        <w:t xml:space="preserve"> </w:t>
      </w:r>
      <w:r>
        <w:rPr>
          <w:sz w:val="24"/>
        </w:rPr>
        <w:t>gì</w:t>
      </w:r>
      <w:r>
        <w:rPr>
          <w:spacing w:val="13"/>
          <w:sz w:val="24"/>
        </w:rPr>
        <w:t xml:space="preserve"> </w:t>
      </w:r>
      <w:r>
        <w:rPr>
          <w:sz w:val="24"/>
        </w:rPr>
        <w:t>về</w:t>
      </w:r>
      <w:r>
        <w:rPr>
          <w:spacing w:val="14"/>
          <w:sz w:val="24"/>
        </w:rPr>
        <w:t xml:space="preserve"> </w:t>
      </w:r>
      <w:r>
        <w:rPr>
          <w:sz w:val="24"/>
        </w:rPr>
        <w:t>hành</w:t>
      </w:r>
      <w:r>
        <w:rPr>
          <w:spacing w:val="13"/>
          <w:sz w:val="24"/>
        </w:rPr>
        <w:t xml:space="preserve"> </w:t>
      </w:r>
      <w:r>
        <w:rPr>
          <w:sz w:val="24"/>
        </w:rPr>
        <w:t>động</w:t>
      </w:r>
      <w:r>
        <w:rPr>
          <w:spacing w:val="13"/>
          <w:sz w:val="24"/>
        </w:rPr>
        <w:t xml:space="preserve"> </w:t>
      </w:r>
      <w:r>
        <w:rPr>
          <w:sz w:val="24"/>
        </w:rPr>
        <w:t>“đi</w:t>
      </w:r>
      <w:r>
        <w:rPr>
          <w:spacing w:val="14"/>
          <w:sz w:val="24"/>
        </w:rPr>
        <w:t xml:space="preserve"> </w:t>
      </w:r>
      <w:r>
        <w:rPr>
          <w:sz w:val="24"/>
        </w:rPr>
        <w:t>bộ</w:t>
      </w:r>
      <w:r>
        <w:rPr>
          <w:spacing w:val="13"/>
          <w:sz w:val="24"/>
        </w:rPr>
        <w:t xml:space="preserve"> </w:t>
      </w:r>
      <w:r>
        <w:rPr>
          <w:sz w:val="24"/>
        </w:rPr>
        <w:t>xuyên</w:t>
      </w:r>
      <w:r>
        <w:rPr>
          <w:spacing w:val="14"/>
          <w:sz w:val="24"/>
        </w:rPr>
        <w:t xml:space="preserve"> </w:t>
      </w:r>
      <w:r>
        <w:rPr>
          <w:sz w:val="24"/>
        </w:rPr>
        <w:t>Việt”</w:t>
      </w:r>
      <w:r>
        <w:rPr>
          <w:spacing w:val="13"/>
          <w:sz w:val="24"/>
        </w:rPr>
        <w:t xml:space="preserve"> </w:t>
      </w:r>
      <w:r>
        <w:rPr>
          <w:sz w:val="24"/>
        </w:rPr>
        <w:t>của</w:t>
      </w:r>
      <w:r>
        <w:rPr>
          <w:spacing w:val="14"/>
          <w:sz w:val="24"/>
        </w:rPr>
        <w:t xml:space="preserve"> </w:t>
      </w:r>
      <w:r>
        <w:rPr>
          <w:sz w:val="24"/>
        </w:rPr>
        <w:t>anh</w:t>
      </w:r>
      <w:r>
        <w:rPr>
          <w:spacing w:val="13"/>
          <w:sz w:val="24"/>
        </w:rPr>
        <w:t xml:space="preserve"> </w:t>
      </w:r>
      <w:r>
        <w:rPr>
          <w:sz w:val="24"/>
        </w:rPr>
        <w:t>Nguyễn</w:t>
      </w:r>
    </w:p>
    <w:p w:rsidR="003907DA" w:rsidRDefault="00AB6312">
      <w:pPr>
        <w:pStyle w:val="BodyText"/>
        <w:spacing w:before="138"/>
      </w:pPr>
      <w:r>
        <w:t>Quang</w:t>
      </w:r>
      <w:r>
        <w:rPr>
          <w:spacing w:val="-3"/>
        </w:rPr>
        <w:t xml:space="preserve"> </w:t>
      </w:r>
      <w:r>
        <w:t>Thạch?</w:t>
      </w:r>
    </w:p>
    <w:p w:rsidR="003907DA" w:rsidRDefault="00AB6312">
      <w:pPr>
        <w:pStyle w:val="ListParagraph"/>
        <w:numPr>
          <w:ilvl w:val="0"/>
          <w:numId w:val="80"/>
        </w:numPr>
        <w:tabs>
          <w:tab w:val="left" w:pos="519"/>
        </w:tabs>
        <w:spacing w:line="360" w:lineRule="auto"/>
        <w:ind w:left="260" w:right="218" w:firstLine="0"/>
        <w:rPr>
          <w:sz w:val="24"/>
        </w:rPr>
      </w:pPr>
      <w:r>
        <w:rPr>
          <w:sz w:val="24"/>
        </w:rPr>
        <w:t>Từ</w:t>
      </w:r>
      <w:r>
        <w:rPr>
          <w:spacing w:val="18"/>
          <w:sz w:val="24"/>
        </w:rPr>
        <w:t xml:space="preserve"> </w:t>
      </w:r>
      <w:r>
        <w:rPr>
          <w:sz w:val="24"/>
        </w:rPr>
        <w:t>nội</w:t>
      </w:r>
      <w:r>
        <w:rPr>
          <w:spacing w:val="18"/>
          <w:sz w:val="24"/>
        </w:rPr>
        <w:t xml:space="preserve"> </w:t>
      </w:r>
      <w:r>
        <w:rPr>
          <w:sz w:val="24"/>
        </w:rPr>
        <w:t>dung</w:t>
      </w:r>
      <w:r>
        <w:rPr>
          <w:spacing w:val="17"/>
          <w:sz w:val="24"/>
        </w:rPr>
        <w:t xml:space="preserve"> </w:t>
      </w:r>
      <w:r>
        <w:rPr>
          <w:sz w:val="24"/>
        </w:rPr>
        <w:t>văn</w:t>
      </w:r>
      <w:r>
        <w:rPr>
          <w:spacing w:val="18"/>
          <w:sz w:val="24"/>
        </w:rPr>
        <w:t xml:space="preserve"> </w:t>
      </w:r>
      <w:r>
        <w:rPr>
          <w:sz w:val="24"/>
        </w:rPr>
        <w:t>bản,</w:t>
      </w:r>
      <w:r>
        <w:rPr>
          <w:spacing w:val="18"/>
          <w:sz w:val="24"/>
        </w:rPr>
        <w:t xml:space="preserve"> </w:t>
      </w:r>
      <w:r>
        <w:rPr>
          <w:sz w:val="24"/>
        </w:rPr>
        <w:t>hãy</w:t>
      </w:r>
      <w:r>
        <w:rPr>
          <w:spacing w:val="17"/>
          <w:sz w:val="24"/>
        </w:rPr>
        <w:t xml:space="preserve"> </w:t>
      </w:r>
      <w:r>
        <w:rPr>
          <w:sz w:val="24"/>
        </w:rPr>
        <w:t>nêu</w:t>
      </w:r>
      <w:r>
        <w:rPr>
          <w:spacing w:val="18"/>
          <w:sz w:val="24"/>
        </w:rPr>
        <w:t xml:space="preserve"> </w:t>
      </w:r>
      <w:r>
        <w:rPr>
          <w:sz w:val="24"/>
        </w:rPr>
        <w:t>mục</w:t>
      </w:r>
      <w:r>
        <w:rPr>
          <w:spacing w:val="17"/>
          <w:sz w:val="24"/>
        </w:rPr>
        <w:t xml:space="preserve"> </w:t>
      </w:r>
      <w:r>
        <w:rPr>
          <w:sz w:val="24"/>
        </w:rPr>
        <w:t>tiêu</w:t>
      </w:r>
      <w:r>
        <w:rPr>
          <w:spacing w:val="19"/>
          <w:sz w:val="24"/>
        </w:rPr>
        <w:t xml:space="preserve"> </w:t>
      </w:r>
      <w:r>
        <w:rPr>
          <w:sz w:val="24"/>
        </w:rPr>
        <w:t>và</w:t>
      </w:r>
      <w:r>
        <w:rPr>
          <w:spacing w:val="18"/>
          <w:sz w:val="24"/>
        </w:rPr>
        <w:t xml:space="preserve"> </w:t>
      </w:r>
      <w:r>
        <w:rPr>
          <w:sz w:val="24"/>
        </w:rPr>
        <w:t>kết</w:t>
      </w:r>
      <w:r>
        <w:rPr>
          <w:spacing w:val="17"/>
          <w:sz w:val="24"/>
        </w:rPr>
        <w:t xml:space="preserve"> </w:t>
      </w:r>
      <w:r>
        <w:rPr>
          <w:sz w:val="24"/>
        </w:rPr>
        <w:t>quả</w:t>
      </w:r>
      <w:r>
        <w:rPr>
          <w:spacing w:val="18"/>
          <w:sz w:val="24"/>
        </w:rPr>
        <w:t xml:space="preserve"> </w:t>
      </w:r>
      <w:r>
        <w:rPr>
          <w:sz w:val="24"/>
        </w:rPr>
        <w:t>đạt</w:t>
      </w:r>
      <w:r>
        <w:rPr>
          <w:spacing w:val="19"/>
          <w:sz w:val="24"/>
        </w:rPr>
        <w:t xml:space="preserve"> </w:t>
      </w:r>
      <w:r>
        <w:rPr>
          <w:sz w:val="24"/>
        </w:rPr>
        <w:t>được</w:t>
      </w:r>
      <w:r>
        <w:rPr>
          <w:spacing w:val="17"/>
          <w:sz w:val="24"/>
        </w:rPr>
        <w:t xml:space="preserve"> </w:t>
      </w:r>
      <w:r>
        <w:rPr>
          <w:sz w:val="24"/>
        </w:rPr>
        <w:t>của</w:t>
      </w:r>
      <w:r>
        <w:rPr>
          <w:spacing w:val="19"/>
          <w:sz w:val="24"/>
        </w:rPr>
        <w:t xml:space="preserve"> </w:t>
      </w:r>
      <w:r>
        <w:rPr>
          <w:sz w:val="24"/>
        </w:rPr>
        <w:t>chương</w:t>
      </w:r>
      <w:r>
        <w:rPr>
          <w:spacing w:val="18"/>
          <w:sz w:val="24"/>
        </w:rPr>
        <w:t xml:space="preserve"> </w:t>
      </w:r>
      <w:r>
        <w:rPr>
          <w:sz w:val="24"/>
        </w:rPr>
        <w:t>trình</w:t>
      </w:r>
      <w:r>
        <w:rPr>
          <w:spacing w:val="18"/>
          <w:sz w:val="24"/>
        </w:rPr>
        <w:t xml:space="preserve"> </w:t>
      </w:r>
      <w:r>
        <w:rPr>
          <w:sz w:val="24"/>
        </w:rPr>
        <w:t>"Sách</w:t>
      </w:r>
      <w:r>
        <w:rPr>
          <w:spacing w:val="19"/>
          <w:sz w:val="24"/>
        </w:rPr>
        <w:t xml:space="preserve"> </w:t>
      </w:r>
      <w:r>
        <w:rPr>
          <w:sz w:val="24"/>
        </w:rPr>
        <w:t>hóa</w:t>
      </w:r>
      <w:r>
        <w:rPr>
          <w:spacing w:val="-57"/>
          <w:sz w:val="24"/>
        </w:rPr>
        <w:t xml:space="preserve"> </w:t>
      </w:r>
      <w:r>
        <w:rPr>
          <w:sz w:val="24"/>
        </w:rPr>
        <w:t>nông</w:t>
      </w:r>
      <w:r>
        <w:rPr>
          <w:spacing w:val="-1"/>
          <w:sz w:val="24"/>
        </w:rPr>
        <w:t xml:space="preserve"> </w:t>
      </w:r>
      <w:r>
        <w:rPr>
          <w:sz w:val="24"/>
        </w:rPr>
        <w:t>thôn Việt</w:t>
      </w:r>
      <w:r>
        <w:rPr>
          <w:spacing w:val="-1"/>
          <w:sz w:val="24"/>
        </w:rPr>
        <w:t xml:space="preserve"> </w:t>
      </w:r>
      <w:r>
        <w:rPr>
          <w:sz w:val="24"/>
        </w:rPr>
        <w:t>Nam".</w:t>
      </w:r>
    </w:p>
    <w:p w:rsidR="003907DA" w:rsidRDefault="00AB6312">
      <w:pPr>
        <w:pStyle w:val="ListParagraph"/>
        <w:numPr>
          <w:ilvl w:val="0"/>
          <w:numId w:val="80"/>
        </w:numPr>
        <w:tabs>
          <w:tab w:val="left" w:pos="506"/>
        </w:tabs>
        <w:spacing w:before="61" w:line="360" w:lineRule="auto"/>
        <w:ind w:left="260" w:right="217" w:firstLine="0"/>
        <w:jc w:val="both"/>
        <w:rPr>
          <w:sz w:val="24"/>
        </w:rPr>
      </w:pPr>
      <w:r>
        <w:rPr>
          <w:sz w:val="24"/>
        </w:rPr>
        <w:lastRenderedPageBreak/>
        <w:t>Theo số liệu của Bộ Văn hóa - Thể thao - Du lịch: hiện nay, trung bình người Việt đọc 0,8</w:t>
      </w:r>
      <w:r>
        <w:rPr>
          <w:spacing w:val="1"/>
          <w:sz w:val="24"/>
        </w:rPr>
        <w:t xml:space="preserve"> </w:t>
      </w:r>
      <w:r>
        <w:rPr>
          <w:sz w:val="24"/>
        </w:rPr>
        <w:t>cuốn sách/năm. Từ thực trạng này, anh/chị hãy nhận xét ngắn gọn về anh Nguyễn Quang</w:t>
      </w:r>
      <w:r>
        <w:rPr>
          <w:spacing w:val="1"/>
          <w:sz w:val="24"/>
        </w:rPr>
        <w:t xml:space="preserve"> </w:t>
      </w:r>
      <w:r>
        <w:rPr>
          <w:sz w:val="24"/>
        </w:rPr>
        <w:t>Thạch và chương trình "Sách hóa nông thôn Việt Nam" do anh khởi xướng. Trả lời trong</w:t>
      </w:r>
      <w:r>
        <w:rPr>
          <w:spacing w:val="1"/>
          <w:sz w:val="24"/>
        </w:rPr>
        <w:t xml:space="preserve"> </w:t>
      </w:r>
      <w:r>
        <w:rPr>
          <w:sz w:val="24"/>
        </w:rPr>
        <w:t>khoảng 5-7 dòng.</w:t>
      </w:r>
    </w:p>
    <w:p w:rsidR="003907DA" w:rsidRDefault="00AB6312">
      <w:pPr>
        <w:pStyle w:val="Heading2"/>
        <w:jc w:val="both"/>
      </w:pPr>
      <w:r>
        <w:t>Đọc</w:t>
      </w:r>
      <w:r>
        <w:rPr>
          <w:spacing w:val="-2"/>
        </w:rPr>
        <w:t xml:space="preserve"> </w:t>
      </w:r>
      <w:r>
        <w:t>văn</w:t>
      </w:r>
      <w:r>
        <w:rPr>
          <w:spacing w:val="-1"/>
        </w:rPr>
        <w:t xml:space="preserve"> </w:t>
      </w:r>
      <w:r>
        <w:t>bản</w:t>
      </w:r>
      <w:r>
        <w:rPr>
          <w:spacing w:val="-2"/>
        </w:rPr>
        <w:t xml:space="preserve"> </w:t>
      </w:r>
      <w:r>
        <w:t>sau:</w:t>
      </w: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AB6312">
      <w:pPr>
        <w:spacing w:before="230"/>
        <w:ind w:left="260"/>
        <w:rPr>
          <w:b/>
          <w:sz w:val="24"/>
        </w:rPr>
      </w:pPr>
      <w:r>
        <w:rPr>
          <w:b/>
          <w:sz w:val="24"/>
        </w:rPr>
        <w:t>Trả</w:t>
      </w:r>
      <w:r>
        <w:rPr>
          <w:b/>
          <w:spacing w:val="-5"/>
          <w:sz w:val="24"/>
        </w:rPr>
        <w:t xml:space="preserve"> </w:t>
      </w:r>
      <w:r>
        <w:rPr>
          <w:b/>
          <w:sz w:val="24"/>
        </w:rPr>
        <w:t>lời</w:t>
      </w:r>
      <w:r>
        <w:rPr>
          <w:b/>
          <w:spacing w:val="-5"/>
          <w:sz w:val="24"/>
        </w:rPr>
        <w:t xml:space="preserve"> </w:t>
      </w:r>
      <w:r>
        <w:rPr>
          <w:b/>
          <w:sz w:val="24"/>
        </w:rPr>
        <w:t>các</w:t>
      </w:r>
      <w:r>
        <w:rPr>
          <w:b/>
          <w:spacing w:val="-4"/>
          <w:sz w:val="24"/>
        </w:rPr>
        <w:t xml:space="preserve"> </w:t>
      </w:r>
      <w:r>
        <w:rPr>
          <w:b/>
          <w:sz w:val="24"/>
        </w:rPr>
        <w:t>câu</w:t>
      </w:r>
      <w:r>
        <w:rPr>
          <w:b/>
          <w:spacing w:val="-5"/>
          <w:sz w:val="24"/>
        </w:rPr>
        <w:t xml:space="preserve"> </w:t>
      </w:r>
      <w:r>
        <w:rPr>
          <w:b/>
          <w:sz w:val="24"/>
        </w:rPr>
        <w:t>hỏi:</w:t>
      </w:r>
    </w:p>
    <w:p w:rsidR="003907DA" w:rsidRDefault="00AB6312">
      <w:pPr>
        <w:spacing w:before="138" w:line="360" w:lineRule="auto"/>
        <w:ind w:left="241" w:right="322"/>
        <w:rPr>
          <w:i/>
          <w:sz w:val="24"/>
        </w:rPr>
      </w:pPr>
      <w:r>
        <w:br w:type="column"/>
      </w:r>
      <w:r>
        <w:rPr>
          <w:i/>
          <w:sz w:val="24"/>
        </w:rPr>
        <w:lastRenderedPageBreak/>
        <w:t>Tôi đứng lặng giữa cuộc đời nghiêng ngả</w:t>
      </w:r>
      <w:r>
        <w:rPr>
          <w:i/>
          <w:spacing w:val="-57"/>
          <w:sz w:val="24"/>
        </w:rPr>
        <w:t xml:space="preserve"> </w:t>
      </w:r>
      <w:r>
        <w:rPr>
          <w:i/>
          <w:sz w:val="24"/>
        </w:rPr>
        <w:t>Để</w:t>
      </w:r>
      <w:r>
        <w:rPr>
          <w:i/>
          <w:spacing w:val="-2"/>
          <w:sz w:val="24"/>
        </w:rPr>
        <w:t xml:space="preserve"> </w:t>
      </w:r>
      <w:r>
        <w:rPr>
          <w:i/>
          <w:sz w:val="24"/>
        </w:rPr>
        <w:t>một</w:t>
      </w:r>
      <w:r>
        <w:rPr>
          <w:i/>
          <w:spacing w:val="-1"/>
          <w:sz w:val="24"/>
        </w:rPr>
        <w:t xml:space="preserve"> </w:t>
      </w:r>
      <w:r>
        <w:rPr>
          <w:i/>
          <w:sz w:val="24"/>
        </w:rPr>
        <w:t>lần</w:t>
      </w:r>
      <w:r>
        <w:rPr>
          <w:i/>
          <w:spacing w:val="-1"/>
          <w:sz w:val="24"/>
        </w:rPr>
        <w:t xml:space="preserve"> </w:t>
      </w:r>
      <w:r>
        <w:rPr>
          <w:i/>
          <w:sz w:val="24"/>
        </w:rPr>
        <w:t>nhớ lại</w:t>
      </w:r>
      <w:r>
        <w:rPr>
          <w:i/>
          <w:spacing w:val="-1"/>
          <w:sz w:val="24"/>
        </w:rPr>
        <w:t xml:space="preserve"> </w:t>
      </w:r>
      <w:r>
        <w:rPr>
          <w:i/>
          <w:sz w:val="24"/>
        </w:rPr>
        <w:t>mái</w:t>
      </w:r>
      <w:r>
        <w:rPr>
          <w:i/>
          <w:spacing w:val="-1"/>
          <w:sz w:val="24"/>
        </w:rPr>
        <w:t xml:space="preserve"> </w:t>
      </w:r>
      <w:r>
        <w:rPr>
          <w:i/>
          <w:sz w:val="24"/>
        </w:rPr>
        <w:t>trƣờng xƣa</w:t>
      </w:r>
    </w:p>
    <w:p w:rsidR="003907DA" w:rsidRDefault="00AB6312">
      <w:pPr>
        <w:ind w:left="241"/>
        <w:rPr>
          <w:i/>
          <w:sz w:val="24"/>
        </w:rPr>
      </w:pPr>
      <w:r>
        <w:rPr>
          <w:i/>
          <w:sz w:val="24"/>
        </w:rPr>
        <w:t>Lời</w:t>
      </w:r>
      <w:r>
        <w:rPr>
          <w:i/>
          <w:spacing w:val="-2"/>
          <w:sz w:val="24"/>
        </w:rPr>
        <w:t xml:space="preserve"> </w:t>
      </w:r>
      <w:r>
        <w:rPr>
          <w:i/>
          <w:sz w:val="24"/>
        </w:rPr>
        <w:t>dạy</w:t>
      </w:r>
      <w:r>
        <w:rPr>
          <w:i/>
          <w:spacing w:val="-1"/>
          <w:sz w:val="24"/>
        </w:rPr>
        <w:t xml:space="preserve"> </w:t>
      </w:r>
      <w:r>
        <w:rPr>
          <w:i/>
          <w:sz w:val="24"/>
        </w:rPr>
        <w:t>ngày</w:t>
      </w:r>
      <w:r>
        <w:rPr>
          <w:i/>
          <w:spacing w:val="-1"/>
          <w:sz w:val="24"/>
        </w:rPr>
        <w:t xml:space="preserve"> </w:t>
      </w:r>
      <w:r>
        <w:rPr>
          <w:i/>
          <w:sz w:val="24"/>
        </w:rPr>
        <w:t>xƣa có</w:t>
      </w:r>
      <w:r>
        <w:rPr>
          <w:i/>
          <w:spacing w:val="-1"/>
          <w:sz w:val="24"/>
        </w:rPr>
        <w:t xml:space="preserve"> </w:t>
      </w:r>
      <w:r>
        <w:rPr>
          <w:i/>
          <w:sz w:val="24"/>
        </w:rPr>
        <w:t>tiếng</w:t>
      </w:r>
      <w:r>
        <w:rPr>
          <w:i/>
          <w:spacing w:val="-1"/>
          <w:sz w:val="24"/>
        </w:rPr>
        <w:t xml:space="preserve"> </w:t>
      </w:r>
      <w:r>
        <w:rPr>
          <w:i/>
          <w:sz w:val="24"/>
        </w:rPr>
        <w:t>thoi đƣa</w:t>
      </w:r>
    </w:p>
    <w:p w:rsidR="003907DA" w:rsidRDefault="00AB6312">
      <w:pPr>
        <w:spacing w:before="138" w:line="360" w:lineRule="auto"/>
        <w:ind w:left="241"/>
        <w:rPr>
          <w:i/>
          <w:sz w:val="24"/>
        </w:rPr>
      </w:pPr>
      <w:r>
        <w:rPr>
          <w:i/>
          <w:sz w:val="24"/>
        </w:rPr>
        <w:t>Có bóng nắng in dòng sông xanh thắm.</w:t>
      </w:r>
      <w:r>
        <w:rPr>
          <w:i/>
          <w:spacing w:val="1"/>
          <w:sz w:val="24"/>
        </w:rPr>
        <w:t xml:space="preserve"> </w:t>
      </w:r>
      <w:r>
        <w:rPr>
          <w:i/>
          <w:sz w:val="24"/>
        </w:rPr>
        <w:t>Thoáng</w:t>
      </w:r>
      <w:r>
        <w:rPr>
          <w:i/>
          <w:spacing w:val="-4"/>
          <w:sz w:val="24"/>
        </w:rPr>
        <w:t xml:space="preserve"> </w:t>
      </w:r>
      <w:r>
        <w:rPr>
          <w:i/>
          <w:sz w:val="24"/>
        </w:rPr>
        <w:t>quên</w:t>
      </w:r>
      <w:r>
        <w:rPr>
          <w:i/>
          <w:spacing w:val="-2"/>
          <w:sz w:val="24"/>
        </w:rPr>
        <w:t xml:space="preserve"> </w:t>
      </w:r>
      <w:r>
        <w:rPr>
          <w:i/>
          <w:sz w:val="24"/>
        </w:rPr>
        <w:t>mất</w:t>
      </w:r>
      <w:r>
        <w:rPr>
          <w:i/>
          <w:spacing w:val="-4"/>
          <w:sz w:val="24"/>
        </w:rPr>
        <w:t xml:space="preserve"> </w:t>
      </w:r>
      <w:r>
        <w:rPr>
          <w:i/>
          <w:sz w:val="24"/>
        </w:rPr>
        <w:t>giữa</w:t>
      </w:r>
      <w:r>
        <w:rPr>
          <w:i/>
          <w:spacing w:val="-2"/>
          <w:sz w:val="24"/>
        </w:rPr>
        <w:t xml:space="preserve"> </w:t>
      </w:r>
      <w:r>
        <w:rPr>
          <w:i/>
          <w:sz w:val="24"/>
        </w:rPr>
        <w:t>tháng</w:t>
      </w:r>
      <w:r>
        <w:rPr>
          <w:i/>
          <w:spacing w:val="-2"/>
          <w:sz w:val="24"/>
        </w:rPr>
        <w:t xml:space="preserve"> </w:t>
      </w:r>
      <w:r>
        <w:rPr>
          <w:i/>
          <w:sz w:val="24"/>
        </w:rPr>
        <w:t>ngày</w:t>
      </w:r>
      <w:r>
        <w:rPr>
          <w:i/>
          <w:spacing w:val="-3"/>
          <w:sz w:val="24"/>
        </w:rPr>
        <w:t xml:space="preserve"> </w:t>
      </w:r>
      <w:r>
        <w:rPr>
          <w:i/>
          <w:sz w:val="24"/>
        </w:rPr>
        <w:t>ngọt</w:t>
      </w:r>
      <w:r>
        <w:rPr>
          <w:i/>
          <w:spacing w:val="-2"/>
          <w:sz w:val="24"/>
        </w:rPr>
        <w:t xml:space="preserve"> </w:t>
      </w:r>
      <w:r>
        <w:rPr>
          <w:i/>
          <w:sz w:val="24"/>
        </w:rPr>
        <w:t>đắng</w:t>
      </w:r>
      <w:r>
        <w:rPr>
          <w:i/>
          <w:spacing w:val="-57"/>
          <w:sz w:val="24"/>
        </w:rPr>
        <w:t xml:space="preserve"> </w:t>
      </w:r>
      <w:r>
        <w:rPr>
          <w:i/>
          <w:sz w:val="24"/>
        </w:rPr>
        <w:t>Trƣởng thành này có bóng dáng hôm qua</w:t>
      </w:r>
      <w:r>
        <w:rPr>
          <w:i/>
          <w:spacing w:val="1"/>
          <w:sz w:val="24"/>
        </w:rPr>
        <w:t xml:space="preserve"> </w:t>
      </w:r>
      <w:r>
        <w:rPr>
          <w:i/>
          <w:sz w:val="24"/>
        </w:rPr>
        <w:t>Nhớ đƣợc điều gì đƣợc dạy những ngày xa</w:t>
      </w:r>
      <w:r>
        <w:rPr>
          <w:i/>
          <w:spacing w:val="1"/>
          <w:sz w:val="24"/>
        </w:rPr>
        <w:t xml:space="preserve"> </w:t>
      </w:r>
      <w:r>
        <w:rPr>
          <w:i/>
          <w:sz w:val="24"/>
        </w:rPr>
        <w:t>Áp dụng - chắc</w:t>
      </w:r>
      <w:r>
        <w:rPr>
          <w:i/>
          <w:spacing w:val="-1"/>
          <w:sz w:val="24"/>
        </w:rPr>
        <w:t xml:space="preserve"> </w:t>
      </w:r>
      <w:r>
        <w:rPr>
          <w:i/>
          <w:sz w:val="24"/>
        </w:rPr>
        <w:t>nhờ cội nguồn đã có.</w:t>
      </w:r>
    </w:p>
    <w:p w:rsidR="003907DA" w:rsidRDefault="00AB6312">
      <w:pPr>
        <w:spacing w:line="360" w:lineRule="auto"/>
        <w:ind w:left="241" w:right="295"/>
        <w:rPr>
          <w:i/>
          <w:sz w:val="24"/>
        </w:rPr>
      </w:pPr>
      <w:r>
        <w:rPr>
          <w:i/>
          <w:sz w:val="24"/>
        </w:rPr>
        <w:t>Nƣớc mắt thành công hoà nỗi đau đen đỏ</w:t>
      </w:r>
      <w:r>
        <w:rPr>
          <w:i/>
          <w:spacing w:val="-57"/>
          <w:sz w:val="24"/>
        </w:rPr>
        <w:t xml:space="preserve"> </w:t>
      </w:r>
      <w:r>
        <w:rPr>
          <w:i/>
          <w:sz w:val="24"/>
        </w:rPr>
        <w:t>Bậc</w:t>
      </w:r>
      <w:r>
        <w:rPr>
          <w:i/>
          <w:spacing w:val="-1"/>
          <w:sz w:val="24"/>
        </w:rPr>
        <w:t xml:space="preserve"> </w:t>
      </w:r>
      <w:r>
        <w:rPr>
          <w:i/>
          <w:sz w:val="24"/>
        </w:rPr>
        <w:t>thềm nào dìu</w:t>
      </w:r>
      <w:r>
        <w:rPr>
          <w:i/>
          <w:spacing w:val="-1"/>
          <w:sz w:val="24"/>
        </w:rPr>
        <w:t xml:space="preserve"> </w:t>
      </w:r>
      <w:r>
        <w:rPr>
          <w:i/>
          <w:sz w:val="24"/>
        </w:rPr>
        <w:t>dắt những bƣớc đi</w:t>
      </w:r>
    </w:p>
    <w:p w:rsidR="003907DA" w:rsidRDefault="00AB6312">
      <w:pPr>
        <w:ind w:left="241"/>
        <w:rPr>
          <w:i/>
          <w:sz w:val="24"/>
        </w:rPr>
      </w:pPr>
      <w:r>
        <w:rPr>
          <w:i/>
          <w:sz w:val="24"/>
        </w:rPr>
        <w:t>Bài</w:t>
      </w:r>
      <w:r>
        <w:rPr>
          <w:i/>
          <w:spacing w:val="-1"/>
          <w:sz w:val="24"/>
        </w:rPr>
        <w:t xml:space="preserve"> </w:t>
      </w:r>
      <w:r>
        <w:rPr>
          <w:i/>
          <w:sz w:val="24"/>
        </w:rPr>
        <w:t>học đời đã học</w:t>
      </w:r>
      <w:r>
        <w:rPr>
          <w:i/>
          <w:spacing w:val="-1"/>
          <w:sz w:val="24"/>
        </w:rPr>
        <w:t xml:space="preserve"> </w:t>
      </w:r>
      <w:r>
        <w:rPr>
          <w:i/>
          <w:sz w:val="24"/>
        </w:rPr>
        <w:t>đƣợc những gì</w:t>
      </w:r>
    </w:p>
    <w:p w:rsidR="003907DA" w:rsidRDefault="00AB6312">
      <w:pPr>
        <w:spacing w:before="138"/>
        <w:ind w:left="241"/>
        <w:rPr>
          <w:i/>
          <w:sz w:val="24"/>
        </w:rPr>
      </w:pPr>
      <w:r>
        <w:rPr>
          <w:i/>
          <w:sz w:val="24"/>
        </w:rPr>
        <w:t>Có</w:t>
      </w:r>
      <w:r>
        <w:rPr>
          <w:i/>
          <w:spacing w:val="-1"/>
          <w:sz w:val="24"/>
        </w:rPr>
        <w:t xml:space="preserve"> </w:t>
      </w:r>
      <w:r>
        <w:rPr>
          <w:i/>
          <w:sz w:val="24"/>
        </w:rPr>
        <w:t>nhắc bóng ngƣời đƣơng</w:t>
      </w:r>
      <w:r>
        <w:rPr>
          <w:i/>
          <w:spacing w:val="-1"/>
          <w:sz w:val="24"/>
        </w:rPr>
        <w:t xml:space="preserve"> </w:t>
      </w:r>
      <w:r>
        <w:rPr>
          <w:i/>
          <w:sz w:val="24"/>
        </w:rPr>
        <w:t>thời năm cũ.</w:t>
      </w:r>
    </w:p>
    <w:p w:rsidR="003907DA" w:rsidRDefault="00AB6312">
      <w:pPr>
        <w:spacing w:before="138" w:line="360" w:lineRule="auto"/>
        <w:ind w:left="241" w:right="1001"/>
        <w:rPr>
          <w:i/>
          <w:sz w:val="24"/>
        </w:rPr>
      </w:pPr>
      <w:r>
        <w:rPr>
          <w:i/>
          <w:sz w:val="24"/>
        </w:rPr>
        <w:t>Vun xới cơn mơ bằng trái tim ấp ủ</w:t>
      </w:r>
      <w:r>
        <w:rPr>
          <w:i/>
          <w:spacing w:val="-57"/>
          <w:sz w:val="24"/>
        </w:rPr>
        <w:t xml:space="preserve"> </w:t>
      </w:r>
      <w:r>
        <w:rPr>
          <w:i/>
          <w:sz w:val="24"/>
        </w:rPr>
        <w:t>Để</w:t>
      </w:r>
      <w:r>
        <w:rPr>
          <w:i/>
          <w:spacing w:val="-2"/>
          <w:sz w:val="24"/>
        </w:rPr>
        <w:t xml:space="preserve"> </w:t>
      </w:r>
      <w:r>
        <w:rPr>
          <w:i/>
          <w:sz w:val="24"/>
        </w:rPr>
        <w:t>cây đời có tán lá xum xuê</w:t>
      </w:r>
    </w:p>
    <w:p w:rsidR="003907DA" w:rsidRDefault="00AB6312">
      <w:pPr>
        <w:ind w:left="241"/>
        <w:rPr>
          <w:i/>
          <w:sz w:val="24"/>
        </w:rPr>
      </w:pPr>
      <w:r>
        <w:rPr>
          <w:i/>
          <w:sz w:val="24"/>
        </w:rPr>
        <w:t>Bóng</w:t>
      </w:r>
      <w:r>
        <w:rPr>
          <w:i/>
          <w:spacing w:val="-1"/>
          <w:sz w:val="24"/>
        </w:rPr>
        <w:t xml:space="preserve"> </w:t>
      </w:r>
      <w:r>
        <w:rPr>
          <w:i/>
          <w:sz w:val="24"/>
        </w:rPr>
        <w:t>mát</w:t>
      </w:r>
      <w:r>
        <w:rPr>
          <w:i/>
          <w:spacing w:val="-1"/>
          <w:sz w:val="24"/>
        </w:rPr>
        <w:t xml:space="preserve"> </w:t>
      </w:r>
      <w:r>
        <w:rPr>
          <w:i/>
          <w:sz w:val="24"/>
        </w:rPr>
        <w:t>dừng</w:t>
      </w:r>
      <w:r>
        <w:rPr>
          <w:i/>
          <w:spacing w:val="-1"/>
          <w:sz w:val="24"/>
        </w:rPr>
        <w:t xml:space="preserve"> </w:t>
      </w:r>
      <w:r>
        <w:rPr>
          <w:i/>
          <w:sz w:val="24"/>
        </w:rPr>
        <w:t>chân là</w:t>
      </w:r>
      <w:r>
        <w:rPr>
          <w:i/>
          <w:spacing w:val="-1"/>
          <w:sz w:val="24"/>
        </w:rPr>
        <w:t xml:space="preserve"> </w:t>
      </w:r>
      <w:r>
        <w:rPr>
          <w:i/>
          <w:sz w:val="24"/>
        </w:rPr>
        <w:t>một</w:t>
      </w:r>
      <w:r>
        <w:rPr>
          <w:i/>
          <w:spacing w:val="-1"/>
          <w:sz w:val="24"/>
        </w:rPr>
        <w:t xml:space="preserve"> </w:t>
      </w:r>
      <w:r>
        <w:rPr>
          <w:i/>
          <w:sz w:val="24"/>
        </w:rPr>
        <w:t>chốn</w:t>
      </w:r>
      <w:r>
        <w:rPr>
          <w:i/>
          <w:spacing w:val="-1"/>
          <w:sz w:val="24"/>
        </w:rPr>
        <w:t xml:space="preserve"> </w:t>
      </w:r>
      <w:r>
        <w:rPr>
          <w:i/>
          <w:sz w:val="24"/>
        </w:rPr>
        <w:t>quê</w:t>
      </w:r>
    </w:p>
    <w:p w:rsidR="003907DA" w:rsidRDefault="00AB6312">
      <w:pPr>
        <w:spacing w:before="138"/>
        <w:ind w:left="241"/>
        <w:rPr>
          <w:i/>
          <w:sz w:val="24"/>
        </w:rPr>
      </w:pPr>
      <w:r>
        <w:rPr>
          <w:i/>
          <w:sz w:val="24"/>
        </w:rPr>
        <w:t>Nơi</w:t>
      </w:r>
      <w:r>
        <w:rPr>
          <w:i/>
          <w:spacing w:val="-1"/>
          <w:sz w:val="24"/>
        </w:rPr>
        <w:t xml:space="preserve"> </w:t>
      </w:r>
      <w:r>
        <w:rPr>
          <w:i/>
          <w:sz w:val="24"/>
        </w:rPr>
        <w:t>ơn tạ</w:t>
      </w:r>
      <w:r>
        <w:rPr>
          <w:i/>
          <w:spacing w:val="-1"/>
          <w:sz w:val="24"/>
        </w:rPr>
        <w:t xml:space="preserve"> </w:t>
      </w:r>
      <w:r>
        <w:rPr>
          <w:i/>
          <w:sz w:val="24"/>
        </w:rPr>
        <w:t>là mái</w:t>
      </w:r>
      <w:r>
        <w:rPr>
          <w:i/>
          <w:spacing w:val="-2"/>
          <w:sz w:val="24"/>
        </w:rPr>
        <w:t xml:space="preserve"> </w:t>
      </w:r>
      <w:r>
        <w:rPr>
          <w:i/>
          <w:sz w:val="24"/>
        </w:rPr>
        <w:t>trƣờng nuôi</w:t>
      </w:r>
      <w:r>
        <w:rPr>
          <w:i/>
          <w:spacing w:val="-1"/>
          <w:sz w:val="24"/>
        </w:rPr>
        <w:t xml:space="preserve"> </w:t>
      </w:r>
      <w:r>
        <w:rPr>
          <w:i/>
          <w:sz w:val="24"/>
        </w:rPr>
        <w:t>lớn.</w:t>
      </w:r>
    </w:p>
    <w:p w:rsidR="003907DA" w:rsidRDefault="00AB6312">
      <w:pPr>
        <w:spacing w:before="138" w:line="360" w:lineRule="auto"/>
        <w:ind w:left="241" w:right="332"/>
        <w:rPr>
          <w:i/>
          <w:sz w:val="24"/>
        </w:rPr>
      </w:pPr>
      <w:r>
        <w:rPr>
          <w:i/>
          <w:sz w:val="24"/>
        </w:rPr>
        <w:t>Xin phút tĩnh tâm giữa muôn điều hời hợt</w:t>
      </w:r>
      <w:r>
        <w:rPr>
          <w:i/>
          <w:spacing w:val="-57"/>
          <w:sz w:val="24"/>
        </w:rPr>
        <w:t xml:space="preserve"> </w:t>
      </w:r>
      <w:r>
        <w:rPr>
          <w:i/>
          <w:sz w:val="24"/>
        </w:rPr>
        <w:t>Cảm</w:t>
      </w:r>
      <w:r>
        <w:rPr>
          <w:i/>
          <w:spacing w:val="-1"/>
          <w:sz w:val="24"/>
        </w:rPr>
        <w:t xml:space="preserve"> </w:t>
      </w:r>
      <w:r>
        <w:rPr>
          <w:i/>
          <w:sz w:val="24"/>
        </w:rPr>
        <w:t>tạ mái</w:t>
      </w:r>
      <w:r>
        <w:rPr>
          <w:i/>
          <w:spacing w:val="-1"/>
          <w:sz w:val="24"/>
        </w:rPr>
        <w:t xml:space="preserve"> </w:t>
      </w:r>
      <w:r>
        <w:rPr>
          <w:i/>
          <w:sz w:val="24"/>
        </w:rPr>
        <w:t>trƣờng</w:t>
      </w:r>
      <w:r>
        <w:rPr>
          <w:i/>
          <w:spacing w:val="-1"/>
          <w:sz w:val="24"/>
        </w:rPr>
        <w:t xml:space="preserve"> </w:t>
      </w:r>
      <w:r>
        <w:rPr>
          <w:i/>
          <w:sz w:val="24"/>
        </w:rPr>
        <w:t>ơn nghĩa thầy</w:t>
      </w:r>
      <w:r>
        <w:rPr>
          <w:i/>
          <w:spacing w:val="-1"/>
          <w:sz w:val="24"/>
        </w:rPr>
        <w:t xml:space="preserve"> </w:t>
      </w:r>
      <w:r>
        <w:rPr>
          <w:i/>
          <w:sz w:val="24"/>
        </w:rPr>
        <w:t>cô.</w:t>
      </w:r>
    </w:p>
    <w:p w:rsidR="003907DA" w:rsidRDefault="00AB6312">
      <w:pPr>
        <w:pStyle w:val="BodyText"/>
        <w:ind w:left="0"/>
        <w:rPr>
          <w:i/>
          <w:sz w:val="26"/>
        </w:rPr>
      </w:pPr>
      <w:r>
        <w:br w:type="column"/>
      </w: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ind w:left="0"/>
        <w:rPr>
          <w:i/>
          <w:sz w:val="26"/>
        </w:rPr>
      </w:pPr>
    </w:p>
    <w:p w:rsidR="003907DA" w:rsidRDefault="003907DA">
      <w:pPr>
        <w:pStyle w:val="BodyText"/>
        <w:spacing w:before="11"/>
        <w:ind w:left="0"/>
        <w:rPr>
          <w:i/>
          <w:sz w:val="35"/>
        </w:rPr>
      </w:pPr>
    </w:p>
    <w:p w:rsidR="003907DA" w:rsidRDefault="00AB6312">
      <w:pPr>
        <w:pStyle w:val="BodyText"/>
        <w:ind w:left="225"/>
      </w:pPr>
      <w:r>
        <w:t>(Lời</w:t>
      </w:r>
      <w:r>
        <w:rPr>
          <w:spacing w:val="-1"/>
        </w:rPr>
        <w:t xml:space="preserve"> </w:t>
      </w:r>
      <w:r>
        <w:t>cảm</w:t>
      </w:r>
      <w:r>
        <w:rPr>
          <w:spacing w:val="-1"/>
        </w:rPr>
        <w:t xml:space="preserve"> </w:t>
      </w:r>
      <w:r>
        <w:t>tạ -</w:t>
      </w:r>
      <w:r>
        <w:rPr>
          <w:spacing w:val="-1"/>
        </w:rPr>
        <w:t xml:space="preserve"> </w:t>
      </w:r>
      <w:r>
        <w:t>sưu</w:t>
      </w:r>
      <w:r>
        <w:rPr>
          <w:spacing w:val="-2"/>
        </w:rPr>
        <w:t xml:space="preserve"> </w:t>
      </w:r>
      <w:r>
        <w:t>tầm)</w:t>
      </w:r>
    </w:p>
    <w:p w:rsidR="003907DA" w:rsidRDefault="00AB6312">
      <w:pPr>
        <w:pStyle w:val="ListParagraph"/>
        <w:numPr>
          <w:ilvl w:val="0"/>
          <w:numId w:val="80"/>
        </w:numPr>
        <w:tabs>
          <w:tab w:val="left" w:pos="500"/>
        </w:tabs>
        <w:jc w:val="both"/>
        <w:rPr>
          <w:sz w:val="24"/>
        </w:rPr>
      </w:pPr>
      <w:r>
        <w:rPr>
          <w:sz w:val="24"/>
        </w:rPr>
        <w:t>Chỉ</w:t>
      </w:r>
      <w:r>
        <w:rPr>
          <w:spacing w:val="-1"/>
          <w:sz w:val="24"/>
        </w:rPr>
        <w:t xml:space="preserve"> </w:t>
      </w:r>
      <w:r>
        <w:rPr>
          <w:sz w:val="24"/>
        </w:rPr>
        <w:t>ra phương thức</w:t>
      </w:r>
      <w:r>
        <w:rPr>
          <w:spacing w:val="-1"/>
          <w:sz w:val="24"/>
        </w:rPr>
        <w:t xml:space="preserve"> </w:t>
      </w:r>
      <w:r>
        <w:rPr>
          <w:sz w:val="24"/>
        </w:rPr>
        <w:t>biểu đạt chính trong</w:t>
      </w:r>
      <w:r>
        <w:rPr>
          <w:spacing w:val="-1"/>
          <w:sz w:val="24"/>
        </w:rPr>
        <w:t xml:space="preserve"> </w:t>
      </w:r>
      <w:r>
        <w:rPr>
          <w:sz w:val="24"/>
        </w:rPr>
        <w:t>đoạn thơ</w:t>
      </w:r>
      <w:r>
        <w:rPr>
          <w:spacing w:val="-1"/>
          <w:sz w:val="24"/>
        </w:rPr>
        <w:t xml:space="preserve"> </w:t>
      </w:r>
      <w:r>
        <w:rPr>
          <w:sz w:val="24"/>
        </w:rPr>
        <w:t>trên?</w:t>
      </w:r>
    </w:p>
    <w:p w:rsidR="003907DA" w:rsidRDefault="00AB6312">
      <w:pPr>
        <w:pStyle w:val="ListParagraph"/>
        <w:numPr>
          <w:ilvl w:val="0"/>
          <w:numId w:val="80"/>
        </w:numPr>
        <w:tabs>
          <w:tab w:val="left" w:pos="522"/>
        </w:tabs>
        <w:spacing w:line="360" w:lineRule="auto"/>
        <w:ind w:left="260" w:right="217" w:firstLine="0"/>
        <w:jc w:val="both"/>
        <w:rPr>
          <w:sz w:val="24"/>
        </w:rPr>
      </w:pPr>
      <w:r>
        <w:rPr>
          <w:sz w:val="24"/>
        </w:rPr>
        <w:t>Nêu rõ phép tu từ được sử dụng trong câu thơ: “Thoáng quên mất giữa tháng ngày ngọt</w:t>
      </w:r>
      <w:r>
        <w:rPr>
          <w:spacing w:val="1"/>
          <w:sz w:val="24"/>
        </w:rPr>
        <w:t xml:space="preserve"> </w:t>
      </w:r>
      <w:r>
        <w:rPr>
          <w:sz w:val="24"/>
        </w:rPr>
        <w:t>đắng”.</w:t>
      </w:r>
    </w:p>
    <w:p w:rsidR="003907DA" w:rsidRDefault="00AB6312">
      <w:pPr>
        <w:pStyle w:val="ListParagraph"/>
        <w:numPr>
          <w:ilvl w:val="0"/>
          <w:numId w:val="80"/>
        </w:numPr>
        <w:tabs>
          <w:tab w:val="left" w:pos="500"/>
        </w:tabs>
        <w:spacing w:before="0"/>
        <w:jc w:val="both"/>
        <w:rPr>
          <w:sz w:val="24"/>
        </w:rPr>
      </w:pPr>
      <w:r>
        <w:rPr>
          <w:sz w:val="24"/>
        </w:rPr>
        <w:t>Nêu</w:t>
      </w:r>
      <w:r>
        <w:rPr>
          <w:spacing w:val="-2"/>
          <w:sz w:val="24"/>
        </w:rPr>
        <w:t xml:space="preserve"> </w:t>
      </w:r>
      <w:r>
        <w:rPr>
          <w:sz w:val="24"/>
        </w:rPr>
        <w:t>nội dung chính</w:t>
      </w:r>
      <w:r>
        <w:rPr>
          <w:spacing w:val="-1"/>
          <w:sz w:val="24"/>
        </w:rPr>
        <w:t xml:space="preserve"> </w:t>
      </w:r>
      <w:r>
        <w:rPr>
          <w:sz w:val="24"/>
        </w:rPr>
        <w:t>của</w:t>
      </w:r>
      <w:r>
        <w:rPr>
          <w:spacing w:val="-1"/>
          <w:sz w:val="24"/>
        </w:rPr>
        <w:t xml:space="preserve"> </w:t>
      </w:r>
      <w:r>
        <w:rPr>
          <w:sz w:val="24"/>
        </w:rPr>
        <w:t>bài thơ</w:t>
      </w:r>
      <w:r>
        <w:rPr>
          <w:spacing w:val="-1"/>
          <w:sz w:val="24"/>
        </w:rPr>
        <w:t xml:space="preserve"> </w:t>
      </w:r>
      <w:r>
        <w:rPr>
          <w:sz w:val="24"/>
        </w:rPr>
        <w:t>trên.</w:t>
      </w:r>
    </w:p>
    <w:p w:rsidR="003907DA" w:rsidRDefault="00AB6312">
      <w:pPr>
        <w:pStyle w:val="ListParagraph"/>
        <w:numPr>
          <w:ilvl w:val="0"/>
          <w:numId w:val="80"/>
        </w:numPr>
        <w:tabs>
          <w:tab w:val="left" w:pos="509"/>
        </w:tabs>
        <w:spacing w:line="360" w:lineRule="auto"/>
        <w:ind w:left="260" w:right="217" w:firstLine="0"/>
        <w:jc w:val="both"/>
        <w:rPr>
          <w:sz w:val="24"/>
        </w:rPr>
      </w:pPr>
      <w:r>
        <w:rPr>
          <w:sz w:val="24"/>
        </w:rPr>
        <w:t>Anh chị hiểu hai dòng thơ: “Vun xới cơn mơ bằng trái tim ấp ủ/ Để cây đời có tán lá xum</w:t>
      </w:r>
      <w:r>
        <w:rPr>
          <w:spacing w:val="1"/>
          <w:sz w:val="24"/>
        </w:rPr>
        <w:t xml:space="preserve"> </w:t>
      </w:r>
      <w:r>
        <w:rPr>
          <w:sz w:val="24"/>
        </w:rPr>
        <w:t>xuê” như thế nào? Từ ý thơ này, hãy viết một đoạn văn ngắn nêu vai trò của mái trường và</w:t>
      </w:r>
      <w:r>
        <w:rPr>
          <w:spacing w:val="1"/>
          <w:sz w:val="24"/>
        </w:rPr>
        <w:t xml:space="preserve"> </w:t>
      </w:r>
      <w:r>
        <w:rPr>
          <w:sz w:val="24"/>
        </w:rPr>
        <w:t>thầy</w:t>
      </w:r>
      <w:r>
        <w:rPr>
          <w:spacing w:val="-1"/>
          <w:sz w:val="24"/>
        </w:rPr>
        <w:t xml:space="preserve"> </w:t>
      </w:r>
      <w:r>
        <w:rPr>
          <w:sz w:val="24"/>
        </w:rPr>
        <w:t>cô đối</w:t>
      </w:r>
      <w:r>
        <w:rPr>
          <w:spacing w:val="-1"/>
          <w:sz w:val="24"/>
        </w:rPr>
        <w:t xml:space="preserve"> </w:t>
      </w:r>
      <w:r>
        <w:rPr>
          <w:sz w:val="24"/>
        </w:rPr>
        <w:t>với cuộc đời của mỗi người. trả lời</w:t>
      </w:r>
      <w:r>
        <w:rPr>
          <w:spacing w:val="-1"/>
          <w:sz w:val="24"/>
        </w:rPr>
        <w:t xml:space="preserve"> </w:t>
      </w:r>
      <w:r>
        <w:rPr>
          <w:sz w:val="24"/>
        </w:rPr>
        <w:t>trong 5- 10 dòng.</w:t>
      </w:r>
    </w:p>
    <w:p w:rsidR="003907DA" w:rsidRDefault="003907DA">
      <w:pPr>
        <w:spacing w:line="360" w:lineRule="auto"/>
        <w:jc w:val="both"/>
        <w:rPr>
          <w:sz w:val="24"/>
        </w:rPr>
        <w:sectPr w:rsidR="003907DA">
          <w:type w:val="continuous"/>
          <w:pgSz w:w="11910" w:h="16840"/>
          <w:pgMar w:top="158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lastRenderedPageBreak/>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Phong</w:t>
            </w:r>
            <w:r>
              <w:rPr>
                <w:spacing w:val="-2"/>
                <w:sz w:val="24"/>
              </w:rPr>
              <w:t xml:space="preserve"> </w:t>
            </w:r>
            <w:r>
              <w:rPr>
                <w:sz w:val="24"/>
              </w:rPr>
              <w:t>cách</w:t>
            </w:r>
            <w:r>
              <w:rPr>
                <w:spacing w:val="-1"/>
                <w:sz w:val="24"/>
              </w:rPr>
              <w:t xml:space="preserve"> </w:t>
            </w:r>
            <w:r>
              <w:rPr>
                <w:sz w:val="24"/>
              </w:rPr>
              <w:t>ngôn</w:t>
            </w:r>
            <w:r>
              <w:rPr>
                <w:spacing w:val="-1"/>
                <w:sz w:val="24"/>
              </w:rPr>
              <w:t xml:space="preserve"> </w:t>
            </w:r>
            <w:r>
              <w:rPr>
                <w:sz w:val="24"/>
              </w:rPr>
              <w:t>ngữ</w:t>
            </w:r>
            <w:r>
              <w:rPr>
                <w:spacing w:val="-1"/>
                <w:sz w:val="24"/>
              </w:rPr>
              <w:t xml:space="preserve"> </w:t>
            </w:r>
            <w:r>
              <w:rPr>
                <w:sz w:val="24"/>
              </w:rPr>
              <w:t>báo chí.</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Những</w:t>
            </w:r>
            <w:r>
              <w:rPr>
                <w:spacing w:val="-3"/>
                <w:sz w:val="24"/>
              </w:rPr>
              <w:t xml:space="preserve"> </w:t>
            </w:r>
            <w:r>
              <w:rPr>
                <w:sz w:val="24"/>
              </w:rPr>
              <w:t>thông</w:t>
            </w:r>
            <w:r>
              <w:rPr>
                <w:spacing w:val="-1"/>
                <w:sz w:val="24"/>
              </w:rPr>
              <w:t xml:space="preserve"> </w:t>
            </w:r>
            <w:r>
              <w:rPr>
                <w:sz w:val="24"/>
              </w:rPr>
              <w:t>tin</w:t>
            </w:r>
            <w:r>
              <w:rPr>
                <w:spacing w:val="-1"/>
                <w:sz w:val="24"/>
              </w:rPr>
              <w:t xml:space="preserve"> </w:t>
            </w:r>
            <w:r>
              <w:rPr>
                <w:sz w:val="24"/>
              </w:rPr>
              <w:t>về</w:t>
            </w:r>
            <w:r>
              <w:rPr>
                <w:spacing w:val="-1"/>
                <w:sz w:val="24"/>
              </w:rPr>
              <w:t xml:space="preserve"> </w:t>
            </w:r>
            <w:r>
              <w:rPr>
                <w:sz w:val="24"/>
              </w:rPr>
              <w:t>hành</w:t>
            </w:r>
            <w:r>
              <w:rPr>
                <w:spacing w:val="-1"/>
                <w:sz w:val="24"/>
              </w:rPr>
              <w:t xml:space="preserve"> </w:t>
            </w:r>
            <w:r>
              <w:rPr>
                <w:sz w:val="24"/>
              </w:rPr>
              <w:t>động</w:t>
            </w:r>
            <w:r>
              <w:rPr>
                <w:spacing w:val="-1"/>
                <w:sz w:val="24"/>
              </w:rPr>
              <w:t xml:space="preserve"> </w:t>
            </w:r>
            <w:r>
              <w:rPr>
                <w:sz w:val="24"/>
              </w:rPr>
              <w:t>đi</w:t>
            </w:r>
            <w:r>
              <w:rPr>
                <w:spacing w:val="-1"/>
                <w:sz w:val="24"/>
              </w:rPr>
              <w:t xml:space="preserve"> </w:t>
            </w:r>
            <w:r>
              <w:rPr>
                <w:sz w:val="24"/>
              </w:rPr>
              <w:t>bộ</w:t>
            </w:r>
            <w:r>
              <w:rPr>
                <w:spacing w:val="-1"/>
                <w:sz w:val="24"/>
              </w:rPr>
              <w:t xml:space="preserve"> </w:t>
            </w:r>
            <w:r>
              <w:rPr>
                <w:sz w:val="24"/>
              </w:rPr>
              <w:t>xuyên</w:t>
            </w:r>
            <w:r>
              <w:rPr>
                <w:spacing w:val="-2"/>
                <w:sz w:val="24"/>
              </w:rPr>
              <w:t xml:space="preserve"> </w:t>
            </w:r>
            <w:r>
              <w:rPr>
                <w:sz w:val="24"/>
              </w:rPr>
              <w:t>Việt</w:t>
            </w:r>
            <w:r>
              <w:rPr>
                <w:spacing w:val="-2"/>
                <w:sz w:val="24"/>
              </w:rPr>
              <w:t xml:space="preserve"> </w:t>
            </w:r>
            <w:r>
              <w:rPr>
                <w:sz w:val="24"/>
              </w:rPr>
              <w:t>của</w:t>
            </w:r>
            <w:r>
              <w:rPr>
                <w:spacing w:val="-2"/>
                <w:sz w:val="24"/>
              </w:rPr>
              <w:t xml:space="preserve"> </w:t>
            </w:r>
            <w:r>
              <w:rPr>
                <w:sz w:val="24"/>
              </w:rPr>
              <w:t>anh</w:t>
            </w:r>
            <w:r>
              <w:rPr>
                <w:spacing w:val="-1"/>
                <w:sz w:val="24"/>
              </w:rPr>
              <w:t xml:space="preserve"> </w:t>
            </w:r>
            <w:r>
              <w:rPr>
                <w:sz w:val="24"/>
              </w:rPr>
              <w:t>Nguyễn</w:t>
            </w:r>
            <w:r>
              <w:rPr>
                <w:spacing w:val="-2"/>
                <w:sz w:val="24"/>
              </w:rPr>
              <w:t xml:space="preserve"> </w:t>
            </w:r>
            <w:r>
              <w:rPr>
                <w:sz w:val="24"/>
              </w:rPr>
              <w:t>Quang</w:t>
            </w:r>
            <w:r>
              <w:rPr>
                <w:spacing w:val="-2"/>
                <w:sz w:val="24"/>
              </w:rPr>
              <w:t xml:space="preserve"> </w:t>
            </w:r>
            <w:r>
              <w:rPr>
                <w:sz w:val="24"/>
              </w:rPr>
              <w:t>Thạch</w:t>
            </w:r>
          </w:p>
          <w:p w:rsidR="003907DA" w:rsidRDefault="00AB6312">
            <w:pPr>
              <w:pStyle w:val="TableParagraph"/>
              <w:numPr>
                <w:ilvl w:val="0"/>
                <w:numId w:val="79"/>
              </w:numPr>
              <w:tabs>
                <w:tab w:val="left" w:pos="248"/>
              </w:tabs>
              <w:spacing w:before="138"/>
              <w:ind w:left="247" w:hanging="141"/>
              <w:rPr>
                <w:sz w:val="24"/>
              </w:rPr>
            </w:pPr>
            <w:r>
              <w:rPr>
                <w:sz w:val="24"/>
              </w:rPr>
              <w:t>Về</w:t>
            </w:r>
            <w:r>
              <w:rPr>
                <w:spacing w:val="-2"/>
                <w:sz w:val="24"/>
              </w:rPr>
              <w:t xml:space="preserve"> </w:t>
            </w:r>
            <w:r>
              <w:rPr>
                <w:sz w:val="24"/>
              </w:rPr>
              <w:t>hành</w:t>
            </w:r>
            <w:r>
              <w:rPr>
                <w:spacing w:val="-1"/>
                <w:sz w:val="24"/>
              </w:rPr>
              <w:t xml:space="preserve"> </w:t>
            </w:r>
            <w:r>
              <w:rPr>
                <w:sz w:val="24"/>
              </w:rPr>
              <w:t>trình:</w:t>
            </w:r>
            <w:r>
              <w:rPr>
                <w:spacing w:val="-2"/>
                <w:sz w:val="24"/>
              </w:rPr>
              <w:t xml:space="preserve"> </w:t>
            </w:r>
            <w:r>
              <w:rPr>
                <w:sz w:val="24"/>
              </w:rPr>
              <w:t>từ</w:t>
            </w:r>
            <w:r>
              <w:rPr>
                <w:spacing w:val="-1"/>
                <w:sz w:val="24"/>
              </w:rPr>
              <w:t xml:space="preserve"> </w:t>
            </w:r>
            <w:r>
              <w:rPr>
                <w:sz w:val="24"/>
              </w:rPr>
              <w:t>Hà</w:t>
            </w:r>
            <w:r>
              <w:rPr>
                <w:spacing w:val="-1"/>
                <w:sz w:val="24"/>
              </w:rPr>
              <w:t xml:space="preserve"> </w:t>
            </w:r>
            <w:r>
              <w:rPr>
                <w:sz w:val="24"/>
              </w:rPr>
              <w:t>Nội</w:t>
            </w:r>
            <w:r>
              <w:rPr>
                <w:spacing w:val="-2"/>
                <w:sz w:val="24"/>
              </w:rPr>
              <w:t xml:space="preserve"> </w:t>
            </w:r>
            <w:r>
              <w:rPr>
                <w:sz w:val="24"/>
              </w:rPr>
              <w:t>vào</w:t>
            </w:r>
            <w:r>
              <w:rPr>
                <w:spacing w:val="-1"/>
                <w:sz w:val="24"/>
              </w:rPr>
              <w:t xml:space="preserve"> </w:t>
            </w:r>
            <w:r>
              <w:rPr>
                <w:sz w:val="24"/>
              </w:rPr>
              <w:t>TP</w:t>
            </w:r>
            <w:r>
              <w:rPr>
                <w:spacing w:val="-1"/>
                <w:sz w:val="24"/>
              </w:rPr>
              <w:t xml:space="preserve"> </w:t>
            </w:r>
            <w:r>
              <w:rPr>
                <w:sz w:val="24"/>
              </w:rPr>
              <w:t>Hồ</w:t>
            </w:r>
            <w:r>
              <w:rPr>
                <w:spacing w:val="-2"/>
                <w:sz w:val="24"/>
              </w:rPr>
              <w:t xml:space="preserve"> </w:t>
            </w:r>
            <w:r>
              <w:rPr>
                <w:sz w:val="24"/>
              </w:rPr>
              <w:t>Chí Minh</w:t>
            </w:r>
          </w:p>
          <w:p w:rsidR="003907DA" w:rsidRDefault="00AB6312">
            <w:pPr>
              <w:pStyle w:val="TableParagraph"/>
              <w:numPr>
                <w:ilvl w:val="0"/>
                <w:numId w:val="79"/>
              </w:numPr>
              <w:tabs>
                <w:tab w:val="left" w:pos="268"/>
              </w:tabs>
              <w:spacing w:before="138" w:line="360" w:lineRule="auto"/>
              <w:ind w:left="107" w:right="96" w:firstLine="0"/>
              <w:rPr>
                <w:sz w:val="24"/>
              </w:rPr>
            </w:pPr>
            <w:r>
              <w:rPr>
                <w:sz w:val="24"/>
              </w:rPr>
              <w:t>Về</w:t>
            </w:r>
            <w:r>
              <w:rPr>
                <w:spacing w:val="18"/>
                <w:sz w:val="24"/>
              </w:rPr>
              <w:t xml:space="preserve"> </w:t>
            </w:r>
            <w:r>
              <w:rPr>
                <w:sz w:val="24"/>
              </w:rPr>
              <w:t>thời</w:t>
            </w:r>
            <w:r>
              <w:rPr>
                <w:spacing w:val="19"/>
                <w:sz w:val="24"/>
              </w:rPr>
              <w:t xml:space="preserve"> </w:t>
            </w:r>
            <w:r>
              <w:rPr>
                <w:sz w:val="24"/>
              </w:rPr>
              <w:t>gian:</w:t>
            </w:r>
            <w:r>
              <w:rPr>
                <w:spacing w:val="19"/>
                <w:sz w:val="24"/>
              </w:rPr>
              <w:t xml:space="preserve"> </w:t>
            </w:r>
            <w:r>
              <w:rPr>
                <w:sz w:val="24"/>
              </w:rPr>
              <w:t>khởi</w:t>
            </w:r>
            <w:r>
              <w:rPr>
                <w:spacing w:val="19"/>
                <w:sz w:val="24"/>
              </w:rPr>
              <w:t xml:space="preserve"> </w:t>
            </w:r>
            <w:r>
              <w:rPr>
                <w:sz w:val="24"/>
              </w:rPr>
              <w:t>hành</w:t>
            </w:r>
            <w:r>
              <w:rPr>
                <w:spacing w:val="18"/>
                <w:sz w:val="24"/>
              </w:rPr>
              <w:t xml:space="preserve"> </w:t>
            </w:r>
            <w:r>
              <w:rPr>
                <w:sz w:val="24"/>
              </w:rPr>
              <w:t>từ</w:t>
            </w:r>
            <w:r>
              <w:rPr>
                <w:spacing w:val="19"/>
                <w:sz w:val="24"/>
              </w:rPr>
              <w:t xml:space="preserve"> </w:t>
            </w:r>
            <w:r>
              <w:rPr>
                <w:sz w:val="24"/>
              </w:rPr>
              <w:t>ngày</w:t>
            </w:r>
            <w:r>
              <w:rPr>
                <w:spacing w:val="19"/>
                <w:sz w:val="24"/>
              </w:rPr>
              <w:t xml:space="preserve"> </w:t>
            </w:r>
            <w:r>
              <w:rPr>
                <w:sz w:val="24"/>
              </w:rPr>
              <w:t>mồng</w:t>
            </w:r>
            <w:r>
              <w:rPr>
                <w:spacing w:val="19"/>
                <w:sz w:val="24"/>
              </w:rPr>
              <w:t xml:space="preserve"> </w:t>
            </w:r>
            <w:r>
              <w:rPr>
                <w:sz w:val="24"/>
              </w:rPr>
              <w:t>1</w:t>
            </w:r>
            <w:r>
              <w:rPr>
                <w:spacing w:val="18"/>
                <w:sz w:val="24"/>
              </w:rPr>
              <w:t xml:space="preserve"> </w:t>
            </w:r>
            <w:r>
              <w:rPr>
                <w:sz w:val="24"/>
              </w:rPr>
              <w:t>Tết</w:t>
            </w:r>
            <w:r>
              <w:rPr>
                <w:spacing w:val="19"/>
                <w:sz w:val="24"/>
              </w:rPr>
              <w:t xml:space="preserve"> </w:t>
            </w:r>
            <w:r>
              <w:rPr>
                <w:sz w:val="24"/>
              </w:rPr>
              <w:t>Ất</w:t>
            </w:r>
            <w:r>
              <w:rPr>
                <w:spacing w:val="19"/>
                <w:sz w:val="24"/>
              </w:rPr>
              <w:t xml:space="preserve"> </w:t>
            </w:r>
            <w:r>
              <w:rPr>
                <w:sz w:val="24"/>
              </w:rPr>
              <w:t>Mùi</w:t>
            </w:r>
            <w:r>
              <w:rPr>
                <w:spacing w:val="19"/>
                <w:sz w:val="24"/>
              </w:rPr>
              <w:t xml:space="preserve"> </w:t>
            </w:r>
            <w:r>
              <w:rPr>
                <w:sz w:val="24"/>
              </w:rPr>
              <w:t>và</w:t>
            </w:r>
            <w:r>
              <w:rPr>
                <w:spacing w:val="18"/>
                <w:sz w:val="24"/>
              </w:rPr>
              <w:t xml:space="preserve"> </w:t>
            </w:r>
            <w:r>
              <w:rPr>
                <w:sz w:val="24"/>
              </w:rPr>
              <w:t>dự</w:t>
            </w:r>
            <w:r>
              <w:rPr>
                <w:spacing w:val="19"/>
                <w:sz w:val="24"/>
              </w:rPr>
              <w:t xml:space="preserve"> </w:t>
            </w:r>
            <w:r>
              <w:rPr>
                <w:sz w:val="24"/>
              </w:rPr>
              <w:t>kiến</w:t>
            </w:r>
            <w:r>
              <w:rPr>
                <w:spacing w:val="19"/>
                <w:sz w:val="24"/>
              </w:rPr>
              <w:t xml:space="preserve"> </w:t>
            </w:r>
            <w:r>
              <w:rPr>
                <w:sz w:val="24"/>
              </w:rPr>
              <w:t>sẽ</w:t>
            </w:r>
            <w:r>
              <w:rPr>
                <w:spacing w:val="19"/>
                <w:sz w:val="24"/>
              </w:rPr>
              <w:t xml:space="preserve"> </w:t>
            </w:r>
            <w:r>
              <w:rPr>
                <w:sz w:val="24"/>
              </w:rPr>
              <w:t>hoàn</w:t>
            </w:r>
            <w:r>
              <w:rPr>
                <w:spacing w:val="19"/>
                <w:sz w:val="24"/>
              </w:rPr>
              <w:t xml:space="preserve"> </w:t>
            </w:r>
            <w:r>
              <w:rPr>
                <w:sz w:val="24"/>
              </w:rPr>
              <w:t>thành</w:t>
            </w:r>
            <w:r>
              <w:rPr>
                <w:spacing w:val="-57"/>
                <w:sz w:val="24"/>
              </w:rPr>
              <w:t xml:space="preserve"> </w:t>
            </w:r>
            <w:r>
              <w:rPr>
                <w:sz w:val="24"/>
              </w:rPr>
              <w:t>vào</w:t>
            </w:r>
            <w:r>
              <w:rPr>
                <w:spacing w:val="-1"/>
                <w:sz w:val="24"/>
              </w:rPr>
              <w:t xml:space="preserve"> </w:t>
            </w:r>
            <w:r>
              <w:rPr>
                <w:sz w:val="24"/>
              </w:rPr>
              <w:t>trung tuần tháng 6-2015.</w:t>
            </w:r>
          </w:p>
          <w:p w:rsidR="003907DA" w:rsidRDefault="00AB6312">
            <w:pPr>
              <w:pStyle w:val="TableParagraph"/>
              <w:numPr>
                <w:ilvl w:val="0"/>
                <w:numId w:val="79"/>
              </w:numPr>
              <w:tabs>
                <w:tab w:val="left" w:pos="258"/>
              </w:tabs>
              <w:ind w:left="257" w:hanging="151"/>
              <w:rPr>
                <w:sz w:val="24"/>
              </w:rPr>
            </w:pPr>
            <w:r>
              <w:rPr>
                <w:sz w:val="24"/>
              </w:rPr>
              <w:t>Về</w:t>
            </w:r>
            <w:r>
              <w:rPr>
                <w:spacing w:val="8"/>
                <w:sz w:val="24"/>
              </w:rPr>
              <w:t xml:space="preserve"> </w:t>
            </w:r>
            <w:r>
              <w:rPr>
                <w:sz w:val="24"/>
              </w:rPr>
              <w:t>mục</w:t>
            </w:r>
            <w:r>
              <w:rPr>
                <w:spacing w:val="9"/>
                <w:sz w:val="24"/>
              </w:rPr>
              <w:t xml:space="preserve"> </w:t>
            </w:r>
            <w:r>
              <w:rPr>
                <w:sz w:val="24"/>
              </w:rPr>
              <w:t>đích:</w:t>
            </w:r>
            <w:r>
              <w:rPr>
                <w:spacing w:val="8"/>
                <w:sz w:val="24"/>
              </w:rPr>
              <w:t xml:space="preserve"> </w:t>
            </w:r>
            <w:r>
              <w:rPr>
                <w:sz w:val="24"/>
              </w:rPr>
              <w:t>kêu</w:t>
            </w:r>
            <w:r>
              <w:rPr>
                <w:spacing w:val="9"/>
                <w:sz w:val="24"/>
              </w:rPr>
              <w:t xml:space="preserve"> </w:t>
            </w:r>
            <w:r>
              <w:rPr>
                <w:sz w:val="24"/>
              </w:rPr>
              <w:t>gọi</w:t>
            </w:r>
            <w:r>
              <w:rPr>
                <w:spacing w:val="8"/>
                <w:sz w:val="24"/>
              </w:rPr>
              <w:t xml:space="preserve"> </w:t>
            </w:r>
            <w:r>
              <w:rPr>
                <w:sz w:val="24"/>
              </w:rPr>
              <w:t>cộng</w:t>
            </w:r>
            <w:r>
              <w:rPr>
                <w:spacing w:val="9"/>
                <w:sz w:val="24"/>
              </w:rPr>
              <w:t xml:space="preserve"> </w:t>
            </w:r>
            <w:r>
              <w:rPr>
                <w:sz w:val="24"/>
              </w:rPr>
              <w:t>đồng</w:t>
            </w:r>
            <w:r>
              <w:rPr>
                <w:spacing w:val="8"/>
                <w:sz w:val="24"/>
              </w:rPr>
              <w:t xml:space="preserve"> </w:t>
            </w:r>
            <w:r>
              <w:rPr>
                <w:sz w:val="24"/>
              </w:rPr>
              <w:t>chung</w:t>
            </w:r>
            <w:r>
              <w:rPr>
                <w:spacing w:val="9"/>
                <w:sz w:val="24"/>
              </w:rPr>
              <w:t xml:space="preserve"> </w:t>
            </w:r>
            <w:r>
              <w:rPr>
                <w:sz w:val="24"/>
              </w:rPr>
              <w:t>tay</w:t>
            </w:r>
            <w:r>
              <w:rPr>
                <w:spacing w:val="9"/>
                <w:sz w:val="24"/>
              </w:rPr>
              <w:t xml:space="preserve"> </w:t>
            </w:r>
            <w:r>
              <w:rPr>
                <w:sz w:val="24"/>
              </w:rPr>
              <w:t>nhân</w:t>
            </w:r>
            <w:r>
              <w:rPr>
                <w:spacing w:val="8"/>
                <w:sz w:val="24"/>
              </w:rPr>
              <w:t xml:space="preserve"> </w:t>
            </w:r>
            <w:r>
              <w:rPr>
                <w:sz w:val="24"/>
              </w:rPr>
              <w:t>rộng</w:t>
            </w:r>
            <w:r>
              <w:rPr>
                <w:spacing w:val="9"/>
                <w:sz w:val="24"/>
              </w:rPr>
              <w:t xml:space="preserve"> </w:t>
            </w:r>
            <w:r>
              <w:rPr>
                <w:sz w:val="24"/>
              </w:rPr>
              <w:t>tủ</w:t>
            </w:r>
            <w:r>
              <w:rPr>
                <w:spacing w:val="8"/>
                <w:sz w:val="24"/>
              </w:rPr>
              <w:t xml:space="preserve"> </w:t>
            </w:r>
            <w:r>
              <w:rPr>
                <w:sz w:val="24"/>
              </w:rPr>
              <w:t>sách</w:t>
            </w:r>
            <w:r>
              <w:rPr>
                <w:spacing w:val="9"/>
                <w:sz w:val="24"/>
              </w:rPr>
              <w:t xml:space="preserve"> </w:t>
            </w:r>
            <w:r>
              <w:rPr>
                <w:sz w:val="24"/>
              </w:rPr>
              <w:t>trong</w:t>
            </w:r>
            <w:r>
              <w:rPr>
                <w:spacing w:val="8"/>
                <w:sz w:val="24"/>
              </w:rPr>
              <w:t xml:space="preserve"> </w:t>
            </w:r>
            <w:r>
              <w:rPr>
                <w:sz w:val="24"/>
              </w:rPr>
              <w:t>trường</w:t>
            </w:r>
            <w:r>
              <w:rPr>
                <w:spacing w:val="9"/>
                <w:sz w:val="24"/>
              </w:rPr>
              <w:t xml:space="preserve"> </w:t>
            </w:r>
            <w:r>
              <w:rPr>
                <w:sz w:val="24"/>
              </w:rPr>
              <w:t>học,</w:t>
            </w:r>
          </w:p>
          <w:p w:rsidR="003907DA" w:rsidRDefault="00AB6312">
            <w:pPr>
              <w:pStyle w:val="TableParagraph"/>
              <w:spacing w:before="138"/>
              <w:rPr>
                <w:sz w:val="24"/>
              </w:rPr>
            </w:pPr>
            <w:r>
              <w:rPr>
                <w:sz w:val="24"/>
              </w:rPr>
              <w:t>dòng</w:t>
            </w:r>
            <w:r>
              <w:rPr>
                <w:spacing w:val="3"/>
                <w:sz w:val="24"/>
              </w:rPr>
              <w:t xml:space="preserve"> </w:t>
            </w:r>
            <w:r>
              <w:rPr>
                <w:sz w:val="24"/>
              </w:rPr>
              <w:t>họ...</w:t>
            </w:r>
            <w:r>
              <w:rPr>
                <w:spacing w:val="4"/>
                <w:sz w:val="24"/>
              </w:rPr>
              <w:t xml:space="preserve"> </w:t>
            </w:r>
            <w:r>
              <w:rPr>
                <w:sz w:val="24"/>
              </w:rPr>
              <w:t>để</w:t>
            </w:r>
            <w:r>
              <w:rPr>
                <w:spacing w:val="4"/>
                <w:sz w:val="24"/>
              </w:rPr>
              <w:t xml:space="preserve"> </w:t>
            </w:r>
            <w:r>
              <w:rPr>
                <w:sz w:val="24"/>
              </w:rPr>
              <w:t>đạt</w:t>
            </w:r>
            <w:r>
              <w:rPr>
                <w:spacing w:val="3"/>
                <w:sz w:val="24"/>
              </w:rPr>
              <w:t xml:space="preserve"> </w:t>
            </w:r>
            <w:r>
              <w:rPr>
                <w:sz w:val="24"/>
              </w:rPr>
              <w:t>con</w:t>
            </w:r>
            <w:r>
              <w:rPr>
                <w:spacing w:val="4"/>
                <w:sz w:val="24"/>
              </w:rPr>
              <w:t xml:space="preserve"> </w:t>
            </w:r>
            <w:r>
              <w:rPr>
                <w:sz w:val="24"/>
              </w:rPr>
              <w:t>số</w:t>
            </w:r>
            <w:r>
              <w:rPr>
                <w:spacing w:val="4"/>
                <w:sz w:val="24"/>
              </w:rPr>
              <w:t xml:space="preserve"> </w:t>
            </w:r>
            <w:r>
              <w:rPr>
                <w:sz w:val="24"/>
              </w:rPr>
              <w:t>300</w:t>
            </w:r>
            <w:r>
              <w:rPr>
                <w:spacing w:val="3"/>
                <w:sz w:val="24"/>
              </w:rPr>
              <w:t xml:space="preserve"> </w:t>
            </w:r>
            <w:r>
              <w:rPr>
                <w:sz w:val="24"/>
              </w:rPr>
              <w:t>nghìn</w:t>
            </w:r>
            <w:r>
              <w:rPr>
                <w:spacing w:val="4"/>
                <w:sz w:val="24"/>
              </w:rPr>
              <w:t xml:space="preserve"> </w:t>
            </w:r>
            <w:r>
              <w:rPr>
                <w:sz w:val="24"/>
              </w:rPr>
              <w:t>tủ</w:t>
            </w:r>
            <w:r>
              <w:rPr>
                <w:spacing w:val="4"/>
                <w:sz w:val="24"/>
              </w:rPr>
              <w:t xml:space="preserve"> </w:t>
            </w:r>
            <w:r>
              <w:rPr>
                <w:sz w:val="24"/>
              </w:rPr>
              <w:t>sách</w:t>
            </w:r>
            <w:r>
              <w:rPr>
                <w:spacing w:val="3"/>
                <w:sz w:val="24"/>
              </w:rPr>
              <w:t xml:space="preserve"> </w:t>
            </w:r>
            <w:r>
              <w:rPr>
                <w:sz w:val="24"/>
              </w:rPr>
              <w:t>được</w:t>
            </w:r>
            <w:r>
              <w:rPr>
                <w:spacing w:val="4"/>
                <w:sz w:val="24"/>
              </w:rPr>
              <w:t xml:space="preserve"> </w:t>
            </w:r>
            <w:r>
              <w:rPr>
                <w:sz w:val="24"/>
              </w:rPr>
              <w:t>xây</w:t>
            </w:r>
            <w:r>
              <w:rPr>
                <w:spacing w:val="4"/>
                <w:sz w:val="24"/>
              </w:rPr>
              <w:t xml:space="preserve"> </w:t>
            </w:r>
            <w:r>
              <w:rPr>
                <w:sz w:val="24"/>
              </w:rPr>
              <w:t>dựng</w:t>
            </w:r>
            <w:r>
              <w:rPr>
                <w:spacing w:val="3"/>
                <w:sz w:val="24"/>
              </w:rPr>
              <w:t xml:space="preserve"> </w:t>
            </w:r>
            <w:r>
              <w:rPr>
                <w:sz w:val="24"/>
              </w:rPr>
              <w:t>trên</w:t>
            </w:r>
            <w:r>
              <w:rPr>
                <w:spacing w:val="4"/>
                <w:sz w:val="24"/>
              </w:rPr>
              <w:t xml:space="preserve"> </w:t>
            </w:r>
            <w:r>
              <w:rPr>
                <w:sz w:val="24"/>
              </w:rPr>
              <w:t>toàn</w:t>
            </w:r>
            <w:r>
              <w:rPr>
                <w:spacing w:val="4"/>
                <w:sz w:val="24"/>
              </w:rPr>
              <w:t xml:space="preserve"> </w:t>
            </w:r>
            <w:r>
              <w:rPr>
                <w:sz w:val="24"/>
              </w:rPr>
              <w:t>quốc</w:t>
            </w:r>
            <w:r>
              <w:rPr>
                <w:spacing w:val="3"/>
                <w:sz w:val="24"/>
              </w:rPr>
              <w:t xml:space="preserve"> </w:t>
            </w:r>
            <w:r>
              <w:rPr>
                <w:sz w:val="24"/>
              </w:rPr>
              <w:t>vào</w:t>
            </w:r>
            <w:r>
              <w:rPr>
                <w:spacing w:val="4"/>
                <w:sz w:val="24"/>
              </w:rPr>
              <w:t xml:space="preserve"> </w:t>
            </w:r>
            <w:r>
              <w:rPr>
                <w:sz w:val="24"/>
              </w:rPr>
              <w:t>năm</w:t>
            </w:r>
          </w:p>
          <w:p w:rsidR="003907DA" w:rsidRDefault="00AB6312">
            <w:pPr>
              <w:pStyle w:val="TableParagraph"/>
              <w:spacing w:before="138"/>
              <w:rPr>
                <w:sz w:val="24"/>
              </w:rPr>
            </w:pPr>
            <w:r>
              <w:rPr>
                <w:sz w:val="24"/>
              </w:rPr>
              <w:t>2017,</w:t>
            </w:r>
            <w:r>
              <w:rPr>
                <w:spacing w:val="-1"/>
                <w:sz w:val="24"/>
              </w:rPr>
              <w:t xml:space="preserve"> </w:t>
            </w:r>
            <w:r>
              <w:rPr>
                <w:sz w:val="24"/>
              </w:rPr>
              <w:t>giúp</w:t>
            </w:r>
            <w:r>
              <w:rPr>
                <w:spacing w:val="-1"/>
                <w:sz w:val="24"/>
              </w:rPr>
              <w:t xml:space="preserve"> </w:t>
            </w:r>
            <w:r>
              <w:rPr>
                <w:sz w:val="24"/>
              </w:rPr>
              <w:t>hơn 10</w:t>
            </w:r>
            <w:r>
              <w:rPr>
                <w:spacing w:val="-1"/>
                <w:sz w:val="24"/>
              </w:rPr>
              <w:t xml:space="preserve"> </w:t>
            </w:r>
            <w:r>
              <w:rPr>
                <w:sz w:val="24"/>
              </w:rPr>
              <w:t>triệu</w:t>
            </w:r>
            <w:r>
              <w:rPr>
                <w:spacing w:val="-1"/>
                <w:sz w:val="24"/>
              </w:rPr>
              <w:t xml:space="preserve"> </w:t>
            </w:r>
            <w:r>
              <w:rPr>
                <w:sz w:val="24"/>
              </w:rPr>
              <w:t>học sinh</w:t>
            </w:r>
            <w:r>
              <w:rPr>
                <w:spacing w:val="-2"/>
                <w:sz w:val="24"/>
              </w:rPr>
              <w:t xml:space="preserve"> </w:t>
            </w:r>
            <w:r>
              <w:rPr>
                <w:sz w:val="24"/>
              </w:rPr>
              <w:t>nông</w:t>
            </w:r>
            <w:r>
              <w:rPr>
                <w:spacing w:val="-1"/>
                <w:sz w:val="24"/>
              </w:rPr>
              <w:t xml:space="preserve"> </w:t>
            </w:r>
            <w:r>
              <w:rPr>
                <w:sz w:val="24"/>
              </w:rPr>
              <w:t>thôn có</w:t>
            </w:r>
            <w:r>
              <w:rPr>
                <w:spacing w:val="-1"/>
                <w:sz w:val="24"/>
              </w:rPr>
              <w:t xml:space="preserve"> </w:t>
            </w:r>
            <w:r>
              <w:rPr>
                <w:sz w:val="24"/>
              </w:rPr>
              <w:t>sách</w:t>
            </w:r>
            <w:r>
              <w:rPr>
                <w:spacing w:val="-2"/>
                <w:sz w:val="24"/>
              </w:rPr>
              <w:t xml:space="preserve"> </w:t>
            </w:r>
            <w:r>
              <w:rPr>
                <w:sz w:val="24"/>
              </w:rPr>
              <w:t>đọc.</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jc w:val="both"/>
              <w:rPr>
                <w:i/>
                <w:sz w:val="24"/>
              </w:rPr>
            </w:pPr>
            <w:r>
              <w:rPr>
                <w:sz w:val="24"/>
              </w:rPr>
              <w:t>Mục</w:t>
            </w:r>
            <w:r>
              <w:rPr>
                <w:spacing w:val="-2"/>
                <w:sz w:val="24"/>
              </w:rPr>
              <w:t xml:space="preserve"> </w:t>
            </w:r>
            <w:r>
              <w:rPr>
                <w:sz w:val="24"/>
              </w:rPr>
              <w:t>tiêu và</w:t>
            </w:r>
            <w:r>
              <w:rPr>
                <w:spacing w:val="-1"/>
                <w:sz w:val="24"/>
              </w:rPr>
              <w:t xml:space="preserve"> </w:t>
            </w:r>
            <w:r>
              <w:rPr>
                <w:sz w:val="24"/>
              </w:rPr>
              <w:t>kết</w:t>
            </w:r>
            <w:r>
              <w:rPr>
                <w:spacing w:val="-1"/>
                <w:sz w:val="24"/>
              </w:rPr>
              <w:t xml:space="preserve"> </w:t>
            </w:r>
            <w:r>
              <w:rPr>
                <w:sz w:val="24"/>
              </w:rPr>
              <w:t>quả đạt</w:t>
            </w:r>
            <w:r>
              <w:rPr>
                <w:spacing w:val="-1"/>
                <w:sz w:val="24"/>
              </w:rPr>
              <w:t xml:space="preserve"> </w:t>
            </w:r>
            <w:r>
              <w:rPr>
                <w:sz w:val="24"/>
              </w:rPr>
              <w:t>được của</w:t>
            </w:r>
            <w:r>
              <w:rPr>
                <w:spacing w:val="-1"/>
                <w:sz w:val="24"/>
              </w:rPr>
              <w:t xml:space="preserve"> </w:t>
            </w:r>
            <w:r>
              <w:rPr>
                <w:sz w:val="24"/>
              </w:rPr>
              <w:t xml:space="preserve">chương trình </w:t>
            </w:r>
            <w:r>
              <w:rPr>
                <w:i/>
                <w:sz w:val="24"/>
              </w:rPr>
              <w:t>"Sách hóa</w:t>
            </w:r>
            <w:r>
              <w:rPr>
                <w:i/>
                <w:spacing w:val="-1"/>
                <w:sz w:val="24"/>
              </w:rPr>
              <w:t xml:space="preserve"> </w:t>
            </w:r>
            <w:r>
              <w:rPr>
                <w:i/>
                <w:sz w:val="24"/>
              </w:rPr>
              <w:t>nông thôn ViệtNam"</w:t>
            </w:r>
          </w:p>
          <w:p w:rsidR="003907DA" w:rsidRDefault="00AB6312">
            <w:pPr>
              <w:pStyle w:val="TableParagraph"/>
              <w:numPr>
                <w:ilvl w:val="0"/>
                <w:numId w:val="78"/>
              </w:numPr>
              <w:tabs>
                <w:tab w:val="left" w:pos="267"/>
              </w:tabs>
              <w:spacing w:before="138"/>
              <w:ind w:left="266" w:hanging="160"/>
              <w:jc w:val="both"/>
              <w:rPr>
                <w:sz w:val="24"/>
              </w:rPr>
            </w:pPr>
            <w:r>
              <w:rPr>
                <w:sz w:val="24"/>
              </w:rPr>
              <w:t>Mục</w:t>
            </w:r>
            <w:r>
              <w:rPr>
                <w:spacing w:val="17"/>
                <w:sz w:val="24"/>
              </w:rPr>
              <w:t xml:space="preserve"> </w:t>
            </w:r>
            <w:r>
              <w:rPr>
                <w:sz w:val="24"/>
              </w:rPr>
              <w:t>tiêu:</w:t>
            </w:r>
            <w:r>
              <w:rPr>
                <w:spacing w:val="18"/>
                <w:sz w:val="24"/>
              </w:rPr>
              <w:t xml:space="preserve"> </w:t>
            </w:r>
            <w:r>
              <w:rPr>
                <w:sz w:val="24"/>
              </w:rPr>
              <w:t>10</w:t>
            </w:r>
            <w:r>
              <w:rPr>
                <w:spacing w:val="17"/>
                <w:sz w:val="24"/>
              </w:rPr>
              <w:t xml:space="preserve"> </w:t>
            </w:r>
            <w:r>
              <w:rPr>
                <w:sz w:val="24"/>
              </w:rPr>
              <w:t>triệu</w:t>
            </w:r>
            <w:r>
              <w:rPr>
                <w:spacing w:val="18"/>
                <w:sz w:val="24"/>
              </w:rPr>
              <w:t xml:space="preserve"> </w:t>
            </w:r>
            <w:r>
              <w:rPr>
                <w:sz w:val="24"/>
              </w:rPr>
              <w:t>trẻ</w:t>
            </w:r>
            <w:r>
              <w:rPr>
                <w:spacing w:val="18"/>
                <w:sz w:val="24"/>
              </w:rPr>
              <w:t xml:space="preserve"> </w:t>
            </w:r>
            <w:r>
              <w:rPr>
                <w:sz w:val="24"/>
              </w:rPr>
              <w:t>em</w:t>
            </w:r>
            <w:r>
              <w:rPr>
                <w:spacing w:val="17"/>
                <w:sz w:val="24"/>
              </w:rPr>
              <w:t xml:space="preserve"> </w:t>
            </w:r>
            <w:r>
              <w:rPr>
                <w:sz w:val="24"/>
              </w:rPr>
              <w:t>nông</w:t>
            </w:r>
            <w:r>
              <w:rPr>
                <w:spacing w:val="18"/>
                <w:sz w:val="24"/>
              </w:rPr>
              <w:t xml:space="preserve"> </w:t>
            </w:r>
            <w:r>
              <w:rPr>
                <w:sz w:val="24"/>
              </w:rPr>
              <w:t>thôn</w:t>
            </w:r>
            <w:r>
              <w:rPr>
                <w:spacing w:val="17"/>
                <w:sz w:val="24"/>
              </w:rPr>
              <w:t xml:space="preserve"> </w:t>
            </w:r>
            <w:r>
              <w:rPr>
                <w:sz w:val="24"/>
              </w:rPr>
              <w:t>có</w:t>
            </w:r>
            <w:r>
              <w:rPr>
                <w:spacing w:val="18"/>
                <w:sz w:val="24"/>
              </w:rPr>
              <w:t xml:space="preserve"> </w:t>
            </w:r>
            <w:r>
              <w:rPr>
                <w:sz w:val="24"/>
              </w:rPr>
              <w:t>quyền</w:t>
            </w:r>
            <w:r>
              <w:rPr>
                <w:spacing w:val="18"/>
                <w:sz w:val="24"/>
              </w:rPr>
              <w:t xml:space="preserve"> </w:t>
            </w:r>
            <w:r>
              <w:rPr>
                <w:sz w:val="24"/>
              </w:rPr>
              <w:t>đọc</w:t>
            </w:r>
            <w:r>
              <w:rPr>
                <w:spacing w:val="17"/>
                <w:sz w:val="24"/>
              </w:rPr>
              <w:t xml:space="preserve"> </w:t>
            </w:r>
            <w:r>
              <w:rPr>
                <w:sz w:val="24"/>
              </w:rPr>
              <w:t>sách</w:t>
            </w:r>
            <w:r>
              <w:rPr>
                <w:spacing w:val="18"/>
                <w:sz w:val="24"/>
              </w:rPr>
              <w:t xml:space="preserve"> </w:t>
            </w:r>
            <w:r>
              <w:rPr>
                <w:sz w:val="24"/>
              </w:rPr>
              <w:t>và</w:t>
            </w:r>
            <w:r>
              <w:rPr>
                <w:spacing w:val="17"/>
                <w:sz w:val="24"/>
              </w:rPr>
              <w:t xml:space="preserve"> </w:t>
            </w:r>
            <w:r>
              <w:rPr>
                <w:sz w:val="24"/>
              </w:rPr>
              <w:t>có</w:t>
            </w:r>
            <w:r>
              <w:rPr>
                <w:spacing w:val="18"/>
                <w:sz w:val="24"/>
              </w:rPr>
              <w:t xml:space="preserve"> </w:t>
            </w:r>
            <w:r>
              <w:rPr>
                <w:sz w:val="24"/>
              </w:rPr>
              <w:t>sách</w:t>
            </w:r>
            <w:r>
              <w:rPr>
                <w:spacing w:val="18"/>
                <w:sz w:val="24"/>
              </w:rPr>
              <w:t xml:space="preserve"> </w:t>
            </w:r>
            <w:r>
              <w:rPr>
                <w:sz w:val="24"/>
              </w:rPr>
              <w:t>đọc</w:t>
            </w:r>
            <w:r>
              <w:rPr>
                <w:spacing w:val="17"/>
                <w:sz w:val="24"/>
              </w:rPr>
              <w:t xml:space="preserve"> </w:t>
            </w:r>
            <w:r>
              <w:rPr>
                <w:sz w:val="24"/>
              </w:rPr>
              <w:t>như</w:t>
            </w:r>
            <w:r>
              <w:rPr>
                <w:spacing w:val="18"/>
                <w:sz w:val="24"/>
              </w:rPr>
              <w:t xml:space="preserve"> </w:t>
            </w:r>
            <w:r>
              <w:rPr>
                <w:sz w:val="24"/>
              </w:rPr>
              <w:t>trẻ</w:t>
            </w:r>
          </w:p>
          <w:p w:rsidR="003907DA" w:rsidRDefault="00AB6312">
            <w:pPr>
              <w:pStyle w:val="TableParagraph"/>
              <w:spacing w:before="138"/>
              <w:jc w:val="both"/>
              <w:rPr>
                <w:sz w:val="24"/>
              </w:rPr>
            </w:pPr>
            <w:r>
              <w:rPr>
                <w:sz w:val="24"/>
              </w:rPr>
              <w:t>em</w:t>
            </w:r>
            <w:r>
              <w:rPr>
                <w:spacing w:val="-1"/>
                <w:sz w:val="24"/>
              </w:rPr>
              <w:t xml:space="preserve"> </w:t>
            </w:r>
            <w:r>
              <w:rPr>
                <w:sz w:val="24"/>
              </w:rPr>
              <w:t>thành phố.</w:t>
            </w:r>
          </w:p>
          <w:p w:rsidR="003907DA" w:rsidRDefault="00AB6312">
            <w:pPr>
              <w:pStyle w:val="TableParagraph"/>
              <w:numPr>
                <w:ilvl w:val="0"/>
                <w:numId w:val="78"/>
              </w:numPr>
              <w:tabs>
                <w:tab w:val="left" w:pos="268"/>
              </w:tabs>
              <w:spacing w:before="4" w:line="410" w:lineRule="atLeast"/>
              <w:ind w:left="107" w:right="96" w:firstLine="0"/>
              <w:jc w:val="both"/>
              <w:rPr>
                <w:sz w:val="24"/>
              </w:rPr>
            </w:pPr>
            <w:r>
              <w:rPr>
                <w:sz w:val="24"/>
              </w:rPr>
              <w:t>Kết quả đạt được của chương trình "</w:t>
            </w:r>
            <w:r>
              <w:rPr>
                <w:i/>
                <w:sz w:val="24"/>
              </w:rPr>
              <w:t>Sách hóa nông thôn Việt Nam"</w:t>
            </w:r>
            <w:r>
              <w:rPr>
                <w:sz w:val="24"/>
              </w:rPr>
              <w:t>: thực hiện</w:t>
            </w:r>
            <w:r>
              <w:rPr>
                <w:spacing w:val="1"/>
                <w:sz w:val="24"/>
              </w:rPr>
              <w:t xml:space="preserve"> </w:t>
            </w:r>
            <w:r>
              <w:rPr>
                <w:sz w:val="24"/>
              </w:rPr>
              <w:t>thành công năm loại tủ sách, với hơn 3.800 tủ sách được xây dựng, giúp hơn 200</w:t>
            </w:r>
            <w:r>
              <w:rPr>
                <w:spacing w:val="1"/>
                <w:sz w:val="24"/>
              </w:rPr>
              <w:t xml:space="preserve"> </w:t>
            </w:r>
            <w:r>
              <w:rPr>
                <w:sz w:val="24"/>
              </w:rPr>
              <w:t>nghìn</w:t>
            </w:r>
            <w:r>
              <w:rPr>
                <w:spacing w:val="20"/>
                <w:sz w:val="24"/>
              </w:rPr>
              <w:t xml:space="preserve"> </w:t>
            </w:r>
            <w:r>
              <w:rPr>
                <w:sz w:val="24"/>
              </w:rPr>
              <w:t>người</w:t>
            </w:r>
            <w:r>
              <w:rPr>
                <w:spacing w:val="21"/>
                <w:sz w:val="24"/>
              </w:rPr>
              <w:t xml:space="preserve"> </w:t>
            </w:r>
            <w:r>
              <w:rPr>
                <w:sz w:val="24"/>
              </w:rPr>
              <w:t>dân</w:t>
            </w:r>
            <w:r>
              <w:rPr>
                <w:spacing w:val="21"/>
                <w:sz w:val="24"/>
              </w:rPr>
              <w:t xml:space="preserve"> </w:t>
            </w:r>
            <w:r>
              <w:rPr>
                <w:sz w:val="24"/>
              </w:rPr>
              <w:t>nông</w:t>
            </w:r>
            <w:r>
              <w:rPr>
                <w:spacing w:val="21"/>
                <w:sz w:val="24"/>
              </w:rPr>
              <w:t xml:space="preserve"> </w:t>
            </w:r>
            <w:r>
              <w:rPr>
                <w:sz w:val="24"/>
              </w:rPr>
              <w:t>thôn,</w:t>
            </w:r>
            <w:r>
              <w:rPr>
                <w:spacing w:val="20"/>
                <w:sz w:val="24"/>
              </w:rPr>
              <w:t xml:space="preserve"> </w:t>
            </w:r>
            <w:r>
              <w:rPr>
                <w:sz w:val="24"/>
              </w:rPr>
              <w:t>đặc</w:t>
            </w:r>
            <w:r>
              <w:rPr>
                <w:spacing w:val="21"/>
                <w:sz w:val="24"/>
              </w:rPr>
              <w:t xml:space="preserve"> </w:t>
            </w:r>
            <w:r>
              <w:rPr>
                <w:sz w:val="24"/>
              </w:rPr>
              <w:t>biệt</w:t>
            </w:r>
            <w:r>
              <w:rPr>
                <w:spacing w:val="21"/>
                <w:sz w:val="24"/>
              </w:rPr>
              <w:t xml:space="preserve"> </w:t>
            </w:r>
            <w:r>
              <w:rPr>
                <w:sz w:val="24"/>
              </w:rPr>
              <w:t>là</w:t>
            </w:r>
            <w:r>
              <w:rPr>
                <w:spacing w:val="21"/>
                <w:sz w:val="24"/>
              </w:rPr>
              <w:t xml:space="preserve"> </w:t>
            </w:r>
            <w:r>
              <w:rPr>
                <w:sz w:val="24"/>
              </w:rPr>
              <w:t>100</w:t>
            </w:r>
            <w:r>
              <w:rPr>
                <w:spacing w:val="20"/>
                <w:sz w:val="24"/>
              </w:rPr>
              <w:t xml:space="preserve"> </w:t>
            </w:r>
            <w:r>
              <w:rPr>
                <w:sz w:val="24"/>
              </w:rPr>
              <w:t>nghìn</w:t>
            </w:r>
            <w:r>
              <w:rPr>
                <w:spacing w:val="21"/>
                <w:sz w:val="24"/>
              </w:rPr>
              <w:t xml:space="preserve"> </w:t>
            </w:r>
            <w:r>
              <w:rPr>
                <w:sz w:val="24"/>
              </w:rPr>
              <w:t>học</w:t>
            </w:r>
            <w:r>
              <w:rPr>
                <w:spacing w:val="21"/>
                <w:sz w:val="24"/>
              </w:rPr>
              <w:t xml:space="preserve"> </w:t>
            </w:r>
            <w:r>
              <w:rPr>
                <w:sz w:val="24"/>
              </w:rPr>
              <w:t>sinh</w:t>
            </w:r>
            <w:r>
              <w:rPr>
                <w:spacing w:val="21"/>
                <w:sz w:val="24"/>
              </w:rPr>
              <w:t xml:space="preserve"> </w:t>
            </w:r>
            <w:r>
              <w:rPr>
                <w:sz w:val="24"/>
              </w:rPr>
              <w:t>nông</w:t>
            </w:r>
            <w:r>
              <w:rPr>
                <w:spacing w:val="20"/>
                <w:sz w:val="24"/>
              </w:rPr>
              <w:t xml:space="preserve"> </w:t>
            </w:r>
            <w:r>
              <w:rPr>
                <w:sz w:val="24"/>
              </w:rPr>
              <w:t>thôn</w:t>
            </w:r>
            <w:r>
              <w:rPr>
                <w:spacing w:val="21"/>
                <w:sz w:val="24"/>
              </w:rPr>
              <w:t xml:space="preserve"> </w:t>
            </w:r>
            <w:r>
              <w:rPr>
                <w:sz w:val="24"/>
              </w:rPr>
              <w:t>có</w:t>
            </w:r>
            <w:r>
              <w:rPr>
                <w:spacing w:val="21"/>
                <w:sz w:val="24"/>
              </w:rPr>
              <w:t xml:space="preserve"> </w:t>
            </w:r>
            <w:r>
              <w:rPr>
                <w:sz w:val="24"/>
              </w:rPr>
              <w:t>cơ</w:t>
            </w:r>
            <w:r>
              <w:rPr>
                <w:spacing w:val="21"/>
                <w:sz w:val="24"/>
              </w:rPr>
              <w:t xml:space="preserve"> </w:t>
            </w:r>
            <w:r>
              <w:rPr>
                <w:sz w:val="24"/>
              </w:rPr>
              <w:t>hội</w:t>
            </w:r>
            <w:r>
              <w:rPr>
                <w:spacing w:val="-58"/>
                <w:sz w:val="24"/>
              </w:rPr>
              <w:t xml:space="preserve"> </w:t>
            </w:r>
            <w:r>
              <w:rPr>
                <w:sz w:val="24"/>
              </w:rPr>
              <w:t>đọc</w:t>
            </w:r>
            <w:r>
              <w:rPr>
                <w:spacing w:val="-1"/>
                <w:sz w:val="24"/>
              </w:rPr>
              <w:t xml:space="preserve"> </w:t>
            </w:r>
            <w:r>
              <w:rPr>
                <w:sz w:val="24"/>
              </w:rPr>
              <w:t>40 đầu sách/năm.</w:t>
            </w:r>
          </w:p>
        </w:tc>
      </w:tr>
      <w:tr w:rsidR="003907DA">
        <w:trPr>
          <w:trHeight w:val="3778"/>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96"/>
              <w:jc w:val="both"/>
              <w:rPr>
                <w:sz w:val="24"/>
              </w:rPr>
            </w:pPr>
            <w:r>
              <w:rPr>
                <w:sz w:val="24"/>
              </w:rPr>
              <w:t>Cần nêu được quan điểm của bản thân về anh Nguyễn Quang Thạch và ý nghĩa</w:t>
            </w:r>
            <w:r>
              <w:rPr>
                <w:spacing w:val="1"/>
                <w:sz w:val="24"/>
              </w:rPr>
              <w:t xml:space="preserve"> </w:t>
            </w:r>
            <w:r>
              <w:rPr>
                <w:sz w:val="24"/>
              </w:rPr>
              <w:t>của</w:t>
            </w:r>
            <w:r>
              <w:rPr>
                <w:spacing w:val="26"/>
                <w:sz w:val="24"/>
              </w:rPr>
              <w:t xml:space="preserve"> </w:t>
            </w:r>
            <w:r>
              <w:rPr>
                <w:sz w:val="24"/>
              </w:rPr>
              <w:t>chương</w:t>
            </w:r>
            <w:r>
              <w:rPr>
                <w:spacing w:val="26"/>
                <w:sz w:val="24"/>
              </w:rPr>
              <w:t xml:space="preserve"> </w:t>
            </w:r>
            <w:r>
              <w:rPr>
                <w:sz w:val="24"/>
              </w:rPr>
              <w:t>trình</w:t>
            </w:r>
            <w:r>
              <w:rPr>
                <w:spacing w:val="26"/>
                <w:sz w:val="24"/>
              </w:rPr>
              <w:t xml:space="preserve"> </w:t>
            </w:r>
            <w:r>
              <w:rPr>
                <w:sz w:val="24"/>
              </w:rPr>
              <w:t>"Sách</w:t>
            </w:r>
            <w:r>
              <w:rPr>
                <w:spacing w:val="26"/>
                <w:sz w:val="24"/>
              </w:rPr>
              <w:t xml:space="preserve"> </w:t>
            </w:r>
            <w:r>
              <w:rPr>
                <w:sz w:val="24"/>
              </w:rPr>
              <w:t>hóa</w:t>
            </w:r>
            <w:r>
              <w:rPr>
                <w:spacing w:val="26"/>
                <w:sz w:val="24"/>
              </w:rPr>
              <w:t xml:space="preserve"> </w:t>
            </w:r>
            <w:r>
              <w:rPr>
                <w:sz w:val="24"/>
              </w:rPr>
              <w:t>nông</w:t>
            </w:r>
            <w:r>
              <w:rPr>
                <w:spacing w:val="26"/>
                <w:sz w:val="24"/>
              </w:rPr>
              <w:t xml:space="preserve"> </w:t>
            </w:r>
            <w:r>
              <w:rPr>
                <w:sz w:val="24"/>
              </w:rPr>
              <w:t>thôn</w:t>
            </w:r>
            <w:r>
              <w:rPr>
                <w:spacing w:val="27"/>
                <w:sz w:val="24"/>
              </w:rPr>
              <w:t xml:space="preserve"> </w:t>
            </w:r>
            <w:r>
              <w:rPr>
                <w:sz w:val="24"/>
              </w:rPr>
              <w:t>ViệtNam".</w:t>
            </w:r>
            <w:r>
              <w:rPr>
                <w:spacing w:val="26"/>
                <w:sz w:val="24"/>
              </w:rPr>
              <w:t xml:space="preserve"> </w:t>
            </w:r>
            <w:r>
              <w:rPr>
                <w:sz w:val="24"/>
              </w:rPr>
              <w:t>Câu</w:t>
            </w:r>
            <w:r>
              <w:rPr>
                <w:spacing w:val="26"/>
                <w:sz w:val="24"/>
              </w:rPr>
              <w:t xml:space="preserve"> </w:t>
            </w:r>
            <w:r>
              <w:rPr>
                <w:sz w:val="24"/>
              </w:rPr>
              <w:t>trả</w:t>
            </w:r>
            <w:r>
              <w:rPr>
                <w:spacing w:val="26"/>
                <w:sz w:val="24"/>
              </w:rPr>
              <w:t xml:space="preserve"> </w:t>
            </w:r>
            <w:r>
              <w:rPr>
                <w:sz w:val="24"/>
              </w:rPr>
              <w:t>lời</w:t>
            </w:r>
            <w:r>
              <w:rPr>
                <w:spacing w:val="26"/>
                <w:sz w:val="24"/>
              </w:rPr>
              <w:t xml:space="preserve"> </w:t>
            </w:r>
            <w:r>
              <w:rPr>
                <w:sz w:val="24"/>
              </w:rPr>
              <w:t>phải</w:t>
            </w:r>
            <w:r>
              <w:rPr>
                <w:spacing w:val="26"/>
                <w:sz w:val="24"/>
              </w:rPr>
              <w:t xml:space="preserve"> </w:t>
            </w:r>
            <w:r>
              <w:rPr>
                <w:sz w:val="24"/>
              </w:rPr>
              <w:t>chặt</w:t>
            </w:r>
            <w:r>
              <w:rPr>
                <w:spacing w:val="27"/>
                <w:sz w:val="24"/>
              </w:rPr>
              <w:t xml:space="preserve"> </w:t>
            </w:r>
            <w:r>
              <w:rPr>
                <w:sz w:val="24"/>
              </w:rPr>
              <w:t>chẽ,</w:t>
            </w:r>
            <w:r>
              <w:rPr>
                <w:spacing w:val="26"/>
                <w:sz w:val="24"/>
              </w:rPr>
              <w:t xml:space="preserve"> </w:t>
            </w:r>
            <w:r>
              <w:rPr>
                <w:sz w:val="24"/>
              </w:rPr>
              <w:t>có</w:t>
            </w:r>
            <w:r>
              <w:rPr>
                <w:spacing w:val="-58"/>
                <w:sz w:val="24"/>
              </w:rPr>
              <w:t xml:space="preserve"> </w:t>
            </w:r>
            <w:r>
              <w:rPr>
                <w:sz w:val="24"/>
              </w:rPr>
              <w:t>sức</w:t>
            </w:r>
            <w:r>
              <w:rPr>
                <w:spacing w:val="-2"/>
                <w:sz w:val="24"/>
              </w:rPr>
              <w:t xml:space="preserve"> </w:t>
            </w:r>
            <w:r>
              <w:rPr>
                <w:sz w:val="24"/>
              </w:rPr>
              <w:t>thuyết phục.</w:t>
            </w:r>
          </w:p>
          <w:p w:rsidR="003907DA" w:rsidRDefault="00AB6312">
            <w:pPr>
              <w:pStyle w:val="TableParagraph"/>
              <w:numPr>
                <w:ilvl w:val="0"/>
                <w:numId w:val="77"/>
              </w:numPr>
              <w:tabs>
                <w:tab w:val="left" w:pos="286"/>
              </w:tabs>
              <w:spacing w:line="360" w:lineRule="auto"/>
              <w:ind w:left="107" w:right="96" w:firstLine="0"/>
              <w:jc w:val="both"/>
              <w:rPr>
                <w:sz w:val="24"/>
              </w:rPr>
            </w:pPr>
            <w:r>
              <w:rPr>
                <w:sz w:val="24"/>
              </w:rPr>
              <w:t>Anh Nguyễn Quang Thạch: là một người có tâm huyết với cộng đồng, có lí</w:t>
            </w:r>
            <w:r>
              <w:rPr>
                <w:spacing w:val="1"/>
                <w:sz w:val="24"/>
              </w:rPr>
              <w:t xml:space="preserve"> </w:t>
            </w:r>
            <w:r>
              <w:rPr>
                <w:sz w:val="24"/>
              </w:rPr>
              <w:t>tưởng sống đẹp, biết chăm lo cho sự phát triển của thế hệ trẻ, đặc biệt là trẻ em</w:t>
            </w:r>
            <w:r>
              <w:rPr>
                <w:spacing w:val="1"/>
                <w:sz w:val="24"/>
              </w:rPr>
              <w:t xml:space="preserve"> </w:t>
            </w:r>
            <w:r>
              <w:rPr>
                <w:sz w:val="24"/>
              </w:rPr>
              <w:t>nông thôn.</w:t>
            </w:r>
          </w:p>
          <w:p w:rsidR="003907DA" w:rsidRDefault="00AB6312">
            <w:pPr>
              <w:pStyle w:val="TableParagraph"/>
              <w:numPr>
                <w:ilvl w:val="0"/>
                <w:numId w:val="77"/>
              </w:numPr>
              <w:tabs>
                <w:tab w:val="left" w:pos="256"/>
              </w:tabs>
              <w:spacing w:before="10"/>
              <w:ind w:left="255" w:hanging="149"/>
              <w:jc w:val="both"/>
              <w:rPr>
                <w:sz w:val="24"/>
              </w:rPr>
            </w:pPr>
            <w:r>
              <w:rPr>
                <w:sz w:val="24"/>
              </w:rPr>
              <w:t>Chương</w:t>
            </w:r>
            <w:r>
              <w:rPr>
                <w:spacing w:val="6"/>
                <w:sz w:val="24"/>
              </w:rPr>
              <w:t xml:space="preserve"> </w:t>
            </w:r>
            <w:r>
              <w:rPr>
                <w:sz w:val="24"/>
              </w:rPr>
              <w:t>trình</w:t>
            </w:r>
            <w:r>
              <w:rPr>
                <w:spacing w:val="7"/>
                <w:sz w:val="24"/>
              </w:rPr>
              <w:t xml:space="preserve"> </w:t>
            </w:r>
            <w:r>
              <w:rPr>
                <w:i/>
                <w:sz w:val="24"/>
              </w:rPr>
              <w:t>"S</w:t>
            </w:r>
            <w:r>
              <w:rPr>
                <w:i/>
                <w:sz w:val="25"/>
              </w:rPr>
              <w:t>á</w:t>
            </w:r>
            <w:r>
              <w:rPr>
                <w:i/>
                <w:sz w:val="24"/>
              </w:rPr>
              <w:t>ch</w:t>
            </w:r>
            <w:r>
              <w:rPr>
                <w:i/>
                <w:spacing w:val="7"/>
                <w:sz w:val="24"/>
              </w:rPr>
              <w:t xml:space="preserve"> </w:t>
            </w:r>
            <w:r>
              <w:rPr>
                <w:i/>
                <w:sz w:val="24"/>
              </w:rPr>
              <w:t>h</w:t>
            </w:r>
            <w:r>
              <w:rPr>
                <w:i/>
                <w:sz w:val="25"/>
              </w:rPr>
              <w:t>ó</w:t>
            </w:r>
            <w:r>
              <w:rPr>
                <w:i/>
                <w:sz w:val="24"/>
              </w:rPr>
              <w:t>a</w:t>
            </w:r>
            <w:r>
              <w:rPr>
                <w:i/>
                <w:spacing w:val="7"/>
                <w:sz w:val="24"/>
              </w:rPr>
              <w:t xml:space="preserve"> </w:t>
            </w:r>
            <w:r>
              <w:rPr>
                <w:i/>
                <w:sz w:val="24"/>
              </w:rPr>
              <w:t>nông</w:t>
            </w:r>
            <w:r>
              <w:rPr>
                <w:i/>
                <w:spacing w:val="7"/>
                <w:sz w:val="24"/>
              </w:rPr>
              <w:t xml:space="preserve"> </w:t>
            </w:r>
            <w:r>
              <w:rPr>
                <w:i/>
                <w:sz w:val="24"/>
              </w:rPr>
              <w:t>thôn</w:t>
            </w:r>
            <w:r>
              <w:rPr>
                <w:i/>
                <w:spacing w:val="6"/>
                <w:sz w:val="24"/>
              </w:rPr>
              <w:t xml:space="preserve"> </w:t>
            </w:r>
            <w:r>
              <w:rPr>
                <w:i/>
                <w:sz w:val="24"/>
              </w:rPr>
              <w:t>Việt</w:t>
            </w:r>
            <w:r>
              <w:rPr>
                <w:i/>
                <w:spacing w:val="7"/>
                <w:sz w:val="24"/>
              </w:rPr>
              <w:t xml:space="preserve"> </w:t>
            </w:r>
            <w:r>
              <w:rPr>
                <w:i/>
                <w:sz w:val="24"/>
              </w:rPr>
              <w:t>Nam</w:t>
            </w:r>
            <w:r>
              <w:rPr>
                <w:sz w:val="24"/>
              </w:rPr>
              <w:t>":</w:t>
            </w:r>
            <w:r>
              <w:rPr>
                <w:spacing w:val="7"/>
                <w:sz w:val="24"/>
              </w:rPr>
              <w:t xml:space="preserve"> </w:t>
            </w:r>
            <w:r>
              <w:rPr>
                <w:sz w:val="24"/>
              </w:rPr>
              <w:t>là</w:t>
            </w:r>
            <w:r>
              <w:rPr>
                <w:spacing w:val="7"/>
                <w:sz w:val="24"/>
              </w:rPr>
              <w:t xml:space="preserve"> </w:t>
            </w:r>
            <w:r>
              <w:rPr>
                <w:sz w:val="24"/>
              </w:rPr>
              <w:t>một</w:t>
            </w:r>
            <w:r>
              <w:rPr>
                <w:spacing w:val="7"/>
                <w:sz w:val="24"/>
              </w:rPr>
              <w:t xml:space="preserve"> </w:t>
            </w:r>
            <w:r>
              <w:rPr>
                <w:sz w:val="24"/>
              </w:rPr>
              <w:t>chương</w:t>
            </w:r>
            <w:r>
              <w:rPr>
                <w:spacing w:val="6"/>
                <w:sz w:val="24"/>
              </w:rPr>
              <w:t xml:space="preserve"> </w:t>
            </w:r>
            <w:r>
              <w:rPr>
                <w:sz w:val="24"/>
              </w:rPr>
              <w:t>trình</w:t>
            </w:r>
            <w:r>
              <w:rPr>
                <w:spacing w:val="7"/>
                <w:sz w:val="24"/>
              </w:rPr>
              <w:t xml:space="preserve"> </w:t>
            </w:r>
            <w:r>
              <w:rPr>
                <w:sz w:val="24"/>
              </w:rPr>
              <w:t>thiết</w:t>
            </w:r>
            <w:r>
              <w:rPr>
                <w:spacing w:val="7"/>
                <w:sz w:val="24"/>
              </w:rPr>
              <w:t xml:space="preserve"> </w:t>
            </w:r>
            <w:r>
              <w:rPr>
                <w:sz w:val="24"/>
              </w:rPr>
              <w:t>thực,</w:t>
            </w:r>
            <w:r>
              <w:rPr>
                <w:spacing w:val="7"/>
                <w:sz w:val="24"/>
              </w:rPr>
              <w:t xml:space="preserve"> </w:t>
            </w:r>
            <w:r>
              <w:rPr>
                <w:sz w:val="24"/>
              </w:rPr>
              <w:t>ý</w:t>
            </w:r>
          </w:p>
          <w:p w:rsidR="003907DA" w:rsidRDefault="00AB6312">
            <w:pPr>
              <w:pStyle w:val="TableParagraph"/>
              <w:spacing w:before="35" w:line="410" w:lineRule="atLeast"/>
              <w:ind w:right="96"/>
              <w:jc w:val="both"/>
              <w:rPr>
                <w:sz w:val="24"/>
              </w:rPr>
            </w:pPr>
            <w:r>
              <w:rPr>
                <w:sz w:val="24"/>
              </w:rPr>
              <w:t>nghĩa, giúp cho mỗi người có nhận thức đúng hơn về sách và quan tâm nhiều hơn</w:t>
            </w:r>
            <w:r>
              <w:rPr>
                <w:spacing w:val="1"/>
                <w:sz w:val="24"/>
              </w:rPr>
              <w:t xml:space="preserve"> </w:t>
            </w:r>
            <w:r>
              <w:rPr>
                <w:sz w:val="24"/>
              </w:rPr>
              <w:t>đến</w:t>
            </w:r>
            <w:r>
              <w:rPr>
                <w:spacing w:val="-1"/>
                <w:sz w:val="24"/>
              </w:rPr>
              <w:t xml:space="preserve"> </w:t>
            </w:r>
            <w:r>
              <w:rPr>
                <w:sz w:val="24"/>
              </w:rPr>
              <w:t>việc</w:t>
            </w:r>
            <w:r>
              <w:rPr>
                <w:spacing w:val="-1"/>
                <w:sz w:val="24"/>
              </w:rPr>
              <w:t xml:space="preserve"> </w:t>
            </w:r>
            <w:r>
              <w:rPr>
                <w:sz w:val="24"/>
              </w:rPr>
              <w:t>đọc sách.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 của</w:t>
            </w:r>
            <w:r>
              <w:rPr>
                <w:spacing w:val="-1"/>
                <w:sz w:val="24"/>
              </w:rPr>
              <w:t xml:space="preserve"> </w:t>
            </w:r>
            <w:r>
              <w:rPr>
                <w:sz w:val="24"/>
              </w:rPr>
              <w:t>đoạn</w:t>
            </w:r>
            <w:r>
              <w:rPr>
                <w:spacing w:val="-1"/>
                <w:sz w:val="24"/>
              </w:rPr>
              <w:t xml:space="preserve"> </w:t>
            </w:r>
            <w:r>
              <w:rPr>
                <w:sz w:val="24"/>
              </w:rPr>
              <w:t>thơ:</w:t>
            </w:r>
            <w:r>
              <w:rPr>
                <w:spacing w:val="-1"/>
                <w:sz w:val="24"/>
              </w:rPr>
              <w:t xml:space="preserve"> </w:t>
            </w:r>
            <w:r>
              <w:rPr>
                <w:sz w:val="24"/>
              </w:rPr>
              <w:t>biểu cảm.</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Câu</w:t>
            </w:r>
            <w:r>
              <w:rPr>
                <w:spacing w:val="1"/>
                <w:sz w:val="24"/>
              </w:rPr>
              <w:t xml:space="preserve"> </w:t>
            </w:r>
            <w:r>
              <w:rPr>
                <w:sz w:val="24"/>
              </w:rPr>
              <w:t>thơ</w:t>
            </w:r>
            <w:r>
              <w:rPr>
                <w:spacing w:val="2"/>
                <w:sz w:val="24"/>
              </w:rPr>
              <w:t xml:space="preserve"> </w:t>
            </w:r>
            <w:r>
              <w:rPr>
                <w:sz w:val="24"/>
              </w:rPr>
              <w:t>“</w:t>
            </w:r>
            <w:r>
              <w:rPr>
                <w:i/>
                <w:sz w:val="24"/>
              </w:rPr>
              <w:t>Thoáng</w:t>
            </w:r>
            <w:r>
              <w:rPr>
                <w:i/>
                <w:spacing w:val="2"/>
                <w:sz w:val="24"/>
              </w:rPr>
              <w:t xml:space="preserve"> </w:t>
            </w:r>
            <w:r>
              <w:rPr>
                <w:i/>
                <w:sz w:val="24"/>
              </w:rPr>
              <w:t>quên</w:t>
            </w:r>
            <w:r>
              <w:rPr>
                <w:i/>
                <w:spacing w:val="3"/>
                <w:sz w:val="24"/>
              </w:rPr>
              <w:t xml:space="preserve"> </w:t>
            </w:r>
            <w:r>
              <w:rPr>
                <w:i/>
                <w:sz w:val="24"/>
              </w:rPr>
              <w:t>mất</w:t>
            </w:r>
            <w:r>
              <w:rPr>
                <w:i/>
                <w:spacing w:val="2"/>
                <w:sz w:val="24"/>
              </w:rPr>
              <w:t xml:space="preserve"> </w:t>
            </w:r>
            <w:r>
              <w:rPr>
                <w:i/>
                <w:sz w:val="24"/>
              </w:rPr>
              <w:t>giữa</w:t>
            </w:r>
            <w:r>
              <w:rPr>
                <w:i/>
                <w:spacing w:val="2"/>
                <w:sz w:val="24"/>
              </w:rPr>
              <w:t xml:space="preserve"> </w:t>
            </w:r>
            <w:r>
              <w:rPr>
                <w:i/>
                <w:sz w:val="24"/>
              </w:rPr>
              <w:t>tháng</w:t>
            </w:r>
            <w:r>
              <w:rPr>
                <w:i/>
                <w:spacing w:val="2"/>
                <w:sz w:val="24"/>
              </w:rPr>
              <w:t xml:space="preserve"> </w:t>
            </w:r>
            <w:r>
              <w:rPr>
                <w:i/>
                <w:sz w:val="24"/>
              </w:rPr>
              <w:t>ngày</w:t>
            </w:r>
            <w:r>
              <w:rPr>
                <w:i/>
                <w:spacing w:val="2"/>
                <w:sz w:val="24"/>
              </w:rPr>
              <w:t xml:space="preserve"> </w:t>
            </w:r>
            <w:r>
              <w:rPr>
                <w:i/>
                <w:sz w:val="24"/>
              </w:rPr>
              <w:t>ngọt</w:t>
            </w:r>
            <w:r>
              <w:rPr>
                <w:i/>
                <w:spacing w:val="2"/>
                <w:sz w:val="24"/>
              </w:rPr>
              <w:t xml:space="preserve"> </w:t>
            </w:r>
            <w:r>
              <w:rPr>
                <w:i/>
                <w:sz w:val="24"/>
              </w:rPr>
              <w:t>đắng</w:t>
            </w:r>
            <w:r>
              <w:rPr>
                <w:sz w:val="24"/>
              </w:rPr>
              <w:t>”</w:t>
            </w:r>
            <w:r>
              <w:rPr>
                <w:spacing w:val="2"/>
                <w:sz w:val="24"/>
              </w:rPr>
              <w:t xml:space="preserve"> </w:t>
            </w:r>
            <w:r>
              <w:rPr>
                <w:sz w:val="24"/>
              </w:rPr>
              <w:t>sử</w:t>
            </w:r>
            <w:r>
              <w:rPr>
                <w:spacing w:val="1"/>
                <w:sz w:val="24"/>
              </w:rPr>
              <w:t xml:space="preserve"> </w:t>
            </w:r>
            <w:r>
              <w:rPr>
                <w:sz w:val="24"/>
              </w:rPr>
              <w:t>dụng</w:t>
            </w:r>
            <w:r>
              <w:rPr>
                <w:spacing w:val="2"/>
                <w:sz w:val="24"/>
              </w:rPr>
              <w:t xml:space="preserve"> </w:t>
            </w:r>
            <w:r>
              <w:rPr>
                <w:sz w:val="24"/>
              </w:rPr>
              <w:t>phép</w:t>
            </w:r>
            <w:r>
              <w:rPr>
                <w:spacing w:val="3"/>
                <w:sz w:val="24"/>
              </w:rPr>
              <w:t xml:space="preserve"> </w:t>
            </w:r>
            <w:r>
              <w:rPr>
                <w:sz w:val="24"/>
              </w:rPr>
              <w:t>tu</w:t>
            </w:r>
            <w:r>
              <w:rPr>
                <w:spacing w:val="2"/>
                <w:sz w:val="24"/>
              </w:rPr>
              <w:t xml:space="preserve"> </w:t>
            </w:r>
            <w:r>
              <w:rPr>
                <w:sz w:val="24"/>
              </w:rPr>
              <w:t>từ</w:t>
            </w:r>
            <w:r>
              <w:rPr>
                <w:spacing w:val="2"/>
                <w:sz w:val="24"/>
              </w:rPr>
              <w:t xml:space="preserve"> </w:t>
            </w:r>
            <w:r>
              <w:rPr>
                <w:sz w:val="24"/>
              </w:rPr>
              <w:t>ẩn</w:t>
            </w:r>
            <w:r>
              <w:rPr>
                <w:spacing w:val="2"/>
                <w:sz w:val="24"/>
              </w:rPr>
              <w:t xml:space="preserve"> </w:t>
            </w:r>
            <w:r>
              <w:rPr>
                <w:sz w:val="24"/>
              </w:rPr>
              <w:t>dụ:</w:t>
            </w:r>
          </w:p>
          <w:p w:rsidR="003907DA" w:rsidRDefault="00AB6312">
            <w:pPr>
              <w:pStyle w:val="TableParagraph"/>
              <w:spacing w:before="138"/>
              <w:rPr>
                <w:sz w:val="24"/>
              </w:rPr>
            </w:pPr>
            <w:r>
              <w:rPr>
                <w:sz w:val="24"/>
              </w:rPr>
              <w:t>“ngọt</w:t>
            </w:r>
            <w:r>
              <w:rPr>
                <w:spacing w:val="-1"/>
                <w:sz w:val="24"/>
              </w:rPr>
              <w:t xml:space="preserve"> </w:t>
            </w:r>
            <w:r>
              <w:rPr>
                <w:sz w:val="24"/>
              </w:rPr>
              <w:t>đắng”: chỉ những thăng trầm,</w:t>
            </w:r>
            <w:r>
              <w:rPr>
                <w:spacing w:val="-1"/>
                <w:sz w:val="24"/>
              </w:rPr>
              <w:t xml:space="preserve"> </w:t>
            </w:r>
            <w:r>
              <w:rPr>
                <w:sz w:val="24"/>
              </w:rPr>
              <w:t>buồn vui trong cuộc</w:t>
            </w:r>
            <w:r>
              <w:rPr>
                <w:spacing w:val="-1"/>
                <w:sz w:val="24"/>
              </w:rPr>
              <w:t xml:space="preserve"> </w:t>
            </w:r>
            <w:r>
              <w:rPr>
                <w:sz w:val="24"/>
              </w:rPr>
              <w:t>đời.</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spacing w:line="360" w:lineRule="auto"/>
              <w:ind w:right="95"/>
              <w:jc w:val="both"/>
              <w:rPr>
                <w:sz w:val="24"/>
              </w:rPr>
            </w:pPr>
            <w:r>
              <w:rPr>
                <w:sz w:val="24"/>
              </w:rPr>
              <w:t>Nội dung chính của đoạn thơ trên: Đoạn thơ ghi lại tâm trạng, suy nghĩ của một</w:t>
            </w:r>
            <w:r>
              <w:rPr>
                <w:spacing w:val="1"/>
                <w:sz w:val="24"/>
              </w:rPr>
              <w:t xml:space="preserve"> </w:t>
            </w:r>
            <w:r>
              <w:rPr>
                <w:sz w:val="24"/>
              </w:rPr>
              <w:t>người</w:t>
            </w:r>
            <w:r>
              <w:rPr>
                <w:spacing w:val="28"/>
                <w:sz w:val="24"/>
              </w:rPr>
              <w:t xml:space="preserve"> </w:t>
            </w:r>
            <w:r>
              <w:rPr>
                <w:sz w:val="24"/>
              </w:rPr>
              <w:t>học</w:t>
            </w:r>
            <w:r>
              <w:rPr>
                <w:spacing w:val="29"/>
                <w:sz w:val="24"/>
              </w:rPr>
              <w:t xml:space="preserve"> </w:t>
            </w:r>
            <w:r>
              <w:rPr>
                <w:sz w:val="24"/>
              </w:rPr>
              <w:t>trò</w:t>
            </w:r>
            <w:r>
              <w:rPr>
                <w:spacing w:val="29"/>
                <w:sz w:val="24"/>
              </w:rPr>
              <w:t xml:space="preserve"> </w:t>
            </w:r>
            <w:r>
              <w:rPr>
                <w:sz w:val="24"/>
              </w:rPr>
              <w:t>khi</w:t>
            </w:r>
            <w:r>
              <w:rPr>
                <w:spacing w:val="29"/>
                <w:sz w:val="24"/>
              </w:rPr>
              <w:t xml:space="preserve"> </w:t>
            </w:r>
            <w:r>
              <w:rPr>
                <w:sz w:val="24"/>
              </w:rPr>
              <w:t>đã</w:t>
            </w:r>
            <w:r>
              <w:rPr>
                <w:spacing w:val="29"/>
                <w:sz w:val="24"/>
              </w:rPr>
              <w:t xml:space="preserve"> </w:t>
            </w:r>
            <w:r>
              <w:rPr>
                <w:sz w:val="24"/>
              </w:rPr>
              <w:t>rời</w:t>
            </w:r>
            <w:r>
              <w:rPr>
                <w:spacing w:val="29"/>
                <w:sz w:val="24"/>
              </w:rPr>
              <w:t xml:space="preserve"> </w:t>
            </w:r>
            <w:r>
              <w:rPr>
                <w:sz w:val="24"/>
              </w:rPr>
              <w:t>xa</w:t>
            </w:r>
            <w:r>
              <w:rPr>
                <w:spacing w:val="29"/>
                <w:sz w:val="24"/>
              </w:rPr>
              <w:t xml:space="preserve"> </w:t>
            </w:r>
            <w:r>
              <w:rPr>
                <w:sz w:val="24"/>
              </w:rPr>
              <w:t>mái</w:t>
            </w:r>
            <w:r>
              <w:rPr>
                <w:spacing w:val="29"/>
                <w:sz w:val="24"/>
              </w:rPr>
              <w:t xml:space="preserve"> </w:t>
            </w:r>
            <w:r>
              <w:rPr>
                <w:sz w:val="24"/>
              </w:rPr>
              <w:t>trường</w:t>
            </w:r>
            <w:r>
              <w:rPr>
                <w:spacing w:val="29"/>
                <w:sz w:val="24"/>
              </w:rPr>
              <w:t xml:space="preserve"> </w:t>
            </w:r>
            <w:r>
              <w:rPr>
                <w:sz w:val="24"/>
              </w:rPr>
              <w:t>với</w:t>
            </w:r>
            <w:r>
              <w:rPr>
                <w:spacing w:val="29"/>
                <w:sz w:val="24"/>
              </w:rPr>
              <w:t xml:space="preserve"> </w:t>
            </w:r>
            <w:r>
              <w:rPr>
                <w:sz w:val="24"/>
              </w:rPr>
              <w:t>tình</w:t>
            </w:r>
            <w:r>
              <w:rPr>
                <w:spacing w:val="29"/>
                <w:sz w:val="24"/>
              </w:rPr>
              <w:t xml:space="preserve"> </w:t>
            </w:r>
            <w:r>
              <w:rPr>
                <w:sz w:val="24"/>
              </w:rPr>
              <w:t>cảm</w:t>
            </w:r>
            <w:r>
              <w:rPr>
                <w:spacing w:val="29"/>
                <w:sz w:val="24"/>
              </w:rPr>
              <w:t xml:space="preserve"> </w:t>
            </w:r>
            <w:r>
              <w:rPr>
                <w:sz w:val="24"/>
              </w:rPr>
              <w:t>yêu</w:t>
            </w:r>
            <w:r>
              <w:rPr>
                <w:spacing w:val="29"/>
                <w:sz w:val="24"/>
              </w:rPr>
              <w:t xml:space="preserve"> </w:t>
            </w:r>
            <w:r>
              <w:rPr>
                <w:sz w:val="24"/>
              </w:rPr>
              <w:t>thương,</w:t>
            </w:r>
            <w:r>
              <w:rPr>
                <w:spacing w:val="29"/>
                <w:sz w:val="24"/>
              </w:rPr>
              <w:t xml:space="preserve"> </w:t>
            </w:r>
            <w:r>
              <w:rPr>
                <w:sz w:val="24"/>
              </w:rPr>
              <w:t>trân</w:t>
            </w:r>
            <w:r>
              <w:rPr>
                <w:spacing w:val="29"/>
                <w:sz w:val="24"/>
              </w:rPr>
              <w:t xml:space="preserve"> </w:t>
            </w:r>
            <w:r>
              <w:rPr>
                <w:sz w:val="24"/>
              </w:rPr>
              <w:t>trọng</w:t>
            </w:r>
            <w:r>
              <w:rPr>
                <w:spacing w:val="29"/>
                <w:sz w:val="24"/>
              </w:rPr>
              <w:t xml:space="preserve"> </w:t>
            </w:r>
            <w:r>
              <w:rPr>
                <w:sz w:val="24"/>
              </w:rPr>
              <w:t>và</w:t>
            </w:r>
            <w:r>
              <w:rPr>
                <w:spacing w:val="-58"/>
                <w:sz w:val="24"/>
              </w:rPr>
              <w:t xml:space="preserve"> </w:t>
            </w:r>
            <w:r>
              <w:rPr>
                <w:sz w:val="24"/>
              </w:rPr>
              <w:t>lòng</w:t>
            </w:r>
            <w:r>
              <w:rPr>
                <w:spacing w:val="21"/>
                <w:sz w:val="24"/>
              </w:rPr>
              <w:t xml:space="preserve"> </w:t>
            </w:r>
            <w:r>
              <w:rPr>
                <w:sz w:val="24"/>
              </w:rPr>
              <w:t>biết</w:t>
            </w:r>
            <w:r>
              <w:rPr>
                <w:spacing w:val="22"/>
                <w:sz w:val="24"/>
              </w:rPr>
              <w:t xml:space="preserve"> </w:t>
            </w:r>
            <w:r>
              <w:rPr>
                <w:sz w:val="24"/>
              </w:rPr>
              <w:t>ơn</w:t>
            </w:r>
            <w:r>
              <w:rPr>
                <w:spacing w:val="21"/>
                <w:sz w:val="24"/>
              </w:rPr>
              <w:t xml:space="preserve"> </w:t>
            </w:r>
            <w:r>
              <w:rPr>
                <w:sz w:val="24"/>
              </w:rPr>
              <w:t>sâu</w:t>
            </w:r>
            <w:r>
              <w:rPr>
                <w:spacing w:val="22"/>
                <w:sz w:val="24"/>
              </w:rPr>
              <w:t xml:space="preserve"> </w:t>
            </w:r>
            <w:r>
              <w:rPr>
                <w:sz w:val="24"/>
              </w:rPr>
              <w:t>sắc.</w:t>
            </w:r>
            <w:r>
              <w:rPr>
                <w:spacing w:val="21"/>
                <w:sz w:val="24"/>
              </w:rPr>
              <w:t xml:space="preserve"> </w:t>
            </w:r>
            <w:r>
              <w:rPr>
                <w:sz w:val="24"/>
              </w:rPr>
              <w:t>Càng</w:t>
            </w:r>
            <w:r>
              <w:rPr>
                <w:spacing w:val="22"/>
                <w:sz w:val="24"/>
              </w:rPr>
              <w:t xml:space="preserve"> </w:t>
            </w:r>
            <w:r>
              <w:rPr>
                <w:sz w:val="24"/>
              </w:rPr>
              <w:t>trưởng</w:t>
            </w:r>
            <w:r>
              <w:rPr>
                <w:spacing w:val="22"/>
                <w:sz w:val="24"/>
              </w:rPr>
              <w:t xml:space="preserve"> </w:t>
            </w:r>
            <w:r>
              <w:rPr>
                <w:sz w:val="24"/>
              </w:rPr>
              <w:t>thành,</w:t>
            </w:r>
            <w:r>
              <w:rPr>
                <w:spacing w:val="21"/>
                <w:sz w:val="24"/>
              </w:rPr>
              <w:t xml:space="preserve"> </w:t>
            </w:r>
            <w:r>
              <w:rPr>
                <w:sz w:val="24"/>
              </w:rPr>
              <w:t>càng</w:t>
            </w:r>
            <w:r>
              <w:rPr>
                <w:spacing w:val="22"/>
                <w:sz w:val="24"/>
              </w:rPr>
              <w:t xml:space="preserve"> </w:t>
            </w:r>
            <w:r>
              <w:rPr>
                <w:sz w:val="24"/>
              </w:rPr>
              <w:t>nếm</w:t>
            </w:r>
            <w:r>
              <w:rPr>
                <w:spacing w:val="21"/>
                <w:sz w:val="24"/>
              </w:rPr>
              <w:t xml:space="preserve"> </w:t>
            </w:r>
            <w:r>
              <w:rPr>
                <w:sz w:val="24"/>
              </w:rPr>
              <w:t>trải</w:t>
            </w:r>
            <w:r>
              <w:rPr>
                <w:spacing w:val="22"/>
                <w:sz w:val="24"/>
              </w:rPr>
              <w:t xml:space="preserve"> </w:t>
            </w:r>
            <w:r>
              <w:rPr>
                <w:sz w:val="24"/>
              </w:rPr>
              <w:t>những</w:t>
            </w:r>
            <w:r>
              <w:rPr>
                <w:spacing w:val="21"/>
                <w:sz w:val="24"/>
              </w:rPr>
              <w:t xml:space="preserve"> </w:t>
            </w:r>
            <w:r>
              <w:rPr>
                <w:sz w:val="24"/>
              </w:rPr>
              <w:t>thăng</w:t>
            </w:r>
            <w:r>
              <w:rPr>
                <w:spacing w:val="22"/>
                <w:sz w:val="24"/>
              </w:rPr>
              <w:t xml:space="preserve"> </w:t>
            </w:r>
            <w:r>
              <w:rPr>
                <w:sz w:val="24"/>
              </w:rPr>
              <w:t>trầm,</w:t>
            </w:r>
            <w:r>
              <w:rPr>
                <w:spacing w:val="22"/>
                <w:sz w:val="24"/>
              </w:rPr>
              <w:t xml:space="preserve"> </w:t>
            </w:r>
            <w:r>
              <w:rPr>
                <w:sz w:val="24"/>
              </w:rPr>
              <w:t>buồn</w:t>
            </w:r>
            <w:r>
              <w:rPr>
                <w:spacing w:val="-58"/>
                <w:sz w:val="24"/>
              </w:rPr>
              <w:t xml:space="preserve"> </w:t>
            </w:r>
            <w:r>
              <w:rPr>
                <w:sz w:val="24"/>
              </w:rPr>
              <w:t>vui</w:t>
            </w:r>
            <w:r>
              <w:rPr>
                <w:spacing w:val="24"/>
                <w:sz w:val="24"/>
              </w:rPr>
              <w:t xml:space="preserve"> </w:t>
            </w:r>
            <w:r>
              <w:rPr>
                <w:sz w:val="24"/>
              </w:rPr>
              <w:t>trong</w:t>
            </w:r>
            <w:r>
              <w:rPr>
                <w:spacing w:val="26"/>
                <w:sz w:val="24"/>
              </w:rPr>
              <w:t xml:space="preserve"> </w:t>
            </w:r>
            <w:r>
              <w:rPr>
                <w:sz w:val="24"/>
              </w:rPr>
              <w:t>cuộc</w:t>
            </w:r>
            <w:r>
              <w:rPr>
                <w:spacing w:val="24"/>
                <w:sz w:val="24"/>
              </w:rPr>
              <w:t xml:space="preserve"> </w:t>
            </w:r>
            <w:r>
              <w:rPr>
                <w:sz w:val="24"/>
              </w:rPr>
              <w:t>sống,</w:t>
            </w:r>
            <w:r>
              <w:rPr>
                <w:spacing w:val="26"/>
                <w:sz w:val="24"/>
              </w:rPr>
              <w:t xml:space="preserve"> </w:t>
            </w:r>
            <w:r>
              <w:rPr>
                <w:sz w:val="24"/>
              </w:rPr>
              <w:t>mỗi</w:t>
            </w:r>
            <w:r>
              <w:rPr>
                <w:spacing w:val="24"/>
                <w:sz w:val="24"/>
              </w:rPr>
              <w:t xml:space="preserve"> </w:t>
            </w:r>
            <w:r>
              <w:rPr>
                <w:sz w:val="24"/>
              </w:rPr>
              <w:t>người</w:t>
            </w:r>
            <w:r>
              <w:rPr>
                <w:spacing w:val="25"/>
                <w:sz w:val="24"/>
              </w:rPr>
              <w:t xml:space="preserve"> </w:t>
            </w:r>
            <w:r>
              <w:rPr>
                <w:sz w:val="24"/>
              </w:rPr>
              <w:t>lại</w:t>
            </w:r>
            <w:r>
              <w:rPr>
                <w:spacing w:val="24"/>
                <w:sz w:val="24"/>
              </w:rPr>
              <w:t xml:space="preserve"> </w:t>
            </w:r>
            <w:r>
              <w:rPr>
                <w:sz w:val="24"/>
              </w:rPr>
              <w:t>càng</w:t>
            </w:r>
            <w:r>
              <w:rPr>
                <w:spacing w:val="26"/>
                <w:sz w:val="24"/>
              </w:rPr>
              <w:t xml:space="preserve"> </w:t>
            </w:r>
            <w:r>
              <w:rPr>
                <w:sz w:val="24"/>
              </w:rPr>
              <w:t>thấm</w:t>
            </w:r>
            <w:r>
              <w:rPr>
                <w:spacing w:val="24"/>
                <w:sz w:val="24"/>
              </w:rPr>
              <w:t xml:space="preserve"> </w:t>
            </w:r>
            <w:r>
              <w:rPr>
                <w:sz w:val="24"/>
              </w:rPr>
              <w:t>thía</w:t>
            </w:r>
            <w:r>
              <w:rPr>
                <w:spacing w:val="26"/>
                <w:sz w:val="24"/>
              </w:rPr>
              <w:t xml:space="preserve"> </w:t>
            </w:r>
            <w:r>
              <w:rPr>
                <w:sz w:val="24"/>
              </w:rPr>
              <w:t>hơn</w:t>
            </w:r>
            <w:r>
              <w:rPr>
                <w:spacing w:val="25"/>
                <w:sz w:val="24"/>
              </w:rPr>
              <w:t xml:space="preserve"> </w:t>
            </w:r>
            <w:r>
              <w:rPr>
                <w:sz w:val="24"/>
              </w:rPr>
              <w:t>tấm</w:t>
            </w:r>
            <w:r>
              <w:rPr>
                <w:spacing w:val="25"/>
                <w:sz w:val="24"/>
              </w:rPr>
              <w:t xml:space="preserve"> </w:t>
            </w:r>
            <w:r>
              <w:rPr>
                <w:sz w:val="24"/>
              </w:rPr>
              <w:t>lòng</w:t>
            </w:r>
            <w:r>
              <w:rPr>
                <w:spacing w:val="26"/>
                <w:sz w:val="24"/>
              </w:rPr>
              <w:t xml:space="preserve"> </w:t>
            </w:r>
            <w:r>
              <w:rPr>
                <w:sz w:val="24"/>
              </w:rPr>
              <w:t>bao</w:t>
            </w:r>
            <w:r>
              <w:rPr>
                <w:spacing w:val="25"/>
                <w:sz w:val="24"/>
              </w:rPr>
              <w:t xml:space="preserve"> </w:t>
            </w:r>
            <w:r>
              <w:rPr>
                <w:sz w:val="24"/>
              </w:rPr>
              <w:t>dung,</w:t>
            </w:r>
            <w:r>
              <w:rPr>
                <w:spacing w:val="25"/>
                <w:sz w:val="24"/>
              </w:rPr>
              <w:t xml:space="preserve"> </w:t>
            </w:r>
            <w:r>
              <w:rPr>
                <w:sz w:val="24"/>
              </w:rPr>
              <w:t>yêu</w:t>
            </w:r>
          </w:p>
          <w:p w:rsidR="003907DA" w:rsidRDefault="00AB6312">
            <w:pPr>
              <w:pStyle w:val="TableParagraph"/>
              <w:jc w:val="both"/>
              <w:rPr>
                <w:sz w:val="24"/>
              </w:rPr>
            </w:pPr>
            <w:r>
              <w:rPr>
                <w:sz w:val="24"/>
              </w:rPr>
              <w:t>thương</w:t>
            </w:r>
            <w:r>
              <w:rPr>
                <w:spacing w:val="-1"/>
                <w:sz w:val="24"/>
              </w:rPr>
              <w:t xml:space="preserve"> </w:t>
            </w:r>
            <w:r>
              <w:rPr>
                <w:sz w:val="24"/>
              </w:rPr>
              <w:t>và công</w:t>
            </w:r>
            <w:r>
              <w:rPr>
                <w:spacing w:val="-1"/>
                <w:sz w:val="24"/>
              </w:rPr>
              <w:t xml:space="preserve"> </w:t>
            </w:r>
            <w:r>
              <w:rPr>
                <w:sz w:val="24"/>
              </w:rPr>
              <w:t>lao của</w:t>
            </w:r>
            <w:r>
              <w:rPr>
                <w:spacing w:val="-1"/>
                <w:sz w:val="24"/>
              </w:rPr>
              <w:t xml:space="preserve"> </w:t>
            </w:r>
            <w:r>
              <w:rPr>
                <w:sz w:val="24"/>
              </w:rPr>
              <w:t>thầy cô, mái</w:t>
            </w:r>
            <w:r>
              <w:rPr>
                <w:spacing w:val="-1"/>
                <w:sz w:val="24"/>
              </w:rPr>
              <w:t xml:space="preserve"> </w:t>
            </w:r>
            <w:r>
              <w:rPr>
                <w:sz w:val="24"/>
              </w:rPr>
              <w:t>trường.</w:t>
            </w:r>
          </w:p>
        </w:tc>
      </w:tr>
    </w:tbl>
    <w:p w:rsidR="003907DA" w:rsidRDefault="003907DA">
      <w:pPr>
        <w:jc w:val="both"/>
        <w:rPr>
          <w:sz w:val="24"/>
        </w:rPr>
        <w:sectPr w:rsidR="003907DA">
          <w:pgSz w:w="11910" w:h="16840"/>
          <w:pgMar w:top="142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2483"/>
        </w:trPr>
        <w:tc>
          <w:tcPr>
            <w:tcW w:w="675" w:type="dxa"/>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spacing w:line="360" w:lineRule="auto"/>
              <w:ind w:right="95"/>
              <w:jc w:val="both"/>
              <w:rPr>
                <w:sz w:val="24"/>
              </w:rPr>
            </w:pPr>
            <w:r>
              <w:rPr>
                <w:sz w:val="24"/>
              </w:rPr>
              <w:t>Hai dòng thơ: “</w:t>
            </w:r>
            <w:r>
              <w:rPr>
                <w:i/>
                <w:sz w:val="24"/>
              </w:rPr>
              <w:t>Vun xới cơn mơ bằng trái tim ấp ủ/ Để cây đời có tán lá xum xuê”</w:t>
            </w:r>
            <w:r>
              <w:rPr>
                <w:i/>
                <w:spacing w:val="-57"/>
                <w:sz w:val="24"/>
              </w:rPr>
              <w:t xml:space="preserve"> </w:t>
            </w:r>
            <w:r>
              <w:rPr>
                <w:sz w:val="24"/>
              </w:rPr>
              <w:t>thể hiện công lao to lớn của thầy cô đối với học trò: chăm chút, thắp sáng ước mơ,</w:t>
            </w:r>
            <w:r>
              <w:rPr>
                <w:spacing w:val="-57"/>
                <w:sz w:val="24"/>
              </w:rPr>
              <w:t xml:space="preserve"> </w:t>
            </w:r>
            <w:r>
              <w:rPr>
                <w:sz w:val="24"/>
              </w:rPr>
              <w:t>niềm tin cho học trò bằng cả trái tim yêu thương để từ đây, các em bước ra đời</w:t>
            </w:r>
            <w:r>
              <w:rPr>
                <w:spacing w:val="1"/>
                <w:sz w:val="24"/>
              </w:rPr>
              <w:t xml:space="preserve"> </w:t>
            </w:r>
            <w:r>
              <w:rPr>
                <w:sz w:val="24"/>
              </w:rPr>
              <w:t>vững</w:t>
            </w:r>
            <w:r>
              <w:rPr>
                <w:spacing w:val="-1"/>
                <w:sz w:val="24"/>
              </w:rPr>
              <w:t xml:space="preserve"> </w:t>
            </w:r>
            <w:r>
              <w:rPr>
                <w:sz w:val="24"/>
              </w:rPr>
              <w:t>vàng, cứng cáp, sẵn</w:t>
            </w:r>
            <w:r>
              <w:rPr>
                <w:spacing w:val="-1"/>
                <w:sz w:val="24"/>
              </w:rPr>
              <w:t xml:space="preserve"> </w:t>
            </w:r>
            <w:r>
              <w:rPr>
                <w:sz w:val="24"/>
              </w:rPr>
              <w:t>sàng</w:t>
            </w:r>
            <w:r>
              <w:rPr>
                <w:spacing w:val="-1"/>
                <w:sz w:val="24"/>
              </w:rPr>
              <w:t xml:space="preserve"> </w:t>
            </w:r>
            <w:r>
              <w:rPr>
                <w:sz w:val="24"/>
              </w:rPr>
              <w:t>cống hiến cho cuộc</w:t>
            </w:r>
            <w:r>
              <w:rPr>
                <w:spacing w:val="-2"/>
                <w:sz w:val="24"/>
              </w:rPr>
              <w:t xml:space="preserve"> </w:t>
            </w:r>
            <w:r>
              <w:rPr>
                <w:sz w:val="24"/>
              </w:rPr>
              <w:t>đời.</w:t>
            </w:r>
          </w:p>
          <w:p w:rsidR="003907DA" w:rsidRDefault="00AB6312">
            <w:pPr>
              <w:pStyle w:val="TableParagraph"/>
              <w:jc w:val="both"/>
              <w:rPr>
                <w:sz w:val="24"/>
              </w:rPr>
            </w:pPr>
            <w:r>
              <w:rPr>
                <w:sz w:val="24"/>
              </w:rPr>
              <w:t>Đoạn</w:t>
            </w:r>
            <w:r>
              <w:rPr>
                <w:spacing w:val="19"/>
                <w:sz w:val="24"/>
              </w:rPr>
              <w:t xml:space="preserve"> </w:t>
            </w:r>
            <w:r>
              <w:rPr>
                <w:sz w:val="24"/>
              </w:rPr>
              <w:t>văn</w:t>
            </w:r>
            <w:r>
              <w:rPr>
                <w:spacing w:val="20"/>
                <w:sz w:val="24"/>
              </w:rPr>
              <w:t xml:space="preserve"> </w:t>
            </w:r>
            <w:r>
              <w:rPr>
                <w:sz w:val="24"/>
              </w:rPr>
              <w:t>cần</w:t>
            </w:r>
            <w:r>
              <w:rPr>
                <w:spacing w:val="20"/>
                <w:sz w:val="24"/>
              </w:rPr>
              <w:t xml:space="preserve"> </w:t>
            </w:r>
            <w:r>
              <w:rPr>
                <w:sz w:val="24"/>
              </w:rPr>
              <w:t>nêu</w:t>
            </w:r>
            <w:r>
              <w:rPr>
                <w:spacing w:val="20"/>
                <w:sz w:val="24"/>
              </w:rPr>
              <w:t xml:space="preserve"> </w:t>
            </w:r>
            <w:r>
              <w:rPr>
                <w:sz w:val="24"/>
              </w:rPr>
              <w:t>được</w:t>
            </w:r>
            <w:r>
              <w:rPr>
                <w:spacing w:val="19"/>
                <w:sz w:val="24"/>
              </w:rPr>
              <w:t xml:space="preserve"> </w:t>
            </w:r>
            <w:r>
              <w:rPr>
                <w:sz w:val="24"/>
              </w:rPr>
              <w:t>vai</w:t>
            </w:r>
            <w:r>
              <w:rPr>
                <w:spacing w:val="20"/>
                <w:sz w:val="24"/>
              </w:rPr>
              <w:t xml:space="preserve"> </w:t>
            </w:r>
            <w:r>
              <w:rPr>
                <w:sz w:val="24"/>
              </w:rPr>
              <w:t>trò</w:t>
            </w:r>
            <w:r>
              <w:rPr>
                <w:spacing w:val="20"/>
                <w:sz w:val="24"/>
              </w:rPr>
              <w:t xml:space="preserve"> </w:t>
            </w:r>
            <w:r>
              <w:rPr>
                <w:sz w:val="24"/>
              </w:rPr>
              <w:t>của</w:t>
            </w:r>
            <w:r>
              <w:rPr>
                <w:spacing w:val="20"/>
                <w:sz w:val="24"/>
              </w:rPr>
              <w:t xml:space="preserve"> </w:t>
            </w:r>
            <w:r>
              <w:rPr>
                <w:sz w:val="24"/>
              </w:rPr>
              <w:t>thầy</w:t>
            </w:r>
            <w:r>
              <w:rPr>
                <w:spacing w:val="20"/>
                <w:sz w:val="24"/>
              </w:rPr>
              <w:t xml:space="preserve"> </w:t>
            </w:r>
            <w:r>
              <w:rPr>
                <w:sz w:val="24"/>
              </w:rPr>
              <w:t>cô</w:t>
            </w:r>
            <w:r>
              <w:rPr>
                <w:spacing w:val="19"/>
                <w:sz w:val="24"/>
              </w:rPr>
              <w:t xml:space="preserve"> </w:t>
            </w:r>
            <w:r>
              <w:rPr>
                <w:sz w:val="24"/>
              </w:rPr>
              <w:t>và</w:t>
            </w:r>
            <w:r>
              <w:rPr>
                <w:spacing w:val="20"/>
                <w:sz w:val="24"/>
              </w:rPr>
              <w:t xml:space="preserve"> </w:t>
            </w:r>
            <w:r>
              <w:rPr>
                <w:sz w:val="24"/>
              </w:rPr>
              <w:t>mái</w:t>
            </w:r>
            <w:r>
              <w:rPr>
                <w:spacing w:val="20"/>
                <w:sz w:val="24"/>
              </w:rPr>
              <w:t xml:space="preserve"> </w:t>
            </w:r>
            <w:r>
              <w:rPr>
                <w:sz w:val="24"/>
              </w:rPr>
              <w:t>trường</w:t>
            </w:r>
            <w:r>
              <w:rPr>
                <w:spacing w:val="20"/>
                <w:sz w:val="24"/>
              </w:rPr>
              <w:t xml:space="preserve"> </w:t>
            </w:r>
            <w:r>
              <w:rPr>
                <w:sz w:val="24"/>
              </w:rPr>
              <w:t>đối</w:t>
            </w:r>
            <w:r>
              <w:rPr>
                <w:spacing w:val="19"/>
                <w:sz w:val="24"/>
              </w:rPr>
              <w:t xml:space="preserve"> </w:t>
            </w:r>
            <w:r>
              <w:rPr>
                <w:sz w:val="24"/>
              </w:rPr>
              <w:t>với</w:t>
            </w:r>
            <w:r>
              <w:rPr>
                <w:spacing w:val="20"/>
                <w:sz w:val="24"/>
              </w:rPr>
              <w:t xml:space="preserve"> </w:t>
            </w:r>
            <w:r>
              <w:rPr>
                <w:sz w:val="24"/>
              </w:rPr>
              <w:t>cuộc</w:t>
            </w:r>
            <w:r>
              <w:rPr>
                <w:spacing w:val="20"/>
                <w:sz w:val="24"/>
              </w:rPr>
              <w:t xml:space="preserve"> </w:t>
            </w:r>
            <w:r>
              <w:rPr>
                <w:sz w:val="24"/>
              </w:rPr>
              <w:t>đời</w:t>
            </w:r>
            <w:r>
              <w:rPr>
                <w:spacing w:val="20"/>
                <w:sz w:val="24"/>
              </w:rPr>
              <w:t xml:space="preserve"> </w:t>
            </w:r>
            <w:r>
              <w:rPr>
                <w:sz w:val="24"/>
              </w:rPr>
              <w:t>mỗi</w:t>
            </w:r>
          </w:p>
          <w:p w:rsidR="003907DA" w:rsidRDefault="00AB6312">
            <w:pPr>
              <w:pStyle w:val="TableParagraph"/>
              <w:spacing w:before="138"/>
              <w:jc w:val="both"/>
              <w:rPr>
                <w:sz w:val="24"/>
              </w:rPr>
            </w:pPr>
            <w:r>
              <w:rPr>
                <w:sz w:val="24"/>
              </w:rPr>
              <w:t>người:</w:t>
            </w:r>
            <w:r>
              <w:rPr>
                <w:spacing w:val="-1"/>
                <w:sz w:val="24"/>
              </w:rPr>
              <w:t xml:space="preserve"> </w:t>
            </w:r>
            <w:r>
              <w:rPr>
                <w:sz w:val="24"/>
              </w:rPr>
              <w:t>giúp mỗi người hoàn</w:t>
            </w:r>
            <w:r>
              <w:rPr>
                <w:spacing w:val="-1"/>
                <w:sz w:val="24"/>
              </w:rPr>
              <w:t xml:space="preserve"> </w:t>
            </w:r>
            <w:r>
              <w:rPr>
                <w:sz w:val="24"/>
              </w:rPr>
              <w:t>thiện bản thân</w:t>
            </w:r>
            <w:r>
              <w:rPr>
                <w:spacing w:val="-1"/>
                <w:sz w:val="24"/>
              </w:rPr>
              <w:t xml:space="preserve"> </w:t>
            </w:r>
            <w:r>
              <w:rPr>
                <w:sz w:val="24"/>
              </w:rPr>
              <w:t>về</w:t>
            </w:r>
            <w:r>
              <w:rPr>
                <w:spacing w:val="-1"/>
                <w:sz w:val="24"/>
              </w:rPr>
              <w:t xml:space="preserve"> </w:t>
            </w:r>
            <w:r>
              <w:rPr>
                <w:sz w:val="24"/>
              </w:rPr>
              <w:t>trí tuệ, tâm hồn</w:t>
            </w:r>
          </w:p>
        </w:tc>
      </w:tr>
    </w:tbl>
    <w:p w:rsidR="003907DA" w:rsidRDefault="003907DA">
      <w:pPr>
        <w:pStyle w:val="BodyText"/>
        <w:spacing w:before="2"/>
        <w:ind w:left="0"/>
        <w:rPr>
          <w:sz w:val="28"/>
        </w:rPr>
      </w:pPr>
    </w:p>
    <w:p w:rsidR="003907DA" w:rsidRDefault="00AB6312">
      <w:pPr>
        <w:pStyle w:val="Heading2"/>
        <w:spacing w:before="90"/>
      </w:pPr>
      <w:r>
        <w:t>TRẦN</w:t>
      </w:r>
      <w:r>
        <w:rPr>
          <w:spacing w:val="-1"/>
        </w:rPr>
        <w:t xml:space="preserve"> </w:t>
      </w:r>
      <w:r>
        <w:t>PHÚC VĨNH</w:t>
      </w:r>
      <w:r>
        <w:rPr>
          <w:spacing w:val="-1"/>
        </w:rPr>
        <w:t xml:space="preserve"> </w:t>
      </w:r>
      <w:r>
        <w:t>PHÚC</w:t>
      </w:r>
      <w:r>
        <w:rPr>
          <w:spacing w:val="-1"/>
        </w:rPr>
        <w:t xml:space="preserve"> </w:t>
      </w:r>
      <w:r>
        <w:t>LẦN 1</w:t>
      </w:r>
    </w:p>
    <w:p w:rsidR="003907DA" w:rsidRDefault="00AB6312">
      <w:pPr>
        <w:spacing w:before="138"/>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 sau</w:t>
      </w:r>
      <w:r>
        <w:rPr>
          <w:b/>
          <w:spacing w:val="-2"/>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w:t>
      </w:r>
      <w:r>
        <w:rPr>
          <w:b/>
          <w:spacing w:val="-1"/>
          <w:sz w:val="24"/>
        </w:rPr>
        <w:t xml:space="preserve"> </w:t>
      </w:r>
      <w:r>
        <w:rPr>
          <w:b/>
          <w:sz w:val="24"/>
        </w:rPr>
        <w:t>các yêu</w:t>
      </w:r>
      <w:r>
        <w:rPr>
          <w:b/>
          <w:spacing w:val="-1"/>
          <w:sz w:val="24"/>
        </w:rPr>
        <w:t xml:space="preserve"> </w:t>
      </w:r>
      <w:r>
        <w:rPr>
          <w:b/>
          <w:sz w:val="24"/>
        </w:rPr>
        <w:t>cầu</w:t>
      </w:r>
      <w:r>
        <w:rPr>
          <w:b/>
          <w:spacing w:val="-1"/>
          <w:sz w:val="24"/>
        </w:rPr>
        <w:t xml:space="preserve"> </w:t>
      </w:r>
      <w:r>
        <w:rPr>
          <w:b/>
          <w:sz w:val="24"/>
        </w:rPr>
        <w:t>từ câu</w:t>
      </w:r>
      <w:r>
        <w:rPr>
          <w:b/>
          <w:spacing w:val="-1"/>
          <w:sz w:val="24"/>
        </w:rPr>
        <w:t xml:space="preserve"> </w:t>
      </w:r>
      <w:r>
        <w:rPr>
          <w:b/>
          <w:sz w:val="24"/>
        </w:rPr>
        <w:t>1 đến</w:t>
      </w:r>
      <w:r>
        <w:rPr>
          <w:b/>
          <w:spacing w:val="-2"/>
          <w:sz w:val="24"/>
        </w:rPr>
        <w:t xml:space="preserve"> </w:t>
      </w:r>
      <w:r>
        <w:rPr>
          <w:b/>
          <w:sz w:val="24"/>
        </w:rPr>
        <w:t>câu</w:t>
      </w:r>
      <w:r>
        <w:rPr>
          <w:b/>
          <w:spacing w:val="-1"/>
          <w:sz w:val="24"/>
        </w:rPr>
        <w:t xml:space="preserve"> </w:t>
      </w:r>
      <w:r>
        <w:rPr>
          <w:b/>
          <w:sz w:val="24"/>
        </w:rPr>
        <w:t>4:</w:t>
      </w:r>
    </w:p>
    <w:p w:rsidR="003907DA" w:rsidRDefault="00AB6312">
      <w:pPr>
        <w:spacing w:before="138" w:line="360" w:lineRule="auto"/>
        <w:ind w:left="260" w:firstLine="567"/>
        <w:rPr>
          <w:i/>
          <w:sz w:val="24"/>
        </w:rPr>
      </w:pPr>
      <w:r>
        <w:rPr>
          <w:i/>
          <w:sz w:val="24"/>
        </w:rPr>
        <w:t>…Trả lời phỏng</w:t>
      </w:r>
      <w:r>
        <w:rPr>
          <w:i/>
          <w:spacing w:val="1"/>
          <w:sz w:val="24"/>
        </w:rPr>
        <w:t xml:space="preserve"> </w:t>
      </w:r>
      <w:r>
        <w:rPr>
          <w:i/>
          <w:sz w:val="24"/>
        </w:rPr>
        <w:t>vấn trong</w:t>
      </w:r>
      <w:r>
        <w:rPr>
          <w:i/>
          <w:spacing w:val="1"/>
          <w:sz w:val="24"/>
        </w:rPr>
        <w:t xml:space="preserve"> </w:t>
      </w:r>
      <w:r>
        <w:rPr>
          <w:i/>
          <w:sz w:val="24"/>
        </w:rPr>
        <w:t>chƣơng trình truyền</w:t>
      </w:r>
      <w:r>
        <w:rPr>
          <w:i/>
          <w:spacing w:val="1"/>
          <w:sz w:val="24"/>
        </w:rPr>
        <w:t xml:space="preserve"> </w:t>
      </w:r>
      <w:r>
        <w:rPr>
          <w:i/>
          <w:sz w:val="24"/>
        </w:rPr>
        <w:t>hình trực</w:t>
      </w:r>
      <w:r>
        <w:rPr>
          <w:i/>
          <w:spacing w:val="1"/>
          <w:sz w:val="24"/>
        </w:rPr>
        <w:t xml:space="preserve"> </w:t>
      </w:r>
      <w:r>
        <w:rPr>
          <w:i/>
          <w:sz w:val="24"/>
        </w:rPr>
        <w:t>tiếp của Hãng</w:t>
      </w:r>
      <w:r>
        <w:rPr>
          <w:i/>
          <w:spacing w:val="1"/>
          <w:sz w:val="24"/>
        </w:rPr>
        <w:t xml:space="preserve"> </w:t>
      </w:r>
      <w:r>
        <w:rPr>
          <w:i/>
          <w:sz w:val="24"/>
        </w:rPr>
        <w:t>truyền hình</w:t>
      </w:r>
      <w:r>
        <w:rPr>
          <w:i/>
          <w:spacing w:val="1"/>
          <w:sz w:val="24"/>
        </w:rPr>
        <w:t xml:space="preserve"> </w:t>
      </w:r>
      <w:r>
        <w:rPr>
          <w:i/>
          <w:sz w:val="24"/>
        </w:rPr>
        <w:t>Mỹ</w:t>
      </w:r>
      <w:r>
        <w:rPr>
          <w:i/>
          <w:spacing w:val="1"/>
          <w:sz w:val="24"/>
        </w:rPr>
        <w:t xml:space="preserve"> </w:t>
      </w:r>
      <w:r>
        <w:rPr>
          <w:i/>
          <w:sz w:val="24"/>
        </w:rPr>
        <w:t>ABC</w:t>
      </w:r>
      <w:r>
        <w:rPr>
          <w:i/>
          <w:spacing w:val="2"/>
          <w:sz w:val="24"/>
        </w:rPr>
        <w:t xml:space="preserve"> </w:t>
      </w:r>
      <w:r>
        <w:rPr>
          <w:i/>
          <w:sz w:val="24"/>
        </w:rPr>
        <w:t>News,</w:t>
      </w:r>
      <w:r>
        <w:rPr>
          <w:i/>
          <w:spacing w:val="2"/>
          <w:sz w:val="24"/>
        </w:rPr>
        <w:t xml:space="preserve"> </w:t>
      </w:r>
      <w:r>
        <w:rPr>
          <w:i/>
          <w:sz w:val="24"/>
        </w:rPr>
        <w:t>giới</w:t>
      </w:r>
      <w:r>
        <w:rPr>
          <w:i/>
          <w:spacing w:val="2"/>
          <w:sz w:val="24"/>
        </w:rPr>
        <w:t xml:space="preserve"> </w:t>
      </w:r>
      <w:r>
        <w:rPr>
          <w:i/>
          <w:sz w:val="24"/>
        </w:rPr>
        <w:t>thiệu</w:t>
      </w:r>
      <w:r>
        <w:rPr>
          <w:i/>
          <w:spacing w:val="4"/>
          <w:sz w:val="24"/>
        </w:rPr>
        <w:t xml:space="preserve"> </w:t>
      </w:r>
      <w:r>
        <w:rPr>
          <w:i/>
          <w:sz w:val="24"/>
        </w:rPr>
        <w:t>về</w:t>
      </w:r>
      <w:r>
        <w:rPr>
          <w:i/>
          <w:spacing w:val="2"/>
          <w:sz w:val="24"/>
        </w:rPr>
        <w:t xml:space="preserve"> </w:t>
      </w:r>
      <w:r>
        <w:rPr>
          <w:i/>
          <w:sz w:val="24"/>
        </w:rPr>
        <w:t>hang</w:t>
      </w:r>
      <w:r>
        <w:rPr>
          <w:i/>
          <w:spacing w:val="3"/>
          <w:sz w:val="24"/>
        </w:rPr>
        <w:t xml:space="preserve"> </w:t>
      </w:r>
      <w:r>
        <w:rPr>
          <w:i/>
          <w:sz w:val="24"/>
        </w:rPr>
        <w:t>Sơn</w:t>
      </w:r>
      <w:r>
        <w:rPr>
          <w:i/>
          <w:spacing w:val="4"/>
          <w:sz w:val="24"/>
        </w:rPr>
        <w:t xml:space="preserve"> </w:t>
      </w:r>
      <w:r>
        <w:rPr>
          <w:i/>
          <w:sz w:val="24"/>
        </w:rPr>
        <w:t>Đoòng</w:t>
      </w:r>
      <w:r>
        <w:rPr>
          <w:i/>
          <w:spacing w:val="2"/>
          <w:sz w:val="24"/>
        </w:rPr>
        <w:t xml:space="preserve"> </w:t>
      </w:r>
      <w:r>
        <w:rPr>
          <w:i/>
          <w:sz w:val="24"/>
        </w:rPr>
        <w:t>của</w:t>
      </w:r>
      <w:r>
        <w:rPr>
          <w:i/>
          <w:spacing w:val="2"/>
          <w:sz w:val="24"/>
        </w:rPr>
        <w:t xml:space="preserve"> </w:t>
      </w:r>
      <w:r>
        <w:rPr>
          <w:i/>
          <w:sz w:val="24"/>
        </w:rPr>
        <w:t>Việt</w:t>
      </w:r>
      <w:r>
        <w:rPr>
          <w:i/>
          <w:spacing w:val="2"/>
          <w:sz w:val="24"/>
        </w:rPr>
        <w:t xml:space="preserve"> </w:t>
      </w:r>
      <w:r>
        <w:rPr>
          <w:i/>
          <w:sz w:val="24"/>
        </w:rPr>
        <w:t>Nam,</w:t>
      </w:r>
      <w:r>
        <w:rPr>
          <w:i/>
          <w:spacing w:val="3"/>
          <w:sz w:val="24"/>
        </w:rPr>
        <w:t xml:space="preserve"> </w:t>
      </w:r>
      <w:r>
        <w:rPr>
          <w:i/>
          <w:sz w:val="24"/>
        </w:rPr>
        <w:t>phó</w:t>
      </w:r>
      <w:r>
        <w:rPr>
          <w:i/>
          <w:spacing w:val="2"/>
          <w:sz w:val="24"/>
        </w:rPr>
        <w:t xml:space="preserve"> </w:t>
      </w:r>
      <w:r>
        <w:rPr>
          <w:i/>
          <w:sz w:val="24"/>
        </w:rPr>
        <w:t>Thủ</w:t>
      </w:r>
      <w:r>
        <w:rPr>
          <w:i/>
          <w:spacing w:val="3"/>
          <w:sz w:val="24"/>
        </w:rPr>
        <w:t xml:space="preserve"> </w:t>
      </w:r>
      <w:r>
        <w:rPr>
          <w:i/>
          <w:sz w:val="24"/>
        </w:rPr>
        <w:t>tƣớng</w:t>
      </w:r>
      <w:r>
        <w:rPr>
          <w:i/>
          <w:spacing w:val="3"/>
          <w:sz w:val="24"/>
        </w:rPr>
        <w:t xml:space="preserve"> </w:t>
      </w:r>
      <w:r>
        <w:rPr>
          <w:i/>
          <w:sz w:val="24"/>
        </w:rPr>
        <w:t>Vũ</w:t>
      </w:r>
      <w:r>
        <w:rPr>
          <w:i/>
          <w:spacing w:val="2"/>
          <w:sz w:val="24"/>
        </w:rPr>
        <w:t xml:space="preserve"> </w:t>
      </w:r>
      <w:r>
        <w:rPr>
          <w:i/>
          <w:sz w:val="24"/>
        </w:rPr>
        <w:t>Đức</w:t>
      </w:r>
      <w:r>
        <w:rPr>
          <w:i/>
          <w:spacing w:val="2"/>
          <w:sz w:val="24"/>
        </w:rPr>
        <w:t xml:space="preserve"> </w:t>
      </w:r>
      <w:r>
        <w:rPr>
          <w:i/>
          <w:sz w:val="24"/>
        </w:rPr>
        <w:t>Đam</w:t>
      </w:r>
      <w:r>
        <w:rPr>
          <w:i/>
          <w:spacing w:val="4"/>
          <w:sz w:val="24"/>
        </w:rPr>
        <w:t xml:space="preserve"> </w:t>
      </w:r>
      <w:r>
        <w:rPr>
          <w:i/>
          <w:sz w:val="24"/>
        </w:rPr>
        <w:t>đã</w:t>
      </w:r>
      <w:r>
        <w:rPr>
          <w:i/>
          <w:spacing w:val="2"/>
          <w:sz w:val="24"/>
        </w:rPr>
        <w:t xml:space="preserve"> </w:t>
      </w:r>
      <w:r>
        <w:rPr>
          <w:i/>
          <w:sz w:val="24"/>
        </w:rPr>
        <w:t>nói:</w:t>
      </w:r>
      <w:r>
        <w:rPr>
          <w:i/>
          <w:spacing w:val="-57"/>
          <w:sz w:val="24"/>
        </w:rPr>
        <w:t xml:space="preserve"> </w:t>
      </w:r>
      <w:r>
        <w:rPr>
          <w:i/>
          <w:sz w:val="24"/>
        </w:rPr>
        <w:t>“Phát</w:t>
      </w:r>
      <w:r>
        <w:rPr>
          <w:i/>
          <w:spacing w:val="18"/>
          <w:sz w:val="24"/>
        </w:rPr>
        <w:t xml:space="preserve"> </w:t>
      </w:r>
      <w:r>
        <w:rPr>
          <w:i/>
          <w:sz w:val="24"/>
        </w:rPr>
        <w:t>triển</w:t>
      </w:r>
      <w:r>
        <w:rPr>
          <w:i/>
          <w:spacing w:val="19"/>
          <w:sz w:val="24"/>
        </w:rPr>
        <w:t xml:space="preserve"> </w:t>
      </w:r>
      <w:r>
        <w:rPr>
          <w:i/>
          <w:sz w:val="24"/>
        </w:rPr>
        <w:t>bền</w:t>
      </w:r>
      <w:r>
        <w:rPr>
          <w:i/>
          <w:spacing w:val="18"/>
          <w:sz w:val="24"/>
        </w:rPr>
        <w:t xml:space="preserve"> </w:t>
      </w:r>
      <w:r>
        <w:rPr>
          <w:i/>
          <w:sz w:val="24"/>
        </w:rPr>
        <w:t>vững</w:t>
      </w:r>
      <w:r>
        <w:rPr>
          <w:i/>
          <w:spacing w:val="19"/>
          <w:sz w:val="24"/>
        </w:rPr>
        <w:t xml:space="preserve"> </w:t>
      </w:r>
      <w:r>
        <w:rPr>
          <w:i/>
          <w:sz w:val="24"/>
        </w:rPr>
        <w:t>không</w:t>
      </w:r>
      <w:r>
        <w:rPr>
          <w:i/>
          <w:spacing w:val="19"/>
          <w:sz w:val="24"/>
        </w:rPr>
        <w:t xml:space="preserve"> </w:t>
      </w:r>
      <w:r>
        <w:rPr>
          <w:i/>
          <w:sz w:val="24"/>
        </w:rPr>
        <w:t>chỉ</w:t>
      </w:r>
      <w:r>
        <w:rPr>
          <w:i/>
          <w:spacing w:val="18"/>
          <w:sz w:val="24"/>
        </w:rPr>
        <w:t xml:space="preserve"> </w:t>
      </w:r>
      <w:r>
        <w:rPr>
          <w:i/>
          <w:sz w:val="24"/>
        </w:rPr>
        <w:t>là</w:t>
      </w:r>
      <w:r>
        <w:rPr>
          <w:i/>
          <w:spacing w:val="19"/>
          <w:sz w:val="24"/>
        </w:rPr>
        <w:t xml:space="preserve"> </w:t>
      </w:r>
      <w:r>
        <w:rPr>
          <w:i/>
          <w:sz w:val="24"/>
        </w:rPr>
        <w:t>yêu</w:t>
      </w:r>
      <w:r>
        <w:rPr>
          <w:i/>
          <w:spacing w:val="19"/>
          <w:sz w:val="24"/>
        </w:rPr>
        <w:t xml:space="preserve"> </w:t>
      </w:r>
      <w:r>
        <w:rPr>
          <w:i/>
          <w:sz w:val="24"/>
        </w:rPr>
        <w:t>cầu</w:t>
      </w:r>
      <w:r>
        <w:rPr>
          <w:i/>
          <w:spacing w:val="18"/>
          <w:sz w:val="24"/>
        </w:rPr>
        <w:t xml:space="preserve"> </w:t>
      </w:r>
      <w:r>
        <w:rPr>
          <w:i/>
          <w:sz w:val="24"/>
        </w:rPr>
        <w:t>sống</w:t>
      </w:r>
      <w:r>
        <w:rPr>
          <w:i/>
          <w:spacing w:val="19"/>
          <w:sz w:val="24"/>
        </w:rPr>
        <w:t xml:space="preserve"> </w:t>
      </w:r>
      <w:r>
        <w:rPr>
          <w:i/>
          <w:sz w:val="24"/>
        </w:rPr>
        <w:t>còn</w:t>
      </w:r>
      <w:r>
        <w:rPr>
          <w:i/>
          <w:spacing w:val="18"/>
          <w:sz w:val="24"/>
        </w:rPr>
        <w:t xml:space="preserve"> </w:t>
      </w:r>
      <w:r>
        <w:rPr>
          <w:i/>
          <w:sz w:val="24"/>
        </w:rPr>
        <w:t>đối</w:t>
      </w:r>
      <w:r>
        <w:rPr>
          <w:i/>
          <w:spacing w:val="19"/>
          <w:sz w:val="24"/>
        </w:rPr>
        <w:t xml:space="preserve"> </w:t>
      </w:r>
      <w:r>
        <w:rPr>
          <w:i/>
          <w:sz w:val="24"/>
        </w:rPr>
        <w:t>với</w:t>
      </w:r>
      <w:r>
        <w:rPr>
          <w:i/>
          <w:spacing w:val="19"/>
          <w:sz w:val="24"/>
        </w:rPr>
        <w:t xml:space="preserve"> </w:t>
      </w:r>
      <w:r>
        <w:rPr>
          <w:i/>
          <w:sz w:val="24"/>
        </w:rPr>
        <w:t>du</w:t>
      </w:r>
      <w:r>
        <w:rPr>
          <w:i/>
          <w:spacing w:val="18"/>
          <w:sz w:val="24"/>
        </w:rPr>
        <w:t xml:space="preserve"> </w:t>
      </w:r>
      <w:r>
        <w:rPr>
          <w:i/>
          <w:sz w:val="24"/>
        </w:rPr>
        <w:t>lịch</w:t>
      </w:r>
      <w:r>
        <w:rPr>
          <w:i/>
          <w:spacing w:val="19"/>
          <w:sz w:val="24"/>
        </w:rPr>
        <w:t xml:space="preserve"> </w:t>
      </w:r>
      <w:r>
        <w:rPr>
          <w:i/>
          <w:sz w:val="24"/>
        </w:rPr>
        <w:t>mà</w:t>
      </w:r>
      <w:r>
        <w:rPr>
          <w:i/>
          <w:spacing w:val="19"/>
          <w:sz w:val="24"/>
        </w:rPr>
        <w:t xml:space="preserve"> </w:t>
      </w:r>
      <w:r>
        <w:rPr>
          <w:i/>
          <w:sz w:val="24"/>
        </w:rPr>
        <w:t>với</w:t>
      </w:r>
      <w:r>
        <w:rPr>
          <w:i/>
          <w:spacing w:val="18"/>
          <w:sz w:val="24"/>
        </w:rPr>
        <w:t xml:space="preserve"> </w:t>
      </w:r>
      <w:r>
        <w:rPr>
          <w:i/>
          <w:sz w:val="24"/>
        </w:rPr>
        <w:t>cả</w:t>
      </w:r>
      <w:r>
        <w:rPr>
          <w:i/>
          <w:spacing w:val="19"/>
          <w:sz w:val="24"/>
        </w:rPr>
        <w:t xml:space="preserve"> </w:t>
      </w:r>
      <w:r>
        <w:rPr>
          <w:i/>
          <w:sz w:val="24"/>
        </w:rPr>
        <w:t>nền</w:t>
      </w:r>
      <w:r>
        <w:rPr>
          <w:i/>
          <w:spacing w:val="18"/>
          <w:sz w:val="24"/>
        </w:rPr>
        <w:t xml:space="preserve"> </w:t>
      </w:r>
      <w:r>
        <w:rPr>
          <w:i/>
          <w:sz w:val="24"/>
        </w:rPr>
        <w:t>kinh</w:t>
      </w:r>
      <w:r>
        <w:rPr>
          <w:i/>
          <w:spacing w:val="20"/>
          <w:sz w:val="24"/>
        </w:rPr>
        <w:t xml:space="preserve"> </w:t>
      </w:r>
      <w:r>
        <w:rPr>
          <w:i/>
          <w:sz w:val="24"/>
        </w:rPr>
        <w:t>tế.</w:t>
      </w:r>
      <w:r>
        <w:rPr>
          <w:i/>
          <w:spacing w:val="1"/>
          <w:sz w:val="24"/>
        </w:rPr>
        <w:t xml:space="preserve"> </w:t>
      </w:r>
      <w:r>
        <w:rPr>
          <w:i/>
          <w:sz w:val="24"/>
        </w:rPr>
        <w:t>Cần</w:t>
      </w:r>
      <w:r>
        <w:rPr>
          <w:i/>
          <w:spacing w:val="10"/>
          <w:sz w:val="24"/>
        </w:rPr>
        <w:t xml:space="preserve"> </w:t>
      </w:r>
      <w:r>
        <w:rPr>
          <w:i/>
          <w:sz w:val="24"/>
        </w:rPr>
        <w:t>đảm</w:t>
      </w:r>
      <w:r>
        <w:rPr>
          <w:i/>
          <w:spacing w:val="11"/>
          <w:sz w:val="24"/>
        </w:rPr>
        <w:t xml:space="preserve"> </w:t>
      </w:r>
      <w:r>
        <w:rPr>
          <w:i/>
          <w:sz w:val="24"/>
        </w:rPr>
        <w:t>bảo</w:t>
      </w:r>
      <w:r>
        <w:rPr>
          <w:i/>
          <w:spacing w:val="10"/>
          <w:sz w:val="24"/>
        </w:rPr>
        <w:t xml:space="preserve"> </w:t>
      </w:r>
      <w:r>
        <w:rPr>
          <w:i/>
          <w:sz w:val="24"/>
        </w:rPr>
        <w:t>phát</w:t>
      </w:r>
      <w:r>
        <w:rPr>
          <w:i/>
          <w:spacing w:val="11"/>
          <w:sz w:val="24"/>
        </w:rPr>
        <w:t xml:space="preserve"> </w:t>
      </w:r>
      <w:r>
        <w:rPr>
          <w:i/>
          <w:sz w:val="24"/>
        </w:rPr>
        <w:t>triển</w:t>
      </w:r>
      <w:r>
        <w:rPr>
          <w:i/>
          <w:spacing w:val="11"/>
          <w:sz w:val="24"/>
        </w:rPr>
        <w:t xml:space="preserve"> </w:t>
      </w:r>
      <w:r>
        <w:rPr>
          <w:i/>
          <w:sz w:val="24"/>
        </w:rPr>
        <w:t>song</w:t>
      </w:r>
      <w:r>
        <w:rPr>
          <w:i/>
          <w:spacing w:val="10"/>
          <w:sz w:val="24"/>
        </w:rPr>
        <w:t xml:space="preserve"> </w:t>
      </w:r>
      <w:r>
        <w:rPr>
          <w:i/>
          <w:sz w:val="24"/>
        </w:rPr>
        <w:t>hành</w:t>
      </w:r>
      <w:r>
        <w:rPr>
          <w:i/>
          <w:spacing w:val="11"/>
          <w:sz w:val="24"/>
        </w:rPr>
        <w:t xml:space="preserve"> </w:t>
      </w:r>
      <w:r>
        <w:rPr>
          <w:i/>
          <w:sz w:val="24"/>
        </w:rPr>
        <w:t>với</w:t>
      </w:r>
      <w:r>
        <w:rPr>
          <w:i/>
          <w:spacing w:val="11"/>
          <w:sz w:val="24"/>
        </w:rPr>
        <w:t xml:space="preserve"> </w:t>
      </w:r>
      <w:r>
        <w:rPr>
          <w:i/>
          <w:sz w:val="24"/>
        </w:rPr>
        <w:t>bảo</w:t>
      </w:r>
      <w:r>
        <w:rPr>
          <w:i/>
          <w:spacing w:val="10"/>
          <w:sz w:val="24"/>
        </w:rPr>
        <w:t xml:space="preserve"> </w:t>
      </w:r>
      <w:r>
        <w:rPr>
          <w:i/>
          <w:sz w:val="24"/>
        </w:rPr>
        <w:t>vệ</w:t>
      </w:r>
      <w:r>
        <w:rPr>
          <w:i/>
          <w:spacing w:val="11"/>
          <w:sz w:val="24"/>
        </w:rPr>
        <w:t xml:space="preserve"> </w:t>
      </w:r>
      <w:r>
        <w:rPr>
          <w:i/>
          <w:sz w:val="24"/>
        </w:rPr>
        <w:t>môi</w:t>
      </w:r>
      <w:r>
        <w:rPr>
          <w:i/>
          <w:spacing w:val="11"/>
          <w:sz w:val="24"/>
        </w:rPr>
        <w:t xml:space="preserve"> </w:t>
      </w:r>
      <w:r>
        <w:rPr>
          <w:i/>
          <w:sz w:val="24"/>
        </w:rPr>
        <w:t>trƣờng;</w:t>
      </w:r>
      <w:r>
        <w:rPr>
          <w:i/>
          <w:spacing w:val="10"/>
          <w:sz w:val="24"/>
        </w:rPr>
        <w:t xml:space="preserve"> </w:t>
      </w:r>
      <w:r>
        <w:rPr>
          <w:i/>
          <w:sz w:val="24"/>
        </w:rPr>
        <w:t>gìn</w:t>
      </w:r>
      <w:r>
        <w:rPr>
          <w:i/>
          <w:spacing w:val="11"/>
          <w:sz w:val="24"/>
        </w:rPr>
        <w:t xml:space="preserve"> </w:t>
      </w:r>
      <w:r>
        <w:rPr>
          <w:i/>
          <w:sz w:val="24"/>
        </w:rPr>
        <w:t>giữ</w:t>
      </w:r>
      <w:r>
        <w:rPr>
          <w:i/>
          <w:spacing w:val="10"/>
          <w:sz w:val="24"/>
        </w:rPr>
        <w:t xml:space="preserve"> </w:t>
      </w:r>
      <w:r>
        <w:rPr>
          <w:i/>
          <w:sz w:val="24"/>
        </w:rPr>
        <w:t>văn</w:t>
      </w:r>
      <w:r>
        <w:rPr>
          <w:i/>
          <w:spacing w:val="11"/>
          <w:sz w:val="24"/>
        </w:rPr>
        <w:t xml:space="preserve"> </w:t>
      </w:r>
      <w:r>
        <w:rPr>
          <w:i/>
          <w:sz w:val="24"/>
        </w:rPr>
        <w:t>hóa</w:t>
      </w:r>
      <w:r>
        <w:rPr>
          <w:i/>
          <w:spacing w:val="11"/>
          <w:sz w:val="24"/>
        </w:rPr>
        <w:t xml:space="preserve"> </w:t>
      </w:r>
      <w:r>
        <w:rPr>
          <w:i/>
          <w:sz w:val="24"/>
        </w:rPr>
        <w:t>truyền</w:t>
      </w:r>
      <w:r>
        <w:rPr>
          <w:i/>
          <w:spacing w:val="10"/>
          <w:sz w:val="24"/>
        </w:rPr>
        <w:t xml:space="preserve"> </w:t>
      </w:r>
      <w:r>
        <w:rPr>
          <w:i/>
          <w:sz w:val="24"/>
        </w:rPr>
        <w:t>thống</w:t>
      </w:r>
      <w:r>
        <w:rPr>
          <w:i/>
          <w:spacing w:val="11"/>
          <w:sz w:val="24"/>
        </w:rPr>
        <w:t xml:space="preserve"> </w:t>
      </w:r>
      <w:r>
        <w:rPr>
          <w:i/>
          <w:sz w:val="24"/>
        </w:rPr>
        <w:t>tốt</w:t>
      </w:r>
      <w:r>
        <w:rPr>
          <w:i/>
          <w:spacing w:val="1"/>
          <w:sz w:val="24"/>
        </w:rPr>
        <w:t xml:space="preserve"> </w:t>
      </w:r>
      <w:r>
        <w:rPr>
          <w:i/>
          <w:sz w:val="24"/>
        </w:rPr>
        <w:t>đẹp</w:t>
      </w:r>
      <w:r>
        <w:rPr>
          <w:i/>
          <w:spacing w:val="13"/>
          <w:sz w:val="24"/>
        </w:rPr>
        <w:t xml:space="preserve"> </w:t>
      </w:r>
      <w:r>
        <w:rPr>
          <w:i/>
          <w:sz w:val="24"/>
        </w:rPr>
        <w:t>và</w:t>
      </w:r>
      <w:r>
        <w:rPr>
          <w:i/>
          <w:spacing w:val="14"/>
          <w:sz w:val="24"/>
        </w:rPr>
        <w:t xml:space="preserve"> </w:t>
      </w:r>
      <w:r>
        <w:rPr>
          <w:i/>
          <w:sz w:val="24"/>
        </w:rPr>
        <w:t>quan</w:t>
      </w:r>
      <w:r>
        <w:rPr>
          <w:i/>
          <w:spacing w:val="14"/>
          <w:sz w:val="24"/>
        </w:rPr>
        <w:t xml:space="preserve"> </w:t>
      </w:r>
      <w:r>
        <w:rPr>
          <w:i/>
          <w:sz w:val="24"/>
        </w:rPr>
        <w:t>trọng</w:t>
      </w:r>
      <w:r>
        <w:rPr>
          <w:i/>
          <w:spacing w:val="14"/>
          <w:sz w:val="24"/>
        </w:rPr>
        <w:t xml:space="preserve"> </w:t>
      </w:r>
      <w:r>
        <w:rPr>
          <w:i/>
          <w:sz w:val="24"/>
        </w:rPr>
        <w:t>hơn</w:t>
      </w:r>
      <w:r>
        <w:rPr>
          <w:i/>
          <w:spacing w:val="13"/>
          <w:sz w:val="24"/>
        </w:rPr>
        <w:t xml:space="preserve"> </w:t>
      </w:r>
      <w:r>
        <w:rPr>
          <w:i/>
          <w:sz w:val="24"/>
        </w:rPr>
        <w:t>là</w:t>
      </w:r>
      <w:r>
        <w:rPr>
          <w:i/>
          <w:spacing w:val="14"/>
          <w:sz w:val="24"/>
        </w:rPr>
        <w:t xml:space="preserve"> </w:t>
      </w:r>
      <w:r>
        <w:rPr>
          <w:i/>
          <w:sz w:val="24"/>
        </w:rPr>
        <w:t>ngƣời</w:t>
      </w:r>
      <w:r>
        <w:rPr>
          <w:i/>
          <w:spacing w:val="14"/>
          <w:sz w:val="24"/>
        </w:rPr>
        <w:t xml:space="preserve"> </w:t>
      </w:r>
      <w:r>
        <w:rPr>
          <w:i/>
          <w:sz w:val="24"/>
        </w:rPr>
        <w:t>dân</w:t>
      </w:r>
      <w:r>
        <w:rPr>
          <w:i/>
          <w:spacing w:val="14"/>
          <w:sz w:val="24"/>
        </w:rPr>
        <w:t xml:space="preserve"> </w:t>
      </w:r>
      <w:r>
        <w:rPr>
          <w:i/>
          <w:sz w:val="24"/>
        </w:rPr>
        <w:t>địa</w:t>
      </w:r>
      <w:r>
        <w:rPr>
          <w:i/>
          <w:spacing w:val="14"/>
          <w:sz w:val="24"/>
        </w:rPr>
        <w:t xml:space="preserve"> </w:t>
      </w:r>
      <w:r>
        <w:rPr>
          <w:i/>
          <w:sz w:val="24"/>
        </w:rPr>
        <w:t>phƣơng</w:t>
      </w:r>
      <w:r>
        <w:rPr>
          <w:i/>
          <w:spacing w:val="13"/>
          <w:sz w:val="24"/>
        </w:rPr>
        <w:t xml:space="preserve"> </w:t>
      </w:r>
      <w:r>
        <w:rPr>
          <w:i/>
          <w:sz w:val="24"/>
        </w:rPr>
        <w:t>có</w:t>
      </w:r>
      <w:r>
        <w:rPr>
          <w:i/>
          <w:spacing w:val="14"/>
          <w:sz w:val="24"/>
        </w:rPr>
        <w:t xml:space="preserve"> </w:t>
      </w:r>
      <w:r>
        <w:rPr>
          <w:i/>
          <w:sz w:val="24"/>
        </w:rPr>
        <w:t>thể</w:t>
      </w:r>
      <w:r>
        <w:rPr>
          <w:i/>
          <w:spacing w:val="14"/>
          <w:sz w:val="24"/>
        </w:rPr>
        <w:t xml:space="preserve"> </w:t>
      </w:r>
      <w:r>
        <w:rPr>
          <w:i/>
          <w:sz w:val="24"/>
        </w:rPr>
        <w:t>tham</w:t>
      </w:r>
      <w:r>
        <w:rPr>
          <w:i/>
          <w:spacing w:val="14"/>
          <w:sz w:val="24"/>
        </w:rPr>
        <w:t xml:space="preserve"> </w:t>
      </w:r>
      <w:r>
        <w:rPr>
          <w:i/>
          <w:sz w:val="24"/>
        </w:rPr>
        <w:t>gia</w:t>
      </w:r>
      <w:r>
        <w:rPr>
          <w:i/>
          <w:spacing w:val="14"/>
          <w:sz w:val="24"/>
        </w:rPr>
        <w:t xml:space="preserve"> </w:t>
      </w:r>
      <w:r>
        <w:rPr>
          <w:i/>
          <w:sz w:val="24"/>
        </w:rPr>
        <w:t>và</w:t>
      </w:r>
      <w:r>
        <w:rPr>
          <w:i/>
          <w:spacing w:val="13"/>
          <w:sz w:val="24"/>
        </w:rPr>
        <w:t xml:space="preserve"> </w:t>
      </w:r>
      <w:r>
        <w:rPr>
          <w:i/>
          <w:sz w:val="24"/>
        </w:rPr>
        <w:t>thừa</w:t>
      </w:r>
      <w:r>
        <w:rPr>
          <w:i/>
          <w:spacing w:val="14"/>
          <w:sz w:val="24"/>
        </w:rPr>
        <w:t xml:space="preserve"> </w:t>
      </w:r>
      <w:r>
        <w:rPr>
          <w:i/>
          <w:sz w:val="24"/>
        </w:rPr>
        <w:t>hƣởng</w:t>
      </w:r>
      <w:r>
        <w:rPr>
          <w:i/>
          <w:spacing w:val="14"/>
          <w:sz w:val="24"/>
        </w:rPr>
        <w:t xml:space="preserve"> </w:t>
      </w:r>
      <w:r>
        <w:rPr>
          <w:i/>
          <w:sz w:val="24"/>
        </w:rPr>
        <w:t>thành</w:t>
      </w:r>
      <w:r>
        <w:rPr>
          <w:i/>
          <w:spacing w:val="14"/>
          <w:sz w:val="24"/>
        </w:rPr>
        <w:t xml:space="preserve"> </w:t>
      </w:r>
      <w:r>
        <w:rPr>
          <w:i/>
          <w:sz w:val="24"/>
        </w:rPr>
        <w:t>quả</w:t>
      </w:r>
      <w:r>
        <w:rPr>
          <w:i/>
          <w:spacing w:val="1"/>
          <w:sz w:val="24"/>
        </w:rPr>
        <w:t xml:space="preserve"> </w:t>
      </w:r>
      <w:r>
        <w:rPr>
          <w:i/>
          <w:sz w:val="24"/>
        </w:rPr>
        <w:t>phát triển.</w:t>
      </w:r>
    </w:p>
    <w:p w:rsidR="003907DA" w:rsidRDefault="00AB6312">
      <w:pPr>
        <w:spacing w:line="360" w:lineRule="auto"/>
        <w:ind w:left="260" w:right="216" w:firstLine="567"/>
        <w:jc w:val="both"/>
        <w:rPr>
          <w:i/>
          <w:sz w:val="24"/>
        </w:rPr>
      </w:pPr>
      <w:r>
        <w:rPr>
          <w:i/>
          <w:sz w:val="24"/>
        </w:rPr>
        <w:t>Trong</w:t>
      </w:r>
      <w:r>
        <w:rPr>
          <w:i/>
          <w:spacing w:val="20"/>
          <w:sz w:val="24"/>
        </w:rPr>
        <w:t xml:space="preserve"> </w:t>
      </w:r>
      <w:r>
        <w:rPr>
          <w:i/>
          <w:sz w:val="24"/>
        </w:rPr>
        <w:t>hơn</w:t>
      </w:r>
      <w:r>
        <w:rPr>
          <w:i/>
          <w:spacing w:val="20"/>
          <w:sz w:val="24"/>
        </w:rPr>
        <w:t xml:space="preserve"> </w:t>
      </w:r>
      <w:r>
        <w:rPr>
          <w:i/>
          <w:sz w:val="24"/>
        </w:rPr>
        <w:t>20</w:t>
      </w:r>
      <w:r>
        <w:rPr>
          <w:i/>
          <w:spacing w:val="21"/>
          <w:sz w:val="24"/>
        </w:rPr>
        <w:t xml:space="preserve"> </w:t>
      </w:r>
      <w:r>
        <w:rPr>
          <w:i/>
          <w:sz w:val="24"/>
        </w:rPr>
        <w:t>năm</w:t>
      </w:r>
      <w:r>
        <w:rPr>
          <w:i/>
          <w:spacing w:val="20"/>
          <w:sz w:val="24"/>
        </w:rPr>
        <w:t xml:space="preserve"> </w:t>
      </w:r>
      <w:r>
        <w:rPr>
          <w:i/>
          <w:sz w:val="24"/>
        </w:rPr>
        <w:t>qua,</w:t>
      </w:r>
      <w:r>
        <w:rPr>
          <w:i/>
          <w:spacing w:val="21"/>
          <w:sz w:val="24"/>
        </w:rPr>
        <w:t xml:space="preserve"> </w:t>
      </w:r>
      <w:r>
        <w:rPr>
          <w:i/>
          <w:sz w:val="24"/>
        </w:rPr>
        <w:t>kinh</w:t>
      </w:r>
      <w:r>
        <w:rPr>
          <w:i/>
          <w:spacing w:val="20"/>
          <w:sz w:val="24"/>
        </w:rPr>
        <w:t xml:space="preserve"> </w:t>
      </w:r>
      <w:r>
        <w:rPr>
          <w:i/>
          <w:sz w:val="24"/>
        </w:rPr>
        <w:t>tế</w:t>
      </w:r>
      <w:r>
        <w:rPr>
          <w:i/>
          <w:spacing w:val="21"/>
          <w:sz w:val="24"/>
        </w:rPr>
        <w:t xml:space="preserve"> </w:t>
      </w:r>
      <w:r>
        <w:rPr>
          <w:i/>
          <w:sz w:val="24"/>
        </w:rPr>
        <w:t>Việt</w:t>
      </w:r>
      <w:r>
        <w:rPr>
          <w:i/>
          <w:spacing w:val="20"/>
          <w:sz w:val="24"/>
        </w:rPr>
        <w:t xml:space="preserve"> </w:t>
      </w:r>
      <w:r>
        <w:rPr>
          <w:i/>
          <w:sz w:val="24"/>
        </w:rPr>
        <w:t>Nam</w:t>
      </w:r>
      <w:r>
        <w:rPr>
          <w:i/>
          <w:spacing w:val="21"/>
          <w:sz w:val="24"/>
        </w:rPr>
        <w:t xml:space="preserve"> </w:t>
      </w:r>
      <w:r>
        <w:rPr>
          <w:i/>
          <w:sz w:val="24"/>
        </w:rPr>
        <w:t>tăng</w:t>
      </w:r>
      <w:r>
        <w:rPr>
          <w:i/>
          <w:spacing w:val="20"/>
          <w:sz w:val="24"/>
        </w:rPr>
        <w:t xml:space="preserve"> </w:t>
      </w:r>
      <w:r>
        <w:rPr>
          <w:i/>
          <w:sz w:val="24"/>
        </w:rPr>
        <w:t>trƣởng</w:t>
      </w:r>
      <w:r>
        <w:rPr>
          <w:i/>
          <w:spacing w:val="21"/>
          <w:sz w:val="24"/>
        </w:rPr>
        <w:t xml:space="preserve"> </w:t>
      </w:r>
      <w:r>
        <w:rPr>
          <w:i/>
          <w:sz w:val="24"/>
        </w:rPr>
        <w:t>liên</w:t>
      </w:r>
      <w:r>
        <w:rPr>
          <w:i/>
          <w:spacing w:val="20"/>
          <w:sz w:val="24"/>
        </w:rPr>
        <w:t xml:space="preserve"> </w:t>
      </w:r>
      <w:r>
        <w:rPr>
          <w:i/>
          <w:sz w:val="24"/>
        </w:rPr>
        <w:t>tục</w:t>
      </w:r>
      <w:r>
        <w:rPr>
          <w:i/>
          <w:spacing w:val="21"/>
          <w:sz w:val="24"/>
        </w:rPr>
        <w:t xml:space="preserve"> </w:t>
      </w:r>
      <w:r>
        <w:rPr>
          <w:i/>
          <w:sz w:val="24"/>
        </w:rPr>
        <w:t>ở</w:t>
      </w:r>
      <w:r>
        <w:rPr>
          <w:i/>
          <w:spacing w:val="20"/>
          <w:sz w:val="24"/>
        </w:rPr>
        <w:t xml:space="preserve"> </w:t>
      </w:r>
      <w:r>
        <w:rPr>
          <w:i/>
          <w:sz w:val="24"/>
        </w:rPr>
        <w:t>mức</w:t>
      </w:r>
      <w:r>
        <w:rPr>
          <w:i/>
          <w:spacing w:val="21"/>
          <w:sz w:val="24"/>
        </w:rPr>
        <w:t xml:space="preserve"> </w:t>
      </w:r>
      <w:r>
        <w:rPr>
          <w:i/>
          <w:sz w:val="24"/>
        </w:rPr>
        <w:t>trung</w:t>
      </w:r>
      <w:r>
        <w:rPr>
          <w:i/>
          <w:spacing w:val="20"/>
          <w:sz w:val="24"/>
        </w:rPr>
        <w:t xml:space="preserve"> </w:t>
      </w:r>
      <w:r>
        <w:rPr>
          <w:i/>
          <w:sz w:val="24"/>
        </w:rPr>
        <w:t>bình</w:t>
      </w:r>
      <w:r>
        <w:rPr>
          <w:i/>
          <w:spacing w:val="21"/>
          <w:sz w:val="24"/>
        </w:rPr>
        <w:t xml:space="preserve"> </w:t>
      </w:r>
      <w:r>
        <w:rPr>
          <w:i/>
          <w:sz w:val="24"/>
        </w:rPr>
        <w:t>gần</w:t>
      </w:r>
      <w:r>
        <w:rPr>
          <w:i/>
          <w:spacing w:val="-58"/>
          <w:sz w:val="24"/>
        </w:rPr>
        <w:t xml:space="preserve"> </w:t>
      </w:r>
      <w:r>
        <w:rPr>
          <w:i/>
          <w:sz w:val="24"/>
        </w:rPr>
        <w:t>6% trong khi thu nhập của nhóm 40% ngƣời có thu nhập thấp tăng tới trên 9%. Du lịch cũng</w:t>
      </w:r>
      <w:r>
        <w:rPr>
          <w:i/>
          <w:spacing w:val="-57"/>
          <w:sz w:val="24"/>
        </w:rPr>
        <w:t xml:space="preserve"> </w:t>
      </w:r>
      <w:r>
        <w:rPr>
          <w:i/>
          <w:sz w:val="24"/>
        </w:rPr>
        <w:t>giúp</w:t>
      </w:r>
      <w:r>
        <w:rPr>
          <w:i/>
          <w:spacing w:val="-1"/>
          <w:sz w:val="24"/>
        </w:rPr>
        <w:t xml:space="preserve"> </w:t>
      </w:r>
      <w:r>
        <w:rPr>
          <w:i/>
          <w:sz w:val="24"/>
        </w:rPr>
        <w:t>nhiều</w:t>
      </w:r>
      <w:r>
        <w:rPr>
          <w:i/>
          <w:spacing w:val="-1"/>
          <w:sz w:val="24"/>
        </w:rPr>
        <w:t xml:space="preserve"> </w:t>
      </w:r>
      <w:r>
        <w:rPr>
          <w:i/>
          <w:sz w:val="24"/>
        </w:rPr>
        <w:t>ngƣời cải thiện cuộc sống.</w:t>
      </w:r>
    </w:p>
    <w:p w:rsidR="003907DA" w:rsidRDefault="00AB6312">
      <w:pPr>
        <w:spacing w:line="360" w:lineRule="auto"/>
        <w:ind w:left="260" w:right="217" w:firstLine="567"/>
        <w:jc w:val="both"/>
        <w:rPr>
          <w:i/>
          <w:sz w:val="24"/>
        </w:rPr>
      </w:pPr>
      <w:r>
        <w:rPr>
          <w:i/>
          <w:sz w:val="24"/>
        </w:rPr>
        <w:t>Việt Nam có rất nhiều phong cảnh rất đẹp, đa dạng và nền văn hóa đậm đà. Chúng tôi</w:t>
      </w:r>
      <w:r>
        <w:rPr>
          <w:i/>
          <w:spacing w:val="1"/>
          <w:sz w:val="24"/>
        </w:rPr>
        <w:t xml:space="preserve"> </w:t>
      </w:r>
      <w:r>
        <w:rPr>
          <w:i/>
          <w:sz w:val="24"/>
        </w:rPr>
        <w:t>có 54 dân tộc với những nét văn hóa truyền thống độc đáo. Chúng tôi khuyến khích phát triển</w:t>
      </w:r>
      <w:r>
        <w:rPr>
          <w:i/>
          <w:spacing w:val="-57"/>
          <w:sz w:val="24"/>
        </w:rPr>
        <w:t xml:space="preserve"> </w:t>
      </w:r>
      <w:r>
        <w:rPr>
          <w:i/>
          <w:sz w:val="24"/>
        </w:rPr>
        <w:t>du lịch văn hóa, du lịch sinh thái để du khách khám phá thiên nhiên và chiêm ngƣỡng nét văn</w:t>
      </w:r>
      <w:r>
        <w:rPr>
          <w:i/>
          <w:spacing w:val="-57"/>
          <w:sz w:val="24"/>
        </w:rPr>
        <w:t xml:space="preserve"> </w:t>
      </w:r>
      <w:r>
        <w:rPr>
          <w:i/>
          <w:sz w:val="24"/>
        </w:rPr>
        <w:t>hóa của</w:t>
      </w:r>
      <w:r>
        <w:rPr>
          <w:i/>
          <w:spacing w:val="-1"/>
          <w:sz w:val="24"/>
        </w:rPr>
        <w:t xml:space="preserve"> </w:t>
      </w:r>
      <w:r>
        <w:rPr>
          <w:i/>
          <w:sz w:val="24"/>
        </w:rPr>
        <w:t>các</w:t>
      </w:r>
      <w:r>
        <w:rPr>
          <w:i/>
          <w:spacing w:val="-1"/>
          <w:sz w:val="24"/>
        </w:rPr>
        <w:t xml:space="preserve"> </w:t>
      </w:r>
      <w:r>
        <w:rPr>
          <w:i/>
          <w:sz w:val="24"/>
        </w:rPr>
        <w:t>dân tộc”.</w:t>
      </w:r>
    </w:p>
    <w:p w:rsidR="003907DA" w:rsidRDefault="00AB6312">
      <w:pPr>
        <w:ind w:right="218"/>
        <w:jc w:val="right"/>
        <w:rPr>
          <w:sz w:val="24"/>
        </w:rPr>
      </w:pPr>
      <w:r>
        <w:rPr>
          <w:sz w:val="24"/>
        </w:rPr>
        <w:t>(Theo</w:t>
      </w:r>
      <w:r>
        <w:rPr>
          <w:spacing w:val="-1"/>
          <w:sz w:val="24"/>
        </w:rPr>
        <w:t xml:space="preserve"> </w:t>
      </w:r>
      <w:r>
        <w:rPr>
          <w:i/>
          <w:sz w:val="24"/>
        </w:rPr>
        <w:t>Tin</w:t>
      </w:r>
      <w:r>
        <w:rPr>
          <w:i/>
          <w:spacing w:val="-2"/>
          <w:sz w:val="24"/>
        </w:rPr>
        <w:t xml:space="preserve"> </w:t>
      </w:r>
      <w:r>
        <w:rPr>
          <w:i/>
          <w:sz w:val="24"/>
        </w:rPr>
        <w:t>tức</w:t>
      </w:r>
      <w:r>
        <w:rPr>
          <w:i/>
          <w:spacing w:val="-1"/>
          <w:sz w:val="24"/>
        </w:rPr>
        <w:t xml:space="preserve"> </w:t>
      </w:r>
      <w:r>
        <w:rPr>
          <w:i/>
          <w:sz w:val="24"/>
        </w:rPr>
        <w:t xml:space="preserve">online </w:t>
      </w:r>
      <w:r>
        <w:rPr>
          <w:sz w:val="24"/>
        </w:rPr>
        <w:t>)</w:t>
      </w:r>
    </w:p>
    <w:p w:rsidR="003907DA" w:rsidRDefault="00AB6312">
      <w:pPr>
        <w:pStyle w:val="BodyText"/>
        <w:spacing w:before="138"/>
      </w:pPr>
      <w:r>
        <w:rPr>
          <w:b/>
        </w:rPr>
        <w:t>Câu</w:t>
      </w:r>
      <w:r>
        <w:rPr>
          <w:b/>
          <w:spacing w:val="-2"/>
        </w:rPr>
        <w:t xml:space="preserve"> </w:t>
      </w:r>
      <w:r>
        <w:rPr>
          <w:b/>
        </w:rPr>
        <w:t xml:space="preserve">1. </w:t>
      </w:r>
      <w:r>
        <w:t>Nêu nội dung</w:t>
      </w:r>
      <w:r>
        <w:rPr>
          <w:spacing w:val="-1"/>
        </w:rPr>
        <w:t xml:space="preserve"> </w:t>
      </w:r>
      <w:r>
        <w:t>chính của</w:t>
      </w:r>
      <w:r>
        <w:rPr>
          <w:spacing w:val="-1"/>
        </w:rPr>
        <w:t xml:space="preserve"> </w:t>
      </w:r>
      <w:r>
        <w:t>đoạn trích</w:t>
      </w:r>
      <w:r>
        <w:rPr>
          <w:spacing w:val="-1"/>
        </w:rPr>
        <w:t xml:space="preserve"> </w:t>
      </w:r>
      <w:r>
        <w:t>trên</w:t>
      </w:r>
      <w:r>
        <w:rPr>
          <w:spacing w:val="-1"/>
        </w:rPr>
        <w:t xml:space="preserve"> </w:t>
      </w:r>
      <w:r>
        <w:t>? (0,5 điểm)</w:t>
      </w:r>
    </w:p>
    <w:p w:rsidR="003907DA" w:rsidRDefault="00AB6312">
      <w:pPr>
        <w:pStyle w:val="BodyText"/>
        <w:spacing w:before="138" w:line="360" w:lineRule="auto"/>
      </w:pPr>
      <w:r>
        <w:rPr>
          <w:b/>
        </w:rPr>
        <w:t>Câu</w:t>
      </w:r>
      <w:r>
        <w:rPr>
          <w:b/>
          <w:spacing w:val="1"/>
        </w:rPr>
        <w:t xml:space="preserve"> </w:t>
      </w:r>
      <w:r>
        <w:rPr>
          <w:b/>
        </w:rPr>
        <w:t>2.</w:t>
      </w:r>
      <w:r>
        <w:rPr>
          <w:b/>
          <w:spacing w:val="1"/>
        </w:rPr>
        <w:t xml:space="preserve"> </w:t>
      </w:r>
      <w:r>
        <w:t>Dựa</w:t>
      </w:r>
      <w:r>
        <w:rPr>
          <w:spacing w:val="1"/>
        </w:rPr>
        <w:t xml:space="preserve"> </w:t>
      </w:r>
      <w:r>
        <w:t>vào</w:t>
      </w:r>
      <w:r>
        <w:rPr>
          <w:spacing w:val="2"/>
        </w:rPr>
        <w:t xml:space="preserve"> </w:t>
      </w:r>
      <w:r>
        <w:t>đoạn</w:t>
      </w:r>
      <w:r>
        <w:rPr>
          <w:spacing w:val="1"/>
        </w:rPr>
        <w:t xml:space="preserve"> </w:t>
      </w:r>
      <w:r>
        <w:t>trích</w:t>
      </w:r>
      <w:r>
        <w:rPr>
          <w:spacing w:val="1"/>
        </w:rPr>
        <w:t xml:space="preserve"> </w:t>
      </w:r>
      <w:r>
        <w:t>hãy</w:t>
      </w:r>
      <w:r>
        <w:rPr>
          <w:spacing w:val="1"/>
        </w:rPr>
        <w:t xml:space="preserve"> </w:t>
      </w:r>
      <w:r>
        <w:t>cho</w:t>
      </w:r>
      <w:r>
        <w:rPr>
          <w:spacing w:val="2"/>
        </w:rPr>
        <w:t xml:space="preserve"> </w:t>
      </w:r>
      <w:r>
        <w:t>biết, Phó</w:t>
      </w:r>
      <w:r>
        <w:rPr>
          <w:spacing w:val="1"/>
        </w:rPr>
        <w:t xml:space="preserve"> </w:t>
      </w:r>
      <w:r>
        <w:t>Thủ</w:t>
      </w:r>
      <w:r>
        <w:rPr>
          <w:spacing w:val="1"/>
        </w:rPr>
        <w:t xml:space="preserve"> </w:t>
      </w:r>
      <w:r>
        <w:t>tướng quan</w:t>
      </w:r>
      <w:r>
        <w:rPr>
          <w:spacing w:val="2"/>
        </w:rPr>
        <w:t xml:space="preserve"> </w:t>
      </w:r>
      <w:r>
        <w:t>niệm như</w:t>
      </w:r>
      <w:r>
        <w:rPr>
          <w:spacing w:val="2"/>
        </w:rPr>
        <w:t xml:space="preserve"> </w:t>
      </w:r>
      <w:r>
        <w:t>thế</w:t>
      </w:r>
      <w:r>
        <w:rPr>
          <w:spacing w:val="1"/>
        </w:rPr>
        <w:t xml:space="preserve"> </w:t>
      </w:r>
      <w:r>
        <w:t>nào về</w:t>
      </w:r>
      <w:r>
        <w:rPr>
          <w:spacing w:val="1"/>
        </w:rPr>
        <w:t xml:space="preserve"> </w:t>
      </w:r>
      <w:r>
        <w:t>“phát</w:t>
      </w:r>
      <w:r>
        <w:rPr>
          <w:spacing w:val="2"/>
        </w:rPr>
        <w:t xml:space="preserve"> </w:t>
      </w:r>
      <w:r>
        <w:t>triển</w:t>
      </w:r>
      <w:r>
        <w:rPr>
          <w:spacing w:val="-57"/>
        </w:rPr>
        <w:t xml:space="preserve"> </w:t>
      </w:r>
      <w:r>
        <w:t>bền vững” đối</w:t>
      </w:r>
      <w:r>
        <w:rPr>
          <w:spacing w:val="-1"/>
        </w:rPr>
        <w:t xml:space="preserve"> </w:t>
      </w:r>
      <w:r>
        <w:t>với du lịch ? (0,25</w:t>
      </w:r>
      <w:r>
        <w:rPr>
          <w:spacing w:val="-1"/>
        </w:rPr>
        <w:t xml:space="preserve"> </w:t>
      </w:r>
      <w:r>
        <w:t>điểm)</w:t>
      </w:r>
    </w:p>
    <w:p w:rsidR="003907DA" w:rsidRDefault="00AB6312">
      <w:pPr>
        <w:pStyle w:val="BodyText"/>
      </w:pPr>
      <w:r>
        <w:rPr>
          <w:b/>
        </w:rPr>
        <w:t>Câu</w:t>
      </w:r>
      <w:r>
        <w:rPr>
          <w:b/>
          <w:spacing w:val="12"/>
        </w:rPr>
        <w:t xml:space="preserve"> </w:t>
      </w:r>
      <w:r>
        <w:rPr>
          <w:b/>
        </w:rPr>
        <w:t>3.</w:t>
      </w:r>
      <w:r>
        <w:rPr>
          <w:b/>
          <w:spacing w:val="13"/>
        </w:rPr>
        <w:t xml:space="preserve"> </w:t>
      </w:r>
      <w:r>
        <w:t>Phó</w:t>
      </w:r>
      <w:r>
        <w:rPr>
          <w:spacing w:val="12"/>
        </w:rPr>
        <w:t xml:space="preserve"> </w:t>
      </w:r>
      <w:r>
        <w:t>Thủ</w:t>
      </w:r>
      <w:r>
        <w:rPr>
          <w:spacing w:val="13"/>
        </w:rPr>
        <w:t xml:space="preserve"> </w:t>
      </w:r>
      <w:r>
        <w:t>tướng</w:t>
      </w:r>
      <w:r>
        <w:rPr>
          <w:spacing w:val="13"/>
        </w:rPr>
        <w:t xml:space="preserve"> </w:t>
      </w:r>
      <w:r>
        <w:t>khuyến</w:t>
      </w:r>
      <w:r>
        <w:rPr>
          <w:spacing w:val="12"/>
        </w:rPr>
        <w:t xml:space="preserve"> </w:t>
      </w:r>
      <w:r>
        <w:t>khích</w:t>
      </w:r>
      <w:r>
        <w:rPr>
          <w:spacing w:val="13"/>
        </w:rPr>
        <w:t xml:space="preserve"> </w:t>
      </w:r>
      <w:r>
        <w:t>phát</w:t>
      </w:r>
      <w:r>
        <w:rPr>
          <w:spacing w:val="13"/>
        </w:rPr>
        <w:t xml:space="preserve"> </w:t>
      </w:r>
      <w:r>
        <w:t>triển</w:t>
      </w:r>
      <w:r>
        <w:rPr>
          <w:spacing w:val="12"/>
        </w:rPr>
        <w:t xml:space="preserve"> </w:t>
      </w:r>
      <w:r>
        <w:t>du</w:t>
      </w:r>
      <w:r>
        <w:rPr>
          <w:spacing w:val="13"/>
        </w:rPr>
        <w:t xml:space="preserve"> </w:t>
      </w:r>
      <w:r>
        <w:t>lịch</w:t>
      </w:r>
      <w:r>
        <w:rPr>
          <w:spacing w:val="13"/>
        </w:rPr>
        <w:t xml:space="preserve"> </w:t>
      </w:r>
      <w:r>
        <w:t>văn</w:t>
      </w:r>
      <w:r>
        <w:rPr>
          <w:spacing w:val="12"/>
        </w:rPr>
        <w:t xml:space="preserve"> </w:t>
      </w:r>
      <w:r>
        <w:t>hóa</w:t>
      </w:r>
      <w:r>
        <w:rPr>
          <w:spacing w:val="13"/>
        </w:rPr>
        <w:t xml:space="preserve"> </w:t>
      </w:r>
      <w:r>
        <w:t>và</w:t>
      </w:r>
      <w:r>
        <w:rPr>
          <w:spacing w:val="13"/>
        </w:rPr>
        <w:t xml:space="preserve"> </w:t>
      </w:r>
      <w:r>
        <w:t>du</w:t>
      </w:r>
      <w:r>
        <w:rPr>
          <w:spacing w:val="12"/>
        </w:rPr>
        <w:t xml:space="preserve"> </w:t>
      </w:r>
      <w:r>
        <w:t>lịch</w:t>
      </w:r>
      <w:r>
        <w:rPr>
          <w:spacing w:val="13"/>
        </w:rPr>
        <w:t xml:space="preserve"> </w:t>
      </w:r>
      <w:r>
        <w:t>sinh</w:t>
      </w:r>
      <w:r>
        <w:rPr>
          <w:spacing w:val="13"/>
        </w:rPr>
        <w:t xml:space="preserve"> </w:t>
      </w:r>
      <w:r>
        <w:t>thái</w:t>
      </w:r>
      <w:r>
        <w:rPr>
          <w:spacing w:val="12"/>
        </w:rPr>
        <w:t xml:space="preserve"> </w:t>
      </w:r>
      <w:r>
        <w:t>dựa</w:t>
      </w:r>
      <w:r>
        <w:rPr>
          <w:spacing w:val="13"/>
        </w:rPr>
        <w:t xml:space="preserve"> </w:t>
      </w:r>
      <w:r>
        <w:t>trên</w:t>
      </w:r>
    </w:p>
    <w:p w:rsidR="003907DA" w:rsidRDefault="00AB6312">
      <w:pPr>
        <w:pStyle w:val="BodyText"/>
        <w:spacing w:before="138"/>
      </w:pPr>
      <w:r>
        <w:t>cơ</w:t>
      </w:r>
      <w:r>
        <w:rPr>
          <w:spacing w:val="-1"/>
        </w:rPr>
        <w:t xml:space="preserve"> </w:t>
      </w:r>
      <w:r>
        <w:t>sở</w:t>
      </w:r>
      <w:r>
        <w:rPr>
          <w:spacing w:val="-1"/>
        </w:rPr>
        <w:t xml:space="preserve"> </w:t>
      </w:r>
      <w:r>
        <w:t>nào ?</w:t>
      </w:r>
      <w:r>
        <w:rPr>
          <w:spacing w:val="-1"/>
        </w:rPr>
        <w:t xml:space="preserve"> </w:t>
      </w:r>
      <w:r>
        <w:t>(0,25 điểm)</w:t>
      </w:r>
    </w:p>
    <w:p w:rsidR="003907DA" w:rsidRDefault="00AB6312">
      <w:pPr>
        <w:pStyle w:val="BodyText"/>
        <w:spacing w:before="138" w:line="360" w:lineRule="auto"/>
        <w:ind w:right="213"/>
      </w:pPr>
      <w:r>
        <w:rPr>
          <w:b/>
        </w:rPr>
        <w:t>Câu</w:t>
      </w:r>
      <w:r>
        <w:rPr>
          <w:b/>
          <w:spacing w:val="3"/>
        </w:rPr>
        <w:t xml:space="preserve"> </w:t>
      </w:r>
      <w:r>
        <w:rPr>
          <w:b/>
        </w:rPr>
        <w:t>4.</w:t>
      </w:r>
      <w:r>
        <w:rPr>
          <w:b/>
          <w:spacing w:val="4"/>
        </w:rPr>
        <w:t xml:space="preserve"> </w:t>
      </w:r>
      <w:r>
        <w:t>Viết</w:t>
      </w:r>
      <w:r>
        <w:rPr>
          <w:spacing w:val="4"/>
        </w:rPr>
        <w:t xml:space="preserve"> </w:t>
      </w:r>
      <w:r>
        <w:t>đoạn</w:t>
      </w:r>
      <w:r>
        <w:rPr>
          <w:spacing w:val="3"/>
        </w:rPr>
        <w:t xml:space="preserve"> </w:t>
      </w:r>
      <w:r>
        <w:t>văn</w:t>
      </w:r>
      <w:r>
        <w:rPr>
          <w:spacing w:val="4"/>
        </w:rPr>
        <w:t xml:space="preserve"> </w:t>
      </w:r>
      <w:r>
        <w:t>từ</w:t>
      </w:r>
      <w:r>
        <w:rPr>
          <w:spacing w:val="4"/>
        </w:rPr>
        <w:t xml:space="preserve"> </w:t>
      </w:r>
      <w:r>
        <w:t>10</w:t>
      </w:r>
      <w:r>
        <w:rPr>
          <w:spacing w:val="4"/>
        </w:rPr>
        <w:t xml:space="preserve"> </w:t>
      </w:r>
      <w:r>
        <w:t>đến</w:t>
      </w:r>
      <w:r>
        <w:rPr>
          <w:spacing w:val="3"/>
        </w:rPr>
        <w:t xml:space="preserve"> </w:t>
      </w:r>
      <w:r>
        <w:t>15</w:t>
      </w:r>
      <w:r>
        <w:rPr>
          <w:spacing w:val="4"/>
        </w:rPr>
        <w:t xml:space="preserve"> </w:t>
      </w:r>
      <w:r>
        <w:t>dòng,</w:t>
      </w:r>
      <w:r>
        <w:rPr>
          <w:spacing w:val="4"/>
        </w:rPr>
        <w:t xml:space="preserve"> </w:t>
      </w:r>
      <w:r>
        <w:t>quảng</w:t>
      </w:r>
      <w:r>
        <w:rPr>
          <w:spacing w:val="3"/>
        </w:rPr>
        <w:t xml:space="preserve"> </w:t>
      </w:r>
      <w:r>
        <w:t>bá</w:t>
      </w:r>
      <w:r>
        <w:rPr>
          <w:spacing w:val="4"/>
        </w:rPr>
        <w:t xml:space="preserve"> </w:t>
      </w:r>
      <w:r>
        <w:t>cho</w:t>
      </w:r>
      <w:r>
        <w:rPr>
          <w:spacing w:val="4"/>
        </w:rPr>
        <w:t xml:space="preserve"> </w:t>
      </w:r>
      <w:r>
        <w:t>một</w:t>
      </w:r>
      <w:r>
        <w:rPr>
          <w:spacing w:val="4"/>
        </w:rPr>
        <w:t xml:space="preserve"> </w:t>
      </w:r>
      <w:r>
        <w:t>địa</w:t>
      </w:r>
      <w:r>
        <w:rPr>
          <w:spacing w:val="3"/>
        </w:rPr>
        <w:t xml:space="preserve"> </w:t>
      </w:r>
      <w:r>
        <w:t>điểm</w:t>
      </w:r>
      <w:r>
        <w:rPr>
          <w:spacing w:val="4"/>
        </w:rPr>
        <w:t xml:space="preserve"> </w:t>
      </w:r>
      <w:r>
        <w:t>du</w:t>
      </w:r>
      <w:r>
        <w:rPr>
          <w:spacing w:val="4"/>
        </w:rPr>
        <w:t xml:space="preserve"> </w:t>
      </w:r>
      <w:r>
        <w:t>lịch</w:t>
      </w:r>
      <w:r>
        <w:rPr>
          <w:spacing w:val="3"/>
        </w:rPr>
        <w:t xml:space="preserve"> </w:t>
      </w:r>
      <w:r>
        <w:t>mà</w:t>
      </w:r>
      <w:r>
        <w:rPr>
          <w:spacing w:val="4"/>
        </w:rPr>
        <w:t xml:space="preserve"> </w:t>
      </w:r>
      <w:r>
        <w:t>em</w:t>
      </w:r>
      <w:r>
        <w:rPr>
          <w:spacing w:val="4"/>
        </w:rPr>
        <w:t xml:space="preserve"> </w:t>
      </w:r>
      <w:r>
        <w:t>ấn</w:t>
      </w:r>
      <w:r>
        <w:rPr>
          <w:spacing w:val="4"/>
        </w:rPr>
        <w:t xml:space="preserve"> </w:t>
      </w:r>
      <w:r>
        <w:t>tượng</w:t>
      </w:r>
      <w:r>
        <w:rPr>
          <w:spacing w:val="-57"/>
        </w:rPr>
        <w:t xml:space="preserve"> </w:t>
      </w:r>
      <w:r>
        <w:t>nhất. (0,5</w:t>
      </w:r>
      <w:r>
        <w:rPr>
          <w:spacing w:val="-1"/>
        </w:rPr>
        <w:t xml:space="preserve"> </w:t>
      </w:r>
      <w:r>
        <w:t>điểm)</w:t>
      </w:r>
    </w:p>
    <w:p w:rsidR="003907DA" w:rsidRDefault="00AB6312">
      <w:pPr>
        <w:pStyle w:val="Heading2"/>
      </w:pPr>
      <w:r>
        <w:t>Đọc</w:t>
      </w:r>
      <w:r>
        <w:rPr>
          <w:spacing w:val="-2"/>
        </w:rPr>
        <w:t xml:space="preserve"> </w:t>
      </w:r>
      <w:r>
        <w:t>các</w:t>
      </w:r>
      <w:r>
        <w:rPr>
          <w:spacing w:val="-1"/>
        </w:rPr>
        <w:t xml:space="preserve"> </w:t>
      </w:r>
      <w:r>
        <w:t>đoạn</w:t>
      </w:r>
      <w:r>
        <w:rPr>
          <w:spacing w:val="-2"/>
        </w:rPr>
        <w:t xml:space="preserve"> </w:t>
      </w:r>
      <w:r>
        <w:t>trích sau</w:t>
      </w:r>
      <w:r>
        <w:rPr>
          <w:spacing w:val="-2"/>
        </w:rPr>
        <w:t xml:space="preserve"> </w:t>
      </w:r>
      <w:r>
        <w:t>và</w:t>
      </w:r>
      <w:r>
        <w:rPr>
          <w:spacing w:val="-1"/>
        </w:rPr>
        <w:t xml:space="preserve"> </w:t>
      </w:r>
      <w:r>
        <w:t>thực hiện</w:t>
      </w:r>
      <w:r>
        <w:rPr>
          <w:spacing w:val="-2"/>
        </w:rPr>
        <w:t xml:space="preserve"> </w:t>
      </w:r>
      <w:r>
        <w:t>các</w:t>
      </w:r>
      <w:r>
        <w:rPr>
          <w:spacing w:val="-1"/>
        </w:rPr>
        <w:t xml:space="preserve"> </w:t>
      </w:r>
      <w:r>
        <w:t>yêu cầu</w:t>
      </w:r>
      <w:r>
        <w:rPr>
          <w:spacing w:val="-1"/>
        </w:rPr>
        <w:t xml:space="preserve"> </w:t>
      </w:r>
      <w:r>
        <w:t>từ</w:t>
      </w:r>
      <w:r>
        <w:rPr>
          <w:spacing w:val="-1"/>
        </w:rPr>
        <w:t xml:space="preserve"> </w:t>
      </w:r>
      <w:r>
        <w:t>câu 5</w:t>
      </w:r>
      <w:r>
        <w:rPr>
          <w:spacing w:val="-1"/>
        </w:rPr>
        <w:t xml:space="preserve"> </w:t>
      </w:r>
      <w:r>
        <w:t>đến</w:t>
      </w:r>
      <w:r>
        <w:rPr>
          <w:spacing w:val="-2"/>
        </w:rPr>
        <w:t xml:space="preserve"> </w:t>
      </w:r>
      <w:r>
        <w:t>câu</w:t>
      </w:r>
      <w:r>
        <w:rPr>
          <w:spacing w:val="-1"/>
        </w:rPr>
        <w:t xml:space="preserve"> </w:t>
      </w:r>
      <w:r>
        <w:t>8:</w:t>
      </w:r>
    </w:p>
    <w:p w:rsidR="003907DA" w:rsidRDefault="00AB6312">
      <w:pPr>
        <w:pStyle w:val="ListParagraph"/>
        <w:numPr>
          <w:ilvl w:val="1"/>
          <w:numId w:val="80"/>
        </w:numPr>
        <w:tabs>
          <w:tab w:val="left" w:pos="510"/>
        </w:tabs>
        <w:spacing w:before="137" w:line="360" w:lineRule="auto"/>
        <w:ind w:right="217" w:firstLine="0"/>
        <w:jc w:val="both"/>
        <w:rPr>
          <w:i/>
          <w:sz w:val="24"/>
        </w:rPr>
      </w:pPr>
      <w:r>
        <w:rPr>
          <w:i/>
          <w:sz w:val="24"/>
        </w:rPr>
        <w:t>Hắn vừa đi vừa chửi. Bao giờ cũng thế, cứ rƣợu xong là hắn chửi. Bắt đầu hắn chửi trời.</w:t>
      </w:r>
      <w:r>
        <w:rPr>
          <w:i/>
          <w:spacing w:val="1"/>
          <w:sz w:val="24"/>
        </w:rPr>
        <w:t xml:space="preserve"> </w:t>
      </w:r>
      <w:r>
        <w:rPr>
          <w:i/>
          <w:sz w:val="24"/>
        </w:rPr>
        <w:t>Có hề gì? Trời có của riêng nhà nào? Rồi hắn chửi đời. Thế cũng chẳng sao: đời là tất cả</w:t>
      </w:r>
      <w:r>
        <w:rPr>
          <w:i/>
          <w:spacing w:val="1"/>
          <w:sz w:val="24"/>
        </w:rPr>
        <w:t xml:space="preserve"> </w:t>
      </w:r>
      <w:r>
        <w:rPr>
          <w:i/>
          <w:sz w:val="24"/>
        </w:rPr>
        <w:t>nhƣng</w:t>
      </w:r>
      <w:r>
        <w:rPr>
          <w:i/>
          <w:spacing w:val="15"/>
          <w:sz w:val="24"/>
        </w:rPr>
        <w:t xml:space="preserve"> </w:t>
      </w:r>
      <w:r>
        <w:rPr>
          <w:i/>
          <w:sz w:val="24"/>
        </w:rPr>
        <w:t>chẳng</w:t>
      </w:r>
      <w:r>
        <w:rPr>
          <w:i/>
          <w:spacing w:val="16"/>
          <w:sz w:val="24"/>
        </w:rPr>
        <w:t xml:space="preserve"> </w:t>
      </w:r>
      <w:r>
        <w:rPr>
          <w:i/>
          <w:sz w:val="24"/>
        </w:rPr>
        <w:t>là</w:t>
      </w:r>
      <w:r>
        <w:rPr>
          <w:i/>
          <w:spacing w:val="17"/>
          <w:sz w:val="24"/>
        </w:rPr>
        <w:t xml:space="preserve"> </w:t>
      </w:r>
      <w:r>
        <w:rPr>
          <w:i/>
          <w:sz w:val="24"/>
        </w:rPr>
        <w:t>ai.</w:t>
      </w:r>
      <w:r>
        <w:rPr>
          <w:i/>
          <w:spacing w:val="15"/>
          <w:sz w:val="24"/>
        </w:rPr>
        <w:t xml:space="preserve"> </w:t>
      </w:r>
      <w:r>
        <w:rPr>
          <w:i/>
          <w:sz w:val="24"/>
        </w:rPr>
        <w:t>Tức</w:t>
      </w:r>
      <w:r>
        <w:rPr>
          <w:i/>
          <w:spacing w:val="15"/>
          <w:sz w:val="24"/>
        </w:rPr>
        <w:t xml:space="preserve"> </w:t>
      </w:r>
      <w:r>
        <w:rPr>
          <w:i/>
          <w:sz w:val="24"/>
        </w:rPr>
        <w:t>mình,</w:t>
      </w:r>
      <w:r>
        <w:rPr>
          <w:i/>
          <w:spacing w:val="16"/>
          <w:sz w:val="24"/>
        </w:rPr>
        <w:t xml:space="preserve"> </w:t>
      </w:r>
      <w:r>
        <w:rPr>
          <w:i/>
          <w:sz w:val="24"/>
        </w:rPr>
        <w:t>hắn</w:t>
      </w:r>
      <w:r>
        <w:rPr>
          <w:i/>
          <w:spacing w:val="15"/>
          <w:sz w:val="24"/>
        </w:rPr>
        <w:t xml:space="preserve"> </w:t>
      </w:r>
      <w:r>
        <w:rPr>
          <w:i/>
          <w:sz w:val="24"/>
        </w:rPr>
        <w:t>chửi</w:t>
      </w:r>
      <w:r>
        <w:rPr>
          <w:i/>
          <w:spacing w:val="17"/>
          <w:sz w:val="24"/>
        </w:rPr>
        <w:t xml:space="preserve"> </w:t>
      </w:r>
      <w:r>
        <w:rPr>
          <w:i/>
          <w:sz w:val="24"/>
        </w:rPr>
        <w:t>ngay</w:t>
      </w:r>
      <w:r>
        <w:rPr>
          <w:i/>
          <w:spacing w:val="15"/>
          <w:sz w:val="24"/>
        </w:rPr>
        <w:t xml:space="preserve"> </w:t>
      </w:r>
      <w:r>
        <w:rPr>
          <w:i/>
          <w:sz w:val="24"/>
        </w:rPr>
        <w:t>tất</w:t>
      </w:r>
      <w:r>
        <w:rPr>
          <w:i/>
          <w:spacing w:val="15"/>
          <w:sz w:val="24"/>
        </w:rPr>
        <w:t xml:space="preserve"> </w:t>
      </w:r>
      <w:r>
        <w:rPr>
          <w:i/>
          <w:sz w:val="24"/>
        </w:rPr>
        <w:t>cả</w:t>
      </w:r>
      <w:r>
        <w:rPr>
          <w:i/>
          <w:spacing w:val="17"/>
          <w:sz w:val="24"/>
        </w:rPr>
        <w:t xml:space="preserve"> </w:t>
      </w:r>
      <w:r>
        <w:rPr>
          <w:i/>
          <w:sz w:val="24"/>
        </w:rPr>
        <w:t>làng</w:t>
      </w:r>
      <w:r>
        <w:rPr>
          <w:i/>
          <w:spacing w:val="16"/>
          <w:sz w:val="24"/>
        </w:rPr>
        <w:t xml:space="preserve"> </w:t>
      </w:r>
      <w:r>
        <w:rPr>
          <w:i/>
          <w:sz w:val="24"/>
        </w:rPr>
        <w:t>Vũ</w:t>
      </w:r>
      <w:r>
        <w:rPr>
          <w:i/>
          <w:spacing w:val="15"/>
          <w:sz w:val="24"/>
        </w:rPr>
        <w:t xml:space="preserve"> </w:t>
      </w:r>
      <w:r>
        <w:rPr>
          <w:i/>
          <w:sz w:val="24"/>
        </w:rPr>
        <w:t>Đại.</w:t>
      </w:r>
      <w:r>
        <w:rPr>
          <w:i/>
          <w:spacing w:val="17"/>
          <w:sz w:val="24"/>
        </w:rPr>
        <w:t xml:space="preserve"> </w:t>
      </w:r>
      <w:r>
        <w:rPr>
          <w:i/>
          <w:sz w:val="24"/>
        </w:rPr>
        <w:t>Nhƣng</w:t>
      </w:r>
      <w:r>
        <w:rPr>
          <w:i/>
          <w:spacing w:val="15"/>
          <w:sz w:val="24"/>
        </w:rPr>
        <w:t xml:space="preserve"> </w:t>
      </w:r>
      <w:r>
        <w:rPr>
          <w:i/>
          <w:sz w:val="24"/>
        </w:rPr>
        <w:t>cả</w:t>
      </w:r>
      <w:r>
        <w:rPr>
          <w:i/>
          <w:spacing w:val="16"/>
          <w:sz w:val="24"/>
        </w:rPr>
        <w:t xml:space="preserve"> </w:t>
      </w:r>
      <w:r>
        <w:rPr>
          <w:i/>
          <w:sz w:val="24"/>
        </w:rPr>
        <w:t>làng</w:t>
      </w:r>
      <w:r>
        <w:rPr>
          <w:i/>
          <w:spacing w:val="16"/>
          <w:sz w:val="24"/>
        </w:rPr>
        <w:t xml:space="preserve"> </w:t>
      </w:r>
      <w:r>
        <w:rPr>
          <w:i/>
          <w:sz w:val="24"/>
        </w:rPr>
        <w:t>Vũ</w:t>
      </w:r>
      <w:r>
        <w:rPr>
          <w:i/>
          <w:spacing w:val="15"/>
          <w:sz w:val="24"/>
        </w:rPr>
        <w:t xml:space="preserve"> </w:t>
      </w:r>
      <w:r>
        <w:rPr>
          <w:i/>
          <w:sz w:val="24"/>
        </w:rPr>
        <w:t>Đại</w:t>
      </w:r>
      <w:r>
        <w:rPr>
          <w:i/>
          <w:spacing w:val="17"/>
          <w:sz w:val="24"/>
        </w:rPr>
        <w:t xml:space="preserve"> </w:t>
      </w:r>
      <w:r>
        <w:rPr>
          <w:i/>
          <w:sz w:val="24"/>
        </w:rPr>
        <w:t>ai</w:t>
      </w:r>
    </w:p>
    <w:p w:rsidR="003907DA" w:rsidRDefault="00AB6312">
      <w:pPr>
        <w:spacing w:before="61" w:line="360" w:lineRule="auto"/>
        <w:ind w:left="260" w:right="217"/>
        <w:jc w:val="both"/>
        <w:rPr>
          <w:i/>
          <w:sz w:val="24"/>
        </w:rPr>
      </w:pPr>
      <w:r>
        <w:rPr>
          <w:i/>
          <w:sz w:val="24"/>
        </w:rPr>
        <w:lastRenderedPageBreak/>
        <w:t>cũng nhủ: "Chắc nó trừ mình ra!" Không ai lên tiếng cả. Tức thật! Ờ! Thế này thì tức thật!</w:t>
      </w:r>
      <w:r>
        <w:rPr>
          <w:i/>
          <w:spacing w:val="1"/>
          <w:sz w:val="24"/>
        </w:rPr>
        <w:t xml:space="preserve"> </w:t>
      </w:r>
      <w:r>
        <w:rPr>
          <w:i/>
          <w:sz w:val="24"/>
        </w:rPr>
        <w:t>Tức chết đi đƣợc mất! Đã thế, hắn phải chửi cha đứa nào không chửi nhau với hắn. Nhƣng</w:t>
      </w:r>
      <w:r>
        <w:rPr>
          <w:i/>
          <w:spacing w:val="1"/>
          <w:sz w:val="24"/>
        </w:rPr>
        <w:t xml:space="preserve"> </w:t>
      </w:r>
      <w:r>
        <w:rPr>
          <w:i/>
          <w:sz w:val="24"/>
        </w:rPr>
        <w:t>cũng không ai ra điều. Mẹ kiếp! Thế có phí rƣợu không? Thế thì có khổ hắn không? Không</w:t>
      </w:r>
      <w:r>
        <w:rPr>
          <w:i/>
          <w:spacing w:val="1"/>
          <w:sz w:val="24"/>
        </w:rPr>
        <w:t xml:space="preserve"> </w:t>
      </w:r>
      <w:r>
        <w:rPr>
          <w:i/>
          <w:sz w:val="24"/>
        </w:rPr>
        <w:t>biết đứa chết mẹ nào lại đẻ ra thân hắn cho hắn khổ đến nông nỗi này? A ha! Phải đấy, hắn</w:t>
      </w:r>
      <w:r>
        <w:rPr>
          <w:i/>
          <w:spacing w:val="1"/>
          <w:sz w:val="24"/>
        </w:rPr>
        <w:t xml:space="preserve"> </w:t>
      </w:r>
      <w:r>
        <w:rPr>
          <w:i/>
          <w:sz w:val="24"/>
        </w:rPr>
        <w:t>cứ thế mà chửi, hắn cứ chửi đứa chết mẹ nào đẻ ra thân hắn, đẻ ra cái thằng Chí Phèo! Hắn</w:t>
      </w:r>
      <w:r>
        <w:rPr>
          <w:i/>
          <w:spacing w:val="1"/>
          <w:sz w:val="24"/>
        </w:rPr>
        <w:t xml:space="preserve"> </w:t>
      </w:r>
      <w:r>
        <w:rPr>
          <w:i/>
          <w:sz w:val="24"/>
        </w:rPr>
        <w:t>nghiến</w:t>
      </w:r>
      <w:r>
        <w:rPr>
          <w:i/>
          <w:spacing w:val="-1"/>
          <w:sz w:val="24"/>
        </w:rPr>
        <w:t xml:space="preserve"> </w:t>
      </w:r>
      <w:r>
        <w:rPr>
          <w:i/>
          <w:sz w:val="24"/>
        </w:rPr>
        <w:t>răng</w:t>
      </w:r>
      <w:r>
        <w:rPr>
          <w:i/>
          <w:spacing w:val="-1"/>
          <w:sz w:val="24"/>
        </w:rPr>
        <w:t xml:space="preserve"> </w:t>
      </w:r>
      <w:r>
        <w:rPr>
          <w:i/>
          <w:sz w:val="24"/>
        </w:rPr>
        <w:t>vào mà</w:t>
      </w:r>
      <w:r>
        <w:rPr>
          <w:i/>
          <w:spacing w:val="-1"/>
          <w:sz w:val="24"/>
        </w:rPr>
        <w:t xml:space="preserve"> </w:t>
      </w:r>
      <w:r>
        <w:rPr>
          <w:i/>
          <w:sz w:val="24"/>
        </w:rPr>
        <w:t>chửi cái đứa đã đẻ ra</w:t>
      </w:r>
      <w:r>
        <w:rPr>
          <w:i/>
          <w:spacing w:val="-1"/>
          <w:sz w:val="24"/>
        </w:rPr>
        <w:t xml:space="preserve"> </w:t>
      </w:r>
      <w:r>
        <w:rPr>
          <w:i/>
          <w:sz w:val="24"/>
        </w:rPr>
        <w:t>Chí Phèo...</w:t>
      </w:r>
    </w:p>
    <w:p w:rsidR="003907DA" w:rsidRDefault="00AB6312">
      <w:pPr>
        <w:pStyle w:val="BodyText"/>
        <w:ind w:left="0" w:right="218"/>
        <w:jc w:val="right"/>
      </w:pPr>
      <w:r>
        <w:t>(Trích</w:t>
      </w:r>
      <w:r>
        <w:rPr>
          <w:spacing w:val="-2"/>
        </w:rPr>
        <w:t xml:space="preserve"> </w:t>
      </w:r>
      <w:r>
        <w:rPr>
          <w:i/>
        </w:rPr>
        <w:t>Chí</w:t>
      </w:r>
      <w:r>
        <w:rPr>
          <w:i/>
          <w:spacing w:val="-1"/>
        </w:rPr>
        <w:t xml:space="preserve"> </w:t>
      </w:r>
      <w:r>
        <w:rPr>
          <w:i/>
        </w:rPr>
        <w:t>Phèo</w:t>
      </w:r>
      <w:r>
        <w:rPr>
          <w:i/>
          <w:spacing w:val="-1"/>
        </w:rPr>
        <w:t xml:space="preserve"> </w:t>
      </w:r>
      <w:r>
        <w:t>– Nam</w:t>
      </w:r>
      <w:r>
        <w:rPr>
          <w:spacing w:val="-2"/>
        </w:rPr>
        <w:t xml:space="preserve"> </w:t>
      </w:r>
      <w:r>
        <w:t>Cao,</w:t>
      </w:r>
      <w:r>
        <w:rPr>
          <w:spacing w:val="-1"/>
        </w:rPr>
        <w:t xml:space="preserve"> </w:t>
      </w:r>
      <w:r>
        <w:t>Ngữ</w:t>
      </w:r>
      <w:r>
        <w:rPr>
          <w:spacing w:val="-1"/>
        </w:rPr>
        <w:t xml:space="preserve"> </w:t>
      </w:r>
      <w:r>
        <w:t>văn</w:t>
      </w:r>
      <w:r>
        <w:rPr>
          <w:spacing w:val="-1"/>
        </w:rPr>
        <w:t xml:space="preserve"> </w:t>
      </w:r>
      <w:r>
        <w:t>12,</w:t>
      </w:r>
      <w:r>
        <w:rPr>
          <w:spacing w:val="-1"/>
        </w:rPr>
        <w:t xml:space="preserve"> </w:t>
      </w:r>
      <w:r>
        <w:t>tập1, NXB</w:t>
      </w:r>
      <w:r>
        <w:rPr>
          <w:spacing w:val="-1"/>
        </w:rPr>
        <w:t xml:space="preserve"> </w:t>
      </w:r>
      <w:r>
        <w:t>Giáo</w:t>
      </w:r>
      <w:r>
        <w:rPr>
          <w:spacing w:val="-2"/>
        </w:rPr>
        <w:t xml:space="preserve"> </w:t>
      </w:r>
      <w:r>
        <w:t>dục 2006)</w:t>
      </w:r>
    </w:p>
    <w:p w:rsidR="003907DA" w:rsidRDefault="00AB6312">
      <w:pPr>
        <w:pStyle w:val="ListParagraph"/>
        <w:numPr>
          <w:ilvl w:val="1"/>
          <w:numId w:val="80"/>
        </w:numPr>
        <w:tabs>
          <w:tab w:val="left" w:pos="507"/>
        </w:tabs>
        <w:spacing w:line="360" w:lineRule="auto"/>
        <w:ind w:right="217" w:firstLine="0"/>
        <w:jc w:val="right"/>
        <w:rPr>
          <w:sz w:val="24"/>
        </w:rPr>
      </w:pPr>
      <w:r>
        <w:rPr>
          <w:sz w:val="24"/>
        </w:rPr>
        <w:t>…</w:t>
      </w:r>
      <w:r>
        <w:rPr>
          <w:spacing w:val="5"/>
          <w:sz w:val="24"/>
        </w:rPr>
        <w:t xml:space="preserve"> </w:t>
      </w:r>
      <w:r>
        <w:rPr>
          <w:i/>
          <w:sz w:val="24"/>
        </w:rPr>
        <w:t>Làng</w:t>
      </w:r>
      <w:r>
        <w:rPr>
          <w:i/>
          <w:spacing w:val="6"/>
          <w:sz w:val="24"/>
        </w:rPr>
        <w:t xml:space="preserve"> </w:t>
      </w:r>
      <w:r>
        <w:rPr>
          <w:i/>
          <w:sz w:val="24"/>
        </w:rPr>
        <w:t>trên</w:t>
      </w:r>
      <w:r>
        <w:rPr>
          <w:i/>
          <w:spacing w:val="5"/>
          <w:sz w:val="24"/>
        </w:rPr>
        <w:t xml:space="preserve"> </w:t>
      </w:r>
      <w:r>
        <w:rPr>
          <w:i/>
          <w:sz w:val="24"/>
        </w:rPr>
        <w:t>xóm</w:t>
      </w:r>
      <w:r>
        <w:rPr>
          <w:i/>
          <w:spacing w:val="6"/>
          <w:sz w:val="24"/>
        </w:rPr>
        <w:t xml:space="preserve"> </w:t>
      </w:r>
      <w:r>
        <w:rPr>
          <w:i/>
          <w:sz w:val="24"/>
        </w:rPr>
        <w:t>dƣới!</w:t>
      </w:r>
      <w:r>
        <w:rPr>
          <w:i/>
          <w:spacing w:val="5"/>
          <w:sz w:val="24"/>
        </w:rPr>
        <w:t xml:space="preserve"> </w:t>
      </w:r>
      <w:r>
        <w:rPr>
          <w:i/>
          <w:sz w:val="24"/>
        </w:rPr>
        <w:t>Bên</w:t>
      </w:r>
      <w:r>
        <w:rPr>
          <w:i/>
          <w:spacing w:val="6"/>
          <w:sz w:val="24"/>
        </w:rPr>
        <w:t xml:space="preserve"> </w:t>
      </w:r>
      <w:r>
        <w:rPr>
          <w:i/>
          <w:sz w:val="24"/>
        </w:rPr>
        <w:t>sau</w:t>
      </w:r>
      <w:r>
        <w:rPr>
          <w:i/>
          <w:spacing w:val="5"/>
          <w:sz w:val="24"/>
        </w:rPr>
        <w:t xml:space="preserve"> </w:t>
      </w:r>
      <w:r>
        <w:rPr>
          <w:i/>
          <w:sz w:val="24"/>
        </w:rPr>
        <w:t>phía</w:t>
      </w:r>
      <w:r>
        <w:rPr>
          <w:i/>
          <w:spacing w:val="6"/>
          <w:sz w:val="24"/>
        </w:rPr>
        <w:t xml:space="preserve"> </w:t>
      </w:r>
      <w:r>
        <w:rPr>
          <w:i/>
          <w:sz w:val="24"/>
        </w:rPr>
        <w:t>trƣớc!</w:t>
      </w:r>
      <w:r>
        <w:rPr>
          <w:i/>
          <w:spacing w:val="6"/>
          <w:sz w:val="24"/>
        </w:rPr>
        <w:t xml:space="preserve"> </w:t>
      </w:r>
      <w:r>
        <w:rPr>
          <w:i/>
          <w:sz w:val="24"/>
        </w:rPr>
        <w:t>Bên</w:t>
      </w:r>
      <w:r>
        <w:rPr>
          <w:i/>
          <w:spacing w:val="5"/>
          <w:sz w:val="24"/>
        </w:rPr>
        <w:t xml:space="preserve"> </w:t>
      </w:r>
      <w:r>
        <w:rPr>
          <w:i/>
          <w:sz w:val="24"/>
        </w:rPr>
        <w:t>ngƣợc</w:t>
      </w:r>
      <w:r>
        <w:rPr>
          <w:i/>
          <w:spacing w:val="6"/>
          <w:sz w:val="24"/>
        </w:rPr>
        <w:t xml:space="preserve"> </w:t>
      </w:r>
      <w:r>
        <w:rPr>
          <w:i/>
          <w:sz w:val="24"/>
        </w:rPr>
        <w:t>bên</w:t>
      </w:r>
      <w:r>
        <w:rPr>
          <w:i/>
          <w:spacing w:val="5"/>
          <w:sz w:val="24"/>
        </w:rPr>
        <w:t xml:space="preserve"> </w:t>
      </w:r>
      <w:r>
        <w:rPr>
          <w:i/>
          <w:sz w:val="24"/>
        </w:rPr>
        <w:t>xuôi!</w:t>
      </w:r>
      <w:r>
        <w:rPr>
          <w:i/>
          <w:spacing w:val="6"/>
          <w:sz w:val="24"/>
        </w:rPr>
        <w:t xml:space="preserve"> </w:t>
      </w:r>
      <w:r>
        <w:rPr>
          <w:i/>
          <w:sz w:val="24"/>
        </w:rPr>
        <w:t>Tôi</w:t>
      </w:r>
      <w:r>
        <w:rPr>
          <w:i/>
          <w:spacing w:val="5"/>
          <w:sz w:val="24"/>
        </w:rPr>
        <w:t xml:space="preserve"> </w:t>
      </w:r>
      <w:r>
        <w:rPr>
          <w:i/>
          <w:sz w:val="24"/>
        </w:rPr>
        <w:t>có</w:t>
      </w:r>
      <w:r>
        <w:rPr>
          <w:i/>
          <w:spacing w:val="6"/>
          <w:sz w:val="24"/>
        </w:rPr>
        <w:t xml:space="preserve"> </w:t>
      </w:r>
      <w:r>
        <w:rPr>
          <w:i/>
          <w:sz w:val="24"/>
        </w:rPr>
        <w:t>con</w:t>
      </w:r>
      <w:r>
        <w:rPr>
          <w:i/>
          <w:spacing w:val="6"/>
          <w:sz w:val="24"/>
        </w:rPr>
        <w:t xml:space="preserve"> </w:t>
      </w:r>
      <w:r>
        <w:rPr>
          <w:i/>
          <w:sz w:val="24"/>
        </w:rPr>
        <w:t>gà</w:t>
      </w:r>
      <w:r>
        <w:rPr>
          <w:i/>
          <w:spacing w:val="5"/>
          <w:sz w:val="24"/>
        </w:rPr>
        <w:t xml:space="preserve"> </w:t>
      </w:r>
      <w:r>
        <w:rPr>
          <w:i/>
          <w:sz w:val="24"/>
        </w:rPr>
        <w:t>mái</w:t>
      </w:r>
      <w:r>
        <w:rPr>
          <w:i/>
          <w:spacing w:val="6"/>
          <w:sz w:val="24"/>
        </w:rPr>
        <w:t xml:space="preserve"> </w:t>
      </w:r>
      <w:r>
        <w:rPr>
          <w:i/>
          <w:sz w:val="24"/>
        </w:rPr>
        <w:t>xám</w:t>
      </w:r>
      <w:r>
        <w:rPr>
          <w:i/>
          <w:spacing w:val="-57"/>
          <w:sz w:val="24"/>
        </w:rPr>
        <w:t xml:space="preserve"> </w:t>
      </w:r>
      <w:r>
        <w:rPr>
          <w:i/>
          <w:sz w:val="24"/>
        </w:rPr>
        <w:t>nó</w:t>
      </w:r>
      <w:r>
        <w:rPr>
          <w:i/>
          <w:spacing w:val="1"/>
          <w:sz w:val="24"/>
        </w:rPr>
        <w:t xml:space="preserve"> </w:t>
      </w:r>
      <w:r>
        <w:rPr>
          <w:i/>
          <w:sz w:val="24"/>
        </w:rPr>
        <w:t>sắp</w:t>
      </w:r>
      <w:r>
        <w:rPr>
          <w:i/>
          <w:spacing w:val="2"/>
          <w:sz w:val="24"/>
        </w:rPr>
        <w:t xml:space="preserve"> </w:t>
      </w:r>
      <w:r>
        <w:rPr>
          <w:i/>
          <w:sz w:val="24"/>
        </w:rPr>
        <w:t>ghẹ</w:t>
      </w:r>
      <w:r>
        <w:rPr>
          <w:i/>
          <w:spacing w:val="1"/>
          <w:sz w:val="24"/>
        </w:rPr>
        <w:t xml:space="preserve"> </w:t>
      </w:r>
      <w:r>
        <w:rPr>
          <w:i/>
          <w:sz w:val="24"/>
        </w:rPr>
        <w:t>ổ,</w:t>
      </w:r>
      <w:r>
        <w:rPr>
          <w:i/>
          <w:spacing w:val="2"/>
          <w:sz w:val="24"/>
        </w:rPr>
        <w:t xml:space="preserve"> </w:t>
      </w:r>
      <w:r>
        <w:rPr>
          <w:i/>
          <w:sz w:val="24"/>
        </w:rPr>
        <w:t>nó</w:t>
      </w:r>
      <w:r>
        <w:rPr>
          <w:i/>
          <w:spacing w:val="2"/>
          <w:sz w:val="24"/>
        </w:rPr>
        <w:t xml:space="preserve"> </w:t>
      </w:r>
      <w:r>
        <w:rPr>
          <w:i/>
          <w:sz w:val="24"/>
        </w:rPr>
        <w:t>lạc</w:t>
      </w:r>
      <w:r>
        <w:rPr>
          <w:i/>
          <w:spacing w:val="1"/>
          <w:sz w:val="24"/>
        </w:rPr>
        <w:t xml:space="preserve"> </w:t>
      </w:r>
      <w:r>
        <w:rPr>
          <w:i/>
          <w:sz w:val="24"/>
        </w:rPr>
        <w:t>ban</w:t>
      </w:r>
      <w:r>
        <w:rPr>
          <w:i/>
          <w:spacing w:val="2"/>
          <w:sz w:val="24"/>
        </w:rPr>
        <w:t xml:space="preserve"> </w:t>
      </w:r>
      <w:r>
        <w:rPr>
          <w:i/>
          <w:sz w:val="24"/>
        </w:rPr>
        <w:t>sáng,</w:t>
      </w:r>
      <w:r>
        <w:rPr>
          <w:i/>
          <w:spacing w:val="1"/>
          <w:sz w:val="24"/>
        </w:rPr>
        <w:t xml:space="preserve"> </w:t>
      </w:r>
      <w:r>
        <w:rPr>
          <w:i/>
          <w:sz w:val="24"/>
        </w:rPr>
        <w:t>thằng</w:t>
      </w:r>
      <w:r>
        <w:rPr>
          <w:i/>
          <w:spacing w:val="2"/>
          <w:sz w:val="24"/>
        </w:rPr>
        <w:t xml:space="preserve"> </w:t>
      </w:r>
      <w:r>
        <w:rPr>
          <w:i/>
          <w:sz w:val="24"/>
        </w:rPr>
        <w:t>nào</w:t>
      </w:r>
      <w:r>
        <w:rPr>
          <w:i/>
          <w:spacing w:val="2"/>
          <w:sz w:val="24"/>
        </w:rPr>
        <w:t xml:space="preserve"> </w:t>
      </w:r>
      <w:r>
        <w:rPr>
          <w:i/>
          <w:sz w:val="24"/>
        </w:rPr>
        <w:t>con</w:t>
      </w:r>
      <w:r>
        <w:rPr>
          <w:i/>
          <w:spacing w:val="1"/>
          <w:sz w:val="24"/>
        </w:rPr>
        <w:t xml:space="preserve"> </w:t>
      </w:r>
      <w:r>
        <w:rPr>
          <w:i/>
          <w:sz w:val="24"/>
        </w:rPr>
        <w:t>nào</w:t>
      </w:r>
      <w:r>
        <w:rPr>
          <w:i/>
          <w:spacing w:val="2"/>
          <w:sz w:val="24"/>
        </w:rPr>
        <w:t xml:space="preserve"> </w:t>
      </w:r>
      <w:r>
        <w:rPr>
          <w:i/>
          <w:sz w:val="24"/>
        </w:rPr>
        <w:t>ở</w:t>
      </w:r>
      <w:r>
        <w:rPr>
          <w:i/>
          <w:spacing w:val="2"/>
          <w:sz w:val="24"/>
        </w:rPr>
        <w:t xml:space="preserve"> </w:t>
      </w:r>
      <w:r>
        <w:rPr>
          <w:i/>
          <w:sz w:val="24"/>
        </w:rPr>
        <w:t>gần</w:t>
      </w:r>
      <w:r>
        <w:rPr>
          <w:i/>
          <w:spacing w:val="1"/>
          <w:sz w:val="24"/>
        </w:rPr>
        <w:t xml:space="preserve"> </w:t>
      </w:r>
      <w:r>
        <w:rPr>
          <w:i/>
          <w:sz w:val="24"/>
        </w:rPr>
        <w:t>đây</w:t>
      </w:r>
      <w:r>
        <w:rPr>
          <w:i/>
          <w:spacing w:val="2"/>
          <w:sz w:val="24"/>
        </w:rPr>
        <w:t xml:space="preserve"> </w:t>
      </w:r>
      <w:r>
        <w:rPr>
          <w:i/>
          <w:sz w:val="24"/>
        </w:rPr>
        <w:t>mà</w:t>
      </w:r>
      <w:r>
        <w:rPr>
          <w:i/>
          <w:spacing w:val="1"/>
          <w:sz w:val="24"/>
        </w:rPr>
        <w:t xml:space="preserve"> </w:t>
      </w:r>
      <w:r>
        <w:rPr>
          <w:i/>
          <w:sz w:val="24"/>
        </w:rPr>
        <w:t>qua,</w:t>
      </w:r>
      <w:r>
        <w:rPr>
          <w:i/>
          <w:spacing w:val="2"/>
          <w:sz w:val="24"/>
        </w:rPr>
        <w:t xml:space="preserve"> </w:t>
      </w:r>
      <w:r>
        <w:rPr>
          <w:i/>
          <w:sz w:val="24"/>
        </w:rPr>
        <w:t>đứa</w:t>
      </w:r>
      <w:r>
        <w:rPr>
          <w:i/>
          <w:spacing w:val="2"/>
          <w:sz w:val="24"/>
        </w:rPr>
        <w:t xml:space="preserve"> </w:t>
      </w:r>
      <w:r>
        <w:rPr>
          <w:i/>
          <w:sz w:val="24"/>
        </w:rPr>
        <w:t>ở</w:t>
      </w:r>
      <w:r>
        <w:rPr>
          <w:i/>
          <w:spacing w:val="1"/>
          <w:sz w:val="24"/>
        </w:rPr>
        <w:t xml:space="preserve"> </w:t>
      </w:r>
      <w:r>
        <w:rPr>
          <w:i/>
          <w:sz w:val="24"/>
        </w:rPr>
        <w:t>xa</w:t>
      </w:r>
      <w:r>
        <w:rPr>
          <w:i/>
          <w:spacing w:val="2"/>
          <w:sz w:val="24"/>
        </w:rPr>
        <w:t xml:space="preserve"> </w:t>
      </w:r>
      <w:r>
        <w:rPr>
          <w:i/>
          <w:sz w:val="24"/>
        </w:rPr>
        <w:t>mà</w:t>
      </w:r>
      <w:r>
        <w:rPr>
          <w:i/>
          <w:spacing w:val="1"/>
          <w:sz w:val="24"/>
        </w:rPr>
        <w:t xml:space="preserve"> </w:t>
      </w:r>
      <w:r>
        <w:rPr>
          <w:i/>
          <w:sz w:val="24"/>
        </w:rPr>
        <w:t>lại,</w:t>
      </w:r>
      <w:r>
        <w:rPr>
          <w:i/>
          <w:spacing w:val="2"/>
          <w:sz w:val="24"/>
        </w:rPr>
        <w:t xml:space="preserve"> </w:t>
      </w:r>
      <w:r>
        <w:rPr>
          <w:i/>
          <w:sz w:val="24"/>
        </w:rPr>
        <w:t>nó</w:t>
      </w:r>
      <w:r>
        <w:rPr>
          <w:i/>
          <w:spacing w:val="2"/>
          <w:sz w:val="24"/>
        </w:rPr>
        <w:t xml:space="preserve"> </w:t>
      </w:r>
      <w:r>
        <w:rPr>
          <w:i/>
          <w:sz w:val="24"/>
        </w:rPr>
        <w:t>day</w:t>
      </w:r>
      <w:r>
        <w:rPr>
          <w:i/>
          <w:spacing w:val="-57"/>
          <w:sz w:val="24"/>
        </w:rPr>
        <w:t xml:space="preserve"> </w:t>
      </w:r>
      <w:r>
        <w:rPr>
          <w:i/>
          <w:sz w:val="24"/>
        </w:rPr>
        <w:t>tay mặt, nó đặt tay trái, nó bắt mất của tôi thì buông tha nó ra, không thì tôi chửi cho đơơới !</w:t>
      </w:r>
      <w:r>
        <w:rPr>
          <w:i/>
          <w:spacing w:val="-57"/>
          <w:sz w:val="24"/>
        </w:rPr>
        <w:t xml:space="preserve"> </w:t>
      </w:r>
      <w:r>
        <w:rPr>
          <w:sz w:val="24"/>
        </w:rPr>
        <w:t>(Trích</w:t>
      </w:r>
      <w:r>
        <w:rPr>
          <w:spacing w:val="-2"/>
          <w:sz w:val="24"/>
        </w:rPr>
        <w:t xml:space="preserve"> </w:t>
      </w:r>
      <w:r>
        <w:rPr>
          <w:i/>
          <w:sz w:val="24"/>
        </w:rPr>
        <w:t>Bƣớc đƣờng cùng</w:t>
      </w:r>
      <w:r>
        <w:rPr>
          <w:i/>
          <w:spacing w:val="-1"/>
          <w:sz w:val="24"/>
        </w:rPr>
        <w:t xml:space="preserve"> </w:t>
      </w:r>
      <w:r>
        <w:rPr>
          <w:sz w:val="24"/>
        </w:rPr>
        <w:t>– Nguyễn</w:t>
      </w:r>
      <w:r>
        <w:rPr>
          <w:spacing w:val="-1"/>
          <w:sz w:val="24"/>
        </w:rPr>
        <w:t xml:space="preserve"> </w:t>
      </w:r>
      <w:r>
        <w:rPr>
          <w:sz w:val="24"/>
        </w:rPr>
        <w:t>Công Hoan,</w:t>
      </w:r>
      <w:r>
        <w:rPr>
          <w:spacing w:val="-2"/>
          <w:sz w:val="24"/>
        </w:rPr>
        <w:t xml:space="preserve"> </w:t>
      </w:r>
      <w:r>
        <w:rPr>
          <w:sz w:val="24"/>
        </w:rPr>
        <w:t>NXB</w:t>
      </w:r>
      <w:r>
        <w:rPr>
          <w:spacing w:val="-1"/>
          <w:sz w:val="24"/>
        </w:rPr>
        <w:t xml:space="preserve"> </w:t>
      </w:r>
      <w:r>
        <w:rPr>
          <w:sz w:val="24"/>
        </w:rPr>
        <w:t>Văn</w:t>
      </w:r>
      <w:r>
        <w:rPr>
          <w:spacing w:val="-1"/>
          <w:sz w:val="24"/>
        </w:rPr>
        <w:t xml:space="preserve"> </w:t>
      </w:r>
      <w:r>
        <w:rPr>
          <w:sz w:val="24"/>
        </w:rPr>
        <w:t>học</w:t>
      </w:r>
      <w:r>
        <w:rPr>
          <w:spacing w:val="-1"/>
          <w:sz w:val="24"/>
        </w:rPr>
        <w:t xml:space="preserve"> </w:t>
      </w:r>
      <w:r>
        <w:rPr>
          <w:sz w:val="24"/>
        </w:rPr>
        <w:t>2004)</w:t>
      </w:r>
    </w:p>
    <w:p w:rsidR="003907DA" w:rsidRDefault="00AB6312">
      <w:pPr>
        <w:pStyle w:val="BodyText"/>
      </w:pPr>
      <w:r>
        <w:rPr>
          <w:b/>
        </w:rPr>
        <w:t>Câu</w:t>
      </w:r>
      <w:r>
        <w:rPr>
          <w:b/>
          <w:spacing w:val="-2"/>
        </w:rPr>
        <w:t xml:space="preserve"> </w:t>
      </w:r>
      <w:r>
        <w:rPr>
          <w:b/>
        </w:rPr>
        <w:t xml:space="preserve">5. </w:t>
      </w:r>
      <w:r>
        <w:t>Anh/</w:t>
      </w:r>
      <w:r>
        <w:rPr>
          <w:spacing w:val="-1"/>
        </w:rPr>
        <w:t xml:space="preserve"> </w:t>
      </w:r>
      <w:r>
        <w:t>chị</w:t>
      </w:r>
      <w:r>
        <w:rPr>
          <w:spacing w:val="-1"/>
        </w:rPr>
        <w:t xml:space="preserve"> </w:t>
      </w:r>
      <w:r>
        <w:t>hiểu khái</w:t>
      </w:r>
      <w:r>
        <w:rPr>
          <w:spacing w:val="-1"/>
        </w:rPr>
        <w:t xml:space="preserve"> </w:t>
      </w:r>
      <w:r>
        <w:t>niệm “chửi”là</w:t>
      </w:r>
      <w:r>
        <w:rPr>
          <w:spacing w:val="-1"/>
        </w:rPr>
        <w:t xml:space="preserve"> </w:t>
      </w:r>
      <w:r>
        <w:t>như thế nào</w:t>
      </w:r>
      <w:r>
        <w:rPr>
          <w:spacing w:val="-1"/>
        </w:rPr>
        <w:t xml:space="preserve"> </w:t>
      </w:r>
      <w:r>
        <w:t>? (0,25 điểm)</w:t>
      </w:r>
    </w:p>
    <w:p w:rsidR="003907DA" w:rsidRDefault="00AB6312">
      <w:pPr>
        <w:pStyle w:val="BodyText"/>
        <w:spacing w:before="138" w:line="360" w:lineRule="auto"/>
        <w:ind w:right="212"/>
      </w:pPr>
      <w:r>
        <w:rPr>
          <w:b/>
        </w:rPr>
        <w:t>Câu</w:t>
      </w:r>
      <w:r>
        <w:rPr>
          <w:b/>
          <w:spacing w:val="9"/>
        </w:rPr>
        <w:t xml:space="preserve"> </w:t>
      </w:r>
      <w:r>
        <w:rPr>
          <w:b/>
        </w:rPr>
        <w:t>6.</w:t>
      </w:r>
      <w:r>
        <w:rPr>
          <w:b/>
          <w:spacing w:val="11"/>
        </w:rPr>
        <w:t xml:space="preserve"> </w:t>
      </w:r>
      <w:r>
        <w:t>Cho</w:t>
      </w:r>
      <w:r>
        <w:rPr>
          <w:spacing w:val="10"/>
        </w:rPr>
        <w:t xml:space="preserve"> </w:t>
      </w:r>
      <w:r>
        <w:t>biết</w:t>
      </w:r>
      <w:r>
        <w:rPr>
          <w:spacing w:val="10"/>
        </w:rPr>
        <w:t xml:space="preserve"> </w:t>
      </w:r>
      <w:r>
        <w:t>chủ</w:t>
      </w:r>
      <w:r>
        <w:rPr>
          <w:spacing w:val="10"/>
        </w:rPr>
        <w:t xml:space="preserve"> </w:t>
      </w:r>
      <w:r>
        <w:t>thể,</w:t>
      </w:r>
      <w:r>
        <w:rPr>
          <w:spacing w:val="9"/>
        </w:rPr>
        <w:t xml:space="preserve"> </w:t>
      </w:r>
      <w:r>
        <w:t>đối</w:t>
      </w:r>
      <w:r>
        <w:rPr>
          <w:spacing w:val="10"/>
        </w:rPr>
        <w:t xml:space="preserve"> </w:t>
      </w:r>
      <w:r>
        <w:t>tượng,</w:t>
      </w:r>
      <w:r>
        <w:rPr>
          <w:spacing w:val="9"/>
        </w:rPr>
        <w:t xml:space="preserve"> </w:t>
      </w:r>
      <w:r>
        <w:t>nguyên</w:t>
      </w:r>
      <w:r>
        <w:rPr>
          <w:spacing w:val="10"/>
        </w:rPr>
        <w:t xml:space="preserve"> </w:t>
      </w:r>
      <w:r>
        <w:t>nhân,</w:t>
      </w:r>
      <w:r>
        <w:rPr>
          <w:spacing w:val="10"/>
        </w:rPr>
        <w:t xml:space="preserve"> </w:t>
      </w:r>
      <w:r>
        <w:t>mục</w:t>
      </w:r>
      <w:r>
        <w:rPr>
          <w:spacing w:val="9"/>
        </w:rPr>
        <w:t xml:space="preserve"> </w:t>
      </w:r>
      <w:r>
        <w:t>đích</w:t>
      </w:r>
      <w:r>
        <w:rPr>
          <w:spacing w:val="10"/>
        </w:rPr>
        <w:t xml:space="preserve"> </w:t>
      </w:r>
      <w:r>
        <w:t>của</w:t>
      </w:r>
      <w:r>
        <w:rPr>
          <w:spacing w:val="10"/>
        </w:rPr>
        <w:t xml:space="preserve"> </w:t>
      </w:r>
      <w:r>
        <w:t>lời</w:t>
      </w:r>
      <w:r>
        <w:rPr>
          <w:spacing w:val="9"/>
        </w:rPr>
        <w:t xml:space="preserve"> </w:t>
      </w:r>
      <w:r>
        <w:t>chửi</w:t>
      </w:r>
      <w:r>
        <w:rPr>
          <w:spacing w:val="10"/>
        </w:rPr>
        <w:t xml:space="preserve"> </w:t>
      </w:r>
      <w:r>
        <w:t>trong</w:t>
      </w:r>
      <w:r>
        <w:rPr>
          <w:spacing w:val="9"/>
        </w:rPr>
        <w:t xml:space="preserve"> </w:t>
      </w:r>
      <w:r>
        <w:t>đoạn</w:t>
      </w:r>
      <w:r>
        <w:rPr>
          <w:spacing w:val="10"/>
        </w:rPr>
        <w:t xml:space="preserve"> </w:t>
      </w:r>
      <w:r>
        <w:t>trích</w:t>
      </w:r>
      <w:r>
        <w:rPr>
          <w:spacing w:val="10"/>
        </w:rPr>
        <w:t xml:space="preserve"> </w:t>
      </w:r>
      <w:r>
        <w:t>(a)</w:t>
      </w:r>
      <w:r>
        <w:rPr>
          <w:spacing w:val="-57"/>
        </w:rPr>
        <w:t xml:space="preserve"> </w:t>
      </w:r>
      <w:r>
        <w:t>và (b)</w:t>
      </w:r>
      <w:r>
        <w:rPr>
          <w:spacing w:val="-1"/>
        </w:rPr>
        <w:t xml:space="preserve"> </w:t>
      </w:r>
      <w:r>
        <w:t>(0,25 điểm)</w:t>
      </w:r>
    </w:p>
    <w:p w:rsidR="003907DA" w:rsidRDefault="00AB6312">
      <w:pPr>
        <w:pStyle w:val="BodyText"/>
        <w:spacing w:line="360" w:lineRule="auto"/>
      </w:pPr>
      <w:r>
        <w:rPr>
          <w:b/>
        </w:rPr>
        <w:t>Câu</w:t>
      </w:r>
      <w:r>
        <w:rPr>
          <w:b/>
          <w:spacing w:val="18"/>
        </w:rPr>
        <w:t xml:space="preserve"> </w:t>
      </w:r>
      <w:r>
        <w:rPr>
          <w:b/>
        </w:rPr>
        <w:t>7.</w:t>
      </w:r>
      <w:r>
        <w:rPr>
          <w:b/>
          <w:spacing w:val="18"/>
        </w:rPr>
        <w:t xml:space="preserve"> </w:t>
      </w:r>
      <w:r>
        <w:t>Raxun</w:t>
      </w:r>
      <w:r>
        <w:rPr>
          <w:spacing w:val="19"/>
        </w:rPr>
        <w:t xml:space="preserve"> </w:t>
      </w:r>
      <w:r>
        <w:t>Gamzatop</w:t>
      </w:r>
      <w:r>
        <w:rPr>
          <w:spacing w:val="18"/>
        </w:rPr>
        <w:t xml:space="preserve"> </w:t>
      </w:r>
      <w:r>
        <w:t>nói:</w:t>
      </w:r>
      <w:r>
        <w:rPr>
          <w:spacing w:val="19"/>
        </w:rPr>
        <w:t xml:space="preserve"> </w:t>
      </w:r>
      <w:r>
        <w:t>Mỗi</w:t>
      </w:r>
      <w:r>
        <w:rPr>
          <w:spacing w:val="18"/>
        </w:rPr>
        <w:t xml:space="preserve"> </w:t>
      </w:r>
      <w:r>
        <w:t>làng</w:t>
      </w:r>
      <w:r>
        <w:rPr>
          <w:spacing w:val="18"/>
        </w:rPr>
        <w:t xml:space="preserve"> </w:t>
      </w:r>
      <w:r>
        <w:t>quê</w:t>
      </w:r>
      <w:r>
        <w:rPr>
          <w:spacing w:val="19"/>
        </w:rPr>
        <w:t xml:space="preserve"> </w:t>
      </w:r>
      <w:r>
        <w:t>đều</w:t>
      </w:r>
      <w:r>
        <w:rPr>
          <w:spacing w:val="18"/>
        </w:rPr>
        <w:t xml:space="preserve"> </w:t>
      </w:r>
      <w:r>
        <w:t>có</w:t>
      </w:r>
      <w:r>
        <w:rPr>
          <w:spacing w:val="19"/>
        </w:rPr>
        <w:t xml:space="preserve"> </w:t>
      </w:r>
      <w:r>
        <w:t>riêng</w:t>
      </w:r>
      <w:r>
        <w:rPr>
          <w:spacing w:val="18"/>
        </w:rPr>
        <w:t xml:space="preserve"> </w:t>
      </w:r>
      <w:r>
        <w:t>những</w:t>
      </w:r>
      <w:r>
        <w:rPr>
          <w:spacing w:val="19"/>
        </w:rPr>
        <w:t xml:space="preserve"> </w:t>
      </w:r>
      <w:r>
        <w:t>lời</w:t>
      </w:r>
      <w:r>
        <w:rPr>
          <w:spacing w:val="18"/>
        </w:rPr>
        <w:t xml:space="preserve"> </w:t>
      </w:r>
      <w:r>
        <w:t>chửi</w:t>
      </w:r>
      <w:r>
        <w:rPr>
          <w:spacing w:val="18"/>
        </w:rPr>
        <w:t xml:space="preserve"> </w:t>
      </w:r>
      <w:r>
        <w:t>rủa,</w:t>
      </w:r>
      <w:r>
        <w:rPr>
          <w:spacing w:val="19"/>
        </w:rPr>
        <w:t xml:space="preserve"> </w:t>
      </w:r>
      <w:r>
        <w:t>hai</w:t>
      </w:r>
      <w:r>
        <w:rPr>
          <w:spacing w:val="18"/>
        </w:rPr>
        <w:t xml:space="preserve"> </w:t>
      </w:r>
      <w:r>
        <w:t>đoạn</w:t>
      </w:r>
      <w:r>
        <w:rPr>
          <w:spacing w:val="19"/>
        </w:rPr>
        <w:t xml:space="preserve"> </w:t>
      </w:r>
      <w:r>
        <w:t>trích</w:t>
      </w:r>
      <w:r>
        <w:rPr>
          <w:spacing w:val="-57"/>
        </w:rPr>
        <w:t xml:space="preserve"> </w:t>
      </w:r>
      <w:r>
        <w:t>trên</w:t>
      </w:r>
      <w:r>
        <w:rPr>
          <w:spacing w:val="-1"/>
        </w:rPr>
        <w:t xml:space="preserve"> </w:t>
      </w:r>
      <w:r>
        <w:t>đã thể hiện “nghệ thuật chửi”</w:t>
      </w:r>
      <w:r>
        <w:rPr>
          <w:spacing w:val="-1"/>
        </w:rPr>
        <w:t xml:space="preserve"> </w:t>
      </w:r>
      <w:r>
        <w:t>có lớp có lang,</w:t>
      </w:r>
      <w:r>
        <w:rPr>
          <w:spacing w:val="-1"/>
        </w:rPr>
        <w:t xml:space="preserve"> </w:t>
      </w:r>
      <w:r>
        <w:t>có vần có</w:t>
      </w:r>
      <w:r>
        <w:rPr>
          <w:spacing w:val="-1"/>
        </w:rPr>
        <w:t xml:space="preserve"> </w:t>
      </w:r>
      <w:r>
        <w:t>điệu như thế nào? (0,5 điểm)</w:t>
      </w:r>
    </w:p>
    <w:p w:rsidR="003907DA" w:rsidRDefault="00AB6312">
      <w:pPr>
        <w:pStyle w:val="BodyText"/>
      </w:pPr>
      <w:r>
        <w:rPr>
          <w:b/>
        </w:rPr>
        <w:t>Câu</w:t>
      </w:r>
      <w:r>
        <w:rPr>
          <w:b/>
          <w:spacing w:val="23"/>
        </w:rPr>
        <w:t xml:space="preserve"> </w:t>
      </w:r>
      <w:r>
        <w:rPr>
          <w:b/>
        </w:rPr>
        <w:t>8.</w:t>
      </w:r>
      <w:r>
        <w:rPr>
          <w:b/>
          <w:spacing w:val="23"/>
        </w:rPr>
        <w:t xml:space="preserve"> </w:t>
      </w:r>
      <w:r>
        <w:t>Theo</w:t>
      </w:r>
      <w:r>
        <w:rPr>
          <w:spacing w:val="24"/>
        </w:rPr>
        <w:t xml:space="preserve"> </w:t>
      </w:r>
      <w:r>
        <w:t>anh/chị</w:t>
      </w:r>
      <w:r>
        <w:rPr>
          <w:spacing w:val="23"/>
        </w:rPr>
        <w:t xml:space="preserve"> </w:t>
      </w:r>
      <w:r>
        <w:t>có</w:t>
      </w:r>
      <w:r>
        <w:rPr>
          <w:spacing w:val="24"/>
        </w:rPr>
        <w:t xml:space="preserve"> </w:t>
      </w:r>
      <w:r>
        <w:t>nên</w:t>
      </w:r>
      <w:r>
        <w:rPr>
          <w:spacing w:val="23"/>
        </w:rPr>
        <w:t xml:space="preserve"> </w:t>
      </w:r>
      <w:r>
        <w:t>giữ</w:t>
      </w:r>
      <w:r>
        <w:rPr>
          <w:spacing w:val="24"/>
        </w:rPr>
        <w:t xml:space="preserve"> </w:t>
      </w:r>
      <w:r>
        <w:t>thói</w:t>
      </w:r>
      <w:r>
        <w:rPr>
          <w:spacing w:val="23"/>
        </w:rPr>
        <w:t xml:space="preserve"> </w:t>
      </w:r>
      <w:r>
        <w:t>quen</w:t>
      </w:r>
      <w:r>
        <w:rPr>
          <w:spacing w:val="23"/>
        </w:rPr>
        <w:t xml:space="preserve"> </w:t>
      </w:r>
      <w:r>
        <w:t>“chửi”</w:t>
      </w:r>
      <w:r>
        <w:rPr>
          <w:spacing w:val="24"/>
        </w:rPr>
        <w:t xml:space="preserve"> </w:t>
      </w:r>
      <w:r>
        <w:t>trong</w:t>
      </w:r>
      <w:r>
        <w:rPr>
          <w:spacing w:val="23"/>
        </w:rPr>
        <w:t xml:space="preserve"> </w:t>
      </w:r>
      <w:r>
        <w:t>cuộc</w:t>
      </w:r>
      <w:r>
        <w:rPr>
          <w:spacing w:val="24"/>
        </w:rPr>
        <w:t xml:space="preserve"> </w:t>
      </w:r>
      <w:r>
        <w:t>sống</w:t>
      </w:r>
      <w:r>
        <w:rPr>
          <w:spacing w:val="23"/>
        </w:rPr>
        <w:t xml:space="preserve"> </w:t>
      </w:r>
      <w:r>
        <w:t>không?</w:t>
      </w:r>
      <w:r>
        <w:rPr>
          <w:spacing w:val="24"/>
        </w:rPr>
        <w:t xml:space="preserve"> </w:t>
      </w:r>
      <w:r>
        <w:t>Làm</w:t>
      </w:r>
      <w:r>
        <w:rPr>
          <w:spacing w:val="23"/>
        </w:rPr>
        <w:t xml:space="preserve"> </w:t>
      </w:r>
      <w:r>
        <w:t>thế</w:t>
      </w:r>
      <w:r>
        <w:rPr>
          <w:spacing w:val="24"/>
        </w:rPr>
        <w:t xml:space="preserve"> </w:t>
      </w:r>
      <w:r>
        <w:t>nào</w:t>
      </w:r>
      <w:r>
        <w:rPr>
          <w:spacing w:val="23"/>
        </w:rPr>
        <w:t xml:space="preserve"> </w:t>
      </w:r>
      <w:r>
        <w:t>để</w:t>
      </w:r>
    </w:p>
    <w:p w:rsidR="003907DA" w:rsidRDefault="00AB6312">
      <w:pPr>
        <w:pStyle w:val="BodyText"/>
        <w:spacing w:before="138"/>
      </w:pPr>
      <w:r>
        <w:t>ngay</w:t>
      </w:r>
      <w:r>
        <w:rPr>
          <w:spacing w:val="-1"/>
        </w:rPr>
        <w:t xml:space="preserve"> </w:t>
      </w:r>
      <w:r>
        <w:t>cả khi</w:t>
      </w:r>
      <w:r>
        <w:rPr>
          <w:spacing w:val="-1"/>
        </w:rPr>
        <w:t xml:space="preserve"> </w:t>
      </w:r>
      <w:r>
        <w:t>giận dữ vẫn</w:t>
      </w:r>
      <w:r>
        <w:rPr>
          <w:spacing w:val="-1"/>
        </w:rPr>
        <w:t xml:space="preserve"> </w:t>
      </w:r>
      <w:r>
        <w:t>có thể hành xử một cách</w:t>
      </w:r>
      <w:r>
        <w:rPr>
          <w:spacing w:val="-1"/>
        </w:rPr>
        <w:t xml:space="preserve"> </w:t>
      </w:r>
      <w:r>
        <w:t>có văn hóa? (0,5 điểm)</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1655"/>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Nội</w:t>
            </w:r>
            <w:r>
              <w:rPr>
                <w:spacing w:val="-2"/>
                <w:sz w:val="24"/>
              </w:rPr>
              <w:t xml:space="preserve"> </w:t>
            </w:r>
            <w:r>
              <w:rPr>
                <w:sz w:val="24"/>
              </w:rPr>
              <w:t>dung chủ yếu của</w:t>
            </w:r>
            <w:r>
              <w:rPr>
                <w:spacing w:val="-2"/>
                <w:sz w:val="24"/>
              </w:rPr>
              <w:t xml:space="preserve"> </w:t>
            </w:r>
            <w:r>
              <w:rPr>
                <w:sz w:val="24"/>
              </w:rPr>
              <w:t>đoạn văn bản:</w:t>
            </w:r>
          </w:p>
          <w:p w:rsidR="003907DA" w:rsidRDefault="00AB6312">
            <w:pPr>
              <w:pStyle w:val="TableParagraph"/>
              <w:numPr>
                <w:ilvl w:val="0"/>
                <w:numId w:val="76"/>
              </w:numPr>
              <w:tabs>
                <w:tab w:val="left" w:pos="248"/>
              </w:tabs>
              <w:spacing w:before="138"/>
              <w:ind w:hanging="141"/>
              <w:rPr>
                <w:sz w:val="24"/>
              </w:rPr>
            </w:pPr>
            <w:r>
              <w:rPr>
                <w:sz w:val="24"/>
              </w:rPr>
              <w:t>Phát</w:t>
            </w:r>
            <w:r>
              <w:rPr>
                <w:spacing w:val="-2"/>
                <w:sz w:val="24"/>
              </w:rPr>
              <w:t xml:space="preserve"> </w:t>
            </w:r>
            <w:r>
              <w:rPr>
                <w:sz w:val="24"/>
              </w:rPr>
              <w:t>triển bền</w:t>
            </w:r>
            <w:r>
              <w:rPr>
                <w:spacing w:val="-1"/>
                <w:sz w:val="24"/>
              </w:rPr>
              <w:t xml:space="preserve"> </w:t>
            </w:r>
            <w:r>
              <w:rPr>
                <w:sz w:val="24"/>
              </w:rPr>
              <w:t>vững là yêu</w:t>
            </w:r>
            <w:r>
              <w:rPr>
                <w:spacing w:val="-1"/>
                <w:sz w:val="24"/>
              </w:rPr>
              <w:t xml:space="preserve"> </w:t>
            </w:r>
            <w:r>
              <w:rPr>
                <w:sz w:val="24"/>
              </w:rPr>
              <w:t>cầu quan trọng</w:t>
            </w:r>
            <w:r>
              <w:rPr>
                <w:spacing w:val="-1"/>
                <w:sz w:val="24"/>
              </w:rPr>
              <w:t xml:space="preserve"> </w:t>
            </w:r>
            <w:r>
              <w:rPr>
                <w:sz w:val="24"/>
              </w:rPr>
              <w:t>đối với</w:t>
            </w:r>
            <w:r>
              <w:rPr>
                <w:spacing w:val="-2"/>
                <w:sz w:val="24"/>
              </w:rPr>
              <w:t xml:space="preserve"> </w:t>
            </w:r>
            <w:r>
              <w:rPr>
                <w:sz w:val="24"/>
              </w:rPr>
              <w:t>du lịch;</w:t>
            </w:r>
          </w:p>
          <w:p w:rsidR="003907DA" w:rsidRDefault="00AB6312">
            <w:pPr>
              <w:pStyle w:val="TableParagraph"/>
              <w:numPr>
                <w:ilvl w:val="0"/>
                <w:numId w:val="76"/>
              </w:numPr>
              <w:tabs>
                <w:tab w:val="left" w:pos="276"/>
              </w:tabs>
              <w:spacing w:before="138"/>
              <w:ind w:left="275" w:hanging="169"/>
              <w:rPr>
                <w:sz w:val="24"/>
              </w:rPr>
            </w:pPr>
            <w:r>
              <w:rPr>
                <w:sz w:val="24"/>
              </w:rPr>
              <w:t>Du</w:t>
            </w:r>
            <w:r>
              <w:rPr>
                <w:spacing w:val="26"/>
                <w:sz w:val="24"/>
              </w:rPr>
              <w:t xml:space="preserve"> </w:t>
            </w:r>
            <w:r>
              <w:rPr>
                <w:sz w:val="24"/>
              </w:rPr>
              <w:t>lịch</w:t>
            </w:r>
            <w:r>
              <w:rPr>
                <w:spacing w:val="27"/>
                <w:sz w:val="24"/>
              </w:rPr>
              <w:t xml:space="preserve"> </w:t>
            </w:r>
            <w:r>
              <w:rPr>
                <w:sz w:val="24"/>
              </w:rPr>
              <w:t>thức</w:t>
            </w:r>
            <w:r>
              <w:rPr>
                <w:spacing w:val="26"/>
                <w:sz w:val="24"/>
              </w:rPr>
              <w:t xml:space="preserve"> </w:t>
            </w:r>
            <w:r>
              <w:rPr>
                <w:sz w:val="24"/>
              </w:rPr>
              <w:t>đẩy</w:t>
            </w:r>
            <w:r>
              <w:rPr>
                <w:spacing w:val="26"/>
                <w:sz w:val="24"/>
              </w:rPr>
              <w:t xml:space="preserve"> </w:t>
            </w:r>
            <w:r>
              <w:rPr>
                <w:sz w:val="24"/>
              </w:rPr>
              <w:t>kinh</w:t>
            </w:r>
            <w:r>
              <w:rPr>
                <w:spacing w:val="27"/>
                <w:sz w:val="24"/>
              </w:rPr>
              <w:t xml:space="preserve"> </w:t>
            </w:r>
            <w:r>
              <w:rPr>
                <w:sz w:val="24"/>
              </w:rPr>
              <w:t>tế</w:t>
            </w:r>
            <w:r>
              <w:rPr>
                <w:spacing w:val="26"/>
                <w:sz w:val="24"/>
              </w:rPr>
              <w:t xml:space="preserve"> </w:t>
            </w:r>
            <w:r>
              <w:rPr>
                <w:sz w:val="24"/>
              </w:rPr>
              <w:t>phát</w:t>
            </w:r>
            <w:r>
              <w:rPr>
                <w:spacing w:val="27"/>
                <w:sz w:val="24"/>
              </w:rPr>
              <w:t xml:space="preserve"> </w:t>
            </w:r>
            <w:r>
              <w:rPr>
                <w:sz w:val="24"/>
              </w:rPr>
              <w:t>triển</w:t>
            </w:r>
            <w:r>
              <w:rPr>
                <w:spacing w:val="26"/>
                <w:sz w:val="24"/>
              </w:rPr>
              <w:t xml:space="preserve"> </w:t>
            </w:r>
            <w:r>
              <w:rPr>
                <w:sz w:val="24"/>
              </w:rPr>
              <w:t>cải</w:t>
            </w:r>
            <w:r>
              <w:rPr>
                <w:spacing w:val="27"/>
                <w:sz w:val="24"/>
              </w:rPr>
              <w:t xml:space="preserve"> </w:t>
            </w:r>
            <w:r>
              <w:rPr>
                <w:sz w:val="24"/>
              </w:rPr>
              <w:t>thiện</w:t>
            </w:r>
            <w:r>
              <w:rPr>
                <w:spacing w:val="26"/>
                <w:sz w:val="24"/>
              </w:rPr>
              <w:t xml:space="preserve"> </w:t>
            </w:r>
            <w:r>
              <w:rPr>
                <w:sz w:val="24"/>
              </w:rPr>
              <w:t>cuộc</w:t>
            </w:r>
            <w:r>
              <w:rPr>
                <w:spacing w:val="26"/>
                <w:sz w:val="24"/>
              </w:rPr>
              <w:t xml:space="preserve"> </w:t>
            </w:r>
            <w:r>
              <w:rPr>
                <w:sz w:val="24"/>
              </w:rPr>
              <w:t>sống</w:t>
            </w:r>
            <w:r>
              <w:rPr>
                <w:spacing w:val="26"/>
                <w:sz w:val="24"/>
              </w:rPr>
              <w:t xml:space="preserve"> </w:t>
            </w:r>
            <w:r>
              <w:rPr>
                <w:sz w:val="24"/>
              </w:rPr>
              <w:t>của</w:t>
            </w:r>
            <w:r>
              <w:rPr>
                <w:spacing w:val="26"/>
                <w:sz w:val="24"/>
              </w:rPr>
              <w:t xml:space="preserve"> </w:t>
            </w:r>
            <w:r>
              <w:rPr>
                <w:sz w:val="24"/>
              </w:rPr>
              <w:t>nhiều</w:t>
            </w:r>
            <w:r>
              <w:rPr>
                <w:spacing w:val="26"/>
                <w:sz w:val="24"/>
              </w:rPr>
              <w:t xml:space="preserve"> </w:t>
            </w:r>
            <w:r>
              <w:rPr>
                <w:sz w:val="24"/>
              </w:rPr>
              <w:t>người;</w:t>
            </w:r>
            <w:r>
              <w:rPr>
                <w:spacing w:val="27"/>
                <w:sz w:val="24"/>
              </w:rPr>
              <w:t xml:space="preserve"> </w:t>
            </w:r>
            <w:r>
              <w:rPr>
                <w:sz w:val="24"/>
              </w:rPr>
              <w:t>Việt</w:t>
            </w:r>
          </w:p>
          <w:p w:rsidR="003907DA" w:rsidRDefault="00AB6312">
            <w:pPr>
              <w:pStyle w:val="TableParagraph"/>
              <w:spacing w:before="138"/>
              <w:rPr>
                <w:sz w:val="24"/>
              </w:rPr>
            </w:pPr>
            <w:r>
              <w:rPr>
                <w:sz w:val="24"/>
              </w:rPr>
              <w:t>Nam</w:t>
            </w:r>
            <w:r>
              <w:rPr>
                <w:spacing w:val="-2"/>
                <w:sz w:val="24"/>
              </w:rPr>
              <w:t xml:space="preserve"> </w:t>
            </w:r>
            <w:r>
              <w:rPr>
                <w:sz w:val="24"/>
              </w:rPr>
              <w:t>khuyến</w:t>
            </w:r>
            <w:r>
              <w:rPr>
                <w:spacing w:val="-1"/>
                <w:sz w:val="24"/>
              </w:rPr>
              <w:t xml:space="preserve"> </w:t>
            </w:r>
            <w:r>
              <w:rPr>
                <w:sz w:val="24"/>
              </w:rPr>
              <w:t>khích phát</w:t>
            </w:r>
            <w:r>
              <w:rPr>
                <w:spacing w:val="-1"/>
                <w:sz w:val="24"/>
              </w:rPr>
              <w:t xml:space="preserve"> </w:t>
            </w:r>
            <w:r>
              <w:rPr>
                <w:sz w:val="24"/>
              </w:rPr>
              <w:t>triển du</w:t>
            </w:r>
            <w:r>
              <w:rPr>
                <w:spacing w:val="-1"/>
                <w:sz w:val="24"/>
              </w:rPr>
              <w:t xml:space="preserve"> </w:t>
            </w:r>
            <w:r>
              <w:rPr>
                <w:sz w:val="24"/>
              </w:rPr>
              <w:t>lịch</w:t>
            </w:r>
            <w:r>
              <w:rPr>
                <w:spacing w:val="-1"/>
                <w:sz w:val="24"/>
              </w:rPr>
              <w:t xml:space="preserve"> </w:t>
            </w:r>
            <w:r>
              <w:rPr>
                <w:sz w:val="24"/>
              </w:rPr>
              <w:t>văn hóa,</w:t>
            </w:r>
            <w:r>
              <w:rPr>
                <w:spacing w:val="-1"/>
                <w:sz w:val="24"/>
              </w:rPr>
              <w:t xml:space="preserve"> </w:t>
            </w:r>
            <w:r>
              <w:rPr>
                <w:sz w:val="24"/>
              </w:rPr>
              <w:t>du lịch</w:t>
            </w:r>
            <w:r>
              <w:rPr>
                <w:spacing w:val="-1"/>
                <w:sz w:val="24"/>
              </w:rPr>
              <w:t xml:space="preserve"> </w:t>
            </w:r>
            <w:r>
              <w:rPr>
                <w:sz w:val="24"/>
              </w:rPr>
              <w:t>sinh</w:t>
            </w:r>
            <w:r>
              <w:rPr>
                <w:spacing w:val="-2"/>
                <w:sz w:val="24"/>
              </w:rPr>
              <w:t xml:space="preserve"> </w:t>
            </w:r>
            <w:r>
              <w:rPr>
                <w:sz w:val="24"/>
              </w:rPr>
              <w:t>thái.</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Phó</w:t>
            </w:r>
            <w:r>
              <w:rPr>
                <w:spacing w:val="-2"/>
                <w:sz w:val="24"/>
              </w:rPr>
              <w:t xml:space="preserve"> </w:t>
            </w:r>
            <w:r>
              <w:rPr>
                <w:sz w:val="24"/>
              </w:rPr>
              <w:t>thủ tướng</w:t>
            </w:r>
            <w:r>
              <w:rPr>
                <w:spacing w:val="-1"/>
                <w:sz w:val="24"/>
              </w:rPr>
              <w:t xml:space="preserve"> </w:t>
            </w:r>
            <w:r>
              <w:rPr>
                <w:sz w:val="24"/>
              </w:rPr>
              <w:t>quan</w:t>
            </w:r>
            <w:r>
              <w:rPr>
                <w:spacing w:val="-1"/>
                <w:sz w:val="24"/>
              </w:rPr>
              <w:t xml:space="preserve"> </w:t>
            </w:r>
            <w:r>
              <w:rPr>
                <w:sz w:val="24"/>
              </w:rPr>
              <w:t>niệm “phát</w:t>
            </w:r>
            <w:r>
              <w:rPr>
                <w:spacing w:val="-1"/>
                <w:sz w:val="24"/>
              </w:rPr>
              <w:t xml:space="preserve"> </w:t>
            </w:r>
            <w:r>
              <w:rPr>
                <w:sz w:val="24"/>
              </w:rPr>
              <w:t>triển bền</w:t>
            </w:r>
            <w:r>
              <w:rPr>
                <w:spacing w:val="-1"/>
                <w:sz w:val="24"/>
              </w:rPr>
              <w:t xml:space="preserve"> </w:t>
            </w:r>
            <w:r>
              <w:rPr>
                <w:sz w:val="24"/>
              </w:rPr>
              <w:t>vững” là:</w:t>
            </w:r>
          </w:p>
          <w:p w:rsidR="003907DA" w:rsidRDefault="00AB6312">
            <w:pPr>
              <w:pStyle w:val="TableParagraph"/>
              <w:numPr>
                <w:ilvl w:val="0"/>
                <w:numId w:val="75"/>
              </w:numPr>
              <w:tabs>
                <w:tab w:val="left" w:pos="248"/>
              </w:tabs>
              <w:spacing w:before="138"/>
              <w:ind w:hanging="141"/>
              <w:rPr>
                <w:sz w:val="24"/>
              </w:rPr>
            </w:pPr>
            <w:r>
              <w:rPr>
                <w:sz w:val="24"/>
              </w:rPr>
              <w:t>Du</w:t>
            </w:r>
            <w:r>
              <w:rPr>
                <w:spacing w:val="-2"/>
                <w:sz w:val="24"/>
              </w:rPr>
              <w:t xml:space="preserve"> </w:t>
            </w:r>
            <w:r>
              <w:rPr>
                <w:sz w:val="24"/>
              </w:rPr>
              <w:t>lịch phải</w:t>
            </w:r>
            <w:r>
              <w:rPr>
                <w:spacing w:val="-2"/>
                <w:sz w:val="24"/>
              </w:rPr>
              <w:t xml:space="preserve"> </w:t>
            </w:r>
            <w:r>
              <w:rPr>
                <w:sz w:val="24"/>
              </w:rPr>
              <w:t>song hành với</w:t>
            </w:r>
            <w:r>
              <w:rPr>
                <w:spacing w:val="-1"/>
                <w:sz w:val="24"/>
              </w:rPr>
              <w:t xml:space="preserve"> </w:t>
            </w:r>
            <w:r>
              <w:rPr>
                <w:sz w:val="24"/>
              </w:rPr>
              <w:t>bảo vệ môi</w:t>
            </w:r>
            <w:r>
              <w:rPr>
                <w:spacing w:val="-1"/>
                <w:sz w:val="24"/>
              </w:rPr>
              <w:t xml:space="preserve"> </w:t>
            </w:r>
            <w:r>
              <w:rPr>
                <w:sz w:val="24"/>
              </w:rPr>
              <w:t>trường, giữ</w:t>
            </w:r>
            <w:r>
              <w:rPr>
                <w:spacing w:val="-1"/>
                <w:sz w:val="24"/>
              </w:rPr>
              <w:t xml:space="preserve"> </w:t>
            </w:r>
            <w:r>
              <w:rPr>
                <w:sz w:val="24"/>
              </w:rPr>
              <w:t>gìn văn</w:t>
            </w:r>
            <w:r>
              <w:rPr>
                <w:spacing w:val="-1"/>
                <w:sz w:val="24"/>
              </w:rPr>
              <w:t xml:space="preserve"> </w:t>
            </w:r>
            <w:r>
              <w:rPr>
                <w:sz w:val="24"/>
              </w:rPr>
              <w:t>hóa</w:t>
            </w:r>
            <w:r>
              <w:rPr>
                <w:spacing w:val="-1"/>
                <w:sz w:val="24"/>
              </w:rPr>
              <w:t xml:space="preserve"> </w:t>
            </w:r>
            <w:r>
              <w:rPr>
                <w:sz w:val="24"/>
              </w:rPr>
              <w:t>truyền thống.</w:t>
            </w:r>
          </w:p>
          <w:p w:rsidR="003907DA" w:rsidRDefault="00AB6312">
            <w:pPr>
              <w:pStyle w:val="TableParagraph"/>
              <w:numPr>
                <w:ilvl w:val="0"/>
                <w:numId w:val="75"/>
              </w:numPr>
              <w:tabs>
                <w:tab w:val="left" w:pos="248"/>
              </w:tabs>
              <w:spacing w:before="138"/>
              <w:ind w:hanging="141"/>
              <w:rPr>
                <w:sz w:val="24"/>
              </w:rPr>
            </w:pPr>
            <w:r>
              <w:rPr>
                <w:sz w:val="24"/>
              </w:rPr>
              <w:t>Người</w:t>
            </w:r>
            <w:r>
              <w:rPr>
                <w:spacing w:val="-2"/>
                <w:sz w:val="24"/>
              </w:rPr>
              <w:t xml:space="preserve"> </w:t>
            </w:r>
            <w:r>
              <w:rPr>
                <w:sz w:val="24"/>
              </w:rPr>
              <w:t>dân địa</w:t>
            </w:r>
            <w:r>
              <w:rPr>
                <w:spacing w:val="-1"/>
                <w:sz w:val="24"/>
              </w:rPr>
              <w:t xml:space="preserve"> </w:t>
            </w:r>
            <w:r>
              <w:rPr>
                <w:sz w:val="24"/>
              </w:rPr>
              <w:t>phương tham</w:t>
            </w:r>
            <w:r>
              <w:rPr>
                <w:spacing w:val="-1"/>
                <w:sz w:val="24"/>
              </w:rPr>
              <w:t xml:space="preserve"> </w:t>
            </w:r>
            <w:r>
              <w:rPr>
                <w:sz w:val="24"/>
              </w:rPr>
              <w:t>gia và</w:t>
            </w:r>
            <w:r>
              <w:rPr>
                <w:spacing w:val="-1"/>
                <w:sz w:val="24"/>
              </w:rPr>
              <w:t xml:space="preserve"> </w:t>
            </w:r>
            <w:r>
              <w:rPr>
                <w:sz w:val="24"/>
              </w:rPr>
              <w:t>hưởng lợi</w:t>
            </w:r>
            <w:r>
              <w:rPr>
                <w:spacing w:val="-2"/>
                <w:sz w:val="24"/>
              </w:rPr>
              <w:t xml:space="preserve"> </w:t>
            </w:r>
            <w:r>
              <w:rPr>
                <w:sz w:val="24"/>
              </w:rPr>
              <w:t>từ du</w:t>
            </w:r>
            <w:r>
              <w:rPr>
                <w:spacing w:val="-1"/>
                <w:sz w:val="24"/>
              </w:rPr>
              <w:t xml:space="preserve"> </w:t>
            </w:r>
            <w:r>
              <w:rPr>
                <w:sz w:val="24"/>
              </w:rPr>
              <w:t>lịch.</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Phó</w:t>
            </w:r>
            <w:r>
              <w:rPr>
                <w:spacing w:val="25"/>
                <w:sz w:val="24"/>
              </w:rPr>
              <w:t xml:space="preserve"> </w:t>
            </w:r>
            <w:r>
              <w:rPr>
                <w:sz w:val="24"/>
              </w:rPr>
              <w:t>Thủ</w:t>
            </w:r>
            <w:r>
              <w:rPr>
                <w:spacing w:val="25"/>
                <w:sz w:val="24"/>
              </w:rPr>
              <w:t xml:space="preserve"> </w:t>
            </w:r>
            <w:r>
              <w:rPr>
                <w:sz w:val="24"/>
              </w:rPr>
              <w:t>tướng</w:t>
            </w:r>
            <w:r>
              <w:rPr>
                <w:spacing w:val="24"/>
                <w:sz w:val="24"/>
              </w:rPr>
              <w:t xml:space="preserve"> </w:t>
            </w:r>
            <w:r>
              <w:rPr>
                <w:sz w:val="24"/>
              </w:rPr>
              <w:t>khuyến</w:t>
            </w:r>
            <w:r>
              <w:rPr>
                <w:spacing w:val="26"/>
                <w:sz w:val="24"/>
              </w:rPr>
              <w:t xml:space="preserve"> </w:t>
            </w:r>
            <w:r>
              <w:rPr>
                <w:sz w:val="24"/>
              </w:rPr>
              <w:t>khích</w:t>
            </w:r>
            <w:r>
              <w:rPr>
                <w:spacing w:val="25"/>
                <w:sz w:val="24"/>
              </w:rPr>
              <w:t xml:space="preserve"> </w:t>
            </w:r>
            <w:r>
              <w:rPr>
                <w:sz w:val="24"/>
              </w:rPr>
              <w:t>phát</w:t>
            </w:r>
            <w:r>
              <w:rPr>
                <w:spacing w:val="25"/>
                <w:sz w:val="24"/>
              </w:rPr>
              <w:t xml:space="preserve"> </w:t>
            </w:r>
            <w:r>
              <w:rPr>
                <w:sz w:val="24"/>
              </w:rPr>
              <w:t>triển</w:t>
            </w:r>
            <w:r>
              <w:rPr>
                <w:spacing w:val="25"/>
                <w:sz w:val="24"/>
              </w:rPr>
              <w:t xml:space="preserve"> </w:t>
            </w:r>
            <w:r>
              <w:rPr>
                <w:sz w:val="24"/>
              </w:rPr>
              <w:t>du</w:t>
            </w:r>
            <w:r>
              <w:rPr>
                <w:spacing w:val="25"/>
                <w:sz w:val="24"/>
              </w:rPr>
              <w:t xml:space="preserve"> </w:t>
            </w:r>
            <w:r>
              <w:rPr>
                <w:sz w:val="24"/>
              </w:rPr>
              <w:t>lịch</w:t>
            </w:r>
            <w:r>
              <w:rPr>
                <w:spacing w:val="24"/>
                <w:sz w:val="24"/>
              </w:rPr>
              <w:t xml:space="preserve"> </w:t>
            </w:r>
            <w:r>
              <w:rPr>
                <w:sz w:val="24"/>
              </w:rPr>
              <w:t>văn</w:t>
            </w:r>
            <w:r>
              <w:rPr>
                <w:spacing w:val="26"/>
                <w:sz w:val="24"/>
              </w:rPr>
              <w:t xml:space="preserve"> </w:t>
            </w:r>
            <w:r>
              <w:rPr>
                <w:sz w:val="24"/>
              </w:rPr>
              <w:t>hóa</w:t>
            </w:r>
            <w:r>
              <w:rPr>
                <w:spacing w:val="24"/>
                <w:sz w:val="24"/>
              </w:rPr>
              <w:t xml:space="preserve"> </w:t>
            </w:r>
            <w:r>
              <w:rPr>
                <w:sz w:val="24"/>
              </w:rPr>
              <w:t>và</w:t>
            </w:r>
            <w:r>
              <w:rPr>
                <w:spacing w:val="25"/>
                <w:sz w:val="24"/>
              </w:rPr>
              <w:t xml:space="preserve"> </w:t>
            </w:r>
            <w:r>
              <w:rPr>
                <w:sz w:val="24"/>
              </w:rPr>
              <w:t>du</w:t>
            </w:r>
            <w:r>
              <w:rPr>
                <w:spacing w:val="25"/>
                <w:sz w:val="24"/>
              </w:rPr>
              <w:t xml:space="preserve"> </w:t>
            </w:r>
            <w:r>
              <w:rPr>
                <w:sz w:val="24"/>
              </w:rPr>
              <w:t>lịch</w:t>
            </w:r>
            <w:r>
              <w:rPr>
                <w:spacing w:val="26"/>
                <w:sz w:val="24"/>
              </w:rPr>
              <w:t xml:space="preserve"> </w:t>
            </w:r>
            <w:r>
              <w:rPr>
                <w:sz w:val="24"/>
              </w:rPr>
              <w:t>sinh</w:t>
            </w:r>
            <w:r>
              <w:rPr>
                <w:spacing w:val="24"/>
                <w:sz w:val="24"/>
              </w:rPr>
              <w:t xml:space="preserve"> </w:t>
            </w:r>
            <w:r>
              <w:rPr>
                <w:sz w:val="24"/>
              </w:rPr>
              <w:t>thái</w:t>
            </w:r>
            <w:r>
              <w:rPr>
                <w:spacing w:val="26"/>
                <w:sz w:val="24"/>
              </w:rPr>
              <w:t xml:space="preserve"> </w:t>
            </w:r>
            <w:r>
              <w:rPr>
                <w:sz w:val="24"/>
              </w:rPr>
              <w:t>vì:</w:t>
            </w:r>
          </w:p>
          <w:p w:rsidR="003907DA" w:rsidRDefault="00AB6312">
            <w:pPr>
              <w:pStyle w:val="TableParagraph"/>
              <w:spacing w:before="138"/>
              <w:rPr>
                <w:sz w:val="24"/>
              </w:rPr>
            </w:pPr>
            <w:r>
              <w:rPr>
                <w:sz w:val="24"/>
              </w:rPr>
              <w:t>Việt</w:t>
            </w:r>
            <w:r>
              <w:rPr>
                <w:spacing w:val="-2"/>
                <w:sz w:val="24"/>
              </w:rPr>
              <w:t xml:space="preserve"> </w:t>
            </w:r>
            <w:r>
              <w:rPr>
                <w:sz w:val="24"/>
              </w:rPr>
              <w:t>Nam</w:t>
            </w:r>
            <w:r>
              <w:rPr>
                <w:spacing w:val="-1"/>
                <w:sz w:val="24"/>
              </w:rPr>
              <w:t xml:space="preserve"> </w:t>
            </w:r>
            <w:r>
              <w:rPr>
                <w:sz w:val="24"/>
              </w:rPr>
              <w:t>có nhiều</w:t>
            </w:r>
            <w:r>
              <w:rPr>
                <w:spacing w:val="-1"/>
                <w:sz w:val="24"/>
              </w:rPr>
              <w:t xml:space="preserve"> </w:t>
            </w:r>
            <w:r>
              <w:rPr>
                <w:sz w:val="24"/>
              </w:rPr>
              <w:t>phong cảnh rất</w:t>
            </w:r>
            <w:r>
              <w:rPr>
                <w:spacing w:val="-2"/>
                <w:sz w:val="24"/>
              </w:rPr>
              <w:t xml:space="preserve"> </w:t>
            </w:r>
            <w:r>
              <w:rPr>
                <w:sz w:val="24"/>
              </w:rPr>
              <w:t>đẹp, đa dạng</w:t>
            </w:r>
            <w:r>
              <w:rPr>
                <w:spacing w:val="-1"/>
                <w:sz w:val="24"/>
              </w:rPr>
              <w:t xml:space="preserve"> </w:t>
            </w:r>
            <w:r>
              <w:rPr>
                <w:sz w:val="24"/>
              </w:rPr>
              <w:t>và nền</w:t>
            </w:r>
            <w:r>
              <w:rPr>
                <w:spacing w:val="-1"/>
                <w:sz w:val="24"/>
              </w:rPr>
              <w:t xml:space="preserve"> </w:t>
            </w:r>
            <w:r>
              <w:rPr>
                <w:sz w:val="24"/>
              </w:rPr>
              <w:t>văn</w:t>
            </w:r>
            <w:r>
              <w:rPr>
                <w:spacing w:val="-1"/>
                <w:sz w:val="24"/>
              </w:rPr>
              <w:t xml:space="preserve"> </w:t>
            </w:r>
            <w:r>
              <w:rPr>
                <w:sz w:val="24"/>
              </w:rPr>
              <w:t>hóa đậm đà,</w:t>
            </w:r>
            <w:r>
              <w:rPr>
                <w:spacing w:val="-1"/>
                <w:sz w:val="24"/>
              </w:rPr>
              <w:t xml:space="preserve"> </w:t>
            </w:r>
            <w:r>
              <w:rPr>
                <w:sz w:val="24"/>
              </w:rPr>
              <w:t>độc</w:t>
            </w:r>
            <w:r>
              <w:rPr>
                <w:spacing w:val="-1"/>
                <w:sz w:val="24"/>
              </w:rPr>
              <w:t xml:space="preserve"> </w:t>
            </w:r>
            <w:r>
              <w:rPr>
                <w:sz w:val="24"/>
              </w:rPr>
              <w:t>đáo.</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sz w:val="24"/>
              </w:rPr>
            </w:pPr>
            <w:r>
              <w:rPr>
                <w:sz w:val="24"/>
              </w:rPr>
              <w:t>Yêu</w:t>
            </w:r>
            <w:r>
              <w:rPr>
                <w:spacing w:val="-2"/>
                <w:sz w:val="24"/>
              </w:rPr>
              <w:t xml:space="preserve"> </w:t>
            </w:r>
            <w:r>
              <w:rPr>
                <w:sz w:val="24"/>
              </w:rPr>
              <w:t>cầu:</w:t>
            </w:r>
          </w:p>
          <w:p w:rsidR="003907DA" w:rsidRDefault="00AB6312">
            <w:pPr>
              <w:pStyle w:val="TableParagraph"/>
              <w:numPr>
                <w:ilvl w:val="0"/>
                <w:numId w:val="74"/>
              </w:numPr>
              <w:tabs>
                <w:tab w:val="left" w:pos="248"/>
              </w:tabs>
              <w:spacing w:before="138"/>
              <w:ind w:hanging="141"/>
              <w:rPr>
                <w:sz w:val="24"/>
              </w:rPr>
            </w:pPr>
            <w:r>
              <w:rPr>
                <w:sz w:val="24"/>
              </w:rPr>
              <w:t>Hs</w:t>
            </w:r>
            <w:r>
              <w:rPr>
                <w:spacing w:val="-2"/>
                <w:sz w:val="24"/>
              </w:rPr>
              <w:t xml:space="preserve"> </w:t>
            </w:r>
            <w:r>
              <w:rPr>
                <w:sz w:val="24"/>
              </w:rPr>
              <w:t>viết đoạn văn</w:t>
            </w:r>
            <w:r>
              <w:rPr>
                <w:spacing w:val="-1"/>
                <w:sz w:val="24"/>
              </w:rPr>
              <w:t xml:space="preserve"> </w:t>
            </w:r>
            <w:r>
              <w:rPr>
                <w:sz w:val="24"/>
              </w:rPr>
              <w:t>thuyết minh với dung</w:t>
            </w:r>
            <w:r>
              <w:rPr>
                <w:spacing w:val="-1"/>
                <w:sz w:val="24"/>
              </w:rPr>
              <w:t xml:space="preserve"> </w:t>
            </w:r>
            <w:r>
              <w:rPr>
                <w:sz w:val="24"/>
              </w:rPr>
              <w:t>lượng từ 10</w:t>
            </w:r>
            <w:r>
              <w:rPr>
                <w:spacing w:val="-1"/>
                <w:sz w:val="24"/>
              </w:rPr>
              <w:t xml:space="preserve"> </w:t>
            </w:r>
            <w:r>
              <w:rPr>
                <w:sz w:val="24"/>
              </w:rPr>
              <w:t>đến 15 câu.</w:t>
            </w:r>
          </w:p>
          <w:p w:rsidR="003907DA" w:rsidRDefault="00AB6312">
            <w:pPr>
              <w:pStyle w:val="TableParagraph"/>
              <w:numPr>
                <w:ilvl w:val="0"/>
                <w:numId w:val="74"/>
              </w:numPr>
              <w:tabs>
                <w:tab w:val="left" w:pos="268"/>
              </w:tabs>
              <w:spacing w:before="138"/>
              <w:ind w:left="267" w:hanging="161"/>
              <w:rPr>
                <w:sz w:val="24"/>
              </w:rPr>
            </w:pPr>
            <w:r>
              <w:rPr>
                <w:sz w:val="24"/>
              </w:rPr>
              <w:t>Nội</w:t>
            </w:r>
            <w:r>
              <w:rPr>
                <w:spacing w:val="18"/>
                <w:sz w:val="24"/>
              </w:rPr>
              <w:t xml:space="preserve"> </w:t>
            </w:r>
            <w:r>
              <w:rPr>
                <w:sz w:val="24"/>
              </w:rPr>
              <w:t>dung</w:t>
            </w:r>
            <w:r>
              <w:rPr>
                <w:spacing w:val="19"/>
                <w:sz w:val="24"/>
              </w:rPr>
              <w:t xml:space="preserve"> </w:t>
            </w:r>
            <w:r>
              <w:rPr>
                <w:sz w:val="24"/>
              </w:rPr>
              <w:t>cần</w:t>
            </w:r>
            <w:r>
              <w:rPr>
                <w:spacing w:val="19"/>
                <w:sz w:val="24"/>
              </w:rPr>
              <w:t xml:space="preserve"> </w:t>
            </w:r>
            <w:r>
              <w:rPr>
                <w:sz w:val="24"/>
              </w:rPr>
              <w:t>có:</w:t>
            </w:r>
            <w:r>
              <w:rPr>
                <w:spacing w:val="18"/>
                <w:sz w:val="24"/>
              </w:rPr>
              <w:t xml:space="preserve"> </w:t>
            </w:r>
            <w:r>
              <w:rPr>
                <w:sz w:val="24"/>
              </w:rPr>
              <w:t>tên</w:t>
            </w:r>
            <w:r>
              <w:rPr>
                <w:spacing w:val="19"/>
                <w:sz w:val="24"/>
              </w:rPr>
              <w:t xml:space="preserve"> </w:t>
            </w:r>
            <w:r>
              <w:rPr>
                <w:sz w:val="24"/>
              </w:rPr>
              <w:t>điểm</w:t>
            </w:r>
            <w:r>
              <w:rPr>
                <w:spacing w:val="19"/>
                <w:sz w:val="24"/>
              </w:rPr>
              <w:t xml:space="preserve"> </w:t>
            </w:r>
            <w:r>
              <w:rPr>
                <w:sz w:val="24"/>
              </w:rPr>
              <w:t>du</w:t>
            </w:r>
            <w:r>
              <w:rPr>
                <w:spacing w:val="18"/>
                <w:sz w:val="24"/>
              </w:rPr>
              <w:t xml:space="preserve"> </w:t>
            </w:r>
            <w:r>
              <w:rPr>
                <w:sz w:val="24"/>
              </w:rPr>
              <w:t>lịch,</w:t>
            </w:r>
            <w:r>
              <w:rPr>
                <w:spacing w:val="19"/>
                <w:sz w:val="24"/>
              </w:rPr>
              <w:t xml:space="preserve"> </w:t>
            </w:r>
            <w:r>
              <w:rPr>
                <w:sz w:val="24"/>
              </w:rPr>
              <w:t>ấn</w:t>
            </w:r>
            <w:r>
              <w:rPr>
                <w:spacing w:val="19"/>
                <w:sz w:val="24"/>
              </w:rPr>
              <w:t xml:space="preserve"> </w:t>
            </w:r>
            <w:r>
              <w:rPr>
                <w:sz w:val="24"/>
              </w:rPr>
              <w:t>tượng</w:t>
            </w:r>
            <w:r>
              <w:rPr>
                <w:spacing w:val="18"/>
                <w:sz w:val="24"/>
              </w:rPr>
              <w:t xml:space="preserve"> </w:t>
            </w:r>
            <w:r>
              <w:rPr>
                <w:sz w:val="24"/>
              </w:rPr>
              <w:t>sâu</w:t>
            </w:r>
            <w:r>
              <w:rPr>
                <w:spacing w:val="19"/>
                <w:sz w:val="24"/>
              </w:rPr>
              <w:t xml:space="preserve"> </w:t>
            </w:r>
            <w:r>
              <w:rPr>
                <w:sz w:val="24"/>
              </w:rPr>
              <w:t>sắc</w:t>
            </w:r>
            <w:r>
              <w:rPr>
                <w:spacing w:val="19"/>
                <w:sz w:val="24"/>
              </w:rPr>
              <w:t xml:space="preserve"> </w:t>
            </w:r>
            <w:r>
              <w:rPr>
                <w:sz w:val="24"/>
              </w:rPr>
              <w:t>nhất</w:t>
            </w:r>
            <w:r>
              <w:rPr>
                <w:spacing w:val="18"/>
                <w:sz w:val="24"/>
              </w:rPr>
              <w:t xml:space="preserve"> </w:t>
            </w:r>
            <w:r>
              <w:rPr>
                <w:sz w:val="24"/>
              </w:rPr>
              <w:t>khi</w:t>
            </w:r>
            <w:r>
              <w:rPr>
                <w:spacing w:val="19"/>
                <w:sz w:val="24"/>
              </w:rPr>
              <w:t xml:space="preserve"> </w:t>
            </w:r>
            <w:r>
              <w:rPr>
                <w:sz w:val="24"/>
              </w:rPr>
              <w:t>đến</w:t>
            </w:r>
            <w:r>
              <w:rPr>
                <w:spacing w:val="19"/>
                <w:sz w:val="24"/>
              </w:rPr>
              <w:t xml:space="preserve"> </w:t>
            </w:r>
            <w:r>
              <w:rPr>
                <w:sz w:val="24"/>
              </w:rPr>
              <w:t>với</w:t>
            </w:r>
            <w:r>
              <w:rPr>
                <w:spacing w:val="18"/>
                <w:sz w:val="24"/>
              </w:rPr>
              <w:t xml:space="preserve"> </w:t>
            </w:r>
            <w:r>
              <w:rPr>
                <w:sz w:val="24"/>
              </w:rPr>
              <w:t>điểm</w:t>
            </w:r>
            <w:r>
              <w:rPr>
                <w:spacing w:val="19"/>
                <w:sz w:val="24"/>
              </w:rPr>
              <w:t xml:space="preserve"> </w:t>
            </w:r>
            <w:r>
              <w:rPr>
                <w:sz w:val="24"/>
              </w:rPr>
              <w:t>du</w:t>
            </w:r>
          </w:p>
          <w:p w:rsidR="003907DA" w:rsidRDefault="00AB6312">
            <w:pPr>
              <w:pStyle w:val="TableParagraph"/>
              <w:spacing w:before="138"/>
              <w:rPr>
                <w:sz w:val="24"/>
              </w:rPr>
            </w:pPr>
            <w:r>
              <w:rPr>
                <w:sz w:val="24"/>
              </w:rPr>
              <w:t>lịch</w:t>
            </w:r>
            <w:r>
              <w:rPr>
                <w:spacing w:val="-1"/>
                <w:sz w:val="24"/>
              </w:rPr>
              <w:t xml:space="preserve"> </w:t>
            </w:r>
            <w:r>
              <w:rPr>
                <w:sz w:val="24"/>
              </w:rPr>
              <w:t>này.</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827"/>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Khái</w:t>
            </w:r>
            <w:r>
              <w:rPr>
                <w:spacing w:val="37"/>
                <w:sz w:val="24"/>
              </w:rPr>
              <w:t xml:space="preserve"> </w:t>
            </w:r>
            <w:r>
              <w:rPr>
                <w:sz w:val="24"/>
              </w:rPr>
              <w:t>niệm</w:t>
            </w:r>
            <w:r>
              <w:rPr>
                <w:spacing w:val="38"/>
                <w:sz w:val="24"/>
              </w:rPr>
              <w:t xml:space="preserve"> </w:t>
            </w:r>
            <w:r>
              <w:rPr>
                <w:sz w:val="24"/>
              </w:rPr>
              <w:t>“chửi”:</w:t>
            </w:r>
            <w:r>
              <w:rPr>
                <w:spacing w:val="38"/>
                <w:sz w:val="24"/>
              </w:rPr>
              <w:t xml:space="preserve"> </w:t>
            </w:r>
            <w:r>
              <w:rPr>
                <w:sz w:val="24"/>
              </w:rPr>
              <w:t>Là</w:t>
            </w:r>
            <w:r>
              <w:rPr>
                <w:spacing w:val="38"/>
                <w:sz w:val="24"/>
              </w:rPr>
              <w:t xml:space="preserve"> </w:t>
            </w:r>
            <w:r>
              <w:rPr>
                <w:sz w:val="24"/>
              </w:rPr>
              <w:t>dùng</w:t>
            </w:r>
            <w:r>
              <w:rPr>
                <w:spacing w:val="38"/>
                <w:sz w:val="24"/>
              </w:rPr>
              <w:t xml:space="preserve"> </w:t>
            </w:r>
            <w:r>
              <w:rPr>
                <w:sz w:val="24"/>
              </w:rPr>
              <w:t>lời</w:t>
            </w:r>
            <w:r>
              <w:rPr>
                <w:spacing w:val="38"/>
                <w:sz w:val="24"/>
              </w:rPr>
              <w:t xml:space="preserve"> </w:t>
            </w:r>
            <w:r>
              <w:rPr>
                <w:sz w:val="24"/>
              </w:rPr>
              <w:t>lẽ</w:t>
            </w:r>
            <w:r>
              <w:rPr>
                <w:spacing w:val="38"/>
                <w:sz w:val="24"/>
              </w:rPr>
              <w:t xml:space="preserve"> </w:t>
            </w:r>
            <w:r>
              <w:rPr>
                <w:sz w:val="24"/>
              </w:rPr>
              <w:t>nặng</w:t>
            </w:r>
            <w:r>
              <w:rPr>
                <w:spacing w:val="39"/>
                <w:sz w:val="24"/>
              </w:rPr>
              <w:t xml:space="preserve"> </w:t>
            </w:r>
            <w:r>
              <w:rPr>
                <w:sz w:val="24"/>
              </w:rPr>
              <w:t>nề,</w:t>
            </w:r>
            <w:r>
              <w:rPr>
                <w:spacing w:val="37"/>
                <w:sz w:val="24"/>
              </w:rPr>
              <w:t xml:space="preserve"> </w:t>
            </w:r>
            <w:r>
              <w:rPr>
                <w:sz w:val="24"/>
              </w:rPr>
              <w:t>gay</w:t>
            </w:r>
            <w:r>
              <w:rPr>
                <w:spacing w:val="39"/>
                <w:sz w:val="24"/>
              </w:rPr>
              <w:t xml:space="preserve"> </w:t>
            </w:r>
            <w:r>
              <w:rPr>
                <w:sz w:val="24"/>
              </w:rPr>
              <w:t>gắt,</w:t>
            </w:r>
            <w:r>
              <w:rPr>
                <w:spacing w:val="39"/>
                <w:sz w:val="24"/>
              </w:rPr>
              <w:t xml:space="preserve"> </w:t>
            </w:r>
            <w:r>
              <w:rPr>
                <w:sz w:val="24"/>
              </w:rPr>
              <w:t>thô</w:t>
            </w:r>
            <w:r>
              <w:rPr>
                <w:spacing w:val="38"/>
                <w:sz w:val="24"/>
              </w:rPr>
              <w:t xml:space="preserve"> </w:t>
            </w:r>
            <w:r>
              <w:rPr>
                <w:sz w:val="24"/>
              </w:rPr>
              <w:t>tục</w:t>
            </w:r>
            <w:r>
              <w:rPr>
                <w:spacing w:val="38"/>
                <w:sz w:val="24"/>
              </w:rPr>
              <w:t xml:space="preserve"> </w:t>
            </w:r>
            <w:r>
              <w:rPr>
                <w:sz w:val="24"/>
              </w:rPr>
              <w:t>để</w:t>
            </w:r>
            <w:r>
              <w:rPr>
                <w:spacing w:val="38"/>
                <w:sz w:val="24"/>
              </w:rPr>
              <w:t xml:space="preserve"> </w:t>
            </w:r>
            <w:r>
              <w:rPr>
                <w:sz w:val="24"/>
              </w:rPr>
              <w:t>mắng</w:t>
            </w:r>
            <w:r>
              <w:rPr>
                <w:spacing w:val="38"/>
                <w:sz w:val="24"/>
              </w:rPr>
              <w:t xml:space="preserve"> </w:t>
            </w:r>
            <w:r>
              <w:rPr>
                <w:sz w:val="24"/>
              </w:rPr>
              <w:t>mỏ,</w:t>
            </w:r>
            <w:r>
              <w:rPr>
                <w:spacing w:val="39"/>
                <w:sz w:val="24"/>
              </w:rPr>
              <w:t xml:space="preserve"> </w:t>
            </w:r>
            <w:r>
              <w:rPr>
                <w:sz w:val="24"/>
              </w:rPr>
              <w:t>xúc</w:t>
            </w:r>
          </w:p>
          <w:p w:rsidR="003907DA" w:rsidRDefault="00AB6312">
            <w:pPr>
              <w:pStyle w:val="TableParagraph"/>
              <w:spacing w:before="138"/>
              <w:rPr>
                <w:sz w:val="24"/>
              </w:rPr>
            </w:pPr>
            <w:r>
              <w:rPr>
                <w:sz w:val="24"/>
              </w:rPr>
              <w:t>phạm,</w:t>
            </w:r>
            <w:r>
              <w:rPr>
                <w:spacing w:val="-1"/>
                <w:sz w:val="24"/>
              </w:rPr>
              <w:t xml:space="preserve"> </w:t>
            </w:r>
            <w:r>
              <w:rPr>
                <w:sz w:val="24"/>
              </w:rPr>
              <w:t>làm nhục một ai</w:t>
            </w:r>
            <w:r>
              <w:rPr>
                <w:spacing w:val="-1"/>
                <w:sz w:val="24"/>
              </w:rPr>
              <w:t xml:space="preserve"> </w:t>
            </w:r>
            <w:r>
              <w:rPr>
                <w:sz w:val="24"/>
              </w:rPr>
              <w:t>đó.</w:t>
            </w:r>
          </w:p>
        </w:tc>
      </w:tr>
      <w:tr w:rsidR="003907DA">
        <w:trPr>
          <w:trHeight w:val="496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Đoạn</w:t>
            </w:r>
            <w:r>
              <w:rPr>
                <w:spacing w:val="-3"/>
                <w:sz w:val="24"/>
              </w:rPr>
              <w:t xml:space="preserve"> </w:t>
            </w:r>
            <w:r>
              <w:rPr>
                <w:sz w:val="24"/>
              </w:rPr>
              <w:t>trích</w:t>
            </w:r>
            <w:r>
              <w:rPr>
                <w:spacing w:val="-1"/>
                <w:sz w:val="24"/>
              </w:rPr>
              <w:t xml:space="preserve"> </w:t>
            </w:r>
            <w:r>
              <w:rPr>
                <w:sz w:val="24"/>
              </w:rPr>
              <w:t>(a):</w:t>
            </w:r>
          </w:p>
          <w:p w:rsidR="003907DA" w:rsidRDefault="00AB6312">
            <w:pPr>
              <w:pStyle w:val="TableParagraph"/>
              <w:spacing w:before="138"/>
              <w:rPr>
                <w:sz w:val="24"/>
              </w:rPr>
            </w:pPr>
            <w:r>
              <w:rPr>
                <w:sz w:val="24"/>
              </w:rPr>
              <w:t>+</w:t>
            </w:r>
            <w:r>
              <w:rPr>
                <w:spacing w:val="-1"/>
                <w:sz w:val="24"/>
              </w:rPr>
              <w:t xml:space="preserve"> </w:t>
            </w:r>
            <w:r>
              <w:rPr>
                <w:sz w:val="24"/>
              </w:rPr>
              <w:t>Chủ</w:t>
            </w:r>
            <w:r>
              <w:rPr>
                <w:spacing w:val="-1"/>
                <w:sz w:val="24"/>
              </w:rPr>
              <w:t xml:space="preserve"> </w:t>
            </w:r>
            <w:r>
              <w:rPr>
                <w:sz w:val="24"/>
              </w:rPr>
              <w:t>thể:</w:t>
            </w:r>
            <w:r>
              <w:rPr>
                <w:spacing w:val="-1"/>
                <w:sz w:val="24"/>
              </w:rPr>
              <w:t xml:space="preserve"> </w:t>
            </w:r>
            <w:r>
              <w:rPr>
                <w:sz w:val="24"/>
              </w:rPr>
              <w:t>Chí</w:t>
            </w:r>
            <w:r>
              <w:rPr>
                <w:spacing w:val="-1"/>
                <w:sz w:val="24"/>
              </w:rPr>
              <w:t xml:space="preserve"> </w:t>
            </w:r>
            <w:r>
              <w:rPr>
                <w:sz w:val="24"/>
              </w:rPr>
              <w:t>Phèo</w:t>
            </w:r>
          </w:p>
          <w:p w:rsidR="003907DA" w:rsidRDefault="00AB6312">
            <w:pPr>
              <w:pStyle w:val="TableParagraph"/>
              <w:spacing w:before="138" w:line="360" w:lineRule="auto"/>
              <w:ind w:right="91"/>
              <w:rPr>
                <w:sz w:val="24"/>
              </w:rPr>
            </w:pPr>
            <w:r>
              <w:rPr>
                <w:sz w:val="24"/>
              </w:rPr>
              <w:t>+</w:t>
            </w:r>
            <w:r>
              <w:rPr>
                <w:spacing w:val="1"/>
                <w:sz w:val="24"/>
              </w:rPr>
              <w:t xml:space="preserve"> </w:t>
            </w:r>
            <w:r>
              <w:rPr>
                <w:sz w:val="24"/>
              </w:rPr>
              <w:t>Đối</w:t>
            </w:r>
            <w:r>
              <w:rPr>
                <w:spacing w:val="2"/>
                <w:sz w:val="24"/>
              </w:rPr>
              <w:t xml:space="preserve"> </w:t>
            </w:r>
            <w:r>
              <w:rPr>
                <w:sz w:val="24"/>
              </w:rPr>
              <w:t>tượng:</w:t>
            </w:r>
            <w:r>
              <w:rPr>
                <w:spacing w:val="1"/>
                <w:sz w:val="24"/>
              </w:rPr>
              <w:t xml:space="preserve"> </w:t>
            </w:r>
            <w:r>
              <w:rPr>
                <w:sz w:val="24"/>
              </w:rPr>
              <w:t>trời,</w:t>
            </w:r>
            <w:r>
              <w:rPr>
                <w:spacing w:val="2"/>
                <w:sz w:val="24"/>
              </w:rPr>
              <w:t xml:space="preserve"> </w:t>
            </w:r>
            <w:r>
              <w:rPr>
                <w:sz w:val="24"/>
              </w:rPr>
              <w:t>đời,</w:t>
            </w:r>
            <w:r>
              <w:rPr>
                <w:spacing w:val="2"/>
                <w:sz w:val="24"/>
              </w:rPr>
              <w:t xml:space="preserve"> </w:t>
            </w:r>
            <w:r>
              <w:rPr>
                <w:sz w:val="24"/>
              </w:rPr>
              <w:t>cả</w:t>
            </w:r>
            <w:r>
              <w:rPr>
                <w:spacing w:val="1"/>
                <w:sz w:val="24"/>
              </w:rPr>
              <w:t xml:space="preserve"> </w:t>
            </w:r>
            <w:r>
              <w:rPr>
                <w:sz w:val="24"/>
              </w:rPr>
              <w:t>làng</w:t>
            </w:r>
            <w:r>
              <w:rPr>
                <w:spacing w:val="2"/>
                <w:sz w:val="24"/>
              </w:rPr>
              <w:t xml:space="preserve"> </w:t>
            </w:r>
            <w:r>
              <w:rPr>
                <w:sz w:val="24"/>
              </w:rPr>
              <w:t>Vũ</w:t>
            </w:r>
            <w:r>
              <w:rPr>
                <w:spacing w:val="2"/>
                <w:sz w:val="24"/>
              </w:rPr>
              <w:t xml:space="preserve"> </w:t>
            </w:r>
            <w:r>
              <w:rPr>
                <w:sz w:val="24"/>
              </w:rPr>
              <w:t>Đại,</w:t>
            </w:r>
            <w:r>
              <w:rPr>
                <w:spacing w:val="1"/>
                <w:sz w:val="24"/>
              </w:rPr>
              <w:t xml:space="preserve"> </w:t>
            </w:r>
            <w:r>
              <w:rPr>
                <w:sz w:val="24"/>
              </w:rPr>
              <w:t>những</w:t>
            </w:r>
            <w:r>
              <w:rPr>
                <w:spacing w:val="2"/>
                <w:sz w:val="24"/>
              </w:rPr>
              <w:t xml:space="preserve"> </w:t>
            </w:r>
            <w:r>
              <w:rPr>
                <w:sz w:val="24"/>
              </w:rPr>
              <w:t>ai</w:t>
            </w:r>
            <w:r>
              <w:rPr>
                <w:spacing w:val="2"/>
                <w:sz w:val="24"/>
              </w:rPr>
              <w:t xml:space="preserve"> </w:t>
            </w:r>
            <w:r>
              <w:rPr>
                <w:sz w:val="24"/>
              </w:rPr>
              <w:t>không</w:t>
            </w:r>
            <w:r>
              <w:rPr>
                <w:spacing w:val="1"/>
                <w:sz w:val="24"/>
              </w:rPr>
              <w:t xml:space="preserve"> </w:t>
            </w:r>
            <w:r>
              <w:rPr>
                <w:sz w:val="24"/>
              </w:rPr>
              <w:t>lên</w:t>
            </w:r>
            <w:r>
              <w:rPr>
                <w:spacing w:val="2"/>
                <w:sz w:val="24"/>
              </w:rPr>
              <w:t xml:space="preserve"> </w:t>
            </w:r>
            <w:r>
              <w:rPr>
                <w:sz w:val="24"/>
              </w:rPr>
              <w:t>tiếng</w:t>
            </w:r>
            <w:r>
              <w:rPr>
                <w:spacing w:val="2"/>
                <w:sz w:val="24"/>
              </w:rPr>
              <w:t xml:space="preserve"> </w:t>
            </w:r>
            <w:r>
              <w:rPr>
                <w:sz w:val="24"/>
              </w:rPr>
              <w:t>đáp</w:t>
            </w:r>
            <w:r>
              <w:rPr>
                <w:spacing w:val="1"/>
                <w:sz w:val="24"/>
              </w:rPr>
              <w:t xml:space="preserve"> </w:t>
            </w:r>
            <w:r>
              <w:rPr>
                <w:sz w:val="24"/>
              </w:rPr>
              <w:t>lời</w:t>
            </w:r>
            <w:r>
              <w:rPr>
                <w:spacing w:val="2"/>
                <w:sz w:val="24"/>
              </w:rPr>
              <w:t xml:space="preserve"> </w:t>
            </w:r>
            <w:r>
              <w:rPr>
                <w:sz w:val="24"/>
              </w:rPr>
              <w:t>Chí;</w:t>
            </w:r>
            <w:r>
              <w:rPr>
                <w:spacing w:val="2"/>
                <w:sz w:val="24"/>
              </w:rPr>
              <w:t xml:space="preserve"> </w:t>
            </w:r>
            <w:r>
              <w:rPr>
                <w:sz w:val="24"/>
              </w:rPr>
              <w:t>“đứa</w:t>
            </w:r>
            <w:r>
              <w:rPr>
                <w:spacing w:val="-57"/>
                <w:sz w:val="24"/>
              </w:rPr>
              <w:t xml:space="preserve"> </w:t>
            </w:r>
            <w:r>
              <w:rPr>
                <w:sz w:val="24"/>
              </w:rPr>
              <w:t>đẻ</w:t>
            </w:r>
            <w:r>
              <w:rPr>
                <w:spacing w:val="-1"/>
                <w:sz w:val="24"/>
              </w:rPr>
              <w:t xml:space="preserve"> </w:t>
            </w:r>
            <w:r>
              <w:rPr>
                <w:sz w:val="24"/>
              </w:rPr>
              <w:t>ra Chí” – XH</w:t>
            </w:r>
            <w:r>
              <w:rPr>
                <w:spacing w:val="-1"/>
                <w:sz w:val="24"/>
              </w:rPr>
              <w:t xml:space="preserve"> </w:t>
            </w:r>
            <w:r>
              <w:rPr>
                <w:sz w:val="24"/>
              </w:rPr>
              <w:t>TDPK;</w:t>
            </w:r>
          </w:p>
          <w:p w:rsidR="003907DA" w:rsidRDefault="00AB6312">
            <w:pPr>
              <w:pStyle w:val="TableParagraph"/>
              <w:rPr>
                <w:sz w:val="24"/>
              </w:rPr>
            </w:pPr>
            <w:r>
              <w:rPr>
                <w:sz w:val="24"/>
              </w:rPr>
              <w:t>+</w:t>
            </w:r>
            <w:r>
              <w:rPr>
                <w:spacing w:val="26"/>
                <w:sz w:val="24"/>
              </w:rPr>
              <w:t xml:space="preserve"> </w:t>
            </w:r>
            <w:r>
              <w:rPr>
                <w:sz w:val="24"/>
              </w:rPr>
              <w:t>Nguyên</w:t>
            </w:r>
            <w:r>
              <w:rPr>
                <w:spacing w:val="27"/>
                <w:sz w:val="24"/>
              </w:rPr>
              <w:t xml:space="preserve"> </w:t>
            </w:r>
            <w:r>
              <w:rPr>
                <w:sz w:val="24"/>
              </w:rPr>
              <w:t>nhân:</w:t>
            </w:r>
            <w:r>
              <w:rPr>
                <w:spacing w:val="26"/>
                <w:sz w:val="24"/>
              </w:rPr>
              <w:t xml:space="preserve"> </w:t>
            </w:r>
            <w:r>
              <w:rPr>
                <w:sz w:val="24"/>
              </w:rPr>
              <w:t>Chí</w:t>
            </w:r>
            <w:r>
              <w:rPr>
                <w:spacing w:val="27"/>
                <w:sz w:val="24"/>
              </w:rPr>
              <w:t xml:space="preserve"> </w:t>
            </w:r>
            <w:r>
              <w:rPr>
                <w:sz w:val="24"/>
              </w:rPr>
              <w:t>say</w:t>
            </w:r>
            <w:r>
              <w:rPr>
                <w:spacing w:val="26"/>
                <w:sz w:val="24"/>
              </w:rPr>
              <w:t xml:space="preserve"> </w:t>
            </w:r>
            <w:r>
              <w:rPr>
                <w:sz w:val="24"/>
              </w:rPr>
              <w:t>rượu</w:t>
            </w:r>
            <w:r>
              <w:rPr>
                <w:spacing w:val="26"/>
                <w:sz w:val="24"/>
              </w:rPr>
              <w:t xml:space="preserve"> </w:t>
            </w:r>
            <w:r>
              <w:rPr>
                <w:sz w:val="24"/>
              </w:rPr>
              <w:t>và</w:t>
            </w:r>
            <w:r>
              <w:rPr>
                <w:spacing w:val="27"/>
                <w:sz w:val="24"/>
              </w:rPr>
              <w:t xml:space="preserve"> </w:t>
            </w:r>
            <w:r>
              <w:rPr>
                <w:sz w:val="24"/>
              </w:rPr>
              <w:t>nhận</w:t>
            </w:r>
            <w:r>
              <w:rPr>
                <w:spacing w:val="26"/>
                <w:sz w:val="24"/>
              </w:rPr>
              <w:t xml:space="preserve"> </w:t>
            </w:r>
            <w:r>
              <w:rPr>
                <w:sz w:val="24"/>
              </w:rPr>
              <w:t>ra</w:t>
            </w:r>
            <w:r>
              <w:rPr>
                <w:spacing w:val="27"/>
                <w:sz w:val="24"/>
              </w:rPr>
              <w:t xml:space="preserve"> </w:t>
            </w:r>
            <w:r>
              <w:rPr>
                <w:sz w:val="24"/>
              </w:rPr>
              <w:t>mình</w:t>
            </w:r>
            <w:r>
              <w:rPr>
                <w:spacing w:val="26"/>
                <w:sz w:val="24"/>
              </w:rPr>
              <w:t xml:space="preserve"> </w:t>
            </w:r>
            <w:r>
              <w:rPr>
                <w:sz w:val="24"/>
              </w:rPr>
              <w:t>đã</w:t>
            </w:r>
            <w:r>
              <w:rPr>
                <w:spacing w:val="27"/>
                <w:sz w:val="24"/>
              </w:rPr>
              <w:t xml:space="preserve"> </w:t>
            </w:r>
            <w:r>
              <w:rPr>
                <w:sz w:val="24"/>
              </w:rPr>
              <w:t>bị</w:t>
            </w:r>
            <w:r>
              <w:rPr>
                <w:spacing w:val="26"/>
                <w:sz w:val="24"/>
              </w:rPr>
              <w:t xml:space="preserve"> </w:t>
            </w:r>
            <w:r>
              <w:rPr>
                <w:sz w:val="24"/>
              </w:rPr>
              <w:t>biến</w:t>
            </w:r>
            <w:r>
              <w:rPr>
                <w:spacing w:val="27"/>
                <w:sz w:val="24"/>
              </w:rPr>
              <w:t xml:space="preserve"> </w:t>
            </w:r>
            <w:r>
              <w:rPr>
                <w:sz w:val="24"/>
              </w:rPr>
              <w:t>thành</w:t>
            </w:r>
            <w:r>
              <w:rPr>
                <w:spacing w:val="26"/>
                <w:sz w:val="24"/>
              </w:rPr>
              <w:t xml:space="preserve"> </w:t>
            </w:r>
            <w:r>
              <w:rPr>
                <w:sz w:val="24"/>
              </w:rPr>
              <w:t>kẻ</w:t>
            </w:r>
            <w:r>
              <w:rPr>
                <w:spacing w:val="27"/>
                <w:sz w:val="24"/>
              </w:rPr>
              <w:t xml:space="preserve"> </w:t>
            </w:r>
            <w:r>
              <w:rPr>
                <w:sz w:val="24"/>
              </w:rPr>
              <w:t>tha</w:t>
            </w:r>
            <w:r>
              <w:rPr>
                <w:spacing w:val="26"/>
                <w:sz w:val="24"/>
              </w:rPr>
              <w:t xml:space="preserve"> </w:t>
            </w:r>
            <w:r>
              <w:rPr>
                <w:sz w:val="24"/>
              </w:rPr>
              <w:t>hóa,</w:t>
            </w:r>
            <w:r>
              <w:rPr>
                <w:spacing w:val="27"/>
                <w:sz w:val="24"/>
              </w:rPr>
              <w:t xml:space="preserve"> </w:t>
            </w:r>
            <w:r>
              <w:rPr>
                <w:sz w:val="24"/>
              </w:rPr>
              <w:t>cô</w:t>
            </w:r>
          </w:p>
          <w:p w:rsidR="003907DA" w:rsidRDefault="00AB6312">
            <w:pPr>
              <w:pStyle w:val="TableParagraph"/>
              <w:spacing w:before="138"/>
              <w:rPr>
                <w:sz w:val="24"/>
              </w:rPr>
            </w:pPr>
            <w:r>
              <w:rPr>
                <w:sz w:val="24"/>
              </w:rPr>
              <w:t>độc;</w:t>
            </w:r>
          </w:p>
          <w:p w:rsidR="003907DA" w:rsidRDefault="00AB6312">
            <w:pPr>
              <w:pStyle w:val="TableParagraph"/>
              <w:spacing w:before="138"/>
              <w:rPr>
                <w:sz w:val="24"/>
              </w:rPr>
            </w:pPr>
            <w:r>
              <w:rPr>
                <w:sz w:val="24"/>
              </w:rPr>
              <w:t>+</w:t>
            </w:r>
            <w:r>
              <w:rPr>
                <w:spacing w:val="-1"/>
                <w:sz w:val="24"/>
              </w:rPr>
              <w:t xml:space="preserve"> </w:t>
            </w:r>
            <w:r>
              <w:rPr>
                <w:sz w:val="24"/>
              </w:rPr>
              <w:t>Mục</w:t>
            </w:r>
            <w:r>
              <w:rPr>
                <w:spacing w:val="-1"/>
                <w:sz w:val="24"/>
              </w:rPr>
              <w:t xml:space="preserve"> </w:t>
            </w:r>
            <w:r>
              <w:rPr>
                <w:sz w:val="24"/>
              </w:rPr>
              <w:t>đích:</w:t>
            </w:r>
            <w:r>
              <w:rPr>
                <w:spacing w:val="-1"/>
                <w:sz w:val="24"/>
              </w:rPr>
              <w:t xml:space="preserve"> </w:t>
            </w:r>
            <w:r>
              <w:rPr>
                <w:sz w:val="24"/>
              </w:rPr>
              <w:t>chửi để</w:t>
            </w:r>
            <w:r>
              <w:rPr>
                <w:spacing w:val="-1"/>
                <w:sz w:val="24"/>
              </w:rPr>
              <w:t xml:space="preserve"> </w:t>
            </w:r>
            <w:r>
              <w:rPr>
                <w:sz w:val="24"/>
              </w:rPr>
              <w:t>được giao</w:t>
            </w:r>
            <w:r>
              <w:rPr>
                <w:spacing w:val="-1"/>
                <w:sz w:val="24"/>
              </w:rPr>
              <w:t xml:space="preserve"> </w:t>
            </w:r>
            <w:r>
              <w:rPr>
                <w:sz w:val="24"/>
              </w:rPr>
              <w:t>tiếp.</w:t>
            </w:r>
          </w:p>
          <w:p w:rsidR="003907DA" w:rsidRDefault="00AB6312">
            <w:pPr>
              <w:pStyle w:val="TableParagraph"/>
              <w:spacing w:before="138"/>
              <w:rPr>
                <w:sz w:val="24"/>
              </w:rPr>
            </w:pPr>
            <w:r>
              <w:rPr>
                <w:sz w:val="24"/>
              </w:rPr>
              <w:t>-</w:t>
            </w:r>
            <w:r>
              <w:rPr>
                <w:spacing w:val="-1"/>
                <w:sz w:val="24"/>
              </w:rPr>
              <w:t xml:space="preserve"> </w:t>
            </w:r>
            <w:r>
              <w:rPr>
                <w:sz w:val="24"/>
              </w:rPr>
              <w:t>Đoạn</w:t>
            </w:r>
            <w:r>
              <w:rPr>
                <w:spacing w:val="-2"/>
                <w:sz w:val="24"/>
              </w:rPr>
              <w:t xml:space="preserve"> </w:t>
            </w:r>
            <w:r>
              <w:rPr>
                <w:sz w:val="24"/>
              </w:rPr>
              <w:t>trích</w:t>
            </w:r>
            <w:r>
              <w:rPr>
                <w:spacing w:val="-1"/>
                <w:sz w:val="24"/>
              </w:rPr>
              <w:t xml:space="preserve"> </w:t>
            </w:r>
            <w:r>
              <w:rPr>
                <w:sz w:val="24"/>
              </w:rPr>
              <w:t>(b):</w:t>
            </w:r>
          </w:p>
          <w:p w:rsidR="003907DA" w:rsidRDefault="00AB6312">
            <w:pPr>
              <w:pStyle w:val="TableParagraph"/>
              <w:spacing w:before="138"/>
              <w:rPr>
                <w:sz w:val="24"/>
              </w:rPr>
            </w:pPr>
            <w:r>
              <w:rPr>
                <w:sz w:val="24"/>
              </w:rPr>
              <w:t>+</w:t>
            </w:r>
            <w:r>
              <w:rPr>
                <w:spacing w:val="-1"/>
                <w:sz w:val="24"/>
              </w:rPr>
              <w:t xml:space="preserve"> </w:t>
            </w:r>
            <w:r>
              <w:rPr>
                <w:sz w:val="24"/>
              </w:rPr>
              <w:t>Chủ thể: người đàn bà mất</w:t>
            </w:r>
            <w:r>
              <w:rPr>
                <w:spacing w:val="-1"/>
                <w:sz w:val="24"/>
              </w:rPr>
              <w:t xml:space="preserve"> </w:t>
            </w:r>
            <w:r>
              <w:rPr>
                <w:sz w:val="24"/>
              </w:rPr>
              <w:t>gà ;</w:t>
            </w:r>
          </w:p>
          <w:p w:rsidR="003907DA" w:rsidRDefault="00AB6312">
            <w:pPr>
              <w:pStyle w:val="TableParagraph"/>
              <w:spacing w:before="138"/>
              <w:rPr>
                <w:sz w:val="24"/>
              </w:rPr>
            </w:pPr>
            <w:r>
              <w:rPr>
                <w:sz w:val="24"/>
              </w:rPr>
              <w:t>+</w:t>
            </w:r>
            <w:r>
              <w:rPr>
                <w:spacing w:val="-1"/>
                <w:sz w:val="24"/>
              </w:rPr>
              <w:t xml:space="preserve"> </w:t>
            </w:r>
            <w:r>
              <w:rPr>
                <w:sz w:val="24"/>
              </w:rPr>
              <w:t>Đối</w:t>
            </w:r>
            <w:r>
              <w:rPr>
                <w:spacing w:val="-1"/>
                <w:sz w:val="24"/>
              </w:rPr>
              <w:t xml:space="preserve"> </w:t>
            </w:r>
            <w:r>
              <w:rPr>
                <w:sz w:val="24"/>
              </w:rPr>
              <w:t>tượng:</w:t>
            </w:r>
            <w:r>
              <w:rPr>
                <w:spacing w:val="-1"/>
                <w:sz w:val="24"/>
              </w:rPr>
              <w:t xml:space="preserve"> </w:t>
            </w:r>
            <w:r>
              <w:rPr>
                <w:sz w:val="24"/>
              </w:rPr>
              <w:t>đứa trộm</w:t>
            </w:r>
            <w:r>
              <w:rPr>
                <w:spacing w:val="-1"/>
                <w:sz w:val="24"/>
              </w:rPr>
              <w:t xml:space="preserve"> </w:t>
            </w:r>
            <w:r>
              <w:rPr>
                <w:sz w:val="24"/>
              </w:rPr>
              <w:t>gà;</w:t>
            </w:r>
          </w:p>
          <w:p w:rsidR="003907DA" w:rsidRDefault="00AB6312">
            <w:pPr>
              <w:pStyle w:val="TableParagraph"/>
              <w:spacing w:before="138"/>
              <w:rPr>
                <w:sz w:val="24"/>
              </w:rPr>
            </w:pPr>
            <w:r>
              <w:rPr>
                <w:sz w:val="24"/>
              </w:rPr>
              <w:t>+</w:t>
            </w:r>
            <w:r>
              <w:rPr>
                <w:spacing w:val="-1"/>
                <w:sz w:val="24"/>
              </w:rPr>
              <w:t xml:space="preserve"> </w:t>
            </w:r>
            <w:r>
              <w:rPr>
                <w:sz w:val="24"/>
              </w:rPr>
              <w:t>Nguyên</w:t>
            </w:r>
            <w:r>
              <w:rPr>
                <w:spacing w:val="-2"/>
                <w:sz w:val="24"/>
              </w:rPr>
              <w:t xml:space="preserve"> </w:t>
            </w:r>
            <w:r>
              <w:rPr>
                <w:sz w:val="24"/>
              </w:rPr>
              <w:t>nhân:</w:t>
            </w:r>
            <w:r>
              <w:rPr>
                <w:spacing w:val="-1"/>
                <w:sz w:val="24"/>
              </w:rPr>
              <w:t xml:space="preserve"> </w:t>
            </w:r>
            <w:r>
              <w:rPr>
                <w:sz w:val="24"/>
              </w:rPr>
              <w:t>mất</w:t>
            </w:r>
            <w:r>
              <w:rPr>
                <w:spacing w:val="-1"/>
                <w:sz w:val="24"/>
              </w:rPr>
              <w:t xml:space="preserve"> </w:t>
            </w:r>
            <w:r>
              <w:rPr>
                <w:sz w:val="24"/>
              </w:rPr>
              <w:t>gà,</w:t>
            </w:r>
            <w:r>
              <w:rPr>
                <w:spacing w:val="-1"/>
                <w:sz w:val="24"/>
              </w:rPr>
              <w:t xml:space="preserve"> </w:t>
            </w:r>
            <w:r>
              <w:rPr>
                <w:sz w:val="24"/>
              </w:rPr>
              <w:t>tiếc</w:t>
            </w:r>
            <w:r>
              <w:rPr>
                <w:spacing w:val="-1"/>
                <w:sz w:val="24"/>
              </w:rPr>
              <w:t xml:space="preserve"> </w:t>
            </w:r>
            <w:r>
              <w:rPr>
                <w:sz w:val="24"/>
              </w:rPr>
              <w:t>của;</w:t>
            </w:r>
          </w:p>
          <w:p w:rsidR="003907DA" w:rsidRDefault="00AB6312">
            <w:pPr>
              <w:pStyle w:val="TableParagraph"/>
              <w:spacing w:before="138"/>
              <w:rPr>
                <w:sz w:val="24"/>
              </w:rPr>
            </w:pPr>
            <w:r>
              <w:rPr>
                <w:sz w:val="24"/>
              </w:rPr>
              <w:t>+</w:t>
            </w:r>
            <w:r>
              <w:rPr>
                <w:spacing w:val="-1"/>
                <w:sz w:val="24"/>
              </w:rPr>
              <w:t xml:space="preserve"> </w:t>
            </w:r>
            <w:r>
              <w:rPr>
                <w:sz w:val="24"/>
              </w:rPr>
              <w:t>Mục</w:t>
            </w:r>
            <w:r>
              <w:rPr>
                <w:spacing w:val="-1"/>
                <w:sz w:val="24"/>
              </w:rPr>
              <w:t xml:space="preserve"> </w:t>
            </w:r>
            <w:r>
              <w:rPr>
                <w:sz w:val="24"/>
              </w:rPr>
              <w:t>đích: chửi</w:t>
            </w:r>
            <w:r>
              <w:rPr>
                <w:spacing w:val="-1"/>
                <w:sz w:val="24"/>
              </w:rPr>
              <w:t xml:space="preserve"> </w:t>
            </w:r>
            <w:r>
              <w:rPr>
                <w:sz w:val="24"/>
              </w:rPr>
              <w:t>để tìm gà</w:t>
            </w:r>
            <w:r>
              <w:rPr>
                <w:spacing w:val="-2"/>
                <w:sz w:val="24"/>
              </w:rPr>
              <w:t xml:space="preserve"> </w:t>
            </w:r>
            <w:r>
              <w:rPr>
                <w:sz w:val="24"/>
              </w:rPr>
              <w:t>và đe những kẻ</w:t>
            </w:r>
            <w:r>
              <w:rPr>
                <w:spacing w:val="-1"/>
                <w:sz w:val="24"/>
              </w:rPr>
              <w:t xml:space="preserve"> </w:t>
            </w:r>
            <w:r>
              <w:rPr>
                <w:sz w:val="24"/>
              </w:rPr>
              <w:t>trộm gà.</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numPr>
                <w:ilvl w:val="0"/>
                <w:numId w:val="73"/>
              </w:numPr>
              <w:tabs>
                <w:tab w:val="left" w:pos="285"/>
              </w:tabs>
              <w:spacing w:line="360" w:lineRule="auto"/>
              <w:ind w:left="107" w:right="95" w:firstLine="0"/>
              <w:jc w:val="both"/>
              <w:rPr>
                <w:sz w:val="24"/>
              </w:rPr>
            </w:pPr>
            <w:r>
              <w:rPr>
                <w:sz w:val="24"/>
              </w:rPr>
              <w:t>“Nghệ thuật chửi” đoạn 1: lời chửi tưởng như vô duyên cớ của kẻ say rượu</w:t>
            </w:r>
            <w:r>
              <w:rPr>
                <w:spacing w:val="1"/>
                <w:sz w:val="24"/>
              </w:rPr>
              <w:t xml:space="preserve"> </w:t>
            </w:r>
            <w:r>
              <w:rPr>
                <w:sz w:val="24"/>
              </w:rPr>
              <w:t>nhưng đó là tiếng chửi của kẻ tỉnh táo, nhận ra kẻ thù của đời mình – cái đứa đẻ ra</w:t>
            </w:r>
            <w:r>
              <w:rPr>
                <w:spacing w:val="-57"/>
                <w:sz w:val="24"/>
              </w:rPr>
              <w:t xml:space="preserve"> </w:t>
            </w:r>
            <w:r>
              <w:rPr>
                <w:sz w:val="24"/>
              </w:rPr>
              <w:t>Chí – xã hội thực dân phong kiến. Đối tượng chửi được sắp xếp có lớp có lang,</w:t>
            </w:r>
            <w:r>
              <w:rPr>
                <w:spacing w:val="1"/>
                <w:sz w:val="24"/>
              </w:rPr>
              <w:t xml:space="preserve"> </w:t>
            </w:r>
            <w:r>
              <w:rPr>
                <w:sz w:val="24"/>
              </w:rPr>
              <w:t>phạm</w:t>
            </w:r>
            <w:r>
              <w:rPr>
                <w:spacing w:val="-1"/>
                <w:sz w:val="24"/>
              </w:rPr>
              <w:t xml:space="preserve"> </w:t>
            </w:r>
            <w:r>
              <w:rPr>
                <w:sz w:val="24"/>
              </w:rPr>
              <w:t>vi thu hẹ dần: từ trời, đời, làng</w:t>
            </w:r>
            <w:r>
              <w:rPr>
                <w:spacing w:val="-2"/>
                <w:sz w:val="24"/>
              </w:rPr>
              <w:t xml:space="preserve"> </w:t>
            </w:r>
            <w:r>
              <w:rPr>
                <w:sz w:val="24"/>
              </w:rPr>
              <w:t>Vũ Đại,…</w:t>
            </w:r>
          </w:p>
          <w:p w:rsidR="003907DA" w:rsidRDefault="00AB6312">
            <w:pPr>
              <w:pStyle w:val="TableParagraph"/>
              <w:numPr>
                <w:ilvl w:val="0"/>
                <w:numId w:val="73"/>
              </w:numPr>
              <w:tabs>
                <w:tab w:val="left" w:pos="257"/>
              </w:tabs>
              <w:ind w:left="256" w:hanging="150"/>
              <w:jc w:val="both"/>
              <w:rPr>
                <w:sz w:val="24"/>
              </w:rPr>
            </w:pPr>
            <w:r>
              <w:rPr>
                <w:sz w:val="24"/>
              </w:rPr>
              <w:t>“Nghệ</w:t>
            </w:r>
            <w:r>
              <w:rPr>
                <w:spacing w:val="7"/>
                <w:sz w:val="24"/>
              </w:rPr>
              <w:t xml:space="preserve"> </w:t>
            </w:r>
            <w:r>
              <w:rPr>
                <w:sz w:val="24"/>
              </w:rPr>
              <w:t>thuật</w:t>
            </w:r>
            <w:r>
              <w:rPr>
                <w:spacing w:val="8"/>
                <w:sz w:val="24"/>
              </w:rPr>
              <w:t xml:space="preserve"> </w:t>
            </w:r>
            <w:r>
              <w:rPr>
                <w:sz w:val="24"/>
              </w:rPr>
              <w:t>chửi”</w:t>
            </w:r>
            <w:r>
              <w:rPr>
                <w:spacing w:val="8"/>
                <w:sz w:val="24"/>
              </w:rPr>
              <w:t xml:space="preserve"> </w:t>
            </w:r>
            <w:r>
              <w:rPr>
                <w:sz w:val="24"/>
              </w:rPr>
              <w:t>đoạn</w:t>
            </w:r>
            <w:r>
              <w:rPr>
                <w:spacing w:val="8"/>
                <w:sz w:val="24"/>
              </w:rPr>
              <w:t xml:space="preserve"> </w:t>
            </w:r>
            <w:r>
              <w:rPr>
                <w:sz w:val="24"/>
              </w:rPr>
              <w:t>2:</w:t>
            </w:r>
            <w:r>
              <w:rPr>
                <w:spacing w:val="8"/>
                <w:sz w:val="24"/>
              </w:rPr>
              <w:t xml:space="preserve"> </w:t>
            </w:r>
            <w:r>
              <w:rPr>
                <w:sz w:val="24"/>
              </w:rPr>
              <w:t>sử</w:t>
            </w:r>
            <w:r>
              <w:rPr>
                <w:spacing w:val="8"/>
                <w:sz w:val="24"/>
              </w:rPr>
              <w:t xml:space="preserve"> </w:t>
            </w:r>
            <w:r>
              <w:rPr>
                <w:sz w:val="24"/>
              </w:rPr>
              <w:t>dụng</w:t>
            </w:r>
            <w:r>
              <w:rPr>
                <w:spacing w:val="8"/>
                <w:sz w:val="24"/>
              </w:rPr>
              <w:t xml:space="preserve"> </w:t>
            </w:r>
            <w:r>
              <w:rPr>
                <w:sz w:val="24"/>
              </w:rPr>
              <w:t>phép</w:t>
            </w:r>
            <w:r>
              <w:rPr>
                <w:spacing w:val="8"/>
                <w:sz w:val="24"/>
              </w:rPr>
              <w:t xml:space="preserve"> </w:t>
            </w:r>
            <w:r>
              <w:rPr>
                <w:sz w:val="24"/>
              </w:rPr>
              <w:t>đối,</w:t>
            </w:r>
            <w:r>
              <w:rPr>
                <w:spacing w:val="8"/>
                <w:sz w:val="24"/>
              </w:rPr>
              <w:t xml:space="preserve"> </w:t>
            </w:r>
            <w:r>
              <w:rPr>
                <w:sz w:val="24"/>
              </w:rPr>
              <w:t>ngắt</w:t>
            </w:r>
            <w:r>
              <w:rPr>
                <w:spacing w:val="8"/>
                <w:sz w:val="24"/>
              </w:rPr>
              <w:t xml:space="preserve"> </w:t>
            </w:r>
            <w:r>
              <w:rPr>
                <w:sz w:val="24"/>
              </w:rPr>
              <w:t>nhịp</w:t>
            </w:r>
            <w:r>
              <w:rPr>
                <w:spacing w:val="8"/>
                <w:sz w:val="24"/>
              </w:rPr>
              <w:t xml:space="preserve"> </w:t>
            </w:r>
            <w:r>
              <w:rPr>
                <w:sz w:val="24"/>
              </w:rPr>
              <w:t>đều</w:t>
            </w:r>
            <w:r>
              <w:rPr>
                <w:spacing w:val="8"/>
                <w:sz w:val="24"/>
              </w:rPr>
              <w:t xml:space="preserve"> </w:t>
            </w:r>
            <w:r>
              <w:rPr>
                <w:sz w:val="24"/>
              </w:rPr>
              <w:t>đặn</w:t>
            </w:r>
            <w:r>
              <w:rPr>
                <w:spacing w:val="8"/>
                <w:sz w:val="24"/>
              </w:rPr>
              <w:t xml:space="preserve"> </w:t>
            </w:r>
            <w:r>
              <w:rPr>
                <w:sz w:val="24"/>
              </w:rPr>
              <w:t>tạo</w:t>
            </w:r>
            <w:r>
              <w:rPr>
                <w:spacing w:val="8"/>
                <w:sz w:val="24"/>
              </w:rPr>
              <w:t xml:space="preserve"> </w:t>
            </w:r>
            <w:r>
              <w:rPr>
                <w:sz w:val="24"/>
              </w:rPr>
              <w:t>cho</w:t>
            </w:r>
            <w:r>
              <w:rPr>
                <w:spacing w:val="8"/>
                <w:sz w:val="24"/>
              </w:rPr>
              <w:t xml:space="preserve"> </w:t>
            </w:r>
            <w:r>
              <w:rPr>
                <w:sz w:val="24"/>
              </w:rPr>
              <w:t>lời</w:t>
            </w:r>
            <w:r>
              <w:rPr>
                <w:spacing w:val="8"/>
                <w:sz w:val="24"/>
              </w:rPr>
              <w:t xml:space="preserve"> </w:t>
            </w:r>
            <w:r>
              <w:rPr>
                <w:sz w:val="24"/>
              </w:rPr>
              <w:t>chửi</w:t>
            </w:r>
          </w:p>
          <w:p w:rsidR="003907DA" w:rsidRDefault="00AB6312">
            <w:pPr>
              <w:pStyle w:val="TableParagraph"/>
              <w:spacing w:before="138"/>
              <w:jc w:val="both"/>
              <w:rPr>
                <w:sz w:val="24"/>
              </w:rPr>
            </w:pPr>
            <w:r>
              <w:rPr>
                <w:sz w:val="24"/>
              </w:rPr>
              <w:t>có</w:t>
            </w:r>
            <w:r>
              <w:rPr>
                <w:spacing w:val="-1"/>
                <w:sz w:val="24"/>
              </w:rPr>
              <w:t xml:space="preserve"> </w:t>
            </w:r>
            <w:r>
              <w:rPr>
                <w:sz w:val="24"/>
              </w:rPr>
              <w:t>vần có điệu nhịp nhàng, trầm</w:t>
            </w:r>
            <w:r>
              <w:rPr>
                <w:spacing w:val="-1"/>
                <w:sz w:val="24"/>
              </w:rPr>
              <w:t xml:space="preserve"> </w:t>
            </w:r>
            <w:r>
              <w:rPr>
                <w:sz w:val="24"/>
              </w:rPr>
              <w:t>bổng, réo rắt bài</w:t>
            </w:r>
            <w:r>
              <w:rPr>
                <w:spacing w:val="-1"/>
                <w:sz w:val="24"/>
              </w:rPr>
              <w:t xml:space="preserve"> </w:t>
            </w:r>
            <w:r>
              <w:rPr>
                <w:sz w:val="24"/>
              </w:rPr>
              <w:t>bản.</w:t>
            </w:r>
          </w:p>
        </w:tc>
      </w:tr>
      <w:tr w:rsidR="003907DA">
        <w:trPr>
          <w:trHeight w:val="331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numPr>
                <w:ilvl w:val="0"/>
                <w:numId w:val="72"/>
              </w:numPr>
              <w:tabs>
                <w:tab w:val="left" w:pos="272"/>
              </w:tabs>
              <w:spacing w:line="360" w:lineRule="auto"/>
              <w:ind w:left="107" w:right="95" w:firstLine="0"/>
              <w:jc w:val="both"/>
              <w:rPr>
                <w:sz w:val="24"/>
              </w:rPr>
            </w:pPr>
            <w:r>
              <w:rPr>
                <w:sz w:val="24"/>
              </w:rPr>
              <w:t>Trong xã hội hiện đại con người không nên giữ thói quen “chửi”, vì mọi mâu</w:t>
            </w:r>
            <w:r>
              <w:rPr>
                <w:spacing w:val="1"/>
                <w:sz w:val="24"/>
              </w:rPr>
              <w:t xml:space="preserve"> </w:t>
            </w:r>
            <w:r>
              <w:rPr>
                <w:sz w:val="24"/>
              </w:rPr>
              <w:t>thuẫn, bất đồng, tức giận đều có thể giải quyết bằng đối thoại với lời lẽ văn minh,</w:t>
            </w:r>
            <w:r>
              <w:rPr>
                <w:spacing w:val="1"/>
                <w:sz w:val="24"/>
              </w:rPr>
              <w:t xml:space="preserve"> </w:t>
            </w:r>
            <w:r>
              <w:rPr>
                <w:sz w:val="24"/>
              </w:rPr>
              <w:t>lịch</w:t>
            </w:r>
            <w:r>
              <w:rPr>
                <w:spacing w:val="8"/>
                <w:sz w:val="24"/>
              </w:rPr>
              <w:t xml:space="preserve"> </w:t>
            </w:r>
            <w:r>
              <w:rPr>
                <w:sz w:val="24"/>
              </w:rPr>
              <w:t>sự.</w:t>
            </w:r>
            <w:r>
              <w:rPr>
                <w:spacing w:val="9"/>
                <w:sz w:val="24"/>
              </w:rPr>
              <w:t xml:space="preserve"> </w:t>
            </w:r>
            <w:r>
              <w:rPr>
                <w:sz w:val="24"/>
              </w:rPr>
              <w:t>Mọi</w:t>
            </w:r>
            <w:r>
              <w:rPr>
                <w:spacing w:val="9"/>
                <w:sz w:val="24"/>
              </w:rPr>
              <w:t xml:space="preserve"> </w:t>
            </w:r>
            <w:r>
              <w:rPr>
                <w:sz w:val="24"/>
              </w:rPr>
              <w:t>góp</w:t>
            </w:r>
            <w:r>
              <w:rPr>
                <w:spacing w:val="8"/>
                <w:sz w:val="24"/>
              </w:rPr>
              <w:t xml:space="preserve"> </w:t>
            </w:r>
            <w:r>
              <w:rPr>
                <w:sz w:val="24"/>
              </w:rPr>
              <w:t>ý,</w:t>
            </w:r>
            <w:r>
              <w:rPr>
                <w:spacing w:val="9"/>
                <w:sz w:val="24"/>
              </w:rPr>
              <w:t xml:space="preserve"> </w:t>
            </w:r>
            <w:r>
              <w:rPr>
                <w:sz w:val="24"/>
              </w:rPr>
              <w:t>chỉ</w:t>
            </w:r>
            <w:r>
              <w:rPr>
                <w:spacing w:val="9"/>
                <w:sz w:val="24"/>
              </w:rPr>
              <w:t xml:space="preserve"> </w:t>
            </w:r>
            <w:r>
              <w:rPr>
                <w:sz w:val="24"/>
              </w:rPr>
              <w:t>dạy,</w:t>
            </w:r>
            <w:r>
              <w:rPr>
                <w:spacing w:val="9"/>
                <w:sz w:val="24"/>
              </w:rPr>
              <w:t xml:space="preserve"> </w:t>
            </w:r>
            <w:r>
              <w:rPr>
                <w:sz w:val="24"/>
              </w:rPr>
              <w:t>quan</w:t>
            </w:r>
            <w:r>
              <w:rPr>
                <w:spacing w:val="8"/>
                <w:sz w:val="24"/>
              </w:rPr>
              <w:t xml:space="preserve"> </w:t>
            </w:r>
            <w:r>
              <w:rPr>
                <w:sz w:val="24"/>
              </w:rPr>
              <w:t>điểm</w:t>
            </w:r>
            <w:r>
              <w:rPr>
                <w:spacing w:val="9"/>
                <w:sz w:val="24"/>
              </w:rPr>
              <w:t xml:space="preserve"> </w:t>
            </w:r>
            <w:r>
              <w:rPr>
                <w:sz w:val="24"/>
              </w:rPr>
              <w:t>cá</w:t>
            </w:r>
            <w:r>
              <w:rPr>
                <w:spacing w:val="9"/>
                <w:sz w:val="24"/>
              </w:rPr>
              <w:t xml:space="preserve"> </w:t>
            </w:r>
            <w:r>
              <w:rPr>
                <w:sz w:val="24"/>
              </w:rPr>
              <w:t>nhân</w:t>
            </w:r>
            <w:r>
              <w:rPr>
                <w:spacing w:val="9"/>
                <w:sz w:val="24"/>
              </w:rPr>
              <w:t xml:space="preserve"> </w:t>
            </w:r>
            <w:r>
              <w:rPr>
                <w:sz w:val="24"/>
              </w:rPr>
              <w:t>cũng</w:t>
            </w:r>
            <w:r>
              <w:rPr>
                <w:spacing w:val="8"/>
                <w:sz w:val="24"/>
              </w:rPr>
              <w:t xml:space="preserve"> </w:t>
            </w:r>
            <w:r>
              <w:rPr>
                <w:sz w:val="24"/>
              </w:rPr>
              <w:t>sẽ</w:t>
            </w:r>
            <w:r>
              <w:rPr>
                <w:spacing w:val="9"/>
                <w:sz w:val="24"/>
              </w:rPr>
              <w:t xml:space="preserve"> </w:t>
            </w:r>
            <w:r>
              <w:rPr>
                <w:sz w:val="24"/>
              </w:rPr>
              <w:t>được</w:t>
            </w:r>
            <w:r>
              <w:rPr>
                <w:spacing w:val="9"/>
                <w:sz w:val="24"/>
              </w:rPr>
              <w:t xml:space="preserve"> </w:t>
            </w:r>
            <w:r>
              <w:rPr>
                <w:sz w:val="24"/>
              </w:rPr>
              <w:t>bày</w:t>
            </w:r>
            <w:r>
              <w:rPr>
                <w:spacing w:val="8"/>
                <w:sz w:val="24"/>
              </w:rPr>
              <w:t xml:space="preserve"> </w:t>
            </w:r>
            <w:r>
              <w:rPr>
                <w:sz w:val="24"/>
              </w:rPr>
              <w:t>tỏ</w:t>
            </w:r>
            <w:r>
              <w:rPr>
                <w:spacing w:val="9"/>
                <w:sz w:val="24"/>
              </w:rPr>
              <w:t xml:space="preserve"> </w:t>
            </w:r>
            <w:r>
              <w:rPr>
                <w:sz w:val="24"/>
              </w:rPr>
              <w:t>thấu</w:t>
            </w:r>
            <w:r>
              <w:rPr>
                <w:spacing w:val="9"/>
                <w:sz w:val="24"/>
              </w:rPr>
              <w:t xml:space="preserve"> </w:t>
            </w:r>
            <w:r>
              <w:rPr>
                <w:sz w:val="24"/>
              </w:rPr>
              <w:t>tình</w:t>
            </w:r>
            <w:r>
              <w:rPr>
                <w:spacing w:val="9"/>
                <w:sz w:val="24"/>
              </w:rPr>
              <w:t xml:space="preserve"> </w:t>
            </w:r>
            <w:r>
              <w:rPr>
                <w:sz w:val="24"/>
              </w:rPr>
              <w:t>đạt</w:t>
            </w:r>
            <w:r>
              <w:rPr>
                <w:spacing w:val="-58"/>
                <w:sz w:val="24"/>
              </w:rPr>
              <w:t xml:space="preserve"> </w:t>
            </w:r>
            <w:r>
              <w:rPr>
                <w:sz w:val="24"/>
              </w:rPr>
              <w:t>lí</w:t>
            </w:r>
            <w:r>
              <w:rPr>
                <w:spacing w:val="-1"/>
                <w:sz w:val="24"/>
              </w:rPr>
              <w:t xml:space="preserve"> </w:t>
            </w:r>
            <w:r>
              <w:rPr>
                <w:sz w:val="24"/>
              </w:rPr>
              <w:t>qua</w:t>
            </w:r>
            <w:r>
              <w:rPr>
                <w:spacing w:val="-1"/>
                <w:sz w:val="24"/>
              </w:rPr>
              <w:t xml:space="preserve"> </w:t>
            </w:r>
            <w:r>
              <w:rPr>
                <w:sz w:val="24"/>
              </w:rPr>
              <w:t>đối thoại văn minh chứ không phải là chửi đổng, chửi thề.</w:t>
            </w:r>
          </w:p>
          <w:p w:rsidR="003907DA" w:rsidRDefault="00AB6312">
            <w:pPr>
              <w:pStyle w:val="TableParagraph"/>
              <w:numPr>
                <w:ilvl w:val="0"/>
                <w:numId w:val="72"/>
              </w:numPr>
              <w:tabs>
                <w:tab w:val="left" w:pos="253"/>
              </w:tabs>
              <w:spacing w:line="360" w:lineRule="auto"/>
              <w:ind w:left="107" w:right="95" w:firstLine="0"/>
              <w:jc w:val="both"/>
              <w:rPr>
                <w:sz w:val="24"/>
              </w:rPr>
            </w:pPr>
            <w:r>
              <w:rPr>
                <w:sz w:val="24"/>
              </w:rPr>
              <w:t>Khi giận dữ luôn phải nhắc mình nhớ nguyên tắc thứ nhất là bình tĩnh, kiềm chế</w:t>
            </w:r>
            <w:r>
              <w:rPr>
                <w:spacing w:val="1"/>
                <w:sz w:val="24"/>
              </w:rPr>
              <w:t xml:space="preserve"> </w:t>
            </w:r>
            <w:r>
              <w:rPr>
                <w:sz w:val="24"/>
              </w:rPr>
              <w:t>không</w:t>
            </w:r>
            <w:r>
              <w:rPr>
                <w:spacing w:val="27"/>
                <w:sz w:val="24"/>
              </w:rPr>
              <w:t xml:space="preserve"> </w:t>
            </w:r>
            <w:r>
              <w:rPr>
                <w:sz w:val="24"/>
              </w:rPr>
              <w:t>nên</w:t>
            </w:r>
            <w:r>
              <w:rPr>
                <w:spacing w:val="27"/>
                <w:sz w:val="24"/>
              </w:rPr>
              <w:t xml:space="preserve"> </w:t>
            </w:r>
            <w:r>
              <w:rPr>
                <w:sz w:val="24"/>
              </w:rPr>
              <w:t>“cả</w:t>
            </w:r>
            <w:r>
              <w:rPr>
                <w:spacing w:val="28"/>
                <w:sz w:val="24"/>
              </w:rPr>
              <w:t xml:space="preserve"> </w:t>
            </w:r>
            <w:r>
              <w:rPr>
                <w:sz w:val="24"/>
              </w:rPr>
              <w:t>giận</w:t>
            </w:r>
            <w:r>
              <w:rPr>
                <w:spacing w:val="27"/>
                <w:sz w:val="24"/>
              </w:rPr>
              <w:t xml:space="preserve"> </w:t>
            </w:r>
            <w:r>
              <w:rPr>
                <w:sz w:val="24"/>
              </w:rPr>
              <w:t>mất</w:t>
            </w:r>
            <w:r>
              <w:rPr>
                <w:spacing w:val="27"/>
                <w:sz w:val="24"/>
              </w:rPr>
              <w:t xml:space="preserve"> </w:t>
            </w:r>
            <w:r>
              <w:rPr>
                <w:sz w:val="24"/>
              </w:rPr>
              <w:t>khôn”,</w:t>
            </w:r>
            <w:r>
              <w:rPr>
                <w:spacing w:val="28"/>
                <w:sz w:val="24"/>
              </w:rPr>
              <w:t xml:space="preserve"> </w:t>
            </w:r>
            <w:r>
              <w:rPr>
                <w:sz w:val="24"/>
              </w:rPr>
              <w:t>không</w:t>
            </w:r>
            <w:r>
              <w:rPr>
                <w:spacing w:val="28"/>
                <w:sz w:val="24"/>
              </w:rPr>
              <w:t xml:space="preserve"> </w:t>
            </w:r>
            <w:r>
              <w:rPr>
                <w:sz w:val="24"/>
              </w:rPr>
              <w:t>nói</w:t>
            </w:r>
            <w:r>
              <w:rPr>
                <w:spacing w:val="26"/>
                <w:sz w:val="24"/>
              </w:rPr>
              <w:t xml:space="preserve"> </w:t>
            </w:r>
            <w:r>
              <w:rPr>
                <w:sz w:val="24"/>
              </w:rPr>
              <w:t>năng</w:t>
            </w:r>
            <w:r>
              <w:rPr>
                <w:spacing w:val="28"/>
                <w:sz w:val="24"/>
              </w:rPr>
              <w:t xml:space="preserve"> </w:t>
            </w:r>
            <w:r>
              <w:rPr>
                <w:sz w:val="24"/>
              </w:rPr>
              <w:t>bột</w:t>
            </w:r>
            <w:r>
              <w:rPr>
                <w:spacing w:val="27"/>
                <w:sz w:val="24"/>
              </w:rPr>
              <w:t xml:space="preserve"> </w:t>
            </w:r>
            <w:r>
              <w:rPr>
                <w:sz w:val="24"/>
              </w:rPr>
              <w:t>phát,</w:t>
            </w:r>
            <w:r>
              <w:rPr>
                <w:spacing w:val="28"/>
                <w:sz w:val="24"/>
              </w:rPr>
              <w:t xml:space="preserve"> </w:t>
            </w:r>
            <w:r>
              <w:rPr>
                <w:sz w:val="24"/>
              </w:rPr>
              <w:t>nói</w:t>
            </w:r>
            <w:r>
              <w:rPr>
                <w:spacing w:val="26"/>
                <w:sz w:val="24"/>
              </w:rPr>
              <w:t xml:space="preserve"> </w:t>
            </w:r>
            <w:r>
              <w:rPr>
                <w:sz w:val="24"/>
              </w:rPr>
              <w:t>lấy</w:t>
            </w:r>
            <w:r>
              <w:rPr>
                <w:spacing w:val="28"/>
                <w:sz w:val="24"/>
              </w:rPr>
              <w:t xml:space="preserve"> </w:t>
            </w:r>
            <w:r>
              <w:rPr>
                <w:sz w:val="24"/>
              </w:rPr>
              <w:t>được.</w:t>
            </w:r>
            <w:r>
              <w:rPr>
                <w:spacing w:val="28"/>
                <w:sz w:val="24"/>
              </w:rPr>
              <w:t xml:space="preserve"> </w:t>
            </w:r>
            <w:r>
              <w:rPr>
                <w:sz w:val="24"/>
              </w:rPr>
              <w:t>Giữ</w:t>
            </w:r>
            <w:r>
              <w:rPr>
                <w:spacing w:val="28"/>
                <w:sz w:val="24"/>
              </w:rPr>
              <w:t xml:space="preserve"> </w:t>
            </w:r>
            <w:r>
              <w:rPr>
                <w:sz w:val="24"/>
              </w:rPr>
              <w:t>im</w:t>
            </w:r>
            <w:r>
              <w:rPr>
                <w:spacing w:val="-58"/>
                <w:sz w:val="24"/>
              </w:rPr>
              <w:t xml:space="preserve"> </w:t>
            </w:r>
            <w:r>
              <w:rPr>
                <w:sz w:val="24"/>
              </w:rPr>
              <w:t>lặng</w:t>
            </w:r>
            <w:r>
              <w:rPr>
                <w:spacing w:val="10"/>
                <w:sz w:val="24"/>
              </w:rPr>
              <w:t xml:space="preserve"> </w:t>
            </w:r>
            <w:r>
              <w:rPr>
                <w:sz w:val="24"/>
              </w:rPr>
              <w:t>chờ</w:t>
            </w:r>
            <w:r>
              <w:rPr>
                <w:spacing w:val="11"/>
                <w:sz w:val="24"/>
              </w:rPr>
              <w:t xml:space="preserve"> </w:t>
            </w:r>
            <w:r>
              <w:rPr>
                <w:sz w:val="24"/>
              </w:rPr>
              <w:t>sự</w:t>
            </w:r>
            <w:r>
              <w:rPr>
                <w:spacing w:val="11"/>
                <w:sz w:val="24"/>
              </w:rPr>
              <w:t xml:space="preserve"> </w:t>
            </w:r>
            <w:r>
              <w:rPr>
                <w:sz w:val="24"/>
              </w:rPr>
              <w:t>việc</w:t>
            </w:r>
            <w:r>
              <w:rPr>
                <w:spacing w:val="11"/>
                <w:sz w:val="24"/>
              </w:rPr>
              <w:t xml:space="preserve"> </w:t>
            </w:r>
            <w:r>
              <w:rPr>
                <w:sz w:val="24"/>
              </w:rPr>
              <w:t>lắng</w:t>
            </w:r>
            <w:r>
              <w:rPr>
                <w:spacing w:val="11"/>
                <w:sz w:val="24"/>
              </w:rPr>
              <w:t xml:space="preserve"> </w:t>
            </w:r>
            <w:r>
              <w:rPr>
                <w:sz w:val="24"/>
              </w:rPr>
              <w:t>xuống,</w:t>
            </w:r>
            <w:r>
              <w:rPr>
                <w:spacing w:val="12"/>
                <w:sz w:val="24"/>
              </w:rPr>
              <w:t xml:space="preserve"> </w:t>
            </w:r>
            <w:r>
              <w:rPr>
                <w:sz w:val="24"/>
              </w:rPr>
              <w:t>khi</w:t>
            </w:r>
            <w:r>
              <w:rPr>
                <w:spacing w:val="11"/>
                <w:sz w:val="24"/>
              </w:rPr>
              <w:t xml:space="preserve"> </w:t>
            </w:r>
            <w:r>
              <w:rPr>
                <w:sz w:val="24"/>
              </w:rPr>
              <w:t>tức</w:t>
            </w:r>
            <w:r>
              <w:rPr>
                <w:spacing w:val="11"/>
                <w:sz w:val="24"/>
              </w:rPr>
              <w:t xml:space="preserve"> </w:t>
            </w:r>
            <w:r>
              <w:rPr>
                <w:sz w:val="24"/>
              </w:rPr>
              <w:t>giận</w:t>
            </w:r>
            <w:r>
              <w:rPr>
                <w:spacing w:val="11"/>
                <w:sz w:val="24"/>
              </w:rPr>
              <w:t xml:space="preserve"> </w:t>
            </w:r>
            <w:r>
              <w:rPr>
                <w:sz w:val="24"/>
              </w:rPr>
              <w:t>qua</w:t>
            </w:r>
            <w:r>
              <w:rPr>
                <w:spacing w:val="10"/>
                <w:sz w:val="24"/>
              </w:rPr>
              <w:t xml:space="preserve"> </w:t>
            </w:r>
            <w:r>
              <w:rPr>
                <w:sz w:val="24"/>
              </w:rPr>
              <w:t>đi</w:t>
            </w:r>
            <w:r>
              <w:rPr>
                <w:spacing w:val="11"/>
                <w:sz w:val="24"/>
              </w:rPr>
              <w:t xml:space="preserve"> </w:t>
            </w:r>
            <w:r>
              <w:rPr>
                <w:sz w:val="24"/>
              </w:rPr>
              <w:t>thì</w:t>
            </w:r>
            <w:r>
              <w:rPr>
                <w:spacing w:val="11"/>
                <w:sz w:val="24"/>
              </w:rPr>
              <w:t xml:space="preserve"> </w:t>
            </w:r>
            <w:r>
              <w:rPr>
                <w:sz w:val="24"/>
              </w:rPr>
              <w:t>xem</w:t>
            </w:r>
            <w:r>
              <w:rPr>
                <w:spacing w:val="11"/>
                <w:sz w:val="24"/>
              </w:rPr>
              <w:t xml:space="preserve"> </w:t>
            </w:r>
            <w:r>
              <w:rPr>
                <w:sz w:val="24"/>
              </w:rPr>
              <w:t>xét</w:t>
            </w:r>
            <w:r>
              <w:rPr>
                <w:spacing w:val="11"/>
                <w:sz w:val="24"/>
              </w:rPr>
              <w:t xml:space="preserve"> </w:t>
            </w:r>
            <w:r>
              <w:rPr>
                <w:sz w:val="24"/>
              </w:rPr>
              <w:t>kỹ</w:t>
            </w:r>
            <w:r>
              <w:rPr>
                <w:spacing w:val="11"/>
                <w:sz w:val="24"/>
              </w:rPr>
              <w:t xml:space="preserve"> </w:t>
            </w:r>
            <w:r>
              <w:rPr>
                <w:sz w:val="24"/>
              </w:rPr>
              <w:t>lưỡng</w:t>
            </w:r>
            <w:r>
              <w:rPr>
                <w:spacing w:val="11"/>
                <w:sz w:val="24"/>
              </w:rPr>
              <w:t xml:space="preserve"> </w:t>
            </w:r>
            <w:r>
              <w:rPr>
                <w:sz w:val="24"/>
              </w:rPr>
              <w:t>sự</w:t>
            </w:r>
            <w:r>
              <w:rPr>
                <w:spacing w:val="11"/>
                <w:sz w:val="24"/>
              </w:rPr>
              <w:t xml:space="preserve"> </w:t>
            </w:r>
            <w:r>
              <w:rPr>
                <w:sz w:val="24"/>
              </w:rPr>
              <w:t>việc</w:t>
            </w:r>
            <w:r>
              <w:rPr>
                <w:spacing w:val="11"/>
                <w:sz w:val="24"/>
              </w:rPr>
              <w:t xml:space="preserve"> </w:t>
            </w:r>
            <w:r>
              <w:rPr>
                <w:sz w:val="24"/>
              </w:rPr>
              <w:t>và</w:t>
            </w:r>
          </w:p>
          <w:p w:rsidR="003907DA" w:rsidRDefault="00AB6312">
            <w:pPr>
              <w:pStyle w:val="TableParagraph"/>
              <w:jc w:val="both"/>
              <w:rPr>
                <w:sz w:val="24"/>
              </w:rPr>
            </w:pPr>
            <w:r>
              <w:rPr>
                <w:sz w:val="24"/>
              </w:rPr>
              <w:t>bày</w:t>
            </w:r>
            <w:r>
              <w:rPr>
                <w:spacing w:val="-1"/>
                <w:sz w:val="24"/>
              </w:rPr>
              <w:t xml:space="preserve"> </w:t>
            </w:r>
            <w:r>
              <w:rPr>
                <w:sz w:val="24"/>
              </w:rPr>
              <w:t>tỏ ý kiến quan điểm bằng lời</w:t>
            </w:r>
            <w:r>
              <w:rPr>
                <w:spacing w:val="-1"/>
                <w:sz w:val="24"/>
              </w:rPr>
              <w:t xml:space="preserve"> </w:t>
            </w:r>
            <w:r>
              <w:rPr>
                <w:sz w:val="24"/>
              </w:rPr>
              <w:t>lẽ chừng</w:t>
            </w:r>
            <w:r>
              <w:rPr>
                <w:spacing w:val="-1"/>
                <w:sz w:val="24"/>
              </w:rPr>
              <w:t xml:space="preserve"> </w:t>
            </w:r>
            <w:r>
              <w:rPr>
                <w:sz w:val="24"/>
              </w:rPr>
              <w:t>mực có văn hóa.</w:t>
            </w:r>
          </w:p>
        </w:tc>
      </w:tr>
    </w:tbl>
    <w:p w:rsidR="003907DA" w:rsidRDefault="003907DA">
      <w:pPr>
        <w:pStyle w:val="BodyText"/>
        <w:spacing w:before="2"/>
        <w:ind w:left="0"/>
        <w:rPr>
          <w:sz w:val="28"/>
        </w:rPr>
      </w:pPr>
    </w:p>
    <w:p w:rsidR="003907DA" w:rsidRDefault="00AB6312">
      <w:pPr>
        <w:pStyle w:val="Heading2"/>
        <w:spacing w:before="90"/>
      </w:pPr>
      <w:r>
        <w:t>VIỆT</w:t>
      </w:r>
      <w:r>
        <w:rPr>
          <w:spacing w:val="-2"/>
        </w:rPr>
        <w:t xml:space="preserve"> </w:t>
      </w:r>
      <w:r>
        <w:t>YÊN</w:t>
      </w:r>
      <w:r>
        <w:rPr>
          <w:spacing w:val="-1"/>
        </w:rPr>
        <w:t xml:space="preserve"> </w:t>
      </w:r>
      <w:r>
        <w:t>BẮC</w:t>
      </w:r>
      <w:r>
        <w:rPr>
          <w:spacing w:val="-1"/>
        </w:rPr>
        <w:t xml:space="preserve"> </w:t>
      </w:r>
      <w:r>
        <w:t>GIANG</w:t>
      </w:r>
    </w:p>
    <w:p w:rsidR="003907DA" w:rsidRDefault="00AB6312">
      <w:pPr>
        <w:spacing w:before="138"/>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1"/>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 đến</w:t>
      </w:r>
      <w:r>
        <w:rPr>
          <w:b/>
          <w:spacing w:val="-2"/>
          <w:sz w:val="24"/>
        </w:rPr>
        <w:t xml:space="preserve"> </w:t>
      </w:r>
      <w:r>
        <w:rPr>
          <w:b/>
          <w:sz w:val="24"/>
        </w:rPr>
        <w:t>Câu</w:t>
      </w:r>
      <w:r>
        <w:rPr>
          <w:b/>
          <w:spacing w:val="-2"/>
          <w:sz w:val="24"/>
        </w:rPr>
        <w:t xml:space="preserve"> </w:t>
      </w:r>
      <w:r>
        <w:rPr>
          <w:b/>
          <w:sz w:val="24"/>
        </w:rPr>
        <w:t>5:</w:t>
      </w:r>
    </w:p>
    <w:p w:rsidR="003907DA" w:rsidRDefault="00AB6312">
      <w:pPr>
        <w:spacing w:before="61" w:line="360" w:lineRule="auto"/>
        <w:ind w:left="260" w:right="218" w:firstLine="567"/>
        <w:jc w:val="both"/>
        <w:rPr>
          <w:i/>
          <w:sz w:val="24"/>
        </w:rPr>
      </w:pPr>
      <w:r>
        <w:rPr>
          <w:i/>
          <w:sz w:val="24"/>
        </w:rPr>
        <w:t>Bây giờ là buổi trƣa. Im ắng lạ. Tôi ngồi dựa vào thành đá và khe khẽ hát. Tôi mê hát.</w:t>
      </w:r>
      <w:r>
        <w:rPr>
          <w:i/>
          <w:spacing w:val="1"/>
          <w:sz w:val="24"/>
        </w:rPr>
        <w:t xml:space="preserve"> </w:t>
      </w:r>
      <w:r>
        <w:rPr>
          <w:i/>
          <w:sz w:val="24"/>
        </w:rPr>
        <w:t>Thƣờng</w:t>
      </w:r>
      <w:r>
        <w:rPr>
          <w:i/>
          <w:spacing w:val="24"/>
          <w:sz w:val="24"/>
        </w:rPr>
        <w:t xml:space="preserve"> </w:t>
      </w:r>
      <w:r>
        <w:rPr>
          <w:i/>
          <w:sz w:val="24"/>
        </w:rPr>
        <w:t>cứ</w:t>
      </w:r>
      <w:r>
        <w:rPr>
          <w:i/>
          <w:spacing w:val="25"/>
          <w:sz w:val="24"/>
        </w:rPr>
        <w:t xml:space="preserve"> </w:t>
      </w:r>
      <w:r>
        <w:rPr>
          <w:i/>
          <w:sz w:val="24"/>
        </w:rPr>
        <w:t>thuộc</w:t>
      </w:r>
      <w:r>
        <w:rPr>
          <w:i/>
          <w:spacing w:val="24"/>
          <w:sz w:val="24"/>
        </w:rPr>
        <w:t xml:space="preserve"> </w:t>
      </w:r>
      <w:r>
        <w:rPr>
          <w:i/>
          <w:sz w:val="24"/>
        </w:rPr>
        <w:t>một</w:t>
      </w:r>
      <w:r>
        <w:rPr>
          <w:i/>
          <w:spacing w:val="25"/>
          <w:sz w:val="24"/>
        </w:rPr>
        <w:t xml:space="preserve"> </w:t>
      </w:r>
      <w:r>
        <w:rPr>
          <w:i/>
          <w:sz w:val="24"/>
        </w:rPr>
        <w:t>điệu</w:t>
      </w:r>
      <w:r>
        <w:rPr>
          <w:i/>
          <w:spacing w:val="24"/>
          <w:sz w:val="24"/>
        </w:rPr>
        <w:t xml:space="preserve"> </w:t>
      </w:r>
      <w:r>
        <w:rPr>
          <w:i/>
          <w:sz w:val="24"/>
        </w:rPr>
        <w:t>nhạc</w:t>
      </w:r>
      <w:r>
        <w:rPr>
          <w:i/>
          <w:spacing w:val="25"/>
          <w:sz w:val="24"/>
        </w:rPr>
        <w:t xml:space="preserve"> </w:t>
      </w:r>
      <w:r>
        <w:rPr>
          <w:i/>
          <w:sz w:val="24"/>
        </w:rPr>
        <w:t>nào</w:t>
      </w:r>
      <w:r>
        <w:rPr>
          <w:i/>
          <w:spacing w:val="24"/>
          <w:sz w:val="24"/>
        </w:rPr>
        <w:t xml:space="preserve"> </w:t>
      </w:r>
      <w:r>
        <w:rPr>
          <w:i/>
          <w:sz w:val="24"/>
        </w:rPr>
        <w:t>đó</w:t>
      </w:r>
      <w:r>
        <w:rPr>
          <w:i/>
          <w:spacing w:val="25"/>
          <w:sz w:val="24"/>
        </w:rPr>
        <w:t xml:space="preserve"> </w:t>
      </w:r>
      <w:r>
        <w:rPr>
          <w:i/>
          <w:sz w:val="24"/>
        </w:rPr>
        <w:t>rồi</w:t>
      </w:r>
      <w:r>
        <w:rPr>
          <w:i/>
          <w:spacing w:val="24"/>
          <w:sz w:val="24"/>
        </w:rPr>
        <w:t xml:space="preserve"> </w:t>
      </w:r>
      <w:r>
        <w:rPr>
          <w:i/>
          <w:sz w:val="24"/>
        </w:rPr>
        <w:t>bịa</w:t>
      </w:r>
      <w:r>
        <w:rPr>
          <w:i/>
          <w:spacing w:val="25"/>
          <w:sz w:val="24"/>
        </w:rPr>
        <w:t xml:space="preserve"> </w:t>
      </w:r>
      <w:r>
        <w:rPr>
          <w:i/>
          <w:sz w:val="24"/>
        </w:rPr>
        <w:t>ra</w:t>
      </w:r>
      <w:r>
        <w:rPr>
          <w:i/>
          <w:spacing w:val="24"/>
          <w:sz w:val="24"/>
        </w:rPr>
        <w:t xml:space="preserve"> </w:t>
      </w:r>
      <w:r>
        <w:rPr>
          <w:i/>
          <w:sz w:val="24"/>
        </w:rPr>
        <w:t>lời</w:t>
      </w:r>
      <w:r>
        <w:rPr>
          <w:i/>
          <w:spacing w:val="25"/>
          <w:sz w:val="24"/>
        </w:rPr>
        <w:t xml:space="preserve"> </w:t>
      </w:r>
      <w:r>
        <w:rPr>
          <w:i/>
          <w:sz w:val="24"/>
        </w:rPr>
        <w:t>mà</w:t>
      </w:r>
      <w:r>
        <w:rPr>
          <w:i/>
          <w:spacing w:val="24"/>
          <w:sz w:val="24"/>
        </w:rPr>
        <w:t xml:space="preserve"> </w:t>
      </w:r>
      <w:r>
        <w:rPr>
          <w:i/>
          <w:sz w:val="24"/>
        </w:rPr>
        <w:t>hát.</w:t>
      </w:r>
      <w:r>
        <w:rPr>
          <w:i/>
          <w:spacing w:val="25"/>
          <w:sz w:val="24"/>
        </w:rPr>
        <w:t xml:space="preserve"> </w:t>
      </w:r>
      <w:r>
        <w:rPr>
          <w:i/>
          <w:sz w:val="24"/>
        </w:rPr>
        <w:t>Lời</w:t>
      </w:r>
      <w:r>
        <w:rPr>
          <w:i/>
          <w:spacing w:val="24"/>
          <w:sz w:val="24"/>
        </w:rPr>
        <w:t xml:space="preserve"> </w:t>
      </w:r>
      <w:r>
        <w:rPr>
          <w:i/>
          <w:sz w:val="24"/>
        </w:rPr>
        <w:t>tôi</w:t>
      </w:r>
      <w:r>
        <w:rPr>
          <w:i/>
          <w:spacing w:val="25"/>
          <w:sz w:val="24"/>
        </w:rPr>
        <w:t xml:space="preserve"> </w:t>
      </w:r>
      <w:r>
        <w:rPr>
          <w:i/>
          <w:sz w:val="24"/>
        </w:rPr>
        <w:t>bịa</w:t>
      </w:r>
      <w:r>
        <w:rPr>
          <w:i/>
          <w:spacing w:val="24"/>
          <w:sz w:val="24"/>
        </w:rPr>
        <w:t xml:space="preserve"> </w:t>
      </w:r>
      <w:r>
        <w:rPr>
          <w:i/>
          <w:sz w:val="24"/>
        </w:rPr>
        <w:t>lộn</w:t>
      </w:r>
      <w:r>
        <w:rPr>
          <w:i/>
          <w:spacing w:val="25"/>
          <w:sz w:val="24"/>
        </w:rPr>
        <w:t xml:space="preserve"> </w:t>
      </w:r>
      <w:r>
        <w:rPr>
          <w:i/>
          <w:sz w:val="24"/>
        </w:rPr>
        <w:t>xộn</w:t>
      </w:r>
      <w:r>
        <w:rPr>
          <w:i/>
          <w:spacing w:val="24"/>
          <w:sz w:val="24"/>
        </w:rPr>
        <w:t xml:space="preserve"> </w:t>
      </w:r>
      <w:r>
        <w:rPr>
          <w:i/>
          <w:sz w:val="24"/>
        </w:rPr>
        <w:t>mà</w:t>
      </w:r>
      <w:r>
        <w:rPr>
          <w:i/>
          <w:spacing w:val="25"/>
          <w:sz w:val="24"/>
        </w:rPr>
        <w:t xml:space="preserve"> </w:t>
      </w:r>
      <w:r>
        <w:rPr>
          <w:i/>
          <w:sz w:val="24"/>
        </w:rPr>
        <w:t>ngớ</w:t>
      </w:r>
      <w:r>
        <w:rPr>
          <w:i/>
          <w:spacing w:val="-58"/>
          <w:sz w:val="24"/>
        </w:rPr>
        <w:t xml:space="preserve"> </w:t>
      </w:r>
      <w:r>
        <w:rPr>
          <w:i/>
          <w:sz w:val="24"/>
        </w:rPr>
        <w:t>ngẩn</w:t>
      </w:r>
      <w:r>
        <w:rPr>
          <w:i/>
          <w:spacing w:val="-1"/>
          <w:sz w:val="24"/>
        </w:rPr>
        <w:t xml:space="preserve"> </w:t>
      </w:r>
      <w:r>
        <w:rPr>
          <w:i/>
          <w:sz w:val="24"/>
        </w:rPr>
        <w:t>đến tôi</w:t>
      </w:r>
      <w:r>
        <w:rPr>
          <w:i/>
          <w:spacing w:val="-1"/>
          <w:sz w:val="24"/>
        </w:rPr>
        <w:t xml:space="preserve"> </w:t>
      </w:r>
      <w:r>
        <w:rPr>
          <w:i/>
          <w:sz w:val="24"/>
        </w:rPr>
        <w:t>cũng ngạc nhiên, đôi</w:t>
      </w:r>
      <w:r>
        <w:rPr>
          <w:i/>
          <w:spacing w:val="-1"/>
          <w:sz w:val="24"/>
        </w:rPr>
        <w:t xml:space="preserve"> </w:t>
      </w:r>
      <w:r>
        <w:rPr>
          <w:i/>
          <w:sz w:val="24"/>
        </w:rPr>
        <w:t>khi</w:t>
      </w:r>
      <w:r>
        <w:rPr>
          <w:i/>
          <w:spacing w:val="-1"/>
          <w:sz w:val="24"/>
        </w:rPr>
        <w:t xml:space="preserve"> </w:t>
      </w:r>
      <w:r>
        <w:rPr>
          <w:i/>
          <w:sz w:val="24"/>
        </w:rPr>
        <w:t>bò ra</w:t>
      </w:r>
      <w:r>
        <w:rPr>
          <w:i/>
          <w:spacing w:val="-1"/>
          <w:sz w:val="24"/>
        </w:rPr>
        <w:t xml:space="preserve"> </w:t>
      </w:r>
      <w:r>
        <w:rPr>
          <w:i/>
          <w:sz w:val="24"/>
        </w:rPr>
        <w:t>mà cƣời một</w:t>
      </w:r>
      <w:r>
        <w:rPr>
          <w:i/>
          <w:spacing w:val="-1"/>
          <w:sz w:val="24"/>
        </w:rPr>
        <w:t xml:space="preserve"> </w:t>
      </w:r>
      <w:r>
        <w:rPr>
          <w:i/>
          <w:sz w:val="24"/>
        </w:rPr>
        <w:t>mình.</w:t>
      </w:r>
    </w:p>
    <w:p w:rsidR="003907DA" w:rsidRDefault="00AB6312">
      <w:pPr>
        <w:spacing w:line="360" w:lineRule="auto"/>
        <w:ind w:left="260" w:right="217" w:firstLine="567"/>
        <w:jc w:val="both"/>
        <w:rPr>
          <w:i/>
          <w:sz w:val="24"/>
        </w:rPr>
      </w:pPr>
      <w:r>
        <w:rPr>
          <w:i/>
          <w:sz w:val="24"/>
        </w:rPr>
        <w:lastRenderedPageBreak/>
        <w:t>Tôi là con gái Hà Nội. Nói một cách khiêm tốn, tôi là một cô gái khá. Hai bím tóc dày,</w:t>
      </w:r>
      <w:r>
        <w:rPr>
          <w:i/>
          <w:spacing w:val="1"/>
          <w:sz w:val="24"/>
        </w:rPr>
        <w:t xml:space="preserve"> </w:t>
      </w:r>
      <w:r>
        <w:rPr>
          <w:i/>
          <w:sz w:val="24"/>
        </w:rPr>
        <w:t>tƣơng</w:t>
      </w:r>
      <w:r>
        <w:rPr>
          <w:i/>
          <w:spacing w:val="12"/>
          <w:sz w:val="24"/>
        </w:rPr>
        <w:t xml:space="preserve"> </w:t>
      </w:r>
      <w:r>
        <w:rPr>
          <w:i/>
          <w:sz w:val="24"/>
        </w:rPr>
        <w:t>đối</w:t>
      </w:r>
      <w:r>
        <w:rPr>
          <w:i/>
          <w:spacing w:val="12"/>
          <w:sz w:val="24"/>
        </w:rPr>
        <w:t xml:space="preserve"> </w:t>
      </w:r>
      <w:r>
        <w:rPr>
          <w:i/>
          <w:sz w:val="24"/>
        </w:rPr>
        <w:t>mềm,</w:t>
      </w:r>
      <w:r>
        <w:rPr>
          <w:i/>
          <w:spacing w:val="13"/>
          <w:sz w:val="24"/>
        </w:rPr>
        <w:t xml:space="preserve"> </w:t>
      </w:r>
      <w:r>
        <w:rPr>
          <w:i/>
          <w:sz w:val="24"/>
        </w:rPr>
        <w:t>một</w:t>
      </w:r>
      <w:r>
        <w:rPr>
          <w:i/>
          <w:spacing w:val="12"/>
          <w:sz w:val="24"/>
        </w:rPr>
        <w:t xml:space="preserve"> </w:t>
      </w:r>
      <w:r>
        <w:rPr>
          <w:i/>
          <w:sz w:val="24"/>
        </w:rPr>
        <w:t>cái</w:t>
      </w:r>
      <w:r>
        <w:rPr>
          <w:i/>
          <w:spacing w:val="12"/>
          <w:sz w:val="24"/>
        </w:rPr>
        <w:t xml:space="preserve"> </w:t>
      </w:r>
      <w:r>
        <w:rPr>
          <w:i/>
          <w:sz w:val="24"/>
        </w:rPr>
        <w:t>cổ</w:t>
      </w:r>
      <w:r>
        <w:rPr>
          <w:i/>
          <w:spacing w:val="13"/>
          <w:sz w:val="24"/>
        </w:rPr>
        <w:t xml:space="preserve"> </w:t>
      </w:r>
      <w:r>
        <w:rPr>
          <w:i/>
          <w:sz w:val="24"/>
        </w:rPr>
        <w:t>cao,</w:t>
      </w:r>
      <w:r>
        <w:rPr>
          <w:i/>
          <w:spacing w:val="13"/>
          <w:sz w:val="24"/>
        </w:rPr>
        <w:t xml:space="preserve"> </w:t>
      </w:r>
      <w:r>
        <w:rPr>
          <w:i/>
          <w:sz w:val="24"/>
        </w:rPr>
        <w:t>kiêu</w:t>
      </w:r>
      <w:r>
        <w:rPr>
          <w:i/>
          <w:spacing w:val="13"/>
          <w:sz w:val="24"/>
        </w:rPr>
        <w:t xml:space="preserve"> </w:t>
      </w:r>
      <w:r>
        <w:rPr>
          <w:i/>
          <w:sz w:val="24"/>
        </w:rPr>
        <w:t>hãnh</w:t>
      </w:r>
      <w:r>
        <w:rPr>
          <w:i/>
          <w:spacing w:val="12"/>
          <w:sz w:val="24"/>
        </w:rPr>
        <w:t xml:space="preserve"> </w:t>
      </w:r>
      <w:r>
        <w:rPr>
          <w:i/>
          <w:sz w:val="24"/>
        </w:rPr>
        <w:t>nhƣ</w:t>
      </w:r>
      <w:r>
        <w:rPr>
          <w:i/>
          <w:spacing w:val="13"/>
          <w:sz w:val="24"/>
        </w:rPr>
        <w:t xml:space="preserve"> </w:t>
      </w:r>
      <w:r>
        <w:rPr>
          <w:i/>
          <w:sz w:val="24"/>
        </w:rPr>
        <w:t>đài</w:t>
      </w:r>
      <w:r>
        <w:rPr>
          <w:i/>
          <w:spacing w:val="12"/>
          <w:sz w:val="24"/>
        </w:rPr>
        <w:t xml:space="preserve"> </w:t>
      </w:r>
      <w:r>
        <w:rPr>
          <w:i/>
          <w:sz w:val="24"/>
        </w:rPr>
        <w:t>hoa</w:t>
      </w:r>
      <w:r>
        <w:rPr>
          <w:i/>
          <w:spacing w:val="13"/>
          <w:sz w:val="24"/>
        </w:rPr>
        <w:t xml:space="preserve"> </w:t>
      </w:r>
      <w:r>
        <w:rPr>
          <w:i/>
          <w:sz w:val="24"/>
        </w:rPr>
        <w:t>loa</w:t>
      </w:r>
      <w:r>
        <w:rPr>
          <w:i/>
          <w:spacing w:val="12"/>
          <w:sz w:val="24"/>
        </w:rPr>
        <w:t xml:space="preserve"> </w:t>
      </w:r>
      <w:r>
        <w:rPr>
          <w:i/>
          <w:sz w:val="24"/>
        </w:rPr>
        <w:t>kèn.</w:t>
      </w:r>
      <w:r>
        <w:rPr>
          <w:i/>
          <w:spacing w:val="13"/>
          <w:sz w:val="24"/>
        </w:rPr>
        <w:t xml:space="preserve"> </w:t>
      </w:r>
      <w:r>
        <w:rPr>
          <w:i/>
          <w:sz w:val="24"/>
        </w:rPr>
        <w:t>Còn</w:t>
      </w:r>
      <w:r>
        <w:rPr>
          <w:i/>
          <w:spacing w:val="12"/>
          <w:sz w:val="24"/>
        </w:rPr>
        <w:t xml:space="preserve"> </w:t>
      </w:r>
      <w:r>
        <w:rPr>
          <w:i/>
          <w:sz w:val="24"/>
        </w:rPr>
        <w:t>mắt</w:t>
      </w:r>
      <w:r>
        <w:rPr>
          <w:i/>
          <w:spacing w:val="13"/>
          <w:sz w:val="24"/>
        </w:rPr>
        <w:t xml:space="preserve"> </w:t>
      </w:r>
      <w:r>
        <w:rPr>
          <w:i/>
          <w:sz w:val="24"/>
        </w:rPr>
        <w:t>tôi</w:t>
      </w:r>
      <w:r>
        <w:rPr>
          <w:i/>
          <w:spacing w:val="12"/>
          <w:sz w:val="24"/>
        </w:rPr>
        <w:t xml:space="preserve"> </w:t>
      </w:r>
      <w:r>
        <w:rPr>
          <w:i/>
          <w:sz w:val="24"/>
        </w:rPr>
        <w:t>thì</w:t>
      </w:r>
      <w:r>
        <w:rPr>
          <w:i/>
          <w:spacing w:val="13"/>
          <w:sz w:val="24"/>
        </w:rPr>
        <w:t xml:space="preserve"> </w:t>
      </w:r>
      <w:r>
        <w:rPr>
          <w:i/>
          <w:sz w:val="24"/>
        </w:rPr>
        <w:t>các</w:t>
      </w:r>
      <w:r>
        <w:rPr>
          <w:i/>
          <w:spacing w:val="13"/>
          <w:sz w:val="24"/>
        </w:rPr>
        <w:t xml:space="preserve"> </w:t>
      </w:r>
      <w:r>
        <w:rPr>
          <w:i/>
          <w:sz w:val="24"/>
        </w:rPr>
        <w:t>anh</w:t>
      </w:r>
      <w:r>
        <w:rPr>
          <w:i/>
          <w:spacing w:val="13"/>
          <w:sz w:val="24"/>
        </w:rPr>
        <w:t xml:space="preserve"> </w:t>
      </w:r>
      <w:r>
        <w:rPr>
          <w:i/>
          <w:sz w:val="24"/>
        </w:rPr>
        <w:t>lái</w:t>
      </w:r>
      <w:r>
        <w:rPr>
          <w:i/>
          <w:spacing w:val="-58"/>
          <w:sz w:val="24"/>
        </w:rPr>
        <w:t xml:space="preserve"> </w:t>
      </w:r>
      <w:r>
        <w:rPr>
          <w:i/>
          <w:sz w:val="24"/>
        </w:rPr>
        <w:t>xe</w:t>
      </w:r>
      <w:r>
        <w:rPr>
          <w:i/>
          <w:spacing w:val="-1"/>
          <w:sz w:val="24"/>
        </w:rPr>
        <w:t xml:space="preserve"> </w:t>
      </w:r>
      <w:r>
        <w:rPr>
          <w:i/>
          <w:sz w:val="24"/>
        </w:rPr>
        <w:t>bảo: “Cô</w:t>
      </w:r>
      <w:r>
        <w:rPr>
          <w:i/>
          <w:spacing w:val="-1"/>
          <w:sz w:val="24"/>
        </w:rPr>
        <w:t xml:space="preserve"> </w:t>
      </w:r>
      <w:r>
        <w:rPr>
          <w:i/>
          <w:sz w:val="24"/>
        </w:rPr>
        <w:t>có cái</w:t>
      </w:r>
      <w:r>
        <w:rPr>
          <w:i/>
          <w:spacing w:val="-1"/>
          <w:sz w:val="24"/>
        </w:rPr>
        <w:t xml:space="preserve"> </w:t>
      </w:r>
      <w:r>
        <w:rPr>
          <w:i/>
          <w:sz w:val="24"/>
        </w:rPr>
        <w:t>nhìn sao</w:t>
      </w:r>
      <w:r>
        <w:rPr>
          <w:i/>
          <w:spacing w:val="-1"/>
          <w:sz w:val="24"/>
        </w:rPr>
        <w:t xml:space="preserve"> </w:t>
      </w:r>
      <w:r>
        <w:rPr>
          <w:i/>
          <w:sz w:val="24"/>
        </w:rPr>
        <w:t>mà xa xăm!”</w:t>
      </w:r>
    </w:p>
    <w:p w:rsidR="003907DA" w:rsidRDefault="00AB6312">
      <w:pPr>
        <w:spacing w:line="360" w:lineRule="auto"/>
        <w:ind w:left="260" w:right="217" w:firstLine="627"/>
        <w:jc w:val="both"/>
        <w:rPr>
          <w:i/>
          <w:sz w:val="24"/>
        </w:rPr>
      </w:pPr>
      <w:r>
        <w:rPr>
          <w:i/>
          <w:sz w:val="24"/>
        </w:rPr>
        <w:t>Xa đến đâu mặc kệ, nhƣng tôi thích ngắm mắt tôi trong gƣơng. Nó dài dài, màu nâu,</w:t>
      </w:r>
      <w:r>
        <w:rPr>
          <w:i/>
          <w:spacing w:val="1"/>
          <w:sz w:val="24"/>
        </w:rPr>
        <w:t xml:space="preserve"> </w:t>
      </w:r>
      <w:r>
        <w:rPr>
          <w:i/>
          <w:sz w:val="24"/>
        </w:rPr>
        <w:t>hay nheo</w:t>
      </w:r>
      <w:r>
        <w:rPr>
          <w:i/>
          <w:spacing w:val="-1"/>
          <w:sz w:val="24"/>
        </w:rPr>
        <w:t xml:space="preserve"> </w:t>
      </w:r>
      <w:r>
        <w:rPr>
          <w:i/>
          <w:sz w:val="24"/>
        </w:rPr>
        <w:t>lại nhƣ chói nắng.</w:t>
      </w:r>
    </w:p>
    <w:p w:rsidR="003907DA" w:rsidRDefault="00AB6312">
      <w:pPr>
        <w:ind w:left="5036"/>
        <w:rPr>
          <w:sz w:val="24"/>
        </w:rPr>
      </w:pPr>
      <w:r>
        <w:rPr>
          <w:sz w:val="24"/>
        </w:rPr>
        <w:t>(Lê</w:t>
      </w:r>
      <w:r>
        <w:rPr>
          <w:spacing w:val="-2"/>
          <w:sz w:val="24"/>
        </w:rPr>
        <w:t xml:space="preserve"> </w:t>
      </w:r>
      <w:r>
        <w:rPr>
          <w:sz w:val="24"/>
        </w:rPr>
        <w:t>Minh</w:t>
      </w:r>
      <w:r>
        <w:rPr>
          <w:spacing w:val="-2"/>
          <w:sz w:val="24"/>
        </w:rPr>
        <w:t xml:space="preserve"> </w:t>
      </w:r>
      <w:r>
        <w:rPr>
          <w:sz w:val="24"/>
        </w:rPr>
        <w:t>Khuê</w:t>
      </w:r>
      <w:r>
        <w:rPr>
          <w:spacing w:val="-3"/>
          <w:sz w:val="24"/>
        </w:rPr>
        <w:t xml:space="preserve"> </w:t>
      </w:r>
      <w:r>
        <w:rPr>
          <w:sz w:val="24"/>
        </w:rPr>
        <w:t>–</w:t>
      </w:r>
      <w:r>
        <w:rPr>
          <w:spacing w:val="-1"/>
          <w:sz w:val="24"/>
        </w:rPr>
        <w:t xml:space="preserve"> </w:t>
      </w:r>
      <w:r>
        <w:rPr>
          <w:i/>
          <w:sz w:val="24"/>
        </w:rPr>
        <w:t>“Những</w:t>
      </w:r>
      <w:r>
        <w:rPr>
          <w:i/>
          <w:spacing w:val="-2"/>
          <w:sz w:val="24"/>
        </w:rPr>
        <w:t xml:space="preserve"> </w:t>
      </w:r>
      <w:r>
        <w:rPr>
          <w:i/>
          <w:sz w:val="24"/>
        </w:rPr>
        <w:t>ngôi</w:t>
      </w:r>
      <w:r>
        <w:rPr>
          <w:i/>
          <w:spacing w:val="-2"/>
          <w:sz w:val="24"/>
        </w:rPr>
        <w:t xml:space="preserve"> </w:t>
      </w:r>
      <w:r>
        <w:rPr>
          <w:i/>
          <w:sz w:val="24"/>
        </w:rPr>
        <w:t>sao</w:t>
      </w:r>
      <w:r>
        <w:rPr>
          <w:i/>
          <w:spacing w:val="-2"/>
          <w:sz w:val="24"/>
        </w:rPr>
        <w:t xml:space="preserve"> </w:t>
      </w:r>
      <w:r>
        <w:rPr>
          <w:i/>
          <w:sz w:val="24"/>
        </w:rPr>
        <w:t>xa</w:t>
      </w:r>
      <w:r>
        <w:rPr>
          <w:i/>
          <w:spacing w:val="-2"/>
          <w:sz w:val="24"/>
        </w:rPr>
        <w:t xml:space="preserve"> </w:t>
      </w:r>
      <w:r>
        <w:rPr>
          <w:i/>
          <w:sz w:val="24"/>
        </w:rPr>
        <w:t>xôi”</w:t>
      </w:r>
      <w:r>
        <w:rPr>
          <w:sz w:val="24"/>
        </w:rPr>
        <w:t>)</w:t>
      </w:r>
    </w:p>
    <w:p w:rsidR="003907DA" w:rsidRDefault="00AB6312">
      <w:pPr>
        <w:pStyle w:val="BodyText"/>
        <w:spacing w:before="138"/>
      </w:pPr>
      <w:r>
        <w:rPr>
          <w:b/>
        </w:rPr>
        <w:t>Câu</w:t>
      </w:r>
      <w:r>
        <w:rPr>
          <w:b/>
          <w:spacing w:val="-2"/>
        </w:rPr>
        <w:t xml:space="preserve"> </w:t>
      </w:r>
      <w:r>
        <w:rPr>
          <w:b/>
        </w:rPr>
        <w:t xml:space="preserve">1: </w:t>
      </w:r>
      <w:r>
        <w:t>Đoạn</w:t>
      </w:r>
      <w:r>
        <w:rPr>
          <w:spacing w:val="-1"/>
        </w:rPr>
        <w:t xml:space="preserve"> </w:t>
      </w:r>
      <w:r>
        <w:t>trích trên sử</w:t>
      </w:r>
      <w:r>
        <w:rPr>
          <w:spacing w:val="-2"/>
        </w:rPr>
        <w:t xml:space="preserve"> </w:t>
      </w:r>
      <w:r>
        <w:t>dụng phương thức</w:t>
      </w:r>
      <w:r>
        <w:rPr>
          <w:spacing w:val="-1"/>
        </w:rPr>
        <w:t xml:space="preserve"> </w:t>
      </w:r>
      <w:r>
        <w:t>biểu đạt</w:t>
      </w:r>
      <w:r>
        <w:rPr>
          <w:spacing w:val="-2"/>
        </w:rPr>
        <w:t xml:space="preserve"> </w:t>
      </w:r>
      <w:r>
        <w:t>chính nào?</w:t>
      </w:r>
    </w:p>
    <w:p w:rsidR="003907DA" w:rsidRDefault="00AB6312">
      <w:pPr>
        <w:spacing w:before="138"/>
        <w:ind w:left="260"/>
        <w:rPr>
          <w:sz w:val="24"/>
        </w:rPr>
      </w:pPr>
      <w:r>
        <w:rPr>
          <w:b/>
          <w:sz w:val="24"/>
        </w:rPr>
        <w:t>Câu</w:t>
      </w:r>
      <w:r>
        <w:rPr>
          <w:b/>
          <w:spacing w:val="-2"/>
          <w:sz w:val="24"/>
        </w:rPr>
        <w:t xml:space="preserve"> </w:t>
      </w:r>
      <w:r>
        <w:rPr>
          <w:b/>
          <w:sz w:val="24"/>
        </w:rPr>
        <w:t xml:space="preserve">2: </w:t>
      </w:r>
      <w:r>
        <w:rPr>
          <w:sz w:val="24"/>
        </w:rPr>
        <w:t>Về</w:t>
      </w:r>
      <w:r>
        <w:rPr>
          <w:spacing w:val="-1"/>
          <w:sz w:val="24"/>
        </w:rPr>
        <w:t xml:space="preserve"> </w:t>
      </w:r>
      <w:r>
        <w:rPr>
          <w:sz w:val="24"/>
        </w:rPr>
        <w:t>cấu</w:t>
      </w:r>
      <w:r>
        <w:rPr>
          <w:spacing w:val="-1"/>
          <w:sz w:val="24"/>
        </w:rPr>
        <w:t xml:space="preserve"> </w:t>
      </w:r>
      <w:r>
        <w:rPr>
          <w:sz w:val="24"/>
        </w:rPr>
        <w:t>tạo ngữ pháp,</w:t>
      </w:r>
      <w:r>
        <w:rPr>
          <w:spacing w:val="-1"/>
          <w:sz w:val="24"/>
        </w:rPr>
        <w:t xml:space="preserve"> </w:t>
      </w:r>
      <w:r>
        <w:rPr>
          <w:sz w:val="24"/>
        </w:rPr>
        <w:t xml:space="preserve">câu văn </w:t>
      </w:r>
      <w:r>
        <w:rPr>
          <w:i/>
          <w:sz w:val="24"/>
        </w:rPr>
        <w:t>“Im</w:t>
      </w:r>
      <w:r>
        <w:rPr>
          <w:i/>
          <w:spacing w:val="-2"/>
          <w:sz w:val="24"/>
        </w:rPr>
        <w:t xml:space="preserve"> </w:t>
      </w:r>
      <w:r>
        <w:rPr>
          <w:i/>
          <w:sz w:val="24"/>
        </w:rPr>
        <w:t xml:space="preserve">ắng lạ” </w:t>
      </w:r>
      <w:r>
        <w:rPr>
          <w:sz w:val="24"/>
        </w:rPr>
        <w:t>thuộc loại</w:t>
      </w:r>
      <w:r>
        <w:rPr>
          <w:spacing w:val="-2"/>
          <w:sz w:val="24"/>
        </w:rPr>
        <w:t xml:space="preserve"> </w:t>
      </w:r>
      <w:r>
        <w:rPr>
          <w:sz w:val="24"/>
        </w:rPr>
        <w:t>câu nào?</w:t>
      </w:r>
    </w:p>
    <w:p w:rsidR="003907DA" w:rsidRDefault="00AB6312">
      <w:pPr>
        <w:spacing w:before="138" w:line="360" w:lineRule="auto"/>
        <w:ind w:left="260" w:right="216"/>
        <w:rPr>
          <w:sz w:val="24"/>
        </w:rPr>
      </w:pPr>
      <w:r>
        <w:rPr>
          <w:b/>
          <w:sz w:val="24"/>
        </w:rPr>
        <w:t>Câu 3:</w:t>
      </w:r>
      <w:r>
        <w:rPr>
          <w:b/>
          <w:spacing w:val="1"/>
          <w:sz w:val="24"/>
        </w:rPr>
        <w:t xml:space="preserve"> </w:t>
      </w:r>
      <w:r>
        <w:rPr>
          <w:sz w:val="24"/>
        </w:rPr>
        <w:t>Câu</w:t>
      </w:r>
      <w:r>
        <w:rPr>
          <w:spacing w:val="-1"/>
          <w:sz w:val="24"/>
        </w:rPr>
        <w:t xml:space="preserve"> </w:t>
      </w:r>
      <w:r>
        <w:rPr>
          <w:sz w:val="24"/>
        </w:rPr>
        <w:t>văn</w:t>
      </w:r>
      <w:r>
        <w:rPr>
          <w:spacing w:val="1"/>
          <w:sz w:val="24"/>
        </w:rPr>
        <w:t xml:space="preserve"> </w:t>
      </w:r>
      <w:r>
        <w:rPr>
          <w:i/>
          <w:sz w:val="24"/>
        </w:rPr>
        <w:t>“Một</w:t>
      </w:r>
      <w:r>
        <w:rPr>
          <w:i/>
          <w:spacing w:val="1"/>
          <w:sz w:val="24"/>
        </w:rPr>
        <w:t xml:space="preserve"> </w:t>
      </w:r>
      <w:r>
        <w:rPr>
          <w:i/>
          <w:sz w:val="24"/>
        </w:rPr>
        <w:t>cái cổ</w:t>
      </w:r>
      <w:r>
        <w:rPr>
          <w:i/>
          <w:spacing w:val="1"/>
          <w:sz w:val="24"/>
        </w:rPr>
        <w:t xml:space="preserve"> </w:t>
      </w:r>
      <w:r>
        <w:rPr>
          <w:i/>
          <w:sz w:val="24"/>
        </w:rPr>
        <w:t>cao, kiêu</w:t>
      </w:r>
      <w:r>
        <w:rPr>
          <w:i/>
          <w:spacing w:val="1"/>
          <w:sz w:val="24"/>
        </w:rPr>
        <w:t xml:space="preserve"> </w:t>
      </w:r>
      <w:r>
        <w:rPr>
          <w:i/>
          <w:sz w:val="24"/>
        </w:rPr>
        <w:t>hãnh nhƣ đài hoa loa</w:t>
      </w:r>
      <w:r>
        <w:rPr>
          <w:i/>
          <w:spacing w:val="1"/>
          <w:sz w:val="24"/>
        </w:rPr>
        <w:t xml:space="preserve"> </w:t>
      </w:r>
      <w:r>
        <w:rPr>
          <w:i/>
          <w:sz w:val="24"/>
        </w:rPr>
        <w:t>kèn”</w:t>
      </w:r>
      <w:r>
        <w:rPr>
          <w:i/>
          <w:spacing w:val="1"/>
          <w:sz w:val="24"/>
        </w:rPr>
        <w:t xml:space="preserve"> </w:t>
      </w:r>
      <w:r>
        <w:rPr>
          <w:sz w:val="24"/>
        </w:rPr>
        <w:t>có sử</w:t>
      </w:r>
      <w:r>
        <w:rPr>
          <w:spacing w:val="1"/>
          <w:sz w:val="24"/>
        </w:rPr>
        <w:t xml:space="preserve"> </w:t>
      </w:r>
      <w:r>
        <w:rPr>
          <w:sz w:val="24"/>
        </w:rPr>
        <w:t>dụng biện</w:t>
      </w:r>
      <w:r>
        <w:rPr>
          <w:spacing w:val="1"/>
          <w:sz w:val="24"/>
        </w:rPr>
        <w:t xml:space="preserve"> </w:t>
      </w:r>
      <w:r>
        <w:rPr>
          <w:sz w:val="24"/>
        </w:rPr>
        <w:t>pháp</w:t>
      </w:r>
      <w:r>
        <w:rPr>
          <w:spacing w:val="1"/>
          <w:sz w:val="24"/>
        </w:rPr>
        <w:t xml:space="preserve"> </w:t>
      </w:r>
      <w:r>
        <w:rPr>
          <w:sz w:val="24"/>
        </w:rPr>
        <w:t>nghệ</w:t>
      </w:r>
      <w:r>
        <w:rPr>
          <w:spacing w:val="-57"/>
          <w:sz w:val="24"/>
        </w:rPr>
        <w:t xml:space="preserve"> </w:t>
      </w:r>
      <w:r>
        <w:rPr>
          <w:sz w:val="24"/>
        </w:rPr>
        <w:t>thuật</w:t>
      </w:r>
      <w:r>
        <w:rPr>
          <w:spacing w:val="-2"/>
          <w:sz w:val="24"/>
        </w:rPr>
        <w:t xml:space="preserve"> </w:t>
      </w:r>
      <w:r>
        <w:rPr>
          <w:sz w:val="24"/>
        </w:rPr>
        <w:t>gì? Hiệu</w:t>
      </w:r>
      <w:r>
        <w:rPr>
          <w:spacing w:val="-1"/>
          <w:sz w:val="24"/>
        </w:rPr>
        <w:t xml:space="preserve"> </w:t>
      </w:r>
      <w:r>
        <w:rPr>
          <w:sz w:val="24"/>
        </w:rPr>
        <w:t>quả của</w:t>
      </w:r>
      <w:r>
        <w:rPr>
          <w:spacing w:val="-1"/>
          <w:sz w:val="24"/>
        </w:rPr>
        <w:t xml:space="preserve"> </w:t>
      </w:r>
      <w:r>
        <w:rPr>
          <w:sz w:val="24"/>
        </w:rPr>
        <w:t>biện pháp nghệ thuật</w:t>
      </w:r>
      <w:r>
        <w:rPr>
          <w:spacing w:val="-1"/>
          <w:sz w:val="24"/>
        </w:rPr>
        <w:t xml:space="preserve"> </w:t>
      </w:r>
      <w:r>
        <w:rPr>
          <w:sz w:val="24"/>
        </w:rPr>
        <w:t>đó?</w:t>
      </w:r>
    </w:p>
    <w:p w:rsidR="003907DA" w:rsidRDefault="00AB6312">
      <w:pPr>
        <w:spacing w:line="360" w:lineRule="auto"/>
        <w:ind w:left="260" w:right="215"/>
        <w:rPr>
          <w:sz w:val="24"/>
        </w:rPr>
      </w:pPr>
      <w:r>
        <w:rPr>
          <w:b/>
          <w:sz w:val="24"/>
        </w:rPr>
        <w:t>Câu</w:t>
      </w:r>
      <w:r>
        <w:rPr>
          <w:b/>
          <w:spacing w:val="3"/>
          <w:sz w:val="24"/>
        </w:rPr>
        <w:t xml:space="preserve"> </w:t>
      </w:r>
      <w:r>
        <w:rPr>
          <w:b/>
          <w:sz w:val="24"/>
        </w:rPr>
        <w:t>4:</w:t>
      </w:r>
      <w:r>
        <w:rPr>
          <w:b/>
          <w:spacing w:val="4"/>
          <w:sz w:val="24"/>
        </w:rPr>
        <w:t xml:space="preserve"> </w:t>
      </w:r>
      <w:r>
        <w:rPr>
          <w:sz w:val="24"/>
        </w:rPr>
        <w:t>Cụm</w:t>
      </w:r>
      <w:r>
        <w:rPr>
          <w:spacing w:val="4"/>
          <w:sz w:val="24"/>
        </w:rPr>
        <w:t xml:space="preserve"> </w:t>
      </w:r>
      <w:r>
        <w:rPr>
          <w:sz w:val="24"/>
        </w:rPr>
        <w:t>từ</w:t>
      </w:r>
      <w:r>
        <w:rPr>
          <w:spacing w:val="4"/>
          <w:sz w:val="24"/>
        </w:rPr>
        <w:t xml:space="preserve"> </w:t>
      </w:r>
      <w:r>
        <w:rPr>
          <w:sz w:val="24"/>
        </w:rPr>
        <w:t>được</w:t>
      </w:r>
      <w:r>
        <w:rPr>
          <w:spacing w:val="4"/>
          <w:sz w:val="24"/>
        </w:rPr>
        <w:t xml:space="preserve"> </w:t>
      </w:r>
      <w:r>
        <w:rPr>
          <w:sz w:val="24"/>
        </w:rPr>
        <w:t>gạch</w:t>
      </w:r>
      <w:r>
        <w:rPr>
          <w:spacing w:val="3"/>
          <w:sz w:val="24"/>
        </w:rPr>
        <w:t xml:space="preserve"> </w:t>
      </w:r>
      <w:r>
        <w:rPr>
          <w:sz w:val="24"/>
        </w:rPr>
        <w:t>chân</w:t>
      </w:r>
      <w:r>
        <w:rPr>
          <w:spacing w:val="4"/>
          <w:sz w:val="24"/>
        </w:rPr>
        <w:t xml:space="preserve"> </w:t>
      </w:r>
      <w:r>
        <w:rPr>
          <w:sz w:val="24"/>
        </w:rPr>
        <w:t>trong</w:t>
      </w:r>
      <w:r>
        <w:rPr>
          <w:spacing w:val="4"/>
          <w:sz w:val="24"/>
        </w:rPr>
        <w:t xml:space="preserve"> </w:t>
      </w:r>
      <w:r>
        <w:rPr>
          <w:sz w:val="24"/>
        </w:rPr>
        <w:t>câu</w:t>
      </w:r>
      <w:r>
        <w:rPr>
          <w:spacing w:val="4"/>
          <w:sz w:val="24"/>
        </w:rPr>
        <w:t xml:space="preserve"> </w:t>
      </w:r>
      <w:r>
        <w:rPr>
          <w:i/>
          <w:sz w:val="24"/>
        </w:rPr>
        <w:t>“Nói</w:t>
      </w:r>
      <w:r>
        <w:rPr>
          <w:i/>
          <w:spacing w:val="4"/>
          <w:sz w:val="24"/>
        </w:rPr>
        <w:t xml:space="preserve"> </w:t>
      </w:r>
      <w:r>
        <w:rPr>
          <w:i/>
          <w:sz w:val="24"/>
        </w:rPr>
        <w:t>một</w:t>
      </w:r>
      <w:r>
        <w:rPr>
          <w:i/>
          <w:spacing w:val="3"/>
          <w:sz w:val="24"/>
        </w:rPr>
        <w:t xml:space="preserve"> </w:t>
      </w:r>
      <w:r>
        <w:rPr>
          <w:i/>
          <w:sz w:val="24"/>
        </w:rPr>
        <w:t>cách</w:t>
      </w:r>
      <w:r>
        <w:rPr>
          <w:i/>
          <w:spacing w:val="4"/>
          <w:sz w:val="24"/>
        </w:rPr>
        <w:t xml:space="preserve"> </w:t>
      </w:r>
      <w:r>
        <w:rPr>
          <w:i/>
          <w:sz w:val="24"/>
        </w:rPr>
        <w:t>khiêm</w:t>
      </w:r>
      <w:r>
        <w:rPr>
          <w:i/>
          <w:spacing w:val="4"/>
          <w:sz w:val="24"/>
        </w:rPr>
        <w:t xml:space="preserve"> </w:t>
      </w:r>
      <w:r>
        <w:rPr>
          <w:i/>
          <w:sz w:val="24"/>
        </w:rPr>
        <w:t>tốn,</w:t>
      </w:r>
      <w:r>
        <w:rPr>
          <w:i/>
          <w:spacing w:val="4"/>
          <w:sz w:val="24"/>
        </w:rPr>
        <w:t xml:space="preserve"> </w:t>
      </w:r>
      <w:r>
        <w:rPr>
          <w:i/>
          <w:sz w:val="24"/>
        </w:rPr>
        <w:t>tôi</w:t>
      </w:r>
      <w:r>
        <w:rPr>
          <w:i/>
          <w:spacing w:val="4"/>
          <w:sz w:val="24"/>
        </w:rPr>
        <w:t xml:space="preserve"> </w:t>
      </w:r>
      <w:r>
        <w:rPr>
          <w:i/>
          <w:sz w:val="24"/>
        </w:rPr>
        <w:t>là</w:t>
      </w:r>
      <w:r>
        <w:rPr>
          <w:i/>
          <w:spacing w:val="3"/>
          <w:sz w:val="24"/>
        </w:rPr>
        <w:t xml:space="preserve"> </w:t>
      </w:r>
      <w:r>
        <w:rPr>
          <w:i/>
          <w:sz w:val="24"/>
        </w:rPr>
        <w:t>một</w:t>
      </w:r>
      <w:r>
        <w:rPr>
          <w:i/>
          <w:spacing w:val="4"/>
          <w:sz w:val="24"/>
        </w:rPr>
        <w:t xml:space="preserve"> </w:t>
      </w:r>
      <w:r>
        <w:rPr>
          <w:i/>
          <w:sz w:val="24"/>
        </w:rPr>
        <w:t>cô</w:t>
      </w:r>
      <w:r>
        <w:rPr>
          <w:i/>
          <w:spacing w:val="4"/>
          <w:sz w:val="24"/>
        </w:rPr>
        <w:t xml:space="preserve"> </w:t>
      </w:r>
      <w:r>
        <w:rPr>
          <w:i/>
          <w:sz w:val="24"/>
        </w:rPr>
        <w:t>gái</w:t>
      </w:r>
      <w:r>
        <w:rPr>
          <w:i/>
          <w:spacing w:val="4"/>
          <w:sz w:val="24"/>
        </w:rPr>
        <w:t xml:space="preserve"> </w:t>
      </w:r>
      <w:r>
        <w:rPr>
          <w:i/>
          <w:sz w:val="24"/>
        </w:rPr>
        <w:t>khá”</w:t>
      </w:r>
      <w:r>
        <w:rPr>
          <w:i/>
          <w:spacing w:val="4"/>
          <w:sz w:val="24"/>
        </w:rPr>
        <w:t xml:space="preserve"> </w:t>
      </w:r>
      <w:r>
        <w:rPr>
          <w:sz w:val="24"/>
        </w:rPr>
        <w:t>là</w:t>
      </w:r>
      <w:r>
        <w:rPr>
          <w:spacing w:val="-57"/>
          <w:sz w:val="24"/>
        </w:rPr>
        <w:t xml:space="preserve"> </w:t>
      </w:r>
      <w:r>
        <w:rPr>
          <w:sz w:val="24"/>
        </w:rPr>
        <w:t>thành phần</w:t>
      </w:r>
      <w:r>
        <w:rPr>
          <w:spacing w:val="-1"/>
          <w:sz w:val="24"/>
        </w:rPr>
        <w:t xml:space="preserve"> </w:t>
      </w:r>
      <w:r>
        <w:rPr>
          <w:sz w:val="24"/>
        </w:rPr>
        <w:t>nào trong câu?</w:t>
      </w:r>
    </w:p>
    <w:p w:rsidR="003907DA" w:rsidRDefault="00AB6312">
      <w:pPr>
        <w:pStyle w:val="BodyText"/>
      </w:pPr>
      <w:r>
        <w:rPr>
          <w:b/>
        </w:rPr>
        <w:t>Câu</w:t>
      </w:r>
      <w:r>
        <w:rPr>
          <w:b/>
          <w:spacing w:val="-2"/>
        </w:rPr>
        <w:t xml:space="preserve"> </w:t>
      </w:r>
      <w:r>
        <w:rPr>
          <w:b/>
        </w:rPr>
        <w:t xml:space="preserve">5: </w:t>
      </w:r>
      <w:r>
        <w:t>Đoạn</w:t>
      </w:r>
      <w:r>
        <w:rPr>
          <w:spacing w:val="-1"/>
        </w:rPr>
        <w:t xml:space="preserve"> </w:t>
      </w:r>
      <w:r>
        <w:t>trích được kể</w:t>
      </w:r>
      <w:r>
        <w:rPr>
          <w:spacing w:val="-2"/>
        </w:rPr>
        <w:t xml:space="preserve"> </w:t>
      </w:r>
      <w:r>
        <w:t>theo ngôi</w:t>
      </w:r>
      <w:r>
        <w:rPr>
          <w:spacing w:val="-1"/>
        </w:rPr>
        <w:t xml:space="preserve"> </w:t>
      </w:r>
      <w:r>
        <w:t>thứ mấy?</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 được</w:t>
            </w:r>
            <w:r>
              <w:rPr>
                <w:spacing w:val="-1"/>
                <w:sz w:val="24"/>
              </w:rPr>
              <w:t xml:space="preserve"> </w:t>
            </w:r>
            <w:r>
              <w:rPr>
                <w:sz w:val="24"/>
              </w:rPr>
              <w:t>sử</w:t>
            </w:r>
            <w:r>
              <w:rPr>
                <w:spacing w:val="-2"/>
                <w:sz w:val="24"/>
              </w:rPr>
              <w:t xml:space="preserve"> </w:t>
            </w:r>
            <w:r>
              <w:rPr>
                <w:sz w:val="24"/>
              </w:rPr>
              <w:t>dụng</w:t>
            </w:r>
            <w:r>
              <w:rPr>
                <w:spacing w:val="-1"/>
                <w:sz w:val="24"/>
              </w:rPr>
              <w:t xml:space="preserve"> </w:t>
            </w:r>
            <w:r>
              <w:rPr>
                <w:sz w:val="24"/>
              </w:rPr>
              <w:t>trong</w:t>
            </w:r>
            <w:r>
              <w:rPr>
                <w:spacing w:val="-1"/>
                <w:sz w:val="24"/>
              </w:rPr>
              <w:t xml:space="preserve"> </w:t>
            </w:r>
            <w:r>
              <w:rPr>
                <w:sz w:val="24"/>
              </w:rPr>
              <w:t>đoạn văn:</w:t>
            </w:r>
            <w:r>
              <w:rPr>
                <w:spacing w:val="-1"/>
                <w:sz w:val="24"/>
              </w:rPr>
              <w:t xml:space="preserve"> </w:t>
            </w:r>
            <w:r>
              <w:rPr>
                <w:sz w:val="24"/>
              </w:rPr>
              <w:t>phương</w:t>
            </w:r>
            <w:r>
              <w:rPr>
                <w:spacing w:val="-1"/>
                <w:sz w:val="24"/>
              </w:rPr>
              <w:t xml:space="preserve"> </w:t>
            </w:r>
            <w:r>
              <w:rPr>
                <w:sz w:val="24"/>
              </w:rPr>
              <w:t>thức</w:t>
            </w:r>
            <w:r>
              <w:rPr>
                <w:spacing w:val="-1"/>
                <w:sz w:val="24"/>
              </w:rPr>
              <w:t xml:space="preserve"> </w:t>
            </w:r>
            <w:r>
              <w:rPr>
                <w:sz w:val="24"/>
              </w:rPr>
              <w:t>tự sự.</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Về</w:t>
            </w:r>
            <w:r>
              <w:rPr>
                <w:spacing w:val="-2"/>
                <w:sz w:val="24"/>
              </w:rPr>
              <w:t xml:space="preserve"> </w:t>
            </w:r>
            <w:r>
              <w:rPr>
                <w:sz w:val="24"/>
              </w:rPr>
              <w:t>cấu tạo ngữ</w:t>
            </w:r>
            <w:r>
              <w:rPr>
                <w:spacing w:val="-1"/>
                <w:sz w:val="24"/>
              </w:rPr>
              <w:t xml:space="preserve"> </w:t>
            </w:r>
            <w:r>
              <w:rPr>
                <w:sz w:val="24"/>
              </w:rPr>
              <w:t>pháp, câu văn</w:t>
            </w:r>
            <w:r>
              <w:rPr>
                <w:spacing w:val="-1"/>
                <w:sz w:val="24"/>
              </w:rPr>
              <w:t xml:space="preserve"> </w:t>
            </w:r>
            <w:r>
              <w:rPr>
                <w:i/>
                <w:sz w:val="24"/>
              </w:rPr>
              <w:t>“Im</w:t>
            </w:r>
            <w:r>
              <w:rPr>
                <w:i/>
                <w:spacing w:val="-1"/>
                <w:sz w:val="24"/>
              </w:rPr>
              <w:t xml:space="preserve"> </w:t>
            </w:r>
            <w:r>
              <w:rPr>
                <w:i/>
                <w:sz w:val="24"/>
              </w:rPr>
              <w:t>ắng lạ”</w:t>
            </w:r>
            <w:r>
              <w:rPr>
                <w:i/>
                <w:spacing w:val="-1"/>
                <w:sz w:val="24"/>
              </w:rPr>
              <w:t xml:space="preserve"> </w:t>
            </w:r>
            <w:r>
              <w:rPr>
                <w:sz w:val="24"/>
              </w:rPr>
              <w:t>thuộc loại câu</w:t>
            </w:r>
            <w:r>
              <w:rPr>
                <w:spacing w:val="-1"/>
                <w:sz w:val="24"/>
              </w:rPr>
              <w:t xml:space="preserve"> </w:t>
            </w:r>
            <w:r>
              <w:rPr>
                <w:sz w:val="24"/>
              </w:rPr>
              <w:t>đặc</w:t>
            </w:r>
            <w:r>
              <w:rPr>
                <w:spacing w:val="-1"/>
                <w:sz w:val="24"/>
              </w:rPr>
              <w:t xml:space="preserve"> </w:t>
            </w:r>
            <w:r>
              <w:rPr>
                <w:sz w:val="24"/>
              </w:rPr>
              <w:t>biệt.</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numPr>
                <w:ilvl w:val="0"/>
                <w:numId w:val="71"/>
              </w:numPr>
              <w:tabs>
                <w:tab w:val="left" w:pos="252"/>
              </w:tabs>
              <w:ind w:hanging="145"/>
              <w:rPr>
                <w:sz w:val="24"/>
              </w:rPr>
            </w:pPr>
            <w:r>
              <w:rPr>
                <w:sz w:val="24"/>
              </w:rPr>
              <w:t>Câu</w:t>
            </w:r>
            <w:r>
              <w:rPr>
                <w:spacing w:val="1"/>
                <w:sz w:val="24"/>
              </w:rPr>
              <w:t xml:space="preserve"> </w:t>
            </w:r>
            <w:r>
              <w:rPr>
                <w:sz w:val="24"/>
              </w:rPr>
              <w:t>văn</w:t>
            </w:r>
            <w:r>
              <w:rPr>
                <w:spacing w:val="3"/>
                <w:sz w:val="24"/>
              </w:rPr>
              <w:t xml:space="preserve"> </w:t>
            </w:r>
            <w:r>
              <w:rPr>
                <w:i/>
                <w:sz w:val="24"/>
              </w:rPr>
              <w:t>“Một</w:t>
            </w:r>
            <w:r>
              <w:rPr>
                <w:i/>
                <w:spacing w:val="3"/>
                <w:sz w:val="24"/>
              </w:rPr>
              <w:t xml:space="preserve"> </w:t>
            </w:r>
            <w:r>
              <w:rPr>
                <w:i/>
                <w:sz w:val="24"/>
              </w:rPr>
              <w:t>cái</w:t>
            </w:r>
            <w:r>
              <w:rPr>
                <w:i/>
                <w:spacing w:val="1"/>
                <w:sz w:val="24"/>
              </w:rPr>
              <w:t xml:space="preserve"> </w:t>
            </w:r>
            <w:r>
              <w:rPr>
                <w:i/>
                <w:sz w:val="24"/>
              </w:rPr>
              <w:t>cổ</w:t>
            </w:r>
            <w:r>
              <w:rPr>
                <w:i/>
                <w:spacing w:val="3"/>
                <w:sz w:val="24"/>
              </w:rPr>
              <w:t xml:space="preserve"> </w:t>
            </w:r>
            <w:r>
              <w:rPr>
                <w:i/>
                <w:sz w:val="24"/>
              </w:rPr>
              <w:t>cao,</w:t>
            </w:r>
            <w:r>
              <w:rPr>
                <w:i/>
                <w:spacing w:val="2"/>
                <w:sz w:val="24"/>
              </w:rPr>
              <w:t xml:space="preserve"> </w:t>
            </w:r>
            <w:r>
              <w:rPr>
                <w:i/>
                <w:sz w:val="24"/>
              </w:rPr>
              <w:t>kiêu</w:t>
            </w:r>
            <w:r>
              <w:rPr>
                <w:i/>
                <w:spacing w:val="2"/>
                <w:sz w:val="24"/>
              </w:rPr>
              <w:t xml:space="preserve"> </w:t>
            </w:r>
            <w:r>
              <w:rPr>
                <w:i/>
                <w:sz w:val="24"/>
              </w:rPr>
              <w:t>hãnh</w:t>
            </w:r>
            <w:r>
              <w:rPr>
                <w:i/>
                <w:spacing w:val="2"/>
                <w:sz w:val="24"/>
              </w:rPr>
              <w:t xml:space="preserve"> </w:t>
            </w:r>
            <w:r>
              <w:rPr>
                <w:i/>
                <w:sz w:val="24"/>
              </w:rPr>
              <w:t>nhƣ</w:t>
            </w:r>
            <w:r>
              <w:rPr>
                <w:i/>
                <w:spacing w:val="3"/>
                <w:sz w:val="24"/>
              </w:rPr>
              <w:t xml:space="preserve"> </w:t>
            </w:r>
            <w:r>
              <w:rPr>
                <w:i/>
                <w:sz w:val="24"/>
              </w:rPr>
              <w:t>đài</w:t>
            </w:r>
            <w:r>
              <w:rPr>
                <w:i/>
                <w:spacing w:val="2"/>
                <w:sz w:val="24"/>
              </w:rPr>
              <w:t xml:space="preserve"> </w:t>
            </w:r>
            <w:r>
              <w:rPr>
                <w:i/>
                <w:sz w:val="24"/>
              </w:rPr>
              <w:t>hoa</w:t>
            </w:r>
            <w:r>
              <w:rPr>
                <w:i/>
                <w:spacing w:val="3"/>
                <w:sz w:val="24"/>
              </w:rPr>
              <w:t xml:space="preserve"> </w:t>
            </w:r>
            <w:r>
              <w:rPr>
                <w:i/>
                <w:sz w:val="24"/>
              </w:rPr>
              <w:t>loa</w:t>
            </w:r>
            <w:r>
              <w:rPr>
                <w:i/>
                <w:spacing w:val="2"/>
                <w:sz w:val="24"/>
              </w:rPr>
              <w:t xml:space="preserve"> </w:t>
            </w:r>
            <w:r>
              <w:rPr>
                <w:i/>
                <w:sz w:val="24"/>
              </w:rPr>
              <w:t>kèn”</w:t>
            </w:r>
            <w:r>
              <w:rPr>
                <w:i/>
                <w:spacing w:val="3"/>
                <w:sz w:val="24"/>
              </w:rPr>
              <w:t xml:space="preserve"> </w:t>
            </w:r>
            <w:r>
              <w:rPr>
                <w:sz w:val="24"/>
              </w:rPr>
              <w:t>có</w:t>
            </w:r>
            <w:r>
              <w:rPr>
                <w:spacing w:val="3"/>
                <w:sz w:val="24"/>
              </w:rPr>
              <w:t xml:space="preserve"> </w:t>
            </w:r>
            <w:r>
              <w:rPr>
                <w:sz w:val="24"/>
              </w:rPr>
              <w:t>sử</w:t>
            </w:r>
            <w:r>
              <w:rPr>
                <w:spacing w:val="2"/>
                <w:sz w:val="24"/>
              </w:rPr>
              <w:t xml:space="preserve"> </w:t>
            </w:r>
            <w:r>
              <w:rPr>
                <w:sz w:val="24"/>
              </w:rPr>
              <w:t>dụng</w:t>
            </w:r>
            <w:r>
              <w:rPr>
                <w:spacing w:val="2"/>
                <w:sz w:val="24"/>
              </w:rPr>
              <w:t xml:space="preserve"> </w:t>
            </w:r>
            <w:r>
              <w:rPr>
                <w:sz w:val="24"/>
              </w:rPr>
              <w:t>biện</w:t>
            </w:r>
            <w:r>
              <w:rPr>
                <w:spacing w:val="3"/>
                <w:sz w:val="24"/>
              </w:rPr>
              <w:t xml:space="preserve"> </w:t>
            </w:r>
            <w:r>
              <w:rPr>
                <w:sz w:val="24"/>
              </w:rPr>
              <w:t>pháp</w:t>
            </w:r>
          </w:p>
          <w:p w:rsidR="003907DA" w:rsidRDefault="00AB6312">
            <w:pPr>
              <w:pStyle w:val="TableParagraph"/>
              <w:spacing w:before="138"/>
              <w:rPr>
                <w:sz w:val="24"/>
              </w:rPr>
            </w:pPr>
            <w:r>
              <w:rPr>
                <w:sz w:val="24"/>
              </w:rPr>
              <w:t>nghệ</w:t>
            </w:r>
            <w:r>
              <w:rPr>
                <w:spacing w:val="-1"/>
                <w:sz w:val="24"/>
              </w:rPr>
              <w:t xml:space="preserve"> </w:t>
            </w:r>
            <w:r>
              <w:rPr>
                <w:sz w:val="24"/>
              </w:rPr>
              <w:t>thuật</w:t>
            </w:r>
            <w:r>
              <w:rPr>
                <w:spacing w:val="-1"/>
                <w:sz w:val="24"/>
              </w:rPr>
              <w:t xml:space="preserve"> </w:t>
            </w:r>
            <w:r>
              <w:rPr>
                <w:sz w:val="24"/>
              </w:rPr>
              <w:t>so</w:t>
            </w:r>
            <w:r>
              <w:rPr>
                <w:spacing w:val="-1"/>
                <w:sz w:val="24"/>
              </w:rPr>
              <w:t xml:space="preserve"> </w:t>
            </w:r>
            <w:r>
              <w:rPr>
                <w:sz w:val="24"/>
              </w:rPr>
              <w:t>sánh.</w:t>
            </w:r>
          </w:p>
          <w:p w:rsidR="003907DA" w:rsidRDefault="00AB6312">
            <w:pPr>
              <w:pStyle w:val="TableParagraph"/>
              <w:numPr>
                <w:ilvl w:val="0"/>
                <w:numId w:val="71"/>
              </w:numPr>
              <w:tabs>
                <w:tab w:val="left" w:pos="248"/>
              </w:tabs>
              <w:spacing w:before="138"/>
              <w:ind w:left="247" w:hanging="141"/>
              <w:rPr>
                <w:sz w:val="24"/>
              </w:rPr>
            </w:pPr>
            <w:r>
              <w:rPr>
                <w:sz w:val="24"/>
              </w:rPr>
              <w:t>Hiệu</w:t>
            </w:r>
            <w:r>
              <w:rPr>
                <w:spacing w:val="-2"/>
                <w:sz w:val="24"/>
              </w:rPr>
              <w:t xml:space="preserve"> </w:t>
            </w:r>
            <w:r>
              <w:rPr>
                <w:sz w:val="24"/>
              </w:rPr>
              <w:t>quả: khắc họa</w:t>
            </w:r>
            <w:r>
              <w:rPr>
                <w:spacing w:val="-1"/>
                <w:sz w:val="24"/>
              </w:rPr>
              <w:t xml:space="preserve"> </w:t>
            </w:r>
            <w:r>
              <w:rPr>
                <w:sz w:val="24"/>
              </w:rPr>
              <w:t>vẻ đẹp của</w:t>
            </w:r>
            <w:r>
              <w:rPr>
                <w:spacing w:val="-2"/>
                <w:sz w:val="24"/>
              </w:rPr>
              <w:t xml:space="preserve"> </w:t>
            </w:r>
            <w:r>
              <w:rPr>
                <w:sz w:val="24"/>
              </w:rPr>
              <w:t>nhân vật “tôi”,</w:t>
            </w:r>
            <w:r>
              <w:rPr>
                <w:spacing w:val="-1"/>
                <w:sz w:val="24"/>
              </w:rPr>
              <w:t xml:space="preserve"> </w:t>
            </w:r>
            <w:r>
              <w:rPr>
                <w:sz w:val="24"/>
              </w:rPr>
              <w:t>vẻ đẹp tự</w:t>
            </w:r>
            <w:r>
              <w:rPr>
                <w:spacing w:val="-1"/>
                <w:sz w:val="24"/>
              </w:rPr>
              <w:t xml:space="preserve"> </w:t>
            </w:r>
            <w:r>
              <w:rPr>
                <w:sz w:val="24"/>
              </w:rPr>
              <w:t>tin kiêu hãnh</w:t>
            </w:r>
            <w:r>
              <w:rPr>
                <w:spacing w:val="-1"/>
                <w:sz w:val="24"/>
              </w:rPr>
              <w:t xml:space="preserve"> </w:t>
            </w:r>
            <w:r>
              <w:rPr>
                <w:sz w:val="24"/>
              </w:rPr>
              <w:t>khó lẫn.</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rPr>
                <w:i/>
                <w:sz w:val="24"/>
              </w:rPr>
            </w:pPr>
            <w:r>
              <w:rPr>
                <w:sz w:val="24"/>
              </w:rPr>
              <w:t>Cụm</w:t>
            </w:r>
            <w:r>
              <w:rPr>
                <w:spacing w:val="30"/>
                <w:sz w:val="24"/>
              </w:rPr>
              <w:t xml:space="preserve"> </w:t>
            </w:r>
            <w:r>
              <w:rPr>
                <w:sz w:val="24"/>
              </w:rPr>
              <w:t>từ</w:t>
            </w:r>
            <w:r>
              <w:rPr>
                <w:spacing w:val="30"/>
                <w:sz w:val="24"/>
              </w:rPr>
              <w:t xml:space="preserve"> </w:t>
            </w:r>
            <w:r>
              <w:rPr>
                <w:sz w:val="24"/>
              </w:rPr>
              <w:t>được</w:t>
            </w:r>
            <w:r>
              <w:rPr>
                <w:spacing w:val="31"/>
                <w:sz w:val="24"/>
              </w:rPr>
              <w:t xml:space="preserve"> </w:t>
            </w:r>
            <w:r>
              <w:rPr>
                <w:sz w:val="24"/>
              </w:rPr>
              <w:t>gạch</w:t>
            </w:r>
            <w:r>
              <w:rPr>
                <w:spacing w:val="30"/>
                <w:sz w:val="24"/>
              </w:rPr>
              <w:t xml:space="preserve"> </w:t>
            </w:r>
            <w:r>
              <w:rPr>
                <w:sz w:val="24"/>
              </w:rPr>
              <w:t>chân</w:t>
            </w:r>
            <w:r>
              <w:rPr>
                <w:spacing w:val="31"/>
                <w:sz w:val="24"/>
              </w:rPr>
              <w:t xml:space="preserve"> </w:t>
            </w:r>
            <w:r>
              <w:rPr>
                <w:sz w:val="24"/>
              </w:rPr>
              <w:t>trong</w:t>
            </w:r>
            <w:r>
              <w:rPr>
                <w:spacing w:val="30"/>
                <w:sz w:val="24"/>
              </w:rPr>
              <w:t xml:space="preserve"> </w:t>
            </w:r>
            <w:r>
              <w:rPr>
                <w:sz w:val="24"/>
              </w:rPr>
              <w:t>câu</w:t>
            </w:r>
            <w:r>
              <w:rPr>
                <w:spacing w:val="30"/>
                <w:sz w:val="24"/>
              </w:rPr>
              <w:t xml:space="preserve"> </w:t>
            </w:r>
            <w:r>
              <w:rPr>
                <w:i/>
                <w:sz w:val="24"/>
              </w:rPr>
              <w:t>“Nói</w:t>
            </w:r>
            <w:r>
              <w:rPr>
                <w:i/>
                <w:spacing w:val="31"/>
                <w:sz w:val="24"/>
              </w:rPr>
              <w:t xml:space="preserve"> </w:t>
            </w:r>
            <w:r>
              <w:rPr>
                <w:i/>
                <w:sz w:val="24"/>
              </w:rPr>
              <w:t>một</w:t>
            </w:r>
            <w:r>
              <w:rPr>
                <w:i/>
                <w:spacing w:val="30"/>
                <w:sz w:val="24"/>
              </w:rPr>
              <w:t xml:space="preserve"> </w:t>
            </w:r>
            <w:r>
              <w:rPr>
                <w:i/>
                <w:sz w:val="24"/>
                <w:u w:val="single"/>
              </w:rPr>
              <w:t>cách</w:t>
            </w:r>
            <w:r>
              <w:rPr>
                <w:i/>
                <w:spacing w:val="31"/>
                <w:sz w:val="24"/>
                <w:u w:val="single"/>
              </w:rPr>
              <w:t xml:space="preserve"> </w:t>
            </w:r>
            <w:r>
              <w:rPr>
                <w:i/>
                <w:sz w:val="24"/>
                <w:u w:val="single"/>
              </w:rPr>
              <w:t>khiêm</w:t>
            </w:r>
            <w:r>
              <w:rPr>
                <w:i/>
                <w:spacing w:val="30"/>
                <w:sz w:val="24"/>
                <w:u w:val="single"/>
              </w:rPr>
              <w:t xml:space="preserve"> </w:t>
            </w:r>
            <w:r>
              <w:rPr>
                <w:i/>
                <w:sz w:val="24"/>
                <w:u w:val="single"/>
              </w:rPr>
              <w:t>tốn,</w:t>
            </w:r>
            <w:r>
              <w:rPr>
                <w:i/>
                <w:spacing w:val="30"/>
                <w:sz w:val="24"/>
                <w:u w:val="single"/>
              </w:rPr>
              <w:t xml:space="preserve"> </w:t>
            </w:r>
            <w:r>
              <w:rPr>
                <w:i/>
                <w:sz w:val="24"/>
                <w:u w:val="single"/>
              </w:rPr>
              <w:t>tôi</w:t>
            </w:r>
            <w:r>
              <w:rPr>
                <w:i/>
                <w:spacing w:val="31"/>
                <w:sz w:val="24"/>
                <w:u w:val="single"/>
              </w:rPr>
              <w:t xml:space="preserve"> </w:t>
            </w:r>
            <w:r>
              <w:rPr>
                <w:i/>
                <w:sz w:val="24"/>
                <w:u w:val="single"/>
              </w:rPr>
              <w:t>là</w:t>
            </w:r>
            <w:r>
              <w:rPr>
                <w:i/>
                <w:spacing w:val="30"/>
                <w:sz w:val="24"/>
                <w:u w:val="single"/>
              </w:rPr>
              <w:t xml:space="preserve"> </w:t>
            </w:r>
            <w:r>
              <w:rPr>
                <w:i/>
                <w:sz w:val="24"/>
                <w:u w:val="single"/>
              </w:rPr>
              <w:t>một</w:t>
            </w:r>
            <w:r>
              <w:rPr>
                <w:i/>
                <w:spacing w:val="31"/>
                <w:sz w:val="24"/>
                <w:u w:val="single"/>
              </w:rPr>
              <w:t xml:space="preserve"> </w:t>
            </w:r>
            <w:r>
              <w:rPr>
                <w:i/>
                <w:sz w:val="24"/>
                <w:u w:val="single"/>
              </w:rPr>
              <w:t>cô</w:t>
            </w:r>
            <w:r>
              <w:rPr>
                <w:i/>
                <w:spacing w:val="30"/>
                <w:sz w:val="24"/>
                <w:u w:val="single"/>
              </w:rPr>
              <w:t xml:space="preserve"> </w:t>
            </w:r>
            <w:r>
              <w:rPr>
                <w:i/>
                <w:sz w:val="24"/>
                <w:u w:val="single"/>
              </w:rPr>
              <w:t>gái</w:t>
            </w:r>
          </w:p>
          <w:p w:rsidR="003907DA" w:rsidRDefault="00AB6312">
            <w:pPr>
              <w:pStyle w:val="TableParagraph"/>
              <w:spacing w:before="138"/>
              <w:rPr>
                <w:sz w:val="24"/>
              </w:rPr>
            </w:pPr>
            <w:r>
              <w:rPr>
                <w:i/>
                <w:sz w:val="24"/>
              </w:rPr>
              <w:t>khá”</w:t>
            </w:r>
            <w:r>
              <w:rPr>
                <w:i/>
                <w:spacing w:val="-1"/>
                <w:sz w:val="24"/>
              </w:rPr>
              <w:t xml:space="preserve"> </w:t>
            </w:r>
            <w:r>
              <w:rPr>
                <w:sz w:val="24"/>
              </w:rPr>
              <w:t>là thành phần khởi</w:t>
            </w:r>
            <w:r>
              <w:rPr>
                <w:spacing w:val="-1"/>
                <w:sz w:val="24"/>
              </w:rPr>
              <w:t xml:space="preserve"> </w:t>
            </w:r>
            <w:r>
              <w:rPr>
                <w:sz w:val="24"/>
              </w:rPr>
              <w:t>ngữ trong câu.</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Đoạn</w:t>
            </w:r>
            <w:r>
              <w:rPr>
                <w:spacing w:val="-2"/>
                <w:sz w:val="24"/>
              </w:rPr>
              <w:t xml:space="preserve"> </w:t>
            </w:r>
            <w:r>
              <w:rPr>
                <w:sz w:val="24"/>
              </w:rPr>
              <w:t>trích được</w:t>
            </w:r>
            <w:r>
              <w:rPr>
                <w:spacing w:val="-1"/>
                <w:sz w:val="24"/>
              </w:rPr>
              <w:t xml:space="preserve"> </w:t>
            </w:r>
            <w:r>
              <w:rPr>
                <w:sz w:val="24"/>
              </w:rPr>
              <w:t>kể theo</w:t>
            </w:r>
            <w:r>
              <w:rPr>
                <w:spacing w:val="-1"/>
                <w:sz w:val="24"/>
              </w:rPr>
              <w:t xml:space="preserve"> </w:t>
            </w:r>
            <w:r>
              <w:rPr>
                <w:sz w:val="24"/>
              </w:rPr>
              <w:t>ngôi</w:t>
            </w:r>
            <w:r>
              <w:rPr>
                <w:spacing w:val="-1"/>
                <w:sz w:val="24"/>
              </w:rPr>
              <w:t xml:space="preserve"> </w:t>
            </w:r>
            <w:r>
              <w:rPr>
                <w:sz w:val="24"/>
              </w:rPr>
              <w:t>thứ</w:t>
            </w:r>
            <w:r>
              <w:rPr>
                <w:spacing w:val="-1"/>
                <w:sz w:val="24"/>
              </w:rPr>
              <w:t xml:space="preserve"> </w:t>
            </w:r>
            <w:r>
              <w:rPr>
                <w:sz w:val="24"/>
              </w:rPr>
              <w:t>nhất.</w:t>
            </w:r>
          </w:p>
        </w:tc>
      </w:tr>
    </w:tbl>
    <w:p w:rsidR="003907DA" w:rsidRDefault="003907DA">
      <w:pPr>
        <w:pStyle w:val="BodyText"/>
        <w:spacing w:before="2"/>
        <w:ind w:left="0"/>
        <w:rPr>
          <w:sz w:val="28"/>
        </w:rPr>
      </w:pPr>
    </w:p>
    <w:p w:rsidR="003907DA" w:rsidRDefault="00AB6312">
      <w:pPr>
        <w:pStyle w:val="Heading2"/>
        <w:spacing w:before="90"/>
      </w:pPr>
      <w:r>
        <w:t>VĨNH</w:t>
      </w:r>
      <w:r>
        <w:rPr>
          <w:spacing w:val="-2"/>
        </w:rPr>
        <w:t xml:space="preserve"> </w:t>
      </w:r>
      <w:r>
        <w:t>PHÚC</w:t>
      </w:r>
      <w:r>
        <w:rPr>
          <w:spacing w:val="-1"/>
        </w:rPr>
        <w:t xml:space="preserve"> </w:t>
      </w:r>
      <w:r>
        <w:t>LẦN</w:t>
      </w:r>
      <w:r>
        <w:rPr>
          <w:spacing w:val="-1"/>
        </w:rPr>
        <w:t xml:space="preserve"> </w:t>
      </w:r>
      <w:r>
        <w:t>1</w:t>
      </w:r>
    </w:p>
    <w:p w:rsidR="003907DA" w:rsidRDefault="00AB6312">
      <w:pPr>
        <w:spacing w:before="138"/>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và 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 hỏi</w:t>
      </w:r>
      <w:r>
        <w:rPr>
          <w:b/>
          <w:spacing w:val="-2"/>
          <w:sz w:val="24"/>
        </w:rPr>
        <w:t xml:space="preserve"> </w:t>
      </w:r>
      <w:r>
        <w:rPr>
          <w:b/>
          <w:sz w:val="24"/>
        </w:rPr>
        <w:t>từ</w:t>
      </w:r>
      <w:r>
        <w:rPr>
          <w:b/>
          <w:spacing w:val="-1"/>
          <w:sz w:val="24"/>
        </w:rPr>
        <w:t xml:space="preserve"> </w:t>
      </w:r>
      <w:r>
        <w:rPr>
          <w:b/>
          <w:sz w:val="24"/>
        </w:rPr>
        <w:t>1</w:t>
      </w:r>
      <w:r>
        <w:rPr>
          <w:b/>
          <w:spacing w:val="-1"/>
          <w:sz w:val="24"/>
        </w:rPr>
        <w:t xml:space="preserve"> </w:t>
      </w:r>
      <w:r>
        <w:rPr>
          <w:b/>
          <w:sz w:val="24"/>
        </w:rPr>
        <w:t>đến 4:</w:t>
      </w:r>
    </w:p>
    <w:p w:rsidR="003907DA" w:rsidRDefault="00AB6312">
      <w:pPr>
        <w:spacing w:before="138"/>
        <w:ind w:left="2528"/>
        <w:rPr>
          <w:i/>
          <w:sz w:val="24"/>
        </w:rPr>
      </w:pPr>
      <w:r>
        <w:rPr>
          <w:i/>
          <w:sz w:val="24"/>
        </w:rPr>
        <w:t>Tiếng</w:t>
      </w:r>
      <w:r>
        <w:rPr>
          <w:i/>
          <w:spacing w:val="-3"/>
          <w:sz w:val="24"/>
        </w:rPr>
        <w:t xml:space="preserve"> </w:t>
      </w:r>
      <w:r>
        <w:rPr>
          <w:i/>
          <w:sz w:val="24"/>
        </w:rPr>
        <w:t>mẹ</w:t>
      </w:r>
      <w:r>
        <w:rPr>
          <w:i/>
          <w:spacing w:val="-2"/>
          <w:sz w:val="24"/>
        </w:rPr>
        <w:t xml:space="preserve"> </w:t>
      </w:r>
      <w:r>
        <w:rPr>
          <w:i/>
          <w:sz w:val="24"/>
        </w:rPr>
        <w:t>gọi</w:t>
      </w:r>
      <w:r>
        <w:rPr>
          <w:i/>
          <w:spacing w:val="-1"/>
          <w:sz w:val="24"/>
        </w:rPr>
        <w:t xml:space="preserve"> </w:t>
      </w:r>
      <w:r>
        <w:rPr>
          <w:i/>
          <w:sz w:val="24"/>
        </w:rPr>
        <w:t>trong</w:t>
      </w:r>
      <w:r>
        <w:rPr>
          <w:i/>
          <w:spacing w:val="-1"/>
          <w:sz w:val="24"/>
        </w:rPr>
        <w:t xml:space="preserve"> </w:t>
      </w:r>
      <w:r>
        <w:rPr>
          <w:i/>
          <w:sz w:val="24"/>
        </w:rPr>
        <w:t>hoàng</w:t>
      </w:r>
      <w:r>
        <w:rPr>
          <w:i/>
          <w:spacing w:val="-1"/>
          <w:sz w:val="24"/>
        </w:rPr>
        <w:t xml:space="preserve"> </w:t>
      </w:r>
      <w:r>
        <w:rPr>
          <w:i/>
          <w:sz w:val="24"/>
        </w:rPr>
        <w:t>hôn</w:t>
      </w:r>
      <w:r>
        <w:rPr>
          <w:i/>
          <w:spacing w:val="-1"/>
          <w:sz w:val="24"/>
        </w:rPr>
        <w:t xml:space="preserve"> </w:t>
      </w:r>
      <w:r>
        <w:rPr>
          <w:i/>
          <w:sz w:val="24"/>
        </w:rPr>
        <w:t>khói</w:t>
      </w:r>
      <w:r>
        <w:rPr>
          <w:i/>
          <w:spacing w:val="-2"/>
          <w:sz w:val="24"/>
        </w:rPr>
        <w:t xml:space="preserve"> </w:t>
      </w:r>
      <w:r>
        <w:rPr>
          <w:i/>
          <w:sz w:val="24"/>
        </w:rPr>
        <w:t>sẫm</w:t>
      </w:r>
    </w:p>
    <w:p w:rsidR="003907DA" w:rsidRDefault="00AB6312">
      <w:pPr>
        <w:spacing w:before="138" w:line="360" w:lineRule="auto"/>
        <w:ind w:left="2528" w:right="3463"/>
        <w:rPr>
          <w:i/>
          <w:sz w:val="24"/>
        </w:rPr>
      </w:pPr>
      <w:r>
        <w:rPr>
          <w:i/>
          <w:sz w:val="24"/>
        </w:rPr>
        <w:t>Cánh đồng xa cò trắng rủ nhau về</w:t>
      </w:r>
      <w:r>
        <w:rPr>
          <w:i/>
          <w:spacing w:val="1"/>
          <w:sz w:val="24"/>
        </w:rPr>
        <w:t xml:space="preserve"> </w:t>
      </w:r>
      <w:r>
        <w:rPr>
          <w:i/>
          <w:sz w:val="24"/>
        </w:rPr>
        <w:t>Có con nghé trên lƣng bùn ƣớt đẫm</w:t>
      </w:r>
      <w:r>
        <w:rPr>
          <w:i/>
          <w:spacing w:val="-57"/>
          <w:sz w:val="24"/>
        </w:rPr>
        <w:t xml:space="preserve"> </w:t>
      </w:r>
      <w:r>
        <w:rPr>
          <w:i/>
          <w:sz w:val="24"/>
        </w:rPr>
        <w:t>Nghe</w:t>
      </w:r>
      <w:r>
        <w:rPr>
          <w:i/>
          <w:spacing w:val="-1"/>
          <w:sz w:val="24"/>
        </w:rPr>
        <w:t xml:space="preserve"> </w:t>
      </w:r>
      <w:r>
        <w:rPr>
          <w:i/>
          <w:sz w:val="24"/>
        </w:rPr>
        <w:t>xạc xào gió thổi giữa cau tre.</w:t>
      </w:r>
    </w:p>
    <w:p w:rsidR="003907DA" w:rsidRDefault="00AB6312">
      <w:pPr>
        <w:spacing w:before="61"/>
        <w:ind w:left="2528"/>
        <w:rPr>
          <w:i/>
          <w:sz w:val="24"/>
        </w:rPr>
      </w:pPr>
      <w:r>
        <w:rPr>
          <w:i/>
          <w:sz w:val="24"/>
        </w:rPr>
        <w:t>…</w:t>
      </w:r>
    </w:p>
    <w:p w:rsidR="003907DA" w:rsidRDefault="00AB6312">
      <w:pPr>
        <w:spacing w:before="138" w:line="360" w:lineRule="auto"/>
        <w:ind w:left="2528" w:right="3516"/>
        <w:rPr>
          <w:i/>
          <w:sz w:val="24"/>
        </w:rPr>
      </w:pPr>
      <w:r>
        <w:rPr>
          <w:i/>
          <w:sz w:val="24"/>
        </w:rPr>
        <w:t>Chƣa chữ viết đã vẹn tròn tiếng nói</w:t>
      </w:r>
      <w:r>
        <w:rPr>
          <w:i/>
          <w:spacing w:val="-57"/>
          <w:sz w:val="24"/>
        </w:rPr>
        <w:t xml:space="preserve"> </w:t>
      </w:r>
      <w:r>
        <w:rPr>
          <w:i/>
          <w:sz w:val="24"/>
        </w:rPr>
        <w:t>Vầng trăng cao đêm cá lặn sao mờ</w:t>
      </w:r>
      <w:r>
        <w:rPr>
          <w:i/>
          <w:spacing w:val="1"/>
          <w:sz w:val="24"/>
        </w:rPr>
        <w:t xml:space="preserve"> </w:t>
      </w:r>
      <w:r>
        <w:rPr>
          <w:i/>
          <w:sz w:val="24"/>
        </w:rPr>
        <w:t>Ôi tiếng Việt nhƣ đất cày, nhƣ lụa</w:t>
      </w:r>
      <w:r>
        <w:rPr>
          <w:i/>
          <w:spacing w:val="1"/>
          <w:sz w:val="24"/>
        </w:rPr>
        <w:t xml:space="preserve"> </w:t>
      </w:r>
      <w:r>
        <w:rPr>
          <w:i/>
          <w:sz w:val="24"/>
        </w:rPr>
        <w:lastRenderedPageBreak/>
        <w:t>Óng</w:t>
      </w:r>
      <w:r>
        <w:rPr>
          <w:i/>
          <w:spacing w:val="-2"/>
          <w:sz w:val="24"/>
        </w:rPr>
        <w:t xml:space="preserve"> </w:t>
      </w:r>
      <w:r>
        <w:rPr>
          <w:i/>
          <w:sz w:val="24"/>
        </w:rPr>
        <w:t>tre</w:t>
      </w:r>
      <w:r>
        <w:rPr>
          <w:i/>
          <w:spacing w:val="-1"/>
          <w:sz w:val="24"/>
        </w:rPr>
        <w:t xml:space="preserve"> </w:t>
      </w:r>
      <w:r>
        <w:rPr>
          <w:i/>
          <w:sz w:val="24"/>
        </w:rPr>
        <w:t>ngà và</w:t>
      </w:r>
      <w:r>
        <w:rPr>
          <w:i/>
          <w:spacing w:val="-1"/>
          <w:sz w:val="24"/>
        </w:rPr>
        <w:t xml:space="preserve"> </w:t>
      </w:r>
      <w:r>
        <w:rPr>
          <w:i/>
          <w:sz w:val="24"/>
        </w:rPr>
        <w:t>mềm</w:t>
      </w:r>
      <w:r>
        <w:rPr>
          <w:i/>
          <w:spacing w:val="-1"/>
          <w:sz w:val="24"/>
        </w:rPr>
        <w:t xml:space="preserve"> </w:t>
      </w:r>
      <w:r>
        <w:rPr>
          <w:i/>
          <w:sz w:val="24"/>
        </w:rPr>
        <w:t>mại</w:t>
      </w:r>
      <w:r>
        <w:rPr>
          <w:i/>
          <w:spacing w:val="-2"/>
          <w:sz w:val="24"/>
        </w:rPr>
        <w:t xml:space="preserve"> </w:t>
      </w:r>
      <w:r>
        <w:rPr>
          <w:i/>
          <w:sz w:val="24"/>
        </w:rPr>
        <w:t>nhƣ</w:t>
      </w:r>
      <w:r>
        <w:rPr>
          <w:i/>
          <w:spacing w:val="-1"/>
          <w:sz w:val="24"/>
        </w:rPr>
        <w:t xml:space="preserve"> </w:t>
      </w:r>
      <w:r>
        <w:rPr>
          <w:i/>
          <w:sz w:val="24"/>
        </w:rPr>
        <w:t>tơ.</w:t>
      </w:r>
    </w:p>
    <w:p w:rsidR="003907DA" w:rsidRDefault="00AB6312">
      <w:pPr>
        <w:ind w:left="2528"/>
        <w:rPr>
          <w:i/>
          <w:sz w:val="24"/>
        </w:rPr>
      </w:pPr>
      <w:r>
        <w:rPr>
          <w:i/>
          <w:sz w:val="24"/>
        </w:rPr>
        <w:t>…</w:t>
      </w:r>
    </w:p>
    <w:p w:rsidR="003907DA" w:rsidRDefault="00AB6312">
      <w:pPr>
        <w:spacing w:before="138" w:line="360" w:lineRule="auto"/>
        <w:ind w:left="2528" w:right="3481"/>
        <w:rPr>
          <w:i/>
          <w:sz w:val="24"/>
        </w:rPr>
      </w:pPr>
      <w:r>
        <w:rPr>
          <w:i/>
          <w:sz w:val="24"/>
        </w:rPr>
        <w:t>Ôi tiếng Việt suốt đời tôi mắc nợ</w:t>
      </w:r>
      <w:r>
        <w:rPr>
          <w:i/>
          <w:spacing w:val="1"/>
          <w:sz w:val="24"/>
        </w:rPr>
        <w:t xml:space="preserve"> </w:t>
      </w:r>
      <w:r>
        <w:rPr>
          <w:i/>
          <w:sz w:val="24"/>
        </w:rPr>
        <w:t>Quên nỗi mình quên áo mặc cơm ăn</w:t>
      </w:r>
      <w:r>
        <w:rPr>
          <w:i/>
          <w:spacing w:val="-57"/>
          <w:sz w:val="24"/>
        </w:rPr>
        <w:t xml:space="preserve"> </w:t>
      </w:r>
      <w:r>
        <w:rPr>
          <w:i/>
          <w:sz w:val="24"/>
        </w:rPr>
        <w:t>Trời xanh quá môi tôi hồi hộp quá</w:t>
      </w:r>
      <w:r>
        <w:rPr>
          <w:i/>
          <w:spacing w:val="1"/>
          <w:sz w:val="24"/>
        </w:rPr>
        <w:t xml:space="preserve"> </w:t>
      </w:r>
      <w:r>
        <w:rPr>
          <w:i/>
          <w:sz w:val="24"/>
        </w:rPr>
        <w:t>Tiếng</w:t>
      </w:r>
      <w:r>
        <w:rPr>
          <w:i/>
          <w:spacing w:val="-2"/>
          <w:sz w:val="24"/>
        </w:rPr>
        <w:t xml:space="preserve"> </w:t>
      </w:r>
      <w:r>
        <w:rPr>
          <w:i/>
          <w:sz w:val="24"/>
        </w:rPr>
        <w:t>Việt</w:t>
      </w:r>
      <w:r>
        <w:rPr>
          <w:i/>
          <w:spacing w:val="-1"/>
          <w:sz w:val="24"/>
        </w:rPr>
        <w:t xml:space="preserve"> </w:t>
      </w:r>
      <w:r>
        <w:rPr>
          <w:i/>
          <w:sz w:val="24"/>
        </w:rPr>
        <w:t>ơi tiếng</w:t>
      </w:r>
      <w:r>
        <w:rPr>
          <w:i/>
          <w:spacing w:val="-1"/>
          <w:sz w:val="24"/>
        </w:rPr>
        <w:t xml:space="preserve"> </w:t>
      </w:r>
      <w:r>
        <w:rPr>
          <w:i/>
          <w:sz w:val="24"/>
        </w:rPr>
        <w:t>Việt ân</w:t>
      </w:r>
      <w:r>
        <w:rPr>
          <w:i/>
          <w:spacing w:val="-1"/>
          <w:sz w:val="24"/>
        </w:rPr>
        <w:t xml:space="preserve"> </w:t>
      </w:r>
      <w:r>
        <w:rPr>
          <w:i/>
          <w:sz w:val="24"/>
        </w:rPr>
        <w:t>tình.</w:t>
      </w:r>
    </w:p>
    <w:p w:rsidR="003907DA" w:rsidRDefault="00AB6312">
      <w:pPr>
        <w:ind w:left="3456"/>
        <w:rPr>
          <w:sz w:val="24"/>
        </w:rPr>
      </w:pPr>
      <w:r>
        <w:rPr>
          <w:i/>
          <w:sz w:val="24"/>
        </w:rPr>
        <w:t>(</w:t>
      </w:r>
      <w:r>
        <w:rPr>
          <w:i/>
          <w:spacing w:val="-2"/>
          <w:sz w:val="24"/>
        </w:rPr>
        <w:t xml:space="preserve"> </w:t>
      </w:r>
      <w:r>
        <w:rPr>
          <w:i/>
          <w:sz w:val="24"/>
        </w:rPr>
        <w:t>Tiếng</w:t>
      </w:r>
      <w:r>
        <w:rPr>
          <w:i/>
          <w:spacing w:val="-2"/>
          <w:sz w:val="24"/>
        </w:rPr>
        <w:t xml:space="preserve"> </w:t>
      </w:r>
      <w:r>
        <w:rPr>
          <w:i/>
          <w:sz w:val="24"/>
        </w:rPr>
        <w:t>Việt</w:t>
      </w:r>
      <w:r>
        <w:rPr>
          <w:b/>
          <w:i/>
          <w:sz w:val="24"/>
        </w:rPr>
        <w:t>,</w:t>
      </w:r>
      <w:r>
        <w:rPr>
          <w:b/>
          <w:i/>
          <w:spacing w:val="-1"/>
          <w:sz w:val="24"/>
        </w:rPr>
        <w:t xml:space="preserve"> </w:t>
      </w:r>
      <w:r>
        <w:rPr>
          <w:sz w:val="24"/>
        </w:rPr>
        <w:t>Lưu</w:t>
      </w:r>
      <w:r>
        <w:rPr>
          <w:spacing w:val="-1"/>
          <w:sz w:val="24"/>
        </w:rPr>
        <w:t xml:space="preserve"> </w:t>
      </w:r>
      <w:r>
        <w:rPr>
          <w:sz w:val="24"/>
        </w:rPr>
        <w:t>Quang</w:t>
      </w:r>
      <w:r>
        <w:rPr>
          <w:spacing w:val="-2"/>
          <w:sz w:val="24"/>
        </w:rPr>
        <w:t xml:space="preserve"> </w:t>
      </w:r>
      <w:r>
        <w:rPr>
          <w:sz w:val="24"/>
        </w:rPr>
        <w:t>Vũ</w:t>
      </w:r>
      <w:r>
        <w:rPr>
          <w:spacing w:val="-3"/>
          <w:sz w:val="24"/>
        </w:rPr>
        <w:t xml:space="preserve"> </w:t>
      </w:r>
      <w:r>
        <w:rPr>
          <w:sz w:val="24"/>
        </w:rPr>
        <w:t>-</w:t>
      </w:r>
      <w:r>
        <w:rPr>
          <w:spacing w:val="-1"/>
          <w:sz w:val="24"/>
        </w:rPr>
        <w:t xml:space="preserve"> </w:t>
      </w:r>
      <w:r>
        <w:rPr>
          <w:i/>
          <w:sz w:val="24"/>
        </w:rPr>
        <w:t>Thơ</w:t>
      </w:r>
      <w:r>
        <w:rPr>
          <w:i/>
          <w:spacing w:val="-2"/>
          <w:sz w:val="24"/>
        </w:rPr>
        <w:t xml:space="preserve"> </w:t>
      </w:r>
      <w:r>
        <w:rPr>
          <w:i/>
          <w:sz w:val="24"/>
        </w:rPr>
        <w:t>tình</w:t>
      </w:r>
      <w:r>
        <w:rPr>
          <w:sz w:val="24"/>
        </w:rPr>
        <w:t>,</w:t>
      </w:r>
      <w:r>
        <w:rPr>
          <w:spacing w:val="-1"/>
          <w:sz w:val="24"/>
        </w:rPr>
        <w:t xml:space="preserve"> </w:t>
      </w:r>
      <w:r>
        <w:rPr>
          <w:sz w:val="24"/>
        </w:rPr>
        <w:t>NXB</w:t>
      </w:r>
      <w:r>
        <w:rPr>
          <w:spacing w:val="-2"/>
          <w:sz w:val="24"/>
        </w:rPr>
        <w:t xml:space="preserve"> </w:t>
      </w:r>
      <w:r>
        <w:rPr>
          <w:sz w:val="24"/>
        </w:rPr>
        <w:t>Văn</w:t>
      </w:r>
      <w:r>
        <w:rPr>
          <w:spacing w:val="-3"/>
          <w:sz w:val="24"/>
        </w:rPr>
        <w:t xml:space="preserve"> </w:t>
      </w:r>
      <w:r>
        <w:rPr>
          <w:sz w:val="24"/>
        </w:rPr>
        <w:t>học</w:t>
      </w:r>
      <w:r>
        <w:rPr>
          <w:spacing w:val="-1"/>
          <w:sz w:val="24"/>
        </w:rPr>
        <w:t xml:space="preserve"> </w:t>
      </w:r>
      <w:r>
        <w:rPr>
          <w:sz w:val="24"/>
        </w:rPr>
        <w:t>2002)</w:t>
      </w:r>
    </w:p>
    <w:p w:rsidR="003907DA" w:rsidRDefault="00AB6312">
      <w:pPr>
        <w:pStyle w:val="ListParagraph"/>
        <w:numPr>
          <w:ilvl w:val="0"/>
          <w:numId w:val="70"/>
        </w:numPr>
        <w:tabs>
          <w:tab w:val="left" w:pos="500"/>
        </w:tabs>
        <w:jc w:val="left"/>
        <w:rPr>
          <w:sz w:val="24"/>
        </w:rPr>
      </w:pPr>
      <w:r>
        <w:rPr>
          <w:sz w:val="24"/>
        </w:rPr>
        <w:t>Các</w:t>
      </w:r>
      <w:r>
        <w:rPr>
          <w:spacing w:val="-1"/>
          <w:sz w:val="24"/>
        </w:rPr>
        <w:t xml:space="preserve"> </w:t>
      </w:r>
      <w:r>
        <w:rPr>
          <w:sz w:val="24"/>
        </w:rPr>
        <w:t>phương thức biểu</w:t>
      </w:r>
      <w:r>
        <w:rPr>
          <w:spacing w:val="-1"/>
          <w:sz w:val="24"/>
        </w:rPr>
        <w:t xml:space="preserve"> </w:t>
      </w:r>
      <w:r>
        <w:rPr>
          <w:sz w:val="24"/>
        </w:rPr>
        <w:t>đạt của đoạn</w:t>
      </w:r>
      <w:r>
        <w:rPr>
          <w:spacing w:val="-1"/>
          <w:sz w:val="24"/>
        </w:rPr>
        <w:t xml:space="preserve"> </w:t>
      </w:r>
      <w:r>
        <w:rPr>
          <w:sz w:val="24"/>
        </w:rPr>
        <w:t>thơ trên là</w:t>
      </w:r>
      <w:r>
        <w:rPr>
          <w:spacing w:val="-1"/>
          <w:sz w:val="24"/>
        </w:rPr>
        <w:t xml:space="preserve"> </w:t>
      </w:r>
      <w:r>
        <w:rPr>
          <w:sz w:val="24"/>
        </w:rPr>
        <w:t>gì ?</w:t>
      </w:r>
    </w:p>
    <w:p w:rsidR="003907DA" w:rsidRDefault="00AB6312">
      <w:pPr>
        <w:pStyle w:val="ListParagraph"/>
        <w:numPr>
          <w:ilvl w:val="0"/>
          <w:numId w:val="70"/>
        </w:numPr>
        <w:tabs>
          <w:tab w:val="left" w:pos="560"/>
        </w:tabs>
        <w:ind w:left="560"/>
        <w:jc w:val="left"/>
        <w:rPr>
          <w:sz w:val="24"/>
        </w:rPr>
      </w:pPr>
      <w:r>
        <w:rPr>
          <w:sz w:val="24"/>
        </w:rPr>
        <w:t>Chỉ</w:t>
      </w:r>
      <w:r>
        <w:rPr>
          <w:spacing w:val="-1"/>
          <w:sz w:val="24"/>
        </w:rPr>
        <w:t xml:space="preserve"> </w:t>
      </w:r>
      <w:r>
        <w:rPr>
          <w:sz w:val="24"/>
        </w:rPr>
        <w:t>ra và nêu hiệu quả nghệ</w:t>
      </w:r>
      <w:r>
        <w:rPr>
          <w:spacing w:val="-1"/>
          <w:sz w:val="24"/>
        </w:rPr>
        <w:t xml:space="preserve"> </w:t>
      </w:r>
      <w:r>
        <w:rPr>
          <w:sz w:val="24"/>
        </w:rPr>
        <w:t>thuật của biện</w:t>
      </w:r>
      <w:r>
        <w:rPr>
          <w:spacing w:val="-1"/>
          <w:sz w:val="24"/>
        </w:rPr>
        <w:t xml:space="preserve"> </w:t>
      </w:r>
      <w:r>
        <w:rPr>
          <w:sz w:val="24"/>
        </w:rPr>
        <w:t>pháp tu từ được</w:t>
      </w:r>
      <w:r>
        <w:rPr>
          <w:spacing w:val="-1"/>
          <w:sz w:val="24"/>
        </w:rPr>
        <w:t xml:space="preserve"> </w:t>
      </w:r>
      <w:r>
        <w:rPr>
          <w:sz w:val="24"/>
        </w:rPr>
        <w:t>sử</w:t>
      </w:r>
      <w:r>
        <w:rPr>
          <w:spacing w:val="-1"/>
          <w:sz w:val="24"/>
        </w:rPr>
        <w:t xml:space="preserve"> </w:t>
      </w:r>
      <w:r>
        <w:rPr>
          <w:sz w:val="24"/>
        </w:rPr>
        <w:t>dụng trong hai</w:t>
      </w:r>
      <w:r>
        <w:rPr>
          <w:spacing w:val="-1"/>
          <w:sz w:val="24"/>
        </w:rPr>
        <w:t xml:space="preserve"> </w:t>
      </w:r>
      <w:r>
        <w:rPr>
          <w:sz w:val="24"/>
        </w:rPr>
        <w:t>câu thơ:</w:t>
      </w:r>
    </w:p>
    <w:p w:rsidR="003907DA" w:rsidRDefault="00AB6312">
      <w:pPr>
        <w:spacing w:before="138"/>
        <w:ind w:left="2528"/>
        <w:rPr>
          <w:i/>
          <w:sz w:val="24"/>
        </w:rPr>
      </w:pPr>
      <w:r>
        <w:rPr>
          <w:i/>
          <w:sz w:val="24"/>
        </w:rPr>
        <w:t>Ôi</w:t>
      </w:r>
      <w:r>
        <w:rPr>
          <w:i/>
          <w:spacing w:val="-2"/>
          <w:sz w:val="24"/>
        </w:rPr>
        <w:t xml:space="preserve"> </w:t>
      </w:r>
      <w:r>
        <w:rPr>
          <w:i/>
          <w:sz w:val="24"/>
        </w:rPr>
        <w:t>tiếng Việt nhƣ đất</w:t>
      </w:r>
      <w:r>
        <w:rPr>
          <w:i/>
          <w:spacing w:val="-2"/>
          <w:sz w:val="24"/>
        </w:rPr>
        <w:t xml:space="preserve"> </w:t>
      </w:r>
      <w:r>
        <w:rPr>
          <w:i/>
          <w:sz w:val="24"/>
        </w:rPr>
        <w:t>cày, nhƣ lụa</w:t>
      </w:r>
    </w:p>
    <w:p w:rsidR="003907DA" w:rsidRDefault="00AB6312">
      <w:pPr>
        <w:spacing w:before="138"/>
        <w:ind w:left="2528"/>
        <w:rPr>
          <w:i/>
          <w:sz w:val="24"/>
        </w:rPr>
      </w:pPr>
      <w:r>
        <w:rPr>
          <w:i/>
          <w:sz w:val="24"/>
        </w:rPr>
        <w:t>Óng</w:t>
      </w:r>
      <w:r>
        <w:rPr>
          <w:i/>
          <w:spacing w:val="-2"/>
          <w:sz w:val="24"/>
        </w:rPr>
        <w:t xml:space="preserve"> </w:t>
      </w:r>
      <w:r>
        <w:rPr>
          <w:i/>
          <w:sz w:val="24"/>
        </w:rPr>
        <w:t>tre</w:t>
      </w:r>
      <w:r>
        <w:rPr>
          <w:i/>
          <w:spacing w:val="-1"/>
          <w:sz w:val="24"/>
        </w:rPr>
        <w:t xml:space="preserve"> </w:t>
      </w:r>
      <w:r>
        <w:rPr>
          <w:i/>
          <w:sz w:val="24"/>
        </w:rPr>
        <w:t>ngà</w:t>
      </w:r>
      <w:r>
        <w:rPr>
          <w:i/>
          <w:spacing w:val="-1"/>
          <w:sz w:val="24"/>
        </w:rPr>
        <w:t xml:space="preserve"> </w:t>
      </w:r>
      <w:r>
        <w:rPr>
          <w:i/>
          <w:sz w:val="24"/>
        </w:rPr>
        <w:t>và</w:t>
      </w:r>
      <w:r>
        <w:rPr>
          <w:i/>
          <w:spacing w:val="-1"/>
          <w:sz w:val="24"/>
        </w:rPr>
        <w:t xml:space="preserve"> </w:t>
      </w:r>
      <w:r>
        <w:rPr>
          <w:i/>
          <w:sz w:val="24"/>
        </w:rPr>
        <w:t>mềm</w:t>
      </w:r>
      <w:r>
        <w:rPr>
          <w:i/>
          <w:spacing w:val="-2"/>
          <w:sz w:val="24"/>
        </w:rPr>
        <w:t xml:space="preserve"> </w:t>
      </w:r>
      <w:r>
        <w:rPr>
          <w:i/>
          <w:sz w:val="24"/>
        </w:rPr>
        <w:t>mại</w:t>
      </w:r>
      <w:r>
        <w:rPr>
          <w:i/>
          <w:spacing w:val="-2"/>
          <w:sz w:val="24"/>
        </w:rPr>
        <w:t xml:space="preserve"> </w:t>
      </w:r>
      <w:r>
        <w:rPr>
          <w:i/>
          <w:sz w:val="24"/>
        </w:rPr>
        <w:t>nhƣ tơ.</w:t>
      </w:r>
    </w:p>
    <w:p w:rsidR="003907DA" w:rsidRDefault="00AB6312">
      <w:pPr>
        <w:pStyle w:val="ListParagraph"/>
        <w:numPr>
          <w:ilvl w:val="0"/>
          <w:numId w:val="70"/>
        </w:numPr>
        <w:tabs>
          <w:tab w:val="left" w:pos="500"/>
        </w:tabs>
        <w:jc w:val="left"/>
        <w:rPr>
          <w:sz w:val="24"/>
        </w:rPr>
      </w:pPr>
      <w:r>
        <w:rPr>
          <w:sz w:val="24"/>
        </w:rPr>
        <w:t>Nêu</w:t>
      </w:r>
      <w:r>
        <w:rPr>
          <w:spacing w:val="-2"/>
          <w:sz w:val="24"/>
        </w:rPr>
        <w:t xml:space="preserve"> </w:t>
      </w:r>
      <w:r>
        <w:rPr>
          <w:sz w:val="24"/>
        </w:rPr>
        <w:t>ngắn gọn nội dung</w:t>
      </w:r>
      <w:r>
        <w:rPr>
          <w:spacing w:val="-1"/>
          <w:sz w:val="24"/>
        </w:rPr>
        <w:t xml:space="preserve"> </w:t>
      </w:r>
      <w:r>
        <w:rPr>
          <w:sz w:val="24"/>
        </w:rPr>
        <w:t>của</w:t>
      </w:r>
      <w:r>
        <w:rPr>
          <w:spacing w:val="-1"/>
          <w:sz w:val="24"/>
        </w:rPr>
        <w:t xml:space="preserve"> </w:t>
      </w:r>
      <w:r>
        <w:rPr>
          <w:sz w:val="24"/>
        </w:rPr>
        <w:t>đoạn thơ.</w:t>
      </w:r>
    </w:p>
    <w:p w:rsidR="003907DA" w:rsidRDefault="00AB6312">
      <w:pPr>
        <w:pStyle w:val="ListParagraph"/>
        <w:numPr>
          <w:ilvl w:val="0"/>
          <w:numId w:val="70"/>
        </w:numPr>
        <w:tabs>
          <w:tab w:val="left" w:pos="502"/>
        </w:tabs>
        <w:spacing w:line="360" w:lineRule="auto"/>
        <w:ind w:left="260" w:right="219" w:firstLine="0"/>
        <w:jc w:val="left"/>
        <w:rPr>
          <w:sz w:val="24"/>
        </w:rPr>
      </w:pPr>
      <w:r>
        <w:rPr>
          <w:sz w:val="24"/>
        </w:rPr>
        <w:t>Viết một đoạn</w:t>
      </w:r>
      <w:r>
        <w:rPr>
          <w:spacing w:val="1"/>
          <w:sz w:val="24"/>
        </w:rPr>
        <w:t xml:space="preserve"> </w:t>
      </w:r>
      <w:r>
        <w:rPr>
          <w:sz w:val="24"/>
        </w:rPr>
        <w:t>văn (5</w:t>
      </w:r>
      <w:r>
        <w:rPr>
          <w:spacing w:val="1"/>
          <w:sz w:val="24"/>
        </w:rPr>
        <w:t xml:space="preserve"> </w:t>
      </w:r>
      <w:r>
        <w:rPr>
          <w:sz w:val="24"/>
        </w:rPr>
        <w:t>đến 7</w:t>
      </w:r>
      <w:r>
        <w:rPr>
          <w:spacing w:val="1"/>
          <w:sz w:val="24"/>
        </w:rPr>
        <w:t xml:space="preserve"> </w:t>
      </w:r>
      <w:r>
        <w:rPr>
          <w:sz w:val="24"/>
        </w:rPr>
        <w:t>dòng) bày</w:t>
      </w:r>
      <w:r>
        <w:rPr>
          <w:spacing w:val="1"/>
          <w:sz w:val="24"/>
        </w:rPr>
        <w:t xml:space="preserve"> </w:t>
      </w:r>
      <w:r>
        <w:rPr>
          <w:sz w:val="24"/>
        </w:rPr>
        <w:t>tỏ suy nghĩ</w:t>
      </w:r>
      <w:r>
        <w:rPr>
          <w:spacing w:val="1"/>
          <w:sz w:val="24"/>
        </w:rPr>
        <w:t xml:space="preserve"> </w:t>
      </w:r>
      <w:r>
        <w:rPr>
          <w:sz w:val="24"/>
        </w:rPr>
        <w:t>của anh</w:t>
      </w:r>
      <w:r>
        <w:rPr>
          <w:spacing w:val="2"/>
          <w:sz w:val="24"/>
        </w:rPr>
        <w:t xml:space="preserve"> </w:t>
      </w:r>
      <w:r>
        <w:rPr>
          <w:sz w:val="24"/>
        </w:rPr>
        <w:t>(chị )</w:t>
      </w:r>
      <w:r>
        <w:rPr>
          <w:spacing w:val="1"/>
          <w:sz w:val="24"/>
        </w:rPr>
        <w:t xml:space="preserve"> </w:t>
      </w:r>
      <w:r>
        <w:rPr>
          <w:sz w:val="24"/>
        </w:rPr>
        <w:t>sau khi đọc</w:t>
      </w:r>
      <w:r>
        <w:rPr>
          <w:spacing w:val="1"/>
          <w:sz w:val="24"/>
        </w:rPr>
        <w:t xml:space="preserve"> </w:t>
      </w:r>
      <w:r>
        <w:rPr>
          <w:sz w:val="24"/>
        </w:rPr>
        <w:t>câu thơ:</w:t>
      </w:r>
      <w:r>
        <w:rPr>
          <w:spacing w:val="1"/>
          <w:sz w:val="24"/>
        </w:rPr>
        <w:t xml:space="preserve"> </w:t>
      </w:r>
      <w:r>
        <w:rPr>
          <w:i/>
          <w:sz w:val="24"/>
        </w:rPr>
        <w:t>Tiếng</w:t>
      </w:r>
      <w:r>
        <w:rPr>
          <w:i/>
          <w:spacing w:val="-57"/>
          <w:sz w:val="24"/>
        </w:rPr>
        <w:t xml:space="preserve"> </w:t>
      </w:r>
      <w:r>
        <w:rPr>
          <w:i/>
          <w:sz w:val="24"/>
        </w:rPr>
        <w:t>Việt</w:t>
      </w:r>
      <w:r>
        <w:rPr>
          <w:i/>
          <w:spacing w:val="-2"/>
          <w:sz w:val="24"/>
        </w:rPr>
        <w:t xml:space="preserve"> </w:t>
      </w:r>
      <w:r>
        <w:rPr>
          <w:i/>
          <w:sz w:val="24"/>
        </w:rPr>
        <w:t>ơi tiếng Việt ân tình</w:t>
      </w:r>
      <w:r>
        <w:rPr>
          <w:sz w:val="24"/>
        </w:rPr>
        <w:t>.</w:t>
      </w:r>
    </w:p>
    <w:p w:rsidR="003907DA" w:rsidRDefault="00AB6312">
      <w:pPr>
        <w:pStyle w:val="Heading2"/>
      </w:pPr>
      <w:r>
        <w:t>Đọc</w:t>
      </w:r>
      <w:r>
        <w:rPr>
          <w:spacing w:val="-2"/>
        </w:rPr>
        <w:t xml:space="preserve"> </w:t>
      </w:r>
      <w:r>
        <w:t>văn</w:t>
      </w:r>
      <w:r>
        <w:rPr>
          <w:spacing w:val="-1"/>
        </w:rPr>
        <w:t xml:space="preserve"> </w:t>
      </w:r>
      <w:r>
        <w:t>bản</w:t>
      </w:r>
      <w:r>
        <w:rPr>
          <w:spacing w:val="-1"/>
        </w:rPr>
        <w:t xml:space="preserve"> </w:t>
      </w:r>
      <w:r>
        <w:t>sau</w:t>
      </w:r>
      <w:r>
        <w:rPr>
          <w:spacing w:val="-1"/>
        </w:rPr>
        <w:t xml:space="preserve"> </w:t>
      </w:r>
      <w:r>
        <w:t>và</w:t>
      </w:r>
      <w:r>
        <w:rPr>
          <w:spacing w:val="-1"/>
        </w:rPr>
        <w:t xml:space="preserve"> </w:t>
      </w:r>
      <w:r>
        <w:t>trả lời</w:t>
      </w:r>
      <w:r>
        <w:rPr>
          <w:spacing w:val="-1"/>
        </w:rPr>
        <w:t xml:space="preserve"> </w:t>
      </w:r>
      <w:r>
        <w:t>các</w:t>
      </w:r>
      <w:r>
        <w:rPr>
          <w:spacing w:val="-1"/>
        </w:rPr>
        <w:t xml:space="preserve"> </w:t>
      </w:r>
      <w:r>
        <w:t>câu hỏi</w:t>
      </w:r>
      <w:r>
        <w:rPr>
          <w:spacing w:val="-2"/>
        </w:rPr>
        <w:t xml:space="preserve"> </w:t>
      </w:r>
      <w:r>
        <w:t>từ 5</w:t>
      </w:r>
      <w:r>
        <w:rPr>
          <w:spacing w:val="-1"/>
        </w:rPr>
        <w:t xml:space="preserve"> </w:t>
      </w:r>
      <w:r>
        <w:t>đến</w:t>
      </w:r>
      <w:r>
        <w:rPr>
          <w:spacing w:val="-2"/>
        </w:rPr>
        <w:t xml:space="preserve"> </w:t>
      </w:r>
      <w:r>
        <w:t>8:</w:t>
      </w:r>
    </w:p>
    <w:p w:rsidR="003907DA" w:rsidRDefault="00AB6312">
      <w:pPr>
        <w:pStyle w:val="ListParagraph"/>
        <w:numPr>
          <w:ilvl w:val="1"/>
          <w:numId w:val="70"/>
        </w:numPr>
        <w:tabs>
          <w:tab w:val="left" w:pos="1067"/>
        </w:tabs>
        <w:spacing w:before="137" w:line="360" w:lineRule="auto"/>
        <w:ind w:right="217" w:firstLine="426"/>
        <w:jc w:val="both"/>
        <w:rPr>
          <w:i/>
          <w:sz w:val="24"/>
        </w:rPr>
      </w:pPr>
      <w:r>
        <w:rPr>
          <w:i/>
          <w:sz w:val="24"/>
        </w:rPr>
        <w:t>Có thể sẽ có nhiều, rất nhiều ngƣời không tin. Làm sao để tin đƣợc bởi vì chữ</w:t>
      </w:r>
      <w:r>
        <w:rPr>
          <w:i/>
          <w:spacing w:val="1"/>
          <w:sz w:val="24"/>
        </w:rPr>
        <w:t xml:space="preserve"> </w:t>
      </w:r>
      <w:r>
        <w:rPr>
          <w:i/>
          <w:sz w:val="24"/>
        </w:rPr>
        <w:t>“nghề” đƣợc hiểu là công việc để kiếm sống, tức là có thu nhập để chăm lo cho cuộc sống</w:t>
      </w:r>
      <w:r>
        <w:rPr>
          <w:i/>
          <w:spacing w:val="1"/>
          <w:sz w:val="24"/>
        </w:rPr>
        <w:t xml:space="preserve"> </w:t>
      </w:r>
      <w:r>
        <w:rPr>
          <w:i/>
          <w:sz w:val="24"/>
        </w:rPr>
        <w:t>bản</w:t>
      </w:r>
      <w:r>
        <w:rPr>
          <w:i/>
          <w:spacing w:val="-1"/>
          <w:sz w:val="24"/>
        </w:rPr>
        <w:t xml:space="preserve"> </w:t>
      </w:r>
      <w:r>
        <w:rPr>
          <w:i/>
          <w:sz w:val="24"/>
        </w:rPr>
        <w:t>thân, gia đình. Nên nói làm</w:t>
      </w:r>
      <w:r>
        <w:rPr>
          <w:i/>
          <w:spacing w:val="-1"/>
          <w:sz w:val="24"/>
        </w:rPr>
        <w:t xml:space="preserve"> </w:t>
      </w:r>
      <w:r>
        <w:rPr>
          <w:i/>
          <w:sz w:val="24"/>
        </w:rPr>
        <w:t>từ thiện là “đi</w:t>
      </w:r>
      <w:r>
        <w:rPr>
          <w:i/>
          <w:spacing w:val="-1"/>
          <w:sz w:val="24"/>
        </w:rPr>
        <w:t xml:space="preserve"> </w:t>
      </w:r>
      <w:r>
        <w:rPr>
          <w:i/>
          <w:sz w:val="24"/>
        </w:rPr>
        <w:t>cho” chứ</w:t>
      </w:r>
      <w:r>
        <w:rPr>
          <w:i/>
          <w:spacing w:val="-1"/>
          <w:sz w:val="24"/>
        </w:rPr>
        <w:t xml:space="preserve"> </w:t>
      </w:r>
      <w:r>
        <w:rPr>
          <w:i/>
          <w:sz w:val="24"/>
        </w:rPr>
        <w:t>ai lại “cá</w:t>
      </w:r>
      <w:r>
        <w:rPr>
          <w:i/>
          <w:spacing w:val="-1"/>
          <w:sz w:val="24"/>
        </w:rPr>
        <w:t xml:space="preserve"> </w:t>
      </w:r>
      <w:r>
        <w:rPr>
          <w:i/>
          <w:sz w:val="24"/>
        </w:rPr>
        <w:t>kiếm” bao giờ.</w:t>
      </w:r>
    </w:p>
    <w:p w:rsidR="003907DA" w:rsidRDefault="00AB6312">
      <w:pPr>
        <w:pStyle w:val="ListParagraph"/>
        <w:numPr>
          <w:ilvl w:val="1"/>
          <w:numId w:val="70"/>
        </w:numPr>
        <w:tabs>
          <w:tab w:val="left" w:pos="1028"/>
        </w:tabs>
        <w:spacing w:before="0" w:line="360" w:lineRule="auto"/>
        <w:ind w:right="217" w:firstLine="426"/>
        <w:jc w:val="both"/>
        <w:rPr>
          <w:i/>
          <w:sz w:val="24"/>
        </w:rPr>
      </w:pPr>
      <w:r>
        <w:rPr>
          <w:i/>
          <w:sz w:val="24"/>
        </w:rPr>
        <w:t>Chuyện tƣởng nghe chừng vô lý, là khó xảy ra, nhƣng nó lại là sự thật, thậm chí xuất</w:t>
      </w:r>
      <w:r>
        <w:rPr>
          <w:i/>
          <w:spacing w:val="-57"/>
          <w:sz w:val="24"/>
        </w:rPr>
        <w:t xml:space="preserve"> </w:t>
      </w:r>
      <w:r>
        <w:rPr>
          <w:i/>
          <w:sz w:val="24"/>
        </w:rPr>
        <w:t>hiện nhan nhản cứ nhƣ “nấm mọc sau mƣa” trên… mạng xã hội Facebook. Mạng thì tƣởng</w:t>
      </w:r>
      <w:r>
        <w:rPr>
          <w:i/>
          <w:spacing w:val="1"/>
          <w:sz w:val="24"/>
        </w:rPr>
        <w:t xml:space="preserve"> </w:t>
      </w:r>
      <w:r>
        <w:rPr>
          <w:i/>
          <w:sz w:val="24"/>
        </w:rPr>
        <w:t>là ảo, nhƣng chuyện là thật và tiền là thật của trò kiếm sống bằng nghề “làm từ thiện”</w:t>
      </w:r>
      <w:r>
        <w:rPr>
          <w:i/>
          <w:spacing w:val="1"/>
          <w:sz w:val="24"/>
        </w:rPr>
        <w:t xml:space="preserve"> </w:t>
      </w:r>
      <w:r>
        <w:rPr>
          <w:i/>
          <w:sz w:val="24"/>
        </w:rPr>
        <w:t>online.</w:t>
      </w:r>
    </w:p>
    <w:p w:rsidR="003907DA" w:rsidRDefault="00AB6312">
      <w:pPr>
        <w:spacing w:line="360" w:lineRule="auto"/>
        <w:ind w:left="260" w:right="217" w:firstLine="426"/>
        <w:jc w:val="both"/>
        <w:rPr>
          <w:i/>
          <w:sz w:val="24"/>
        </w:rPr>
      </w:pPr>
      <w:r>
        <w:rPr>
          <w:i/>
          <w:sz w:val="24"/>
        </w:rPr>
        <w:t>… (3) Ăn chặn tiền từ thiện của các nhà hảo tâm dành cho những số phận, những mảnh</w:t>
      </w:r>
      <w:r>
        <w:rPr>
          <w:i/>
          <w:spacing w:val="1"/>
          <w:sz w:val="24"/>
        </w:rPr>
        <w:t xml:space="preserve"> </w:t>
      </w:r>
      <w:r>
        <w:rPr>
          <w:i/>
          <w:sz w:val="24"/>
        </w:rPr>
        <w:t>đời kém may mắn là một trong những điều độc ác. Thế nên ai đang nghĩ, đang suy tính hay</w:t>
      </w:r>
      <w:r>
        <w:rPr>
          <w:i/>
          <w:spacing w:val="1"/>
          <w:sz w:val="24"/>
        </w:rPr>
        <w:t xml:space="preserve"> </w:t>
      </w:r>
      <w:r>
        <w:rPr>
          <w:i/>
          <w:sz w:val="24"/>
        </w:rPr>
        <w:t>đang lọc lừa bằng cách “lấy từ thiện làm nghề mƣu sinh”, ắt hẳn chƣa bao giờ có đƣợc một</w:t>
      </w:r>
      <w:r>
        <w:rPr>
          <w:i/>
          <w:spacing w:val="-57"/>
          <w:sz w:val="24"/>
        </w:rPr>
        <w:t xml:space="preserve"> </w:t>
      </w:r>
      <w:r>
        <w:rPr>
          <w:i/>
          <w:sz w:val="24"/>
        </w:rPr>
        <w:t>giấc ngủ trọn vẹn. Họ mới chính là những ngƣời đáng thƣơng hơn cả những ngƣời có số</w:t>
      </w:r>
      <w:r>
        <w:rPr>
          <w:i/>
          <w:spacing w:val="1"/>
          <w:sz w:val="24"/>
        </w:rPr>
        <w:t xml:space="preserve"> </w:t>
      </w:r>
      <w:r>
        <w:rPr>
          <w:i/>
          <w:sz w:val="24"/>
        </w:rPr>
        <w:t>phận</w:t>
      </w:r>
      <w:r>
        <w:rPr>
          <w:i/>
          <w:spacing w:val="-1"/>
          <w:sz w:val="24"/>
        </w:rPr>
        <w:t xml:space="preserve"> </w:t>
      </w:r>
      <w:r>
        <w:rPr>
          <w:i/>
          <w:sz w:val="24"/>
        </w:rPr>
        <w:t>không may,</w:t>
      </w:r>
      <w:r>
        <w:rPr>
          <w:i/>
          <w:spacing w:val="-1"/>
          <w:sz w:val="24"/>
        </w:rPr>
        <w:t xml:space="preserve"> </w:t>
      </w:r>
      <w:r>
        <w:rPr>
          <w:i/>
          <w:sz w:val="24"/>
        </w:rPr>
        <w:t>kém may</w:t>
      </w:r>
      <w:r>
        <w:rPr>
          <w:i/>
          <w:spacing w:val="-1"/>
          <w:sz w:val="24"/>
        </w:rPr>
        <w:t xml:space="preserve"> </w:t>
      </w:r>
      <w:r>
        <w:rPr>
          <w:i/>
          <w:sz w:val="24"/>
        </w:rPr>
        <w:t>mắn,</w:t>
      </w:r>
      <w:r>
        <w:rPr>
          <w:i/>
          <w:spacing w:val="-1"/>
          <w:sz w:val="24"/>
        </w:rPr>
        <w:t xml:space="preserve"> </w:t>
      </w:r>
      <w:r>
        <w:rPr>
          <w:i/>
          <w:sz w:val="24"/>
        </w:rPr>
        <w:t>phải không</w:t>
      </w:r>
      <w:r>
        <w:rPr>
          <w:i/>
          <w:spacing w:val="-1"/>
          <w:sz w:val="24"/>
        </w:rPr>
        <w:t xml:space="preserve"> </w:t>
      </w:r>
      <w:r>
        <w:rPr>
          <w:i/>
          <w:sz w:val="24"/>
        </w:rPr>
        <w:t>các bạn?</w:t>
      </w:r>
    </w:p>
    <w:p w:rsidR="003907DA" w:rsidRDefault="00AB6312">
      <w:pPr>
        <w:ind w:left="5321"/>
        <w:jc w:val="both"/>
        <w:rPr>
          <w:sz w:val="24"/>
        </w:rPr>
      </w:pPr>
      <w:r>
        <w:rPr>
          <w:sz w:val="24"/>
        </w:rPr>
        <w:t>(Theo</w:t>
      </w:r>
      <w:r>
        <w:rPr>
          <w:spacing w:val="-3"/>
          <w:sz w:val="24"/>
        </w:rPr>
        <w:t xml:space="preserve"> </w:t>
      </w:r>
      <w:r>
        <w:rPr>
          <w:i/>
          <w:sz w:val="24"/>
        </w:rPr>
        <w:t>Blog</w:t>
      </w:r>
      <w:r>
        <w:rPr>
          <w:i/>
          <w:spacing w:val="-2"/>
          <w:sz w:val="24"/>
        </w:rPr>
        <w:t xml:space="preserve"> </w:t>
      </w:r>
      <w:r>
        <w:rPr>
          <w:i/>
          <w:sz w:val="24"/>
        </w:rPr>
        <w:t>-</w:t>
      </w:r>
      <w:r>
        <w:rPr>
          <w:i/>
          <w:spacing w:val="-2"/>
          <w:sz w:val="24"/>
        </w:rPr>
        <w:t xml:space="preserve"> </w:t>
      </w:r>
      <w:r>
        <w:rPr>
          <w:i/>
          <w:sz w:val="24"/>
        </w:rPr>
        <w:t>Dantri.com.vn,</w:t>
      </w:r>
      <w:r>
        <w:rPr>
          <w:i/>
          <w:spacing w:val="-3"/>
          <w:sz w:val="24"/>
        </w:rPr>
        <w:t xml:space="preserve"> </w:t>
      </w:r>
      <w:r>
        <w:rPr>
          <w:sz w:val="24"/>
        </w:rPr>
        <w:t>18/12/2015)</w:t>
      </w:r>
    </w:p>
    <w:p w:rsidR="003907DA" w:rsidRDefault="00AB6312">
      <w:pPr>
        <w:pStyle w:val="ListParagraph"/>
        <w:numPr>
          <w:ilvl w:val="0"/>
          <w:numId w:val="70"/>
        </w:numPr>
        <w:tabs>
          <w:tab w:val="left" w:pos="500"/>
        </w:tabs>
        <w:jc w:val="left"/>
        <w:rPr>
          <w:sz w:val="24"/>
        </w:rPr>
      </w:pPr>
      <w:r>
        <w:rPr>
          <w:sz w:val="24"/>
        </w:rPr>
        <w:t>Văn</w:t>
      </w:r>
      <w:r>
        <w:rPr>
          <w:spacing w:val="-2"/>
          <w:sz w:val="24"/>
        </w:rPr>
        <w:t xml:space="preserve"> </w:t>
      </w:r>
      <w:r>
        <w:rPr>
          <w:sz w:val="24"/>
        </w:rPr>
        <w:t>bản trên</w:t>
      </w:r>
      <w:r>
        <w:rPr>
          <w:spacing w:val="-1"/>
          <w:sz w:val="24"/>
        </w:rPr>
        <w:t xml:space="preserve"> </w:t>
      </w:r>
      <w:r>
        <w:rPr>
          <w:sz w:val="24"/>
        </w:rPr>
        <w:t>thuộc kiểu phong</w:t>
      </w:r>
      <w:r>
        <w:rPr>
          <w:spacing w:val="-1"/>
          <w:sz w:val="24"/>
        </w:rPr>
        <w:t xml:space="preserve"> </w:t>
      </w:r>
      <w:r>
        <w:rPr>
          <w:sz w:val="24"/>
        </w:rPr>
        <w:t>cách ngôn</w:t>
      </w:r>
      <w:r>
        <w:rPr>
          <w:spacing w:val="-1"/>
          <w:sz w:val="24"/>
        </w:rPr>
        <w:t xml:space="preserve"> </w:t>
      </w:r>
      <w:r>
        <w:rPr>
          <w:sz w:val="24"/>
        </w:rPr>
        <w:t>ngữ nào?</w:t>
      </w:r>
    </w:p>
    <w:p w:rsidR="003907DA" w:rsidRDefault="00AB6312">
      <w:pPr>
        <w:pStyle w:val="ListParagraph"/>
        <w:numPr>
          <w:ilvl w:val="0"/>
          <w:numId w:val="70"/>
        </w:numPr>
        <w:tabs>
          <w:tab w:val="left" w:pos="500"/>
        </w:tabs>
        <w:jc w:val="left"/>
        <w:rPr>
          <w:sz w:val="24"/>
        </w:rPr>
      </w:pPr>
      <w:r>
        <w:rPr>
          <w:sz w:val="24"/>
        </w:rPr>
        <w:t>Chỉ</w:t>
      </w:r>
      <w:r>
        <w:rPr>
          <w:spacing w:val="-1"/>
          <w:sz w:val="24"/>
        </w:rPr>
        <w:t xml:space="preserve"> </w:t>
      </w:r>
      <w:r>
        <w:rPr>
          <w:sz w:val="24"/>
        </w:rPr>
        <w:t>ra giọng điệu</w:t>
      </w:r>
      <w:r>
        <w:rPr>
          <w:spacing w:val="-1"/>
          <w:sz w:val="24"/>
        </w:rPr>
        <w:t xml:space="preserve"> </w:t>
      </w:r>
      <w:r>
        <w:rPr>
          <w:sz w:val="24"/>
        </w:rPr>
        <w:t>và thái độ</w:t>
      </w:r>
      <w:r>
        <w:rPr>
          <w:spacing w:val="-1"/>
          <w:sz w:val="24"/>
        </w:rPr>
        <w:t xml:space="preserve"> </w:t>
      </w:r>
      <w:r>
        <w:rPr>
          <w:sz w:val="24"/>
        </w:rPr>
        <w:t>của tác giả trong</w:t>
      </w:r>
      <w:r>
        <w:rPr>
          <w:spacing w:val="-1"/>
          <w:sz w:val="24"/>
        </w:rPr>
        <w:t xml:space="preserve"> </w:t>
      </w:r>
      <w:r>
        <w:rPr>
          <w:sz w:val="24"/>
        </w:rPr>
        <w:t>đoạn (1).</w:t>
      </w:r>
    </w:p>
    <w:p w:rsidR="003907DA" w:rsidRDefault="00AB6312">
      <w:pPr>
        <w:pStyle w:val="ListParagraph"/>
        <w:numPr>
          <w:ilvl w:val="0"/>
          <w:numId w:val="70"/>
        </w:numPr>
        <w:tabs>
          <w:tab w:val="left" w:pos="500"/>
        </w:tabs>
        <w:spacing w:before="61"/>
        <w:jc w:val="both"/>
        <w:rPr>
          <w:sz w:val="24"/>
        </w:rPr>
      </w:pPr>
      <w:r>
        <w:rPr>
          <w:sz w:val="24"/>
        </w:rPr>
        <w:t>Thao</w:t>
      </w:r>
      <w:r>
        <w:rPr>
          <w:spacing w:val="-1"/>
          <w:sz w:val="24"/>
        </w:rPr>
        <w:t xml:space="preserve"> </w:t>
      </w:r>
      <w:r>
        <w:rPr>
          <w:sz w:val="24"/>
        </w:rPr>
        <w:t>tác lập luận trong</w:t>
      </w:r>
      <w:r>
        <w:rPr>
          <w:spacing w:val="-1"/>
          <w:sz w:val="24"/>
        </w:rPr>
        <w:t xml:space="preserve"> </w:t>
      </w:r>
      <w:r>
        <w:rPr>
          <w:sz w:val="24"/>
        </w:rPr>
        <w:t>đoạn (3) là gì?</w:t>
      </w:r>
    </w:p>
    <w:p w:rsidR="003907DA" w:rsidRDefault="00AB6312">
      <w:pPr>
        <w:pStyle w:val="ListParagraph"/>
        <w:numPr>
          <w:ilvl w:val="0"/>
          <w:numId w:val="70"/>
        </w:numPr>
        <w:tabs>
          <w:tab w:val="left" w:pos="502"/>
        </w:tabs>
        <w:spacing w:line="360" w:lineRule="auto"/>
        <w:ind w:left="260" w:right="217" w:firstLine="0"/>
        <w:jc w:val="both"/>
        <w:rPr>
          <w:i/>
          <w:sz w:val="24"/>
        </w:rPr>
      </w:pPr>
      <w:r>
        <w:rPr>
          <w:sz w:val="24"/>
        </w:rPr>
        <w:t xml:space="preserve">Phân tích cấu tạo ngữ pháp và xác định kiểu câu của câu văn sau: </w:t>
      </w:r>
      <w:r>
        <w:rPr>
          <w:i/>
          <w:sz w:val="24"/>
        </w:rPr>
        <w:t>Ăn chặn tiền từ thiện của</w:t>
      </w:r>
      <w:r>
        <w:rPr>
          <w:i/>
          <w:spacing w:val="-57"/>
          <w:sz w:val="24"/>
        </w:rPr>
        <w:t xml:space="preserve"> </w:t>
      </w:r>
      <w:r>
        <w:rPr>
          <w:i/>
          <w:sz w:val="24"/>
        </w:rPr>
        <w:t>các nhà hảo tâm dành cho những số phận, những mảnh đời kém may mắn là một trong những</w:t>
      </w:r>
      <w:r>
        <w:rPr>
          <w:i/>
          <w:spacing w:val="-57"/>
          <w:sz w:val="24"/>
        </w:rPr>
        <w:t xml:space="preserve"> </w:t>
      </w:r>
      <w:r>
        <w:rPr>
          <w:i/>
          <w:sz w:val="24"/>
        </w:rPr>
        <w:t>điều độc</w:t>
      </w:r>
      <w:r>
        <w:rPr>
          <w:i/>
          <w:spacing w:val="-1"/>
          <w:sz w:val="24"/>
        </w:rPr>
        <w:t xml:space="preserve"> </w:t>
      </w:r>
      <w:r>
        <w:rPr>
          <w:i/>
          <w:sz w:val="24"/>
        </w:rPr>
        <w:t>ác.</w:t>
      </w:r>
    </w:p>
    <w:p w:rsidR="003907DA" w:rsidRDefault="003907DA">
      <w:pPr>
        <w:pStyle w:val="BodyText"/>
        <w:ind w:left="0"/>
        <w:rPr>
          <w:i/>
          <w:sz w:val="20"/>
        </w:rPr>
      </w:pPr>
    </w:p>
    <w:p w:rsidR="003907DA" w:rsidRDefault="003907DA">
      <w:pPr>
        <w:pStyle w:val="BodyText"/>
        <w:spacing w:before="11"/>
        <w:ind w:left="0"/>
        <w:rPr>
          <w:i/>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Những</w:t>
            </w:r>
            <w:r>
              <w:rPr>
                <w:spacing w:val="-2"/>
                <w:sz w:val="24"/>
              </w:rPr>
              <w:t xml:space="preserve"> </w:t>
            </w:r>
            <w:r>
              <w:rPr>
                <w:sz w:val="24"/>
              </w:rPr>
              <w:t>phương</w:t>
            </w:r>
            <w:r>
              <w:rPr>
                <w:spacing w:val="-1"/>
                <w:sz w:val="24"/>
              </w:rPr>
              <w:t xml:space="preserve"> </w:t>
            </w:r>
            <w:r>
              <w:rPr>
                <w:sz w:val="24"/>
              </w:rPr>
              <w:t>thức biểu</w:t>
            </w:r>
            <w:r>
              <w:rPr>
                <w:spacing w:val="-1"/>
                <w:sz w:val="24"/>
              </w:rPr>
              <w:t xml:space="preserve"> </w:t>
            </w:r>
            <w:r>
              <w:rPr>
                <w:sz w:val="24"/>
              </w:rPr>
              <w:t>đạt</w:t>
            </w:r>
            <w:r>
              <w:rPr>
                <w:spacing w:val="-1"/>
                <w:sz w:val="24"/>
              </w:rPr>
              <w:t xml:space="preserve"> </w:t>
            </w:r>
            <w:r>
              <w:rPr>
                <w:sz w:val="24"/>
              </w:rPr>
              <w:t>của đoạn</w:t>
            </w:r>
            <w:r>
              <w:rPr>
                <w:spacing w:val="-2"/>
                <w:sz w:val="24"/>
              </w:rPr>
              <w:t xml:space="preserve"> </w:t>
            </w:r>
            <w:r>
              <w:rPr>
                <w:sz w:val="24"/>
              </w:rPr>
              <w:t>thơ:</w:t>
            </w:r>
            <w:r>
              <w:rPr>
                <w:spacing w:val="-1"/>
                <w:sz w:val="24"/>
              </w:rPr>
              <w:t xml:space="preserve"> </w:t>
            </w:r>
            <w:r>
              <w:rPr>
                <w:sz w:val="24"/>
              </w:rPr>
              <w:t>Biểu cảm,</w:t>
            </w:r>
            <w:r>
              <w:rPr>
                <w:spacing w:val="-1"/>
                <w:sz w:val="24"/>
              </w:rPr>
              <w:t xml:space="preserve"> </w:t>
            </w:r>
            <w:r>
              <w:rPr>
                <w:sz w:val="24"/>
              </w:rPr>
              <w:t>tự sự,</w:t>
            </w:r>
            <w:r>
              <w:rPr>
                <w:spacing w:val="-2"/>
                <w:sz w:val="24"/>
              </w:rPr>
              <w:t xml:space="preserve"> </w:t>
            </w:r>
            <w:r>
              <w:rPr>
                <w:sz w:val="24"/>
              </w:rPr>
              <w:t>miêu</w:t>
            </w:r>
            <w:r>
              <w:rPr>
                <w:spacing w:val="-1"/>
                <w:sz w:val="24"/>
              </w:rPr>
              <w:t xml:space="preserve"> </w:t>
            </w:r>
            <w:r>
              <w:rPr>
                <w:sz w:val="24"/>
              </w:rPr>
              <w:t>tả.</w:t>
            </w:r>
          </w:p>
        </w:tc>
      </w:tr>
      <w:tr w:rsidR="003907DA">
        <w:trPr>
          <w:trHeight w:val="289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numPr>
                <w:ilvl w:val="0"/>
                <w:numId w:val="69"/>
              </w:numPr>
              <w:tabs>
                <w:tab w:val="left" w:pos="248"/>
              </w:tabs>
              <w:ind w:left="247" w:hanging="141"/>
              <w:jc w:val="both"/>
              <w:rPr>
                <w:sz w:val="24"/>
              </w:rPr>
            </w:pPr>
            <w:r>
              <w:rPr>
                <w:sz w:val="24"/>
              </w:rPr>
              <w:t>Biện</w:t>
            </w:r>
            <w:r>
              <w:rPr>
                <w:spacing w:val="-1"/>
                <w:sz w:val="24"/>
              </w:rPr>
              <w:t xml:space="preserve"> </w:t>
            </w:r>
            <w:r>
              <w:rPr>
                <w:sz w:val="24"/>
              </w:rPr>
              <w:t>pháp</w:t>
            </w:r>
            <w:r>
              <w:rPr>
                <w:spacing w:val="-1"/>
                <w:sz w:val="24"/>
              </w:rPr>
              <w:t xml:space="preserve"> </w:t>
            </w:r>
            <w:r>
              <w:rPr>
                <w:sz w:val="24"/>
              </w:rPr>
              <w:t>tu từ</w:t>
            </w:r>
            <w:r>
              <w:rPr>
                <w:spacing w:val="-1"/>
                <w:sz w:val="24"/>
              </w:rPr>
              <w:t xml:space="preserve"> </w:t>
            </w:r>
            <w:r>
              <w:rPr>
                <w:sz w:val="24"/>
              </w:rPr>
              <w:t>được sử</w:t>
            </w:r>
            <w:r>
              <w:rPr>
                <w:spacing w:val="-2"/>
                <w:sz w:val="24"/>
              </w:rPr>
              <w:t xml:space="preserve"> </w:t>
            </w:r>
            <w:r>
              <w:rPr>
                <w:sz w:val="24"/>
              </w:rPr>
              <w:t>dụng</w:t>
            </w:r>
            <w:r>
              <w:rPr>
                <w:spacing w:val="-1"/>
                <w:sz w:val="24"/>
              </w:rPr>
              <w:t xml:space="preserve"> </w:t>
            </w:r>
            <w:r>
              <w:rPr>
                <w:sz w:val="24"/>
              </w:rPr>
              <w:t>trong hai</w:t>
            </w:r>
            <w:r>
              <w:rPr>
                <w:spacing w:val="-1"/>
                <w:sz w:val="24"/>
              </w:rPr>
              <w:t xml:space="preserve"> </w:t>
            </w:r>
            <w:r>
              <w:rPr>
                <w:sz w:val="24"/>
              </w:rPr>
              <w:t>câu thơ:</w:t>
            </w:r>
            <w:r>
              <w:rPr>
                <w:spacing w:val="-1"/>
                <w:sz w:val="24"/>
              </w:rPr>
              <w:t xml:space="preserve"> </w:t>
            </w:r>
            <w:r>
              <w:rPr>
                <w:sz w:val="24"/>
              </w:rPr>
              <w:t>So</w:t>
            </w:r>
            <w:r>
              <w:rPr>
                <w:spacing w:val="-2"/>
                <w:sz w:val="24"/>
              </w:rPr>
              <w:t xml:space="preserve"> </w:t>
            </w:r>
            <w:r>
              <w:rPr>
                <w:sz w:val="24"/>
              </w:rPr>
              <w:t>sánh</w:t>
            </w:r>
          </w:p>
          <w:p w:rsidR="003907DA" w:rsidRDefault="00AB6312">
            <w:pPr>
              <w:pStyle w:val="TableParagraph"/>
              <w:numPr>
                <w:ilvl w:val="0"/>
                <w:numId w:val="69"/>
              </w:numPr>
              <w:tabs>
                <w:tab w:val="left" w:pos="264"/>
              </w:tabs>
              <w:spacing w:before="138" w:line="360" w:lineRule="auto"/>
              <w:ind w:left="107" w:right="96" w:firstLine="0"/>
              <w:jc w:val="both"/>
              <w:rPr>
                <w:sz w:val="24"/>
              </w:rPr>
            </w:pPr>
            <w:r>
              <w:rPr>
                <w:sz w:val="24"/>
              </w:rPr>
              <w:t>Nêu tác dụng: Biện pháp so sánh được sử dụng khiến hai câu thơ trở nên mềm</w:t>
            </w:r>
            <w:r>
              <w:rPr>
                <w:spacing w:val="1"/>
                <w:sz w:val="24"/>
              </w:rPr>
              <w:t xml:space="preserve"> </w:t>
            </w:r>
            <w:r>
              <w:rPr>
                <w:sz w:val="24"/>
              </w:rPr>
              <w:t>mại,</w:t>
            </w:r>
            <w:r>
              <w:rPr>
                <w:spacing w:val="23"/>
                <w:sz w:val="24"/>
              </w:rPr>
              <w:t xml:space="preserve"> </w:t>
            </w:r>
            <w:r>
              <w:rPr>
                <w:sz w:val="24"/>
              </w:rPr>
              <w:t>cuốn</w:t>
            </w:r>
            <w:r>
              <w:rPr>
                <w:spacing w:val="24"/>
                <w:sz w:val="24"/>
              </w:rPr>
              <w:t xml:space="preserve"> </w:t>
            </w:r>
            <w:r>
              <w:rPr>
                <w:sz w:val="24"/>
              </w:rPr>
              <w:t>hút.</w:t>
            </w:r>
            <w:r>
              <w:rPr>
                <w:spacing w:val="23"/>
                <w:sz w:val="24"/>
              </w:rPr>
              <w:t xml:space="preserve"> </w:t>
            </w:r>
            <w:r>
              <w:rPr>
                <w:sz w:val="24"/>
              </w:rPr>
              <w:t>So</w:t>
            </w:r>
            <w:r>
              <w:rPr>
                <w:spacing w:val="24"/>
                <w:sz w:val="24"/>
              </w:rPr>
              <w:t xml:space="preserve"> </w:t>
            </w:r>
            <w:r>
              <w:rPr>
                <w:sz w:val="24"/>
              </w:rPr>
              <w:t>sánh</w:t>
            </w:r>
            <w:r>
              <w:rPr>
                <w:spacing w:val="23"/>
                <w:sz w:val="24"/>
              </w:rPr>
              <w:t xml:space="preserve"> </w:t>
            </w:r>
            <w:r>
              <w:rPr>
                <w:sz w:val="24"/>
              </w:rPr>
              <w:t>tiếng</w:t>
            </w:r>
            <w:r>
              <w:rPr>
                <w:spacing w:val="24"/>
                <w:sz w:val="24"/>
              </w:rPr>
              <w:t xml:space="preserve"> </w:t>
            </w:r>
            <w:r>
              <w:rPr>
                <w:sz w:val="24"/>
              </w:rPr>
              <w:t>Việt</w:t>
            </w:r>
            <w:r>
              <w:rPr>
                <w:spacing w:val="23"/>
                <w:sz w:val="24"/>
              </w:rPr>
              <w:t xml:space="preserve"> </w:t>
            </w:r>
            <w:r>
              <w:rPr>
                <w:sz w:val="24"/>
              </w:rPr>
              <w:t>với</w:t>
            </w:r>
            <w:r>
              <w:rPr>
                <w:spacing w:val="24"/>
                <w:sz w:val="24"/>
              </w:rPr>
              <w:t xml:space="preserve"> </w:t>
            </w:r>
            <w:r>
              <w:rPr>
                <w:i/>
                <w:sz w:val="24"/>
              </w:rPr>
              <w:t>đất</w:t>
            </w:r>
            <w:r>
              <w:rPr>
                <w:i/>
                <w:spacing w:val="23"/>
                <w:sz w:val="24"/>
              </w:rPr>
              <w:t xml:space="preserve"> </w:t>
            </w:r>
            <w:r>
              <w:rPr>
                <w:i/>
                <w:sz w:val="24"/>
              </w:rPr>
              <w:t>cày,</w:t>
            </w:r>
            <w:r>
              <w:rPr>
                <w:i/>
                <w:spacing w:val="24"/>
                <w:sz w:val="24"/>
              </w:rPr>
              <w:t xml:space="preserve"> </w:t>
            </w:r>
            <w:r>
              <w:rPr>
                <w:i/>
                <w:sz w:val="24"/>
              </w:rPr>
              <w:t>lụa,</w:t>
            </w:r>
            <w:r>
              <w:rPr>
                <w:i/>
                <w:spacing w:val="23"/>
                <w:sz w:val="24"/>
              </w:rPr>
              <w:t xml:space="preserve"> </w:t>
            </w:r>
            <w:r>
              <w:rPr>
                <w:i/>
                <w:sz w:val="24"/>
              </w:rPr>
              <w:t>tre</w:t>
            </w:r>
            <w:r>
              <w:rPr>
                <w:i/>
                <w:spacing w:val="24"/>
                <w:sz w:val="24"/>
              </w:rPr>
              <w:t xml:space="preserve"> </w:t>
            </w:r>
            <w:r>
              <w:rPr>
                <w:i/>
                <w:sz w:val="24"/>
              </w:rPr>
              <w:t>ngà,</w:t>
            </w:r>
            <w:r>
              <w:rPr>
                <w:i/>
                <w:spacing w:val="23"/>
                <w:sz w:val="24"/>
              </w:rPr>
              <w:t xml:space="preserve"> </w:t>
            </w:r>
            <w:r>
              <w:rPr>
                <w:i/>
                <w:sz w:val="24"/>
              </w:rPr>
              <w:t>tơ</w:t>
            </w:r>
            <w:r>
              <w:rPr>
                <w:i/>
                <w:spacing w:val="24"/>
                <w:sz w:val="24"/>
              </w:rPr>
              <w:t xml:space="preserve"> </w:t>
            </w:r>
            <w:r>
              <w:rPr>
                <w:sz w:val="24"/>
              </w:rPr>
              <w:t>tác</w:t>
            </w:r>
            <w:r>
              <w:rPr>
                <w:spacing w:val="23"/>
                <w:sz w:val="24"/>
              </w:rPr>
              <w:t xml:space="preserve"> </w:t>
            </w:r>
            <w:r>
              <w:rPr>
                <w:sz w:val="24"/>
              </w:rPr>
              <w:t>giả</w:t>
            </w:r>
            <w:r>
              <w:rPr>
                <w:spacing w:val="24"/>
                <w:sz w:val="24"/>
              </w:rPr>
              <w:t xml:space="preserve"> </w:t>
            </w:r>
            <w:r>
              <w:rPr>
                <w:sz w:val="24"/>
              </w:rPr>
              <w:t>gợi</w:t>
            </w:r>
            <w:r>
              <w:rPr>
                <w:spacing w:val="23"/>
                <w:sz w:val="24"/>
              </w:rPr>
              <w:t xml:space="preserve"> </w:t>
            </w:r>
            <w:r>
              <w:rPr>
                <w:sz w:val="24"/>
              </w:rPr>
              <w:t>ra</w:t>
            </w:r>
            <w:r>
              <w:rPr>
                <w:spacing w:val="24"/>
                <w:sz w:val="24"/>
              </w:rPr>
              <w:t xml:space="preserve"> </w:t>
            </w:r>
            <w:r>
              <w:rPr>
                <w:sz w:val="24"/>
              </w:rPr>
              <w:t>vẻ</w:t>
            </w:r>
            <w:r>
              <w:rPr>
                <w:spacing w:val="-58"/>
                <w:sz w:val="24"/>
              </w:rPr>
              <w:t xml:space="preserve"> </w:t>
            </w:r>
            <w:r>
              <w:rPr>
                <w:sz w:val="24"/>
              </w:rPr>
              <w:t>bình</w:t>
            </w:r>
            <w:r>
              <w:rPr>
                <w:spacing w:val="-1"/>
                <w:sz w:val="24"/>
              </w:rPr>
              <w:t xml:space="preserve"> </w:t>
            </w:r>
            <w:r>
              <w:rPr>
                <w:sz w:val="24"/>
              </w:rPr>
              <w:t>dị, nên thơ, gần gũi, gắn bó của</w:t>
            </w:r>
          </w:p>
          <w:p w:rsidR="003907DA" w:rsidRDefault="00AB6312">
            <w:pPr>
              <w:pStyle w:val="TableParagraph"/>
              <w:numPr>
                <w:ilvl w:val="0"/>
                <w:numId w:val="69"/>
              </w:numPr>
              <w:tabs>
                <w:tab w:val="left" w:pos="280"/>
              </w:tabs>
              <w:ind w:left="279" w:hanging="173"/>
              <w:jc w:val="both"/>
              <w:rPr>
                <w:sz w:val="24"/>
              </w:rPr>
            </w:pPr>
            <w:r>
              <w:rPr>
                <w:sz w:val="24"/>
              </w:rPr>
              <w:t>tiếng</w:t>
            </w:r>
            <w:r>
              <w:rPr>
                <w:spacing w:val="30"/>
                <w:sz w:val="24"/>
              </w:rPr>
              <w:t xml:space="preserve"> </w:t>
            </w:r>
            <w:r>
              <w:rPr>
                <w:sz w:val="24"/>
              </w:rPr>
              <w:t>Việt</w:t>
            </w:r>
            <w:r>
              <w:rPr>
                <w:spacing w:val="30"/>
                <w:sz w:val="24"/>
              </w:rPr>
              <w:t xml:space="preserve"> </w:t>
            </w:r>
            <w:r>
              <w:rPr>
                <w:sz w:val="24"/>
              </w:rPr>
              <w:t>với</w:t>
            </w:r>
            <w:r>
              <w:rPr>
                <w:spacing w:val="31"/>
                <w:sz w:val="24"/>
              </w:rPr>
              <w:t xml:space="preserve"> </w:t>
            </w:r>
            <w:r>
              <w:rPr>
                <w:sz w:val="24"/>
              </w:rPr>
              <w:t>cuộc</w:t>
            </w:r>
            <w:r>
              <w:rPr>
                <w:spacing w:val="30"/>
                <w:sz w:val="24"/>
              </w:rPr>
              <w:t xml:space="preserve"> </w:t>
            </w:r>
            <w:r>
              <w:rPr>
                <w:sz w:val="24"/>
              </w:rPr>
              <w:t>sống</w:t>
            </w:r>
            <w:r>
              <w:rPr>
                <w:spacing w:val="30"/>
                <w:sz w:val="24"/>
              </w:rPr>
              <w:t xml:space="preserve"> </w:t>
            </w:r>
            <w:r>
              <w:rPr>
                <w:sz w:val="24"/>
              </w:rPr>
              <w:t>của</w:t>
            </w:r>
            <w:r>
              <w:rPr>
                <w:spacing w:val="31"/>
                <w:sz w:val="24"/>
              </w:rPr>
              <w:t xml:space="preserve"> </w:t>
            </w:r>
            <w:r>
              <w:rPr>
                <w:sz w:val="24"/>
              </w:rPr>
              <w:t>người</w:t>
            </w:r>
            <w:r>
              <w:rPr>
                <w:spacing w:val="30"/>
                <w:sz w:val="24"/>
              </w:rPr>
              <w:t xml:space="preserve"> </w:t>
            </w:r>
            <w:r>
              <w:rPr>
                <w:sz w:val="24"/>
              </w:rPr>
              <w:t>nông</w:t>
            </w:r>
            <w:r>
              <w:rPr>
                <w:spacing w:val="31"/>
                <w:sz w:val="24"/>
              </w:rPr>
              <w:t xml:space="preserve"> </w:t>
            </w:r>
            <w:r>
              <w:rPr>
                <w:sz w:val="24"/>
              </w:rPr>
              <w:t>dân,</w:t>
            </w:r>
            <w:r>
              <w:rPr>
                <w:spacing w:val="30"/>
                <w:sz w:val="24"/>
              </w:rPr>
              <w:t xml:space="preserve"> </w:t>
            </w:r>
            <w:r>
              <w:rPr>
                <w:sz w:val="24"/>
              </w:rPr>
              <w:t>đồng</w:t>
            </w:r>
            <w:r>
              <w:rPr>
                <w:spacing w:val="30"/>
                <w:sz w:val="24"/>
              </w:rPr>
              <w:t xml:space="preserve"> </w:t>
            </w:r>
            <w:r>
              <w:rPr>
                <w:sz w:val="24"/>
              </w:rPr>
              <w:t>thời</w:t>
            </w:r>
            <w:r>
              <w:rPr>
                <w:spacing w:val="31"/>
                <w:sz w:val="24"/>
              </w:rPr>
              <w:t xml:space="preserve"> </w:t>
            </w:r>
            <w:r>
              <w:rPr>
                <w:sz w:val="24"/>
              </w:rPr>
              <w:t>khơi</w:t>
            </w:r>
            <w:r>
              <w:rPr>
                <w:spacing w:val="30"/>
                <w:sz w:val="24"/>
              </w:rPr>
              <w:t xml:space="preserve"> </w:t>
            </w:r>
            <w:r>
              <w:rPr>
                <w:sz w:val="24"/>
              </w:rPr>
              <w:t>dậy</w:t>
            </w:r>
            <w:r>
              <w:rPr>
                <w:spacing w:val="31"/>
                <w:sz w:val="24"/>
              </w:rPr>
              <w:t xml:space="preserve"> </w:t>
            </w:r>
            <w:r>
              <w:rPr>
                <w:sz w:val="24"/>
              </w:rPr>
              <w:t>trong</w:t>
            </w:r>
            <w:r>
              <w:rPr>
                <w:spacing w:val="30"/>
                <w:sz w:val="24"/>
              </w:rPr>
              <w:t xml:space="preserve"> </w:t>
            </w:r>
            <w:r>
              <w:rPr>
                <w:sz w:val="24"/>
              </w:rPr>
              <w:t>lòng</w:t>
            </w:r>
          </w:p>
          <w:p w:rsidR="003907DA" w:rsidRDefault="00AB6312">
            <w:pPr>
              <w:pStyle w:val="TableParagraph"/>
              <w:spacing w:before="138"/>
              <w:jc w:val="both"/>
              <w:rPr>
                <w:sz w:val="24"/>
              </w:rPr>
            </w:pPr>
            <w:r>
              <w:rPr>
                <w:sz w:val="24"/>
              </w:rPr>
              <w:t>người</w:t>
            </w:r>
            <w:r>
              <w:rPr>
                <w:spacing w:val="17"/>
                <w:sz w:val="24"/>
              </w:rPr>
              <w:t xml:space="preserve"> </w:t>
            </w:r>
            <w:r>
              <w:rPr>
                <w:sz w:val="24"/>
              </w:rPr>
              <w:t>đọc</w:t>
            </w:r>
            <w:r>
              <w:rPr>
                <w:spacing w:val="18"/>
                <w:sz w:val="24"/>
              </w:rPr>
              <w:t xml:space="preserve"> </w:t>
            </w:r>
            <w:r>
              <w:rPr>
                <w:sz w:val="24"/>
              </w:rPr>
              <w:t>tình</w:t>
            </w:r>
            <w:r>
              <w:rPr>
                <w:spacing w:val="18"/>
                <w:sz w:val="24"/>
              </w:rPr>
              <w:t xml:space="preserve"> </w:t>
            </w:r>
            <w:r>
              <w:rPr>
                <w:sz w:val="24"/>
              </w:rPr>
              <w:t>yêu,</w:t>
            </w:r>
            <w:r>
              <w:rPr>
                <w:spacing w:val="18"/>
                <w:sz w:val="24"/>
              </w:rPr>
              <w:t xml:space="preserve"> </w:t>
            </w:r>
            <w:r>
              <w:rPr>
                <w:sz w:val="24"/>
              </w:rPr>
              <w:t>ý</w:t>
            </w:r>
            <w:r>
              <w:rPr>
                <w:spacing w:val="18"/>
                <w:sz w:val="24"/>
              </w:rPr>
              <w:t xml:space="preserve"> </w:t>
            </w:r>
            <w:r>
              <w:rPr>
                <w:sz w:val="24"/>
              </w:rPr>
              <w:t>thức</w:t>
            </w:r>
            <w:r>
              <w:rPr>
                <w:spacing w:val="18"/>
                <w:sz w:val="24"/>
              </w:rPr>
              <w:t xml:space="preserve"> </w:t>
            </w:r>
            <w:r>
              <w:rPr>
                <w:sz w:val="24"/>
              </w:rPr>
              <w:t>trách</w:t>
            </w:r>
            <w:r>
              <w:rPr>
                <w:spacing w:val="18"/>
                <w:sz w:val="24"/>
              </w:rPr>
              <w:t xml:space="preserve"> </w:t>
            </w:r>
            <w:r>
              <w:rPr>
                <w:sz w:val="24"/>
              </w:rPr>
              <w:t>nhiệm</w:t>
            </w:r>
            <w:r>
              <w:rPr>
                <w:spacing w:val="18"/>
                <w:sz w:val="24"/>
              </w:rPr>
              <w:t xml:space="preserve"> </w:t>
            </w:r>
            <w:r>
              <w:rPr>
                <w:sz w:val="24"/>
              </w:rPr>
              <w:t>gìn</w:t>
            </w:r>
            <w:r>
              <w:rPr>
                <w:spacing w:val="18"/>
                <w:sz w:val="24"/>
              </w:rPr>
              <w:t xml:space="preserve"> </w:t>
            </w:r>
            <w:r>
              <w:rPr>
                <w:sz w:val="24"/>
              </w:rPr>
              <w:t>giữ</w:t>
            </w:r>
            <w:r>
              <w:rPr>
                <w:spacing w:val="18"/>
                <w:sz w:val="24"/>
              </w:rPr>
              <w:t xml:space="preserve"> </w:t>
            </w:r>
            <w:r>
              <w:rPr>
                <w:sz w:val="24"/>
              </w:rPr>
              <w:t>vẻ</w:t>
            </w:r>
            <w:r>
              <w:rPr>
                <w:spacing w:val="18"/>
                <w:sz w:val="24"/>
              </w:rPr>
              <w:t xml:space="preserve"> </w:t>
            </w:r>
            <w:r>
              <w:rPr>
                <w:sz w:val="24"/>
              </w:rPr>
              <w:t>đẹp</w:t>
            </w:r>
            <w:r>
              <w:rPr>
                <w:spacing w:val="18"/>
                <w:sz w:val="24"/>
              </w:rPr>
              <w:t xml:space="preserve"> </w:t>
            </w:r>
            <w:r>
              <w:rPr>
                <w:sz w:val="24"/>
              </w:rPr>
              <w:t>văn</w:t>
            </w:r>
            <w:r>
              <w:rPr>
                <w:spacing w:val="18"/>
                <w:sz w:val="24"/>
              </w:rPr>
              <w:t xml:space="preserve"> </w:t>
            </w:r>
            <w:r>
              <w:rPr>
                <w:sz w:val="24"/>
              </w:rPr>
              <w:t>hóa</w:t>
            </w:r>
            <w:r>
              <w:rPr>
                <w:spacing w:val="18"/>
                <w:sz w:val="24"/>
              </w:rPr>
              <w:t xml:space="preserve"> </w:t>
            </w:r>
            <w:r>
              <w:rPr>
                <w:sz w:val="24"/>
              </w:rPr>
              <w:t>quý</w:t>
            </w:r>
            <w:r>
              <w:rPr>
                <w:spacing w:val="18"/>
                <w:sz w:val="24"/>
              </w:rPr>
              <w:t xml:space="preserve"> </w:t>
            </w:r>
            <w:r>
              <w:rPr>
                <w:sz w:val="24"/>
              </w:rPr>
              <w:t>báu</w:t>
            </w:r>
            <w:r>
              <w:rPr>
                <w:spacing w:val="18"/>
                <w:sz w:val="24"/>
              </w:rPr>
              <w:t xml:space="preserve"> </w:t>
            </w:r>
            <w:r>
              <w:rPr>
                <w:sz w:val="24"/>
              </w:rPr>
              <w:t>của</w:t>
            </w:r>
            <w:r>
              <w:rPr>
                <w:spacing w:val="18"/>
                <w:sz w:val="24"/>
              </w:rPr>
              <w:t xml:space="preserve"> </w:t>
            </w:r>
            <w:r>
              <w:rPr>
                <w:sz w:val="24"/>
              </w:rPr>
              <w:t>dân</w:t>
            </w:r>
          </w:p>
          <w:p w:rsidR="003907DA" w:rsidRDefault="00AB6312">
            <w:pPr>
              <w:pStyle w:val="TableParagraph"/>
              <w:spacing w:before="138"/>
              <w:rPr>
                <w:sz w:val="24"/>
              </w:rPr>
            </w:pPr>
            <w:r>
              <w:rPr>
                <w:sz w:val="24"/>
              </w:rPr>
              <w:t>tộc.</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Nội dung</w:t>
            </w:r>
            <w:r>
              <w:rPr>
                <w:spacing w:val="1"/>
                <w:sz w:val="24"/>
              </w:rPr>
              <w:t xml:space="preserve"> </w:t>
            </w:r>
            <w:r>
              <w:rPr>
                <w:sz w:val="24"/>
              </w:rPr>
              <w:t>chính</w:t>
            </w:r>
            <w:r>
              <w:rPr>
                <w:spacing w:val="1"/>
                <w:sz w:val="24"/>
              </w:rPr>
              <w:t xml:space="preserve"> </w:t>
            </w:r>
            <w:r>
              <w:rPr>
                <w:sz w:val="24"/>
              </w:rPr>
              <w:t>của</w:t>
            </w:r>
            <w:r>
              <w:rPr>
                <w:spacing w:val="1"/>
                <w:sz w:val="24"/>
              </w:rPr>
              <w:t xml:space="preserve"> </w:t>
            </w:r>
            <w:r>
              <w:rPr>
                <w:sz w:val="24"/>
              </w:rPr>
              <w:t>đoạn thơ</w:t>
            </w:r>
            <w:r>
              <w:rPr>
                <w:spacing w:val="1"/>
                <w:sz w:val="24"/>
              </w:rPr>
              <w:t xml:space="preserve"> </w:t>
            </w:r>
            <w:r>
              <w:rPr>
                <w:sz w:val="24"/>
              </w:rPr>
              <w:t>là:</w:t>
            </w:r>
            <w:r>
              <w:rPr>
                <w:spacing w:val="1"/>
                <w:sz w:val="24"/>
              </w:rPr>
              <w:t xml:space="preserve"> </w:t>
            </w:r>
            <w:r>
              <w:rPr>
                <w:sz w:val="24"/>
              </w:rPr>
              <w:t>Ca</w:t>
            </w:r>
            <w:r>
              <w:rPr>
                <w:spacing w:val="1"/>
                <w:sz w:val="24"/>
              </w:rPr>
              <w:t xml:space="preserve"> </w:t>
            </w:r>
            <w:r>
              <w:rPr>
                <w:sz w:val="24"/>
              </w:rPr>
              <w:t>ngợi</w:t>
            </w:r>
            <w:r>
              <w:rPr>
                <w:spacing w:val="1"/>
                <w:sz w:val="24"/>
              </w:rPr>
              <w:t xml:space="preserve"> </w:t>
            </w:r>
            <w:r>
              <w:rPr>
                <w:sz w:val="24"/>
              </w:rPr>
              <w:t>vẻ đẹp,</w:t>
            </w:r>
            <w:r>
              <w:rPr>
                <w:spacing w:val="1"/>
                <w:sz w:val="24"/>
              </w:rPr>
              <w:t xml:space="preserve"> </w:t>
            </w:r>
            <w:r>
              <w:rPr>
                <w:sz w:val="24"/>
              </w:rPr>
              <w:t>thể</w:t>
            </w:r>
            <w:r>
              <w:rPr>
                <w:spacing w:val="1"/>
                <w:sz w:val="24"/>
              </w:rPr>
              <w:t xml:space="preserve"> </w:t>
            </w:r>
            <w:r>
              <w:rPr>
                <w:sz w:val="24"/>
              </w:rPr>
              <w:t>hiện</w:t>
            </w:r>
            <w:r>
              <w:rPr>
                <w:spacing w:val="1"/>
                <w:sz w:val="24"/>
              </w:rPr>
              <w:t xml:space="preserve"> </w:t>
            </w:r>
            <w:r>
              <w:rPr>
                <w:sz w:val="24"/>
              </w:rPr>
              <w:t>sự</w:t>
            </w:r>
            <w:r>
              <w:rPr>
                <w:spacing w:val="1"/>
                <w:sz w:val="24"/>
              </w:rPr>
              <w:t xml:space="preserve"> </w:t>
            </w:r>
            <w:r>
              <w:rPr>
                <w:sz w:val="24"/>
              </w:rPr>
              <w:t>gắn bó,</w:t>
            </w:r>
            <w:r>
              <w:rPr>
                <w:spacing w:val="1"/>
                <w:sz w:val="24"/>
              </w:rPr>
              <w:t xml:space="preserve"> </w:t>
            </w:r>
            <w:r>
              <w:rPr>
                <w:sz w:val="24"/>
              </w:rPr>
              <w:t>yêu</w:t>
            </w:r>
            <w:r>
              <w:rPr>
                <w:spacing w:val="1"/>
                <w:sz w:val="24"/>
              </w:rPr>
              <w:t xml:space="preserve"> </w:t>
            </w:r>
            <w:r>
              <w:rPr>
                <w:sz w:val="24"/>
              </w:rPr>
              <w:t>quý,</w:t>
            </w:r>
            <w:r>
              <w:rPr>
                <w:spacing w:val="1"/>
                <w:sz w:val="24"/>
              </w:rPr>
              <w:t xml:space="preserve"> </w:t>
            </w:r>
            <w:r>
              <w:rPr>
                <w:sz w:val="24"/>
              </w:rPr>
              <w:t>thấu</w:t>
            </w:r>
          </w:p>
          <w:p w:rsidR="003907DA" w:rsidRDefault="00AB6312">
            <w:pPr>
              <w:pStyle w:val="TableParagraph"/>
              <w:spacing w:before="138"/>
              <w:rPr>
                <w:sz w:val="24"/>
              </w:rPr>
            </w:pPr>
            <w:r>
              <w:rPr>
                <w:sz w:val="24"/>
              </w:rPr>
              <w:t>hiểu</w:t>
            </w:r>
            <w:r>
              <w:rPr>
                <w:spacing w:val="-1"/>
                <w:sz w:val="24"/>
              </w:rPr>
              <w:t xml:space="preserve"> </w:t>
            </w:r>
            <w:r>
              <w:rPr>
                <w:sz w:val="24"/>
              </w:rPr>
              <w:t>của</w:t>
            </w:r>
            <w:r>
              <w:rPr>
                <w:spacing w:val="-2"/>
                <w:sz w:val="24"/>
              </w:rPr>
              <w:t xml:space="preserve"> </w:t>
            </w:r>
            <w:r>
              <w:rPr>
                <w:sz w:val="24"/>
              </w:rPr>
              <w:t>tác</w:t>
            </w:r>
            <w:r>
              <w:rPr>
                <w:spacing w:val="-1"/>
                <w:sz w:val="24"/>
              </w:rPr>
              <w:t xml:space="preserve"> </w:t>
            </w:r>
            <w:r>
              <w:rPr>
                <w:sz w:val="24"/>
              </w:rPr>
              <w:t>giả với</w:t>
            </w:r>
            <w:r>
              <w:rPr>
                <w:spacing w:val="-1"/>
                <w:sz w:val="24"/>
              </w:rPr>
              <w:t xml:space="preserve"> </w:t>
            </w:r>
            <w:r>
              <w:rPr>
                <w:sz w:val="24"/>
              </w:rPr>
              <w:t>tiếng</w:t>
            </w:r>
            <w:r>
              <w:rPr>
                <w:spacing w:val="-1"/>
                <w:sz w:val="24"/>
              </w:rPr>
              <w:t xml:space="preserve"> </w:t>
            </w:r>
            <w:r>
              <w:rPr>
                <w:sz w:val="24"/>
              </w:rPr>
              <w:t>Việt.</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numPr>
                <w:ilvl w:val="0"/>
                <w:numId w:val="68"/>
              </w:numPr>
              <w:tabs>
                <w:tab w:val="left" w:pos="274"/>
              </w:tabs>
              <w:spacing w:line="360" w:lineRule="auto"/>
              <w:ind w:left="107" w:right="95" w:firstLine="0"/>
              <w:rPr>
                <w:sz w:val="24"/>
              </w:rPr>
            </w:pPr>
            <w:r>
              <w:rPr>
                <w:sz w:val="24"/>
              </w:rPr>
              <w:t>Câu</w:t>
            </w:r>
            <w:r>
              <w:rPr>
                <w:spacing w:val="24"/>
                <w:sz w:val="24"/>
              </w:rPr>
              <w:t xml:space="preserve"> </w:t>
            </w:r>
            <w:r>
              <w:rPr>
                <w:sz w:val="24"/>
              </w:rPr>
              <w:t>thơ</w:t>
            </w:r>
            <w:r>
              <w:rPr>
                <w:spacing w:val="24"/>
                <w:sz w:val="24"/>
              </w:rPr>
              <w:t xml:space="preserve"> </w:t>
            </w:r>
            <w:r>
              <w:rPr>
                <w:sz w:val="24"/>
              </w:rPr>
              <w:t>cho</w:t>
            </w:r>
            <w:r>
              <w:rPr>
                <w:spacing w:val="25"/>
                <w:sz w:val="24"/>
              </w:rPr>
              <w:t xml:space="preserve"> </w:t>
            </w:r>
            <w:r>
              <w:rPr>
                <w:sz w:val="24"/>
              </w:rPr>
              <w:t>thấy</w:t>
            </w:r>
            <w:r>
              <w:rPr>
                <w:spacing w:val="24"/>
                <w:sz w:val="24"/>
              </w:rPr>
              <w:t xml:space="preserve"> </w:t>
            </w:r>
            <w:r>
              <w:rPr>
                <w:sz w:val="24"/>
              </w:rPr>
              <w:t>những</w:t>
            </w:r>
            <w:r>
              <w:rPr>
                <w:spacing w:val="24"/>
                <w:sz w:val="24"/>
              </w:rPr>
              <w:t xml:space="preserve"> </w:t>
            </w:r>
            <w:r>
              <w:rPr>
                <w:sz w:val="24"/>
              </w:rPr>
              <w:t>ân</w:t>
            </w:r>
            <w:r>
              <w:rPr>
                <w:spacing w:val="25"/>
                <w:sz w:val="24"/>
              </w:rPr>
              <w:t xml:space="preserve"> </w:t>
            </w:r>
            <w:r>
              <w:rPr>
                <w:sz w:val="24"/>
              </w:rPr>
              <w:t>tình</w:t>
            </w:r>
            <w:r>
              <w:rPr>
                <w:spacing w:val="24"/>
                <w:sz w:val="24"/>
              </w:rPr>
              <w:t xml:space="preserve"> </w:t>
            </w:r>
            <w:r>
              <w:rPr>
                <w:sz w:val="24"/>
              </w:rPr>
              <w:t>của</w:t>
            </w:r>
            <w:r>
              <w:rPr>
                <w:spacing w:val="25"/>
                <w:sz w:val="24"/>
              </w:rPr>
              <w:t xml:space="preserve"> </w:t>
            </w:r>
            <w:r>
              <w:rPr>
                <w:sz w:val="24"/>
              </w:rPr>
              <w:t>tiếng</w:t>
            </w:r>
            <w:r>
              <w:rPr>
                <w:spacing w:val="24"/>
                <w:sz w:val="24"/>
              </w:rPr>
              <w:t xml:space="preserve"> </w:t>
            </w:r>
            <w:r>
              <w:rPr>
                <w:sz w:val="24"/>
              </w:rPr>
              <w:t>Việt,</w:t>
            </w:r>
            <w:r>
              <w:rPr>
                <w:spacing w:val="24"/>
                <w:sz w:val="24"/>
              </w:rPr>
              <w:t xml:space="preserve"> </w:t>
            </w:r>
            <w:r>
              <w:rPr>
                <w:sz w:val="24"/>
              </w:rPr>
              <w:t>những</w:t>
            </w:r>
            <w:r>
              <w:rPr>
                <w:spacing w:val="25"/>
                <w:sz w:val="24"/>
              </w:rPr>
              <w:t xml:space="preserve"> </w:t>
            </w:r>
            <w:r>
              <w:rPr>
                <w:sz w:val="24"/>
              </w:rPr>
              <w:t>giá</w:t>
            </w:r>
            <w:r>
              <w:rPr>
                <w:spacing w:val="24"/>
                <w:sz w:val="24"/>
              </w:rPr>
              <w:t xml:space="preserve"> </w:t>
            </w:r>
            <w:r>
              <w:rPr>
                <w:sz w:val="24"/>
              </w:rPr>
              <w:t>trị</w:t>
            </w:r>
            <w:r>
              <w:rPr>
                <w:spacing w:val="25"/>
                <w:sz w:val="24"/>
              </w:rPr>
              <w:t xml:space="preserve"> </w:t>
            </w:r>
            <w:r>
              <w:rPr>
                <w:sz w:val="24"/>
              </w:rPr>
              <w:t>cao</w:t>
            </w:r>
            <w:r>
              <w:rPr>
                <w:spacing w:val="24"/>
                <w:sz w:val="24"/>
              </w:rPr>
              <w:t xml:space="preserve"> </w:t>
            </w:r>
            <w:r>
              <w:rPr>
                <w:sz w:val="24"/>
              </w:rPr>
              <w:t>cả</w:t>
            </w:r>
            <w:r>
              <w:rPr>
                <w:spacing w:val="24"/>
                <w:sz w:val="24"/>
              </w:rPr>
              <w:t xml:space="preserve"> </w:t>
            </w:r>
            <w:r>
              <w:rPr>
                <w:sz w:val="24"/>
              </w:rPr>
              <w:t>mà</w:t>
            </w:r>
            <w:r>
              <w:rPr>
                <w:spacing w:val="25"/>
                <w:sz w:val="24"/>
              </w:rPr>
              <w:t xml:space="preserve"> </w:t>
            </w:r>
            <w:r>
              <w:rPr>
                <w:sz w:val="24"/>
              </w:rPr>
              <w:t>tiếng</w:t>
            </w:r>
            <w:r>
              <w:rPr>
                <w:spacing w:val="-57"/>
                <w:sz w:val="24"/>
              </w:rPr>
              <w:t xml:space="preserve"> </w:t>
            </w:r>
            <w:r>
              <w:rPr>
                <w:sz w:val="24"/>
              </w:rPr>
              <w:t>Việt</w:t>
            </w:r>
            <w:r>
              <w:rPr>
                <w:spacing w:val="-2"/>
                <w:sz w:val="24"/>
              </w:rPr>
              <w:t xml:space="preserve"> </w:t>
            </w:r>
            <w:r>
              <w:rPr>
                <w:sz w:val="24"/>
              </w:rPr>
              <w:t>bồi đắp và dẫn dắt.</w:t>
            </w:r>
          </w:p>
          <w:p w:rsidR="003907DA" w:rsidRDefault="00AB6312">
            <w:pPr>
              <w:pStyle w:val="TableParagraph"/>
              <w:numPr>
                <w:ilvl w:val="0"/>
                <w:numId w:val="68"/>
              </w:numPr>
              <w:tabs>
                <w:tab w:val="left" w:pos="269"/>
              </w:tabs>
              <w:ind w:left="268" w:hanging="162"/>
              <w:rPr>
                <w:sz w:val="24"/>
              </w:rPr>
            </w:pPr>
            <w:r>
              <w:rPr>
                <w:sz w:val="24"/>
              </w:rPr>
              <w:t>Câu</w:t>
            </w:r>
            <w:r>
              <w:rPr>
                <w:spacing w:val="19"/>
                <w:sz w:val="24"/>
              </w:rPr>
              <w:t xml:space="preserve"> </w:t>
            </w:r>
            <w:r>
              <w:rPr>
                <w:sz w:val="24"/>
              </w:rPr>
              <w:t>thơ</w:t>
            </w:r>
            <w:r>
              <w:rPr>
                <w:spacing w:val="20"/>
                <w:sz w:val="24"/>
              </w:rPr>
              <w:t xml:space="preserve"> </w:t>
            </w:r>
            <w:r>
              <w:rPr>
                <w:sz w:val="24"/>
              </w:rPr>
              <w:t>cũng</w:t>
            </w:r>
            <w:r>
              <w:rPr>
                <w:spacing w:val="20"/>
                <w:sz w:val="24"/>
              </w:rPr>
              <w:t xml:space="preserve"> </w:t>
            </w:r>
            <w:r>
              <w:rPr>
                <w:sz w:val="24"/>
              </w:rPr>
              <w:t>nhắc</w:t>
            </w:r>
            <w:r>
              <w:rPr>
                <w:spacing w:val="19"/>
                <w:sz w:val="24"/>
              </w:rPr>
              <w:t xml:space="preserve"> </w:t>
            </w:r>
            <w:r>
              <w:rPr>
                <w:sz w:val="24"/>
              </w:rPr>
              <w:t>nhở</w:t>
            </w:r>
            <w:r>
              <w:rPr>
                <w:spacing w:val="20"/>
                <w:sz w:val="24"/>
              </w:rPr>
              <w:t xml:space="preserve"> </w:t>
            </w:r>
            <w:r>
              <w:rPr>
                <w:sz w:val="24"/>
              </w:rPr>
              <w:t>về</w:t>
            </w:r>
            <w:r>
              <w:rPr>
                <w:spacing w:val="20"/>
                <w:sz w:val="24"/>
              </w:rPr>
              <w:t xml:space="preserve"> </w:t>
            </w:r>
            <w:r>
              <w:rPr>
                <w:sz w:val="24"/>
              </w:rPr>
              <w:t>tình</w:t>
            </w:r>
            <w:r>
              <w:rPr>
                <w:spacing w:val="19"/>
                <w:sz w:val="24"/>
              </w:rPr>
              <w:t xml:space="preserve"> </w:t>
            </w:r>
            <w:r>
              <w:rPr>
                <w:sz w:val="24"/>
              </w:rPr>
              <w:t>cảm</w:t>
            </w:r>
            <w:r>
              <w:rPr>
                <w:spacing w:val="20"/>
                <w:sz w:val="24"/>
              </w:rPr>
              <w:t xml:space="preserve"> </w:t>
            </w:r>
            <w:r>
              <w:rPr>
                <w:sz w:val="24"/>
              </w:rPr>
              <w:t>mến</w:t>
            </w:r>
            <w:r>
              <w:rPr>
                <w:spacing w:val="20"/>
                <w:sz w:val="24"/>
              </w:rPr>
              <w:t xml:space="preserve"> </w:t>
            </w:r>
            <w:r>
              <w:rPr>
                <w:sz w:val="24"/>
              </w:rPr>
              <w:t>yêu</w:t>
            </w:r>
            <w:r>
              <w:rPr>
                <w:spacing w:val="20"/>
                <w:sz w:val="24"/>
              </w:rPr>
              <w:t xml:space="preserve"> </w:t>
            </w:r>
            <w:r>
              <w:rPr>
                <w:sz w:val="24"/>
              </w:rPr>
              <w:t>tha</w:t>
            </w:r>
            <w:r>
              <w:rPr>
                <w:spacing w:val="19"/>
                <w:sz w:val="24"/>
              </w:rPr>
              <w:t xml:space="preserve"> </w:t>
            </w:r>
            <w:r>
              <w:rPr>
                <w:sz w:val="24"/>
              </w:rPr>
              <w:t>thiết,</w:t>
            </w:r>
            <w:r>
              <w:rPr>
                <w:spacing w:val="20"/>
                <w:sz w:val="24"/>
              </w:rPr>
              <w:t xml:space="preserve"> </w:t>
            </w:r>
            <w:r>
              <w:rPr>
                <w:sz w:val="24"/>
              </w:rPr>
              <w:t>ý</w:t>
            </w:r>
            <w:r>
              <w:rPr>
                <w:spacing w:val="20"/>
                <w:sz w:val="24"/>
              </w:rPr>
              <w:t xml:space="preserve"> </w:t>
            </w:r>
            <w:r>
              <w:rPr>
                <w:sz w:val="24"/>
              </w:rPr>
              <w:t>thức</w:t>
            </w:r>
            <w:r>
              <w:rPr>
                <w:spacing w:val="19"/>
                <w:sz w:val="24"/>
              </w:rPr>
              <w:t xml:space="preserve"> </w:t>
            </w:r>
            <w:r>
              <w:rPr>
                <w:sz w:val="24"/>
              </w:rPr>
              <w:t>trách</w:t>
            </w:r>
            <w:r>
              <w:rPr>
                <w:spacing w:val="20"/>
                <w:sz w:val="24"/>
              </w:rPr>
              <w:t xml:space="preserve"> </w:t>
            </w:r>
            <w:r>
              <w:rPr>
                <w:sz w:val="24"/>
              </w:rPr>
              <w:t>nhiệm</w:t>
            </w:r>
            <w:r>
              <w:rPr>
                <w:spacing w:val="20"/>
                <w:sz w:val="24"/>
              </w:rPr>
              <w:t xml:space="preserve"> </w:t>
            </w:r>
            <w:r>
              <w:rPr>
                <w:sz w:val="24"/>
              </w:rPr>
              <w:t>của</w:t>
            </w:r>
          </w:p>
          <w:p w:rsidR="003907DA" w:rsidRDefault="00AB6312">
            <w:pPr>
              <w:pStyle w:val="TableParagraph"/>
              <w:spacing w:before="138"/>
              <w:rPr>
                <w:sz w:val="24"/>
              </w:rPr>
            </w:pPr>
            <w:r>
              <w:rPr>
                <w:sz w:val="24"/>
              </w:rPr>
              <w:t>mỗi</w:t>
            </w:r>
            <w:r>
              <w:rPr>
                <w:spacing w:val="-1"/>
                <w:sz w:val="24"/>
              </w:rPr>
              <w:t xml:space="preserve"> </w:t>
            </w:r>
            <w:r>
              <w:rPr>
                <w:sz w:val="24"/>
              </w:rPr>
              <w:t>người trong</w:t>
            </w:r>
            <w:r>
              <w:rPr>
                <w:spacing w:val="-1"/>
                <w:sz w:val="24"/>
              </w:rPr>
              <w:t xml:space="preserve"> </w:t>
            </w:r>
            <w:r>
              <w:rPr>
                <w:sz w:val="24"/>
              </w:rPr>
              <w:t>việc gìn giữ,</w:t>
            </w:r>
            <w:r>
              <w:rPr>
                <w:spacing w:val="-1"/>
                <w:sz w:val="24"/>
              </w:rPr>
              <w:t xml:space="preserve"> </w:t>
            </w:r>
            <w:r>
              <w:rPr>
                <w:sz w:val="24"/>
              </w:rPr>
              <w:t>bảo vệ làm</w:t>
            </w:r>
            <w:r>
              <w:rPr>
                <w:spacing w:val="-2"/>
                <w:sz w:val="24"/>
              </w:rPr>
              <w:t xml:space="preserve"> </w:t>
            </w:r>
            <w:r>
              <w:rPr>
                <w:sz w:val="24"/>
              </w:rPr>
              <w:t>cho tiếng Việt</w:t>
            </w:r>
            <w:r>
              <w:rPr>
                <w:spacing w:val="-2"/>
                <w:sz w:val="24"/>
              </w:rPr>
              <w:t xml:space="preserve"> </w:t>
            </w:r>
            <w:r>
              <w:rPr>
                <w:sz w:val="24"/>
              </w:rPr>
              <w:t>ngày càng giàu</w:t>
            </w:r>
            <w:r>
              <w:rPr>
                <w:spacing w:val="-1"/>
                <w:sz w:val="24"/>
              </w:rPr>
              <w:t xml:space="preserve"> </w:t>
            </w:r>
            <w:r>
              <w:rPr>
                <w:sz w:val="24"/>
              </w:rPr>
              <w:t>và</w:t>
            </w:r>
            <w:r>
              <w:rPr>
                <w:spacing w:val="-1"/>
                <w:sz w:val="24"/>
              </w:rPr>
              <w:t xml:space="preserve"> </w:t>
            </w:r>
            <w:r>
              <w:rPr>
                <w:sz w:val="24"/>
              </w:rPr>
              <w:t>đẹp.</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w:t>
            </w:r>
            <w:r>
              <w:rPr>
                <w:spacing w:val="-1"/>
                <w:sz w:val="24"/>
              </w:rPr>
              <w:t xml:space="preserve"> </w:t>
            </w:r>
            <w:r>
              <w:rPr>
                <w:sz w:val="24"/>
              </w:rPr>
              <w:t>Văn</w:t>
            </w:r>
            <w:r>
              <w:rPr>
                <w:spacing w:val="-1"/>
                <w:sz w:val="24"/>
              </w:rPr>
              <w:t xml:space="preserve"> </w:t>
            </w:r>
            <w:r>
              <w:rPr>
                <w:sz w:val="24"/>
              </w:rPr>
              <w:t>bản thuộc</w:t>
            </w:r>
            <w:r>
              <w:rPr>
                <w:spacing w:val="-1"/>
                <w:sz w:val="24"/>
              </w:rPr>
              <w:t xml:space="preserve"> </w:t>
            </w:r>
            <w:r>
              <w:rPr>
                <w:sz w:val="24"/>
              </w:rPr>
              <w:t>kiểu phong cách</w:t>
            </w:r>
            <w:r>
              <w:rPr>
                <w:spacing w:val="-1"/>
                <w:sz w:val="24"/>
              </w:rPr>
              <w:t xml:space="preserve"> </w:t>
            </w:r>
            <w:r>
              <w:rPr>
                <w:sz w:val="24"/>
              </w:rPr>
              <w:t>ngôn ngữ :</w:t>
            </w:r>
            <w:r>
              <w:rPr>
                <w:spacing w:val="-1"/>
                <w:sz w:val="24"/>
              </w:rPr>
              <w:t xml:space="preserve"> </w:t>
            </w:r>
            <w:r>
              <w:rPr>
                <w:sz w:val="24"/>
              </w:rPr>
              <w:t>Báo chí.</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numPr>
                <w:ilvl w:val="0"/>
                <w:numId w:val="67"/>
              </w:numPr>
              <w:tabs>
                <w:tab w:val="left" w:pos="248"/>
              </w:tabs>
              <w:ind w:hanging="141"/>
              <w:rPr>
                <w:sz w:val="24"/>
              </w:rPr>
            </w:pPr>
            <w:r>
              <w:rPr>
                <w:sz w:val="24"/>
              </w:rPr>
              <w:t>Giọng</w:t>
            </w:r>
            <w:r>
              <w:rPr>
                <w:spacing w:val="-2"/>
                <w:sz w:val="24"/>
              </w:rPr>
              <w:t xml:space="preserve"> </w:t>
            </w:r>
            <w:r>
              <w:rPr>
                <w:sz w:val="24"/>
              </w:rPr>
              <w:t>điệu:</w:t>
            </w:r>
            <w:r>
              <w:rPr>
                <w:spacing w:val="-2"/>
                <w:sz w:val="24"/>
              </w:rPr>
              <w:t xml:space="preserve"> </w:t>
            </w:r>
            <w:r>
              <w:rPr>
                <w:sz w:val="24"/>
              </w:rPr>
              <w:t>Mỉa</w:t>
            </w:r>
            <w:r>
              <w:rPr>
                <w:spacing w:val="-1"/>
                <w:sz w:val="24"/>
              </w:rPr>
              <w:t xml:space="preserve"> </w:t>
            </w:r>
            <w:r>
              <w:rPr>
                <w:sz w:val="24"/>
              </w:rPr>
              <w:t>mai, châm</w:t>
            </w:r>
            <w:r>
              <w:rPr>
                <w:spacing w:val="-2"/>
                <w:sz w:val="24"/>
              </w:rPr>
              <w:t xml:space="preserve"> </w:t>
            </w:r>
            <w:r>
              <w:rPr>
                <w:sz w:val="24"/>
              </w:rPr>
              <w:t>biếm</w:t>
            </w:r>
            <w:r>
              <w:rPr>
                <w:spacing w:val="-1"/>
                <w:sz w:val="24"/>
              </w:rPr>
              <w:t xml:space="preserve"> </w:t>
            </w:r>
            <w:r>
              <w:rPr>
                <w:sz w:val="24"/>
              </w:rPr>
              <w:t>.</w:t>
            </w:r>
          </w:p>
          <w:p w:rsidR="003907DA" w:rsidRDefault="00AB6312">
            <w:pPr>
              <w:pStyle w:val="TableParagraph"/>
              <w:numPr>
                <w:ilvl w:val="0"/>
                <w:numId w:val="67"/>
              </w:numPr>
              <w:tabs>
                <w:tab w:val="left" w:pos="248"/>
              </w:tabs>
              <w:spacing w:before="138"/>
              <w:ind w:hanging="141"/>
              <w:rPr>
                <w:sz w:val="24"/>
              </w:rPr>
            </w:pPr>
            <w:r>
              <w:rPr>
                <w:sz w:val="24"/>
              </w:rPr>
              <w:t>Thái</w:t>
            </w:r>
            <w:r>
              <w:rPr>
                <w:spacing w:val="-1"/>
                <w:sz w:val="24"/>
              </w:rPr>
              <w:t xml:space="preserve"> </w:t>
            </w:r>
            <w:r>
              <w:rPr>
                <w:sz w:val="24"/>
              </w:rPr>
              <w:t>độ:</w:t>
            </w:r>
            <w:r>
              <w:rPr>
                <w:spacing w:val="-1"/>
                <w:sz w:val="24"/>
              </w:rPr>
              <w:t xml:space="preserve"> </w:t>
            </w:r>
            <w:r>
              <w:rPr>
                <w:sz w:val="24"/>
              </w:rPr>
              <w:t>Bất bình, khinh miệt,…</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Thao</w:t>
            </w:r>
            <w:r>
              <w:rPr>
                <w:spacing w:val="-1"/>
                <w:sz w:val="24"/>
              </w:rPr>
              <w:t xml:space="preserve"> </w:t>
            </w:r>
            <w:r>
              <w:rPr>
                <w:sz w:val="24"/>
              </w:rPr>
              <w:t>tác lập luận</w:t>
            </w:r>
            <w:r>
              <w:rPr>
                <w:spacing w:val="-1"/>
                <w:sz w:val="24"/>
              </w:rPr>
              <w:t xml:space="preserve"> </w:t>
            </w:r>
            <w:r>
              <w:rPr>
                <w:sz w:val="24"/>
              </w:rPr>
              <w:t>trong đoạn (3) : Bình luận.</w:t>
            </w:r>
          </w:p>
        </w:tc>
      </w:tr>
      <w:tr w:rsidR="003907DA">
        <w:trPr>
          <w:trHeight w:val="165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8</w:t>
            </w:r>
          </w:p>
        </w:tc>
        <w:tc>
          <w:tcPr>
            <w:tcW w:w="8142" w:type="dxa"/>
          </w:tcPr>
          <w:p w:rsidR="003907DA" w:rsidRDefault="00AB6312">
            <w:pPr>
              <w:pStyle w:val="TableParagraph"/>
              <w:spacing w:line="360" w:lineRule="auto"/>
              <w:ind w:right="90"/>
              <w:rPr>
                <w:sz w:val="24"/>
              </w:rPr>
            </w:pPr>
            <w:r>
              <w:rPr>
                <w:i/>
                <w:sz w:val="24"/>
              </w:rPr>
              <w:t>+</w:t>
            </w:r>
            <w:r>
              <w:rPr>
                <w:i/>
                <w:spacing w:val="28"/>
                <w:sz w:val="24"/>
              </w:rPr>
              <w:t xml:space="preserve"> </w:t>
            </w:r>
            <w:r>
              <w:rPr>
                <w:i/>
                <w:sz w:val="24"/>
              </w:rPr>
              <w:t>Ăn</w:t>
            </w:r>
            <w:r>
              <w:rPr>
                <w:i/>
                <w:spacing w:val="29"/>
                <w:sz w:val="24"/>
              </w:rPr>
              <w:t xml:space="preserve"> </w:t>
            </w:r>
            <w:r>
              <w:rPr>
                <w:i/>
                <w:sz w:val="24"/>
              </w:rPr>
              <w:t>chặn</w:t>
            </w:r>
            <w:r>
              <w:rPr>
                <w:i/>
                <w:spacing w:val="29"/>
                <w:sz w:val="24"/>
              </w:rPr>
              <w:t xml:space="preserve"> </w:t>
            </w:r>
            <w:r>
              <w:rPr>
                <w:i/>
                <w:sz w:val="24"/>
              </w:rPr>
              <w:t>tiền</w:t>
            </w:r>
            <w:r>
              <w:rPr>
                <w:i/>
                <w:spacing w:val="29"/>
                <w:sz w:val="24"/>
              </w:rPr>
              <w:t xml:space="preserve"> </w:t>
            </w:r>
            <w:r>
              <w:rPr>
                <w:i/>
                <w:sz w:val="24"/>
              </w:rPr>
              <w:t>từ</w:t>
            </w:r>
            <w:r>
              <w:rPr>
                <w:i/>
                <w:spacing w:val="29"/>
                <w:sz w:val="24"/>
              </w:rPr>
              <w:t xml:space="preserve"> </w:t>
            </w:r>
            <w:r>
              <w:rPr>
                <w:i/>
                <w:sz w:val="24"/>
              </w:rPr>
              <w:t>thiện</w:t>
            </w:r>
            <w:r>
              <w:rPr>
                <w:i/>
                <w:spacing w:val="28"/>
                <w:sz w:val="24"/>
              </w:rPr>
              <w:t xml:space="preserve"> </w:t>
            </w:r>
            <w:r>
              <w:rPr>
                <w:i/>
                <w:sz w:val="24"/>
              </w:rPr>
              <w:t>của</w:t>
            </w:r>
            <w:r>
              <w:rPr>
                <w:i/>
                <w:spacing w:val="29"/>
                <w:sz w:val="24"/>
              </w:rPr>
              <w:t xml:space="preserve"> </w:t>
            </w:r>
            <w:r>
              <w:rPr>
                <w:i/>
                <w:sz w:val="24"/>
              </w:rPr>
              <w:t>các</w:t>
            </w:r>
            <w:r>
              <w:rPr>
                <w:i/>
                <w:spacing w:val="29"/>
                <w:sz w:val="24"/>
              </w:rPr>
              <w:t xml:space="preserve"> </w:t>
            </w:r>
            <w:r>
              <w:rPr>
                <w:i/>
                <w:sz w:val="24"/>
              </w:rPr>
              <w:t>nhà</w:t>
            </w:r>
            <w:r>
              <w:rPr>
                <w:i/>
                <w:spacing w:val="29"/>
                <w:sz w:val="24"/>
              </w:rPr>
              <w:t xml:space="preserve"> </w:t>
            </w:r>
            <w:r>
              <w:rPr>
                <w:i/>
                <w:sz w:val="24"/>
              </w:rPr>
              <w:t>hảo</w:t>
            </w:r>
            <w:r>
              <w:rPr>
                <w:i/>
                <w:spacing w:val="29"/>
                <w:sz w:val="24"/>
              </w:rPr>
              <w:t xml:space="preserve"> </w:t>
            </w:r>
            <w:r>
              <w:rPr>
                <w:i/>
                <w:sz w:val="24"/>
              </w:rPr>
              <w:t>tâm</w:t>
            </w:r>
            <w:r>
              <w:rPr>
                <w:i/>
                <w:spacing w:val="28"/>
                <w:sz w:val="24"/>
              </w:rPr>
              <w:t xml:space="preserve"> </w:t>
            </w:r>
            <w:r>
              <w:rPr>
                <w:i/>
                <w:sz w:val="24"/>
              </w:rPr>
              <w:t>dành</w:t>
            </w:r>
            <w:r>
              <w:rPr>
                <w:i/>
                <w:spacing w:val="29"/>
                <w:sz w:val="24"/>
              </w:rPr>
              <w:t xml:space="preserve"> </w:t>
            </w:r>
            <w:r>
              <w:rPr>
                <w:i/>
                <w:sz w:val="24"/>
              </w:rPr>
              <w:t>cho</w:t>
            </w:r>
            <w:r>
              <w:rPr>
                <w:i/>
                <w:spacing w:val="29"/>
                <w:sz w:val="24"/>
              </w:rPr>
              <w:t xml:space="preserve"> </w:t>
            </w:r>
            <w:r>
              <w:rPr>
                <w:i/>
                <w:sz w:val="24"/>
              </w:rPr>
              <w:t>những</w:t>
            </w:r>
            <w:r>
              <w:rPr>
                <w:i/>
                <w:spacing w:val="29"/>
                <w:sz w:val="24"/>
              </w:rPr>
              <w:t xml:space="preserve"> </w:t>
            </w:r>
            <w:r>
              <w:rPr>
                <w:i/>
                <w:sz w:val="24"/>
              </w:rPr>
              <w:t>số</w:t>
            </w:r>
            <w:r>
              <w:rPr>
                <w:i/>
                <w:spacing w:val="29"/>
                <w:sz w:val="24"/>
              </w:rPr>
              <w:t xml:space="preserve"> </w:t>
            </w:r>
            <w:r>
              <w:rPr>
                <w:i/>
                <w:sz w:val="24"/>
              </w:rPr>
              <w:t>phận,</w:t>
            </w:r>
            <w:r>
              <w:rPr>
                <w:i/>
                <w:spacing w:val="29"/>
                <w:sz w:val="24"/>
              </w:rPr>
              <w:t xml:space="preserve"> </w:t>
            </w:r>
            <w:r>
              <w:rPr>
                <w:i/>
                <w:sz w:val="24"/>
              </w:rPr>
              <w:t>những</w:t>
            </w:r>
            <w:r>
              <w:rPr>
                <w:i/>
                <w:spacing w:val="-57"/>
                <w:sz w:val="24"/>
              </w:rPr>
              <w:t xml:space="preserve"> </w:t>
            </w:r>
            <w:r>
              <w:rPr>
                <w:i/>
                <w:sz w:val="24"/>
              </w:rPr>
              <w:t>mảnh</w:t>
            </w:r>
            <w:r>
              <w:rPr>
                <w:i/>
                <w:spacing w:val="-2"/>
                <w:sz w:val="24"/>
              </w:rPr>
              <w:t xml:space="preserve"> </w:t>
            </w:r>
            <w:r>
              <w:rPr>
                <w:i/>
                <w:sz w:val="24"/>
              </w:rPr>
              <w:t>đời kém may</w:t>
            </w:r>
            <w:r>
              <w:rPr>
                <w:i/>
                <w:spacing w:val="-1"/>
                <w:sz w:val="24"/>
              </w:rPr>
              <w:t xml:space="preserve"> </w:t>
            </w:r>
            <w:r>
              <w:rPr>
                <w:i/>
                <w:sz w:val="24"/>
              </w:rPr>
              <w:t xml:space="preserve">mắn: </w:t>
            </w:r>
            <w:r>
              <w:rPr>
                <w:sz w:val="24"/>
              </w:rPr>
              <w:t>Chủ ngữ</w:t>
            </w:r>
          </w:p>
          <w:p w:rsidR="003907DA" w:rsidRDefault="00AB6312">
            <w:pPr>
              <w:pStyle w:val="TableParagraph"/>
              <w:rPr>
                <w:sz w:val="24"/>
              </w:rPr>
            </w:pPr>
            <w:r>
              <w:rPr>
                <w:i/>
                <w:sz w:val="24"/>
              </w:rPr>
              <w:t>+</w:t>
            </w:r>
            <w:r>
              <w:rPr>
                <w:i/>
                <w:spacing w:val="-1"/>
                <w:sz w:val="24"/>
              </w:rPr>
              <w:t xml:space="preserve"> </w:t>
            </w:r>
            <w:r>
              <w:rPr>
                <w:i/>
                <w:sz w:val="24"/>
              </w:rPr>
              <w:t>là một</w:t>
            </w:r>
            <w:r>
              <w:rPr>
                <w:i/>
                <w:spacing w:val="-2"/>
                <w:sz w:val="24"/>
              </w:rPr>
              <w:t xml:space="preserve"> </w:t>
            </w:r>
            <w:r>
              <w:rPr>
                <w:i/>
                <w:sz w:val="24"/>
              </w:rPr>
              <w:t>trong những điều</w:t>
            </w:r>
            <w:r>
              <w:rPr>
                <w:i/>
                <w:spacing w:val="-1"/>
                <w:sz w:val="24"/>
              </w:rPr>
              <w:t xml:space="preserve"> </w:t>
            </w:r>
            <w:r>
              <w:rPr>
                <w:i/>
                <w:sz w:val="24"/>
              </w:rPr>
              <w:t>độc ác:</w:t>
            </w:r>
            <w:r>
              <w:rPr>
                <w:i/>
                <w:spacing w:val="-1"/>
                <w:sz w:val="24"/>
              </w:rPr>
              <w:t xml:space="preserve"> </w:t>
            </w:r>
            <w:r>
              <w:rPr>
                <w:sz w:val="24"/>
              </w:rPr>
              <w:t>Vị</w:t>
            </w:r>
            <w:r>
              <w:rPr>
                <w:spacing w:val="-1"/>
                <w:sz w:val="24"/>
              </w:rPr>
              <w:t xml:space="preserve"> </w:t>
            </w:r>
            <w:r>
              <w:rPr>
                <w:sz w:val="24"/>
              </w:rPr>
              <w:t>ngữ</w:t>
            </w:r>
          </w:p>
          <w:p w:rsidR="003907DA" w:rsidRDefault="00AB6312">
            <w:pPr>
              <w:pStyle w:val="TableParagraph"/>
              <w:spacing w:before="138"/>
              <w:rPr>
                <w:sz w:val="24"/>
              </w:rPr>
            </w:pPr>
            <w:r>
              <w:rPr>
                <w:sz w:val="24"/>
              </w:rPr>
              <w:t>-</w:t>
            </w:r>
            <w:r>
              <w:rPr>
                <w:spacing w:val="-1"/>
                <w:sz w:val="24"/>
              </w:rPr>
              <w:t xml:space="preserve"> </w:t>
            </w:r>
            <w:r>
              <w:rPr>
                <w:sz w:val="24"/>
              </w:rPr>
              <w:t>Thuộc kiểu câu đơn.</w:t>
            </w:r>
          </w:p>
        </w:tc>
      </w:tr>
    </w:tbl>
    <w:p w:rsidR="003907DA" w:rsidRDefault="003907DA">
      <w:pPr>
        <w:pStyle w:val="BodyText"/>
        <w:spacing w:before="2"/>
        <w:ind w:left="0"/>
        <w:rPr>
          <w:i/>
          <w:sz w:val="28"/>
        </w:rPr>
      </w:pPr>
    </w:p>
    <w:p w:rsidR="003907DA" w:rsidRDefault="00AB6312">
      <w:pPr>
        <w:pStyle w:val="Heading2"/>
        <w:spacing w:before="90"/>
      </w:pPr>
      <w:r>
        <w:t>VĨNH</w:t>
      </w:r>
      <w:r>
        <w:rPr>
          <w:spacing w:val="-2"/>
        </w:rPr>
        <w:t xml:space="preserve"> </w:t>
      </w:r>
      <w:r>
        <w:t>PHÚC</w:t>
      </w:r>
      <w:r>
        <w:rPr>
          <w:spacing w:val="-1"/>
        </w:rPr>
        <w:t xml:space="preserve"> </w:t>
      </w:r>
      <w:r>
        <w:t>LẦN</w:t>
      </w:r>
      <w:r>
        <w:rPr>
          <w:spacing w:val="-1"/>
        </w:rPr>
        <w:t xml:space="preserve"> </w:t>
      </w:r>
      <w:r>
        <w:t>2</w:t>
      </w:r>
    </w:p>
    <w:p w:rsidR="003907DA" w:rsidRDefault="00AB6312">
      <w:pPr>
        <w:spacing w:before="138"/>
        <w:ind w:left="39" w:right="2689"/>
        <w:jc w:val="center"/>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 các</w:t>
      </w:r>
      <w:r>
        <w:rPr>
          <w:b/>
          <w:spacing w:val="-1"/>
          <w:sz w:val="24"/>
        </w:rPr>
        <w:t xml:space="preserve"> </w:t>
      </w:r>
      <w:r>
        <w:rPr>
          <w:b/>
          <w:sz w:val="24"/>
        </w:rPr>
        <w:t>yêu</w:t>
      </w:r>
      <w:r>
        <w:rPr>
          <w:b/>
          <w:spacing w:val="-1"/>
          <w:sz w:val="24"/>
        </w:rPr>
        <w:t xml:space="preserve"> </w:t>
      </w:r>
      <w:r>
        <w:rPr>
          <w:b/>
          <w:sz w:val="24"/>
        </w:rPr>
        <w:t>cầu</w:t>
      </w:r>
      <w:r>
        <w:rPr>
          <w:b/>
          <w:spacing w:val="-1"/>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 câu</w:t>
      </w:r>
      <w:r>
        <w:rPr>
          <w:b/>
          <w:spacing w:val="-1"/>
          <w:sz w:val="24"/>
        </w:rPr>
        <w:t xml:space="preserve"> </w:t>
      </w:r>
      <w:r>
        <w:rPr>
          <w:b/>
          <w:sz w:val="24"/>
        </w:rPr>
        <w:t>4:</w:t>
      </w:r>
    </w:p>
    <w:p w:rsidR="003907DA" w:rsidRDefault="00AB6312">
      <w:pPr>
        <w:spacing w:before="138"/>
        <w:ind w:left="116" w:right="2689"/>
        <w:jc w:val="center"/>
        <w:rPr>
          <w:i/>
          <w:sz w:val="24"/>
        </w:rPr>
      </w:pPr>
      <w:r>
        <w:rPr>
          <w:i/>
          <w:sz w:val="24"/>
        </w:rPr>
        <w:t>Ăn</w:t>
      </w:r>
      <w:r>
        <w:rPr>
          <w:i/>
          <w:spacing w:val="-1"/>
          <w:sz w:val="24"/>
        </w:rPr>
        <w:t xml:space="preserve"> </w:t>
      </w:r>
      <w:r>
        <w:rPr>
          <w:i/>
          <w:sz w:val="24"/>
        </w:rPr>
        <w:t>tết</w:t>
      </w:r>
      <w:r>
        <w:rPr>
          <w:i/>
          <w:spacing w:val="-1"/>
          <w:sz w:val="24"/>
        </w:rPr>
        <w:t xml:space="preserve"> </w:t>
      </w:r>
      <w:r>
        <w:rPr>
          <w:i/>
          <w:sz w:val="24"/>
        </w:rPr>
        <w:t>rừng xong từ</w:t>
      </w:r>
    </w:p>
    <w:p w:rsidR="003907DA" w:rsidRDefault="00AB6312">
      <w:pPr>
        <w:spacing w:before="138"/>
        <w:ind w:left="2528"/>
        <w:rPr>
          <w:i/>
          <w:sz w:val="24"/>
        </w:rPr>
      </w:pPr>
      <w:r>
        <w:rPr>
          <w:i/>
          <w:sz w:val="24"/>
        </w:rPr>
        <w:t>giã</w:t>
      </w:r>
      <w:r>
        <w:rPr>
          <w:i/>
          <w:spacing w:val="-1"/>
          <w:sz w:val="24"/>
        </w:rPr>
        <w:t xml:space="preserve"> </w:t>
      </w:r>
      <w:r>
        <w:rPr>
          <w:i/>
          <w:sz w:val="24"/>
        </w:rPr>
        <w:t>chú tắc kè</w:t>
      </w:r>
    </w:p>
    <w:p w:rsidR="003907DA" w:rsidRDefault="00AB6312">
      <w:pPr>
        <w:spacing w:before="61" w:line="360" w:lineRule="auto"/>
        <w:ind w:left="2528" w:right="2967"/>
        <w:rPr>
          <w:i/>
          <w:sz w:val="24"/>
        </w:rPr>
      </w:pPr>
      <w:r>
        <w:rPr>
          <w:i/>
          <w:sz w:val="24"/>
        </w:rPr>
        <w:t>chúng tôi xuôi – ào ào cơn lũ đổ các binh</w:t>
      </w:r>
      <w:r>
        <w:rPr>
          <w:i/>
          <w:spacing w:val="-57"/>
          <w:sz w:val="24"/>
        </w:rPr>
        <w:t xml:space="preserve"> </w:t>
      </w:r>
      <w:r>
        <w:rPr>
          <w:i/>
          <w:sz w:val="24"/>
        </w:rPr>
        <w:t>đoàn tràn vào thành phố đang mùa thay</w:t>
      </w:r>
      <w:r>
        <w:rPr>
          <w:i/>
          <w:spacing w:val="1"/>
          <w:sz w:val="24"/>
        </w:rPr>
        <w:t xml:space="preserve"> </w:t>
      </w:r>
      <w:r>
        <w:rPr>
          <w:i/>
          <w:sz w:val="24"/>
        </w:rPr>
        <w:t>lá</w:t>
      </w:r>
      <w:r>
        <w:rPr>
          <w:i/>
          <w:spacing w:val="-1"/>
          <w:sz w:val="24"/>
        </w:rPr>
        <w:t xml:space="preserve"> </w:t>
      </w:r>
      <w:r>
        <w:rPr>
          <w:i/>
          <w:sz w:val="24"/>
        </w:rPr>
        <w:t>những hàng me</w:t>
      </w:r>
    </w:p>
    <w:p w:rsidR="003907DA" w:rsidRDefault="00AB6312">
      <w:pPr>
        <w:ind w:left="2528"/>
        <w:rPr>
          <w:i/>
          <w:sz w:val="24"/>
        </w:rPr>
      </w:pPr>
      <w:r>
        <w:rPr>
          <w:i/>
          <w:sz w:val="24"/>
        </w:rPr>
        <w:t>Lá</w:t>
      </w:r>
      <w:r>
        <w:rPr>
          <w:i/>
          <w:spacing w:val="-2"/>
          <w:sz w:val="24"/>
        </w:rPr>
        <w:t xml:space="preserve"> </w:t>
      </w:r>
      <w:r>
        <w:rPr>
          <w:i/>
          <w:sz w:val="24"/>
        </w:rPr>
        <w:t>me</w:t>
      </w:r>
      <w:r>
        <w:rPr>
          <w:i/>
          <w:spacing w:val="-1"/>
          <w:sz w:val="24"/>
        </w:rPr>
        <w:t xml:space="preserve"> </w:t>
      </w:r>
      <w:r>
        <w:rPr>
          <w:i/>
          <w:sz w:val="24"/>
        </w:rPr>
        <w:t>vàng</w:t>
      </w:r>
      <w:r>
        <w:rPr>
          <w:i/>
          <w:spacing w:val="-1"/>
          <w:sz w:val="24"/>
        </w:rPr>
        <w:t xml:space="preserve"> </w:t>
      </w:r>
      <w:r>
        <w:rPr>
          <w:i/>
          <w:sz w:val="24"/>
        </w:rPr>
        <w:t>lăn tăn</w:t>
      </w:r>
      <w:r>
        <w:rPr>
          <w:i/>
          <w:spacing w:val="-1"/>
          <w:sz w:val="24"/>
        </w:rPr>
        <w:t xml:space="preserve"> </w:t>
      </w:r>
      <w:r>
        <w:rPr>
          <w:i/>
          <w:sz w:val="24"/>
        </w:rPr>
        <w:t>trải thảm phố</w:t>
      </w:r>
      <w:r>
        <w:rPr>
          <w:i/>
          <w:spacing w:val="-1"/>
          <w:sz w:val="24"/>
        </w:rPr>
        <w:t xml:space="preserve"> </w:t>
      </w:r>
      <w:r>
        <w:rPr>
          <w:i/>
          <w:sz w:val="24"/>
        </w:rPr>
        <w:t>hè</w:t>
      </w:r>
    </w:p>
    <w:p w:rsidR="003907DA" w:rsidRDefault="00AB6312">
      <w:pPr>
        <w:spacing w:before="138"/>
        <w:ind w:left="2528"/>
        <w:rPr>
          <w:i/>
          <w:sz w:val="24"/>
        </w:rPr>
      </w:pPr>
      <w:r>
        <w:rPr>
          <w:i/>
          <w:sz w:val="24"/>
        </w:rPr>
        <w:t>chồi</w:t>
      </w:r>
      <w:r>
        <w:rPr>
          <w:i/>
          <w:spacing w:val="-1"/>
          <w:sz w:val="24"/>
        </w:rPr>
        <w:t xml:space="preserve"> </w:t>
      </w:r>
      <w:r>
        <w:rPr>
          <w:i/>
          <w:sz w:val="24"/>
        </w:rPr>
        <w:t>xanh</w:t>
      </w:r>
      <w:r>
        <w:rPr>
          <w:i/>
          <w:spacing w:val="-1"/>
          <w:sz w:val="24"/>
        </w:rPr>
        <w:t xml:space="preserve"> </w:t>
      </w:r>
      <w:r>
        <w:rPr>
          <w:i/>
          <w:sz w:val="24"/>
        </w:rPr>
        <w:t>lăn tăn</w:t>
      </w:r>
      <w:r>
        <w:rPr>
          <w:i/>
          <w:spacing w:val="-1"/>
          <w:sz w:val="24"/>
        </w:rPr>
        <w:t xml:space="preserve"> </w:t>
      </w:r>
      <w:r>
        <w:rPr>
          <w:i/>
          <w:sz w:val="24"/>
        </w:rPr>
        <w:t>nơi</w:t>
      </w:r>
      <w:r>
        <w:rPr>
          <w:i/>
          <w:spacing w:val="-1"/>
          <w:sz w:val="24"/>
        </w:rPr>
        <w:t xml:space="preserve"> </w:t>
      </w:r>
      <w:r>
        <w:rPr>
          <w:i/>
          <w:sz w:val="24"/>
        </w:rPr>
        <w:t>đầu cành</w:t>
      </w:r>
      <w:r>
        <w:rPr>
          <w:i/>
          <w:spacing w:val="-1"/>
          <w:sz w:val="24"/>
        </w:rPr>
        <w:t xml:space="preserve"> </w:t>
      </w:r>
      <w:r>
        <w:rPr>
          <w:i/>
          <w:sz w:val="24"/>
        </w:rPr>
        <w:t>run</w:t>
      </w:r>
      <w:r>
        <w:rPr>
          <w:i/>
          <w:spacing w:val="-2"/>
          <w:sz w:val="24"/>
        </w:rPr>
        <w:t xml:space="preserve"> </w:t>
      </w:r>
      <w:r>
        <w:rPr>
          <w:i/>
          <w:sz w:val="24"/>
        </w:rPr>
        <w:t>rẩy</w:t>
      </w:r>
    </w:p>
    <w:p w:rsidR="003907DA" w:rsidRDefault="00AB6312">
      <w:pPr>
        <w:spacing w:before="138" w:line="360" w:lineRule="auto"/>
        <w:ind w:left="2528" w:right="2097"/>
        <w:rPr>
          <w:i/>
          <w:sz w:val="24"/>
        </w:rPr>
      </w:pPr>
      <w:r>
        <w:rPr>
          <w:i/>
          <w:sz w:val="24"/>
        </w:rPr>
        <w:t>cơn gió thoảng chút hƣơng rừng đâu đấy hạt mƣa</w:t>
      </w:r>
      <w:r>
        <w:rPr>
          <w:i/>
          <w:spacing w:val="-57"/>
          <w:sz w:val="24"/>
        </w:rPr>
        <w:t xml:space="preserve"> </w:t>
      </w:r>
      <w:r>
        <w:rPr>
          <w:i/>
          <w:sz w:val="24"/>
        </w:rPr>
        <w:lastRenderedPageBreak/>
        <w:t>đầu</w:t>
      </w:r>
      <w:r>
        <w:rPr>
          <w:i/>
          <w:spacing w:val="-1"/>
          <w:sz w:val="24"/>
        </w:rPr>
        <w:t xml:space="preserve"> </w:t>
      </w:r>
      <w:r>
        <w:rPr>
          <w:i/>
          <w:sz w:val="24"/>
        </w:rPr>
        <w:t>mùa</w:t>
      </w:r>
      <w:r>
        <w:rPr>
          <w:i/>
          <w:spacing w:val="-1"/>
          <w:sz w:val="24"/>
        </w:rPr>
        <w:t xml:space="preserve"> </w:t>
      </w:r>
      <w:r>
        <w:rPr>
          <w:i/>
          <w:sz w:val="24"/>
        </w:rPr>
        <w:t>trong suốt</w:t>
      </w:r>
      <w:r>
        <w:rPr>
          <w:i/>
          <w:spacing w:val="-1"/>
          <w:sz w:val="24"/>
        </w:rPr>
        <w:t xml:space="preserve"> </w:t>
      </w:r>
      <w:r>
        <w:rPr>
          <w:i/>
          <w:sz w:val="24"/>
        </w:rPr>
        <w:t>giữa lòng tay</w:t>
      </w:r>
    </w:p>
    <w:p w:rsidR="003907DA" w:rsidRDefault="003907DA">
      <w:pPr>
        <w:pStyle w:val="BodyText"/>
        <w:spacing w:before="11"/>
        <w:ind w:left="0"/>
        <w:rPr>
          <w:i/>
          <w:sz w:val="35"/>
        </w:rPr>
      </w:pPr>
    </w:p>
    <w:p w:rsidR="003907DA" w:rsidRDefault="00AB6312">
      <w:pPr>
        <w:ind w:left="2528"/>
        <w:rPr>
          <w:i/>
          <w:sz w:val="24"/>
        </w:rPr>
      </w:pPr>
      <w:r>
        <w:rPr>
          <w:i/>
          <w:sz w:val="24"/>
        </w:rPr>
        <w:t>Ngƣời</w:t>
      </w:r>
      <w:r>
        <w:rPr>
          <w:i/>
          <w:spacing w:val="-1"/>
          <w:sz w:val="24"/>
        </w:rPr>
        <w:t xml:space="preserve"> </w:t>
      </w:r>
      <w:r>
        <w:rPr>
          <w:i/>
          <w:sz w:val="24"/>
        </w:rPr>
        <w:t>bạn tôi không về</w:t>
      </w:r>
      <w:r>
        <w:rPr>
          <w:i/>
          <w:spacing w:val="-1"/>
          <w:sz w:val="24"/>
        </w:rPr>
        <w:t xml:space="preserve"> </w:t>
      </w:r>
      <w:r>
        <w:rPr>
          <w:i/>
          <w:sz w:val="24"/>
        </w:rPr>
        <w:t>tới nơi</w:t>
      </w:r>
      <w:r>
        <w:rPr>
          <w:i/>
          <w:spacing w:val="-1"/>
          <w:sz w:val="24"/>
        </w:rPr>
        <w:t xml:space="preserve"> </w:t>
      </w:r>
      <w:r>
        <w:rPr>
          <w:i/>
          <w:sz w:val="24"/>
        </w:rPr>
        <w:t>này anh</w:t>
      </w:r>
    </w:p>
    <w:p w:rsidR="003907DA" w:rsidRDefault="00AB6312">
      <w:pPr>
        <w:spacing w:before="138"/>
        <w:ind w:left="2528"/>
        <w:rPr>
          <w:i/>
          <w:sz w:val="24"/>
        </w:rPr>
      </w:pPr>
      <w:r>
        <w:rPr>
          <w:i/>
          <w:sz w:val="24"/>
        </w:rPr>
        <w:t>gục</w:t>
      </w:r>
      <w:r>
        <w:rPr>
          <w:i/>
          <w:spacing w:val="-1"/>
          <w:sz w:val="24"/>
        </w:rPr>
        <w:t xml:space="preserve"> </w:t>
      </w:r>
      <w:r>
        <w:rPr>
          <w:i/>
          <w:sz w:val="24"/>
        </w:rPr>
        <w:t>ngã bên kia cầu xa lộ</w:t>
      </w:r>
    </w:p>
    <w:p w:rsidR="003907DA" w:rsidRDefault="00AB6312">
      <w:pPr>
        <w:spacing w:before="138"/>
        <w:ind w:left="2528"/>
        <w:rPr>
          <w:i/>
          <w:sz w:val="24"/>
        </w:rPr>
      </w:pPr>
      <w:r>
        <w:rPr>
          <w:i/>
          <w:sz w:val="24"/>
        </w:rPr>
        <w:t>anh</w:t>
      </w:r>
      <w:r>
        <w:rPr>
          <w:i/>
          <w:spacing w:val="-1"/>
          <w:sz w:val="24"/>
        </w:rPr>
        <w:t xml:space="preserve"> </w:t>
      </w:r>
      <w:r>
        <w:rPr>
          <w:i/>
          <w:sz w:val="24"/>
        </w:rPr>
        <w:t>nằm lại trƣớc cửa vào thành phố</w:t>
      </w:r>
    </w:p>
    <w:p w:rsidR="003907DA" w:rsidRDefault="00AB6312">
      <w:pPr>
        <w:spacing w:before="138"/>
        <w:ind w:left="2528"/>
        <w:rPr>
          <w:i/>
          <w:sz w:val="24"/>
        </w:rPr>
      </w:pPr>
      <w:r>
        <w:rPr>
          <w:i/>
          <w:sz w:val="24"/>
        </w:rPr>
        <w:t>giây</w:t>
      </w:r>
      <w:r>
        <w:rPr>
          <w:i/>
          <w:spacing w:val="-1"/>
          <w:sz w:val="24"/>
        </w:rPr>
        <w:t xml:space="preserve"> </w:t>
      </w:r>
      <w:r>
        <w:rPr>
          <w:i/>
          <w:sz w:val="24"/>
        </w:rPr>
        <w:t>phút cuối cùng chấm</w:t>
      </w:r>
      <w:r>
        <w:rPr>
          <w:i/>
          <w:spacing w:val="-1"/>
          <w:sz w:val="24"/>
        </w:rPr>
        <w:t xml:space="preserve"> </w:t>
      </w:r>
      <w:r>
        <w:rPr>
          <w:i/>
          <w:sz w:val="24"/>
        </w:rPr>
        <w:t>dứt cuộc chiến tranh</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1763"/>
        <w:jc w:val="both"/>
        <w:rPr>
          <w:i/>
          <w:sz w:val="24"/>
        </w:rPr>
      </w:pPr>
      <w:r>
        <w:rPr>
          <w:i/>
          <w:sz w:val="24"/>
        </w:rPr>
        <w:t>Đồng đội, bao ngƣời không “về tới” nhƣ anh nằm lại</w:t>
      </w:r>
      <w:r>
        <w:rPr>
          <w:i/>
          <w:spacing w:val="-57"/>
          <w:sz w:val="24"/>
        </w:rPr>
        <w:t xml:space="preserve"> </w:t>
      </w:r>
      <w:r>
        <w:rPr>
          <w:i/>
          <w:sz w:val="24"/>
        </w:rPr>
        <w:t>Cầu Bông, Đồng Dù, và xa nữa … tất cả họ, suốt một</w:t>
      </w:r>
      <w:r>
        <w:rPr>
          <w:i/>
          <w:spacing w:val="1"/>
          <w:sz w:val="24"/>
        </w:rPr>
        <w:t xml:space="preserve"> </w:t>
      </w:r>
      <w:r>
        <w:rPr>
          <w:i/>
          <w:sz w:val="24"/>
        </w:rPr>
        <w:t>thời</w:t>
      </w:r>
      <w:r>
        <w:rPr>
          <w:i/>
          <w:spacing w:val="-2"/>
          <w:sz w:val="24"/>
        </w:rPr>
        <w:t xml:space="preserve"> </w:t>
      </w:r>
      <w:r>
        <w:rPr>
          <w:i/>
          <w:sz w:val="24"/>
        </w:rPr>
        <w:t>máu lửa</w:t>
      </w:r>
    </w:p>
    <w:p w:rsidR="003907DA" w:rsidRDefault="00AB6312">
      <w:pPr>
        <w:spacing w:line="360" w:lineRule="auto"/>
        <w:ind w:left="2588" w:right="4233" w:hanging="60"/>
        <w:jc w:val="both"/>
        <w:rPr>
          <w:i/>
          <w:sz w:val="24"/>
        </w:rPr>
      </w:pPr>
      <w:r>
        <w:rPr>
          <w:i/>
          <w:sz w:val="24"/>
        </w:rPr>
        <w:t>đều ƣớc ao thật giản dị: sắp</w:t>
      </w:r>
      <w:r>
        <w:rPr>
          <w:i/>
          <w:spacing w:val="-57"/>
          <w:sz w:val="24"/>
        </w:rPr>
        <w:t xml:space="preserve"> </w:t>
      </w:r>
      <w:r>
        <w:rPr>
          <w:i/>
          <w:sz w:val="24"/>
        </w:rPr>
        <w:t>về!</w:t>
      </w:r>
    </w:p>
    <w:p w:rsidR="003907DA" w:rsidRDefault="00AB6312">
      <w:pPr>
        <w:pStyle w:val="BodyText"/>
        <w:jc w:val="both"/>
      </w:pPr>
      <w:r>
        <w:t>Thành</w:t>
      </w:r>
      <w:r>
        <w:rPr>
          <w:spacing w:val="-2"/>
        </w:rPr>
        <w:t xml:space="preserve"> </w:t>
      </w:r>
      <w:r>
        <w:t>phố</w:t>
      </w:r>
      <w:r>
        <w:rPr>
          <w:spacing w:val="-1"/>
        </w:rPr>
        <w:t xml:space="preserve"> </w:t>
      </w:r>
      <w:r>
        <w:t>Hồ</w:t>
      </w:r>
      <w:r>
        <w:rPr>
          <w:spacing w:val="-2"/>
        </w:rPr>
        <w:t xml:space="preserve"> </w:t>
      </w:r>
      <w:r>
        <w:t>Chí</w:t>
      </w:r>
      <w:r>
        <w:rPr>
          <w:spacing w:val="-1"/>
        </w:rPr>
        <w:t xml:space="preserve"> </w:t>
      </w:r>
      <w:r>
        <w:t>Minh,</w:t>
      </w:r>
      <w:r>
        <w:rPr>
          <w:spacing w:val="-2"/>
        </w:rPr>
        <w:t xml:space="preserve"> </w:t>
      </w:r>
      <w:r>
        <w:t>Tết</w:t>
      </w:r>
      <w:r>
        <w:rPr>
          <w:spacing w:val="-2"/>
        </w:rPr>
        <w:t xml:space="preserve"> </w:t>
      </w:r>
      <w:r>
        <w:t>Mậu</w:t>
      </w:r>
      <w:r>
        <w:rPr>
          <w:spacing w:val="-2"/>
        </w:rPr>
        <w:t xml:space="preserve"> </w:t>
      </w:r>
      <w:r>
        <w:t>Ngọ,</w:t>
      </w:r>
      <w:r>
        <w:rPr>
          <w:spacing w:val="-2"/>
        </w:rPr>
        <w:t xml:space="preserve"> </w:t>
      </w:r>
      <w:r>
        <w:t>1978</w:t>
      </w:r>
    </w:p>
    <w:p w:rsidR="003907DA" w:rsidRDefault="00AB6312">
      <w:pPr>
        <w:spacing w:before="138"/>
        <w:ind w:left="260"/>
        <w:jc w:val="both"/>
        <w:rPr>
          <w:sz w:val="24"/>
        </w:rPr>
      </w:pPr>
      <w:r>
        <w:rPr>
          <w:sz w:val="24"/>
        </w:rPr>
        <w:t>(Trích</w:t>
      </w:r>
      <w:r>
        <w:rPr>
          <w:spacing w:val="32"/>
          <w:sz w:val="24"/>
        </w:rPr>
        <w:t xml:space="preserve"> </w:t>
      </w:r>
      <w:r>
        <w:rPr>
          <w:i/>
          <w:sz w:val="24"/>
        </w:rPr>
        <w:t>Tiếng</w:t>
      </w:r>
      <w:r>
        <w:rPr>
          <w:i/>
          <w:spacing w:val="32"/>
          <w:sz w:val="24"/>
        </w:rPr>
        <w:t xml:space="preserve"> </w:t>
      </w:r>
      <w:r>
        <w:rPr>
          <w:i/>
          <w:sz w:val="24"/>
        </w:rPr>
        <w:t>tắc</w:t>
      </w:r>
      <w:r>
        <w:rPr>
          <w:i/>
          <w:spacing w:val="32"/>
          <w:sz w:val="24"/>
        </w:rPr>
        <w:t xml:space="preserve"> </w:t>
      </w:r>
      <w:r>
        <w:rPr>
          <w:i/>
          <w:sz w:val="24"/>
        </w:rPr>
        <w:t>kè</w:t>
      </w:r>
      <w:r>
        <w:rPr>
          <w:i/>
          <w:spacing w:val="33"/>
          <w:sz w:val="24"/>
        </w:rPr>
        <w:t xml:space="preserve"> </w:t>
      </w:r>
      <w:r>
        <w:rPr>
          <w:i/>
          <w:sz w:val="24"/>
        </w:rPr>
        <w:t>kêu</w:t>
      </w:r>
      <w:r>
        <w:rPr>
          <w:i/>
          <w:spacing w:val="32"/>
          <w:sz w:val="24"/>
        </w:rPr>
        <w:t xml:space="preserve"> </w:t>
      </w:r>
      <w:r>
        <w:rPr>
          <w:i/>
          <w:sz w:val="24"/>
        </w:rPr>
        <w:t>trong</w:t>
      </w:r>
      <w:r>
        <w:rPr>
          <w:i/>
          <w:spacing w:val="32"/>
          <w:sz w:val="24"/>
        </w:rPr>
        <w:t xml:space="preserve"> </w:t>
      </w:r>
      <w:r>
        <w:rPr>
          <w:i/>
          <w:sz w:val="24"/>
        </w:rPr>
        <w:t>thành</w:t>
      </w:r>
      <w:r>
        <w:rPr>
          <w:i/>
          <w:spacing w:val="33"/>
          <w:sz w:val="24"/>
        </w:rPr>
        <w:t xml:space="preserve"> </w:t>
      </w:r>
      <w:r>
        <w:rPr>
          <w:i/>
          <w:sz w:val="24"/>
        </w:rPr>
        <w:t>phố</w:t>
      </w:r>
      <w:r>
        <w:rPr>
          <w:i/>
          <w:spacing w:val="32"/>
          <w:sz w:val="24"/>
        </w:rPr>
        <w:t xml:space="preserve"> </w:t>
      </w:r>
      <w:r>
        <w:rPr>
          <w:sz w:val="24"/>
        </w:rPr>
        <w:t>-</w:t>
      </w:r>
      <w:r>
        <w:rPr>
          <w:spacing w:val="32"/>
          <w:sz w:val="24"/>
        </w:rPr>
        <w:t xml:space="preserve"> </w:t>
      </w:r>
      <w:r>
        <w:rPr>
          <w:sz w:val="24"/>
        </w:rPr>
        <w:t>Nguyễn</w:t>
      </w:r>
      <w:r>
        <w:rPr>
          <w:spacing w:val="32"/>
          <w:sz w:val="24"/>
        </w:rPr>
        <w:t xml:space="preserve"> </w:t>
      </w:r>
      <w:r>
        <w:rPr>
          <w:sz w:val="24"/>
        </w:rPr>
        <w:t>Duy,</w:t>
      </w:r>
      <w:r>
        <w:rPr>
          <w:spacing w:val="33"/>
          <w:sz w:val="24"/>
        </w:rPr>
        <w:t xml:space="preserve"> </w:t>
      </w:r>
      <w:r>
        <w:rPr>
          <w:i/>
          <w:sz w:val="24"/>
        </w:rPr>
        <w:t>Ánh</w:t>
      </w:r>
      <w:r>
        <w:rPr>
          <w:i/>
          <w:spacing w:val="32"/>
          <w:sz w:val="24"/>
        </w:rPr>
        <w:t xml:space="preserve"> </w:t>
      </w:r>
      <w:r>
        <w:rPr>
          <w:i/>
          <w:sz w:val="24"/>
        </w:rPr>
        <w:t>trăng</w:t>
      </w:r>
      <w:r>
        <w:rPr>
          <w:sz w:val="24"/>
        </w:rPr>
        <w:t>,</w:t>
      </w:r>
      <w:r>
        <w:rPr>
          <w:spacing w:val="32"/>
          <w:sz w:val="24"/>
        </w:rPr>
        <w:t xml:space="preserve"> </w:t>
      </w:r>
      <w:r>
        <w:rPr>
          <w:sz w:val="24"/>
        </w:rPr>
        <w:t>NXB</w:t>
      </w:r>
      <w:r>
        <w:rPr>
          <w:spacing w:val="33"/>
          <w:sz w:val="24"/>
        </w:rPr>
        <w:t xml:space="preserve"> </w:t>
      </w:r>
      <w:r>
        <w:rPr>
          <w:sz w:val="24"/>
        </w:rPr>
        <w:t>Tác</w:t>
      </w:r>
      <w:r>
        <w:rPr>
          <w:spacing w:val="32"/>
          <w:sz w:val="24"/>
        </w:rPr>
        <w:t xml:space="preserve"> </w:t>
      </w:r>
      <w:r>
        <w:rPr>
          <w:sz w:val="24"/>
        </w:rPr>
        <w:t>phẩm</w:t>
      </w:r>
      <w:r>
        <w:rPr>
          <w:spacing w:val="32"/>
          <w:sz w:val="24"/>
        </w:rPr>
        <w:t xml:space="preserve"> </w:t>
      </w:r>
      <w:r>
        <w:rPr>
          <w:sz w:val="24"/>
        </w:rPr>
        <w:t>mới,</w:t>
      </w:r>
    </w:p>
    <w:p w:rsidR="003907DA" w:rsidRDefault="00AB6312">
      <w:pPr>
        <w:pStyle w:val="BodyText"/>
        <w:spacing w:before="138"/>
      </w:pPr>
      <w:r>
        <w:t>1984)</w:t>
      </w:r>
    </w:p>
    <w:p w:rsidR="003907DA" w:rsidRDefault="00AB6312">
      <w:pPr>
        <w:pStyle w:val="BodyText"/>
        <w:spacing w:before="138"/>
      </w:pPr>
      <w:r>
        <w:rPr>
          <w:b/>
        </w:rPr>
        <w:t>Câu</w:t>
      </w:r>
      <w:r>
        <w:rPr>
          <w:b/>
          <w:spacing w:val="-2"/>
        </w:rPr>
        <w:t xml:space="preserve"> </w:t>
      </w:r>
      <w:r>
        <w:rPr>
          <w:b/>
        </w:rPr>
        <w:t xml:space="preserve">1. </w:t>
      </w:r>
      <w:r>
        <w:t>Những</w:t>
      </w:r>
      <w:r>
        <w:rPr>
          <w:spacing w:val="-1"/>
        </w:rPr>
        <w:t xml:space="preserve"> </w:t>
      </w:r>
      <w:r>
        <w:t>phương thức</w:t>
      </w:r>
      <w:r>
        <w:rPr>
          <w:spacing w:val="-1"/>
        </w:rPr>
        <w:t xml:space="preserve"> </w:t>
      </w:r>
      <w:r>
        <w:t>biểu đạt</w:t>
      </w:r>
      <w:r>
        <w:rPr>
          <w:spacing w:val="-1"/>
        </w:rPr>
        <w:t xml:space="preserve"> </w:t>
      </w:r>
      <w:r>
        <w:t>nào</w:t>
      </w:r>
      <w:r>
        <w:rPr>
          <w:spacing w:val="-1"/>
        </w:rPr>
        <w:t xml:space="preserve"> </w:t>
      </w:r>
      <w:r>
        <w:t>được sử</w:t>
      </w:r>
      <w:r>
        <w:rPr>
          <w:spacing w:val="-2"/>
        </w:rPr>
        <w:t xml:space="preserve"> </w:t>
      </w:r>
      <w:r>
        <w:t>dụng trong</w:t>
      </w:r>
      <w:r>
        <w:rPr>
          <w:spacing w:val="-1"/>
        </w:rPr>
        <w:t xml:space="preserve"> </w:t>
      </w:r>
      <w:r>
        <w:t>đoạn thơ?</w:t>
      </w:r>
    </w:p>
    <w:p w:rsidR="003907DA" w:rsidRDefault="00AB6312">
      <w:pPr>
        <w:spacing w:before="138"/>
        <w:ind w:left="260"/>
        <w:rPr>
          <w:i/>
          <w:sz w:val="24"/>
        </w:rPr>
      </w:pPr>
      <w:r>
        <w:rPr>
          <w:b/>
          <w:sz w:val="24"/>
        </w:rPr>
        <w:t>Câu 2.</w:t>
      </w:r>
      <w:r>
        <w:rPr>
          <w:b/>
          <w:spacing w:val="1"/>
          <w:sz w:val="24"/>
        </w:rPr>
        <w:t xml:space="preserve"> </w:t>
      </w:r>
      <w:r>
        <w:rPr>
          <w:sz w:val="24"/>
        </w:rPr>
        <w:t>Chỉ</w:t>
      </w:r>
      <w:r>
        <w:rPr>
          <w:spacing w:val="1"/>
          <w:sz w:val="24"/>
        </w:rPr>
        <w:t xml:space="preserve"> </w:t>
      </w:r>
      <w:r>
        <w:rPr>
          <w:sz w:val="24"/>
        </w:rPr>
        <w:t>ra</w:t>
      </w:r>
      <w:r>
        <w:rPr>
          <w:spacing w:val="1"/>
          <w:sz w:val="24"/>
        </w:rPr>
        <w:t xml:space="preserve"> </w:t>
      </w:r>
      <w:r>
        <w:rPr>
          <w:sz w:val="24"/>
        </w:rPr>
        <w:t>và nêu</w:t>
      </w:r>
      <w:r>
        <w:rPr>
          <w:spacing w:val="1"/>
          <w:sz w:val="24"/>
        </w:rPr>
        <w:t xml:space="preserve"> </w:t>
      </w:r>
      <w:r>
        <w:rPr>
          <w:sz w:val="24"/>
        </w:rPr>
        <w:t>hiệu</w:t>
      </w:r>
      <w:r>
        <w:rPr>
          <w:spacing w:val="1"/>
          <w:sz w:val="24"/>
        </w:rPr>
        <w:t xml:space="preserve"> </w:t>
      </w:r>
      <w:r>
        <w:rPr>
          <w:sz w:val="24"/>
        </w:rPr>
        <w:t>quả</w:t>
      </w:r>
      <w:r>
        <w:rPr>
          <w:spacing w:val="1"/>
          <w:sz w:val="24"/>
        </w:rPr>
        <w:t xml:space="preserve"> </w:t>
      </w:r>
      <w:r>
        <w:rPr>
          <w:sz w:val="24"/>
        </w:rPr>
        <w:t>của biện</w:t>
      </w:r>
      <w:r>
        <w:rPr>
          <w:spacing w:val="1"/>
          <w:sz w:val="24"/>
        </w:rPr>
        <w:t xml:space="preserve"> </w:t>
      </w:r>
      <w:r>
        <w:rPr>
          <w:sz w:val="24"/>
        </w:rPr>
        <w:t>pháp</w:t>
      </w:r>
      <w:r>
        <w:rPr>
          <w:spacing w:val="1"/>
          <w:sz w:val="24"/>
        </w:rPr>
        <w:t xml:space="preserve"> </w:t>
      </w:r>
      <w:r>
        <w:rPr>
          <w:sz w:val="24"/>
        </w:rPr>
        <w:t>tu</w:t>
      </w:r>
      <w:r>
        <w:rPr>
          <w:spacing w:val="1"/>
          <w:sz w:val="24"/>
        </w:rPr>
        <w:t xml:space="preserve"> </w:t>
      </w:r>
      <w:r>
        <w:rPr>
          <w:sz w:val="24"/>
        </w:rPr>
        <w:t>từ</w:t>
      </w:r>
      <w:r>
        <w:rPr>
          <w:spacing w:val="1"/>
          <w:sz w:val="24"/>
        </w:rPr>
        <w:t xml:space="preserve"> </w:t>
      </w:r>
      <w:r>
        <w:rPr>
          <w:sz w:val="24"/>
        </w:rPr>
        <w:t>được sử</w:t>
      </w:r>
      <w:r>
        <w:rPr>
          <w:spacing w:val="1"/>
          <w:sz w:val="24"/>
        </w:rPr>
        <w:t xml:space="preserve"> </w:t>
      </w:r>
      <w:r>
        <w:rPr>
          <w:sz w:val="24"/>
        </w:rPr>
        <w:t>dụng</w:t>
      </w:r>
      <w:r>
        <w:rPr>
          <w:spacing w:val="1"/>
          <w:sz w:val="24"/>
        </w:rPr>
        <w:t xml:space="preserve"> </w:t>
      </w:r>
      <w:r>
        <w:rPr>
          <w:sz w:val="24"/>
        </w:rPr>
        <w:t>trong</w:t>
      </w:r>
      <w:r>
        <w:rPr>
          <w:spacing w:val="1"/>
          <w:sz w:val="24"/>
        </w:rPr>
        <w:t xml:space="preserve"> </w:t>
      </w:r>
      <w:r>
        <w:rPr>
          <w:sz w:val="24"/>
        </w:rPr>
        <w:t>câu thơ:</w:t>
      </w:r>
      <w:r>
        <w:rPr>
          <w:spacing w:val="1"/>
          <w:sz w:val="24"/>
        </w:rPr>
        <w:t xml:space="preserve"> </w:t>
      </w:r>
      <w:r>
        <w:rPr>
          <w:i/>
          <w:sz w:val="24"/>
        </w:rPr>
        <w:t>chúng</w:t>
      </w:r>
      <w:r>
        <w:rPr>
          <w:i/>
          <w:spacing w:val="2"/>
          <w:sz w:val="24"/>
        </w:rPr>
        <w:t xml:space="preserve"> </w:t>
      </w:r>
      <w:r>
        <w:rPr>
          <w:i/>
          <w:sz w:val="24"/>
        </w:rPr>
        <w:t>tôi</w:t>
      </w:r>
      <w:r>
        <w:rPr>
          <w:i/>
          <w:spacing w:val="1"/>
          <w:sz w:val="24"/>
        </w:rPr>
        <w:t xml:space="preserve"> </w:t>
      </w:r>
      <w:r>
        <w:rPr>
          <w:i/>
          <w:sz w:val="24"/>
        </w:rPr>
        <w:t>xuôi</w:t>
      </w:r>
    </w:p>
    <w:p w:rsidR="003907DA" w:rsidRDefault="00AB6312">
      <w:pPr>
        <w:pStyle w:val="ListParagraph"/>
        <w:numPr>
          <w:ilvl w:val="0"/>
          <w:numId w:val="66"/>
        </w:numPr>
        <w:tabs>
          <w:tab w:val="left" w:pos="440"/>
        </w:tabs>
        <w:rPr>
          <w:i/>
          <w:sz w:val="24"/>
        </w:rPr>
      </w:pPr>
      <w:r>
        <w:rPr>
          <w:i/>
          <w:sz w:val="24"/>
        </w:rPr>
        <w:t>ào</w:t>
      </w:r>
      <w:r>
        <w:rPr>
          <w:i/>
          <w:spacing w:val="-1"/>
          <w:sz w:val="24"/>
        </w:rPr>
        <w:t xml:space="preserve"> </w:t>
      </w:r>
      <w:r>
        <w:rPr>
          <w:i/>
          <w:sz w:val="24"/>
        </w:rPr>
        <w:t>ào cơn lũ đổ.</w:t>
      </w:r>
    </w:p>
    <w:p w:rsidR="003907DA" w:rsidRDefault="00AB6312">
      <w:pPr>
        <w:spacing w:before="138"/>
        <w:ind w:left="260"/>
        <w:rPr>
          <w:sz w:val="24"/>
        </w:rPr>
      </w:pPr>
      <w:r>
        <w:rPr>
          <w:b/>
          <w:sz w:val="24"/>
        </w:rPr>
        <w:t>Câu</w:t>
      </w:r>
      <w:r>
        <w:rPr>
          <w:b/>
          <w:spacing w:val="7"/>
          <w:sz w:val="24"/>
        </w:rPr>
        <w:t xml:space="preserve"> </w:t>
      </w:r>
      <w:r>
        <w:rPr>
          <w:b/>
          <w:sz w:val="24"/>
        </w:rPr>
        <w:t>3.</w:t>
      </w:r>
      <w:r>
        <w:rPr>
          <w:b/>
          <w:spacing w:val="8"/>
          <w:sz w:val="24"/>
        </w:rPr>
        <w:t xml:space="preserve"> </w:t>
      </w:r>
      <w:r>
        <w:rPr>
          <w:sz w:val="24"/>
        </w:rPr>
        <w:t>Điều</w:t>
      </w:r>
      <w:r>
        <w:rPr>
          <w:spacing w:val="8"/>
          <w:sz w:val="24"/>
        </w:rPr>
        <w:t xml:space="preserve"> </w:t>
      </w:r>
      <w:r>
        <w:rPr>
          <w:i/>
          <w:sz w:val="24"/>
        </w:rPr>
        <w:t>ƣớc</w:t>
      </w:r>
      <w:r>
        <w:rPr>
          <w:i/>
          <w:spacing w:val="7"/>
          <w:sz w:val="24"/>
        </w:rPr>
        <w:t xml:space="preserve"> </w:t>
      </w:r>
      <w:r>
        <w:rPr>
          <w:i/>
          <w:sz w:val="24"/>
        </w:rPr>
        <w:t>ao</w:t>
      </w:r>
      <w:r>
        <w:rPr>
          <w:i/>
          <w:spacing w:val="8"/>
          <w:sz w:val="24"/>
        </w:rPr>
        <w:t xml:space="preserve"> </w:t>
      </w:r>
      <w:r>
        <w:rPr>
          <w:i/>
          <w:sz w:val="24"/>
        </w:rPr>
        <w:t>thật</w:t>
      </w:r>
      <w:r>
        <w:rPr>
          <w:i/>
          <w:spacing w:val="8"/>
          <w:sz w:val="24"/>
        </w:rPr>
        <w:t xml:space="preserve"> </w:t>
      </w:r>
      <w:r>
        <w:rPr>
          <w:i/>
          <w:sz w:val="24"/>
        </w:rPr>
        <w:t>giản</w:t>
      </w:r>
      <w:r>
        <w:rPr>
          <w:i/>
          <w:spacing w:val="7"/>
          <w:sz w:val="24"/>
        </w:rPr>
        <w:t xml:space="preserve"> </w:t>
      </w:r>
      <w:r>
        <w:rPr>
          <w:i/>
          <w:sz w:val="24"/>
        </w:rPr>
        <w:t>dị</w:t>
      </w:r>
      <w:r>
        <w:rPr>
          <w:i/>
          <w:spacing w:val="8"/>
          <w:sz w:val="24"/>
        </w:rPr>
        <w:t xml:space="preserve"> </w:t>
      </w:r>
      <w:r>
        <w:rPr>
          <w:sz w:val="24"/>
        </w:rPr>
        <w:t>được</w:t>
      </w:r>
      <w:r>
        <w:rPr>
          <w:spacing w:val="8"/>
          <w:sz w:val="24"/>
        </w:rPr>
        <w:t xml:space="preserve"> </w:t>
      </w:r>
      <w:r>
        <w:rPr>
          <w:sz w:val="24"/>
        </w:rPr>
        <w:t>nói</w:t>
      </w:r>
      <w:r>
        <w:rPr>
          <w:spacing w:val="7"/>
          <w:sz w:val="24"/>
        </w:rPr>
        <w:t xml:space="preserve"> </w:t>
      </w:r>
      <w:r>
        <w:rPr>
          <w:sz w:val="24"/>
        </w:rPr>
        <w:t>tới</w:t>
      </w:r>
      <w:r>
        <w:rPr>
          <w:spacing w:val="8"/>
          <w:sz w:val="24"/>
        </w:rPr>
        <w:t xml:space="preserve"> </w:t>
      </w:r>
      <w:r>
        <w:rPr>
          <w:sz w:val="24"/>
        </w:rPr>
        <w:t>ở</w:t>
      </w:r>
      <w:r>
        <w:rPr>
          <w:spacing w:val="8"/>
          <w:sz w:val="24"/>
        </w:rPr>
        <w:t xml:space="preserve"> </w:t>
      </w:r>
      <w:r>
        <w:rPr>
          <w:sz w:val="24"/>
        </w:rPr>
        <w:t>cuối</w:t>
      </w:r>
      <w:r>
        <w:rPr>
          <w:spacing w:val="7"/>
          <w:sz w:val="24"/>
        </w:rPr>
        <w:t xml:space="preserve"> </w:t>
      </w:r>
      <w:r>
        <w:rPr>
          <w:sz w:val="24"/>
        </w:rPr>
        <w:t>đoạn</w:t>
      </w:r>
      <w:r>
        <w:rPr>
          <w:spacing w:val="8"/>
          <w:sz w:val="24"/>
        </w:rPr>
        <w:t xml:space="preserve"> </w:t>
      </w:r>
      <w:r>
        <w:rPr>
          <w:sz w:val="24"/>
        </w:rPr>
        <w:t>thơ</w:t>
      </w:r>
      <w:r>
        <w:rPr>
          <w:spacing w:val="8"/>
          <w:sz w:val="24"/>
        </w:rPr>
        <w:t xml:space="preserve"> </w:t>
      </w:r>
      <w:r>
        <w:rPr>
          <w:sz w:val="24"/>
        </w:rPr>
        <w:t>đã</w:t>
      </w:r>
      <w:r>
        <w:rPr>
          <w:spacing w:val="7"/>
          <w:sz w:val="24"/>
        </w:rPr>
        <w:t xml:space="preserve"> </w:t>
      </w:r>
      <w:r>
        <w:rPr>
          <w:sz w:val="24"/>
        </w:rPr>
        <w:t>thể</w:t>
      </w:r>
      <w:r>
        <w:rPr>
          <w:spacing w:val="8"/>
          <w:sz w:val="24"/>
        </w:rPr>
        <w:t xml:space="preserve"> </w:t>
      </w:r>
      <w:r>
        <w:rPr>
          <w:sz w:val="24"/>
        </w:rPr>
        <w:t>hiện</w:t>
      </w:r>
      <w:r>
        <w:rPr>
          <w:spacing w:val="8"/>
          <w:sz w:val="24"/>
        </w:rPr>
        <w:t xml:space="preserve"> </w:t>
      </w:r>
      <w:r>
        <w:rPr>
          <w:sz w:val="24"/>
        </w:rPr>
        <w:t>niềm</w:t>
      </w:r>
      <w:r>
        <w:rPr>
          <w:spacing w:val="8"/>
          <w:sz w:val="24"/>
        </w:rPr>
        <w:t xml:space="preserve"> </w:t>
      </w:r>
      <w:r>
        <w:rPr>
          <w:sz w:val="24"/>
        </w:rPr>
        <w:t>mong</w:t>
      </w:r>
      <w:r>
        <w:rPr>
          <w:spacing w:val="7"/>
          <w:sz w:val="24"/>
        </w:rPr>
        <w:t xml:space="preserve"> </w:t>
      </w:r>
      <w:r>
        <w:rPr>
          <w:sz w:val="24"/>
        </w:rPr>
        <w:t>mỏi</w:t>
      </w:r>
      <w:r>
        <w:rPr>
          <w:spacing w:val="8"/>
          <w:sz w:val="24"/>
        </w:rPr>
        <w:t xml:space="preserve"> </w:t>
      </w:r>
      <w:r>
        <w:rPr>
          <w:sz w:val="24"/>
        </w:rPr>
        <w:t>gì</w:t>
      </w:r>
    </w:p>
    <w:p w:rsidR="003907DA" w:rsidRDefault="00AB6312">
      <w:pPr>
        <w:pStyle w:val="BodyText"/>
        <w:spacing w:before="138"/>
      </w:pPr>
      <w:r>
        <w:t>của</w:t>
      </w:r>
      <w:r>
        <w:rPr>
          <w:spacing w:val="-1"/>
        </w:rPr>
        <w:t xml:space="preserve"> </w:t>
      </w:r>
      <w:r>
        <w:t>người lính nói riêng và</w:t>
      </w:r>
      <w:r>
        <w:rPr>
          <w:spacing w:val="-1"/>
        </w:rPr>
        <w:t xml:space="preserve"> </w:t>
      </w:r>
      <w:r>
        <w:t>của toàn dân</w:t>
      </w:r>
      <w:r>
        <w:rPr>
          <w:spacing w:val="-1"/>
        </w:rPr>
        <w:t xml:space="preserve"> </w:t>
      </w:r>
      <w:r>
        <w:t>tộc nói chung?</w:t>
      </w:r>
    </w:p>
    <w:p w:rsidR="003907DA" w:rsidRDefault="00AB6312">
      <w:pPr>
        <w:pStyle w:val="BodyText"/>
        <w:spacing w:before="138"/>
      </w:pPr>
      <w:r>
        <w:rPr>
          <w:b/>
        </w:rPr>
        <w:t>Câu</w:t>
      </w:r>
      <w:r>
        <w:rPr>
          <w:b/>
          <w:spacing w:val="3"/>
        </w:rPr>
        <w:t xml:space="preserve"> </w:t>
      </w:r>
      <w:r>
        <w:rPr>
          <w:b/>
        </w:rPr>
        <w:t>4.</w:t>
      </w:r>
      <w:r>
        <w:rPr>
          <w:b/>
          <w:spacing w:val="4"/>
        </w:rPr>
        <w:t xml:space="preserve"> </w:t>
      </w:r>
      <w:r>
        <w:t>Đoạn</w:t>
      </w:r>
      <w:r>
        <w:rPr>
          <w:spacing w:val="3"/>
        </w:rPr>
        <w:t xml:space="preserve"> </w:t>
      </w:r>
      <w:r>
        <w:t>thơ</w:t>
      </w:r>
      <w:r>
        <w:rPr>
          <w:spacing w:val="4"/>
        </w:rPr>
        <w:t xml:space="preserve"> </w:t>
      </w:r>
      <w:r>
        <w:t>gợi</w:t>
      </w:r>
      <w:r>
        <w:rPr>
          <w:spacing w:val="3"/>
        </w:rPr>
        <w:t xml:space="preserve"> </w:t>
      </w:r>
      <w:r>
        <w:t>cho</w:t>
      </w:r>
      <w:r>
        <w:rPr>
          <w:spacing w:val="4"/>
        </w:rPr>
        <w:t xml:space="preserve"> </w:t>
      </w:r>
      <w:r>
        <w:t>anh/chị</w:t>
      </w:r>
      <w:r>
        <w:rPr>
          <w:spacing w:val="4"/>
        </w:rPr>
        <w:t xml:space="preserve"> </w:t>
      </w:r>
      <w:r>
        <w:t>tình</w:t>
      </w:r>
      <w:r>
        <w:rPr>
          <w:spacing w:val="3"/>
        </w:rPr>
        <w:t xml:space="preserve"> </w:t>
      </w:r>
      <w:r>
        <w:t>cảm</w:t>
      </w:r>
      <w:r>
        <w:rPr>
          <w:spacing w:val="4"/>
        </w:rPr>
        <w:t xml:space="preserve"> </w:t>
      </w:r>
      <w:r>
        <w:t>gì</w:t>
      </w:r>
      <w:r>
        <w:rPr>
          <w:spacing w:val="3"/>
        </w:rPr>
        <w:t xml:space="preserve"> </w:t>
      </w:r>
      <w:r>
        <w:t>với</w:t>
      </w:r>
      <w:r>
        <w:rPr>
          <w:spacing w:val="4"/>
        </w:rPr>
        <w:t xml:space="preserve"> </w:t>
      </w:r>
      <w:r>
        <w:t>những</w:t>
      </w:r>
      <w:r>
        <w:rPr>
          <w:spacing w:val="4"/>
        </w:rPr>
        <w:t xml:space="preserve"> </w:t>
      </w:r>
      <w:r>
        <w:t>người</w:t>
      </w:r>
      <w:r>
        <w:rPr>
          <w:spacing w:val="3"/>
        </w:rPr>
        <w:t xml:space="preserve"> </w:t>
      </w:r>
      <w:r>
        <w:t>lính?</w:t>
      </w:r>
      <w:r>
        <w:rPr>
          <w:spacing w:val="4"/>
        </w:rPr>
        <w:t xml:space="preserve"> </w:t>
      </w:r>
      <w:r>
        <w:t>(Trình</w:t>
      </w:r>
      <w:r>
        <w:rPr>
          <w:spacing w:val="3"/>
        </w:rPr>
        <w:t xml:space="preserve"> </w:t>
      </w:r>
      <w:r>
        <w:t>bày</w:t>
      </w:r>
      <w:r>
        <w:rPr>
          <w:spacing w:val="4"/>
        </w:rPr>
        <w:t xml:space="preserve"> </w:t>
      </w:r>
      <w:r>
        <w:t>khoảng</w:t>
      </w:r>
      <w:r>
        <w:rPr>
          <w:spacing w:val="3"/>
        </w:rPr>
        <w:t xml:space="preserve"> </w:t>
      </w:r>
      <w:r>
        <w:t>5</w:t>
      </w:r>
      <w:r>
        <w:rPr>
          <w:spacing w:val="4"/>
        </w:rPr>
        <w:t xml:space="preserve"> </w:t>
      </w:r>
      <w:r>
        <w:t>đến</w:t>
      </w:r>
    </w:p>
    <w:p w:rsidR="003907DA" w:rsidRDefault="00AB6312">
      <w:pPr>
        <w:pStyle w:val="BodyText"/>
        <w:spacing w:before="138"/>
      </w:pPr>
      <w:r>
        <w:t>7 dòng)</w:t>
      </w:r>
    </w:p>
    <w:p w:rsidR="003907DA" w:rsidRDefault="00AB6312">
      <w:pPr>
        <w:pStyle w:val="Heading2"/>
        <w:spacing w:before="138"/>
        <w:jc w:val="both"/>
      </w:pPr>
      <w:r>
        <w:t>Đọc</w:t>
      </w:r>
      <w:r>
        <w:rPr>
          <w:spacing w:val="-2"/>
        </w:rPr>
        <w:t xml:space="preserve"> </w:t>
      </w:r>
      <w:r>
        <w:t>đoạn</w:t>
      </w:r>
      <w:r>
        <w:rPr>
          <w:spacing w:val="-2"/>
        </w:rPr>
        <w:t xml:space="preserve"> </w:t>
      </w:r>
      <w:r>
        <w:t>trích sau</w:t>
      </w:r>
      <w:r>
        <w:rPr>
          <w:spacing w:val="-2"/>
        </w:rPr>
        <w:t xml:space="preserve"> </w:t>
      </w:r>
      <w:r>
        <w:t>và</w:t>
      </w:r>
      <w:r>
        <w:rPr>
          <w:spacing w:val="-1"/>
        </w:rPr>
        <w:t xml:space="preserve"> </w:t>
      </w:r>
      <w:r>
        <w:t>thực</w:t>
      </w:r>
      <w:r>
        <w:rPr>
          <w:spacing w:val="-1"/>
        </w:rPr>
        <w:t xml:space="preserve"> </w:t>
      </w:r>
      <w:r>
        <w:t>hiện</w:t>
      </w:r>
      <w:r>
        <w:rPr>
          <w:spacing w:val="-1"/>
        </w:rPr>
        <w:t xml:space="preserve"> </w:t>
      </w:r>
      <w:r>
        <w:t>các yêu</w:t>
      </w:r>
      <w:r>
        <w:rPr>
          <w:spacing w:val="-1"/>
        </w:rPr>
        <w:t xml:space="preserve"> </w:t>
      </w:r>
      <w:r>
        <w:t>cầu</w:t>
      </w:r>
      <w:r>
        <w:rPr>
          <w:spacing w:val="-1"/>
        </w:rPr>
        <w:t xml:space="preserve"> </w:t>
      </w:r>
      <w:r>
        <w:t>từ câu</w:t>
      </w:r>
      <w:r>
        <w:rPr>
          <w:spacing w:val="-1"/>
        </w:rPr>
        <w:t xml:space="preserve"> </w:t>
      </w:r>
      <w:r>
        <w:t>5 đến</w:t>
      </w:r>
      <w:r>
        <w:rPr>
          <w:spacing w:val="-2"/>
        </w:rPr>
        <w:t xml:space="preserve"> </w:t>
      </w:r>
      <w:r>
        <w:t>câu</w:t>
      </w:r>
      <w:r>
        <w:rPr>
          <w:spacing w:val="-1"/>
        </w:rPr>
        <w:t xml:space="preserve"> </w:t>
      </w:r>
      <w:r>
        <w:t>8:</w:t>
      </w:r>
    </w:p>
    <w:p w:rsidR="003907DA" w:rsidRDefault="00AB6312">
      <w:pPr>
        <w:pStyle w:val="ListParagraph"/>
        <w:numPr>
          <w:ilvl w:val="0"/>
          <w:numId w:val="65"/>
        </w:numPr>
        <w:tabs>
          <w:tab w:val="left" w:pos="605"/>
        </w:tabs>
        <w:spacing w:line="360" w:lineRule="auto"/>
        <w:ind w:right="217" w:firstLine="0"/>
        <w:jc w:val="both"/>
        <w:rPr>
          <w:i/>
          <w:sz w:val="24"/>
        </w:rPr>
      </w:pPr>
      <w:r>
        <w:rPr>
          <w:i/>
          <w:sz w:val="24"/>
        </w:rPr>
        <w:t>Cái quý giá nhất trên đời mà mỗi ngƣời có thể góp phần mang lại cho chính mình và cho</w:t>
      </w:r>
      <w:r>
        <w:rPr>
          <w:i/>
          <w:spacing w:val="1"/>
          <w:sz w:val="24"/>
        </w:rPr>
        <w:t xml:space="preserve"> </w:t>
      </w:r>
      <w:r>
        <w:rPr>
          <w:i/>
          <w:sz w:val="24"/>
        </w:rPr>
        <w:t>ngƣời khác đó là “năng lực tạo ra hạnh phúc”, bao gồm năng lực làm ngƣời, năng lực làm</w:t>
      </w:r>
      <w:r>
        <w:rPr>
          <w:i/>
          <w:spacing w:val="1"/>
          <w:sz w:val="24"/>
        </w:rPr>
        <w:t xml:space="preserve"> </w:t>
      </w:r>
      <w:r>
        <w:rPr>
          <w:i/>
          <w:sz w:val="24"/>
        </w:rPr>
        <w:t>việc</w:t>
      </w:r>
      <w:r>
        <w:rPr>
          <w:i/>
          <w:spacing w:val="-1"/>
          <w:sz w:val="24"/>
        </w:rPr>
        <w:t xml:space="preserve"> </w:t>
      </w:r>
      <w:r>
        <w:rPr>
          <w:i/>
          <w:sz w:val="24"/>
        </w:rPr>
        <w:t>và năng lực làm dân.</w:t>
      </w:r>
    </w:p>
    <w:p w:rsidR="003907DA" w:rsidRDefault="00AB6312">
      <w:pPr>
        <w:pStyle w:val="ListParagraph"/>
        <w:numPr>
          <w:ilvl w:val="0"/>
          <w:numId w:val="65"/>
        </w:numPr>
        <w:tabs>
          <w:tab w:val="left" w:pos="603"/>
        </w:tabs>
        <w:spacing w:before="0"/>
        <w:ind w:left="602" w:hanging="343"/>
        <w:jc w:val="both"/>
        <w:rPr>
          <w:i/>
          <w:sz w:val="24"/>
        </w:rPr>
      </w:pPr>
      <w:r>
        <w:rPr>
          <w:i/>
          <w:sz w:val="24"/>
        </w:rPr>
        <w:t>Năng</w:t>
      </w:r>
      <w:r>
        <w:rPr>
          <w:i/>
          <w:spacing w:val="1"/>
          <w:sz w:val="24"/>
        </w:rPr>
        <w:t xml:space="preserve"> </w:t>
      </w:r>
      <w:r>
        <w:rPr>
          <w:i/>
          <w:sz w:val="24"/>
        </w:rPr>
        <w:t>lực</w:t>
      </w:r>
      <w:r>
        <w:rPr>
          <w:i/>
          <w:spacing w:val="3"/>
          <w:sz w:val="24"/>
        </w:rPr>
        <w:t xml:space="preserve"> </w:t>
      </w:r>
      <w:r>
        <w:rPr>
          <w:i/>
          <w:sz w:val="24"/>
        </w:rPr>
        <w:t>làm</w:t>
      </w:r>
      <w:r>
        <w:rPr>
          <w:i/>
          <w:spacing w:val="2"/>
          <w:sz w:val="24"/>
        </w:rPr>
        <w:t xml:space="preserve"> </w:t>
      </w:r>
      <w:r>
        <w:rPr>
          <w:i/>
          <w:sz w:val="24"/>
        </w:rPr>
        <w:t>ngƣời</w:t>
      </w:r>
      <w:r>
        <w:rPr>
          <w:i/>
          <w:spacing w:val="2"/>
          <w:sz w:val="24"/>
        </w:rPr>
        <w:t xml:space="preserve"> </w:t>
      </w:r>
      <w:r>
        <w:rPr>
          <w:i/>
          <w:sz w:val="24"/>
        </w:rPr>
        <w:t>là</w:t>
      </w:r>
      <w:r>
        <w:rPr>
          <w:i/>
          <w:spacing w:val="3"/>
          <w:sz w:val="24"/>
        </w:rPr>
        <w:t xml:space="preserve"> </w:t>
      </w:r>
      <w:r>
        <w:rPr>
          <w:i/>
          <w:sz w:val="24"/>
        </w:rPr>
        <w:t>có</w:t>
      </w:r>
      <w:r>
        <w:rPr>
          <w:i/>
          <w:spacing w:val="1"/>
          <w:sz w:val="24"/>
        </w:rPr>
        <w:t xml:space="preserve"> </w:t>
      </w:r>
      <w:r>
        <w:rPr>
          <w:i/>
          <w:sz w:val="24"/>
        </w:rPr>
        <w:t>cái</w:t>
      </w:r>
      <w:r>
        <w:rPr>
          <w:i/>
          <w:spacing w:val="2"/>
          <w:sz w:val="24"/>
        </w:rPr>
        <w:t xml:space="preserve"> </w:t>
      </w:r>
      <w:r>
        <w:rPr>
          <w:i/>
          <w:sz w:val="24"/>
        </w:rPr>
        <w:t>đầu</w:t>
      </w:r>
      <w:r>
        <w:rPr>
          <w:i/>
          <w:spacing w:val="3"/>
          <w:sz w:val="24"/>
        </w:rPr>
        <w:t xml:space="preserve"> </w:t>
      </w:r>
      <w:r>
        <w:rPr>
          <w:i/>
          <w:sz w:val="24"/>
        </w:rPr>
        <w:t>phân</w:t>
      </w:r>
      <w:r>
        <w:rPr>
          <w:i/>
          <w:spacing w:val="3"/>
          <w:sz w:val="24"/>
        </w:rPr>
        <w:t xml:space="preserve"> </w:t>
      </w:r>
      <w:r>
        <w:rPr>
          <w:i/>
          <w:sz w:val="24"/>
        </w:rPr>
        <w:t>biệt</w:t>
      </w:r>
      <w:r>
        <w:rPr>
          <w:i/>
          <w:spacing w:val="3"/>
          <w:sz w:val="24"/>
        </w:rPr>
        <w:t xml:space="preserve"> </w:t>
      </w:r>
      <w:r>
        <w:rPr>
          <w:i/>
          <w:sz w:val="24"/>
        </w:rPr>
        <w:t>đƣợc</w:t>
      </w:r>
      <w:r>
        <w:rPr>
          <w:i/>
          <w:spacing w:val="2"/>
          <w:sz w:val="24"/>
        </w:rPr>
        <w:t xml:space="preserve"> </w:t>
      </w:r>
      <w:r>
        <w:rPr>
          <w:i/>
          <w:sz w:val="24"/>
        </w:rPr>
        <w:t>thiện</w:t>
      </w:r>
      <w:r>
        <w:rPr>
          <w:i/>
          <w:spacing w:val="3"/>
          <w:sz w:val="24"/>
        </w:rPr>
        <w:t xml:space="preserve"> </w:t>
      </w:r>
      <w:r>
        <w:rPr>
          <w:i/>
          <w:sz w:val="24"/>
        </w:rPr>
        <w:t>–</w:t>
      </w:r>
      <w:r>
        <w:rPr>
          <w:i/>
          <w:spacing w:val="2"/>
          <w:sz w:val="24"/>
        </w:rPr>
        <w:t xml:space="preserve"> </w:t>
      </w:r>
      <w:r>
        <w:rPr>
          <w:i/>
          <w:sz w:val="24"/>
        </w:rPr>
        <w:t>ác,</w:t>
      </w:r>
      <w:r>
        <w:rPr>
          <w:i/>
          <w:spacing w:val="3"/>
          <w:sz w:val="24"/>
        </w:rPr>
        <w:t xml:space="preserve"> </w:t>
      </w:r>
      <w:r>
        <w:rPr>
          <w:i/>
          <w:sz w:val="24"/>
        </w:rPr>
        <w:t>chân</w:t>
      </w:r>
      <w:r>
        <w:rPr>
          <w:i/>
          <w:spacing w:val="2"/>
          <w:sz w:val="24"/>
        </w:rPr>
        <w:t xml:space="preserve"> </w:t>
      </w:r>
      <w:r>
        <w:rPr>
          <w:i/>
          <w:sz w:val="24"/>
        </w:rPr>
        <w:t>–</w:t>
      </w:r>
      <w:r>
        <w:rPr>
          <w:i/>
          <w:spacing w:val="3"/>
          <w:sz w:val="24"/>
        </w:rPr>
        <w:t xml:space="preserve"> </w:t>
      </w:r>
      <w:r>
        <w:rPr>
          <w:i/>
          <w:sz w:val="24"/>
        </w:rPr>
        <w:t>giả,</w:t>
      </w:r>
      <w:r>
        <w:rPr>
          <w:i/>
          <w:spacing w:val="2"/>
          <w:sz w:val="24"/>
        </w:rPr>
        <w:t xml:space="preserve"> </w:t>
      </w:r>
      <w:r>
        <w:rPr>
          <w:i/>
          <w:sz w:val="24"/>
        </w:rPr>
        <w:t>chính</w:t>
      </w:r>
      <w:r>
        <w:rPr>
          <w:i/>
          <w:spacing w:val="2"/>
          <w:sz w:val="24"/>
        </w:rPr>
        <w:t xml:space="preserve"> </w:t>
      </w:r>
      <w:r>
        <w:rPr>
          <w:i/>
          <w:sz w:val="24"/>
        </w:rPr>
        <w:t>–</w:t>
      </w:r>
      <w:r>
        <w:rPr>
          <w:i/>
          <w:spacing w:val="3"/>
          <w:sz w:val="24"/>
        </w:rPr>
        <w:t xml:space="preserve"> </w:t>
      </w:r>
      <w:r>
        <w:rPr>
          <w:i/>
          <w:sz w:val="24"/>
        </w:rPr>
        <w:t>tà,</w:t>
      </w:r>
      <w:r>
        <w:rPr>
          <w:i/>
          <w:spacing w:val="2"/>
          <w:sz w:val="24"/>
        </w:rPr>
        <w:t xml:space="preserve"> </w:t>
      </w:r>
      <w:r>
        <w:rPr>
          <w:i/>
          <w:sz w:val="24"/>
        </w:rPr>
        <w:t>đúng</w:t>
      </w:r>
    </w:p>
    <w:p w:rsidR="003907DA" w:rsidRDefault="00AB6312">
      <w:pPr>
        <w:pStyle w:val="ListParagraph"/>
        <w:numPr>
          <w:ilvl w:val="0"/>
          <w:numId w:val="66"/>
        </w:numPr>
        <w:tabs>
          <w:tab w:val="left" w:pos="456"/>
        </w:tabs>
        <w:ind w:left="455" w:hanging="196"/>
        <w:rPr>
          <w:i/>
          <w:sz w:val="24"/>
        </w:rPr>
      </w:pPr>
      <w:r>
        <w:rPr>
          <w:i/>
          <w:sz w:val="24"/>
        </w:rPr>
        <w:t>sai…,</w:t>
      </w:r>
      <w:r>
        <w:rPr>
          <w:i/>
          <w:spacing w:val="14"/>
          <w:sz w:val="24"/>
        </w:rPr>
        <w:t xml:space="preserve"> </w:t>
      </w:r>
      <w:r>
        <w:rPr>
          <w:i/>
          <w:sz w:val="24"/>
        </w:rPr>
        <w:t>biết</w:t>
      </w:r>
      <w:r>
        <w:rPr>
          <w:i/>
          <w:spacing w:val="14"/>
          <w:sz w:val="24"/>
        </w:rPr>
        <w:t xml:space="preserve"> </w:t>
      </w:r>
      <w:r>
        <w:rPr>
          <w:i/>
          <w:sz w:val="24"/>
        </w:rPr>
        <w:t>đƣợc</w:t>
      </w:r>
      <w:r>
        <w:rPr>
          <w:i/>
          <w:spacing w:val="15"/>
          <w:sz w:val="24"/>
        </w:rPr>
        <w:t xml:space="preserve"> </w:t>
      </w:r>
      <w:r>
        <w:rPr>
          <w:i/>
          <w:sz w:val="24"/>
        </w:rPr>
        <w:t>mình</w:t>
      </w:r>
      <w:r>
        <w:rPr>
          <w:i/>
          <w:spacing w:val="14"/>
          <w:sz w:val="24"/>
        </w:rPr>
        <w:t xml:space="preserve"> </w:t>
      </w:r>
      <w:r>
        <w:rPr>
          <w:i/>
          <w:sz w:val="24"/>
        </w:rPr>
        <w:t>là</w:t>
      </w:r>
      <w:r>
        <w:rPr>
          <w:i/>
          <w:spacing w:val="15"/>
          <w:sz w:val="24"/>
        </w:rPr>
        <w:t xml:space="preserve"> </w:t>
      </w:r>
      <w:r>
        <w:rPr>
          <w:i/>
          <w:sz w:val="24"/>
        </w:rPr>
        <w:t>ai,</w:t>
      </w:r>
      <w:r>
        <w:rPr>
          <w:i/>
          <w:spacing w:val="14"/>
          <w:sz w:val="24"/>
        </w:rPr>
        <w:t xml:space="preserve"> </w:t>
      </w:r>
      <w:r>
        <w:rPr>
          <w:i/>
          <w:sz w:val="24"/>
        </w:rPr>
        <w:t>biết</w:t>
      </w:r>
      <w:r>
        <w:rPr>
          <w:i/>
          <w:spacing w:val="15"/>
          <w:sz w:val="24"/>
        </w:rPr>
        <w:t xml:space="preserve"> </w:t>
      </w:r>
      <w:r>
        <w:rPr>
          <w:i/>
          <w:sz w:val="24"/>
        </w:rPr>
        <w:t>sống</w:t>
      </w:r>
      <w:r>
        <w:rPr>
          <w:i/>
          <w:spacing w:val="14"/>
          <w:sz w:val="24"/>
        </w:rPr>
        <w:t xml:space="preserve"> </w:t>
      </w:r>
      <w:r>
        <w:rPr>
          <w:i/>
          <w:sz w:val="24"/>
        </w:rPr>
        <w:t>vì</w:t>
      </w:r>
      <w:r>
        <w:rPr>
          <w:i/>
          <w:spacing w:val="15"/>
          <w:sz w:val="24"/>
        </w:rPr>
        <w:t xml:space="preserve"> </w:t>
      </w:r>
      <w:r>
        <w:rPr>
          <w:i/>
          <w:sz w:val="24"/>
        </w:rPr>
        <w:t>cái</w:t>
      </w:r>
      <w:r>
        <w:rPr>
          <w:i/>
          <w:spacing w:val="14"/>
          <w:sz w:val="24"/>
        </w:rPr>
        <w:t xml:space="preserve"> </w:t>
      </w:r>
      <w:r>
        <w:rPr>
          <w:i/>
          <w:sz w:val="24"/>
        </w:rPr>
        <w:t>gì,</w:t>
      </w:r>
      <w:r>
        <w:rPr>
          <w:i/>
          <w:spacing w:val="14"/>
          <w:sz w:val="24"/>
        </w:rPr>
        <w:t xml:space="preserve"> </w:t>
      </w:r>
      <w:r>
        <w:rPr>
          <w:i/>
          <w:sz w:val="24"/>
        </w:rPr>
        <w:t>có</w:t>
      </w:r>
      <w:r>
        <w:rPr>
          <w:i/>
          <w:spacing w:val="15"/>
          <w:sz w:val="24"/>
        </w:rPr>
        <w:t xml:space="preserve"> </w:t>
      </w:r>
      <w:r>
        <w:rPr>
          <w:i/>
          <w:sz w:val="24"/>
        </w:rPr>
        <w:t>trái</w:t>
      </w:r>
      <w:r>
        <w:rPr>
          <w:i/>
          <w:spacing w:val="14"/>
          <w:sz w:val="24"/>
        </w:rPr>
        <w:t xml:space="preserve"> </w:t>
      </w:r>
      <w:r>
        <w:rPr>
          <w:i/>
          <w:sz w:val="24"/>
        </w:rPr>
        <w:t>tim</w:t>
      </w:r>
      <w:r>
        <w:rPr>
          <w:i/>
          <w:spacing w:val="15"/>
          <w:sz w:val="24"/>
        </w:rPr>
        <w:t xml:space="preserve"> </w:t>
      </w:r>
      <w:r>
        <w:rPr>
          <w:i/>
          <w:sz w:val="24"/>
        </w:rPr>
        <w:t>chan</w:t>
      </w:r>
      <w:r>
        <w:rPr>
          <w:i/>
          <w:spacing w:val="14"/>
          <w:sz w:val="24"/>
        </w:rPr>
        <w:t xml:space="preserve"> </w:t>
      </w:r>
      <w:r>
        <w:rPr>
          <w:i/>
          <w:sz w:val="24"/>
        </w:rPr>
        <w:t>chứa</w:t>
      </w:r>
      <w:r>
        <w:rPr>
          <w:i/>
          <w:spacing w:val="15"/>
          <w:sz w:val="24"/>
        </w:rPr>
        <w:t xml:space="preserve"> </w:t>
      </w:r>
      <w:r>
        <w:rPr>
          <w:i/>
          <w:sz w:val="24"/>
        </w:rPr>
        <w:t>yêu</w:t>
      </w:r>
      <w:r>
        <w:rPr>
          <w:i/>
          <w:spacing w:val="14"/>
          <w:sz w:val="24"/>
        </w:rPr>
        <w:t xml:space="preserve"> </w:t>
      </w:r>
      <w:r>
        <w:rPr>
          <w:i/>
          <w:sz w:val="24"/>
        </w:rPr>
        <w:t>thƣơng</w:t>
      </w:r>
      <w:r>
        <w:rPr>
          <w:i/>
          <w:spacing w:val="15"/>
          <w:sz w:val="24"/>
        </w:rPr>
        <w:t xml:space="preserve"> </w:t>
      </w:r>
      <w:r>
        <w:rPr>
          <w:i/>
          <w:sz w:val="24"/>
        </w:rPr>
        <w:t>và</w:t>
      </w:r>
      <w:r>
        <w:rPr>
          <w:i/>
          <w:spacing w:val="14"/>
          <w:sz w:val="24"/>
        </w:rPr>
        <w:t xml:space="preserve"> </w:t>
      </w:r>
      <w:r>
        <w:rPr>
          <w:i/>
          <w:sz w:val="24"/>
        </w:rPr>
        <w:t>giàu</w:t>
      </w:r>
    </w:p>
    <w:p w:rsidR="003907DA" w:rsidRDefault="00AB6312">
      <w:pPr>
        <w:spacing w:before="61" w:line="360" w:lineRule="auto"/>
        <w:ind w:left="260" w:right="217"/>
        <w:jc w:val="both"/>
        <w:rPr>
          <w:i/>
          <w:sz w:val="24"/>
        </w:rPr>
      </w:pPr>
      <w:r>
        <w:rPr>
          <w:i/>
          <w:sz w:val="24"/>
        </w:rPr>
        <w:t>lòng</w:t>
      </w:r>
      <w:r>
        <w:rPr>
          <w:i/>
          <w:spacing w:val="18"/>
          <w:sz w:val="24"/>
        </w:rPr>
        <w:t xml:space="preserve"> </w:t>
      </w:r>
      <w:r>
        <w:rPr>
          <w:i/>
          <w:sz w:val="24"/>
        </w:rPr>
        <w:t>trắc</w:t>
      </w:r>
      <w:r>
        <w:rPr>
          <w:i/>
          <w:spacing w:val="19"/>
          <w:sz w:val="24"/>
        </w:rPr>
        <w:t xml:space="preserve"> </w:t>
      </w:r>
      <w:r>
        <w:rPr>
          <w:i/>
          <w:sz w:val="24"/>
        </w:rPr>
        <w:t>ẩn.</w:t>
      </w:r>
      <w:r>
        <w:rPr>
          <w:i/>
          <w:spacing w:val="18"/>
          <w:sz w:val="24"/>
        </w:rPr>
        <w:t xml:space="preserve"> </w:t>
      </w:r>
      <w:r>
        <w:rPr>
          <w:i/>
          <w:sz w:val="24"/>
        </w:rPr>
        <w:t>Năng</w:t>
      </w:r>
      <w:r>
        <w:rPr>
          <w:i/>
          <w:spacing w:val="18"/>
          <w:sz w:val="24"/>
        </w:rPr>
        <w:t xml:space="preserve"> </w:t>
      </w:r>
      <w:r>
        <w:rPr>
          <w:i/>
          <w:sz w:val="24"/>
        </w:rPr>
        <w:t>lực</w:t>
      </w:r>
      <w:r>
        <w:rPr>
          <w:i/>
          <w:spacing w:val="19"/>
          <w:sz w:val="24"/>
        </w:rPr>
        <w:t xml:space="preserve"> </w:t>
      </w:r>
      <w:r>
        <w:rPr>
          <w:i/>
          <w:sz w:val="24"/>
        </w:rPr>
        <w:t>làm</w:t>
      </w:r>
      <w:r>
        <w:rPr>
          <w:i/>
          <w:spacing w:val="18"/>
          <w:sz w:val="24"/>
        </w:rPr>
        <w:t xml:space="preserve"> </w:t>
      </w:r>
      <w:r>
        <w:rPr>
          <w:i/>
          <w:sz w:val="24"/>
        </w:rPr>
        <w:t>việc</w:t>
      </w:r>
      <w:r>
        <w:rPr>
          <w:i/>
          <w:spacing w:val="19"/>
          <w:sz w:val="24"/>
        </w:rPr>
        <w:t xml:space="preserve"> </w:t>
      </w:r>
      <w:r>
        <w:rPr>
          <w:i/>
          <w:sz w:val="24"/>
        </w:rPr>
        <w:t>là</w:t>
      </w:r>
      <w:r>
        <w:rPr>
          <w:i/>
          <w:spacing w:val="18"/>
          <w:sz w:val="24"/>
        </w:rPr>
        <w:t xml:space="preserve"> </w:t>
      </w:r>
      <w:r>
        <w:rPr>
          <w:i/>
          <w:sz w:val="24"/>
        </w:rPr>
        <w:t>khả</w:t>
      </w:r>
      <w:r>
        <w:rPr>
          <w:i/>
          <w:spacing w:val="19"/>
          <w:sz w:val="24"/>
        </w:rPr>
        <w:t xml:space="preserve"> </w:t>
      </w:r>
      <w:r>
        <w:rPr>
          <w:i/>
          <w:sz w:val="24"/>
        </w:rPr>
        <w:t>năng</w:t>
      </w:r>
      <w:r>
        <w:rPr>
          <w:i/>
          <w:spacing w:val="19"/>
          <w:sz w:val="24"/>
        </w:rPr>
        <w:t xml:space="preserve"> </w:t>
      </w:r>
      <w:r>
        <w:rPr>
          <w:i/>
          <w:sz w:val="24"/>
        </w:rPr>
        <w:t>giải</w:t>
      </w:r>
      <w:r>
        <w:rPr>
          <w:i/>
          <w:spacing w:val="17"/>
          <w:sz w:val="24"/>
        </w:rPr>
        <w:t xml:space="preserve"> </w:t>
      </w:r>
      <w:r>
        <w:rPr>
          <w:i/>
          <w:sz w:val="24"/>
        </w:rPr>
        <w:t>quyết</w:t>
      </w:r>
      <w:r>
        <w:rPr>
          <w:i/>
          <w:spacing w:val="18"/>
          <w:sz w:val="24"/>
        </w:rPr>
        <w:t xml:space="preserve"> </w:t>
      </w:r>
      <w:r>
        <w:rPr>
          <w:i/>
          <w:sz w:val="24"/>
        </w:rPr>
        <w:t>đƣợc</w:t>
      </w:r>
      <w:r>
        <w:rPr>
          <w:i/>
          <w:spacing w:val="19"/>
          <w:sz w:val="24"/>
        </w:rPr>
        <w:t xml:space="preserve"> </w:t>
      </w:r>
      <w:r>
        <w:rPr>
          <w:i/>
          <w:sz w:val="24"/>
        </w:rPr>
        <w:t>những</w:t>
      </w:r>
      <w:r>
        <w:rPr>
          <w:i/>
          <w:spacing w:val="18"/>
          <w:sz w:val="24"/>
        </w:rPr>
        <w:t xml:space="preserve"> </w:t>
      </w:r>
      <w:r>
        <w:rPr>
          <w:i/>
          <w:sz w:val="24"/>
        </w:rPr>
        <w:t>vấn</w:t>
      </w:r>
      <w:r>
        <w:rPr>
          <w:i/>
          <w:spacing w:val="19"/>
          <w:sz w:val="24"/>
        </w:rPr>
        <w:t xml:space="preserve"> </w:t>
      </w:r>
      <w:r>
        <w:rPr>
          <w:i/>
          <w:sz w:val="24"/>
        </w:rPr>
        <w:t>đề</w:t>
      </w:r>
      <w:r>
        <w:rPr>
          <w:i/>
          <w:spacing w:val="17"/>
          <w:sz w:val="24"/>
        </w:rPr>
        <w:t xml:space="preserve"> </w:t>
      </w:r>
      <w:r>
        <w:rPr>
          <w:i/>
          <w:sz w:val="24"/>
        </w:rPr>
        <w:t>của</w:t>
      </w:r>
      <w:r>
        <w:rPr>
          <w:i/>
          <w:spacing w:val="19"/>
          <w:sz w:val="24"/>
        </w:rPr>
        <w:t xml:space="preserve"> </w:t>
      </w:r>
      <w:r>
        <w:rPr>
          <w:i/>
          <w:sz w:val="24"/>
        </w:rPr>
        <w:t>cuộc</w:t>
      </w:r>
      <w:r>
        <w:rPr>
          <w:i/>
          <w:spacing w:val="19"/>
          <w:sz w:val="24"/>
        </w:rPr>
        <w:t xml:space="preserve"> </w:t>
      </w:r>
      <w:r>
        <w:rPr>
          <w:i/>
          <w:sz w:val="24"/>
        </w:rPr>
        <w:t>sống,</w:t>
      </w:r>
      <w:r>
        <w:rPr>
          <w:i/>
          <w:spacing w:val="-58"/>
          <w:sz w:val="24"/>
        </w:rPr>
        <w:t xml:space="preserve"> </w:t>
      </w:r>
      <w:r>
        <w:rPr>
          <w:i/>
          <w:sz w:val="24"/>
        </w:rPr>
        <w:t>của</w:t>
      </w:r>
      <w:r>
        <w:rPr>
          <w:i/>
          <w:spacing w:val="19"/>
          <w:sz w:val="24"/>
        </w:rPr>
        <w:t xml:space="preserve"> </w:t>
      </w:r>
      <w:r>
        <w:rPr>
          <w:i/>
          <w:sz w:val="24"/>
        </w:rPr>
        <w:t>công</w:t>
      </w:r>
      <w:r>
        <w:rPr>
          <w:i/>
          <w:spacing w:val="20"/>
          <w:sz w:val="24"/>
        </w:rPr>
        <w:t xml:space="preserve"> </w:t>
      </w:r>
      <w:r>
        <w:rPr>
          <w:i/>
          <w:sz w:val="24"/>
        </w:rPr>
        <w:t>việc,</w:t>
      </w:r>
      <w:r>
        <w:rPr>
          <w:i/>
          <w:spacing w:val="19"/>
          <w:sz w:val="24"/>
        </w:rPr>
        <w:t xml:space="preserve"> </w:t>
      </w:r>
      <w:r>
        <w:rPr>
          <w:i/>
          <w:sz w:val="24"/>
        </w:rPr>
        <w:t>của</w:t>
      </w:r>
      <w:r>
        <w:rPr>
          <w:i/>
          <w:spacing w:val="20"/>
          <w:sz w:val="24"/>
        </w:rPr>
        <w:t xml:space="preserve"> </w:t>
      </w:r>
      <w:r>
        <w:rPr>
          <w:i/>
          <w:sz w:val="24"/>
        </w:rPr>
        <w:t>chuyên</w:t>
      </w:r>
      <w:r>
        <w:rPr>
          <w:i/>
          <w:spacing w:val="19"/>
          <w:sz w:val="24"/>
        </w:rPr>
        <w:t xml:space="preserve"> </w:t>
      </w:r>
      <w:r>
        <w:rPr>
          <w:i/>
          <w:sz w:val="24"/>
        </w:rPr>
        <w:t>môn,</w:t>
      </w:r>
      <w:r>
        <w:rPr>
          <w:i/>
          <w:spacing w:val="20"/>
          <w:sz w:val="24"/>
        </w:rPr>
        <w:t xml:space="preserve"> </w:t>
      </w:r>
      <w:r>
        <w:rPr>
          <w:i/>
          <w:sz w:val="24"/>
        </w:rPr>
        <w:t>và</w:t>
      </w:r>
      <w:r>
        <w:rPr>
          <w:i/>
          <w:spacing w:val="19"/>
          <w:sz w:val="24"/>
        </w:rPr>
        <w:t xml:space="preserve"> </w:t>
      </w:r>
      <w:r>
        <w:rPr>
          <w:i/>
          <w:sz w:val="24"/>
        </w:rPr>
        <w:t>thậm</w:t>
      </w:r>
      <w:r>
        <w:rPr>
          <w:i/>
          <w:spacing w:val="20"/>
          <w:sz w:val="24"/>
        </w:rPr>
        <w:t xml:space="preserve"> </w:t>
      </w:r>
      <w:r>
        <w:rPr>
          <w:i/>
          <w:sz w:val="24"/>
        </w:rPr>
        <w:t>chí</w:t>
      </w:r>
      <w:r>
        <w:rPr>
          <w:i/>
          <w:spacing w:val="19"/>
          <w:sz w:val="24"/>
        </w:rPr>
        <w:t xml:space="preserve"> </w:t>
      </w:r>
      <w:r>
        <w:rPr>
          <w:i/>
          <w:sz w:val="24"/>
        </w:rPr>
        <w:t>là</w:t>
      </w:r>
      <w:r>
        <w:rPr>
          <w:i/>
          <w:spacing w:val="20"/>
          <w:sz w:val="24"/>
        </w:rPr>
        <w:t xml:space="preserve"> </w:t>
      </w:r>
      <w:r>
        <w:rPr>
          <w:i/>
          <w:sz w:val="24"/>
        </w:rPr>
        <w:t>của</w:t>
      </w:r>
      <w:r>
        <w:rPr>
          <w:i/>
          <w:spacing w:val="19"/>
          <w:sz w:val="24"/>
        </w:rPr>
        <w:t xml:space="preserve"> </w:t>
      </w:r>
      <w:r>
        <w:rPr>
          <w:i/>
          <w:sz w:val="24"/>
        </w:rPr>
        <w:t>xã</w:t>
      </w:r>
      <w:r>
        <w:rPr>
          <w:i/>
          <w:spacing w:val="20"/>
          <w:sz w:val="24"/>
        </w:rPr>
        <w:t xml:space="preserve"> </w:t>
      </w:r>
      <w:r>
        <w:rPr>
          <w:i/>
          <w:sz w:val="24"/>
        </w:rPr>
        <w:t>hội.</w:t>
      </w:r>
      <w:r>
        <w:rPr>
          <w:i/>
          <w:spacing w:val="19"/>
          <w:sz w:val="24"/>
        </w:rPr>
        <w:t xml:space="preserve"> </w:t>
      </w:r>
      <w:r>
        <w:rPr>
          <w:i/>
          <w:sz w:val="24"/>
        </w:rPr>
        <w:t>Năng</w:t>
      </w:r>
      <w:r>
        <w:rPr>
          <w:i/>
          <w:spacing w:val="20"/>
          <w:sz w:val="24"/>
        </w:rPr>
        <w:t xml:space="preserve"> </w:t>
      </w:r>
      <w:r>
        <w:rPr>
          <w:i/>
          <w:sz w:val="24"/>
        </w:rPr>
        <w:t>lực</w:t>
      </w:r>
      <w:r>
        <w:rPr>
          <w:i/>
          <w:spacing w:val="20"/>
          <w:sz w:val="24"/>
        </w:rPr>
        <w:t xml:space="preserve"> </w:t>
      </w:r>
      <w:r>
        <w:rPr>
          <w:i/>
          <w:sz w:val="24"/>
        </w:rPr>
        <w:t>làm</w:t>
      </w:r>
      <w:r>
        <w:rPr>
          <w:i/>
          <w:spacing w:val="19"/>
          <w:sz w:val="24"/>
        </w:rPr>
        <w:t xml:space="preserve"> </w:t>
      </w:r>
      <w:r>
        <w:rPr>
          <w:i/>
          <w:sz w:val="24"/>
        </w:rPr>
        <w:t>dân</w:t>
      </w:r>
      <w:r>
        <w:rPr>
          <w:i/>
          <w:spacing w:val="20"/>
          <w:sz w:val="24"/>
        </w:rPr>
        <w:t xml:space="preserve"> </w:t>
      </w:r>
      <w:r>
        <w:rPr>
          <w:i/>
          <w:sz w:val="24"/>
        </w:rPr>
        <w:t>là</w:t>
      </w:r>
      <w:r>
        <w:rPr>
          <w:i/>
          <w:spacing w:val="19"/>
          <w:sz w:val="24"/>
        </w:rPr>
        <w:t xml:space="preserve"> </w:t>
      </w:r>
      <w:r>
        <w:rPr>
          <w:i/>
          <w:sz w:val="24"/>
        </w:rPr>
        <w:t>biết</w:t>
      </w:r>
      <w:r>
        <w:rPr>
          <w:i/>
          <w:spacing w:val="20"/>
          <w:sz w:val="24"/>
        </w:rPr>
        <w:t xml:space="preserve"> </w:t>
      </w:r>
      <w:r>
        <w:rPr>
          <w:i/>
          <w:sz w:val="24"/>
        </w:rPr>
        <w:t>đƣợc</w:t>
      </w:r>
      <w:r>
        <w:rPr>
          <w:i/>
          <w:spacing w:val="-58"/>
          <w:sz w:val="24"/>
        </w:rPr>
        <w:t xml:space="preserve"> </w:t>
      </w:r>
      <w:r>
        <w:rPr>
          <w:i/>
          <w:sz w:val="24"/>
        </w:rPr>
        <w:t>làm chủ đất nƣớc là làm chủ cái gì và có khả năng để làm đƣợc những điều đó. Khi con</w:t>
      </w:r>
      <w:r>
        <w:rPr>
          <w:i/>
          <w:spacing w:val="1"/>
          <w:sz w:val="24"/>
        </w:rPr>
        <w:t xml:space="preserve"> </w:t>
      </w:r>
      <w:r>
        <w:rPr>
          <w:i/>
          <w:sz w:val="24"/>
        </w:rPr>
        <w:t>ngƣời có đƣợc những năng lực làm việc này thì sẽ thực hiện đƣợc những điều mình muốn.</w:t>
      </w:r>
      <w:r>
        <w:rPr>
          <w:i/>
          <w:spacing w:val="1"/>
          <w:sz w:val="24"/>
        </w:rPr>
        <w:t xml:space="preserve"> </w:t>
      </w:r>
      <w:r>
        <w:rPr>
          <w:i/>
          <w:sz w:val="24"/>
        </w:rPr>
        <w:t>Khi đó mỗi ngƣời sẽ trở thành một “tế bào hạnh phúc”, một “nhà máy hạnh phúc” và sẽ</w:t>
      </w:r>
      <w:r>
        <w:rPr>
          <w:i/>
          <w:spacing w:val="1"/>
          <w:sz w:val="24"/>
        </w:rPr>
        <w:t xml:space="preserve"> </w:t>
      </w:r>
      <w:r>
        <w:rPr>
          <w:i/>
          <w:sz w:val="24"/>
        </w:rPr>
        <w:t>ngày</w:t>
      </w:r>
      <w:r>
        <w:rPr>
          <w:i/>
          <w:spacing w:val="-1"/>
          <w:sz w:val="24"/>
        </w:rPr>
        <w:t xml:space="preserve"> </w:t>
      </w:r>
      <w:r>
        <w:rPr>
          <w:i/>
          <w:sz w:val="24"/>
        </w:rPr>
        <w:t>ngày “sản</w:t>
      </w:r>
      <w:r>
        <w:rPr>
          <w:i/>
          <w:spacing w:val="-1"/>
          <w:sz w:val="24"/>
        </w:rPr>
        <w:t xml:space="preserve"> </w:t>
      </w:r>
      <w:r>
        <w:rPr>
          <w:i/>
          <w:sz w:val="24"/>
        </w:rPr>
        <w:t>xuất hạnh phúc” cho</w:t>
      </w:r>
      <w:r>
        <w:rPr>
          <w:i/>
          <w:spacing w:val="-1"/>
          <w:sz w:val="24"/>
        </w:rPr>
        <w:t xml:space="preserve"> </w:t>
      </w:r>
      <w:r>
        <w:rPr>
          <w:i/>
          <w:sz w:val="24"/>
        </w:rPr>
        <w:t>mình và cho</w:t>
      </w:r>
      <w:r>
        <w:rPr>
          <w:i/>
          <w:spacing w:val="-1"/>
          <w:sz w:val="24"/>
        </w:rPr>
        <w:t xml:space="preserve"> </w:t>
      </w:r>
      <w:r>
        <w:rPr>
          <w:i/>
          <w:sz w:val="24"/>
        </w:rPr>
        <w:t>mọi</w:t>
      </w:r>
      <w:r>
        <w:rPr>
          <w:i/>
          <w:spacing w:val="-1"/>
          <w:sz w:val="24"/>
        </w:rPr>
        <w:t xml:space="preserve"> </w:t>
      </w:r>
      <w:r>
        <w:rPr>
          <w:i/>
          <w:sz w:val="24"/>
        </w:rPr>
        <w:t>ngƣời.</w:t>
      </w:r>
    </w:p>
    <w:p w:rsidR="003907DA" w:rsidRDefault="00AB6312">
      <w:pPr>
        <w:pStyle w:val="ListParagraph"/>
        <w:numPr>
          <w:ilvl w:val="0"/>
          <w:numId w:val="65"/>
        </w:numPr>
        <w:tabs>
          <w:tab w:val="left" w:pos="683"/>
        </w:tabs>
        <w:spacing w:before="0" w:line="360" w:lineRule="auto"/>
        <w:ind w:right="216" w:firstLine="60"/>
        <w:jc w:val="both"/>
        <w:rPr>
          <w:i/>
          <w:sz w:val="24"/>
        </w:rPr>
      </w:pPr>
      <w:r>
        <w:rPr>
          <w:i/>
          <w:sz w:val="24"/>
        </w:rPr>
        <w:lastRenderedPageBreak/>
        <w:t>Xã hội mở ngày nay làm cho không ai là “nhỏ bé” trên cuộc đời này, trừ khi tự mình</w:t>
      </w:r>
      <w:r>
        <w:rPr>
          <w:i/>
          <w:spacing w:val="1"/>
          <w:sz w:val="24"/>
        </w:rPr>
        <w:t xml:space="preserve"> </w:t>
      </w:r>
      <w:r>
        <w:rPr>
          <w:i/>
          <w:sz w:val="24"/>
        </w:rPr>
        <w:t>muốn “nhỏ bé”. Ai cũng có thể trở thành những “con ngƣời lớn” bằng hai cách, làm đƣợc</w:t>
      </w:r>
      <w:r>
        <w:rPr>
          <w:i/>
          <w:spacing w:val="1"/>
          <w:sz w:val="24"/>
        </w:rPr>
        <w:t xml:space="preserve"> </w:t>
      </w:r>
      <w:r>
        <w:rPr>
          <w:i/>
          <w:sz w:val="24"/>
        </w:rPr>
        <w:t>những việc lớn hoặc làm đƣợc những việc nhỏ với một tình yêu cực lớn. Và khi biết chọn cho</w:t>
      </w:r>
      <w:r>
        <w:rPr>
          <w:i/>
          <w:spacing w:val="1"/>
          <w:sz w:val="24"/>
        </w:rPr>
        <w:t xml:space="preserve"> </w:t>
      </w:r>
      <w:r>
        <w:rPr>
          <w:i/>
          <w:sz w:val="24"/>
        </w:rPr>
        <w:t>mình một lẽ sống phù hợp rồi sống hết mình và cháy hết mình với nó, mỗi ngƣời sẽ có đƣợc</w:t>
      </w:r>
      <w:r>
        <w:rPr>
          <w:i/>
          <w:spacing w:val="1"/>
          <w:sz w:val="24"/>
        </w:rPr>
        <w:t xml:space="preserve"> </w:t>
      </w:r>
      <w:r>
        <w:rPr>
          <w:i/>
          <w:sz w:val="24"/>
        </w:rPr>
        <w:t>một</w:t>
      </w:r>
      <w:r>
        <w:rPr>
          <w:i/>
          <w:spacing w:val="13"/>
          <w:sz w:val="24"/>
        </w:rPr>
        <w:t xml:space="preserve"> </w:t>
      </w:r>
      <w:r>
        <w:rPr>
          <w:i/>
          <w:sz w:val="24"/>
        </w:rPr>
        <w:t>hạnh</w:t>
      </w:r>
      <w:r>
        <w:rPr>
          <w:i/>
          <w:spacing w:val="14"/>
          <w:sz w:val="24"/>
        </w:rPr>
        <w:t xml:space="preserve"> </w:t>
      </w:r>
      <w:r>
        <w:rPr>
          <w:i/>
          <w:sz w:val="24"/>
        </w:rPr>
        <w:t>phúc</w:t>
      </w:r>
      <w:r>
        <w:rPr>
          <w:i/>
          <w:spacing w:val="14"/>
          <w:sz w:val="24"/>
        </w:rPr>
        <w:t xml:space="preserve"> </w:t>
      </w:r>
      <w:r>
        <w:rPr>
          <w:i/>
          <w:sz w:val="24"/>
        </w:rPr>
        <w:t>trọn</w:t>
      </w:r>
      <w:r>
        <w:rPr>
          <w:i/>
          <w:spacing w:val="14"/>
          <w:sz w:val="24"/>
        </w:rPr>
        <w:t xml:space="preserve"> </w:t>
      </w:r>
      <w:r>
        <w:rPr>
          <w:i/>
          <w:sz w:val="24"/>
        </w:rPr>
        <w:t>vẹn.</w:t>
      </w:r>
      <w:r>
        <w:rPr>
          <w:i/>
          <w:spacing w:val="14"/>
          <w:sz w:val="24"/>
        </w:rPr>
        <w:t xml:space="preserve"> </w:t>
      </w:r>
      <w:r>
        <w:rPr>
          <w:i/>
          <w:sz w:val="24"/>
        </w:rPr>
        <w:t>Khi</w:t>
      </w:r>
      <w:r>
        <w:rPr>
          <w:i/>
          <w:spacing w:val="14"/>
          <w:sz w:val="24"/>
        </w:rPr>
        <w:t xml:space="preserve"> </w:t>
      </w:r>
      <w:r>
        <w:rPr>
          <w:i/>
          <w:sz w:val="24"/>
        </w:rPr>
        <w:t>đó,</w:t>
      </w:r>
      <w:r>
        <w:rPr>
          <w:i/>
          <w:spacing w:val="13"/>
          <w:sz w:val="24"/>
        </w:rPr>
        <w:t xml:space="preserve"> </w:t>
      </w:r>
      <w:r>
        <w:rPr>
          <w:i/>
          <w:sz w:val="24"/>
        </w:rPr>
        <w:t>ta</w:t>
      </w:r>
      <w:r>
        <w:rPr>
          <w:i/>
          <w:spacing w:val="14"/>
          <w:sz w:val="24"/>
        </w:rPr>
        <w:t xml:space="preserve"> </w:t>
      </w:r>
      <w:r>
        <w:rPr>
          <w:i/>
          <w:sz w:val="24"/>
        </w:rPr>
        <w:t>không</w:t>
      </w:r>
      <w:r>
        <w:rPr>
          <w:i/>
          <w:spacing w:val="14"/>
          <w:sz w:val="24"/>
        </w:rPr>
        <w:t xml:space="preserve"> </w:t>
      </w:r>
      <w:r>
        <w:rPr>
          <w:i/>
          <w:sz w:val="24"/>
        </w:rPr>
        <w:t>chỉ</w:t>
      </w:r>
      <w:r>
        <w:rPr>
          <w:i/>
          <w:spacing w:val="14"/>
          <w:sz w:val="24"/>
        </w:rPr>
        <w:t xml:space="preserve"> </w:t>
      </w:r>
      <w:r>
        <w:rPr>
          <w:i/>
          <w:sz w:val="24"/>
        </w:rPr>
        <w:t>có</w:t>
      </w:r>
      <w:r>
        <w:rPr>
          <w:i/>
          <w:spacing w:val="14"/>
          <w:sz w:val="24"/>
        </w:rPr>
        <w:t xml:space="preserve"> </w:t>
      </w:r>
      <w:r>
        <w:rPr>
          <w:i/>
          <w:sz w:val="24"/>
        </w:rPr>
        <w:t>những</w:t>
      </w:r>
      <w:r>
        <w:rPr>
          <w:i/>
          <w:spacing w:val="14"/>
          <w:sz w:val="24"/>
        </w:rPr>
        <w:t xml:space="preserve"> </w:t>
      </w:r>
      <w:r>
        <w:rPr>
          <w:i/>
          <w:sz w:val="24"/>
        </w:rPr>
        <w:t>khoảnh</w:t>
      </w:r>
      <w:r>
        <w:rPr>
          <w:i/>
          <w:spacing w:val="13"/>
          <w:sz w:val="24"/>
        </w:rPr>
        <w:t xml:space="preserve"> </w:t>
      </w:r>
      <w:r>
        <w:rPr>
          <w:i/>
          <w:sz w:val="24"/>
        </w:rPr>
        <w:t>khắc</w:t>
      </w:r>
      <w:r>
        <w:rPr>
          <w:i/>
          <w:spacing w:val="14"/>
          <w:sz w:val="24"/>
        </w:rPr>
        <w:t xml:space="preserve"> </w:t>
      </w:r>
      <w:r>
        <w:rPr>
          <w:i/>
          <w:sz w:val="24"/>
        </w:rPr>
        <w:t>hạnh</w:t>
      </w:r>
      <w:r>
        <w:rPr>
          <w:i/>
          <w:spacing w:val="14"/>
          <w:sz w:val="24"/>
        </w:rPr>
        <w:t xml:space="preserve"> </w:t>
      </w:r>
      <w:r>
        <w:rPr>
          <w:i/>
          <w:sz w:val="24"/>
        </w:rPr>
        <w:t>phúc,</w:t>
      </w:r>
      <w:r>
        <w:rPr>
          <w:i/>
          <w:spacing w:val="14"/>
          <w:sz w:val="24"/>
        </w:rPr>
        <w:t xml:space="preserve"> </w:t>
      </w:r>
      <w:r>
        <w:rPr>
          <w:i/>
          <w:sz w:val="24"/>
        </w:rPr>
        <w:t>mà</w:t>
      </w:r>
      <w:r>
        <w:rPr>
          <w:i/>
          <w:spacing w:val="14"/>
          <w:sz w:val="24"/>
        </w:rPr>
        <w:t xml:space="preserve"> </w:t>
      </w:r>
      <w:r>
        <w:rPr>
          <w:i/>
          <w:sz w:val="24"/>
        </w:rPr>
        <w:t>còn</w:t>
      </w:r>
      <w:r>
        <w:rPr>
          <w:i/>
          <w:spacing w:val="14"/>
          <w:sz w:val="24"/>
        </w:rPr>
        <w:t xml:space="preserve"> </w:t>
      </w:r>
      <w:r>
        <w:rPr>
          <w:i/>
          <w:sz w:val="24"/>
        </w:rPr>
        <w:t>có</w:t>
      </w:r>
      <w:r>
        <w:rPr>
          <w:i/>
          <w:spacing w:val="-58"/>
          <w:sz w:val="24"/>
        </w:rPr>
        <w:t xml:space="preserve"> </w:t>
      </w:r>
      <w:r>
        <w:rPr>
          <w:i/>
          <w:sz w:val="24"/>
        </w:rPr>
        <w:t>cả một cuộc đời hạnh phúc. Khi đó, tôi hạnh phúc, bạn hạnh phúc và chúng ta hạnh phúc. Đó</w:t>
      </w:r>
      <w:r>
        <w:rPr>
          <w:i/>
          <w:spacing w:val="-57"/>
          <w:sz w:val="24"/>
        </w:rPr>
        <w:t xml:space="preserve"> </w:t>
      </w:r>
      <w:r>
        <w:rPr>
          <w:i/>
          <w:sz w:val="24"/>
        </w:rPr>
        <w:t>cũng</w:t>
      </w:r>
      <w:r>
        <w:rPr>
          <w:i/>
          <w:spacing w:val="-1"/>
          <w:sz w:val="24"/>
        </w:rPr>
        <w:t xml:space="preserve"> </w:t>
      </w:r>
      <w:r>
        <w:rPr>
          <w:i/>
          <w:sz w:val="24"/>
        </w:rPr>
        <w:t>là lúc ta thực sự “chạm”</w:t>
      </w:r>
      <w:r>
        <w:rPr>
          <w:i/>
          <w:spacing w:val="-1"/>
          <w:sz w:val="24"/>
        </w:rPr>
        <w:t xml:space="preserve"> </w:t>
      </w:r>
      <w:r>
        <w:rPr>
          <w:i/>
          <w:sz w:val="24"/>
        </w:rPr>
        <w:t>vào hạnh phúc.</w:t>
      </w:r>
    </w:p>
    <w:p w:rsidR="003907DA" w:rsidRDefault="00AB6312">
      <w:pPr>
        <w:spacing w:line="360" w:lineRule="auto"/>
        <w:ind w:left="260" w:right="674" w:firstLine="60"/>
        <w:jc w:val="both"/>
        <w:rPr>
          <w:sz w:val="24"/>
        </w:rPr>
      </w:pPr>
      <w:r>
        <w:rPr>
          <w:sz w:val="24"/>
        </w:rPr>
        <w:t>(</w:t>
      </w:r>
      <w:r>
        <w:rPr>
          <w:b/>
          <w:i/>
          <w:sz w:val="24"/>
        </w:rPr>
        <w:t xml:space="preserve">Để chạm vào hạnh phúc </w:t>
      </w:r>
      <w:r>
        <w:rPr>
          <w:i/>
          <w:sz w:val="24"/>
        </w:rPr>
        <w:t xml:space="preserve">- </w:t>
      </w:r>
      <w:r>
        <w:rPr>
          <w:sz w:val="24"/>
        </w:rPr>
        <w:t xml:space="preserve">Giản Tư Trung, </w:t>
      </w:r>
      <w:r>
        <w:rPr>
          <w:i/>
          <w:sz w:val="24"/>
        </w:rPr>
        <w:t>Thời báo Kinh tế Sài Gòn Online</w:t>
      </w:r>
      <w:r>
        <w:rPr>
          <w:sz w:val="24"/>
        </w:rPr>
        <w:t>, 3/2/2012)</w:t>
      </w:r>
      <w:r>
        <w:rPr>
          <w:spacing w:val="-57"/>
          <w:sz w:val="24"/>
        </w:rPr>
        <w:t xml:space="preserve"> </w:t>
      </w:r>
      <w:r>
        <w:rPr>
          <w:b/>
          <w:sz w:val="24"/>
        </w:rPr>
        <w:t xml:space="preserve">Câu 5. </w:t>
      </w:r>
      <w:r>
        <w:rPr>
          <w:sz w:val="24"/>
        </w:rPr>
        <w:t xml:space="preserve">Xác định thao tác lập luận chính được sử dụng trong đoạn </w:t>
      </w:r>
      <w:r>
        <w:rPr>
          <w:i/>
          <w:sz w:val="24"/>
        </w:rPr>
        <w:t xml:space="preserve">(2) </w:t>
      </w:r>
      <w:r>
        <w:rPr>
          <w:sz w:val="24"/>
        </w:rPr>
        <w:t>của đoạn trích trên.</w:t>
      </w:r>
      <w:r>
        <w:rPr>
          <w:spacing w:val="-57"/>
          <w:sz w:val="24"/>
        </w:rPr>
        <w:t xml:space="preserve"> </w:t>
      </w:r>
      <w:r>
        <w:rPr>
          <w:b/>
          <w:sz w:val="24"/>
        </w:rPr>
        <w:t>Câu</w:t>
      </w:r>
      <w:r>
        <w:rPr>
          <w:b/>
          <w:spacing w:val="-2"/>
          <w:sz w:val="24"/>
        </w:rPr>
        <w:t xml:space="preserve"> </w:t>
      </w:r>
      <w:r>
        <w:rPr>
          <w:b/>
          <w:sz w:val="24"/>
        </w:rPr>
        <w:t>6</w:t>
      </w:r>
      <w:r>
        <w:rPr>
          <w:sz w:val="24"/>
        </w:rPr>
        <w:t>. Nêu ngắn gọn nội dung của đoạn</w:t>
      </w:r>
      <w:r>
        <w:rPr>
          <w:spacing w:val="-1"/>
          <w:sz w:val="24"/>
        </w:rPr>
        <w:t xml:space="preserve"> </w:t>
      </w:r>
      <w:r>
        <w:rPr>
          <w:sz w:val="24"/>
        </w:rPr>
        <w:t>trích.</w:t>
      </w:r>
    </w:p>
    <w:p w:rsidR="003907DA" w:rsidRDefault="00AB6312">
      <w:pPr>
        <w:ind w:left="260"/>
        <w:jc w:val="both"/>
        <w:rPr>
          <w:i/>
          <w:sz w:val="24"/>
        </w:rPr>
      </w:pPr>
      <w:r>
        <w:rPr>
          <w:b/>
          <w:sz w:val="24"/>
        </w:rPr>
        <w:t>Câu</w:t>
      </w:r>
      <w:r>
        <w:rPr>
          <w:b/>
          <w:spacing w:val="-2"/>
          <w:sz w:val="24"/>
        </w:rPr>
        <w:t xml:space="preserve"> </w:t>
      </w:r>
      <w:r>
        <w:rPr>
          <w:b/>
          <w:sz w:val="24"/>
        </w:rPr>
        <w:t>7</w:t>
      </w:r>
      <w:r>
        <w:rPr>
          <w:sz w:val="24"/>
        </w:rPr>
        <w:t>. Tại sao</w:t>
      </w:r>
      <w:r>
        <w:rPr>
          <w:spacing w:val="-2"/>
          <w:sz w:val="24"/>
        </w:rPr>
        <w:t xml:space="preserve"> </w:t>
      </w:r>
      <w:r>
        <w:rPr>
          <w:sz w:val="24"/>
        </w:rPr>
        <w:t>tác</w:t>
      </w:r>
      <w:r>
        <w:rPr>
          <w:spacing w:val="-1"/>
          <w:sz w:val="24"/>
        </w:rPr>
        <w:t xml:space="preserve"> </w:t>
      </w:r>
      <w:r>
        <w:rPr>
          <w:sz w:val="24"/>
        </w:rPr>
        <w:t>giả lại</w:t>
      </w:r>
      <w:r>
        <w:rPr>
          <w:spacing w:val="-1"/>
          <w:sz w:val="24"/>
        </w:rPr>
        <w:t xml:space="preserve"> </w:t>
      </w:r>
      <w:r>
        <w:rPr>
          <w:sz w:val="24"/>
        </w:rPr>
        <w:t xml:space="preserve">cho rằng: </w:t>
      </w:r>
      <w:r>
        <w:rPr>
          <w:i/>
          <w:sz w:val="24"/>
        </w:rPr>
        <w:t>Xã</w:t>
      </w:r>
      <w:r>
        <w:rPr>
          <w:i/>
          <w:spacing w:val="-1"/>
          <w:sz w:val="24"/>
        </w:rPr>
        <w:t xml:space="preserve"> </w:t>
      </w:r>
      <w:r>
        <w:rPr>
          <w:i/>
          <w:sz w:val="24"/>
        </w:rPr>
        <w:t>hội mở</w:t>
      </w:r>
      <w:r>
        <w:rPr>
          <w:i/>
          <w:spacing w:val="-1"/>
          <w:sz w:val="24"/>
        </w:rPr>
        <w:t xml:space="preserve"> </w:t>
      </w:r>
      <w:r>
        <w:rPr>
          <w:i/>
          <w:sz w:val="24"/>
        </w:rPr>
        <w:t>ngày</w:t>
      </w:r>
      <w:r>
        <w:rPr>
          <w:i/>
          <w:spacing w:val="-1"/>
          <w:sz w:val="24"/>
        </w:rPr>
        <w:t xml:space="preserve"> </w:t>
      </w:r>
      <w:r>
        <w:rPr>
          <w:i/>
          <w:sz w:val="24"/>
        </w:rPr>
        <w:t>nay làm cho</w:t>
      </w:r>
      <w:r>
        <w:rPr>
          <w:i/>
          <w:spacing w:val="-1"/>
          <w:sz w:val="24"/>
        </w:rPr>
        <w:t xml:space="preserve"> </w:t>
      </w:r>
      <w:r>
        <w:rPr>
          <w:i/>
          <w:sz w:val="24"/>
        </w:rPr>
        <w:t>không ai là</w:t>
      </w:r>
      <w:r>
        <w:rPr>
          <w:i/>
          <w:spacing w:val="-1"/>
          <w:sz w:val="24"/>
        </w:rPr>
        <w:t xml:space="preserve"> </w:t>
      </w:r>
      <w:r>
        <w:rPr>
          <w:i/>
          <w:sz w:val="24"/>
        </w:rPr>
        <w:t>“nhỏ bé”?</w:t>
      </w:r>
    </w:p>
    <w:p w:rsidR="003907DA" w:rsidRDefault="00AB6312">
      <w:pPr>
        <w:spacing w:before="138"/>
        <w:ind w:left="260"/>
        <w:jc w:val="both"/>
        <w:rPr>
          <w:i/>
          <w:sz w:val="24"/>
        </w:rPr>
      </w:pPr>
      <w:r>
        <w:rPr>
          <w:b/>
          <w:sz w:val="24"/>
        </w:rPr>
        <w:t>Câu</w:t>
      </w:r>
      <w:r>
        <w:rPr>
          <w:b/>
          <w:spacing w:val="-1"/>
          <w:sz w:val="24"/>
        </w:rPr>
        <w:t xml:space="preserve"> </w:t>
      </w:r>
      <w:r>
        <w:rPr>
          <w:b/>
          <w:sz w:val="24"/>
        </w:rPr>
        <w:t xml:space="preserve">8. </w:t>
      </w:r>
      <w:r>
        <w:rPr>
          <w:sz w:val="24"/>
        </w:rPr>
        <w:t>Anh/Chị</w:t>
      </w:r>
      <w:r>
        <w:rPr>
          <w:spacing w:val="-1"/>
          <w:sz w:val="24"/>
        </w:rPr>
        <w:t xml:space="preserve"> </w:t>
      </w:r>
      <w:r>
        <w:rPr>
          <w:sz w:val="24"/>
        </w:rPr>
        <w:t xml:space="preserve">chọn cách </w:t>
      </w:r>
      <w:r>
        <w:rPr>
          <w:i/>
          <w:sz w:val="24"/>
        </w:rPr>
        <w:t>“chạm”</w:t>
      </w:r>
      <w:r>
        <w:rPr>
          <w:i/>
          <w:spacing w:val="-1"/>
          <w:sz w:val="24"/>
        </w:rPr>
        <w:t xml:space="preserve"> </w:t>
      </w:r>
      <w:r>
        <w:rPr>
          <w:sz w:val="24"/>
        </w:rPr>
        <w:t>vào</w:t>
      </w:r>
      <w:r>
        <w:rPr>
          <w:spacing w:val="-1"/>
          <w:sz w:val="24"/>
        </w:rPr>
        <w:t xml:space="preserve"> </w:t>
      </w:r>
      <w:r>
        <w:rPr>
          <w:sz w:val="24"/>
        </w:rPr>
        <w:t>hạnh</w:t>
      </w:r>
      <w:r>
        <w:rPr>
          <w:spacing w:val="-1"/>
          <w:sz w:val="24"/>
        </w:rPr>
        <w:t xml:space="preserve"> </w:t>
      </w:r>
      <w:r>
        <w:rPr>
          <w:sz w:val="24"/>
        </w:rPr>
        <w:t>phúc</w:t>
      </w:r>
      <w:r>
        <w:rPr>
          <w:spacing w:val="-1"/>
          <w:sz w:val="24"/>
        </w:rPr>
        <w:t xml:space="preserve"> </w:t>
      </w:r>
      <w:r>
        <w:rPr>
          <w:sz w:val="24"/>
        </w:rPr>
        <w:t>bằng</w:t>
      </w:r>
      <w:r>
        <w:rPr>
          <w:spacing w:val="-1"/>
          <w:sz w:val="24"/>
        </w:rPr>
        <w:t xml:space="preserve"> </w:t>
      </w:r>
      <w:r>
        <w:rPr>
          <w:sz w:val="24"/>
        </w:rPr>
        <w:t>việc</w:t>
      </w:r>
      <w:r>
        <w:rPr>
          <w:spacing w:val="-1"/>
          <w:sz w:val="24"/>
        </w:rPr>
        <w:t xml:space="preserve"> </w:t>
      </w:r>
      <w:r>
        <w:rPr>
          <w:i/>
          <w:sz w:val="24"/>
        </w:rPr>
        <w:t>“làm</w:t>
      </w:r>
      <w:r>
        <w:rPr>
          <w:i/>
          <w:spacing w:val="-1"/>
          <w:sz w:val="24"/>
        </w:rPr>
        <w:t xml:space="preserve"> </w:t>
      </w:r>
      <w:r>
        <w:rPr>
          <w:i/>
          <w:sz w:val="24"/>
        </w:rPr>
        <w:t>những</w:t>
      </w:r>
      <w:r>
        <w:rPr>
          <w:i/>
          <w:spacing w:val="-1"/>
          <w:sz w:val="24"/>
        </w:rPr>
        <w:t xml:space="preserve"> </w:t>
      </w:r>
      <w:r>
        <w:rPr>
          <w:i/>
          <w:sz w:val="24"/>
        </w:rPr>
        <w:t xml:space="preserve">việc lớn” </w:t>
      </w:r>
      <w:r>
        <w:rPr>
          <w:sz w:val="24"/>
        </w:rPr>
        <w:t>hay</w:t>
      </w:r>
      <w:r>
        <w:rPr>
          <w:spacing w:val="-1"/>
          <w:sz w:val="24"/>
        </w:rPr>
        <w:t xml:space="preserve"> </w:t>
      </w:r>
      <w:r>
        <w:rPr>
          <w:i/>
          <w:sz w:val="24"/>
        </w:rPr>
        <w:t>“làm</w:t>
      </w:r>
    </w:p>
    <w:p w:rsidR="003907DA" w:rsidRDefault="00AB6312">
      <w:pPr>
        <w:spacing w:before="138"/>
        <w:ind w:left="260"/>
        <w:jc w:val="both"/>
        <w:rPr>
          <w:sz w:val="24"/>
        </w:rPr>
      </w:pPr>
      <w:r>
        <w:rPr>
          <w:i/>
          <w:sz w:val="24"/>
        </w:rPr>
        <w:t>những</w:t>
      </w:r>
      <w:r>
        <w:rPr>
          <w:i/>
          <w:spacing w:val="-1"/>
          <w:sz w:val="24"/>
        </w:rPr>
        <w:t xml:space="preserve"> </w:t>
      </w:r>
      <w:r>
        <w:rPr>
          <w:i/>
          <w:sz w:val="24"/>
        </w:rPr>
        <w:t>việc nhỏ</w:t>
      </w:r>
      <w:r>
        <w:rPr>
          <w:i/>
          <w:spacing w:val="-1"/>
          <w:sz w:val="24"/>
        </w:rPr>
        <w:t xml:space="preserve"> </w:t>
      </w:r>
      <w:r>
        <w:rPr>
          <w:i/>
          <w:sz w:val="24"/>
        </w:rPr>
        <w:t>với một</w:t>
      </w:r>
      <w:r>
        <w:rPr>
          <w:i/>
          <w:spacing w:val="-2"/>
          <w:sz w:val="24"/>
        </w:rPr>
        <w:t xml:space="preserve"> </w:t>
      </w:r>
      <w:r>
        <w:rPr>
          <w:i/>
          <w:sz w:val="24"/>
        </w:rPr>
        <w:t>tình yêu</w:t>
      </w:r>
      <w:r>
        <w:rPr>
          <w:i/>
          <w:spacing w:val="-1"/>
          <w:sz w:val="24"/>
        </w:rPr>
        <w:t xml:space="preserve"> </w:t>
      </w:r>
      <w:r>
        <w:rPr>
          <w:i/>
          <w:sz w:val="24"/>
        </w:rPr>
        <w:t>cực lớn”</w:t>
      </w:r>
      <w:r>
        <w:rPr>
          <w:sz w:val="24"/>
        </w:rPr>
        <w:t>.</w:t>
      </w:r>
      <w:r>
        <w:rPr>
          <w:spacing w:val="-1"/>
          <w:sz w:val="24"/>
        </w:rPr>
        <w:t xml:space="preserve"> </w:t>
      </w:r>
      <w:r>
        <w:rPr>
          <w:sz w:val="24"/>
        </w:rPr>
        <w:t>Vì</w:t>
      </w:r>
      <w:r>
        <w:rPr>
          <w:spacing w:val="-1"/>
          <w:sz w:val="24"/>
        </w:rPr>
        <w:t xml:space="preserve"> </w:t>
      </w:r>
      <w:r>
        <w:rPr>
          <w:sz w:val="24"/>
        </w:rPr>
        <w:t>sao?</w:t>
      </w:r>
      <w:r>
        <w:rPr>
          <w:spacing w:val="-2"/>
          <w:sz w:val="24"/>
        </w:rPr>
        <w:t xml:space="preserve"> </w:t>
      </w:r>
      <w:r>
        <w:rPr>
          <w:sz w:val="24"/>
        </w:rPr>
        <w:t>(Trình bày</w:t>
      </w:r>
      <w:r>
        <w:rPr>
          <w:spacing w:val="-2"/>
          <w:sz w:val="24"/>
        </w:rPr>
        <w:t xml:space="preserve"> </w:t>
      </w:r>
      <w:r>
        <w:rPr>
          <w:sz w:val="24"/>
        </w:rPr>
        <w:t>khoảng 5</w:t>
      </w:r>
      <w:r>
        <w:rPr>
          <w:spacing w:val="-1"/>
          <w:sz w:val="24"/>
        </w:rPr>
        <w:t xml:space="preserve"> </w:t>
      </w:r>
      <w:r>
        <w:rPr>
          <w:sz w:val="24"/>
        </w:rPr>
        <w:t>đến 7</w:t>
      </w:r>
      <w:r>
        <w:rPr>
          <w:spacing w:val="-1"/>
          <w:sz w:val="24"/>
        </w:rPr>
        <w:t xml:space="preserve"> </w:t>
      </w:r>
      <w:r>
        <w:rPr>
          <w:sz w:val="24"/>
        </w:rPr>
        <w:t>dòng)</w:t>
      </w:r>
    </w:p>
    <w:p w:rsidR="003907DA" w:rsidRDefault="003907DA">
      <w:pPr>
        <w:pStyle w:val="BodyText"/>
        <w:ind w:left="0"/>
        <w:rPr>
          <w:sz w:val="20"/>
        </w:rPr>
      </w:pPr>
    </w:p>
    <w:p w:rsidR="003907DA" w:rsidRDefault="003907DA">
      <w:pPr>
        <w:pStyle w:val="BodyText"/>
        <w:spacing w:before="11"/>
        <w:ind w:left="0"/>
        <w:rPr>
          <w:sz w:val="2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827"/>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Những</w:t>
            </w:r>
            <w:r>
              <w:rPr>
                <w:spacing w:val="7"/>
                <w:sz w:val="24"/>
              </w:rPr>
              <w:t xml:space="preserve"> </w:t>
            </w:r>
            <w:r>
              <w:rPr>
                <w:sz w:val="24"/>
              </w:rPr>
              <w:t>phương</w:t>
            </w:r>
            <w:r>
              <w:rPr>
                <w:spacing w:val="7"/>
                <w:sz w:val="24"/>
              </w:rPr>
              <w:t xml:space="preserve"> </w:t>
            </w:r>
            <w:r>
              <w:rPr>
                <w:sz w:val="24"/>
              </w:rPr>
              <w:t>thức</w:t>
            </w:r>
            <w:r>
              <w:rPr>
                <w:spacing w:val="8"/>
                <w:sz w:val="24"/>
              </w:rPr>
              <w:t xml:space="preserve"> </w:t>
            </w:r>
            <w:r>
              <w:rPr>
                <w:sz w:val="24"/>
              </w:rPr>
              <w:t>biểu</w:t>
            </w:r>
            <w:r>
              <w:rPr>
                <w:spacing w:val="7"/>
                <w:sz w:val="24"/>
              </w:rPr>
              <w:t xml:space="preserve"> </w:t>
            </w:r>
            <w:r>
              <w:rPr>
                <w:sz w:val="24"/>
              </w:rPr>
              <w:t>đạt</w:t>
            </w:r>
            <w:r>
              <w:rPr>
                <w:spacing w:val="8"/>
                <w:sz w:val="24"/>
              </w:rPr>
              <w:t xml:space="preserve"> </w:t>
            </w:r>
            <w:r>
              <w:rPr>
                <w:sz w:val="24"/>
              </w:rPr>
              <w:t>được</w:t>
            </w:r>
            <w:r>
              <w:rPr>
                <w:spacing w:val="7"/>
                <w:sz w:val="24"/>
              </w:rPr>
              <w:t xml:space="preserve"> </w:t>
            </w:r>
            <w:r>
              <w:rPr>
                <w:sz w:val="24"/>
              </w:rPr>
              <w:t>sử</w:t>
            </w:r>
            <w:r>
              <w:rPr>
                <w:spacing w:val="8"/>
                <w:sz w:val="24"/>
              </w:rPr>
              <w:t xml:space="preserve"> </w:t>
            </w:r>
            <w:r>
              <w:rPr>
                <w:sz w:val="24"/>
              </w:rPr>
              <w:t>dụng</w:t>
            </w:r>
            <w:r>
              <w:rPr>
                <w:spacing w:val="7"/>
                <w:sz w:val="24"/>
              </w:rPr>
              <w:t xml:space="preserve"> </w:t>
            </w:r>
            <w:r>
              <w:rPr>
                <w:sz w:val="24"/>
              </w:rPr>
              <w:t>trong</w:t>
            </w:r>
            <w:r>
              <w:rPr>
                <w:spacing w:val="7"/>
                <w:sz w:val="24"/>
              </w:rPr>
              <w:t xml:space="preserve"> </w:t>
            </w:r>
            <w:r>
              <w:rPr>
                <w:sz w:val="24"/>
              </w:rPr>
              <w:t>đoạn</w:t>
            </w:r>
            <w:r>
              <w:rPr>
                <w:spacing w:val="7"/>
                <w:sz w:val="24"/>
              </w:rPr>
              <w:t xml:space="preserve"> </w:t>
            </w:r>
            <w:r>
              <w:rPr>
                <w:sz w:val="24"/>
              </w:rPr>
              <w:t>thơ:</w:t>
            </w:r>
            <w:r>
              <w:rPr>
                <w:spacing w:val="7"/>
                <w:sz w:val="24"/>
              </w:rPr>
              <w:t xml:space="preserve"> </w:t>
            </w:r>
            <w:r>
              <w:rPr>
                <w:sz w:val="24"/>
              </w:rPr>
              <w:t>biểu</w:t>
            </w:r>
            <w:r>
              <w:rPr>
                <w:spacing w:val="8"/>
                <w:sz w:val="24"/>
              </w:rPr>
              <w:t xml:space="preserve"> </w:t>
            </w:r>
            <w:r>
              <w:rPr>
                <w:sz w:val="24"/>
              </w:rPr>
              <w:t>cảm,</w:t>
            </w:r>
            <w:r>
              <w:rPr>
                <w:spacing w:val="7"/>
                <w:sz w:val="24"/>
              </w:rPr>
              <w:t xml:space="preserve"> </w:t>
            </w:r>
            <w:r>
              <w:rPr>
                <w:sz w:val="24"/>
              </w:rPr>
              <w:t>tự</w:t>
            </w:r>
            <w:r>
              <w:rPr>
                <w:spacing w:val="8"/>
                <w:sz w:val="24"/>
              </w:rPr>
              <w:t xml:space="preserve"> </w:t>
            </w:r>
            <w:r>
              <w:rPr>
                <w:sz w:val="24"/>
              </w:rPr>
              <w:t>sự,</w:t>
            </w:r>
            <w:r>
              <w:rPr>
                <w:spacing w:val="7"/>
                <w:sz w:val="24"/>
              </w:rPr>
              <w:t xml:space="preserve"> </w:t>
            </w:r>
            <w:r>
              <w:rPr>
                <w:sz w:val="24"/>
              </w:rPr>
              <w:t>miêu</w:t>
            </w:r>
          </w:p>
          <w:p w:rsidR="003907DA" w:rsidRDefault="00AB6312">
            <w:pPr>
              <w:pStyle w:val="TableParagraph"/>
              <w:spacing w:before="138"/>
              <w:rPr>
                <w:sz w:val="24"/>
              </w:rPr>
            </w:pPr>
            <w:r>
              <w:rPr>
                <w:sz w:val="24"/>
              </w:rPr>
              <w:t>tả.</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numPr>
                <w:ilvl w:val="0"/>
                <w:numId w:val="64"/>
              </w:numPr>
              <w:tabs>
                <w:tab w:val="left" w:pos="248"/>
              </w:tabs>
              <w:ind w:left="247" w:hanging="141"/>
              <w:rPr>
                <w:sz w:val="24"/>
              </w:rPr>
            </w:pPr>
            <w:r>
              <w:rPr>
                <w:sz w:val="24"/>
              </w:rPr>
              <w:t>Biện</w:t>
            </w:r>
            <w:r>
              <w:rPr>
                <w:spacing w:val="-1"/>
                <w:sz w:val="24"/>
              </w:rPr>
              <w:t xml:space="preserve"> </w:t>
            </w:r>
            <w:r>
              <w:rPr>
                <w:sz w:val="24"/>
              </w:rPr>
              <w:t>pháp tu từ</w:t>
            </w:r>
            <w:r>
              <w:rPr>
                <w:spacing w:val="-1"/>
                <w:sz w:val="24"/>
              </w:rPr>
              <w:t xml:space="preserve"> </w:t>
            </w:r>
            <w:r>
              <w:rPr>
                <w:sz w:val="24"/>
              </w:rPr>
              <w:t>được sử</w:t>
            </w:r>
            <w:r>
              <w:rPr>
                <w:spacing w:val="-1"/>
                <w:sz w:val="24"/>
              </w:rPr>
              <w:t xml:space="preserve"> </w:t>
            </w:r>
            <w:r>
              <w:rPr>
                <w:sz w:val="24"/>
              </w:rPr>
              <w:t>dụng trong</w:t>
            </w:r>
            <w:r>
              <w:rPr>
                <w:spacing w:val="-1"/>
                <w:sz w:val="24"/>
              </w:rPr>
              <w:t xml:space="preserve"> </w:t>
            </w:r>
            <w:r>
              <w:rPr>
                <w:sz w:val="24"/>
              </w:rPr>
              <w:t>câu thơ là biện</w:t>
            </w:r>
            <w:r>
              <w:rPr>
                <w:spacing w:val="-2"/>
                <w:sz w:val="24"/>
              </w:rPr>
              <w:t xml:space="preserve"> </w:t>
            </w:r>
            <w:r>
              <w:rPr>
                <w:sz w:val="24"/>
              </w:rPr>
              <w:t>pháp so</w:t>
            </w:r>
            <w:r>
              <w:rPr>
                <w:spacing w:val="-1"/>
                <w:sz w:val="24"/>
              </w:rPr>
              <w:t xml:space="preserve"> </w:t>
            </w:r>
            <w:r>
              <w:rPr>
                <w:sz w:val="24"/>
              </w:rPr>
              <w:t>sánh.</w:t>
            </w:r>
          </w:p>
          <w:p w:rsidR="003907DA" w:rsidRDefault="00AB6312">
            <w:pPr>
              <w:pStyle w:val="TableParagraph"/>
              <w:numPr>
                <w:ilvl w:val="0"/>
                <w:numId w:val="64"/>
              </w:numPr>
              <w:tabs>
                <w:tab w:val="left" w:pos="275"/>
              </w:tabs>
              <w:spacing w:before="4" w:line="410" w:lineRule="atLeast"/>
              <w:ind w:left="107" w:right="96" w:firstLine="0"/>
              <w:rPr>
                <w:sz w:val="24"/>
              </w:rPr>
            </w:pPr>
            <w:r>
              <w:rPr>
                <w:sz w:val="24"/>
              </w:rPr>
              <w:t>Hiệu</w:t>
            </w:r>
            <w:r>
              <w:rPr>
                <w:spacing w:val="24"/>
                <w:sz w:val="24"/>
              </w:rPr>
              <w:t xml:space="preserve"> </w:t>
            </w:r>
            <w:r>
              <w:rPr>
                <w:sz w:val="24"/>
              </w:rPr>
              <w:t>quả:</w:t>
            </w:r>
            <w:r>
              <w:rPr>
                <w:spacing w:val="26"/>
                <w:sz w:val="24"/>
              </w:rPr>
              <w:t xml:space="preserve"> </w:t>
            </w:r>
            <w:r>
              <w:rPr>
                <w:sz w:val="24"/>
              </w:rPr>
              <w:t>Làm</w:t>
            </w:r>
            <w:r>
              <w:rPr>
                <w:spacing w:val="25"/>
                <w:sz w:val="24"/>
              </w:rPr>
              <w:t xml:space="preserve"> </w:t>
            </w:r>
            <w:r>
              <w:rPr>
                <w:sz w:val="24"/>
              </w:rPr>
              <w:t>nổi</w:t>
            </w:r>
            <w:r>
              <w:rPr>
                <w:spacing w:val="26"/>
                <w:sz w:val="24"/>
              </w:rPr>
              <w:t xml:space="preserve"> </w:t>
            </w:r>
            <w:r>
              <w:rPr>
                <w:sz w:val="24"/>
              </w:rPr>
              <w:t>bật</w:t>
            </w:r>
            <w:r>
              <w:rPr>
                <w:spacing w:val="26"/>
                <w:sz w:val="24"/>
              </w:rPr>
              <w:t xml:space="preserve"> </w:t>
            </w:r>
            <w:r>
              <w:rPr>
                <w:sz w:val="24"/>
              </w:rPr>
              <w:t>những</w:t>
            </w:r>
            <w:r>
              <w:rPr>
                <w:spacing w:val="25"/>
                <w:sz w:val="24"/>
              </w:rPr>
              <w:t xml:space="preserve"> </w:t>
            </w:r>
            <w:r>
              <w:rPr>
                <w:sz w:val="24"/>
              </w:rPr>
              <w:t>bước</w:t>
            </w:r>
            <w:r>
              <w:rPr>
                <w:spacing w:val="25"/>
                <w:sz w:val="24"/>
              </w:rPr>
              <w:t xml:space="preserve"> </w:t>
            </w:r>
            <w:r>
              <w:rPr>
                <w:sz w:val="24"/>
              </w:rPr>
              <w:t>chân</w:t>
            </w:r>
            <w:r>
              <w:rPr>
                <w:spacing w:val="25"/>
                <w:sz w:val="24"/>
              </w:rPr>
              <w:t xml:space="preserve"> </w:t>
            </w:r>
            <w:r>
              <w:rPr>
                <w:sz w:val="24"/>
              </w:rPr>
              <w:t>dồn</w:t>
            </w:r>
            <w:r>
              <w:rPr>
                <w:spacing w:val="25"/>
                <w:sz w:val="24"/>
              </w:rPr>
              <w:t xml:space="preserve"> </w:t>
            </w:r>
            <w:r>
              <w:rPr>
                <w:sz w:val="24"/>
              </w:rPr>
              <w:t>dập,</w:t>
            </w:r>
            <w:r>
              <w:rPr>
                <w:spacing w:val="26"/>
                <w:sz w:val="24"/>
              </w:rPr>
              <w:t xml:space="preserve"> </w:t>
            </w:r>
            <w:r>
              <w:rPr>
                <w:sz w:val="24"/>
              </w:rPr>
              <w:t>tâm</w:t>
            </w:r>
            <w:r>
              <w:rPr>
                <w:spacing w:val="24"/>
                <w:sz w:val="24"/>
              </w:rPr>
              <w:t xml:space="preserve"> </w:t>
            </w:r>
            <w:r>
              <w:rPr>
                <w:sz w:val="24"/>
              </w:rPr>
              <w:t>trạng</w:t>
            </w:r>
            <w:r>
              <w:rPr>
                <w:spacing w:val="26"/>
                <w:sz w:val="24"/>
              </w:rPr>
              <w:t xml:space="preserve"> </w:t>
            </w:r>
            <w:r>
              <w:rPr>
                <w:sz w:val="24"/>
              </w:rPr>
              <w:t>đầy</w:t>
            </w:r>
            <w:r>
              <w:rPr>
                <w:spacing w:val="25"/>
                <w:sz w:val="24"/>
              </w:rPr>
              <w:t xml:space="preserve"> </w:t>
            </w:r>
            <w:r>
              <w:rPr>
                <w:sz w:val="24"/>
              </w:rPr>
              <w:t>háo</w:t>
            </w:r>
            <w:r>
              <w:rPr>
                <w:spacing w:val="26"/>
                <w:sz w:val="24"/>
              </w:rPr>
              <w:t xml:space="preserve"> </w:t>
            </w:r>
            <w:r>
              <w:rPr>
                <w:sz w:val="24"/>
              </w:rPr>
              <w:t>hức</w:t>
            </w:r>
            <w:r>
              <w:rPr>
                <w:spacing w:val="25"/>
                <w:sz w:val="24"/>
              </w:rPr>
              <w:t xml:space="preserve"> </w:t>
            </w:r>
            <w:r>
              <w:rPr>
                <w:sz w:val="24"/>
              </w:rPr>
              <w:t>của</w:t>
            </w:r>
            <w:r>
              <w:rPr>
                <w:spacing w:val="-57"/>
                <w:sz w:val="24"/>
              </w:rPr>
              <w:t xml:space="preserve"> </w:t>
            </w:r>
            <w:r>
              <w:rPr>
                <w:sz w:val="24"/>
              </w:rPr>
              <w:t>những</w:t>
            </w:r>
            <w:r>
              <w:rPr>
                <w:spacing w:val="-1"/>
                <w:sz w:val="24"/>
              </w:rPr>
              <w:t xml:space="preserve"> </w:t>
            </w:r>
            <w:r>
              <w:rPr>
                <w:sz w:val="24"/>
              </w:rPr>
              <w:t>người lính trong ngày trở về.</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Niềm</w:t>
            </w:r>
            <w:r>
              <w:rPr>
                <w:spacing w:val="-2"/>
                <w:sz w:val="24"/>
              </w:rPr>
              <w:t xml:space="preserve"> </w:t>
            </w:r>
            <w:r>
              <w:rPr>
                <w:sz w:val="24"/>
              </w:rPr>
              <w:t>mong mỏi đoàn tụ</w:t>
            </w:r>
            <w:r>
              <w:rPr>
                <w:spacing w:val="-1"/>
                <w:sz w:val="24"/>
              </w:rPr>
              <w:t xml:space="preserve"> </w:t>
            </w:r>
            <w:r>
              <w:rPr>
                <w:sz w:val="24"/>
              </w:rPr>
              <w:t>của</w:t>
            </w:r>
            <w:r>
              <w:rPr>
                <w:spacing w:val="-1"/>
                <w:sz w:val="24"/>
              </w:rPr>
              <w:t xml:space="preserve"> </w:t>
            </w:r>
            <w:r>
              <w:rPr>
                <w:sz w:val="24"/>
              </w:rPr>
              <w:t>người lính và</w:t>
            </w:r>
            <w:r>
              <w:rPr>
                <w:spacing w:val="-1"/>
                <w:sz w:val="24"/>
              </w:rPr>
              <w:t xml:space="preserve"> </w:t>
            </w:r>
            <w:r>
              <w:rPr>
                <w:sz w:val="24"/>
              </w:rPr>
              <w:t>khát</w:t>
            </w:r>
            <w:r>
              <w:rPr>
                <w:spacing w:val="-1"/>
                <w:sz w:val="24"/>
              </w:rPr>
              <w:t xml:space="preserve"> </w:t>
            </w:r>
            <w:r>
              <w:rPr>
                <w:sz w:val="24"/>
              </w:rPr>
              <w:t>vọng hòa bình của</w:t>
            </w:r>
            <w:r>
              <w:rPr>
                <w:spacing w:val="-1"/>
                <w:sz w:val="24"/>
              </w:rPr>
              <w:t xml:space="preserve"> </w:t>
            </w:r>
            <w:r>
              <w:rPr>
                <w:sz w:val="24"/>
              </w:rPr>
              <w:t>cả</w:t>
            </w:r>
            <w:r>
              <w:rPr>
                <w:spacing w:val="-1"/>
                <w:sz w:val="24"/>
              </w:rPr>
              <w:t xml:space="preserve"> </w:t>
            </w:r>
            <w:r>
              <w:rPr>
                <w:sz w:val="24"/>
              </w:rPr>
              <w:t>dân tộc.</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ind w:right="86"/>
              <w:rPr>
                <w:sz w:val="24"/>
              </w:rPr>
            </w:pPr>
            <w:r>
              <w:rPr>
                <w:sz w:val="24"/>
              </w:rPr>
              <w:t>Bày</w:t>
            </w:r>
            <w:r>
              <w:rPr>
                <w:spacing w:val="24"/>
                <w:sz w:val="24"/>
              </w:rPr>
              <w:t xml:space="preserve"> </w:t>
            </w:r>
            <w:r>
              <w:rPr>
                <w:sz w:val="24"/>
              </w:rPr>
              <w:t>tỏ</w:t>
            </w:r>
            <w:r>
              <w:rPr>
                <w:spacing w:val="25"/>
                <w:sz w:val="24"/>
              </w:rPr>
              <w:t xml:space="preserve"> </w:t>
            </w:r>
            <w:r>
              <w:rPr>
                <w:sz w:val="24"/>
              </w:rPr>
              <w:t>được</w:t>
            </w:r>
            <w:r>
              <w:rPr>
                <w:spacing w:val="25"/>
                <w:sz w:val="24"/>
              </w:rPr>
              <w:t xml:space="preserve"> </w:t>
            </w:r>
            <w:r>
              <w:rPr>
                <w:sz w:val="24"/>
              </w:rPr>
              <w:t>tình</w:t>
            </w:r>
            <w:r>
              <w:rPr>
                <w:spacing w:val="26"/>
                <w:sz w:val="24"/>
              </w:rPr>
              <w:t xml:space="preserve"> </w:t>
            </w:r>
            <w:r>
              <w:rPr>
                <w:sz w:val="24"/>
              </w:rPr>
              <w:t>cảm</w:t>
            </w:r>
            <w:r>
              <w:rPr>
                <w:spacing w:val="25"/>
                <w:sz w:val="24"/>
              </w:rPr>
              <w:t xml:space="preserve"> </w:t>
            </w:r>
            <w:r>
              <w:rPr>
                <w:sz w:val="24"/>
              </w:rPr>
              <w:t>chân</w:t>
            </w:r>
            <w:r>
              <w:rPr>
                <w:spacing w:val="26"/>
                <w:sz w:val="24"/>
              </w:rPr>
              <w:t xml:space="preserve"> </w:t>
            </w:r>
            <w:r>
              <w:rPr>
                <w:sz w:val="24"/>
              </w:rPr>
              <w:t>thành,</w:t>
            </w:r>
            <w:r>
              <w:rPr>
                <w:spacing w:val="26"/>
                <w:sz w:val="24"/>
              </w:rPr>
              <w:t xml:space="preserve"> </w:t>
            </w:r>
            <w:r>
              <w:rPr>
                <w:sz w:val="24"/>
              </w:rPr>
              <w:t>sâu</w:t>
            </w:r>
            <w:r>
              <w:rPr>
                <w:spacing w:val="24"/>
                <w:sz w:val="24"/>
              </w:rPr>
              <w:t xml:space="preserve"> </w:t>
            </w:r>
            <w:r>
              <w:rPr>
                <w:sz w:val="24"/>
              </w:rPr>
              <w:t>sắc</w:t>
            </w:r>
            <w:r>
              <w:rPr>
                <w:spacing w:val="25"/>
                <w:sz w:val="24"/>
              </w:rPr>
              <w:t xml:space="preserve"> </w:t>
            </w:r>
            <w:r>
              <w:rPr>
                <w:sz w:val="24"/>
              </w:rPr>
              <w:t>dành</w:t>
            </w:r>
            <w:r>
              <w:rPr>
                <w:spacing w:val="25"/>
                <w:sz w:val="24"/>
              </w:rPr>
              <w:t xml:space="preserve"> </w:t>
            </w:r>
            <w:r>
              <w:rPr>
                <w:sz w:val="24"/>
              </w:rPr>
              <w:t>cho</w:t>
            </w:r>
            <w:r>
              <w:rPr>
                <w:spacing w:val="26"/>
                <w:sz w:val="24"/>
              </w:rPr>
              <w:t xml:space="preserve"> </w:t>
            </w:r>
            <w:r>
              <w:rPr>
                <w:sz w:val="24"/>
              </w:rPr>
              <w:t>người</w:t>
            </w:r>
            <w:r>
              <w:rPr>
                <w:spacing w:val="25"/>
                <w:sz w:val="24"/>
              </w:rPr>
              <w:t xml:space="preserve"> </w:t>
            </w:r>
            <w:r>
              <w:rPr>
                <w:sz w:val="24"/>
              </w:rPr>
              <w:t>lính,</w:t>
            </w:r>
            <w:r>
              <w:rPr>
                <w:spacing w:val="26"/>
                <w:sz w:val="24"/>
              </w:rPr>
              <w:t xml:space="preserve"> </w:t>
            </w:r>
            <w:r>
              <w:rPr>
                <w:sz w:val="24"/>
              </w:rPr>
              <w:t>như:</w:t>
            </w:r>
            <w:r>
              <w:rPr>
                <w:spacing w:val="25"/>
                <w:sz w:val="24"/>
              </w:rPr>
              <w:t xml:space="preserve"> </w:t>
            </w:r>
            <w:r>
              <w:rPr>
                <w:sz w:val="24"/>
              </w:rPr>
              <w:t>xúc</w:t>
            </w:r>
            <w:r>
              <w:rPr>
                <w:spacing w:val="25"/>
                <w:sz w:val="24"/>
              </w:rPr>
              <w:t xml:space="preserve"> </w:t>
            </w:r>
            <w:r>
              <w:rPr>
                <w:sz w:val="24"/>
              </w:rPr>
              <w:t>động,</w:t>
            </w:r>
            <w:r>
              <w:rPr>
                <w:spacing w:val="-57"/>
                <w:sz w:val="24"/>
              </w:rPr>
              <w:t xml:space="preserve"> </w:t>
            </w:r>
            <w:r>
              <w:rPr>
                <w:sz w:val="24"/>
              </w:rPr>
              <w:t>thương</w:t>
            </w:r>
            <w:r>
              <w:rPr>
                <w:spacing w:val="40"/>
                <w:sz w:val="24"/>
              </w:rPr>
              <w:t xml:space="preserve"> </w:t>
            </w:r>
            <w:r>
              <w:rPr>
                <w:sz w:val="24"/>
              </w:rPr>
              <w:t>tiếc</w:t>
            </w:r>
            <w:r>
              <w:rPr>
                <w:spacing w:val="41"/>
                <w:sz w:val="24"/>
              </w:rPr>
              <w:t xml:space="preserve"> </w:t>
            </w:r>
            <w:r>
              <w:rPr>
                <w:sz w:val="24"/>
              </w:rPr>
              <w:t>trước</w:t>
            </w:r>
            <w:r>
              <w:rPr>
                <w:spacing w:val="40"/>
                <w:sz w:val="24"/>
              </w:rPr>
              <w:t xml:space="preserve"> </w:t>
            </w:r>
            <w:r>
              <w:rPr>
                <w:sz w:val="24"/>
              </w:rPr>
              <w:t>sự</w:t>
            </w:r>
            <w:r>
              <w:rPr>
                <w:spacing w:val="41"/>
                <w:sz w:val="24"/>
              </w:rPr>
              <w:t xml:space="preserve"> </w:t>
            </w:r>
            <w:r>
              <w:rPr>
                <w:sz w:val="24"/>
              </w:rPr>
              <w:t>hi</w:t>
            </w:r>
            <w:r>
              <w:rPr>
                <w:spacing w:val="40"/>
                <w:sz w:val="24"/>
              </w:rPr>
              <w:t xml:space="preserve"> </w:t>
            </w:r>
            <w:r>
              <w:rPr>
                <w:sz w:val="24"/>
              </w:rPr>
              <w:t>sinh</w:t>
            </w:r>
            <w:r>
              <w:rPr>
                <w:spacing w:val="41"/>
                <w:sz w:val="24"/>
              </w:rPr>
              <w:t xml:space="preserve"> </w:t>
            </w:r>
            <w:r>
              <w:rPr>
                <w:sz w:val="24"/>
              </w:rPr>
              <w:t>của</w:t>
            </w:r>
            <w:r>
              <w:rPr>
                <w:spacing w:val="40"/>
                <w:sz w:val="24"/>
              </w:rPr>
              <w:t xml:space="preserve"> </w:t>
            </w:r>
            <w:r>
              <w:rPr>
                <w:sz w:val="24"/>
              </w:rPr>
              <w:t>người</w:t>
            </w:r>
            <w:r>
              <w:rPr>
                <w:spacing w:val="41"/>
                <w:sz w:val="24"/>
              </w:rPr>
              <w:t xml:space="preserve"> </w:t>
            </w:r>
            <w:r>
              <w:rPr>
                <w:sz w:val="24"/>
              </w:rPr>
              <w:t>lính;</w:t>
            </w:r>
            <w:r>
              <w:rPr>
                <w:spacing w:val="40"/>
                <w:sz w:val="24"/>
              </w:rPr>
              <w:t xml:space="preserve"> </w:t>
            </w:r>
            <w:r>
              <w:rPr>
                <w:sz w:val="24"/>
              </w:rPr>
              <w:t>xót</w:t>
            </w:r>
            <w:r>
              <w:rPr>
                <w:spacing w:val="41"/>
                <w:sz w:val="24"/>
              </w:rPr>
              <w:t xml:space="preserve"> </w:t>
            </w:r>
            <w:r>
              <w:rPr>
                <w:sz w:val="24"/>
              </w:rPr>
              <w:t>xa,</w:t>
            </w:r>
            <w:r>
              <w:rPr>
                <w:spacing w:val="40"/>
                <w:sz w:val="24"/>
              </w:rPr>
              <w:t xml:space="preserve"> </w:t>
            </w:r>
            <w:r>
              <w:rPr>
                <w:sz w:val="24"/>
              </w:rPr>
              <w:t>day</w:t>
            </w:r>
            <w:r>
              <w:rPr>
                <w:spacing w:val="41"/>
                <w:sz w:val="24"/>
              </w:rPr>
              <w:t xml:space="preserve"> </w:t>
            </w:r>
            <w:r>
              <w:rPr>
                <w:sz w:val="24"/>
              </w:rPr>
              <w:t>dứt</w:t>
            </w:r>
            <w:r>
              <w:rPr>
                <w:spacing w:val="40"/>
                <w:sz w:val="24"/>
              </w:rPr>
              <w:t xml:space="preserve"> </w:t>
            </w:r>
            <w:r>
              <w:rPr>
                <w:sz w:val="24"/>
              </w:rPr>
              <w:t>trước</w:t>
            </w:r>
            <w:r>
              <w:rPr>
                <w:spacing w:val="41"/>
                <w:sz w:val="24"/>
              </w:rPr>
              <w:t xml:space="preserve"> </w:t>
            </w:r>
            <w:r>
              <w:rPr>
                <w:sz w:val="24"/>
              </w:rPr>
              <w:t>những</w:t>
            </w:r>
            <w:r>
              <w:rPr>
                <w:spacing w:val="41"/>
                <w:sz w:val="24"/>
              </w:rPr>
              <w:t xml:space="preserve"> </w:t>
            </w:r>
            <w:r>
              <w:rPr>
                <w:sz w:val="24"/>
              </w:rPr>
              <w:t>đau</w:t>
            </w:r>
          </w:p>
          <w:p w:rsidR="003907DA" w:rsidRDefault="00AB6312">
            <w:pPr>
              <w:pStyle w:val="TableParagraph"/>
              <w:rPr>
                <w:sz w:val="24"/>
              </w:rPr>
            </w:pPr>
            <w:r>
              <w:rPr>
                <w:sz w:val="24"/>
              </w:rPr>
              <w:t>thương,</w:t>
            </w:r>
            <w:r>
              <w:rPr>
                <w:spacing w:val="-1"/>
                <w:sz w:val="24"/>
              </w:rPr>
              <w:t xml:space="preserve"> </w:t>
            </w:r>
            <w:r>
              <w:rPr>
                <w:sz w:val="24"/>
              </w:rPr>
              <w:t>mất mát do sự</w:t>
            </w:r>
            <w:r>
              <w:rPr>
                <w:spacing w:val="-1"/>
                <w:sz w:val="24"/>
              </w:rPr>
              <w:t xml:space="preserve"> </w:t>
            </w:r>
            <w:r>
              <w:rPr>
                <w:sz w:val="24"/>
              </w:rPr>
              <w:t>tàn</w:t>
            </w:r>
            <w:r>
              <w:rPr>
                <w:spacing w:val="-1"/>
                <w:sz w:val="24"/>
              </w:rPr>
              <w:t xml:space="preserve"> </w:t>
            </w:r>
            <w:r>
              <w:rPr>
                <w:sz w:val="24"/>
              </w:rPr>
              <w:t>khốc</w:t>
            </w:r>
            <w:r>
              <w:rPr>
                <w:spacing w:val="-1"/>
                <w:sz w:val="24"/>
              </w:rPr>
              <w:t xml:space="preserve"> </w:t>
            </w:r>
            <w:r>
              <w:rPr>
                <w:sz w:val="24"/>
              </w:rPr>
              <w:t>của chiến</w:t>
            </w:r>
            <w:r>
              <w:rPr>
                <w:spacing w:val="-1"/>
                <w:sz w:val="24"/>
              </w:rPr>
              <w:t xml:space="preserve"> </w:t>
            </w:r>
            <w:r>
              <w:rPr>
                <w:sz w:val="24"/>
              </w:rPr>
              <w:t>tranh; biết</w:t>
            </w:r>
            <w:r>
              <w:rPr>
                <w:spacing w:val="-1"/>
                <w:sz w:val="24"/>
              </w:rPr>
              <w:t xml:space="preserve"> </w:t>
            </w:r>
            <w:r>
              <w:rPr>
                <w:sz w:val="24"/>
              </w:rPr>
              <w:t>ơn, cảm</w:t>
            </w:r>
            <w:r>
              <w:rPr>
                <w:spacing w:val="-1"/>
                <w:sz w:val="24"/>
              </w:rPr>
              <w:t xml:space="preserve"> </w:t>
            </w:r>
            <w:r>
              <w:rPr>
                <w:sz w:val="24"/>
              </w:rPr>
              <w:t>phục, tự hào về họ.</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Thao</w:t>
            </w:r>
            <w:r>
              <w:rPr>
                <w:spacing w:val="-1"/>
                <w:sz w:val="24"/>
              </w:rPr>
              <w:t xml:space="preserve"> </w:t>
            </w:r>
            <w:r>
              <w:rPr>
                <w:sz w:val="24"/>
              </w:rPr>
              <w:t>tác lập luận</w:t>
            </w:r>
            <w:r>
              <w:rPr>
                <w:spacing w:val="-1"/>
                <w:sz w:val="24"/>
              </w:rPr>
              <w:t xml:space="preserve"> </w:t>
            </w:r>
            <w:r>
              <w:rPr>
                <w:sz w:val="24"/>
              </w:rPr>
              <w:t>chính là giải</w:t>
            </w:r>
            <w:r>
              <w:rPr>
                <w:spacing w:val="-1"/>
                <w:sz w:val="24"/>
              </w:rPr>
              <w:t xml:space="preserve"> </w:t>
            </w:r>
            <w:r>
              <w:rPr>
                <w:sz w:val="24"/>
              </w:rPr>
              <w:t>thích.</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rPr>
                <w:sz w:val="24"/>
              </w:rPr>
            </w:pPr>
            <w:r>
              <w:rPr>
                <w:sz w:val="24"/>
              </w:rPr>
              <w:t>Nội</w:t>
            </w:r>
            <w:r>
              <w:rPr>
                <w:spacing w:val="5"/>
                <w:sz w:val="24"/>
              </w:rPr>
              <w:t xml:space="preserve"> </w:t>
            </w:r>
            <w:r>
              <w:rPr>
                <w:sz w:val="24"/>
              </w:rPr>
              <w:t>dung</w:t>
            </w:r>
            <w:r>
              <w:rPr>
                <w:spacing w:val="6"/>
                <w:sz w:val="24"/>
              </w:rPr>
              <w:t xml:space="preserve"> </w:t>
            </w:r>
            <w:r>
              <w:rPr>
                <w:sz w:val="24"/>
              </w:rPr>
              <w:t>chính</w:t>
            </w:r>
            <w:r>
              <w:rPr>
                <w:spacing w:val="6"/>
                <w:sz w:val="24"/>
              </w:rPr>
              <w:t xml:space="preserve"> </w:t>
            </w:r>
            <w:r>
              <w:rPr>
                <w:sz w:val="24"/>
              </w:rPr>
              <w:t>của</w:t>
            </w:r>
            <w:r>
              <w:rPr>
                <w:spacing w:val="6"/>
                <w:sz w:val="24"/>
              </w:rPr>
              <w:t xml:space="preserve"> </w:t>
            </w:r>
            <w:r>
              <w:rPr>
                <w:sz w:val="24"/>
              </w:rPr>
              <w:t>đoạn</w:t>
            </w:r>
            <w:r>
              <w:rPr>
                <w:spacing w:val="6"/>
                <w:sz w:val="24"/>
              </w:rPr>
              <w:t xml:space="preserve"> </w:t>
            </w:r>
            <w:r>
              <w:rPr>
                <w:sz w:val="24"/>
              </w:rPr>
              <w:t>trích:</w:t>
            </w:r>
            <w:r>
              <w:rPr>
                <w:spacing w:val="6"/>
                <w:sz w:val="24"/>
              </w:rPr>
              <w:t xml:space="preserve"> </w:t>
            </w:r>
            <w:r>
              <w:rPr>
                <w:sz w:val="24"/>
              </w:rPr>
              <w:t>Bàn</w:t>
            </w:r>
            <w:r>
              <w:rPr>
                <w:spacing w:val="5"/>
                <w:sz w:val="24"/>
              </w:rPr>
              <w:t xml:space="preserve"> </w:t>
            </w:r>
            <w:r>
              <w:rPr>
                <w:sz w:val="24"/>
              </w:rPr>
              <w:t>về</w:t>
            </w:r>
            <w:r>
              <w:rPr>
                <w:spacing w:val="6"/>
                <w:sz w:val="24"/>
              </w:rPr>
              <w:t xml:space="preserve"> </w:t>
            </w:r>
            <w:r>
              <w:rPr>
                <w:sz w:val="24"/>
              </w:rPr>
              <w:t>năng</w:t>
            </w:r>
            <w:r>
              <w:rPr>
                <w:spacing w:val="6"/>
                <w:sz w:val="24"/>
              </w:rPr>
              <w:t xml:space="preserve"> </w:t>
            </w:r>
            <w:r>
              <w:rPr>
                <w:sz w:val="24"/>
              </w:rPr>
              <w:t>lực</w:t>
            </w:r>
            <w:r>
              <w:rPr>
                <w:spacing w:val="6"/>
                <w:sz w:val="24"/>
              </w:rPr>
              <w:t xml:space="preserve"> </w:t>
            </w:r>
            <w:r>
              <w:rPr>
                <w:sz w:val="24"/>
              </w:rPr>
              <w:t>tạo</w:t>
            </w:r>
            <w:r>
              <w:rPr>
                <w:spacing w:val="6"/>
                <w:sz w:val="24"/>
              </w:rPr>
              <w:t xml:space="preserve"> </w:t>
            </w:r>
            <w:r>
              <w:rPr>
                <w:sz w:val="24"/>
              </w:rPr>
              <w:t>ra</w:t>
            </w:r>
            <w:r>
              <w:rPr>
                <w:spacing w:val="6"/>
                <w:sz w:val="24"/>
              </w:rPr>
              <w:t xml:space="preserve"> </w:t>
            </w:r>
            <w:r>
              <w:rPr>
                <w:sz w:val="24"/>
              </w:rPr>
              <w:t>hạnh</w:t>
            </w:r>
            <w:r>
              <w:rPr>
                <w:spacing w:val="5"/>
                <w:sz w:val="24"/>
              </w:rPr>
              <w:t xml:space="preserve"> </w:t>
            </w:r>
            <w:r>
              <w:rPr>
                <w:sz w:val="24"/>
              </w:rPr>
              <w:t>phúc</w:t>
            </w:r>
            <w:r>
              <w:rPr>
                <w:spacing w:val="6"/>
                <w:sz w:val="24"/>
              </w:rPr>
              <w:t xml:space="preserve"> </w:t>
            </w:r>
            <w:r>
              <w:rPr>
                <w:sz w:val="24"/>
              </w:rPr>
              <w:t>và</w:t>
            </w:r>
            <w:r>
              <w:rPr>
                <w:spacing w:val="6"/>
                <w:sz w:val="24"/>
              </w:rPr>
              <w:t xml:space="preserve"> </w:t>
            </w:r>
            <w:r>
              <w:rPr>
                <w:sz w:val="24"/>
              </w:rPr>
              <w:t>cách</w:t>
            </w:r>
            <w:r>
              <w:rPr>
                <w:spacing w:val="6"/>
                <w:sz w:val="24"/>
              </w:rPr>
              <w:t xml:space="preserve"> </w:t>
            </w:r>
            <w:r>
              <w:rPr>
                <w:sz w:val="24"/>
              </w:rPr>
              <w:t>thức</w:t>
            </w:r>
            <w:r>
              <w:rPr>
                <w:spacing w:val="6"/>
                <w:sz w:val="24"/>
              </w:rPr>
              <w:t xml:space="preserve"> </w:t>
            </w:r>
            <w:r>
              <w:rPr>
                <w:sz w:val="24"/>
              </w:rPr>
              <w:t>để</w:t>
            </w:r>
          </w:p>
          <w:p w:rsidR="003907DA" w:rsidRDefault="00AB6312">
            <w:pPr>
              <w:pStyle w:val="TableParagraph"/>
              <w:spacing w:before="138"/>
              <w:rPr>
                <w:sz w:val="24"/>
              </w:rPr>
            </w:pPr>
            <w:r>
              <w:rPr>
                <w:sz w:val="24"/>
              </w:rPr>
              <w:t>chạm</w:t>
            </w:r>
            <w:r>
              <w:rPr>
                <w:spacing w:val="-1"/>
                <w:sz w:val="24"/>
              </w:rPr>
              <w:t xml:space="preserve"> </w:t>
            </w:r>
            <w:r>
              <w:rPr>
                <w:sz w:val="24"/>
              </w:rPr>
              <w:t>đến hạnh phúc của con</w:t>
            </w:r>
            <w:r>
              <w:rPr>
                <w:spacing w:val="-1"/>
                <w:sz w:val="24"/>
              </w:rPr>
              <w:t xml:space="preserve"> </w:t>
            </w:r>
            <w:r>
              <w:rPr>
                <w:sz w:val="24"/>
              </w:rPr>
              <w:t>người.</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241"/>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rPr>
                <w:i/>
                <w:sz w:val="24"/>
              </w:rPr>
            </w:pPr>
            <w:r>
              <w:rPr>
                <w:sz w:val="24"/>
              </w:rPr>
              <w:t>Theo</w:t>
            </w:r>
            <w:r>
              <w:rPr>
                <w:spacing w:val="10"/>
                <w:sz w:val="24"/>
              </w:rPr>
              <w:t xml:space="preserve"> </w:t>
            </w:r>
            <w:r>
              <w:rPr>
                <w:sz w:val="24"/>
              </w:rPr>
              <w:t>tác</w:t>
            </w:r>
            <w:r>
              <w:rPr>
                <w:spacing w:val="11"/>
                <w:sz w:val="24"/>
              </w:rPr>
              <w:t xml:space="preserve"> </w:t>
            </w:r>
            <w:r>
              <w:rPr>
                <w:sz w:val="24"/>
              </w:rPr>
              <w:t>giả,</w:t>
            </w:r>
            <w:r>
              <w:rPr>
                <w:spacing w:val="10"/>
                <w:sz w:val="24"/>
              </w:rPr>
              <w:t xml:space="preserve"> </w:t>
            </w:r>
            <w:r>
              <w:rPr>
                <w:i/>
                <w:sz w:val="24"/>
              </w:rPr>
              <w:t>Xã</w:t>
            </w:r>
            <w:r>
              <w:rPr>
                <w:i/>
                <w:spacing w:val="11"/>
                <w:sz w:val="24"/>
              </w:rPr>
              <w:t xml:space="preserve"> </w:t>
            </w:r>
            <w:r>
              <w:rPr>
                <w:i/>
                <w:sz w:val="24"/>
              </w:rPr>
              <w:t>hội</w:t>
            </w:r>
            <w:r>
              <w:rPr>
                <w:i/>
                <w:spacing w:val="11"/>
                <w:sz w:val="24"/>
              </w:rPr>
              <w:t xml:space="preserve"> </w:t>
            </w:r>
            <w:r>
              <w:rPr>
                <w:i/>
                <w:sz w:val="24"/>
              </w:rPr>
              <w:t>mở</w:t>
            </w:r>
            <w:r>
              <w:rPr>
                <w:i/>
                <w:spacing w:val="10"/>
                <w:sz w:val="24"/>
              </w:rPr>
              <w:t xml:space="preserve"> </w:t>
            </w:r>
            <w:r>
              <w:rPr>
                <w:i/>
                <w:sz w:val="24"/>
              </w:rPr>
              <w:t>ngày</w:t>
            </w:r>
            <w:r>
              <w:rPr>
                <w:i/>
                <w:spacing w:val="11"/>
                <w:sz w:val="24"/>
              </w:rPr>
              <w:t xml:space="preserve"> </w:t>
            </w:r>
            <w:r>
              <w:rPr>
                <w:i/>
                <w:sz w:val="24"/>
              </w:rPr>
              <w:t>nay</w:t>
            </w:r>
            <w:r>
              <w:rPr>
                <w:i/>
                <w:spacing w:val="11"/>
                <w:sz w:val="24"/>
              </w:rPr>
              <w:t xml:space="preserve"> </w:t>
            </w:r>
            <w:r>
              <w:rPr>
                <w:i/>
                <w:sz w:val="24"/>
              </w:rPr>
              <w:t>làm</w:t>
            </w:r>
            <w:r>
              <w:rPr>
                <w:i/>
                <w:spacing w:val="10"/>
                <w:sz w:val="24"/>
              </w:rPr>
              <w:t xml:space="preserve"> </w:t>
            </w:r>
            <w:r>
              <w:rPr>
                <w:i/>
                <w:sz w:val="24"/>
              </w:rPr>
              <w:t>cho</w:t>
            </w:r>
            <w:r>
              <w:rPr>
                <w:i/>
                <w:spacing w:val="11"/>
                <w:sz w:val="24"/>
              </w:rPr>
              <w:t xml:space="preserve"> </w:t>
            </w:r>
            <w:r>
              <w:rPr>
                <w:i/>
                <w:sz w:val="24"/>
              </w:rPr>
              <w:t>không</w:t>
            </w:r>
            <w:r>
              <w:rPr>
                <w:i/>
                <w:spacing w:val="10"/>
                <w:sz w:val="24"/>
              </w:rPr>
              <w:t xml:space="preserve"> </w:t>
            </w:r>
            <w:r>
              <w:rPr>
                <w:i/>
                <w:sz w:val="24"/>
              </w:rPr>
              <w:t>ai</w:t>
            </w:r>
            <w:r>
              <w:rPr>
                <w:i/>
                <w:spacing w:val="11"/>
                <w:sz w:val="24"/>
              </w:rPr>
              <w:t xml:space="preserve"> </w:t>
            </w:r>
            <w:r>
              <w:rPr>
                <w:i/>
                <w:sz w:val="24"/>
              </w:rPr>
              <w:t>là</w:t>
            </w:r>
            <w:r>
              <w:rPr>
                <w:i/>
                <w:spacing w:val="11"/>
                <w:sz w:val="24"/>
              </w:rPr>
              <w:t xml:space="preserve"> </w:t>
            </w:r>
            <w:r>
              <w:rPr>
                <w:i/>
                <w:sz w:val="24"/>
              </w:rPr>
              <w:t>“nhỏ</w:t>
            </w:r>
            <w:r>
              <w:rPr>
                <w:i/>
                <w:spacing w:val="10"/>
                <w:sz w:val="24"/>
              </w:rPr>
              <w:t xml:space="preserve"> </w:t>
            </w:r>
            <w:r>
              <w:rPr>
                <w:i/>
                <w:sz w:val="24"/>
              </w:rPr>
              <w:t>bé”,</w:t>
            </w:r>
            <w:r>
              <w:rPr>
                <w:i/>
                <w:spacing w:val="11"/>
                <w:sz w:val="24"/>
              </w:rPr>
              <w:t xml:space="preserve"> </w:t>
            </w:r>
            <w:r>
              <w:rPr>
                <w:i/>
                <w:sz w:val="24"/>
              </w:rPr>
              <w:t>bởi</w:t>
            </w:r>
            <w:r>
              <w:rPr>
                <w:i/>
                <w:spacing w:val="11"/>
                <w:sz w:val="24"/>
              </w:rPr>
              <w:t xml:space="preserve"> </w:t>
            </w:r>
            <w:r>
              <w:rPr>
                <w:sz w:val="24"/>
              </w:rPr>
              <w:t>vì:</w:t>
            </w:r>
            <w:r>
              <w:rPr>
                <w:spacing w:val="10"/>
                <w:sz w:val="24"/>
              </w:rPr>
              <w:t xml:space="preserve"> </w:t>
            </w:r>
            <w:r>
              <w:rPr>
                <w:i/>
                <w:sz w:val="24"/>
              </w:rPr>
              <w:t>Ai</w:t>
            </w:r>
            <w:r>
              <w:rPr>
                <w:i/>
                <w:spacing w:val="11"/>
                <w:sz w:val="24"/>
              </w:rPr>
              <w:t xml:space="preserve"> </w:t>
            </w:r>
            <w:r>
              <w:rPr>
                <w:i/>
                <w:sz w:val="24"/>
              </w:rPr>
              <w:t>cũng</w:t>
            </w:r>
          </w:p>
          <w:p w:rsidR="003907DA" w:rsidRDefault="00AB6312">
            <w:pPr>
              <w:pStyle w:val="TableParagraph"/>
              <w:spacing w:before="4" w:line="410" w:lineRule="atLeast"/>
              <w:ind w:right="86"/>
              <w:rPr>
                <w:i/>
                <w:sz w:val="24"/>
              </w:rPr>
            </w:pPr>
            <w:r>
              <w:rPr>
                <w:i/>
                <w:sz w:val="24"/>
              </w:rPr>
              <w:t>có</w:t>
            </w:r>
            <w:r>
              <w:rPr>
                <w:i/>
                <w:spacing w:val="2"/>
                <w:sz w:val="24"/>
              </w:rPr>
              <w:t xml:space="preserve"> </w:t>
            </w:r>
            <w:r>
              <w:rPr>
                <w:i/>
                <w:sz w:val="24"/>
              </w:rPr>
              <w:t>thể</w:t>
            </w:r>
            <w:r>
              <w:rPr>
                <w:i/>
                <w:spacing w:val="3"/>
                <w:sz w:val="24"/>
              </w:rPr>
              <w:t xml:space="preserve"> </w:t>
            </w:r>
            <w:r>
              <w:rPr>
                <w:i/>
                <w:sz w:val="24"/>
              </w:rPr>
              <w:t>trở</w:t>
            </w:r>
            <w:r>
              <w:rPr>
                <w:i/>
                <w:spacing w:val="2"/>
                <w:sz w:val="24"/>
              </w:rPr>
              <w:t xml:space="preserve"> </w:t>
            </w:r>
            <w:r>
              <w:rPr>
                <w:i/>
                <w:sz w:val="24"/>
              </w:rPr>
              <w:t>thành</w:t>
            </w:r>
            <w:r>
              <w:rPr>
                <w:i/>
                <w:spacing w:val="3"/>
                <w:sz w:val="24"/>
              </w:rPr>
              <w:t xml:space="preserve"> </w:t>
            </w:r>
            <w:r>
              <w:rPr>
                <w:i/>
                <w:sz w:val="24"/>
              </w:rPr>
              <w:t>những</w:t>
            </w:r>
            <w:r>
              <w:rPr>
                <w:i/>
                <w:spacing w:val="3"/>
                <w:sz w:val="24"/>
              </w:rPr>
              <w:t xml:space="preserve"> </w:t>
            </w:r>
            <w:r>
              <w:rPr>
                <w:i/>
                <w:sz w:val="24"/>
              </w:rPr>
              <w:t>“con</w:t>
            </w:r>
            <w:r>
              <w:rPr>
                <w:i/>
                <w:spacing w:val="2"/>
                <w:sz w:val="24"/>
              </w:rPr>
              <w:t xml:space="preserve"> </w:t>
            </w:r>
            <w:r>
              <w:rPr>
                <w:i/>
                <w:sz w:val="24"/>
              </w:rPr>
              <w:t>ngƣời</w:t>
            </w:r>
            <w:r>
              <w:rPr>
                <w:i/>
                <w:spacing w:val="3"/>
                <w:sz w:val="24"/>
              </w:rPr>
              <w:t xml:space="preserve"> </w:t>
            </w:r>
            <w:r>
              <w:rPr>
                <w:i/>
                <w:sz w:val="24"/>
              </w:rPr>
              <w:t>lớn”</w:t>
            </w:r>
            <w:r>
              <w:rPr>
                <w:i/>
                <w:spacing w:val="2"/>
                <w:sz w:val="24"/>
              </w:rPr>
              <w:t xml:space="preserve"> </w:t>
            </w:r>
            <w:r>
              <w:rPr>
                <w:i/>
                <w:sz w:val="24"/>
              </w:rPr>
              <w:t>bằng</w:t>
            </w:r>
            <w:r>
              <w:rPr>
                <w:i/>
                <w:spacing w:val="3"/>
                <w:sz w:val="24"/>
              </w:rPr>
              <w:t xml:space="preserve"> </w:t>
            </w:r>
            <w:r>
              <w:rPr>
                <w:i/>
                <w:sz w:val="24"/>
              </w:rPr>
              <w:t>hai</w:t>
            </w:r>
            <w:r>
              <w:rPr>
                <w:i/>
                <w:spacing w:val="3"/>
                <w:sz w:val="24"/>
              </w:rPr>
              <w:t xml:space="preserve"> </w:t>
            </w:r>
            <w:r>
              <w:rPr>
                <w:i/>
                <w:sz w:val="24"/>
              </w:rPr>
              <w:t>cách,</w:t>
            </w:r>
            <w:r>
              <w:rPr>
                <w:i/>
                <w:spacing w:val="2"/>
                <w:sz w:val="24"/>
              </w:rPr>
              <w:t xml:space="preserve"> </w:t>
            </w:r>
            <w:r>
              <w:rPr>
                <w:i/>
                <w:sz w:val="24"/>
              </w:rPr>
              <w:t>làm</w:t>
            </w:r>
            <w:r>
              <w:rPr>
                <w:i/>
                <w:spacing w:val="3"/>
                <w:sz w:val="24"/>
              </w:rPr>
              <w:t xml:space="preserve"> </w:t>
            </w:r>
            <w:r>
              <w:rPr>
                <w:i/>
                <w:sz w:val="24"/>
              </w:rPr>
              <w:t>đƣợc</w:t>
            </w:r>
            <w:r>
              <w:rPr>
                <w:i/>
                <w:spacing w:val="2"/>
                <w:sz w:val="24"/>
              </w:rPr>
              <w:t xml:space="preserve"> </w:t>
            </w:r>
            <w:r>
              <w:rPr>
                <w:i/>
                <w:sz w:val="24"/>
              </w:rPr>
              <w:t>những</w:t>
            </w:r>
            <w:r>
              <w:rPr>
                <w:i/>
                <w:spacing w:val="3"/>
                <w:sz w:val="24"/>
              </w:rPr>
              <w:t xml:space="preserve"> </w:t>
            </w:r>
            <w:r>
              <w:rPr>
                <w:i/>
                <w:sz w:val="24"/>
              </w:rPr>
              <w:t>việc</w:t>
            </w:r>
            <w:r>
              <w:rPr>
                <w:i/>
                <w:spacing w:val="3"/>
                <w:sz w:val="24"/>
              </w:rPr>
              <w:t xml:space="preserve"> </w:t>
            </w:r>
            <w:r>
              <w:rPr>
                <w:i/>
                <w:sz w:val="24"/>
              </w:rPr>
              <w:t>lớn</w:t>
            </w:r>
            <w:r>
              <w:rPr>
                <w:i/>
                <w:spacing w:val="-57"/>
                <w:sz w:val="24"/>
              </w:rPr>
              <w:t xml:space="preserve"> </w:t>
            </w:r>
            <w:r>
              <w:rPr>
                <w:i/>
                <w:sz w:val="24"/>
              </w:rPr>
              <w:t>hoặc</w:t>
            </w:r>
            <w:r>
              <w:rPr>
                <w:i/>
                <w:spacing w:val="-1"/>
                <w:sz w:val="24"/>
              </w:rPr>
              <w:t xml:space="preserve"> </w:t>
            </w:r>
            <w:r>
              <w:rPr>
                <w:i/>
                <w:sz w:val="24"/>
              </w:rPr>
              <w:t>làm đƣợc những việc nhỏ với một</w:t>
            </w:r>
            <w:r>
              <w:rPr>
                <w:i/>
                <w:spacing w:val="-2"/>
                <w:sz w:val="24"/>
              </w:rPr>
              <w:t xml:space="preserve"> </w:t>
            </w:r>
            <w:r>
              <w:rPr>
                <w:i/>
                <w:sz w:val="24"/>
              </w:rPr>
              <w:t>tình yêu cực lớn.</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numPr>
                <w:ilvl w:val="0"/>
                <w:numId w:val="63"/>
              </w:numPr>
              <w:tabs>
                <w:tab w:val="left" w:pos="271"/>
              </w:tabs>
              <w:spacing w:line="360" w:lineRule="auto"/>
              <w:ind w:left="107" w:right="95" w:firstLine="0"/>
              <w:jc w:val="both"/>
              <w:rPr>
                <w:sz w:val="24"/>
              </w:rPr>
            </w:pPr>
            <w:r>
              <w:rPr>
                <w:sz w:val="24"/>
              </w:rPr>
              <w:t>Trình bày được sự lựa chọn lối sống theo quan điểm riêng của bản thân: hoặc</w:t>
            </w:r>
            <w:r>
              <w:rPr>
                <w:spacing w:val="1"/>
                <w:sz w:val="24"/>
              </w:rPr>
              <w:t xml:space="preserve"> </w:t>
            </w:r>
            <w:r>
              <w:rPr>
                <w:i/>
                <w:sz w:val="24"/>
              </w:rPr>
              <w:t>làm những việc lớn</w:t>
            </w:r>
            <w:r>
              <w:rPr>
                <w:sz w:val="24"/>
              </w:rPr>
              <w:t xml:space="preserve">, hoặc </w:t>
            </w:r>
            <w:r>
              <w:rPr>
                <w:i/>
                <w:sz w:val="24"/>
              </w:rPr>
              <w:t>làm những việc nhỏ với một tình yêu cực lớn</w:t>
            </w:r>
            <w:r>
              <w:rPr>
                <w:sz w:val="24"/>
              </w:rPr>
              <w:t>, hoặc kết</w:t>
            </w:r>
            <w:r>
              <w:rPr>
                <w:spacing w:val="1"/>
                <w:sz w:val="24"/>
              </w:rPr>
              <w:t xml:space="preserve"> </w:t>
            </w:r>
            <w:r>
              <w:rPr>
                <w:sz w:val="24"/>
              </w:rPr>
              <w:t>hợp</w:t>
            </w:r>
            <w:r>
              <w:rPr>
                <w:spacing w:val="-1"/>
                <w:sz w:val="24"/>
              </w:rPr>
              <w:t xml:space="preserve"> </w:t>
            </w:r>
            <w:r>
              <w:rPr>
                <w:sz w:val="24"/>
              </w:rPr>
              <w:t>cả hai tùy vào từng thời điểm trong cuộc đời.</w:t>
            </w:r>
          </w:p>
          <w:p w:rsidR="003907DA" w:rsidRDefault="00AB6312">
            <w:pPr>
              <w:pStyle w:val="TableParagraph"/>
              <w:numPr>
                <w:ilvl w:val="0"/>
                <w:numId w:val="63"/>
              </w:numPr>
              <w:tabs>
                <w:tab w:val="left" w:pos="261"/>
              </w:tabs>
              <w:ind w:left="260" w:hanging="154"/>
              <w:jc w:val="both"/>
              <w:rPr>
                <w:sz w:val="24"/>
              </w:rPr>
            </w:pPr>
            <w:r>
              <w:rPr>
                <w:sz w:val="24"/>
              </w:rPr>
              <w:t>Nêu</w:t>
            </w:r>
            <w:r>
              <w:rPr>
                <w:spacing w:val="11"/>
                <w:sz w:val="24"/>
              </w:rPr>
              <w:t xml:space="preserve"> </w:t>
            </w:r>
            <w:r>
              <w:rPr>
                <w:sz w:val="24"/>
              </w:rPr>
              <w:t>lí</w:t>
            </w:r>
            <w:r>
              <w:rPr>
                <w:spacing w:val="13"/>
                <w:sz w:val="24"/>
              </w:rPr>
              <w:t xml:space="preserve"> </w:t>
            </w:r>
            <w:r>
              <w:rPr>
                <w:sz w:val="24"/>
              </w:rPr>
              <w:t>do</w:t>
            </w:r>
            <w:r>
              <w:rPr>
                <w:spacing w:val="12"/>
                <w:sz w:val="24"/>
              </w:rPr>
              <w:t xml:space="preserve"> </w:t>
            </w:r>
            <w:r>
              <w:rPr>
                <w:sz w:val="24"/>
              </w:rPr>
              <w:t>thuyết</w:t>
            </w:r>
            <w:r>
              <w:rPr>
                <w:spacing w:val="13"/>
                <w:sz w:val="24"/>
              </w:rPr>
              <w:t xml:space="preserve"> </w:t>
            </w:r>
            <w:r>
              <w:rPr>
                <w:sz w:val="24"/>
              </w:rPr>
              <w:t>phục</w:t>
            </w:r>
            <w:r>
              <w:rPr>
                <w:spacing w:val="11"/>
                <w:sz w:val="24"/>
              </w:rPr>
              <w:t xml:space="preserve"> </w:t>
            </w:r>
            <w:r>
              <w:rPr>
                <w:sz w:val="24"/>
              </w:rPr>
              <w:t>để</w:t>
            </w:r>
            <w:r>
              <w:rPr>
                <w:spacing w:val="12"/>
                <w:sz w:val="24"/>
              </w:rPr>
              <w:t xml:space="preserve"> </w:t>
            </w:r>
            <w:r>
              <w:rPr>
                <w:sz w:val="24"/>
              </w:rPr>
              <w:t>khẳng</w:t>
            </w:r>
            <w:r>
              <w:rPr>
                <w:spacing w:val="12"/>
                <w:sz w:val="24"/>
              </w:rPr>
              <w:t xml:space="preserve"> </w:t>
            </w:r>
            <w:r>
              <w:rPr>
                <w:sz w:val="24"/>
              </w:rPr>
              <w:t>định</w:t>
            </w:r>
            <w:r>
              <w:rPr>
                <w:spacing w:val="12"/>
                <w:sz w:val="24"/>
              </w:rPr>
              <w:t xml:space="preserve"> </w:t>
            </w:r>
            <w:r>
              <w:rPr>
                <w:sz w:val="24"/>
              </w:rPr>
              <w:t>sự</w:t>
            </w:r>
            <w:r>
              <w:rPr>
                <w:spacing w:val="11"/>
                <w:sz w:val="24"/>
              </w:rPr>
              <w:t xml:space="preserve"> </w:t>
            </w:r>
            <w:r>
              <w:rPr>
                <w:sz w:val="24"/>
              </w:rPr>
              <w:t>lựa</w:t>
            </w:r>
            <w:r>
              <w:rPr>
                <w:spacing w:val="13"/>
                <w:sz w:val="24"/>
              </w:rPr>
              <w:t xml:space="preserve"> </w:t>
            </w:r>
            <w:r>
              <w:rPr>
                <w:sz w:val="24"/>
              </w:rPr>
              <w:t>chọn</w:t>
            </w:r>
            <w:r>
              <w:rPr>
                <w:spacing w:val="13"/>
                <w:sz w:val="24"/>
              </w:rPr>
              <w:t xml:space="preserve"> </w:t>
            </w:r>
            <w:r>
              <w:rPr>
                <w:sz w:val="24"/>
              </w:rPr>
              <w:t>theo</w:t>
            </w:r>
            <w:r>
              <w:rPr>
                <w:spacing w:val="13"/>
                <w:sz w:val="24"/>
              </w:rPr>
              <w:t xml:space="preserve"> </w:t>
            </w:r>
            <w:r>
              <w:rPr>
                <w:sz w:val="24"/>
              </w:rPr>
              <w:t>quan</w:t>
            </w:r>
            <w:r>
              <w:rPr>
                <w:spacing w:val="11"/>
                <w:sz w:val="24"/>
              </w:rPr>
              <w:t xml:space="preserve"> </w:t>
            </w:r>
            <w:r>
              <w:rPr>
                <w:sz w:val="24"/>
              </w:rPr>
              <w:t>điểm</w:t>
            </w:r>
            <w:r>
              <w:rPr>
                <w:spacing w:val="12"/>
                <w:sz w:val="24"/>
              </w:rPr>
              <w:t xml:space="preserve"> </w:t>
            </w:r>
            <w:r>
              <w:rPr>
                <w:sz w:val="24"/>
              </w:rPr>
              <w:t>riêng</w:t>
            </w:r>
            <w:r>
              <w:rPr>
                <w:spacing w:val="12"/>
                <w:sz w:val="24"/>
              </w:rPr>
              <w:t xml:space="preserve"> </w:t>
            </w:r>
            <w:r>
              <w:rPr>
                <w:sz w:val="24"/>
              </w:rPr>
              <w:t>của</w:t>
            </w:r>
            <w:r>
              <w:rPr>
                <w:spacing w:val="13"/>
                <w:sz w:val="24"/>
              </w:rPr>
              <w:t xml:space="preserve"> </w:t>
            </w:r>
            <w:r>
              <w:rPr>
                <w:sz w:val="24"/>
              </w:rPr>
              <w:t>bản</w:t>
            </w:r>
          </w:p>
          <w:p w:rsidR="003907DA" w:rsidRDefault="00AB6312">
            <w:pPr>
              <w:pStyle w:val="TableParagraph"/>
              <w:spacing w:before="138"/>
              <w:rPr>
                <w:sz w:val="24"/>
              </w:rPr>
            </w:pPr>
            <w:r>
              <w:rPr>
                <w:sz w:val="24"/>
              </w:rPr>
              <w:t>thân.</w:t>
            </w:r>
          </w:p>
        </w:tc>
      </w:tr>
    </w:tbl>
    <w:p w:rsidR="003907DA" w:rsidRDefault="003907DA">
      <w:pPr>
        <w:pStyle w:val="BodyText"/>
        <w:spacing w:before="2"/>
        <w:ind w:left="0"/>
        <w:rPr>
          <w:sz w:val="28"/>
        </w:rPr>
      </w:pPr>
    </w:p>
    <w:p w:rsidR="003907DA" w:rsidRDefault="00AB6312">
      <w:pPr>
        <w:pStyle w:val="Heading2"/>
        <w:spacing w:before="90"/>
      </w:pPr>
      <w:r>
        <w:t>YÊN</w:t>
      </w:r>
      <w:r>
        <w:rPr>
          <w:spacing w:val="-2"/>
        </w:rPr>
        <w:t xml:space="preserve"> </w:t>
      </w:r>
      <w:r>
        <w:t>LẠC LẦN</w:t>
      </w:r>
      <w:r>
        <w:rPr>
          <w:spacing w:val="-1"/>
        </w:rPr>
        <w:t xml:space="preserve"> </w:t>
      </w:r>
      <w:r>
        <w:t>2</w:t>
      </w:r>
    </w:p>
    <w:p w:rsidR="003907DA" w:rsidRDefault="00AB6312">
      <w:pPr>
        <w:spacing w:before="138"/>
        <w:ind w:left="543"/>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 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1</w:t>
      </w:r>
      <w:r>
        <w:rPr>
          <w:b/>
          <w:spacing w:val="-1"/>
          <w:sz w:val="24"/>
        </w:rPr>
        <w:t xml:space="preserve"> </w:t>
      </w:r>
      <w:r>
        <w:rPr>
          <w:b/>
          <w:sz w:val="24"/>
        </w:rPr>
        <w:t>đến</w:t>
      </w:r>
      <w:r>
        <w:rPr>
          <w:b/>
          <w:spacing w:val="-1"/>
          <w:sz w:val="24"/>
        </w:rPr>
        <w:t xml:space="preserve"> </w:t>
      </w:r>
      <w:r>
        <w:rPr>
          <w:b/>
          <w:sz w:val="24"/>
        </w:rPr>
        <w:t>4:</w:t>
      </w:r>
    </w:p>
    <w:p w:rsidR="003907DA" w:rsidRDefault="00AB6312">
      <w:pPr>
        <w:spacing w:before="138" w:line="360" w:lineRule="auto"/>
        <w:ind w:left="260" w:right="217" w:firstLine="284"/>
        <w:jc w:val="both"/>
        <w:rPr>
          <w:i/>
          <w:sz w:val="24"/>
        </w:rPr>
      </w:pPr>
      <w:r>
        <w:rPr>
          <w:i/>
          <w:sz w:val="24"/>
        </w:rPr>
        <w:t>Đánh</w:t>
      </w:r>
      <w:r>
        <w:rPr>
          <w:i/>
          <w:spacing w:val="15"/>
          <w:sz w:val="24"/>
        </w:rPr>
        <w:t xml:space="preserve"> </w:t>
      </w:r>
      <w:r>
        <w:rPr>
          <w:i/>
          <w:sz w:val="24"/>
        </w:rPr>
        <w:t>giá</w:t>
      </w:r>
      <w:r>
        <w:rPr>
          <w:i/>
          <w:spacing w:val="15"/>
          <w:sz w:val="24"/>
        </w:rPr>
        <w:t xml:space="preserve"> </w:t>
      </w:r>
      <w:r>
        <w:rPr>
          <w:i/>
          <w:sz w:val="24"/>
        </w:rPr>
        <w:t>đời</w:t>
      </w:r>
      <w:r>
        <w:rPr>
          <w:i/>
          <w:spacing w:val="15"/>
          <w:sz w:val="24"/>
        </w:rPr>
        <w:t xml:space="preserve"> </w:t>
      </w:r>
      <w:r>
        <w:rPr>
          <w:i/>
          <w:sz w:val="24"/>
        </w:rPr>
        <w:t>sống</w:t>
      </w:r>
      <w:r>
        <w:rPr>
          <w:i/>
          <w:spacing w:val="15"/>
          <w:sz w:val="24"/>
        </w:rPr>
        <w:t xml:space="preserve"> </w:t>
      </w:r>
      <w:r>
        <w:rPr>
          <w:i/>
          <w:sz w:val="24"/>
        </w:rPr>
        <w:t>của</w:t>
      </w:r>
      <w:r>
        <w:rPr>
          <w:i/>
          <w:spacing w:val="16"/>
          <w:sz w:val="24"/>
        </w:rPr>
        <w:t xml:space="preserve"> </w:t>
      </w:r>
      <w:r>
        <w:rPr>
          <w:i/>
          <w:sz w:val="24"/>
        </w:rPr>
        <w:t>mỗi</w:t>
      </w:r>
      <w:r>
        <w:rPr>
          <w:i/>
          <w:spacing w:val="15"/>
          <w:sz w:val="24"/>
        </w:rPr>
        <w:t xml:space="preserve"> </w:t>
      </w:r>
      <w:r>
        <w:rPr>
          <w:i/>
          <w:sz w:val="24"/>
        </w:rPr>
        <w:t>ngƣời</w:t>
      </w:r>
      <w:r>
        <w:rPr>
          <w:i/>
          <w:spacing w:val="15"/>
          <w:sz w:val="24"/>
        </w:rPr>
        <w:t xml:space="preserve"> </w:t>
      </w:r>
      <w:r>
        <w:rPr>
          <w:i/>
          <w:sz w:val="24"/>
        </w:rPr>
        <w:t>cao</w:t>
      </w:r>
      <w:r>
        <w:rPr>
          <w:i/>
          <w:spacing w:val="15"/>
          <w:sz w:val="24"/>
        </w:rPr>
        <w:t xml:space="preserve"> </w:t>
      </w:r>
      <w:r>
        <w:rPr>
          <w:i/>
          <w:sz w:val="24"/>
        </w:rPr>
        <w:t>hay</w:t>
      </w:r>
      <w:r>
        <w:rPr>
          <w:i/>
          <w:spacing w:val="16"/>
          <w:sz w:val="24"/>
        </w:rPr>
        <w:t xml:space="preserve"> </w:t>
      </w:r>
      <w:r>
        <w:rPr>
          <w:i/>
          <w:sz w:val="24"/>
        </w:rPr>
        <w:t>thấp</w:t>
      </w:r>
      <w:r>
        <w:rPr>
          <w:i/>
          <w:spacing w:val="15"/>
          <w:sz w:val="24"/>
        </w:rPr>
        <w:t xml:space="preserve"> </w:t>
      </w:r>
      <w:r>
        <w:rPr>
          <w:i/>
          <w:sz w:val="24"/>
        </w:rPr>
        <w:t>hãy</w:t>
      </w:r>
      <w:r>
        <w:rPr>
          <w:i/>
          <w:spacing w:val="15"/>
          <w:sz w:val="24"/>
        </w:rPr>
        <w:t xml:space="preserve"> </w:t>
      </w:r>
      <w:r>
        <w:rPr>
          <w:i/>
          <w:sz w:val="24"/>
        </w:rPr>
        <w:t>nhìn</w:t>
      </w:r>
      <w:r>
        <w:rPr>
          <w:i/>
          <w:spacing w:val="15"/>
          <w:sz w:val="24"/>
        </w:rPr>
        <w:t xml:space="preserve"> </w:t>
      </w:r>
      <w:r>
        <w:rPr>
          <w:i/>
          <w:sz w:val="24"/>
        </w:rPr>
        <w:t>vào</w:t>
      </w:r>
      <w:r>
        <w:rPr>
          <w:i/>
          <w:spacing w:val="16"/>
          <w:sz w:val="24"/>
        </w:rPr>
        <w:t xml:space="preserve"> </w:t>
      </w:r>
      <w:r>
        <w:rPr>
          <w:i/>
          <w:sz w:val="24"/>
        </w:rPr>
        <w:t>thời</w:t>
      </w:r>
      <w:r>
        <w:rPr>
          <w:i/>
          <w:spacing w:val="15"/>
          <w:sz w:val="24"/>
        </w:rPr>
        <w:t xml:space="preserve"> </w:t>
      </w:r>
      <w:r>
        <w:rPr>
          <w:i/>
          <w:sz w:val="24"/>
        </w:rPr>
        <w:t>gian</w:t>
      </w:r>
      <w:r>
        <w:rPr>
          <w:i/>
          <w:spacing w:val="15"/>
          <w:sz w:val="24"/>
        </w:rPr>
        <w:t xml:space="preserve"> </w:t>
      </w:r>
      <w:r>
        <w:rPr>
          <w:i/>
          <w:sz w:val="24"/>
        </w:rPr>
        <w:t>nhàn</w:t>
      </w:r>
      <w:r>
        <w:rPr>
          <w:i/>
          <w:spacing w:val="15"/>
          <w:sz w:val="24"/>
        </w:rPr>
        <w:t xml:space="preserve"> </w:t>
      </w:r>
      <w:r>
        <w:rPr>
          <w:i/>
          <w:sz w:val="24"/>
        </w:rPr>
        <w:t>rỗi</w:t>
      </w:r>
      <w:r>
        <w:rPr>
          <w:i/>
          <w:spacing w:val="16"/>
          <w:sz w:val="24"/>
        </w:rPr>
        <w:t xml:space="preserve"> </w:t>
      </w:r>
      <w:r>
        <w:rPr>
          <w:i/>
          <w:sz w:val="24"/>
        </w:rPr>
        <w:t>của</w:t>
      </w:r>
      <w:r>
        <w:rPr>
          <w:i/>
          <w:spacing w:val="15"/>
          <w:sz w:val="24"/>
        </w:rPr>
        <w:t xml:space="preserve"> </w:t>
      </w:r>
      <w:r>
        <w:rPr>
          <w:i/>
          <w:sz w:val="24"/>
        </w:rPr>
        <w:t>họ.</w:t>
      </w:r>
      <w:r>
        <w:rPr>
          <w:i/>
          <w:spacing w:val="-58"/>
          <w:sz w:val="24"/>
        </w:rPr>
        <w:t xml:space="preserve"> </w:t>
      </w:r>
      <w:r>
        <w:rPr>
          <w:i/>
          <w:sz w:val="24"/>
        </w:rPr>
        <w:t>Có ngƣời làm việc “đầu tắt mặt tối” không có lấy chút nhàn rỗi. Có ngƣời phung phí thời</w:t>
      </w:r>
      <w:r>
        <w:rPr>
          <w:i/>
          <w:spacing w:val="1"/>
          <w:sz w:val="24"/>
        </w:rPr>
        <w:t xml:space="preserve"> </w:t>
      </w:r>
      <w:r>
        <w:rPr>
          <w:i/>
          <w:sz w:val="24"/>
        </w:rPr>
        <w:t>gian ấy vào các cuộc nhậu nhẹt triền miên. Có ngƣời biết dùng thời gian ấy để phát triển</w:t>
      </w:r>
      <w:r>
        <w:rPr>
          <w:i/>
          <w:spacing w:val="1"/>
          <w:sz w:val="24"/>
        </w:rPr>
        <w:t xml:space="preserve"> </w:t>
      </w:r>
      <w:r>
        <w:rPr>
          <w:i/>
          <w:sz w:val="24"/>
        </w:rPr>
        <w:t>chính mình. Phải làm sao để mỗi ngƣời có thời gian nhàn rỗi và biết sử dụng hữu ích thời</w:t>
      </w:r>
      <w:r>
        <w:rPr>
          <w:i/>
          <w:spacing w:val="1"/>
          <w:sz w:val="24"/>
        </w:rPr>
        <w:t xml:space="preserve"> </w:t>
      </w:r>
      <w:r>
        <w:rPr>
          <w:i/>
          <w:sz w:val="24"/>
        </w:rPr>
        <w:t>gian</w:t>
      </w:r>
      <w:r>
        <w:rPr>
          <w:i/>
          <w:spacing w:val="-1"/>
          <w:sz w:val="24"/>
        </w:rPr>
        <w:t xml:space="preserve"> </w:t>
      </w:r>
      <w:r>
        <w:rPr>
          <w:i/>
          <w:sz w:val="24"/>
        </w:rPr>
        <w:t>ấy là một vấn đề lớn của xã hội có văn hóa.</w:t>
      </w:r>
    </w:p>
    <w:p w:rsidR="003907DA" w:rsidRDefault="00AB6312">
      <w:pPr>
        <w:spacing w:line="360" w:lineRule="auto"/>
        <w:ind w:left="260" w:right="216" w:firstLine="284"/>
        <w:jc w:val="both"/>
        <w:rPr>
          <w:i/>
          <w:sz w:val="24"/>
        </w:rPr>
      </w:pPr>
      <w:r>
        <w:rPr>
          <w:i/>
          <w:sz w:val="24"/>
        </w:rPr>
        <w:t>Đánh giá đời sống một xã hội cũng phải xem xã hội ấy đã tạo điều kiện cho con ngƣời</w:t>
      </w:r>
      <w:r>
        <w:rPr>
          <w:i/>
          <w:spacing w:val="1"/>
          <w:sz w:val="24"/>
        </w:rPr>
        <w:t xml:space="preserve"> </w:t>
      </w:r>
      <w:r>
        <w:rPr>
          <w:i/>
          <w:sz w:val="24"/>
        </w:rPr>
        <w:t>sống với thời gian nhàn rỗi nhƣ thế nào. Công viên, bảo tàng, thƣ viện, nhà hát, nhà hàng,</w:t>
      </w:r>
      <w:r>
        <w:rPr>
          <w:i/>
          <w:spacing w:val="1"/>
          <w:sz w:val="24"/>
        </w:rPr>
        <w:t xml:space="preserve"> </w:t>
      </w:r>
      <w:r>
        <w:rPr>
          <w:i/>
          <w:sz w:val="24"/>
        </w:rPr>
        <w:t>câu lạc bộ, sân vận động, điểm vui chơi,…là những cái không thể thiếu. Xã hội càng phát</w:t>
      </w:r>
      <w:r>
        <w:rPr>
          <w:i/>
          <w:spacing w:val="1"/>
          <w:sz w:val="24"/>
        </w:rPr>
        <w:t xml:space="preserve"> </w:t>
      </w:r>
      <w:r>
        <w:rPr>
          <w:i/>
          <w:sz w:val="24"/>
        </w:rPr>
        <w:t>triển thì các phƣơng tiện ấy càng nhiều, càng đa dạng và càng hiện đại. Xã hội ta đang chăm</w:t>
      </w:r>
      <w:r>
        <w:rPr>
          <w:i/>
          <w:spacing w:val="-57"/>
          <w:sz w:val="24"/>
        </w:rPr>
        <w:t xml:space="preserve"> </w:t>
      </w:r>
      <w:r>
        <w:rPr>
          <w:i/>
          <w:sz w:val="24"/>
        </w:rPr>
        <w:t>lo</w:t>
      </w:r>
      <w:r>
        <w:rPr>
          <w:i/>
          <w:spacing w:val="23"/>
          <w:sz w:val="24"/>
        </w:rPr>
        <w:t xml:space="preserve"> </w:t>
      </w:r>
      <w:r>
        <w:rPr>
          <w:i/>
          <w:sz w:val="24"/>
        </w:rPr>
        <w:t>các</w:t>
      </w:r>
      <w:r>
        <w:rPr>
          <w:i/>
          <w:spacing w:val="24"/>
          <w:sz w:val="24"/>
        </w:rPr>
        <w:t xml:space="preserve"> </w:t>
      </w:r>
      <w:r>
        <w:rPr>
          <w:i/>
          <w:sz w:val="24"/>
        </w:rPr>
        <w:t>phƣơng</w:t>
      </w:r>
      <w:r>
        <w:rPr>
          <w:i/>
          <w:spacing w:val="23"/>
          <w:sz w:val="24"/>
        </w:rPr>
        <w:t xml:space="preserve"> </w:t>
      </w:r>
      <w:r>
        <w:rPr>
          <w:i/>
          <w:sz w:val="24"/>
        </w:rPr>
        <w:t>tiện</w:t>
      </w:r>
      <w:r>
        <w:rPr>
          <w:i/>
          <w:spacing w:val="24"/>
          <w:sz w:val="24"/>
        </w:rPr>
        <w:t xml:space="preserve"> </w:t>
      </w:r>
      <w:r>
        <w:rPr>
          <w:i/>
          <w:sz w:val="24"/>
        </w:rPr>
        <w:t>ấy,</w:t>
      </w:r>
      <w:r>
        <w:rPr>
          <w:i/>
          <w:spacing w:val="23"/>
          <w:sz w:val="24"/>
        </w:rPr>
        <w:t xml:space="preserve"> </w:t>
      </w:r>
      <w:r>
        <w:rPr>
          <w:i/>
          <w:sz w:val="24"/>
        </w:rPr>
        <w:t>nhƣng</w:t>
      </w:r>
      <w:r>
        <w:rPr>
          <w:i/>
          <w:spacing w:val="24"/>
          <w:sz w:val="24"/>
        </w:rPr>
        <w:t xml:space="preserve"> </w:t>
      </w:r>
      <w:r>
        <w:rPr>
          <w:i/>
          <w:sz w:val="24"/>
        </w:rPr>
        <w:t>vẫn</w:t>
      </w:r>
      <w:r>
        <w:rPr>
          <w:i/>
          <w:spacing w:val="23"/>
          <w:sz w:val="24"/>
        </w:rPr>
        <w:t xml:space="preserve"> </w:t>
      </w:r>
      <w:r>
        <w:rPr>
          <w:i/>
          <w:sz w:val="24"/>
        </w:rPr>
        <w:t>còn</w:t>
      </w:r>
      <w:r>
        <w:rPr>
          <w:i/>
          <w:spacing w:val="24"/>
          <w:sz w:val="24"/>
        </w:rPr>
        <w:t xml:space="preserve"> </w:t>
      </w:r>
      <w:r>
        <w:rPr>
          <w:i/>
          <w:sz w:val="24"/>
        </w:rPr>
        <w:t>chậm,</w:t>
      </w:r>
      <w:r>
        <w:rPr>
          <w:i/>
          <w:spacing w:val="23"/>
          <w:sz w:val="24"/>
        </w:rPr>
        <w:t xml:space="preserve"> </w:t>
      </w:r>
      <w:r>
        <w:rPr>
          <w:i/>
          <w:sz w:val="24"/>
        </w:rPr>
        <w:t>còn</w:t>
      </w:r>
      <w:r>
        <w:rPr>
          <w:i/>
          <w:spacing w:val="24"/>
          <w:sz w:val="24"/>
        </w:rPr>
        <w:t xml:space="preserve"> </w:t>
      </w:r>
      <w:r>
        <w:rPr>
          <w:i/>
          <w:sz w:val="24"/>
        </w:rPr>
        <w:t>sơ</w:t>
      </w:r>
      <w:r>
        <w:rPr>
          <w:i/>
          <w:spacing w:val="23"/>
          <w:sz w:val="24"/>
        </w:rPr>
        <w:t xml:space="preserve"> </w:t>
      </w:r>
      <w:r>
        <w:rPr>
          <w:i/>
          <w:sz w:val="24"/>
        </w:rPr>
        <w:t>sài,</w:t>
      </w:r>
      <w:r>
        <w:rPr>
          <w:i/>
          <w:spacing w:val="24"/>
          <w:sz w:val="24"/>
        </w:rPr>
        <w:t xml:space="preserve"> </w:t>
      </w:r>
      <w:r>
        <w:rPr>
          <w:i/>
          <w:sz w:val="24"/>
        </w:rPr>
        <w:t>chƣa</w:t>
      </w:r>
      <w:r>
        <w:rPr>
          <w:i/>
          <w:spacing w:val="23"/>
          <w:sz w:val="24"/>
        </w:rPr>
        <w:t xml:space="preserve"> </w:t>
      </w:r>
      <w:r>
        <w:rPr>
          <w:i/>
          <w:sz w:val="24"/>
        </w:rPr>
        <w:t>có</w:t>
      </w:r>
      <w:r>
        <w:rPr>
          <w:i/>
          <w:spacing w:val="24"/>
          <w:sz w:val="24"/>
        </w:rPr>
        <w:t xml:space="preserve"> </w:t>
      </w:r>
      <w:r>
        <w:rPr>
          <w:i/>
          <w:sz w:val="24"/>
        </w:rPr>
        <w:t>sự</w:t>
      </w:r>
      <w:r>
        <w:rPr>
          <w:i/>
          <w:spacing w:val="23"/>
          <w:sz w:val="24"/>
        </w:rPr>
        <w:t xml:space="preserve"> </w:t>
      </w:r>
      <w:r>
        <w:rPr>
          <w:i/>
          <w:sz w:val="24"/>
        </w:rPr>
        <w:t>quan</w:t>
      </w:r>
      <w:r>
        <w:rPr>
          <w:i/>
          <w:spacing w:val="24"/>
          <w:sz w:val="24"/>
        </w:rPr>
        <w:t xml:space="preserve"> </w:t>
      </w:r>
      <w:r>
        <w:rPr>
          <w:i/>
          <w:sz w:val="24"/>
        </w:rPr>
        <w:t>tâm</w:t>
      </w:r>
      <w:r>
        <w:rPr>
          <w:i/>
          <w:spacing w:val="23"/>
          <w:sz w:val="24"/>
        </w:rPr>
        <w:t xml:space="preserve"> </w:t>
      </w:r>
      <w:r>
        <w:rPr>
          <w:i/>
          <w:sz w:val="24"/>
        </w:rPr>
        <w:t>đúng</w:t>
      </w:r>
      <w:r>
        <w:rPr>
          <w:i/>
          <w:spacing w:val="24"/>
          <w:sz w:val="24"/>
        </w:rPr>
        <w:t xml:space="preserve"> </w:t>
      </w:r>
      <w:r>
        <w:rPr>
          <w:i/>
          <w:sz w:val="24"/>
        </w:rPr>
        <w:t>mức,</w:t>
      </w:r>
      <w:r>
        <w:rPr>
          <w:i/>
          <w:spacing w:val="-58"/>
          <w:sz w:val="24"/>
        </w:rPr>
        <w:t xml:space="preserve"> </w:t>
      </w:r>
      <w:r>
        <w:rPr>
          <w:i/>
          <w:sz w:val="24"/>
        </w:rPr>
        <w:t>nhất là ở</w:t>
      </w:r>
      <w:r>
        <w:rPr>
          <w:i/>
          <w:spacing w:val="-1"/>
          <w:sz w:val="24"/>
        </w:rPr>
        <w:t xml:space="preserve"> </w:t>
      </w:r>
      <w:r>
        <w:rPr>
          <w:i/>
          <w:sz w:val="24"/>
        </w:rPr>
        <w:t>các vùng nông thôn.</w:t>
      </w:r>
    </w:p>
    <w:p w:rsidR="003907DA" w:rsidRDefault="00AB6312">
      <w:pPr>
        <w:ind w:left="543"/>
        <w:jc w:val="both"/>
        <w:rPr>
          <w:i/>
          <w:sz w:val="24"/>
        </w:rPr>
      </w:pPr>
      <w:r>
        <w:rPr>
          <w:i/>
          <w:sz w:val="24"/>
        </w:rPr>
        <w:t>Thời</w:t>
      </w:r>
      <w:r>
        <w:rPr>
          <w:i/>
          <w:spacing w:val="1"/>
          <w:sz w:val="24"/>
        </w:rPr>
        <w:t xml:space="preserve"> </w:t>
      </w:r>
      <w:r>
        <w:rPr>
          <w:i/>
          <w:sz w:val="24"/>
        </w:rPr>
        <w:t>gian</w:t>
      </w:r>
      <w:r>
        <w:rPr>
          <w:i/>
          <w:spacing w:val="2"/>
          <w:sz w:val="24"/>
        </w:rPr>
        <w:t xml:space="preserve"> </w:t>
      </w:r>
      <w:r>
        <w:rPr>
          <w:i/>
          <w:sz w:val="24"/>
        </w:rPr>
        <w:t>nhàn</w:t>
      </w:r>
      <w:r>
        <w:rPr>
          <w:i/>
          <w:spacing w:val="2"/>
          <w:sz w:val="24"/>
        </w:rPr>
        <w:t xml:space="preserve"> </w:t>
      </w:r>
      <w:r>
        <w:rPr>
          <w:i/>
          <w:sz w:val="24"/>
        </w:rPr>
        <w:t>rỗi</w:t>
      </w:r>
      <w:r>
        <w:rPr>
          <w:i/>
          <w:spacing w:val="1"/>
          <w:sz w:val="24"/>
        </w:rPr>
        <w:t xml:space="preserve"> </w:t>
      </w:r>
      <w:r>
        <w:rPr>
          <w:i/>
          <w:sz w:val="24"/>
        </w:rPr>
        <w:t>chính</w:t>
      </w:r>
      <w:r>
        <w:rPr>
          <w:i/>
          <w:spacing w:val="2"/>
          <w:sz w:val="24"/>
        </w:rPr>
        <w:t xml:space="preserve"> </w:t>
      </w:r>
      <w:r>
        <w:rPr>
          <w:i/>
          <w:sz w:val="24"/>
        </w:rPr>
        <w:t>là</w:t>
      </w:r>
      <w:r>
        <w:rPr>
          <w:i/>
          <w:spacing w:val="2"/>
          <w:sz w:val="24"/>
        </w:rPr>
        <w:t xml:space="preserve"> </w:t>
      </w:r>
      <w:r>
        <w:rPr>
          <w:i/>
          <w:sz w:val="24"/>
        </w:rPr>
        <w:t>thời</w:t>
      </w:r>
      <w:r>
        <w:rPr>
          <w:i/>
          <w:spacing w:val="1"/>
          <w:sz w:val="24"/>
        </w:rPr>
        <w:t xml:space="preserve"> </w:t>
      </w:r>
      <w:r>
        <w:rPr>
          <w:i/>
          <w:sz w:val="24"/>
        </w:rPr>
        <w:t>gian</w:t>
      </w:r>
      <w:r>
        <w:rPr>
          <w:i/>
          <w:spacing w:val="2"/>
          <w:sz w:val="24"/>
        </w:rPr>
        <w:t xml:space="preserve"> </w:t>
      </w:r>
      <w:r>
        <w:rPr>
          <w:i/>
          <w:sz w:val="24"/>
        </w:rPr>
        <w:t>của</w:t>
      </w:r>
      <w:r>
        <w:rPr>
          <w:i/>
          <w:spacing w:val="2"/>
          <w:sz w:val="24"/>
        </w:rPr>
        <w:t xml:space="preserve"> </w:t>
      </w:r>
      <w:r>
        <w:rPr>
          <w:i/>
          <w:sz w:val="24"/>
        </w:rPr>
        <w:t>văn</w:t>
      </w:r>
      <w:r>
        <w:rPr>
          <w:i/>
          <w:spacing w:val="2"/>
          <w:sz w:val="24"/>
        </w:rPr>
        <w:t xml:space="preserve"> </w:t>
      </w:r>
      <w:r>
        <w:rPr>
          <w:i/>
          <w:sz w:val="24"/>
        </w:rPr>
        <w:t>hóa</w:t>
      </w:r>
      <w:r>
        <w:rPr>
          <w:i/>
          <w:spacing w:val="1"/>
          <w:sz w:val="24"/>
        </w:rPr>
        <w:t xml:space="preserve"> </w:t>
      </w:r>
      <w:r>
        <w:rPr>
          <w:i/>
          <w:sz w:val="24"/>
        </w:rPr>
        <w:t>và</w:t>
      </w:r>
      <w:r>
        <w:rPr>
          <w:i/>
          <w:spacing w:val="2"/>
          <w:sz w:val="24"/>
        </w:rPr>
        <w:t xml:space="preserve"> </w:t>
      </w:r>
      <w:r>
        <w:rPr>
          <w:i/>
          <w:sz w:val="24"/>
        </w:rPr>
        <w:t>phát</w:t>
      </w:r>
      <w:r>
        <w:rPr>
          <w:i/>
          <w:spacing w:val="2"/>
          <w:sz w:val="24"/>
        </w:rPr>
        <w:t xml:space="preserve"> </w:t>
      </w:r>
      <w:r>
        <w:rPr>
          <w:i/>
          <w:sz w:val="24"/>
        </w:rPr>
        <w:t>triển.</w:t>
      </w:r>
      <w:r>
        <w:rPr>
          <w:i/>
          <w:spacing w:val="1"/>
          <w:sz w:val="24"/>
        </w:rPr>
        <w:t xml:space="preserve"> </w:t>
      </w:r>
      <w:r>
        <w:rPr>
          <w:i/>
          <w:sz w:val="24"/>
        </w:rPr>
        <w:t>Mọi</w:t>
      </w:r>
      <w:r>
        <w:rPr>
          <w:i/>
          <w:spacing w:val="2"/>
          <w:sz w:val="24"/>
        </w:rPr>
        <w:t xml:space="preserve"> </w:t>
      </w:r>
      <w:r>
        <w:rPr>
          <w:i/>
          <w:sz w:val="24"/>
        </w:rPr>
        <w:t>ngƣời</w:t>
      </w:r>
      <w:r>
        <w:rPr>
          <w:i/>
          <w:spacing w:val="2"/>
          <w:sz w:val="24"/>
        </w:rPr>
        <w:t xml:space="preserve"> </w:t>
      </w:r>
      <w:r>
        <w:rPr>
          <w:i/>
          <w:sz w:val="24"/>
        </w:rPr>
        <w:t>và</w:t>
      </w:r>
      <w:r>
        <w:rPr>
          <w:i/>
          <w:spacing w:val="1"/>
          <w:sz w:val="24"/>
        </w:rPr>
        <w:t xml:space="preserve"> </w:t>
      </w:r>
      <w:r>
        <w:rPr>
          <w:i/>
          <w:sz w:val="24"/>
        </w:rPr>
        <w:t>toàn</w:t>
      </w:r>
      <w:r>
        <w:rPr>
          <w:i/>
          <w:spacing w:val="2"/>
          <w:sz w:val="24"/>
        </w:rPr>
        <w:t xml:space="preserve"> </w:t>
      </w:r>
      <w:r>
        <w:rPr>
          <w:i/>
          <w:sz w:val="24"/>
        </w:rPr>
        <w:t>xã</w:t>
      </w:r>
      <w:r>
        <w:rPr>
          <w:i/>
          <w:spacing w:val="2"/>
          <w:sz w:val="24"/>
        </w:rPr>
        <w:t xml:space="preserve"> </w:t>
      </w:r>
      <w:r>
        <w:rPr>
          <w:i/>
          <w:sz w:val="24"/>
        </w:rPr>
        <w:t>hội</w:t>
      </w:r>
    </w:p>
    <w:p w:rsidR="003907DA" w:rsidRDefault="00AB6312">
      <w:pPr>
        <w:spacing w:before="138"/>
        <w:ind w:left="260"/>
        <w:rPr>
          <w:i/>
          <w:sz w:val="24"/>
        </w:rPr>
      </w:pPr>
      <w:r>
        <w:rPr>
          <w:i/>
          <w:sz w:val="24"/>
        </w:rPr>
        <w:t>hãy</w:t>
      </w:r>
      <w:r>
        <w:rPr>
          <w:i/>
          <w:spacing w:val="-1"/>
          <w:sz w:val="24"/>
        </w:rPr>
        <w:t xml:space="preserve"> </w:t>
      </w:r>
      <w:r>
        <w:rPr>
          <w:i/>
          <w:sz w:val="24"/>
        </w:rPr>
        <w:t>chăm</w:t>
      </w:r>
      <w:r>
        <w:rPr>
          <w:i/>
          <w:spacing w:val="-1"/>
          <w:sz w:val="24"/>
        </w:rPr>
        <w:t xml:space="preserve"> </w:t>
      </w:r>
      <w:r>
        <w:rPr>
          <w:i/>
          <w:sz w:val="24"/>
        </w:rPr>
        <w:t>lo thời</w:t>
      </w:r>
      <w:r>
        <w:rPr>
          <w:i/>
          <w:spacing w:val="-1"/>
          <w:sz w:val="24"/>
        </w:rPr>
        <w:t xml:space="preserve"> </w:t>
      </w:r>
      <w:r>
        <w:rPr>
          <w:i/>
          <w:sz w:val="24"/>
        </w:rPr>
        <w:t>gian nhàn</w:t>
      </w:r>
      <w:r>
        <w:rPr>
          <w:i/>
          <w:spacing w:val="-1"/>
          <w:sz w:val="24"/>
        </w:rPr>
        <w:t xml:space="preserve"> </w:t>
      </w:r>
      <w:r>
        <w:rPr>
          <w:i/>
          <w:sz w:val="24"/>
        </w:rPr>
        <w:t>rỗi</w:t>
      </w:r>
      <w:r>
        <w:rPr>
          <w:i/>
          <w:spacing w:val="-2"/>
          <w:sz w:val="24"/>
        </w:rPr>
        <w:t xml:space="preserve"> </w:t>
      </w:r>
      <w:r>
        <w:rPr>
          <w:i/>
          <w:sz w:val="24"/>
        </w:rPr>
        <w:t>của mỗi</w:t>
      </w:r>
      <w:r>
        <w:rPr>
          <w:i/>
          <w:spacing w:val="-2"/>
          <w:sz w:val="24"/>
        </w:rPr>
        <w:t xml:space="preserve"> </w:t>
      </w:r>
      <w:r>
        <w:rPr>
          <w:i/>
          <w:sz w:val="24"/>
        </w:rPr>
        <w:t>ngƣời.</w:t>
      </w:r>
    </w:p>
    <w:p w:rsidR="003907DA" w:rsidRDefault="00AB6312">
      <w:pPr>
        <w:spacing w:before="138"/>
        <w:ind w:left="543"/>
        <w:jc w:val="both"/>
        <w:rPr>
          <w:i/>
          <w:sz w:val="24"/>
        </w:rPr>
      </w:pPr>
      <w:r>
        <w:rPr>
          <w:i/>
          <w:sz w:val="24"/>
        </w:rPr>
        <w:t>(</w:t>
      </w:r>
      <w:r>
        <w:rPr>
          <w:sz w:val="24"/>
        </w:rPr>
        <w:t>Phỏng</w:t>
      </w:r>
      <w:r>
        <w:rPr>
          <w:spacing w:val="14"/>
          <w:sz w:val="24"/>
        </w:rPr>
        <w:t xml:space="preserve"> </w:t>
      </w:r>
      <w:r>
        <w:rPr>
          <w:sz w:val="24"/>
        </w:rPr>
        <w:t>theo</w:t>
      </w:r>
      <w:r>
        <w:rPr>
          <w:spacing w:val="14"/>
          <w:sz w:val="24"/>
        </w:rPr>
        <w:t xml:space="preserve"> </w:t>
      </w:r>
      <w:r>
        <w:rPr>
          <w:sz w:val="24"/>
        </w:rPr>
        <w:t>Hữu</w:t>
      </w:r>
      <w:r>
        <w:rPr>
          <w:spacing w:val="15"/>
          <w:sz w:val="24"/>
        </w:rPr>
        <w:t xml:space="preserve"> </w:t>
      </w:r>
      <w:r>
        <w:rPr>
          <w:sz w:val="24"/>
        </w:rPr>
        <w:t>Thọ</w:t>
      </w:r>
      <w:r>
        <w:rPr>
          <w:i/>
          <w:sz w:val="24"/>
        </w:rPr>
        <w:t>,</w:t>
      </w:r>
      <w:r>
        <w:rPr>
          <w:i/>
          <w:spacing w:val="14"/>
          <w:sz w:val="24"/>
        </w:rPr>
        <w:t xml:space="preserve"> </w:t>
      </w:r>
      <w:r>
        <w:rPr>
          <w:sz w:val="24"/>
        </w:rPr>
        <w:t>dẫn</w:t>
      </w:r>
      <w:r>
        <w:rPr>
          <w:spacing w:val="14"/>
          <w:sz w:val="24"/>
        </w:rPr>
        <w:t xml:space="preserve"> </w:t>
      </w:r>
      <w:r>
        <w:rPr>
          <w:sz w:val="24"/>
        </w:rPr>
        <w:t>theo</w:t>
      </w:r>
      <w:r>
        <w:rPr>
          <w:spacing w:val="15"/>
          <w:sz w:val="24"/>
        </w:rPr>
        <w:t xml:space="preserve"> </w:t>
      </w:r>
      <w:r>
        <w:rPr>
          <w:i/>
          <w:sz w:val="24"/>
        </w:rPr>
        <w:t>SGK</w:t>
      </w:r>
      <w:r>
        <w:rPr>
          <w:i/>
          <w:spacing w:val="14"/>
          <w:sz w:val="24"/>
        </w:rPr>
        <w:t xml:space="preserve"> </w:t>
      </w:r>
      <w:r>
        <w:rPr>
          <w:i/>
          <w:sz w:val="24"/>
        </w:rPr>
        <w:t>Ngữ</w:t>
      </w:r>
      <w:r>
        <w:rPr>
          <w:i/>
          <w:spacing w:val="15"/>
          <w:sz w:val="24"/>
        </w:rPr>
        <w:t xml:space="preserve"> </w:t>
      </w:r>
      <w:r>
        <w:rPr>
          <w:i/>
          <w:sz w:val="24"/>
        </w:rPr>
        <w:t>văn</w:t>
      </w:r>
      <w:r>
        <w:rPr>
          <w:i/>
          <w:spacing w:val="15"/>
          <w:sz w:val="24"/>
        </w:rPr>
        <w:t xml:space="preserve"> </w:t>
      </w:r>
      <w:r>
        <w:rPr>
          <w:i/>
          <w:sz w:val="24"/>
        </w:rPr>
        <w:t>11</w:t>
      </w:r>
      <w:r>
        <w:rPr>
          <w:i/>
          <w:spacing w:val="14"/>
          <w:sz w:val="24"/>
        </w:rPr>
        <w:t xml:space="preserve"> </w:t>
      </w:r>
      <w:r>
        <w:rPr>
          <w:i/>
          <w:sz w:val="24"/>
        </w:rPr>
        <w:t>Nâng</w:t>
      </w:r>
      <w:r>
        <w:rPr>
          <w:i/>
          <w:spacing w:val="14"/>
          <w:sz w:val="24"/>
        </w:rPr>
        <w:t xml:space="preserve"> </w:t>
      </w:r>
      <w:r>
        <w:rPr>
          <w:i/>
          <w:sz w:val="24"/>
        </w:rPr>
        <w:t>cao,</w:t>
      </w:r>
      <w:r>
        <w:rPr>
          <w:i/>
          <w:spacing w:val="15"/>
          <w:sz w:val="24"/>
        </w:rPr>
        <w:t xml:space="preserve"> </w:t>
      </w:r>
      <w:r>
        <w:rPr>
          <w:i/>
          <w:sz w:val="24"/>
        </w:rPr>
        <w:t>tập</w:t>
      </w:r>
      <w:r>
        <w:rPr>
          <w:i/>
          <w:spacing w:val="14"/>
          <w:sz w:val="24"/>
        </w:rPr>
        <w:t xml:space="preserve"> </w:t>
      </w:r>
      <w:r>
        <w:rPr>
          <w:i/>
          <w:sz w:val="24"/>
        </w:rPr>
        <w:t>hai,</w:t>
      </w:r>
      <w:r>
        <w:rPr>
          <w:i/>
          <w:spacing w:val="14"/>
          <w:sz w:val="24"/>
        </w:rPr>
        <w:t xml:space="preserve"> </w:t>
      </w:r>
      <w:r>
        <w:rPr>
          <w:i/>
          <w:sz w:val="24"/>
        </w:rPr>
        <w:t>NXB</w:t>
      </w:r>
      <w:r>
        <w:rPr>
          <w:i/>
          <w:spacing w:val="15"/>
          <w:sz w:val="24"/>
        </w:rPr>
        <w:t xml:space="preserve"> </w:t>
      </w:r>
      <w:r>
        <w:rPr>
          <w:i/>
          <w:sz w:val="24"/>
        </w:rPr>
        <w:t>Giáo</w:t>
      </w:r>
      <w:r>
        <w:rPr>
          <w:i/>
          <w:spacing w:val="14"/>
          <w:sz w:val="24"/>
        </w:rPr>
        <w:t xml:space="preserve"> </w:t>
      </w:r>
      <w:r>
        <w:rPr>
          <w:i/>
          <w:sz w:val="24"/>
        </w:rPr>
        <w:t>dục</w:t>
      </w:r>
      <w:r>
        <w:rPr>
          <w:i/>
          <w:spacing w:val="14"/>
          <w:sz w:val="24"/>
        </w:rPr>
        <w:t xml:space="preserve"> </w:t>
      </w:r>
      <w:r>
        <w:rPr>
          <w:i/>
          <w:sz w:val="24"/>
        </w:rPr>
        <w:t>Việt</w:t>
      </w:r>
    </w:p>
    <w:p w:rsidR="003907DA" w:rsidRDefault="00AB6312">
      <w:pPr>
        <w:spacing w:before="138"/>
        <w:ind w:left="260"/>
        <w:rPr>
          <w:i/>
          <w:sz w:val="24"/>
        </w:rPr>
      </w:pPr>
      <w:r>
        <w:rPr>
          <w:i/>
          <w:sz w:val="24"/>
        </w:rPr>
        <w:t>Nam, 2011, tr.94)</w:t>
      </w:r>
    </w:p>
    <w:p w:rsidR="003907DA" w:rsidRDefault="00AB6312">
      <w:pPr>
        <w:pStyle w:val="BodyText"/>
        <w:spacing w:before="138"/>
      </w:pPr>
      <w:r>
        <w:rPr>
          <w:b/>
          <w:i/>
        </w:rPr>
        <w:t>Câu</w:t>
      </w:r>
      <w:r>
        <w:rPr>
          <w:b/>
          <w:i/>
          <w:spacing w:val="-1"/>
        </w:rPr>
        <w:t xml:space="preserve"> </w:t>
      </w:r>
      <w:r>
        <w:rPr>
          <w:b/>
          <w:i/>
        </w:rPr>
        <w:t xml:space="preserve">1. </w:t>
      </w:r>
      <w:r>
        <w:t>Đoạn</w:t>
      </w:r>
      <w:r>
        <w:rPr>
          <w:spacing w:val="-2"/>
        </w:rPr>
        <w:t xml:space="preserve"> </w:t>
      </w:r>
      <w:r>
        <w:t>trích trên chủ</w:t>
      </w:r>
      <w:r>
        <w:rPr>
          <w:spacing w:val="-1"/>
        </w:rPr>
        <w:t xml:space="preserve"> </w:t>
      </w:r>
      <w:r>
        <w:t>yếu sử</w:t>
      </w:r>
      <w:r>
        <w:rPr>
          <w:spacing w:val="-1"/>
        </w:rPr>
        <w:t xml:space="preserve"> </w:t>
      </w:r>
      <w:r>
        <w:t>dụng</w:t>
      </w:r>
      <w:r>
        <w:rPr>
          <w:spacing w:val="-1"/>
        </w:rPr>
        <w:t xml:space="preserve"> </w:t>
      </w:r>
      <w:r>
        <w:t>thao tác</w:t>
      </w:r>
      <w:r>
        <w:rPr>
          <w:spacing w:val="-2"/>
        </w:rPr>
        <w:t xml:space="preserve"> </w:t>
      </w:r>
      <w:r>
        <w:t>lập luận nào?</w:t>
      </w:r>
      <w:r>
        <w:rPr>
          <w:spacing w:val="-2"/>
        </w:rPr>
        <w:t xml:space="preserve"> </w:t>
      </w:r>
      <w:r>
        <w:t>(0,25 điểm)</w:t>
      </w:r>
    </w:p>
    <w:p w:rsidR="003907DA" w:rsidRDefault="00AB6312">
      <w:pPr>
        <w:pStyle w:val="BodyText"/>
        <w:spacing w:before="138"/>
      </w:pPr>
      <w:r>
        <w:rPr>
          <w:b/>
          <w:i/>
        </w:rPr>
        <w:t>Câu</w:t>
      </w:r>
      <w:r>
        <w:rPr>
          <w:b/>
          <w:i/>
          <w:spacing w:val="-1"/>
        </w:rPr>
        <w:t xml:space="preserve"> </w:t>
      </w:r>
      <w:r>
        <w:rPr>
          <w:b/>
          <w:i/>
        </w:rPr>
        <w:t xml:space="preserve">2. </w:t>
      </w:r>
      <w:r>
        <w:t>Nêu</w:t>
      </w:r>
      <w:r>
        <w:rPr>
          <w:spacing w:val="-1"/>
        </w:rPr>
        <w:t xml:space="preserve"> </w:t>
      </w:r>
      <w:r>
        <w:t>ngắn gọn nội dung</w:t>
      </w:r>
      <w:r>
        <w:rPr>
          <w:spacing w:val="-1"/>
        </w:rPr>
        <w:t xml:space="preserve"> </w:t>
      </w:r>
      <w:r>
        <w:t>của</w:t>
      </w:r>
      <w:r>
        <w:rPr>
          <w:spacing w:val="-1"/>
        </w:rPr>
        <w:t xml:space="preserve"> </w:t>
      </w:r>
      <w:r>
        <w:t>đoạn trích trên?</w:t>
      </w:r>
      <w:r>
        <w:rPr>
          <w:spacing w:val="-1"/>
        </w:rPr>
        <w:t xml:space="preserve"> </w:t>
      </w:r>
      <w:r>
        <w:t>(0,5 điểm)</w:t>
      </w:r>
    </w:p>
    <w:p w:rsidR="003907DA" w:rsidRDefault="00AB6312">
      <w:pPr>
        <w:pStyle w:val="BodyText"/>
        <w:spacing w:before="137"/>
      </w:pPr>
      <w:r>
        <w:rPr>
          <w:b/>
          <w:i/>
        </w:rPr>
        <w:t>Câu</w:t>
      </w:r>
      <w:r>
        <w:rPr>
          <w:b/>
          <w:i/>
          <w:spacing w:val="-1"/>
        </w:rPr>
        <w:t xml:space="preserve"> </w:t>
      </w:r>
      <w:r>
        <w:rPr>
          <w:b/>
          <w:i/>
        </w:rPr>
        <w:t xml:space="preserve">3. </w:t>
      </w:r>
      <w:r>
        <w:t>Đặt</w:t>
      </w:r>
      <w:r>
        <w:rPr>
          <w:spacing w:val="-1"/>
        </w:rPr>
        <w:t xml:space="preserve"> </w:t>
      </w:r>
      <w:r>
        <w:t>nhan</w:t>
      </w:r>
      <w:r>
        <w:rPr>
          <w:spacing w:val="-1"/>
        </w:rPr>
        <w:t xml:space="preserve"> </w:t>
      </w:r>
      <w:r>
        <w:t>đề cho</w:t>
      </w:r>
      <w:r>
        <w:rPr>
          <w:spacing w:val="-1"/>
        </w:rPr>
        <w:t xml:space="preserve"> </w:t>
      </w:r>
      <w:r>
        <w:t>đoạn</w:t>
      </w:r>
      <w:r>
        <w:rPr>
          <w:spacing w:val="-1"/>
        </w:rPr>
        <w:t xml:space="preserve"> </w:t>
      </w:r>
      <w:r>
        <w:t>trích? (0,25 điểm)</w:t>
      </w:r>
    </w:p>
    <w:p w:rsidR="003907DA" w:rsidRDefault="00AB6312">
      <w:pPr>
        <w:pStyle w:val="BodyText"/>
        <w:spacing w:before="138"/>
      </w:pPr>
      <w:r>
        <w:rPr>
          <w:b/>
          <w:i/>
        </w:rPr>
        <w:t>Câu</w:t>
      </w:r>
      <w:r>
        <w:rPr>
          <w:b/>
          <w:i/>
          <w:spacing w:val="7"/>
        </w:rPr>
        <w:t xml:space="preserve"> </w:t>
      </w:r>
      <w:r>
        <w:rPr>
          <w:b/>
          <w:i/>
        </w:rPr>
        <w:t>4.</w:t>
      </w:r>
      <w:r>
        <w:rPr>
          <w:b/>
          <w:i/>
          <w:spacing w:val="8"/>
        </w:rPr>
        <w:t xml:space="preserve"> </w:t>
      </w:r>
      <w:r>
        <w:t>Nêu</w:t>
      </w:r>
      <w:r>
        <w:rPr>
          <w:spacing w:val="8"/>
        </w:rPr>
        <w:t xml:space="preserve"> </w:t>
      </w:r>
      <w:r>
        <w:t>ít</w:t>
      </w:r>
      <w:r>
        <w:rPr>
          <w:spacing w:val="8"/>
        </w:rPr>
        <w:t xml:space="preserve"> </w:t>
      </w:r>
      <w:r>
        <w:t>nhất</w:t>
      </w:r>
      <w:r>
        <w:rPr>
          <w:spacing w:val="8"/>
        </w:rPr>
        <w:t xml:space="preserve"> </w:t>
      </w:r>
      <w:r>
        <w:t>03</w:t>
      </w:r>
      <w:r>
        <w:rPr>
          <w:spacing w:val="7"/>
        </w:rPr>
        <w:t xml:space="preserve"> </w:t>
      </w:r>
      <w:r>
        <w:t>biện</w:t>
      </w:r>
      <w:r>
        <w:rPr>
          <w:spacing w:val="8"/>
        </w:rPr>
        <w:t xml:space="preserve"> </w:t>
      </w:r>
      <w:r>
        <w:t>pháp</w:t>
      </w:r>
      <w:r>
        <w:rPr>
          <w:spacing w:val="8"/>
        </w:rPr>
        <w:t xml:space="preserve"> </w:t>
      </w:r>
      <w:r>
        <w:t>để</w:t>
      </w:r>
      <w:r>
        <w:rPr>
          <w:spacing w:val="8"/>
        </w:rPr>
        <w:t xml:space="preserve"> </w:t>
      </w:r>
      <w:r>
        <w:t>sử</w:t>
      </w:r>
      <w:r>
        <w:rPr>
          <w:spacing w:val="8"/>
        </w:rPr>
        <w:t xml:space="preserve"> </w:t>
      </w:r>
      <w:r>
        <w:t>dụng</w:t>
      </w:r>
      <w:r>
        <w:rPr>
          <w:spacing w:val="8"/>
        </w:rPr>
        <w:t xml:space="preserve"> </w:t>
      </w:r>
      <w:r>
        <w:t>thời</w:t>
      </w:r>
      <w:r>
        <w:rPr>
          <w:spacing w:val="7"/>
        </w:rPr>
        <w:t xml:space="preserve"> </w:t>
      </w:r>
      <w:r>
        <w:t>gian</w:t>
      </w:r>
      <w:r>
        <w:rPr>
          <w:spacing w:val="8"/>
        </w:rPr>
        <w:t xml:space="preserve"> </w:t>
      </w:r>
      <w:r>
        <w:t>nhàn</w:t>
      </w:r>
      <w:r>
        <w:rPr>
          <w:spacing w:val="8"/>
        </w:rPr>
        <w:t xml:space="preserve"> </w:t>
      </w:r>
      <w:r>
        <w:t>rỗi</w:t>
      </w:r>
      <w:r>
        <w:rPr>
          <w:spacing w:val="8"/>
        </w:rPr>
        <w:t xml:space="preserve"> </w:t>
      </w:r>
      <w:r>
        <w:t>của</w:t>
      </w:r>
      <w:r>
        <w:rPr>
          <w:spacing w:val="8"/>
        </w:rPr>
        <w:t xml:space="preserve"> </w:t>
      </w:r>
      <w:r>
        <w:t>bản</w:t>
      </w:r>
      <w:r>
        <w:rPr>
          <w:spacing w:val="7"/>
        </w:rPr>
        <w:t xml:space="preserve"> </w:t>
      </w:r>
      <w:r>
        <w:t>thân</w:t>
      </w:r>
      <w:r>
        <w:rPr>
          <w:spacing w:val="8"/>
        </w:rPr>
        <w:t xml:space="preserve"> </w:t>
      </w:r>
      <w:r>
        <w:t>một</w:t>
      </w:r>
      <w:r>
        <w:rPr>
          <w:spacing w:val="8"/>
        </w:rPr>
        <w:t xml:space="preserve"> </w:t>
      </w:r>
      <w:r>
        <w:t>cách</w:t>
      </w:r>
      <w:r>
        <w:rPr>
          <w:spacing w:val="8"/>
        </w:rPr>
        <w:t xml:space="preserve"> </w:t>
      </w:r>
      <w:r>
        <w:t>hợp</w:t>
      </w:r>
      <w:r>
        <w:rPr>
          <w:spacing w:val="8"/>
        </w:rPr>
        <w:t xml:space="preserve"> </w:t>
      </w:r>
      <w:r>
        <w:t>lí.</w:t>
      </w:r>
    </w:p>
    <w:p w:rsidR="003907DA" w:rsidRDefault="00AB6312">
      <w:pPr>
        <w:pStyle w:val="BodyText"/>
        <w:spacing w:before="138"/>
      </w:pPr>
      <w:r>
        <w:t>Viết</w:t>
      </w:r>
      <w:r>
        <w:rPr>
          <w:spacing w:val="-2"/>
        </w:rPr>
        <w:t xml:space="preserve"> </w:t>
      </w:r>
      <w:r>
        <w:t>một đoạn</w:t>
      </w:r>
      <w:r>
        <w:rPr>
          <w:spacing w:val="-1"/>
        </w:rPr>
        <w:t xml:space="preserve"> </w:t>
      </w:r>
      <w:r>
        <w:t>văn ngắn</w:t>
      </w:r>
      <w:r>
        <w:rPr>
          <w:spacing w:val="-1"/>
        </w:rPr>
        <w:t xml:space="preserve"> </w:t>
      </w:r>
      <w:r>
        <w:t>5 -7</w:t>
      </w:r>
      <w:r>
        <w:rPr>
          <w:spacing w:val="-1"/>
        </w:rPr>
        <w:t xml:space="preserve"> </w:t>
      </w:r>
      <w:r>
        <w:t>dòng. (0,5</w:t>
      </w:r>
      <w:r>
        <w:rPr>
          <w:spacing w:val="-1"/>
        </w:rPr>
        <w:t xml:space="preserve"> </w:t>
      </w:r>
      <w:r>
        <w:t>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 trả</w:t>
      </w:r>
      <w:r>
        <w:rPr>
          <w:spacing w:val="-1"/>
        </w:rPr>
        <w:t xml:space="preserve"> </w:t>
      </w:r>
      <w:r>
        <w:t>lời</w:t>
      </w:r>
      <w:r>
        <w:rPr>
          <w:spacing w:val="-1"/>
        </w:rPr>
        <w:t xml:space="preserve"> </w:t>
      </w:r>
      <w:r>
        <w:t>các</w:t>
      </w:r>
      <w:r>
        <w:rPr>
          <w:spacing w:val="-2"/>
        </w:rPr>
        <w:t xml:space="preserve"> </w:t>
      </w:r>
      <w:r>
        <w:t>câu hỏi</w:t>
      </w:r>
      <w:r>
        <w:rPr>
          <w:spacing w:val="-2"/>
        </w:rPr>
        <w:t xml:space="preserve"> </w:t>
      </w:r>
      <w:r>
        <w:t>từ</w:t>
      </w:r>
      <w:r>
        <w:rPr>
          <w:spacing w:val="-1"/>
        </w:rPr>
        <w:t xml:space="preserve"> </w:t>
      </w:r>
      <w:r>
        <w:t>5</w:t>
      </w:r>
      <w:r>
        <w:rPr>
          <w:spacing w:val="-1"/>
        </w:rPr>
        <w:t xml:space="preserve"> </w:t>
      </w:r>
      <w:r>
        <w:t>đến 7:</w:t>
      </w:r>
    </w:p>
    <w:p w:rsidR="003907DA" w:rsidRDefault="00AB6312">
      <w:pPr>
        <w:spacing w:before="138"/>
        <w:ind w:left="2528"/>
        <w:rPr>
          <w:i/>
          <w:sz w:val="24"/>
        </w:rPr>
      </w:pPr>
      <w:r>
        <w:rPr>
          <w:i/>
          <w:sz w:val="24"/>
        </w:rPr>
        <w:t>Năm 20 của thế kỷ</w:t>
      </w:r>
      <w:r>
        <w:rPr>
          <w:i/>
          <w:spacing w:val="-1"/>
          <w:sz w:val="24"/>
        </w:rPr>
        <w:t xml:space="preserve"> </w:t>
      </w:r>
      <w:r>
        <w:rPr>
          <w:i/>
          <w:sz w:val="24"/>
        </w:rPr>
        <w:t>20</w:t>
      </w:r>
    </w:p>
    <w:p w:rsidR="003907DA" w:rsidRDefault="00AB6312">
      <w:pPr>
        <w:spacing w:before="61" w:line="360" w:lineRule="auto"/>
        <w:ind w:left="2528" w:right="2899"/>
        <w:jc w:val="both"/>
        <w:rPr>
          <w:i/>
          <w:sz w:val="24"/>
        </w:rPr>
      </w:pPr>
      <w:r>
        <w:rPr>
          <w:i/>
          <w:sz w:val="24"/>
        </w:rPr>
        <w:t>Tôi sinh ra. Nhƣng chƣa đƣợc làm ngƣời</w:t>
      </w:r>
      <w:r>
        <w:rPr>
          <w:i/>
          <w:spacing w:val="-57"/>
          <w:sz w:val="24"/>
        </w:rPr>
        <w:t xml:space="preserve"> </w:t>
      </w:r>
      <w:r>
        <w:rPr>
          <w:i/>
          <w:sz w:val="24"/>
        </w:rPr>
        <w:lastRenderedPageBreak/>
        <w:t>Nƣớc</w:t>
      </w:r>
      <w:r>
        <w:rPr>
          <w:i/>
          <w:spacing w:val="-1"/>
          <w:sz w:val="24"/>
        </w:rPr>
        <w:t xml:space="preserve"> </w:t>
      </w:r>
      <w:r>
        <w:rPr>
          <w:i/>
          <w:sz w:val="24"/>
        </w:rPr>
        <w:t>đã mất. Cha đã làm nô lệ.</w:t>
      </w:r>
    </w:p>
    <w:p w:rsidR="003907DA" w:rsidRDefault="00AB6312">
      <w:pPr>
        <w:spacing w:line="360" w:lineRule="auto"/>
        <w:ind w:left="2528" w:right="3548"/>
        <w:jc w:val="both"/>
        <w:rPr>
          <w:i/>
          <w:sz w:val="24"/>
        </w:rPr>
      </w:pPr>
      <w:r>
        <w:rPr>
          <w:i/>
          <w:sz w:val="24"/>
        </w:rPr>
        <w:t>Ôi những ngày xƣa... Mƣa xứ Huế</w:t>
      </w:r>
      <w:r>
        <w:rPr>
          <w:i/>
          <w:spacing w:val="1"/>
          <w:sz w:val="24"/>
        </w:rPr>
        <w:t xml:space="preserve"> </w:t>
      </w:r>
      <w:r>
        <w:rPr>
          <w:i/>
          <w:sz w:val="24"/>
        </w:rPr>
        <w:t>Mƣa sao buồn vậy, quê hƣơng ơi!</w:t>
      </w:r>
      <w:r>
        <w:rPr>
          <w:i/>
          <w:spacing w:val="1"/>
          <w:sz w:val="24"/>
        </w:rPr>
        <w:t xml:space="preserve"> </w:t>
      </w:r>
      <w:r>
        <w:rPr>
          <w:i/>
          <w:sz w:val="24"/>
        </w:rPr>
        <w:t>Ngẩng đầu lên, không thấy mặt trời</w:t>
      </w:r>
      <w:r>
        <w:rPr>
          <w:i/>
          <w:spacing w:val="-57"/>
          <w:sz w:val="24"/>
        </w:rPr>
        <w:t xml:space="preserve"> </w:t>
      </w:r>
      <w:r>
        <w:rPr>
          <w:i/>
          <w:sz w:val="24"/>
        </w:rPr>
        <w:t>Ðất</w:t>
      </w:r>
      <w:r>
        <w:rPr>
          <w:i/>
          <w:spacing w:val="-3"/>
          <w:sz w:val="24"/>
        </w:rPr>
        <w:t xml:space="preserve"> </w:t>
      </w:r>
      <w:r>
        <w:rPr>
          <w:i/>
          <w:sz w:val="24"/>
        </w:rPr>
        <w:t>lai</w:t>
      </w:r>
      <w:r>
        <w:rPr>
          <w:i/>
          <w:spacing w:val="-1"/>
          <w:sz w:val="24"/>
        </w:rPr>
        <w:t xml:space="preserve"> </w:t>
      </w:r>
      <w:r>
        <w:rPr>
          <w:i/>
          <w:sz w:val="24"/>
        </w:rPr>
        <w:t>láng</w:t>
      </w:r>
      <w:r>
        <w:rPr>
          <w:i/>
          <w:spacing w:val="-1"/>
          <w:sz w:val="24"/>
        </w:rPr>
        <w:t xml:space="preserve"> </w:t>
      </w:r>
      <w:r>
        <w:rPr>
          <w:i/>
          <w:sz w:val="24"/>
        </w:rPr>
        <w:t>những</w:t>
      </w:r>
      <w:r>
        <w:rPr>
          <w:i/>
          <w:spacing w:val="-1"/>
          <w:sz w:val="24"/>
        </w:rPr>
        <w:t xml:space="preserve"> </w:t>
      </w:r>
      <w:r>
        <w:rPr>
          <w:i/>
          <w:sz w:val="24"/>
        </w:rPr>
        <w:t>là</w:t>
      </w:r>
      <w:r>
        <w:rPr>
          <w:i/>
          <w:spacing w:val="-1"/>
          <w:sz w:val="24"/>
        </w:rPr>
        <w:t xml:space="preserve"> </w:t>
      </w:r>
      <w:r>
        <w:rPr>
          <w:i/>
          <w:sz w:val="24"/>
        </w:rPr>
        <w:t>nƣớc</w:t>
      </w:r>
      <w:r>
        <w:rPr>
          <w:i/>
          <w:spacing w:val="-1"/>
          <w:sz w:val="24"/>
        </w:rPr>
        <w:t xml:space="preserve"> </w:t>
      </w:r>
      <w:r>
        <w:rPr>
          <w:i/>
          <w:sz w:val="24"/>
        </w:rPr>
        <w:t>mắt...</w:t>
      </w:r>
    </w:p>
    <w:p w:rsidR="003907DA" w:rsidRDefault="003907DA">
      <w:pPr>
        <w:pStyle w:val="BodyText"/>
        <w:spacing w:before="11"/>
        <w:ind w:left="0"/>
        <w:rPr>
          <w:i/>
          <w:sz w:val="35"/>
        </w:rPr>
      </w:pPr>
    </w:p>
    <w:p w:rsidR="003907DA" w:rsidRDefault="00AB6312">
      <w:pPr>
        <w:ind w:left="2528"/>
        <w:rPr>
          <w:i/>
          <w:sz w:val="24"/>
        </w:rPr>
      </w:pPr>
      <w:r>
        <w:rPr>
          <w:i/>
          <w:sz w:val="24"/>
        </w:rPr>
        <w:t>Có</w:t>
      </w:r>
      <w:r>
        <w:rPr>
          <w:i/>
          <w:spacing w:val="-1"/>
          <w:sz w:val="24"/>
        </w:rPr>
        <w:t xml:space="preserve"> </w:t>
      </w:r>
      <w:r>
        <w:rPr>
          <w:i/>
          <w:sz w:val="24"/>
        </w:rPr>
        <w:t>lẽ vậy</w:t>
      </w:r>
      <w:r>
        <w:rPr>
          <w:i/>
          <w:spacing w:val="-1"/>
          <w:sz w:val="24"/>
        </w:rPr>
        <w:t xml:space="preserve"> </w:t>
      </w:r>
      <w:r>
        <w:rPr>
          <w:i/>
          <w:sz w:val="24"/>
        </w:rPr>
        <w:t>thôi...</w:t>
      </w:r>
      <w:r>
        <w:rPr>
          <w:i/>
          <w:spacing w:val="-1"/>
          <w:sz w:val="24"/>
        </w:rPr>
        <w:t xml:space="preserve"> </w:t>
      </w:r>
      <w:r>
        <w:rPr>
          <w:i/>
          <w:sz w:val="24"/>
        </w:rPr>
        <w:t>Tôi</w:t>
      </w:r>
      <w:r>
        <w:rPr>
          <w:i/>
          <w:spacing w:val="-1"/>
          <w:sz w:val="24"/>
        </w:rPr>
        <w:t xml:space="preserve"> </w:t>
      </w:r>
      <w:r>
        <w:rPr>
          <w:i/>
          <w:sz w:val="24"/>
        </w:rPr>
        <w:t>đã trôi</w:t>
      </w:r>
      <w:r>
        <w:rPr>
          <w:i/>
          <w:spacing w:val="-1"/>
          <w:sz w:val="24"/>
        </w:rPr>
        <w:t xml:space="preserve"> </w:t>
      </w:r>
      <w:r>
        <w:rPr>
          <w:i/>
          <w:sz w:val="24"/>
        </w:rPr>
        <w:t>nhƣ con thuyền</w:t>
      </w:r>
      <w:r>
        <w:rPr>
          <w:i/>
          <w:spacing w:val="-1"/>
          <w:sz w:val="24"/>
        </w:rPr>
        <w:t xml:space="preserve"> </w:t>
      </w:r>
      <w:r>
        <w:rPr>
          <w:i/>
          <w:sz w:val="24"/>
        </w:rPr>
        <w:t>lay lắt</w:t>
      </w:r>
    </w:p>
    <w:p w:rsidR="003907DA" w:rsidRDefault="00AB6312">
      <w:pPr>
        <w:spacing w:before="138"/>
        <w:ind w:left="2528"/>
        <w:rPr>
          <w:i/>
          <w:sz w:val="24"/>
        </w:rPr>
      </w:pPr>
      <w:r>
        <w:rPr>
          <w:i/>
          <w:sz w:val="24"/>
        </w:rPr>
        <w:t>Trên</w:t>
      </w:r>
      <w:r>
        <w:rPr>
          <w:i/>
          <w:spacing w:val="-3"/>
          <w:sz w:val="24"/>
        </w:rPr>
        <w:t xml:space="preserve"> </w:t>
      </w:r>
      <w:r>
        <w:rPr>
          <w:i/>
          <w:sz w:val="24"/>
        </w:rPr>
        <w:t>dòng</w:t>
      </w:r>
      <w:r>
        <w:rPr>
          <w:i/>
          <w:spacing w:val="-1"/>
          <w:sz w:val="24"/>
        </w:rPr>
        <w:t xml:space="preserve"> </w:t>
      </w:r>
      <w:r>
        <w:rPr>
          <w:i/>
          <w:sz w:val="24"/>
        </w:rPr>
        <w:t>sông</w:t>
      </w:r>
      <w:r>
        <w:rPr>
          <w:i/>
          <w:spacing w:val="-2"/>
          <w:sz w:val="24"/>
        </w:rPr>
        <w:t xml:space="preserve"> </w:t>
      </w:r>
      <w:r>
        <w:rPr>
          <w:i/>
          <w:sz w:val="24"/>
        </w:rPr>
        <w:t>mù</w:t>
      </w:r>
      <w:r>
        <w:rPr>
          <w:i/>
          <w:spacing w:val="-3"/>
          <w:sz w:val="24"/>
        </w:rPr>
        <w:t xml:space="preserve"> </w:t>
      </w:r>
      <w:r>
        <w:rPr>
          <w:i/>
          <w:sz w:val="24"/>
        </w:rPr>
        <w:t>sƣơng</w:t>
      </w:r>
    </w:p>
    <w:p w:rsidR="003907DA" w:rsidRDefault="00AB6312">
      <w:pPr>
        <w:spacing w:before="138"/>
        <w:ind w:left="2528"/>
        <w:rPr>
          <w:i/>
          <w:sz w:val="24"/>
        </w:rPr>
      </w:pPr>
      <w:r>
        <w:rPr>
          <w:i/>
          <w:sz w:val="24"/>
        </w:rPr>
        <w:t>Tôi</w:t>
      </w:r>
      <w:r>
        <w:rPr>
          <w:i/>
          <w:spacing w:val="-2"/>
          <w:sz w:val="24"/>
        </w:rPr>
        <w:t xml:space="preserve"> </w:t>
      </w:r>
      <w:r>
        <w:rPr>
          <w:i/>
          <w:sz w:val="24"/>
        </w:rPr>
        <w:t>đã</w:t>
      </w:r>
      <w:r>
        <w:rPr>
          <w:i/>
          <w:spacing w:val="-1"/>
          <w:sz w:val="24"/>
        </w:rPr>
        <w:t xml:space="preserve"> </w:t>
      </w:r>
      <w:r>
        <w:rPr>
          <w:i/>
          <w:sz w:val="24"/>
        </w:rPr>
        <w:t>khô nhƣ</w:t>
      </w:r>
      <w:r>
        <w:rPr>
          <w:i/>
          <w:spacing w:val="-1"/>
          <w:sz w:val="24"/>
        </w:rPr>
        <w:t xml:space="preserve"> </w:t>
      </w:r>
      <w:r>
        <w:rPr>
          <w:i/>
          <w:sz w:val="24"/>
        </w:rPr>
        <w:t>cây sậy</w:t>
      </w:r>
      <w:r>
        <w:rPr>
          <w:i/>
          <w:spacing w:val="-2"/>
          <w:sz w:val="24"/>
        </w:rPr>
        <w:t xml:space="preserve"> </w:t>
      </w:r>
      <w:r>
        <w:rPr>
          <w:i/>
          <w:sz w:val="24"/>
        </w:rPr>
        <w:t>bên</w:t>
      </w:r>
      <w:r>
        <w:rPr>
          <w:i/>
          <w:spacing w:val="-1"/>
          <w:sz w:val="24"/>
        </w:rPr>
        <w:t xml:space="preserve"> </w:t>
      </w:r>
      <w:r>
        <w:rPr>
          <w:i/>
          <w:sz w:val="24"/>
        </w:rPr>
        <w:t>đƣờng</w:t>
      </w:r>
    </w:p>
    <w:p w:rsidR="003907DA" w:rsidRDefault="00AB6312">
      <w:pPr>
        <w:spacing w:before="138"/>
        <w:ind w:left="2528"/>
        <w:rPr>
          <w:i/>
          <w:sz w:val="24"/>
        </w:rPr>
      </w:pPr>
      <w:r>
        <w:rPr>
          <w:i/>
          <w:sz w:val="24"/>
        </w:rPr>
        <w:t>Ðâu</w:t>
      </w:r>
      <w:r>
        <w:rPr>
          <w:i/>
          <w:spacing w:val="-2"/>
          <w:sz w:val="24"/>
        </w:rPr>
        <w:t xml:space="preserve"> </w:t>
      </w:r>
      <w:r>
        <w:rPr>
          <w:i/>
          <w:sz w:val="24"/>
        </w:rPr>
        <w:t>dám ƣớc</w:t>
      </w:r>
      <w:r>
        <w:rPr>
          <w:i/>
          <w:spacing w:val="-1"/>
          <w:sz w:val="24"/>
        </w:rPr>
        <w:t xml:space="preserve"> </w:t>
      </w:r>
      <w:r>
        <w:rPr>
          <w:i/>
          <w:sz w:val="24"/>
        </w:rPr>
        <w:t>làm hoa</w:t>
      </w:r>
      <w:r>
        <w:rPr>
          <w:i/>
          <w:spacing w:val="-1"/>
          <w:sz w:val="24"/>
        </w:rPr>
        <w:t xml:space="preserve"> </w:t>
      </w:r>
      <w:r>
        <w:rPr>
          <w:i/>
          <w:sz w:val="24"/>
        </w:rPr>
        <w:t>thơm trái</w:t>
      </w:r>
      <w:r>
        <w:rPr>
          <w:i/>
          <w:spacing w:val="-1"/>
          <w:sz w:val="24"/>
        </w:rPr>
        <w:t xml:space="preserve"> </w:t>
      </w:r>
      <w:r>
        <w:rPr>
          <w:i/>
          <w:sz w:val="24"/>
        </w:rPr>
        <w:t>ngọt</w:t>
      </w:r>
    </w:p>
    <w:p w:rsidR="003907DA" w:rsidRDefault="00AB6312">
      <w:pPr>
        <w:spacing w:before="138"/>
        <w:ind w:left="2528"/>
        <w:rPr>
          <w:i/>
          <w:sz w:val="24"/>
        </w:rPr>
      </w:pPr>
      <w:r>
        <w:rPr>
          <w:i/>
          <w:sz w:val="24"/>
        </w:rPr>
        <w:t>Tôi</w:t>
      </w:r>
      <w:r>
        <w:rPr>
          <w:i/>
          <w:spacing w:val="-2"/>
          <w:sz w:val="24"/>
        </w:rPr>
        <w:t xml:space="preserve"> </w:t>
      </w:r>
      <w:r>
        <w:rPr>
          <w:i/>
          <w:sz w:val="24"/>
        </w:rPr>
        <w:t>đã chết, lặng</w:t>
      </w:r>
      <w:r>
        <w:rPr>
          <w:i/>
          <w:spacing w:val="-1"/>
          <w:sz w:val="24"/>
        </w:rPr>
        <w:t xml:space="preserve"> </w:t>
      </w:r>
      <w:r>
        <w:rPr>
          <w:i/>
          <w:sz w:val="24"/>
        </w:rPr>
        <w:t>im, nhƣ con</w:t>
      </w:r>
      <w:r>
        <w:rPr>
          <w:i/>
          <w:spacing w:val="-1"/>
          <w:sz w:val="24"/>
        </w:rPr>
        <w:t xml:space="preserve"> </w:t>
      </w:r>
      <w:r>
        <w:rPr>
          <w:i/>
          <w:sz w:val="24"/>
        </w:rPr>
        <w:t>chim không bao giờ</w:t>
      </w:r>
      <w:r>
        <w:rPr>
          <w:i/>
          <w:spacing w:val="-1"/>
          <w:sz w:val="24"/>
        </w:rPr>
        <w:t xml:space="preserve"> </w:t>
      </w:r>
      <w:r>
        <w:rPr>
          <w:i/>
          <w:sz w:val="24"/>
        </w:rPr>
        <w:t>đƣợc</w:t>
      </w:r>
      <w:r>
        <w:rPr>
          <w:i/>
          <w:spacing w:val="-1"/>
          <w:sz w:val="24"/>
        </w:rPr>
        <w:t xml:space="preserve"> </w:t>
      </w:r>
      <w:r>
        <w:rPr>
          <w:i/>
          <w:sz w:val="24"/>
        </w:rPr>
        <w:t>hót</w:t>
      </w:r>
    </w:p>
    <w:p w:rsidR="003907DA" w:rsidRDefault="00AB6312">
      <w:pPr>
        <w:spacing w:before="138" w:line="360" w:lineRule="auto"/>
        <w:ind w:left="2528" w:right="3910"/>
        <w:rPr>
          <w:i/>
          <w:sz w:val="24"/>
        </w:rPr>
      </w:pPr>
      <w:r>
        <w:rPr>
          <w:i/>
          <w:sz w:val="24"/>
        </w:rPr>
        <w:t>Một tiếng ca lảnh lót cho đời</w:t>
      </w:r>
      <w:r>
        <w:rPr>
          <w:i/>
          <w:spacing w:val="1"/>
          <w:sz w:val="24"/>
        </w:rPr>
        <w:t xml:space="preserve"> </w:t>
      </w:r>
      <w:r>
        <w:rPr>
          <w:i/>
          <w:sz w:val="24"/>
        </w:rPr>
        <w:t>Nếu</w:t>
      </w:r>
      <w:r>
        <w:rPr>
          <w:i/>
          <w:spacing w:val="-3"/>
          <w:sz w:val="24"/>
        </w:rPr>
        <w:t xml:space="preserve"> </w:t>
      </w:r>
      <w:r>
        <w:rPr>
          <w:i/>
          <w:sz w:val="24"/>
        </w:rPr>
        <w:t>chậm</w:t>
      </w:r>
      <w:r>
        <w:rPr>
          <w:i/>
          <w:spacing w:val="-3"/>
          <w:sz w:val="24"/>
        </w:rPr>
        <w:t xml:space="preserve"> </w:t>
      </w:r>
      <w:r>
        <w:rPr>
          <w:i/>
          <w:sz w:val="24"/>
        </w:rPr>
        <w:t>mùa</w:t>
      </w:r>
      <w:r>
        <w:rPr>
          <w:i/>
          <w:spacing w:val="-3"/>
          <w:sz w:val="24"/>
        </w:rPr>
        <w:t xml:space="preserve"> </w:t>
      </w:r>
      <w:r>
        <w:rPr>
          <w:i/>
          <w:sz w:val="24"/>
        </w:rPr>
        <w:t>xuân</w:t>
      </w:r>
      <w:r>
        <w:rPr>
          <w:i/>
          <w:spacing w:val="-3"/>
          <w:sz w:val="24"/>
        </w:rPr>
        <w:t xml:space="preserve"> </w:t>
      </w:r>
      <w:r>
        <w:rPr>
          <w:i/>
          <w:sz w:val="24"/>
        </w:rPr>
        <w:t>ấy,</w:t>
      </w:r>
      <w:r>
        <w:rPr>
          <w:i/>
          <w:spacing w:val="-2"/>
          <w:sz w:val="24"/>
        </w:rPr>
        <w:t xml:space="preserve"> </w:t>
      </w:r>
      <w:r>
        <w:rPr>
          <w:i/>
          <w:sz w:val="24"/>
        </w:rPr>
        <w:t>em</w:t>
      </w:r>
      <w:r>
        <w:rPr>
          <w:i/>
          <w:spacing w:val="-3"/>
          <w:sz w:val="24"/>
        </w:rPr>
        <w:t xml:space="preserve"> </w:t>
      </w:r>
      <w:r>
        <w:rPr>
          <w:i/>
          <w:sz w:val="24"/>
        </w:rPr>
        <w:t>ơi!</w:t>
      </w:r>
    </w:p>
    <w:p w:rsidR="003907DA" w:rsidRDefault="00AB6312">
      <w:pPr>
        <w:spacing w:line="360" w:lineRule="auto"/>
        <w:ind w:left="260" w:right="203" w:firstLine="6304"/>
        <w:rPr>
          <w:sz w:val="24"/>
        </w:rPr>
      </w:pPr>
      <w:r>
        <w:rPr>
          <w:sz w:val="24"/>
        </w:rPr>
        <w:t>(Một nhành xuân – Tố Hữu)</w:t>
      </w:r>
      <w:r>
        <w:rPr>
          <w:spacing w:val="-57"/>
          <w:sz w:val="24"/>
        </w:rPr>
        <w:t xml:space="preserve"> </w:t>
      </w:r>
      <w:r>
        <w:rPr>
          <w:b/>
          <w:i/>
          <w:sz w:val="24"/>
        </w:rPr>
        <w:t>Câu 5</w:t>
      </w:r>
      <w:r>
        <w:rPr>
          <w:b/>
          <w:sz w:val="24"/>
        </w:rPr>
        <w:t xml:space="preserve">. </w:t>
      </w:r>
      <w:r>
        <w:rPr>
          <w:sz w:val="24"/>
        </w:rPr>
        <w:t xml:space="preserve">Trong đoạn thơ trên tác giả đã sử dụng những phương thức biểu đạt nào? </w:t>
      </w:r>
      <w:r>
        <w:rPr>
          <w:i/>
          <w:sz w:val="24"/>
        </w:rPr>
        <w:t>(0,5 điểm)</w:t>
      </w:r>
      <w:r>
        <w:rPr>
          <w:i/>
          <w:spacing w:val="1"/>
          <w:sz w:val="24"/>
        </w:rPr>
        <w:t xml:space="preserve"> </w:t>
      </w:r>
      <w:r>
        <w:rPr>
          <w:b/>
          <w:i/>
          <w:sz w:val="24"/>
        </w:rPr>
        <w:t xml:space="preserve">Câu 6. </w:t>
      </w:r>
      <w:r>
        <w:rPr>
          <w:sz w:val="24"/>
        </w:rPr>
        <w:t xml:space="preserve">Nêu ý nghĩa biểu tượng của hình ảnh </w:t>
      </w:r>
      <w:r>
        <w:rPr>
          <w:i/>
          <w:sz w:val="24"/>
        </w:rPr>
        <w:t xml:space="preserve">mặt trời </w:t>
      </w:r>
      <w:r>
        <w:rPr>
          <w:sz w:val="24"/>
        </w:rPr>
        <w:t xml:space="preserve">và </w:t>
      </w:r>
      <w:r>
        <w:rPr>
          <w:i/>
          <w:sz w:val="24"/>
        </w:rPr>
        <w:t xml:space="preserve">nƣớc mắt </w:t>
      </w:r>
      <w:r>
        <w:rPr>
          <w:sz w:val="24"/>
        </w:rPr>
        <w:t xml:space="preserve">trong đoạn thơ. </w:t>
      </w:r>
      <w:r>
        <w:rPr>
          <w:i/>
          <w:sz w:val="24"/>
        </w:rPr>
        <w:t>(0,5 điểm)</w:t>
      </w:r>
      <w:r>
        <w:rPr>
          <w:i/>
          <w:spacing w:val="1"/>
          <w:sz w:val="24"/>
        </w:rPr>
        <w:t xml:space="preserve"> </w:t>
      </w:r>
      <w:r>
        <w:rPr>
          <w:b/>
          <w:i/>
          <w:sz w:val="24"/>
        </w:rPr>
        <w:t>Câu</w:t>
      </w:r>
      <w:r>
        <w:rPr>
          <w:b/>
          <w:i/>
          <w:spacing w:val="27"/>
          <w:sz w:val="24"/>
        </w:rPr>
        <w:t xml:space="preserve"> </w:t>
      </w:r>
      <w:r>
        <w:rPr>
          <w:b/>
          <w:i/>
          <w:sz w:val="24"/>
        </w:rPr>
        <w:t>7.</w:t>
      </w:r>
      <w:r>
        <w:rPr>
          <w:b/>
          <w:i/>
          <w:spacing w:val="28"/>
          <w:sz w:val="24"/>
        </w:rPr>
        <w:t xml:space="preserve"> </w:t>
      </w:r>
      <w:r>
        <w:rPr>
          <w:sz w:val="24"/>
        </w:rPr>
        <w:t>Chỉ</w:t>
      </w:r>
      <w:r>
        <w:rPr>
          <w:spacing w:val="28"/>
          <w:sz w:val="24"/>
        </w:rPr>
        <w:t xml:space="preserve"> </w:t>
      </w:r>
      <w:r>
        <w:rPr>
          <w:sz w:val="24"/>
        </w:rPr>
        <w:t>ra</w:t>
      </w:r>
      <w:r>
        <w:rPr>
          <w:spacing w:val="28"/>
          <w:sz w:val="24"/>
        </w:rPr>
        <w:t xml:space="preserve"> </w:t>
      </w:r>
      <w:r>
        <w:rPr>
          <w:sz w:val="24"/>
        </w:rPr>
        <w:t>và</w:t>
      </w:r>
      <w:r>
        <w:rPr>
          <w:spacing w:val="27"/>
          <w:sz w:val="24"/>
        </w:rPr>
        <w:t xml:space="preserve"> </w:t>
      </w:r>
      <w:r>
        <w:rPr>
          <w:sz w:val="24"/>
        </w:rPr>
        <w:t>phân</w:t>
      </w:r>
      <w:r>
        <w:rPr>
          <w:spacing w:val="28"/>
          <w:sz w:val="24"/>
        </w:rPr>
        <w:t xml:space="preserve"> </w:t>
      </w:r>
      <w:r>
        <w:rPr>
          <w:sz w:val="24"/>
        </w:rPr>
        <w:t>tích</w:t>
      </w:r>
      <w:r>
        <w:rPr>
          <w:spacing w:val="28"/>
          <w:sz w:val="24"/>
        </w:rPr>
        <w:t xml:space="preserve"> </w:t>
      </w:r>
      <w:r>
        <w:rPr>
          <w:sz w:val="24"/>
        </w:rPr>
        <w:t>tác</w:t>
      </w:r>
      <w:r>
        <w:rPr>
          <w:spacing w:val="28"/>
          <w:sz w:val="24"/>
        </w:rPr>
        <w:t xml:space="preserve"> </w:t>
      </w:r>
      <w:r>
        <w:rPr>
          <w:sz w:val="24"/>
        </w:rPr>
        <w:t>dụng</w:t>
      </w:r>
      <w:r>
        <w:rPr>
          <w:spacing w:val="28"/>
          <w:sz w:val="24"/>
        </w:rPr>
        <w:t xml:space="preserve"> </w:t>
      </w:r>
      <w:r>
        <w:rPr>
          <w:sz w:val="24"/>
        </w:rPr>
        <w:t>của</w:t>
      </w:r>
      <w:r>
        <w:rPr>
          <w:spacing w:val="27"/>
          <w:sz w:val="24"/>
        </w:rPr>
        <w:t xml:space="preserve"> </w:t>
      </w:r>
      <w:r>
        <w:rPr>
          <w:sz w:val="24"/>
        </w:rPr>
        <w:t>biện</w:t>
      </w:r>
      <w:r>
        <w:rPr>
          <w:spacing w:val="28"/>
          <w:sz w:val="24"/>
        </w:rPr>
        <w:t xml:space="preserve"> </w:t>
      </w:r>
      <w:r>
        <w:rPr>
          <w:sz w:val="24"/>
        </w:rPr>
        <w:t>pháp</w:t>
      </w:r>
      <w:r>
        <w:rPr>
          <w:spacing w:val="28"/>
          <w:sz w:val="24"/>
        </w:rPr>
        <w:t xml:space="preserve"> </w:t>
      </w:r>
      <w:r>
        <w:rPr>
          <w:sz w:val="24"/>
        </w:rPr>
        <w:t>nghệ</w:t>
      </w:r>
      <w:r>
        <w:rPr>
          <w:spacing w:val="28"/>
          <w:sz w:val="24"/>
        </w:rPr>
        <w:t xml:space="preserve"> </w:t>
      </w:r>
      <w:r>
        <w:rPr>
          <w:sz w:val="24"/>
        </w:rPr>
        <w:t>thuật</w:t>
      </w:r>
      <w:r>
        <w:rPr>
          <w:spacing w:val="28"/>
          <w:sz w:val="24"/>
        </w:rPr>
        <w:t xml:space="preserve"> </w:t>
      </w:r>
      <w:r>
        <w:rPr>
          <w:sz w:val="24"/>
        </w:rPr>
        <w:t>đặc</w:t>
      </w:r>
      <w:r>
        <w:rPr>
          <w:spacing w:val="27"/>
          <w:sz w:val="24"/>
        </w:rPr>
        <w:t xml:space="preserve"> </w:t>
      </w:r>
      <w:r>
        <w:rPr>
          <w:sz w:val="24"/>
        </w:rPr>
        <w:t>sắc</w:t>
      </w:r>
      <w:r>
        <w:rPr>
          <w:spacing w:val="28"/>
          <w:sz w:val="24"/>
        </w:rPr>
        <w:t xml:space="preserve"> </w:t>
      </w:r>
      <w:r>
        <w:rPr>
          <w:sz w:val="24"/>
        </w:rPr>
        <w:t>nhất</w:t>
      </w:r>
      <w:r>
        <w:rPr>
          <w:spacing w:val="28"/>
          <w:sz w:val="24"/>
        </w:rPr>
        <w:t xml:space="preserve"> </w:t>
      </w:r>
      <w:r>
        <w:rPr>
          <w:sz w:val="24"/>
        </w:rPr>
        <w:t>được</w:t>
      </w:r>
      <w:r>
        <w:rPr>
          <w:spacing w:val="28"/>
          <w:sz w:val="24"/>
        </w:rPr>
        <w:t xml:space="preserve"> </w:t>
      </w:r>
      <w:r>
        <w:rPr>
          <w:sz w:val="24"/>
        </w:rPr>
        <w:t>thể</w:t>
      </w:r>
      <w:r>
        <w:rPr>
          <w:spacing w:val="28"/>
          <w:sz w:val="24"/>
        </w:rPr>
        <w:t xml:space="preserve"> </w:t>
      </w:r>
      <w:r>
        <w:rPr>
          <w:sz w:val="24"/>
        </w:rPr>
        <w:t>hiện</w:t>
      </w:r>
      <w:r>
        <w:rPr>
          <w:spacing w:val="-57"/>
          <w:sz w:val="24"/>
        </w:rPr>
        <w:t xml:space="preserve"> </w:t>
      </w:r>
      <w:r>
        <w:rPr>
          <w:sz w:val="24"/>
        </w:rPr>
        <w:t>trong 7</w:t>
      </w:r>
      <w:r>
        <w:rPr>
          <w:spacing w:val="-1"/>
          <w:sz w:val="24"/>
        </w:rPr>
        <w:t xml:space="preserve"> </w:t>
      </w:r>
      <w:r>
        <w:rPr>
          <w:sz w:val="24"/>
        </w:rPr>
        <w:t>dòng thơ cuối? (</w:t>
      </w:r>
      <w:r>
        <w:rPr>
          <w:i/>
          <w:sz w:val="24"/>
        </w:rPr>
        <w:t>0,5 điểm</w:t>
      </w:r>
      <w:r>
        <w:rPr>
          <w:sz w:val="24"/>
        </w:rPr>
        <w:t>)</w:t>
      </w:r>
    </w:p>
    <w:p w:rsidR="003907DA" w:rsidRDefault="003907DA">
      <w:pPr>
        <w:pStyle w:val="BodyText"/>
        <w:ind w:left="0"/>
        <w:rPr>
          <w:sz w:val="20"/>
        </w:rPr>
      </w:pPr>
    </w:p>
    <w:p w:rsidR="003907DA" w:rsidRDefault="003907DA">
      <w:pPr>
        <w:pStyle w:val="BodyText"/>
        <w:ind w:left="0"/>
        <w:rPr>
          <w:sz w:val="16"/>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w:t>
            </w:r>
            <w:r>
              <w:rPr>
                <w:spacing w:val="-1"/>
                <w:sz w:val="24"/>
              </w:rPr>
              <w:t xml:space="preserve"> </w:t>
            </w:r>
            <w:r>
              <w:rPr>
                <w:sz w:val="24"/>
              </w:rPr>
              <w:t>Đoạn</w:t>
            </w:r>
            <w:r>
              <w:rPr>
                <w:spacing w:val="-2"/>
                <w:sz w:val="24"/>
              </w:rPr>
              <w:t xml:space="preserve"> </w:t>
            </w:r>
            <w:r>
              <w:rPr>
                <w:sz w:val="24"/>
              </w:rPr>
              <w:t>trích chủ</w:t>
            </w:r>
            <w:r>
              <w:rPr>
                <w:spacing w:val="-1"/>
                <w:sz w:val="24"/>
              </w:rPr>
              <w:t xml:space="preserve"> </w:t>
            </w:r>
            <w:r>
              <w:rPr>
                <w:sz w:val="24"/>
              </w:rPr>
              <w:t>yếu sử</w:t>
            </w:r>
            <w:r>
              <w:rPr>
                <w:spacing w:val="-2"/>
                <w:sz w:val="24"/>
              </w:rPr>
              <w:t xml:space="preserve"> </w:t>
            </w:r>
            <w:r>
              <w:rPr>
                <w:sz w:val="24"/>
              </w:rPr>
              <w:t>dụng thao</w:t>
            </w:r>
            <w:r>
              <w:rPr>
                <w:spacing w:val="-1"/>
                <w:sz w:val="24"/>
              </w:rPr>
              <w:t xml:space="preserve"> </w:t>
            </w:r>
            <w:r>
              <w:rPr>
                <w:sz w:val="24"/>
              </w:rPr>
              <w:t>tác lập</w:t>
            </w:r>
            <w:r>
              <w:rPr>
                <w:spacing w:val="-1"/>
                <w:sz w:val="24"/>
              </w:rPr>
              <w:t xml:space="preserve"> </w:t>
            </w:r>
            <w:r>
              <w:rPr>
                <w:sz w:val="24"/>
              </w:rPr>
              <w:t>luận bình</w:t>
            </w:r>
            <w:r>
              <w:rPr>
                <w:spacing w:val="-1"/>
                <w:sz w:val="24"/>
              </w:rPr>
              <w:t xml:space="preserve"> </w:t>
            </w:r>
            <w:r>
              <w:rPr>
                <w:sz w:val="24"/>
              </w:rPr>
              <w:t>luận</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ind w:right="92"/>
              <w:rPr>
                <w:sz w:val="24"/>
              </w:rPr>
            </w:pPr>
            <w:r>
              <w:rPr>
                <w:sz w:val="24"/>
              </w:rPr>
              <w:t>Nội</w:t>
            </w:r>
            <w:r>
              <w:rPr>
                <w:spacing w:val="21"/>
                <w:sz w:val="24"/>
              </w:rPr>
              <w:t xml:space="preserve"> </w:t>
            </w:r>
            <w:r>
              <w:rPr>
                <w:sz w:val="24"/>
              </w:rPr>
              <w:t>dung</w:t>
            </w:r>
            <w:r>
              <w:rPr>
                <w:spacing w:val="22"/>
                <w:sz w:val="24"/>
              </w:rPr>
              <w:t xml:space="preserve"> </w:t>
            </w:r>
            <w:r>
              <w:rPr>
                <w:sz w:val="24"/>
              </w:rPr>
              <w:t>chính</w:t>
            </w:r>
            <w:r>
              <w:rPr>
                <w:spacing w:val="21"/>
                <w:sz w:val="24"/>
              </w:rPr>
              <w:t xml:space="preserve"> </w:t>
            </w:r>
            <w:r>
              <w:rPr>
                <w:sz w:val="24"/>
              </w:rPr>
              <w:t>của</w:t>
            </w:r>
            <w:r>
              <w:rPr>
                <w:spacing w:val="22"/>
                <w:sz w:val="24"/>
              </w:rPr>
              <w:t xml:space="preserve"> </w:t>
            </w:r>
            <w:r>
              <w:rPr>
                <w:sz w:val="24"/>
              </w:rPr>
              <w:t>đoạn</w:t>
            </w:r>
            <w:r>
              <w:rPr>
                <w:spacing w:val="22"/>
                <w:sz w:val="24"/>
              </w:rPr>
              <w:t xml:space="preserve"> </w:t>
            </w:r>
            <w:r>
              <w:rPr>
                <w:sz w:val="24"/>
              </w:rPr>
              <w:t>trích:</w:t>
            </w:r>
            <w:r>
              <w:rPr>
                <w:spacing w:val="21"/>
                <w:sz w:val="24"/>
              </w:rPr>
              <w:t xml:space="preserve"> </w:t>
            </w:r>
            <w:r>
              <w:rPr>
                <w:sz w:val="24"/>
              </w:rPr>
              <w:t>Nói</w:t>
            </w:r>
            <w:r>
              <w:rPr>
                <w:spacing w:val="22"/>
                <w:sz w:val="24"/>
              </w:rPr>
              <w:t xml:space="preserve"> </w:t>
            </w:r>
            <w:r>
              <w:rPr>
                <w:sz w:val="24"/>
              </w:rPr>
              <w:t>về</w:t>
            </w:r>
            <w:r>
              <w:rPr>
                <w:spacing w:val="22"/>
                <w:sz w:val="24"/>
              </w:rPr>
              <w:t xml:space="preserve"> </w:t>
            </w:r>
            <w:r>
              <w:rPr>
                <w:sz w:val="24"/>
              </w:rPr>
              <w:t>việc</w:t>
            </w:r>
            <w:r>
              <w:rPr>
                <w:spacing w:val="21"/>
                <w:sz w:val="24"/>
              </w:rPr>
              <w:t xml:space="preserve"> </w:t>
            </w:r>
            <w:r>
              <w:rPr>
                <w:sz w:val="24"/>
              </w:rPr>
              <w:t>sử</w:t>
            </w:r>
            <w:r>
              <w:rPr>
                <w:spacing w:val="22"/>
                <w:sz w:val="24"/>
              </w:rPr>
              <w:t xml:space="preserve"> </w:t>
            </w:r>
            <w:r>
              <w:rPr>
                <w:sz w:val="24"/>
              </w:rPr>
              <w:t>dụng</w:t>
            </w:r>
            <w:r>
              <w:rPr>
                <w:spacing w:val="21"/>
                <w:sz w:val="24"/>
              </w:rPr>
              <w:t xml:space="preserve"> </w:t>
            </w:r>
            <w:r>
              <w:rPr>
                <w:sz w:val="24"/>
              </w:rPr>
              <w:t>thời</w:t>
            </w:r>
            <w:r>
              <w:rPr>
                <w:spacing w:val="22"/>
                <w:sz w:val="24"/>
              </w:rPr>
              <w:t xml:space="preserve"> </w:t>
            </w:r>
            <w:r>
              <w:rPr>
                <w:sz w:val="24"/>
              </w:rPr>
              <w:t>gian</w:t>
            </w:r>
            <w:r>
              <w:rPr>
                <w:spacing w:val="22"/>
                <w:sz w:val="24"/>
              </w:rPr>
              <w:t xml:space="preserve"> </w:t>
            </w:r>
            <w:r>
              <w:rPr>
                <w:sz w:val="24"/>
              </w:rPr>
              <w:t>nhàn</w:t>
            </w:r>
            <w:r>
              <w:rPr>
                <w:spacing w:val="21"/>
                <w:sz w:val="24"/>
              </w:rPr>
              <w:t xml:space="preserve"> </w:t>
            </w:r>
            <w:r>
              <w:rPr>
                <w:sz w:val="24"/>
              </w:rPr>
              <w:t>rỗi</w:t>
            </w:r>
            <w:r>
              <w:rPr>
                <w:spacing w:val="22"/>
                <w:sz w:val="24"/>
              </w:rPr>
              <w:t xml:space="preserve"> </w:t>
            </w:r>
            <w:r>
              <w:rPr>
                <w:sz w:val="24"/>
              </w:rPr>
              <w:t>của</w:t>
            </w:r>
            <w:r>
              <w:rPr>
                <w:spacing w:val="22"/>
                <w:sz w:val="24"/>
              </w:rPr>
              <w:t xml:space="preserve"> </w:t>
            </w:r>
            <w:r>
              <w:rPr>
                <w:sz w:val="24"/>
              </w:rPr>
              <w:t>mỗi</w:t>
            </w:r>
            <w:r>
              <w:rPr>
                <w:spacing w:val="-57"/>
                <w:sz w:val="24"/>
              </w:rPr>
              <w:t xml:space="preserve"> </w:t>
            </w:r>
            <w:r>
              <w:rPr>
                <w:sz w:val="24"/>
              </w:rPr>
              <w:t>người, nêu</w:t>
            </w:r>
            <w:r>
              <w:rPr>
                <w:spacing w:val="1"/>
                <w:sz w:val="24"/>
              </w:rPr>
              <w:t xml:space="preserve"> </w:t>
            </w:r>
            <w:r>
              <w:rPr>
                <w:sz w:val="24"/>
              </w:rPr>
              <w:t>thực</w:t>
            </w:r>
            <w:r>
              <w:rPr>
                <w:spacing w:val="1"/>
                <w:sz w:val="24"/>
              </w:rPr>
              <w:t xml:space="preserve"> </w:t>
            </w:r>
            <w:r>
              <w:rPr>
                <w:sz w:val="24"/>
              </w:rPr>
              <w:t>trạng</w:t>
            </w:r>
            <w:r>
              <w:rPr>
                <w:spacing w:val="1"/>
                <w:sz w:val="24"/>
              </w:rPr>
              <w:t xml:space="preserve"> </w:t>
            </w:r>
            <w:r>
              <w:rPr>
                <w:sz w:val="24"/>
              </w:rPr>
              <w:t>và</w:t>
            </w:r>
            <w:r>
              <w:rPr>
                <w:spacing w:val="1"/>
                <w:sz w:val="24"/>
              </w:rPr>
              <w:t xml:space="preserve"> </w:t>
            </w:r>
            <w:r>
              <w:rPr>
                <w:sz w:val="24"/>
              </w:rPr>
              <w:t>kêu</w:t>
            </w:r>
            <w:r>
              <w:rPr>
                <w:spacing w:val="1"/>
                <w:sz w:val="24"/>
              </w:rPr>
              <w:t xml:space="preserve"> </w:t>
            </w:r>
            <w:r>
              <w:rPr>
                <w:sz w:val="24"/>
              </w:rPr>
              <w:t>gọi</w:t>
            </w:r>
            <w:r>
              <w:rPr>
                <w:spacing w:val="1"/>
                <w:sz w:val="24"/>
              </w:rPr>
              <w:t xml:space="preserve"> </w:t>
            </w:r>
            <w:r>
              <w:rPr>
                <w:sz w:val="24"/>
              </w:rPr>
              <w:t>mọi</w:t>
            </w:r>
            <w:r>
              <w:rPr>
                <w:spacing w:val="1"/>
                <w:sz w:val="24"/>
              </w:rPr>
              <w:t xml:space="preserve"> </w:t>
            </w:r>
            <w:r>
              <w:rPr>
                <w:sz w:val="24"/>
              </w:rPr>
              <w:t>người,</w:t>
            </w:r>
            <w:r>
              <w:rPr>
                <w:spacing w:val="1"/>
                <w:sz w:val="24"/>
              </w:rPr>
              <w:t xml:space="preserve"> </w:t>
            </w:r>
            <w:r>
              <w:rPr>
                <w:sz w:val="24"/>
              </w:rPr>
              <w:t>xã</w:t>
            </w:r>
            <w:r>
              <w:rPr>
                <w:spacing w:val="1"/>
                <w:sz w:val="24"/>
              </w:rPr>
              <w:t xml:space="preserve"> </w:t>
            </w:r>
            <w:r>
              <w:rPr>
                <w:sz w:val="24"/>
              </w:rPr>
              <w:t>hội</w:t>
            </w:r>
            <w:r>
              <w:rPr>
                <w:spacing w:val="1"/>
                <w:sz w:val="24"/>
              </w:rPr>
              <w:t xml:space="preserve"> </w:t>
            </w:r>
            <w:r>
              <w:rPr>
                <w:sz w:val="24"/>
              </w:rPr>
              <w:t>hãy</w:t>
            </w:r>
            <w:r>
              <w:rPr>
                <w:spacing w:val="1"/>
                <w:sz w:val="24"/>
              </w:rPr>
              <w:t xml:space="preserve"> </w:t>
            </w:r>
            <w:r>
              <w:rPr>
                <w:sz w:val="24"/>
              </w:rPr>
              <w:t>chăm</w:t>
            </w:r>
            <w:r>
              <w:rPr>
                <w:spacing w:val="1"/>
                <w:sz w:val="24"/>
              </w:rPr>
              <w:t xml:space="preserve"> </w:t>
            </w:r>
            <w:r>
              <w:rPr>
                <w:sz w:val="24"/>
              </w:rPr>
              <w:t>lo</w:t>
            </w:r>
            <w:r>
              <w:rPr>
                <w:spacing w:val="1"/>
                <w:sz w:val="24"/>
              </w:rPr>
              <w:t xml:space="preserve"> </w:t>
            </w:r>
            <w:r>
              <w:rPr>
                <w:sz w:val="24"/>
              </w:rPr>
              <w:t>thời</w:t>
            </w:r>
            <w:r>
              <w:rPr>
                <w:spacing w:val="1"/>
                <w:sz w:val="24"/>
              </w:rPr>
              <w:t xml:space="preserve"> </w:t>
            </w:r>
            <w:r>
              <w:rPr>
                <w:sz w:val="24"/>
              </w:rPr>
              <w:t>gian</w:t>
            </w:r>
            <w:r>
              <w:rPr>
                <w:spacing w:val="1"/>
                <w:sz w:val="24"/>
              </w:rPr>
              <w:t xml:space="preserve"> </w:t>
            </w:r>
            <w:r>
              <w:rPr>
                <w:sz w:val="24"/>
              </w:rPr>
              <w:t>nhàn</w:t>
            </w:r>
            <w:r>
              <w:rPr>
                <w:spacing w:val="1"/>
                <w:sz w:val="24"/>
              </w:rPr>
              <w:t xml:space="preserve"> </w:t>
            </w:r>
            <w:r>
              <w:rPr>
                <w:sz w:val="24"/>
              </w:rPr>
              <w:t>rỗi</w:t>
            </w:r>
          </w:p>
          <w:p w:rsidR="003907DA" w:rsidRDefault="00AB6312">
            <w:pPr>
              <w:pStyle w:val="TableParagraph"/>
              <w:rPr>
                <w:sz w:val="24"/>
              </w:rPr>
            </w:pPr>
            <w:r>
              <w:rPr>
                <w:sz w:val="24"/>
              </w:rPr>
              <w:t>bởi</w:t>
            </w:r>
            <w:r>
              <w:rPr>
                <w:spacing w:val="-1"/>
                <w:sz w:val="24"/>
              </w:rPr>
              <w:t xml:space="preserve"> </w:t>
            </w:r>
            <w:r>
              <w:rPr>
                <w:sz w:val="24"/>
              </w:rPr>
              <w:t>đó là vấn đề văn hóa.</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Đặt</w:t>
            </w:r>
            <w:r>
              <w:rPr>
                <w:spacing w:val="9"/>
                <w:sz w:val="24"/>
              </w:rPr>
              <w:t xml:space="preserve"> </w:t>
            </w:r>
            <w:r>
              <w:rPr>
                <w:sz w:val="24"/>
              </w:rPr>
              <w:t>nhan</w:t>
            </w:r>
            <w:r>
              <w:rPr>
                <w:spacing w:val="10"/>
                <w:sz w:val="24"/>
              </w:rPr>
              <w:t xml:space="preserve"> </w:t>
            </w:r>
            <w:r>
              <w:rPr>
                <w:sz w:val="24"/>
              </w:rPr>
              <w:t>đề:</w:t>
            </w:r>
            <w:r>
              <w:rPr>
                <w:spacing w:val="9"/>
                <w:sz w:val="24"/>
              </w:rPr>
              <w:t xml:space="preserve"> </w:t>
            </w:r>
            <w:r>
              <w:rPr>
                <w:sz w:val="24"/>
              </w:rPr>
              <w:t>Thời</w:t>
            </w:r>
            <w:r>
              <w:rPr>
                <w:spacing w:val="10"/>
                <w:sz w:val="24"/>
              </w:rPr>
              <w:t xml:space="preserve"> </w:t>
            </w:r>
            <w:r>
              <w:rPr>
                <w:sz w:val="24"/>
              </w:rPr>
              <w:t>gian</w:t>
            </w:r>
            <w:r>
              <w:rPr>
                <w:spacing w:val="10"/>
                <w:sz w:val="24"/>
              </w:rPr>
              <w:t xml:space="preserve"> </w:t>
            </w:r>
            <w:r>
              <w:rPr>
                <w:sz w:val="24"/>
              </w:rPr>
              <w:t>nhàn</w:t>
            </w:r>
            <w:r>
              <w:rPr>
                <w:spacing w:val="9"/>
                <w:sz w:val="24"/>
              </w:rPr>
              <w:t xml:space="preserve"> </w:t>
            </w:r>
            <w:r>
              <w:rPr>
                <w:sz w:val="24"/>
              </w:rPr>
              <w:t>rỗi/</w:t>
            </w:r>
            <w:r>
              <w:rPr>
                <w:spacing w:val="10"/>
                <w:sz w:val="24"/>
              </w:rPr>
              <w:t xml:space="preserve"> </w:t>
            </w:r>
            <w:r>
              <w:rPr>
                <w:sz w:val="24"/>
              </w:rPr>
              <w:t>Sử</w:t>
            </w:r>
            <w:r>
              <w:rPr>
                <w:spacing w:val="10"/>
                <w:sz w:val="24"/>
              </w:rPr>
              <w:t xml:space="preserve"> </w:t>
            </w:r>
            <w:r>
              <w:rPr>
                <w:sz w:val="24"/>
              </w:rPr>
              <w:t>dụng</w:t>
            </w:r>
            <w:r>
              <w:rPr>
                <w:spacing w:val="9"/>
                <w:sz w:val="24"/>
              </w:rPr>
              <w:t xml:space="preserve"> </w:t>
            </w:r>
            <w:r>
              <w:rPr>
                <w:sz w:val="24"/>
              </w:rPr>
              <w:t>thời</w:t>
            </w:r>
            <w:r>
              <w:rPr>
                <w:spacing w:val="10"/>
                <w:sz w:val="24"/>
              </w:rPr>
              <w:t xml:space="preserve"> </w:t>
            </w:r>
            <w:r>
              <w:rPr>
                <w:sz w:val="24"/>
              </w:rPr>
              <w:t>gian</w:t>
            </w:r>
            <w:r>
              <w:rPr>
                <w:spacing w:val="10"/>
                <w:sz w:val="24"/>
              </w:rPr>
              <w:t xml:space="preserve"> </w:t>
            </w:r>
            <w:r>
              <w:rPr>
                <w:sz w:val="24"/>
              </w:rPr>
              <w:t>nhàn</w:t>
            </w:r>
            <w:r>
              <w:rPr>
                <w:spacing w:val="9"/>
                <w:sz w:val="24"/>
              </w:rPr>
              <w:t xml:space="preserve"> </w:t>
            </w:r>
            <w:r>
              <w:rPr>
                <w:sz w:val="24"/>
              </w:rPr>
              <w:t>rỗi/</w:t>
            </w:r>
            <w:r>
              <w:rPr>
                <w:spacing w:val="10"/>
                <w:sz w:val="24"/>
              </w:rPr>
              <w:t xml:space="preserve"> </w:t>
            </w:r>
            <w:r>
              <w:rPr>
                <w:sz w:val="24"/>
              </w:rPr>
              <w:t>Thời</w:t>
            </w:r>
            <w:r>
              <w:rPr>
                <w:spacing w:val="10"/>
                <w:sz w:val="24"/>
              </w:rPr>
              <w:t xml:space="preserve"> </w:t>
            </w:r>
            <w:r>
              <w:rPr>
                <w:sz w:val="24"/>
              </w:rPr>
              <w:t>gian</w:t>
            </w:r>
            <w:r>
              <w:rPr>
                <w:spacing w:val="9"/>
                <w:sz w:val="24"/>
              </w:rPr>
              <w:t xml:space="preserve"> </w:t>
            </w:r>
            <w:r>
              <w:rPr>
                <w:sz w:val="24"/>
              </w:rPr>
              <w:t>nhàn</w:t>
            </w:r>
            <w:r>
              <w:rPr>
                <w:spacing w:val="10"/>
                <w:sz w:val="24"/>
              </w:rPr>
              <w:t xml:space="preserve"> </w:t>
            </w:r>
            <w:r>
              <w:rPr>
                <w:sz w:val="24"/>
              </w:rPr>
              <w:t>rỗi-</w:t>
            </w:r>
          </w:p>
          <w:p w:rsidR="003907DA" w:rsidRDefault="00AB6312">
            <w:pPr>
              <w:pStyle w:val="TableParagraph"/>
              <w:spacing w:before="138"/>
              <w:rPr>
                <w:sz w:val="24"/>
              </w:rPr>
            </w:pPr>
            <w:r>
              <w:rPr>
                <w:sz w:val="24"/>
              </w:rPr>
              <w:t>vấn</w:t>
            </w:r>
            <w:r>
              <w:rPr>
                <w:spacing w:val="-1"/>
                <w:sz w:val="24"/>
              </w:rPr>
              <w:t xml:space="preserve"> </w:t>
            </w:r>
            <w:r>
              <w:rPr>
                <w:sz w:val="24"/>
              </w:rPr>
              <w:t>đề văn hóa…</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numPr>
                <w:ilvl w:val="0"/>
                <w:numId w:val="62"/>
              </w:numPr>
              <w:tabs>
                <w:tab w:val="left" w:pos="260"/>
              </w:tabs>
              <w:ind w:hanging="153"/>
              <w:rPr>
                <w:sz w:val="24"/>
              </w:rPr>
            </w:pPr>
            <w:r>
              <w:rPr>
                <w:sz w:val="24"/>
              </w:rPr>
              <w:t>Hình</w:t>
            </w:r>
            <w:r>
              <w:rPr>
                <w:spacing w:val="10"/>
                <w:sz w:val="24"/>
              </w:rPr>
              <w:t xml:space="preserve"> </w:t>
            </w:r>
            <w:r>
              <w:rPr>
                <w:sz w:val="24"/>
              </w:rPr>
              <w:t>thức:</w:t>
            </w:r>
            <w:r>
              <w:rPr>
                <w:spacing w:val="11"/>
                <w:sz w:val="24"/>
              </w:rPr>
              <w:t xml:space="preserve"> </w:t>
            </w:r>
            <w:r>
              <w:rPr>
                <w:sz w:val="24"/>
              </w:rPr>
              <w:t>HS</w:t>
            </w:r>
            <w:r>
              <w:rPr>
                <w:spacing w:val="10"/>
                <w:sz w:val="24"/>
              </w:rPr>
              <w:t xml:space="preserve"> </w:t>
            </w:r>
            <w:r>
              <w:rPr>
                <w:sz w:val="24"/>
              </w:rPr>
              <w:t>viết</w:t>
            </w:r>
            <w:r>
              <w:rPr>
                <w:spacing w:val="11"/>
                <w:sz w:val="24"/>
              </w:rPr>
              <w:t xml:space="preserve"> </w:t>
            </w:r>
            <w:r>
              <w:rPr>
                <w:sz w:val="24"/>
              </w:rPr>
              <w:t>đúng</w:t>
            </w:r>
            <w:r>
              <w:rPr>
                <w:spacing w:val="10"/>
                <w:sz w:val="24"/>
              </w:rPr>
              <w:t xml:space="preserve"> </w:t>
            </w:r>
            <w:r>
              <w:rPr>
                <w:sz w:val="24"/>
              </w:rPr>
              <w:t>hình</w:t>
            </w:r>
            <w:r>
              <w:rPr>
                <w:spacing w:val="11"/>
                <w:sz w:val="24"/>
              </w:rPr>
              <w:t xml:space="preserve"> </w:t>
            </w:r>
            <w:r>
              <w:rPr>
                <w:sz w:val="24"/>
              </w:rPr>
              <w:t>thức</w:t>
            </w:r>
            <w:r>
              <w:rPr>
                <w:spacing w:val="10"/>
                <w:sz w:val="24"/>
              </w:rPr>
              <w:t xml:space="preserve"> </w:t>
            </w:r>
            <w:r>
              <w:rPr>
                <w:sz w:val="24"/>
              </w:rPr>
              <w:t>đoạn</w:t>
            </w:r>
            <w:r>
              <w:rPr>
                <w:spacing w:val="11"/>
                <w:sz w:val="24"/>
              </w:rPr>
              <w:t xml:space="preserve"> </w:t>
            </w:r>
            <w:r>
              <w:rPr>
                <w:sz w:val="24"/>
              </w:rPr>
              <w:t>văn,</w:t>
            </w:r>
            <w:r>
              <w:rPr>
                <w:spacing w:val="10"/>
                <w:sz w:val="24"/>
              </w:rPr>
              <w:t xml:space="preserve"> </w:t>
            </w:r>
            <w:r>
              <w:rPr>
                <w:sz w:val="24"/>
              </w:rPr>
              <w:t>đúng</w:t>
            </w:r>
            <w:r>
              <w:rPr>
                <w:spacing w:val="11"/>
                <w:sz w:val="24"/>
              </w:rPr>
              <w:t xml:space="preserve"> </w:t>
            </w:r>
            <w:r>
              <w:rPr>
                <w:sz w:val="24"/>
              </w:rPr>
              <w:t>quy</w:t>
            </w:r>
            <w:r>
              <w:rPr>
                <w:spacing w:val="10"/>
                <w:sz w:val="24"/>
              </w:rPr>
              <w:t xml:space="preserve"> </w:t>
            </w:r>
            <w:r>
              <w:rPr>
                <w:sz w:val="24"/>
              </w:rPr>
              <w:t>định</w:t>
            </w:r>
            <w:r>
              <w:rPr>
                <w:spacing w:val="11"/>
                <w:sz w:val="24"/>
              </w:rPr>
              <w:t xml:space="preserve"> </w:t>
            </w:r>
            <w:r>
              <w:rPr>
                <w:sz w:val="24"/>
              </w:rPr>
              <w:t>về</w:t>
            </w:r>
            <w:r>
              <w:rPr>
                <w:spacing w:val="10"/>
                <w:sz w:val="24"/>
              </w:rPr>
              <w:t xml:space="preserve"> </w:t>
            </w:r>
            <w:r>
              <w:rPr>
                <w:sz w:val="24"/>
              </w:rPr>
              <w:t>số</w:t>
            </w:r>
            <w:r>
              <w:rPr>
                <w:spacing w:val="11"/>
                <w:sz w:val="24"/>
              </w:rPr>
              <w:t xml:space="preserve"> </w:t>
            </w:r>
            <w:r>
              <w:rPr>
                <w:sz w:val="24"/>
              </w:rPr>
              <w:t>dòng</w:t>
            </w:r>
            <w:r>
              <w:rPr>
                <w:spacing w:val="10"/>
                <w:sz w:val="24"/>
              </w:rPr>
              <w:t xml:space="preserve"> </w:t>
            </w:r>
            <w:r>
              <w:rPr>
                <w:sz w:val="24"/>
              </w:rPr>
              <w:t>(không</w:t>
            </w:r>
          </w:p>
          <w:p w:rsidR="003907DA" w:rsidRDefault="00AB6312">
            <w:pPr>
              <w:pStyle w:val="TableParagraph"/>
              <w:spacing w:before="138"/>
              <w:rPr>
                <w:sz w:val="24"/>
              </w:rPr>
            </w:pPr>
            <w:r>
              <w:rPr>
                <w:sz w:val="24"/>
              </w:rPr>
              <w:t>đúng trừ 0,25).</w:t>
            </w:r>
          </w:p>
          <w:p w:rsidR="003907DA" w:rsidRDefault="00AB6312">
            <w:pPr>
              <w:pStyle w:val="TableParagraph"/>
              <w:numPr>
                <w:ilvl w:val="0"/>
                <w:numId w:val="62"/>
              </w:numPr>
              <w:tabs>
                <w:tab w:val="left" w:pos="269"/>
              </w:tabs>
              <w:spacing w:before="138"/>
              <w:ind w:left="268" w:hanging="162"/>
              <w:rPr>
                <w:sz w:val="24"/>
              </w:rPr>
            </w:pPr>
            <w:r>
              <w:rPr>
                <w:sz w:val="24"/>
              </w:rPr>
              <w:t>Nội</w:t>
            </w:r>
            <w:r>
              <w:rPr>
                <w:spacing w:val="19"/>
                <w:sz w:val="24"/>
              </w:rPr>
              <w:t xml:space="preserve"> </w:t>
            </w:r>
            <w:r>
              <w:rPr>
                <w:sz w:val="24"/>
              </w:rPr>
              <w:t>dung:</w:t>
            </w:r>
            <w:r>
              <w:rPr>
                <w:spacing w:val="20"/>
                <w:sz w:val="24"/>
              </w:rPr>
              <w:t xml:space="preserve"> </w:t>
            </w:r>
            <w:r>
              <w:rPr>
                <w:sz w:val="24"/>
              </w:rPr>
              <w:t>Nêu</w:t>
            </w:r>
            <w:r>
              <w:rPr>
                <w:spacing w:val="20"/>
                <w:sz w:val="24"/>
              </w:rPr>
              <w:t xml:space="preserve"> </w:t>
            </w:r>
            <w:r>
              <w:rPr>
                <w:sz w:val="24"/>
              </w:rPr>
              <w:t>ít</w:t>
            </w:r>
            <w:r>
              <w:rPr>
                <w:spacing w:val="19"/>
                <w:sz w:val="24"/>
              </w:rPr>
              <w:t xml:space="preserve"> </w:t>
            </w:r>
            <w:r>
              <w:rPr>
                <w:sz w:val="24"/>
              </w:rPr>
              <w:t>nhất</w:t>
            </w:r>
            <w:r>
              <w:rPr>
                <w:spacing w:val="20"/>
                <w:sz w:val="24"/>
              </w:rPr>
              <w:t xml:space="preserve"> </w:t>
            </w:r>
            <w:r>
              <w:rPr>
                <w:sz w:val="24"/>
              </w:rPr>
              <w:t>3</w:t>
            </w:r>
            <w:r>
              <w:rPr>
                <w:spacing w:val="20"/>
                <w:sz w:val="24"/>
              </w:rPr>
              <w:t xml:space="preserve"> </w:t>
            </w:r>
            <w:r>
              <w:rPr>
                <w:sz w:val="24"/>
              </w:rPr>
              <w:t>biện</w:t>
            </w:r>
            <w:r>
              <w:rPr>
                <w:spacing w:val="20"/>
                <w:sz w:val="24"/>
              </w:rPr>
              <w:t xml:space="preserve"> </w:t>
            </w:r>
            <w:r>
              <w:rPr>
                <w:sz w:val="24"/>
              </w:rPr>
              <w:t>pháp</w:t>
            </w:r>
            <w:r>
              <w:rPr>
                <w:spacing w:val="19"/>
                <w:sz w:val="24"/>
              </w:rPr>
              <w:t xml:space="preserve"> </w:t>
            </w:r>
            <w:r>
              <w:rPr>
                <w:sz w:val="24"/>
              </w:rPr>
              <w:t>để</w:t>
            </w:r>
            <w:r>
              <w:rPr>
                <w:spacing w:val="20"/>
                <w:sz w:val="24"/>
              </w:rPr>
              <w:t xml:space="preserve"> </w:t>
            </w:r>
            <w:r>
              <w:rPr>
                <w:sz w:val="24"/>
              </w:rPr>
              <w:t>sử</w:t>
            </w:r>
            <w:r>
              <w:rPr>
                <w:spacing w:val="20"/>
                <w:sz w:val="24"/>
              </w:rPr>
              <w:t xml:space="preserve"> </w:t>
            </w:r>
            <w:r>
              <w:rPr>
                <w:sz w:val="24"/>
              </w:rPr>
              <w:t>dụng</w:t>
            </w:r>
            <w:r>
              <w:rPr>
                <w:spacing w:val="19"/>
                <w:sz w:val="24"/>
              </w:rPr>
              <w:t xml:space="preserve"> </w:t>
            </w:r>
            <w:r>
              <w:rPr>
                <w:sz w:val="24"/>
              </w:rPr>
              <w:t>thời</w:t>
            </w:r>
            <w:r>
              <w:rPr>
                <w:spacing w:val="20"/>
                <w:sz w:val="24"/>
              </w:rPr>
              <w:t xml:space="preserve"> </w:t>
            </w:r>
            <w:r>
              <w:rPr>
                <w:sz w:val="24"/>
              </w:rPr>
              <w:t>gian</w:t>
            </w:r>
            <w:r>
              <w:rPr>
                <w:spacing w:val="20"/>
                <w:sz w:val="24"/>
              </w:rPr>
              <w:t xml:space="preserve"> </w:t>
            </w:r>
            <w:r>
              <w:rPr>
                <w:sz w:val="24"/>
              </w:rPr>
              <w:t>nhàn</w:t>
            </w:r>
            <w:r>
              <w:rPr>
                <w:spacing w:val="20"/>
                <w:sz w:val="24"/>
              </w:rPr>
              <w:t xml:space="preserve"> </w:t>
            </w:r>
            <w:r>
              <w:rPr>
                <w:sz w:val="24"/>
              </w:rPr>
              <w:t>rỗi</w:t>
            </w:r>
            <w:r>
              <w:rPr>
                <w:spacing w:val="19"/>
                <w:sz w:val="24"/>
              </w:rPr>
              <w:t xml:space="preserve"> </w:t>
            </w:r>
            <w:r>
              <w:rPr>
                <w:sz w:val="24"/>
              </w:rPr>
              <w:t>của</w:t>
            </w:r>
            <w:r>
              <w:rPr>
                <w:spacing w:val="20"/>
                <w:sz w:val="24"/>
              </w:rPr>
              <w:t xml:space="preserve"> </w:t>
            </w:r>
            <w:r>
              <w:rPr>
                <w:sz w:val="24"/>
              </w:rPr>
              <w:t>bản</w:t>
            </w:r>
            <w:r>
              <w:rPr>
                <w:spacing w:val="20"/>
                <w:sz w:val="24"/>
              </w:rPr>
              <w:t xml:space="preserve"> </w:t>
            </w:r>
            <w:r>
              <w:rPr>
                <w:sz w:val="24"/>
              </w:rPr>
              <w:t>thân</w:t>
            </w:r>
          </w:p>
          <w:p w:rsidR="003907DA" w:rsidRDefault="00AB6312">
            <w:pPr>
              <w:pStyle w:val="TableParagraph"/>
              <w:spacing w:before="138"/>
              <w:rPr>
                <w:sz w:val="24"/>
              </w:rPr>
            </w:pPr>
            <w:r>
              <w:rPr>
                <w:sz w:val="24"/>
              </w:rPr>
              <w:t>một</w:t>
            </w:r>
            <w:r>
              <w:rPr>
                <w:spacing w:val="-1"/>
                <w:sz w:val="24"/>
              </w:rPr>
              <w:t xml:space="preserve"> </w:t>
            </w:r>
            <w:r>
              <w:rPr>
                <w:sz w:val="24"/>
              </w:rPr>
              <w:t>cách hợp lí:</w:t>
            </w:r>
          </w:p>
          <w:p w:rsidR="003907DA" w:rsidRDefault="00AB6312">
            <w:pPr>
              <w:pStyle w:val="TableParagraph"/>
              <w:spacing w:before="138"/>
              <w:rPr>
                <w:sz w:val="24"/>
              </w:rPr>
            </w:pPr>
            <w:r>
              <w:rPr>
                <w:sz w:val="24"/>
              </w:rPr>
              <w:t>Ví</w:t>
            </w:r>
            <w:r>
              <w:rPr>
                <w:spacing w:val="-2"/>
                <w:sz w:val="24"/>
              </w:rPr>
              <w:t xml:space="preserve"> </w:t>
            </w:r>
            <w:r>
              <w:rPr>
                <w:sz w:val="24"/>
              </w:rPr>
              <w:t>dụ:</w:t>
            </w:r>
            <w:r>
              <w:rPr>
                <w:spacing w:val="-1"/>
                <w:sz w:val="24"/>
              </w:rPr>
              <w:t xml:space="preserve"> </w:t>
            </w:r>
            <w:r>
              <w:rPr>
                <w:sz w:val="24"/>
              </w:rPr>
              <w:t>đọc sách,</w:t>
            </w:r>
            <w:r>
              <w:rPr>
                <w:spacing w:val="-2"/>
                <w:sz w:val="24"/>
              </w:rPr>
              <w:t xml:space="preserve"> </w:t>
            </w:r>
            <w:r>
              <w:rPr>
                <w:sz w:val="24"/>
              </w:rPr>
              <w:t>chơi thể</w:t>
            </w:r>
            <w:r>
              <w:rPr>
                <w:spacing w:val="-1"/>
                <w:sz w:val="24"/>
              </w:rPr>
              <w:t xml:space="preserve"> </w:t>
            </w:r>
            <w:r>
              <w:rPr>
                <w:sz w:val="24"/>
              </w:rPr>
              <w:t>thao,</w:t>
            </w:r>
            <w:r>
              <w:rPr>
                <w:spacing w:val="-1"/>
                <w:sz w:val="24"/>
              </w:rPr>
              <w:t xml:space="preserve"> </w:t>
            </w:r>
            <w:r>
              <w:rPr>
                <w:sz w:val="24"/>
              </w:rPr>
              <w:t>tham gia</w:t>
            </w:r>
            <w:r>
              <w:rPr>
                <w:spacing w:val="-1"/>
                <w:sz w:val="24"/>
              </w:rPr>
              <w:t xml:space="preserve"> </w:t>
            </w:r>
            <w:r>
              <w:rPr>
                <w:sz w:val="24"/>
              </w:rPr>
              <w:t>các câu</w:t>
            </w:r>
            <w:r>
              <w:rPr>
                <w:spacing w:val="-1"/>
                <w:sz w:val="24"/>
              </w:rPr>
              <w:t xml:space="preserve"> </w:t>
            </w:r>
            <w:r>
              <w:rPr>
                <w:sz w:val="24"/>
              </w:rPr>
              <w:t>lạc</w:t>
            </w:r>
            <w:r>
              <w:rPr>
                <w:spacing w:val="-1"/>
                <w:sz w:val="24"/>
              </w:rPr>
              <w:t xml:space="preserve"> </w:t>
            </w:r>
            <w:r>
              <w:rPr>
                <w:sz w:val="24"/>
              </w:rPr>
              <w:t>bộ, du</w:t>
            </w:r>
            <w:r>
              <w:rPr>
                <w:spacing w:val="-1"/>
                <w:sz w:val="24"/>
              </w:rPr>
              <w:t xml:space="preserve"> </w:t>
            </w:r>
            <w:r>
              <w:rPr>
                <w:sz w:val="24"/>
              </w:rPr>
              <w:t>lịch…</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rPr>
                <w:sz w:val="24"/>
              </w:rPr>
            </w:pPr>
            <w:r>
              <w:rPr>
                <w:sz w:val="24"/>
              </w:rPr>
              <w:t>-</w:t>
            </w:r>
            <w:r>
              <w:rPr>
                <w:spacing w:val="11"/>
                <w:sz w:val="24"/>
              </w:rPr>
              <w:t xml:space="preserve"> </w:t>
            </w:r>
            <w:r>
              <w:rPr>
                <w:sz w:val="24"/>
              </w:rPr>
              <w:t>Những</w:t>
            </w:r>
            <w:r>
              <w:rPr>
                <w:spacing w:val="12"/>
                <w:sz w:val="24"/>
              </w:rPr>
              <w:t xml:space="preserve"> </w:t>
            </w:r>
            <w:r>
              <w:rPr>
                <w:sz w:val="24"/>
              </w:rPr>
              <w:t>phương</w:t>
            </w:r>
            <w:r>
              <w:rPr>
                <w:spacing w:val="11"/>
                <w:sz w:val="24"/>
              </w:rPr>
              <w:t xml:space="preserve"> </w:t>
            </w:r>
            <w:r>
              <w:rPr>
                <w:sz w:val="24"/>
              </w:rPr>
              <w:t>thức</w:t>
            </w:r>
            <w:r>
              <w:rPr>
                <w:spacing w:val="13"/>
                <w:sz w:val="24"/>
              </w:rPr>
              <w:t xml:space="preserve"> </w:t>
            </w:r>
            <w:r>
              <w:rPr>
                <w:sz w:val="24"/>
              </w:rPr>
              <w:t>biểu</w:t>
            </w:r>
            <w:r>
              <w:rPr>
                <w:spacing w:val="11"/>
                <w:sz w:val="24"/>
              </w:rPr>
              <w:t xml:space="preserve"> </w:t>
            </w:r>
            <w:r>
              <w:rPr>
                <w:sz w:val="24"/>
              </w:rPr>
              <w:t>đạt</w:t>
            </w:r>
            <w:r>
              <w:rPr>
                <w:spacing w:val="13"/>
                <w:sz w:val="24"/>
              </w:rPr>
              <w:t xml:space="preserve"> </w:t>
            </w:r>
            <w:r>
              <w:rPr>
                <w:sz w:val="24"/>
              </w:rPr>
              <w:t>được</w:t>
            </w:r>
            <w:r>
              <w:rPr>
                <w:spacing w:val="13"/>
                <w:sz w:val="24"/>
              </w:rPr>
              <w:t xml:space="preserve"> </w:t>
            </w:r>
            <w:r>
              <w:rPr>
                <w:sz w:val="24"/>
              </w:rPr>
              <w:t>sử</w:t>
            </w:r>
            <w:r>
              <w:rPr>
                <w:spacing w:val="11"/>
                <w:sz w:val="24"/>
              </w:rPr>
              <w:t xml:space="preserve"> </w:t>
            </w:r>
            <w:r>
              <w:rPr>
                <w:sz w:val="24"/>
              </w:rPr>
              <w:t>dụng</w:t>
            </w:r>
            <w:r>
              <w:rPr>
                <w:spacing w:val="13"/>
                <w:sz w:val="24"/>
              </w:rPr>
              <w:t xml:space="preserve"> </w:t>
            </w:r>
            <w:r>
              <w:rPr>
                <w:sz w:val="24"/>
              </w:rPr>
              <w:t>trong</w:t>
            </w:r>
            <w:r>
              <w:rPr>
                <w:spacing w:val="12"/>
                <w:sz w:val="24"/>
              </w:rPr>
              <w:t xml:space="preserve"> </w:t>
            </w:r>
            <w:r>
              <w:rPr>
                <w:sz w:val="24"/>
              </w:rPr>
              <w:t>đoạn</w:t>
            </w:r>
            <w:r>
              <w:rPr>
                <w:spacing w:val="12"/>
                <w:sz w:val="24"/>
              </w:rPr>
              <w:t xml:space="preserve"> </w:t>
            </w:r>
            <w:r>
              <w:rPr>
                <w:sz w:val="24"/>
              </w:rPr>
              <w:t>thơ:</w:t>
            </w:r>
            <w:r>
              <w:rPr>
                <w:spacing w:val="13"/>
                <w:sz w:val="24"/>
              </w:rPr>
              <w:t xml:space="preserve"> </w:t>
            </w:r>
            <w:r>
              <w:rPr>
                <w:sz w:val="24"/>
              </w:rPr>
              <w:t>tự</w:t>
            </w:r>
            <w:r>
              <w:rPr>
                <w:spacing w:val="12"/>
                <w:sz w:val="24"/>
              </w:rPr>
              <w:t xml:space="preserve"> </w:t>
            </w:r>
            <w:r>
              <w:rPr>
                <w:sz w:val="24"/>
              </w:rPr>
              <w:t>sự,</w:t>
            </w:r>
            <w:r>
              <w:rPr>
                <w:spacing w:val="13"/>
                <w:sz w:val="24"/>
              </w:rPr>
              <w:t xml:space="preserve"> </w:t>
            </w:r>
            <w:r>
              <w:rPr>
                <w:sz w:val="24"/>
              </w:rPr>
              <w:t>miêu</w:t>
            </w:r>
            <w:r>
              <w:rPr>
                <w:spacing w:val="12"/>
                <w:sz w:val="24"/>
              </w:rPr>
              <w:t xml:space="preserve"> </w:t>
            </w:r>
            <w:r>
              <w:rPr>
                <w:sz w:val="24"/>
              </w:rPr>
              <w:t>tả,</w:t>
            </w:r>
            <w:r>
              <w:rPr>
                <w:spacing w:val="13"/>
                <w:sz w:val="24"/>
              </w:rPr>
              <w:t xml:space="preserve"> </w:t>
            </w:r>
            <w:r>
              <w:rPr>
                <w:sz w:val="24"/>
              </w:rPr>
              <w:t>biểu</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vMerge w:val="restart"/>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rPr>
                <w:sz w:val="24"/>
              </w:rPr>
            </w:pPr>
            <w:r>
              <w:rPr>
                <w:sz w:val="24"/>
              </w:rPr>
              <w:t>cảm.</w:t>
            </w:r>
          </w:p>
        </w:tc>
      </w:tr>
      <w:tr w:rsidR="003907DA">
        <w:trPr>
          <w:trHeight w:val="345"/>
        </w:trPr>
        <w:tc>
          <w:tcPr>
            <w:tcW w:w="675" w:type="dxa"/>
            <w:vMerge/>
            <w:tcBorders>
              <w:top w:val="nil"/>
            </w:tcBorders>
          </w:tcPr>
          <w:p w:rsidR="003907DA" w:rsidRDefault="003907DA">
            <w:pPr>
              <w:rPr>
                <w:sz w:val="2"/>
                <w:szCs w:val="2"/>
              </w:rPr>
            </w:pPr>
          </w:p>
        </w:tc>
        <w:tc>
          <w:tcPr>
            <w:tcW w:w="426" w:type="dxa"/>
            <w:tcBorders>
              <w:bottom w:val="nil"/>
            </w:tcBorders>
          </w:tcPr>
          <w:p w:rsidR="003907DA" w:rsidRDefault="00AB6312">
            <w:pPr>
              <w:pStyle w:val="TableParagraph"/>
              <w:ind w:left="108"/>
              <w:rPr>
                <w:b/>
                <w:sz w:val="24"/>
              </w:rPr>
            </w:pPr>
            <w:r>
              <w:rPr>
                <w:b/>
                <w:sz w:val="24"/>
              </w:rPr>
              <w:t>6</w:t>
            </w:r>
          </w:p>
        </w:tc>
        <w:tc>
          <w:tcPr>
            <w:tcW w:w="8142" w:type="dxa"/>
            <w:tcBorders>
              <w:bottom w:val="nil"/>
            </w:tcBorders>
          </w:tcPr>
          <w:p w:rsidR="003907DA" w:rsidRDefault="00AB6312">
            <w:pPr>
              <w:pStyle w:val="TableParagraph"/>
              <w:rPr>
                <w:sz w:val="24"/>
              </w:rPr>
            </w:pPr>
            <w:r>
              <w:rPr>
                <w:sz w:val="24"/>
              </w:rPr>
              <w:t>-</w:t>
            </w:r>
            <w:r>
              <w:rPr>
                <w:spacing w:val="-1"/>
                <w:sz w:val="24"/>
              </w:rPr>
              <w:t xml:space="preserve"> </w:t>
            </w:r>
            <w:r>
              <w:rPr>
                <w:sz w:val="24"/>
              </w:rPr>
              <w:t>Ý</w:t>
            </w:r>
            <w:r>
              <w:rPr>
                <w:spacing w:val="-1"/>
                <w:sz w:val="24"/>
              </w:rPr>
              <w:t xml:space="preserve"> </w:t>
            </w:r>
            <w:r>
              <w:rPr>
                <w:sz w:val="24"/>
              </w:rPr>
              <w:t>nghĩa biểu tượng của hình ảnh:</w:t>
            </w:r>
          </w:p>
        </w:tc>
      </w:tr>
      <w:tr w:rsidR="003907DA">
        <w:trPr>
          <w:trHeight w:val="403"/>
        </w:trPr>
        <w:tc>
          <w:tcPr>
            <w:tcW w:w="675" w:type="dxa"/>
            <w:vMerge/>
            <w:tcBorders>
              <w:top w:val="nil"/>
            </w:tcBorders>
          </w:tcPr>
          <w:p w:rsidR="003907DA" w:rsidRDefault="003907DA">
            <w:pPr>
              <w:rPr>
                <w:sz w:val="2"/>
                <w:szCs w:val="2"/>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59"/>
              <w:rPr>
                <w:sz w:val="24"/>
              </w:rPr>
            </w:pPr>
            <w:r>
              <w:rPr>
                <w:i/>
                <w:sz w:val="24"/>
              </w:rPr>
              <w:t>+</w:t>
            </w:r>
            <w:r>
              <w:rPr>
                <w:i/>
                <w:spacing w:val="-1"/>
                <w:sz w:val="24"/>
              </w:rPr>
              <w:t xml:space="preserve"> </w:t>
            </w:r>
            <w:r>
              <w:rPr>
                <w:i/>
                <w:sz w:val="24"/>
              </w:rPr>
              <w:t>Mặt trời</w:t>
            </w:r>
            <w:r>
              <w:rPr>
                <w:i/>
                <w:spacing w:val="-1"/>
                <w:sz w:val="24"/>
              </w:rPr>
              <w:t xml:space="preserve"> </w:t>
            </w:r>
            <w:r>
              <w:rPr>
                <w:sz w:val="24"/>
              </w:rPr>
              <w:t>– tượng</w:t>
            </w:r>
            <w:r>
              <w:rPr>
                <w:spacing w:val="-1"/>
                <w:sz w:val="24"/>
              </w:rPr>
              <w:t xml:space="preserve"> </w:t>
            </w:r>
            <w:r>
              <w:rPr>
                <w:sz w:val="24"/>
              </w:rPr>
              <w:t>trưng cho</w:t>
            </w:r>
            <w:r>
              <w:rPr>
                <w:spacing w:val="-1"/>
                <w:sz w:val="24"/>
              </w:rPr>
              <w:t xml:space="preserve"> </w:t>
            </w:r>
            <w:r>
              <w:rPr>
                <w:sz w:val="24"/>
              </w:rPr>
              <w:t>tự do/</w:t>
            </w:r>
            <w:r>
              <w:rPr>
                <w:spacing w:val="-1"/>
                <w:sz w:val="24"/>
              </w:rPr>
              <w:t xml:space="preserve"> </w:t>
            </w:r>
            <w:r>
              <w:rPr>
                <w:sz w:val="24"/>
              </w:rPr>
              <w:t>ánh sáng</w:t>
            </w:r>
            <w:r>
              <w:rPr>
                <w:spacing w:val="-2"/>
                <w:sz w:val="24"/>
              </w:rPr>
              <w:t xml:space="preserve"> </w:t>
            </w:r>
            <w:r>
              <w:rPr>
                <w:sz w:val="24"/>
              </w:rPr>
              <w:t>của lí tưởng/cuộc</w:t>
            </w:r>
            <w:r>
              <w:rPr>
                <w:spacing w:val="-2"/>
                <w:sz w:val="24"/>
              </w:rPr>
              <w:t xml:space="preserve"> </w:t>
            </w:r>
            <w:r>
              <w:rPr>
                <w:sz w:val="24"/>
              </w:rPr>
              <w:t>sống tươi</w:t>
            </w:r>
            <w:r>
              <w:rPr>
                <w:spacing w:val="-1"/>
                <w:sz w:val="24"/>
              </w:rPr>
              <w:t xml:space="preserve"> </w:t>
            </w:r>
            <w:r>
              <w:rPr>
                <w:sz w:val="24"/>
              </w:rPr>
              <w:t>đẹp;</w:t>
            </w:r>
          </w:p>
        </w:tc>
      </w:tr>
      <w:tr w:rsidR="003907DA">
        <w:trPr>
          <w:trHeight w:val="403"/>
        </w:trPr>
        <w:tc>
          <w:tcPr>
            <w:tcW w:w="675" w:type="dxa"/>
            <w:vMerge/>
            <w:tcBorders>
              <w:top w:val="nil"/>
            </w:tcBorders>
          </w:tcPr>
          <w:p w:rsidR="003907DA" w:rsidRDefault="003907DA">
            <w:pPr>
              <w:rPr>
                <w:sz w:val="2"/>
                <w:szCs w:val="2"/>
              </w:rPr>
            </w:pPr>
          </w:p>
        </w:tc>
        <w:tc>
          <w:tcPr>
            <w:tcW w:w="426" w:type="dxa"/>
            <w:tcBorders>
              <w:top w:val="nil"/>
              <w:bottom w:val="nil"/>
            </w:tcBorders>
          </w:tcPr>
          <w:p w:rsidR="003907DA" w:rsidRDefault="003907DA">
            <w:pPr>
              <w:pStyle w:val="TableParagraph"/>
              <w:ind w:left="0"/>
              <w:rPr>
                <w:sz w:val="24"/>
              </w:rPr>
            </w:pPr>
          </w:p>
        </w:tc>
        <w:tc>
          <w:tcPr>
            <w:tcW w:w="8142" w:type="dxa"/>
            <w:tcBorders>
              <w:top w:val="nil"/>
              <w:bottom w:val="nil"/>
            </w:tcBorders>
          </w:tcPr>
          <w:p w:rsidR="003907DA" w:rsidRDefault="00AB6312">
            <w:pPr>
              <w:pStyle w:val="TableParagraph"/>
              <w:spacing w:before="59"/>
              <w:rPr>
                <w:sz w:val="24"/>
              </w:rPr>
            </w:pPr>
            <w:r>
              <w:rPr>
                <w:i/>
                <w:sz w:val="24"/>
              </w:rPr>
              <w:t>+</w:t>
            </w:r>
            <w:r>
              <w:rPr>
                <w:i/>
                <w:spacing w:val="30"/>
                <w:sz w:val="24"/>
              </w:rPr>
              <w:t xml:space="preserve"> </w:t>
            </w:r>
            <w:r>
              <w:rPr>
                <w:i/>
                <w:sz w:val="24"/>
              </w:rPr>
              <w:t>Nƣớc</w:t>
            </w:r>
            <w:r>
              <w:rPr>
                <w:i/>
                <w:spacing w:val="31"/>
                <w:sz w:val="24"/>
              </w:rPr>
              <w:t xml:space="preserve"> </w:t>
            </w:r>
            <w:r>
              <w:rPr>
                <w:i/>
                <w:sz w:val="24"/>
              </w:rPr>
              <w:t>mắt</w:t>
            </w:r>
            <w:r>
              <w:rPr>
                <w:i/>
                <w:spacing w:val="31"/>
                <w:sz w:val="24"/>
              </w:rPr>
              <w:t xml:space="preserve"> </w:t>
            </w:r>
            <w:r>
              <w:rPr>
                <w:sz w:val="24"/>
              </w:rPr>
              <w:t>-</w:t>
            </w:r>
            <w:r>
              <w:rPr>
                <w:spacing w:val="31"/>
                <w:sz w:val="24"/>
              </w:rPr>
              <w:t xml:space="preserve"> </w:t>
            </w:r>
            <w:r>
              <w:rPr>
                <w:sz w:val="24"/>
              </w:rPr>
              <w:t>tượng</w:t>
            </w:r>
            <w:r>
              <w:rPr>
                <w:spacing w:val="31"/>
                <w:sz w:val="24"/>
              </w:rPr>
              <w:t xml:space="preserve"> </w:t>
            </w:r>
            <w:r>
              <w:rPr>
                <w:sz w:val="24"/>
              </w:rPr>
              <w:t>trưng</w:t>
            </w:r>
            <w:r>
              <w:rPr>
                <w:spacing w:val="30"/>
                <w:sz w:val="24"/>
              </w:rPr>
              <w:t xml:space="preserve"> </w:t>
            </w:r>
            <w:r>
              <w:rPr>
                <w:sz w:val="24"/>
              </w:rPr>
              <w:t>cho</w:t>
            </w:r>
            <w:r>
              <w:rPr>
                <w:spacing w:val="31"/>
                <w:sz w:val="24"/>
              </w:rPr>
              <w:t xml:space="preserve"> </w:t>
            </w:r>
            <w:r>
              <w:rPr>
                <w:sz w:val="24"/>
              </w:rPr>
              <w:t>sự</w:t>
            </w:r>
            <w:r>
              <w:rPr>
                <w:spacing w:val="31"/>
                <w:sz w:val="24"/>
              </w:rPr>
              <w:t xml:space="preserve"> </w:t>
            </w:r>
            <w:r>
              <w:rPr>
                <w:sz w:val="24"/>
              </w:rPr>
              <w:t>thương</w:t>
            </w:r>
            <w:r>
              <w:rPr>
                <w:spacing w:val="31"/>
                <w:sz w:val="24"/>
              </w:rPr>
              <w:t xml:space="preserve"> </w:t>
            </w:r>
            <w:r>
              <w:rPr>
                <w:sz w:val="24"/>
              </w:rPr>
              <w:t>đau/</w:t>
            </w:r>
            <w:r>
              <w:rPr>
                <w:spacing w:val="31"/>
                <w:sz w:val="24"/>
              </w:rPr>
              <w:t xml:space="preserve"> </w:t>
            </w:r>
            <w:r>
              <w:rPr>
                <w:sz w:val="24"/>
              </w:rPr>
              <w:t>mất</w:t>
            </w:r>
            <w:r>
              <w:rPr>
                <w:spacing w:val="31"/>
                <w:sz w:val="24"/>
              </w:rPr>
              <w:t xml:space="preserve"> </w:t>
            </w:r>
            <w:r>
              <w:rPr>
                <w:sz w:val="24"/>
              </w:rPr>
              <w:t>mát/</w:t>
            </w:r>
            <w:r>
              <w:rPr>
                <w:spacing w:val="30"/>
                <w:sz w:val="24"/>
              </w:rPr>
              <w:t xml:space="preserve"> </w:t>
            </w:r>
            <w:r>
              <w:rPr>
                <w:sz w:val="24"/>
              </w:rPr>
              <w:t>nô</w:t>
            </w:r>
            <w:r>
              <w:rPr>
                <w:spacing w:val="31"/>
                <w:sz w:val="24"/>
              </w:rPr>
              <w:t xml:space="preserve"> </w:t>
            </w:r>
            <w:r>
              <w:rPr>
                <w:sz w:val="24"/>
              </w:rPr>
              <w:t>lệ/</w:t>
            </w:r>
            <w:r>
              <w:rPr>
                <w:spacing w:val="31"/>
                <w:sz w:val="24"/>
              </w:rPr>
              <w:t xml:space="preserve"> </w:t>
            </w:r>
            <w:r>
              <w:rPr>
                <w:sz w:val="24"/>
              </w:rPr>
              <w:t>lầm</w:t>
            </w:r>
            <w:r>
              <w:rPr>
                <w:spacing w:val="31"/>
                <w:sz w:val="24"/>
              </w:rPr>
              <w:t xml:space="preserve"> </w:t>
            </w:r>
            <w:r>
              <w:rPr>
                <w:sz w:val="24"/>
              </w:rPr>
              <w:t>than/</w:t>
            </w:r>
            <w:r>
              <w:rPr>
                <w:spacing w:val="31"/>
                <w:sz w:val="24"/>
              </w:rPr>
              <w:t xml:space="preserve"> </w:t>
            </w:r>
            <w:r>
              <w:rPr>
                <w:sz w:val="24"/>
              </w:rPr>
              <w:t>cuộc</w:t>
            </w:r>
          </w:p>
        </w:tc>
      </w:tr>
      <w:tr w:rsidR="003907DA">
        <w:trPr>
          <w:trHeight w:val="472"/>
        </w:trPr>
        <w:tc>
          <w:tcPr>
            <w:tcW w:w="675" w:type="dxa"/>
            <w:vMerge/>
            <w:tcBorders>
              <w:top w:val="nil"/>
            </w:tcBorders>
          </w:tcPr>
          <w:p w:rsidR="003907DA" w:rsidRDefault="003907DA">
            <w:pPr>
              <w:rPr>
                <w:sz w:val="2"/>
                <w:szCs w:val="2"/>
              </w:rPr>
            </w:pPr>
          </w:p>
        </w:tc>
        <w:tc>
          <w:tcPr>
            <w:tcW w:w="426" w:type="dxa"/>
            <w:tcBorders>
              <w:top w:val="nil"/>
            </w:tcBorders>
          </w:tcPr>
          <w:p w:rsidR="003907DA" w:rsidRDefault="003907DA">
            <w:pPr>
              <w:pStyle w:val="TableParagraph"/>
              <w:ind w:left="0"/>
              <w:rPr>
                <w:sz w:val="24"/>
              </w:rPr>
            </w:pPr>
          </w:p>
        </w:tc>
        <w:tc>
          <w:tcPr>
            <w:tcW w:w="8142" w:type="dxa"/>
            <w:tcBorders>
              <w:top w:val="nil"/>
            </w:tcBorders>
          </w:tcPr>
          <w:p w:rsidR="003907DA" w:rsidRDefault="00AB6312">
            <w:pPr>
              <w:pStyle w:val="TableParagraph"/>
              <w:spacing w:before="59"/>
              <w:rPr>
                <w:sz w:val="24"/>
              </w:rPr>
            </w:pPr>
            <w:r>
              <w:rPr>
                <w:sz w:val="24"/>
              </w:rPr>
              <w:t>sống</w:t>
            </w:r>
            <w:r>
              <w:rPr>
                <w:spacing w:val="-3"/>
                <w:sz w:val="24"/>
              </w:rPr>
              <w:t xml:space="preserve"> </w:t>
            </w:r>
            <w:r>
              <w:rPr>
                <w:sz w:val="24"/>
              </w:rPr>
              <w:t>tối</w:t>
            </w:r>
            <w:r>
              <w:rPr>
                <w:spacing w:val="-1"/>
                <w:sz w:val="24"/>
              </w:rPr>
              <w:t xml:space="preserve"> </w:t>
            </w:r>
            <w:r>
              <w:rPr>
                <w:sz w:val="24"/>
              </w:rPr>
              <w:t>tăm.</w:t>
            </w:r>
          </w:p>
        </w:tc>
      </w:tr>
      <w:tr w:rsidR="003907DA">
        <w:trPr>
          <w:trHeight w:val="345"/>
        </w:trPr>
        <w:tc>
          <w:tcPr>
            <w:tcW w:w="675" w:type="dxa"/>
            <w:vMerge/>
            <w:tcBorders>
              <w:top w:val="nil"/>
            </w:tcBorders>
          </w:tcPr>
          <w:p w:rsidR="003907DA" w:rsidRDefault="003907DA">
            <w:pPr>
              <w:rPr>
                <w:sz w:val="2"/>
                <w:szCs w:val="2"/>
              </w:rPr>
            </w:pPr>
          </w:p>
        </w:tc>
        <w:tc>
          <w:tcPr>
            <w:tcW w:w="426" w:type="dxa"/>
            <w:tcBorders>
              <w:bottom w:val="nil"/>
            </w:tcBorders>
          </w:tcPr>
          <w:p w:rsidR="003907DA" w:rsidRDefault="00AB6312">
            <w:pPr>
              <w:pStyle w:val="TableParagraph"/>
              <w:ind w:left="108"/>
              <w:rPr>
                <w:b/>
                <w:sz w:val="24"/>
              </w:rPr>
            </w:pPr>
            <w:r>
              <w:rPr>
                <w:b/>
                <w:sz w:val="24"/>
              </w:rPr>
              <w:t>7</w:t>
            </w:r>
          </w:p>
        </w:tc>
        <w:tc>
          <w:tcPr>
            <w:tcW w:w="8142" w:type="dxa"/>
            <w:tcBorders>
              <w:bottom w:val="nil"/>
            </w:tcBorders>
          </w:tcPr>
          <w:p w:rsidR="003907DA" w:rsidRDefault="00AB6312">
            <w:pPr>
              <w:pStyle w:val="TableParagraph"/>
              <w:rPr>
                <w:sz w:val="24"/>
              </w:rPr>
            </w:pPr>
            <w:r>
              <w:rPr>
                <w:sz w:val="24"/>
              </w:rPr>
              <w:t>-</w:t>
            </w:r>
            <w:r>
              <w:rPr>
                <w:spacing w:val="10"/>
                <w:sz w:val="24"/>
              </w:rPr>
              <w:t xml:space="preserve"> </w:t>
            </w:r>
            <w:r>
              <w:rPr>
                <w:sz w:val="24"/>
              </w:rPr>
              <w:t>Biện</w:t>
            </w:r>
            <w:r>
              <w:rPr>
                <w:spacing w:val="11"/>
                <w:sz w:val="24"/>
              </w:rPr>
              <w:t xml:space="preserve"> </w:t>
            </w:r>
            <w:r>
              <w:rPr>
                <w:sz w:val="24"/>
              </w:rPr>
              <w:t>pháp</w:t>
            </w:r>
            <w:r>
              <w:rPr>
                <w:spacing w:val="10"/>
                <w:sz w:val="24"/>
              </w:rPr>
              <w:t xml:space="preserve"> </w:t>
            </w:r>
            <w:r>
              <w:rPr>
                <w:sz w:val="24"/>
              </w:rPr>
              <w:t>nghệ</w:t>
            </w:r>
            <w:r>
              <w:rPr>
                <w:spacing w:val="11"/>
                <w:sz w:val="24"/>
              </w:rPr>
              <w:t xml:space="preserve"> </w:t>
            </w:r>
            <w:r>
              <w:rPr>
                <w:sz w:val="24"/>
              </w:rPr>
              <w:t>thuật</w:t>
            </w:r>
            <w:r>
              <w:rPr>
                <w:spacing w:val="10"/>
                <w:sz w:val="24"/>
              </w:rPr>
              <w:t xml:space="preserve"> </w:t>
            </w:r>
            <w:r>
              <w:rPr>
                <w:sz w:val="24"/>
              </w:rPr>
              <w:t>tiêu</w:t>
            </w:r>
            <w:r>
              <w:rPr>
                <w:spacing w:val="11"/>
                <w:sz w:val="24"/>
              </w:rPr>
              <w:t xml:space="preserve"> </w:t>
            </w:r>
            <w:r>
              <w:rPr>
                <w:sz w:val="24"/>
              </w:rPr>
              <w:t>biểu</w:t>
            </w:r>
            <w:r>
              <w:rPr>
                <w:spacing w:val="10"/>
                <w:sz w:val="24"/>
              </w:rPr>
              <w:t xml:space="preserve"> </w:t>
            </w:r>
            <w:r>
              <w:rPr>
                <w:sz w:val="24"/>
              </w:rPr>
              <w:t>nhất:</w:t>
            </w:r>
            <w:r>
              <w:rPr>
                <w:spacing w:val="11"/>
                <w:sz w:val="24"/>
              </w:rPr>
              <w:t xml:space="preserve"> </w:t>
            </w:r>
            <w:r>
              <w:rPr>
                <w:sz w:val="24"/>
              </w:rPr>
              <w:t>So</w:t>
            </w:r>
            <w:r>
              <w:rPr>
                <w:spacing w:val="11"/>
                <w:sz w:val="24"/>
              </w:rPr>
              <w:t xml:space="preserve"> </w:t>
            </w:r>
            <w:r>
              <w:rPr>
                <w:sz w:val="24"/>
              </w:rPr>
              <w:t>sánh.</w:t>
            </w:r>
            <w:r>
              <w:rPr>
                <w:spacing w:val="10"/>
                <w:sz w:val="24"/>
              </w:rPr>
              <w:t xml:space="preserve"> </w:t>
            </w:r>
            <w:r>
              <w:rPr>
                <w:sz w:val="24"/>
              </w:rPr>
              <w:t>-</w:t>
            </w:r>
            <w:r>
              <w:rPr>
                <w:spacing w:val="11"/>
                <w:sz w:val="24"/>
              </w:rPr>
              <w:t xml:space="preserve"> </w:t>
            </w:r>
            <w:r>
              <w:rPr>
                <w:sz w:val="24"/>
              </w:rPr>
              <w:t>Tác</w:t>
            </w:r>
            <w:r>
              <w:rPr>
                <w:spacing w:val="10"/>
                <w:sz w:val="24"/>
              </w:rPr>
              <w:t xml:space="preserve"> </w:t>
            </w:r>
            <w:r>
              <w:rPr>
                <w:sz w:val="24"/>
              </w:rPr>
              <w:t>dụng:</w:t>
            </w:r>
            <w:r>
              <w:rPr>
                <w:spacing w:val="11"/>
                <w:sz w:val="24"/>
              </w:rPr>
              <w:t xml:space="preserve"> </w:t>
            </w:r>
            <w:r>
              <w:rPr>
                <w:sz w:val="24"/>
              </w:rPr>
              <w:t>thể</w:t>
            </w:r>
            <w:r>
              <w:rPr>
                <w:spacing w:val="10"/>
                <w:sz w:val="24"/>
              </w:rPr>
              <w:t xml:space="preserve"> </w:t>
            </w:r>
            <w:r>
              <w:rPr>
                <w:sz w:val="24"/>
              </w:rPr>
              <w:t>hiện</w:t>
            </w:r>
            <w:r>
              <w:rPr>
                <w:spacing w:val="11"/>
                <w:sz w:val="24"/>
              </w:rPr>
              <w:t xml:space="preserve"> </w:t>
            </w:r>
            <w:r>
              <w:rPr>
                <w:sz w:val="24"/>
              </w:rPr>
              <w:t>rõ</w:t>
            </w:r>
            <w:r>
              <w:rPr>
                <w:spacing w:val="10"/>
                <w:sz w:val="24"/>
              </w:rPr>
              <w:t xml:space="preserve"> </w:t>
            </w:r>
            <w:r>
              <w:rPr>
                <w:sz w:val="24"/>
              </w:rPr>
              <w:t>tình</w:t>
            </w:r>
            <w:r>
              <w:rPr>
                <w:spacing w:val="11"/>
                <w:sz w:val="24"/>
              </w:rPr>
              <w:t xml:space="preserve"> </w:t>
            </w:r>
            <w:r>
              <w:rPr>
                <w:sz w:val="24"/>
              </w:rPr>
              <w:t>trạng</w:t>
            </w:r>
          </w:p>
        </w:tc>
      </w:tr>
      <w:tr w:rsidR="003907DA">
        <w:trPr>
          <w:trHeight w:val="472"/>
        </w:trPr>
        <w:tc>
          <w:tcPr>
            <w:tcW w:w="675" w:type="dxa"/>
            <w:vMerge/>
            <w:tcBorders>
              <w:top w:val="nil"/>
            </w:tcBorders>
          </w:tcPr>
          <w:p w:rsidR="003907DA" w:rsidRDefault="003907DA">
            <w:pPr>
              <w:rPr>
                <w:sz w:val="2"/>
                <w:szCs w:val="2"/>
              </w:rPr>
            </w:pPr>
          </w:p>
        </w:tc>
        <w:tc>
          <w:tcPr>
            <w:tcW w:w="426" w:type="dxa"/>
            <w:tcBorders>
              <w:top w:val="nil"/>
            </w:tcBorders>
          </w:tcPr>
          <w:p w:rsidR="003907DA" w:rsidRDefault="003907DA">
            <w:pPr>
              <w:pStyle w:val="TableParagraph"/>
              <w:ind w:left="0"/>
              <w:rPr>
                <w:sz w:val="24"/>
              </w:rPr>
            </w:pPr>
          </w:p>
        </w:tc>
        <w:tc>
          <w:tcPr>
            <w:tcW w:w="8142" w:type="dxa"/>
            <w:tcBorders>
              <w:top w:val="nil"/>
            </w:tcBorders>
          </w:tcPr>
          <w:p w:rsidR="003907DA" w:rsidRDefault="00AB6312">
            <w:pPr>
              <w:pStyle w:val="TableParagraph"/>
              <w:spacing w:before="59"/>
              <w:rPr>
                <w:sz w:val="24"/>
              </w:rPr>
            </w:pPr>
            <w:r>
              <w:rPr>
                <w:sz w:val="24"/>
              </w:rPr>
              <w:t>mất</w:t>
            </w:r>
            <w:r>
              <w:rPr>
                <w:spacing w:val="-2"/>
                <w:sz w:val="24"/>
              </w:rPr>
              <w:t xml:space="preserve"> </w:t>
            </w:r>
            <w:r>
              <w:rPr>
                <w:sz w:val="24"/>
              </w:rPr>
              <w:t>phương hướng,</w:t>
            </w:r>
            <w:r>
              <w:rPr>
                <w:spacing w:val="-1"/>
                <w:sz w:val="24"/>
              </w:rPr>
              <w:t xml:space="preserve"> </w:t>
            </w:r>
            <w:r>
              <w:rPr>
                <w:sz w:val="24"/>
              </w:rPr>
              <w:t>mất niềm tin</w:t>
            </w:r>
            <w:r>
              <w:rPr>
                <w:spacing w:val="-1"/>
                <w:sz w:val="24"/>
              </w:rPr>
              <w:t xml:space="preserve"> </w:t>
            </w:r>
            <w:r>
              <w:rPr>
                <w:sz w:val="24"/>
              </w:rPr>
              <w:t>và mơ</w:t>
            </w:r>
            <w:r>
              <w:rPr>
                <w:spacing w:val="-1"/>
                <w:sz w:val="24"/>
              </w:rPr>
              <w:t xml:space="preserve"> </w:t>
            </w:r>
            <w:r>
              <w:rPr>
                <w:sz w:val="24"/>
              </w:rPr>
              <w:t>ước, sống</w:t>
            </w:r>
            <w:r>
              <w:rPr>
                <w:spacing w:val="-1"/>
                <w:sz w:val="24"/>
              </w:rPr>
              <w:t xml:space="preserve"> </w:t>
            </w:r>
            <w:r>
              <w:rPr>
                <w:sz w:val="24"/>
              </w:rPr>
              <w:t>vô</w:t>
            </w:r>
            <w:r>
              <w:rPr>
                <w:spacing w:val="-1"/>
                <w:sz w:val="24"/>
              </w:rPr>
              <w:t xml:space="preserve"> </w:t>
            </w:r>
            <w:r>
              <w:rPr>
                <w:sz w:val="24"/>
              </w:rPr>
              <w:t>nghĩa, lay</w:t>
            </w:r>
            <w:r>
              <w:rPr>
                <w:spacing w:val="-2"/>
                <w:sz w:val="24"/>
              </w:rPr>
              <w:t xml:space="preserve"> </w:t>
            </w:r>
            <w:r>
              <w:rPr>
                <w:sz w:val="24"/>
              </w:rPr>
              <w:t>lắt c</w:t>
            </w:r>
          </w:p>
        </w:tc>
      </w:tr>
    </w:tbl>
    <w:p w:rsidR="003907DA" w:rsidRDefault="003907DA">
      <w:pPr>
        <w:pStyle w:val="BodyText"/>
        <w:spacing w:before="2"/>
        <w:ind w:left="0"/>
        <w:rPr>
          <w:sz w:val="28"/>
        </w:rPr>
      </w:pPr>
    </w:p>
    <w:p w:rsidR="003907DA" w:rsidRDefault="00AB6312">
      <w:pPr>
        <w:pStyle w:val="Heading2"/>
        <w:spacing w:before="90"/>
      </w:pPr>
      <w:r>
        <w:t>YÊN</w:t>
      </w:r>
      <w:r>
        <w:rPr>
          <w:spacing w:val="-2"/>
        </w:rPr>
        <w:t xml:space="preserve"> </w:t>
      </w:r>
      <w:r>
        <w:t>LẠC LẦN</w:t>
      </w:r>
      <w:r>
        <w:rPr>
          <w:spacing w:val="-1"/>
        </w:rPr>
        <w:t xml:space="preserve"> </w:t>
      </w:r>
      <w:r>
        <w:t>2</w:t>
      </w:r>
    </w:p>
    <w:p w:rsidR="003907DA" w:rsidRDefault="00AB6312">
      <w:pPr>
        <w:spacing w:before="138"/>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đây</w:t>
      </w:r>
      <w:r>
        <w:rPr>
          <w:b/>
          <w:spacing w:val="-2"/>
          <w:sz w:val="24"/>
        </w:rPr>
        <w:t xml:space="preserve"> </w:t>
      </w:r>
      <w:r>
        <w:rPr>
          <w:b/>
          <w:sz w:val="24"/>
        </w:rPr>
        <w:t>và thực</w:t>
      </w:r>
      <w:r>
        <w:rPr>
          <w:b/>
          <w:spacing w:val="-1"/>
          <w:sz w:val="24"/>
        </w:rPr>
        <w:t xml:space="preserve"> </w:t>
      </w:r>
      <w:r>
        <w:rPr>
          <w:b/>
          <w:sz w:val="24"/>
        </w:rPr>
        <w:t>hiện</w:t>
      </w:r>
      <w:r>
        <w:rPr>
          <w:b/>
          <w:spacing w:val="-2"/>
          <w:sz w:val="24"/>
        </w:rPr>
        <w:t xml:space="preserve"> </w:t>
      </w:r>
      <w:r>
        <w:rPr>
          <w:b/>
          <w:sz w:val="24"/>
        </w:rPr>
        <w:t>các</w:t>
      </w:r>
      <w:r>
        <w:rPr>
          <w:b/>
          <w:spacing w:val="-2"/>
          <w:sz w:val="24"/>
        </w:rPr>
        <w:t xml:space="preserve"> </w:t>
      </w:r>
      <w:r>
        <w:rPr>
          <w:b/>
          <w:sz w:val="24"/>
        </w:rPr>
        <w:t>yêu</w:t>
      </w:r>
      <w:r>
        <w:rPr>
          <w:b/>
          <w:spacing w:val="-1"/>
          <w:sz w:val="24"/>
        </w:rPr>
        <w:t xml:space="preserve"> </w:t>
      </w:r>
      <w:r>
        <w:rPr>
          <w:b/>
          <w:sz w:val="24"/>
        </w:rPr>
        <w:t>cầu 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 4:</w:t>
      </w:r>
    </w:p>
    <w:p w:rsidR="003907DA" w:rsidRDefault="00AB6312">
      <w:pPr>
        <w:spacing w:before="138"/>
        <w:ind w:left="2528"/>
        <w:rPr>
          <w:i/>
          <w:sz w:val="24"/>
        </w:rPr>
      </w:pPr>
      <w:r>
        <w:rPr>
          <w:i/>
          <w:sz w:val="24"/>
        </w:rPr>
        <w:t>Hùng</w:t>
      </w:r>
      <w:r>
        <w:rPr>
          <w:i/>
          <w:spacing w:val="-2"/>
          <w:sz w:val="24"/>
        </w:rPr>
        <w:t xml:space="preserve"> </w:t>
      </w:r>
      <w:r>
        <w:rPr>
          <w:i/>
          <w:sz w:val="24"/>
        </w:rPr>
        <w:t>vĩ</w:t>
      </w:r>
      <w:r>
        <w:rPr>
          <w:i/>
          <w:spacing w:val="-1"/>
          <w:sz w:val="24"/>
        </w:rPr>
        <w:t xml:space="preserve"> </w:t>
      </w:r>
      <w:r>
        <w:rPr>
          <w:i/>
          <w:sz w:val="24"/>
        </w:rPr>
        <w:t>thay,</w:t>
      </w:r>
      <w:r>
        <w:rPr>
          <w:i/>
          <w:spacing w:val="-1"/>
          <w:sz w:val="24"/>
        </w:rPr>
        <w:t xml:space="preserve"> </w:t>
      </w:r>
      <w:r>
        <w:rPr>
          <w:i/>
          <w:sz w:val="24"/>
        </w:rPr>
        <w:t>toàn thân</w:t>
      </w:r>
      <w:r>
        <w:rPr>
          <w:i/>
          <w:spacing w:val="-1"/>
          <w:sz w:val="24"/>
        </w:rPr>
        <w:t xml:space="preserve"> </w:t>
      </w:r>
      <w:r>
        <w:rPr>
          <w:i/>
          <w:sz w:val="24"/>
        </w:rPr>
        <w:t>đất</w:t>
      </w:r>
      <w:r>
        <w:rPr>
          <w:i/>
          <w:spacing w:val="-1"/>
          <w:sz w:val="24"/>
        </w:rPr>
        <w:t xml:space="preserve"> </w:t>
      </w:r>
      <w:r>
        <w:rPr>
          <w:i/>
          <w:sz w:val="24"/>
        </w:rPr>
        <w:t>nƣớc</w:t>
      </w:r>
    </w:p>
    <w:p w:rsidR="003907DA" w:rsidRDefault="00AB6312">
      <w:pPr>
        <w:spacing w:before="138"/>
        <w:ind w:left="2528"/>
        <w:rPr>
          <w:i/>
          <w:sz w:val="24"/>
        </w:rPr>
      </w:pPr>
      <w:r>
        <w:rPr>
          <w:i/>
          <w:sz w:val="24"/>
        </w:rPr>
        <w:t>Tựa</w:t>
      </w:r>
      <w:r>
        <w:rPr>
          <w:i/>
          <w:spacing w:val="-2"/>
          <w:sz w:val="24"/>
        </w:rPr>
        <w:t xml:space="preserve"> </w:t>
      </w:r>
      <w:r>
        <w:rPr>
          <w:i/>
          <w:sz w:val="24"/>
        </w:rPr>
        <w:t>Trƣờng</w:t>
      </w:r>
      <w:r>
        <w:rPr>
          <w:i/>
          <w:spacing w:val="-1"/>
          <w:sz w:val="24"/>
        </w:rPr>
        <w:t xml:space="preserve"> </w:t>
      </w:r>
      <w:r>
        <w:rPr>
          <w:i/>
          <w:sz w:val="24"/>
        </w:rPr>
        <w:t>Sơn,</w:t>
      </w:r>
      <w:r>
        <w:rPr>
          <w:i/>
          <w:spacing w:val="-2"/>
          <w:sz w:val="24"/>
        </w:rPr>
        <w:t xml:space="preserve"> </w:t>
      </w:r>
      <w:r>
        <w:rPr>
          <w:i/>
          <w:sz w:val="24"/>
        </w:rPr>
        <w:t>vƣơn</w:t>
      </w:r>
      <w:r>
        <w:rPr>
          <w:i/>
          <w:spacing w:val="-1"/>
          <w:sz w:val="24"/>
        </w:rPr>
        <w:t xml:space="preserve"> </w:t>
      </w:r>
      <w:r>
        <w:rPr>
          <w:i/>
          <w:sz w:val="24"/>
        </w:rPr>
        <w:t>tới</w:t>
      </w:r>
      <w:r>
        <w:rPr>
          <w:i/>
          <w:spacing w:val="-1"/>
          <w:sz w:val="24"/>
        </w:rPr>
        <w:t xml:space="preserve"> </w:t>
      </w:r>
      <w:r>
        <w:rPr>
          <w:i/>
          <w:sz w:val="24"/>
        </w:rPr>
        <w:t>Trƣờng</w:t>
      </w:r>
      <w:r>
        <w:rPr>
          <w:i/>
          <w:spacing w:val="-2"/>
          <w:sz w:val="24"/>
        </w:rPr>
        <w:t xml:space="preserve"> </w:t>
      </w:r>
      <w:r>
        <w:rPr>
          <w:i/>
          <w:sz w:val="24"/>
        </w:rPr>
        <w:t>Sa</w:t>
      </w:r>
    </w:p>
    <w:p w:rsidR="003907DA" w:rsidRDefault="00AB6312">
      <w:pPr>
        <w:spacing w:before="138" w:line="360" w:lineRule="auto"/>
        <w:ind w:left="2528" w:right="2368"/>
        <w:rPr>
          <w:i/>
          <w:sz w:val="24"/>
        </w:rPr>
      </w:pPr>
      <w:r>
        <w:rPr>
          <w:i/>
          <w:sz w:val="24"/>
        </w:rPr>
        <w:t>Từ Trà Cổ rừng dƣơng đến Cà Mau rừng đƣớc</w:t>
      </w:r>
      <w:r>
        <w:rPr>
          <w:i/>
          <w:spacing w:val="-57"/>
          <w:sz w:val="24"/>
        </w:rPr>
        <w:t xml:space="preserve"> </w:t>
      </w:r>
      <w:r>
        <w:rPr>
          <w:i/>
          <w:sz w:val="24"/>
        </w:rPr>
        <w:t>Đỏ</w:t>
      </w:r>
      <w:r>
        <w:rPr>
          <w:i/>
          <w:spacing w:val="-2"/>
          <w:sz w:val="24"/>
        </w:rPr>
        <w:t xml:space="preserve"> </w:t>
      </w:r>
      <w:r>
        <w:rPr>
          <w:i/>
          <w:sz w:val="24"/>
        </w:rPr>
        <w:t>bình minh</w:t>
      </w:r>
      <w:r>
        <w:rPr>
          <w:i/>
          <w:spacing w:val="-1"/>
          <w:sz w:val="24"/>
        </w:rPr>
        <w:t xml:space="preserve"> </w:t>
      </w:r>
      <w:r>
        <w:rPr>
          <w:i/>
          <w:sz w:val="24"/>
        </w:rPr>
        <w:t>mặt</w:t>
      </w:r>
      <w:r>
        <w:rPr>
          <w:i/>
          <w:spacing w:val="-2"/>
          <w:sz w:val="24"/>
        </w:rPr>
        <w:t xml:space="preserve"> </w:t>
      </w:r>
      <w:r>
        <w:rPr>
          <w:i/>
          <w:sz w:val="24"/>
        </w:rPr>
        <w:t>sóng</w:t>
      </w:r>
      <w:r>
        <w:rPr>
          <w:i/>
          <w:spacing w:val="-1"/>
          <w:sz w:val="24"/>
        </w:rPr>
        <w:t xml:space="preserve"> </w:t>
      </w:r>
      <w:r>
        <w:rPr>
          <w:i/>
          <w:sz w:val="24"/>
        </w:rPr>
        <w:t>khơi</w:t>
      </w:r>
      <w:r>
        <w:rPr>
          <w:i/>
          <w:spacing w:val="-1"/>
          <w:sz w:val="24"/>
        </w:rPr>
        <w:t xml:space="preserve"> </w:t>
      </w:r>
      <w:r>
        <w:rPr>
          <w:i/>
          <w:sz w:val="24"/>
        </w:rPr>
        <w:t>xa</w:t>
      </w:r>
    </w:p>
    <w:p w:rsidR="003907DA" w:rsidRDefault="00AB6312">
      <w:pPr>
        <w:spacing w:line="360" w:lineRule="auto"/>
        <w:ind w:left="2528" w:right="3727"/>
        <w:rPr>
          <w:i/>
          <w:sz w:val="24"/>
        </w:rPr>
      </w:pPr>
      <w:r>
        <w:rPr>
          <w:i/>
          <w:sz w:val="24"/>
        </w:rPr>
        <w:t>Đã qua, thuở âm u bóng giặc</w:t>
      </w:r>
      <w:r>
        <w:rPr>
          <w:i/>
          <w:spacing w:val="1"/>
          <w:sz w:val="24"/>
        </w:rPr>
        <w:t xml:space="preserve"> </w:t>
      </w:r>
      <w:r>
        <w:rPr>
          <w:i/>
          <w:sz w:val="24"/>
        </w:rPr>
        <w:t>Trắng khăn tang, tàn lụi cỏ cây</w:t>
      </w:r>
      <w:r>
        <w:rPr>
          <w:i/>
          <w:spacing w:val="1"/>
          <w:sz w:val="24"/>
        </w:rPr>
        <w:t xml:space="preserve"> </w:t>
      </w:r>
      <w:r>
        <w:rPr>
          <w:i/>
          <w:sz w:val="24"/>
        </w:rPr>
        <w:t>Đã</w:t>
      </w:r>
      <w:r>
        <w:rPr>
          <w:i/>
          <w:spacing w:val="-4"/>
          <w:sz w:val="24"/>
        </w:rPr>
        <w:t xml:space="preserve"> </w:t>
      </w:r>
      <w:r>
        <w:rPr>
          <w:i/>
          <w:sz w:val="24"/>
        </w:rPr>
        <w:t>qua,</w:t>
      </w:r>
      <w:r>
        <w:rPr>
          <w:i/>
          <w:spacing w:val="-2"/>
          <w:sz w:val="24"/>
        </w:rPr>
        <w:t xml:space="preserve"> </w:t>
      </w:r>
      <w:r>
        <w:rPr>
          <w:i/>
          <w:sz w:val="24"/>
        </w:rPr>
        <w:t>mỗi</w:t>
      </w:r>
      <w:r>
        <w:rPr>
          <w:i/>
          <w:spacing w:val="-4"/>
          <w:sz w:val="24"/>
        </w:rPr>
        <w:t xml:space="preserve"> </w:t>
      </w:r>
      <w:r>
        <w:rPr>
          <w:i/>
          <w:sz w:val="24"/>
        </w:rPr>
        <w:t>đêm</w:t>
      </w:r>
      <w:r>
        <w:rPr>
          <w:i/>
          <w:spacing w:val="-2"/>
          <w:sz w:val="24"/>
        </w:rPr>
        <w:t xml:space="preserve"> </w:t>
      </w:r>
      <w:r>
        <w:rPr>
          <w:i/>
          <w:sz w:val="24"/>
        </w:rPr>
        <w:t>Nam</w:t>
      </w:r>
      <w:r>
        <w:rPr>
          <w:i/>
          <w:spacing w:val="-2"/>
          <w:sz w:val="24"/>
        </w:rPr>
        <w:t xml:space="preserve"> </w:t>
      </w:r>
      <w:r>
        <w:rPr>
          <w:i/>
          <w:sz w:val="24"/>
        </w:rPr>
        <w:t>ngày</w:t>
      </w:r>
      <w:r>
        <w:rPr>
          <w:i/>
          <w:spacing w:val="-3"/>
          <w:sz w:val="24"/>
        </w:rPr>
        <w:t xml:space="preserve"> </w:t>
      </w:r>
      <w:r>
        <w:rPr>
          <w:i/>
          <w:sz w:val="24"/>
        </w:rPr>
        <w:t>Bắc</w:t>
      </w:r>
    </w:p>
    <w:p w:rsidR="003907DA" w:rsidRDefault="00AB6312">
      <w:pPr>
        <w:spacing w:line="360" w:lineRule="auto"/>
        <w:ind w:left="2528" w:right="2992"/>
        <w:rPr>
          <w:i/>
          <w:sz w:val="24"/>
        </w:rPr>
      </w:pPr>
      <w:r>
        <w:rPr>
          <w:i/>
          <w:sz w:val="24"/>
        </w:rPr>
        <w:t>Giữa quê hƣơng mà nhƣ kiếp đi đày (…)</w:t>
      </w:r>
      <w:r>
        <w:rPr>
          <w:i/>
          <w:spacing w:val="-57"/>
          <w:sz w:val="24"/>
        </w:rPr>
        <w:t xml:space="preserve"> </w:t>
      </w:r>
      <w:r>
        <w:rPr>
          <w:i/>
          <w:sz w:val="24"/>
        </w:rPr>
        <w:t>Tôi</w:t>
      </w:r>
      <w:r>
        <w:rPr>
          <w:i/>
          <w:spacing w:val="-2"/>
          <w:sz w:val="24"/>
        </w:rPr>
        <w:t xml:space="preserve"> </w:t>
      </w:r>
      <w:r>
        <w:rPr>
          <w:i/>
          <w:sz w:val="24"/>
        </w:rPr>
        <w:t>lại</w:t>
      </w:r>
      <w:r>
        <w:rPr>
          <w:i/>
          <w:spacing w:val="-1"/>
          <w:sz w:val="24"/>
        </w:rPr>
        <w:t xml:space="preserve"> </w:t>
      </w:r>
      <w:r>
        <w:rPr>
          <w:i/>
          <w:sz w:val="24"/>
        </w:rPr>
        <w:t>mơ</w:t>
      </w:r>
      <w:r>
        <w:rPr>
          <w:i/>
          <w:spacing w:val="-2"/>
          <w:sz w:val="24"/>
        </w:rPr>
        <w:t xml:space="preserve"> </w:t>
      </w:r>
      <w:r>
        <w:rPr>
          <w:i/>
          <w:sz w:val="24"/>
        </w:rPr>
        <w:t>…</w:t>
      </w:r>
      <w:r>
        <w:rPr>
          <w:i/>
          <w:spacing w:val="-1"/>
          <w:sz w:val="24"/>
        </w:rPr>
        <w:t xml:space="preserve"> </w:t>
      </w:r>
      <w:r>
        <w:rPr>
          <w:i/>
          <w:sz w:val="24"/>
        </w:rPr>
        <w:t>Trên</w:t>
      </w:r>
      <w:r>
        <w:rPr>
          <w:i/>
          <w:spacing w:val="-1"/>
          <w:sz w:val="24"/>
        </w:rPr>
        <w:t xml:space="preserve"> </w:t>
      </w:r>
      <w:r>
        <w:rPr>
          <w:i/>
          <w:sz w:val="24"/>
        </w:rPr>
        <w:t>Thái</w:t>
      </w:r>
      <w:r>
        <w:rPr>
          <w:i/>
          <w:spacing w:val="-2"/>
          <w:sz w:val="24"/>
        </w:rPr>
        <w:t xml:space="preserve"> </w:t>
      </w:r>
      <w:r>
        <w:rPr>
          <w:i/>
          <w:sz w:val="24"/>
        </w:rPr>
        <w:t>Bình</w:t>
      </w:r>
      <w:r>
        <w:rPr>
          <w:i/>
          <w:spacing w:val="-1"/>
          <w:sz w:val="24"/>
        </w:rPr>
        <w:t xml:space="preserve"> </w:t>
      </w:r>
      <w:r>
        <w:rPr>
          <w:i/>
          <w:sz w:val="24"/>
        </w:rPr>
        <w:t>Dƣơng</w:t>
      </w:r>
    </w:p>
    <w:p w:rsidR="003907DA" w:rsidRDefault="00AB6312">
      <w:pPr>
        <w:ind w:left="2528"/>
        <w:rPr>
          <w:i/>
          <w:sz w:val="24"/>
        </w:rPr>
      </w:pPr>
      <w:r>
        <w:rPr>
          <w:i/>
          <w:sz w:val="24"/>
        </w:rPr>
        <w:t>Tổ</w:t>
      </w:r>
      <w:r>
        <w:rPr>
          <w:i/>
          <w:spacing w:val="-2"/>
          <w:sz w:val="24"/>
        </w:rPr>
        <w:t xml:space="preserve"> </w:t>
      </w:r>
      <w:r>
        <w:rPr>
          <w:i/>
          <w:sz w:val="24"/>
        </w:rPr>
        <w:t>quốc</w:t>
      </w:r>
      <w:r>
        <w:rPr>
          <w:i/>
          <w:spacing w:val="-1"/>
          <w:sz w:val="24"/>
        </w:rPr>
        <w:t xml:space="preserve"> </w:t>
      </w:r>
      <w:r>
        <w:rPr>
          <w:i/>
          <w:sz w:val="24"/>
        </w:rPr>
        <w:t>ta nhƣ</w:t>
      </w:r>
      <w:r>
        <w:rPr>
          <w:i/>
          <w:spacing w:val="-1"/>
          <w:sz w:val="24"/>
        </w:rPr>
        <w:t xml:space="preserve"> </w:t>
      </w:r>
      <w:r>
        <w:rPr>
          <w:i/>
          <w:sz w:val="24"/>
        </w:rPr>
        <w:t>một</w:t>
      </w:r>
      <w:r>
        <w:rPr>
          <w:i/>
          <w:spacing w:val="-1"/>
          <w:sz w:val="24"/>
        </w:rPr>
        <w:t xml:space="preserve"> </w:t>
      </w:r>
      <w:r>
        <w:rPr>
          <w:i/>
          <w:sz w:val="24"/>
        </w:rPr>
        <w:t>thiên</w:t>
      </w:r>
      <w:r>
        <w:rPr>
          <w:i/>
          <w:spacing w:val="-1"/>
          <w:sz w:val="24"/>
        </w:rPr>
        <w:t xml:space="preserve"> </w:t>
      </w:r>
      <w:r>
        <w:rPr>
          <w:i/>
          <w:sz w:val="24"/>
        </w:rPr>
        <w:t>đƣờng</w:t>
      </w:r>
    </w:p>
    <w:p w:rsidR="003907DA" w:rsidRDefault="00AB6312">
      <w:pPr>
        <w:spacing w:before="138" w:line="360" w:lineRule="auto"/>
        <w:ind w:left="2528" w:right="2642"/>
        <w:rPr>
          <w:i/>
          <w:sz w:val="24"/>
        </w:rPr>
      </w:pPr>
      <w:r>
        <w:rPr>
          <w:i/>
          <w:sz w:val="24"/>
        </w:rPr>
        <w:t>Của muôn triệu anh hùng làm nên cuộc sống</w:t>
      </w:r>
      <w:r>
        <w:rPr>
          <w:i/>
          <w:spacing w:val="-57"/>
          <w:sz w:val="24"/>
        </w:rPr>
        <w:t xml:space="preserve"> </w:t>
      </w:r>
      <w:r>
        <w:rPr>
          <w:i/>
          <w:sz w:val="24"/>
        </w:rPr>
        <w:t>Của</w:t>
      </w:r>
      <w:r>
        <w:rPr>
          <w:i/>
          <w:spacing w:val="-1"/>
          <w:sz w:val="24"/>
        </w:rPr>
        <w:t xml:space="preserve"> </w:t>
      </w:r>
      <w:r>
        <w:rPr>
          <w:i/>
          <w:sz w:val="24"/>
        </w:rPr>
        <w:t>tự do, hy vọng, tình thƣơng…</w:t>
      </w:r>
    </w:p>
    <w:p w:rsidR="003907DA" w:rsidRDefault="00AB6312">
      <w:pPr>
        <w:ind w:left="1642"/>
        <w:rPr>
          <w:sz w:val="24"/>
        </w:rPr>
      </w:pPr>
      <w:r>
        <w:rPr>
          <w:sz w:val="24"/>
        </w:rPr>
        <w:t>(</w:t>
      </w:r>
      <w:r>
        <w:rPr>
          <w:spacing w:val="-1"/>
          <w:sz w:val="24"/>
        </w:rPr>
        <w:t xml:space="preserve"> </w:t>
      </w:r>
      <w:r>
        <w:rPr>
          <w:sz w:val="24"/>
        </w:rPr>
        <w:t>Trích</w:t>
      </w:r>
      <w:r>
        <w:rPr>
          <w:spacing w:val="-1"/>
          <w:sz w:val="24"/>
        </w:rPr>
        <w:t xml:space="preserve"> </w:t>
      </w:r>
      <w:r>
        <w:rPr>
          <w:i/>
          <w:sz w:val="24"/>
        </w:rPr>
        <w:t>Vui thế,</w:t>
      </w:r>
      <w:r>
        <w:rPr>
          <w:i/>
          <w:spacing w:val="-1"/>
          <w:sz w:val="24"/>
        </w:rPr>
        <w:t xml:space="preserve"> </w:t>
      </w:r>
      <w:r>
        <w:rPr>
          <w:i/>
          <w:sz w:val="24"/>
        </w:rPr>
        <w:t>hôm nay …</w:t>
      </w:r>
      <w:r>
        <w:rPr>
          <w:i/>
          <w:spacing w:val="-2"/>
          <w:sz w:val="24"/>
        </w:rPr>
        <w:t xml:space="preserve"> </w:t>
      </w:r>
      <w:r>
        <w:rPr>
          <w:i/>
          <w:sz w:val="24"/>
        </w:rPr>
        <w:t xml:space="preserve">- </w:t>
      </w:r>
      <w:r>
        <w:rPr>
          <w:sz w:val="24"/>
        </w:rPr>
        <w:t>Thơ Tố</w:t>
      </w:r>
      <w:r>
        <w:rPr>
          <w:spacing w:val="-2"/>
          <w:sz w:val="24"/>
        </w:rPr>
        <w:t xml:space="preserve"> </w:t>
      </w:r>
      <w:r>
        <w:rPr>
          <w:sz w:val="24"/>
        </w:rPr>
        <w:t>Hữu, NXB</w:t>
      </w:r>
      <w:r>
        <w:rPr>
          <w:spacing w:val="-1"/>
          <w:sz w:val="24"/>
        </w:rPr>
        <w:t xml:space="preserve"> </w:t>
      </w:r>
      <w:r>
        <w:rPr>
          <w:sz w:val="24"/>
        </w:rPr>
        <w:t>Giáo</w:t>
      </w:r>
      <w:r>
        <w:rPr>
          <w:spacing w:val="-2"/>
          <w:sz w:val="24"/>
        </w:rPr>
        <w:t xml:space="preserve"> </w:t>
      </w:r>
      <w:r>
        <w:rPr>
          <w:sz w:val="24"/>
        </w:rPr>
        <w:t>dục, 1999)</w:t>
      </w:r>
    </w:p>
    <w:p w:rsidR="003907DA" w:rsidRDefault="00AB6312">
      <w:pPr>
        <w:pStyle w:val="BodyText"/>
        <w:spacing w:before="138"/>
      </w:pPr>
      <w:r>
        <w:rPr>
          <w:b/>
          <w:i/>
        </w:rPr>
        <w:t>Câu</w:t>
      </w:r>
      <w:r>
        <w:rPr>
          <w:b/>
          <w:i/>
          <w:spacing w:val="-1"/>
        </w:rPr>
        <w:t xml:space="preserve"> </w:t>
      </w:r>
      <w:r>
        <w:rPr>
          <w:b/>
          <w:i/>
        </w:rPr>
        <w:t xml:space="preserve">1. </w:t>
      </w:r>
      <w:r>
        <w:t>Chỉ ra phương thức biểu đạt</w:t>
      </w:r>
      <w:r>
        <w:rPr>
          <w:spacing w:val="-1"/>
        </w:rPr>
        <w:t xml:space="preserve"> </w:t>
      </w:r>
      <w:r>
        <w:t>chính của đoạn thơ</w:t>
      </w:r>
      <w:r>
        <w:rPr>
          <w:spacing w:val="-1"/>
        </w:rPr>
        <w:t xml:space="preserve"> </w:t>
      </w:r>
      <w:r>
        <w:t>trên. (0,25đ)</w:t>
      </w:r>
    </w:p>
    <w:p w:rsidR="003907DA" w:rsidRDefault="00AB6312">
      <w:pPr>
        <w:pStyle w:val="BodyText"/>
        <w:spacing w:before="138"/>
        <w:rPr>
          <w:i/>
        </w:rPr>
      </w:pPr>
      <w:r>
        <w:rPr>
          <w:b/>
          <w:i/>
        </w:rPr>
        <w:t>Câu</w:t>
      </w:r>
      <w:r>
        <w:rPr>
          <w:b/>
          <w:i/>
          <w:spacing w:val="12"/>
        </w:rPr>
        <w:t xml:space="preserve"> </w:t>
      </w:r>
      <w:r>
        <w:rPr>
          <w:b/>
          <w:i/>
        </w:rPr>
        <w:t>2.</w:t>
      </w:r>
      <w:r>
        <w:rPr>
          <w:b/>
          <w:i/>
          <w:spacing w:val="13"/>
        </w:rPr>
        <w:t xml:space="preserve"> </w:t>
      </w:r>
      <w:r>
        <w:t>Trong</w:t>
      </w:r>
      <w:r>
        <w:rPr>
          <w:spacing w:val="13"/>
        </w:rPr>
        <w:t xml:space="preserve"> </w:t>
      </w:r>
      <w:r>
        <w:t>khổ</w:t>
      </w:r>
      <w:r>
        <w:rPr>
          <w:spacing w:val="12"/>
        </w:rPr>
        <w:t xml:space="preserve"> </w:t>
      </w:r>
      <w:r>
        <w:t>thơ</w:t>
      </w:r>
      <w:r>
        <w:rPr>
          <w:spacing w:val="13"/>
        </w:rPr>
        <w:t xml:space="preserve"> </w:t>
      </w:r>
      <w:r>
        <w:t>đầu</w:t>
      </w:r>
      <w:r>
        <w:rPr>
          <w:spacing w:val="13"/>
        </w:rPr>
        <w:t xml:space="preserve"> </w:t>
      </w:r>
      <w:r>
        <w:t>tiên,</w:t>
      </w:r>
      <w:r>
        <w:rPr>
          <w:spacing w:val="13"/>
        </w:rPr>
        <w:t xml:space="preserve"> </w:t>
      </w:r>
      <w:r>
        <w:t>tác</w:t>
      </w:r>
      <w:r>
        <w:rPr>
          <w:spacing w:val="12"/>
        </w:rPr>
        <w:t xml:space="preserve"> </w:t>
      </w:r>
      <w:r>
        <w:t>giả</w:t>
      </w:r>
      <w:r>
        <w:rPr>
          <w:spacing w:val="13"/>
        </w:rPr>
        <w:t xml:space="preserve"> </w:t>
      </w:r>
      <w:r>
        <w:t>đã</w:t>
      </w:r>
      <w:r>
        <w:rPr>
          <w:spacing w:val="13"/>
        </w:rPr>
        <w:t xml:space="preserve"> </w:t>
      </w:r>
      <w:r>
        <w:t>dùng</w:t>
      </w:r>
      <w:r>
        <w:rPr>
          <w:spacing w:val="12"/>
        </w:rPr>
        <w:t xml:space="preserve"> </w:t>
      </w:r>
      <w:r>
        <w:t>những</w:t>
      </w:r>
      <w:r>
        <w:rPr>
          <w:spacing w:val="13"/>
        </w:rPr>
        <w:t xml:space="preserve"> </w:t>
      </w:r>
      <w:r>
        <w:t>hình</w:t>
      </w:r>
      <w:r>
        <w:rPr>
          <w:spacing w:val="13"/>
        </w:rPr>
        <w:t xml:space="preserve"> </w:t>
      </w:r>
      <w:r>
        <w:t>ảnh</w:t>
      </w:r>
      <w:r>
        <w:rPr>
          <w:spacing w:val="13"/>
        </w:rPr>
        <w:t xml:space="preserve"> </w:t>
      </w:r>
      <w:r>
        <w:t>nào</w:t>
      </w:r>
      <w:r>
        <w:rPr>
          <w:spacing w:val="12"/>
        </w:rPr>
        <w:t xml:space="preserve"> </w:t>
      </w:r>
      <w:r>
        <w:t>để</w:t>
      </w:r>
      <w:r>
        <w:rPr>
          <w:spacing w:val="13"/>
        </w:rPr>
        <w:t xml:space="preserve"> </w:t>
      </w:r>
      <w:r>
        <w:t>làm</w:t>
      </w:r>
      <w:r>
        <w:rPr>
          <w:spacing w:val="13"/>
        </w:rPr>
        <w:t xml:space="preserve"> </w:t>
      </w:r>
      <w:r>
        <w:t>rõ</w:t>
      </w:r>
      <w:r>
        <w:rPr>
          <w:spacing w:val="12"/>
        </w:rPr>
        <w:t xml:space="preserve"> </w:t>
      </w:r>
      <w:r>
        <w:t>sự</w:t>
      </w:r>
      <w:r>
        <w:rPr>
          <w:spacing w:val="13"/>
        </w:rPr>
        <w:t xml:space="preserve"> </w:t>
      </w:r>
      <w:r>
        <w:rPr>
          <w:i/>
        </w:rPr>
        <w:t>“hùng</w:t>
      </w:r>
      <w:r>
        <w:rPr>
          <w:i/>
          <w:spacing w:val="13"/>
        </w:rPr>
        <w:t xml:space="preserve"> </w:t>
      </w:r>
      <w:r>
        <w:rPr>
          <w:i/>
        </w:rPr>
        <w:t>vĩ”</w:t>
      </w:r>
    </w:p>
    <w:p w:rsidR="003907DA" w:rsidRDefault="00AB6312">
      <w:pPr>
        <w:spacing w:before="138"/>
        <w:ind w:left="260"/>
        <w:rPr>
          <w:i/>
          <w:sz w:val="24"/>
        </w:rPr>
      </w:pPr>
      <w:r>
        <w:rPr>
          <w:sz w:val="24"/>
        </w:rPr>
        <w:t>của</w:t>
      </w:r>
      <w:r>
        <w:rPr>
          <w:spacing w:val="-1"/>
          <w:sz w:val="24"/>
        </w:rPr>
        <w:t xml:space="preserve"> </w:t>
      </w:r>
      <w:r>
        <w:rPr>
          <w:i/>
          <w:sz w:val="24"/>
        </w:rPr>
        <w:t>“toàn</w:t>
      </w:r>
      <w:r>
        <w:rPr>
          <w:i/>
          <w:spacing w:val="-2"/>
          <w:sz w:val="24"/>
        </w:rPr>
        <w:t xml:space="preserve"> </w:t>
      </w:r>
      <w:r>
        <w:rPr>
          <w:i/>
          <w:sz w:val="24"/>
        </w:rPr>
        <w:t>thân</w:t>
      </w:r>
      <w:r>
        <w:rPr>
          <w:i/>
          <w:spacing w:val="-1"/>
          <w:sz w:val="24"/>
        </w:rPr>
        <w:t xml:space="preserve"> </w:t>
      </w:r>
      <w:r>
        <w:rPr>
          <w:i/>
          <w:sz w:val="24"/>
        </w:rPr>
        <w:t>đất</w:t>
      </w:r>
      <w:r>
        <w:rPr>
          <w:i/>
          <w:spacing w:val="-2"/>
          <w:sz w:val="24"/>
        </w:rPr>
        <w:t xml:space="preserve"> </w:t>
      </w:r>
      <w:r>
        <w:rPr>
          <w:i/>
          <w:sz w:val="24"/>
        </w:rPr>
        <w:t>nƣớc”? (0,25đ0</w:t>
      </w:r>
    </w:p>
    <w:p w:rsidR="003907DA" w:rsidRDefault="00AB6312">
      <w:pPr>
        <w:pStyle w:val="BodyText"/>
        <w:spacing w:before="137" w:line="360" w:lineRule="auto"/>
        <w:ind w:right="217"/>
      </w:pPr>
      <w:r>
        <w:rPr>
          <w:b/>
          <w:i/>
        </w:rPr>
        <w:t>Câu</w:t>
      </w:r>
      <w:r>
        <w:rPr>
          <w:b/>
          <w:i/>
          <w:spacing w:val="3"/>
        </w:rPr>
        <w:t xml:space="preserve"> </w:t>
      </w:r>
      <w:r>
        <w:rPr>
          <w:b/>
          <w:i/>
        </w:rPr>
        <w:t>3.</w:t>
      </w:r>
      <w:r>
        <w:rPr>
          <w:b/>
          <w:i/>
          <w:spacing w:val="3"/>
        </w:rPr>
        <w:t xml:space="preserve"> </w:t>
      </w:r>
      <w:r>
        <w:t>Chỉ</w:t>
      </w:r>
      <w:r>
        <w:rPr>
          <w:spacing w:val="4"/>
        </w:rPr>
        <w:t xml:space="preserve"> </w:t>
      </w:r>
      <w:r>
        <w:t>ra</w:t>
      </w:r>
      <w:r>
        <w:rPr>
          <w:spacing w:val="3"/>
        </w:rPr>
        <w:t xml:space="preserve"> </w:t>
      </w:r>
      <w:r>
        <w:t>và</w:t>
      </w:r>
      <w:r>
        <w:rPr>
          <w:spacing w:val="3"/>
        </w:rPr>
        <w:t xml:space="preserve"> </w:t>
      </w:r>
      <w:r>
        <w:t>phân</w:t>
      </w:r>
      <w:r>
        <w:rPr>
          <w:spacing w:val="3"/>
        </w:rPr>
        <w:t xml:space="preserve"> </w:t>
      </w:r>
      <w:r>
        <w:t>tích</w:t>
      </w:r>
      <w:r>
        <w:rPr>
          <w:spacing w:val="3"/>
        </w:rPr>
        <w:t xml:space="preserve"> </w:t>
      </w:r>
      <w:r>
        <w:t>ý</w:t>
      </w:r>
      <w:r>
        <w:rPr>
          <w:spacing w:val="4"/>
        </w:rPr>
        <w:t xml:space="preserve"> </w:t>
      </w:r>
      <w:r>
        <w:t>tác</w:t>
      </w:r>
      <w:r>
        <w:rPr>
          <w:spacing w:val="2"/>
        </w:rPr>
        <w:t xml:space="preserve"> </w:t>
      </w:r>
      <w:r>
        <w:t>dụng</w:t>
      </w:r>
      <w:r>
        <w:rPr>
          <w:spacing w:val="3"/>
        </w:rPr>
        <w:t xml:space="preserve"> </w:t>
      </w:r>
      <w:r>
        <w:t>của</w:t>
      </w:r>
      <w:r>
        <w:rPr>
          <w:spacing w:val="4"/>
        </w:rPr>
        <w:t xml:space="preserve"> </w:t>
      </w:r>
      <w:r>
        <w:t>biện</w:t>
      </w:r>
      <w:r>
        <w:rPr>
          <w:spacing w:val="3"/>
        </w:rPr>
        <w:t xml:space="preserve"> </w:t>
      </w:r>
      <w:r>
        <w:t>pháp</w:t>
      </w:r>
      <w:r>
        <w:rPr>
          <w:spacing w:val="4"/>
        </w:rPr>
        <w:t xml:space="preserve"> </w:t>
      </w:r>
      <w:r>
        <w:t>so</w:t>
      </w:r>
      <w:r>
        <w:rPr>
          <w:spacing w:val="2"/>
        </w:rPr>
        <w:t xml:space="preserve"> </w:t>
      </w:r>
      <w:r>
        <w:t>sánh</w:t>
      </w:r>
      <w:r>
        <w:rPr>
          <w:spacing w:val="2"/>
        </w:rPr>
        <w:t xml:space="preserve"> </w:t>
      </w:r>
      <w:r>
        <w:t>trong</w:t>
      </w:r>
      <w:r>
        <w:rPr>
          <w:spacing w:val="4"/>
        </w:rPr>
        <w:t xml:space="preserve"> </w:t>
      </w:r>
      <w:r>
        <w:t>khổ</w:t>
      </w:r>
      <w:r>
        <w:rPr>
          <w:spacing w:val="3"/>
        </w:rPr>
        <w:t xml:space="preserve"> </w:t>
      </w:r>
      <w:r>
        <w:t>thơ</w:t>
      </w:r>
      <w:r>
        <w:rPr>
          <w:spacing w:val="4"/>
        </w:rPr>
        <w:t xml:space="preserve"> </w:t>
      </w:r>
      <w:r>
        <w:t>thứ</w:t>
      </w:r>
      <w:r>
        <w:rPr>
          <w:spacing w:val="3"/>
        </w:rPr>
        <w:t xml:space="preserve"> </w:t>
      </w:r>
      <w:r>
        <w:t>hai.</w:t>
      </w:r>
      <w:r>
        <w:rPr>
          <w:spacing w:val="3"/>
        </w:rPr>
        <w:t xml:space="preserve"> </w:t>
      </w:r>
      <w:r>
        <w:t>(0,5đ)</w:t>
      </w:r>
      <w:r>
        <w:rPr>
          <w:spacing w:val="1"/>
        </w:rPr>
        <w:t xml:space="preserve"> </w:t>
      </w:r>
      <w:r>
        <w:rPr>
          <w:b/>
          <w:i/>
        </w:rPr>
        <w:t>Câu</w:t>
      </w:r>
      <w:r>
        <w:rPr>
          <w:b/>
          <w:i/>
          <w:spacing w:val="17"/>
        </w:rPr>
        <w:t xml:space="preserve"> </w:t>
      </w:r>
      <w:r>
        <w:rPr>
          <w:b/>
          <w:i/>
        </w:rPr>
        <w:t>4.</w:t>
      </w:r>
      <w:r>
        <w:rPr>
          <w:b/>
          <w:i/>
          <w:spacing w:val="18"/>
        </w:rPr>
        <w:t xml:space="preserve"> </w:t>
      </w:r>
      <w:r>
        <w:t>Hai</w:t>
      </w:r>
      <w:r>
        <w:rPr>
          <w:spacing w:val="17"/>
        </w:rPr>
        <w:t xml:space="preserve"> </w:t>
      </w:r>
      <w:r>
        <w:t>dòng</w:t>
      </w:r>
      <w:r>
        <w:rPr>
          <w:spacing w:val="18"/>
        </w:rPr>
        <w:t xml:space="preserve"> </w:t>
      </w:r>
      <w:r>
        <w:t>cuối</w:t>
      </w:r>
      <w:r>
        <w:rPr>
          <w:spacing w:val="18"/>
        </w:rPr>
        <w:t xml:space="preserve"> </w:t>
      </w:r>
      <w:r>
        <w:t>của</w:t>
      </w:r>
      <w:r>
        <w:rPr>
          <w:spacing w:val="17"/>
        </w:rPr>
        <w:t xml:space="preserve"> </w:t>
      </w:r>
      <w:r>
        <w:t>khổ</w:t>
      </w:r>
      <w:r>
        <w:rPr>
          <w:spacing w:val="18"/>
        </w:rPr>
        <w:t xml:space="preserve"> </w:t>
      </w:r>
      <w:r>
        <w:t>thơ</w:t>
      </w:r>
      <w:r>
        <w:rPr>
          <w:spacing w:val="18"/>
        </w:rPr>
        <w:t xml:space="preserve"> </w:t>
      </w:r>
      <w:r>
        <w:t>thứ</w:t>
      </w:r>
      <w:r>
        <w:rPr>
          <w:spacing w:val="17"/>
        </w:rPr>
        <w:t xml:space="preserve"> </w:t>
      </w:r>
      <w:r>
        <w:t>ba</w:t>
      </w:r>
      <w:r>
        <w:rPr>
          <w:spacing w:val="18"/>
        </w:rPr>
        <w:t xml:space="preserve"> </w:t>
      </w:r>
      <w:r>
        <w:t>cho</w:t>
      </w:r>
      <w:r>
        <w:rPr>
          <w:spacing w:val="18"/>
        </w:rPr>
        <w:t xml:space="preserve"> </w:t>
      </w:r>
      <w:r>
        <w:t>thấy</w:t>
      </w:r>
      <w:r>
        <w:rPr>
          <w:spacing w:val="17"/>
        </w:rPr>
        <w:t xml:space="preserve"> </w:t>
      </w:r>
      <w:r>
        <w:t>những</w:t>
      </w:r>
      <w:r>
        <w:rPr>
          <w:spacing w:val="18"/>
        </w:rPr>
        <w:t xml:space="preserve"> </w:t>
      </w:r>
      <w:r>
        <w:t>phẩm</w:t>
      </w:r>
      <w:r>
        <w:rPr>
          <w:spacing w:val="17"/>
        </w:rPr>
        <w:t xml:space="preserve"> </w:t>
      </w:r>
      <w:r>
        <w:t>chất</w:t>
      </w:r>
      <w:r>
        <w:rPr>
          <w:spacing w:val="18"/>
        </w:rPr>
        <w:t xml:space="preserve"> </w:t>
      </w:r>
      <w:r>
        <w:t>gì</w:t>
      </w:r>
      <w:r>
        <w:rPr>
          <w:spacing w:val="18"/>
        </w:rPr>
        <w:t xml:space="preserve"> </w:t>
      </w:r>
      <w:r>
        <w:t>của</w:t>
      </w:r>
      <w:r>
        <w:rPr>
          <w:spacing w:val="17"/>
        </w:rPr>
        <w:t xml:space="preserve"> </w:t>
      </w:r>
      <w:r>
        <w:t>con</w:t>
      </w:r>
      <w:r>
        <w:rPr>
          <w:spacing w:val="19"/>
        </w:rPr>
        <w:t xml:space="preserve"> </w:t>
      </w:r>
      <w:r>
        <w:t>người</w:t>
      </w:r>
      <w:r>
        <w:rPr>
          <w:spacing w:val="19"/>
        </w:rPr>
        <w:t xml:space="preserve"> </w:t>
      </w:r>
      <w:r>
        <w:t>Việt</w:t>
      </w:r>
      <w:r>
        <w:rPr>
          <w:spacing w:val="-57"/>
        </w:rPr>
        <w:t xml:space="preserve"> </w:t>
      </w:r>
      <w:r>
        <w:t>Nam?</w:t>
      </w:r>
      <w:r>
        <w:rPr>
          <w:spacing w:val="-2"/>
        </w:rPr>
        <w:t xml:space="preserve"> </w:t>
      </w:r>
      <w:r>
        <w:t>(0,5đ) (Trình bày khoảng 5 đến 7 dòng )</w:t>
      </w:r>
    </w:p>
    <w:p w:rsidR="003907DA" w:rsidRDefault="00AB6312">
      <w:pPr>
        <w:pStyle w:val="Heading2"/>
        <w:ind w:left="980"/>
        <w:jc w:val="both"/>
      </w:pPr>
      <w:r>
        <w:t>Đọc</w:t>
      </w:r>
      <w:r>
        <w:rPr>
          <w:spacing w:val="-2"/>
        </w:rPr>
        <w:t xml:space="preserve"> </w:t>
      </w:r>
      <w:r>
        <w:t>đoạn</w:t>
      </w:r>
      <w:r>
        <w:rPr>
          <w:spacing w:val="-2"/>
        </w:rPr>
        <w:t xml:space="preserve"> </w:t>
      </w:r>
      <w:r>
        <w:t>văn</w:t>
      </w:r>
      <w:r>
        <w:rPr>
          <w:spacing w:val="-1"/>
        </w:rPr>
        <w:t xml:space="preserve"> </w:t>
      </w:r>
      <w:r>
        <w:t>bản sau</w:t>
      </w:r>
      <w:r>
        <w:rPr>
          <w:spacing w:val="-2"/>
        </w:rPr>
        <w:t xml:space="preserve"> </w:t>
      </w:r>
      <w:r>
        <w:t>đây</w:t>
      </w:r>
      <w:r>
        <w:rPr>
          <w:spacing w:val="-2"/>
        </w:rPr>
        <w:t xml:space="preserve"> </w:t>
      </w:r>
      <w:r>
        <w:t>và</w:t>
      </w:r>
      <w:r>
        <w:rPr>
          <w:spacing w:val="-1"/>
        </w:rPr>
        <w:t xml:space="preserve"> </w:t>
      </w:r>
      <w:r>
        <w:t>thực</w:t>
      </w:r>
      <w:r>
        <w:rPr>
          <w:spacing w:val="-1"/>
        </w:rPr>
        <w:t xml:space="preserve"> </w:t>
      </w:r>
      <w:r>
        <w:t>hiện</w:t>
      </w:r>
      <w:r>
        <w:rPr>
          <w:spacing w:val="-1"/>
        </w:rPr>
        <w:t xml:space="preserve"> </w:t>
      </w:r>
      <w:r>
        <w:t>yêu</w:t>
      </w:r>
      <w:r>
        <w:rPr>
          <w:spacing w:val="-1"/>
        </w:rPr>
        <w:t xml:space="preserve"> </w:t>
      </w:r>
      <w:r>
        <w:t>cầu</w:t>
      </w:r>
      <w:r>
        <w:rPr>
          <w:spacing w:val="-1"/>
        </w:rPr>
        <w:t xml:space="preserve"> </w:t>
      </w:r>
      <w:r>
        <w:t>từ câu</w:t>
      </w:r>
      <w:r>
        <w:rPr>
          <w:spacing w:val="-1"/>
        </w:rPr>
        <w:t xml:space="preserve"> </w:t>
      </w:r>
      <w:r>
        <w:t>5</w:t>
      </w:r>
      <w:r>
        <w:rPr>
          <w:spacing w:val="-1"/>
        </w:rPr>
        <w:t xml:space="preserve"> </w:t>
      </w:r>
      <w:r>
        <w:t>đến</w:t>
      </w:r>
      <w:r>
        <w:rPr>
          <w:spacing w:val="-2"/>
        </w:rPr>
        <w:t xml:space="preserve"> </w:t>
      </w:r>
      <w:r>
        <w:t>câu 8:</w:t>
      </w:r>
    </w:p>
    <w:p w:rsidR="003907DA" w:rsidRDefault="00AB6312">
      <w:pPr>
        <w:spacing w:before="138" w:line="360" w:lineRule="auto"/>
        <w:ind w:left="260" w:right="217" w:firstLine="720"/>
        <w:jc w:val="both"/>
        <w:rPr>
          <w:i/>
          <w:sz w:val="24"/>
        </w:rPr>
      </w:pPr>
      <w:r>
        <w:rPr>
          <w:i/>
          <w:sz w:val="24"/>
        </w:rPr>
        <w:t>Về nƣớc sau 10 năm học và sống ở Anh, chỉ ở vài ngày, anh bạn tôi đã phải thốt lên:</w:t>
      </w:r>
      <w:r>
        <w:rPr>
          <w:i/>
          <w:spacing w:val="1"/>
          <w:sz w:val="24"/>
        </w:rPr>
        <w:t xml:space="preserve"> </w:t>
      </w:r>
      <w:r>
        <w:rPr>
          <w:i/>
          <w:sz w:val="24"/>
        </w:rPr>
        <w:t>“Toàn ngƣời ăn, ngƣời chơi thế này thì lấy ai xây dựng đất nƣớc?”. Vào lúc 8 – 9 giờ sáng,</w:t>
      </w:r>
      <w:r>
        <w:rPr>
          <w:i/>
          <w:spacing w:val="1"/>
          <w:sz w:val="24"/>
        </w:rPr>
        <w:t xml:space="preserve"> </w:t>
      </w:r>
      <w:r>
        <w:rPr>
          <w:i/>
          <w:sz w:val="24"/>
        </w:rPr>
        <w:t>cao</w:t>
      </w:r>
      <w:r>
        <w:rPr>
          <w:i/>
          <w:spacing w:val="26"/>
          <w:sz w:val="24"/>
        </w:rPr>
        <w:t xml:space="preserve"> </w:t>
      </w:r>
      <w:r>
        <w:rPr>
          <w:i/>
          <w:sz w:val="24"/>
        </w:rPr>
        <w:t>điểm</w:t>
      </w:r>
      <w:r>
        <w:rPr>
          <w:i/>
          <w:spacing w:val="27"/>
          <w:sz w:val="24"/>
        </w:rPr>
        <w:t xml:space="preserve"> </w:t>
      </w:r>
      <w:r>
        <w:rPr>
          <w:i/>
          <w:sz w:val="24"/>
        </w:rPr>
        <w:t>nhất</w:t>
      </w:r>
      <w:r>
        <w:rPr>
          <w:i/>
          <w:spacing w:val="27"/>
          <w:sz w:val="24"/>
        </w:rPr>
        <w:t xml:space="preserve"> </w:t>
      </w:r>
      <w:r>
        <w:rPr>
          <w:i/>
          <w:sz w:val="24"/>
        </w:rPr>
        <w:t>của</w:t>
      </w:r>
      <w:r>
        <w:rPr>
          <w:i/>
          <w:spacing w:val="26"/>
          <w:sz w:val="24"/>
        </w:rPr>
        <w:t xml:space="preserve"> </w:t>
      </w:r>
      <w:r>
        <w:rPr>
          <w:i/>
          <w:sz w:val="24"/>
        </w:rPr>
        <w:t>giờ</w:t>
      </w:r>
      <w:r>
        <w:rPr>
          <w:i/>
          <w:spacing w:val="27"/>
          <w:sz w:val="24"/>
        </w:rPr>
        <w:t xml:space="preserve"> </w:t>
      </w:r>
      <w:r>
        <w:rPr>
          <w:i/>
          <w:sz w:val="24"/>
        </w:rPr>
        <w:t>làm</w:t>
      </w:r>
      <w:r>
        <w:rPr>
          <w:i/>
          <w:spacing w:val="27"/>
          <w:sz w:val="24"/>
        </w:rPr>
        <w:t xml:space="preserve"> </w:t>
      </w:r>
      <w:r>
        <w:rPr>
          <w:i/>
          <w:sz w:val="24"/>
        </w:rPr>
        <w:t>việc,</w:t>
      </w:r>
      <w:r>
        <w:rPr>
          <w:i/>
          <w:spacing w:val="26"/>
          <w:sz w:val="24"/>
        </w:rPr>
        <w:t xml:space="preserve"> </w:t>
      </w:r>
      <w:r>
        <w:rPr>
          <w:i/>
          <w:sz w:val="24"/>
        </w:rPr>
        <w:t>nam</w:t>
      </w:r>
      <w:r>
        <w:rPr>
          <w:i/>
          <w:spacing w:val="27"/>
          <w:sz w:val="24"/>
        </w:rPr>
        <w:t xml:space="preserve"> </w:t>
      </w:r>
      <w:r>
        <w:rPr>
          <w:i/>
          <w:sz w:val="24"/>
        </w:rPr>
        <w:t>thanh</w:t>
      </w:r>
      <w:r>
        <w:rPr>
          <w:i/>
          <w:spacing w:val="27"/>
          <w:sz w:val="24"/>
        </w:rPr>
        <w:t xml:space="preserve"> </w:t>
      </w:r>
      <w:r>
        <w:rPr>
          <w:i/>
          <w:sz w:val="24"/>
        </w:rPr>
        <w:t>nữ</w:t>
      </w:r>
      <w:r>
        <w:rPr>
          <w:i/>
          <w:spacing w:val="26"/>
          <w:sz w:val="24"/>
        </w:rPr>
        <w:t xml:space="preserve"> </w:t>
      </w:r>
      <w:r>
        <w:rPr>
          <w:i/>
          <w:sz w:val="24"/>
        </w:rPr>
        <w:t>tú</w:t>
      </w:r>
      <w:r>
        <w:rPr>
          <w:i/>
          <w:spacing w:val="27"/>
          <w:sz w:val="24"/>
        </w:rPr>
        <w:t xml:space="preserve"> </w:t>
      </w:r>
      <w:r>
        <w:rPr>
          <w:i/>
          <w:sz w:val="24"/>
        </w:rPr>
        <w:t>ngồi</w:t>
      </w:r>
      <w:r>
        <w:rPr>
          <w:i/>
          <w:spacing w:val="27"/>
          <w:sz w:val="24"/>
        </w:rPr>
        <w:t xml:space="preserve"> </w:t>
      </w:r>
      <w:r>
        <w:rPr>
          <w:i/>
          <w:sz w:val="24"/>
        </w:rPr>
        <w:t>la</w:t>
      </w:r>
      <w:r>
        <w:rPr>
          <w:i/>
          <w:spacing w:val="26"/>
          <w:sz w:val="24"/>
        </w:rPr>
        <w:t xml:space="preserve"> </w:t>
      </w:r>
      <w:r>
        <w:rPr>
          <w:i/>
          <w:sz w:val="24"/>
        </w:rPr>
        <w:t>liệt,</w:t>
      </w:r>
      <w:r>
        <w:rPr>
          <w:i/>
          <w:spacing w:val="27"/>
          <w:sz w:val="24"/>
        </w:rPr>
        <w:t xml:space="preserve"> </w:t>
      </w:r>
      <w:r>
        <w:rPr>
          <w:i/>
          <w:sz w:val="24"/>
        </w:rPr>
        <w:t>lƣớt</w:t>
      </w:r>
      <w:r>
        <w:rPr>
          <w:i/>
          <w:spacing w:val="27"/>
          <w:sz w:val="24"/>
        </w:rPr>
        <w:t xml:space="preserve"> </w:t>
      </w:r>
      <w:r>
        <w:rPr>
          <w:i/>
          <w:sz w:val="24"/>
        </w:rPr>
        <w:t>điện</w:t>
      </w:r>
      <w:r>
        <w:rPr>
          <w:i/>
          <w:spacing w:val="26"/>
          <w:sz w:val="24"/>
        </w:rPr>
        <w:t xml:space="preserve"> </w:t>
      </w:r>
      <w:r>
        <w:rPr>
          <w:i/>
          <w:sz w:val="24"/>
        </w:rPr>
        <w:t>thoại.</w:t>
      </w:r>
      <w:r>
        <w:rPr>
          <w:i/>
          <w:spacing w:val="27"/>
          <w:sz w:val="24"/>
        </w:rPr>
        <w:t xml:space="preserve"> </w:t>
      </w:r>
      <w:r>
        <w:rPr>
          <w:i/>
          <w:sz w:val="24"/>
        </w:rPr>
        <w:t>Ngƣời</w:t>
      </w:r>
      <w:r>
        <w:rPr>
          <w:i/>
          <w:spacing w:val="27"/>
          <w:sz w:val="24"/>
        </w:rPr>
        <w:t xml:space="preserve"> </w:t>
      </w:r>
      <w:r>
        <w:rPr>
          <w:i/>
          <w:sz w:val="24"/>
        </w:rPr>
        <w:t>gác</w:t>
      </w:r>
    </w:p>
    <w:p w:rsidR="003907DA" w:rsidRDefault="00AB6312">
      <w:pPr>
        <w:spacing w:before="61" w:line="360" w:lineRule="auto"/>
        <w:ind w:left="260" w:right="217"/>
        <w:jc w:val="both"/>
        <w:rPr>
          <w:i/>
          <w:sz w:val="24"/>
        </w:rPr>
      </w:pPr>
      <w:r>
        <w:rPr>
          <w:i/>
          <w:sz w:val="24"/>
        </w:rPr>
        <w:t>chân thủng thẳng, ngƣời thẩn thơ gạt tàn thuốc, nhâm nhi cà phê… Đến chiều, cùng vào giờ</w:t>
      </w:r>
      <w:r>
        <w:rPr>
          <w:i/>
          <w:spacing w:val="1"/>
          <w:sz w:val="24"/>
        </w:rPr>
        <w:t xml:space="preserve"> </w:t>
      </w:r>
      <w:r>
        <w:rPr>
          <w:i/>
          <w:sz w:val="24"/>
        </w:rPr>
        <w:lastRenderedPageBreak/>
        <w:t>hành chính, các quán cà phê vẫn cứ tấp nập ngƣời. Sau 16 giờ, các quán nhậu từ sang trọng</w:t>
      </w:r>
      <w:r>
        <w:rPr>
          <w:i/>
          <w:spacing w:val="1"/>
          <w:sz w:val="24"/>
        </w:rPr>
        <w:t xml:space="preserve"> </w:t>
      </w:r>
      <w:r>
        <w:rPr>
          <w:i/>
          <w:sz w:val="24"/>
        </w:rPr>
        <w:t>đến bình dân đều</w:t>
      </w:r>
      <w:r>
        <w:rPr>
          <w:i/>
          <w:spacing w:val="-1"/>
          <w:sz w:val="24"/>
        </w:rPr>
        <w:t xml:space="preserve"> </w:t>
      </w:r>
      <w:r>
        <w:rPr>
          <w:i/>
          <w:sz w:val="24"/>
        </w:rPr>
        <w:t>đông nghẹt.</w:t>
      </w:r>
    </w:p>
    <w:p w:rsidR="003907DA" w:rsidRDefault="00AB6312">
      <w:pPr>
        <w:spacing w:line="360" w:lineRule="auto"/>
        <w:ind w:left="260" w:right="217" w:firstLine="720"/>
        <w:jc w:val="both"/>
        <w:rPr>
          <w:i/>
          <w:sz w:val="24"/>
        </w:rPr>
      </w:pPr>
      <w:r>
        <w:rPr>
          <w:i/>
          <w:sz w:val="24"/>
        </w:rPr>
        <w:t>Khách hàng trẻ ngƣời Việt đã trở thành “cỗ máy in tiền”, cho các quán cà phê, đồ ăn</w:t>
      </w:r>
      <w:r>
        <w:rPr>
          <w:i/>
          <w:spacing w:val="-57"/>
          <w:sz w:val="24"/>
        </w:rPr>
        <w:t xml:space="preserve"> </w:t>
      </w:r>
      <w:r>
        <w:rPr>
          <w:i/>
          <w:sz w:val="24"/>
        </w:rPr>
        <w:t>nhanh, rạp chiếu phim nhập ngoại. Thậm chí, những thƣơng hiệu gà rán, đồ ăn nhanh mà</w:t>
      </w:r>
      <w:r>
        <w:rPr>
          <w:i/>
          <w:spacing w:val="1"/>
          <w:sz w:val="24"/>
        </w:rPr>
        <w:t xml:space="preserve"> </w:t>
      </w:r>
      <w:r>
        <w:rPr>
          <w:i/>
          <w:sz w:val="24"/>
        </w:rPr>
        <w:t>bạn tôi nói rằng bên nƣớc ngoài ế ẩm lắm thì vào Việt Nam lại trở thành hàng “hot”. Ngƣời</w:t>
      </w:r>
      <w:r>
        <w:rPr>
          <w:i/>
          <w:spacing w:val="1"/>
          <w:sz w:val="24"/>
        </w:rPr>
        <w:t xml:space="preserve"> </w:t>
      </w:r>
      <w:r>
        <w:rPr>
          <w:i/>
          <w:sz w:val="24"/>
        </w:rPr>
        <w:t>trẻ</w:t>
      </w:r>
      <w:r>
        <w:rPr>
          <w:i/>
          <w:spacing w:val="-1"/>
          <w:sz w:val="24"/>
        </w:rPr>
        <w:t xml:space="preserve"> </w:t>
      </w:r>
      <w:r>
        <w:rPr>
          <w:i/>
          <w:sz w:val="24"/>
        </w:rPr>
        <w:t>kéo nhau vào giết thời gian đồng thời</w:t>
      </w:r>
      <w:r>
        <w:rPr>
          <w:i/>
          <w:spacing w:val="-1"/>
          <w:sz w:val="24"/>
        </w:rPr>
        <w:t xml:space="preserve"> </w:t>
      </w:r>
      <w:r>
        <w:rPr>
          <w:i/>
          <w:sz w:val="24"/>
        </w:rPr>
        <w:t>thể hiện độ sành</w:t>
      </w:r>
      <w:r>
        <w:rPr>
          <w:i/>
          <w:spacing w:val="-2"/>
          <w:sz w:val="24"/>
        </w:rPr>
        <w:t xml:space="preserve"> </w:t>
      </w:r>
      <w:r>
        <w:rPr>
          <w:i/>
          <w:sz w:val="24"/>
        </w:rPr>
        <w:t>điệu.</w:t>
      </w:r>
    </w:p>
    <w:p w:rsidR="003907DA" w:rsidRDefault="00AB6312">
      <w:pPr>
        <w:spacing w:line="360" w:lineRule="auto"/>
        <w:ind w:left="260" w:right="217" w:firstLine="720"/>
        <w:jc w:val="both"/>
        <w:rPr>
          <w:i/>
          <w:sz w:val="24"/>
        </w:rPr>
      </w:pPr>
      <w:r>
        <w:rPr>
          <w:i/>
          <w:sz w:val="24"/>
        </w:rPr>
        <w:t>Trong một cuộc giao lƣu, với câu hỏi làm sao để trở nên giàu có của các bạn trẻ, chủ</w:t>
      </w:r>
      <w:r>
        <w:rPr>
          <w:i/>
          <w:spacing w:val="1"/>
          <w:sz w:val="24"/>
        </w:rPr>
        <w:t xml:space="preserve"> </w:t>
      </w:r>
      <w:r>
        <w:rPr>
          <w:i/>
          <w:sz w:val="24"/>
        </w:rPr>
        <w:t>tịch một tập đoàn đa quốc gia chua chát trả lời rằng trƣớc khi bàn đến việc to tát, các bạn</w:t>
      </w:r>
      <w:r>
        <w:rPr>
          <w:i/>
          <w:spacing w:val="1"/>
          <w:sz w:val="24"/>
        </w:rPr>
        <w:t xml:space="preserve"> </w:t>
      </w:r>
      <w:r>
        <w:rPr>
          <w:i/>
          <w:sz w:val="24"/>
        </w:rPr>
        <w:t>hãy</w:t>
      </w:r>
      <w:r>
        <w:rPr>
          <w:i/>
          <w:spacing w:val="25"/>
          <w:sz w:val="24"/>
        </w:rPr>
        <w:t xml:space="preserve"> </w:t>
      </w:r>
      <w:r>
        <w:rPr>
          <w:i/>
          <w:sz w:val="24"/>
        </w:rPr>
        <w:t>dốc</w:t>
      </w:r>
      <w:r>
        <w:rPr>
          <w:i/>
          <w:spacing w:val="26"/>
          <w:sz w:val="24"/>
        </w:rPr>
        <w:t xml:space="preserve"> </w:t>
      </w:r>
      <w:r>
        <w:rPr>
          <w:i/>
          <w:sz w:val="24"/>
        </w:rPr>
        <w:t>sức</w:t>
      </w:r>
      <w:r>
        <w:rPr>
          <w:i/>
          <w:spacing w:val="26"/>
          <w:sz w:val="24"/>
        </w:rPr>
        <w:t xml:space="preserve"> </w:t>
      </w:r>
      <w:r>
        <w:rPr>
          <w:i/>
          <w:sz w:val="24"/>
        </w:rPr>
        <w:t>vào</w:t>
      </w:r>
      <w:r>
        <w:rPr>
          <w:i/>
          <w:spacing w:val="25"/>
          <w:sz w:val="24"/>
        </w:rPr>
        <w:t xml:space="preserve"> </w:t>
      </w:r>
      <w:r>
        <w:rPr>
          <w:i/>
          <w:sz w:val="24"/>
        </w:rPr>
        <w:t>công</w:t>
      </w:r>
      <w:r>
        <w:rPr>
          <w:i/>
          <w:spacing w:val="26"/>
          <w:sz w:val="24"/>
        </w:rPr>
        <w:t xml:space="preserve"> </w:t>
      </w:r>
      <w:r>
        <w:rPr>
          <w:i/>
          <w:sz w:val="24"/>
        </w:rPr>
        <w:t>việc</w:t>
      </w:r>
      <w:r>
        <w:rPr>
          <w:i/>
          <w:spacing w:val="26"/>
          <w:sz w:val="24"/>
        </w:rPr>
        <w:t xml:space="preserve"> </w:t>
      </w:r>
      <w:r>
        <w:rPr>
          <w:i/>
          <w:sz w:val="24"/>
        </w:rPr>
        <w:t>nhỏ,</w:t>
      </w:r>
      <w:r>
        <w:rPr>
          <w:i/>
          <w:spacing w:val="25"/>
          <w:sz w:val="24"/>
        </w:rPr>
        <w:t xml:space="preserve"> </w:t>
      </w:r>
      <w:r>
        <w:rPr>
          <w:i/>
          <w:sz w:val="24"/>
        </w:rPr>
        <w:t>hãy</w:t>
      </w:r>
      <w:r>
        <w:rPr>
          <w:i/>
          <w:spacing w:val="26"/>
          <w:sz w:val="24"/>
        </w:rPr>
        <w:t xml:space="preserve"> </w:t>
      </w:r>
      <w:r>
        <w:rPr>
          <w:i/>
          <w:sz w:val="24"/>
        </w:rPr>
        <w:t>bớt</w:t>
      </w:r>
      <w:r>
        <w:rPr>
          <w:i/>
          <w:spacing w:val="26"/>
          <w:sz w:val="24"/>
        </w:rPr>
        <w:t xml:space="preserve"> </w:t>
      </w:r>
      <w:r>
        <w:rPr>
          <w:i/>
          <w:sz w:val="24"/>
        </w:rPr>
        <w:t>thời</w:t>
      </w:r>
      <w:r>
        <w:rPr>
          <w:i/>
          <w:spacing w:val="25"/>
          <w:sz w:val="24"/>
        </w:rPr>
        <w:t xml:space="preserve"> </w:t>
      </w:r>
      <w:r>
        <w:rPr>
          <w:i/>
          <w:sz w:val="24"/>
        </w:rPr>
        <w:t>gian</w:t>
      </w:r>
      <w:r>
        <w:rPr>
          <w:i/>
          <w:spacing w:val="26"/>
          <w:sz w:val="24"/>
        </w:rPr>
        <w:t xml:space="preserve"> </w:t>
      </w:r>
      <w:r>
        <w:rPr>
          <w:i/>
          <w:sz w:val="24"/>
        </w:rPr>
        <w:t>cà</w:t>
      </w:r>
      <w:r>
        <w:rPr>
          <w:i/>
          <w:spacing w:val="26"/>
          <w:sz w:val="24"/>
        </w:rPr>
        <w:t xml:space="preserve"> </w:t>
      </w:r>
      <w:r>
        <w:rPr>
          <w:i/>
          <w:sz w:val="24"/>
        </w:rPr>
        <w:t>phê,</w:t>
      </w:r>
      <w:r>
        <w:rPr>
          <w:i/>
          <w:spacing w:val="25"/>
          <w:sz w:val="24"/>
        </w:rPr>
        <w:t xml:space="preserve"> </w:t>
      </w:r>
      <w:r>
        <w:rPr>
          <w:i/>
          <w:sz w:val="24"/>
        </w:rPr>
        <w:t>ăn</w:t>
      </w:r>
      <w:r>
        <w:rPr>
          <w:i/>
          <w:spacing w:val="26"/>
          <w:sz w:val="24"/>
        </w:rPr>
        <w:t xml:space="preserve"> </w:t>
      </w:r>
      <w:r>
        <w:rPr>
          <w:i/>
          <w:sz w:val="24"/>
        </w:rPr>
        <w:t>nhậu,</w:t>
      </w:r>
      <w:r>
        <w:rPr>
          <w:i/>
          <w:spacing w:val="26"/>
          <w:sz w:val="24"/>
        </w:rPr>
        <w:t xml:space="preserve"> </w:t>
      </w:r>
      <w:r>
        <w:rPr>
          <w:i/>
          <w:sz w:val="24"/>
        </w:rPr>
        <w:t>thời</w:t>
      </w:r>
      <w:r>
        <w:rPr>
          <w:i/>
          <w:spacing w:val="26"/>
          <w:sz w:val="24"/>
        </w:rPr>
        <w:t xml:space="preserve"> </w:t>
      </w:r>
      <w:r>
        <w:rPr>
          <w:i/>
          <w:sz w:val="24"/>
        </w:rPr>
        <w:t>gian</w:t>
      </w:r>
      <w:r>
        <w:rPr>
          <w:i/>
          <w:spacing w:val="25"/>
          <w:sz w:val="24"/>
        </w:rPr>
        <w:t xml:space="preserve"> </w:t>
      </w:r>
      <w:r>
        <w:rPr>
          <w:i/>
          <w:sz w:val="24"/>
        </w:rPr>
        <w:t>lên</w:t>
      </w:r>
      <w:r>
        <w:rPr>
          <w:i/>
          <w:spacing w:val="26"/>
          <w:sz w:val="24"/>
        </w:rPr>
        <w:t xml:space="preserve"> </w:t>
      </w:r>
      <w:r>
        <w:rPr>
          <w:i/>
          <w:sz w:val="24"/>
        </w:rPr>
        <w:t>mạng</w:t>
      </w:r>
      <w:r>
        <w:rPr>
          <w:i/>
          <w:spacing w:val="26"/>
          <w:sz w:val="24"/>
        </w:rPr>
        <w:t xml:space="preserve"> </w:t>
      </w:r>
      <w:r>
        <w:rPr>
          <w:i/>
          <w:sz w:val="24"/>
        </w:rPr>
        <w:t>vô</w:t>
      </w:r>
      <w:r>
        <w:rPr>
          <w:i/>
          <w:spacing w:val="-58"/>
          <w:sz w:val="24"/>
        </w:rPr>
        <w:t xml:space="preserve"> </w:t>
      </w:r>
      <w:r>
        <w:rPr>
          <w:i/>
          <w:sz w:val="24"/>
        </w:rPr>
        <w:t>bổ…</w:t>
      </w:r>
      <w:r>
        <w:rPr>
          <w:i/>
          <w:spacing w:val="12"/>
          <w:sz w:val="24"/>
        </w:rPr>
        <w:t xml:space="preserve"> </w:t>
      </w:r>
      <w:r>
        <w:rPr>
          <w:i/>
          <w:sz w:val="24"/>
        </w:rPr>
        <w:t>Lƣời</w:t>
      </w:r>
      <w:r>
        <w:rPr>
          <w:i/>
          <w:spacing w:val="12"/>
          <w:sz w:val="24"/>
        </w:rPr>
        <w:t xml:space="preserve"> </w:t>
      </w:r>
      <w:r>
        <w:rPr>
          <w:i/>
          <w:sz w:val="24"/>
        </w:rPr>
        <w:t>mà</w:t>
      </w:r>
      <w:r>
        <w:rPr>
          <w:i/>
          <w:spacing w:val="12"/>
          <w:sz w:val="24"/>
        </w:rPr>
        <w:t xml:space="preserve"> </w:t>
      </w:r>
      <w:r>
        <w:rPr>
          <w:i/>
          <w:sz w:val="24"/>
        </w:rPr>
        <w:t>thích</w:t>
      </w:r>
      <w:r>
        <w:rPr>
          <w:i/>
          <w:spacing w:val="13"/>
          <w:sz w:val="24"/>
        </w:rPr>
        <w:t xml:space="preserve"> </w:t>
      </w:r>
      <w:r>
        <w:rPr>
          <w:i/>
          <w:sz w:val="24"/>
        </w:rPr>
        <w:t>chơi</w:t>
      </w:r>
      <w:r>
        <w:rPr>
          <w:i/>
          <w:spacing w:val="12"/>
          <w:sz w:val="24"/>
        </w:rPr>
        <w:t xml:space="preserve"> </w:t>
      </w:r>
      <w:r>
        <w:rPr>
          <w:i/>
          <w:sz w:val="24"/>
        </w:rPr>
        <w:t>sang.</w:t>
      </w:r>
      <w:r>
        <w:rPr>
          <w:i/>
          <w:spacing w:val="12"/>
          <w:sz w:val="24"/>
        </w:rPr>
        <w:t xml:space="preserve"> </w:t>
      </w:r>
      <w:r>
        <w:rPr>
          <w:i/>
          <w:sz w:val="24"/>
        </w:rPr>
        <w:t>Sự</w:t>
      </w:r>
      <w:r>
        <w:rPr>
          <w:i/>
          <w:spacing w:val="13"/>
          <w:sz w:val="24"/>
        </w:rPr>
        <w:t xml:space="preserve"> </w:t>
      </w:r>
      <w:r>
        <w:rPr>
          <w:i/>
          <w:sz w:val="24"/>
        </w:rPr>
        <w:t>lãng</w:t>
      </w:r>
      <w:r>
        <w:rPr>
          <w:i/>
          <w:spacing w:val="12"/>
          <w:sz w:val="24"/>
        </w:rPr>
        <w:t xml:space="preserve"> </w:t>
      </w:r>
      <w:r>
        <w:rPr>
          <w:i/>
          <w:sz w:val="24"/>
        </w:rPr>
        <w:t>phí</w:t>
      </w:r>
      <w:r>
        <w:rPr>
          <w:i/>
          <w:spacing w:val="12"/>
          <w:sz w:val="24"/>
        </w:rPr>
        <w:t xml:space="preserve"> </w:t>
      </w:r>
      <w:r>
        <w:rPr>
          <w:i/>
          <w:sz w:val="24"/>
        </w:rPr>
        <w:t>không</w:t>
      </w:r>
      <w:r>
        <w:rPr>
          <w:i/>
          <w:spacing w:val="13"/>
          <w:sz w:val="24"/>
        </w:rPr>
        <w:t xml:space="preserve"> </w:t>
      </w:r>
      <w:r>
        <w:rPr>
          <w:i/>
          <w:sz w:val="24"/>
        </w:rPr>
        <w:t>chỉ</w:t>
      </w:r>
      <w:r>
        <w:rPr>
          <w:i/>
          <w:spacing w:val="12"/>
          <w:sz w:val="24"/>
        </w:rPr>
        <w:t xml:space="preserve"> </w:t>
      </w:r>
      <w:r>
        <w:rPr>
          <w:i/>
          <w:sz w:val="24"/>
        </w:rPr>
        <w:t>chuyện</w:t>
      </w:r>
      <w:r>
        <w:rPr>
          <w:i/>
          <w:spacing w:val="12"/>
          <w:sz w:val="24"/>
        </w:rPr>
        <w:t xml:space="preserve"> </w:t>
      </w:r>
      <w:r>
        <w:rPr>
          <w:i/>
          <w:sz w:val="24"/>
        </w:rPr>
        <w:t>những</w:t>
      </w:r>
      <w:r>
        <w:rPr>
          <w:i/>
          <w:spacing w:val="13"/>
          <w:sz w:val="24"/>
        </w:rPr>
        <w:t xml:space="preserve"> </w:t>
      </w:r>
      <w:r>
        <w:rPr>
          <w:i/>
          <w:sz w:val="24"/>
        </w:rPr>
        <w:t>chai</w:t>
      </w:r>
      <w:r>
        <w:rPr>
          <w:i/>
          <w:spacing w:val="12"/>
          <w:sz w:val="24"/>
        </w:rPr>
        <w:t xml:space="preserve"> </w:t>
      </w:r>
      <w:r>
        <w:rPr>
          <w:i/>
          <w:sz w:val="24"/>
        </w:rPr>
        <w:t>bia,</w:t>
      </w:r>
      <w:r>
        <w:rPr>
          <w:i/>
          <w:spacing w:val="12"/>
          <w:sz w:val="24"/>
        </w:rPr>
        <w:t xml:space="preserve"> </w:t>
      </w:r>
      <w:r>
        <w:rPr>
          <w:i/>
          <w:sz w:val="24"/>
        </w:rPr>
        <w:t>điện</w:t>
      </w:r>
      <w:r>
        <w:rPr>
          <w:i/>
          <w:spacing w:val="12"/>
          <w:sz w:val="24"/>
        </w:rPr>
        <w:t xml:space="preserve"> </w:t>
      </w:r>
      <w:r>
        <w:rPr>
          <w:i/>
          <w:sz w:val="24"/>
        </w:rPr>
        <w:t>thọa</w:t>
      </w:r>
      <w:r>
        <w:rPr>
          <w:i/>
          <w:spacing w:val="13"/>
          <w:sz w:val="24"/>
        </w:rPr>
        <w:t xml:space="preserve"> </w:t>
      </w:r>
      <w:r>
        <w:rPr>
          <w:i/>
          <w:sz w:val="24"/>
        </w:rPr>
        <w:t>xịn,</w:t>
      </w:r>
      <w:r>
        <w:rPr>
          <w:i/>
          <w:spacing w:val="-58"/>
          <w:sz w:val="24"/>
        </w:rPr>
        <w:t xml:space="preserve"> </w:t>
      </w:r>
      <w:r>
        <w:rPr>
          <w:i/>
          <w:sz w:val="24"/>
        </w:rPr>
        <w:t>xe đẹp mà rất nhiều ngƣời Việt đang phung phí cả những thứ quý giá nhất của đời ngƣời là</w:t>
      </w:r>
      <w:r>
        <w:rPr>
          <w:i/>
          <w:spacing w:val="1"/>
          <w:sz w:val="24"/>
        </w:rPr>
        <w:t xml:space="preserve"> </w:t>
      </w:r>
      <w:r>
        <w:rPr>
          <w:i/>
          <w:sz w:val="24"/>
        </w:rPr>
        <w:t>thời</w:t>
      </w:r>
      <w:r>
        <w:rPr>
          <w:i/>
          <w:spacing w:val="-2"/>
          <w:sz w:val="24"/>
        </w:rPr>
        <w:t xml:space="preserve"> </w:t>
      </w:r>
      <w:r>
        <w:rPr>
          <w:i/>
          <w:sz w:val="24"/>
        </w:rPr>
        <w:t>gian, sức khỏe và trí tuệ.</w:t>
      </w:r>
    </w:p>
    <w:p w:rsidR="003907DA" w:rsidRDefault="00AB6312">
      <w:pPr>
        <w:ind w:left="5454"/>
        <w:rPr>
          <w:i/>
          <w:sz w:val="24"/>
        </w:rPr>
      </w:pPr>
      <w:r>
        <w:rPr>
          <w:i/>
          <w:sz w:val="24"/>
        </w:rPr>
        <w:t>(Theo dân trí.com.vn, ngày</w:t>
      </w:r>
      <w:r>
        <w:rPr>
          <w:i/>
          <w:spacing w:val="-1"/>
          <w:sz w:val="24"/>
        </w:rPr>
        <w:t xml:space="preserve"> </w:t>
      </w:r>
      <w:r>
        <w:rPr>
          <w:i/>
          <w:sz w:val="24"/>
        </w:rPr>
        <w:t>28/03/2016)</w:t>
      </w:r>
    </w:p>
    <w:p w:rsidR="003907DA" w:rsidRDefault="00AB6312">
      <w:pPr>
        <w:pStyle w:val="BodyText"/>
        <w:spacing w:before="138"/>
      </w:pPr>
      <w:r>
        <w:rPr>
          <w:b/>
          <w:i/>
        </w:rPr>
        <w:t>Câu</w:t>
      </w:r>
      <w:r>
        <w:rPr>
          <w:b/>
          <w:i/>
          <w:spacing w:val="-1"/>
        </w:rPr>
        <w:t xml:space="preserve"> </w:t>
      </w:r>
      <w:r>
        <w:rPr>
          <w:b/>
          <w:i/>
        </w:rPr>
        <w:t xml:space="preserve">5. </w:t>
      </w:r>
      <w:r>
        <w:t>Chỉ ra phong cách ngôn ngữ</w:t>
      </w:r>
      <w:r>
        <w:rPr>
          <w:spacing w:val="-1"/>
        </w:rPr>
        <w:t xml:space="preserve"> </w:t>
      </w:r>
      <w:r>
        <w:t>chính của đoạn trích trên (0,25đ)</w:t>
      </w:r>
    </w:p>
    <w:p w:rsidR="003907DA" w:rsidRDefault="00AB6312">
      <w:pPr>
        <w:pStyle w:val="BodyText"/>
        <w:spacing w:before="138" w:line="360" w:lineRule="auto"/>
        <w:ind w:right="211"/>
      </w:pPr>
      <w:r>
        <w:rPr>
          <w:b/>
          <w:i/>
        </w:rPr>
        <w:t>Câu</w:t>
      </w:r>
      <w:r>
        <w:rPr>
          <w:b/>
          <w:i/>
          <w:spacing w:val="28"/>
        </w:rPr>
        <w:t xml:space="preserve"> </w:t>
      </w:r>
      <w:r>
        <w:rPr>
          <w:b/>
          <w:i/>
        </w:rPr>
        <w:t>6.</w:t>
      </w:r>
      <w:r>
        <w:rPr>
          <w:b/>
          <w:i/>
          <w:spacing w:val="29"/>
        </w:rPr>
        <w:t xml:space="preserve"> </w:t>
      </w:r>
      <w:r>
        <w:t>Đoạn</w:t>
      </w:r>
      <w:r>
        <w:rPr>
          <w:spacing w:val="29"/>
        </w:rPr>
        <w:t xml:space="preserve"> </w:t>
      </w:r>
      <w:r>
        <w:t>trích</w:t>
      </w:r>
      <w:r>
        <w:rPr>
          <w:spacing w:val="28"/>
        </w:rPr>
        <w:t xml:space="preserve"> </w:t>
      </w:r>
      <w:r>
        <w:t>trên</w:t>
      </w:r>
      <w:r>
        <w:rPr>
          <w:spacing w:val="29"/>
        </w:rPr>
        <w:t xml:space="preserve"> </w:t>
      </w:r>
      <w:r>
        <w:t>đã</w:t>
      </w:r>
      <w:r>
        <w:rPr>
          <w:spacing w:val="29"/>
        </w:rPr>
        <w:t xml:space="preserve"> </w:t>
      </w:r>
      <w:r>
        <w:t>nhắc</w:t>
      </w:r>
      <w:r>
        <w:rPr>
          <w:spacing w:val="29"/>
        </w:rPr>
        <w:t xml:space="preserve"> </w:t>
      </w:r>
      <w:r>
        <w:t>đến</w:t>
      </w:r>
      <w:r>
        <w:rPr>
          <w:spacing w:val="28"/>
        </w:rPr>
        <w:t xml:space="preserve"> </w:t>
      </w:r>
      <w:r>
        <w:t>những</w:t>
      </w:r>
      <w:r>
        <w:rPr>
          <w:spacing w:val="29"/>
        </w:rPr>
        <w:t xml:space="preserve"> </w:t>
      </w:r>
      <w:r>
        <w:t>điều</w:t>
      </w:r>
      <w:r>
        <w:rPr>
          <w:spacing w:val="29"/>
        </w:rPr>
        <w:t xml:space="preserve"> </w:t>
      </w:r>
      <w:r>
        <w:t>đáng</w:t>
      </w:r>
      <w:r>
        <w:rPr>
          <w:spacing w:val="28"/>
        </w:rPr>
        <w:t xml:space="preserve"> </w:t>
      </w:r>
      <w:r>
        <w:t>trách</w:t>
      </w:r>
      <w:r>
        <w:rPr>
          <w:spacing w:val="29"/>
        </w:rPr>
        <w:t xml:space="preserve"> </w:t>
      </w:r>
      <w:r>
        <w:t>nào</w:t>
      </w:r>
      <w:r>
        <w:rPr>
          <w:spacing w:val="29"/>
        </w:rPr>
        <w:t xml:space="preserve"> </w:t>
      </w:r>
      <w:r>
        <w:t>của</w:t>
      </w:r>
      <w:r>
        <w:rPr>
          <w:spacing w:val="29"/>
        </w:rPr>
        <w:t xml:space="preserve"> </w:t>
      </w:r>
      <w:r>
        <w:t>một</w:t>
      </w:r>
      <w:r>
        <w:rPr>
          <w:spacing w:val="28"/>
        </w:rPr>
        <w:t xml:space="preserve"> </w:t>
      </w:r>
      <w:r>
        <w:t>bộ</w:t>
      </w:r>
      <w:r>
        <w:rPr>
          <w:spacing w:val="29"/>
        </w:rPr>
        <w:t xml:space="preserve"> </w:t>
      </w:r>
      <w:r>
        <w:t>phận</w:t>
      </w:r>
      <w:r>
        <w:rPr>
          <w:spacing w:val="29"/>
        </w:rPr>
        <w:t xml:space="preserve"> </w:t>
      </w:r>
      <w:r>
        <w:t>giới</w:t>
      </w:r>
      <w:r>
        <w:rPr>
          <w:spacing w:val="29"/>
        </w:rPr>
        <w:t xml:space="preserve"> </w:t>
      </w:r>
      <w:r>
        <w:t>trẻ?</w:t>
      </w:r>
      <w:r>
        <w:rPr>
          <w:spacing w:val="-57"/>
        </w:rPr>
        <w:t xml:space="preserve"> </w:t>
      </w:r>
      <w:r>
        <w:t>(0,5đ)</w:t>
      </w:r>
    </w:p>
    <w:p w:rsidR="003907DA" w:rsidRDefault="00AB6312">
      <w:pPr>
        <w:pStyle w:val="BodyText"/>
      </w:pPr>
      <w:r>
        <w:rPr>
          <w:b/>
          <w:i/>
        </w:rPr>
        <w:t>Câu</w:t>
      </w:r>
      <w:r>
        <w:rPr>
          <w:b/>
          <w:i/>
          <w:spacing w:val="18"/>
        </w:rPr>
        <w:t xml:space="preserve"> </w:t>
      </w:r>
      <w:r>
        <w:rPr>
          <w:b/>
          <w:i/>
        </w:rPr>
        <w:t>7.</w:t>
      </w:r>
      <w:r>
        <w:rPr>
          <w:b/>
          <w:i/>
          <w:spacing w:val="19"/>
        </w:rPr>
        <w:t xml:space="preserve"> </w:t>
      </w:r>
      <w:r>
        <w:t>Trong</w:t>
      </w:r>
      <w:r>
        <w:rPr>
          <w:spacing w:val="20"/>
        </w:rPr>
        <w:t xml:space="preserve"> </w:t>
      </w:r>
      <w:r>
        <w:t>đoạn</w:t>
      </w:r>
      <w:r>
        <w:rPr>
          <w:spacing w:val="19"/>
        </w:rPr>
        <w:t xml:space="preserve"> </w:t>
      </w:r>
      <w:r>
        <w:t>trích,</w:t>
      </w:r>
      <w:r>
        <w:rPr>
          <w:spacing w:val="19"/>
        </w:rPr>
        <w:t xml:space="preserve"> </w:t>
      </w:r>
      <w:r>
        <w:t>lời</w:t>
      </w:r>
      <w:r>
        <w:rPr>
          <w:spacing w:val="19"/>
        </w:rPr>
        <w:t xml:space="preserve"> </w:t>
      </w:r>
      <w:r>
        <w:t>khuyên</w:t>
      </w:r>
      <w:r>
        <w:rPr>
          <w:spacing w:val="19"/>
        </w:rPr>
        <w:t xml:space="preserve"> </w:t>
      </w:r>
      <w:r>
        <w:t>đưa</w:t>
      </w:r>
      <w:r>
        <w:rPr>
          <w:spacing w:val="19"/>
        </w:rPr>
        <w:t xml:space="preserve"> </w:t>
      </w:r>
      <w:r>
        <w:t>ra</w:t>
      </w:r>
      <w:r>
        <w:rPr>
          <w:spacing w:val="19"/>
        </w:rPr>
        <w:t xml:space="preserve"> </w:t>
      </w:r>
      <w:r>
        <w:t>cho</w:t>
      </w:r>
      <w:r>
        <w:rPr>
          <w:spacing w:val="19"/>
        </w:rPr>
        <w:t xml:space="preserve"> </w:t>
      </w:r>
      <w:r>
        <w:t>những</w:t>
      </w:r>
      <w:r>
        <w:rPr>
          <w:spacing w:val="19"/>
        </w:rPr>
        <w:t xml:space="preserve"> </w:t>
      </w:r>
      <w:r>
        <w:t>người</w:t>
      </w:r>
      <w:r>
        <w:rPr>
          <w:spacing w:val="19"/>
        </w:rPr>
        <w:t xml:space="preserve"> </w:t>
      </w:r>
      <w:r>
        <w:t>trẻ</w:t>
      </w:r>
      <w:r>
        <w:rPr>
          <w:spacing w:val="19"/>
        </w:rPr>
        <w:t xml:space="preserve"> </w:t>
      </w:r>
      <w:r>
        <w:t>tuổi</w:t>
      </w:r>
      <w:r>
        <w:rPr>
          <w:spacing w:val="19"/>
        </w:rPr>
        <w:t xml:space="preserve"> </w:t>
      </w:r>
      <w:r>
        <w:t>muốn</w:t>
      </w:r>
      <w:r>
        <w:rPr>
          <w:spacing w:val="19"/>
        </w:rPr>
        <w:t xml:space="preserve"> </w:t>
      </w:r>
      <w:r>
        <w:t>làm</w:t>
      </w:r>
      <w:r>
        <w:rPr>
          <w:spacing w:val="20"/>
        </w:rPr>
        <w:t xml:space="preserve"> </w:t>
      </w:r>
      <w:r>
        <w:t>giàu</w:t>
      </w:r>
      <w:r>
        <w:rPr>
          <w:spacing w:val="19"/>
        </w:rPr>
        <w:t xml:space="preserve"> </w:t>
      </w:r>
      <w:r>
        <w:t>là</w:t>
      </w:r>
      <w:r>
        <w:rPr>
          <w:spacing w:val="20"/>
        </w:rPr>
        <w:t xml:space="preserve"> </w:t>
      </w:r>
      <w:r>
        <w:t>gì?</w:t>
      </w:r>
    </w:p>
    <w:p w:rsidR="003907DA" w:rsidRDefault="00AB6312">
      <w:pPr>
        <w:pStyle w:val="BodyText"/>
        <w:spacing w:before="138"/>
      </w:pPr>
      <w:r>
        <w:t>(0,25đ)</w:t>
      </w:r>
    </w:p>
    <w:p w:rsidR="003907DA" w:rsidRDefault="00AB6312">
      <w:pPr>
        <w:spacing w:before="138" w:line="360" w:lineRule="auto"/>
        <w:ind w:left="260" w:right="218"/>
        <w:jc w:val="both"/>
        <w:rPr>
          <w:sz w:val="24"/>
        </w:rPr>
      </w:pPr>
      <w:r>
        <w:rPr>
          <w:b/>
          <w:i/>
          <w:sz w:val="24"/>
        </w:rPr>
        <w:t xml:space="preserve">Câu 8. </w:t>
      </w:r>
      <w:r>
        <w:rPr>
          <w:sz w:val="24"/>
        </w:rPr>
        <w:t xml:space="preserve">Thế hệ trước đã đổ bao xương máu để </w:t>
      </w:r>
      <w:r>
        <w:rPr>
          <w:i/>
          <w:sz w:val="24"/>
        </w:rPr>
        <w:t>“Tổ quốc ta nhƣ một thiên đƣờng – Của muôn</w:t>
      </w:r>
      <w:r>
        <w:rPr>
          <w:i/>
          <w:spacing w:val="1"/>
          <w:sz w:val="24"/>
        </w:rPr>
        <w:t xml:space="preserve"> </w:t>
      </w:r>
      <w:r>
        <w:rPr>
          <w:i/>
          <w:sz w:val="24"/>
        </w:rPr>
        <w:t>triệu anh hùng làm nên cuộc sống”</w:t>
      </w:r>
      <w:r>
        <w:rPr>
          <w:sz w:val="24"/>
        </w:rPr>
        <w:t>, vậy thế hệ hôm nay đã sống xứng đáng với những sự hi</w:t>
      </w:r>
      <w:r>
        <w:rPr>
          <w:spacing w:val="1"/>
          <w:sz w:val="24"/>
        </w:rPr>
        <w:t xml:space="preserve"> </w:t>
      </w:r>
      <w:r>
        <w:rPr>
          <w:sz w:val="24"/>
        </w:rPr>
        <w:t>sinh</w:t>
      </w:r>
      <w:r>
        <w:rPr>
          <w:spacing w:val="-2"/>
          <w:sz w:val="24"/>
        </w:rPr>
        <w:t xml:space="preserve"> </w:t>
      </w:r>
      <w:r>
        <w:rPr>
          <w:sz w:val="24"/>
        </w:rPr>
        <w:t>đó hay chưa?</w:t>
      </w:r>
      <w:r>
        <w:rPr>
          <w:spacing w:val="-1"/>
          <w:sz w:val="24"/>
        </w:rPr>
        <w:t xml:space="preserve"> </w:t>
      </w:r>
      <w:r>
        <w:rPr>
          <w:sz w:val="24"/>
        </w:rPr>
        <w:t>(0,5đ)( trình bày khoảng 5 đến</w:t>
      </w:r>
      <w:r>
        <w:rPr>
          <w:spacing w:val="-1"/>
          <w:sz w:val="24"/>
        </w:rPr>
        <w:t xml:space="preserve"> </w:t>
      </w:r>
      <w:r>
        <w:rPr>
          <w:sz w:val="24"/>
        </w:rPr>
        <w:t>7 dòng )</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422"/>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Phương</w:t>
            </w:r>
            <w:r>
              <w:rPr>
                <w:spacing w:val="-2"/>
                <w:sz w:val="24"/>
              </w:rPr>
              <w:t xml:space="preserve"> </w:t>
            </w:r>
            <w:r>
              <w:rPr>
                <w:sz w:val="24"/>
              </w:rPr>
              <w:t>thức</w:t>
            </w:r>
            <w:r>
              <w:rPr>
                <w:spacing w:val="-1"/>
                <w:sz w:val="24"/>
              </w:rPr>
              <w:t xml:space="preserve"> </w:t>
            </w:r>
            <w:r>
              <w:rPr>
                <w:sz w:val="24"/>
              </w:rPr>
              <w:t>biểu</w:t>
            </w:r>
            <w:r>
              <w:rPr>
                <w:spacing w:val="-1"/>
                <w:sz w:val="24"/>
              </w:rPr>
              <w:t xml:space="preserve"> </w:t>
            </w:r>
            <w:r>
              <w:rPr>
                <w:sz w:val="24"/>
              </w:rPr>
              <w:t>đạt</w:t>
            </w:r>
            <w:r>
              <w:rPr>
                <w:spacing w:val="-1"/>
                <w:sz w:val="24"/>
              </w:rPr>
              <w:t xml:space="preserve"> </w:t>
            </w:r>
            <w:r>
              <w:rPr>
                <w:sz w:val="24"/>
              </w:rPr>
              <w:t>chính:</w:t>
            </w:r>
            <w:r>
              <w:rPr>
                <w:spacing w:val="-2"/>
                <w:sz w:val="24"/>
              </w:rPr>
              <w:t xml:space="preserve"> </w:t>
            </w:r>
            <w:r>
              <w:rPr>
                <w:sz w:val="24"/>
              </w:rPr>
              <w:t>biểu cảm.</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Tác</w:t>
            </w:r>
            <w:r>
              <w:rPr>
                <w:spacing w:val="2"/>
                <w:sz w:val="24"/>
              </w:rPr>
              <w:t xml:space="preserve"> </w:t>
            </w:r>
            <w:r>
              <w:rPr>
                <w:sz w:val="24"/>
              </w:rPr>
              <w:t>giả</w:t>
            </w:r>
            <w:r>
              <w:rPr>
                <w:spacing w:val="3"/>
                <w:sz w:val="24"/>
              </w:rPr>
              <w:t xml:space="preserve"> </w:t>
            </w:r>
            <w:r>
              <w:rPr>
                <w:sz w:val="24"/>
              </w:rPr>
              <w:t>đã</w:t>
            </w:r>
            <w:r>
              <w:rPr>
                <w:spacing w:val="3"/>
                <w:sz w:val="24"/>
              </w:rPr>
              <w:t xml:space="preserve"> </w:t>
            </w:r>
            <w:r>
              <w:rPr>
                <w:sz w:val="24"/>
              </w:rPr>
              <w:t>dùng</w:t>
            </w:r>
            <w:r>
              <w:rPr>
                <w:spacing w:val="3"/>
                <w:sz w:val="24"/>
              </w:rPr>
              <w:t xml:space="preserve"> </w:t>
            </w:r>
            <w:r>
              <w:rPr>
                <w:sz w:val="24"/>
              </w:rPr>
              <w:t>những</w:t>
            </w:r>
            <w:r>
              <w:rPr>
                <w:spacing w:val="2"/>
                <w:sz w:val="24"/>
              </w:rPr>
              <w:t xml:space="preserve"> </w:t>
            </w:r>
            <w:r>
              <w:rPr>
                <w:sz w:val="24"/>
              </w:rPr>
              <w:t>hình</w:t>
            </w:r>
            <w:r>
              <w:rPr>
                <w:spacing w:val="3"/>
                <w:sz w:val="24"/>
              </w:rPr>
              <w:t xml:space="preserve"> </w:t>
            </w:r>
            <w:r>
              <w:rPr>
                <w:sz w:val="24"/>
              </w:rPr>
              <w:t>ảnh</w:t>
            </w:r>
            <w:r>
              <w:rPr>
                <w:spacing w:val="3"/>
                <w:sz w:val="24"/>
              </w:rPr>
              <w:t xml:space="preserve"> </w:t>
            </w:r>
            <w:r>
              <w:rPr>
                <w:sz w:val="24"/>
              </w:rPr>
              <w:t>để</w:t>
            </w:r>
            <w:r>
              <w:rPr>
                <w:spacing w:val="3"/>
                <w:sz w:val="24"/>
              </w:rPr>
              <w:t xml:space="preserve"> </w:t>
            </w:r>
            <w:r>
              <w:rPr>
                <w:sz w:val="24"/>
              </w:rPr>
              <w:t>làm</w:t>
            </w:r>
            <w:r>
              <w:rPr>
                <w:spacing w:val="3"/>
                <w:sz w:val="24"/>
              </w:rPr>
              <w:t xml:space="preserve"> </w:t>
            </w:r>
            <w:r>
              <w:rPr>
                <w:sz w:val="24"/>
              </w:rPr>
              <w:t>rõ</w:t>
            </w:r>
            <w:r>
              <w:rPr>
                <w:spacing w:val="2"/>
                <w:sz w:val="24"/>
              </w:rPr>
              <w:t xml:space="preserve"> </w:t>
            </w:r>
            <w:r>
              <w:rPr>
                <w:sz w:val="24"/>
              </w:rPr>
              <w:t>sự</w:t>
            </w:r>
            <w:r>
              <w:rPr>
                <w:spacing w:val="3"/>
                <w:sz w:val="24"/>
              </w:rPr>
              <w:t xml:space="preserve"> </w:t>
            </w:r>
            <w:r>
              <w:rPr>
                <w:sz w:val="24"/>
              </w:rPr>
              <w:t>“hùng</w:t>
            </w:r>
            <w:r>
              <w:rPr>
                <w:spacing w:val="3"/>
                <w:sz w:val="24"/>
              </w:rPr>
              <w:t xml:space="preserve"> </w:t>
            </w:r>
            <w:r>
              <w:rPr>
                <w:sz w:val="24"/>
              </w:rPr>
              <w:t>vĩ”</w:t>
            </w:r>
            <w:r>
              <w:rPr>
                <w:spacing w:val="3"/>
                <w:sz w:val="24"/>
              </w:rPr>
              <w:t xml:space="preserve"> </w:t>
            </w:r>
            <w:r>
              <w:rPr>
                <w:sz w:val="24"/>
              </w:rPr>
              <w:t>của</w:t>
            </w:r>
            <w:r>
              <w:rPr>
                <w:spacing w:val="2"/>
                <w:sz w:val="24"/>
              </w:rPr>
              <w:t xml:space="preserve"> </w:t>
            </w:r>
            <w:r>
              <w:rPr>
                <w:sz w:val="24"/>
              </w:rPr>
              <w:t>“toàn</w:t>
            </w:r>
            <w:r>
              <w:rPr>
                <w:spacing w:val="3"/>
                <w:sz w:val="24"/>
              </w:rPr>
              <w:t xml:space="preserve"> </w:t>
            </w:r>
            <w:r>
              <w:rPr>
                <w:sz w:val="24"/>
              </w:rPr>
              <w:t>thân</w:t>
            </w:r>
            <w:r>
              <w:rPr>
                <w:spacing w:val="3"/>
                <w:sz w:val="24"/>
              </w:rPr>
              <w:t xml:space="preserve"> </w:t>
            </w:r>
            <w:r>
              <w:rPr>
                <w:sz w:val="24"/>
              </w:rPr>
              <w:t>đất</w:t>
            </w:r>
            <w:r>
              <w:rPr>
                <w:spacing w:val="3"/>
                <w:sz w:val="24"/>
              </w:rPr>
              <w:t xml:space="preserve"> </w:t>
            </w:r>
            <w:r>
              <w:rPr>
                <w:sz w:val="24"/>
              </w:rPr>
              <w:t>nước”:</w:t>
            </w:r>
          </w:p>
          <w:p w:rsidR="003907DA" w:rsidRDefault="00AB6312">
            <w:pPr>
              <w:pStyle w:val="TableParagraph"/>
              <w:spacing w:before="4" w:line="410" w:lineRule="atLeast"/>
              <w:rPr>
                <w:i/>
                <w:sz w:val="24"/>
              </w:rPr>
            </w:pPr>
            <w:r>
              <w:rPr>
                <w:sz w:val="24"/>
              </w:rPr>
              <w:t>"</w:t>
            </w:r>
            <w:r>
              <w:rPr>
                <w:i/>
                <w:sz w:val="24"/>
              </w:rPr>
              <w:t>tựa</w:t>
            </w:r>
            <w:r>
              <w:rPr>
                <w:i/>
                <w:spacing w:val="11"/>
                <w:sz w:val="24"/>
              </w:rPr>
              <w:t xml:space="preserve"> </w:t>
            </w:r>
            <w:r>
              <w:rPr>
                <w:i/>
                <w:sz w:val="24"/>
              </w:rPr>
              <w:t>Trƣờng</w:t>
            </w:r>
            <w:r>
              <w:rPr>
                <w:i/>
                <w:spacing w:val="11"/>
                <w:sz w:val="24"/>
              </w:rPr>
              <w:t xml:space="preserve"> </w:t>
            </w:r>
            <w:r>
              <w:rPr>
                <w:i/>
                <w:sz w:val="24"/>
              </w:rPr>
              <w:t>Sơn,</w:t>
            </w:r>
            <w:r>
              <w:rPr>
                <w:i/>
                <w:spacing w:val="11"/>
                <w:sz w:val="24"/>
              </w:rPr>
              <w:t xml:space="preserve"> </w:t>
            </w:r>
            <w:r>
              <w:rPr>
                <w:i/>
                <w:sz w:val="24"/>
              </w:rPr>
              <w:t>vƣơn</w:t>
            </w:r>
            <w:r>
              <w:rPr>
                <w:i/>
                <w:spacing w:val="11"/>
                <w:sz w:val="24"/>
              </w:rPr>
              <w:t xml:space="preserve"> </w:t>
            </w:r>
            <w:r>
              <w:rPr>
                <w:i/>
                <w:sz w:val="24"/>
              </w:rPr>
              <w:t>tới</w:t>
            </w:r>
            <w:r>
              <w:rPr>
                <w:i/>
                <w:spacing w:val="10"/>
                <w:sz w:val="24"/>
              </w:rPr>
              <w:t xml:space="preserve"> </w:t>
            </w:r>
            <w:r>
              <w:rPr>
                <w:i/>
                <w:sz w:val="24"/>
              </w:rPr>
              <w:t>Trƣờng</w:t>
            </w:r>
            <w:r>
              <w:rPr>
                <w:i/>
                <w:spacing w:val="11"/>
                <w:sz w:val="24"/>
              </w:rPr>
              <w:t xml:space="preserve"> </w:t>
            </w:r>
            <w:r>
              <w:rPr>
                <w:i/>
                <w:sz w:val="24"/>
              </w:rPr>
              <w:t>Sa"</w:t>
            </w:r>
            <w:r>
              <w:rPr>
                <w:sz w:val="24"/>
              </w:rPr>
              <w:t>,</w:t>
            </w:r>
            <w:r>
              <w:rPr>
                <w:spacing w:val="11"/>
                <w:sz w:val="24"/>
              </w:rPr>
              <w:t xml:space="preserve"> </w:t>
            </w:r>
            <w:r>
              <w:rPr>
                <w:sz w:val="24"/>
              </w:rPr>
              <w:t>"</w:t>
            </w:r>
            <w:r>
              <w:rPr>
                <w:i/>
                <w:sz w:val="24"/>
              </w:rPr>
              <w:t>Trà</w:t>
            </w:r>
            <w:r>
              <w:rPr>
                <w:i/>
                <w:spacing w:val="11"/>
                <w:sz w:val="24"/>
              </w:rPr>
              <w:t xml:space="preserve"> </w:t>
            </w:r>
            <w:r>
              <w:rPr>
                <w:i/>
                <w:sz w:val="24"/>
              </w:rPr>
              <w:t>Cổ</w:t>
            </w:r>
            <w:r>
              <w:rPr>
                <w:i/>
                <w:spacing w:val="10"/>
                <w:sz w:val="24"/>
              </w:rPr>
              <w:t xml:space="preserve"> </w:t>
            </w:r>
            <w:r>
              <w:rPr>
                <w:i/>
                <w:sz w:val="24"/>
              </w:rPr>
              <w:t>rừng</w:t>
            </w:r>
            <w:r>
              <w:rPr>
                <w:i/>
                <w:spacing w:val="11"/>
                <w:sz w:val="24"/>
              </w:rPr>
              <w:t xml:space="preserve"> </w:t>
            </w:r>
            <w:r>
              <w:rPr>
                <w:i/>
                <w:sz w:val="24"/>
              </w:rPr>
              <w:t>dƣơng</w:t>
            </w:r>
            <w:r>
              <w:rPr>
                <w:i/>
                <w:spacing w:val="11"/>
                <w:sz w:val="24"/>
              </w:rPr>
              <w:t xml:space="preserve"> </w:t>
            </w:r>
            <w:r>
              <w:rPr>
                <w:i/>
                <w:sz w:val="24"/>
              </w:rPr>
              <w:t>đến</w:t>
            </w:r>
            <w:r>
              <w:rPr>
                <w:i/>
                <w:spacing w:val="11"/>
                <w:sz w:val="24"/>
              </w:rPr>
              <w:t xml:space="preserve"> </w:t>
            </w:r>
            <w:r>
              <w:rPr>
                <w:i/>
                <w:sz w:val="24"/>
              </w:rPr>
              <w:t>Cà</w:t>
            </w:r>
            <w:r>
              <w:rPr>
                <w:i/>
                <w:spacing w:val="10"/>
                <w:sz w:val="24"/>
              </w:rPr>
              <w:t xml:space="preserve"> </w:t>
            </w:r>
            <w:r>
              <w:rPr>
                <w:i/>
                <w:sz w:val="24"/>
              </w:rPr>
              <w:t>Mau</w:t>
            </w:r>
            <w:r>
              <w:rPr>
                <w:i/>
                <w:spacing w:val="11"/>
                <w:sz w:val="24"/>
              </w:rPr>
              <w:t xml:space="preserve"> </w:t>
            </w:r>
            <w:r>
              <w:rPr>
                <w:i/>
                <w:sz w:val="24"/>
              </w:rPr>
              <w:t>rừng</w:t>
            </w:r>
            <w:r>
              <w:rPr>
                <w:i/>
                <w:spacing w:val="-57"/>
                <w:sz w:val="24"/>
              </w:rPr>
              <w:t xml:space="preserve"> </w:t>
            </w:r>
            <w:r>
              <w:rPr>
                <w:i/>
                <w:sz w:val="24"/>
              </w:rPr>
              <w:t>đƣớc",</w:t>
            </w:r>
            <w:r>
              <w:rPr>
                <w:i/>
                <w:spacing w:val="-1"/>
                <w:sz w:val="24"/>
              </w:rPr>
              <w:t xml:space="preserve"> </w:t>
            </w:r>
            <w:r>
              <w:rPr>
                <w:i/>
                <w:sz w:val="24"/>
              </w:rPr>
              <w:t>"đỏ bình minh</w:t>
            </w:r>
            <w:r>
              <w:rPr>
                <w:i/>
                <w:spacing w:val="-1"/>
                <w:sz w:val="24"/>
              </w:rPr>
              <w:t xml:space="preserve"> </w:t>
            </w:r>
            <w:r>
              <w:rPr>
                <w:i/>
                <w:sz w:val="24"/>
              </w:rPr>
              <w:t>mặt</w:t>
            </w:r>
            <w:r>
              <w:rPr>
                <w:i/>
                <w:spacing w:val="-1"/>
                <w:sz w:val="24"/>
              </w:rPr>
              <w:t xml:space="preserve"> </w:t>
            </w:r>
            <w:r>
              <w:rPr>
                <w:i/>
                <w:sz w:val="24"/>
              </w:rPr>
              <w:t>sóng</w:t>
            </w:r>
            <w:r>
              <w:rPr>
                <w:i/>
                <w:spacing w:val="-1"/>
                <w:sz w:val="24"/>
              </w:rPr>
              <w:t xml:space="preserve"> </w:t>
            </w:r>
            <w:r>
              <w:rPr>
                <w:i/>
                <w:sz w:val="24"/>
              </w:rPr>
              <w:t>khơi</w:t>
            </w:r>
            <w:r>
              <w:rPr>
                <w:i/>
                <w:spacing w:val="-1"/>
                <w:sz w:val="24"/>
              </w:rPr>
              <w:t xml:space="preserve"> </w:t>
            </w:r>
            <w:r>
              <w:rPr>
                <w:i/>
                <w:sz w:val="24"/>
              </w:rPr>
              <w:t>xa".</w:t>
            </w:r>
          </w:p>
        </w:tc>
      </w:tr>
      <w:tr w:rsidR="003907DA">
        <w:trPr>
          <w:trHeight w:val="2069"/>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95"/>
              <w:jc w:val="both"/>
              <w:rPr>
                <w:sz w:val="24"/>
              </w:rPr>
            </w:pPr>
            <w:r>
              <w:rPr>
                <w:sz w:val="24"/>
              </w:rPr>
              <w:t>Biện pháp so sánh trong khổ thơ 2: “Giữa quê hương mà như kiếp đi đày” nói về</w:t>
            </w:r>
            <w:r>
              <w:rPr>
                <w:spacing w:val="1"/>
                <w:sz w:val="24"/>
              </w:rPr>
              <w:t xml:space="preserve"> </w:t>
            </w:r>
            <w:r>
              <w:rPr>
                <w:sz w:val="24"/>
              </w:rPr>
              <w:t>năm tháng chiến tranh ác liệt của dân tộc, những người dân họ sống trên mảnh đất</w:t>
            </w:r>
            <w:r>
              <w:rPr>
                <w:spacing w:val="-57"/>
                <w:sz w:val="24"/>
              </w:rPr>
              <w:t xml:space="preserve"> </w:t>
            </w:r>
            <w:r>
              <w:rPr>
                <w:sz w:val="24"/>
              </w:rPr>
              <w:t>quê hương mà như người tù khổ sai, lao dịch trước sự áp bức bóc lột của thực dân</w:t>
            </w:r>
            <w:r>
              <w:rPr>
                <w:spacing w:val="1"/>
                <w:sz w:val="24"/>
              </w:rPr>
              <w:t xml:space="preserve"> </w:t>
            </w:r>
            <w:r>
              <w:rPr>
                <w:sz w:val="24"/>
              </w:rPr>
              <w:t>trong</w:t>
            </w:r>
            <w:r>
              <w:rPr>
                <w:spacing w:val="5"/>
                <w:sz w:val="24"/>
              </w:rPr>
              <w:t xml:space="preserve"> </w:t>
            </w:r>
            <w:r>
              <w:rPr>
                <w:sz w:val="24"/>
              </w:rPr>
              <w:t>chiến</w:t>
            </w:r>
            <w:r>
              <w:rPr>
                <w:spacing w:val="5"/>
                <w:sz w:val="24"/>
              </w:rPr>
              <w:t xml:space="preserve"> </w:t>
            </w:r>
            <w:r>
              <w:rPr>
                <w:sz w:val="24"/>
              </w:rPr>
              <w:t>tranh</w:t>
            </w:r>
            <w:r>
              <w:rPr>
                <w:spacing w:val="5"/>
                <w:sz w:val="24"/>
              </w:rPr>
              <w:t xml:space="preserve"> </w:t>
            </w:r>
            <w:r>
              <w:rPr>
                <w:sz w:val="24"/>
              </w:rPr>
              <w:t>-&gt;</w:t>
            </w:r>
            <w:r>
              <w:rPr>
                <w:spacing w:val="5"/>
                <w:sz w:val="24"/>
              </w:rPr>
              <w:t xml:space="preserve"> </w:t>
            </w:r>
            <w:r>
              <w:rPr>
                <w:sz w:val="24"/>
              </w:rPr>
              <w:t>Bộc</w:t>
            </w:r>
            <w:r>
              <w:rPr>
                <w:spacing w:val="6"/>
                <w:sz w:val="24"/>
              </w:rPr>
              <w:t xml:space="preserve"> </w:t>
            </w:r>
            <w:r>
              <w:rPr>
                <w:sz w:val="24"/>
              </w:rPr>
              <w:t>lộ</w:t>
            </w:r>
            <w:r>
              <w:rPr>
                <w:spacing w:val="5"/>
                <w:sz w:val="24"/>
              </w:rPr>
              <w:t xml:space="preserve"> </w:t>
            </w:r>
            <w:r>
              <w:rPr>
                <w:sz w:val="24"/>
              </w:rPr>
              <w:t>nỗi</w:t>
            </w:r>
            <w:r>
              <w:rPr>
                <w:spacing w:val="5"/>
                <w:sz w:val="24"/>
              </w:rPr>
              <w:t xml:space="preserve"> </w:t>
            </w:r>
            <w:r>
              <w:rPr>
                <w:sz w:val="24"/>
              </w:rPr>
              <w:t>đau</w:t>
            </w:r>
            <w:r>
              <w:rPr>
                <w:spacing w:val="5"/>
                <w:sz w:val="24"/>
              </w:rPr>
              <w:t xml:space="preserve"> </w:t>
            </w:r>
            <w:r>
              <w:rPr>
                <w:sz w:val="24"/>
              </w:rPr>
              <w:t>xót</w:t>
            </w:r>
            <w:r>
              <w:rPr>
                <w:spacing w:val="5"/>
                <w:sz w:val="24"/>
              </w:rPr>
              <w:t xml:space="preserve"> </w:t>
            </w:r>
            <w:r>
              <w:rPr>
                <w:sz w:val="24"/>
              </w:rPr>
              <w:t>trước</w:t>
            </w:r>
            <w:r>
              <w:rPr>
                <w:spacing w:val="5"/>
                <w:sz w:val="24"/>
              </w:rPr>
              <w:t xml:space="preserve"> </w:t>
            </w:r>
            <w:r>
              <w:rPr>
                <w:sz w:val="24"/>
              </w:rPr>
              <w:t>tình</w:t>
            </w:r>
            <w:r>
              <w:rPr>
                <w:spacing w:val="5"/>
                <w:sz w:val="24"/>
              </w:rPr>
              <w:t xml:space="preserve"> </w:t>
            </w:r>
            <w:r>
              <w:rPr>
                <w:sz w:val="24"/>
              </w:rPr>
              <w:t>cảnh</w:t>
            </w:r>
            <w:r>
              <w:rPr>
                <w:spacing w:val="5"/>
                <w:sz w:val="24"/>
              </w:rPr>
              <w:t xml:space="preserve"> </w:t>
            </w:r>
            <w:r>
              <w:rPr>
                <w:sz w:val="24"/>
              </w:rPr>
              <w:t>của</w:t>
            </w:r>
            <w:r>
              <w:rPr>
                <w:spacing w:val="5"/>
                <w:sz w:val="24"/>
              </w:rPr>
              <w:t xml:space="preserve"> </w:t>
            </w:r>
            <w:r>
              <w:rPr>
                <w:sz w:val="24"/>
              </w:rPr>
              <w:t>nhân</w:t>
            </w:r>
            <w:r>
              <w:rPr>
                <w:spacing w:val="6"/>
                <w:sz w:val="24"/>
              </w:rPr>
              <w:t xml:space="preserve"> </w:t>
            </w:r>
            <w:r>
              <w:rPr>
                <w:sz w:val="24"/>
              </w:rPr>
              <w:t>dân</w:t>
            </w:r>
            <w:r>
              <w:rPr>
                <w:spacing w:val="5"/>
                <w:sz w:val="24"/>
              </w:rPr>
              <w:t xml:space="preserve"> </w:t>
            </w:r>
            <w:r>
              <w:rPr>
                <w:sz w:val="24"/>
              </w:rPr>
              <w:t>và</w:t>
            </w:r>
            <w:r>
              <w:rPr>
                <w:spacing w:val="4"/>
                <w:sz w:val="24"/>
              </w:rPr>
              <w:t xml:space="preserve"> </w:t>
            </w:r>
            <w:r>
              <w:rPr>
                <w:sz w:val="24"/>
              </w:rPr>
              <w:t>lòng</w:t>
            </w:r>
            <w:r>
              <w:rPr>
                <w:spacing w:val="5"/>
                <w:sz w:val="24"/>
              </w:rPr>
              <w:t xml:space="preserve"> </w:t>
            </w:r>
            <w:r>
              <w:rPr>
                <w:sz w:val="24"/>
              </w:rPr>
              <w:t>căm</w:t>
            </w:r>
          </w:p>
          <w:p w:rsidR="003907DA" w:rsidRDefault="00AB6312">
            <w:pPr>
              <w:pStyle w:val="TableParagraph"/>
              <w:jc w:val="both"/>
              <w:rPr>
                <w:sz w:val="24"/>
              </w:rPr>
            </w:pPr>
            <w:r>
              <w:rPr>
                <w:sz w:val="24"/>
              </w:rPr>
              <w:t>thù</w:t>
            </w:r>
            <w:r>
              <w:rPr>
                <w:spacing w:val="-2"/>
                <w:sz w:val="24"/>
              </w:rPr>
              <w:t xml:space="preserve"> </w:t>
            </w:r>
            <w:r>
              <w:rPr>
                <w:sz w:val="24"/>
              </w:rPr>
              <w:t>giặc</w:t>
            </w:r>
            <w:r>
              <w:rPr>
                <w:spacing w:val="-2"/>
                <w:sz w:val="24"/>
              </w:rPr>
              <w:t xml:space="preserve"> </w:t>
            </w:r>
            <w:r>
              <w:rPr>
                <w:sz w:val="24"/>
              </w:rPr>
              <w:t>sâu</w:t>
            </w:r>
            <w:r>
              <w:rPr>
                <w:spacing w:val="-3"/>
                <w:sz w:val="24"/>
              </w:rPr>
              <w:t xml:space="preserve"> </w:t>
            </w:r>
            <w:r>
              <w:rPr>
                <w:sz w:val="24"/>
              </w:rPr>
              <w:t>sắc.</w:t>
            </w:r>
          </w:p>
        </w:tc>
      </w:tr>
    </w:tbl>
    <w:p w:rsidR="003907DA" w:rsidRDefault="003907DA">
      <w:pPr>
        <w:jc w:val="both"/>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1655"/>
        </w:trPr>
        <w:tc>
          <w:tcPr>
            <w:tcW w:w="675" w:type="dxa"/>
            <w:vMerge w:val="restart"/>
          </w:tcPr>
          <w:p w:rsidR="003907DA" w:rsidRDefault="003907DA">
            <w:pPr>
              <w:pStyle w:val="TableParagraph"/>
              <w:ind w:left="0"/>
              <w:rPr>
                <w:sz w:val="24"/>
              </w:rPr>
            </w:pPr>
          </w:p>
        </w:tc>
        <w:tc>
          <w:tcPr>
            <w:tcW w:w="426" w:type="dxa"/>
          </w:tcPr>
          <w:p w:rsidR="003907DA" w:rsidRDefault="00AB6312">
            <w:pPr>
              <w:pStyle w:val="TableParagraph"/>
              <w:ind w:left="108"/>
              <w:rPr>
                <w:b/>
                <w:sz w:val="24"/>
              </w:rPr>
            </w:pPr>
            <w:r>
              <w:rPr>
                <w:b/>
                <w:sz w:val="24"/>
              </w:rPr>
              <w:t>4</w:t>
            </w:r>
          </w:p>
        </w:tc>
        <w:tc>
          <w:tcPr>
            <w:tcW w:w="8142" w:type="dxa"/>
          </w:tcPr>
          <w:p w:rsidR="003907DA" w:rsidRDefault="00AB6312">
            <w:pPr>
              <w:pStyle w:val="TableParagraph"/>
              <w:spacing w:line="360" w:lineRule="auto"/>
              <w:ind w:right="95"/>
              <w:jc w:val="both"/>
              <w:rPr>
                <w:sz w:val="24"/>
              </w:rPr>
            </w:pPr>
            <w:r>
              <w:rPr>
                <w:sz w:val="24"/>
              </w:rPr>
              <w:t>Hai dòng cuối của khổ thơ thứ ba cho thấy những phẩm chất của con người Việt</w:t>
            </w:r>
            <w:r>
              <w:rPr>
                <w:spacing w:val="1"/>
                <w:sz w:val="24"/>
              </w:rPr>
              <w:t xml:space="preserve"> </w:t>
            </w:r>
            <w:r>
              <w:rPr>
                <w:sz w:val="24"/>
              </w:rPr>
              <w:t>Nam:</w:t>
            </w:r>
            <w:r>
              <w:rPr>
                <w:spacing w:val="17"/>
                <w:sz w:val="24"/>
              </w:rPr>
              <w:t xml:space="preserve"> </w:t>
            </w:r>
            <w:r>
              <w:rPr>
                <w:sz w:val="24"/>
              </w:rPr>
              <w:t>hiên</w:t>
            </w:r>
            <w:r>
              <w:rPr>
                <w:spacing w:val="18"/>
                <w:sz w:val="24"/>
              </w:rPr>
              <w:t xml:space="preserve"> </w:t>
            </w:r>
            <w:r>
              <w:rPr>
                <w:sz w:val="24"/>
              </w:rPr>
              <w:t>ngang,</w:t>
            </w:r>
            <w:r>
              <w:rPr>
                <w:spacing w:val="18"/>
                <w:sz w:val="24"/>
              </w:rPr>
              <w:t xml:space="preserve"> </w:t>
            </w:r>
            <w:r>
              <w:rPr>
                <w:sz w:val="24"/>
              </w:rPr>
              <w:t>bất</w:t>
            </w:r>
            <w:r>
              <w:rPr>
                <w:spacing w:val="18"/>
                <w:sz w:val="24"/>
              </w:rPr>
              <w:t xml:space="preserve"> </w:t>
            </w:r>
            <w:r>
              <w:rPr>
                <w:sz w:val="24"/>
              </w:rPr>
              <w:t>khuất,</w:t>
            </w:r>
            <w:r>
              <w:rPr>
                <w:spacing w:val="18"/>
                <w:sz w:val="24"/>
              </w:rPr>
              <w:t xml:space="preserve"> </w:t>
            </w:r>
            <w:r>
              <w:rPr>
                <w:sz w:val="24"/>
              </w:rPr>
              <w:t>kiên</w:t>
            </w:r>
            <w:r>
              <w:rPr>
                <w:spacing w:val="18"/>
                <w:sz w:val="24"/>
              </w:rPr>
              <w:t xml:space="preserve"> </w:t>
            </w:r>
            <w:r>
              <w:rPr>
                <w:sz w:val="24"/>
              </w:rPr>
              <w:t>cường,</w:t>
            </w:r>
            <w:r>
              <w:rPr>
                <w:spacing w:val="19"/>
                <w:sz w:val="24"/>
              </w:rPr>
              <w:t xml:space="preserve"> </w:t>
            </w:r>
            <w:r>
              <w:rPr>
                <w:sz w:val="24"/>
              </w:rPr>
              <w:t>dũng</w:t>
            </w:r>
            <w:r>
              <w:rPr>
                <w:spacing w:val="18"/>
                <w:sz w:val="24"/>
              </w:rPr>
              <w:t xml:space="preserve"> </w:t>
            </w:r>
            <w:r>
              <w:rPr>
                <w:sz w:val="24"/>
              </w:rPr>
              <w:t>cảm,</w:t>
            </w:r>
            <w:r>
              <w:rPr>
                <w:spacing w:val="19"/>
                <w:sz w:val="24"/>
              </w:rPr>
              <w:t xml:space="preserve"> </w:t>
            </w:r>
            <w:r>
              <w:rPr>
                <w:sz w:val="24"/>
              </w:rPr>
              <w:t>dám</w:t>
            </w:r>
            <w:r>
              <w:rPr>
                <w:spacing w:val="17"/>
                <w:sz w:val="24"/>
              </w:rPr>
              <w:t xml:space="preserve"> </w:t>
            </w:r>
            <w:r>
              <w:rPr>
                <w:sz w:val="24"/>
              </w:rPr>
              <w:t>hi</w:t>
            </w:r>
            <w:r>
              <w:rPr>
                <w:spacing w:val="19"/>
                <w:sz w:val="24"/>
              </w:rPr>
              <w:t xml:space="preserve"> </w:t>
            </w:r>
            <w:r>
              <w:rPr>
                <w:sz w:val="24"/>
              </w:rPr>
              <w:t>sinh</w:t>
            </w:r>
            <w:r>
              <w:rPr>
                <w:spacing w:val="18"/>
                <w:sz w:val="24"/>
              </w:rPr>
              <w:t xml:space="preserve"> </w:t>
            </w:r>
            <w:r>
              <w:rPr>
                <w:sz w:val="24"/>
              </w:rPr>
              <w:t>cho</w:t>
            </w:r>
            <w:r>
              <w:rPr>
                <w:spacing w:val="19"/>
                <w:sz w:val="24"/>
              </w:rPr>
              <w:t xml:space="preserve"> </w:t>
            </w:r>
            <w:r>
              <w:rPr>
                <w:sz w:val="24"/>
              </w:rPr>
              <w:t>độc</w:t>
            </w:r>
            <w:r>
              <w:rPr>
                <w:spacing w:val="18"/>
                <w:sz w:val="24"/>
              </w:rPr>
              <w:t xml:space="preserve"> </w:t>
            </w:r>
            <w:r>
              <w:rPr>
                <w:sz w:val="24"/>
              </w:rPr>
              <w:t>lập,</w:t>
            </w:r>
            <w:r>
              <w:rPr>
                <w:spacing w:val="19"/>
                <w:sz w:val="24"/>
              </w:rPr>
              <w:t xml:space="preserve"> </w:t>
            </w:r>
            <w:r>
              <w:rPr>
                <w:sz w:val="24"/>
              </w:rPr>
              <w:t>tự</w:t>
            </w:r>
            <w:r>
              <w:rPr>
                <w:spacing w:val="-58"/>
                <w:sz w:val="24"/>
              </w:rPr>
              <w:t xml:space="preserve"> </w:t>
            </w:r>
            <w:r>
              <w:rPr>
                <w:sz w:val="24"/>
              </w:rPr>
              <w:t>do</w:t>
            </w:r>
            <w:r>
              <w:rPr>
                <w:spacing w:val="21"/>
                <w:sz w:val="24"/>
              </w:rPr>
              <w:t xml:space="preserve"> </w:t>
            </w:r>
            <w:r>
              <w:rPr>
                <w:sz w:val="24"/>
              </w:rPr>
              <w:t>của</w:t>
            </w:r>
            <w:r>
              <w:rPr>
                <w:spacing w:val="22"/>
                <w:sz w:val="24"/>
              </w:rPr>
              <w:t xml:space="preserve"> </w:t>
            </w:r>
            <w:r>
              <w:rPr>
                <w:sz w:val="24"/>
              </w:rPr>
              <w:t>dận</w:t>
            </w:r>
            <w:r>
              <w:rPr>
                <w:spacing w:val="22"/>
                <w:sz w:val="24"/>
              </w:rPr>
              <w:t xml:space="preserve"> </w:t>
            </w:r>
            <w:r>
              <w:rPr>
                <w:sz w:val="24"/>
              </w:rPr>
              <w:t>tộc;</w:t>
            </w:r>
            <w:r>
              <w:rPr>
                <w:spacing w:val="21"/>
                <w:sz w:val="24"/>
              </w:rPr>
              <w:t xml:space="preserve"> </w:t>
            </w:r>
            <w:r>
              <w:rPr>
                <w:sz w:val="24"/>
              </w:rPr>
              <w:t>lối</w:t>
            </w:r>
            <w:r>
              <w:rPr>
                <w:spacing w:val="22"/>
                <w:sz w:val="24"/>
              </w:rPr>
              <w:t xml:space="preserve"> </w:t>
            </w:r>
            <w:r>
              <w:rPr>
                <w:sz w:val="24"/>
              </w:rPr>
              <w:t>sống</w:t>
            </w:r>
            <w:r>
              <w:rPr>
                <w:spacing w:val="22"/>
                <w:sz w:val="24"/>
              </w:rPr>
              <w:t xml:space="preserve"> </w:t>
            </w:r>
            <w:r>
              <w:rPr>
                <w:sz w:val="24"/>
              </w:rPr>
              <w:t>nghĩa</w:t>
            </w:r>
            <w:r>
              <w:rPr>
                <w:spacing w:val="21"/>
                <w:sz w:val="24"/>
              </w:rPr>
              <w:t xml:space="preserve"> </w:t>
            </w:r>
            <w:r>
              <w:rPr>
                <w:sz w:val="24"/>
              </w:rPr>
              <w:t>tình,</w:t>
            </w:r>
            <w:r>
              <w:rPr>
                <w:spacing w:val="22"/>
                <w:sz w:val="24"/>
              </w:rPr>
              <w:t xml:space="preserve"> </w:t>
            </w:r>
            <w:r>
              <w:rPr>
                <w:sz w:val="24"/>
              </w:rPr>
              <w:t>chan</w:t>
            </w:r>
            <w:r>
              <w:rPr>
                <w:spacing w:val="22"/>
                <w:sz w:val="24"/>
              </w:rPr>
              <w:t xml:space="preserve"> </w:t>
            </w:r>
            <w:r>
              <w:rPr>
                <w:sz w:val="24"/>
              </w:rPr>
              <w:t>chứa</w:t>
            </w:r>
            <w:r>
              <w:rPr>
                <w:spacing w:val="21"/>
                <w:sz w:val="24"/>
              </w:rPr>
              <w:t xml:space="preserve"> </w:t>
            </w:r>
            <w:r>
              <w:rPr>
                <w:sz w:val="24"/>
              </w:rPr>
              <w:t>yêu</w:t>
            </w:r>
            <w:r>
              <w:rPr>
                <w:spacing w:val="22"/>
                <w:sz w:val="24"/>
              </w:rPr>
              <w:t xml:space="preserve"> </w:t>
            </w:r>
            <w:r>
              <w:rPr>
                <w:sz w:val="24"/>
              </w:rPr>
              <w:t>thương</w:t>
            </w:r>
            <w:r>
              <w:rPr>
                <w:spacing w:val="22"/>
                <w:sz w:val="24"/>
              </w:rPr>
              <w:t xml:space="preserve"> </w:t>
            </w:r>
            <w:r>
              <w:rPr>
                <w:sz w:val="24"/>
              </w:rPr>
              <w:t>và</w:t>
            </w:r>
            <w:r>
              <w:rPr>
                <w:spacing w:val="22"/>
                <w:sz w:val="24"/>
              </w:rPr>
              <w:t xml:space="preserve"> </w:t>
            </w:r>
            <w:r>
              <w:rPr>
                <w:sz w:val="24"/>
              </w:rPr>
              <w:t>hi</w:t>
            </w:r>
            <w:r>
              <w:rPr>
                <w:spacing w:val="21"/>
                <w:sz w:val="24"/>
              </w:rPr>
              <w:t xml:space="preserve"> </w:t>
            </w:r>
            <w:r>
              <w:rPr>
                <w:sz w:val="24"/>
              </w:rPr>
              <w:t>vọng</w:t>
            </w:r>
            <w:r>
              <w:rPr>
                <w:spacing w:val="22"/>
                <w:sz w:val="24"/>
              </w:rPr>
              <w:t xml:space="preserve"> </w:t>
            </w:r>
            <w:r>
              <w:rPr>
                <w:sz w:val="24"/>
              </w:rPr>
              <w:t>vào</w:t>
            </w:r>
            <w:r>
              <w:rPr>
                <w:spacing w:val="22"/>
                <w:sz w:val="24"/>
              </w:rPr>
              <w:t xml:space="preserve"> </w:t>
            </w:r>
            <w:r>
              <w:rPr>
                <w:sz w:val="24"/>
              </w:rPr>
              <w:t>ngày</w:t>
            </w:r>
          </w:p>
          <w:p w:rsidR="003907DA" w:rsidRDefault="00AB6312">
            <w:pPr>
              <w:pStyle w:val="TableParagraph"/>
              <w:jc w:val="both"/>
              <w:rPr>
                <w:sz w:val="24"/>
              </w:rPr>
            </w:pPr>
            <w:r>
              <w:rPr>
                <w:sz w:val="24"/>
              </w:rPr>
              <w:t>mai</w:t>
            </w:r>
            <w:r>
              <w:rPr>
                <w:spacing w:val="-3"/>
                <w:sz w:val="24"/>
              </w:rPr>
              <w:t xml:space="preserve"> </w:t>
            </w:r>
            <w:r>
              <w:rPr>
                <w:sz w:val="24"/>
              </w:rPr>
              <w:t>tươi</w:t>
            </w:r>
            <w:r>
              <w:rPr>
                <w:spacing w:val="-1"/>
                <w:sz w:val="24"/>
              </w:rPr>
              <w:t xml:space="preserve"> </w:t>
            </w:r>
            <w:r>
              <w:rPr>
                <w:sz w:val="24"/>
              </w:rPr>
              <w:t>sáng.</w:t>
            </w:r>
          </w:p>
        </w:tc>
      </w:tr>
      <w:tr w:rsidR="003907DA">
        <w:trPr>
          <w:trHeight w:val="41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5</w:t>
            </w:r>
          </w:p>
        </w:tc>
        <w:tc>
          <w:tcPr>
            <w:tcW w:w="8142" w:type="dxa"/>
          </w:tcPr>
          <w:p w:rsidR="003907DA" w:rsidRDefault="00AB6312">
            <w:pPr>
              <w:pStyle w:val="TableParagraph"/>
              <w:rPr>
                <w:sz w:val="24"/>
              </w:rPr>
            </w:pPr>
            <w:r>
              <w:rPr>
                <w:sz w:val="24"/>
              </w:rPr>
              <w:t>Phong</w:t>
            </w:r>
            <w:r>
              <w:rPr>
                <w:spacing w:val="-2"/>
                <w:sz w:val="24"/>
              </w:rPr>
              <w:t xml:space="preserve"> </w:t>
            </w:r>
            <w:r>
              <w:rPr>
                <w:sz w:val="24"/>
              </w:rPr>
              <w:t>cách</w:t>
            </w:r>
            <w:r>
              <w:rPr>
                <w:spacing w:val="-1"/>
                <w:sz w:val="24"/>
              </w:rPr>
              <w:t xml:space="preserve"> </w:t>
            </w:r>
            <w:r>
              <w:rPr>
                <w:sz w:val="24"/>
              </w:rPr>
              <w:t>ngôn</w:t>
            </w:r>
            <w:r>
              <w:rPr>
                <w:spacing w:val="-1"/>
                <w:sz w:val="24"/>
              </w:rPr>
              <w:t xml:space="preserve"> </w:t>
            </w:r>
            <w:r>
              <w:rPr>
                <w:sz w:val="24"/>
              </w:rPr>
              <w:t>ngữ:</w:t>
            </w:r>
            <w:r>
              <w:rPr>
                <w:spacing w:val="-1"/>
                <w:sz w:val="24"/>
              </w:rPr>
              <w:t xml:space="preserve"> </w:t>
            </w:r>
            <w:r>
              <w:rPr>
                <w:sz w:val="24"/>
              </w:rPr>
              <w:t>báo chí.</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6</w:t>
            </w:r>
          </w:p>
        </w:tc>
        <w:tc>
          <w:tcPr>
            <w:tcW w:w="8142" w:type="dxa"/>
          </w:tcPr>
          <w:p w:rsidR="003907DA" w:rsidRDefault="00AB6312">
            <w:pPr>
              <w:pStyle w:val="TableParagraph"/>
              <w:rPr>
                <w:sz w:val="24"/>
              </w:rPr>
            </w:pPr>
            <w:r>
              <w:rPr>
                <w:sz w:val="24"/>
              </w:rPr>
              <w:t>Đoạn</w:t>
            </w:r>
            <w:r>
              <w:rPr>
                <w:spacing w:val="24"/>
                <w:sz w:val="24"/>
              </w:rPr>
              <w:t xml:space="preserve"> </w:t>
            </w:r>
            <w:r>
              <w:rPr>
                <w:sz w:val="24"/>
              </w:rPr>
              <w:t>văn</w:t>
            </w:r>
            <w:r>
              <w:rPr>
                <w:spacing w:val="25"/>
                <w:sz w:val="24"/>
              </w:rPr>
              <w:t xml:space="preserve"> </w:t>
            </w:r>
            <w:r>
              <w:rPr>
                <w:sz w:val="24"/>
              </w:rPr>
              <w:t>trên</w:t>
            </w:r>
            <w:r>
              <w:rPr>
                <w:spacing w:val="25"/>
                <w:sz w:val="24"/>
              </w:rPr>
              <w:t xml:space="preserve"> </w:t>
            </w:r>
            <w:r>
              <w:rPr>
                <w:sz w:val="24"/>
              </w:rPr>
              <w:t>nhắc</w:t>
            </w:r>
            <w:r>
              <w:rPr>
                <w:spacing w:val="25"/>
                <w:sz w:val="24"/>
              </w:rPr>
              <w:t xml:space="preserve"> </w:t>
            </w:r>
            <w:r>
              <w:rPr>
                <w:sz w:val="24"/>
              </w:rPr>
              <w:t>đến</w:t>
            </w:r>
            <w:r>
              <w:rPr>
                <w:spacing w:val="24"/>
                <w:sz w:val="24"/>
              </w:rPr>
              <w:t xml:space="preserve"> </w:t>
            </w:r>
            <w:r>
              <w:rPr>
                <w:sz w:val="24"/>
              </w:rPr>
              <w:t>điều</w:t>
            </w:r>
            <w:r>
              <w:rPr>
                <w:spacing w:val="25"/>
                <w:sz w:val="24"/>
              </w:rPr>
              <w:t xml:space="preserve"> </w:t>
            </w:r>
            <w:r>
              <w:rPr>
                <w:sz w:val="24"/>
              </w:rPr>
              <w:t>đáng</w:t>
            </w:r>
            <w:r>
              <w:rPr>
                <w:spacing w:val="25"/>
                <w:sz w:val="24"/>
              </w:rPr>
              <w:t xml:space="preserve"> </w:t>
            </w:r>
            <w:r>
              <w:rPr>
                <w:sz w:val="24"/>
              </w:rPr>
              <w:t>trách</w:t>
            </w:r>
            <w:r>
              <w:rPr>
                <w:spacing w:val="25"/>
                <w:sz w:val="24"/>
              </w:rPr>
              <w:t xml:space="preserve"> </w:t>
            </w:r>
            <w:r>
              <w:rPr>
                <w:sz w:val="24"/>
              </w:rPr>
              <w:t>của</w:t>
            </w:r>
            <w:r>
              <w:rPr>
                <w:spacing w:val="24"/>
                <w:sz w:val="24"/>
              </w:rPr>
              <w:t xml:space="preserve"> </w:t>
            </w:r>
            <w:r>
              <w:rPr>
                <w:sz w:val="24"/>
              </w:rPr>
              <w:t>bộ</w:t>
            </w:r>
            <w:r>
              <w:rPr>
                <w:spacing w:val="25"/>
                <w:sz w:val="24"/>
              </w:rPr>
              <w:t xml:space="preserve"> </w:t>
            </w:r>
            <w:r>
              <w:rPr>
                <w:sz w:val="24"/>
              </w:rPr>
              <w:t>phận</w:t>
            </w:r>
            <w:r>
              <w:rPr>
                <w:spacing w:val="25"/>
                <w:sz w:val="24"/>
              </w:rPr>
              <w:t xml:space="preserve"> </w:t>
            </w:r>
            <w:r>
              <w:rPr>
                <w:sz w:val="24"/>
              </w:rPr>
              <w:t>giới</w:t>
            </w:r>
            <w:r>
              <w:rPr>
                <w:spacing w:val="25"/>
                <w:sz w:val="24"/>
              </w:rPr>
              <w:t xml:space="preserve"> </w:t>
            </w:r>
            <w:r>
              <w:rPr>
                <w:sz w:val="24"/>
              </w:rPr>
              <w:t>trẻ:</w:t>
            </w:r>
            <w:r>
              <w:rPr>
                <w:spacing w:val="24"/>
                <w:sz w:val="24"/>
              </w:rPr>
              <w:t xml:space="preserve"> </w:t>
            </w:r>
            <w:r>
              <w:rPr>
                <w:sz w:val="24"/>
              </w:rPr>
              <w:t>thói</w:t>
            </w:r>
            <w:r>
              <w:rPr>
                <w:spacing w:val="25"/>
                <w:sz w:val="24"/>
              </w:rPr>
              <w:t xml:space="preserve"> </w:t>
            </w:r>
            <w:r>
              <w:rPr>
                <w:sz w:val="24"/>
              </w:rPr>
              <w:t>lười</w:t>
            </w:r>
            <w:r>
              <w:rPr>
                <w:spacing w:val="25"/>
                <w:sz w:val="24"/>
              </w:rPr>
              <w:t xml:space="preserve"> </w:t>
            </w:r>
            <w:r>
              <w:rPr>
                <w:sz w:val="24"/>
              </w:rPr>
              <w:t>làm</w:t>
            </w:r>
            <w:r>
              <w:rPr>
                <w:spacing w:val="25"/>
                <w:sz w:val="24"/>
              </w:rPr>
              <w:t xml:space="preserve"> </w:t>
            </w:r>
            <w:r>
              <w:rPr>
                <w:sz w:val="24"/>
              </w:rPr>
              <w:t>chỉ</w:t>
            </w:r>
          </w:p>
          <w:p w:rsidR="003907DA" w:rsidRDefault="00AB6312">
            <w:pPr>
              <w:pStyle w:val="TableParagraph"/>
              <w:spacing w:before="138"/>
              <w:rPr>
                <w:sz w:val="24"/>
              </w:rPr>
            </w:pPr>
            <w:r>
              <w:rPr>
                <w:sz w:val="24"/>
              </w:rPr>
              <w:t>thích</w:t>
            </w:r>
            <w:r>
              <w:rPr>
                <w:spacing w:val="30"/>
                <w:sz w:val="24"/>
              </w:rPr>
              <w:t xml:space="preserve"> </w:t>
            </w:r>
            <w:r>
              <w:rPr>
                <w:sz w:val="24"/>
              </w:rPr>
              <w:t>ăn</w:t>
            </w:r>
            <w:r>
              <w:rPr>
                <w:spacing w:val="31"/>
                <w:sz w:val="24"/>
              </w:rPr>
              <w:t xml:space="preserve"> </w:t>
            </w:r>
            <w:r>
              <w:rPr>
                <w:sz w:val="24"/>
              </w:rPr>
              <w:t>chơi,</w:t>
            </w:r>
            <w:r>
              <w:rPr>
                <w:spacing w:val="32"/>
                <w:sz w:val="24"/>
              </w:rPr>
              <w:t xml:space="preserve"> </w:t>
            </w:r>
            <w:r>
              <w:rPr>
                <w:sz w:val="24"/>
              </w:rPr>
              <w:t>hưởng</w:t>
            </w:r>
            <w:r>
              <w:rPr>
                <w:spacing w:val="31"/>
                <w:sz w:val="24"/>
              </w:rPr>
              <w:t xml:space="preserve"> </w:t>
            </w:r>
            <w:r>
              <w:rPr>
                <w:sz w:val="24"/>
              </w:rPr>
              <w:t>thụ,</w:t>
            </w:r>
            <w:r>
              <w:rPr>
                <w:spacing w:val="32"/>
                <w:sz w:val="24"/>
              </w:rPr>
              <w:t xml:space="preserve"> </w:t>
            </w:r>
            <w:r>
              <w:rPr>
                <w:sz w:val="24"/>
              </w:rPr>
              <w:t>lãng</w:t>
            </w:r>
            <w:r>
              <w:rPr>
                <w:spacing w:val="31"/>
                <w:sz w:val="24"/>
              </w:rPr>
              <w:t xml:space="preserve"> </w:t>
            </w:r>
            <w:r>
              <w:rPr>
                <w:sz w:val="24"/>
              </w:rPr>
              <w:t>phí</w:t>
            </w:r>
            <w:r>
              <w:rPr>
                <w:spacing w:val="32"/>
                <w:sz w:val="24"/>
              </w:rPr>
              <w:t xml:space="preserve"> </w:t>
            </w:r>
            <w:r>
              <w:rPr>
                <w:sz w:val="24"/>
              </w:rPr>
              <w:t>(cà</w:t>
            </w:r>
            <w:r>
              <w:rPr>
                <w:spacing w:val="31"/>
                <w:sz w:val="24"/>
              </w:rPr>
              <w:t xml:space="preserve"> </w:t>
            </w:r>
            <w:r>
              <w:rPr>
                <w:sz w:val="24"/>
              </w:rPr>
              <w:t>phê,</w:t>
            </w:r>
            <w:r>
              <w:rPr>
                <w:spacing w:val="30"/>
                <w:sz w:val="24"/>
              </w:rPr>
              <w:t xml:space="preserve"> </w:t>
            </w:r>
            <w:r>
              <w:rPr>
                <w:sz w:val="24"/>
              </w:rPr>
              <w:t>facebook,</w:t>
            </w:r>
            <w:r>
              <w:rPr>
                <w:spacing w:val="32"/>
                <w:sz w:val="24"/>
              </w:rPr>
              <w:t xml:space="preserve"> </w:t>
            </w:r>
            <w:r>
              <w:rPr>
                <w:sz w:val="24"/>
              </w:rPr>
              <w:t>ăn</w:t>
            </w:r>
            <w:r>
              <w:rPr>
                <w:spacing w:val="31"/>
                <w:sz w:val="24"/>
              </w:rPr>
              <w:t xml:space="preserve"> </w:t>
            </w:r>
            <w:r>
              <w:rPr>
                <w:sz w:val="24"/>
              </w:rPr>
              <w:t>sang,</w:t>
            </w:r>
            <w:r>
              <w:rPr>
                <w:spacing w:val="32"/>
                <w:sz w:val="24"/>
              </w:rPr>
              <w:t xml:space="preserve"> </w:t>
            </w:r>
            <w:r>
              <w:rPr>
                <w:sz w:val="24"/>
              </w:rPr>
              <w:t>dành</w:t>
            </w:r>
            <w:r>
              <w:rPr>
                <w:spacing w:val="31"/>
                <w:sz w:val="24"/>
              </w:rPr>
              <w:t xml:space="preserve"> </w:t>
            </w:r>
            <w:r>
              <w:rPr>
                <w:sz w:val="24"/>
              </w:rPr>
              <w:t>nhiều</w:t>
            </w:r>
            <w:r>
              <w:rPr>
                <w:spacing w:val="32"/>
                <w:sz w:val="24"/>
              </w:rPr>
              <w:t xml:space="preserve"> </w:t>
            </w:r>
            <w:r>
              <w:rPr>
                <w:sz w:val="24"/>
              </w:rPr>
              <w:t>thời</w:t>
            </w:r>
          </w:p>
          <w:p w:rsidR="003907DA" w:rsidRDefault="00AB6312">
            <w:pPr>
              <w:pStyle w:val="TableParagraph"/>
              <w:spacing w:before="138"/>
              <w:rPr>
                <w:sz w:val="24"/>
              </w:rPr>
            </w:pPr>
            <w:r>
              <w:rPr>
                <w:sz w:val="24"/>
              </w:rPr>
              <w:t>gian</w:t>
            </w:r>
            <w:r>
              <w:rPr>
                <w:spacing w:val="-1"/>
                <w:sz w:val="24"/>
              </w:rPr>
              <w:t xml:space="preserve"> </w:t>
            </w:r>
            <w:r>
              <w:rPr>
                <w:sz w:val="24"/>
              </w:rPr>
              <w:t>lên mạng).</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7</w:t>
            </w:r>
          </w:p>
        </w:tc>
        <w:tc>
          <w:tcPr>
            <w:tcW w:w="8142" w:type="dxa"/>
          </w:tcPr>
          <w:p w:rsidR="003907DA" w:rsidRDefault="00AB6312">
            <w:pPr>
              <w:pStyle w:val="TableParagraph"/>
              <w:spacing w:line="360" w:lineRule="auto"/>
              <w:ind w:right="87"/>
              <w:rPr>
                <w:sz w:val="24"/>
              </w:rPr>
            </w:pPr>
            <w:r>
              <w:rPr>
                <w:sz w:val="24"/>
              </w:rPr>
              <w:t>Trong</w:t>
            </w:r>
            <w:r>
              <w:rPr>
                <w:spacing w:val="9"/>
                <w:sz w:val="24"/>
              </w:rPr>
              <w:t xml:space="preserve"> </w:t>
            </w:r>
            <w:r>
              <w:rPr>
                <w:sz w:val="24"/>
              </w:rPr>
              <w:t>đoạn</w:t>
            </w:r>
            <w:r>
              <w:rPr>
                <w:spacing w:val="10"/>
                <w:sz w:val="24"/>
              </w:rPr>
              <w:t xml:space="preserve"> </w:t>
            </w:r>
            <w:r>
              <w:rPr>
                <w:sz w:val="24"/>
              </w:rPr>
              <w:t>trích</w:t>
            </w:r>
            <w:r>
              <w:rPr>
                <w:spacing w:val="10"/>
                <w:sz w:val="24"/>
              </w:rPr>
              <w:t xml:space="preserve"> </w:t>
            </w:r>
            <w:r>
              <w:rPr>
                <w:sz w:val="24"/>
              </w:rPr>
              <w:t>trên,</w:t>
            </w:r>
            <w:r>
              <w:rPr>
                <w:spacing w:val="9"/>
                <w:sz w:val="24"/>
              </w:rPr>
              <w:t xml:space="preserve"> </w:t>
            </w:r>
            <w:r>
              <w:rPr>
                <w:sz w:val="24"/>
              </w:rPr>
              <w:t>lời</w:t>
            </w:r>
            <w:r>
              <w:rPr>
                <w:spacing w:val="10"/>
                <w:sz w:val="24"/>
              </w:rPr>
              <w:t xml:space="preserve"> </w:t>
            </w:r>
            <w:r>
              <w:rPr>
                <w:sz w:val="24"/>
              </w:rPr>
              <w:t>khuyên</w:t>
            </w:r>
            <w:r>
              <w:rPr>
                <w:spacing w:val="10"/>
                <w:sz w:val="24"/>
              </w:rPr>
              <w:t xml:space="preserve"> </w:t>
            </w:r>
            <w:r>
              <w:rPr>
                <w:sz w:val="24"/>
              </w:rPr>
              <w:t>đưa</w:t>
            </w:r>
            <w:r>
              <w:rPr>
                <w:spacing w:val="9"/>
                <w:sz w:val="24"/>
              </w:rPr>
              <w:t xml:space="preserve"> </w:t>
            </w:r>
            <w:r>
              <w:rPr>
                <w:sz w:val="24"/>
              </w:rPr>
              <w:t>ra</w:t>
            </w:r>
            <w:r>
              <w:rPr>
                <w:spacing w:val="10"/>
                <w:sz w:val="24"/>
              </w:rPr>
              <w:t xml:space="preserve"> </w:t>
            </w:r>
            <w:r>
              <w:rPr>
                <w:sz w:val="24"/>
              </w:rPr>
              <w:t>cho</w:t>
            </w:r>
            <w:r>
              <w:rPr>
                <w:spacing w:val="10"/>
                <w:sz w:val="24"/>
              </w:rPr>
              <w:t xml:space="preserve"> </w:t>
            </w:r>
            <w:r>
              <w:rPr>
                <w:sz w:val="24"/>
              </w:rPr>
              <w:t>giới</w:t>
            </w:r>
            <w:r>
              <w:rPr>
                <w:spacing w:val="9"/>
                <w:sz w:val="24"/>
              </w:rPr>
              <w:t xml:space="preserve"> </w:t>
            </w:r>
            <w:r>
              <w:rPr>
                <w:sz w:val="24"/>
              </w:rPr>
              <w:t>trẻ</w:t>
            </w:r>
            <w:r>
              <w:rPr>
                <w:spacing w:val="10"/>
                <w:sz w:val="24"/>
              </w:rPr>
              <w:t xml:space="preserve"> </w:t>
            </w:r>
            <w:r>
              <w:rPr>
                <w:sz w:val="24"/>
              </w:rPr>
              <w:t>muốn</w:t>
            </w:r>
            <w:r>
              <w:rPr>
                <w:spacing w:val="10"/>
                <w:sz w:val="24"/>
              </w:rPr>
              <w:t xml:space="preserve"> </w:t>
            </w:r>
            <w:r>
              <w:rPr>
                <w:sz w:val="24"/>
              </w:rPr>
              <w:t>làm</w:t>
            </w:r>
            <w:r>
              <w:rPr>
                <w:spacing w:val="9"/>
                <w:sz w:val="24"/>
              </w:rPr>
              <w:t xml:space="preserve"> </w:t>
            </w:r>
            <w:r>
              <w:rPr>
                <w:sz w:val="24"/>
              </w:rPr>
              <w:t>giàu</w:t>
            </w:r>
            <w:r>
              <w:rPr>
                <w:spacing w:val="10"/>
                <w:sz w:val="24"/>
              </w:rPr>
              <w:t xml:space="preserve"> </w:t>
            </w:r>
            <w:r>
              <w:rPr>
                <w:sz w:val="24"/>
              </w:rPr>
              <w:t>là:Trước</w:t>
            </w:r>
            <w:r>
              <w:rPr>
                <w:spacing w:val="10"/>
                <w:sz w:val="24"/>
              </w:rPr>
              <w:t xml:space="preserve"> </w:t>
            </w:r>
            <w:r>
              <w:rPr>
                <w:sz w:val="24"/>
              </w:rPr>
              <w:t>khi</w:t>
            </w:r>
            <w:r>
              <w:rPr>
                <w:spacing w:val="-57"/>
                <w:sz w:val="24"/>
              </w:rPr>
              <w:t xml:space="preserve"> </w:t>
            </w:r>
            <w:r>
              <w:rPr>
                <w:sz w:val="24"/>
              </w:rPr>
              <w:t>làm</w:t>
            </w:r>
            <w:r>
              <w:rPr>
                <w:spacing w:val="6"/>
                <w:sz w:val="24"/>
              </w:rPr>
              <w:t xml:space="preserve"> </w:t>
            </w:r>
            <w:r>
              <w:rPr>
                <w:sz w:val="24"/>
              </w:rPr>
              <w:t>những</w:t>
            </w:r>
            <w:r>
              <w:rPr>
                <w:spacing w:val="8"/>
                <w:sz w:val="24"/>
              </w:rPr>
              <w:t xml:space="preserve"> </w:t>
            </w:r>
            <w:r>
              <w:rPr>
                <w:sz w:val="24"/>
              </w:rPr>
              <w:t>việc</w:t>
            </w:r>
            <w:r>
              <w:rPr>
                <w:spacing w:val="7"/>
                <w:sz w:val="24"/>
              </w:rPr>
              <w:t xml:space="preserve"> </w:t>
            </w:r>
            <w:r>
              <w:rPr>
                <w:sz w:val="24"/>
              </w:rPr>
              <w:t>to</w:t>
            </w:r>
            <w:r>
              <w:rPr>
                <w:spacing w:val="8"/>
                <w:sz w:val="24"/>
              </w:rPr>
              <w:t xml:space="preserve"> </w:t>
            </w:r>
            <w:r>
              <w:rPr>
                <w:sz w:val="24"/>
              </w:rPr>
              <w:t>tát</w:t>
            </w:r>
            <w:r>
              <w:rPr>
                <w:spacing w:val="8"/>
                <w:sz w:val="24"/>
              </w:rPr>
              <w:t xml:space="preserve"> </w:t>
            </w:r>
            <w:r>
              <w:rPr>
                <w:sz w:val="24"/>
              </w:rPr>
              <w:t>các</w:t>
            </w:r>
            <w:r>
              <w:rPr>
                <w:spacing w:val="7"/>
                <w:sz w:val="24"/>
              </w:rPr>
              <w:t xml:space="preserve"> </w:t>
            </w:r>
            <w:r>
              <w:rPr>
                <w:sz w:val="24"/>
              </w:rPr>
              <w:t>bạn</w:t>
            </w:r>
            <w:r>
              <w:rPr>
                <w:spacing w:val="7"/>
                <w:sz w:val="24"/>
              </w:rPr>
              <w:t xml:space="preserve"> </w:t>
            </w:r>
            <w:r>
              <w:rPr>
                <w:sz w:val="24"/>
              </w:rPr>
              <w:t>hãy</w:t>
            </w:r>
            <w:r>
              <w:rPr>
                <w:spacing w:val="8"/>
                <w:sz w:val="24"/>
              </w:rPr>
              <w:t xml:space="preserve"> </w:t>
            </w:r>
            <w:r>
              <w:rPr>
                <w:sz w:val="24"/>
              </w:rPr>
              <w:t>dốc</w:t>
            </w:r>
            <w:r>
              <w:rPr>
                <w:spacing w:val="7"/>
                <w:sz w:val="24"/>
              </w:rPr>
              <w:t xml:space="preserve"> </w:t>
            </w:r>
            <w:r>
              <w:rPr>
                <w:sz w:val="24"/>
              </w:rPr>
              <w:t>sức</w:t>
            </w:r>
            <w:r>
              <w:rPr>
                <w:spacing w:val="7"/>
                <w:sz w:val="24"/>
              </w:rPr>
              <w:t xml:space="preserve"> </w:t>
            </w:r>
            <w:r>
              <w:rPr>
                <w:sz w:val="24"/>
              </w:rPr>
              <w:t>vào</w:t>
            </w:r>
            <w:r>
              <w:rPr>
                <w:spacing w:val="8"/>
                <w:sz w:val="24"/>
              </w:rPr>
              <w:t xml:space="preserve"> </w:t>
            </w:r>
            <w:r>
              <w:rPr>
                <w:sz w:val="24"/>
              </w:rPr>
              <w:t>những</w:t>
            </w:r>
            <w:r>
              <w:rPr>
                <w:spacing w:val="6"/>
                <w:sz w:val="24"/>
              </w:rPr>
              <w:t xml:space="preserve"> </w:t>
            </w:r>
            <w:r>
              <w:rPr>
                <w:sz w:val="24"/>
              </w:rPr>
              <w:t>công</w:t>
            </w:r>
            <w:r>
              <w:rPr>
                <w:spacing w:val="8"/>
                <w:sz w:val="24"/>
              </w:rPr>
              <w:t xml:space="preserve"> </w:t>
            </w:r>
            <w:r>
              <w:rPr>
                <w:sz w:val="24"/>
              </w:rPr>
              <w:t>việc</w:t>
            </w:r>
            <w:r>
              <w:rPr>
                <w:spacing w:val="8"/>
                <w:sz w:val="24"/>
              </w:rPr>
              <w:t xml:space="preserve"> </w:t>
            </w:r>
            <w:r>
              <w:rPr>
                <w:sz w:val="24"/>
              </w:rPr>
              <w:t>nhỏ,</w:t>
            </w:r>
            <w:r>
              <w:rPr>
                <w:spacing w:val="8"/>
                <w:sz w:val="24"/>
              </w:rPr>
              <w:t xml:space="preserve"> </w:t>
            </w:r>
            <w:r>
              <w:rPr>
                <w:sz w:val="24"/>
              </w:rPr>
              <w:t>hãy</w:t>
            </w:r>
            <w:r>
              <w:rPr>
                <w:spacing w:val="8"/>
                <w:sz w:val="24"/>
              </w:rPr>
              <w:t xml:space="preserve"> </w:t>
            </w:r>
            <w:r>
              <w:rPr>
                <w:sz w:val="24"/>
              </w:rPr>
              <w:t>bớt</w:t>
            </w:r>
            <w:r>
              <w:rPr>
                <w:spacing w:val="7"/>
                <w:sz w:val="24"/>
              </w:rPr>
              <w:t xml:space="preserve"> </w:t>
            </w:r>
            <w:r>
              <w:rPr>
                <w:sz w:val="24"/>
              </w:rPr>
              <w:t>thời</w:t>
            </w:r>
          </w:p>
          <w:p w:rsidR="003907DA" w:rsidRDefault="00AB6312">
            <w:pPr>
              <w:pStyle w:val="TableParagraph"/>
              <w:rPr>
                <w:sz w:val="24"/>
              </w:rPr>
            </w:pPr>
            <w:r>
              <w:rPr>
                <w:sz w:val="24"/>
              </w:rPr>
              <w:t>gian</w:t>
            </w:r>
            <w:r>
              <w:rPr>
                <w:spacing w:val="-1"/>
                <w:sz w:val="24"/>
              </w:rPr>
              <w:t xml:space="preserve"> </w:t>
            </w:r>
            <w:r>
              <w:rPr>
                <w:sz w:val="24"/>
              </w:rPr>
              <w:t>cà</w:t>
            </w:r>
            <w:r>
              <w:rPr>
                <w:spacing w:val="-1"/>
                <w:sz w:val="24"/>
              </w:rPr>
              <w:t xml:space="preserve"> </w:t>
            </w:r>
            <w:r>
              <w:rPr>
                <w:sz w:val="24"/>
              </w:rPr>
              <w:t>phê ăn nhậu,thời gian</w:t>
            </w:r>
            <w:r>
              <w:rPr>
                <w:spacing w:val="-1"/>
                <w:sz w:val="24"/>
              </w:rPr>
              <w:t xml:space="preserve"> </w:t>
            </w:r>
            <w:r>
              <w:rPr>
                <w:sz w:val="24"/>
              </w:rPr>
              <w:t>lên mạng vô bổ...</w:t>
            </w:r>
          </w:p>
        </w:tc>
      </w:tr>
      <w:tr w:rsidR="003907DA">
        <w:trPr>
          <w:trHeight w:val="331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108"/>
              <w:rPr>
                <w:b/>
                <w:sz w:val="24"/>
              </w:rPr>
            </w:pPr>
            <w:r>
              <w:rPr>
                <w:b/>
                <w:sz w:val="24"/>
              </w:rPr>
              <w:t>8</w:t>
            </w:r>
          </w:p>
        </w:tc>
        <w:tc>
          <w:tcPr>
            <w:tcW w:w="8142" w:type="dxa"/>
          </w:tcPr>
          <w:p w:rsidR="003907DA" w:rsidRDefault="00AB6312">
            <w:pPr>
              <w:pStyle w:val="TableParagraph"/>
              <w:spacing w:line="360" w:lineRule="auto"/>
              <w:ind w:right="95"/>
              <w:jc w:val="both"/>
              <w:rPr>
                <w:sz w:val="24"/>
              </w:rPr>
            </w:pPr>
            <w:r>
              <w:rPr>
                <w:sz w:val="24"/>
              </w:rPr>
              <w:t>Thế hệ hôm nay đã và đang cố gắng sống xứng đáng với sự hi sinh đó : mỗi người</w:t>
            </w:r>
            <w:r>
              <w:rPr>
                <w:spacing w:val="-57"/>
                <w:sz w:val="24"/>
              </w:rPr>
              <w:t xml:space="preserve"> </w:t>
            </w:r>
            <w:r>
              <w:rPr>
                <w:sz w:val="24"/>
              </w:rPr>
              <w:t>hôm nay đã và đang ý thức được giá trị của hiện tại là nhờ sự hi sinh anh dũng của</w:t>
            </w:r>
            <w:r>
              <w:rPr>
                <w:spacing w:val="-57"/>
                <w:sz w:val="24"/>
              </w:rPr>
              <w:t xml:space="preserve"> </w:t>
            </w:r>
            <w:r>
              <w:rPr>
                <w:sz w:val="24"/>
              </w:rPr>
              <w:t>thế hệ trước. Bởi vậy, mỗi người ở cương vụ khác nhau, nghề nghệp khác nhau,</w:t>
            </w:r>
            <w:r>
              <w:rPr>
                <w:spacing w:val="1"/>
                <w:sz w:val="24"/>
              </w:rPr>
              <w:t xml:space="preserve"> </w:t>
            </w:r>
            <w:r>
              <w:rPr>
                <w:sz w:val="24"/>
              </w:rPr>
              <w:t>tuổi tác khác nhau đã và đang góp sức mình vào sự nghiệp xây dựng và phát triển</w:t>
            </w:r>
            <w:r>
              <w:rPr>
                <w:spacing w:val="1"/>
                <w:sz w:val="24"/>
              </w:rPr>
              <w:t xml:space="preserve"> </w:t>
            </w:r>
            <w:r>
              <w:rPr>
                <w:sz w:val="24"/>
              </w:rPr>
              <w:t>đất nước Việt Nam. Sự đóng góp toàn diện,vững mạnh trên mọi mặt trận tạo điều</w:t>
            </w:r>
            <w:r>
              <w:rPr>
                <w:spacing w:val="1"/>
                <w:sz w:val="24"/>
              </w:rPr>
              <w:t xml:space="preserve"> </w:t>
            </w:r>
            <w:r>
              <w:rPr>
                <w:sz w:val="24"/>
              </w:rPr>
              <w:t>kiện cho nước nhà ngày càng ổn định vững mạnh. Tuy nhiên, vẫn tồn tại một bộ</w:t>
            </w:r>
            <w:r>
              <w:rPr>
                <w:spacing w:val="1"/>
                <w:sz w:val="24"/>
              </w:rPr>
              <w:t xml:space="preserve"> </w:t>
            </w:r>
            <w:r>
              <w:rPr>
                <w:sz w:val="24"/>
              </w:rPr>
              <w:t>phận</w:t>
            </w:r>
            <w:r>
              <w:rPr>
                <w:spacing w:val="4"/>
                <w:sz w:val="24"/>
              </w:rPr>
              <w:t xml:space="preserve"> </w:t>
            </w:r>
            <w:r>
              <w:rPr>
                <w:sz w:val="24"/>
              </w:rPr>
              <w:t>thanh</w:t>
            </w:r>
            <w:r>
              <w:rPr>
                <w:spacing w:val="4"/>
                <w:sz w:val="24"/>
              </w:rPr>
              <w:t xml:space="preserve"> </w:t>
            </w:r>
            <w:r>
              <w:rPr>
                <w:sz w:val="24"/>
              </w:rPr>
              <w:t>niên</w:t>
            </w:r>
            <w:r>
              <w:rPr>
                <w:spacing w:val="5"/>
                <w:sz w:val="24"/>
              </w:rPr>
              <w:t xml:space="preserve"> </w:t>
            </w:r>
            <w:r>
              <w:rPr>
                <w:sz w:val="24"/>
              </w:rPr>
              <w:t>sống</w:t>
            </w:r>
            <w:r>
              <w:rPr>
                <w:spacing w:val="4"/>
                <w:sz w:val="24"/>
              </w:rPr>
              <w:t xml:space="preserve"> </w:t>
            </w:r>
            <w:r>
              <w:rPr>
                <w:sz w:val="24"/>
              </w:rPr>
              <w:t>lười</w:t>
            </w:r>
            <w:r>
              <w:rPr>
                <w:spacing w:val="4"/>
                <w:sz w:val="24"/>
              </w:rPr>
              <w:t xml:space="preserve"> </w:t>
            </w:r>
            <w:r>
              <w:rPr>
                <w:sz w:val="24"/>
              </w:rPr>
              <w:t>biếng,</w:t>
            </w:r>
            <w:r>
              <w:rPr>
                <w:spacing w:val="5"/>
                <w:sz w:val="24"/>
              </w:rPr>
              <w:t xml:space="preserve"> </w:t>
            </w:r>
            <w:r>
              <w:rPr>
                <w:sz w:val="24"/>
              </w:rPr>
              <w:t>ỷ</w:t>
            </w:r>
            <w:r>
              <w:rPr>
                <w:spacing w:val="4"/>
                <w:sz w:val="24"/>
              </w:rPr>
              <w:t xml:space="preserve"> </w:t>
            </w:r>
            <w:r>
              <w:rPr>
                <w:sz w:val="24"/>
              </w:rPr>
              <w:t>lại,</w:t>
            </w:r>
            <w:r>
              <w:rPr>
                <w:spacing w:val="4"/>
                <w:sz w:val="24"/>
              </w:rPr>
              <w:t xml:space="preserve"> </w:t>
            </w:r>
            <w:r>
              <w:rPr>
                <w:sz w:val="24"/>
              </w:rPr>
              <w:t>thích</w:t>
            </w:r>
            <w:r>
              <w:rPr>
                <w:spacing w:val="5"/>
                <w:sz w:val="24"/>
              </w:rPr>
              <w:t xml:space="preserve"> </w:t>
            </w:r>
            <w:r>
              <w:rPr>
                <w:sz w:val="24"/>
              </w:rPr>
              <w:t>hưởng</w:t>
            </w:r>
            <w:r>
              <w:rPr>
                <w:spacing w:val="4"/>
                <w:sz w:val="24"/>
              </w:rPr>
              <w:t xml:space="preserve"> </w:t>
            </w:r>
            <w:r>
              <w:rPr>
                <w:sz w:val="24"/>
              </w:rPr>
              <w:t>thụ,</w:t>
            </w:r>
            <w:r>
              <w:rPr>
                <w:spacing w:val="4"/>
                <w:sz w:val="24"/>
              </w:rPr>
              <w:t xml:space="preserve"> </w:t>
            </w:r>
            <w:r>
              <w:rPr>
                <w:sz w:val="24"/>
              </w:rPr>
              <w:t>sống</w:t>
            </w:r>
            <w:r>
              <w:rPr>
                <w:spacing w:val="5"/>
                <w:sz w:val="24"/>
              </w:rPr>
              <w:t xml:space="preserve"> </w:t>
            </w:r>
            <w:r>
              <w:rPr>
                <w:sz w:val="24"/>
              </w:rPr>
              <w:t>không</w:t>
            </w:r>
            <w:r>
              <w:rPr>
                <w:spacing w:val="4"/>
                <w:sz w:val="24"/>
              </w:rPr>
              <w:t xml:space="preserve"> </w:t>
            </w:r>
            <w:r>
              <w:rPr>
                <w:sz w:val="24"/>
              </w:rPr>
              <w:t>có</w:t>
            </w:r>
            <w:r>
              <w:rPr>
                <w:spacing w:val="4"/>
                <w:sz w:val="24"/>
              </w:rPr>
              <w:t xml:space="preserve"> </w:t>
            </w:r>
            <w:r>
              <w:rPr>
                <w:sz w:val="24"/>
              </w:rPr>
              <w:t>lí</w:t>
            </w:r>
            <w:r>
              <w:rPr>
                <w:spacing w:val="5"/>
                <w:sz w:val="24"/>
              </w:rPr>
              <w:t xml:space="preserve"> </w:t>
            </w:r>
            <w:r>
              <w:rPr>
                <w:sz w:val="24"/>
              </w:rPr>
              <w:t>tưởng,...</w:t>
            </w:r>
          </w:p>
          <w:p w:rsidR="003907DA" w:rsidRDefault="00AB6312">
            <w:pPr>
              <w:pStyle w:val="TableParagraph"/>
              <w:jc w:val="both"/>
              <w:rPr>
                <w:sz w:val="24"/>
              </w:rPr>
            </w:pPr>
            <w:r>
              <w:rPr>
                <w:sz w:val="24"/>
              </w:rPr>
              <w:t>như</w:t>
            </w:r>
            <w:r>
              <w:rPr>
                <w:spacing w:val="-1"/>
                <w:sz w:val="24"/>
              </w:rPr>
              <w:t xml:space="preserve"> </w:t>
            </w:r>
            <w:r>
              <w:rPr>
                <w:sz w:val="24"/>
              </w:rPr>
              <w:t>vậy là thiếu trách</w:t>
            </w:r>
            <w:r>
              <w:rPr>
                <w:spacing w:val="-1"/>
                <w:sz w:val="24"/>
              </w:rPr>
              <w:t xml:space="preserve"> </w:t>
            </w:r>
            <w:r>
              <w:rPr>
                <w:sz w:val="24"/>
              </w:rPr>
              <w:t>nhiệm với bản</w:t>
            </w:r>
            <w:r>
              <w:rPr>
                <w:spacing w:val="-1"/>
                <w:sz w:val="24"/>
              </w:rPr>
              <w:t xml:space="preserve"> </w:t>
            </w:r>
            <w:r>
              <w:rPr>
                <w:sz w:val="24"/>
              </w:rPr>
              <w:t>thân,</w:t>
            </w:r>
            <w:r>
              <w:rPr>
                <w:spacing w:val="-1"/>
                <w:sz w:val="24"/>
              </w:rPr>
              <w:t xml:space="preserve"> </w:t>
            </w:r>
            <w:r>
              <w:rPr>
                <w:sz w:val="24"/>
              </w:rPr>
              <w:t>xã hội và tương lai đất</w:t>
            </w:r>
            <w:r>
              <w:rPr>
                <w:spacing w:val="-1"/>
                <w:sz w:val="24"/>
              </w:rPr>
              <w:t xml:space="preserve"> </w:t>
            </w:r>
            <w:r>
              <w:rPr>
                <w:sz w:val="24"/>
              </w:rPr>
              <w:t>nước.</w:t>
            </w:r>
          </w:p>
        </w:tc>
      </w:tr>
    </w:tbl>
    <w:p w:rsidR="003907DA" w:rsidRDefault="003907DA">
      <w:pPr>
        <w:pStyle w:val="BodyText"/>
        <w:spacing w:before="2"/>
        <w:ind w:left="0"/>
        <w:rPr>
          <w:sz w:val="28"/>
        </w:rPr>
      </w:pPr>
    </w:p>
    <w:p w:rsidR="003907DA" w:rsidRDefault="00AB6312">
      <w:pPr>
        <w:pStyle w:val="Heading2"/>
        <w:spacing w:before="90"/>
      </w:pPr>
      <w:r>
        <w:t>YÊN</w:t>
      </w:r>
      <w:r>
        <w:rPr>
          <w:spacing w:val="-2"/>
        </w:rPr>
        <w:t xml:space="preserve"> </w:t>
      </w:r>
      <w:r>
        <w:t>THẾ</w:t>
      </w:r>
      <w:r>
        <w:rPr>
          <w:spacing w:val="-1"/>
        </w:rPr>
        <w:t xml:space="preserve"> </w:t>
      </w:r>
      <w:r>
        <w:t>BẮC</w:t>
      </w:r>
      <w:r>
        <w:rPr>
          <w:spacing w:val="-1"/>
        </w:rPr>
        <w:t xml:space="preserve"> </w:t>
      </w:r>
      <w:r>
        <w:t>GIANG</w:t>
      </w:r>
      <w:r>
        <w:rPr>
          <w:spacing w:val="-2"/>
        </w:rPr>
        <w:t xml:space="preserve"> </w:t>
      </w:r>
      <w:r>
        <w:t>LẦN 2</w:t>
      </w:r>
    </w:p>
    <w:p w:rsidR="003907DA" w:rsidRDefault="00AB6312">
      <w:pPr>
        <w:spacing w:before="138" w:line="360" w:lineRule="auto"/>
        <w:ind w:left="260" w:right="217" w:firstLine="567"/>
        <w:jc w:val="both"/>
        <w:rPr>
          <w:i/>
          <w:sz w:val="24"/>
        </w:rPr>
      </w:pPr>
      <w:r>
        <w:rPr>
          <w:i/>
          <w:sz w:val="24"/>
        </w:rPr>
        <w:t>Ngày 1-1947 – Trong khi đợi anh em công nhân thu xếp cơ quan in, Khang và tôi in đã.</w:t>
      </w:r>
      <w:r>
        <w:rPr>
          <w:i/>
          <w:spacing w:val="-57"/>
          <w:sz w:val="24"/>
        </w:rPr>
        <w:t xml:space="preserve"> </w:t>
      </w:r>
      <w:r>
        <w:rPr>
          <w:i/>
          <w:sz w:val="24"/>
        </w:rPr>
        <w:t>Nhƣng mới làm việc đƣợc độ một tuần thì Tƣ lại lên, bàn nên thiên lại chỗ nhà đồng chí</w:t>
      </w:r>
      <w:r>
        <w:rPr>
          <w:i/>
          <w:spacing w:val="1"/>
          <w:sz w:val="24"/>
        </w:rPr>
        <w:t xml:space="preserve"> </w:t>
      </w:r>
      <w:r>
        <w:rPr>
          <w:i/>
          <w:sz w:val="24"/>
        </w:rPr>
        <w:t>Chẩn,</w:t>
      </w:r>
      <w:r>
        <w:rPr>
          <w:i/>
          <w:spacing w:val="-1"/>
          <w:sz w:val="24"/>
        </w:rPr>
        <w:t xml:space="preserve"> </w:t>
      </w:r>
      <w:r>
        <w:rPr>
          <w:i/>
          <w:sz w:val="24"/>
        </w:rPr>
        <w:t>liên lạc ở dƣới tiện hơn.</w:t>
      </w:r>
    </w:p>
    <w:p w:rsidR="003907DA" w:rsidRDefault="00AB6312">
      <w:pPr>
        <w:spacing w:line="360" w:lineRule="auto"/>
        <w:ind w:left="260" w:right="217" w:firstLine="567"/>
        <w:jc w:val="both"/>
        <w:rPr>
          <w:i/>
          <w:sz w:val="24"/>
        </w:rPr>
      </w:pPr>
      <w:r>
        <w:rPr>
          <w:i/>
          <w:sz w:val="24"/>
        </w:rPr>
        <w:t>Lại chuyển vận gạo, muối, vải, đá luôn hai ngày. Mình khuân vác đã khá khoẻ rồi. Đi</w:t>
      </w:r>
      <w:r>
        <w:rPr>
          <w:i/>
          <w:spacing w:val="1"/>
          <w:sz w:val="24"/>
        </w:rPr>
        <w:t xml:space="preserve"> </w:t>
      </w:r>
      <w:r>
        <w:rPr>
          <w:i/>
          <w:sz w:val="24"/>
        </w:rPr>
        <w:t>núi, cũng nhanh hơn, đỡ mệt hơn. Đƣờng đi đến nhà đồng chí Chẩn, bấy giờ mình thấy</w:t>
      </w:r>
      <w:r>
        <w:rPr>
          <w:i/>
          <w:spacing w:val="1"/>
          <w:sz w:val="24"/>
        </w:rPr>
        <w:t xml:space="preserve"> </w:t>
      </w:r>
      <w:r>
        <w:rPr>
          <w:i/>
          <w:sz w:val="24"/>
        </w:rPr>
        <w:t>thƣờng rồi. Nhƣng đƣờng lên cơ thì thật là cơ cực. Hoàn toàn không có đƣờng đi. Dốc chết</w:t>
      </w:r>
      <w:r>
        <w:rPr>
          <w:i/>
          <w:spacing w:val="1"/>
          <w:sz w:val="24"/>
        </w:rPr>
        <w:t xml:space="preserve"> </w:t>
      </w:r>
      <w:r>
        <w:rPr>
          <w:i/>
          <w:sz w:val="24"/>
        </w:rPr>
        <w:t>ngƣời. Nhiều chỗ phải bám lấy cây, đánh đu lên. Thế mà mình vẫn đeo nửa bị dó gạo, cố đi</w:t>
      </w:r>
      <w:r>
        <w:rPr>
          <w:i/>
          <w:spacing w:val="1"/>
          <w:sz w:val="24"/>
        </w:rPr>
        <w:t xml:space="preserve"> </w:t>
      </w:r>
      <w:r>
        <w:rPr>
          <w:i/>
          <w:sz w:val="24"/>
        </w:rPr>
        <w:t>cho bằng đƣợc. Đi ba, bốn chuyến liền, mỗi chuyến vừa lên vừa xuống đến một giờ. Lúc này</w:t>
      </w:r>
      <w:r>
        <w:rPr>
          <w:i/>
          <w:spacing w:val="1"/>
          <w:sz w:val="24"/>
        </w:rPr>
        <w:t xml:space="preserve"> </w:t>
      </w:r>
      <w:r>
        <w:rPr>
          <w:i/>
          <w:sz w:val="24"/>
        </w:rPr>
        <w:t>mình mới biết đƣợc sức của mình. Thì ra mình cũng khoẻ chẳng kém gì ai. Thƣờng thƣờng,</w:t>
      </w:r>
      <w:r>
        <w:rPr>
          <w:i/>
          <w:spacing w:val="1"/>
          <w:sz w:val="24"/>
        </w:rPr>
        <w:t xml:space="preserve"> </w:t>
      </w:r>
      <w:r>
        <w:rPr>
          <w:i/>
          <w:sz w:val="24"/>
        </w:rPr>
        <w:t>ngƣời ta chƣa bao giờ dùng đến tất cả sức lực của mình. Một phần khả năng của ngƣời ta</w:t>
      </w:r>
      <w:r>
        <w:rPr>
          <w:i/>
          <w:spacing w:val="1"/>
          <w:sz w:val="24"/>
        </w:rPr>
        <w:t xml:space="preserve"> </w:t>
      </w:r>
      <w:r>
        <w:rPr>
          <w:i/>
          <w:sz w:val="24"/>
        </w:rPr>
        <w:t>vẫn bỏ phí hoài, đến nỗi ta không biết rằng ta có nó. Tôi thấy rằng sau kháng chiến, nếu tôi</w:t>
      </w:r>
      <w:r>
        <w:rPr>
          <w:i/>
          <w:spacing w:val="1"/>
          <w:sz w:val="24"/>
        </w:rPr>
        <w:t xml:space="preserve"> </w:t>
      </w:r>
      <w:r>
        <w:rPr>
          <w:i/>
          <w:sz w:val="24"/>
        </w:rPr>
        <w:t>thích</w:t>
      </w:r>
      <w:r>
        <w:rPr>
          <w:i/>
          <w:spacing w:val="-2"/>
          <w:sz w:val="24"/>
        </w:rPr>
        <w:t xml:space="preserve"> </w:t>
      </w:r>
      <w:r>
        <w:rPr>
          <w:i/>
          <w:sz w:val="24"/>
        </w:rPr>
        <w:t>đi cày, đi cuốc hơn</w:t>
      </w:r>
      <w:r>
        <w:rPr>
          <w:i/>
          <w:spacing w:val="-1"/>
          <w:sz w:val="24"/>
        </w:rPr>
        <w:t xml:space="preserve"> </w:t>
      </w:r>
      <w:r>
        <w:rPr>
          <w:i/>
          <w:sz w:val="24"/>
        </w:rPr>
        <w:t>cầm bút, tôi có</w:t>
      </w:r>
      <w:r>
        <w:rPr>
          <w:i/>
          <w:spacing w:val="-1"/>
          <w:sz w:val="24"/>
        </w:rPr>
        <w:t xml:space="preserve"> </w:t>
      </w:r>
      <w:r>
        <w:rPr>
          <w:i/>
          <w:sz w:val="24"/>
        </w:rPr>
        <w:t>thể đi</w:t>
      </w:r>
      <w:r>
        <w:rPr>
          <w:i/>
          <w:spacing w:val="-1"/>
          <w:sz w:val="24"/>
        </w:rPr>
        <w:t xml:space="preserve"> </w:t>
      </w:r>
      <w:r>
        <w:rPr>
          <w:i/>
          <w:sz w:val="24"/>
        </w:rPr>
        <w:t>cày, đi</w:t>
      </w:r>
      <w:r>
        <w:rPr>
          <w:i/>
          <w:spacing w:val="-1"/>
          <w:sz w:val="24"/>
        </w:rPr>
        <w:t xml:space="preserve"> </w:t>
      </w:r>
      <w:r>
        <w:rPr>
          <w:i/>
          <w:sz w:val="24"/>
        </w:rPr>
        <w:t>cuốc đƣợc. Cực nhọc</w:t>
      </w:r>
      <w:r>
        <w:rPr>
          <w:i/>
          <w:spacing w:val="-1"/>
          <w:sz w:val="24"/>
        </w:rPr>
        <w:t xml:space="preserve"> </w:t>
      </w:r>
      <w:r>
        <w:rPr>
          <w:i/>
          <w:sz w:val="24"/>
        </w:rPr>
        <w:t>không đáng sợ.</w:t>
      </w:r>
    </w:p>
    <w:p w:rsidR="003907DA" w:rsidRDefault="00AB6312">
      <w:pPr>
        <w:spacing w:before="61"/>
        <w:ind w:left="827"/>
        <w:rPr>
          <w:i/>
          <w:sz w:val="24"/>
        </w:rPr>
      </w:pPr>
      <w:r>
        <w:rPr>
          <w:i/>
          <w:sz w:val="24"/>
        </w:rPr>
        <w:t>Anh</w:t>
      </w:r>
      <w:r>
        <w:rPr>
          <w:i/>
          <w:spacing w:val="7"/>
          <w:sz w:val="24"/>
        </w:rPr>
        <w:t xml:space="preserve"> </w:t>
      </w:r>
      <w:r>
        <w:rPr>
          <w:i/>
          <w:sz w:val="24"/>
        </w:rPr>
        <w:t>bạn</w:t>
      </w:r>
      <w:r>
        <w:rPr>
          <w:i/>
          <w:spacing w:val="7"/>
          <w:sz w:val="24"/>
        </w:rPr>
        <w:t xml:space="preserve"> </w:t>
      </w:r>
      <w:r>
        <w:rPr>
          <w:i/>
          <w:sz w:val="24"/>
        </w:rPr>
        <w:t>hỡi</w:t>
      </w:r>
      <w:r>
        <w:rPr>
          <w:i/>
          <w:spacing w:val="8"/>
          <w:sz w:val="24"/>
        </w:rPr>
        <w:t xml:space="preserve"> </w:t>
      </w:r>
      <w:r>
        <w:rPr>
          <w:i/>
          <w:sz w:val="24"/>
        </w:rPr>
        <w:t>!</w:t>
      </w:r>
      <w:r>
        <w:rPr>
          <w:i/>
          <w:spacing w:val="7"/>
          <w:sz w:val="24"/>
        </w:rPr>
        <w:t xml:space="preserve"> </w:t>
      </w:r>
      <w:r>
        <w:rPr>
          <w:i/>
          <w:sz w:val="24"/>
        </w:rPr>
        <w:t>Hôm</w:t>
      </w:r>
      <w:r>
        <w:rPr>
          <w:i/>
          <w:spacing w:val="8"/>
          <w:sz w:val="24"/>
        </w:rPr>
        <w:t xml:space="preserve"> </w:t>
      </w:r>
      <w:r>
        <w:rPr>
          <w:i/>
          <w:sz w:val="24"/>
        </w:rPr>
        <w:t>đi</w:t>
      </w:r>
      <w:r>
        <w:rPr>
          <w:i/>
          <w:spacing w:val="7"/>
          <w:sz w:val="24"/>
        </w:rPr>
        <w:t xml:space="preserve"> </w:t>
      </w:r>
      <w:r>
        <w:rPr>
          <w:i/>
          <w:sz w:val="24"/>
        </w:rPr>
        <w:t>Phú</w:t>
      </w:r>
      <w:r>
        <w:rPr>
          <w:i/>
          <w:spacing w:val="8"/>
          <w:sz w:val="24"/>
        </w:rPr>
        <w:t xml:space="preserve"> </w:t>
      </w:r>
      <w:r>
        <w:rPr>
          <w:i/>
          <w:sz w:val="24"/>
        </w:rPr>
        <w:t>Thọ,</w:t>
      </w:r>
      <w:r>
        <w:rPr>
          <w:i/>
          <w:spacing w:val="7"/>
          <w:sz w:val="24"/>
        </w:rPr>
        <w:t xml:space="preserve"> </w:t>
      </w:r>
      <w:r>
        <w:rPr>
          <w:i/>
          <w:sz w:val="24"/>
        </w:rPr>
        <w:t>mới</w:t>
      </w:r>
      <w:r>
        <w:rPr>
          <w:i/>
          <w:spacing w:val="8"/>
          <w:sz w:val="24"/>
        </w:rPr>
        <w:t xml:space="preserve"> </w:t>
      </w:r>
      <w:r>
        <w:rPr>
          <w:i/>
          <w:sz w:val="24"/>
        </w:rPr>
        <w:t>phải</w:t>
      </w:r>
      <w:r>
        <w:rPr>
          <w:i/>
          <w:spacing w:val="7"/>
          <w:sz w:val="24"/>
        </w:rPr>
        <w:t xml:space="preserve"> </w:t>
      </w:r>
      <w:r>
        <w:rPr>
          <w:i/>
          <w:sz w:val="24"/>
        </w:rPr>
        <w:t>ngồi</w:t>
      </w:r>
      <w:r>
        <w:rPr>
          <w:i/>
          <w:spacing w:val="8"/>
          <w:sz w:val="24"/>
        </w:rPr>
        <w:t xml:space="preserve"> </w:t>
      </w:r>
      <w:r>
        <w:rPr>
          <w:i/>
          <w:sz w:val="24"/>
        </w:rPr>
        <w:t>thuyền</w:t>
      </w:r>
      <w:r>
        <w:rPr>
          <w:i/>
          <w:spacing w:val="7"/>
          <w:sz w:val="24"/>
        </w:rPr>
        <w:t xml:space="preserve"> </w:t>
      </w:r>
      <w:r>
        <w:rPr>
          <w:i/>
          <w:sz w:val="24"/>
        </w:rPr>
        <w:t>chật,</w:t>
      </w:r>
      <w:r>
        <w:rPr>
          <w:i/>
          <w:spacing w:val="8"/>
          <w:sz w:val="24"/>
        </w:rPr>
        <w:t xml:space="preserve"> </w:t>
      </w:r>
      <w:r>
        <w:rPr>
          <w:i/>
          <w:sz w:val="24"/>
        </w:rPr>
        <w:t>anh</w:t>
      </w:r>
      <w:r>
        <w:rPr>
          <w:i/>
          <w:spacing w:val="7"/>
          <w:sz w:val="24"/>
        </w:rPr>
        <w:t xml:space="preserve"> </w:t>
      </w:r>
      <w:r>
        <w:rPr>
          <w:i/>
          <w:sz w:val="24"/>
        </w:rPr>
        <w:t>đã</w:t>
      </w:r>
      <w:r>
        <w:rPr>
          <w:i/>
          <w:spacing w:val="8"/>
          <w:sz w:val="24"/>
        </w:rPr>
        <w:t xml:space="preserve"> </w:t>
      </w:r>
      <w:r>
        <w:rPr>
          <w:i/>
          <w:sz w:val="24"/>
        </w:rPr>
        <w:t>cằn</w:t>
      </w:r>
      <w:r>
        <w:rPr>
          <w:i/>
          <w:spacing w:val="7"/>
          <w:sz w:val="24"/>
        </w:rPr>
        <w:t xml:space="preserve"> </w:t>
      </w:r>
      <w:r>
        <w:rPr>
          <w:i/>
          <w:sz w:val="24"/>
        </w:rPr>
        <w:t>nhằn</w:t>
      </w:r>
      <w:r>
        <w:rPr>
          <w:i/>
          <w:spacing w:val="8"/>
          <w:sz w:val="24"/>
        </w:rPr>
        <w:t xml:space="preserve"> </w:t>
      </w:r>
      <w:r>
        <w:rPr>
          <w:i/>
          <w:sz w:val="24"/>
        </w:rPr>
        <w:t>suốt</w:t>
      </w:r>
      <w:r>
        <w:rPr>
          <w:i/>
          <w:spacing w:val="7"/>
          <w:sz w:val="24"/>
        </w:rPr>
        <w:t xml:space="preserve"> </w:t>
      </w:r>
      <w:r>
        <w:rPr>
          <w:i/>
          <w:sz w:val="24"/>
        </w:rPr>
        <w:t>cuộc</w:t>
      </w:r>
    </w:p>
    <w:p w:rsidR="003907DA" w:rsidRDefault="00AB6312">
      <w:pPr>
        <w:spacing w:before="138"/>
        <w:ind w:left="260"/>
        <w:rPr>
          <w:i/>
          <w:sz w:val="24"/>
        </w:rPr>
      </w:pPr>
      <w:r>
        <w:rPr>
          <w:i/>
          <w:sz w:val="24"/>
        </w:rPr>
        <w:lastRenderedPageBreak/>
        <w:t>hành</w:t>
      </w:r>
      <w:r>
        <w:rPr>
          <w:i/>
          <w:spacing w:val="-1"/>
          <w:sz w:val="24"/>
        </w:rPr>
        <w:t xml:space="preserve"> </w:t>
      </w:r>
      <w:r>
        <w:rPr>
          <w:i/>
          <w:sz w:val="24"/>
        </w:rPr>
        <w:t>trình. Anh thật là thảm hại !</w:t>
      </w:r>
    </w:p>
    <w:p w:rsidR="003907DA" w:rsidRDefault="00AB6312">
      <w:pPr>
        <w:spacing w:before="138"/>
        <w:ind w:left="827"/>
        <w:rPr>
          <w:i/>
          <w:sz w:val="24"/>
        </w:rPr>
      </w:pPr>
      <w:r>
        <w:rPr>
          <w:i/>
          <w:sz w:val="24"/>
        </w:rPr>
        <w:t>Thiên</w:t>
      </w:r>
      <w:r>
        <w:rPr>
          <w:i/>
          <w:spacing w:val="6"/>
          <w:sz w:val="24"/>
        </w:rPr>
        <w:t xml:space="preserve"> </w:t>
      </w:r>
      <w:r>
        <w:rPr>
          <w:i/>
          <w:sz w:val="24"/>
        </w:rPr>
        <w:t>ơi</w:t>
      </w:r>
      <w:r>
        <w:rPr>
          <w:i/>
          <w:spacing w:val="7"/>
          <w:sz w:val="24"/>
        </w:rPr>
        <w:t xml:space="preserve"> </w:t>
      </w:r>
      <w:r>
        <w:rPr>
          <w:i/>
          <w:sz w:val="24"/>
        </w:rPr>
        <w:t>!</w:t>
      </w:r>
      <w:r>
        <w:rPr>
          <w:i/>
          <w:spacing w:val="7"/>
          <w:sz w:val="24"/>
        </w:rPr>
        <w:t xml:space="preserve"> </w:t>
      </w:r>
      <w:r>
        <w:rPr>
          <w:i/>
          <w:sz w:val="24"/>
        </w:rPr>
        <w:t>Cha</w:t>
      </w:r>
      <w:r>
        <w:rPr>
          <w:i/>
          <w:spacing w:val="6"/>
          <w:sz w:val="24"/>
        </w:rPr>
        <w:t xml:space="preserve"> </w:t>
      </w:r>
      <w:r>
        <w:rPr>
          <w:i/>
          <w:sz w:val="24"/>
        </w:rPr>
        <w:t>sẽ</w:t>
      </w:r>
      <w:r>
        <w:rPr>
          <w:i/>
          <w:spacing w:val="7"/>
          <w:sz w:val="24"/>
        </w:rPr>
        <w:t xml:space="preserve"> </w:t>
      </w:r>
      <w:r>
        <w:rPr>
          <w:i/>
          <w:sz w:val="24"/>
        </w:rPr>
        <w:t>mạnh</w:t>
      </w:r>
      <w:r>
        <w:rPr>
          <w:i/>
          <w:spacing w:val="6"/>
          <w:sz w:val="24"/>
        </w:rPr>
        <w:t xml:space="preserve"> </w:t>
      </w:r>
      <w:r>
        <w:rPr>
          <w:i/>
          <w:sz w:val="24"/>
        </w:rPr>
        <w:t>dạn</w:t>
      </w:r>
      <w:r>
        <w:rPr>
          <w:i/>
          <w:spacing w:val="7"/>
          <w:sz w:val="24"/>
        </w:rPr>
        <w:t xml:space="preserve"> </w:t>
      </w:r>
      <w:r>
        <w:rPr>
          <w:i/>
          <w:sz w:val="24"/>
        </w:rPr>
        <w:t>ném</w:t>
      </w:r>
      <w:r>
        <w:rPr>
          <w:i/>
          <w:spacing w:val="6"/>
          <w:sz w:val="24"/>
        </w:rPr>
        <w:t xml:space="preserve"> </w:t>
      </w:r>
      <w:r>
        <w:rPr>
          <w:i/>
          <w:sz w:val="24"/>
        </w:rPr>
        <w:t>con</w:t>
      </w:r>
      <w:r>
        <w:rPr>
          <w:i/>
          <w:spacing w:val="8"/>
          <w:sz w:val="24"/>
        </w:rPr>
        <w:t xml:space="preserve"> </w:t>
      </w:r>
      <w:r>
        <w:rPr>
          <w:i/>
          <w:sz w:val="24"/>
        </w:rPr>
        <w:t>vào</w:t>
      </w:r>
      <w:r>
        <w:rPr>
          <w:i/>
          <w:spacing w:val="7"/>
          <w:sz w:val="24"/>
        </w:rPr>
        <w:t xml:space="preserve"> </w:t>
      </w:r>
      <w:r>
        <w:rPr>
          <w:i/>
          <w:sz w:val="24"/>
        </w:rPr>
        <w:t>cuộc</w:t>
      </w:r>
      <w:r>
        <w:rPr>
          <w:i/>
          <w:spacing w:val="7"/>
          <w:sz w:val="24"/>
        </w:rPr>
        <w:t xml:space="preserve"> </w:t>
      </w:r>
      <w:r>
        <w:rPr>
          <w:i/>
          <w:sz w:val="24"/>
        </w:rPr>
        <w:t>đời</w:t>
      </w:r>
      <w:r>
        <w:rPr>
          <w:i/>
          <w:spacing w:val="6"/>
          <w:sz w:val="24"/>
        </w:rPr>
        <w:t xml:space="preserve"> </w:t>
      </w:r>
      <w:r>
        <w:rPr>
          <w:i/>
          <w:sz w:val="24"/>
        </w:rPr>
        <w:t>và</w:t>
      </w:r>
      <w:r>
        <w:rPr>
          <w:i/>
          <w:spacing w:val="7"/>
          <w:sz w:val="24"/>
        </w:rPr>
        <w:t xml:space="preserve"> </w:t>
      </w:r>
      <w:r>
        <w:rPr>
          <w:i/>
          <w:sz w:val="24"/>
        </w:rPr>
        <w:t>cuộc</w:t>
      </w:r>
      <w:r>
        <w:rPr>
          <w:i/>
          <w:spacing w:val="7"/>
          <w:sz w:val="24"/>
        </w:rPr>
        <w:t xml:space="preserve"> </w:t>
      </w:r>
      <w:r>
        <w:rPr>
          <w:i/>
          <w:sz w:val="24"/>
        </w:rPr>
        <w:t>đời</w:t>
      </w:r>
      <w:r>
        <w:rPr>
          <w:i/>
          <w:spacing w:val="6"/>
          <w:sz w:val="24"/>
        </w:rPr>
        <w:t xml:space="preserve"> </w:t>
      </w:r>
      <w:r>
        <w:rPr>
          <w:i/>
          <w:sz w:val="24"/>
        </w:rPr>
        <w:t>sẽ</w:t>
      </w:r>
      <w:r>
        <w:rPr>
          <w:i/>
          <w:spacing w:val="7"/>
          <w:sz w:val="24"/>
        </w:rPr>
        <w:t xml:space="preserve"> </w:t>
      </w:r>
      <w:r>
        <w:rPr>
          <w:i/>
          <w:sz w:val="24"/>
        </w:rPr>
        <w:t>luyện</w:t>
      </w:r>
      <w:r>
        <w:rPr>
          <w:i/>
          <w:spacing w:val="6"/>
          <w:sz w:val="24"/>
        </w:rPr>
        <w:t xml:space="preserve"> </w:t>
      </w:r>
      <w:r>
        <w:rPr>
          <w:i/>
          <w:sz w:val="24"/>
        </w:rPr>
        <w:t>cho</w:t>
      </w:r>
      <w:r>
        <w:rPr>
          <w:i/>
          <w:spacing w:val="8"/>
          <w:sz w:val="24"/>
        </w:rPr>
        <w:t xml:space="preserve"> </w:t>
      </w:r>
      <w:r>
        <w:rPr>
          <w:i/>
          <w:sz w:val="24"/>
        </w:rPr>
        <w:t>con</w:t>
      </w:r>
      <w:r>
        <w:rPr>
          <w:i/>
          <w:spacing w:val="7"/>
          <w:sz w:val="24"/>
        </w:rPr>
        <w:t xml:space="preserve"> </w:t>
      </w:r>
      <w:r>
        <w:rPr>
          <w:i/>
          <w:sz w:val="24"/>
        </w:rPr>
        <w:t>chóng</w:t>
      </w:r>
    </w:p>
    <w:p w:rsidR="003907DA" w:rsidRDefault="00AB6312">
      <w:pPr>
        <w:spacing w:before="138"/>
        <w:ind w:left="260"/>
        <w:rPr>
          <w:i/>
          <w:sz w:val="24"/>
        </w:rPr>
      </w:pPr>
      <w:r>
        <w:rPr>
          <w:i/>
          <w:sz w:val="24"/>
        </w:rPr>
        <w:t>hơn</w:t>
      </w:r>
      <w:r>
        <w:rPr>
          <w:i/>
          <w:spacing w:val="-1"/>
          <w:sz w:val="24"/>
        </w:rPr>
        <w:t xml:space="preserve"> </w:t>
      </w:r>
      <w:r>
        <w:rPr>
          <w:i/>
          <w:sz w:val="24"/>
        </w:rPr>
        <w:t>cha</w:t>
      </w:r>
      <w:r>
        <w:rPr>
          <w:i/>
          <w:spacing w:val="-1"/>
          <w:sz w:val="24"/>
        </w:rPr>
        <w:t xml:space="preserve"> </w:t>
      </w:r>
      <w:r>
        <w:rPr>
          <w:i/>
          <w:sz w:val="24"/>
        </w:rPr>
        <w:t>luyện.</w:t>
      </w:r>
      <w:r>
        <w:rPr>
          <w:i/>
          <w:spacing w:val="-1"/>
          <w:sz w:val="24"/>
        </w:rPr>
        <w:t xml:space="preserve"> </w:t>
      </w:r>
      <w:r>
        <w:rPr>
          <w:i/>
          <w:sz w:val="24"/>
        </w:rPr>
        <w:t>Con sẽ</w:t>
      </w:r>
      <w:r>
        <w:rPr>
          <w:i/>
          <w:spacing w:val="-2"/>
          <w:sz w:val="24"/>
        </w:rPr>
        <w:t xml:space="preserve"> </w:t>
      </w:r>
      <w:r>
        <w:rPr>
          <w:i/>
          <w:sz w:val="24"/>
        </w:rPr>
        <w:t>không chế.</w:t>
      </w:r>
      <w:r>
        <w:rPr>
          <w:i/>
          <w:spacing w:val="-1"/>
          <w:sz w:val="24"/>
        </w:rPr>
        <w:t xml:space="preserve"> </w:t>
      </w:r>
      <w:r>
        <w:rPr>
          <w:i/>
          <w:sz w:val="24"/>
        </w:rPr>
        <w:t>Con</w:t>
      </w:r>
      <w:r>
        <w:rPr>
          <w:i/>
          <w:spacing w:val="-1"/>
          <w:sz w:val="24"/>
        </w:rPr>
        <w:t xml:space="preserve"> </w:t>
      </w:r>
      <w:r>
        <w:rPr>
          <w:i/>
          <w:sz w:val="24"/>
        </w:rPr>
        <w:t>sẽ</w:t>
      </w:r>
      <w:r>
        <w:rPr>
          <w:i/>
          <w:spacing w:val="-1"/>
          <w:sz w:val="24"/>
        </w:rPr>
        <w:t xml:space="preserve"> </w:t>
      </w:r>
      <w:r>
        <w:rPr>
          <w:i/>
          <w:sz w:val="24"/>
        </w:rPr>
        <w:t>thành</w:t>
      </w:r>
      <w:r>
        <w:rPr>
          <w:i/>
          <w:spacing w:val="-1"/>
          <w:sz w:val="24"/>
        </w:rPr>
        <w:t xml:space="preserve"> </w:t>
      </w:r>
      <w:r>
        <w:rPr>
          <w:i/>
          <w:sz w:val="24"/>
        </w:rPr>
        <w:t>cứng rắn.</w:t>
      </w:r>
    </w:p>
    <w:p w:rsidR="003907DA" w:rsidRDefault="00AB6312">
      <w:pPr>
        <w:pStyle w:val="BodyText"/>
        <w:spacing w:before="138"/>
        <w:ind w:left="0" w:right="218"/>
        <w:jc w:val="right"/>
        <w:rPr>
          <w:i/>
        </w:rPr>
      </w:pPr>
      <w:r>
        <w:rPr>
          <w:i/>
        </w:rPr>
        <w:t>(</w:t>
      </w:r>
      <w:r>
        <w:t>Nhật</w:t>
      </w:r>
      <w:r>
        <w:rPr>
          <w:spacing w:val="-2"/>
        </w:rPr>
        <w:t xml:space="preserve"> </w:t>
      </w:r>
      <w:r>
        <w:t>ký</w:t>
      </w:r>
      <w:r>
        <w:rPr>
          <w:spacing w:val="-1"/>
        </w:rPr>
        <w:t xml:space="preserve"> </w:t>
      </w:r>
      <w:r>
        <w:t>Ở</w:t>
      </w:r>
      <w:r>
        <w:rPr>
          <w:spacing w:val="-2"/>
        </w:rPr>
        <w:t xml:space="preserve"> </w:t>
      </w:r>
      <w:r>
        <w:t>rừng,</w:t>
      </w:r>
      <w:r>
        <w:rPr>
          <w:spacing w:val="-1"/>
        </w:rPr>
        <w:t xml:space="preserve"> </w:t>
      </w:r>
      <w:r>
        <w:t>Nam</w:t>
      </w:r>
      <w:r>
        <w:rPr>
          <w:spacing w:val="-1"/>
        </w:rPr>
        <w:t xml:space="preserve"> </w:t>
      </w:r>
      <w:r>
        <w:t>Cao</w:t>
      </w:r>
      <w:r>
        <w:rPr>
          <w:i/>
        </w:rPr>
        <w:t>).</w:t>
      </w:r>
    </w:p>
    <w:p w:rsidR="003907DA" w:rsidRDefault="00AB6312">
      <w:pPr>
        <w:pStyle w:val="BodyText"/>
        <w:spacing w:before="138"/>
      </w:pPr>
      <w:r>
        <w:t>Đọc</w:t>
      </w:r>
      <w:r>
        <w:rPr>
          <w:spacing w:val="-2"/>
        </w:rPr>
        <w:t xml:space="preserve"> </w:t>
      </w:r>
      <w:r>
        <w:t>đoạn</w:t>
      </w:r>
      <w:r>
        <w:rPr>
          <w:spacing w:val="-1"/>
        </w:rPr>
        <w:t xml:space="preserve"> </w:t>
      </w:r>
      <w:r>
        <w:t>văn</w:t>
      </w:r>
      <w:r>
        <w:rPr>
          <w:spacing w:val="-1"/>
        </w:rPr>
        <w:t xml:space="preserve"> </w:t>
      </w:r>
      <w:r>
        <w:t>trên</w:t>
      </w:r>
      <w:r>
        <w:rPr>
          <w:spacing w:val="-1"/>
        </w:rPr>
        <w:t xml:space="preserve"> </w:t>
      </w:r>
      <w:r>
        <w:t>và thực</w:t>
      </w:r>
      <w:r>
        <w:rPr>
          <w:spacing w:val="-1"/>
        </w:rPr>
        <w:t xml:space="preserve"> </w:t>
      </w:r>
      <w:r>
        <w:t>hiện</w:t>
      </w:r>
      <w:r>
        <w:rPr>
          <w:spacing w:val="-1"/>
        </w:rPr>
        <w:t xml:space="preserve"> </w:t>
      </w:r>
      <w:r>
        <w:t>những</w:t>
      </w:r>
      <w:r>
        <w:rPr>
          <w:spacing w:val="-1"/>
        </w:rPr>
        <w:t xml:space="preserve"> </w:t>
      </w:r>
      <w:r>
        <w:t>yêu</w:t>
      </w:r>
      <w:r>
        <w:rPr>
          <w:spacing w:val="-1"/>
        </w:rPr>
        <w:t xml:space="preserve"> </w:t>
      </w:r>
      <w:r>
        <w:t>cầu sau:</w:t>
      </w:r>
    </w:p>
    <w:p w:rsidR="003907DA" w:rsidRDefault="00AB6312">
      <w:pPr>
        <w:pStyle w:val="ListParagraph"/>
        <w:numPr>
          <w:ilvl w:val="0"/>
          <w:numId w:val="61"/>
        </w:numPr>
        <w:tabs>
          <w:tab w:val="left" w:pos="511"/>
        </w:tabs>
        <w:rPr>
          <w:sz w:val="24"/>
        </w:rPr>
      </w:pPr>
      <w:r>
        <w:rPr>
          <w:sz w:val="24"/>
        </w:rPr>
        <w:t>Đoạn</w:t>
      </w:r>
      <w:r>
        <w:rPr>
          <w:spacing w:val="9"/>
          <w:sz w:val="24"/>
        </w:rPr>
        <w:t xml:space="preserve"> </w:t>
      </w:r>
      <w:r>
        <w:rPr>
          <w:sz w:val="24"/>
        </w:rPr>
        <w:t>trích</w:t>
      </w:r>
      <w:r>
        <w:rPr>
          <w:spacing w:val="10"/>
          <w:sz w:val="24"/>
        </w:rPr>
        <w:t xml:space="preserve"> </w:t>
      </w:r>
      <w:r>
        <w:rPr>
          <w:sz w:val="24"/>
        </w:rPr>
        <w:t>được</w:t>
      </w:r>
      <w:r>
        <w:rPr>
          <w:spacing w:val="9"/>
          <w:sz w:val="24"/>
        </w:rPr>
        <w:t xml:space="preserve"> </w:t>
      </w:r>
      <w:r>
        <w:rPr>
          <w:sz w:val="24"/>
        </w:rPr>
        <w:t>viết</w:t>
      </w:r>
      <w:r>
        <w:rPr>
          <w:spacing w:val="10"/>
          <w:sz w:val="24"/>
        </w:rPr>
        <w:t xml:space="preserve"> </w:t>
      </w:r>
      <w:r>
        <w:rPr>
          <w:sz w:val="24"/>
        </w:rPr>
        <w:t>bằng</w:t>
      </w:r>
      <w:r>
        <w:rPr>
          <w:spacing w:val="9"/>
          <w:sz w:val="24"/>
        </w:rPr>
        <w:t xml:space="preserve"> </w:t>
      </w:r>
      <w:r>
        <w:rPr>
          <w:sz w:val="24"/>
        </w:rPr>
        <w:t>thể</w:t>
      </w:r>
      <w:r>
        <w:rPr>
          <w:spacing w:val="10"/>
          <w:sz w:val="24"/>
        </w:rPr>
        <w:t xml:space="preserve"> </w:t>
      </w:r>
      <w:r>
        <w:rPr>
          <w:sz w:val="24"/>
        </w:rPr>
        <w:t>nhật</w:t>
      </w:r>
      <w:r>
        <w:rPr>
          <w:spacing w:val="9"/>
          <w:sz w:val="24"/>
        </w:rPr>
        <w:t xml:space="preserve"> </w:t>
      </w:r>
      <w:r>
        <w:rPr>
          <w:sz w:val="24"/>
        </w:rPr>
        <w:t>ký.</w:t>
      </w:r>
      <w:r>
        <w:rPr>
          <w:spacing w:val="10"/>
          <w:sz w:val="24"/>
        </w:rPr>
        <w:t xml:space="preserve"> </w:t>
      </w:r>
      <w:r>
        <w:rPr>
          <w:sz w:val="24"/>
        </w:rPr>
        <w:t>Để</w:t>
      </w:r>
      <w:r>
        <w:rPr>
          <w:spacing w:val="9"/>
          <w:sz w:val="24"/>
        </w:rPr>
        <w:t xml:space="preserve"> </w:t>
      </w:r>
      <w:r>
        <w:rPr>
          <w:sz w:val="24"/>
        </w:rPr>
        <w:t>viết</w:t>
      </w:r>
      <w:r>
        <w:rPr>
          <w:spacing w:val="10"/>
          <w:sz w:val="24"/>
        </w:rPr>
        <w:t xml:space="preserve"> </w:t>
      </w:r>
      <w:r>
        <w:rPr>
          <w:sz w:val="24"/>
        </w:rPr>
        <w:t>thành</w:t>
      </w:r>
      <w:r>
        <w:rPr>
          <w:spacing w:val="9"/>
          <w:sz w:val="24"/>
        </w:rPr>
        <w:t xml:space="preserve"> </w:t>
      </w:r>
      <w:r>
        <w:rPr>
          <w:sz w:val="24"/>
        </w:rPr>
        <w:t>công</w:t>
      </w:r>
      <w:r>
        <w:rPr>
          <w:spacing w:val="10"/>
          <w:sz w:val="24"/>
        </w:rPr>
        <w:t xml:space="preserve"> </w:t>
      </w:r>
      <w:r>
        <w:rPr>
          <w:sz w:val="24"/>
        </w:rPr>
        <w:t>thể</w:t>
      </w:r>
      <w:r>
        <w:rPr>
          <w:spacing w:val="9"/>
          <w:sz w:val="24"/>
        </w:rPr>
        <w:t xml:space="preserve"> </w:t>
      </w:r>
      <w:r>
        <w:rPr>
          <w:sz w:val="24"/>
        </w:rPr>
        <w:t>văn</w:t>
      </w:r>
      <w:r>
        <w:rPr>
          <w:spacing w:val="10"/>
          <w:sz w:val="24"/>
        </w:rPr>
        <w:t xml:space="preserve"> </w:t>
      </w:r>
      <w:r>
        <w:rPr>
          <w:sz w:val="24"/>
        </w:rPr>
        <w:t>này,</w:t>
      </w:r>
      <w:r>
        <w:rPr>
          <w:spacing w:val="9"/>
          <w:sz w:val="24"/>
        </w:rPr>
        <w:t xml:space="preserve"> </w:t>
      </w:r>
      <w:r>
        <w:rPr>
          <w:sz w:val="24"/>
        </w:rPr>
        <w:t>nhà</w:t>
      </w:r>
      <w:r>
        <w:rPr>
          <w:spacing w:val="10"/>
          <w:sz w:val="24"/>
        </w:rPr>
        <w:t xml:space="preserve"> </w:t>
      </w:r>
      <w:r>
        <w:rPr>
          <w:sz w:val="24"/>
        </w:rPr>
        <w:t>văn</w:t>
      </w:r>
      <w:r>
        <w:rPr>
          <w:spacing w:val="10"/>
          <w:sz w:val="24"/>
        </w:rPr>
        <w:t xml:space="preserve"> </w:t>
      </w:r>
      <w:r>
        <w:rPr>
          <w:sz w:val="24"/>
        </w:rPr>
        <w:t>Nam</w:t>
      </w:r>
      <w:r>
        <w:rPr>
          <w:spacing w:val="9"/>
          <w:sz w:val="24"/>
        </w:rPr>
        <w:t xml:space="preserve"> </w:t>
      </w:r>
      <w:r>
        <w:rPr>
          <w:sz w:val="24"/>
        </w:rPr>
        <w:t>Cao</w:t>
      </w:r>
    </w:p>
    <w:p w:rsidR="003907DA" w:rsidRDefault="00AB6312">
      <w:pPr>
        <w:pStyle w:val="BodyText"/>
        <w:spacing w:before="138"/>
      </w:pPr>
      <w:r>
        <w:t>đã</w:t>
      </w:r>
      <w:r>
        <w:rPr>
          <w:spacing w:val="-1"/>
        </w:rPr>
        <w:t xml:space="preserve"> </w:t>
      </w:r>
      <w:r>
        <w:t>dùng phương thức</w:t>
      </w:r>
      <w:r>
        <w:rPr>
          <w:spacing w:val="-1"/>
        </w:rPr>
        <w:t xml:space="preserve"> </w:t>
      </w:r>
      <w:r>
        <w:t>biểu đạt nào</w:t>
      </w:r>
      <w:r>
        <w:rPr>
          <w:spacing w:val="-1"/>
        </w:rPr>
        <w:t xml:space="preserve"> </w:t>
      </w:r>
      <w:r>
        <w:t>là</w:t>
      </w:r>
      <w:r>
        <w:rPr>
          <w:spacing w:val="-1"/>
        </w:rPr>
        <w:t xml:space="preserve"> </w:t>
      </w:r>
      <w:r>
        <w:t>chủ đạo? Tại sao</w:t>
      </w:r>
      <w:r>
        <w:rPr>
          <w:spacing w:val="-2"/>
        </w:rPr>
        <w:t xml:space="preserve"> </w:t>
      </w:r>
      <w:r>
        <w:t>? (0.5 điểm).</w:t>
      </w:r>
    </w:p>
    <w:p w:rsidR="003907DA" w:rsidRDefault="00AB6312">
      <w:pPr>
        <w:pStyle w:val="ListParagraph"/>
        <w:numPr>
          <w:ilvl w:val="0"/>
          <w:numId w:val="61"/>
        </w:numPr>
        <w:tabs>
          <w:tab w:val="left" w:pos="500"/>
        </w:tabs>
        <w:ind w:left="500" w:hanging="240"/>
        <w:rPr>
          <w:sz w:val="24"/>
        </w:rPr>
      </w:pPr>
      <w:r>
        <w:rPr>
          <w:sz w:val="24"/>
        </w:rPr>
        <w:t>Chỉ</w:t>
      </w:r>
      <w:r>
        <w:rPr>
          <w:spacing w:val="-1"/>
          <w:sz w:val="24"/>
        </w:rPr>
        <w:t xml:space="preserve"> </w:t>
      </w:r>
      <w:r>
        <w:rPr>
          <w:sz w:val="24"/>
        </w:rPr>
        <w:t>ra phương thức liên kết</w:t>
      </w:r>
      <w:r>
        <w:rPr>
          <w:spacing w:val="-1"/>
          <w:sz w:val="24"/>
        </w:rPr>
        <w:t xml:space="preserve"> </w:t>
      </w:r>
      <w:r>
        <w:rPr>
          <w:sz w:val="24"/>
        </w:rPr>
        <w:t>chính</w:t>
      </w:r>
      <w:r>
        <w:rPr>
          <w:spacing w:val="-1"/>
          <w:sz w:val="24"/>
        </w:rPr>
        <w:t xml:space="preserve"> </w:t>
      </w:r>
      <w:r>
        <w:rPr>
          <w:sz w:val="24"/>
        </w:rPr>
        <w:t>của đoạn</w:t>
      </w:r>
      <w:r>
        <w:rPr>
          <w:spacing w:val="-1"/>
          <w:sz w:val="24"/>
        </w:rPr>
        <w:t xml:space="preserve"> </w:t>
      </w:r>
      <w:r>
        <w:rPr>
          <w:sz w:val="24"/>
        </w:rPr>
        <w:t>trích. (0.5 điểm).</w:t>
      </w:r>
    </w:p>
    <w:p w:rsidR="003907DA" w:rsidRDefault="00AB6312">
      <w:pPr>
        <w:pStyle w:val="ListParagraph"/>
        <w:numPr>
          <w:ilvl w:val="0"/>
          <w:numId w:val="61"/>
        </w:numPr>
        <w:tabs>
          <w:tab w:val="left" w:pos="501"/>
        </w:tabs>
        <w:spacing w:line="360" w:lineRule="auto"/>
        <w:ind w:left="260" w:right="137" w:firstLine="0"/>
        <w:rPr>
          <w:sz w:val="24"/>
        </w:rPr>
      </w:pPr>
      <w:r>
        <w:rPr>
          <w:sz w:val="24"/>
        </w:rPr>
        <w:t xml:space="preserve">Tư tưởng mà người cha nói với con ở cuối đoạn trích: </w:t>
      </w:r>
      <w:r>
        <w:rPr>
          <w:i/>
          <w:sz w:val="24"/>
        </w:rPr>
        <w:t>Thiên ơi ! Cha sẽ mạnh dạn ném con</w:t>
      </w:r>
      <w:r>
        <w:rPr>
          <w:i/>
          <w:spacing w:val="1"/>
          <w:sz w:val="24"/>
        </w:rPr>
        <w:t xml:space="preserve"> </w:t>
      </w:r>
      <w:r>
        <w:rPr>
          <w:i/>
          <w:sz w:val="24"/>
        </w:rPr>
        <w:t>vào</w:t>
      </w:r>
      <w:r>
        <w:rPr>
          <w:i/>
          <w:spacing w:val="11"/>
          <w:sz w:val="24"/>
        </w:rPr>
        <w:t xml:space="preserve"> </w:t>
      </w:r>
      <w:r>
        <w:rPr>
          <w:i/>
          <w:sz w:val="24"/>
        </w:rPr>
        <w:t>cuộc</w:t>
      </w:r>
      <w:r>
        <w:rPr>
          <w:i/>
          <w:spacing w:val="12"/>
          <w:sz w:val="24"/>
        </w:rPr>
        <w:t xml:space="preserve"> </w:t>
      </w:r>
      <w:r>
        <w:rPr>
          <w:i/>
          <w:sz w:val="24"/>
        </w:rPr>
        <w:t>đời</w:t>
      </w:r>
      <w:r>
        <w:rPr>
          <w:i/>
          <w:spacing w:val="11"/>
          <w:sz w:val="24"/>
        </w:rPr>
        <w:t xml:space="preserve"> </w:t>
      </w:r>
      <w:r>
        <w:rPr>
          <w:i/>
          <w:sz w:val="24"/>
        </w:rPr>
        <w:t>và</w:t>
      </w:r>
      <w:r>
        <w:rPr>
          <w:i/>
          <w:spacing w:val="12"/>
          <w:sz w:val="24"/>
        </w:rPr>
        <w:t xml:space="preserve"> </w:t>
      </w:r>
      <w:r>
        <w:rPr>
          <w:i/>
          <w:sz w:val="24"/>
        </w:rPr>
        <w:t>cuộc</w:t>
      </w:r>
      <w:r>
        <w:rPr>
          <w:i/>
          <w:spacing w:val="12"/>
          <w:sz w:val="24"/>
        </w:rPr>
        <w:t xml:space="preserve"> </w:t>
      </w:r>
      <w:r>
        <w:rPr>
          <w:i/>
          <w:sz w:val="24"/>
        </w:rPr>
        <w:t>đời</w:t>
      </w:r>
      <w:r>
        <w:rPr>
          <w:i/>
          <w:spacing w:val="11"/>
          <w:sz w:val="24"/>
        </w:rPr>
        <w:t xml:space="preserve"> </w:t>
      </w:r>
      <w:r>
        <w:rPr>
          <w:i/>
          <w:sz w:val="24"/>
        </w:rPr>
        <w:t>sẽ</w:t>
      </w:r>
      <w:r>
        <w:rPr>
          <w:i/>
          <w:spacing w:val="12"/>
          <w:sz w:val="24"/>
        </w:rPr>
        <w:t xml:space="preserve"> </w:t>
      </w:r>
      <w:r>
        <w:rPr>
          <w:i/>
          <w:sz w:val="24"/>
        </w:rPr>
        <w:t>luyện</w:t>
      </w:r>
      <w:r>
        <w:rPr>
          <w:i/>
          <w:spacing w:val="11"/>
          <w:sz w:val="24"/>
        </w:rPr>
        <w:t xml:space="preserve"> </w:t>
      </w:r>
      <w:r>
        <w:rPr>
          <w:i/>
          <w:sz w:val="24"/>
        </w:rPr>
        <w:t>cho</w:t>
      </w:r>
      <w:r>
        <w:rPr>
          <w:i/>
          <w:spacing w:val="12"/>
          <w:sz w:val="24"/>
        </w:rPr>
        <w:t xml:space="preserve"> </w:t>
      </w:r>
      <w:r>
        <w:rPr>
          <w:i/>
          <w:sz w:val="24"/>
        </w:rPr>
        <w:t>con</w:t>
      </w:r>
      <w:r>
        <w:rPr>
          <w:i/>
          <w:spacing w:val="12"/>
          <w:sz w:val="24"/>
        </w:rPr>
        <w:t xml:space="preserve"> </w:t>
      </w:r>
      <w:r>
        <w:rPr>
          <w:i/>
          <w:sz w:val="24"/>
        </w:rPr>
        <w:t>chóng</w:t>
      </w:r>
      <w:r>
        <w:rPr>
          <w:i/>
          <w:spacing w:val="11"/>
          <w:sz w:val="24"/>
        </w:rPr>
        <w:t xml:space="preserve"> </w:t>
      </w:r>
      <w:r>
        <w:rPr>
          <w:i/>
          <w:sz w:val="24"/>
        </w:rPr>
        <w:t>hơn</w:t>
      </w:r>
      <w:r>
        <w:rPr>
          <w:i/>
          <w:spacing w:val="12"/>
          <w:sz w:val="24"/>
        </w:rPr>
        <w:t xml:space="preserve"> </w:t>
      </w:r>
      <w:r>
        <w:rPr>
          <w:i/>
          <w:sz w:val="24"/>
        </w:rPr>
        <w:t>cha</w:t>
      </w:r>
      <w:r>
        <w:rPr>
          <w:i/>
          <w:spacing w:val="11"/>
          <w:sz w:val="24"/>
        </w:rPr>
        <w:t xml:space="preserve"> </w:t>
      </w:r>
      <w:r>
        <w:rPr>
          <w:i/>
          <w:sz w:val="24"/>
        </w:rPr>
        <w:t>luyện.</w:t>
      </w:r>
      <w:r>
        <w:rPr>
          <w:i/>
          <w:spacing w:val="12"/>
          <w:sz w:val="24"/>
        </w:rPr>
        <w:t xml:space="preserve"> </w:t>
      </w:r>
      <w:r>
        <w:rPr>
          <w:i/>
          <w:sz w:val="24"/>
        </w:rPr>
        <w:t>Con</w:t>
      </w:r>
      <w:r>
        <w:rPr>
          <w:i/>
          <w:spacing w:val="12"/>
          <w:sz w:val="24"/>
        </w:rPr>
        <w:t xml:space="preserve"> </w:t>
      </w:r>
      <w:r>
        <w:rPr>
          <w:i/>
          <w:sz w:val="24"/>
        </w:rPr>
        <w:t>sẽ</w:t>
      </w:r>
      <w:r>
        <w:rPr>
          <w:i/>
          <w:spacing w:val="11"/>
          <w:sz w:val="24"/>
        </w:rPr>
        <w:t xml:space="preserve"> </w:t>
      </w:r>
      <w:r>
        <w:rPr>
          <w:i/>
          <w:sz w:val="24"/>
        </w:rPr>
        <w:t>không</w:t>
      </w:r>
      <w:r>
        <w:rPr>
          <w:i/>
          <w:spacing w:val="12"/>
          <w:sz w:val="24"/>
        </w:rPr>
        <w:t xml:space="preserve"> </w:t>
      </w:r>
      <w:r>
        <w:rPr>
          <w:i/>
          <w:sz w:val="24"/>
        </w:rPr>
        <w:t>chết.</w:t>
      </w:r>
      <w:r>
        <w:rPr>
          <w:i/>
          <w:spacing w:val="11"/>
          <w:sz w:val="24"/>
        </w:rPr>
        <w:t xml:space="preserve"> </w:t>
      </w:r>
      <w:r>
        <w:rPr>
          <w:i/>
          <w:sz w:val="24"/>
        </w:rPr>
        <w:t>Con</w:t>
      </w:r>
      <w:r>
        <w:rPr>
          <w:i/>
          <w:spacing w:val="12"/>
          <w:sz w:val="24"/>
        </w:rPr>
        <w:t xml:space="preserve"> </w:t>
      </w:r>
      <w:r>
        <w:rPr>
          <w:i/>
          <w:sz w:val="24"/>
        </w:rPr>
        <w:t>sẽ</w:t>
      </w:r>
      <w:r>
        <w:rPr>
          <w:i/>
          <w:spacing w:val="1"/>
          <w:sz w:val="24"/>
        </w:rPr>
        <w:t xml:space="preserve"> </w:t>
      </w:r>
      <w:r>
        <w:rPr>
          <w:i/>
          <w:sz w:val="24"/>
        </w:rPr>
        <w:t>thành</w:t>
      </w:r>
      <w:r>
        <w:rPr>
          <w:i/>
          <w:spacing w:val="1"/>
          <w:sz w:val="24"/>
        </w:rPr>
        <w:t xml:space="preserve"> </w:t>
      </w:r>
      <w:r>
        <w:rPr>
          <w:i/>
          <w:sz w:val="24"/>
        </w:rPr>
        <w:t>cứng</w:t>
      </w:r>
      <w:r>
        <w:rPr>
          <w:i/>
          <w:spacing w:val="2"/>
          <w:sz w:val="24"/>
        </w:rPr>
        <w:t xml:space="preserve"> </w:t>
      </w:r>
      <w:r>
        <w:rPr>
          <w:i/>
          <w:sz w:val="24"/>
        </w:rPr>
        <w:t>rắn</w:t>
      </w:r>
      <w:r>
        <w:rPr>
          <w:i/>
          <w:spacing w:val="2"/>
          <w:sz w:val="24"/>
        </w:rPr>
        <w:t xml:space="preserve"> </w:t>
      </w:r>
      <w:r>
        <w:rPr>
          <w:sz w:val="24"/>
        </w:rPr>
        <w:t>đem</w:t>
      </w:r>
      <w:r>
        <w:rPr>
          <w:spacing w:val="1"/>
          <w:sz w:val="24"/>
        </w:rPr>
        <w:t xml:space="preserve"> </w:t>
      </w:r>
      <w:r>
        <w:rPr>
          <w:sz w:val="24"/>
        </w:rPr>
        <w:t>đến</w:t>
      </w:r>
      <w:r>
        <w:rPr>
          <w:spacing w:val="2"/>
          <w:sz w:val="24"/>
        </w:rPr>
        <w:t xml:space="preserve"> </w:t>
      </w:r>
      <w:r>
        <w:rPr>
          <w:sz w:val="24"/>
        </w:rPr>
        <w:t>cho</w:t>
      </w:r>
      <w:r>
        <w:rPr>
          <w:spacing w:val="2"/>
          <w:sz w:val="24"/>
        </w:rPr>
        <w:t xml:space="preserve"> </w:t>
      </w:r>
      <w:r>
        <w:rPr>
          <w:sz w:val="24"/>
        </w:rPr>
        <w:t>anh</w:t>
      </w:r>
      <w:r>
        <w:rPr>
          <w:spacing w:val="2"/>
          <w:sz w:val="24"/>
        </w:rPr>
        <w:t xml:space="preserve"> </w:t>
      </w:r>
      <w:r>
        <w:rPr>
          <w:sz w:val="24"/>
        </w:rPr>
        <w:t>(chị)</w:t>
      </w:r>
      <w:r>
        <w:rPr>
          <w:spacing w:val="1"/>
          <w:sz w:val="24"/>
        </w:rPr>
        <w:t xml:space="preserve"> </w:t>
      </w:r>
      <w:r>
        <w:rPr>
          <w:sz w:val="24"/>
        </w:rPr>
        <w:t>nhận</w:t>
      </w:r>
      <w:r>
        <w:rPr>
          <w:spacing w:val="2"/>
          <w:sz w:val="24"/>
        </w:rPr>
        <w:t xml:space="preserve"> </w:t>
      </w:r>
      <w:r>
        <w:rPr>
          <w:sz w:val="24"/>
        </w:rPr>
        <w:t>thức</w:t>
      </w:r>
      <w:r>
        <w:rPr>
          <w:spacing w:val="2"/>
          <w:sz w:val="24"/>
        </w:rPr>
        <w:t xml:space="preserve"> </w:t>
      </w:r>
      <w:r>
        <w:rPr>
          <w:sz w:val="24"/>
        </w:rPr>
        <w:t>gì</w:t>
      </w:r>
      <w:r>
        <w:rPr>
          <w:spacing w:val="2"/>
          <w:sz w:val="24"/>
        </w:rPr>
        <w:t xml:space="preserve"> </w:t>
      </w:r>
      <w:r>
        <w:rPr>
          <w:sz w:val="24"/>
        </w:rPr>
        <w:t>?</w:t>
      </w:r>
      <w:r>
        <w:rPr>
          <w:spacing w:val="1"/>
          <w:sz w:val="24"/>
        </w:rPr>
        <w:t xml:space="preserve"> </w:t>
      </w:r>
      <w:r>
        <w:rPr>
          <w:sz w:val="24"/>
        </w:rPr>
        <w:t>(Viết</w:t>
      </w:r>
      <w:r>
        <w:rPr>
          <w:spacing w:val="2"/>
          <w:sz w:val="24"/>
        </w:rPr>
        <w:t xml:space="preserve"> </w:t>
      </w:r>
      <w:r>
        <w:rPr>
          <w:sz w:val="24"/>
        </w:rPr>
        <w:t>đoạn</w:t>
      </w:r>
      <w:r>
        <w:rPr>
          <w:spacing w:val="2"/>
          <w:sz w:val="24"/>
        </w:rPr>
        <w:t xml:space="preserve"> </w:t>
      </w:r>
      <w:r>
        <w:rPr>
          <w:sz w:val="24"/>
        </w:rPr>
        <w:t>văn</w:t>
      </w:r>
      <w:r>
        <w:rPr>
          <w:spacing w:val="2"/>
          <w:sz w:val="24"/>
        </w:rPr>
        <w:t xml:space="preserve"> </w:t>
      </w:r>
      <w:r>
        <w:rPr>
          <w:sz w:val="24"/>
        </w:rPr>
        <w:t>khoảng</w:t>
      </w:r>
      <w:r>
        <w:rPr>
          <w:spacing w:val="1"/>
          <w:sz w:val="24"/>
        </w:rPr>
        <w:t xml:space="preserve"> </w:t>
      </w:r>
      <w:r>
        <w:rPr>
          <w:sz w:val="24"/>
        </w:rPr>
        <w:t>20</w:t>
      </w:r>
      <w:r>
        <w:rPr>
          <w:spacing w:val="2"/>
          <w:sz w:val="24"/>
        </w:rPr>
        <w:t xml:space="preserve"> </w:t>
      </w:r>
      <w:r>
        <w:rPr>
          <w:sz w:val="24"/>
        </w:rPr>
        <w:t>dòng</w:t>
      </w:r>
      <w:r>
        <w:rPr>
          <w:spacing w:val="2"/>
          <w:sz w:val="24"/>
        </w:rPr>
        <w:t xml:space="preserve"> </w:t>
      </w:r>
      <w:r>
        <w:rPr>
          <w:sz w:val="24"/>
        </w:rPr>
        <w:t>giấy</w:t>
      </w:r>
      <w:r>
        <w:rPr>
          <w:spacing w:val="2"/>
          <w:sz w:val="24"/>
        </w:rPr>
        <w:t xml:space="preserve"> </w:t>
      </w:r>
      <w:r>
        <w:rPr>
          <w:sz w:val="24"/>
        </w:rPr>
        <w:t>thi)</w:t>
      </w:r>
      <w:r>
        <w:rPr>
          <w:spacing w:val="-57"/>
          <w:sz w:val="24"/>
        </w:rPr>
        <w:t xml:space="preserve"> </w:t>
      </w:r>
      <w:r>
        <w:rPr>
          <w:sz w:val="24"/>
        </w:rPr>
        <w:t>(1 điểm).</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1655"/>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spacing w:line="360" w:lineRule="auto"/>
              <w:ind w:right="96"/>
              <w:jc w:val="both"/>
              <w:rPr>
                <w:sz w:val="24"/>
              </w:rPr>
            </w:pPr>
            <w:r>
              <w:rPr>
                <w:sz w:val="24"/>
              </w:rPr>
              <w:t>Phương</w:t>
            </w:r>
            <w:r>
              <w:rPr>
                <w:spacing w:val="18"/>
                <w:sz w:val="24"/>
              </w:rPr>
              <w:t xml:space="preserve"> </w:t>
            </w:r>
            <w:r>
              <w:rPr>
                <w:sz w:val="24"/>
              </w:rPr>
              <w:t>thức</w:t>
            </w:r>
            <w:r>
              <w:rPr>
                <w:spacing w:val="19"/>
                <w:sz w:val="24"/>
              </w:rPr>
              <w:t xml:space="preserve"> </w:t>
            </w:r>
            <w:r>
              <w:rPr>
                <w:sz w:val="24"/>
              </w:rPr>
              <w:t>biểu</w:t>
            </w:r>
            <w:r>
              <w:rPr>
                <w:spacing w:val="18"/>
                <w:sz w:val="24"/>
              </w:rPr>
              <w:t xml:space="preserve"> </w:t>
            </w:r>
            <w:r>
              <w:rPr>
                <w:sz w:val="24"/>
              </w:rPr>
              <w:t>đạt</w:t>
            </w:r>
            <w:r>
              <w:rPr>
                <w:spacing w:val="19"/>
                <w:sz w:val="24"/>
              </w:rPr>
              <w:t xml:space="preserve"> </w:t>
            </w:r>
            <w:r>
              <w:rPr>
                <w:sz w:val="24"/>
              </w:rPr>
              <w:t>chủ</w:t>
            </w:r>
            <w:r>
              <w:rPr>
                <w:spacing w:val="18"/>
                <w:sz w:val="24"/>
              </w:rPr>
              <w:t xml:space="preserve"> </w:t>
            </w:r>
            <w:r>
              <w:rPr>
                <w:sz w:val="24"/>
              </w:rPr>
              <w:t>đạo</w:t>
            </w:r>
            <w:r>
              <w:rPr>
                <w:spacing w:val="19"/>
                <w:sz w:val="24"/>
              </w:rPr>
              <w:t xml:space="preserve"> </w:t>
            </w:r>
            <w:r>
              <w:rPr>
                <w:sz w:val="24"/>
              </w:rPr>
              <w:t>mà</w:t>
            </w:r>
            <w:r>
              <w:rPr>
                <w:spacing w:val="19"/>
                <w:sz w:val="24"/>
              </w:rPr>
              <w:t xml:space="preserve"> </w:t>
            </w:r>
            <w:r>
              <w:rPr>
                <w:sz w:val="24"/>
              </w:rPr>
              <w:t>nhà</w:t>
            </w:r>
            <w:r>
              <w:rPr>
                <w:spacing w:val="19"/>
                <w:sz w:val="24"/>
              </w:rPr>
              <w:t xml:space="preserve"> </w:t>
            </w:r>
            <w:r>
              <w:rPr>
                <w:sz w:val="24"/>
              </w:rPr>
              <w:t>văn</w:t>
            </w:r>
            <w:r>
              <w:rPr>
                <w:spacing w:val="18"/>
                <w:sz w:val="24"/>
              </w:rPr>
              <w:t xml:space="preserve"> </w:t>
            </w:r>
            <w:r>
              <w:rPr>
                <w:sz w:val="24"/>
              </w:rPr>
              <w:t>Nam</w:t>
            </w:r>
            <w:r>
              <w:rPr>
                <w:spacing w:val="19"/>
                <w:sz w:val="24"/>
              </w:rPr>
              <w:t xml:space="preserve"> </w:t>
            </w:r>
            <w:r>
              <w:rPr>
                <w:sz w:val="24"/>
              </w:rPr>
              <w:t>Cao</w:t>
            </w:r>
            <w:r>
              <w:rPr>
                <w:spacing w:val="18"/>
                <w:sz w:val="24"/>
              </w:rPr>
              <w:t xml:space="preserve"> </w:t>
            </w:r>
            <w:r>
              <w:rPr>
                <w:sz w:val="24"/>
              </w:rPr>
              <w:t>sử</w:t>
            </w:r>
            <w:r>
              <w:rPr>
                <w:spacing w:val="20"/>
                <w:sz w:val="24"/>
              </w:rPr>
              <w:t xml:space="preserve"> </w:t>
            </w:r>
            <w:r>
              <w:rPr>
                <w:sz w:val="24"/>
              </w:rPr>
              <w:t>dụng</w:t>
            </w:r>
            <w:r>
              <w:rPr>
                <w:spacing w:val="18"/>
                <w:sz w:val="24"/>
              </w:rPr>
              <w:t xml:space="preserve"> </w:t>
            </w:r>
            <w:r>
              <w:rPr>
                <w:sz w:val="24"/>
              </w:rPr>
              <w:t>là</w:t>
            </w:r>
            <w:r>
              <w:rPr>
                <w:spacing w:val="20"/>
                <w:sz w:val="24"/>
              </w:rPr>
              <w:t xml:space="preserve"> </w:t>
            </w:r>
            <w:r>
              <w:rPr>
                <w:sz w:val="24"/>
              </w:rPr>
              <w:t>phương</w:t>
            </w:r>
            <w:r>
              <w:rPr>
                <w:spacing w:val="18"/>
                <w:sz w:val="24"/>
              </w:rPr>
              <w:t xml:space="preserve"> </w:t>
            </w:r>
            <w:r>
              <w:rPr>
                <w:sz w:val="24"/>
              </w:rPr>
              <w:t>thức</w:t>
            </w:r>
            <w:r>
              <w:rPr>
                <w:spacing w:val="19"/>
                <w:sz w:val="24"/>
              </w:rPr>
              <w:t xml:space="preserve"> </w:t>
            </w:r>
            <w:r>
              <w:rPr>
                <w:sz w:val="24"/>
              </w:rPr>
              <w:t>tự</w:t>
            </w:r>
            <w:r>
              <w:rPr>
                <w:spacing w:val="-58"/>
                <w:sz w:val="24"/>
              </w:rPr>
              <w:t xml:space="preserve"> </w:t>
            </w:r>
            <w:r>
              <w:rPr>
                <w:sz w:val="24"/>
              </w:rPr>
              <w:t>sự. Đặc trưng của thể nhật kí là kể lại các sự việc diễn ra trong một khoảng thời</w:t>
            </w:r>
            <w:r>
              <w:rPr>
                <w:spacing w:val="1"/>
                <w:sz w:val="24"/>
              </w:rPr>
              <w:t xml:space="preserve"> </w:t>
            </w:r>
            <w:r>
              <w:rPr>
                <w:sz w:val="24"/>
              </w:rPr>
              <w:t>gian</w:t>
            </w:r>
            <w:r>
              <w:rPr>
                <w:spacing w:val="11"/>
                <w:sz w:val="24"/>
              </w:rPr>
              <w:t xml:space="preserve"> </w:t>
            </w:r>
            <w:r>
              <w:rPr>
                <w:sz w:val="24"/>
              </w:rPr>
              <w:t>ngắn</w:t>
            </w:r>
            <w:r>
              <w:rPr>
                <w:spacing w:val="12"/>
                <w:sz w:val="24"/>
              </w:rPr>
              <w:t xml:space="preserve"> </w:t>
            </w:r>
            <w:r>
              <w:rPr>
                <w:sz w:val="24"/>
              </w:rPr>
              <w:t>nào</w:t>
            </w:r>
            <w:r>
              <w:rPr>
                <w:spacing w:val="12"/>
                <w:sz w:val="24"/>
              </w:rPr>
              <w:t xml:space="preserve"> </w:t>
            </w:r>
            <w:r>
              <w:rPr>
                <w:sz w:val="24"/>
              </w:rPr>
              <w:t>đó.</w:t>
            </w:r>
            <w:r>
              <w:rPr>
                <w:spacing w:val="11"/>
                <w:sz w:val="24"/>
              </w:rPr>
              <w:t xml:space="preserve"> </w:t>
            </w:r>
            <w:r>
              <w:rPr>
                <w:sz w:val="24"/>
              </w:rPr>
              <w:t>Nhà</w:t>
            </w:r>
            <w:r>
              <w:rPr>
                <w:spacing w:val="11"/>
                <w:sz w:val="24"/>
              </w:rPr>
              <w:t xml:space="preserve"> </w:t>
            </w:r>
            <w:r>
              <w:rPr>
                <w:sz w:val="24"/>
              </w:rPr>
              <w:t>văn</w:t>
            </w:r>
            <w:r>
              <w:rPr>
                <w:spacing w:val="12"/>
                <w:sz w:val="24"/>
              </w:rPr>
              <w:t xml:space="preserve"> </w:t>
            </w:r>
            <w:r>
              <w:rPr>
                <w:sz w:val="24"/>
              </w:rPr>
              <w:t>Nam</w:t>
            </w:r>
            <w:r>
              <w:rPr>
                <w:spacing w:val="10"/>
                <w:sz w:val="24"/>
              </w:rPr>
              <w:t xml:space="preserve"> </w:t>
            </w:r>
            <w:r>
              <w:rPr>
                <w:sz w:val="24"/>
              </w:rPr>
              <w:t>Cao</w:t>
            </w:r>
            <w:r>
              <w:rPr>
                <w:spacing w:val="12"/>
                <w:sz w:val="24"/>
              </w:rPr>
              <w:t xml:space="preserve"> </w:t>
            </w:r>
            <w:r>
              <w:rPr>
                <w:sz w:val="24"/>
              </w:rPr>
              <w:t>sử</w:t>
            </w:r>
            <w:r>
              <w:rPr>
                <w:spacing w:val="12"/>
                <w:sz w:val="24"/>
              </w:rPr>
              <w:t xml:space="preserve"> </w:t>
            </w:r>
            <w:r>
              <w:rPr>
                <w:sz w:val="24"/>
              </w:rPr>
              <w:t>dụng</w:t>
            </w:r>
            <w:r>
              <w:rPr>
                <w:spacing w:val="12"/>
                <w:sz w:val="24"/>
              </w:rPr>
              <w:t xml:space="preserve"> </w:t>
            </w:r>
            <w:r>
              <w:rPr>
                <w:sz w:val="24"/>
              </w:rPr>
              <w:t>phương</w:t>
            </w:r>
            <w:r>
              <w:rPr>
                <w:spacing w:val="11"/>
                <w:sz w:val="24"/>
              </w:rPr>
              <w:t xml:space="preserve"> </w:t>
            </w:r>
            <w:r>
              <w:rPr>
                <w:sz w:val="24"/>
              </w:rPr>
              <w:t>thức</w:t>
            </w:r>
            <w:r>
              <w:rPr>
                <w:spacing w:val="12"/>
                <w:sz w:val="24"/>
              </w:rPr>
              <w:t xml:space="preserve"> </w:t>
            </w:r>
            <w:r>
              <w:rPr>
                <w:sz w:val="24"/>
              </w:rPr>
              <w:t>tự</w:t>
            </w:r>
            <w:r>
              <w:rPr>
                <w:spacing w:val="12"/>
                <w:sz w:val="24"/>
              </w:rPr>
              <w:t xml:space="preserve"> </w:t>
            </w:r>
            <w:r>
              <w:rPr>
                <w:sz w:val="24"/>
              </w:rPr>
              <w:t>sự</w:t>
            </w:r>
            <w:r>
              <w:rPr>
                <w:spacing w:val="11"/>
                <w:sz w:val="24"/>
              </w:rPr>
              <w:t xml:space="preserve"> </w:t>
            </w:r>
            <w:r>
              <w:rPr>
                <w:sz w:val="24"/>
              </w:rPr>
              <w:t>để</w:t>
            </w:r>
            <w:r>
              <w:rPr>
                <w:spacing w:val="12"/>
                <w:sz w:val="24"/>
              </w:rPr>
              <w:t xml:space="preserve"> </w:t>
            </w:r>
            <w:r>
              <w:rPr>
                <w:sz w:val="24"/>
              </w:rPr>
              <w:t>đáp</w:t>
            </w:r>
            <w:r>
              <w:rPr>
                <w:spacing w:val="12"/>
                <w:sz w:val="24"/>
              </w:rPr>
              <w:t xml:space="preserve"> </w:t>
            </w:r>
            <w:r>
              <w:rPr>
                <w:sz w:val="24"/>
              </w:rPr>
              <w:t>ứng</w:t>
            </w:r>
            <w:r>
              <w:rPr>
                <w:spacing w:val="12"/>
                <w:sz w:val="24"/>
              </w:rPr>
              <w:t xml:space="preserve"> </w:t>
            </w:r>
            <w:r>
              <w:rPr>
                <w:sz w:val="24"/>
              </w:rPr>
              <w:t>yêu</w:t>
            </w:r>
          </w:p>
          <w:p w:rsidR="003907DA" w:rsidRDefault="00AB6312">
            <w:pPr>
              <w:pStyle w:val="TableParagraph"/>
              <w:jc w:val="both"/>
              <w:rPr>
                <w:sz w:val="24"/>
              </w:rPr>
            </w:pPr>
            <w:r>
              <w:rPr>
                <w:sz w:val="24"/>
              </w:rPr>
              <w:t>cầu</w:t>
            </w:r>
            <w:r>
              <w:rPr>
                <w:spacing w:val="-1"/>
                <w:sz w:val="24"/>
              </w:rPr>
              <w:t xml:space="preserve"> </w:t>
            </w:r>
            <w:r>
              <w:rPr>
                <w:sz w:val="24"/>
              </w:rPr>
              <w:t>trên</w:t>
            </w:r>
            <w:r>
              <w:rPr>
                <w:spacing w:val="-1"/>
                <w:sz w:val="24"/>
              </w:rPr>
              <w:t xml:space="preserve"> </w:t>
            </w:r>
            <w:r>
              <w:rPr>
                <w:sz w:val="24"/>
              </w:rPr>
              <w:t>của thể</w:t>
            </w:r>
            <w:r>
              <w:rPr>
                <w:spacing w:val="-1"/>
                <w:sz w:val="24"/>
              </w:rPr>
              <w:t xml:space="preserve"> </w:t>
            </w:r>
            <w:r>
              <w:rPr>
                <w:sz w:val="24"/>
              </w:rPr>
              <w:t>loại.</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spacing w:line="360" w:lineRule="auto"/>
              <w:rPr>
                <w:sz w:val="24"/>
              </w:rPr>
            </w:pPr>
            <w:r>
              <w:rPr>
                <w:sz w:val="24"/>
              </w:rPr>
              <w:t>Phương</w:t>
            </w:r>
            <w:r>
              <w:rPr>
                <w:spacing w:val="17"/>
                <w:sz w:val="24"/>
              </w:rPr>
              <w:t xml:space="preserve"> </w:t>
            </w:r>
            <w:r>
              <w:rPr>
                <w:sz w:val="24"/>
              </w:rPr>
              <w:t>thức</w:t>
            </w:r>
            <w:r>
              <w:rPr>
                <w:spacing w:val="17"/>
                <w:sz w:val="24"/>
              </w:rPr>
              <w:t xml:space="preserve"> </w:t>
            </w:r>
            <w:r>
              <w:rPr>
                <w:sz w:val="24"/>
              </w:rPr>
              <w:t>liên</w:t>
            </w:r>
            <w:r>
              <w:rPr>
                <w:spacing w:val="18"/>
                <w:sz w:val="24"/>
              </w:rPr>
              <w:t xml:space="preserve"> </w:t>
            </w:r>
            <w:r>
              <w:rPr>
                <w:sz w:val="24"/>
              </w:rPr>
              <w:t>kết</w:t>
            </w:r>
            <w:r>
              <w:rPr>
                <w:spacing w:val="17"/>
                <w:sz w:val="24"/>
              </w:rPr>
              <w:t xml:space="preserve"> </w:t>
            </w:r>
            <w:r>
              <w:rPr>
                <w:sz w:val="24"/>
              </w:rPr>
              <w:t>chính</w:t>
            </w:r>
            <w:r>
              <w:rPr>
                <w:spacing w:val="17"/>
                <w:sz w:val="24"/>
              </w:rPr>
              <w:t xml:space="preserve"> </w:t>
            </w:r>
            <w:r>
              <w:rPr>
                <w:sz w:val="24"/>
              </w:rPr>
              <w:t>của</w:t>
            </w:r>
            <w:r>
              <w:rPr>
                <w:spacing w:val="18"/>
                <w:sz w:val="24"/>
              </w:rPr>
              <w:t xml:space="preserve"> </w:t>
            </w:r>
            <w:r>
              <w:rPr>
                <w:sz w:val="24"/>
              </w:rPr>
              <w:t>đoạn</w:t>
            </w:r>
            <w:r>
              <w:rPr>
                <w:spacing w:val="17"/>
                <w:sz w:val="24"/>
              </w:rPr>
              <w:t xml:space="preserve"> </w:t>
            </w:r>
            <w:r>
              <w:rPr>
                <w:sz w:val="24"/>
              </w:rPr>
              <w:t>trích</w:t>
            </w:r>
            <w:r>
              <w:rPr>
                <w:spacing w:val="17"/>
                <w:sz w:val="24"/>
              </w:rPr>
              <w:t xml:space="preserve"> </w:t>
            </w:r>
            <w:r>
              <w:rPr>
                <w:sz w:val="24"/>
              </w:rPr>
              <w:t>là</w:t>
            </w:r>
            <w:r>
              <w:rPr>
                <w:spacing w:val="18"/>
                <w:sz w:val="24"/>
              </w:rPr>
              <w:t xml:space="preserve"> </w:t>
            </w:r>
            <w:r>
              <w:rPr>
                <w:sz w:val="24"/>
              </w:rPr>
              <w:t>phương</w:t>
            </w:r>
            <w:r>
              <w:rPr>
                <w:spacing w:val="17"/>
                <w:sz w:val="24"/>
              </w:rPr>
              <w:t xml:space="preserve"> </w:t>
            </w:r>
            <w:r>
              <w:rPr>
                <w:sz w:val="24"/>
              </w:rPr>
              <w:t>thức</w:t>
            </w:r>
            <w:r>
              <w:rPr>
                <w:spacing w:val="17"/>
                <w:sz w:val="24"/>
              </w:rPr>
              <w:t xml:space="preserve"> </w:t>
            </w:r>
            <w:r>
              <w:rPr>
                <w:sz w:val="24"/>
              </w:rPr>
              <w:t>nối.</w:t>
            </w:r>
            <w:r>
              <w:rPr>
                <w:spacing w:val="18"/>
                <w:sz w:val="24"/>
              </w:rPr>
              <w:t xml:space="preserve"> </w:t>
            </w:r>
            <w:r>
              <w:rPr>
                <w:sz w:val="24"/>
              </w:rPr>
              <w:t>Nhà</w:t>
            </w:r>
            <w:r>
              <w:rPr>
                <w:spacing w:val="17"/>
                <w:sz w:val="24"/>
              </w:rPr>
              <w:t xml:space="preserve"> </w:t>
            </w:r>
            <w:r>
              <w:rPr>
                <w:sz w:val="24"/>
              </w:rPr>
              <w:t>văn</w:t>
            </w:r>
            <w:r>
              <w:rPr>
                <w:spacing w:val="17"/>
                <w:sz w:val="24"/>
              </w:rPr>
              <w:t xml:space="preserve"> </w:t>
            </w:r>
            <w:r>
              <w:rPr>
                <w:sz w:val="24"/>
              </w:rPr>
              <w:t>sử</w:t>
            </w:r>
            <w:r>
              <w:rPr>
                <w:spacing w:val="18"/>
                <w:sz w:val="24"/>
              </w:rPr>
              <w:t xml:space="preserve"> </w:t>
            </w:r>
            <w:r>
              <w:rPr>
                <w:sz w:val="24"/>
              </w:rPr>
              <w:t>dụng</w:t>
            </w:r>
            <w:r>
              <w:rPr>
                <w:spacing w:val="-57"/>
                <w:sz w:val="24"/>
              </w:rPr>
              <w:t xml:space="preserve"> </w:t>
            </w:r>
            <w:r>
              <w:rPr>
                <w:sz w:val="24"/>
              </w:rPr>
              <w:t>những</w:t>
            </w:r>
            <w:r>
              <w:rPr>
                <w:spacing w:val="27"/>
                <w:sz w:val="24"/>
              </w:rPr>
              <w:t xml:space="preserve"> </w:t>
            </w:r>
            <w:r>
              <w:rPr>
                <w:sz w:val="24"/>
              </w:rPr>
              <w:t>từ</w:t>
            </w:r>
            <w:r>
              <w:rPr>
                <w:spacing w:val="28"/>
                <w:sz w:val="24"/>
              </w:rPr>
              <w:t xml:space="preserve"> </w:t>
            </w:r>
            <w:r>
              <w:rPr>
                <w:sz w:val="24"/>
              </w:rPr>
              <w:t>nối</w:t>
            </w:r>
            <w:r>
              <w:rPr>
                <w:spacing w:val="27"/>
                <w:sz w:val="24"/>
              </w:rPr>
              <w:t xml:space="preserve"> </w:t>
            </w:r>
            <w:r>
              <w:rPr>
                <w:sz w:val="24"/>
              </w:rPr>
              <w:t>như</w:t>
            </w:r>
            <w:r>
              <w:rPr>
                <w:spacing w:val="28"/>
                <w:sz w:val="24"/>
              </w:rPr>
              <w:t xml:space="preserve"> </w:t>
            </w:r>
            <w:r>
              <w:rPr>
                <w:sz w:val="24"/>
              </w:rPr>
              <w:t>sau:</w:t>
            </w:r>
            <w:r>
              <w:rPr>
                <w:spacing w:val="27"/>
                <w:sz w:val="24"/>
              </w:rPr>
              <w:t xml:space="preserve"> </w:t>
            </w:r>
            <w:r>
              <w:rPr>
                <w:i/>
                <w:sz w:val="24"/>
              </w:rPr>
              <w:t>nhƣng,</w:t>
            </w:r>
            <w:r>
              <w:rPr>
                <w:i/>
                <w:spacing w:val="28"/>
                <w:sz w:val="24"/>
              </w:rPr>
              <w:t xml:space="preserve"> </w:t>
            </w:r>
            <w:r>
              <w:rPr>
                <w:i/>
                <w:sz w:val="24"/>
              </w:rPr>
              <w:t>lại,</w:t>
            </w:r>
            <w:r>
              <w:rPr>
                <w:i/>
                <w:spacing w:val="27"/>
                <w:sz w:val="24"/>
              </w:rPr>
              <w:t xml:space="preserve"> </w:t>
            </w:r>
            <w:r>
              <w:rPr>
                <w:i/>
                <w:sz w:val="24"/>
              </w:rPr>
              <w:t>cũng,</w:t>
            </w:r>
            <w:r>
              <w:rPr>
                <w:i/>
                <w:spacing w:val="28"/>
                <w:sz w:val="24"/>
              </w:rPr>
              <w:t xml:space="preserve"> </w:t>
            </w:r>
            <w:r>
              <w:rPr>
                <w:i/>
                <w:sz w:val="24"/>
              </w:rPr>
              <w:t>thế</w:t>
            </w:r>
            <w:r>
              <w:rPr>
                <w:i/>
                <w:spacing w:val="27"/>
                <w:sz w:val="24"/>
              </w:rPr>
              <w:t xml:space="preserve"> </w:t>
            </w:r>
            <w:r>
              <w:rPr>
                <w:i/>
                <w:sz w:val="24"/>
              </w:rPr>
              <w:t>mà</w:t>
            </w:r>
            <w:r>
              <w:rPr>
                <w:i/>
                <w:spacing w:val="28"/>
                <w:sz w:val="24"/>
              </w:rPr>
              <w:t xml:space="preserve"> </w:t>
            </w:r>
            <w:r>
              <w:rPr>
                <w:sz w:val="24"/>
              </w:rPr>
              <w:t>(cụ</w:t>
            </w:r>
            <w:r>
              <w:rPr>
                <w:spacing w:val="27"/>
                <w:sz w:val="24"/>
              </w:rPr>
              <w:t xml:space="preserve"> </w:t>
            </w:r>
            <w:r>
              <w:rPr>
                <w:sz w:val="24"/>
              </w:rPr>
              <w:t>thể</w:t>
            </w:r>
            <w:r>
              <w:rPr>
                <w:spacing w:val="28"/>
                <w:sz w:val="24"/>
              </w:rPr>
              <w:t xml:space="preserve"> </w:t>
            </w:r>
            <w:r>
              <w:rPr>
                <w:sz w:val="24"/>
              </w:rPr>
              <w:t>học</w:t>
            </w:r>
            <w:r>
              <w:rPr>
                <w:spacing w:val="27"/>
                <w:sz w:val="24"/>
              </w:rPr>
              <w:t xml:space="preserve"> </w:t>
            </w:r>
            <w:r>
              <w:rPr>
                <w:sz w:val="24"/>
              </w:rPr>
              <w:t>sinh</w:t>
            </w:r>
            <w:r>
              <w:rPr>
                <w:spacing w:val="28"/>
                <w:sz w:val="24"/>
              </w:rPr>
              <w:t xml:space="preserve"> </w:t>
            </w:r>
            <w:r>
              <w:rPr>
                <w:sz w:val="24"/>
              </w:rPr>
              <w:t>đọc</w:t>
            </w:r>
            <w:r>
              <w:rPr>
                <w:spacing w:val="27"/>
                <w:sz w:val="24"/>
              </w:rPr>
              <w:t xml:space="preserve"> </w:t>
            </w:r>
            <w:r>
              <w:rPr>
                <w:sz w:val="24"/>
              </w:rPr>
              <w:t>vào</w:t>
            </w:r>
            <w:r>
              <w:rPr>
                <w:spacing w:val="28"/>
                <w:sz w:val="24"/>
              </w:rPr>
              <w:t xml:space="preserve"> </w:t>
            </w:r>
            <w:r>
              <w:rPr>
                <w:sz w:val="24"/>
              </w:rPr>
              <w:t>đoạn</w:t>
            </w:r>
          </w:p>
          <w:p w:rsidR="003907DA" w:rsidRDefault="00AB6312">
            <w:pPr>
              <w:pStyle w:val="TableParagraph"/>
              <w:rPr>
                <w:sz w:val="24"/>
              </w:rPr>
            </w:pPr>
            <w:r>
              <w:rPr>
                <w:sz w:val="24"/>
              </w:rPr>
              <w:t>trích).</w:t>
            </w:r>
          </w:p>
        </w:tc>
      </w:tr>
      <w:tr w:rsidR="003907DA">
        <w:trPr>
          <w:trHeight w:val="3725"/>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spacing w:line="360" w:lineRule="auto"/>
              <w:ind w:right="95"/>
              <w:jc w:val="both"/>
              <w:rPr>
                <w:sz w:val="24"/>
              </w:rPr>
            </w:pPr>
            <w:r>
              <w:rPr>
                <w:sz w:val="24"/>
              </w:rPr>
              <w:t>Tư tưởng mà người cha nói với con ở cuối đoạn trích: "</w:t>
            </w:r>
            <w:r>
              <w:rPr>
                <w:i/>
                <w:sz w:val="24"/>
              </w:rPr>
              <w:t>Thiên ơi ! Cha sẽ mạnh</w:t>
            </w:r>
            <w:r>
              <w:rPr>
                <w:i/>
                <w:spacing w:val="1"/>
                <w:sz w:val="24"/>
              </w:rPr>
              <w:t xml:space="preserve"> </w:t>
            </w:r>
            <w:r>
              <w:rPr>
                <w:i/>
                <w:sz w:val="24"/>
              </w:rPr>
              <w:t>dạn</w:t>
            </w:r>
            <w:r>
              <w:rPr>
                <w:i/>
                <w:spacing w:val="27"/>
                <w:sz w:val="24"/>
              </w:rPr>
              <w:t xml:space="preserve"> </w:t>
            </w:r>
            <w:r>
              <w:rPr>
                <w:i/>
                <w:sz w:val="24"/>
              </w:rPr>
              <w:t>ném</w:t>
            </w:r>
            <w:r>
              <w:rPr>
                <w:i/>
                <w:spacing w:val="28"/>
                <w:sz w:val="24"/>
              </w:rPr>
              <w:t xml:space="preserve"> </w:t>
            </w:r>
            <w:r>
              <w:rPr>
                <w:i/>
                <w:sz w:val="24"/>
              </w:rPr>
              <w:t>con</w:t>
            </w:r>
            <w:r>
              <w:rPr>
                <w:i/>
                <w:spacing w:val="28"/>
                <w:sz w:val="24"/>
              </w:rPr>
              <w:t xml:space="preserve"> </w:t>
            </w:r>
            <w:r>
              <w:rPr>
                <w:i/>
                <w:sz w:val="24"/>
              </w:rPr>
              <w:t>vào</w:t>
            </w:r>
            <w:r>
              <w:rPr>
                <w:i/>
                <w:spacing w:val="28"/>
                <w:sz w:val="24"/>
              </w:rPr>
              <w:t xml:space="preserve"> </w:t>
            </w:r>
            <w:r>
              <w:rPr>
                <w:i/>
                <w:sz w:val="24"/>
              </w:rPr>
              <w:t>cuộc</w:t>
            </w:r>
            <w:r>
              <w:rPr>
                <w:i/>
                <w:spacing w:val="27"/>
                <w:sz w:val="24"/>
              </w:rPr>
              <w:t xml:space="preserve"> </w:t>
            </w:r>
            <w:r>
              <w:rPr>
                <w:i/>
                <w:sz w:val="24"/>
              </w:rPr>
              <w:t>đời</w:t>
            </w:r>
            <w:r>
              <w:rPr>
                <w:i/>
                <w:spacing w:val="28"/>
                <w:sz w:val="24"/>
              </w:rPr>
              <w:t xml:space="preserve"> </w:t>
            </w:r>
            <w:r>
              <w:rPr>
                <w:i/>
                <w:sz w:val="24"/>
              </w:rPr>
              <w:t>và</w:t>
            </w:r>
            <w:r>
              <w:rPr>
                <w:i/>
                <w:spacing w:val="28"/>
                <w:sz w:val="24"/>
              </w:rPr>
              <w:t xml:space="preserve"> </w:t>
            </w:r>
            <w:r>
              <w:rPr>
                <w:i/>
                <w:sz w:val="24"/>
              </w:rPr>
              <w:t>cuộc</w:t>
            </w:r>
            <w:r>
              <w:rPr>
                <w:i/>
                <w:spacing w:val="28"/>
                <w:sz w:val="24"/>
              </w:rPr>
              <w:t xml:space="preserve"> </w:t>
            </w:r>
            <w:r>
              <w:rPr>
                <w:i/>
                <w:sz w:val="24"/>
              </w:rPr>
              <w:t>đời</w:t>
            </w:r>
            <w:r>
              <w:rPr>
                <w:i/>
                <w:spacing w:val="27"/>
                <w:sz w:val="24"/>
              </w:rPr>
              <w:t xml:space="preserve"> </w:t>
            </w:r>
            <w:r>
              <w:rPr>
                <w:i/>
                <w:sz w:val="24"/>
              </w:rPr>
              <w:t>sẽ</w:t>
            </w:r>
            <w:r>
              <w:rPr>
                <w:i/>
                <w:spacing w:val="28"/>
                <w:sz w:val="24"/>
              </w:rPr>
              <w:t xml:space="preserve"> </w:t>
            </w:r>
            <w:r>
              <w:rPr>
                <w:i/>
                <w:sz w:val="24"/>
              </w:rPr>
              <w:t>luyện</w:t>
            </w:r>
            <w:r>
              <w:rPr>
                <w:i/>
                <w:spacing w:val="28"/>
                <w:sz w:val="24"/>
              </w:rPr>
              <w:t xml:space="preserve"> </w:t>
            </w:r>
            <w:r>
              <w:rPr>
                <w:i/>
                <w:sz w:val="24"/>
              </w:rPr>
              <w:t>cho</w:t>
            </w:r>
            <w:r>
              <w:rPr>
                <w:i/>
                <w:spacing w:val="28"/>
                <w:sz w:val="24"/>
              </w:rPr>
              <w:t xml:space="preserve"> </w:t>
            </w:r>
            <w:r>
              <w:rPr>
                <w:i/>
                <w:sz w:val="24"/>
              </w:rPr>
              <w:t>con</w:t>
            </w:r>
            <w:r>
              <w:rPr>
                <w:i/>
                <w:spacing w:val="27"/>
                <w:sz w:val="24"/>
              </w:rPr>
              <w:t xml:space="preserve"> </w:t>
            </w:r>
            <w:r>
              <w:rPr>
                <w:i/>
                <w:sz w:val="24"/>
              </w:rPr>
              <w:t>chóng</w:t>
            </w:r>
            <w:r>
              <w:rPr>
                <w:i/>
                <w:spacing w:val="28"/>
                <w:sz w:val="24"/>
              </w:rPr>
              <w:t xml:space="preserve"> </w:t>
            </w:r>
            <w:r>
              <w:rPr>
                <w:i/>
                <w:sz w:val="24"/>
              </w:rPr>
              <w:t>hơn</w:t>
            </w:r>
            <w:r>
              <w:rPr>
                <w:i/>
                <w:spacing w:val="28"/>
                <w:sz w:val="24"/>
              </w:rPr>
              <w:t xml:space="preserve"> </w:t>
            </w:r>
            <w:r>
              <w:rPr>
                <w:i/>
                <w:sz w:val="24"/>
              </w:rPr>
              <w:t>cha</w:t>
            </w:r>
            <w:r>
              <w:rPr>
                <w:i/>
                <w:spacing w:val="28"/>
                <w:sz w:val="24"/>
              </w:rPr>
              <w:t xml:space="preserve"> </w:t>
            </w:r>
            <w:r>
              <w:rPr>
                <w:i/>
                <w:sz w:val="24"/>
              </w:rPr>
              <w:t>luyện.</w:t>
            </w:r>
            <w:r>
              <w:rPr>
                <w:i/>
                <w:spacing w:val="-58"/>
                <w:sz w:val="24"/>
              </w:rPr>
              <w:t xml:space="preserve"> </w:t>
            </w:r>
            <w:r>
              <w:rPr>
                <w:i/>
                <w:sz w:val="24"/>
              </w:rPr>
              <w:t xml:space="preserve">Con sẽ không chết. Con sẽ thành cứng rắn." </w:t>
            </w:r>
            <w:r>
              <w:rPr>
                <w:sz w:val="24"/>
              </w:rPr>
              <w:t>thể hiện triết lí sống về sự rèn luyện</w:t>
            </w:r>
            <w:r>
              <w:rPr>
                <w:spacing w:val="1"/>
                <w:sz w:val="24"/>
              </w:rPr>
              <w:t xml:space="preserve"> </w:t>
            </w:r>
            <w:r>
              <w:rPr>
                <w:sz w:val="24"/>
              </w:rPr>
              <w:t>con</w:t>
            </w:r>
            <w:r>
              <w:rPr>
                <w:spacing w:val="-1"/>
                <w:sz w:val="24"/>
              </w:rPr>
              <w:t xml:space="preserve"> </w:t>
            </w:r>
            <w:r>
              <w:rPr>
                <w:sz w:val="24"/>
              </w:rPr>
              <w:t>người qua</w:t>
            </w:r>
            <w:r>
              <w:rPr>
                <w:spacing w:val="-1"/>
                <w:sz w:val="24"/>
              </w:rPr>
              <w:t xml:space="preserve"> </w:t>
            </w:r>
            <w:r>
              <w:rPr>
                <w:sz w:val="24"/>
              </w:rPr>
              <w:t>thử thách cuộc</w:t>
            </w:r>
            <w:r>
              <w:rPr>
                <w:spacing w:val="-1"/>
                <w:sz w:val="24"/>
              </w:rPr>
              <w:t xml:space="preserve"> </w:t>
            </w:r>
            <w:r>
              <w:rPr>
                <w:sz w:val="24"/>
              </w:rPr>
              <w:t>đời là điều cần thiết</w:t>
            </w:r>
            <w:r>
              <w:rPr>
                <w:spacing w:val="-1"/>
                <w:sz w:val="24"/>
              </w:rPr>
              <w:t xml:space="preserve"> </w:t>
            </w:r>
            <w:r>
              <w:rPr>
                <w:sz w:val="24"/>
              </w:rPr>
              <w:t>đối với mỗi</w:t>
            </w:r>
            <w:r>
              <w:rPr>
                <w:spacing w:val="-1"/>
                <w:sz w:val="24"/>
              </w:rPr>
              <w:t xml:space="preserve"> </w:t>
            </w:r>
            <w:r>
              <w:rPr>
                <w:sz w:val="24"/>
              </w:rPr>
              <w:t>con</w:t>
            </w:r>
            <w:r>
              <w:rPr>
                <w:spacing w:val="-1"/>
                <w:sz w:val="24"/>
              </w:rPr>
              <w:t xml:space="preserve"> </w:t>
            </w:r>
            <w:r>
              <w:rPr>
                <w:sz w:val="24"/>
              </w:rPr>
              <w:t>người.</w:t>
            </w:r>
          </w:p>
          <w:p w:rsidR="003907DA" w:rsidRDefault="00AB6312">
            <w:pPr>
              <w:pStyle w:val="TableParagraph"/>
              <w:spacing w:line="360" w:lineRule="auto"/>
              <w:ind w:right="95"/>
              <w:jc w:val="both"/>
              <w:rPr>
                <w:sz w:val="24"/>
              </w:rPr>
            </w:pPr>
            <w:r>
              <w:rPr>
                <w:sz w:val="24"/>
              </w:rPr>
              <w:t>Cuộc sống với những gian nan thử thách mà nó đặt ra sẽ rèn luyện con người trở</w:t>
            </w:r>
            <w:r>
              <w:rPr>
                <w:spacing w:val="1"/>
                <w:sz w:val="24"/>
              </w:rPr>
              <w:t xml:space="preserve"> </w:t>
            </w:r>
            <w:r>
              <w:rPr>
                <w:sz w:val="24"/>
              </w:rPr>
              <w:t>nên cứng rắn hơn, mạnh mẽ hơn. Người cha nói với con câu triết lí này không chỉ</w:t>
            </w:r>
            <w:r>
              <w:rPr>
                <w:spacing w:val="1"/>
                <w:sz w:val="24"/>
              </w:rPr>
              <w:t xml:space="preserve"> </w:t>
            </w:r>
            <w:r>
              <w:rPr>
                <w:sz w:val="24"/>
              </w:rPr>
              <w:t>nhấn mạnh vai trò của việc trải nghiệm trong cuộc đời, trong câu nói đó người đọc</w:t>
            </w:r>
            <w:r>
              <w:rPr>
                <w:spacing w:val="-57"/>
                <w:sz w:val="24"/>
              </w:rPr>
              <w:t xml:space="preserve"> </w:t>
            </w:r>
            <w:r>
              <w:rPr>
                <w:sz w:val="24"/>
              </w:rPr>
              <w:t>nhận</w:t>
            </w:r>
            <w:r>
              <w:rPr>
                <w:spacing w:val="20"/>
                <w:sz w:val="24"/>
              </w:rPr>
              <w:t xml:space="preserve"> </w:t>
            </w:r>
            <w:r>
              <w:rPr>
                <w:sz w:val="24"/>
              </w:rPr>
              <w:t>thấy</w:t>
            </w:r>
            <w:r>
              <w:rPr>
                <w:spacing w:val="21"/>
                <w:sz w:val="24"/>
              </w:rPr>
              <w:t xml:space="preserve"> </w:t>
            </w:r>
            <w:r>
              <w:rPr>
                <w:sz w:val="24"/>
              </w:rPr>
              <w:t>vẻ</w:t>
            </w:r>
            <w:r>
              <w:rPr>
                <w:spacing w:val="21"/>
                <w:sz w:val="24"/>
              </w:rPr>
              <w:t xml:space="preserve"> </w:t>
            </w:r>
            <w:r>
              <w:rPr>
                <w:sz w:val="24"/>
              </w:rPr>
              <w:t>đẹp</w:t>
            </w:r>
            <w:r>
              <w:rPr>
                <w:spacing w:val="21"/>
                <w:sz w:val="24"/>
              </w:rPr>
              <w:t xml:space="preserve"> </w:t>
            </w:r>
            <w:r>
              <w:rPr>
                <w:sz w:val="24"/>
              </w:rPr>
              <w:t>của</w:t>
            </w:r>
            <w:r>
              <w:rPr>
                <w:spacing w:val="20"/>
                <w:sz w:val="24"/>
              </w:rPr>
              <w:t xml:space="preserve"> </w:t>
            </w:r>
            <w:r>
              <w:rPr>
                <w:sz w:val="24"/>
              </w:rPr>
              <w:t>tình</w:t>
            </w:r>
            <w:r>
              <w:rPr>
                <w:spacing w:val="20"/>
                <w:sz w:val="24"/>
              </w:rPr>
              <w:t xml:space="preserve"> </w:t>
            </w:r>
            <w:r>
              <w:rPr>
                <w:sz w:val="24"/>
              </w:rPr>
              <w:t>cha</w:t>
            </w:r>
            <w:r>
              <w:rPr>
                <w:spacing w:val="21"/>
                <w:sz w:val="24"/>
              </w:rPr>
              <w:t xml:space="preserve"> </w:t>
            </w:r>
            <w:r>
              <w:rPr>
                <w:sz w:val="24"/>
              </w:rPr>
              <w:t>đối</w:t>
            </w:r>
            <w:r>
              <w:rPr>
                <w:spacing w:val="20"/>
                <w:sz w:val="24"/>
              </w:rPr>
              <w:t xml:space="preserve"> </w:t>
            </w:r>
            <w:r>
              <w:rPr>
                <w:sz w:val="24"/>
              </w:rPr>
              <w:t>với</w:t>
            </w:r>
            <w:r>
              <w:rPr>
                <w:spacing w:val="21"/>
                <w:sz w:val="24"/>
              </w:rPr>
              <w:t xml:space="preserve"> </w:t>
            </w:r>
            <w:r>
              <w:rPr>
                <w:sz w:val="24"/>
              </w:rPr>
              <w:t>con,</w:t>
            </w:r>
            <w:r>
              <w:rPr>
                <w:spacing w:val="21"/>
                <w:sz w:val="24"/>
              </w:rPr>
              <w:t xml:space="preserve"> </w:t>
            </w:r>
            <w:r>
              <w:rPr>
                <w:sz w:val="24"/>
              </w:rPr>
              <w:t>một</w:t>
            </w:r>
            <w:r>
              <w:rPr>
                <w:spacing w:val="20"/>
                <w:sz w:val="24"/>
              </w:rPr>
              <w:t xml:space="preserve"> </w:t>
            </w:r>
            <w:r>
              <w:rPr>
                <w:sz w:val="24"/>
              </w:rPr>
              <w:t>người</w:t>
            </w:r>
            <w:r>
              <w:rPr>
                <w:spacing w:val="21"/>
                <w:sz w:val="24"/>
              </w:rPr>
              <w:t xml:space="preserve"> </w:t>
            </w:r>
            <w:r>
              <w:rPr>
                <w:sz w:val="24"/>
              </w:rPr>
              <w:t>cha</w:t>
            </w:r>
            <w:r>
              <w:rPr>
                <w:spacing w:val="20"/>
                <w:sz w:val="24"/>
              </w:rPr>
              <w:t xml:space="preserve"> </w:t>
            </w:r>
            <w:r>
              <w:rPr>
                <w:sz w:val="24"/>
              </w:rPr>
              <w:t>đầy</w:t>
            </w:r>
            <w:r>
              <w:rPr>
                <w:spacing w:val="21"/>
                <w:sz w:val="24"/>
              </w:rPr>
              <w:t xml:space="preserve"> </w:t>
            </w:r>
            <w:r>
              <w:rPr>
                <w:sz w:val="24"/>
              </w:rPr>
              <w:t>trải</w:t>
            </w:r>
            <w:r>
              <w:rPr>
                <w:spacing w:val="21"/>
                <w:sz w:val="24"/>
              </w:rPr>
              <w:t xml:space="preserve"> </w:t>
            </w:r>
            <w:r>
              <w:rPr>
                <w:sz w:val="24"/>
              </w:rPr>
              <w:t>nghiệm</w:t>
            </w:r>
            <w:r>
              <w:rPr>
                <w:spacing w:val="21"/>
                <w:sz w:val="24"/>
              </w:rPr>
              <w:t xml:space="preserve"> </w:t>
            </w:r>
            <w:r>
              <w:rPr>
                <w:sz w:val="24"/>
              </w:rPr>
              <w:t>cuộc</w:t>
            </w:r>
          </w:p>
          <w:p w:rsidR="003907DA" w:rsidRDefault="00AB6312">
            <w:pPr>
              <w:pStyle w:val="TableParagraph"/>
              <w:rPr>
                <w:sz w:val="24"/>
              </w:rPr>
            </w:pPr>
            <w:r>
              <w:rPr>
                <w:sz w:val="24"/>
              </w:rPr>
              <w:t>sống.</w:t>
            </w:r>
          </w:p>
        </w:tc>
      </w:tr>
    </w:tbl>
    <w:p w:rsidR="003907DA" w:rsidRDefault="00AB6312">
      <w:pPr>
        <w:pStyle w:val="Heading2"/>
        <w:spacing w:before="61"/>
        <w:jc w:val="both"/>
      </w:pPr>
      <w:r>
        <w:t>YÊN</w:t>
      </w:r>
      <w:r>
        <w:rPr>
          <w:spacing w:val="-2"/>
        </w:rPr>
        <w:t xml:space="preserve"> </w:t>
      </w:r>
      <w:r>
        <w:t>THẾ LẦN</w:t>
      </w:r>
      <w:r>
        <w:rPr>
          <w:spacing w:val="-1"/>
        </w:rPr>
        <w:t xml:space="preserve"> </w:t>
      </w:r>
      <w:r>
        <w:t>3</w:t>
      </w:r>
    </w:p>
    <w:p w:rsidR="003907DA" w:rsidRDefault="00AB6312">
      <w:pPr>
        <w:spacing w:before="138"/>
        <w:ind w:left="260"/>
        <w:jc w:val="both"/>
        <w:rPr>
          <w:b/>
          <w:sz w:val="24"/>
        </w:rPr>
      </w:pPr>
      <w:r>
        <w:rPr>
          <w:b/>
          <w:sz w:val="24"/>
        </w:rPr>
        <w:t>Phần</w:t>
      </w:r>
      <w:r>
        <w:rPr>
          <w:b/>
          <w:spacing w:val="-2"/>
          <w:sz w:val="24"/>
        </w:rPr>
        <w:t xml:space="preserve"> </w:t>
      </w:r>
      <w:r>
        <w:rPr>
          <w:b/>
          <w:sz w:val="24"/>
        </w:rPr>
        <w:t>I.</w:t>
      </w:r>
      <w:r>
        <w:rPr>
          <w:b/>
          <w:spacing w:val="-2"/>
          <w:sz w:val="24"/>
        </w:rPr>
        <w:t xml:space="preserve"> </w:t>
      </w:r>
      <w:r>
        <w:rPr>
          <w:b/>
          <w:sz w:val="24"/>
        </w:rPr>
        <w:t>Đọc</w:t>
      </w:r>
      <w:r>
        <w:rPr>
          <w:b/>
          <w:spacing w:val="-3"/>
          <w:sz w:val="24"/>
        </w:rPr>
        <w:t xml:space="preserve"> </w:t>
      </w:r>
      <w:r>
        <w:rPr>
          <w:b/>
          <w:sz w:val="24"/>
        </w:rPr>
        <w:t>hiểu</w:t>
      </w:r>
      <w:r>
        <w:rPr>
          <w:b/>
          <w:spacing w:val="-2"/>
          <w:sz w:val="24"/>
        </w:rPr>
        <w:t xml:space="preserve"> </w:t>
      </w:r>
      <w:r>
        <w:rPr>
          <w:b/>
          <w:sz w:val="24"/>
        </w:rPr>
        <w:t>(3.0</w:t>
      </w:r>
      <w:r>
        <w:rPr>
          <w:b/>
          <w:spacing w:val="-2"/>
          <w:sz w:val="24"/>
        </w:rPr>
        <w:t xml:space="preserve"> </w:t>
      </w:r>
      <w:r>
        <w:rPr>
          <w:b/>
          <w:sz w:val="24"/>
        </w:rPr>
        <w:t>điểm)</w:t>
      </w:r>
    </w:p>
    <w:p w:rsidR="003907DA" w:rsidRDefault="00AB6312">
      <w:pPr>
        <w:pStyle w:val="Heading3"/>
        <w:rPr>
          <w:b w:val="0"/>
        </w:rPr>
      </w:pPr>
      <w:r>
        <w:t>Đọc</w:t>
      </w:r>
      <w:r>
        <w:rPr>
          <w:spacing w:val="-2"/>
        </w:rPr>
        <w:t xml:space="preserve"> </w:t>
      </w:r>
      <w:r>
        <w:t>đoạn trích</w:t>
      </w:r>
      <w:r>
        <w:rPr>
          <w:spacing w:val="-1"/>
        </w:rPr>
        <w:t xml:space="preserve"> </w:t>
      </w:r>
      <w:r>
        <w:t>sau</w:t>
      </w:r>
      <w:r>
        <w:rPr>
          <w:spacing w:val="-1"/>
        </w:rPr>
        <w:t xml:space="preserve"> </w:t>
      </w:r>
      <w:r>
        <w:t>đây và</w:t>
      </w:r>
      <w:r>
        <w:rPr>
          <w:spacing w:val="-1"/>
        </w:rPr>
        <w:t xml:space="preserve"> </w:t>
      </w:r>
      <w:r>
        <w:t>trả lời</w:t>
      </w:r>
      <w:r>
        <w:rPr>
          <w:spacing w:val="-1"/>
        </w:rPr>
        <w:t xml:space="preserve"> </w:t>
      </w:r>
      <w:r>
        <w:t>các câu hỏi</w:t>
      </w:r>
      <w:r>
        <w:rPr>
          <w:spacing w:val="-2"/>
        </w:rPr>
        <w:t xml:space="preserve"> </w:t>
      </w:r>
      <w:r>
        <w:t>từ Câu 1</w:t>
      </w:r>
      <w:r>
        <w:rPr>
          <w:spacing w:val="-1"/>
        </w:rPr>
        <w:t xml:space="preserve"> </w:t>
      </w:r>
      <w:r>
        <w:t>đến Câu</w:t>
      </w:r>
      <w:r>
        <w:rPr>
          <w:spacing w:val="-1"/>
        </w:rPr>
        <w:t xml:space="preserve"> </w:t>
      </w:r>
      <w:r>
        <w:t xml:space="preserve">4. </w:t>
      </w:r>
      <w:r>
        <w:rPr>
          <w:b w:val="0"/>
        </w:rPr>
        <w:t>...</w:t>
      </w:r>
    </w:p>
    <w:p w:rsidR="003907DA" w:rsidRDefault="00AB6312">
      <w:pPr>
        <w:spacing w:before="138" w:line="360" w:lineRule="auto"/>
        <w:ind w:left="260" w:right="158" w:firstLine="567"/>
        <w:jc w:val="both"/>
        <w:rPr>
          <w:sz w:val="24"/>
        </w:rPr>
      </w:pPr>
      <w:r>
        <w:rPr>
          <w:i/>
          <w:sz w:val="24"/>
        </w:rPr>
        <w:t>" Tôi muốn nhấn mạnh rằng, Việt Nam kiên quyết bảo vệ chủ quyền và lợi ích chính</w:t>
      </w:r>
      <w:r>
        <w:rPr>
          <w:i/>
          <w:spacing w:val="1"/>
          <w:sz w:val="24"/>
        </w:rPr>
        <w:t xml:space="preserve"> </w:t>
      </w:r>
      <w:r>
        <w:rPr>
          <w:i/>
          <w:sz w:val="24"/>
        </w:rPr>
        <w:lastRenderedPageBreak/>
        <w:t>đáng của mình bởi vì chủ quyền lãnh thổ, chủ quyền biển đảo là thiêng liêng. Chúng tôi luôn</w:t>
      </w:r>
      <w:r>
        <w:rPr>
          <w:i/>
          <w:spacing w:val="1"/>
          <w:sz w:val="24"/>
        </w:rPr>
        <w:t xml:space="preserve"> </w:t>
      </w:r>
      <w:r>
        <w:rPr>
          <w:i/>
          <w:sz w:val="24"/>
        </w:rPr>
        <w:t>mong muốn có hoà bình, hữu nghị nhƣng phải trên cơ sở bảo đảm độc lập, tự chủ, chủ quyền,</w:t>
      </w:r>
      <w:r>
        <w:rPr>
          <w:i/>
          <w:spacing w:val="-57"/>
          <w:sz w:val="24"/>
        </w:rPr>
        <w:t xml:space="preserve"> </w:t>
      </w:r>
      <w:r>
        <w:rPr>
          <w:i/>
          <w:sz w:val="24"/>
        </w:rPr>
        <w:t>toàn</w:t>
      </w:r>
      <w:r>
        <w:rPr>
          <w:i/>
          <w:spacing w:val="15"/>
          <w:sz w:val="24"/>
        </w:rPr>
        <w:t xml:space="preserve"> </w:t>
      </w:r>
      <w:r>
        <w:rPr>
          <w:i/>
          <w:sz w:val="24"/>
        </w:rPr>
        <w:t>vẹn</w:t>
      </w:r>
      <w:r>
        <w:rPr>
          <w:i/>
          <w:spacing w:val="16"/>
          <w:sz w:val="24"/>
        </w:rPr>
        <w:t xml:space="preserve"> </w:t>
      </w:r>
      <w:r>
        <w:rPr>
          <w:i/>
          <w:sz w:val="24"/>
        </w:rPr>
        <w:t>lãnh</w:t>
      </w:r>
      <w:r>
        <w:rPr>
          <w:i/>
          <w:spacing w:val="16"/>
          <w:sz w:val="24"/>
        </w:rPr>
        <w:t xml:space="preserve"> </w:t>
      </w:r>
      <w:r>
        <w:rPr>
          <w:i/>
          <w:sz w:val="24"/>
        </w:rPr>
        <w:t>thổ,</w:t>
      </w:r>
      <w:r>
        <w:rPr>
          <w:i/>
          <w:spacing w:val="16"/>
          <w:sz w:val="24"/>
        </w:rPr>
        <w:t xml:space="preserve"> </w:t>
      </w:r>
      <w:r>
        <w:rPr>
          <w:i/>
          <w:sz w:val="24"/>
        </w:rPr>
        <w:t>vùng</w:t>
      </w:r>
      <w:r>
        <w:rPr>
          <w:i/>
          <w:spacing w:val="15"/>
          <w:sz w:val="24"/>
        </w:rPr>
        <w:t xml:space="preserve"> </w:t>
      </w:r>
      <w:r>
        <w:rPr>
          <w:i/>
          <w:sz w:val="24"/>
        </w:rPr>
        <w:t>biển,</w:t>
      </w:r>
      <w:r>
        <w:rPr>
          <w:i/>
          <w:spacing w:val="16"/>
          <w:sz w:val="24"/>
        </w:rPr>
        <w:t xml:space="preserve"> </w:t>
      </w:r>
      <w:r>
        <w:rPr>
          <w:i/>
          <w:sz w:val="24"/>
        </w:rPr>
        <w:t>và</w:t>
      </w:r>
      <w:r>
        <w:rPr>
          <w:i/>
          <w:spacing w:val="16"/>
          <w:sz w:val="24"/>
        </w:rPr>
        <w:t xml:space="preserve"> </w:t>
      </w:r>
      <w:r>
        <w:rPr>
          <w:i/>
          <w:sz w:val="24"/>
        </w:rPr>
        <w:t>nhất</w:t>
      </w:r>
      <w:r>
        <w:rPr>
          <w:i/>
          <w:spacing w:val="16"/>
          <w:sz w:val="24"/>
        </w:rPr>
        <w:t xml:space="preserve"> </w:t>
      </w:r>
      <w:r>
        <w:rPr>
          <w:i/>
          <w:sz w:val="24"/>
        </w:rPr>
        <w:t>định</w:t>
      </w:r>
      <w:r>
        <w:rPr>
          <w:i/>
          <w:spacing w:val="16"/>
          <w:sz w:val="24"/>
        </w:rPr>
        <w:t xml:space="preserve"> </w:t>
      </w:r>
      <w:r>
        <w:rPr>
          <w:i/>
          <w:sz w:val="24"/>
        </w:rPr>
        <w:t>không</w:t>
      </w:r>
      <w:r>
        <w:rPr>
          <w:i/>
          <w:spacing w:val="15"/>
          <w:sz w:val="24"/>
        </w:rPr>
        <w:t xml:space="preserve"> </w:t>
      </w:r>
      <w:r>
        <w:rPr>
          <w:i/>
          <w:sz w:val="24"/>
        </w:rPr>
        <w:t>chấp</w:t>
      </w:r>
      <w:r>
        <w:rPr>
          <w:i/>
          <w:spacing w:val="16"/>
          <w:sz w:val="24"/>
        </w:rPr>
        <w:t xml:space="preserve"> </w:t>
      </w:r>
      <w:r>
        <w:rPr>
          <w:i/>
          <w:sz w:val="24"/>
        </w:rPr>
        <w:t>nhận</w:t>
      </w:r>
      <w:r>
        <w:rPr>
          <w:i/>
          <w:spacing w:val="16"/>
          <w:sz w:val="24"/>
        </w:rPr>
        <w:t xml:space="preserve"> </w:t>
      </w:r>
      <w:r>
        <w:rPr>
          <w:i/>
          <w:sz w:val="24"/>
        </w:rPr>
        <w:t>đánh</w:t>
      </w:r>
      <w:r>
        <w:rPr>
          <w:i/>
          <w:spacing w:val="16"/>
          <w:sz w:val="24"/>
        </w:rPr>
        <w:t xml:space="preserve"> </w:t>
      </w:r>
      <w:r>
        <w:rPr>
          <w:i/>
          <w:sz w:val="24"/>
        </w:rPr>
        <w:t>đổi</w:t>
      </w:r>
      <w:r>
        <w:rPr>
          <w:i/>
          <w:spacing w:val="15"/>
          <w:sz w:val="24"/>
        </w:rPr>
        <w:t xml:space="preserve"> </w:t>
      </w:r>
      <w:r>
        <w:rPr>
          <w:i/>
          <w:sz w:val="24"/>
        </w:rPr>
        <w:t>điều</w:t>
      </w:r>
      <w:r>
        <w:rPr>
          <w:i/>
          <w:spacing w:val="16"/>
          <w:sz w:val="24"/>
        </w:rPr>
        <w:t xml:space="preserve"> </w:t>
      </w:r>
      <w:r>
        <w:rPr>
          <w:i/>
          <w:sz w:val="24"/>
        </w:rPr>
        <w:t>thiêng</w:t>
      </w:r>
      <w:r>
        <w:rPr>
          <w:i/>
          <w:spacing w:val="16"/>
          <w:sz w:val="24"/>
        </w:rPr>
        <w:t xml:space="preserve"> </w:t>
      </w:r>
      <w:r>
        <w:rPr>
          <w:i/>
          <w:sz w:val="24"/>
        </w:rPr>
        <w:t>liêng</w:t>
      </w:r>
      <w:r>
        <w:rPr>
          <w:i/>
          <w:spacing w:val="16"/>
          <w:sz w:val="24"/>
        </w:rPr>
        <w:t xml:space="preserve"> </w:t>
      </w:r>
      <w:r>
        <w:rPr>
          <w:i/>
          <w:sz w:val="24"/>
        </w:rPr>
        <w:t>này</w:t>
      </w:r>
      <w:r>
        <w:rPr>
          <w:i/>
          <w:spacing w:val="1"/>
          <w:sz w:val="24"/>
        </w:rPr>
        <w:t xml:space="preserve"> </w:t>
      </w:r>
      <w:r>
        <w:rPr>
          <w:i/>
          <w:sz w:val="24"/>
        </w:rPr>
        <w:t>để</w:t>
      </w:r>
      <w:r>
        <w:rPr>
          <w:i/>
          <w:spacing w:val="-1"/>
          <w:sz w:val="24"/>
        </w:rPr>
        <w:t xml:space="preserve"> </w:t>
      </w:r>
      <w:r>
        <w:rPr>
          <w:i/>
          <w:sz w:val="24"/>
        </w:rPr>
        <w:t>nhận lấy</w:t>
      </w:r>
      <w:r>
        <w:rPr>
          <w:i/>
          <w:spacing w:val="-1"/>
          <w:sz w:val="24"/>
        </w:rPr>
        <w:t xml:space="preserve"> </w:t>
      </w:r>
      <w:r>
        <w:rPr>
          <w:i/>
          <w:sz w:val="24"/>
        </w:rPr>
        <w:t>một thứ hoà hình, hữu nghị viển vông, lệ thuộc</w:t>
      </w:r>
      <w:r>
        <w:rPr>
          <w:i/>
          <w:spacing w:val="-1"/>
          <w:sz w:val="24"/>
        </w:rPr>
        <w:t xml:space="preserve"> </w:t>
      </w:r>
      <w:r>
        <w:rPr>
          <w:i/>
          <w:sz w:val="24"/>
        </w:rPr>
        <w:t xml:space="preserve">nào đó. </w:t>
      </w:r>
      <w:r>
        <w:rPr>
          <w:sz w:val="24"/>
        </w:rPr>
        <w:t>"</w:t>
      </w:r>
    </w:p>
    <w:p w:rsidR="003907DA" w:rsidRDefault="00AB6312">
      <w:pPr>
        <w:pStyle w:val="BodyText"/>
        <w:ind w:left="6210"/>
        <w:jc w:val="both"/>
      </w:pPr>
      <w:r>
        <w:t>(Thủ</w:t>
      </w:r>
      <w:r>
        <w:rPr>
          <w:spacing w:val="-3"/>
        </w:rPr>
        <w:t xml:space="preserve"> </w:t>
      </w:r>
      <w:r>
        <w:t>tướng</w:t>
      </w:r>
      <w:r>
        <w:rPr>
          <w:spacing w:val="-2"/>
        </w:rPr>
        <w:t xml:space="preserve"> </w:t>
      </w:r>
      <w:r>
        <w:t>Nguyễn</w:t>
      </w:r>
      <w:r>
        <w:rPr>
          <w:spacing w:val="-4"/>
        </w:rPr>
        <w:t xml:space="preserve"> </w:t>
      </w:r>
      <w:r>
        <w:t>Tấn</w:t>
      </w:r>
      <w:r>
        <w:rPr>
          <w:spacing w:val="-2"/>
        </w:rPr>
        <w:t xml:space="preserve"> </w:t>
      </w:r>
      <w:r>
        <w:t>Dũng).</w:t>
      </w:r>
    </w:p>
    <w:p w:rsidR="003907DA" w:rsidRDefault="00AB6312">
      <w:pPr>
        <w:pStyle w:val="BodyText"/>
        <w:spacing w:before="138"/>
        <w:jc w:val="both"/>
      </w:pPr>
      <w:r>
        <w:rPr>
          <w:b/>
        </w:rPr>
        <w:t>Câu</w:t>
      </w:r>
      <w:r>
        <w:rPr>
          <w:b/>
          <w:spacing w:val="-2"/>
        </w:rPr>
        <w:t xml:space="preserve"> </w:t>
      </w:r>
      <w:r>
        <w:rPr>
          <w:b/>
        </w:rPr>
        <w:t xml:space="preserve">1: </w:t>
      </w:r>
      <w:r>
        <w:t>Nội</w:t>
      </w:r>
      <w:r>
        <w:rPr>
          <w:spacing w:val="-1"/>
        </w:rPr>
        <w:t xml:space="preserve"> </w:t>
      </w:r>
      <w:r>
        <w:t>dung cơ bản của</w:t>
      </w:r>
      <w:r>
        <w:rPr>
          <w:spacing w:val="-1"/>
        </w:rPr>
        <w:t xml:space="preserve"> </w:t>
      </w:r>
      <w:r>
        <w:t>đoạn</w:t>
      </w:r>
      <w:r>
        <w:rPr>
          <w:spacing w:val="-1"/>
        </w:rPr>
        <w:t xml:space="preserve"> </w:t>
      </w:r>
      <w:r>
        <w:t>trích là</w:t>
      </w:r>
      <w:r>
        <w:rPr>
          <w:spacing w:val="-1"/>
        </w:rPr>
        <w:t xml:space="preserve"> </w:t>
      </w:r>
      <w:r>
        <w:t>gì ? (0.25 điểm)</w:t>
      </w:r>
    </w:p>
    <w:p w:rsidR="003907DA" w:rsidRDefault="00AB6312">
      <w:pPr>
        <w:pStyle w:val="BodyText"/>
        <w:spacing w:before="138"/>
        <w:jc w:val="both"/>
      </w:pPr>
      <w:r>
        <w:rPr>
          <w:b/>
        </w:rPr>
        <w:t>Câu</w:t>
      </w:r>
      <w:r>
        <w:rPr>
          <w:b/>
          <w:spacing w:val="-2"/>
        </w:rPr>
        <w:t xml:space="preserve"> </w:t>
      </w:r>
      <w:r>
        <w:rPr>
          <w:b/>
        </w:rPr>
        <w:t xml:space="preserve">2: </w:t>
      </w:r>
      <w:r>
        <w:t>Nội</w:t>
      </w:r>
      <w:r>
        <w:rPr>
          <w:spacing w:val="-1"/>
        </w:rPr>
        <w:t xml:space="preserve"> </w:t>
      </w:r>
      <w:r>
        <w:t>dung đó</w:t>
      </w:r>
      <w:r>
        <w:rPr>
          <w:spacing w:val="-1"/>
        </w:rPr>
        <w:t xml:space="preserve"> </w:t>
      </w:r>
      <w:r>
        <w:t>được thể hiện chủ yếu</w:t>
      </w:r>
      <w:r>
        <w:rPr>
          <w:spacing w:val="-1"/>
        </w:rPr>
        <w:t xml:space="preserve"> </w:t>
      </w:r>
      <w:r>
        <w:t>qua phép liên kết</w:t>
      </w:r>
      <w:r>
        <w:rPr>
          <w:spacing w:val="-1"/>
        </w:rPr>
        <w:t xml:space="preserve"> </w:t>
      </w:r>
      <w:r>
        <w:t>nào ?</w:t>
      </w:r>
      <w:r>
        <w:rPr>
          <w:spacing w:val="-1"/>
        </w:rPr>
        <w:t xml:space="preserve"> </w:t>
      </w:r>
      <w:r>
        <w:t>(0.25</w:t>
      </w:r>
      <w:r>
        <w:rPr>
          <w:spacing w:val="-1"/>
        </w:rPr>
        <w:t xml:space="preserve"> </w:t>
      </w:r>
      <w:r>
        <w:t>điểm)</w:t>
      </w:r>
    </w:p>
    <w:p w:rsidR="003907DA" w:rsidRDefault="00AB6312">
      <w:pPr>
        <w:spacing w:before="138" w:line="360" w:lineRule="auto"/>
        <w:ind w:left="260" w:right="217"/>
        <w:jc w:val="both"/>
        <w:rPr>
          <w:sz w:val="24"/>
        </w:rPr>
      </w:pPr>
      <w:r>
        <w:rPr>
          <w:b/>
          <w:sz w:val="24"/>
        </w:rPr>
        <w:t xml:space="preserve">Câu 3: </w:t>
      </w:r>
      <w:r>
        <w:rPr>
          <w:sz w:val="24"/>
        </w:rPr>
        <w:t>Trong lời kêu gọi toàn quốc kháng chiến năm 1946, Chủ tịch Hồ Chí Minh khẳng</w:t>
      </w:r>
      <w:r>
        <w:rPr>
          <w:spacing w:val="1"/>
          <w:sz w:val="24"/>
        </w:rPr>
        <w:t xml:space="preserve"> </w:t>
      </w:r>
      <w:r>
        <w:rPr>
          <w:sz w:val="24"/>
        </w:rPr>
        <w:t>định: "</w:t>
      </w:r>
      <w:r>
        <w:rPr>
          <w:i/>
          <w:sz w:val="24"/>
        </w:rPr>
        <w:t>Chúng ta thà hy sinh tất cả, chứ nhất định không chịu mất nƣớc, nhất định không chịu</w:t>
      </w:r>
      <w:r>
        <w:rPr>
          <w:i/>
          <w:spacing w:val="1"/>
          <w:sz w:val="24"/>
        </w:rPr>
        <w:t xml:space="preserve"> </w:t>
      </w:r>
      <w:r>
        <w:rPr>
          <w:i/>
          <w:sz w:val="24"/>
        </w:rPr>
        <w:t>làm</w:t>
      </w:r>
      <w:r>
        <w:rPr>
          <w:i/>
          <w:spacing w:val="-1"/>
          <w:sz w:val="24"/>
        </w:rPr>
        <w:t xml:space="preserve"> </w:t>
      </w:r>
      <w:r>
        <w:rPr>
          <w:i/>
          <w:sz w:val="24"/>
        </w:rPr>
        <w:t>nô lệ</w:t>
      </w:r>
      <w:r>
        <w:rPr>
          <w:sz w:val="24"/>
        </w:rPr>
        <w:t>".</w:t>
      </w:r>
    </w:p>
    <w:p w:rsidR="003907DA" w:rsidRDefault="00AB6312">
      <w:pPr>
        <w:pStyle w:val="BodyText"/>
        <w:spacing w:line="360" w:lineRule="auto"/>
        <w:ind w:right="218"/>
        <w:jc w:val="both"/>
      </w:pPr>
      <w:r>
        <w:t>Anh/ chị hãy tìm ra thông điệp chung của hai văn bản ? Thông điệp đó đã thể hiện sâu sắc</w:t>
      </w:r>
      <w:r>
        <w:rPr>
          <w:spacing w:val="1"/>
        </w:rPr>
        <w:t xml:space="preserve"> </w:t>
      </w:r>
      <w:r>
        <w:t>truyền</w:t>
      </w:r>
      <w:r>
        <w:rPr>
          <w:spacing w:val="-1"/>
        </w:rPr>
        <w:t xml:space="preserve"> </w:t>
      </w:r>
      <w:r>
        <w:t>thống cao quí nào</w:t>
      </w:r>
      <w:r>
        <w:rPr>
          <w:spacing w:val="-1"/>
        </w:rPr>
        <w:t xml:space="preserve"> </w:t>
      </w:r>
      <w:r>
        <w:t>trong đời sống</w:t>
      </w:r>
      <w:r>
        <w:rPr>
          <w:spacing w:val="-1"/>
        </w:rPr>
        <w:t xml:space="preserve"> </w:t>
      </w:r>
      <w:r>
        <w:t>tinh</w:t>
      </w:r>
      <w:r>
        <w:rPr>
          <w:spacing w:val="-1"/>
        </w:rPr>
        <w:t xml:space="preserve"> </w:t>
      </w:r>
      <w:r>
        <w:t>thần, tình cảm của</w:t>
      </w:r>
      <w:r>
        <w:rPr>
          <w:spacing w:val="-1"/>
        </w:rPr>
        <w:t xml:space="preserve"> </w:t>
      </w:r>
      <w:r>
        <w:t>dân</w:t>
      </w:r>
      <w:r>
        <w:rPr>
          <w:spacing w:val="-1"/>
        </w:rPr>
        <w:t xml:space="preserve"> </w:t>
      </w:r>
      <w:r>
        <w:t>tộc? (0.25 điểm).</w:t>
      </w:r>
    </w:p>
    <w:p w:rsidR="003907DA" w:rsidRDefault="00AB6312">
      <w:pPr>
        <w:pStyle w:val="BodyText"/>
        <w:spacing w:line="360" w:lineRule="auto"/>
        <w:ind w:right="218"/>
        <w:jc w:val="both"/>
      </w:pPr>
      <w:r>
        <w:rPr>
          <w:b/>
        </w:rPr>
        <w:t xml:space="preserve">Câu 4: </w:t>
      </w:r>
      <w:r>
        <w:t>Viết một đoạn văn ngắn khoảng 15 câu trình bày suy nghĩ của anh/ chị về sức mạnh</w:t>
      </w:r>
      <w:r>
        <w:rPr>
          <w:spacing w:val="1"/>
        </w:rPr>
        <w:t xml:space="preserve"> </w:t>
      </w:r>
      <w:r>
        <w:t>của</w:t>
      </w:r>
      <w:r>
        <w:rPr>
          <w:spacing w:val="-1"/>
        </w:rPr>
        <w:t xml:space="preserve"> </w:t>
      </w:r>
      <w:r>
        <w:t>truyền thống yêu nước (0.75 điểm).</w:t>
      </w:r>
    </w:p>
    <w:p w:rsidR="003907DA" w:rsidRDefault="00AB6312">
      <w:pPr>
        <w:pStyle w:val="Heading3"/>
        <w:spacing w:before="0"/>
      </w:pPr>
      <w:r>
        <w:t>Đọc</w:t>
      </w:r>
      <w:r>
        <w:rPr>
          <w:spacing w:val="-2"/>
        </w:rPr>
        <w:t xml:space="preserve"> </w:t>
      </w:r>
      <w:r>
        <w:t>đoạn</w:t>
      </w:r>
      <w:r>
        <w:rPr>
          <w:spacing w:val="-1"/>
        </w:rPr>
        <w:t xml:space="preserve"> </w:t>
      </w:r>
      <w:r>
        <w:t>thơ sau</w:t>
      </w:r>
      <w:r>
        <w:rPr>
          <w:spacing w:val="-2"/>
        </w:rPr>
        <w:t xml:space="preserve"> </w:t>
      </w:r>
      <w:r>
        <w:t>đây</w:t>
      </w:r>
      <w:r>
        <w:rPr>
          <w:spacing w:val="-1"/>
        </w:rPr>
        <w:t xml:space="preserve"> </w:t>
      </w:r>
      <w:r>
        <w:t>và trả</w:t>
      </w:r>
      <w:r>
        <w:rPr>
          <w:spacing w:val="-1"/>
        </w:rPr>
        <w:t xml:space="preserve"> </w:t>
      </w:r>
      <w:r>
        <w:t>lời</w:t>
      </w:r>
      <w:r>
        <w:rPr>
          <w:spacing w:val="-1"/>
        </w:rPr>
        <w:t xml:space="preserve"> </w:t>
      </w:r>
      <w:r>
        <w:t>các câu</w:t>
      </w:r>
      <w:r>
        <w:rPr>
          <w:spacing w:val="-1"/>
        </w:rPr>
        <w:t xml:space="preserve"> </w:t>
      </w:r>
      <w:r>
        <w:t>hỏi</w:t>
      </w:r>
      <w:r>
        <w:rPr>
          <w:spacing w:val="-1"/>
        </w:rPr>
        <w:t xml:space="preserve"> </w:t>
      </w:r>
      <w:r>
        <w:t>từ</w:t>
      </w:r>
      <w:r>
        <w:rPr>
          <w:spacing w:val="-1"/>
        </w:rPr>
        <w:t xml:space="preserve"> </w:t>
      </w:r>
      <w:r>
        <w:t>câu</w:t>
      </w:r>
      <w:r>
        <w:rPr>
          <w:spacing w:val="-1"/>
        </w:rPr>
        <w:t xml:space="preserve"> </w:t>
      </w:r>
      <w:r>
        <w:t>5 đến</w:t>
      </w:r>
      <w:r>
        <w:rPr>
          <w:spacing w:val="-1"/>
        </w:rPr>
        <w:t xml:space="preserve"> </w:t>
      </w:r>
      <w:r>
        <w:t>câu</w:t>
      </w:r>
      <w:r>
        <w:rPr>
          <w:spacing w:val="-1"/>
        </w:rPr>
        <w:t xml:space="preserve"> </w:t>
      </w:r>
      <w:r>
        <w:t>7.</w:t>
      </w:r>
    </w:p>
    <w:p w:rsidR="003907DA" w:rsidRDefault="00AB6312">
      <w:pPr>
        <w:spacing w:before="138" w:line="360" w:lineRule="auto"/>
        <w:ind w:left="2528" w:right="3644"/>
        <w:rPr>
          <w:i/>
          <w:sz w:val="24"/>
        </w:rPr>
      </w:pPr>
      <w:r>
        <w:rPr>
          <w:i/>
          <w:sz w:val="24"/>
        </w:rPr>
        <w:t>Tây Tiến đoàn binh không mọc tóc</w:t>
      </w:r>
      <w:r>
        <w:rPr>
          <w:i/>
          <w:spacing w:val="-57"/>
          <w:sz w:val="24"/>
        </w:rPr>
        <w:t xml:space="preserve"> </w:t>
      </w:r>
      <w:r>
        <w:rPr>
          <w:i/>
          <w:sz w:val="24"/>
        </w:rPr>
        <w:t>Quân</w:t>
      </w:r>
      <w:r>
        <w:rPr>
          <w:i/>
          <w:spacing w:val="2"/>
          <w:sz w:val="24"/>
        </w:rPr>
        <w:t xml:space="preserve"> </w:t>
      </w:r>
      <w:r>
        <w:rPr>
          <w:i/>
          <w:sz w:val="24"/>
        </w:rPr>
        <w:t>xanh</w:t>
      </w:r>
      <w:r>
        <w:rPr>
          <w:i/>
          <w:spacing w:val="4"/>
          <w:sz w:val="24"/>
        </w:rPr>
        <w:t xml:space="preserve"> </w:t>
      </w:r>
      <w:r>
        <w:rPr>
          <w:i/>
          <w:sz w:val="24"/>
        </w:rPr>
        <w:t>màu</w:t>
      </w:r>
      <w:r>
        <w:rPr>
          <w:i/>
          <w:spacing w:val="3"/>
          <w:sz w:val="24"/>
        </w:rPr>
        <w:t xml:space="preserve"> </w:t>
      </w:r>
      <w:r>
        <w:rPr>
          <w:i/>
          <w:sz w:val="24"/>
        </w:rPr>
        <w:t>lá</w:t>
      </w:r>
      <w:r>
        <w:rPr>
          <w:i/>
          <w:spacing w:val="4"/>
          <w:sz w:val="24"/>
        </w:rPr>
        <w:t xml:space="preserve"> </w:t>
      </w:r>
      <w:r>
        <w:rPr>
          <w:i/>
          <w:sz w:val="24"/>
        </w:rPr>
        <w:t>dữ</w:t>
      </w:r>
      <w:r>
        <w:rPr>
          <w:i/>
          <w:spacing w:val="3"/>
          <w:sz w:val="24"/>
        </w:rPr>
        <w:t xml:space="preserve"> </w:t>
      </w:r>
      <w:r>
        <w:rPr>
          <w:i/>
          <w:sz w:val="24"/>
        </w:rPr>
        <w:t>oai</w:t>
      </w:r>
      <w:r>
        <w:rPr>
          <w:i/>
          <w:spacing w:val="4"/>
          <w:sz w:val="24"/>
        </w:rPr>
        <w:t xml:space="preserve"> </w:t>
      </w:r>
      <w:r>
        <w:rPr>
          <w:i/>
          <w:sz w:val="24"/>
        </w:rPr>
        <w:t>hùm</w:t>
      </w:r>
      <w:r>
        <w:rPr>
          <w:i/>
          <w:spacing w:val="1"/>
          <w:sz w:val="24"/>
        </w:rPr>
        <w:t xml:space="preserve"> </w:t>
      </w:r>
      <w:r>
        <w:rPr>
          <w:i/>
          <w:sz w:val="24"/>
        </w:rPr>
        <w:t>Mắt trừng gửi mộng qua biên giới</w:t>
      </w:r>
      <w:r>
        <w:rPr>
          <w:i/>
          <w:spacing w:val="-57"/>
          <w:sz w:val="24"/>
        </w:rPr>
        <w:t xml:space="preserve"> </w:t>
      </w:r>
      <w:r>
        <w:rPr>
          <w:i/>
          <w:sz w:val="24"/>
        </w:rPr>
        <w:t>Đêm mơ Hà Nội dáng kiều thơm.</w:t>
      </w:r>
      <w:r>
        <w:rPr>
          <w:i/>
          <w:spacing w:val="1"/>
          <w:sz w:val="24"/>
        </w:rPr>
        <w:t xml:space="preserve"> </w:t>
      </w:r>
      <w:r>
        <w:rPr>
          <w:i/>
          <w:sz w:val="24"/>
        </w:rPr>
        <w:t>Rải</w:t>
      </w:r>
      <w:r>
        <w:rPr>
          <w:i/>
          <w:spacing w:val="-1"/>
          <w:sz w:val="24"/>
        </w:rPr>
        <w:t xml:space="preserve"> </w:t>
      </w:r>
      <w:r>
        <w:rPr>
          <w:i/>
          <w:sz w:val="24"/>
        </w:rPr>
        <w:t>bƣớc biên</w:t>
      </w:r>
      <w:r>
        <w:rPr>
          <w:i/>
          <w:spacing w:val="-1"/>
          <w:sz w:val="24"/>
        </w:rPr>
        <w:t xml:space="preserve"> </w:t>
      </w:r>
      <w:r>
        <w:rPr>
          <w:i/>
          <w:sz w:val="24"/>
        </w:rPr>
        <w:t>cƣơng mồ</w:t>
      </w:r>
      <w:r>
        <w:rPr>
          <w:i/>
          <w:spacing w:val="-1"/>
          <w:sz w:val="24"/>
        </w:rPr>
        <w:t xml:space="preserve"> </w:t>
      </w:r>
      <w:r>
        <w:rPr>
          <w:i/>
          <w:sz w:val="24"/>
        </w:rPr>
        <w:t>viễn</w:t>
      </w:r>
      <w:r>
        <w:rPr>
          <w:i/>
          <w:spacing w:val="-1"/>
          <w:sz w:val="24"/>
        </w:rPr>
        <w:t xml:space="preserve"> </w:t>
      </w:r>
      <w:r>
        <w:rPr>
          <w:i/>
          <w:sz w:val="24"/>
        </w:rPr>
        <w:t>xứ</w:t>
      </w:r>
    </w:p>
    <w:p w:rsidR="003907DA" w:rsidRDefault="00AB6312">
      <w:pPr>
        <w:spacing w:line="360" w:lineRule="auto"/>
        <w:ind w:left="2528" w:right="3437"/>
        <w:rPr>
          <w:i/>
          <w:sz w:val="24"/>
        </w:rPr>
      </w:pPr>
      <w:r>
        <w:rPr>
          <w:i/>
          <w:sz w:val="24"/>
        </w:rPr>
        <w:t>Chiến trƣờng đi chẳng tiếc đời xanh</w:t>
      </w:r>
      <w:r>
        <w:rPr>
          <w:i/>
          <w:spacing w:val="-57"/>
          <w:sz w:val="24"/>
        </w:rPr>
        <w:t xml:space="preserve"> </w:t>
      </w:r>
      <w:r>
        <w:rPr>
          <w:i/>
          <w:sz w:val="24"/>
        </w:rPr>
        <w:t>Áo</w:t>
      </w:r>
      <w:r>
        <w:rPr>
          <w:i/>
          <w:spacing w:val="-1"/>
          <w:sz w:val="24"/>
        </w:rPr>
        <w:t xml:space="preserve"> </w:t>
      </w:r>
      <w:r>
        <w:rPr>
          <w:i/>
          <w:sz w:val="24"/>
        </w:rPr>
        <w:t>bào thay chiếu, anh về đất</w:t>
      </w:r>
    </w:p>
    <w:p w:rsidR="003907DA" w:rsidRDefault="00AB6312">
      <w:pPr>
        <w:spacing w:line="360" w:lineRule="auto"/>
        <w:ind w:left="2528" w:right="3445"/>
        <w:rPr>
          <w:i/>
          <w:sz w:val="24"/>
        </w:rPr>
      </w:pPr>
      <w:r>
        <w:rPr>
          <w:i/>
          <w:sz w:val="24"/>
        </w:rPr>
        <w:t>Sông Mã gầm lên khúc độc hành.</w:t>
      </w:r>
      <w:r>
        <w:rPr>
          <w:i/>
          <w:spacing w:val="1"/>
          <w:sz w:val="24"/>
        </w:rPr>
        <w:t xml:space="preserve"> </w:t>
      </w:r>
      <w:r>
        <w:rPr>
          <w:i/>
          <w:sz w:val="24"/>
        </w:rPr>
        <w:t>Tây Tiến ngƣời đi không hẹn ƣớc</w:t>
      </w:r>
      <w:r>
        <w:rPr>
          <w:i/>
          <w:spacing w:val="1"/>
          <w:sz w:val="24"/>
        </w:rPr>
        <w:t xml:space="preserve"> </w:t>
      </w:r>
      <w:r>
        <w:rPr>
          <w:i/>
          <w:sz w:val="24"/>
        </w:rPr>
        <w:t>Đƣờng lên thăm thẳm một chia phôi</w:t>
      </w:r>
      <w:r>
        <w:rPr>
          <w:i/>
          <w:spacing w:val="-57"/>
          <w:sz w:val="24"/>
        </w:rPr>
        <w:t xml:space="preserve"> </w:t>
      </w:r>
      <w:r>
        <w:rPr>
          <w:i/>
          <w:sz w:val="24"/>
        </w:rPr>
        <w:t>Ai</w:t>
      </w:r>
      <w:r>
        <w:rPr>
          <w:i/>
          <w:spacing w:val="-1"/>
          <w:sz w:val="24"/>
        </w:rPr>
        <w:t xml:space="preserve"> </w:t>
      </w:r>
      <w:r>
        <w:rPr>
          <w:i/>
          <w:sz w:val="24"/>
        </w:rPr>
        <w:t>lên Tây</w:t>
      </w:r>
      <w:r>
        <w:rPr>
          <w:i/>
          <w:spacing w:val="-2"/>
          <w:sz w:val="24"/>
        </w:rPr>
        <w:t xml:space="preserve"> </w:t>
      </w:r>
      <w:r>
        <w:rPr>
          <w:i/>
          <w:sz w:val="24"/>
        </w:rPr>
        <w:t>Tiến</w:t>
      </w:r>
      <w:r>
        <w:rPr>
          <w:i/>
          <w:spacing w:val="-1"/>
          <w:sz w:val="24"/>
        </w:rPr>
        <w:t xml:space="preserve"> </w:t>
      </w:r>
      <w:r>
        <w:rPr>
          <w:i/>
          <w:sz w:val="24"/>
        </w:rPr>
        <w:t>mùa</w:t>
      </w:r>
      <w:r>
        <w:rPr>
          <w:i/>
          <w:spacing w:val="-2"/>
          <w:sz w:val="24"/>
        </w:rPr>
        <w:t xml:space="preserve"> </w:t>
      </w:r>
      <w:r>
        <w:rPr>
          <w:i/>
          <w:sz w:val="24"/>
        </w:rPr>
        <w:t>xuân ấy</w:t>
      </w:r>
    </w:p>
    <w:p w:rsidR="003907DA" w:rsidRDefault="00AB6312">
      <w:pPr>
        <w:ind w:left="2528"/>
        <w:rPr>
          <w:i/>
          <w:sz w:val="24"/>
        </w:rPr>
      </w:pPr>
      <w:r>
        <w:rPr>
          <w:i/>
          <w:sz w:val="24"/>
        </w:rPr>
        <w:t>Hồn</w:t>
      </w:r>
      <w:r>
        <w:rPr>
          <w:i/>
          <w:spacing w:val="-2"/>
          <w:sz w:val="24"/>
        </w:rPr>
        <w:t xml:space="preserve"> </w:t>
      </w:r>
      <w:r>
        <w:rPr>
          <w:i/>
          <w:sz w:val="24"/>
        </w:rPr>
        <w:t>về Sầm Nứa</w:t>
      </w:r>
      <w:r>
        <w:rPr>
          <w:i/>
          <w:spacing w:val="-1"/>
          <w:sz w:val="24"/>
        </w:rPr>
        <w:t xml:space="preserve"> </w:t>
      </w:r>
      <w:r>
        <w:rPr>
          <w:i/>
          <w:sz w:val="24"/>
        </w:rPr>
        <w:t>chẳng về xuôi.</w:t>
      </w:r>
    </w:p>
    <w:p w:rsidR="003907DA" w:rsidRDefault="00AB6312">
      <w:pPr>
        <w:pStyle w:val="BodyText"/>
        <w:spacing w:before="137"/>
        <w:ind w:left="4530"/>
      </w:pPr>
      <w:r>
        <w:t>-</w:t>
      </w:r>
      <w:r>
        <w:rPr>
          <w:spacing w:val="-2"/>
        </w:rPr>
        <w:t xml:space="preserve"> </w:t>
      </w:r>
      <w:r>
        <w:t>Phù</w:t>
      </w:r>
      <w:r>
        <w:rPr>
          <w:spacing w:val="-2"/>
        </w:rPr>
        <w:t xml:space="preserve"> </w:t>
      </w:r>
      <w:r>
        <w:t>Lưu</w:t>
      </w:r>
      <w:r>
        <w:rPr>
          <w:spacing w:val="-2"/>
        </w:rPr>
        <w:t xml:space="preserve"> </w:t>
      </w:r>
      <w:r>
        <w:t>Chanh,</w:t>
      </w:r>
      <w:r>
        <w:rPr>
          <w:spacing w:val="-1"/>
        </w:rPr>
        <w:t xml:space="preserve"> </w:t>
      </w:r>
      <w:r>
        <w:t>1948,</w:t>
      </w:r>
      <w:r>
        <w:rPr>
          <w:spacing w:val="-2"/>
        </w:rPr>
        <w:t xml:space="preserve"> </w:t>
      </w:r>
      <w:r>
        <w:rPr>
          <w:i/>
        </w:rPr>
        <w:t>Tây</w:t>
      </w:r>
      <w:r>
        <w:rPr>
          <w:i/>
          <w:spacing w:val="-2"/>
        </w:rPr>
        <w:t xml:space="preserve"> </w:t>
      </w:r>
      <w:r>
        <w:rPr>
          <w:i/>
        </w:rPr>
        <w:t>Tiến</w:t>
      </w:r>
      <w:r>
        <w:t>,</w:t>
      </w:r>
      <w:r>
        <w:rPr>
          <w:spacing w:val="-2"/>
        </w:rPr>
        <w:t xml:space="preserve"> </w:t>
      </w:r>
      <w:r>
        <w:t>Quang</w:t>
      </w:r>
      <w:r>
        <w:rPr>
          <w:spacing w:val="-2"/>
        </w:rPr>
        <w:t xml:space="preserve"> </w:t>
      </w:r>
      <w:r>
        <w:t>Dũng</w:t>
      </w:r>
      <w:r>
        <w:rPr>
          <w:spacing w:val="-3"/>
        </w:rPr>
        <w:t xml:space="preserve"> </w:t>
      </w:r>
      <w:r>
        <w:t>–</w:t>
      </w:r>
    </w:p>
    <w:p w:rsidR="003907DA" w:rsidRDefault="00AB6312">
      <w:pPr>
        <w:pStyle w:val="BodyText"/>
        <w:spacing w:before="138"/>
        <w:jc w:val="both"/>
      </w:pPr>
      <w:r>
        <w:rPr>
          <w:b/>
        </w:rPr>
        <w:t>Câu</w:t>
      </w:r>
      <w:r>
        <w:rPr>
          <w:b/>
          <w:spacing w:val="-2"/>
        </w:rPr>
        <w:t xml:space="preserve"> </w:t>
      </w:r>
      <w:r>
        <w:rPr>
          <w:b/>
        </w:rPr>
        <w:t>5.</w:t>
      </w:r>
      <w:r>
        <w:rPr>
          <w:b/>
          <w:spacing w:val="-1"/>
        </w:rPr>
        <w:t xml:space="preserve"> </w:t>
      </w:r>
      <w:r>
        <w:t>Anh (chị)</w:t>
      </w:r>
      <w:r>
        <w:rPr>
          <w:spacing w:val="-1"/>
        </w:rPr>
        <w:t xml:space="preserve"> </w:t>
      </w:r>
      <w:r>
        <w:t>hãy nêu</w:t>
      </w:r>
      <w:r>
        <w:rPr>
          <w:spacing w:val="-1"/>
        </w:rPr>
        <w:t xml:space="preserve"> </w:t>
      </w:r>
      <w:r>
        <w:t>hoàn cảnh</w:t>
      </w:r>
      <w:r>
        <w:rPr>
          <w:spacing w:val="-1"/>
        </w:rPr>
        <w:t xml:space="preserve"> </w:t>
      </w:r>
      <w:r>
        <w:t>sáng</w:t>
      </w:r>
      <w:r>
        <w:rPr>
          <w:spacing w:val="-1"/>
        </w:rPr>
        <w:t xml:space="preserve"> </w:t>
      </w:r>
      <w:r>
        <w:t>tác</w:t>
      </w:r>
      <w:r>
        <w:rPr>
          <w:spacing w:val="-1"/>
        </w:rPr>
        <w:t xml:space="preserve"> </w:t>
      </w:r>
      <w:r>
        <w:t>bài</w:t>
      </w:r>
      <w:r>
        <w:rPr>
          <w:spacing w:val="-1"/>
        </w:rPr>
        <w:t xml:space="preserve"> </w:t>
      </w:r>
      <w:r>
        <w:t>thơ</w:t>
      </w:r>
      <w:r>
        <w:rPr>
          <w:spacing w:val="-1"/>
        </w:rPr>
        <w:t xml:space="preserve"> </w:t>
      </w:r>
      <w:r>
        <w:t>trên (0,25</w:t>
      </w:r>
      <w:r>
        <w:rPr>
          <w:spacing w:val="-1"/>
        </w:rPr>
        <w:t xml:space="preserve"> </w:t>
      </w:r>
      <w:r>
        <w:t>điểm).</w:t>
      </w:r>
    </w:p>
    <w:p w:rsidR="003907DA" w:rsidRDefault="00AB6312">
      <w:pPr>
        <w:pStyle w:val="BodyText"/>
        <w:spacing w:before="61" w:line="360" w:lineRule="auto"/>
        <w:ind w:right="218"/>
        <w:jc w:val="both"/>
      </w:pPr>
      <w:r>
        <w:rPr>
          <w:b/>
        </w:rPr>
        <w:t>Câu</w:t>
      </w:r>
      <w:r>
        <w:rPr>
          <w:b/>
          <w:spacing w:val="11"/>
        </w:rPr>
        <w:t xml:space="preserve"> </w:t>
      </w:r>
      <w:r>
        <w:rPr>
          <w:b/>
        </w:rPr>
        <w:t>6.</w:t>
      </w:r>
      <w:r>
        <w:rPr>
          <w:b/>
          <w:spacing w:val="12"/>
        </w:rPr>
        <w:t xml:space="preserve"> </w:t>
      </w:r>
      <w:r>
        <w:t>Từ</w:t>
      </w:r>
      <w:r>
        <w:rPr>
          <w:spacing w:val="12"/>
        </w:rPr>
        <w:t xml:space="preserve"> </w:t>
      </w:r>
      <w:r>
        <w:t>"Tây</w:t>
      </w:r>
      <w:r>
        <w:rPr>
          <w:spacing w:val="11"/>
        </w:rPr>
        <w:t xml:space="preserve"> </w:t>
      </w:r>
      <w:r>
        <w:t>Tiến"</w:t>
      </w:r>
      <w:r>
        <w:rPr>
          <w:spacing w:val="12"/>
        </w:rPr>
        <w:t xml:space="preserve"> </w:t>
      </w:r>
      <w:r>
        <w:t>được</w:t>
      </w:r>
      <w:r>
        <w:rPr>
          <w:spacing w:val="12"/>
        </w:rPr>
        <w:t xml:space="preserve"> </w:t>
      </w:r>
      <w:r>
        <w:t>lặp</w:t>
      </w:r>
      <w:r>
        <w:rPr>
          <w:spacing w:val="11"/>
        </w:rPr>
        <w:t xml:space="preserve"> </w:t>
      </w:r>
      <w:r>
        <w:t>lại</w:t>
      </w:r>
      <w:r>
        <w:rPr>
          <w:spacing w:val="12"/>
        </w:rPr>
        <w:t xml:space="preserve"> </w:t>
      </w:r>
      <w:r>
        <w:t>bao</w:t>
      </w:r>
      <w:r>
        <w:rPr>
          <w:spacing w:val="12"/>
        </w:rPr>
        <w:t xml:space="preserve"> </w:t>
      </w:r>
      <w:r>
        <w:t>nhiêu</w:t>
      </w:r>
      <w:r>
        <w:rPr>
          <w:spacing w:val="11"/>
        </w:rPr>
        <w:t xml:space="preserve"> </w:t>
      </w:r>
      <w:r>
        <w:t>lần</w:t>
      </w:r>
      <w:r>
        <w:rPr>
          <w:spacing w:val="12"/>
        </w:rPr>
        <w:t xml:space="preserve"> </w:t>
      </w:r>
      <w:r>
        <w:t>trong</w:t>
      </w:r>
      <w:r>
        <w:rPr>
          <w:spacing w:val="12"/>
        </w:rPr>
        <w:t xml:space="preserve"> </w:t>
      </w:r>
      <w:r>
        <w:t>đoạn</w:t>
      </w:r>
      <w:r>
        <w:rPr>
          <w:spacing w:val="11"/>
        </w:rPr>
        <w:t xml:space="preserve"> </w:t>
      </w:r>
      <w:r>
        <w:t>trích</w:t>
      </w:r>
      <w:r>
        <w:rPr>
          <w:spacing w:val="12"/>
        </w:rPr>
        <w:t xml:space="preserve"> </w:t>
      </w:r>
      <w:r>
        <w:t>?</w:t>
      </w:r>
      <w:r>
        <w:rPr>
          <w:spacing w:val="12"/>
        </w:rPr>
        <w:t xml:space="preserve"> </w:t>
      </w:r>
      <w:r>
        <w:t>Tác</w:t>
      </w:r>
      <w:r>
        <w:rPr>
          <w:spacing w:val="12"/>
        </w:rPr>
        <w:t xml:space="preserve"> </w:t>
      </w:r>
      <w:r>
        <w:t>dụng</w:t>
      </w:r>
      <w:r>
        <w:rPr>
          <w:spacing w:val="11"/>
        </w:rPr>
        <w:t xml:space="preserve"> </w:t>
      </w:r>
      <w:r>
        <w:t>của</w:t>
      </w:r>
      <w:r>
        <w:rPr>
          <w:spacing w:val="12"/>
        </w:rPr>
        <w:t xml:space="preserve"> </w:t>
      </w:r>
      <w:r>
        <w:t>phép</w:t>
      </w:r>
      <w:r>
        <w:rPr>
          <w:spacing w:val="12"/>
        </w:rPr>
        <w:t xml:space="preserve"> </w:t>
      </w:r>
      <w:r>
        <w:t>điệp</w:t>
      </w:r>
      <w:r>
        <w:rPr>
          <w:spacing w:val="-58"/>
        </w:rPr>
        <w:t xml:space="preserve"> </w:t>
      </w:r>
      <w:r>
        <w:t>ấy là</w:t>
      </w:r>
      <w:r>
        <w:rPr>
          <w:spacing w:val="-1"/>
        </w:rPr>
        <w:t xml:space="preserve"> </w:t>
      </w:r>
      <w:r>
        <w:t>gì ? (0,25 điểm).</w:t>
      </w:r>
    </w:p>
    <w:p w:rsidR="003907DA" w:rsidRDefault="00AB6312">
      <w:pPr>
        <w:spacing w:line="360" w:lineRule="auto"/>
        <w:ind w:left="260" w:right="217"/>
        <w:jc w:val="both"/>
        <w:rPr>
          <w:sz w:val="24"/>
        </w:rPr>
      </w:pPr>
      <w:r>
        <w:rPr>
          <w:b/>
          <w:sz w:val="24"/>
        </w:rPr>
        <w:t xml:space="preserve">Câu 7. </w:t>
      </w:r>
      <w:r>
        <w:rPr>
          <w:sz w:val="24"/>
        </w:rPr>
        <w:t xml:space="preserve">Từ hai câu thơ </w:t>
      </w:r>
      <w:r>
        <w:rPr>
          <w:i/>
          <w:sz w:val="24"/>
        </w:rPr>
        <w:t xml:space="preserve">Áo bào thay chiếu, anh về đất/ Sông Mã gầm lên khúc độc hành, </w:t>
      </w:r>
      <w:r>
        <w:rPr>
          <w:sz w:val="24"/>
        </w:rPr>
        <w:t>anh</w:t>
      </w:r>
      <w:r>
        <w:rPr>
          <w:spacing w:val="1"/>
          <w:sz w:val="24"/>
        </w:rPr>
        <w:t xml:space="preserve"> </w:t>
      </w:r>
      <w:r>
        <w:rPr>
          <w:sz w:val="24"/>
        </w:rPr>
        <w:t>(chị) hãy viết đoạn văn ngắn (khoảng 20 dòng giấy thi) trình bày cảm nhận về vẻ đẹp của</w:t>
      </w:r>
      <w:r>
        <w:rPr>
          <w:spacing w:val="1"/>
          <w:sz w:val="24"/>
        </w:rPr>
        <w:t xml:space="preserve"> </w:t>
      </w:r>
      <w:r>
        <w:rPr>
          <w:sz w:val="24"/>
        </w:rPr>
        <w:t>người lính thời kì kháng chiến chống Pháp và sự phát huy tư tưởng yêu nước trong thời điểm</w:t>
      </w:r>
      <w:r>
        <w:rPr>
          <w:spacing w:val="1"/>
          <w:sz w:val="24"/>
        </w:rPr>
        <w:t xml:space="preserve"> </w:t>
      </w:r>
      <w:r>
        <w:rPr>
          <w:sz w:val="24"/>
        </w:rPr>
        <w:lastRenderedPageBreak/>
        <w:t>hiện tại</w:t>
      </w:r>
      <w:r>
        <w:rPr>
          <w:spacing w:val="-1"/>
          <w:sz w:val="24"/>
        </w:rPr>
        <w:t xml:space="preserve"> </w:t>
      </w:r>
      <w:r>
        <w:rPr>
          <w:sz w:val="24"/>
        </w:rPr>
        <w:t>(1 điểm).</w:t>
      </w:r>
    </w:p>
    <w:p w:rsidR="003907DA" w:rsidRDefault="003907DA">
      <w:pPr>
        <w:pStyle w:val="BodyText"/>
        <w:ind w:left="0"/>
        <w:rPr>
          <w:sz w:val="20"/>
        </w:rPr>
      </w:pPr>
    </w:p>
    <w:p w:rsidR="003907DA" w:rsidRDefault="003907DA">
      <w:pPr>
        <w:pStyle w:val="BodyText"/>
        <w:spacing w:before="11"/>
        <w:ind w:left="0"/>
        <w:rPr>
          <w:sz w:val="15"/>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413"/>
        </w:trPr>
        <w:tc>
          <w:tcPr>
            <w:tcW w:w="675" w:type="dxa"/>
          </w:tcPr>
          <w:p w:rsidR="003907DA" w:rsidRDefault="00AB6312">
            <w:pPr>
              <w:pStyle w:val="TableParagraph"/>
              <w:ind w:left="108"/>
              <w:rPr>
                <w:b/>
                <w:sz w:val="24"/>
              </w:rPr>
            </w:pPr>
            <w:r>
              <w:rPr>
                <w:b/>
                <w:sz w:val="24"/>
              </w:rPr>
              <w:t>Câu</w:t>
            </w:r>
          </w:p>
        </w:tc>
        <w:tc>
          <w:tcPr>
            <w:tcW w:w="426" w:type="dxa"/>
          </w:tcPr>
          <w:p w:rsidR="003907DA" w:rsidRDefault="00AB6312">
            <w:pPr>
              <w:pStyle w:val="TableParagraph"/>
              <w:ind w:left="10"/>
              <w:jc w:val="center"/>
              <w:rPr>
                <w:b/>
                <w:sz w:val="24"/>
              </w:rPr>
            </w:pPr>
            <w:r>
              <w:rPr>
                <w:b/>
                <w:sz w:val="24"/>
              </w:rPr>
              <w:t>Ý</w:t>
            </w:r>
          </w:p>
        </w:tc>
        <w:tc>
          <w:tcPr>
            <w:tcW w:w="8142" w:type="dxa"/>
          </w:tcPr>
          <w:p w:rsidR="003907DA" w:rsidRDefault="00AB6312">
            <w:pPr>
              <w:pStyle w:val="TableParagraph"/>
              <w:ind w:left="94" w:right="85"/>
              <w:jc w:val="center"/>
              <w:rPr>
                <w:b/>
                <w:sz w:val="24"/>
              </w:rPr>
            </w:pPr>
            <w:r>
              <w:rPr>
                <w:b/>
                <w:sz w:val="24"/>
              </w:rPr>
              <w:t>Nội</w:t>
            </w:r>
            <w:r>
              <w:rPr>
                <w:b/>
                <w:spacing w:val="-4"/>
                <w:sz w:val="24"/>
              </w:rPr>
              <w:t xml:space="preserve"> </w:t>
            </w:r>
            <w:r>
              <w:rPr>
                <w:b/>
                <w:sz w:val="24"/>
              </w:rPr>
              <w:t>dung</w:t>
            </w:r>
          </w:p>
        </w:tc>
      </w:tr>
      <w:tr w:rsidR="003907DA">
        <w:trPr>
          <w:trHeight w:val="827"/>
        </w:trPr>
        <w:tc>
          <w:tcPr>
            <w:tcW w:w="675" w:type="dxa"/>
            <w:vMerge w:val="restart"/>
          </w:tcPr>
          <w:p w:rsidR="003907DA" w:rsidRDefault="00AB6312">
            <w:pPr>
              <w:pStyle w:val="TableParagraph"/>
              <w:ind w:left="9"/>
              <w:jc w:val="center"/>
              <w:rPr>
                <w:b/>
                <w:sz w:val="24"/>
              </w:rPr>
            </w:pPr>
            <w:r>
              <w:rPr>
                <w:b/>
                <w:sz w:val="24"/>
              </w:rPr>
              <w:t>I</w:t>
            </w:r>
          </w:p>
        </w:tc>
        <w:tc>
          <w:tcPr>
            <w:tcW w:w="426" w:type="dxa"/>
          </w:tcPr>
          <w:p w:rsidR="003907DA" w:rsidRDefault="00AB6312">
            <w:pPr>
              <w:pStyle w:val="TableParagraph"/>
              <w:ind w:left="0" w:right="79"/>
              <w:jc w:val="center"/>
              <w:rPr>
                <w:b/>
                <w:sz w:val="24"/>
              </w:rPr>
            </w:pPr>
            <w:r>
              <w:rPr>
                <w:b/>
                <w:sz w:val="24"/>
              </w:rPr>
              <w:t>1</w:t>
            </w:r>
          </w:p>
        </w:tc>
        <w:tc>
          <w:tcPr>
            <w:tcW w:w="8142" w:type="dxa"/>
          </w:tcPr>
          <w:p w:rsidR="003907DA" w:rsidRDefault="00AB6312">
            <w:pPr>
              <w:pStyle w:val="TableParagraph"/>
              <w:rPr>
                <w:sz w:val="24"/>
              </w:rPr>
            </w:pPr>
            <w:r>
              <w:rPr>
                <w:sz w:val="24"/>
              </w:rPr>
              <w:t>Đoạn</w:t>
            </w:r>
            <w:r>
              <w:rPr>
                <w:spacing w:val="1"/>
                <w:sz w:val="24"/>
              </w:rPr>
              <w:t xml:space="preserve"> </w:t>
            </w:r>
            <w:r>
              <w:rPr>
                <w:sz w:val="24"/>
              </w:rPr>
              <w:t>văn</w:t>
            </w:r>
            <w:r>
              <w:rPr>
                <w:spacing w:val="1"/>
                <w:sz w:val="24"/>
              </w:rPr>
              <w:t xml:space="preserve"> </w:t>
            </w:r>
            <w:r>
              <w:rPr>
                <w:sz w:val="24"/>
              </w:rPr>
              <w:t>là</w:t>
            </w:r>
            <w:r>
              <w:rPr>
                <w:spacing w:val="1"/>
                <w:sz w:val="24"/>
              </w:rPr>
              <w:t xml:space="preserve"> </w:t>
            </w:r>
            <w:r>
              <w:rPr>
                <w:sz w:val="24"/>
              </w:rPr>
              <w:t>lời</w:t>
            </w:r>
            <w:r>
              <w:rPr>
                <w:spacing w:val="2"/>
                <w:sz w:val="24"/>
              </w:rPr>
              <w:t xml:space="preserve"> </w:t>
            </w:r>
            <w:r>
              <w:rPr>
                <w:sz w:val="24"/>
              </w:rPr>
              <w:t>tuyên</w:t>
            </w:r>
            <w:r>
              <w:rPr>
                <w:spacing w:val="1"/>
                <w:sz w:val="24"/>
              </w:rPr>
              <w:t xml:space="preserve"> </w:t>
            </w:r>
            <w:r>
              <w:rPr>
                <w:sz w:val="24"/>
              </w:rPr>
              <w:t>bố</w:t>
            </w:r>
            <w:r>
              <w:rPr>
                <w:spacing w:val="1"/>
                <w:sz w:val="24"/>
              </w:rPr>
              <w:t xml:space="preserve"> </w:t>
            </w:r>
            <w:r>
              <w:rPr>
                <w:sz w:val="24"/>
              </w:rPr>
              <w:t>của</w:t>
            </w:r>
            <w:r>
              <w:rPr>
                <w:spacing w:val="1"/>
                <w:sz w:val="24"/>
              </w:rPr>
              <w:t xml:space="preserve"> </w:t>
            </w:r>
            <w:r>
              <w:rPr>
                <w:sz w:val="24"/>
              </w:rPr>
              <w:t>thủ</w:t>
            </w:r>
            <w:r>
              <w:rPr>
                <w:spacing w:val="1"/>
                <w:sz w:val="24"/>
              </w:rPr>
              <w:t xml:space="preserve"> </w:t>
            </w:r>
            <w:r>
              <w:rPr>
                <w:sz w:val="24"/>
              </w:rPr>
              <w:t>tướng</w:t>
            </w:r>
            <w:r>
              <w:rPr>
                <w:spacing w:val="2"/>
                <w:sz w:val="24"/>
              </w:rPr>
              <w:t xml:space="preserve"> </w:t>
            </w:r>
            <w:r>
              <w:rPr>
                <w:sz w:val="24"/>
              </w:rPr>
              <w:t>Nguyễn</w:t>
            </w:r>
            <w:r>
              <w:rPr>
                <w:spacing w:val="1"/>
                <w:sz w:val="24"/>
              </w:rPr>
              <w:t xml:space="preserve"> </w:t>
            </w:r>
            <w:r>
              <w:rPr>
                <w:sz w:val="24"/>
              </w:rPr>
              <w:t>Tấn</w:t>
            </w:r>
            <w:r>
              <w:rPr>
                <w:spacing w:val="1"/>
                <w:sz w:val="24"/>
              </w:rPr>
              <w:t xml:space="preserve"> </w:t>
            </w:r>
            <w:r>
              <w:rPr>
                <w:sz w:val="24"/>
              </w:rPr>
              <w:t>Dũng</w:t>
            </w:r>
            <w:r>
              <w:rPr>
                <w:spacing w:val="1"/>
                <w:sz w:val="24"/>
              </w:rPr>
              <w:t xml:space="preserve"> </w:t>
            </w:r>
            <w:r>
              <w:rPr>
                <w:sz w:val="24"/>
              </w:rPr>
              <w:t>về</w:t>
            </w:r>
            <w:r>
              <w:rPr>
                <w:spacing w:val="2"/>
                <w:sz w:val="24"/>
              </w:rPr>
              <w:t xml:space="preserve"> </w:t>
            </w:r>
            <w:r>
              <w:rPr>
                <w:sz w:val="24"/>
              </w:rPr>
              <w:t>việc</w:t>
            </w:r>
            <w:r>
              <w:rPr>
                <w:spacing w:val="1"/>
                <w:sz w:val="24"/>
              </w:rPr>
              <w:t xml:space="preserve"> </w:t>
            </w:r>
            <w:r>
              <w:rPr>
                <w:sz w:val="24"/>
              </w:rPr>
              <w:t>khẳng</w:t>
            </w:r>
            <w:r>
              <w:rPr>
                <w:spacing w:val="1"/>
                <w:sz w:val="24"/>
              </w:rPr>
              <w:t xml:space="preserve"> </w:t>
            </w:r>
            <w:r>
              <w:rPr>
                <w:sz w:val="24"/>
              </w:rPr>
              <w:t>định</w:t>
            </w:r>
            <w:r>
              <w:rPr>
                <w:spacing w:val="1"/>
                <w:sz w:val="24"/>
              </w:rPr>
              <w:t xml:space="preserve"> </w:t>
            </w:r>
            <w:r>
              <w:rPr>
                <w:sz w:val="24"/>
              </w:rPr>
              <w:t>chủ</w:t>
            </w:r>
          </w:p>
          <w:p w:rsidR="003907DA" w:rsidRDefault="00AB6312">
            <w:pPr>
              <w:pStyle w:val="TableParagraph"/>
              <w:spacing w:before="138"/>
              <w:rPr>
                <w:sz w:val="24"/>
              </w:rPr>
            </w:pPr>
            <w:r>
              <w:rPr>
                <w:sz w:val="24"/>
              </w:rPr>
              <w:t>quyền</w:t>
            </w:r>
            <w:r>
              <w:rPr>
                <w:spacing w:val="-2"/>
                <w:sz w:val="24"/>
              </w:rPr>
              <w:t xml:space="preserve"> </w:t>
            </w:r>
            <w:r>
              <w:rPr>
                <w:sz w:val="24"/>
              </w:rPr>
              <w:t>biển</w:t>
            </w:r>
            <w:r>
              <w:rPr>
                <w:spacing w:val="-1"/>
                <w:sz w:val="24"/>
              </w:rPr>
              <w:t xml:space="preserve"> </w:t>
            </w:r>
            <w:r>
              <w:rPr>
                <w:sz w:val="24"/>
              </w:rPr>
              <w:t>đảo</w:t>
            </w:r>
            <w:r>
              <w:rPr>
                <w:spacing w:val="-1"/>
                <w:sz w:val="24"/>
              </w:rPr>
              <w:t xml:space="preserve"> </w:t>
            </w:r>
            <w:r>
              <w:rPr>
                <w:sz w:val="24"/>
              </w:rPr>
              <w:t>của</w:t>
            </w:r>
            <w:r>
              <w:rPr>
                <w:spacing w:val="-2"/>
                <w:sz w:val="24"/>
              </w:rPr>
              <w:t xml:space="preserve"> </w:t>
            </w:r>
            <w:r>
              <w:rPr>
                <w:sz w:val="24"/>
              </w:rPr>
              <w:t>Việt</w:t>
            </w:r>
            <w:r>
              <w:rPr>
                <w:spacing w:val="-2"/>
                <w:sz w:val="24"/>
              </w:rPr>
              <w:t xml:space="preserve"> </w:t>
            </w:r>
            <w:r>
              <w:rPr>
                <w:sz w:val="24"/>
              </w:rPr>
              <w:t>Nam.</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2</w:t>
            </w:r>
          </w:p>
        </w:tc>
        <w:tc>
          <w:tcPr>
            <w:tcW w:w="8142" w:type="dxa"/>
          </w:tcPr>
          <w:p w:rsidR="003907DA" w:rsidRDefault="00AB6312">
            <w:pPr>
              <w:pStyle w:val="TableParagraph"/>
              <w:rPr>
                <w:sz w:val="24"/>
              </w:rPr>
            </w:pPr>
            <w:r>
              <w:rPr>
                <w:sz w:val="24"/>
              </w:rPr>
              <w:t>Sử</w:t>
            </w:r>
            <w:r>
              <w:rPr>
                <w:spacing w:val="38"/>
                <w:sz w:val="24"/>
              </w:rPr>
              <w:t xml:space="preserve"> </w:t>
            </w:r>
            <w:r>
              <w:rPr>
                <w:sz w:val="24"/>
              </w:rPr>
              <w:t>dụng</w:t>
            </w:r>
            <w:r>
              <w:rPr>
                <w:spacing w:val="38"/>
                <w:sz w:val="24"/>
              </w:rPr>
              <w:t xml:space="preserve"> </w:t>
            </w:r>
            <w:r>
              <w:rPr>
                <w:sz w:val="24"/>
              </w:rPr>
              <w:t>nhiều</w:t>
            </w:r>
            <w:r>
              <w:rPr>
                <w:spacing w:val="38"/>
                <w:sz w:val="24"/>
              </w:rPr>
              <w:t xml:space="preserve"> </w:t>
            </w:r>
            <w:r>
              <w:rPr>
                <w:sz w:val="24"/>
              </w:rPr>
              <w:t>phương</w:t>
            </w:r>
            <w:r>
              <w:rPr>
                <w:spacing w:val="38"/>
                <w:sz w:val="24"/>
              </w:rPr>
              <w:t xml:space="preserve"> </w:t>
            </w:r>
            <w:r>
              <w:rPr>
                <w:sz w:val="24"/>
              </w:rPr>
              <w:t>pháp</w:t>
            </w:r>
            <w:r>
              <w:rPr>
                <w:spacing w:val="38"/>
                <w:sz w:val="24"/>
              </w:rPr>
              <w:t xml:space="preserve"> </w:t>
            </w:r>
            <w:r>
              <w:rPr>
                <w:sz w:val="24"/>
              </w:rPr>
              <w:t>liên</w:t>
            </w:r>
            <w:r>
              <w:rPr>
                <w:spacing w:val="38"/>
                <w:sz w:val="24"/>
              </w:rPr>
              <w:t xml:space="preserve"> </w:t>
            </w:r>
            <w:r>
              <w:rPr>
                <w:sz w:val="24"/>
              </w:rPr>
              <w:t>kết:</w:t>
            </w:r>
            <w:r>
              <w:rPr>
                <w:spacing w:val="38"/>
                <w:sz w:val="24"/>
              </w:rPr>
              <w:t xml:space="preserve"> </w:t>
            </w:r>
            <w:r>
              <w:rPr>
                <w:sz w:val="24"/>
              </w:rPr>
              <w:t>phép</w:t>
            </w:r>
            <w:r>
              <w:rPr>
                <w:spacing w:val="39"/>
                <w:sz w:val="24"/>
              </w:rPr>
              <w:t xml:space="preserve"> </w:t>
            </w:r>
            <w:r>
              <w:rPr>
                <w:sz w:val="24"/>
              </w:rPr>
              <w:t>lặp</w:t>
            </w:r>
            <w:r>
              <w:rPr>
                <w:spacing w:val="38"/>
                <w:sz w:val="24"/>
              </w:rPr>
              <w:t xml:space="preserve"> </w:t>
            </w:r>
            <w:r>
              <w:rPr>
                <w:sz w:val="24"/>
              </w:rPr>
              <w:t>từ</w:t>
            </w:r>
            <w:r>
              <w:rPr>
                <w:spacing w:val="38"/>
                <w:sz w:val="24"/>
              </w:rPr>
              <w:t xml:space="preserve"> </w:t>
            </w:r>
            <w:r>
              <w:rPr>
                <w:sz w:val="24"/>
              </w:rPr>
              <w:t>"chủ</w:t>
            </w:r>
            <w:r>
              <w:rPr>
                <w:spacing w:val="38"/>
                <w:sz w:val="24"/>
              </w:rPr>
              <w:t xml:space="preserve"> </w:t>
            </w:r>
            <w:r>
              <w:rPr>
                <w:sz w:val="24"/>
              </w:rPr>
              <w:t>quyền"</w:t>
            </w:r>
            <w:r>
              <w:rPr>
                <w:spacing w:val="38"/>
                <w:sz w:val="24"/>
              </w:rPr>
              <w:t xml:space="preserve"> </w:t>
            </w:r>
            <w:r>
              <w:rPr>
                <w:sz w:val="24"/>
              </w:rPr>
              <w:t>"thiêng</w:t>
            </w:r>
            <w:r>
              <w:rPr>
                <w:spacing w:val="38"/>
                <w:sz w:val="24"/>
              </w:rPr>
              <w:t xml:space="preserve"> </w:t>
            </w:r>
            <w:r>
              <w:rPr>
                <w:sz w:val="24"/>
              </w:rPr>
              <w:t>liêng";</w:t>
            </w:r>
          </w:p>
          <w:p w:rsidR="003907DA" w:rsidRDefault="00AB6312">
            <w:pPr>
              <w:pStyle w:val="TableParagraph"/>
              <w:spacing w:before="138"/>
              <w:rPr>
                <w:sz w:val="24"/>
              </w:rPr>
            </w:pPr>
            <w:r>
              <w:rPr>
                <w:sz w:val="24"/>
              </w:rPr>
              <w:t>phép</w:t>
            </w:r>
            <w:r>
              <w:rPr>
                <w:spacing w:val="-1"/>
                <w:sz w:val="24"/>
              </w:rPr>
              <w:t xml:space="preserve"> </w:t>
            </w:r>
            <w:r>
              <w:rPr>
                <w:sz w:val="24"/>
              </w:rPr>
              <w:t>thế</w:t>
            </w:r>
            <w:r>
              <w:rPr>
                <w:spacing w:val="-1"/>
                <w:sz w:val="24"/>
              </w:rPr>
              <w:t xml:space="preserve"> </w:t>
            </w:r>
            <w:r>
              <w:rPr>
                <w:sz w:val="24"/>
              </w:rPr>
              <w:t>từ "chủ</w:t>
            </w:r>
            <w:r>
              <w:rPr>
                <w:spacing w:val="-1"/>
                <w:sz w:val="24"/>
              </w:rPr>
              <w:t xml:space="preserve"> </w:t>
            </w:r>
            <w:r>
              <w:rPr>
                <w:sz w:val="24"/>
              </w:rPr>
              <w:t>quyền biển</w:t>
            </w:r>
            <w:r>
              <w:rPr>
                <w:spacing w:val="-1"/>
                <w:sz w:val="24"/>
              </w:rPr>
              <w:t xml:space="preserve"> </w:t>
            </w:r>
            <w:r>
              <w:rPr>
                <w:sz w:val="24"/>
              </w:rPr>
              <w:t>đảo" thay</w:t>
            </w:r>
            <w:r>
              <w:rPr>
                <w:spacing w:val="-1"/>
                <w:sz w:val="24"/>
              </w:rPr>
              <w:t xml:space="preserve"> </w:t>
            </w:r>
            <w:r>
              <w:rPr>
                <w:sz w:val="24"/>
              </w:rPr>
              <w:t>bằng</w:t>
            </w:r>
            <w:r>
              <w:rPr>
                <w:spacing w:val="-1"/>
                <w:sz w:val="24"/>
              </w:rPr>
              <w:t xml:space="preserve"> </w:t>
            </w:r>
            <w:r>
              <w:rPr>
                <w:sz w:val="24"/>
              </w:rPr>
              <w:t>"điều thiêng</w:t>
            </w:r>
            <w:r>
              <w:rPr>
                <w:spacing w:val="-1"/>
                <w:sz w:val="24"/>
              </w:rPr>
              <w:t xml:space="preserve"> </w:t>
            </w:r>
            <w:r>
              <w:rPr>
                <w:sz w:val="24"/>
              </w:rPr>
              <w:t>liêng".</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3</w:t>
            </w:r>
          </w:p>
        </w:tc>
        <w:tc>
          <w:tcPr>
            <w:tcW w:w="8142" w:type="dxa"/>
          </w:tcPr>
          <w:p w:rsidR="003907DA" w:rsidRDefault="00AB6312">
            <w:pPr>
              <w:pStyle w:val="TableParagraph"/>
              <w:rPr>
                <w:sz w:val="24"/>
              </w:rPr>
            </w:pPr>
            <w:r>
              <w:rPr>
                <w:sz w:val="24"/>
              </w:rPr>
              <w:t>Thông</w:t>
            </w:r>
            <w:r>
              <w:rPr>
                <w:spacing w:val="10"/>
                <w:sz w:val="24"/>
              </w:rPr>
              <w:t xml:space="preserve"> </w:t>
            </w:r>
            <w:r>
              <w:rPr>
                <w:sz w:val="24"/>
              </w:rPr>
              <w:t>điệp</w:t>
            </w:r>
            <w:r>
              <w:rPr>
                <w:spacing w:val="11"/>
                <w:sz w:val="24"/>
              </w:rPr>
              <w:t xml:space="preserve"> </w:t>
            </w:r>
            <w:r>
              <w:rPr>
                <w:sz w:val="24"/>
              </w:rPr>
              <w:t>chung</w:t>
            </w:r>
            <w:r>
              <w:rPr>
                <w:spacing w:val="11"/>
                <w:sz w:val="24"/>
              </w:rPr>
              <w:t xml:space="preserve"> </w:t>
            </w:r>
            <w:r>
              <w:rPr>
                <w:sz w:val="24"/>
              </w:rPr>
              <w:t>của</w:t>
            </w:r>
            <w:r>
              <w:rPr>
                <w:spacing w:val="11"/>
                <w:sz w:val="24"/>
              </w:rPr>
              <w:t xml:space="preserve"> </w:t>
            </w:r>
            <w:r>
              <w:rPr>
                <w:sz w:val="24"/>
              </w:rPr>
              <w:t>hai</w:t>
            </w:r>
            <w:r>
              <w:rPr>
                <w:spacing w:val="10"/>
                <w:sz w:val="24"/>
              </w:rPr>
              <w:t xml:space="preserve"> </w:t>
            </w:r>
            <w:r>
              <w:rPr>
                <w:sz w:val="24"/>
              </w:rPr>
              <w:t>văn</w:t>
            </w:r>
            <w:r>
              <w:rPr>
                <w:spacing w:val="11"/>
                <w:sz w:val="24"/>
              </w:rPr>
              <w:t xml:space="preserve"> </w:t>
            </w:r>
            <w:r>
              <w:rPr>
                <w:sz w:val="24"/>
              </w:rPr>
              <w:t>bản</w:t>
            </w:r>
            <w:r>
              <w:rPr>
                <w:spacing w:val="11"/>
                <w:sz w:val="24"/>
              </w:rPr>
              <w:t xml:space="preserve"> </w:t>
            </w:r>
            <w:r>
              <w:rPr>
                <w:sz w:val="24"/>
              </w:rPr>
              <w:t>đều</w:t>
            </w:r>
            <w:r>
              <w:rPr>
                <w:spacing w:val="11"/>
                <w:sz w:val="24"/>
              </w:rPr>
              <w:t xml:space="preserve"> </w:t>
            </w:r>
            <w:r>
              <w:rPr>
                <w:sz w:val="24"/>
              </w:rPr>
              <w:t>nêu</w:t>
            </w:r>
            <w:r>
              <w:rPr>
                <w:spacing w:val="10"/>
                <w:sz w:val="24"/>
              </w:rPr>
              <w:t xml:space="preserve"> </w:t>
            </w:r>
            <w:r>
              <w:rPr>
                <w:sz w:val="24"/>
              </w:rPr>
              <w:t>cao</w:t>
            </w:r>
            <w:r>
              <w:rPr>
                <w:spacing w:val="11"/>
                <w:sz w:val="24"/>
              </w:rPr>
              <w:t xml:space="preserve"> </w:t>
            </w:r>
            <w:r>
              <w:rPr>
                <w:sz w:val="24"/>
              </w:rPr>
              <w:t>truyền</w:t>
            </w:r>
            <w:r>
              <w:rPr>
                <w:spacing w:val="11"/>
                <w:sz w:val="24"/>
              </w:rPr>
              <w:t xml:space="preserve"> </w:t>
            </w:r>
            <w:r>
              <w:rPr>
                <w:sz w:val="24"/>
              </w:rPr>
              <w:t>thống</w:t>
            </w:r>
            <w:r>
              <w:rPr>
                <w:spacing w:val="11"/>
                <w:sz w:val="24"/>
              </w:rPr>
              <w:t xml:space="preserve"> </w:t>
            </w:r>
            <w:r>
              <w:rPr>
                <w:sz w:val="24"/>
              </w:rPr>
              <w:t>yêu</w:t>
            </w:r>
            <w:r>
              <w:rPr>
                <w:spacing w:val="10"/>
                <w:sz w:val="24"/>
              </w:rPr>
              <w:t xml:space="preserve"> </w:t>
            </w:r>
            <w:r>
              <w:rPr>
                <w:sz w:val="24"/>
              </w:rPr>
              <w:t>nước,</w:t>
            </w:r>
            <w:r>
              <w:rPr>
                <w:spacing w:val="11"/>
                <w:sz w:val="24"/>
              </w:rPr>
              <w:t xml:space="preserve"> </w:t>
            </w:r>
            <w:r>
              <w:rPr>
                <w:sz w:val="24"/>
              </w:rPr>
              <w:t>tự</w:t>
            </w:r>
            <w:r>
              <w:rPr>
                <w:spacing w:val="11"/>
                <w:sz w:val="24"/>
              </w:rPr>
              <w:t xml:space="preserve"> </w:t>
            </w:r>
            <w:r>
              <w:rPr>
                <w:sz w:val="24"/>
              </w:rPr>
              <w:t>lực,</w:t>
            </w:r>
            <w:r>
              <w:rPr>
                <w:spacing w:val="11"/>
                <w:sz w:val="24"/>
              </w:rPr>
              <w:t xml:space="preserve"> </w:t>
            </w:r>
            <w:r>
              <w:rPr>
                <w:sz w:val="24"/>
              </w:rPr>
              <w:t>tự</w:t>
            </w:r>
          </w:p>
          <w:p w:rsidR="003907DA" w:rsidRDefault="00AB6312">
            <w:pPr>
              <w:pStyle w:val="TableParagraph"/>
              <w:spacing w:before="138"/>
              <w:rPr>
                <w:sz w:val="24"/>
              </w:rPr>
            </w:pPr>
            <w:r>
              <w:rPr>
                <w:sz w:val="24"/>
              </w:rPr>
              <w:t>cường</w:t>
            </w:r>
            <w:r>
              <w:rPr>
                <w:spacing w:val="-1"/>
                <w:sz w:val="24"/>
              </w:rPr>
              <w:t xml:space="preserve"> </w:t>
            </w:r>
            <w:r>
              <w:rPr>
                <w:sz w:val="24"/>
              </w:rPr>
              <w:t>của</w:t>
            </w:r>
            <w:r>
              <w:rPr>
                <w:spacing w:val="-2"/>
                <w:sz w:val="24"/>
              </w:rPr>
              <w:t xml:space="preserve"> </w:t>
            </w:r>
            <w:r>
              <w:rPr>
                <w:sz w:val="24"/>
              </w:rPr>
              <w:t>dân tộc</w:t>
            </w:r>
            <w:r>
              <w:rPr>
                <w:spacing w:val="-1"/>
                <w:sz w:val="24"/>
              </w:rPr>
              <w:t xml:space="preserve"> </w:t>
            </w:r>
            <w:r>
              <w:rPr>
                <w:sz w:val="24"/>
              </w:rPr>
              <w:t>Việt</w:t>
            </w:r>
            <w:r>
              <w:rPr>
                <w:spacing w:val="-2"/>
                <w:sz w:val="24"/>
              </w:rPr>
              <w:t xml:space="preserve"> </w:t>
            </w:r>
            <w:r>
              <w:rPr>
                <w:sz w:val="24"/>
              </w:rPr>
              <w:t>Nam.</w:t>
            </w:r>
          </w:p>
        </w:tc>
      </w:tr>
      <w:tr w:rsidR="003907DA">
        <w:trPr>
          <w:trHeight w:val="331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4</w:t>
            </w:r>
          </w:p>
        </w:tc>
        <w:tc>
          <w:tcPr>
            <w:tcW w:w="8142" w:type="dxa"/>
          </w:tcPr>
          <w:p w:rsidR="003907DA" w:rsidRDefault="00AB6312">
            <w:pPr>
              <w:pStyle w:val="TableParagraph"/>
              <w:spacing w:line="360" w:lineRule="auto"/>
              <w:rPr>
                <w:sz w:val="24"/>
              </w:rPr>
            </w:pPr>
            <w:r>
              <w:rPr>
                <w:sz w:val="24"/>
              </w:rPr>
              <w:t>Học</w:t>
            </w:r>
            <w:r>
              <w:rPr>
                <w:spacing w:val="12"/>
                <w:sz w:val="24"/>
              </w:rPr>
              <w:t xml:space="preserve"> </w:t>
            </w:r>
            <w:r>
              <w:rPr>
                <w:sz w:val="24"/>
              </w:rPr>
              <w:t>sinh</w:t>
            </w:r>
            <w:r>
              <w:rPr>
                <w:spacing w:val="13"/>
                <w:sz w:val="24"/>
              </w:rPr>
              <w:t xml:space="preserve"> </w:t>
            </w:r>
            <w:r>
              <w:rPr>
                <w:sz w:val="24"/>
              </w:rPr>
              <w:t>viết</w:t>
            </w:r>
            <w:r>
              <w:rPr>
                <w:spacing w:val="12"/>
                <w:sz w:val="24"/>
              </w:rPr>
              <w:t xml:space="preserve"> </w:t>
            </w:r>
            <w:r>
              <w:rPr>
                <w:sz w:val="24"/>
              </w:rPr>
              <w:t>một</w:t>
            </w:r>
            <w:r>
              <w:rPr>
                <w:spacing w:val="13"/>
                <w:sz w:val="24"/>
              </w:rPr>
              <w:t xml:space="preserve"> </w:t>
            </w:r>
            <w:r>
              <w:rPr>
                <w:sz w:val="24"/>
              </w:rPr>
              <w:t>đoạn</w:t>
            </w:r>
            <w:r>
              <w:rPr>
                <w:spacing w:val="12"/>
                <w:sz w:val="24"/>
              </w:rPr>
              <w:t xml:space="preserve"> </w:t>
            </w:r>
            <w:r>
              <w:rPr>
                <w:sz w:val="24"/>
              </w:rPr>
              <w:t>văn</w:t>
            </w:r>
            <w:r>
              <w:rPr>
                <w:spacing w:val="13"/>
                <w:sz w:val="24"/>
              </w:rPr>
              <w:t xml:space="preserve"> </w:t>
            </w:r>
            <w:r>
              <w:rPr>
                <w:sz w:val="24"/>
              </w:rPr>
              <w:t>về</w:t>
            </w:r>
            <w:r>
              <w:rPr>
                <w:spacing w:val="13"/>
                <w:sz w:val="24"/>
              </w:rPr>
              <w:t xml:space="preserve"> </w:t>
            </w:r>
            <w:r>
              <w:rPr>
                <w:sz w:val="24"/>
              </w:rPr>
              <w:t>chủ</w:t>
            </w:r>
            <w:r>
              <w:rPr>
                <w:spacing w:val="12"/>
                <w:sz w:val="24"/>
              </w:rPr>
              <w:t xml:space="preserve"> </w:t>
            </w:r>
            <w:r>
              <w:rPr>
                <w:sz w:val="24"/>
              </w:rPr>
              <w:t>đề</w:t>
            </w:r>
            <w:r>
              <w:rPr>
                <w:spacing w:val="13"/>
                <w:sz w:val="24"/>
              </w:rPr>
              <w:t xml:space="preserve"> </w:t>
            </w:r>
            <w:r>
              <w:rPr>
                <w:sz w:val="24"/>
              </w:rPr>
              <w:t>sức</w:t>
            </w:r>
            <w:r>
              <w:rPr>
                <w:spacing w:val="12"/>
                <w:sz w:val="24"/>
              </w:rPr>
              <w:t xml:space="preserve"> </w:t>
            </w:r>
            <w:r>
              <w:rPr>
                <w:sz w:val="24"/>
              </w:rPr>
              <w:t>mạnh</w:t>
            </w:r>
            <w:r>
              <w:rPr>
                <w:spacing w:val="13"/>
                <w:sz w:val="24"/>
              </w:rPr>
              <w:t xml:space="preserve"> </w:t>
            </w:r>
            <w:r>
              <w:rPr>
                <w:sz w:val="24"/>
              </w:rPr>
              <w:t>truyền</w:t>
            </w:r>
            <w:r>
              <w:rPr>
                <w:spacing w:val="12"/>
                <w:sz w:val="24"/>
              </w:rPr>
              <w:t xml:space="preserve"> </w:t>
            </w:r>
            <w:r>
              <w:rPr>
                <w:sz w:val="24"/>
              </w:rPr>
              <w:t>thống</w:t>
            </w:r>
            <w:r>
              <w:rPr>
                <w:spacing w:val="13"/>
                <w:sz w:val="24"/>
              </w:rPr>
              <w:t xml:space="preserve"> </w:t>
            </w:r>
            <w:r>
              <w:rPr>
                <w:sz w:val="24"/>
              </w:rPr>
              <w:t>yêu</w:t>
            </w:r>
            <w:r>
              <w:rPr>
                <w:spacing w:val="13"/>
                <w:sz w:val="24"/>
              </w:rPr>
              <w:t xml:space="preserve"> </w:t>
            </w:r>
            <w:r>
              <w:rPr>
                <w:sz w:val="24"/>
              </w:rPr>
              <w:t>nước</w:t>
            </w:r>
            <w:r>
              <w:rPr>
                <w:spacing w:val="12"/>
                <w:sz w:val="24"/>
              </w:rPr>
              <w:t xml:space="preserve"> </w:t>
            </w:r>
            <w:r>
              <w:rPr>
                <w:sz w:val="24"/>
              </w:rPr>
              <w:t>cần</w:t>
            </w:r>
            <w:r>
              <w:rPr>
                <w:spacing w:val="13"/>
                <w:sz w:val="24"/>
              </w:rPr>
              <w:t xml:space="preserve"> </w:t>
            </w:r>
            <w:r>
              <w:rPr>
                <w:sz w:val="24"/>
              </w:rPr>
              <w:t>đảm</w:t>
            </w:r>
            <w:r>
              <w:rPr>
                <w:spacing w:val="-57"/>
                <w:sz w:val="24"/>
              </w:rPr>
              <w:t xml:space="preserve"> </w:t>
            </w:r>
            <w:r>
              <w:rPr>
                <w:sz w:val="24"/>
              </w:rPr>
              <w:t>bảo</w:t>
            </w:r>
            <w:r>
              <w:rPr>
                <w:spacing w:val="-1"/>
                <w:sz w:val="24"/>
              </w:rPr>
              <w:t xml:space="preserve"> </w:t>
            </w:r>
            <w:r>
              <w:rPr>
                <w:sz w:val="24"/>
              </w:rPr>
              <w:t>hình thức đoạn văn, có luận</w:t>
            </w:r>
            <w:r>
              <w:rPr>
                <w:spacing w:val="-1"/>
                <w:sz w:val="24"/>
              </w:rPr>
              <w:t xml:space="preserve"> </w:t>
            </w:r>
            <w:r>
              <w:rPr>
                <w:sz w:val="24"/>
              </w:rPr>
              <w:t>điểm, các</w:t>
            </w:r>
            <w:r>
              <w:rPr>
                <w:spacing w:val="-1"/>
                <w:sz w:val="24"/>
              </w:rPr>
              <w:t xml:space="preserve"> </w:t>
            </w:r>
            <w:r>
              <w:rPr>
                <w:sz w:val="24"/>
              </w:rPr>
              <w:t>luận cứ và lập luận chặt chẽ.</w:t>
            </w:r>
          </w:p>
          <w:p w:rsidR="003907DA" w:rsidRDefault="00AB6312">
            <w:pPr>
              <w:pStyle w:val="TableParagraph"/>
              <w:rPr>
                <w:sz w:val="24"/>
              </w:rPr>
            </w:pPr>
            <w:r>
              <w:rPr>
                <w:sz w:val="24"/>
              </w:rPr>
              <w:t>Gợi</w:t>
            </w:r>
            <w:r>
              <w:rPr>
                <w:spacing w:val="-2"/>
                <w:sz w:val="24"/>
              </w:rPr>
              <w:t xml:space="preserve"> </w:t>
            </w:r>
            <w:r>
              <w:rPr>
                <w:sz w:val="24"/>
              </w:rPr>
              <w:t>ý:</w:t>
            </w:r>
          </w:p>
          <w:p w:rsidR="003907DA" w:rsidRDefault="00AB6312">
            <w:pPr>
              <w:pStyle w:val="TableParagraph"/>
              <w:numPr>
                <w:ilvl w:val="0"/>
                <w:numId w:val="60"/>
              </w:numPr>
              <w:tabs>
                <w:tab w:val="left" w:pos="272"/>
              </w:tabs>
              <w:spacing w:before="138" w:line="360" w:lineRule="auto"/>
              <w:ind w:left="107" w:right="96" w:firstLine="0"/>
              <w:rPr>
                <w:sz w:val="24"/>
              </w:rPr>
            </w:pPr>
            <w:r>
              <w:rPr>
                <w:sz w:val="24"/>
              </w:rPr>
              <w:t>Dân</w:t>
            </w:r>
            <w:r>
              <w:rPr>
                <w:spacing w:val="22"/>
                <w:sz w:val="24"/>
              </w:rPr>
              <w:t xml:space="preserve"> </w:t>
            </w:r>
            <w:r>
              <w:rPr>
                <w:sz w:val="24"/>
              </w:rPr>
              <w:t>tộc</w:t>
            </w:r>
            <w:r>
              <w:rPr>
                <w:spacing w:val="24"/>
                <w:sz w:val="24"/>
              </w:rPr>
              <w:t xml:space="preserve"> </w:t>
            </w:r>
            <w:r>
              <w:rPr>
                <w:sz w:val="24"/>
              </w:rPr>
              <w:t>ta</w:t>
            </w:r>
            <w:r>
              <w:rPr>
                <w:spacing w:val="23"/>
                <w:sz w:val="24"/>
              </w:rPr>
              <w:t xml:space="preserve"> </w:t>
            </w:r>
            <w:r>
              <w:rPr>
                <w:sz w:val="24"/>
              </w:rPr>
              <w:t>có</w:t>
            </w:r>
            <w:r>
              <w:rPr>
                <w:spacing w:val="23"/>
                <w:sz w:val="24"/>
              </w:rPr>
              <w:t xml:space="preserve"> </w:t>
            </w:r>
            <w:r>
              <w:rPr>
                <w:sz w:val="24"/>
              </w:rPr>
              <w:t>truyền</w:t>
            </w:r>
            <w:r>
              <w:rPr>
                <w:spacing w:val="23"/>
                <w:sz w:val="24"/>
              </w:rPr>
              <w:t xml:space="preserve"> </w:t>
            </w:r>
            <w:r>
              <w:rPr>
                <w:sz w:val="24"/>
              </w:rPr>
              <w:t>thống</w:t>
            </w:r>
            <w:r>
              <w:rPr>
                <w:spacing w:val="23"/>
                <w:sz w:val="24"/>
              </w:rPr>
              <w:t xml:space="preserve"> </w:t>
            </w:r>
            <w:r>
              <w:rPr>
                <w:sz w:val="24"/>
              </w:rPr>
              <w:t>yêu</w:t>
            </w:r>
            <w:r>
              <w:rPr>
                <w:spacing w:val="23"/>
                <w:sz w:val="24"/>
              </w:rPr>
              <w:t xml:space="preserve"> </w:t>
            </w:r>
            <w:r>
              <w:rPr>
                <w:sz w:val="24"/>
              </w:rPr>
              <w:t>nước.</w:t>
            </w:r>
            <w:r>
              <w:rPr>
                <w:spacing w:val="24"/>
                <w:sz w:val="24"/>
              </w:rPr>
              <w:t xml:space="preserve"> </w:t>
            </w:r>
            <w:r>
              <w:rPr>
                <w:sz w:val="24"/>
              </w:rPr>
              <w:t>Nó</w:t>
            </w:r>
            <w:r>
              <w:rPr>
                <w:spacing w:val="23"/>
                <w:sz w:val="24"/>
              </w:rPr>
              <w:t xml:space="preserve"> </w:t>
            </w:r>
            <w:r>
              <w:rPr>
                <w:sz w:val="24"/>
              </w:rPr>
              <w:t>là</w:t>
            </w:r>
            <w:r>
              <w:rPr>
                <w:spacing w:val="23"/>
                <w:sz w:val="24"/>
              </w:rPr>
              <w:t xml:space="preserve"> </w:t>
            </w:r>
            <w:r>
              <w:rPr>
                <w:sz w:val="24"/>
              </w:rPr>
              <w:t>sức</w:t>
            </w:r>
            <w:r>
              <w:rPr>
                <w:spacing w:val="23"/>
                <w:sz w:val="24"/>
              </w:rPr>
              <w:t xml:space="preserve"> </w:t>
            </w:r>
            <w:r>
              <w:rPr>
                <w:sz w:val="24"/>
              </w:rPr>
              <w:t>mạnh</w:t>
            </w:r>
            <w:r>
              <w:rPr>
                <w:spacing w:val="22"/>
                <w:sz w:val="24"/>
              </w:rPr>
              <w:t xml:space="preserve"> </w:t>
            </w:r>
            <w:r>
              <w:rPr>
                <w:sz w:val="24"/>
              </w:rPr>
              <w:t>giúp</w:t>
            </w:r>
            <w:r>
              <w:rPr>
                <w:spacing w:val="24"/>
                <w:sz w:val="24"/>
              </w:rPr>
              <w:t xml:space="preserve"> </w:t>
            </w:r>
            <w:r>
              <w:rPr>
                <w:sz w:val="24"/>
              </w:rPr>
              <w:t>chúng</w:t>
            </w:r>
            <w:r>
              <w:rPr>
                <w:spacing w:val="23"/>
                <w:sz w:val="24"/>
              </w:rPr>
              <w:t xml:space="preserve"> </w:t>
            </w:r>
            <w:r>
              <w:rPr>
                <w:sz w:val="24"/>
              </w:rPr>
              <w:t>ta</w:t>
            </w:r>
            <w:r>
              <w:rPr>
                <w:spacing w:val="23"/>
                <w:sz w:val="24"/>
              </w:rPr>
              <w:t xml:space="preserve"> </w:t>
            </w:r>
            <w:r>
              <w:rPr>
                <w:sz w:val="24"/>
              </w:rPr>
              <w:t>đánh</w:t>
            </w:r>
            <w:r>
              <w:rPr>
                <w:spacing w:val="24"/>
                <w:sz w:val="24"/>
              </w:rPr>
              <w:t xml:space="preserve"> </w:t>
            </w:r>
            <w:r>
              <w:rPr>
                <w:sz w:val="24"/>
              </w:rPr>
              <w:t>bại</w:t>
            </w:r>
            <w:r>
              <w:rPr>
                <w:spacing w:val="-57"/>
                <w:sz w:val="24"/>
              </w:rPr>
              <w:t xml:space="preserve"> </w:t>
            </w:r>
            <w:r>
              <w:rPr>
                <w:sz w:val="24"/>
              </w:rPr>
              <w:t>mọi</w:t>
            </w:r>
            <w:r>
              <w:rPr>
                <w:spacing w:val="-1"/>
                <w:sz w:val="24"/>
              </w:rPr>
              <w:t xml:space="preserve"> </w:t>
            </w:r>
            <w:r>
              <w:rPr>
                <w:sz w:val="24"/>
              </w:rPr>
              <w:t>kẻ thù xâm lược, giữ vững độc lập, chủ quyền</w:t>
            </w:r>
            <w:r>
              <w:rPr>
                <w:spacing w:val="-1"/>
                <w:sz w:val="24"/>
              </w:rPr>
              <w:t xml:space="preserve"> </w:t>
            </w:r>
            <w:r>
              <w:rPr>
                <w:sz w:val="24"/>
              </w:rPr>
              <w:t>lãnh thổ.</w:t>
            </w:r>
          </w:p>
          <w:p w:rsidR="003907DA" w:rsidRDefault="00AB6312">
            <w:pPr>
              <w:pStyle w:val="TableParagraph"/>
              <w:numPr>
                <w:ilvl w:val="0"/>
                <w:numId w:val="60"/>
              </w:numPr>
              <w:tabs>
                <w:tab w:val="left" w:pos="269"/>
              </w:tabs>
              <w:ind w:left="268" w:hanging="162"/>
              <w:rPr>
                <w:sz w:val="24"/>
              </w:rPr>
            </w:pPr>
            <w:r>
              <w:rPr>
                <w:sz w:val="24"/>
              </w:rPr>
              <w:t>Nó</w:t>
            </w:r>
            <w:r>
              <w:rPr>
                <w:spacing w:val="19"/>
                <w:sz w:val="24"/>
              </w:rPr>
              <w:t xml:space="preserve"> </w:t>
            </w:r>
            <w:r>
              <w:rPr>
                <w:sz w:val="24"/>
              </w:rPr>
              <w:t>cũng</w:t>
            </w:r>
            <w:r>
              <w:rPr>
                <w:spacing w:val="20"/>
                <w:sz w:val="24"/>
              </w:rPr>
              <w:t xml:space="preserve"> </w:t>
            </w:r>
            <w:r>
              <w:rPr>
                <w:sz w:val="24"/>
              </w:rPr>
              <w:t>là</w:t>
            </w:r>
            <w:r>
              <w:rPr>
                <w:spacing w:val="20"/>
                <w:sz w:val="24"/>
              </w:rPr>
              <w:t xml:space="preserve"> </w:t>
            </w:r>
            <w:r>
              <w:rPr>
                <w:sz w:val="24"/>
              </w:rPr>
              <w:t>động</w:t>
            </w:r>
            <w:r>
              <w:rPr>
                <w:spacing w:val="20"/>
                <w:sz w:val="24"/>
              </w:rPr>
              <w:t xml:space="preserve"> </w:t>
            </w:r>
            <w:r>
              <w:rPr>
                <w:sz w:val="24"/>
              </w:rPr>
              <w:t>lực</w:t>
            </w:r>
            <w:r>
              <w:rPr>
                <w:spacing w:val="20"/>
                <w:sz w:val="24"/>
              </w:rPr>
              <w:t xml:space="preserve"> </w:t>
            </w:r>
            <w:r>
              <w:rPr>
                <w:sz w:val="24"/>
              </w:rPr>
              <w:t>để</w:t>
            </w:r>
            <w:r>
              <w:rPr>
                <w:spacing w:val="19"/>
                <w:sz w:val="24"/>
              </w:rPr>
              <w:t xml:space="preserve"> </w:t>
            </w:r>
            <w:r>
              <w:rPr>
                <w:sz w:val="24"/>
              </w:rPr>
              <w:t>chúng</w:t>
            </w:r>
            <w:r>
              <w:rPr>
                <w:spacing w:val="20"/>
                <w:sz w:val="24"/>
              </w:rPr>
              <w:t xml:space="preserve"> </w:t>
            </w:r>
            <w:r>
              <w:rPr>
                <w:sz w:val="24"/>
              </w:rPr>
              <w:t>ta</w:t>
            </w:r>
            <w:r>
              <w:rPr>
                <w:spacing w:val="20"/>
                <w:sz w:val="24"/>
              </w:rPr>
              <w:t xml:space="preserve"> </w:t>
            </w:r>
            <w:r>
              <w:rPr>
                <w:sz w:val="24"/>
              </w:rPr>
              <w:t>xây</w:t>
            </w:r>
            <w:r>
              <w:rPr>
                <w:spacing w:val="20"/>
                <w:sz w:val="24"/>
              </w:rPr>
              <w:t xml:space="preserve"> </w:t>
            </w:r>
            <w:r>
              <w:rPr>
                <w:sz w:val="24"/>
              </w:rPr>
              <w:t>dựng,</w:t>
            </w:r>
            <w:r>
              <w:rPr>
                <w:spacing w:val="20"/>
                <w:sz w:val="24"/>
              </w:rPr>
              <w:t xml:space="preserve"> </w:t>
            </w:r>
            <w:r>
              <w:rPr>
                <w:sz w:val="24"/>
              </w:rPr>
              <w:t>phát</w:t>
            </w:r>
            <w:r>
              <w:rPr>
                <w:spacing w:val="20"/>
                <w:sz w:val="24"/>
              </w:rPr>
              <w:t xml:space="preserve"> </w:t>
            </w:r>
            <w:r>
              <w:rPr>
                <w:sz w:val="24"/>
              </w:rPr>
              <w:t>triển</w:t>
            </w:r>
            <w:r>
              <w:rPr>
                <w:spacing w:val="19"/>
                <w:sz w:val="24"/>
              </w:rPr>
              <w:t xml:space="preserve"> </w:t>
            </w:r>
            <w:r>
              <w:rPr>
                <w:sz w:val="24"/>
              </w:rPr>
              <w:t>đất</w:t>
            </w:r>
            <w:r>
              <w:rPr>
                <w:spacing w:val="20"/>
                <w:sz w:val="24"/>
              </w:rPr>
              <w:t xml:space="preserve"> </w:t>
            </w:r>
            <w:r>
              <w:rPr>
                <w:sz w:val="24"/>
              </w:rPr>
              <w:t>nước;</w:t>
            </w:r>
            <w:r>
              <w:rPr>
                <w:spacing w:val="20"/>
                <w:sz w:val="24"/>
              </w:rPr>
              <w:t xml:space="preserve"> </w:t>
            </w:r>
            <w:r>
              <w:rPr>
                <w:sz w:val="24"/>
              </w:rPr>
              <w:t>đồng</w:t>
            </w:r>
            <w:r>
              <w:rPr>
                <w:spacing w:val="20"/>
                <w:sz w:val="24"/>
              </w:rPr>
              <w:t xml:space="preserve"> </w:t>
            </w:r>
            <w:r>
              <w:rPr>
                <w:sz w:val="24"/>
              </w:rPr>
              <w:t>thời</w:t>
            </w:r>
            <w:r>
              <w:rPr>
                <w:spacing w:val="20"/>
                <w:sz w:val="24"/>
              </w:rPr>
              <w:t xml:space="preserve"> </w:t>
            </w:r>
            <w:r>
              <w:rPr>
                <w:sz w:val="24"/>
              </w:rPr>
              <w:t>giữ</w:t>
            </w:r>
          </w:p>
          <w:p w:rsidR="003907DA" w:rsidRDefault="00AB6312">
            <w:pPr>
              <w:pStyle w:val="TableParagraph"/>
              <w:spacing w:before="138"/>
              <w:rPr>
                <w:sz w:val="24"/>
              </w:rPr>
            </w:pPr>
            <w:r>
              <w:rPr>
                <w:sz w:val="24"/>
              </w:rPr>
              <w:t>gìn</w:t>
            </w:r>
            <w:r>
              <w:rPr>
                <w:spacing w:val="-1"/>
                <w:sz w:val="24"/>
              </w:rPr>
              <w:t xml:space="preserve"> </w:t>
            </w:r>
            <w:r>
              <w:rPr>
                <w:sz w:val="24"/>
              </w:rPr>
              <w:t>bản sắc</w:t>
            </w:r>
            <w:r>
              <w:rPr>
                <w:spacing w:val="-1"/>
                <w:sz w:val="24"/>
              </w:rPr>
              <w:t xml:space="preserve"> </w:t>
            </w:r>
            <w:r>
              <w:rPr>
                <w:sz w:val="24"/>
              </w:rPr>
              <w:t>văn</w:t>
            </w:r>
            <w:r>
              <w:rPr>
                <w:spacing w:val="-1"/>
                <w:sz w:val="24"/>
              </w:rPr>
              <w:t xml:space="preserve"> </w:t>
            </w:r>
            <w:r>
              <w:rPr>
                <w:sz w:val="24"/>
              </w:rPr>
              <w:t>hóa dân tộc trong</w:t>
            </w:r>
            <w:r>
              <w:rPr>
                <w:spacing w:val="-2"/>
                <w:sz w:val="24"/>
              </w:rPr>
              <w:t xml:space="preserve"> </w:t>
            </w:r>
            <w:r>
              <w:rPr>
                <w:sz w:val="24"/>
              </w:rPr>
              <w:t>thời kì hội</w:t>
            </w:r>
            <w:r>
              <w:rPr>
                <w:spacing w:val="-1"/>
                <w:sz w:val="24"/>
              </w:rPr>
              <w:t xml:space="preserve"> </w:t>
            </w:r>
            <w:r>
              <w:rPr>
                <w:sz w:val="24"/>
              </w:rPr>
              <w:t>nhập</w:t>
            </w:r>
            <w:r>
              <w:rPr>
                <w:spacing w:val="-1"/>
                <w:sz w:val="24"/>
              </w:rPr>
              <w:t xml:space="preserve"> </w:t>
            </w:r>
            <w:r>
              <w:rPr>
                <w:sz w:val="24"/>
              </w:rPr>
              <w:t>quốc tế.</w:t>
            </w:r>
          </w:p>
          <w:p w:rsidR="003907DA" w:rsidRDefault="00AB6312">
            <w:pPr>
              <w:pStyle w:val="TableParagraph"/>
              <w:numPr>
                <w:ilvl w:val="0"/>
                <w:numId w:val="60"/>
              </w:numPr>
              <w:tabs>
                <w:tab w:val="left" w:pos="248"/>
              </w:tabs>
              <w:spacing w:before="138"/>
              <w:ind w:left="247" w:hanging="141"/>
              <w:rPr>
                <w:sz w:val="24"/>
              </w:rPr>
            </w:pPr>
            <w:r>
              <w:rPr>
                <w:sz w:val="24"/>
              </w:rPr>
              <w:t>Cần</w:t>
            </w:r>
            <w:r>
              <w:rPr>
                <w:spacing w:val="-1"/>
                <w:sz w:val="24"/>
              </w:rPr>
              <w:t xml:space="preserve"> </w:t>
            </w:r>
            <w:r>
              <w:rPr>
                <w:sz w:val="24"/>
              </w:rPr>
              <w:t>bồi dưỡng lòng yêu nước</w:t>
            </w:r>
            <w:r>
              <w:rPr>
                <w:spacing w:val="-1"/>
                <w:sz w:val="24"/>
              </w:rPr>
              <w:t xml:space="preserve"> </w:t>
            </w:r>
            <w:r>
              <w:rPr>
                <w:sz w:val="24"/>
              </w:rPr>
              <w:t>của</w:t>
            </w:r>
            <w:r>
              <w:rPr>
                <w:spacing w:val="-1"/>
                <w:sz w:val="24"/>
              </w:rPr>
              <w:t xml:space="preserve"> </w:t>
            </w:r>
            <w:r>
              <w:rPr>
                <w:sz w:val="24"/>
              </w:rPr>
              <w:t>thế hệ trẻ.</w:t>
            </w:r>
          </w:p>
        </w:tc>
      </w:tr>
      <w:tr w:rsidR="003907DA">
        <w:trPr>
          <w:trHeight w:val="1241"/>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5</w:t>
            </w:r>
          </w:p>
        </w:tc>
        <w:tc>
          <w:tcPr>
            <w:tcW w:w="8142" w:type="dxa"/>
          </w:tcPr>
          <w:p w:rsidR="003907DA" w:rsidRDefault="00AB6312">
            <w:pPr>
              <w:pStyle w:val="TableParagraph"/>
              <w:spacing w:line="360" w:lineRule="auto"/>
              <w:ind w:right="93"/>
              <w:rPr>
                <w:sz w:val="24"/>
              </w:rPr>
            </w:pPr>
            <w:r>
              <w:rPr>
                <w:sz w:val="24"/>
              </w:rPr>
              <w:t>Hoàn</w:t>
            </w:r>
            <w:r>
              <w:rPr>
                <w:spacing w:val="26"/>
                <w:sz w:val="24"/>
              </w:rPr>
              <w:t xml:space="preserve"> </w:t>
            </w:r>
            <w:r>
              <w:rPr>
                <w:sz w:val="24"/>
              </w:rPr>
              <w:t>cảnh</w:t>
            </w:r>
            <w:r>
              <w:rPr>
                <w:spacing w:val="26"/>
                <w:sz w:val="24"/>
              </w:rPr>
              <w:t xml:space="preserve"> </w:t>
            </w:r>
            <w:r>
              <w:rPr>
                <w:sz w:val="24"/>
              </w:rPr>
              <w:t>sáng</w:t>
            </w:r>
            <w:r>
              <w:rPr>
                <w:spacing w:val="26"/>
                <w:sz w:val="24"/>
              </w:rPr>
              <w:t xml:space="preserve"> </w:t>
            </w:r>
            <w:r>
              <w:rPr>
                <w:sz w:val="24"/>
              </w:rPr>
              <w:t>tác</w:t>
            </w:r>
            <w:r>
              <w:rPr>
                <w:spacing w:val="27"/>
                <w:sz w:val="24"/>
              </w:rPr>
              <w:t xml:space="preserve"> </w:t>
            </w:r>
            <w:r>
              <w:rPr>
                <w:sz w:val="24"/>
              </w:rPr>
              <w:t>bài</w:t>
            </w:r>
            <w:r>
              <w:rPr>
                <w:spacing w:val="26"/>
                <w:sz w:val="24"/>
              </w:rPr>
              <w:t xml:space="preserve"> </w:t>
            </w:r>
            <w:r>
              <w:rPr>
                <w:sz w:val="24"/>
              </w:rPr>
              <w:t>thơ</w:t>
            </w:r>
            <w:r>
              <w:rPr>
                <w:spacing w:val="26"/>
                <w:sz w:val="24"/>
              </w:rPr>
              <w:t xml:space="preserve"> </w:t>
            </w:r>
            <w:r>
              <w:rPr>
                <w:sz w:val="24"/>
              </w:rPr>
              <w:t>"Tây</w:t>
            </w:r>
            <w:r>
              <w:rPr>
                <w:spacing w:val="26"/>
                <w:sz w:val="24"/>
              </w:rPr>
              <w:t xml:space="preserve"> </w:t>
            </w:r>
            <w:r>
              <w:rPr>
                <w:sz w:val="24"/>
              </w:rPr>
              <w:t>Tiến"</w:t>
            </w:r>
            <w:r>
              <w:rPr>
                <w:spacing w:val="27"/>
                <w:sz w:val="24"/>
              </w:rPr>
              <w:t xml:space="preserve"> </w:t>
            </w:r>
            <w:r>
              <w:rPr>
                <w:sz w:val="24"/>
              </w:rPr>
              <w:t>năm</w:t>
            </w:r>
            <w:r>
              <w:rPr>
                <w:spacing w:val="26"/>
                <w:sz w:val="24"/>
              </w:rPr>
              <w:t xml:space="preserve"> </w:t>
            </w:r>
            <w:r>
              <w:rPr>
                <w:sz w:val="24"/>
              </w:rPr>
              <w:t>1948</w:t>
            </w:r>
            <w:r>
              <w:rPr>
                <w:spacing w:val="26"/>
                <w:sz w:val="24"/>
              </w:rPr>
              <w:t xml:space="preserve"> </w:t>
            </w:r>
            <w:r>
              <w:rPr>
                <w:sz w:val="24"/>
              </w:rPr>
              <w:t>tại</w:t>
            </w:r>
            <w:r>
              <w:rPr>
                <w:spacing w:val="27"/>
                <w:sz w:val="24"/>
              </w:rPr>
              <w:t xml:space="preserve"> </w:t>
            </w:r>
            <w:r>
              <w:rPr>
                <w:sz w:val="24"/>
              </w:rPr>
              <w:t>làng</w:t>
            </w:r>
            <w:r>
              <w:rPr>
                <w:spacing w:val="26"/>
                <w:sz w:val="24"/>
              </w:rPr>
              <w:t xml:space="preserve"> </w:t>
            </w:r>
            <w:r>
              <w:rPr>
                <w:sz w:val="24"/>
              </w:rPr>
              <w:t>Phù</w:t>
            </w:r>
            <w:r>
              <w:rPr>
                <w:spacing w:val="26"/>
                <w:sz w:val="24"/>
              </w:rPr>
              <w:t xml:space="preserve"> </w:t>
            </w:r>
            <w:r>
              <w:rPr>
                <w:sz w:val="24"/>
              </w:rPr>
              <w:t>Lưu</w:t>
            </w:r>
            <w:r>
              <w:rPr>
                <w:spacing w:val="26"/>
                <w:sz w:val="24"/>
              </w:rPr>
              <w:t xml:space="preserve"> </w:t>
            </w:r>
            <w:r>
              <w:rPr>
                <w:sz w:val="24"/>
              </w:rPr>
              <w:t>Chanh,</w:t>
            </w:r>
            <w:r>
              <w:rPr>
                <w:spacing w:val="27"/>
                <w:sz w:val="24"/>
              </w:rPr>
              <w:t xml:space="preserve"> </w:t>
            </w:r>
            <w:r>
              <w:rPr>
                <w:sz w:val="24"/>
              </w:rPr>
              <w:t>khi</w:t>
            </w:r>
            <w:r>
              <w:rPr>
                <w:spacing w:val="-57"/>
                <w:sz w:val="24"/>
              </w:rPr>
              <w:t xml:space="preserve"> </w:t>
            </w:r>
            <w:r>
              <w:rPr>
                <w:sz w:val="24"/>
              </w:rPr>
              <w:t>Quang</w:t>
            </w:r>
            <w:r>
              <w:rPr>
                <w:spacing w:val="20"/>
                <w:sz w:val="24"/>
              </w:rPr>
              <w:t xml:space="preserve"> </w:t>
            </w:r>
            <w:r>
              <w:rPr>
                <w:sz w:val="24"/>
              </w:rPr>
              <w:t>Dũng</w:t>
            </w:r>
            <w:r>
              <w:rPr>
                <w:spacing w:val="20"/>
                <w:sz w:val="24"/>
              </w:rPr>
              <w:t xml:space="preserve"> </w:t>
            </w:r>
            <w:r>
              <w:rPr>
                <w:sz w:val="24"/>
              </w:rPr>
              <w:t>rời</w:t>
            </w:r>
            <w:r>
              <w:rPr>
                <w:spacing w:val="21"/>
                <w:sz w:val="24"/>
              </w:rPr>
              <w:t xml:space="preserve"> </w:t>
            </w:r>
            <w:r>
              <w:rPr>
                <w:sz w:val="24"/>
              </w:rPr>
              <w:t>xa</w:t>
            </w:r>
            <w:r>
              <w:rPr>
                <w:spacing w:val="20"/>
                <w:sz w:val="24"/>
              </w:rPr>
              <w:t xml:space="preserve"> </w:t>
            </w:r>
            <w:r>
              <w:rPr>
                <w:sz w:val="24"/>
              </w:rPr>
              <w:t>đơn</w:t>
            </w:r>
            <w:r>
              <w:rPr>
                <w:spacing w:val="21"/>
                <w:sz w:val="24"/>
              </w:rPr>
              <w:t xml:space="preserve"> </w:t>
            </w:r>
            <w:r>
              <w:rPr>
                <w:sz w:val="24"/>
              </w:rPr>
              <w:t>vị</w:t>
            </w:r>
            <w:r>
              <w:rPr>
                <w:spacing w:val="20"/>
                <w:sz w:val="24"/>
              </w:rPr>
              <w:t xml:space="preserve"> </w:t>
            </w:r>
            <w:r>
              <w:rPr>
                <w:sz w:val="24"/>
              </w:rPr>
              <w:t>của</w:t>
            </w:r>
            <w:r>
              <w:rPr>
                <w:spacing w:val="20"/>
                <w:sz w:val="24"/>
              </w:rPr>
              <w:t xml:space="preserve"> </w:t>
            </w:r>
            <w:r>
              <w:rPr>
                <w:sz w:val="24"/>
              </w:rPr>
              <w:t>mình</w:t>
            </w:r>
            <w:r>
              <w:rPr>
                <w:spacing w:val="21"/>
                <w:sz w:val="24"/>
              </w:rPr>
              <w:t xml:space="preserve"> </w:t>
            </w:r>
            <w:r>
              <w:rPr>
                <w:sz w:val="24"/>
              </w:rPr>
              <w:t>chưa</w:t>
            </w:r>
            <w:r>
              <w:rPr>
                <w:spacing w:val="20"/>
                <w:sz w:val="24"/>
              </w:rPr>
              <w:t xml:space="preserve"> </w:t>
            </w:r>
            <w:r>
              <w:rPr>
                <w:sz w:val="24"/>
              </w:rPr>
              <w:t>lâu,</w:t>
            </w:r>
            <w:r>
              <w:rPr>
                <w:spacing w:val="21"/>
                <w:sz w:val="24"/>
              </w:rPr>
              <w:t xml:space="preserve"> </w:t>
            </w:r>
            <w:r>
              <w:rPr>
                <w:sz w:val="24"/>
              </w:rPr>
              <w:t>nhớ</w:t>
            </w:r>
            <w:r>
              <w:rPr>
                <w:spacing w:val="20"/>
                <w:sz w:val="24"/>
              </w:rPr>
              <w:t xml:space="preserve"> </w:t>
            </w:r>
            <w:r>
              <w:rPr>
                <w:sz w:val="24"/>
              </w:rPr>
              <w:t>về</w:t>
            </w:r>
            <w:r>
              <w:rPr>
                <w:spacing w:val="21"/>
                <w:sz w:val="24"/>
              </w:rPr>
              <w:t xml:space="preserve"> </w:t>
            </w:r>
            <w:r>
              <w:rPr>
                <w:sz w:val="24"/>
              </w:rPr>
              <w:t>Tây</w:t>
            </w:r>
            <w:r>
              <w:rPr>
                <w:spacing w:val="20"/>
                <w:sz w:val="24"/>
              </w:rPr>
              <w:t xml:space="preserve"> </w:t>
            </w:r>
            <w:r>
              <w:rPr>
                <w:sz w:val="24"/>
              </w:rPr>
              <w:t>Tiến</w:t>
            </w:r>
            <w:r>
              <w:rPr>
                <w:spacing w:val="20"/>
                <w:sz w:val="24"/>
              </w:rPr>
              <w:t xml:space="preserve"> </w:t>
            </w:r>
            <w:r>
              <w:rPr>
                <w:sz w:val="24"/>
              </w:rPr>
              <w:t>mà</w:t>
            </w:r>
            <w:r>
              <w:rPr>
                <w:spacing w:val="21"/>
                <w:sz w:val="24"/>
              </w:rPr>
              <w:t xml:space="preserve"> </w:t>
            </w:r>
            <w:r>
              <w:rPr>
                <w:sz w:val="24"/>
              </w:rPr>
              <w:t>viết</w:t>
            </w:r>
            <w:r>
              <w:rPr>
                <w:spacing w:val="20"/>
                <w:sz w:val="24"/>
              </w:rPr>
              <w:t xml:space="preserve"> </w:t>
            </w:r>
            <w:r>
              <w:rPr>
                <w:sz w:val="24"/>
              </w:rPr>
              <w:t>bài</w:t>
            </w:r>
            <w:r>
              <w:rPr>
                <w:spacing w:val="21"/>
                <w:sz w:val="24"/>
              </w:rPr>
              <w:t xml:space="preserve"> </w:t>
            </w:r>
            <w:r>
              <w:rPr>
                <w:sz w:val="24"/>
              </w:rPr>
              <w:t>thơ</w:t>
            </w:r>
          </w:p>
          <w:p w:rsidR="003907DA" w:rsidRDefault="00AB6312">
            <w:pPr>
              <w:pStyle w:val="TableParagraph"/>
              <w:rPr>
                <w:sz w:val="24"/>
              </w:rPr>
            </w:pPr>
            <w:r>
              <w:rPr>
                <w:sz w:val="24"/>
              </w:rPr>
              <w:t>này.</w:t>
            </w:r>
          </w:p>
        </w:tc>
      </w:tr>
      <w:tr w:rsidR="003907DA">
        <w:trPr>
          <w:trHeight w:val="2483"/>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6</w:t>
            </w:r>
          </w:p>
        </w:tc>
        <w:tc>
          <w:tcPr>
            <w:tcW w:w="8142" w:type="dxa"/>
          </w:tcPr>
          <w:p w:rsidR="003907DA" w:rsidRDefault="00AB6312">
            <w:pPr>
              <w:pStyle w:val="TableParagraph"/>
              <w:jc w:val="both"/>
              <w:rPr>
                <w:sz w:val="24"/>
              </w:rPr>
            </w:pPr>
            <w:r>
              <w:rPr>
                <w:sz w:val="24"/>
              </w:rPr>
              <w:t>Từ</w:t>
            </w:r>
            <w:r>
              <w:rPr>
                <w:spacing w:val="-1"/>
                <w:sz w:val="24"/>
              </w:rPr>
              <w:t xml:space="preserve"> </w:t>
            </w:r>
            <w:r>
              <w:rPr>
                <w:sz w:val="24"/>
              </w:rPr>
              <w:t>"Tây</w:t>
            </w:r>
            <w:r>
              <w:rPr>
                <w:spacing w:val="-2"/>
                <w:sz w:val="24"/>
              </w:rPr>
              <w:t xml:space="preserve"> </w:t>
            </w:r>
            <w:r>
              <w:rPr>
                <w:sz w:val="24"/>
              </w:rPr>
              <w:t>Tiến"</w:t>
            </w:r>
            <w:r>
              <w:rPr>
                <w:spacing w:val="-1"/>
                <w:sz w:val="24"/>
              </w:rPr>
              <w:t xml:space="preserve"> </w:t>
            </w:r>
            <w:r>
              <w:rPr>
                <w:sz w:val="24"/>
              </w:rPr>
              <w:t>được được</w:t>
            </w:r>
            <w:r>
              <w:rPr>
                <w:spacing w:val="-1"/>
                <w:sz w:val="24"/>
              </w:rPr>
              <w:t xml:space="preserve"> </w:t>
            </w:r>
            <w:r>
              <w:rPr>
                <w:sz w:val="24"/>
              </w:rPr>
              <w:t>lặp</w:t>
            </w:r>
            <w:r>
              <w:rPr>
                <w:spacing w:val="-1"/>
                <w:sz w:val="24"/>
              </w:rPr>
              <w:t xml:space="preserve"> </w:t>
            </w:r>
            <w:r>
              <w:rPr>
                <w:sz w:val="24"/>
              </w:rPr>
              <w:t>3</w:t>
            </w:r>
            <w:r>
              <w:rPr>
                <w:spacing w:val="-1"/>
                <w:sz w:val="24"/>
              </w:rPr>
              <w:t xml:space="preserve"> </w:t>
            </w:r>
            <w:r>
              <w:rPr>
                <w:sz w:val="24"/>
              </w:rPr>
              <w:t>lần.</w:t>
            </w:r>
          </w:p>
          <w:p w:rsidR="003907DA" w:rsidRDefault="00AB6312">
            <w:pPr>
              <w:pStyle w:val="TableParagraph"/>
              <w:spacing w:before="4" w:line="410" w:lineRule="atLeast"/>
              <w:ind w:right="95"/>
              <w:jc w:val="both"/>
              <w:rPr>
                <w:sz w:val="24"/>
              </w:rPr>
            </w:pPr>
            <w:r>
              <w:rPr>
                <w:sz w:val="24"/>
              </w:rPr>
              <w:t>Tác dụng của phép điệp. Từ "Tây Tiến" được lặp lại như một hình ảnh có sức gợi</w:t>
            </w:r>
            <w:r>
              <w:rPr>
                <w:spacing w:val="1"/>
                <w:sz w:val="24"/>
              </w:rPr>
              <w:t xml:space="preserve"> </w:t>
            </w:r>
            <w:r>
              <w:rPr>
                <w:sz w:val="24"/>
              </w:rPr>
              <w:t>mạnh mẽ đến đoàn quân hùng dũng một đi không trở lại. Từ ngữ được lặp lại</w:t>
            </w:r>
            <w:r>
              <w:rPr>
                <w:spacing w:val="1"/>
                <w:sz w:val="24"/>
              </w:rPr>
              <w:t xml:space="preserve"> </w:t>
            </w:r>
            <w:r>
              <w:rPr>
                <w:sz w:val="24"/>
              </w:rPr>
              <w:t>không</w:t>
            </w:r>
            <w:r>
              <w:rPr>
                <w:spacing w:val="12"/>
                <w:sz w:val="24"/>
              </w:rPr>
              <w:t xml:space="preserve"> </w:t>
            </w:r>
            <w:r>
              <w:rPr>
                <w:sz w:val="24"/>
              </w:rPr>
              <w:t>chỉ</w:t>
            </w:r>
            <w:r>
              <w:rPr>
                <w:spacing w:val="13"/>
                <w:sz w:val="24"/>
              </w:rPr>
              <w:t xml:space="preserve"> </w:t>
            </w:r>
            <w:r>
              <w:rPr>
                <w:sz w:val="24"/>
              </w:rPr>
              <w:t>mang</w:t>
            </w:r>
            <w:r>
              <w:rPr>
                <w:spacing w:val="14"/>
                <w:sz w:val="24"/>
              </w:rPr>
              <w:t xml:space="preserve"> </w:t>
            </w:r>
            <w:r>
              <w:rPr>
                <w:sz w:val="24"/>
              </w:rPr>
              <w:t>ý</w:t>
            </w:r>
            <w:r>
              <w:rPr>
                <w:spacing w:val="13"/>
                <w:sz w:val="24"/>
              </w:rPr>
              <w:t xml:space="preserve"> </w:t>
            </w:r>
            <w:r>
              <w:rPr>
                <w:sz w:val="24"/>
              </w:rPr>
              <w:t>nghĩa</w:t>
            </w:r>
            <w:r>
              <w:rPr>
                <w:spacing w:val="12"/>
                <w:sz w:val="24"/>
              </w:rPr>
              <w:t xml:space="preserve"> </w:t>
            </w:r>
            <w:r>
              <w:rPr>
                <w:sz w:val="24"/>
              </w:rPr>
              <w:t>nhấn</w:t>
            </w:r>
            <w:r>
              <w:rPr>
                <w:spacing w:val="13"/>
                <w:sz w:val="24"/>
              </w:rPr>
              <w:t xml:space="preserve"> </w:t>
            </w:r>
            <w:r>
              <w:rPr>
                <w:sz w:val="24"/>
              </w:rPr>
              <w:t>mạnh</w:t>
            </w:r>
            <w:r>
              <w:rPr>
                <w:spacing w:val="13"/>
                <w:sz w:val="24"/>
              </w:rPr>
              <w:t xml:space="preserve"> </w:t>
            </w:r>
            <w:r>
              <w:rPr>
                <w:sz w:val="24"/>
              </w:rPr>
              <w:t>mà</w:t>
            </w:r>
            <w:r>
              <w:rPr>
                <w:spacing w:val="14"/>
                <w:sz w:val="24"/>
              </w:rPr>
              <w:t xml:space="preserve"> </w:t>
            </w:r>
            <w:r>
              <w:rPr>
                <w:sz w:val="24"/>
              </w:rPr>
              <w:t>hơn</w:t>
            </w:r>
            <w:r>
              <w:rPr>
                <w:spacing w:val="12"/>
                <w:sz w:val="24"/>
              </w:rPr>
              <w:t xml:space="preserve"> </w:t>
            </w:r>
            <w:r>
              <w:rPr>
                <w:sz w:val="24"/>
              </w:rPr>
              <w:t>cả</w:t>
            </w:r>
            <w:r>
              <w:rPr>
                <w:spacing w:val="13"/>
                <w:sz w:val="24"/>
              </w:rPr>
              <w:t xml:space="preserve"> </w:t>
            </w:r>
            <w:r>
              <w:rPr>
                <w:sz w:val="24"/>
              </w:rPr>
              <w:t>điệp</w:t>
            </w:r>
            <w:r>
              <w:rPr>
                <w:spacing w:val="13"/>
                <w:sz w:val="24"/>
              </w:rPr>
              <w:t xml:space="preserve"> </w:t>
            </w:r>
            <w:r>
              <w:rPr>
                <w:sz w:val="24"/>
              </w:rPr>
              <w:t>từ</w:t>
            </w:r>
            <w:r>
              <w:rPr>
                <w:spacing w:val="13"/>
                <w:sz w:val="24"/>
              </w:rPr>
              <w:t xml:space="preserve"> </w:t>
            </w:r>
            <w:r>
              <w:rPr>
                <w:sz w:val="24"/>
              </w:rPr>
              <w:t>tạo</w:t>
            </w:r>
            <w:r>
              <w:rPr>
                <w:spacing w:val="13"/>
                <w:sz w:val="24"/>
              </w:rPr>
              <w:t xml:space="preserve"> </w:t>
            </w:r>
            <w:r>
              <w:rPr>
                <w:sz w:val="24"/>
              </w:rPr>
              <w:t>sự</w:t>
            </w:r>
            <w:r>
              <w:rPr>
                <w:spacing w:val="12"/>
                <w:sz w:val="24"/>
              </w:rPr>
              <w:t xml:space="preserve"> </w:t>
            </w:r>
            <w:r>
              <w:rPr>
                <w:sz w:val="24"/>
              </w:rPr>
              <w:t>kết</w:t>
            </w:r>
            <w:r>
              <w:rPr>
                <w:spacing w:val="13"/>
                <w:sz w:val="24"/>
              </w:rPr>
              <w:t xml:space="preserve"> </w:t>
            </w:r>
            <w:r>
              <w:rPr>
                <w:sz w:val="24"/>
              </w:rPr>
              <w:t>nối</w:t>
            </w:r>
            <w:r>
              <w:rPr>
                <w:spacing w:val="13"/>
                <w:sz w:val="24"/>
              </w:rPr>
              <w:t xml:space="preserve"> </w:t>
            </w:r>
            <w:r>
              <w:rPr>
                <w:sz w:val="24"/>
              </w:rPr>
              <w:t>hình</w:t>
            </w:r>
            <w:r>
              <w:rPr>
                <w:spacing w:val="13"/>
                <w:sz w:val="24"/>
              </w:rPr>
              <w:t xml:space="preserve"> </w:t>
            </w:r>
            <w:r>
              <w:rPr>
                <w:sz w:val="24"/>
              </w:rPr>
              <w:t>tượng</w:t>
            </w:r>
            <w:r>
              <w:rPr>
                <w:spacing w:val="-58"/>
                <w:sz w:val="24"/>
              </w:rPr>
              <w:t xml:space="preserve"> </w:t>
            </w:r>
            <w:r>
              <w:rPr>
                <w:sz w:val="24"/>
              </w:rPr>
              <w:t>từ đầu đến cuối bài thơ. Một hình ảnh xuyên suốt đầy ấn tượng tạo cho người đọc</w:t>
            </w:r>
            <w:r>
              <w:rPr>
                <w:spacing w:val="1"/>
                <w:sz w:val="24"/>
              </w:rPr>
              <w:t xml:space="preserve"> </w:t>
            </w:r>
            <w:r>
              <w:rPr>
                <w:sz w:val="24"/>
              </w:rPr>
              <w:t>cảm</w:t>
            </w:r>
            <w:r>
              <w:rPr>
                <w:spacing w:val="-1"/>
                <w:sz w:val="24"/>
              </w:rPr>
              <w:t xml:space="preserve"> </w:t>
            </w:r>
            <w:r>
              <w:rPr>
                <w:sz w:val="24"/>
              </w:rPr>
              <w:t>nhận rõ rệt về đoàn quân</w:t>
            </w:r>
            <w:r>
              <w:rPr>
                <w:spacing w:val="-1"/>
                <w:sz w:val="24"/>
              </w:rPr>
              <w:t xml:space="preserve"> </w:t>
            </w:r>
            <w:r>
              <w:rPr>
                <w:sz w:val="24"/>
              </w:rPr>
              <w:t>qua hình dung của tác</w:t>
            </w:r>
            <w:r>
              <w:rPr>
                <w:spacing w:val="-1"/>
                <w:sz w:val="24"/>
              </w:rPr>
              <w:t xml:space="preserve"> </w:t>
            </w:r>
            <w:r>
              <w:rPr>
                <w:sz w:val="24"/>
              </w:rPr>
              <w:t>giả.</w:t>
            </w:r>
          </w:p>
        </w:tc>
      </w:tr>
      <w:tr w:rsidR="003907DA">
        <w:trPr>
          <w:trHeight w:val="827"/>
        </w:trPr>
        <w:tc>
          <w:tcPr>
            <w:tcW w:w="675" w:type="dxa"/>
            <w:vMerge/>
            <w:tcBorders>
              <w:top w:val="nil"/>
            </w:tcBorders>
          </w:tcPr>
          <w:p w:rsidR="003907DA" w:rsidRDefault="003907DA">
            <w:pPr>
              <w:rPr>
                <w:sz w:val="2"/>
                <w:szCs w:val="2"/>
              </w:rPr>
            </w:pPr>
          </w:p>
        </w:tc>
        <w:tc>
          <w:tcPr>
            <w:tcW w:w="426" w:type="dxa"/>
          </w:tcPr>
          <w:p w:rsidR="003907DA" w:rsidRDefault="00AB6312">
            <w:pPr>
              <w:pStyle w:val="TableParagraph"/>
              <w:ind w:left="0" w:right="79"/>
              <w:jc w:val="center"/>
              <w:rPr>
                <w:b/>
                <w:sz w:val="24"/>
              </w:rPr>
            </w:pPr>
            <w:r>
              <w:rPr>
                <w:b/>
                <w:sz w:val="24"/>
              </w:rPr>
              <w:t>7</w:t>
            </w:r>
          </w:p>
        </w:tc>
        <w:tc>
          <w:tcPr>
            <w:tcW w:w="8142" w:type="dxa"/>
          </w:tcPr>
          <w:p w:rsidR="003907DA" w:rsidRDefault="00AB6312">
            <w:pPr>
              <w:pStyle w:val="TableParagraph"/>
              <w:rPr>
                <w:sz w:val="24"/>
              </w:rPr>
            </w:pPr>
            <w:r>
              <w:rPr>
                <w:sz w:val="24"/>
              </w:rPr>
              <w:t>Học</w:t>
            </w:r>
            <w:r>
              <w:rPr>
                <w:spacing w:val="12"/>
                <w:sz w:val="24"/>
              </w:rPr>
              <w:t xml:space="preserve"> </w:t>
            </w:r>
            <w:r>
              <w:rPr>
                <w:sz w:val="24"/>
              </w:rPr>
              <w:t>sinh</w:t>
            </w:r>
            <w:r>
              <w:rPr>
                <w:spacing w:val="13"/>
                <w:sz w:val="24"/>
              </w:rPr>
              <w:t xml:space="preserve"> </w:t>
            </w:r>
            <w:r>
              <w:rPr>
                <w:sz w:val="24"/>
              </w:rPr>
              <w:t>viết</w:t>
            </w:r>
            <w:r>
              <w:rPr>
                <w:spacing w:val="12"/>
                <w:sz w:val="24"/>
              </w:rPr>
              <w:t xml:space="preserve"> </w:t>
            </w:r>
            <w:r>
              <w:rPr>
                <w:sz w:val="24"/>
              </w:rPr>
              <w:t>đoạn</w:t>
            </w:r>
            <w:r>
              <w:rPr>
                <w:spacing w:val="13"/>
                <w:sz w:val="24"/>
              </w:rPr>
              <w:t xml:space="preserve"> </w:t>
            </w:r>
            <w:r>
              <w:rPr>
                <w:sz w:val="24"/>
              </w:rPr>
              <w:t>văn</w:t>
            </w:r>
            <w:r>
              <w:rPr>
                <w:spacing w:val="12"/>
                <w:sz w:val="24"/>
              </w:rPr>
              <w:t xml:space="preserve"> </w:t>
            </w:r>
            <w:r>
              <w:rPr>
                <w:sz w:val="24"/>
              </w:rPr>
              <w:t>cảm</w:t>
            </w:r>
            <w:r>
              <w:rPr>
                <w:spacing w:val="13"/>
                <w:sz w:val="24"/>
              </w:rPr>
              <w:t xml:space="preserve"> </w:t>
            </w:r>
            <w:r>
              <w:rPr>
                <w:sz w:val="24"/>
              </w:rPr>
              <w:t>nhận</w:t>
            </w:r>
            <w:r>
              <w:rPr>
                <w:spacing w:val="13"/>
                <w:sz w:val="24"/>
              </w:rPr>
              <w:t xml:space="preserve"> </w:t>
            </w:r>
            <w:r>
              <w:rPr>
                <w:sz w:val="24"/>
              </w:rPr>
              <w:t>về</w:t>
            </w:r>
            <w:r>
              <w:rPr>
                <w:spacing w:val="12"/>
                <w:sz w:val="24"/>
              </w:rPr>
              <w:t xml:space="preserve"> </w:t>
            </w:r>
            <w:r>
              <w:rPr>
                <w:sz w:val="24"/>
              </w:rPr>
              <w:t>vẻ</w:t>
            </w:r>
            <w:r>
              <w:rPr>
                <w:spacing w:val="13"/>
                <w:sz w:val="24"/>
              </w:rPr>
              <w:t xml:space="preserve"> </w:t>
            </w:r>
            <w:r>
              <w:rPr>
                <w:sz w:val="24"/>
              </w:rPr>
              <w:t>đẹp</w:t>
            </w:r>
            <w:r>
              <w:rPr>
                <w:spacing w:val="12"/>
                <w:sz w:val="24"/>
              </w:rPr>
              <w:t xml:space="preserve"> </w:t>
            </w:r>
            <w:r>
              <w:rPr>
                <w:sz w:val="24"/>
              </w:rPr>
              <w:t>người</w:t>
            </w:r>
            <w:r>
              <w:rPr>
                <w:spacing w:val="13"/>
                <w:sz w:val="24"/>
              </w:rPr>
              <w:t xml:space="preserve"> </w:t>
            </w:r>
            <w:r>
              <w:rPr>
                <w:sz w:val="24"/>
              </w:rPr>
              <w:t>lĩnh</w:t>
            </w:r>
            <w:r>
              <w:rPr>
                <w:spacing w:val="13"/>
                <w:sz w:val="24"/>
              </w:rPr>
              <w:t xml:space="preserve"> </w:t>
            </w:r>
            <w:r>
              <w:rPr>
                <w:sz w:val="24"/>
              </w:rPr>
              <w:t>Tây</w:t>
            </w:r>
            <w:r>
              <w:rPr>
                <w:spacing w:val="12"/>
                <w:sz w:val="24"/>
              </w:rPr>
              <w:t xml:space="preserve"> </w:t>
            </w:r>
            <w:r>
              <w:rPr>
                <w:sz w:val="24"/>
              </w:rPr>
              <w:t>Tiến</w:t>
            </w:r>
            <w:r>
              <w:rPr>
                <w:spacing w:val="13"/>
                <w:sz w:val="24"/>
              </w:rPr>
              <w:t xml:space="preserve"> </w:t>
            </w:r>
            <w:r>
              <w:rPr>
                <w:sz w:val="24"/>
              </w:rPr>
              <w:t>qua</w:t>
            </w:r>
            <w:r>
              <w:rPr>
                <w:spacing w:val="12"/>
                <w:sz w:val="24"/>
              </w:rPr>
              <w:t xml:space="preserve"> </w:t>
            </w:r>
            <w:r>
              <w:rPr>
                <w:sz w:val="24"/>
              </w:rPr>
              <w:t>hai</w:t>
            </w:r>
            <w:r>
              <w:rPr>
                <w:spacing w:val="13"/>
                <w:sz w:val="24"/>
              </w:rPr>
              <w:t xml:space="preserve"> </w:t>
            </w:r>
            <w:r>
              <w:rPr>
                <w:sz w:val="24"/>
              </w:rPr>
              <w:t>câu</w:t>
            </w:r>
            <w:r>
              <w:rPr>
                <w:spacing w:val="13"/>
                <w:sz w:val="24"/>
              </w:rPr>
              <w:t xml:space="preserve"> </w:t>
            </w:r>
            <w:r>
              <w:rPr>
                <w:sz w:val="24"/>
              </w:rPr>
              <w:t>thơ</w:t>
            </w:r>
          </w:p>
          <w:p w:rsidR="003907DA" w:rsidRDefault="00AB6312">
            <w:pPr>
              <w:pStyle w:val="TableParagraph"/>
              <w:spacing w:before="138"/>
              <w:rPr>
                <w:sz w:val="24"/>
              </w:rPr>
            </w:pPr>
            <w:r>
              <w:rPr>
                <w:i/>
                <w:sz w:val="24"/>
              </w:rPr>
              <w:t>"Áo</w:t>
            </w:r>
            <w:r>
              <w:rPr>
                <w:i/>
                <w:spacing w:val="12"/>
                <w:sz w:val="24"/>
              </w:rPr>
              <w:t xml:space="preserve"> </w:t>
            </w:r>
            <w:r>
              <w:rPr>
                <w:i/>
                <w:sz w:val="24"/>
              </w:rPr>
              <w:t>bào</w:t>
            </w:r>
            <w:r>
              <w:rPr>
                <w:i/>
                <w:spacing w:val="13"/>
                <w:sz w:val="24"/>
              </w:rPr>
              <w:t xml:space="preserve"> </w:t>
            </w:r>
            <w:r>
              <w:rPr>
                <w:i/>
                <w:sz w:val="24"/>
              </w:rPr>
              <w:t>thay</w:t>
            </w:r>
            <w:r>
              <w:rPr>
                <w:i/>
                <w:spacing w:val="13"/>
                <w:sz w:val="24"/>
              </w:rPr>
              <w:t xml:space="preserve"> </w:t>
            </w:r>
            <w:r>
              <w:rPr>
                <w:i/>
                <w:sz w:val="24"/>
              </w:rPr>
              <w:t>chiếu</w:t>
            </w:r>
            <w:r>
              <w:rPr>
                <w:i/>
                <w:spacing w:val="13"/>
                <w:sz w:val="24"/>
              </w:rPr>
              <w:t xml:space="preserve"> </w:t>
            </w:r>
            <w:r>
              <w:rPr>
                <w:i/>
                <w:sz w:val="24"/>
              </w:rPr>
              <w:t>anh</w:t>
            </w:r>
            <w:r>
              <w:rPr>
                <w:i/>
                <w:spacing w:val="12"/>
                <w:sz w:val="24"/>
              </w:rPr>
              <w:t xml:space="preserve"> </w:t>
            </w:r>
            <w:r>
              <w:rPr>
                <w:i/>
                <w:sz w:val="24"/>
              </w:rPr>
              <w:t>về</w:t>
            </w:r>
            <w:r>
              <w:rPr>
                <w:i/>
                <w:spacing w:val="13"/>
                <w:sz w:val="24"/>
              </w:rPr>
              <w:t xml:space="preserve"> </w:t>
            </w:r>
            <w:r>
              <w:rPr>
                <w:i/>
                <w:sz w:val="24"/>
              </w:rPr>
              <w:t>đất/</w:t>
            </w:r>
            <w:r>
              <w:rPr>
                <w:i/>
                <w:spacing w:val="13"/>
                <w:sz w:val="24"/>
              </w:rPr>
              <w:t xml:space="preserve"> </w:t>
            </w:r>
            <w:r>
              <w:rPr>
                <w:i/>
                <w:sz w:val="24"/>
              </w:rPr>
              <w:t>Sông</w:t>
            </w:r>
            <w:r>
              <w:rPr>
                <w:i/>
                <w:spacing w:val="13"/>
                <w:sz w:val="24"/>
              </w:rPr>
              <w:t xml:space="preserve"> </w:t>
            </w:r>
            <w:r>
              <w:rPr>
                <w:i/>
                <w:sz w:val="24"/>
              </w:rPr>
              <w:t>Mã</w:t>
            </w:r>
            <w:r>
              <w:rPr>
                <w:i/>
                <w:spacing w:val="12"/>
                <w:sz w:val="24"/>
              </w:rPr>
              <w:t xml:space="preserve"> </w:t>
            </w:r>
            <w:r>
              <w:rPr>
                <w:i/>
                <w:sz w:val="24"/>
              </w:rPr>
              <w:t>gầm</w:t>
            </w:r>
            <w:r>
              <w:rPr>
                <w:i/>
                <w:spacing w:val="13"/>
                <w:sz w:val="24"/>
              </w:rPr>
              <w:t xml:space="preserve"> </w:t>
            </w:r>
            <w:r>
              <w:rPr>
                <w:i/>
                <w:sz w:val="24"/>
              </w:rPr>
              <w:t>lên</w:t>
            </w:r>
            <w:r>
              <w:rPr>
                <w:i/>
                <w:spacing w:val="13"/>
                <w:sz w:val="24"/>
              </w:rPr>
              <w:t xml:space="preserve"> </w:t>
            </w:r>
            <w:r>
              <w:rPr>
                <w:i/>
                <w:sz w:val="24"/>
              </w:rPr>
              <w:t>khúc</w:t>
            </w:r>
            <w:r>
              <w:rPr>
                <w:i/>
                <w:spacing w:val="13"/>
                <w:sz w:val="24"/>
              </w:rPr>
              <w:t xml:space="preserve"> </w:t>
            </w:r>
            <w:r>
              <w:rPr>
                <w:i/>
                <w:sz w:val="24"/>
              </w:rPr>
              <w:t>độc</w:t>
            </w:r>
            <w:r>
              <w:rPr>
                <w:i/>
                <w:spacing w:val="12"/>
                <w:sz w:val="24"/>
              </w:rPr>
              <w:t xml:space="preserve"> </w:t>
            </w:r>
            <w:r>
              <w:rPr>
                <w:i/>
                <w:sz w:val="24"/>
              </w:rPr>
              <w:t>hành"</w:t>
            </w:r>
            <w:r>
              <w:rPr>
                <w:sz w:val="24"/>
              </w:rPr>
              <w:t>,</w:t>
            </w:r>
            <w:r>
              <w:rPr>
                <w:spacing w:val="13"/>
                <w:sz w:val="24"/>
              </w:rPr>
              <w:t xml:space="preserve"> </w:t>
            </w:r>
            <w:r>
              <w:rPr>
                <w:sz w:val="24"/>
              </w:rPr>
              <w:t>cần</w:t>
            </w:r>
            <w:r>
              <w:rPr>
                <w:spacing w:val="13"/>
                <w:sz w:val="24"/>
              </w:rPr>
              <w:t xml:space="preserve"> </w:t>
            </w:r>
            <w:r>
              <w:rPr>
                <w:sz w:val="24"/>
              </w:rPr>
              <w:t>cảm</w:t>
            </w:r>
            <w:r>
              <w:rPr>
                <w:spacing w:val="13"/>
                <w:sz w:val="24"/>
              </w:rPr>
              <w:t xml:space="preserve"> </w:t>
            </w:r>
            <w:r>
              <w:rPr>
                <w:sz w:val="24"/>
              </w:rPr>
              <w:t>nhận</w:t>
            </w:r>
          </w:p>
        </w:tc>
      </w:tr>
    </w:tbl>
    <w:p w:rsidR="003907DA" w:rsidRDefault="003907DA">
      <w:pPr>
        <w:rPr>
          <w:sz w:val="24"/>
        </w:rPr>
        <w:sectPr w:rsidR="003907DA">
          <w:pgSz w:w="11910" w:h="16840"/>
          <w:pgMar w:top="1360" w:right="1220" w:bottom="280" w:left="1180"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426"/>
        <w:gridCol w:w="8142"/>
      </w:tblGrid>
      <w:tr w:rsidR="003907DA">
        <w:trPr>
          <w:trHeight w:val="6623"/>
        </w:trPr>
        <w:tc>
          <w:tcPr>
            <w:tcW w:w="675" w:type="dxa"/>
          </w:tcPr>
          <w:p w:rsidR="003907DA" w:rsidRDefault="003907DA">
            <w:pPr>
              <w:pStyle w:val="TableParagraph"/>
              <w:ind w:left="0"/>
              <w:rPr>
                <w:sz w:val="24"/>
              </w:rPr>
            </w:pPr>
          </w:p>
        </w:tc>
        <w:tc>
          <w:tcPr>
            <w:tcW w:w="426" w:type="dxa"/>
          </w:tcPr>
          <w:p w:rsidR="003907DA" w:rsidRDefault="003907DA">
            <w:pPr>
              <w:pStyle w:val="TableParagraph"/>
              <w:ind w:left="0"/>
              <w:rPr>
                <w:sz w:val="24"/>
              </w:rPr>
            </w:pPr>
          </w:p>
        </w:tc>
        <w:tc>
          <w:tcPr>
            <w:tcW w:w="8142" w:type="dxa"/>
          </w:tcPr>
          <w:p w:rsidR="003907DA" w:rsidRDefault="00AB6312">
            <w:pPr>
              <w:pStyle w:val="TableParagraph"/>
              <w:jc w:val="both"/>
              <w:rPr>
                <w:sz w:val="24"/>
              </w:rPr>
            </w:pPr>
            <w:r>
              <w:rPr>
                <w:sz w:val="24"/>
              </w:rPr>
              <w:t>được</w:t>
            </w:r>
            <w:r>
              <w:rPr>
                <w:spacing w:val="-1"/>
                <w:sz w:val="24"/>
              </w:rPr>
              <w:t xml:space="preserve"> </w:t>
            </w:r>
            <w:r>
              <w:rPr>
                <w:sz w:val="24"/>
              </w:rPr>
              <w:t>vẻ đẹp bi tráng của</w:t>
            </w:r>
            <w:r>
              <w:rPr>
                <w:spacing w:val="-1"/>
                <w:sz w:val="24"/>
              </w:rPr>
              <w:t xml:space="preserve"> </w:t>
            </w:r>
            <w:r>
              <w:rPr>
                <w:sz w:val="24"/>
              </w:rPr>
              <w:t>hình tượng qua hai</w:t>
            </w:r>
            <w:r>
              <w:rPr>
                <w:spacing w:val="-1"/>
                <w:sz w:val="24"/>
              </w:rPr>
              <w:t xml:space="preserve"> </w:t>
            </w:r>
            <w:r>
              <w:rPr>
                <w:sz w:val="24"/>
              </w:rPr>
              <w:t>câu thơ.</w:t>
            </w:r>
          </w:p>
          <w:p w:rsidR="003907DA" w:rsidRDefault="00AB6312">
            <w:pPr>
              <w:pStyle w:val="TableParagraph"/>
              <w:spacing w:before="138" w:line="360" w:lineRule="auto"/>
              <w:ind w:right="96"/>
              <w:jc w:val="both"/>
              <w:rPr>
                <w:sz w:val="24"/>
              </w:rPr>
            </w:pPr>
            <w:r>
              <w:rPr>
                <w:sz w:val="24"/>
              </w:rPr>
              <w:t>Về hình thức: Biết viết một đoạn văn có luận điểm, các luận cứ và lập luận chặt</w:t>
            </w:r>
            <w:r>
              <w:rPr>
                <w:spacing w:val="1"/>
                <w:sz w:val="24"/>
              </w:rPr>
              <w:t xml:space="preserve"> </w:t>
            </w:r>
            <w:r>
              <w:rPr>
                <w:sz w:val="24"/>
              </w:rPr>
              <w:t>chẽ.</w:t>
            </w:r>
          </w:p>
          <w:p w:rsidR="003907DA" w:rsidRDefault="00AB6312">
            <w:pPr>
              <w:pStyle w:val="TableParagraph"/>
              <w:spacing w:line="360" w:lineRule="auto"/>
              <w:ind w:right="95"/>
              <w:jc w:val="both"/>
              <w:rPr>
                <w:sz w:val="24"/>
              </w:rPr>
            </w:pPr>
            <w:r>
              <w:rPr>
                <w:sz w:val="24"/>
              </w:rPr>
              <w:t>Gợi ý: - Một lần nữa tác giả nhắc đến sự ra đi của người lính Tây Tiến "Áo bào</w:t>
            </w:r>
            <w:r>
              <w:rPr>
                <w:spacing w:val="1"/>
                <w:sz w:val="24"/>
              </w:rPr>
              <w:t xml:space="preserve"> </w:t>
            </w:r>
            <w:r>
              <w:rPr>
                <w:sz w:val="24"/>
              </w:rPr>
              <w:t>thay chiếu anh về đất". Người lính gục ngã bên đường không có đến cả mảnh</w:t>
            </w:r>
            <w:r>
              <w:rPr>
                <w:spacing w:val="1"/>
                <w:sz w:val="24"/>
              </w:rPr>
              <w:t xml:space="preserve"> </w:t>
            </w:r>
            <w:r>
              <w:rPr>
                <w:sz w:val="24"/>
              </w:rPr>
              <w:t>chiếu</w:t>
            </w:r>
            <w:r>
              <w:rPr>
                <w:spacing w:val="-2"/>
                <w:sz w:val="24"/>
              </w:rPr>
              <w:t xml:space="preserve"> </w:t>
            </w:r>
            <w:r>
              <w:rPr>
                <w:sz w:val="24"/>
              </w:rPr>
              <w:t>để che thân, đồng đội</w:t>
            </w:r>
            <w:r>
              <w:rPr>
                <w:spacing w:val="-1"/>
                <w:sz w:val="24"/>
              </w:rPr>
              <w:t xml:space="preserve"> </w:t>
            </w:r>
            <w:r>
              <w:rPr>
                <w:sz w:val="24"/>
              </w:rPr>
              <w:t>phải đan cho họ những tấm</w:t>
            </w:r>
            <w:r>
              <w:rPr>
                <w:spacing w:val="-1"/>
                <w:sz w:val="24"/>
              </w:rPr>
              <w:t xml:space="preserve"> </w:t>
            </w:r>
            <w:r>
              <w:rPr>
                <w:sz w:val="24"/>
              </w:rPr>
              <w:t>nứa, tấm tranh…</w:t>
            </w:r>
          </w:p>
          <w:p w:rsidR="003907DA" w:rsidRDefault="00AB6312">
            <w:pPr>
              <w:pStyle w:val="TableParagraph"/>
              <w:jc w:val="both"/>
              <w:rPr>
                <w:sz w:val="24"/>
              </w:rPr>
            </w:pPr>
            <w:r>
              <w:rPr>
                <w:sz w:val="24"/>
              </w:rPr>
              <w:t>-</w:t>
            </w:r>
            <w:r>
              <w:rPr>
                <w:spacing w:val="21"/>
                <w:sz w:val="24"/>
              </w:rPr>
              <w:t xml:space="preserve"> </w:t>
            </w:r>
            <w:r>
              <w:rPr>
                <w:sz w:val="24"/>
              </w:rPr>
              <w:t>Thế</w:t>
            </w:r>
            <w:r>
              <w:rPr>
                <w:spacing w:val="22"/>
                <w:sz w:val="24"/>
              </w:rPr>
              <w:t xml:space="preserve"> </w:t>
            </w:r>
            <w:r>
              <w:rPr>
                <w:sz w:val="24"/>
              </w:rPr>
              <w:t>nhưng</w:t>
            </w:r>
            <w:r>
              <w:rPr>
                <w:spacing w:val="22"/>
                <w:sz w:val="24"/>
              </w:rPr>
              <w:t xml:space="preserve"> </w:t>
            </w:r>
            <w:r>
              <w:rPr>
                <w:sz w:val="24"/>
              </w:rPr>
              <w:t>tác</w:t>
            </w:r>
            <w:r>
              <w:rPr>
                <w:spacing w:val="22"/>
                <w:sz w:val="24"/>
              </w:rPr>
              <w:t xml:space="preserve"> </w:t>
            </w:r>
            <w:r>
              <w:rPr>
                <w:sz w:val="24"/>
              </w:rPr>
              <w:t>giả</w:t>
            </w:r>
            <w:r>
              <w:rPr>
                <w:spacing w:val="22"/>
                <w:sz w:val="24"/>
              </w:rPr>
              <w:t xml:space="preserve"> </w:t>
            </w:r>
            <w:r>
              <w:rPr>
                <w:sz w:val="24"/>
              </w:rPr>
              <w:t>đã</w:t>
            </w:r>
            <w:r>
              <w:rPr>
                <w:spacing w:val="22"/>
                <w:sz w:val="24"/>
              </w:rPr>
              <w:t xml:space="preserve"> </w:t>
            </w:r>
            <w:r>
              <w:rPr>
                <w:sz w:val="24"/>
              </w:rPr>
              <w:t>cố</w:t>
            </w:r>
            <w:r>
              <w:rPr>
                <w:spacing w:val="22"/>
                <w:sz w:val="24"/>
              </w:rPr>
              <w:t xml:space="preserve"> </w:t>
            </w:r>
            <w:r>
              <w:rPr>
                <w:sz w:val="24"/>
              </w:rPr>
              <w:t>gắng</w:t>
            </w:r>
            <w:r>
              <w:rPr>
                <w:spacing w:val="22"/>
                <w:sz w:val="24"/>
              </w:rPr>
              <w:t xml:space="preserve"> </w:t>
            </w:r>
            <w:r>
              <w:rPr>
                <w:sz w:val="24"/>
              </w:rPr>
              <w:t>làm</w:t>
            </w:r>
            <w:r>
              <w:rPr>
                <w:spacing w:val="22"/>
                <w:sz w:val="24"/>
              </w:rPr>
              <w:t xml:space="preserve"> </w:t>
            </w:r>
            <w:r>
              <w:rPr>
                <w:sz w:val="24"/>
              </w:rPr>
              <w:t>giảm</w:t>
            </w:r>
            <w:r>
              <w:rPr>
                <w:spacing w:val="22"/>
                <w:sz w:val="24"/>
              </w:rPr>
              <w:t xml:space="preserve"> </w:t>
            </w:r>
            <w:r>
              <w:rPr>
                <w:sz w:val="24"/>
              </w:rPr>
              <w:t>đi</w:t>
            </w:r>
            <w:r>
              <w:rPr>
                <w:spacing w:val="22"/>
                <w:sz w:val="24"/>
              </w:rPr>
              <w:t xml:space="preserve"> </w:t>
            </w:r>
            <w:r>
              <w:rPr>
                <w:sz w:val="24"/>
              </w:rPr>
              <w:t>tính</w:t>
            </w:r>
            <w:r>
              <w:rPr>
                <w:spacing w:val="22"/>
                <w:sz w:val="24"/>
              </w:rPr>
              <w:t xml:space="preserve"> </w:t>
            </w:r>
            <w:r>
              <w:rPr>
                <w:sz w:val="24"/>
              </w:rPr>
              <w:t>chất</w:t>
            </w:r>
            <w:r>
              <w:rPr>
                <w:spacing w:val="22"/>
                <w:sz w:val="24"/>
              </w:rPr>
              <w:t xml:space="preserve"> </w:t>
            </w:r>
            <w:r>
              <w:rPr>
                <w:sz w:val="24"/>
              </w:rPr>
              <w:t>bi</w:t>
            </w:r>
            <w:r>
              <w:rPr>
                <w:spacing w:val="22"/>
                <w:sz w:val="24"/>
              </w:rPr>
              <w:t xml:space="preserve"> </w:t>
            </w:r>
            <w:r>
              <w:rPr>
                <w:sz w:val="24"/>
              </w:rPr>
              <w:t>thương</w:t>
            </w:r>
            <w:r>
              <w:rPr>
                <w:spacing w:val="22"/>
                <w:sz w:val="24"/>
              </w:rPr>
              <w:t xml:space="preserve"> </w:t>
            </w:r>
            <w:r>
              <w:rPr>
                <w:sz w:val="24"/>
              </w:rPr>
              <w:t>của</w:t>
            </w:r>
            <w:r>
              <w:rPr>
                <w:spacing w:val="22"/>
                <w:sz w:val="24"/>
              </w:rPr>
              <w:t xml:space="preserve"> </w:t>
            </w:r>
            <w:r>
              <w:rPr>
                <w:sz w:val="24"/>
              </w:rPr>
              <w:t>những</w:t>
            </w:r>
            <w:r>
              <w:rPr>
                <w:spacing w:val="22"/>
                <w:sz w:val="24"/>
              </w:rPr>
              <w:t xml:space="preserve"> </w:t>
            </w:r>
            <w:r>
              <w:rPr>
                <w:sz w:val="24"/>
              </w:rPr>
              <w:t>mất</w:t>
            </w:r>
          </w:p>
          <w:p w:rsidR="003907DA" w:rsidRDefault="00AB6312">
            <w:pPr>
              <w:pStyle w:val="TableParagraph"/>
              <w:spacing w:before="138"/>
              <w:rPr>
                <w:sz w:val="24"/>
              </w:rPr>
            </w:pPr>
            <w:r>
              <w:rPr>
                <w:sz w:val="24"/>
              </w:rPr>
              <w:t>mát:</w:t>
            </w:r>
          </w:p>
          <w:p w:rsidR="003907DA" w:rsidRDefault="00AB6312">
            <w:pPr>
              <w:pStyle w:val="TableParagraph"/>
              <w:spacing w:before="138" w:line="360" w:lineRule="auto"/>
              <w:ind w:right="94"/>
              <w:rPr>
                <w:sz w:val="24"/>
              </w:rPr>
            </w:pPr>
            <w:r>
              <w:rPr>
                <w:sz w:val="24"/>
              </w:rPr>
              <w:t>+</w:t>
            </w:r>
            <w:r>
              <w:rPr>
                <w:spacing w:val="13"/>
                <w:sz w:val="24"/>
              </w:rPr>
              <w:t xml:space="preserve"> </w:t>
            </w:r>
            <w:r>
              <w:rPr>
                <w:sz w:val="24"/>
              </w:rPr>
              <w:t>Áo</w:t>
            </w:r>
            <w:r>
              <w:rPr>
                <w:spacing w:val="14"/>
                <w:sz w:val="24"/>
              </w:rPr>
              <w:t xml:space="preserve"> </w:t>
            </w:r>
            <w:r>
              <w:rPr>
                <w:sz w:val="24"/>
              </w:rPr>
              <w:t>bào</w:t>
            </w:r>
            <w:r>
              <w:rPr>
                <w:spacing w:val="14"/>
                <w:sz w:val="24"/>
              </w:rPr>
              <w:t xml:space="preserve"> </w:t>
            </w:r>
            <w:r>
              <w:rPr>
                <w:sz w:val="24"/>
              </w:rPr>
              <w:t>(áo</w:t>
            </w:r>
            <w:r>
              <w:rPr>
                <w:spacing w:val="15"/>
                <w:sz w:val="24"/>
              </w:rPr>
              <w:t xml:space="preserve"> </w:t>
            </w:r>
            <w:r>
              <w:rPr>
                <w:sz w:val="24"/>
              </w:rPr>
              <w:t>mặc</w:t>
            </w:r>
            <w:r>
              <w:rPr>
                <w:spacing w:val="14"/>
                <w:sz w:val="24"/>
              </w:rPr>
              <w:t xml:space="preserve"> </w:t>
            </w:r>
            <w:r>
              <w:rPr>
                <w:sz w:val="24"/>
              </w:rPr>
              <w:t>ngoài</w:t>
            </w:r>
            <w:r>
              <w:rPr>
                <w:spacing w:val="13"/>
                <w:sz w:val="24"/>
              </w:rPr>
              <w:t xml:space="preserve"> </w:t>
            </w:r>
            <w:r>
              <w:rPr>
                <w:sz w:val="24"/>
              </w:rPr>
              <w:t>của</w:t>
            </w:r>
            <w:r>
              <w:rPr>
                <w:spacing w:val="14"/>
                <w:sz w:val="24"/>
              </w:rPr>
              <w:t xml:space="preserve"> </w:t>
            </w:r>
            <w:r>
              <w:rPr>
                <w:sz w:val="24"/>
              </w:rPr>
              <w:t>các</w:t>
            </w:r>
            <w:r>
              <w:rPr>
                <w:spacing w:val="14"/>
                <w:sz w:val="24"/>
              </w:rPr>
              <w:t xml:space="preserve"> </w:t>
            </w:r>
            <w:r>
              <w:rPr>
                <w:sz w:val="24"/>
              </w:rPr>
              <w:t>vị</w:t>
            </w:r>
            <w:r>
              <w:rPr>
                <w:spacing w:val="15"/>
                <w:sz w:val="24"/>
              </w:rPr>
              <w:t xml:space="preserve"> </w:t>
            </w:r>
            <w:r>
              <w:rPr>
                <w:sz w:val="24"/>
              </w:rPr>
              <w:t>tướng</w:t>
            </w:r>
            <w:r>
              <w:rPr>
                <w:spacing w:val="15"/>
                <w:sz w:val="24"/>
              </w:rPr>
              <w:t xml:space="preserve"> </w:t>
            </w:r>
            <w:r>
              <w:rPr>
                <w:sz w:val="24"/>
              </w:rPr>
              <w:t>thời</w:t>
            </w:r>
            <w:r>
              <w:rPr>
                <w:spacing w:val="15"/>
                <w:sz w:val="24"/>
              </w:rPr>
              <w:t xml:space="preserve"> </w:t>
            </w:r>
            <w:r>
              <w:rPr>
                <w:sz w:val="24"/>
              </w:rPr>
              <w:t>xưa)</w:t>
            </w:r>
            <w:r>
              <w:rPr>
                <w:spacing w:val="13"/>
                <w:sz w:val="24"/>
              </w:rPr>
              <w:t xml:space="preserve"> </w:t>
            </w:r>
            <w:r>
              <w:rPr>
                <w:sz w:val="24"/>
              </w:rPr>
              <w:t>đã</w:t>
            </w:r>
            <w:r>
              <w:rPr>
                <w:spacing w:val="14"/>
                <w:sz w:val="24"/>
              </w:rPr>
              <w:t xml:space="preserve"> </w:t>
            </w:r>
            <w:r>
              <w:rPr>
                <w:sz w:val="24"/>
              </w:rPr>
              <w:t>khiến</w:t>
            </w:r>
            <w:r>
              <w:rPr>
                <w:spacing w:val="15"/>
                <w:sz w:val="24"/>
              </w:rPr>
              <w:t xml:space="preserve"> </w:t>
            </w:r>
            <w:r>
              <w:rPr>
                <w:sz w:val="24"/>
              </w:rPr>
              <w:t>họ</w:t>
            </w:r>
            <w:r>
              <w:rPr>
                <w:spacing w:val="14"/>
                <w:sz w:val="24"/>
              </w:rPr>
              <w:t xml:space="preserve"> </w:t>
            </w:r>
            <w:r>
              <w:rPr>
                <w:sz w:val="24"/>
              </w:rPr>
              <w:t>trở</w:t>
            </w:r>
            <w:r>
              <w:rPr>
                <w:spacing w:val="14"/>
                <w:sz w:val="24"/>
              </w:rPr>
              <w:t xml:space="preserve"> </w:t>
            </w:r>
            <w:r>
              <w:rPr>
                <w:sz w:val="24"/>
              </w:rPr>
              <w:t>thành</w:t>
            </w:r>
            <w:r>
              <w:rPr>
                <w:spacing w:val="14"/>
                <w:sz w:val="24"/>
              </w:rPr>
              <w:t xml:space="preserve"> </w:t>
            </w:r>
            <w:r>
              <w:rPr>
                <w:sz w:val="24"/>
              </w:rPr>
              <w:t>những</w:t>
            </w:r>
            <w:r>
              <w:rPr>
                <w:spacing w:val="-57"/>
                <w:sz w:val="24"/>
              </w:rPr>
              <w:t xml:space="preserve"> </w:t>
            </w:r>
            <w:r>
              <w:rPr>
                <w:sz w:val="24"/>
              </w:rPr>
              <w:t>chiến</w:t>
            </w:r>
            <w:r>
              <w:rPr>
                <w:spacing w:val="-2"/>
                <w:sz w:val="24"/>
              </w:rPr>
              <w:t xml:space="preserve"> </w:t>
            </w:r>
            <w:r>
              <w:rPr>
                <w:sz w:val="24"/>
              </w:rPr>
              <w:t>tướng sang</w:t>
            </w:r>
            <w:r>
              <w:rPr>
                <w:spacing w:val="-1"/>
                <w:sz w:val="24"/>
              </w:rPr>
              <w:t xml:space="preserve"> </w:t>
            </w:r>
            <w:r>
              <w:rPr>
                <w:sz w:val="24"/>
              </w:rPr>
              <w:t>trọng.</w:t>
            </w:r>
          </w:p>
          <w:p w:rsidR="003907DA" w:rsidRDefault="00AB6312">
            <w:pPr>
              <w:pStyle w:val="TableParagraph"/>
              <w:rPr>
                <w:sz w:val="24"/>
              </w:rPr>
            </w:pPr>
            <w:r>
              <w:rPr>
                <w:sz w:val="24"/>
              </w:rPr>
              <w:t>+</w:t>
            </w:r>
            <w:r>
              <w:rPr>
                <w:spacing w:val="10"/>
                <w:sz w:val="24"/>
              </w:rPr>
              <w:t xml:space="preserve"> </w:t>
            </w:r>
            <w:r>
              <w:rPr>
                <w:sz w:val="24"/>
              </w:rPr>
              <w:t>Về</w:t>
            </w:r>
            <w:r>
              <w:rPr>
                <w:spacing w:val="11"/>
                <w:sz w:val="24"/>
              </w:rPr>
              <w:t xml:space="preserve"> </w:t>
            </w:r>
            <w:r>
              <w:rPr>
                <w:sz w:val="24"/>
              </w:rPr>
              <w:t>đất</w:t>
            </w:r>
            <w:r>
              <w:rPr>
                <w:spacing w:val="11"/>
                <w:sz w:val="24"/>
              </w:rPr>
              <w:t xml:space="preserve"> </w:t>
            </w:r>
            <w:r>
              <w:rPr>
                <w:sz w:val="24"/>
              </w:rPr>
              <w:t>là</w:t>
            </w:r>
            <w:r>
              <w:rPr>
                <w:spacing w:val="11"/>
                <w:sz w:val="24"/>
              </w:rPr>
              <w:t xml:space="preserve"> </w:t>
            </w:r>
            <w:r>
              <w:rPr>
                <w:sz w:val="24"/>
              </w:rPr>
              <w:t>cách</w:t>
            </w:r>
            <w:r>
              <w:rPr>
                <w:spacing w:val="10"/>
                <w:sz w:val="24"/>
              </w:rPr>
              <w:t xml:space="preserve"> </w:t>
            </w:r>
            <w:r>
              <w:rPr>
                <w:sz w:val="24"/>
              </w:rPr>
              <w:t>nói</w:t>
            </w:r>
            <w:r>
              <w:rPr>
                <w:spacing w:val="11"/>
                <w:sz w:val="24"/>
              </w:rPr>
              <w:t xml:space="preserve"> </w:t>
            </w:r>
            <w:r>
              <w:rPr>
                <w:sz w:val="24"/>
              </w:rPr>
              <w:t>giảm</w:t>
            </w:r>
            <w:r>
              <w:rPr>
                <w:spacing w:val="11"/>
                <w:sz w:val="24"/>
              </w:rPr>
              <w:t xml:space="preserve"> </w:t>
            </w:r>
            <w:r>
              <w:rPr>
                <w:sz w:val="24"/>
              </w:rPr>
              <w:t>nói</w:t>
            </w:r>
            <w:r>
              <w:rPr>
                <w:spacing w:val="11"/>
                <w:sz w:val="24"/>
              </w:rPr>
              <w:t xml:space="preserve"> </w:t>
            </w:r>
            <w:r>
              <w:rPr>
                <w:sz w:val="24"/>
              </w:rPr>
              <w:t>tránh,</w:t>
            </w:r>
            <w:r>
              <w:rPr>
                <w:spacing w:val="11"/>
                <w:sz w:val="24"/>
              </w:rPr>
              <w:t xml:space="preserve"> </w:t>
            </w:r>
            <w:r>
              <w:rPr>
                <w:sz w:val="24"/>
              </w:rPr>
              <w:t>cái</w:t>
            </w:r>
            <w:r>
              <w:rPr>
                <w:spacing w:val="10"/>
                <w:sz w:val="24"/>
              </w:rPr>
              <w:t xml:space="preserve"> </w:t>
            </w:r>
            <w:r>
              <w:rPr>
                <w:sz w:val="24"/>
              </w:rPr>
              <w:t>chết</w:t>
            </w:r>
            <w:r>
              <w:rPr>
                <w:spacing w:val="11"/>
                <w:sz w:val="24"/>
              </w:rPr>
              <w:t xml:space="preserve"> </w:t>
            </w:r>
            <w:r>
              <w:rPr>
                <w:sz w:val="24"/>
              </w:rPr>
              <w:t>lại</w:t>
            </w:r>
            <w:r>
              <w:rPr>
                <w:spacing w:val="11"/>
                <w:sz w:val="24"/>
              </w:rPr>
              <w:t xml:space="preserve"> </w:t>
            </w:r>
            <w:r>
              <w:rPr>
                <w:sz w:val="24"/>
              </w:rPr>
              <w:t>là</w:t>
            </w:r>
            <w:r>
              <w:rPr>
                <w:spacing w:val="11"/>
                <w:sz w:val="24"/>
              </w:rPr>
              <w:t xml:space="preserve"> </w:t>
            </w:r>
            <w:r>
              <w:rPr>
                <w:sz w:val="24"/>
              </w:rPr>
              <w:t>sự</w:t>
            </w:r>
            <w:r>
              <w:rPr>
                <w:spacing w:val="11"/>
                <w:sz w:val="24"/>
              </w:rPr>
              <w:t xml:space="preserve"> </w:t>
            </w:r>
            <w:r>
              <w:rPr>
                <w:sz w:val="24"/>
              </w:rPr>
              <w:t>tựu</w:t>
            </w:r>
            <w:r>
              <w:rPr>
                <w:spacing w:val="10"/>
                <w:sz w:val="24"/>
              </w:rPr>
              <w:t xml:space="preserve"> </w:t>
            </w:r>
            <w:r>
              <w:rPr>
                <w:sz w:val="24"/>
              </w:rPr>
              <w:t>nghĩa</w:t>
            </w:r>
            <w:r>
              <w:rPr>
                <w:spacing w:val="11"/>
                <w:sz w:val="24"/>
              </w:rPr>
              <w:t xml:space="preserve"> </w:t>
            </w:r>
            <w:r>
              <w:rPr>
                <w:sz w:val="24"/>
              </w:rPr>
              <w:t>của</w:t>
            </w:r>
            <w:r>
              <w:rPr>
                <w:spacing w:val="11"/>
                <w:sz w:val="24"/>
              </w:rPr>
              <w:t xml:space="preserve"> </w:t>
            </w:r>
            <w:r>
              <w:rPr>
                <w:sz w:val="24"/>
              </w:rPr>
              <w:t>những</w:t>
            </w:r>
            <w:r>
              <w:rPr>
                <w:spacing w:val="11"/>
                <w:sz w:val="24"/>
              </w:rPr>
              <w:t xml:space="preserve"> </w:t>
            </w:r>
            <w:r>
              <w:rPr>
                <w:sz w:val="24"/>
              </w:rPr>
              <w:t>người</w:t>
            </w:r>
          </w:p>
          <w:p w:rsidR="003907DA" w:rsidRDefault="00AB6312">
            <w:pPr>
              <w:pStyle w:val="TableParagraph"/>
              <w:spacing w:before="138"/>
              <w:jc w:val="both"/>
              <w:rPr>
                <w:sz w:val="24"/>
              </w:rPr>
            </w:pPr>
            <w:r>
              <w:rPr>
                <w:sz w:val="24"/>
              </w:rPr>
              <w:t>anh</w:t>
            </w:r>
            <w:r>
              <w:rPr>
                <w:spacing w:val="-1"/>
                <w:sz w:val="24"/>
              </w:rPr>
              <w:t xml:space="preserve"> </w:t>
            </w:r>
            <w:r>
              <w:rPr>
                <w:sz w:val="24"/>
              </w:rPr>
              <w:t>hùng, thanh thản</w:t>
            </w:r>
            <w:r>
              <w:rPr>
                <w:spacing w:val="-1"/>
                <w:sz w:val="24"/>
              </w:rPr>
              <w:t xml:space="preserve"> </w:t>
            </w:r>
            <w:r>
              <w:rPr>
                <w:sz w:val="24"/>
              </w:rPr>
              <w:t>và vô tư sau</w:t>
            </w:r>
            <w:r>
              <w:rPr>
                <w:spacing w:val="-2"/>
                <w:sz w:val="24"/>
              </w:rPr>
              <w:t xml:space="preserve"> </w:t>
            </w:r>
            <w:r>
              <w:rPr>
                <w:sz w:val="24"/>
              </w:rPr>
              <w:t>khi đã làm</w:t>
            </w:r>
            <w:r>
              <w:rPr>
                <w:spacing w:val="-1"/>
                <w:sz w:val="24"/>
              </w:rPr>
              <w:t xml:space="preserve"> </w:t>
            </w:r>
            <w:r>
              <w:rPr>
                <w:sz w:val="24"/>
              </w:rPr>
              <w:t>tròn nhiệm</w:t>
            </w:r>
            <w:r>
              <w:rPr>
                <w:spacing w:val="-1"/>
                <w:sz w:val="24"/>
              </w:rPr>
              <w:t xml:space="preserve"> </w:t>
            </w:r>
            <w:r>
              <w:rPr>
                <w:sz w:val="24"/>
              </w:rPr>
              <w:t>vụ.</w:t>
            </w:r>
          </w:p>
          <w:p w:rsidR="003907DA" w:rsidRDefault="00AB6312">
            <w:pPr>
              <w:pStyle w:val="TableParagraph"/>
              <w:spacing w:before="4" w:line="410" w:lineRule="atLeast"/>
              <w:ind w:right="95"/>
              <w:jc w:val="both"/>
              <w:rPr>
                <w:sz w:val="24"/>
              </w:rPr>
            </w:pPr>
            <w:r>
              <w:rPr>
                <w:sz w:val="24"/>
              </w:rPr>
              <w:t>+ Sông Mã gầm lên khúc độc hành vừa dữ dội vừa hào hùng, khiến cái chết, sự hi</w:t>
            </w:r>
            <w:r>
              <w:rPr>
                <w:spacing w:val="1"/>
                <w:sz w:val="24"/>
              </w:rPr>
              <w:t xml:space="preserve"> </w:t>
            </w:r>
            <w:r>
              <w:rPr>
                <w:sz w:val="24"/>
              </w:rPr>
              <w:t>sinh của người lính Tây Tiến không bi luỵ mà thấm đẫm tinh thần bi tráng. Sông</w:t>
            </w:r>
            <w:r>
              <w:rPr>
                <w:spacing w:val="1"/>
                <w:sz w:val="24"/>
              </w:rPr>
              <w:t xml:space="preserve"> </w:t>
            </w:r>
            <w:r>
              <w:rPr>
                <w:sz w:val="24"/>
              </w:rPr>
              <w:t>Mã tấu</w:t>
            </w:r>
            <w:r>
              <w:rPr>
                <w:spacing w:val="1"/>
                <w:sz w:val="24"/>
              </w:rPr>
              <w:t xml:space="preserve"> </w:t>
            </w:r>
            <w:r>
              <w:rPr>
                <w:sz w:val="24"/>
              </w:rPr>
              <w:t>lên</w:t>
            </w:r>
            <w:r>
              <w:rPr>
                <w:spacing w:val="60"/>
                <w:sz w:val="24"/>
              </w:rPr>
              <w:t xml:space="preserve"> </w:t>
            </w:r>
            <w:r>
              <w:rPr>
                <w:sz w:val="24"/>
              </w:rPr>
              <w:t>bản nhạc dữ dội của núi rừng như loạt đại bác đưa tiễn những anh</w:t>
            </w:r>
            <w:r>
              <w:rPr>
                <w:spacing w:val="1"/>
                <w:sz w:val="24"/>
              </w:rPr>
              <w:t xml:space="preserve"> </w:t>
            </w:r>
            <w:r>
              <w:rPr>
                <w:sz w:val="24"/>
              </w:rPr>
              <w:t>hùng</w:t>
            </w:r>
            <w:r>
              <w:rPr>
                <w:spacing w:val="-1"/>
                <w:sz w:val="24"/>
              </w:rPr>
              <w:t xml:space="preserve"> </w:t>
            </w:r>
            <w:r>
              <w:rPr>
                <w:sz w:val="24"/>
              </w:rPr>
              <w:t>của dân tộc về nơi vĩnh hằng.</w:t>
            </w:r>
          </w:p>
        </w:tc>
      </w:tr>
    </w:tbl>
    <w:p w:rsidR="003907DA" w:rsidRDefault="00AB6312">
      <w:pPr>
        <w:spacing w:before="61"/>
        <w:ind w:left="245" w:right="205"/>
        <w:jc w:val="center"/>
        <w:rPr>
          <w:b/>
          <w:sz w:val="24"/>
        </w:rPr>
      </w:pPr>
      <w:bookmarkStart w:id="1" w:name="100_Bài_tập_đọc_hiểu_môn_Ngữ_Văn_12___Ph"/>
      <w:bookmarkEnd w:id="1"/>
      <w:r>
        <w:rPr>
          <w:b/>
          <w:color w:val="FF0000"/>
          <w:sz w:val="24"/>
        </w:rPr>
        <w:t>ĐỌC</w:t>
      </w:r>
      <w:r>
        <w:rPr>
          <w:b/>
          <w:color w:val="FF0000"/>
          <w:spacing w:val="-2"/>
          <w:sz w:val="24"/>
        </w:rPr>
        <w:t xml:space="preserve"> </w:t>
      </w:r>
      <w:r>
        <w:rPr>
          <w:b/>
          <w:color w:val="FF0000"/>
          <w:sz w:val="24"/>
        </w:rPr>
        <w:t>HIỂU</w:t>
      </w:r>
      <w:r>
        <w:rPr>
          <w:b/>
          <w:color w:val="FF0000"/>
          <w:spacing w:val="-1"/>
          <w:sz w:val="24"/>
        </w:rPr>
        <w:t xml:space="preserve"> </w:t>
      </w:r>
      <w:r>
        <w:rPr>
          <w:b/>
          <w:color w:val="FF0000"/>
          <w:sz w:val="24"/>
        </w:rPr>
        <w:t>PHẦN 2</w:t>
      </w:r>
    </w:p>
    <w:p w:rsidR="003907DA" w:rsidRDefault="00AB6312">
      <w:pPr>
        <w:spacing w:before="138"/>
        <w:ind w:left="195" w:right="155"/>
        <w:jc w:val="center"/>
        <w:rPr>
          <w:b/>
          <w:sz w:val="24"/>
        </w:rPr>
      </w:pPr>
      <w:r>
        <w:rPr>
          <w:b/>
          <w:sz w:val="24"/>
        </w:rPr>
        <w:t>ĐỀ</w:t>
      </w:r>
      <w:r>
        <w:rPr>
          <w:b/>
          <w:spacing w:val="-3"/>
          <w:sz w:val="24"/>
        </w:rPr>
        <w:t xml:space="preserve"> </w:t>
      </w:r>
      <w:r>
        <w:rPr>
          <w:b/>
          <w:sz w:val="24"/>
        </w:rPr>
        <w:t>SỐ</w:t>
      </w:r>
      <w:r>
        <w:rPr>
          <w:b/>
          <w:spacing w:val="-2"/>
          <w:sz w:val="24"/>
        </w:rPr>
        <w:t xml:space="preserve"> </w:t>
      </w:r>
      <w:r>
        <w:rPr>
          <w:b/>
          <w:sz w:val="24"/>
        </w:rPr>
        <w:t>01.</w:t>
      </w:r>
      <w:r>
        <w:rPr>
          <w:b/>
          <w:spacing w:val="-1"/>
          <w:sz w:val="24"/>
        </w:rPr>
        <w:t xml:space="preserve"> </w:t>
      </w:r>
      <w:r>
        <w:rPr>
          <w:b/>
          <w:sz w:val="24"/>
        </w:rPr>
        <w:t>CHUYÊN</w:t>
      </w:r>
      <w:r>
        <w:rPr>
          <w:b/>
          <w:spacing w:val="-1"/>
          <w:sz w:val="24"/>
        </w:rPr>
        <w:t xml:space="preserve"> </w:t>
      </w:r>
      <w:r>
        <w:rPr>
          <w:b/>
          <w:sz w:val="24"/>
        </w:rPr>
        <w:t>LÊ</w:t>
      </w:r>
      <w:r>
        <w:rPr>
          <w:b/>
          <w:spacing w:val="-1"/>
          <w:sz w:val="24"/>
        </w:rPr>
        <w:t xml:space="preserve"> </w:t>
      </w:r>
      <w:r>
        <w:rPr>
          <w:b/>
          <w:sz w:val="24"/>
        </w:rPr>
        <w:t>QUÝ</w:t>
      </w:r>
      <w:r>
        <w:rPr>
          <w:b/>
          <w:spacing w:val="-1"/>
          <w:sz w:val="24"/>
        </w:rPr>
        <w:t xml:space="preserve"> </w:t>
      </w:r>
      <w:r>
        <w:rPr>
          <w:b/>
          <w:sz w:val="24"/>
        </w:rPr>
        <w:t>ĐÔN</w:t>
      </w:r>
      <w:r>
        <w:rPr>
          <w:b/>
          <w:spacing w:val="-2"/>
          <w:sz w:val="24"/>
        </w:rPr>
        <w:t xml:space="preserve"> </w:t>
      </w:r>
      <w:r>
        <w:rPr>
          <w:b/>
          <w:sz w:val="24"/>
        </w:rPr>
        <w:t>ĐIỆN</w:t>
      </w:r>
      <w:r>
        <w:rPr>
          <w:b/>
          <w:spacing w:val="-1"/>
          <w:sz w:val="24"/>
        </w:rPr>
        <w:t xml:space="preserve"> </w:t>
      </w:r>
      <w:r>
        <w:rPr>
          <w:b/>
          <w:sz w:val="24"/>
        </w:rPr>
        <w:t>BIÊN</w:t>
      </w:r>
      <w:r>
        <w:rPr>
          <w:b/>
          <w:spacing w:val="-1"/>
          <w:sz w:val="24"/>
        </w:rPr>
        <w:t xml:space="preserve"> </w:t>
      </w:r>
      <w:r>
        <w:rPr>
          <w:b/>
          <w:sz w:val="24"/>
        </w:rPr>
        <w:t>LẦN</w:t>
      </w:r>
      <w:r>
        <w:rPr>
          <w:b/>
          <w:spacing w:val="-1"/>
          <w:sz w:val="24"/>
        </w:rPr>
        <w:t xml:space="preserve"> </w:t>
      </w:r>
      <w:r>
        <w:rPr>
          <w:b/>
          <w:sz w:val="24"/>
        </w:rPr>
        <w:t>1</w:t>
      </w:r>
    </w:p>
    <w:p w:rsidR="003907DA" w:rsidRDefault="00AB6312">
      <w:pPr>
        <w:pStyle w:val="BodyText"/>
        <w:spacing w:before="138"/>
        <w:jc w:val="both"/>
      </w:pPr>
      <w:r>
        <w:t>Đọc</w:t>
      </w:r>
      <w:r>
        <w:rPr>
          <w:spacing w:val="-2"/>
        </w:rPr>
        <w:t xml:space="preserve"> </w:t>
      </w:r>
      <w:r>
        <w:t>đoạn</w:t>
      </w:r>
      <w:r>
        <w:rPr>
          <w:spacing w:val="-1"/>
        </w:rPr>
        <w:t xml:space="preserve"> </w:t>
      </w:r>
      <w:r>
        <w:t>văn sau</w:t>
      </w:r>
      <w:r>
        <w:rPr>
          <w:spacing w:val="-2"/>
        </w:rPr>
        <w:t xml:space="preserve"> </w:t>
      </w:r>
      <w:r>
        <w:t>và trả</w:t>
      </w:r>
      <w:r>
        <w:rPr>
          <w:spacing w:val="-1"/>
        </w:rPr>
        <w:t xml:space="preserve"> </w:t>
      </w:r>
      <w:r>
        <w:t>lời câu</w:t>
      </w:r>
      <w:r>
        <w:rPr>
          <w:spacing w:val="-1"/>
        </w:rPr>
        <w:t xml:space="preserve"> </w:t>
      </w:r>
      <w:r>
        <w:t>hỏi</w:t>
      </w:r>
      <w:r>
        <w:rPr>
          <w:spacing w:val="-1"/>
        </w:rPr>
        <w:t xml:space="preserve"> </w:t>
      </w:r>
      <w:r>
        <w:t>nêu ở</w:t>
      </w:r>
      <w:r>
        <w:rPr>
          <w:spacing w:val="-1"/>
        </w:rPr>
        <w:t xml:space="preserve"> </w:t>
      </w:r>
      <w:r>
        <w:t>dưới:</w:t>
      </w:r>
    </w:p>
    <w:p w:rsidR="003907DA" w:rsidRDefault="00AB6312">
      <w:pPr>
        <w:spacing w:before="138" w:line="360" w:lineRule="auto"/>
        <w:ind w:left="260" w:right="217" w:firstLine="720"/>
        <w:jc w:val="both"/>
        <w:rPr>
          <w:i/>
          <w:sz w:val="24"/>
        </w:rPr>
      </w:pPr>
      <w:r>
        <w:rPr>
          <w:i/>
          <w:sz w:val="24"/>
        </w:rPr>
        <w:t>"Tiếng trống thu không trên cái chòi của huyện nhỏ ; từng tiếng một vang ra để gọi</w:t>
      </w:r>
      <w:r>
        <w:rPr>
          <w:i/>
          <w:spacing w:val="1"/>
          <w:sz w:val="24"/>
        </w:rPr>
        <w:t xml:space="preserve"> </w:t>
      </w:r>
      <w:r>
        <w:rPr>
          <w:i/>
          <w:sz w:val="24"/>
        </w:rPr>
        <w:t>buổi chiều. Phương tây đỏ rực như lửa cháy và những đám mây ánh hồng như hòn than sắp</w:t>
      </w:r>
      <w:r>
        <w:rPr>
          <w:i/>
          <w:spacing w:val="1"/>
          <w:sz w:val="24"/>
        </w:rPr>
        <w:t xml:space="preserve"> </w:t>
      </w:r>
      <w:r>
        <w:rPr>
          <w:i/>
          <w:sz w:val="24"/>
        </w:rPr>
        <w:t>tàn.</w:t>
      </w:r>
      <w:r>
        <w:rPr>
          <w:i/>
          <w:spacing w:val="-1"/>
          <w:sz w:val="24"/>
        </w:rPr>
        <w:t xml:space="preserve"> </w:t>
      </w:r>
      <w:r>
        <w:rPr>
          <w:i/>
          <w:sz w:val="24"/>
        </w:rPr>
        <w:t>Dãy</w:t>
      </w:r>
      <w:r>
        <w:rPr>
          <w:i/>
          <w:spacing w:val="-1"/>
          <w:sz w:val="24"/>
        </w:rPr>
        <w:t xml:space="preserve"> </w:t>
      </w:r>
      <w:r>
        <w:rPr>
          <w:i/>
          <w:sz w:val="24"/>
        </w:rPr>
        <w:t>tre làng trước</w:t>
      </w:r>
      <w:r>
        <w:rPr>
          <w:i/>
          <w:spacing w:val="-1"/>
          <w:sz w:val="24"/>
        </w:rPr>
        <w:t xml:space="preserve"> </w:t>
      </w:r>
      <w:r>
        <w:rPr>
          <w:i/>
          <w:sz w:val="24"/>
        </w:rPr>
        <w:t>mặt</w:t>
      </w:r>
      <w:r>
        <w:rPr>
          <w:i/>
          <w:spacing w:val="-1"/>
          <w:sz w:val="24"/>
        </w:rPr>
        <w:t xml:space="preserve"> </w:t>
      </w:r>
      <w:r>
        <w:rPr>
          <w:i/>
          <w:sz w:val="24"/>
        </w:rPr>
        <w:t>đen lại và cắt</w:t>
      </w:r>
      <w:r>
        <w:rPr>
          <w:i/>
          <w:spacing w:val="-2"/>
          <w:sz w:val="24"/>
        </w:rPr>
        <w:t xml:space="preserve"> </w:t>
      </w:r>
      <w:r>
        <w:rPr>
          <w:i/>
          <w:sz w:val="24"/>
        </w:rPr>
        <w:t>hình rõ</w:t>
      </w:r>
      <w:r>
        <w:rPr>
          <w:i/>
          <w:spacing w:val="-1"/>
          <w:sz w:val="24"/>
        </w:rPr>
        <w:t xml:space="preserve"> </w:t>
      </w:r>
      <w:r>
        <w:rPr>
          <w:i/>
          <w:sz w:val="24"/>
        </w:rPr>
        <w:t>rệt trên nền trời.</w:t>
      </w:r>
    </w:p>
    <w:p w:rsidR="003907DA" w:rsidRDefault="00AB6312">
      <w:pPr>
        <w:spacing w:line="360" w:lineRule="auto"/>
        <w:ind w:left="260" w:right="216" w:firstLine="720"/>
        <w:jc w:val="both"/>
        <w:rPr>
          <w:i/>
          <w:sz w:val="24"/>
        </w:rPr>
      </w:pPr>
      <w:r>
        <w:rPr>
          <w:i/>
          <w:sz w:val="24"/>
        </w:rPr>
        <w:t>Chiều,</w:t>
      </w:r>
      <w:r>
        <w:rPr>
          <w:i/>
          <w:spacing w:val="31"/>
          <w:sz w:val="24"/>
        </w:rPr>
        <w:t xml:space="preserve"> </w:t>
      </w:r>
      <w:r>
        <w:rPr>
          <w:i/>
          <w:sz w:val="24"/>
        </w:rPr>
        <w:t>chiều</w:t>
      </w:r>
      <w:r>
        <w:rPr>
          <w:i/>
          <w:spacing w:val="32"/>
          <w:sz w:val="24"/>
        </w:rPr>
        <w:t xml:space="preserve"> </w:t>
      </w:r>
      <w:r>
        <w:rPr>
          <w:i/>
          <w:sz w:val="24"/>
        </w:rPr>
        <w:t>rồi.</w:t>
      </w:r>
      <w:r>
        <w:rPr>
          <w:i/>
          <w:spacing w:val="31"/>
          <w:sz w:val="24"/>
        </w:rPr>
        <w:t xml:space="preserve"> </w:t>
      </w:r>
      <w:r>
        <w:rPr>
          <w:i/>
          <w:sz w:val="24"/>
        </w:rPr>
        <w:t>Một</w:t>
      </w:r>
      <w:r>
        <w:rPr>
          <w:i/>
          <w:spacing w:val="32"/>
          <w:sz w:val="24"/>
        </w:rPr>
        <w:t xml:space="preserve"> </w:t>
      </w:r>
      <w:r>
        <w:rPr>
          <w:i/>
          <w:sz w:val="24"/>
        </w:rPr>
        <w:t>chiều</w:t>
      </w:r>
      <w:r>
        <w:rPr>
          <w:i/>
          <w:spacing w:val="31"/>
          <w:sz w:val="24"/>
        </w:rPr>
        <w:t xml:space="preserve"> </w:t>
      </w:r>
      <w:r>
        <w:rPr>
          <w:i/>
          <w:sz w:val="24"/>
        </w:rPr>
        <w:t>êm</w:t>
      </w:r>
      <w:r>
        <w:rPr>
          <w:i/>
          <w:spacing w:val="32"/>
          <w:sz w:val="24"/>
        </w:rPr>
        <w:t xml:space="preserve"> </w:t>
      </w:r>
      <w:r>
        <w:rPr>
          <w:i/>
          <w:sz w:val="24"/>
        </w:rPr>
        <w:t>ả</w:t>
      </w:r>
      <w:r>
        <w:rPr>
          <w:i/>
          <w:spacing w:val="31"/>
          <w:sz w:val="24"/>
        </w:rPr>
        <w:t xml:space="preserve"> </w:t>
      </w:r>
      <w:r>
        <w:rPr>
          <w:i/>
          <w:sz w:val="24"/>
        </w:rPr>
        <w:t>như</w:t>
      </w:r>
      <w:r>
        <w:rPr>
          <w:i/>
          <w:spacing w:val="32"/>
          <w:sz w:val="24"/>
        </w:rPr>
        <w:t xml:space="preserve"> </w:t>
      </w:r>
      <w:r>
        <w:rPr>
          <w:i/>
          <w:sz w:val="24"/>
        </w:rPr>
        <w:t>ru,</w:t>
      </w:r>
      <w:r>
        <w:rPr>
          <w:i/>
          <w:spacing w:val="32"/>
          <w:sz w:val="24"/>
        </w:rPr>
        <w:t xml:space="preserve"> </w:t>
      </w:r>
      <w:r>
        <w:rPr>
          <w:i/>
          <w:sz w:val="24"/>
        </w:rPr>
        <w:t>văng</w:t>
      </w:r>
      <w:r>
        <w:rPr>
          <w:i/>
          <w:spacing w:val="31"/>
          <w:sz w:val="24"/>
        </w:rPr>
        <w:t xml:space="preserve"> </w:t>
      </w:r>
      <w:r>
        <w:rPr>
          <w:i/>
          <w:sz w:val="24"/>
        </w:rPr>
        <w:t>vẳng</w:t>
      </w:r>
      <w:r>
        <w:rPr>
          <w:i/>
          <w:spacing w:val="32"/>
          <w:sz w:val="24"/>
        </w:rPr>
        <w:t xml:space="preserve"> </w:t>
      </w:r>
      <w:r>
        <w:rPr>
          <w:i/>
          <w:sz w:val="24"/>
        </w:rPr>
        <w:t>tiếng</w:t>
      </w:r>
      <w:r>
        <w:rPr>
          <w:i/>
          <w:spacing w:val="31"/>
          <w:sz w:val="24"/>
        </w:rPr>
        <w:t xml:space="preserve"> </w:t>
      </w:r>
      <w:r>
        <w:rPr>
          <w:i/>
          <w:sz w:val="24"/>
        </w:rPr>
        <w:t>ếch</w:t>
      </w:r>
      <w:r>
        <w:rPr>
          <w:i/>
          <w:spacing w:val="32"/>
          <w:sz w:val="24"/>
        </w:rPr>
        <w:t xml:space="preserve"> </w:t>
      </w:r>
      <w:r>
        <w:rPr>
          <w:i/>
          <w:sz w:val="24"/>
        </w:rPr>
        <w:t>nhái</w:t>
      </w:r>
      <w:r>
        <w:rPr>
          <w:i/>
          <w:spacing w:val="31"/>
          <w:sz w:val="24"/>
        </w:rPr>
        <w:t xml:space="preserve"> </w:t>
      </w:r>
      <w:r>
        <w:rPr>
          <w:i/>
          <w:sz w:val="24"/>
        </w:rPr>
        <w:t>kêu</w:t>
      </w:r>
      <w:r>
        <w:rPr>
          <w:i/>
          <w:spacing w:val="32"/>
          <w:sz w:val="24"/>
        </w:rPr>
        <w:t xml:space="preserve"> </w:t>
      </w:r>
      <w:r>
        <w:rPr>
          <w:i/>
          <w:sz w:val="24"/>
        </w:rPr>
        <w:t>ran</w:t>
      </w:r>
      <w:r>
        <w:rPr>
          <w:i/>
          <w:spacing w:val="32"/>
          <w:sz w:val="24"/>
        </w:rPr>
        <w:t xml:space="preserve"> </w:t>
      </w:r>
      <w:r>
        <w:rPr>
          <w:i/>
          <w:sz w:val="24"/>
        </w:rPr>
        <w:t>ngoài</w:t>
      </w:r>
      <w:r>
        <w:rPr>
          <w:i/>
          <w:spacing w:val="-58"/>
          <w:sz w:val="24"/>
        </w:rPr>
        <w:t xml:space="preserve"> </w:t>
      </w:r>
      <w:r>
        <w:rPr>
          <w:i/>
          <w:sz w:val="24"/>
        </w:rPr>
        <w:t>đồng ruộng theo gió nhẹ đưa vào. Trong cửa hàng hơi tối muỗi đã bắt đầu vo ve. Liên ngồi</w:t>
      </w:r>
      <w:r>
        <w:rPr>
          <w:i/>
          <w:spacing w:val="1"/>
          <w:sz w:val="24"/>
        </w:rPr>
        <w:t xml:space="preserve"> </w:t>
      </w:r>
      <w:r>
        <w:rPr>
          <w:i/>
          <w:sz w:val="24"/>
        </w:rPr>
        <w:t>yên</w:t>
      </w:r>
      <w:r>
        <w:rPr>
          <w:i/>
          <w:spacing w:val="20"/>
          <w:sz w:val="24"/>
        </w:rPr>
        <w:t xml:space="preserve"> </w:t>
      </w:r>
      <w:r>
        <w:rPr>
          <w:i/>
          <w:sz w:val="24"/>
        </w:rPr>
        <w:t>lặng</w:t>
      </w:r>
      <w:r>
        <w:rPr>
          <w:i/>
          <w:spacing w:val="21"/>
          <w:sz w:val="24"/>
        </w:rPr>
        <w:t xml:space="preserve"> </w:t>
      </w:r>
      <w:r>
        <w:rPr>
          <w:i/>
          <w:sz w:val="24"/>
        </w:rPr>
        <w:t>bên</w:t>
      </w:r>
      <w:r>
        <w:rPr>
          <w:i/>
          <w:spacing w:val="21"/>
          <w:sz w:val="24"/>
        </w:rPr>
        <w:t xml:space="preserve"> </w:t>
      </w:r>
      <w:r>
        <w:rPr>
          <w:i/>
          <w:sz w:val="24"/>
        </w:rPr>
        <w:t>mấy</w:t>
      </w:r>
      <w:r>
        <w:rPr>
          <w:i/>
          <w:spacing w:val="21"/>
          <w:sz w:val="24"/>
        </w:rPr>
        <w:t xml:space="preserve"> </w:t>
      </w:r>
      <w:r>
        <w:rPr>
          <w:i/>
          <w:sz w:val="24"/>
        </w:rPr>
        <w:t>quả</w:t>
      </w:r>
      <w:r>
        <w:rPr>
          <w:i/>
          <w:spacing w:val="20"/>
          <w:sz w:val="24"/>
        </w:rPr>
        <w:t xml:space="preserve"> </w:t>
      </w:r>
      <w:r>
        <w:rPr>
          <w:i/>
          <w:sz w:val="24"/>
        </w:rPr>
        <w:t>thuốc</w:t>
      </w:r>
      <w:r>
        <w:rPr>
          <w:i/>
          <w:spacing w:val="21"/>
          <w:sz w:val="24"/>
        </w:rPr>
        <w:t xml:space="preserve"> </w:t>
      </w:r>
      <w:r>
        <w:rPr>
          <w:i/>
          <w:sz w:val="24"/>
        </w:rPr>
        <w:t>sơn</w:t>
      </w:r>
      <w:r>
        <w:rPr>
          <w:i/>
          <w:spacing w:val="21"/>
          <w:sz w:val="24"/>
        </w:rPr>
        <w:t xml:space="preserve"> </w:t>
      </w:r>
      <w:r>
        <w:rPr>
          <w:i/>
          <w:sz w:val="24"/>
        </w:rPr>
        <w:t>đen</w:t>
      </w:r>
      <w:r>
        <w:rPr>
          <w:i/>
          <w:spacing w:val="21"/>
          <w:sz w:val="24"/>
        </w:rPr>
        <w:t xml:space="preserve"> </w:t>
      </w:r>
      <w:r>
        <w:rPr>
          <w:i/>
          <w:sz w:val="24"/>
        </w:rPr>
        <w:t>;</w:t>
      </w:r>
      <w:r>
        <w:rPr>
          <w:i/>
          <w:spacing w:val="20"/>
          <w:sz w:val="24"/>
        </w:rPr>
        <w:t xml:space="preserve"> </w:t>
      </w:r>
      <w:r>
        <w:rPr>
          <w:i/>
          <w:sz w:val="24"/>
        </w:rPr>
        <w:t>đôi</w:t>
      </w:r>
      <w:r>
        <w:rPr>
          <w:i/>
          <w:spacing w:val="21"/>
          <w:sz w:val="24"/>
        </w:rPr>
        <w:t xml:space="preserve"> </w:t>
      </w:r>
      <w:r>
        <w:rPr>
          <w:i/>
          <w:sz w:val="24"/>
        </w:rPr>
        <w:t>mắt</w:t>
      </w:r>
      <w:r>
        <w:rPr>
          <w:i/>
          <w:spacing w:val="21"/>
          <w:sz w:val="24"/>
        </w:rPr>
        <w:t xml:space="preserve"> </w:t>
      </w:r>
      <w:r>
        <w:rPr>
          <w:i/>
          <w:sz w:val="24"/>
        </w:rPr>
        <w:t>chị</w:t>
      </w:r>
      <w:r>
        <w:rPr>
          <w:i/>
          <w:spacing w:val="21"/>
          <w:sz w:val="24"/>
        </w:rPr>
        <w:t xml:space="preserve"> </w:t>
      </w:r>
      <w:r>
        <w:rPr>
          <w:i/>
          <w:sz w:val="24"/>
        </w:rPr>
        <w:t>bóng</w:t>
      </w:r>
      <w:r>
        <w:rPr>
          <w:i/>
          <w:spacing w:val="20"/>
          <w:sz w:val="24"/>
        </w:rPr>
        <w:t xml:space="preserve"> </w:t>
      </w:r>
      <w:r>
        <w:rPr>
          <w:i/>
          <w:sz w:val="24"/>
        </w:rPr>
        <w:t>tối</w:t>
      </w:r>
      <w:r>
        <w:rPr>
          <w:i/>
          <w:spacing w:val="21"/>
          <w:sz w:val="24"/>
        </w:rPr>
        <w:t xml:space="preserve"> </w:t>
      </w:r>
      <w:r>
        <w:rPr>
          <w:i/>
          <w:sz w:val="24"/>
        </w:rPr>
        <w:t>ngập</w:t>
      </w:r>
      <w:r>
        <w:rPr>
          <w:i/>
          <w:spacing w:val="21"/>
          <w:sz w:val="24"/>
        </w:rPr>
        <w:t xml:space="preserve"> </w:t>
      </w:r>
      <w:r>
        <w:rPr>
          <w:i/>
          <w:sz w:val="24"/>
        </w:rPr>
        <w:t>đầy</w:t>
      </w:r>
      <w:r>
        <w:rPr>
          <w:i/>
          <w:spacing w:val="21"/>
          <w:sz w:val="24"/>
        </w:rPr>
        <w:t xml:space="preserve"> </w:t>
      </w:r>
      <w:r>
        <w:rPr>
          <w:i/>
          <w:sz w:val="24"/>
        </w:rPr>
        <w:t>dần</w:t>
      </w:r>
      <w:r>
        <w:rPr>
          <w:i/>
          <w:spacing w:val="20"/>
          <w:sz w:val="24"/>
        </w:rPr>
        <w:t xml:space="preserve"> </w:t>
      </w:r>
      <w:r>
        <w:rPr>
          <w:i/>
          <w:sz w:val="24"/>
        </w:rPr>
        <w:t>và</w:t>
      </w:r>
      <w:r>
        <w:rPr>
          <w:i/>
          <w:spacing w:val="21"/>
          <w:sz w:val="24"/>
        </w:rPr>
        <w:t xml:space="preserve"> </w:t>
      </w:r>
      <w:r>
        <w:rPr>
          <w:i/>
          <w:sz w:val="24"/>
        </w:rPr>
        <w:t>cái</w:t>
      </w:r>
      <w:r>
        <w:rPr>
          <w:i/>
          <w:spacing w:val="21"/>
          <w:sz w:val="24"/>
        </w:rPr>
        <w:t xml:space="preserve"> </w:t>
      </w:r>
      <w:r>
        <w:rPr>
          <w:i/>
          <w:sz w:val="24"/>
        </w:rPr>
        <w:t>buồn</w:t>
      </w:r>
      <w:r>
        <w:rPr>
          <w:i/>
          <w:spacing w:val="21"/>
          <w:sz w:val="24"/>
        </w:rPr>
        <w:t xml:space="preserve"> </w:t>
      </w:r>
      <w:r>
        <w:rPr>
          <w:i/>
          <w:sz w:val="24"/>
        </w:rPr>
        <w:t>của</w:t>
      </w:r>
      <w:r>
        <w:rPr>
          <w:i/>
          <w:spacing w:val="-58"/>
          <w:sz w:val="24"/>
        </w:rPr>
        <w:t xml:space="preserve"> </w:t>
      </w:r>
      <w:r>
        <w:rPr>
          <w:i/>
          <w:sz w:val="24"/>
        </w:rPr>
        <w:t>buổi chiều quê thấm thía vào tâm hồn ngây thơ của chị ; Liên không hiểu sao, nhưng chị thấy</w:t>
      </w:r>
      <w:r>
        <w:rPr>
          <w:i/>
          <w:spacing w:val="-57"/>
          <w:sz w:val="24"/>
        </w:rPr>
        <w:t xml:space="preserve"> </w:t>
      </w:r>
      <w:r>
        <w:rPr>
          <w:i/>
          <w:sz w:val="24"/>
        </w:rPr>
        <w:t>lòng</w:t>
      </w:r>
      <w:r>
        <w:rPr>
          <w:i/>
          <w:spacing w:val="-1"/>
          <w:sz w:val="24"/>
        </w:rPr>
        <w:t xml:space="preserve"> </w:t>
      </w:r>
      <w:r>
        <w:rPr>
          <w:i/>
          <w:sz w:val="24"/>
        </w:rPr>
        <w:t>buồn man</w:t>
      </w:r>
      <w:r>
        <w:rPr>
          <w:i/>
          <w:spacing w:val="-1"/>
          <w:sz w:val="24"/>
        </w:rPr>
        <w:t xml:space="preserve"> </w:t>
      </w:r>
      <w:r>
        <w:rPr>
          <w:i/>
          <w:sz w:val="24"/>
        </w:rPr>
        <w:t>mác</w:t>
      </w:r>
      <w:r>
        <w:rPr>
          <w:i/>
          <w:spacing w:val="-1"/>
          <w:sz w:val="24"/>
        </w:rPr>
        <w:t xml:space="preserve"> </w:t>
      </w:r>
      <w:r>
        <w:rPr>
          <w:i/>
          <w:sz w:val="24"/>
        </w:rPr>
        <w:t>trước cái giờ khắc của ngày</w:t>
      </w:r>
      <w:r>
        <w:rPr>
          <w:i/>
          <w:spacing w:val="-1"/>
          <w:sz w:val="24"/>
        </w:rPr>
        <w:t xml:space="preserve"> </w:t>
      </w:r>
      <w:r>
        <w:rPr>
          <w:i/>
          <w:sz w:val="24"/>
        </w:rPr>
        <w:t>tàn."</w:t>
      </w:r>
    </w:p>
    <w:p w:rsidR="003907DA" w:rsidRDefault="00AB6312">
      <w:pPr>
        <w:pStyle w:val="BodyText"/>
        <w:ind w:left="1666"/>
        <w:jc w:val="both"/>
      </w:pPr>
      <w:r>
        <w:t>(Trích</w:t>
      </w:r>
      <w:r>
        <w:rPr>
          <w:spacing w:val="-2"/>
        </w:rPr>
        <w:t xml:space="preserve"> </w:t>
      </w:r>
      <w:r>
        <w:t>"Hai</w:t>
      </w:r>
      <w:r>
        <w:rPr>
          <w:spacing w:val="-2"/>
        </w:rPr>
        <w:t xml:space="preserve"> </w:t>
      </w:r>
      <w:r>
        <w:t>đứa</w:t>
      </w:r>
      <w:r>
        <w:rPr>
          <w:spacing w:val="-1"/>
        </w:rPr>
        <w:t xml:space="preserve"> </w:t>
      </w:r>
      <w:r>
        <w:t>trẻ"</w:t>
      </w:r>
      <w:r>
        <w:rPr>
          <w:spacing w:val="-1"/>
        </w:rPr>
        <w:t xml:space="preserve"> </w:t>
      </w:r>
      <w:r>
        <w:t>- Thạch</w:t>
      </w:r>
      <w:r>
        <w:rPr>
          <w:spacing w:val="-1"/>
        </w:rPr>
        <w:t xml:space="preserve"> </w:t>
      </w:r>
      <w:r>
        <w:t>Lam, SGK</w:t>
      </w:r>
      <w:r>
        <w:rPr>
          <w:spacing w:val="-2"/>
        </w:rPr>
        <w:t xml:space="preserve"> </w:t>
      </w:r>
      <w:r>
        <w:t>Ngữ</w:t>
      </w:r>
      <w:r>
        <w:rPr>
          <w:spacing w:val="-1"/>
        </w:rPr>
        <w:t xml:space="preserve"> </w:t>
      </w:r>
      <w:r>
        <w:t>văn</w:t>
      </w:r>
      <w:r>
        <w:rPr>
          <w:spacing w:val="-1"/>
        </w:rPr>
        <w:t xml:space="preserve"> </w:t>
      </w:r>
      <w:r>
        <w:t>11</w:t>
      </w:r>
      <w:r>
        <w:rPr>
          <w:spacing w:val="-1"/>
        </w:rPr>
        <w:t xml:space="preserve"> </w:t>
      </w:r>
      <w:r>
        <w:t>tập</w:t>
      </w:r>
      <w:r>
        <w:rPr>
          <w:spacing w:val="-1"/>
        </w:rPr>
        <w:t xml:space="preserve"> </w:t>
      </w:r>
      <w:r>
        <w:t>1,</w:t>
      </w:r>
      <w:r>
        <w:rPr>
          <w:spacing w:val="-1"/>
        </w:rPr>
        <w:t xml:space="preserve"> </w:t>
      </w:r>
      <w:r>
        <w:t>NXBGD</w:t>
      </w:r>
      <w:r>
        <w:rPr>
          <w:spacing w:val="-1"/>
        </w:rPr>
        <w:t xml:space="preserve"> </w:t>
      </w:r>
      <w:r>
        <w:t>năm</w:t>
      </w:r>
      <w:r>
        <w:rPr>
          <w:spacing w:val="-1"/>
        </w:rPr>
        <w:t xml:space="preserve"> </w:t>
      </w:r>
      <w:r>
        <w:t>2014)</w:t>
      </w:r>
    </w:p>
    <w:p w:rsidR="003907DA" w:rsidRDefault="00AB6312">
      <w:pPr>
        <w:pStyle w:val="BodyText"/>
        <w:spacing w:before="138"/>
      </w:pPr>
      <w:r>
        <w:t>Câu hỏi:</w:t>
      </w:r>
    </w:p>
    <w:p w:rsidR="003907DA" w:rsidRDefault="00AB6312">
      <w:pPr>
        <w:pStyle w:val="ListParagraph"/>
        <w:numPr>
          <w:ilvl w:val="1"/>
          <w:numId w:val="61"/>
        </w:numPr>
        <w:tabs>
          <w:tab w:val="left" w:pos="487"/>
        </w:tabs>
        <w:rPr>
          <w:sz w:val="24"/>
        </w:rPr>
      </w:pPr>
      <w:r>
        <w:rPr>
          <w:sz w:val="24"/>
        </w:rPr>
        <w:t>Đoạn</w:t>
      </w:r>
      <w:r>
        <w:rPr>
          <w:spacing w:val="-2"/>
          <w:sz w:val="24"/>
        </w:rPr>
        <w:t xml:space="preserve"> </w:t>
      </w:r>
      <w:r>
        <w:rPr>
          <w:sz w:val="24"/>
        </w:rPr>
        <w:t>văn</w:t>
      </w:r>
      <w:r>
        <w:rPr>
          <w:spacing w:val="-1"/>
          <w:sz w:val="24"/>
        </w:rPr>
        <w:t xml:space="preserve"> </w:t>
      </w:r>
      <w:r>
        <w:rPr>
          <w:sz w:val="24"/>
        </w:rPr>
        <w:t>trên được</w:t>
      </w:r>
      <w:r>
        <w:rPr>
          <w:spacing w:val="-1"/>
          <w:sz w:val="24"/>
        </w:rPr>
        <w:t xml:space="preserve"> </w:t>
      </w:r>
      <w:r>
        <w:rPr>
          <w:sz w:val="24"/>
        </w:rPr>
        <w:t>viết theo</w:t>
      </w:r>
      <w:r>
        <w:rPr>
          <w:spacing w:val="-1"/>
          <w:sz w:val="24"/>
        </w:rPr>
        <w:t xml:space="preserve"> </w:t>
      </w:r>
      <w:r>
        <w:rPr>
          <w:sz w:val="24"/>
        </w:rPr>
        <w:t>phương thức</w:t>
      </w:r>
      <w:r>
        <w:rPr>
          <w:spacing w:val="-1"/>
          <w:sz w:val="24"/>
        </w:rPr>
        <w:t xml:space="preserve"> </w:t>
      </w:r>
      <w:r>
        <w:rPr>
          <w:sz w:val="24"/>
        </w:rPr>
        <w:t>nào</w:t>
      </w:r>
      <w:r>
        <w:rPr>
          <w:spacing w:val="-1"/>
          <w:sz w:val="24"/>
        </w:rPr>
        <w:t xml:space="preserve"> </w:t>
      </w:r>
      <w:r>
        <w:rPr>
          <w:sz w:val="24"/>
        </w:rPr>
        <w:t>là</w:t>
      </w:r>
      <w:r>
        <w:rPr>
          <w:spacing w:val="-1"/>
          <w:sz w:val="24"/>
        </w:rPr>
        <w:t xml:space="preserve"> </w:t>
      </w:r>
      <w:r>
        <w:rPr>
          <w:sz w:val="24"/>
        </w:rPr>
        <w:t>chính?</w:t>
      </w:r>
    </w:p>
    <w:p w:rsidR="003907DA" w:rsidRDefault="00AB6312">
      <w:pPr>
        <w:pStyle w:val="ListParagraph"/>
        <w:numPr>
          <w:ilvl w:val="1"/>
          <w:numId w:val="61"/>
        </w:numPr>
        <w:tabs>
          <w:tab w:val="left" w:pos="500"/>
        </w:tabs>
        <w:ind w:left="500" w:hanging="240"/>
        <w:rPr>
          <w:sz w:val="24"/>
        </w:rPr>
      </w:pPr>
      <w:r>
        <w:rPr>
          <w:sz w:val="24"/>
        </w:rPr>
        <w:t>Nêu</w:t>
      </w:r>
      <w:r>
        <w:rPr>
          <w:spacing w:val="-2"/>
          <w:sz w:val="24"/>
        </w:rPr>
        <w:t xml:space="preserve"> </w:t>
      </w:r>
      <w:r>
        <w:rPr>
          <w:sz w:val="24"/>
        </w:rPr>
        <w:t>nội dung của</w:t>
      </w:r>
      <w:r>
        <w:rPr>
          <w:spacing w:val="-2"/>
          <w:sz w:val="24"/>
        </w:rPr>
        <w:t xml:space="preserve"> </w:t>
      </w:r>
      <w:r>
        <w:rPr>
          <w:sz w:val="24"/>
        </w:rPr>
        <w:t>đoạn văn?</w:t>
      </w:r>
    </w:p>
    <w:p w:rsidR="003907DA" w:rsidRDefault="00AB6312">
      <w:pPr>
        <w:pStyle w:val="ListParagraph"/>
        <w:numPr>
          <w:ilvl w:val="1"/>
          <w:numId w:val="61"/>
        </w:numPr>
        <w:tabs>
          <w:tab w:val="left" w:pos="487"/>
        </w:tabs>
        <w:rPr>
          <w:sz w:val="24"/>
        </w:rPr>
      </w:pPr>
      <w:r>
        <w:rPr>
          <w:sz w:val="24"/>
        </w:rPr>
        <w:t>Những</w:t>
      </w:r>
      <w:r>
        <w:rPr>
          <w:spacing w:val="-2"/>
          <w:sz w:val="24"/>
        </w:rPr>
        <w:t xml:space="preserve"> </w:t>
      </w:r>
      <w:r>
        <w:rPr>
          <w:sz w:val="24"/>
        </w:rPr>
        <w:t>đặc</w:t>
      </w:r>
      <w:r>
        <w:rPr>
          <w:spacing w:val="-1"/>
          <w:sz w:val="24"/>
        </w:rPr>
        <w:t xml:space="preserve"> </w:t>
      </w:r>
      <w:r>
        <w:rPr>
          <w:sz w:val="24"/>
        </w:rPr>
        <w:t>sắc</w:t>
      </w:r>
      <w:r>
        <w:rPr>
          <w:spacing w:val="-1"/>
          <w:sz w:val="24"/>
        </w:rPr>
        <w:t xml:space="preserve"> </w:t>
      </w:r>
      <w:r>
        <w:rPr>
          <w:sz w:val="24"/>
        </w:rPr>
        <w:t>về</w:t>
      </w:r>
      <w:r>
        <w:rPr>
          <w:spacing w:val="-1"/>
          <w:sz w:val="24"/>
        </w:rPr>
        <w:t xml:space="preserve"> </w:t>
      </w:r>
      <w:r>
        <w:rPr>
          <w:sz w:val="24"/>
        </w:rPr>
        <w:t>nghệ</w:t>
      </w:r>
      <w:r>
        <w:rPr>
          <w:spacing w:val="-1"/>
          <w:sz w:val="24"/>
        </w:rPr>
        <w:t xml:space="preserve"> </w:t>
      </w:r>
      <w:r>
        <w:rPr>
          <w:sz w:val="24"/>
        </w:rPr>
        <w:t>thuật trong</w:t>
      </w:r>
      <w:r>
        <w:rPr>
          <w:spacing w:val="-2"/>
          <w:sz w:val="24"/>
        </w:rPr>
        <w:t xml:space="preserve"> </w:t>
      </w:r>
      <w:r>
        <w:rPr>
          <w:sz w:val="24"/>
        </w:rPr>
        <w:t>đoạn văn?</w:t>
      </w:r>
      <w:r>
        <w:rPr>
          <w:spacing w:val="-1"/>
          <w:sz w:val="24"/>
        </w:rPr>
        <w:t xml:space="preserve"> </w:t>
      </w:r>
      <w:r>
        <w:rPr>
          <w:sz w:val="24"/>
        </w:rPr>
        <w:t>Tác</w:t>
      </w:r>
      <w:r>
        <w:rPr>
          <w:spacing w:val="-2"/>
          <w:sz w:val="24"/>
        </w:rPr>
        <w:t xml:space="preserve"> </w:t>
      </w:r>
      <w:r>
        <w:rPr>
          <w:sz w:val="24"/>
        </w:rPr>
        <w:t>dụng?</w:t>
      </w:r>
    </w:p>
    <w:p w:rsidR="003907DA" w:rsidRDefault="00AB6312">
      <w:pPr>
        <w:pStyle w:val="ListParagraph"/>
        <w:numPr>
          <w:ilvl w:val="1"/>
          <w:numId w:val="61"/>
        </w:numPr>
        <w:tabs>
          <w:tab w:val="left" w:pos="500"/>
        </w:tabs>
        <w:ind w:left="500" w:hanging="240"/>
        <w:rPr>
          <w:sz w:val="24"/>
        </w:rPr>
      </w:pPr>
      <w:r>
        <w:rPr>
          <w:sz w:val="24"/>
        </w:rPr>
        <w:t>Vẻ</w:t>
      </w:r>
      <w:r>
        <w:rPr>
          <w:spacing w:val="-2"/>
          <w:sz w:val="24"/>
        </w:rPr>
        <w:t xml:space="preserve"> </w:t>
      </w:r>
      <w:r>
        <w:rPr>
          <w:sz w:val="24"/>
        </w:rPr>
        <w:t>đẹp văn phong</w:t>
      </w:r>
      <w:r>
        <w:rPr>
          <w:spacing w:val="-1"/>
          <w:sz w:val="24"/>
        </w:rPr>
        <w:t xml:space="preserve"> </w:t>
      </w:r>
      <w:r>
        <w:rPr>
          <w:sz w:val="24"/>
        </w:rPr>
        <w:t>Thạch Lam qua</w:t>
      </w:r>
      <w:r>
        <w:rPr>
          <w:spacing w:val="-1"/>
          <w:sz w:val="24"/>
        </w:rPr>
        <w:t xml:space="preserve"> </w:t>
      </w:r>
      <w:r>
        <w:rPr>
          <w:sz w:val="24"/>
        </w:rPr>
        <w:t>đoạn văn trên.</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7"/>
        <w:ind w:left="320"/>
        <w:rPr>
          <w:b/>
          <w:sz w:val="24"/>
        </w:rPr>
      </w:pPr>
      <w:r>
        <w:rPr>
          <w:b/>
          <w:sz w:val="24"/>
        </w:rPr>
        <w:lastRenderedPageBreak/>
        <w:t>Đọc</w:t>
      </w:r>
      <w:r>
        <w:rPr>
          <w:b/>
          <w:spacing w:val="-3"/>
          <w:sz w:val="24"/>
        </w:rPr>
        <w:t xml:space="preserve"> </w:t>
      </w:r>
      <w:r>
        <w:rPr>
          <w:b/>
          <w:sz w:val="24"/>
        </w:rPr>
        <w:t>đoạn</w:t>
      </w:r>
      <w:r>
        <w:rPr>
          <w:b/>
          <w:spacing w:val="-2"/>
          <w:sz w:val="24"/>
        </w:rPr>
        <w:t xml:space="preserve"> </w:t>
      </w:r>
      <w:r>
        <w:rPr>
          <w:b/>
          <w:sz w:val="24"/>
        </w:rPr>
        <w:t>văn</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2"/>
          <w:sz w:val="24"/>
        </w:rPr>
        <w:t xml:space="preserve"> </w:t>
      </w:r>
      <w:r>
        <w:rPr>
          <w:b/>
          <w:sz w:val="24"/>
        </w:rPr>
        <w:t>câu</w:t>
      </w:r>
      <w:r>
        <w:rPr>
          <w:b/>
          <w:spacing w:val="-1"/>
          <w:sz w:val="24"/>
        </w:rPr>
        <w:t xml:space="preserve"> </w:t>
      </w:r>
      <w:r>
        <w:rPr>
          <w:b/>
          <w:sz w:val="24"/>
        </w:rPr>
        <w:t>hỏi:</w:t>
      </w:r>
    </w:p>
    <w:p w:rsidR="003907DA" w:rsidRDefault="00AB6312">
      <w:pPr>
        <w:pStyle w:val="BodyText"/>
        <w:spacing w:before="138"/>
      </w:pPr>
      <w:r>
        <w:rPr>
          <w:b/>
        </w:rPr>
        <w:t>Câu</w:t>
      </w:r>
      <w:r>
        <w:rPr>
          <w:b/>
          <w:spacing w:val="-2"/>
        </w:rPr>
        <w:t xml:space="preserve"> </w:t>
      </w:r>
      <w:r>
        <w:rPr>
          <w:b/>
        </w:rPr>
        <w:t xml:space="preserve">a. </w:t>
      </w:r>
      <w:r>
        <w:t>Đoạn</w:t>
      </w:r>
      <w:r>
        <w:rPr>
          <w:spacing w:val="-1"/>
        </w:rPr>
        <w:t xml:space="preserve"> </w:t>
      </w:r>
      <w:r>
        <w:t>văn trên</w:t>
      </w:r>
      <w:r>
        <w:rPr>
          <w:spacing w:val="-1"/>
        </w:rPr>
        <w:t xml:space="preserve"> </w:t>
      </w:r>
      <w:r>
        <w:t>được viết theo</w:t>
      </w:r>
      <w:r>
        <w:rPr>
          <w:spacing w:val="-1"/>
        </w:rPr>
        <w:t xml:space="preserve"> </w:t>
      </w:r>
      <w:r>
        <w:t>phương thức</w:t>
      </w:r>
      <w:r>
        <w:rPr>
          <w:spacing w:val="-1"/>
        </w:rPr>
        <w:t xml:space="preserve"> </w:t>
      </w:r>
      <w:r>
        <w:t>miêu tả</w:t>
      </w:r>
      <w:r>
        <w:rPr>
          <w:spacing w:val="-1"/>
        </w:rPr>
        <w:t xml:space="preserve"> </w:t>
      </w:r>
      <w:r>
        <w:t>là chính.</w:t>
      </w:r>
    </w:p>
    <w:p w:rsidR="003907DA" w:rsidRDefault="00AB6312">
      <w:pPr>
        <w:pStyle w:val="BodyText"/>
        <w:spacing w:before="138" w:line="360" w:lineRule="auto"/>
        <w:ind w:right="427"/>
      </w:pPr>
      <w:r>
        <w:rPr>
          <w:b/>
        </w:rPr>
        <w:t xml:space="preserve">Câu b. </w:t>
      </w:r>
      <w:r>
        <w:t>Nội dung của đoạn văn: bức tranh thiên nhiên phố huyện với vẻ đẹp trầm buồn, tĩnh</w:t>
      </w:r>
      <w:r>
        <w:rPr>
          <w:spacing w:val="-57"/>
        </w:rPr>
        <w:t xml:space="preserve"> </w:t>
      </w:r>
      <w:r>
        <w:t>lặng,</w:t>
      </w:r>
      <w:r>
        <w:rPr>
          <w:spacing w:val="-1"/>
        </w:rPr>
        <w:t xml:space="preserve"> </w:t>
      </w:r>
      <w:r>
        <w:t>rất</w:t>
      </w:r>
      <w:r>
        <w:rPr>
          <w:spacing w:val="-1"/>
        </w:rPr>
        <w:t xml:space="preserve"> </w:t>
      </w:r>
      <w:r>
        <w:t>đỗi thơ mộng lúc chiều tà và</w:t>
      </w:r>
      <w:r>
        <w:rPr>
          <w:spacing w:val="-1"/>
        </w:rPr>
        <w:t xml:space="preserve"> </w:t>
      </w:r>
      <w:r>
        <w:t>tâm hồn tinh tế, nhạy cảm</w:t>
      </w:r>
      <w:r>
        <w:rPr>
          <w:spacing w:val="-1"/>
        </w:rPr>
        <w:t xml:space="preserve"> </w:t>
      </w:r>
      <w:r>
        <w:t>của Liên.</w:t>
      </w:r>
    </w:p>
    <w:p w:rsidR="003907DA" w:rsidRDefault="00AB6312">
      <w:pPr>
        <w:pStyle w:val="BodyText"/>
      </w:pPr>
      <w:r>
        <w:rPr>
          <w:b/>
        </w:rPr>
        <w:t>Câu</w:t>
      </w:r>
      <w:r>
        <w:rPr>
          <w:b/>
          <w:spacing w:val="-2"/>
        </w:rPr>
        <w:t xml:space="preserve"> </w:t>
      </w:r>
      <w:r>
        <w:rPr>
          <w:b/>
        </w:rPr>
        <w:t>c.</w:t>
      </w:r>
      <w:r>
        <w:rPr>
          <w:b/>
          <w:spacing w:val="-1"/>
        </w:rPr>
        <w:t xml:space="preserve"> </w:t>
      </w:r>
      <w:r>
        <w:rPr>
          <w:b/>
        </w:rPr>
        <w:t xml:space="preserve">- </w:t>
      </w:r>
      <w:r>
        <w:t>Những</w:t>
      </w:r>
      <w:r>
        <w:rPr>
          <w:spacing w:val="-2"/>
        </w:rPr>
        <w:t xml:space="preserve"> </w:t>
      </w:r>
      <w:r>
        <w:t>đặc</w:t>
      </w:r>
      <w:r>
        <w:rPr>
          <w:spacing w:val="-1"/>
        </w:rPr>
        <w:t xml:space="preserve"> </w:t>
      </w:r>
      <w:r>
        <w:t>sắc</w:t>
      </w:r>
      <w:r>
        <w:rPr>
          <w:spacing w:val="-1"/>
        </w:rPr>
        <w:t xml:space="preserve"> </w:t>
      </w:r>
      <w:r>
        <w:t>về</w:t>
      </w:r>
      <w:r>
        <w:rPr>
          <w:spacing w:val="-1"/>
        </w:rPr>
        <w:t xml:space="preserve"> </w:t>
      </w:r>
      <w:r>
        <w:t>nghệ</w:t>
      </w:r>
      <w:r>
        <w:rPr>
          <w:spacing w:val="-2"/>
        </w:rPr>
        <w:t xml:space="preserve"> </w:t>
      </w:r>
      <w:r>
        <w:t>thuật trong</w:t>
      </w:r>
      <w:r>
        <w:rPr>
          <w:spacing w:val="-1"/>
        </w:rPr>
        <w:t xml:space="preserve"> </w:t>
      </w:r>
      <w:r>
        <w:t>đoạn</w:t>
      </w:r>
      <w:r>
        <w:rPr>
          <w:spacing w:val="-1"/>
        </w:rPr>
        <w:t xml:space="preserve"> </w:t>
      </w:r>
      <w:r>
        <w:t>văn:</w:t>
      </w:r>
    </w:p>
    <w:p w:rsidR="003907DA" w:rsidRDefault="00AB6312">
      <w:pPr>
        <w:pStyle w:val="BodyText"/>
        <w:spacing w:before="138" w:line="360" w:lineRule="auto"/>
      </w:pPr>
      <w:r>
        <w:t>+</w:t>
      </w:r>
      <w:r>
        <w:rPr>
          <w:spacing w:val="14"/>
        </w:rPr>
        <w:t xml:space="preserve"> </w:t>
      </w:r>
      <w:r>
        <w:t>Hình</w:t>
      </w:r>
      <w:r>
        <w:rPr>
          <w:spacing w:val="14"/>
        </w:rPr>
        <w:t xml:space="preserve"> </w:t>
      </w:r>
      <w:r>
        <w:t>ảnh</w:t>
      </w:r>
      <w:r>
        <w:rPr>
          <w:spacing w:val="15"/>
        </w:rPr>
        <w:t xml:space="preserve"> </w:t>
      </w:r>
      <w:r>
        <w:t>so</w:t>
      </w:r>
      <w:r>
        <w:rPr>
          <w:spacing w:val="14"/>
        </w:rPr>
        <w:t xml:space="preserve"> </w:t>
      </w:r>
      <w:r>
        <w:t>sánh</w:t>
      </w:r>
      <w:r>
        <w:rPr>
          <w:spacing w:val="14"/>
        </w:rPr>
        <w:t xml:space="preserve"> </w:t>
      </w:r>
      <w:r>
        <w:t>độc</w:t>
      </w:r>
      <w:r>
        <w:rPr>
          <w:spacing w:val="15"/>
        </w:rPr>
        <w:t xml:space="preserve"> </w:t>
      </w:r>
      <w:r>
        <w:t>đáo:</w:t>
      </w:r>
      <w:r>
        <w:rPr>
          <w:spacing w:val="14"/>
        </w:rPr>
        <w:t xml:space="preserve"> </w:t>
      </w:r>
      <w:r>
        <w:t>Phương</w:t>
      </w:r>
      <w:r>
        <w:rPr>
          <w:spacing w:val="15"/>
        </w:rPr>
        <w:t xml:space="preserve"> </w:t>
      </w:r>
      <w:r>
        <w:t>tây</w:t>
      </w:r>
      <w:r>
        <w:rPr>
          <w:spacing w:val="14"/>
        </w:rPr>
        <w:t xml:space="preserve"> </w:t>
      </w:r>
      <w:r>
        <w:t>đỏ</w:t>
      </w:r>
      <w:r>
        <w:rPr>
          <w:spacing w:val="14"/>
        </w:rPr>
        <w:t xml:space="preserve"> </w:t>
      </w:r>
      <w:r>
        <w:t>rực</w:t>
      </w:r>
      <w:r>
        <w:rPr>
          <w:spacing w:val="15"/>
        </w:rPr>
        <w:t xml:space="preserve"> </w:t>
      </w:r>
      <w:r>
        <w:t>như</w:t>
      </w:r>
      <w:r>
        <w:rPr>
          <w:spacing w:val="14"/>
        </w:rPr>
        <w:t xml:space="preserve"> </w:t>
      </w:r>
      <w:r>
        <w:t>lửa</w:t>
      </w:r>
      <w:r>
        <w:rPr>
          <w:spacing w:val="14"/>
        </w:rPr>
        <w:t xml:space="preserve"> </w:t>
      </w:r>
      <w:r>
        <w:t>cháy</w:t>
      </w:r>
      <w:r>
        <w:rPr>
          <w:spacing w:val="15"/>
        </w:rPr>
        <w:t xml:space="preserve"> </w:t>
      </w:r>
      <w:r>
        <w:t>và</w:t>
      </w:r>
      <w:r>
        <w:rPr>
          <w:spacing w:val="14"/>
        </w:rPr>
        <w:t xml:space="preserve"> </w:t>
      </w:r>
      <w:r>
        <w:t>những</w:t>
      </w:r>
      <w:r>
        <w:rPr>
          <w:spacing w:val="15"/>
        </w:rPr>
        <w:t xml:space="preserve"> </w:t>
      </w:r>
      <w:r>
        <w:t>đám</w:t>
      </w:r>
      <w:r>
        <w:rPr>
          <w:spacing w:val="14"/>
        </w:rPr>
        <w:t xml:space="preserve"> </w:t>
      </w:r>
      <w:r>
        <w:t>mây</w:t>
      </w:r>
      <w:r>
        <w:rPr>
          <w:spacing w:val="14"/>
        </w:rPr>
        <w:t xml:space="preserve"> </w:t>
      </w:r>
      <w:r>
        <w:t>ánh</w:t>
      </w:r>
      <w:r>
        <w:rPr>
          <w:spacing w:val="15"/>
        </w:rPr>
        <w:t xml:space="preserve"> </w:t>
      </w:r>
      <w:r>
        <w:t>hồng</w:t>
      </w:r>
      <w:r>
        <w:rPr>
          <w:spacing w:val="-57"/>
        </w:rPr>
        <w:t xml:space="preserve"> </w:t>
      </w:r>
      <w:r>
        <w:t>như</w:t>
      </w:r>
      <w:r>
        <w:rPr>
          <w:spacing w:val="-1"/>
        </w:rPr>
        <w:t xml:space="preserve"> </w:t>
      </w:r>
      <w:r>
        <w:t>hòn than sắp</w:t>
      </w:r>
      <w:r>
        <w:rPr>
          <w:spacing w:val="-1"/>
        </w:rPr>
        <w:t xml:space="preserve"> </w:t>
      </w:r>
      <w:r>
        <w:t>tàn</w:t>
      </w:r>
    </w:p>
    <w:p w:rsidR="003907DA" w:rsidRDefault="00AB6312">
      <w:pPr>
        <w:pStyle w:val="BodyText"/>
        <w:spacing w:line="360" w:lineRule="auto"/>
      </w:pPr>
      <w:r>
        <w:t>+</w:t>
      </w:r>
      <w:r>
        <w:rPr>
          <w:spacing w:val="15"/>
        </w:rPr>
        <w:t xml:space="preserve"> </w:t>
      </w:r>
      <w:r>
        <w:t>Nghệ</w:t>
      </w:r>
      <w:r>
        <w:rPr>
          <w:spacing w:val="16"/>
        </w:rPr>
        <w:t xml:space="preserve"> </w:t>
      </w:r>
      <w:r>
        <w:t>thuật</w:t>
      </w:r>
      <w:r>
        <w:rPr>
          <w:spacing w:val="15"/>
        </w:rPr>
        <w:t xml:space="preserve"> </w:t>
      </w:r>
      <w:r>
        <w:t>tả</w:t>
      </w:r>
      <w:r>
        <w:rPr>
          <w:spacing w:val="16"/>
        </w:rPr>
        <w:t xml:space="preserve"> </w:t>
      </w:r>
      <w:r>
        <w:t>cảnh:</w:t>
      </w:r>
      <w:r>
        <w:rPr>
          <w:spacing w:val="15"/>
        </w:rPr>
        <w:t xml:space="preserve"> </w:t>
      </w:r>
      <w:r>
        <w:t>dùng</w:t>
      </w:r>
      <w:r>
        <w:rPr>
          <w:spacing w:val="16"/>
        </w:rPr>
        <w:t xml:space="preserve"> </w:t>
      </w:r>
      <w:r>
        <w:t>ánh</w:t>
      </w:r>
      <w:r>
        <w:rPr>
          <w:spacing w:val="15"/>
        </w:rPr>
        <w:t xml:space="preserve"> </w:t>
      </w:r>
      <w:r>
        <w:t>sáng</w:t>
      </w:r>
      <w:r>
        <w:rPr>
          <w:spacing w:val="16"/>
        </w:rPr>
        <w:t xml:space="preserve"> </w:t>
      </w:r>
      <w:r>
        <w:t>để</w:t>
      </w:r>
      <w:r>
        <w:rPr>
          <w:spacing w:val="16"/>
        </w:rPr>
        <w:t xml:space="preserve"> </w:t>
      </w:r>
      <w:r>
        <w:t>gợi</w:t>
      </w:r>
      <w:r>
        <w:rPr>
          <w:spacing w:val="15"/>
        </w:rPr>
        <w:t xml:space="preserve"> </w:t>
      </w:r>
      <w:r>
        <w:t>tả</w:t>
      </w:r>
      <w:r>
        <w:rPr>
          <w:spacing w:val="16"/>
        </w:rPr>
        <w:t xml:space="preserve"> </w:t>
      </w:r>
      <w:r>
        <w:t>bóng</w:t>
      </w:r>
      <w:r>
        <w:rPr>
          <w:spacing w:val="15"/>
        </w:rPr>
        <w:t xml:space="preserve"> </w:t>
      </w:r>
      <w:r>
        <w:t>tối,</w:t>
      </w:r>
      <w:r>
        <w:rPr>
          <w:spacing w:val="16"/>
        </w:rPr>
        <w:t xml:space="preserve"> </w:t>
      </w:r>
      <w:r>
        <w:t>dùng</w:t>
      </w:r>
      <w:r>
        <w:rPr>
          <w:spacing w:val="15"/>
        </w:rPr>
        <w:t xml:space="preserve"> </w:t>
      </w:r>
      <w:r>
        <w:t>động</w:t>
      </w:r>
      <w:r>
        <w:rPr>
          <w:spacing w:val="16"/>
        </w:rPr>
        <w:t xml:space="preserve"> </w:t>
      </w:r>
      <w:r>
        <w:t>tả</w:t>
      </w:r>
      <w:r>
        <w:rPr>
          <w:spacing w:val="15"/>
        </w:rPr>
        <w:t xml:space="preserve"> </w:t>
      </w:r>
      <w:r>
        <w:t>tĩnh</w:t>
      </w:r>
      <w:r>
        <w:rPr>
          <w:spacing w:val="16"/>
        </w:rPr>
        <w:t xml:space="preserve"> </w:t>
      </w:r>
      <w:r>
        <w:t>-&gt;</w:t>
      </w:r>
      <w:r>
        <w:rPr>
          <w:spacing w:val="16"/>
        </w:rPr>
        <w:t xml:space="preserve"> </w:t>
      </w:r>
      <w:r>
        <w:t>sử</w:t>
      </w:r>
      <w:r>
        <w:rPr>
          <w:spacing w:val="15"/>
        </w:rPr>
        <w:t xml:space="preserve"> </w:t>
      </w:r>
      <w:r>
        <w:t>dụng</w:t>
      </w:r>
      <w:r>
        <w:rPr>
          <w:spacing w:val="16"/>
        </w:rPr>
        <w:t xml:space="preserve"> </w:t>
      </w:r>
      <w:r>
        <w:t>nghệ</w:t>
      </w:r>
      <w:r>
        <w:rPr>
          <w:spacing w:val="-57"/>
        </w:rPr>
        <w:t xml:space="preserve"> </w:t>
      </w:r>
      <w:r>
        <w:t>thuật</w:t>
      </w:r>
      <w:r>
        <w:rPr>
          <w:spacing w:val="-1"/>
        </w:rPr>
        <w:t xml:space="preserve"> </w:t>
      </w:r>
      <w:r>
        <w:t>tương phản làm</w:t>
      </w:r>
      <w:r>
        <w:rPr>
          <w:spacing w:val="-1"/>
        </w:rPr>
        <w:t xml:space="preserve"> </w:t>
      </w:r>
      <w:r>
        <w:t>đòn bẩy.</w:t>
      </w:r>
    </w:p>
    <w:p w:rsidR="003907DA" w:rsidRDefault="00AB6312">
      <w:pPr>
        <w:pStyle w:val="BodyText"/>
      </w:pPr>
      <w:r>
        <w:t>+</w:t>
      </w:r>
      <w:r>
        <w:rPr>
          <w:spacing w:val="-1"/>
        </w:rPr>
        <w:t xml:space="preserve"> </w:t>
      </w:r>
      <w:r>
        <w:t>Ngôn</w:t>
      </w:r>
      <w:r>
        <w:rPr>
          <w:spacing w:val="-2"/>
        </w:rPr>
        <w:t xml:space="preserve"> </w:t>
      </w:r>
      <w:r>
        <w:t>ngữ: tinh</w:t>
      </w:r>
      <w:r>
        <w:rPr>
          <w:spacing w:val="-1"/>
        </w:rPr>
        <w:t xml:space="preserve"> </w:t>
      </w:r>
      <w:r>
        <w:t>tế, giàu</w:t>
      </w:r>
      <w:r>
        <w:rPr>
          <w:spacing w:val="-1"/>
        </w:rPr>
        <w:t xml:space="preserve"> </w:t>
      </w:r>
      <w:r>
        <w:t>chất</w:t>
      </w:r>
      <w:r>
        <w:rPr>
          <w:spacing w:val="-1"/>
        </w:rPr>
        <w:t xml:space="preserve"> </w:t>
      </w:r>
      <w:r>
        <w:t>thơ</w:t>
      </w:r>
    </w:p>
    <w:p w:rsidR="003907DA" w:rsidRDefault="00AB6312">
      <w:pPr>
        <w:pStyle w:val="BodyText"/>
        <w:spacing w:before="138"/>
      </w:pPr>
      <w:r>
        <w:t>+</w:t>
      </w:r>
      <w:r>
        <w:rPr>
          <w:spacing w:val="-1"/>
        </w:rPr>
        <w:t xml:space="preserve"> </w:t>
      </w:r>
      <w:r>
        <w:t>Âm</w:t>
      </w:r>
      <w:r>
        <w:rPr>
          <w:spacing w:val="-1"/>
        </w:rPr>
        <w:t xml:space="preserve"> </w:t>
      </w:r>
      <w:r>
        <w:t>điệu:</w:t>
      </w:r>
      <w:r>
        <w:rPr>
          <w:spacing w:val="-1"/>
        </w:rPr>
        <w:t xml:space="preserve"> </w:t>
      </w:r>
      <w:r>
        <w:t>trầm buồn.</w:t>
      </w:r>
    </w:p>
    <w:p w:rsidR="003907DA" w:rsidRDefault="00AB6312">
      <w:pPr>
        <w:pStyle w:val="ListParagraph"/>
        <w:numPr>
          <w:ilvl w:val="0"/>
          <w:numId w:val="166"/>
        </w:numPr>
        <w:tabs>
          <w:tab w:val="left" w:pos="400"/>
        </w:tabs>
        <w:ind w:left="399" w:hanging="140"/>
        <w:rPr>
          <w:sz w:val="24"/>
        </w:rPr>
      </w:pPr>
      <w:r>
        <w:rPr>
          <w:sz w:val="24"/>
        </w:rPr>
        <w:t>Tác</w:t>
      </w:r>
      <w:r>
        <w:rPr>
          <w:spacing w:val="-2"/>
          <w:sz w:val="24"/>
        </w:rPr>
        <w:t xml:space="preserve"> </w:t>
      </w:r>
      <w:r>
        <w:rPr>
          <w:sz w:val="24"/>
        </w:rPr>
        <w:t>dụng: làm nổi bật</w:t>
      </w:r>
      <w:r>
        <w:rPr>
          <w:spacing w:val="-1"/>
          <w:sz w:val="24"/>
        </w:rPr>
        <w:t xml:space="preserve"> </w:t>
      </w:r>
      <w:r>
        <w:rPr>
          <w:sz w:val="24"/>
        </w:rPr>
        <w:t>nội dung đoạn văn</w:t>
      </w:r>
      <w:r>
        <w:rPr>
          <w:spacing w:val="-1"/>
          <w:sz w:val="24"/>
        </w:rPr>
        <w:t xml:space="preserve"> </w:t>
      </w:r>
      <w:r>
        <w:rPr>
          <w:sz w:val="24"/>
        </w:rPr>
        <w:t>và ngòi</w:t>
      </w:r>
      <w:r>
        <w:rPr>
          <w:spacing w:val="-1"/>
          <w:sz w:val="24"/>
        </w:rPr>
        <w:t xml:space="preserve"> </w:t>
      </w:r>
      <w:r>
        <w:rPr>
          <w:sz w:val="24"/>
        </w:rPr>
        <w:t>bút tài hoa của</w:t>
      </w:r>
      <w:r>
        <w:rPr>
          <w:spacing w:val="-1"/>
          <w:sz w:val="24"/>
        </w:rPr>
        <w:t xml:space="preserve"> </w:t>
      </w:r>
      <w:r>
        <w:rPr>
          <w:sz w:val="24"/>
        </w:rPr>
        <w:t>tác giả.</w:t>
      </w:r>
    </w:p>
    <w:p w:rsidR="003907DA" w:rsidRDefault="00AB6312">
      <w:pPr>
        <w:pStyle w:val="BodyText"/>
        <w:spacing w:before="138" w:line="360" w:lineRule="auto"/>
      </w:pPr>
      <w:r>
        <w:rPr>
          <w:b/>
        </w:rPr>
        <w:t>Câu</w:t>
      </w:r>
      <w:r>
        <w:rPr>
          <w:b/>
          <w:spacing w:val="18"/>
        </w:rPr>
        <w:t xml:space="preserve"> </w:t>
      </w:r>
      <w:r>
        <w:rPr>
          <w:b/>
        </w:rPr>
        <w:t>d.</w:t>
      </w:r>
      <w:r>
        <w:rPr>
          <w:b/>
          <w:spacing w:val="19"/>
        </w:rPr>
        <w:t xml:space="preserve"> </w:t>
      </w:r>
      <w:r>
        <w:t>Vẻ</w:t>
      </w:r>
      <w:r>
        <w:rPr>
          <w:spacing w:val="18"/>
        </w:rPr>
        <w:t xml:space="preserve"> </w:t>
      </w:r>
      <w:r>
        <w:t>đẹp</w:t>
      </w:r>
      <w:r>
        <w:rPr>
          <w:spacing w:val="19"/>
        </w:rPr>
        <w:t xml:space="preserve"> </w:t>
      </w:r>
      <w:r>
        <w:t>văn</w:t>
      </w:r>
      <w:r>
        <w:rPr>
          <w:spacing w:val="19"/>
        </w:rPr>
        <w:t xml:space="preserve"> </w:t>
      </w:r>
      <w:r>
        <w:t>phong</w:t>
      </w:r>
      <w:r>
        <w:rPr>
          <w:spacing w:val="18"/>
        </w:rPr>
        <w:t xml:space="preserve"> </w:t>
      </w:r>
      <w:r>
        <w:t>Thạch</w:t>
      </w:r>
      <w:r>
        <w:rPr>
          <w:spacing w:val="19"/>
        </w:rPr>
        <w:t xml:space="preserve"> </w:t>
      </w:r>
      <w:r>
        <w:t>Lam</w:t>
      </w:r>
      <w:r>
        <w:rPr>
          <w:spacing w:val="20"/>
        </w:rPr>
        <w:t xml:space="preserve"> </w:t>
      </w:r>
      <w:r>
        <w:t>qua</w:t>
      </w:r>
      <w:r>
        <w:rPr>
          <w:spacing w:val="18"/>
        </w:rPr>
        <w:t xml:space="preserve"> </w:t>
      </w:r>
      <w:r>
        <w:t>đoạn</w:t>
      </w:r>
      <w:r>
        <w:rPr>
          <w:spacing w:val="19"/>
        </w:rPr>
        <w:t xml:space="preserve"> </w:t>
      </w:r>
      <w:r>
        <w:t>văn:</w:t>
      </w:r>
      <w:r>
        <w:rPr>
          <w:spacing w:val="19"/>
        </w:rPr>
        <w:t xml:space="preserve"> </w:t>
      </w:r>
      <w:r>
        <w:t>Ngôn</w:t>
      </w:r>
      <w:r>
        <w:rPr>
          <w:spacing w:val="18"/>
        </w:rPr>
        <w:t xml:space="preserve"> </w:t>
      </w:r>
      <w:r>
        <w:t>ngữ</w:t>
      </w:r>
      <w:r>
        <w:rPr>
          <w:spacing w:val="19"/>
        </w:rPr>
        <w:t xml:space="preserve"> </w:t>
      </w:r>
      <w:r>
        <w:t>trong</w:t>
      </w:r>
      <w:r>
        <w:rPr>
          <w:spacing w:val="20"/>
        </w:rPr>
        <w:t xml:space="preserve"> </w:t>
      </w:r>
      <w:r>
        <w:t>văn</w:t>
      </w:r>
      <w:r>
        <w:rPr>
          <w:spacing w:val="18"/>
        </w:rPr>
        <w:t xml:space="preserve"> </w:t>
      </w:r>
      <w:r>
        <w:t>Thạch</w:t>
      </w:r>
      <w:r>
        <w:rPr>
          <w:spacing w:val="19"/>
        </w:rPr>
        <w:t xml:space="preserve"> </w:t>
      </w:r>
      <w:r>
        <w:t>Lam</w:t>
      </w:r>
      <w:r>
        <w:rPr>
          <w:spacing w:val="20"/>
        </w:rPr>
        <w:t xml:space="preserve"> </w:t>
      </w:r>
      <w:r>
        <w:t>giàu</w:t>
      </w:r>
      <w:r>
        <w:rPr>
          <w:spacing w:val="-57"/>
        </w:rPr>
        <w:t xml:space="preserve"> </w:t>
      </w:r>
      <w:r>
        <w:t>hình</w:t>
      </w:r>
      <w:r>
        <w:rPr>
          <w:spacing w:val="-1"/>
        </w:rPr>
        <w:t xml:space="preserve"> </w:t>
      </w:r>
      <w:r>
        <w:t>ảnh, giàu chất thơ, giọng văn nhẹ nhàng mà</w:t>
      </w:r>
      <w:r>
        <w:rPr>
          <w:spacing w:val="-1"/>
        </w:rPr>
        <w:t xml:space="preserve"> </w:t>
      </w:r>
      <w:r>
        <w:t>thấm</w:t>
      </w:r>
      <w:r>
        <w:rPr>
          <w:spacing w:val="-1"/>
        </w:rPr>
        <w:t xml:space="preserve"> </w:t>
      </w:r>
      <w:r>
        <w:t>thía,</w:t>
      </w:r>
      <w:r>
        <w:rPr>
          <w:spacing w:val="-1"/>
        </w:rPr>
        <w:t xml:space="preserve"> </w:t>
      </w:r>
      <w:r>
        <w:t>đậm chất trữ</w:t>
      </w:r>
      <w:r>
        <w:rPr>
          <w:spacing w:val="-1"/>
        </w:rPr>
        <w:t xml:space="preserve"> </w:t>
      </w:r>
      <w:r>
        <w:t>tình.</w:t>
      </w:r>
    </w:p>
    <w:p w:rsidR="003907DA" w:rsidRDefault="003907DA">
      <w:pPr>
        <w:pStyle w:val="BodyText"/>
        <w:ind w:left="0"/>
        <w:rPr>
          <w:sz w:val="36"/>
        </w:rPr>
      </w:pPr>
    </w:p>
    <w:p w:rsidR="003907DA" w:rsidRDefault="00AB6312">
      <w:pPr>
        <w:pStyle w:val="Heading2"/>
        <w:ind w:left="194" w:right="155"/>
        <w:jc w:val="center"/>
      </w:pPr>
      <w:r>
        <w:t>ĐỀ</w:t>
      </w:r>
      <w:r>
        <w:rPr>
          <w:spacing w:val="-2"/>
        </w:rPr>
        <w:t xml:space="preserve"> </w:t>
      </w:r>
      <w:r>
        <w:t>SỐ</w:t>
      </w:r>
      <w:r>
        <w:rPr>
          <w:spacing w:val="-2"/>
        </w:rPr>
        <w:t xml:space="preserve"> </w:t>
      </w:r>
      <w:r>
        <w:t>02.</w:t>
      </w:r>
      <w:r>
        <w:rPr>
          <w:spacing w:val="-1"/>
        </w:rPr>
        <w:t xml:space="preserve"> </w:t>
      </w:r>
      <w:r>
        <w:t>SỞ</w:t>
      </w:r>
      <w:r>
        <w:rPr>
          <w:spacing w:val="-1"/>
        </w:rPr>
        <w:t xml:space="preserve"> </w:t>
      </w:r>
      <w:r>
        <w:t>GIÁO</w:t>
      </w:r>
      <w:r>
        <w:rPr>
          <w:spacing w:val="-1"/>
        </w:rPr>
        <w:t xml:space="preserve"> </w:t>
      </w:r>
      <w:r>
        <w:t>DỤC</w:t>
      </w:r>
      <w:r>
        <w:rPr>
          <w:spacing w:val="-2"/>
        </w:rPr>
        <w:t xml:space="preserve"> </w:t>
      </w:r>
      <w:r>
        <w:t>VÀ</w:t>
      </w:r>
      <w:r>
        <w:rPr>
          <w:spacing w:val="-2"/>
        </w:rPr>
        <w:t xml:space="preserve"> </w:t>
      </w:r>
      <w:r>
        <w:t>ĐÀO</w:t>
      </w:r>
      <w:r>
        <w:rPr>
          <w:spacing w:val="-1"/>
        </w:rPr>
        <w:t xml:space="preserve"> </w:t>
      </w:r>
      <w:r>
        <w:t>TẠO</w:t>
      </w:r>
      <w:r>
        <w:rPr>
          <w:spacing w:val="-1"/>
        </w:rPr>
        <w:t xml:space="preserve"> </w:t>
      </w:r>
      <w:r>
        <w:t>HỒ</w:t>
      </w:r>
      <w:r>
        <w:rPr>
          <w:spacing w:val="-1"/>
        </w:rPr>
        <w:t xml:space="preserve"> </w:t>
      </w:r>
      <w:r>
        <w:t>CHÍ</w:t>
      </w:r>
      <w:r>
        <w:rPr>
          <w:spacing w:val="-2"/>
        </w:rPr>
        <w:t xml:space="preserve"> </w:t>
      </w:r>
      <w:r>
        <w:t>MINH</w:t>
      </w:r>
    </w:p>
    <w:p w:rsidR="003907DA" w:rsidRDefault="00AB6312">
      <w:pPr>
        <w:spacing w:before="61"/>
        <w:ind w:left="260"/>
        <w:jc w:val="both"/>
        <w:rPr>
          <w:b/>
          <w:sz w:val="24"/>
        </w:rPr>
      </w:pPr>
      <w:r>
        <w:rPr>
          <w:b/>
          <w:sz w:val="24"/>
        </w:rPr>
        <w:t>Đọc</w:t>
      </w:r>
      <w:r>
        <w:rPr>
          <w:b/>
          <w:spacing w:val="-3"/>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w:t>
      </w:r>
      <w:r>
        <w:rPr>
          <w:b/>
          <w:spacing w:val="-2"/>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w:t>
      </w:r>
      <w:r>
        <w:rPr>
          <w:b/>
          <w:spacing w:val="-3"/>
          <w:sz w:val="24"/>
        </w:rPr>
        <w:t xml:space="preserve"> </w:t>
      </w:r>
      <w:r>
        <w:rPr>
          <w:b/>
          <w:sz w:val="24"/>
        </w:rPr>
        <w:t>các</w:t>
      </w:r>
      <w:r>
        <w:rPr>
          <w:b/>
          <w:spacing w:val="-1"/>
          <w:sz w:val="24"/>
        </w:rPr>
        <w:t xml:space="preserve"> </w:t>
      </w:r>
      <w:r>
        <w:rPr>
          <w:b/>
          <w:sz w:val="24"/>
        </w:rPr>
        <w:t>yêu</w:t>
      </w:r>
      <w:r>
        <w:rPr>
          <w:b/>
          <w:spacing w:val="-1"/>
          <w:sz w:val="24"/>
        </w:rPr>
        <w:t xml:space="preserve"> </w:t>
      </w:r>
      <w:r>
        <w:rPr>
          <w:b/>
          <w:sz w:val="24"/>
        </w:rPr>
        <w:t>cầu</w:t>
      </w:r>
      <w:r>
        <w:rPr>
          <w:b/>
          <w:spacing w:val="-1"/>
          <w:sz w:val="24"/>
        </w:rPr>
        <w:t xml:space="preserve"> </w:t>
      </w:r>
      <w:r>
        <w:rPr>
          <w:b/>
          <w:sz w:val="24"/>
        </w:rPr>
        <w:t>bên</w:t>
      </w:r>
      <w:r>
        <w:rPr>
          <w:b/>
          <w:spacing w:val="-3"/>
          <w:sz w:val="24"/>
        </w:rPr>
        <w:t xml:space="preserve"> </w:t>
      </w:r>
      <w:r>
        <w:rPr>
          <w:b/>
          <w:sz w:val="24"/>
        </w:rPr>
        <w:t>dưới:</w:t>
      </w:r>
    </w:p>
    <w:p w:rsidR="003907DA" w:rsidRDefault="00AB6312">
      <w:pPr>
        <w:spacing w:before="138" w:line="360" w:lineRule="auto"/>
        <w:ind w:left="260" w:right="216" w:firstLine="567"/>
        <w:jc w:val="both"/>
        <w:rPr>
          <w:i/>
          <w:sz w:val="24"/>
        </w:rPr>
      </w:pPr>
      <w:r>
        <w:rPr>
          <w:i/>
          <w:sz w:val="24"/>
        </w:rPr>
        <w:t>“Cuộc sống riêng không biết đến điều gì xảy ra ngoài ngưỡng cửa nhà mình là một</w:t>
      </w:r>
      <w:r>
        <w:rPr>
          <w:i/>
          <w:spacing w:val="1"/>
          <w:sz w:val="24"/>
        </w:rPr>
        <w:t xml:space="preserve"> </w:t>
      </w:r>
      <w:r>
        <w:rPr>
          <w:i/>
          <w:sz w:val="24"/>
        </w:rPr>
        <w:t>cuộc</w:t>
      </w:r>
      <w:r>
        <w:rPr>
          <w:i/>
          <w:spacing w:val="26"/>
          <w:sz w:val="24"/>
        </w:rPr>
        <w:t xml:space="preserve"> </w:t>
      </w:r>
      <w:r>
        <w:rPr>
          <w:i/>
          <w:sz w:val="24"/>
        </w:rPr>
        <w:t>sống</w:t>
      </w:r>
      <w:r>
        <w:rPr>
          <w:i/>
          <w:spacing w:val="27"/>
          <w:sz w:val="24"/>
        </w:rPr>
        <w:t xml:space="preserve"> </w:t>
      </w:r>
      <w:r>
        <w:rPr>
          <w:i/>
          <w:sz w:val="24"/>
        </w:rPr>
        <w:t>nghèo</w:t>
      </w:r>
      <w:r>
        <w:rPr>
          <w:i/>
          <w:spacing w:val="26"/>
          <w:sz w:val="24"/>
        </w:rPr>
        <w:t xml:space="preserve"> </w:t>
      </w:r>
      <w:r>
        <w:rPr>
          <w:i/>
          <w:sz w:val="24"/>
        </w:rPr>
        <w:t>nàn,</w:t>
      </w:r>
      <w:r>
        <w:rPr>
          <w:i/>
          <w:spacing w:val="27"/>
          <w:sz w:val="24"/>
        </w:rPr>
        <w:t xml:space="preserve"> </w:t>
      </w:r>
      <w:r>
        <w:rPr>
          <w:i/>
          <w:sz w:val="24"/>
        </w:rPr>
        <w:t>dù</w:t>
      </w:r>
      <w:r>
        <w:rPr>
          <w:i/>
          <w:spacing w:val="26"/>
          <w:sz w:val="24"/>
        </w:rPr>
        <w:t xml:space="preserve"> </w:t>
      </w:r>
      <w:r>
        <w:rPr>
          <w:i/>
          <w:sz w:val="24"/>
        </w:rPr>
        <w:t>nó</w:t>
      </w:r>
      <w:r>
        <w:rPr>
          <w:i/>
          <w:spacing w:val="27"/>
          <w:sz w:val="24"/>
        </w:rPr>
        <w:t xml:space="preserve"> </w:t>
      </w:r>
      <w:r>
        <w:rPr>
          <w:i/>
          <w:sz w:val="24"/>
        </w:rPr>
        <w:t>có</w:t>
      </w:r>
      <w:r>
        <w:rPr>
          <w:i/>
          <w:spacing w:val="27"/>
          <w:sz w:val="24"/>
        </w:rPr>
        <w:t xml:space="preserve"> </w:t>
      </w:r>
      <w:r>
        <w:rPr>
          <w:i/>
          <w:sz w:val="24"/>
        </w:rPr>
        <w:t>đầy</w:t>
      </w:r>
      <w:r>
        <w:rPr>
          <w:i/>
          <w:spacing w:val="26"/>
          <w:sz w:val="24"/>
        </w:rPr>
        <w:t xml:space="preserve"> </w:t>
      </w:r>
      <w:r>
        <w:rPr>
          <w:i/>
          <w:sz w:val="24"/>
        </w:rPr>
        <w:t>đủ</w:t>
      </w:r>
      <w:r>
        <w:rPr>
          <w:i/>
          <w:spacing w:val="27"/>
          <w:sz w:val="24"/>
        </w:rPr>
        <w:t xml:space="preserve"> </w:t>
      </w:r>
      <w:r>
        <w:rPr>
          <w:i/>
          <w:sz w:val="24"/>
        </w:rPr>
        <w:t>tiện</w:t>
      </w:r>
      <w:r>
        <w:rPr>
          <w:i/>
          <w:spacing w:val="26"/>
          <w:sz w:val="24"/>
        </w:rPr>
        <w:t xml:space="preserve"> </w:t>
      </w:r>
      <w:r>
        <w:rPr>
          <w:i/>
          <w:sz w:val="24"/>
        </w:rPr>
        <w:t>nghi</w:t>
      </w:r>
      <w:r>
        <w:rPr>
          <w:i/>
          <w:spacing w:val="27"/>
          <w:sz w:val="24"/>
        </w:rPr>
        <w:t xml:space="preserve"> </w:t>
      </w:r>
      <w:r>
        <w:rPr>
          <w:i/>
          <w:sz w:val="24"/>
        </w:rPr>
        <w:t>đến</w:t>
      </w:r>
      <w:r>
        <w:rPr>
          <w:i/>
          <w:spacing w:val="27"/>
          <w:sz w:val="24"/>
        </w:rPr>
        <w:t xml:space="preserve"> </w:t>
      </w:r>
      <w:r>
        <w:rPr>
          <w:i/>
          <w:sz w:val="24"/>
        </w:rPr>
        <w:t>đâu</w:t>
      </w:r>
      <w:r>
        <w:rPr>
          <w:i/>
          <w:spacing w:val="26"/>
          <w:sz w:val="24"/>
        </w:rPr>
        <w:t xml:space="preserve"> </w:t>
      </w:r>
      <w:r>
        <w:rPr>
          <w:i/>
          <w:sz w:val="24"/>
        </w:rPr>
        <w:t>đi</w:t>
      </w:r>
      <w:r>
        <w:rPr>
          <w:i/>
          <w:spacing w:val="27"/>
          <w:sz w:val="24"/>
        </w:rPr>
        <w:t xml:space="preserve"> </w:t>
      </w:r>
      <w:r>
        <w:rPr>
          <w:i/>
          <w:sz w:val="24"/>
        </w:rPr>
        <w:t>nữa.</w:t>
      </w:r>
      <w:r>
        <w:rPr>
          <w:i/>
          <w:spacing w:val="26"/>
          <w:sz w:val="24"/>
        </w:rPr>
        <w:t xml:space="preserve"> </w:t>
      </w:r>
      <w:r>
        <w:rPr>
          <w:i/>
          <w:sz w:val="24"/>
        </w:rPr>
        <w:t>nó</w:t>
      </w:r>
      <w:r>
        <w:rPr>
          <w:i/>
          <w:spacing w:val="27"/>
          <w:sz w:val="24"/>
        </w:rPr>
        <w:t xml:space="preserve"> </w:t>
      </w:r>
      <w:r>
        <w:rPr>
          <w:i/>
          <w:sz w:val="24"/>
        </w:rPr>
        <w:t>giống</w:t>
      </w:r>
      <w:r>
        <w:rPr>
          <w:i/>
          <w:spacing w:val="26"/>
          <w:sz w:val="24"/>
        </w:rPr>
        <w:t xml:space="preserve"> </w:t>
      </w:r>
      <w:r>
        <w:rPr>
          <w:i/>
          <w:sz w:val="24"/>
        </w:rPr>
        <w:t>như</w:t>
      </w:r>
      <w:r>
        <w:rPr>
          <w:i/>
          <w:spacing w:val="27"/>
          <w:sz w:val="24"/>
        </w:rPr>
        <w:t xml:space="preserve"> </w:t>
      </w:r>
      <w:r>
        <w:rPr>
          <w:i/>
          <w:sz w:val="24"/>
        </w:rPr>
        <w:t>một</w:t>
      </w:r>
      <w:r>
        <w:rPr>
          <w:i/>
          <w:spacing w:val="27"/>
          <w:sz w:val="24"/>
        </w:rPr>
        <w:t xml:space="preserve"> </w:t>
      </w:r>
      <w:r>
        <w:rPr>
          <w:i/>
          <w:sz w:val="24"/>
        </w:rPr>
        <w:t>mảnh</w:t>
      </w:r>
      <w:r>
        <w:rPr>
          <w:i/>
          <w:spacing w:val="-58"/>
          <w:sz w:val="24"/>
        </w:rPr>
        <w:t xml:space="preserve"> </w:t>
      </w:r>
      <w:r>
        <w:rPr>
          <w:i/>
          <w:sz w:val="24"/>
        </w:rPr>
        <w:t>vườn được chăm sóc cẩn thận, đầy hoa thơm sạch sẽ và gọn gàng. Mảnh vườn này có thể làm</w:t>
      </w:r>
      <w:r>
        <w:rPr>
          <w:i/>
          <w:spacing w:val="-57"/>
          <w:sz w:val="24"/>
        </w:rPr>
        <w:t xml:space="preserve"> </w:t>
      </w:r>
      <w:r>
        <w:rPr>
          <w:i/>
          <w:sz w:val="24"/>
        </w:rPr>
        <w:t>chủ nhân của nó êm ấm một thời gian dài, nhất là khi lớp rào bao quanh không còn làm họ</w:t>
      </w:r>
      <w:r>
        <w:rPr>
          <w:i/>
          <w:spacing w:val="1"/>
          <w:sz w:val="24"/>
        </w:rPr>
        <w:t xml:space="preserve"> </w:t>
      </w:r>
      <w:r>
        <w:rPr>
          <w:i/>
          <w:sz w:val="24"/>
        </w:rPr>
        <w:t>vướng mắt nữa. Nhưng hễ có một cơn dông tố nổi lên là cây cối sẽ bị bật khỏi đất, hoa sẽ nát</w:t>
      </w:r>
      <w:r>
        <w:rPr>
          <w:i/>
          <w:spacing w:val="1"/>
          <w:sz w:val="24"/>
        </w:rPr>
        <w:t xml:space="preserve"> </w:t>
      </w:r>
      <w:r>
        <w:rPr>
          <w:i/>
          <w:sz w:val="24"/>
        </w:rPr>
        <w:t>và mảnh vườn sẽ xấu xí hơn bất kì một nơi hoang dại nào. Con người không thể hạnh phúc</w:t>
      </w:r>
      <w:r>
        <w:rPr>
          <w:i/>
          <w:spacing w:val="1"/>
          <w:sz w:val="24"/>
        </w:rPr>
        <w:t xml:space="preserve"> </w:t>
      </w:r>
      <w:r>
        <w:rPr>
          <w:i/>
          <w:sz w:val="24"/>
        </w:rPr>
        <w:t>với   một hạnh phúc mong manh như thế. Con người cần một đại dương mênh mông bị bão</w:t>
      </w:r>
      <w:r>
        <w:rPr>
          <w:i/>
          <w:spacing w:val="1"/>
          <w:sz w:val="24"/>
        </w:rPr>
        <w:t xml:space="preserve"> </w:t>
      </w:r>
      <w:r>
        <w:rPr>
          <w:i/>
          <w:sz w:val="24"/>
        </w:rPr>
        <w:t>táp</w:t>
      </w:r>
      <w:r>
        <w:rPr>
          <w:i/>
          <w:spacing w:val="27"/>
          <w:sz w:val="24"/>
        </w:rPr>
        <w:t xml:space="preserve"> </w:t>
      </w:r>
      <w:r>
        <w:rPr>
          <w:i/>
          <w:sz w:val="24"/>
        </w:rPr>
        <w:t>làm</w:t>
      </w:r>
      <w:r>
        <w:rPr>
          <w:i/>
          <w:spacing w:val="28"/>
          <w:sz w:val="24"/>
        </w:rPr>
        <w:t xml:space="preserve"> </w:t>
      </w:r>
      <w:r>
        <w:rPr>
          <w:i/>
          <w:sz w:val="24"/>
        </w:rPr>
        <w:t>nổi</w:t>
      </w:r>
      <w:r>
        <w:rPr>
          <w:i/>
          <w:spacing w:val="28"/>
          <w:sz w:val="24"/>
        </w:rPr>
        <w:t xml:space="preserve"> </w:t>
      </w:r>
      <w:r>
        <w:rPr>
          <w:i/>
          <w:sz w:val="24"/>
        </w:rPr>
        <w:t>sóng</w:t>
      </w:r>
      <w:r>
        <w:rPr>
          <w:i/>
          <w:spacing w:val="28"/>
          <w:sz w:val="24"/>
        </w:rPr>
        <w:t xml:space="preserve"> </w:t>
      </w:r>
      <w:r>
        <w:rPr>
          <w:i/>
          <w:sz w:val="24"/>
        </w:rPr>
        <w:t>nhưng</w:t>
      </w:r>
      <w:r>
        <w:rPr>
          <w:i/>
          <w:spacing w:val="27"/>
          <w:sz w:val="24"/>
        </w:rPr>
        <w:t xml:space="preserve"> </w:t>
      </w:r>
      <w:r>
        <w:rPr>
          <w:i/>
          <w:sz w:val="24"/>
        </w:rPr>
        <w:t>rồi</w:t>
      </w:r>
      <w:r>
        <w:rPr>
          <w:i/>
          <w:spacing w:val="28"/>
          <w:sz w:val="24"/>
        </w:rPr>
        <w:t xml:space="preserve"> </w:t>
      </w:r>
      <w:r>
        <w:rPr>
          <w:i/>
          <w:sz w:val="24"/>
        </w:rPr>
        <w:t>lại</w:t>
      </w:r>
      <w:r>
        <w:rPr>
          <w:i/>
          <w:spacing w:val="28"/>
          <w:sz w:val="24"/>
        </w:rPr>
        <w:t xml:space="preserve"> </w:t>
      </w:r>
      <w:r>
        <w:rPr>
          <w:i/>
          <w:sz w:val="24"/>
        </w:rPr>
        <w:t>phẳng</w:t>
      </w:r>
      <w:r>
        <w:rPr>
          <w:i/>
          <w:spacing w:val="28"/>
          <w:sz w:val="24"/>
        </w:rPr>
        <w:t xml:space="preserve"> </w:t>
      </w:r>
      <w:r>
        <w:rPr>
          <w:i/>
          <w:sz w:val="24"/>
        </w:rPr>
        <w:t>lì</w:t>
      </w:r>
      <w:r>
        <w:rPr>
          <w:i/>
          <w:spacing w:val="28"/>
          <w:sz w:val="24"/>
        </w:rPr>
        <w:t xml:space="preserve"> </w:t>
      </w:r>
      <w:r>
        <w:rPr>
          <w:i/>
          <w:sz w:val="24"/>
        </w:rPr>
        <w:t>và</w:t>
      </w:r>
      <w:r>
        <w:rPr>
          <w:i/>
          <w:spacing w:val="27"/>
          <w:sz w:val="24"/>
        </w:rPr>
        <w:t xml:space="preserve"> </w:t>
      </w:r>
      <w:r>
        <w:rPr>
          <w:i/>
          <w:sz w:val="24"/>
        </w:rPr>
        <w:t>trong</w:t>
      </w:r>
      <w:r>
        <w:rPr>
          <w:i/>
          <w:spacing w:val="28"/>
          <w:sz w:val="24"/>
        </w:rPr>
        <w:t xml:space="preserve"> </w:t>
      </w:r>
      <w:r>
        <w:rPr>
          <w:i/>
          <w:sz w:val="24"/>
        </w:rPr>
        <w:t>sáng</w:t>
      </w:r>
      <w:r>
        <w:rPr>
          <w:i/>
          <w:spacing w:val="28"/>
          <w:sz w:val="24"/>
        </w:rPr>
        <w:t xml:space="preserve"> </w:t>
      </w:r>
      <w:r>
        <w:rPr>
          <w:i/>
          <w:sz w:val="24"/>
        </w:rPr>
        <w:t>như</w:t>
      </w:r>
      <w:r>
        <w:rPr>
          <w:i/>
          <w:spacing w:val="28"/>
          <w:sz w:val="24"/>
        </w:rPr>
        <w:t xml:space="preserve"> </w:t>
      </w:r>
      <w:r>
        <w:rPr>
          <w:i/>
          <w:sz w:val="24"/>
        </w:rPr>
        <w:t>trước.</w:t>
      </w:r>
      <w:r>
        <w:rPr>
          <w:i/>
          <w:spacing w:val="27"/>
          <w:sz w:val="24"/>
        </w:rPr>
        <w:t xml:space="preserve"> </w:t>
      </w:r>
      <w:r>
        <w:rPr>
          <w:i/>
          <w:sz w:val="24"/>
        </w:rPr>
        <w:t>Số</w:t>
      </w:r>
      <w:r>
        <w:rPr>
          <w:i/>
          <w:spacing w:val="28"/>
          <w:sz w:val="24"/>
        </w:rPr>
        <w:t xml:space="preserve"> </w:t>
      </w:r>
      <w:r>
        <w:rPr>
          <w:i/>
          <w:sz w:val="24"/>
        </w:rPr>
        <w:t>phận</w:t>
      </w:r>
      <w:r>
        <w:rPr>
          <w:i/>
          <w:spacing w:val="28"/>
          <w:sz w:val="24"/>
        </w:rPr>
        <w:t xml:space="preserve"> </w:t>
      </w:r>
      <w:r>
        <w:rPr>
          <w:i/>
          <w:sz w:val="24"/>
        </w:rPr>
        <w:t>cảu</w:t>
      </w:r>
      <w:r>
        <w:rPr>
          <w:i/>
          <w:spacing w:val="28"/>
          <w:sz w:val="24"/>
        </w:rPr>
        <w:t xml:space="preserve"> </w:t>
      </w:r>
      <w:r>
        <w:rPr>
          <w:i/>
          <w:sz w:val="24"/>
        </w:rPr>
        <w:t>những</w:t>
      </w:r>
      <w:r>
        <w:rPr>
          <w:i/>
          <w:spacing w:val="28"/>
          <w:sz w:val="24"/>
        </w:rPr>
        <w:t xml:space="preserve"> </w:t>
      </w:r>
      <w:r>
        <w:rPr>
          <w:i/>
          <w:sz w:val="24"/>
        </w:rPr>
        <w:t>cái</w:t>
      </w:r>
      <w:r>
        <w:rPr>
          <w:i/>
          <w:spacing w:val="-58"/>
          <w:sz w:val="24"/>
        </w:rPr>
        <w:t xml:space="preserve"> </w:t>
      </w:r>
      <w:r>
        <w:rPr>
          <w:i/>
          <w:sz w:val="24"/>
        </w:rPr>
        <w:t>tuyệt</w:t>
      </w:r>
      <w:r>
        <w:rPr>
          <w:i/>
          <w:spacing w:val="-2"/>
          <w:sz w:val="24"/>
        </w:rPr>
        <w:t xml:space="preserve"> </w:t>
      </w:r>
      <w:r>
        <w:rPr>
          <w:i/>
          <w:sz w:val="24"/>
        </w:rPr>
        <w:t>đối cá nhân không bộc lộ ra</w:t>
      </w:r>
      <w:r>
        <w:rPr>
          <w:i/>
          <w:spacing w:val="-1"/>
          <w:sz w:val="24"/>
        </w:rPr>
        <w:t xml:space="preserve"> </w:t>
      </w:r>
      <w:r>
        <w:rPr>
          <w:i/>
          <w:sz w:val="24"/>
        </w:rPr>
        <w:t>khỏi</w:t>
      </w:r>
      <w:r>
        <w:rPr>
          <w:i/>
          <w:spacing w:val="-1"/>
          <w:sz w:val="24"/>
        </w:rPr>
        <w:t xml:space="preserve"> </w:t>
      </w:r>
      <w:r>
        <w:rPr>
          <w:i/>
          <w:sz w:val="24"/>
        </w:rPr>
        <w:t>bản thân, chẳng có</w:t>
      </w:r>
      <w:r>
        <w:rPr>
          <w:i/>
          <w:spacing w:val="-1"/>
          <w:sz w:val="24"/>
        </w:rPr>
        <w:t xml:space="preserve"> </w:t>
      </w:r>
      <w:r>
        <w:rPr>
          <w:i/>
          <w:sz w:val="24"/>
        </w:rPr>
        <w:t>gì đáng thèm muốn.”</w:t>
      </w:r>
    </w:p>
    <w:p w:rsidR="003907DA" w:rsidRDefault="00AB6312">
      <w:pPr>
        <w:pStyle w:val="BodyText"/>
        <w:jc w:val="both"/>
      </w:pPr>
      <w:r>
        <w:t>[Theo</w:t>
      </w:r>
      <w:r>
        <w:rPr>
          <w:spacing w:val="-2"/>
        </w:rPr>
        <w:t xml:space="preserve"> </w:t>
      </w:r>
      <w:r>
        <w:t>A.L.Ghec-xen,</w:t>
      </w:r>
      <w:r>
        <w:rPr>
          <w:spacing w:val="-1"/>
        </w:rPr>
        <w:t xml:space="preserve"> </w:t>
      </w:r>
      <w:r>
        <w:t>3555</w:t>
      </w:r>
      <w:r>
        <w:rPr>
          <w:spacing w:val="-1"/>
        </w:rPr>
        <w:t xml:space="preserve"> </w:t>
      </w:r>
      <w:r>
        <w:t>câu</w:t>
      </w:r>
      <w:r>
        <w:rPr>
          <w:spacing w:val="-1"/>
        </w:rPr>
        <w:t xml:space="preserve"> </w:t>
      </w:r>
      <w:r>
        <w:t>danh</w:t>
      </w:r>
      <w:r>
        <w:rPr>
          <w:spacing w:val="-2"/>
        </w:rPr>
        <w:t xml:space="preserve"> </w:t>
      </w:r>
      <w:r>
        <w:t>ngôn,</w:t>
      </w:r>
      <w:r>
        <w:rPr>
          <w:spacing w:val="-1"/>
        </w:rPr>
        <w:t xml:space="preserve"> </w:t>
      </w:r>
      <w:r>
        <w:t>NXB</w:t>
      </w:r>
      <w:r>
        <w:rPr>
          <w:spacing w:val="-2"/>
        </w:rPr>
        <w:t xml:space="preserve"> </w:t>
      </w:r>
      <w:r>
        <w:t>Văn</w:t>
      </w:r>
      <w:r>
        <w:rPr>
          <w:spacing w:val="-2"/>
        </w:rPr>
        <w:t xml:space="preserve"> </w:t>
      </w:r>
      <w:r>
        <w:t>hóa</w:t>
      </w:r>
      <w:r>
        <w:rPr>
          <w:spacing w:val="-2"/>
        </w:rPr>
        <w:t xml:space="preserve"> </w:t>
      </w:r>
      <w:r>
        <w:t>–</w:t>
      </w:r>
      <w:r>
        <w:rPr>
          <w:spacing w:val="-1"/>
        </w:rPr>
        <w:t xml:space="preserve"> </w:t>
      </w:r>
      <w:r>
        <w:t>Thông</w:t>
      </w:r>
      <w:r>
        <w:rPr>
          <w:spacing w:val="-1"/>
        </w:rPr>
        <w:t xml:space="preserve"> </w:t>
      </w:r>
      <w:r>
        <w:t>tin,</w:t>
      </w:r>
      <w:r>
        <w:rPr>
          <w:spacing w:val="-1"/>
        </w:rPr>
        <w:t xml:space="preserve"> </w:t>
      </w:r>
      <w:r>
        <w:t>Hà</w:t>
      </w:r>
      <w:r>
        <w:rPr>
          <w:spacing w:val="-3"/>
        </w:rPr>
        <w:t xml:space="preserve"> </w:t>
      </w:r>
      <w:r>
        <w:t>Nội,</w:t>
      </w:r>
      <w:r>
        <w:rPr>
          <w:spacing w:val="-2"/>
        </w:rPr>
        <w:t xml:space="preserve"> </w:t>
      </w:r>
      <w:r>
        <w:t>1997]</w:t>
      </w:r>
    </w:p>
    <w:p w:rsidR="003907DA" w:rsidRDefault="00AB6312">
      <w:pPr>
        <w:pStyle w:val="BodyText"/>
        <w:spacing w:before="138"/>
        <w:jc w:val="both"/>
      </w:pPr>
      <w:r>
        <w:rPr>
          <w:b/>
        </w:rPr>
        <w:t>Câu</w:t>
      </w:r>
      <w:r>
        <w:rPr>
          <w:b/>
          <w:spacing w:val="-2"/>
        </w:rPr>
        <w:t xml:space="preserve"> </w:t>
      </w:r>
      <w:r>
        <w:rPr>
          <w:b/>
        </w:rPr>
        <w:t>1</w:t>
      </w:r>
      <w:r>
        <w:t>:</w:t>
      </w:r>
      <w:r>
        <w:rPr>
          <w:spacing w:val="-1"/>
        </w:rPr>
        <w:t xml:space="preserve"> </w:t>
      </w:r>
      <w:r>
        <w:t>Xác</w:t>
      </w:r>
      <w:r>
        <w:rPr>
          <w:spacing w:val="-1"/>
        </w:rPr>
        <w:t xml:space="preserve"> </w:t>
      </w:r>
      <w:r>
        <w:t>định</w:t>
      </w:r>
      <w:r>
        <w:rPr>
          <w:spacing w:val="-1"/>
        </w:rPr>
        <w:t xml:space="preserve"> </w:t>
      </w:r>
      <w:r>
        <w:t>phương thức</w:t>
      </w:r>
      <w:r>
        <w:rPr>
          <w:spacing w:val="-1"/>
        </w:rPr>
        <w:t xml:space="preserve"> </w:t>
      </w:r>
      <w:r>
        <w:t>biểu đạt</w:t>
      </w:r>
      <w:r>
        <w:rPr>
          <w:spacing w:val="-1"/>
        </w:rPr>
        <w:t xml:space="preserve"> </w:t>
      </w:r>
      <w:r>
        <w:t>chính của</w:t>
      </w:r>
      <w:r>
        <w:rPr>
          <w:spacing w:val="-1"/>
        </w:rPr>
        <w:t xml:space="preserve"> </w:t>
      </w:r>
      <w:r>
        <w:t>văn bản</w:t>
      </w:r>
      <w:r>
        <w:rPr>
          <w:spacing w:val="-1"/>
        </w:rPr>
        <w:t xml:space="preserve"> </w:t>
      </w:r>
      <w:r>
        <w:t>trên. [0,25</w:t>
      </w:r>
      <w:r>
        <w:rPr>
          <w:spacing w:val="-1"/>
        </w:rPr>
        <w:t xml:space="preserve"> </w:t>
      </w:r>
      <w:r>
        <w:t>điểm]</w:t>
      </w:r>
    </w:p>
    <w:p w:rsidR="003907DA" w:rsidRDefault="00AB6312">
      <w:pPr>
        <w:pStyle w:val="BodyText"/>
        <w:spacing w:before="138"/>
        <w:jc w:val="both"/>
      </w:pPr>
      <w:r>
        <w:rPr>
          <w:b/>
        </w:rPr>
        <w:t>Câu</w:t>
      </w:r>
      <w:r>
        <w:rPr>
          <w:b/>
          <w:spacing w:val="-2"/>
        </w:rPr>
        <w:t xml:space="preserve"> </w:t>
      </w:r>
      <w:r>
        <w:rPr>
          <w:b/>
        </w:rPr>
        <w:t>2</w:t>
      </w:r>
      <w:r>
        <w:t>: Nêu</w:t>
      </w:r>
      <w:r>
        <w:rPr>
          <w:spacing w:val="-2"/>
        </w:rPr>
        <w:t xml:space="preserve"> </w:t>
      </w:r>
      <w:r>
        <w:t>nội dung</w:t>
      </w:r>
      <w:r>
        <w:rPr>
          <w:spacing w:val="-1"/>
        </w:rPr>
        <w:t xml:space="preserve"> </w:t>
      </w:r>
      <w:r>
        <w:t>chính của</w:t>
      </w:r>
      <w:r>
        <w:rPr>
          <w:spacing w:val="-1"/>
        </w:rPr>
        <w:t xml:space="preserve"> </w:t>
      </w:r>
      <w:r>
        <w:t>văn</w:t>
      </w:r>
      <w:r>
        <w:rPr>
          <w:spacing w:val="-1"/>
        </w:rPr>
        <w:t xml:space="preserve"> </w:t>
      </w:r>
      <w:r>
        <w:t>bản trên.</w:t>
      </w:r>
      <w:r>
        <w:rPr>
          <w:spacing w:val="-1"/>
        </w:rPr>
        <w:t xml:space="preserve"> </w:t>
      </w:r>
      <w:r>
        <w:t>[0,5 điểm]</w:t>
      </w:r>
    </w:p>
    <w:p w:rsidR="003907DA" w:rsidRDefault="00AB6312">
      <w:pPr>
        <w:pStyle w:val="BodyText"/>
        <w:spacing w:before="138"/>
        <w:jc w:val="both"/>
      </w:pPr>
      <w:r>
        <w:rPr>
          <w:b/>
        </w:rPr>
        <w:t>Câu</w:t>
      </w:r>
      <w:r>
        <w:rPr>
          <w:b/>
          <w:spacing w:val="-2"/>
        </w:rPr>
        <w:t xml:space="preserve"> </w:t>
      </w:r>
      <w:r>
        <w:rPr>
          <w:b/>
        </w:rPr>
        <w:t>3</w:t>
      </w:r>
      <w:r>
        <w:t>: Chỉ ra tác</w:t>
      </w:r>
      <w:r>
        <w:rPr>
          <w:spacing w:val="-2"/>
        </w:rPr>
        <w:t xml:space="preserve"> </w:t>
      </w:r>
      <w:r>
        <w:t>dụng của việc</w:t>
      </w:r>
      <w:r>
        <w:rPr>
          <w:spacing w:val="-1"/>
        </w:rPr>
        <w:t xml:space="preserve"> </w:t>
      </w:r>
      <w:r>
        <w:t>dùng phép</w:t>
      </w:r>
      <w:r>
        <w:rPr>
          <w:spacing w:val="-1"/>
        </w:rPr>
        <w:t xml:space="preserve"> </w:t>
      </w:r>
      <w:r>
        <w:t>so</w:t>
      </w:r>
      <w:r>
        <w:rPr>
          <w:spacing w:val="-1"/>
        </w:rPr>
        <w:t xml:space="preserve"> </w:t>
      </w:r>
      <w:r>
        <w:t>sánh</w:t>
      </w:r>
      <w:r>
        <w:rPr>
          <w:spacing w:val="-1"/>
        </w:rPr>
        <w:t xml:space="preserve"> </w:t>
      </w:r>
      <w:r>
        <w:t>trong văn</w:t>
      </w:r>
      <w:r>
        <w:rPr>
          <w:spacing w:val="-1"/>
        </w:rPr>
        <w:t xml:space="preserve"> </w:t>
      </w:r>
      <w:r>
        <w:t>bản trên. [0,5 điểm]</w:t>
      </w:r>
    </w:p>
    <w:p w:rsidR="003907DA" w:rsidRDefault="00AB6312">
      <w:pPr>
        <w:pStyle w:val="BodyText"/>
        <w:spacing w:before="138" w:line="360" w:lineRule="auto"/>
        <w:ind w:right="218"/>
        <w:jc w:val="both"/>
      </w:pPr>
      <w:r>
        <w:rPr>
          <w:b/>
        </w:rPr>
        <w:t>Câu 4</w:t>
      </w:r>
      <w:r>
        <w:t>: Theo quan điểm riêng của anh/ chị, cuộc sống riêng không biết đến điều gì xảy ra ở</w:t>
      </w:r>
      <w:r>
        <w:rPr>
          <w:spacing w:val="1"/>
        </w:rPr>
        <w:t xml:space="preserve"> </w:t>
      </w:r>
      <w:r>
        <w:t>bên ngoài ngưỡng cửa nhà mình gây ra những tác hại gì? [Trả lời ít nhất 2 tác hại trong</w:t>
      </w:r>
      <w:r>
        <w:rPr>
          <w:spacing w:val="1"/>
        </w:rPr>
        <w:t xml:space="preserve"> </w:t>
      </w:r>
      <w:r>
        <w:t>khoảng 5-7</w:t>
      </w:r>
      <w:r>
        <w:rPr>
          <w:spacing w:val="-1"/>
        </w:rPr>
        <w:t xml:space="preserve"> </w:t>
      </w:r>
      <w:r>
        <w:t>dòng] [0,25 điểm]</w:t>
      </w:r>
    </w:p>
    <w:p w:rsidR="003907DA" w:rsidRDefault="00AB6312">
      <w:pPr>
        <w:pStyle w:val="Heading2"/>
        <w:jc w:val="both"/>
      </w:pPr>
      <w:r>
        <w:t>Đọc</w:t>
      </w:r>
      <w:r>
        <w:rPr>
          <w:spacing w:val="-3"/>
        </w:rPr>
        <w:t xml:space="preserve"> </w:t>
      </w:r>
      <w:r>
        <w:t>văn</w:t>
      </w:r>
      <w:r>
        <w:rPr>
          <w:spacing w:val="-1"/>
        </w:rPr>
        <w:t xml:space="preserve"> </w:t>
      </w:r>
      <w:r>
        <w:t>bản</w:t>
      </w:r>
      <w:r>
        <w:rPr>
          <w:spacing w:val="-2"/>
        </w:rPr>
        <w:t xml:space="preserve"> </w:t>
      </w:r>
      <w:r>
        <w:t>sau</w:t>
      </w:r>
      <w:r>
        <w:rPr>
          <w:spacing w:val="-2"/>
        </w:rPr>
        <w:t xml:space="preserve"> </w:t>
      </w:r>
      <w:r>
        <w:t>và</w:t>
      </w:r>
      <w:r>
        <w:rPr>
          <w:spacing w:val="-1"/>
        </w:rPr>
        <w:t xml:space="preserve"> </w:t>
      </w:r>
      <w:r>
        <w:t>thực</w:t>
      </w:r>
      <w:r>
        <w:rPr>
          <w:spacing w:val="-1"/>
        </w:rPr>
        <w:t xml:space="preserve"> </w:t>
      </w:r>
      <w:r>
        <w:t>hiện</w:t>
      </w:r>
      <w:r>
        <w:rPr>
          <w:spacing w:val="-3"/>
        </w:rPr>
        <w:t xml:space="preserve"> </w:t>
      </w:r>
      <w:r>
        <w:t>các</w:t>
      </w:r>
      <w:r>
        <w:rPr>
          <w:spacing w:val="-1"/>
        </w:rPr>
        <w:t xml:space="preserve"> </w:t>
      </w:r>
      <w:r>
        <w:t>yêu</w:t>
      </w:r>
      <w:r>
        <w:rPr>
          <w:spacing w:val="-1"/>
        </w:rPr>
        <w:t xml:space="preserve"> </w:t>
      </w:r>
      <w:r>
        <w:t>cầu</w:t>
      </w:r>
      <w:r>
        <w:rPr>
          <w:spacing w:val="-1"/>
        </w:rPr>
        <w:t xml:space="preserve"> </w:t>
      </w:r>
      <w:r>
        <w:t>bên</w:t>
      </w:r>
      <w:r>
        <w:rPr>
          <w:spacing w:val="-3"/>
        </w:rPr>
        <w:t xml:space="preserve"> </w:t>
      </w:r>
      <w:r>
        <w:t>dưới:</w:t>
      </w:r>
    </w:p>
    <w:p w:rsidR="003907DA" w:rsidRDefault="00AB6312">
      <w:pPr>
        <w:spacing w:before="138"/>
        <w:ind w:left="245" w:right="206"/>
        <w:jc w:val="center"/>
        <w:rPr>
          <w:b/>
          <w:sz w:val="24"/>
        </w:rPr>
      </w:pPr>
      <w:r>
        <w:rPr>
          <w:b/>
          <w:sz w:val="24"/>
        </w:rPr>
        <w:lastRenderedPageBreak/>
        <w:t>NƠI</w:t>
      </w:r>
      <w:r>
        <w:rPr>
          <w:b/>
          <w:spacing w:val="-4"/>
          <w:sz w:val="24"/>
        </w:rPr>
        <w:t xml:space="preserve"> </w:t>
      </w:r>
      <w:r>
        <w:rPr>
          <w:b/>
          <w:sz w:val="24"/>
        </w:rPr>
        <w:t>DỰA</w:t>
      </w:r>
    </w:p>
    <w:p w:rsidR="003907DA" w:rsidRDefault="00AB6312">
      <w:pPr>
        <w:pStyle w:val="BodyText"/>
        <w:spacing w:before="138" w:line="360" w:lineRule="auto"/>
        <w:ind w:right="217"/>
        <w:jc w:val="both"/>
      </w:pPr>
      <w:r>
        <w:t>Người đàn bà nào dắt đứa nhỏ đi trên đường kia ?Khuôn mặt trẻ đẹp chim vào những miền xa</w:t>
      </w:r>
      <w:r>
        <w:rPr>
          <w:spacing w:val="-57"/>
        </w:rPr>
        <w:t xml:space="preserve"> </w:t>
      </w:r>
      <w:r>
        <w:t>nào..</w:t>
      </w:r>
    </w:p>
    <w:p w:rsidR="003907DA" w:rsidRDefault="00AB6312">
      <w:pPr>
        <w:ind w:left="260"/>
        <w:rPr>
          <w:i/>
          <w:sz w:val="24"/>
        </w:rPr>
      </w:pPr>
      <w:r>
        <w:rPr>
          <w:i/>
          <w:sz w:val="24"/>
        </w:rPr>
        <w:t>Đứa</w:t>
      </w:r>
      <w:r>
        <w:rPr>
          <w:i/>
          <w:spacing w:val="14"/>
          <w:sz w:val="24"/>
        </w:rPr>
        <w:t xml:space="preserve"> </w:t>
      </w:r>
      <w:r>
        <w:rPr>
          <w:i/>
          <w:sz w:val="24"/>
        </w:rPr>
        <w:t>bé</w:t>
      </w:r>
      <w:r>
        <w:rPr>
          <w:i/>
          <w:spacing w:val="14"/>
          <w:sz w:val="24"/>
        </w:rPr>
        <w:t xml:space="preserve"> </w:t>
      </w:r>
      <w:r>
        <w:rPr>
          <w:i/>
          <w:sz w:val="24"/>
        </w:rPr>
        <w:t>đang</w:t>
      </w:r>
      <w:r>
        <w:rPr>
          <w:i/>
          <w:spacing w:val="15"/>
          <w:sz w:val="24"/>
        </w:rPr>
        <w:t xml:space="preserve"> </w:t>
      </w:r>
      <w:r>
        <w:rPr>
          <w:i/>
          <w:sz w:val="24"/>
        </w:rPr>
        <w:t>lẫm</w:t>
      </w:r>
      <w:r>
        <w:rPr>
          <w:i/>
          <w:spacing w:val="14"/>
          <w:sz w:val="24"/>
        </w:rPr>
        <w:t xml:space="preserve"> </w:t>
      </w:r>
      <w:r>
        <w:rPr>
          <w:i/>
          <w:sz w:val="24"/>
        </w:rPr>
        <w:t>chẫm</w:t>
      </w:r>
      <w:r>
        <w:rPr>
          <w:i/>
          <w:spacing w:val="15"/>
          <w:sz w:val="24"/>
        </w:rPr>
        <w:t xml:space="preserve"> </w:t>
      </w:r>
      <w:r>
        <w:rPr>
          <w:i/>
          <w:sz w:val="24"/>
        </w:rPr>
        <w:t>muôn</w:t>
      </w:r>
      <w:r>
        <w:rPr>
          <w:i/>
          <w:spacing w:val="14"/>
          <w:sz w:val="24"/>
        </w:rPr>
        <w:t xml:space="preserve"> </w:t>
      </w:r>
      <w:r>
        <w:rPr>
          <w:i/>
          <w:sz w:val="24"/>
        </w:rPr>
        <w:t>chạy</w:t>
      </w:r>
      <w:r>
        <w:rPr>
          <w:i/>
          <w:spacing w:val="14"/>
          <w:sz w:val="24"/>
        </w:rPr>
        <w:t xml:space="preserve"> </w:t>
      </w:r>
      <w:r>
        <w:rPr>
          <w:i/>
          <w:sz w:val="24"/>
        </w:rPr>
        <w:t>lên,</w:t>
      </w:r>
      <w:r>
        <w:rPr>
          <w:i/>
          <w:spacing w:val="15"/>
          <w:sz w:val="24"/>
        </w:rPr>
        <w:t xml:space="preserve"> </w:t>
      </w:r>
      <w:r>
        <w:rPr>
          <w:i/>
          <w:sz w:val="24"/>
        </w:rPr>
        <w:t>hai</w:t>
      </w:r>
      <w:r>
        <w:rPr>
          <w:i/>
          <w:spacing w:val="14"/>
          <w:sz w:val="24"/>
        </w:rPr>
        <w:t xml:space="preserve"> </w:t>
      </w:r>
      <w:r>
        <w:rPr>
          <w:i/>
          <w:sz w:val="24"/>
        </w:rPr>
        <w:t>chân</w:t>
      </w:r>
      <w:r>
        <w:rPr>
          <w:i/>
          <w:spacing w:val="15"/>
          <w:sz w:val="24"/>
        </w:rPr>
        <w:t xml:space="preserve"> </w:t>
      </w:r>
      <w:r>
        <w:rPr>
          <w:i/>
          <w:sz w:val="24"/>
        </w:rPr>
        <w:t>nó</w:t>
      </w:r>
      <w:r>
        <w:rPr>
          <w:i/>
          <w:spacing w:val="14"/>
          <w:sz w:val="24"/>
        </w:rPr>
        <w:t xml:space="preserve"> </w:t>
      </w:r>
      <w:r>
        <w:rPr>
          <w:i/>
          <w:sz w:val="24"/>
        </w:rPr>
        <w:t>cứ</w:t>
      </w:r>
      <w:r>
        <w:rPr>
          <w:i/>
          <w:spacing w:val="14"/>
          <w:sz w:val="24"/>
        </w:rPr>
        <w:t xml:space="preserve"> </w:t>
      </w:r>
      <w:r>
        <w:rPr>
          <w:i/>
          <w:sz w:val="24"/>
        </w:rPr>
        <w:t>ném</w:t>
      </w:r>
      <w:r>
        <w:rPr>
          <w:i/>
          <w:spacing w:val="15"/>
          <w:sz w:val="24"/>
        </w:rPr>
        <w:t xml:space="preserve"> </w:t>
      </w:r>
      <w:r>
        <w:rPr>
          <w:i/>
          <w:sz w:val="24"/>
        </w:rPr>
        <w:t>về</w:t>
      </w:r>
      <w:r>
        <w:rPr>
          <w:i/>
          <w:spacing w:val="14"/>
          <w:sz w:val="24"/>
        </w:rPr>
        <w:t xml:space="preserve"> </w:t>
      </w:r>
      <w:r>
        <w:rPr>
          <w:i/>
          <w:sz w:val="24"/>
        </w:rPr>
        <w:t>phía</w:t>
      </w:r>
      <w:r>
        <w:rPr>
          <w:i/>
          <w:spacing w:val="15"/>
          <w:sz w:val="24"/>
        </w:rPr>
        <w:t xml:space="preserve"> </w:t>
      </w:r>
      <w:r>
        <w:rPr>
          <w:i/>
          <w:sz w:val="24"/>
        </w:rPr>
        <w:t>trước,</w:t>
      </w:r>
      <w:r>
        <w:rPr>
          <w:i/>
          <w:spacing w:val="14"/>
          <w:sz w:val="24"/>
        </w:rPr>
        <w:t xml:space="preserve"> </w:t>
      </w:r>
      <w:r>
        <w:rPr>
          <w:i/>
          <w:sz w:val="24"/>
        </w:rPr>
        <w:t>bàn</w:t>
      </w:r>
      <w:r>
        <w:rPr>
          <w:i/>
          <w:spacing w:val="14"/>
          <w:sz w:val="24"/>
        </w:rPr>
        <w:t xml:space="preserve"> </w:t>
      </w:r>
      <w:r>
        <w:rPr>
          <w:i/>
          <w:sz w:val="24"/>
        </w:rPr>
        <w:t>tay</w:t>
      </w:r>
      <w:r>
        <w:rPr>
          <w:i/>
          <w:spacing w:val="15"/>
          <w:sz w:val="24"/>
        </w:rPr>
        <w:t xml:space="preserve"> </w:t>
      </w:r>
      <w:r>
        <w:rPr>
          <w:i/>
          <w:sz w:val="24"/>
        </w:rPr>
        <w:t>hoa</w:t>
      </w:r>
      <w:r>
        <w:rPr>
          <w:i/>
          <w:spacing w:val="14"/>
          <w:sz w:val="24"/>
        </w:rPr>
        <w:t xml:space="preserve"> </w:t>
      </w:r>
      <w:r>
        <w:rPr>
          <w:i/>
          <w:sz w:val="24"/>
        </w:rPr>
        <w:t>hoa</w:t>
      </w:r>
    </w:p>
    <w:p w:rsidR="003907DA" w:rsidRDefault="00AB6312">
      <w:pPr>
        <w:spacing w:before="137"/>
        <w:ind w:left="260"/>
        <w:rPr>
          <w:i/>
          <w:sz w:val="24"/>
        </w:rPr>
      </w:pPr>
      <w:r>
        <w:rPr>
          <w:i/>
          <w:sz w:val="24"/>
        </w:rPr>
        <w:t>một</w:t>
      </w:r>
      <w:r>
        <w:rPr>
          <w:i/>
          <w:spacing w:val="-2"/>
          <w:sz w:val="24"/>
        </w:rPr>
        <w:t xml:space="preserve"> </w:t>
      </w:r>
      <w:r>
        <w:rPr>
          <w:i/>
          <w:sz w:val="24"/>
        </w:rPr>
        <w:t>điệu</w:t>
      </w:r>
      <w:r>
        <w:rPr>
          <w:i/>
          <w:spacing w:val="-1"/>
          <w:sz w:val="24"/>
        </w:rPr>
        <w:t xml:space="preserve"> </w:t>
      </w:r>
      <w:r>
        <w:rPr>
          <w:i/>
          <w:sz w:val="24"/>
        </w:rPr>
        <w:t>múa</w:t>
      </w:r>
      <w:r>
        <w:rPr>
          <w:i/>
          <w:spacing w:val="-1"/>
          <w:sz w:val="24"/>
        </w:rPr>
        <w:t xml:space="preserve"> </w:t>
      </w:r>
      <w:r>
        <w:rPr>
          <w:i/>
          <w:sz w:val="24"/>
        </w:rPr>
        <w:t>kì</w:t>
      </w:r>
      <w:r>
        <w:rPr>
          <w:i/>
          <w:spacing w:val="-2"/>
          <w:sz w:val="24"/>
        </w:rPr>
        <w:t xml:space="preserve"> </w:t>
      </w:r>
      <w:r>
        <w:rPr>
          <w:i/>
          <w:sz w:val="24"/>
        </w:rPr>
        <w:t>lạ.Và</w:t>
      </w:r>
      <w:r>
        <w:rPr>
          <w:i/>
          <w:spacing w:val="-1"/>
          <w:sz w:val="24"/>
        </w:rPr>
        <w:t xml:space="preserve"> </w:t>
      </w:r>
      <w:r>
        <w:rPr>
          <w:i/>
          <w:sz w:val="24"/>
        </w:rPr>
        <w:t>cái miệng</w:t>
      </w:r>
      <w:r>
        <w:rPr>
          <w:i/>
          <w:spacing w:val="-2"/>
          <w:sz w:val="24"/>
        </w:rPr>
        <w:t xml:space="preserve"> </w:t>
      </w:r>
      <w:r>
        <w:rPr>
          <w:i/>
          <w:sz w:val="24"/>
        </w:rPr>
        <w:t>líu lo</w:t>
      </w:r>
      <w:r>
        <w:rPr>
          <w:i/>
          <w:spacing w:val="-1"/>
          <w:sz w:val="24"/>
        </w:rPr>
        <w:t xml:space="preserve"> </w:t>
      </w:r>
      <w:r>
        <w:rPr>
          <w:i/>
          <w:sz w:val="24"/>
        </w:rPr>
        <w:t>không</w:t>
      </w:r>
      <w:r>
        <w:rPr>
          <w:i/>
          <w:spacing w:val="-1"/>
          <w:sz w:val="24"/>
        </w:rPr>
        <w:t xml:space="preserve"> </w:t>
      </w:r>
      <w:r>
        <w:rPr>
          <w:i/>
          <w:sz w:val="24"/>
        </w:rPr>
        <w:t>thành lời,</w:t>
      </w:r>
      <w:r>
        <w:rPr>
          <w:i/>
          <w:spacing w:val="-1"/>
          <w:sz w:val="24"/>
        </w:rPr>
        <w:t xml:space="preserve"> </w:t>
      </w:r>
      <w:r>
        <w:rPr>
          <w:i/>
          <w:sz w:val="24"/>
        </w:rPr>
        <w:t>hát</w:t>
      </w:r>
      <w:r>
        <w:rPr>
          <w:i/>
          <w:spacing w:val="-1"/>
          <w:sz w:val="24"/>
        </w:rPr>
        <w:t xml:space="preserve"> </w:t>
      </w:r>
      <w:r>
        <w:rPr>
          <w:i/>
          <w:sz w:val="24"/>
        </w:rPr>
        <w:t>một</w:t>
      </w:r>
      <w:r>
        <w:rPr>
          <w:i/>
          <w:spacing w:val="-1"/>
          <w:sz w:val="24"/>
        </w:rPr>
        <w:t xml:space="preserve"> </w:t>
      </w:r>
      <w:r>
        <w:rPr>
          <w:i/>
          <w:sz w:val="24"/>
        </w:rPr>
        <w:t>bài</w:t>
      </w:r>
      <w:r>
        <w:rPr>
          <w:i/>
          <w:spacing w:val="-1"/>
          <w:sz w:val="24"/>
        </w:rPr>
        <w:t xml:space="preserve"> </w:t>
      </w:r>
      <w:r>
        <w:rPr>
          <w:i/>
          <w:sz w:val="24"/>
        </w:rPr>
        <w:t>hát chưa</w:t>
      </w:r>
      <w:r>
        <w:rPr>
          <w:i/>
          <w:spacing w:val="-1"/>
          <w:sz w:val="24"/>
        </w:rPr>
        <w:t xml:space="preserve"> </w:t>
      </w:r>
      <w:r>
        <w:rPr>
          <w:i/>
          <w:sz w:val="24"/>
        </w:rPr>
        <w:t>từng</w:t>
      </w:r>
      <w:r>
        <w:rPr>
          <w:i/>
          <w:spacing w:val="-1"/>
          <w:sz w:val="24"/>
        </w:rPr>
        <w:t xml:space="preserve"> </w:t>
      </w:r>
      <w:r>
        <w:rPr>
          <w:i/>
          <w:sz w:val="24"/>
        </w:rPr>
        <w:t>có.</w:t>
      </w:r>
    </w:p>
    <w:p w:rsidR="003907DA" w:rsidRDefault="00AB6312">
      <w:pPr>
        <w:spacing w:before="138" w:line="360" w:lineRule="auto"/>
        <w:ind w:left="260"/>
        <w:rPr>
          <w:i/>
          <w:sz w:val="24"/>
        </w:rPr>
      </w:pPr>
      <w:r>
        <w:rPr>
          <w:i/>
          <w:sz w:val="24"/>
        </w:rPr>
        <w:t>Ai</w:t>
      </w:r>
      <w:r>
        <w:rPr>
          <w:i/>
          <w:spacing w:val="26"/>
          <w:sz w:val="24"/>
        </w:rPr>
        <w:t xml:space="preserve"> </w:t>
      </w:r>
      <w:r>
        <w:rPr>
          <w:i/>
          <w:sz w:val="24"/>
        </w:rPr>
        <w:t>biết</w:t>
      </w:r>
      <w:r>
        <w:rPr>
          <w:i/>
          <w:spacing w:val="27"/>
          <w:sz w:val="24"/>
        </w:rPr>
        <w:t xml:space="preserve"> </w:t>
      </w:r>
      <w:r>
        <w:rPr>
          <w:i/>
          <w:sz w:val="24"/>
        </w:rPr>
        <w:t>đâu,</w:t>
      </w:r>
      <w:r>
        <w:rPr>
          <w:i/>
          <w:spacing w:val="27"/>
          <w:sz w:val="24"/>
        </w:rPr>
        <w:t xml:space="preserve"> </w:t>
      </w:r>
      <w:r>
        <w:rPr>
          <w:i/>
          <w:sz w:val="24"/>
        </w:rPr>
        <w:t>đứa</w:t>
      </w:r>
      <w:r>
        <w:rPr>
          <w:i/>
          <w:spacing w:val="28"/>
          <w:sz w:val="24"/>
        </w:rPr>
        <w:t xml:space="preserve"> </w:t>
      </w:r>
      <w:r>
        <w:rPr>
          <w:i/>
          <w:sz w:val="24"/>
        </w:rPr>
        <w:t>bé</w:t>
      </w:r>
      <w:r>
        <w:rPr>
          <w:i/>
          <w:spacing w:val="27"/>
          <w:sz w:val="24"/>
        </w:rPr>
        <w:t xml:space="preserve"> </w:t>
      </w:r>
      <w:r>
        <w:rPr>
          <w:i/>
          <w:sz w:val="24"/>
        </w:rPr>
        <w:t>bước</w:t>
      </w:r>
      <w:r>
        <w:rPr>
          <w:i/>
          <w:spacing w:val="27"/>
          <w:sz w:val="24"/>
        </w:rPr>
        <w:t xml:space="preserve"> </w:t>
      </w:r>
      <w:r>
        <w:rPr>
          <w:i/>
          <w:sz w:val="24"/>
        </w:rPr>
        <w:t>còn</w:t>
      </w:r>
      <w:r>
        <w:rPr>
          <w:i/>
          <w:spacing w:val="27"/>
          <w:sz w:val="24"/>
        </w:rPr>
        <w:t xml:space="preserve"> </w:t>
      </w:r>
      <w:r>
        <w:rPr>
          <w:i/>
          <w:sz w:val="24"/>
        </w:rPr>
        <w:t>chưa</w:t>
      </w:r>
      <w:r>
        <w:rPr>
          <w:i/>
          <w:spacing w:val="27"/>
          <w:sz w:val="24"/>
        </w:rPr>
        <w:t xml:space="preserve"> </w:t>
      </w:r>
      <w:r>
        <w:rPr>
          <w:i/>
          <w:sz w:val="24"/>
        </w:rPr>
        <w:t>vững</w:t>
      </w:r>
      <w:r>
        <w:rPr>
          <w:i/>
          <w:spacing w:val="27"/>
          <w:sz w:val="24"/>
        </w:rPr>
        <w:t xml:space="preserve"> </w:t>
      </w:r>
      <w:r>
        <w:rPr>
          <w:i/>
          <w:sz w:val="24"/>
        </w:rPr>
        <w:t>lại</w:t>
      </w:r>
      <w:r>
        <w:rPr>
          <w:i/>
          <w:spacing w:val="27"/>
          <w:sz w:val="24"/>
        </w:rPr>
        <w:t xml:space="preserve"> </w:t>
      </w:r>
      <w:r>
        <w:rPr>
          <w:i/>
          <w:sz w:val="24"/>
        </w:rPr>
        <w:t>chính</w:t>
      </w:r>
      <w:r>
        <w:rPr>
          <w:i/>
          <w:spacing w:val="27"/>
          <w:sz w:val="24"/>
        </w:rPr>
        <w:t xml:space="preserve"> </w:t>
      </w:r>
      <w:r>
        <w:rPr>
          <w:i/>
          <w:sz w:val="24"/>
        </w:rPr>
        <w:t>là</w:t>
      </w:r>
      <w:r>
        <w:rPr>
          <w:i/>
          <w:spacing w:val="27"/>
          <w:sz w:val="24"/>
        </w:rPr>
        <w:t xml:space="preserve"> </w:t>
      </w:r>
      <w:r>
        <w:rPr>
          <w:i/>
          <w:sz w:val="24"/>
        </w:rPr>
        <w:t>nơi</w:t>
      </w:r>
      <w:r>
        <w:rPr>
          <w:i/>
          <w:spacing w:val="27"/>
          <w:sz w:val="24"/>
        </w:rPr>
        <w:t xml:space="preserve"> </w:t>
      </w:r>
      <w:r>
        <w:rPr>
          <w:i/>
          <w:sz w:val="24"/>
        </w:rPr>
        <w:t>dựa</w:t>
      </w:r>
      <w:r>
        <w:rPr>
          <w:i/>
          <w:spacing w:val="27"/>
          <w:sz w:val="24"/>
        </w:rPr>
        <w:t xml:space="preserve"> </w:t>
      </w:r>
      <w:r>
        <w:rPr>
          <w:i/>
          <w:sz w:val="24"/>
        </w:rPr>
        <w:t>cho</w:t>
      </w:r>
      <w:r>
        <w:rPr>
          <w:i/>
          <w:spacing w:val="27"/>
          <w:sz w:val="24"/>
        </w:rPr>
        <w:t xml:space="preserve"> </w:t>
      </w:r>
      <w:r>
        <w:rPr>
          <w:i/>
          <w:sz w:val="24"/>
        </w:rPr>
        <w:t>người</w:t>
      </w:r>
      <w:r>
        <w:rPr>
          <w:i/>
          <w:spacing w:val="28"/>
          <w:sz w:val="24"/>
        </w:rPr>
        <w:t xml:space="preserve"> </w:t>
      </w:r>
      <w:r>
        <w:rPr>
          <w:i/>
          <w:sz w:val="24"/>
        </w:rPr>
        <w:t>đàn</w:t>
      </w:r>
      <w:r>
        <w:rPr>
          <w:i/>
          <w:spacing w:val="26"/>
          <w:sz w:val="24"/>
        </w:rPr>
        <w:t xml:space="preserve"> </w:t>
      </w:r>
      <w:r>
        <w:rPr>
          <w:i/>
          <w:sz w:val="24"/>
        </w:rPr>
        <w:t>bà</w:t>
      </w:r>
      <w:r>
        <w:rPr>
          <w:i/>
          <w:spacing w:val="28"/>
          <w:sz w:val="24"/>
        </w:rPr>
        <w:t xml:space="preserve"> </w:t>
      </w:r>
      <w:r>
        <w:rPr>
          <w:i/>
          <w:sz w:val="24"/>
        </w:rPr>
        <w:t>kia</w:t>
      </w:r>
      <w:r>
        <w:rPr>
          <w:i/>
          <w:spacing w:val="27"/>
          <w:sz w:val="24"/>
        </w:rPr>
        <w:t xml:space="preserve"> </w:t>
      </w:r>
      <w:r>
        <w:rPr>
          <w:i/>
          <w:sz w:val="24"/>
        </w:rPr>
        <w:t>sống.</w:t>
      </w:r>
      <w:r>
        <w:rPr>
          <w:i/>
          <w:spacing w:val="-57"/>
          <w:sz w:val="24"/>
        </w:rPr>
        <w:t xml:space="preserve"> </w:t>
      </w:r>
      <w:r>
        <w:rPr>
          <w:i/>
          <w:sz w:val="24"/>
        </w:rPr>
        <w:t>Người</w:t>
      </w:r>
      <w:r>
        <w:rPr>
          <w:i/>
          <w:spacing w:val="-1"/>
          <w:sz w:val="24"/>
        </w:rPr>
        <w:t xml:space="preserve"> </w:t>
      </w:r>
      <w:r>
        <w:rPr>
          <w:i/>
          <w:sz w:val="24"/>
        </w:rPr>
        <w:t>chiến sĩ</w:t>
      </w:r>
      <w:r>
        <w:rPr>
          <w:i/>
          <w:spacing w:val="-1"/>
          <w:sz w:val="24"/>
        </w:rPr>
        <w:t xml:space="preserve"> </w:t>
      </w:r>
      <w:r>
        <w:rPr>
          <w:i/>
          <w:sz w:val="24"/>
        </w:rPr>
        <w:t>nào đỡ bà cụ trên đường kia?</w:t>
      </w:r>
    </w:p>
    <w:p w:rsidR="003907DA" w:rsidRDefault="00AB6312">
      <w:pPr>
        <w:ind w:left="260"/>
        <w:rPr>
          <w:i/>
          <w:sz w:val="24"/>
        </w:rPr>
      </w:pPr>
      <w:r>
        <w:rPr>
          <w:i/>
          <w:sz w:val="24"/>
        </w:rPr>
        <w:t>Đôi mắt</w:t>
      </w:r>
      <w:r>
        <w:rPr>
          <w:i/>
          <w:spacing w:val="1"/>
          <w:sz w:val="24"/>
        </w:rPr>
        <w:t xml:space="preserve"> </w:t>
      </w:r>
      <w:r>
        <w:rPr>
          <w:i/>
          <w:sz w:val="24"/>
        </w:rPr>
        <w:t>anh có</w:t>
      </w:r>
      <w:r>
        <w:rPr>
          <w:i/>
          <w:spacing w:val="1"/>
          <w:sz w:val="24"/>
        </w:rPr>
        <w:t xml:space="preserve"> </w:t>
      </w:r>
      <w:r>
        <w:rPr>
          <w:i/>
          <w:sz w:val="24"/>
        </w:rPr>
        <w:t>cái ánh</w:t>
      </w:r>
      <w:r>
        <w:rPr>
          <w:i/>
          <w:spacing w:val="1"/>
          <w:sz w:val="24"/>
        </w:rPr>
        <w:t xml:space="preserve"> </w:t>
      </w:r>
      <w:r>
        <w:rPr>
          <w:i/>
          <w:sz w:val="24"/>
        </w:rPr>
        <w:t>riêng</w:t>
      </w:r>
      <w:r>
        <w:rPr>
          <w:i/>
          <w:spacing w:val="1"/>
          <w:sz w:val="24"/>
        </w:rPr>
        <w:t xml:space="preserve"> </w:t>
      </w:r>
      <w:r>
        <w:rPr>
          <w:i/>
          <w:sz w:val="24"/>
        </w:rPr>
        <w:t>của đôi</w:t>
      </w:r>
      <w:r>
        <w:rPr>
          <w:i/>
          <w:spacing w:val="1"/>
          <w:sz w:val="24"/>
        </w:rPr>
        <w:t xml:space="preserve"> </w:t>
      </w:r>
      <w:r>
        <w:rPr>
          <w:i/>
          <w:sz w:val="24"/>
        </w:rPr>
        <w:t>mắt đã</w:t>
      </w:r>
      <w:r>
        <w:rPr>
          <w:i/>
          <w:spacing w:val="1"/>
          <w:sz w:val="24"/>
        </w:rPr>
        <w:t xml:space="preserve"> </w:t>
      </w:r>
      <w:r>
        <w:rPr>
          <w:i/>
          <w:sz w:val="24"/>
        </w:rPr>
        <w:t>nhiều lần</w:t>
      </w:r>
      <w:r>
        <w:rPr>
          <w:i/>
          <w:spacing w:val="1"/>
          <w:sz w:val="24"/>
        </w:rPr>
        <w:t xml:space="preserve"> </w:t>
      </w:r>
      <w:r>
        <w:rPr>
          <w:i/>
          <w:sz w:val="24"/>
        </w:rPr>
        <w:t>nhìn</w:t>
      </w:r>
      <w:r>
        <w:rPr>
          <w:i/>
          <w:spacing w:val="1"/>
          <w:sz w:val="24"/>
        </w:rPr>
        <w:t xml:space="preserve"> </w:t>
      </w:r>
      <w:r>
        <w:rPr>
          <w:i/>
          <w:sz w:val="24"/>
        </w:rPr>
        <w:t>vào cái</w:t>
      </w:r>
      <w:r>
        <w:rPr>
          <w:i/>
          <w:spacing w:val="1"/>
          <w:sz w:val="24"/>
        </w:rPr>
        <w:t xml:space="preserve"> </w:t>
      </w:r>
      <w:r>
        <w:rPr>
          <w:i/>
          <w:sz w:val="24"/>
        </w:rPr>
        <w:t>chết.Bà cụ</w:t>
      </w:r>
      <w:r>
        <w:rPr>
          <w:i/>
          <w:spacing w:val="1"/>
          <w:sz w:val="24"/>
        </w:rPr>
        <w:t xml:space="preserve"> </w:t>
      </w:r>
      <w:r>
        <w:rPr>
          <w:i/>
          <w:sz w:val="24"/>
        </w:rPr>
        <w:t>lưng còng</w:t>
      </w:r>
      <w:r>
        <w:rPr>
          <w:i/>
          <w:spacing w:val="1"/>
          <w:sz w:val="24"/>
        </w:rPr>
        <w:t xml:space="preserve"> </w:t>
      </w:r>
      <w:r>
        <w:rPr>
          <w:i/>
          <w:sz w:val="24"/>
        </w:rPr>
        <w:t>tựa</w:t>
      </w:r>
    </w:p>
    <w:p w:rsidR="003907DA" w:rsidRDefault="00AB6312">
      <w:pPr>
        <w:spacing w:before="138"/>
        <w:ind w:left="260"/>
        <w:rPr>
          <w:i/>
          <w:sz w:val="24"/>
        </w:rPr>
      </w:pPr>
      <w:r>
        <w:rPr>
          <w:i/>
          <w:sz w:val="24"/>
        </w:rPr>
        <w:t>trên</w:t>
      </w:r>
      <w:r>
        <w:rPr>
          <w:i/>
          <w:spacing w:val="-1"/>
          <w:sz w:val="24"/>
        </w:rPr>
        <w:t xml:space="preserve"> </w:t>
      </w:r>
      <w:r>
        <w:rPr>
          <w:i/>
          <w:sz w:val="24"/>
        </w:rPr>
        <w:t>cánh</w:t>
      </w:r>
      <w:r>
        <w:rPr>
          <w:i/>
          <w:spacing w:val="-1"/>
          <w:sz w:val="24"/>
        </w:rPr>
        <w:t xml:space="preserve"> </w:t>
      </w:r>
      <w:r>
        <w:rPr>
          <w:i/>
          <w:sz w:val="24"/>
        </w:rPr>
        <w:t>tay</w:t>
      </w:r>
      <w:r>
        <w:rPr>
          <w:i/>
          <w:spacing w:val="-1"/>
          <w:sz w:val="24"/>
        </w:rPr>
        <w:t xml:space="preserve"> </w:t>
      </w:r>
      <w:r>
        <w:rPr>
          <w:i/>
          <w:sz w:val="24"/>
        </w:rPr>
        <w:t>anh</w:t>
      </w:r>
      <w:r>
        <w:rPr>
          <w:i/>
          <w:spacing w:val="-1"/>
          <w:sz w:val="24"/>
        </w:rPr>
        <w:t xml:space="preserve"> </w:t>
      </w:r>
      <w:r>
        <w:rPr>
          <w:i/>
          <w:sz w:val="24"/>
        </w:rPr>
        <w:t>bước</w:t>
      </w:r>
      <w:r>
        <w:rPr>
          <w:i/>
          <w:spacing w:val="-1"/>
          <w:sz w:val="24"/>
        </w:rPr>
        <w:t xml:space="preserve"> </w:t>
      </w:r>
      <w:r>
        <w:rPr>
          <w:i/>
          <w:sz w:val="24"/>
        </w:rPr>
        <w:t>tìmg</w:t>
      </w:r>
      <w:r>
        <w:rPr>
          <w:i/>
          <w:spacing w:val="-1"/>
          <w:sz w:val="24"/>
        </w:rPr>
        <w:t xml:space="preserve"> </w:t>
      </w:r>
      <w:r>
        <w:rPr>
          <w:i/>
          <w:sz w:val="24"/>
        </w:rPr>
        <w:t>bước</w:t>
      </w:r>
      <w:r>
        <w:rPr>
          <w:i/>
          <w:spacing w:val="-1"/>
          <w:sz w:val="24"/>
        </w:rPr>
        <w:t xml:space="preserve"> </w:t>
      </w:r>
      <w:r>
        <w:rPr>
          <w:i/>
          <w:sz w:val="24"/>
        </w:rPr>
        <w:t>run</w:t>
      </w:r>
      <w:r>
        <w:rPr>
          <w:i/>
          <w:spacing w:val="-1"/>
          <w:sz w:val="24"/>
        </w:rPr>
        <w:t xml:space="preserve"> </w:t>
      </w:r>
      <w:r>
        <w:rPr>
          <w:i/>
          <w:sz w:val="24"/>
        </w:rPr>
        <w:t>rẩy.</w:t>
      </w:r>
    </w:p>
    <w:p w:rsidR="003907DA" w:rsidRDefault="00AB6312">
      <w:pPr>
        <w:spacing w:before="138" w:line="360" w:lineRule="auto"/>
        <w:ind w:left="260"/>
        <w:rPr>
          <w:i/>
          <w:sz w:val="24"/>
        </w:rPr>
      </w:pPr>
      <w:r>
        <w:rPr>
          <w:i/>
          <w:sz w:val="24"/>
        </w:rPr>
        <w:t>Trên</w:t>
      </w:r>
      <w:r>
        <w:rPr>
          <w:i/>
          <w:spacing w:val="16"/>
          <w:sz w:val="24"/>
        </w:rPr>
        <w:t xml:space="preserve"> </w:t>
      </w:r>
      <w:r>
        <w:rPr>
          <w:i/>
          <w:sz w:val="24"/>
        </w:rPr>
        <w:t>khuôn</w:t>
      </w:r>
      <w:r>
        <w:rPr>
          <w:i/>
          <w:spacing w:val="18"/>
          <w:sz w:val="24"/>
        </w:rPr>
        <w:t xml:space="preserve"> </w:t>
      </w:r>
      <w:r>
        <w:rPr>
          <w:i/>
          <w:sz w:val="24"/>
        </w:rPr>
        <w:t>mặt</w:t>
      </w:r>
      <w:r>
        <w:rPr>
          <w:i/>
          <w:spacing w:val="16"/>
          <w:sz w:val="24"/>
        </w:rPr>
        <w:t xml:space="preserve"> </w:t>
      </w:r>
      <w:r>
        <w:rPr>
          <w:i/>
          <w:sz w:val="24"/>
        </w:rPr>
        <w:t>già</w:t>
      </w:r>
      <w:r>
        <w:rPr>
          <w:i/>
          <w:spacing w:val="17"/>
          <w:sz w:val="24"/>
        </w:rPr>
        <w:t xml:space="preserve"> </w:t>
      </w:r>
      <w:r>
        <w:rPr>
          <w:i/>
          <w:sz w:val="24"/>
        </w:rPr>
        <w:t>nua,</w:t>
      </w:r>
      <w:r>
        <w:rPr>
          <w:i/>
          <w:spacing w:val="17"/>
          <w:sz w:val="24"/>
        </w:rPr>
        <w:t xml:space="preserve"> </w:t>
      </w:r>
      <w:r>
        <w:rPr>
          <w:i/>
          <w:sz w:val="24"/>
        </w:rPr>
        <w:t>không</w:t>
      </w:r>
      <w:r>
        <w:rPr>
          <w:i/>
          <w:spacing w:val="17"/>
          <w:sz w:val="24"/>
        </w:rPr>
        <w:t xml:space="preserve"> </w:t>
      </w:r>
      <w:r>
        <w:rPr>
          <w:i/>
          <w:sz w:val="24"/>
        </w:rPr>
        <w:t>biết</w:t>
      </w:r>
      <w:r>
        <w:rPr>
          <w:i/>
          <w:spacing w:val="17"/>
          <w:sz w:val="24"/>
        </w:rPr>
        <w:t xml:space="preserve"> </w:t>
      </w:r>
      <w:r>
        <w:rPr>
          <w:i/>
          <w:sz w:val="24"/>
        </w:rPr>
        <w:t>bao</w:t>
      </w:r>
      <w:r>
        <w:rPr>
          <w:i/>
          <w:spacing w:val="16"/>
          <w:sz w:val="24"/>
        </w:rPr>
        <w:t xml:space="preserve"> </w:t>
      </w:r>
      <w:r>
        <w:rPr>
          <w:i/>
          <w:sz w:val="24"/>
        </w:rPr>
        <w:t>nhiêu</w:t>
      </w:r>
      <w:r>
        <w:rPr>
          <w:i/>
          <w:spacing w:val="18"/>
          <w:sz w:val="24"/>
        </w:rPr>
        <w:t xml:space="preserve"> </w:t>
      </w:r>
      <w:r>
        <w:rPr>
          <w:i/>
          <w:sz w:val="24"/>
        </w:rPr>
        <w:t>nếp</w:t>
      </w:r>
      <w:r>
        <w:rPr>
          <w:i/>
          <w:spacing w:val="17"/>
          <w:sz w:val="24"/>
        </w:rPr>
        <w:t xml:space="preserve"> </w:t>
      </w:r>
      <w:r>
        <w:rPr>
          <w:i/>
          <w:sz w:val="24"/>
        </w:rPr>
        <w:t>nhăn</w:t>
      </w:r>
      <w:r>
        <w:rPr>
          <w:i/>
          <w:spacing w:val="17"/>
          <w:sz w:val="24"/>
        </w:rPr>
        <w:t xml:space="preserve"> </w:t>
      </w:r>
      <w:r>
        <w:rPr>
          <w:i/>
          <w:sz w:val="24"/>
        </w:rPr>
        <w:t>đan</w:t>
      </w:r>
      <w:r>
        <w:rPr>
          <w:i/>
          <w:spacing w:val="18"/>
          <w:sz w:val="24"/>
        </w:rPr>
        <w:t xml:space="preserve"> </w:t>
      </w:r>
      <w:r>
        <w:rPr>
          <w:i/>
          <w:sz w:val="24"/>
        </w:rPr>
        <w:t>vào</w:t>
      </w:r>
      <w:r>
        <w:rPr>
          <w:i/>
          <w:spacing w:val="16"/>
          <w:sz w:val="24"/>
        </w:rPr>
        <w:t xml:space="preserve"> </w:t>
      </w:r>
      <w:r>
        <w:rPr>
          <w:i/>
          <w:sz w:val="24"/>
        </w:rPr>
        <w:t>nhau,</w:t>
      </w:r>
      <w:r>
        <w:rPr>
          <w:i/>
          <w:spacing w:val="17"/>
          <w:sz w:val="24"/>
        </w:rPr>
        <w:t xml:space="preserve"> </w:t>
      </w:r>
      <w:r>
        <w:rPr>
          <w:i/>
          <w:sz w:val="24"/>
        </w:rPr>
        <w:t>mỗi</w:t>
      </w:r>
      <w:r>
        <w:rPr>
          <w:i/>
          <w:spacing w:val="16"/>
          <w:sz w:val="24"/>
        </w:rPr>
        <w:t xml:space="preserve"> </w:t>
      </w:r>
      <w:r>
        <w:rPr>
          <w:i/>
          <w:sz w:val="24"/>
        </w:rPr>
        <w:t>nếp</w:t>
      </w:r>
      <w:r>
        <w:rPr>
          <w:i/>
          <w:spacing w:val="17"/>
          <w:sz w:val="24"/>
        </w:rPr>
        <w:t xml:space="preserve"> </w:t>
      </w:r>
      <w:r>
        <w:rPr>
          <w:i/>
          <w:sz w:val="24"/>
        </w:rPr>
        <w:t>nhăn</w:t>
      </w:r>
      <w:r>
        <w:rPr>
          <w:i/>
          <w:spacing w:val="17"/>
          <w:sz w:val="24"/>
        </w:rPr>
        <w:t xml:space="preserve"> </w:t>
      </w:r>
      <w:r>
        <w:rPr>
          <w:i/>
          <w:sz w:val="24"/>
        </w:rPr>
        <w:t>chứa</w:t>
      </w:r>
      <w:r>
        <w:rPr>
          <w:i/>
          <w:spacing w:val="-57"/>
          <w:sz w:val="24"/>
        </w:rPr>
        <w:t xml:space="preserve"> </w:t>
      </w:r>
      <w:r>
        <w:rPr>
          <w:i/>
          <w:sz w:val="24"/>
        </w:rPr>
        <w:t>đựng</w:t>
      </w:r>
      <w:r>
        <w:rPr>
          <w:i/>
          <w:spacing w:val="-1"/>
          <w:sz w:val="24"/>
        </w:rPr>
        <w:t xml:space="preserve"> </w:t>
      </w:r>
      <w:r>
        <w:rPr>
          <w:i/>
          <w:sz w:val="24"/>
        </w:rPr>
        <w:t>bao nỗi cực</w:t>
      </w:r>
      <w:r>
        <w:rPr>
          <w:i/>
          <w:spacing w:val="-1"/>
          <w:sz w:val="24"/>
        </w:rPr>
        <w:t xml:space="preserve"> </w:t>
      </w:r>
      <w:r>
        <w:rPr>
          <w:i/>
          <w:sz w:val="24"/>
        </w:rPr>
        <w:t>nhọc gắng gỏi một</w:t>
      </w:r>
      <w:r>
        <w:rPr>
          <w:i/>
          <w:spacing w:val="-1"/>
          <w:sz w:val="24"/>
        </w:rPr>
        <w:t xml:space="preserve"> </w:t>
      </w:r>
      <w:r>
        <w:rPr>
          <w:i/>
          <w:sz w:val="24"/>
        </w:rPr>
        <w:t>đời.</w:t>
      </w:r>
    </w:p>
    <w:p w:rsidR="003907DA" w:rsidRDefault="00AB6312">
      <w:pPr>
        <w:ind w:left="260"/>
        <w:rPr>
          <w:i/>
          <w:sz w:val="24"/>
        </w:rPr>
      </w:pPr>
      <w:r>
        <w:rPr>
          <w:i/>
          <w:sz w:val="24"/>
        </w:rPr>
        <w:t>Ai</w:t>
      </w:r>
      <w:r>
        <w:rPr>
          <w:i/>
          <w:spacing w:val="18"/>
          <w:sz w:val="24"/>
        </w:rPr>
        <w:t xml:space="preserve"> </w:t>
      </w:r>
      <w:r>
        <w:rPr>
          <w:i/>
          <w:sz w:val="24"/>
        </w:rPr>
        <w:t>biết</w:t>
      </w:r>
      <w:r>
        <w:rPr>
          <w:i/>
          <w:spacing w:val="18"/>
          <w:sz w:val="24"/>
        </w:rPr>
        <w:t xml:space="preserve"> </w:t>
      </w:r>
      <w:r>
        <w:rPr>
          <w:i/>
          <w:sz w:val="24"/>
        </w:rPr>
        <w:t>đâu,</w:t>
      </w:r>
      <w:r>
        <w:rPr>
          <w:i/>
          <w:spacing w:val="18"/>
          <w:sz w:val="24"/>
        </w:rPr>
        <w:t xml:space="preserve"> </w:t>
      </w:r>
      <w:r>
        <w:rPr>
          <w:i/>
          <w:sz w:val="24"/>
        </w:rPr>
        <w:t>bà</w:t>
      </w:r>
      <w:r>
        <w:rPr>
          <w:i/>
          <w:spacing w:val="18"/>
          <w:sz w:val="24"/>
        </w:rPr>
        <w:t xml:space="preserve"> </w:t>
      </w:r>
      <w:r>
        <w:rPr>
          <w:i/>
          <w:sz w:val="24"/>
        </w:rPr>
        <w:t>cụ</w:t>
      </w:r>
      <w:r>
        <w:rPr>
          <w:i/>
          <w:spacing w:val="18"/>
          <w:sz w:val="24"/>
        </w:rPr>
        <w:t xml:space="preserve"> </w:t>
      </w:r>
      <w:r>
        <w:rPr>
          <w:i/>
          <w:sz w:val="24"/>
        </w:rPr>
        <w:t>bước</w:t>
      </w:r>
      <w:r>
        <w:rPr>
          <w:i/>
          <w:spacing w:val="19"/>
          <w:sz w:val="24"/>
        </w:rPr>
        <w:t xml:space="preserve"> </w:t>
      </w:r>
      <w:r>
        <w:rPr>
          <w:i/>
          <w:sz w:val="24"/>
        </w:rPr>
        <w:t>không</w:t>
      </w:r>
      <w:r>
        <w:rPr>
          <w:i/>
          <w:spacing w:val="19"/>
          <w:sz w:val="24"/>
        </w:rPr>
        <w:t xml:space="preserve"> </w:t>
      </w:r>
      <w:r>
        <w:rPr>
          <w:i/>
          <w:sz w:val="24"/>
        </w:rPr>
        <w:t>còn</w:t>
      </w:r>
      <w:r>
        <w:rPr>
          <w:i/>
          <w:spacing w:val="19"/>
          <w:sz w:val="24"/>
        </w:rPr>
        <w:t xml:space="preserve"> </w:t>
      </w:r>
      <w:r>
        <w:rPr>
          <w:i/>
          <w:sz w:val="24"/>
        </w:rPr>
        <w:t>vững</w:t>
      </w:r>
      <w:r>
        <w:rPr>
          <w:i/>
          <w:spacing w:val="17"/>
          <w:sz w:val="24"/>
        </w:rPr>
        <w:t xml:space="preserve"> </w:t>
      </w:r>
      <w:r>
        <w:rPr>
          <w:i/>
          <w:sz w:val="24"/>
        </w:rPr>
        <w:t>lại</w:t>
      </w:r>
      <w:r>
        <w:rPr>
          <w:i/>
          <w:spacing w:val="19"/>
          <w:sz w:val="24"/>
        </w:rPr>
        <w:t xml:space="preserve"> </w:t>
      </w:r>
      <w:r>
        <w:rPr>
          <w:i/>
          <w:sz w:val="24"/>
        </w:rPr>
        <w:t>chính</w:t>
      </w:r>
      <w:r>
        <w:rPr>
          <w:i/>
          <w:spacing w:val="19"/>
          <w:sz w:val="24"/>
        </w:rPr>
        <w:t xml:space="preserve"> </w:t>
      </w:r>
      <w:r>
        <w:rPr>
          <w:i/>
          <w:sz w:val="24"/>
        </w:rPr>
        <w:t>là</w:t>
      </w:r>
      <w:r>
        <w:rPr>
          <w:i/>
          <w:spacing w:val="19"/>
          <w:sz w:val="24"/>
        </w:rPr>
        <w:t xml:space="preserve"> </w:t>
      </w:r>
      <w:r>
        <w:rPr>
          <w:i/>
          <w:sz w:val="24"/>
        </w:rPr>
        <w:t>nơi</w:t>
      </w:r>
      <w:r>
        <w:rPr>
          <w:i/>
          <w:spacing w:val="17"/>
          <w:sz w:val="24"/>
        </w:rPr>
        <w:t xml:space="preserve"> </w:t>
      </w:r>
      <w:r>
        <w:rPr>
          <w:i/>
          <w:sz w:val="24"/>
        </w:rPr>
        <w:t>dựa</w:t>
      </w:r>
      <w:r>
        <w:rPr>
          <w:i/>
          <w:spacing w:val="18"/>
          <w:sz w:val="24"/>
        </w:rPr>
        <w:t xml:space="preserve"> </w:t>
      </w:r>
      <w:r>
        <w:rPr>
          <w:i/>
          <w:sz w:val="24"/>
        </w:rPr>
        <w:t>cho</w:t>
      </w:r>
      <w:r>
        <w:rPr>
          <w:i/>
          <w:spacing w:val="19"/>
          <w:sz w:val="24"/>
        </w:rPr>
        <w:t xml:space="preserve"> </w:t>
      </w:r>
      <w:r>
        <w:rPr>
          <w:i/>
          <w:sz w:val="24"/>
        </w:rPr>
        <w:t>người</w:t>
      </w:r>
      <w:r>
        <w:rPr>
          <w:i/>
          <w:spacing w:val="19"/>
          <w:sz w:val="24"/>
        </w:rPr>
        <w:t xml:space="preserve"> </w:t>
      </w:r>
      <w:r>
        <w:rPr>
          <w:i/>
          <w:sz w:val="24"/>
        </w:rPr>
        <w:t>chiến</w:t>
      </w:r>
      <w:r>
        <w:rPr>
          <w:i/>
          <w:spacing w:val="18"/>
          <w:sz w:val="24"/>
        </w:rPr>
        <w:t xml:space="preserve"> </w:t>
      </w:r>
      <w:r>
        <w:rPr>
          <w:i/>
          <w:sz w:val="24"/>
        </w:rPr>
        <w:t>sĩ</w:t>
      </w:r>
      <w:r>
        <w:rPr>
          <w:i/>
          <w:spacing w:val="19"/>
          <w:sz w:val="24"/>
        </w:rPr>
        <w:t xml:space="preserve"> </w:t>
      </w:r>
      <w:r>
        <w:rPr>
          <w:i/>
          <w:sz w:val="24"/>
        </w:rPr>
        <w:t>kia</w:t>
      </w:r>
      <w:r>
        <w:rPr>
          <w:i/>
          <w:spacing w:val="19"/>
          <w:sz w:val="24"/>
        </w:rPr>
        <w:t xml:space="preserve"> </w:t>
      </w:r>
      <w:r>
        <w:rPr>
          <w:i/>
          <w:sz w:val="24"/>
        </w:rPr>
        <w:t>đi</w:t>
      </w:r>
      <w:r>
        <w:rPr>
          <w:i/>
          <w:spacing w:val="18"/>
          <w:sz w:val="24"/>
        </w:rPr>
        <w:t xml:space="preserve"> </w:t>
      </w:r>
      <w:r>
        <w:rPr>
          <w:i/>
          <w:sz w:val="24"/>
        </w:rPr>
        <w:t>qua</w:t>
      </w:r>
    </w:p>
    <w:p w:rsidR="003907DA" w:rsidRDefault="00AB6312">
      <w:pPr>
        <w:spacing w:before="138"/>
        <w:ind w:left="260"/>
        <w:rPr>
          <w:i/>
          <w:sz w:val="24"/>
        </w:rPr>
      </w:pPr>
      <w:r>
        <w:rPr>
          <w:i/>
          <w:sz w:val="24"/>
        </w:rPr>
        <w:t>những</w:t>
      </w:r>
      <w:r>
        <w:rPr>
          <w:i/>
          <w:spacing w:val="-1"/>
          <w:sz w:val="24"/>
        </w:rPr>
        <w:t xml:space="preserve"> </w:t>
      </w:r>
      <w:r>
        <w:rPr>
          <w:i/>
          <w:sz w:val="24"/>
        </w:rPr>
        <w:t>thử thách.</w:t>
      </w:r>
    </w:p>
    <w:p w:rsidR="003907DA" w:rsidRDefault="00AB6312">
      <w:pPr>
        <w:pStyle w:val="BodyText"/>
        <w:spacing w:before="138"/>
        <w:ind w:left="3554"/>
      </w:pPr>
      <w:r>
        <w:t>(Nguyễn</w:t>
      </w:r>
      <w:r>
        <w:rPr>
          <w:spacing w:val="-1"/>
        </w:rPr>
        <w:t xml:space="preserve"> </w:t>
      </w:r>
      <w:r>
        <w:t>Đình</w:t>
      </w:r>
      <w:r>
        <w:rPr>
          <w:spacing w:val="-2"/>
        </w:rPr>
        <w:t xml:space="preserve"> </w:t>
      </w:r>
      <w:r>
        <w:t>Thi,</w:t>
      </w:r>
      <w:r>
        <w:rPr>
          <w:spacing w:val="-1"/>
        </w:rPr>
        <w:t xml:space="preserve"> </w:t>
      </w:r>
      <w:r>
        <w:t>Tia</w:t>
      </w:r>
      <w:r>
        <w:rPr>
          <w:spacing w:val="-1"/>
        </w:rPr>
        <w:t xml:space="preserve"> </w:t>
      </w:r>
      <w:r>
        <w:t>nắng,</w:t>
      </w:r>
      <w:r>
        <w:rPr>
          <w:spacing w:val="-1"/>
        </w:rPr>
        <w:t xml:space="preserve"> </w:t>
      </w:r>
      <w:r>
        <w:t>NXB</w:t>
      </w:r>
      <w:r>
        <w:rPr>
          <w:spacing w:val="-2"/>
        </w:rPr>
        <w:t xml:space="preserve"> </w:t>
      </w:r>
      <w:r>
        <w:t>Văn</w:t>
      </w:r>
      <w:r>
        <w:rPr>
          <w:spacing w:val="-1"/>
        </w:rPr>
        <w:t xml:space="preserve"> </w:t>
      </w:r>
      <w:r>
        <w:t>học,</w:t>
      </w:r>
      <w:r>
        <w:rPr>
          <w:spacing w:val="-1"/>
        </w:rPr>
        <w:t xml:space="preserve"> </w:t>
      </w:r>
      <w:r>
        <w:t>Hà</w:t>
      </w:r>
      <w:r>
        <w:rPr>
          <w:spacing w:val="-2"/>
        </w:rPr>
        <w:t xml:space="preserve"> </w:t>
      </w:r>
      <w:r>
        <w:t>Nội,</w:t>
      </w:r>
      <w:r>
        <w:rPr>
          <w:spacing w:val="-2"/>
        </w:rPr>
        <w:t xml:space="preserve"> </w:t>
      </w:r>
      <w:r>
        <w:t>1983)</w:t>
      </w:r>
    </w:p>
    <w:p w:rsidR="003907DA" w:rsidRDefault="00AB6312">
      <w:pPr>
        <w:pStyle w:val="BodyText"/>
        <w:spacing w:before="138"/>
      </w:pPr>
      <w:r>
        <w:rPr>
          <w:b/>
        </w:rPr>
        <w:t>Câu</w:t>
      </w:r>
      <w:r>
        <w:rPr>
          <w:b/>
          <w:spacing w:val="-2"/>
        </w:rPr>
        <w:t xml:space="preserve"> </w:t>
      </w:r>
      <w:r>
        <w:rPr>
          <w:b/>
        </w:rPr>
        <w:t>5</w:t>
      </w:r>
      <w:r>
        <w:t>: Xác</w:t>
      </w:r>
      <w:r>
        <w:rPr>
          <w:spacing w:val="-2"/>
        </w:rPr>
        <w:t xml:space="preserve"> </w:t>
      </w:r>
      <w:r>
        <w:t>định phong</w:t>
      </w:r>
      <w:r>
        <w:rPr>
          <w:spacing w:val="-1"/>
        </w:rPr>
        <w:t xml:space="preserve"> </w:t>
      </w:r>
      <w:r>
        <w:t>cách ngôn ngữ</w:t>
      </w:r>
      <w:r>
        <w:rPr>
          <w:spacing w:val="-1"/>
        </w:rPr>
        <w:t xml:space="preserve"> </w:t>
      </w:r>
      <w:r>
        <w:t>của văn</w:t>
      </w:r>
      <w:r>
        <w:rPr>
          <w:spacing w:val="-1"/>
        </w:rPr>
        <w:t xml:space="preserve"> </w:t>
      </w:r>
      <w:r>
        <w:t>bản trên.</w:t>
      </w:r>
      <w:r>
        <w:rPr>
          <w:spacing w:val="-1"/>
        </w:rPr>
        <w:t xml:space="preserve"> </w:t>
      </w:r>
      <w:r>
        <w:t>[0,25 điểm]</w:t>
      </w:r>
    </w:p>
    <w:p w:rsidR="003907DA" w:rsidRDefault="00AB6312">
      <w:pPr>
        <w:pStyle w:val="BodyText"/>
        <w:spacing w:before="138"/>
      </w:pPr>
      <w:r>
        <w:rPr>
          <w:b/>
        </w:rPr>
        <w:t>Câu</w:t>
      </w:r>
      <w:r>
        <w:rPr>
          <w:b/>
          <w:spacing w:val="-2"/>
        </w:rPr>
        <w:t xml:space="preserve"> </w:t>
      </w:r>
      <w:r>
        <w:rPr>
          <w:b/>
        </w:rPr>
        <w:t>6</w:t>
      </w:r>
      <w:r>
        <w:t>: Hãy</w:t>
      </w:r>
      <w:r>
        <w:rPr>
          <w:spacing w:val="-2"/>
        </w:rPr>
        <w:t xml:space="preserve"> </w:t>
      </w:r>
      <w:r>
        <w:t>chỉ ra nghịch</w:t>
      </w:r>
      <w:r>
        <w:rPr>
          <w:spacing w:val="-1"/>
        </w:rPr>
        <w:t xml:space="preserve"> </w:t>
      </w:r>
      <w:r>
        <w:t>lí trong</w:t>
      </w:r>
      <w:r>
        <w:rPr>
          <w:spacing w:val="-1"/>
        </w:rPr>
        <w:t xml:space="preserve"> </w:t>
      </w:r>
      <w:r>
        <w:t>hai câu in</w:t>
      </w:r>
      <w:r>
        <w:rPr>
          <w:spacing w:val="-1"/>
        </w:rPr>
        <w:t xml:space="preserve"> </w:t>
      </w:r>
      <w:r>
        <w:t>đậm của</w:t>
      </w:r>
      <w:r>
        <w:rPr>
          <w:spacing w:val="-1"/>
        </w:rPr>
        <w:t xml:space="preserve"> </w:t>
      </w:r>
      <w:r>
        <w:t>văn</w:t>
      </w:r>
      <w:r>
        <w:rPr>
          <w:spacing w:val="-1"/>
        </w:rPr>
        <w:t xml:space="preserve"> </w:t>
      </w:r>
      <w:r>
        <w:t>bản trên.</w:t>
      </w:r>
      <w:r>
        <w:rPr>
          <w:spacing w:val="-1"/>
        </w:rPr>
        <w:t xml:space="preserve"> </w:t>
      </w:r>
      <w:r>
        <w:t>[0,25 điểm]</w:t>
      </w:r>
    </w:p>
    <w:p w:rsidR="003907DA" w:rsidRDefault="00AB6312">
      <w:pPr>
        <w:pStyle w:val="BodyText"/>
        <w:spacing w:before="61"/>
      </w:pPr>
      <w:r>
        <w:rPr>
          <w:b/>
        </w:rPr>
        <w:t>Câu</w:t>
      </w:r>
      <w:r>
        <w:rPr>
          <w:b/>
          <w:spacing w:val="3"/>
        </w:rPr>
        <w:t xml:space="preserve"> </w:t>
      </w:r>
      <w:r>
        <w:rPr>
          <w:b/>
        </w:rPr>
        <w:t>7</w:t>
      </w:r>
      <w:r>
        <w:t>:</w:t>
      </w:r>
      <w:r>
        <w:rPr>
          <w:spacing w:val="4"/>
        </w:rPr>
        <w:t xml:space="preserve"> </w:t>
      </w:r>
      <w:r>
        <w:t>Qua</w:t>
      </w:r>
      <w:r>
        <w:rPr>
          <w:spacing w:val="4"/>
        </w:rPr>
        <w:t xml:space="preserve"> </w:t>
      </w:r>
      <w:r>
        <w:t>văn</w:t>
      </w:r>
      <w:r>
        <w:rPr>
          <w:spacing w:val="3"/>
        </w:rPr>
        <w:t xml:space="preserve"> </w:t>
      </w:r>
      <w:r>
        <w:t>bản</w:t>
      </w:r>
      <w:r>
        <w:rPr>
          <w:spacing w:val="4"/>
        </w:rPr>
        <w:t xml:space="preserve"> </w:t>
      </w:r>
      <w:r>
        <w:t>trên,</w:t>
      </w:r>
      <w:r>
        <w:rPr>
          <w:spacing w:val="4"/>
        </w:rPr>
        <w:t xml:space="preserve"> </w:t>
      </w:r>
      <w:r>
        <w:t>anh/</w:t>
      </w:r>
      <w:r>
        <w:rPr>
          <w:spacing w:val="3"/>
        </w:rPr>
        <w:t xml:space="preserve"> </w:t>
      </w:r>
      <w:r>
        <w:t>chị</w:t>
      </w:r>
      <w:r>
        <w:rPr>
          <w:spacing w:val="4"/>
        </w:rPr>
        <w:t xml:space="preserve"> </w:t>
      </w:r>
      <w:r>
        <w:t>hiểu</w:t>
      </w:r>
      <w:r>
        <w:rPr>
          <w:spacing w:val="4"/>
        </w:rPr>
        <w:t xml:space="preserve"> </w:t>
      </w:r>
      <w:r>
        <w:t>thế</w:t>
      </w:r>
      <w:r>
        <w:rPr>
          <w:spacing w:val="3"/>
        </w:rPr>
        <w:t xml:space="preserve"> </w:t>
      </w:r>
      <w:r>
        <w:t>nào</w:t>
      </w:r>
      <w:r>
        <w:rPr>
          <w:spacing w:val="4"/>
        </w:rPr>
        <w:t xml:space="preserve"> </w:t>
      </w:r>
      <w:r>
        <w:t>là</w:t>
      </w:r>
      <w:r>
        <w:rPr>
          <w:spacing w:val="4"/>
        </w:rPr>
        <w:t xml:space="preserve"> </w:t>
      </w:r>
      <w:r>
        <w:t>nơi</w:t>
      </w:r>
      <w:r>
        <w:rPr>
          <w:spacing w:val="3"/>
        </w:rPr>
        <w:t xml:space="preserve"> </w:t>
      </w:r>
      <w:r>
        <w:t>dựa</w:t>
      </w:r>
      <w:r>
        <w:rPr>
          <w:spacing w:val="4"/>
        </w:rPr>
        <w:t xml:space="preserve"> </w:t>
      </w:r>
      <w:r>
        <w:t>của</w:t>
      </w:r>
      <w:r>
        <w:rPr>
          <w:spacing w:val="4"/>
        </w:rPr>
        <w:t xml:space="preserve"> </w:t>
      </w:r>
      <w:r>
        <w:t>mỗi</w:t>
      </w:r>
      <w:r>
        <w:rPr>
          <w:spacing w:val="3"/>
        </w:rPr>
        <w:t xml:space="preserve"> </w:t>
      </w:r>
      <w:r>
        <w:t>con</w:t>
      </w:r>
      <w:r>
        <w:rPr>
          <w:spacing w:val="4"/>
        </w:rPr>
        <w:t xml:space="preserve"> </w:t>
      </w:r>
      <w:r>
        <w:t>người</w:t>
      </w:r>
      <w:r>
        <w:rPr>
          <w:spacing w:val="4"/>
        </w:rPr>
        <w:t xml:space="preserve"> </w:t>
      </w:r>
      <w:r>
        <w:t>trong</w:t>
      </w:r>
      <w:r>
        <w:rPr>
          <w:spacing w:val="3"/>
        </w:rPr>
        <w:t xml:space="preserve"> </w:t>
      </w:r>
      <w:r>
        <w:t>cuộc</w:t>
      </w:r>
      <w:r>
        <w:rPr>
          <w:spacing w:val="4"/>
        </w:rPr>
        <w:t xml:space="preserve"> </w:t>
      </w:r>
      <w:r>
        <w:t>đời?</w:t>
      </w:r>
    </w:p>
    <w:p w:rsidR="003907DA" w:rsidRDefault="00AB6312">
      <w:pPr>
        <w:pStyle w:val="BodyText"/>
        <w:spacing w:before="138"/>
      </w:pPr>
      <w:r>
        <w:t>[0,5 điểm]</w:t>
      </w:r>
    </w:p>
    <w:p w:rsidR="003907DA" w:rsidRDefault="00AB6312">
      <w:pPr>
        <w:pStyle w:val="BodyText"/>
        <w:spacing w:before="138"/>
      </w:pPr>
      <w:r>
        <w:rPr>
          <w:b/>
        </w:rPr>
        <w:t>Câu</w:t>
      </w:r>
      <w:r>
        <w:rPr>
          <w:b/>
          <w:spacing w:val="13"/>
        </w:rPr>
        <w:t xml:space="preserve"> </w:t>
      </w:r>
      <w:r>
        <w:rPr>
          <w:b/>
        </w:rPr>
        <w:t>8</w:t>
      </w:r>
      <w:r>
        <w:t>:</w:t>
      </w:r>
      <w:r>
        <w:rPr>
          <w:spacing w:val="14"/>
        </w:rPr>
        <w:t xml:space="preserve"> </w:t>
      </w:r>
      <w:r>
        <w:t>Xác</w:t>
      </w:r>
      <w:r>
        <w:rPr>
          <w:spacing w:val="13"/>
        </w:rPr>
        <w:t xml:space="preserve"> </w:t>
      </w:r>
      <w:r>
        <w:t>định</w:t>
      </w:r>
      <w:r>
        <w:rPr>
          <w:spacing w:val="14"/>
        </w:rPr>
        <w:t xml:space="preserve"> </w:t>
      </w:r>
      <w:r>
        <w:t>các</w:t>
      </w:r>
      <w:r>
        <w:rPr>
          <w:spacing w:val="14"/>
        </w:rPr>
        <w:t xml:space="preserve"> </w:t>
      </w:r>
      <w:r>
        <w:t>dạng</w:t>
      </w:r>
      <w:r>
        <w:rPr>
          <w:spacing w:val="13"/>
        </w:rPr>
        <w:t xml:space="preserve"> </w:t>
      </w:r>
      <w:r>
        <w:t>của</w:t>
      </w:r>
      <w:r>
        <w:rPr>
          <w:spacing w:val="14"/>
        </w:rPr>
        <w:t xml:space="preserve"> </w:t>
      </w:r>
      <w:r>
        <w:t>phép</w:t>
      </w:r>
      <w:r>
        <w:rPr>
          <w:spacing w:val="14"/>
        </w:rPr>
        <w:t xml:space="preserve"> </w:t>
      </w:r>
      <w:r>
        <w:t>điệp</w:t>
      </w:r>
      <w:r>
        <w:rPr>
          <w:spacing w:val="13"/>
        </w:rPr>
        <w:t xml:space="preserve"> </w:t>
      </w:r>
      <w:r>
        <w:t>trong</w:t>
      </w:r>
      <w:r>
        <w:rPr>
          <w:spacing w:val="14"/>
        </w:rPr>
        <w:t xml:space="preserve"> </w:t>
      </w:r>
      <w:r>
        <w:t>văn</w:t>
      </w:r>
      <w:r>
        <w:rPr>
          <w:spacing w:val="14"/>
        </w:rPr>
        <w:t xml:space="preserve"> </w:t>
      </w:r>
      <w:r>
        <w:t>bản</w:t>
      </w:r>
      <w:r>
        <w:rPr>
          <w:spacing w:val="13"/>
        </w:rPr>
        <w:t xml:space="preserve"> </w:t>
      </w:r>
      <w:r>
        <w:t>trên</w:t>
      </w:r>
      <w:r>
        <w:rPr>
          <w:spacing w:val="14"/>
        </w:rPr>
        <w:t xml:space="preserve"> </w:t>
      </w:r>
      <w:r>
        <w:t>và</w:t>
      </w:r>
      <w:r>
        <w:rPr>
          <w:spacing w:val="14"/>
        </w:rPr>
        <w:t xml:space="preserve"> </w:t>
      </w:r>
      <w:r>
        <w:t>nêu</w:t>
      </w:r>
      <w:r>
        <w:rPr>
          <w:spacing w:val="13"/>
        </w:rPr>
        <w:t xml:space="preserve"> </w:t>
      </w:r>
      <w:r>
        <w:t>hiệu</w:t>
      </w:r>
      <w:r>
        <w:rPr>
          <w:spacing w:val="14"/>
        </w:rPr>
        <w:t xml:space="preserve"> </w:t>
      </w:r>
      <w:r>
        <w:t>quả</w:t>
      </w:r>
      <w:r>
        <w:rPr>
          <w:spacing w:val="14"/>
        </w:rPr>
        <w:t xml:space="preserve"> </w:t>
      </w:r>
      <w:r>
        <w:t>nghệ</w:t>
      </w:r>
      <w:r>
        <w:rPr>
          <w:spacing w:val="13"/>
        </w:rPr>
        <w:t xml:space="preserve"> </w:t>
      </w:r>
      <w:r>
        <w:t>thuật</w:t>
      </w:r>
      <w:r>
        <w:rPr>
          <w:spacing w:val="14"/>
        </w:rPr>
        <w:t xml:space="preserve"> </w:t>
      </w:r>
      <w:r>
        <w:t>của</w:t>
      </w:r>
    </w:p>
    <w:p w:rsidR="003907DA" w:rsidRDefault="00AB6312">
      <w:pPr>
        <w:pStyle w:val="BodyText"/>
        <w:spacing w:before="138"/>
      </w:pPr>
      <w:r>
        <w:t>chúng.</w:t>
      </w:r>
      <w:r>
        <w:rPr>
          <w:spacing w:val="-1"/>
        </w:rPr>
        <w:t xml:space="preserve"> </w:t>
      </w:r>
      <w:r>
        <w:t>[0,5 điểm]</w:t>
      </w:r>
    </w:p>
    <w:p w:rsidR="003907DA" w:rsidRDefault="00AB6312">
      <w:pPr>
        <w:pStyle w:val="Heading2"/>
        <w:spacing w:before="138"/>
        <w:ind w:left="245" w:right="206"/>
        <w:jc w:val="center"/>
      </w:pPr>
      <w:r>
        <w:t>ĐÁP</w:t>
      </w:r>
      <w:r>
        <w:rPr>
          <w:spacing w:val="-3"/>
        </w:rPr>
        <w:t xml:space="preserve"> </w:t>
      </w:r>
      <w:r>
        <w:t>ÁN</w:t>
      </w:r>
    </w:p>
    <w:p w:rsidR="003907DA" w:rsidRDefault="00AB6312">
      <w:pPr>
        <w:pStyle w:val="BodyText"/>
        <w:spacing w:before="138"/>
        <w:jc w:val="both"/>
      </w:pPr>
      <w:r>
        <w:rPr>
          <w:b/>
        </w:rPr>
        <w:t>Câu</w:t>
      </w:r>
      <w:r>
        <w:rPr>
          <w:b/>
          <w:spacing w:val="-2"/>
        </w:rPr>
        <w:t xml:space="preserve"> </w:t>
      </w:r>
      <w:r>
        <w:rPr>
          <w:b/>
        </w:rPr>
        <w:t>1.</w:t>
      </w:r>
      <w:r>
        <w:rPr>
          <w:b/>
          <w:spacing w:val="-1"/>
        </w:rPr>
        <w:t xml:space="preserve"> </w:t>
      </w:r>
      <w:r>
        <w:t>Phương</w:t>
      </w:r>
      <w:r>
        <w:rPr>
          <w:spacing w:val="-1"/>
        </w:rPr>
        <w:t xml:space="preserve"> </w:t>
      </w:r>
      <w:r>
        <w:t>thức</w:t>
      </w:r>
      <w:r>
        <w:rPr>
          <w:spacing w:val="-1"/>
        </w:rPr>
        <w:t xml:space="preserve"> </w:t>
      </w:r>
      <w:r>
        <w:t>biểu</w:t>
      </w:r>
      <w:r>
        <w:rPr>
          <w:spacing w:val="-1"/>
        </w:rPr>
        <w:t xml:space="preserve"> </w:t>
      </w:r>
      <w:r>
        <w:t>đạt chính</w:t>
      </w:r>
      <w:r>
        <w:rPr>
          <w:spacing w:val="-1"/>
        </w:rPr>
        <w:t xml:space="preserve"> </w:t>
      </w:r>
      <w:r>
        <w:t>của văn</w:t>
      </w:r>
      <w:r>
        <w:rPr>
          <w:spacing w:val="-1"/>
        </w:rPr>
        <w:t xml:space="preserve"> </w:t>
      </w:r>
      <w:r>
        <w:t>bản:</w:t>
      </w:r>
      <w:r>
        <w:rPr>
          <w:spacing w:val="-1"/>
        </w:rPr>
        <w:t xml:space="preserve"> </w:t>
      </w:r>
      <w:r>
        <w:t>phương thức</w:t>
      </w:r>
      <w:r>
        <w:rPr>
          <w:spacing w:val="-1"/>
        </w:rPr>
        <w:t xml:space="preserve"> </w:t>
      </w:r>
      <w:r>
        <w:t>nghị</w:t>
      </w:r>
      <w:r>
        <w:rPr>
          <w:spacing w:val="-1"/>
        </w:rPr>
        <w:t xml:space="preserve"> </w:t>
      </w:r>
      <w:r>
        <w:t>luận/</w:t>
      </w:r>
      <w:r>
        <w:rPr>
          <w:spacing w:val="-1"/>
        </w:rPr>
        <w:t xml:space="preserve"> </w:t>
      </w:r>
      <w:r>
        <w:t>nghị</w:t>
      </w:r>
      <w:r>
        <w:rPr>
          <w:spacing w:val="-1"/>
        </w:rPr>
        <w:t xml:space="preserve"> </w:t>
      </w:r>
      <w:r>
        <w:t>luận.</w:t>
      </w:r>
    </w:p>
    <w:p w:rsidR="003907DA" w:rsidRDefault="00AB6312">
      <w:pPr>
        <w:pStyle w:val="BodyText"/>
        <w:spacing w:before="138" w:line="360" w:lineRule="auto"/>
        <w:ind w:right="218"/>
        <w:jc w:val="both"/>
      </w:pPr>
      <w:r>
        <w:rPr>
          <w:b/>
        </w:rPr>
        <w:t xml:space="preserve">Câu 2. </w:t>
      </w:r>
      <w:r>
        <w:t>Nội dung chính của văn bản trên: khẳng định cuộc sống riêng không biết đến điều gì</w:t>
      </w:r>
      <w:r>
        <w:rPr>
          <w:spacing w:val="1"/>
        </w:rPr>
        <w:t xml:space="preserve"> </w:t>
      </w:r>
      <w:r>
        <w:t>xảy</w:t>
      </w:r>
      <w:r>
        <w:rPr>
          <w:spacing w:val="23"/>
        </w:rPr>
        <w:t xml:space="preserve"> </w:t>
      </w:r>
      <w:r>
        <w:t>ra</w:t>
      </w:r>
      <w:r>
        <w:rPr>
          <w:spacing w:val="24"/>
        </w:rPr>
        <w:t xml:space="preserve"> </w:t>
      </w:r>
      <w:r>
        <w:t>ở</w:t>
      </w:r>
      <w:r>
        <w:rPr>
          <w:spacing w:val="24"/>
        </w:rPr>
        <w:t xml:space="preserve"> </w:t>
      </w:r>
      <w:r>
        <w:t>bên</w:t>
      </w:r>
      <w:r>
        <w:rPr>
          <w:spacing w:val="24"/>
        </w:rPr>
        <w:t xml:space="preserve"> </w:t>
      </w:r>
      <w:r>
        <w:t>ngoài</w:t>
      </w:r>
      <w:r>
        <w:rPr>
          <w:spacing w:val="24"/>
        </w:rPr>
        <w:t xml:space="preserve"> </w:t>
      </w:r>
      <w:r>
        <w:t>ngưỡng</w:t>
      </w:r>
      <w:r>
        <w:rPr>
          <w:spacing w:val="23"/>
        </w:rPr>
        <w:t xml:space="preserve"> </w:t>
      </w:r>
      <w:r>
        <w:t>cửa</w:t>
      </w:r>
      <w:r>
        <w:rPr>
          <w:spacing w:val="25"/>
        </w:rPr>
        <w:t xml:space="preserve"> </w:t>
      </w:r>
      <w:r>
        <w:t>nhà</w:t>
      </w:r>
      <w:r>
        <w:rPr>
          <w:spacing w:val="23"/>
        </w:rPr>
        <w:t xml:space="preserve"> </w:t>
      </w:r>
      <w:r>
        <w:t>mình</w:t>
      </w:r>
      <w:r>
        <w:rPr>
          <w:spacing w:val="25"/>
        </w:rPr>
        <w:t xml:space="preserve"> </w:t>
      </w:r>
      <w:r>
        <w:t>là</w:t>
      </w:r>
      <w:r>
        <w:rPr>
          <w:spacing w:val="24"/>
        </w:rPr>
        <w:t xml:space="preserve"> </w:t>
      </w:r>
      <w:r>
        <w:t>một</w:t>
      </w:r>
      <w:r>
        <w:rPr>
          <w:spacing w:val="24"/>
        </w:rPr>
        <w:t xml:space="preserve"> </w:t>
      </w:r>
      <w:r>
        <w:t>cuộc</w:t>
      </w:r>
      <w:r>
        <w:rPr>
          <w:spacing w:val="24"/>
        </w:rPr>
        <w:t xml:space="preserve"> </w:t>
      </w:r>
      <w:r>
        <w:t>sống</w:t>
      </w:r>
      <w:r>
        <w:rPr>
          <w:spacing w:val="24"/>
        </w:rPr>
        <w:t xml:space="preserve"> </w:t>
      </w:r>
      <w:r>
        <w:t>sai</w:t>
      </w:r>
      <w:r>
        <w:rPr>
          <w:spacing w:val="23"/>
        </w:rPr>
        <w:t xml:space="preserve"> </w:t>
      </w:r>
      <w:r>
        <w:t>lầm/bác</w:t>
      </w:r>
      <w:r>
        <w:rPr>
          <w:spacing w:val="24"/>
        </w:rPr>
        <w:t xml:space="preserve"> </w:t>
      </w:r>
      <w:r>
        <w:t>bỏ</w:t>
      </w:r>
      <w:r>
        <w:rPr>
          <w:spacing w:val="23"/>
        </w:rPr>
        <w:t xml:space="preserve"> </w:t>
      </w:r>
      <w:r>
        <w:t>một</w:t>
      </w:r>
      <w:r>
        <w:rPr>
          <w:spacing w:val="24"/>
        </w:rPr>
        <w:t xml:space="preserve"> </w:t>
      </w:r>
      <w:r>
        <w:t>quan</w:t>
      </w:r>
      <w:r>
        <w:rPr>
          <w:spacing w:val="24"/>
        </w:rPr>
        <w:t xml:space="preserve"> </w:t>
      </w:r>
      <w:r>
        <w:t>niệm</w:t>
      </w:r>
      <w:r>
        <w:rPr>
          <w:spacing w:val="-58"/>
        </w:rPr>
        <w:t xml:space="preserve"> </w:t>
      </w:r>
      <w:r>
        <w:t>sống</w:t>
      </w:r>
      <w:r>
        <w:rPr>
          <w:spacing w:val="-2"/>
        </w:rPr>
        <w:t xml:space="preserve"> </w:t>
      </w:r>
      <w:r>
        <w:t>sai</w:t>
      </w:r>
      <w:r>
        <w:rPr>
          <w:spacing w:val="-1"/>
        </w:rPr>
        <w:t xml:space="preserve"> </w:t>
      </w:r>
      <w:r>
        <w:t>lầm:</w:t>
      </w:r>
      <w:r>
        <w:rPr>
          <w:spacing w:val="-1"/>
        </w:rPr>
        <w:t xml:space="preserve"> </w:t>
      </w:r>
      <w:r>
        <w:t>sống bó hẹp trong ngưỡng cửa</w:t>
      </w:r>
      <w:r>
        <w:rPr>
          <w:spacing w:val="-1"/>
        </w:rPr>
        <w:t xml:space="preserve"> </w:t>
      </w:r>
      <w:r>
        <w:t>nhà</w:t>
      </w:r>
      <w:r>
        <w:rPr>
          <w:spacing w:val="-1"/>
        </w:rPr>
        <w:t xml:space="preserve"> </w:t>
      </w:r>
      <w:r>
        <w:t>mình.</w:t>
      </w:r>
    </w:p>
    <w:p w:rsidR="003907DA" w:rsidRDefault="00AB6312">
      <w:pPr>
        <w:pStyle w:val="BodyText"/>
        <w:spacing w:line="360" w:lineRule="auto"/>
        <w:ind w:right="158"/>
        <w:jc w:val="both"/>
      </w:pPr>
      <w:r>
        <w:rPr>
          <w:b/>
        </w:rPr>
        <w:t xml:space="preserve">Câu 3. </w:t>
      </w:r>
      <w:r>
        <w:t>Tác giả đã so sánh cuộc sống của mỗi người (cuộc sống đầy đủ tiện nghi; cuộc sống</w:t>
      </w:r>
      <w:r>
        <w:rPr>
          <w:spacing w:val="1"/>
        </w:rPr>
        <w:t xml:space="preserve"> </w:t>
      </w:r>
      <w:r>
        <w:t>biệt lập;cuộc sống lúc sóng gió; …) với một mảnh vườn (mảnh vườn được chăm sóc cẩn thận,</w:t>
      </w:r>
      <w:r>
        <w:rPr>
          <w:spacing w:val="-57"/>
        </w:rPr>
        <w:t xml:space="preserve"> </w:t>
      </w:r>
      <w:r>
        <w:t>đầy hoa thơm, sạch sẽ và gọn gàng; mảnh vườn có lớp rào bao quanh; mảnh vườn lúc dông tố</w:t>
      </w:r>
      <w:r>
        <w:rPr>
          <w:spacing w:val="1"/>
        </w:rPr>
        <w:t xml:space="preserve"> </w:t>
      </w:r>
      <w:r>
        <w:t>nổi lên;…)</w:t>
      </w:r>
    </w:p>
    <w:p w:rsidR="003907DA" w:rsidRDefault="00AB6312">
      <w:pPr>
        <w:pStyle w:val="BodyText"/>
        <w:jc w:val="both"/>
      </w:pPr>
      <w:r>
        <w:t>Tác</w:t>
      </w:r>
      <w:r>
        <w:rPr>
          <w:spacing w:val="6"/>
        </w:rPr>
        <w:t xml:space="preserve"> </w:t>
      </w:r>
      <w:r>
        <w:t>dụng:</w:t>
      </w:r>
      <w:r>
        <w:rPr>
          <w:spacing w:val="6"/>
        </w:rPr>
        <w:t xml:space="preserve"> </w:t>
      </w:r>
      <w:r>
        <w:t>việc</w:t>
      </w:r>
      <w:r>
        <w:rPr>
          <w:spacing w:val="7"/>
        </w:rPr>
        <w:t xml:space="preserve"> </w:t>
      </w:r>
      <w:r>
        <w:t>sử</w:t>
      </w:r>
      <w:r>
        <w:rPr>
          <w:spacing w:val="6"/>
        </w:rPr>
        <w:t xml:space="preserve"> </w:t>
      </w:r>
      <w:r>
        <w:t>dụng</w:t>
      </w:r>
      <w:r>
        <w:rPr>
          <w:spacing w:val="7"/>
        </w:rPr>
        <w:t xml:space="preserve"> </w:t>
      </w:r>
      <w:r>
        <w:t>pháp</w:t>
      </w:r>
      <w:r>
        <w:rPr>
          <w:spacing w:val="6"/>
        </w:rPr>
        <w:t xml:space="preserve"> </w:t>
      </w:r>
      <w:r>
        <w:t>so</w:t>
      </w:r>
      <w:r>
        <w:rPr>
          <w:spacing w:val="6"/>
        </w:rPr>
        <w:t xml:space="preserve"> </w:t>
      </w:r>
      <w:r>
        <w:t>sánh</w:t>
      </w:r>
      <w:r>
        <w:rPr>
          <w:spacing w:val="7"/>
        </w:rPr>
        <w:t xml:space="preserve"> </w:t>
      </w:r>
      <w:r>
        <w:t>khiến</w:t>
      </w:r>
      <w:r>
        <w:rPr>
          <w:spacing w:val="6"/>
        </w:rPr>
        <w:t xml:space="preserve"> </w:t>
      </w:r>
      <w:r>
        <w:t>đoạn</w:t>
      </w:r>
      <w:r>
        <w:rPr>
          <w:spacing w:val="7"/>
        </w:rPr>
        <w:t xml:space="preserve"> </w:t>
      </w:r>
      <w:r>
        <w:t>văn</w:t>
      </w:r>
      <w:r>
        <w:rPr>
          <w:spacing w:val="6"/>
        </w:rPr>
        <w:t xml:space="preserve"> </w:t>
      </w:r>
      <w:r>
        <w:t>trở</w:t>
      </w:r>
      <w:r>
        <w:rPr>
          <w:spacing w:val="7"/>
        </w:rPr>
        <w:t xml:space="preserve"> </w:t>
      </w:r>
      <w:r>
        <w:t>nên</w:t>
      </w:r>
      <w:r>
        <w:rPr>
          <w:spacing w:val="6"/>
        </w:rPr>
        <w:t xml:space="preserve"> </w:t>
      </w:r>
      <w:r>
        <w:t>sinh</w:t>
      </w:r>
      <w:r>
        <w:rPr>
          <w:spacing w:val="6"/>
        </w:rPr>
        <w:t xml:space="preserve"> </w:t>
      </w:r>
      <w:r>
        <w:t>động,</w:t>
      </w:r>
      <w:r>
        <w:rPr>
          <w:spacing w:val="7"/>
        </w:rPr>
        <w:t xml:space="preserve"> </w:t>
      </w:r>
      <w:r>
        <w:t>truyền</w:t>
      </w:r>
      <w:r>
        <w:rPr>
          <w:spacing w:val="6"/>
        </w:rPr>
        <w:t xml:space="preserve"> </w:t>
      </w:r>
      <w:r>
        <w:t>cảm,</w:t>
      </w:r>
      <w:r>
        <w:rPr>
          <w:spacing w:val="7"/>
        </w:rPr>
        <w:t xml:space="preserve"> </w:t>
      </w:r>
      <w:r>
        <w:t>dễ</w:t>
      </w:r>
      <w:r>
        <w:rPr>
          <w:spacing w:val="6"/>
        </w:rPr>
        <w:t xml:space="preserve"> </w:t>
      </w:r>
      <w:r>
        <w:t>hiểu,</w:t>
      </w:r>
    </w:p>
    <w:p w:rsidR="003907DA" w:rsidRDefault="00AB6312">
      <w:pPr>
        <w:pStyle w:val="BodyText"/>
        <w:spacing w:before="138"/>
        <w:jc w:val="both"/>
      </w:pPr>
      <w:r>
        <w:t>có</w:t>
      </w:r>
      <w:r>
        <w:rPr>
          <w:spacing w:val="-1"/>
        </w:rPr>
        <w:t xml:space="preserve"> </w:t>
      </w:r>
      <w:r>
        <w:t>sức</w:t>
      </w:r>
      <w:r>
        <w:rPr>
          <w:spacing w:val="-1"/>
        </w:rPr>
        <w:t xml:space="preserve"> </w:t>
      </w:r>
      <w:r>
        <w:t>thuyết</w:t>
      </w:r>
      <w:r>
        <w:rPr>
          <w:spacing w:val="-1"/>
        </w:rPr>
        <w:t xml:space="preserve"> </w:t>
      </w:r>
      <w:r>
        <w:t>phục cao</w:t>
      </w:r>
      <w:r>
        <w:rPr>
          <w:spacing w:val="-1"/>
        </w:rPr>
        <w:t xml:space="preserve"> </w:t>
      </w:r>
      <w:r>
        <w:t>chứ không khô khan</w:t>
      </w:r>
      <w:r>
        <w:rPr>
          <w:spacing w:val="-1"/>
        </w:rPr>
        <w:t xml:space="preserve"> </w:t>
      </w:r>
      <w:r>
        <w:t>như</w:t>
      </w:r>
      <w:r>
        <w:rPr>
          <w:spacing w:val="-1"/>
        </w:rPr>
        <w:t xml:space="preserve"> </w:t>
      </w:r>
      <w:r>
        <w:t>khi chỉ sử</w:t>
      </w:r>
      <w:r>
        <w:rPr>
          <w:spacing w:val="-1"/>
        </w:rPr>
        <w:t xml:space="preserve"> </w:t>
      </w:r>
      <w:r>
        <w:t>dụng</w:t>
      </w:r>
      <w:r>
        <w:rPr>
          <w:spacing w:val="-1"/>
        </w:rPr>
        <w:t xml:space="preserve"> </w:t>
      </w:r>
      <w:r>
        <w:t>lí lẽ thuần túy.</w:t>
      </w:r>
    </w:p>
    <w:p w:rsidR="003907DA" w:rsidRDefault="00AB6312">
      <w:pPr>
        <w:pStyle w:val="BodyText"/>
        <w:spacing w:before="138" w:line="360" w:lineRule="auto"/>
        <w:ind w:right="218"/>
        <w:jc w:val="both"/>
      </w:pPr>
      <w:r>
        <w:rPr>
          <w:b/>
        </w:rPr>
        <w:t xml:space="preserve">Câu 4. </w:t>
      </w:r>
      <w:r>
        <w:t>Nêu ít nhất 02 tác hại của cuộc sống riêng không biết đến điều gì xảy ra ở bên ngoài</w:t>
      </w:r>
      <w:r>
        <w:rPr>
          <w:spacing w:val="1"/>
        </w:rPr>
        <w:t xml:space="preserve"> </w:t>
      </w:r>
      <w:r>
        <w:t>ngưỡng cửa nhà mình theo quan điểm riêng của bản thân, không nhắc lại quan điểm của tác</w:t>
      </w:r>
      <w:r>
        <w:rPr>
          <w:spacing w:val="1"/>
        </w:rPr>
        <w:t xml:space="preserve"> </w:t>
      </w:r>
      <w:r>
        <w:t>giả</w:t>
      </w:r>
      <w:r>
        <w:rPr>
          <w:spacing w:val="-1"/>
        </w:rPr>
        <w:t xml:space="preserve"> </w:t>
      </w:r>
      <w:r>
        <w:t>trong đoạn trích đã cho.</w:t>
      </w:r>
      <w:r>
        <w:rPr>
          <w:spacing w:val="-1"/>
        </w:rPr>
        <w:t xml:space="preserve"> </w:t>
      </w:r>
      <w:r>
        <w:t>Câu trả lời</w:t>
      </w:r>
      <w:r>
        <w:rPr>
          <w:spacing w:val="-2"/>
        </w:rPr>
        <w:t xml:space="preserve"> </w:t>
      </w:r>
      <w:r>
        <w:t>phải chặt chẽ, có sức</w:t>
      </w:r>
      <w:r>
        <w:rPr>
          <w:spacing w:val="-1"/>
        </w:rPr>
        <w:t xml:space="preserve"> </w:t>
      </w:r>
      <w:r>
        <w:t>thuyết phục.</w:t>
      </w:r>
    </w:p>
    <w:p w:rsidR="003907DA" w:rsidRDefault="00AB6312">
      <w:pPr>
        <w:pStyle w:val="BodyText"/>
        <w:jc w:val="both"/>
      </w:pPr>
      <w:r>
        <w:rPr>
          <w:b/>
        </w:rPr>
        <w:lastRenderedPageBreak/>
        <w:t>Câu</w:t>
      </w:r>
      <w:r>
        <w:rPr>
          <w:b/>
          <w:spacing w:val="-2"/>
        </w:rPr>
        <w:t xml:space="preserve"> </w:t>
      </w:r>
      <w:r>
        <w:rPr>
          <w:b/>
        </w:rPr>
        <w:t xml:space="preserve">5. </w:t>
      </w:r>
      <w:r>
        <w:t>Văn</w:t>
      </w:r>
      <w:r>
        <w:rPr>
          <w:spacing w:val="-1"/>
        </w:rPr>
        <w:t xml:space="preserve"> </w:t>
      </w:r>
      <w:r>
        <w:t>bản thuộc phong</w:t>
      </w:r>
      <w:r>
        <w:rPr>
          <w:spacing w:val="-1"/>
        </w:rPr>
        <w:t xml:space="preserve"> </w:t>
      </w:r>
      <w:r>
        <w:t>cách ngôn ngữ</w:t>
      </w:r>
      <w:r>
        <w:rPr>
          <w:spacing w:val="-1"/>
        </w:rPr>
        <w:t xml:space="preserve"> </w:t>
      </w:r>
      <w:r>
        <w:t>nghệ thuật/</w:t>
      </w:r>
      <w:r>
        <w:rPr>
          <w:spacing w:val="-1"/>
        </w:rPr>
        <w:t xml:space="preserve"> </w:t>
      </w:r>
      <w:r>
        <w:t>văn chương.</w:t>
      </w:r>
    </w:p>
    <w:p w:rsidR="003907DA" w:rsidRDefault="00AB6312">
      <w:pPr>
        <w:pStyle w:val="BodyText"/>
        <w:spacing w:before="137" w:line="360" w:lineRule="auto"/>
        <w:ind w:right="218"/>
        <w:jc w:val="both"/>
      </w:pPr>
      <w:r>
        <w:rPr>
          <w:b/>
        </w:rPr>
        <w:t>Câu</w:t>
      </w:r>
      <w:r>
        <w:rPr>
          <w:b/>
          <w:spacing w:val="21"/>
        </w:rPr>
        <w:t xml:space="preserve"> </w:t>
      </w:r>
      <w:r>
        <w:rPr>
          <w:b/>
        </w:rPr>
        <w:t>6.</w:t>
      </w:r>
      <w:r>
        <w:rPr>
          <w:b/>
          <w:spacing w:val="20"/>
        </w:rPr>
        <w:t xml:space="preserve"> </w:t>
      </w:r>
      <w:r>
        <w:t>Nghịch</w:t>
      </w:r>
      <w:r>
        <w:rPr>
          <w:spacing w:val="21"/>
        </w:rPr>
        <w:t xml:space="preserve"> </w:t>
      </w:r>
      <w:r>
        <w:t>lí</w:t>
      </w:r>
      <w:r>
        <w:rPr>
          <w:spacing w:val="21"/>
        </w:rPr>
        <w:t xml:space="preserve"> </w:t>
      </w:r>
      <w:r>
        <w:t>trong</w:t>
      </w:r>
      <w:r>
        <w:rPr>
          <w:spacing w:val="21"/>
        </w:rPr>
        <w:t xml:space="preserve"> </w:t>
      </w:r>
      <w:r>
        <w:t>hai</w:t>
      </w:r>
      <w:r>
        <w:rPr>
          <w:spacing w:val="21"/>
        </w:rPr>
        <w:t xml:space="preserve"> </w:t>
      </w:r>
      <w:r>
        <w:t>câu</w:t>
      </w:r>
      <w:r>
        <w:rPr>
          <w:spacing w:val="20"/>
        </w:rPr>
        <w:t xml:space="preserve"> </w:t>
      </w:r>
      <w:r>
        <w:t>in</w:t>
      </w:r>
      <w:r>
        <w:rPr>
          <w:spacing w:val="21"/>
        </w:rPr>
        <w:t xml:space="preserve"> </w:t>
      </w:r>
      <w:r>
        <w:t>đậm</w:t>
      </w:r>
      <w:r>
        <w:rPr>
          <w:spacing w:val="20"/>
        </w:rPr>
        <w:t xml:space="preserve"> </w:t>
      </w:r>
      <w:r>
        <w:t>của</w:t>
      </w:r>
      <w:r>
        <w:rPr>
          <w:spacing w:val="21"/>
        </w:rPr>
        <w:t xml:space="preserve"> </w:t>
      </w:r>
      <w:r>
        <w:t>văn</w:t>
      </w:r>
      <w:r>
        <w:rPr>
          <w:spacing w:val="20"/>
        </w:rPr>
        <w:t xml:space="preserve"> </w:t>
      </w:r>
      <w:r>
        <w:t>bản:</w:t>
      </w:r>
      <w:r>
        <w:rPr>
          <w:spacing w:val="20"/>
        </w:rPr>
        <w:t xml:space="preserve"> </w:t>
      </w:r>
      <w:r>
        <w:t>Thông</w:t>
      </w:r>
      <w:r>
        <w:rPr>
          <w:spacing w:val="21"/>
        </w:rPr>
        <w:t xml:space="preserve"> </w:t>
      </w:r>
      <w:r>
        <w:t>thường</w:t>
      </w:r>
      <w:r>
        <w:rPr>
          <w:spacing w:val="20"/>
        </w:rPr>
        <w:t xml:space="preserve"> </w:t>
      </w:r>
      <w:r>
        <w:t>người</w:t>
      </w:r>
      <w:r>
        <w:rPr>
          <w:spacing w:val="21"/>
        </w:rPr>
        <w:t xml:space="preserve"> </w:t>
      </w:r>
      <w:r>
        <w:t>yếu</w:t>
      </w:r>
      <w:r>
        <w:rPr>
          <w:spacing w:val="20"/>
        </w:rPr>
        <w:t xml:space="preserve"> </w:t>
      </w:r>
      <w:r>
        <w:t>đuối</w:t>
      </w:r>
      <w:r>
        <w:rPr>
          <w:spacing w:val="20"/>
        </w:rPr>
        <w:t xml:space="preserve"> </w:t>
      </w:r>
      <w:r>
        <w:t>tìm</w:t>
      </w:r>
      <w:r>
        <w:rPr>
          <w:spacing w:val="21"/>
        </w:rPr>
        <w:t xml:space="preserve"> </w:t>
      </w:r>
      <w:r>
        <w:t>nơi</w:t>
      </w:r>
      <w:r>
        <w:rPr>
          <w:spacing w:val="-58"/>
        </w:rPr>
        <w:t xml:space="preserve"> </w:t>
      </w:r>
      <w:r>
        <w:t>dựa ở người vững mạnh. Ở đây ngược lại. Người mẹ trẻ khỏe dựa vào đứa con mới biết đi</w:t>
      </w:r>
      <w:r>
        <w:rPr>
          <w:spacing w:val="1"/>
        </w:rPr>
        <w:t xml:space="preserve"> </w:t>
      </w:r>
      <w:r>
        <w:t>chập chững. Anh bộ đội dạn dày chiến trận dựa vào cụ già bước từng bước run rẩy trên</w:t>
      </w:r>
      <w:r>
        <w:rPr>
          <w:spacing w:val="1"/>
        </w:rPr>
        <w:t xml:space="preserve"> </w:t>
      </w:r>
      <w:r>
        <w:t>đường.</w:t>
      </w:r>
    </w:p>
    <w:p w:rsidR="003907DA" w:rsidRDefault="00AB6312">
      <w:pPr>
        <w:pStyle w:val="BodyText"/>
        <w:jc w:val="both"/>
      </w:pPr>
      <w:r>
        <w:rPr>
          <w:b/>
        </w:rPr>
        <w:t>Câu</w:t>
      </w:r>
      <w:r>
        <w:rPr>
          <w:b/>
          <w:spacing w:val="3"/>
        </w:rPr>
        <w:t xml:space="preserve"> </w:t>
      </w:r>
      <w:r>
        <w:rPr>
          <w:b/>
        </w:rPr>
        <w:t>7.</w:t>
      </w:r>
      <w:r>
        <w:rPr>
          <w:b/>
          <w:spacing w:val="3"/>
        </w:rPr>
        <w:t xml:space="preserve"> </w:t>
      </w:r>
      <w:r>
        <w:t>Nơi</w:t>
      </w:r>
      <w:r>
        <w:rPr>
          <w:spacing w:val="4"/>
        </w:rPr>
        <w:t xml:space="preserve"> </w:t>
      </w:r>
      <w:r>
        <w:t>dựa</w:t>
      </w:r>
      <w:r>
        <w:rPr>
          <w:spacing w:val="3"/>
        </w:rPr>
        <w:t xml:space="preserve"> </w:t>
      </w:r>
      <w:r>
        <w:t>của</w:t>
      </w:r>
      <w:r>
        <w:rPr>
          <w:spacing w:val="3"/>
        </w:rPr>
        <w:t xml:space="preserve"> </w:t>
      </w:r>
      <w:r>
        <w:t>mỗi</w:t>
      </w:r>
      <w:r>
        <w:rPr>
          <w:spacing w:val="4"/>
        </w:rPr>
        <w:t xml:space="preserve"> </w:t>
      </w:r>
      <w:r>
        <w:t>người</w:t>
      </w:r>
      <w:r>
        <w:rPr>
          <w:spacing w:val="3"/>
        </w:rPr>
        <w:t xml:space="preserve"> </w:t>
      </w:r>
      <w:r>
        <w:t>trong</w:t>
      </w:r>
      <w:r>
        <w:rPr>
          <w:spacing w:val="3"/>
        </w:rPr>
        <w:t xml:space="preserve"> </w:t>
      </w:r>
      <w:r>
        <w:t>cuộc</w:t>
      </w:r>
      <w:r>
        <w:rPr>
          <w:spacing w:val="3"/>
        </w:rPr>
        <w:t xml:space="preserve"> </w:t>
      </w:r>
      <w:r>
        <w:t>đời</w:t>
      </w:r>
      <w:r>
        <w:rPr>
          <w:spacing w:val="3"/>
        </w:rPr>
        <w:t xml:space="preserve"> </w:t>
      </w:r>
      <w:r>
        <w:t>mà</w:t>
      </w:r>
      <w:r>
        <w:rPr>
          <w:spacing w:val="3"/>
        </w:rPr>
        <w:t xml:space="preserve"> </w:t>
      </w:r>
      <w:r>
        <w:t>bài</w:t>
      </w:r>
      <w:r>
        <w:rPr>
          <w:spacing w:val="3"/>
        </w:rPr>
        <w:t xml:space="preserve"> </w:t>
      </w:r>
      <w:r>
        <w:t>thơ</w:t>
      </w:r>
      <w:r>
        <w:rPr>
          <w:spacing w:val="4"/>
        </w:rPr>
        <w:t xml:space="preserve"> </w:t>
      </w:r>
      <w:r>
        <w:t>đề</w:t>
      </w:r>
      <w:r>
        <w:rPr>
          <w:spacing w:val="2"/>
        </w:rPr>
        <w:t xml:space="preserve"> </w:t>
      </w:r>
      <w:r>
        <w:t>cập</w:t>
      </w:r>
      <w:r>
        <w:rPr>
          <w:spacing w:val="3"/>
        </w:rPr>
        <w:t xml:space="preserve"> </w:t>
      </w:r>
      <w:r>
        <w:t>đến</w:t>
      </w:r>
      <w:r>
        <w:rPr>
          <w:spacing w:val="4"/>
        </w:rPr>
        <w:t xml:space="preserve"> </w:t>
      </w:r>
      <w:r>
        <w:t>là</w:t>
      </w:r>
      <w:r>
        <w:rPr>
          <w:spacing w:val="3"/>
        </w:rPr>
        <w:t xml:space="preserve"> </w:t>
      </w:r>
      <w:r>
        <w:t>nơi</w:t>
      </w:r>
      <w:r>
        <w:rPr>
          <w:spacing w:val="2"/>
        </w:rPr>
        <w:t xml:space="preserve"> </w:t>
      </w:r>
      <w:r>
        <w:t>dựa</w:t>
      </w:r>
      <w:r>
        <w:rPr>
          <w:spacing w:val="4"/>
        </w:rPr>
        <w:t xml:space="preserve"> </w:t>
      </w:r>
      <w:r>
        <w:t>tinh</w:t>
      </w:r>
      <w:r>
        <w:rPr>
          <w:spacing w:val="4"/>
        </w:rPr>
        <w:t xml:space="preserve"> </w:t>
      </w:r>
      <w:r>
        <w:t>thần,</w:t>
      </w:r>
      <w:r>
        <w:rPr>
          <w:spacing w:val="3"/>
        </w:rPr>
        <w:t xml:space="preserve"> </w:t>
      </w:r>
      <w:r>
        <w:t>nơi</w:t>
      </w:r>
    </w:p>
    <w:p w:rsidR="003907DA" w:rsidRDefault="00AB6312">
      <w:pPr>
        <w:pStyle w:val="BodyText"/>
        <w:spacing w:before="138"/>
        <w:jc w:val="both"/>
      </w:pPr>
      <w:r>
        <w:t>con</w:t>
      </w:r>
      <w:r>
        <w:rPr>
          <w:spacing w:val="-1"/>
        </w:rPr>
        <w:t xml:space="preserve"> </w:t>
      </w:r>
      <w:r>
        <w:t>người</w:t>
      </w:r>
      <w:r>
        <w:rPr>
          <w:spacing w:val="-1"/>
        </w:rPr>
        <w:t xml:space="preserve"> </w:t>
      </w:r>
      <w:r>
        <w:t>tìm thấy</w:t>
      </w:r>
      <w:r>
        <w:rPr>
          <w:spacing w:val="-1"/>
        </w:rPr>
        <w:t xml:space="preserve"> </w:t>
      </w:r>
      <w:r>
        <w:t>niềm vui,</w:t>
      </w:r>
      <w:r>
        <w:rPr>
          <w:spacing w:val="-1"/>
        </w:rPr>
        <w:t xml:space="preserve"> </w:t>
      </w:r>
      <w:r>
        <w:t>ý</w:t>
      </w:r>
      <w:r>
        <w:rPr>
          <w:spacing w:val="-1"/>
        </w:rPr>
        <w:t xml:space="preserve"> </w:t>
      </w:r>
      <w:r>
        <w:t>nghĩa sống,</w:t>
      </w:r>
      <w:r>
        <w:rPr>
          <w:spacing w:val="-2"/>
        </w:rPr>
        <w:t xml:space="preserve"> </w:t>
      </w:r>
      <w:r>
        <w:t>…</w:t>
      </w:r>
    </w:p>
    <w:p w:rsidR="003907DA" w:rsidRDefault="00AB6312">
      <w:pPr>
        <w:pStyle w:val="BodyText"/>
        <w:spacing w:before="138" w:line="360" w:lineRule="auto"/>
        <w:ind w:right="217"/>
        <w:jc w:val="both"/>
      </w:pPr>
      <w:r>
        <w:rPr>
          <w:b/>
        </w:rPr>
        <w:t xml:space="preserve">Câu 8. </w:t>
      </w:r>
      <w:r>
        <w:t>Các dạng của phép điệp trong văn bản: điệp từ (đứa bé, bà cụ, …), điệp ngữ (ai biết</w:t>
      </w:r>
      <w:r>
        <w:rPr>
          <w:spacing w:val="1"/>
        </w:rPr>
        <w:t xml:space="preserve"> </w:t>
      </w:r>
      <w:r>
        <w:t>đâu, lại chính là nơi dựa, …), điệp cấu trúc (câu mở đầu của 2 đoạn có cấu trúc giống nhau,</w:t>
      </w:r>
      <w:r>
        <w:rPr>
          <w:spacing w:val="1"/>
        </w:rPr>
        <w:t xml:space="preserve"> </w:t>
      </w:r>
      <w:r>
        <w:t>câu</w:t>
      </w:r>
      <w:r>
        <w:rPr>
          <w:spacing w:val="-1"/>
        </w:rPr>
        <w:t xml:space="preserve"> </w:t>
      </w:r>
      <w:r>
        <w:t>kết</w:t>
      </w:r>
      <w:r>
        <w:rPr>
          <w:spacing w:val="-1"/>
        </w:rPr>
        <w:t xml:space="preserve"> </w:t>
      </w:r>
      <w:r>
        <w:t>của 2 đoạn cũng vậy), điệp kết cấu</w:t>
      </w:r>
      <w:r>
        <w:rPr>
          <w:spacing w:val="-1"/>
        </w:rPr>
        <w:t xml:space="preserve"> </w:t>
      </w:r>
      <w:r>
        <w:t>giữa hai đoạn.</w:t>
      </w:r>
    </w:p>
    <w:p w:rsidR="003907DA" w:rsidRDefault="00AB6312">
      <w:pPr>
        <w:pStyle w:val="BodyText"/>
        <w:spacing w:line="360" w:lineRule="auto"/>
        <w:ind w:right="218"/>
        <w:jc w:val="both"/>
      </w:pPr>
      <w:r>
        <w:t>Hiệu quả nghệ thuật: tạo sự cân xứng, nhịp nhàng, hài hòa giữa hai đoạn thơ, góp phần khẳng</w:t>
      </w:r>
      <w:r>
        <w:rPr>
          <w:spacing w:val="-57"/>
        </w:rPr>
        <w:t xml:space="preserve"> </w:t>
      </w:r>
      <w:r>
        <w:t>định</w:t>
      </w:r>
      <w:r>
        <w:rPr>
          <w:spacing w:val="-1"/>
        </w:rPr>
        <w:t xml:space="preserve"> </w:t>
      </w:r>
      <w:r>
        <w:t>nơi dựa của</w:t>
      </w:r>
      <w:r>
        <w:rPr>
          <w:spacing w:val="-1"/>
        </w:rPr>
        <w:t xml:space="preserve"> </w:t>
      </w:r>
      <w:r>
        <w:t>mỗi người trong</w:t>
      </w:r>
      <w:r>
        <w:rPr>
          <w:spacing w:val="-1"/>
        </w:rPr>
        <w:t xml:space="preserve"> </w:t>
      </w:r>
      <w:r>
        <w:t>cuộc sống</w:t>
      </w:r>
      <w:r>
        <w:rPr>
          <w:spacing w:val="-1"/>
        </w:rPr>
        <w:t xml:space="preserve"> </w:t>
      </w:r>
      <w:r>
        <w:t>chính</w:t>
      </w:r>
      <w:r>
        <w:rPr>
          <w:spacing w:val="-1"/>
        </w:rPr>
        <w:t xml:space="preserve"> </w:t>
      </w:r>
      <w:r>
        <w:t>là nơi ta</w:t>
      </w:r>
      <w:r>
        <w:rPr>
          <w:spacing w:val="-1"/>
        </w:rPr>
        <w:t xml:space="preserve"> </w:t>
      </w:r>
      <w:r>
        <w:t>tìm thấy niềm</w:t>
      </w:r>
      <w:r>
        <w:rPr>
          <w:spacing w:val="-2"/>
        </w:rPr>
        <w:t xml:space="preserve"> </w:t>
      </w:r>
      <w:r>
        <w:t>vui và hạnh phúc.</w:t>
      </w:r>
    </w:p>
    <w:p w:rsidR="003907DA" w:rsidRDefault="003907DA">
      <w:pPr>
        <w:pStyle w:val="BodyText"/>
        <w:ind w:left="0"/>
        <w:rPr>
          <w:sz w:val="36"/>
        </w:rPr>
      </w:pPr>
    </w:p>
    <w:p w:rsidR="003907DA" w:rsidRDefault="00AB6312">
      <w:pPr>
        <w:pStyle w:val="Heading2"/>
        <w:ind w:left="194" w:right="155"/>
        <w:jc w:val="center"/>
      </w:pPr>
      <w:r>
        <w:t>ĐỀ</w:t>
      </w:r>
      <w:r>
        <w:rPr>
          <w:spacing w:val="-2"/>
        </w:rPr>
        <w:t xml:space="preserve"> </w:t>
      </w:r>
      <w:r>
        <w:t>SỐ</w:t>
      </w:r>
      <w:r>
        <w:rPr>
          <w:spacing w:val="-2"/>
        </w:rPr>
        <w:t xml:space="preserve"> </w:t>
      </w:r>
      <w:r>
        <w:t>03.</w:t>
      </w:r>
      <w:r>
        <w:rPr>
          <w:spacing w:val="-1"/>
        </w:rPr>
        <w:t xml:space="preserve"> </w:t>
      </w:r>
      <w:r>
        <w:t>CHUYÊN</w:t>
      </w:r>
      <w:r>
        <w:rPr>
          <w:spacing w:val="-1"/>
        </w:rPr>
        <w:t xml:space="preserve"> </w:t>
      </w:r>
      <w:r>
        <w:t>ĐẠI</w:t>
      </w:r>
      <w:r>
        <w:rPr>
          <w:spacing w:val="-2"/>
        </w:rPr>
        <w:t xml:space="preserve"> </w:t>
      </w:r>
      <w:r>
        <w:t>HỌC</w:t>
      </w:r>
      <w:r>
        <w:rPr>
          <w:spacing w:val="-1"/>
        </w:rPr>
        <w:t xml:space="preserve"> </w:t>
      </w:r>
      <w:r>
        <w:t>SƯ</w:t>
      </w:r>
      <w:r>
        <w:rPr>
          <w:spacing w:val="-2"/>
        </w:rPr>
        <w:t xml:space="preserve"> </w:t>
      </w:r>
      <w:r>
        <w:t>PHẠM LẦN</w:t>
      </w:r>
      <w:r>
        <w:rPr>
          <w:spacing w:val="-1"/>
        </w:rPr>
        <w:t xml:space="preserve"> </w:t>
      </w:r>
      <w:r>
        <w:t>1</w:t>
      </w:r>
    </w:p>
    <w:p w:rsidR="003907DA" w:rsidRDefault="00AB6312">
      <w:pPr>
        <w:spacing w:before="138" w:line="360" w:lineRule="auto"/>
        <w:ind w:left="2528" w:right="4981"/>
        <w:rPr>
          <w:i/>
          <w:sz w:val="24"/>
        </w:rPr>
      </w:pPr>
      <w:r>
        <w:rPr>
          <w:i/>
          <w:sz w:val="24"/>
        </w:rPr>
        <w:t>“Sông Đuống trôi đi</w:t>
      </w:r>
      <w:r>
        <w:rPr>
          <w:i/>
          <w:spacing w:val="-57"/>
          <w:sz w:val="24"/>
        </w:rPr>
        <w:t xml:space="preserve"> </w:t>
      </w:r>
      <w:r>
        <w:rPr>
          <w:i/>
          <w:sz w:val="24"/>
        </w:rPr>
        <w:t>Một</w:t>
      </w:r>
      <w:r>
        <w:rPr>
          <w:i/>
          <w:spacing w:val="-1"/>
          <w:sz w:val="24"/>
        </w:rPr>
        <w:t xml:space="preserve"> </w:t>
      </w:r>
      <w:r>
        <w:rPr>
          <w:i/>
          <w:sz w:val="24"/>
        </w:rPr>
        <w:t>dòng lấp lánh</w:t>
      </w:r>
    </w:p>
    <w:p w:rsidR="003907DA" w:rsidRDefault="00AB6312">
      <w:pPr>
        <w:spacing w:before="61"/>
        <w:ind w:left="2528"/>
        <w:rPr>
          <w:i/>
          <w:sz w:val="24"/>
        </w:rPr>
      </w:pPr>
      <w:r>
        <w:rPr>
          <w:i/>
          <w:sz w:val="24"/>
        </w:rPr>
        <w:t>Nằm nghiêng nghiêng</w:t>
      </w:r>
      <w:r>
        <w:rPr>
          <w:i/>
          <w:spacing w:val="-1"/>
          <w:sz w:val="24"/>
        </w:rPr>
        <w:t xml:space="preserve"> </w:t>
      </w:r>
      <w:r>
        <w:rPr>
          <w:i/>
          <w:sz w:val="24"/>
        </w:rPr>
        <w:t>trong kháng chiến trường kì</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spacing w:line="360" w:lineRule="auto"/>
        <w:ind w:left="2588" w:right="4414" w:hanging="60"/>
        <w:rPr>
          <w:i/>
          <w:sz w:val="24"/>
        </w:rPr>
      </w:pPr>
      <w:r>
        <w:rPr>
          <w:i/>
          <w:sz w:val="24"/>
        </w:rPr>
        <w:t>Xanh xanh bãi mía bờ dâu</w:t>
      </w:r>
      <w:r>
        <w:rPr>
          <w:i/>
          <w:spacing w:val="-57"/>
          <w:sz w:val="24"/>
        </w:rPr>
        <w:t xml:space="preserve"> </w:t>
      </w:r>
      <w:r>
        <w:rPr>
          <w:i/>
          <w:sz w:val="24"/>
        </w:rPr>
        <w:t>Ngô</w:t>
      </w:r>
      <w:r>
        <w:rPr>
          <w:i/>
          <w:spacing w:val="-1"/>
          <w:sz w:val="24"/>
        </w:rPr>
        <w:t xml:space="preserve"> </w:t>
      </w:r>
      <w:r>
        <w:rPr>
          <w:i/>
          <w:sz w:val="24"/>
        </w:rPr>
        <w:t>khoai biêng biếc</w:t>
      </w:r>
    </w:p>
    <w:p w:rsidR="003907DA" w:rsidRDefault="00AB6312">
      <w:pPr>
        <w:ind w:left="2528"/>
        <w:rPr>
          <w:i/>
          <w:sz w:val="24"/>
        </w:rPr>
      </w:pPr>
      <w:r>
        <w:rPr>
          <w:i/>
          <w:sz w:val="24"/>
        </w:rPr>
        <w:t>Đứng</w:t>
      </w:r>
      <w:r>
        <w:rPr>
          <w:i/>
          <w:spacing w:val="-1"/>
          <w:sz w:val="24"/>
        </w:rPr>
        <w:t xml:space="preserve"> </w:t>
      </w:r>
      <w:r>
        <w:rPr>
          <w:i/>
          <w:sz w:val="24"/>
        </w:rPr>
        <w:t>bên</w:t>
      </w:r>
      <w:r>
        <w:rPr>
          <w:i/>
          <w:spacing w:val="-1"/>
          <w:sz w:val="24"/>
        </w:rPr>
        <w:t xml:space="preserve"> </w:t>
      </w:r>
      <w:r>
        <w:rPr>
          <w:i/>
          <w:sz w:val="24"/>
        </w:rPr>
        <w:t>này</w:t>
      </w:r>
      <w:r>
        <w:rPr>
          <w:i/>
          <w:spacing w:val="-1"/>
          <w:sz w:val="24"/>
        </w:rPr>
        <w:t xml:space="preserve"> </w:t>
      </w:r>
      <w:r>
        <w:rPr>
          <w:i/>
          <w:sz w:val="24"/>
        </w:rPr>
        <w:t>sông</w:t>
      </w:r>
      <w:r>
        <w:rPr>
          <w:i/>
          <w:spacing w:val="-1"/>
          <w:sz w:val="24"/>
        </w:rPr>
        <w:t xml:space="preserve"> </w:t>
      </w:r>
      <w:r>
        <w:rPr>
          <w:i/>
          <w:sz w:val="24"/>
        </w:rPr>
        <w:t>sao</w:t>
      </w:r>
      <w:r>
        <w:rPr>
          <w:i/>
          <w:spacing w:val="-1"/>
          <w:sz w:val="24"/>
        </w:rPr>
        <w:t xml:space="preserve"> </w:t>
      </w:r>
      <w:r>
        <w:rPr>
          <w:i/>
          <w:sz w:val="24"/>
        </w:rPr>
        <w:t>nhớ</w:t>
      </w:r>
      <w:r>
        <w:rPr>
          <w:i/>
          <w:spacing w:val="-2"/>
          <w:sz w:val="24"/>
        </w:rPr>
        <w:t xml:space="preserve"> </w:t>
      </w:r>
      <w:r>
        <w:rPr>
          <w:i/>
          <w:sz w:val="24"/>
        </w:rPr>
        <w:t>tiếc</w:t>
      </w:r>
    </w:p>
    <w:p w:rsidR="003907DA" w:rsidRDefault="00AB6312">
      <w:pPr>
        <w:spacing w:before="138"/>
        <w:ind w:left="2528"/>
        <w:rPr>
          <w:i/>
          <w:sz w:val="24"/>
        </w:rPr>
      </w:pPr>
      <w:r>
        <w:rPr>
          <w:i/>
          <w:sz w:val="24"/>
        </w:rPr>
        <w:t>Sao</w:t>
      </w:r>
      <w:r>
        <w:rPr>
          <w:i/>
          <w:spacing w:val="-1"/>
          <w:sz w:val="24"/>
        </w:rPr>
        <w:t xml:space="preserve"> </w:t>
      </w:r>
      <w:r>
        <w:rPr>
          <w:i/>
          <w:sz w:val="24"/>
        </w:rPr>
        <w:t>xót xa</w:t>
      </w:r>
      <w:r>
        <w:rPr>
          <w:i/>
          <w:spacing w:val="-1"/>
          <w:sz w:val="24"/>
        </w:rPr>
        <w:t xml:space="preserve"> </w:t>
      </w:r>
      <w:r>
        <w:rPr>
          <w:i/>
          <w:sz w:val="24"/>
        </w:rPr>
        <w:t>như rụng</w:t>
      </w:r>
      <w:r>
        <w:rPr>
          <w:i/>
          <w:spacing w:val="-2"/>
          <w:sz w:val="24"/>
        </w:rPr>
        <w:t xml:space="preserve"> </w:t>
      </w:r>
      <w:r>
        <w:rPr>
          <w:i/>
          <w:sz w:val="24"/>
        </w:rPr>
        <w:t>bàn tay”</w:t>
      </w:r>
    </w:p>
    <w:p w:rsidR="003907DA" w:rsidRDefault="00AB6312">
      <w:pPr>
        <w:pStyle w:val="BodyText"/>
        <w:spacing w:before="138"/>
        <w:ind w:left="4974"/>
      </w:pPr>
      <w:r>
        <w:t>(Trích</w:t>
      </w:r>
      <w:r>
        <w:rPr>
          <w:spacing w:val="-3"/>
        </w:rPr>
        <w:t xml:space="preserve"> </w:t>
      </w:r>
      <w:r>
        <w:t>“Bên</w:t>
      </w:r>
      <w:r>
        <w:rPr>
          <w:spacing w:val="-1"/>
        </w:rPr>
        <w:t xml:space="preserve"> </w:t>
      </w:r>
      <w:r>
        <w:t>kia</w:t>
      </w:r>
      <w:r>
        <w:rPr>
          <w:spacing w:val="-2"/>
        </w:rPr>
        <w:t xml:space="preserve"> </w:t>
      </w:r>
      <w:r>
        <w:t>sông</w:t>
      </w:r>
      <w:r>
        <w:rPr>
          <w:spacing w:val="-2"/>
        </w:rPr>
        <w:t xml:space="preserve"> </w:t>
      </w:r>
      <w:r>
        <w:t>Đuống”</w:t>
      </w:r>
      <w:r>
        <w:rPr>
          <w:spacing w:val="-3"/>
        </w:rPr>
        <w:t xml:space="preserve"> </w:t>
      </w:r>
      <w:r>
        <w:t>–</w:t>
      </w:r>
      <w:r>
        <w:rPr>
          <w:spacing w:val="-1"/>
        </w:rPr>
        <w:t xml:space="preserve"> </w:t>
      </w:r>
      <w:r>
        <w:t>Hoàng</w:t>
      </w:r>
      <w:r>
        <w:rPr>
          <w:spacing w:val="-3"/>
        </w:rPr>
        <w:t xml:space="preserve"> </w:t>
      </w:r>
      <w:r>
        <w:t>Cầm)</w:t>
      </w:r>
    </w:p>
    <w:p w:rsidR="003907DA" w:rsidRDefault="00AB6312">
      <w:pPr>
        <w:pStyle w:val="BodyText"/>
        <w:spacing w:before="138"/>
        <w:ind w:left="320"/>
      </w:pPr>
      <w:r>
        <w:t>1/ Chủ đề đoạn</w:t>
      </w:r>
      <w:r>
        <w:rPr>
          <w:spacing w:val="-1"/>
        </w:rPr>
        <w:t xml:space="preserve"> </w:t>
      </w:r>
      <w:r>
        <w:t>thơ trên là</w:t>
      </w:r>
      <w:r>
        <w:rPr>
          <w:spacing w:val="-1"/>
        </w:rPr>
        <w:t xml:space="preserve"> </w:t>
      </w:r>
      <w:r>
        <w:t>gì?</w:t>
      </w:r>
    </w:p>
    <w:p w:rsidR="003907DA" w:rsidRDefault="00AB6312">
      <w:pPr>
        <w:pStyle w:val="BodyText"/>
        <w:spacing w:before="138"/>
      </w:pPr>
      <w:r>
        <w:t>2/</w:t>
      </w:r>
      <w:r>
        <w:rPr>
          <w:spacing w:val="-1"/>
        </w:rPr>
        <w:t xml:space="preserve"> </w:t>
      </w:r>
      <w:r>
        <w:t>Phân</w:t>
      </w:r>
      <w:r>
        <w:rPr>
          <w:spacing w:val="-1"/>
        </w:rPr>
        <w:t xml:space="preserve"> </w:t>
      </w:r>
      <w:r>
        <w:t>tích</w:t>
      </w:r>
      <w:r>
        <w:rPr>
          <w:spacing w:val="-1"/>
        </w:rPr>
        <w:t xml:space="preserve"> </w:t>
      </w:r>
      <w:r>
        <w:t>giá trị</w:t>
      </w:r>
      <w:r>
        <w:rPr>
          <w:spacing w:val="-1"/>
        </w:rPr>
        <w:t xml:space="preserve"> </w:t>
      </w:r>
      <w:r>
        <w:t>biện pháp</w:t>
      </w:r>
      <w:r>
        <w:rPr>
          <w:spacing w:val="-1"/>
        </w:rPr>
        <w:t xml:space="preserve"> </w:t>
      </w:r>
      <w:r>
        <w:t>tu từ</w:t>
      </w:r>
      <w:r>
        <w:rPr>
          <w:spacing w:val="-1"/>
        </w:rPr>
        <w:t xml:space="preserve"> </w:t>
      </w:r>
      <w:r>
        <w:t>trong đoạn</w:t>
      </w:r>
      <w:r>
        <w:rPr>
          <w:spacing w:val="-1"/>
        </w:rPr>
        <w:t xml:space="preserve"> </w:t>
      </w:r>
      <w:r>
        <w:t>thơ</w:t>
      </w:r>
    </w:p>
    <w:p w:rsidR="003907DA" w:rsidRDefault="00AB6312">
      <w:pPr>
        <w:pStyle w:val="BodyText"/>
        <w:spacing w:before="138"/>
      </w:pPr>
      <w:r>
        <w:t>3/</w:t>
      </w:r>
      <w:r>
        <w:rPr>
          <w:spacing w:val="14"/>
        </w:rPr>
        <w:t xml:space="preserve"> </w:t>
      </w:r>
      <w:r>
        <w:t>Theo</w:t>
      </w:r>
      <w:r>
        <w:rPr>
          <w:spacing w:val="15"/>
        </w:rPr>
        <w:t xml:space="preserve"> </w:t>
      </w:r>
      <w:r>
        <w:t>anh/chị,</w:t>
      </w:r>
      <w:r>
        <w:rPr>
          <w:spacing w:val="15"/>
        </w:rPr>
        <w:t xml:space="preserve"> </w:t>
      </w:r>
      <w:r>
        <w:t>thể</w:t>
      </w:r>
      <w:r>
        <w:rPr>
          <w:spacing w:val="15"/>
        </w:rPr>
        <w:t xml:space="preserve"> </w:t>
      </w:r>
      <w:r>
        <w:t>thơ</w:t>
      </w:r>
      <w:r>
        <w:rPr>
          <w:spacing w:val="15"/>
        </w:rPr>
        <w:t xml:space="preserve"> </w:t>
      </w:r>
      <w:r>
        <w:t>mà</w:t>
      </w:r>
      <w:r>
        <w:rPr>
          <w:spacing w:val="15"/>
        </w:rPr>
        <w:t xml:space="preserve"> </w:t>
      </w:r>
      <w:r>
        <w:t>nhà</w:t>
      </w:r>
      <w:r>
        <w:rPr>
          <w:spacing w:val="15"/>
        </w:rPr>
        <w:t xml:space="preserve"> </w:t>
      </w:r>
      <w:r>
        <w:t>thơ</w:t>
      </w:r>
      <w:r>
        <w:rPr>
          <w:spacing w:val="15"/>
        </w:rPr>
        <w:t xml:space="preserve"> </w:t>
      </w:r>
      <w:r>
        <w:t>sử</w:t>
      </w:r>
      <w:r>
        <w:rPr>
          <w:spacing w:val="15"/>
        </w:rPr>
        <w:t xml:space="preserve"> </w:t>
      </w:r>
      <w:r>
        <w:t>dụng</w:t>
      </w:r>
      <w:r>
        <w:rPr>
          <w:spacing w:val="15"/>
        </w:rPr>
        <w:t xml:space="preserve"> </w:t>
      </w:r>
      <w:r>
        <w:t>có</w:t>
      </w:r>
      <w:r>
        <w:rPr>
          <w:spacing w:val="14"/>
        </w:rPr>
        <w:t xml:space="preserve"> </w:t>
      </w:r>
      <w:r>
        <w:t>ý</w:t>
      </w:r>
      <w:r>
        <w:rPr>
          <w:spacing w:val="15"/>
        </w:rPr>
        <w:t xml:space="preserve"> </w:t>
      </w:r>
      <w:r>
        <w:t>nghĩa</w:t>
      </w:r>
      <w:r>
        <w:rPr>
          <w:spacing w:val="15"/>
        </w:rPr>
        <w:t xml:space="preserve"> </w:t>
      </w:r>
      <w:r>
        <w:t>như</w:t>
      </w:r>
      <w:r>
        <w:rPr>
          <w:spacing w:val="15"/>
        </w:rPr>
        <w:t xml:space="preserve"> </w:t>
      </w:r>
      <w:r>
        <w:t>thế</w:t>
      </w:r>
      <w:r>
        <w:rPr>
          <w:spacing w:val="15"/>
        </w:rPr>
        <w:t xml:space="preserve"> </w:t>
      </w:r>
      <w:r>
        <w:t>nào</w:t>
      </w:r>
      <w:r>
        <w:rPr>
          <w:spacing w:val="15"/>
        </w:rPr>
        <w:t xml:space="preserve"> </w:t>
      </w:r>
      <w:r>
        <w:t>trong</w:t>
      </w:r>
      <w:r>
        <w:rPr>
          <w:spacing w:val="15"/>
        </w:rPr>
        <w:t xml:space="preserve"> </w:t>
      </w:r>
      <w:r>
        <w:t>việc</w:t>
      </w:r>
      <w:r>
        <w:rPr>
          <w:spacing w:val="15"/>
        </w:rPr>
        <w:t xml:space="preserve"> </w:t>
      </w:r>
      <w:r>
        <w:t>biểu</w:t>
      </w:r>
      <w:r>
        <w:rPr>
          <w:spacing w:val="15"/>
        </w:rPr>
        <w:t xml:space="preserve"> </w:t>
      </w:r>
      <w:r>
        <w:t>đạt</w:t>
      </w:r>
      <w:r>
        <w:rPr>
          <w:spacing w:val="15"/>
        </w:rPr>
        <w:t xml:space="preserve"> </w:t>
      </w:r>
      <w:r>
        <w:t>nội</w:t>
      </w:r>
    </w:p>
    <w:p w:rsidR="003907DA" w:rsidRDefault="00AB6312">
      <w:pPr>
        <w:pStyle w:val="BodyText"/>
        <w:spacing w:before="138"/>
      </w:pPr>
      <w:r>
        <w:t>dung</w:t>
      </w:r>
      <w:r>
        <w:rPr>
          <w:spacing w:val="-1"/>
        </w:rPr>
        <w:t xml:space="preserve"> </w:t>
      </w:r>
      <w:r>
        <w:t>tư</w:t>
      </w:r>
      <w:r>
        <w:rPr>
          <w:spacing w:val="-1"/>
        </w:rPr>
        <w:t xml:space="preserve"> </w:t>
      </w:r>
      <w:r>
        <w:t>tưởng của</w:t>
      </w:r>
      <w:r>
        <w:rPr>
          <w:spacing w:val="-1"/>
        </w:rPr>
        <w:t xml:space="preserve"> </w:t>
      </w:r>
      <w:r>
        <w:t>đoạn thơ</w:t>
      </w:r>
      <w:r>
        <w:rPr>
          <w:spacing w:val="-1"/>
        </w:rPr>
        <w:t xml:space="preserve"> </w:t>
      </w:r>
      <w:r>
        <w:t>trên?</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22"/>
          <w:sz w:val="24"/>
        </w:rPr>
        <w:t xml:space="preserve"> </w:t>
      </w:r>
      <w:r>
        <w:rPr>
          <w:b/>
          <w:sz w:val="24"/>
        </w:rPr>
        <w:t>đoạn</w:t>
      </w:r>
      <w:r>
        <w:rPr>
          <w:b/>
          <w:spacing w:val="23"/>
          <w:sz w:val="24"/>
        </w:rPr>
        <w:t xml:space="preserve"> </w:t>
      </w:r>
      <w:r>
        <w:rPr>
          <w:b/>
          <w:sz w:val="24"/>
        </w:rPr>
        <w:t>thơ</w:t>
      </w:r>
      <w:r>
        <w:rPr>
          <w:b/>
          <w:spacing w:val="23"/>
          <w:sz w:val="24"/>
        </w:rPr>
        <w:t xml:space="preserve"> </w:t>
      </w:r>
      <w:r>
        <w:rPr>
          <w:b/>
          <w:sz w:val="24"/>
        </w:rPr>
        <w:t>trong</w:t>
      </w:r>
      <w:r>
        <w:rPr>
          <w:b/>
          <w:spacing w:val="23"/>
          <w:sz w:val="24"/>
        </w:rPr>
        <w:t xml:space="preserve"> </w:t>
      </w:r>
      <w:r>
        <w:rPr>
          <w:b/>
          <w:sz w:val="24"/>
        </w:rPr>
        <w:t>bài</w:t>
      </w:r>
      <w:r>
        <w:rPr>
          <w:b/>
          <w:spacing w:val="23"/>
          <w:sz w:val="24"/>
        </w:rPr>
        <w:t xml:space="preserve"> </w:t>
      </w:r>
      <w:r>
        <w:rPr>
          <w:b/>
          <w:sz w:val="24"/>
        </w:rPr>
        <w:t>“Bên</w:t>
      </w:r>
      <w:r>
        <w:rPr>
          <w:b/>
          <w:spacing w:val="23"/>
          <w:sz w:val="24"/>
        </w:rPr>
        <w:t xml:space="preserve"> </w:t>
      </w:r>
      <w:r>
        <w:rPr>
          <w:b/>
          <w:sz w:val="24"/>
        </w:rPr>
        <w:t>kia</w:t>
      </w:r>
      <w:r>
        <w:rPr>
          <w:b/>
          <w:spacing w:val="23"/>
          <w:sz w:val="24"/>
        </w:rPr>
        <w:t xml:space="preserve"> </w:t>
      </w:r>
      <w:r>
        <w:rPr>
          <w:b/>
          <w:sz w:val="24"/>
        </w:rPr>
        <w:t>sông</w:t>
      </w:r>
      <w:r>
        <w:rPr>
          <w:b/>
          <w:spacing w:val="23"/>
          <w:sz w:val="24"/>
        </w:rPr>
        <w:t xml:space="preserve"> </w:t>
      </w:r>
      <w:r>
        <w:rPr>
          <w:b/>
          <w:sz w:val="24"/>
        </w:rPr>
        <w:t>Đuống”</w:t>
      </w:r>
      <w:r>
        <w:rPr>
          <w:b/>
          <w:spacing w:val="22"/>
          <w:sz w:val="24"/>
        </w:rPr>
        <w:t xml:space="preserve"> </w:t>
      </w:r>
      <w:r>
        <w:rPr>
          <w:b/>
          <w:sz w:val="24"/>
        </w:rPr>
        <w:t>của</w:t>
      </w:r>
      <w:r>
        <w:rPr>
          <w:b/>
          <w:spacing w:val="23"/>
          <w:sz w:val="24"/>
        </w:rPr>
        <w:t xml:space="preserve"> </w:t>
      </w:r>
      <w:r>
        <w:rPr>
          <w:b/>
          <w:sz w:val="24"/>
        </w:rPr>
        <w:t>Hoàng</w:t>
      </w:r>
      <w:r>
        <w:rPr>
          <w:b/>
          <w:spacing w:val="23"/>
          <w:sz w:val="24"/>
        </w:rPr>
        <w:t xml:space="preserve"> </w:t>
      </w:r>
      <w:r>
        <w:rPr>
          <w:b/>
          <w:sz w:val="24"/>
        </w:rPr>
        <w:t>Cầm</w:t>
      </w:r>
      <w:r>
        <w:rPr>
          <w:b/>
          <w:spacing w:val="23"/>
          <w:sz w:val="24"/>
        </w:rPr>
        <w:t xml:space="preserve"> </w:t>
      </w:r>
      <w:r>
        <w:rPr>
          <w:b/>
          <w:sz w:val="24"/>
        </w:rPr>
        <w:t>và</w:t>
      </w:r>
      <w:r>
        <w:rPr>
          <w:b/>
          <w:spacing w:val="23"/>
          <w:sz w:val="24"/>
        </w:rPr>
        <w:t xml:space="preserve"> </w:t>
      </w:r>
      <w:r>
        <w:rPr>
          <w:b/>
          <w:sz w:val="24"/>
        </w:rPr>
        <w:t>thực</w:t>
      </w:r>
      <w:r>
        <w:rPr>
          <w:b/>
          <w:spacing w:val="23"/>
          <w:sz w:val="24"/>
        </w:rPr>
        <w:t xml:space="preserve"> </w:t>
      </w:r>
      <w:r>
        <w:rPr>
          <w:b/>
          <w:sz w:val="24"/>
        </w:rPr>
        <w:t>hiện</w:t>
      </w:r>
      <w:r>
        <w:rPr>
          <w:b/>
          <w:spacing w:val="24"/>
          <w:sz w:val="24"/>
        </w:rPr>
        <w:t xml:space="preserve"> </w:t>
      </w:r>
      <w:r>
        <w:rPr>
          <w:b/>
          <w:sz w:val="24"/>
        </w:rPr>
        <w:t>các</w:t>
      </w:r>
      <w:r>
        <w:rPr>
          <w:b/>
          <w:spacing w:val="23"/>
          <w:sz w:val="24"/>
        </w:rPr>
        <w:t xml:space="preserve"> </w:t>
      </w:r>
      <w:r>
        <w:rPr>
          <w:b/>
          <w:sz w:val="24"/>
        </w:rPr>
        <w:t>yêu</w:t>
      </w:r>
    </w:p>
    <w:p w:rsidR="003907DA" w:rsidRDefault="00AB6312">
      <w:pPr>
        <w:pStyle w:val="Heading2"/>
        <w:spacing w:before="138"/>
      </w:pPr>
      <w:r>
        <w:t>cầu:</w:t>
      </w:r>
    </w:p>
    <w:p w:rsidR="003907DA" w:rsidRDefault="00AB6312">
      <w:pPr>
        <w:spacing w:before="138"/>
        <w:ind w:left="320"/>
        <w:jc w:val="both"/>
        <w:rPr>
          <w:b/>
          <w:sz w:val="24"/>
        </w:rPr>
      </w:pPr>
      <w:r>
        <w:rPr>
          <w:b/>
          <w:sz w:val="24"/>
        </w:rPr>
        <w:t>Yêu</w:t>
      </w:r>
      <w:r>
        <w:rPr>
          <w:b/>
          <w:spacing w:val="-2"/>
          <w:sz w:val="24"/>
        </w:rPr>
        <w:t xml:space="preserve"> </w:t>
      </w:r>
      <w:r>
        <w:rPr>
          <w:b/>
          <w:sz w:val="24"/>
        </w:rPr>
        <w:t>cầu</w:t>
      </w:r>
      <w:r>
        <w:rPr>
          <w:b/>
          <w:spacing w:val="-1"/>
          <w:sz w:val="24"/>
        </w:rPr>
        <w:t xml:space="preserve"> </w:t>
      </w:r>
      <w:r>
        <w:rPr>
          <w:b/>
          <w:sz w:val="24"/>
        </w:rPr>
        <w:t>chung:</w:t>
      </w:r>
    </w:p>
    <w:p w:rsidR="003907DA" w:rsidRDefault="00AB6312">
      <w:pPr>
        <w:spacing w:before="138" w:line="360" w:lineRule="auto"/>
        <w:ind w:left="260" w:right="218" w:firstLine="60"/>
        <w:jc w:val="both"/>
        <w:rPr>
          <w:i/>
          <w:sz w:val="24"/>
        </w:rPr>
      </w:pPr>
      <w:r>
        <w:rPr>
          <w:i/>
          <w:sz w:val="24"/>
        </w:rPr>
        <w:t>- Câu này kiểm tra năng lực đọc hiểu văn bản của thí sinh; đòi hỏi thí sinh phải huy động</w:t>
      </w:r>
      <w:r>
        <w:rPr>
          <w:i/>
          <w:spacing w:val="1"/>
          <w:sz w:val="24"/>
        </w:rPr>
        <w:t xml:space="preserve"> </w:t>
      </w:r>
      <w:r>
        <w:rPr>
          <w:i/>
          <w:sz w:val="24"/>
        </w:rPr>
        <w:t>kiến</w:t>
      </w:r>
      <w:r>
        <w:rPr>
          <w:i/>
          <w:spacing w:val="-2"/>
          <w:sz w:val="24"/>
        </w:rPr>
        <w:t xml:space="preserve"> </w:t>
      </w:r>
      <w:r>
        <w:rPr>
          <w:i/>
          <w:sz w:val="24"/>
        </w:rPr>
        <w:t>thức và kĩ năng đọc hiểu một</w:t>
      </w:r>
      <w:r>
        <w:rPr>
          <w:i/>
          <w:spacing w:val="-1"/>
          <w:sz w:val="24"/>
        </w:rPr>
        <w:t xml:space="preserve"> </w:t>
      </w:r>
      <w:r>
        <w:rPr>
          <w:i/>
          <w:sz w:val="24"/>
        </w:rPr>
        <w:t>văn</w:t>
      </w:r>
      <w:r>
        <w:rPr>
          <w:i/>
          <w:spacing w:val="-1"/>
          <w:sz w:val="24"/>
        </w:rPr>
        <w:t xml:space="preserve"> </w:t>
      </w:r>
      <w:r>
        <w:rPr>
          <w:i/>
          <w:sz w:val="24"/>
        </w:rPr>
        <w:t>bản văn học thuộc thể</w:t>
      </w:r>
      <w:r>
        <w:rPr>
          <w:i/>
          <w:spacing w:val="-1"/>
          <w:sz w:val="24"/>
        </w:rPr>
        <w:t xml:space="preserve"> </w:t>
      </w:r>
      <w:r>
        <w:rPr>
          <w:i/>
          <w:sz w:val="24"/>
        </w:rPr>
        <w:t>thơ trữ tình để</w:t>
      </w:r>
      <w:r>
        <w:rPr>
          <w:i/>
          <w:spacing w:val="-1"/>
          <w:sz w:val="24"/>
        </w:rPr>
        <w:t xml:space="preserve"> </w:t>
      </w:r>
      <w:r>
        <w:rPr>
          <w:i/>
          <w:sz w:val="24"/>
        </w:rPr>
        <w:t>làm bài.</w:t>
      </w:r>
    </w:p>
    <w:p w:rsidR="003907DA" w:rsidRDefault="00AB6312">
      <w:pPr>
        <w:spacing w:line="360" w:lineRule="auto"/>
        <w:ind w:left="260" w:right="216"/>
        <w:jc w:val="both"/>
        <w:rPr>
          <w:i/>
          <w:sz w:val="24"/>
        </w:rPr>
      </w:pPr>
      <w:r>
        <w:rPr>
          <w:i/>
          <w:sz w:val="24"/>
        </w:rPr>
        <w:t>- Đề không yêu cầu đọc hiểu mọi phương diện của đoạn trích, chỉ kiểm tra một số khía cạnh.</w:t>
      </w:r>
      <w:r>
        <w:rPr>
          <w:i/>
          <w:spacing w:val="1"/>
          <w:sz w:val="24"/>
        </w:rPr>
        <w:t xml:space="preserve"> </w:t>
      </w:r>
      <w:r>
        <w:rPr>
          <w:i/>
          <w:sz w:val="24"/>
        </w:rPr>
        <w:lastRenderedPageBreak/>
        <w:t>Cảm nhận của thí sinh có</w:t>
      </w:r>
      <w:r>
        <w:rPr>
          <w:i/>
          <w:spacing w:val="60"/>
          <w:sz w:val="24"/>
        </w:rPr>
        <w:t xml:space="preserve"> </w:t>
      </w:r>
      <w:r>
        <w:rPr>
          <w:i/>
          <w:sz w:val="24"/>
        </w:rPr>
        <w:t>thể phong phú, nhưng cần</w:t>
      </w:r>
      <w:r>
        <w:rPr>
          <w:i/>
          <w:spacing w:val="60"/>
          <w:sz w:val="24"/>
        </w:rPr>
        <w:t xml:space="preserve"> </w:t>
      </w:r>
      <w:r>
        <w:rPr>
          <w:i/>
          <w:sz w:val="24"/>
        </w:rPr>
        <w:t>nắm</w:t>
      </w:r>
      <w:r>
        <w:rPr>
          <w:i/>
          <w:spacing w:val="60"/>
          <w:sz w:val="24"/>
        </w:rPr>
        <w:t xml:space="preserve"> </w:t>
      </w:r>
      <w:r>
        <w:rPr>
          <w:i/>
          <w:sz w:val="24"/>
        </w:rPr>
        <w:t>bắt được tâm tình của tác giả,</w:t>
      </w:r>
      <w:r>
        <w:rPr>
          <w:i/>
          <w:spacing w:val="1"/>
          <w:sz w:val="24"/>
        </w:rPr>
        <w:t xml:space="preserve"> </w:t>
      </w:r>
      <w:r>
        <w:rPr>
          <w:i/>
          <w:sz w:val="24"/>
        </w:rPr>
        <w:t>hiểu được giá trị biểu đạt của tiếng</w:t>
      </w:r>
      <w:r>
        <w:rPr>
          <w:i/>
          <w:spacing w:val="61"/>
          <w:sz w:val="24"/>
        </w:rPr>
        <w:t xml:space="preserve"> </w:t>
      </w:r>
      <w:r>
        <w:rPr>
          <w:i/>
          <w:sz w:val="24"/>
        </w:rPr>
        <w:t>Việt,</w:t>
      </w:r>
      <w:r>
        <w:rPr>
          <w:i/>
          <w:spacing w:val="61"/>
          <w:sz w:val="24"/>
        </w:rPr>
        <w:t xml:space="preserve"> </w:t>
      </w:r>
      <w:r>
        <w:rPr>
          <w:i/>
          <w:sz w:val="24"/>
        </w:rPr>
        <w:t>thấy được   tác dụng của biện pháp nghệ thuật</w:t>
      </w:r>
      <w:r>
        <w:rPr>
          <w:i/>
          <w:spacing w:val="1"/>
          <w:sz w:val="24"/>
        </w:rPr>
        <w:t xml:space="preserve"> </w:t>
      </w:r>
      <w:r>
        <w:rPr>
          <w:i/>
          <w:sz w:val="24"/>
        </w:rPr>
        <w:t>được dùng trong đoạn trích.</w:t>
      </w:r>
    </w:p>
    <w:p w:rsidR="003907DA" w:rsidRDefault="00AB6312">
      <w:pPr>
        <w:pStyle w:val="Heading2"/>
        <w:ind w:left="320"/>
        <w:jc w:val="both"/>
      </w:pPr>
      <w:r>
        <w:t>Yêu</w:t>
      </w:r>
      <w:r>
        <w:rPr>
          <w:spacing w:val="-2"/>
        </w:rPr>
        <w:t xml:space="preserve"> </w:t>
      </w:r>
      <w:r>
        <w:t>cầu cụ</w:t>
      </w:r>
      <w:r>
        <w:rPr>
          <w:spacing w:val="-1"/>
        </w:rPr>
        <w:t xml:space="preserve"> </w:t>
      </w:r>
      <w:r>
        <w:t>thể:</w:t>
      </w:r>
    </w:p>
    <w:p w:rsidR="003907DA" w:rsidRDefault="00AB6312">
      <w:pPr>
        <w:pStyle w:val="BodyText"/>
        <w:spacing w:before="138"/>
      </w:pPr>
      <w:r>
        <w:rPr>
          <w:b/>
        </w:rPr>
        <w:t>Câu</w:t>
      </w:r>
      <w:r>
        <w:rPr>
          <w:b/>
          <w:spacing w:val="-1"/>
        </w:rPr>
        <w:t xml:space="preserve"> </w:t>
      </w:r>
      <w:r>
        <w:rPr>
          <w:b/>
        </w:rPr>
        <w:t xml:space="preserve">1. </w:t>
      </w:r>
      <w:r>
        <w:t>Chủ đề đoạn thơ:</w:t>
      </w:r>
      <w:r>
        <w:rPr>
          <w:spacing w:val="-1"/>
        </w:rPr>
        <w:t xml:space="preserve"> </w:t>
      </w:r>
      <w:r>
        <w:t>Niềm</w:t>
      </w:r>
      <w:r>
        <w:rPr>
          <w:spacing w:val="1"/>
        </w:rPr>
        <w:t xml:space="preserve"> </w:t>
      </w:r>
      <w:r>
        <w:t>tự hào về vẻ đẹp</w:t>
      </w:r>
      <w:r>
        <w:rPr>
          <w:spacing w:val="-1"/>
        </w:rPr>
        <w:t xml:space="preserve"> </w:t>
      </w:r>
      <w:r>
        <w:t>của quê hương và nỗi</w:t>
      </w:r>
      <w:r>
        <w:rPr>
          <w:spacing w:val="-1"/>
        </w:rPr>
        <w:t xml:space="preserve"> </w:t>
      </w:r>
      <w:r>
        <w:t>đau khi quê hương yêu</w:t>
      </w:r>
    </w:p>
    <w:p w:rsidR="003907DA" w:rsidRDefault="00AB6312">
      <w:pPr>
        <w:pStyle w:val="BodyText"/>
        <w:spacing w:before="138"/>
        <w:jc w:val="both"/>
      </w:pPr>
      <w:r>
        <w:t>dấu</w:t>
      </w:r>
      <w:r>
        <w:rPr>
          <w:spacing w:val="-1"/>
        </w:rPr>
        <w:t xml:space="preserve"> </w:t>
      </w:r>
      <w:r>
        <w:t>bị giày xéo</w:t>
      </w:r>
    </w:p>
    <w:p w:rsidR="003907DA" w:rsidRDefault="00AB6312">
      <w:pPr>
        <w:spacing w:before="138"/>
        <w:ind w:left="260"/>
        <w:jc w:val="both"/>
        <w:rPr>
          <w:sz w:val="24"/>
        </w:rPr>
      </w:pPr>
      <w:r>
        <w:rPr>
          <w:b/>
          <w:sz w:val="24"/>
        </w:rPr>
        <w:t>Câu</w:t>
      </w:r>
      <w:r>
        <w:rPr>
          <w:b/>
          <w:spacing w:val="-2"/>
          <w:sz w:val="24"/>
        </w:rPr>
        <w:t xml:space="preserve"> </w:t>
      </w:r>
      <w:r>
        <w:rPr>
          <w:b/>
          <w:sz w:val="24"/>
        </w:rPr>
        <w:t xml:space="preserve">2. </w:t>
      </w:r>
      <w:r>
        <w:rPr>
          <w:sz w:val="24"/>
        </w:rPr>
        <w:t>*</w:t>
      </w:r>
      <w:r>
        <w:rPr>
          <w:spacing w:val="-1"/>
          <w:sz w:val="24"/>
        </w:rPr>
        <w:t xml:space="preserve"> </w:t>
      </w:r>
      <w:r>
        <w:rPr>
          <w:sz w:val="24"/>
        </w:rPr>
        <w:t>Biện pháp</w:t>
      </w:r>
      <w:r>
        <w:rPr>
          <w:spacing w:val="-1"/>
          <w:sz w:val="24"/>
        </w:rPr>
        <w:t xml:space="preserve"> </w:t>
      </w:r>
      <w:r>
        <w:rPr>
          <w:sz w:val="24"/>
        </w:rPr>
        <w:t>tu từ:</w:t>
      </w:r>
    </w:p>
    <w:p w:rsidR="003907DA" w:rsidRDefault="00AB6312">
      <w:pPr>
        <w:pStyle w:val="ListParagraph"/>
        <w:numPr>
          <w:ilvl w:val="0"/>
          <w:numId w:val="59"/>
        </w:numPr>
        <w:tabs>
          <w:tab w:val="left" w:pos="412"/>
        </w:tabs>
        <w:spacing w:line="360" w:lineRule="auto"/>
        <w:ind w:right="217" w:firstLine="0"/>
        <w:jc w:val="both"/>
        <w:rPr>
          <w:sz w:val="24"/>
        </w:rPr>
      </w:pPr>
      <w:r>
        <w:rPr>
          <w:sz w:val="24"/>
        </w:rPr>
        <w:t>Biện pháp so sánh: “Sao xót xa như rụng bàn tay”: gợi nỗi đau máu thịt. Mỗi con người là</w:t>
      </w:r>
      <w:r>
        <w:rPr>
          <w:spacing w:val="1"/>
          <w:sz w:val="24"/>
        </w:rPr>
        <w:t xml:space="preserve"> </w:t>
      </w:r>
      <w:r>
        <w:rPr>
          <w:sz w:val="24"/>
        </w:rPr>
        <w:t>một phần của Tổ quốc, coi Tổ quốc là máu thịt của mình. Đất nước bị giàu xéo thì con người</w:t>
      </w:r>
      <w:r>
        <w:rPr>
          <w:spacing w:val="1"/>
          <w:sz w:val="24"/>
        </w:rPr>
        <w:t xml:space="preserve"> </w:t>
      </w:r>
      <w:r>
        <w:rPr>
          <w:sz w:val="24"/>
        </w:rPr>
        <w:t>cũng</w:t>
      </w:r>
      <w:r>
        <w:rPr>
          <w:spacing w:val="-1"/>
          <w:sz w:val="24"/>
        </w:rPr>
        <w:t xml:space="preserve"> </w:t>
      </w:r>
      <w:r>
        <w:rPr>
          <w:sz w:val="24"/>
        </w:rPr>
        <w:t>xót xa như chính bản thân mình phải chịu đau</w:t>
      </w:r>
      <w:r>
        <w:rPr>
          <w:spacing w:val="-1"/>
          <w:sz w:val="24"/>
        </w:rPr>
        <w:t xml:space="preserve"> </w:t>
      </w:r>
      <w:r>
        <w:rPr>
          <w:sz w:val="24"/>
        </w:rPr>
        <w:t>đớn.</w:t>
      </w:r>
    </w:p>
    <w:p w:rsidR="003907DA" w:rsidRDefault="00AB6312">
      <w:pPr>
        <w:pStyle w:val="ListParagraph"/>
        <w:numPr>
          <w:ilvl w:val="0"/>
          <w:numId w:val="59"/>
        </w:numPr>
        <w:tabs>
          <w:tab w:val="left" w:pos="400"/>
        </w:tabs>
        <w:spacing w:before="0"/>
        <w:ind w:left="399" w:hanging="140"/>
        <w:jc w:val="both"/>
        <w:rPr>
          <w:sz w:val="24"/>
        </w:rPr>
      </w:pPr>
      <w:r>
        <w:rPr>
          <w:sz w:val="24"/>
        </w:rPr>
        <w:t>Câu</w:t>
      </w:r>
      <w:r>
        <w:rPr>
          <w:spacing w:val="-1"/>
          <w:sz w:val="24"/>
        </w:rPr>
        <w:t xml:space="preserve"> </w:t>
      </w:r>
      <w:r>
        <w:rPr>
          <w:sz w:val="24"/>
        </w:rPr>
        <w:t>hỏi tu</w:t>
      </w:r>
      <w:r>
        <w:rPr>
          <w:spacing w:val="-1"/>
          <w:sz w:val="24"/>
        </w:rPr>
        <w:t xml:space="preserve"> </w:t>
      </w:r>
      <w:r>
        <w:rPr>
          <w:sz w:val="24"/>
        </w:rPr>
        <w:t>từ: “</w:t>
      </w:r>
      <w:r>
        <w:rPr>
          <w:i/>
          <w:sz w:val="24"/>
        </w:rPr>
        <w:t>sao</w:t>
      </w:r>
      <w:r>
        <w:rPr>
          <w:i/>
          <w:spacing w:val="-1"/>
          <w:sz w:val="24"/>
        </w:rPr>
        <w:t xml:space="preserve"> </w:t>
      </w:r>
      <w:r>
        <w:rPr>
          <w:i/>
          <w:sz w:val="24"/>
        </w:rPr>
        <w:t>nhớ</w:t>
      </w:r>
      <w:r>
        <w:rPr>
          <w:i/>
          <w:spacing w:val="-1"/>
          <w:sz w:val="24"/>
        </w:rPr>
        <w:t xml:space="preserve"> </w:t>
      </w:r>
      <w:r>
        <w:rPr>
          <w:i/>
          <w:sz w:val="24"/>
        </w:rPr>
        <w:t>tiếc</w:t>
      </w:r>
      <w:r>
        <w:rPr>
          <w:sz w:val="24"/>
        </w:rPr>
        <w:t>”, “</w:t>
      </w:r>
      <w:r>
        <w:rPr>
          <w:i/>
          <w:sz w:val="24"/>
        </w:rPr>
        <w:t>sao</w:t>
      </w:r>
      <w:r>
        <w:rPr>
          <w:i/>
          <w:spacing w:val="-1"/>
          <w:sz w:val="24"/>
        </w:rPr>
        <w:t xml:space="preserve"> </w:t>
      </w:r>
      <w:r>
        <w:rPr>
          <w:i/>
          <w:sz w:val="24"/>
        </w:rPr>
        <w:t>xót</w:t>
      </w:r>
      <w:r>
        <w:rPr>
          <w:i/>
          <w:spacing w:val="-1"/>
          <w:sz w:val="24"/>
        </w:rPr>
        <w:t xml:space="preserve"> </w:t>
      </w:r>
      <w:r>
        <w:rPr>
          <w:i/>
          <w:sz w:val="24"/>
        </w:rPr>
        <w:t>xa như</w:t>
      </w:r>
      <w:r>
        <w:rPr>
          <w:sz w:val="24"/>
        </w:rPr>
        <w:t>”…</w:t>
      </w:r>
      <w:r>
        <w:rPr>
          <w:spacing w:val="-1"/>
          <w:sz w:val="24"/>
        </w:rPr>
        <w:t xml:space="preserve"> </w:t>
      </w:r>
      <w:r>
        <w:rPr>
          <w:sz w:val="24"/>
        </w:rPr>
        <w:t>thể hiện sự</w:t>
      </w:r>
      <w:r>
        <w:rPr>
          <w:spacing w:val="-1"/>
          <w:sz w:val="24"/>
        </w:rPr>
        <w:t xml:space="preserve"> </w:t>
      </w:r>
      <w:r>
        <w:rPr>
          <w:sz w:val="24"/>
        </w:rPr>
        <w:t>nuối tiếc, đau</w:t>
      </w:r>
      <w:r>
        <w:rPr>
          <w:spacing w:val="-1"/>
          <w:sz w:val="24"/>
        </w:rPr>
        <w:t xml:space="preserve"> </w:t>
      </w:r>
      <w:r>
        <w:rPr>
          <w:sz w:val="24"/>
        </w:rPr>
        <w:t>đớn đến</w:t>
      </w:r>
      <w:r>
        <w:rPr>
          <w:spacing w:val="-1"/>
          <w:sz w:val="24"/>
        </w:rPr>
        <w:t xml:space="preserve"> </w:t>
      </w:r>
      <w:r>
        <w:rPr>
          <w:sz w:val="24"/>
        </w:rPr>
        <w:t>tột cùng.</w:t>
      </w:r>
    </w:p>
    <w:p w:rsidR="003907DA" w:rsidRDefault="00AB6312">
      <w:pPr>
        <w:spacing w:before="138" w:line="360" w:lineRule="auto"/>
        <w:ind w:left="260" w:right="217"/>
        <w:jc w:val="both"/>
        <w:rPr>
          <w:sz w:val="24"/>
        </w:rPr>
      </w:pPr>
      <w:r>
        <w:rPr>
          <w:sz w:val="24"/>
        </w:rPr>
        <w:t>* Cách sử dụng các từ láy: “</w:t>
      </w:r>
      <w:r>
        <w:rPr>
          <w:i/>
          <w:sz w:val="24"/>
        </w:rPr>
        <w:t>lấp lánh</w:t>
      </w:r>
      <w:r>
        <w:rPr>
          <w:sz w:val="24"/>
        </w:rPr>
        <w:t>”, “</w:t>
      </w:r>
      <w:r>
        <w:rPr>
          <w:i/>
          <w:sz w:val="24"/>
        </w:rPr>
        <w:t>xanh xanh</w:t>
      </w:r>
      <w:r>
        <w:rPr>
          <w:sz w:val="24"/>
        </w:rPr>
        <w:t>”, “</w:t>
      </w:r>
      <w:r>
        <w:rPr>
          <w:i/>
          <w:sz w:val="24"/>
        </w:rPr>
        <w:t>biêng biếc</w:t>
      </w:r>
      <w:r>
        <w:rPr>
          <w:sz w:val="24"/>
        </w:rPr>
        <w:t>”, “</w:t>
      </w:r>
      <w:r>
        <w:rPr>
          <w:i/>
          <w:sz w:val="24"/>
        </w:rPr>
        <w:t>nghiêng nghiêng</w:t>
      </w:r>
      <w:r>
        <w:rPr>
          <w:sz w:val="24"/>
        </w:rPr>
        <w:t>” góp</w:t>
      </w:r>
      <w:r>
        <w:rPr>
          <w:spacing w:val="1"/>
          <w:sz w:val="24"/>
        </w:rPr>
        <w:t xml:space="preserve"> </w:t>
      </w:r>
      <w:r>
        <w:rPr>
          <w:sz w:val="24"/>
        </w:rPr>
        <w:t>phần gợi vẻ đẹp trù phú, tươi đẹp của quê hương bên dòng sông Đuống duyên dáng, thơ</w:t>
      </w:r>
      <w:r>
        <w:rPr>
          <w:spacing w:val="1"/>
          <w:sz w:val="24"/>
        </w:rPr>
        <w:t xml:space="preserve"> </w:t>
      </w:r>
      <w:r>
        <w:rPr>
          <w:sz w:val="24"/>
        </w:rPr>
        <w:t>mộng.</w:t>
      </w:r>
    </w:p>
    <w:p w:rsidR="003907DA" w:rsidRDefault="00AB6312">
      <w:pPr>
        <w:pStyle w:val="BodyText"/>
        <w:spacing w:line="360" w:lineRule="auto"/>
        <w:ind w:right="217"/>
        <w:jc w:val="both"/>
      </w:pPr>
      <w:r>
        <w:rPr>
          <w:b/>
        </w:rPr>
        <w:t xml:space="preserve">Câu 3. </w:t>
      </w:r>
      <w:r>
        <w:t>Thể thơ tự do giúp tác giả thể hiện tư tưởng, tình cảm của mình một cách chân thành,</w:t>
      </w:r>
      <w:r>
        <w:rPr>
          <w:spacing w:val="1"/>
        </w:rPr>
        <w:t xml:space="preserve"> </w:t>
      </w:r>
      <w:r>
        <w:t>xúc</w:t>
      </w:r>
      <w:r>
        <w:rPr>
          <w:spacing w:val="-1"/>
        </w:rPr>
        <w:t xml:space="preserve"> </w:t>
      </w:r>
      <w:r>
        <w:t>động mà không bị</w:t>
      </w:r>
      <w:r>
        <w:rPr>
          <w:spacing w:val="-1"/>
        </w:rPr>
        <w:t xml:space="preserve"> </w:t>
      </w:r>
      <w:r>
        <w:t>gò bó,</w:t>
      </w:r>
      <w:r>
        <w:rPr>
          <w:spacing w:val="-1"/>
        </w:rPr>
        <w:t xml:space="preserve"> </w:t>
      </w:r>
      <w:r>
        <w:t>cảnh đẹp quê hương cũng hiện</w:t>
      </w:r>
      <w:r>
        <w:rPr>
          <w:spacing w:val="-1"/>
        </w:rPr>
        <w:t xml:space="preserve"> </w:t>
      </w:r>
      <w:r>
        <w:t>lên tự nhiên, sống</w:t>
      </w:r>
      <w:r>
        <w:rPr>
          <w:spacing w:val="-1"/>
        </w:rPr>
        <w:t xml:space="preserve"> </w:t>
      </w:r>
      <w:r>
        <w:t>động.</w:t>
      </w:r>
    </w:p>
    <w:p w:rsidR="003907DA" w:rsidRDefault="003907DA">
      <w:pPr>
        <w:pStyle w:val="BodyText"/>
        <w:spacing w:before="4"/>
        <w:ind w:left="0"/>
        <w:rPr>
          <w:sz w:val="14"/>
        </w:rPr>
      </w:pPr>
    </w:p>
    <w:p w:rsidR="003907DA" w:rsidRDefault="00AB6312">
      <w:pPr>
        <w:pStyle w:val="Heading2"/>
        <w:spacing w:before="90"/>
        <w:ind w:left="2523"/>
      </w:pPr>
      <w:r>
        <w:t>ĐỀ</w:t>
      </w:r>
      <w:r>
        <w:rPr>
          <w:spacing w:val="-3"/>
        </w:rPr>
        <w:t xml:space="preserve"> </w:t>
      </w:r>
      <w:r>
        <w:t>SỐ</w:t>
      </w:r>
      <w:r>
        <w:rPr>
          <w:spacing w:val="-2"/>
        </w:rPr>
        <w:t xml:space="preserve"> </w:t>
      </w:r>
      <w:r>
        <w:t>04.</w:t>
      </w:r>
      <w:r>
        <w:rPr>
          <w:spacing w:val="-1"/>
        </w:rPr>
        <w:t xml:space="preserve"> </w:t>
      </w:r>
      <w:r>
        <w:t>CHUYÊN</w:t>
      </w:r>
      <w:r>
        <w:rPr>
          <w:spacing w:val="-1"/>
        </w:rPr>
        <w:t xml:space="preserve"> </w:t>
      </w:r>
      <w:r>
        <w:t>CHU</w:t>
      </w:r>
      <w:r>
        <w:rPr>
          <w:spacing w:val="-2"/>
        </w:rPr>
        <w:t xml:space="preserve"> </w:t>
      </w:r>
      <w:r>
        <w:t>VĂN</w:t>
      </w:r>
      <w:r>
        <w:rPr>
          <w:spacing w:val="-2"/>
        </w:rPr>
        <w:t xml:space="preserve"> </w:t>
      </w:r>
      <w:r>
        <w:t>AN</w:t>
      </w:r>
      <w:r>
        <w:rPr>
          <w:spacing w:val="-2"/>
        </w:rPr>
        <w:t xml:space="preserve"> </w:t>
      </w:r>
      <w:r>
        <w:t>LẦN</w:t>
      </w:r>
      <w:r>
        <w:rPr>
          <w:spacing w:val="-1"/>
        </w:rPr>
        <w:t xml:space="preserve"> </w:t>
      </w:r>
      <w:r>
        <w:t>1</w:t>
      </w:r>
    </w:p>
    <w:p w:rsidR="003907DA" w:rsidRDefault="00AB6312">
      <w:pPr>
        <w:spacing w:before="138"/>
        <w:ind w:left="2528"/>
        <w:rPr>
          <w:i/>
          <w:sz w:val="24"/>
        </w:rPr>
      </w:pPr>
      <w:r>
        <w:rPr>
          <w:i/>
          <w:sz w:val="24"/>
        </w:rPr>
        <w:t>Cùng</w:t>
      </w:r>
      <w:r>
        <w:rPr>
          <w:i/>
          <w:spacing w:val="-2"/>
          <w:sz w:val="24"/>
        </w:rPr>
        <w:t xml:space="preserve"> </w:t>
      </w:r>
      <w:r>
        <w:rPr>
          <w:i/>
          <w:sz w:val="24"/>
        </w:rPr>
        <w:t>mắc</w:t>
      </w:r>
      <w:r>
        <w:rPr>
          <w:i/>
          <w:spacing w:val="-2"/>
          <w:sz w:val="24"/>
        </w:rPr>
        <w:t xml:space="preserve"> </w:t>
      </w:r>
      <w:r>
        <w:rPr>
          <w:i/>
          <w:sz w:val="24"/>
        </w:rPr>
        <w:t>võng</w:t>
      </w:r>
      <w:r>
        <w:rPr>
          <w:i/>
          <w:spacing w:val="-2"/>
          <w:sz w:val="24"/>
        </w:rPr>
        <w:t xml:space="preserve"> </w:t>
      </w:r>
      <w:r>
        <w:rPr>
          <w:i/>
          <w:sz w:val="24"/>
        </w:rPr>
        <w:t>trên</w:t>
      </w:r>
      <w:r>
        <w:rPr>
          <w:i/>
          <w:spacing w:val="-1"/>
          <w:sz w:val="24"/>
        </w:rPr>
        <w:t xml:space="preserve"> </w:t>
      </w:r>
      <w:r>
        <w:rPr>
          <w:i/>
          <w:sz w:val="24"/>
        </w:rPr>
        <w:t>rừng</w:t>
      </w:r>
      <w:r>
        <w:rPr>
          <w:i/>
          <w:spacing w:val="-2"/>
          <w:sz w:val="24"/>
        </w:rPr>
        <w:t xml:space="preserve"> </w:t>
      </w:r>
      <w:r>
        <w:rPr>
          <w:i/>
          <w:sz w:val="24"/>
        </w:rPr>
        <w:t>Trường</w:t>
      </w:r>
      <w:r>
        <w:rPr>
          <w:i/>
          <w:spacing w:val="-3"/>
          <w:sz w:val="24"/>
        </w:rPr>
        <w:t xml:space="preserve"> </w:t>
      </w:r>
      <w:r>
        <w:rPr>
          <w:i/>
          <w:sz w:val="24"/>
        </w:rPr>
        <w:t>Sơn;</w:t>
      </w:r>
    </w:p>
    <w:p w:rsidR="003907DA" w:rsidRDefault="00AB6312">
      <w:pPr>
        <w:spacing w:before="138" w:line="360" w:lineRule="auto"/>
        <w:ind w:left="2528" w:right="3774"/>
        <w:rPr>
          <w:i/>
          <w:sz w:val="24"/>
        </w:rPr>
      </w:pPr>
      <w:r>
        <w:rPr>
          <w:i/>
          <w:sz w:val="24"/>
        </w:rPr>
        <w:t>Hai đứa ở hai đầu xa thẳm</w:t>
      </w:r>
      <w:r>
        <w:rPr>
          <w:i/>
          <w:spacing w:val="1"/>
          <w:sz w:val="24"/>
        </w:rPr>
        <w:t xml:space="preserve"> </w:t>
      </w:r>
      <w:r>
        <w:rPr>
          <w:i/>
          <w:sz w:val="24"/>
        </w:rPr>
        <w:t>Đường</w:t>
      </w:r>
      <w:r>
        <w:rPr>
          <w:i/>
          <w:spacing w:val="-3"/>
          <w:sz w:val="24"/>
        </w:rPr>
        <w:t xml:space="preserve"> </w:t>
      </w:r>
      <w:r>
        <w:rPr>
          <w:i/>
          <w:sz w:val="24"/>
        </w:rPr>
        <w:t>ra</w:t>
      </w:r>
      <w:r>
        <w:rPr>
          <w:i/>
          <w:spacing w:val="-3"/>
          <w:sz w:val="24"/>
        </w:rPr>
        <w:t xml:space="preserve"> </w:t>
      </w:r>
      <w:r>
        <w:rPr>
          <w:i/>
          <w:sz w:val="24"/>
        </w:rPr>
        <w:t>trận</w:t>
      </w:r>
      <w:r>
        <w:rPr>
          <w:i/>
          <w:spacing w:val="-3"/>
          <w:sz w:val="24"/>
        </w:rPr>
        <w:t xml:space="preserve"> </w:t>
      </w:r>
      <w:r>
        <w:rPr>
          <w:i/>
          <w:sz w:val="24"/>
        </w:rPr>
        <w:t>mùa</w:t>
      </w:r>
      <w:r>
        <w:rPr>
          <w:i/>
          <w:spacing w:val="-2"/>
          <w:sz w:val="24"/>
        </w:rPr>
        <w:t xml:space="preserve"> </w:t>
      </w:r>
      <w:r>
        <w:rPr>
          <w:i/>
          <w:sz w:val="24"/>
        </w:rPr>
        <w:t>này</w:t>
      </w:r>
      <w:r>
        <w:rPr>
          <w:i/>
          <w:spacing w:val="-3"/>
          <w:sz w:val="24"/>
        </w:rPr>
        <w:t xml:space="preserve"> </w:t>
      </w:r>
      <w:r>
        <w:rPr>
          <w:i/>
          <w:sz w:val="24"/>
        </w:rPr>
        <w:t>đẹp</w:t>
      </w:r>
      <w:r>
        <w:rPr>
          <w:i/>
          <w:spacing w:val="-3"/>
          <w:sz w:val="24"/>
        </w:rPr>
        <w:t xml:space="preserve"> </w:t>
      </w:r>
      <w:r>
        <w:rPr>
          <w:i/>
          <w:sz w:val="24"/>
        </w:rPr>
        <w:t>lắm</w:t>
      </w:r>
    </w:p>
    <w:p w:rsidR="003907DA" w:rsidRDefault="00AB6312">
      <w:pPr>
        <w:ind w:left="2528"/>
        <w:rPr>
          <w:i/>
          <w:sz w:val="24"/>
        </w:rPr>
      </w:pPr>
      <w:r>
        <w:rPr>
          <w:i/>
          <w:sz w:val="24"/>
        </w:rPr>
        <w:t>Trường</w:t>
      </w:r>
      <w:r>
        <w:rPr>
          <w:i/>
          <w:spacing w:val="-2"/>
          <w:sz w:val="24"/>
        </w:rPr>
        <w:t xml:space="preserve"> </w:t>
      </w:r>
      <w:r>
        <w:rPr>
          <w:i/>
          <w:sz w:val="24"/>
        </w:rPr>
        <w:t>Sơn</w:t>
      </w:r>
      <w:r>
        <w:rPr>
          <w:i/>
          <w:spacing w:val="-2"/>
          <w:sz w:val="24"/>
        </w:rPr>
        <w:t xml:space="preserve"> </w:t>
      </w:r>
      <w:r>
        <w:rPr>
          <w:i/>
          <w:sz w:val="24"/>
        </w:rPr>
        <w:t>Đông</w:t>
      </w:r>
      <w:r>
        <w:rPr>
          <w:i/>
          <w:spacing w:val="-3"/>
          <w:sz w:val="24"/>
        </w:rPr>
        <w:t xml:space="preserve"> </w:t>
      </w:r>
      <w:r>
        <w:rPr>
          <w:i/>
          <w:sz w:val="24"/>
        </w:rPr>
        <w:t>nhớ</w:t>
      </w:r>
      <w:r>
        <w:rPr>
          <w:i/>
          <w:spacing w:val="-2"/>
          <w:sz w:val="24"/>
        </w:rPr>
        <w:t xml:space="preserve"> </w:t>
      </w:r>
      <w:r>
        <w:rPr>
          <w:i/>
          <w:sz w:val="24"/>
        </w:rPr>
        <w:t>Trường</w:t>
      </w:r>
      <w:r>
        <w:rPr>
          <w:i/>
          <w:spacing w:val="-1"/>
          <w:sz w:val="24"/>
        </w:rPr>
        <w:t xml:space="preserve"> </w:t>
      </w:r>
      <w:r>
        <w:rPr>
          <w:i/>
          <w:sz w:val="24"/>
        </w:rPr>
        <w:t>Sơn</w:t>
      </w:r>
      <w:r>
        <w:rPr>
          <w:i/>
          <w:spacing w:val="-2"/>
          <w:sz w:val="24"/>
        </w:rPr>
        <w:t xml:space="preserve"> </w:t>
      </w:r>
      <w:r>
        <w:rPr>
          <w:i/>
          <w:sz w:val="24"/>
        </w:rPr>
        <w:t>Tây.</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ind w:left="2528"/>
        <w:rPr>
          <w:i/>
          <w:sz w:val="24"/>
        </w:rPr>
      </w:pPr>
      <w:r>
        <w:rPr>
          <w:i/>
          <w:sz w:val="24"/>
        </w:rPr>
        <w:t>Một</w:t>
      </w:r>
      <w:r>
        <w:rPr>
          <w:i/>
          <w:spacing w:val="-1"/>
          <w:sz w:val="24"/>
        </w:rPr>
        <w:t xml:space="preserve"> </w:t>
      </w:r>
      <w:r>
        <w:rPr>
          <w:i/>
          <w:sz w:val="24"/>
        </w:rPr>
        <w:t>dãy</w:t>
      </w:r>
      <w:r>
        <w:rPr>
          <w:i/>
          <w:spacing w:val="-1"/>
          <w:sz w:val="24"/>
        </w:rPr>
        <w:t xml:space="preserve"> </w:t>
      </w:r>
      <w:r>
        <w:rPr>
          <w:i/>
          <w:sz w:val="24"/>
        </w:rPr>
        <w:t>núi</w:t>
      </w:r>
      <w:r>
        <w:rPr>
          <w:i/>
          <w:spacing w:val="-1"/>
          <w:sz w:val="24"/>
        </w:rPr>
        <w:t xml:space="preserve"> </w:t>
      </w:r>
      <w:r>
        <w:rPr>
          <w:i/>
          <w:sz w:val="24"/>
        </w:rPr>
        <w:t>mà</w:t>
      </w:r>
      <w:r>
        <w:rPr>
          <w:i/>
          <w:spacing w:val="-2"/>
          <w:sz w:val="24"/>
        </w:rPr>
        <w:t xml:space="preserve"> </w:t>
      </w:r>
      <w:r>
        <w:rPr>
          <w:i/>
          <w:sz w:val="24"/>
        </w:rPr>
        <w:t>hai</w:t>
      </w:r>
      <w:r>
        <w:rPr>
          <w:i/>
          <w:spacing w:val="-1"/>
          <w:sz w:val="24"/>
        </w:rPr>
        <w:t xml:space="preserve"> </w:t>
      </w:r>
      <w:r>
        <w:rPr>
          <w:i/>
          <w:sz w:val="24"/>
        </w:rPr>
        <w:t>màu</w:t>
      </w:r>
      <w:r>
        <w:rPr>
          <w:i/>
          <w:spacing w:val="-1"/>
          <w:sz w:val="24"/>
        </w:rPr>
        <w:t xml:space="preserve"> </w:t>
      </w:r>
      <w:r>
        <w:rPr>
          <w:i/>
          <w:sz w:val="24"/>
        </w:rPr>
        <w:t>mây</w:t>
      </w:r>
    </w:p>
    <w:p w:rsidR="003907DA" w:rsidRDefault="00AB6312">
      <w:pPr>
        <w:spacing w:before="138" w:line="360" w:lineRule="auto"/>
        <w:ind w:left="2528" w:right="3340"/>
        <w:rPr>
          <w:i/>
          <w:sz w:val="24"/>
        </w:rPr>
      </w:pPr>
      <w:r>
        <w:rPr>
          <w:i/>
          <w:sz w:val="24"/>
        </w:rPr>
        <w:t>Nơi nắng nơi mưa, khí trời cùng khác</w:t>
      </w:r>
      <w:r>
        <w:rPr>
          <w:i/>
          <w:spacing w:val="-57"/>
          <w:sz w:val="24"/>
        </w:rPr>
        <w:t xml:space="preserve"> </w:t>
      </w:r>
      <w:r>
        <w:rPr>
          <w:i/>
          <w:sz w:val="24"/>
        </w:rPr>
        <w:t>Như anh với em, như Nam với Bắc</w:t>
      </w:r>
      <w:r>
        <w:rPr>
          <w:i/>
          <w:spacing w:val="1"/>
          <w:sz w:val="24"/>
        </w:rPr>
        <w:t xml:space="preserve"> </w:t>
      </w:r>
      <w:r>
        <w:rPr>
          <w:i/>
          <w:sz w:val="24"/>
        </w:rPr>
        <w:t>Như</w:t>
      </w:r>
      <w:r>
        <w:rPr>
          <w:i/>
          <w:spacing w:val="-1"/>
          <w:sz w:val="24"/>
        </w:rPr>
        <w:t xml:space="preserve"> </w:t>
      </w:r>
      <w:r>
        <w:rPr>
          <w:i/>
          <w:sz w:val="24"/>
        </w:rPr>
        <w:t>Đông</w:t>
      </w:r>
      <w:r>
        <w:rPr>
          <w:i/>
          <w:spacing w:val="-1"/>
          <w:sz w:val="24"/>
        </w:rPr>
        <w:t xml:space="preserve"> </w:t>
      </w:r>
      <w:r>
        <w:rPr>
          <w:i/>
          <w:sz w:val="24"/>
        </w:rPr>
        <w:t>với</w:t>
      </w:r>
      <w:r>
        <w:rPr>
          <w:i/>
          <w:spacing w:val="-1"/>
          <w:sz w:val="24"/>
        </w:rPr>
        <w:t xml:space="preserve"> </w:t>
      </w:r>
      <w:r>
        <w:rPr>
          <w:i/>
          <w:sz w:val="24"/>
        </w:rPr>
        <w:t>Tây</w:t>
      </w:r>
      <w:r>
        <w:rPr>
          <w:i/>
          <w:spacing w:val="-2"/>
          <w:sz w:val="24"/>
        </w:rPr>
        <w:t xml:space="preserve"> </w:t>
      </w:r>
      <w:r>
        <w:rPr>
          <w:i/>
          <w:sz w:val="24"/>
        </w:rPr>
        <w:t>một</w:t>
      </w:r>
      <w:r>
        <w:rPr>
          <w:i/>
          <w:spacing w:val="-2"/>
          <w:sz w:val="24"/>
        </w:rPr>
        <w:t xml:space="preserve"> </w:t>
      </w:r>
      <w:r>
        <w:rPr>
          <w:i/>
          <w:sz w:val="24"/>
        </w:rPr>
        <w:t>dải</w:t>
      </w:r>
      <w:r>
        <w:rPr>
          <w:i/>
          <w:spacing w:val="-1"/>
          <w:sz w:val="24"/>
        </w:rPr>
        <w:t xml:space="preserve"> </w:t>
      </w:r>
      <w:r>
        <w:rPr>
          <w:i/>
          <w:sz w:val="24"/>
        </w:rPr>
        <w:t>rừng</w:t>
      </w:r>
      <w:r>
        <w:rPr>
          <w:i/>
          <w:spacing w:val="-2"/>
          <w:sz w:val="24"/>
        </w:rPr>
        <w:t xml:space="preserve"> </w:t>
      </w:r>
      <w:r>
        <w:rPr>
          <w:i/>
          <w:sz w:val="24"/>
        </w:rPr>
        <w:t>liền.</w:t>
      </w:r>
    </w:p>
    <w:p w:rsidR="003907DA" w:rsidRDefault="00AB6312">
      <w:pPr>
        <w:pStyle w:val="BodyText"/>
        <w:ind w:left="3899"/>
      </w:pPr>
      <w:r>
        <w:t>(Trường</w:t>
      </w:r>
      <w:r>
        <w:rPr>
          <w:spacing w:val="-2"/>
        </w:rPr>
        <w:t xml:space="preserve"> </w:t>
      </w:r>
      <w:r>
        <w:t>Sơn</w:t>
      </w:r>
      <w:r>
        <w:rPr>
          <w:spacing w:val="-3"/>
        </w:rPr>
        <w:t xml:space="preserve"> </w:t>
      </w:r>
      <w:r>
        <w:t>Đông,</w:t>
      </w:r>
      <w:r>
        <w:rPr>
          <w:spacing w:val="-3"/>
        </w:rPr>
        <w:t xml:space="preserve"> </w:t>
      </w:r>
      <w:r>
        <w:t>Trường</w:t>
      </w:r>
      <w:r>
        <w:rPr>
          <w:spacing w:val="-1"/>
        </w:rPr>
        <w:t xml:space="preserve"> </w:t>
      </w:r>
      <w:r>
        <w:t>SơnTây</w:t>
      </w:r>
      <w:r>
        <w:rPr>
          <w:spacing w:val="-2"/>
        </w:rPr>
        <w:t xml:space="preserve"> </w:t>
      </w:r>
      <w:r>
        <w:t>–</w:t>
      </w:r>
      <w:r>
        <w:rPr>
          <w:spacing w:val="-2"/>
        </w:rPr>
        <w:t xml:space="preserve"> </w:t>
      </w:r>
      <w:r>
        <w:t>Phạm</w:t>
      </w:r>
      <w:r>
        <w:rPr>
          <w:spacing w:val="-2"/>
        </w:rPr>
        <w:t xml:space="preserve"> </w:t>
      </w:r>
      <w:r>
        <w:t>Tiến</w:t>
      </w:r>
      <w:r>
        <w:rPr>
          <w:spacing w:val="-2"/>
        </w:rPr>
        <w:t xml:space="preserve"> </w:t>
      </w:r>
      <w:r>
        <w:t>Duật)</w:t>
      </w:r>
    </w:p>
    <w:p w:rsidR="003907DA" w:rsidRDefault="00AB6312">
      <w:pPr>
        <w:pStyle w:val="BodyText"/>
        <w:spacing w:before="138"/>
      </w:pPr>
      <w:r>
        <w:t>Đọc</w:t>
      </w:r>
      <w:r>
        <w:rPr>
          <w:spacing w:val="-2"/>
        </w:rPr>
        <w:t xml:space="preserve"> </w:t>
      </w:r>
      <w:r>
        <w:t>đoạn thơ</w:t>
      </w:r>
      <w:r>
        <w:rPr>
          <w:spacing w:val="-1"/>
        </w:rPr>
        <w:t xml:space="preserve"> </w:t>
      </w:r>
      <w:r>
        <w:t>trên và trả</w:t>
      </w:r>
      <w:r>
        <w:rPr>
          <w:spacing w:val="-1"/>
        </w:rPr>
        <w:t xml:space="preserve"> </w:t>
      </w:r>
      <w:r>
        <w:t>lời câu</w:t>
      </w:r>
      <w:r>
        <w:rPr>
          <w:spacing w:val="-1"/>
        </w:rPr>
        <w:t xml:space="preserve"> </w:t>
      </w:r>
      <w:r>
        <w:t>hỏi :</w:t>
      </w:r>
    </w:p>
    <w:p w:rsidR="003907DA" w:rsidRDefault="00AB6312">
      <w:pPr>
        <w:pStyle w:val="BodyText"/>
        <w:spacing w:before="138"/>
      </w:pPr>
      <w:r>
        <w:t>a/</w:t>
      </w:r>
      <w:r>
        <w:rPr>
          <w:spacing w:val="-1"/>
        </w:rPr>
        <w:t xml:space="preserve"> </w:t>
      </w:r>
      <w:r>
        <w:t>Đoạn</w:t>
      </w:r>
      <w:r>
        <w:rPr>
          <w:spacing w:val="-1"/>
        </w:rPr>
        <w:t xml:space="preserve"> </w:t>
      </w:r>
      <w:r>
        <w:t>thơ</w:t>
      </w:r>
      <w:r>
        <w:rPr>
          <w:spacing w:val="-1"/>
        </w:rPr>
        <w:t xml:space="preserve"> </w:t>
      </w:r>
      <w:r>
        <w:t>trên được</w:t>
      </w:r>
      <w:r>
        <w:rPr>
          <w:spacing w:val="-1"/>
        </w:rPr>
        <w:t xml:space="preserve"> </w:t>
      </w:r>
      <w:r>
        <w:t>viết bằng thể</w:t>
      </w:r>
      <w:r>
        <w:rPr>
          <w:spacing w:val="-1"/>
        </w:rPr>
        <w:t xml:space="preserve"> </w:t>
      </w:r>
      <w:r>
        <w:t>loại nào?Nhận</w:t>
      </w:r>
      <w:r>
        <w:rPr>
          <w:spacing w:val="-1"/>
        </w:rPr>
        <w:t xml:space="preserve"> </w:t>
      </w:r>
      <w:r>
        <w:t>xét về</w:t>
      </w:r>
      <w:r>
        <w:rPr>
          <w:spacing w:val="-1"/>
        </w:rPr>
        <w:t xml:space="preserve"> </w:t>
      </w:r>
      <w:r>
        <w:t>giọng</w:t>
      </w:r>
      <w:r>
        <w:rPr>
          <w:spacing w:val="-1"/>
        </w:rPr>
        <w:t xml:space="preserve"> </w:t>
      </w:r>
      <w:r>
        <w:t>điệu của</w:t>
      </w:r>
      <w:r>
        <w:rPr>
          <w:spacing w:val="-1"/>
        </w:rPr>
        <w:t xml:space="preserve"> </w:t>
      </w:r>
      <w:r>
        <w:t>đoạn thơ.</w:t>
      </w:r>
    </w:p>
    <w:p w:rsidR="003907DA" w:rsidRDefault="00AB6312">
      <w:pPr>
        <w:spacing w:before="138" w:line="360" w:lineRule="auto"/>
        <w:ind w:left="260" w:right="3308"/>
        <w:rPr>
          <w:sz w:val="24"/>
        </w:rPr>
      </w:pPr>
      <w:r>
        <w:rPr>
          <w:sz w:val="24"/>
        </w:rPr>
        <w:t>b/ Trong đoạn thơ trên tác giả đã thể hiện những cảm xúc gì ?</w:t>
      </w:r>
      <w:r>
        <w:rPr>
          <w:spacing w:val="-57"/>
          <w:sz w:val="24"/>
        </w:rPr>
        <w:t xml:space="preserve"> </w:t>
      </w:r>
      <w:r>
        <w:rPr>
          <w:sz w:val="24"/>
        </w:rPr>
        <w:t>c/</w:t>
      </w:r>
      <w:r>
        <w:rPr>
          <w:spacing w:val="-1"/>
          <w:sz w:val="24"/>
        </w:rPr>
        <w:t xml:space="preserve"> </w:t>
      </w:r>
      <w:r>
        <w:rPr>
          <w:sz w:val="24"/>
        </w:rPr>
        <w:t>“</w:t>
      </w:r>
      <w:r>
        <w:rPr>
          <w:i/>
          <w:sz w:val="24"/>
        </w:rPr>
        <w:t>Trường</w:t>
      </w:r>
      <w:r>
        <w:rPr>
          <w:i/>
          <w:spacing w:val="-1"/>
          <w:sz w:val="24"/>
        </w:rPr>
        <w:t xml:space="preserve"> </w:t>
      </w:r>
      <w:r>
        <w:rPr>
          <w:i/>
          <w:sz w:val="24"/>
        </w:rPr>
        <w:t>Sơn</w:t>
      </w:r>
      <w:r>
        <w:rPr>
          <w:i/>
          <w:spacing w:val="-1"/>
          <w:sz w:val="24"/>
        </w:rPr>
        <w:t xml:space="preserve"> </w:t>
      </w:r>
      <w:r>
        <w:rPr>
          <w:i/>
          <w:sz w:val="24"/>
        </w:rPr>
        <w:t>Đông</w:t>
      </w:r>
      <w:r>
        <w:rPr>
          <w:i/>
          <w:spacing w:val="-1"/>
          <w:sz w:val="24"/>
        </w:rPr>
        <w:t xml:space="preserve"> </w:t>
      </w:r>
      <w:r>
        <w:rPr>
          <w:i/>
          <w:sz w:val="24"/>
        </w:rPr>
        <w:t>nhớ</w:t>
      </w:r>
      <w:r>
        <w:rPr>
          <w:i/>
          <w:spacing w:val="-2"/>
          <w:sz w:val="24"/>
        </w:rPr>
        <w:t xml:space="preserve"> </w:t>
      </w:r>
      <w:r>
        <w:rPr>
          <w:i/>
          <w:sz w:val="24"/>
        </w:rPr>
        <w:t>Trường</w:t>
      </w:r>
      <w:r>
        <w:rPr>
          <w:i/>
          <w:spacing w:val="-1"/>
          <w:sz w:val="24"/>
        </w:rPr>
        <w:t xml:space="preserve"> </w:t>
      </w:r>
      <w:r>
        <w:rPr>
          <w:i/>
          <w:sz w:val="24"/>
        </w:rPr>
        <w:t>Sơn Tây</w:t>
      </w:r>
      <w:r>
        <w:rPr>
          <w:sz w:val="24"/>
        </w:rPr>
        <w:t>”</w:t>
      </w:r>
    </w:p>
    <w:p w:rsidR="003907DA" w:rsidRDefault="00AB6312">
      <w:pPr>
        <w:pStyle w:val="BodyText"/>
      </w:pPr>
      <w:r>
        <w:t>Hãy</w:t>
      </w:r>
      <w:r>
        <w:rPr>
          <w:spacing w:val="8"/>
        </w:rPr>
        <w:t xml:space="preserve"> </w:t>
      </w:r>
      <w:r>
        <w:t>tìm</w:t>
      </w:r>
      <w:r>
        <w:rPr>
          <w:spacing w:val="9"/>
        </w:rPr>
        <w:t xml:space="preserve"> </w:t>
      </w:r>
      <w:r>
        <w:t>trong</w:t>
      </w:r>
      <w:r>
        <w:rPr>
          <w:spacing w:val="8"/>
        </w:rPr>
        <w:t xml:space="preserve"> </w:t>
      </w:r>
      <w:r>
        <w:t>bài</w:t>
      </w:r>
      <w:r>
        <w:rPr>
          <w:spacing w:val="9"/>
        </w:rPr>
        <w:t xml:space="preserve"> </w:t>
      </w:r>
      <w:r>
        <w:t>thơ</w:t>
      </w:r>
      <w:r>
        <w:rPr>
          <w:spacing w:val="8"/>
        </w:rPr>
        <w:t xml:space="preserve"> </w:t>
      </w:r>
      <w:r>
        <w:t>Tương</w:t>
      </w:r>
      <w:r>
        <w:rPr>
          <w:spacing w:val="9"/>
        </w:rPr>
        <w:t xml:space="preserve"> </w:t>
      </w:r>
      <w:r>
        <w:t>tư</w:t>
      </w:r>
      <w:r>
        <w:rPr>
          <w:spacing w:val="8"/>
        </w:rPr>
        <w:t xml:space="preserve"> </w:t>
      </w:r>
      <w:r>
        <w:t>của</w:t>
      </w:r>
      <w:r>
        <w:rPr>
          <w:spacing w:val="9"/>
        </w:rPr>
        <w:t xml:space="preserve"> </w:t>
      </w:r>
      <w:r>
        <w:t>Nguyễn</w:t>
      </w:r>
      <w:r>
        <w:rPr>
          <w:spacing w:val="8"/>
        </w:rPr>
        <w:t xml:space="preserve"> </w:t>
      </w:r>
      <w:r>
        <w:t>Bính</w:t>
      </w:r>
      <w:r>
        <w:rPr>
          <w:spacing w:val="9"/>
        </w:rPr>
        <w:t xml:space="preserve"> </w:t>
      </w:r>
      <w:r>
        <w:t>một</w:t>
      </w:r>
      <w:r>
        <w:rPr>
          <w:spacing w:val="9"/>
        </w:rPr>
        <w:t xml:space="preserve"> </w:t>
      </w:r>
      <w:r>
        <w:t>câu</w:t>
      </w:r>
      <w:r>
        <w:rPr>
          <w:spacing w:val="8"/>
        </w:rPr>
        <w:t xml:space="preserve"> </w:t>
      </w:r>
      <w:r>
        <w:t>thơ</w:t>
      </w:r>
      <w:r>
        <w:rPr>
          <w:spacing w:val="9"/>
        </w:rPr>
        <w:t xml:space="preserve"> </w:t>
      </w:r>
      <w:r>
        <w:t>có</w:t>
      </w:r>
      <w:r>
        <w:rPr>
          <w:spacing w:val="8"/>
        </w:rPr>
        <w:t xml:space="preserve"> </w:t>
      </w:r>
      <w:r>
        <w:t>cách</w:t>
      </w:r>
      <w:r>
        <w:rPr>
          <w:spacing w:val="9"/>
        </w:rPr>
        <w:t xml:space="preserve"> </w:t>
      </w:r>
      <w:r>
        <w:t>diễn</w:t>
      </w:r>
      <w:r>
        <w:rPr>
          <w:spacing w:val="8"/>
        </w:rPr>
        <w:t xml:space="preserve"> </w:t>
      </w:r>
      <w:r>
        <w:t>đạt</w:t>
      </w:r>
      <w:r>
        <w:rPr>
          <w:spacing w:val="9"/>
        </w:rPr>
        <w:t xml:space="preserve"> </w:t>
      </w:r>
      <w:r>
        <w:t>tương</w:t>
      </w:r>
      <w:r>
        <w:rPr>
          <w:spacing w:val="8"/>
        </w:rPr>
        <w:t xml:space="preserve"> </w:t>
      </w:r>
      <w:r>
        <w:t>tự</w:t>
      </w:r>
      <w:r>
        <w:rPr>
          <w:spacing w:val="9"/>
        </w:rPr>
        <w:t xml:space="preserve"> </w:t>
      </w:r>
      <w:r>
        <w:t>với</w:t>
      </w:r>
    </w:p>
    <w:p w:rsidR="003907DA" w:rsidRDefault="00AB6312">
      <w:pPr>
        <w:pStyle w:val="BodyText"/>
        <w:spacing w:before="138"/>
      </w:pPr>
      <w:r>
        <w:t>câu</w:t>
      </w:r>
      <w:r>
        <w:rPr>
          <w:spacing w:val="-1"/>
        </w:rPr>
        <w:t xml:space="preserve"> </w:t>
      </w:r>
      <w:r>
        <w:t>thơ trên</w:t>
      </w:r>
      <w:r>
        <w:rPr>
          <w:spacing w:val="-1"/>
        </w:rPr>
        <w:t xml:space="preserve"> </w:t>
      </w:r>
      <w:r>
        <w:t>của Phạm</w:t>
      </w:r>
      <w:r>
        <w:rPr>
          <w:spacing w:val="-2"/>
        </w:rPr>
        <w:t xml:space="preserve"> </w:t>
      </w:r>
      <w:r>
        <w:t>Tiến Duật.</w:t>
      </w:r>
      <w:r>
        <w:rPr>
          <w:spacing w:val="-2"/>
        </w:rPr>
        <w:t xml:space="preserve"> </w:t>
      </w:r>
      <w:r>
        <w:t>Cách</w:t>
      </w:r>
      <w:r>
        <w:rPr>
          <w:spacing w:val="-1"/>
        </w:rPr>
        <w:t xml:space="preserve"> </w:t>
      </w:r>
      <w:r>
        <w:t>diễn</w:t>
      </w:r>
      <w:r>
        <w:rPr>
          <w:spacing w:val="-1"/>
        </w:rPr>
        <w:t xml:space="preserve"> </w:t>
      </w:r>
      <w:r>
        <w:t>đạt của</w:t>
      </w:r>
      <w:r>
        <w:rPr>
          <w:spacing w:val="-2"/>
        </w:rPr>
        <w:t xml:space="preserve"> </w:t>
      </w:r>
      <w:r>
        <w:t>hai câu</w:t>
      </w:r>
      <w:r>
        <w:rPr>
          <w:spacing w:val="-1"/>
        </w:rPr>
        <w:t xml:space="preserve"> </w:t>
      </w:r>
      <w:r>
        <w:t>thơ</w:t>
      </w:r>
      <w:r>
        <w:rPr>
          <w:spacing w:val="-1"/>
        </w:rPr>
        <w:t xml:space="preserve"> </w:t>
      </w:r>
      <w:r>
        <w:t>này có</w:t>
      </w:r>
      <w:r>
        <w:rPr>
          <w:spacing w:val="-1"/>
        </w:rPr>
        <w:t xml:space="preserve"> </w:t>
      </w:r>
      <w:r>
        <w:t>gì đặc</w:t>
      </w:r>
      <w:r>
        <w:rPr>
          <w:spacing w:val="-1"/>
        </w:rPr>
        <w:t xml:space="preserve"> </w:t>
      </w:r>
      <w:r>
        <w:t>biệt?</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lastRenderedPageBreak/>
        <w:t>Đọc</w:t>
      </w:r>
      <w:r>
        <w:rPr>
          <w:b/>
          <w:spacing w:val="-3"/>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BodyText"/>
        <w:spacing w:before="138"/>
      </w:pPr>
      <w:r>
        <w:rPr>
          <w:b/>
        </w:rPr>
        <w:t>Câu</w:t>
      </w:r>
      <w:r>
        <w:rPr>
          <w:b/>
          <w:spacing w:val="-2"/>
        </w:rPr>
        <w:t xml:space="preserve"> </w:t>
      </w:r>
      <w:r>
        <w:rPr>
          <w:b/>
        </w:rPr>
        <w:t xml:space="preserve">a. - </w:t>
      </w:r>
      <w:r>
        <w:t>Đoạn</w:t>
      </w:r>
      <w:r>
        <w:rPr>
          <w:spacing w:val="-1"/>
        </w:rPr>
        <w:t xml:space="preserve"> </w:t>
      </w:r>
      <w:r>
        <w:t>thơ trên được</w:t>
      </w:r>
      <w:r>
        <w:rPr>
          <w:spacing w:val="-1"/>
        </w:rPr>
        <w:t xml:space="preserve"> </w:t>
      </w:r>
      <w:r>
        <w:t>viết bằng thể loại</w:t>
      </w:r>
      <w:r>
        <w:rPr>
          <w:spacing w:val="-1"/>
        </w:rPr>
        <w:t xml:space="preserve"> </w:t>
      </w:r>
      <w:r>
        <w:t>thơ</w:t>
      </w:r>
      <w:r>
        <w:rPr>
          <w:spacing w:val="-1"/>
        </w:rPr>
        <w:t xml:space="preserve"> </w:t>
      </w:r>
      <w:r>
        <w:t>tự do,</w:t>
      </w:r>
      <w:r>
        <w:rPr>
          <w:spacing w:val="-1"/>
        </w:rPr>
        <w:t xml:space="preserve"> </w:t>
      </w:r>
      <w:r>
        <w:t>xen kẽ các</w:t>
      </w:r>
      <w:r>
        <w:rPr>
          <w:spacing w:val="-1"/>
        </w:rPr>
        <w:t xml:space="preserve"> </w:t>
      </w:r>
      <w:r>
        <w:rPr>
          <w:b/>
        </w:rPr>
        <w:t xml:space="preserve">câu 7 </w:t>
      </w:r>
      <w:r>
        <w:t>chữ và</w:t>
      </w:r>
      <w:r>
        <w:rPr>
          <w:spacing w:val="-1"/>
        </w:rPr>
        <w:t xml:space="preserve"> </w:t>
      </w:r>
      <w:r>
        <w:t>8 chữ.</w:t>
      </w:r>
    </w:p>
    <w:p w:rsidR="003907DA" w:rsidRDefault="00AB6312">
      <w:pPr>
        <w:pStyle w:val="ListParagraph"/>
        <w:numPr>
          <w:ilvl w:val="0"/>
          <w:numId w:val="59"/>
        </w:numPr>
        <w:tabs>
          <w:tab w:val="left" w:pos="400"/>
        </w:tabs>
        <w:ind w:left="399" w:hanging="140"/>
        <w:rPr>
          <w:sz w:val="24"/>
        </w:rPr>
      </w:pPr>
      <w:r>
        <w:rPr>
          <w:sz w:val="24"/>
        </w:rPr>
        <w:t>Đoạn</w:t>
      </w:r>
      <w:r>
        <w:rPr>
          <w:spacing w:val="-2"/>
          <w:sz w:val="24"/>
        </w:rPr>
        <w:t xml:space="preserve"> </w:t>
      </w:r>
      <w:r>
        <w:rPr>
          <w:sz w:val="24"/>
        </w:rPr>
        <w:t>thơ có</w:t>
      </w:r>
      <w:r>
        <w:rPr>
          <w:spacing w:val="-1"/>
          <w:sz w:val="24"/>
        </w:rPr>
        <w:t xml:space="preserve"> </w:t>
      </w:r>
      <w:r>
        <w:rPr>
          <w:sz w:val="24"/>
        </w:rPr>
        <w:t>giọng điệu tự</w:t>
      </w:r>
      <w:r>
        <w:rPr>
          <w:spacing w:val="-1"/>
          <w:sz w:val="24"/>
        </w:rPr>
        <w:t xml:space="preserve"> </w:t>
      </w:r>
      <w:r>
        <w:rPr>
          <w:sz w:val="24"/>
        </w:rPr>
        <w:t>nhiên</w:t>
      </w:r>
      <w:r>
        <w:rPr>
          <w:spacing w:val="-1"/>
          <w:sz w:val="24"/>
        </w:rPr>
        <w:t xml:space="preserve"> </w:t>
      </w:r>
      <w:r>
        <w:rPr>
          <w:sz w:val="24"/>
        </w:rPr>
        <w:t>như</w:t>
      </w:r>
      <w:r>
        <w:rPr>
          <w:spacing w:val="-1"/>
          <w:sz w:val="24"/>
        </w:rPr>
        <w:t xml:space="preserve"> </w:t>
      </w:r>
      <w:r>
        <w:rPr>
          <w:sz w:val="24"/>
        </w:rPr>
        <w:t>lời chuyện trò,</w:t>
      </w:r>
      <w:r>
        <w:rPr>
          <w:spacing w:val="-2"/>
          <w:sz w:val="24"/>
        </w:rPr>
        <w:t xml:space="preserve"> </w:t>
      </w:r>
      <w:r>
        <w:rPr>
          <w:sz w:val="24"/>
        </w:rPr>
        <w:t>tâm tình</w:t>
      </w:r>
      <w:r>
        <w:rPr>
          <w:spacing w:val="-1"/>
          <w:sz w:val="24"/>
        </w:rPr>
        <w:t xml:space="preserve"> </w:t>
      </w:r>
      <w:r>
        <w:rPr>
          <w:sz w:val="24"/>
        </w:rPr>
        <w:t>thân mật</w:t>
      </w:r>
    </w:p>
    <w:p w:rsidR="003907DA" w:rsidRDefault="00AB6312">
      <w:pPr>
        <w:pStyle w:val="BodyText"/>
        <w:spacing w:before="138"/>
      </w:pPr>
      <w:r>
        <w:t>của</w:t>
      </w:r>
      <w:r>
        <w:rPr>
          <w:spacing w:val="-1"/>
        </w:rPr>
        <w:t xml:space="preserve"> </w:t>
      </w:r>
      <w:r>
        <w:t>tác giả với</w:t>
      </w:r>
      <w:r>
        <w:rPr>
          <w:spacing w:val="-1"/>
        </w:rPr>
        <w:t xml:space="preserve"> </w:t>
      </w:r>
      <w:r>
        <w:t>người</w:t>
      </w:r>
      <w:r>
        <w:rPr>
          <w:spacing w:val="-1"/>
        </w:rPr>
        <w:t xml:space="preserve"> </w:t>
      </w:r>
      <w:r>
        <w:t>yêu ở nơi xa.</w:t>
      </w:r>
      <w:r>
        <w:rPr>
          <w:spacing w:val="-1"/>
        </w:rPr>
        <w:t xml:space="preserve"> </w:t>
      </w:r>
      <w:r>
        <w:t>Đây</w:t>
      </w:r>
      <w:r>
        <w:rPr>
          <w:spacing w:val="-1"/>
        </w:rPr>
        <w:t xml:space="preserve"> </w:t>
      </w:r>
      <w:r>
        <w:t>là ngôn ngữ thơ</w:t>
      </w:r>
      <w:r>
        <w:rPr>
          <w:spacing w:val="-1"/>
        </w:rPr>
        <w:t xml:space="preserve"> </w:t>
      </w:r>
      <w:r>
        <w:t>ca</w:t>
      </w:r>
      <w:r>
        <w:rPr>
          <w:spacing w:val="-1"/>
        </w:rPr>
        <w:t xml:space="preserve"> </w:t>
      </w:r>
      <w:r>
        <w:t>bước ra đời</w:t>
      </w:r>
      <w:r>
        <w:rPr>
          <w:spacing w:val="-2"/>
        </w:rPr>
        <w:t xml:space="preserve"> </w:t>
      </w:r>
      <w:r>
        <w:t>sống, từ chiến trường.</w:t>
      </w:r>
    </w:p>
    <w:p w:rsidR="003907DA" w:rsidRDefault="00AB6312">
      <w:pPr>
        <w:pStyle w:val="BodyText"/>
        <w:spacing w:before="138"/>
      </w:pPr>
      <w:r>
        <w:rPr>
          <w:b/>
        </w:rPr>
        <w:t>Câu</w:t>
      </w:r>
      <w:r>
        <w:rPr>
          <w:b/>
          <w:spacing w:val="-2"/>
        </w:rPr>
        <w:t xml:space="preserve"> </w:t>
      </w:r>
      <w:r>
        <w:rPr>
          <w:b/>
        </w:rPr>
        <w:t>b.</w:t>
      </w:r>
      <w:r>
        <w:rPr>
          <w:b/>
          <w:spacing w:val="-1"/>
        </w:rPr>
        <w:t xml:space="preserve"> </w:t>
      </w:r>
      <w:r>
        <w:t>Trong đoạn thơ, tác</w:t>
      </w:r>
      <w:r>
        <w:rPr>
          <w:spacing w:val="-2"/>
        </w:rPr>
        <w:t xml:space="preserve"> </w:t>
      </w:r>
      <w:r>
        <w:t>giả đã thể</w:t>
      </w:r>
      <w:r>
        <w:rPr>
          <w:spacing w:val="-1"/>
        </w:rPr>
        <w:t xml:space="preserve"> </w:t>
      </w:r>
      <w:r>
        <w:t>hiện hai</w:t>
      </w:r>
      <w:r>
        <w:rPr>
          <w:spacing w:val="-1"/>
        </w:rPr>
        <w:t xml:space="preserve"> </w:t>
      </w:r>
      <w:r>
        <w:t>cảm</w:t>
      </w:r>
      <w:r>
        <w:rPr>
          <w:spacing w:val="-1"/>
        </w:rPr>
        <w:t xml:space="preserve"> </w:t>
      </w:r>
      <w:r>
        <w:t>xúc chủ đạo:</w:t>
      </w:r>
    </w:p>
    <w:p w:rsidR="003907DA" w:rsidRDefault="00AB6312">
      <w:pPr>
        <w:pStyle w:val="ListParagraph"/>
        <w:numPr>
          <w:ilvl w:val="0"/>
          <w:numId w:val="59"/>
        </w:numPr>
        <w:tabs>
          <w:tab w:val="left" w:pos="400"/>
        </w:tabs>
        <w:ind w:left="399" w:hanging="140"/>
        <w:rPr>
          <w:sz w:val="24"/>
        </w:rPr>
      </w:pPr>
      <w:r>
        <w:rPr>
          <w:sz w:val="24"/>
        </w:rPr>
        <w:t>Sự</w:t>
      </w:r>
      <w:r>
        <w:rPr>
          <w:spacing w:val="-2"/>
          <w:sz w:val="24"/>
        </w:rPr>
        <w:t xml:space="preserve"> </w:t>
      </w:r>
      <w:r>
        <w:rPr>
          <w:sz w:val="24"/>
        </w:rPr>
        <w:t>thích thú, yêu mến</w:t>
      </w:r>
      <w:r>
        <w:rPr>
          <w:spacing w:val="-1"/>
          <w:sz w:val="24"/>
        </w:rPr>
        <w:t xml:space="preserve"> </w:t>
      </w:r>
      <w:r>
        <w:rPr>
          <w:sz w:val="24"/>
        </w:rPr>
        <w:t>những vẻ đẹp của</w:t>
      </w:r>
      <w:r>
        <w:rPr>
          <w:spacing w:val="-2"/>
          <w:sz w:val="24"/>
        </w:rPr>
        <w:t xml:space="preserve"> </w:t>
      </w:r>
      <w:r>
        <w:rPr>
          <w:sz w:val="24"/>
        </w:rPr>
        <w:t>rừng Trường Sơn</w:t>
      </w:r>
      <w:r>
        <w:rPr>
          <w:spacing w:val="-1"/>
          <w:sz w:val="24"/>
        </w:rPr>
        <w:t xml:space="preserve"> </w:t>
      </w:r>
      <w:r>
        <w:rPr>
          <w:sz w:val="24"/>
        </w:rPr>
        <w:t>trên con</w:t>
      </w:r>
      <w:r>
        <w:rPr>
          <w:spacing w:val="-2"/>
          <w:sz w:val="24"/>
        </w:rPr>
        <w:t xml:space="preserve"> </w:t>
      </w:r>
      <w:r>
        <w:rPr>
          <w:sz w:val="24"/>
        </w:rPr>
        <w:t>đường ra trận.</w:t>
      </w:r>
    </w:p>
    <w:p w:rsidR="003907DA" w:rsidRDefault="00AB6312">
      <w:pPr>
        <w:pStyle w:val="ListParagraph"/>
        <w:numPr>
          <w:ilvl w:val="0"/>
          <w:numId w:val="59"/>
        </w:numPr>
        <w:tabs>
          <w:tab w:val="left" w:pos="400"/>
        </w:tabs>
        <w:ind w:left="399" w:hanging="140"/>
        <w:rPr>
          <w:sz w:val="24"/>
        </w:rPr>
      </w:pPr>
      <w:r>
        <w:rPr>
          <w:sz w:val="24"/>
        </w:rPr>
        <w:t>Nỗi</w:t>
      </w:r>
      <w:r>
        <w:rPr>
          <w:spacing w:val="-2"/>
          <w:sz w:val="24"/>
        </w:rPr>
        <w:t xml:space="preserve"> </w:t>
      </w:r>
      <w:r>
        <w:rPr>
          <w:sz w:val="24"/>
        </w:rPr>
        <w:t>nhớ</w:t>
      </w:r>
      <w:r>
        <w:rPr>
          <w:spacing w:val="-1"/>
          <w:sz w:val="24"/>
        </w:rPr>
        <w:t xml:space="preserve"> </w:t>
      </w:r>
      <w:r>
        <w:rPr>
          <w:sz w:val="24"/>
        </w:rPr>
        <w:t>thương</w:t>
      </w:r>
      <w:r>
        <w:rPr>
          <w:spacing w:val="-1"/>
          <w:sz w:val="24"/>
        </w:rPr>
        <w:t xml:space="preserve"> </w:t>
      </w:r>
      <w:r>
        <w:rPr>
          <w:sz w:val="24"/>
        </w:rPr>
        <w:t>sâu</w:t>
      </w:r>
      <w:r>
        <w:rPr>
          <w:spacing w:val="-2"/>
          <w:sz w:val="24"/>
        </w:rPr>
        <w:t xml:space="preserve"> </w:t>
      </w:r>
      <w:r>
        <w:rPr>
          <w:sz w:val="24"/>
        </w:rPr>
        <w:t>lắng</w:t>
      </w:r>
      <w:r>
        <w:rPr>
          <w:spacing w:val="-1"/>
          <w:sz w:val="24"/>
        </w:rPr>
        <w:t xml:space="preserve"> </w:t>
      </w:r>
      <w:r>
        <w:rPr>
          <w:sz w:val="24"/>
        </w:rPr>
        <w:t>hướng</w:t>
      </w:r>
      <w:r>
        <w:rPr>
          <w:spacing w:val="-1"/>
          <w:sz w:val="24"/>
        </w:rPr>
        <w:t xml:space="preserve"> </w:t>
      </w:r>
      <w:r>
        <w:rPr>
          <w:sz w:val="24"/>
        </w:rPr>
        <w:t>về “em”.</w:t>
      </w:r>
    </w:p>
    <w:p w:rsidR="003907DA" w:rsidRDefault="00AB6312">
      <w:pPr>
        <w:pStyle w:val="BodyText"/>
        <w:spacing w:before="138"/>
      </w:pPr>
      <w:r>
        <w:rPr>
          <w:b/>
        </w:rPr>
        <w:t>Câu</w:t>
      </w:r>
      <w:r>
        <w:rPr>
          <w:b/>
          <w:spacing w:val="-2"/>
        </w:rPr>
        <w:t xml:space="preserve"> </w:t>
      </w:r>
      <w:r>
        <w:rPr>
          <w:b/>
        </w:rPr>
        <w:t>c.</w:t>
      </w:r>
      <w:r>
        <w:rPr>
          <w:b/>
          <w:spacing w:val="-1"/>
        </w:rPr>
        <w:t xml:space="preserve"> </w:t>
      </w:r>
      <w:r>
        <w:t>- Câu</w:t>
      </w:r>
      <w:r>
        <w:rPr>
          <w:spacing w:val="-1"/>
        </w:rPr>
        <w:t xml:space="preserve"> </w:t>
      </w:r>
      <w:r>
        <w:t>thơ có</w:t>
      </w:r>
      <w:r>
        <w:rPr>
          <w:spacing w:val="-1"/>
        </w:rPr>
        <w:t xml:space="preserve"> </w:t>
      </w:r>
      <w:r>
        <w:t>cách diễn</w:t>
      </w:r>
      <w:r>
        <w:rPr>
          <w:spacing w:val="-1"/>
        </w:rPr>
        <w:t xml:space="preserve"> </w:t>
      </w:r>
      <w:r>
        <w:t>đạt</w:t>
      </w:r>
      <w:r>
        <w:rPr>
          <w:spacing w:val="-1"/>
        </w:rPr>
        <w:t xml:space="preserve"> </w:t>
      </w:r>
      <w:r>
        <w:t>tương</w:t>
      </w:r>
      <w:r>
        <w:rPr>
          <w:spacing w:val="-1"/>
        </w:rPr>
        <w:t xml:space="preserve"> </w:t>
      </w:r>
      <w:r>
        <w:t>tự là</w:t>
      </w:r>
      <w:r>
        <w:rPr>
          <w:spacing w:val="-1"/>
        </w:rPr>
        <w:t xml:space="preserve"> </w:t>
      </w:r>
      <w:r>
        <w:t>Thôn</w:t>
      </w:r>
      <w:r>
        <w:rPr>
          <w:spacing w:val="-1"/>
        </w:rPr>
        <w:t xml:space="preserve"> </w:t>
      </w:r>
      <w:r>
        <w:t>Đoài ngồi</w:t>
      </w:r>
      <w:r>
        <w:rPr>
          <w:spacing w:val="-1"/>
        </w:rPr>
        <w:t xml:space="preserve"> </w:t>
      </w:r>
      <w:r>
        <w:t>nhớ thôn</w:t>
      </w:r>
      <w:r>
        <w:rPr>
          <w:spacing w:val="-1"/>
        </w:rPr>
        <w:t xml:space="preserve"> </w:t>
      </w:r>
      <w:r>
        <w:t>Đông.</w:t>
      </w:r>
    </w:p>
    <w:p w:rsidR="003907DA" w:rsidRDefault="00AB6312">
      <w:pPr>
        <w:pStyle w:val="ListParagraph"/>
        <w:numPr>
          <w:ilvl w:val="0"/>
          <w:numId w:val="59"/>
        </w:numPr>
        <w:tabs>
          <w:tab w:val="left" w:pos="418"/>
        </w:tabs>
        <w:ind w:left="417" w:hanging="158"/>
        <w:rPr>
          <w:sz w:val="24"/>
        </w:rPr>
      </w:pPr>
      <w:r>
        <w:rPr>
          <w:sz w:val="24"/>
        </w:rPr>
        <w:t>Hai</w:t>
      </w:r>
      <w:r>
        <w:rPr>
          <w:spacing w:val="16"/>
          <w:sz w:val="24"/>
        </w:rPr>
        <w:t xml:space="preserve"> </w:t>
      </w:r>
      <w:r>
        <w:rPr>
          <w:sz w:val="24"/>
        </w:rPr>
        <w:t>câu</w:t>
      </w:r>
      <w:r>
        <w:rPr>
          <w:spacing w:val="16"/>
          <w:sz w:val="24"/>
        </w:rPr>
        <w:t xml:space="preserve"> </w:t>
      </w:r>
      <w:r>
        <w:rPr>
          <w:sz w:val="24"/>
        </w:rPr>
        <w:t>thơ</w:t>
      </w:r>
      <w:r>
        <w:rPr>
          <w:spacing w:val="17"/>
          <w:sz w:val="24"/>
        </w:rPr>
        <w:t xml:space="preserve"> </w:t>
      </w:r>
      <w:r>
        <w:rPr>
          <w:sz w:val="24"/>
        </w:rPr>
        <w:t>của</w:t>
      </w:r>
      <w:r>
        <w:rPr>
          <w:spacing w:val="16"/>
          <w:sz w:val="24"/>
        </w:rPr>
        <w:t xml:space="preserve"> </w:t>
      </w:r>
      <w:r>
        <w:rPr>
          <w:sz w:val="24"/>
        </w:rPr>
        <w:t>Nguyễn</w:t>
      </w:r>
      <w:r>
        <w:rPr>
          <w:spacing w:val="17"/>
          <w:sz w:val="24"/>
        </w:rPr>
        <w:t xml:space="preserve"> </w:t>
      </w:r>
      <w:r>
        <w:rPr>
          <w:sz w:val="24"/>
        </w:rPr>
        <w:t>Bính</w:t>
      </w:r>
      <w:r>
        <w:rPr>
          <w:spacing w:val="16"/>
          <w:sz w:val="24"/>
        </w:rPr>
        <w:t xml:space="preserve"> </w:t>
      </w:r>
      <w:r>
        <w:rPr>
          <w:sz w:val="24"/>
        </w:rPr>
        <w:t>và</w:t>
      </w:r>
      <w:r>
        <w:rPr>
          <w:spacing w:val="16"/>
          <w:sz w:val="24"/>
        </w:rPr>
        <w:t xml:space="preserve"> </w:t>
      </w:r>
      <w:r>
        <w:rPr>
          <w:sz w:val="24"/>
        </w:rPr>
        <w:t>của</w:t>
      </w:r>
      <w:r>
        <w:rPr>
          <w:spacing w:val="17"/>
          <w:sz w:val="24"/>
        </w:rPr>
        <w:t xml:space="preserve"> </w:t>
      </w:r>
      <w:r>
        <w:rPr>
          <w:sz w:val="24"/>
        </w:rPr>
        <w:t>Phạm</w:t>
      </w:r>
      <w:r>
        <w:rPr>
          <w:spacing w:val="16"/>
          <w:sz w:val="24"/>
        </w:rPr>
        <w:t xml:space="preserve"> </w:t>
      </w:r>
      <w:r>
        <w:rPr>
          <w:sz w:val="24"/>
        </w:rPr>
        <w:t>Tiến</w:t>
      </w:r>
      <w:r>
        <w:rPr>
          <w:spacing w:val="17"/>
          <w:sz w:val="24"/>
        </w:rPr>
        <w:t xml:space="preserve"> </w:t>
      </w:r>
      <w:r>
        <w:rPr>
          <w:sz w:val="24"/>
        </w:rPr>
        <w:t>Duật</w:t>
      </w:r>
      <w:r>
        <w:rPr>
          <w:spacing w:val="16"/>
          <w:sz w:val="24"/>
        </w:rPr>
        <w:t xml:space="preserve"> </w:t>
      </w:r>
      <w:r>
        <w:rPr>
          <w:sz w:val="24"/>
        </w:rPr>
        <w:t>đều</w:t>
      </w:r>
      <w:r>
        <w:rPr>
          <w:spacing w:val="16"/>
          <w:sz w:val="24"/>
        </w:rPr>
        <w:t xml:space="preserve"> </w:t>
      </w:r>
      <w:r>
        <w:rPr>
          <w:sz w:val="24"/>
        </w:rPr>
        <w:t>nói</w:t>
      </w:r>
      <w:r>
        <w:rPr>
          <w:spacing w:val="17"/>
          <w:sz w:val="24"/>
        </w:rPr>
        <w:t xml:space="preserve"> </w:t>
      </w:r>
      <w:r>
        <w:rPr>
          <w:sz w:val="24"/>
        </w:rPr>
        <w:t>về</w:t>
      </w:r>
      <w:r>
        <w:rPr>
          <w:spacing w:val="16"/>
          <w:sz w:val="24"/>
        </w:rPr>
        <w:t xml:space="preserve"> </w:t>
      </w:r>
      <w:r>
        <w:rPr>
          <w:sz w:val="24"/>
        </w:rPr>
        <w:t>nỗi</w:t>
      </w:r>
      <w:r>
        <w:rPr>
          <w:spacing w:val="17"/>
          <w:sz w:val="24"/>
        </w:rPr>
        <w:t xml:space="preserve"> </w:t>
      </w:r>
      <w:r>
        <w:rPr>
          <w:sz w:val="24"/>
        </w:rPr>
        <w:t>nhớ</w:t>
      </w:r>
      <w:r>
        <w:rPr>
          <w:spacing w:val="16"/>
          <w:sz w:val="24"/>
        </w:rPr>
        <w:t xml:space="preserve"> </w:t>
      </w:r>
      <w:r>
        <w:rPr>
          <w:sz w:val="24"/>
        </w:rPr>
        <w:t>và</w:t>
      </w:r>
      <w:r>
        <w:rPr>
          <w:spacing w:val="16"/>
          <w:sz w:val="24"/>
        </w:rPr>
        <w:t xml:space="preserve"> </w:t>
      </w:r>
      <w:r>
        <w:rPr>
          <w:sz w:val="24"/>
        </w:rPr>
        <w:t>đều</w:t>
      </w:r>
      <w:r>
        <w:rPr>
          <w:spacing w:val="17"/>
          <w:sz w:val="24"/>
        </w:rPr>
        <w:t xml:space="preserve"> </w:t>
      </w:r>
      <w:r>
        <w:rPr>
          <w:sz w:val="24"/>
        </w:rPr>
        <w:t>sử</w:t>
      </w:r>
      <w:r>
        <w:rPr>
          <w:spacing w:val="16"/>
          <w:sz w:val="24"/>
        </w:rPr>
        <w:t xml:space="preserve"> </w:t>
      </w:r>
      <w:r>
        <w:rPr>
          <w:sz w:val="24"/>
        </w:rPr>
        <w:t>dụng</w:t>
      </w:r>
    </w:p>
    <w:p w:rsidR="003907DA" w:rsidRDefault="00AB6312">
      <w:pPr>
        <w:pStyle w:val="BodyText"/>
        <w:spacing w:before="138"/>
        <w:jc w:val="both"/>
      </w:pPr>
      <w:r>
        <w:t>các</w:t>
      </w:r>
      <w:r>
        <w:rPr>
          <w:spacing w:val="-1"/>
        </w:rPr>
        <w:t xml:space="preserve"> </w:t>
      </w:r>
      <w:r>
        <w:t>địa danh để</w:t>
      </w:r>
      <w:r>
        <w:rPr>
          <w:spacing w:val="-1"/>
        </w:rPr>
        <w:t xml:space="preserve"> </w:t>
      </w:r>
      <w:r>
        <w:t>thể hiện nỗi</w:t>
      </w:r>
      <w:r>
        <w:rPr>
          <w:spacing w:val="-1"/>
        </w:rPr>
        <w:t xml:space="preserve"> </w:t>
      </w:r>
      <w:r>
        <w:t>nhớ của mình.</w:t>
      </w:r>
    </w:p>
    <w:p w:rsidR="003907DA" w:rsidRDefault="00AB6312">
      <w:pPr>
        <w:pStyle w:val="BodyText"/>
        <w:spacing w:before="138" w:line="360" w:lineRule="auto"/>
        <w:ind w:right="217"/>
        <w:jc w:val="both"/>
      </w:pPr>
      <w:r>
        <w:t>Cách diễn đạt này khắc họa rõ sự chia cách ở những miền không gian xa nhau, vừa thể hiện</w:t>
      </w:r>
      <w:r>
        <w:rPr>
          <w:spacing w:val="1"/>
        </w:rPr>
        <w:t xml:space="preserve"> </w:t>
      </w:r>
      <w:r>
        <w:t>nỗi nhớ thiết tha sâu nặng lan tỏa tâm tư tâm hồn của con người mà bao trùm cả không gian.</w:t>
      </w:r>
      <w:r>
        <w:rPr>
          <w:spacing w:val="1"/>
        </w:rPr>
        <w:t xml:space="preserve"> </w:t>
      </w:r>
      <w:r>
        <w:t>Câu</w:t>
      </w:r>
      <w:r>
        <w:rPr>
          <w:spacing w:val="-1"/>
        </w:rPr>
        <w:t xml:space="preserve"> </w:t>
      </w:r>
      <w:r>
        <w:t>thơ</w:t>
      </w:r>
      <w:r>
        <w:rPr>
          <w:spacing w:val="-1"/>
        </w:rPr>
        <w:t xml:space="preserve"> </w:t>
      </w:r>
      <w:r>
        <w:t>vì thế có sự</w:t>
      </w:r>
      <w:r>
        <w:rPr>
          <w:spacing w:val="-1"/>
        </w:rPr>
        <w:t xml:space="preserve"> </w:t>
      </w:r>
      <w:r>
        <w:t>biểu cảm và lay</w:t>
      </w:r>
      <w:r>
        <w:rPr>
          <w:spacing w:val="-1"/>
        </w:rPr>
        <w:t xml:space="preserve"> </w:t>
      </w:r>
      <w:r>
        <w:t>động sâu</w:t>
      </w:r>
      <w:r>
        <w:rPr>
          <w:spacing w:val="-1"/>
        </w:rPr>
        <w:t xml:space="preserve"> </w:t>
      </w:r>
      <w:r>
        <w:t>sắc</w:t>
      </w:r>
      <w:r>
        <w:rPr>
          <w:spacing w:val="-1"/>
        </w:rPr>
        <w:t xml:space="preserve"> </w:t>
      </w:r>
      <w:r>
        <w:t>đối với người đọc.</w:t>
      </w:r>
    </w:p>
    <w:p w:rsidR="003907DA" w:rsidRDefault="003907DA">
      <w:pPr>
        <w:pStyle w:val="BodyText"/>
        <w:ind w:left="0"/>
        <w:rPr>
          <w:sz w:val="36"/>
        </w:rPr>
      </w:pPr>
    </w:p>
    <w:p w:rsidR="003907DA" w:rsidRDefault="00AB6312">
      <w:pPr>
        <w:pStyle w:val="Heading2"/>
        <w:ind w:left="245" w:right="206"/>
        <w:jc w:val="center"/>
      </w:pPr>
      <w:r>
        <w:t>ĐỀ</w:t>
      </w:r>
      <w:r>
        <w:rPr>
          <w:spacing w:val="-3"/>
        </w:rPr>
        <w:t xml:space="preserve"> </w:t>
      </w:r>
      <w:r>
        <w:t>SỐ</w:t>
      </w:r>
      <w:r>
        <w:rPr>
          <w:spacing w:val="-2"/>
        </w:rPr>
        <w:t xml:space="preserve"> </w:t>
      </w:r>
      <w:r>
        <w:t>05.</w:t>
      </w:r>
      <w:r>
        <w:rPr>
          <w:spacing w:val="-2"/>
        </w:rPr>
        <w:t xml:space="preserve"> </w:t>
      </w:r>
      <w:r>
        <w:t>CHUYÊN</w:t>
      </w:r>
      <w:r>
        <w:rPr>
          <w:spacing w:val="-1"/>
        </w:rPr>
        <w:t xml:space="preserve"> </w:t>
      </w:r>
      <w:r>
        <w:t>THÁI</w:t>
      </w:r>
      <w:r>
        <w:rPr>
          <w:spacing w:val="-3"/>
        </w:rPr>
        <w:t xml:space="preserve"> </w:t>
      </w:r>
      <w:r>
        <w:t>NGUYÊN</w:t>
      </w:r>
      <w:r>
        <w:rPr>
          <w:spacing w:val="-2"/>
        </w:rPr>
        <w:t xml:space="preserve"> </w:t>
      </w:r>
      <w:r>
        <w:t>LẦN</w:t>
      </w:r>
      <w:r>
        <w:rPr>
          <w:spacing w:val="-2"/>
        </w:rPr>
        <w:t xml:space="preserve"> </w:t>
      </w:r>
      <w:r>
        <w:t>1</w:t>
      </w:r>
    </w:p>
    <w:p w:rsidR="003907DA" w:rsidRDefault="00AB6312">
      <w:pPr>
        <w:spacing w:before="61" w:line="360" w:lineRule="auto"/>
        <w:ind w:left="2528" w:right="3679"/>
        <w:rPr>
          <w:i/>
          <w:sz w:val="24"/>
        </w:rPr>
      </w:pPr>
      <w:r>
        <w:rPr>
          <w:i/>
          <w:sz w:val="24"/>
        </w:rPr>
        <w:t>Ôi quê hương xanh biếc bóng dừa</w:t>
      </w:r>
      <w:r>
        <w:rPr>
          <w:i/>
          <w:spacing w:val="-57"/>
          <w:sz w:val="24"/>
        </w:rPr>
        <w:t xml:space="preserve"> </w:t>
      </w:r>
      <w:r>
        <w:rPr>
          <w:i/>
          <w:sz w:val="24"/>
        </w:rPr>
        <w:t>Có ngờ đâu hôm nay ta trở lại</w:t>
      </w:r>
      <w:r>
        <w:rPr>
          <w:i/>
          <w:spacing w:val="1"/>
          <w:sz w:val="24"/>
        </w:rPr>
        <w:t xml:space="preserve"> </w:t>
      </w:r>
      <w:r>
        <w:rPr>
          <w:i/>
          <w:sz w:val="24"/>
        </w:rPr>
        <w:t>Quê</w:t>
      </w:r>
      <w:r>
        <w:rPr>
          <w:i/>
          <w:spacing w:val="-2"/>
          <w:sz w:val="24"/>
        </w:rPr>
        <w:t xml:space="preserve"> </w:t>
      </w:r>
      <w:r>
        <w:rPr>
          <w:i/>
          <w:sz w:val="24"/>
        </w:rPr>
        <w:t>hương ta tất</w:t>
      </w:r>
      <w:r>
        <w:rPr>
          <w:i/>
          <w:spacing w:val="-1"/>
          <w:sz w:val="24"/>
        </w:rPr>
        <w:t xml:space="preserve"> </w:t>
      </w:r>
      <w:r>
        <w:rPr>
          <w:i/>
          <w:sz w:val="24"/>
        </w:rPr>
        <w:t>cả vẫn còn</w:t>
      </w:r>
      <w:r>
        <w:rPr>
          <w:i/>
          <w:spacing w:val="-1"/>
          <w:sz w:val="24"/>
        </w:rPr>
        <w:t xml:space="preserve"> </w:t>
      </w:r>
      <w:r>
        <w:rPr>
          <w:i/>
          <w:sz w:val="24"/>
        </w:rPr>
        <w:t>đây</w:t>
      </w:r>
    </w:p>
    <w:p w:rsidR="003907DA" w:rsidRDefault="00AB6312">
      <w:pPr>
        <w:ind w:left="2528"/>
        <w:rPr>
          <w:i/>
          <w:sz w:val="24"/>
        </w:rPr>
      </w:pPr>
      <w:r>
        <w:rPr>
          <w:i/>
          <w:sz w:val="24"/>
        </w:rPr>
        <w:t>Dù</w:t>
      </w:r>
      <w:r>
        <w:rPr>
          <w:i/>
          <w:spacing w:val="-2"/>
          <w:sz w:val="24"/>
        </w:rPr>
        <w:t xml:space="preserve"> </w:t>
      </w:r>
      <w:r>
        <w:rPr>
          <w:i/>
          <w:sz w:val="24"/>
        </w:rPr>
        <w:t>người thân đã ngã</w:t>
      </w:r>
      <w:r>
        <w:rPr>
          <w:i/>
          <w:spacing w:val="-1"/>
          <w:sz w:val="24"/>
        </w:rPr>
        <w:t xml:space="preserve"> </w:t>
      </w:r>
      <w:r>
        <w:rPr>
          <w:i/>
          <w:sz w:val="24"/>
        </w:rPr>
        <w:t>xuống đất này</w:t>
      </w:r>
    </w:p>
    <w:p w:rsidR="003907DA" w:rsidRDefault="00AB6312">
      <w:pPr>
        <w:spacing w:before="138"/>
        <w:ind w:left="2528"/>
        <w:rPr>
          <w:i/>
          <w:sz w:val="24"/>
        </w:rPr>
      </w:pPr>
      <w:r>
        <w:rPr>
          <w:i/>
          <w:sz w:val="24"/>
        </w:rPr>
        <w:t>Ta</w:t>
      </w:r>
      <w:r>
        <w:rPr>
          <w:i/>
          <w:spacing w:val="-2"/>
          <w:sz w:val="24"/>
        </w:rPr>
        <w:t xml:space="preserve"> </w:t>
      </w:r>
      <w:r>
        <w:rPr>
          <w:i/>
          <w:sz w:val="24"/>
        </w:rPr>
        <w:t>gặp</w:t>
      </w:r>
      <w:r>
        <w:rPr>
          <w:i/>
          <w:spacing w:val="-1"/>
          <w:sz w:val="24"/>
        </w:rPr>
        <w:t xml:space="preserve"> </w:t>
      </w:r>
      <w:r>
        <w:rPr>
          <w:i/>
          <w:sz w:val="24"/>
        </w:rPr>
        <w:t>lại</w:t>
      </w:r>
      <w:r>
        <w:rPr>
          <w:i/>
          <w:spacing w:val="-1"/>
          <w:sz w:val="24"/>
        </w:rPr>
        <w:t xml:space="preserve"> </w:t>
      </w:r>
      <w:r>
        <w:rPr>
          <w:i/>
          <w:sz w:val="24"/>
        </w:rPr>
        <w:t>những</w:t>
      </w:r>
      <w:r>
        <w:rPr>
          <w:i/>
          <w:spacing w:val="-1"/>
          <w:sz w:val="24"/>
        </w:rPr>
        <w:t xml:space="preserve"> </w:t>
      </w:r>
      <w:r>
        <w:rPr>
          <w:i/>
          <w:sz w:val="24"/>
        </w:rPr>
        <w:t>mặt</w:t>
      </w:r>
      <w:r>
        <w:rPr>
          <w:i/>
          <w:spacing w:val="-1"/>
          <w:sz w:val="24"/>
        </w:rPr>
        <w:t xml:space="preserve"> </w:t>
      </w:r>
      <w:r>
        <w:rPr>
          <w:i/>
          <w:sz w:val="24"/>
        </w:rPr>
        <w:t>người</w:t>
      </w:r>
      <w:r>
        <w:rPr>
          <w:i/>
          <w:spacing w:val="-1"/>
          <w:sz w:val="24"/>
        </w:rPr>
        <w:t xml:space="preserve"> </w:t>
      </w:r>
      <w:r>
        <w:rPr>
          <w:i/>
          <w:sz w:val="24"/>
        </w:rPr>
        <w:t>ta</w:t>
      </w:r>
      <w:r>
        <w:rPr>
          <w:i/>
          <w:spacing w:val="-1"/>
          <w:sz w:val="24"/>
        </w:rPr>
        <w:t xml:space="preserve"> </w:t>
      </w:r>
      <w:r>
        <w:rPr>
          <w:i/>
          <w:sz w:val="24"/>
        </w:rPr>
        <w:t>yêu</w:t>
      </w:r>
      <w:r>
        <w:rPr>
          <w:i/>
          <w:spacing w:val="-1"/>
          <w:sz w:val="24"/>
        </w:rPr>
        <w:t xml:space="preserve"> </w:t>
      </w:r>
      <w:r>
        <w:rPr>
          <w:i/>
          <w:sz w:val="24"/>
        </w:rPr>
        <w:t>biết mấy</w:t>
      </w:r>
    </w:p>
    <w:p w:rsidR="003907DA" w:rsidRDefault="00AB6312">
      <w:pPr>
        <w:spacing w:before="138"/>
        <w:ind w:left="2528"/>
        <w:rPr>
          <w:i/>
          <w:sz w:val="24"/>
        </w:rPr>
      </w:pPr>
      <w:r>
        <w:rPr>
          <w:i/>
          <w:sz w:val="24"/>
        </w:rPr>
        <w:t>Ta</w:t>
      </w:r>
      <w:r>
        <w:rPr>
          <w:i/>
          <w:spacing w:val="-2"/>
          <w:sz w:val="24"/>
        </w:rPr>
        <w:t xml:space="preserve"> </w:t>
      </w:r>
      <w:r>
        <w:rPr>
          <w:i/>
          <w:sz w:val="24"/>
        </w:rPr>
        <w:t>nhìn,</w:t>
      </w:r>
      <w:r>
        <w:rPr>
          <w:i/>
          <w:spacing w:val="-1"/>
          <w:sz w:val="24"/>
        </w:rPr>
        <w:t xml:space="preserve"> </w:t>
      </w:r>
      <w:r>
        <w:rPr>
          <w:i/>
          <w:sz w:val="24"/>
        </w:rPr>
        <w:t>ta ngắm,</w:t>
      </w:r>
      <w:r>
        <w:rPr>
          <w:i/>
          <w:spacing w:val="-1"/>
          <w:sz w:val="24"/>
        </w:rPr>
        <w:t xml:space="preserve"> </w:t>
      </w:r>
      <w:r>
        <w:rPr>
          <w:i/>
          <w:sz w:val="24"/>
        </w:rPr>
        <w:t>ta</w:t>
      </w:r>
      <w:r>
        <w:rPr>
          <w:i/>
          <w:spacing w:val="-1"/>
          <w:sz w:val="24"/>
        </w:rPr>
        <w:t xml:space="preserve"> </w:t>
      </w:r>
      <w:r>
        <w:rPr>
          <w:i/>
          <w:sz w:val="24"/>
        </w:rPr>
        <w:t>say</w:t>
      </w:r>
    </w:p>
    <w:p w:rsidR="003907DA" w:rsidRDefault="00AB6312">
      <w:pPr>
        <w:spacing w:before="138"/>
        <w:ind w:left="2528"/>
        <w:rPr>
          <w:i/>
          <w:sz w:val="24"/>
        </w:rPr>
      </w:pPr>
      <w:r>
        <w:rPr>
          <w:i/>
          <w:sz w:val="24"/>
        </w:rPr>
        <w:t>Ta</w:t>
      </w:r>
      <w:r>
        <w:rPr>
          <w:i/>
          <w:spacing w:val="-2"/>
          <w:sz w:val="24"/>
        </w:rPr>
        <w:t xml:space="preserve"> </w:t>
      </w:r>
      <w:r>
        <w:rPr>
          <w:i/>
          <w:sz w:val="24"/>
        </w:rPr>
        <w:t>run</w:t>
      </w:r>
      <w:r>
        <w:rPr>
          <w:i/>
          <w:spacing w:val="-2"/>
          <w:sz w:val="24"/>
        </w:rPr>
        <w:t xml:space="preserve"> </w:t>
      </w:r>
      <w:r>
        <w:rPr>
          <w:i/>
          <w:sz w:val="24"/>
        </w:rPr>
        <w:t>run</w:t>
      </w:r>
      <w:r>
        <w:rPr>
          <w:i/>
          <w:spacing w:val="-2"/>
          <w:sz w:val="24"/>
        </w:rPr>
        <w:t xml:space="preserve"> </w:t>
      </w:r>
      <w:r>
        <w:rPr>
          <w:i/>
          <w:sz w:val="24"/>
        </w:rPr>
        <w:t>nắm</w:t>
      </w:r>
      <w:r>
        <w:rPr>
          <w:i/>
          <w:spacing w:val="-1"/>
          <w:sz w:val="24"/>
        </w:rPr>
        <w:t xml:space="preserve"> </w:t>
      </w:r>
      <w:r>
        <w:rPr>
          <w:i/>
          <w:sz w:val="24"/>
        </w:rPr>
        <w:t>những</w:t>
      </w:r>
      <w:r>
        <w:rPr>
          <w:i/>
          <w:spacing w:val="-1"/>
          <w:sz w:val="24"/>
        </w:rPr>
        <w:t xml:space="preserve"> </w:t>
      </w:r>
      <w:r>
        <w:rPr>
          <w:i/>
          <w:sz w:val="24"/>
        </w:rPr>
        <w:t>bàn tay</w:t>
      </w:r>
    </w:p>
    <w:p w:rsidR="003907DA" w:rsidRDefault="00AB6312">
      <w:pPr>
        <w:spacing w:before="138" w:line="360" w:lineRule="auto"/>
        <w:ind w:left="2528" w:right="3101"/>
        <w:rPr>
          <w:i/>
          <w:sz w:val="24"/>
        </w:rPr>
      </w:pPr>
      <w:r>
        <w:rPr>
          <w:i/>
          <w:sz w:val="24"/>
        </w:rPr>
        <w:t>Thương nhớ dồn trong tay ta nóng bỏng</w:t>
      </w:r>
      <w:r>
        <w:rPr>
          <w:i/>
          <w:spacing w:val="-57"/>
          <w:sz w:val="24"/>
        </w:rPr>
        <w:t xml:space="preserve"> </w:t>
      </w:r>
      <w:r>
        <w:rPr>
          <w:i/>
          <w:sz w:val="24"/>
        </w:rPr>
        <w:t>Đây</w:t>
      </w:r>
      <w:r>
        <w:rPr>
          <w:i/>
          <w:spacing w:val="-2"/>
          <w:sz w:val="24"/>
        </w:rPr>
        <w:t xml:space="preserve"> </w:t>
      </w:r>
      <w:r>
        <w:rPr>
          <w:i/>
          <w:sz w:val="24"/>
        </w:rPr>
        <w:t>rồi</w:t>
      </w:r>
      <w:r>
        <w:rPr>
          <w:i/>
          <w:spacing w:val="-1"/>
          <w:sz w:val="24"/>
        </w:rPr>
        <w:t xml:space="preserve"> </w:t>
      </w:r>
      <w:r>
        <w:rPr>
          <w:i/>
          <w:sz w:val="24"/>
        </w:rPr>
        <w:t>đoạn đường xưa</w:t>
      </w:r>
    </w:p>
    <w:p w:rsidR="003907DA" w:rsidRDefault="00AB6312">
      <w:pPr>
        <w:spacing w:line="360" w:lineRule="auto"/>
        <w:ind w:left="2528" w:right="3802"/>
        <w:rPr>
          <w:i/>
          <w:sz w:val="24"/>
        </w:rPr>
      </w:pPr>
      <w:r>
        <w:rPr>
          <w:i/>
          <w:sz w:val="24"/>
        </w:rPr>
        <w:t>Nơi ta vẫn thường đi trong mộng</w:t>
      </w:r>
      <w:r>
        <w:rPr>
          <w:i/>
          <w:spacing w:val="-57"/>
          <w:sz w:val="24"/>
        </w:rPr>
        <w:t xml:space="preserve"> </w:t>
      </w:r>
      <w:r>
        <w:rPr>
          <w:i/>
          <w:sz w:val="24"/>
        </w:rPr>
        <w:t>Kẽo</w:t>
      </w:r>
      <w:r>
        <w:rPr>
          <w:i/>
          <w:spacing w:val="4"/>
          <w:sz w:val="24"/>
        </w:rPr>
        <w:t xml:space="preserve"> </w:t>
      </w:r>
      <w:r>
        <w:rPr>
          <w:i/>
          <w:sz w:val="24"/>
        </w:rPr>
        <w:t>kẹt</w:t>
      </w:r>
      <w:r>
        <w:rPr>
          <w:i/>
          <w:spacing w:val="3"/>
          <w:sz w:val="24"/>
        </w:rPr>
        <w:t xml:space="preserve"> </w:t>
      </w:r>
      <w:r>
        <w:rPr>
          <w:i/>
          <w:sz w:val="24"/>
        </w:rPr>
        <w:t>nhà</w:t>
      </w:r>
      <w:r>
        <w:rPr>
          <w:i/>
          <w:spacing w:val="4"/>
          <w:sz w:val="24"/>
        </w:rPr>
        <w:t xml:space="preserve"> </w:t>
      </w:r>
      <w:r>
        <w:rPr>
          <w:i/>
          <w:sz w:val="24"/>
        </w:rPr>
        <w:t>ai</w:t>
      </w:r>
      <w:r>
        <w:rPr>
          <w:i/>
          <w:spacing w:val="4"/>
          <w:sz w:val="24"/>
        </w:rPr>
        <w:t xml:space="preserve"> </w:t>
      </w:r>
      <w:r>
        <w:rPr>
          <w:i/>
          <w:sz w:val="24"/>
        </w:rPr>
        <w:t>tiếng</w:t>
      </w:r>
      <w:r>
        <w:rPr>
          <w:i/>
          <w:spacing w:val="4"/>
          <w:sz w:val="24"/>
        </w:rPr>
        <w:t xml:space="preserve"> </w:t>
      </w:r>
      <w:r>
        <w:rPr>
          <w:i/>
          <w:sz w:val="24"/>
        </w:rPr>
        <w:t>võng</w:t>
      </w:r>
      <w:r>
        <w:rPr>
          <w:i/>
          <w:spacing w:val="4"/>
          <w:sz w:val="24"/>
        </w:rPr>
        <w:t xml:space="preserve"> </w:t>
      </w:r>
      <w:r>
        <w:rPr>
          <w:i/>
          <w:sz w:val="24"/>
        </w:rPr>
        <w:t>đưa</w:t>
      </w:r>
      <w:r>
        <w:rPr>
          <w:i/>
          <w:spacing w:val="1"/>
          <w:sz w:val="24"/>
        </w:rPr>
        <w:t xml:space="preserve"> </w:t>
      </w:r>
      <w:r>
        <w:rPr>
          <w:i/>
          <w:sz w:val="24"/>
        </w:rPr>
        <w:t>Ầu ơ…thương nhớ</w:t>
      </w:r>
      <w:r>
        <w:rPr>
          <w:i/>
          <w:spacing w:val="-1"/>
          <w:sz w:val="24"/>
        </w:rPr>
        <w:t xml:space="preserve"> </w:t>
      </w:r>
      <w:r>
        <w:rPr>
          <w:i/>
          <w:sz w:val="24"/>
        </w:rPr>
        <w:t>lắm!</w:t>
      </w:r>
    </w:p>
    <w:p w:rsidR="003907DA" w:rsidRDefault="00AB6312">
      <w:pPr>
        <w:spacing w:line="360" w:lineRule="auto"/>
        <w:ind w:left="2528" w:right="1959"/>
        <w:rPr>
          <w:i/>
          <w:sz w:val="24"/>
        </w:rPr>
      </w:pPr>
      <w:r>
        <w:rPr>
          <w:i/>
          <w:sz w:val="24"/>
        </w:rPr>
        <w:t>Ơi những bông trang trắng, những bông trang hồng</w:t>
      </w:r>
      <w:r>
        <w:rPr>
          <w:i/>
          <w:spacing w:val="-57"/>
          <w:sz w:val="24"/>
        </w:rPr>
        <w:t xml:space="preserve"> </w:t>
      </w:r>
      <w:r>
        <w:rPr>
          <w:i/>
          <w:sz w:val="24"/>
        </w:rPr>
        <w:t>Như tấm lòng em trong trắng thủy chung</w:t>
      </w:r>
    </w:p>
    <w:p w:rsidR="003907DA" w:rsidRDefault="00AB6312">
      <w:pPr>
        <w:spacing w:line="360" w:lineRule="auto"/>
        <w:ind w:left="2528" w:right="3663"/>
        <w:rPr>
          <w:i/>
          <w:sz w:val="24"/>
        </w:rPr>
      </w:pPr>
      <w:r>
        <w:rPr>
          <w:i/>
          <w:sz w:val="24"/>
        </w:rPr>
        <w:t>Như trái tim em đẹp màu đỏ thắm</w:t>
      </w:r>
      <w:r>
        <w:rPr>
          <w:i/>
          <w:spacing w:val="-57"/>
          <w:sz w:val="24"/>
        </w:rPr>
        <w:t xml:space="preserve"> </w:t>
      </w:r>
      <w:r>
        <w:rPr>
          <w:i/>
          <w:sz w:val="24"/>
        </w:rPr>
        <w:t>Con sông nhỏ tuổi thơ ta đã tắm</w:t>
      </w:r>
      <w:r>
        <w:rPr>
          <w:i/>
          <w:spacing w:val="1"/>
          <w:sz w:val="24"/>
        </w:rPr>
        <w:t xml:space="preserve"> </w:t>
      </w:r>
      <w:r>
        <w:rPr>
          <w:i/>
          <w:sz w:val="24"/>
        </w:rPr>
        <w:t>Vẫn còn đây nước chẳng đổi dòng</w:t>
      </w:r>
      <w:r>
        <w:rPr>
          <w:i/>
          <w:spacing w:val="-57"/>
          <w:sz w:val="24"/>
        </w:rPr>
        <w:t xml:space="preserve"> </w:t>
      </w:r>
      <w:r>
        <w:rPr>
          <w:i/>
          <w:sz w:val="24"/>
        </w:rPr>
        <w:t>Hoa</w:t>
      </w:r>
      <w:r>
        <w:rPr>
          <w:i/>
          <w:spacing w:val="-2"/>
          <w:sz w:val="24"/>
        </w:rPr>
        <w:t xml:space="preserve"> </w:t>
      </w:r>
      <w:r>
        <w:rPr>
          <w:i/>
          <w:sz w:val="24"/>
        </w:rPr>
        <w:t>lục bình</w:t>
      </w:r>
      <w:r>
        <w:rPr>
          <w:i/>
          <w:spacing w:val="-1"/>
          <w:sz w:val="24"/>
        </w:rPr>
        <w:t xml:space="preserve"> </w:t>
      </w:r>
      <w:r>
        <w:rPr>
          <w:i/>
          <w:sz w:val="24"/>
        </w:rPr>
        <w:t>tím</w:t>
      </w:r>
      <w:r>
        <w:rPr>
          <w:i/>
          <w:spacing w:val="-1"/>
          <w:sz w:val="24"/>
        </w:rPr>
        <w:t xml:space="preserve"> </w:t>
      </w:r>
      <w:r>
        <w:rPr>
          <w:i/>
          <w:sz w:val="24"/>
        </w:rPr>
        <w:t>cả bờ</w:t>
      </w:r>
      <w:r>
        <w:rPr>
          <w:i/>
          <w:spacing w:val="-1"/>
          <w:sz w:val="24"/>
        </w:rPr>
        <w:t xml:space="preserve"> </w:t>
      </w:r>
      <w:r>
        <w:rPr>
          <w:i/>
          <w:sz w:val="24"/>
        </w:rPr>
        <w:t>sông</w:t>
      </w:r>
    </w:p>
    <w:p w:rsidR="003907DA" w:rsidRDefault="00AB6312">
      <w:pPr>
        <w:ind w:left="5966"/>
        <w:rPr>
          <w:sz w:val="24"/>
        </w:rPr>
      </w:pPr>
      <w:r>
        <w:rPr>
          <w:sz w:val="24"/>
        </w:rPr>
        <w:t>(“</w:t>
      </w:r>
      <w:r>
        <w:rPr>
          <w:i/>
          <w:sz w:val="24"/>
        </w:rPr>
        <w:t>Trở</w:t>
      </w:r>
      <w:r>
        <w:rPr>
          <w:i/>
          <w:spacing w:val="-3"/>
          <w:sz w:val="24"/>
        </w:rPr>
        <w:t xml:space="preserve"> </w:t>
      </w:r>
      <w:r>
        <w:rPr>
          <w:i/>
          <w:sz w:val="24"/>
        </w:rPr>
        <w:t>về</w:t>
      </w:r>
      <w:r>
        <w:rPr>
          <w:i/>
          <w:spacing w:val="-2"/>
          <w:sz w:val="24"/>
        </w:rPr>
        <w:t xml:space="preserve"> </w:t>
      </w:r>
      <w:r>
        <w:rPr>
          <w:i/>
          <w:sz w:val="24"/>
        </w:rPr>
        <w:t>quê</w:t>
      </w:r>
      <w:r>
        <w:rPr>
          <w:i/>
          <w:spacing w:val="-1"/>
          <w:sz w:val="24"/>
        </w:rPr>
        <w:t xml:space="preserve"> </w:t>
      </w:r>
      <w:r>
        <w:rPr>
          <w:i/>
          <w:sz w:val="24"/>
        </w:rPr>
        <w:t>nội</w:t>
      </w:r>
      <w:r>
        <w:rPr>
          <w:sz w:val="24"/>
        </w:rPr>
        <w:t>”</w:t>
      </w:r>
      <w:r>
        <w:rPr>
          <w:spacing w:val="-1"/>
          <w:sz w:val="24"/>
        </w:rPr>
        <w:t xml:space="preserve"> </w:t>
      </w:r>
      <w:r>
        <w:rPr>
          <w:sz w:val="24"/>
        </w:rPr>
        <w:t>–</w:t>
      </w:r>
      <w:r>
        <w:rPr>
          <w:spacing w:val="-1"/>
          <w:sz w:val="24"/>
        </w:rPr>
        <w:t xml:space="preserve"> </w:t>
      </w:r>
      <w:r>
        <w:rPr>
          <w:sz w:val="24"/>
        </w:rPr>
        <w:t>Lê</w:t>
      </w:r>
      <w:r>
        <w:rPr>
          <w:spacing w:val="-1"/>
          <w:sz w:val="24"/>
        </w:rPr>
        <w:t xml:space="preserve"> </w:t>
      </w:r>
      <w:r>
        <w:rPr>
          <w:sz w:val="24"/>
        </w:rPr>
        <w:t>Anh</w:t>
      </w:r>
      <w:r>
        <w:rPr>
          <w:spacing w:val="-2"/>
          <w:sz w:val="24"/>
        </w:rPr>
        <w:t xml:space="preserve"> </w:t>
      </w:r>
      <w:r>
        <w:rPr>
          <w:sz w:val="24"/>
        </w:rPr>
        <w:t>Xuân)</w:t>
      </w:r>
    </w:p>
    <w:p w:rsidR="003907DA" w:rsidRDefault="00AB6312">
      <w:pPr>
        <w:pStyle w:val="BodyText"/>
        <w:spacing w:before="138"/>
      </w:pPr>
      <w:r>
        <w:lastRenderedPageBreak/>
        <w:t>Thực</w:t>
      </w:r>
      <w:r>
        <w:rPr>
          <w:spacing w:val="-1"/>
        </w:rPr>
        <w:t xml:space="preserve"> </w:t>
      </w:r>
      <w:r>
        <w:t>hiện các</w:t>
      </w:r>
      <w:r>
        <w:rPr>
          <w:spacing w:val="-1"/>
        </w:rPr>
        <w:t xml:space="preserve"> </w:t>
      </w:r>
      <w:r>
        <w:t>yêu cầu</w:t>
      </w:r>
      <w:r>
        <w:rPr>
          <w:spacing w:val="-1"/>
        </w:rPr>
        <w:t xml:space="preserve"> </w:t>
      </w:r>
      <w:r>
        <w:t>sau:</w:t>
      </w:r>
    </w:p>
    <w:p w:rsidR="003907DA" w:rsidRDefault="00AB6312">
      <w:pPr>
        <w:pStyle w:val="ListParagraph"/>
        <w:numPr>
          <w:ilvl w:val="0"/>
          <w:numId w:val="58"/>
        </w:numPr>
        <w:tabs>
          <w:tab w:val="left" w:pos="507"/>
        </w:tabs>
        <w:rPr>
          <w:sz w:val="24"/>
        </w:rPr>
      </w:pPr>
      <w:r>
        <w:rPr>
          <w:sz w:val="24"/>
        </w:rPr>
        <w:t>Hai</w:t>
      </w:r>
      <w:r>
        <w:rPr>
          <w:spacing w:val="5"/>
          <w:sz w:val="24"/>
        </w:rPr>
        <w:t xml:space="preserve"> </w:t>
      </w:r>
      <w:r>
        <w:rPr>
          <w:sz w:val="24"/>
        </w:rPr>
        <w:t>dòng</w:t>
      </w:r>
      <w:r>
        <w:rPr>
          <w:spacing w:val="6"/>
          <w:sz w:val="24"/>
        </w:rPr>
        <w:t xml:space="preserve"> </w:t>
      </w:r>
      <w:r>
        <w:rPr>
          <w:sz w:val="24"/>
        </w:rPr>
        <w:t>thơ</w:t>
      </w:r>
      <w:r>
        <w:rPr>
          <w:spacing w:val="5"/>
          <w:sz w:val="24"/>
        </w:rPr>
        <w:t xml:space="preserve"> </w:t>
      </w:r>
      <w:r>
        <w:rPr>
          <w:sz w:val="24"/>
        </w:rPr>
        <w:t>đầu</w:t>
      </w:r>
      <w:r>
        <w:rPr>
          <w:spacing w:val="6"/>
          <w:sz w:val="24"/>
        </w:rPr>
        <w:t xml:space="preserve"> </w:t>
      </w:r>
      <w:r>
        <w:rPr>
          <w:sz w:val="24"/>
        </w:rPr>
        <w:t>có</w:t>
      </w:r>
      <w:r>
        <w:rPr>
          <w:spacing w:val="5"/>
          <w:sz w:val="24"/>
        </w:rPr>
        <w:t xml:space="preserve"> </w:t>
      </w:r>
      <w:r>
        <w:rPr>
          <w:sz w:val="24"/>
        </w:rPr>
        <w:t>sử</w:t>
      </w:r>
      <w:r>
        <w:rPr>
          <w:spacing w:val="6"/>
          <w:sz w:val="24"/>
        </w:rPr>
        <w:t xml:space="preserve"> </w:t>
      </w:r>
      <w:r>
        <w:rPr>
          <w:sz w:val="24"/>
        </w:rPr>
        <w:t>dụng</w:t>
      </w:r>
      <w:r>
        <w:rPr>
          <w:spacing w:val="5"/>
          <w:sz w:val="24"/>
        </w:rPr>
        <w:t xml:space="preserve"> </w:t>
      </w:r>
      <w:r>
        <w:rPr>
          <w:sz w:val="24"/>
        </w:rPr>
        <w:t>những</w:t>
      </w:r>
      <w:r>
        <w:rPr>
          <w:spacing w:val="6"/>
          <w:sz w:val="24"/>
        </w:rPr>
        <w:t xml:space="preserve"> </w:t>
      </w:r>
      <w:r>
        <w:rPr>
          <w:sz w:val="24"/>
        </w:rPr>
        <w:t>thành</w:t>
      </w:r>
      <w:r>
        <w:rPr>
          <w:spacing w:val="6"/>
          <w:sz w:val="24"/>
        </w:rPr>
        <w:t xml:space="preserve"> </w:t>
      </w:r>
      <w:r>
        <w:rPr>
          <w:sz w:val="24"/>
        </w:rPr>
        <w:t>phần</w:t>
      </w:r>
      <w:r>
        <w:rPr>
          <w:spacing w:val="5"/>
          <w:sz w:val="24"/>
        </w:rPr>
        <w:t xml:space="preserve"> </w:t>
      </w:r>
      <w:r>
        <w:rPr>
          <w:sz w:val="24"/>
        </w:rPr>
        <w:t>biệt</w:t>
      </w:r>
      <w:r>
        <w:rPr>
          <w:spacing w:val="6"/>
          <w:sz w:val="24"/>
        </w:rPr>
        <w:t xml:space="preserve"> </w:t>
      </w:r>
      <w:r>
        <w:rPr>
          <w:sz w:val="24"/>
        </w:rPr>
        <w:t>lập</w:t>
      </w:r>
      <w:r>
        <w:rPr>
          <w:spacing w:val="5"/>
          <w:sz w:val="24"/>
        </w:rPr>
        <w:t xml:space="preserve"> </w:t>
      </w:r>
      <w:r>
        <w:rPr>
          <w:sz w:val="24"/>
        </w:rPr>
        <w:t>nào?</w:t>
      </w:r>
      <w:r>
        <w:rPr>
          <w:spacing w:val="6"/>
          <w:sz w:val="24"/>
        </w:rPr>
        <w:t xml:space="preserve"> </w:t>
      </w:r>
      <w:r>
        <w:rPr>
          <w:sz w:val="24"/>
        </w:rPr>
        <w:t>Dùng</w:t>
      </w:r>
      <w:r>
        <w:rPr>
          <w:spacing w:val="5"/>
          <w:sz w:val="24"/>
        </w:rPr>
        <w:t xml:space="preserve"> </w:t>
      </w:r>
      <w:r>
        <w:rPr>
          <w:sz w:val="24"/>
        </w:rPr>
        <w:t>để</w:t>
      </w:r>
      <w:r>
        <w:rPr>
          <w:spacing w:val="6"/>
          <w:sz w:val="24"/>
        </w:rPr>
        <w:t xml:space="preserve"> </w:t>
      </w:r>
      <w:r>
        <w:rPr>
          <w:sz w:val="24"/>
        </w:rPr>
        <w:t>diễn</w:t>
      </w:r>
      <w:r>
        <w:rPr>
          <w:spacing w:val="5"/>
          <w:sz w:val="24"/>
        </w:rPr>
        <w:t xml:space="preserve"> </w:t>
      </w:r>
      <w:r>
        <w:rPr>
          <w:sz w:val="24"/>
        </w:rPr>
        <w:t>tả</w:t>
      </w:r>
      <w:r>
        <w:rPr>
          <w:spacing w:val="6"/>
          <w:sz w:val="24"/>
        </w:rPr>
        <w:t xml:space="preserve"> </w:t>
      </w:r>
      <w:r>
        <w:rPr>
          <w:sz w:val="24"/>
        </w:rPr>
        <w:t>tâm</w:t>
      </w:r>
      <w:r>
        <w:rPr>
          <w:spacing w:val="5"/>
          <w:sz w:val="24"/>
        </w:rPr>
        <w:t xml:space="preserve"> </w:t>
      </w:r>
      <w:r>
        <w:rPr>
          <w:sz w:val="24"/>
        </w:rPr>
        <w:t>trạng</w:t>
      </w:r>
      <w:r>
        <w:rPr>
          <w:spacing w:val="6"/>
          <w:sz w:val="24"/>
        </w:rPr>
        <w:t xml:space="preserve"> </w:t>
      </w:r>
      <w:r>
        <w:rPr>
          <w:sz w:val="24"/>
        </w:rPr>
        <w:t>gì</w:t>
      </w:r>
    </w:p>
    <w:p w:rsidR="003907DA" w:rsidRDefault="00AB6312">
      <w:pPr>
        <w:pStyle w:val="BodyText"/>
        <w:spacing w:before="138"/>
      </w:pPr>
      <w:r>
        <w:t>của</w:t>
      </w:r>
      <w:r>
        <w:rPr>
          <w:spacing w:val="-1"/>
        </w:rPr>
        <w:t xml:space="preserve"> </w:t>
      </w:r>
      <w:r>
        <w:t>nhà thơ?</w:t>
      </w:r>
    </w:p>
    <w:p w:rsidR="003907DA" w:rsidRDefault="00AB6312">
      <w:pPr>
        <w:pStyle w:val="ListParagraph"/>
        <w:numPr>
          <w:ilvl w:val="0"/>
          <w:numId w:val="58"/>
        </w:numPr>
        <w:tabs>
          <w:tab w:val="left" w:pos="512"/>
        </w:tabs>
        <w:spacing w:before="137" w:line="360" w:lineRule="auto"/>
        <w:ind w:left="260" w:right="218" w:firstLine="0"/>
        <w:rPr>
          <w:sz w:val="24"/>
        </w:rPr>
      </w:pPr>
      <w:r>
        <w:rPr>
          <w:sz w:val="24"/>
        </w:rPr>
        <w:t>Điệp</w:t>
      </w:r>
      <w:r>
        <w:rPr>
          <w:spacing w:val="10"/>
          <w:sz w:val="24"/>
        </w:rPr>
        <w:t xml:space="preserve"> </w:t>
      </w:r>
      <w:r>
        <w:rPr>
          <w:sz w:val="24"/>
        </w:rPr>
        <w:t>từ</w:t>
      </w:r>
      <w:r>
        <w:rPr>
          <w:spacing w:val="10"/>
          <w:sz w:val="24"/>
        </w:rPr>
        <w:t xml:space="preserve"> </w:t>
      </w:r>
      <w:r>
        <w:rPr>
          <w:sz w:val="24"/>
        </w:rPr>
        <w:t>“ta”</w:t>
      </w:r>
      <w:r>
        <w:rPr>
          <w:spacing w:val="9"/>
          <w:sz w:val="24"/>
        </w:rPr>
        <w:t xml:space="preserve"> </w:t>
      </w:r>
      <w:r>
        <w:rPr>
          <w:sz w:val="24"/>
        </w:rPr>
        <w:t>được</w:t>
      </w:r>
      <w:r>
        <w:rPr>
          <w:spacing w:val="11"/>
          <w:sz w:val="24"/>
        </w:rPr>
        <w:t xml:space="preserve"> </w:t>
      </w:r>
      <w:r>
        <w:rPr>
          <w:sz w:val="24"/>
        </w:rPr>
        <w:t>điệp</w:t>
      </w:r>
      <w:r>
        <w:rPr>
          <w:spacing w:val="10"/>
          <w:sz w:val="24"/>
        </w:rPr>
        <w:t xml:space="preserve"> </w:t>
      </w:r>
      <w:r>
        <w:rPr>
          <w:sz w:val="24"/>
        </w:rPr>
        <w:t>lại</w:t>
      </w:r>
      <w:r>
        <w:rPr>
          <w:spacing w:val="10"/>
          <w:sz w:val="24"/>
        </w:rPr>
        <w:t xml:space="preserve"> </w:t>
      </w:r>
      <w:r>
        <w:rPr>
          <w:sz w:val="24"/>
        </w:rPr>
        <w:t>nhiều</w:t>
      </w:r>
      <w:r>
        <w:rPr>
          <w:spacing w:val="9"/>
          <w:sz w:val="24"/>
        </w:rPr>
        <w:t xml:space="preserve"> </w:t>
      </w:r>
      <w:r>
        <w:rPr>
          <w:sz w:val="24"/>
        </w:rPr>
        <w:t>lần</w:t>
      </w:r>
      <w:r>
        <w:rPr>
          <w:spacing w:val="10"/>
          <w:sz w:val="24"/>
        </w:rPr>
        <w:t xml:space="preserve"> </w:t>
      </w:r>
      <w:r>
        <w:rPr>
          <w:sz w:val="24"/>
        </w:rPr>
        <w:t>kết</w:t>
      </w:r>
      <w:r>
        <w:rPr>
          <w:spacing w:val="11"/>
          <w:sz w:val="24"/>
        </w:rPr>
        <w:t xml:space="preserve"> </w:t>
      </w:r>
      <w:r>
        <w:rPr>
          <w:sz w:val="24"/>
        </w:rPr>
        <w:t>hợp</w:t>
      </w:r>
      <w:r>
        <w:rPr>
          <w:spacing w:val="10"/>
          <w:sz w:val="24"/>
        </w:rPr>
        <w:t xml:space="preserve"> </w:t>
      </w:r>
      <w:r>
        <w:rPr>
          <w:sz w:val="24"/>
        </w:rPr>
        <w:t>với</w:t>
      </w:r>
      <w:r>
        <w:rPr>
          <w:spacing w:val="10"/>
          <w:sz w:val="24"/>
        </w:rPr>
        <w:t xml:space="preserve"> </w:t>
      </w:r>
      <w:r>
        <w:rPr>
          <w:sz w:val="24"/>
        </w:rPr>
        <w:t>một</w:t>
      </w:r>
      <w:r>
        <w:rPr>
          <w:spacing w:val="10"/>
          <w:sz w:val="24"/>
        </w:rPr>
        <w:t xml:space="preserve"> </w:t>
      </w:r>
      <w:r>
        <w:rPr>
          <w:sz w:val="24"/>
        </w:rPr>
        <w:t>loạt</w:t>
      </w:r>
      <w:r>
        <w:rPr>
          <w:spacing w:val="11"/>
          <w:sz w:val="24"/>
        </w:rPr>
        <w:t xml:space="preserve"> </w:t>
      </w:r>
      <w:r>
        <w:rPr>
          <w:sz w:val="24"/>
        </w:rPr>
        <w:t>những</w:t>
      </w:r>
      <w:r>
        <w:rPr>
          <w:spacing w:val="9"/>
          <w:sz w:val="24"/>
        </w:rPr>
        <w:t xml:space="preserve"> </w:t>
      </w:r>
      <w:r>
        <w:rPr>
          <w:sz w:val="24"/>
        </w:rPr>
        <w:t>động</w:t>
      </w:r>
      <w:r>
        <w:rPr>
          <w:spacing w:val="11"/>
          <w:sz w:val="24"/>
        </w:rPr>
        <w:t xml:space="preserve"> </w:t>
      </w:r>
      <w:r>
        <w:rPr>
          <w:sz w:val="24"/>
        </w:rPr>
        <w:t>từ</w:t>
      </w:r>
      <w:r>
        <w:rPr>
          <w:spacing w:val="10"/>
          <w:sz w:val="24"/>
        </w:rPr>
        <w:t xml:space="preserve"> </w:t>
      </w:r>
      <w:r>
        <w:rPr>
          <w:sz w:val="24"/>
        </w:rPr>
        <w:t>“</w:t>
      </w:r>
      <w:r>
        <w:rPr>
          <w:i/>
          <w:sz w:val="24"/>
        </w:rPr>
        <w:t>gặp</w:t>
      </w:r>
      <w:r>
        <w:rPr>
          <w:i/>
          <w:spacing w:val="10"/>
          <w:sz w:val="24"/>
        </w:rPr>
        <w:t xml:space="preserve"> </w:t>
      </w:r>
      <w:r>
        <w:rPr>
          <w:i/>
          <w:sz w:val="24"/>
        </w:rPr>
        <w:t>lại</w:t>
      </w:r>
      <w:r>
        <w:rPr>
          <w:sz w:val="24"/>
        </w:rPr>
        <w:t>”,</w:t>
      </w:r>
      <w:r>
        <w:rPr>
          <w:spacing w:val="11"/>
          <w:sz w:val="24"/>
        </w:rPr>
        <w:t xml:space="preserve"> </w:t>
      </w:r>
      <w:r>
        <w:rPr>
          <w:sz w:val="24"/>
        </w:rPr>
        <w:t>“</w:t>
      </w:r>
      <w:r>
        <w:rPr>
          <w:i/>
          <w:sz w:val="24"/>
        </w:rPr>
        <w:t>yêu</w:t>
      </w:r>
      <w:r>
        <w:rPr>
          <w:sz w:val="24"/>
        </w:rPr>
        <w:t>”,</w:t>
      </w:r>
      <w:r>
        <w:rPr>
          <w:spacing w:val="-57"/>
          <w:sz w:val="24"/>
        </w:rPr>
        <w:t xml:space="preserve"> </w:t>
      </w:r>
      <w:r>
        <w:rPr>
          <w:sz w:val="24"/>
        </w:rPr>
        <w:t>“</w:t>
      </w:r>
      <w:r>
        <w:rPr>
          <w:i/>
          <w:sz w:val="24"/>
        </w:rPr>
        <w:t>nhìn</w:t>
      </w:r>
      <w:r>
        <w:rPr>
          <w:sz w:val="24"/>
        </w:rPr>
        <w:t>”,</w:t>
      </w:r>
      <w:r>
        <w:rPr>
          <w:spacing w:val="-1"/>
          <w:sz w:val="24"/>
        </w:rPr>
        <w:t xml:space="preserve"> </w:t>
      </w:r>
      <w:r>
        <w:rPr>
          <w:sz w:val="24"/>
        </w:rPr>
        <w:t>“</w:t>
      </w:r>
      <w:r>
        <w:rPr>
          <w:i/>
          <w:sz w:val="24"/>
        </w:rPr>
        <w:t>say</w:t>
      </w:r>
      <w:r>
        <w:rPr>
          <w:sz w:val="24"/>
        </w:rPr>
        <w:t>”, “</w:t>
      </w:r>
      <w:r>
        <w:rPr>
          <w:i/>
          <w:sz w:val="24"/>
        </w:rPr>
        <w:t>ngắm</w:t>
      </w:r>
      <w:r>
        <w:rPr>
          <w:sz w:val="24"/>
        </w:rPr>
        <w:t>”…có tác</w:t>
      </w:r>
      <w:r>
        <w:rPr>
          <w:spacing w:val="-1"/>
          <w:sz w:val="24"/>
        </w:rPr>
        <w:t xml:space="preserve"> </w:t>
      </w:r>
      <w:r>
        <w:rPr>
          <w:sz w:val="24"/>
        </w:rPr>
        <w:t>dụng gì?</w:t>
      </w:r>
    </w:p>
    <w:p w:rsidR="003907DA" w:rsidRDefault="00AB6312">
      <w:pPr>
        <w:pStyle w:val="ListParagraph"/>
        <w:numPr>
          <w:ilvl w:val="0"/>
          <w:numId w:val="58"/>
        </w:numPr>
        <w:tabs>
          <w:tab w:val="left" w:pos="511"/>
        </w:tabs>
        <w:spacing w:before="0"/>
        <w:ind w:left="510" w:hanging="251"/>
        <w:rPr>
          <w:sz w:val="24"/>
        </w:rPr>
      </w:pPr>
      <w:r>
        <w:rPr>
          <w:sz w:val="24"/>
        </w:rPr>
        <w:t>Những</w:t>
      </w:r>
      <w:r>
        <w:rPr>
          <w:spacing w:val="9"/>
          <w:sz w:val="24"/>
        </w:rPr>
        <w:t xml:space="preserve"> </w:t>
      </w:r>
      <w:r>
        <w:rPr>
          <w:sz w:val="24"/>
        </w:rPr>
        <w:t>hình</w:t>
      </w:r>
      <w:r>
        <w:rPr>
          <w:spacing w:val="9"/>
          <w:sz w:val="24"/>
        </w:rPr>
        <w:t xml:space="preserve"> </w:t>
      </w:r>
      <w:r>
        <w:rPr>
          <w:sz w:val="24"/>
        </w:rPr>
        <w:t>ảnh</w:t>
      </w:r>
      <w:r>
        <w:rPr>
          <w:spacing w:val="10"/>
          <w:sz w:val="24"/>
        </w:rPr>
        <w:t xml:space="preserve"> </w:t>
      </w:r>
      <w:r>
        <w:rPr>
          <w:sz w:val="24"/>
        </w:rPr>
        <w:t>nào</w:t>
      </w:r>
      <w:r>
        <w:rPr>
          <w:spacing w:val="9"/>
          <w:sz w:val="24"/>
        </w:rPr>
        <w:t xml:space="preserve"> </w:t>
      </w:r>
      <w:r>
        <w:rPr>
          <w:sz w:val="24"/>
        </w:rPr>
        <w:t>trong</w:t>
      </w:r>
      <w:r>
        <w:rPr>
          <w:spacing w:val="10"/>
          <w:sz w:val="24"/>
        </w:rPr>
        <w:t xml:space="preserve"> </w:t>
      </w:r>
      <w:r>
        <w:rPr>
          <w:sz w:val="24"/>
        </w:rPr>
        <w:t>đoạn</w:t>
      </w:r>
      <w:r>
        <w:rPr>
          <w:spacing w:val="9"/>
          <w:sz w:val="24"/>
        </w:rPr>
        <w:t xml:space="preserve"> </w:t>
      </w:r>
      <w:r>
        <w:rPr>
          <w:sz w:val="24"/>
        </w:rPr>
        <w:t>thơ</w:t>
      </w:r>
      <w:r>
        <w:rPr>
          <w:spacing w:val="10"/>
          <w:sz w:val="24"/>
        </w:rPr>
        <w:t xml:space="preserve"> </w:t>
      </w:r>
      <w:r>
        <w:rPr>
          <w:sz w:val="24"/>
        </w:rPr>
        <w:t>đã</w:t>
      </w:r>
      <w:r>
        <w:rPr>
          <w:spacing w:val="9"/>
          <w:sz w:val="24"/>
        </w:rPr>
        <w:t xml:space="preserve"> </w:t>
      </w:r>
      <w:r>
        <w:rPr>
          <w:sz w:val="24"/>
        </w:rPr>
        <w:t>thể</w:t>
      </w:r>
      <w:r>
        <w:rPr>
          <w:spacing w:val="10"/>
          <w:sz w:val="24"/>
        </w:rPr>
        <w:t xml:space="preserve"> </w:t>
      </w:r>
      <w:r>
        <w:rPr>
          <w:sz w:val="24"/>
        </w:rPr>
        <w:t>hiện</w:t>
      </w:r>
      <w:r>
        <w:rPr>
          <w:spacing w:val="9"/>
          <w:sz w:val="24"/>
        </w:rPr>
        <w:t xml:space="preserve"> </w:t>
      </w:r>
      <w:r>
        <w:rPr>
          <w:sz w:val="24"/>
        </w:rPr>
        <w:t>được</w:t>
      </w:r>
      <w:r>
        <w:rPr>
          <w:spacing w:val="10"/>
          <w:sz w:val="24"/>
        </w:rPr>
        <w:t xml:space="preserve"> </w:t>
      </w:r>
      <w:r>
        <w:rPr>
          <w:sz w:val="24"/>
        </w:rPr>
        <w:t>vẻ</w:t>
      </w:r>
      <w:r>
        <w:rPr>
          <w:spacing w:val="9"/>
          <w:sz w:val="24"/>
        </w:rPr>
        <w:t xml:space="preserve"> </w:t>
      </w:r>
      <w:r>
        <w:rPr>
          <w:sz w:val="24"/>
        </w:rPr>
        <w:t>đẹp</w:t>
      </w:r>
      <w:r>
        <w:rPr>
          <w:spacing w:val="10"/>
          <w:sz w:val="24"/>
        </w:rPr>
        <w:t xml:space="preserve"> </w:t>
      </w:r>
      <w:r>
        <w:rPr>
          <w:sz w:val="24"/>
        </w:rPr>
        <w:t>và</w:t>
      </w:r>
      <w:r>
        <w:rPr>
          <w:spacing w:val="9"/>
          <w:sz w:val="24"/>
        </w:rPr>
        <w:t xml:space="preserve"> </w:t>
      </w:r>
      <w:r>
        <w:rPr>
          <w:sz w:val="24"/>
        </w:rPr>
        <w:t>sức</w:t>
      </w:r>
      <w:r>
        <w:rPr>
          <w:spacing w:val="10"/>
          <w:sz w:val="24"/>
        </w:rPr>
        <w:t xml:space="preserve"> </w:t>
      </w:r>
      <w:r>
        <w:rPr>
          <w:sz w:val="24"/>
        </w:rPr>
        <w:t>sống</w:t>
      </w:r>
      <w:r>
        <w:rPr>
          <w:spacing w:val="9"/>
          <w:sz w:val="24"/>
        </w:rPr>
        <w:t xml:space="preserve"> </w:t>
      </w:r>
      <w:r>
        <w:rPr>
          <w:sz w:val="24"/>
        </w:rPr>
        <w:t>tiềm</w:t>
      </w:r>
      <w:r>
        <w:rPr>
          <w:spacing w:val="10"/>
          <w:sz w:val="24"/>
        </w:rPr>
        <w:t xml:space="preserve"> </w:t>
      </w:r>
      <w:r>
        <w:rPr>
          <w:sz w:val="24"/>
        </w:rPr>
        <w:t>tàng,</w:t>
      </w:r>
      <w:r>
        <w:rPr>
          <w:spacing w:val="9"/>
          <w:sz w:val="24"/>
        </w:rPr>
        <w:t xml:space="preserve"> </w:t>
      </w:r>
      <w:r>
        <w:rPr>
          <w:sz w:val="24"/>
        </w:rPr>
        <w:t>mãnh</w:t>
      </w:r>
    </w:p>
    <w:p w:rsidR="003907DA" w:rsidRDefault="00AB6312">
      <w:pPr>
        <w:pStyle w:val="BodyText"/>
        <w:spacing w:before="138"/>
      </w:pPr>
      <w:r>
        <w:t>liệt</w:t>
      </w:r>
      <w:r>
        <w:rPr>
          <w:spacing w:val="-1"/>
        </w:rPr>
        <w:t xml:space="preserve"> </w:t>
      </w:r>
      <w:r>
        <w:t>của quê hương?</w:t>
      </w:r>
    </w:p>
    <w:p w:rsidR="003907DA" w:rsidRDefault="00AB6312">
      <w:pPr>
        <w:pStyle w:val="ListParagraph"/>
        <w:numPr>
          <w:ilvl w:val="0"/>
          <w:numId w:val="58"/>
        </w:numPr>
        <w:tabs>
          <w:tab w:val="left" w:pos="506"/>
        </w:tabs>
        <w:ind w:left="505" w:hanging="246"/>
        <w:rPr>
          <w:sz w:val="24"/>
        </w:rPr>
      </w:pPr>
      <w:r>
        <w:rPr>
          <w:sz w:val="24"/>
        </w:rPr>
        <w:t>Âm</w:t>
      </w:r>
      <w:r>
        <w:rPr>
          <w:spacing w:val="4"/>
          <w:sz w:val="24"/>
        </w:rPr>
        <w:t xml:space="preserve"> </w:t>
      </w:r>
      <w:r>
        <w:rPr>
          <w:sz w:val="24"/>
        </w:rPr>
        <w:t>thanh</w:t>
      </w:r>
      <w:r>
        <w:rPr>
          <w:spacing w:val="5"/>
          <w:sz w:val="24"/>
        </w:rPr>
        <w:t xml:space="preserve"> </w:t>
      </w:r>
      <w:r>
        <w:rPr>
          <w:sz w:val="24"/>
        </w:rPr>
        <w:t>“</w:t>
      </w:r>
      <w:r>
        <w:rPr>
          <w:i/>
          <w:sz w:val="24"/>
        </w:rPr>
        <w:t>kẽo</w:t>
      </w:r>
      <w:r>
        <w:rPr>
          <w:i/>
          <w:spacing w:val="5"/>
          <w:sz w:val="24"/>
        </w:rPr>
        <w:t xml:space="preserve"> </w:t>
      </w:r>
      <w:r>
        <w:rPr>
          <w:i/>
          <w:sz w:val="24"/>
        </w:rPr>
        <w:t>kẹt…tiếng</w:t>
      </w:r>
      <w:r>
        <w:rPr>
          <w:i/>
          <w:spacing w:val="4"/>
          <w:sz w:val="24"/>
        </w:rPr>
        <w:t xml:space="preserve"> </w:t>
      </w:r>
      <w:r>
        <w:rPr>
          <w:i/>
          <w:sz w:val="24"/>
        </w:rPr>
        <w:t>võng</w:t>
      </w:r>
      <w:r>
        <w:rPr>
          <w:i/>
          <w:spacing w:val="5"/>
          <w:sz w:val="24"/>
        </w:rPr>
        <w:t xml:space="preserve"> </w:t>
      </w:r>
      <w:r>
        <w:rPr>
          <w:i/>
          <w:sz w:val="24"/>
        </w:rPr>
        <w:t>đưa</w:t>
      </w:r>
      <w:r>
        <w:rPr>
          <w:sz w:val="24"/>
        </w:rPr>
        <w:t>”,</w:t>
      </w:r>
      <w:r>
        <w:rPr>
          <w:spacing w:val="5"/>
          <w:sz w:val="24"/>
        </w:rPr>
        <w:t xml:space="preserve"> </w:t>
      </w:r>
      <w:r>
        <w:rPr>
          <w:sz w:val="24"/>
        </w:rPr>
        <w:t>“</w:t>
      </w:r>
      <w:r>
        <w:rPr>
          <w:i/>
          <w:sz w:val="24"/>
        </w:rPr>
        <w:t>Ầu</w:t>
      </w:r>
      <w:r>
        <w:rPr>
          <w:i/>
          <w:spacing w:val="4"/>
          <w:sz w:val="24"/>
        </w:rPr>
        <w:t xml:space="preserve"> </w:t>
      </w:r>
      <w:r>
        <w:rPr>
          <w:i/>
          <w:sz w:val="24"/>
        </w:rPr>
        <w:t>ơ</w:t>
      </w:r>
      <w:r>
        <w:rPr>
          <w:sz w:val="24"/>
        </w:rPr>
        <w:t>…”</w:t>
      </w:r>
      <w:r>
        <w:rPr>
          <w:spacing w:val="5"/>
          <w:sz w:val="24"/>
        </w:rPr>
        <w:t xml:space="preserve"> </w:t>
      </w:r>
      <w:r>
        <w:rPr>
          <w:sz w:val="24"/>
        </w:rPr>
        <w:t>đánh</w:t>
      </w:r>
      <w:r>
        <w:rPr>
          <w:spacing w:val="5"/>
          <w:sz w:val="24"/>
        </w:rPr>
        <w:t xml:space="preserve"> </w:t>
      </w:r>
      <w:r>
        <w:rPr>
          <w:sz w:val="24"/>
        </w:rPr>
        <w:t>thức</w:t>
      </w:r>
      <w:r>
        <w:rPr>
          <w:spacing w:val="4"/>
          <w:sz w:val="24"/>
        </w:rPr>
        <w:t xml:space="preserve"> </w:t>
      </w:r>
      <w:r>
        <w:rPr>
          <w:sz w:val="24"/>
        </w:rPr>
        <w:t>điều</w:t>
      </w:r>
      <w:r>
        <w:rPr>
          <w:spacing w:val="5"/>
          <w:sz w:val="24"/>
        </w:rPr>
        <w:t xml:space="preserve"> </w:t>
      </w:r>
      <w:r>
        <w:rPr>
          <w:sz w:val="24"/>
        </w:rPr>
        <w:t>gì</w:t>
      </w:r>
      <w:r>
        <w:rPr>
          <w:spacing w:val="5"/>
          <w:sz w:val="24"/>
        </w:rPr>
        <w:t xml:space="preserve"> </w:t>
      </w:r>
      <w:r>
        <w:rPr>
          <w:sz w:val="24"/>
        </w:rPr>
        <w:t>trong</w:t>
      </w:r>
      <w:r>
        <w:rPr>
          <w:spacing w:val="4"/>
          <w:sz w:val="24"/>
        </w:rPr>
        <w:t xml:space="preserve"> </w:t>
      </w:r>
      <w:r>
        <w:rPr>
          <w:sz w:val="24"/>
        </w:rPr>
        <w:t>cái</w:t>
      </w:r>
      <w:r>
        <w:rPr>
          <w:spacing w:val="5"/>
          <w:sz w:val="24"/>
        </w:rPr>
        <w:t xml:space="preserve"> </w:t>
      </w:r>
      <w:r>
        <w:rPr>
          <w:sz w:val="24"/>
        </w:rPr>
        <w:t>tôi</w:t>
      </w:r>
      <w:r>
        <w:rPr>
          <w:spacing w:val="5"/>
          <w:sz w:val="24"/>
        </w:rPr>
        <w:t xml:space="preserve"> </w:t>
      </w:r>
      <w:r>
        <w:rPr>
          <w:sz w:val="24"/>
        </w:rPr>
        <w:t>trữ</w:t>
      </w:r>
      <w:r>
        <w:rPr>
          <w:spacing w:val="4"/>
          <w:sz w:val="24"/>
        </w:rPr>
        <w:t xml:space="preserve"> </w:t>
      </w:r>
      <w:r>
        <w:rPr>
          <w:sz w:val="24"/>
        </w:rPr>
        <w:t>tình</w:t>
      </w:r>
      <w:r>
        <w:rPr>
          <w:spacing w:val="5"/>
          <w:sz w:val="24"/>
        </w:rPr>
        <w:t xml:space="preserve"> </w:t>
      </w:r>
      <w:r>
        <w:rPr>
          <w:sz w:val="24"/>
        </w:rPr>
        <w:t>của</w:t>
      </w:r>
    </w:p>
    <w:p w:rsidR="003907DA" w:rsidRDefault="00AB6312">
      <w:pPr>
        <w:pStyle w:val="BodyText"/>
        <w:spacing w:before="138"/>
      </w:pPr>
      <w:r>
        <w:t>tác</w:t>
      </w:r>
      <w:r>
        <w:rPr>
          <w:spacing w:val="-1"/>
        </w:rPr>
        <w:t xml:space="preserve"> </w:t>
      </w:r>
      <w:r>
        <w:t>giả?</w:t>
      </w:r>
    </w:p>
    <w:p w:rsidR="003907DA" w:rsidRDefault="00AB6312">
      <w:pPr>
        <w:pStyle w:val="ListParagraph"/>
        <w:numPr>
          <w:ilvl w:val="0"/>
          <w:numId w:val="58"/>
        </w:numPr>
        <w:tabs>
          <w:tab w:val="left" w:pos="516"/>
        </w:tabs>
        <w:ind w:left="515" w:hanging="256"/>
        <w:rPr>
          <w:sz w:val="24"/>
        </w:rPr>
      </w:pPr>
      <w:r>
        <w:rPr>
          <w:sz w:val="24"/>
        </w:rPr>
        <w:t>Chữ</w:t>
      </w:r>
      <w:r>
        <w:rPr>
          <w:spacing w:val="14"/>
          <w:sz w:val="24"/>
        </w:rPr>
        <w:t xml:space="preserve"> </w:t>
      </w:r>
      <w:r>
        <w:rPr>
          <w:sz w:val="24"/>
        </w:rPr>
        <w:t>“tím”</w:t>
      </w:r>
      <w:r>
        <w:rPr>
          <w:spacing w:val="15"/>
          <w:sz w:val="24"/>
        </w:rPr>
        <w:t xml:space="preserve"> </w:t>
      </w:r>
      <w:r>
        <w:rPr>
          <w:sz w:val="24"/>
        </w:rPr>
        <w:t>trong</w:t>
      </w:r>
      <w:r>
        <w:rPr>
          <w:spacing w:val="14"/>
          <w:sz w:val="24"/>
        </w:rPr>
        <w:t xml:space="preserve"> </w:t>
      </w:r>
      <w:r>
        <w:rPr>
          <w:sz w:val="24"/>
        </w:rPr>
        <w:t>câu</w:t>
      </w:r>
      <w:r>
        <w:rPr>
          <w:spacing w:val="15"/>
          <w:sz w:val="24"/>
        </w:rPr>
        <w:t xml:space="preserve"> </w:t>
      </w:r>
      <w:r>
        <w:rPr>
          <w:sz w:val="24"/>
        </w:rPr>
        <w:t>thơ</w:t>
      </w:r>
      <w:r>
        <w:rPr>
          <w:spacing w:val="14"/>
          <w:sz w:val="24"/>
        </w:rPr>
        <w:t xml:space="preserve"> </w:t>
      </w:r>
      <w:r>
        <w:rPr>
          <w:sz w:val="24"/>
        </w:rPr>
        <w:t>“Hoa</w:t>
      </w:r>
      <w:r>
        <w:rPr>
          <w:spacing w:val="15"/>
          <w:sz w:val="24"/>
        </w:rPr>
        <w:t xml:space="preserve"> </w:t>
      </w:r>
      <w:r>
        <w:rPr>
          <w:sz w:val="24"/>
        </w:rPr>
        <w:t>lục</w:t>
      </w:r>
      <w:r>
        <w:rPr>
          <w:spacing w:val="14"/>
          <w:sz w:val="24"/>
        </w:rPr>
        <w:t xml:space="preserve"> </w:t>
      </w:r>
      <w:r>
        <w:rPr>
          <w:sz w:val="24"/>
        </w:rPr>
        <w:t>bình</w:t>
      </w:r>
      <w:r>
        <w:rPr>
          <w:spacing w:val="15"/>
          <w:sz w:val="24"/>
        </w:rPr>
        <w:t xml:space="preserve"> </w:t>
      </w:r>
      <w:r>
        <w:rPr>
          <w:sz w:val="24"/>
        </w:rPr>
        <w:t>tím</w:t>
      </w:r>
      <w:r>
        <w:rPr>
          <w:spacing w:val="14"/>
          <w:sz w:val="24"/>
        </w:rPr>
        <w:t xml:space="preserve"> </w:t>
      </w:r>
      <w:r>
        <w:rPr>
          <w:sz w:val="24"/>
        </w:rPr>
        <w:t>cả</w:t>
      </w:r>
      <w:r>
        <w:rPr>
          <w:spacing w:val="15"/>
          <w:sz w:val="24"/>
        </w:rPr>
        <w:t xml:space="preserve"> </w:t>
      </w:r>
      <w:r>
        <w:rPr>
          <w:sz w:val="24"/>
        </w:rPr>
        <w:t>bờ</w:t>
      </w:r>
      <w:r>
        <w:rPr>
          <w:spacing w:val="14"/>
          <w:sz w:val="24"/>
        </w:rPr>
        <w:t xml:space="preserve"> </w:t>
      </w:r>
      <w:r>
        <w:rPr>
          <w:sz w:val="24"/>
        </w:rPr>
        <w:t>sông”</w:t>
      </w:r>
      <w:r>
        <w:rPr>
          <w:spacing w:val="15"/>
          <w:sz w:val="24"/>
        </w:rPr>
        <w:t xml:space="preserve"> </w:t>
      </w:r>
      <w:r>
        <w:rPr>
          <w:sz w:val="24"/>
        </w:rPr>
        <w:t>có</w:t>
      </w:r>
      <w:r>
        <w:rPr>
          <w:spacing w:val="14"/>
          <w:sz w:val="24"/>
        </w:rPr>
        <w:t xml:space="preserve"> </w:t>
      </w:r>
      <w:r>
        <w:rPr>
          <w:sz w:val="24"/>
        </w:rPr>
        <w:t>sự</w:t>
      </w:r>
      <w:r>
        <w:rPr>
          <w:spacing w:val="15"/>
          <w:sz w:val="24"/>
        </w:rPr>
        <w:t xml:space="preserve"> </w:t>
      </w:r>
      <w:r>
        <w:rPr>
          <w:sz w:val="24"/>
        </w:rPr>
        <w:t>chuyển</w:t>
      </w:r>
      <w:r>
        <w:rPr>
          <w:spacing w:val="14"/>
          <w:sz w:val="24"/>
        </w:rPr>
        <w:t xml:space="preserve"> </w:t>
      </w:r>
      <w:r>
        <w:rPr>
          <w:sz w:val="24"/>
        </w:rPr>
        <w:t>đổi</w:t>
      </w:r>
      <w:r>
        <w:rPr>
          <w:spacing w:val="15"/>
          <w:sz w:val="24"/>
        </w:rPr>
        <w:t xml:space="preserve"> </w:t>
      </w:r>
      <w:r>
        <w:rPr>
          <w:sz w:val="24"/>
        </w:rPr>
        <w:t>từ</w:t>
      </w:r>
      <w:r>
        <w:rPr>
          <w:spacing w:val="14"/>
          <w:sz w:val="24"/>
        </w:rPr>
        <w:t xml:space="preserve"> </w:t>
      </w:r>
      <w:r>
        <w:rPr>
          <w:sz w:val="24"/>
        </w:rPr>
        <w:t>loại</w:t>
      </w:r>
      <w:r>
        <w:rPr>
          <w:spacing w:val="15"/>
          <w:sz w:val="24"/>
        </w:rPr>
        <w:t xml:space="preserve"> </w:t>
      </w:r>
      <w:r>
        <w:rPr>
          <w:sz w:val="24"/>
        </w:rPr>
        <w:t>như</w:t>
      </w:r>
      <w:r>
        <w:rPr>
          <w:spacing w:val="14"/>
          <w:sz w:val="24"/>
        </w:rPr>
        <w:t xml:space="preserve"> </w:t>
      </w:r>
      <w:r>
        <w:rPr>
          <w:sz w:val="24"/>
        </w:rPr>
        <w:t>thế</w:t>
      </w:r>
    </w:p>
    <w:p w:rsidR="003907DA" w:rsidRDefault="00AB6312">
      <w:pPr>
        <w:pStyle w:val="BodyText"/>
        <w:spacing w:before="138"/>
      </w:pPr>
      <w:r>
        <w:t>nào?</w:t>
      </w:r>
      <w:r>
        <w:rPr>
          <w:spacing w:val="-1"/>
        </w:rPr>
        <w:t xml:space="preserve"> </w:t>
      </w:r>
      <w:r>
        <w:t>Tác dụng của</w:t>
      </w:r>
      <w:r>
        <w:rPr>
          <w:spacing w:val="-1"/>
        </w:rPr>
        <w:t xml:space="preserve"> </w:t>
      </w:r>
      <w:r>
        <w:t>sự</w:t>
      </w:r>
      <w:r>
        <w:rPr>
          <w:spacing w:val="-1"/>
        </w:rPr>
        <w:t xml:space="preserve"> </w:t>
      </w:r>
      <w:r>
        <w:t>chuyển đổi ấy</w:t>
      </w:r>
      <w:r>
        <w:rPr>
          <w:spacing w:val="-1"/>
        </w:rPr>
        <w:t xml:space="preserve"> </w:t>
      </w:r>
      <w:r>
        <w:t>trong việc biểu</w:t>
      </w:r>
      <w:r>
        <w:rPr>
          <w:spacing w:val="-1"/>
        </w:rPr>
        <w:t xml:space="preserve"> </w:t>
      </w:r>
      <w:r>
        <w:t>đạt nội dung?</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3"/>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1"/>
          <w:sz w:val="24"/>
        </w:rPr>
        <w:t xml:space="preserve"> </w:t>
      </w:r>
      <w:r>
        <w:rPr>
          <w:b/>
          <w:sz w:val="24"/>
        </w:rPr>
        <w:t>thực</w:t>
      </w:r>
      <w:r>
        <w:rPr>
          <w:b/>
          <w:spacing w:val="-2"/>
          <w:sz w:val="24"/>
        </w:rPr>
        <w:t xml:space="preserve"> </w:t>
      </w:r>
      <w:r>
        <w:rPr>
          <w:b/>
          <w:sz w:val="24"/>
        </w:rPr>
        <w:t>hiện</w:t>
      </w:r>
      <w:r>
        <w:rPr>
          <w:b/>
          <w:spacing w:val="-1"/>
          <w:sz w:val="24"/>
        </w:rPr>
        <w:t xml:space="preserve"> </w:t>
      </w:r>
      <w:r>
        <w:rPr>
          <w:b/>
          <w:sz w:val="24"/>
        </w:rPr>
        <w:t>các</w:t>
      </w:r>
      <w:r>
        <w:rPr>
          <w:b/>
          <w:spacing w:val="-1"/>
          <w:sz w:val="24"/>
        </w:rPr>
        <w:t xml:space="preserve"> </w:t>
      </w:r>
      <w:r>
        <w:rPr>
          <w:b/>
          <w:sz w:val="24"/>
        </w:rPr>
        <w:t>yêu</w:t>
      </w:r>
      <w:r>
        <w:rPr>
          <w:b/>
          <w:spacing w:val="-1"/>
          <w:sz w:val="24"/>
        </w:rPr>
        <w:t xml:space="preserve"> </w:t>
      </w:r>
      <w:r>
        <w:rPr>
          <w:b/>
          <w:sz w:val="24"/>
        </w:rPr>
        <w:t>cầu:</w:t>
      </w:r>
    </w:p>
    <w:p w:rsidR="003907DA" w:rsidRDefault="00AB6312">
      <w:pPr>
        <w:pStyle w:val="BodyText"/>
        <w:spacing w:before="138"/>
      </w:pPr>
      <w:r>
        <w:rPr>
          <w:b/>
        </w:rPr>
        <w:t>Câu</w:t>
      </w:r>
      <w:r>
        <w:rPr>
          <w:b/>
          <w:spacing w:val="-2"/>
        </w:rPr>
        <w:t xml:space="preserve"> </w:t>
      </w:r>
      <w:r>
        <w:rPr>
          <w:b/>
        </w:rPr>
        <w:t xml:space="preserve">1. </w:t>
      </w:r>
      <w:r>
        <w:t>Hai</w:t>
      </w:r>
      <w:r>
        <w:rPr>
          <w:spacing w:val="-1"/>
        </w:rPr>
        <w:t xml:space="preserve"> </w:t>
      </w:r>
      <w:r>
        <w:t>dòng thơ</w:t>
      </w:r>
      <w:r>
        <w:rPr>
          <w:spacing w:val="-1"/>
        </w:rPr>
        <w:t xml:space="preserve"> </w:t>
      </w:r>
      <w:r>
        <w:t>đầu có sử</w:t>
      </w:r>
      <w:r>
        <w:rPr>
          <w:spacing w:val="-2"/>
        </w:rPr>
        <w:t xml:space="preserve"> </w:t>
      </w:r>
      <w:r>
        <w:t>dụng các</w:t>
      </w:r>
      <w:r>
        <w:rPr>
          <w:spacing w:val="-1"/>
        </w:rPr>
        <w:t xml:space="preserve"> </w:t>
      </w:r>
      <w:r>
        <w:t>thành phần</w:t>
      </w:r>
      <w:r>
        <w:rPr>
          <w:spacing w:val="-1"/>
        </w:rPr>
        <w:t xml:space="preserve"> </w:t>
      </w:r>
      <w:r>
        <w:t>biệt lập:</w:t>
      </w:r>
    </w:p>
    <w:p w:rsidR="003907DA" w:rsidRDefault="00AB6312">
      <w:pPr>
        <w:pStyle w:val="ListParagraph"/>
        <w:numPr>
          <w:ilvl w:val="0"/>
          <w:numId w:val="59"/>
        </w:numPr>
        <w:tabs>
          <w:tab w:val="left" w:pos="400"/>
        </w:tabs>
        <w:ind w:left="399" w:hanging="140"/>
        <w:rPr>
          <w:sz w:val="24"/>
        </w:rPr>
      </w:pPr>
      <w:r>
        <w:rPr>
          <w:sz w:val="24"/>
        </w:rPr>
        <w:t>Thành</w:t>
      </w:r>
      <w:r>
        <w:rPr>
          <w:spacing w:val="-1"/>
          <w:sz w:val="24"/>
        </w:rPr>
        <w:t xml:space="preserve"> </w:t>
      </w:r>
      <w:r>
        <w:rPr>
          <w:sz w:val="24"/>
        </w:rPr>
        <w:t>phần</w:t>
      </w:r>
      <w:r>
        <w:rPr>
          <w:spacing w:val="-1"/>
          <w:sz w:val="24"/>
        </w:rPr>
        <w:t xml:space="preserve"> </w:t>
      </w:r>
      <w:r>
        <w:rPr>
          <w:sz w:val="24"/>
        </w:rPr>
        <w:t>cảm thán:</w:t>
      </w:r>
      <w:r>
        <w:rPr>
          <w:spacing w:val="-1"/>
          <w:sz w:val="24"/>
        </w:rPr>
        <w:t xml:space="preserve"> </w:t>
      </w:r>
      <w:r>
        <w:rPr>
          <w:sz w:val="24"/>
        </w:rPr>
        <w:t>“Ôi”</w:t>
      </w:r>
    </w:p>
    <w:p w:rsidR="003907DA" w:rsidRDefault="00AB6312">
      <w:pPr>
        <w:pStyle w:val="ListParagraph"/>
        <w:numPr>
          <w:ilvl w:val="0"/>
          <w:numId w:val="59"/>
        </w:numPr>
        <w:tabs>
          <w:tab w:val="left" w:pos="400"/>
        </w:tabs>
        <w:spacing w:before="61"/>
        <w:ind w:left="399" w:hanging="140"/>
        <w:jc w:val="both"/>
        <w:rPr>
          <w:sz w:val="24"/>
        </w:rPr>
      </w:pPr>
      <w:r>
        <w:rPr>
          <w:sz w:val="24"/>
        </w:rPr>
        <w:t>Thành</w:t>
      </w:r>
      <w:r>
        <w:rPr>
          <w:spacing w:val="-1"/>
          <w:sz w:val="24"/>
        </w:rPr>
        <w:t xml:space="preserve"> </w:t>
      </w:r>
      <w:r>
        <w:rPr>
          <w:sz w:val="24"/>
        </w:rPr>
        <w:t>phần tình thái:</w:t>
      </w:r>
      <w:r>
        <w:rPr>
          <w:spacing w:val="-1"/>
          <w:sz w:val="24"/>
        </w:rPr>
        <w:t xml:space="preserve"> </w:t>
      </w:r>
      <w:r>
        <w:rPr>
          <w:sz w:val="24"/>
        </w:rPr>
        <w:t>“Có ngờ đâu”</w:t>
      </w:r>
    </w:p>
    <w:p w:rsidR="003907DA" w:rsidRDefault="00AB6312">
      <w:pPr>
        <w:pStyle w:val="BodyText"/>
        <w:spacing w:before="138"/>
        <w:jc w:val="both"/>
      </w:pPr>
      <w:r>
        <w:t>=&gt;</w:t>
      </w:r>
      <w:r>
        <w:rPr>
          <w:spacing w:val="-1"/>
        </w:rPr>
        <w:t xml:space="preserve"> </w:t>
      </w:r>
      <w:r>
        <w:t>Thể hiện tâm trạng xúc</w:t>
      </w:r>
      <w:r>
        <w:rPr>
          <w:spacing w:val="-1"/>
        </w:rPr>
        <w:t xml:space="preserve"> </w:t>
      </w:r>
      <w:r>
        <w:t>động rưng rưng của nhà thơ</w:t>
      </w:r>
      <w:r>
        <w:rPr>
          <w:spacing w:val="-2"/>
        </w:rPr>
        <w:t xml:space="preserve"> </w:t>
      </w:r>
      <w:r>
        <w:t>khi trở về quê cũ.</w:t>
      </w:r>
    </w:p>
    <w:p w:rsidR="003907DA" w:rsidRDefault="00AB6312">
      <w:pPr>
        <w:pStyle w:val="BodyText"/>
        <w:spacing w:before="138" w:line="360" w:lineRule="auto"/>
        <w:ind w:right="217"/>
        <w:jc w:val="both"/>
      </w:pPr>
      <w:r>
        <w:rPr>
          <w:b/>
        </w:rPr>
        <w:t xml:space="preserve">Câu 2. </w:t>
      </w:r>
      <w:r>
        <w:t>Điệp từ “ta” được điệp lại nhiều lần kết hợp với một loạt những động từ “gặp lại”,</w:t>
      </w:r>
      <w:r>
        <w:rPr>
          <w:spacing w:val="1"/>
        </w:rPr>
        <w:t xml:space="preserve"> </w:t>
      </w:r>
      <w:r>
        <w:t>“yêu”, “nhìn”, “say”, “ngắm”… nhằm thể hiện tình yêu quê hương tha thiết và nỗi xúc động,</w:t>
      </w:r>
      <w:r>
        <w:rPr>
          <w:spacing w:val="1"/>
        </w:rPr>
        <w:t xml:space="preserve"> </w:t>
      </w:r>
      <w:r>
        <w:t>bồi</w:t>
      </w:r>
      <w:r>
        <w:rPr>
          <w:spacing w:val="-1"/>
        </w:rPr>
        <w:t xml:space="preserve"> </w:t>
      </w:r>
      <w:r>
        <w:t>hồi của</w:t>
      </w:r>
      <w:r>
        <w:rPr>
          <w:spacing w:val="-1"/>
        </w:rPr>
        <w:t xml:space="preserve"> </w:t>
      </w:r>
      <w:r>
        <w:t>tác giả khi</w:t>
      </w:r>
      <w:r>
        <w:rPr>
          <w:spacing w:val="-1"/>
        </w:rPr>
        <w:t xml:space="preserve"> </w:t>
      </w:r>
      <w:r>
        <w:t>trở lại quê</w:t>
      </w:r>
      <w:r>
        <w:rPr>
          <w:spacing w:val="-1"/>
        </w:rPr>
        <w:t xml:space="preserve"> </w:t>
      </w:r>
      <w:r>
        <w:t>nhà sau</w:t>
      </w:r>
      <w:r>
        <w:rPr>
          <w:spacing w:val="-1"/>
        </w:rPr>
        <w:t xml:space="preserve"> </w:t>
      </w:r>
      <w:r>
        <w:t>bao năm năm</w:t>
      </w:r>
      <w:r>
        <w:rPr>
          <w:spacing w:val="-1"/>
        </w:rPr>
        <w:t xml:space="preserve"> </w:t>
      </w:r>
      <w:r>
        <w:t>xa cách.</w:t>
      </w:r>
    </w:p>
    <w:p w:rsidR="003907DA" w:rsidRDefault="00AB6312">
      <w:pPr>
        <w:pStyle w:val="BodyText"/>
        <w:spacing w:line="360" w:lineRule="auto"/>
        <w:ind w:right="218"/>
        <w:jc w:val="both"/>
      </w:pPr>
      <w:r>
        <w:rPr>
          <w:b/>
        </w:rPr>
        <w:t>Câu 3</w:t>
      </w:r>
      <w:r>
        <w:t>. Những hình ảnh trong đoạn thơ đã thể hiện được vẻ đẹp và sức sống tiềm tàng, mãnh</w:t>
      </w:r>
      <w:r>
        <w:rPr>
          <w:spacing w:val="1"/>
        </w:rPr>
        <w:t xml:space="preserve"> </w:t>
      </w:r>
      <w:r>
        <w:t>liệt của quê hương: xanh biếc bóng dừa, những mặt người ta yêu biết mấy, đoạn đường xưa.</w:t>
      </w:r>
      <w:r>
        <w:rPr>
          <w:spacing w:val="1"/>
        </w:rPr>
        <w:t xml:space="preserve"> </w:t>
      </w:r>
      <w:r>
        <w:t>tiếng võng đưa, những bông trang trắng những bông trang hồng, con sông nước chẳng đổi</w:t>
      </w:r>
      <w:r>
        <w:rPr>
          <w:spacing w:val="1"/>
        </w:rPr>
        <w:t xml:space="preserve"> </w:t>
      </w:r>
      <w:r>
        <w:t>dòng,</w:t>
      </w:r>
      <w:r>
        <w:rPr>
          <w:spacing w:val="-1"/>
        </w:rPr>
        <w:t xml:space="preserve"> </w:t>
      </w:r>
      <w:r>
        <w:t>hoa lục bình tím cả bờ</w:t>
      </w:r>
      <w:r>
        <w:rPr>
          <w:spacing w:val="-1"/>
        </w:rPr>
        <w:t xml:space="preserve"> </w:t>
      </w:r>
      <w:r>
        <w:t>sông.</w:t>
      </w:r>
    </w:p>
    <w:p w:rsidR="003907DA" w:rsidRDefault="00AB6312">
      <w:pPr>
        <w:pStyle w:val="BodyText"/>
        <w:spacing w:line="360" w:lineRule="auto"/>
        <w:ind w:right="217"/>
        <w:jc w:val="both"/>
      </w:pPr>
      <w:r>
        <w:rPr>
          <w:b/>
        </w:rPr>
        <w:t>Câu</w:t>
      </w:r>
      <w:r>
        <w:rPr>
          <w:b/>
          <w:spacing w:val="22"/>
        </w:rPr>
        <w:t xml:space="preserve"> </w:t>
      </w:r>
      <w:r>
        <w:rPr>
          <w:b/>
        </w:rPr>
        <w:t>4</w:t>
      </w:r>
      <w:r>
        <w:t>.</w:t>
      </w:r>
      <w:r>
        <w:rPr>
          <w:spacing w:val="23"/>
        </w:rPr>
        <w:t xml:space="preserve"> </w:t>
      </w:r>
      <w:r>
        <w:t>Âm</w:t>
      </w:r>
      <w:r>
        <w:rPr>
          <w:spacing w:val="23"/>
        </w:rPr>
        <w:t xml:space="preserve"> </w:t>
      </w:r>
      <w:r>
        <w:t>thanh</w:t>
      </w:r>
      <w:r>
        <w:rPr>
          <w:spacing w:val="22"/>
        </w:rPr>
        <w:t xml:space="preserve"> </w:t>
      </w:r>
      <w:r>
        <w:t>“kẽo</w:t>
      </w:r>
      <w:r>
        <w:rPr>
          <w:spacing w:val="23"/>
        </w:rPr>
        <w:t xml:space="preserve"> </w:t>
      </w:r>
      <w:r>
        <w:t>kẹt…tiếng</w:t>
      </w:r>
      <w:r>
        <w:rPr>
          <w:spacing w:val="23"/>
        </w:rPr>
        <w:t xml:space="preserve"> </w:t>
      </w:r>
      <w:r>
        <w:t>võng</w:t>
      </w:r>
      <w:r>
        <w:rPr>
          <w:spacing w:val="22"/>
        </w:rPr>
        <w:t xml:space="preserve"> </w:t>
      </w:r>
      <w:r>
        <w:t>đưa”,</w:t>
      </w:r>
      <w:r>
        <w:rPr>
          <w:spacing w:val="23"/>
        </w:rPr>
        <w:t xml:space="preserve"> </w:t>
      </w:r>
      <w:r>
        <w:t>“Ầu</w:t>
      </w:r>
      <w:r>
        <w:rPr>
          <w:spacing w:val="23"/>
        </w:rPr>
        <w:t xml:space="preserve"> </w:t>
      </w:r>
      <w:r>
        <w:t>ơ…”</w:t>
      </w:r>
      <w:r>
        <w:rPr>
          <w:spacing w:val="22"/>
        </w:rPr>
        <w:t xml:space="preserve"> </w:t>
      </w:r>
      <w:r>
        <w:t>đánh</w:t>
      </w:r>
      <w:r>
        <w:rPr>
          <w:spacing w:val="23"/>
        </w:rPr>
        <w:t xml:space="preserve"> </w:t>
      </w:r>
      <w:r>
        <w:t>thức</w:t>
      </w:r>
      <w:r>
        <w:rPr>
          <w:spacing w:val="23"/>
        </w:rPr>
        <w:t xml:space="preserve"> </w:t>
      </w:r>
      <w:r>
        <w:t>những</w:t>
      </w:r>
      <w:r>
        <w:rPr>
          <w:spacing w:val="22"/>
        </w:rPr>
        <w:t xml:space="preserve"> </w:t>
      </w:r>
      <w:r>
        <w:t>kỉ</w:t>
      </w:r>
      <w:r>
        <w:rPr>
          <w:spacing w:val="23"/>
        </w:rPr>
        <w:t xml:space="preserve"> </w:t>
      </w:r>
      <w:r>
        <w:t>niệm</w:t>
      </w:r>
      <w:r>
        <w:rPr>
          <w:spacing w:val="23"/>
        </w:rPr>
        <w:t xml:space="preserve"> </w:t>
      </w:r>
      <w:r>
        <w:t>tuổi</w:t>
      </w:r>
      <w:r>
        <w:rPr>
          <w:spacing w:val="23"/>
        </w:rPr>
        <w:t xml:space="preserve"> </w:t>
      </w:r>
      <w:r>
        <w:t>thơ</w:t>
      </w:r>
      <w:r>
        <w:rPr>
          <w:spacing w:val="-58"/>
        </w:rPr>
        <w:t xml:space="preserve"> </w:t>
      </w:r>
      <w:r>
        <w:t>thật</w:t>
      </w:r>
      <w:r>
        <w:rPr>
          <w:spacing w:val="-2"/>
        </w:rPr>
        <w:t xml:space="preserve"> </w:t>
      </w:r>
      <w:r>
        <w:t>đẹp, thật yên bình gắn với hình ảnh của</w:t>
      </w:r>
      <w:r>
        <w:rPr>
          <w:spacing w:val="-1"/>
        </w:rPr>
        <w:t xml:space="preserve"> </w:t>
      </w:r>
      <w:r>
        <w:t>bà,</w:t>
      </w:r>
      <w:r>
        <w:rPr>
          <w:spacing w:val="-1"/>
        </w:rPr>
        <w:t xml:space="preserve"> </w:t>
      </w:r>
      <w:r>
        <w:t>của mẹ</w:t>
      </w:r>
      <w:r>
        <w:rPr>
          <w:spacing w:val="-1"/>
        </w:rPr>
        <w:t xml:space="preserve"> </w:t>
      </w:r>
      <w:r>
        <w:t>trong cái tôi</w:t>
      </w:r>
      <w:r>
        <w:rPr>
          <w:spacing w:val="-1"/>
        </w:rPr>
        <w:t xml:space="preserve"> </w:t>
      </w:r>
      <w:r>
        <w:t>trữ tình của tác giả.</w:t>
      </w:r>
    </w:p>
    <w:p w:rsidR="003907DA" w:rsidRDefault="00AB6312">
      <w:pPr>
        <w:pStyle w:val="BodyText"/>
        <w:spacing w:line="360" w:lineRule="auto"/>
        <w:ind w:right="217"/>
        <w:jc w:val="both"/>
      </w:pPr>
      <w:r>
        <w:rPr>
          <w:b/>
        </w:rPr>
        <w:t>Câu 5</w:t>
      </w:r>
      <w:r>
        <w:t>. - Trong câu thơ “Hoa lục bình tím cả bờ sông”, chữ “tím” ở đây có sự chuyển đổi từ</w:t>
      </w:r>
      <w:r>
        <w:rPr>
          <w:spacing w:val="1"/>
        </w:rPr>
        <w:t xml:space="preserve"> </w:t>
      </w:r>
      <w:r>
        <w:t>loại</w:t>
      </w:r>
      <w:r>
        <w:rPr>
          <w:spacing w:val="-2"/>
        </w:rPr>
        <w:t xml:space="preserve"> </w:t>
      </w:r>
      <w:r>
        <w:t>từ tính từ sang</w:t>
      </w:r>
      <w:r>
        <w:rPr>
          <w:spacing w:val="-1"/>
        </w:rPr>
        <w:t xml:space="preserve"> </w:t>
      </w:r>
      <w:r>
        <w:t>động từ [tím:</w:t>
      </w:r>
      <w:r>
        <w:rPr>
          <w:spacing w:val="-1"/>
        </w:rPr>
        <w:t xml:space="preserve"> </w:t>
      </w:r>
      <w:r>
        <w:t>nhuộm tím cả bờ sông]</w:t>
      </w:r>
    </w:p>
    <w:p w:rsidR="003907DA" w:rsidRDefault="00AB6312">
      <w:pPr>
        <w:pStyle w:val="ListParagraph"/>
        <w:numPr>
          <w:ilvl w:val="0"/>
          <w:numId w:val="59"/>
        </w:numPr>
        <w:tabs>
          <w:tab w:val="left" w:pos="409"/>
        </w:tabs>
        <w:spacing w:before="0" w:line="360" w:lineRule="auto"/>
        <w:ind w:right="218" w:firstLine="0"/>
        <w:jc w:val="both"/>
        <w:rPr>
          <w:sz w:val="24"/>
        </w:rPr>
      </w:pPr>
      <w:r>
        <w:rPr>
          <w:sz w:val="24"/>
        </w:rPr>
        <w:t>Tác dụng: gợi ra hình ảnh dòng sông quê đẹp, gần gũi và thanh bình, êm ả mà tràn đầy sức</w:t>
      </w:r>
      <w:r>
        <w:rPr>
          <w:spacing w:val="1"/>
          <w:sz w:val="24"/>
        </w:rPr>
        <w:t xml:space="preserve"> </w:t>
      </w:r>
      <w:r>
        <w:rPr>
          <w:sz w:val="24"/>
        </w:rPr>
        <w:t>sống</w:t>
      </w:r>
      <w:r>
        <w:rPr>
          <w:spacing w:val="-2"/>
          <w:sz w:val="24"/>
        </w:rPr>
        <w:t xml:space="preserve"> </w:t>
      </w:r>
      <w:r>
        <w:rPr>
          <w:sz w:val="24"/>
        </w:rPr>
        <w:t>với màu tím triền miên, trải dài như vô tận.</w:t>
      </w:r>
    </w:p>
    <w:p w:rsidR="003907DA" w:rsidRDefault="003907DA">
      <w:pPr>
        <w:pStyle w:val="BodyText"/>
        <w:spacing w:before="11"/>
        <w:ind w:left="0"/>
        <w:rPr>
          <w:sz w:val="35"/>
        </w:rPr>
      </w:pPr>
    </w:p>
    <w:p w:rsidR="003907DA" w:rsidRDefault="00AB6312">
      <w:pPr>
        <w:pStyle w:val="Heading2"/>
        <w:ind w:left="195" w:right="155"/>
        <w:jc w:val="center"/>
      </w:pPr>
      <w:r>
        <w:t>ĐỀ</w:t>
      </w:r>
      <w:r>
        <w:rPr>
          <w:spacing w:val="-2"/>
        </w:rPr>
        <w:t xml:space="preserve"> </w:t>
      </w:r>
      <w:r>
        <w:t>SỐ</w:t>
      </w:r>
      <w:r>
        <w:rPr>
          <w:spacing w:val="-2"/>
        </w:rPr>
        <w:t xml:space="preserve"> </w:t>
      </w:r>
      <w:r>
        <w:t>06.</w:t>
      </w:r>
      <w:r>
        <w:rPr>
          <w:spacing w:val="-1"/>
        </w:rPr>
        <w:t xml:space="preserve"> </w:t>
      </w:r>
      <w:r>
        <w:t>CHUYÊN</w:t>
      </w:r>
      <w:r>
        <w:rPr>
          <w:spacing w:val="-1"/>
        </w:rPr>
        <w:t xml:space="preserve"> </w:t>
      </w:r>
      <w:r>
        <w:t>HOÀNG</w:t>
      </w:r>
      <w:r>
        <w:rPr>
          <w:spacing w:val="-1"/>
        </w:rPr>
        <w:t xml:space="preserve"> </w:t>
      </w:r>
      <w:r>
        <w:t>VĂN</w:t>
      </w:r>
      <w:r>
        <w:rPr>
          <w:spacing w:val="-2"/>
        </w:rPr>
        <w:t xml:space="preserve"> </w:t>
      </w:r>
      <w:r>
        <w:t>THỤ</w:t>
      </w:r>
      <w:r>
        <w:rPr>
          <w:spacing w:val="-1"/>
        </w:rPr>
        <w:t xml:space="preserve"> </w:t>
      </w:r>
      <w:r>
        <w:t>HÒA</w:t>
      </w:r>
      <w:r>
        <w:rPr>
          <w:spacing w:val="-1"/>
        </w:rPr>
        <w:t xml:space="preserve"> </w:t>
      </w:r>
      <w:r>
        <w:t>BÌNH LẦN</w:t>
      </w:r>
      <w:r>
        <w:rPr>
          <w:spacing w:val="-1"/>
        </w:rPr>
        <w:t xml:space="preserve"> </w:t>
      </w:r>
      <w:r>
        <w:t>1</w:t>
      </w:r>
    </w:p>
    <w:p w:rsidR="003907DA" w:rsidRDefault="00AB6312">
      <w:pPr>
        <w:spacing w:before="138"/>
        <w:ind w:left="260"/>
        <w:jc w:val="both"/>
        <w:rPr>
          <w:b/>
          <w:sz w:val="24"/>
        </w:rPr>
      </w:pPr>
      <w:r>
        <w:rPr>
          <w:b/>
          <w:sz w:val="24"/>
        </w:rPr>
        <w:t>Đọc</w:t>
      </w:r>
      <w:r>
        <w:rPr>
          <w:b/>
          <w:spacing w:val="-3"/>
          <w:sz w:val="24"/>
        </w:rPr>
        <w:t xml:space="preserve"> </w:t>
      </w:r>
      <w:r>
        <w:rPr>
          <w:b/>
          <w:sz w:val="24"/>
        </w:rPr>
        <w:t>kĩ</w:t>
      </w:r>
      <w:r>
        <w:rPr>
          <w:b/>
          <w:spacing w:val="-2"/>
          <w:sz w:val="24"/>
        </w:rPr>
        <w:t xml:space="preserve"> </w:t>
      </w:r>
      <w:r>
        <w:rPr>
          <w:b/>
          <w:sz w:val="24"/>
        </w:rPr>
        <w:t>văn</w:t>
      </w:r>
      <w:r>
        <w:rPr>
          <w:b/>
          <w:spacing w:val="-1"/>
          <w:sz w:val="24"/>
        </w:rPr>
        <w:t xml:space="preserve"> </w:t>
      </w:r>
      <w:r>
        <w:rPr>
          <w:b/>
          <w:sz w:val="24"/>
        </w:rPr>
        <w:t>bản</w:t>
      </w:r>
      <w:r>
        <w:rPr>
          <w:b/>
          <w:spacing w:val="-1"/>
          <w:sz w:val="24"/>
        </w:rPr>
        <w:t xml:space="preserve"> </w:t>
      </w:r>
      <w:r>
        <w:rPr>
          <w:b/>
          <w:sz w:val="24"/>
        </w:rPr>
        <w:t>sau</w:t>
      </w:r>
      <w:r>
        <w:rPr>
          <w:b/>
          <w:spacing w:val="-2"/>
          <w:sz w:val="24"/>
        </w:rPr>
        <w:t xml:space="preserve"> </w:t>
      </w:r>
      <w:r>
        <w:rPr>
          <w:b/>
          <w:sz w:val="24"/>
        </w:rPr>
        <w:t>đây</w:t>
      </w:r>
      <w:r>
        <w:rPr>
          <w:b/>
          <w:spacing w:val="-3"/>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2"/>
          <w:sz w:val="24"/>
        </w:rPr>
        <w:t xml:space="preserve"> </w:t>
      </w:r>
      <w:r>
        <w:rPr>
          <w:b/>
          <w:sz w:val="24"/>
        </w:rPr>
        <w:t>hỏi</w:t>
      </w:r>
      <w:r>
        <w:rPr>
          <w:b/>
          <w:spacing w:val="-2"/>
          <w:sz w:val="24"/>
        </w:rPr>
        <w:t xml:space="preserve"> </w:t>
      </w:r>
      <w:r>
        <w:rPr>
          <w:b/>
          <w:sz w:val="24"/>
        </w:rPr>
        <w:t>nêu</w:t>
      </w:r>
      <w:r>
        <w:rPr>
          <w:b/>
          <w:spacing w:val="-2"/>
          <w:sz w:val="24"/>
        </w:rPr>
        <w:t xml:space="preserve"> </w:t>
      </w:r>
      <w:r>
        <w:rPr>
          <w:b/>
          <w:sz w:val="24"/>
        </w:rPr>
        <w:t>dưới:</w:t>
      </w:r>
    </w:p>
    <w:p w:rsidR="003907DA" w:rsidRDefault="00AB6312">
      <w:pPr>
        <w:pStyle w:val="Heading2"/>
        <w:spacing w:before="138"/>
        <w:ind w:left="245" w:right="206"/>
        <w:jc w:val="center"/>
      </w:pPr>
      <w:r>
        <w:t>Chân</w:t>
      </w:r>
      <w:r>
        <w:rPr>
          <w:spacing w:val="-3"/>
        </w:rPr>
        <w:t xml:space="preserve"> </w:t>
      </w:r>
      <w:r>
        <w:t>quê</w:t>
      </w:r>
    </w:p>
    <w:p w:rsidR="003907DA" w:rsidRDefault="00AB6312">
      <w:pPr>
        <w:spacing w:before="138"/>
        <w:ind w:right="218"/>
        <w:jc w:val="right"/>
        <w:rPr>
          <w:b/>
          <w:sz w:val="24"/>
        </w:rPr>
      </w:pPr>
      <w:r>
        <w:rPr>
          <w:b/>
          <w:sz w:val="24"/>
        </w:rPr>
        <w:lastRenderedPageBreak/>
        <w:t>-</w:t>
      </w:r>
      <w:r>
        <w:rPr>
          <w:b/>
          <w:spacing w:val="-2"/>
          <w:sz w:val="24"/>
        </w:rPr>
        <w:t xml:space="preserve"> </w:t>
      </w:r>
      <w:r>
        <w:rPr>
          <w:b/>
          <w:sz w:val="24"/>
        </w:rPr>
        <w:t>Nguyễn</w:t>
      </w:r>
      <w:r>
        <w:rPr>
          <w:b/>
          <w:spacing w:val="-2"/>
          <w:sz w:val="24"/>
        </w:rPr>
        <w:t xml:space="preserve"> </w:t>
      </w:r>
      <w:r>
        <w:rPr>
          <w:b/>
          <w:sz w:val="24"/>
        </w:rPr>
        <w:t>Bính</w:t>
      </w:r>
      <w:r>
        <w:rPr>
          <w:b/>
          <w:spacing w:val="-1"/>
          <w:sz w:val="24"/>
        </w:rPr>
        <w:t xml:space="preserve"> </w:t>
      </w:r>
      <w:r>
        <w:rPr>
          <w:b/>
          <w:sz w:val="24"/>
        </w:rPr>
        <w:t>-</w:t>
      </w:r>
    </w:p>
    <w:p w:rsidR="003907DA" w:rsidRDefault="003907DA">
      <w:pPr>
        <w:pStyle w:val="BodyText"/>
        <w:ind w:left="0"/>
        <w:rPr>
          <w:b/>
          <w:sz w:val="20"/>
        </w:rPr>
      </w:pPr>
    </w:p>
    <w:p w:rsidR="003907DA" w:rsidRDefault="003907DA">
      <w:pPr>
        <w:pStyle w:val="BodyText"/>
        <w:spacing w:before="2"/>
        <w:ind w:left="0"/>
        <w:rPr>
          <w:b/>
          <w:sz w:val="20"/>
        </w:rPr>
      </w:pPr>
    </w:p>
    <w:p w:rsidR="003907DA" w:rsidRDefault="00AB6312">
      <w:pPr>
        <w:spacing w:before="90" w:line="360" w:lineRule="auto"/>
        <w:ind w:left="3315" w:right="3273" w:firstLine="368"/>
        <w:rPr>
          <w:i/>
          <w:sz w:val="24"/>
        </w:rPr>
      </w:pPr>
      <w:r>
        <w:rPr>
          <w:i/>
          <w:sz w:val="24"/>
        </w:rPr>
        <w:t>Hôm qua</w:t>
      </w:r>
      <w:r>
        <w:rPr>
          <w:i/>
          <w:spacing w:val="1"/>
          <w:sz w:val="24"/>
        </w:rPr>
        <w:t xml:space="preserve"> </w:t>
      </w:r>
      <w:r>
        <w:rPr>
          <w:i/>
          <w:sz w:val="24"/>
        </w:rPr>
        <w:t>em</w:t>
      </w:r>
      <w:r>
        <w:rPr>
          <w:i/>
          <w:spacing w:val="2"/>
          <w:sz w:val="24"/>
        </w:rPr>
        <w:t xml:space="preserve"> </w:t>
      </w:r>
      <w:r>
        <w:rPr>
          <w:i/>
          <w:sz w:val="24"/>
        </w:rPr>
        <w:t>đi</w:t>
      </w:r>
      <w:r>
        <w:rPr>
          <w:i/>
          <w:spacing w:val="1"/>
          <w:sz w:val="24"/>
        </w:rPr>
        <w:t xml:space="preserve"> </w:t>
      </w:r>
      <w:r>
        <w:rPr>
          <w:i/>
          <w:sz w:val="24"/>
        </w:rPr>
        <w:t>tỉnh</w:t>
      </w:r>
      <w:r>
        <w:rPr>
          <w:i/>
          <w:spacing w:val="2"/>
          <w:sz w:val="24"/>
        </w:rPr>
        <w:t xml:space="preserve"> </w:t>
      </w:r>
      <w:r>
        <w:rPr>
          <w:i/>
          <w:sz w:val="24"/>
        </w:rPr>
        <w:t>về</w:t>
      </w:r>
      <w:r>
        <w:rPr>
          <w:i/>
          <w:spacing w:val="1"/>
          <w:sz w:val="24"/>
        </w:rPr>
        <w:t xml:space="preserve"> </w:t>
      </w:r>
      <w:r>
        <w:rPr>
          <w:i/>
          <w:sz w:val="24"/>
        </w:rPr>
        <w:t>Đợi</w:t>
      </w:r>
      <w:r>
        <w:rPr>
          <w:i/>
          <w:spacing w:val="-2"/>
          <w:sz w:val="24"/>
        </w:rPr>
        <w:t xml:space="preserve"> </w:t>
      </w:r>
      <w:r>
        <w:rPr>
          <w:i/>
          <w:sz w:val="24"/>
        </w:rPr>
        <w:t>em</w:t>
      </w:r>
      <w:r>
        <w:rPr>
          <w:i/>
          <w:spacing w:val="-1"/>
          <w:sz w:val="24"/>
        </w:rPr>
        <w:t xml:space="preserve"> </w:t>
      </w:r>
      <w:r>
        <w:rPr>
          <w:i/>
          <w:sz w:val="24"/>
        </w:rPr>
        <w:t>ở</w:t>
      </w:r>
      <w:r>
        <w:rPr>
          <w:i/>
          <w:spacing w:val="-1"/>
          <w:sz w:val="24"/>
        </w:rPr>
        <w:t xml:space="preserve"> </w:t>
      </w:r>
      <w:r>
        <w:rPr>
          <w:i/>
          <w:sz w:val="24"/>
        </w:rPr>
        <w:t>mãi</w:t>
      </w:r>
      <w:r>
        <w:rPr>
          <w:i/>
          <w:spacing w:val="-2"/>
          <w:sz w:val="24"/>
        </w:rPr>
        <w:t xml:space="preserve"> </w:t>
      </w:r>
      <w:r>
        <w:rPr>
          <w:i/>
          <w:sz w:val="24"/>
        </w:rPr>
        <w:t>con đê</w:t>
      </w:r>
      <w:r>
        <w:rPr>
          <w:i/>
          <w:spacing w:val="-1"/>
          <w:sz w:val="24"/>
        </w:rPr>
        <w:t xml:space="preserve"> </w:t>
      </w:r>
      <w:r>
        <w:rPr>
          <w:i/>
          <w:sz w:val="24"/>
        </w:rPr>
        <w:t>đầu làng</w:t>
      </w:r>
    </w:p>
    <w:p w:rsidR="003907DA" w:rsidRDefault="00AB6312">
      <w:pPr>
        <w:spacing w:line="360" w:lineRule="auto"/>
        <w:ind w:left="3160" w:right="2977" w:firstLine="82"/>
        <w:rPr>
          <w:i/>
          <w:sz w:val="24"/>
        </w:rPr>
      </w:pPr>
      <w:r>
        <w:rPr>
          <w:i/>
          <w:sz w:val="24"/>
        </w:rPr>
        <w:t>Khăn nhung quần lĩnh rộn ràng</w:t>
      </w:r>
      <w:r>
        <w:rPr>
          <w:i/>
          <w:spacing w:val="1"/>
          <w:sz w:val="24"/>
        </w:rPr>
        <w:t xml:space="preserve"> </w:t>
      </w:r>
      <w:r>
        <w:rPr>
          <w:i/>
          <w:sz w:val="24"/>
        </w:rPr>
        <w:t>Áo</w:t>
      </w:r>
      <w:r>
        <w:rPr>
          <w:i/>
          <w:spacing w:val="-3"/>
          <w:sz w:val="24"/>
        </w:rPr>
        <w:t xml:space="preserve"> </w:t>
      </w:r>
      <w:r>
        <w:rPr>
          <w:i/>
          <w:sz w:val="24"/>
        </w:rPr>
        <w:t>cài</w:t>
      </w:r>
      <w:r>
        <w:rPr>
          <w:i/>
          <w:spacing w:val="-2"/>
          <w:sz w:val="24"/>
        </w:rPr>
        <w:t xml:space="preserve"> </w:t>
      </w:r>
      <w:r>
        <w:rPr>
          <w:i/>
          <w:sz w:val="24"/>
        </w:rPr>
        <w:t>khuy</w:t>
      </w:r>
      <w:r>
        <w:rPr>
          <w:i/>
          <w:spacing w:val="-2"/>
          <w:sz w:val="24"/>
        </w:rPr>
        <w:t xml:space="preserve"> </w:t>
      </w:r>
      <w:r>
        <w:rPr>
          <w:i/>
          <w:sz w:val="24"/>
        </w:rPr>
        <w:t>bấm,</w:t>
      </w:r>
      <w:r>
        <w:rPr>
          <w:i/>
          <w:spacing w:val="-2"/>
          <w:sz w:val="24"/>
        </w:rPr>
        <w:t xml:space="preserve"> </w:t>
      </w:r>
      <w:r>
        <w:rPr>
          <w:i/>
          <w:sz w:val="24"/>
        </w:rPr>
        <w:t>em</w:t>
      </w:r>
      <w:r>
        <w:rPr>
          <w:i/>
          <w:spacing w:val="-2"/>
          <w:sz w:val="24"/>
        </w:rPr>
        <w:t xml:space="preserve"> </w:t>
      </w:r>
      <w:r>
        <w:rPr>
          <w:i/>
          <w:sz w:val="24"/>
        </w:rPr>
        <w:t>làm</w:t>
      </w:r>
      <w:r>
        <w:rPr>
          <w:i/>
          <w:spacing w:val="-2"/>
          <w:sz w:val="24"/>
        </w:rPr>
        <w:t xml:space="preserve"> </w:t>
      </w:r>
      <w:r>
        <w:rPr>
          <w:i/>
          <w:sz w:val="24"/>
        </w:rPr>
        <w:t>khổ</w:t>
      </w:r>
      <w:r>
        <w:rPr>
          <w:i/>
          <w:spacing w:val="-2"/>
          <w:sz w:val="24"/>
        </w:rPr>
        <w:t xml:space="preserve"> </w:t>
      </w:r>
      <w:r>
        <w:rPr>
          <w:i/>
          <w:sz w:val="24"/>
        </w:rPr>
        <w:t>tôi!</w:t>
      </w:r>
    </w:p>
    <w:p w:rsidR="003907DA" w:rsidRDefault="003907DA">
      <w:pPr>
        <w:pStyle w:val="BodyText"/>
        <w:ind w:left="0"/>
        <w:rPr>
          <w:i/>
          <w:sz w:val="36"/>
        </w:rPr>
      </w:pPr>
    </w:p>
    <w:p w:rsidR="003907DA" w:rsidRDefault="00AB6312">
      <w:pPr>
        <w:ind w:left="245" w:right="206"/>
        <w:jc w:val="center"/>
        <w:rPr>
          <w:i/>
          <w:sz w:val="24"/>
        </w:rPr>
      </w:pPr>
      <w:r>
        <w:rPr>
          <w:i/>
          <w:sz w:val="24"/>
        </w:rPr>
        <w:t>Nào</w:t>
      </w:r>
      <w:r>
        <w:rPr>
          <w:i/>
          <w:spacing w:val="-1"/>
          <w:sz w:val="24"/>
        </w:rPr>
        <w:t xml:space="preserve"> </w:t>
      </w:r>
      <w:r>
        <w:rPr>
          <w:i/>
          <w:sz w:val="24"/>
        </w:rPr>
        <w:t>đâu</w:t>
      </w:r>
      <w:r>
        <w:rPr>
          <w:i/>
          <w:spacing w:val="-1"/>
          <w:sz w:val="24"/>
        </w:rPr>
        <w:t xml:space="preserve"> </w:t>
      </w:r>
      <w:r>
        <w:rPr>
          <w:i/>
          <w:sz w:val="24"/>
        </w:rPr>
        <w:t>cái</w:t>
      </w:r>
      <w:r>
        <w:rPr>
          <w:i/>
          <w:spacing w:val="-1"/>
          <w:sz w:val="24"/>
        </w:rPr>
        <w:t xml:space="preserve"> </w:t>
      </w:r>
      <w:r>
        <w:rPr>
          <w:i/>
          <w:sz w:val="24"/>
        </w:rPr>
        <w:t>yếm</w:t>
      </w:r>
      <w:r>
        <w:rPr>
          <w:i/>
          <w:spacing w:val="-2"/>
          <w:sz w:val="24"/>
        </w:rPr>
        <w:t xml:space="preserve"> </w:t>
      </w:r>
      <w:r>
        <w:rPr>
          <w:i/>
          <w:sz w:val="24"/>
        </w:rPr>
        <w:t>lụa sồi?</w:t>
      </w:r>
    </w:p>
    <w:p w:rsidR="003907DA" w:rsidRDefault="00AB6312">
      <w:pPr>
        <w:spacing w:before="138"/>
        <w:ind w:left="245" w:right="206"/>
        <w:jc w:val="center"/>
        <w:rPr>
          <w:i/>
          <w:sz w:val="24"/>
        </w:rPr>
      </w:pPr>
      <w:r>
        <w:rPr>
          <w:i/>
          <w:sz w:val="24"/>
        </w:rPr>
        <w:t>Cái</w:t>
      </w:r>
      <w:r>
        <w:rPr>
          <w:i/>
          <w:spacing w:val="-1"/>
          <w:sz w:val="24"/>
        </w:rPr>
        <w:t xml:space="preserve"> </w:t>
      </w:r>
      <w:r>
        <w:rPr>
          <w:i/>
          <w:sz w:val="24"/>
        </w:rPr>
        <w:t>dây lưng</w:t>
      </w:r>
      <w:r>
        <w:rPr>
          <w:i/>
          <w:spacing w:val="-1"/>
          <w:sz w:val="24"/>
        </w:rPr>
        <w:t xml:space="preserve"> </w:t>
      </w:r>
      <w:r>
        <w:rPr>
          <w:i/>
          <w:sz w:val="24"/>
        </w:rPr>
        <w:t>đũi nhuộm</w:t>
      </w:r>
      <w:r>
        <w:rPr>
          <w:i/>
          <w:spacing w:val="-1"/>
          <w:sz w:val="24"/>
        </w:rPr>
        <w:t xml:space="preserve"> </w:t>
      </w:r>
      <w:r>
        <w:rPr>
          <w:i/>
          <w:sz w:val="24"/>
        </w:rPr>
        <w:t>hồi sang</w:t>
      </w:r>
      <w:r>
        <w:rPr>
          <w:i/>
          <w:spacing w:val="-2"/>
          <w:sz w:val="24"/>
        </w:rPr>
        <w:t xml:space="preserve"> </w:t>
      </w:r>
      <w:r>
        <w:rPr>
          <w:i/>
          <w:sz w:val="24"/>
        </w:rPr>
        <w:t>xuân?</w:t>
      </w:r>
    </w:p>
    <w:p w:rsidR="003907DA" w:rsidRDefault="00AB6312">
      <w:pPr>
        <w:spacing w:before="138"/>
        <w:ind w:left="245" w:right="205"/>
        <w:jc w:val="center"/>
        <w:rPr>
          <w:i/>
          <w:sz w:val="24"/>
        </w:rPr>
      </w:pPr>
      <w:r>
        <w:rPr>
          <w:i/>
          <w:sz w:val="24"/>
        </w:rPr>
        <w:t>Nào</w:t>
      </w:r>
      <w:r>
        <w:rPr>
          <w:i/>
          <w:spacing w:val="-1"/>
          <w:sz w:val="24"/>
        </w:rPr>
        <w:t xml:space="preserve"> </w:t>
      </w:r>
      <w:r>
        <w:rPr>
          <w:i/>
          <w:sz w:val="24"/>
        </w:rPr>
        <w:t>đâu cái áo tứ thân?</w:t>
      </w:r>
    </w:p>
    <w:p w:rsidR="003907DA" w:rsidRDefault="00AB6312">
      <w:pPr>
        <w:spacing w:before="138"/>
        <w:ind w:left="245" w:right="206"/>
        <w:jc w:val="center"/>
        <w:rPr>
          <w:i/>
          <w:sz w:val="24"/>
        </w:rPr>
      </w:pPr>
      <w:r>
        <w:rPr>
          <w:i/>
          <w:sz w:val="24"/>
        </w:rPr>
        <w:t>Cái</w:t>
      </w:r>
      <w:r>
        <w:rPr>
          <w:i/>
          <w:spacing w:val="-1"/>
          <w:sz w:val="24"/>
        </w:rPr>
        <w:t xml:space="preserve"> </w:t>
      </w:r>
      <w:r>
        <w:rPr>
          <w:i/>
          <w:sz w:val="24"/>
        </w:rPr>
        <w:t>khăn mỏ</w:t>
      </w:r>
      <w:r>
        <w:rPr>
          <w:i/>
          <w:spacing w:val="-1"/>
          <w:sz w:val="24"/>
        </w:rPr>
        <w:t xml:space="preserve"> </w:t>
      </w:r>
      <w:r>
        <w:rPr>
          <w:i/>
          <w:sz w:val="24"/>
        </w:rPr>
        <w:t>quạ, cái</w:t>
      </w:r>
      <w:r>
        <w:rPr>
          <w:i/>
          <w:spacing w:val="-1"/>
          <w:sz w:val="24"/>
        </w:rPr>
        <w:t xml:space="preserve"> </w:t>
      </w:r>
      <w:r>
        <w:rPr>
          <w:i/>
          <w:sz w:val="24"/>
        </w:rPr>
        <w:t>quần nái đen?</w:t>
      </w:r>
    </w:p>
    <w:p w:rsidR="003907DA" w:rsidRDefault="003907DA">
      <w:pPr>
        <w:pStyle w:val="BodyText"/>
        <w:ind w:left="0"/>
        <w:rPr>
          <w:i/>
          <w:sz w:val="26"/>
        </w:rPr>
      </w:pPr>
    </w:p>
    <w:p w:rsidR="003907DA" w:rsidRDefault="003907DA">
      <w:pPr>
        <w:pStyle w:val="BodyText"/>
        <w:ind w:left="0"/>
        <w:rPr>
          <w:i/>
          <w:sz w:val="22"/>
        </w:rPr>
      </w:pPr>
    </w:p>
    <w:p w:rsidR="003907DA" w:rsidRDefault="00AB6312">
      <w:pPr>
        <w:ind w:left="245" w:right="205"/>
        <w:jc w:val="center"/>
        <w:rPr>
          <w:i/>
          <w:sz w:val="24"/>
        </w:rPr>
      </w:pPr>
      <w:r>
        <w:rPr>
          <w:i/>
          <w:sz w:val="24"/>
        </w:rPr>
        <w:t>Nói</w:t>
      </w:r>
      <w:r>
        <w:rPr>
          <w:i/>
          <w:spacing w:val="-1"/>
          <w:sz w:val="24"/>
        </w:rPr>
        <w:t xml:space="preserve"> </w:t>
      </w:r>
      <w:r>
        <w:rPr>
          <w:i/>
          <w:sz w:val="24"/>
        </w:rPr>
        <w:t>ra</w:t>
      </w:r>
      <w:r>
        <w:rPr>
          <w:i/>
          <w:spacing w:val="-2"/>
          <w:sz w:val="24"/>
        </w:rPr>
        <w:t xml:space="preserve"> </w:t>
      </w:r>
      <w:r>
        <w:rPr>
          <w:i/>
          <w:sz w:val="24"/>
        </w:rPr>
        <w:t>sợ</w:t>
      </w:r>
      <w:r>
        <w:rPr>
          <w:i/>
          <w:spacing w:val="-1"/>
          <w:sz w:val="24"/>
        </w:rPr>
        <w:t xml:space="preserve"> </w:t>
      </w:r>
      <w:r>
        <w:rPr>
          <w:i/>
          <w:sz w:val="24"/>
        </w:rPr>
        <w:t>mất</w:t>
      </w:r>
      <w:r>
        <w:rPr>
          <w:i/>
          <w:spacing w:val="-2"/>
          <w:sz w:val="24"/>
        </w:rPr>
        <w:t xml:space="preserve"> </w:t>
      </w:r>
      <w:r>
        <w:rPr>
          <w:i/>
          <w:sz w:val="24"/>
        </w:rPr>
        <w:t>lòng</w:t>
      </w:r>
      <w:r>
        <w:rPr>
          <w:i/>
          <w:spacing w:val="-1"/>
          <w:sz w:val="24"/>
        </w:rPr>
        <w:t xml:space="preserve"> </w:t>
      </w:r>
      <w:r>
        <w:rPr>
          <w:i/>
          <w:sz w:val="24"/>
        </w:rPr>
        <w:t>em</w:t>
      </w:r>
    </w:p>
    <w:p w:rsidR="003907DA" w:rsidRDefault="00AB6312">
      <w:pPr>
        <w:spacing w:before="138"/>
        <w:ind w:left="245" w:right="205"/>
        <w:jc w:val="center"/>
        <w:rPr>
          <w:i/>
          <w:sz w:val="24"/>
        </w:rPr>
      </w:pPr>
      <w:r>
        <w:rPr>
          <w:i/>
          <w:sz w:val="24"/>
        </w:rPr>
        <w:t>Van</w:t>
      </w:r>
      <w:r>
        <w:rPr>
          <w:i/>
          <w:spacing w:val="-1"/>
          <w:sz w:val="24"/>
        </w:rPr>
        <w:t xml:space="preserve"> </w:t>
      </w:r>
      <w:r>
        <w:rPr>
          <w:i/>
          <w:sz w:val="24"/>
        </w:rPr>
        <w:t>em em hãy giữ nguyên quê</w:t>
      </w:r>
      <w:r>
        <w:rPr>
          <w:i/>
          <w:spacing w:val="-1"/>
          <w:sz w:val="24"/>
        </w:rPr>
        <w:t xml:space="preserve"> </w:t>
      </w:r>
      <w:r>
        <w:rPr>
          <w:i/>
          <w:sz w:val="24"/>
        </w:rPr>
        <w:t>mùa</w:t>
      </w:r>
    </w:p>
    <w:p w:rsidR="003907DA" w:rsidRDefault="00AB6312">
      <w:pPr>
        <w:spacing w:before="138"/>
        <w:ind w:left="245" w:right="205"/>
        <w:jc w:val="center"/>
        <w:rPr>
          <w:i/>
          <w:sz w:val="24"/>
        </w:rPr>
      </w:pPr>
      <w:r>
        <w:rPr>
          <w:i/>
          <w:sz w:val="24"/>
        </w:rPr>
        <w:t>Như</w:t>
      </w:r>
      <w:r>
        <w:rPr>
          <w:i/>
          <w:spacing w:val="-1"/>
          <w:sz w:val="24"/>
        </w:rPr>
        <w:t xml:space="preserve"> </w:t>
      </w:r>
      <w:r>
        <w:rPr>
          <w:i/>
          <w:sz w:val="24"/>
        </w:rPr>
        <w:t>hôm em đi</w:t>
      </w:r>
      <w:r>
        <w:rPr>
          <w:i/>
          <w:spacing w:val="-1"/>
          <w:sz w:val="24"/>
        </w:rPr>
        <w:t xml:space="preserve"> </w:t>
      </w:r>
      <w:r>
        <w:rPr>
          <w:i/>
          <w:sz w:val="24"/>
        </w:rPr>
        <w:t>lễ chùa</w:t>
      </w:r>
    </w:p>
    <w:p w:rsidR="003907DA" w:rsidRDefault="00AB6312">
      <w:pPr>
        <w:spacing w:before="61"/>
        <w:ind w:left="245" w:right="205"/>
        <w:jc w:val="center"/>
        <w:rPr>
          <w:i/>
          <w:sz w:val="24"/>
        </w:rPr>
      </w:pPr>
      <w:r>
        <w:rPr>
          <w:i/>
          <w:sz w:val="24"/>
        </w:rPr>
        <w:t>Cứ ăn mặc</w:t>
      </w:r>
      <w:r>
        <w:rPr>
          <w:i/>
          <w:spacing w:val="-1"/>
          <w:sz w:val="24"/>
        </w:rPr>
        <w:t xml:space="preserve"> </w:t>
      </w:r>
      <w:r>
        <w:rPr>
          <w:i/>
          <w:sz w:val="24"/>
        </w:rPr>
        <w:t>thế cho vừa lòng anh!</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ind w:left="245" w:right="205"/>
        <w:jc w:val="center"/>
        <w:rPr>
          <w:i/>
          <w:sz w:val="24"/>
        </w:rPr>
      </w:pPr>
      <w:r>
        <w:rPr>
          <w:i/>
          <w:sz w:val="24"/>
        </w:rPr>
        <w:t>Hoa</w:t>
      </w:r>
      <w:r>
        <w:rPr>
          <w:i/>
          <w:spacing w:val="-2"/>
          <w:sz w:val="24"/>
        </w:rPr>
        <w:t xml:space="preserve"> </w:t>
      </w:r>
      <w:r>
        <w:rPr>
          <w:i/>
          <w:sz w:val="24"/>
        </w:rPr>
        <w:t>chanh nở</w:t>
      </w:r>
      <w:r>
        <w:rPr>
          <w:i/>
          <w:spacing w:val="-1"/>
          <w:sz w:val="24"/>
        </w:rPr>
        <w:t xml:space="preserve"> </w:t>
      </w:r>
      <w:r>
        <w:rPr>
          <w:i/>
          <w:sz w:val="24"/>
        </w:rPr>
        <w:t>giữa vườn</w:t>
      </w:r>
      <w:r>
        <w:rPr>
          <w:i/>
          <w:spacing w:val="-1"/>
          <w:sz w:val="24"/>
        </w:rPr>
        <w:t xml:space="preserve"> </w:t>
      </w:r>
      <w:r>
        <w:rPr>
          <w:i/>
          <w:sz w:val="24"/>
        </w:rPr>
        <w:t>chanh</w:t>
      </w:r>
    </w:p>
    <w:p w:rsidR="003907DA" w:rsidRDefault="00AB6312">
      <w:pPr>
        <w:spacing w:before="138" w:line="360" w:lineRule="auto"/>
        <w:ind w:left="2731" w:right="2689"/>
        <w:jc w:val="center"/>
        <w:rPr>
          <w:i/>
          <w:sz w:val="24"/>
        </w:rPr>
      </w:pPr>
      <w:r>
        <w:rPr>
          <w:i/>
          <w:sz w:val="24"/>
        </w:rPr>
        <w:t>Thầy u mình với chúng mình chân quê</w:t>
      </w:r>
      <w:r>
        <w:rPr>
          <w:i/>
          <w:spacing w:val="-57"/>
          <w:sz w:val="24"/>
        </w:rPr>
        <w:t xml:space="preserve"> </w:t>
      </w:r>
      <w:r>
        <w:rPr>
          <w:i/>
          <w:sz w:val="24"/>
        </w:rPr>
        <w:t>Hôm</w:t>
      </w:r>
      <w:r>
        <w:rPr>
          <w:i/>
          <w:spacing w:val="-2"/>
          <w:sz w:val="24"/>
        </w:rPr>
        <w:t xml:space="preserve"> </w:t>
      </w:r>
      <w:r>
        <w:rPr>
          <w:i/>
          <w:sz w:val="24"/>
        </w:rPr>
        <w:t>qua em đi tỉnh về</w:t>
      </w:r>
    </w:p>
    <w:p w:rsidR="003907DA" w:rsidRDefault="00AB6312">
      <w:pPr>
        <w:ind w:left="245" w:right="206"/>
        <w:jc w:val="center"/>
        <w:rPr>
          <w:i/>
          <w:sz w:val="24"/>
        </w:rPr>
      </w:pPr>
      <w:r>
        <w:rPr>
          <w:i/>
          <w:sz w:val="24"/>
        </w:rPr>
        <w:t>Hương</w:t>
      </w:r>
      <w:r>
        <w:rPr>
          <w:i/>
          <w:spacing w:val="-1"/>
          <w:sz w:val="24"/>
        </w:rPr>
        <w:t xml:space="preserve"> </w:t>
      </w:r>
      <w:r>
        <w:rPr>
          <w:i/>
          <w:sz w:val="24"/>
        </w:rPr>
        <w:t>đồng gió</w:t>
      </w:r>
      <w:r>
        <w:rPr>
          <w:i/>
          <w:spacing w:val="-1"/>
          <w:sz w:val="24"/>
        </w:rPr>
        <w:t xml:space="preserve"> </w:t>
      </w:r>
      <w:r>
        <w:rPr>
          <w:i/>
          <w:sz w:val="24"/>
        </w:rPr>
        <w:t>nội bay đi</w:t>
      </w:r>
      <w:r>
        <w:rPr>
          <w:i/>
          <w:spacing w:val="-1"/>
          <w:sz w:val="24"/>
        </w:rPr>
        <w:t xml:space="preserve"> </w:t>
      </w:r>
      <w:r>
        <w:rPr>
          <w:i/>
          <w:sz w:val="24"/>
        </w:rPr>
        <w:t>ít nhiều</w:t>
      </w:r>
    </w:p>
    <w:p w:rsidR="003907DA" w:rsidRDefault="00AB6312">
      <w:pPr>
        <w:pStyle w:val="BodyText"/>
        <w:spacing w:before="138"/>
        <w:jc w:val="both"/>
      </w:pPr>
      <w:r>
        <w:t>a,</w:t>
      </w:r>
      <w:r>
        <w:rPr>
          <w:spacing w:val="-1"/>
        </w:rPr>
        <w:t xml:space="preserve"> </w:t>
      </w:r>
      <w:r>
        <w:t>Hãy</w:t>
      </w:r>
      <w:r>
        <w:rPr>
          <w:spacing w:val="-1"/>
        </w:rPr>
        <w:t xml:space="preserve"> </w:t>
      </w:r>
      <w:r>
        <w:t>viết</w:t>
      </w:r>
      <w:r>
        <w:rPr>
          <w:spacing w:val="-1"/>
        </w:rPr>
        <w:t xml:space="preserve"> </w:t>
      </w:r>
      <w:r>
        <w:t>1- 3</w:t>
      </w:r>
      <w:r>
        <w:rPr>
          <w:spacing w:val="-1"/>
        </w:rPr>
        <w:t xml:space="preserve"> </w:t>
      </w:r>
      <w:r>
        <w:t>câu giới thiệu về</w:t>
      </w:r>
      <w:r>
        <w:rPr>
          <w:spacing w:val="-1"/>
        </w:rPr>
        <w:t xml:space="preserve"> </w:t>
      </w:r>
      <w:r>
        <w:t>tác</w:t>
      </w:r>
      <w:r>
        <w:rPr>
          <w:spacing w:val="-1"/>
        </w:rPr>
        <w:t xml:space="preserve"> </w:t>
      </w:r>
      <w:r>
        <w:t>giả bài thơ? b.Chủ</w:t>
      </w:r>
      <w:r>
        <w:rPr>
          <w:spacing w:val="-1"/>
        </w:rPr>
        <w:t xml:space="preserve"> </w:t>
      </w:r>
      <w:r>
        <w:t>thể trữ tình trong</w:t>
      </w:r>
      <w:r>
        <w:rPr>
          <w:spacing w:val="-1"/>
        </w:rPr>
        <w:t xml:space="preserve"> </w:t>
      </w:r>
      <w:r>
        <w:t>bài thơ</w:t>
      </w:r>
      <w:r>
        <w:rPr>
          <w:spacing w:val="-1"/>
        </w:rPr>
        <w:t xml:space="preserve"> </w:t>
      </w:r>
      <w:r>
        <w:t>là ai?</w:t>
      </w:r>
    </w:p>
    <w:p w:rsidR="003907DA" w:rsidRDefault="00AB6312">
      <w:pPr>
        <w:pStyle w:val="BodyText"/>
        <w:spacing w:before="138" w:line="360" w:lineRule="auto"/>
        <w:ind w:right="218"/>
        <w:jc w:val="both"/>
      </w:pPr>
      <w:r>
        <w:t>c, Chỉ ra biện pháp nghệ thuật được sử dụng ở khổ thứ hai và ý nghĩa các biện pháp nghệ</w:t>
      </w:r>
      <w:r>
        <w:rPr>
          <w:spacing w:val="1"/>
        </w:rPr>
        <w:t xml:space="preserve"> </w:t>
      </w:r>
      <w:r>
        <w:t>thuật</w:t>
      </w:r>
      <w:r>
        <w:rPr>
          <w:spacing w:val="-1"/>
        </w:rPr>
        <w:t xml:space="preserve"> </w:t>
      </w:r>
      <w:r>
        <w:t>đó?</w:t>
      </w:r>
    </w:p>
    <w:p w:rsidR="003907DA" w:rsidRDefault="00AB6312">
      <w:pPr>
        <w:spacing w:line="360" w:lineRule="auto"/>
        <w:ind w:left="260" w:right="217"/>
        <w:jc w:val="both"/>
        <w:rPr>
          <w:i/>
          <w:sz w:val="24"/>
        </w:rPr>
      </w:pPr>
      <w:r>
        <w:rPr>
          <w:sz w:val="24"/>
        </w:rPr>
        <w:t>d, Chỉ ra sự đổi mới trong cách sử dụng thanh điệu so với thể lục bát truyền thống ở các câu</w:t>
      </w:r>
      <w:r>
        <w:rPr>
          <w:spacing w:val="1"/>
          <w:sz w:val="24"/>
        </w:rPr>
        <w:t xml:space="preserve"> </w:t>
      </w:r>
      <w:r>
        <w:rPr>
          <w:sz w:val="24"/>
        </w:rPr>
        <w:t xml:space="preserve">thơ sau đây và nêu ý nghĩa của sự đổi mới đó? </w:t>
      </w:r>
      <w:r>
        <w:rPr>
          <w:i/>
          <w:sz w:val="24"/>
        </w:rPr>
        <w:t>“ Như hôm em đi lễ chùa/ Cứ ăn mặc thế cho</w:t>
      </w:r>
      <w:r>
        <w:rPr>
          <w:i/>
          <w:spacing w:val="1"/>
          <w:sz w:val="24"/>
        </w:rPr>
        <w:t xml:space="preserve"> </w:t>
      </w:r>
      <w:r>
        <w:rPr>
          <w:i/>
          <w:sz w:val="24"/>
        </w:rPr>
        <w:t>vừa</w:t>
      </w:r>
      <w:r>
        <w:rPr>
          <w:i/>
          <w:spacing w:val="-1"/>
          <w:sz w:val="24"/>
        </w:rPr>
        <w:t xml:space="preserve"> </w:t>
      </w:r>
      <w:r>
        <w:rPr>
          <w:i/>
          <w:sz w:val="24"/>
        </w:rPr>
        <w:t>lòng anh”; “</w:t>
      </w:r>
      <w:r>
        <w:rPr>
          <w:i/>
          <w:spacing w:val="-1"/>
          <w:sz w:val="24"/>
        </w:rPr>
        <w:t xml:space="preserve"> </w:t>
      </w:r>
      <w:r>
        <w:rPr>
          <w:i/>
          <w:sz w:val="24"/>
        </w:rPr>
        <w:t>Hôm qua em đi tỉnh</w:t>
      </w:r>
      <w:r>
        <w:rPr>
          <w:i/>
          <w:spacing w:val="-1"/>
          <w:sz w:val="24"/>
        </w:rPr>
        <w:t xml:space="preserve"> </w:t>
      </w:r>
      <w:r>
        <w:rPr>
          <w:i/>
          <w:sz w:val="24"/>
        </w:rPr>
        <w:t>về/ Hương</w:t>
      </w:r>
      <w:r>
        <w:rPr>
          <w:i/>
          <w:spacing w:val="-1"/>
          <w:sz w:val="24"/>
        </w:rPr>
        <w:t xml:space="preserve"> </w:t>
      </w:r>
      <w:r>
        <w:rPr>
          <w:i/>
          <w:sz w:val="24"/>
        </w:rPr>
        <w:t>đồng gió nội bay</w:t>
      </w:r>
      <w:r>
        <w:rPr>
          <w:i/>
          <w:spacing w:val="-1"/>
          <w:sz w:val="24"/>
        </w:rPr>
        <w:t xml:space="preserve"> </w:t>
      </w:r>
      <w:r>
        <w:rPr>
          <w:i/>
          <w:sz w:val="24"/>
        </w:rPr>
        <w:t>đi ít</w:t>
      </w:r>
      <w:r>
        <w:rPr>
          <w:i/>
          <w:spacing w:val="-1"/>
          <w:sz w:val="24"/>
        </w:rPr>
        <w:t xml:space="preserve"> </w:t>
      </w:r>
      <w:r>
        <w:rPr>
          <w:i/>
          <w:sz w:val="24"/>
        </w:rPr>
        <w:t>nhiều”</w:t>
      </w:r>
    </w:p>
    <w:p w:rsidR="003907DA" w:rsidRDefault="00AB6312">
      <w:pPr>
        <w:pStyle w:val="BodyText"/>
        <w:jc w:val="both"/>
      </w:pPr>
      <w:r>
        <w:t>e,</w:t>
      </w:r>
      <w:r>
        <w:rPr>
          <w:spacing w:val="-1"/>
        </w:rPr>
        <w:t xml:space="preserve"> </w:t>
      </w:r>
      <w:r>
        <w:t>Qua</w:t>
      </w:r>
      <w:r>
        <w:rPr>
          <w:spacing w:val="-1"/>
        </w:rPr>
        <w:t xml:space="preserve"> </w:t>
      </w:r>
      <w:r>
        <w:t>bài thơ,</w:t>
      </w:r>
      <w:r>
        <w:rPr>
          <w:spacing w:val="-1"/>
        </w:rPr>
        <w:t xml:space="preserve"> </w:t>
      </w:r>
      <w:r>
        <w:t>nhân vật trữ</w:t>
      </w:r>
      <w:r>
        <w:rPr>
          <w:spacing w:val="-1"/>
        </w:rPr>
        <w:t xml:space="preserve"> </w:t>
      </w:r>
      <w:r>
        <w:t>tình</w:t>
      </w:r>
      <w:r>
        <w:rPr>
          <w:spacing w:val="-1"/>
        </w:rPr>
        <w:t xml:space="preserve"> </w:t>
      </w:r>
      <w:r>
        <w:t>muốn nhắn nhủ điều</w:t>
      </w:r>
      <w:r>
        <w:rPr>
          <w:spacing w:val="-2"/>
        </w:rPr>
        <w:t xml:space="preserve"> </w:t>
      </w:r>
      <w:r>
        <w:t>gì với em?</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jc w:val="both"/>
        <w:rPr>
          <w:b/>
          <w:sz w:val="24"/>
        </w:rPr>
      </w:pPr>
      <w:r>
        <w:rPr>
          <w:b/>
          <w:sz w:val="24"/>
        </w:rPr>
        <w:t>Đọc</w:t>
      </w:r>
      <w:r>
        <w:rPr>
          <w:b/>
          <w:spacing w:val="-2"/>
          <w:sz w:val="24"/>
        </w:rPr>
        <w:t xml:space="preserve"> </w:t>
      </w:r>
      <w:r>
        <w:rPr>
          <w:b/>
          <w:sz w:val="24"/>
        </w:rPr>
        <w:t>bài</w:t>
      </w:r>
      <w:r>
        <w:rPr>
          <w:b/>
          <w:spacing w:val="-2"/>
          <w:sz w:val="24"/>
        </w:rPr>
        <w:t xml:space="preserve"> </w:t>
      </w:r>
      <w:r>
        <w:rPr>
          <w:b/>
          <w:sz w:val="24"/>
        </w:rPr>
        <w:t>thơ</w:t>
      </w:r>
      <w:r>
        <w:rPr>
          <w:b/>
          <w:spacing w:val="-1"/>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w:t>
      </w:r>
      <w:r>
        <w:rPr>
          <w:b/>
          <w:spacing w:val="-2"/>
          <w:sz w:val="24"/>
        </w:rPr>
        <w:t xml:space="preserve"> </w:t>
      </w:r>
      <w:r>
        <w:rPr>
          <w:b/>
          <w:sz w:val="24"/>
        </w:rPr>
        <w:t>yêu cầu:</w:t>
      </w:r>
    </w:p>
    <w:p w:rsidR="003907DA" w:rsidRDefault="00AB6312">
      <w:pPr>
        <w:pStyle w:val="Heading2"/>
        <w:spacing w:before="138"/>
        <w:ind w:left="320"/>
        <w:jc w:val="both"/>
      </w:pPr>
      <w:r>
        <w:t>Yêu</w:t>
      </w:r>
      <w:r>
        <w:rPr>
          <w:spacing w:val="-2"/>
        </w:rPr>
        <w:t xml:space="preserve"> </w:t>
      </w:r>
      <w:r>
        <w:t>cầu</w:t>
      </w:r>
      <w:r>
        <w:rPr>
          <w:spacing w:val="-1"/>
        </w:rPr>
        <w:t xml:space="preserve"> </w:t>
      </w:r>
      <w:r>
        <w:t>chung:</w:t>
      </w:r>
    </w:p>
    <w:p w:rsidR="003907DA" w:rsidRDefault="00AB6312">
      <w:pPr>
        <w:pStyle w:val="ListParagraph"/>
        <w:numPr>
          <w:ilvl w:val="0"/>
          <w:numId w:val="59"/>
        </w:numPr>
        <w:tabs>
          <w:tab w:val="left" w:pos="482"/>
        </w:tabs>
        <w:spacing w:line="360" w:lineRule="auto"/>
        <w:ind w:right="219" w:firstLine="60"/>
        <w:jc w:val="both"/>
        <w:rPr>
          <w:sz w:val="24"/>
        </w:rPr>
      </w:pPr>
      <w:r>
        <w:rPr>
          <w:sz w:val="24"/>
        </w:rPr>
        <w:t>Câu</w:t>
      </w:r>
      <w:r>
        <w:rPr>
          <w:spacing w:val="20"/>
          <w:sz w:val="24"/>
        </w:rPr>
        <w:t xml:space="preserve"> </w:t>
      </w:r>
      <w:r>
        <w:rPr>
          <w:sz w:val="24"/>
        </w:rPr>
        <w:t>này</w:t>
      </w:r>
      <w:r>
        <w:rPr>
          <w:spacing w:val="21"/>
          <w:sz w:val="24"/>
        </w:rPr>
        <w:t xml:space="preserve"> </w:t>
      </w:r>
      <w:r>
        <w:rPr>
          <w:sz w:val="24"/>
        </w:rPr>
        <w:t>kiểm</w:t>
      </w:r>
      <w:r>
        <w:rPr>
          <w:spacing w:val="20"/>
          <w:sz w:val="24"/>
        </w:rPr>
        <w:t xml:space="preserve"> </w:t>
      </w:r>
      <w:r>
        <w:rPr>
          <w:sz w:val="24"/>
        </w:rPr>
        <w:t>tra</w:t>
      </w:r>
      <w:r>
        <w:rPr>
          <w:spacing w:val="21"/>
          <w:sz w:val="24"/>
        </w:rPr>
        <w:t xml:space="preserve"> </w:t>
      </w:r>
      <w:r>
        <w:rPr>
          <w:sz w:val="24"/>
        </w:rPr>
        <w:t>năng</w:t>
      </w:r>
      <w:r>
        <w:rPr>
          <w:spacing w:val="20"/>
          <w:sz w:val="24"/>
        </w:rPr>
        <w:t xml:space="preserve"> </w:t>
      </w:r>
      <w:r>
        <w:rPr>
          <w:sz w:val="24"/>
        </w:rPr>
        <w:t>lực</w:t>
      </w:r>
      <w:r>
        <w:rPr>
          <w:spacing w:val="21"/>
          <w:sz w:val="24"/>
        </w:rPr>
        <w:t xml:space="preserve"> </w:t>
      </w:r>
      <w:r>
        <w:rPr>
          <w:sz w:val="24"/>
        </w:rPr>
        <w:t>đọc</w:t>
      </w:r>
      <w:r>
        <w:rPr>
          <w:spacing w:val="21"/>
          <w:sz w:val="24"/>
        </w:rPr>
        <w:t xml:space="preserve"> </w:t>
      </w:r>
      <w:r>
        <w:rPr>
          <w:sz w:val="24"/>
        </w:rPr>
        <w:t>hiểu</w:t>
      </w:r>
      <w:r>
        <w:rPr>
          <w:spacing w:val="20"/>
          <w:sz w:val="24"/>
        </w:rPr>
        <w:t xml:space="preserve"> </w:t>
      </w:r>
      <w:r>
        <w:rPr>
          <w:sz w:val="24"/>
        </w:rPr>
        <w:t>văn</w:t>
      </w:r>
      <w:r>
        <w:rPr>
          <w:spacing w:val="21"/>
          <w:sz w:val="24"/>
        </w:rPr>
        <w:t xml:space="preserve"> </w:t>
      </w:r>
      <w:r>
        <w:rPr>
          <w:sz w:val="24"/>
        </w:rPr>
        <w:t>bản</w:t>
      </w:r>
      <w:r>
        <w:rPr>
          <w:spacing w:val="20"/>
          <w:sz w:val="24"/>
        </w:rPr>
        <w:t xml:space="preserve"> </w:t>
      </w:r>
      <w:r>
        <w:rPr>
          <w:sz w:val="24"/>
        </w:rPr>
        <w:t>của</w:t>
      </w:r>
      <w:r>
        <w:rPr>
          <w:spacing w:val="21"/>
          <w:sz w:val="24"/>
        </w:rPr>
        <w:t xml:space="preserve"> </w:t>
      </w:r>
      <w:r>
        <w:rPr>
          <w:sz w:val="24"/>
        </w:rPr>
        <w:t>thí</w:t>
      </w:r>
      <w:r>
        <w:rPr>
          <w:spacing w:val="21"/>
          <w:sz w:val="24"/>
        </w:rPr>
        <w:t xml:space="preserve"> </w:t>
      </w:r>
      <w:r>
        <w:rPr>
          <w:sz w:val="24"/>
        </w:rPr>
        <w:t>sinh,</w:t>
      </w:r>
      <w:r>
        <w:rPr>
          <w:spacing w:val="20"/>
          <w:sz w:val="24"/>
        </w:rPr>
        <w:t xml:space="preserve"> </w:t>
      </w:r>
      <w:r>
        <w:rPr>
          <w:sz w:val="24"/>
        </w:rPr>
        <w:t>đòi</w:t>
      </w:r>
      <w:r>
        <w:rPr>
          <w:spacing w:val="21"/>
          <w:sz w:val="24"/>
        </w:rPr>
        <w:t xml:space="preserve"> </w:t>
      </w:r>
      <w:r>
        <w:rPr>
          <w:sz w:val="24"/>
        </w:rPr>
        <w:t>hỏi</w:t>
      </w:r>
      <w:r>
        <w:rPr>
          <w:spacing w:val="20"/>
          <w:sz w:val="24"/>
        </w:rPr>
        <w:t xml:space="preserve"> </w:t>
      </w:r>
      <w:r>
        <w:rPr>
          <w:sz w:val="24"/>
        </w:rPr>
        <w:t>thí</w:t>
      </w:r>
      <w:r>
        <w:rPr>
          <w:spacing w:val="21"/>
          <w:sz w:val="24"/>
        </w:rPr>
        <w:t xml:space="preserve"> </w:t>
      </w:r>
      <w:r>
        <w:rPr>
          <w:sz w:val="24"/>
        </w:rPr>
        <w:t>sinh</w:t>
      </w:r>
      <w:r>
        <w:rPr>
          <w:spacing w:val="20"/>
          <w:sz w:val="24"/>
        </w:rPr>
        <w:t xml:space="preserve"> </w:t>
      </w:r>
      <w:r>
        <w:rPr>
          <w:sz w:val="24"/>
        </w:rPr>
        <w:t>phải</w:t>
      </w:r>
      <w:r>
        <w:rPr>
          <w:spacing w:val="21"/>
          <w:sz w:val="24"/>
        </w:rPr>
        <w:t xml:space="preserve"> </w:t>
      </w:r>
      <w:r>
        <w:rPr>
          <w:sz w:val="24"/>
        </w:rPr>
        <w:t>huy</w:t>
      </w:r>
      <w:r>
        <w:rPr>
          <w:spacing w:val="21"/>
          <w:sz w:val="24"/>
        </w:rPr>
        <w:t xml:space="preserve"> </w:t>
      </w:r>
      <w:r>
        <w:rPr>
          <w:sz w:val="24"/>
        </w:rPr>
        <w:t>động</w:t>
      </w:r>
      <w:r>
        <w:rPr>
          <w:spacing w:val="-58"/>
          <w:sz w:val="24"/>
        </w:rPr>
        <w:t xml:space="preserve"> </w:t>
      </w:r>
      <w:r>
        <w:rPr>
          <w:sz w:val="24"/>
        </w:rPr>
        <w:t>kiến</w:t>
      </w:r>
      <w:r>
        <w:rPr>
          <w:spacing w:val="-1"/>
          <w:sz w:val="24"/>
        </w:rPr>
        <w:t xml:space="preserve"> </w:t>
      </w:r>
      <w:r>
        <w:rPr>
          <w:sz w:val="24"/>
        </w:rPr>
        <w:t>thức và kĩ năng đọc hiểu một văn bản trữ</w:t>
      </w:r>
      <w:r>
        <w:rPr>
          <w:spacing w:val="-1"/>
          <w:sz w:val="24"/>
        </w:rPr>
        <w:t xml:space="preserve"> </w:t>
      </w:r>
      <w:r>
        <w:rPr>
          <w:sz w:val="24"/>
        </w:rPr>
        <w:t>tình để làm</w:t>
      </w:r>
      <w:r>
        <w:rPr>
          <w:spacing w:val="-1"/>
          <w:sz w:val="24"/>
        </w:rPr>
        <w:t xml:space="preserve"> </w:t>
      </w:r>
      <w:r>
        <w:rPr>
          <w:sz w:val="24"/>
        </w:rPr>
        <w:t>bài</w:t>
      </w:r>
    </w:p>
    <w:p w:rsidR="003907DA" w:rsidRDefault="00AB6312">
      <w:pPr>
        <w:pStyle w:val="ListParagraph"/>
        <w:numPr>
          <w:ilvl w:val="0"/>
          <w:numId w:val="59"/>
        </w:numPr>
        <w:tabs>
          <w:tab w:val="left" w:pos="404"/>
        </w:tabs>
        <w:spacing w:before="0" w:line="360" w:lineRule="auto"/>
        <w:ind w:right="218" w:firstLine="0"/>
        <w:jc w:val="both"/>
        <w:rPr>
          <w:sz w:val="24"/>
        </w:rPr>
      </w:pPr>
      <w:r>
        <w:rPr>
          <w:sz w:val="24"/>
        </w:rPr>
        <w:t>Đề không yêu cầu đọc hiểu mọi phương diện của cả văn bản, chỉ kiếm tra một số khía cạnh.</w:t>
      </w:r>
      <w:r>
        <w:rPr>
          <w:spacing w:val="1"/>
          <w:sz w:val="24"/>
        </w:rPr>
        <w:t xml:space="preserve"> </w:t>
      </w:r>
      <w:r>
        <w:rPr>
          <w:sz w:val="24"/>
        </w:rPr>
        <w:lastRenderedPageBreak/>
        <w:t>Cảm nhận của thí sinh có thể phong phú nhung cần có những nét hiểu cơ bản về tác giả, tâm</w:t>
      </w:r>
      <w:r>
        <w:rPr>
          <w:spacing w:val="1"/>
          <w:sz w:val="24"/>
        </w:rPr>
        <w:t xml:space="preserve"> </w:t>
      </w:r>
      <w:r>
        <w:rPr>
          <w:sz w:val="24"/>
        </w:rPr>
        <w:t>tình</w:t>
      </w:r>
      <w:r>
        <w:rPr>
          <w:spacing w:val="-1"/>
          <w:sz w:val="24"/>
        </w:rPr>
        <w:t xml:space="preserve"> </w:t>
      </w:r>
      <w:r>
        <w:rPr>
          <w:sz w:val="24"/>
        </w:rPr>
        <w:t>của</w:t>
      </w:r>
      <w:r>
        <w:rPr>
          <w:spacing w:val="-1"/>
          <w:sz w:val="24"/>
        </w:rPr>
        <w:t xml:space="preserve"> </w:t>
      </w:r>
      <w:r>
        <w:rPr>
          <w:sz w:val="24"/>
        </w:rPr>
        <w:t>tác phẩm, tác dụng</w:t>
      </w:r>
      <w:r>
        <w:rPr>
          <w:spacing w:val="-1"/>
          <w:sz w:val="24"/>
        </w:rPr>
        <w:t xml:space="preserve"> </w:t>
      </w:r>
      <w:r>
        <w:rPr>
          <w:sz w:val="24"/>
        </w:rPr>
        <w:t>của các biện pháp nghệ</w:t>
      </w:r>
      <w:r>
        <w:rPr>
          <w:spacing w:val="-1"/>
          <w:sz w:val="24"/>
        </w:rPr>
        <w:t xml:space="preserve"> </w:t>
      </w:r>
      <w:r>
        <w:rPr>
          <w:sz w:val="24"/>
        </w:rPr>
        <w:t>thuật được sử</w:t>
      </w:r>
      <w:r>
        <w:rPr>
          <w:spacing w:val="-1"/>
          <w:sz w:val="24"/>
        </w:rPr>
        <w:t xml:space="preserve"> </w:t>
      </w:r>
      <w:r>
        <w:rPr>
          <w:sz w:val="24"/>
        </w:rPr>
        <w:t>dụng trong đoạn</w:t>
      </w:r>
      <w:r>
        <w:rPr>
          <w:spacing w:val="-1"/>
          <w:sz w:val="24"/>
        </w:rPr>
        <w:t xml:space="preserve"> </w:t>
      </w:r>
      <w:r>
        <w:rPr>
          <w:sz w:val="24"/>
        </w:rPr>
        <w:t>trích</w:t>
      </w:r>
    </w:p>
    <w:p w:rsidR="003907DA" w:rsidRDefault="00AB6312">
      <w:pPr>
        <w:pStyle w:val="Heading2"/>
        <w:ind w:left="320"/>
        <w:jc w:val="both"/>
      </w:pPr>
      <w:r>
        <w:t>Yêu</w:t>
      </w:r>
      <w:r>
        <w:rPr>
          <w:spacing w:val="-2"/>
        </w:rPr>
        <w:t xml:space="preserve"> </w:t>
      </w:r>
      <w:r>
        <w:t>cầu cụ</w:t>
      </w:r>
      <w:r>
        <w:rPr>
          <w:spacing w:val="-1"/>
        </w:rPr>
        <w:t xml:space="preserve"> </w:t>
      </w:r>
      <w:r>
        <w:t>thể</w:t>
      </w:r>
    </w:p>
    <w:p w:rsidR="003907DA" w:rsidRDefault="00AB6312">
      <w:pPr>
        <w:pStyle w:val="BodyText"/>
        <w:spacing w:before="138"/>
        <w:jc w:val="both"/>
      </w:pPr>
      <w:r>
        <w:rPr>
          <w:b/>
        </w:rPr>
        <w:t>Câu</w:t>
      </w:r>
      <w:r>
        <w:rPr>
          <w:b/>
          <w:spacing w:val="-2"/>
        </w:rPr>
        <w:t xml:space="preserve"> </w:t>
      </w:r>
      <w:r>
        <w:rPr>
          <w:b/>
        </w:rPr>
        <w:t>a</w:t>
      </w:r>
      <w:r>
        <w:t>. Giới</w:t>
      </w:r>
      <w:r>
        <w:rPr>
          <w:spacing w:val="-1"/>
        </w:rPr>
        <w:t xml:space="preserve"> </w:t>
      </w:r>
      <w:r>
        <w:t>thiệu tác</w:t>
      </w:r>
      <w:r>
        <w:rPr>
          <w:spacing w:val="-1"/>
        </w:rPr>
        <w:t xml:space="preserve"> </w:t>
      </w:r>
      <w:r>
        <w:t>giả của</w:t>
      </w:r>
      <w:r>
        <w:rPr>
          <w:spacing w:val="-1"/>
        </w:rPr>
        <w:t xml:space="preserve"> </w:t>
      </w:r>
      <w:r>
        <w:t>bài</w:t>
      </w:r>
      <w:r>
        <w:rPr>
          <w:spacing w:val="-1"/>
        </w:rPr>
        <w:t xml:space="preserve"> </w:t>
      </w:r>
      <w:r>
        <w:t>thơ:</w:t>
      </w:r>
    </w:p>
    <w:p w:rsidR="003907DA" w:rsidRDefault="00AB6312">
      <w:pPr>
        <w:pStyle w:val="BodyText"/>
        <w:spacing w:before="138" w:line="360" w:lineRule="auto"/>
        <w:ind w:right="217"/>
        <w:jc w:val="both"/>
      </w:pPr>
      <w:r>
        <w:t>Nguyễn Bính (tên thật là Nguyễn Trọng Bính; 1918–1966) là một trong “ba đỉnh cao” của</w:t>
      </w:r>
      <w:r>
        <w:rPr>
          <w:spacing w:val="1"/>
        </w:rPr>
        <w:t xml:space="preserve"> </w:t>
      </w:r>
      <w:r>
        <w:t>phong</w:t>
      </w:r>
      <w:r>
        <w:rPr>
          <w:spacing w:val="20"/>
        </w:rPr>
        <w:t xml:space="preserve"> </w:t>
      </w:r>
      <w:r>
        <w:t>trào</w:t>
      </w:r>
      <w:r>
        <w:rPr>
          <w:spacing w:val="21"/>
        </w:rPr>
        <w:t xml:space="preserve"> </w:t>
      </w:r>
      <w:r>
        <w:t>Thơ.</w:t>
      </w:r>
      <w:r>
        <w:rPr>
          <w:spacing w:val="21"/>
        </w:rPr>
        <w:t xml:space="preserve"> </w:t>
      </w:r>
      <w:r>
        <w:t>Ông</w:t>
      </w:r>
      <w:r>
        <w:rPr>
          <w:spacing w:val="20"/>
        </w:rPr>
        <w:t xml:space="preserve"> </w:t>
      </w:r>
      <w:r>
        <w:t>được</w:t>
      </w:r>
      <w:r>
        <w:rPr>
          <w:spacing w:val="21"/>
        </w:rPr>
        <w:t xml:space="preserve"> </w:t>
      </w:r>
      <w:r>
        <w:t>coi</w:t>
      </w:r>
      <w:r>
        <w:rPr>
          <w:spacing w:val="21"/>
        </w:rPr>
        <w:t xml:space="preserve"> </w:t>
      </w:r>
      <w:r>
        <w:t>là</w:t>
      </w:r>
      <w:r>
        <w:rPr>
          <w:spacing w:val="20"/>
        </w:rPr>
        <w:t xml:space="preserve"> </w:t>
      </w:r>
      <w:r>
        <w:t>“nhà</w:t>
      </w:r>
      <w:r>
        <w:rPr>
          <w:spacing w:val="20"/>
        </w:rPr>
        <w:t xml:space="preserve"> </w:t>
      </w:r>
      <w:r>
        <w:t>thơ</w:t>
      </w:r>
      <w:r>
        <w:rPr>
          <w:spacing w:val="21"/>
        </w:rPr>
        <w:t xml:space="preserve"> </w:t>
      </w:r>
      <w:r>
        <w:t>quê</w:t>
      </w:r>
      <w:r>
        <w:rPr>
          <w:spacing w:val="20"/>
        </w:rPr>
        <w:t xml:space="preserve"> </w:t>
      </w:r>
      <w:r>
        <w:t>mùa</w:t>
      </w:r>
      <w:r>
        <w:rPr>
          <w:spacing w:val="21"/>
        </w:rPr>
        <w:t xml:space="preserve"> </w:t>
      </w:r>
      <w:r>
        <w:t>nhất”</w:t>
      </w:r>
      <w:r>
        <w:rPr>
          <w:spacing w:val="21"/>
        </w:rPr>
        <w:t xml:space="preserve"> </w:t>
      </w:r>
      <w:r>
        <w:t>bởi</w:t>
      </w:r>
      <w:r>
        <w:rPr>
          <w:spacing w:val="20"/>
        </w:rPr>
        <w:t xml:space="preserve"> </w:t>
      </w:r>
      <w:r>
        <w:t>những</w:t>
      </w:r>
      <w:r>
        <w:rPr>
          <w:spacing w:val="21"/>
        </w:rPr>
        <w:t xml:space="preserve"> </w:t>
      </w:r>
      <w:r>
        <w:t>bài</w:t>
      </w:r>
      <w:r>
        <w:rPr>
          <w:spacing w:val="21"/>
        </w:rPr>
        <w:t xml:space="preserve"> </w:t>
      </w:r>
      <w:r>
        <w:t>thơ</w:t>
      </w:r>
      <w:r>
        <w:rPr>
          <w:spacing w:val="20"/>
        </w:rPr>
        <w:t xml:space="preserve"> </w:t>
      </w:r>
      <w:r>
        <w:t>mang</w:t>
      </w:r>
      <w:r>
        <w:rPr>
          <w:spacing w:val="21"/>
        </w:rPr>
        <w:t xml:space="preserve"> </w:t>
      </w:r>
      <w:r>
        <w:t>sắc</w:t>
      </w:r>
      <w:r>
        <w:rPr>
          <w:spacing w:val="21"/>
        </w:rPr>
        <w:t xml:space="preserve"> </w:t>
      </w:r>
      <w:r>
        <w:t>thái</w:t>
      </w:r>
      <w:r>
        <w:rPr>
          <w:spacing w:val="-58"/>
        </w:rPr>
        <w:t xml:space="preserve"> </w:t>
      </w:r>
      <w:r>
        <w:t>dân</w:t>
      </w:r>
      <w:r>
        <w:rPr>
          <w:spacing w:val="-1"/>
        </w:rPr>
        <w:t xml:space="preserve"> </w:t>
      </w:r>
      <w:r>
        <w:t>dã, mộc mạc, mang</w:t>
      </w:r>
      <w:r>
        <w:rPr>
          <w:spacing w:val="-1"/>
        </w:rPr>
        <w:t xml:space="preserve"> </w:t>
      </w:r>
      <w:r>
        <w:t>đậm hồn quê.</w:t>
      </w:r>
    </w:p>
    <w:p w:rsidR="003907DA" w:rsidRDefault="00AB6312">
      <w:pPr>
        <w:pStyle w:val="BodyText"/>
        <w:jc w:val="both"/>
      </w:pPr>
      <w:r>
        <w:rPr>
          <w:b/>
        </w:rPr>
        <w:t>Câu</w:t>
      </w:r>
      <w:r>
        <w:rPr>
          <w:b/>
          <w:spacing w:val="-2"/>
        </w:rPr>
        <w:t xml:space="preserve"> </w:t>
      </w:r>
      <w:r>
        <w:rPr>
          <w:b/>
        </w:rPr>
        <w:t>b</w:t>
      </w:r>
      <w:r>
        <w:t>.Chủ</w:t>
      </w:r>
      <w:r>
        <w:rPr>
          <w:spacing w:val="-1"/>
        </w:rPr>
        <w:t xml:space="preserve"> </w:t>
      </w:r>
      <w:r>
        <w:t>thể</w:t>
      </w:r>
      <w:r>
        <w:rPr>
          <w:spacing w:val="-1"/>
        </w:rPr>
        <w:t xml:space="preserve"> </w:t>
      </w:r>
      <w:r>
        <w:t>trữ tình</w:t>
      </w:r>
      <w:r>
        <w:rPr>
          <w:spacing w:val="-1"/>
        </w:rPr>
        <w:t xml:space="preserve"> </w:t>
      </w:r>
      <w:r>
        <w:t>trong</w:t>
      </w:r>
      <w:r>
        <w:rPr>
          <w:spacing w:val="-1"/>
        </w:rPr>
        <w:t xml:space="preserve"> </w:t>
      </w:r>
      <w:r>
        <w:t>bài thơ:</w:t>
      </w:r>
      <w:r>
        <w:rPr>
          <w:spacing w:val="-1"/>
        </w:rPr>
        <w:t xml:space="preserve"> </w:t>
      </w:r>
      <w:r>
        <w:t>chàng</w:t>
      </w:r>
      <w:r>
        <w:rPr>
          <w:spacing w:val="-1"/>
        </w:rPr>
        <w:t xml:space="preserve"> </w:t>
      </w:r>
      <w:r>
        <w:t>trai</w:t>
      </w:r>
    </w:p>
    <w:p w:rsidR="003907DA" w:rsidRDefault="00AB6312">
      <w:pPr>
        <w:pStyle w:val="BodyText"/>
        <w:spacing w:before="138"/>
        <w:jc w:val="both"/>
      </w:pPr>
      <w:r>
        <w:rPr>
          <w:b/>
        </w:rPr>
        <w:t>Câu</w:t>
      </w:r>
      <w:r>
        <w:rPr>
          <w:b/>
          <w:spacing w:val="-2"/>
        </w:rPr>
        <w:t xml:space="preserve"> </w:t>
      </w:r>
      <w:r>
        <w:rPr>
          <w:b/>
        </w:rPr>
        <w:t>c</w:t>
      </w:r>
      <w:r>
        <w:t>. Các</w:t>
      </w:r>
      <w:r>
        <w:rPr>
          <w:spacing w:val="-1"/>
        </w:rPr>
        <w:t xml:space="preserve"> </w:t>
      </w:r>
      <w:r>
        <w:t>biện pháp</w:t>
      </w:r>
      <w:r>
        <w:rPr>
          <w:spacing w:val="-1"/>
        </w:rPr>
        <w:t xml:space="preserve"> </w:t>
      </w:r>
      <w:r>
        <w:t>tu từ:</w:t>
      </w:r>
    </w:p>
    <w:p w:rsidR="003907DA" w:rsidRDefault="00AB6312">
      <w:pPr>
        <w:pStyle w:val="ListParagraph"/>
        <w:numPr>
          <w:ilvl w:val="0"/>
          <w:numId w:val="59"/>
        </w:numPr>
        <w:tabs>
          <w:tab w:val="left" w:pos="400"/>
        </w:tabs>
        <w:ind w:left="399" w:hanging="140"/>
        <w:jc w:val="both"/>
        <w:rPr>
          <w:sz w:val="24"/>
        </w:rPr>
      </w:pPr>
      <w:r>
        <w:rPr>
          <w:sz w:val="24"/>
        </w:rPr>
        <w:t>Khổ</w:t>
      </w:r>
      <w:r>
        <w:rPr>
          <w:spacing w:val="-2"/>
          <w:sz w:val="24"/>
        </w:rPr>
        <w:t xml:space="preserve"> </w:t>
      </w:r>
      <w:r>
        <w:rPr>
          <w:sz w:val="24"/>
        </w:rPr>
        <w:t>2 của</w:t>
      </w:r>
      <w:r>
        <w:rPr>
          <w:spacing w:val="-1"/>
          <w:sz w:val="24"/>
        </w:rPr>
        <w:t xml:space="preserve"> </w:t>
      </w:r>
      <w:r>
        <w:rPr>
          <w:sz w:val="24"/>
        </w:rPr>
        <w:t>bài thơ</w:t>
      </w:r>
      <w:r>
        <w:rPr>
          <w:spacing w:val="-1"/>
          <w:sz w:val="24"/>
        </w:rPr>
        <w:t xml:space="preserve"> </w:t>
      </w:r>
      <w:r>
        <w:rPr>
          <w:sz w:val="24"/>
        </w:rPr>
        <w:t>sử</w:t>
      </w:r>
      <w:r>
        <w:rPr>
          <w:spacing w:val="-1"/>
          <w:sz w:val="24"/>
        </w:rPr>
        <w:t xml:space="preserve"> </w:t>
      </w:r>
      <w:r>
        <w:rPr>
          <w:sz w:val="24"/>
        </w:rPr>
        <w:t>dụng các</w:t>
      </w:r>
      <w:r>
        <w:rPr>
          <w:spacing w:val="-1"/>
          <w:sz w:val="24"/>
        </w:rPr>
        <w:t xml:space="preserve"> </w:t>
      </w:r>
      <w:r>
        <w:rPr>
          <w:sz w:val="24"/>
        </w:rPr>
        <w:t>biện pháp</w:t>
      </w:r>
      <w:r>
        <w:rPr>
          <w:spacing w:val="-1"/>
          <w:sz w:val="24"/>
        </w:rPr>
        <w:t xml:space="preserve"> </w:t>
      </w:r>
      <w:r>
        <w:rPr>
          <w:sz w:val="24"/>
        </w:rPr>
        <w:t>tu từ:</w:t>
      </w:r>
    </w:p>
    <w:p w:rsidR="003907DA" w:rsidRDefault="00AB6312">
      <w:pPr>
        <w:pStyle w:val="BodyText"/>
        <w:spacing w:before="138" w:line="360" w:lineRule="auto"/>
        <w:ind w:right="217"/>
        <w:jc w:val="both"/>
      </w:pPr>
      <w:r>
        <w:t>+ Liệt kê: “cái yếm lụa sồi”, “ cái dây lưng đũi”, “ cái áo tứ thân”, “ cái khăn mỏ quạ”, “cái</w:t>
      </w:r>
      <w:r>
        <w:rPr>
          <w:spacing w:val="1"/>
        </w:rPr>
        <w:t xml:space="preserve"> </w:t>
      </w:r>
      <w:r>
        <w:t>quần</w:t>
      </w:r>
      <w:r>
        <w:rPr>
          <w:spacing w:val="26"/>
        </w:rPr>
        <w:t xml:space="preserve"> </w:t>
      </w:r>
      <w:r>
        <w:t>nái</w:t>
      </w:r>
      <w:r>
        <w:rPr>
          <w:spacing w:val="27"/>
        </w:rPr>
        <w:t xml:space="preserve"> </w:t>
      </w:r>
      <w:r>
        <w:t>đen”</w:t>
      </w:r>
      <w:r>
        <w:rPr>
          <w:spacing w:val="27"/>
        </w:rPr>
        <w:t xml:space="preserve"> </w:t>
      </w:r>
      <w:r>
        <w:t>nhằm</w:t>
      </w:r>
      <w:r>
        <w:rPr>
          <w:spacing w:val="26"/>
        </w:rPr>
        <w:t xml:space="preserve"> </w:t>
      </w:r>
      <w:r>
        <w:t>nhấn</w:t>
      </w:r>
      <w:r>
        <w:rPr>
          <w:spacing w:val="26"/>
        </w:rPr>
        <w:t xml:space="preserve"> </w:t>
      </w:r>
      <w:r>
        <w:t>mạnh</w:t>
      </w:r>
      <w:r>
        <w:rPr>
          <w:spacing w:val="27"/>
        </w:rPr>
        <w:t xml:space="preserve"> </w:t>
      </w:r>
      <w:r>
        <w:t>những</w:t>
      </w:r>
      <w:r>
        <w:rPr>
          <w:spacing w:val="27"/>
        </w:rPr>
        <w:t xml:space="preserve"> </w:t>
      </w:r>
      <w:r>
        <w:t>trang</w:t>
      </w:r>
      <w:r>
        <w:rPr>
          <w:spacing w:val="27"/>
        </w:rPr>
        <w:t xml:space="preserve"> </w:t>
      </w:r>
      <w:r>
        <w:t>phục</w:t>
      </w:r>
      <w:r>
        <w:rPr>
          <w:spacing w:val="26"/>
        </w:rPr>
        <w:t xml:space="preserve"> </w:t>
      </w:r>
      <w:r>
        <w:t>của</w:t>
      </w:r>
      <w:r>
        <w:rPr>
          <w:spacing w:val="27"/>
        </w:rPr>
        <w:t xml:space="preserve"> </w:t>
      </w:r>
      <w:r>
        <w:t>thôn</w:t>
      </w:r>
      <w:r>
        <w:rPr>
          <w:spacing w:val="27"/>
        </w:rPr>
        <w:t xml:space="preserve"> </w:t>
      </w:r>
      <w:r>
        <w:t>quê,</w:t>
      </w:r>
      <w:r>
        <w:rPr>
          <w:spacing w:val="27"/>
        </w:rPr>
        <w:t xml:space="preserve"> </w:t>
      </w:r>
      <w:r>
        <w:t>trong</w:t>
      </w:r>
      <w:r>
        <w:rPr>
          <w:spacing w:val="26"/>
        </w:rPr>
        <w:t xml:space="preserve"> </w:t>
      </w:r>
      <w:r>
        <w:t>sự</w:t>
      </w:r>
      <w:r>
        <w:rPr>
          <w:spacing w:val="27"/>
        </w:rPr>
        <w:t xml:space="preserve"> </w:t>
      </w:r>
      <w:r>
        <w:t>đối</w:t>
      </w:r>
      <w:r>
        <w:rPr>
          <w:spacing w:val="27"/>
        </w:rPr>
        <w:t xml:space="preserve"> </w:t>
      </w:r>
      <w:r>
        <w:t>lập</w:t>
      </w:r>
      <w:r>
        <w:rPr>
          <w:spacing w:val="27"/>
        </w:rPr>
        <w:t xml:space="preserve"> </w:t>
      </w:r>
      <w:r>
        <w:t>trước</w:t>
      </w:r>
      <w:r>
        <w:rPr>
          <w:spacing w:val="27"/>
        </w:rPr>
        <w:t xml:space="preserve"> </w:t>
      </w:r>
      <w:r>
        <w:t>sự</w:t>
      </w:r>
      <w:r>
        <w:rPr>
          <w:spacing w:val="-58"/>
        </w:rPr>
        <w:t xml:space="preserve"> </w:t>
      </w:r>
      <w:r>
        <w:t>thay đổi của người yêu ở khổ 1; thể hiện sự nuối tiếc, muốn níu kéo những nét đẹp truyền</w:t>
      </w:r>
      <w:r>
        <w:rPr>
          <w:spacing w:val="1"/>
        </w:rPr>
        <w:t xml:space="preserve"> </w:t>
      </w:r>
      <w:r>
        <w:t>thống,</w:t>
      </w:r>
      <w:r>
        <w:rPr>
          <w:spacing w:val="-1"/>
        </w:rPr>
        <w:t xml:space="preserve"> </w:t>
      </w:r>
      <w:r>
        <w:t>sự</w:t>
      </w:r>
      <w:r>
        <w:rPr>
          <w:spacing w:val="-1"/>
        </w:rPr>
        <w:t xml:space="preserve"> </w:t>
      </w:r>
      <w:r>
        <w:t>thân thuộc, giản dị của</w:t>
      </w:r>
      <w:r>
        <w:rPr>
          <w:spacing w:val="-1"/>
        </w:rPr>
        <w:t xml:space="preserve"> </w:t>
      </w:r>
      <w:r>
        <w:t>người yêu dù không thể thay đổi được.</w:t>
      </w:r>
    </w:p>
    <w:p w:rsidR="003907DA" w:rsidRDefault="00AB6312">
      <w:pPr>
        <w:pStyle w:val="BodyText"/>
        <w:spacing w:before="61" w:line="360" w:lineRule="auto"/>
        <w:ind w:right="217"/>
        <w:jc w:val="both"/>
      </w:pPr>
      <w:r>
        <w:t>+ Câu hỏi tu từ cùng điệp ngữ. Khổ thơ có 4 câu là 4 câu hỏi tu từ qua cấu trúc câu hỏi “ Nào</w:t>
      </w:r>
      <w:r>
        <w:rPr>
          <w:spacing w:val="1"/>
        </w:rPr>
        <w:t xml:space="preserve"> </w:t>
      </w:r>
      <w:r>
        <w:t>đâu” lặp lại 2 lần khiến lời thơ bộc lộ rõ sự trách móc, nuối tiếc, xót xa, đau khổ của chàng</w:t>
      </w:r>
      <w:r>
        <w:rPr>
          <w:spacing w:val="1"/>
        </w:rPr>
        <w:t xml:space="preserve"> </w:t>
      </w:r>
      <w:r>
        <w:t>trai</w:t>
      </w:r>
      <w:r>
        <w:rPr>
          <w:spacing w:val="-1"/>
        </w:rPr>
        <w:t xml:space="preserve"> </w:t>
      </w:r>
      <w:r>
        <w:t>trước</w:t>
      </w:r>
      <w:r>
        <w:rPr>
          <w:spacing w:val="-1"/>
        </w:rPr>
        <w:t xml:space="preserve"> </w:t>
      </w:r>
      <w:r>
        <w:t>sự</w:t>
      </w:r>
      <w:r>
        <w:rPr>
          <w:spacing w:val="-1"/>
        </w:rPr>
        <w:t xml:space="preserve"> </w:t>
      </w:r>
      <w:r>
        <w:t>thay đổi của</w:t>
      </w:r>
      <w:r>
        <w:rPr>
          <w:spacing w:val="-1"/>
        </w:rPr>
        <w:t xml:space="preserve"> </w:t>
      </w:r>
      <w:r>
        <w:t>người yêu.</w:t>
      </w:r>
    </w:p>
    <w:p w:rsidR="003907DA" w:rsidRDefault="00AB6312">
      <w:pPr>
        <w:pStyle w:val="BodyText"/>
        <w:spacing w:line="360" w:lineRule="auto"/>
        <w:ind w:left="980" w:right="448" w:hanging="720"/>
        <w:jc w:val="both"/>
      </w:pPr>
      <w:r>
        <w:rPr>
          <w:b/>
        </w:rPr>
        <w:t>Câu d</w:t>
      </w:r>
      <w:r>
        <w:t>.- Thông thường, trong thơ lục bát truyền thống, mô hình khái quát của thanh điệu là:</w:t>
      </w:r>
      <w:r>
        <w:rPr>
          <w:spacing w:val="-57"/>
        </w:rPr>
        <w:t xml:space="preserve"> </w:t>
      </w:r>
      <w:r>
        <w:t>1 2 3 4 5 6 7 8</w:t>
      </w:r>
    </w:p>
    <w:p w:rsidR="003907DA" w:rsidRDefault="00AB6312">
      <w:pPr>
        <w:pStyle w:val="BodyText"/>
        <w:spacing w:line="360" w:lineRule="auto"/>
        <w:ind w:right="7025"/>
        <w:jc w:val="both"/>
      </w:pPr>
      <w:r>
        <w:t>Câu lục 1: + B + T + B</w:t>
      </w:r>
      <w:r>
        <w:rPr>
          <w:spacing w:val="-57"/>
        </w:rPr>
        <w:t xml:space="preserve"> </w:t>
      </w:r>
      <w:r>
        <w:t>Câu</w:t>
      </w:r>
      <w:r>
        <w:rPr>
          <w:spacing w:val="-1"/>
        </w:rPr>
        <w:t xml:space="preserve"> </w:t>
      </w:r>
      <w:r>
        <w:t>lục 2: + T T + + B</w:t>
      </w:r>
    </w:p>
    <w:p w:rsidR="003907DA" w:rsidRDefault="00AB6312">
      <w:pPr>
        <w:pStyle w:val="BodyText"/>
        <w:spacing w:line="360" w:lineRule="auto"/>
        <w:ind w:right="6535" w:firstLine="60"/>
      </w:pPr>
      <w:r>
        <w:t>Câu bát 1: + B + T + B + B</w:t>
      </w:r>
      <w:r>
        <w:rPr>
          <w:spacing w:val="-57"/>
        </w:rPr>
        <w:t xml:space="preserve"> </w:t>
      </w:r>
      <w:r>
        <w:t>Câu bát 2: + T + B + T + B</w:t>
      </w:r>
      <w:r>
        <w:rPr>
          <w:spacing w:val="1"/>
        </w:rPr>
        <w:t xml:space="preserve"> </w:t>
      </w:r>
      <w:r>
        <w:t>Nghĩa</w:t>
      </w:r>
      <w:r>
        <w:rPr>
          <w:spacing w:val="-2"/>
        </w:rPr>
        <w:t xml:space="preserve"> </w:t>
      </w:r>
      <w:r>
        <w:t>là:</w:t>
      </w:r>
    </w:p>
    <w:p w:rsidR="003907DA" w:rsidRDefault="00AB6312">
      <w:pPr>
        <w:pStyle w:val="ListParagraph"/>
        <w:numPr>
          <w:ilvl w:val="0"/>
          <w:numId w:val="59"/>
        </w:numPr>
        <w:tabs>
          <w:tab w:val="left" w:pos="400"/>
        </w:tabs>
        <w:spacing w:before="0"/>
        <w:ind w:left="399" w:hanging="140"/>
        <w:rPr>
          <w:sz w:val="24"/>
        </w:rPr>
      </w:pPr>
      <w:r>
        <w:rPr>
          <w:sz w:val="24"/>
        </w:rPr>
        <w:t>Các</w:t>
      </w:r>
      <w:r>
        <w:rPr>
          <w:spacing w:val="-1"/>
          <w:sz w:val="24"/>
        </w:rPr>
        <w:t xml:space="preserve"> </w:t>
      </w:r>
      <w:r>
        <w:rPr>
          <w:sz w:val="24"/>
        </w:rPr>
        <w:t>từ 2, 4, 6, 8 phải</w:t>
      </w:r>
      <w:r>
        <w:rPr>
          <w:spacing w:val="-1"/>
          <w:sz w:val="24"/>
        </w:rPr>
        <w:t xml:space="preserve"> </w:t>
      </w:r>
      <w:r>
        <w:rPr>
          <w:sz w:val="24"/>
        </w:rPr>
        <w:t>luôn đúng luật</w:t>
      </w:r>
      <w:r>
        <w:rPr>
          <w:spacing w:val="-1"/>
          <w:sz w:val="24"/>
        </w:rPr>
        <w:t xml:space="preserve"> </w:t>
      </w:r>
      <w:r>
        <w:rPr>
          <w:sz w:val="24"/>
        </w:rPr>
        <w:t>bằng trắc</w:t>
      </w:r>
    </w:p>
    <w:p w:rsidR="003907DA" w:rsidRDefault="00AB6312">
      <w:pPr>
        <w:pStyle w:val="ListParagraph"/>
        <w:numPr>
          <w:ilvl w:val="0"/>
          <w:numId w:val="59"/>
        </w:numPr>
        <w:tabs>
          <w:tab w:val="left" w:pos="400"/>
        </w:tabs>
        <w:ind w:left="399" w:hanging="140"/>
        <w:rPr>
          <w:sz w:val="24"/>
        </w:rPr>
      </w:pPr>
      <w:r>
        <w:rPr>
          <w:sz w:val="24"/>
        </w:rPr>
        <w:t>Các</w:t>
      </w:r>
      <w:r>
        <w:rPr>
          <w:spacing w:val="-1"/>
          <w:sz w:val="24"/>
        </w:rPr>
        <w:t xml:space="preserve"> </w:t>
      </w:r>
      <w:r>
        <w:rPr>
          <w:sz w:val="24"/>
        </w:rPr>
        <w:t>từ 2, 4</w:t>
      </w:r>
      <w:r>
        <w:rPr>
          <w:spacing w:val="-1"/>
          <w:sz w:val="24"/>
        </w:rPr>
        <w:t xml:space="preserve"> </w:t>
      </w:r>
      <w:r>
        <w:rPr>
          <w:sz w:val="24"/>
        </w:rPr>
        <w:t>câu lục phải</w:t>
      </w:r>
      <w:r>
        <w:rPr>
          <w:spacing w:val="-1"/>
          <w:sz w:val="24"/>
        </w:rPr>
        <w:t xml:space="preserve"> </w:t>
      </w:r>
      <w:r>
        <w:rPr>
          <w:sz w:val="24"/>
        </w:rPr>
        <w:t>niêm</w:t>
      </w:r>
      <w:r>
        <w:rPr>
          <w:spacing w:val="-1"/>
          <w:sz w:val="24"/>
        </w:rPr>
        <w:t xml:space="preserve"> </w:t>
      </w:r>
      <w:r>
        <w:rPr>
          <w:sz w:val="24"/>
        </w:rPr>
        <w:t>với các từ 2,</w:t>
      </w:r>
      <w:r>
        <w:rPr>
          <w:spacing w:val="-1"/>
          <w:sz w:val="24"/>
        </w:rPr>
        <w:t xml:space="preserve"> </w:t>
      </w:r>
      <w:r>
        <w:rPr>
          <w:sz w:val="24"/>
        </w:rPr>
        <w:t>4 câu bát.</w:t>
      </w:r>
    </w:p>
    <w:p w:rsidR="003907DA" w:rsidRDefault="00AB6312">
      <w:pPr>
        <w:pStyle w:val="Heading2"/>
        <w:numPr>
          <w:ilvl w:val="0"/>
          <w:numId w:val="57"/>
        </w:numPr>
        <w:tabs>
          <w:tab w:val="left" w:pos="400"/>
        </w:tabs>
        <w:spacing w:before="138"/>
        <w:ind w:left="399"/>
      </w:pPr>
      <w:r>
        <w:t>Phân</w:t>
      </w:r>
      <w:r>
        <w:rPr>
          <w:spacing w:val="-1"/>
        </w:rPr>
        <w:t xml:space="preserve"> </w:t>
      </w:r>
      <w:r>
        <w:t>tích</w:t>
      </w:r>
      <w:r>
        <w:rPr>
          <w:spacing w:val="-1"/>
        </w:rPr>
        <w:t xml:space="preserve"> </w:t>
      </w:r>
      <w:r>
        <w:t>cụ thể</w:t>
      </w:r>
      <w:r>
        <w:rPr>
          <w:spacing w:val="-1"/>
        </w:rPr>
        <w:t xml:space="preserve"> </w:t>
      </w:r>
      <w:r>
        <w:t>sự</w:t>
      </w:r>
      <w:r>
        <w:rPr>
          <w:spacing w:val="-1"/>
        </w:rPr>
        <w:t xml:space="preserve"> </w:t>
      </w:r>
      <w:r>
        <w:t>đổi</w:t>
      </w:r>
      <w:r>
        <w:rPr>
          <w:spacing w:val="-2"/>
        </w:rPr>
        <w:t xml:space="preserve"> </w:t>
      </w:r>
      <w:r>
        <w:t>mới:</w:t>
      </w:r>
      <w:r>
        <w:rPr>
          <w:spacing w:val="-1"/>
        </w:rPr>
        <w:t xml:space="preserve"> </w:t>
      </w:r>
      <w:r>
        <w:t>có sự</w:t>
      </w:r>
      <w:r>
        <w:rPr>
          <w:spacing w:val="-2"/>
        </w:rPr>
        <w:t xml:space="preserve"> </w:t>
      </w:r>
      <w:r>
        <w:t>thay đổi</w:t>
      </w:r>
      <w:r>
        <w:rPr>
          <w:spacing w:val="-2"/>
        </w:rPr>
        <w:t xml:space="preserve"> </w:t>
      </w:r>
      <w:r>
        <w:t>trong</w:t>
      </w:r>
      <w:r>
        <w:rPr>
          <w:spacing w:val="-1"/>
        </w:rPr>
        <w:t xml:space="preserve"> </w:t>
      </w:r>
      <w:r>
        <w:t>luật bằng</w:t>
      </w:r>
      <w:r>
        <w:rPr>
          <w:spacing w:val="-2"/>
        </w:rPr>
        <w:t xml:space="preserve"> </w:t>
      </w:r>
      <w:r>
        <w:t>trắc</w:t>
      </w:r>
    </w:p>
    <w:p w:rsidR="003907DA" w:rsidRDefault="00AB6312">
      <w:pPr>
        <w:pStyle w:val="BodyText"/>
        <w:tabs>
          <w:tab w:val="left" w:pos="1259"/>
          <w:tab w:val="left" w:pos="2200"/>
        </w:tabs>
        <w:spacing w:before="138" w:line="360" w:lineRule="auto"/>
        <w:ind w:left="800" w:right="6988" w:hanging="540"/>
      </w:pPr>
      <w:r>
        <w:t>Như hôm em đi lễ chùa</w:t>
      </w:r>
      <w:r>
        <w:rPr>
          <w:spacing w:val="-57"/>
        </w:rPr>
        <w:t xml:space="preserve"> </w:t>
      </w:r>
      <w:r>
        <w:t>B</w:t>
      </w:r>
      <w:r>
        <w:tab/>
        <w:t>B</w:t>
      </w:r>
      <w:r>
        <w:tab/>
        <w:t>B</w:t>
      </w:r>
    </w:p>
    <w:p w:rsidR="003907DA" w:rsidRDefault="00AB6312">
      <w:pPr>
        <w:pStyle w:val="BodyText"/>
        <w:tabs>
          <w:tab w:val="left" w:pos="1439"/>
          <w:tab w:val="left" w:pos="2186"/>
          <w:tab w:val="left" w:pos="3066"/>
        </w:tabs>
        <w:spacing w:line="360" w:lineRule="auto"/>
        <w:ind w:left="680" w:right="6138" w:hanging="420"/>
      </w:pPr>
      <w:r>
        <w:t>Cứ ăn mặc thế cho vừa lòng anh</w:t>
      </w:r>
      <w:r>
        <w:rPr>
          <w:spacing w:val="-57"/>
        </w:rPr>
        <w:t xml:space="preserve"> </w:t>
      </w:r>
      <w:r>
        <w:t>B</w:t>
      </w:r>
      <w:r>
        <w:tab/>
        <w:t>T</w:t>
      </w:r>
      <w:r>
        <w:tab/>
        <w:t>B</w:t>
      </w:r>
      <w:r>
        <w:tab/>
        <w:t>B</w:t>
      </w:r>
    </w:p>
    <w:p w:rsidR="003907DA" w:rsidRDefault="00AB6312">
      <w:pPr>
        <w:pStyle w:val="BodyText"/>
      </w:pPr>
      <w:r>
        <w:t>Hôm</w:t>
      </w:r>
      <w:r>
        <w:rPr>
          <w:spacing w:val="-2"/>
        </w:rPr>
        <w:t xml:space="preserve"> </w:t>
      </w:r>
      <w:r>
        <w:t>qua em đi</w:t>
      </w:r>
      <w:r>
        <w:rPr>
          <w:spacing w:val="-2"/>
        </w:rPr>
        <w:t xml:space="preserve"> </w:t>
      </w:r>
      <w:r>
        <w:t>tỉnh về</w:t>
      </w:r>
    </w:p>
    <w:p w:rsidR="003907DA" w:rsidRDefault="00AB6312">
      <w:pPr>
        <w:pStyle w:val="BodyText"/>
        <w:tabs>
          <w:tab w:val="left" w:pos="1319"/>
          <w:tab w:val="left" w:pos="2260"/>
        </w:tabs>
        <w:spacing w:before="138"/>
        <w:ind w:left="920"/>
      </w:pPr>
      <w:r>
        <w:t>B</w:t>
      </w:r>
      <w:r>
        <w:tab/>
        <w:t>B</w:t>
      </w:r>
      <w:r>
        <w:tab/>
        <w:t>B</w:t>
      </w:r>
    </w:p>
    <w:p w:rsidR="003907DA" w:rsidRDefault="00AB6312">
      <w:pPr>
        <w:pStyle w:val="BodyText"/>
        <w:spacing w:before="138"/>
      </w:pPr>
      <w:r>
        <w:t>Hương</w:t>
      </w:r>
      <w:r>
        <w:rPr>
          <w:spacing w:val="-2"/>
        </w:rPr>
        <w:t xml:space="preserve"> </w:t>
      </w:r>
      <w:r>
        <w:t>đồng gió</w:t>
      </w:r>
      <w:r>
        <w:rPr>
          <w:spacing w:val="-1"/>
        </w:rPr>
        <w:t xml:space="preserve"> </w:t>
      </w:r>
      <w:r>
        <w:t>nội bay</w:t>
      </w:r>
      <w:r>
        <w:rPr>
          <w:spacing w:val="-1"/>
        </w:rPr>
        <w:t xml:space="preserve"> </w:t>
      </w:r>
      <w:r>
        <w:t>đi</w:t>
      </w:r>
      <w:r>
        <w:rPr>
          <w:spacing w:val="-1"/>
        </w:rPr>
        <w:t xml:space="preserve"> </w:t>
      </w:r>
      <w:r>
        <w:t>ít</w:t>
      </w:r>
      <w:r>
        <w:rPr>
          <w:spacing w:val="-1"/>
        </w:rPr>
        <w:t xml:space="preserve"> </w:t>
      </w:r>
      <w:r>
        <w:t>nhiều</w:t>
      </w:r>
    </w:p>
    <w:p w:rsidR="003907DA" w:rsidRDefault="00AB6312">
      <w:pPr>
        <w:pStyle w:val="BodyText"/>
        <w:tabs>
          <w:tab w:val="left" w:pos="1919"/>
          <w:tab w:val="left" w:pos="2666"/>
          <w:tab w:val="left" w:pos="3306"/>
        </w:tabs>
        <w:spacing w:before="138"/>
        <w:ind w:left="1160"/>
      </w:pPr>
      <w:r>
        <w:lastRenderedPageBreak/>
        <w:t>B</w:t>
      </w:r>
      <w:r>
        <w:tab/>
        <w:t>T</w:t>
      </w:r>
      <w:r>
        <w:tab/>
        <w:t>B</w:t>
      </w:r>
      <w:r>
        <w:tab/>
        <w:t>B</w:t>
      </w:r>
    </w:p>
    <w:p w:rsidR="003907DA" w:rsidRDefault="00AB6312">
      <w:pPr>
        <w:pStyle w:val="ListParagraph"/>
        <w:numPr>
          <w:ilvl w:val="0"/>
          <w:numId w:val="57"/>
        </w:numPr>
        <w:tabs>
          <w:tab w:val="left" w:pos="401"/>
        </w:tabs>
        <w:spacing w:line="360" w:lineRule="auto"/>
        <w:ind w:right="217" w:firstLine="0"/>
        <w:jc w:val="both"/>
        <w:rPr>
          <w:sz w:val="24"/>
        </w:rPr>
      </w:pPr>
      <w:r>
        <w:rPr>
          <w:b/>
          <w:sz w:val="24"/>
        </w:rPr>
        <w:t>Ý nghĩa sự đổi mới</w:t>
      </w:r>
      <w:r>
        <w:rPr>
          <w:sz w:val="24"/>
        </w:rPr>
        <w:t>: Việc sử dụng nhiều thanh bằng góp phần tạo nên giọng điệu trầm lắng,</w:t>
      </w:r>
      <w:r>
        <w:rPr>
          <w:spacing w:val="-57"/>
          <w:sz w:val="24"/>
        </w:rPr>
        <w:t xml:space="preserve"> </w:t>
      </w:r>
      <w:r>
        <w:rPr>
          <w:sz w:val="24"/>
        </w:rPr>
        <w:t>diễn</w:t>
      </w:r>
      <w:r>
        <w:rPr>
          <w:spacing w:val="12"/>
          <w:sz w:val="24"/>
        </w:rPr>
        <w:t xml:space="preserve"> </w:t>
      </w:r>
      <w:r>
        <w:rPr>
          <w:sz w:val="24"/>
        </w:rPr>
        <w:t>tả</w:t>
      </w:r>
      <w:r>
        <w:rPr>
          <w:spacing w:val="13"/>
          <w:sz w:val="24"/>
        </w:rPr>
        <w:t xml:space="preserve"> </w:t>
      </w:r>
      <w:r>
        <w:rPr>
          <w:sz w:val="24"/>
        </w:rPr>
        <w:t>tâm</w:t>
      </w:r>
      <w:r>
        <w:rPr>
          <w:spacing w:val="13"/>
          <w:sz w:val="24"/>
        </w:rPr>
        <w:t xml:space="preserve"> </w:t>
      </w:r>
      <w:r>
        <w:rPr>
          <w:sz w:val="24"/>
        </w:rPr>
        <w:t>trạng</w:t>
      </w:r>
      <w:r>
        <w:rPr>
          <w:spacing w:val="13"/>
          <w:sz w:val="24"/>
        </w:rPr>
        <w:t xml:space="preserve"> </w:t>
      </w:r>
      <w:r>
        <w:rPr>
          <w:sz w:val="24"/>
        </w:rPr>
        <w:t>xót</w:t>
      </w:r>
      <w:r>
        <w:rPr>
          <w:spacing w:val="12"/>
          <w:sz w:val="24"/>
        </w:rPr>
        <w:t xml:space="preserve"> </w:t>
      </w:r>
      <w:r>
        <w:rPr>
          <w:sz w:val="24"/>
        </w:rPr>
        <w:t>xa</w:t>
      </w:r>
      <w:r>
        <w:rPr>
          <w:spacing w:val="13"/>
          <w:sz w:val="24"/>
        </w:rPr>
        <w:t xml:space="preserve"> </w:t>
      </w:r>
      <w:r>
        <w:rPr>
          <w:sz w:val="24"/>
        </w:rPr>
        <w:t>nuối</w:t>
      </w:r>
      <w:r>
        <w:rPr>
          <w:spacing w:val="13"/>
          <w:sz w:val="24"/>
        </w:rPr>
        <w:t xml:space="preserve"> </w:t>
      </w:r>
      <w:r>
        <w:rPr>
          <w:sz w:val="24"/>
        </w:rPr>
        <w:t>tiếc</w:t>
      </w:r>
      <w:r>
        <w:rPr>
          <w:spacing w:val="13"/>
          <w:sz w:val="24"/>
        </w:rPr>
        <w:t xml:space="preserve"> </w:t>
      </w:r>
      <w:r>
        <w:rPr>
          <w:sz w:val="24"/>
        </w:rPr>
        <w:t>của</w:t>
      </w:r>
      <w:r>
        <w:rPr>
          <w:spacing w:val="12"/>
          <w:sz w:val="24"/>
        </w:rPr>
        <w:t xml:space="preserve"> </w:t>
      </w:r>
      <w:r>
        <w:rPr>
          <w:sz w:val="24"/>
        </w:rPr>
        <w:t>chàng</w:t>
      </w:r>
      <w:r>
        <w:rPr>
          <w:spacing w:val="13"/>
          <w:sz w:val="24"/>
        </w:rPr>
        <w:t xml:space="preserve"> </w:t>
      </w:r>
      <w:r>
        <w:rPr>
          <w:sz w:val="24"/>
        </w:rPr>
        <w:t>trai</w:t>
      </w:r>
      <w:r>
        <w:rPr>
          <w:spacing w:val="13"/>
          <w:sz w:val="24"/>
        </w:rPr>
        <w:t xml:space="preserve"> </w:t>
      </w:r>
      <w:r>
        <w:rPr>
          <w:sz w:val="24"/>
        </w:rPr>
        <w:t>trước</w:t>
      </w:r>
      <w:r>
        <w:rPr>
          <w:spacing w:val="13"/>
          <w:sz w:val="24"/>
        </w:rPr>
        <w:t xml:space="preserve"> </w:t>
      </w:r>
      <w:r>
        <w:rPr>
          <w:sz w:val="24"/>
        </w:rPr>
        <w:t>sự</w:t>
      </w:r>
      <w:r>
        <w:rPr>
          <w:spacing w:val="12"/>
          <w:sz w:val="24"/>
        </w:rPr>
        <w:t xml:space="preserve"> </w:t>
      </w:r>
      <w:r>
        <w:rPr>
          <w:sz w:val="24"/>
        </w:rPr>
        <w:t>thay</w:t>
      </w:r>
      <w:r>
        <w:rPr>
          <w:spacing w:val="13"/>
          <w:sz w:val="24"/>
        </w:rPr>
        <w:t xml:space="preserve"> </w:t>
      </w:r>
      <w:r>
        <w:rPr>
          <w:sz w:val="24"/>
        </w:rPr>
        <w:t>đổi</w:t>
      </w:r>
      <w:r>
        <w:rPr>
          <w:spacing w:val="13"/>
          <w:sz w:val="24"/>
        </w:rPr>
        <w:t xml:space="preserve"> </w:t>
      </w:r>
      <w:r>
        <w:rPr>
          <w:sz w:val="24"/>
        </w:rPr>
        <w:t>bất</w:t>
      </w:r>
      <w:r>
        <w:rPr>
          <w:spacing w:val="13"/>
          <w:sz w:val="24"/>
        </w:rPr>
        <w:t xml:space="preserve"> </w:t>
      </w:r>
      <w:r>
        <w:rPr>
          <w:sz w:val="24"/>
        </w:rPr>
        <w:t>ngờ</w:t>
      </w:r>
      <w:r>
        <w:rPr>
          <w:spacing w:val="12"/>
          <w:sz w:val="24"/>
        </w:rPr>
        <w:t xml:space="preserve"> </w:t>
      </w:r>
      <w:r>
        <w:rPr>
          <w:sz w:val="24"/>
        </w:rPr>
        <w:t>đầy</w:t>
      </w:r>
      <w:r>
        <w:rPr>
          <w:spacing w:val="13"/>
          <w:sz w:val="24"/>
        </w:rPr>
        <w:t xml:space="preserve"> </w:t>
      </w:r>
      <w:r>
        <w:rPr>
          <w:sz w:val="24"/>
        </w:rPr>
        <w:t>thành</w:t>
      </w:r>
      <w:r>
        <w:rPr>
          <w:spacing w:val="13"/>
          <w:sz w:val="24"/>
        </w:rPr>
        <w:t xml:space="preserve"> </w:t>
      </w:r>
      <w:r>
        <w:rPr>
          <w:sz w:val="24"/>
        </w:rPr>
        <w:t>thi</w:t>
      </w:r>
      <w:r>
        <w:rPr>
          <w:spacing w:val="13"/>
          <w:sz w:val="24"/>
        </w:rPr>
        <w:t xml:space="preserve"> </w:t>
      </w:r>
      <w:r>
        <w:rPr>
          <w:sz w:val="24"/>
        </w:rPr>
        <w:t>của</w:t>
      </w:r>
      <w:r>
        <w:rPr>
          <w:spacing w:val="-58"/>
          <w:sz w:val="24"/>
        </w:rPr>
        <w:t xml:space="preserve"> </w:t>
      </w:r>
      <w:r>
        <w:rPr>
          <w:sz w:val="24"/>
        </w:rPr>
        <w:t>cô gái</w:t>
      </w:r>
    </w:p>
    <w:p w:rsidR="003907DA" w:rsidRDefault="00AB6312">
      <w:pPr>
        <w:pStyle w:val="BodyText"/>
        <w:spacing w:line="360" w:lineRule="auto"/>
        <w:ind w:right="217"/>
        <w:jc w:val="both"/>
      </w:pPr>
      <w:r>
        <w:rPr>
          <w:b/>
        </w:rPr>
        <w:t>Câu</w:t>
      </w:r>
      <w:r>
        <w:rPr>
          <w:b/>
          <w:spacing w:val="17"/>
        </w:rPr>
        <w:t xml:space="preserve"> </w:t>
      </w:r>
      <w:r>
        <w:rPr>
          <w:b/>
        </w:rPr>
        <w:t>e.</w:t>
      </w:r>
      <w:r>
        <w:rPr>
          <w:b/>
          <w:spacing w:val="18"/>
        </w:rPr>
        <w:t xml:space="preserve"> </w:t>
      </w:r>
      <w:r>
        <w:t>Qua</w:t>
      </w:r>
      <w:r>
        <w:rPr>
          <w:spacing w:val="17"/>
        </w:rPr>
        <w:t xml:space="preserve"> </w:t>
      </w:r>
      <w:r>
        <w:t>bài</w:t>
      </w:r>
      <w:r>
        <w:rPr>
          <w:spacing w:val="18"/>
        </w:rPr>
        <w:t xml:space="preserve"> </w:t>
      </w:r>
      <w:r>
        <w:t>thơ,</w:t>
      </w:r>
      <w:r>
        <w:rPr>
          <w:spacing w:val="17"/>
        </w:rPr>
        <w:t xml:space="preserve"> </w:t>
      </w:r>
      <w:r>
        <w:t>nhân</w:t>
      </w:r>
      <w:r>
        <w:rPr>
          <w:spacing w:val="18"/>
        </w:rPr>
        <w:t xml:space="preserve"> </w:t>
      </w:r>
      <w:r>
        <w:t>vật</w:t>
      </w:r>
      <w:r>
        <w:rPr>
          <w:spacing w:val="17"/>
        </w:rPr>
        <w:t xml:space="preserve"> </w:t>
      </w:r>
      <w:r>
        <w:t>chàng</w:t>
      </w:r>
      <w:r>
        <w:rPr>
          <w:spacing w:val="18"/>
        </w:rPr>
        <w:t xml:space="preserve"> </w:t>
      </w:r>
      <w:r>
        <w:t>trai</w:t>
      </w:r>
      <w:r>
        <w:rPr>
          <w:spacing w:val="18"/>
        </w:rPr>
        <w:t xml:space="preserve"> </w:t>
      </w:r>
      <w:r>
        <w:t>muốn</w:t>
      </w:r>
      <w:r>
        <w:rPr>
          <w:spacing w:val="17"/>
        </w:rPr>
        <w:t xml:space="preserve"> </w:t>
      </w:r>
      <w:r>
        <w:t>nhắn</w:t>
      </w:r>
      <w:r>
        <w:rPr>
          <w:spacing w:val="18"/>
        </w:rPr>
        <w:t xml:space="preserve"> </w:t>
      </w:r>
      <w:r>
        <w:t>nhủ</w:t>
      </w:r>
      <w:r>
        <w:rPr>
          <w:spacing w:val="17"/>
        </w:rPr>
        <w:t xml:space="preserve"> </w:t>
      </w:r>
      <w:r>
        <w:t>với</w:t>
      </w:r>
      <w:r>
        <w:rPr>
          <w:spacing w:val="18"/>
        </w:rPr>
        <w:t xml:space="preserve"> </w:t>
      </w:r>
      <w:r>
        <w:t>“em”</w:t>
      </w:r>
      <w:r>
        <w:rPr>
          <w:spacing w:val="17"/>
        </w:rPr>
        <w:t xml:space="preserve"> </w:t>
      </w:r>
      <w:r>
        <w:t>điều:</w:t>
      </w:r>
      <w:r>
        <w:rPr>
          <w:spacing w:val="18"/>
        </w:rPr>
        <w:t xml:space="preserve"> </w:t>
      </w:r>
      <w:r>
        <w:t>Hãy</w:t>
      </w:r>
      <w:r>
        <w:rPr>
          <w:spacing w:val="17"/>
        </w:rPr>
        <w:t xml:space="preserve"> </w:t>
      </w:r>
      <w:r>
        <w:t>giữ</w:t>
      </w:r>
      <w:r>
        <w:rPr>
          <w:spacing w:val="18"/>
        </w:rPr>
        <w:t xml:space="preserve"> </w:t>
      </w:r>
      <w:r>
        <w:t>gìn</w:t>
      </w:r>
      <w:r>
        <w:rPr>
          <w:spacing w:val="18"/>
        </w:rPr>
        <w:t xml:space="preserve"> </w:t>
      </w:r>
      <w:r>
        <w:t>những</w:t>
      </w:r>
      <w:r>
        <w:rPr>
          <w:spacing w:val="-58"/>
        </w:rPr>
        <w:t xml:space="preserve"> </w:t>
      </w:r>
      <w:r>
        <w:t>nét đẹp truyền thống, đừng chạy theo vẻ hào nhoáng bên ngoài, đừng khoác lên mình những</w:t>
      </w:r>
      <w:r>
        <w:rPr>
          <w:spacing w:val="1"/>
        </w:rPr>
        <w:t xml:space="preserve"> </w:t>
      </w:r>
      <w:r>
        <w:t>thứ xa</w:t>
      </w:r>
      <w:r>
        <w:rPr>
          <w:spacing w:val="-1"/>
        </w:rPr>
        <w:t xml:space="preserve"> </w:t>
      </w:r>
      <w:r>
        <w:t>lạ, phù phiếm.</w:t>
      </w:r>
    </w:p>
    <w:p w:rsidR="003907DA" w:rsidRDefault="003907DA">
      <w:pPr>
        <w:pStyle w:val="BodyText"/>
        <w:spacing w:before="11"/>
        <w:ind w:left="0"/>
        <w:rPr>
          <w:sz w:val="35"/>
        </w:rPr>
      </w:pPr>
    </w:p>
    <w:p w:rsidR="003907DA" w:rsidRDefault="00AB6312">
      <w:pPr>
        <w:pStyle w:val="Heading2"/>
        <w:ind w:left="245" w:right="205"/>
        <w:jc w:val="center"/>
      </w:pPr>
      <w:r>
        <w:t>ĐỀ</w:t>
      </w:r>
      <w:r>
        <w:rPr>
          <w:spacing w:val="-3"/>
        </w:rPr>
        <w:t xml:space="preserve"> </w:t>
      </w:r>
      <w:r>
        <w:t>SỐ</w:t>
      </w:r>
      <w:r>
        <w:rPr>
          <w:spacing w:val="-2"/>
        </w:rPr>
        <w:t xml:space="preserve"> </w:t>
      </w:r>
      <w:r>
        <w:t>06.</w:t>
      </w:r>
      <w:r>
        <w:rPr>
          <w:spacing w:val="-1"/>
        </w:rPr>
        <w:t xml:space="preserve"> </w:t>
      </w:r>
      <w:r>
        <w:t>CHUYÊN</w:t>
      </w:r>
      <w:r>
        <w:rPr>
          <w:spacing w:val="-2"/>
        </w:rPr>
        <w:t xml:space="preserve"> </w:t>
      </w:r>
      <w:r>
        <w:t>NGUYỄN</w:t>
      </w:r>
      <w:r>
        <w:rPr>
          <w:spacing w:val="-2"/>
        </w:rPr>
        <w:t xml:space="preserve"> </w:t>
      </w:r>
      <w:r>
        <w:t>HUỆ</w:t>
      </w:r>
      <w:r>
        <w:rPr>
          <w:spacing w:val="-1"/>
        </w:rPr>
        <w:t xml:space="preserve"> </w:t>
      </w:r>
      <w:r>
        <w:t>LẦN</w:t>
      </w:r>
      <w:r>
        <w:rPr>
          <w:spacing w:val="-2"/>
        </w:rPr>
        <w:t xml:space="preserve"> </w:t>
      </w:r>
      <w:r>
        <w:t>1</w:t>
      </w:r>
    </w:p>
    <w:p w:rsidR="003907DA" w:rsidRDefault="00AB6312">
      <w:pPr>
        <w:pStyle w:val="BodyText"/>
        <w:spacing w:before="138"/>
        <w:jc w:val="both"/>
      </w:pPr>
      <w:r>
        <w:t>Đọc</w:t>
      </w:r>
      <w:r>
        <w:rPr>
          <w:spacing w:val="-2"/>
        </w:rPr>
        <w:t xml:space="preserve"> </w:t>
      </w:r>
      <w:r>
        <w:t>đoạn văn</w:t>
      </w:r>
      <w:r>
        <w:rPr>
          <w:spacing w:val="-1"/>
        </w:rPr>
        <w:t xml:space="preserve"> </w:t>
      </w:r>
      <w:r>
        <w:t>sau</w:t>
      </w:r>
      <w:r>
        <w:rPr>
          <w:spacing w:val="-1"/>
        </w:rPr>
        <w:t xml:space="preserve"> </w:t>
      </w:r>
      <w:r>
        <w:t>và</w:t>
      </w:r>
      <w:r>
        <w:rPr>
          <w:spacing w:val="-1"/>
        </w:rPr>
        <w:t xml:space="preserve"> </w:t>
      </w:r>
      <w:r>
        <w:t>thực hiện</w:t>
      </w:r>
      <w:r>
        <w:rPr>
          <w:spacing w:val="-1"/>
        </w:rPr>
        <w:t xml:space="preserve"> </w:t>
      </w:r>
      <w:r>
        <w:t>các</w:t>
      </w:r>
      <w:r>
        <w:rPr>
          <w:spacing w:val="-1"/>
        </w:rPr>
        <w:t xml:space="preserve"> </w:t>
      </w:r>
      <w:r>
        <w:t>yêu</w:t>
      </w:r>
      <w:r>
        <w:rPr>
          <w:spacing w:val="-1"/>
        </w:rPr>
        <w:t xml:space="preserve"> </w:t>
      </w:r>
      <w:r>
        <w:t>cầu:</w:t>
      </w:r>
    </w:p>
    <w:p w:rsidR="003907DA" w:rsidRDefault="00AB6312">
      <w:pPr>
        <w:spacing w:before="138" w:line="360" w:lineRule="auto"/>
        <w:ind w:left="260" w:right="216" w:firstLine="567"/>
        <w:jc w:val="both"/>
        <w:rPr>
          <w:i/>
          <w:sz w:val="24"/>
        </w:rPr>
      </w:pPr>
      <w:r>
        <w:rPr>
          <w:i/>
          <w:sz w:val="24"/>
        </w:rPr>
        <w:t>“Chúng ta đang sống trong kỷ nguyên toàn cầu hóa với tất cả sự phức tạp của thời cơ</w:t>
      </w:r>
      <w:r>
        <w:rPr>
          <w:i/>
          <w:spacing w:val="1"/>
          <w:sz w:val="24"/>
        </w:rPr>
        <w:t xml:space="preserve"> </w:t>
      </w:r>
      <w:r>
        <w:rPr>
          <w:i/>
          <w:sz w:val="24"/>
        </w:rPr>
        <w:t>và nguy cơ, vận hội và thách thức đan xen, chuyển hóa khôn lường; hoặc là tụt hậu, tức là bị</w:t>
      </w:r>
      <w:r>
        <w:rPr>
          <w:i/>
          <w:spacing w:val="1"/>
          <w:sz w:val="24"/>
        </w:rPr>
        <w:t xml:space="preserve"> </w:t>
      </w:r>
      <w:r>
        <w:rPr>
          <w:i/>
          <w:sz w:val="24"/>
        </w:rPr>
        <w:t>bỏ rơi hoặc là bứt phá, vươn lên để bắt nhịp cùng thời cuộc, làm chủ vận mệnh của mình, mà</w:t>
      </w:r>
      <w:r>
        <w:rPr>
          <w:i/>
          <w:spacing w:val="1"/>
          <w:sz w:val="24"/>
        </w:rPr>
        <w:t xml:space="preserve"> </w:t>
      </w:r>
      <w:r>
        <w:rPr>
          <w:i/>
          <w:sz w:val="24"/>
        </w:rPr>
        <w:t>nếu</w:t>
      </w:r>
      <w:r>
        <w:rPr>
          <w:i/>
          <w:spacing w:val="4"/>
          <w:sz w:val="24"/>
        </w:rPr>
        <w:t xml:space="preserve"> </w:t>
      </w:r>
      <w:r>
        <w:rPr>
          <w:i/>
          <w:sz w:val="24"/>
        </w:rPr>
        <w:t>dừng</w:t>
      </w:r>
      <w:r>
        <w:rPr>
          <w:i/>
          <w:spacing w:val="5"/>
          <w:sz w:val="24"/>
        </w:rPr>
        <w:t xml:space="preserve"> </w:t>
      </w:r>
      <w:r>
        <w:rPr>
          <w:i/>
          <w:sz w:val="24"/>
        </w:rPr>
        <w:t>lại</w:t>
      </w:r>
      <w:r>
        <w:rPr>
          <w:i/>
          <w:spacing w:val="6"/>
          <w:sz w:val="24"/>
        </w:rPr>
        <w:t xml:space="preserve"> </w:t>
      </w:r>
      <w:r>
        <w:rPr>
          <w:i/>
          <w:sz w:val="24"/>
        </w:rPr>
        <w:t>chính</w:t>
      </w:r>
      <w:r>
        <w:rPr>
          <w:i/>
          <w:spacing w:val="5"/>
          <w:sz w:val="24"/>
        </w:rPr>
        <w:t xml:space="preserve"> </w:t>
      </w:r>
      <w:r>
        <w:rPr>
          <w:i/>
          <w:sz w:val="24"/>
        </w:rPr>
        <w:t>là</w:t>
      </w:r>
      <w:r>
        <w:rPr>
          <w:i/>
          <w:spacing w:val="5"/>
          <w:sz w:val="24"/>
        </w:rPr>
        <w:t xml:space="preserve"> </w:t>
      </w:r>
      <w:r>
        <w:rPr>
          <w:i/>
          <w:sz w:val="24"/>
        </w:rPr>
        <w:t>tụt</w:t>
      </w:r>
      <w:r>
        <w:rPr>
          <w:i/>
          <w:spacing w:val="6"/>
          <w:sz w:val="24"/>
        </w:rPr>
        <w:t xml:space="preserve"> </w:t>
      </w:r>
      <w:r>
        <w:rPr>
          <w:i/>
          <w:sz w:val="24"/>
        </w:rPr>
        <w:t>hậu.</w:t>
      </w:r>
      <w:r>
        <w:rPr>
          <w:i/>
          <w:spacing w:val="4"/>
          <w:sz w:val="24"/>
        </w:rPr>
        <w:t xml:space="preserve"> </w:t>
      </w:r>
      <w:r>
        <w:rPr>
          <w:i/>
          <w:sz w:val="24"/>
        </w:rPr>
        <w:t>Mà</w:t>
      </w:r>
      <w:r>
        <w:rPr>
          <w:i/>
          <w:spacing w:val="6"/>
          <w:sz w:val="24"/>
        </w:rPr>
        <w:t xml:space="preserve"> </w:t>
      </w:r>
      <w:r>
        <w:rPr>
          <w:i/>
          <w:sz w:val="24"/>
        </w:rPr>
        <w:t>tụt</w:t>
      </w:r>
      <w:r>
        <w:rPr>
          <w:i/>
          <w:spacing w:val="5"/>
          <w:sz w:val="24"/>
        </w:rPr>
        <w:t xml:space="preserve"> </w:t>
      </w:r>
      <w:r>
        <w:rPr>
          <w:i/>
          <w:sz w:val="24"/>
        </w:rPr>
        <w:t>hậu,</w:t>
      </w:r>
      <w:r>
        <w:rPr>
          <w:i/>
          <w:spacing w:val="5"/>
          <w:sz w:val="24"/>
        </w:rPr>
        <w:t xml:space="preserve"> </w:t>
      </w:r>
      <w:r>
        <w:rPr>
          <w:i/>
          <w:sz w:val="24"/>
        </w:rPr>
        <w:t>nhất</w:t>
      </w:r>
      <w:r>
        <w:rPr>
          <w:i/>
          <w:spacing w:val="5"/>
          <w:sz w:val="24"/>
        </w:rPr>
        <w:t xml:space="preserve"> </w:t>
      </w:r>
      <w:r>
        <w:rPr>
          <w:i/>
          <w:sz w:val="24"/>
        </w:rPr>
        <w:t>là</w:t>
      </w:r>
      <w:r>
        <w:rPr>
          <w:i/>
          <w:spacing w:val="5"/>
          <w:sz w:val="24"/>
        </w:rPr>
        <w:t xml:space="preserve"> </w:t>
      </w:r>
      <w:r>
        <w:rPr>
          <w:i/>
          <w:sz w:val="24"/>
        </w:rPr>
        <w:t>về</w:t>
      </w:r>
      <w:r>
        <w:rPr>
          <w:i/>
          <w:spacing w:val="5"/>
          <w:sz w:val="24"/>
        </w:rPr>
        <w:t xml:space="preserve"> </w:t>
      </w:r>
      <w:r>
        <w:rPr>
          <w:i/>
          <w:sz w:val="24"/>
        </w:rPr>
        <w:t>kinh</w:t>
      </w:r>
      <w:r>
        <w:rPr>
          <w:i/>
          <w:spacing w:val="6"/>
          <w:sz w:val="24"/>
        </w:rPr>
        <w:t xml:space="preserve"> </w:t>
      </w:r>
      <w:r>
        <w:rPr>
          <w:i/>
          <w:sz w:val="24"/>
        </w:rPr>
        <w:t>tế,</w:t>
      </w:r>
      <w:r>
        <w:rPr>
          <w:i/>
          <w:spacing w:val="5"/>
          <w:sz w:val="24"/>
        </w:rPr>
        <w:t xml:space="preserve"> </w:t>
      </w:r>
      <w:r>
        <w:rPr>
          <w:i/>
          <w:sz w:val="24"/>
        </w:rPr>
        <w:t>đó</w:t>
      </w:r>
      <w:r>
        <w:rPr>
          <w:i/>
          <w:spacing w:val="5"/>
          <w:sz w:val="24"/>
        </w:rPr>
        <w:t xml:space="preserve"> </w:t>
      </w:r>
      <w:r>
        <w:rPr>
          <w:i/>
          <w:sz w:val="24"/>
        </w:rPr>
        <w:t>là</w:t>
      </w:r>
      <w:r>
        <w:rPr>
          <w:i/>
          <w:spacing w:val="5"/>
          <w:sz w:val="24"/>
        </w:rPr>
        <w:t xml:space="preserve"> </w:t>
      </w:r>
      <w:r>
        <w:rPr>
          <w:i/>
          <w:sz w:val="24"/>
        </w:rPr>
        <w:t>nguy</w:t>
      </w:r>
      <w:r>
        <w:rPr>
          <w:i/>
          <w:spacing w:val="6"/>
          <w:sz w:val="24"/>
        </w:rPr>
        <w:t xml:space="preserve"> </w:t>
      </w:r>
      <w:r>
        <w:rPr>
          <w:i/>
          <w:sz w:val="24"/>
        </w:rPr>
        <w:t>cơ</w:t>
      </w:r>
      <w:r>
        <w:rPr>
          <w:i/>
          <w:spacing w:val="6"/>
          <w:sz w:val="24"/>
        </w:rPr>
        <w:t xml:space="preserve"> </w:t>
      </w:r>
      <w:r>
        <w:rPr>
          <w:i/>
          <w:sz w:val="24"/>
        </w:rPr>
        <w:t>mà</w:t>
      </w:r>
      <w:r>
        <w:rPr>
          <w:i/>
          <w:spacing w:val="4"/>
          <w:sz w:val="24"/>
        </w:rPr>
        <w:t xml:space="preserve"> </w:t>
      </w:r>
      <w:r>
        <w:rPr>
          <w:i/>
          <w:sz w:val="24"/>
        </w:rPr>
        <w:t>tròn</w:t>
      </w:r>
      <w:r>
        <w:rPr>
          <w:i/>
          <w:spacing w:val="6"/>
          <w:sz w:val="24"/>
        </w:rPr>
        <w:t xml:space="preserve"> </w:t>
      </w:r>
      <w:r>
        <w:rPr>
          <w:i/>
          <w:sz w:val="24"/>
        </w:rPr>
        <w:t>hai</w:t>
      </w:r>
      <w:r>
        <w:rPr>
          <w:i/>
          <w:spacing w:val="5"/>
          <w:sz w:val="24"/>
        </w:rPr>
        <w:t xml:space="preserve"> </w:t>
      </w:r>
      <w:r>
        <w:rPr>
          <w:i/>
          <w:sz w:val="24"/>
        </w:rPr>
        <w:t>mươi</w:t>
      </w:r>
    </w:p>
    <w:p w:rsidR="003907DA" w:rsidRDefault="00AB6312">
      <w:pPr>
        <w:spacing w:before="61"/>
        <w:ind w:left="260"/>
        <w:jc w:val="both"/>
        <w:rPr>
          <w:i/>
          <w:sz w:val="24"/>
        </w:rPr>
      </w:pPr>
      <w:r>
        <w:rPr>
          <w:i/>
          <w:sz w:val="24"/>
        </w:rPr>
        <w:t>năm trước,</w:t>
      </w:r>
      <w:r>
        <w:rPr>
          <w:i/>
          <w:spacing w:val="1"/>
          <w:sz w:val="24"/>
        </w:rPr>
        <w:t xml:space="preserve"> </w:t>
      </w:r>
      <w:r>
        <w:rPr>
          <w:i/>
          <w:sz w:val="24"/>
        </w:rPr>
        <w:t>tháng 1-1994,</w:t>
      </w:r>
      <w:r>
        <w:rPr>
          <w:i/>
          <w:spacing w:val="1"/>
          <w:sz w:val="24"/>
        </w:rPr>
        <w:t xml:space="preserve"> </w:t>
      </w:r>
      <w:r>
        <w:rPr>
          <w:i/>
          <w:sz w:val="24"/>
        </w:rPr>
        <w:t>Đảng</w:t>
      </w:r>
      <w:r>
        <w:rPr>
          <w:i/>
          <w:spacing w:val="1"/>
          <w:sz w:val="24"/>
        </w:rPr>
        <w:t xml:space="preserve"> </w:t>
      </w:r>
      <w:r>
        <w:rPr>
          <w:i/>
          <w:sz w:val="24"/>
        </w:rPr>
        <w:t>ta đã</w:t>
      </w:r>
      <w:r>
        <w:rPr>
          <w:i/>
          <w:spacing w:val="1"/>
          <w:sz w:val="24"/>
        </w:rPr>
        <w:t xml:space="preserve"> </w:t>
      </w:r>
      <w:r>
        <w:rPr>
          <w:i/>
          <w:sz w:val="24"/>
        </w:rPr>
        <w:t>cảnh</w:t>
      </w:r>
      <w:r>
        <w:rPr>
          <w:i/>
          <w:spacing w:val="1"/>
          <w:sz w:val="24"/>
        </w:rPr>
        <w:t xml:space="preserve"> </w:t>
      </w:r>
      <w:r>
        <w:rPr>
          <w:i/>
          <w:sz w:val="24"/>
        </w:rPr>
        <w:t>báo và</w:t>
      </w:r>
      <w:r>
        <w:rPr>
          <w:i/>
          <w:spacing w:val="1"/>
          <w:sz w:val="24"/>
        </w:rPr>
        <w:t xml:space="preserve"> </w:t>
      </w:r>
      <w:r>
        <w:rPr>
          <w:i/>
          <w:sz w:val="24"/>
        </w:rPr>
        <w:t>suốt</w:t>
      </w:r>
      <w:r>
        <w:rPr>
          <w:i/>
          <w:spacing w:val="1"/>
          <w:sz w:val="24"/>
        </w:rPr>
        <w:t xml:space="preserve"> </w:t>
      </w:r>
      <w:r>
        <w:rPr>
          <w:i/>
          <w:sz w:val="24"/>
        </w:rPr>
        <w:t>hai thập</w:t>
      </w:r>
      <w:r>
        <w:rPr>
          <w:i/>
          <w:spacing w:val="1"/>
          <w:sz w:val="24"/>
        </w:rPr>
        <w:t xml:space="preserve"> </w:t>
      </w:r>
      <w:r>
        <w:rPr>
          <w:i/>
          <w:sz w:val="24"/>
        </w:rPr>
        <w:t>niên</w:t>
      </w:r>
      <w:r>
        <w:rPr>
          <w:i/>
          <w:spacing w:val="1"/>
          <w:sz w:val="24"/>
        </w:rPr>
        <w:t xml:space="preserve"> </w:t>
      </w:r>
      <w:r>
        <w:rPr>
          <w:i/>
          <w:sz w:val="24"/>
        </w:rPr>
        <w:t>cả dân</w:t>
      </w:r>
      <w:r>
        <w:rPr>
          <w:i/>
          <w:spacing w:val="1"/>
          <w:sz w:val="24"/>
        </w:rPr>
        <w:t xml:space="preserve"> </w:t>
      </w:r>
      <w:r>
        <w:rPr>
          <w:i/>
          <w:sz w:val="24"/>
        </w:rPr>
        <w:t>tộc</w:t>
      </w:r>
      <w:r>
        <w:rPr>
          <w:i/>
          <w:spacing w:val="1"/>
          <w:sz w:val="24"/>
        </w:rPr>
        <w:t xml:space="preserve"> </w:t>
      </w:r>
      <w:r>
        <w:rPr>
          <w:i/>
          <w:sz w:val="24"/>
        </w:rPr>
        <w:t>nỗ lực</w:t>
      </w:r>
      <w:r>
        <w:rPr>
          <w:i/>
          <w:spacing w:val="1"/>
          <w:sz w:val="24"/>
        </w:rPr>
        <w:t xml:space="preserve"> </w:t>
      </w:r>
      <w:r>
        <w:rPr>
          <w:i/>
          <w:sz w:val="24"/>
        </w:rPr>
        <w:t>không</w:t>
      </w:r>
    </w:p>
    <w:p w:rsidR="003907DA" w:rsidRDefault="00AB6312">
      <w:pPr>
        <w:spacing w:before="138"/>
        <w:ind w:left="260"/>
        <w:jc w:val="both"/>
        <w:rPr>
          <w:i/>
          <w:sz w:val="24"/>
        </w:rPr>
      </w:pPr>
      <w:r>
        <w:rPr>
          <w:i/>
          <w:sz w:val="24"/>
        </w:rPr>
        <w:t>ngừng</w:t>
      </w:r>
      <w:r>
        <w:rPr>
          <w:i/>
          <w:spacing w:val="-1"/>
          <w:sz w:val="24"/>
        </w:rPr>
        <w:t xml:space="preserve"> </w:t>
      </w:r>
      <w:r>
        <w:rPr>
          <w:i/>
          <w:sz w:val="24"/>
        </w:rPr>
        <w:t>để vượt qua.</w:t>
      </w:r>
    </w:p>
    <w:p w:rsidR="003907DA" w:rsidRDefault="00AB6312">
      <w:pPr>
        <w:spacing w:before="138" w:line="360" w:lineRule="auto"/>
        <w:ind w:left="260" w:right="156" w:firstLine="567"/>
        <w:jc w:val="both"/>
        <w:rPr>
          <w:i/>
          <w:sz w:val="24"/>
        </w:rPr>
      </w:pPr>
      <w:r>
        <w:rPr>
          <w:i/>
          <w:sz w:val="24"/>
        </w:rPr>
        <w:t>Do đó, hơn bao giờ hết, con đường duy nhất đúng đắn là chúng ta phải vươn lên, đưa</w:t>
      </w:r>
      <w:r>
        <w:rPr>
          <w:i/>
          <w:spacing w:val="1"/>
          <w:sz w:val="24"/>
        </w:rPr>
        <w:t xml:space="preserve"> </w:t>
      </w:r>
      <w:r>
        <w:rPr>
          <w:i/>
          <w:sz w:val="24"/>
        </w:rPr>
        <w:t>đất nước phát triển bền vững, khi nhịp chân nhân loại không chờ đợi bất cứ ai, cuộc cạnh</w:t>
      </w:r>
      <w:r>
        <w:rPr>
          <w:i/>
          <w:spacing w:val="1"/>
          <w:sz w:val="24"/>
        </w:rPr>
        <w:t xml:space="preserve"> </w:t>
      </w:r>
      <w:r>
        <w:rPr>
          <w:i/>
          <w:sz w:val="24"/>
        </w:rPr>
        <w:t>tranh toàn cầu luôn tiềm ẩn nguy cơ “mất còn”, không quốc gia, dân tộc nào là ngoại lệ, làm</w:t>
      </w:r>
      <w:r>
        <w:rPr>
          <w:i/>
          <w:spacing w:val="1"/>
          <w:sz w:val="24"/>
        </w:rPr>
        <w:t xml:space="preserve"> </w:t>
      </w:r>
      <w:r>
        <w:rPr>
          <w:i/>
          <w:sz w:val="24"/>
        </w:rPr>
        <w:t>cho tương quan lực lượng giữa các quốc gia, các khu vực trên thế giới thường xuyên thay đổi.</w:t>
      </w:r>
      <w:r>
        <w:rPr>
          <w:i/>
          <w:spacing w:val="-57"/>
          <w:sz w:val="24"/>
        </w:rPr>
        <w:t xml:space="preserve"> </w:t>
      </w:r>
      <w:r>
        <w:rPr>
          <w:i/>
          <w:sz w:val="24"/>
        </w:rPr>
        <w:t>Tụt hậu là bị toàn cầu hóa lướt qua, nhấn chìm, tất yếu khó tránh khỏi rơi vào lệ thuộc, trở</w:t>
      </w:r>
      <w:r>
        <w:rPr>
          <w:i/>
          <w:spacing w:val="1"/>
          <w:sz w:val="24"/>
        </w:rPr>
        <w:t xml:space="preserve"> </w:t>
      </w:r>
      <w:r>
        <w:rPr>
          <w:i/>
          <w:sz w:val="24"/>
        </w:rPr>
        <w:t>thành “sân sau” của người khác, sẽ không thể nào cải thiện, nâng cao được đời sống của</w:t>
      </w:r>
      <w:r>
        <w:rPr>
          <w:i/>
          <w:spacing w:val="1"/>
          <w:sz w:val="24"/>
        </w:rPr>
        <w:t xml:space="preserve"> </w:t>
      </w:r>
      <w:r>
        <w:rPr>
          <w:i/>
          <w:sz w:val="24"/>
        </w:rPr>
        <w:t>nhân dân. “Thực túc, binh cường”, nếu tụt hậu thì khó có thể bảo vệ được độc lập, chủ quyền</w:t>
      </w:r>
      <w:r>
        <w:rPr>
          <w:i/>
          <w:spacing w:val="1"/>
          <w:sz w:val="24"/>
        </w:rPr>
        <w:t xml:space="preserve"> </w:t>
      </w:r>
      <w:r>
        <w:rPr>
          <w:i/>
          <w:sz w:val="24"/>
        </w:rPr>
        <w:t>của đất nước, khó có thể có được chỗ đứng xứng đáng trên trường quốc tế, huống chi là vẻ</w:t>
      </w:r>
      <w:r>
        <w:rPr>
          <w:i/>
          <w:spacing w:val="1"/>
          <w:sz w:val="24"/>
        </w:rPr>
        <w:t xml:space="preserve"> </w:t>
      </w:r>
      <w:r>
        <w:rPr>
          <w:i/>
          <w:sz w:val="24"/>
        </w:rPr>
        <w:t>vang</w:t>
      </w:r>
      <w:r>
        <w:rPr>
          <w:i/>
          <w:spacing w:val="-1"/>
          <w:sz w:val="24"/>
        </w:rPr>
        <w:t xml:space="preserve"> </w:t>
      </w:r>
      <w:r>
        <w:rPr>
          <w:i/>
          <w:sz w:val="24"/>
        </w:rPr>
        <w:t>sánh</w:t>
      </w:r>
      <w:r>
        <w:rPr>
          <w:i/>
          <w:spacing w:val="-1"/>
          <w:sz w:val="24"/>
        </w:rPr>
        <w:t xml:space="preserve"> </w:t>
      </w:r>
      <w:r>
        <w:rPr>
          <w:i/>
          <w:sz w:val="24"/>
        </w:rPr>
        <w:t>vai với các cường quốc</w:t>
      </w:r>
      <w:r>
        <w:rPr>
          <w:i/>
          <w:spacing w:val="-1"/>
          <w:sz w:val="24"/>
        </w:rPr>
        <w:t xml:space="preserve"> </w:t>
      </w:r>
      <w:r>
        <w:rPr>
          <w:i/>
          <w:sz w:val="24"/>
        </w:rPr>
        <w:t>năm châu.”</w:t>
      </w:r>
    </w:p>
    <w:p w:rsidR="003907DA" w:rsidRDefault="00AB6312">
      <w:pPr>
        <w:pStyle w:val="BodyText"/>
        <w:jc w:val="both"/>
      </w:pPr>
      <w:r>
        <w:t>a,</w:t>
      </w:r>
      <w:r>
        <w:rPr>
          <w:spacing w:val="5"/>
        </w:rPr>
        <w:t xml:space="preserve"> </w:t>
      </w:r>
      <w:r>
        <w:t>Đoạn</w:t>
      </w:r>
      <w:r>
        <w:rPr>
          <w:spacing w:val="6"/>
        </w:rPr>
        <w:t xml:space="preserve"> </w:t>
      </w:r>
      <w:r>
        <w:t>văn</w:t>
      </w:r>
      <w:r>
        <w:rPr>
          <w:spacing w:val="5"/>
        </w:rPr>
        <w:t xml:space="preserve"> </w:t>
      </w:r>
      <w:r>
        <w:t>trên</w:t>
      </w:r>
      <w:r>
        <w:rPr>
          <w:spacing w:val="6"/>
        </w:rPr>
        <w:t xml:space="preserve"> </w:t>
      </w:r>
      <w:r>
        <w:t>thuộc</w:t>
      </w:r>
      <w:r>
        <w:rPr>
          <w:spacing w:val="6"/>
        </w:rPr>
        <w:t xml:space="preserve"> </w:t>
      </w:r>
      <w:r>
        <w:t>phong</w:t>
      </w:r>
      <w:r>
        <w:rPr>
          <w:spacing w:val="5"/>
        </w:rPr>
        <w:t xml:space="preserve"> </w:t>
      </w:r>
      <w:r>
        <w:t>cách</w:t>
      </w:r>
      <w:r>
        <w:rPr>
          <w:spacing w:val="6"/>
        </w:rPr>
        <w:t xml:space="preserve"> </w:t>
      </w:r>
      <w:r>
        <w:t>ngôn</w:t>
      </w:r>
      <w:r>
        <w:rPr>
          <w:spacing w:val="6"/>
        </w:rPr>
        <w:t xml:space="preserve"> </w:t>
      </w:r>
      <w:r>
        <w:t>ngữ</w:t>
      </w:r>
      <w:r>
        <w:rPr>
          <w:spacing w:val="5"/>
        </w:rPr>
        <w:t xml:space="preserve"> </w:t>
      </w:r>
      <w:r>
        <w:t>chức</w:t>
      </w:r>
      <w:r>
        <w:rPr>
          <w:spacing w:val="6"/>
        </w:rPr>
        <w:t xml:space="preserve"> </w:t>
      </w:r>
      <w:r>
        <w:t>năng</w:t>
      </w:r>
      <w:r>
        <w:rPr>
          <w:spacing w:val="6"/>
        </w:rPr>
        <w:t xml:space="preserve"> </w:t>
      </w:r>
      <w:r>
        <w:t>nào?</w:t>
      </w:r>
      <w:r>
        <w:rPr>
          <w:spacing w:val="5"/>
        </w:rPr>
        <w:t xml:space="preserve"> </w:t>
      </w:r>
      <w:r>
        <w:t>Chỉ</w:t>
      </w:r>
      <w:r>
        <w:rPr>
          <w:spacing w:val="6"/>
        </w:rPr>
        <w:t xml:space="preserve"> </w:t>
      </w:r>
      <w:r>
        <w:t>ra</w:t>
      </w:r>
      <w:r>
        <w:rPr>
          <w:spacing w:val="6"/>
        </w:rPr>
        <w:t xml:space="preserve"> </w:t>
      </w:r>
      <w:r>
        <w:t>câu</w:t>
      </w:r>
      <w:r>
        <w:rPr>
          <w:spacing w:val="5"/>
        </w:rPr>
        <w:t xml:space="preserve"> </w:t>
      </w:r>
      <w:r>
        <w:t>văn</w:t>
      </w:r>
      <w:r>
        <w:rPr>
          <w:spacing w:val="6"/>
        </w:rPr>
        <w:t xml:space="preserve"> </w:t>
      </w:r>
      <w:r>
        <w:t>có</w:t>
      </w:r>
      <w:r>
        <w:rPr>
          <w:spacing w:val="6"/>
        </w:rPr>
        <w:t xml:space="preserve"> </w:t>
      </w:r>
      <w:r>
        <w:t>sử</w:t>
      </w:r>
      <w:r>
        <w:rPr>
          <w:spacing w:val="5"/>
        </w:rPr>
        <w:t xml:space="preserve"> </w:t>
      </w:r>
      <w:r>
        <w:t>dụng</w:t>
      </w:r>
      <w:r>
        <w:rPr>
          <w:spacing w:val="6"/>
        </w:rPr>
        <w:t xml:space="preserve"> </w:t>
      </w:r>
      <w:r>
        <w:t>biện</w:t>
      </w:r>
    </w:p>
    <w:p w:rsidR="003907DA" w:rsidRDefault="00AB6312">
      <w:pPr>
        <w:pStyle w:val="BodyText"/>
        <w:spacing w:before="138"/>
        <w:jc w:val="both"/>
      </w:pPr>
      <w:r>
        <w:t>pháp</w:t>
      </w:r>
      <w:r>
        <w:rPr>
          <w:spacing w:val="-1"/>
        </w:rPr>
        <w:t xml:space="preserve"> </w:t>
      </w:r>
      <w:r>
        <w:t>tu từ nhân</w:t>
      </w:r>
      <w:r>
        <w:rPr>
          <w:spacing w:val="-1"/>
        </w:rPr>
        <w:t xml:space="preserve"> </w:t>
      </w:r>
      <w:r>
        <w:t>hóa (1,0 điểm)</w:t>
      </w:r>
    </w:p>
    <w:p w:rsidR="003907DA" w:rsidRDefault="00AB6312">
      <w:pPr>
        <w:pStyle w:val="BodyText"/>
        <w:spacing w:before="138"/>
        <w:jc w:val="both"/>
      </w:pPr>
      <w:r>
        <w:t>b,</w:t>
      </w:r>
      <w:r>
        <w:rPr>
          <w:spacing w:val="-1"/>
        </w:rPr>
        <w:t xml:space="preserve"> </w:t>
      </w:r>
      <w:r>
        <w:t>Giải</w:t>
      </w:r>
      <w:r>
        <w:rPr>
          <w:spacing w:val="-1"/>
        </w:rPr>
        <w:t xml:space="preserve"> </w:t>
      </w:r>
      <w:r>
        <w:t>thích</w:t>
      </w:r>
      <w:r>
        <w:rPr>
          <w:spacing w:val="-1"/>
        </w:rPr>
        <w:t xml:space="preserve"> </w:t>
      </w:r>
      <w:r>
        <w:t>khái niệm</w:t>
      </w:r>
      <w:r>
        <w:rPr>
          <w:spacing w:val="-1"/>
        </w:rPr>
        <w:t xml:space="preserve"> </w:t>
      </w:r>
      <w:r>
        <w:t>toàn</w:t>
      </w:r>
      <w:r>
        <w:rPr>
          <w:spacing w:val="-1"/>
        </w:rPr>
        <w:t xml:space="preserve"> </w:t>
      </w:r>
      <w:r>
        <w:t>cầu hóa trong</w:t>
      </w:r>
      <w:r>
        <w:rPr>
          <w:spacing w:val="-1"/>
        </w:rPr>
        <w:t xml:space="preserve"> </w:t>
      </w:r>
      <w:r>
        <w:t>văn cảnh trên?</w:t>
      </w:r>
      <w:r>
        <w:rPr>
          <w:spacing w:val="-2"/>
        </w:rPr>
        <w:t xml:space="preserve"> </w:t>
      </w:r>
      <w:r>
        <w:t>(1,0 điểm)</w:t>
      </w:r>
    </w:p>
    <w:p w:rsidR="003907DA" w:rsidRDefault="00AB6312">
      <w:pPr>
        <w:pStyle w:val="BodyText"/>
        <w:spacing w:before="138" w:line="360" w:lineRule="auto"/>
        <w:ind w:right="218"/>
        <w:jc w:val="both"/>
      </w:pPr>
      <w:r>
        <w:t>c,</w:t>
      </w:r>
      <w:r>
        <w:rPr>
          <w:spacing w:val="16"/>
        </w:rPr>
        <w:t xml:space="preserve"> </w:t>
      </w:r>
      <w:r>
        <w:t>Viết</w:t>
      </w:r>
      <w:r>
        <w:rPr>
          <w:spacing w:val="17"/>
        </w:rPr>
        <w:t xml:space="preserve"> </w:t>
      </w:r>
      <w:r>
        <w:t>đoạn</w:t>
      </w:r>
      <w:r>
        <w:rPr>
          <w:spacing w:val="17"/>
        </w:rPr>
        <w:t xml:space="preserve"> </w:t>
      </w:r>
      <w:r>
        <w:t>văn</w:t>
      </w:r>
      <w:r>
        <w:rPr>
          <w:spacing w:val="16"/>
        </w:rPr>
        <w:t xml:space="preserve"> </w:t>
      </w:r>
      <w:r>
        <w:t>khoảng</w:t>
      </w:r>
      <w:r>
        <w:rPr>
          <w:spacing w:val="17"/>
        </w:rPr>
        <w:t xml:space="preserve"> </w:t>
      </w:r>
      <w:r>
        <w:t>20</w:t>
      </w:r>
      <w:r>
        <w:rPr>
          <w:spacing w:val="17"/>
        </w:rPr>
        <w:t xml:space="preserve"> </w:t>
      </w:r>
      <w:r>
        <w:t>dòng</w:t>
      </w:r>
      <w:r>
        <w:rPr>
          <w:spacing w:val="16"/>
        </w:rPr>
        <w:t xml:space="preserve"> </w:t>
      </w:r>
      <w:r>
        <w:t>giải</w:t>
      </w:r>
      <w:r>
        <w:rPr>
          <w:spacing w:val="17"/>
        </w:rPr>
        <w:t xml:space="preserve"> </w:t>
      </w:r>
      <w:r>
        <w:t>thích</w:t>
      </w:r>
      <w:r>
        <w:rPr>
          <w:spacing w:val="17"/>
        </w:rPr>
        <w:t xml:space="preserve"> </w:t>
      </w:r>
      <w:r>
        <w:t>vì</w:t>
      </w:r>
      <w:r>
        <w:rPr>
          <w:spacing w:val="17"/>
        </w:rPr>
        <w:t xml:space="preserve"> </w:t>
      </w:r>
      <w:r>
        <w:t>sao:</w:t>
      </w:r>
      <w:r>
        <w:rPr>
          <w:spacing w:val="16"/>
        </w:rPr>
        <w:t xml:space="preserve"> </w:t>
      </w:r>
      <w:r>
        <w:t>“tụt</w:t>
      </w:r>
      <w:r>
        <w:rPr>
          <w:spacing w:val="17"/>
        </w:rPr>
        <w:t xml:space="preserve"> </w:t>
      </w:r>
      <w:r>
        <w:t>hậu</w:t>
      </w:r>
      <w:r>
        <w:rPr>
          <w:spacing w:val="17"/>
        </w:rPr>
        <w:t xml:space="preserve"> </w:t>
      </w:r>
      <w:r>
        <w:t>thì</w:t>
      </w:r>
      <w:r>
        <w:rPr>
          <w:spacing w:val="16"/>
        </w:rPr>
        <w:t xml:space="preserve"> </w:t>
      </w:r>
      <w:r>
        <w:t>khó</w:t>
      </w:r>
      <w:r>
        <w:rPr>
          <w:spacing w:val="17"/>
        </w:rPr>
        <w:t xml:space="preserve"> </w:t>
      </w:r>
      <w:r>
        <w:t>có</w:t>
      </w:r>
      <w:r>
        <w:rPr>
          <w:spacing w:val="17"/>
        </w:rPr>
        <w:t xml:space="preserve"> </w:t>
      </w:r>
      <w:r>
        <w:t>thể</w:t>
      </w:r>
      <w:r>
        <w:rPr>
          <w:spacing w:val="16"/>
        </w:rPr>
        <w:t xml:space="preserve"> </w:t>
      </w:r>
      <w:r>
        <w:t>bảo</w:t>
      </w:r>
      <w:r>
        <w:rPr>
          <w:spacing w:val="17"/>
        </w:rPr>
        <w:t xml:space="preserve"> </w:t>
      </w:r>
      <w:r>
        <w:t>vệ</w:t>
      </w:r>
      <w:r>
        <w:rPr>
          <w:spacing w:val="17"/>
        </w:rPr>
        <w:t xml:space="preserve"> </w:t>
      </w:r>
      <w:r>
        <w:t>được</w:t>
      </w:r>
      <w:r>
        <w:rPr>
          <w:spacing w:val="17"/>
        </w:rPr>
        <w:t xml:space="preserve"> </w:t>
      </w:r>
      <w:r>
        <w:t>độc</w:t>
      </w:r>
      <w:r>
        <w:rPr>
          <w:spacing w:val="-58"/>
        </w:rPr>
        <w:t xml:space="preserve"> </w:t>
      </w:r>
      <w:r>
        <w:t>lập,</w:t>
      </w:r>
      <w:r>
        <w:rPr>
          <w:spacing w:val="-1"/>
        </w:rPr>
        <w:t xml:space="preserve"> </w:t>
      </w:r>
      <w:r>
        <w:t>chủ quyền đất nước”</w:t>
      </w:r>
      <w:r>
        <w:rPr>
          <w:spacing w:val="-1"/>
        </w:rPr>
        <w:t xml:space="preserve"> </w:t>
      </w:r>
      <w:r>
        <w:t>( 2,0 điểm)</w:t>
      </w:r>
    </w:p>
    <w:p w:rsidR="003907DA" w:rsidRDefault="00AB6312">
      <w:pPr>
        <w:pStyle w:val="Heading2"/>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3"/>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2"/>
          <w:sz w:val="24"/>
        </w:rPr>
        <w:t xml:space="preserve"> </w:t>
      </w:r>
      <w:r>
        <w:rPr>
          <w:b/>
          <w:sz w:val="24"/>
        </w:rPr>
        <w:t>thực</w:t>
      </w:r>
      <w:r>
        <w:rPr>
          <w:b/>
          <w:spacing w:val="-2"/>
          <w:sz w:val="24"/>
        </w:rPr>
        <w:t xml:space="preserve"> </w:t>
      </w:r>
      <w:r>
        <w:rPr>
          <w:b/>
          <w:sz w:val="24"/>
        </w:rPr>
        <w:t>hiện</w:t>
      </w:r>
      <w:r>
        <w:rPr>
          <w:b/>
          <w:spacing w:val="-1"/>
          <w:sz w:val="24"/>
        </w:rPr>
        <w:t xml:space="preserve"> </w:t>
      </w:r>
      <w:r>
        <w:rPr>
          <w:b/>
          <w:sz w:val="24"/>
        </w:rPr>
        <w:t>yêu</w:t>
      </w:r>
      <w:r>
        <w:rPr>
          <w:b/>
          <w:spacing w:val="-2"/>
          <w:sz w:val="24"/>
        </w:rPr>
        <w:t xml:space="preserve"> </w:t>
      </w:r>
      <w:r>
        <w:rPr>
          <w:b/>
          <w:sz w:val="24"/>
        </w:rPr>
        <w:t>cầu:</w:t>
      </w:r>
    </w:p>
    <w:p w:rsidR="003907DA" w:rsidRDefault="00AB6312">
      <w:pPr>
        <w:pStyle w:val="Heading2"/>
        <w:spacing w:before="138"/>
        <w:ind w:left="320"/>
        <w:rPr>
          <w:b w:val="0"/>
        </w:rPr>
      </w:pPr>
      <w:r>
        <w:t>Yêu</w:t>
      </w:r>
      <w:r>
        <w:rPr>
          <w:spacing w:val="-2"/>
        </w:rPr>
        <w:t xml:space="preserve"> </w:t>
      </w:r>
      <w:r>
        <w:t>cầu</w:t>
      </w:r>
      <w:r>
        <w:rPr>
          <w:spacing w:val="-1"/>
        </w:rPr>
        <w:t xml:space="preserve"> </w:t>
      </w:r>
      <w:r>
        <w:t>chung</w:t>
      </w:r>
      <w:r>
        <w:rPr>
          <w:b w:val="0"/>
        </w:rPr>
        <w:t>:</w:t>
      </w:r>
    </w:p>
    <w:p w:rsidR="003907DA" w:rsidRDefault="00AB6312">
      <w:pPr>
        <w:spacing w:before="138"/>
        <w:ind w:left="320"/>
        <w:jc w:val="both"/>
        <w:rPr>
          <w:i/>
          <w:sz w:val="24"/>
        </w:rPr>
      </w:pPr>
      <w:r>
        <w:rPr>
          <w:i/>
          <w:sz w:val="24"/>
        </w:rPr>
        <w:t>Câu</w:t>
      </w:r>
      <w:r>
        <w:rPr>
          <w:i/>
          <w:spacing w:val="-1"/>
          <w:sz w:val="24"/>
        </w:rPr>
        <w:t xml:space="preserve"> </w:t>
      </w:r>
      <w:r>
        <w:rPr>
          <w:i/>
          <w:sz w:val="24"/>
        </w:rPr>
        <w:t>này kiểm</w:t>
      </w:r>
      <w:r>
        <w:rPr>
          <w:i/>
          <w:spacing w:val="-1"/>
          <w:sz w:val="24"/>
        </w:rPr>
        <w:t xml:space="preserve"> </w:t>
      </w:r>
      <w:r>
        <w:rPr>
          <w:i/>
          <w:sz w:val="24"/>
        </w:rPr>
        <w:t>tra năng</w:t>
      </w:r>
      <w:r>
        <w:rPr>
          <w:i/>
          <w:spacing w:val="-1"/>
          <w:sz w:val="24"/>
        </w:rPr>
        <w:t xml:space="preserve"> </w:t>
      </w:r>
      <w:r>
        <w:rPr>
          <w:i/>
          <w:sz w:val="24"/>
        </w:rPr>
        <w:t>lực đọc</w:t>
      </w:r>
      <w:r>
        <w:rPr>
          <w:i/>
          <w:spacing w:val="-1"/>
          <w:sz w:val="24"/>
        </w:rPr>
        <w:t xml:space="preserve"> </w:t>
      </w:r>
      <w:r>
        <w:rPr>
          <w:i/>
          <w:sz w:val="24"/>
        </w:rPr>
        <w:t>hiểu</w:t>
      </w:r>
      <w:r>
        <w:rPr>
          <w:i/>
          <w:spacing w:val="-1"/>
          <w:sz w:val="24"/>
        </w:rPr>
        <w:t xml:space="preserve"> </w:t>
      </w:r>
      <w:r>
        <w:rPr>
          <w:i/>
          <w:sz w:val="24"/>
        </w:rPr>
        <w:t>văn bản</w:t>
      </w:r>
      <w:r>
        <w:rPr>
          <w:i/>
          <w:spacing w:val="-1"/>
          <w:sz w:val="24"/>
        </w:rPr>
        <w:t xml:space="preserve"> </w:t>
      </w:r>
      <w:r>
        <w:rPr>
          <w:i/>
          <w:sz w:val="24"/>
        </w:rPr>
        <w:t>của thí</w:t>
      </w:r>
      <w:r>
        <w:rPr>
          <w:i/>
          <w:spacing w:val="-1"/>
          <w:sz w:val="24"/>
        </w:rPr>
        <w:t xml:space="preserve"> </w:t>
      </w:r>
      <w:r>
        <w:rPr>
          <w:i/>
          <w:sz w:val="24"/>
        </w:rPr>
        <w:t>sinh,</w:t>
      </w:r>
      <w:r>
        <w:rPr>
          <w:i/>
          <w:spacing w:val="-1"/>
          <w:sz w:val="24"/>
        </w:rPr>
        <w:t xml:space="preserve"> </w:t>
      </w:r>
      <w:r>
        <w:rPr>
          <w:i/>
          <w:sz w:val="24"/>
        </w:rPr>
        <w:t>đòi hỏi</w:t>
      </w:r>
      <w:r>
        <w:rPr>
          <w:i/>
          <w:spacing w:val="-1"/>
          <w:sz w:val="24"/>
        </w:rPr>
        <w:t xml:space="preserve"> </w:t>
      </w:r>
      <w:r>
        <w:rPr>
          <w:i/>
          <w:sz w:val="24"/>
        </w:rPr>
        <w:t>thí sinh</w:t>
      </w:r>
      <w:r>
        <w:rPr>
          <w:i/>
          <w:spacing w:val="-2"/>
          <w:sz w:val="24"/>
        </w:rPr>
        <w:t xml:space="preserve"> </w:t>
      </w:r>
      <w:r>
        <w:rPr>
          <w:i/>
          <w:sz w:val="24"/>
        </w:rPr>
        <w:t>phải huy</w:t>
      </w:r>
    </w:p>
    <w:p w:rsidR="003907DA" w:rsidRDefault="00AB6312">
      <w:pPr>
        <w:spacing w:before="137"/>
        <w:ind w:left="260"/>
        <w:jc w:val="both"/>
        <w:rPr>
          <w:i/>
          <w:sz w:val="24"/>
        </w:rPr>
      </w:pPr>
      <w:r>
        <w:rPr>
          <w:i/>
          <w:sz w:val="24"/>
        </w:rPr>
        <w:lastRenderedPageBreak/>
        <w:t>động</w:t>
      </w:r>
      <w:r>
        <w:rPr>
          <w:i/>
          <w:spacing w:val="-1"/>
          <w:sz w:val="24"/>
        </w:rPr>
        <w:t xml:space="preserve"> </w:t>
      </w:r>
      <w:r>
        <w:rPr>
          <w:i/>
          <w:sz w:val="24"/>
        </w:rPr>
        <w:t>kiến thức</w:t>
      </w:r>
      <w:r>
        <w:rPr>
          <w:i/>
          <w:spacing w:val="-1"/>
          <w:sz w:val="24"/>
        </w:rPr>
        <w:t xml:space="preserve"> </w:t>
      </w:r>
      <w:r>
        <w:rPr>
          <w:i/>
          <w:sz w:val="24"/>
        </w:rPr>
        <w:t>và kĩ năng</w:t>
      </w:r>
      <w:r>
        <w:rPr>
          <w:i/>
          <w:spacing w:val="-1"/>
          <w:sz w:val="24"/>
        </w:rPr>
        <w:t xml:space="preserve"> </w:t>
      </w:r>
      <w:r>
        <w:rPr>
          <w:i/>
          <w:sz w:val="24"/>
        </w:rPr>
        <w:t>đọc hiểu một</w:t>
      </w:r>
      <w:r>
        <w:rPr>
          <w:i/>
          <w:spacing w:val="-2"/>
          <w:sz w:val="24"/>
        </w:rPr>
        <w:t xml:space="preserve"> </w:t>
      </w:r>
      <w:r>
        <w:rPr>
          <w:i/>
          <w:sz w:val="24"/>
        </w:rPr>
        <w:t>văn bản để</w:t>
      </w:r>
      <w:r>
        <w:rPr>
          <w:i/>
          <w:spacing w:val="-1"/>
          <w:sz w:val="24"/>
        </w:rPr>
        <w:t xml:space="preserve"> </w:t>
      </w:r>
      <w:r>
        <w:rPr>
          <w:i/>
          <w:sz w:val="24"/>
        </w:rPr>
        <w:t>làm bài</w:t>
      </w:r>
    </w:p>
    <w:p w:rsidR="003907DA" w:rsidRDefault="00AB6312">
      <w:pPr>
        <w:pStyle w:val="Heading2"/>
        <w:spacing w:before="138"/>
        <w:ind w:left="320"/>
        <w:jc w:val="both"/>
      </w:pPr>
      <w:r>
        <w:t>Yêu</w:t>
      </w:r>
      <w:r>
        <w:rPr>
          <w:spacing w:val="-2"/>
        </w:rPr>
        <w:t xml:space="preserve"> </w:t>
      </w:r>
      <w:r>
        <w:t>cầu cụ</w:t>
      </w:r>
      <w:r>
        <w:rPr>
          <w:spacing w:val="-1"/>
        </w:rPr>
        <w:t xml:space="preserve"> </w:t>
      </w:r>
      <w:r>
        <w:t>thể</w:t>
      </w:r>
    </w:p>
    <w:p w:rsidR="003907DA" w:rsidRDefault="00AB6312">
      <w:pPr>
        <w:spacing w:before="138"/>
        <w:ind w:left="260"/>
        <w:jc w:val="both"/>
        <w:rPr>
          <w:sz w:val="24"/>
        </w:rPr>
      </w:pPr>
      <w:r>
        <w:rPr>
          <w:b/>
          <w:sz w:val="24"/>
        </w:rPr>
        <w:t>Câu</w:t>
      </w:r>
      <w:r>
        <w:rPr>
          <w:b/>
          <w:spacing w:val="-2"/>
          <w:sz w:val="24"/>
        </w:rPr>
        <w:t xml:space="preserve"> </w:t>
      </w:r>
      <w:r>
        <w:rPr>
          <w:b/>
          <w:sz w:val="24"/>
        </w:rPr>
        <w:t>a</w:t>
      </w:r>
      <w:r>
        <w:rPr>
          <w:sz w:val="24"/>
        </w:rPr>
        <w:t>.</w:t>
      </w:r>
    </w:p>
    <w:p w:rsidR="003907DA" w:rsidRDefault="00AB6312">
      <w:pPr>
        <w:pStyle w:val="ListParagraph"/>
        <w:numPr>
          <w:ilvl w:val="0"/>
          <w:numId w:val="56"/>
        </w:numPr>
        <w:tabs>
          <w:tab w:val="left" w:pos="400"/>
        </w:tabs>
        <w:ind w:left="399"/>
        <w:jc w:val="both"/>
        <w:rPr>
          <w:sz w:val="24"/>
        </w:rPr>
      </w:pPr>
      <w:r>
        <w:rPr>
          <w:sz w:val="24"/>
        </w:rPr>
        <w:t>Phong</w:t>
      </w:r>
      <w:r>
        <w:rPr>
          <w:spacing w:val="-2"/>
          <w:sz w:val="24"/>
        </w:rPr>
        <w:t xml:space="preserve"> </w:t>
      </w:r>
      <w:r>
        <w:rPr>
          <w:sz w:val="24"/>
        </w:rPr>
        <w:t>cách</w:t>
      </w:r>
      <w:r>
        <w:rPr>
          <w:spacing w:val="-1"/>
          <w:sz w:val="24"/>
        </w:rPr>
        <w:t xml:space="preserve"> </w:t>
      </w:r>
      <w:r>
        <w:rPr>
          <w:sz w:val="24"/>
        </w:rPr>
        <w:t>ngôn</w:t>
      </w:r>
      <w:r>
        <w:rPr>
          <w:spacing w:val="-1"/>
          <w:sz w:val="24"/>
        </w:rPr>
        <w:t xml:space="preserve"> </w:t>
      </w:r>
      <w:r>
        <w:rPr>
          <w:sz w:val="24"/>
        </w:rPr>
        <w:t>ngữ</w:t>
      </w:r>
      <w:r>
        <w:rPr>
          <w:spacing w:val="-1"/>
          <w:sz w:val="24"/>
        </w:rPr>
        <w:t xml:space="preserve"> </w:t>
      </w:r>
      <w:r>
        <w:rPr>
          <w:sz w:val="24"/>
        </w:rPr>
        <w:t>chính luận.</w:t>
      </w:r>
    </w:p>
    <w:p w:rsidR="003907DA" w:rsidRDefault="00AB6312">
      <w:pPr>
        <w:pStyle w:val="ListParagraph"/>
        <w:numPr>
          <w:ilvl w:val="0"/>
          <w:numId w:val="56"/>
        </w:numPr>
        <w:tabs>
          <w:tab w:val="left" w:pos="415"/>
        </w:tabs>
        <w:spacing w:line="360" w:lineRule="auto"/>
        <w:ind w:right="216" w:firstLine="0"/>
        <w:jc w:val="both"/>
        <w:rPr>
          <w:i/>
          <w:sz w:val="24"/>
        </w:rPr>
      </w:pPr>
      <w:r>
        <w:rPr>
          <w:sz w:val="24"/>
        </w:rPr>
        <w:t>Câu</w:t>
      </w:r>
      <w:r>
        <w:rPr>
          <w:spacing w:val="13"/>
          <w:sz w:val="24"/>
        </w:rPr>
        <w:t xml:space="preserve"> </w:t>
      </w:r>
      <w:r>
        <w:rPr>
          <w:sz w:val="24"/>
        </w:rPr>
        <w:t>văn</w:t>
      </w:r>
      <w:r>
        <w:rPr>
          <w:spacing w:val="14"/>
          <w:sz w:val="24"/>
        </w:rPr>
        <w:t xml:space="preserve"> </w:t>
      </w:r>
      <w:r>
        <w:rPr>
          <w:sz w:val="24"/>
        </w:rPr>
        <w:t>sử</w:t>
      </w:r>
      <w:r>
        <w:rPr>
          <w:spacing w:val="13"/>
          <w:sz w:val="24"/>
        </w:rPr>
        <w:t xml:space="preserve"> </w:t>
      </w:r>
      <w:r>
        <w:rPr>
          <w:sz w:val="24"/>
        </w:rPr>
        <w:t>dụng</w:t>
      </w:r>
      <w:r>
        <w:rPr>
          <w:spacing w:val="14"/>
          <w:sz w:val="24"/>
        </w:rPr>
        <w:t xml:space="preserve"> </w:t>
      </w:r>
      <w:r>
        <w:rPr>
          <w:sz w:val="24"/>
        </w:rPr>
        <w:t>nghệ</w:t>
      </w:r>
      <w:r>
        <w:rPr>
          <w:spacing w:val="13"/>
          <w:sz w:val="24"/>
        </w:rPr>
        <w:t xml:space="preserve"> </w:t>
      </w:r>
      <w:r>
        <w:rPr>
          <w:sz w:val="24"/>
        </w:rPr>
        <w:t>thuật</w:t>
      </w:r>
      <w:r>
        <w:rPr>
          <w:spacing w:val="14"/>
          <w:sz w:val="24"/>
        </w:rPr>
        <w:t xml:space="preserve"> </w:t>
      </w:r>
      <w:r>
        <w:rPr>
          <w:sz w:val="24"/>
        </w:rPr>
        <w:t>nhân</w:t>
      </w:r>
      <w:r>
        <w:rPr>
          <w:spacing w:val="13"/>
          <w:sz w:val="24"/>
        </w:rPr>
        <w:t xml:space="preserve"> </w:t>
      </w:r>
      <w:r>
        <w:rPr>
          <w:sz w:val="24"/>
        </w:rPr>
        <w:t>hóa:</w:t>
      </w:r>
      <w:r>
        <w:rPr>
          <w:spacing w:val="14"/>
          <w:sz w:val="24"/>
        </w:rPr>
        <w:t xml:space="preserve"> </w:t>
      </w:r>
      <w:r>
        <w:rPr>
          <w:i/>
          <w:sz w:val="24"/>
        </w:rPr>
        <w:t>“Tụt</w:t>
      </w:r>
      <w:r>
        <w:rPr>
          <w:i/>
          <w:spacing w:val="13"/>
          <w:sz w:val="24"/>
        </w:rPr>
        <w:t xml:space="preserve"> </w:t>
      </w:r>
      <w:r>
        <w:rPr>
          <w:i/>
          <w:sz w:val="24"/>
        </w:rPr>
        <w:t>hậu</w:t>
      </w:r>
      <w:r>
        <w:rPr>
          <w:i/>
          <w:spacing w:val="15"/>
          <w:sz w:val="24"/>
        </w:rPr>
        <w:t xml:space="preserve"> </w:t>
      </w:r>
      <w:r>
        <w:rPr>
          <w:i/>
          <w:sz w:val="24"/>
        </w:rPr>
        <w:t>là</w:t>
      </w:r>
      <w:r>
        <w:rPr>
          <w:i/>
          <w:spacing w:val="14"/>
          <w:sz w:val="24"/>
        </w:rPr>
        <w:t xml:space="preserve"> </w:t>
      </w:r>
      <w:r>
        <w:rPr>
          <w:i/>
          <w:sz w:val="24"/>
        </w:rPr>
        <w:t>bị</w:t>
      </w:r>
      <w:r>
        <w:rPr>
          <w:i/>
          <w:spacing w:val="14"/>
          <w:sz w:val="24"/>
        </w:rPr>
        <w:t xml:space="preserve"> </w:t>
      </w:r>
      <w:r>
        <w:rPr>
          <w:i/>
          <w:sz w:val="24"/>
        </w:rPr>
        <w:t>toàn</w:t>
      </w:r>
      <w:r>
        <w:rPr>
          <w:i/>
          <w:spacing w:val="13"/>
          <w:sz w:val="24"/>
        </w:rPr>
        <w:t xml:space="preserve"> </w:t>
      </w:r>
      <w:r>
        <w:rPr>
          <w:b/>
          <w:i/>
          <w:sz w:val="24"/>
          <w:u w:val="thick"/>
        </w:rPr>
        <w:t>cầu</w:t>
      </w:r>
      <w:r>
        <w:rPr>
          <w:b/>
          <w:i/>
          <w:spacing w:val="14"/>
          <w:sz w:val="24"/>
          <w:u w:val="thick"/>
        </w:rPr>
        <w:t xml:space="preserve"> </w:t>
      </w:r>
      <w:r>
        <w:rPr>
          <w:b/>
          <w:i/>
          <w:sz w:val="24"/>
          <w:u w:val="thick"/>
        </w:rPr>
        <w:t>hóa</w:t>
      </w:r>
      <w:r>
        <w:rPr>
          <w:b/>
          <w:i/>
          <w:spacing w:val="13"/>
          <w:sz w:val="24"/>
          <w:u w:val="thick"/>
        </w:rPr>
        <w:t xml:space="preserve"> </w:t>
      </w:r>
      <w:r>
        <w:rPr>
          <w:b/>
          <w:i/>
          <w:sz w:val="24"/>
          <w:u w:val="thick"/>
        </w:rPr>
        <w:t>lướt</w:t>
      </w:r>
      <w:r>
        <w:rPr>
          <w:b/>
          <w:i/>
          <w:spacing w:val="14"/>
          <w:sz w:val="24"/>
          <w:u w:val="thick"/>
        </w:rPr>
        <w:t xml:space="preserve"> </w:t>
      </w:r>
      <w:r>
        <w:rPr>
          <w:b/>
          <w:i/>
          <w:sz w:val="24"/>
          <w:u w:val="thick"/>
        </w:rPr>
        <w:t>qua,</w:t>
      </w:r>
      <w:r>
        <w:rPr>
          <w:b/>
          <w:i/>
          <w:spacing w:val="14"/>
          <w:sz w:val="24"/>
          <w:u w:val="thick"/>
        </w:rPr>
        <w:t xml:space="preserve"> </w:t>
      </w:r>
      <w:r>
        <w:rPr>
          <w:b/>
          <w:i/>
          <w:sz w:val="24"/>
          <w:u w:val="thick"/>
        </w:rPr>
        <w:t>nhấn</w:t>
      </w:r>
      <w:r>
        <w:rPr>
          <w:b/>
          <w:i/>
          <w:spacing w:val="14"/>
          <w:sz w:val="24"/>
          <w:u w:val="thick"/>
        </w:rPr>
        <w:t xml:space="preserve"> </w:t>
      </w:r>
      <w:r>
        <w:rPr>
          <w:b/>
          <w:i/>
          <w:sz w:val="24"/>
          <w:u w:val="thick"/>
        </w:rPr>
        <w:t>chìm</w:t>
      </w:r>
      <w:r>
        <w:rPr>
          <w:i/>
          <w:sz w:val="24"/>
        </w:rPr>
        <w:t>,</w:t>
      </w:r>
      <w:r>
        <w:rPr>
          <w:i/>
          <w:spacing w:val="-58"/>
          <w:sz w:val="24"/>
        </w:rPr>
        <w:t xml:space="preserve"> </w:t>
      </w:r>
      <w:r>
        <w:rPr>
          <w:i/>
          <w:sz w:val="24"/>
        </w:rPr>
        <w:t>tất</w:t>
      </w:r>
      <w:r>
        <w:rPr>
          <w:i/>
          <w:spacing w:val="21"/>
          <w:sz w:val="24"/>
        </w:rPr>
        <w:t xml:space="preserve"> </w:t>
      </w:r>
      <w:r>
        <w:rPr>
          <w:i/>
          <w:sz w:val="24"/>
        </w:rPr>
        <w:t>yếu</w:t>
      </w:r>
      <w:r>
        <w:rPr>
          <w:i/>
          <w:spacing w:val="22"/>
          <w:sz w:val="24"/>
        </w:rPr>
        <w:t xml:space="preserve"> </w:t>
      </w:r>
      <w:r>
        <w:rPr>
          <w:i/>
          <w:sz w:val="24"/>
        </w:rPr>
        <w:t>khó</w:t>
      </w:r>
      <w:r>
        <w:rPr>
          <w:i/>
          <w:spacing w:val="21"/>
          <w:sz w:val="24"/>
        </w:rPr>
        <w:t xml:space="preserve"> </w:t>
      </w:r>
      <w:r>
        <w:rPr>
          <w:i/>
          <w:sz w:val="24"/>
        </w:rPr>
        <w:t>tránh</w:t>
      </w:r>
      <w:r>
        <w:rPr>
          <w:i/>
          <w:spacing w:val="22"/>
          <w:sz w:val="24"/>
        </w:rPr>
        <w:t xml:space="preserve"> </w:t>
      </w:r>
      <w:r>
        <w:rPr>
          <w:i/>
          <w:sz w:val="24"/>
        </w:rPr>
        <w:t>khỏi</w:t>
      </w:r>
      <w:r>
        <w:rPr>
          <w:i/>
          <w:spacing w:val="21"/>
          <w:sz w:val="24"/>
        </w:rPr>
        <w:t xml:space="preserve"> </w:t>
      </w:r>
      <w:r>
        <w:rPr>
          <w:i/>
          <w:sz w:val="24"/>
        </w:rPr>
        <w:t>rơi</w:t>
      </w:r>
      <w:r>
        <w:rPr>
          <w:i/>
          <w:spacing w:val="22"/>
          <w:sz w:val="24"/>
        </w:rPr>
        <w:t xml:space="preserve"> </w:t>
      </w:r>
      <w:r>
        <w:rPr>
          <w:i/>
          <w:sz w:val="24"/>
        </w:rPr>
        <w:t>vào</w:t>
      </w:r>
      <w:r>
        <w:rPr>
          <w:i/>
          <w:spacing w:val="21"/>
          <w:sz w:val="24"/>
        </w:rPr>
        <w:t xml:space="preserve"> </w:t>
      </w:r>
      <w:r>
        <w:rPr>
          <w:i/>
          <w:sz w:val="24"/>
        </w:rPr>
        <w:t>lệ</w:t>
      </w:r>
      <w:r>
        <w:rPr>
          <w:i/>
          <w:spacing w:val="22"/>
          <w:sz w:val="24"/>
        </w:rPr>
        <w:t xml:space="preserve"> </w:t>
      </w:r>
      <w:r>
        <w:rPr>
          <w:i/>
          <w:sz w:val="24"/>
        </w:rPr>
        <w:t>thuộc,</w:t>
      </w:r>
      <w:r>
        <w:rPr>
          <w:i/>
          <w:spacing w:val="21"/>
          <w:sz w:val="24"/>
        </w:rPr>
        <w:t xml:space="preserve"> </w:t>
      </w:r>
      <w:r>
        <w:rPr>
          <w:i/>
          <w:sz w:val="24"/>
        </w:rPr>
        <w:t>trở</w:t>
      </w:r>
      <w:r>
        <w:rPr>
          <w:i/>
          <w:spacing w:val="22"/>
          <w:sz w:val="24"/>
        </w:rPr>
        <w:t xml:space="preserve"> </w:t>
      </w:r>
      <w:r>
        <w:rPr>
          <w:i/>
          <w:sz w:val="24"/>
        </w:rPr>
        <w:t>thành</w:t>
      </w:r>
      <w:r>
        <w:rPr>
          <w:i/>
          <w:spacing w:val="21"/>
          <w:sz w:val="24"/>
        </w:rPr>
        <w:t xml:space="preserve"> </w:t>
      </w:r>
      <w:r>
        <w:rPr>
          <w:i/>
          <w:sz w:val="24"/>
        </w:rPr>
        <w:t>“sân</w:t>
      </w:r>
      <w:r>
        <w:rPr>
          <w:i/>
          <w:spacing w:val="22"/>
          <w:sz w:val="24"/>
        </w:rPr>
        <w:t xml:space="preserve"> </w:t>
      </w:r>
      <w:r>
        <w:rPr>
          <w:i/>
          <w:sz w:val="24"/>
        </w:rPr>
        <w:t>sau”</w:t>
      </w:r>
      <w:r>
        <w:rPr>
          <w:i/>
          <w:spacing w:val="21"/>
          <w:sz w:val="24"/>
        </w:rPr>
        <w:t xml:space="preserve"> </w:t>
      </w:r>
      <w:r>
        <w:rPr>
          <w:i/>
          <w:sz w:val="24"/>
        </w:rPr>
        <w:t>của</w:t>
      </w:r>
      <w:r>
        <w:rPr>
          <w:i/>
          <w:spacing w:val="22"/>
          <w:sz w:val="24"/>
        </w:rPr>
        <w:t xml:space="preserve"> </w:t>
      </w:r>
      <w:r>
        <w:rPr>
          <w:i/>
          <w:sz w:val="24"/>
        </w:rPr>
        <w:t>người</w:t>
      </w:r>
      <w:r>
        <w:rPr>
          <w:i/>
          <w:spacing w:val="21"/>
          <w:sz w:val="24"/>
        </w:rPr>
        <w:t xml:space="preserve"> </w:t>
      </w:r>
      <w:r>
        <w:rPr>
          <w:i/>
          <w:sz w:val="24"/>
        </w:rPr>
        <w:t>khác,</w:t>
      </w:r>
      <w:r>
        <w:rPr>
          <w:i/>
          <w:spacing w:val="22"/>
          <w:sz w:val="24"/>
        </w:rPr>
        <w:t xml:space="preserve"> </w:t>
      </w:r>
      <w:r>
        <w:rPr>
          <w:i/>
          <w:sz w:val="24"/>
        </w:rPr>
        <w:t>sẽ</w:t>
      </w:r>
      <w:r>
        <w:rPr>
          <w:i/>
          <w:spacing w:val="21"/>
          <w:sz w:val="24"/>
        </w:rPr>
        <w:t xml:space="preserve"> </w:t>
      </w:r>
      <w:r>
        <w:rPr>
          <w:i/>
          <w:sz w:val="24"/>
        </w:rPr>
        <w:t>không</w:t>
      </w:r>
      <w:r>
        <w:rPr>
          <w:i/>
          <w:spacing w:val="22"/>
          <w:sz w:val="24"/>
        </w:rPr>
        <w:t xml:space="preserve"> </w:t>
      </w:r>
      <w:r>
        <w:rPr>
          <w:i/>
          <w:sz w:val="24"/>
        </w:rPr>
        <w:t>thể</w:t>
      </w:r>
      <w:r>
        <w:rPr>
          <w:i/>
          <w:spacing w:val="-58"/>
          <w:sz w:val="24"/>
        </w:rPr>
        <w:t xml:space="preserve"> </w:t>
      </w:r>
      <w:r>
        <w:rPr>
          <w:i/>
          <w:sz w:val="24"/>
        </w:rPr>
        <w:t>nào</w:t>
      </w:r>
      <w:r>
        <w:rPr>
          <w:i/>
          <w:spacing w:val="-1"/>
          <w:sz w:val="24"/>
        </w:rPr>
        <w:t xml:space="preserve"> </w:t>
      </w:r>
      <w:r>
        <w:rPr>
          <w:i/>
          <w:sz w:val="24"/>
        </w:rPr>
        <w:t>cải thiện, nâng cao được đời</w:t>
      </w:r>
      <w:r>
        <w:rPr>
          <w:i/>
          <w:spacing w:val="-1"/>
          <w:sz w:val="24"/>
        </w:rPr>
        <w:t xml:space="preserve"> </w:t>
      </w:r>
      <w:r>
        <w:rPr>
          <w:i/>
          <w:sz w:val="24"/>
        </w:rPr>
        <w:t>sống của nhân dân”</w:t>
      </w:r>
    </w:p>
    <w:p w:rsidR="003907DA" w:rsidRDefault="00AB6312">
      <w:pPr>
        <w:pStyle w:val="BodyText"/>
        <w:spacing w:line="360" w:lineRule="auto"/>
        <w:ind w:right="217"/>
        <w:jc w:val="both"/>
      </w:pPr>
      <w:r>
        <w:rPr>
          <w:b/>
        </w:rPr>
        <w:t>Câu</w:t>
      </w:r>
      <w:r>
        <w:rPr>
          <w:b/>
          <w:spacing w:val="15"/>
        </w:rPr>
        <w:t xml:space="preserve"> </w:t>
      </w:r>
      <w:r>
        <w:rPr>
          <w:b/>
        </w:rPr>
        <w:t>b</w:t>
      </w:r>
      <w:r>
        <w:t>.</w:t>
      </w:r>
      <w:r>
        <w:rPr>
          <w:spacing w:val="16"/>
        </w:rPr>
        <w:t xml:space="preserve"> </w:t>
      </w:r>
      <w:r>
        <w:t>-</w:t>
      </w:r>
      <w:r>
        <w:rPr>
          <w:spacing w:val="16"/>
        </w:rPr>
        <w:t xml:space="preserve"> </w:t>
      </w:r>
      <w:r>
        <w:t>Toàn</w:t>
      </w:r>
      <w:r>
        <w:rPr>
          <w:spacing w:val="15"/>
        </w:rPr>
        <w:t xml:space="preserve"> </w:t>
      </w:r>
      <w:r>
        <w:t>cầu</w:t>
      </w:r>
      <w:r>
        <w:rPr>
          <w:spacing w:val="16"/>
        </w:rPr>
        <w:t xml:space="preserve"> </w:t>
      </w:r>
      <w:r>
        <w:t>hóa</w:t>
      </w:r>
      <w:r>
        <w:rPr>
          <w:spacing w:val="16"/>
        </w:rPr>
        <w:t xml:space="preserve"> </w:t>
      </w:r>
      <w:r>
        <w:t>là</w:t>
      </w:r>
      <w:r>
        <w:rPr>
          <w:spacing w:val="16"/>
        </w:rPr>
        <w:t xml:space="preserve"> </w:t>
      </w:r>
      <w:r>
        <w:t>quá</w:t>
      </w:r>
      <w:r>
        <w:rPr>
          <w:spacing w:val="15"/>
        </w:rPr>
        <w:t xml:space="preserve"> </w:t>
      </w:r>
      <w:r>
        <w:t>trình</w:t>
      </w:r>
      <w:r>
        <w:rPr>
          <w:spacing w:val="16"/>
        </w:rPr>
        <w:t xml:space="preserve"> </w:t>
      </w:r>
      <w:r>
        <w:t>gia</w:t>
      </w:r>
      <w:r>
        <w:rPr>
          <w:spacing w:val="16"/>
        </w:rPr>
        <w:t xml:space="preserve"> </w:t>
      </w:r>
      <w:r>
        <w:t>tăng,</w:t>
      </w:r>
      <w:r>
        <w:rPr>
          <w:spacing w:val="16"/>
        </w:rPr>
        <w:t xml:space="preserve"> </w:t>
      </w:r>
      <w:r>
        <w:t>mở</w:t>
      </w:r>
      <w:r>
        <w:rPr>
          <w:spacing w:val="15"/>
        </w:rPr>
        <w:t xml:space="preserve"> </w:t>
      </w:r>
      <w:r>
        <w:t>rộng</w:t>
      </w:r>
      <w:r>
        <w:rPr>
          <w:spacing w:val="16"/>
        </w:rPr>
        <w:t xml:space="preserve"> </w:t>
      </w:r>
      <w:r>
        <w:t>những</w:t>
      </w:r>
      <w:r>
        <w:rPr>
          <w:spacing w:val="16"/>
        </w:rPr>
        <w:t xml:space="preserve"> </w:t>
      </w:r>
      <w:r>
        <w:t>mối</w:t>
      </w:r>
      <w:r>
        <w:rPr>
          <w:spacing w:val="16"/>
        </w:rPr>
        <w:t xml:space="preserve"> </w:t>
      </w:r>
      <w:r>
        <w:t>liên</w:t>
      </w:r>
      <w:r>
        <w:rPr>
          <w:spacing w:val="15"/>
        </w:rPr>
        <w:t xml:space="preserve"> </w:t>
      </w:r>
      <w:r>
        <w:t>hệ,</w:t>
      </w:r>
      <w:r>
        <w:rPr>
          <w:spacing w:val="16"/>
        </w:rPr>
        <w:t xml:space="preserve"> </w:t>
      </w:r>
      <w:r>
        <w:t>những</w:t>
      </w:r>
      <w:r>
        <w:rPr>
          <w:spacing w:val="16"/>
        </w:rPr>
        <w:t xml:space="preserve"> </w:t>
      </w:r>
      <w:r>
        <w:t>ảnh</w:t>
      </w:r>
      <w:r>
        <w:rPr>
          <w:spacing w:val="16"/>
        </w:rPr>
        <w:t xml:space="preserve"> </w:t>
      </w:r>
      <w:r>
        <w:t>hưởng</w:t>
      </w:r>
      <w:r>
        <w:rPr>
          <w:spacing w:val="-58"/>
        </w:rPr>
        <w:t xml:space="preserve"> </w:t>
      </w:r>
      <w:r>
        <w:t>tác động, phụ thuộc lẫn nhau về kinh tế, văn hóa, thông tin ... giữa các nước, các khu vực trên</w:t>
      </w:r>
      <w:r>
        <w:rPr>
          <w:spacing w:val="-57"/>
        </w:rPr>
        <w:t xml:space="preserve"> </w:t>
      </w:r>
      <w:r>
        <w:t>toàn thế giới. Đó là xu thế tất yếu, một đòi hỏi chính đáng để xây dựng, phát triển mỗi quốc</w:t>
      </w:r>
      <w:r>
        <w:rPr>
          <w:spacing w:val="1"/>
        </w:rPr>
        <w:t xml:space="preserve"> </w:t>
      </w:r>
      <w:r>
        <w:t>gia</w:t>
      </w:r>
      <w:r>
        <w:rPr>
          <w:spacing w:val="-1"/>
        </w:rPr>
        <w:t xml:space="preserve"> </w:t>
      </w:r>
      <w:r>
        <w:t>và</w:t>
      </w:r>
      <w:r>
        <w:rPr>
          <w:spacing w:val="-1"/>
        </w:rPr>
        <w:t xml:space="preserve"> </w:t>
      </w:r>
      <w:r>
        <w:t>giải quyết các vấn đề chung của</w:t>
      </w:r>
      <w:r>
        <w:rPr>
          <w:spacing w:val="-1"/>
        </w:rPr>
        <w:t xml:space="preserve"> </w:t>
      </w:r>
      <w:r>
        <w:t>toàn nhân loại.</w:t>
      </w:r>
    </w:p>
    <w:p w:rsidR="003907DA" w:rsidRDefault="00AB6312">
      <w:pPr>
        <w:pStyle w:val="ListParagraph"/>
        <w:numPr>
          <w:ilvl w:val="0"/>
          <w:numId w:val="56"/>
        </w:numPr>
        <w:tabs>
          <w:tab w:val="left" w:pos="400"/>
        </w:tabs>
        <w:spacing w:before="0"/>
        <w:ind w:left="399"/>
        <w:jc w:val="both"/>
        <w:rPr>
          <w:sz w:val="24"/>
        </w:rPr>
      </w:pPr>
      <w:r>
        <w:rPr>
          <w:sz w:val="24"/>
        </w:rPr>
        <w:t>Nó</w:t>
      </w:r>
      <w:r>
        <w:rPr>
          <w:spacing w:val="-2"/>
          <w:sz w:val="24"/>
        </w:rPr>
        <w:t xml:space="preserve"> </w:t>
      </w:r>
      <w:r>
        <w:rPr>
          <w:sz w:val="24"/>
        </w:rPr>
        <w:t>mang lại</w:t>
      </w:r>
      <w:r>
        <w:rPr>
          <w:spacing w:val="-1"/>
          <w:sz w:val="24"/>
        </w:rPr>
        <w:t xml:space="preserve"> </w:t>
      </w:r>
      <w:r>
        <w:rPr>
          <w:sz w:val="24"/>
        </w:rPr>
        <w:t>nhiều cơ hội</w:t>
      </w:r>
      <w:r>
        <w:rPr>
          <w:spacing w:val="-1"/>
          <w:sz w:val="24"/>
        </w:rPr>
        <w:t xml:space="preserve"> </w:t>
      </w:r>
      <w:r>
        <w:rPr>
          <w:sz w:val="24"/>
        </w:rPr>
        <w:t>và cả những thách</w:t>
      </w:r>
      <w:r>
        <w:rPr>
          <w:spacing w:val="-1"/>
          <w:sz w:val="24"/>
        </w:rPr>
        <w:t xml:space="preserve"> </w:t>
      </w:r>
      <w:r>
        <w:rPr>
          <w:sz w:val="24"/>
        </w:rPr>
        <w:t>thức cho các quốc</w:t>
      </w:r>
      <w:r>
        <w:rPr>
          <w:spacing w:val="-1"/>
          <w:sz w:val="24"/>
        </w:rPr>
        <w:t xml:space="preserve"> </w:t>
      </w:r>
      <w:r>
        <w:rPr>
          <w:sz w:val="24"/>
        </w:rPr>
        <w:t>gia.</w:t>
      </w:r>
    </w:p>
    <w:p w:rsidR="003907DA" w:rsidRDefault="00AB6312">
      <w:pPr>
        <w:pStyle w:val="BodyText"/>
        <w:spacing w:before="138"/>
        <w:jc w:val="both"/>
      </w:pPr>
      <w:r>
        <w:rPr>
          <w:b/>
        </w:rPr>
        <w:t>Câu</w:t>
      </w:r>
      <w:r>
        <w:rPr>
          <w:b/>
          <w:spacing w:val="-2"/>
        </w:rPr>
        <w:t xml:space="preserve"> </w:t>
      </w:r>
      <w:r>
        <w:rPr>
          <w:b/>
        </w:rPr>
        <w:t>c</w:t>
      </w:r>
      <w:r>
        <w:t>.</w:t>
      </w:r>
      <w:r>
        <w:rPr>
          <w:spacing w:val="-1"/>
        </w:rPr>
        <w:t xml:space="preserve"> </w:t>
      </w:r>
      <w:r>
        <w:t>Viết</w:t>
      </w:r>
      <w:r>
        <w:rPr>
          <w:spacing w:val="-2"/>
        </w:rPr>
        <w:t xml:space="preserve"> </w:t>
      </w:r>
      <w:r>
        <w:t>đoạn</w:t>
      </w:r>
      <w:r>
        <w:rPr>
          <w:spacing w:val="-1"/>
        </w:rPr>
        <w:t xml:space="preserve"> </w:t>
      </w:r>
      <w:r>
        <w:t>văn</w:t>
      </w:r>
      <w:r>
        <w:rPr>
          <w:spacing w:val="-1"/>
        </w:rPr>
        <w:t xml:space="preserve"> </w:t>
      </w:r>
      <w:r>
        <w:t>giải thích:</w:t>
      </w:r>
    </w:p>
    <w:p w:rsidR="003907DA" w:rsidRDefault="00AB6312">
      <w:pPr>
        <w:pStyle w:val="BodyText"/>
        <w:spacing w:before="138"/>
        <w:jc w:val="both"/>
      </w:pPr>
      <w:r>
        <w:rPr>
          <w:b/>
        </w:rPr>
        <w:t>Hình</w:t>
      </w:r>
      <w:r>
        <w:rPr>
          <w:b/>
          <w:spacing w:val="-1"/>
        </w:rPr>
        <w:t xml:space="preserve"> </w:t>
      </w:r>
      <w:r>
        <w:rPr>
          <w:b/>
        </w:rPr>
        <w:t xml:space="preserve">thức: </w:t>
      </w:r>
      <w:r>
        <w:t>Viết</w:t>
      </w:r>
      <w:r>
        <w:rPr>
          <w:spacing w:val="-1"/>
        </w:rPr>
        <w:t xml:space="preserve"> </w:t>
      </w:r>
      <w:r>
        <w:t>đúng</w:t>
      </w:r>
      <w:r>
        <w:rPr>
          <w:spacing w:val="-1"/>
        </w:rPr>
        <w:t xml:space="preserve"> </w:t>
      </w:r>
      <w:r>
        <w:t>quy ước</w:t>
      </w:r>
      <w:r>
        <w:rPr>
          <w:spacing w:val="-1"/>
        </w:rPr>
        <w:t xml:space="preserve"> </w:t>
      </w:r>
      <w:r>
        <w:t>đoạn văn</w:t>
      </w:r>
      <w:r>
        <w:rPr>
          <w:spacing w:val="-1"/>
        </w:rPr>
        <w:t xml:space="preserve"> </w:t>
      </w:r>
      <w:r>
        <w:t>và số</w:t>
      </w:r>
      <w:r>
        <w:rPr>
          <w:spacing w:val="-1"/>
        </w:rPr>
        <w:t xml:space="preserve"> </w:t>
      </w:r>
      <w:r>
        <w:t>câu mà</w:t>
      </w:r>
      <w:r>
        <w:rPr>
          <w:spacing w:val="-2"/>
        </w:rPr>
        <w:t xml:space="preserve"> </w:t>
      </w:r>
      <w:r>
        <w:t>đề quy định.</w:t>
      </w:r>
    </w:p>
    <w:p w:rsidR="003907DA" w:rsidRDefault="00AB6312">
      <w:pPr>
        <w:pStyle w:val="BodyText"/>
        <w:spacing w:before="61"/>
      </w:pPr>
      <w:r>
        <w:rPr>
          <w:b/>
        </w:rPr>
        <w:t>Nội</w:t>
      </w:r>
      <w:r>
        <w:rPr>
          <w:b/>
          <w:spacing w:val="-2"/>
        </w:rPr>
        <w:t xml:space="preserve"> </w:t>
      </w:r>
      <w:r>
        <w:rPr>
          <w:b/>
        </w:rPr>
        <w:t>dung:</w:t>
      </w:r>
      <w:r>
        <w:rPr>
          <w:b/>
          <w:spacing w:val="-1"/>
        </w:rPr>
        <w:t xml:space="preserve"> </w:t>
      </w:r>
      <w:r>
        <w:t>Học</w:t>
      </w:r>
      <w:r>
        <w:rPr>
          <w:spacing w:val="-2"/>
        </w:rPr>
        <w:t xml:space="preserve"> </w:t>
      </w:r>
      <w:r>
        <w:t>sinh có</w:t>
      </w:r>
      <w:r>
        <w:rPr>
          <w:spacing w:val="-1"/>
        </w:rPr>
        <w:t xml:space="preserve"> </w:t>
      </w:r>
      <w:r>
        <w:t>thể trình</w:t>
      </w:r>
      <w:r>
        <w:rPr>
          <w:spacing w:val="-1"/>
        </w:rPr>
        <w:t xml:space="preserve"> </w:t>
      </w:r>
      <w:r>
        <w:t>bày cảm nhận</w:t>
      </w:r>
      <w:r>
        <w:rPr>
          <w:spacing w:val="-1"/>
        </w:rPr>
        <w:t xml:space="preserve"> </w:t>
      </w:r>
      <w:r>
        <w:t>riêng</w:t>
      </w:r>
      <w:r>
        <w:rPr>
          <w:spacing w:val="-1"/>
        </w:rPr>
        <w:t xml:space="preserve"> </w:t>
      </w:r>
      <w:r>
        <w:t>của</w:t>
      </w:r>
      <w:r>
        <w:rPr>
          <w:spacing w:val="-1"/>
        </w:rPr>
        <w:t xml:space="preserve"> </w:t>
      </w:r>
      <w:r>
        <w:t>mình về</w:t>
      </w:r>
      <w:r>
        <w:rPr>
          <w:spacing w:val="-1"/>
        </w:rPr>
        <w:t xml:space="preserve"> </w:t>
      </w:r>
      <w:r>
        <w:t>lí do</w:t>
      </w:r>
      <w:r>
        <w:rPr>
          <w:spacing w:val="-1"/>
        </w:rPr>
        <w:t xml:space="preserve"> </w:t>
      </w:r>
      <w:r>
        <w:t>nhưng cần làm</w:t>
      </w:r>
      <w:r>
        <w:rPr>
          <w:spacing w:val="-2"/>
        </w:rPr>
        <w:t xml:space="preserve"> </w:t>
      </w:r>
      <w:r>
        <w:t>rõ:</w:t>
      </w:r>
    </w:p>
    <w:p w:rsidR="003907DA" w:rsidRDefault="00AB6312">
      <w:pPr>
        <w:pStyle w:val="ListParagraph"/>
        <w:numPr>
          <w:ilvl w:val="0"/>
          <w:numId w:val="56"/>
        </w:numPr>
        <w:tabs>
          <w:tab w:val="left" w:pos="404"/>
        </w:tabs>
        <w:spacing w:line="360" w:lineRule="auto"/>
        <w:ind w:right="218" w:firstLine="0"/>
        <w:rPr>
          <w:sz w:val="24"/>
        </w:rPr>
      </w:pPr>
      <w:r>
        <w:rPr>
          <w:sz w:val="24"/>
        </w:rPr>
        <w:t>Tụt</w:t>
      </w:r>
      <w:r>
        <w:rPr>
          <w:spacing w:val="2"/>
          <w:sz w:val="24"/>
        </w:rPr>
        <w:t xml:space="preserve"> </w:t>
      </w:r>
      <w:r>
        <w:rPr>
          <w:sz w:val="24"/>
        </w:rPr>
        <w:t>hậu:</w:t>
      </w:r>
      <w:r>
        <w:rPr>
          <w:spacing w:val="4"/>
          <w:sz w:val="24"/>
        </w:rPr>
        <w:t xml:space="preserve"> </w:t>
      </w:r>
      <w:r>
        <w:rPr>
          <w:sz w:val="24"/>
        </w:rPr>
        <w:t>là</w:t>
      </w:r>
      <w:r>
        <w:rPr>
          <w:spacing w:val="3"/>
          <w:sz w:val="24"/>
        </w:rPr>
        <w:t xml:space="preserve"> </w:t>
      </w:r>
      <w:r>
        <w:rPr>
          <w:sz w:val="24"/>
        </w:rPr>
        <w:t>chậm,</w:t>
      </w:r>
      <w:r>
        <w:rPr>
          <w:spacing w:val="4"/>
          <w:sz w:val="24"/>
        </w:rPr>
        <w:t xml:space="preserve"> </w:t>
      </w:r>
      <w:r>
        <w:rPr>
          <w:sz w:val="24"/>
        </w:rPr>
        <w:t>kém</w:t>
      </w:r>
      <w:r>
        <w:rPr>
          <w:spacing w:val="4"/>
          <w:sz w:val="24"/>
        </w:rPr>
        <w:t xml:space="preserve"> </w:t>
      </w:r>
      <w:r>
        <w:rPr>
          <w:sz w:val="24"/>
        </w:rPr>
        <w:t>phát</w:t>
      </w:r>
      <w:r>
        <w:rPr>
          <w:spacing w:val="2"/>
          <w:sz w:val="24"/>
        </w:rPr>
        <w:t xml:space="preserve"> </w:t>
      </w:r>
      <w:r>
        <w:rPr>
          <w:sz w:val="24"/>
        </w:rPr>
        <w:t>triển,</w:t>
      </w:r>
      <w:r>
        <w:rPr>
          <w:spacing w:val="4"/>
          <w:sz w:val="24"/>
        </w:rPr>
        <w:t xml:space="preserve"> </w:t>
      </w:r>
      <w:r>
        <w:rPr>
          <w:sz w:val="24"/>
        </w:rPr>
        <w:t>là</w:t>
      </w:r>
      <w:r>
        <w:rPr>
          <w:spacing w:val="3"/>
          <w:sz w:val="24"/>
        </w:rPr>
        <w:t xml:space="preserve"> </w:t>
      </w:r>
      <w:r>
        <w:rPr>
          <w:sz w:val="24"/>
        </w:rPr>
        <w:t>thụt</w:t>
      </w:r>
      <w:r>
        <w:rPr>
          <w:spacing w:val="4"/>
          <w:sz w:val="24"/>
        </w:rPr>
        <w:t xml:space="preserve"> </w:t>
      </w:r>
      <w:r>
        <w:rPr>
          <w:sz w:val="24"/>
        </w:rPr>
        <w:t>lùi,</w:t>
      </w:r>
      <w:r>
        <w:rPr>
          <w:spacing w:val="4"/>
          <w:sz w:val="24"/>
        </w:rPr>
        <w:t xml:space="preserve"> </w:t>
      </w:r>
      <w:r>
        <w:rPr>
          <w:sz w:val="24"/>
        </w:rPr>
        <w:t>thua</w:t>
      </w:r>
      <w:r>
        <w:rPr>
          <w:spacing w:val="3"/>
          <w:sz w:val="24"/>
        </w:rPr>
        <w:t xml:space="preserve"> </w:t>
      </w:r>
      <w:r>
        <w:rPr>
          <w:sz w:val="24"/>
        </w:rPr>
        <w:t>kém</w:t>
      </w:r>
      <w:r>
        <w:rPr>
          <w:spacing w:val="4"/>
          <w:sz w:val="24"/>
        </w:rPr>
        <w:t xml:space="preserve"> </w:t>
      </w:r>
      <w:r>
        <w:rPr>
          <w:sz w:val="24"/>
        </w:rPr>
        <w:t>so</w:t>
      </w:r>
      <w:r>
        <w:rPr>
          <w:spacing w:val="3"/>
          <w:sz w:val="24"/>
        </w:rPr>
        <w:t xml:space="preserve"> </w:t>
      </w:r>
      <w:r>
        <w:rPr>
          <w:sz w:val="24"/>
        </w:rPr>
        <w:t>với</w:t>
      </w:r>
      <w:r>
        <w:rPr>
          <w:spacing w:val="4"/>
          <w:sz w:val="24"/>
        </w:rPr>
        <w:t xml:space="preserve"> </w:t>
      </w:r>
      <w:r>
        <w:rPr>
          <w:sz w:val="24"/>
        </w:rPr>
        <w:t>các</w:t>
      </w:r>
      <w:r>
        <w:rPr>
          <w:spacing w:val="4"/>
          <w:sz w:val="24"/>
        </w:rPr>
        <w:t xml:space="preserve"> </w:t>
      </w:r>
      <w:r>
        <w:rPr>
          <w:sz w:val="24"/>
        </w:rPr>
        <w:t>nước</w:t>
      </w:r>
      <w:r>
        <w:rPr>
          <w:spacing w:val="2"/>
          <w:sz w:val="24"/>
        </w:rPr>
        <w:t xml:space="preserve"> </w:t>
      </w:r>
      <w:r>
        <w:rPr>
          <w:sz w:val="24"/>
        </w:rPr>
        <w:t>khác.</w:t>
      </w:r>
      <w:r>
        <w:rPr>
          <w:spacing w:val="4"/>
          <w:sz w:val="24"/>
        </w:rPr>
        <w:t xml:space="preserve"> </w:t>
      </w:r>
      <w:r>
        <w:rPr>
          <w:sz w:val="24"/>
        </w:rPr>
        <w:t>Nó</w:t>
      </w:r>
      <w:r>
        <w:rPr>
          <w:spacing w:val="3"/>
          <w:sz w:val="24"/>
        </w:rPr>
        <w:t xml:space="preserve"> </w:t>
      </w:r>
      <w:r>
        <w:rPr>
          <w:sz w:val="24"/>
        </w:rPr>
        <w:t>biểu</w:t>
      </w:r>
      <w:r>
        <w:rPr>
          <w:spacing w:val="4"/>
          <w:sz w:val="24"/>
        </w:rPr>
        <w:t xml:space="preserve"> </w:t>
      </w:r>
      <w:r>
        <w:rPr>
          <w:sz w:val="24"/>
        </w:rPr>
        <w:t>hiện</w:t>
      </w:r>
      <w:r>
        <w:rPr>
          <w:spacing w:val="4"/>
          <w:sz w:val="24"/>
        </w:rPr>
        <w:t xml:space="preserve"> </w:t>
      </w:r>
      <w:r>
        <w:rPr>
          <w:sz w:val="24"/>
        </w:rPr>
        <w:t>ở</w:t>
      </w:r>
      <w:r>
        <w:rPr>
          <w:spacing w:val="-57"/>
          <w:sz w:val="24"/>
        </w:rPr>
        <w:t xml:space="preserve"> </w:t>
      </w:r>
      <w:r>
        <w:rPr>
          <w:sz w:val="24"/>
        </w:rPr>
        <w:t>nhiều</w:t>
      </w:r>
      <w:r>
        <w:rPr>
          <w:spacing w:val="-1"/>
          <w:sz w:val="24"/>
        </w:rPr>
        <w:t xml:space="preserve"> </w:t>
      </w:r>
      <w:r>
        <w:rPr>
          <w:sz w:val="24"/>
        </w:rPr>
        <w:t>mặt: kinh tế, văn hóa, chính trị, tư tưởng, giáo dục, công</w:t>
      </w:r>
      <w:r>
        <w:rPr>
          <w:spacing w:val="-1"/>
          <w:sz w:val="24"/>
        </w:rPr>
        <w:t xml:space="preserve"> </w:t>
      </w:r>
      <w:r>
        <w:rPr>
          <w:sz w:val="24"/>
        </w:rPr>
        <w:t>nghệ,...</w:t>
      </w:r>
    </w:p>
    <w:p w:rsidR="003907DA" w:rsidRDefault="00AB6312">
      <w:pPr>
        <w:pStyle w:val="ListParagraph"/>
        <w:numPr>
          <w:ilvl w:val="0"/>
          <w:numId w:val="56"/>
        </w:numPr>
        <w:tabs>
          <w:tab w:val="left" w:pos="404"/>
        </w:tabs>
        <w:spacing w:before="0"/>
        <w:ind w:left="403" w:hanging="144"/>
        <w:rPr>
          <w:sz w:val="24"/>
        </w:rPr>
      </w:pPr>
      <w:r>
        <w:rPr>
          <w:sz w:val="24"/>
        </w:rPr>
        <w:t>Độc</w:t>
      </w:r>
      <w:r>
        <w:rPr>
          <w:spacing w:val="2"/>
          <w:sz w:val="24"/>
        </w:rPr>
        <w:t xml:space="preserve"> </w:t>
      </w:r>
      <w:r>
        <w:rPr>
          <w:sz w:val="24"/>
        </w:rPr>
        <w:t>lập,</w:t>
      </w:r>
      <w:r>
        <w:rPr>
          <w:spacing w:val="3"/>
          <w:sz w:val="24"/>
        </w:rPr>
        <w:t xml:space="preserve"> </w:t>
      </w:r>
      <w:r>
        <w:rPr>
          <w:sz w:val="24"/>
        </w:rPr>
        <w:t>chủ</w:t>
      </w:r>
      <w:r>
        <w:rPr>
          <w:spacing w:val="3"/>
          <w:sz w:val="24"/>
        </w:rPr>
        <w:t xml:space="preserve"> </w:t>
      </w:r>
      <w:r>
        <w:rPr>
          <w:sz w:val="24"/>
        </w:rPr>
        <w:t>quyền</w:t>
      </w:r>
      <w:r>
        <w:rPr>
          <w:spacing w:val="3"/>
          <w:sz w:val="24"/>
        </w:rPr>
        <w:t xml:space="preserve"> </w:t>
      </w:r>
      <w:r>
        <w:rPr>
          <w:sz w:val="24"/>
        </w:rPr>
        <w:t>dân</w:t>
      </w:r>
      <w:r>
        <w:rPr>
          <w:spacing w:val="2"/>
          <w:sz w:val="24"/>
        </w:rPr>
        <w:t xml:space="preserve"> </w:t>
      </w:r>
      <w:r>
        <w:rPr>
          <w:sz w:val="24"/>
        </w:rPr>
        <w:t>tộc:</w:t>
      </w:r>
      <w:r>
        <w:rPr>
          <w:spacing w:val="3"/>
          <w:sz w:val="24"/>
        </w:rPr>
        <w:t xml:space="preserve"> </w:t>
      </w:r>
      <w:r>
        <w:rPr>
          <w:sz w:val="24"/>
        </w:rPr>
        <w:t>là</w:t>
      </w:r>
      <w:r>
        <w:rPr>
          <w:spacing w:val="3"/>
          <w:sz w:val="24"/>
        </w:rPr>
        <w:t xml:space="preserve"> </w:t>
      </w:r>
      <w:r>
        <w:rPr>
          <w:sz w:val="24"/>
        </w:rPr>
        <w:t>quyền</w:t>
      </w:r>
      <w:r>
        <w:rPr>
          <w:spacing w:val="3"/>
          <w:sz w:val="24"/>
        </w:rPr>
        <w:t xml:space="preserve"> </w:t>
      </w:r>
      <w:r>
        <w:rPr>
          <w:sz w:val="24"/>
        </w:rPr>
        <w:t>thiêng</w:t>
      </w:r>
      <w:r>
        <w:rPr>
          <w:spacing w:val="2"/>
          <w:sz w:val="24"/>
        </w:rPr>
        <w:t xml:space="preserve"> </w:t>
      </w:r>
      <w:r>
        <w:rPr>
          <w:sz w:val="24"/>
        </w:rPr>
        <w:t>liêng</w:t>
      </w:r>
      <w:r>
        <w:rPr>
          <w:spacing w:val="3"/>
          <w:sz w:val="24"/>
        </w:rPr>
        <w:t xml:space="preserve"> </w:t>
      </w:r>
      <w:r>
        <w:rPr>
          <w:sz w:val="24"/>
        </w:rPr>
        <w:t>bất</w:t>
      </w:r>
      <w:r>
        <w:rPr>
          <w:spacing w:val="3"/>
          <w:sz w:val="24"/>
        </w:rPr>
        <w:t xml:space="preserve"> </w:t>
      </w:r>
      <w:r>
        <w:rPr>
          <w:sz w:val="24"/>
        </w:rPr>
        <w:t>khả</w:t>
      </w:r>
      <w:r>
        <w:rPr>
          <w:spacing w:val="3"/>
          <w:sz w:val="24"/>
        </w:rPr>
        <w:t xml:space="preserve"> </w:t>
      </w:r>
      <w:r>
        <w:rPr>
          <w:sz w:val="24"/>
        </w:rPr>
        <w:t>xâm</w:t>
      </w:r>
      <w:r>
        <w:rPr>
          <w:spacing w:val="2"/>
          <w:sz w:val="24"/>
        </w:rPr>
        <w:t xml:space="preserve"> </w:t>
      </w:r>
      <w:r>
        <w:rPr>
          <w:sz w:val="24"/>
        </w:rPr>
        <w:t>phạm</w:t>
      </w:r>
      <w:r>
        <w:rPr>
          <w:spacing w:val="3"/>
          <w:sz w:val="24"/>
        </w:rPr>
        <w:t xml:space="preserve"> </w:t>
      </w:r>
      <w:r>
        <w:rPr>
          <w:sz w:val="24"/>
        </w:rPr>
        <w:t>mà</w:t>
      </w:r>
      <w:r>
        <w:rPr>
          <w:spacing w:val="3"/>
          <w:sz w:val="24"/>
        </w:rPr>
        <w:t xml:space="preserve"> </w:t>
      </w:r>
      <w:r>
        <w:rPr>
          <w:sz w:val="24"/>
        </w:rPr>
        <w:t>bao</w:t>
      </w:r>
      <w:r>
        <w:rPr>
          <w:spacing w:val="3"/>
          <w:sz w:val="24"/>
        </w:rPr>
        <w:t xml:space="preserve"> </w:t>
      </w:r>
      <w:r>
        <w:rPr>
          <w:sz w:val="24"/>
        </w:rPr>
        <w:t>thế</w:t>
      </w:r>
      <w:r>
        <w:rPr>
          <w:spacing w:val="2"/>
          <w:sz w:val="24"/>
        </w:rPr>
        <w:t xml:space="preserve"> </w:t>
      </w:r>
      <w:r>
        <w:rPr>
          <w:sz w:val="24"/>
        </w:rPr>
        <w:t>hệ</w:t>
      </w:r>
      <w:r>
        <w:rPr>
          <w:spacing w:val="3"/>
          <w:sz w:val="24"/>
        </w:rPr>
        <w:t xml:space="preserve"> </w:t>
      </w:r>
      <w:r>
        <w:rPr>
          <w:sz w:val="24"/>
        </w:rPr>
        <w:t>ông</w:t>
      </w:r>
      <w:r>
        <w:rPr>
          <w:spacing w:val="3"/>
          <w:sz w:val="24"/>
        </w:rPr>
        <w:t xml:space="preserve"> </w:t>
      </w:r>
      <w:r>
        <w:rPr>
          <w:sz w:val="24"/>
        </w:rPr>
        <w:t>cha</w:t>
      </w:r>
    </w:p>
    <w:p w:rsidR="003907DA" w:rsidRDefault="00AB6312">
      <w:pPr>
        <w:pStyle w:val="BodyText"/>
        <w:spacing w:before="138"/>
      </w:pPr>
      <w:r>
        <w:t>đã</w:t>
      </w:r>
      <w:r>
        <w:rPr>
          <w:spacing w:val="-1"/>
        </w:rPr>
        <w:t xml:space="preserve"> </w:t>
      </w:r>
      <w:r>
        <w:t>phải đánh đổi bằng xương máu</w:t>
      </w:r>
      <w:r>
        <w:rPr>
          <w:spacing w:val="-1"/>
        </w:rPr>
        <w:t xml:space="preserve"> </w:t>
      </w:r>
      <w:r>
        <w:t>để giành lại</w:t>
      </w:r>
      <w:r>
        <w:rPr>
          <w:spacing w:val="-1"/>
        </w:rPr>
        <w:t xml:space="preserve"> </w:t>
      </w:r>
      <w:r>
        <w:t>từ tay những kẻ xâm</w:t>
      </w:r>
      <w:r>
        <w:rPr>
          <w:spacing w:val="-1"/>
        </w:rPr>
        <w:t xml:space="preserve"> </w:t>
      </w:r>
      <w:r>
        <w:t>lược.</w:t>
      </w:r>
    </w:p>
    <w:p w:rsidR="003907DA" w:rsidRDefault="00AB6312">
      <w:pPr>
        <w:pStyle w:val="ListParagraph"/>
        <w:numPr>
          <w:ilvl w:val="0"/>
          <w:numId w:val="56"/>
        </w:numPr>
        <w:tabs>
          <w:tab w:val="left" w:pos="400"/>
        </w:tabs>
        <w:ind w:left="399"/>
        <w:rPr>
          <w:sz w:val="24"/>
        </w:rPr>
      </w:pPr>
      <w:r>
        <w:rPr>
          <w:sz w:val="24"/>
        </w:rPr>
        <w:t>Tụt</w:t>
      </w:r>
      <w:r>
        <w:rPr>
          <w:spacing w:val="-1"/>
          <w:sz w:val="24"/>
        </w:rPr>
        <w:t xml:space="preserve"> </w:t>
      </w:r>
      <w:r>
        <w:rPr>
          <w:sz w:val="24"/>
        </w:rPr>
        <w:t>hậu thì khó có thể bảo vệ</w:t>
      </w:r>
      <w:r>
        <w:rPr>
          <w:spacing w:val="-1"/>
          <w:sz w:val="24"/>
        </w:rPr>
        <w:t xml:space="preserve"> </w:t>
      </w:r>
      <w:r>
        <w:rPr>
          <w:sz w:val="24"/>
        </w:rPr>
        <w:t>được</w:t>
      </w:r>
      <w:r>
        <w:rPr>
          <w:spacing w:val="-1"/>
          <w:sz w:val="24"/>
        </w:rPr>
        <w:t xml:space="preserve"> </w:t>
      </w:r>
      <w:r>
        <w:rPr>
          <w:sz w:val="24"/>
        </w:rPr>
        <w:t>độc lập,</w:t>
      </w:r>
      <w:r>
        <w:rPr>
          <w:spacing w:val="-1"/>
          <w:sz w:val="24"/>
        </w:rPr>
        <w:t xml:space="preserve"> </w:t>
      </w:r>
      <w:r>
        <w:rPr>
          <w:sz w:val="24"/>
        </w:rPr>
        <w:t>chủ quyền đất nước, vì:</w:t>
      </w:r>
    </w:p>
    <w:p w:rsidR="003907DA" w:rsidRDefault="00AB6312">
      <w:pPr>
        <w:pStyle w:val="BodyText"/>
        <w:spacing w:before="138"/>
      </w:pPr>
      <w:r>
        <w:t>+</w:t>
      </w:r>
      <w:r>
        <w:rPr>
          <w:spacing w:val="-1"/>
        </w:rPr>
        <w:t xml:space="preserve"> </w:t>
      </w:r>
      <w:r>
        <w:t>Chất lượng</w:t>
      </w:r>
      <w:r>
        <w:rPr>
          <w:spacing w:val="-1"/>
        </w:rPr>
        <w:t xml:space="preserve"> </w:t>
      </w:r>
      <w:r>
        <w:t>đời sống</w:t>
      </w:r>
      <w:r>
        <w:rPr>
          <w:spacing w:val="-1"/>
        </w:rPr>
        <w:t xml:space="preserve"> </w:t>
      </w:r>
      <w:r>
        <w:t>thấp</w:t>
      </w:r>
      <w:r>
        <w:rPr>
          <w:spacing w:val="-1"/>
        </w:rPr>
        <w:t xml:space="preserve"> </w:t>
      </w:r>
      <w:r>
        <w:t>làm</w:t>
      </w:r>
      <w:r>
        <w:rPr>
          <w:spacing w:val="-1"/>
        </w:rPr>
        <w:t xml:space="preserve"> </w:t>
      </w:r>
      <w:r>
        <w:t>nảy sinh</w:t>
      </w:r>
      <w:r>
        <w:rPr>
          <w:spacing w:val="-2"/>
        </w:rPr>
        <w:t xml:space="preserve"> </w:t>
      </w:r>
      <w:r>
        <w:t>các tệ</w:t>
      </w:r>
      <w:r>
        <w:rPr>
          <w:spacing w:val="-2"/>
        </w:rPr>
        <w:t xml:space="preserve"> </w:t>
      </w:r>
      <w:r>
        <w:t>nạn xã hội,</w:t>
      </w:r>
      <w:r>
        <w:rPr>
          <w:spacing w:val="-1"/>
        </w:rPr>
        <w:t xml:space="preserve"> </w:t>
      </w:r>
      <w:r>
        <w:t>có thể</w:t>
      </w:r>
      <w:r>
        <w:rPr>
          <w:spacing w:val="-1"/>
        </w:rPr>
        <w:t xml:space="preserve"> </w:t>
      </w:r>
      <w:r>
        <w:t>gây</w:t>
      </w:r>
      <w:r>
        <w:rPr>
          <w:spacing w:val="-1"/>
        </w:rPr>
        <w:t xml:space="preserve"> </w:t>
      </w:r>
      <w:r>
        <w:t>bất ổn</w:t>
      </w:r>
      <w:r>
        <w:rPr>
          <w:spacing w:val="-1"/>
        </w:rPr>
        <w:t xml:space="preserve"> </w:t>
      </w:r>
      <w:r>
        <w:t>chính trị.</w:t>
      </w:r>
    </w:p>
    <w:p w:rsidR="003907DA" w:rsidRDefault="00AB6312">
      <w:pPr>
        <w:pStyle w:val="BodyText"/>
        <w:spacing w:before="138"/>
      </w:pPr>
      <w:r>
        <w:t>+</w:t>
      </w:r>
      <w:r>
        <w:rPr>
          <w:spacing w:val="22"/>
        </w:rPr>
        <w:t xml:space="preserve"> </w:t>
      </w:r>
      <w:r>
        <w:t>Không</w:t>
      </w:r>
      <w:r>
        <w:rPr>
          <w:spacing w:val="22"/>
        </w:rPr>
        <w:t xml:space="preserve"> </w:t>
      </w:r>
      <w:r>
        <w:t>có</w:t>
      </w:r>
      <w:r>
        <w:rPr>
          <w:spacing w:val="22"/>
        </w:rPr>
        <w:t xml:space="preserve"> </w:t>
      </w:r>
      <w:r>
        <w:t>sức</w:t>
      </w:r>
      <w:r>
        <w:rPr>
          <w:spacing w:val="22"/>
        </w:rPr>
        <w:t xml:space="preserve"> </w:t>
      </w:r>
      <w:r>
        <w:t>mạnh</w:t>
      </w:r>
      <w:r>
        <w:rPr>
          <w:spacing w:val="23"/>
        </w:rPr>
        <w:t xml:space="preserve"> </w:t>
      </w:r>
      <w:r>
        <w:t>kinh</w:t>
      </w:r>
      <w:r>
        <w:rPr>
          <w:spacing w:val="22"/>
        </w:rPr>
        <w:t xml:space="preserve"> </w:t>
      </w:r>
      <w:r>
        <w:t>tế,</w:t>
      </w:r>
      <w:r>
        <w:rPr>
          <w:spacing w:val="22"/>
        </w:rPr>
        <w:t xml:space="preserve"> </w:t>
      </w:r>
      <w:r>
        <w:t>kĩ</w:t>
      </w:r>
      <w:r>
        <w:rPr>
          <w:spacing w:val="22"/>
        </w:rPr>
        <w:t xml:space="preserve"> </w:t>
      </w:r>
      <w:r>
        <w:t>thuật,</w:t>
      </w:r>
      <w:r>
        <w:rPr>
          <w:spacing w:val="22"/>
        </w:rPr>
        <w:t xml:space="preserve"> </w:t>
      </w:r>
      <w:r>
        <w:t>quân</w:t>
      </w:r>
      <w:r>
        <w:rPr>
          <w:spacing w:val="22"/>
        </w:rPr>
        <w:t xml:space="preserve"> </w:t>
      </w:r>
      <w:r>
        <w:t>sự,...</w:t>
      </w:r>
      <w:r>
        <w:rPr>
          <w:spacing w:val="23"/>
        </w:rPr>
        <w:t xml:space="preserve"> </w:t>
      </w:r>
      <w:r>
        <w:t>sẽ</w:t>
      </w:r>
      <w:r>
        <w:rPr>
          <w:spacing w:val="22"/>
        </w:rPr>
        <w:t xml:space="preserve"> </w:t>
      </w:r>
      <w:r>
        <w:t>không</w:t>
      </w:r>
      <w:r>
        <w:rPr>
          <w:spacing w:val="22"/>
        </w:rPr>
        <w:t xml:space="preserve"> </w:t>
      </w:r>
      <w:r>
        <w:t>có</w:t>
      </w:r>
      <w:r>
        <w:rPr>
          <w:spacing w:val="22"/>
        </w:rPr>
        <w:t xml:space="preserve"> </w:t>
      </w:r>
      <w:r>
        <w:t>đủ</w:t>
      </w:r>
      <w:r>
        <w:rPr>
          <w:spacing w:val="22"/>
        </w:rPr>
        <w:t xml:space="preserve"> </w:t>
      </w:r>
      <w:r>
        <w:t>sức</w:t>
      </w:r>
      <w:r>
        <w:rPr>
          <w:spacing w:val="23"/>
        </w:rPr>
        <w:t xml:space="preserve"> </w:t>
      </w:r>
      <w:r>
        <w:t>mạnh</w:t>
      </w:r>
      <w:r>
        <w:rPr>
          <w:spacing w:val="22"/>
        </w:rPr>
        <w:t xml:space="preserve"> </w:t>
      </w:r>
      <w:r>
        <w:t>chống</w:t>
      </w:r>
      <w:r>
        <w:rPr>
          <w:spacing w:val="22"/>
        </w:rPr>
        <w:t xml:space="preserve"> </w:t>
      </w:r>
      <w:r>
        <w:t>lại</w:t>
      </w:r>
      <w:r>
        <w:rPr>
          <w:spacing w:val="22"/>
        </w:rPr>
        <w:t xml:space="preserve"> </w:t>
      </w:r>
      <w:r>
        <w:t>âm</w:t>
      </w:r>
    </w:p>
    <w:p w:rsidR="003907DA" w:rsidRDefault="00AB6312">
      <w:pPr>
        <w:pStyle w:val="BodyText"/>
        <w:spacing w:before="138"/>
      </w:pPr>
      <w:r>
        <w:t>mưu</w:t>
      </w:r>
      <w:r>
        <w:rPr>
          <w:spacing w:val="-1"/>
        </w:rPr>
        <w:t xml:space="preserve"> </w:t>
      </w:r>
      <w:r>
        <w:t>của các thế lực</w:t>
      </w:r>
      <w:r>
        <w:rPr>
          <w:spacing w:val="-1"/>
        </w:rPr>
        <w:t xml:space="preserve"> </w:t>
      </w:r>
      <w:r>
        <w:t>thù địch.</w:t>
      </w:r>
    </w:p>
    <w:p w:rsidR="003907DA" w:rsidRDefault="00AB6312">
      <w:pPr>
        <w:pStyle w:val="BodyText"/>
        <w:spacing w:before="138"/>
      </w:pPr>
      <w:r>
        <w:t>+</w:t>
      </w:r>
      <w:r>
        <w:rPr>
          <w:spacing w:val="-1"/>
        </w:rPr>
        <w:t xml:space="preserve"> </w:t>
      </w:r>
      <w:r>
        <w:t>Có thể</w:t>
      </w:r>
      <w:r>
        <w:rPr>
          <w:spacing w:val="-1"/>
        </w:rPr>
        <w:t xml:space="preserve"> </w:t>
      </w:r>
      <w:r>
        <w:t>bị lệ thuộc,</w:t>
      </w:r>
      <w:r>
        <w:rPr>
          <w:spacing w:val="-1"/>
        </w:rPr>
        <w:t xml:space="preserve"> </w:t>
      </w:r>
      <w:r>
        <w:t>trở thành "sân</w:t>
      </w:r>
      <w:r>
        <w:rPr>
          <w:spacing w:val="-1"/>
        </w:rPr>
        <w:t xml:space="preserve"> </w:t>
      </w:r>
      <w:r>
        <w:t>sau" của</w:t>
      </w:r>
      <w:r>
        <w:rPr>
          <w:spacing w:val="-1"/>
        </w:rPr>
        <w:t xml:space="preserve"> </w:t>
      </w:r>
      <w:r>
        <w:t>các</w:t>
      </w:r>
      <w:r>
        <w:rPr>
          <w:spacing w:val="-1"/>
        </w:rPr>
        <w:t xml:space="preserve"> </w:t>
      </w:r>
      <w:r>
        <w:t>nước khác, từ</w:t>
      </w:r>
      <w:r>
        <w:rPr>
          <w:spacing w:val="-1"/>
        </w:rPr>
        <w:t xml:space="preserve"> </w:t>
      </w:r>
      <w:r>
        <w:t>kinh tế đến</w:t>
      </w:r>
      <w:r>
        <w:rPr>
          <w:spacing w:val="-1"/>
        </w:rPr>
        <w:t xml:space="preserve"> </w:t>
      </w:r>
      <w:r>
        <w:t>chính trị.</w:t>
      </w:r>
    </w:p>
    <w:p w:rsidR="003907DA" w:rsidRDefault="00AB6312">
      <w:pPr>
        <w:pStyle w:val="BodyText"/>
        <w:spacing w:before="138"/>
      </w:pPr>
      <w:r>
        <w:t>=&gt;</w:t>
      </w:r>
      <w:r>
        <w:rPr>
          <w:spacing w:val="7"/>
        </w:rPr>
        <w:t xml:space="preserve"> </w:t>
      </w:r>
      <w:r>
        <w:t>Nói</w:t>
      </w:r>
      <w:r>
        <w:rPr>
          <w:spacing w:val="8"/>
        </w:rPr>
        <w:t xml:space="preserve"> </w:t>
      </w:r>
      <w:r>
        <w:t>cách</w:t>
      </w:r>
      <w:r>
        <w:rPr>
          <w:spacing w:val="8"/>
        </w:rPr>
        <w:t xml:space="preserve"> </w:t>
      </w:r>
      <w:r>
        <w:t>khác,</w:t>
      </w:r>
      <w:r>
        <w:rPr>
          <w:spacing w:val="8"/>
        </w:rPr>
        <w:t xml:space="preserve"> </w:t>
      </w:r>
      <w:r>
        <w:t>nếu</w:t>
      </w:r>
      <w:r>
        <w:rPr>
          <w:spacing w:val="7"/>
        </w:rPr>
        <w:t xml:space="preserve"> </w:t>
      </w:r>
      <w:r>
        <w:t>không</w:t>
      </w:r>
      <w:r>
        <w:rPr>
          <w:spacing w:val="8"/>
        </w:rPr>
        <w:t xml:space="preserve"> </w:t>
      </w:r>
      <w:r>
        <w:t>nỗ</w:t>
      </w:r>
      <w:r>
        <w:rPr>
          <w:spacing w:val="8"/>
        </w:rPr>
        <w:t xml:space="preserve"> </w:t>
      </w:r>
      <w:r>
        <w:t>lực</w:t>
      </w:r>
      <w:r>
        <w:rPr>
          <w:spacing w:val="8"/>
        </w:rPr>
        <w:t xml:space="preserve"> </w:t>
      </w:r>
      <w:r>
        <w:t>phát</w:t>
      </w:r>
      <w:r>
        <w:rPr>
          <w:spacing w:val="7"/>
        </w:rPr>
        <w:t xml:space="preserve"> </w:t>
      </w:r>
      <w:r>
        <w:t>triển</w:t>
      </w:r>
      <w:r>
        <w:rPr>
          <w:spacing w:val="8"/>
        </w:rPr>
        <w:t xml:space="preserve"> </w:t>
      </w:r>
      <w:r>
        <w:t>toàn</w:t>
      </w:r>
      <w:r>
        <w:rPr>
          <w:spacing w:val="8"/>
        </w:rPr>
        <w:t xml:space="preserve"> </w:t>
      </w:r>
      <w:r>
        <w:t>diện</w:t>
      </w:r>
      <w:r>
        <w:rPr>
          <w:spacing w:val="8"/>
        </w:rPr>
        <w:t xml:space="preserve"> </w:t>
      </w:r>
      <w:r>
        <w:t>đất</w:t>
      </w:r>
      <w:r>
        <w:rPr>
          <w:spacing w:val="7"/>
        </w:rPr>
        <w:t xml:space="preserve"> </w:t>
      </w:r>
      <w:r>
        <w:t>nước,</w:t>
      </w:r>
      <w:r>
        <w:rPr>
          <w:spacing w:val="8"/>
        </w:rPr>
        <w:t xml:space="preserve"> </w:t>
      </w:r>
      <w:r>
        <w:t>chúng</w:t>
      </w:r>
      <w:r>
        <w:rPr>
          <w:spacing w:val="8"/>
        </w:rPr>
        <w:t xml:space="preserve"> </w:t>
      </w:r>
      <w:r>
        <w:t>ta</w:t>
      </w:r>
      <w:r>
        <w:rPr>
          <w:spacing w:val="8"/>
        </w:rPr>
        <w:t xml:space="preserve"> </w:t>
      </w:r>
      <w:r>
        <w:t>sẽ</w:t>
      </w:r>
      <w:r>
        <w:rPr>
          <w:spacing w:val="7"/>
        </w:rPr>
        <w:t xml:space="preserve"> </w:t>
      </w:r>
      <w:r>
        <w:t>trở</w:t>
      </w:r>
      <w:r>
        <w:rPr>
          <w:spacing w:val="8"/>
        </w:rPr>
        <w:t xml:space="preserve"> </w:t>
      </w:r>
      <w:r>
        <w:t>thành</w:t>
      </w:r>
      <w:r>
        <w:rPr>
          <w:spacing w:val="8"/>
        </w:rPr>
        <w:t xml:space="preserve"> </w:t>
      </w:r>
      <w:r>
        <w:t>một</w:t>
      </w:r>
    </w:p>
    <w:p w:rsidR="003907DA" w:rsidRDefault="00AB6312">
      <w:pPr>
        <w:pStyle w:val="BodyText"/>
        <w:spacing w:before="138"/>
        <w:jc w:val="both"/>
      </w:pPr>
      <w:r>
        <w:t>dân</w:t>
      </w:r>
      <w:r>
        <w:rPr>
          <w:spacing w:val="-1"/>
        </w:rPr>
        <w:t xml:space="preserve"> </w:t>
      </w:r>
      <w:r>
        <w:t>tộc nhược tiểu, nền</w:t>
      </w:r>
      <w:r>
        <w:rPr>
          <w:spacing w:val="-1"/>
        </w:rPr>
        <w:t xml:space="preserve"> </w:t>
      </w:r>
      <w:r>
        <w:t>độc</w:t>
      </w:r>
      <w:r>
        <w:rPr>
          <w:spacing w:val="-1"/>
        </w:rPr>
        <w:t xml:space="preserve"> </w:t>
      </w:r>
      <w:r>
        <w:t>lập và chủ quyền</w:t>
      </w:r>
      <w:r>
        <w:rPr>
          <w:spacing w:val="-1"/>
        </w:rPr>
        <w:t xml:space="preserve"> </w:t>
      </w:r>
      <w:r>
        <w:t>dân</w:t>
      </w:r>
      <w:r>
        <w:rPr>
          <w:spacing w:val="-1"/>
        </w:rPr>
        <w:t xml:space="preserve"> </w:t>
      </w:r>
      <w:r>
        <w:t>tộc sẽ</w:t>
      </w:r>
      <w:r>
        <w:rPr>
          <w:spacing w:val="-1"/>
        </w:rPr>
        <w:t xml:space="preserve"> </w:t>
      </w:r>
      <w:r>
        <w:t>bị đe dọa.</w:t>
      </w:r>
    </w:p>
    <w:p w:rsidR="003907DA" w:rsidRDefault="00AB6312">
      <w:pPr>
        <w:pStyle w:val="ListParagraph"/>
        <w:numPr>
          <w:ilvl w:val="0"/>
          <w:numId w:val="56"/>
        </w:numPr>
        <w:tabs>
          <w:tab w:val="left" w:pos="403"/>
        </w:tabs>
        <w:spacing w:line="360" w:lineRule="auto"/>
        <w:ind w:right="217" w:firstLine="0"/>
        <w:jc w:val="both"/>
        <w:rPr>
          <w:sz w:val="24"/>
        </w:rPr>
      </w:pPr>
      <w:r>
        <w:rPr>
          <w:sz w:val="24"/>
        </w:rPr>
        <w:t>Do vậy, mỗi công dân cần ý thức được trách nhiệm của mình: học tập, rèn luyện cả đức, tài,</w:t>
      </w:r>
      <w:r>
        <w:rPr>
          <w:spacing w:val="1"/>
          <w:sz w:val="24"/>
        </w:rPr>
        <w:t xml:space="preserve"> </w:t>
      </w:r>
      <w:r>
        <w:rPr>
          <w:sz w:val="24"/>
        </w:rPr>
        <w:t>nâng cao tinh thần cảnh giác trước âm mưu của kẻ thù,... để xây dựng, phát triển đất nước và</w:t>
      </w:r>
      <w:r>
        <w:rPr>
          <w:spacing w:val="1"/>
          <w:sz w:val="24"/>
        </w:rPr>
        <w:t xml:space="preserve"> </w:t>
      </w:r>
      <w:r>
        <w:rPr>
          <w:sz w:val="24"/>
        </w:rPr>
        <w:t>bảo</w:t>
      </w:r>
      <w:r>
        <w:rPr>
          <w:spacing w:val="-1"/>
          <w:sz w:val="24"/>
        </w:rPr>
        <w:t xml:space="preserve"> </w:t>
      </w:r>
      <w:r>
        <w:rPr>
          <w:sz w:val="24"/>
        </w:rPr>
        <w:t>vệ nền độc</w:t>
      </w:r>
      <w:r>
        <w:rPr>
          <w:spacing w:val="-1"/>
          <w:sz w:val="24"/>
        </w:rPr>
        <w:t xml:space="preserve"> </w:t>
      </w:r>
      <w:r>
        <w:rPr>
          <w:sz w:val="24"/>
        </w:rPr>
        <w:t>lập, chủ quyền dân tộc.</w:t>
      </w:r>
    </w:p>
    <w:p w:rsidR="003907DA" w:rsidRDefault="003907DA">
      <w:pPr>
        <w:pStyle w:val="BodyText"/>
        <w:spacing w:before="11"/>
        <w:ind w:left="0"/>
        <w:rPr>
          <w:sz w:val="35"/>
        </w:rPr>
      </w:pPr>
    </w:p>
    <w:p w:rsidR="003907DA" w:rsidRDefault="00AB6312">
      <w:pPr>
        <w:pStyle w:val="Heading2"/>
        <w:ind w:left="194" w:right="155"/>
        <w:jc w:val="center"/>
      </w:pPr>
      <w:r>
        <w:t>ĐỀ</w:t>
      </w:r>
      <w:r>
        <w:rPr>
          <w:spacing w:val="-2"/>
        </w:rPr>
        <w:t xml:space="preserve"> </w:t>
      </w:r>
      <w:r>
        <w:t>SỐ</w:t>
      </w:r>
      <w:r>
        <w:rPr>
          <w:spacing w:val="-2"/>
        </w:rPr>
        <w:t xml:space="preserve"> </w:t>
      </w:r>
      <w:r>
        <w:t>07.</w:t>
      </w:r>
      <w:r>
        <w:rPr>
          <w:spacing w:val="-1"/>
        </w:rPr>
        <w:t xml:space="preserve"> </w:t>
      </w:r>
      <w:r>
        <w:t>CHUYÊN</w:t>
      </w:r>
      <w:r>
        <w:rPr>
          <w:spacing w:val="-1"/>
        </w:rPr>
        <w:t xml:space="preserve"> </w:t>
      </w:r>
      <w:r>
        <w:t>ĐẠI</w:t>
      </w:r>
      <w:r>
        <w:rPr>
          <w:spacing w:val="-2"/>
        </w:rPr>
        <w:t xml:space="preserve"> </w:t>
      </w:r>
      <w:r>
        <w:t>HỌC</w:t>
      </w:r>
      <w:r>
        <w:rPr>
          <w:spacing w:val="-1"/>
        </w:rPr>
        <w:t xml:space="preserve"> </w:t>
      </w:r>
      <w:r>
        <w:t>SƯ</w:t>
      </w:r>
      <w:r>
        <w:rPr>
          <w:spacing w:val="-2"/>
        </w:rPr>
        <w:t xml:space="preserve"> </w:t>
      </w:r>
      <w:r>
        <w:t>PHẠM LẦN</w:t>
      </w:r>
      <w:r>
        <w:rPr>
          <w:spacing w:val="-1"/>
        </w:rPr>
        <w:t xml:space="preserve"> </w:t>
      </w:r>
      <w:r>
        <w:t>2</w:t>
      </w:r>
    </w:p>
    <w:p w:rsidR="003907DA" w:rsidRDefault="00AB6312">
      <w:pPr>
        <w:spacing w:before="138"/>
        <w:ind w:left="260"/>
        <w:rPr>
          <w:b/>
          <w:sz w:val="24"/>
        </w:rPr>
      </w:pPr>
      <w:r>
        <w:rPr>
          <w:b/>
          <w:sz w:val="24"/>
        </w:rPr>
        <w:t>Đọc</w:t>
      </w:r>
      <w:r>
        <w:rPr>
          <w:b/>
          <w:spacing w:val="-3"/>
          <w:sz w:val="24"/>
        </w:rPr>
        <w:t xml:space="preserve"> </w:t>
      </w:r>
      <w:r>
        <w:rPr>
          <w:b/>
          <w:sz w:val="24"/>
        </w:rPr>
        <w:t>đoạn</w:t>
      </w:r>
      <w:r>
        <w:rPr>
          <w:b/>
          <w:spacing w:val="-2"/>
          <w:sz w:val="24"/>
        </w:rPr>
        <w:t xml:space="preserve"> </w:t>
      </w:r>
      <w:r>
        <w:rPr>
          <w:b/>
          <w:sz w:val="24"/>
        </w:rPr>
        <w:t>văn</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yêu</w:t>
      </w:r>
      <w:r>
        <w:rPr>
          <w:b/>
          <w:spacing w:val="-1"/>
          <w:sz w:val="24"/>
        </w:rPr>
        <w:t xml:space="preserve"> </w:t>
      </w:r>
      <w:r>
        <w:rPr>
          <w:b/>
          <w:sz w:val="24"/>
        </w:rPr>
        <w:t>cầu</w:t>
      </w:r>
      <w:r>
        <w:rPr>
          <w:b/>
          <w:spacing w:val="-1"/>
          <w:sz w:val="24"/>
        </w:rPr>
        <w:t xml:space="preserve"> </w:t>
      </w:r>
      <w:r>
        <w:rPr>
          <w:b/>
          <w:sz w:val="24"/>
        </w:rPr>
        <w:t>dưới</w:t>
      </w:r>
      <w:r>
        <w:rPr>
          <w:b/>
          <w:spacing w:val="-1"/>
          <w:sz w:val="24"/>
        </w:rPr>
        <w:t xml:space="preserve"> </w:t>
      </w:r>
      <w:r>
        <w:rPr>
          <w:b/>
          <w:sz w:val="24"/>
        </w:rPr>
        <w:t>đây:</w:t>
      </w:r>
    </w:p>
    <w:p w:rsidR="003907DA" w:rsidRDefault="00AB6312">
      <w:pPr>
        <w:spacing w:before="138" w:line="360" w:lineRule="auto"/>
        <w:ind w:left="260"/>
        <w:rPr>
          <w:i/>
          <w:sz w:val="24"/>
        </w:rPr>
      </w:pPr>
      <w:r>
        <w:rPr>
          <w:i/>
          <w:sz w:val="24"/>
        </w:rPr>
        <w:t>"Ở lâu trong cái khổ, Mỵ quen khổ rồi. Bây giờ Mỵ tưởng mình cũng là con trâu con ngựa"</w:t>
      </w:r>
      <w:r>
        <w:rPr>
          <w:i/>
          <w:spacing w:val="1"/>
          <w:sz w:val="24"/>
        </w:rPr>
        <w:t xml:space="preserve"> </w:t>
      </w:r>
      <w:r>
        <w:rPr>
          <w:i/>
          <w:sz w:val="24"/>
        </w:rPr>
        <w:t>“Con</w:t>
      </w:r>
      <w:r>
        <w:rPr>
          <w:i/>
          <w:spacing w:val="7"/>
          <w:sz w:val="24"/>
        </w:rPr>
        <w:t xml:space="preserve"> </w:t>
      </w:r>
      <w:r>
        <w:rPr>
          <w:i/>
          <w:sz w:val="24"/>
        </w:rPr>
        <w:t>ngựa,</w:t>
      </w:r>
      <w:r>
        <w:rPr>
          <w:i/>
          <w:spacing w:val="8"/>
          <w:sz w:val="24"/>
        </w:rPr>
        <w:t xml:space="preserve"> </w:t>
      </w:r>
      <w:r>
        <w:rPr>
          <w:i/>
          <w:sz w:val="24"/>
        </w:rPr>
        <w:t>con</w:t>
      </w:r>
      <w:r>
        <w:rPr>
          <w:i/>
          <w:spacing w:val="8"/>
          <w:sz w:val="24"/>
        </w:rPr>
        <w:t xml:space="preserve"> </w:t>
      </w:r>
      <w:r>
        <w:rPr>
          <w:i/>
          <w:sz w:val="24"/>
        </w:rPr>
        <w:t>trâu</w:t>
      </w:r>
      <w:r>
        <w:rPr>
          <w:i/>
          <w:spacing w:val="8"/>
          <w:sz w:val="24"/>
        </w:rPr>
        <w:t xml:space="preserve"> </w:t>
      </w:r>
      <w:r>
        <w:rPr>
          <w:i/>
          <w:sz w:val="24"/>
        </w:rPr>
        <w:t>làm</w:t>
      </w:r>
      <w:r>
        <w:rPr>
          <w:i/>
          <w:spacing w:val="8"/>
          <w:sz w:val="24"/>
        </w:rPr>
        <w:t xml:space="preserve"> </w:t>
      </w:r>
      <w:r>
        <w:rPr>
          <w:i/>
          <w:sz w:val="24"/>
        </w:rPr>
        <w:t>còn</w:t>
      </w:r>
      <w:r>
        <w:rPr>
          <w:i/>
          <w:spacing w:val="8"/>
          <w:sz w:val="24"/>
        </w:rPr>
        <w:t xml:space="preserve"> </w:t>
      </w:r>
      <w:r>
        <w:rPr>
          <w:i/>
          <w:sz w:val="24"/>
        </w:rPr>
        <w:t>có</w:t>
      </w:r>
      <w:r>
        <w:rPr>
          <w:i/>
          <w:spacing w:val="7"/>
          <w:sz w:val="24"/>
        </w:rPr>
        <w:t xml:space="preserve"> </w:t>
      </w:r>
      <w:r>
        <w:rPr>
          <w:i/>
          <w:sz w:val="24"/>
        </w:rPr>
        <w:t>lúc,</w:t>
      </w:r>
      <w:r>
        <w:rPr>
          <w:i/>
          <w:spacing w:val="8"/>
          <w:sz w:val="24"/>
        </w:rPr>
        <w:t xml:space="preserve"> </w:t>
      </w:r>
      <w:r>
        <w:rPr>
          <w:i/>
          <w:sz w:val="24"/>
        </w:rPr>
        <w:t>đêm</w:t>
      </w:r>
      <w:r>
        <w:rPr>
          <w:i/>
          <w:spacing w:val="8"/>
          <w:sz w:val="24"/>
        </w:rPr>
        <w:t xml:space="preserve"> </w:t>
      </w:r>
      <w:r>
        <w:rPr>
          <w:i/>
          <w:sz w:val="24"/>
        </w:rPr>
        <w:t>nó</w:t>
      </w:r>
      <w:r>
        <w:rPr>
          <w:i/>
          <w:spacing w:val="8"/>
          <w:sz w:val="24"/>
        </w:rPr>
        <w:t xml:space="preserve"> </w:t>
      </w:r>
      <w:r>
        <w:rPr>
          <w:i/>
          <w:sz w:val="24"/>
        </w:rPr>
        <w:t>còn</w:t>
      </w:r>
      <w:r>
        <w:rPr>
          <w:i/>
          <w:spacing w:val="8"/>
          <w:sz w:val="24"/>
        </w:rPr>
        <w:t xml:space="preserve"> </w:t>
      </w:r>
      <w:r>
        <w:rPr>
          <w:i/>
          <w:sz w:val="24"/>
        </w:rPr>
        <w:t>được</w:t>
      </w:r>
      <w:r>
        <w:rPr>
          <w:i/>
          <w:spacing w:val="8"/>
          <w:sz w:val="24"/>
        </w:rPr>
        <w:t xml:space="preserve"> </w:t>
      </w:r>
      <w:r>
        <w:rPr>
          <w:i/>
          <w:sz w:val="24"/>
        </w:rPr>
        <w:t>đứng</w:t>
      </w:r>
      <w:r>
        <w:rPr>
          <w:i/>
          <w:spacing w:val="8"/>
          <w:sz w:val="24"/>
        </w:rPr>
        <w:t xml:space="preserve"> </w:t>
      </w:r>
      <w:r>
        <w:rPr>
          <w:i/>
          <w:sz w:val="24"/>
        </w:rPr>
        <w:t>gãi</w:t>
      </w:r>
      <w:r>
        <w:rPr>
          <w:i/>
          <w:spacing w:val="7"/>
          <w:sz w:val="24"/>
        </w:rPr>
        <w:t xml:space="preserve"> </w:t>
      </w:r>
      <w:r>
        <w:rPr>
          <w:i/>
          <w:sz w:val="24"/>
        </w:rPr>
        <w:t>chân,</w:t>
      </w:r>
      <w:r>
        <w:rPr>
          <w:i/>
          <w:spacing w:val="8"/>
          <w:sz w:val="24"/>
        </w:rPr>
        <w:t xml:space="preserve"> </w:t>
      </w:r>
      <w:r>
        <w:rPr>
          <w:i/>
          <w:sz w:val="24"/>
        </w:rPr>
        <w:t>đứng</w:t>
      </w:r>
      <w:r>
        <w:rPr>
          <w:i/>
          <w:spacing w:val="9"/>
          <w:sz w:val="24"/>
        </w:rPr>
        <w:t xml:space="preserve"> </w:t>
      </w:r>
      <w:r>
        <w:rPr>
          <w:i/>
          <w:sz w:val="24"/>
        </w:rPr>
        <w:t>nhai</w:t>
      </w:r>
      <w:r>
        <w:rPr>
          <w:i/>
          <w:spacing w:val="8"/>
          <w:sz w:val="24"/>
        </w:rPr>
        <w:t xml:space="preserve"> </w:t>
      </w:r>
      <w:r>
        <w:rPr>
          <w:i/>
          <w:sz w:val="24"/>
        </w:rPr>
        <w:t>cỏ,</w:t>
      </w:r>
      <w:r>
        <w:rPr>
          <w:i/>
          <w:spacing w:val="8"/>
          <w:sz w:val="24"/>
        </w:rPr>
        <w:t xml:space="preserve"> </w:t>
      </w:r>
      <w:r>
        <w:rPr>
          <w:i/>
          <w:sz w:val="24"/>
        </w:rPr>
        <w:t>đàn</w:t>
      </w:r>
      <w:r>
        <w:rPr>
          <w:i/>
          <w:spacing w:val="8"/>
          <w:sz w:val="24"/>
        </w:rPr>
        <w:t xml:space="preserve"> </w:t>
      </w:r>
      <w:r>
        <w:rPr>
          <w:i/>
          <w:sz w:val="24"/>
        </w:rPr>
        <w:t>bà</w:t>
      </w:r>
      <w:r>
        <w:rPr>
          <w:i/>
          <w:spacing w:val="-57"/>
          <w:sz w:val="24"/>
        </w:rPr>
        <w:t xml:space="preserve"> </w:t>
      </w:r>
      <w:r>
        <w:rPr>
          <w:i/>
          <w:sz w:val="24"/>
        </w:rPr>
        <w:lastRenderedPageBreak/>
        <w:t>con gái nhà này</w:t>
      </w:r>
      <w:r>
        <w:rPr>
          <w:i/>
          <w:spacing w:val="-1"/>
          <w:sz w:val="24"/>
        </w:rPr>
        <w:t xml:space="preserve"> </w:t>
      </w:r>
      <w:r>
        <w:rPr>
          <w:i/>
          <w:sz w:val="24"/>
        </w:rPr>
        <w:t>thì vùi vào công</w:t>
      </w:r>
      <w:r>
        <w:rPr>
          <w:i/>
          <w:spacing w:val="-1"/>
          <w:sz w:val="24"/>
        </w:rPr>
        <w:t xml:space="preserve"> </w:t>
      </w:r>
      <w:r>
        <w:rPr>
          <w:i/>
          <w:sz w:val="24"/>
        </w:rPr>
        <w:t>việc cả đêm cả</w:t>
      </w:r>
      <w:r>
        <w:rPr>
          <w:i/>
          <w:spacing w:val="-1"/>
          <w:sz w:val="24"/>
        </w:rPr>
        <w:t xml:space="preserve"> </w:t>
      </w:r>
      <w:r>
        <w:rPr>
          <w:i/>
          <w:sz w:val="24"/>
        </w:rPr>
        <w:t>ngày”</w:t>
      </w:r>
    </w:p>
    <w:p w:rsidR="003907DA" w:rsidRDefault="00AB6312">
      <w:pPr>
        <w:ind w:left="260"/>
        <w:rPr>
          <w:i/>
          <w:sz w:val="24"/>
        </w:rPr>
      </w:pPr>
      <w:r>
        <w:rPr>
          <w:i/>
          <w:sz w:val="24"/>
        </w:rPr>
        <w:t>"</w:t>
      </w:r>
      <w:r>
        <w:rPr>
          <w:i/>
          <w:spacing w:val="-1"/>
          <w:sz w:val="24"/>
        </w:rPr>
        <w:t xml:space="preserve"> </w:t>
      </w:r>
      <w:r>
        <w:rPr>
          <w:i/>
          <w:sz w:val="24"/>
        </w:rPr>
        <w:t>Mỗi ngày Mị</w:t>
      </w:r>
      <w:r>
        <w:rPr>
          <w:i/>
          <w:spacing w:val="-1"/>
          <w:sz w:val="24"/>
        </w:rPr>
        <w:t xml:space="preserve"> </w:t>
      </w:r>
      <w:r>
        <w:rPr>
          <w:i/>
          <w:sz w:val="24"/>
        </w:rPr>
        <w:t>không nói</w:t>
      </w:r>
      <w:r>
        <w:rPr>
          <w:i/>
          <w:spacing w:val="-1"/>
          <w:sz w:val="24"/>
        </w:rPr>
        <w:t xml:space="preserve"> </w:t>
      </w:r>
      <w:r>
        <w:rPr>
          <w:i/>
          <w:sz w:val="24"/>
        </w:rPr>
        <w:t>lùi lũi</w:t>
      </w:r>
      <w:r>
        <w:rPr>
          <w:i/>
          <w:spacing w:val="-1"/>
          <w:sz w:val="24"/>
        </w:rPr>
        <w:t xml:space="preserve"> </w:t>
      </w:r>
      <w:r>
        <w:rPr>
          <w:i/>
          <w:sz w:val="24"/>
        </w:rPr>
        <w:t>như con rùa</w:t>
      </w:r>
      <w:r>
        <w:rPr>
          <w:i/>
          <w:spacing w:val="-2"/>
          <w:sz w:val="24"/>
        </w:rPr>
        <w:t xml:space="preserve"> </w:t>
      </w:r>
      <w:r>
        <w:rPr>
          <w:i/>
          <w:sz w:val="24"/>
        </w:rPr>
        <w:t>nuôi trong xó xửa"</w:t>
      </w:r>
    </w:p>
    <w:p w:rsidR="003907DA" w:rsidRDefault="00AB6312">
      <w:pPr>
        <w:spacing w:before="138"/>
        <w:ind w:left="260"/>
        <w:jc w:val="both"/>
        <w:rPr>
          <w:i/>
          <w:sz w:val="24"/>
        </w:rPr>
      </w:pPr>
      <w:r>
        <w:rPr>
          <w:i/>
          <w:sz w:val="24"/>
        </w:rPr>
        <w:t>"</w:t>
      </w:r>
      <w:r>
        <w:rPr>
          <w:i/>
          <w:spacing w:val="-1"/>
          <w:sz w:val="24"/>
        </w:rPr>
        <w:t xml:space="preserve"> </w:t>
      </w:r>
      <w:r>
        <w:rPr>
          <w:i/>
          <w:sz w:val="24"/>
        </w:rPr>
        <w:t>Ngựa vẫn đứng yên</w:t>
      </w:r>
      <w:r>
        <w:rPr>
          <w:i/>
          <w:spacing w:val="-1"/>
          <w:sz w:val="24"/>
        </w:rPr>
        <w:t xml:space="preserve"> </w:t>
      </w:r>
      <w:r>
        <w:rPr>
          <w:i/>
          <w:sz w:val="24"/>
        </w:rPr>
        <w:t>gãi chân nhai cỏ, Mị</w:t>
      </w:r>
      <w:r>
        <w:rPr>
          <w:i/>
          <w:spacing w:val="-2"/>
          <w:sz w:val="24"/>
        </w:rPr>
        <w:t xml:space="preserve"> </w:t>
      </w:r>
      <w:r>
        <w:rPr>
          <w:i/>
          <w:sz w:val="24"/>
        </w:rPr>
        <w:t>thổn thức nghĩ mình</w:t>
      </w:r>
      <w:r>
        <w:rPr>
          <w:i/>
          <w:spacing w:val="-2"/>
          <w:sz w:val="24"/>
        </w:rPr>
        <w:t xml:space="preserve"> </w:t>
      </w:r>
      <w:r>
        <w:rPr>
          <w:i/>
          <w:sz w:val="24"/>
        </w:rPr>
        <w:t>không bằng con ngựa"</w:t>
      </w:r>
    </w:p>
    <w:p w:rsidR="003907DA" w:rsidRDefault="00AB6312">
      <w:pPr>
        <w:spacing w:before="138"/>
        <w:ind w:left="260"/>
        <w:jc w:val="both"/>
        <w:rPr>
          <w:sz w:val="24"/>
        </w:rPr>
      </w:pPr>
      <w:r>
        <w:rPr>
          <w:sz w:val="24"/>
        </w:rPr>
        <w:t>(</w:t>
      </w:r>
      <w:r>
        <w:rPr>
          <w:spacing w:val="-1"/>
          <w:sz w:val="24"/>
        </w:rPr>
        <w:t xml:space="preserve"> </w:t>
      </w:r>
      <w:r>
        <w:rPr>
          <w:sz w:val="24"/>
        </w:rPr>
        <w:t>"</w:t>
      </w:r>
      <w:r>
        <w:rPr>
          <w:spacing w:val="-2"/>
          <w:sz w:val="24"/>
        </w:rPr>
        <w:t xml:space="preserve"> </w:t>
      </w:r>
      <w:r>
        <w:rPr>
          <w:i/>
          <w:sz w:val="24"/>
        </w:rPr>
        <w:t>Vợ</w:t>
      </w:r>
      <w:r>
        <w:rPr>
          <w:i/>
          <w:spacing w:val="-1"/>
          <w:sz w:val="24"/>
        </w:rPr>
        <w:t xml:space="preserve"> </w:t>
      </w:r>
      <w:r>
        <w:rPr>
          <w:i/>
          <w:sz w:val="24"/>
        </w:rPr>
        <w:t>chồng A</w:t>
      </w:r>
      <w:r>
        <w:rPr>
          <w:i/>
          <w:spacing w:val="-2"/>
          <w:sz w:val="24"/>
        </w:rPr>
        <w:t xml:space="preserve"> </w:t>
      </w:r>
      <w:r>
        <w:rPr>
          <w:i/>
          <w:sz w:val="24"/>
        </w:rPr>
        <w:t>Phủ</w:t>
      </w:r>
      <w:r>
        <w:rPr>
          <w:sz w:val="24"/>
        </w:rPr>
        <w:t>"-</w:t>
      </w:r>
      <w:r>
        <w:rPr>
          <w:spacing w:val="-2"/>
          <w:sz w:val="24"/>
        </w:rPr>
        <w:t xml:space="preserve"> </w:t>
      </w:r>
      <w:r>
        <w:rPr>
          <w:sz w:val="24"/>
        </w:rPr>
        <w:t>Tô</w:t>
      </w:r>
      <w:r>
        <w:rPr>
          <w:spacing w:val="-1"/>
          <w:sz w:val="24"/>
        </w:rPr>
        <w:t xml:space="preserve"> </w:t>
      </w:r>
      <w:r>
        <w:rPr>
          <w:sz w:val="24"/>
        </w:rPr>
        <w:t>Hoài)</w:t>
      </w:r>
    </w:p>
    <w:p w:rsidR="003907DA" w:rsidRDefault="00AB6312">
      <w:pPr>
        <w:pStyle w:val="ListParagraph"/>
        <w:numPr>
          <w:ilvl w:val="0"/>
          <w:numId w:val="55"/>
        </w:numPr>
        <w:tabs>
          <w:tab w:val="left" w:pos="500"/>
        </w:tabs>
        <w:rPr>
          <w:sz w:val="24"/>
        </w:rPr>
      </w:pPr>
      <w:r>
        <w:rPr>
          <w:sz w:val="24"/>
        </w:rPr>
        <w:t>Những</w:t>
      </w:r>
      <w:r>
        <w:rPr>
          <w:spacing w:val="-2"/>
          <w:sz w:val="24"/>
        </w:rPr>
        <w:t xml:space="preserve"> </w:t>
      </w:r>
      <w:r>
        <w:rPr>
          <w:sz w:val="24"/>
        </w:rPr>
        <w:t>thủ pháp</w:t>
      </w:r>
      <w:r>
        <w:rPr>
          <w:spacing w:val="-1"/>
          <w:sz w:val="24"/>
        </w:rPr>
        <w:t xml:space="preserve"> </w:t>
      </w:r>
      <w:r>
        <w:rPr>
          <w:sz w:val="24"/>
        </w:rPr>
        <w:t>nghệ thuật nào</w:t>
      </w:r>
      <w:r>
        <w:rPr>
          <w:spacing w:val="-1"/>
          <w:sz w:val="24"/>
        </w:rPr>
        <w:t xml:space="preserve"> </w:t>
      </w:r>
      <w:r>
        <w:rPr>
          <w:sz w:val="24"/>
        </w:rPr>
        <w:t>đã được</w:t>
      </w:r>
      <w:r>
        <w:rPr>
          <w:spacing w:val="-2"/>
          <w:sz w:val="24"/>
        </w:rPr>
        <w:t xml:space="preserve"> </w:t>
      </w:r>
      <w:r>
        <w:rPr>
          <w:sz w:val="24"/>
        </w:rPr>
        <w:t>sử dụng trong</w:t>
      </w:r>
      <w:r>
        <w:rPr>
          <w:spacing w:val="-2"/>
          <w:sz w:val="24"/>
        </w:rPr>
        <w:t xml:space="preserve"> </w:t>
      </w:r>
      <w:r>
        <w:rPr>
          <w:sz w:val="24"/>
        </w:rPr>
        <w:t>những câu</w:t>
      </w:r>
      <w:r>
        <w:rPr>
          <w:spacing w:val="-1"/>
          <w:sz w:val="24"/>
        </w:rPr>
        <w:t xml:space="preserve"> </w:t>
      </w:r>
      <w:r>
        <w:rPr>
          <w:sz w:val="24"/>
        </w:rPr>
        <w:t>văn trên?</w:t>
      </w:r>
    </w:p>
    <w:p w:rsidR="003907DA" w:rsidRDefault="00AB6312">
      <w:pPr>
        <w:pStyle w:val="ListParagraph"/>
        <w:numPr>
          <w:ilvl w:val="0"/>
          <w:numId w:val="55"/>
        </w:numPr>
        <w:tabs>
          <w:tab w:val="left" w:pos="500"/>
        </w:tabs>
        <w:rPr>
          <w:sz w:val="24"/>
        </w:rPr>
      </w:pPr>
      <w:r>
        <w:rPr>
          <w:sz w:val="24"/>
        </w:rPr>
        <w:t>Nêu</w:t>
      </w:r>
      <w:r>
        <w:rPr>
          <w:spacing w:val="-2"/>
          <w:sz w:val="24"/>
        </w:rPr>
        <w:t xml:space="preserve"> </w:t>
      </w:r>
      <w:r>
        <w:rPr>
          <w:sz w:val="24"/>
        </w:rPr>
        <w:t>hiệu quả,</w:t>
      </w:r>
      <w:r>
        <w:rPr>
          <w:spacing w:val="-1"/>
          <w:sz w:val="24"/>
        </w:rPr>
        <w:t xml:space="preserve"> </w:t>
      </w:r>
      <w:r>
        <w:rPr>
          <w:sz w:val="24"/>
        </w:rPr>
        <w:t>ý dụng</w:t>
      </w:r>
      <w:r>
        <w:rPr>
          <w:spacing w:val="-1"/>
          <w:sz w:val="24"/>
        </w:rPr>
        <w:t xml:space="preserve"> </w:t>
      </w:r>
      <w:r>
        <w:rPr>
          <w:sz w:val="24"/>
        </w:rPr>
        <w:t>của những thủ pháp</w:t>
      </w:r>
      <w:r>
        <w:rPr>
          <w:spacing w:val="-1"/>
          <w:sz w:val="24"/>
        </w:rPr>
        <w:t xml:space="preserve"> </w:t>
      </w:r>
      <w:r>
        <w:rPr>
          <w:sz w:val="24"/>
        </w:rPr>
        <w:t>nghệ thuật ấy?</w:t>
      </w:r>
    </w:p>
    <w:p w:rsidR="003907DA" w:rsidRDefault="00AB6312">
      <w:pPr>
        <w:pStyle w:val="ListParagraph"/>
        <w:numPr>
          <w:ilvl w:val="0"/>
          <w:numId w:val="55"/>
        </w:numPr>
        <w:tabs>
          <w:tab w:val="left" w:pos="515"/>
        </w:tabs>
        <w:ind w:left="514" w:hanging="255"/>
        <w:rPr>
          <w:sz w:val="24"/>
        </w:rPr>
      </w:pPr>
      <w:r>
        <w:rPr>
          <w:sz w:val="24"/>
        </w:rPr>
        <w:t>Từ</w:t>
      </w:r>
      <w:r>
        <w:rPr>
          <w:spacing w:val="13"/>
          <w:sz w:val="24"/>
        </w:rPr>
        <w:t xml:space="preserve"> </w:t>
      </w:r>
      <w:r>
        <w:rPr>
          <w:sz w:val="24"/>
        </w:rPr>
        <w:t>những</w:t>
      </w:r>
      <w:r>
        <w:rPr>
          <w:spacing w:val="14"/>
          <w:sz w:val="24"/>
        </w:rPr>
        <w:t xml:space="preserve"> </w:t>
      </w:r>
      <w:r>
        <w:rPr>
          <w:sz w:val="24"/>
        </w:rPr>
        <w:t>câu</w:t>
      </w:r>
      <w:r>
        <w:rPr>
          <w:spacing w:val="13"/>
          <w:sz w:val="24"/>
        </w:rPr>
        <w:t xml:space="preserve"> </w:t>
      </w:r>
      <w:r>
        <w:rPr>
          <w:sz w:val="24"/>
        </w:rPr>
        <w:t>tríc</w:t>
      </w:r>
      <w:r>
        <w:rPr>
          <w:spacing w:val="14"/>
          <w:sz w:val="24"/>
        </w:rPr>
        <w:t xml:space="preserve"> </w:t>
      </w:r>
      <w:r>
        <w:rPr>
          <w:sz w:val="24"/>
        </w:rPr>
        <w:t>trên,</w:t>
      </w:r>
      <w:r>
        <w:rPr>
          <w:spacing w:val="14"/>
          <w:sz w:val="24"/>
        </w:rPr>
        <w:t xml:space="preserve"> </w:t>
      </w:r>
      <w:r>
        <w:rPr>
          <w:sz w:val="24"/>
        </w:rPr>
        <w:t>anh</w:t>
      </w:r>
      <w:r>
        <w:rPr>
          <w:spacing w:val="14"/>
          <w:sz w:val="24"/>
        </w:rPr>
        <w:t xml:space="preserve"> </w:t>
      </w:r>
      <w:r>
        <w:rPr>
          <w:sz w:val="24"/>
        </w:rPr>
        <w:t>(chị)</w:t>
      </w:r>
      <w:r>
        <w:rPr>
          <w:spacing w:val="14"/>
          <w:sz w:val="24"/>
        </w:rPr>
        <w:t xml:space="preserve"> </w:t>
      </w:r>
      <w:r>
        <w:rPr>
          <w:sz w:val="24"/>
        </w:rPr>
        <w:t>hãy</w:t>
      </w:r>
      <w:r>
        <w:rPr>
          <w:spacing w:val="14"/>
          <w:sz w:val="24"/>
        </w:rPr>
        <w:t xml:space="preserve"> </w:t>
      </w:r>
      <w:r>
        <w:rPr>
          <w:sz w:val="24"/>
        </w:rPr>
        <w:t>viết</w:t>
      </w:r>
      <w:r>
        <w:rPr>
          <w:spacing w:val="14"/>
          <w:sz w:val="24"/>
        </w:rPr>
        <w:t xml:space="preserve"> </w:t>
      </w:r>
      <w:r>
        <w:rPr>
          <w:sz w:val="24"/>
        </w:rPr>
        <w:t>một</w:t>
      </w:r>
      <w:r>
        <w:rPr>
          <w:spacing w:val="13"/>
          <w:sz w:val="24"/>
        </w:rPr>
        <w:t xml:space="preserve"> </w:t>
      </w:r>
      <w:r>
        <w:rPr>
          <w:sz w:val="24"/>
        </w:rPr>
        <w:t>đoạn</w:t>
      </w:r>
      <w:r>
        <w:rPr>
          <w:spacing w:val="14"/>
          <w:sz w:val="24"/>
        </w:rPr>
        <w:t xml:space="preserve"> </w:t>
      </w:r>
      <w:r>
        <w:rPr>
          <w:sz w:val="24"/>
        </w:rPr>
        <w:t>văn</w:t>
      </w:r>
      <w:r>
        <w:rPr>
          <w:spacing w:val="14"/>
          <w:sz w:val="24"/>
        </w:rPr>
        <w:t xml:space="preserve"> </w:t>
      </w:r>
      <w:r>
        <w:rPr>
          <w:sz w:val="24"/>
        </w:rPr>
        <w:t>quy</w:t>
      </w:r>
      <w:r>
        <w:rPr>
          <w:spacing w:val="14"/>
          <w:sz w:val="24"/>
        </w:rPr>
        <w:t xml:space="preserve"> </w:t>
      </w:r>
      <w:r>
        <w:rPr>
          <w:sz w:val="24"/>
        </w:rPr>
        <w:t>nạp</w:t>
      </w:r>
      <w:r>
        <w:rPr>
          <w:spacing w:val="14"/>
          <w:sz w:val="24"/>
        </w:rPr>
        <w:t xml:space="preserve"> </w:t>
      </w:r>
      <w:r>
        <w:rPr>
          <w:sz w:val="24"/>
        </w:rPr>
        <w:t>(</w:t>
      </w:r>
      <w:r>
        <w:rPr>
          <w:spacing w:val="14"/>
          <w:sz w:val="24"/>
        </w:rPr>
        <w:t xml:space="preserve"> </w:t>
      </w:r>
      <w:r>
        <w:rPr>
          <w:sz w:val="24"/>
        </w:rPr>
        <w:t>khoảng</w:t>
      </w:r>
      <w:r>
        <w:rPr>
          <w:spacing w:val="13"/>
          <w:sz w:val="24"/>
        </w:rPr>
        <w:t xml:space="preserve"> </w:t>
      </w:r>
      <w:r>
        <w:rPr>
          <w:sz w:val="24"/>
        </w:rPr>
        <w:t>10-12</w:t>
      </w:r>
      <w:r>
        <w:rPr>
          <w:spacing w:val="13"/>
          <w:sz w:val="24"/>
        </w:rPr>
        <w:t xml:space="preserve"> </w:t>
      </w:r>
      <w:r>
        <w:rPr>
          <w:sz w:val="24"/>
        </w:rPr>
        <w:t>câu)</w:t>
      </w:r>
      <w:r>
        <w:rPr>
          <w:spacing w:val="14"/>
          <w:sz w:val="24"/>
        </w:rPr>
        <w:t xml:space="preserve"> </w:t>
      </w:r>
      <w:r>
        <w:rPr>
          <w:sz w:val="24"/>
        </w:rPr>
        <w:t>nói</w:t>
      </w:r>
    </w:p>
    <w:p w:rsidR="003907DA" w:rsidRDefault="00AB6312">
      <w:pPr>
        <w:pStyle w:val="BodyText"/>
        <w:spacing w:before="138"/>
        <w:jc w:val="both"/>
      </w:pPr>
      <w:r>
        <w:t>về</w:t>
      </w:r>
      <w:r>
        <w:rPr>
          <w:spacing w:val="-1"/>
        </w:rPr>
        <w:t xml:space="preserve"> </w:t>
      </w:r>
      <w:r>
        <w:t>tình cảm, thái độ của nhà</w:t>
      </w:r>
      <w:r>
        <w:rPr>
          <w:spacing w:val="-1"/>
        </w:rPr>
        <w:t xml:space="preserve"> </w:t>
      </w:r>
      <w:r>
        <w:t>văn với</w:t>
      </w:r>
      <w:r>
        <w:rPr>
          <w:spacing w:val="-1"/>
        </w:rPr>
        <w:t xml:space="preserve"> </w:t>
      </w:r>
      <w:r>
        <w:t>đối tượng miêu</w:t>
      </w:r>
      <w:r>
        <w:rPr>
          <w:spacing w:val="-1"/>
        </w:rPr>
        <w:t xml:space="preserve"> </w:t>
      </w:r>
      <w:r>
        <w:t>tả?</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BodyText"/>
        <w:spacing w:before="138"/>
      </w:pPr>
      <w:r>
        <w:rPr>
          <w:b/>
        </w:rPr>
        <w:t>Câu</w:t>
      </w:r>
      <w:r>
        <w:rPr>
          <w:b/>
          <w:spacing w:val="-2"/>
        </w:rPr>
        <w:t xml:space="preserve"> </w:t>
      </w:r>
      <w:r>
        <w:rPr>
          <w:b/>
        </w:rPr>
        <w:t>1</w:t>
      </w:r>
      <w:r>
        <w:t>.</w:t>
      </w:r>
      <w:r>
        <w:rPr>
          <w:spacing w:val="-1"/>
        </w:rPr>
        <w:t xml:space="preserve"> </w:t>
      </w:r>
      <w:r>
        <w:t>Những thủ</w:t>
      </w:r>
      <w:r>
        <w:rPr>
          <w:spacing w:val="-1"/>
        </w:rPr>
        <w:t xml:space="preserve"> </w:t>
      </w:r>
      <w:r>
        <w:t>pháp nghệ</w:t>
      </w:r>
      <w:r>
        <w:rPr>
          <w:spacing w:val="-1"/>
        </w:rPr>
        <w:t xml:space="preserve"> </w:t>
      </w:r>
      <w:r>
        <w:t>thuật được</w:t>
      </w:r>
      <w:r>
        <w:rPr>
          <w:spacing w:val="-1"/>
        </w:rPr>
        <w:t xml:space="preserve"> </w:t>
      </w:r>
      <w:r>
        <w:t>sử</w:t>
      </w:r>
      <w:r>
        <w:rPr>
          <w:spacing w:val="-1"/>
        </w:rPr>
        <w:t xml:space="preserve"> </w:t>
      </w:r>
      <w:r>
        <w:t>dụng</w:t>
      </w:r>
      <w:r>
        <w:rPr>
          <w:spacing w:val="-1"/>
        </w:rPr>
        <w:t xml:space="preserve"> </w:t>
      </w:r>
      <w:r>
        <w:t>là: so</w:t>
      </w:r>
      <w:r>
        <w:rPr>
          <w:spacing w:val="-2"/>
        </w:rPr>
        <w:t xml:space="preserve"> </w:t>
      </w:r>
      <w:r>
        <w:t>sánh</w:t>
      </w:r>
      <w:r>
        <w:rPr>
          <w:spacing w:val="-2"/>
        </w:rPr>
        <w:t xml:space="preserve"> </w:t>
      </w:r>
      <w:r>
        <w:t>( bằng,</w:t>
      </w:r>
      <w:r>
        <w:rPr>
          <w:spacing w:val="-1"/>
        </w:rPr>
        <w:t xml:space="preserve"> </w:t>
      </w:r>
      <w:r>
        <w:t>hơn, kém),</w:t>
      </w:r>
      <w:r>
        <w:rPr>
          <w:spacing w:val="-1"/>
        </w:rPr>
        <w:t xml:space="preserve"> </w:t>
      </w:r>
      <w:r>
        <w:t>điệp, vật</w:t>
      </w:r>
      <w:r>
        <w:rPr>
          <w:spacing w:val="-1"/>
        </w:rPr>
        <w:t xml:space="preserve"> </w:t>
      </w:r>
      <w:r>
        <w:t>hóa.</w:t>
      </w:r>
    </w:p>
    <w:p w:rsidR="003907DA" w:rsidRDefault="00AB6312">
      <w:pPr>
        <w:pStyle w:val="BodyText"/>
        <w:spacing w:before="138"/>
      </w:pPr>
      <w:r>
        <w:rPr>
          <w:b/>
        </w:rPr>
        <w:t>Câu</w:t>
      </w:r>
      <w:r>
        <w:rPr>
          <w:b/>
          <w:spacing w:val="-2"/>
        </w:rPr>
        <w:t xml:space="preserve"> </w:t>
      </w:r>
      <w:r>
        <w:rPr>
          <w:b/>
        </w:rPr>
        <w:t>2</w:t>
      </w:r>
      <w:r>
        <w:t>. Hiệu</w:t>
      </w:r>
      <w:r>
        <w:rPr>
          <w:spacing w:val="-1"/>
        </w:rPr>
        <w:t xml:space="preserve"> </w:t>
      </w:r>
      <w:r>
        <w:t>quả, tác</w:t>
      </w:r>
      <w:r>
        <w:rPr>
          <w:spacing w:val="-2"/>
        </w:rPr>
        <w:t xml:space="preserve"> </w:t>
      </w:r>
      <w:r>
        <w:t>dụng:</w:t>
      </w:r>
    </w:p>
    <w:p w:rsidR="003907DA" w:rsidRDefault="00AB6312">
      <w:pPr>
        <w:pStyle w:val="ListParagraph"/>
        <w:numPr>
          <w:ilvl w:val="0"/>
          <w:numId w:val="56"/>
        </w:numPr>
        <w:tabs>
          <w:tab w:val="left" w:pos="420"/>
        </w:tabs>
        <w:ind w:left="419" w:hanging="160"/>
        <w:rPr>
          <w:sz w:val="24"/>
        </w:rPr>
      </w:pPr>
      <w:r>
        <w:rPr>
          <w:sz w:val="24"/>
        </w:rPr>
        <w:t>So</w:t>
      </w:r>
      <w:r>
        <w:rPr>
          <w:spacing w:val="18"/>
          <w:sz w:val="24"/>
        </w:rPr>
        <w:t xml:space="preserve"> </w:t>
      </w:r>
      <w:r>
        <w:rPr>
          <w:sz w:val="24"/>
        </w:rPr>
        <w:t>sánh</w:t>
      </w:r>
      <w:r>
        <w:rPr>
          <w:spacing w:val="19"/>
          <w:sz w:val="24"/>
        </w:rPr>
        <w:t xml:space="preserve"> </w:t>
      </w:r>
      <w:r>
        <w:rPr>
          <w:sz w:val="24"/>
        </w:rPr>
        <w:t>Mị</w:t>
      </w:r>
      <w:r>
        <w:rPr>
          <w:spacing w:val="19"/>
          <w:sz w:val="24"/>
        </w:rPr>
        <w:t xml:space="preserve"> </w:t>
      </w:r>
      <w:r>
        <w:rPr>
          <w:sz w:val="24"/>
        </w:rPr>
        <w:t>với</w:t>
      </w:r>
      <w:r>
        <w:rPr>
          <w:spacing w:val="19"/>
          <w:sz w:val="24"/>
        </w:rPr>
        <w:t xml:space="preserve"> </w:t>
      </w:r>
      <w:r>
        <w:rPr>
          <w:sz w:val="24"/>
        </w:rPr>
        <w:t>con</w:t>
      </w:r>
      <w:r>
        <w:rPr>
          <w:spacing w:val="19"/>
          <w:sz w:val="24"/>
        </w:rPr>
        <w:t xml:space="preserve"> </w:t>
      </w:r>
      <w:r>
        <w:rPr>
          <w:sz w:val="24"/>
        </w:rPr>
        <w:t>trâu,</w:t>
      </w:r>
      <w:r>
        <w:rPr>
          <w:spacing w:val="20"/>
          <w:sz w:val="24"/>
        </w:rPr>
        <w:t xml:space="preserve"> </w:t>
      </w:r>
      <w:r>
        <w:rPr>
          <w:sz w:val="24"/>
        </w:rPr>
        <w:t>con</w:t>
      </w:r>
      <w:r>
        <w:rPr>
          <w:spacing w:val="20"/>
          <w:sz w:val="24"/>
        </w:rPr>
        <w:t xml:space="preserve"> </w:t>
      </w:r>
      <w:r>
        <w:rPr>
          <w:sz w:val="24"/>
        </w:rPr>
        <w:t>ngựa,</w:t>
      </w:r>
      <w:r>
        <w:rPr>
          <w:spacing w:val="19"/>
          <w:sz w:val="24"/>
        </w:rPr>
        <w:t xml:space="preserve"> </w:t>
      </w:r>
      <w:r>
        <w:rPr>
          <w:sz w:val="24"/>
        </w:rPr>
        <w:t>con</w:t>
      </w:r>
      <w:r>
        <w:rPr>
          <w:spacing w:val="19"/>
          <w:sz w:val="24"/>
        </w:rPr>
        <w:t xml:space="preserve"> </w:t>
      </w:r>
      <w:r>
        <w:rPr>
          <w:sz w:val="24"/>
        </w:rPr>
        <w:t>rùa</w:t>
      </w:r>
      <w:r>
        <w:rPr>
          <w:spacing w:val="19"/>
          <w:sz w:val="24"/>
        </w:rPr>
        <w:t xml:space="preserve"> </w:t>
      </w:r>
      <w:r>
        <w:rPr>
          <w:sz w:val="24"/>
        </w:rPr>
        <w:t>để</w:t>
      </w:r>
      <w:r>
        <w:rPr>
          <w:spacing w:val="19"/>
          <w:sz w:val="24"/>
        </w:rPr>
        <w:t xml:space="preserve"> </w:t>
      </w:r>
      <w:r>
        <w:rPr>
          <w:sz w:val="24"/>
        </w:rPr>
        <w:t>làm</w:t>
      </w:r>
      <w:r>
        <w:rPr>
          <w:spacing w:val="20"/>
          <w:sz w:val="24"/>
        </w:rPr>
        <w:t xml:space="preserve"> </w:t>
      </w:r>
      <w:r>
        <w:rPr>
          <w:sz w:val="24"/>
        </w:rPr>
        <w:t>nổi</w:t>
      </w:r>
      <w:r>
        <w:rPr>
          <w:spacing w:val="19"/>
          <w:sz w:val="24"/>
        </w:rPr>
        <w:t xml:space="preserve"> </w:t>
      </w:r>
      <w:r>
        <w:rPr>
          <w:sz w:val="24"/>
        </w:rPr>
        <w:t>bật</w:t>
      </w:r>
      <w:r>
        <w:rPr>
          <w:spacing w:val="18"/>
          <w:sz w:val="24"/>
        </w:rPr>
        <w:t xml:space="preserve"> </w:t>
      </w:r>
      <w:r>
        <w:rPr>
          <w:sz w:val="24"/>
        </w:rPr>
        <w:t>nỗi</w:t>
      </w:r>
      <w:r>
        <w:rPr>
          <w:spacing w:val="19"/>
          <w:sz w:val="24"/>
        </w:rPr>
        <w:t xml:space="preserve"> </w:t>
      </w:r>
      <w:r>
        <w:rPr>
          <w:sz w:val="24"/>
        </w:rPr>
        <w:t>khổ</w:t>
      </w:r>
      <w:r>
        <w:rPr>
          <w:spacing w:val="19"/>
          <w:sz w:val="24"/>
        </w:rPr>
        <w:t xml:space="preserve"> </w:t>
      </w:r>
      <w:r>
        <w:rPr>
          <w:sz w:val="24"/>
        </w:rPr>
        <w:t>về</w:t>
      </w:r>
      <w:r>
        <w:rPr>
          <w:spacing w:val="19"/>
          <w:sz w:val="24"/>
        </w:rPr>
        <w:t xml:space="preserve"> </w:t>
      </w:r>
      <w:r>
        <w:rPr>
          <w:sz w:val="24"/>
        </w:rPr>
        <w:t>cả</w:t>
      </w:r>
      <w:r>
        <w:rPr>
          <w:spacing w:val="18"/>
          <w:sz w:val="24"/>
        </w:rPr>
        <w:t xml:space="preserve"> </w:t>
      </w:r>
      <w:r>
        <w:rPr>
          <w:sz w:val="24"/>
        </w:rPr>
        <w:t>thể</w:t>
      </w:r>
      <w:r>
        <w:rPr>
          <w:spacing w:val="19"/>
          <w:sz w:val="24"/>
        </w:rPr>
        <w:t xml:space="preserve"> </w:t>
      </w:r>
      <w:r>
        <w:rPr>
          <w:sz w:val="24"/>
        </w:rPr>
        <w:t>xác</w:t>
      </w:r>
      <w:r>
        <w:rPr>
          <w:spacing w:val="19"/>
          <w:sz w:val="24"/>
        </w:rPr>
        <w:t xml:space="preserve"> </w:t>
      </w:r>
      <w:r>
        <w:rPr>
          <w:sz w:val="24"/>
        </w:rPr>
        <w:t>lẫn</w:t>
      </w:r>
      <w:r>
        <w:rPr>
          <w:spacing w:val="19"/>
          <w:sz w:val="24"/>
        </w:rPr>
        <w:t xml:space="preserve"> </w:t>
      </w:r>
      <w:r>
        <w:rPr>
          <w:sz w:val="24"/>
        </w:rPr>
        <w:t>tinh</w:t>
      </w:r>
    </w:p>
    <w:p w:rsidR="003907DA" w:rsidRDefault="00AB6312">
      <w:pPr>
        <w:pStyle w:val="BodyText"/>
        <w:spacing w:before="138"/>
      </w:pPr>
      <w:r>
        <w:t>thần</w:t>
      </w:r>
      <w:r>
        <w:rPr>
          <w:spacing w:val="-1"/>
        </w:rPr>
        <w:t xml:space="preserve"> </w:t>
      </w:r>
      <w:r>
        <w:t>của</w:t>
      </w:r>
      <w:r>
        <w:rPr>
          <w:spacing w:val="-1"/>
        </w:rPr>
        <w:t xml:space="preserve"> </w:t>
      </w:r>
      <w:r>
        <w:t>cô gái</w:t>
      </w:r>
      <w:r>
        <w:rPr>
          <w:spacing w:val="-1"/>
        </w:rPr>
        <w:t xml:space="preserve"> </w:t>
      </w:r>
      <w:r>
        <w:t>Mèo</w:t>
      </w:r>
      <w:r>
        <w:rPr>
          <w:spacing w:val="-1"/>
        </w:rPr>
        <w:t xml:space="preserve"> </w:t>
      </w:r>
      <w:r>
        <w:t>này.</w:t>
      </w:r>
    </w:p>
    <w:p w:rsidR="003907DA" w:rsidRDefault="00AB6312">
      <w:pPr>
        <w:pStyle w:val="ListParagraph"/>
        <w:numPr>
          <w:ilvl w:val="0"/>
          <w:numId w:val="56"/>
        </w:numPr>
        <w:tabs>
          <w:tab w:val="left" w:pos="400"/>
        </w:tabs>
        <w:spacing w:before="61"/>
        <w:ind w:left="399"/>
        <w:rPr>
          <w:sz w:val="24"/>
        </w:rPr>
      </w:pPr>
      <w:r>
        <w:rPr>
          <w:sz w:val="24"/>
        </w:rPr>
        <w:t>Điệp</w:t>
      </w:r>
      <w:r>
        <w:rPr>
          <w:spacing w:val="-2"/>
          <w:sz w:val="24"/>
        </w:rPr>
        <w:t xml:space="preserve"> </w:t>
      </w:r>
      <w:r>
        <w:rPr>
          <w:sz w:val="24"/>
        </w:rPr>
        <w:t>để nhấn</w:t>
      </w:r>
      <w:r>
        <w:rPr>
          <w:spacing w:val="-1"/>
          <w:sz w:val="24"/>
        </w:rPr>
        <w:t xml:space="preserve"> </w:t>
      </w:r>
      <w:r>
        <w:rPr>
          <w:sz w:val="24"/>
        </w:rPr>
        <w:t>mạnh nội dung</w:t>
      </w:r>
      <w:r>
        <w:rPr>
          <w:spacing w:val="-1"/>
          <w:sz w:val="24"/>
        </w:rPr>
        <w:t xml:space="preserve"> </w:t>
      </w:r>
      <w:r>
        <w:rPr>
          <w:sz w:val="24"/>
        </w:rPr>
        <w:t>diễn đạt</w:t>
      </w:r>
      <w:r>
        <w:rPr>
          <w:spacing w:val="-1"/>
          <w:sz w:val="24"/>
        </w:rPr>
        <w:t xml:space="preserve"> </w:t>
      </w:r>
      <w:r>
        <w:rPr>
          <w:sz w:val="24"/>
        </w:rPr>
        <w:t>đồng thời tọa</w:t>
      </w:r>
      <w:r>
        <w:rPr>
          <w:spacing w:val="-2"/>
          <w:sz w:val="24"/>
        </w:rPr>
        <w:t xml:space="preserve"> </w:t>
      </w:r>
      <w:r>
        <w:rPr>
          <w:sz w:val="24"/>
        </w:rPr>
        <w:t>nhịp điệu cho câu</w:t>
      </w:r>
      <w:r>
        <w:rPr>
          <w:spacing w:val="-1"/>
          <w:sz w:val="24"/>
        </w:rPr>
        <w:t xml:space="preserve"> </w:t>
      </w:r>
      <w:r>
        <w:rPr>
          <w:sz w:val="24"/>
        </w:rPr>
        <w:t>văn.</w:t>
      </w:r>
    </w:p>
    <w:p w:rsidR="003907DA" w:rsidRDefault="00AB6312">
      <w:pPr>
        <w:pStyle w:val="ListParagraph"/>
        <w:numPr>
          <w:ilvl w:val="0"/>
          <w:numId w:val="56"/>
        </w:numPr>
        <w:tabs>
          <w:tab w:val="left" w:pos="416"/>
        </w:tabs>
        <w:spacing w:line="360" w:lineRule="auto"/>
        <w:ind w:right="218" w:firstLine="0"/>
        <w:rPr>
          <w:sz w:val="24"/>
        </w:rPr>
      </w:pPr>
      <w:r>
        <w:rPr>
          <w:sz w:val="24"/>
        </w:rPr>
        <w:t>Vật</w:t>
      </w:r>
      <w:r>
        <w:rPr>
          <w:spacing w:val="14"/>
          <w:sz w:val="24"/>
        </w:rPr>
        <w:t xml:space="preserve"> </w:t>
      </w:r>
      <w:r>
        <w:rPr>
          <w:sz w:val="24"/>
        </w:rPr>
        <w:t>hóa</w:t>
      </w:r>
      <w:r>
        <w:rPr>
          <w:spacing w:val="15"/>
          <w:sz w:val="24"/>
        </w:rPr>
        <w:t xml:space="preserve"> </w:t>
      </w:r>
      <w:r>
        <w:rPr>
          <w:sz w:val="24"/>
        </w:rPr>
        <w:t>(</w:t>
      </w:r>
      <w:r>
        <w:rPr>
          <w:spacing w:val="15"/>
          <w:sz w:val="24"/>
        </w:rPr>
        <w:t xml:space="preserve"> </w:t>
      </w:r>
      <w:r>
        <w:rPr>
          <w:sz w:val="24"/>
        </w:rPr>
        <w:t>ngược</w:t>
      </w:r>
      <w:r>
        <w:rPr>
          <w:spacing w:val="14"/>
          <w:sz w:val="24"/>
        </w:rPr>
        <w:t xml:space="preserve"> </w:t>
      </w:r>
      <w:r>
        <w:rPr>
          <w:sz w:val="24"/>
        </w:rPr>
        <w:t>với</w:t>
      </w:r>
      <w:r>
        <w:rPr>
          <w:spacing w:val="15"/>
          <w:sz w:val="24"/>
        </w:rPr>
        <w:t xml:space="preserve"> </w:t>
      </w:r>
      <w:r>
        <w:rPr>
          <w:sz w:val="24"/>
        </w:rPr>
        <w:t>nhân</w:t>
      </w:r>
      <w:r>
        <w:rPr>
          <w:spacing w:val="15"/>
          <w:sz w:val="24"/>
        </w:rPr>
        <w:t xml:space="preserve"> </w:t>
      </w:r>
      <w:r>
        <w:rPr>
          <w:sz w:val="24"/>
        </w:rPr>
        <w:t>hóa)</w:t>
      </w:r>
      <w:r>
        <w:rPr>
          <w:spacing w:val="15"/>
          <w:sz w:val="24"/>
        </w:rPr>
        <w:t xml:space="preserve"> </w:t>
      </w:r>
      <w:r>
        <w:rPr>
          <w:sz w:val="24"/>
        </w:rPr>
        <w:t>tạo</w:t>
      </w:r>
      <w:r>
        <w:rPr>
          <w:spacing w:val="14"/>
          <w:sz w:val="24"/>
        </w:rPr>
        <w:t xml:space="preserve"> </w:t>
      </w:r>
      <w:r>
        <w:rPr>
          <w:sz w:val="24"/>
        </w:rPr>
        <w:t>nên</w:t>
      </w:r>
      <w:r>
        <w:rPr>
          <w:spacing w:val="15"/>
          <w:sz w:val="24"/>
        </w:rPr>
        <w:t xml:space="preserve"> </w:t>
      </w:r>
      <w:r>
        <w:rPr>
          <w:sz w:val="24"/>
        </w:rPr>
        <w:t>ý</w:t>
      </w:r>
      <w:r>
        <w:rPr>
          <w:spacing w:val="15"/>
          <w:sz w:val="24"/>
        </w:rPr>
        <w:t xml:space="preserve"> </w:t>
      </w:r>
      <w:r>
        <w:rPr>
          <w:sz w:val="24"/>
        </w:rPr>
        <w:t>nghĩa</w:t>
      </w:r>
      <w:r>
        <w:rPr>
          <w:spacing w:val="14"/>
          <w:sz w:val="24"/>
        </w:rPr>
        <w:t xml:space="preserve"> </w:t>
      </w:r>
      <w:r>
        <w:rPr>
          <w:sz w:val="24"/>
        </w:rPr>
        <w:t>kiếp</w:t>
      </w:r>
      <w:r>
        <w:rPr>
          <w:spacing w:val="15"/>
          <w:sz w:val="24"/>
        </w:rPr>
        <w:t xml:space="preserve"> </w:t>
      </w:r>
      <w:r>
        <w:rPr>
          <w:sz w:val="24"/>
        </w:rPr>
        <w:t>người</w:t>
      </w:r>
      <w:r>
        <w:rPr>
          <w:spacing w:val="15"/>
          <w:sz w:val="24"/>
        </w:rPr>
        <w:t xml:space="preserve"> </w:t>
      </w:r>
      <w:r>
        <w:rPr>
          <w:sz w:val="24"/>
        </w:rPr>
        <w:t>chỉ</w:t>
      </w:r>
      <w:r>
        <w:rPr>
          <w:spacing w:val="15"/>
          <w:sz w:val="24"/>
        </w:rPr>
        <w:t xml:space="preserve"> </w:t>
      </w:r>
      <w:r>
        <w:rPr>
          <w:sz w:val="24"/>
        </w:rPr>
        <w:t>bằng,</w:t>
      </w:r>
      <w:r>
        <w:rPr>
          <w:spacing w:val="14"/>
          <w:sz w:val="24"/>
        </w:rPr>
        <w:t xml:space="preserve"> </w:t>
      </w:r>
      <w:r>
        <w:rPr>
          <w:sz w:val="24"/>
        </w:rPr>
        <w:t>thậm</w:t>
      </w:r>
      <w:r>
        <w:rPr>
          <w:spacing w:val="15"/>
          <w:sz w:val="24"/>
        </w:rPr>
        <w:t xml:space="preserve"> </w:t>
      </w:r>
      <w:r>
        <w:rPr>
          <w:sz w:val="24"/>
        </w:rPr>
        <w:t>chí</w:t>
      </w:r>
      <w:r>
        <w:rPr>
          <w:spacing w:val="15"/>
          <w:sz w:val="24"/>
        </w:rPr>
        <w:t xml:space="preserve"> </w:t>
      </w:r>
      <w:r>
        <w:rPr>
          <w:sz w:val="24"/>
        </w:rPr>
        <w:t>không</w:t>
      </w:r>
      <w:r>
        <w:rPr>
          <w:spacing w:val="15"/>
          <w:sz w:val="24"/>
        </w:rPr>
        <w:t xml:space="preserve"> </w:t>
      </w:r>
      <w:r>
        <w:rPr>
          <w:sz w:val="24"/>
        </w:rPr>
        <w:t>bằng</w:t>
      </w:r>
      <w:r>
        <w:rPr>
          <w:spacing w:val="-57"/>
          <w:sz w:val="24"/>
        </w:rPr>
        <w:t xml:space="preserve"> </w:t>
      </w:r>
      <w:r>
        <w:rPr>
          <w:sz w:val="24"/>
        </w:rPr>
        <w:t>kiếp vật.</w:t>
      </w:r>
    </w:p>
    <w:p w:rsidR="003907DA" w:rsidRDefault="00AB6312">
      <w:pPr>
        <w:pStyle w:val="BodyText"/>
      </w:pPr>
      <w:r>
        <w:rPr>
          <w:b/>
        </w:rPr>
        <w:t>Câu</w:t>
      </w:r>
      <w:r>
        <w:rPr>
          <w:b/>
          <w:spacing w:val="-2"/>
        </w:rPr>
        <w:t xml:space="preserve"> </w:t>
      </w:r>
      <w:r>
        <w:rPr>
          <w:b/>
        </w:rPr>
        <w:t>3</w:t>
      </w:r>
      <w:r>
        <w:t>. Yêu</w:t>
      </w:r>
      <w:r>
        <w:rPr>
          <w:spacing w:val="-1"/>
        </w:rPr>
        <w:t xml:space="preserve"> </w:t>
      </w:r>
      <w:r>
        <w:t>cầu về</w:t>
      </w:r>
      <w:r>
        <w:rPr>
          <w:spacing w:val="-1"/>
        </w:rPr>
        <w:t xml:space="preserve"> </w:t>
      </w:r>
      <w:r>
        <w:t>đoạn văn:</w:t>
      </w:r>
    </w:p>
    <w:p w:rsidR="003907DA" w:rsidRDefault="00AB6312">
      <w:pPr>
        <w:pStyle w:val="ListParagraph"/>
        <w:numPr>
          <w:ilvl w:val="0"/>
          <w:numId w:val="56"/>
        </w:numPr>
        <w:tabs>
          <w:tab w:val="left" w:pos="400"/>
        </w:tabs>
        <w:ind w:left="399"/>
        <w:jc w:val="both"/>
        <w:rPr>
          <w:sz w:val="24"/>
        </w:rPr>
      </w:pPr>
      <w:r>
        <w:rPr>
          <w:sz w:val="24"/>
        </w:rPr>
        <w:t>Hình</w:t>
      </w:r>
      <w:r>
        <w:rPr>
          <w:spacing w:val="-2"/>
          <w:sz w:val="24"/>
        </w:rPr>
        <w:t xml:space="preserve"> </w:t>
      </w:r>
      <w:r>
        <w:rPr>
          <w:sz w:val="24"/>
        </w:rPr>
        <w:t>thức: 10-12</w:t>
      </w:r>
      <w:r>
        <w:rPr>
          <w:spacing w:val="-1"/>
          <w:sz w:val="24"/>
        </w:rPr>
        <w:t xml:space="preserve"> </w:t>
      </w:r>
      <w:r>
        <w:rPr>
          <w:sz w:val="24"/>
        </w:rPr>
        <w:t>câu</w:t>
      </w:r>
      <w:r>
        <w:rPr>
          <w:spacing w:val="-1"/>
          <w:sz w:val="24"/>
        </w:rPr>
        <w:t xml:space="preserve"> </w:t>
      </w:r>
      <w:r>
        <w:rPr>
          <w:sz w:val="24"/>
        </w:rPr>
        <w:t>theo phương pháp</w:t>
      </w:r>
      <w:r>
        <w:rPr>
          <w:spacing w:val="-2"/>
          <w:sz w:val="24"/>
        </w:rPr>
        <w:t xml:space="preserve"> </w:t>
      </w:r>
      <w:r>
        <w:rPr>
          <w:sz w:val="24"/>
        </w:rPr>
        <w:t>quy nạp.</w:t>
      </w:r>
    </w:p>
    <w:p w:rsidR="003907DA" w:rsidRDefault="00AB6312">
      <w:pPr>
        <w:pStyle w:val="ListParagraph"/>
        <w:numPr>
          <w:ilvl w:val="0"/>
          <w:numId w:val="56"/>
        </w:numPr>
        <w:tabs>
          <w:tab w:val="left" w:pos="407"/>
        </w:tabs>
        <w:spacing w:line="360" w:lineRule="auto"/>
        <w:ind w:right="218" w:firstLine="0"/>
        <w:jc w:val="both"/>
        <w:rPr>
          <w:sz w:val="24"/>
        </w:rPr>
      </w:pPr>
      <w:r>
        <w:rPr>
          <w:sz w:val="24"/>
        </w:rPr>
        <w:t>Nội dung: Sự thấu hiểu và cảm thông sâu sắc của nhà văn đối với nỗi khổ đua bất hạnh của</w:t>
      </w:r>
      <w:r>
        <w:rPr>
          <w:spacing w:val="1"/>
          <w:sz w:val="24"/>
        </w:rPr>
        <w:t xml:space="preserve"> </w:t>
      </w:r>
      <w:r>
        <w:rPr>
          <w:sz w:val="24"/>
        </w:rPr>
        <w:t>nhân vật Mị trong tác phẩm nói riêng và những người phụ nữ miền núi nói chung. Qua đó, ta</w:t>
      </w:r>
      <w:r>
        <w:rPr>
          <w:spacing w:val="1"/>
          <w:sz w:val="24"/>
        </w:rPr>
        <w:t xml:space="preserve"> </w:t>
      </w:r>
      <w:r>
        <w:rPr>
          <w:sz w:val="24"/>
        </w:rPr>
        <w:t>thấy</w:t>
      </w:r>
      <w:r>
        <w:rPr>
          <w:spacing w:val="-1"/>
          <w:sz w:val="24"/>
        </w:rPr>
        <w:t xml:space="preserve"> </w:t>
      </w:r>
      <w:r>
        <w:rPr>
          <w:sz w:val="24"/>
        </w:rPr>
        <w:t>Tô Hoài</w:t>
      </w:r>
      <w:r>
        <w:rPr>
          <w:spacing w:val="-1"/>
          <w:sz w:val="24"/>
        </w:rPr>
        <w:t xml:space="preserve"> </w:t>
      </w:r>
      <w:r>
        <w:rPr>
          <w:sz w:val="24"/>
        </w:rPr>
        <w:t>là</w:t>
      </w:r>
      <w:r>
        <w:rPr>
          <w:spacing w:val="-1"/>
          <w:sz w:val="24"/>
        </w:rPr>
        <w:t xml:space="preserve"> </w:t>
      </w:r>
      <w:r>
        <w:rPr>
          <w:sz w:val="24"/>
        </w:rPr>
        <w:t>một nhà văn vừa</w:t>
      </w:r>
      <w:r>
        <w:rPr>
          <w:spacing w:val="-1"/>
          <w:sz w:val="24"/>
        </w:rPr>
        <w:t xml:space="preserve"> </w:t>
      </w:r>
      <w:r>
        <w:rPr>
          <w:sz w:val="24"/>
        </w:rPr>
        <w:t>am hiểu</w:t>
      </w:r>
      <w:r>
        <w:rPr>
          <w:spacing w:val="-1"/>
          <w:sz w:val="24"/>
        </w:rPr>
        <w:t xml:space="preserve"> </w:t>
      </w:r>
      <w:r>
        <w:rPr>
          <w:sz w:val="24"/>
        </w:rPr>
        <w:t>đời</w:t>
      </w:r>
      <w:r>
        <w:rPr>
          <w:spacing w:val="-1"/>
          <w:sz w:val="24"/>
        </w:rPr>
        <w:t xml:space="preserve"> </w:t>
      </w:r>
      <w:r>
        <w:rPr>
          <w:sz w:val="24"/>
        </w:rPr>
        <w:t>sống,</w:t>
      </w:r>
      <w:r>
        <w:rPr>
          <w:spacing w:val="-1"/>
          <w:sz w:val="24"/>
        </w:rPr>
        <w:t xml:space="preserve"> </w:t>
      </w:r>
      <w:r>
        <w:rPr>
          <w:sz w:val="24"/>
        </w:rPr>
        <w:t>vừa có tấm</w:t>
      </w:r>
      <w:r>
        <w:rPr>
          <w:spacing w:val="-2"/>
          <w:sz w:val="24"/>
        </w:rPr>
        <w:t xml:space="preserve"> </w:t>
      </w:r>
      <w:r>
        <w:rPr>
          <w:sz w:val="24"/>
        </w:rPr>
        <w:t>lòng nhân đạo</w:t>
      </w:r>
      <w:r>
        <w:rPr>
          <w:spacing w:val="-1"/>
          <w:sz w:val="24"/>
        </w:rPr>
        <w:t xml:space="preserve"> </w:t>
      </w:r>
      <w:r>
        <w:rPr>
          <w:sz w:val="24"/>
        </w:rPr>
        <w:t>đáng quý.</w:t>
      </w:r>
    </w:p>
    <w:p w:rsidR="003907DA" w:rsidRDefault="003907DA">
      <w:pPr>
        <w:pStyle w:val="BodyText"/>
        <w:spacing w:before="11"/>
        <w:ind w:left="0"/>
        <w:rPr>
          <w:sz w:val="35"/>
        </w:rPr>
      </w:pPr>
    </w:p>
    <w:p w:rsidR="003907DA" w:rsidRDefault="00AB6312">
      <w:pPr>
        <w:pStyle w:val="Heading2"/>
        <w:ind w:left="2631"/>
      </w:pPr>
      <w:r>
        <w:t>ĐỀ</w:t>
      </w:r>
      <w:r>
        <w:rPr>
          <w:spacing w:val="-2"/>
        </w:rPr>
        <w:t xml:space="preserve"> </w:t>
      </w:r>
      <w:r>
        <w:t>SỐ</w:t>
      </w:r>
      <w:r>
        <w:rPr>
          <w:spacing w:val="-2"/>
        </w:rPr>
        <w:t xml:space="preserve"> </w:t>
      </w:r>
      <w:r>
        <w:t>08.</w:t>
      </w:r>
      <w:r>
        <w:rPr>
          <w:spacing w:val="-1"/>
        </w:rPr>
        <w:t xml:space="preserve"> </w:t>
      </w:r>
      <w:r>
        <w:t>CHUYÊN</w:t>
      </w:r>
      <w:r>
        <w:rPr>
          <w:spacing w:val="-1"/>
        </w:rPr>
        <w:t xml:space="preserve"> </w:t>
      </w:r>
      <w:r>
        <w:t>HƯNG</w:t>
      </w:r>
      <w:r>
        <w:rPr>
          <w:spacing w:val="-2"/>
        </w:rPr>
        <w:t xml:space="preserve"> </w:t>
      </w:r>
      <w:r>
        <w:t>YÊN</w:t>
      </w:r>
      <w:r>
        <w:rPr>
          <w:spacing w:val="-1"/>
        </w:rPr>
        <w:t xml:space="preserve"> </w:t>
      </w:r>
      <w:r>
        <w:t>LẦN 1</w:t>
      </w:r>
    </w:p>
    <w:p w:rsidR="003907DA" w:rsidRDefault="00AB6312">
      <w:pPr>
        <w:spacing w:before="138"/>
        <w:ind w:left="2528"/>
        <w:rPr>
          <w:i/>
          <w:sz w:val="24"/>
        </w:rPr>
      </w:pPr>
      <w:r>
        <w:rPr>
          <w:i/>
          <w:sz w:val="24"/>
        </w:rPr>
        <w:t>“Mưa</w:t>
      </w:r>
      <w:r>
        <w:rPr>
          <w:i/>
          <w:spacing w:val="-1"/>
          <w:sz w:val="24"/>
        </w:rPr>
        <w:t xml:space="preserve"> </w:t>
      </w:r>
      <w:r>
        <w:rPr>
          <w:i/>
          <w:sz w:val="24"/>
        </w:rPr>
        <w:t>đổ bụi</w:t>
      </w:r>
      <w:r>
        <w:rPr>
          <w:i/>
          <w:spacing w:val="-1"/>
          <w:sz w:val="24"/>
        </w:rPr>
        <w:t xml:space="preserve"> </w:t>
      </w:r>
      <w:r>
        <w:rPr>
          <w:i/>
          <w:sz w:val="24"/>
        </w:rPr>
        <w:t>êm êm</w:t>
      </w:r>
      <w:r>
        <w:rPr>
          <w:i/>
          <w:spacing w:val="-1"/>
          <w:sz w:val="24"/>
        </w:rPr>
        <w:t xml:space="preserve"> </w:t>
      </w:r>
      <w:r>
        <w:rPr>
          <w:i/>
          <w:sz w:val="24"/>
        </w:rPr>
        <w:t>trên bến vắng</w:t>
      </w:r>
    </w:p>
    <w:p w:rsidR="003907DA" w:rsidRDefault="00AB6312">
      <w:pPr>
        <w:spacing w:before="138" w:line="360" w:lineRule="auto"/>
        <w:ind w:left="2528" w:right="3037"/>
        <w:rPr>
          <w:i/>
          <w:sz w:val="24"/>
        </w:rPr>
      </w:pPr>
      <w:r>
        <w:rPr>
          <w:i/>
          <w:sz w:val="24"/>
        </w:rPr>
        <w:t>Đò biếng lười nằm mặc nước sông trôi</w:t>
      </w:r>
      <w:r>
        <w:rPr>
          <w:i/>
          <w:spacing w:val="1"/>
          <w:sz w:val="24"/>
        </w:rPr>
        <w:t xml:space="preserve"> </w:t>
      </w:r>
      <w:r>
        <w:rPr>
          <w:i/>
          <w:sz w:val="24"/>
        </w:rPr>
        <w:t>Quán tranh đứng im lìm trong vắng lặng</w:t>
      </w:r>
      <w:r>
        <w:rPr>
          <w:i/>
          <w:spacing w:val="-57"/>
          <w:sz w:val="24"/>
        </w:rPr>
        <w:t xml:space="preserve"> </w:t>
      </w:r>
      <w:r>
        <w:rPr>
          <w:i/>
          <w:sz w:val="24"/>
        </w:rPr>
        <w:t>Bên</w:t>
      </w:r>
      <w:r>
        <w:rPr>
          <w:i/>
          <w:spacing w:val="-1"/>
          <w:sz w:val="24"/>
        </w:rPr>
        <w:t xml:space="preserve"> </w:t>
      </w:r>
      <w:r>
        <w:rPr>
          <w:i/>
          <w:sz w:val="24"/>
        </w:rPr>
        <w:t>chòm xoan</w:t>
      </w:r>
      <w:r>
        <w:rPr>
          <w:i/>
          <w:spacing w:val="-1"/>
          <w:sz w:val="24"/>
        </w:rPr>
        <w:t xml:space="preserve"> </w:t>
      </w:r>
      <w:r>
        <w:rPr>
          <w:i/>
          <w:sz w:val="24"/>
        </w:rPr>
        <w:t>hoa tím</w:t>
      </w:r>
      <w:r>
        <w:rPr>
          <w:i/>
          <w:spacing w:val="-1"/>
          <w:sz w:val="24"/>
        </w:rPr>
        <w:t xml:space="preserve"> </w:t>
      </w:r>
      <w:r>
        <w:rPr>
          <w:i/>
          <w:sz w:val="24"/>
        </w:rPr>
        <w:t>rụng tơi</w:t>
      </w:r>
      <w:r>
        <w:rPr>
          <w:i/>
          <w:spacing w:val="-1"/>
          <w:sz w:val="24"/>
        </w:rPr>
        <w:t xml:space="preserve"> </w:t>
      </w:r>
      <w:r>
        <w:rPr>
          <w:i/>
          <w:sz w:val="24"/>
        </w:rPr>
        <w:t>bời”</w:t>
      </w:r>
    </w:p>
    <w:p w:rsidR="003907DA" w:rsidRDefault="00AB6312">
      <w:pPr>
        <w:pStyle w:val="BodyText"/>
        <w:spacing w:line="360" w:lineRule="auto"/>
        <w:ind w:right="203" w:firstLine="6600"/>
      </w:pPr>
      <w:r>
        <w:t>(Chiều xuân – Anh Thơ )</w:t>
      </w:r>
      <w:r>
        <w:rPr>
          <w:spacing w:val="-57"/>
        </w:rPr>
        <w:t xml:space="preserve"> </w:t>
      </w:r>
      <w:r>
        <w:t>a,</w:t>
      </w:r>
      <w:r>
        <w:rPr>
          <w:spacing w:val="-1"/>
        </w:rPr>
        <w:t xml:space="preserve"> </w:t>
      </w:r>
      <w:r>
        <w:t>Đoạn</w:t>
      </w:r>
      <w:r>
        <w:rPr>
          <w:spacing w:val="-1"/>
        </w:rPr>
        <w:t xml:space="preserve"> </w:t>
      </w:r>
      <w:r>
        <w:t>thơ trên chủ yếu được</w:t>
      </w:r>
      <w:r>
        <w:rPr>
          <w:spacing w:val="-1"/>
        </w:rPr>
        <w:t xml:space="preserve"> </w:t>
      </w:r>
      <w:r>
        <w:t>viết theo</w:t>
      </w:r>
      <w:r>
        <w:rPr>
          <w:spacing w:val="-1"/>
        </w:rPr>
        <w:t xml:space="preserve"> </w:t>
      </w:r>
      <w:r>
        <w:t>phương thức biểu đạt</w:t>
      </w:r>
      <w:r>
        <w:rPr>
          <w:spacing w:val="-1"/>
        </w:rPr>
        <w:t xml:space="preserve"> </w:t>
      </w:r>
      <w:r>
        <w:t>nào? (0,5 điểm)</w:t>
      </w:r>
    </w:p>
    <w:p w:rsidR="003907DA" w:rsidRDefault="00AB6312">
      <w:pPr>
        <w:pStyle w:val="BodyText"/>
      </w:pPr>
      <w:r>
        <w:t>b,</w:t>
      </w:r>
      <w:r>
        <w:rPr>
          <w:spacing w:val="-1"/>
        </w:rPr>
        <w:t xml:space="preserve"> </w:t>
      </w:r>
      <w:r>
        <w:t>Bức tranh chiều xuân hiện lên trong đoạn</w:t>
      </w:r>
      <w:r>
        <w:rPr>
          <w:spacing w:val="-1"/>
        </w:rPr>
        <w:t xml:space="preserve"> </w:t>
      </w:r>
      <w:r>
        <w:t>thơ</w:t>
      </w:r>
      <w:r>
        <w:rPr>
          <w:spacing w:val="-1"/>
        </w:rPr>
        <w:t xml:space="preserve"> </w:t>
      </w:r>
      <w:r>
        <w:t>có đặc điểm</w:t>
      </w:r>
      <w:r>
        <w:rPr>
          <w:spacing w:val="-1"/>
        </w:rPr>
        <w:t xml:space="preserve"> </w:t>
      </w:r>
      <w:r>
        <w:t>gì? ( 0.5 điểm)</w:t>
      </w:r>
    </w:p>
    <w:p w:rsidR="003907DA" w:rsidRDefault="00AB6312">
      <w:pPr>
        <w:pStyle w:val="BodyText"/>
        <w:spacing w:before="138" w:line="360" w:lineRule="auto"/>
        <w:ind w:right="214"/>
      </w:pPr>
      <w:r>
        <w:t>c,</w:t>
      </w:r>
      <w:r>
        <w:rPr>
          <w:spacing w:val="14"/>
        </w:rPr>
        <w:t xml:space="preserve"> </w:t>
      </w:r>
      <w:r>
        <w:t>Chỉ</w:t>
      </w:r>
      <w:r>
        <w:rPr>
          <w:spacing w:val="15"/>
        </w:rPr>
        <w:t xml:space="preserve"> </w:t>
      </w:r>
      <w:r>
        <w:t>ra</w:t>
      </w:r>
      <w:r>
        <w:rPr>
          <w:spacing w:val="15"/>
        </w:rPr>
        <w:t xml:space="preserve"> </w:t>
      </w:r>
      <w:r>
        <w:t>và</w:t>
      </w:r>
      <w:r>
        <w:rPr>
          <w:spacing w:val="15"/>
        </w:rPr>
        <w:t xml:space="preserve"> </w:t>
      </w:r>
      <w:r>
        <w:t>nêu</w:t>
      </w:r>
      <w:r>
        <w:rPr>
          <w:spacing w:val="15"/>
        </w:rPr>
        <w:t xml:space="preserve"> </w:t>
      </w:r>
      <w:r>
        <w:t>tác</w:t>
      </w:r>
      <w:r>
        <w:rPr>
          <w:spacing w:val="15"/>
        </w:rPr>
        <w:t xml:space="preserve"> </w:t>
      </w:r>
      <w:r>
        <w:t>dụng</w:t>
      </w:r>
      <w:r>
        <w:rPr>
          <w:spacing w:val="15"/>
        </w:rPr>
        <w:t xml:space="preserve"> </w:t>
      </w:r>
      <w:r>
        <w:t>của</w:t>
      </w:r>
      <w:r>
        <w:rPr>
          <w:spacing w:val="14"/>
        </w:rPr>
        <w:t xml:space="preserve"> </w:t>
      </w:r>
      <w:r>
        <w:t>biện</w:t>
      </w:r>
      <w:r>
        <w:rPr>
          <w:spacing w:val="15"/>
        </w:rPr>
        <w:t xml:space="preserve"> </w:t>
      </w:r>
      <w:r>
        <w:t>pháp</w:t>
      </w:r>
      <w:r>
        <w:rPr>
          <w:spacing w:val="15"/>
        </w:rPr>
        <w:t xml:space="preserve"> </w:t>
      </w:r>
      <w:r>
        <w:t>tu</w:t>
      </w:r>
      <w:r>
        <w:rPr>
          <w:spacing w:val="15"/>
        </w:rPr>
        <w:t xml:space="preserve"> </w:t>
      </w:r>
      <w:r>
        <w:t>từ</w:t>
      </w:r>
      <w:r>
        <w:rPr>
          <w:spacing w:val="15"/>
        </w:rPr>
        <w:t xml:space="preserve"> </w:t>
      </w:r>
      <w:r>
        <w:t>được</w:t>
      </w:r>
      <w:r>
        <w:rPr>
          <w:spacing w:val="15"/>
        </w:rPr>
        <w:t xml:space="preserve"> </w:t>
      </w:r>
      <w:r>
        <w:t>sử</w:t>
      </w:r>
      <w:r>
        <w:rPr>
          <w:spacing w:val="15"/>
        </w:rPr>
        <w:t xml:space="preserve"> </w:t>
      </w:r>
      <w:r>
        <w:t>dụng</w:t>
      </w:r>
      <w:r>
        <w:rPr>
          <w:spacing w:val="14"/>
        </w:rPr>
        <w:t xml:space="preserve"> </w:t>
      </w:r>
      <w:r>
        <w:t>trong</w:t>
      </w:r>
      <w:r>
        <w:rPr>
          <w:spacing w:val="15"/>
        </w:rPr>
        <w:t xml:space="preserve"> </w:t>
      </w:r>
      <w:r>
        <w:t>câu</w:t>
      </w:r>
      <w:r>
        <w:rPr>
          <w:spacing w:val="15"/>
        </w:rPr>
        <w:t xml:space="preserve"> </w:t>
      </w:r>
      <w:r>
        <w:t>thứ</w:t>
      </w:r>
      <w:r>
        <w:rPr>
          <w:spacing w:val="15"/>
        </w:rPr>
        <w:t xml:space="preserve"> </w:t>
      </w:r>
      <w:r>
        <w:t>hai</w:t>
      </w:r>
      <w:r>
        <w:rPr>
          <w:spacing w:val="15"/>
        </w:rPr>
        <w:t xml:space="preserve"> </w:t>
      </w:r>
      <w:r>
        <w:t>và</w:t>
      </w:r>
      <w:r>
        <w:rPr>
          <w:spacing w:val="15"/>
        </w:rPr>
        <w:t xml:space="preserve"> </w:t>
      </w:r>
      <w:r>
        <w:t>thứ</w:t>
      </w:r>
      <w:r>
        <w:rPr>
          <w:spacing w:val="15"/>
        </w:rPr>
        <w:t xml:space="preserve"> </w:t>
      </w:r>
      <w:r>
        <w:t>ba</w:t>
      </w:r>
      <w:r>
        <w:rPr>
          <w:spacing w:val="15"/>
        </w:rPr>
        <w:t xml:space="preserve"> </w:t>
      </w:r>
      <w:r>
        <w:t>của</w:t>
      </w:r>
      <w:r>
        <w:rPr>
          <w:spacing w:val="-57"/>
        </w:rPr>
        <w:t xml:space="preserve"> </w:t>
      </w:r>
      <w:r>
        <w:t>đoạn thơ?</w:t>
      </w:r>
      <w:r>
        <w:rPr>
          <w:spacing w:val="-1"/>
        </w:rPr>
        <w:t xml:space="preserve"> </w:t>
      </w:r>
      <w:r>
        <w:t>( 0.5</w:t>
      </w:r>
      <w:r>
        <w:rPr>
          <w:spacing w:val="60"/>
        </w:rPr>
        <w:t xml:space="preserve"> </w:t>
      </w:r>
      <w:r>
        <w:t>điểm)</w:t>
      </w:r>
    </w:p>
    <w:p w:rsidR="003907DA" w:rsidRDefault="00AB6312">
      <w:pPr>
        <w:pStyle w:val="BodyText"/>
      </w:pPr>
      <w:r>
        <w:t>d,</w:t>
      </w:r>
      <w:r>
        <w:rPr>
          <w:spacing w:val="-1"/>
        </w:rPr>
        <w:t xml:space="preserve"> </w:t>
      </w:r>
      <w:r>
        <w:t>Anh/chị</w:t>
      </w:r>
      <w:r>
        <w:rPr>
          <w:spacing w:val="-2"/>
        </w:rPr>
        <w:t xml:space="preserve"> </w:t>
      </w:r>
      <w:r>
        <w:t>thấy được</w:t>
      </w:r>
      <w:r>
        <w:rPr>
          <w:spacing w:val="-1"/>
        </w:rPr>
        <w:t xml:space="preserve"> </w:t>
      </w:r>
      <w:r>
        <w:t>những điều</w:t>
      </w:r>
      <w:r>
        <w:rPr>
          <w:spacing w:val="-1"/>
        </w:rPr>
        <w:t xml:space="preserve"> </w:t>
      </w:r>
      <w:r>
        <w:t>gì trong</w:t>
      </w:r>
      <w:r>
        <w:rPr>
          <w:spacing w:val="-1"/>
        </w:rPr>
        <w:t xml:space="preserve"> </w:t>
      </w:r>
      <w:r>
        <w:t>tâm hồn</w:t>
      </w:r>
      <w:r>
        <w:rPr>
          <w:spacing w:val="-1"/>
        </w:rPr>
        <w:t xml:space="preserve"> </w:t>
      </w:r>
      <w:r>
        <w:t>tác</w:t>
      </w:r>
      <w:r>
        <w:rPr>
          <w:spacing w:val="-1"/>
        </w:rPr>
        <w:t xml:space="preserve"> </w:t>
      </w:r>
      <w:r>
        <w:t>giả</w:t>
      </w:r>
      <w:r>
        <w:rPr>
          <w:spacing w:val="-1"/>
        </w:rPr>
        <w:t xml:space="preserve"> </w:t>
      </w:r>
      <w:r>
        <w:t>qua đoạn</w:t>
      </w:r>
      <w:r>
        <w:rPr>
          <w:spacing w:val="-1"/>
        </w:rPr>
        <w:t xml:space="preserve"> </w:t>
      </w:r>
      <w:r>
        <w:t>thơ trên?</w:t>
      </w:r>
      <w:r>
        <w:rPr>
          <w:spacing w:val="-1"/>
        </w:rPr>
        <w:t xml:space="preserve"> </w:t>
      </w:r>
      <w:r>
        <w:t>( 0.5</w:t>
      </w:r>
      <w:r>
        <w:rPr>
          <w:spacing w:val="-1"/>
        </w:rPr>
        <w:t xml:space="preserve"> </w:t>
      </w:r>
      <w:r>
        <w:t>điểm)</w:t>
      </w:r>
    </w:p>
    <w:p w:rsidR="003907DA" w:rsidRDefault="00AB6312">
      <w:pPr>
        <w:pStyle w:val="Heading2"/>
        <w:spacing w:before="138"/>
        <w:ind w:left="245" w:right="206"/>
        <w:jc w:val="center"/>
      </w:pPr>
      <w:r>
        <w:lastRenderedPageBreak/>
        <w:t>ĐÁP</w:t>
      </w:r>
      <w:r>
        <w:rPr>
          <w:spacing w:val="-3"/>
        </w:rPr>
        <w:t xml:space="preserve"> </w:t>
      </w:r>
      <w:r>
        <w:t>ÁN</w:t>
      </w:r>
    </w:p>
    <w:p w:rsidR="003907DA" w:rsidRDefault="00AB6312">
      <w:pPr>
        <w:spacing w:before="138"/>
        <w:ind w:left="320"/>
        <w:jc w:val="both"/>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p>
    <w:p w:rsidR="003907DA" w:rsidRDefault="00AB6312">
      <w:pPr>
        <w:pStyle w:val="Heading2"/>
        <w:spacing w:before="138"/>
        <w:ind w:left="320"/>
        <w:jc w:val="both"/>
        <w:rPr>
          <w:b w:val="0"/>
        </w:rPr>
      </w:pPr>
      <w:r>
        <w:t>Yêu</w:t>
      </w:r>
      <w:r>
        <w:rPr>
          <w:spacing w:val="-2"/>
        </w:rPr>
        <w:t xml:space="preserve"> </w:t>
      </w:r>
      <w:r>
        <w:t>cầu</w:t>
      </w:r>
      <w:r>
        <w:rPr>
          <w:spacing w:val="-1"/>
        </w:rPr>
        <w:t xml:space="preserve"> </w:t>
      </w:r>
      <w:r>
        <w:t>chung</w:t>
      </w:r>
      <w:r>
        <w:rPr>
          <w:b w:val="0"/>
        </w:rPr>
        <w:t>:</w:t>
      </w:r>
    </w:p>
    <w:p w:rsidR="003907DA" w:rsidRDefault="00AB6312">
      <w:pPr>
        <w:pStyle w:val="ListParagraph"/>
        <w:numPr>
          <w:ilvl w:val="0"/>
          <w:numId w:val="56"/>
        </w:numPr>
        <w:tabs>
          <w:tab w:val="left" w:pos="401"/>
        </w:tabs>
        <w:spacing w:line="360" w:lineRule="auto"/>
        <w:ind w:right="218" w:firstLine="0"/>
        <w:jc w:val="both"/>
        <w:rPr>
          <w:sz w:val="24"/>
        </w:rPr>
      </w:pPr>
      <w:r>
        <w:rPr>
          <w:sz w:val="24"/>
        </w:rPr>
        <w:t>Câu này kiểm tra năng lực đọc hiểu văn bản của thí sinh, đòi hỏi thí sinh phải huy động kiến</w:t>
      </w:r>
      <w:r>
        <w:rPr>
          <w:spacing w:val="-57"/>
          <w:sz w:val="24"/>
        </w:rPr>
        <w:t xml:space="preserve"> </w:t>
      </w:r>
      <w:r>
        <w:rPr>
          <w:sz w:val="24"/>
        </w:rPr>
        <w:t>thức</w:t>
      </w:r>
      <w:r>
        <w:rPr>
          <w:spacing w:val="-1"/>
          <w:sz w:val="24"/>
        </w:rPr>
        <w:t xml:space="preserve"> </w:t>
      </w:r>
      <w:r>
        <w:rPr>
          <w:sz w:val="24"/>
        </w:rPr>
        <w:t>và kĩ</w:t>
      </w:r>
      <w:r>
        <w:rPr>
          <w:spacing w:val="-1"/>
          <w:sz w:val="24"/>
        </w:rPr>
        <w:t xml:space="preserve"> </w:t>
      </w:r>
      <w:r>
        <w:rPr>
          <w:sz w:val="24"/>
        </w:rPr>
        <w:t>năng đọc hiểu một văn bản trữ tình để làm bài</w:t>
      </w:r>
    </w:p>
    <w:p w:rsidR="003907DA" w:rsidRDefault="00AB6312">
      <w:pPr>
        <w:pStyle w:val="ListParagraph"/>
        <w:numPr>
          <w:ilvl w:val="0"/>
          <w:numId w:val="56"/>
        </w:numPr>
        <w:tabs>
          <w:tab w:val="left" w:pos="404"/>
        </w:tabs>
        <w:spacing w:before="0" w:line="360" w:lineRule="auto"/>
        <w:ind w:right="217" w:firstLine="0"/>
        <w:jc w:val="both"/>
        <w:rPr>
          <w:sz w:val="24"/>
        </w:rPr>
      </w:pPr>
      <w:r>
        <w:rPr>
          <w:sz w:val="24"/>
        </w:rPr>
        <w:t>Đề không yêu cầu đọc hiểu mọi phương diện của cả văn bản, chỉ kiếm tra một số khía cạnh.</w:t>
      </w:r>
      <w:r>
        <w:rPr>
          <w:spacing w:val="1"/>
          <w:sz w:val="24"/>
        </w:rPr>
        <w:t xml:space="preserve"> </w:t>
      </w:r>
      <w:r>
        <w:rPr>
          <w:sz w:val="24"/>
        </w:rPr>
        <w:t>Cảm nhận của thí sinh có thể phong phú nhưng cần có những nét hiểu cơ bản về tác giả, tâm</w:t>
      </w:r>
      <w:r>
        <w:rPr>
          <w:spacing w:val="1"/>
          <w:sz w:val="24"/>
        </w:rPr>
        <w:t xml:space="preserve"> </w:t>
      </w:r>
      <w:r>
        <w:rPr>
          <w:sz w:val="24"/>
        </w:rPr>
        <w:t>tình</w:t>
      </w:r>
      <w:r>
        <w:rPr>
          <w:spacing w:val="-1"/>
          <w:sz w:val="24"/>
        </w:rPr>
        <w:t xml:space="preserve"> </w:t>
      </w:r>
      <w:r>
        <w:rPr>
          <w:sz w:val="24"/>
        </w:rPr>
        <w:t>trong văn bản, tác dụng của</w:t>
      </w:r>
      <w:r>
        <w:rPr>
          <w:spacing w:val="-1"/>
          <w:sz w:val="24"/>
        </w:rPr>
        <w:t xml:space="preserve"> </w:t>
      </w:r>
      <w:r>
        <w:rPr>
          <w:sz w:val="24"/>
        </w:rPr>
        <w:t>các biện pháp nghệ thuật được</w:t>
      </w:r>
      <w:r>
        <w:rPr>
          <w:spacing w:val="-1"/>
          <w:sz w:val="24"/>
        </w:rPr>
        <w:t xml:space="preserve"> </w:t>
      </w:r>
      <w:r>
        <w:rPr>
          <w:sz w:val="24"/>
        </w:rPr>
        <w:t>sử</w:t>
      </w:r>
    </w:p>
    <w:p w:rsidR="003907DA" w:rsidRDefault="00AB6312">
      <w:pPr>
        <w:pStyle w:val="BodyText"/>
        <w:jc w:val="both"/>
      </w:pPr>
      <w:r>
        <w:t>dụng trong đó.</w:t>
      </w:r>
    </w:p>
    <w:p w:rsidR="003907DA" w:rsidRDefault="00AB6312">
      <w:pPr>
        <w:pStyle w:val="BodyText"/>
        <w:spacing w:before="138"/>
      </w:pPr>
      <w:r>
        <w:rPr>
          <w:b/>
        </w:rPr>
        <w:t>Câu</w:t>
      </w:r>
      <w:r>
        <w:rPr>
          <w:b/>
          <w:spacing w:val="-2"/>
        </w:rPr>
        <w:t xml:space="preserve"> </w:t>
      </w:r>
      <w:r>
        <w:rPr>
          <w:b/>
        </w:rPr>
        <w:t>a</w:t>
      </w:r>
      <w:r>
        <w:t>. Đoạn</w:t>
      </w:r>
      <w:r>
        <w:rPr>
          <w:spacing w:val="-1"/>
        </w:rPr>
        <w:t xml:space="preserve"> </w:t>
      </w:r>
      <w:r>
        <w:t>thơ trên chủ</w:t>
      </w:r>
      <w:r>
        <w:rPr>
          <w:spacing w:val="-2"/>
        </w:rPr>
        <w:t xml:space="preserve"> </w:t>
      </w:r>
      <w:r>
        <w:t>yếu sử</w:t>
      </w:r>
      <w:r>
        <w:rPr>
          <w:spacing w:val="-2"/>
        </w:rPr>
        <w:t xml:space="preserve"> </w:t>
      </w:r>
      <w:r>
        <w:t>dụng phương thức</w:t>
      </w:r>
      <w:r>
        <w:rPr>
          <w:spacing w:val="-1"/>
        </w:rPr>
        <w:t xml:space="preserve"> </w:t>
      </w:r>
      <w:r>
        <w:t>biểu đạt:</w:t>
      </w:r>
      <w:r>
        <w:rPr>
          <w:spacing w:val="-1"/>
        </w:rPr>
        <w:t xml:space="preserve"> </w:t>
      </w:r>
      <w:r>
        <w:t>miêu tả</w:t>
      </w:r>
    </w:p>
    <w:p w:rsidR="003907DA" w:rsidRDefault="00AB6312">
      <w:pPr>
        <w:pStyle w:val="BodyText"/>
        <w:spacing w:before="138"/>
      </w:pPr>
      <w:r>
        <w:rPr>
          <w:b/>
        </w:rPr>
        <w:t>Câu</w:t>
      </w:r>
      <w:r>
        <w:rPr>
          <w:b/>
          <w:spacing w:val="-2"/>
        </w:rPr>
        <w:t xml:space="preserve"> </w:t>
      </w:r>
      <w:r>
        <w:rPr>
          <w:b/>
        </w:rPr>
        <w:t>b.</w:t>
      </w:r>
      <w:r>
        <w:rPr>
          <w:b/>
          <w:spacing w:val="-1"/>
        </w:rPr>
        <w:t xml:space="preserve"> </w:t>
      </w:r>
      <w:r>
        <w:t>Bức tranh</w:t>
      </w:r>
      <w:r>
        <w:rPr>
          <w:spacing w:val="-1"/>
        </w:rPr>
        <w:t xml:space="preserve"> </w:t>
      </w:r>
      <w:r>
        <w:t>chiều</w:t>
      </w:r>
      <w:r>
        <w:rPr>
          <w:spacing w:val="-1"/>
        </w:rPr>
        <w:t xml:space="preserve"> </w:t>
      </w:r>
      <w:r>
        <w:t>xuân hiện</w:t>
      </w:r>
      <w:r>
        <w:rPr>
          <w:spacing w:val="-1"/>
        </w:rPr>
        <w:t xml:space="preserve"> </w:t>
      </w:r>
      <w:r>
        <w:t>lên có</w:t>
      </w:r>
      <w:r>
        <w:rPr>
          <w:spacing w:val="-1"/>
        </w:rPr>
        <w:t xml:space="preserve"> </w:t>
      </w:r>
      <w:r>
        <w:t>những đặc</w:t>
      </w:r>
      <w:r>
        <w:rPr>
          <w:spacing w:val="-1"/>
        </w:rPr>
        <w:t xml:space="preserve"> </w:t>
      </w:r>
      <w:r>
        <w:t>điểm là:</w:t>
      </w:r>
    </w:p>
    <w:p w:rsidR="003907DA" w:rsidRDefault="00AB6312">
      <w:pPr>
        <w:pStyle w:val="ListParagraph"/>
        <w:numPr>
          <w:ilvl w:val="0"/>
          <w:numId w:val="56"/>
        </w:numPr>
        <w:tabs>
          <w:tab w:val="left" w:pos="400"/>
        </w:tabs>
        <w:ind w:left="399"/>
        <w:rPr>
          <w:sz w:val="24"/>
        </w:rPr>
      </w:pPr>
      <w:r>
        <w:rPr>
          <w:sz w:val="24"/>
        </w:rPr>
        <w:t>Bức</w:t>
      </w:r>
      <w:r>
        <w:rPr>
          <w:spacing w:val="-1"/>
          <w:sz w:val="24"/>
        </w:rPr>
        <w:t xml:space="preserve"> </w:t>
      </w:r>
      <w:r>
        <w:rPr>
          <w:sz w:val="24"/>
        </w:rPr>
        <w:t>tranh thuỷ mặc chấm</w:t>
      </w:r>
      <w:r>
        <w:rPr>
          <w:spacing w:val="-1"/>
          <w:sz w:val="24"/>
        </w:rPr>
        <w:t xml:space="preserve"> </w:t>
      </w:r>
      <w:r>
        <w:rPr>
          <w:sz w:val="24"/>
        </w:rPr>
        <w:t>phá những nét đầy thi</w:t>
      </w:r>
      <w:r>
        <w:rPr>
          <w:spacing w:val="-1"/>
          <w:sz w:val="24"/>
        </w:rPr>
        <w:t xml:space="preserve"> </w:t>
      </w:r>
      <w:r>
        <w:rPr>
          <w:sz w:val="24"/>
        </w:rPr>
        <w:t>vị về một buổi</w:t>
      </w:r>
      <w:r>
        <w:rPr>
          <w:spacing w:val="-1"/>
          <w:sz w:val="24"/>
        </w:rPr>
        <w:t xml:space="preserve"> </w:t>
      </w:r>
      <w:r>
        <w:rPr>
          <w:sz w:val="24"/>
        </w:rPr>
        <w:t>chiều quê mưa</w:t>
      </w:r>
      <w:r>
        <w:rPr>
          <w:spacing w:val="-1"/>
          <w:sz w:val="24"/>
        </w:rPr>
        <w:t xml:space="preserve"> </w:t>
      </w:r>
      <w:r>
        <w:rPr>
          <w:sz w:val="24"/>
        </w:rPr>
        <w:t>xuân.</w:t>
      </w:r>
    </w:p>
    <w:p w:rsidR="003907DA" w:rsidRDefault="00AB6312">
      <w:pPr>
        <w:pStyle w:val="ListParagraph"/>
        <w:numPr>
          <w:ilvl w:val="0"/>
          <w:numId w:val="56"/>
        </w:numPr>
        <w:tabs>
          <w:tab w:val="left" w:pos="460"/>
        </w:tabs>
        <w:ind w:left="459"/>
        <w:rPr>
          <w:sz w:val="24"/>
        </w:rPr>
      </w:pPr>
      <w:r>
        <w:rPr>
          <w:sz w:val="24"/>
        </w:rPr>
        <w:t>Cảnh</w:t>
      </w:r>
      <w:r>
        <w:rPr>
          <w:spacing w:val="-1"/>
          <w:sz w:val="24"/>
        </w:rPr>
        <w:t xml:space="preserve"> </w:t>
      </w:r>
      <w:r>
        <w:rPr>
          <w:sz w:val="24"/>
        </w:rPr>
        <w:t>đẹp, bình yên</w:t>
      </w:r>
      <w:r>
        <w:rPr>
          <w:spacing w:val="-1"/>
          <w:sz w:val="24"/>
        </w:rPr>
        <w:t xml:space="preserve"> </w:t>
      </w:r>
      <w:r>
        <w:rPr>
          <w:sz w:val="24"/>
        </w:rPr>
        <w:t>nhưng gợi buồn.</w:t>
      </w:r>
    </w:p>
    <w:p w:rsidR="003907DA" w:rsidRDefault="00AB6312">
      <w:pPr>
        <w:spacing w:before="138"/>
        <w:ind w:left="260"/>
        <w:rPr>
          <w:sz w:val="24"/>
        </w:rPr>
      </w:pPr>
      <w:r>
        <w:rPr>
          <w:b/>
          <w:sz w:val="24"/>
        </w:rPr>
        <w:t>Câu</w:t>
      </w:r>
      <w:r>
        <w:rPr>
          <w:b/>
          <w:spacing w:val="-2"/>
          <w:sz w:val="24"/>
        </w:rPr>
        <w:t xml:space="preserve"> </w:t>
      </w:r>
      <w:r>
        <w:rPr>
          <w:b/>
          <w:sz w:val="24"/>
        </w:rPr>
        <w:t>c</w:t>
      </w:r>
      <w:r>
        <w:rPr>
          <w:sz w:val="24"/>
        </w:rPr>
        <w:t>. -</w:t>
      </w:r>
      <w:r>
        <w:rPr>
          <w:spacing w:val="-1"/>
          <w:sz w:val="24"/>
        </w:rPr>
        <w:t xml:space="preserve"> </w:t>
      </w:r>
      <w:r>
        <w:rPr>
          <w:sz w:val="24"/>
        </w:rPr>
        <w:t>Biện pháp</w:t>
      </w:r>
      <w:r>
        <w:rPr>
          <w:spacing w:val="-1"/>
          <w:sz w:val="24"/>
        </w:rPr>
        <w:t xml:space="preserve"> </w:t>
      </w:r>
      <w:r>
        <w:rPr>
          <w:sz w:val="24"/>
        </w:rPr>
        <w:t>tu từ nhân</w:t>
      </w:r>
      <w:r>
        <w:rPr>
          <w:spacing w:val="-1"/>
          <w:sz w:val="24"/>
        </w:rPr>
        <w:t xml:space="preserve"> </w:t>
      </w:r>
      <w:r>
        <w:rPr>
          <w:sz w:val="24"/>
        </w:rPr>
        <w:t>hóa: “</w:t>
      </w:r>
      <w:r>
        <w:rPr>
          <w:i/>
          <w:sz w:val="24"/>
        </w:rPr>
        <w:t>đò-</w:t>
      </w:r>
      <w:r>
        <w:rPr>
          <w:i/>
          <w:spacing w:val="-1"/>
          <w:sz w:val="24"/>
        </w:rPr>
        <w:t xml:space="preserve"> </w:t>
      </w:r>
      <w:r>
        <w:rPr>
          <w:i/>
          <w:sz w:val="24"/>
        </w:rPr>
        <w:t>biếng lười- mặ</w:t>
      </w:r>
      <w:r>
        <w:rPr>
          <w:sz w:val="24"/>
        </w:rPr>
        <w:t>c”,</w:t>
      </w:r>
      <w:r>
        <w:rPr>
          <w:spacing w:val="-1"/>
          <w:sz w:val="24"/>
        </w:rPr>
        <w:t xml:space="preserve"> </w:t>
      </w:r>
      <w:r>
        <w:rPr>
          <w:sz w:val="24"/>
        </w:rPr>
        <w:t xml:space="preserve">“ </w:t>
      </w:r>
      <w:r>
        <w:rPr>
          <w:i/>
          <w:sz w:val="24"/>
        </w:rPr>
        <w:t>quán</w:t>
      </w:r>
      <w:r>
        <w:rPr>
          <w:i/>
          <w:spacing w:val="-1"/>
          <w:sz w:val="24"/>
        </w:rPr>
        <w:t xml:space="preserve"> </w:t>
      </w:r>
      <w:r>
        <w:rPr>
          <w:i/>
          <w:sz w:val="24"/>
        </w:rPr>
        <w:t>tranh- đứng</w:t>
      </w:r>
      <w:r>
        <w:rPr>
          <w:i/>
          <w:spacing w:val="-1"/>
          <w:sz w:val="24"/>
        </w:rPr>
        <w:t xml:space="preserve"> </w:t>
      </w:r>
      <w:r>
        <w:rPr>
          <w:i/>
          <w:sz w:val="24"/>
        </w:rPr>
        <w:t>im lìm</w:t>
      </w:r>
      <w:r>
        <w:rPr>
          <w:sz w:val="24"/>
        </w:rPr>
        <w:t>”</w:t>
      </w:r>
    </w:p>
    <w:p w:rsidR="003907DA" w:rsidRDefault="00AB6312">
      <w:pPr>
        <w:pStyle w:val="ListParagraph"/>
        <w:numPr>
          <w:ilvl w:val="0"/>
          <w:numId w:val="56"/>
        </w:numPr>
        <w:tabs>
          <w:tab w:val="left" w:pos="400"/>
        </w:tabs>
        <w:spacing w:before="61"/>
        <w:ind w:left="399"/>
        <w:rPr>
          <w:sz w:val="24"/>
        </w:rPr>
      </w:pPr>
      <w:r>
        <w:rPr>
          <w:sz w:val="24"/>
        </w:rPr>
        <w:t>Tác</w:t>
      </w:r>
      <w:r>
        <w:rPr>
          <w:spacing w:val="-2"/>
          <w:sz w:val="24"/>
        </w:rPr>
        <w:t xml:space="preserve"> </w:t>
      </w:r>
      <w:r>
        <w:rPr>
          <w:sz w:val="24"/>
        </w:rPr>
        <w:t>dụng biện pháp</w:t>
      </w:r>
      <w:r>
        <w:rPr>
          <w:spacing w:val="-1"/>
          <w:sz w:val="24"/>
        </w:rPr>
        <w:t xml:space="preserve"> </w:t>
      </w:r>
      <w:r>
        <w:rPr>
          <w:sz w:val="24"/>
        </w:rPr>
        <w:t>tu từ:</w:t>
      </w:r>
    </w:p>
    <w:p w:rsidR="003907DA" w:rsidRDefault="00AB6312">
      <w:pPr>
        <w:pStyle w:val="BodyText"/>
        <w:spacing w:before="138"/>
      </w:pPr>
      <w:r>
        <w:t>+</w:t>
      </w:r>
      <w:r>
        <w:rPr>
          <w:spacing w:val="-1"/>
        </w:rPr>
        <w:t xml:space="preserve"> </w:t>
      </w:r>
      <w:r>
        <w:t>Biến những vật</w:t>
      </w:r>
      <w:r>
        <w:rPr>
          <w:spacing w:val="-1"/>
        </w:rPr>
        <w:t xml:space="preserve"> </w:t>
      </w:r>
      <w:r>
        <w:t>vô</w:t>
      </w:r>
      <w:r>
        <w:rPr>
          <w:spacing w:val="-1"/>
        </w:rPr>
        <w:t xml:space="preserve"> </w:t>
      </w:r>
      <w:r>
        <w:t>tri, vô giác</w:t>
      </w:r>
      <w:r>
        <w:rPr>
          <w:spacing w:val="-1"/>
        </w:rPr>
        <w:t xml:space="preserve"> </w:t>
      </w:r>
      <w:r>
        <w:t>thành</w:t>
      </w:r>
      <w:r>
        <w:rPr>
          <w:spacing w:val="-1"/>
        </w:rPr>
        <w:t xml:space="preserve"> </w:t>
      </w:r>
      <w:r>
        <w:t>sống</w:t>
      </w:r>
      <w:r>
        <w:rPr>
          <w:spacing w:val="-1"/>
        </w:rPr>
        <w:t xml:space="preserve"> </w:t>
      </w:r>
      <w:r>
        <w:t>động có hồn, gợi</w:t>
      </w:r>
      <w:r>
        <w:rPr>
          <w:spacing w:val="-1"/>
        </w:rPr>
        <w:t xml:space="preserve"> </w:t>
      </w:r>
      <w:r>
        <w:t>hình, gợi cảm.</w:t>
      </w:r>
    </w:p>
    <w:p w:rsidR="003907DA" w:rsidRDefault="00AB6312">
      <w:pPr>
        <w:pStyle w:val="BodyText"/>
        <w:spacing w:before="138" w:line="360" w:lineRule="auto"/>
        <w:ind w:right="203"/>
      </w:pPr>
      <w:r>
        <w:t>+</w:t>
      </w:r>
      <w:r>
        <w:rPr>
          <w:spacing w:val="4"/>
        </w:rPr>
        <w:t xml:space="preserve"> </w:t>
      </w:r>
      <w:r>
        <w:t>Góp</w:t>
      </w:r>
      <w:r>
        <w:rPr>
          <w:spacing w:val="5"/>
        </w:rPr>
        <w:t xml:space="preserve"> </w:t>
      </w:r>
      <w:r>
        <w:t>phần</w:t>
      </w:r>
      <w:r>
        <w:rPr>
          <w:spacing w:val="5"/>
        </w:rPr>
        <w:t xml:space="preserve"> </w:t>
      </w:r>
      <w:r>
        <w:t>khắc</w:t>
      </w:r>
      <w:r>
        <w:rPr>
          <w:spacing w:val="4"/>
        </w:rPr>
        <w:t xml:space="preserve"> </w:t>
      </w:r>
      <w:r>
        <w:t>họa</w:t>
      </w:r>
      <w:r>
        <w:rPr>
          <w:spacing w:val="5"/>
        </w:rPr>
        <w:t xml:space="preserve"> </w:t>
      </w:r>
      <w:r>
        <w:t>hình</w:t>
      </w:r>
      <w:r>
        <w:rPr>
          <w:spacing w:val="5"/>
        </w:rPr>
        <w:t xml:space="preserve"> </w:t>
      </w:r>
      <w:r>
        <w:t>ảnh</w:t>
      </w:r>
      <w:r>
        <w:rPr>
          <w:spacing w:val="4"/>
        </w:rPr>
        <w:t xml:space="preserve"> </w:t>
      </w:r>
      <w:r>
        <w:t>thiên</w:t>
      </w:r>
      <w:r>
        <w:rPr>
          <w:spacing w:val="5"/>
        </w:rPr>
        <w:t xml:space="preserve"> </w:t>
      </w:r>
      <w:r>
        <w:t>nhiên,</w:t>
      </w:r>
      <w:r>
        <w:rPr>
          <w:spacing w:val="5"/>
        </w:rPr>
        <w:t xml:space="preserve"> </w:t>
      </w:r>
      <w:r>
        <w:t>làng</w:t>
      </w:r>
      <w:r>
        <w:rPr>
          <w:spacing w:val="4"/>
        </w:rPr>
        <w:t xml:space="preserve"> </w:t>
      </w:r>
      <w:r>
        <w:t>quê</w:t>
      </w:r>
      <w:r>
        <w:rPr>
          <w:spacing w:val="5"/>
        </w:rPr>
        <w:t xml:space="preserve"> </w:t>
      </w:r>
      <w:r>
        <w:t>vắng</w:t>
      </w:r>
      <w:r>
        <w:rPr>
          <w:spacing w:val="5"/>
        </w:rPr>
        <w:t xml:space="preserve"> </w:t>
      </w:r>
      <w:r>
        <w:t>lặng,</w:t>
      </w:r>
      <w:r>
        <w:rPr>
          <w:spacing w:val="4"/>
        </w:rPr>
        <w:t xml:space="preserve"> </w:t>
      </w:r>
      <w:r>
        <w:t>im</w:t>
      </w:r>
      <w:r>
        <w:rPr>
          <w:spacing w:val="5"/>
        </w:rPr>
        <w:t xml:space="preserve"> </w:t>
      </w:r>
      <w:r>
        <w:t>lìm,</w:t>
      </w:r>
      <w:r>
        <w:rPr>
          <w:spacing w:val="5"/>
        </w:rPr>
        <w:t xml:space="preserve"> </w:t>
      </w:r>
      <w:r>
        <w:t>bình</w:t>
      </w:r>
      <w:r>
        <w:rPr>
          <w:spacing w:val="4"/>
        </w:rPr>
        <w:t xml:space="preserve"> </w:t>
      </w:r>
      <w:r>
        <w:t>yên</w:t>
      </w:r>
      <w:r>
        <w:rPr>
          <w:spacing w:val="5"/>
        </w:rPr>
        <w:t xml:space="preserve"> </w:t>
      </w:r>
      <w:r>
        <w:t>nhưng</w:t>
      </w:r>
      <w:r>
        <w:rPr>
          <w:spacing w:val="5"/>
        </w:rPr>
        <w:t xml:space="preserve"> </w:t>
      </w:r>
      <w:r>
        <w:t>cũng</w:t>
      </w:r>
      <w:r>
        <w:rPr>
          <w:spacing w:val="-57"/>
        </w:rPr>
        <w:t xml:space="preserve"> </w:t>
      </w:r>
      <w:r>
        <w:t>đượm buồn.</w:t>
      </w:r>
    </w:p>
    <w:p w:rsidR="003907DA" w:rsidRDefault="00AB6312">
      <w:pPr>
        <w:pStyle w:val="BodyText"/>
      </w:pPr>
      <w:r>
        <w:rPr>
          <w:b/>
        </w:rPr>
        <w:t>Câu</w:t>
      </w:r>
      <w:r>
        <w:rPr>
          <w:b/>
          <w:spacing w:val="-2"/>
        </w:rPr>
        <w:t xml:space="preserve"> </w:t>
      </w:r>
      <w:r>
        <w:rPr>
          <w:b/>
        </w:rPr>
        <w:t>d</w:t>
      </w:r>
      <w:r>
        <w:t>. -</w:t>
      </w:r>
      <w:r>
        <w:rPr>
          <w:spacing w:val="-1"/>
        </w:rPr>
        <w:t xml:space="preserve"> </w:t>
      </w:r>
      <w:r>
        <w:t>Tâm hồn của</w:t>
      </w:r>
      <w:r>
        <w:rPr>
          <w:spacing w:val="-1"/>
        </w:rPr>
        <w:t xml:space="preserve"> </w:t>
      </w:r>
      <w:r>
        <w:t>tác giả trong</w:t>
      </w:r>
      <w:r>
        <w:rPr>
          <w:spacing w:val="-1"/>
        </w:rPr>
        <w:t xml:space="preserve"> </w:t>
      </w:r>
      <w:r>
        <w:t>đoạn</w:t>
      </w:r>
      <w:r>
        <w:rPr>
          <w:spacing w:val="-1"/>
        </w:rPr>
        <w:t xml:space="preserve"> </w:t>
      </w:r>
      <w:r>
        <w:t>thơ:</w:t>
      </w:r>
    </w:p>
    <w:p w:rsidR="003907DA" w:rsidRDefault="00AB6312">
      <w:pPr>
        <w:pStyle w:val="BodyText"/>
        <w:spacing w:before="138"/>
      </w:pPr>
      <w:r>
        <w:t>+</w:t>
      </w:r>
      <w:r>
        <w:rPr>
          <w:spacing w:val="-1"/>
        </w:rPr>
        <w:t xml:space="preserve"> </w:t>
      </w:r>
      <w:r>
        <w:t>Tấm</w:t>
      </w:r>
      <w:r>
        <w:rPr>
          <w:spacing w:val="-1"/>
        </w:rPr>
        <w:t xml:space="preserve"> </w:t>
      </w:r>
      <w:r>
        <w:t>hồn nhạy</w:t>
      </w:r>
      <w:r>
        <w:rPr>
          <w:spacing w:val="-1"/>
        </w:rPr>
        <w:t xml:space="preserve"> </w:t>
      </w:r>
      <w:r>
        <w:t>cảm, tinh tế trước</w:t>
      </w:r>
      <w:r>
        <w:rPr>
          <w:spacing w:val="-1"/>
        </w:rPr>
        <w:t xml:space="preserve"> </w:t>
      </w:r>
      <w:r>
        <w:t>vẻ</w:t>
      </w:r>
      <w:r>
        <w:rPr>
          <w:spacing w:val="-1"/>
        </w:rPr>
        <w:t xml:space="preserve"> </w:t>
      </w:r>
      <w:r>
        <w:t>đẹp của thiên</w:t>
      </w:r>
      <w:r>
        <w:rPr>
          <w:spacing w:val="-2"/>
        </w:rPr>
        <w:t xml:space="preserve"> </w:t>
      </w:r>
      <w:r>
        <w:t>nhiên, đất trời</w:t>
      </w:r>
      <w:r>
        <w:rPr>
          <w:spacing w:val="-1"/>
        </w:rPr>
        <w:t xml:space="preserve"> </w:t>
      </w:r>
      <w:r>
        <w:t>buổi chiều xuân.</w:t>
      </w:r>
    </w:p>
    <w:p w:rsidR="003907DA" w:rsidRDefault="00AB6312">
      <w:pPr>
        <w:pStyle w:val="BodyText"/>
        <w:spacing w:before="138"/>
      </w:pPr>
      <w:r>
        <w:t>+</w:t>
      </w:r>
      <w:r>
        <w:rPr>
          <w:spacing w:val="-1"/>
        </w:rPr>
        <w:t xml:space="preserve"> </w:t>
      </w:r>
      <w:r>
        <w:t>Tấm</w:t>
      </w:r>
      <w:r>
        <w:rPr>
          <w:spacing w:val="-2"/>
        </w:rPr>
        <w:t xml:space="preserve"> </w:t>
      </w:r>
      <w:r>
        <w:t>lòng</w:t>
      </w:r>
      <w:r>
        <w:rPr>
          <w:spacing w:val="-1"/>
        </w:rPr>
        <w:t xml:space="preserve"> </w:t>
      </w:r>
      <w:r>
        <w:t>yêu thiên</w:t>
      </w:r>
      <w:r>
        <w:rPr>
          <w:spacing w:val="-1"/>
        </w:rPr>
        <w:t xml:space="preserve"> </w:t>
      </w:r>
      <w:r>
        <w:t>nhiên,</w:t>
      </w:r>
      <w:r>
        <w:rPr>
          <w:spacing w:val="-1"/>
        </w:rPr>
        <w:t xml:space="preserve"> </w:t>
      </w:r>
      <w:r>
        <w:t>quê hương</w:t>
      </w:r>
      <w:r>
        <w:rPr>
          <w:spacing w:val="-1"/>
        </w:rPr>
        <w:t xml:space="preserve"> </w:t>
      </w:r>
      <w:r>
        <w:t>sâu</w:t>
      </w:r>
      <w:r>
        <w:rPr>
          <w:spacing w:val="-2"/>
        </w:rPr>
        <w:t xml:space="preserve"> </w:t>
      </w:r>
      <w:r>
        <w:t>sắc.</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6"/>
        <w:jc w:val="center"/>
      </w:pPr>
      <w:r>
        <w:t>ĐỀ</w:t>
      </w:r>
      <w:r>
        <w:rPr>
          <w:spacing w:val="-2"/>
        </w:rPr>
        <w:t xml:space="preserve"> </w:t>
      </w:r>
      <w:r>
        <w:t>SỐ</w:t>
      </w:r>
      <w:r>
        <w:rPr>
          <w:spacing w:val="-2"/>
        </w:rPr>
        <w:t xml:space="preserve"> </w:t>
      </w:r>
      <w:r>
        <w:t>09.</w:t>
      </w:r>
      <w:r>
        <w:rPr>
          <w:spacing w:val="-1"/>
        </w:rPr>
        <w:t xml:space="preserve"> </w:t>
      </w:r>
      <w:r>
        <w:t>CHUYÊN</w:t>
      </w:r>
      <w:r>
        <w:rPr>
          <w:spacing w:val="-1"/>
        </w:rPr>
        <w:t xml:space="preserve"> </w:t>
      </w:r>
      <w:r>
        <w:t>CAO</w:t>
      </w:r>
      <w:r>
        <w:rPr>
          <w:spacing w:val="-2"/>
        </w:rPr>
        <w:t xml:space="preserve"> </w:t>
      </w:r>
      <w:r>
        <w:t>BẰNG</w:t>
      </w:r>
      <w:r>
        <w:rPr>
          <w:spacing w:val="-1"/>
        </w:rPr>
        <w:t xml:space="preserve"> </w:t>
      </w:r>
      <w:r>
        <w:t>LẦN</w:t>
      </w:r>
      <w:r>
        <w:rPr>
          <w:spacing w:val="-1"/>
        </w:rPr>
        <w:t xml:space="preserve"> </w:t>
      </w:r>
      <w:r>
        <w:t>1</w:t>
      </w:r>
    </w:p>
    <w:p w:rsidR="003907DA" w:rsidRDefault="00AB6312">
      <w:pPr>
        <w:spacing w:before="138"/>
        <w:ind w:left="260"/>
        <w:jc w:val="both"/>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w:t>
      </w:r>
      <w:r>
        <w:rPr>
          <w:b/>
          <w:spacing w:val="-1"/>
          <w:sz w:val="24"/>
        </w:rPr>
        <w:t xml:space="preserve"> </w:t>
      </w:r>
      <w:r>
        <w:rPr>
          <w:b/>
          <w:sz w:val="24"/>
        </w:rPr>
        <w:t>rồi</w:t>
      </w:r>
      <w:r>
        <w:rPr>
          <w:b/>
          <w:spacing w:val="-2"/>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p>
    <w:p w:rsidR="003907DA" w:rsidRDefault="00AB6312">
      <w:pPr>
        <w:spacing w:before="138" w:line="360" w:lineRule="auto"/>
        <w:ind w:left="260" w:right="216" w:firstLine="567"/>
        <w:jc w:val="both"/>
        <w:rPr>
          <w:i/>
          <w:sz w:val="24"/>
        </w:rPr>
      </w:pPr>
      <w:r>
        <w:rPr>
          <w:i/>
          <w:sz w:val="24"/>
        </w:rPr>
        <w:t>Con yêu quí của cha, suốt mấy tháng qua con vùi đầu vào mớ bài học thật là vất vả.</w:t>
      </w:r>
      <w:r>
        <w:rPr>
          <w:i/>
          <w:spacing w:val="1"/>
          <w:sz w:val="24"/>
        </w:rPr>
        <w:t xml:space="preserve"> </w:t>
      </w:r>
      <w:r>
        <w:rPr>
          <w:i/>
          <w:sz w:val="24"/>
        </w:rPr>
        <w:t>Nhìn con nhiều lúc mệt ngủ gục trên bàn học, lòng cha cũng thấy xót xa vô cùng. Nhưng cuộc</w:t>
      </w:r>
      <w:r>
        <w:rPr>
          <w:i/>
          <w:spacing w:val="-57"/>
          <w:sz w:val="24"/>
        </w:rPr>
        <w:t xml:space="preserve"> </w:t>
      </w:r>
      <w:r>
        <w:rPr>
          <w:i/>
          <w:sz w:val="24"/>
        </w:rPr>
        <w:t>đời là như thế con ạ, sống là phải đối diện với những thử thách mà vượt qua nó. Rồi con lại</w:t>
      </w:r>
      <w:r>
        <w:rPr>
          <w:i/>
          <w:spacing w:val="1"/>
          <w:sz w:val="24"/>
        </w:rPr>
        <w:t xml:space="preserve"> </w:t>
      </w:r>
      <w:r>
        <w:rPr>
          <w:i/>
          <w:sz w:val="24"/>
        </w:rPr>
        <w:t>bước vào kì thi quan trọng của cuộc đời mình với biết bao nhiêu khó nhọc. Khi con vào</w:t>
      </w:r>
      <w:r>
        <w:rPr>
          <w:i/>
          <w:spacing w:val="1"/>
          <w:sz w:val="24"/>
        </w:rPr>
        <w:t xml:space="preserve"> </w:t>
      </w:r>
      <w:r>
        <w:rPr>
          <w:i/>
          <w:sz w:val="24"/>
        </w:rPr>
        <w:t>trường thi, cha chỉ biết cầu chúc cho con được nhiều may mắn để có thể đạt được kết quả tốt</w:t>
      </w:r>
      <w:r>
        <w:rPr>
          <w:i/>
          <w:spacing w:val="1"/>
          <w:sz w:val="24"/>
        </w:rPr>
        <w:t xml:space="preserve"> </w:t>
      </w:r>
      <w:r>
        <w:rPr>
          <w:i/>
          <w:sz w:val="24"/>
        </w:rPr>
        <w:t>nhất. Quan sát nét mặt những vị phụ huynh đang ngồi la liệt trước cổng trường, cha thấy rõ</w:t>
      </w:r>
      <w:r>
        <w:rPr>
          <w:i/>
          <w:spacing w:val="1"/>
          <w:sz w:val="24"/>
        </w:rPr>
        <w:t xml:space="preserve"> </w:t>
      </w:r>
      <w:r>
        <w:rPr>
          <w:i/>
          <w:sz w:val="24"/>
        </w:rPr>
        <w:t>được biết bao nhiêu là tâm trạng lo âu, thổn thức, mong ngóng…của họ. Điều đó là tất yếu vì</w:t>
      </w:r>
      <w:r>
        <w:rPr>
          <w:i/>
          <w:spacing w:val="-57"/>
          <w:sz w:val="24"/>
        </w:rPr>
        <w:t xml:space="preserve"> </w:t>
      </w:r>
      <w:r>
        <w:rPr>
          <w:i/>
          <w:sz w:val="24"/>
        </w:rPr>
        <w:t>những</w:t>
      </w:r>
      <w:r>
        <w:rPr>
          <w:i/>
          <w:spacing w:val="-1"/>
          <w:sz w:val="24"/>
        </w:rPr>
        <w:t xml:space="preserve"> </w:t>
      </w:r>
      <w:r>
        <w:rPr>
          <w:i/>
          <w:sz w:val="24"/>
        </w:rPr>
        <w:t>đứa con luôn là niềm</w:t>
      </w:r>
      <w:r>
        <w:rPr>
          <w:i/>
          <w:spacing w:val="-1"/>
          <w:sz w:val="24"/>
        </w:rPr>
        <w:t xml:space="preserve"> </w:t>
      </w:r>
      <w:r>
        <w:rPr>
          <w:i/>
          <w:sz w:val="24"/>
        </w:rPr>
        <w:t>tự hào to lớn, là</w:t>
      </w:r>
      <w:r>
        <w:rPr>
          <w:i/>
          <w:spacing w:val="-1"/>
          <w:sz w:val="24"/>
        </w:rPr>
        <w:t xml:space="preserve"> </w:t>
      </w:r>
      <w:r>
        <w:rPr>
          <w:i/>
          <w:sz w:val="24"/>
        </w:rPr>
        <w:t>cuộc sống</w:t>
      </w:r>
      <w:r>
        <w:rPr>
          <w:i/>
          <w:spacing w:val="-1"/>
          <w:sz w:val="24"/>
        </w:rPr>
        <w:t xml:space="preserve"> </w:t>
      </w:r>
      <w:r>
        <w:rPr>
          <w:i/>
          <w:sz w:val="24"/>
        </w:rPr>
        <w:t>của bậc sinh</w:t>
      </w:r>
      <w:r>
        <w:rPr>
          <w:i/>
          <w:spacing w:val="-2"/>
          <w:sz w:val="24"/>
        </w:rPr>
        <w:t xml:space="preserve"> </w:t>
      </w:r>
      <w:r>
        <w:rPr>
          <w:i/>
          <w:sz w:val="24"/>
        </w:rPr>
        <w:t>thành.</w:t>
      </w:r>
    </w:p>
    <w:p w:rsidR="003907DA" w:rsidRDefault="00AB6312">
      <w:pPr>
        <w:spacing w:line="360" w:lineRule="auto"/>
        <w:ind w:left="260" w:right="216" w:firstLine="567"/>
        <w:jc w:val="both"/>
        <w:rPr>
          <w:i/>
          <w:sz w:val="24"/>
        </w:rPr>
      </w:pPr>
      <w:r>
        <w:rPr>
          <w:i/>
          <w:sz w:val="24"/>
        </w:rPr>
        <w:t>Con</w:t>
      </w:r>
      <w:r>
        <w:rPr>
          <w:i/>
          <w:spacing w:val="31"/>
          <w:sz w:val="24"/>
        </w:rPr>
        <w:t xml:space="preserve"> </w:t>
      </w:r>
      <w:r>
        <w:rPr>
          <w:i/>
          <w:sz w:val="24"/>
        </w:rPr>
        <w:t>đã</w:t>
      </w:r>
      <w:r>
        <w:rPr>
          <w:i/>
          <w:spacing w:val="32"/>
          <w:sz w:val="24"/>
        </w:rPr>
        <w:t xml:space="preserve"> </w:t>
      </w:r>
      <w:r>
        <w:rPr>
          <w:i/>
          <w:sz w:val="24"/>
        </w:rPr>
        <w:t>tham</w:t>
      </w:r>
      <w:r>
        <w:rPr>
          <w:i/>
          <w:spacing w:val="31"/>
          <w:sz w:val="24"/>
        </w:rPr>
        <w:t xml:space="preserve"> </w:t>
      </w:r>
      <w:r>
        <w:rPr>
          <w:i/>
          <w:sz w:val="24"/>
        </w:rPr>
        <w:t>dự</w:t>
      </w:r>
      <w:r>
        <w:rPr>
          <w:i/>
          <w:spacing w:val="32"/>
          <w:sz w:val="24"/>
        </w:rPr>
        <w:t xml:space="preserve"> </w:t>
      </w:r>
      <w:r>
        <w:rPr>
          <w:i/>
          <w:sz w:val="24"/>
        </w:rPr>
        <w:t>tới</w:t>
      </w:r>
      <w:r>
        <w:rPr>
          <w:i/>
          <w:spacing w:val="31"/>
          <w:sz w:val="24"/>
        </w:rPr>
        <w:t xml:space="preserve"> </w:t>
      </w:r>
      <w:r>
        <w:rPr>
          <w:i/>
          <w:sz w:val="24"/>
        </w:rPr>
        <w:t>mấy</w:t>
      </w:r>
      <w:r>
        <w:rPr>
          <w:i/>
          <w:spacing w:val="32"/>
          <w:sz w:val="24"/>
        </w:rPr>
        <w:t xml:space="preserve"> </w:t>
      </w:r>
      <w:r>
        <w:rPr>
          <w:i/>
          <w:sz w:val="24"/>
        </w:rPr>
        <w:t>đợt</w:t>
      </w:r>
      <w:r>
        <w:rPr>
          <w:i/>
          <w:spacing w:val="31"/>
          <w:sz w:val="24"/>
        </w:rPr>
        <w:t xml:space="preserve"> </w:t>
      </w:r>
      <w:r>
        <w:rPr>
          <w:i/>
          <w:sz w:val="24"/>
        </w:rPr>
        <w:t>dự</w:t>
      </w:r>
      <w:r>
        <w:rPr>
          <w:i/>
          <w:spacing w:val="32"/>
          <w:sz w:val="24"/>
        </w:rPr>
        <w:t xml:space="preserve"> </w:t>
      </w:r>
      <w:r>
        <w:rPr>
          <w:i/>
          <w:sz w:val="24"/>
        </w:rPr>
        <w:t>thi</w:t>
      </w:r>
      <w:r>
        <w:rPr>
          <w:i/>
          <w:spacing w:val="31"/>
          <w:sz w:val="24"/>
        </w:rPr>
        <w:t xml:space="preserve"> </w:t>
      </w:r>
      <w:r>
        <w:rPr>
          <w:i/>
          <w:sz w:val="24"/>
        </w:rPr>
        <w:t>để</w:t>
      </w:r>
      <w:r>
        <w:rPr>
          <w:i/>
          <w:spacing w:val="32"/>
          <w:sz w:val="24"/>
        </w:rPr>
        <w:t xml:space="preserve"> </w:t>
      </w:r>
      <w:r>
        <w:rPr>
          <w:i/>
          <w:sz w:val="24"/>
        </w:rPr>
        <w:t>tìm</w:t>
      </w:r>
      <w:r>
        <w:rPr>
          <w:i/>
          <w:spacing w:val="31"/>
          <w:sz w:val="24"/>
        </w:rPr>
        <w:t xml:space="preserve"> </w:t>
      </w:r>
      <w:r>
        <w:rPr>
          <w:i/>
          <w:sz w:val="24"/>
        </w:rPr>
        <w:t>kiếm</w:t>
      </w:r>
      <w:r>
        <w:rPr>
          <w:i/>
          <w:spacing w:val="32"/>
          <w:sz w:val="24"/>
        </w:rPr>
        <w:t xml:space="preserve"> </w:t>
      </w:r>
      <w:r>
        <w:rPr>
          <w:i/>
          <w:sz w:val="24"/>
        </w:rPr>
        <w:t>cho</w:t>
      </w:r>
      <w:r>
        <w:rPr>
          <w:i/>
          <w:spacing w:val="31"/>
          <w:sz w:val="24"/>
        </w:rPr>
        <w:t xml:space="preserve"> </w:t>
      </w:r>
      <w:r>
        <w:rPr>
          <w:i/>
          <w:sz w:val="24"/>
        </w:rPr>
        <w:t>mình</w:t>
      </w:r>
      <w:r>
        <w:rPr>
          <w:i/>
          <w:spacing w:val="32"/>
          <w:sz w:val="24"/>
        </w:rPr>
        <w:t xml:space="preserve"> </w:t>
      </w:r>
      <w:r>
        <w:rPr>
          <w:i/>
          <w:sz w:val="24"/>
        </w:rPr>
        <w:t>tấm</w:t>
      </w:r>
      <w:r>
        <w:rPr>
          <w:i/>
          <w:spacing w:val="32"/>
          <w:sz w:val="24"/>
        </w:rPr>
        <w:t xml:space="preserve"> </w:t>
      </w:r>
      <w:r>
        <w:rPr>
          <w:i/>
          <w:sz w:val="24"/>
        </w:rPr>
        <w:t>vé</w:t>
      </w:r>
      <w:r>
        <w:rPr>
          <w:i/>
          <w:spacing w:val="31"/>
          <w:sz w:val="24"/>
        </w:rPr>
        <w:t xml:space="preserve"> </w:t>
      </w:r>
      <w:r>
        <w:rPr>
          <w:i/>
          <w:sz w:val="24"/>
        </w:rPr>
        <w:t>an</w:t>
      </w:r>
      <w:r>
        <w:rPr>
          <w:i/>
          <w:spacing w:val="32"/>
          <w:sz w:val="24"/>
        </w:rPr>
        <w:t xml:space="preserve"> </w:t>
      </w:r>
      <w:r>
        <w:rPr>
          <w:i/>
          <w:sz w:val="24"/>
        </w:rPr>
        <w:t>toàn</w:t>
      </w:r>
      <w:r>
        <w:rPr>
          <w:i/>
          <w:spacing w:val="31"/>
          <w:sz w:val="24"/>
        </w:rPr>
        <w:t xml:space="preserve"> </w:t>
      </w:r>
      <w:r>
        <w:rPr>
          <w:i/>
          <w:sz w:val="24"/>
        </w:rPr>
        <w:t>tại</w:t>
      </w:r>
      <w:r>
        <w:rPr>
          <w:i/>
          <w:spacing w:val="32"/>
          <w:sz w:val="24"/>
        </w:rPr>
        <w:t xml:space="preserve"> </w:t>
      </w:r>
      <w:r>
        <w:rPr>
          <w:i/>
          <w:sz w:val="24"/>
        </w:rPr>
        <w:t>giảng</w:t>
      </w:r>
      <w:r>
        <w:rPr>
          <w:i/>
          <w:spacing w:val="-58"/>
          <w:sz w:val="24"/>
        </w:rPr>
        <w:t xml:space="preserve"> </w:t>
      </w:r>
      <w:r>
        <w:rPr>
          <w:i/>
          <w:sz w:val="24"/>
        </w:rPr>
        <w:t>đường đại học. Cái sự học khó nhọc không phải của riêng con mà của biết bao bạn bè cùng</w:t>
      </w:r>
      <w:r>
        <w:rPr>
          <w:i/>
          <w:spacing w:val="1"/>
          <w:sz w:val="24"/>
        </w:rPr>
        <w:t xml:space="preserve"> </w:t>
      </w:r>
      <w:r>
        <w:rPr>
          <w:i/>
          <w:sz w:val="24"/>
        </w:rPr>
        <w:lastRenderedPageBreak/>
        <w:t>trang lứa trên khắp mọi miền đất nước. Ngưỡng cửa đại học đối với nhiều bạn là niềm mơ</w:t>
      </w:r>
      <w:r>
        <w:rPr>
          <w:i/>
          <w:spacing w:val="1"/>
          <w:sz w:val="24"/>
        </w:rPr>
        <w:t xml:space="preserve"> </w:t>
      </w:r>
      <w:r>
        <w:rPr>
          <w:i/>
          <w:sz w:val="24"/>
        </w:rPr>
        <w:t>ước, niềm khao khát hay cũng có thể là cơ hội đầu đời, là bước ngoặt của cả đời người. Và</w:t>
      </w:r>
      <w:r>
        <w:rPr>
          <w:i/>
          <w:spacing w:val="1"/>
          <w:sz w:val="24"/>
        </w:rPr>
        <w:t xml:space="preserve"> </w:t>
      </w:r>
      <w:r>
        <w:rPr>
          <w:i/>
          <w:sz w:val="24"/>
        </w:rPr>
        <w:t>con của cha cũng không ngoại lệ, con đã được sự trải nghiệm, sự cạnh tranh quyết liệt đầu</w:t>
      </w:r>
      <w:r>
        <w:rPr>
          <w:i/>
          <w:spacing w:val="1"/>
          <w:sz w:val="24"/>
        </w:rPr>
        <w:t xml:space="preserve"> </w:t>
      </w:r>
      <w:r>
        <w:rPr>
          <w:i/>
          <w:sz w:val="24"/>
        </w:rPr>
        <w:t>đời. Từ nay cha mẹ sẽ buông tay con ra để con tự do khám phá và quyết định cuộc đời mình.</w:t>
      </w:r>
      <w:r>
        <w:rPr>
          <w:i/>
          <w:spacing w:val="1"/>
          <w:sz w:val="24"/>
        </w:rPr>
        <w:t xml:space="preserve"> </w:t>
      </w:r>
      <w:r>
        <w:rPr>
          <w:i/>
          <w:sz w:val="24"/>
        </w:rPr>
        <w:t>Đã đến lúc cha mẹ lui về chỗ đứng của mình để thế hệ con cái tiến lên. Nhưng con hãy yên</w:t>
      </w:r>
      <w:r>
        <w:rPr>
          <w:i/>
          <w:spacing w:val="1"/>
          <w:sz w:val="24"/>
        </w:rPr>
        <w:t xml:space="preserve"> </w:t>
      </w:r>
      <w:r>
        <w:rPr>
          <w:i/>
          <w:sz w:val="24"/>
        </w:rPr>
        <w:t>tâm bên cạnh con cha mẹ luôn hiện diện như những vị cố vấn, như một chỗ dựa tinh thần</w:t>
      </w:r>
      <w:r>
        <w:rPr>
          <w:i/>
          <w:spacing w:val="1"/>
          <w:sz w:val="24"/>
        </w:rPr>
        <w:t xml:space="preserve"> </w:t>
      </w:r>
      <w:r>
        <w:rPr>
          <w:i/>
          <w:sz w:val="24"/>
        </w:rPr>
        <w:t>vững</w:t>
      </w:r>
      <w:r>
        <w:rPr>
          <w:i/>
          <w:spacing w:val="-1"/>
          <w:sz w:val="24"/>
        </w:rPr>
        <w:t xml:space="preserve"> </w:t>
      </w:r>
      <w:r>
        <w:rPr>
          <w:i/>
          <w:sz w:val="24"/>
        </w:rPr>
        <w:t>chắc bất cứ khi nào con cần tới.</w:t>
      </w:r>
    </w:p>
    <w:p w:rsidR="003907DA" w:rsidRDefault="00AB6312">
      <w:pPr>
        <w:ind w:left="3100"/>
        <w:jc w:val="both"/>
        <w:rPr>
          <w:sz w:val="24"/>
        </w:rPr>
      </w:pPr>
      <w:r>
        <w:rPr>
          <w:sz w:val="24"/>
        </w:rPr>
        <w:t>(Trích</w:t>
      </w:r>
      <w:r>
        <w:rPr>
          <w:spacing w:val="-2"/>
          <w:sz w:val="24"/>
        </w:rPr>
        <w:t xml:space="preserve"> </w:t>
      </w:r>
      <w:r>
        <w:rPr>
          <w:sz w:val="24"/>
        </w:rPr>
        <w:t>“</w:t>
      </w:r>
      <w:r>
        <w:rPr>
          <w:i/>
          <w:sz w:val="24"/>
        </w:rPr>
        <w:t>Thư</w:t>
      </w:r>
      <w:r>
        <w:rPr>
          <w:i/>
          <w:spacing w:val="-1"/>
          <w:sz w:val="24"/>
        </w:rPr>
        <w:t xml:space="preserve"> </w:t>
      </w:r>
      <w:r>
        <w:rPr>
          <w:i/>
          <w:sz w:val="24"/>
        </w:rPr>
        <w:t>gửi con</w:t>
      </w:r>
      <w:r>
        <w:rPr>
          <w:i/>
          <w:spacing w:val="-1"/>
          <w:sz w:val="24"/>
        </w:rPr>
        <w:t xml:space="preserve"> </w:t>
      </w:r>
      <w:r>
        <w:rPr>
          <w:i/>
          <w:sz w:val="24"/>
        </w:rPr>
        <w:t>mùa</w:t>
      </w:r>
      <w:r>
        <w:rPr>
          <w:i/>
          <w:spacing w:val="-1"/>
          <w:sz w:val="24"/>
        </w:rPr>
        <w:t xml:space="preserve"> </w:t>
      </w:r>
      <w:r>
        <w:rPr>
          <w:i/>
          <w:sz w:val="24"/>
        </w:rPr>
        <w:t>thi</w:t>
      </w:r>
      <w:r>
        <w:rPr>
          <w:i/>
          <w:spacing w:val="-1"/>
          <w:sz w:val="24"/>
        </w:rPr>
        <w:t xml:space="preserve"> </w:t>
      </w:r>
      <w:r>
        <w:rPr>
          <w:i/>
          <w:sz w:val="24"/>
        </w:rPr>
        <w:t>đại</w:t>
      </w:r>
      <w:r>
        <w:rPr>
          <w:i/>
          <w:spacing w:val="-1"/>
          <w:sz w:val="24"/>
        </w:rPr>
        <w:t xml:space="preserve"> </w:t>
      </w:r>
      <w:r>
        <w:rPr>
          <w:i/>
          <w:sz w:val="24"/>
        </w:rPr>
        <w:t>học</w:t>
      </w:r>
      <w:r>
        <w:rPr>
          <w:sz w:val="24"/>
        </w:rPr>
        <w:t>”, trên</w:t>
      </w:r>
      <w:r>
        <w:rPr>
          <w:spacing w:val="-1"/>
          <w:sz w:val="24"/>
        </w:rPr>
        <w:t xml:space="preserve"> </w:t>
      </w:r>
      <w:r>
        <w:rPr>
          <w:sz w:val="24"/>
        </w:rPr>
        <w:t>netchunetnguoi.com)</w:t>
      </w:r>
    </w:p>
    <w:p w:rsidR="003907DA" w:rsidRDefault="00AB6312">
      <w:pPr>
        <w:pStyle w:val="ListParagraph"/>
        <w:numPr>
          <w:ilvl w:val="0"/>
          <w:numId w:val="54"/>
        </w:numPr>
        <w:tabs>
          <w:tab w:val="left" w:pos="507"/>
        </w:tabs>
        <w:rPr>
          <w:sz w:val="24"/>
        </w:rPr>
      </w:pPr>
      <w:r>
        <w:rPr>
          <w:sz w:val="24"/>
        </w:rPr>
        <w:t>Văn</w:t>
      </w:r>
      <w:r>
        <w:rPr>
          <w:spacing w:val="-2"/>
          <w:sz w:val="24"/>
        </w:rPr>
        <w:t xml:space="preserve"> </w:t>
      </w:r>
      <w:r>
        <w:rPr>
          <w:sz w:val="24"/>
        </w:rPr>
        <w:t>bản trên</w:t>
      </w:r>
      <w:r>
        <w:rPr>
          <w:spacing w:val="-1"/>
          <w:sz w:val="24"/>
        </w:rPr>
        <w:t xml:space="preserve"> </w:t>
      </w:r>
      <w:r>
        <w:rPr>
          <w:sz w:val="24"/>
        </w:rPr>
        <w:t>được viết</w:t>
      </w:r>
      <w:r>
        <w:rPr>
          <w:spacing w:val="-1"/>
          <w:sz w:val="24"/>
        </w:rPr>
        <w:t xml:space="preserve"> </w:t>
      </w:r>
      <w:r>
        <w:rPr>
          <w:sz w:val="24"/>
        </w:rPr>
        <w:t>theo phong</w:t>
      </w:r>
      <w:r>
        <w:rPr>
          <w:spacing w:val="-1"/>
          <w:sz w:val="24"/>
        </w:rPr>
        <w:t xml:space="preserve"> </w:t>
      </w:r>
      <w:r>
        <w:rPr>
          <w:sz w:val="24"/>
        </w:rPr>
        <w:t>cách ngôn ngữ</w:t>
      </w:r>
      <w:r>
        <w:rPr>
          <w:spacing w:val="-1"/>
          <w:sz w:val="24"/>
        </w:rPr>
        <w:t xml:space="preserve"> </w:t>
      </w:r>
      <w:r>
        <w:rPr>
          <w:sz w:val="24"/>
        </w:rPr>
        <w:t>nào?</w:t>
      </w:r>
    </w:p>
    <w:p w:rsidR="003907DA" w:rsidRDefault="00AB6312">
      <w:pPr>
        <w:pStyle w:val="ListParagraph"/>
        <w:numPr>
          <w:ilvl w:val="0"/>
          <w:numId w:val="54"/>
        </w:numPr>
        <w:tabs>
          <w:tab w:val="left" w:pos="520"/>
        </w:tabs>
        <w:ind w:left="519" w:hanging="260"/>
        <w:rPr>
          <w:sz w:val="24"/>
        </w:rPr>
      </w:pPr>
      <w:r>
        <w:rPr>
          <w:sz w:val="24"/>
        </w:rPr>
        <w:t>Xác</w:t>
      </w:r>
      <w:r>
        <w:rPr>
          <w:spacing w:val="-2"/>
          <w:sz w:val="24"/>
        </w:rPr>
        <w:t xml:space="preserve"> </w:t>
      </w:r>
      <w:r>
        <w:rPr>
          <w:sz w:val="24"/>
        </w:rPr>
        <w:t>định các</w:t>
      </w:r>
      <w:r>
        <w:rPr>
          <w:spacing w:val="-1"/>
          <w:sz w:val="24"/>
        </w:rPr>
        <w:t xml:space="preserve"> </w:t>
      </w:r>
      <w:r>
        <w:rPr>
          <w:sz w:val="24"/>
        </w:rPr>
        <w:t>phương thức</w:t>
      </w:r>
      <w:r>
        <w:rPr>
          <w:spacing w:val="-1"/>
          <w:sz w:val="24"/>
        </w:rPr>
        <w:t xml:space="preserve"> </w:t>
      </w:r>
      <w:r>
        <w:rPr>
          <w:sz w:val="24"/>
        </w:rPr>
        <w:t>biểu đạt</w:t>
      </w:r>
      <w:r>
        <w:rPr>
          <w:spacing w:val="-1"/>
          <w:sz w:val="24"/>
        </w:rPr>
        <w:t xml:space="preserve"> </w:t>
      </w:r>
      <w:r>
        <w:rPr>
          <w:sz w:val="24"/>
        </w:rPr>
        <w:t>được sử</w:t>
      </w:r>
      <w:r>
        <w:rPr>
          <w:spacing w:val="-2"/>
          <w:sz w:val="24"/>
        </w:rPr>
        <w:t xml:space="preserve"> </w:t>
      </w:r>
      <w:r>
        <w:rPr>
          <w:sz w:val="24"/>
        </w:rPr>
        <w:t>dụng trong văn</w:t>
      </w:r>
      <w:r>
        <w:rPr>
          <w:spacing w:val="-1"/>
          <w:sz w:val="24"/>
        </w:rPr>
        <w:t xml:space="preserve"> </w:t>
      </w:r>
      <w:r>
        <w:rPr>
          <w:sz w:val="24"/>
        </w:rPr>
        <w:t>bản.</w:t>
      </w:r>
    </w:p>
    <w:p w:rsidR="003907DA" w:rsidRDefault="00AB6312">
      <w:pPr>
        <w:pStyle w:val="ListParagraph"/>
        <w:numPr>
          <w:ilvl w:val="0"/>
          <w:numId w:val="54"/>
        </w:numPr>
        <w:tabs>
          <w:tab w:val="left" w:pos="507"/>
        </w:tabs>
        <w:rPr>
          <w:sz w:val="24"/>
        </w:rPr>
      </w:pPr>
      <w:r>
        <w:rPr>
          <w:sz w:val="24"/>
        </w:rPr>
        <w:t>Khái</w:t>
      </w:r>
      <w:r>
        <w:rPr>
          <w:spacing w:val="-2"/>
          <w:sz w:val="24"/>
        </w:rPr>
        <w:t xml:space="preserve"> </w:t>
      </w:r>
      <w:r>
        <w:rPr>
          <w:sz w:val="24"/>
        </w:rPr>
        <w:t>quát</w:t>
      </w:r>
      <w:r>
        <w:rPr>
          <w:spacing w:val="-1"/>
          <w:sz w:val="24"/>
        </w:rPr>
        <w:t xml:space="preserve"> </w:t>
      </w:r>
      <w:r>
        <w:rPr>
          <w:sz w:val="24"/>
        </w:rPr>
        <w:t>nội</w:t>
      </w:r>
      <w:r>
        <w:rPr>
          <w:spacing w:val="-1"/>
          <w:sz w:val="24"/>
        </w:rPr>
        <w:t xml:space="preserve"> </w:t>
      </w:r>
      <w:r>
        <w:rPr>
          <w:sz w:val="24"/>
        </w:rPr>
        <w:t>dung của đoạn</w:t>
      </w:r>
      <w:r>
        <w:rPr>
          <w:spacing w:val="-1"/>
          <w:sz w:val="24"/>
        </w:rPr>
        <w:t xml:space="preserve"> </w:t>
      </w:r>
      <w:r>
        <w:rPr>
          <w:sz w:val="24"/>
        </w:rPr>
        <w:t>văn bản</w:t>
      </w:r>
      <w:r>
        <w:rPr>
          <w:spacing w:val="-1"/>
          <w:sz w:val="24"/>
        </w:rPr>
        <w:t xml:space="preserve"> </w:t>
      </w:r>
      <w:r>
        <w:rPr>
          <w:sz w:val="24"/>
        </w:rPr>
        <w:t>trích trên.</w:t>
      </w:r>
    </w:p>
    <w:p w:rsidR="003907DA" w:rsidRDefault="00AB6312">
      <w:pPr>
        <w:pStyle w:val="ListParagraph"/>
        <w:numPr>
          <w:ilvl w:val="0"/>
          <w:numId w:val="54"/>
        </w:numPr>
        <w:tabs>
          <w:tab w:val="left" w:pos="520"/>
        </w:tabs>
        <w:ind w:left="519" w:hanging="260"/>
        <w:rPr>
          <w:sz w:val="24"/>
        </w:rPr>
      </w:pPr>
      <w:r>
        <w:rPr>
          <w:sz w:val="24"/>
        </w:rPr>
        <w:t>Hãy</w:t>
      </w:r>
      <w:r>
        <w:rPr>
          <w:spacing w:val="-2"/>
          <w:sz w:val="24"/>
        </w:rPr>
        <w:t xml:space="preserve"> </w:t>
      </w:r>
      <w:r>
        <w:rPr>
          <w:sz w:val="24"/>
        </w:rPr>
        <w:t>tìm nhan đề</w:t>
      </w:r>
      <w:r>
        <w:rPr>
          <w:spacing w:val="-1"/>
          <w:sz w:val="24"/>
        </w:rPr>
        <w:t xml:space="preserve"> </w:t>
      </w:r>
      <w:r>
        <w:rPr>
          <w:sz w:val="24"/>
        </w:rPr>
        <w:t>phù hợp để</w:t>
      </w:r>
      <w:r>
        <w:rPr>
          <w:spacing w:val="-1"/>
          <w:sz w:val="24"/>
        </w:rPr>
        <w:t xml:space="preserve"> </w:t>
      </w:r>
      <w:r>
        <w:rPr>
          <w:sz w:val="24"/>
        </w:rPr>
        <w:t>đặt</w:t>
      </w:r>
      <w:r>
        <w:rPr>
          <w:spacing w:val="-1"/>
          <w:sz w:val="24"/>
        </w:rPr>
        <w:t xml:space="preserve"> </w:t>
      </w:r>
      <w:r>
        <w:rPr>
          <w:sz w:val="24"/>
        </w:rPr>
        <w:t>tên cho</w:t>
      </w:r>
      <w:r>
        <w:rPr>
          <w:spacing w:val="-1"/>
          <w:sz w:val="24"/>
        </w:rPr>
        <w:t xml:space="preserve"> </w:t>
      </w:r>
      <w:r>
        <w:rPr>
          <w:sz w:val="24"/>
        </w:rPr>
        <w:t>đoạn trích.</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260"/>
        <w:rPr>
          <w:b/>
          <w:sz w:val="24"/>
        </w:rPr>
      </w:pPr>
      <w:r>
        <w:rPr>
          <w:b/>
          <w:sz w:val="24"/>
        </w:rPr>
        <w:t>Đọc</w:t>
      </w:r>
      <w:r>
        <w:rPr>
          <w:b/>
          <w:spacing w:val="-3"/>
          <w:sz w:val="24"/>
        </w:rPr>
        <w:t xml:space="preserve"> </w:t>
      </w:r>
      <w:r>
        <w:rPr>
          <w:b/>
          <w:sz w:val="24"/>
        </w:rPr>
        <w:t>đoạn</w:t>
      </w:r>
      <w:r>
        <w:rPr>
          <w:b/>
          <w:spacing w:val="-2"/>
          <w:sz w:val="24"/>
        </w:rPr>
        <w:t xml:space="preserve"> </w:t>
      </w:r>
      <w:r>
        <w:rPr>
          <w:b/>
          <w:sz w:val="24"/>
        </w:rPr>
        <w:t>văn</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2"/>
          <w:sz w:val="24"/>
        </w:rPr>
        <w:t xml:space="preserve"> </w:t>
      </w:r>
      <w:r>
        <w:rPr>
          <w:b/>
          <w:sz w:val="24"/>
        </w:rPr>
        <w:t>câu</w:t>
      </w:r>
      <w:r>
        <w:rPr>
          <w:b/>
          <w:spacing w:val="-1"/>
          <w:sz w:val="24"/>
        </w:rPr>
        <w:t xml:space="preserve"> </w:t>
      </w:r>
      <w:r>
        <w:rPr>
          <w:b/>
          <w:sz w:val="24"/>
        </w:rPr>
        <w:t>hỏi:</w:t>
      </w:r>
    </w:p>
    <w:p w:rsidR="003907DA" w:rsidRDefault="00AB6312">
      <w:pPr>
        <w:pStyle w:val="BodyText"/>
        <w:spacing w:before="61"/>
      </w:pPr>
      <w:r>
        <w:rPr>
          <w:b/>
        </w:rPr>
        <w:t>Câu</w:t>
      </w:r>
      <w:r>
        <w:rPr>
          <w:b/>
          <w:spacing w:val="-2"/>
        </w:rPr>
        <w:t xml:space="preserve"> </w:t>
      </w:r>
      <w:r>
        <w:rPr>
          <w:b/>
        </w:rPr>
        <w:t>a</w:t>
      </w:r>
      <w:r>
        <w:t>. Văn</w:t>
      </w:r>
      <w:r>
        <w:rPr>
          <w:spacing w:val="-1"/>
        </w:rPr>
        <w:t xml:space="preserve"> </w:t>
      </w:r>
      <w:r>
        <w:t>bản trên</w:t>
      </w:r>
      <w:r>
        <w:rPr>
          <w:spacing w:val="-1"/>
        </w:rPr>
        <w:t xml:space="preserve"> </w:t>
      </w:r>
      <w:r>
        <w:t>được</w:t>
      </w:r>
      <w:r>
        <w:rPr>
          <w:spacing w:val="-1"/>
        </w:rPr>
        <w:t xml:space="preserve"> </w:t>
      </w:r>
      <w:r>
        <w:t>viết</w:t>
      </w:r>
      <w:r>
        <w:rPr>
          <w:spacing w:val="-1"/>
        </w:rPr>
        <w:t xml:space="preserve"> </w:t>
      </w:r>
      <w:r>
        <w:t>theo phong</w:t>
      </w:r>
      <w:r>
        <w:rPr>
          <w:spacing w:val="-1"/>
        </w:rPr>
        <w:t xml:space="preserve"> </w:t>
      </w:r>
      <w:r>
        <w:t>cách ngôn</w:t>
      </w:r>
      <w:r>
        <w:rPr>
          <w:spacing w:val="-1"/>
        </w:rPr>
        <w:t xml:space="preserve"> </w:t>
      </w:r>
      <w:r>
        <w:t>ngữ sinh</w:t>
      </w:r>
      <w:r>
        <w:rPr>
          <w:spacing w:val="-2"/>
        </w:rPr>
        <w:t xml:space="preserve"> </w:t>
      </w:r>
      <w:r>
        <w:t>hoạt.</w:t>
      </w:r>
    </w:p>
    <w:p w:rsidR="003907DA" w:rsidRDefault="00AB6312">
      <w:pPr>
        <w:pStyle w:val="BodyText"/>
        <w:spacing w:before="138"/>
      </w:pPr>
      <w:r>
        <w:rPr>
          <w:b/>
        </w:rPr>
        <w:t>Câu</w:t>
      </w:r>
      <w:r>
        <w:rPr>
          <w:b/>
          <w:spacing w:val="-2"/>
        </w:rPr>
        <w:t xml:space="preserve"> </w:t>
      </w:r>
      <w:r>
        <w:rPr>
          <w:b/>
        </w:rPr>
        <w:t>b</w:t>
      </w:r>
      <w:r>
        <w:t>. Các</w:t>
      </w:r>
      <w:r>
        <w:rPr>
          <w:spacing w:val="-1"/>
        </w:rPr>
        <w:t xml:space="preserve"> </w:t>
      </w:r>
      <w:r>
        <w:t>phương thức</w:t>
      </w:r>
      <w:r>
        <w:rPr>
          <w:spacing w:val="-1"/>
        </w:rPr>
        <w:t xml:space="preserve"> </w:t>
      </w:r>
      <w:r>
        <w:t>biểu đạt</w:t>
      </w:r>
      <w:r>
        <w:rPr>
          <w:spacing w:val="-1"/>
        </w:rPr>
        <w:t xml:space="preserve"> </w:t>
      </w:r>
      <w:r>
        <w:t>được sử</w:t>
      </w:r>
      <w:r>
        <w:rPr>
          <w:spacing w:val="-2"/>
        </w:rPr>
        <w:t xml:space="preserve"> </w:t>
      </w:r>
      <w:r>
        <w:t>dụng trong</w:t>
      </w:r>
      <w:r>
        <w:rPr>
          <w:spacing w:val="-1"/>
        </w:rPr>
        <w:t xml:space="preserve"> </w:t>
      </w:r>
      <w:r>
        <w:t>văn bản:</w:t>
      </w:r>
      <w:r>
        <w:rPr>
          <w:spacing w:val="-1"/>
        </w:rPr>
        <w:t xml:space="preserve"> </w:t>
      </w:r>
      <w:r>
        <w:t>tự sự,</w:t>
      </w:r>
      <w:r>
        <w:rPr>
          <w:spacing w:val="-2"/>
        </w:rPr>
        <w:t xml:space="preserve"> </w:t>
      </w:r>
      <w:r>
        <w:t>miêu tả</w:t>
      </w:r>
      <w:r>
        <w:rPr>
          <w:spacing w:val="-1"/>
        </w:rPr>
        <w:t xml:space="preserve"> </w:t>
      </w:r>
      <w:r>
        <w:t>và biểu</w:t>
      </w:r>
      <w:r>
        <w:rPr>
          <w:spacing w:val="-1"/>
        </w:rPr>
        <w:t xml:space="preserve"> </w:t>
      </w:r>
      <w:r>
        <w:t>cảm.</w:t>
      </w:r>
    </w:p>
    <w:p w:rsidR="003907DA" w:rsidRDefault="00AB6312">
      <w:pPr>
        <w:pStyle w:val="BodyText"/>
        <w:spacing w:before="138"/>
      </w:pPr>
      <w:r>
        <w:rPr>
          <w:b/>
        </w:rPr>
        <w:t>Câu</w:t>
      </w:r>
      <w:r>
        <w:rPr>
          <w:b/>
          <w:spacing w:val="-2"/>
        </w:rPr>
        <w:t xml:space="preserve"> </w:t>
      </w:r>
      <w:r>
        <w:rPr>
          <w:b/>
        </w:rPr>
        <w:t>c</w:t>
      </w:r>
      <w:r>
        <w:t>.</w:t>
      </w:r>
      <w:r>
        <w:rPr>
          <w:spacing w:val="-1"/>
        </w:rPr>
        <w:t xml:space="preserve"> </w:t>
      </w:r>
      <w:r>
        <w:t>Khái</w:t>
      </w:r>
      <w:r>
        <w:rPr>
          <w:spacing w:val="-2"/>
        </w:rPr>
        <w:t xml:space="preserve"> </w:t>
      </w:r>
      <w:r>
        <w:t>quát nội</w:t>
      </w:r>
      <w:r>
        <w:rPr>
          <w:spacing w:val="-1"/>
        </w:rPr>
        <w:t xml:space="preserve"> </w:t>
      </w:r>
      <w:r>
        <w:t>dung</w:t>
      </w:r>
      <w:r>
        <w:rPr>
          <w:spacing w:val="-1"/>
        </w:rPr>
        <w:t xml:space="preserve"> </w:t>
      </w:r>
      <w:r>
        <w:t>của đoạn</w:t>
      </w:r>
      <w:r>
        <w:rPr>
          <w:spacing w:val="-1"/>
        </w:rPr>
        <w:t xml:space="preserve"> </w:t>
      </w:r>
      <w:r>
        <w:t>văn</w:t>
      </w:r>
      <w:r>
        <w:rPr>
          <w:spacing w:val="-1"/>
        </w:rPr>
        <w:t xml:space="preserve"> </w:t>
      </w:r>
      <w:r>
        <w:t>bản</w:t>
      </w:r>
      <w:r>
        <w:rPr>
          <w:spacing w:val="-1"/>
        </w:rPr>
        <w:t xml:space="preserve"> </w:t>
      </w:r>
      <w:r>
        <w:t>trích:</w:t>
      </w:r>
    </w:p>
    <w:p w:rsidR="003907DA" w:rsidRDefault="00AB6312">
      <w:pPr>
        <w:pStyle w:val="ListParagraph"/>
        <w:numPr>
          <w:ilvl w:val="0"/>
          <w:numId w:val="56"/>
        </w:numPr>
        <w:tabs>
          <w:tab w:val="left" w:pos="412"/>
        </w:tabs>
        <w:spacing w:line="360" w:lineRule="auto"/>
        <w:ind w:right="218" w:firstLine="0"/>
        <w:rPr>
          <w:sz w:val="24"/>
        </w:rPr>
      </w:pPr>
      <w:r>
        <w:rPr>
          <w:sz w:val="24"/>
        </w:rPr>
        <w:t>Đoạn</w:t>
      </w:r>
      <w:r>
        <w:rPr>
          <w:spacing w:val="10"/>
          <w:sz w:val="24"/>
        </w:rPr>
        <w:t xml:space="preserve"> </w:t>
      </w:r>
      <w:r>
        <w:rPr>
          <w:sz w:val="24"/>
        </w:rPr>
        <w:t>trích</w:t>
      </w:r>
      <w:r>
        <w:rPr>
          <w:spacing w:val="10"/>
          <w:sz w:val="24"/>
        </w:rPr>
        <w:t xml:space="preserve"> </w:t>
      </w:r>
      <w:r>
        <w:rPr>
          <w:sz w:val="24"/>
        </w:rPr>
        <w:t>là</w:t>
      </w:r>
      <w:r>
        <w:rPr>
          <w:spacing w:val="10"/>
          <w:sz w:val="24"/>
        </w:rPr>
        <w:t xml:space="preserve"> </w:t>
      </w:r>
      <w:r>
        <w:rPr>
          <w:sz w:val="24"/>
        </w:rPr>
        <w:t>sự</w:t>
      </w:r>
      <w:r>
        <w:rPr>
          <w:spacing w:val="11"/>
          <w:sz w:val="24"/>
        </w:rPr>
        <w:t xml:space="preserve"> </w:t>
      </w:r>
      <w:r>
        <w:rPr>
          <w:sz w:val="24"/>
        </w:rPr>
        <w:t>thấu</w:t>
      </w:r>
      <w:r>
        <w:rPr>
          <w:spacing w:val="11"/>
          <w:sz w:val="24"/>
        </w:rPr>
        <w:t xml:space="preserve"> </w:t>
      </w:r>
      <w:r>
        <w:rPr>
          <w:sz w:val="24"/>
        </w:rPr>
        <w:t>hiểu</w:t>
      </w:r>
      <w:r>
        <w:rPr>
          <w:spacing w:val="10"/>
          <w:sz w:val="24"/>
        </w:rPr>
        <w:t xml:space="preserve"> </w:t>
      </w:r>
      <w:r>
        <w:rPr>
          <w:sz w:val="24"/>
        </w:rPr>
        <w:t>và</w:t>
      </w:r>
      <w:r>
        <w:rPr>
          <w:spacing w:val="12"/>
          <w:sz w:val="24"/>
        </w:rPr>
        <w:t xml:space="preserve"> </w:t>
      </w:r>
      <w:r>
        <w:rPr>
          <w:sz w:val="24"/>
        </w:rPr>
        <w:t>tình</w:t>
      </w:r>
      <w:r>
        <w:rPr>
          <w:spacing w:val="10"/>
          <w:sz w:val="24"/>
        </w:rPr>
        <w:t xml:space="preserve"> </w:t>
      </w:r>
      <w:r>
        <w:rPr>
          <w:sz w:val="24"/>
        </w:rPr>
        <w:t>yêu</w:t>
      </w:r>
      <w:r>
        <w:rPr>
          <w:spacing w:val="10"/>
          <w:sz w:val="24"/>
        </w:rPr>
        <w:t xml:space="preserve"> </w:t>
      </w:r>
      <w:r>
        <w:rPr>
          <w:sz w:val="24"/>
        </w:rPr>
        <w:t>thương,</w:t>
      </w:r>
      <w:r>
        <w:rPr>
          <w:spacing w:val="10"/>
          <w:sz w:val="24"/>
        </w:rPr>
        <w:t xml:space="preserve"> </w:t>
      </w:r>
      <w:r>
        <w:rPr>
          <w:sz w:val="24"/>
        </w:rPr>
        <w:t>sẵn</w:t>
      </w:r>
      <w:r>
        <w:rPr>
          <w:spacing w:val="12"/>
          <w:sz w:val="24"/>
        </w:rPr>
        <w:t xml:space="preserve"> </w:t>
      </w:r>
      <w:r>
        <w:rPr>
          <w:sz w:val="24"/>
        </w:rPr>
        <w:t>sàng</w:t>
      </w:r>
      <w:r>
        <w:rPr>
          <w:spacing w:val="10"/>
          <w:sz w:val="24"/>
        </w:rPr>
        <w:t xml:space="preserve"> </w:t>
      </w:r>
      <w:r>
        <w:rPr>
          <w:sz w:val="24"/>
        </w:rPr>
        <w:t>sẻ</w:t>
      </w:r>
      <w:r>
        <w:rPr>
          <w:spacing w:val="10"/>
          <w:sz w:val="24"/>
        </w:rPr>
        <w:t xml:space="preserve"> </w:t>
      </w:r>
      <w:r>
        <w:rPr>
          <w:sz w:val="24"/>
        </w:rPr>
        <w:t>chia</w:t>
      </w:r>
      <w:r>
        <w:rPr>
          <w:spacing w:val="11"/>
          <w:sz w:val="24"/>
        </w:rPr>
        <w:t xml:space="preserve"> </w:t>
      </w:r>
      <w:r>
        <w:rPr>
          <w:sz w:val="24"/>
        </w:rPr>
        <w:t>của</w:t>
      </w:r>
      <w:r>
        <w:rPr>
          <w:spacing w:val="10"/>
          <w:sz w:val="24"/>
        </w:rPr>
        <w:t xml:space="preserve"> </w:t>
      </w:r>
      <w:r>
        <w:rPr>
          <w:sz w:val="24"/>
        </w:rPr>
        <w:t>người</w:t>
      </w:r>
      <w:r>
        <w:rPr>
          <w:spacing w:val="10"/>
          <w:sz w:val="24"/>
        </w:rPr>
        <w:t xml:space="preserve"> </w:t>
      </w:r>
      <w:r>
        <w:rPr>
          <w:sz w:val="24"/>
        </w:rPr>
        <w:t>cha</w:t>
      </w:r>
      <w:r>
        <w:rPr>
          <w:spacing w:val="11"/>
          <w:sz w:val="24"/>
        </w:rPr>
        <w:t xml:space="preserve"> </w:t>
      </w:r>
      <w:r>
        <w:rPr>
          <w:sz w:val="24"/>
        </w:rPr>
        <w:t>trước</w:t>
      </w:r>
      <w:r>
        <w:rPr>
          <w:spacing w:val="10"/>
          <w:sz w:val="24"/>
        </w:rPr>
        <w:t xml:space="preserve"> </w:t>
      </w:r>
      <w:r>
        <w:rPr>
          <w:sz w:val="24"/>
        </w:rPr>
        <w:t>những</w:t>
      </w:r>
      <w:r>
        <w:rPr>
          <w:spacing w:val="-57"/>
          <w:sz w:val="24"/>
        </w:rPr>
        <w:t xml:space="preserve"> </w:t>
      </w:r>
      <w:r>
        <w:rPr>
          <w:sz w:val="24"/>
        </w:rPr>
        <w:t>vất vả</w:t>
      </w:r>
      <w:r>
        <w:rPr>
          <w:spacing w:val="-1"/>
          <w:sz w:val="24"/>
        </w:rPr>
        <w:t xml:space="preserve"> </w:t>
      </w:r>
      <w:r>
        <w:rPr>
          <w:sz w:val="24"/>
        </w:rPr>
        <w:t>của con trước</w:t>
      </w:r>
      <w:r>
        <w:rPr>
          <w:spacing w:val="-1"/>
          <w:sz w:val="24"/>
        </w:rPr>
        <w:t xml:space="preserve"> </w:t>
      </w:r>
      <w:r>
        <w:rPr>
          <w:sz w:val="24"/>
        </w:rPr>
        <w:t>ngưỡng cửa thi đại</w:t>
      </w:r>
      <w:r>
        <w:rPr>
          <w:spacing w:val="-1"/>
          <w:sz w:val="24"/>
        </w:rPr>
        <w:t xml:space="preserve"> </w:t>
      </w:r>
      <w:r>
        <w:rPr>
          <w:sz w:val="24"/>
        </w:rPr>
        <w:t>học.</w:t>
      </w:r>
    </w:p>
    <w:p w:rsidR="003907DA" w:rsidRDefault="00AB6312">
      <w:pPr>
        <w:pStyle w:val="ListParagraph"/>
        <w:numPr>
          <w:ilvl w:val="0"/>
          <w:numId w:val="56"/>
        </w:numPr>
        <w:tabs>
          <w:tab w:val="left" w:pos="407"/>
        </w:tabs>
        <w:spacing w:before="0"/>
        <w:ind w:left="406" w:hanging="147"/>
        <w:rPr>
          <w:sz w:val="24"/>
        </w:rPr>
      </w:pPr>
      <w:r>
        <w:rPr>
          <w:sz w:val="24"/>
        </w:rPr>
        <w:t>Đồng</w:t>
      </w:r>
      <w:r>
        <w:rPr>
          <w:spacing w:val="5"/>
          <w:sz w:val="24"/>
        </w:rPr>
        <w:t xml:space="preserve"> </w:t>
      </w:r>
      <w:r>
        <w:rPr>
          <w:sz w:val="24"/>
        </w:rPr>
        <w:t>thời,</w:t>
      </w:r>
      <w:r>
        <w:rPr>
          <w:spacing w:val="6"/>
          <w:sz w:val="24"/>
        </w:rPr>
        <w:t xml:space="preserve"> </w:t>
      </w:r>
      <w:r>
        <w:rPr>
          <w:sz w:val="24"/>
        </w:rPr>
        <w:t>đó</w:t>
      </w:r>
      <w:r>
        <w:rPr>
          <w:spacing w:val="6"/>
          <w:sz w:val="24"/>
        </w:rPr>
        <w:t xml:space="preserve"> </w:t>
      </w:r>
      <w:r>
        <w:rPr>
          <w:sz w:val="24"/>
        </w:rPr>
        <w:t>cũng</w:t>
      </w:r>
      <w:r>
        <w:rPr>
          <w:spacing w:val="6"/>
          <w:sz w:val="24"/>
        </w:rPr>
        <w:t xml:space="preserve"> </w:t>
      </w:r>
      <w:r>
        <w:rPr>
          <w:sz w:val="24"/>
        </w:rPr>
        <w:t>là</w:t>
      </w:r>
      <w:r>
        <w:rPr>
          <w:spacing w:val="6"/>
          <w:sz w:val="24"/>
        </w:rPr>
        <w:t xml:space="preserve"> </w:t>
      </w:r>
      <w:r>
        <w:rPr>
          <w:sz w:val="24"/>
        </w:rPr>
        <w:t>lời</w:t>
      </w:r>
      <w:r>
        <w:rPr>
          <w:spacing w:val="6"/>
          <w:sz w:val="24"/>
        </w:rPr>
        <w:t xml:space="preserve"> </w:t>
      </w:r>
      <w:r>
        <w:rPr>
          <w:sz w:val="24"/>
        </w:rPr>
        <w:t>động</w:t>
      </w:r>
      <w:r>
        <w:rPr>
          <w:spacing w:val="6"/>
          <w:sz w:val="24"/>
        </w:rPr>
        <w:t xml:space="preserve"> </w:t>
      </w:r>
      <w:r>
        <w:rPr>
          <w:sz w:val="24"/>
        </w:rPr>
        <w:t>viên,</w:t>
      </w:r>
      <w:r>
        <w:rPr>
          <w:spacing w:val="6"/>
          <w:sz w:val="24"/>
        </w:rPr>
        <w:t xml:space="preserve"> </w:t>
      </w:r>
      <w:r>
        <w:rPr>
          <w:sz w:val="24"/>
        </w:rPr>
        <w:t>khích</w:t>
      </w:r>
      <w:r>
        <w:rPr>
          <w:spacing w:val="6"/>
          <w:sz w:val="24"/>
        </w:rPr>
        <w:t xml:space="preserve"> </w:t>
      </w:r>
      <w:r>
        <w:rPr>
          <w:sz w:val="24"/>
        </w:rPr>
        <w:t>lệ,</w:t>
      </w:r>
      <w:r>
        <w:rPr>
          <w:spacing w:val="6"/>
          <w:sz w:val="24"/>
        </w:rPr>
        <w:t xml:space="preserve"> </w:t>
      </w:r>
      <w:r>
        <w:rPr>
          <w:sz w:val="24"/>
        </w:rPr>
        <w:t>tin</w:t>
      </w:r>
      <w:r>
        <w:rPr>
          <w:spacing w:val="6"/>
          <w:sz w:val="24"/>
        </w:rPr>
        <w:t xml:space="preserve"> </w:t>
      </w:r>
      <w:r>
        <w:rPr>
          <w:sz w:val="24"/>
        </w:rPr>
        <w:t>tưởng</w:t>
      </w:r>
      <w:r>
        <w:rPr>
          <w:spacing w:val="6"/>
          <w:sz w:val="24"/>
        </w:rPr>
        <w:t xml:space="preserve"> </w:t>
      </w:r>
      <w:r>
        <w:rPr>
          <w:sz w:val="24"/>
        </w:rPr>
        <w:t>của</w:t>
      </w:r>
      <w:r>
        <w:rPr>
          <w:spacing w:val="6"/>
          <w:sz w:val="24"/>
        </w:rPr>
        <w:t xml:space="preserve"> </w:t>
      </w:r>
      <w:r>
        <w:rPr>
          <w:sz w:val="24"/>
        </w:rPr>
        <w:t>cha</w:t>
      </w:r>
      <w:r>
        <w:rPr>
          <w:spacing w:val="6"/>
          <w:sz w:val="24"/>
        </w:rPr>
        <w:t xml:space="preserve"> </w:t>
      </w:r>
      <w:r>
        <w:rPr>
          <w:sz w:val="24"/>
        </w:rPr>
        <w:t>dành</w:t>
      </w:r>
      <w:r>
        <w:rPr>
          <w:spacing w:val="6"/>
          <w:sz w:val="24"/>
        </w:rPr>
        <w:t xml:space="preserve"> </w:t>
      </w:r>
      <w:r>
        <w:rPr>
          <w:sz w:val="24"/>
        </w:rPr>
        <w:t>cho</w:t>
      </w:r>
      <w:r>
        <w:rPr>
          <w:spacing w:val="6"/>
          <w:sz w:val="24"/>
        </w:rPr>
        <w:t xml:space="preserve"> </w:t>
      </w:r>
      <w:r>
        <w:rPr>
          <w:sz w:val="24"/>
        </w:rPr>
        <w:t>những</w:t>
      </w:r>
      <w:r>
        <w:rPr>
          <w:spacing w:val="6"/>
          <w:sz w:val="24"/>
        </w:rPr>
        <w:t xml:space="preserve"> </w:t>
      </w:r>
      <w:r>
        <w:rPr>
          <w:sz w:val="24"/>
        </w:rPr>
        <w:t>nỗ</w:t>
      </w:r>
      <w:r>
        <w:rPr>
          <w:spacing w:val="6"/>
          <w:sz w:val="24"/>
        </w:rPr>
        <w:t xml:space="preserve"> </w:t>
      </w:r>
      <w:r>
        <w:rPr>
          <w:sz w:val="24"/>
        </w:rPr>
        <w:t>lực</w:t>
      </w:r>
      <w:r>
        <w:rPr>
          <w:spacing w:val="6"/>
          <w:sz w:val="24"/>
        </w:rPr>
        <w:t xml:space="preserve"> </w:t>
      </w:r>
      <w:r>
        <w:rPr>
          <w:sz w:val="24"/>
        </w:rPr>
        <w:t>của</w:t>
      </w:r>
    </w:p>
    <w:p w:rsidR="003907DA" w:rsidRDefault="00AB6312">
      <w:pPr>
        <w:pStyle w:val="BodyText"/>
        <w:spacing w:before="138"/>
      </w:pPr>
      <w:r>
        <w:t>con.</w:t>
      </w:r>
    </w:p>
    <w:p w:rsidR="003907DA" w:rsidRDefault="00AB6312">
      <w:pPr>
        <w:pStyle w:val="BodyText"/>
        <w:spacing w:before="138"/>
      </w:pPr>
      <w:r>
        <w:rPr>
          <w:b/>
        </w:rPr>
        <w:t>Câu</w:t>
      </w:r>
      <w:r>
        <w:rPr>
          <w:b/>
          <w:spacing w:val="17"/>
        </w:rPr>
        <w:t xml:space="preserve"> </w:t>
      </w:r>
      <w:r>
        <w:rPr>
          <w:b/>
        </w:rPr>
        <w:t>d</w:t>
      </w:r>
      <w:r>
        <w:t>.</w:t>
      </w:r>
      <w:r>
        <w:rPr>
          <w:spacing w:val="18"/>
        </w:rPr>
        <w:t xml:space="preserve"> </w:t>
      </w:r>
      <w:r>
        <w:t>Nhan</w:t>
      </w:r>
      <w:r>
        <w:rPr>
          <w:spacing w:val="17"/>
        </w:rPr>
        <w:t xml:space="preserve"> </w:t>
      </w:r>
      <w:r>
        <w:t>đề</w:t>
      </w:r>
      <w:r>
        <w:rPr>
          <w:spacing w:val="18"/>
        </w:rPr>
        <w:t xml:space="preserve"> </w:t>
      </w:r>
      <w:r>
        <w:t>phù</w:t>
      </w:r>
      <w:r>
        <w:rPr>
          <w:spacing w:val="18"/>
        </w:rPr>
        <w:t xml:space="preserve"> </w:t>
      </w:r>
      <w:r>
        <w:t>hợp</w:t>
      </w:r>
      <w:r>
        <w:rPr>
          <w:spacing w:val="17"/>
        </w:rPr>
        <w:t xml:space="preserve"> </w:t>
      </w:r>
      <w:r>
        <w:t>là</w:t>
      </w:r>
      <w:r>
        <w:rPr>
          <w:spacing w:val="18"/>
        </w:rPr>
        <w:t xml:space="preserve"> </w:t>
      </w:r>
      <w:r>
        <w:t>nhan</w:t>
      </w:r>
      <w:r>
        <w:rPr>
          <w:spacing w:val="17"/>
        </w:rPr>
        <w:t xml:space="preserve"> </w:t>
      </w:r>
      <w:r>
        <w:t>đề</w:t>
      </w:r>
      <w:r>
        <w:rPr>
          <w:spacing w:val="18"/>
        </w:rPr>
        <w:t xml:space="preserve"> </w:t>
      </w:r>
      <w:r>
        <w:t>ngắn</w:t>
      </w:r>
      <w:r>
        <w:rPr>
          <w:spacing w:val="18"/>
        </w:rPr>
        <w:t xml:space="preserve"> </w:t>
      </w:r>
      <w:r>
        <w:t>gọn,</w:t>
      </w:r>
      <w:r>
        <w:rPr>
          <w:spacing w:val="17"/>
        </w:rPr>
        <w:t xml:space="preserve"> </w:t>
      </w:r>
      <w:r>
        <w:t>hàm</w:t>
      </w:r>
      <w:r>
        <w:rPr>
          <w:spacing w:val="18"/>
        </w:rPr>
        <w:t xml:space="preserve"> </w:t>
      </w:r>
      <w:r>
        <w:t>súc,</w:t>
      </w:r>
      <w:r>
        <w:rPr>
          <w:spacing w:val="17"/>
        </w:rPr>
        <w:t xml:space="preserve"> </w:t>
      </w:r>
      <w:r>
        <w:t>khái</w:t>
      </w:r>
      <w:r>
        <w:rPr>
          <w:spacing w:val="18"/>
        </w:rPr>
        <w:t xml:space="preserve"> </w:t>
      </w:r>
      <w:r>
        <w:t>quát</w:t>
      </w:r>
      <w:r>
        <w:rPr>
          <w:spacing w:val="18"/>
        </w:rPr>
        <w:t xml:space="preserve"> </w:t>
      </w:r>
      <w:r>
        <w:t>được</w:t>
      </w:r>
      <w:r>
        <w:rPr>
          <w:spacing w:val="17"/>
        </w:rPr>
        <w:t xml:space="preserve"> </w:t>
      </w:r>
      <w:r>
        <w:t>nội</w:t>
      </w:r>
      <w:r>
        <w:rPr>
          <w:spacing w:val="18"/>
        </w:rPr>
        <w:t xml:space="preserve"> </w:t>
      </w:r>
      <w:r>
        <w:t>dung</w:t>
      </w:r>
      <w:r>
        <w:rPr>
          <w:spacing w:val="17"/>
        </w:rPr>
        <w:t xml:space="preserve"> </w:t>
      </w:r>
      <w:r>
        <w:t>của</w:t>
      </w:r>
      <w:r>
        <w:rPr>
          <w:spacing w:val="18"/>
        </w:rPr>
        <w:t xml:space="preserve"> </w:t>
      </w:r>
      <w:r>
        <w:t>đoạn</w:t>
      </w:r>
    </w:p>
    <w:p w:rsidR="003907DA" w:rsidRDefault="00AB6312">
      <w:pPr>
        <w:pStyle w:val="BodyText"/>
        <w:spacing w:before="138"/>
      </w:pPr>
      <w:r>
        <w:t>trích</w:t>
      </w:r>
      <w:r>
        <w:rPr>
          <w:spacing w:val="-1"/>
        </w:rPr>
        <w:t xml:space="preserve"> </w:t>
      </w:r>
      <w:r>
        <w:t>và</w:t>
      </w:r>
      <w:r>
        <w:rPr>
          <w:spacing w:val="-1"/>
        </w:rPr>
        <w:t xml:space="preserve"> </w:t>
      </w:r>
      <w:r>
        <w:t>có tính hấp dẫn.</w:t>
      </w:r>
      <w:r>
        <w:rPr>
          <w:spacing w:val="-1"/>
        </w:rPr>
        <w:t xml:space="preserve"> </w:t>
      </w:r>
      <w:r>
        <w:t>Ví</w:t>
      </w:r>
      <w:r>
        <w:rPr>
          <w:spacing w:val="-1"/>
        </w:rPr>
        <w:t xml:space="preserve"> </w:t>
      </w:r>
      <w:r>
        <w:t>dụ:</w:t>
      </w:r>
      <w:r>
        <w:rPr>
          <w:spacing w:val="-1"/>
        </w:rPr>
        <w:t xml:space="preserve"> </w:t>
      </w:r>
      <w:r>
        <w:t>Mùa</w:t>
      </w:r>
      <w:r>
        <w:rPr>
          <w:spacing w:val="-1"/>
        </w:rPr>
        <w:t xml:space="preserve"> </w:t>
      </w:r>
      <w:r>
        <w:t>thi bên con,…</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5"/>
        <w:jc w:val="center"/>
      </w:pPr>
      <w:r>
        <w:t>ĐỀ</w:t>
      </w:r>
      <w:r>
        <w:rPr>
          <w:spacing w:val="-2"/>
        </w:rPr>
        <w:t xml:space="preserve"> </w:t>
      </w:r>
      <w:r>
        <w:t>SỐ</w:t>
      </w:r>
      <w:r>
        <w:rPr>
          <w:spacing w:val="-2"/>
        </w:rPr>
        <w:t xml:space="preserve"> </w:t>
      </w:r>
      <w:r>
        <w:t>10.</w:t>
      </w:r>
      <w:r>
        <w:rPr>
          <w:spacing w:val="-1"/>
        </w:rPr>
        <w:t xml:space="preserve"> </w:t>
      </w:r>
      <w:r>
        <w:t>CHUYÊN BẮC</w:t>
      </w:r>
      <w:r>
        <w:rPr>
          <w:spacing w:val="-1"/>
        </w:rPr>
        <w:t xml:space="preserve"> </w:t>
      </w:r>
      <w:r>
        <w:t>GIANG</w:t>
      </w:r>
      <w:r>
        <w:rPr>
          <w:spacing w:val="-1"/>
        </w:rPr>
        <w:t xml:space="preserve"> </w:t>
      </w:r>
      <w:r>
        <w:t>LẦN</w:t>
      </w:r>
      <w:r>
        <w:rPr>
          <w:spacing w:val="-1"/>
        </w:rPr>
        <w:t xml:space="preserve"> </w:t>
      </w:r>
      <w:r>
        <w:t>1</w:t>
      </w:r>
    </w:p>
    <w:p w:rsidR="003907DA" w:rsidRDefault="00AB6312">
      <w:pPr>
        <w:pStyle w:val="BodyText"/>
        <w:spacing w:before="138"/>
        <w:jc w:val="both"/>
      </w:pPr>
      <w:r>
        <w:t>Đoc</w:t>
      </w:r>
      <w:r>
        <w:rPr>
          <w:spacing w:val="-2"/>
        </w:rPr>
        <w:t xml:space="preserve"> </w:t>
      </w:r>
      <w:r>
        <w:t>đoạn</w:t>
      </w:r>
      <w:r>
        <w:rPr>
          <w:spacing w:val="-1"/>
        </w:rPr>
        <w:t xml:space="preserve"> </w:t>
      </w:r>
      <w:r>
        <w:t>văn sau</w:t>
      </w:r>
      <w:r>
        <w:rPr>
          <w:spacing w:val="-2"/>
        </w:rPr>
        <w:t xml:space="preserve"> </w:t>
      </w:r>
      <w:r>
        <w:t>và trả</w:t>
      </w:r>
      <w:r>
        <w:rPr>
          <w:spacing w:val="-1"/>
        </w:rPr>
        <w:t xml:space="preserve"> </w:t>
      </w:r>
      <w:r>
        <w:t>lời các</w:t>
      </w:r>
      <w:r>
        <w:rPr>
          <w:spacing w:val="-1"/>
        </w:rPr>
        <w:t xml:space="preserve"> </w:t>
      </w:r>
      <w:r>
        <w:t>câu hỏi</w:t>
      </w:r>
      <w:r>
        <w:rPr>
          <w:spacing w:val="-1"/>
        </w:rPr>
        <w:t xml:space="preserve"> </w:t>
      </w:r>
      <w:r>
        <w:t>ở phía</w:t>
      </w:r>
      <w:r>
        <w:rPr>
          <w:spacing w:val="-1"/>
        </w:rPr>
        <w:t xml:space="preserve"> </w:t>
      </w:r>
      <w:r>
        <w:t>dưới:</w:t>
      </w:r>
    </w:p>
    <w:p w:rsidR="003907DA" w:rsidRDefault="00AB6312">
      <w:pPr>
        <w:spacing w:before="138" w:line="360" w:lineRule="auto"/>
        <w:ind w:left="260" w:right="157" w:firstLine="567"/>
        <w:jc w:val="both"/>
        <w:rPr>
          <w:i/>
          <w:sz w:val="24"/>
        </w:rPr>
      </w:pPr>
      <w:r>
        <w:rPr>
          <w:i/>
          <w:sz w:val="24"/>
        </w:rPr>
        <w:t>“…Đêm</w:t>
      </w:r>
      <w:r>
        <w:rPr>
          <w:i/>
          <w:spacing w:val="27"/>
          <w:sz w:val="24"/>
        </w:rPr>
        <w:t xml:space="preserve"> </w:t>
      </w:r>
      <w:r>
        <w:rPr>
          <w:i/>
          <w:sz w:val="24"/>
        </w:rPr>
        <w:t>tối</w:t>
      </w:r>
      <w:r>
        <w:rPr>
          <w:i/>
          <w:spacing w:val="27"/>
          <w:sz w:val="24"/>
        </w:rPr>
        <w:t xml:space="preserve"> </w:t>
      </w:r>
      <w:r>
        <w:rPr>
          <w:i/>
          <w:sz w:val="24"/>
        </w:rPr>
        <w:t>đối</w:t>
      </w:r>
      <w:r>
        <w:rPr>
          <w:i/>
          <w:spacing w:val="28"/>
          <w:sz w:val="24"/>
        </w:rPr>
        <w:t xml:space="preserve"> </w:t>
      </w:r>
      <w:r>
        <w:rPr>
          <w:i/>
          <w:sz w:val="24"/>
        </w:rPr>
        <w:t>với</w:t>
      </w:r>
      <w:r>
        <w:rPr>
          <w:i/>
          <w:spacing w:val="27"/>
          <w:sz w:val="24"/>
        </w:rPr>
        <w:t xml:space="preserve"> </w:t>
      </w:r>
      <w:r>
        <w:rPr>
          <w:i/>
          <w:sz w:val="24"/>
        </w:rPr>
        <w:t>Liên</w:t>
      </w:r>
      <w:r>
        <w:rPr>
          <w:i/>
          <w:spacing w:val="27"/>
          <w:sz w:val="24"/>
        </w:rPr>
        <w:t xml:space="preserve"> </w:t>
      </w:r>
      <w:r>
        <w:rPr>
          <w:i/>
          <w:sz w:val="24"/>
        </w:rPr>
        <w:t>quen</w:t>
      </w:r>
      <w:r>
        <w:rPr>
          <w:i/>
          <w:spacing w:val="28"/>
          <w:sz w:val="24"/>
        </w:rPr>
        <w:t xml:space="preserve"> </w:t>
      </w:r>
      <w:r>
        <w:rPr>
          <w:i/>
          <w:sz w:val="24"/>
        </w:rPr>
        <w:t>lắm,</w:t>
      </w:r>
      <w:r>
        <w:rPr>
          <w:i/>
          <w:spacing w:val="27"/>
          <w:sz w:val="24"/>
        </w:rPr>
        <w:t xml:space="preserve"> </w:t>
      </w:r>
      <w:r>
        <w:rPr>
          <w:i/>
          <w:sz w:val="24"/>
        </w:rPr>
        <w:t>chị</w:t>
      </w:r>
      <w:r>
        <w:rPr>
          <w:i/>
          <w:spacing w:val="28"/>
          <w:sz w:val="24"/>
        </w:rPr>
        <w:t xml:space="preserve"> </w:t>
      </w:r>
      <w:r>
        <w:rPr>
          <w:i/>
          <w:sz w:val="24"/>
        </w:rPr>
        <w:t>không</w:t>
      </w:r>
      <w:r>
        <w:rPr>
          <w:i/>
          <w:spacing w:val="27"/>
          <w:sz w:val="24"/>
        </w:rPr>
        <w:t xml:space="preserve"> </w:t>
      </w:r>
      <w:r>
        <w:rPr>
          <w:i/>
          <w:sz w:val="24"/>
        </w:rPr>
        <w:t>còn</w:t>
      </w:r>
      <w:r>
        <w:rPr>
          <w:i/>
          <w:spacing w:val="27"/>
          <w:sz w:val="24"/>
        </w:rPr>
        <w:t xml:space="preserve"> </w:t>
      </w:r>
      <w:r>
        <w:rPr>
          <w:i/>
          <w:sz w:val="24"/>
        </w:rPr>
        <w:t>sợ</w:t>
      </w:r>
      <w:r>
        <w:rPr>
          <w:i/>
          <w:spacing w:val="28"/>
          <w:sz w:val="24"/>
        </w:rPr>
        <w:t xml:space="preserve"> </w:t>
      </w:r>
      <w:r>
        <w:rPr>
          <w:i/>
          <w:sz w:val="24"/>
        </w:rPr>
        <w:t>nó</w:t>
      </w:r>
      <w:r>
        <w:rPr>
          <w:i/>
          <w:spacing w:val="27"/>
          <w:sz w:val="24"/>
        </w:rPr>
        <w:t xml:space="preserve"> </w:t>
      </w:r>
      <w:r>
        <w:rPr>
          <w:i/>
          <w:sz w:val="24"/>
        </w:rPr>
        <w:t>nữa.</w:t>
      </w:r>
      <w:r>
        <w:rPr>
          <w:i/>
          <w:spacing w:val="28"/>
          <w:sz w:val="24"/>
        </w:rPr>
        <w:t xml:space="preserve"> </w:t>
      </w:r>
      <w:r>
        <w:rPr>
          <w:i/>
          <w:sz w:val="24"/>
        </w:rPr>
        <w:t>Tối</w:t>
      </w:r>
      <w:r>
        <w:rPr>
          <w:i/>
          <w:spacing w:val="27"/>
          <w:sz w:val="24"/>
        </w:rPr>
        <w:t xml:space="preserve"> </w:t>
      </w:r>
      <w:r>
        <w:rPr>
          <w:i/>
          <w:sz w:val="24"/>
        </w:rPr>
        <w:t>hết</w:t>
      </w:r>
      <w:r>
        <w:rPr>
          <w:i/>
          <w:spacing w:val="27"/>
          <w:sz w:val="24"/>
        </w:rPr>
        <w:t xml:space="preserve"> </w:t>
      </w:r>
      <w:r>
        <w:rPr>
          <w:i/>
          <w:sz w:val="24"/>
        </w:rPr>
        <w:t>cả.</w:t>
      </w:r>
      <w:r>
        <w:rPr>
          <w:i/>
          <w:spacing w:val="28"/>
          <w:sz w:val="24"/>
        </w:rPr>
        <w:t xml:space="preserve"> </w:t>
      </w:r>
      <w:r>
        <w:rPr>
          <w:i/>
          <w:sz w:val="24"/>
        </w:rPr>
        <w:t>con</w:t>
      </w:r>
      <w:r>
        <w:rPr>
          <w:i/>
          <w:spacing w:val="27"/>
          <w:sz w:val="24"/>
        </w:rPr>
        <w:t xml:space="preserve"> </w:t>
      </w:r>
      <w:r>
        <w:rPr>
          <w:i/>
          <w:sz w:val="24"/>
        </w:rPr>
        <w:t>đường</w:t>
      </w:r>
      <w:r>
        <w:rPr>
          <w:i/>
          <w:spacing w:val="1"/>
          <w:sz w:val="24"/>
        </w:rPr>
        <w:t xml:space="preserve"> </w:t>
      </w:r>
      <w:r>
        <w:rPr>
          <w:i/>
          <w:sz w:val="24"/>
        </w:rPr>
        <w:t>thăm thẳm ra sông,</w:t>
      </w:r>
      <w:r>
        <w:rPr>
          <w:i/>
          <w:spacing w:val="1"/>
          <w:sz w:val="24"/>
        </w:rPr>
        <w:t xml:space="preserve"> </w:t>
      </w:r>
      <w:r>
        <w:rPr>
          <w:i/>
          <w:sz w:val="24"/>
        </w:rPr>
        <w:t>con đường qua chợ về nhà, các ngõ vào làng lại càng sẫm đen hơn nữa.</w:t>
      </w:r>
      <w:r>
        <w:rPr>
          <w:i/>
          <w:spacing w:val="-57"/>
          <w:sz w:val="24"/>
        </w:rPr>
        <w:t xml:space="preserve"> </w:t>
      </w:r>
      <w:r>
        <w:rPr>
          <w:i/>
          <w:sz w:val="24"/>
        </w:rPr>
        <w:t>Giờ chỉ còn ngọn đèn con của chị Tí, và cả cái bếp lửa của bác Siêu, chiếu sáng một vùng đất</w:t>
      </w:r>
      <w:r>
        <w:rPr>
          <w:i/>
          <w:spacing w:val="1"/>
          <w:sz w:val="24"/>
        </w:rPr>
        <w:t xml:space="preserve"> </w:t>
      </w:r>
      <w:r>
        <w:rPr>
          <w:i/>
          <w:sz w:val="24"/>
        </w:rPr>
        <w:t>cát; trong cửa hang, ngọn đèn của Liên, ngọn đèn vặn nhỏ, thưa thớt từng hột sáng lọt qua</w:t>
      </w:r>
      <w:r>
        <w:rPr>
          <w:i/>
          <w:spacing w:val="1"/>
          <w:sz w:val="24"/>
        </w:rPr>
        <w:t xml:space="preserve"> </w:t>
      </w:r>
      <w:r>
        <w:rPr>
          <w:i/>
          <w:sz w:val="24"/>
        </w:rPr>
        <w:t>phên nứa. Tất cả phố xá trong huyện bây giờ đều thu nhỏ lại nơi hang nước của chị Tí. Thêm</w:t>
      </w:r>
      <w:r>
        <w:rPr>
          <w:i/>
          <w:spacing w:val="1"/>
          <w:sz w:val="24"/>
        </w:rPr>
        <w:t xml:space="preserve"> </w:t>
      </w:r>
      <w:r>
        <w:rPr>
          <w:i/>
          <w:sz w:val="24"/>
        </w:rPr>
        <w:t>được một gia đình bác xẩm ngồi trên manh chiếu, cái thau sắt trắng để trước mặt, nhưng bác</w:t>
      </w:r>
      <w:r>
        <w:rPr>
          <w:i/>
          <w:spacing w:val="1"/>
          <w:sz w:val="24"/>
        </w:rPr>
        <w:t xml:space="preserve"> </w:t>
      </w:r>
      <w:r>
        <w:rPr>
          <w:i/>
          <w:sz w:val="24"/>
        </w:rPr>
        <w:t>chưa hát vì chưa có khách</w:t>
      </w:r>
      <w:r>
        <w:rPr>
          <w:i/>
          <w:spacing w:val="-1"/>
          <w:sz w:val="24"/>
        </w:rPr>
        <w:t xml:space="preserve"> </w:t>
      </w:r>
      <w:r>
        <w:rPr>
          <w:i/>
          <w:sz w:val="24"/>
        </w:rPr>
        <w:t>nghe…”</w:t>
      </w:r>
    </w:p>
    <w:p w:rsidR="003907DA" w:rsidRDefault="00AB6312">
      <w:pPr>
        <w:ind w:left="5877"/>
        <w:rPr>
          <w:sz w:val="24"/>
        </w:rPr>
      </w:pPr>
      <w:r>
        <w:rPr>
          <w:sz w:val="24"/>
        </w:rPr>
        <w:t>(Trích</w:t>
      </w:r>
      <w:r>
        <w:rPr>
          <w:spacing w:val="-1"/>
          <w:sz w:val="24"/>
        </w:rPr>
        <w:t xml:space="preserve"> </w:t>
      </w:r>
      <w:r>
        <w:rPr>
          <w:sz w:val="24"/>
        </w:rPr>
        <w:t>“</w:t>
      </w:r>
      <w:r>
        <w:rPr>
          <w:i/>
          <w:sz w:val="24"/>
        </w:rPr>
        <w:t>Hai</w:t>
      </w:r>
      <w:r>
        <w:rPr>
          <w:i/>
          <w:spacing w:val="-1"/>
          <w:sz w:val="24"/>
        </w:rPr>
        <w:t xml:space="preserve"> </w:t>
      </w:r>
      <w:r>
        <w:rPr>
          <w:i/>
          <w:sz w:val="24"/>
        </w:rPr>
        <w:t>đứa trẻ</w:t>
      </w:r>
      <w:r>
        <w:rPr>
          <w:sz w:val="24"/>
        </w:rPr>
        <w:t>”</w:t>
      </w:r>
      <w:r>
        <w:rPr>
          <w:spacing w:val="-2"/>
          <w:sz w:val="24"/>
        </w:rPr>
        <w:t xml:space="preserve"> </w:t>
      </w:r>
      <w:r>
        <w:rPr>
          <w:sz w:val="24"/>
        </w:rPr>
        <w:t>– Thạch Lam)</w:t>
      </w:r>
    </w:p>
    <w:p w:rsidR="003907DA" w:rsidRDefault="00AB6312">
      <w:pPr>
        <w:pStyle w:val="ListParagraph"/>
        <w:numPr>
          <w:ilvl w:val="0"/>
          <w:numId w:val="53"/>
        </w:numPr>
        <w:tabs>
          <w:tab w:val="left" w:pos="500"/>
        </w:tabs>
        <w:rPr>
          <w:sz w:val="24"/>
        </w:rPr>
      </w:pPr>
      <w:r>
        <w:rPr>
          <w:sz w:val="24"/>
        </w:rPr>
        <w:lastRenderedPageBreak/>
        <w:t>Đoạn</w:t>
      </w:r>
      <w:r>
        <w:rPr>
          <w:spacing w:val="-2"/>
          <w:sz w:val="24"/>
        </w:rPr>
        <w:t xml:space="preserve"> </w:t>
      </w:r>
      <w:r>
        <w:rPr>
          <w:sz w:val="24"/>
        </w:rPr>
        <w:t>văn trên</w:t>
      </w:r>
      <w:r>
        <w:rPr>
          <w:spacing w:val="-2"/>
          <w:sz w:val="24"/>
        </w:rPr>
        <w:t xml:space="preserve"> </w:t>
      </w:r>
      <w:r>
        <w:rPr>
          <w:sz w:val="24"/>
        </w:rPr>
        <w:t>sử dụng phương</w:t>
      </w:r>
      <w:r>
        <w:rPr>
          <w:spacing w:val="-1"/>
          <w:sz w:val="24"/>
        </w:rPr>
        <w:t xml:space="preserve"> </w:t>
      </w:r>
      <w:r>
        <w:rPr>
          <w:sz w:val="24"/>
        </w:rPr>
        <w:t>thức biểu</w:t>
      </w:r>
      <w:r>
        <w:rPr>
          <w:spacing w:val="-1"/>
          <w:sz w:val="24"/>
        </w:rPr>
        <w:t xml:space="preserve"> </w:t>
      </w:r>
      <w:r>
        <w:rPr>
          <w:sz w:val="24"/>
        </w:rPr>
        <w:t>đạt</w:t>
      </w:r>
      <w:r>
        <w:rPr>
          <w:spacing w:val="-1"/>
          <w:sz w:val="24"/>
        </w:rPr>
        <w:t xml:space="preserve"> </w:t>
      </w:r>
      <w:r>
        <w:rPr>
          <w:sz w:val="24"/>
        </w:rPr>
        <w:t>nào?</w:t>
      </w:r>
    </w:p>
    <w:p w:rsidR="003907DA" w:rsidRDefault="00AB6312">
      <w:pPr>
        <w:pStyle w:val="ListParagraph"/>
        <w:numPr>
          <w:ilvl w:val="0"/>
          <w:numId w:val="53"/>
        </w:numPr>
        <w:tabs>
          <w:tab w:val="left" w:pos="500"/>
        </w:tabs>
        <w:rPr>
          <w:sz w:val="24"/>
        </w:rPr>
      </w:pPr>
      <w:r>
        <w:rPr>
          <w:sz w:val="24"/>
        </w:rPr>
        <w:t>Nội</w:t>
      </w:r>
      <w:r>
        <w:rPr>
          <w:spacing w:val="-2"/>
          <w:sz w:val="24"/>
        </w:rPr>
        <w:t xml:space="preserve"> </w:t>
      </w:r>
      <w:r>
        <w:rPr>
          <w:sz w:val="24"/>
        </w:rPr>
        <w:t>dung miêu tả</w:t>
      </w:r>
      <w:r>
        <w:rPr>
          <w:spacing w:val="-1"/>
          <w:sz w:val="24"/>
        </w:rPr>
        <w:t xml:space="preserve"> </w:t>
      </w:r>
      <w:r>
        <w:rPr>
          <w:sz w:val="24"/>
        </w:rPr>
        <w:t>của đoạn văn</w:t>
      </w:r>
      <w:r>
        <w:rPr>
          <w:spacing w:val="-2"/>
          <w:sz w:val="24"/>
        </w:rPr>
        <w:t xml:space="preserve"> </w:t>
      </w:r>
      <w:r>
        <w:rPr>
          <w:sz w:val="24"/>
        </w:rPr>
        <w:t>là gì?</w:t>
      </w:r>
    </w:p>
    <w:p w:rsidR="003907DA" w:rsidRDefault="00AB6312">
      <w:pPr>
        <w:pStyle w:val="ListParagraph"/>
        <w:numPr>
          <w:ilvl w:val="0"/>
          <w:numId w:val="53"/>
        </w:numPr>
        <w:tabs>
          <w:tab w:val="left" w:pos="500"/>
        </w:tabs>
        <w:rPr>
          <w:sz w:val="24"/>
        </w:rPr>
      </w:pPr>
      <w:r>
        <w:rPr>
          <w:sz w:val="24"/>
        </w:rPr>
        <w:t>Xác</w:t>
      </w:r>
      <w:r>
        <w:rPr>
          <w:spacing w:val="-2"/>
          <w:sz w:val="24"/>
        </w:rPr>
        <w:t xml:space="preserve"> </w:t>
      </w:r>
      <w:r>
        <w:rPr>
          <w:sz w:val="24"/>
        </w:rPr>
        <w:t>định thủ</w:t>
      </w:r>
      <w:r>
        <w:rPr>
          <w:spacing w:val="-1"/>
          <w:sz w:val="24"/>
        </w:rPr>
        <w:t xml:space="preserve"> </w:t>
      </w:r>
      <w:r>
        <w:rPr>
          <w:sz w:val="24"/>
        </w:rPr>
        <w:t>pháp nghệ</w:t>
      </w:r>
      <w:r>
        <w:rPr>
          <w:spacing w:val="-1"/>
          <w:sz w:val="24"/>
        </w:rPr>
        <w:t xml:space="preserve"> </w:t>
      </w:r>
      <w:r>
        <w:rPr>
          <w:sz w:val="24"/>
        </w:rPr>
        <w:t>thuật chính</w:t>
      </w:r>
      <w:r>
        <w:rPr>
          <w:spacing w:val="-1"/>
          <w:sz w:val="24"/>
        </w:rPr>
        <w:t xml:space="preserve"> </w:t>
      </w:r>
      <w:r>
        <w:rPr>
          <w:sz w:val="24"/>
        </w:rPr>
        <w:t>trong đoạn</w:t>
      </w:r>
      <w:r>
        <w:rPr>
          <w:spacing w:val="-1"/>
          <w:sz w:val="24"/>
        </w:rPr>
        <w:t xml:space="preserve"> </w:t>
      </w:r>
      <w:r>
        <w:rPr>
          <w:sz w:val="24"/>
        </w:rPr>
        <w:t>văn? Nêu</w:t>
      </w:r>
      <w:r>
        <w:rPr>
          <w:spacing w:val="-2"/>
          <w:sz w:val="24"/>
        </w:rPr>
        <w:t xml:space="preserve"> </w:t>
      </w:r>
      <w:r>
        <w:rPr>
          <w:sz w:val="24"/>
        </w:rPr>
        <w:t>tác dụng của</w:t>
      </w:r>
      <w:r>
        <w:rPr>
          <w:spacing w:val="-1"/>
          <w:sz w:val="24"/>
        </w:rPr>
        <w:t xml:space="preserve"> </w:t>
      </w:r>
      <w:r>
        <w:rPr>
          <w:sz w:val="24"/>
        </w:rPr>
        <w:t>thủ pháp</w:t>
      </w:r>
      <w:r>
        <w:rPr>
          <w:spacing w:val="-2"/>
          <w:sz w:val="24"/>
        </w:rPr>
        <w:t xml:space="preserve"> </w:t>
      </w:r>
      <w:r>
        <w:rPr>
          <w:sz w:val="24"/>
        </w:rPr>
        <w:t>đó.</w:t>
      </w:r>
    </w:p>
    <w:p w:rsidR="003907DA" w:rsidRDefault="00AB6312">
      <w:pPr>
        <w:pStyle w:val="ListParagraph"/>
        <w:numPr>
          <w:ilvl w:val="0"/>
          <w:numId w:val="53"/>
        </w:numPr>
        <w:tabs>
          <w:tab w:val="left" w:pos="501"/>
        </w:tabs>
        <w:ind w:hanging="241"/>
        <w:rPr>
          <w:sz w:val="24"/>
        </w:rPr>
      </w:pPr>
      <w:r>
        <w:rPr>
          <w:sz w:val="24"/>
        </w:rPr>
        <w:t>Phân</w:t>
      </w:r>
      <w:r>
        <w:rPr>
          <w:spacing w:val="-1"/>
          <w:sz w:val="24"/>
        </w:rPr>
        <w:t xml:space="preserve"> </w:t>
      </w:r>
      <w:r>
        <w:rPr>
          <w:sz w:val="24"/>
        </w:rPr>
        <w:t>tích</w:t>
      </w:r>
      <w:r>
        <w:rPr>
          <w:spacing w:val="1"/>
          <w:sz w:val="24"/>
        </w:rPr>
        <w:t xml:space="preserve"> </w:t>
      </w:r>
      <w:r>
        <w:rPr>
          <w:sz w:val="24"/>
        </w:rPr>
        <w:t>ngắn</w:t>
      </w:r>
      <w:r>
        <w:rPr>
          <w:spacing w:val="-1"/>
          <w:sz w:val="24"/>
        </w:rPr>
        <w:t xml:space="preserve"> </w:t>
      </w:r>
      <w:r>
        <w:rPr>
          <w:sz w:val="24"/>
        </w:rPr>
        <w:t>gọn hiệu</w:t>
      </w:r>
      <w:r>
        <w:rPr>
          <w:spacing w:val="-1"/>
          <w:sz w:val="24"/>
        </w:rPr>
        <w:t xml:space="preserve"> </w:t>
      </w:r>
      <w:r>
        <w:rPr>
          <w:sz w:val="24"/>
        </w:rPr>
        <w:t>quả của</w:t>
      </w:r>
      <w:r>
        <w:rPr>
          <w:spacing w:val="-1"/>
          <w:sz w:val="24"/>
        </w:rPr>
        <w:t xml:space="preserve"> </w:t>
      </w:r>
      <w:r>
        <w:rPr>
          <w:sz w:val="24"/>
        </w:rPr>
        <w:t>cách</w:t>
      </w:r>
      <w:r>
        <w:rPr>
          <w:spacing w:val="1"/>
          <w:sz w:val="24"/>
        </w:rPr>
        <w:t xml:space="preserve"> </w:t>
      </w:r>
      <w:r>
        <w:rPr>
          <w:sz w:val="24"/>
        </w:rPr>
        <w:t>sử dụng</w:t>
      </w:r>
      <w:r>
        <w:rPr>
          <w:spacing w:val="-1"/>
          <w:sz w:val="24"/>
        </w:rPr>
        <w:t xml:space="preserve"> </w:t>
      </w:r>
      <w:r>
        <w:rPr>
          <w:sz w:val="24"/>
        </w:rPr>
        <w:t>từ</w:t>
      </w:r>
      <w:r>
        <w:rPr>
          <w:spacing w:val="1"/>
          <w:sz w:val="24"/>
        </w:rPr>
        <w:t xml:space="preserve"> </w:t>
      </w:r>
      <w:r>
        <w:rPr>
          <w:sz w:val="24"/>
        </w:rPr>
        <w:t>ngữ</w:t>
      </w:r>
      <w:r>
        <w:rPr>
          <w:spacing w:val="-1"/>
          <w:sz w:val="24"/>
        </w:rPr>
        <w:t xml:space="preserve"> </w:t>
      </w:r>
      <w:r>
        <w:rPr>
          <w:sz w:val="24"/>
        </w:rPr>
        <w:t>trong vế</w:t>
      </w:r>
      <w:r>
        <w:rPr>
          <w:spacing w:val="-1"/>
          <w:sz w:val="24"/>
        </w:rPr>
        <w:t xml:space="preserve"> </w:t>
      </w:r>
      <w:r>
        <w:rPr>
          <w:sz w:val="24"/>
        </w:rPr>
        <w:t>câu “thưa thớt từng hột</w:t>
      </w:r>
      <w:r>
        <w:rPr>
          <w:spacing w:val="-1"/>
          <w:sz w:val="24"/>
        </w:rPr>
        <w:t xml:space="preserve"> </w:t>
      </w:r>
      <w:r>
        <w:rPr>
          <w:sz w:val="24"/>
        </w:rPr>
        <w:t>sáng</w:t>
      </w:r>
    </w:p>
    <w:p w:rsidR="003907DA" w:rsidRDefault="00AB6312">
      <w:pPr>
        <w:pStyle w:val="BodyText"/>
        <w:spacing w:before="138"/>
      </w:pPr>
      <w:r>
        <w:t>lọt</w:t>
      </w:r>
      <w:r>
        <w:rPr>
          <w:spacing w:val="-1"/>
        </w:rPr>
        <w:t xml:space="preserve"> </w:t>
      </w:r>
      <w:r>
        <w:t>qua</w:t>
      </w:r>
      <w:r>
        <w:rPr>
          <w:spacing w:val="59"/>
        </w:rPr>
        <w:t xml:space="preserve"> </w:t>
      </w:r>
      <w:r>
        <w:t>phên nứa”</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Đoc</w:t>
      </w:r>
      <w:r>
        <w:rPr>
          <w:b/>
          <w:spacing w:val="-3"/>
          <w:sz w:val="24"/>
        </w:rPr>
        <w:t xml:space="preserve"> </w:t>
      </w:r>
      <w:r>
        <w:rPr>
          <w:b/>
          <w:sz w:val="24"/>
        </w:rPr>
        <w:t>đoạn</w:t>
      </w:r>
      <w:r>
        <w:rPr>
          <w:b/>
          <w:spacing w:val="-2"/>
          <w:sz w:val="24"/>
        </w:rPr>
        <w:t xml:space="preserve"> </w:t>
      </w:r>
      <w:r>
        <w:rPr>
          <w:b/>
          <w:sz w:val="24"/>
        </w:rPr>
        <w:t>văn</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p>
    <w:p w:rsidR="003907DA" w:rsidRDefault="00AB6312">
      <w:pPr>
        <w:pStyle w:val="BodyText"/>
        <w:spacing w:before="138"/>
      </w:pPr>
      <w:r>
        <w:rPr>
          <w:b/>
        </w:rPr>
        <w:t>Câu</w:t>
      </w:r>
      <w:r>
        <w:rPr>
          <w:b/>
          <w:spacing w:val="-2"/>
        </w:rPr>
        <w:t xml:space="preserve"> </w:t>
      </w:r>
      <w:r>
        <w:rPr>
          <w:b/>
        </w:rPr>
        <w:t>1</w:t>
      </w:r>
      <w:r>
        <w:t>. Đoạn</w:t>
      </w:r>
      <w:r>
        <w:rPr>
          <w:spacing w:val="-1"/>
        </w:rPr>
        <w:t xml:space="preserve"> </w:t>
      </w:r>
      <w:r>
        <w:t>văn trên</w:t>
      </w:r>
      <w:r>
        <w:rPr>
          <w:spacing w:val="-1"/>
        </w:rPr>
        <w:t xml:space="preserve"> </w:t>
      </w:r>
      <w:r>
        <w:t>sử</w:t>
      </w:r>
      <w:r>
        <w:rPr>
          <w:spacing w:val="-1"/>
        </w:rPr>
        <w:t xml:space="preserve"> </w:t>
      </w:r>
      <w:r>
        <w:t>dụng</w:t>
      </w:r>
      <w:r>
        <w:rPr>
          <w:spacing w:val="-1"/>
        </w:rPr>
        <w:t xml:space="preserve"> </w:t>
      </w:r>
      <w:r>
        <w:t>các phương</w:t>
      </w:r>
      <w:r>
        <w:rPr>
          <w:spacing w:val="-1"/>
        </w:rPr>
        <w:t xml:space="preserve"> </w:t>
      </w:r>
      <w:r>
        <w:t>thức biểu</w:t>
      </w:r>
      <w:r>
        <w:rPr>
          <w:spacing w:val="-1"/>
        </w:rPr>
        <w:t xml:space="preserve"> </w:t>
      </w:r>
      <w:r>
        <w:t>đạt: tự</w:t>
      </w:r>
      <w:r>
        <w:rPr>
          <w:spacing w:val="-1"/>
        </w:rPr>
        <w:t xml:space="preserve"> </w:t>
      </w:r>
      <w:r>
        <w:t>sự,</w:t>
      </w:r>
      <w:r>
        <w:rPr>
          <w:spacing w:val="-1"/>
        </w:rPr>
        <w:t xml:space="preserve"> </w:t>
      </w:r>
      <w:r>
        <w:t>miêu</w:t>
      </w:r>
      <w:r>
        <w:rPr>
          <w:spacing w:val="-1"/>
        </w:rPr>
        <w:t xml:space="preserve"> </w:t>
      </w:r>
      <w:r>
        <w:t>tả, biểu</w:t>
      </w:r>
      <w:r>
        <w:rPr>
          <w:spacing w:val="-1"/>
        </w:rPr>
        <w:t xml:space="preserve"> </w:t>
      </w:r>
      <w:r>
        <w:t>cảm.</w:t>
      </w:r>
    </w:p>
    <w:p w:rsidR="003907DA" w:rsidRDefault="00AB6312">
      <w:pPr>
        <w:pStyle w:val="BodyText"/>
        <w:spacing w:before="138" w:line="360" w:lineRule="auto"/>
        <w:ind w:right="218"/>
      </w:pPr>
      <w:r>
        <w:rPr>
          <w:b/>
        </w:rPr>
        <w:t>Câu</w:t>
      </w:r>
      <w:r>
        <w:rPr>
          <w:b/>
          <w:spacing w:val="1"/>
        </w:rPr>
        <w:t xml:space="preserve"> </w:t>
      </w:r>
      <w:r>
        <w:rPr>
          <w:b/>
        </w:rPr>
        <w:t>2</w:t>
      </w:r>
      <w:r>
        <w:t>.</w:t>
      </w:r>
      <w:r>
        <w:rPr>
          <w:spacing w:val="2"/>
        </w:rPr>
        <w:t xml:space="preserve"> </w:t>
      </w:r>
      <w:r>
        <w:t>Đoạn</w:t>
      </w:r>
      <w:r>
        <w:rPr>
          <w:spacing w:val="3"/>
        </w:rPr>
        <w:t xml:space="preserve"> </w:t>
      </w:r>
      <w:r>
        <w:t>văn</w:t>
      </w:r>
      <w:r>
        <w:rPr>
          <w:spacing w:val="2"/>
        </w:rPr>
        <w:t xml:space="preserve"> </w:t>
      </w:r>
      <w:r>
        <w:t>miêu</w:t>
      </w:r>
      <w:r>
        <w:rPr>
          <w:spacing w:val="2"/>
        </w:rPr>
        <w:t xml:space="preserve"> </w:t>
      </w:r>
      <w:r>
        <w:t>tả</w:t>
      </w:r>
      <w:r>
        <w:rPr>
          <w:spacing w:val="3"/>
        </w:rPr>
        <w:t xml:space="preserve"> </w:t>
      </w:r>
      <w:r>
        <w:t>khung</w:t>
      </w:r>
      <w:r>
        <w:rPr>
          <w:spacing w:val="2"/>
        </w:rPr>
        <w:t xml:space="preserve"> </w:t>
      </w:r>
      <w:r>
        <w:t>cảnh</w:t>
      </w:r>
      <w:r>
        <w:rPr>
          <w:spacing w:val="2"/>
        </w:rPr>
        <w:t xml:space="preserve"> </w:t>
      </w:r>
      <w:r>
        <w:t>và</w:t>
      </w:r>
      <w:r>
        <w:rPr>
          <w:spacing w:val="3"/>
        </w:rPr>
        <w:t xml:space="preserve"> </w:t>
      </w:r>
      <w:r>
        <w:t>cuộc</w:t>
      </w:r>
      <w:r>
        <w:rPr>
          <w:spacing w:val="1"/>
        </w:rPr>
        <w:t xml:space="preserve"> </w:t>
      </w:r>
      <w:r>
        <w:t>sống</w:t>
      </w:r>
      <w:r>
        <w:rPr>
          <w:spacing w:val="3"/>
        </w:rPr>
        <w:t xml:space="preserve"> </w:t>
      </w:r>
      <w:r>
        <w:t>con</w:t>
      </w:r>
      <w:r>
        <w:rPr>
          <w:spacing w:val="1"/>
        </w:rPr>
        <w:t xml:space="preserve"> </w:t>
      </w:r>
      <w:r>
        <w:t>người</w:t>
      </w:r>
      <w:r>
        <w:rPr>
          <w:spacing w:val="2"/>
        </w:rPr>
        <w:t xml:space="preserve"> </w:t>
      </w:r>
      <w:r>
        <w:t>phố</w:t>
      </w:r>
      <w:r>
        <w:rPr>
          <w:spacing w:val="3"/>
        </w:rPr>
        <w:t xml:space="preserve"> </w:t>
      </w:r>
      <w:r>
        <w:t>huyện</w:t>
      </w:r>
      <w:r>
        <w:rPr>
          <w:spacing w:val="2"/>
        </w:rPr>
        <w:t xml:space="preserve"> </w:t>
      </w:r>
      <w:r>
        <w:t>khi</w:t>
      </w:r>
      <w:r>
        <w:rPr>
          <w:spacing w:val="2"/>
        </w:rPr>
        <w:t xml:space="preserve"> </w:t>
      </w:r>
      <w:r>
        <w:t>đêm</w:t>
      </w:r>
      <w:r>
        <w:rPr>
          <w:spacing w:val="2"/>
        </w:rPr>
        <w:t xml:space="preserve"> </w:t>
      </w:r>
      <w:r>
        <w:t>xuống.</w:t>
      </w:r>
      <w:r>
        <w:rPr>
          <w:spacing w:val="1"/>
        </w:rPr>
        <w:t xml:space="preserve"> </w:t>
      </w:r>
      <w:r>
        <w:rPr>
          <w:b/>
        </w:rPr>
        <w:t>Câu</w:t>
      </w:r>
      <w:r>
        <w:rPr>
          <w:b/>
          <w:spacing w:val="4"/>
        </w:rPr>
        <w:t xml:space="preserve"> </w:t>
      </w:r>
      <w:r>
        <w:rPr>
          <w:b/>
        </w:rPr>
        <w:t>3</w:t>
      </w:r>
      <w:r>
        <w:t>.</w:t>
      </w:r>
      <w:r>
        <w:rPr>
          <w:spacing w:val="6"/>
        </w:rPr>
        <w:t xml:space="preserve"> </w:t>
      </w:r>
      <w:r>
        <w:t>Thủ</w:t>
      </w:r>
      <w:r>
        <w:rPr>
          <w:spacing w:val="5"/>
        </w:rPr>
        <w:t xml:space="preserve"> </w:t>
      </w:r>
      <w:r>
        <w:t>pháp</w:t>
      </w:r>
      <w:r>
        <w:rPr>
          <w:spacing w:val="6"/>
        </w:rPr>
        <w:t xml:space="preserve"> </w:t>
      </w:r>
      <w:r>
        <w:t>nghệ</w:t>
      </w:r>
      <w:r>
        <w:rPr>
          <w:spacing w:val="5"/>
        </w:rPr>
        <w:t xml:space="preserve"> </w:t>
      </w:r>
      <w:r>
        <w:t>thuật</w:t>
      </w:r>
      <w:r>
        <w:rPr>
          <w:spacing w:val="6"/>
        </w:rPr>
        <w:t xml:space="preserve"> </w:t>
      </w:r>
      <w:r>
        <w:t>chính</w:t>
      </w:r>
      <w:r>
        <w:rPr>
          <w:spacing w:val="6"/>
        </w:rPr>
        <w:t xml:space="preserve"> </w:t>
      </w:r>
      <w:r>
        <w:t>được</w:t>
      </w:r>
      <w:r>
        <w:rPr>
          <w:spacing w:val="5"/>
        </w:rPr>
        <w:t xml:space="preserve"> </w:t>
      </w:r>
      <w:r>
        <w:t>sử</w:t>
      </w:r>
      <w:r>
        <w:rPr>
          <w:spacing w:val="6"/>
        </w:rPr>
        <w:t xml:space="preserve"> </w:t>
      </w:r>
      <w:r>
        <w:t>dụng</w:t>
      </w:r>
      <w:r>
        <w:rPr>
          <w:spacing w:val="5"/>
        </w:rPr>
        <w:t xml:space="preserve"> </w:t>
      </w:r>
      <w:r>
        <w:t>trong</w:t>
      </w:r>
      <w:r>
        <w:rPr>
          <w:spacing w:val="6"/>
        </w:rPr>
        <w:t xml:space="preserve"> </w:t>
      </w:r>
      <w:r>
        <w:t>đoạn</w:t>
      </w:r>
      <w:r>
        <w:rPr>
          <w:spacing w:val="6"/>
        </w:rPr>
        <w:t xml:space="preserve"> </w:t>
      </w:r>
      <w:r>
        <w:t>văn</w:t>
      </w:r>
      <w:r>
        <w:rPr>
          <w:spacing w:val="5"/>
        </w:rPr>
        <w:t xml:space="preserve"> </w:t>
      </w:r>
      <w:r>
        <w:t>là</w:t>
      </w:r>
      <w:r>
        <w:rPr>
          <w:spacing w:val="6"/>
        </w:rPr>
        <w:t xml:space="preserve"> </w:t>
      </w:r>
      <w:r>
        <w:t>thử</w:t>
      </w:r>
      <w:r>
        <w:rPr>
          <w:spacing w:val="5"/>
        </w:rPr>
        <w:t xml:space="preserve"> </w:t>
      </w:r>
      <w:r>
        <w:t>pháp</w:t>
      </w:r>
      <w:r>
        <w:rPr>
          <w:spacing w:val="6"/>
        </w:rPr>
        <w:t xml:space="preserve"> </w:t>
      </w:r>
      <w:r>
        <w:t>đối</w:t>
      </w:r>
      <w:r>
        <w:rPr>
          <w:spacing w:val="5"/>
        </w:rPr>
        <w:t xml:space="preserve"> </w:t>
      </w:r>
      <w:r>
        <w:t>lập</w:t>
      </w:r>
      <w:r>
        <w:rPr>
          <w:spacing w:val="6"/>
        </w:rPr>
        <w:t xml:space="preserve"> </w:t>
      </w:r>
      <w:r>
        <w:t>giữa</w:t>
      </w:r>
      <w:r>
        <w:rPr>
          <w:spacing w:val="6"/>
        </w:rPr>
        <w:t xml:space="preserve"> </w:t>
      </w:r>
      <w:r>
        <w:t>ánh</w:t>
      </w:r>
      <w:r>
        <w:rPr>
          <w:spacing w:val="-57"/>
        </w:rPr>
        <w:t xml:space="preserve"> </w:t>
      </w:r>
      <w:r>
        <w:t>sang</w:t>
      </w:r>
      <w:r>
        <w:rPr>
          <w:spacing w:val="-2"/>
        </w:rPr>
        <w:t xml:space="preserve"> </w:t>
      </w:r>
      <w:r>
        <w:t>và bong tối</w:t>
      </w:r>
      <w:r>
        <w:rPr>
          <w:spacing w:val="-1"/>
        </w:rPr>
        <w:t xml:space="preserve"> </w:t>
      </w:r>
      <w:r>
        <w:t>và biện pháp liệt kê.</w:t>
      </w:r>
    </w:p>
    <w:p w:rsidR="003907DA" w:rsidRDefault="00AB6312">
      <w:pPr>
        <w:pStyle w:val="BodyText"/>
      </w:pPr>
      <w:r>
        <w:t>Tác</w:t>
      </w:r>
      <w:r>
        <w:rPr>
          <w:spacing w:val="-1"/>
        </w:rPr>
        <w:t xml:space="preserve"> </w:t>
      </w:r>
      <w:r>
        <w:t>dụng:</w:t>
      </w:r>
      <w:r>
        <w:rPr>
          <w:spacing w:val="-1"/>
        </w:rPr>
        <w:t xml:space="preserve"> </w:t>
      </w:r>
      <w:r>
        <w:t>miêu</w:t>
      </w:r>
      <w:r>
        <w:rPr>
          <w:spacing w:val="-1"/>
        </w:rPr>
        <w:t xml:space="preserve"> </w:t>
      </w:r>
      <w:r>
        <w:t>tả cuộc</w:t>
      </w:r>
      <w:r>
        <w:rPr>
          <w:spacing w:val="-1"/>
        </w:rPr>
        <w:t xml:space="preserve"> </w:t>
      </w:r>
      <w:r>
        <w:t>sống</w:t>
      </w:r>
      <w:r>
        <w:rPr>
          <w:spacing w:val="-1"/>
        </w:rPr>
        <w:t xml:space="preserve"> </w:t>
      </w:r>
      <w:r>
        <w:t>tăm</w:t>
      </w:r>
      <w:r>
        <w:rPr>
          <w:spacing w:val="-1"/>
        </w:rPr>
        <w:t xml:space="preserve"> </w:t>
      </w:r>
      <w:r>
        <w:t>tối, nhịp sống</w:t>
      </w:r>
      <w:r>
        <w:rPr>
          <w:spacing w:val="-2"/>
        </w:rPr>
        <w:t xml:space="preserve"> </w:t>
      </w:r>
      <w:r>
        <w:t>tẻ nhạt,</w:t>
      </w:r>
      <w:r>
        <w:rPr>
          <w:spacing w:val="-1"/>
        </w:rPr>
        <w:t xml:space="preserve"> </w:t>
      </w:r>
      <w:r>
        <w:t>đều đều,</w:t>
      </w:r>
      <w:r>
        <w:rPr>
          <w:spacing w:val="-2"/>
        </w:rPr>
        <w:t xml:space="preserve"> </w:t>
      </w:r>
      <w:r>
        <w:t>quẩn quanh của</w:t>
      </w:r>
      <w:r>
        <w:rPr>
          <w:spacing w:val="-1"/>
        </w:rPr>
        <w:t xml:space="preserve"> </w:t>
      </w:r>
      <w:r>
        <w:t>con</w:t>
      </w:r>
    </w:p>
    <w:p w:rsidR="003907DA" w:rsidRDefault="00AB6312">
      <w:pPr>
        <w:pStyle w:val="BodyText"/>
        <w:spacing w:before="138"/>
      </w:pPr>
      <w:r>
        <w:t>người phố huyện</w:t>
      </w:r>
      <w:r>
        <w:rPr>
          <w:spacing w:val="-1"/>
        </w:rPr>
        <w:t xml:space="preserve"> </w:t>
      </w:r>
      <w:r>
        <w:t>lúc đêm xuống.</w:t>
      </w:r>
    </w:p>
    <w:p w:rsidR="003907DA" w:rsidRDefault="00AB6312">
      <w:pPr>
        <w:pStyle w:val="BodyText"/>
        <w:spacing w:before="61" w:line="360" w:lineRule="auto"/>
        <w:ind w:right="217"/>
        <w:jc w:val="both"/>
      </w:pPr>
      <w:r>
        <w:rPr>
          <w:b/>
        </w:rPr>
        <w:t>Câu 4</w:t>
      </w:r>
      <w:r>
        <w:t>. Hiệu quả của cách sử dụng từ ngữ trong vế câu “thưa thớt từng hột sáng lọt qua phên</w:t>
      </w:r>
      <w:r>
        <w:rPr>
          <w:spacing w:val="1"/>
        </w:rPr>
        <w:t xml:space="preserve"> </w:t>
      </w:r>
      <w:r>
        <w:t>nứa”: Cách nói đảo ngữ và các từ "thưa thớt" "hột sáng" "lọt" gợi tả thứ</w:t>
      </w:r>
      <w:r>
        <w:rPr>
          <w:spacing w:val="1"/>
        </w:rPr>
        <w:t xml:space="preserve"> </w:t>
      </w:r>
      <w:r>
        <w:t>ánh sáng leo lét, yếu</w:t>
      </w:r>
      <w:r>
        <w:rPr>
          <w:spacing w:val="1"/>
        </w:rPr>
        <w:t xml:space="preserve"> </w:t>
      </w:r>
      <w:r>
        <w:t>ớt,</w:t>
      </w:r>
      <w:r>
        <w:rPr>
          <w:spacing w:val="18"/>
        </w:rPr>
        <w:t xml:space="preserve"> </w:t>
      </w:r>
      <w:r>
        <w:t>như</w:t>
      </w:r>
      <w:r>
        <w:rPr>
          <w:spacing w:val="19"/>
        </w:rPr>
        <w:t xml:space="preserve"> </w:t>
      </w:r>
      <w:r>
        <w:t>những</w:t>
      </w:r>
      <w:r>
        <w:rPr>
          <w:spacing w:val="19"/>
        </w:rPr>
        <w:t xml:space="preserve"> </w:t>
      </w:r>
      <w:r>
        <w:t>kiếp</w:t>
      </w:r>
      <w:r>
        <w:rPr>
          <w:spacing w:val="19"/>
        </w:rPr>
        <w:t xml:space="preserve"> </w:t>
      </w:r>
      <w:r>
        <w:t>người</w:t>
      </w:r>
      <w:r>
        <w:rPr>
          <w:spacing w:val="19"/>
        </w:rPr>
        <w:t xml:space="preserve"> </w:t>
      </w:r>
      <w:r>
        <w:t>phố</w:t>
      </w:r>
      <w:r>
        <w:rPr>
          <w:spacing w:val="19"/>
        </w:rPr>
        <w:t xml:space="preserve"> </w:t>
      </w:r>
      <w:r>
        <w:t>huyện</w:t>
      </w:r>
      <w:r>
        <w:rPr>
          <w:spacing w:val="18"/>
        </w:rPr>
        <w:t xml:space="preserve"> </w:t>
      </w:r>
      <w:r>
        <w:t>bé</w:t>
      </w:r>
      <w:r>
        <w:rPr>
          <w:spacing w:val="19"/>
        </w:rPr>
        <w:t xml:space="preserve"> </w:t>
      </w:r>
      <w:r>
        <w:t>nhỏ,</w:t>
      </w:r>
      <w:r>
        <w:rPr>
          <w:spacing w:val="19"/>
        </w:rPr>
        <w:t xml:space="preserve"> </w:t>
      </w:r>
      <w:r>
        <w:t>vật</w:t>
      </w:r>
      <w:r>
        <w:rPr>
          <w:spacing w:val="19"/>
        </w:rPr>
        <w:t xml:space="preserve"> </w:t>
      </w:r>
      <w:r>
        <w:t>vờ</w:t>
      </w:r>
      <w:r>
        <w:rPr>
          <w:spacing w:val="19"/>
        </w:rPr>
        <w:t xml:space="preserve"> </w:t>
      </w:r>
      <w:r>
        <w:t>trong</w:t>
      </w:r>
      <w:r>
        <w:rPr>
          <w:spacing w:val="19"/>
        </w:rPr>
        <w:t xml:space="preserve"> </w:t>
      </w:r>
      <w:r>
        <w:t>cái</w:t>
      </w:r>
      <w:r>
        <w:rPr>
          <w:spacing w:val="18"/>
        </w:rPr>
        <w:t xml:space="preserve"> </w:t>
      </w:r>
      <w:r>
        <w:t>màn</w:t>
      </w:r>
      <w:r>
        <w:rPr>
          <w:spacing w:val="19"/>
        </w:rPr>
        <w:t xml:space="preserve"> </w:t>
      </w:r>
      <w:r>
        <w:t>đêm</w:t>
      </w:r>
      <w:r>
        <w:rPr>
          <w:spacing w:val="19"/>
        </w:rPr>
        <w:t xml:space="preserve"> </w:t>
      </w:r>
      <w:r>
        <w:t>mênh</w:t>
      </w:r>
      <w:r>
        <w:rPr>
          <w:spacing w:val="19"/>
        </w:rPr>
        <w:t xml:space="preserve"> </w:t>
      </w:r>
      <w:r>
        <w:t>mông</w:t>
      </w:r>
      <w:r>
        <w:rPr>
          <w:spacing w:val="19"/>
        </w:rPr>
        <w:t xml:space="preserve"> </w:t>
      </w:r>
      <w:r>
        <w:t>của</w:t>
      </w:r>
      <w:r>
        <w:rPr>
          <w:spacing w:val="19"/>
        </w:rPr>
        <w:t xml:space="preserve"> </w:t>
      </w:r>
      <w:r>
        <w:t>xã</w:t>
      </w:r>
      <w:r>
        <w:rPr>
          <w:spacing w:val="-58"/>
        </w:rPr>
        <w:t xml:space="preserve"> </w:t>
      </w:r>
      <w:r>
        <w:t>hội cũ.</w:t>
      </w:r>
    </w:p>
    <w:p w:rsidR="003907DA" w:rsidRDefault="003907DA">
      <w:pPr>
        <w:pStyle w:val="BodyText"/>
        <w:spacing w:before="11"/>
        <w:ind w:left="0"/>
        <w:rPr>
          <w:sz w:val="35"/>
        </w:rPr>
      </w:pPr>
    </w:p>
    <w:p w:rsidR="003907DA" w:rsidRDefault="00AB6312">
      <w:pPr>
        <w:pStyle w:val="Heading2"/>
        <w:ind w:left="2639"/>
      </w:pPr>
      <w:r>
        <w:t>ĐỀ</w:t>
      </w:r>
      <w:r>
        <w:rPr>
          <w:spacing w:val="-2"/>
        </w:rPr>
        <w:t xml:space="preserve"> </w:t>
      </w:r>
      <w:r>
        <w:t>SỐ</w:t>
      </w:r>
      <w:r>
        <w:rPr>
          <w:spacing w:val="-2"/>
        </w:rPr>
        <w:t xml:space="preserve"> </w:t>
      </w:r>
      <w:r>
        <w:t>11.</w:t>
      </w:r>
      <w:r>
        <w:rPr>
          <w:spacing w:val="-1"/>
        </w:rPr>
        <w:t xml:space="preserve"> </w:t>
      </w:r>
      <w:r>
        <w:t>CHUYÊN</w:t>
      </w:r>
      <w:r>
        <w:rPr>
          <w:spacing w:val="-1"/>
        </w:rPr>
        <w:t xml:space="preserve"> </w:t>
      </w:r>
      <w:r>
        <w:t>THÁI</w:t>
      </w:r>
      <w:r>
        <w:rPr>
          <w:spacing w:val="-2"/>
        </w:rPr>
        <w:t xml:space="preserve"> </w:t>
      </w:r>
      <w:r>
        <w:t>BÌNH</w:t>
      </w:r>
      <w:r>
        <w:rPr>
          <w:spacing w:val="-1"/>
        </w:rPr>
        <w:t xml:space="preserve"> </w:t>
      </w:r>
      <w:r>
        <w:t>LẦN 1</w:t>
      </w:r>
    </w:p>
    <w:p w:rsidR="003907DA" w:rsidRDefault="00AB6312">
      <w:pPr>
        <w:pStyle w:val="BodyText"/>
        <w:spacing w:before="138"/>
      </w:pPr>
      <w:r>
        <w:t>Đọc</w:t>
      </w:r>
      <w:r>
        <w:rPr>
          <w:spacing w:val="-2"/>
        </w:rPr>
        <w:t xml:space="preserve"> </w:t>
      </w:r>
      <w:r>
        <w:t>đoạn thơ</w:t>
      </w:r>
      <w:r>
        <w:rPr>
          <w:spacing w:val="-1"/>
        </w:rPr>
        <w:t xml:space="preserve"> </w:t>
      </w:r>
      <w:r>
        <w:t>và</w:t>
      </w:r>
      <w:r>
        <w:rPr>
          <w:spacing w:val="-1"/>
        </w:rPr>
        <w:t xml:space="preserve"> </w:t>
      </w:r>
      <w:r>
        <w:t>trả lời</w:t>
      </w:r>
      <w:r>
        <w:rPr>
          <w:spacing w:val="-1"/>
        </w:rPr>
        <w:t xml:space="preserve"> </w:t>
      </w:r>
      <w:r>
        <w:t>câu hỏi:</w:t>
      </w:r>
    </w:p>
    <w:p w:rsidR="003907DA" w:rsidRDefault="00AB6312">
      <w:pPr>
        <w:spacing w:before="138" w:line="360" w:lineRule="auto"/>
        <w:ind w:left="2528" w:right="3200"/>
        <w:rPr>
          <w:i/>
          <w:sz w:val="24"/>
        </w:rPr>
      </w:pPr>
      <w:r>
        <w:rPr>
          <w:i/>
          <w:sz w:val="24"/>
        </w:rPr>
        <w:t>Chiều mộng hòa thơ trên nhánh duyên.</w:t>
      </w:r>
      <w:r>
        <w:rPr>
          <w:i/>
          <w:spacing w:val="-57"/>
          <w:sz w:val="24"/>
        </w:rPr>
        <w:t xml:space="preserve"> </w:t>
      </w:r>
      <w:r>
        <w:rPr>
          <w:i/>
          <w:sz w:val="24"/>
        </w:rPr>
        <w:t>Cây</w:t>
      </w:r>
      <w:r>
        <w:rPr>
          <w:i/>
          <w:spacing w:val="-1"/>
          <w:sz w:val="24"/>
        </w:rPr>
        <w:t xml:space="preserve"> </w:t>
      </w:r>
      <w:r>
        <w:rPr>
          <w:i/>
          <w:sz w:val="24"/>
        </w:rPr>
        <w:t>me</w:t>
      </w:r>
      <w:r>
        <w:rPr>
          <w:i/>
          <w:spacing w:val="-1"/>
          <w:sz w:val="24"/>
        </w:rPr>
        <w:t xml:space="preserve"> </w:t>
      </w:r>
      <w:r>
        <w:rPr>
          <w:i/>
          <w:sz w:val="24"/>
        </w:rPr>
        <w:t>ríu</w:t>
      </w:r>
      <w:r>
        <w:rPr>
          <w:i/>
          <w:spacing w:val="-1"/>
          <w:sz w:val="24"/>
        </w:rPr>
        <w:t xml:space="preserve"> </w:t>
      </w:r>
      <w:r>
        <w:rPr>
          <w:i/>
          <w:sz w:val="24"/>
        </w:rPr>
        <w:t>rít</w:t>
      </w:r>
      <w:r>
        <w:rPr>
          <w:i/>
          <w:spacing w:val="-2"/>
          <w:sz w:val="24"/>
        </w:rPr>
        <w:t xml:space="preserve"> </w:t>
      </w:r>
      <w:r>
        <w:rPr>
          <w:i/>
          <w:sz w:val="24"/>
        </w:rPr>
        <w:t>cặp</w:t>
      </w:r>
      <w:r>
        <w:rPr>
          <w:i/>
          <w:spacing w:val="-1"/>
          <w:sz w:val="24"/>
        </w:rPr>
        <w:t xml:space="preserve"> </w:t>
      </w:r>
      <w:r>
        <w:rPr>
          <w:i/>
          <w:sz w:val="24"/>
        </w:rPr>
        <w:t>chim chuyền</w:t>
      </w:r>
    </w:p>
    <w:p w:rsidR="003907DA" w:rsidRDefault="00AB6312">
      <w:pPr>
        <w:spacing w:line="360" w:lineRule="auto"/>
        <w:ind w:left="2528" w:right="3638"/>
        <w:rPr>
          <w:i/>
          <w:sz w:val="24"/>
        </w:rPr>
      </w:pPr>
      <w:r>
        <w:rPr>
          <w:i/>
          <w:sz w:val="24"/>
        </w:rPr>
        <w:t>Đổ trời xanh ngọc qua muôn lá,</w:t>
      </w:r>
      <w:r>
        <w:rPr>
          <w:i/>
          <w:spacing w:val="1"/>
          <w:sz w:val="24"/>
        </w:rPr>
        <w:t xml:space="preserve"> </w:t>
      </w:r>
      <w:r>
        <w:rPr>
          <w:i/>
          <w:sz w:val="24"/>
        </w:rPr>
        <w:t>Thu</w:t>
      </w:r>
      <w:r>
        <w:rPr>
          <w:i/>
          <w:spacing w:val="-4"/>
          <w:sz w:val="24"/>
        </w:rPr>
        <w:t xml:space="preserve"> </w:t>
      </w:r>
      <w:r>
        <w:rPr>
          <w:i/>
          <w:sz w:val="24"/>
        </w:rPr>
        <w:t>đến</w:t>
      </w:r>
      <w:r>
        <w:rPr>
          <w:i/>
          <w:spacing w:val="-3"/>
          <w:sz w:val="24"/>
        </w:rPr>
        <w:t xml:space="preserve"> </w:t>
      </w:r>
      <w:r>
        <w:rPr>
          <w:i/>
          <w:sz w:val="24"/>
        </w:rPr>
        <w:t>nơi</w:t>
      </w:r>
      <w:r>
        <w:rPr>
          <w:i/>
          <w:spacing w:val="-2"/>
          <w:sz w:val="24"/>
        </w:rPr>
        <w:t xml:space="preserve"> </w:t>
      </w:r>
      <w:r>
        <w:rPr>
          <w:i/>
          <w:sz w:val="24"/>
        </w:rPr>
        <w:t>nơi</w:t>
      </w:r>
      <w:r>
        <w:rPr>
          <w:i/>
          <w:spacing w:val="-3"/>
          <w:sz w:val="24"/>
        </w:rPr>
        <w:t xml:space="preserve"> </w:t>
      </w:r>
      <w:r>
        <w:rPr>
          <w:i/>
          <w:sz w:val="24"/>
        </w:rPr>
        <w:t>động</w:t>
      </w:r>
      <w:r>
        <w:rPr>
          <w:i/>
          <w:spacing w:val="-2"/>
          <w:sz w:val="24"/>
        </w:rPr>
        <w:t xml:space="preserve"> </w:t>
      </w:r>
      <w:r>
        <w:rPr>
          <w:i/>
          <w:sz w:val="24"/>
        </w:rPr>
        <w:t>tiếng</w:t>
      </w:r>
      <w:r>
        <w:rPr>
          <w:i/>
          <w:spacing w:val="-3"/>
          <w:sz w:val="24"/>
        </w:rPr>
        <w:t xml:space="preserve"> </w:t>
      </w:r>
      <w:r>
        <w:rPr>
          <w:i/>
          <w:sz w:val="24"/>
        </w:rPr>
        <w:t>huyền.</w:t>
      </w:r>
    </w:p>
    <w:p w:rsidR="003907DA" w:rsidRDefault="003907DA">
      <w:pPr>
        <w:pStyle w:val="BodyText"/>
        <w:spacing w:before="2"/>
        <w:ind w:left="0"/>
        <w:rPr>
          <w:i/>
          <w:sz w:val="28"/>
        </w:rPr>
      </w:pPr>
    </w:p>
    <w:p w:rsidR="003907DA" w:rsidRDefault="00AB6312">
      <w:pPr>
        <w:spacing w:before="90" w:line="360" w:lineRule="auto"/>
        <w:ind w:left="2528" w:right="107"/>
        <w:rPr>
          <w:i/>
          <w:sz w:val="24"/>
        </w:rPr>
      </w:pPr>
      <w:r>
        <w:rPr>
          <w:i/>
          <w:sz w:val="24"/>
        </w:rPr>
        <w:t>Con đường nhỏ nhỏ, gió xiêu xiêu,</w:t>
      </w:r>
      <w:r>
        <w:rPr>
          <w:i/>
          <w:spacing w:val="-57"/>
          <w:sz w:val="24"/>
        </w:rPr>
        <w:t xml:space="preserve"> </w:t>
      </w:r>
      <w:r>
        <w:rPr>
          <w:i/>
          <w:sz w:val="24"/>
        </w:rPr>
        <w:t>Lả lả cành hoang nắng trở chiều.</w:t>
      </w:r>
      <w:r>
        <w:rPr>
          <w:i/>
          <w:spacing w:val="1"/>
          <w:sz w:val="24"/>
        </w:rPr>
        <w:t xml:space="preserve"> </w:t>
      </w:r>
      <w:r>
        <w:rPr>
          <w:i/>
          <w:sz w:val="24"/>
        </w:rPr>
        <w:t>Buổi</w:t>
      </w:r>
      <w:r>
        <w:rPr>
          <w:i/>
          <w:spacing w:val="-1"/>
          <w:sz w:val="24"/>
        </w:rPr>
        <w:t xml:space="preserve"> </w:t>
      </w:r>
      <w:r>
        <w:rPr>
          <w:i/>
          <w:sz w:val="24"/>
        </w:rPr>
        <w:t>ấy lòng ta nghe ý bạn,</w:t>
      </w:r>
    </w:p>
    <w:p w:rsidR="003907DA" w:rsidRDefault="00AB6312">
      <w:pPr>
        <w:ind w:left="2528"/>
        <w:rPr>
          <w:i/>
          <w:sz w:val="24"/>
        </w:rPr>
      </w:pPr>
      <w:r>
        <w:rPr>
          <w:i/>
          <w:sz w:val="24"/>
        </w:rPr>
        <w:t>Lần</w:t>
      </w:r>
      <w:r>
        <w:rPr>
          <w:i/>
          <w:spacing w:val="-2"/>
          <w:sz w:val="24"/>
        </w:rPr>
        <w:t xml:space="preserve"> </w:t>
      </w:r>
      <w:r>
        <w:rPr>
          <w:i/>
          <w:sz w:val="24"/>
        </w:rPr>
        <w:t>đầu</w:t>
      </w:r>
      <w:r>
        <w:rPr>
          <w:i/>
          <w:spacing w:val="-1"/>
          <w:sz w:val="24"/>
        </w:rPr>
        <w:t xml:space="preserve"> </w:t>
      </w:r>
      <w:r>
        <w:rPr>
          <w:i/>
          <w:sz w:val="24"/>
        </w:rPr>
        <w:t>rung</w:t>
      </w:r>
      <w:r>
        <w:rPr>
          <w:i/>
          <w:spacing w:val="-2"/>
          <w:sz w:val="24"/>
        </w:rPr>
        <w:t xml:space="preserve"> </w:t>
      </w:r>
      <w:r>
        <w:rPr>
          <w:i/>
          <w:sz w:val="24"/>
        </w:rPr>
        <w:t>động nỗi</w:t>
      </w:r>
      <w:r>
        <w:rPr>
          <w:i/>
          <w:spacing w:val="-1"/>
          <w:sz w:val="24"/>
        </w:rPr>
        <w:t xml:space="preserve"> </w:t>
      </w:r>
      <w:r>
        <w:rPr>
          <w:i/>
          <w:sz w:val="24"/>
        </w:rPr>
        <w:t>thương</w:t>
      </w:r>
      <w:r>
        <w:rPr>
          <w:i/>
          <w:spacing w:val="-1"/>
          <w:sz w:val="24"/>
        </w:rPr>
        <w:t xml:space="preserve"> </w:t>
      </w:r>
      <w:r>
        <w:rPr>
          <w:i/>
          <w:sz w:val="24"/>
        </w:rPr>
        <w:t>yêu.</w:t>
      </w:r>
    </w:p>
    <w:p w:rsidR="003907DA" w:rsidRDefault="003907DA">
      <w:pPr>
        <w:pStyle w:val="BodyText"/>
        <w:ind w:left="0"/>
        <w:rPr>
          <w:i/>
          <w:sz w:val="26"/>
        </w:rPr>
      </w:pPr>
    </w:p>
    <w:p w:rsidR="003907DA" w:rsidRDefault="003907DA">
      <w:pPr>
        <w:pStyle w:val="BodyText"/>
        <w:ind w:left="0"/>
        <w:rPr>
          <w:i/>
          <w:sz w:val="22"/>
        </w:rPr>
      </w:pPr>
    </w:p>
    <w:p w:rsidR="003907DA" w:rsidRDefault="00AB6312">
      <w:pPr>
        <w:pStyle w:val="ListParagraph"/>
        <w:numPr>
          <w:ilvl w:val="1"/>
          <w:numId w:val="53"/>
        </w:numPr>
        <w:tabs>
          <w:tab w:val="left" w:pos="487"/>
        </w:tabs>
        <w:spacing w:before="0"/>
        <w:rPr>
          <w:sz w:val="24"/>
        </w:rPr>
      </w:pPr>
      <w:r>
        <w:rPr>
          <w:sz w:val="24"/>
        </w:rPr>
        <w:t>Nội</w:t>
      </w:r>
      <w:r>
        <w:rPr>
          <w:spacing w:val="-2"/>
          <w:sz w:val="24"/>
        </w:rPr>
        <w:t xml:space="preserve"> </w:t>
      </w:r>
      <w:r>
        <w:rPr>
          <w:sz w:val="24"/>
        </w:rPr>
        <w:t>dung</w:t>
      </w:r>
      <w:r>
        <w:rPr>
          <w:spacing w:val="-1"/>
          <w:sz w:val="24"/>
        </w:rPr>
        <w:t xml:space="preserve"> </w:t>
      </w:r>
      <w:r>
        <w:rPr>
          <w:sz w:val="24"/>
        </w:rPr>
        <w:t>đoạn thơ</w:t>
      </w:r>
      <w:r>
        <w:rPr>
          <w:spacing w:val="-1"/>
          <w:sz w:val="24"/>
        </w:rPr>
        <w:t xml:space="preserve"> </w:t>
      </w:r>
      <w:r>
        <w:rPr>
          <w:sz w:val="24"/>
        </w:rPr>
        <w:t>trên là</w:t>
      </w:r>
      <w:r>
        <w:rPr>
          <w:spacing w:val="-1"/>
          <w:sz w:val="24"/>
        </w:rPr>
        <w:t xml:space="preserve"> </w:t>
      </w:r>
      <w:r>
        <w:rPr>
          <w:sz w:val="24"/>
        </w:rPr>
        <w:t>gì?</w:t>
      </w:r>
    </w:p>
    <w:p w:rsidR="003907DA" w:rsidRDefault="00AB6312">
      <w:pPr>
        <w:pStyle w:val="ListParagraph"/>
        <w:numPr>
          <w:ilvl w:val="1"/>
          <w:numId w:val="53"/>
        </w:numPr>
        <w:tabs>
          <w:tab w:val="left" w:pos="500"/>
        </w:tabs>
        <w:ind w:left="500" w:hanging="240"/>
        <w:rPr>
          <w:sz w:val="24"/>
        </w:rPr>
      </w:pPr>
      <w:r>
        <w:rPr>
          <w:sz w:val="24"/>
        </w:rPr>
        <w:t>Từ</w:t>
      </w:r>
      <w:r>
        <w:rPr>
          <w:spacing w:val="-1"/>
          <w:sz w:val="24"/>
        </w:rPr>
        <w:t xml:space="preserve"> </w:t>
      </w:r>
      <w:r>
        <w:rPr>
          <w:sz w:val="24"/>
        </w:rPr>
        <w:t>láy</w:t>
      </w:r>
      <w:r>
        <w:rPr>
          <w:spacing w:val="-1"/>
          <w:sz w:val="24"/>
        </w:rPr>
        <w:t xml:space="preserve"> </w:t>
      </w:r>
      <w:r>
        <w:rPr>
          <w:sz w:val="24"/>
        </w:rPr>
        <w:t>"ríu</w:t>
      </w:r>
      <w:r>
        <w:rPr>
          <w:spacing w:val="-2"/>
          <w:sz w:val="24"/>
        </w:rPr>
        <w:t xml:space="preserve"> </w:t>
      </w:r>
      <w:r>
        <w:rPr>
          <w:sz w:val="24"/>
        </w:rPr>
        <w:t>rít" và</w:t>
      </w:r>
      <w:r>
        <w:rPr>
          <w:spacing w:val="-1"/>
          <w:sz w:val="24"/>
        </w:rPr>
        <w:t xml:space="preserve"> </w:t>
      </w:r>
      <w:r>
        <w:rPr>
          <w:sz w:val="24"/>
        </w:rPr>
        <w:t>"xiêu</w:t>
      </w:r>
      <w:r>
        <w:rPr>
          <w:spacing w:val="-2"/>
          <w:sz w:val="24"/>
        </w:rPr>
        <w:t xml:space="preserve"> </w:t>
      </w:r>
      <w:r>
        <w:rPr>
          <w:sz w:val="24"/>
        </w:rPr>
        <w:t>xiêu” có</w:t>
      </w:r>
      <w:r>
        <w:rPr>
          <w:spacing w:val="-2"/>
          <w:sz w:val="24"/>
        </w:rPr>
        <w:t xml:space="preserve"> </w:t>
      </w:r>
      <w:r>
        <w:rPr>
          <w:sz w:val="24"/>
        </w:rPr>
        <w:t>tác</w:t>
      </w:r>
      <w:r>
        <w:rPr>
          <w:spacing w:val="-1"/>
          <w:sz w:val="24"/>
        </w:rPr>
        <w:t xml:space="preserve"> </w:t>
      </w:r>
      <w:r>
        <w:rPr>
          <w:sz w:val="24"/>
        </w:rPr>
        <w:t>dụng</w:t>
      </w:r>
      <w:r>
        <w:rPr>
          <w:spacing w:val="-1"/>
          <w:sz w:val="24"/>
        </w:rPr>
        <w:t xml:space="preserve"> </w:t>
      </w:r>
      <w:r>
        <w:rPr>
          <w:sz w:val="24"/>
        </w:rPr>
        <w:t>gì?</w:t>
      </w:r>
    </w:p>
    <w:p w:rsidR="003907DA" w:rsidRDefault="00AB6312">
      <w:pPr>
        <w:pStyle w:val="ListParagraph"/>
        <w:numPr>
          <w:ilvl w:val="1"/>
          <w:numId w:val="53"/>
        </w:numPr>
        <w:tabs>
          <w:tab w:val="left" w:pos="487"/>
        </w:tabs>
        <w:rPr>
          <w:sz w:val="24"/>
        </w:rPr>
      </w:pPr>
      <w:r>
        <w:rPr>
          <w:sz w:val="24"/>
        </w:rPr>
        <w:t>Chỉ</w:t>
      </w:r>
      <w:r>
        <w:rPr>
          <w:spacing w:val="-1"/>
          <w:sz w:val="24"/>
        </w:rPr>
        <w:t xml:space="preserve"> </w:t>
      </w:r>
      <w:r>
        <w:rPr>
          <w:sz w:val="24"/>
        </w:rPr>
        <w:t>ra và nêu tác dụng của</w:t>
      </w:r>
      <w:r>
        <w:rPr>
          <w:spacing w:val="-1"/>
          <w:sz w:val="24"/>
        </w:rPr>
        <w:t xml:space="preserve"> </w:t>
      </w:r>
      <w:r>
        <w:rPr>
          <w:sz w:val="24"/>
        </w:rPr>
        <w:t>phép đảo ngữ ?</w:t>
      </w:r>
    </w:p>
    <w:p w:rsidR="003907DA" w:rsidRDefault="00AB6312">
      <w:pPr>
        <w:pStyle w:val="Heading2"/>
        <w:spacing w:before="138"/>
        <w:ind w:left="0" w:right="756"/>
        <w:jc w:val="right"/>
      </w:pPr>
      <w:r>
        <w:t>ĐÁP</w:t>
      </w:r>
      <w:r>
        <w:rPr>
          <w:spacing w:val="-3"/>
        </w:rPr>
        <w:t xml:space="preserve"> </w:t>
      </w:r>
      <w:r>
        <w:t>ÁN</w:t>
      </w:r>
    </w:p>
    <w:p w:rsidR="003907DA" w:rsidRDefault="00AB6312">
      <w:pPr>
        <w:pStyle w:val="BodyText"/>
        <w:ind w:left="0"/>
        <w:rPr>
          <w:b/>
          <w:sz w:val="26"/>
        </w:rPr>
      </w:pPr>
      <w:r>
        <w:br w:type="column"/>
      </w: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spacing w:before="9"/>
        <w:ind w:left="0"/>
        <w:rPr>
          <w:b/>
          <w:sz w:val="21"/>
        </w:rPr>
      </w:pPr>
    </w:p>
    <w:p w:rsidR="003907DA" w:rsidRDefault="00AB6312">
      <w:pPr>
        <w:pStyle w:val="BodyText"/>
        <w:spacing w:before="1"/>
      </w:pPr>
      <w:r>
        <w:t>[Thơ</w:t>
      </w:r>
      <w:r>
        <w:rPr>
          <w:spacing w:val="-2"/>
        </w:rPr>
        <w:t xml:space="preserve"> </w:t>
      </w:r>
      <w:r>
        <w:t>duyên</w:t>
      </w:r>
      <w:r>
        <w:rPr>
          <w:spacing w:val="-1"/>
        </w:rPr>
        <w:t xml:space="preserve"> </w:t>
      </w:r>
      <w:r>
        <w:t>-</w:t>
      </w:r>
      <w:r>
        <w:rPr>
          <w:spacing w:val="-1"/>
        </w:rPr>
        <w:t xml:space="preserve"> </w:t>
      </w:r>
      <w:r>
        <w:t>Xuân</w:t>
      </w:r>
      <w:r>
        <w:rPr>
          <w:spacing w:val="-2"/>
        </w:rPr>
        <w:t xml:space="preserve"> </w:t>
      </w:r>
      <w:r>
        <w:t>Diệu]</w:t>
      </w:r>
    </w:p>
    <w:p w:rsidR="003907DA" w:rsidRDefault="00AB6312">
      <w:pPr>
        <w:pStyle w:val="Heading2"/>
        <w:spacing w:before="138"/>
        <w:ind w:left="320"/>
        <w:jc w:val="both"/>
      </w:pPr>
      <w:r>
        <w:t>Đọc</w:t>
      </w:r>
      <w:r>
        <w:rPr>
          <w:spacing w:val="-2"/>
        </w:rPr>
        <w:t xml:space="preserve"> </w:t>
      </w:r>
      <w:r>
        <w:t>đoạn</w:t>
      </w:r>
      <w:r>
        <w:rPr>
          <w:spacing w:val="-2"/>
        </w:rPr>
        <w:t xml:space="preserve"> </w:t>
      </w:r>
      <w:r>
        <w:t>thơ</w:t>
      </w:r>
      <w:r>
        <w:rPr>
          <w:spacing w:val="-1"/>
        </w:rPr>
        <w:t xml:space="preserve"> </w:t>
      </w:r>
      <w:r>
        <w:t>và</w:t>
      </w:r>
      <w:r>
        <w:rPr>
          <w:spacing w:val="-1"/>
        </w:rPr>
        <w:t xml:space="preserve"> </w:t>
      </w:r>
      <w:r>
        <w:t>trả</w:t>
      </w:r>
      <w:r>
        <w:rPr>
          <w:spacing w:val="-1"/>
        </w:rPr>
        <w:t xml:space="preserve"> </w:t>
      </w:r>
      <w:r>
        <w:t>lời</w:t>
      </w:r>
      <w:r>
        <w:rPr>
          <w:spacing w:val="-2"/>
        </w:rPr>
        <w:t xml:space="preserve"> </w:t>
      </w:r>
      <w:r>
        <w:t>các</w:t>
      </w:r>
      <w:r>
        <w:rPr>
          <w:spacing w:val="-1"/>
        </w:rPr>
        <w:t xml:space="preserve"> </w:t>
      </w:r>
      <w:r>
        <w:t>câu</w:t>
      </w:r>
      <w:r>
        <w:rPr>
          <w:spacing w:val="-1"/>
        </w:rPr>
        <w:t xml:space="preserve"> </w:t>
      </w:r>
      <w:r>
        <w:t>hỏi:</w:t>
      </w:r>
    </w:p>
    <w:p w:rsidR="003907DA" w:rsidRDefault="00AB6312">
      <w:pPr>
        <w:pStyle w:val="BodyText"/>
        <w:spacing w:before="138" w:line="360" w:lineRule="auto"/>
        <w:ind w:right="216"/>
        <w:jc w:val="both"/>
      </w:pPr>
      <w:r>
        <w:rPr>
          <w:b/>
        </w:rPr>
        <w:t>Câu a</w:t>
      </w:r>
      <w:r>
        <w:t>. Đoạn thơ là bức tranh thu dưới con mắt của một chàng thanh niên trẻ tuổi - tâm hồn</w:t>
      </w:r>
      <w:r>
        <w:rPr>
          <w:spacing w:val="1"/>
        </w:rPr>
        <w:t xml:space="preserve"> </w:t>
      </w:r>
      <w:r>
        <w:t>đang tràn ngập yêu thương. Bức tranh ấy tràn đầy sức sống với âm thanh, ánh sáng tươi vui,</w:t>
      </w:r>
      <w:r>
        <w:rPr>
          <w:spacing w:val="1"/>
        </w:rPr>
        <w:t xml:space="preserve"> </w:t>
      </w:r>
      <w:r>
        <w:t>rộn</w:t>
      </w:r>
      <w:r>
        <w:rPr>
          <w:spacing w:val="-1"/>
        </w:rPr>
        <w:t xml:space="preserve"> </w:t>
      </w:r>
      <w:r>
        <w:t>rã, vạn vật</w:t>
      </w:r>
      <w:r>
        <w:rPr>
          <w:spacing w:val="-1"/>
        </w:rPr>
        <w:t xml:space="preserve"> </w:t>
      </w:r>
      <w:r>
        <w:t>gắn bó, hòa quyện với nhau thật tự nhiên, đẹp đẽ!</w:t>
      </w:r>
    </w:p>
    <w:p w:rsidR="003907DA" w:rsidRDefault="00AB6312">
      <w:pPr>
        <w:ind w:left="260"/>
        <w:jc w:val="both"/>
        <w:rPr>
          <w:sz w:val="24"/>
        </w:rPr>
      </w:pPr>
      <w:r>
        <w:rPr>
          <w:b/>
          <w:sz w:val="24"/>
        </w:rPr>
        <w:t>Câu</w:t>
      </w:r>
      <w:r>
        <w:rPr>
          <w:b/>
          <w:spacing w:val="9"/>
          <w:sz w:val="24"/>
        </w:rPr>
        <w:t xml:space="preserve"> </w:t>
      </w:r>
      <w:r>
        <w:rPr>
          <w:b/>
          <w:sz w:val="24"/>
        </w:rPr>
        <w:t>b</w:t>
      </w:r>
      <w:r>
        <w:rPr>
          <w:sz w:val="24"/>
        </w:rPr>
        <w:t>.</w:t>
      </w:r>
      <w:r>
        <w:rPr>
          <w:spacing w:val="9"/>
          <w:sz w:val="24"/>
        </w:rPr>
        <w:t xml:space="preserve"> </w:t>
      </w:r>
      <w:r>
        <w:rPr>
          <w:sz w:val="24"/>
        </w:rPr>
        <w:t>Từ</w:t>
      </w:r>
      <w:r>
        <w:rPr>
          <w:spacing w:val="9"/>
          <w:sz w:val="24"/>
        </w:rPr>
        <w:t xml:space="preserve"> </w:t>
      </w:r>
      <w:r>
        <w:rPr>
          <w:sz w:val="24"/>
        </w:rPr>
        <w:t>láy</w:t>
      </w:r>
      <w:r>
        <w:rPr>
          <w:spacing w:val="9"/>
          <w:sz w:val="24"/>
        </w:rPr>
        <w:t xml:space="preserve"> </w:t>
      </w:r>
      <w:r>
        <w:rPr>
          <w:sz w:val="24"/>
        </w:rPr>
        <w:t>"</w:t>
      </w:r>
      <w:r>
        <w:rPr>
          <w:i/>
          <w:sz w:val="24"/>
        </w:rPr>
        <w:t>ríu</w:t>
      </w:r>
      <w:r>
        <w:rPr>
          <w:i/>
          <w:spacing w:val="9"/>
          <w:sz w:val="24"/>
        </w:rPr>
        <w:t xml:space="preserve"> </w:t>
      </w:r>
      <w:r>
        <w:rPr>
          <w:i/>
          <w:sz w:val="24"/>
        </w:rPr>
        <w:t>rít</w:t>
      </w:r>
      <w:r>
        <w:rPr>
          <w:sz w:val="24"/>
        </w:rPr>
        <w:t>"</w:t>
      </w:r>
      <w:r>
        <w:rPr>
          <w:spacing w:val="8"/>
          <w:sz w:val="24"/>
        </w:rPr>
        <w:t xml:space="preserve"> </w:t>
      </w:r>
      <w:r>
        <w:rPr>
          <w:sz w:val="24"/>
        </w:rPr>
        <w:t>và</w:t>
      </w:r>
      <w:r>
        <w:rPr>
          <w:spacing w:val="9"/>
          <w:sz w:val="24"/>
        </w:rPr>
        <w:t xml:space="preserve"> </w:t>
      </w:r>
      <w:r>
        <w:rPr>
          <w:sz w:val="24"/>
        </w:rPr>
        <w:t>"</w:t>
      </w:r>
      <w:r>
        <w:rPr>
          <w:i/>
          <w:sz w:val="24"/>
        </w:rPr>
        <w:t>xiêu</w:t>
      </w:r>
      <w:r>
        <w:rPr>
          <w:i/>
          <w:spacing w:val="9"/>
          <w:sz w:val="24"/>
        </w:rPr>
        <w:t xml:space="preserve"> </w:t>
      </w:r>
      <w:r>
        <w:rPr>
          <w:i/>
          <w:sz w:val="24"/>
        </w:rPr>
        <w:t>xiêu</w:t>
      </w:r>
      <w:r>
        <w:rPr>
          <w:sz w:val="24"/>
        </w:rPr>
        <w:t>”</w:t>
      </w:r>
      <w:r>
        <w:rPr>
          <w:spacing w:val="9"/>
          <w:sz w:val="24"/>
        </w:rPr>
        <w:t xml:space="preserve"> </w:t>
      </w:r>
      <w:r>
        <w:rPr>
          <w:sz w:val="24"/>
        </w:rPr>
        <w:t>chỉ</w:t>
      </w:r>
      <w:r>
        <w:rPr>
          <w:spacing w:val="10"/>
          <w:sz w:val="24"/>
        </w:rPr>
        <w:t xml:space="preserve"> </w:t>
      </w:r>
      <w:r>
        <w:rPr>
          <w:sz w:val="24"/>
        </w:rPr>
        <w:t>sự</w:t>
      </w:r>
      <w:r>
        <w:rPr>
          <w:spacing w:val="9"/>
          <w:sz w:val="24"/>
        </w:rPr>
        <w:t xml:space="preserve"> </w:t>
      </w:r>
      <w:r>
        <w:rPr>
          <w:sz w:val="24"/>
        </w:rPr>
        <w:t>sóng</w:t>
      </w:r>
      <w:r>
        <w:rPr>
          <w:spacing w:val="9"/>
          <w:sz w:val="24"/>
        </w:rPr>
        <w:t xml:space="preserve"> </w:t>
      </w:r>
      <w:r>
        <w:rPr>
          <w:sz w:val="24"/>
        </w:rPr>
        <w:t>đôi,</w:t>
      </w:r>
      <w:r>
        <w:rPr>
          <w:spacing w:val="9"/>
          <w:sz w:val="24"/>
        </w:rPr>
        <w:t xml:space="preserve"> </w:t>
      </w:r>
      <w:r>
        <w:rPr>
          <w:sz w:val="24"/>
        </w:rPr>
        <w:t>hòa</w:t>
      </w:r>
      <w:r>
        <w:rPr>
          <w:spacing w:val="9"/>
          <w:sz w:val="24"/>
        </w:rPr>
        <w:t xml:space="preserve"> </w:t>
      </w:r>
      <w:r>
        <w:rPr>
          <w:sz w:val="24"/>
        </w:rPr>
        <w:t>hợp,</w:t>
      </w:r>
      <w:r>
        <w:rPr>
          <w:spacing w:val="9"/>
          <w:sz w:val="24"/>
        </w:rPr>
        <w:t xml:space="preserve"> </w:t>
      </w:r>
      <w:r>
        <w:rPr>
          <w:sz w:val="24"/>
        </w:rPr>
        <w:t>sự</w:t>
      </w:r>
      <w:r>
        <w:rPr>
          <w:spacing w:val="9"/>
          <w:sz w:val="24"/>
        </w:rPr>
        <w:t xml:space="preserve"> </w:t>
      </w:r>
      <w:r>
        <w:rPr>
          <w:sz w:val="24"/>
        </w:rPr>
        <w:t>hòa</w:t>
      </w:r>
      <w:r>
        <w:rPr>
          <w:spacing w:val="9"/>
          <w:sz w:val="24"/>
        </w:rPr>
        <w:t xml:space="preserve"> </w:t>
      </w:r>
      <w:r>
        <w:rPr>
          <w:sz w:val="24"/>
        </w:rPr>
        <w:t>điệu</w:t>
      </w:r>
      <w:r>
        <w:rPr>
          <w:spacing w:val="9"/>
          <w:sz w:val="24"/>
        </w:rPr>
        <w:t xml:space="preserve"> </w:t>
      </w:r>
      <w:r>
        <w:rPr>
          <w:sz w:val="24"/>
        </w:rPr>
        <w:t>của</w:t>
      </w:r>
      <w:r>
        <w:rPr>
          <w:spacing w:val="9"/>
          <w:sz w:val="24"/>
        </w:rPr>
        <w:t xml:space="preserve"> </w:t>
      </w:r>
      <w:r>
        <w:rPr>
          <w:sz w:val="24"/>
        </w:rPr>
        <w:t>thiên</w:t>
      </w:r>
      <w:r>
        <w:rPr>
          <w:spacing w:val="10"/>
          <w:sz w:val="24"/>
        </w:rPr>
        <w:t xml:space="preserve"> </w:t>
      </w:r>
      <w:r>
        <w:rPr>
          <w:sz w:val="24"/>
        </w:rPr>
        <w:t>nhiên.</w:t>
      </w:r>
    </w:p>
    <w:p w:rsidR="003907DA" w:rsidRDefault="00AB6312">
      <w:pPr>
        <w:pStyle w:val="BodyText"/>
        <w:spacing w:before="138" w:line="360" w:lineRule="auto"/>
        <w:ind w:right="1654"/>
        <w:jc w:val="both"/>
      </w:pPr>
      <w:r>
        <w:t>Cặp chim chuyền ríu rít tình tự, gió nương theo con đường nhỏ, cũng dịu dàng,</w:t>
      </w:r>
      <w:r>
        <w:rPr>
          <w:spacing w:val="-57"/>
        </w:rPr>
        <w:t xml:space="preserve"> </w:t>
      </w:r>
      <w:r>
        <w:t>duyên</w:t>
      </w:r>
      <w:r>
        <w:rPr>
          <w:spacing w:val="-1"/>
        </w:rPr>
        <w:t xml:space="preserve"> </w:t>
      </w:r>
      <w:r>
        <w:t>dáng. Tất cả đã làm nên một bức</w:t>
      </w:r>
      <w:r>
        <w:rPr>
          <w:spacing w:val="-1"/>
        </w:rPr>
        <w:t xml:space="preserve"> </w:t>
      </w:r>
      <w:r>
        <w:t>tranh thu rất thơ, rất mộng.</w:t>
      </w:r>
    </w:p>
    <w:p w:rsidR="003907DA" w:rsidRDefault="00AB6312">
      <w:pPr>
        <w:pStyle w:val="BodyText"/>
        <w:jc w:val="both"/>
      </w:pPr>
      <w:r>
        <w:rPr>
          <w:b/>
        </w:rPr>
        <w:t>Câu</w:t>
      </w:r>
      <w:r>
        <w:rPr>
          <w:b/>
          <w:spacing w:val="-2"/>
        </w:rPr>
        <w:t xml:space="preserve"> </w:t>
      </w:r>
      <w:r>
        <w:rPr>
          <w:b/>
        </w:rPr>
        <w:t>c</w:t>
      </w:r>
      <w:r>
        <w:t>.</w:t>
      </w:r>
      <w:r>
        <w:rPr>
          <w:spacing w:val="-1"/>
        </w:rPr>
        <w:t xml:space="preserve"> </w:t>
      </w:r>
      <w:r>
        <w:t>- Phép</w:t>
      </w:r>
      <w:r>
        <w:rPr>
          <w:spacing w:val="-2"/>
        </w:rPr>
        <w:t xml:space="preserve"> </w:t>
      </w:r>
      <w:r>
        <w:t>đảo ngữ</w:t>
      </w:r>
      <w:r>
        <w:rPr>
          <w:spacing w:val="-1"/>
        </w:rPr>
        <w:t xml:space="preserve"> </w:t>
      </w:r>
      <w:r>
        <w:t>ở các</w:t>
      </w:r>
      <w:r>
        <w:rPr>
          <w:spacing w:val="-2"/>
        </w:rPr>
        <w:t xml:space="preserve"> </w:t>
      </w:r>
      <w:r>
        <w:t>câu:</w:t>
      </w:r>
    </w:p>
    <w:p w:rsidR="003907DA" w:rsidRDefault="00AB6312">
      <w:pPr>
        <w:spacing w:before="138"/>
        <w:ind w:left="260"/>
        <w:jc w:val="both"/>
        <w:rPr>
          <w:i/>
          <w:sz w:val="24"/>
        </w:rPr>
      </w:pPr>
      <w:r>
        <w:rPr>
          <w:i/>
          <w:sz w:val="24"/>
        </w:rPr>
        <w:t>+</w:t>
      </w:r>
      <w:r>
        <w:rPr>
          <w:i/>
          <w:spacing w:val="13"/>
          <w:sz w:val="24"/>
        </w:rPr>
        <w:t xml:space="preserve"> </w:t>
      </w:r>
      <w:r>
        <w:rPr>
          <w:i/>
          <w:sz w:val="24"/>
        </w:rPr>
        <w:t>Cây</w:t>
      </w:r>
      <w:r>
        <w:rPr>
          <w:i/>
          <w:spacing w:val="12"/>
          <w:sz w:val="24"/>
        </w:rPr>
        <w:t xml:space="preserve"> </w:t>
      </w:r>
      <w:r>
        <w:rPr>
          <w:i/>
          <w:sz w:val="24"/>
        </w:rPr>
        <w:t>me</w:t>
      </w:r>
      <w:r>
        <w:rPr>
          <w:i/>
          <w:spacing w:val="13"/>
          <w:sz w:val="24"/>
        </w:rPr>
        <w:t xml:space="preserve"> </w:t>
      </w:r>
      <w:r>
        <w:rPr>
          <w:i/>
          <w:sz w:val="24"/>
        </w:rPr>
        <w:t>ríu</w:t>
      </w:r>
      <w:r>
        <w:rPr>
          <w:i/>
          <w:spacing w:val="12"/>
          <w:sz w:val="24"/>
        </w:rPr>
        <w:t xml:space="preserve"> </w:t>
      </w:r>
      <w:r>
        <w:rPr>
          <w:i/>
          <w:sz w:val="24"/>
        </w:rPr>
        <w:t>rít</w:t>
      </w:r>
      <w:r>
        <w:rPr>
          <w:i/>
          <w:spacing w:val="13"/>
          <w:sz w:val="24"/>
        </w:rPr>
        <w:t xml:space="preserve"> </w:t>
      </w:r>
      <w:r>
        <w:rPr>
          <w:i/>
          <w:sz w:val="24"/>
        </w:rPr>
        <w:t>cặp</w:t>
      </w:r>
      <w:r>
        <w:rPr>
          <w:i/>
          <w:spacing w:val="12"/>
          <w:sz w:val="24"/>
        </w:rPr>
        <w:t xml:space="preserve"> </w:t>
      </w:r>
      <w:r>
        <w:rPr>
          <w:i/>
          <w:sz w:val="24"/>
        </w:rPr>
        <w:t>chim</w:t>
      </w:r>
      <w:r>
        <w:rPr>
          <w:i/>
          <w:spacing w:val="13"/>
          <w:sz w:val="24"/>
        </w:rPr>
        <w:t xml:space="preserve"> </w:t>
      </w:r>
      <w:r>
        <w:rPr>
          <w:i/>
          <w:sz w:val="24"/>
        </w:rPr>
        <w:t>chuyền</w:t>
      </w:r>
      <w:r>
        <w:rPr>
          <w:i/>
          <w:spacing w:val="13"/>
          <w:sz w:val="24"/>
        </w:rPr>
        <w:t xml:space="preserve"> </w:t>
      </w:r>
      <w:r>
        <w:rPr>
          <w:i/>
          <w:sz w:val="24"/>
        </w:rPr>
        <w:t>(Cặp</w:t>
      </w:r>
      <w:r>
        <w:rPr>
          <w:i/>
          <w:spacing w:val="12"/>
          <w:sz w:val="24"/>
        </w:rPr>
        <w:t xml:space="preserve"> </w:t>
      </w:r>
      <w:r>
        <w:rPr>
          <w:i/>
          <w:sz w:val="24"/>
        </w:rPr>
        <w:t>chim</w:t>
      </w:r>
      <w:r>
        <w:rPr>
          <w:i/>
          <w:spacing w:val="14"/>
          <w:sz w:val="24"/>
        </w:rPr>
        <w:t xml:space="preserve"> </w:t>
      </w:r>
      <w:r>
        <w:rPr>
          <w:i/>
          <w:sz w:val="24"/>
        </w:rPr>
        <w:t>chuyền</w:t>
      </w:r>
      <w:r>
        <w:rPr>
          <w:i/>
          <w:spacing w:val="12"/>
          <w:sz w:val="24"/>
        </w:rPr>
        <w:t xml:space="preserve"> </w:t>
      </w:r>
      <w:r>
        <w:rPr>
          <w:i/>
          <w:sz w:val="24"/>
        </w:rPr>
        <w:t>ríu</w:t>
      </w:r>
      <w:r>
        <w:rPr>
          <w:i/>
          <w:spacing w:val="12"/>
          <w:sz w:val="24"/>
        </w:rPr>
        <w:t xml:space="preserve"> </w:t>
      </w:r>
      <w:r>
        <w:rPr>
          <w:i/>
          <w:sz w:val="24"/>
        </w:rPr>
        <w:t>rít</w:t>
      </w:r>
      <w:r>
        <w:rPr>
          <w:i/>
          <w:spacing w:val="13"/>
          <w:sz w:val="24"/>
        </w:rPr>
        <w:t xml:space="preserve"> </w:t>
      </w:r>
      <w:r>
        <w:rPr>
          <w:i/>
          <w:sz w:val="24"/>
        </w:rPr>
        <w:t>trên</w:t>
      </w:r>
      <w:r>
        <w:rPr>
          <w:i/>
          <w:spacing w:val="13"/>
          <w:sz w:val="24"/>
        </w:rPr>
        <w:t xml:space="preserve"> </w:t>
      </w:r>
      <w:r>
        <w:rPr>
          <w:i/>
          <w:sz w:val="24"/>
        </w:rPr>
        <w:t>cây</w:t>
      </w:r>
      <w:r>
        <w:rPr>
          <w:i/>
          <w:spacing w:val="14"/>
          <w:sz w:val="24"/>
        </w:rPr>
        <w:t xml:space="preserve"> </w:t>
      </w:r>
      <w:r>
        <w:rPr>
          <w:i/>
          <w:sz w:val="24"/>
        </w:rPr>
        <w:t>me)</w:t>
      </w:r>
      <w:r>
        <w:rPr>
          <w:i/>
          <w:spacing w:val="12"/>
          <w:sz w:val="24"/>
        </w:rPr>
        <w:t xml:space="preserve"> </w:t>
      </w:r>
      <w:r>
        <w:rPr>
          <w:i/>
          <w:sz w:val="24"/>
        </w:rPr>
        <w:t>Đổ</w:t>
      </w:r>
      <w:r>
        <w:rPr>
          <w:i/>
          <w:spacing w:val="12"/>
          <w:sz w:val="24"/>
        </w:rPr>
        <w:t xml:space="preserve"> </w:t>
      </w:r>
      <w:r>
        <w:rPr>
          <w:i/>
          <w:sz w:val="24"/>
        </w:rPr>
        <w:t>trời</w:t>
      </w:r>
      <w:r>
        <w:rPr>
          <w:i/>
          <w:spacing w:val="13"/>
          <w:sz w:val="24"/>
        </w:rPr>
        <w:t xml:space="preserve"> </w:t>
      </w:r>
      <w:r>
        <w:rPr>
          <w:i/>
          <w:sz w:val="24"/>
        </w:rPr>
        <w:t>xanh</w:t>
      </w:r>
      <w:r>
        <w:rPr>
          <w:i/>
          <w:spacing w:val="13"/>
          <w:sz w:val="24"/>
        </w:rPr>
        <w:t xml:space="preserve"> </w:t>
      </w:r>
      <w:r>
        <w:rPr>
          <w:i/>
          <w:sz w:val="24"/>
        </w:rPr>
        <w:t>ngọc</w:t>
      </w:r>
    </w:p>
    <w:p w:rsidR="003907DA" w:rsidRDefault="00AB6312">
      <w:pPr>
        <w:spacing w:before="138"/>
        <w:ind w:left="260"/>
        <w:jc w:val="both"/>
        <w:rPr>
          <w:i/>
          <w:sz w:val="24"/>
        </w:rPr>
      </w:pPr>
      <w:r>
        <w:rPr>
          <w:i/>
          <w:sz w:val="24"/>
        </w:rPr>
        <w:t>qua</w:t>
      </w:r>
      <w:r>
        <w:rPr>
          <w:i/>
          <w:spacing w:val="-1"/>
          <w:sz w:val="24"/>
        </w:rPr>
        <w:t xml:space="preserve"> </w:t>
      </w:r>
      <w:r>
        <w:rPr>
          <w:i/>
          <w:sz w:val="24"/>
        </w:rPr>
        <w:t>muôn</w:t>
      </w:r>
      <w:r>
        <w:rPr>
          <w:i/>
          <w:spacing w:val="-2"/>
          <w:sz w:val="24"/>
        </w:rPr>
        <w:t xml:space="preserve"> </w:t>
      </w:r>
      <w:r>
        <w:rPr>
          <w:i/>
          <w:sz w:val="24"/>
        </w:rPr>
        <w:t>lá,</w:t>
      </w:r>
      <w:r>
        <w:rPr>
          <w:i/>
          <w:spacing w:val="-1"/>
          <w:sz w:val="24"/>
        </w:rPr>
        <w:t xml:space="preserve"> </w:t>
      </w:r>
      <w:r>
        <w:rPr>
          <w:i/>
          <w:sz w:val="24"/>
        </w:rPr>
        <w:t>(Trời xanh</w:t>
      </w:r>
      <w:r>
        <w:rPr>
          <w:i/>
          <w:spacing w:val="-1"/>
          <w:sz w:val="24"/>
        </w:rPr>
        <w:t xml:space="preserve"> </w:t>
      </w:r>
      <w:r>
        <w:rPr>
          <w:i/>
          <w:sz w:val="24"/>
        </w:rPr>
        <w:t>ngọc</w:t>
      </w:r>
      <w:r>
        <w:rPr>
          <w:i/>
          <w:spacing w:val="-1"/>
          <w:sz w:val="24"/>
        </w:rPr>
        <w:t xml:space="preserve"> </w:t>
      </w:r>
      <w:r>
        <w:rPr>
          <w:i/>
          <w:sz w:val="24"/>
        </w:rPr>
        <w:t>đổ qua</w:t>
      </w:r>
      <w:r>
        <w:rPr>
          <w:i/>
          <w:spacing w:val="-1"/>
          <w:sz w:val="24"/>
        </w:rPr>
        <w:t xml:space="preserve"> </w:t>
      </w:r>
      <w:r>
        <w:rPr>
          <w:i/>
          <w:sz w:val="24"/>
        </w:rPr>
        <w:t>muôn</w:t>
      </w:r>
      <w:r>
        <w:rPr>
          <w:i/>
          <w:spacing w:val="-2"/>
          <w:sz w:val="24"/>
        </w:rPr>
        <w:t xml:space="preserve"> </w:t>
      </w:r>
      <w:r>
        <w:rPr>
          <w:i/>
          <w:sz w:val="24"/>
        </w:rPr>
        <w:t>lá)</w:t>
      </w:r>
    </w:p>
    <w:p w:rsidR="003907DA" w:rsidRDefault="00AB6312">
      <w:pPr>
        <w:spacing w:before="138"/>
        <w:ind w:left="260"/>
        <w:jc w:val="both"/>
        <w:rPr>
          <w:i/>
          <w:sz w:val="24"/>
        </w:rPr>
      </w:pPr>
      <w:r>
        <w:rPr>
          <w:i/>
          <w:sz w:val="24"/>
        </w:rPr>
        <w:t>+</w:t>
      </w:r>
      <w:r>
        <w:rPr>
          <w:i/>
          <w:spacing w:val="-1"/>
          <w:sz w:val="24"/>
        </w:rPr>
        <w:t xml:space="preserve"> </w:t>
      </w:r>
      <w:r>
        <w:rPr>
          <w:i/>
          <w:sz w:val="24"/>
        </w:rPr>
        <w:t>“Lả</w:t>
      </w:r>
      <w:r>
        <w:rPr>
          <w:i/>
          <w:spacing w:val="-1"/>
          <w:sz w:val="24"/>
        </w:rPr>
        <w:t xml:space="preserve"> </w:t>
      </w:r>
      <w:r>
        <w:rPr>
          <w:i/>
          <w:sz w:val="24"/>
        </w:rPr>
        <w:t>lả cành hoang</w:t>
      </w:r>
      <w:r>
        <w:rPr>
          <w:i/>
          <w:spacing w:val="-1"/>
          <w:sz w:val="24"/>
        </w:rPr>
        <w:t xml:space="preserve"> </w:t>
      </w:r>
      <w:r>
        <w:rPr>
          <w:i/>
          <w:sz w:val="24"/>
        </w:rPr>
        <w:t>nắng trở chiều” (Cành</w:t>
      </w:r>
      <w:r>
        <w:rPr>
          <w:i/>
          <w:spacing w:val="-1"/>
          <w:sz w:val="24"/>
        </w:rPr>
        <w:t xml:space="preserve"> </w:t>
      </w:r>
      <w:r>
        <w:rPr>
          <w:i/>
          <w:sz w:val="24"/>
        </w:rPr>
        <w:t>hoang lả lả...)</w:t>
      </w:r>
    </w:p>
    <w:p w:rsidR="003907DA" w:rsidRDefault="00AB6312">
      <w:pPr>
        <w:pStyle w:val="ListParagraph"/>
        <w:numPr>
          <w:ilvl w:val="0"/>
          <w:numId w:val="56"/>
        </w:numPr>
        <w:tabs>
          <w:tab w:val="left" w:pos="417"/>
        </w:tabs>
        <w:spacing w:line="360" w:lineRule="auto"/>
        <w:ind w:right="218" w:firstLine="0"/>
        <w:jc w:val="both"/>
        <w:rPr>
          <w:sz w:val="24"/>
        </w:rPr>
      </w:pPr>
      <w:r>
        <w:rPr>
          <w:sz w:val="24"/>
        </w:rPr>
        <w:t>Tác dụng: Các từ láy "</w:t>
      </w:r>
      <w:r>
        <w:rPr>
          <w:i/>
          <w:sz w:val="24"/>
        </w:rPr>
        <w:t>ríu rít</w:t>
      </w:r>
      <w:r>
        <w:rPr>
          <w:sz w:val="24"/>
        </w:rPr>
        <w:t>" “</w:t>
      </w:r>
      <w:r>
        <w:rPr>
          <w:i/>
          <w:sz w:val="24"/>
        </w:rPr>
        <w:t>lả lả</w:t>
      </w:r>
      <w:r>
        <w:rPr>
          <w:sz w:val="24"/>
        </w:rPr>
        <w:t>” và động từ "</w:t>
      </w:r>
      <w:r>
        <w:rPr>
          <w:i/>
          <w:sz w:val="24"/>
        </w:rPr>
        <w:t>đổ</w:t>
      </w:r>
      <w:r>
        <w:rPr>
          <w:sz w:val="24"/>
        </w:rPr>
        <w:t>" được đặt ở đầu câu vừa nhấn mạnh</w:t>
      </w:r>
      <w:r>
        <w:rPr>
          <w:spacing w:val="1"/>
          <w:sz w:val="24"/>
        </w:rPr>
        <w:t xml:space="preserve"> </w:t>
      </w:r>
      <w:r>
        <w:rPr>
          <w:sz w:val="24"/>
        </w:rPr>
        <w:t>được</w:t>
      </w:r>
      <w:r>
        <w:rPr>
          <w:spacing w:val="16"/>
          <w:sz w:val="24"/>
        </w:rPr>
        <w:t xml:space="preserve"> </w:t>
      </w:r>
      <w:r>
        <w:rPr>
          <w:sz w:val="24"/>
        </w:rPr>
        <w:t>sự</w:t>
      </w:r>
      <w:r>
        <w:rPr>
          <w:spacing w:val="17"/>
          <w:sz w:val="24"/>
        </w:rPr>
        <w:t xml:space="preserve"> </w:t>
      </w:r>
      <w:r>
        <w:rPr>
          <w:sz w:val="24"/>
        </w:rPr>
        <w:t>gắn</w:t>
      </w:r>
      <w:r>
        <w:rPr>
          <w:spacing w:val="17"/>
          <w:sz w:val="24"/>
        </w:rPr>
        <w:t xml:space="preserve"> </w:t>
      </w:r>
      <w:r>
        <w:rPr>
          <w:sz w:val="24"/>
        </w:rPr>
        <w:t>bó,</w:t>
      </w:r>
      <w:r>
        <w:rPr>
          <w:spacing w:val="16"/>
          <w:sz w:val="24"/>
        </w:rPr>
        <w:t xml:space="preserve"> </w:t>
      </w:r>
      <w:r>
        <w:rPr>
          <w:sz w:val="24"/>
        </w:rPr>
        <w:t>hòa</w:t>
      </w:r>
      <w:r>
        <w:rPr>
          <w:spacing w:val="17"/>
          <w:sz w:val="24"/>
        </w:rPr>
        <w:t xml:space="preserve"> </w:t>
      </w:r>
      <w:r>
        <w:rPr>
          <w:sz w:val="24"/>
        </w:rPr>
        <w:t>hợp</w:t>
      </w:r>
      <w:r>
        <w:rPr>
          <w:spacing w:val="17"/>
          <w:sz w:val="24"/>
        </w:rPr>
        <w:t xml:space="preserve"> </w:t>
      </w:r>
      <w:r>
        <w:rPr>
          <w:sz w:val="24"/>
        </w:rPr>
        <w:t>giữa</w:t>
      </w:r>
      <w:r>
        <w:rPr>
          <w:spacing w:val="17"/>
          <w:sz w:val="24"/>
        </w:rPr>
        <w:t xml:space="preserve"> </w:t>
      </w:r>
      <w:r>
        <w:rPr>
          <w:sz w:val="24"/>
        </w:rPr>
        <w:t>các</w:t>
      </w:r>
      <w:r>
        <w:rPr>
          <w:spacing w:val="16"/>
          <w:sz w:val="24"/>
        </w:rPr>
        <w:t xml:space="preserve"> </w:t>
      </w:r>
      <w:r>
        <w:rPr>
          <w:sz w:val="24"/>
        </w:rPr>
        <w:t>sự</w:t>
      </w:r>
      <w:r>
        <w:rPr>
          <w:spacing w:val="17"/>
          <w:sz w:val="24"/>
        </w:rPr>
        <w:t xml:space="preserve"> </w:t>
      </w:r>
      <w:r>
        <w:rPr>
          <w:sz w:val="24"/>
        </w:rPr>
        <w:t>vật</w:t>
      </w:r>
      <w:r>
        <w:rPr>
          <w:spacing w:val="17"/>
          <w:sz w:val="24"/>
        </w:rPr>
        <w:t xml:space="preserve"> </w:t>
      </w:r>
      <w:r>
        <w:rPr>
          <w:sz w:val="24"/>
        </w:rPr>
        <w:t>[cặp</w:t>
      </w:r>
      <w:r>
        <w:rPr>
          <w:spacing w:val="17"/>
          <w:sz w:val="24"/>
        </w:rPr>
        <w:t xml:space="preserve"> </w:t>
      </w:r>
      <w:r>
        <w:rPr>
          <w:sz w:val="24"/>
        </w:rPr>
        <w:t>chim</w:t>
      </w:r>
      <w:r>
        <w:rPr>
          <w:spacing w:val="16"/>
          <w:sz w:val="24"/>
        </w:rPr>
        <w:t xml:space="preserve"> </w:t>
      </w:r>
      <w:r>
        <w:rPr>
          <w:sz w:val="24"/>
        </w:rPr>
        <w:t>chuyền],</w:t>
      </w:r>
      <w:r>
        <w:rPr>
          <w:spacing w:val="17"/>
          <w:sz w:val="24"/>
        </w:rPr>
        <w:t xml:space="preserve"> </w:t>
      </w:r>
      <w:r>
        <w:rPr>
          <w:sz w:val="24"/>
        </w:rPr>
        <w:t>đường</w:t>
      </w:r>
      <w:r>
        <w:rPr>
          <w:spacing w:val="35"/>
          <w:sz w:val="24"/>
        </w:rPr>
        <w:t xml:space="preserve"> </w:t>
      </w:r>
      <w:r>
        <w:rPr>
          <w:sz w:val="24"/>
        </w:rPr>
        <w:t>nét,</w:t>
      </w:r>
      <w:r>
        <w:rPr>
          <w:spacing w:val="17"/>
          <w:sz w:val="24"/>
        </w:rPr>
        <w:t xml:space="preserve"> </w:t>
      </w:r>
      <w:r>
        <w:rPr>
          <w:sz w:val="24"/>
        </w:rPr>
        <w:t>dáng</w:t>
      </w:r>
      <w:r>
        <w:rPr>
          <w:spacing w:val="17"/>
          <w:sz w:val="24"/>
        </w:rPr>
        <w:t xml:space="preserve"> </w:t>
      </w:r>
      <w:r>
        <w:rPr>
          <w:sz w:val="24"/>
        </w:rPr>
        <w:t>vẻ</w:t>
      </w:r>
      <w:r>
        <w:rPr>
          <w:spacing w:val="16"/>
          <w:sz w:val="24"/>
        </w:rPr>
        <w:t xml:space="preserve"> </w:t>
      </w:r>
      <w:r>
        <w:rPr>
          <w:sz w:val="24"/>
        </w:rPr>
        <w:t>mềm</w:t>
      </w:r>
      <w:r>
        <w:rPr>
          <w:spacing w:val="17"/>
          <w:sz w:val="24"/>
        </w:rPr>
        <w:t xml:space="preserve"> </w:t>
      </w:r>
      <w:r>
        <w:rPr>
          <w:sz w:val="24"/>
        </w:rPr>
        <w:t>mại</w:t>
      </w:r>
    </w:p>
    <w:p w:rsidR="003907DA" w:rsidRDefault="00AB6312">
      <w:pPr>
        <w:pStyle w:val="BodyText"/>
        <w:spacing w:before="61"/>
      </w:pPr>
      <w:r>
        <w:t>của</w:t>
      </w:r>
      <w:r>
        <w:rPr>
          <w:spacing w:val="13"/>
        </w:rPr>
        <w:t xml:space="preserve"> </w:t>
      </w:r>
      <w:r>
        <w:t>cây,</w:t>
      </w:r>
      <w:r>
        <w:rPr>
          <w:spacing w:val="14"/>
        </w:rPr>
        <w:t xml:space="preserve"> </w:t>
      </w:r>
      <w:r>
        <w:t>của</w:t>
      </w:r>
      <w:r>
        <w:rPr>
          <w:spacing w:val="14"/>
        </w:rPr>
        <w:t xml:space="preserve"> </w:t>
      </w:r>
      <w:r>
        <w:t>nắng</w:t>
      </w:r>
      <w:r>
        <w:rPr>
          <w:spacing w:val="15"/>
        </w:rPr>
        <w:t xml:space="preserve"> </w:t>
      </w:r>
      <w:r>
        <w:t>và</w:t>
      </w:r>
      <w:r>
        <w:rPr>
          <w:spacing w:val="14"/>
        </w:rPr>
        <w:t xml:space="preserve"> </w:t>
      </w:r>
      <w:r>
        <w:t>màu</w:t>
      </w:r>
      <w:r>
        <w:rPr>
          <w:spacing w:val="13"/>
        </w:rPr>
        <w:t xml:space="preserve"> </w:t>
      </w:r>
      <w:r>
        <w:t>sắc</w:t>
      </w:r>
      <w:r>
        <w:rPr>
          <w:spacing w:val="15"/>
        </w:rPr>
        <w:t xml:space="preserve"> </w:t>
      </w:r>
      <w:r>
        <w:t>của</w:t>
      </w:r>
      <w:r>
        <w:rPr>
          <w:spacing w:val="14"/>
        </w:rPr>
        <w:t xml:space="preserve"> </w:t>
      </w:r>
      <w:r>
        <w:t>cảnh</w:t>
      </w:r>
      <w:r>
        <w:rPr>
          <w:spacing w:val="13"/>
        </w:rPr>
        <w:t xml:space="preserve"> </w:t>
      </w:r>
      <w:r>
        <w:t>vật.</w:t>
      </w:r>
      <w:r>
        <w:rPr>
          <w:spacing w:val="14"/>
        </w:rPr>
        <w:t xml:space="preserve"> </w:t>
      </w:r>
      <w:r>
        <w:t>Đồng</w:t>
      </w:r>
      <w:r>
        <w:rPr>
          <w:spacing w:val="14"/>
        </w:rPr>
        <w:t xml:space="preserve"> </w:t>
      </w:r>
      <w:r>
        <w:t>thời</w:t>
      </w:r>
      <w:r>
        <w:rPr>
          <w:spacing w:val="15"/>
        </w:rPr>
        <w:t xml:space="preserve"> </w:t>
      </w:r>
      <w:r>
        <w:t>cũng</w:t>
      </w:r>
      <w:r>
        <w:rPr>
          <w:spacing w:val="14"/>
        </w:rPr>
        <w:t xml:space="preserve"> </w:t>
      </w:r>
      <w:r>
        <w:t>tạo</w:t>
      </w:r>
      <w:r>
        <w:rPr>
          <w:spacing w:val="13"/>
        </w:rPr>
        <w:t xml:space="preserve"> </w:t>
      </w:r>
      <w:r>
        <w:t>nên</w:t>
      </w:r>
      <w:r>
        <w:rPr>
          <w:spacing w:val="15"/>
        </w:rPr>
        <w:t xml:space="preserve"> </w:t>
      </w:r>
      <w:r>
        <w:t>nhạc</w:t>
      </w:r>
      <w:r>
        <w:rPr>
          <w:spacing w:val="14"/>
        </w:rPr>
        <w:t xml:space="preserve"> </w:t>
      </w:r>
      <w:r>
        <w:t>điệu</w:t>
      </w:r>
      <w:r>
        <w:rPr>
          <w:spacing w:val="13"/>
        </w:rPr>
        <w:t xml:space="preserve"> </w:t>
      </w:r>
      <w:r>
        <w:t>quyến</w:t>
      </w:r>
      <w:r>
        <w:rPr>
          <w:spacing w:val="14"/>
        </w:rPr>
        <w:t xml:space="preserve"> </w:t>
      </w:r>
      <w:r>
        <w:t>luyến,</w:t>
      </w:r>
    </w:p>
    <w:p w:rsidR="003907DA" w:rsidRDefault="00AB6312">
      <w:pPr>
        <w:pStyle w:val="BodyText"/>
        <w:spacing w:before="138"/>
      </w:pPr>
      <w:r>
        <w:t>êm</w:t>
      </w:r>
      <w:r>
        <w:rPr>
          <w:spacing w:val="-1"/>
        </w:rPr>
        <w:t xml:space="preserve"> </w:t>
      </w:r>
      <w:r>
        <w:t>dịu, một vẻ duyên dáng, tinh</w:t>
      </w:r>
      <w:r>
        <w:rPr>
          <w:spacing w:val="-1"/>
        </w:rPr>
        <w:t xml:space="preserve"> </w:t>
      </w:r>
      <w:r>
        <w:t>tế cho các</w:t>
      </w:r>
      <w:r>
        <w:rPr>
          <w:spacing w:val="-1"/>
        </w:rPr>
        <w:t xml:space="preserve"> </w:t>
      </w:r>
      <w:r>
        <w:t>câu thơ.</w:t>
      </w:r>
    </w:p>
    <w:p w:rsidR="003907DA" w:rsidRDefault="003907DA">
      <w:pPr>
        <w:pStyle w:val="BodyText"/>
        <w:ind w:left="0"/>
        <w:rPr>
          <w:sz w:val="20"/>
        </w:rPr>
      </w:pPr>
    </w:p>
    <w:p w:rsidR="003907DA" w:rsidRDefault="003907DA">
      <w:pPr>
        <w:pStyle w:val="BodyText"/>
        <w:spacing w:before="2"/>
        <w:ind w:left="0"/>
        <w:rPr>
          <w:sz w:val="20"/>
        </w:rPr>
      </w:pPr>
    </w:p>
    <w:p w:rsidR="003907DA" w:rsidRDefault="00AB6312">
      <w:pPr>
        <w:pStyle w:val="Heading2"/>
        <w:spacing w:before="90"/>
        <w:ind w:left="2639"/>
      </w:pPr>
      <w:r>
        <w:t>ĐỀ</w:t>
      </w:r>
      <w:r>
        <w:rPr>
          <w:spacing w:val="-2"/>
        </w:rPr>
        <w:t xml:space="preserve"> </w:t>
      </w:r>
      <w:r>
        <w:t>SỐ</w:t>
      </w:r>
      <w:r>
        <w:rPr>
          <w:spacing w:val="-2"/>
        </w:rPr>
        <w:t xml:space="preserve"> </w:t>
      </w:r>
      <w:r>
        <w:t>12.</w:t>
      </w:r>
      <w:r>
        <w:rPr>
          <w:spacing w:val="-1"/>
        </w:rPr>
        <w:t xml:space="preserve"> </w:t>
      </w:r>
      <w:r>
        <w:t>CHUYÊN</w:t>
      </w:r>
      <w:r>
        <w:rPr>
          <w:spacing w:val="-1"/>
        </w:rPr>
        <w:t xml:space="preserve"> </w:t>
      </w:r>
      <w:r>
        <w:t>THÁI</w:t>
      </w:r>
      <w:r>
        <w:rPr>
          <w:spacing w:val="-2"/>
        </w:rPr>
        <w:t xml:space="preserve"> </w:t>
      </w:r>
      <w:r>
        <w:t>BÌNH</w:t>
      </w:r>
      <w:r>
        <w:rPr>
          <w:spacing w:val="-1"/>
        </w:rPr>
        <w:t xml:space="preserve"> </w:t>
      </w:r>
      <w:r>
        <w:t>LẦN</w:t>
      </w:r>
      <w:r>
        <w:rPr>
          <w:spacing w:val="-1"/>
        </w:rPr>
        <w:t xml:space="preserve"> </w:t>
      </w:r>
      <w:r>
        <w:t>2</w:t>
      </w:r>
    </w:p>
    <w:p w:rsidR="003907DA" w:rsidRDefault="00AB6312">
      <w:pPr>
        <w:spacing w:before="138" w:line="360" w:lineRule="auto"/>
        <w:ind w:left="2528" w:right="979" w:firstLine="1705"/>
        <w:rPr>
          <w:i/>
          <w:sz w:val="24"/>
        </w:rPr>
      </w:pPr>
      <w:r>
        <w:rPr>
          <w:b/>
          <w:sz w:val="24"/>
        </w:rPr>
        <w:t>Mẹ và quả</w:t>
      </w:r>
      <w:r>
        <w:rPr>
          <w:b/>
          <w:spacing w:val="1"/>
          <w:sz w:val="24"/>
        </w:rPr>
        <w:t xml:space="preserve"> </w:t>
      </w:r>
      <w:r>
        <w:rPr>
          <w:i/>
          <w:sz w:val="24"/>
        </w:rPr>
        <w:t>Những mùa quả mẹ tôi hái được</w:t>
      </w:r>
      <w:r>
        <w:rPr>
          <w:i/>
          <w:spacing w:val="1"/>
          <w:sz w:val="24"/>
        </w:rPr>
        <w:t xml:space="preserve"> </w:t>
      </w:r>
      <w:r>
        <w:rPr>
          <w:i/>
          <w:sz w:val="24"/>
        </w:rPr>
        <w:t>Mẹ vẫn trông vào tay mẹ vun trồng</w:t>
      </w:r>
      <w:r>
        <w:rPr>
          <w:i/>
          <w:spacing w:val="-58"/>
          <w:sz w:val="24"/>
        </w:rPr>
        <w:t xml:space="preserve"> </w:t>
      </w:r>
      <w:r>
        <w:rPr>
          <w:i/>
          <w:sz w:val="24"/>
        </w:rPr>
        <w:t>Những mùa quả lặn rồi lại mọc</w:t>
      </w:r>
      <w:r>
        <w:rPr>
          <w:i/>
          <w:spacing w:val="1"/>
          <w:sz w:val="24"/>
        </w:rPr>
        <w:t xml:space="preserve"> </w:t>
      </w:r>
      <w:r>
        <w:rPr>
          <w:i/>
          <w:sz w:val="24"/>
        </w:rPr>
        <w:t>Như</w:t>
      </w:r>
      <w:r>
        <w:rPr>
          <w:i/>
          <w:spacing w:val="-1"/>
          <w:sz w:val="24"/>
        </w:rPr>
        <w:t xml:space="preserve"> </w:t>
      </w:r>
      <w:r>
        <w:rPr>
          <w:i/>
          <w:sz w:val="24"/>
        </w:rPr>
        <w:t>mặt</w:t>
      </w:r>
      <w:r>
        <w:rPr>
          <w:i/>
          <w:spacing w:val="-1"/>
          <w:sz w:val="24"/>
        </w:rPr>
        <w:t xml:space="preserve"> </w:t>
      </w:r>
      <w:r>
        <w:rPr>
          <w:i/>
          <w:sz w:val="24"/>
        </w:rPr>
        <w:t>trời, khi như mặt</w:t>
      </w:r>
      <w:r>
        <w:rPr>
          <w:i/>
          <w:spacing w:val="-2"/>
          <w:sz w:val="24"/>
        </w:rPr>
        <w:t xml:space="preserve"> </w:t>
      </w:r>
      <w:r>
        <w:rPr>
          <w:i/>
          <w:sz w:val="24"/>
        </w:rPr>
        <w:t>trăng.</w:t>
      </w:r>
    </w:p>
    <w:p w:rsidR="003907DA" w:rsidRDefault="00AB6312">
      <w:pPr>
        <w:ind w:left="2528"/>
        <w:rPr>
          <w:i/>
          <w:sz w:val="24"/>
        </w:rPr>
      </w:pPr>
      <w:r>
        <w:rPr>
          <w:i/>
          <w:sz w:val="24"/>
        </w:rPr>
        <w:t>Lũ</w:t>
      </w:r>
      <w:r>
        <w:rPr>
          <w:i/>
          <w:spacing w:val="-2"/>
          <w:sz w:val="24"/>
        </w:rPr>
        <w:t xml:space="preserve"> </w:t>
      </w:r>
      <w:r>
        <w:rPr>
          <w:i/>
          <w:sz w:val="24"/>
        </w:rPr>
        <w:t>chúng tôi</w:t>
      </w:r>
      <w:r>
        <w:rPr>
          <w:i/>
          <w:spacing w:val="-1"/>
          <w:sz w:val="24"/>
        </w:rPr>
        <w:t xml:space="preserve"> </w:t>
      </w:r>
      <w:r>
        <w:rPr>
          <w:i/>
          <w:sz w:val="24"/>
        </w:rPr>
        <w:t>từ tay</w:t>
      </w:r>
      <w:r>
        <w:rPr>
          <w:i/>
          <w:spacing w:val="-1"/>
          <w:sz w:val="24"/>
        </w:rPr>
        <w:t xml:space="preserve"> </w:t>
      </w:r>
      <w:r>
        <w:rPr>
          <w:i/>
          <w:sz w:val="24"/>
        </w:rPr>
        <w:t>mẹ</w:t>
      </w:r>
      <w:r>
        <w:rPr>
          <w:i/>
          <w:spacing w:val="-1"/>
          <w:sz w:val="24"/>
        </w:rPr>
        <w:t xml:space="preserve"> </w:t>
      </w:r>
      <w:r>
        <w:rPr>
          <w:i/>
          <w:sz w:val="24"/>
        </w:rPr>
        <w:t>lớn</w:t>
      </w:r>
      <w:r>
        <w:rPr>
          <w:i/>
          <w:spacing w:val="-1"/>
          <w:sz w:val="24"/>
        </w:rPr>
        <w:t xml:space="preserve"> </w:t>
      </w:r>
      <w:r>
        <w:rPr>
          <w:i/>
          <w:sz w:val="24"/>
        </w:rPr>
        <w:t>lên</w:t>
      </w:r>
    </w:p>
    <w:p w:rsidR="003907DA" w:rsidRDefault="00AB6312">
      <w:pPr>
        <w:spacing w:before="138" w:line="360" w:lineRule="auto"/>
        <w:ind w:left="2528" w:right="972"/>
        <w:rPr>
          <w:i/>
          <w:sz w:val="24"/>
        </w:rPr>
      </w:pPr>
      <w:r>
        <w:rPr>
          <w:i/>
          <w:sz w:val="24"/>
        </w:rPr>
        <w:t>Còn những bí và bầu thì lớn xuống</w:t>
      </w:r>
      <w:r>
        <w:rPr>
          <w:i/>
          <w:spacing w:val="-57"/>
          <w:sz w:val="24"/>
        </w:rPr>
        <w:t xml:space="preserve"> </w:t>
      </w:r>
      <w:r>
        <w:rPr>
          <w:i/>
          <w:sz w:val="24"/>
        </w:rPr>
        <w:t>Chúng</w:t>
      </w:r>
      <w:r>
        <w:rPr>
          <w:i/>
          <w:spacing w:val="-2"/>
          <w:sz w:val="24"/>
        </w:rPr>
        <w:t xml:space="preserve"> </w:t>
      </w:r>
      <w:r>
        <w:rPr>
          <w:i/>
          <w:sz w:val="24"/>
        </w:rPr>
        <w:t>mang</w:t>
      </w:r>
      <w:r>
        <w:rPr>
          <w:i/>
          <w:spacing w:val="-2"/>
          <w:sz w:val="24"/>
        </w:rPr>
        <w:t xml:space="preserve"> </w:t>
      </w:r>
      <w:r>
        <w:rPr>
          <w:i/>
          <w:sz w:val="24"/>
        </w:rPr>
        <w:t>dáng</w:t>
      </w:r>
      <w:r>
        <w:rPr>
          <w:i/>
          <w:spacing w:val="-1"/>
          <w:sz w:val="24"/>
        </w:rPr>
        <w:t xml:space="preserve"> </w:t>
      </w:r>
      <w:r>
        <w:rPr>
          <w:i/>
          <w:sz w:val="24"/>
        </w:rPr>
        <w:t>giọt</w:t>
      </w:r>
      <w:r>
        <w:rPr>
          <w:i/>
          <w:spacing w:val="-1"/>
          <w:sz w:val="24"/>
        </w:rPr>
        <w:t xml:space="preserve"> </w:t>
      </w:r>
      <w:r>
        <w:rPr>
          <w:i/>
          <w:sz w:val="24"/>
        </w:rPr>
        <w:t>mồ</w:t>
      </w:r>
      <w:r>
        <w:rPr>
          <w:i/>
          <w:spacing w:val="-2"/>
          <w:sz w:val="24"/>
        </w:rPr>
        <w:t xml:space="preserve"> </w:t>
      </w:r>
      <w:r>
        <w:rPr>
          <w:i/>
          <w:sz w:val="24"/>
        </w:rPr>
        <w:t>hôi</w:t>
      </w:r>
      <w:r>
        <w:rPr>
          <w:i/>
          <w:spacing w:val="-1"/>
          <w:sz w:val="24"/>
        </w:rPr>
        <w:t xml:space="preserve"> </w:t>
      </w:r>
      <w:r>
        <w:rPr>
          <w:i/>
          <w:sz w:val="24"/>
        </w:rPr>
        <w:t>mặn</w:t>
      </w:r>
      <w:r>
        <w:rPr>
          <w:i/>
          <w:spacing w:val="-57"/>
          <w:sz w:val="24"/>
        </w:rPr>
        <w:t xml:space="preserve"> </w:t>
      </w:r>
      <w:r>
        <w:rPr>
          <w:i/>
          <w:sz w:val="24"/>
        </w:rPr>
        <w:t>Rỏ xuống lòng thầm lặng mẹ tôi.</w:t>
      </w:r>
      <w:r>
        <w:rPr>
          <w:i/>
          <w:spacing w:val="1"/>
          <w:sz w:val="24"/>
        </w:rPr>
        <w:t xml:space="preserve"> </w:t>
      </w:r>
      <w:r>
        <w:rPr>
          <w:i/>
          <w:sz w:val="24"/>
        </w:rPr>
        <w:t>Và</w:t>
      </w:r>
      <w:r>
        <w:rPr>
          <w:i/>
          <w:spacing w:val="-1"/>
          <w:sz w:val="24"/>
        </w:rPr>
        <w:t xml:space="preserve"> </w:t>
      </w:r>
      <w:r>
        <w:rPr>
          <w:i/>
          <w:sz w:val="24"/>
        </w:rPr>
        <w:t>chúng tôi một</w:t>
      </w:r>
      <w:r>
        <w:rPr>
          <w:i/>
          <w:spacing w:val="-2"/>
          <w:sz w:val="24"/>
        </w:rPr>
        <w:t xml:space="preserve"> </w:t>
      </w:r>
      <w:r>
        <w:rPr>
          <w:i/>
          <w:sz w:val="24"/>
        </w:rPr>
        <w:t>thứ quả trên</w:t>
      </w:r>
      <w:r>
        <w:rPr>
          <w:i/>
          <w:spacing w:val="-1"/>
          <w:sz w:val="24"/>
        </w:rPr>
        <w:t xml:space="preserve"> </w:t>
      </w:r>
      <w:r>
        <w:rPr>
          <w:i/>
          <w:sz w:val="24"/>
        </w:rPr>
        <w:t>đời</w:t>
      </w:r>
    </w:p>
    <w:p w:rsidR="003907DA" w:rsidRDefault="00AB6312">
      <w:pPr>
        <w:spacing w:line="360" w:lineRule="auto"/>
        <w:ind w:left="2528" w:right="733"/>
        <w:rPr>
          <w:i/>
          <w:sz w:val="24"/>
        </w:rPr>
      </w:pPr>
      <w:r>
        <w:rPr>
          <w:i/>
          <w:sz w:val="24"/>
        </w:rPr>
        <w:t>Bảy mươi tuổi mẹ mong chờ được hái</w:t>
      </w:r>
      <w:r>
        <w:rPr>
          <w:i/>
          <w:spacing w:val="-58"/>
          <w:sz w:val="24"/>
        </w:rPr>
        <w:t xml:space="preserve"> </w:t>
      </w:r>
      <w:r>
        <w:rPr>
          <w:i/>
          <w:sz w:val="24"/>
        </w:rPr>
        <w:t>Tôi hoảng sợ ngày bàn tay mẹ mỏi</w:t>
      </w:r>
      <w:r>
        <w:rPr>
          <w:i/>
          <w:spacing w:val="1"/>
          <w:sz w:val="24"/>
        </w:rPr>
        <w:t xml:space="preserve"> </w:t>
      </w:r>
      <w:r>
        <w:rPr>
          <w:i/>
          <w:sz w:val="24"/>
        </w:rPr>
        <w:t>Mình</w:t>
      </w:r>
      <w:r>
        <w:rPr>
          <w:i/>
          <w:spacing w:val="-1"/>
          <w:sz w:val="24"/>
        </w:rPr>
        <w:t xml:space="preserve"> </w:t>
      </w:r>
      <w:r>
        <w:rPr>
          <w:i/>
          <w:sz w:val="24"/>
        </w:rPr>
        <w:t>vẫn còn</w:t>
      </w:r>
      <w:r>
        <w:rPr>
          <w:i/>
          <w:spacing w:val="-1"/>
          <w:sz w:val="24"/>
        </w:rPr>
        <w:t xml:space="preserve"> </w:t>
      </w:r>
      <w:r>
        <w:rPr>
          <w:i/>
          <w:sz w:val="24"/>
        </w:rPr>
        <w:t>một</w:t>
      </w:r>
      <w:r>
        <w:rPr>
          <w:i/>
          <w:spacing w:val="-1"/>
          <w:sz w:val="24"/>
        </w:rPr>
        <w:t xml:space="preserve"> </w:t>
      </w:r>
      <w:r>
        <w:rPr>
          <w:i/>
          <w:sz w:val="24"/>
        </w:rPr>
        <w:t>thứ quả</w:t>
      </w:r>
      <w:r>
        <w:rPr>
          <w:i/>
          <w:spacing w:val="-1"/>
          <w:sz w:val="24"/>
        </w:rPr>
        <w:t xml:space="preserve"> </w:t>
      </w:r>
      <w:r>
        <w:rPr>
          <w:i/>
          <w:sz w:val="24"/>
        </w:rPr>
        <w:t>non xanh.</w:t>
      </w:r>
    </w:p>
    <w:p w:rsidR="003907DA" w:rsidRDefault="003907DA">
      <w:pPr>
        <w:pStyle w:val="BodyText"/>
        <w:spacing w:before="11"/>
        <w:ind w:left="0"/>
        <w:rPr>
          <w:i/>
          <w:sz w:val="35"/>
        </w:rPr>
      </w:pPr>
    </w:p>
    <w:p w:rsidR="003907DA" w:rsidRDefault="00AB6312">
      <w:pPr>
        <w:pStyle w:val="Heading2"/>
      </w:pPr>
      <w:r>
        <w:t>Đọc</w:t>
      </w:r>
      <w:r>
        <w:rPr>
          <w:spacing w:val="-2"/>
        </w:rPr>
        <w:t xml:space="preserve"> </w:t>
      </w:r>
      <w:r>
        <w:t>bài</w:t>
      </w:r>
      <w:r>
        <w:rPr>
          <w:spacing w:val="-2"/>
        </w:rPr>
        <w:t xml:space="preserve"> </w:t>
      </w:r>
      <w:r>
        <w:t>thơ</w:t>
      </w:r>
      <w:r>
        <w:rPr>
          <w:spacing w:val="-1"/>
        </w:rPr>
        <w:t xml:space="preserve"> </w:t>
      </w:r>
      <w:r>
        <w:t>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p>
    <w:p w:rsidR="003907DA" w:rsidRDefault="00AB6312">
      <w:pPr>
        <w:pStyle w:val="BodyText"/>
        <w:ind w:left="0"/>
        <w:rPr>
          <w:b/>
          <w:sz w:val="26"/>
        </w:rPr>
      </w:pPr>
      <w:r>
        <w:br w:type="column"/>
      </w: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AB6312">
      <w:pPr>
        <w:spacing w:before="205"/>
        <w:ind w:left="46"/>
        <w:rPr>
          <w:b/>
          <w:sz w:val="24"/>
        </w:rPr>
      </w:pPr>
      <w:r>
        <w:rPr>
          <w:b/>
          <w:sz w:val="24"/>
        </w:rPr>
        <w:t>-</w:t>
      </w:r>
      <w:r>
        <w:rPr>
          <w:b/>
          <w:spacing w:val="-2"/>
          <w:sz w:val="24"/>
        </w:rPr>
        <w:t xml:space="preserve"> </w:t>
      </w:r>
      <w:r>
        <w:rPr>
          <w:b/>
          <w:sz w:val="24"/>
        </w:rPr>
        <w:t>Nguyễn</w:t>
      </w:r>
      <w:r>
        <w:rPr>
          <w:b/>
          <w:spacing w:val="-2"/>
          <w:sz w:val="24"/>
        </w:rPr>
        <w:t xml:space="preserve"> </w:t>
      </w:r>
      <w:r>
        <w:rPr>
          <w:b/>
          <w:sz w:val="24"/>
        </w:rPr>
        <w:t>Khoa</w:t>
      </w:r>
      <w:r>
        <w:rPr>
          <w:b/>
          <w:spacing w:val="-1"/>
          <w:sz w:val="24"/>
        </w:rPr>
        <w:t xml:space="preserve"> </w:t>
      </w:r>
      <w:r>
        <w:rPr>
          <w:b/>
          <w:sz w:val="24"/>
        </w:rPr>
        <w:t>Điểm</w:t>
      </w:r>
      <w:r>
        <w:rPr>
          <w:b/>
          <w:spacing w:val="-1"/>
          <w:sz w:val="24"/>
        </w:rPr>
        <w:t xml:space="preserve"> </w:t>
      </w:r>
      <w:r>
        <w:rPr>
          <w:b/>
          <w:sz w:val="24"/>
        </w:rPr>
        <w:t>-</w:t>
      </w:r>
    </w:p>
    <w:p w:rsidR="003907DA" w:rsidRDefault="00AB6312">
      <w:pPr>
        <w:pStyle w:val="BodyText"/>
        <w:spacing w:before="138"/>
      </w:pPr>
      <w:r>
        <w:t>a/</w:t>
      </w:r>
      <w:r>
        <w:rPr>
          <w:spacing w:val="14"/>
        </w:rPr>
        <w:t xml:space="preserve"> </w:t>
      </w:r>
      <w:r>
        <w:t>Từ</w:t>
      </w:r>
      <w:r>
        <w:rPr>
          <w:spacing w:val="15"/>
        </w:rPr>
        <w:t xml:space="preserve"> </w:t>
      </w:r>
      <w:r>
        <w:t>"quả"</w:t>
      </w:r>
      <w:r>
        <w:rPr>
          <w:spacing w:val="14"/>
        </w:rPr>
        <w:t xml:space="preserve"> </w:t>
      </w:r>
      <w:r>
        <w:t>trong</w:t>
      </w:r>
      <w:r>
        <w:rPr>
          <w:spacing w:val="15"/>
        </w:rPr>
        <w:t xml:space="preserve"> </w:t>
      </w:r>
      <w:r>
        <w:t>những</w:t>
      </w:r>
      <w:r>
        <w:rPr>
          <w:spacing w:val="14"/>
        </w:rPr>
        <w:t xml:space="preserve"> </w:t>
      </w:r>
      <w:r>
        <w:t>câu</w:t>
      </w:r>
      <w:r>
        <w:rPr>
          <w:spacing w:val="15"/>
        </w:rPr>
        <w:t xml:space="preserve"> </w:t>
      </w:r>
      <w:r>
        <w:t>thơ</w:t>
      </w:r>
      <w:r>
        <w:rPr>
          <w:spacing w:val="15"/>
        </w:rPr>
        <w:t xml:space="preserve"> </w:t>
      </w:r>
      <w:r>
        <w:t>nào</w:t>
      </w:r>
      <w:r>
        <w:rPr>
          <w:spacing w:val="14"/>
        </w:rPr>
        <w:t xml:space="preserve"> </w:t>
      </w:r>
      <w:r>
        <w:t>được</w:t>
      </w:r>
      <w:r>
        <w:rPr>
          <w:spacing w:val="15"/>
        </w:rPr>
        <w:t xml:space="preserve"> </w:t>
      </w:r>
      <w:r>
        <w:t>dùng</w:t>
      </w:r>
      <w:r>
        <w:rPr>
          <w:spacing w:val="14"/>
        </w:rPr>
        <w:t xml:space="preserve"> </w:t>
      </w:r>
      <w:r>
        <w:t>với</w:t>
      </w:r>
      <w:r>
        <w:rPr>
          <w:spacing w:val="15"/>
        </w:rPr>
        <w:t xml:space="preserve"> </w:t>
      </w:r>
      <w:r>
        <w:t>ý</w:t>
      </w:r>
      <w:r>
        <w:rPr>
          <w:spacing w:val="14"/>
        </w:rPr>
        <w:t xml:space="preserve"> </w:t>
      </w:r>
      <w:r>
        <w:t>nghĩa</w:t>
      </w:r>
      <w:r>
        <w:rPr>
          <w:spacing w:val="15"/>
        </w:rPr>
        <w:t xml:space="preserve"> </w:t>
      </w:r>
      <w:r>
        <w:t>tả</w:t>
      </w:r>
      <w:r>
        <w:rPr>
          <w:spacing w:val="15"/>
        </w:rPr>
        <w:t xml:space="preserve"> </w:t>
      </w:r>
      <w:r>
        <w:t>thực?</w:t>
      </w:r>
      <w:r>
        <w:rPr>
          <w:spacing w:val="14"/>
        </w:rPr>
        <w:t xml:space="preserve"> </w:t>
      </w:r>
      <w:r>
        <w:t>Từ</w:t>
      </w:r>
      <w:r>
        <w:rPr>
          <w:spacing w:val="15"/>
        </w:rPr>
        <w:t xml:space="preserve"> </w:t>
      </w:r>
      <w:r>
        <w:t>"quả"</w:t>
      </w:r>
      <w:r>
        <w:rPr>
          <w:spacing w:val="14"/>
        </w:rPr>
        <w:t xml:space="preserve"> </w:t>
      </w:r>
      <w:r>
        <w:t>trong</w:t>
      </w:r>
      <w:r>
        <w:rPr>
          <w:spacing w:val="15"/>
        </w:rPr>
        <w:t xml:space="preserve"> </w:t>
      </w:r>
      <w:r>
        <w:t>những</w:t>
      </w:r>
    </w:p>
    <w:p w:rsidR="003907DA" w:rsidRDefault="00AB6312">
      <w:pPr>
        <w:pStyle w:val="BodyText"/>
        <w:spacing w:before="138"/>
      </w:pPr>
      <w:r>
        <w:t>câu</w:t>
      </w:r>
      <w:r>
        <w:rPr>
          <w:spacing w:val="-1"/>
        </w:rPr>
        <w:t xml:space="preserve"> </w:t>
      </w:r>
      <w:r>
        <w:t>thơ nào được dùng với</w:t>
      </w:r>
      <w:r>
        <w:rPr>
          <w:spacing w:val="-1"/>
        </w:rPr>
        <w:t xml:space="preserve"> </w:t>
      </w:r>
      <w:r>
        <w:t>ý nghĩa tượng trưng?</w:t>
      </w:r>
    </w:p>
    <w:p w:rsidR="003907DA" w:rsidRDefault="00AB6312">
      <w:pPr>
        <w:pStyle w:val="BodyText"/>
        <w:spacing w:before="138" w:line="360" w:lineRule="auto"/>
        <w:ind w:right="217"/>
      </w:pPr>
      <w:r>
        <w:t>b/</w:t>
      </w:r>
      <w:r>
        <w:rPr>
          <w:spacing w:val="3"/>
        </w:rPr>
        <w:t xml:space="preserve"> </w:t>
      </w:r>
      <w:r>
        <w:t>Tìm</w:t>
      </w:r>
      <w:r>
        <w:rPr>
          <w:spacing w:val="4"/>
        </w:rPr>
        <w:t xml:space="preserve"> </w:t>
      </w:r>
      <w:r>
        <w:t>và</w:t>
      </w:r>
      <w:r>
        <w:rPr>
          <w:spacing w:val="3"/>
        </w:rPr>
        <w:t xml:space="preserve"> </w:t>
      </w:r>
      <w:r>
        <w:t>chỉ</w:t>
      </w:r>
      <w:r>
        <w:rPr>
          <w:spacing w:val="4"/>
        </w:rPr>
        <w:t xml:space="preserve"> </w:t>
      </w:r>
      <w:r>
        <w:t>ra</w:t>
      </w:r>
      <w:r>
        <w:rPr>
          <w:spacing w:val="3"/>
        </w:rPr>
        <w:t xml:space="preserve"> </w:t>
      </w:r>
      <w:r>
        <w:t>ý</w:t>
      </w:r>
      <w:r>
        <w:rPr>
          <w:spacing w:val="4"/>
        </w:rPr>
        <w:t xml:space="preserve"> </w:t>
      </w:r>
      <w:r>
        <w:t>nghĩa</w:t>
      </w:r>
      <w:r>
        <w:rPr>
          <w:spacing w:val="4"/>
        </w:rPr>
        <w:t xml:space="preserve"> </w:t>
      </w:r>
      <w:r>
        <w:t>của</w:t>
      </w:r>
      <w:r>
        <w:rPr>
          <w:spacing w:val="3"/>
        </w:rPr>
        <w:t xml:space="preserve"> </w:t>
      </w:r>
      <w:r>
        <w:t>các</w:t>
      </w:r>
      <w:r>
        <w:rPr>
          <w:spacing w:val="4"/>
        </w:rPr>
        <w:t xml:space="preserve"> </w:t>
      </w:r>
      <w:r>
        <w:t>biện</w:t>
      </w:r>
      <w:r>
        <w:rPr>
          <w:spacing w:val="3"/>
        </w:rPr>
        <w:t xml:space="preserve"> </w:t>
      </w:r>
      <w:r>
        <w:t>pháp</w:t>
      </w:r>
      <w:r>
        <w:rPr>
          <w:spacing w:val="4"/>
        </w:rPr>
        <w:t xml:space="preserve"> </w:t>
      </w:r>
      <w:r>
        <w:t>tu</w:t>
      </w:r>
      <w:r>
        <w:rPr>
          <w:spacing w:val="3"/>
        </w:rPr>
        <w:t xml:space="preserve"> </w:t>
      </w:r>
      <w:r>
        <w:t>từ</w:t>
      </w:r>
      <w:r>
        <w:rPr>
          <w:spacing w:val="4"/>
        </w:rPr>
        <w:t xml:space="preserve"> </w:t>
      </w:r>
      <w:r>
        <w:t>được</w:t>
      </w:r>
      <w:r>
        <w:rPr>
          <w:spacing w:val="4"/>
        </w:rPr>
        <w:t xml:space="preserve"> </w:t>
      </w:r>
      <w:r>
        <w:t>dùng</w:t>
      </w:r>
      <w:r>
        <w:rPr>
          <w:spacing w:val="3"/>
        </w:rPr>
        <w:t xml:space="preserve"> </w:t>
      </w:r>
      <w:r>
        <w:t>trong</w:t>
      </w:r>
      <w:r>
        <w:rPr>
          <w:spacing w:val="4"/>
        </w:rPr>
        <w:t xml:space="preserve"> </w:t>
      </w:r>
      <w:r>
        <w:t>hai</w:t>
      </w:r>
      <w:r>
        <w:rPr>
          <w:spacing w:val="3"/>
        </w:rPr>
        <w:t xml:space="preserve"> </w:t>
      </w:r>
      <w:r>
        <w:t>câu</w:t>
      </w:r>
      <w:r>
        <w:rPr>
          <w:spacing w:val="4"/>
        </w:rPr>
        <w:t xml:space="preserve"> </w:t>
      </w:r>
      <w:r>
        <w:t>thơ</w:t>
      </w:r>
      <w:r>
        <w:rPr>
          <w:spacing w:val="3"/>
        </w:rPr>
        <w:t xml:space="preserve"> </w:t>
      </w:r>
      <w:r>
        <w:t>sau:</w:t>
      </w:r>
      <w:r>
        <w:rPr>
          <w:spacing w:val="4"/>
        </w:rPr>
        <w:t xml:space="preserve"> </w:t>
      </w:r>
      <w:r>
        <w:t>"Tôi</w:t>
      </w:r>
      <w:r>
        <w:rPr>
          <w:spacing w:val="4"/>
        </w:rPr>
        <w:t xml:space="preserve"> </w:t>
      </w:r>
      <w:r>
        <w:t>hoảng</w:t>
      </w:r>
      <w:r>
        <w:rPr>
          <w:spacing w:val="-57"/>
        </w:rPr>
        <w:t xml:space="preserve"> </w:t>
      </w:r>
      <w:r>
        <w:t>sợ</w:t>
      </w:r>
      <w:r>
        <w:rPr>
          <w:spacing w:val="-2"/>
        </w:rPr>
        <w:t xml:space="preserve"> </w:t>
      </w:r>
      <w:r>
        <w:t>ngày bàn tay mẹ mỏiMình vẫn</w:t>
      </w:r>
      <w:r>
        <w:rPr>
          <w:spacing w:val="-1"/>
        </w:rPr>
        <w:t xml:space="preserve"> </w:t>
      </w:r>
      <w:r>
        <w:t>còn một thứ quả non xanh"</w:t>
      </w:r>
    </w:p>
    <w:p w:rsidR="003907DA" w:rsidRDefault="00AB6312">
      <w:pPr>
        <w:pStyle w:val="BodyText"/>
        <w:spacing w:line="360" w:lineRule="auto"/>
      </w:pPr>
      <w:r>
        <w:t>c/</w:t>
      </w:r>
      <w:r>
        <w:rPr>
          <w:spacing w:val="15"/>
        </w:rPr>
        <w:t xml:space="preserve"> </w:t>
      </w:r>
      <w:r>
        <w:t>Ở</w:t>
      </w:r>
      <w:r>
        <w:rPr>
          <w:spacing w:val="17"/>
        </w:rPr>
        <w:t xml:space="preserve"> </w:t>
      </w:r>
      <w:r>
        <w:t>khổ</w:t>
      </w:r>
      <w:r>
        <w:rPr>
          <w:spacing w:val="16"/>
        </w:rPr>
        <w:t xml:space="preserve"> </w:t>
      </w:r>
      <w:r>
        <w:t>thơ</w:t>
      </w:r>
      <w:r>
        <w:rPr>
          <w:spacing w:val="16"/>
        </w:rPr>
        <w:t xml:space="preserve"> </w:t>
      </w:r>
      <w:r>
        <w:t>thứ</w:t>
      </w:r>
      <w:r>
        <w:rPr>
          <w:spacing w:val="16"/>
        </w:rPr>
        <w:t xml:space="preserve"> </w:t>
      </w:r>
      <w:r>
        <w:t>2,</w:t>
      </w:r>
      <w:r>
        <w:rPr>
          <w:spacing w:val="16"/>
        </w:rPr>
        <w:t xml:space="preserve"> </w:t>
      </w:r>
      <w:r>
        <w:t>hình</w:t>
      </w:r>
      <w:r>
        <w:rPr>
          <w:spacing w:val="16"/>
        </w:rPr>
        <w:t xml:space="preserve"> </w:t>
      </w:r>
      <w:r>
        <w:t>ảnh</w:t>
      </w:r>
      <w:r>
        <w:rPr>
          <w:spacing w:val="16"/>
        </w:rPr>
        <w:t xml:space="preserve"> </w:t>
      </w:r>
      <w:r>
        <w:t>mẹ</w:t>
      </w:r>
      <w:r>
        <w:rPr>
          <w:spacing w:val="16"/>
        </w:rPr>
        <w:t xml:space="preserve"> </w:t>
      </w:r>
      <w:r>
        <w:t>hiện</w:t>
      </w:r>
      <w:r>
        <w:rPr>
          <w:spacing w:val="17"/>
        </w:rPr>
        <w:t xml:space="preserve"> </w:t>
      </w:r>
      <w:r>
        <w:t>lên</w:t>
      </w:r>
      <w:r>
        <w:rPr>
          <w:spacing w:val="16"/>
        </w:rPr>
        <w:t xml:space="preserve"> </w:t>
      </w:r>
      <w:r>
        <w:t>như</w:t>
      </w:r>
      <w:r>
        <w:rPr>
          <w:spacing w:val="16"/>
        </w:rPr>
        <w:t xml:space="preserve"> </w:t>
      </w:r>
      <w:r>
        <w:t>thế</w:t>
      </w:r>
      <w:r>
        <w:rPr>
          <w:spacing w:val="16"/>
        </w:rPr>
        <w:t xml:space="preserve"> </w:t>
      </w:r>
      <w:r>
        <w:t>nào?</w:t>
      </w:r>
      <w:r>
        <w:rPr>
          <w:spacing w:val="16"/>
        </w:rPr>
        <w:t xml:space="preserve"> </w:t>
      </w:r>
      <w:r>
        <w:t>Qua</w:t>
      </w:r>
      <w:r>
        <w:rPr>
          <w:spacing w:val="16"/>
        </w:rPr>
        <w:t xml:space="preserve"> </w:t>
      </w:r>
      <w:r>
        <w:t>đó,</w:t>
      </w:r>
      <w:r>
        <w:rPr>
          <w:spacing w:val="16"/>
        </w:rPr>
        <w:t xml:space="preserve"> </w:t>
      </w:r>
      <w:r>
        <w:t>anh/chị</w:t>
      </w:r>
      <w:r>
        <w:rPr>
          <w:spacing w:val="15"/>
        </w:rPr>
        <w:t xml:space="preserve"> </w:t>
      </w:r>
      <w:r>
        <w:t>hiểu</w:t>
      </w:r>
      <w:r>
        <w:rPr>
          <w:spacing w:val="17"/>
        </w:rPr>
        <w:t xml:space="preserve"> </w:t>
      </w:r>
      <w:r>
        <w:t>gì</w:t>
      </w:r>
      <w:r>
        <w:rPr>
          <w:spacing w:val="16"/>
        </w:rPr>
        <w:t xml:space="preserve"> </w:t>
      </w:r>
      <w:r>
        <w:t>về</w:t>
      </w:r>
      <w:r>
        <w:rPr>
          <w:spacing w:val="16"/>
        </w:rPr>
        <w:t xml:space="preserve"> </w:t>
      </w:r>
      <w:r>
        <w:t>tình</w:t>
      </w:r>
      <w:r>
        <w:rPr>
          <w:spacing w:val="16"/>
        </w:rPr>
        <w:t xml:space="preserve"> </w:t>
      </w:r>
      <w:r>
        <w:t>cảm</w:t>
      </w:r>
      <w:r>
        <w:rPr>
          <w:spacing w:val="-57"/>
        </w:rPr>
        <w:t xml:space="preserve"> </w:t>
      </w:r>
      <w:r>
        <w:t>của</w:t>
      </w:r>
      <w:r>
        <w:rPr>
          <w:spacing w:val="-1"/>
        </w:rPr>
        <w:t xml:space="preserve"> </w:t>
      </w:r>
      <w:r>
        <w:t>nhà thơ đối với mẹ?</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pPr>
      <w:r>
        <w:rPr>
          <w:b/>
        </w:rPr>
        <w:t>Câu</w:t>
      </w:r>
      <w:r>
        <w:rPr>
          <w:b/>
          <w:spacing w:val="-2"/>
        </w:rPr>
        <w:t xml:space="preserve"> </w:t>
      </w:r>
      <w:r>
        <w:rPr>
          <w:b/>
        </w:rPr>
        <w:t>a</w:t>
      </w:r>
      <w:r>
        <w:t>.</w:t>
      </w:r>
      <w:r>
        <w:rPr>
          <w:spacing w:val="-1"/>
        </w:rPr>
        <w:t xml:space="preserve"> </w:t>
      </w:r>
      <w:r>
        <w:t>- Từ</w:t>
      </w:r>
      <w:r>
        <w:rPr>
          <w:spacing w:val="-1"/>
        </w:rPr>
        <w:t xml:space="preserve"> </w:t>
      </w:r>
      <w:r>
        <w:t>"quả"</w:t>
      </w:r>
      <w:r>
        <w:rPr>
          <w:spacing w:val="-1"/>
        </w:rPr>
        <w:t xml:space="preserve"> </w:t>
      </w:r>
      <w:r>
        <w:t>có</w:t>
      </w:r>
      <w:r>
        <w:rPr>
          <w:spacing w:val="-1"/>
        </w:rPr>
        <w:t xml:space="preserve"> </w:t>
      </w:r>
      <w:r>
        <w:t>ý nghĩa</w:t>
      </w:r>
      <w:r>
        <w:rPr>
          <w:spacing w:val="-1"/>
        </w:rPr>
        <w:t xml:space="preserve"> </w:t>
      </w:r>
      <w:r>
        <w:t>tả thực</w:t>
      </w:r>
      <w:r>
        <w:rPr>
          <w:spacing w:val="-1"/>
        </w:rPr>
        <w:t xml:space="preserve"> </w:t>
      </w:r>
      <w:r>
        <w:t>trong các</w:t>
      </w:r>
      <w:r>
        <w:rPr>
          <w:spacing w:val="-1"/>
        </w:rPr>
        <w:t xml:space="preserve"> </w:t>
      </w:r>
      <w:r>
        <w:t>câu thơ</w:t>
      </w:r>
      <w:r>
        <w:rPr>
          <w:spacing w:val="-1"/>
        </w:rPr>
        <w:t xml:space="preserve"> </w:t>
      </w:r>
      <w:r>
        <w:t>1,3</w:t>
      </w:r>
    </w:p>
    <w:p w:rsidR="003907DA" w:rsidRDefault="00AB6312">
      <w:pPr>
        <w:pStyle w:val="BodyText"/>
        <w:spacing w:before="138"/>
      </w:pPr>
      <w:r>
        <w:t>-</w:t>
      </w:r>
      <w:r>
        <w:rPr>
          <w:spacing w:val="4"/>
        </w:rPr>
        <w:t xml:space="preserve"> </w:t>
      </w:r>
      <w:r>
        <w:t>Từ</w:t>
      </w:r>
      <w:r>
        <w:rPr>
          <w:spacing w:val="5"/>
        </w:rPr>
        <w:t xml:space="preserve"> </w:t>
      </w:r>
      <w:r>
        <w:t>"quả"</w:t>
      </w:r>
      <w:r>
        <w:rPr>
          <w:spacing w:val="5"/>
        </w:rPr>
        <w:t xml:space="preserve"> </w:t>
      </w:r>
      <w:r>
        <w:t>có</w:t>
      </w:r>
      <w:r>
        <w:rPr>
          <w:spacing w:val="4"/>
        </w:rPr>
        <w:t xml:space="preserve"> </w:t>
      </w:r>
      <w:r>
        <w:t>ý</w:t>
      </w:r>
      <w:r>
        <w:rPr>
          <w:spacing w:val="5"/>
        </w:rPr>
        <w:t xml:space="preserve"> </w:t>
      </w:r>
      <w:r>
        <w:t>nghĩa</w:t>
      </w:r>
      <w:r>
        <w:rPr>
          <w:spacing w:val="5"/>
        </w:rPr>
        <w:t xml:space="preserve"> </w:t>
      </w:r>
      <w:r>
        <w:t>tượng</w:t>
      </w:r>
      <w:r>
        <w:rPr>
          <w:spacing w:val="4"/>
        </w:rPr>
        <w:t xml:space="preserve"> </w:t>
      </w:r>
      <w:r>
        <w:t>trưng</w:t>
      </w:r>
      <w:r>
        <w:rPr>
          <w:spacing w:val="5"/>
        </w:rPr>
        <w:t xml:space="preserve"> </w:t>
      </w:r>
      <w:r>
        <w:t>trong</w:t>
      </w:r>
      <w:r>
        <w:rPr>
          <w:spacing w:val="5"/>
        </w:rPr>
        <w:t xml:space="preserve"> </w:t>
      </w:r>
      <w:r>
        <w:t>các</w:t>
      </w:r>
      <w:r>
        <w:rPr>
          <w:spacing w:val="4"/>
        </w:rPr>
        <w:t xml:space="preserve"> </w:t>
      </w:r>
      <w:r>
        <w:t>câu</w:t>
      </w:r>
      <w:r>
        <w:rPr>
          <w:spacing w:val="5"/>
        </w:rPr>
        <w:t xml:space="preserve"> </w:t>
      </w:r>
      <w:r>
        <w:t>thơ</w:t>
      </w:r>
      <w:r>
        <w:rPr>
          <w:spacing w:val="5"/>
        </w:rPr>
        <w:t xml:space="preserve"> </w:t>
      </w:r>
      <w:r>
        <w:t>9</w:t>
      </w:r>
      <w:r>
        <w:rPr>
          <w:spacing w:val="4"/>
        </w:rPr>
        <w:t xml:space="preserve"> </w:t>
      </w:r>
      <w:r>
        <w:t>và</w:t>
      </w:r>
      <w:r>
        <w:rPr>
          <w:spacing w:val="5"/>
        </w:rPr>
        <w:t xml:space="preserve"> </w:t>
      </w:r>
      <w:r>
        <w:t>12,</w:t>
      </w:r>
      <w:r>
        <w:rPr>
          <w:spacing w:val="5"/>
        </w:rPr>
        <w:t xml:space="preserve"> </w:t>
      </w:r>
      <w:r>
        <w:t>chỉ</w:t>
      </w:r>
      <w:r>
        <w:rPr>
          <w:spacing w:val="4"/>
        </w:rPr>
        <w:t xml:space="preserve"> </w:t>
      </w:r>
      <w:r>
        <w:t>những</w:t>
      </w:r>
      <w:r>
        <w:rPr>
          <w:spacing w:val="5"/>
        </w:rPr>
        <w:t xml:space="preserve"> </w:t>
      </w:r>
      <w:r>
        <w:t>đứa</w:t>
      </w:r>
      <w:r>
        <w:rPr>
          <w:spacing w:val="5"/>
        </w:rPr>
        <w:t xml:space="preserve"> </w:t>
      </w:r>
      <w:r>
        <w:t>con</w:t>
      </w:r>
      <w:r>
        <w:rPr>
          <w:spacing w:val="5"/>
        </w:rPr>
        <w:t xml:space="preserve"> </w:t>
      </w:r>
      <w:r>
        <w:t>lớn</w:t>
      </w:r>
      <w:r>
        <w:rPr>
          <w:spacing w:val="4"/>
        </w:rPr>
        <w:t xml:space="preserve"> </w:t>
      </w:r>
      <w:r>
        <w:t>lên</w:t>
      </w:r>
      <w:r>
        <w:rPr>
          <w:spacing w:val="5"/>
        </w:rPr>
        <w:t xml:space="preserve"> </w:t>
      </w:r>
      <w:r>
        <w:t>bằng</w:t>
      </w:r>
    </w:p>
    <w:p w:rsidR="003907DA" w:rsidRDefault="00AB6312">
      <w:pPr>
        <w:pStyle w:val="BodyText"/>
        <w:spacing w:before="138"/>
      </w:pPr>
      <w:r>
        <w:t>tình</w:t>
      </w:r>
      <w:r>
        <w:rPr>
          <w:spacing w:val="-1"/>
        </w:rPr>
        <w:t xml:space="preserve"> </w:t>
      </w:r>
      <w:r>
        <w:t>yêu và</w:t>
      </w:r>
      <w:r>
        <w:rPr>
          <w:spacing w:val="-1"/>
        </w:rPr>
        <w:t xml:space="preserve"> </w:t>
      </w:r>
      <w:r>
        <w:t>sự săn</w:t>
      </w:r>
      <w:r>
        <w:rPr>
          <w:spacing w:val="-2"/>
        </w:rPr>
        <w:t xml:space="preserve"> </w:t>
      </w:r>
      <w:r>
        <w:t>sóc</w:t>
      </w:r>
      <w:r>
        <w:rPr>
          <w:spacing w:val="-1"/>
        </w:rPr>
        <w:t xml:space="preserve"> </w:t>
      </w:r>
      <w:r>
        <w:t>ân</w:t>
      </w:r>
      <w:r>
        <w:rPr>
          <w:spacing w:val="-1"/>
        </w:rPr>
        <w:t xml:space="preserve"> </w:t>
      </w:r>
      <w:r>
        <w:t>cần của</w:t>
      </w:r>
      <w:r>
        <w:rPr>
          <w:spacing w:val="-1"/>
        </w:rPr>
        <w:t xml:space="preserve"> </w:t>
      </w:r>
      <w:r>
        <w:t>mẹ.</w:t>
      </w:r>
    </w:p>
    <w:p w:rsidR="003907DA" w:rsidRDefault="00AB6312">
      <w:pPr>
        <w:pStyle w:val="BodyText"/>
        <w:spacing w:before="138"/>
      </w:pPr>
      <w:r>
        <w:rPr>
          <w:b/>
        </w:rPr>
        <w:t>Câu</w:t>
      </w:r>
      <w:r>
        <w:rPr>
          <w:b/>
          <w:spacing w:val="-2"/>
        </w:rPr>
        <w:t xml:space="preserve"> </w:t>
      </w:r>
      <w:r>
        <w:rPr>
          <w:b/>
        </w:rPr>
        <w:t>b</w:t>
      </w:r>
      <w:r>
        <w:t>. -</w:t>
      </w:r>
      <w:r>
        <w:rPr>
          <w:spacing w:val="-1"/>
        </w:rPr>
        <w:t xml:space="preserve"> </w:t>
      </w:r>
      <w:r>
        <w:t>Các biện pháp</w:t>
      </w:r>
      <w:r>
        <w:rPr>
          <w:spacing w:val="-1"/>
        </w:rPr>
        <w:t xml:space="preserve"> </w:t>
      </w:r>
      <w:r>
        <w:t>tu từ trong</w:t>
      </w:r>
      <w:r>
        <w:rPr>
          <w:spacing w:val="-1"/>
        </w:rPr>
        <w:t xml:space="preserve"> </w:t>
      </w:r>
      <w:r>
        <w:t>2 câu</w:t>
      </w:r>
      <w:r>
        <w:rPr>
          <w:spacing w:val="-1"/>
        </w:rPr>
        <w:t xml:space="preserve"> </w:t>
      </w:r>
      <w:r>
        <w:t>thơ</w:t>
      </w:r>
      <w:r>
        <w:rPr>
          <w:spacing w:val="-1"/>
        </w:rPr>
        <w:t xml:space="preserve"> </w:t>
      </w:r>
      <w:r>
        <w:t>là:</w:t>
      </w:r>
    </w:p>
    <w:p w:rsidR="003907DA" w:rsidRDefault="00AB6312">
      <w:pPr>
        <w:pStyle w:val="BodyText"/>
        <w:spacing w:before="138" w:line="360" w:lineRule="auto"/>
      </w:pPr>
      <w:r>
        <w:t>+</w:t>
      </w:r>
      <w:r>
        <w:rPr>
          <w:spacing w:val="1"/>
        </w:rPr>
        <w:t xml:space="preserve"> </w:t>
      </w:r>
      <w:r>
        <w:t>Hoán</w:t>
      </w:r>
      <w:r>
        <w:rPr>
          <w:spacing w:val="2"/>
        </w:rPr>
        <w:t xml:space="preserve"> </w:t>
      </w:r>
      <w:r>
        <w:t>dụ</w:t>
      </w:r>
      <w:r>
        <w:rPr>
          <w:spacing w:val="2"/>
        </w:rPr>
        <w:t xml:space="preserve"> </w:t>
      </w:r>
      <w:r>
        <w:t>"bàn</w:t>
      </w:r>
      <w:r>
        <w:rPr>
          <w:spacing w:val="2"/>
        </w:rPr>
        <w:t xml:space="preserve"> </w:t>
      </w:r>
      <w:r>
        <w:t>tay</w:t>
      </w:r>
      <w:r>
        <w:rPr>
          <w:spacing w:val="2"/>
        </w:rPr>
        <w:t xml:space="preserve"> </w:t>
      </w:r>
      <w:r>
        <w:t>mẹ</w:t>
      </w:r>
      <w:r>
        <w:rPr>
          <w:spacing w:val="2"/>
        </w:rPr>
        <w:t xml:space="preserve"> </w:t>
      </w:r>
      <w:r>
        <w:t>mỏi",</w:t>
      </w:r>
      <w:r>
        <w:rPr>
          <w:spacing w:val="2"/>
        </w:rPr>
        <w:t xml:space="preserve"> </w:t>
      </w:r>
      <w:r>
        <w:t>lấy</w:t>
      </w:r>
      <w:r>
        <w:rPr>
          <w:spacing w:val="1"/>
        </w:rPr>
        <w:t xml:space="preserve"> </w:t>
      </w:r>
      <w:r>
        <w:t>bộ</w:t>
      </w:r>
      <w:r>
        <w:rPr>
          <w:spacing w:val="2"/>
        </w:rPr>
        <w:t xml:space="preserve"> </w:t>
      </w:r>
      <w:r>
        <w:t>phận</w:t>
      </w:r>
      <w:r>
        <w:rPr>
          <w:spacing w:val="1"/>
        </w:rPr>
        <w:t xml:space="preserve"> </w:t>
      </w:r>
      <w:r>
        <w:t>chỉ</w:t>
      </w:r>
      <w:r>
        <w:rPr>
          <w:spacing w:val="2"/>
        </w:rPr>
        <w:t xml:space="preserve"> </w:t>
      </w:r>
      <w:r>
        <w:t>toàn</w:t>
      </w:r>
      <w:r>
        <w:rPr>
          <w:spacing w:val="1"/>
        </w:rPr>
        <w:t xml:space="preserve"> </w:t>
      </w:r>
      <w:r>
        <w:t>thể,</w:t>
      </w:r>
      <w:r>
        <w:rPr>
          <w:spacing w:val="2"/>
        </w:rPr>
        <w:t xml:space="preserve"> </w:t>
      </w:r>
      <w:r>
        <w:t>nói</w:t>
      </w:r>
      <w:r>
        <w:rPr>
          <w:spacing w:val="2"/>
        </w:rPr>
        <w:t xml:space="preserve"> </w:t>
      </w:r>
      <w:r>
        <w:t>bàn</w:t>
      </w:r>
      <w:r>
        <w:rPr>
          <w:spacing w:val="1"/>
        </w:rPr>
        <w:t xml:space="preserve"> </w:t>
      </w:r>
      <w:r>
        <w:t>tay</w:t>
      </w:r>
      <w:r>
        <w:rPr>
          <w:spacing w:val="2"/>
        </w:rPr>
        <w:t xml:space="preserve"> </w:t>
      </w:r>
      <w:r>
        <w:t>mỏi</w:t>
      </w:r>
      <w:r>
        <w:rPr>
          <w:spacing w:val="1"/>
        </w:rPr>
        <w:t xml:space="preserve"> </w:t>
      </w:r>
      <w:r>
        <w:t>để</w:t>
      </w:r>
      <w:r>
        <w:rPr>
          <w:spacing w:val="2"/>
        </w:rPr>
        <w:t xml:space="preserve"> </w:t>
      </w:r>
      <w:r>
        <w:t>nói</w:t>
      </w:r>
      <w:r>
        <w:rPr>
          <w:spacing w:val="1"/>
        </w:rPr>
        <w:t xml:space="preserve"> </w:t>
      </w:r>
      <w:r>
        <w:t>đến</w:t>
      </w:r>
      <w:r>
        <w:rPr>
          <w:spacing w:val="6"/>
        </w:rPr>
        <w:t xml:space="preserve"> </w:t>
      </w:r>
      <w:r>
        <w:t>sự</w:t>
      </w:r>
      <w:r>
        <w:rPr>
          <w:spacing w:val="2"/>
        </w:rPr>
        <w:t xml:space="preserve"> </w:t>
      </w:r>
      <w:r>
        <w:t>già</w:t>
      </w:r>
      <w:r>
        <w:rPr>
          <w:spacing w:val="2"/>
        </w:rPr>
        <w:t xml:space="preserve"> </w:t>
      </w:r>
      <w:r>
        <w:t>yếu</w:t>
      </w:r>
      <w:r>
        <w:rPr>
          <w:spacing w:val="-57"/>
        </w:rPr>
        <w:t xml:space="preserve"> </w:t>
      </w:r>
      <w:r>
        <w:t>của mẹ.</w:t>
      </w:r>
    </w:p>
    <w:p w:rsidR="003907DA" w:rsidRDefault="00AB6312">
      <w:pPr>
        <w:pStyle w:val="BodyText"/>
      </w:pPr>
      <w:r>
        <w:t>+</w:t>
      </w:r>
      <w:r>
        <w:rPr>
          <w:spacing w:val="-1"/>
        </w:rPr>
        <w:t xml:space="preserve"> </w:t>
      </w:r>
      <w:r>
        <w:t>Ẩn</w:t>
      </w:r>
      <w:r>
        <w:rPr>
          <w:spacing w:val="-1"/>
        </w:rPr>
        <w:t xml:space="preserve"> </w:t>
      </w:r>
      <w:r>
        <w:t>dụ</w:t>
      </w:r>
      <w:r>
        <w:rPr>
          <w:spacing w:val="-1"/>
        </w:rPr>
        <w:t xml:space="preserve"> </w:t>
      </w:r>
      <w:r>
        <w:t>so</w:t>
      </w:r>
      <w:r>
        <w:rPr>
          <w:spacing w:val="-1"/>
        </w:rPr>
        <w:t xml:space="preserve"> </w:t>
      </w:r>
      <w:r>
        <w:t>sánh</w:t>
      </w:r>
      <w:r>
        <w:rPr>
          <w:spacing w:val="-1"/>
        </w:rPr>
        <w:t xml:space="preserve"> </w:t>
      </w:r>
      <w:r>
        <w:t>"một</w:t>
      </w:r>
      <w:r>
        <w:rPr>
          <w:spacing w:val="-1"/>
        </w:rPr>
        <w:t xml:space="preserve"> </w:t>
      </w:r>
      <w:r>
        <w:t>thứ quả non</w:t>
      </w:r>
      <w:r>
        <w:rPr>
          <w:spacing w:val="-1"/>
        </w:rPr>
        <w:t xml:space="preserve"> </w:t>
      </w:r>
      <w:r>
        <w:t>xanh" - chỉ</w:t>
      </w:r>
      <w:r>
        <w:rPr>
          <w:spacing w:val="-1"/>
        </w:rPr>
        <w:t xml:space="preserve"> </w:t>
      </w:r>
      <w:r>
        <w:t>người con, ý</w:t>
      </w:r>
      <w:r>
        <w:rPr>
          <w:spacing w:val="-1"/>
        </w:rPr>
        <w:t xml:space="preserve"> </w:t>
      </w:r>
      <w:r>
        <w:t>nói vẫn chưa</w:t>
      </w:r>
      <w:r>
        <w:rPr>
          <w:spacing w:val="-2"/>
        </w:rPr>
        <w:t xml:space="preserve"> </w:t>
      </w:r>
      <w:r>
        <w:t>trưởng thành.</w:t>
      </w:r>
    </w:p>
    <w:p w:rsidR="003907DA" w:rsidRDefault="00AB6312">
      <w:pPr>
        <w:pStyle w:val="BodyText"/>
        <w:spacing w:before="138"/>
      </w:pPr>
      <w:r>
        <w:t>-</w:t>
      </w:r>
      <w:r>
        <w:rPr>
          <w:spacing w:val="-1"/>
        </w:rPr>
        <w:t xml:space="preserve"> </w:t>
      </w:r>
      <w:r>
        <w:t>Tác</w:t>
      </w:r>
      <w:r>
        <w:rPr>
          <w:spacing w:val="-2"/>
        </w:rPr>
        <w:t xml:space="preserve"> </w:t>
      </w:r>
      <w:r>
        <w:t>dụng:</w:t>
      </w:r>
    </w:p>
    <w:p w:rsidR="003907DA" w:rsidRDefault="00AB6312">
      <w:pPr>
        <w:pStyle w:val="BodyText"/>
        <w:spacing w:before="61"/>
        <w:jc w:val="both"/>
      </w:pPr>
      <w:r>
        <w:t>+</w:t>
      </w:r>
      <w:r>
        <w:rPr>
          <w:spacing w:val="-1"/>
        </w:rPr>
        <w:t xml:space="preserve"> </w:t>
      </w:r>
      <w:r>
        <w:t>Tăng sức</w:t>
      </w:r>
      <w:r>
        <w:rPr>
          <w:spacing w:val="-2"/>
        </w:rPr>
        <w:t xml:space="preserve"> </w:t>
      </w:r>
      <w:r>
        <w:t>gợi hình</w:t>
      </w:r>
      <w:r>
        <w:rPr>
          <w:spacing w:val="-1"/>
        </w:rPr>
        <w:t xml:space="preserve"> </w:t>
      </w:r>
      <w:r>
        <w:t>và biểu</w:t>
      </w:r>
      <w:r>
        <w:rPr>
          <w:spacing w:val="-1"/>
        </w:rPr>
        <w:t xml:space="preserve"> </w:t>
      </w:r>
      <w:r>
        <w:t>cảm cho câu</w:t>
      </w:r>
      <w:r>
        <w:rPr>
          <w:spacing w:val="-1"/>
        </w:rPr>
        <w:t xml:space="preserve"> </w:t>
      </w:r>
      <w:r>
        <w:t>thơ</w:t>
      </w:r>
    </w:p>
    <w:p w:rsidR="003907DA" w:rsidRDefault="00AB6312">
      <w:pPr>
        <w:pStyle w:val="BodyText"/>
        <w:spacing w:before="138" w:line="360" w:lineRule="auto"/>
        <w:ind w:right="217"/>
        <w:jc w:val="both"/>
      </w:pPr>
      <w:r>
        <w:t>+ Bộc lộ tâm tư sâu kín: Tác giả tự kiểm điểm chính mình chậm trưởng thành mà lo sợ ngày</w:t>
      </w:r>
      <w:r>
        <w:rPr>
          <w:spacing w:val="1"/>
        </w:rPr>
        <w:t xml:space="preserve"> </w:t>
      </w:r>
      <w:r>
        <w:t>mẹ mẹ già yếu đi vẫn chưa thể nở một nụ cười mãn nguyện</w:t>
      </w:r>
      <w:r>
        <w:rPr>
          <w:spacing w:val="60"/>
        </w:rPr>
        <w:t xml:space="preserve"> </w:t>
      </w:r>
      <w:r>
        <w:t>với "vườn người" mẹ đã vun</w:t>
      </w:r>
      <w:r>
        <w:rPr>
          <w:spacing w:val="1"/>
        </w:rPr>
        <w:t xml:space="preserve"> </w:t>
      </w:r>
      <w:r>
        <w:t>trông</w:t>
      </w:r>
      <w:r>
        <w:rPr>
          <w:spacing w:val="16"/>
        </w:rPr>
        <w:t xml:space="preserve"> </w:t>
      </w:r>
      <w:r>
        <w:t>suốt</w:t>
      </w:r>
      <w:r>
        <w:rPr>
          <w:spacing w:val="17"/>
        </w:rPr>
        <w:t xml:space="preserve"> </w:t>
      </w:r>
      <w:r>
        <w:t>cả</w:t>
      </w:r>
      <w:r>
        <w:rPr>
          <w:spacing w:val="17"/>
        </w:rPr>
        <w:t xml:space="preserve"> </w:t>
      </w:r>
      <w:r>
        <w:t>cuộc</w:t>
      </w:r>
      <w:r>
        <w:rPr>
          <w:spacing w:val="17"/>
        </w:rPr>
        <w:t xml:space="preserve"> </w:t>
      </w:r>
      <w:r>
        <w:t>đời,</w:t>
      </w:r>
      <w:r>
        <w:rPr>
          <w:spacing w:val="18"/>
        </w:rPr>
        <w:t xml:space="preserve"> </w:t>
      </w:r>
      <w:r>
        <w:t>lòng</w:t>
      </w:r>
      <w:r>
        <w:rPr>
          <w:spacing w:val="17"/>
        </w:rPr>
        <w:t xml:space="preserve"> </w:t>
      </w:r>
      <w:r>
        <w:t>mẹ</w:t>
      </w:r>
      <w:r>
        <w:rPr>
          <w:spacing w:val="17"/>
        </w:rPr>
        <w:t xml:space="preserve"> </w:t>
      </w:r>
      <w:r>
        <w:t>sẽ</w:t>
      </w:r>
      <w:r>
        <w:rPr>
          <w:spacing w:val="17"/>
        </w:rPr>
        <w:t xml:space="preserve"> </w:t>
      </w:r>
      <w:r>
        <w:t>buồn</w:t>
      </w:r>
      <w:r>
        <w:rPr>
          <w:spacing w:val="18"/>
        </w:rPr>
        <w:t xml:space="preserve"> </w:t>
      </w:r>
      <w:r>
        <w:t>đau.</w:t>
      </w:r>
      <w:r>
        <w:rPr>
          <w:spacing w:val="18"/>
        </w:rPr>
        <w:t xml:space="preserve"> </w:t>
      </w:r>
      <w:r>
        <w:t>Tác</w:t>
      </w:r>
      <w:r>
        <w:rPr>
          <w:spacing w:val="16"/>
        </w:rPr>
        <w:t xml:space="preserve"> </w:t>
      </w:r>
      <w:r>
        <w:t>giả</w:t>
      </w:r>
      <w:r>
        <w:rPr>
          <w:spacing w:val="17"/>
        </w:rPr>
        <w:t xml:space="preserve"> </w:t>
      </w:r>
      <w:r>
        <w:t>sợ</w:t>
      </w:r>
      <w:r>
        <w:rPr>
          <w:spacing w:val="17"/>
        </w:rPr>
        <w:t xml:space="preserve"> </w:t>
      </w:r>
      <w:r>
        <w:t>mình</w:t>
      </w:r>
      <w:r>
        <w:rPr>
          <w:spacing w:val="17"/>
        </w:rPr>
        <w:t xml:space="preserve"> </w:t>
      </w:r>
      <w:r>
        <w:t>chưa</w:t>
      </w:r>
      <w:r>
        <w:rPr>
          <w:spacing w:val="17"/>
        </w:rPr>
        <w:t xml:space="preserve"> </w:t>
      </w:r>
      <w:r>
        <w:t>thể</w:t>
      </w:r>
      <w:r>
        <w:rPr>
          <w:spacing w:val="18"/>
        </w:rPr>
        <w:t xml:space="preserve"> </w:t>
      </w:r>
      <w:r>
        <w:t>báo</w:t>
      </w:r>
      <w:r>
        <w:rPr>
          <w:spacing w:val="17"/>
        </w:rPr>
        <w:t xml:space="preserve"> </w:t>
      </w:r>
      <w:r>
        <w:t>đáp</w:t>
      </w:r>
      <w:r>
        <w:rPr>
          <w:spacing w:val="17"/>
        </w:rPr>
        <w:t xml:space="preserve"> </w:t>
      </w:r>
      <w:r>
        <w:t>công</w:t>
      </w:r>
      <w:r>
        <w:rPr>
          <w:spacing w:val="18"/>
        </w:rPr>
        <w:t xml:space="preserve"> </w:t>
      </w:r>
      <w:r>
        <w:t>ơn</w:t>
      </w:r>
      <w:r>
        <w:rPr>
          <w:spacing w:val="17"/>
        </w:rPr>
        <w:t xml:space="preserve"> </w:t>
      </w:r>
      <w:r>
        <w:t>to</w:t>
      </w:r>
      <w:r>
        <w:rPr>
          <w:spacing w:val="-58"/>
        </w:rPr>
        <w:t xml:space="preserve"> </w:t>
      </w:r>
      <w:r>
        <w:lastRenderedPageBreak/>
        <w:t>lớn của mẹ cho trọn đạo hiếu. Qua đó, ta thấy ở nhà thơ tấm lòng yêu thương và biết ơn mẹ</w:t>
      </w:r>
      <w:r>
        <w:rPr>
          <w:spacing w:val="1"/>
        </w:rPr>
        <w:t xml:space="preserve"> </w:t>
      </w:r>
      <w:r>
        <w:t>chân thành và vô cùng sâu sắc. Hai câu thơ cũng là nỗi lòng của biết bao kẻ làm con nên giàu</w:t>
      </w:r>
      <w:r>
        <w:rPr>
          <w:spacing w:val="1"/>
        </w:rPr>
        <w:t xml:space="preserve"> </w:t>
      </w:r>
      <w:r>
        <w:t>sức</w:t>
      </w:r>
      <w:r>
        <w:rPr>
          <w:spacing w:val="-2"/>
        </w:rPr>
        <w:t xml:space="preserve"> </w:t>
      </w:r>
      <w:r>
        <w:t>ám ảnh, khiến người đọc không khỏi trăn</w:t>
      </w:r>
      <w:r>
        <w:rPr>
          <w:spacing w:val="-1"/>
        </w:rPr>
        <w:t xml:space="preserve"> </w:t>
      </w:r>
      <w:r>
        <w:t>trở, tự nhìn lại chính mình!</w:t>
      </w:r>
    </w:p>
    <w:p w:rsidR="003907DA" w:rsidRDefault="00AB6312">
      <w:pPr>
        <w:pStyle w:val="BodyText"/>
        <w:spacing w:line="360" w:lineRule="auto"/>
        <w:ind w:right="217"/>
        <w:jc w:val="both"/>
      </w:pPr>
      <w:r>
        <w:rPr>
          <w:b/>
        </w:rPr>
        <w:t>Câu</w:t>
      </w:r>
      <w:r>
        <w:rPr>
          <w:b/>
          <w:spacing w:val="16"/>
        </w:rPr>
        <w:t xml:space="preserve"> </w:t>
      </w:r>
      <w:r>
        <w:rPr>
          <w:b/>
        </w:rPr>
        <w:t>c</w:t>
      </w:r>
      <w:r>
        <w:t>.</w:t>
      </w:r>
      <w:r>
        <w:rPr>
          <w:spacing w:val="16"/>
        </w:rPr>
        <w:t xml:space="preserve"> </w:t>
      </w:r>
      <w:r>
        <w:t>-</w:t>
      </w:r>
      <w:r>
        <w:rPr>
          <w:spacing w:val="17"/>
        </w:rPr>
        <w:t xml:space="preserve"> </w:t>
      </w:r>
      <w:r>
        <w:t>Khổ</w:t>
      </w:r>
      <w:r>
        <w:rPr>
          <w:spacing w:val="16"/>
        </w:rPr>
        <w:t xml:space="preserve"> </w:t>
      </w:r>
      <w:r>
        <w:t>thơ</w:t>
      </w:r>
      <w:r>
        <w:rPr>
          <w:spacing w:val="17"/>
        </w:rPr>
        <w:t xml:space="preserve"> </w:t>
      </w:r>
      <w:r>
        <w:t>thứ</w:t>
      </w:r>
      <w:r>
        <w:rPr>
          <w:spacing w:val="16"/>
        </w:rPr>
        <w:t xml:space="preserve"> </w:t>
      </w:r>
      <w:r>
        <w:t>hai,</w:t>
      </w:r>
      <w:r>
        <w:rPr>
          <w:spacing w:val="16"/>
        </w:rPr>
        <w:t xml:space="preserve"> </w:t>
      </w:r>
      <w:r>
        <w:t>với</w:t>
      </w:r>
      <w:r>
        <w:rPr>
          <w:spacing w:val="17"/>
        </w:rPr>
        <w:t xml:space="preserve"> </w:t>
      </w:r>
      <w:r>
        <w:t>các</w:t>
      </w:r>
      <w:r>
        <w:rPr>
          <w:spacing w:val="16"/>
        </w:rPr>
        <w:t xml:space="preserve"> </w:t>
      </w:r>
      <w:r>
        <w:t>hình</w:t>
      </w:r>
      <w:r>
        <w:rPr>
          <w:spacing w:val="17"/>
        </w:rPr>
        <w:t xml:space="preserve"> </w:t>
      </w:r>
      <w:r>
        <w:t>ảnh</w:t>
      </w:r>
      <w:r>
        <w:rPr>
          <w:spacing w:val="16"/>
        </w:rPr>
        <w:t xml:space="preserve"> </w:t>
      </w:r>
      <w:r>
        <w:t>"giọt</w:t>
      </w:r>
      <w:r>
        <w:rPr>
          <w:spacing w:val="16"/>
        </w:rPr>
        <w:t xml:space="preserve"> </w:t>
      </w:r>
      <w:r>
        <w:t>mồ</w:t>
      </w:r>
      <w:r>
        <w:rPr>
          <w:spacing w:val="17"/>
        </w:rPr>
        <w:t xml:space="preserve"> </w:t>
      </w:r>
      <w:r>
        <w:t>hôi</w:t>
      </w:r>
      <w:r>
        <w:rPr>
          <w:spacing w:val="16"/>
        </w:rPr>
        <w:t xml:space="preserve"> </w:t>
      </w:r>
      <w:r>
        <w:t>mặn"</w:t>
      </w:r>
      <w:r>
        <w:rPr>
          <w:spacing w:val="17"/>
        </w:rPr>
        <w:t xml:space="preserve"> </w:t>
      </w:r>
      <w:r>
        <w:t>"lòng</w:t>
      </w:r>
      <w:r>
        <w:rPr>
          <w:spacing w:val="16"/>
        </w:rPr>
        <w:t xml:space="preserve"> </w:t>
      </w:r>
      <w:r>
        <w:t>thầm</w:t>
      </w:r>
      <w:r>
        <w:rPr>
          <w:spacing w:val="17"/>
        </w:rPr>
        <w:t xml:space="preserve"> </w:t>
      </w:r>
      <w:r>
        <w:t>lặng</w:t>
      </w:r>
      <w:r>
        <w:rPr>
          <w:spacing w:val="16"/>
        </w:rPr>
        <w:t xml:space="preserve"> </w:t>
      </w:r>
      <w:r>
        <w:t>mẹ</w:t>
      </w:r>
      <w:r>
        <w:rPr>
          <w:spacing w:val="16"/>
        </w:rPr>
        <w:t xml:space="preserve"> </w:t>
      </w:r>
      <w:r>
        <w:t>tôi",</w:t>
      </w:r>
      <w:r>
        <w:rPr>
          <w:spacing w:val="17"/>
        </w:rPr>
        <w:t xml:space="preserve"> </w:t>
      </w:r>
      <w:r>
        <w:t>tác</w:t>
      </w:r>
      <w:r>
        <w:rPr>
          <w:spacing w:val="-58"/>
        </w:rPr>
        <w:t xml:space="preserve"> </w:t>
      </w:r>
      <w:r>
        <w:t>giả</w:t>
      </w:r>
      <w:r>
        <w:rPr>
          <w:spacing w:val="17"/>
        </w:rPr>
        <w:t xml:space="preserve"> </w:t>
      </w:r>
      <w:r>
        <w:t>đã</w:t>
      </w:r>
      <w:r>
        <w:rPr>
          <w:spacing w:val="18"/>
        </w:rPr>
        <w:t xml:space="preserve"> </w:t>
      </w:r>
      <w:r>
        <w:t>khắc</w:t>
      </w:r>
      <w:r>
        <w:rPr>
          <w:spacing w:val="18"/>
        </w:rPr>
        <w:t xml:space="preserve"> </w:t>
      </w:r>
      <w:r>
        <w:t>họa</w:t>
      </w:r>
      <w:r>
        <w:rPr>
          <w:spacing w:val="17"/>
        </w:rPr>
        <w:t xml:space="preserve"> </w:t>
      </w:r>
      <w:r>
        <w:t>hình</w:t>
      </w:r>
      <w:r>
        <w:rPr>
          <w:spacing w:val="18"/>
        </w:rPr>
        <w:t xml:space="preserve"> </w:t>
      </w:r>
      <w:r>
        <w:t>ảnh</w:t>
      </w:r>
      <w:r>
        <w:rPr>
          <w:spacing w:val="18"/>
        </w:rPr>
        <w:t xml:space="preserve"> </w:t>
      </w:r>
      <w:r>
        <w:t>một</w:t>
      </w:r>
      <w:r>
        <w:rPr>
          <w:spacing w:val="17"/>
        </w:rPr>
        <w:t xml:space="preserve"> </w:t>
      </w:r>
      <w:r>
        <w:t>người</w:t>
      </w:r>
      <w:r>
        <w:rPr>
          <w:spacing w:val="18"/>
        </w:rPr>
        <w:t xml:space="preserve"> </w:t>
      </w:r>
      <w:r>
        <w:t>mẹ</w:t>
      </w:r>
      <w:r>
        <w:rPr>
          <w:spacing w:val="18"/>
        </w:rPr>
        <w:t xml:space="preserve"> </w:t>
      </w:r>
      <w:r>
        <w:t>tảo</w:t>
      </w:r>
      <w:r>
        <w:rPr>
          <w:spacing w:val="17"/>
        </w:rPr>
        <w:t xml:space="preserve"> </w:t>
      </w:r>
      <w:r>
        <w:t>tần,</w:t>
      </w:r>
      <w:r>
        <w:rPr>
          <w:spacing w:val="18"/>
        </w:rPr>
        <w:t xml:space="preserve"> </w:t>
      </w:r>
      <w:r>
        <w:t>lam</w:t>
      </w:r>
      <w:r>
        <w:rPr>
          <w:spacing w:val="18"/>
        </w:rPr>
        <w:t xml:space="preserve"> </w:t>
      </w:r>
      <w:r>
        <w:t>lũ,</w:t>
      </w:r>
      <w:r>
        <w:rPr>
          <w:spacing w:val="17"/>
        </w:rPr>
        <w:t xml:space="preserve"> </w:t>
      </w:r>
      <w:r>
        <w:t>nhọc</w:t>
      </w:r>
      <w:r>
        <w:rPr>
          <w:spacing w:val="18"/>
        </w:rPr>
        <w:t xml:space="preserve"> </w:t>
      </w:r>
      <w:r>
        <w:t>nhằn</w:t>
      </w:r>
      <w:r>
        <w:rPr>
          <w:spacing w:val="18"/>
        </w:rPr>
        <w:t xml:space="preserve"> </w:t>
      </w:r>
      <w:r>
        <w:t>nhưng</w:t>
      </w:r>
      <w:r>
        <w:rPr>
          <w:spacing w:val="18"/>
        </w:rPr>
        <w:t xml:space="preserve"> </w:t>
      </w:r>
      <w:r>
        <w:t>giàu</w:t>
      </w:r>
      <w:r>
        <w:rPr>
          <w:spacing w:val="17"/>
        </w:rPr>
        <w:t xml:space="preserve"> </w:t>
      </w:r>
      <w:r>
        <w:t>đức</w:t>
      </w:r>
      <w:r>
        <w:rPr>
          <w:spacing w:val="18"/>
        </w:rPr>
        <w:t xml:space="preserve"> </w:t>
      </w:r>
      <w:r>
        <w:t>hi</w:t>
      </w:r>
      <w:r>
        <w:rPr>
          <w:spacing w:val="18"/>
        </w:rPr>
        <w:t xml:space="preserve"> </w:t>
      </w:r>
      <w:r>
        <w:t>sinh.</w:t>
      </w:r>
      <w:r>
        <w:rPr>
          <w:spacing w:val="-58"/>
        </w:rPr>
        <w:t xml:space="preserve"> </w:t>
      </w:r>
      <w:r>
        <w:t>Mẹ vẫn âm thầm chăm sóc, vun trồng cho những bầu, những bí như chăm sóc chính những</w:t>
      </w:r>
      <w:r>
        <w:rPr>
          <w:spacing w:val="1"/>
        </w:rPr>
        <w:t xml:space="preserve"> </w:t>
      </w:r>
      <w:r>
        <w:t>đứa</w:t>
      </w:r>
      <w:r>
        <w:rPr>
          <w:spacing w:val="23"/>
        </w:rPr>
        <w:t xml:space="preserve"> </w:t>
      </w:r>
      <w:r>
        <w:t>con</w:t>
      </w:r>
      <w:r>
        <w:rPr>
          <w:spacing w:val="24"/>
        </w:rPr>
        <w:t xml:space="preserve"> </w:t>
      </w:r>
      <w:r>
        <w:t>của</w:t>
      </w:r>
      <w:r>
        <w:rPr>
          <w:spacing w:val="24"/>
        </w:rPr>
        <w:t xml:space="preserve"> </w:t>
      </w:r>
      <w:r>
        <w:t>mẹ,</w:t>
      </w:r>
      <w:r>
        <w:rPr>
          <w:spacing w:val="23"/>
        </w:rPr>
        <w:t xml:space="preserve"> </w:t>
      </w:r>
      <w:r>
        <w:t>dẫu</w:t>
      </w:r>
      <w:r>
        <w:rPr>
          <w:spacing w:val="24"/>
        </w:rPr>
        <w:t xml:space="preserve"> </w:t>
      </w:r>
      <w:r>
        <w:t>gian</w:t>
      </w:r>
      <w:r>
        <w:rPr>
          <w:spacing w:val="24"/>
        </w:rPr>
        <w:t xml:space="preserve"> </w:t>
      </w:r>
      <w:r>
        <w:t>truân</w:t>
      </w:r>
      <w:r>
        <w:rPr>
          <w:spacing w:val="24"/>
        </w:rPr>
        <w:t xml:space="preserve"> </w:t>
      </w:r>
      <w:r>
        <w:t>không</w:t>
      </w:r>
      <w:r>
        <w:rPr>
          <w:spacing w:val="23"/>
        </w:rPr>
        <w:t xml:space="preserve"> </w:t>
      </w:r>
      <w:r>
        <w:t>một</w:t>
      </w:r>
      <w:r>
        <w:rPr>
          <w:spacing w:val="24"/>
        </w:rPr>
        <w:t xml:space="preserve"> </w:t>
      </w:r>
      <w:r>
        <w:t>chút</w:t>
      </w:r>
      <w:r>
        <w:rPr>
          <w:spacing w:val="24"/>
        </w:rPr>
        <w:t xml:space="preserve"> </w:t>
      </w:r>
      <w:r>
        <w:t>phàn</w:t>
      </w:r>
      <w:r>
        <w:rPr>
          <w:spacing w:val="24"/>
        </w:rPr>
        <w:t xml:space="preserve"> </w:t>
      </w:r>
      <w:r>
        <w:t>nàn.</w:t>
      </w:r>
      <w:r>
        <w:rPr>
          <w:spacing w:val="23"/>
        </w:rPr>
        <w:t xml:space="preserve"> </w:t>
      </w:r>
      <w:r>
        <w:t>Nhà</w:t>
      </w:r>
      <w:r>
        <w:rPr>
          <w:spacing w:val="24"/>
        </w:rPr>
        <w:t xml:space="preserve"> </w:t>
      </w:r>
      <w:r>
        <w:t>thơ</w:t>
      </w:r>
      <w:r>
        <w:rPr>
          <w:spacing w:val="24"/>
        </w:rPr>
        <w:t xml:space="preserve"> </w:t>
      </w:r>
      <w:r>
        <w:t>đã</w:t>
      </w:r>
      <w:r>
        <w:rPr>
          <w:spacing w:val="24"/>
        </w:rPr>
        <w:t xml:space="preserve"> </w:t>
      </w:r>
      <w:r>
        <w:t>có</w:t>
      </w:r>
      <w:r>
        <w:rPr>
          <w:spacing w:val="23"/>
        </w:rPr>
        <w:t xml:space="preserve"> </w:t>
      </w:r>
      <w:r>
        <w:t>một</w:t>
      </w:r>
      <w:r>
        <w:rPr>
          <w:spacing w:val="24"/>
        </w:rPr>
        <w:t xml:space="preserve"> </w:t>
      </w:r>
      <w:r>
        <w:t>hình</w:t>
      </w:r>
      <w:r>
        <w:rPr>
          <w:spacing w:val="24"/>
        </w:rPr>
        <w:t xml:space="preserve"> </w:t>
      </w:r>
      <w:r>
        <w:t>ảnh</w:t>
      </w:r>
      <w:r>
        <w:rPr>
          <w:spacing w:val="24"/>
        </w:rPr>
        <w:t xml:space="preserve"> </w:t>
      </w:r>
      <w:r>
        <w:t>so</w:t>
      </w:r>
      <w:r>
        <w:rPr>
          <w:spacing w:val="-58"/>
        </w:rPr>
        <w:t xml:space="preserve"> </w:t>
      </w:r>
      <w:r>
        <w:t>sánh độc đáo - dáng hình của bầu bí như dáng giọt mồ hôi, hay giọt mồ hôi mẹ cứ dài theo</w:t>
      </w:r>
      <w:r>
        <w:rPr>
          <w:spacing w:val="1"/>
        </w:rPr>
        <w:t xml:space="preserve"> </w:t>
      </w:r>
      <w:r>
        <w:t>năm tháng, như những bí những bầu. Qua đó, hình ảnh mẹ hiện lên bình dị mà đẹp đẽ biết</w:t>
      </w:r>
      <w:r>
        <w:rPr>
          <w:spacing w:val="1"/>
        </w:rPr>
        <w:t xml:space="preserve"> </w:t>
      </w:r>
      <w:r>
        <w:t>bao!</w:t>
      </w:r>
    </w:p>
    <w:p w:rsidR="003907DA" w:rsidRDefault="00AB6312">
      <w:pPr>
        <w:pStyle w:val="BodyText"/>
        <w:spacing w:line="360" w:lineRule="auto"/>
        <w:ind w:right="217"/>
        <w:jc w:val="both"/>
      </w:pPr>
      <w:r>
        <w:t>- Nhà thơ đã thấu hiểu những vất vả, sự hi sinh thầm lặng của mẹ đều vì con. Câu thơ "Lũ</w:t>
      </w:r>
      <w:r>
        <w:rPr>
          <w:spacing w:val="1"/>
        </w:rPr>
        <w:t xml:space="preserve"> </w:t>
      </w:r>
      <w:r>
        <w:t>chúng tôi từ tay mẹ lớn lên" giọng ngậm ngùi chất chứa biết bao thương cảm, thành kính, biết</w:t>
      </w:r>
      <w:r>
        <w:rPr>
          <w:spacing w:val="-57"/>
        </w:rPr>
        <w:t xml:space="preserve"> </w:t>
      </w:r>
      <w:r>
        <w:t>ơn.</w:t>
      </w:r>
    </w:p>
    <w:p w:rsidR="003907DA" w:rsidRDefault="00AB6312">
      <w:pPr>
        <w:pStyle w:val="Heading2"/>
        <w:ind w:left="245" w:right="205"/>
        <w:jc w:val="center"/>
      </w:pPr>
      <w:r>
        <w:t>ĐỀ</w:t>
      </w:r>
      <w:r>
        <w:rPr>
          <w:spacing w:val="-2"/>
        </w:rPr>
        <w:t xml:space="preserve"> </w:t>
      </w:r>
      <w:r>
        <w:t>SỐ</w:t>
      </w:r>
      <w:r>
        <w:rPr>
          <w:spacing w:val="-2"/>
        </w:rPr>
        <w:t xml:space="preserve"> </w:t>
      </w:r>
      <w:r>
        <w:t>13.</w:t>
      </w:r>
      <w:r>
        <w:rPr>
          <w:spacing w:val="-1"/>
        </w:rPr>
        <w:t xml:space="preserve"> </w:t>
      </w:r>
      <w:r>
        <w:t>CHUYÊN</w:t>
      </w:r>
      <w:r>
        <w:rPr>
          <w:spacing w:val="-1"/>
        </w:rPr>
        <w:t xml:space="preserve"> </w:t>
      </w:r>
      <w:r>
        <w:t>SƠN</w:t>
      </w:r>
      <w:r>
        <w:rPr>
          <w:spacing w:val="-2"/>
        </w:rPr>
        <w:t xml:space="preserve"> </w:t>
      </w:r>
      <w:r>
        <w:t>TÂY</w:t>
      </w:r>
      <w:r>
        <w:rPr>
          <w:spacing w:val="-1"/>
        </w:rPr>
        <w:t xml:space="preserve"> </w:t>
      </w:r>
      <w:r>
        <w:t>LẦN</w:t>
      </w:r>
      <w:r>
        <w:rPr>
          <w:spacing w:val="-1"/>
        </w:rPr>
        <w:t xml:space="preserve"> </w:t>
      </w:r>
      <w:r>
        <w:t>1</w:t>
      </w:r>
    </w:p>
    <w:p w:rsidR="003907DA" w:rsidRDefault="00AB6312">
      <w:pPr>
        <w:spacing w:before="138"/>
        <w:ind w:left="2528"/>
        <w:rPr>
          <w:i/>
          <w:sz w:val="24"/>
        </w:rPr>
      </w:pPr>
      <w:r>
        <w:rPr>
          <w:i/>
          <w:sz w:val="24"/>
        </w:rPr>
        <w:t>Suốt</w:t>
      </w:r>
      <w:r>
        <w:rPr>
          <w:i/>
          <w:spacing w:val="-1"/>
          <w:sz w:val="24"/>
        </w:rPr>
        <w:t xml:space="preserve"> </w:t>
      </w:r>
      <w:r>
        <w:rPr>
          <w:i/>
          <w:sz w:val="24"/>
        </w:rPr>
        <w:t>mấy</w:t>
      </w:r>
      <w:r>
        <w:rPr>
          <w:i/>
          <w:spacing w:val="-2"/>
          <w:sz w:val="24"/>
        </w:rPr>
        <w:t xml:space="preserve"> </w:t>
      </w:r>
      <w:r>
        <w:rPr>
          <w:i/>
          <w:sz w:val="24"/>
        </w:rPr>
        <w:t>hôm rày</w:t>
      </w:r>
      <w:r>
        <w:rPr>
          <w:i/>
          <w:spacing w:val="-2"/>
          <w:sz w:val="24"/>
        </w:rPr>
        <w:t xml:space="preserve"> </w:t>
      </w:r>
      <w:r>
        <w:rPr>
          <w:i/>
          <w:sz w:val="24"/>
        </w:rPr>
        <w:t>đau tiễn</w:t>
      </w:r>
      <w:r>
        <w:rPr>
          <w:i/>
          <w:spacing w:val="-2"/>
          <w:sz w:val="24"/>
        </w:rPr>
        <w:t xml:space="preserve"> </w:t>
      </w:r>
      <w:r>
        <w:rPr>
          <w:i/>
          <w:sz w:val="24"/>
        </w:rPr>
        <w:t>đưa</w:t>
      </w:r>
    </w:p>
    <w:p w:rsidR="003907DA" w:rsidRDefault="00AB6312">
      <w:pPr>
        <w:spacing w:before="138" w:line="360" w:lineRule="auto"/>
        <w:ind w:left="2528" w:right="3482"/>
        <w:rPr>
          <w:i/>
          <w:sz w:val="24"/>
        </w:rPr>
      </w:pPr>
      <w:r>
        <w:rPr>
          <w:i/>
          <w:sz w:val="24"/>
        </w:rPr>
        <w:t>Đời tuôn nước mắt, trời tuôn mưa…</w:t>
      </w:r>
      <w:r>
        <w:rPr>
          <w:i/>
          <w:spacing w:val="-57"/>
          <w:sz w:val="24"/>
        </w:rPr>
        <w:t xml:space="preserve"> </w:t>
      </w:r>
      <w:r>
        <w:rPr>
          <w:i/>
          <w:sz w:val="24"/>
        </w:rPr>
        <w:t>Chiều nay con chạy về thăm Bác</w:t>
      </w:r>
      <w:r>
        <w:rPr>
          <w:i/>
          <w:spacing w:val="1"/>
          <w:sz w:val="24"/>
        </w:rPr>
        <w:t xml:space="preserve"> </w:t>
      </w:r>
      <w:r>
        <w:rPr>
          <w:i/>
          <w:sz w:val="24"/>
        </w:rPr>
        <w:t>Ướt</w:t>
      </w:r>
      <w:r>
        <w:rPr>
          <w:i/>
          <w:spacing w:val="-2"/>
          <w:sz w:val="24"/>
        </w:rPr>
        <w:t xml:space="preserve"> </w:t>
      </w:r>
      <w:r>
        <w:rPr>
          <w:i/>
          <w:sz w:val="24"/>
        </w:rPr>
        <w:t>lạnh vườn</w:t>
      </w:r>
      <w:r>
        <w:rPr>
          <w:i/>
          <w:spacing w:val="-1"/>
          <w:sz w:val="24"/>
        </w:rPr>
        <w:t xml:space="preserve"> </w:t>
      </w:r>
      <w:r>
        <w:rPr>
          <w:i/>
          <w:sz w:val="24"/>
        </w:rPr>
        <w:t>rau,</w:t>
      </w:r>
      <w:r>
        <w:rPr>
          <w:i/>
          <w:spacing w:val="-1"/>
          <w:sz w:val="24"/>
        </w:rPr>
        <w:t xml:space="preserve"> </w:t>
      </w:r>
      <w:r>
        <w:rPr>
          <w:i/>
          <w:sz w:val="24"/>
        </w:rPr>
        <w:t>mấy</w:t>
      </w:r>
      <w:r>
        <w:rPr>
          <w:i/>
          <w:spacing w:val="-1"/>
          <w:sz w:val="24"/>
        </w:rPr>
        <w:t xml:space="preserve"> </w:t>
      </w:r>
      <w:r>
        <w:rPr>
          <w:i/>
          <w:sz w:val="24"/>
        </w:rPr>
        <w:t>gốc</w:t>
      </w:r>
      <w:r>
        <w:rPr>
          <w:i/>
          <w:spacing w:val="-1"/>
          <w:sz w:val="24"/>
        </w:rPr>
        <w:t xml:space="preserve"> </w:t>
      </w:r>
      <w:r>
        <w:rPr>
          <w:i/>
          <w:sz w:val="24"/>
        </w:rPr>
        <w:t>dừa!</w:t>
      </w:r>
    </w:p>
    <w:p w:rsidR="003907DA" w:rsidRDefault="003907DA">
      <w:pPr>
        <w:pStyle w:val="BodyText"/>
        <w:spacing w:before="11"/>
        <w:ind w:left="0"/>
        <w:rPr>
          <w:i/>
          <w:sz w:val="35"/>
        </w:rPr>
      </w:pPr>
    </w:p>
    <w:p w:rsidR="003907DA" w:rsidRDefault="00AB6312">
      <w:pPr>
        <w:ind w:left="2528"/>
        <w:rPr>
          <w:i/>
          <w:sz w:val="24"/>
        </w:rPr>
      </w:pPr>
      <w:r>
        <w:rPr>
          <w:i/>
          <w:sz w:val="24"/>
        </w:rPr>
        <w:t>Con</w:t>
      </w:r>
      <w:r>
        <w:rPr>
          <w:i/>
          <w:spacing w:val="-1"/>
          <w:sz w:val="24"/>
        </w:rPr>
        <w:t xml:space="preserve"> </w:t>
      </w:r>
      <w:r>
        <w:rPr>
          <w:i/>
          <w:sz w:val="24"/>
        </w:rPr>
        <w:t>lại</w:t>
      </w:r>
      <w:r>
        <w:rPr>
          <w:i/>
          <w:spacing w:val="-1"/>
          <w:sz w:val="24"/>
        </w:rPr>
        <w:t xml:space="preserve"> </w:t>
      </w:r>
      <w:r>
        <w:rPr>
          <w:i/>
          <w:sz w:val="24"/>
        </w:rPr>
        <w:t>lần theo</w:t>
      </w:r>
      <w:r>
        <w:rPr>
          <w:i/>
          <w:spacing w:val="-1"/>
          <w:sz w:val="24"/>
        </w:rPr>
        <w:t xml:space="preserve"> </w:t>
      </w:r>
      <w:r>
        <w:rPr>
          <w:i/>
          <w:sz w:val="24"/>
        </w:rPr>
        <w:t>lối sỏi</w:t>
      </w:r>
      <w:r>
        <w:rPr>
          <w:i/>
          <w:spacing w:val="-2"/>
          <w:sz w:val="24"/>
        </w:rPr>
        <w:t xml:space="preserve"> </w:t>
      </w:r>
      <w:r>
        <w:rPr>
          <w:i/>
          <w:sz w:val="24"/>
        </w:rPr>
        <w:t>quen</w:t>
      </w:r>
    </w:p>
    <w:p w:rsidR="003907DA" w:rsidRDefault="00AB6312">
      <w:pPr>
        <w:spacing w:before="138" w:line="360" w:lineRule="auto"/>
        <w:ind w:left="2528" w:right="3170"/>
        <w:rPr>
          <w:i/>
          <w:sz w:val="24"/>
        </w:rPr>
      </w:pPr>
      <w:r>
        <w:rPr>
          <w:i/>
          <w:sz w:val="24"/>
        </w:rPr>
        <w:t>Đến bên thang gác, đứng nhìn lên</w:t>
      </w:r>
      <w:r>
        <w:rPr>
          <w:i/>
          <w:spacing w:val="1"/>
          <w:sz w:val="24"/>
        </w:rPr>
        <w:t xml:space="preserve"> </w:t>
      </w:r>
      <w:r>
        <w:rPr>
          <w:i/>
          <w:sz w:val="24"/>
        </w:rPr>
        <w:t>Chuông ôi chuông nhỏ còn reo nữa?</w:t>
      </w:r>
      <w:r>
        <w:rPr>
          <w:i/>
          <w:spacing w:val="-57"/>
          <w:sz w:val="24"/>
        </w:rPr>
        <w:t xml:space="preserve"> </w:t>
      </w:r>
      <w:r>
        <w:rPr>
          <w:i/>
          <w:sz w:val="24"/>
        </w:rPr>
        <w:t>Phòng</w:t>
      </w:r>
      <w:r>
        <w:rPr>
          <w:i/>
          <w:spacing w:val="-3"/>
          <w:sz w:val="24"/>
        </w:rPr>
        <w:t xml:space="preserve"> </w:t>
      </w:r>
      <w:r>
        <w:rPr>
          <w:i/>
          <w:sz w:val="24"/>
        </w:rPr>
        <w:t>lặng,</w:t>
      </w:r>
      <w:r>
        <w:rPr>
          <w:i/>
          <w:spacing w:val="-3"/>
          <w:sz w:val="24"/>
        </w:rPr>
        <w:t xml:space="preserve"> </w:t>
      </w:r>
      <w:r>
        <w:rPr>
          <w:i/>
          <w:sz w:val="24"/>
        </w:rPr>
        <w:t>rèm</w:t>
      </w:r>
      <w:r>
        <w:rPr>
          <w:i/>
          <w:spacing w:val="-3"/>
          <w:sz w:val="24"/>
        </w:rPr>
        <w:t xml:space="preserve"> </w:t>
      </w:r>
      <w:r>
        <w:rPr>
          <w:i/>
          <w:sz w:val="24"/>
        </w:rPr>
        <w:t>buông,</w:t>
      </w:r>
      <w:r>
        <w:rPr>
          <w:i/>
          <w:spacing w:val="-3"/>
          <w:sz w:val="24"/>
        </w:rPr>
        <w:t xml:space="preserve"> </w:t>
      </w:r>
      <w:r>
        <w:rPr>
          <w:i/>
          <w:sz w:val="24"/>
        </w:rPr>
        <w:t>tắt</w:t>
      </w:r>
      <w:r>
        <w:rPr>
          <w:i/>
          <w:spacing w:val="-2"/>
          <w:sz w:val="24"/>
        </w:rPr>
        <w:t xml:space="preserve"> </w:t>
      </w:r>
      <w:r>
        <w:rPr>
          <w:i/>
          <w:sz w:val="24"/>
        </w:rPr>
        <w:t>ánh</w:t>
      </w:r>
      <w:r>
        <w:rPr>
          <w:i/>
          <w:spacing w:val="-3"/>
          <w:sz w:val="24"/>
        </w:rPr>
        <w:t xml:space="preserve"> </w:t>
      </w:r>
      <w:r>
        <w:rPr>
          <w:i/>
          <w:sz w:val="24"/>
        </w:rPr>
        <w:t>đèn!</w:t>
      </w:r>
    </w:p>
    <w:p w:rsidR="003907DA" w:rsidRDefault="003907DA">
      <w:pPr>
        <w:pStyle w:val="BodyText"/>
        <w:ind w:left="0"/>
        <w:rPr>
          <w:i/>
          <w:sz w:val="36"/>
        </w:rPr>
      </w:pPr>
    </w:p>
    <w:p w:rsidR="003907DA" w:rsidRDefault="00AB6312">
      <w:pPr>
        <w:ind w:left="2528"/>
        <w:rPr>
          <w:i/>
          <w:sz w:val="24"/>
        </w:rPr>
      </w:pPr>
      <w:r>
        <w:rPr>
          <w:i/>
          <w:sz w:val="24"/>
        </w:rPr>
        <w:t>Bác</w:t>
      </w:r>
      <w:r>
        <w:rPr>
          <w:i/>
          <w:spacing w:val="-1"/>
          <w:sz w:val="24"/>
        </w:rPr>
        <w:t xml:space="preserve"> </w:t>
      </w:r>
      <w:r>
        <w:rPr>
          <w:i/>
          <w:sz w:val="24"/>
        </w:rPr>
        <w:t>đã</w:t>
      </w:r>
      <w:r>
        <w:rPr>
          <w:i/>
          <w:spacing w:val="-1"/>
          <w:sz w:val="24"/>
        </w:rPr>
        <w:t xml:space="preserve"> </w:t>
      </w:r>
      <w:r>
        <w:rPr>
          <w:i/>
          <w:sz w:val="24"/>
        </w:rPr>
        <w:t>đi</w:t>
      </w:r>
      <w:r>
        <w:rPr>
          <w:i/>
          <w:spacing w:val="-1"/>
          <w:sz w:val="24"/>
        </w:rPr>
        <w:t xml:space="preserve"> </w:t>
      </w:r>
      <w:r>
        <w:rPr>
          <w:i/>
          <w:sz w:val="24"/>
        </w:rPr>
        <w:t>rồi</w:t>
      </w:r>
      <w:r>
        <w:rPr>
          <w:i/>
          <w:spacing w:val="-1"/>
          <w:sz w:val="24"/>
        </w:rPr>
        <w:t xml:space="preserve"> </w:t>
      </w:r>
      <w:r>
        <w:rPr>
          <w:i/>
          <w:sz w:val="24"/>
        </w:rPr>
        <w:t>sao,</w:t>
      </w:r>
      <w:r>
        <w:rPr>
          <w:i/>
          <w:spacing w:val="-2"/>
          <w:sz w:val="24"/>
        </w:rPr>
        <w:t xml:space="preserve"> </w:t>
      </w:r>
      <w:r>
        <w:rPr>
          <w:i/>
          <w:sz w:val="24"/>
        </w:rPr>
        <w:t>Bác</w:t>
      </w:r>
      <w:r>
        <w:rPr>
          <w:i/>
          <w:spacing w:val="-2"/>
          <w:sz w:val="24"/>
        </w:rPr>
        <w:t xml:space="preserve"> </w:t>
      </w:r>
      <w:r>
        <w:rPr>
          <w:i/>
          <w:sz w:val="24"/>
        </w:rPr>
        <w:t>ơi!</w:t>
      </w:r>
    </w:p>
    <w:p w:rsidR="003907DA" w:rsidRDefault="00AB6312">
      <w:pPr>
        <w:spacing w:before="138" w:line="360" w:lineRule="auto"/>
        <w:ind w:left="2528" w:right="3494"/>
        <w:rPr>
          <w:i/>
          <w:sz w:val="24"/>
        </w:rPr>
      </w:pPr>
      <w:r>
        <w:rPr>
          <w:i/>
          <w:sz w:val="24"/>
        </w:rPr>
        <w:t>Mùa thu đang đẹp, nắng xanh trời</w:t>
      </w:r>
      <w:r>
        <w:rPr>
          <w:i/>
          <w:spacing w:val="1"/>
          <w:sz w:val="24"/>
        </w:rPr>
        <w:t xml:space="preserve"> </w:t>
      </w:r>
      <w:r>
        <w:rPr>
          <w:i/>
          <w:sz w:val="24"/>
        </w:rPr>
        <w:t>Miền Nam đang thắng, mơ ngày hội</w:t>
      </w:r>
      <w:r>
        <w:rPr>
          <w:i/>
          <w:spacing w:val="-57"/>
          <w:sz w:val="24"/>
        </w:rPr>
        <w:t xml:space="preserve"> </w:t>
      </w:r>
      <w:r>
        <w:rPr>
          <w:i/>
          <w:sz w:val="24"/>
        </w:rPr>
        <w:t>Rước</w:t>
      </w:r>
      <w:r>
        <w:rPr>
          <w:i/>
          <w:spacing w:val="-1"/>
          <w:sz w:val="24"/>
        </w:rPr>
        <w:t xml:space="preserve"> </w:t>
      </w:r>
      <w:r>
        <w:rPr>
          <w:i/>
          <w:sz w:val="24"/>
        </w:rPr>
        <w:t>Bác</w:t>
      </w:r>
      <w:r>
        <w:rPr>
          <w:i/>
          <w:spacing w:val="-1"/>
          <w:sz w:val="24"/>
        </w:rPr>
        <w:t xml:space="preserve"> </w:t>
      </w:r>
      <w:r>
        <w:rPr>
          <w:i/>
          <w:sz w:val="24"/>
        </w:rPr>
        <w:t>vào thăm</w:t>
      </w:r>
      <w:r>
        <w:rPr>
          <w:i/>
          <w:spacing w:val="-1"/>
          <w:sz w:val="24"/>
        </w:rPr>
        <w:t xml:space="preserve"> </w:t>
      </w:r>
      <w:r>
        <w:rPr>
          <w:i/>
          <w:sz w:val="24"/>
        </w:rPr>
        <w:t>thấy Bác cười!</w:t>
      </w:r>
    </w:p>
    <w:p w:rsidR="003907DA" w:rsidRDefault="003907DA">
      <w:pPr>
        <w:pStyle w:val="BodyText"/>
        <w:ind w:left="0"/>
        <w:rPr>
          <w:i/>
          <w:sz w:val="36"/>
        </w:rPr>
      </w:pPr>
    </w:p>
    <w:p w:rsidR="003907DA" w:rsidRDefault="00AB6312">
      <w:pPr>
        <w:ind w:left="2528"/>
        <w:rPr>
          <w:i/>
          <w:sz w:val="24"/>
        </w:rPr>
      </w:pPr>
      <w:r>
        <w:rPr>
          <w:i/>
          <w:sz w:val="24"/>
        </w:rPr>
        <w:t>Trái</w:t>
      </w:r>
      <w:r>
        <w:rPr>
          <w:i/>
          <w:spacing w:val="-2"/>
          <w:sz w:val="24"/>
        </w:rPr>
        <w:t xml:space="preserve"> </w:t>
      </w:r>
      <w:r>
        <w:rPr>
          <w:i/>
          <w:sz w:val="24"/>
        </w:rPr>
        <w:t>bưởi</w:t>
      </w:r>
      <w:r>
        <w:rPr>
          <w:i/>
          <w:spacing w:val="-1"/>
          <w:sz w:val="24"/>
        </w:rPr>
        <w:t xml:space="preserve"> </w:t>
      </w:r>
      <w:r>
        <w:rPr>
          <w:i/>
          <w:sz w:val="24"/>
        </w:rPr>
        <w:t>kia vàng</w:t>
      </w:r>
      <w:r>
        <w:rPr>
          <w:i/>
          <w:spacing w:val="-1"/>
          <w:sz w:val="24"/>
        </w:rPr>
        <w:t xml:space="preserve"> </w:t>
      </w:r>
      <w:r>
        <w:rPr>
          <w:i/>
          <w:sz w:val="24"/>
        </w:rPr>
        <w:t>ngọt</w:t>
      </w:r>
      <w:r>
        <w:rPr>
          <w:i/>
          <w:spacing w:val="-1"/>
          <w:sz w:val="24"/>
        </w:rPr>
        <w:t xml:space="preserve"> </w:t>
      </w:r>
      <w:r>
        <w:rPr>
          <w:i/>
          <w:sz w:val="24"/>
        </w:rPr>
        <w:t>với</w:t>
      </w:r>
      <w:r>
        <w:rPr>
          <w:i/>
          <w:spacing w:val="-1"/>
          <w:sz w:val="24"/>
        </w:rPr>
        <w:t xml:space="preserve"> </w:t>
      </w:r>
      <w:r>
        <w:rPr>
          <w:i/>
          <w:sz w:val="24"/>
        </w:rPr>
        <w:t>ai</w:t>
      </w:r>
    </w:p>
    <w:p w:rsidR="003907DA" w:rsidRDefault="00AB6312">
      <w:pPr>
        <w:spacing w:before="61" w:line="360" w:lineRule="auto"/>
        <w:ind w:left="2528" w:right="3693"/>
        <w:rPr>
          <w:i/>
          <w:sz w:val="24"/>
        </w:rPr>
      </w:pPr>
      <w:r>
        <w:rPr>
          <w:i/>
          <w:sz w:val="24"/>
        </w:rPr>
        <w:t>Thơm cho ai nữa, hỡi hoa nhài!</w:t>
      </w:r>
      <w:r>
        <w:rPr>
          <w:i/>
          <w:spacing w:val="1"/>
          <w:sz w:val="24"/>
        </w:rPr>
        <w:t xml:space="preserve"> </w:t>
      </w:r>
      <w:r>
        <w:rPr>
          <w:i/>
          <w:sz w:val="24"/>
        </w:rPr>
        <w:t>Còn đâu bóng Bác đi hôm sớm</w:t>
      </w:r>
      <w:r>
        <w:rPr>
          <w:i/>
          <w:spacing w:val="1"/>
          <w:sz w:val="24"/>
        </w:rPr>
        <w:t xml:space="preserve"> </w:t>
      </w:r>
      <w:r>
        <w:rPr>
          <w:i/>
          <w:sz w:val="24"/>
        </w:rPr>
        <w:t>Quanh</w:t>
      </w:r>
      <w:r>
        <w:rPr>
          <w:i/>
          <w:spacing w:val="-3"/>
          <w:sz w:val="24"/>
        </w:rPr>
        <w:t xml:space="preserve"> </w:t>
      </w:r>
      <w:r>
        <w:rPr>
          <w:i/>
          <w:sz w:val="24"/>
        </w:rPr>
        <w:t>mặt</w:t>
      </w:r>
      <w:r>
        <w:rPr>
          <w:i/>
          <w:spacing w:val="-2"/>
          <w:sz w:val="24"/>
        </w:rPr>
        <w:t xml:space="preserve"> </w:t>
      </w:r>
      <w:r>
        <w:rPr>
          <w:i/>
          <w:sz w:val="24"/>
        </w:rPr>
        <w:t>hồ</w:t>
      </w:r>
      <w:r>
        <w:rPr>
          <w:i/>
          <w:spacing w:val="-1"/>
          <w:sz w:val="24"/>
        </w:rPr>
        <w:t xml:space="preserve"> </w:t>
      </w:r>
      <w:r>
        <w:rPr>
          <w:i/>
          <w:sz w:val="24"/>
        </w:rPr>
        <w:t>in</w:t>
      </w:r>
      <w:r>
        <w:rPr>
          <w:i/>
          <w:spacing w:val="-2"/>
          <w:sz w:val="24"/>
        </w:rPr>
        <w:t xml:space="preserve"> </w:t>
      </w:r>
      <w:r>
        <w:rPr>
          <w:i/>
          <w:sz w:val="24"/>
        </w:rPr>
        <w:t>mây</w:t>
      </w:r>
      <w:r>
        <w:rPr>
          <w:i/>
          <w:spacing w:val="-2"/>
          <w:sz w:val="24"/>
        </w:rPr>
        <w:t xml:space="preserve"> </w:t>
      </w:r>
      <w:r>
        <w:rPr>
          <w:i/>
          <w:sz w:val="24"/>
        </w:rPr>
        <w:t>trắng</w:t>
      </w:r>
      <w:r>
        <w:rPr>
          <w:i/>
          <w:spacing w:val="-1"/>
          <w:sz w:val="24"/>
        </w:rPr>
        <w:t xml:space="preserve"> </w:t>
      </w:r>
      <w:r>
        <w:rPr>
          <w:i/>
          <w:sz w:val="24"/>
        </w:rPr>
        <w:t>bay…</w:t>
      </w:r>
    </w:p>
    <w:p w:rsidR="003907DA" w:rsidRDefault="00AB6312">
      <w:pPr>
        <w:pStyle w:val="BodyText"/>
        <w:ind w:left="2200"/>
      </w:pPr>
      <w:r>
        <w:t>(</w:t>
      </w:r>
      <w:r>
        <w:rPr>
          <w:i/>
        </w:rPr>
        <w:t>Bác</w:t>
      </w:r>
      <w:r>
        <w:rPr>
          <w:i/>
          <w:spacing w:val="-1"/>
        </w:rPr>
        <w:t xml:space="preserve"> </w:t>
      </w:r>
      <w:r>
        <w:rPr>
          <w:i/>
        </w:rPr>
        <w:t>ơi</w:t>
      </w:r>
      <w:r>
        <w:rPr>
          <w:i/>
          <w:spacing w:val="-1"/>
        </w:rPr>
        <w:t xml:space="preserve"> </w:t>
      </w:r>
      <w:r>
        <w:t>- Tố</w:t>
      </w:r>
      <w:r>
        <w:rPr>
          <w:spacing w:val="-1"/>
        </w:rPr>
        <w:t xml:space="preserve"> </w:t>
      </w:r>
      <w:r>
        <w:t>Hữu,</w:t>
      </w:r>
      <w:r>
        <w:rPr>
          <w:spacing w:val="-1"/>
        </w:rPr>
        <w:t xml:space="preserve"> </w:t>
      </w:r>
      <w:r>
        <w:t>ngữ</w:t>
      </w:r>
      <w:r>
        <w:rPr>
          <w:spacing w:val="-1"/>
        </w:rPr>
        <w:t xml:space="preserve"> </w:t>
      </w:r>
      <w:r>
        <w:t>văn 12</w:t>
      </w:r>
      <w:r>
        <w:rPr>
          <w:spacing w:val="-1"/>
        </w:rPr>
        <w:t xml:space="preserve"> </w:t>
      </w:r>
      <w:r>
        <w:t>Tập 1,</w:t>
      </w:r>
      <w:r>
        <w:rPr>
          <w:spacing w:val="-1"/>
        </w:rPr>
        <w:t xml:space="preserve"> </w:t>
      </w:r>
      <w:r>
        <w:t>NXB</w:t>
      </w:r>
      <w:r>
        <w:rPr>
          <w:spacing w:val="-1"/>
        </w:rPr>
        <w:t xml:space="preserve"> </w:t>
      </w:r>
      <w:r>
        <w:t>Giáo</w:t>
      </w:r>
      <w:r>
        <w:rPr>
          <w:spacing w:val="-2"/>
        </w:rPr>
        <w:t xml:space="preserve"> </w:t>
      </w:r>
      <w:r>
        <w:t>dục</w:t>
      </w:r>
      <w:r>
        <w:rPr>
          <w:spacing w:val="-1"/>
        </w:rPr>
        <w:t xml:space="preserve"> </w:t>
      </w:r>
      <w:r>
        <w:t>VN</w:t>
      </w:r>
      <w:r>
        <w:rPr>
          <w:spacing w:val="-1"/>
        </w:rPr>
        <w:t xml:space="preserve"> </w:t>
      </w:r>
      <w:r>
        <w:t>trang</w:t>
      </w:r>
      <w:r>
        <w:rPr>
          <w:spacing w:val="-1"/>
        </w:rPr>
        <w:t xml:space="preserve"> </w:t>
      </w:r>
      <w:r>
        <w:t>167 –</w:t>
      </w:r>
      <w:r>
        <w:rPr>
          <w:spacing w:val="-1"/>
        </w:rPr>
        <w:t xml:space="preserve"> </w:t>
      </w:r>
      <w:r>
        <w:t>168)</w:t>
      </w:r>
    </w:p>
    <w:p w:rsidR="003907DA" w:rsidRDefault="00AB6312">
      <w:pPr>
        <w:pStyle w:val="Heading2"/>
        <w:spacing w:before="138"/>
      </w:pPr>
      <w:r>
        <w:lastRenderedPageBreak/>
        <w:t>Đọc</w:t>
      </w:r>
      <w:r>
        <w:rPr>
          <w:spacing w:val="-3"/>
        </w:rPr>
        <w:t xml:space="preserve"> </w:t>
      </w:r>
      <w:r>
        <w:t>đoạn</w:t>
      </w:r>
      <w:r>
        <w:rPr>
          <w:spacing w:val="-2"/>
        </w:rPr>
        <w:t xml:space="preserve"> </w:t>
      </w:r>
      <w:r>
        <w:t>thơ</w:t>
      </w:r>
      <w:r>
        <w:rPr>
          <w:spacing w:val="-1"/>
        </w:rPr>
        <w:t xml:space="preserve"> </w:t>
      </w:r>
      <w:r>
        <w:t>trên</w:t>
      </w:r>
      <w:r>
        <w:rPr>
          <w:spacing w:val="-1"/>
        </w:rPr>
        <w:t xml:space="preserve"> </w:t>
      </w:r>
      <w:r>
        <w:t>và</w:t>
      </w:r>
      <w:r>
        <w:rPr>
          <w:spacing w:val="-1"/>
        </w:rPr>
        <w:t xml:space="preserve"> </w:t>
      </w:r>
      <w:r>
        <w:t>thực</w:t>
      </w:r>
      <w:r>
        <w:rPr>
          <w:spacing w:val="-1"/>
        </w:rPr>
        <w:t xml:space="preserve"> </w:t>
      </w:r>
      <w:r>
        <w:t>hiện</w:t>
      </w:r>
      <w:r>
        <w:rPr>
          <w:spacing w:val="-2"/>
        </w:rPr>
        <w:t xml:space="preserve"> </w:t>
      </w:r>
      <w:r>
        <w:t>các</w:t>
      </w:r>
      <w:r>
        <w:rPr>
          <w:spacing w:val="-1"/>
        </w:rPr>
        <w:t xml:space="preserve"> </w:t>
      </w:r>
      <w:r>
        <w:t>yêu</w:t>
      </w:r>
      <w:r>
        <w:rPr>
          <w:spacing w:val="-1"/>
        </w:rPr>
        <w:t xml:space="preserve"> </w:t>
      </w:r>
      <w:r>
        <w:t>cầu</w:t>
      </w:r>
      <w:r>
        <w:rPr>
          <w:spacing w:val="-1"/>
        </w:rPr>
        <w:t xml:space="preserve"> </w:t>
      </w:r>
      <w:r>
        <w:t>sau:</w:t>
      </w:r>
    </w:p>
    <w:p w:rsidR="003907DA" w:rsidRDefault="00AB6312">
      <w:pPr>
        <w:pStyle w:val="BodyText"/>
        <w:spacing w:before="138"/>
      </w:pPr>
      <w:r>
        <w:t>a/</w:t>
      </w:r>
      <w:r>
        <w:rPr>
          <w:spacing w:val="-1"/>
        </w:rPr>
        <w:t xml:space="preserve"> </w:t>
      </w:r>
      <w:r>
        <w:t>Xác</w:t>
      </w:r>
      <w:r>
        <w:rPr>
          <w:spacing w:val="-1"/>
        </w:rPr>
        <w:t xml:space="preserve"> </w:t>
      </w:r>
      <w:r>
        <w:t>định</w:t>
      </w:r>
      <w:r>
        <w:rPr>
          <w:spacing w:val="-1"/>
        </w:rPr>
        <w:t xml:space="preserve"> </w:t>
      </w:r>
      <w:r>
        <w:t>những phương</w:t>
      </w:r>
      <w:r>
        <w:rPr>
          <w:spacing w:val="-1"/>
        </w:rPr>
        <w:t xml:space="preserve"> </w:t>
      </w:r>
      <w:r>
        <w:t>thức biểu đạt</w:t>
      </w:r>
      <w:r>
        <w:rPr>
          <w:spacing w:val="-1"/>
        </w:rPr>
        <w:t xml:space="preserve"> </w:t>
      </w:r>
      <w:r>
        <w:t>được sử</w:t>
      </w:r>
      <w:r>
        <w:rPr>
          <w:spacing w:val="-2"/>
        </w:rPr>
        <w:t xml:space="preserve"> </w:t>
      </w:r>
      <w:r>
        <w:t>dụng trong</w:t>
      </w:r>
      <w:r>
        <w:rPr>
          <w:spacing w:val="-1"/>
        </w:rPr>
        <w:t xml:space="preserve"> </w:t>
      </w:r>
      <w:r>
        <w:t>đoạn thơ.</w:t>
      </w:r>
    </w:p>
    <w:p w:rsidR="003907DA" w:rsidRDefault="00AB6312">
      <w:pPr>
        <w:pStyle w:val="BodyText"/>
        <w:spacing w:before="138"/>
      </w:pPr>
      <w:r>
        <w:t>b/ Cảm xúc</w:t>
      </w:r>
      <w:r>
        <w:rPr>
          <w:spacing w:val="-1"/>
        </w:rPr>
        <w:t xml:space="preserve"> </w:t>
      </w:r>
      <w:r>
        <w:t>của tác</w:t>
      </w:r>
      <w:r>
        <w:rPr>
          <w:spacing w:val="-1"/>
        </w:rPr>
        <w:t xml:space="preserve"> </w:t>
      </w:r>
      <w:r>
        <w:t>giả trong đoạn thơ</w:t>
      </w:r>
      <w:r>
        <w:rPr>
          <w:spacing w:val="-1"/>
        </w:rPr>
        <w:t xml:space="preserve"> </w:t>
      </w:r>
      <w:r>
        <w:t>trên là gì?</w:t>
      </w:r>
      <w:r>
        <w:rPr>
          <w:spacing w:val="-1"/>
        </w:rPr>
        <w:t xml:space="preserve"> </w:t>
      </w:r>
      <w:r>
        <w:t>Cảm xúc đó được bộc</w:t>
      </w:r>
      <w:r>
        <w:rPr>
          <w:spacing w:val="-1"/>
        </w:rPr>
        <w:t xml:space="preserve"> </w:t>
      </w:r>
      <w:r>
        <w:t>lộ như thế nào?</w:t>
      </w:r>
    </w:p>
    <w:p w:rsidR="003907DA" w:rsidRDefault="00AB6312">
      <w:pPr>
        <w:pStyle w:val="BodyText"/>
        <w:spacing w:before="138" w:line="360" w:lineRule="auto"/>
        <w:ind w:right="218"/>
        <w:jc w:val="both"/>
      </w:pPr>
      <w:r>
        <w:t>c/ Giữa khung cảnh bên ngoài và lòng người có điểm gì tương phản với nhau. Sự tương phản</w:t>
      </w:r>
      <w:r>
        <w:rPr>
          <w:spacing w:val="1"/>
        </w:rPr>
        <w:t xml:space="preserve"> </w:t>
      </w:r>
      <w:r>
        <w:t>ấy</w:t>
      </w:r>
      <w:r>
        <w:rPr>
          <w:spacing w:val="-1"/>
        </w:rPr>
        <w:t xml:space="preserve"> </w:t>
      </w:r>
      <w:r>
        <w:t>có tác dụng gì trong việc</w:t>
      </w:r>
      <w:r>
        <w:rPr>
          <w:spacing w:val="-1"/>
        </w:rPr>
        <w:t xml:space="preserve"> </w:t>
      </w:r>
      <w:r>
        <w:t>biểu đạt cảm xúc của nhà</w:t>
      </w:r>
      <w:r>
        <w:rPr>
          <w:spacing w:val="-1"/>
        </w:rPr>
        <w:t xml:space="preserve"> </w:t>
      </w:r>
      <w:r>
        <w:t>thơ?</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pPr>
      <w:r>
        <w:rPr>
          <w:b/>
        </w:rPr>
        <w:t>Câu</w:t>
      </w:r>
      <w:r>
        <w:rPr>
          <w:b/>
          <w:spacing w:val="-2"/>
        </w:rPr>
        <w:t xml:space="preserve"> </w:t>
      </w:r>
      <w:r>
        <w:rPr>
          <w:b/>
        </w:rPr>
        <w:t>a</w:t>
      </w:r>
      <w:r>
        <w:t>. Các</w:t>
      </w:r>
      <w:r>
        <w:rPr>
          <w:spacing w:val="-1"/>
        </w:rPr>
        <w:t xml:space="preserve"> </w:t>
      </w:r>
      <w:r>
        <w:t>phương thức</w:t>
      </w:r>
      <w:r>
        <w:rPr>
          <w:spacing w:val="-1"/>
        </w:rPr>
        <w:t xml:space="preserve"> </w:t>
      </w:r>
      <w:r>
        <w:t>biểu đạt</w:t>
      </w:r>
      <w:r>
        <w:rPr>
          <w:spacing w:val="-1"/>
        </w:rPr>
        <w:t xml:space="preserve"> </w:t>
      </w:r>
      <w:r>
        <w:t>được</w:t>
      </w:r>
      <w:r>
        <w:rPr>
          <w:spacing w:val="-1"/>
        </w:rPr>
        <w:t xml:space="preserve"> </w:t>
      </w:r>
      <w:r>
        <w:t>sử</w:t>
      </w:r>
      <w:r>
        <w:rPr>
          <w:spacing w:val="-1"/>
        </w:rPr>
        <w:t xml:space="preserve"> </w:t>
      </w:r>
      <w:r>
        <w:t>dụng trong</w:t>
      </w:r>
      <w:r>
        <w:rPr>
          <w:spacing w:val="-1"/>
        </w:rPr>
        <w:t xml:space="preserve"> </w:t>
      </w:r>
      <w:r>
        <w:t>đoạn thơ:</w:t>
      </w:r>
      <w:r>
        <w:rPr>
          <w:spacing w:val="-1"/>
        </w:rPr>
        <w:t xml:space="preserve"> </w:t>
      </w:r>
      <w:r>
        <w:t>tự sự,</w:t>
      </w:r>
      <w:r>
        <w:rPr>
          <w:spacing w:val="-1"/>
        </w:rPr>
        <w:t xml:space="preserve"> </w:t>
      </w:r>
      <w:r>
        <w:t>miêu</w:t>
      </w:r>
      <w:r>
        <w:rPr>
          <w:spacing w:val="-1"/>
        </w:rPr>
        <w:t xml:space="preserve"> </w:t>
      </w:r>
      <w:r>
        <w:t>tả, biểu</w:t>
      </w:r>
      <w:r>
        <w:rPr>
          <w:spacing w:val="-1"/>
        </w:rPr>
        <w:t xml:space="preserve"> </w:t>
      </w:r>
      <w:r>
        <w:t>cảm.</w:t>
      </w:r>
    </w:p>
    <w:p w:rsidR="003907DA" w:rsidRDefault="00AB6312">
      <w:pPr>
        <w:pStyle w:val="BodyText"/>
        <w:spacing w:before="138"/>
      </w:pPr>
      <w:r>
        <w:rPr>
          <w:b/>
        </w:rPr>
        <w:t>Câu</w:t>
      </w:r>
      <w:r>
        <w:rPr>
          <w:b/>
          <w:spacing w:val="15"/>
        </w:rPr>
        <w:t xml:space="preserve"> </w:t>
      </w:r>
      <w:r>
        <w:rPr>
          <w:b/>
        </w:rPr>
        <w:t>b</w:t>
      </w:r>
      <w:r>
        <w:t>.</w:t>
      </w:r>
      <w:r>
        <w:rPr>
          <w:spacing w:val="16"/>
        </w:rPr>
        <w:t xml:space="preserve"> </w:t>
      </w:r>
      <w:r>
        <w:t>-</w:t>
      </w:r>
      <w:r>
        <w:rPr>
          <w:spacing w:val="16"/>
        </w:rPr>
        <w:t xml:space="preserve"> </w:t>
      </w:r>
      <w:r>
        <w:t>Cảm</w:t>
      </w:r>
      <w:r>
        <w:rPr>
          <w:spacing w:val="16"/>
        </w:rPr>
        <w:t xml:space="preserve"> </w:t>
      </w:r>
      <w:r>
        <w:t>xúc</w:t>
      </w:r>
      <w:r>
        <w:rPr>
          <w:spacing w:val="15"/>
        </w:rPr>
        <w:t xml:space="preserve"> </w:t>
      </w:r>
      <w:r>
        <w:t>của</w:t>
      </w:r>
      <w:r>
        <w:rPr>
          <w:spacing w:val="16"/>
        </w:rPr>
        <w:t xml:space="preserve"> </w:t>
      </w:r>
      <w:r>
        <w:t>tác</w:t>
      </w:r>
      <w:r>
        <w:rPr>
          <w:spacing w:val="15"/>
        </w:rPr>
        <w:t xml:space="preserve"> </w:t>
      </w:r>
      <w:r>
        <w:t>giả</w:t>
      </w:r>
      <w:r>
        <w:rPr>
          <w:spacing w:val="16"/>
        </w:rPr>
        <w:t xml:space="preserve"> </w:t>
      </w:r>
      <w:r>
        <w:t>trong</w:t>
      </w:r>
      <w:r>
        <w:rPr>
          <w:spacing w:val="15"/>
        </w:rPr>
        <w:t xml:space="preserve"> </w:t>
      </w:r>
      <w:r>
        <w:t>đoạn</w:t>
      </w:r>
      <w:r>
        <w:rPr>
          <w:spacing w:val="17"/>
        </w:rPr>
        <w:t xml:space="preserve"> </w:t>
      </w:r>
      <w:r>
        <w:t>thơ</w:t>
      </w:r>
      <w:r>
        <w:rPr>
          <w:spacing w:val="15"/>
        </w:rPr>
        <w:t xml:space="preserve"> </w:t>
      </w:r>
      <w:r>
        <w:t>trên:</w:t>
      </w:r>
      <w:r>
        <w:rPr>
          <w:spacing w:val="17"/>
        </w:rPr>
        <w:t xml:space="preserve"> </w:t>
      </w:r>
      <w:r>
        <w:t>Nỗi</w:t>
      </w:r>
      <w:r>
        <w:rPr>
          <w:spacing w:val="15"/>
        </w:rPr>
        <w:t xml:space="preserve"> </w:t>
      </w:r>
      <w:r>
        <w:t>đau</w:t>
      </w:r>
      <w:r>
        <w:rPr>
          <w:spacing w:val="16"/>
        </w:rPr>
        <w:t xml:space="preserve"> </w:t>
      </w:r>
      <w:r>
        <w:t>xót</w:t>
      </w:r>
      <w:r>
        <w:rPr>
          <w:spacing w:val="16"/>
        </w:rPr>
        <w:t xml:space="preserve"> </w:t>
      </w:r>
      <w:r>
        <w:t>lớn</w:t>
      </w:r>
      <w:r>
        <w:rPr>
          <w:spacing w:val="17"/>
        </w:rPr>
        <w:t xml:space="preserve"> </w:t>
      </w:r>
      <w:r>
        <w:t>lao</w:t>
      </w:r>
      <w:r>
        <w:rPr>
          <w:spacing w:val="16"/>
        </w:rPr>
        <w:t xml:space="preserve"> </w:t>
      </w:r>
      <w:r>
        <w:t>và</w:t>
      </w:r>
      <w:r>
        <w:rPr>
          <w:spacing w:val="16"/>
        </w:rPr>
        <w:t xml:space="preserve"> </w:t>
      </w:r>
      <w:r>
        <w:t>niềm</w:t>
      </w:r>
      <w:r>
        <w:rPr>
          <w:spacing w:val="15"/>
        </w:rPr>
        <w:t xml:space="preserve"> </w:t>
      </w:r>
      <w:r>
        <w:t>tiếc</w:t>
      </w:r>
      <w:r>
        <w:rPr>
          <w:spacing w:val="17"/>
        </w:rPr>
        <w:t xml:space="preserve"> </w:t>
      </w:r>
      <w:r>
        <w:t>thương</w:t>
      </w:r>
    </w:p>
    <w:p w:rsidR="003907DA" w:rsidRDefault="00AB6312">
      <w:pPr>
        <w:pStyle w:val="BodyText"/>
        <w:spacing w:before="138"/>
      </w:pPr>
      <w:r>
        <w:t>vô</w:t>
      </w:r>
      <w:r>
        <w:rPr>
          <w:spacing w:val="-1"/>
        </w:rPr>
        <w:t xml:space="preserve"> </w:t>
      </w:r>
      <w:r>
        <w:t>hạn của nhà</w:t>
      </w:r>
      <w:r>
        <w:rPr>
          <w:spacing w:val="-1"/>
        </w:rPr>
        <w:t xml:space="preserve"> </w:t>
      </w:r>
      <w:r>
        <w:t>thơ</w:t>
      </w:r>
      <w:r>
        <w:rPr>
          <w:spacing w:val="-1"/>
        </w:rPr>
        <w:t xml:space="preserve"> </w:t>
      </w:r>
      <w:r>
        <w:t>trước sự</w:t>
      </w:r>
      <w:r>
        <w:rPr>
          <w:spacing w:val="-1"/>
        </w:rPr>
        <w:t xml:space="preserve"> </w:t>
      </w:r>
      <w:r>
        <w:t>kiện Bác</w:t>
      </w:r>
      <w:r>
        <w:rPr>
          <w:spacing w:val="-1"/>
        </w:rPr>
        <w:t xml:space="preserve"> </w:t>
      </w:r>
      <w:r>
        <w:t>Hồ</w:t>
      </w:r>
      <w:r>
        <w:rPr>
          <w:spacing w:val="-1"/>
        </w:rPr>
        <w:t xml:space="preserve"> </w:t>
      </w:r>
      <w:r>
        <w:t>qua đời.</w:t>
      </w:r>
    </w:p>
    <w:p w:rsidR="003907DA" w:rsidRDefault="00AB6312">
      <w:pPr>
        <w:pStyle w:val="BodyText"/>
        <w:spacing w:before="138"/>
        <w:jc w:val="both"/>
      </w:pPr>
      <w:r>
        <w:t>-</w:t>
      </w:r>
      <w:r>
        <w:rPr>
          <w:spacing w:val="-1"/>
        </w:rPr>
        <w:t xml:space="preserve"> </w:t>
      </w:r>
      <w:r>
        <w:t>Nỗi</w:t>
      </w:r>
      <w:r>
        <w:rPr>
          <w:spacing w:val="-1"/>
        </w:rPr>
        <w:t xml:space="preserve"> </w:t>
      </w:r>
      <w:r>
        <w:t>đau ấy được diễn</w:t>
      </w:r>
      <w:r>
        <w:rPr>
          <w:spacing w:val="-1"/>
        </w:rPr>
        <w:t xml:space="preserve"> </w:t>
      </w:r>
      <w:r>
        <w:t>tả bằng</w:t>
      </w:r>
      <w:r>
        <w:rPr>
          <w:spacing w:val="-1"/>
        </w:rPr>
        <w:t xml:space="preserve"> </w:t>
      </w:r>
      <w:r>
        <w:t>những từ ngữ,</w:t>
      </w:r>
      <w:r>
        <w:rPr>
          <w:spacing w:val="-1"/>
        </w:rPr>
        <w:t xml:space="preserve"> </w:t>
      </w:r>
      <w:r>
        <w:t>hình ảnh thơ xúc</w:t>
      </w:r>
      <w:r>
        <w:rPr>
          <w:spacing w:val="-1"/>
        </w:rPr>
        <w:t xml:space="preserve"> </w:t>
      </w:r>
      <w:r>
        <w:t>động:</w:t>
      </w:r>
    </w:p>
    <w:p w:rsidR="003907DA" w:rsidRDefault="00AB6312">
      <w:pPr>
        <w:pStyle w:val="BodyText"/>
        <w:spacing w:before="138" w:line="360" w:lineRule="auto"/>
        <w:ind w:right="218"/>
        <w:jc w:val="both"/>
      </w:pPr>
      <w:r>
        <w:t>+ Khi nghe tin Bác mất, Tố Hữu đã tìm về ngôi nhà sàn thân yêu của Bác. Nhà thơ không đi</w:t>
      </w:r>
      <w:r>
        <w:rPr>
          <w:spacing w:val="1"/>
        </w:rPr>
        <w:t xml:space="preserve"> </w:t>
      </w:r>
      <w:r>
        <w:t>nổi</w:t>
      </w:r>
      <w:r>
        <w:rPr>
          <w:spacing w:val="-1"/>
        </w:rPr>
        <w:t xml:space="preserve"> </w:t>
      </w:r>
      <w:r>
        <w:t>mà phải “lần” từng bước vì</w:t>
      </w:r>
      <w:r>
        <w:rPr>
          <w:spacing w:val="-1"/>
        </w:rPr>
        <w:t xml:space="preserve"> </w:t>
      </w:r>
      <w:r>
        <w:t>quá bàng hoàng, đau đớn, không</w:t>
      </w:r>
      <w:r>
        <w:rPr>
          <w:spacing w:val="-1"/>
        </w:rPr>
        <w:t xml:space="preserve"> </w:t>
      </w:r>
      <w:r>
        <w:t>thể tin là Bác đã</w:t>
      </w:r>
      <w:r>
        <w:rPr>
          <w:spacing w:val="-1"/>
        </w:rPr>
        <w:t xml:space="preserve"> </w:t>
      </w:r>
      <w:r>
        <w:t>mất.</w:t>
      </w:r>
    </w:p>
    <w:p w:rsidR="003907DA" w:rsidRDefault="00AB6312">
      <w:pPr>
        <w:pStyle w:val="BodyText"/>
        <w:spacing w:line="360" w:lineRule="auto"/>
        <w:ind w:right="217"/>
        <w:jc w:val="both"/>
      </w:pPr>
      <w:r>
        <w:t>+ Trước sự ra đi của Bác, không gian, thiên nhiên như hòa điệu với tâm trạng của con người:</w:t>
      </w:r>
      <w:r>
        <w:rPr>
          <w:spacing w:val="1"/>
        </w:rPr>
        <w:t xml:space="preserve"> </w:t>
      </w:r>
      <w:r>
        <w:t>“Đời tuôn nước mắt, trời tuôn mưa”. Mọi sự vật xung quanh cũng trở nên hoang vắng như</w:t>
      </w:r>
      <w:r>
        <w:rPr>
          <w:spacing w:val="1"/>
        </w:rPr>
        <w:t xml:space="preserve"> </w:t>
      </w:r>
      <w:r>
        <w:t>mất hết linh hồn: vườn rau, gốc dừa ướt lạnh, gian phòng lặng yên, chuông không reo, rèm</w:t>
      </w:r>
      <w:r>
        <w:rPr>
          <w:spacing w:val="1"/>
        </w:rPr>
        <w:t xml:space="preserve"> </w:t>
      </w:r>
      <w:r>
        <w:t>không</w:t>
      </w:r>
      <w:r>
        <w:rPr>
          <w:spacing w:val="27"/>
        </w:rPr>
        <w:t xml:space="preserve"> </w:t>
      </w:r>
      <w:r>
        <w:t>cuốn,</w:t>
      </w:r>
      <w:r>
        <w:rPr>
          <w:spacing w:val="27"/>
        </w:rPr>
        <w:t xml:space="preserve"> </w:t>
      </w:r>
      <w:r>
        <w:t>đèn</w:t>
      </w:r>
      <w:r>
        <w:rPr>
          <w:spacing w:val="27"/>
        </w:rPr>
        <w:t xml:space="preserve"> </w:t>
      </w:r>
      <w:r>
        <w:t>không</w:t>
      </w:r>
      <w:r>
        <w:rPr>
          <w:spacing w:val="27"/>
        </w:rPr>
        <w:t xml:space="preserve"> </w:t>
      </w:r>
      <w:r>
        <w:t>sáng.</w:t>
      </w:r>
      <w:r>
        <w:rPr>
          <w:spacing w:val="27"/>
        </w:rPr>
        <w:t xml:space="preserve"> </w:t>
      </w:r>
      <w:r>
        <w:t>Không</w:t>
      </w:r>
      <w:r>
        <w:rPr>
          <w:spacing w:val="27"/>
        </w:rPr>
        <w:t xml:space="preserve"> </w:t>
      </w:r>
      <w:r>
        <w:t>còn</w:t>
      </w:r>
      <w:r>
        <w:rPr>
          <w:spacing w:val="28"/>
        </w:rPr>
        <w:t xml:space="preserve"> </w:t>
      </w:r>
      <w:r>
        <w:t>bóng</w:t>
      </w:r>
      <w:r>
        <w:rPr>
          <w:spacing w:val="27"/>
        </w:rPr>
        <w:t xml:space="preserve"> </w:t>
      </w:r>
      <w:r>
        <w:t>dáng</w:t>
      </w:r>
      <w:r>
        <w:rPr>
          <w:spacing w:val="27"/>
        </w:rPr>
        <w:t xml:space="preserve"> </w:t>
      </w:r>
      <w:r>
        <w:t>của</w:t>
      </w:r>
      <w:r>
        <w:rPr>
          <w:spacing w:val="27"/>
        </w:rPr>
        <w:t xml:space="preserve"> </w:t>
      </w:r>
      <w:r>
        <w:t>Người</w:t>
      </w:r>
      <w:r>
        <w:rPr>
          <w:spacing w:val="27"/>
        </w:rPr>
        <w:t xml:space="preserve"> </w:t>
      </w:r>
      <w:r>
        <w:t>dạo</w:t>
      </w:r>
      <w:r>
        <w:rPr>
          <w:spacing w:val="27"/>
        </w:rPr>
        <w:t xml:space="preserve"> </w:t>
      </w:r>
      <w:r>
        <w:t>bước</w:t>
      </w:r>
      <w:r>
        <w:rPr>
          <w:spacing w:val="27"/>
        </w:rPr>
        <w:t xml:space="preserve"> </w:t>
      </w:r>
      <w:r>
        <w:t>bên</w:t>
      </w:r>
      <w:r>
        <w:rPr>
          <w:spacing w:val="28"/>
        </w:rPr>
        <w:t xml:space="preserve"> </w:t>
      </w:r>
      <w:r>
        <w:t>hồ</w:t>
      </w:r>
      <w:r>
        <w:rPr>
          <w:spacing w:val="28"/>
        </w:rPr>
        <w:t xml:space="preserve"> </w:t>
      </w:r>
      <w:r>
        <w:t>vào</w:t>
      </w:r>
      <w:r>
        <w:rPr>
          <w:spacing w:val="27"/>
        </w:rPr>
        <w:t xml:space="preserve"> </w:t>
      </w:r>
      <w:r>
        <w:t>mỗi</w:t>
      </w:r>
      <w:r>
        <w:rPr>
          <w:spacing w:val="-58"/>
        </w:rPr>
        <w:t xml:space="preserve"> </w:t>
      </w:r>
      <w:r>
        <w:t>sớm mai. Vì thế trái bưởi vàng kia, bông hoa nhài kia còn biết ngọt, biết tỏa mùi thơm cho ai</w:t>
      </w:r>
      <w:r>
        <w:rPr>
          <w:spacing w:val="1"/>
        </w:rPr>
        <w:t xml:space="preserve"> </w:t>
      </w:r>
      <w:r>
        <w:t>nữa.</w:t>
      </w:r>
      <w:r>
        <w:rPr>
          <w:spacing w:val="-1"/>
        </w:rPr>
        <w:t xml:space="preserve"> </w:t>
      </w:r>
      <w:r>
        <w:t>Tất</w:t>
      </w:r>
      <w:r>
        <w:rPr>
          <w:spacing w:val="-1"/>
        </w:rPr>
        <w:t xml:space="preserve"> </w:t>
      </w:r>
      <w:r>
        <w:t>cả đều chìm</w:t>
      </w:r>
      <w:r>
        <w:rPr>
          <w:spacing w:val="-1"/>
        </w:rPr>
        <w:t xml:space="preserve"> </w:t>
      </w:r>
      <w:r>
        <w:t>lắng trong nỗi đau mất mát</w:t>
      </w:r>
      <w:r>
        <w:rPr>
          <w:spacing w:val="-1"/>
        </w:rPr>
        <w:t xml:space="preserve"> </w:t>
      </w:r>
      <w:r>
        <w:t>khôn tả.</w:t>
      </w:r>
    </w:p>
    <w:p w:rsidR="003907DA" w:rsidRDefault="00AB6312">
      <w:pPr>
        <w:spacing w:line="360" w:lineRule="auto"/>
        <w:ind w:left="260" w:right="218"/>
        <w:jc w:val="both"/>
        <w:rPr>
          <w:sz w:val="24"/>
        </w:rPr>
      </w:pPr>
      <w:r>
        <w:rPr>
          <w:sz w:val="24"/>
        </w:rPr>
        <w:t>+ Nỗi đau này quá lớn khiến nhà thơ không thể tin đó là sự thật nên thảng thốt tự</w:t>
      </w:r>
      <w:r>
        <w:rPr>
          <w:spacing w:val="1"/>
          <w:sz w:val="24"/>
        </w:rPr>
        <w:t xml:space="preserve"> </w:t>
      </w:r>
      <w:r>
        <w:rPr>
          <w:sz w:val="24"/>
        </w:rPr>
        <w:t xml:space="preserve">hỏi: </w:t>
      </w:r>
      <w:r>
        <w:rPr>
          <w:i/>
          <w:sz w:val="24"/>
        </w:rPr>
        <w:t>Bác đã</w:t>
      </w:r>
      <w:r>
        <w:rPr>
          <w:i/>
          <w:spacing w:val="-57"/>
          <w:sz w:val="24"/>
        </w:rPr>
        <w:t xml:space="preserve"> </w:t>
      </w:r>
      <w:r>
        <w:rPr>
          <w:i/>
          <w:sz w:val="24"/>
        </w:rPr>
        <w:t>đi</w:t>
      </w:r>
      <w:r>
        <w:rPr>
          <w:i/>
          <w:spacing w:val="-1"/>
          <w:sz w:val="24"/>
        </w:rPr>
        <w:t xml:space="preserve"> </w:t>
      </w:r>
      <w:r>
        <w:rPr>
          <w:i/>
          <w:sz w:val="24"/>
        </w:rPr>
        <w:t>rồi</w:t>
      </w:r>
      <w:r>
        <w:rPr>
          <w:i/>
          <w:spacing w:val="-1"/>
          <w:sz w:val="24"/>
        </w:rPr>
        <w:t xml:space="preserve"> </w:t>
      </w:r>
      <w:r>
        <w:rPr>
          <w:i/>
          <w:sz w:val="24"/>
        </w:rPr>
        <w:t>sao,</w:t>
      </w:r>
      <w:r>
        <w:rPr>
          <w:i/>
          <w:spacing w:val="-1"/>
          <w:sz w:val="24"/>
        </w:rPr>
        <w:t xml:space="preserve"> </w:t>
      </w:r>
      <w:r>
        <w:rPr>
          <w:i/>
          <w:sz w:val="24"/>
        </w:rPr>
        <w:t>Bác ơi</w:t>
      </w:r>
      <w:r>
        <w:rPr>
          <w:sz w:val="24"/>
        </w:rPr>
        <w:t>!</w:t>
      </w:r>
    </w:p>
    <w:p w:rsidR="003907DA" w:rsidRDefault="00AB6312">
      <w:pPr>
        <w:pStyle w:val="BodyText"/>
        <w:spacing w:line="360" w:lineRule="auto"/>
        <w:ind w:right="217"/>
        <w:jc w:val="both"/>
      </w:pPr>
      <w:r>
        <w:rPr>
          <w:b/>
        </w:rPr>
        <w:t>Câu c</w:t>
      </w:r>
      <w:r>
        <w:t>. Giữa khung cảnh bên ngoài và lòng người có sự tương phản với nhau: Lòng</w:t>
      </w:r>
      <w:r>
        <w:rPr>
          <w:spacing w:val="1"/>
        </w:rPr>
        <w:t xml:space="preserve"> </w:t>
      </w:r>
      <w:r>
        <w:t>người thì</w:t>
      </w:r>
      <w:r>
        <w:rPr>
          <w:spacing w:val="-57"/>
        </w:rPr>
        <w:t xml:space="preserve"> </w:t>
      </w:r>
      <w:r>
        <w:t>đau đớn xót xa, còn ở ngoài kia đang là những ngày mùa thu tươi đẹp, bầu trời trong xanh,</w:t>
      </w:r>
      <w:r>
        <w:rPr>
          <w:spacing w:val="1"/>
        </w:rPr>
        <w:t xml:space="preserve"> </w:t>
      </w:r>
      <w:r>
        <w:t>ánh nắng lung linh chiếu rọi. Miền Nam tràn ngập niềm vui, niềm</w:t>
      </w:r>
      <w:r>
        <w:rPr>
          <w:spacing w:val="1"/>
        </w:rPr>
        <w:t xml:space="preserve"> </w:t>
      </w:r>
      <w:r>
        <w:t>hy vọng vì những chiến</w:t>
      </w:r>
      <w:r>
        <w:rPr>
          <w:spacing w:val="1"/>
        </w:rPr>
        <w:t xml:space="preserve"> </w:t>
      </w:r>
      <w:r>
        <w:t>thắng lớn. Nhân dân miền Nam đang mơ đến ngày mở hội toàn thắng để được đón Bác vào</w:t>
      </w:r>
      <w:r>
        <w:rPr>
          <w:spacing w:val="1"/>
        </w:rPr>
        <w:t xml:space="preserve"> </w:t>
      </w:r>
      <w:r>
        <w:t>thăm, để được nhìn thấy nụ cười rạng rỡ của Người. Sự tương phản giữa khung cảnh bên</w:t>
      </w:r>
      <w:r>
        <w:rPr>
          <w:spacing w:val="1"/>
        </w:rPr>
        <w:t xml:space="preserve"> </w:t>
      </w:r>
      <w:r>
        <w:t>ngoài và lòng người gợi bao nỗi day dứt về tính chất phi lí không thể chấp nhận được của sự</w:t>
      </w:r>
      <w:r>
        <w:rPr>
          <w:spacing w:val="1"/>
        </w:rPr>
        <w:t xml:space="preserve"> </w:t>
      </w:r>
      <w:r>
        <w:t>mất mát. Cuộc đời càng đẹp đẽ, hấp dẫn thì sự ra đi của Bác càng gợi bao nỗi đau xót nhức</w:t>
      </w:r>
      <w:r>
        <w:rPr>
          <w:spacing w:val="1"/>
        </w:rPr>
        <w:t xml:space="preserve"> </w:t>
      </w:r>
      <w:r>
        <w:t>nhối tâm</w:t>
      </w:r>
      <w:r>
        <w:rPr>
          <w:spacing w:val="-1"/>
        </w:rPr>
        <w:t xml:space="preserve"> </w:t>
      </w:r>
      <w:r>
        <w:t>can.</w:t>
      </w:r>
    </w:p>
    <w:p w:rsidR="003907DA" w:rsidRDefault="00AB6312">
      <w:pPr>
        <w:pStyle w:val="Heading2"/>
        <w:spacing w:line="276" w:lineRule="exact"/>
        <w:ind w:left="194" w:right="155"/>
        <w:jc w:val="center"/>
      </w:pPr>
      <w:r>
        <w:t>ĐỀ</w:t>
      </w:r>
      <w:r>
        <w:rPr>
          <w:spacing w:val="-3"/>
        </w:rPr>
        <w:t xml:space="preserve"> </w:t>
      </w:r>
      <w:r>
        <w:t>SỐ</w:t>
      </w:r>
      <w:r>
        <w:rPr>
          <w:spacing w:val="-2"/>
        </w:rPr>
        <w:t xml:space="preserve"> </w:t>
      </w:r>
      <w:r>
        <w:t>14</w:t>
      </w:r>
      <w:r>
        <w:rPr>
          <w:spacing w:val="-1"/>
        </w:rPr>
        <w:t xml:space="preserve"> </w:t>
      </w:r>
      <w:r>
        <w:t>.</w:t>
      </w:r>
      <w:r>
        <w:rPr>
          <w:spacing w:val="-1"/>
        </w:rPr>
        <w:t xml:space="preserve"> </w:t>
      </w:r>
      <w:r>
        <w:t>CHUYÊN</w:t>
      </w:r>
      <w:r>
        <w:rPr>
          <w:spacing w:val="-1"/>
        </w:rPr>
        <w:t xml:space="preserve"> </w:t>
      </w:r>
      <w:r>
        <w:t>NGUYỄN</w:t>
      </w:r>
      <w:r>
        <w:rPr>
          <w:spacing w:val="-2"/>
        </w:rPr>
        <w:t xml:space="preserve"> </w:t>
      </w:r>
      <w:r>
        <w:t>TẤT</w:t>
      </w:r>
      <w:r>
        <w:rPr>
          <w:spacing w:val="-1"/>
        </w:rPr>
        <w:t xml:space="preserve"> </w:t>
      </w:r>
      <w:r>
        <w:t>THÀNH</w:t>
      </w:r>
      <w:r>
        <w:rPr>
          <w:spacing w:val="-1"/>
        </w:rPr>
        <w:t xml:space="preserve"> </w:t>
      </w:r>
      <w:r>
        <w:t>LẦN</w:t>
      </w:r>
      <w:r>
        <w:rPr>
          <w:spacing w:val="-1"/>
        </w:rPr>
        <w:t xml:space="preserve"> </w:t>
      </w:r>
      <w:r>
        <w:t>1</w:t>
      </w:r>
    </w:p>
    <w:p w:rsidR="003907DA" w:rsidRDefault="00AB6312">
      <w:pPr>
        <w:spacing w:before="138"/>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2"/>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BodyText"/>
        <w:spacing w:before="61"/>
        <w:ind w:left="245" w:right="206"/>
        <w:jc w:val="center"/>
      </w:pPr>
      <w:r>
        <w:t>“…</w:t>
      </w:r>
      <w:r>
        <w:rPr>
          <w:spacing w:val="-1"/>
        </w:rPr>
        <w:t xml:space="preserve"> </w:t>
      </w:r>
      <w:r>
        <w:t>Có gì đâu, có gì đâu</w:t>
      </w:r>
    </w:p>
    <w:p w:rsidR="003907DA" w:rsidRDefault="00AB6312">
      <w:pPr>
        <w:pStyle w:val="BodyText"/>
        <w:spacing w:before="138" w:line="360" w:lineRule="auto"/>
        <w:ind w:left="3107" w:right="3065"/>
        <w:jc w:val="center"/>
      </w:pPr>
      <w:r>
        <w:t>Mỡ màu ít chắt dồn lâu hoá nhiều</w:t>
      </w:r>
      <w:r>
        <w:rPr>
          <w:spacing w:val="-57"/>
        </w:rPr>
        <w:t xml:space="preserve"> </w:t>
      </w:r>
      <w:r>
        <w:t>Rễ</w:t>
      </w:r>
      <w:r>
        <w:rPr>
          <w:spacing w:val="-1"/>
        </w:rPr>
        <w:t xml:space="preserve"> </w:t>
      </w:r>
      <w:r>
        <w:t>siêng</w:t>
      </w:r>
      <w:r>
        <w:rPr>
          <w:spacing w:val="-1"/>
        </w:rPr>
        <w:t xml:space="preserve"> </w:t>
      </w:r>
      <w:r>
        <w:t>không</w:t>
      </w:r>
      <w:r>
        <w:rPr>
          <w:spacing w:val="-1"/>
        </w:rPr>
        <w:t xml:space="preserve"> </w:t>
      </w:r>
      <w:r>
        <w:t>sợ</w:t>
      </w:r>
      <w:r>
        <w:rPr>
          <w:spacing w:val="-1"/>
        </w:rPr>
        <w:t xml:space="preserve"> </w:t>
      </w:r>
      <w:r>
        <w:t>đất</w:t>
      </w:r>
      <w:r>
        <w:rPr>
          <w:spacing w:val="-1"/>
        </w:rPr>
        <w:t xml:space="preserve"> </w:t>
      </w:r>
      <w:r>
        <w:t>nghèo</w:t>
      </w:r>
    </w:p>
    <w:p w:rsidR="003907DA" w:rsidRDefault="00AB6312">
      <w:pPr>
        <w:pStyle w:val="BodyText"/>
        <w:ind w:left="245" w:right="205"/>
        <w:jc w:val="center"/>
      </w:pPr>
      <w:r>
        <w:t>Tre bao</w:t>
      </w:r>
      <w:r>
        <w:rPr>
          <w:spacing w:val="-1"/>
        </w:rPr>
        <w:t xml:space="preserve"> </w:t>
      </w:r>
      <w:r>
        <w:t>nhiêu rễ bấy nhiêu</w:t>
      </w:r>
      <w:r>
        <w:rPr>
          <w:spacing w:val="-1"/>
        </w:rPr>
        <w:t xml:space="preserve"> </w:t>
      </w:r>
      <w:r>
        <w:t>cần cù</w:t>
      </w:r>
    </w:p>
    <w:p w:rsidR="003907DA" w:rsidRDefault="00AB6312">
      <w:pPr>
        <w:pStyle w:val="BodyText"/>
        <w:spacing w:before="138"/>
        <w:ind w:left="245" w:right="205"/>
        <w:jc w:val="center"/>
      </w:pPr>
      <w:r>
        <w:lastRenderedPageBreak/>
        <w:t>Vươn</w:t>
      </w:r>
      <w:r>
        <w:rPr>
          <w:spacing w:val="-2"/>
        </w:rPr>
        <w:t xml:space="preserve"> </w:t>
      </w:r>
      <w:r>
        <w:t>mình</w:t>
      </w:r>
      <w:r>
        <w:rPr>
          <w:spacing w:val="-1"/>
        </w:rPr>
        <w:t xml:space="preserve"> </w:t>
      </w:r>
      <w:r>
        <w:t>trong</w:t>
      </w:r>
      <w:r>
        <w:rPr>
          <w:spacing w:val="-1"/>
        </w:rPr>
        <w:t xml:space="preserve"> </w:t>
      </w:r>
      <w:r>
        <w:t>gió</w:t>
      </w:r>
      <w:r>
        <w:rPr>
          <w:spacing w:val="-1"/>
        </w:rPr>
        <w:t xml:space="preserve"> </w:t>
      </w:r>
      <w:r>
        <w:t>tre</w:t>
      </w:r>
      <w:r>
        <w:rPr>
          <w:spacing w:val="-1"/>
        </w:rPr>
        <w:t xml:space="preserve"> </w:t>
      </w:r>
      <w:r>
        <w:t>đu</w:t>
      </w:r>
    </w:p>
    <w:p w:rsidR="003907DA" w:rsidRDefault="00AB6312">
      <w:pPr>
        <w:pStyle w:val="BodyText"/>
        <w:spacing w:before="138" w:line="360" w:lineRule="auto"/>
        <w:ind w:left="3035" w:right="2993"/>
        <w:jc w:val="center"/>
      </w:pPr>
      <w:r>
        <w:t>Cây kham khổ vẫn hát ru lá cành</w:t>
      </w:r>
      <w:r>
        <w:rPr>
          <w:spacing w:val="-57"/>
        </w:rPr>
        <w:t xml:space="preserve"> </w:t>
      </w:r>
      <w:r>
        <w:t>Yêu</w:t>
      </w:r>
      <w:r>
        <w:rPr>
          <w:spacing w:val="-2"/>
        </w:rPr>
        <w:t xml:space="preserve"> </w:t>
      </w:r>
      <w:r>
        <w:t>nhiều nắng</w:t>
      </w:r>
      <w:r>
        <w:rPr>
          <w:spacing w:val="-1"/>
        </w:rPr>
        <w:t xml:space="preserve"> </w:t>
      </w:r>
      <w:r>
        <w:t>nỏ trời xanh</w:t>
      </w:r>
    </w:p>
    <w:p w:rsidR="003907DA" w:rsidRDefault="00AB6312">
      <w:pPr>
        <w:pStyle w:val="BodyText"/>
        <w:spacing w:line="360" w:lineRule="auto"/>
        <w:ind w:left="2678" w:right="2636"/>
        <w:jc w:val="center"/>
      </w:pPr>
      <w:r>
        <w:t>Tre xanh không đứng khuất mình bóng râm</w:t>
      </w:r>
      <w:r>
        <w:rPr>
          <w:spacing w:val="-57"/>
        </w:rPr>
        <w:t xml:space="preserve"> </w:t>
      </w:r>
      <w:r>
        <w:t>Bão bùng thân bọc</w:t>
      </w:r>
      <w:r>
        <w:rPr>
          <w:spacing w:val="-1"/>
        </w:rPr>
        <w:t xml:space="preserve"> </w:t>
      </w:r>
      <w:r>
        <w:t>lấy thân</w:t>
      </w:r>
    </w:p>
    <w:p w:rsidR="003907DA" w:rsidRDefault="00AB6312">
      <w:pPr>
        <w:pStyle w:val="BodyText"/>
        <w:ind w:left="245" w:right="205"/>
        <w:jc w:val="center"/>
      </w:pPr>
      <w:r>
        <w:t>Tay ôm</w:t>
      </w:r>
      <w:r>
        <w:rPr>
          <w:spacing w:val="-1"/>
        </w:rPr>
        <w:t xml:space="preserve"> </w:t>
      </w:r>
      <w:r>
        <w:t>tay níu tre gần</w:t>
      </w:r>
      <w:r>
        <w:rPr>
          <w:spacing w:val="-1"/>
        </w:rPr>
        <w:t xml:space="preserve"> </w:t>
      </w:r>
      <w:r>
        <w:t>nhau thêm…”</w:t>
      </w:r>
    </w:p>
    <w:p w:rsidR="003907DA" w:rsidRDefault="00AB6312">
      <w:pPr>
        <w:pStyle w:val="BodyText"/>
        <w:spacing w:before="138"/>
        <w:ind w:left="5665"/>
      </w:pPr>
      <w:r>
        <w:t>(Trích</w:t>
      </w:r>
      <w:r>
        <w:rPr>
          <w:spacing w:val="-4"/>
        </w:rPr>
        <w:t xml:space="preserve"> </w:t>
      </w:r>
      <w:r>
        <w:t>"Tre</w:t>
      </w:r>
      <w:r>
        <w:rPr>
          <w:spacing w:val="-3"/>
        </w:rPr>
        <w:t xml:space="preserve"> </w:t>
      </w:r>
      <w:r>
        <w:t>Việt</w:t>
      </w:r>
      <w:r>
        <w:rPr>
          <w:spacing w:val="-2"/>
        </w:rPr>
        <w:t xml:space="preserve"> </w:t>
      </w:r>
      <w:r>
        <w:t>Nam",</w:t>
      </w:r>
      <w:r>
        <w:rPr>
          <w:spacing w:val="-3"/>
        </w:rPr>
        <w:t xml:space="preserve"> </w:t>
      </w:r>
      <w:r>
        <w:t>Nguyễn</w:t>
      </w:r>
      <w:r>
        <w:rPr>
          <w:spacing w:val="-4"/>
        </w:rPr>
        <w:t xml:space="preserve"> </w:t>
      </w:r>
      <w:r>
        <w:t>Duy)</w:t>
      </w:r>
    </w:p>
    <w:p w:rsidR="003907DA" w:rsidRDefault="00AB6312">
      <w:pPr>
        <w:pStyle w:val="Heading2"/>
        <w:spacing w:before="138"/>
      </w:pPr>
      <w:r>
        <w:t>Đọc</w:t>
      </w:r>
      <w:r>
        <w:rPr>
          <w:spacing w:val="-2"/>
        </w:rPr>
        <w:t xml:space="preserve"> </w:t>
      </w:r>
      <w:r>
        <w:t>văn</w:t>
      </w:r>
      <w:r>
        <w:rPr>
          <w:spacing w:val="-1"/>
        </w:rPr>
        <w:t xml:space="preserve"> </w:t>
      </w:r>
      <w:r>
        <w:t>bản</w:t>
      </w:r>
      <w:r>
        <w:rPr>
          <w:spacing w:val="-2"/>
        </w:rPr>
        <w:t xml:space="preserve"> </w:t>
      </w:r>
      <w:r>
        <w:t>trên</w:t>
      </w:r>
      <w:r>
        <w:rPr>
          <w:spacing w:val="-1"/>
        </w:rPr>
        <w:t xml:space="preserve"> </w:t>
      </w:r>
      <w:r>
        <w:t>và</w:t>
      </w:r>
      <w:r>
        <w:rPr>
          <w:spacing w:val="-1"/>
        </w:rPr>
        <w:t xml:space="preserve"> </w:t>
      </w:r>
      <w:r>
        <w:t>trả</w:t>
      </w:r>
      <w:r>
        <w:rPr>
          <w:spacing w:val="-1"/>
        </w:rPr>
        <w:t xml:space="preserve"> </w:t>
      </w:r>
      <w:r>
        <w:t>lời</w:t>
      </w:r>
      <w:r>
        <w:rPr>
          <w:spacing w:val="-2"/>
        </w:rPr>
        <w:t xml:space="preserve"> </w:t>
      </w:r>
      <w:r>
        <w:t>các câu</w:t>
      </w:r>
      <w:r>
        <w:rPr>
          <w:spacing w:val="-1"/>
        </w:rPr>
        <w:t xml:space="preserve"> </w:t>
      </w:r>
      <w:r>
        <w:t>hỏi:</w:t>
      </w:r>
    </w:p>
    <w:p w:rsidR="003907DA" w:rsidRDefault="00AB6312">
      <w:pPr>
        <w:pStyle w:val="BodyText"/>
        <w:spacing w:before="138" w:line="360" w:lineRule="auto"/>
        <w:ind w:right="217"/>
      </w:pPr>
      <w:r>
        <w:t>a/</w:t>
      </w:r>
      <w:r>
        <w:rPr>
          <w:spacing w:val="4"/>
        </w:rPr>
        <w:t xml:space="preserve"> </w:t>
      </w:r>
      <w:r>
        <w:t>Xác</w:t>
      </w:r>
      <w:r>
        <w:rPr>
          <w:spacing w:val="5"/>
        </w:rPr>
        <w:t xml:space="preserve"> </w:t>
      </w:r>
      <w:r>
        <w:t>định</w:t>
      </w:r>
      <w:r>
        <w:rPr>
          <w:spacing w:val="4"/>
        </w:rPr>
        <w:t xml:space="preserve"> </w:t>
      </w:r>
      <w:r>
        <w:t>phương</w:t>
      </w:r>
      <w:r>
        <w:rPr>
          <w:spacing w:val="5"/>
        </w:rPr>
        <w:t xml:space="preserve"> </w:t>
      </w:r>
      <w:r>
        <w:t>thức</w:t>
      </w:r>
      <w:r>
        <w:rPr>
          <w:spacing w:val="5"/>
        </w:rPr>
        <w:t xml:space="preserve"> </w:t>
      </w:r>
      <w:r>
        <w:t>biểu</w:t>
      </w:r>
      <w:r>
        <w:rPr>
          <w:spacing w:val="4"/>
        </w:rPr>
        <w:t xml:space="preserve"> </w:t>
      </w:r>
      <w:r>
        <w:t>đạt</w:t>
      </w:r>
      <w:r>
        <w:rPr>
          <w:spacing w:val="5"/>
        </w:rPr>
        <w:t xml:space="preserve"> </w:t>
      </w:r>
      <w:r>
        <w:t>của</w:t>
      </w:r>
      <w:r>
        <w:rPr>
          <w:spacing w:val="5"/>
        </w:rPr>
        <w:t xml:space="preserve"> </w:t>
      </w:r>
      <w:r>
        <w:t>văn</w:t>
      </w:r>
      <w:r>
        <w:rPr>
          <w:spacing w:val="4"/>
        </w:rPr>
        <w:t xml:space="preserve"> </w:t>
      </w:r>
      <w:r>
        <w:t>bản</w:t>
      </w:r>
      <w:r>
        <w:rPr>
          <w:spacing w:val="5"/>
        </w:rPr>
        <w:t xml:space="preserve"> </w:t>
      </w:r>
      <w:r>
        <w:t>trên</w:t>
      </w:r>
      <w:r>
        <w:rPr>
          <w:spacing w:val="5"/>
        </w:rPr>
        <w:t xml:space="preserve"> </w:t>
      </w:r>
      <w:r>
        <w:t>và</w:t>
      </w:r>
      <w:r>
        <w:rPr>
          <w:spacing w:val="4"/>
        </w:rPr>
        <w:t xml:space="preserve"> </w:t>
      </w:r>
      <w:r>
        <w:t>nêu</w:t>
      </w:r>
      <w:r>
        <w:rPr>
          <w:spacing w:val="5"/>
        </w:rPr>
        <w:t xml:space="preserve"> </w:t>
      </w:r>
      <w:r>
        <w:t>tác</w:t>
      </w:r>
      <w:r>
        <w:rPr>
          <w:spacing w:val="4"/>
        </w:rPr>
        <w:t xml:space="preserve"> </w:t>
      </w:r>
      <w:r>
        <w:t>dụng</w:t>
      </w:r>
      <w:r>
        <w:rPr>
          <w:spacing w:val="5"/>
        </w:rPr>
        <w:t xml:space="preserve"> </w:t>
      </w:r>
      <w:r>
        <w:t>của</w:t>
      </w:r>
      <w:r>
        <w:rPr>
          <w:spacing w:val="5"/>
        </w:rPr>
        <w:t xml:space="preserve"> </w:t>
      </w:r>
      <w:r>
        <w:t>phương</w:t>
      </w:r>
      <w:r>
        <w:rPr>
          <w:spacing w:val="4"/>
        </w:rPr>
        <w:t xml:space="preserve"> </w:t>
      </w:r>
      <w:r>
        <w:t>thức</w:t>
      </w:r>
      <w:r>
        <w:rPr>
          <w:spacing w:val="5"/>
        </w:rPr>
        <w:t xml:space="preserve"> </w:t>
      </w:r>
      <w:r>
        <w:t>biểu</w:t>
      </w:r>
      <w:r>
        <w:rPr>
          <w:spacing w:val="5"/>
        </w:rPr>
        <w:t xml:space="preserve"> </w:t>
      </w:r>
      <w:r>
        <w:t>đạt</w:t>
      </w:r>
      <w:r>
        <w:rPr>
          <w:spacing w:val="-57"/>
        </w:rPr>
        <w:t xml:space="preserve"> </w:t>
      </w:r>
      <w:r>
        <w:t>đó. (1,0 điểm)</w:t>
      </w:r>
    </w:p>
    <w:p w:rsidR="003907DA" w:rsidRDefault="00AB6312">
      <w:pPr>
        <w:pStyle w:val="BodyText"/>
      </w:pPr>
      <w:r>
        <w:t>b/</w:t>
      </w:r>
      <w:r>
        <w:rPr>
          <w:spacing w:val="11"/>
        </w:rPr>
        <w:t xml:space="preserve"> </w:t>
      </w:r>
      <w:r>
        <w:t>Trình</w:t>
      </w:r>
      <w:r>
        <w:rPr>
          <w:spacing w:val="12"/>
        </w:rPr>
        <w:t xml:space="preserve"> </w:t>
      </w:r>
      <w:r>
        <w:t>bày</w:t>
      </w:r>
      <w:r>
        <w:rPr>
          <w:spacing w:val="12"/>
        </w:rPr>
        <w:t xml:space="preserve"> </w:t>
      </w:r>
      <w:r>
        <w:t>ngắn</w:t>
      </w:r>
      <w:r>
        <w:rPr>
          <w:spacing w:val="12"/>
        </w:rPr>
        <w:t xml:space="preserve"> </w:t>
      </w:r>
      <w:r>
        <w:t>gọn</w:t>
      </w:r>
      <w:r>
        <w:rPr>
          <w:spacing w:val="12"/>
        </w:rPr>
        <w:t xml:space="preserve"> </w:t>
      </w:r>
      <w:r>
        <w:t>về</w:t>
      </w:r>
      <w:r>
        <w:rPr>
          <w:spacing w:val="12"/>
        </w:rPr>
        <w:t xml:space="preserve"> </w:t>
      </w:r>
      <w:r>
        <w:t>tác</w:t>
      </w:r>
      <w:r>
        <w:rPr>
          <w:spacing w:val="11"/>
        </w:rPr>
        <w:t xml:space="preserve"> </w:t>
      </w:r>
      <w:r>
        <w:t>dụng</w:t>
      </w:r>
      <w:r>
        <w:rPr>
          <w:spacing w:val="12"/>
        </w:rPr>
        <w:t xml:space="preserve"> </w:t>
      </w:r>
      <w:r>
        <w:t>của</w:t>
      </w:r>
      <w:r>
        <w:rPr>
          <w:spacing w:val="12"/>
        </w:rPr>
        <w:t xml:space="preserve"> </w:t>
      </w:r>
      <w:r>
        <w:t>việc</w:t>
      </w:r>
      <w:r>
        <w:rPr>
          <w:spacing w:val="12"/>
        </w:rPr>
        <w:t xml:space="preserve"> </w:t>
      </w:r>
      <w:r>
        <w:t>sử</w:t>
      </w:r>
      <w:r>
        <w:rPr>
          <w:spacing w:val="12"/>
        </w:rPr>
        <w:t xml:space="preserve"> </w:t>
      </w:r>
      <w:r>
        <w:t>dụng</w:t>
      </w:r>
      <w:r>
        <w:rPr>
          <w:spacing w:val="12"/>
        </w:rPr>
        <w:t xml:space="preserve"> </w:t>
      </w:r>
      <w:r>
        <w:t>biện</w:t>
      </w:r>
      <w:r>
        <w:rPr>
          <w:spacing w:val="12"/>
        </w:rPr>
        <w:t xml:space="preserve"> </w:t>
      </w:r>
      <w:r>
        <w:t>pháp</w:t>
      </w:r>
      <w:r>
        <w:rPr>
          <w:spacing w:val="11"/>
        </w:rPr>
        <w:t xml:space="preserve"> </w:t>
      </w:r>
      <w:r>
        <w:t>nhân</w:t>
      </w:r>
      <w:r>
        <w:rPr>
          <w:spacing w:val="12"/>
        </w:rPr>
        <w:t xml:space="preserve"> </w:t>
      </w:r>
      <w:r>
        <w:t>hóa</w:t>
      </w:r>
      <w:r>
        <w:rPr>
          <w:spacing w:val="12"/>
        </w:rPr>
        <w:t xml:space="preserve"> </w:t>
      </w:r>
      <w:r>
        <w:t>trong</w:t>
      </w:r>
      <w:r>
        <w:rPr>
          <w:spacing w:val="12"/>
        </w:rPr>
        <w:t xml:space="preserve"> </w:t>
      </w:r>
      <w:r>
        <w:t>văn</w:t>
      </w:r>
      <w:r>
        <w:rPr>
          <w:spacing w:val="12"/>
        </w:rPr>
        <w:t xml:space="preserve"> </w:t>
      </w:r>
      <w:r>
        <w:t>bản.</w:t>
      </w:r>
      <w:r>
        <w:rPr>
          <w:spacing w:val="12"/>
        </w:rPr>
        <w:t xml:space="preserve"> </w:t>
      </w:r>
      <w:r>
        <w:t>(1,0</w:t>
      </w:r>
    </w:p>
    <w:p w:rsidR="003907DA" w:rsidRDefault="00AB6312">
      <w:pPr>
        <w:pStyle w:val="BodyText"/>
        <w:spacing w:before="138"/>
      </w:pPr>
      <w:r>
        <w:t>điểm)</w:t>
      </w:r>
    </w:p>
    <w:p w:rsidR="003907DA" w:rsidRDefault="00AB6312">
      <w:pPr>
        <w:pStyle w:val="BodyText"/>
        <w:spacing w:before="138"/>
      </w:pPr>
      <w:r>
        <w:t>c/</w:t>
      </w:r>
      <w:r>
        <w:rPr>
          <w:spacing w:val="-1"/>
        </w:rPr>
        <w:t xml:space="preserve"> </w:t>
      </w:r>
      <w:r>
        <w:t>Anh</w:t>
      </w:r>
      <w:r>
        <w:rPr>
          <w:spacing w:val="-1"/>
        </w:rPr>
        <w:t xml:space="preserve"> </w:t>
      </w:r>
      <w:r>
        <w:t>(chị) nhận</w:t>
      </w:r>
      <w:r>
        <w:rPr>
          <w:spacing w:val="-1"/>
        </w:rPr>
        <w:t xml:space="preserve"> </w:t>
      </w:r>
      <w:r>
        <w:t>được bài học nào</w:t>
      </w:r>
      <w:r>
        <w:rPr>
          <w:spacing w:val="-1"/>
        </w:rPr>
        <w:t xml:space="preserve"> </w:t>
      </w:r>
      <w:r>
        <w:t>từ văn bản</w:t>
      </w:r>
      <w:r>
        <w:rPr>
          <w:spacing w:val="-1"/>
        </w:rPr>
        <w:t xml:space="preserve"> </w:t>
      </w:r>
      <w:r>
        <w:t>trên?</w:t>
      </w:r>
      <w:r>
        <w:rPr>
          <w:spacing w:val="-1"/>
        </w:rPr>
        <w:t xml:space="preserve"> </w:t>
      </w:r>
      <w:r>
        <w:t>(1,0 điểm)</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7"/>
        <w:ind w:left="320"/>
        <w:rPr>
          <w:b/>
          <w:sz w:val="24"/>
        </w:rPr>
      </w:pPr>
      <w:r>
        <w:rPr>
          <w:b/>
          <w:sz w:val="24"/>
        </w:rPr>
        <w:t>Đọc</w:t>
      </w:r>
      <w:r>
        <w:rPr>
          <w:b/>
          <w:spacing w:val="-3"/>
          <w:sz w:val="24"/>
        </w:rPr>
        <w:t xml:space="preserve"> </w:t>
      </w:r>
      <w:r>
        <w:rPr>
          <w:b/>
          <w:sz w:val="24"/>
        </w:rPr>
        <w:t>hiểu</w:t>
      </w:r>
      <w:r>
        <w:rPr>
          <w:b/>
          <w:spacing w:val="-3"/>
          <w:sz w:val="24"/>
        </w:rPr>
        <w:t xml:space="preserve"> </w:t>
      </w:r>
      <w:r>
        <w:rPr>
          <w:b/>
          <w:sz w:val="24"/>
        </w:rPr>
        <w:t>văn</w:t>
      </w:r>
      <w:r>
        <w:rPr>
          <w:b/>
          <w:spacing w:val="-2"/>
          <w:sz w:val="24"/>
        </w:rPr>
        <w:t xml:space="preserve"> </w:t>
      </w:r>
      <w:r>
        <w:rPr>
          <w:b/>
          <w:sz w:val="24"/>
        </w:rPr>
        <w:t>bản</w:t>
      </w:r>
      <w:r>
        <w:rPr>
          <w:b/>
          <w:spacing w:val="-2"/>
          <w:sz w:val="24"/>
        </w:rPr>
        <w:t xml:space="preserve"> </w:t>
      </w:r>
      <w:r>
        <w:rPr>
          <w:b/>
          <w:sz w:val="24"/>
        </w:rPr>
        <w:t>trích</w:t>
      </w:r>
      <w:r>
        <w:rPr>
          <w:b/>
          <w:spacing w:val="-2"/>
          <w:sz w:val="24"/>
        </w:rPr>
        <w:t xml:space="preserve"> </w:t>
      </w:r>
      <w:r>
        <w:rPr>
          <w:b/>
          <w:sz w:val="24"/>
        </w:rPr>
        <w:t>“</w:t>
      </w:r>
      <w:r>
        <w:rPr>
          <w:b/>
          <w:i/>
          <w:sz w:val="24"/>
        </w:rPr>
        <w:t>Tre</w:t>
      </w:r>
      <w:r>
        <w:rPr>
          <w:b/>
          <w:i/>
          <w:spacing w:val="-2"/>
          <w:sz w:val="24"/>
        </w:rPr>
        <w:t xml:space="preserve"> </w:t>
      </w:r>
      <w:r>
        <w:rPr>
          <w:b/>
          <w:i/>
          <w:sz w:val="24"/>
        </w:rPr>
        <w:t>Việt</w:t>
      </w:r>
      <w:r>
        <w:rPr>
          <w:b/>
          <w:i/>
          <w:spacing w:val="-1"/>
          <w:sz w:val="24"/>
        </w:rPr>
        <w:t xml:space="preserve"> </w:t>
      </w:r>
      <w:r>
        <w:rPr>
          <w:b/>
          <w:i/>
          <w:sz w:val="24"/>
        </w:rPr>
        <w:t>Nam</w:t>
      </w:r>
      <w:r>
        <w:rPr>
          <w:b/>
          <w:sz w:val="24"/>
        </w:rPr>
        <w:t>”-</w:t>
      </w:r>
      <w:r>
        <w:rPr>
          <w:b/>
          <w:spacing w:val="-2"/>
          <w:sz w:val="24"/>
        </w:rPr>
        <w:t xml:space="preserve"> </w:t>
      </w:r>
      <w:r>
        <w:rPr>
          <w:b/>
          <w:sz w:val="24"/>
        </w:rPr>
        <w:t>Nguyễn</w:t>
      </w:r>
      <w:r>
        <w:rPr>
          <w:b/>
          <w:spacing w:val="-3"/>
          <w:sz w:val="24"/>
        </w:rPr>
        <w:t xml:space="preserve"> </w:t>
      </w:r>
      <w:r>
        <w:rPr>
          <w:b/>
          <w:sz w:val="24"/>
        </w:rPr>
        <w:t>Duy</w:t>
      </w:r>
    </w:p>
    <w:p w:rsidR="003907DA" w:rsidRDefault="00AB6312">
      <w:pPr>
        <w:pStyle w:val="BodyText"/>
        <w:spacing w:before="138" w:line="360" w:lineRule="auto"/>
        <w:ind w:right="203"/>
      </w:pPr>
      <w:r>
        <w:rPr>
          <w:b/>
        </w:rPr>
        <w:t>Câu</w:t>
      </w:r>
      <w:r>
        <w:rPr>
          <w:b/>
          <w:spacing w:val="8"/>
        </w:rPr>
        <w:t xml:space="preserve"> </w:t>
      </w:r>
      <w:r>
        <w:rPr>
          <w:b/>
        </w:rPr>
        <w:t>a</w:t>
      </w:r>
      <w:r>
        <w:t>.</w:t>
      </w:r>
      <w:r>
        <w:rPr>
          <w:spacing w:val="8"/>
        </w:rPr>
        <w:t xml:space="preserve"> </w:t>
      </w:r>
      <w:r>
        <w:t>-</w:t>
      </w:r>
      <w:r>
        <w:rPr>
          <w:spacing w:val="8"/>
        </w:rPr>
        <w:t xml:space="preserve"> </w:t>
      </w:r>
      <w:r>
        <w:t>Phương</w:t>
      </w:r>
      <w:r>
        <w:rPr>
          <w:spacing w:val="9"/>
        </w:rPr>
        <w:t xml:space="preserve"> </w:t>
      </w:r>
      <w:r>
        <w:t>thức</w:t>
      </w:r>
      <w:r>
        <w:rPr>
          <w:spacing w:val="8"/>
        </w:rPr>
        <w:t xml:space="preserve"> </w:t>
      </w:r>
      <w:r>
        <w:t>biểu</w:t>
      </w:r>
      <w:r>
        <w:rPr>
          <w:spacing w:val="8"/>
        </w:rPr>
        <w:t xml:space="preserve"> </w:t>
      </w:r>
      <w:r>
        <w:t>đạt</w:t>
      </w:r>
      <w:r>
        <w:rPr>
          <w:spacing w:val="8"/>
        </w:rPr>
        <w:t xml:space="preserve"> </w:t>
      </w:r>
      <w:r>
        <w:t>chính:</w:t>
      </w:r>
      <w:r>
        <w:rPr>
          <w:spacing w:val="9"/>
        </w:rPr>
        <w:t xml:space="preserve"> </w:t>
      </w:r>
      <w:r>
        <w:t>biểu</w:t>
      </w:r>
      <w:r>
        <w:rPr>
          <w:spacing w:val="8"/>
        </w:rPr>
        <w:t xml:space="preserve"> </w:t>
      </w:r>
      <w:r>
        <w:t>cảm</w:t>
      </w:r>
      <w:r>
        <w:rPr>
          <w:spacing w:val="8"/>
        </w:rPr>
        <w:t xml:space="preserve"> </w:t>
      </w:r>
      <w:r>
        <w:t>(nếu</w:t>
      </w:r>
      <w:r>
        <w:rPr>
          <w:spacing w:val="9"/>
        </w:rPr>
        <w:t xml:space="preserve"> </w:t>
      </w:r>
      <w:r>
        <w:t>học</w:t>
      </w:r>
      <w:r>
        <w:rPr>
          <w:spacing w:val="8"/>
        </w:rPr>
        <w:t xml:space="preserve"> </w:t>
      </w:r>
      <w:r>
        <w:t>sinh</w:t>
      </w:r>
      <w:r>
        <w:rPr>
          <w:spacing w:val="8"/>
        </w:rPr>
        <w:t xml:space="preserve"> </w:t>
      </w:r>
      <w:r>
        <w:t>chỉ</w:t>
      </w:r>
      <w:r>
        <w:rPr>
          <w:spacing w:val="8"/>
        </w:rPr>
        <w:t xml:space="preserve"> </w:t>
      </w:r>
      <w:r>
        <w:t>ra</w:t>
      </w:r>
      <w:r>
        <w:rPr>
          <w:spacing w:val="9"/>
        </w:rPr>
        <w:t xml:space="preserve"> </w:t>
      </w:r>
      <w:r>
        <w:t>cả</w:t>
      </w:r>
      <w:r>
        <w:rPr>
          <w:spacing w:val="8"/>
        </w:rPr>
        <w:t xml:space="preserve"> </w:t>
      </w:r>
      <w:r>
        <w:t>hai</w:t>
      </w:r>
      <w:r>
        <w:rPr>
          <w:spacing w:val="8"/>
        </w:rPr>
        <w:t xml:space="preserve"> </w:t>
      </w:r>
      <w:r>
        <w:t>phương</w:t>
      </w:r>
      <w:r>
        <w:rPr>
          <w:spacing w:val="8"/>
        </w:rPr>
        <w:t xml:space="preserve"> </w:t>
      </w:r>
      <w:r>
        <w:t>thức</w:t>
      </w:r>
      <w:r>
        <w:rPr>
          <w:spacing w:val="9"/>
        </w:rPr>
        <w:t xml:space="preserve"> </w:t>
      </w:r>
      <w:r>
        <w:t>biểu</w:t>
      </w:r>
      <w:r>
        <w:rPr>
          <w:spacing w:val="-57"/>
        </w:rPr>
        <w:t xml:space="preserve"> </w:t>
      </w:r>
      <w:r>
        <w:t>cảm</w:t>
      </w:r>
      <w:r>
        <w:rPr>
          <w:spacing w:val="-1"/>
        </w:rPr>
        <w:t xml:space="preserve"> </w:t>
      </w:r>
      <w:r>
        <w:t>và</w:t>
      </w:r>
      <w:r>
        <w:rPr>
          <w:spacing w:val="-1"/>
        </w:rPr>
        <w:t xml:space="preserve"> </w:t>
      </w:r>
      <w:r>
        <w:t>miêu tả cũng cho điểm).</w:t>
      </w:r>
    </w:p>
    <w:p w:rsidR="003907DA" w:rsidRDefault="00AB6312">
      <w:pPr>
        <w:pStyle w:val="ListParagraph"/>
        <w:numPr>
          <w:ilvl w:val="0"/>
          <w:numId w:val="52"/>
        </w:numPr>
        <w:tabs>
          <w:tab w:val="left" w:pos="404"/>
        </w:tabs>
        <w:spacing w:before="0" w:line="360" w:lineRule="auto"/>
        <w:ind w:right="218" w:firstLine="0"/>
        <w:rPr>
          <w:sz w:val="24"/>
        </w:rPr>
      </w:pPr>
      <w:r>
        <w:rPr>
          <w:sz w:val="24"/>
        </w:rPr>
        <w:t>Tác</w:t>
      </w:r>
      <w:r>
        <w:rPr>
          <w:spacing w:val="2"/>
          <w:sz w:val="24"/>
        </w:rPr>
        <w:t xml:space="preserve"> </w:t>
      </w:r>
      <w:r>
        <w:rPr>
          <w:sz w:val="24"/>
        </w:rPr>
        <w:t>dụng:</w:t>
      </w:r>
      <w:r>
        <w:rPr>
          <w:spacing w:val="2"/>
          <w:sz w:val="24"/>
        </w:rPr>
        <w:t xml:space="preserve"> </w:t>
      </w:r>
      <w:r>
        <w:rPr>
          <w:sz w:val="24"/>
        </w:rPr>
        <w:t>qua</w:t>
      </w:r>
      <w:r>
        <w:rPr>
          <w:spacing w:val="3"/>
          <w:sz w:val="24"/>
        </w:rPr>
        <w:t xml:space="preserve"> </w:t>
      </w:r>
      <w:r>
        <w:rPr>
          <w:sz w:val="24"/>
        </w:rPr>
        <w:t>việc</w:t>
      </w:r>
      <w:r>
        <w:rPr>
          <w:spacing w:val="2"/>
          <w:sz w:val="24"/>
        </w:rPr>
        <w:t xml:space="preserve"> </w:t>
      </w:r>
      <w:r>
        <w:rPr>
          <w:sz w:val="24"/>
        </w:rPr>
        <w:t>tái</w:t>
      </w:r>
      <w:r>
        <w:rPr>
          <w:spacing w:val="3"/>
          <w:sz w:val="24"/>
        </w:rPr>
        <w:t xml:space="preserve"> </w:t>
      </w:r>
      <w:r>
        <w:rPr>
          <w:sz w:val="24"/>
        </w:rPr>
        <w:t>hiện</w:t>
      </w:r>
      <w:r>
        <w:rPr>
          <w:spacing w:val="2"/>
          <w:sz w:val="24"/>
        </w:rPr>
        <w:t xml:space="preserve"> </w:t>
      </w:r>
      <w:r>
        <w:rPr>
          <w:sz w:val="24"/>
        </w:rPr>
        <w:t>cụ</w:t>
      </w:r>
      <w:r>
        <w:rPr>
          <w:spacing w:val="2"/>
          <w:sz w:val="24"/>
        </w:rPr>
        <w:t xml:space="preserve"> </w:t>
      </w:r>
      <w:r>
        <w:rPr>
          <w:sz w:val="24"/>
        </w:rPr>
        <w:t>thể</w:t>
      </w:r>
      <w:r>
        <w:rPr>
          <w:spacing w:val="3"/>
          <w:sz w:val="24"/>
        </w:rPr>
        <w:t xml:space="preserve"> </w:t>
      </w:r>
      <w:r>
        <w:rPr>
          <w:sz w:val="24"/>
        </w:rPr>
        <w:t>và</w:t>
      </w:r>
      <w:r>
        <w:rPr>
          <w:spacing w:val="2"/>
          <w:sz w:val="24"/>
        </w:rPr>
        <w:t xml:space="preserve"> </w:t>
      </w:r>
      <w:r>
        <w:rPr>
          <w:sz w:val="24"/>
        </w:rPr>
        <w:t>sinh</w:t>
      </w:r>
      <w:r>
        <w:rPr>
          <w:spacing w:val="3"/>
          <w:sz w:val="24"/>
        </w:rPr>
        <w:t xml:space="preserve"> </w:t>
      </w:r>
      <w:r>
        <w:rPr>
          <w:sz w:val="24"/>
        </w:rPr>
        <w:t>động</w:t>
      </w:r>
      <w:r>
        <w:rPr>
          <w:spacing w:val="2"/>
          <w:sz w:val="24"/>
        </w:rPr>
        <w:t xml:space="preserve"> </w:t>
      </w:r>
      <w:r>
        <w:rPr>
          <w:sz w:val="24"/>
        </w:rPr>
        <w:t>hình</w:t>
      </w:r>
      <w:r>
        <w:rPr>
          <w:spacing w:val="2"/>
          <w:sz w:val="24"/>
        </w:rPr>
        <w:t xml:space="preserve"> </w:t>
      </w:r>
      <w:r>
        <w:rPr>
          <w:sz w:val="24"/>
        </w:rPr>
        <w:t>ảnh</w:t>
      </w:r>
      <w:r>
        <w:rPr>
          <w:spacing w:val="3"/>
          <w:sz w:val="24"/>
        </w:rPr>
        <w:t xml:space="preserve"> </w:t>
      </w:r>
      <w:r>
        <w:rPr>
          <w:sz w:val="24"/>
        </w:rPr>
        <w:t>của</w:t>
      </w:r>
      <w:r>
        <w:rPr>
          <w:spacing w:val="2"/>
          <w:sz w:val="24"/>
        </w:rPr>
        <w:t xml:space="preserve"> </w:t>
      </w:r>
      <w:r>
        <w:rPr>
          <w:sz w:val="24"/>
        </w:rPr>
        <w:t>những</w:t>
      </w:r>
      <w:r>
        <w:rPr>
          <w:spacing w:val="3"/>
          <w:sz w:val="24"/>
        </w:rPr>
        <w:t xml:space="preserve"> </w:t>
      </w:r>
      <w:r>
        <w:rPr>
          <w:sz w:val="24"/>
        </w:rPr>
        <w:t>lũy</w:t>
      </w:r>
      <w:r>
        <w:rPr>
          <w:spacing w:val="2"/>
          <w:sz w:val="24"/>
        </w:rPr>
        <w:t xml:space="preserve"> </w:t>
      </w:r>
      <w:r>
        <w:rPr>
          <w:sz w:val="24"/>
        </w:rPr>
        <w:t>tre</w:t>
      </w:r>
      <w:r>
        <w:rPr>
          <w:spacing w:val="3"/>
          <w:sz w:val="24"/>
        </w:rPr>
        <w:t xml:space="preserve"> </w:t>
      </w:r>
      <w:r>
        <w:rPr>
          <w:sz w:val="24"/>
        </w:rPr>
        <w:t>Việt</w:t>
      </w:r>
      <w:r>
        <w:rPr>
          <w:spacing w:val="2"/>
          <w:sz w:val="24"/>
        </w:rPr>
        <w:t xml:space="preserve"> </w:t>
      </w:r>
      <w:r>
        <w:rPr>
          <w:sz w:val="24"/>
        </w:rPr>
        <w:t>Nam</w:t>
      </w:r>
      <w:r>
        <w:rPr>
          <w:spacing w:val="2"/>
          <w:sz w:val="24"/>
        </w:rPr>
        <w:t xml:space="preserve"> </w:t>
      </w:r>
      <w:r>
        <w:rPr>
          <w:sz w:val="24"/>
        </w:rPr>
        <w:t>đã</w:t>
      </w:r>
      <w:r>
        <w:rPr>
          <w:spacing w:val="3"/>
          <w:sz w:val="24"/>
        </w:rPr>
        <w:t xml:space="preserve"> </w:t>
      </w:r>
      <w:r>
        <w:rPr>
          <w:sz w:val="24"/>
        </w:rPr>
        <w:t>thể</w:t>
      </w:r>
      <w:r>
        <w:rPr>
          <w:spacing w:val="-57"/>
          <w:sz w:val="24"/>
        </w:rPr>
        <w:t xml:space="preserve"> </w:t>
      </w:r>
      <w:r>
        <w:rPr>
          <w:sz w:val="24"/>
        </w:rPr>
        <w:t>hiện cảm</w:t>
      </w:r>
      <w:r>
        <w:rPr>
          <w:spacing w:val="-1"/>
          <w:sz w:val="24"/>
        </w:rPr>
        <w:t xml:space="preserve"> </w:t>
      </w:r>
      <w:r>
        <w:rPr>
          <w:sz w:val="24"/>
        </w:rPr>
        <w:t>hứng ngợi ca.</w:t>
      </w:r>
    </w:p>
    <w:p w:rsidR="003907DA" w:rsidRDefault="00AB6312">
      <w:pPr>
        <w:spacing w:line="360" w:lineRule="auto"/>
        <w:ind w:left="260" w:right="203"/>
        <w:rPr>
          <w:i/>
          <w:sz w:val="24"/>
        </w:rPr>
      </w:pPr>
      <w:r>
        <w:rPr>
          <w:b/>
          <w:sz w:val="24"/>
        </w:rPr>
        <w:t>Câu</w:t>
      </w:r>
      <w:r>
        <w:rPr>
          <w:b/>
          <w:spacing w:val="3"/>
          <w:sz w:val="24"/>
        </w:rPr>
        <w:t xml:space="preserve"> </w:t>
      </w:r>
      <w:r>
        <w:rPr>
          <w:b/>
          <w:sz w:val="24"/>
        </w:rPr>
        <w:t>b</w:t>
      </w:r>
      <w:r>
        <w:rPr>
          <w:sz w:val="24"/>
        </w:rPr>
        <w:t>.</w:t>
      </w:r>
      <w:r>
        <w:rPr>
          <w:spacing w:val="2"/>
          <w:sz w:val="24"/>
        </w:rPr>
        <w:t xml:space="preserve"> </w:t>
      </w:r>
      <w:r>
        <w:rPr>
          <w:sz w:val="24"/>
        </w:rPr>
        <w:t>-</w:t>
      </w:r>
      <w:r>
        <w:rPr>
          <w:spacing w:val="3"/>
          <w:sz w:val="24"/>
        </w:rPr>
        <w:t xml:space="preserve"> </w:t>
      </w:r>
      <w:r>
        <w:rPr>
          <w:sz w:val="24"/>
        </w:rPr>
        <w:t>Chỉ</w:t>
      </w:r>
      <w:r>
        <w:rPr>
          <w:spacing w:val="2"/>
          <w:sz w:val="24"/>
        </w:rPr>
        <w:t xml:space="preserve"> </w:t>
      </w:r>
      <w:r>
        <w:rPr>
          <w:sz w:val="24"/>
        </w:rPr>
        <w:t>ra</w:t>
      </w:r>
      <w:r>
        <w:rPr>
          <w:spacing w:val="2"/>
          <w:sz w:val="24"/>
        </w:rPr>
        <w:t xml:space="preserve"> </w:t>
      </w:r>
      <w:r>
        <w:rPr>
          <w:sz w:val="24"/>
        </w:rPr>
        <w:t>một</w:t>
      </w:r>
      <w:r>
        <w:rPr>
          <w:spacing w:val="3"/>
          <w:sz w:val="24"/>
        </w:rPr>
        <w:t xml:space="preserve"> </w:t>
      </w:r>
      <w:r>
        <w:rPr>
          <w:sz w:val="24"/>
        </w:rPr>
        <w:t>vài</w:t>
      </w:r>
      <w:r>
        <w:rPr>
          <w:spacing w:val="2"/>
          <w:sz w:val="24"/>
        </w:rPr>
        <w:t xml:space="preserve"> </w:t>
      </w:r>
      <w:r>
        <w:rPr>
          <w:sz w:val="24"/>
        </w:rPr>
        <w:t>câu</w:t>
      </w:r>
      <w:r>
        <w:rPr>
          <w:spacing w:val="2"/>
          <w:sz w:val="24"/>
        </w:rPr>
        <w:t xml:space="preserve"> </w:t>
      </w:r>
      <w:r>
        <w:rPr>
          <w:sz w:val="24"/>
        </w:rPr>
        <w:t>thơ</w:t>
      </w:r>
      <w:r>
        <w:rPr>
          <w:spacing w:val="3"/>
          <w:sz w:val="24"/>
        </w:rPr>
        <w:t xml:space="preserve"> </w:t>
      </w:r>
      <w:r>
        <w:rPr>
          <w:sz w:val="24"/>
        </w:rPr>
        <w:t>có</w:t>
      </w:r>
      <w:r>
        <w:rPr>
          <w:spacing w:val="2"/>
          <w:sz w:val="24"/>
        </w:rPr>
        <w:t xml:space="preserve"> </w:t>
      </w:r>
      <w:r>
        <w:rPr>
          <w:sz w:val="24"/>
        </w:rPr>
        <w:t>sử</w:t>
      </w:r>
      <w:r>
        <w:rPr>
          <w:spacing w:val="3"/>
          <w:sz w:val="24"/>
        </w:rPr>
        <w:t xml:space="preserve"> </w:t>
      </w:r>
      <w:r>
        <w:rPr>
          <w:sz w:val="24"/>
        </w:rPr>
        <w:t>dụng</w:t>
      </w:r>
      <w:r>
        <w:rPr>
          <w:spacing w:val="3"/>
          <w:sz w:val="24"/>
        </w:rPr>
        <w:t xml:space="preserve"> </w:t>
      </w:r>
      <w:r>
        <w:rPr>
          <w:sz w:val="24"/>
        </w:rPr>
        <w:t>biện</w:t>
      </w:r>
      <w:r>
        <w:rPr>
          <w:spacing w:val="2"/>
          <w:sz w:val="24"/>
        </w:rPr>
        <w:t xml:space="preserve"> </w:t>
      </w:r>
      <w:r>
        <w:rPr>
          <w:sz w:val="24"/>
        </w:rPr>
        <w:t>pháp</w:t>
      </w:r>
      <w:r>
        <w:rPr>
          <w:spacing w:val="2"/>
          <w:sz w:val="24"/>
        </w:rPr>
        <w:t xml:space="preserve"> </w:t>
      </w:r>
      <w:r>
        <w:rPr>
          <w:sz w:val="24"/>
        </w:rPr>
        <w:t>tu</w:t>
      </w:r>
      <w:r>
        <w:rPr>
          <w:spacing w:val="4"/>
          <w:sz w:val="24"/>
        </w:rPr>
        <w:t xml:space="preserve"> </w:t>
      </w:r>
      <w:r>
        <w:rPr>
          <w:sz w:val="24"/>
        </w:rPr>
        <w:t>từ</w:t>
      </w:r>
      <w:r>
        <w:rPr>
          <w:spacing w:val="3"/>
          <w:sz w:val="24"/>
        </w:rPr>
        <w:t xml:space="preserve"> </w:t>
      </w:r>
      <w:r>
        <w:rPr>
          <w:sz w:val="24"/>
        </w:rPr>
        <w:t>nhân</w:t>
      </w:r>
      <w:r>
        <w:rPr>
          <w:spacing w:val="2"/>
          <w:sz w:val="24"/>
        </w:rPr>
        <w:t xml:space="preserve"> </w:t>
      </w:r>
      <w:r>
        <w:rPr>
          <w:sz w:val="24"/>
        </w:rPr>
        <w:t>hóa</w:t>
      </w:r>
      <w:r>
        <w:rPr>
          <w:spacing w:val="3"/>
          <w:sz w:val="24"/>
        </w:rPr>
        <w:t xml:space="preserve"> </w:t>
      </w:r>
      <w:r>
        <w:rPr>
          <w:sz w:val="24"/>
        </w:rPr>
        <w:t>trong</w:t>
      </w:r>
      <w:r>
        <w:rPr>
          <w:spacing w:val="3"/>
          <w:sz w:val="24"/>
        </w:rPr>
        <w:t xml:space="preserve"> </w:t>
      </w:r>
      <w:r>
        <w:rPr>
          <w:sz w:val="24"/>
        </w:rPr>
        <w:t>văn</w:t>
      </w:r>
      <w:r>
        <w:rPr>
          <w:spacing w:val="2"/>
          <w:sz w:val="24"/>
        </w:rPr>
        <w:t xml:space="preserve"> </w:t>
      </w:r>
      <w:r>
        <w:rPr>
          <w:sz w:val="24"/>
        </w:rPr>
        <w:t>bản:“</w:t>
      </w:r>
      <w:r>
        <w:rPr>
          <w:i/>
          <w:sz w:val="24"/>
        </w:rPr>
        <w:t>Rễ</w:t>
      </w:r>
      <w:r>
        <w:rPr>
          <w:i/>
          <w:spacing w:val="3"/>
          <w:sz w:val="24"/>
        </w:rPr>
        <w:t xml:space="preserve"> </w:t>
      </w:r>
      <w:r>
        <w:rPr>
          <w:i/>
          <w:sz w:val="24"/>
        </w:rPr>
        <w:t>siêng</w:t>
      </w:r>
      <w:r>
        <w:rPr>
          <w:i/>
          <w:spacing w:val="-57"/>
          <w:sz w:val="24"/>
        </w:rPr>
        <w:t xml:space="preserve"> </w:t>
      </w:r>
      <w:r>
        <w:rPr>
          <w:i/>
          <w:sz w:val="24"/>
        </w:rPr>
        <w:t>không</w:t>
      </w:r>
      <w:r>
        <w:rPr>
          <w:i/>
          <w:spacing w:val="-1"/>
          <w:sz w:val="24"/>
        </w:rPr>
        <w:t xml:space="preserve"> </w:t>
      </w:r>
      <w:r>
        <w:rPr>
          <w:i/>
          <w:sz w:val="24"/>
        </w:rPr>
        <w:t>sợ</w:t>
      </w:r>
      <w:r>
        <w:rPr>
          <w:i/>
          <w:spacing w:val="-1"/>
          <w:sz w:val="24"/>
        </w:rPr>
        <w:t xml:space="preserve"> </w:t>
      </w:r>
      <w:r>
        <w:rPr>
          <w:i/>
          <w:sz w:val="24"/>
        </w:rPr>
        <w:t>đất nghèo”/</w:t>
      </w:r>
      <w:r>
        <w:rPr>
          <w:i/>
          <w:spacing w:val="-2"/>
          <w:sz w:val="24"/>
        </w:rPr>
        <w:t xml:space="preserve"> </w:t>
      </w:r>
      <w:r>
        <w:rPr>
          <w:i/>
          <w:sz w:val="24"/>
        </w:rPr>
        <w:t>“Cây</w:t>
      </w:r>
      <w:r>
        <w:rPr>
          <w:i/>
          <w:spacing w:val="-1"/>
          <w:sz w:val="24"/>
        </w:rPr>
        <w:t xml:space="preserve"> </w:t>
      </w:r>
      <w:r>
        <w:rPr>
          <w:i/>
          <w:sz w:val="24"/>
        </w:rPr>
        <w:t>kham khổ vẫn</w:t>
      </w:r>
      <w:r>
        <w:rPr>
          <w:i/>
          <w:spacing w:val="-1"/>
          <w:sz w:val="24"/>
        </w:rPr>
        <w:t xml:space="preserve"> </w:t>
      </w:r>
      <w:r>
        <w:rPr>
          <w:i/>
          <w:sz w:val="24"/>
        </w:rPr>
        <w:t>hát ru</w:t>
      </w:r>
      <w:r>
        <w:rPr>
          <w:i/>
          <w:spacing w:val="-1"/>
          <w:sz w:val="24"/>
        </w:rPr>
        <w:t xml:space="preserve"> </w:t>
      </w:r>
      <w:r>
        <w:rPr>
          <w:i/>
          <w:sz w:val="24"/>
        </w:rPr>
        <w:t>lá</w:t>
      </w:r>
      <w:r>
        <w:rPr>
          <w:i/>
          <w:spacing w:val="-1"/>
          <w:sz w:val="24"/>
        </w:rPr>
        <w:t xml:space="preserve"> </w:t>
      </w:r>
      <w:r>
        <w:rPr>
          <w:i/>
          <w:sz w:val="24"/>
        </w:rPr>
        <w:t>cành”/ “Yêu</w:t>
      </w:r>
      <w:r>
        <w:rPr>
          <w:i/>
          <w:spacing w:val="-1"/>
          <w:sz w:val="24"/>
        </w:rPr>
        <w:t xml:space="preserve"> </w:t>
      </w:r>
      <w:r>
        <w:rPr>
          <w:i/>
          <w:sz w:val="24"/>
        </w:rPr>
        <w:t>nhiều</w:t>
      </w:r>
      <w:r>
        <w:rPr>
          <w:i/>
          <w:spacing w:val="-1"/>
          <w:sz w:val="24"/>
        </w:rPr>
        <w:t xml:space="preserve"> </w:t>
      </w:r>
      <w:r>
        <w:rPr>
          <w:i/>
          <w:sz w:val="24"/>
        </w:rPr>
        <w:t>nắng</w:t>
      </w:r>
      <w:r>
        <w:rPr>
          <w:i/>
          <w:spacing w:val="-1"/>
          <w:sz w:val="24"/>
        </w:rPr>
        <w:t xml:space="preserve"> </w:t>
      </w:r>
      <w:r>
        <w:rPr>
          <w:i/>
          <w:sz w:val="24"/>
        </w:rPr>
        <w:t>nỏ trời</w:t>
      </w:r>
    </w:p>
    <w:p w:rsidR="003907DA" w:rsidRDefault="00AB6312">
      <w:pPr>
        <w:ind w:left="260"/>
        <w:rPr>
          <w:i/>
          <w:sz w:val="24"/>
        </w:rPr>
      </w:pPr>
      <w:r>
        <w:rPr>
          <w:i/>
          <w:sz w:val="24"/>
        </w:rPr>
        <w:t>xanh”/</w:t>
      </w:r>
      <w:r>
        <w:rPr>
          <w:i/>
          <w:spacing w:val="-1"/>
          <w:sz w:val="24"/>
        </w:rPr>
        <w:t xml:space="preserve"> </w:t>
      </w:r>
      <w:r>
        <w:rPr>
          <w:i/>
          <w:sz w:val="24"/>
        </w:rPr>
        <w:t>“Tay</w:t>
      </w:r>
      <w:r>
        <w:rPr>
          <w:i/>
          <w:spacing w:val="-2"/>
          <w:sz w:val="24"/>
        </w:rPr>
        <w:t xml:space="preserve"> </w:t>
      </w:r>
      <w:r>
        <w:rPr>
          <w:i/>
          <w:sz w:val="24"/>
        </w:rPr>
        <w:t>ôm tay</w:t>
      </w:r>
      <w:r>
        <w:rPr>
          <w:i/>
          <w:spacing w:val="-1"/>
          <w:sz w:val="24"/>
        </w:rPr>
        <w:t xml:space="preserve"> </w:t>
      </w:r>
      <w:r>
        <w:rPr>
          <w:i/>
          <w:sz w:val="24"/>
        </w:rPr>
        <w:t>níu tre</w:t>
      </w:r>
      <w:r>
        <w:rPr>
          <w:i/>
          <w:spacing w:val="-1"/>
          <w:sz w:val="24"/>
        </w:rPr>
        <w:t xml:space="preserve"> </w:t>
      </w:r>
      <w:r>
        <w:rPr>
          <w:i/>
          <w:sz w:val="24"/>
        </w:rPr>
        <w:t>gần nhau</w:t>
      </w:r>
      <w:r>
        <w:rPr>
          <w:i/>
          <w:spacing w:val="-1"/>
          <w:sz w:val="24"/>
        </w:rPr>
        <w:t xml:space="preserve"> </w:t>
      </w:r>
      <w:r>
        <w:rPr>
          <w:i/>
          <w:sz w:val="24"/>
        </w:rPr>
        <w:t>thêm”.</w:t>
      </w:r>
    </w:p>
    <w:p w:rsidR="003907DA" w:rsidRDefault="00AB6312">
      <w:pPr>
        <w:pStyle w:val="ListParagraph"/>
        <w:numPr>
          <w:ilvl w:val="0"/>
          <w:numId w:val="52"/>
        </w:numPr>
        <w:tabs>
          <w:tab w:val="left" w:pos="464"/>
        </w:tabs>
        <w:ind w:left="463"/>
        <w:rPr>
          <w:sz w:val="24"/>
        </w:rPr>
      </w:pPr>
      <w:r>
        <w:rPr>
          <w:sz w:val="24"/>
        </w:rPr>
        <w:t>Tác</w:t>
      </w:r>
      <w:r>
        <w:rPr>
          <w:spacing w:val="2"/>
          <w:sz w:val="24"/>
        </w:rPr>
        <w:t xml:space="preserve"> </w:t>
      </w:r>
      <w:r>
        <w:rPr>
          <w:sz w:val="24"/>
        </w:rPr>
        <w:t>dụng:</w:t>
      </w:r>
      <w:r>
        <w:rPr>
          <w:spacing w:val="3"/>
          <w:sz w:val="24"/>
        </w:rPr>
        <w:t xml:space="preserve"> </w:t>
      </w:r>
      <w:r>
        <w:rPr>
          <w:sz w:val="24"/>
        </w:rPr>
        <w:t>hình</w:t>
      </w:r>
      <w:r>
        <w:rPr>
          <w:spacing w:val="3"/>
          <w:sz w:val="24"/>
        </w:rPr>
        <w:t xml:space="preserve"> </w:t>
      </w:r>
      <w:r>
        <w:rPr>
          <w:sz w:val="24"/>
        </w:rPr>
        <w:t>ảnh</w:t>
      </w:r>
      <w:r>
        <w:rPr>
          <w:spacing w:val="3"/>
          <w:sz w:val="24"/>
        </w:rPr>
        <w:t xml:space="preserve"> </w:t>
      </w:r>
      <w:r>
        <w:rPr>
          <w:sz w:val="24"/>
        </w:rPr>
        <w:t>cây</w:t>
      </w:r>
      <w:r>
        <w:rPr>
          <w:spacing w:val="3"/>
          <w:sz w:val="24"/>
        </w:rPr>
        <w:t xml:space="preserve"> </w:t>
      </w:r>
      <w:r>
        <w:rPr>
          <w:sz w:val="24"/>
        </w:rPr>
        <w:t>tre</w:t>
      </w:r>
      <w:r>
        <w:rPr>
          <w:spacing w:val="3"/>
          <w:sz w:val="24"/>
        </w:rPr>
        <w:t xml:space="preserve"> </w:t>
      </w:r>
      <w:r>
        <w:rPr>
          <w:sz w:val="24"/>
        </w:rPr>
        <w:t>mang</w:t>
      </w:r>
      <w:r>
        <w:rPr>
          <w:spacing w:val="3"/>
          <w:sz w:val="24"/>
        </w:rPr>
        <w:t xml:space="preserve"> </w:t>
      </w:r>
      <w:r>
        <w:rPr>
          <w:sz w:val="24"/>
        </w:rPr>
        <w:t>những</w:t>
      </w:r>
      <w:r>
        <w:rPr>
          <w:spacing w:val="3"/>
          <w:sz w:val="24"/>
        </w:rPr>
        <w:t xml:space="preserve"> </w:t>
      </w:r>
      <w:r>
        <w:rPr>
          <w:sz w:val="24"/>
        </w:rPr>
        <w:t>phẩm</w:t>
      </w:r>
      <w:r>
        <w:rPr>
          <w:spacing w:val="3"/>
          <w:sz w:val="24"/>
        </w:rPr>
        <w:t xml:space="preserve"> </w:t>
      </w:r>
      <w:r>
        <w:rPr>
          <w:sz w:val="24"/>
        </w:rPr>
        <w:t>chất</w:t>
      </w:r>
      <w:r>
        <w:rPr>
          <w:spacing w:val="2"/>
          <w:sz w:val="24"/>
        </w:rPr>
        <w:t xml:space="preserve"> </w:t>
      </w:r>
      <w:r>
        <w:rPr>
          <w:sz w:val="24"/>
        </w:rPr>
        <w:t>tốt</w:t>
      </w:r>
      <w:r>
        <w:rPr>
          <w:spacing w:val="3"/>
          <w:sz w:val="24"/>
        </w:rPr>
        <w:t xml:space="preserve"> </w:t>
      </w:r>
      <w:r>
        <w:rPr>
          <w:sz w:val="24"/>
        </w:rPr>
        <w:t>đẹp</w:t>
      </w:r>
      <w:r>
        <w:rPr>
          <w:spacing w:val="3"/>
          <w:sz w:val="24"/>
        </w:rPr>
        <w:t xml:space="preserve"> </w:t>
      </w:r>
      <w:r>
        <w:rPr>
          <w:sz w:val="24"/>
        </w:rPr>
        <w:t>của</w:t>
      </w:r>
      <w:r>
        <w:rPr>
          <w:spacing w:val="3"/>
          <w:sz w:val="24"/>
        </w:rPr>
        <w:t xml:space="preserve"> </w:t>
      </w:r>
      <w:r>
        <w:rPr>
          <w:sz w:val="24"/>
        </w:rPr>
        <w:t>con</w:t>
      </w:r>
      <w:r>
        <w:rPr>
          <w:spacing w:val="3"/>
          <w:sz w:val="24"/>
        </w:rPr>
        <w:t xml:space="preserve"> </w:t>
      </w:r>
      <w:r>
        <w:rPr>
          <w:sz w:val="24"/>
        </w:rPr>
        <w:t>người</w:t>
      </w:r>
      <w:r>
        <w:rPr>
          <w:spacing w:val="3"/>
          <w:sz w:val="24"/>
        </w:rPr>
        <w:t xml:space="preserve"> </w:t>
      </w:r>
      <w:r>
        <w:rPr>
          <w:sz w:val="24"/>
        </w:rPr>
        <w:t>đã</w:t>
      </w:r>
      <w:r>
        <w:rPr>
          <w:spacing w:val="3"/>
          <w:sz w:val="24"/>
        </w:rPr>
        <w:t xml:space="preserve"> </w:t>
      </w:r>
      <w:r>
        <w:rPr>
          <w:sz w:val="24"/>
        </w:rPr>
        <w:t>đem</w:t>
      </w:r>
      <w:r>
        <w:rPr>
          <w:spacing w:val="3"/>
          <w:sz w:val="24"/>
        </w:rPr>
        <w:t xml:space="preserve"> </w:t>
      </w:r>
      <w:r>
        <w:rPr>
          <w:sz w:val="24"/>
        </w:rPr>
        <w:t>lại</w:t>
      </w:r>
      <w:r>
        <w:rPr>
          <w:spacing w:val="3"/>
          <w:sz w:val="24"/>
        </w:rPr>
        <w:t xml:space="preserve"> </w:t>
      </w:r>
      <w:r>
        <w:rPr>
          <w:sz w:val="24"/>
        </w:rPr>
        <w:t>những</w:t>
      </w:r>
    </w:p>
    <w:p w:rsidR="003907DA" w:rsidRDefault="00AB6312">
      <w:pPr>
        <w:pStyle w:val="BodyText"/>
        <w:spacing w:before="138"/>
        <w:jc w:val="both"/>
      </w:pPr>
      <w:r>
        <w:t>bài</w:t>
      </w:r>
      <w:r>
        <w:rPr>
          <w:spacing w:val="-2"/>
        </w:rPr>
        <w:t xml:space="preserve"> </w:t>
      </w:r>
      <w:r>
        <w:t>học</w:t>
      </w:r>
      <w:r>
        <w:rPr>
          <w:spacing w:val="-1"/>
        </w:rPr>
        <w:t xml:space="preserve"> </w:t>
      </w:r>
      <w:r>
        <w:t>sâu</w:t>
      </w:r>
      <w:r>
        <w:rPr>
          <w:spacing w:val="-2"/>
        </w:rPr>
        <w:t xml:space="preserve"> </w:t>
      </w:r>
      <w:r>
        <w:t>sắc.</w:t>
      </w:r>
    </w:p>
    <w:p w:rsidR="003907DA" w:rsidRDefault="00AB6312">
      <w:pPr>
        <w:pStyle w:val="BodyText"/>
        <w:spacing w:before="138" w:line="360" w:lineRule="auto"/>
        <w:ind w:right="217"/>
        <w:jc w:val="both"/>
      </w:pPr>
      <w:r>
        <w:rPr>
          <w:b/>
        </w:rPr>
        <w:t>Câu c</w:t>
      </w:r>
      <w:r>
        <w:t>. - Đưa ra bài học sâu</w:t>
      </w:r>
      <w:r>
        <w:rPr>
          <w:spacing w:val="1"/>
        </w:rPr>
        <w:t xml:space="preserve"> </w:t>
      </w:r>
      <w:r>
        <w:t>sắc có</w:t>
      </w:r>
      <w:r>
        <w:rPr>
          <w:spacing w:val="1"/>
        </w:rPr>
        <w:t xml:space="preserve"> </w:t>
      </w:r>
      <w:r>
        <w:t>liên</w:t>
      </w:r>
      <w:r>
        <w:rPr>
          <w:spacing w:val="1"/>
        </w:rPr>
        <w:t xml:space="preserve"> </w:t>
      </w:r>
      <w:r>
        <w:t>quan đến nội dung văn bản, mang tính</w:t>
      </w:r>
      <w:r>
        <w:rPr>
          <w:spacing w:val="60"/>
        </w:rPr>
        <w:t xml:space="preserve"> </w:t>
      </w:r>
      <w:r>
        <w:t>thuyết</w:t>
      </w:r>
      <w:r>
        <w:rPr>
          <w:spacing w:val="60"/>
        </w:rPr>
        <w:t xml:space="preserve"> </w:t>
      </w:r>
      <w:r>
        <w:t>phục</w:t>
      </w:r>
      <w:r>
        <w:rPr>
          <w:spacing w:val="1"/>
        </w:rPr>
        <w:t xml:space="preserve"> </w:t>
      </w:r>
      <w:r>
        <w:t>(Ví dụ: Sự cố gắng bền bỉ vươn lên trong hoàn cảnh khó khăn thử thách, sự đoàn kết đùm bọc</w:t>
      </w:r>
      <w:r>
        <w:rPr>
          <w:spacing w:val="-57"/>
        </w:rPr>
        <w:t xml:space="preserve"> </w:t>
      </w:r>
      <w:r>
        <w:t>che chở…).</w:t>
      </w:r>
    </w:p>
    <w:p w:rsidR="003907DA" w:rsidRDefault="00AB6312">
      <w:pPr>
        <w:pStyle w:val="ListParagraph"/>
        <w:numPr>
          <w:ilvl w:val="0"/>
          <w:numId w:val="52"/>
        </w:numPr>
        <w:tabs>
          <w:tab w:val="left" w:pos="400"/>
        </w:tabs>
        <w:spacing w:before="0"/>
        <w:ind w:left="399" w:hanging="140"/>
        <w:jc w:val="both"/>
        <w:rPr>
          <w:sz w:val="24"/>
        </w:rPr>
      </w:pPr>
      <w:r>
        <w:rPr>
          <w:sz w:val="24"/>
        </w:rPr>
        <w:t>Đảm</w:t>
      </w:r>
      <w:r>
        <w:rPr>
          <w:spacing w:val="-2"/>
          <w:sz w:val="24"/>
        </w:rPr>
        <w:t xml:space="preserve"> </w:t>
      </w:r>
      <w:r>
        <w:rPr>
          <w:sz w:val="24"/>
        </w:rPr>
        <w:t>bảo những</w:t>
      </w:r>
      <w:r>
        <w:rPr>
          <w:spacing w:val="-1"/>
          <w:sz w:val="24"/>
        </w:rPr>
        <w:t xml:space="preserve"> </w:t>
      </w:r>
      <w:r>
        <w:rPr>
          <w:sz w:val="24"/>
        </w:rPr>
        <w:t>yêu cầu</w:t>
      </w:r>
      <w:r>
        <w:rPr>
          <w:spacing w:val="-1"/>
          <w:sz w:val="24"/>
        </w:rPr>
        <w:t xml:space="preserve"> </w:t>
      </w:r>
      <w:r>
        <w:rPr>
          <w:sz w:val="24"/>
        </w:rPr>
        <w:t>về diễn</w:t>
      </w:r>
      <w:r>
        <w:rPr>
          <w:spacing w:val="-1"/>
          <w:sz w:val="24"/>
        </w:rPr>
        <w:t xml:space="preserve"> </w:t>
      </w:r>
      <w:r>
        <w:rPr>
          <w:sz w:val="24"/>
        </w:rPr>
        <w:t>đạt, chính</w:t>
      </w:r>
      <w:r>
        <w:rPr>
          <w:spacing w:val="-1"/>
          <w:sz w:val="24"/>
        </w:rPr>
        <w:t xml:space="preserve"> </w:t>
      </w:r>
      <w:r>
        <w:rPr>
          <w:sz w:val="24"/>
        </w:rPr>
        <w:t>tả, trình</w:t>
      </w:r>
      <w:r>
        <w:rPr>
          <w:spacing w:val="-1"/>
          <w:sz w:val="24"/>
        </w:rPr>
        <w:t xml:space="preserve"> </w:t>
      </w:r>
      <w:r>
        <w:rPr>
          <w:sz w:val="24"/>
        </w:rPr>
        <w:t>bày.</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ind w:left="194" w:right="155"/>
        <w:jc w:val="center"/>
      </w:pPr>
      <w:r>
        <w:t>ĐỀ</w:t>
      </w:r>
      <w:r>
        <w:rPr>
          <w:spacing w:val="-3"/>
        </w:rPr>
        <w:t xml:space="preserve"> </w:t>
      </w:r>
      <w:r>
        <w:t>SỐ</w:t>
      </w:r>
      <w:r>
        <w:rPr>
          <w:spacing w:val="-2"/>
        </w:rPr>
        <w:t xml:space="preserve"> </w:t>
      </w:r>
      <w:r>
        <w:t>15.</w:t>
      </w:r>
      <w:r>
        <w:rPr>
          <w:spacing w:val="-1"/>
        </w:rPr>
        <w:t xml:space="preserve"> </w:t>
      </w:r>
      <w:r>
        <w:t>CHUYÊN</w:t>
      </w:r>
      <w:r>
        <w:rPr>
          <w:spacing w:val="-1"/>
        </w:rPr>
        <w:t xml:space="preserve"> </w:t>
      </w:r>
      <w:r>
        <w:t>HÙNG</w:t>
      </w:r>
      <w:r>
        <w:rPr>
          <w:spacing w:val="-1"/>
        </w:rPr>
        <w:t xml:space="preserve"> </w:t>
      </w:r>
      <w:r>
        <w:t>VƯƠNG</w:t>
      </w:r>
      <w:r>
        <w:rPr>
          <w:spacing w:val="-2"/>
        </w:rPr>
        <w:t xml:space="preserve"> </w:t>
      </w:r>
      <w:r>
        <w:t>PHÚ</w:t>
      </w:r>
      <w:r>
        <w:rPr>
          <w:spacing w:val="-1"/>
        </w:rPr>
        <w:t xml:space="preserve"> </w:t>
      </w:r>
      <w:r>
        <w:t>THỌ</w:t>
      </w:r>
      <w:r>
        <w:rPr>
          <w:spacing w:val="-1"/>
        </w:rPr>
        <w:t xml:space="preserve"> </w:t>
      </w:r>
      <w:r>
        <w:t>LẦN</w:t>
      </w:r>
      <w:r>
        <w:rPr>
          <w:spacing w:val="-1"/>
        </w:rPr>
        <w:t xml:space="preserve"> </w:t>
      </w:r>
      <w:r>
        <w:t>2</w:t>
      </w:r>
    </w:p>
    <w:p w:rsidR="003907DA" w:rsidRDefault="00AB6312">
      <w:pPr>
        <w:spacing w:before="61" w:line="360" w:lineRule="auto"/>
        <w:ind w:left="260" w:right="216" w:firstLine="567"/>
        <w:jc w:val="both"/>
        <w:rPr>
          <w:i/>
          <w:sz w:val="24"/>
        </w:rPr>
      </w:pPr>
      <w:r>
        <w:rPr>
          <w:i/>
          <w:sz w:val="24"/>
        </w:rPr>
        <w:t>“Một năm đi qua. Mùa xuân thứ hai đã đến. Màu xanh thẫm của đỗ, của ngô, của lạc,</w:t>
      </w:r>
      <w:r>
        <w:rPr>
          <w:i/>
          <w:spacing w:val="1"/>
          <w:sz w:val="24"/>
        </w:rPr>
        <w:t xml:space="preserve"> </w:t>
      </w:r>
      <w:r>
        <w:rPr>
          <w:i/>
          <w:sz w:val="24"/>
        </w:rPr>
        <w:t>màu xanh non của lá mạ, màu đỏ tươi của ớt chín lấn dần lên các thứ màu nham nhở khác</w:t>
      </w:r>
      <w:r>
        <w:rPr>
          <w:i/>
          <w:spacing w:val="1"/>
          <w:sz w:val="24"/>
        </w:rPr>
        <w:t xml:space="preserve"> </w:t>
      </w:r>
      <w:r>
        <w:rPr>
          <w:i/>
          <w:sz w:val="24"/>
        </w:rPr>
        <w:t>của đất hoang… Một mảnh vải trắng làm rèm che cửa, một giàn liễu leo có những chấm hoa</w:t>
      </w:r>
      <w:r>
        <w:rPr>
          <w:i/>
          <w:spacing w:val="1"/>
          <w:sz w:val="24"/>
        </w:rPr>
        <w:t xml:space="preserve"> </w:t>
      </w:r>
      <w:r>
        <w:rPr>
          <w:i/>
          <w:sz w:val="24"/>
        </w:rPr>
        <w:t>đỏ thắm như nhung ở mé hiên phía trước,bóng lá loáng mướt của rặng chuối, màu càng rực</w:t>
      </w:r>
      <w:r>
        <w:rPr>
          <w:i/>
          <w:spacing w:val="1"/>
          <w:sz w:val="24"/>
        </w:rPr>
        <w:t xml:space="preserve"> </w:t>
      </w:r>
      <w:r>
        <w:rPr>
          <w:i/>
          <w:sz w:val="24"/>
        </w:rPr>
        <w:lastRenderedPageBreak/>
        <w:t>của khóm đu đủ, mấy con ngỗng bì bạch ở mé nhà, tiếng guốc đi lẹp kẹp, bóng dáng nặng nề</w:t>
      </w:r>
      <w:r>
        <w:rPr>
          <w:i/>
          <w:spacing w:val="1"/>
          <w:sz w:val="24"/>
        </w:rPr>
        <w:t xml:space="preserve"> </w:t>
      </w:r>
      <w:r>
        <w:rPr>
          <w:i/>
          <w:sz w:val="24"/>
        </w:rPr>
        <w:t>của những chị có mang ở khu gia đình, những ngọn đèn le lói, mảng thuốc bay qua ánh đèn</w:t>
      </w:r>
      <w:r>
        <w:rPr>
          <w:i/>
          <w:spacing w:val="1"/>
          <w:sz w:val="24"/>
        </w:rPr>
        <w:t xml:space="preserve"> </w:t>
      </w:r>
      <w:r>
        <w:rPr>
          <w:i/>
          <w:sz w:val="24"/>
        </w:rPr>
        <w:t>trông</w:t>
      </w:r>
      <w:r>
        <w:rPr>
          <w:i/>
          <w:spacing w:val="32"/>
          <w:sz w:val="24"/>
        </w:rPr>
        <w:t xml:space="preserve"> </w:t>
      </w:r>
      <w:r>
        <w:rPr>
          <w:i/>
          <w:sz w:val="24"/>
        </w:rPr>
        <w:t>rõ</w:t>
      </w:r>
      <w:r>
        <w:rPr>
          <w:i/>
          <w:spacing w:val="33"/>
          <w:sz w:val="24"/>
        </w:rPr>
        <w:t xml:space="preserve"> </w:t>
      </w:r>
      <w:r>
        <w:rPr>
          <w:i/>
          <w:sz w:val="24"/>
        </w:rPr>
        <w:t>từng</w:t>
      </w:r>
      <w:r>
        <w:rPr>
          <w:i/>
          <w:spacing w:val="32"/>
          <w:sz w:val="24"/>
        </w:rPr>
        <w:t xml:space="preserve"> </w:t>
      </w:r>
      <w:r>
        <w:rPr>
          <w:i/>
          <w:sz w:val="24"/>
        </w:rPr>
        <w:t>sợi</w:t>
      </w:r>
      <w:r>
        <w:rPr>
          <w:i/>
          <w:spacing w:val="33"/>
          <w:sz w:val="24"/>
        </w:rPr>
        <w:t xml:space="preserve"> </w:t>
      </w:r>
      <w:r>
        <w:rPr>
          <w:i/>
          <w:sz w:val="24"/>
        </w:rPr>
        <w:t>xanh.</w:t>
      </w:r>
      <w:r>
        <w:rPr>
          <w:i/>
          <w:spacing w:val="32"/>
          <w:sz w:val="24"/>
        </w:rPr>
        <w:t xml:space="preserve"> </w:t>
      </w:r>
      <w:r>
        <w:rPr>
          <w:i/>
          <w:sz w:val="24"/>
        </w:rPr>
        <w:t>Tiếng</w:t>
      </w:r>
      <w:r>
        <w:rPr>
          <w:i/>
          <w:spacing w:val="32"/>
          <w:sz w:val="24"/>
        </w:rPr>
        <w:t xml:space="preserve"> </w:t>
      </w:r>
      <w:r>
        <w:rPr>
          <w:i/>
          <w:sz w:val="24"/>
        </w:rPr>
        <w:t>cười</w:t>
      </w:r>
      <w:r>
        <w:rPr>
          <w:i/>
          <w:spacing w:val="33"/>
          <w:sz w:val="24"/>
        </w:rPr>
        <w:t xml:space="preserve"> </w:t>
      </w:r>
      <w:r>
        <w:rPr>
          <w:i/>
          <w:sz w:val="24"/>
        </w:rPr>
        <w:t>the</w:t>
      </w:r>
      <w:r>
        <w:rPr>
          <w:i/>
          <w:spacing w:val="32"/>
          <w:sz w:val="24"/>
        </w:rPr>
        <w:t xml:space="preserve"> </w:t>
      </w:r>
      <w:r>
        <w:rPr>
          <w:i/>
          <w:sz w:val="24"/>
        </w:rPr>
        <w:t>thé,</w:t>
      </w:r>
      <w:r>
        <w:rPr>
          <w:i/>
          <w:spacing w:val="32"/>
          <w:sz w:val="24"/>
        </w:rPr>
        <w:t xml:space="preserve"> </w:t>
      </w:r>
      <w:r>
        <w:rPr>
          <w:i/>
          <w:sz w:val="24"/>
        </w:rPr>
        <w:t>tiếng</w:t>
      </w:r>
      <w:r>
        <w:rPr>
          <w:i/>
          <w:spacing w:val="32"/>
          <w:sz w:val="24"/>
        </w:rPr>
        <w:t xml:space="preserve"> </w:t>
      </w:r>
      <w:r>
        <w:rPr>
          <w:i/>
          <w:sz w:val="24"/>
        </w:rPr>
        <w:t>thủ</w:t>
      </w:r>
      <w:r>
        <w:rPr>
          <w:i/>
          <w:spacing w:val="33"/>
          <w:sz w:val="24"/>
        </w:rPr>
        <w:t xml:space="preserve"> </w:t>
      </w:r>
      <w:r>
        <w:rPr>
          <w:i/>
          <w:sz w:val="24"/>
        </w:rPr>
        <w:t>thỉ,</w:t>
      </w:r>
      <w:r>
        <w:rPr>
          <w:i/>
          <w:spacing w:val="32"/>
          <w:sz w:val="24"/>
        </w:rPr>
        <w:t xml:space="preserve"> </w:t>
      </w:r>
      <w:r>
        <w:rPr>
          <w:i/>
          <w:sz w:val="24"/>
        </w:rPr>
        <w:t>tiếng</w:t>
      </w:r>
      <w:r>
        <w:rPr>
          <w:i/>
          <w:spacing w:val="33"/>
          <w:sz w:val="24"/>
        </w:rPr>
        <w:t xml:space="preserve"> </w:t>
      </w:r>
      <w:r>
        <w:rPr>
          <w:i/>
          <w:sz w:val="24"/>
        </w:rPr>
        <w:t>la</w:t>
      </w:r>
      <w:r>
        <w:rPr>
          <w:i/>
          <w:spacing w:val="34"/>
          <w:sz w:val="24"/>
        </w:rPr>
        <w:t xml:space="preserve"> </w:t>
      </w:r>
      <w:r>
        <w:rPr>
          <w:i/>
          <w:sz w:val="24"/>
        </w:rPr>
        <w:t>hét,</w:t>
      </w:r>
      <w:r>
        <w:rPr>
          <w:i/>
          <w:spacing w:val="33"/>
          <w:sz w:val="24"/>
        </w:rPr>
        <w:t xml:space="preserve"> </w:t>
      </w:r>
      <w:r>
        <w:rPr>
          <w:i/>
          <w:sz w:val="24"/>
        </w:rPr>
        <w:t>tiếng</w:t>
      </w:r>
      <w:r>
        <w:rPr>
          <w:i/>
          <w:spacing w:val="32"/>
          <w:sz w:val="24"/>
        </w:rPr>
        <w:t xml:space="preserve"> </w:t>
      </w:r>
      <w:r>
        <w:rPr>
          <w:i/>
          <w:sz w:val="24"/>
        </w:rPr>
        <w:t>trẻ</w:t>
      </w:r>
      <w:r>
        <w:rPr>
          <w:i/>
          <w:spacing w:val="32"/>
          <w:sz w:val="24"/>
        </w:rPr>
        <w:t xml:space="preserve"> </w:t>
      </w:r>
      <w:r>
        <w:rPr>
          <w:i/>
          <w:sz w:val="24"/>
        </w:rPr>
        <w:t>con</w:t>
      </w:r>
      <w:r>
        <w:rPr>
          <w:i/>
          <w:spacing w:val="33"/>
          <w:sz w:val="24"/>
        </w:rPr>
        <w:t xml:space="preserve"> </w:t>
      </w:r>
      <w:r>
        <w:rPr>
          <w:i/>
          <w:sz w:val="24"/>
        </w:rPr>
        <w:t>khóc.</w:t>
      </w:r>
      <w:r>
        <w:rPr>
          <w:i/>
          <w:spacing w:val="-58"/>
          <w:sz w:val="24"/>
        </w:rPr>
        <w:t xml:space="preserve"> </w:t>
      </w:r>
      <w:r>
        <w:rPr>
          <w:i/>
          <w:sz w:val="24"/>
        </w:rPr>
        <w:t>Người ta làm việc, người ta yêu nhau, và làm cho nhau đau khổ. Những nỗi niềm, những tâm</w:t>
      </w:r>
      <w:r>
        <w:rPr>
          <w:i/>
          <w:spacing w:val="1"/>
          <w:sz w:val="24"/>
        </w:rPr>
        <w:t xml:space="preserve"> </w:t>
      </w:r>
      <w:r>
        <w:rPr>
          <w:i/>
          <w:sz w:val="24"/>
        </w:rPr>
        <w:t>sự,</w:t>
      </w:r>
      <w:r>
        <w:rPr>
          <w:i/>
          <w:spacing w:val="-1"/>
          <w:sz w:val="24"/>
        </w:rPr>
        <w:t xml:space="preserve"> </w:t>
      </w:r>
      <w:r>
        <w:rPr>
          <w:i/>
          <w:sz w:val="24"/>
        </w:rPr>
        <w:t>những mong</w:t>
      </w:r>
      <w:r>
        <w:rPr>
          <w:i/>
          <w:spacing w:val="-1"/>
          <w:sz w:val="24"/>
        </w:rPr>
        <w:t xml:space="preserve"> </w:t>
      </w:r>
      <w:r>
        <w:rPr>
          <w:i/>
          <w:sz w:val="24"/>
        </w:rPr>
        <w:t>ước. Cuộc sống</w:t>
      </w:r>
      <w:r>
        <w:rPr>
          <w:i/>
          <w:spacing w:val="-2"/>
          <w:sz w:val="24"/>
        </w:rPr>
        <w:t xml:space="preserve"> </w:t>
      </w:r>
      <w:r>
        <w:rPr>
          <w:i/>
          <w:sz w:val="24"/>
        </w:rPr>
        <w:t>vĩ đại đã trở</w:t>
      </w:r>
      <w:r>
        <w:rPr>
          <w:i/>
          <w:spacing w:val="-1"/>
          <w:sz w:val="24"/>
        </w:rPr>
        <w:t xml:space="preserve"> </w:t>
      </w:r>
      <w:r>
        <w:rPr>
          <w:i/>
          <w:sz w:val="24"/>
        </w:rPr>
        <w:t>lại rồi”</w:t>
      </w:r>
    </w:p>
    <w:p w:rsidR="003907DA" w:rsidRDefault="00AB6312">
      <w:pPr>
        <w:pStyle w:val="BodyText"/>
        <w:ind w:left="0" w:right="218"/>
        <w:jc w:val="right"/>
      </w:pPr>
      <w:r>
        <w:t>(Mùa</w:t>
      </w:r>
      <w:r>
        <w:rPr>
          <w:spacing w:val="-1"/>
        </w:rPr>
        <w:t xml:space="preserve"> </w:t>
      </w:r>
      <w:r>
        <w:t>lạc</w:t>
      </w:r>
      <w:r>
        <w:rPr>
          <w:spacing w:val="-1"/>
        </w:rPr>
        <w:t xml:space="preserve"> </w:t>
      </w:r>
      <w:r>
        <w:t>– Nguyễn</w:t>
      </w:r>
      <w:r>
        <w:rPr>
          <w:spacing w:val="-1"/>
        </w:rPr>
        <w:t xml:space="preserve"> </w:t>
      </w:r>
      <w:r>
        <w:t>Khải)</w:t>
      </w:r>
    </w:p>
    <w:p w:rsidR="003907DA" w:rsidRDefault="00AB6312">
      <w:pPr>
        <w:pStyle w:val="BodyText"/>
        <w:spacing w:before="138"/>
      </w:pPr>
      <w:r>
        <w:t>Đọc</w:t>
      </w:r>
      <w:r>
        <w:rPr>
          <w:spacing w:val="-2"/>
        </w:rPr>
        <w:t xml:space="preserve"> </w:t>
      </w:r>
      <w:r>
        <w:t>văn</w:t>
      </w:r>
      <w:r>
        <w:rPr>
          <w:spacing w:val="-1"/>
        </w:rPr>
        <w:t xml:space="preserve"> </w:t>
      </w:r>
      <w:r>
        <w:t>bản</w:t>
      </w:r>
      <w:r>
        <w:rPr>
          <w:spacing w:val="-1"/>
        </w:rPr>
        <w:t xml:space="preserve"> </w:t>
      </w:r>
      <w:r>
        <w:t>trên và</w:t>
      </w:r>
      <w:r>
        <w:rPr>
          <w:spacing w:val="-1"/>
        </w:rPr>
        <w:t xml:space="preserve"> </w:t>
      </w:r>
      <w:r>
        <w:t>thực</w:t>
      </w:r>
      <w:r>
        <w:rPr>
          <w:spacing w:val="-1"/>
        </w:rPr>
        <w:t xml:space="preserve"> </w:t>
      </w:r>
      <w:r>
        <w:t>hiện</w:t>
      </w:r>
      <w:r>
        <w:rPr>
          <w:spacing w:val="-1"/>
        </w:rPr>
        <w:t xml:space="preserve"> </w:t>
      </w:r>
      <w:r>
        <w:t>các</w:t>
      </w:r>
      <w:r>
        <w:rPr>
          <w:spacing w:val="-1"/>
        </w:rPr>
        <w:t xml:space="preserve"> </w:t>
      </w:r>
      <w:r>
        <w:t>yêu</w:t>
      </w:r>
      <w:r>
        <w:rPr>
          <w:spacing w:val="-1"/>
        </w:rPr>
        <w:t xml:space="preserve"> </w:t>
      </w:r>
      <w:r>
        <w:t>cầu</w:t>
      </w:r>
      <w:r>
        <w:rPr>
          <w:spacing w:val="-1"/>
        </w:rPr>
        <w:t xml:space="preserve"> </w:t>
      </w:r>
      <w:r>
        <w:t>sau:</w:t>
      </w:r>
    </w:p>
    <w:p w:rsidR="003907DA" w:rsidRDefault="00AB6312">
      <w:pPr>
        <w:pStyle w:val="ListParagraph"/>
        <w:numPr>
          <w:ilvl w:val="0"/>
          <w:numId w:val="51"/>
        </w:numPr>
        <w:tabs>
          <w:tab w:val="left" w:pos="500"/>
        </w:tabs>
        <w:rPr>
          <w:sz w:val="24"/>
        </w:rPr>
      </w:pPr>
      <w:r>
        <w:rPr>
          <w:sz w:val="24"/>
        </w:rPr>
        <w:t>Xác</w:t>
      </w:r>
      <w:r>
        <w:rPr>
          <w:spacing w:val="-2"/>
          <w:sz w:val="24"/>
        </w:rPr>
        <w:t xml:space="preserve"> </w:t>
      </w:r>
      <w:r>
        <w:rPr>
          <w:sz w:val="24"/>
        </w:rPr>
        <w:t>định những</w:t>
      </w:r>
      <w:r>
        <w:rPr>
          <w:spacing w:val="-1"/>
          <w:sz w:val="24"/>
        </w:rPr>
        <w:t xml:space="preserve"> </w:t>
      </w:r>
      <w:r>
        <w:rPr>
          <w:sz w:val="24"/>
        </w:rPr>
        <w:t>phương thức biểu</w:t>
      </w:r>
      <w:r>
        <w:rPr>
          <w:spacing w:val="-1"/>
          <w:sz w:val="24"/>
        </w:rPr>
        <w:t xml:space="preserve"> </w:t>
      </w:r>
      <w:r>
        <w:rPr>
          <w:sz w:val="24"/>
        </w:rPr>
        <w:t>đạt được</w:t>
      </w:r>
      <w:r>
        <w:rPr>
          <w:spacing w:val="-1"/>
          <w:sz w:val="24"/>
        </w:rPr>
        <w:t xml:space="preserve"> </w:t>
      </w:r>
      <w:r>
        <w:rPr>
          <w:sz w:val="24"/>
        </w:rPr>
        <w:t>sử</w:t>
      </w:r>
      <w:r>
        <w:rPr>
          <w:spacing w:val="-1"/>
          <w:sz w:val="24"/>
        </w:rPr>
        <w:t xml:space="preserve"> </w:t>
      </w:r>
      <w:r>
        <w:rPr>
          <w:sz w:val="24"/>
        </w:rPr>
        <w:t>dụng trong</w:t>
      </w:r>
      <w:r>
        <w:rPr>
          <w:spacing w:val="-1"/>
          <w:sz w:val="24"/>
        </w:rPr>
        <w:t xml:space="preserve"> </w:t>
      </w:r>
      <w:r>
        <w:rPr>
          <w:sz w:val="24"/>
        </w:rPr>
        <w:t>đoạn văn?</w:t>
      </w:r>
      <w:r>
        <w:rPr>
          <w:spacing w:val="-1"/>
          <w:sz w:val="24"/>
        </w:rPr>
        <w:t xml:space="preserve"> </w:t>
      </w:r>
      <w:r>
        <w:rPr>
          <w:sz w:val="24"/>
        </w:rPr>
        <w:t>(0,5 điểm)</w:t>
      </w:r>
    </w:p>
    <w:p w:rsidR="003907DA" w:rsidRDefault="00AB6312">
      <w:pPr>
        <w:pStyle w:val="ListParagraph"/>
        <w:numPr>
          <w:ilvl w:val="0"/>
          <w:numId w:val="51"/>
        </w:numPr>
        <w:tabs>
          <w:tab w:val="left" w:pos="441"/>
        </w:tabs>
        <w:ind w:left="441" w:hanging="181"/>
        <w:rPr>
          <w:sz w:val="24"/>
        </w:rPr>
      </w:pPr>
      <w:r>
        <w:rPr>
          <w:sz w:val="24"/>
        </w:rPr>
        <w:t>Đoạn</w:t>
      </w:r>
      <w:r>
        <w:rPr>
          <w:spacing w:val="37"/>
          <w:sz w:val="24"/>
        </w:rPr>
        <w:t xml:space="preserve"> </w:t>
      </w:r>
      <w:r>
        <w:rPr>
          <w:sz w:val="24"/>
        </w:rPr>
        <w:t>văn</w:t>
      </w:r>
      <w:r>
        <w:rPr>
          <w:spacing w:val="38"/>
          <w:sz w:val="24"/>
        </w:rPr>
        <w:t xml:space="preserve"> </w:t>
      </w:r>
      <w:r>
        <w:rPr>
          <w:sz w:val="24"/>
        </w:rPr>
        <w:t>trên</w:t>
      </w:r>
      <w:r>
        <w:rPr>
          <w:spacing w:val="38"/>
          <w:sz w:val="24"/>
        </w:rPr>
        <w:t xml:space="preserve"> </w:t>
      </w:r>
      <w:r>
        <w:rPr>
          <w:sz w:val="24"/>
        </w:rPr>
        <w:t>thuộc</w:t>
      </w:r>
      <w:r>
        <w:rPr>
          <w:spacing w:val="38"/>
          <w:sz w:val="24"/>
        </w:rPr>
        <w:t xml:space="preserve"> </w:t>
      </w:r>
      <w:r>
        <w:rPr>
          <w:sz w:val="24"/>
        </w:rPr>
        <w:t>phong</w:t>
      </w:r>
      <w:r>
        <w:rPr>
          <w:spacing w:val="38"/>
          <w:sz w:val="24"/>
        </w:rPr>
        <w:t xml:space="preserve"> </w:t>
      </w:r>
      <w:r>
        <w:rPr>
          <w:sz w:val="24"/>
        </w:rPr>
        <w:t>cách</w:t>
      </w:r>
      <w:r>
        <w:rPr>
          <w:spacing w:val="38"/>
          <w:sz w:val="24"/>
        </w:rPr>
        <w:t xml:space="preserve"> </w:t>
      </w:r>
      <w:r>
        <w:rPr>
          <w:sz w:val="24"/>
        </w:rPr>
        <w:t>ngôn</w:t>
      </w:r>
      <w:r>
        <w:rPr>
          <w:spacing w:val="38"/>
          <w:sz w:val="24"/>
        </w:rPr>
        <w:t xml:space="preserve"> </w:t>
      </w:r>
      <w:r>
        <w:rPr>
          <w:sz w:val="24"/>
        </w:rPr>
        <w:t>ngữ</w:t>
      </w:r>
      <w:r>
        <w:rPr>
          <w:spacing w:val="38"/>
          <w:sz w:val="24"/>
        </w:rPr>
        <w:t xml:space="preserve"> </w:t>
      </w:r>
      <w:r>
        <w:rPr>
          <w:sz w:val="24"/>
        </w:rPr>
        <w:t>nào?</w:t>
      </w:r>
      <w:r>
        <w:rPr>
          <w:spacing w:val="37"/>
          <w:sz w:val="24"/>
        </w:rPr>
        <w:t xml:space="preserve"> </w:t>
      </w:r>
      <w:r>
        <w:rPr>
          <w:sz w:val="24"/>
        </w:rPr>
        <w:t>Chỉ</w:t>
      </w:r>
      <w:r>
        <w:rPr>
          <w:spacing w:val="38"/>
          <w:sz w:val="24"/>
        </w:rPr>
        <w:t xml:space="preserve"> </w:t>
      </w:r>
      <w:r>
        <w:rPr>
          <w:sz w:val="24"/>
        </w:rPr>
        <w:t>ra</w:t>
      </w:r>
      <w:r>
        <w:rPr>
          <w:spacing w:val="38"/>
          <w:sz w:val="24"/>
        </w:rPr>
        <w:t xml:space="preserve"> </w:t>
      </w:r>
      <w:r>
        <w:rPr>
          <w:sz w:val="24"/>
        </w:rPr>
        <w:t>những</w:t>
      </w:r>
      <w:r>
        <w:rPr>
          <w:spacing w:val="38"/>
          <w:sz w:val="24"/>
        </w:rPr>
        <w:t xml:space="preserve"> </w:t>
      </w:r>
      <w:r>
        <w:rPr>
          <w:sz w:val="24"/>
        </w:rPr>
        <w:t>biểu</w:t>
      </w:r>
      <w:r>
        <w:rPr>
          <w:spacing w:val="38"/>
          <w:sz w:val="24"/>
        </w:rPr>
        <w:t xml:space="preserve"> </w:t>
      </w:r>
      <w:r>
        <w:rPr>
          <w:sz w:val="24"/>
        </w:rPr>
        <w:t>hiện</w:t>
      </w:r>
      <w:r>
        <w:rPr>
          <w:spacing w:val="38"/>
          <w:sz w:val="24"/>
        </w:rPr>
        <w:t xml:space="preserve"> </w:t>
      </w:r>
      <w:r>
        <w:rPr>
          <w:sz w:val="24"/>
        </w:rPr>
        <w:t>đặc</w:t>
      </w:r>
      <w:r>
        <w:rPr>
          <w:spacing w:val="38"/>
          <w:sz w:val="24"/>
        </w:rPr>
        <w:t xml:space="preserve"> </w:t>
      </w:r>
      <w:r>
        <w:rPr>
          <w:sz w:val="24"/>
        </w:rPr>
        <w:t>trưng</w:t>
      </w:r>
      <w:r>
        <w:rPr>
          <w:spacing w:val="38"/>
          <w:sz w:val="24"/>
        </w:rPr>
        <w:t xml:space="preserve"> </w:t>
      </w:r>
      <w:r>
        <w:rPr>
          <w:sz w:val="24"/>
        </w:rPr>
        <w:t>của</w:t>
      </w:r>
    </w:p>
    <w:p w:rsidR="003907DA" w:rsidRDefault="00AB6312">
      <w:pPr>
        <w:pStyle w:val="BodyText"/>
        <w:spacing w:before="138"/>
      </w:pPr>
      <w:r>
        <w:t>phong cách ngôn ngữ đó?</w:t>
      </w:r>
      <w:r>
        <w:rPr>
          <w:spacing w:val="-1"/>
        </w:rPr>
        <w:t xml:space="preserve"> </w:t>
      </w:r>
      <w:r>
        <w:t>(1,0 điểm)</w:t>
      </w:r>
    </w:p>
    <w:p w:rsidR="003907DA" w:rsidRDefault="00AB6312">
      <w:pPr>
        <w:pStyle w:val="ListParagraph"/>
        <w:numPr>
          <w:ilvl w:val="0"/>
          <w:numId w:val="51"/>
        </w:numPr>
        <w:tabs>
          <w:tab w:val="left" w:pos="500"/>
        </w:tabs>
        <w:spacing w:line="360" w:lineRule="auto"/>
        <w:ind w:left="260" w:right="926" w:firstLine="0"/>
        <w:rPr>
          <w:sz w:val="24"/>
        </w:rPr>
      </w:pPr>
      <w:r>
        <w:rPr>
          <w:sz w:val="24"/>
        </w:rPr>
        <w:t>Những biện pháp tu từ chủ yếu được sử dụng trong đoạn văn? Tác dụng? (1,0 điểm)</w:t>
      </w:r>
      <w:r>
        <w:rPr>
          <w:spacing w:val="-57"/>
          <w:sz w:val="24"/>
        </w:rPr>
        <w:t xml:space="preserve"> </w:t>
      </w:r>
      <w:r>
        <w:rPr>
          <w:sz w:val="24"/>
        </w:rPr>
        <w:t>4.Đoạn</w:t>
      </w:r>
      <w:r>
        <w:rPr>
          <w:spacing w:val="-1"/>
          <w:sz w:val="24"/>
        </w:rPr>
        <w:t xml:space="preserve"> </w:t>
      </w:r>
      <w:r>
        <w:rPr>
          <w:sz w:val="24"/>
        </w:rPr>
        <w:t>văn nói về</w:t>
      </w:r>
      <w:r>
        <w:rPr>
          <w:spacing w:val="-1"/>
          <w:sz w:val="24"/>
        </w:rPr>
        <w:t xml:space="preserve"> </w:t>
      </w:r>
      <w:r>
        <w:rPr>
          <w:sz w:val="24"/>
        </w:rPr>
        <w:t>vấn đề gì? (0,5 điểm)</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jc w:val="both"/>
      </w:pPr>
      <w:r>
        <w:rPr>
          <w:b/>
        </w:rPr>
        <w:t>Câu</w:t>
      </w:r>
      <w:r>
        <w:rPr>
          <w:b/>
          <w:spacing w:val="-2"/>
        </w:rPr>
        <w:t xml:space="preserve"> </w:t>
      </w:r>
      <w:r>
        <w:rPr>
          <w:b/>
        </w:rPr>
        <w:t>1</w:t>
      </w:r>
      <w:r>
        <w:t>. Những</w:t>
      </w:r>
      <w:r>
        <w:rPr>
          <w:spacing w:val="-1"/>
        </w:rPr>
        <w:t xml:space="preserve"> </w:t>
      </w:r>
      <w:r>
        <w:t>phương thức biểu</w:t>
      </w:r>
      <w:r>
        <w:rPr>
          <w:spacing w:val="-1"/>
        </w:rPr>
        <w:t xml:space="preserve"> </w:t>
      </w:r>
      <w:r>
        <w:t>đạt</w:t>
      </w:r>
      <w:r>
        <w:rPr>
          <w:spacing w:val="-1"/>
        </w:rPr>
        <w:t xml:space="preserve"> </w:t>
      </w:r>
      <w:r>
        <w:t>được sử</w:t>
      </w:r>
      <w:r>
        <w:rPr>
          <w:spacing w:val="-2"/>
        </w:rPr>
        <w:t xml:space="preserve"> </w:t>
      </w:r>
      <w:r>
        <w:t>dụng trong đoạn</w:t>
      </w:r>
      <w:r>
        <w:rPr>
          <w:spacing w:val="-1"/>
        </w:rPr>
        <w:t xml:space="preserve"> </w:t>
      </w:r>
      <w:r>
        <w:t>văn:</w:t>
      </w:r>
      <w:r>
        <w:rPr>
          <w:spacing w:val="-1"/>
        </w:rPr>
        <w:t xml:space="preserve"> </w:t>
      </w:r>
      <w:r>
        <w:t>miêu</w:t>
      </w:r>
      <w:r>
        <w:rPr>
          <w:spacing w:val="-1"/>
        </w:rPr>
        <w:t xml:space="preserve"> </w:t>
      </w:r>
      <w:r>
        <w:t>tả, tự sự,</w:t>
      </w:r>
      <w:r>
        <w:rPr>
          <w:spacing w:val="-1"/>
        </w:rPr>
        <w:t xml:space="preserve"> </w:t>
      </w:r>
      <w:r>
        <w:t>biểu cảm.</w:t>
      </w:r>
    </w:p>
    <w:p w:rsidR="003907DA" w:rsidRDefault="00AB6312">
      <w:pPr>
        <w:pStyle w:val="BodyText"/>
        <w:spacing w:before="138"/>
        <w:jc w:val="both"/>
      </w:pPr>
      <w:r>
        <w:rPr>
          <w:b/>
        </w:rPr>
        <w:t>Câu</w:t>
      </w:r>
      <w:r>
        <w:rPr>
          <w:b/>
          <w:spacing w:val="-2"/>
        </w:rPr>
        <w:t xml:space="preserve"> </w:t>
      </w:r>
      <w:r>
        <w:rPr>
          <w:b/>
        </w:rPr>
        <w:t>2</w:t>
      </w:r>
      <w:r>
        <w:t>. -</w:t>
      </w:r>
      <w:r>
        <w:rPr>
          <w:spacing w:val="-1"/>
        </w:rPr>
        <w:t xml:space="preserve"> </w:t>
      </w:r>
      <w:r>
        <w:t>Đoạn văn trên</w:t>
      </w:r>
      <w:r>
        <w:rPr>
          <w:spacing w:val="-1"/>
        </w:rPr>
        <w:t xml:space="preserve"> </w:t>
      </w:r>
      <w:r>
        <w:t>thuộc phong cách</w:t>
      </w:r>
      <w:r>
        <w:rPr>
          <w:spacing w:val="-1"/>
        </w:rPr>
        <w:t xml:space="preserve"> </w:t>
      </w:r>
      <w:r>
        <w:t>ngôn ngữ</w:t>
      </w:r>
      <w:r>
        <w:rPr>
          <w:spacing w:val="-1"/>
        </w:rPr>
        <w:t xml:space="preserve"> </w:t>
      </w:r>
      <w:r>
        <w:t>nghệ thuật.</w:t>
      </w:r>
    </w:p>
    <w:p w:rsidR="003907DA" w:rsidRDefault="00AB6312">
      <w:pPr>
        <w:pStyle w:val="ListParagraph"/>
        <w:numPr>
          <w:ilvl w:val="0"/>
          <w:numId w:val="52"/>
        </w:numPr>
        <w:tabs>
          <w:tab w:val="left" w:pos="400"/>
        </w:tabs>
        <w:ind w:left="399" w:hanging="140"/>
        <w:jc w:val="both"/>
        <w:rPr>
          <w:sz w:val="24"/>
        </w:rPr>
      </w:pPr>
      <w:r>
        <w:rPr>
          <w:sz w:val="24"/>
        </w:rPr>
        <w:t>Những</w:t>
      </w:r>
      <w:r>
        <w:rPr>
          <w:spacing w:val="-2"/>
          <w:sz w:val="24"/>
        </w:rPr>
        <w:t xml:space="preserve"> </w:t>
      </w:r>
      <w:r>
        <w:rPr>
          <w:sz w:val="24"/>
        </w:rPr>
        <w:t>biểu hiện</w:t>
      </w:r>
      <w:r>
        <w:rPr>
          <w:spacing w:val="-2"/>
          <w:sz w:val="24"/>
        </w:rPr>
        <w:t xml:space="preserve"> </w:t>
      </w:r>
      <w:r>
        <w:rPr>
          <w:sz w:val="24"/>
        </w:rPr>
        <w:t>đặc trưng</w:t>
      </w:r>
      <w:r>
        <w:rPr>
          <w:spacing w:val="-1"/>
          <w:sz w:val="24"/>
        </w:rPr>
        <w:t xml:space="preserve"> </w:t>
      </w:r>
      <w:r>
        <w:rPr>
          <w:sz w:val="24"/>
        </w:rPr>
        <w:t>của phong</w:t>
      </w:r>
      <w:r>
        <w:rPr>
          <w:spacing w:val="-1"/>
          <w:sz w:val="24"/>
        </w:rPr>
        <w:t xml:space="preserve"> </w:t>
      </w:r>
      <w:r>
        <w:rPr>
          <w:sz w:val="24"/>
        </w:rPr>
        <w:t>cách ngôn ngữ</w:t>
      </w:r>
      <w:r>
        <w:rPr>
          <w:spacing w:val="-1"/>
          <w:sz w:val="24"/>
        </w:rPr>
        <w:t xml:space="preserve"> </w:t>
      </w:r>
      <w:r>
        <w:rPr>
          <w:sz w:val="24"/>
        </w:rPr>
        <w:t>đó:</w:t>
      </w:r>
    </w:p>
    <w:p w:rsidR="003907DA" w:rsidRDefault="00AB6312">
      <w:pPr>
        <w:pStyle w:val="BodyText"/>
        <w:spacing w:before="137" w:line="360" w:lineRule="auto"/>
        <w:ind w:right="218"/>
        <w:jc w:val="both"/>
      </w:pPr>
      <w:r>
        <w:t>+</w:t>
      </w:r>
      <w:r>
        <w:rPr>
          <w:spacing w:val="21"/>
        </w:rPr>
        <w:t xml:space="preserve"> </w:t>
      </w:r>
      <w:r>
        <w:t>Đoạn</w:t>
      </w:r>
      <w:r>
        <w:rPr>
          <w:spacing w:val="21"/>
        </w:rPr>
        <w:t xml:space="preserve"> </w:t>
      </w:r>
      <w:r>
        <w:t>văn</w:t>
      </w:r>
      <w:r>
        <w:rPr>
          <w:spacing w:val="22"/>
        </w:rPr>
        <w:t xml:space="preserve"> </w:t>
      </w:r>
      <w:r>
        <w:t>đã</w:t>
      </w:r>
      <w:r>
        <w:rPr>
          <w:spacing w:val="21"/>
        </w:rPr>
        <w:t xml:space="preserve"> </w:t>
      </w:r>
      <w:r>
        <w:t>vẽ</w:t>
      </w:r>
      <w:r>
        <w:rPr>
          <w:spacing w:val="22"/>
        </w:rPr>
        <w:t xml:space="preserve"> </w:t>
      </w:r>
      <w:r>
        <w:t>nên</w:t>
      </w:r>
      <w:r>
        <w:rPr>
          <w:spacing w:val="21"/>
        </w:rPr>
        <w:t xml:space="preserve"> </w:t>
      </w:r>
      <w:r>
        <w:t>một</w:t>
      </w:r>
      <w:r>
        <w:rPr>
          <w:spacing w:val="22"/>
        </w:rPr>
        <w:t xml:space="preserve"> </w:t>
      </w:r>
      <w:r>
        <w:t>bức</w:t>
      </w:r>
      <w:r>
        <w:rPr>
          <w:spacing w:val="21"/>
        </w:rPr>
        <w:t xml:space="preserve"> </w:t>
      </w:r>
      <w:r>
        <w:t>tranh</w:t>
      </w:r>
      <w:r>
        <w:rPr>
          <w:spacing w:val="22"/>
        </w:rPr>
        <w:t xml:space="preserve"> </w:t>
      </w:r>
      <w:r>
        <w:t>thiên</w:t>
      </w:r>
      <w:r>
        <w:rPr>
          <w:spacing w:val="21"/>
        </w:rPr>
        <w:t xml:space="preserve"> </w:t>
      </w:r>
      <w:r>
        <w:t>nhiên</w:t>
      </w:r>
      <w:r>
        <w:rPr>
          <w:spacing w:val="22"/>
        </w:rPr>
        <w:t xml:space="preserve"> </w:t>
      </w:r>
      <w:r>
        <w:t>và</w:t>
      </w:r>
      <w:r>
        <w:rPr>
          <w:spacing w:val="20"/>
        </w:rPr>
        <w:t xml:space="preserve"> </w:t>
      </w:r>
      <w:r>
        <w:t>cuộc</w:t>
      </w:r>
      <w:r>
        <w:rPr>
          <w:spacing w:val="22"/>
        </w:rPr>
        <w:t xml:space="preserve"> </w:t>
      </w:r>
      <w:r>
        <w:t>sống</w:t>
      </w:r>
      <w:r>
        <w:rPr>
          <w:spacing w:val="21"/>
        </w:rPr>
        <w:t xml:space="preserve"> </w:t>
      </w:r>
      <w:r>
        <w:t>tươi</w:t>
      </w:r>
      <w:r>
        <w:rPr>
          <w:spacing w:val="22"/>
        </w:rPr>
        <w:t xml:space="preserve"> </w:t>
      </w:r>
      <w:r>
        <w:t>mới,</w:t>
      </w:r>
      <w:r>
        <w:rPr>
          <w:spacing w:val="21"/>
        </w:rPr>
        <w:t xml:space="preserve"> </w:t>
      </w:r>
      <w:r>
        <w:t>giàu</w:t>
      </w:r>
      <w:r>
        <w:rPr>
          <w:spacing w:val="22"/>
        </w:rPr>
        <w:t xml:space="preserve"> </w:t>
      </w:r>
      <w:r>
        <w:t>âm</w:t>
      </w:r>
      <w:r>
        <w:rPr>
          <w:spacing w:val="21"/>
        </w:rPr>
        <w:t xml:space="preserve"> </w:t>
      </w:r>
      <w:r>
        <w:t>thanh</w:t>
      </w:r>
      <w:r>
        <w:rPr>
          <w:spacing w:val="22"/>
        </w:rPr>
        <w:t xml:space="preserve"> </w:t>
      </w:r>
      <w:r>
        <w:t>và</w:t>
      </w:r>
      <w:r>
        <w:rPr>
          <w:spacing w:val="-58"/>
        </w:rPr>
        <w:t xml:space="preserve"> </w:t>
      </w:r>
      <w:r>
        <w:t>màu</w:t>
      </w:r>
      <w:r>
        <w:rPr>
          <w:spacing w:val="-1"/>
        </w:rPr>
        <w:t xml:space="preserve"> </w:t>
      </w:r>
      <w:r>
        <w:t>sắc</w:t>
      </w:r>
      <w:r>
        <w:rPr>
          <w:spacing w:val="-1"/>
        </w:rPr>
        <w:t xml:space="preserve"> </w:t>
      </w:r>
      <w:r>
        <w:t>thông qua</w:t>
      </w:r>
      <w:r>
        <w:rPr>
          <w:spacing w:val="-1"/>
        </w:rPr>
        <w:t xml:space="preserve"> </w:t>
      </w:r>
      <w:r>
        <w:t>việc sử</w:t>
      </w:r>
      <w:r>
        <w:rPr>
          <w:spacing w:val="-1"/>
        </w:rPr>
        <w:t xml:space="preserve"> </w:t>
      </w:r>
      <w:r>
        <w:t>dụng tài</w:t>
      </w:r>
      <w:r>
        <w:rPr>
          <w:spacing w:val="-2"/>
        </w:rPr>
        <w:t xml:space="preserve"> </w:t>
      </w:r>
      <w:r>
        <w:t>tình, hiệu quả</w:t>
      </w:r>
      <w:r>
        <w:rPr>
          <w:spacing w:val="-2"/>
        </w:rPr>
        <w:t xml:space="preserve"> </w:t>
      </w:r>
      <w:r>
        <w:t>biện pháp tu từ</w:t>
      </w:r>
      <w:r>
        <w:rPr>
          <w:spacing w:val="-1"/>
        </w:rPr>
        <w:t xml:space="preserve"> </w:t>
      </w:r>
      <w:r>
        <w:t>liệt kê, so</w:t>
      </w:r>
      <w:r>
        <w:rPr>
          <w:spacing w:val="-2"/>
        </w:rPr>
        <w:t xml:space="preserve"> </w:t>
      </w:r>
      <w:r>
        <w:t>sánh.</w:t>
      </w:r>
    </w:p>
    <w:p w:rsidR="003907DA" w:rsidRDefault="00AB6312">
      <w:pPr>
        <w:pStyle w:val="BodyText"/>
        <w:spacing w:line="360" w:lineRule="auto"/>
        <w:ind w:right="216"/>
        <w:jc w:val="both"/>
      </w:pPr>
      <w:r>
        <w:t>+ Nhịp điệu nhịp nhàng, giọng văn mượt mà, giàu cảm xúc. Hình ảnh phong phú, sinh động,</w:t>
      </w:r>
      <w:r>
        <w:rPr>
          <w:spacing w:val="1"/>
        </w:rPr>
        <w:t xml:space="preserve"> </w:t>
      </w:r>
      <w:r>
        <w:t>đầy màu sắc. Các câu văn như những nét vẽ mau lẹ, thanh thoát, tạo thành một bức tranh đầy</w:t>
      </w:r>
      <w:r>
        <w:rPr>
          <w:spacing w:val="1"/>
        </w:rPr>
        <w:t xml:space="preserve"> </w:t>
      </w:r>
      <w:r>
        <w:t>sức</w:t>
      </w:r>
      <w:r>
        <w:rPr>
          <w:spacing w:val="-2"/>
        </w:rPr>
        <w:t xml:space="preserve"> </w:t>
      </w:r>
      <w:r>
        <w:t>sống.</w:t>
      </w:r>
    </w:p>
    <w:p w:rsidR="003907DA" w:rsidRDefault="00AB6312">
      <w:pPr>
        <w:ind w:left="260"/>
        <w:jc w:val="both"/>
        <w:rPr>
          <w:sz w:val="24"/>
        </w:rPr>
      </w:pPr>
      <w:r>
        <w:rPr>
          <w:sz w:val="24"/>
        </w:rPr>
        <w:t>+</w:t>
      </w:r>
      <w:r>
        <w:rPr>
          <w:spacing w:val="-1"/>
          <w:sz w:val="24"/>
        </w:rPr>
        <w:t xml:space="preserve"> </w:t>
      </w:r>
      <w:r>
        <w:rPr>
          <w:sz w:val="24"/>
        </w:rPr>
        <w:t>Sử</w:t>
      </w:r>
      <w:r>
        <w:rPr>
          <w:spacing w:val="-2"/>
          <w:sz w:val="24"/>
        </w:rPr>
        <w:t xml:space="preserve"> </w:t>
      </w:r>
      <w:r>
        <w:rPr>
          <w:sz w:val="24"/>
        </w:rPr>
        <w:t>dụng</w:t>
      </w:r>
      <w:r>
        <w:rPr>
          <w:spacing w:val="-1"/>
          <w:sz w:val="24"/>
        </w:rPr>
        <w:t xml:space="preserve"> </w:t>
      </w:r>
      <w:r>
        <w:rPr>
          <w:sz w:val="24"/>
        </w:rPr>
        <w:t>các</w:t>
      </w:r>
      <w:r>
        <w:rPr>
          <w:spacing w:val="-1"/>
          <w:sz w:val="24"/>
        </w:rPr>
        <w:t xml:space="preserve"> </w:t>
      </w:r>
      <w:r>
        <w:rPr>
          <w:sz w:val="24"/>
        </w:rPr>
        <w:t>câu văn</w:t>
      </w:r>
      <w:r>
        <w:rPr>
          <w:spacing w:val="-1"/>
          <w:sz w:val="24"/>
        </w:rPr>
        <w:t xml:space="preserve"> </w:t>
      </w:r>
      <w:r>
        <w:rPr>
          <w:sz w:val="24"/>
        </w:rPr>
        <w:t>đặc</w:t>
      </w:r>
      <w:r>
        <w:rPr>
          <w:spacing w:val="-1"/>
          <w:sz w:val="24"/>
        </w:rPr>
        <w:t xml:space="preserve"> </w:t>
      </w:r>
      <w:r>
        <w:rPr>
          <w:sz w:val="24"/>
        </w:rPr>
        <w:t>biệt</w:t>
      </w:r>
      <w:r>
        <w:rPr>
          <w:spacing w:val="-2"/>
          <w:sz w:val="24"/>
        </w:rPr>
        <w:t xml:space="preserve"> </w:t>
      </w:r>
      <w:r>
        <w:rPr>
          <w:sz w:val="24"/>
        </w:rPr>
        <w:t>"</w:t>
      </w:r>
      <w:r>
        <w:rPr>
          <w:i/>
          <w:sz w:val="24"/>
        </w:rPr>
        <w:t>Tiếng</w:t>
      </w:r>
      <w:r>
        <w:rPr>
          <w:i/>
          <w:spacing w:val="-1"/>
          <w:sz w:val="24"/>
        </w:rPr>
        <w:t xml:space="preserve"> </w:t>
      </w:r>
      <w:r>
        <w:rPr>
          <w:i/>
          <w:sz w:val="24"/>
        </w:rPr>
        <w:t>cười the</w:t>
      </w:r>
      <w:r>
        <w:rPr>
          <w:i/>
          <w:spacing w:val="-1"/>
          <w:sz w:val="24"/>
        </w:rPr>
        <w:t xml:space="preserve"> </w:t>
      </w:r>
      <w:r>
        <w:rPr>
          <w:i/>
          <w:sz w:val="24"/>
        </w:rPr>
        <w:t>thé,...</w:t>
      </w:r>
      <w:r>
        <w:rPr>
          <w:i/>
          <w:spacing w:val="-2"/>
          <w:sz w:val="24"/>
        </w:rPr>
        <w:t xml:space="preserve"> </w:t>
      </w:r>
      <w:r>
        <w:rPr>
          <w:i/>
          <w:sz w:val="24"/>
        </w:rPr>
        <w:t>những</w:t>
      </w:r>
      <w:r>
        <w:rPr>
          <w:i/>
          <w:spacing w:val="-1"/>
          <w:sz w:val="24"/>
        </w:rPr>
        <w:t xml:space="preserve"> </w:t>
      </w:r>
      <w:r>
        <w:rPr>
          <w:i/>
          <w:sz w:val="24"/>
        </w:rPr>
        <w:t>mong</w:t>
      </w:r>
      <w:r>
        <w:rPr>
          <w:i/>
          <w:spacing w:val="-1"/>
          <w:sz w:val="24"/>
        </w:rPr>
        <w:t xml:space="preserve"> </w:t>
      </w:r>
      <w:r>
        <w:rPr>
          <w:i/>
          <w:sz w:val="24"/>
        </w:rPr>
        <w:t>ước</w:t>
      </w:r>
      <w:r>
        <w:rPr>
          <w:sz w:val="24"/>
        </w:rPr>
        <w:t>."</w:t>
      </w:r>
    </w:p>
    <w:p w:rsidR="003907DA" w:rsidRDefault="00AB6312">
      <w:pPr>
        <w:pStyle w:val="BodyText"/>
        <w:spacing w:before="138"/>
        <w:jc w:val="both"/>
      </w:pPr>
      <w:r>
        <w:rPr>
          <w:b/>
        </w:rPr>
        <w:t>Câu</w:t>
      </w:r>
      <w:r>
        <w:rPr>
          <w:b/>
          <w:spacing w:val="-2"/>
        </w:rPr>
        <w:t xml:space="preserve"> </w:t>
      </w:r>
      <w:r>
        <w:rPr>
          <w:b/>
        </w:rPr>
        <w:t>3</w:t>
      </w:r>
      <w:r>
        <w:t>.</w:t>
      </w:r>
      <w:r>
        <w:rPr>
          <w:spacing w:val="-1"/>
        </w:rPr>
        <w:t xml:space="preserve"> </w:t>
      </w:r>
      <w:r>
        <w:t>- Những</w:t>
      </w:r>
      <w:r>
        <w:rPr>
          <w:spacing w:val="-1"/>
        </w:rPr>
        <w:t xml:space="preserve"> </w:t>
      </w:r>
      <w:r>
        <w:t>biện pháp</w:t>
      </w:r>
      <w:r>
        <w:rPr>
          <w:spacing w:val="-1"/>
        </w:rPr>
        <w:t xml:space="preserve"> </w:t>
      </w:r>
      <w:r>
        <w:t>tu từ</w:t>
      </w:r>
      <w:r>
        <w:rPr>
          <w:spacing w:val="-1"/>
        </w:rPr>
        <w:t xml:space="preserve"> </w:t>
      </w:r>
      <w:r>
        <w:t>chủ yếu</w:t>
      </w:r>
      <w:r>
        <w:rPr>
          <w:spacing w:val="-1"/>
        </w:rPr>
        <w:t xml:space="preserve"> </w:t>
      </w:r>
      <w:r>
        <w:t>được sử</w:t>
      </w:r>
      <w:r>
        <w:rPr>
          <w:spacing w:val="-2"/>
        </w:rPr>
        <w:t xml:space="preserve"> </w:t>
      </w:r>
      <w:r>
        <w:t>dụng trong</w:t>
      </w:r>
      <w:r>
        <w:rPr>
          <w:spacing w:val="-1"/>
        </w:rPr>
        <w:t xml:space="preserve"> </w:t>
      </w:r>
      <w:r>
        <w:t>đoạn văn:</w:t>
      </w:r>
      <w:r>
        <w:rPr>
          <w:spacing w:val="-2"/>
        </w:rPr>
        <w:t xml:space="preserve"> </w:t>
      </w:r>
      <w:r>
        <w:t>so sánh,</w:t>
      </w:r>
      <w:r>
        <w:rPr>
          <w:spacing w:val="-2"/>
        </w:rPr>
        <w:t xml:space="preserve"> </w:t>
      </w:r>
      <w:r>
        <w:t>liệt kê,</w:t>
      </w:r>
      <w:r>
        <w:rPr>
          <w:spacing w:val="-1"/>
        </w:rPr>
        <w:t xml:space="preserve"> </w:t>
      </w:r>
      <w:r>
        <w:t>điệp.</w:t>
      </w:r>
    </w:p>
    <w:p w:rsidR="003907DA" w:rsidRDefault="00AB6312">
      <w:pPr>
        <w:pStyle w:val="ListParagraph"/>
        <w:numPr>
          <w:ilvl w:val="0"/>
          <w:numId w:val="52"/>
        </w:numPr>
        <w:tabs>
          <w:tab w:val="left" w:pos="400"/>
        </w:tabs>
        <w:ind w:left="399" w:hanging="140"/>
        <w:jc w:val="both"/>
        <w:rPr>
          <w:sz w:val="24"/>
        </w:rPr>
      </w:pPr>
      <w:r>
        <w:rPr>
          <w:sz w:val="24"/>
        </w:rPr>
        <w:t>Tác</w:t>
      </w:r>
      <w:r>
        <w:rPr>
          <w:spacing w:val="-2"/>
          <w:sz w:val="24"/>
        </w:rPr>
        <w:t xml:space="preserve"> </w:t>
      </w:r>
      <w:r>
        <w:rPr>
          <w:sz w:val="24"/>
        </w:rPr>
        <w:t>dụng: Tái</w:t>
      </w:r>
      <w:r>
        <w:rPr>
          <w:spacing w:val="-1"/>
          <w:sz w:val="24"/>
        </w:rPr>
        <w:t xml:space="preserve"> </w:t>
      </w:r>
      <w:r>
        <w:rPr>
          <w:sz w:val="24"/>
        </w:rPr>
        <w:t>hiện</w:t>
      </w:r>
      <w:r>
        <w:rPr>
          <w:spacing w:val="-1"/>
          <w:sz w:val="24"/>
        </w:rPr>
        <w:t xml:space="preserve"> </w:t>
      </w:r>
      <w:r>
        <w:rPr>
          <w:sz w:val="24"/>
        </w:rPr>
        <w:t>sự</w:t>
      </w:r>
      <w:r>
        <w:rPr>
          <w:spacing w:val="-1"/>
          <w:sz w:val="24"/>
        </w:rPr>
        <w:t xml:space="preserve"> </w:t>
      </w:r>
      <w:r>
        <w:rPr>
          <w:sz w:val="24"/>
        </w:rPr>
        <w:t>hồi sinh</w:t>
      </w:r>
      <w:r>
        <w:rPr>
          <w:spacing w:val="-1"/>
          <w:sz w:val="24"/>
        </w:rPr>
        <w:t xml:space="preserve"> </w:t>
      </w:r>
      <w:r>
        <w:rPr>
          <w:sz w:val="24"/>
        </w:rPr>
        <w:t>của cảnh</w:t>
      </w:r>
      <w:r>
        <w:rPr>
          <w:spacing w:val="-1"/>
          <w:sz w:val="24"/>
        </w:rPr>
        <w:t xml:space="preserve"> </w:t>
      </w:r>
      <w:r>
        <w:rPr>
          <w:sz w:val="24"/>
        </w:rPr>
        <w:t>vật</w:t>
      </w:r>
      <w:r>
        <w:rPr>
          <w:spacing w:val="-1"/>
          <w:sz w:val="24"/>
        </w:rPr>
        <w:t xml:space="preserve"> </w:t>
      </w:r>
      <w:r>
        <w:rPr>
          <w:sz w:val="24"/>
        </w:rPr>
        <w:t>và</w:t>
      </w:r>
      <w:r>
        <w:rPr>
          <w:spacing w:val="-1"/>
          <w:sz w:val="24"/>
        </w:rPr>
        <w:t xml:space="preserve"> </w:t>
      </w:r>
      <w:r>
        <w:rPr>
          <w:sz w:val="24"/>
        </w:rPr>
        <w:t>cuộc sống</w:t>
      </w:r>
      <w:r>
        <w:rPr>
          <w:spacing w:val="-1"/>
          <w:sz w:val="24"/>
        </w:rPr>
        <w:t xml:space="preserve"> </w:t>
      </w:r>
      <w:r>
        <w:rPr>
          <w:sz w:val="24"/>
        </w:rPr>
        <w:t>con</w:t>
      </w:r>
      <w:r>
        <w:rPr>
          <w:spacing w:val="-1"/>
          <w:sz w:val="24"/>
        </w:rPr>
        <w:t xml:space="preserve"> </w:t>
      </w:r>
      <w:r>
        <w:rPr>
          <w:sz w:val="24"/>
        </w:rPr>
        <w:t>người.</w:t>
      </w:r>
    </w:p>
    <w:p w:rsidR="003907DA" w:rsidRDefault="00AB6312">
      <w:pPr>
        <w:pStyle w:val="BodyText"/>
        <w:spacing w:before="138"/>
      </w:pPr>
      <w:r>
        <w:rPr>
          <w:b/>
        </w:rPr>
        <w:t>Câu</w:t>
      </w:r>
      <w:r>
        <w:rPr>
          <w:b/>
          <w:spacing w:val="9"/>
        </w:rPr>
        <w:t xml:space="preserve"> </w:t>
      </w:r>
      <w:r>
        <w:rPr>
          <w:b/>
        </w:rPr>
        <w:t>4</w:t>
      </w:r>
      <w:r>
        <w:t>.</w:t>
      </w:r>
      <w:r>
        <w:rPr>
          <w:spacing w:val="9"/>
        </w:rPr>
        <w:t xml:space="preserve"> </w:t>
      </w:r>
      <w:r>
        <w:t>Đoạn</w:t>
      </w:r>
      <w:r>
        <w:rPr>
          <w:spacing w:val="9"/>
        </w:rPr>
        <w:t xml:space="preserve"> </w:t>
      </w:r>
      <w:r>
        <w:t>văn</w:t>
      </w:r>
      <w:r>
        <w:rPr>
          <w:spacing w:val="9"/>
        </w:rPr>
        <w:t xml:space="preserve"> </w:t>
      </w:r>
      <w:r>
        <w:t>nói</w:t>
      </w:r>
      <w:r>
        <w:rPr>
          <w:spacing w:val="9"/>
        </w:rPr>
        <w:t xml:space="preserve"> </w:t>
      </w:r>
      <w:r>
        <w:t>về</w:t>
      </w:r>
      <w:r>
        <w:rPr>
          <w:spacing w:val="10"/>
        </w:rPr>
        <w:t xml:space="preserve"> </w:t>
      </w:r>
      <w:r>
        <w:t>vấn</w:t>
      </w:r>
      <w:r>
        <w:rPr>
          <w:spacing w:val="9"/>
        </w:rPr>
        <w:t xml:space="preserve"> </w:t>
      </w:r>
      <w:r>
        <w:t>đề:</w:t>
      </w:r>
      <w:r>
        <w:rPr>
          <w:spacing w:val="9"/>
        </w:rPr>
        <w:t xml:space="preserve"> </w:t>
      </w:r>
      <w:r>
        <w:t>Miêu</w:t>
      </w:r>
      <w:r>
        <w:rPr>
          <w:spacing w:val="9"/>
        </w:rPr>
        <w:t xml:space="preserve"> </w:t>
      </w:r>
      <w:r>
        <w:t>tả</w:t>
      </w:r>
      <w:r>
        <w:rPr>
          <w:spacing w:val="9"/>
        </w:rPr>
        <w:t xml:space="preserve"> </w:t>
      </w:r>
      <w:r>
        <w:t>sự</w:t>
      </w:r>
      <w:r>
        <w:rPr>
          <w:spacing w:val="10"/>
        </w:rPr>
        <w:t xml:space="preserve"> </w:t>
      </w:r>
      <w:r>
        <w:t>hồi</w:t>
      </w:r>
      <w:r>
        <w:rPr>
          <w:spacing w:val="9"/>
        </w:rPr>
        <w:t xml:space="preserve"> </w:t>
      </w:r>
      <w:r>
        <w:t>sinh</w:t>
      </w:r>
      <w:r>
        <w:rPr>
          <w:spacing w:val="9"/>
        </w:rPr>
        <w:t xml:space="preserve"> </w:t>
      </w:r>
      <w:r>
        <w:t>của</w:t>
      </w:r>
      <w:r>
        <w:rPr>
          <w:spacing w:val="9"/>
        </w:rPr>
        <w:t xml:space="preserve"> </w:t>
      </w:r>
      <w:r>
        <w:t>mảnh</w:t>
      </w:r>
      <w:r>
        <w:rPr>
          <w:spacing w:val="9"/>
        </w:rPr>
        <w:t xml:space="preserve"> </w:t>
      </w:r>
      <w:r>
        <w:t>đất</w:t>
      </w:r>
      <w:r>
        <w:rPr>
          <w:spacing w:val="10"/>
        </w:rPr>
        <w:t xml:space="preserve"> </w:t>
      </w:r>
      <w:r>
        <w:t>Điện</w:t>
      </w:r>
      <w:r>
        <w:rPr>
          <w:spacing w:val="9"/>
        </w:rPr>
        <w:t xml:space="preserve"> </w:t>
      </w:r>
      <w:r>
        <w:t>Biên</w:t>
      </w:r>
      <w:r>
        <w:rPr>
          <w:spacing w:val="9"/>
        </w:rPr>
        <w:t xml:space="preserve"> </w:t>
      </w:r>
      <w:r>
        <w:t>vào</w:t>
      </w:r>
      <w:r>
        <w:rPr>
          <w:spacing w:val="9"/>
        </w:rPr>
        <w:t xml:space="preserve"> </w:t>
      </w:r>
      <w:r>
        <w:t>mùa</w:t>
      </w:r>
      <w:r>
        <w:rPr>
          <w:spacing w:val="9"/>
        </w:rPr>
        <w:t xml:space="preserve"> </w:t>
      </w:r>
      <w:r>
        <w:t>xuân,</w:t>
      </w:r>
    </w:p>
    <w:p w:rsidR="003907DA" w:rsidRDefault="00AB6312">
      <w:pPr>
        <w:pStyle w:val="BodyText"/>
        <w:spacing w:before="138"/>
      </w:pPr>
      <w:r>
        <w:t>cả</w:t>
      </w:r>
      <w:r>
        <w:rPr>
          <w:spacing w:val="-1"/>
        </w:rPr>
        <w:t xml:space="preserve"> </w:t>
      </w:r>
      <w:r>
        <w:t>thiên</w:t>
      </w:r>
      <w:r>
        <w:rPr>
          <w:spacing w:val="-1"/>
        </w:rPr>
        <w:t xml:space="preserve"> </w:t>
      </w:r>
      <w:r>
        <w:t>nhiên và</w:t>
      </w:r>
      <w:r>
        <w:rPr>
          <w:spacing w:val="-1"/>
        </w:rPr>
        <w:t xml:space="preserve"> </w:t>
      </w:r>
      <w:r>
        <w:t>con</w:t>
      </w:r>
      <w:r>
        <w:rPr>
          <w:spacing w:val="-1"/>
        </w:rPr>
        <w:t xml:space="preserve"> </w:t>
      </w:r>
      <w:r>
        <w:t>người</w:t>
      </w:r>
      <w:r>
        <w:rPr>
          <w:spacing w:val="-1"/>
        </w:rPr>
        <w:t xml:space="preserve"> </w:t>
      </w:r>
      <w:r>
        <w:t>đều bừng</w:t>
      </w:r>
      <w:r>
        <w:rPr>
          <w:spacing w:val="-1"/>
        </w:rPr>
        <w:t xml:space="preserve"> </w:t>
      </w:r>
      <w:r>
        <w:t>lên</w:t>
      </w:r>
      <w:r>
        <w:rPr>
          <w:spacing w:val="-1"/>
        </w:rPr>
        <w:t xml:space="preserve"> </w:t>
      </w:r>
      <w:r>
        <w:t>sức</w:t>
      </w:r>
      <w:r>
        <w:rPr>
          <w:spacing w:val="-1"/>
        </w:rPr>
        <w:t xml:space="preserve"> </w:t>
      </w:r>
      <w:r>
        <w:t>sống</w:t>
      </w:r>
      <w:r>
        <w:rPr>
          <w:spacing w:val="-2"/>
        </w:rPr>
        <w:t xml:space="preserve"> </w:t>
      </w:r>
      <w:r>
        <w:t>mới.</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ind w:left="245" w:right="206"/>
        <w:jc w:val="center"/>
      </w:pPr>
      <w:r>
        <w:t>ĐỀ</w:t>
      </w:r>
      <w:r>
        <w:rPr>
          <w:spacing w:val="-3"/>
        </w:rPr>
        <w:t xml:space="preserve"> </w:t>
      </w:r>
      <w:r>
        <w:t>SỐ</w:t>
      </w:r>
      <w:r>
        <w:rPr>
          <w:spacing w:val="-2"/>
        </w:rPr>
        <w:t xml:space="preserve"> </w:t>
      </w:r>
      <w:r>
        <w:t>16.</w:t>
      </w:r>
      <w:r>
        <w:rPr>
          <w:spacing w:val="-1"/>
        </w:rPr>
        <w:t xml:space="preserve"> </w:t>
      </w:r>
      <w:r>
        <w:t>CHUYÊN</w:t>
      </w:r>
      <w:r>
        <w:rPr>
          <w:spacing w:val="-1"/>
        </w:rPr>
        <w:t xml:space="preserve"> </w:t>
      </w:r>
      <w:r>
        <w:t>ĐẠI</w:t>
      </w:r>
      <w:r>
        <w:rPr>
          <w:spacing w:val="-2"/>
        </w:rPr>
        <w:t xml:space="preserve"> </w:t>
      </w:r>
      <w:r>
        <w:t>HỌC</w:t>
      </w:r>
      <w:r>
        <w:rPr>
          <w:spacing w:val="-2"/>
        </w:rPr>
        <w:t xml:space="preserve"> </w:t>
      </w:r>
      <w:r>
        <w:t>VINH</w:t>
      </w:r>
      <w:r>
        <w:rPr>
          <w:spacing w:val="-2"/>
        </w:rPr>
        <w:t xml:space="preserve"> </w:t>
      </w:r>
      <w:r>
        <w:t>LẦN</w:t>
      </w:r>
      <w:r>
        <w:rPr>
          <w:spacing w:val="-1"/>
        </w:rPr>
        <w:t xml:space="preserve"> </w:t>
      </w:r>
      <w:r>
        <w:t>1</w:t>
      </w:r>
    </w:p>
    <w:p w:rsidR="003907DA" w:rsidRDefault="00AB6312">
      <w:pPr>
        <w:pStyle w:val="BodyText"/>
        <w:spacing w:before="138"/>
      </w:pPr>
      <w:r>
        <w:t>1/</w:t>
      </w:r>
      <w:r>
        <w:rPr>
          <w:spacing w:val="-1"/>
        </w:rPr>
        <w:t xml:space="preserve"> </w:t>
      </w:r>
      <w:r>
        <w:t>Đọc</w:t>
      </w:r>
      <w:r>
        <w:rPr>
          <w:spacing w:val="-1"/>
        </w:rPr>
        <w:t xml:space="preserve"> </w:t>
      </w:r>
      <w:r>
        <w:t>đoạn văn</w:t>
      </w:r>
      <w:r>
        <w:rPr>
          <w:spacing w:val="-1"/>
        </w:rPr>
        <w:t xml:space="preserve"> </w:t>
      </w:r>
      <w:r>
        <w:t>sau</w:t>
      </w:r>
      <w:r>
        <w:rPr>
          <w:spacing w:val="-1"/>
        </w:rPr>
        <w:t xml:space="preserve"> </w:t>
      </w:r>
      <w:r>
        <w:t>và trả</w:t>
      </w:r>
      <w:r>
        <w:rPr>
          <w:spacing w:val="-1"/>
        </w:rPr>
        <w:t xml:space="preserve"> </w:t>
      </w:r>
      <w:r>
        <w:t>lời</w:t>
      </w:r>
      <w:r>
        <w:rPr>
          <w:spacing w:val="-1"/>
        </w:rPr>
        <w:t xml:space="preserve"> </w:t>
      </w:r>
      <w:r>
        <w:t>các câu hỏi ở</w:t>
      </w:r>
      <w:r>
        <w:rPr>
          <w:spacing w:val="-1"/>
        </w:rPr>
        <w:t xml:space="preserve"> </w:t>
      </w:r>
      <w:r>
        <w:t>dưới:</w:t>
      </w:r>
    </w:p>
    <w:p w:rsidR="003907DA" w:rsidRDefault="00AB6312">
      <w:pPr>
        <w:spacing w:before="61" w:line="360" w:lineRule="auto"/>
        <w:ind w:left="260" w:right="216" w:firstLine="567"/>
        <w:jc w:val="both"/>
        <w:rPr>
          <w:i/>
          <w:sz w:val="24"/>
        </w:rPr>
      </w:pPr>
      <w:r>
        <w:rPr>
          <w:i/>
          <w:sz w:val="24"/>
        </w:rPr>
        <w:t>“Đời</w:t>
      </w:r>
      <w:r>
        <w:rPr>
          <w:i/>
          <w:spacing w:val="19"/>
          <w:sz w:val="24"/>
        </w:rPr>
        <w:t xml:space="preserve"> </w:t>
      </w:r>
      <w:r>
        <w:rPr>
          <w:i/>
          <w:sz w:val="24"/>
        </w:rPr>
        <w:t>chúng</w:t>
      </w:r>
      <w:r>
        <w:rPr>
          <w:i/>
          <w:spacing w:val="19"/>
          <w:sz w:val="24"/>
        </w:rPr>
        <w:t xml:space="preserve"> </w:t>
      </w:r>
      <w:r>
        <w:rPr>
          <w:i/>
          <w:sz w:val="24"/>
        </w:rPr>
        <w:t>ta</w:t>
      </w:r>
      <w:r>
        <w:rPr>
          <w:i/>
          <w:spacing w:val="20"/>
          <w:sz w:val="24"/>
        </w:rPr>
        <w:t xml:space="preserve"> </w:t>
      </w:r>
      <w:r>
        <w:rPr>
          <w:i/>
          <w:sz w:val="24"/>
        </w:rPr>
        <w:t>nằm</w:t>
      </w:r>
      <w:r>
        <w:rPr>
          <w:i/>
          <w:spacing w:val="19"/>
          <w:sz w:val="24"/>
        </w:rPr>
        <w:t xml:space="preserve"> </w:t>
      </w:r>
      <w:r>
        <w:rPr>
          <w:i/>
          <w:sz w:val="24"/>
        </w:rPr>
        <w:t>trong</w:t>
      </w:r>
      <w:r>
        <w:rPr>
          <w:i/>
          <w:spacing w:val="20"/>
          <w:sz w:val="24"/>
        </w:rPr>
        <w:t xml:space="preserve"> </w:t>
      </w:r>
      <w:r>
        <w:rPr>
          <w:i/>
          <w:sz w:val="24"/>
        </w:rPr>
        <w:t>vòng</w:t>
      </w:r>
      <w:r>
        <w:rPr>
          <w:i/>
          <w:spacing w:val="19"/>
          <w:sz w:val="24"/>
        </w:rPr>
        <w:t xml:space="preserve"> </w:t>
      </w:r>
      <w:r>
        <w:rPr>
          <w:i/>
          <w:sz w:val="24"/>
        </w:rPr>
        <w:t>chữ</w:t>
      </w:r>
      <w:r>
        <w:rPr>
          <w:i/>
          <w:spacing w:val="20"/>
          <w:sz w:val="24"/>
        </w:rPr>
        <w:t xml:space="preserve"> </w:t>
      </w:r>
      <w:r>
        <w:rPr>
          <w:i/>
          <w:sz w:val="24"/>
        </w:rPr>
        <w:t>tôi.</w:t>
      </w:r>
      <w:r>
        <w:rPr>
          <w:i/>
          <w:spacing w:val="19"/>
          <w:sz w:val="24"/>
        </w:rPr>
        <w:t xml:space="preserve"> </w:t>
      </w:r>
      <w:r>
        <w:rPr>
          <w:i/>
          <w:sz w:val="24"/>
        </w:rPr>
        <w:t>Mất</w:t>
      </w:r>
      <w:r>
        <w:rPr>
          <w:i/>
          <w:spacing w:val="20"/>
          <w:sz w:val="24"/>
        </w:rPr>
        <w:t xml:space="preserve"> </w:t>
      </w:r>
      <w:r>
        <w:rPr>
          <w:i/>
          <w:sz w:val="24"/>
        </w:rPr>
        <w:t>bề</w:t>
      </w:r>
      <w:r>
        <w:rPr>
          <w:i/>
          <w:spacing w:val="19"/>
          <w:sz w:val="24"/>
        </w:rPr>
        <w:t xml:space="preserve"> </w:t>
      </w:r>
      <w:r>
        <w:rPr>
          <w:i/>
          <w:sz w:val="24"/>
        </w:rPr>
        <w:t>rộng</w:t>
      </w:r>
      <w:r>
        <w:rPr>
          <w:i/>
          <w:spacing w:val="19"/>
          <w:sz w:val="24"/>
        </w:rPr>
        <w:t xml:space="preserve"> </w:t>
      </w:r>
      <w:r>
        <w:rPr>
          <w:i/>
          <w:sz w:val="24"/>
        </w:rPr>
        <w:t>ta</w:t>
      </w:r>
      <w:r>
        <w:rPr>
          <w:i/>
          <w:spacing w:val="20"/>
          <w:sz w:val="24"/>
        </w:rPr>
        <w:t xml:space="preserve"> </w:t>
      </w:r>
      <w:r>
        <w:rPr>
          <w:i/>
          <w:sz w:val="24"/>
        </w:rPr>
        <w:t>đi</w:t>
      </w:r>
      <w:r>
        <w:rPr>
          <w:i/>
          <w:spacing w:val="19"/>
          <w:sz w:val="24"/>
        </w:rPr>
        <w:t xml:space="preserve"> </w:t>
      </w:r>
      <w:r>
        <w:rPr>
          <w:i/>
          <w:sz w:val="24"/>
        </w:rPr>
        <w:t>tìm</w:t>
      </w:r>
      <w:r>
        <w:rPr>
          <w:i/>
          <w:spacing w:val="20"/>
          <w:sz w:val="24"/>
        </w:rPr>
        <w:t xml:space="preserve"> </w:t>
      </w:r>
      <w:r>
        <w:rPr>
          <w:i/>
          <w:sz w:val="24"/>
        </w:rPr>
        <w:t>bề</w:t>
      </w:r>
      <w:r>
        <w:rPr>
          <w:i/>
          <w:spacing w:val="19"/>
          <w:sz w:val="24"/>
        </w:rPr>
        <w:t xml:space="preserve"> </w:t>
      </w:r>
      <w:r>
        <w:rPr>
          <w:i/>
          <w:sz w:val="24"/>
        </w:rPr>
        <w:t>sâu.</w:t>
      </w:r>
      <w:r>
        <w:rPr>
          <w:i/>
          <w:spacing w:val="20"/>
          <w:sz w:val="24"/>
        </w:rPr>
        <w:t xml:space="preserve"> </w:t>
      </w:r>
      <w:r>
        <w:rPr>
          <w:i/>
          <w:sz w:val="24"/>
        </w:rPr>
        <w:t>Nhưng</w:t>
      </w:r>
      <w:r>
        <w:rPr>
          <w:i/>
          <w:spacing w:val="19"/>
          <w:sz w:val="24"/>
        </w:rPr>
        <w:t xml:space="preserve"> </w:t>
      </w:r>
      <w:r>
        <w:rPr>
          <w:i/>
          <w:sz w:val="24"/>
        </w:rPr>
        <w:t>càng</w:t>
      </w:r>
      <w:r>
        <w:rPr>
          <w:i/>
          <w:spacing w:val="20"/>
          <w:sz w:val="24"/>
        </w:rPr>
        <w:t xml:space="preserve"> </w:t>
      </w:r>
      <w:r>
        <w:rPr>
          <w:i/>
          <w:sz w:val="24"/>
        </w:rPr>
        <w:t>đi</w:t>
      </w:r>
      <w:r>
        <w:rPr>
          <w:i/>
          <w:spacing w:val="-58"/>
          <w:sz w:val="24"/>
        </w:rPr>
        <w:t xml:space="preserve"> </w:t>
      </w:r>
      <w:r>
        <w:rPr>
          <w:i/>
          <w:sz w:val="24"/>
        </w:rPr>
        <w:t>sâu càng lạnh. Ta thoát lên tiên cùng Thế Lữ, ta phiêu lưu trong trường tình cùng Lưu Trọng</w:t>
      </w:r>
      <w:r>
        <w:rPr>
          <w:i/>
          <w:spacing w:val="1"/>
          <w:sz w:val="24"/>
        </w:rPr>
        <w:t xml:space="preserve"> </w:t>
      </w:r>
      <w:r>
        <w:rPr>
          <w:i/>
          <w:sz w:val="24"/>
        </w:rPr>
        <w:t>Lư, ta điên cuồng với Hàn Mặc Tử, Chế Lan Viên, ta đắm say cùng Xuân Diệu. Nhưng động</w:t>
      </w:r>
      <w:r>
        <w:rPr>
          <w:i/>
          <w:spacing w:val="1"/>
          <w:sz w:val="24"/>
        </w:rPr>
        <w:t xml:space="preserve"> </w:t>
      </w:r>
      <w:r>
        <w:rPr>
          <w:i/>
          <w:sz w:val="24"/>
        </w:rPr>
        <w:t>tiên đã khép, tình yêu không bền, điên cuồng rồi tỉnh, say đắm vẫn bơ vơ. Ta ngơ ngẩn buồn</w:t>
      </w:r>
      <w:r>
        <w:rPr>
          <w:i/>
          <w:spacing w:val="1"/>
          <w:sz w:val="24"/>
        </w:rPr>
        <w:t xml:space="preserve"> </w:t>
      </w:r>
      <w:r>
        <w:rPr>
          <w:i/>
          <w:sz w:val="24"/>
        </w:rPr>
        <w:t>trở</w:t>
      </w:r>
      <w:r>
        <w:rPr>
          <w:i/>
          <w:spacing w:val="-1"/>
          <w:sz w:val="24"/>
        </w:rPr>
        <w:t xml:space="preserve"> </w:t>
      </w:r>
      <w:r>
        <w:rPr>
          <w:i/>
          <w:sz w:val="24"/>
        </w:rPr>
        <w:t>về</w:t>
      </w:r>
      <w:r>
        <w:rPr>
          <w:i/>
          <w:spacing w:val="-1"/>
          <w:sz w:val="24"/>
        </w:rPr>
        <w:t xml:space="preserve"> </w:t>
      </w:r>
      <w:r>
        <w:rPr>
          <w:i/>
          <w:sz w:val="24"/>
        </w:rPr>
        <w:t>hồn ta cùng Huy</w:t>
      </w:r>
      <w:r>
        <w:rPr>
          <w:i/>
          <w:spacing w:val="-1"/>
          <w:sz w:val="24"/>
        </w:rPr>
        <w:t xml:space="preserve"> </w:t>
      </w:r>
      <w:r>
        <w:rPr>
          <w:i/>
          <w:sz w:val="24"/>
        </w:rPr>
        <w:t>Cận”.</w:t>
      </w:r>
    </w:p>
    <w:p w:rsidR="003907DA" w:rsidRDefault="00AB6312">
      <w:pPr>
        <w:pStyle w:val="ListParagraph"/>
        <w:numPr>
          <w:ilvl w:val="1"/>
          <w:numId w:val="51"/>
        </w:numPr>
        <w:tabs>
          <w:tab w:val="left" w:pos="525"/>
        </w:tabs>
        <w:spacing w:before="0" w:line="360" w:lineRule="auto"/>
        <w:ind w:right="218" w:firstLine="0"/>
        <w:jc w:val="both"/>
        <w:rPr>
          <w:sz w:val="24"/>
        </w:rPr>
      </w:pPr>
      <w:r>
        <w:rPr>
          <w:sz w:val="24"/>
        </w:rPr>
        <w:lastRenderedPageBreak/>
        <w:t>Đoạn văn trên thuộc văn bản nào? Tác giả của văn bản đó là ai? Viết trong thời gian</w:t>
      </w:r>
      <w:r>
        <w:rPr>
          <w:spacing w:val="1"/>
          <w:sz w:val="24"/>
        </w:rPr>
        <w:t xml:space="preserve"> </w:t>
      </w:r>
      <w:r>
        <w:rPr>
          <w:sz w:val="24"/>
        </w:rPr>
        <w:t>nào?(0,25 điểm)</w:t>
      </w:r>
    </w:p>
    <w:p w:rsidR="003907DA" w:rsidRDefault="00AB6312">
      <w:pPr>
        <w:pStyle w:val="ListParagraph"/>
        <w:numPr>
          <w:ilvl w:val="1"/>
          <w:numId w:val="51"/>
        </w:numPr>
        <w:tabs>
          <w:tab w:val="left" w:pos="500"/>
        </w:tabs>
        <w:spacing w:before="0"/>
        <w:ind w:left="500" w:hanging="240"/>
        <w:jc w:val="both"/>
        <w:rPr>
          <w:sz w:val="24"/>
        </w:rPr>
      </w:pPr>
      <w:r>
        <w:rPr>
          <w:sz w:val="24"/>
        </w:rPr>
        <w:t>Đoạn</w:t>
      </w:r>
      <w:r>
        <w:rPr>
          <w:spacing w:val="-2"/>
          <w:sz w:val="24"/>
        </w:rPr>
        <w:t xml:space="preserve"> </w:t>
      </w:r>
      <w:r>
        <w:rPr>
          <w:sz w:val="24"/>
        </w:rPr>
        <w:t>văn nói</w:t>
      </w:r>
      <w:r>
        <w:rPr>
          <w:spacing w:val="-1"/>
          <w:sz w:val="24"/>
        </w:rPr>
        <w:t xml:space="preserve"> </w:t>
      </w:r>
      <w:r>
        <w:rPr>
          <w:sz w:val="24"/>
        </w:rPr>
        <w:t>về</w:t>
      </w:r>
      <w:r>
        <w:rPr>
          <w:spacing w:val="-1"/>
          <w:sz w:val="24"/>
        </w:rPr>
        <w:t xml:space="preserve"> </w:t>
      </w:r>
      <w:r>
        <w:rPr>
          <w:sz w:val="24"/>
        </w:rPr>
        <w:t>vấn đề</w:t>
      </w:r>
      <w:r>
        <w:rPr>
          <w:spacing w:val="-1"/>
          <w:sz w:val="24"/>
        </w:rPr>
        <w:t xml:space="preserve"> </w:t>
      </w:r>
      <w:r>
        <w:rPr>
          <w:sz w:val="24"/>
        </w:rPr>
        <w:t>gì? Cách</w:t>
      </w:r>
      <w:r>
        <w:rPr>
          <w:spacing w:val="-1"/>
          <w:sz w:val="24"/>
        </w:rPr>
        <w:t xml:space="preserve"> </w:t>
      </w:r>
      <w:r>
        <w:rPr>
          <w:sz w:val="24"/>
        </w:rPr>
        <w:t>diễn</w:t>
      </w:r>
      <w:r>
        <w:rPr>
          <w:spacing w:val="-1"/>
          <w:sz w:val="24"/>
        </w:rPr>
        <w:t xml:space="preserve"> </w:t>
      </w:r>
      <w:r>
        <w:rPr>
          <w:sz w:val="24"/>
        </w:rPr>
        <w:t>đạt của</w:t>
      </w:r>
      <w:r>
        <w:rPr>
          <w:spacing w:val="-1"/>
          <w:sz w:val="24"/>
        </w:rPr>
        <w:t xml:space="preserve"> </w:t>
      </w:r>
      <w:r>
        <w:rPr>
          <w:sz w:val="24"/>
        </w:rPr>
        <w:t>tác</w:t>
      </w:r>
      <w:r>
        <w:rPr>
          <w:spacing w:val="-1"/>
          <w:sz w:val="24"/>
        </w:rPr>
        <w:t xml:space="preserve"> </w:t>
      </w:r>
      <w:r>
        <w:rPr>
          <w:sz w:val="24"/>
        </w:rPr>
        <w:t>giả có</w:t>
      </w:r>
      <w:r>
        <w:rPr>
          <w:spacing w:val="-2"/>
          <w:sz w:val="24"/>
        </w:rPr>
        <w:t xml:space="preserve"> </w:t>
      </w:r>
      <w:r>
        <w:rPr>
          <w:sz w:val="24"/>
        </w:rPr>
        <w:t>gì đặc sắc?</w:t>
      </w:r>
      <w:r>
        <w:rPr>
          <w:spacing w:val="-2"/>
          <w:sz w:val="24"/>
        </w:rPr>
        <w:t xml:space="preserve"> </w:t>
      </w:r>
      <w:r>
        <w:rPr>
          <w:sz w:val="24"/>
        </w:rPr>
        <w:t>(0,5 điểm)</w:t>
      </w:r>
    </w:p>
    <w:p w:rsidR="003907DA" w:rsidRDefault="00AB6312">
      <w:pPr>
        <w:pStyle w:val="ListParagraph"/>
        <w:numPr>
          <w:ilvl w:val="1"/>
          <w:numId w:val="51"/>
        </w:numPr>
        <w:tabs>
          <w:tab w:val="left" w:pos="487"/>
        </w:tabs>
        <w:ind w:left="486" w:hanging="227"/>
        <w:jc w:val="both"/>
        <w:rPr>
          <w:sz w:val="24"/>
        </w:rPr>
      </w:pPr>
      <w:r>
        <w:rPr>
          <w:sz w:val="24"/>
        </w:rPr>
        <w:t>Anh/chị</w:t>
      </w:r>
      <w:r>
        <w:rPr>
          <w:spacing w:val="-2"/>
          <w:sz w:val="24"/>
        </w:rPr>
        <w:t xml:space="preserve"> </w:t>
      </w:r>
      <w:r>
        <w:rPr>
          <w:sz w:val="24"/>
        </w:rPr>
        <w:t>hiểu như</w:t>
      </w:r>
      <w:r>
        <w:rPr>
          <w:spacing w:val="-1"/>
          <w:sz w:val="24"/>
        </w:rPr>
        <w:t xml:space="preserve"> </w:t>
      </w:r>
      <w:r>
        <w:rPr>
          <w:sz w:val="24"/>
        </w:rPr>
        <w:t>thế nào</w:t>
      </w:r>
      <w:r>
        <w:rPr>
          <w:spacing w:val="-1"/>
          <w:sz w:val="24"/>
        </w:rPr>
        <w:t xml:space="preserve"> </w:t>
      </w:r>
      <w:r>
        <w:rPr>
          <w:sz w:val="24"/>
        </w:rPr>
        <w:t>về bề</w:t>
      </w:r>
      <w:r>
        <w:rPr>
          <w:spacing w:val="-2"/>
          <w:sz w:val="24"/>
        </w:rPr>
        <w:t xml:space="preserve"> </w:t>
      </w:r>
      <w:r>
        <w:rPr>
          <w:sz w:val="24"/>
        </w:rPr>
        <w:t>rộng và</w:t>
      </w:r>
      <w:r>
        <w:rPr>
          <w:spacing w:val="-1"/>
          <w:sz w:val="24"/>
        </w:rPr>
        <w:t xml:space="preserve"> </w:t>
      </w:r>
      <w:r>
        <w:rPr>
          <w:sz w:val="24"/>
        </w:rPr>
        <w:t>bề sâu</w:t>
      </w:r>
      <w:r>
        <w:rPr>
          <w:spacing w:val="-2"/>
          <w:sz w:val="24"/>
        </w:rPr>
        <w:t xml:space="preserve"> </w:t>
      </w:r>
      <w:r>
        <w:rPr>
          <w:sz w:val="24"/>
        </w:rPr>
        <w:t>mà tác</w:t>
      </w:r>
      <w:r>
        <w:rPr>
          <w:spacing w:val="-1"/>
          <w:sz w:val="24"/>
        </w:rPr>
        <w:t xml:space="preserve"> </w:t>
      </w:r>
      <w:r>
        <w:rPr>
          <w:sz w:val="24"/>
        </w:rPr>
        <w:t>giả nói</w:t>
      </w:r>
      <w:r>
        <w:rPr>
          <w:spacing w:val="-1"/>
          <w:sz w:val="24"/>
        </w:rPr>
        <w:t xml:space="preserve"> </w:t>
      </w:r>
      <w:r>
        <w:rPr>
          <w:sz w:val="24"/>
        </w:rPr>
        <w:t>đến</w:t>
      </w:r>
      <w:r>
        <w:rPr>
          <w:spacing w:val="-1"/>
          <w:sz w:val="24"/>
        </w:rPr>
        <w:t xml:space="preserve"> </w:t>
      </w:r>
      <w:r>
        <w:rPr>
          <w:sz w:val="24"/>
        </w:rPr>
        <w:t>ở</w:t>
      </w:r>
      <w:r>
        <w:rPr>
          <w:spacing w:val="-1"/>
          <w:sz w:val="24"/>
        </w:rPr>
        <w:t xml:space="preserve"> </w:t>
      </w:r>
      <w:r>
        <w:rPr>
          <w:sz w:val="24"/>
        </w:rPr>
        <w:t>đây? (0,25</w:t>
      </w:r>
      <w:r>
        <w:rPr>
          <w:spacing w:val="-1"/>
          <w:sz w:val="24"/>
        </w:rPr>
        <w:t xml:space="preserve"> </w:t>
      </w:r>
      <w:r>
        <w:rPr>
          <w:sz w:val="24"/>
        </w:rPr>
        <w:t>điểm)</w:t>
      </w:r>
    </w:p>
    <w:p w:rsidR="003907DA" w:rsidRDefault="00AB6312">
      <w:pPr>
        <w:pStyle w:val="ListParagraph"/>
        <w:numPr>
          <w:ilvl w:val="1"/>
          <w:numId w:val="51"/>
        </w:numPr>
        <w:tabs>
          <w:tab w:val="left" w:pos="537"/>
        </w:tabs>
        <w:ind w:left="536" w:hanging="277"/>
        <w:jc w:val="both"/>
        <w:rPr>
          <w:sz w:val="24"/>
        </w:rPr>
      </w:pPr>
      <w:r>
        <w:rPr>
          <w:sz w:val="24"/>
        </w:rPr>
        <w:t>Nội</w:t>
      </w:r>
      <w:r>
        <w:rPr>
          <w:spacing w:val="35"/>
          <w:sz w:val="24"/>
        </w:rPr>
        <w:t xml:space="preserve"> </w:t>
      </w:r>
      <w:r>
        <w:rPr>
          <w:sz w:val="24"/>
        </w:rPr>
        <w:t>dung</w:t>
      </w:r>
      <w:r>
        <w:rPr>
          <w:spacing w:val="36"/>
          <w:sz w:val="24"/>
        </w:rPr>
        <w:t xml:space="preserve"> </w:t>
      </w:r>
      <w:r>
        <w:rPr>
          <w:sz w:val="24"/>
        </w:rPr>
        <w:t>của</w:t>
      </w:r>
      <w:r>
        <w:rPr>
          <w:spacing w:val="36"/>
          <w:sz w:val="24"/>
        </w:rPr>
        <w:t xml:space="preserve"> </w:t>
      </w:r>
      <w:r>
        <w:rPr>
          <w:sz w:val="24"/>
        </w:rPr>
        <w:t>đoạn</w:t>
      </w:r>
      <w:r>
        <w:rPr>
          <w:spacing w:val="36"/>
          <w:sz w:val="24"/>
        </w:rPr>
        <w:t xml:space="preserve"> </w:t>
      </w:r>
      <w:r>
        <w:rPr>
          <w:sz w:val="24"/>
        </w:rPr>
        <w:t>văn</w:t>
      </w:r>
      <w:r>
        <w:rPr>
          <w:spacing w:val="36"/>
          <w:sz w:val="24"/>
        </w:rPr>
        <w:t xml:space="preserve"> </w:t>
      </w:r>
      <w:r>
        <w:rPr>
          <w:sz w:val="24"/>
        </w:rPr>
        <w:t>giúp</w:t>
      </w:r>
      <w:r>
        <w:rPr>
          <w:spacing w:val="35"/>
          <w:sz w:val="24"/>
        </w:rPr>
        <w:t xml:space="preserve"> </w:t>
      </w:r>
      <w:r>
        <w:rPr>
          <w:sz w:val="24"/>
        </w:rPr>
        <w:t>gì</w:t>
      </w:r>
      <w:r>
        <w:rPr>
          <w:spacing w:val="36"/>
          <w:sz w:val="24"/>
        </w:rPr>
        <w:t xml:space="preserve"> </w:t>
      </w:r>
      <w:r>
        <w:rPr>
          <w:sz w:val="24"/>
        </w:rPr>
        <w:t>cho</w:t>
      </w:r>
      <w:r>
        <w:rPr>
          <w:spacing w:val="36"/>
          <w:sz w:val="24"/>
        </w:rPr>
        <w:t xml:space="preserve"> </w:t>
      </w:r>
      <w:r>
        <w:rPr>
          <w:sz w:val="24"/>
        </w:rPr>
        <w:t>anh/chj</w:t>
      </w:r>
      <w:r>
        <w:rPr>
          <w:spacing w:val="36"/>
          <w:sz w:val="24"/>
        </w:rPr>
        <w:t xml:space="preserve"> </w:t>
      </w:r>
      <w:r>
        <w:rPr>
          <w:sz w:val="24"/>
        </w:rPr>
        <w:t>trong</w:t>
      </w:r>
      <w:r>
        <w:rPr>
          <w:spacing w:val="36"/>
          <w:sz w:val="24"/>
        </w:rPr>
        <w:t xml:space="preserve"> </w:t>
      </w:r>
      <w:r>
        <w:rPr>
          <w:sz w:val="24"/>
        </w:rPr>
        <w:t>việc</w:t>
      </w:r>
      <w:r>
        <w:rPr>
          <w:spacing w:val="36"/>
          <w:sz w:val="24"/>
        </w:rPr>
        <w:t xml:space="preserve"> </w:t>
      </w:r>
      <w:r>
        <w:rPr>
          <w:sz w:val="24"/>
        </w:rPr>
        <w:t>đọc-hiểu</w:t>
      </w:r>
      <w:r>
        <w:rPr>
          <w:spacing w:val="35"/>
          <w:sz w:val="24"/>
        </w:rPr>
        <w:t xml:space="preserve"> </w:t>
      </w:r>
      <w:r>
        <w:rPr>
          <w:sz w:val="24"/>
        </w:rPr>
        <w:t>các</w:t>
      </w:r>
      <w:r>
        <w:rPr>
          <w:spacing w:val="36"/>
          <w:sz w:val="24"/>
        </w:rPr>
        <w:t xml:space="preserve"> </w:t>
      </w:r>
      <w:r>
        <w:rPr>
          <w:sz w:val="24"/>
        </w:rPr>
        <w:t>bài</w:t>
      </w:r>
      <w:r>
        <w:rPr>
          <w:spacing w:val="36"/>
          <w:sz w:val="24"/>
        </w:rPr>
        <w:t xml:space="preserve"> </w:t>
      </w:r>
      <w:r>
        <w:rPr>
          <w:sz w:val="24"/>
        </w:rPr>
        <w:t>thơ</w:t>
      </w:r>
      <w:r>
        <w:rPr>
          <w:spacing w:val="36"/>
          <w:sz w:val="24"/>
        </w:rPr>
        <w:t xml:space="preserve"> </w:t>
      </w:r>
      <w:r>
        <w:rPr>
          <w:sz w:val="24"/>
        </w:rPr>
        <w:t>mới</w:t>
      </w:r>
      <w:r>
        <w:rPr>
          <w:spacing w:val="36"/>
          <w:sz w:val="24"/>
        </w:rPr>
        <w:t xml:space="preserve"> </w:t>
      </w:r>
      <w:r>
        <w:rPr>
          <w:sz w:val="24"/>
        </w:rPr>
        <w:t>trong</w:t>
      </w:r>
    </w:p>
    <w:p w:rsidR="003907DA" w:rsidRDefault="00AB6312">
      <w:pPr>
        <w:pStyle w:val="BodyText"/>
        <w:spacing w:before="138"/>
      </w:pPr>
      <w:r>
        <w:t>chương</w:t>
      </w:r>
      <w:r>
        <w:rPr>
          <w:spacing w:val="-1"/>
        </w:rPr>
        <w:t xml:space="preserve"> </w:t>
      </w:r>
      <w:r>
        <w:t>trình Ngữ</w:t>
      </w:r>
      <w:r>
        <w:rPr>
          <w:spacing w:val="-1"/>
        </w:rPr>
        <w:t xml:space="preserve"> </w:t>
      </w:r>
      <w:r>
        <w:t>văn Trung học</w:t>
      </w:r>
      <w:r>
        <w:rPr>
          <w:spacing w:val="-1"/>
        </w:rPr>
        <w:t xml:space="preserve"> </w:t>
      </w:r>
      <w:r>
        <w:t>phổ thông?</w:t>
      </w:r>
      <w:r>
        <w:rPr>
          <w:spacing w:val="-1"/>
        </w:rPr>
        <w:t xml:space="preserve"> </w:t>
      </w:r>
      <w:r>
        <w:t>(0,5 điểm)</w:t>
      </w:r>
    </w:p>
    <w:p w:rsidR="003907DA" w:rsidRDefault="00AB6312">
      <w:pPr>
        <w:pStyle w:val="Heading2"/>
        <w:spacing w:before="138"/>
        <w:jc w:val="both"/>
      </w:pPr>
      <w:r>
        <w:t>2)</w:t>
      </w:r>
      <w:r>
        <w:rPr>
          <w:spacing w:val="-2"/>
        </w:rPr>
        <w:t xml:space="preserve"> </w:t>
      </w:r>
      <w:r>
        <w:t>Đọc</w:t>
      </w:r>
      <w:r>
        <w:rPr>
          <w:spacing w:val="-2"/>
        </w:rPr>
        <w:t xml:space="preserve"> </w:t>
      </w:r>
      <w:r>
        <w:t>văn</w:t>
      </w:r>
      <w:r>
        <w:rPr>
          <w:spacing w:val="-2"/>
        </w:rPr>
        <w:t xml:space="preserve"> </w:t>
      </w:r>
      <w:r>
        <w:t>bản:</w:t>
      </w:r>
    </w:p>
    <w:p w:rsidR="003907DA" w:rsidRDefault="00AB6312">
      <w:pPr>
        <w:pStyle w:val="BodyText"/>
        <w:spacing w:before="138"/>
      </w:pPr>
      <w:r>
        <w:t>Trả</w:t>
      </w:r>
      <w:r>
        <w:rPr>
          <w:spacing w:val="-1"/>
        </w:rPr>
        <w:t xml:space="preserve"> </w:t>
      </w:r>
      <w:r>
        <w:t>lời các</w:t>
      </w:r>
      <w:r>
        <w:rPr>
          <w:spacing w:val="-1"/>
        </w:rPr>
        <w:t xml:space="preserve"> </w:t>
      </w:r>
      <w:r>
        <w:t>câu hỏi:</w:t>
      </w:r>
    </w:p>
    <w:p w:rsidR="003907DA" w:rsidRDefault="00AB6312">
      <w:pPr>
        <w:spacing w:before="138" w:line="360" w:lineRule="auto"/>
        <w:ind w:left="2528" w:right="2917"/>
        <w:rPr>
          <w:i/>
          <w:sz w:val="24"/>
        </w:rPr>
      </w:pPr>
      <w:r>
        <w:rPr>
          <w:i/>
          <w:sz w:val="24"/>
        </w:rPr>
        <w:t>“Con gặp lại nhân dân như nai về suối cũ</w:t>
      </w:r>
      <w:r>
        <w:rPr>
          <w:i/>
          <w:spacing w:val="-57"/>
          <w:sz w:val="24"/>
        </w:rPr>
        <w:t xml:space="preserve"> </w:t>
      </w:r>
      <w:r>
        <w:rPr>
          <w:i/>
          <w:sz w:val="24"/>
        </w:rPr>
        <w:t>Cỏ</w:t>
      </w:r>
      <w:r>
        <w:rPr>
          <w:i/>
          <w:spacing w:val="-1"/>
          <w:sz w:val="24"/>
        </w:rPr>
        <w:t xml:space="preserve"> </w:t>
      </w:r>
      <w:r>
        <w:rPr>
          <w:i/>
          <w:sz w:val="24"/>
        </w:rPr>
        <w:t>đón giêng</w:t>
      </w:r>
      <w:r>
        <w:rPr>
          <w:i/>
          <w:spacing w:val="-1"/>
          <w:sz w:val="24"/>
        </w:rPr>
        <w:t xml:space="preserve"> </w:t>
      </w:r>
      <w:r>
        <w:rPr>
          <w:i/>
          <w:sz w:val="24"/>
        </w:rPr>
        <w:t>hai, chim én</w:t>
      </w:r>
      <w:r>
        <w:rPr>
          <w:i/>
          <w:spacing w:val="-1"/>
          <w:sz w:val="24"/>
        </w:rPr>
        <w:t xml:space="preserve"> </w:t>
      </w:r>
      <w:r>
        <w:rPr>
          <w:i/>
          <w:sz w:val="24"/>
        </w:rPr>
        <w:t>gặp mùa,</w:t>
      </w:r>
    </w:p>
    <w:p w:rsidR="003907DA" w:rsidRDefault="00AB6312">
      <w:pPr>
        <w:ind w:left="2528"/>
        <w:rPr>
          <w:i/>
          <w:sz w:val="24"/>
        </w:rPr>
      </w:pPr>
      <w:r>
        <w:rPr>
          <w:i/>
          <w:sz w:val="24"/>
        </w:rPr>
        <w:t>Như</w:t>
      </w:r>
      <w:r>
        <w:rPr>
          <w:i/>
          <w:spacing w:val="-1"/>
          <w:sz w:val="24"/>
        </w:rPr>
        <w:t xml:space="preserve"> </w:t>
      </w:r>
      <w:r>
        <w:rPr>
          <w:i/>
          <w:sz w:val="24"/>
        </w:rPr>
        <w:t>đứa trẻ</w:t>
      </w:r>
      <w:r>
        <w:rPr>
          <w:i/>
          <w:spacing w:val="-1"/>
          <w:sz w:val="24"/>
        </w:rPr>
        <w:t xml:space="preserve"> </w:t>
      </w:r>
      <w:r>
        <w:rPr>
          <w:i/>
          <w:sz w:val="24"/>
        </w:rPr>
        <w:t>thơ đói</w:t>
      </w:r>
      <w:r>
        <w:rPr>
          <w:i/>
          <w:spacing w:val="-1"/>
          <w:sz w:val="24"/>
        </w:rPr>
        <w:t xml:space="preserve"> </w:t>
      </w:r>
      <w:r>
        <w:rPr>
          <w:i/>
          <w:sz w:val="24"/>
        </w:rPr>
        <w:t>lòng gặp</w:t>
      </w:r>
      <w:r>
        <w:rPr>
          <w:i/>
          <w:spacing w:val="-1"/>
          <w:sz w:val="24"/>
        </w:rPr>
        <w:t xml:space="preserve"> </w:t>
      </w:r>
      <w:r>
        <w:rPr>
          <w:i/>
          <w:sz w:val="24"/>
        </w:rPr>
        <w:t>sữa</w:t>
      </w:r>
    </w:p>
    <w:p w:rsidR="003907DA" w:rsidRDefault="00AB6312">
      <w:pPr>
        <w:spacing w:before="138"/>
        <w:ind w:left="2528"/>
        <w:rPr>
          <w:i/>
          <w:sz w:val="24"/>
        </w:rPr>
      </w:pPr>
      <w:r>
        <w:rPr>
          <w:i/>
          <w:sz w:val="24"/>
        </w:rPr>
        <w:t>Chiếc</w:t>
      </w:r>
      <w:r>
        <w:rPr>
          <w:i/>
          <w:spacing w:val="-1"/>
          <w:sz w:val="24"/>
        </w:rPr>
        <w:t xml:space="preserve"> </w:t>
      </w:r>
      <w:r>
        <w:rPr>
          <w:i/>
          <w:sz w:val="24"/>
        </w:rPr>
        <w:t>nôi</w:t>
      </w:r>
      <w:r>
        <w:rPr>
          <w:i/>
          <w:spacing w:val="-1"/>
          <w:sz w:val="24"/>
        </w:rPr>
        <w:t xml:space="preserve"> </w:t>
      </w:r>
      <w:r>
        <w:rPr>
          <w:i/>
          <w:sz w:val="24"/>
        </w:rPr>
        <w:t>ngừng bỗng gặp</w:t>
      </w:r>
      <w:r>
        <w:rPr>
          <w:i/>
          <w:spacing w:val="-1"/>
          <w:sz w:val="24"/>
        </w:rPr>
        <w:t xml:space="preserve"> </w:t>
      </w:r>
      <w:r>
        <w:rPr>
          <w:i/>
          <w:sz w:val="24"/>
        </w:rPr>
        <w:t>cánh tay đưa”</w:t>
      </w:r>
    </w:p>
    <w:p w:rsidR="003907DA" w:rsidRDefault="00AB6312">
      <w:pPr>
        <w:pStyle w:val="BodyText"/>
        <w:spacing w:before="138"/>
        <w:ind w:left="0" w:right="219"/>
        <w:jc w:val="right"/>
      </w:pPr>
      <w:r>
        <w:t>(Tiếng</w:t>
      </w:r>
      <w:r>
        <w:rPr>
          <w:spacing w:val="-2"/>
        </w:rPr>
        <w:t xml:space="preserve"> </w:t>
      </w:r>
      <w:r>
        <w:t>hát</w:t>
      </w:r>
      <w:r>
        <w:rPr>
          <w:spacing w:val="-1"/>
        </w:rPr>
        <w:t xml:space="preserve"> </w:t>
      </w:r>
      <w:r>
        <w:t>con</w:t>
      </w:r>
      <w:r>
        <w:rPr>
          <w:spacing w:val="-1"/>
        </w:rPr>
        <w:t xml:space="preserve"> </w:t>
      </w:r>
      <w:r>
        <w:t>tàu</w:t>
      </w:r>
      <w:r>
        <w:rPr>
          <w:spacing w:val="-1"/>
        </w:rPr>
        <w:t xml:space="preserve"> </w:t>
      </w:r>
      <w:r>
        <w:t>-</w:t>
      </w:r>
      <w:r>
        <w:rPr>
          <w:spacing w:val="-1"/>
        </w:rPr>
        <w:t xml:space="preserve"> </w:t>
      </w:r>
      <w:r>
        <w:t>Chế</w:t>
      </w:r>
      <w:r>
        <w:rPr>
          <w:spacing w:val="-1"/>
        </w:rPr>
        <w:t xml:space="preserve"> </w:t>
      </w:r>
      <w:r>
        <w:t>Lan</w:t>
      </w:r>
      <w:r>
        <w:rPr>
          <w:spacing w:val="-1"/>
        </w:rPr>
        <w:t xml:space="preserve"> </w:t>
      </w:r>
      <w:r>
        <w:t>Viên,</w:t>
      </w:r>
      <w:r>
        <w:rPr>
          <w:spacing w:val="-2"/>
        </w:rPr>
        <w:t xml:space="preserve"> </w:t>
      </w:r>
      <w:r>
        <w:t>Ngữ</w:t>
      </w:r>
      <w:r>
        <w:rPr>
          <w:spacing w:val="-2"/>
        </w:rPr>
        <w:t xml:space="preserve"> </w:t>
      </w:r>
      <w:r>
        <w:t>văn</w:t>
      </w:r>
      <w:r>
        <w:rPr>
          <w:spacing w:val="-1"/>
        </w:rPr>
        <w:t xml:space="preserve"> </w:t>
      </w:r>
      <w:r>
        <w:t>12,</w:t>
      </w:r>
      <w:r>
        <w:rPr>
          <w:spacing w:val="-1"/>
        </w:rPr>
        <w:t xml:space="preserve"> </w:t>
      </w:r>
      <w:r>
        <w:t>tập</w:t>
      </w:r>
      <w:r>
        <w:rPr>
          <w:spacing w:val="-1"/>
        </w:rPr>
        <w:t xml:space="preserve"> </w:t>
      </w:r>
      <w:r>
        <w:t>một,</w:t>
      </w:r>
      <w:r>
        <w:rPr>
          <w:spacing w:val="-1"/>
        </w:rPr>
        <w:t xml:space="preserve"> </w:t>
      </w:r>
      <w:r>
        <w:t>NXB</w:t>
      </w:r>
      <w:r>
        <w:rPr>
          <w:spacing w:val="-1"/>
        </w:rPr>
        <w:t xml:space="preserve"> </w:t>
      </w:r>
      <w:r>
        <w:t>Giáo</w:t>
      </w:r>
      <w:r>
        <w:rPr>
          <w:spacing w:val="-2"/>
        </w:rPr>
        <w:t xml:space="preserve"> </w:t>
      </w:r>
      <w:r>
        <w:t>dục</w:t>
      </w:r>
      <w:r>
        <w:rPr>
          <w:spacing w:val="-1"/>
        </w:rPr>
        <w:t xml:space="preserve"> </w:t>
      </w:r>
      <w:r>
        <w:t>Việt</w:t>
      </w:r>
      <w:r>
        <w:rPr>
          <w:spacing w:val="-2"/>
        </w:rPr>
        <w:t xml:space="preserve"> </w:t>
      </w:r>
      <w:r>
        <w:t>Nam,</w:t>
      </w:r>
      <w:r>
        <w:rPr>
          <w:spacing w:val="-2"/>
        </w:rPr>
        <w:t xml:space="preserve"> </w:t>
      </w:r>
      <w:r>
        <w:t>2012,</w:t>
      </w:r>
    </w:p>
    <w:p w:rsidR="003907DA" w:rsidRDefault="00AB6312">
      <w:pPr>
        <w:pStyle w:val="BodyText"/>
        <w:spacing w:before="138"/>
        <w:ind w:left="0" w:right="217"/>
        <w:jc w:val="right"/>
      </w:pPr>
      <w:r>
        <w:t>trang 144)</w:t>
      </w:r>
    </w:p>
    <w:p w:rsidR="003907DA" w:rsidRDefault="00AB6312">
      <w:pPr>
        <w:pStyle w:val="ListParagraph"/>
        <w:numPr>
          <w:ilvl w:val="0"/>
          <w:numId w:val="50"/>
        </w:numPr>
        <w:tabs>
          <w:tab w:val="left" w:pos="487"/>
        </w:tabs>
        <w:spacing w:before="137"/>
        <w:rPr>
          <w:sz w:val="24"/>
        </w:rPr>
      </w:pPr>
      <w:r>
        <w:rPr>
          <w:sz w:val="24"/>
        </w:rPr>
        <w:t>Xác</w:t>
      </w:r>
      <w:r>
        <w:rPr>
          <w:spacing w:val="-2"/>
          <w:sz w:val="24"/>
        </w:rPr>
        <w:t xml:space="preserve"> </w:t>
      </w:r>
      <w:r>
        <w:rPr>
          <w:sz w:val="24"/>
        </w:rPr>
        <w:t>định phương</w:t>
      </w:r>
      <w:r>
        <w:rPr>
          <w:spacing w:val="-1"/>
          <w:sz w:val="24"/>
        </w:rPr>
        <w:t xml:space="preserve"> </w:t>
      </w:r>
      <w:r>
        <w:rPr>
          <w:sz w:val="24"/>
        </w:rPr>
        <w:t>thức biểu</w:t>
      </w:r>
      <w:r>
        <w:rPr>
          <w:spacing w:val="-1"/>
          <w:sz w:val="24"/>
        </w:rPr>
        <w:t xml:space="preserve"> </w:t>
      </w:r>
      <w:r>
        <w:rPr>
          <w:sz w:val="24"/>
        </w:rPr>
        <w:t>đạt</w:t>
      </w:r>
      <w:r>
        <w:rPr>
          <w:spacing w:val="-1"/>
          <w:sz w:val="24"/>
        </w:rPr>
        <w:t xml:space="preserve"> </w:t>
      </w:r>
      <w:r>
        <w:rPr>
          <w:sz w:val="24"/>
        </w:rPr>
        <w:t>của</w:t>
      </w:r>
      <w:r>
        <w:rPr>
          <w:spacing w:val="-1"/>
          <w:sz w:val="24"/>
        </w:rPr>
        <w:t xml:space="preserve"> </w:t>
      </w:r>
      <w:r>
        <w:rPr>
          <w:sz w:val="24"/>
        </w:rPr>
        <w:t>văn bản (0,25</w:t>
      </w:r>
      <w:r>
        <w:rPr>
          <w:spacing w:val="-1"/>
          <w:sz w:val="24"/>
        </w:rPr>
        <w:t xml:space="preserve"> </w:t>
      </w:r>
      <w:r>
        <w:rPr>
          <w:sz w:val="24"/>
        </w:rPr>
        <w:t>điểm)</w:t>
      </w:r>
    </w:p>
    <w:p w:rsidR="003907DA" w:rsidRDefault="00AB6312">
      <w:pPr>
        <w:pStyle w:val="ListParagraph"/>
        <w:numPr>
          <w:ilvl w:val="0"/>
          <w:numId w:val="50"/>
        </w:numPr>
        <w:tabs>
          <w:tab w:val="left" w:pos="507"/>
        </w:tabs>
        <w:ind w:left="506" w:hanging="247"/>
        <w:rPr>
          <w:sz w:val="24"/>
        </w:rPr>
      </w:pPr>
      <w:r>
        <w:rPr>
          <w:sz w:val="24"/>
        </w:rPr>
        <w:t>Văn</w:t>
      </w:r>
      <w:r>
        <w:rPr>
          <w:spacing w:val="4"/>
          <w:sz w:val="24"/>
        </w:rPr>
        <w:t xml:space="preserve"> </w:t>
      </w:r>
      <w:r>
        <w:rPr>
          <w:sz w:val="24"/>
        </w:rPr>
        <w:t>bản</w:t>
      </w:r>
      <w:r>
        <w:rPr>
          <w:spacing w:val="6"/>
          <w:sz w:val="24"/>
        </w:rPr>
        <w:t xml:space="preserve"> </w:t>
      </w:r>
      <w:r>
        <w:rPr>
          <w:sz w:val="24"/>
        </w:rPr>
        <w:t>sử</w:t>
      </w:r>
      <w:r>
        <w:rPr>
          <w:spacing w:val="5"/>
          <w:sz w:val="24"/>
        </w:rPr>
        <w:t xml:space="preserve"> </w:t>
      </w:r>
      <w:r>
        <w:rPr>
          <w:sz w:val="24"/>
        </w:rPr>
        <w:t>dụng</w:t>
      </w:r>
      <w:r>
        <w:rPr>
          <w:spacing w:val="6"/>
          <w:sz w:val="24"/>
        </w:rPr>
        <w:t xml:space="preserve"> </w:t>
      </w:r>
      <w:r>
        <w:rPr>
          <w:sz w:val="24"/>
        </w:rPr>
        <w:t>biện</w:t>
      </w:r>
      <w:r>
        <w:rPr>
          <w:spacing w:val="5"/>
          <w:sz w:val="24"/>
        </w:rPr>
        <w:t xml:space="preserve"> </w:t>
      </w:r>
      <w:r>
        <w:rPr>
          <w:sz w:val="24"/>
        </w:rPr>
        <w:t>pháp</w:t>
      </w:r>
      <w:r>
        <w:rPr>
          <w:spacing w:val="6"/>
          <w:sz w:val="24"/>
        </w:rPr>
        <w:t xml:space="preserve"> </w:t>
      </w:r>
      <w:r>
        <w:rPr>
          <w:sz w:val="24"/>
        </w:rPr>
        <w:t>tu</w:t>
      </w:r>
      <w:r>
        <w:rPr>
          <w:spacing w:val="5"/>
          <w:sz w:val="24"/>
        </w:rPr>
        <w:t xml:space="preserve"> </w:t>
      </w:r>
      <w:r>
        <w:rPr>
          <w:sz w:val="24"/>
        </w:rPr>
        <w:t>từ</w:t>
      </w:r>
      <w:r>
        <w:rPr>
          <w:spacing w:val="6"/>
          <w:sz w:val="24"/>
        </w:rPr>
        <w:t xml:space="preserve"> </w:t>
      </w:r>
      <w:r>
        <w:rPr>
          <w:sz w:val="24"/>
        </w:rPr>
        <w:t>gì?</w:t>
      </w:r>
      <w:r>
        <w:rPr>
          <w:spacing w:val="6"/>
          <w:sz w:val="24"/>
        </w:rPr>
        <w:t xml:space="preserve"> </w:t>
      </w:r>
      <w:r>
        <w:rPr>
          <w:sz w:val="24"/>
        </w:rPr>
        <w:t>Cách</w:t>
      </w:r>
      <w:r>
        <w:rPr>
          <w:spacing w:val="5"/>
          <w:sz w:val="24"/>
        </w:rPr>
        <w:t xml:space="preserve"> </w:t>
      </w:r>
      <w:r>
        <w:rPr>
          <w:sz w:val="24"/>
        </w:rPr>
        <w:t>sử</w:t>
      </w:r>
      <w:r>
        <w:rPr>
          <w:spacing w:val="6"/>
          <w:sz w:val="24"/>
        </w:rPr>
        <w:t xml:space="preserve"> </w:t>
      </w:r>
      <w:r>
        <w:rPr>
          <w:sz w:val="24"/>
        </w:rPr>
        <w:t>dụng</w:t>
      </w:r>
      <w:r>
        <w:rPr>
          <w:spacing w:val="5"/>
          <w:sz w:val="24"/>
        </w:rPr>
        <w:t xml:space="preserve"> </w:t>
      </w:r>
      <w:r>
        <w:rPr>
          <w:sz w:val="24"/>
        </w:rPr>
        <w:t>biện</w:t>
      </w:r>
      <w:r>
        <w:rPr>
          <w:spacing w:val="6"/>
          <w:sz w:val="24"/>
        </w:rPr>
        <w:t xml:space="preserve"> </w:t>
      </w:r>
      <w:r>
        <w:rPr>
          <w:sz w:val="24"/>
        </w:rPr>
        <w:t>pháp</w:t>
      </w:r>
      <w:r>
        <w:rPr>
          <w:spacing w:val="5"/>
          <w:sz w:val="24"/>
        </w:rPr>
        <w:t xml:space="preserve"> </w:t>
      </w:r>
      <w:r>
        <w:rPr>
          <w:sz w:val="24"/>
        </w:rPr>
        <w:t>tu</w:t>
      </w:r>
      <w:r>
        <w:rPr>
          <w:spacing w:val="6"/>
          <w:sz w:val="24"/>
        </w:rPr>
        <w:t xml:space="preserve"> </w:t>
      </w:r>
      <w:r>
        <w:rPr>
          <w:sz w:val="24"/>
        </w:rPr>
        <w:t>từ</w:t>
      </w:r>
      <w:r>
        <w:rPr>
          <w:spacing w:val="6"/>
          <w:sz w:val="24"/>
        </w:rPr>
        <w:t xml:space="preserve"> </w:t>
      </w:r>
      <w:r>
        <w:rPr>
          <w:sz w:val="24"/>
        </w:rPr>
        <w:t>ấy</w:t>
      </w:r>
      <w:r>
        <w:rPr>
          <w:spacing w:val="5"/>
          <w:sz w:val="24"/>
        </w:rPr>
        <w:t xml:space="preserve"> </w:t>
      </w:r>
      <w:r>
        <w:rPr>
          <w:sz w:val="24"/>
        </w:rPr>
        <w:t>ở</w:t>
      </w:r>
      <w:r>
        <w:rPr>
          <w:spacing w:val="6"/>
          <w:sz w:val="24"/>
        </w:rPr>
        <w:t xml:space="preserve"> </w:t>
      </w:r>
      <w:r>
        <w:rPr>
          <w:sz w:val="24"/>
        </w:rPr>
        <w:t>đây</w:t>
      </w:r>
      <w:r>
        <w:rPr>
          <w:spacing w:val="5"/>
          <w:sz w:val="24"/>
        </w:rPr>
        <w:t xml:space="preserve"> </w:t>
      </w:r>
      <w:r>
        <w:rPr>
          <w:sz w:val="24"/>
        </w:rPr>
        <w:t>có</w:t>
      </w:r>
      <w:r>
        <w:rPr>
          <w:spacing w:val="6"/>
          <w:sz w:val="24"/>
        </w:rPr>
        <w:t xml:space="preserve"> </w:t>
      </w:r>
      <w:r>
        <w:rPr>
          <w:sz w:val="24"/>
        </w:rPr>
        <w:t>gì</w:t>
      </w:r>
      <w:r>
        <w:rPr>
          <w:spacing w:val="5"/>
          <w:sz w:val="24"/>
        </w:rPr>
        <w:t xml:space="preserve"> </w:t>
      </w:r>
      <w:r>
        <w:rPr>
          <w:sz w:val="24"/>
        </w:rPr>
        <w:t>đặc</w:t>
      </w:r>
      <w:r>
        <w:rPr>
          <w:spacing w:val="6"/>
          <w:sz w:val="24"/>
        </w:rPr>
        <w:t xml:space="preserve"> </w:t>
      </w:r>
      <w:r>
        <w:rPr>
          <w:sz w:val="24"/>
        </w:rPr>
        <w:t>sắc?</w:t>
      </w:r>
    </w:p>
    <w:p w:rsidR="003907DA" w:rsidRDefault="00AB6312">
      <w:pPr>
        <w:pStyle w:val="BodyText"/>
        <w:spacing w:before="138"/>
      </w:pPr>
      <w:r>
        <w:t>(0,5 điểm)</w:t>
      </w:r>
    </w:p>
    <w:p w:rsidR="003907DA" w:rsidRDefault="00AB6312">
      <w:pPr>
        <w:pStyle w:val="ListParagraph"/>
        <w:numPr>
          <w:ilvl w:val="0"/>
          <w:numId w:val="50"/>
        </w:numPr>
        <w:tabs>
          <w:tab w:val="left" w:pos="487"/>
        </w:tabs>
        <w:rPr>
          <w:sz w:val="24"/>
        </w:rPr>
      </w:pPr>
      <w:r>
        <w:rPr>
          <w:sz w:val="24"/>
        </w:rPr>
        <w:t>Anh/chị</w:t>
      </w:r>
      <w:r>
        <w:rPr>
          <w:spacing w:val="-2"/>
          <w:sz w:val="24"/>
        </w:rPr>
        <w:t xml:space="preserve"> </w:t>
      </w:r>
      <w:r>
        <w:rPr>
          <w:sz w:val="24"/>
        </w:rPr>
        <w:t>hiểu như</w:t>
      </w:r>
      <w:r>
        <w:rPr>
          <w:spacing w:val="-1"/>
          <w:sz w:val="24"/>
        </w:rPr>
        <w:t xml:space="preserve"> </w:t>
      </w:r>
      <w:r>
        <w:rPr>
          <w:sz w:val="24"/>
        </w:rPr>
        <w:t>thế nào</w:t>
      </w:r>
      <w:r>
        <w:rPr>
          <w:spacing w:val="-1"/>
          <w:sz w:val="24"/>
        </w:rPr>
        <w:t xml:space="preserve"> </w:t>
      </w:r>
      <w:r>
        <w:rPr>
          <w:sz w:val="24"/>
        </w:rPr>
        <w:t>về cụm</w:t>
      </w:r>
      <w:r>
        <w:rPr>
          <w:spacing w:val="-1"/>
          <w:sz w:val="24"/>
        </w:rPr>
        <w:t xml:space="preserve"> </w:t>
      </w:r>
      <w:r>
        <w:rPr>
          <w:sz w:val="24"/>
        </w:rPr>
        <w:t>từ “con</w:t>
      </w:r>
      <w:r>
        <w:rPr>
          <w:spacing w:val="-1"/>
          <w:sz w:val="24"/>
        </w:rPr>
        <w:t xml:space="preserve"> </w:t>
      </w:r>
      <w:r>
        <w:rPr>
          <w:sz w:val="24"/>
        </w:rPr>
        <w:t>gặp</w:t>
      </w:r>
      <w:r>
        <w:rPr>
          <w:spacing w:val="-1"/>
          <w:sz w:val="24"/>
        </w:rPr>
        <w:t xml:space="preserve"> </w:t>
      </w:r>
      <w:r>
        <w:rPr>
          <w:sz w:val="24"/>
        </w:rPr>
        <w:t>lại</w:t>
      </w:r>
      <w:r>
        <w:rPr>
          <w:spacing w:val="-1"/>
          <w:sz w:val="24"/>
        </w:rPr>
        <w:t xml:space="preserve"> </w:t>
      </w:r>
      <w:r>
        <w:rPr>
          <w:sz w:val="24"/>
        </w:rPr>
        <w:t>nhân dân”</w:t>
      </w:r>
      <w:r>
        <w:rPr>
          <w:spacing w:val="-2"/>
          <w:sz w:val="24"/>
        </w:rPr>
        <w:t xml:space="preserve"> </w:t>
      </w:r>
      <w:r>
        <w:rPr>
          <w:sz w:val="24"/>
        </w:rPr>
        <w:t>ở văn</w:t>
      </w:r>
      <w:r>
        <w:rPr>
          <w:spacing w:val="-1"/>
          <w:sz w:val="24"/>
        </w:rPr>
        <w:t xml:space="preserve"> </w:t>
      </w:r>
      <w:r>
        <w:rPr>
          <w:sz w:val="24"/>
        </w:rPr>
        <w:t>bản? (0,25</w:t>
      </w:r>
      <w:r>
        <w:rPr>
          <w:spacing w:val="-1"/>
          <w:sz w:val="24"/>
        </w:rPr>
        <w:t xml:space="preserve"> </w:t>
      </w:r>
      <w:r>
        <w:rPr>
          <w:sz w:val="24"/>
        </w:rPr>
        <w:t>điểm)</w:t>
      </w:r>
    </w:p>
    <w:p w:rsidR="003907DA" w:rsidRDefault="00AB6312">
      <w:pPr>
        <w:pStyle w:val="ListParagraph"/>
        <w:numPr>
          <w:ilvl w:val="0"/>
          <w:numId w:val="50"/>
        </w:numPr>
        <w:tabs>
          <w:tab w:val="left" w:pos="500"/>
        </w:tabs>
        <w:ind w:left="500" w:hanging="240"/>
        <w:rPr>
          <w:sz w:val="24"/>
        </w:rPr>
      </w:pPr>
      <w:r>
        <w:rPr>
          <w:sz w:val="24"/>
        </w:rPr>
        <w:t>Hãy</w:t>
      </w:r>
      <w:r>
        <w:rPr>
          <w:spacing w:val="-2"/>
          <w:sz w:val="24"/>
        </w:rPr>
        <w:t xml:space="preserve"> </w:t>
      </w:r>
      <w:r>
        <w:rPr>
          <w:sz w:val="24"/>
        </w:rPr>
        <w:t>nói rõ niềm</w:t>
      </w:r>
      <w:r>
        <w:rPr>
          <w:spacing w:val="-2"/>
          <w:sz w:val="24"/>
        </w:rPr>
        <w:t xml:space="preserve"> </w:t>
      </w:r>
      <w:r>
        <w:rPr>
          <w:sz w:val="24"/>
        </w:rPr>
        <w:t>hạnh phúc của nhà</w:t>
      </w:r>
      <w:r>
        <w:rPr>
          <w:spacing w:val="-2"/>
          <w:sz w:val="24"/>
        </w:rPr>
        <w:t xml:space="preserve"> </w:t>
      </w:r>
      <w:r>
        <w:rPr>
          <w:sz w:val="24"/>
        </w:rPr>
        <w:t>thơ Chế Lan Viên</w:t>
      </w:r>
      <w:r>
        <w:rPr>
          <w:spacing w:val="-2"/>
          <w:sz w:val="24"/>
        </w:rPr>
        <w:t xml:space="preserve"> </w:t>
      </w:r>
      <w:r>
        <w:rPr>
          <w:sz w:val="24"/>
        </w:rPr>
        <w:t>thể hiện trong văn</w:t>
      </w:r>
      <w:r>
        <w:rPr>
          <w:spacing w:val="-2"/>
          <w:sz w:val="24"/>
        </w:rPr>
        <w:t xml:space="preserve"> </w:t>
      </w:r>
      <w:r>
        <w:rPr>
          <w:sz w:val="24"/>
        </w:rPr>
        <w:t>bản. (0,5 điểm)</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260"/>
        <w:jc w:val="both"/>
        <w:rPr>
          <w:b/>
          <w:sz w:val="24"/>
        </w:rPr>
      </w:pPr>
      <w:r>
        <w:rPr>
          <w:b/>
          <w:sz w:val="24"/>
        </w:rPr>
        <w:t>Câu</w:t>
      </w:r>
      <w:r>
        <w:rPr>
          <w:b/>
          <w:spacing w:val="-3"/>
          <w:sz w:val="24"/>
        </w:rPr>
        <w:t xml:space="preserve"> </w:t>
      </w:r>
      <w:r>
        <w:rPr>
          <w:b/>
          <w:sz w:val="24"/>
        </w:rPr>
        <w:t>1</w:t>
      </w:r>
      <w:r>
        <w:rPr>
          <w:sz w:val="24"/>
        </w:rPr>
        <w:t>.</w:t>
      </w:r>
      <w:r>
        <w:rPr>
          <w:spacing w:val="-1"/>
          <w:sz w:val="24"/>
        </w:rPr>
        <w:t xml:space="preserve"> </w:t>
      </w:r>
      <w:r>
        <w:rPr>
          <w:b/>
          <w:sz w:val="24"/>
        </w:rPr>
        <w:t>Đọc</w:t>
      </w:r>
      <w:r>
        <w:rPr>
          <w:b/>
          <w:spacing w:val="-2"/>
          <w:sz w:val="24"/>
        </w:rPr>
        <w:t xml:space="preserve"> </w:t>
      </w:r>
      <w:r>
        <w:rPr>
          <w:b/>
          <w:sz w:val="24"/>
        </w:rPr>
        <w:t>hiểu</w:t>
      </w:r>
      <w:r>
        <w:rPr>
          <w:b/>
          <w:spacing w:val="-2"/>
          <w:sz w:val="24"/>
        </w:rPr>
        <w:t xml:space="preserve"> </w:t>
      </w:r>
      <w:r>
        <w:rPr>
          <w:b/>
          <w:sz w:val="24"/>
        </w:rPr>
        <w:t>một</w:t>
      </w:r>
      <w:r>
        <w:rPr>
          <w:b/>
          <w:spacing w:val="-1"/>
          <w:sz w:val="24"/>
        </w:rPr>
        <w:t xml:space="preserve"> </w:t>
      </w:r>
      <w:r>
        <w:rPr>
          <w:b/>
          <w:sz w:val="24"/>
        </w:rPr>
        <w:t>đoạn</w:t>
      </w:r>
      <w:r>
        <w:rPr>
          <w:b/>
          <w:spacing w:val="-1"/>
          <w:sz w:val="24"/>
        </w:rPr>
        <w:t xml:space="preserve"> </w:t>
      </w:r>
      <w:r>
        <w:rPr>
          <w:b/>
          <w:sz w:val="24"/>
        </w:rPr>
        <w:t>văn:</w:t>
      </w:r>
    </w:p>
    <w:p w:rsidR="003907DA" w:rsidRDefault="00AB6312">
      <w:pPr>
        <w:pStyle w:val="BodyText"/>
        <w:spacing w:before="138" w:line="360" w:lineRule="auto"/>
        <w:ind w:right="1005"/>
        <w:jc w:val="both"/>
      </w:pPr>
      <w:r>
        <w:rPr>
          <w:b/>
        </w:rPr>
        <w:t>Câu a</w:t>
      </w:r>
      <w:r>
        <w:t>. Đoạn văn được trích từ bài Một thời đại trong thi ca, là bài tổng luận cuốn Thi</w:t>
      </w:r>
      <w:r>
        <w:rPr>
          <w:spacing w:val="-57"/>
        </w:rPr>
        <w:t xml:space="preserve"> </w:t>
      </w:r>
      <w:r>
        <w:t>nhân</w:t>
      </w:r>
      <w:r>
        <w:rPr>
          <w:spacing w:val="-1"/>
        </w:rPr>
        <w:t xml:space="preserve"> </w:t>
      </w:r>
      <w:r>
        <w:t>Việt</w:t>
      </w:r>
      <w:r>
        <w:rPr>
          <w:spacing w:val="-1"/>
        </w:rPr>
        <w:t xml:space="preserve"> </w:t>
      </w:r>
      <w:r>
        <w:t>Nam</w:t>
      </w:r>
      <w:r>
        <w:rPr>
          <w:spacing w:val="-1"/>
        </w:rPr>
        <w:t xml:space="preserve"> </w:t>
      </w:r>
      <w:r>
        <w:t>của Hoài</w:t>
      </w:r>
      <w:r>
        <w:rPr>
          <w:spacing w:val="-2"/>
        </w:rPr>
        <w:t xml:space="preserve"> </w:t>
      </w:r>
      <w:r>
        <w:t>Thanh và</w:t>
      </w:r>
      <w:r>
        <w:rPr>
          <w:spacing w:val="-1"/>
        </w:rPr>
        <w:t xml:space="preserve"> </w:t>
      </w:r>
      <w:r>
        <w:t>Hoài Chân,</w:t>
      </w:r>
      <w:r>
        <w:rPr>
          <w:spacing w:val="-1"/>
        </w:rPr>
        <w:t xml:space="preserve"> </w:t>
      </w:r>
      <w:r>
        <w:t>được viết năm 1942.</w:t>
      </w:r>
    </w:p>
    <w:p w:rsidR="003907DA" w:rsidRDefault="00AB6312">
      <w:pPr>
        <w:pStyle w:val="BodyText"/>
        <w:spacing w:line="360" w:lineRule="auto"/>
        <w:ind w:right="217"/>
        <w:jc w:val="both"/>
      </w:pPr>
      <w:r>
        <w:rPr>
          <w:b/>
        </w:rPr>
        <w:t>Câu b</w:t>
      </w:r>
      <w:r>
        <w:t>. - Đoạn văn đề cập đến cái tôi cá nhân – một nhân tố quan trọng trong tư tưởng và nội</w:t>
      </w:r>
      <w:r>
        <w:rPr>
          <w:spacing w:val="1"/>
        </w:rPr>
        <w:t xml:space="preserve"> </w:t>
      </w:r>
      <w:r>
        <w:t>dung của thơ Mới (1932-1945), đồng thời, nêu ngắn gọn những biểu hện của cái tôi cá nhân ở</w:t>
      </w:r>
      <w:r>
        <w:rPr>
          <w:spacing w:val="-57"/>
        </w:rPr>
        <w:t xml:space="preserve"> </w:t>
      </w:r>
      <w:r>
        <w:t>một</w:t>
      </w:r>
      <w:r>
        <w:rPr>
          <w:spacing w:val="-1"/>
        </w:rPr>
        <w:t xml:space="preserve"> </w:t>
      </w:r>
      <w:r>
        <w:t>số</w:t>
      </w:r>
      <w:r>
        <w:rPr>
          <w:spacing w:val="-1"/>
        </w:rPr>
        <w:t xml:space="preserve"> </w:t>
      </w:r>
      <w:r>
        <w:t>nhà thơ tiêu biểu.</w:t>
      </w:r>
    </w:p>
    <w:p w:rsidR="003907DA" w:rsidRDefault="00AB6312">
      <w:pPr>
        <w:pStyle w:val="ListParagraph"/>
        <w:numPr>
          <w:ilvl w:val="0"/>
          <w:numId w:val="52"/>
        </w:numPr>
        <w:tabs>
          <w:tab w:val="left" w:pos="400"/>
        </w:tabs>
        <w:spacing w:before="0"/>
        <w:ind w:left="399" w:hanging="140"/>
        <w:jc w:val="both"/>
        <w:rPr>
          <w:sz w:val="24"/>
        </w:rPr>
      </w:pPr>
      <w:r>
        <w:rPr>
          <w:sz w:val="24"/>
        </w:rPr>
        <w:t>Tác</w:t>
      </w:r>
      <w:r>
        <w:rPr>
          <w:spacing w:val="-2"/>
          <w:sz w:val="24"/>
        </w:rPr>
        <w:t xml:space="preserve"> </w:t>
      </w:r>
      <w:r>
        <w:rPr>
          <w:sz w:val="24"/>
        </w:rPr>
        <w:t>giả</w:t>
      </w:r>
      <w:r>
        <w:rPr>
          <w:spacing w:val="-1"/>
          <w:sz w:val="24"/>
        </w:rPr>
        <w:t xml:space="preserve"> </w:t>
      </w:r>
      <w:r>
        <w:rPr>
          <w:sz w:val="24"/>
        </w:rPr>
        <w:t>đã có</w:t>
      </w:r>
      <w:r>
        <w:rPr>
          <w:spacing w:val="-1"/>
          <w:sz w:val="24"/>
        </w:rPr>
        <w:t xml:space="preserve"> </w:t>
      </w:r>
      <w:r>
        <w:rPr>
          <w:sz w:val="24"/>
        </w:rPr>
        <w:t>cách diễn</w:t>
      </w:r>
      <w:r>
        <w:rPr>
          <w:spacing w:val="-1"/>
          <w:sz w:val="24"/>
        </w:rPr>
        <w:t xml:space="preserve"> </w:t>
      </w:r>
      <w:r>
        <w:rPr>
          <w:sz w:val="24"/>
        </w:rPr>
        <w:t>đạt khá</w:t>
      </w:r>
      <w:r>
        <w:rPr>
          <w:spacing w:val="-1"/>
          <w:sz w:val="24"/>
        </w:rPr>
        <w:t xml:space="preserve"> </w:t>
      </w:r>
      <w:r>
        <w:rPr>
          <w:sz w:val="24"/>
        </w:rPr>
        <w:t>đặc sắc,</w:t>
      </w:r>
      <w:r>
        <w:rPr>
          <w:spacing w:val="-2"/>
          <w:sz w:val="24"/>
        </w:rPr>
        <w:t xml:space="preserve"> </w:t>
      </w:r>
      <w:r>
        <w:rPr>
          <w:sz w:val="24"/>
        </w:rPr>
        <w:t>thể hiện</w:t>
      </w:r>
      <w:r>
        <w:rPr>
          <w:spacing w:val="-1"/>
          <w:sz w:val="24"/>
        </w:rPr>
        <w:t xml:space="preserve"> </w:t>
      </w:r>
      <w:r>
        <w:rPr>
          <w:sz w:val="24"/>
        </w:rPr>
        <w:t>ở:</w:t>
      </w:r>
    </w:p>
    <w:p w:rsidR="003907DA" w:rsidRDefault="00AB6312">
      <w:pPr>
        <w:pStyle w:val="BodyText"/>
        <w:spacing w:before="138"/>
        <w:jc w:val="both"/>
      </w:pPr>
      <w:r>
        <w:t>+</w:t>
      </w:r>
      <w:r>
        <w:rPr>
          <w:spacing w:val="5"/>
        </w:rPr>
        <w:t xml:space="preserve"> </w:t>
      </w:r>
      <w:r>
        <w:t>Cách</w:t>
      </w:r>
      <w:r>
        <w:rPr>
          <w:spacing w:val="6"/>
        </w:rPr>
        <w:t xml:space="preserve"> </w:t>
      </w:r>
      <w:r>
        <w:t>dùng</w:t>
      </w:r>
      <w:r>
        <w:rPr>
          <w:spacing w:val="5"/>
        </w:rPr>
        <w:t xml:space="preserve"> </w:t>
      </w:r>
      <w:r>
        <w:t>từ</w:t>
      </w:r>
      <w:r>
        <w:rPr>
          <w:spacing w:val="6"/>
        </w:rPr>
        <w:t xml:space="preserve"> </w:t>
      </w:r>
      <w:r>
        <w:t>ngữ</w:t>
      </w:r>
      <w:r>
        <w:rPr>
          <w:spacing w:val="6"/>
        </w:rPr>
        <w:t xml:space="preserve"> </w:t>
      </w:r>
      <w:r>
        <w:t>giàu</w:t>
      </w:r>
      <w:r>
        <w:rPr>
          <w:spacing w:val="6"/>
        </w:rPr>
        <w:t xml:space="preserve"> </w:t>
      </w:r>
      <w:r>
        <w:t>hình</w:t>
      </w:r>
      <w:r>
        <w:rPr>
          <w:spacing w:val="6"/>
        </w:rPr>
        <w:t xml:space="preserve"> </w:t>
      </w:r>
      <w:r>
        <w:t>ảnh</w:t>
      </w:r>
      <w:r>
        <w:rPr>
          <w:spacing w:val="5"/>
        </w:rPr>
        <w:t xml:space="preserve"> </w:t>
      </w:r>
      <w:r>
        <w:t>(mất</w:t>
      </w:r>
      <w:r>
        <w:rPr>
          <w:spacing w:val="6"/>
        </w:rPr>
        <w:t xml:space="preserve"> </w:t>
      </w:r>
      <w:r>
        <w:t>bề</w:t>
      </w:r>
      <w:r>
        <w:rPr>
          <w:spacing w:val="6"/>
        </w:rPr>
        <w:t xml:space="preserve"> </w:t>
      </w:r>
      <w:r>
        <w:t>rộng,</w:t>
      </w:r>
      <w:r>
        <w:rPr>
          <w:spacing w:val="5"/>
        </w:rPr>
        <w:t xml:space="preserve"> </w:t>
      </w:r>
      <w:r>
        <w:t>tìm</w:t>
      </w:r>
      <w:r>
        <w:rPr>
          <w:spacing w:val="7"/>
        </w:rPr>
        <w:t xml:space="preserve"> </w:t>
      </w:r>
      <w:r>
        <w:t>bề</w:t>
      </w:r>
      <w:r>
        <w:rPr>
          <w:spacing w:val="6"/>
        </w:rPr>
        <w:t xml:space="preserve"> </w:t>
      </w:r>
      <w:r>
        <w:t>sâu,</w:t>
      </w:r>
      <w:r>
        <w:rPr>
          <w:spacing w:val="5"/>
        </w:rPr>
        <w:t xml:space="preserve"> </w:t>
      </w:r>
      <w:r>
        <w:t>càng</w:t>
      </w:r>
      <w:r>
        <w:rPr>
          <w:spacing w:val="6"/>
        </w:rPr>
        <w:t xml:space="preserve"> </w:t>
      </w:r>
      <w:r>
        <w:t>đi</w:t>
      </w:r>
      <w:r>
        <w:rPr>
          <w:spacing w:val="5"/>
        </w:rPr>
        <w:t xml:space="preserve"> </w:t>
      </w:r>
      <w:r>
        <w:t>sâu</w:t>
      </w:r>
      <w:r>
        <w:rPr>
          <w:spacing w:val="6"/>
        </w:rPr>
        <w:t xml:space="preserve"> </w:t>
      </w:r>
      <w:r>
        <w:t>càng</w:t>
      </w:r>
      <w:r>
        <w:rPr>
          <w:spacing w:val="6"/>
        </w:rPr>
        <w:t xml:space="preserve"> </w:t>
      </w:r>
      <w:r>
        <w:t>lạnh,</w:t>
      </w:r>
      <w:r>
        <w:rPr>
          <w:spacing w:val="5"/>
        </w:rPr>
        <w:t xml:space="preserve"> </w:t>
      </w:r>
      <w:r>
        <w:t>phiêu</w:t>
      </w:r>
      <w:r>
        <w:rPr>
          <w:spacing w:val="6"/>
        </w:rPr>
        <w:t xml:space="preserve"> </w:t>
      </w:r>
      <w:r>
        <w:t>lưu</w:t>
      </w:r>
    </w:p>
    <w:p w:rsidR="003907DA" w:rsidRDefault="00AB6312">
      <w:pPr>
        <w:pStyle w:val="BodyText"/>
        <w:spacing w:before="138"/>
        <w:jc w:val="both"/>
      </w:pPr>
      <w:r>
        <w:t>trong</w:t>
      </w:r>
      <w:r>
        <w:rPr>
          <w:spacing w:val="-1"/>
        </w:rPr>
        <w:t xml:space="preserve"> </w:t>
      </w:r>
      <w:r>
        <w:t>trường tình, động tiên đã khép, ngơ</w:t>
      </w:r>
      <w:r>
        <w:rPr>
          <w:spacing w:val="-1"/>
        </w:rPr>
        <w:t xml:space="preserve"> </w:t>
      </w:r>
      <w:r>
        <w:t>ngẩn buồn trở về</w:t>
      </w:r>
      <w:r>
        <w:rPr>
          <w:spacing w:val="-1"/>
        </w:rPr>
        <w:t xml:space="preserve"> </w:t>
      </w:r>
      <w:r>
        <w:t>hồn ta…)</w:t>
      </w:r>
    </w:p>
    <w:p w:rsidR="003907DA" w:rsidRDefault="00AB6312">
      <w:pPr>
        <w:pStyle w:val="BodyText"/>
        <w:spacing w:before="61" w:line="360" w:lineRule="auto"/>
        <w:ind w:right="216" w:firstLine="60"/>
        <w:jc w:val="both"/>
      </w:pPr>
      <w:r>
        <w:t>+ Câu văn ngắn dài linh hoạt, nhịp nhàng, thể hiện cảm xú của người viết. Hình thức điệp cú</w:t>
      </w:r>
      <w:r>
        <w:rPr>
          <w:spacing w:val="1"/>
        </w:rPr>
        <w:t xml:space="preserve"> </w:t>
      </w:r>
      <w:r>
        <w:t>pháp thể hiện ở một loạt vế câu (ta thoát lên tiên…ta phiêu lưu trong trường tình…ta điên</w:t>
      </w:r>
      <w:r>
        <w:rPr>
          <w:spacing w:val="1"/>
        </w:rPr>
        <w:t xml:space="preserve"> </w:t>
      </w:r>
      <w:r>
        <w:t>cuồng…ta</w:t>
      </w:r>
      <w:r>
        <w:rPr>
          <w:spacing w:val="-1"/>
        </w:rPr>
        <w:t xml:space="preserve"> </w:t>
      </w:r>
      <w:r>
        <w:t>đắm say…)</w:t>
      </w:r>
      <w:r>
        <w:rPr>
          <w:spacing w:val="-1"/>
        </w:rPr>
        <w:t xml:space="preserve"> </w:t>
      </w:r>
      <w:r>
        <w:t>tạo nên ấn</w:t>
      </w:r>
      <w:r>
        <w:rPr>
          <w:spacing w:val="-1"/>
        </w:rPr>
        <w:t xml:space="preserve"> </w:t>
      </w:r>
      <w:r>
        <w:t>tượng mạnh ở người đọc.</w:t>
      </w:r>
    </w:p>
    <w:p w:rsidR="003907DA" w:rsidRDefault="00AB6312">
      <w:pPr>
        <w:pStyle w:val="BodyText"/>
        <w:spacing w:line="360" w:lineRule="auto"/>
        <w:ind w:right="216"/>
        <w:jc w:val="both"/>
      </w:pPr>
      <w:r>
        <w:t>+ Nghệ thuật hô ứng: ta thoát lên tiên – động tiên đã khép, ta phiêu lưu trong trường tình –</w:t>
      </w:r>
      <w:r>
        <w:rPr>
          <w:spacing w:val="1"/>
        </w:rPr>
        <w:t xml:space="preserve"> </w:t>
      </w:r>
      <w:r>
        <w:t>tình yêu không bền; ta điên cuồng với Hàn Mặc Tử - điên cuồng rồi tỉnh, ta đắm say cùng</w:t>
      </w:r>
      <w:r>
        <w:rPr>
          <w:spacing w:val="1"/>
        </w:rPr>
        <w:t xml:space="preserve"> </w:t>
      </w:r>
      <w:r>
        <w:lastRenderedPageBreak/>
        <w:t>Xuân</w:t>
      </w:r>
      <w:r>
        <w:rPr>
          <w:spacing w:val="21"/>
        </w:rPr>
        <w:t xml:space="preserve"> </w:t>
      </w:r>
      <w:r>
        <w:t>Diệu</w:t>
      </w:r>
      <w:r>
        <w:rPr>
          <w:spacing w:val="21"/>
        </w:rPr>
        <w:t xml:space="preserve"> </w:t>
      </w:r>
      <w:r>
        <w:t>–</w:t>
      </w:r>
      <w:r>
        <w:rPr>
          <w:spacing w:val="22"/>
        </w:rPr>
        <w:t xml:space="preserve"> </w:t>
      </w:r>
      <w:r>
        <w:t>say</w:t>
      </w:r>
      <w:r>
        <w:rPr>
          <w:spacing w:val="21"/>
        </w:rPr>
        <w:t xml:space="preserve"> </w:t>
      </w:r>
      <w:r>
        <w:t>đắm</w:t>
      </w:r>
      <w:r>
        <w:rPr>
          <w:spacing w:val="22"/>
        </w:rPr>
        <w:t xml:space="preserve"> </w:t>
      </w:r>
      <w:r>
        <w:t>vẫn</w:t>
      </w:r>
      <w:r>
        <w:rPr>
          <w:spacing w:val="21"/>
        </w:rPr>
        <w:t xml:space="preserve"> </w:t>
      </w:r>
      <w:r>
        <w:t>bơ</w:t>
      </w:r>
      <w:r>
        <w:rPr>
          <w:spacing w:val="21"/>
        </w:rPr>
        <w:t xml:space="preserve"> </w:t>
      </w:r>
      <w:r>
        <w:t>vơ.</w:t>
      </w:r>
      <w:r>
        <w:rPr>
          <w:spacing w:val="22"/>
        </w:rPr>
        <w:t xml:space="preserve"> </w:t>
      </w:r>
      <w:r>
        <w:t>Nghệ</w:t>
      </w:r>
      <w:r>
        <w:rPr>
          <w:spacing w:val="21"/>
        </w:rPr>
        <w:t xml:space="preserve"> </w:t>
      </w:r>
      <w:r>
        <w:t>thuật</w:t>
      </w:r>
      <w:r>
        <w:rPr>
          <w:spacing w:val="22"/>
        </w:rPr>
        <w:t xml:space="preserve"> </w:t>
      </w:r>
      <w:r>
        <w:t>hô</w:t>
      </w:r>
      <w:r>
        <w:rPr>
          <w:spacing w:val="21"/>
        </w:rPr>
        <w:t xml:space="preserve"> </w:t>
      </w:r>
      <w:r>
        <w:t>ứng</w:t>
      </w:r>
      <w:r>
        <w:rPr>
          <w:spacing w:val="21"/>
        </w:rPr>
        <w:t xml:space="preserve"> </w:t>
      </w:r>
      <w:r>
        <w:t>làm</w:t>
      </w:r>
      <w:r>
        <w:rPr>
          <w:spacing w:val="22"/>
        </w:rPr>
        <w:t xml:space="preserve"> </w:t>
      </w:r>
      <w:r>
        <w:t>cho</w:t>
      </w:r>
      <w:r>
        <w:rPr>
          <w:spacing w:val="21"/>
        </w:rPr>
        <w:t xml:space="preserve"> </w:t>
      </w:r>
      <w:r>
        <w:t>các</w:t>
      </w:r>
      <w:r>
        <w:rPr>
          <w:spacing w:val="22"/>
        </w:rPr>
        <w:t xml:space="preserve"> </w:t>
      </w:r>
      <w:r>
        <w:t>ý</w:t>
      </w:r>
      <w:r>
        <w:rPr>
          <w:spacing w:val="21"/>
        </w:rPr>
        <w:t xml:space="preserve"> </w:t>
      </w:r>
      <w:r>
        <w:t>quấn</w:t>
      </w:r>
      <w:r>
        <w:rPr>
          <w:spacing w:val="22"/>
        </w:rPr>
        <w:t xml:space="preserve"> </w:t>
      </w:r>
      <w:r>
        <w:t>bện</w:t>
      </w:r>
      <w:r>
        <w:rPr>
          <w:spacing w:val="21"/>
        </w:rPr>
        <w:t xml:space="preserve"> </w:t>
      </w:r>
      <w:r>
        <w:t>vào</w:t>
      </w:r>
      <w:r>
        <w:rPr>
          <w:spacing w:val="21"/>
        </w:rPr>
        <w:t xml:space="preserve"> </w:t>
      </w:r>
      <w:r>
        <w:t>nhau</w:t>
      </w:r>
      <w:r>
        <w:rPr>
          <w:spacing w:val="22"/>
        </w:rPr>
        <w:t xml:space="preserve"> </w:t>
      </w:r>
      <w:r>
        <w:t>rất</w:t>
      </w:r>
      <w:r>
        <w:rPr>
          <w:spacing w:val="-58"/>
        </w:rPr>
        <w:t xml:space="preserve"> </w:t>
      </w:r>
      <w:r>
        <w:t>chặt</w:t>
      </w:r>
      <w:r>
        <w:rPr>
          <w:spacing w:val="-1"/>
        </w:rPr>
        <w:t xml:space="preserve"> </w:t>
      </w:r>
      <w:r>
        <w:t>chẽ.</w:t>
      </w:r>
    </w:p>
    <w:p w:rsidR="003907DA" w:rsidRDefault="00AB6312">
      <w:pPr>
        <w:pStyle w:val="BodyText"/>
        <w:spacing w:line="360" w:lineRule="auto"/>
        <w:ind w:right="218"/>
        <w:jc w:val="both"/>
      </w:pPr>
      <w:r>
        <w:rPr>
          <w:b/>
        </w:rPr>
        <w:t>Câu c</w:t>
      </w:r>
      <w:r>
        <w:t>. - Bề rộng mà tác giả nói đến ở đây là cái ta. Nói đến cái ta là nói đến đoàn thể, cộng</w:t>
      </w:r>
      <w:r>
        <w:rPr>
          <w:spacing w:val="1"/>
        </w:rPr>
        <w:t xml:space="preserve"> </w:t>
      </w:r>
      <w:r>
        <w:t>đồng,</w:t>
      </w:r>
      <w:r>
        <w:rPr>
          <w:spacing w:val="-1"/>
        </w:rPr>
        <w:t xml:space="preserve"> </w:t>
      </w:r>
      <w:r>
        <w:t>dân tộc, quốc</w:t>
      </w:r>
      <w:r>
        <w:rPr>
          <w:spacing w:val="-1"/>
        </w:rPr>
        <w:t xml:space="preserve"> </w:t>
      </w:r>
      <w:r>
        <w:t>gia. Thế giới của cái</w:t>
      </w:r>
      <w:r>
        <w:rPr>
          <w:spacing w:val="-1"/>
        </w:rPr>
        <w:t xml:space="preserve"> </w:t>
      </w:r>
      <w:r>
        <w:t>ta hết sức</w:t>
      </w:r>
      <w:r>
        <w:rPr>
          <w:spacing w:val="-1"/>
        </w:rPr>
        <w:t xml:space="preserve"> </w:t>
      </w:r>
      <w:r>
        <w:t>rộng lớn.</w:t>
      </w:r>
    </w:p>
    <w:p w:rsidR="003907DA" w:rsidRDefault="00AB6312">
      <w:pPr>
        <w:pStyle w:val="ListParagraph"/>
        <w:numPr>
          <w:ilvl w:val="0"/>
          <w:numId w:val="52"/>
        </w:numPr>
        <w:tabs>
          <w:tab w:val="left" w:pos="403"/>
        </w:tabs>
        <w:spacing w:before="0" w:line="360" w:lineRule="auto"/>
        <w:ind w:right="218" w:firstLine="0"/>
        <w:jc w:val="both"/>
        <w:rPr>
          <w:sz w:val="24"/>
        </w:rPr>
      </w:pPr>
      <w:r>
        <w:rPr>
          <w:sz w:val="24"/>
        </w:rPr>
        <w:t>Bề sâu là cái tôi cá nhân. Thế giới của cái tôi là thế giới riêng tư, nhỏ hẹp, sâu kín. Thơ Mới</w:t>
      </w:r>
      <w:r>
        <w:rPr>
          <w:spacing w:val="1"/>
          <w:sz w:val="24"/>
        </w:rPr>
        <w:t xml:space="preserve"> </w:t>
      </w:r>
      <w:r>
        <w:rPr>
          <w:sz w:val="24"/>
        </w:rPr>
        <w:t>từ</w:t>
      </w:r>
      <w:r>
        <w:rPr>
          <w:spacing w:val="-1"/>
          <w:sz w:val="24"/>
        </w:rPr>
        <w:t xml:space="preserve"> </w:t>
      </w:r>
      <w:r>
        <w:rPr>
          <w:sz w:val="24"/>
        </w:rPr>
        <w:t>bỏ cái</w:t>
      </w:r>
      <w:r>
        <w:rPr>
          <w:spacing w:val="-1"/>
          <w:sz w:val="24"/>
        </w:rPr>
        <w:t xml:space="preserve"> </w:t>
      </w:r>
      <w:r>
        <w:rPr>
          <w:sz w:val="24"/>
        </w:rPr>
        <w:t>ta, đi vào cái tôi cá nhân bằng nhiều cách khác nhau.</w:t>
      </w:r>
    </w:p>
    <w:p w:rsidR="003907DA" w:rsidRDefault="00AB6312">
      <w:pPr>
        <w:pStyle w:val="BodyText"/>
        <w:spacing w:line="360" w:lineRule="auto"/>
        <w:ind w:right="217"/>
        <w:jc w:val="both"/>
      </w:pPr>
      <w:r>
        <w:rPr>
          <w:b/>
        </w:rPr>
        <w:t>Câu d</w:t>
      </w:r>
      <w:r>
        <w:t>. Trước hết, đoạn văn nhắc ta một điều quan trọng: Thơ mới là tiếng nói trữ tình của cái</w:t>
      </w:r>
      <w:r>
        <w:rPr>
          <w:spacing w:val="-57"/>
        </w:rPr>
        <w:t xml:space="preserve"> </w:t>
      </w:r>
      <w:r>
        <w:t>tôi cá nhân. Không nắm vững điều này, khó mà hiểu sâu sắc một bài thơ lãng mạn. Cũng qua</w:t>
      </w:r>
      <w:r>
        <w:rPr>
          <w:spacing w:val="1"/>
        </w:rPr>
        <w:t xml:space="preserve"> </w:t>
      </w:r>
      <w:r>
        <w:t>đoạn văn trên, ta sẽ biết rõ hơn về nét nổi bật của một số nhà thơ tiêu biểu trong phong trào</w:t>
      </w:r>
      <w:r>
        <w:rPr>
          <w:spacing w:val="1"/>
        </w:rPr>
        <w:t xml:space="preserve"> </w:t>
      </w:r>
      <w:r>
        <w:t>Thơ mới như: Thế Lữ, Lưu Trọng Lư, Hàn Mặc Tử, Chế Lan Viên, Xuân Diệu,</w:t>
      </w:r>
      <w:r>
        <w:rPr>
          <w:spacing w:val="1"/>
        </w:rPr>
        <w:t xml:space="preserve"> </w:t>
      </w:r>
      <w:r>
        <w:t>Huy Cận, từ</w:t>
      </w:r>
      <w:r>
        <w:rPr>
          <w:spacing w:val="1"/>
        </w:rPr>
        <w:t xml:space="preserve"> </w:t>
      </w:r>
      <w:r>
        <w:t>đó,</w:t>
      </w:r>
      <w:r>
        <w:rPr>
          <w:spacing w:val="38"/>
        </w:rPr>
        <w:t xml:space="preserve"> </w:t>
      </w:r>
      <w:r>
        <w:t>có</w:t>
      </w:r>
      <w:r>
        <w:rPr>
          <w:spacing w:val="39"/>
        </w:rPr>
        <w:t xml:space="preserve"> </w:t>
      </w:r>
      <w:r>
        <w:t>định</w:t>
      </w:r>
      <w:r>
        <w:rPr>
          <w:spacing w:val="39"/>
        </w:rPr>
        <w:t xml:space="preserve"> </w:t>
      </w:r>
      <w:r>
        <w:t>hướng</w:t>
      </w:r>
      <w:r>
        <w:rPr>
          <w:spacing w:val="39"/>
        </w:rPr>
        <w:t xml:space="preserve"> </w:t>
      </w:r>
      <w:r>
        <w:t>đúng</w:t>
      </w:r>
      <w:r>
        <w:rPr>
          <w:spacing w:val="39"/>
        </w:rPr>
        <w:t xml:space="preserve"> </w:t>
      </w:r>
      <w:r>
        <w:t>trong</w:t>
      </w:r>
      <w:r>
        <w:rPr>
          <w:spacing w:val="39"/>
        </w:rPr>
        <w:t xml:space="preserve"> </w:t>
      </w:r>
      <w:r>
        <w:t>việc</w:t>
      </w:r>
      <w:r>
        <w:rPr>
          <w:spacing w:val="38"/>
        </w:rPr>
        <w:t xml:space="preserve"> </w:t>
      </w:r>
      <w:r>
        <w:t>đọc</w:t>
      </w:r>
      <w:r>
        <w:rPr>
          <w:spacing w:val="39"/>
        </w:rPr>
        <w:t xml:space="preserve"> </w:t>
      </w:r>
      <w:r>
        <w:t>hiểu</w:t>
      </w:r>
      <w:r>
        <w:rPr>
          <w:spacing w:val="39"/>
        </w:rPr>
        <w:t xml:space="preserve"> </w:t>
      </w:r>
      <w:r>
        <w:t>một</w:t>
      </w:r>
      <w:r>
        <w:rPr>
          <w:spacing w:val="39"/>
        </w:rPr>
        <w:t xml:space="preserve"> </w:t>
      </w:r>
      <w:r>
        <w:t>số</w:t>
      </w:r>
      <w:r>
        <w:rPr>
          <w:spacing w:val="39"/>
        </w:rPr>
        <w:t xml:space="preserve"> </w:t>
      </w:r>
      <w:r>
        <w:t>bài</w:t>
      </w:r>
      <w:r>
        <w:rPr>
          <w:spacing w:val="39"/>
        </w:rPr>
        <w:t xml:space="preserve"> </w:t>
      </w:r>
      <w:r>
        <w:t>thơ</w:t>
      </w:r>
      <w:r>
        <w:rPr>
          <w:spacing w:val="38"/>
        </w:rPr>
        <w:t xml:space="preserve"> </w:t>
      </w:r>
      <w:r>
        <w:t>của</w:t>
      </w:r>
      <w:r>
        <w:rPr>
          <w:spacing w:val="39"/>
        </w:rPr>
        <w:t xml:space="preserve"> </w:t>
      </w:r>
      <w:r>
        <w:t>tác</w:t>
      </w:r>
      <w:r>
        <w:rPr>
          <w:spacing w:val="39"/>
        </w:rPr>
        <w:t xml:space="preserve"> </w:t>
      </w:r>
      <w:r>
        <w:t>giả</w:t>
      </w:r>
      <w:r>
        <w:rPr>
          <w:spacing w:val="39"/>
        </w:rPr>
        <w:t xml:space="preserve"> </w:t>
      </w:r>
      <w:r>
        <w:t>ấy</w:t>
      </w:r>
      <w:r>
        <w:rPr>
          <w:spacing w:val="39"/>
        </w:rPr>
        <w:t xml:space="preserve"> </w:t>
      </w:r>
      <w:r>
        <w:t>có</w:t>
      </w:r>
      <w:r>
        <w:rPr>
          <w:spacing w:val="39"/>
        </w:rPr>
        <w:t xml:space="preserve"> </w:t>
      </w:r>
      <w:r>
        <w:t>mặt</w:t>
      </w:r>
      <w:r>
        <w:rPr>
          <w:spacing w:val="39"/>
        </w:rPr>
        <w:t xml:space="preserve"> </w:t>
      </w:r>
      <w:r>
        <w:t>trong</w:t>
      </w:r>
      <w:r>
        <w:rPr>
          <w:spacing w:val="-58"/>
        </w:rPr>
        <w:t xml:space="preserve"> </w:t>
      </w:r>
      <w:r>
        <w:t>chương</w:t>
      </w:r>
      <w:r>
        <w:rPr>
          <w:spacing w:val="-1"/>
        </w:rPr>
        <w:t xml:space="preserve"> </w:t>
      </w:r>
      <w:r>
        <w:t>trình.</w:t>
      </w:r>
    </w:p>
    <w:p w:rsidR="003907DA" w:rsidRDefault="00AB6312">
      <w:pPr>
        <w:pStyle w:val="Heading2"/>
        <w:jc w:val="both"/>
      </w:pPr>
      <w:r>
        <w:t>Câu</w:t>
      </w:r>
      <w:r>
        <w:rPr>
          <w:spacing w:val="-3"/>
        </w:rPr>
        <w:t xml:space="preserve"> </w:t>
      </w:r>
      <w:r>
        <w:t>2.</w:t>
      </w:r>
      <w:r>
        <w:rPr>
          <w:spacing w:val="-1"/>
        </w:rPr>
        <w:t xml:space="preserve"> </w:t>
      </w:r>
      <w:r>
        <w:t>Đọc</w:t>
      </w:r>
      <w:r>
        <w:rPr>
          <w:spacing w:val="-2"/>
        </w:rPr>
        <w:t xml:space="preserve"> </w:t>
      </w:r>
      <w:r>
        <w:t>hiểu</w:t>
      </w:r>
      <w:r>
        <w:rPr>
          <w:spacing w:val="-2"/>
        </w:rPr>
        <w:t xml:space="preserve"> </w:t>
      </w:r>
      <w:r>
        <w:t>một</w:t>
      </w:r>
      <w:r>
        <w:rPr>
          <w:spacing w:val="-1"/>
        </w:rPr>
        <w:t xml:space="preserve"> </w:t>
      </w:r>
      <w:r>
        <w:t>đoạn</w:t>
      </w:r>
      <w:r>
        <w:rPr>
          <w:spacing w:val="-1"/>
        </w:rPr>
        <w:t xml:space="preserve"> </w:t>
      </w:r>
      <w:r>
        <w:t>thơ:</w:t>
      </w:r>
    </w:p>
    <w:p w:rsidR="003907DA" w:rsidRDefault="00AB6312">
      <w:pPr>
        <w:pStyle w:val="BodyText"/>
        <w:spacing w:before="138"/>
        <w:jc w:val="both"/>
      </w:pPr>
      <w:r>
        <w:rPr>
          <w:b/>
        </w:rPr>
        <w:t>Câu</w:t>
      </w:r>
      <w:r>
        <w:rPr>
          <w:b/>
          <w:spacing w:val="-2"/>
        </w:rPr>
        <w:t xml:space="preserve"> </w:t>
      </w:r>
      <w:r>
        <w:rPr>
          <w:b/>
        </w:rPr>
        <w:t>a</w:t>
      </w:r>
      <w:r>
        <w:t>.</w:t>
      </w:r>
      <w:r>
        <w:rPr>
          <w:spacing w:val="-1"/>
        </w:rPr>
        <w:t xml:space="preserve"> </w:t>
      </w:r>
      <w:r>
        <w:t>Phương</w:t>
      </w:r>
      <w:r>
        <w:rPr>
          <w:spacing w:val="-1"/>
        </w:rPr>
        <w:t xml:space="preserve"> </w:t>
      </w:r>
      <w:r>
        <w:t>thức</w:t>
      </w:r>
      <w:r>
        <w:rPr>
          <w:spacing w:val="-1"/>
        </w:rPr>
        <w:t xml:space="preserve"> </w:t>
      </w:r>
      <w:r>
        <w:t>biểu</w:t>
      </w:r>
      <w:r>
        <w:rPr>
          <w:spacing w:val="-1"/>
        </w:rPr>
        <w:t xml:space="preserve"> </w:t>
      </w:r>
      <w:r>
        <w:t>đạt mà</w:t>
      </w:r>
      <w:r>
        <w:rPr>
          <w:spacing w:val="-1"/>
        </w:rPr>
        <w:t xml:space="preserve"> </w:t>
      </w:r>
      <w:r>
        <w:t>văn bản</w:t>
      </w:r>
      <w:r>
        <w:rPr>
          <w:spacing w:val="-1"/>
        </w:rPr>
        <w:t xml:space="preserve"> </w:t>
      </w:r>
      <w:r>
        <w:t>sử</w:t>
      </w:r>
      <w:r>
        <w:rPr>
          <w:spacing w:val="-2"/>
        </w:rPr>
        <w:t xml:space="preserve"> </w:t>
      </w:r>
      <w:r>
        <w:t>dụng là</w:t>
      </w:r>
      <w:r>
        <w:rPr>
          <w:spacing w:val="-2"/>
        </w:rPr>
        <w:t xml:space="preserve"> </w:t>
      </w:r>
      <w:r>
        <w:t>phương thức</w:t>
      </w:r>
      <w:r>
        <w:rPr>
          <w:spacing w:val="-1"/>
        </w:rPr>
        <w:t xml:space="preserve"> </w:t>
      </w:r>
      <w:r>
        <w:t>biểu</w:t>
      </w:r>
      <w:r>
        <w:rPr>
          <w:spacing w:val="-1"/>
        </w:rPr>
        <w:t xml:space="preserve"> </w:t>
      </w:r>
      <w:r>
        <w:t>cảm.</w:t>
      </w:r>
    </w:p>
    <w:p w:rsidR="003907DA" w:rsidRDefault="00AB6312">
      <w:pPr>
        <w:pStyle w:val="BodyText"/>
        <w:spacing w:before="138" w:line="360" w:lineRule="auto"/>
        <w:ind w:right="217"/>
        <w:jc w:val="both"/>
      </w:pPr>
      <w:r>
        <w:rPr>
          <w:b/>
        </w:rPr>
        <w:t>Câu b</w:t>
      </w:r>
      <w:r>
        <w:t>. Trong đoạn thơ trên, tác giả đã sử dụng biện pháp tu từ so sánh. Nét đặc sắc ở đây là</w:t>
      </w:r>
      <w:r>
        <w:rPr>
          <w:spacing w:val="1"/>
        </w:rPr>
        <w:t xml:space="preserve"> </w:t>
      </w:r>
      <w:r>
        <w:t>tác giả đã đưa ra một loạt hình ảnh so sánh (nai về suối cũ, cỏ đón giêng hai, chim én gặp</w:t>
      </w:r>
      <w:r>
        <w:rPr>
          <w:spacing w:val="1"/>
        </w:rPr>
        <w:t xml:space="preserve"> </w:t>
      </w:r>
      <w:r>
        <w:t>mùa, đứa trẻ thơ đói lòng gặp sữa, chiếc nôi ngừng gặp cánh tay đưa) để làm nổi bật một yếu</w:t>
      </w:r>
      <w:r>
        <w:rPr>
          <w:spacing w:val="1"/>
        </w:rPr>
        <w:t xml:space="preserve"> </w:t>
      </w:r>
      <w:r>
        <w:t>tố</w:t>
      </w:r>
      <w:r>
        <w:rPr>
          <w:spacing w:val="-1"/>
        </w:rPr>
        <w:t xml:space="preserve"> </w:t>
      </w:r>
      <w:r>
        <w:t>được so</w:t>
      </w:r>
      <w:r>
        <w:rPr>
          <w:spacing w:val="-2"/>
        </w:rPr>
        <w:t xml:space="preserve"> </w:t>
      </w:r>
      <w:r>
        <w:t>sánh</w:t>
      </w:r>
      <w:r>
        <w:rPr>
          <w:spacing w:val="-1"/>
        </w:rPr>
        <w:t xml:space="preserve"> </w:t>
      </w:r>
      <w:r>
        <w:t>(con gặp</w:t>
      </w:r>
      <w:r>
        <w:rPr>
          <w:spacing w:val="-1"/>
        </w:rPr>
        <w:t xml:space="preserve"> </w:t>
      </w:r>
      <w:r>
        <w:t>lại nhân</w:t>
      </w:r>
      <w:r>
        <w:rPr>
          <w:spacing w:val="-1"/>
        </w:rPr>
        <w:t xml:space="preserve"> </w:t>
      </w:r>
      <w:r>
        <w:t>dân). Đây</w:t>
      </w:r>
      <w:r>
        <w:rPr>
          <w:spacing w:val="-1"/>
        </w:rPr>
        <w:t xml:space="preserve"> </w:t>
      </w:r>
      <w:r>
        <w:t>là</w:t>
      </w:r>
      <w:r>
        <w:rPr>
          <w:spacing w:val="-1"/>
        </w:rPr>
        <w:t xml:space="preserve"> </w:t>
      </w:r>
      <w:r>
        <w:t>kiểu so</w:t>
      </w:r>
      <w:r>
        <w:rPr>
          <w:spacing w:val="-2"/>
        </w:rPr>
        <w:t xml:space="preserve"> </w:t>
      </w:r>
      <w:r>
        <w:t>sánh</w:t>
      </w:r>
      <w:r>
        <w:rPr>
          <w:spacing w:val="-1"/>
        </w:rPr>
        <w:t xml:space="preserve"> </w:t>
      </w:r>
      <w:r>
        <w:t>phức hợp,</w:t>
      </w:r>
      <w:r>
        <w:rPr>
          <w:spacing w:val="-1"/>
        </w:rPr>
        <w:t xml:space="preserve"> </w:t>
      </w:r>
      <w:r>
        <w:t>ít gặp trong</w:t>
      </w:r>
      <w:r>
        <w:rPr>
          <w:spacing w:val="-1"/>
        </w:rPr>
        <w:t xml:space="preserve"> </w:t>
      </w:r>
      <w:r>
        <w:t>thơ.</w:t>
      </w:r>
    </w:p>
    <w:p w:rsidR="003907DA" w:rsidRDefault="00AB6312">
      <w:pPr>
        <w:pStyle w:val="BodyText"/>
        <w:spacing w:line="360" w:lineRule="auto"/>
        <w:ind w:right="217"/>
        <w:jc w:val="both"/>
      </w:pPr>
      <w:r>
        <w:rPr>
          <w:b/>
        </w:rPr>
        <w:t>Câu c</w:t>
      </w:r>
      <w:r>
        <w:t>. Cụm từ “con gặp lại nhân dân” được hiểu: trước cách mạng, nhà thơ sống xa rời nhân</w:t>
      </w:r>
      <w:r>
        <w:rPr>
          <w:spacing w:val="1"/>
        </w:rPr>
        <w:t xml:space="preserve"> </w:t>
      </w:r>
      <w:r>
        <w:t>dân, bó hẹp trong cái tôi cá nhân. Sau cách mạng, nhà thơ được hòa mình vào cuộc đời rộng</w:t>
      </w:r>
      <w:r>
        <w:rPr>
          <w:spacing w:val="1"/>
        </w:rPr>
        <w:t xml:space="preserve"> </w:t>
      </w:r>
      <w:r>
        <w:t>lớn,</w:t>
      </w:r>
      <w:r>
        <w:rPr>
          <w:spacing w:val="-1"/>
        </w:rPr>
        <w:t xml:space="preserve"> </w:t>
      </w:r>
      <w:r>
        <w:t>cảm thấy thân</w:t>
      </w:r>
      <w:r>
        <w:rPr>
          <w:spacing w:val="-1"/>
        </w:rPr>
        <w:t xml:space="preserve"> </w:t>
      </w:r>
      <w:r>
        <w:t>thiết, gắn bó, gần gũi</w:t>
      </w:r>
      <w:r>
        <w:rPr>
          <w:spacing w:val="-1"/>
        </w:rPr>
        <w:t xml:space="preserve"> </w:t>
      </w:r>
      <w:r>
        <w:t>máu thịt với nhân dân.</w:t>
      </w:r>
    </w:p>
    <w:p w:rsidR="003907DA" w:rsidRDefault="00AB6312">
      <w:pPr>
        <w:pStyle w:val="BodyText"/>
        <w:spacing w:line="360" w:lineRule="auto"/>
        <w:ind w:right="218"/>
        <w:jc w:val="both"/>
      </w:pPr>
      <w:r>
        <w:rPr>
          <w:b/>
        </w:rPr>
        <w:t>Câu d</w:t>
      </w:r>
      <w:r>
        <w:t>. Bốn câu thơ trên đã thể hiện cảm xúc mãnh liệt của Chế Lan Viên khi trở về với nhân</w:t>
      </w:r>
      <w:r>
        <w:rPr>
          <w:spacing w:val="1"/>
        </w:rPr>
        <w:t xml:space="preserve"> </w:t>
      </w:r>
      <w:r>
        <w:t>dân.</w:t>
      </w:r>
      <w:r>
        <w:rPr>
          <w:spacing w:val="16"/>
        </w:rPr>
        <w:t xml:space="preserve"> </w:t>
      </w:r>
      <w:r>
        <w:t>Một</w:t>
      </w:r>
      <w:r>
        <w:rPr>
          <w:spacing w:val="16"/>
        </w:rPr>
        <w:t xml:space="preserve"> </w:t>
      </w:r>
      <w:r>
        <w:t>loạt</w:t>
      </w:r>
      <w:r>
        <w:rPr>
          <w:spacing w:val="16"/>
        </w:rPr>
        <w:t xml:space="preserve"> </w:t>
      </w:r>
      <w:r>
        <w:t>hình</w:t>
      </w:r>
      <w:r>
        <w:rPr>
          <w:spacing w:val="16"/>
        </w:rPr>
        <w:t xml:space="preserve"> </w:t>
      </w:r>
      <w:r>
        <w:t>ảnh</w:t>
      </w:r>
      <w:r>
        <w:rPr>
          <w:spacing w:val="18"/>
        </w:rPr>
        <w:t xml:space="preserve"> </w:t>
      </w:r>
      <w:r>
        <w:t>so</w:t>
      </w:r>
      <w:r>
        <w:rPr>
          <w:spacing w:val="16"/>
        </w:rPr>
        <w:t xml:space="preserve"> </w:t>
      </w:r>
      <w:r>
        <w:t>sánh</w:t>
      </w:r>
      <w:r>
        <w:rPr>
          <w:spacing w:val="16"/>
        </w:rPr>
        <w:t xml:space="preserve"> </w:t>
      </w:r>
      <w:r>
        <w:t>được</w:t>
      </w:r>
      <w:r>
        <w:rPr>
          <w:spacing w:val="17"/>
        </w:rPr>
        <w:t xml:space="preserve"> </w:t>
      </w:r>
      <w:r>
        <w:t>đưa</w:t>
      </w:r>
      <w:r>
        <w:rPr>
          <w:spacing w:val="16"/>
        </w:rPr>
        <w:t xml:space="preserve"> </w:t>
      </w:r>
      <w:r>
        <w:t>ra</w:t>
      </w:r>
      <w:r>
        <w:rPr>
          <w:spacing w:val="17"/>
        </w:rPr>
        <w:t xml:space="preserve"> </w:t>
      </w:r>
      <w:r>
        <w:t>nhằm</w:t>
      </w:r>
      <w:r>
        <w:rPr>
          <w:spacing w:val="17"/>
        </w:rPr>
        <w:t xml:space="preserve"> </w:t>
      </w:r>
      <w:r>
        <w:t>diễn</w:t>
      </w:r>
      <w:r>
        <w:rPr>
          <w:spacing w:val="17"/>
        </w:rPr>
        <w:t xml:space="preserve"> </w:t>
      </w:r>
      <w:r>
        <w:t>tả</w:t>
      </w:r>
      <w:r>
        <w:rPr>
          <w:spacing w:val="16"/>
        </w:rPr>
        <w:t xml:space="preserve"> </w:t>
      </w:r>
      <w:r>
        <w:t>sự</w:t>
      </w:r>
      <w:r>
        <w:rPr>
          <w:spacing w:val="17"/>
        </w:rPr>
        <w:t xml:space="preserve"> </w:t>
      </w:r>
      <w:r>
        <w:t>hồi</w:t>
      </w:r>
      <w:r>
        <w:rPr>
          <w:spacing w:val="16"/>
        </w:rPr>
        <w:t xml:space="preserve"> </w:t>
      </w:r>
      <w:r>
        <w:t>sinh</w:t>
      </w:r>
      <w:r>
        <w:rPr>
          <w:spacing w:val="16"/>
        </w:rPr>
        <w:t xml:space="preserve"> </w:t>
      </w:r>
      <w:r>
        <w:t>của</w:t>
      </w:r>
      <w:r>
        <w:rPr>
          <w:spacing w:val="17"/>
        </w:rPr>
        <w:t xml:space="preserve"> </w:t>
      </w:r>
      <w:r>
        <w:t>một</w:t>
      </w:r>
      <w:r>
        <w:rPr>
          <w:spacing w:val="17"/>
        </w:rPr>
        <w:t xml:space="preserve"> </w:t>
      </w:r>
      <w:r>
        <w:t>hồn</w:t>
      </w:r>
      <w:r>
        <w:rPr>
          <w:spacing w:val="17"/>
        </w:rPr>
        <w:t xml:space="preserve"> </w:t>
      </w:r>
      <w:r>
        <w:t>thơ.</w:t>
      </w:r>
      <w:r>
        <w:rPr>
          <w:spacing w:val="17"/>
        </w:rPr>
        <w:t xml:space="preserve"> </w:t>
      </w:r>
      <w:r>
        <w:t>Đối</w:t>
      </w:r>
      <w:r>
        <w:rPr>
          <w:spacing w:val="-58"/>
        </w:rPr>
        <w:t xml:space="preserve"> </w:t>
      </w:r>
      <w:r>
        <w:t>với</w:t>
      </w:r>
      <w:r>
        <w:rPr>
          <w:spacing w:val="-1"/>
        </w:rPr>
        <w:t xml:space="preserve"> </w:t>
      </w:r>
      <w:r>
        <w:t>một người nghệ sĩ,</w:t>
      </w:r>
      <w:r>
        <w:rPr>
          <w:spacing w:val="-1"/>
        </w:rPr>
        <w:t xml:space="preserve"> </w:t>
      </w:r>
      <w:r>
        <w:t>đó là</w:t>
      </w:r>
      <w:r>
        <w:rPr>
          <w:spacing w:val="-1"/>
        </w:rPr>
        <w:t xml:space="preserve"> </w:t>
      </w:r>
      <w:r>
        <w:t>niềm hạnh phúc lớn lao, vô bờ.</w:t>
      </w:r>
    </w:p>
    <w:p w:rsidR="003907DA" w:rsidRDefault="003907DA">
      <w:pPr>
        <w:pStyle w:val="BodyText"/>
        <w:spacing w:before="11"/>
        <w:ind w:left="0"/>
        <w:rPr>
          <w:sz w:val="35"/>
        </w:rPr>
      </w:pPr>
    </w:p>
    <w:p w:rsidR="003907DA" w:rsidRDefault="00AB6312">
      <w:pPr>
        <w:pStyle w:val="Heading2"/>
        <w:ind w:left="194" w:right="155"/>
        <w:jc w:val="center"/>
      </w:pPr>
      <w:r>
        <w:t>ĐỀ</w:t>
      </w:r>
      <w:r>
        <w:rPr>
          <w:spacing w:val="-2"/>
        </w:rPr>
        <w:t xml:space="preserve"> </w:t>
      </w:r>
      <w:r>
        <w:t>SỐ</w:t>
      </w:r>
      <w:r>
        <w:rPr>
          <w:spacing w:val="-2"/>
        </w:rPr>
        <w:t xml:space="preserve"> </w:t>
      </w:r>
      <w:r>
        <w:t>17.</w:t>
      </w:r>
      <w:r>
        <w:rPr>
          <w:spacing w:val="-1"/>
        </w:rPr>
        <w:t xml:space="preserve"> </w:t>
      </w:r>
      <w:r>
        <w:t>CHUYÊN</w:t>
      </w:r>
      <w:r>
        <w:rPr>
          <w:spacing w:val="-1"/>
        </w:rPr>
        <w:t xml:space="preserve"> </w:t>
      </w:r>
      <w:r>
        <w:t>ĐẠI</w:t>
      </w:r>
      <w:r>
        <w:rPr>
          <w:spacing w:val="-2"/>
        </w:rPr>
        <w:t xml:space="preserve"> </w:t>
      </w:r>
      <w:r>
        <w:t>HỌC</w:t>
      </w:r>
      <w:r>
        <w:rPr>
          <w:spacing w:val="-1"/>
        </w:rPr>
        <w:t xml:space="preserve"> </w:t>
      </w:r>
      <w:r>
        <w:t>SƯ</w:t>
      </w:r>
      <w:r>
        <w:rPr>
          <w:spacing w:val="-2"/>
        </w:rPr>
        <w:t xml:space="preserve"> </w:t>
      </w:r>
      <w:r>
        <w:t>PHẠM LẦN</w:t>
      </w:r>
      <w:r>
        <w:rPr>
          <w:spacing w:val="-1"/>
        </w:rPr>
        <w:t xml:space="preserve"> </w:t>
      </w:r>
      <w:r>
        <w:t>3</w:t>
      </w:r>
    </w:p>
    <w:p w:rsidR="003907DA" w:rsidRDefault="00AB6312">
      <w:pPr>
        <w:spacing w:before="138" w:line="360" w:lineRule="auto"/>
        <w:ind w:left="260" w:right="216" w:firstLine="567"/>
        <w:jc w:val="both"/>
        <w:rPr>
          <w:i/>
          <w:sz w:val="24"/>
        </w:rPr>
      </w:pPr>
      <w:r>
        <w:rPr>
          <w:i/>
          <w:sz w:val="24"/>
        </w:rPr>
        <w:t>“Trong hoàn cảnh đề lao, người ta sống bằng tàn nhẫn, bằng lừa lọc, tính cách dịu</w:t>
      </w:r>
      <w:r>
        <w:rPr>
          <w:i/>
          <w:spacing w:val="1"/>
          <w:sz w:val="24"/>
        </w:rPr>
        <w:t xml:space="preserve"> </w:t>
      </w:r>
      <w:r>
        <w:rPr>
          <w:i/>
          <w:sz w:val="24"/>
        </w:rPr>
        <w:t>dàng và lòng biết giá người, biết trọng người ngay của viên quan coi ngục này là một thanh</w:t>
      </w:r>
      <w:r>
        <w:rPr>
          <w:i/>
          <w:spacing w:val="1"/>
          <w:sz w:val="24"/>
        </w:rPr>
        <w:t xml:space="preserve"> </w:t>
      </w:r>
      <w:r>
        <w:rPr>
          <w:i/>
          <w:sz w:val="24"/>
        </w:rPr>
        <w:t>âm</w:t>
      </w:r>
      <w:r>
        <w:rPr>
          <w:i/>
          <w:spacing w:val="-1"/>
          <w:sz w:val="24"/>
        </w:rPr>
        <w:t xml:space="preserve"> </w:t>
      </w:r>
      <w:r>
        <w:rPr>
          <w:i/>
          <w:sz w:val="24"/>
        </w:rPr>
        <w:t>trong trẻo chen vào</w:t>
      </w:r>
      <w:r>
        <w:rPr>
          <w:i/>
          <w:spacing w:val="-1"/>
          <w:sz w:val="24"/>
        </w:rPr>
        <w:t xml:space="preserve"> </w:t>
      </w:r>
      <w:r>
        <w:rPr>
          <w:i/>
          <w:sz w:val="24"/>
        </w:rPr>
        <w:t>giữa một</w:t>
      </w:r>
      <w:r>
        <w:rPr>
          <w:i/>
          <w:spacing w:val="-1"/>
          <w:sz w:val="24"/>
        </w:rPr>
        <w:t xml:space="preserve"> </w:t>
      </w:r>
      <w:r>
        <w:rPr>
          <w:i/>
          <w:sz w:val="24"/>
        </w:rPr>
        <w:t>bản đàn mà</w:t>
      </w:r>
      <w:r>
        <w:rPr>
          <w:i/>
          <w:spacing w:val="-1"/>
          <w:sz w:val="24"/>
        </w:rPr>
        <w:t xml:space="preserve"> </w:t>
      </w:r>
      <w:r>
        <w:rPr>
          <w:i/>
          <w:sz w:val="24"/>
        </w:rPr>
        <w:t>nhạc luật</w:t>
      </w:r>
      <w:r>
        <w:rPr>
          <w:i/>
          <w:spacing w:val="-1"/>
          <w:sz w:val="24"/>
        </w:rPr>
        <w:t xml:space="preserve"> </w:t>
      </w:r>
      <w:r>
        <w:rPr>
          <w:i/>
          <w:sz w:val="24"/>
        </w:rPr>
        <w:t>đều hỗn loạn, xô</w:t>
      </w:r>
      <w:r>
        <w:rPr>
          <w:i/>
          <w:spacing w:val="-1"/>
          <w:sz w:val="24"/>
        </w:rPr>
        <w:t xml:space="preserve"> </w:t>
      </w:r>
      <w:r>
        <w:rPr>
          <w:i/>
          <w:sz w:val="24"/>
        </w:rPr>
        <w:t>bồ.</w:t>
      </w:r>
    </w:p>
    <w:p w:rsidR="003907DA" w:rsidRDefault="00AB6312">
      <w:pPr>
        <w:spacing w:before="61"/>
        <w:ind w:left="827"/>
        <w:rPr>
          <w:i/>
          <w:sz w:val="24"/>
        </w:rPr>
      </w:pPr>
      <w:r>
        <w:rPr>
          <w:i/>
          <w:sz w:val="24"/>
        </w:rPr>
        <w:t>Ông</w:t>
      </w:r>
      <w:r>
        <w:rPr>
          <w:i/>
          <w:spacing w:val="-1"/>
          <w:sz w:val="24"/>
        </w:rPr>
        <w:t xml:space="preserve"> </w:t>
      </w:r>
      <w:r>
        <w:rPr>
          <w:i/>
          <w:sz w:val="24"/>
        </w:rPr>
        <w:t>trời nhiều</w:t>
      </w:r>
      <w:r>
        <w:rPr>
          <w:i/>
          <w:spacing w:val="-1"/>
          <w:sz w:val="24"/>
        </w:rPr>
        <w:t xml:space="preserve"> </w:t>
      </w:r>
      <w:r>
        <w:rPr>
          <w:i/>
          <w:sz w:val="24"/>
        </w:rPr>
        <w:t>khi chơi ác, đem đầy</w:t>
      </w:r>
      <w:r>
        <w:rPr>
          <w:i/>
          <w:spacing w:val="-1"/>
          <w:sz w:val="24"/>
        </w:rPr>
        <w:t xml:space="preserve"> </w:t>
      </w:r>
      <w:r>
        <w:rPr>
          <w:i/>
          <w:sz w:val="24"/>
        </w:rPr>
        <w:t>ải những</w:t>
      </w:r>
      <w:r>
        <w:rPr>
          <w:i/>
          <w:spacing w:val="-1"/>
          <w:sz w:val="24"/>
        </w:rPr>
        <w:t xml:space="preserve"> </w:t>
      </w:r>
      <w:r>
        <w:rPr>
          <w:i/>
          <w:sz w:val="24"/>
        </w:rPr>
        <w:t>cái thuần</w:t>
      </w:r>
      <w:r>
        <w:rPr>
          <w:i/>
          <w:spacing w:val="1"/>
          <w:sz w:val="24"/>
        </w:rPr>
        <w:t xml:space="preserve"> </w:t>
      </w:r>
      <w:r>
        <w:rPr>
          <w:i/>
          <w:sz w:val="24"/>
        </w:rPr>
        <w:t>khiết vào</w:t>
      </w:r>
      <w:r>
        <w:rPr>
          <w:i/>
          <w:spacing w:val="1"/>
          <w:sz w:val="24"/>
        </w:rPr>
        <w:t xml:space="preserve"> </w:t>
      </w:r>
      <w:r>
        <w:rPr>
          <w:i/>
          <w:sz w:val="24"/>
        </w:rPr>
        <w:t>giữa</w:t>
      </w:r>
      <w:r>
        <w:rPr>
          <w:i/>
          <w:spacing w:val="-1"/>
          <w:sz w:val="24"/>
        </w:rPr>
        <w:t xml:space="preserve"> </w:t>
      </w:r>
      <w:r>
        <w:rPr>
          <w:i/>
          <w:sz w:val="24"/>
        </w:rPr>
        <w:t>một đống</w:t>
      </w:r>
      <w:r>
        <w:rPr>
          <w:i/>
          <w:spacing w:val="-1"/>
          <w:sz w:val="24"/>
        </w:rPr>
        <w:t xml:space="preserve"> </w:t>
      </w:r>
      <w:r>
        <w:rPr>
          <w:i/>
          <w:sz w:val="24"/>
        </w:rPr>
        <w:t>cặn</w:t>
      </w:r>
      <w:r>
        <w:rPr>
          <w:i/>
          <w:spacing w:val="1"/>
          <w:sz w:val="24"/>
        </w:rPr>
        <w:t xml:space="preserve"> </w:t>
      </w:r>
      <w:r>
        <w:rPr>
          <w:i/>
          <w:sz w:val="24"/>
        </w:rPr>
        <w:t>bã.</w:t>
      </w:r>
    </w:p>
    <w:p w:rsidR="003907DA" w:rsidRDefault="00AB6312">
      <w:pPr>
        <w:spacing w:before="138"/>
        <w:ind w:left="260"/>
        <w:rPr>
          <w:i/>
          <w:sz w:val="24"/>
        </w:rPr>
      </w:pPr>
      <w:r>
        <w:rPr>
          <w:i/>
          <w:sz w:val="24"/>
        </w:rPr>
        <w:t>Và</w:t>
      </w:r>
      <w:r>
        <w:rPr>
          <w:i/>
          <w:spacing w:val="-1"/>
          <w:sz w:val="24"/>
        </w:rPr>
        <w:t xml:space="preserve"> </w:t>
      </w:r>
      <w:r>
        <w:rPr>
          <w:i/>
          <w:sz w:val="24"/>
        </w:rPr>
        <w:t>những người có tâm điền tốt</w:t>
      </w:r>
      <w:r>
        <w:rPr>
          <w:i/>
          <w:spacing w:val="-1"/>
          <w:sz w:val="24"/>
        </w:rPr>
        <w:t xml:space="preserve"> </w:t>
      </w:r>
      <w:r>
        <w:rPr>
          <w:i/>
          <w:sz w:val="24"/>
        </w:rPr>
        <w:t>và thẳng thắn, lại phải</w:t>
      </w:r>
      <w:r>
        <w:rPr>
          <w:i/>
          <w:spacing w:val="-1"/>
          <w:sz w:val="24"/>
        </w:rPr>
        <w:t xml:space="preserve"> </w:t>
      </w:r>
      <w:r>
        <w:rPr>
          <w:i/>
          <w:sz w:val="24"/>
        </w:rPr>
        <w:t>ăn đời</w:t>
      </w:r>
      <w:r>
        <w:rPr>
          <w:i/>
          <w:spacing w:val="-1"/>
          <w:sz w:val="24"/>
        </w:rPr>
        <w:t xml:space="preserve"> </w:t>
      </w:r>
      <w:r>
        <w:rPr>
          <w:i/>
          <w:sz w:val="24"/>
        </w:rPr>
        <w:t>ở kiếp với</w:t>
      </w:r>
      <w:r>
        <w:rPr>
          <w:i/>
          <w:spacing w:val="-1"/>
          <w:sz w:val="24"/>
        </w:rPr>
        <w:t xml:space="preserve"> </w:t>
      </w:r>
      <w:r>
        <w:rPr>
          <w:i/>
          <w:sz w:val="24"/>
        </w:rPr>
        <w:t>lũ quay quắt”.</w:t>
      </w:r>
    </w:p>
    <w:p w:rsidR="003907DA" w:rsidRDefault="00AB6312">
      <w:pPr>
        <w:pStyle w:val="BodyText"/>
        <w:spacing w:before="138" w:line="360" w:lineRule="auto"/>
        <w:ind w:right="203" w:firstLine="2160"/>
      </w:pPr>
      <w:r>
        <w:t>(Chữ người tử tù, Nguyễn Tuân, Ngữ văn 11, Tập một, NXB Giáo dục)</w:t>
      </w:r>
      <w:r>
        <w:rPr>
          <w:spacing w:val="-57"/>
        </w:rPr>
        <w:t xml:space="preserve"> </w:t>
      </w:r>
      <w:r>
        <w:t>Đọc</w:t>
      </w:r>
      <w:r>
        <w:rPr>
          <w:spacing w:val="-2"/>
        </w:rPr>
        <w:t xml:space="preserve"> </w:t>
      </w:r>
      <w:r>
        <w:t>văn bản trên và cho biết:</w:t>
      </w:r>
    </w:p>
    <w:p w:rsidR="003907DA" w:rsidRDefault="00AB6312">
      <w:pPr>
        <w:pStyle w:val="ListParagraph"/>
        <w:numPr>
          <w:ilvl w:val="0"/>
          <w:numId w:val="49"/>
        </w:numPr>
        <w:tabs>
          <w:tab w:val="left" w:pos="487"/>
        </w:tabs>
        <w:spacing w:before="0"/>
        <w:rPr>
          <w:sz w:val="24"/>
        </w:rPr>
      </w:pPr>
      <w:r>
        <w:rPr>
          <w:sz w:val="24"/>
        </w:rPr>
        <w:t>Chỉ</w:t>
      </w:r>
      <w:r>
        <w:rPr>
          <w:spacing w:val="-1"/>
          <w:sz w:val="24"/>
        </w:rPr>
        <w:t xml:space="preserve"> </w:t>
      </w:r>
      <w:r>
        <w:rPr>
          <w:sz w:val="24"/>
        </w:rPr>
        <w:t>ra phương thức biểu đạt</w:t>
      </w:r>
      <w:r>
        <w:rPr>
          <w:spacing w:val="-2"/>
          <w:sz w:val="24"/>
        </w:rPr>
        <w:t xml:space="preserve"> </w:t>
      </w:r>
      <w:r>
        <w:rPr>
          <w:sz w:val="24"/>
        </w:rPr>
        <w:t>chính được sử</w:t>
      </w:r>
      <w:r>
        <w:rPr>
          <w:spacing w:val="-1"/>
          <w:sz w:val="24"/>
        </w:rPr>
        <w:t xml:space="preserve"> </w:t>
      </w:r>
      <w:r>
        <w:rPr>
          <w:sz w:val="24"/>
        </w:rPr>
        <w:t>dụng trong</w:t>
      </w:r>
      <w:r>
        <w:rPr>
          <w:spacing w:val="-1"/>
          <w:sz w:val="24"/>
        </w:rPr>
        <w:t xml:space="preserve"> </w:t>
      </w:r>
      <w:r>
        <w:rPr>
          <w:sz w:val="24"/>
        </w:rPr>
        <w:t>văn</w:t>
      </w:r>
      <w:r>
        <w:rPr>
          <w:spacing w:val="-1"/>
          <w:sz w:val="24"/>
        </w:rPr>
        <w:t xml:space="preserve"> </w:t>
      </w:r>
      <w:r>
        <w:rPr>
          <w:sz w:val="24"/>
        </w:rPr>
        <w:t>bản (0,5 điểm)?</w:t>
      </w:r>
    </w:p>
    <w:p w:rsidR="003907DA" w:rsidRDefault="00AB6312">
      <w:pPr>
        <w:pStyle w:val="ListParagraph"/>
        <w:numPr>
          <w:ilvl w:val="0"/>
          <w:numId w:val="49"/>
        </w:numPr>
        <w:tabs>
          <w:tab w:val="left" w:pos="526"/>
        </w:tabs>
        <w:spacing w:line="360" w:lineRule="auto"/>
        <w:ind w:left="260" w:right="218" w:firstLine="0"/>
        <w:rPr>
          <w:sz w:val="24"/>
        </w:rPr>
      </w:pPr>
      <w:r>
        <w:rPr>
          <w:sz w:val="24"/>
        </w:rPr>
        <w:lastRenderedPageBreak/>
        <w:t>Những</w:t>
      </w:r>
      <w:r>
        <w:rPr>
          <w:spacing w:val="24"/>
          <w:sz w:val="24"/>
        </w:rPr>
        <w:t xml:space="preserve"> </w:t>
      </w:r>
      <w:r>
        <w:rPr>
          <w:sz w:val="24"/>
        </w:rPr>
        <w:t>biện</w:t>
      </w:r>
      <w:r>
        <w:rPr>
          <w:spacing w:val="25"/>
          <w:sz w:val="24"/>
        </w:rPr>
        <w:t xml:space="preserve"> </w:t>
      </w:r>
      <w:r>
        <w:rPr>
          <w:sz w:val="24"/>
        </w:rPr>
        <w:t>pháp</w:t>
      </w:r>
      <w:r>
        <w:rPr>
          <w:spacing w:val="24"/>
          <w:sz w:val="24"/>
        </w:rPr>
        <w:t xml:space="preserve"> </w:t>
      </w:r>
      <w:r>
        <w:rPr>
          <w:sz w:val="24"/>
        </w:rPr>
        <w:t>nghệ</w:t>
      </w:r>
      <w:r>
        <w:rPr>
          <w:spacing w:val="25"/>
          <w:sz w:val="24"/>
        </w:rPr>
        <w:t xml:space="preserve"> </w:t>
      </w:r>
      <w:r>
        <w:rPr>
          <w:sz w:val="24"/>
        </w:rPr>
        <w:t>thuật</w:t>
      </w:r>
      <w:r>
        <w:rPr>
          <w:spacing w:val="24"/>
          <w:sz w:val="24"/>
        </w:rPr>
        <w:t xml:space="preserve"> </w:t>
      </w:r>
      <w:r>
        <w:rPr>
          <w:sz w:val="24"/>
        </w:rPr>
        <w:t>nào</w:t>
      </w:r>
      <w:r>
        <w:rPr>
          <w:spacing w:val="25"/>
          <w:sz w:val="24"/>
        </w:rPr>
        <w:t xml:space="preserve"> </w:t>
      </w:r>
      <w:r>
        <w:rPr>
          <w:sz w:val="24"/>
        </w:rPr>
        <w:t>được</w:t>
      </w:r>
      <w:r>
        <w:rPr>
          <w:spacing w:val="24"/>
          <w:sz w:val="24"/>
        </w:rPr>
        <w:t xml:space="preserve"> </w:t>
      </w:r>
      <w:r>
        <w:rPr>
          <w:sz w:val="24"/>
        </w:rPr>
        <w:t>sử</w:t>
      </w:r>
      <w:r>
        <w:rPr>
          <w:spacing w:val="25"/>
          <w:sz w:val="24"/>
        </w:rPr>
        <w:t xml:space="preserve"> </w:t>
      </w:r>
      <w:r>
        <w:rPr>
          <w:sz w:val="24"/>
        </w:rPr>
        <w:t>dụng</w:t>
      </w:r>
      <w:r>
        <w:rPr>
          <w:spacing w:val="24"/>
          <w:sz w:val="24"/>
        </w:rPr>
        <w:t xml:space="preserve"> </w:t>
      </w:r>
      <w:r>
        <w:rPr>
          <w:sz w:val="24"/>
        </w:rPr>
        <w:t>trong</w:t>
      </w:r>
      <w:r>
        <w:rPr>
          <w:spacing w:val="25"/>
          <w:sz w:val="24"/>
        </w:rPr>
        <w:t xml:space="preserve"> </w:t>
      </w:r>
      <w:r>
        <w:rPr>
          <w:sz w:val="24"/>
        </w:rPr>
        <w:t>đoạn</w:t>
      </w:r>
      <w:r>
        <w:rPr>
          <w:spacing w:val="24"/>
          <w:sz w:val="24"/>
        </w:rPr>
        <w:t xml:space="preserve"> </w:t>
      </w:r>
      <w:r>
        <w:rPr>
          <w:sz w:val="24"/>
        </w:rPr>
        <w:t>văn</w:t>
      </w:r>
      <w:r>
        <w:rPr>
          <w:spacing w:val="25"/>
          <w:sz w:val="24"/>
        </w:rPr>
        <w:t xml:space="preserve"> </w:t>
      </w:r>
      <w:r>
        <w:rPr>
          <w:sz w:val="24"/>
        </w:rPr>
        <w:t>bản?</w:t>
      </w:r>
      <w:r>
        <w:rPr>
          <w:spacing w:val="24"/>
          <w:sz w:val="24"/>
        </w:rPr>
        <w:t xml:space="preserve"> </w:t>
      </w:r>
      <w:r>
        <w:rPr>
          <w:sz w:val="24"/>
        </w:rPr>
        <w:t>Phân</w:t>
      </w:r>
      <w:r>
        <w:rPr>
          <w:spacing w:val="25"/>
          <w:sz w:val="24"/>
        </w:rPr>
        <w:t xml:space="preserve"> </w:t>
      </w:r>
      <w:r>
        <w:rPr>
          <w:sz w:val="24"/>
        </w:rPr>
        <w:t>tích</w:t>
      </w:r>
      <w:r>
        <w:rPr>
          <w:spacing w:val="24"/>
          <w:sz w:val="24"/>
        </w:rPr>
        <w:t xml:space="preserve"> </w:t>
      </w:r>
      <w:r>
        <w:rPr>
          <w:sz w:val="24"/>
        </w:rPr>
        <w:t>hiệu</w:t>
      </w:r>
      <w:r>
        <w:rPr>
          <w:spacing w:val="25"/>
          <w:sz w:val="24"/>
        </w:rPr>
        <w:t xml:space="preserve"> </w:t>
      </w:r>
      <w:r>
        <w:rPr>
          <w:sz w:val="24"/>
        </w:rPr>
        <w:t>quả</w:t>
      </w:r>
      <w:r>
        <w:rPr>
          <w:spacing w:val="-57"/>
          <w:sz w:val="24"/>
        </w:rPr>
        <w:t xml:space="preserve"> </w:t>
      </w:r>
      <w:r>
        <w:rPr>
          <w:sz w:val="24"/>
        </w:rPr>
        <w:t>nghệ thuật</w:t>
      </w:r>
      <w:r>
        <w:rPr>
          <w:spacing w:val="-1"/>
          <w:sz w:val="24"/>
        </w:rPr>
        <w:t xml:space="preserve"> </w:t>
      </w:r>
      <w:r>
        <w:rPr>
          <w:sz w:val="24"/>
        </w:rPr>
        <w:t>của thủ pháp nghệ</w:t>
      </w:r>
      <w:r>
        <w:rPr>
          <w:spacing w:val="-1"/>
          <w:sz w:val="24"/>
        </w:rPr>
        <w:t xml:space="preserve"> </w:t>
      </w:r>
      <w:r>
        <w:rPr>
          <w:sz w:val="24"/>
        </w:rPr>
        <w:t>thuật đó. (1,0 điểm).</w:t>
      </w:r>
    </w:p>
    <w:p w:rsidR="003907DA" w:rsidRDefault="00AB6312">
      <w:pPr>
        <w:pStyle w:val="ListParagraph"/>
        <w:numPr>
          <w:ilvl w:val="0"/>
          <w:numId w:val="49"/>
        </w:numPr>
        <w:tabs>
          <w:tab w:val="left" w:pos="428"/>
        </w:tabs>
        <w:spacing w:before="0"/>
        <w:ind w:left="427" w:hanging="168"/>
        <w:rPr>
          <w:sz w:val="24"/>
        </w:rPr>
      </w:pPr>
      <w:r>
        <w:rPr>
          <w:sz w:val="24"/>
        </w:rPr>
        <w:t>Đoạn</w:t>
      </w:r>
      <w:r>
        <w:rPr>
          <w:spacing w:val="12"/>
          <w:sz w:val="24"/>
        </w:rPr>
        <w:t xml:space="preserve"> </w:t>
      </w:r>
      <w:r>
        <w:rPr>
          <w:sz w:val="24"/>
        </w:rPr>
        <w:t>văn</w:t>
      </w:r>
      <w:r>
        <w:rPr>
          <w:spacing w:val="12"/>
          <w:sz w:val="24"/>
        </w:rPr>
        <w:t xml:space="preserve"> </w:t>
      </w:r>
      <w:r>
        <w:rPr>
          <w:sz w:val="24"/>
        </w:rPr>
        <w:t>bản</w:t>
      </w:r>
      <w:r>
        <w:rPr>
          <w:spacing w:val="13"/>
          <w:sz w:val="24"/>
        </w:rPr>
        <w:t xml:space="preserve"> </w:t>
      </w:r>
      <w:r>
        <w:rPr>
          <w:sz w:val="24"/>
        </w:rPr>
        <w:t>trên</w:t>
      </w:r>
      <w:r>
        <w:rPr>
          <w:spacing w:val="12"/>
          <w:sz w:val="24"/>
        </w:rPr>
        <w:t xml:space="preserve"> </w:t>
      </w:r>
      <w:r>
        <w:rPr>
          <w:sz w:val="24"/>
        </w:rPr>
        <w:t>đã</w:t>
      </w:r>
      <w:r>
        <w:rPr>
          <w:spacing w:val="11"/>
          <w:sz w:val="24"/>
        </w:rPr>
        <w:t xml:space="preserve"> </w:t>
      </w:r>
      <w:r>
        <w:rPr>
          <w:sz w:val="24"/>
        </w:rPr>
        <w:t>thực</w:t>
      </w:r>
      <w:r>
        <w:rPr>
          <w:spacing w:val="13"/>
          <w:sz w:val="24"/>
        </w:rPr>
        <w:t xml:space="preserve"> </w:t>
      </w:r>
      <w:r>
        <w:rPr>
          <w:sz w:val="24"/>
        </w:rPr>
        <w:t>hiện</w:t>
      </w:r>
      <w:r>
        <w:rPr>
          <w:spacing w:val="12"/>
          <w:sz w:val="24"/>
        </w:rPr>
        <w:t xml:space="preserve"> </w:t>
      </w:r>
      <w:r>
        <w:rPr>
          <w:sz w:val="24"/>
        </w:rPr>
        <w:t>những</w:t>
      </w:r>
      <w:r>
        <w:rPr>
          <w:spacing w:val="13"/>
          <w:sz w:val="24"/>
        </w:rPr>
        <w:t xml:space="preserve"> </w:t>
      </w:r>
      <w:r>
        <w:rPr>
          <w:sz w:val="24"/>
        </w:rPr>
        <w:t>nét</w:t>
      </w:r>
      <w:r>
        <w:rPr>
          <w:spacing w:val="11"/>
          <w:sz w:val="24"/>
        </w:rPr>
        <w:t xml:space="preserve"> </w:t>
      </w:r>
      <w:r>
        <w:rPr>
          <w:sz w:val="24"/>
        </w:rPr>
        <w:t>đặc</w:t>
      </w:r>
      <w:r>
        <w:rPr>
          <w:spacing w:val="11"/>
          <w:sz w:val="24"/>
        </w:rPr>
        <w:t xml:space="preserve"> </w:t>
      </w:r>
      <w:r>
        <w:rPr>
          <w:sz w:val="24"/>
        </w:rPr>
        <w:t>sắc</w:t>
      </w:r>
      <w:r>
        <w:rPr>
          <w:spacing w:val="13"/>
          <w:sz w:val="24"/>
        </w:rPr>
        <w:t xml:space="preserve"> </w:t>
      </w:r>
      <w:r>
        <w:rPr>
          <w:sz w:val="24"/>
        </w:rPr>
        <w:t>nào</w:t>
      </w:r>
      <w:r>
        <w:rPr>
          <w:spacing w:val="11"/>
          <w:sz w:val="24"/>
        </w:rPr>
        <w:t xml:space="preserve"> </w:t>
      </w:r>
      <w:r>
        <w:rPr>
          <w:sz w:val="24"/>
        </w:rPr>
        <w:t>của</w:t>
      </w:r>
      <w:r>
        <w:rPr>
          <w:spacing w:val="13"/>
          <w:sz w:val="24"/>
        </w:rPr>
        <w:t xml:space="preserve"> </w:t>
      </w:r>
      <w:r>
        <w:rPr>
          <w:sz w:val="24"/>
        </w:rPr>
        <w:t>phong</w:t>
      </w:r>
      <w:r>
        <w:rPr>
          <w:spacing w:val="11"/>
          <w:sz w:val="24"/>
        </w:rPr>
        <w:t xml:space="preserve"> </w:t>
      </w:r>
      <w:r>
        <w:rPr>
          <w:sz w:val="24"/>
        </w:rPr>
        <w:t>cách</w:t>
      </w:r>
      <w:r>
        <w:rPr>
          <w:spacing w:val="12"/>
          <w:sz w:val="24"/>
        </w:rPr>
        <w:t xml:space="preserve"> </w:t>
      </w:r>
      <w:r>
        <w:rPr>
          <w:sz w:val="24"/>
        </w:rPr>
        <w:t>nghệ</w:t>
      </w:r>
      <w:r>
        <w:rPr>
          <w:spacing w:val="12"/>
          <w:sz w:val="24"/>
        </w:rPr>
        <w:t xml:space="preserve"> </w:t>
      </w:r>
      <w:r>
        <w:rPr>
          <w:sz w:val="24"/>
        </w:rPr>
        <w:t>thuật</w:t>
      </w:r>
      <w:r>
        <w:rPr>
          <w:spacing w:val="12"/>
          <w:sz w:val="24"/>
        </w:rPr>
        <w:t xml:space="preserve"> </w:t>
      </w:r>
      <w:r>
        <w:rPr>
          <w:sz w:val="24"/>
        </w:rPr>
        <w:t>Nguyễn</w:t>
      </w:r>
    </w:p>
    <w:p w:rsidR="003907DA" w:rsidRDefault="00AB6312">
      <w:pPr>
        <w:pStyle w:val="BodyText"/>
        <w:spacing w:before="138"/>
      </w:pPr>
      <w:r>
        <w:t>Tuân?</w:t>
      </w:r>
      <w:r>
        <w:rPr>
          <w:spacing w:val="-2"/>
        </w:rPr>
        <w:t xml:space="preserve"> </w:t>
      </w:r>
      <w:r>
        <w:t>(0,5 điểm)</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4"/>
          <w:sz w:val="24"/>
        </w:rPr>
        <w:t xml:space="preserve"> </w:t>
      </w:r>
      <w:r>
        <w:rPr>
          <w:b/>
          <w:sz w:val="24"/>
        </w:rPr>
        <w:t>hiểu</w:t>
      </w:r>
      <w:r>
        <w:rPr>
          <w:b/>
          <w:spacing w:val="-3"/>
          <w:sz w:val="24"/>
        </w:rPr>
        <w:t xml:space="preserve"> </w:t>
      </w:r>
      <w:r>
        <w:rPr>
          <w:b/>
          <w:sz w:val="24"/>
        </w:rPr>
        <w:t>văn</w:t>
      </w:r>
      <w:r>
        <w:rPr>
          <w:b/>
          <w:spacing w:val="-2"/>
          <w:sz w:val="24"/>
        </w:rPr>
        <w:t xml:space="preserve"> </w:t>
      </w:r>
      <w:r>
        <w:rPr>
          <w:b/>
          <w:sz w:val="24"/>
        </w:rPr>
        <w:t>bản:</w:t>
      </w:r>
    </w:p>
    <w:p w:rsidR="003907DA" w:rsidRDefault="00AB6312">
      <w:pPr>
        <w:pStyle w:val="BodyText"/>
        <w:spacing w:before="138"/>
      </w:pPr>
      <w:r>
        <w:rPr>
          <w:b/>
        </w:rPr>
        <w:t>Câu</w:t>
      </w:r>
      <w:r>
        <w:rPr>
          <w:b/>
          <w:spacing w:val="-2"/>
        </w:rPr>
        <w:t xml:space="preserve"> </w:t>
      </w:r>
      <w:r>
        <w:rPr>
          <w:b/>
        </w:rPr>
        <w:t>a</w:t>
      </w:r>
      <w:r>
        <w:t>.</w:t>
      </w:r>
      <w:r>
        <w:rPr>
          <w:spacing w:val="-1"/>
        </w:rPr>
        <w:t xml:space="preserve"> </w:t>
      </w:r>
      <w:r>
        <w:t>Phương</w:t>
      </w:r>
      <w:r>
        <w:rPr>
          <w:spacing w:val="-2"/>
        </w:rPr>
        <w:t xml:space="preserve"> </w:t>
      </w:r>
      <w:r>
        <w:t>thức biểu</w:t>
      </w:r>
      <w:r>
        <w:rPr>
          <w:spacing w:val="-1"/>
        </w:rPr>
        <w:t xml:space="preserve"> </w:t>
      </w:r>
      <w:r>
        <w:t>đạt</w:t>
      </w:r>
      <w:r>
        <w:rPr>
          <w:spacing w:val="-1"/>
        </w:rPr>
        <w:t xml:space="preserve"> </w:t>
      </w:r>
      <w:r>
        <w:t>chính</w:t>
      </w:r>
      <w:r>
        <w:rPr>
          <w:spacing w:val="-1"/>
        </w:rPr>
        <w:t xml:space="preserve"> </w:t>
      </w:r>
      <w:r>
        <w:t>được sử</w:t>
      </w:r>
      <w:r>
        <w:rPr>
          <w:spacing w:val="-2"/>
        </w:rPr>
        <w:t xml:space="preserve"> </w:t>
      </w:r>
      <w:r>
        <w:t>dụng</w:t>
      </w:r>
      <w:r>
        <w:rPr>
          <w:spacing w:val="-1"/>
        </w:rPr>
        <w:t xml:space="preserve"> </w:t>
      </w:r>
      <w:r>
        <w:t>trong</w:t>
      </w:r>
      <w:r>
        <w:rPr>
          <w:spacing w:val="-1"/>
        </w:rPr>
        <w:t xml:space="preserve"> </w:t>
      </w:r>
      <w:r>
        <w:t>văn bản:</w:t>
      </w:r>
      <w:r>
        <w:rPr>
          <w:spacing w:val="-1"/>
        </w:rPr>
        <w:t xml:space="preserve"> </w:t>
      </w:r>
      <w:r>
        <w:t>tự</w:t>
      </w:r>
      <w:r>
        <w:rPr>
          <w:spacing w:val="-1"/>
        </w:rPr>
        <w:t xml:space="preserve"> </w:t>
      </w:r>
      <w:r>
        <w:t>sự,</w:t>
      </w:r>
      <w:r>
        <w:rPr>
          <w:spacing w:val="-2"/>
        </w:rPr>
        <w:t xml:space="preserve"> </w:t>
      </w:r>
      <w:r>
        <w:t>biểu cảm.</w:t>
      </w:r>
    </w:p>
    <w:p w:rsidR="003907DA" w:rsidRDefault="00AB6312">
      <w:pPr>
        <w:pStyle w:val="BodyText"/>
        <w:spacing w:before="138"/>
      </w:pPr>
      <w:r>
        <w:rPr>
          <w:b/>
        </w:rPr>
        <w:t>Câu</w:t>
      </w:r>
      <w:r>
        <w:rPr>
          <w:b/>
          <w:spacing w:val="-2"/>
        </w:rPr>
        <w:t xml:space="preserve"> </w:t>
      </w:r>
      <w:r>
        <w:rPr>
          <w:b/>
        </w:rPr>
        <w:t>b</w:t>
      </w:r>
      <w:r>
        <w:t>.</w:t>
      </w:r>
      <w:r>
        <w:rPr>
          <w:spacing w:val="-1"/>
        </w:rPr>
        <w:t xml:space="preserve"> </w:t>
      </w:r>
      <w:r>
        <w:t>- Những</w:t>
      </w:r>
      <w:r>
        <w:rPr>
          <w:spacing w:val="-2"/>
        </w:rPr>
        <w:t xml:space="preserve"> </w:t>
      </w:r>
      <w:r>
        <w:t>biện pháp</w:t>
      </w:r>
      <w:r>
        <w:rPr>
          <w:spacing w:val="-1"/>
        </w:rPr>
        <w:t xml:space="preserve"> </w:t>
      </w:r>
      <w:r>
        <w:t>nghệ thuật</w:t>
      </w:r>
      <w:r>
        <w:rPr>
          <w:spacing w:val="-2"/>
        </w:rPr>
        <w:t xml:space="preserve"> </w:t>
      </w:r>
      <w:r>
        <w:t>được sử</w:t>
      </w:r>
      <w:r>
        <w:rPr>
          <w:spacing w:val="-2"/>
        </w:rPr>
        <w:t xml:space="preserve"> </w:t>
      </w:r>
      <w:r>
        <w:t>dụng trong</w:t>
      </w:r>
      <w:r>
        <w:rPr>
          <w:spacing w:val="-1"/>
        </w:rPr>
        <w:t xml:space="preserve"> </w:t>
      </w:r>
      <w:r>
        <w:t>đoạn văn</w:t>
      </w:r>
      <w:r>
        <w:rPr>
          <w:spacing w:val="-1"/>
        </w:rPr>
        <w:t xml:space="preserve"> </w:t>
      </w:r>
      <w:r>
        <w:t>bản:</w:t>
      </w:r>
    </w:p>
    <w:p w:rsidR="003907DA" w:rsidRDefault="00AB6312">
      <w:pPr>
        <w:pStyle w:val="BodyText"/>
        <w:spacing w:before="138"/>
      </w:pPr>
      <w:r>
        <w:t>+</w:t>
      </w:r>
      <w:r>
        <w:rPr>
          <w:spacing w:val="7"/>
        </w:rPr>
        <w:t xml:space="preserve"> </w:t>
      </w:r>
      <w:r>
        <w:t>Biện</w:t>
      </w:r>
      <w:r>
        <w:rPr>
          <w:spacing w:val="7"/>
        </w:rPr>
        <w:t xml:space="preserve"> </w:t>
      </w:r>
      <w:r>
        <w:t>pháp</w:t>
      </w:r>
      <w:r>
        <w:rPr>
          <w:spacing w:val="7"/>
        </w:rPr>
        <w:t xml:space="preserve"> </w:t>
      </w:r>
      <w:r>
        <w:t>đối</w:t>
      </w:r>
      <w:r>
        <w:rPr>
          <w:spacing w:val="7"/>
        </w:rPr>
        <w:t xml:space="preserve"> </w:t>
      </w:r>
      <w:r>
        <w:t>lập</w:t>
      </w:r>
      <w:r>
        <w:rPr>
          <w:spacing w:val="7"/>
        </w:rPr>
        <w:t xml:space="preserve"> </w:t>
      </w:r>
      <w:r>
        <w:t>tương</w:t>
      </w:r>
      <w:r>
        <w:rPr>
          <w:spacing w:val="7"/>
        </w:rPr>
        <w:t xml:space="preserve"> </w:t>
      </w:r>
      <w:r>
        <w:t>phản:</w:t>
      </w:r>
      <w:r>
        <w:rPr>
          <w:spacing w:val="7"/>
        </w:rPr>
        <w:t xml:space="preserve"> </w:t>
      </w:r>
      <w:r>
        <w:t>hoàn</w:t>
      </w:r>
      <w:r>
        <w:rPr>
          <w:spacing w:val="7"/>
        </w:rPr>
        <w:t xml:space="preserve"> </w:t>
      </w:r>
      <w:r>
        <w:t>cảnh</w:t>
      </w:r>
      <w:r>
        <w:rPr>
          <w:spacing w:val="7"/>
        </w:rPr>
        <w:t xml:space="preserve"> </w:t>
      </w:r>
      <w:r>
        <w:t>đề</w:t>
      </w:r>
      <w:r>
        <w:rPr>
          <w:spacing w:val="7"/>
        </w:rPr>
        <w:t xml:space="preserve"> </w:t>
      </w:r>
      <w:r>
        <w:t>lao,</w:t>
      </w:r>
      <w:r>
        <w:rPr>
          <w:spacing w:val="7"/>
        </w:rPr>
        <w:t xml:space="preserve"> </w:t>
      </w:r>
      <w:r>
        <w:t>nghề</w:t>
      </w:r>
      <w:r>
        <w:rPr>
          <w:spacing w:val="7"/>
        </w:rPr>
        <w:t xml:space="preserve"> </w:t>
      </w:r>
      <w:r>
        <w:t>nghiệp</w:t>
      </w:r>
      <w:r>
        <w:rPr>
          <w:spacing w:val="7"/>
        </w:rPr>
        <w:t xml:space="preserve"> </w:t>
      </w:r>
      <w:r>
        <w:t>quản</w:t>
      </w:r>
      <w:r>
        <w:rPr>
          <w:spacing w:val="7"/>
        </w:rPr>
        <w:t xml:space="preserve"> </w:t>
      </w:r>
      <w:r>
        <w:t>ngục</w:t>
      </w:r>
      <w:r>
        <w:rPr>
          <w:spacing w:val="7"/>
        </w:rPr>
        <w:t xml:space="preserve"> </w:t>
      </w:r>
      <w:r>
        <w:t>&gt;&lt;</w:t>
      </w:r>
      <w:r>
        <w:rPr>
          <w:spacing w:val="7"/>
        </w:rPr>
        <w:t xml:space="preserve"> </w:t>
      </w:r>
      <w:r>
        <w:t>tính</w:t>
      </w:r>
      <w:r>
        <w:rPr>
          <w:spacing w:val="7"/>
        </w:rPr>
        <w:t xml:space="preserve"> </w:t>
      </w:r>
      <w:r>
        <w:t>cách,</w:t>
      </w:r>
      <w:r>
        <w:rPr>
          <w:spacing w:val="7"/>
        </w:rPr>
        <w:t xml:space="preserve"> </w:t>
      </w:r>
      <w:r>
        <w:t>tấm</w:t>
      </w:r>
    </w:p>
    <w:p w:rsidR="003907DA" w:rsidRDefault="00AB6312">
      <w:pPr>
        <w:pStyle w:val="BodyText"/>
        <w:spacing w:before="138"/>
      </w:pPr>
      <w:r>
        <w:t>lòng</w:t>
      </w:r>
      <w:r>
        <w:rPr>
          <w:spacing w:val="-1"/>
        </w:rPr>
        <w:t xml:space="preserve"> </w:t>
      </w:r>
      <w:r>
        <w:t>của viên quan coi ngục.</w:t>
      </w:r>
    </w:p>
    <w:p w:rsidR="003907DA" w:rsidRDefault="00AB6312">
      <w:pPr>
        <w:pStyle w:val="BodyText"/>
        <w:spacing w:before="137"/>
        <w:jc w:val="both"/>
      </w:pPr>
      <w:r>
        <w:t>+</w:t>
      </w:r>
      <w:r>
        <w:rPr>
          <w:spacing w:val="-1"/>
        </w:rPr>
        <w:t xml:space="preserve"> </w:t>
      </w:r>
      <w:r>
        <w:t>Biện</w:t>
      </w:r>
      <w:r>
        <w:rPr>
          <w:spacing w:val="-1"/>
        </w:rPr>
        <w:t xml:space="preserve"> </w:t>
      </w:r>
      <w:r>
        <w:t>pháp so</w:t>
      </w:r>
      <w:r>
        <w:rPr>
          <w:spacing w:val="-2"/>
        </w:rPr>
        <w:t xml:space="preserve"> </w:t>
      </w:r>
      <w:r>
        <w:t>sánh:</w:t>
      </w:r>
      <w:r>
        <w:rPr>
          <w:spacing w:val="-2"/>
        </w:rPr>
        <w:t xml:space="preserve"> </w:t>
      </w:r>
      <w:r>
        <w:t>“…là một</w:t>
      </w:r>
      <w:r>
        <w:rPr>
          <w:spacing w:val="-1"/>
        </w:rPr>
        <w:t xml:space="preserve"> </w:t>
      </w:r>
      <w:r>
        <w:t>thanh âm</w:t>
      </w:r>
      <w:r>
        <w:rPr>
          <w:spacing w:val="-1"/>
        </w:rPr>
        <w:t xml:space="preserve"> </w:t>
      </w:r>
      <w:r>
        <w:t>trong</w:t>
      </w:r>
      <w:r>
        <w:rPr>
          <w:spacing w:val="-1"/>
        </w:rPr>
        <w:t xml:space="preserve"> </w:t>
      </w:r>
      <w:r>
        <w:t>trẻo”</w:t>
      </w:r>
    </w:p>
    <w:p w:rsidR="003907DA" w:rsidRDefault="00AB6312">
      <w:pPr>
        <w:pStyle w:val="ListParagraph"/>
        <w:numPr>
          <w:ilvl w:val="0"/>
          <w:numId w:val="52"/>
        </w:numPr>
        <w:tabs>
          <w:tab w:val="left" w:pos="411"/>
        </w:tabs>
        <w:spacing w:line="360" w:lineRule="auto"/>
        <w:ind w:right="217" w:firstLine="0"/>
        <w:jc w:val="both"/>
        <w:rPr>
          <w:sz w:val="24"/>
        </w:rPr>
      </w:pPr>
      <w:r>
        <w:rPr>
          <w:sz w:val="24"/>
        </w:rPr>
        <w:t>Hiệu</w:t>
      </w:r>
      <w:r>
        <w:rPr>
          <w:spacing w:val="10"/>
          <w:sz w:val="24"/>
        </w:rPr>
        <w:t xml:space="preserve"> </w:t>
      </w:r>
      <w:r>
        <w:rPr>
          <w:sz w:val="24"/>
        </w:rPr>
        <w:t>quả</w:t>
      </w:r>
      <w:r>
        <w:rPr>
          <w:spacing w:val="10"/>
          <w:sz w:val="24"/>
        </w:rPr>
        <w:t xml:space="preserve"> </w:t>
      </w:r>
      <w:r>
        <w:rPr>
          <w:sz w:val="24"/>
        </w:rPr>
        <w:t>nghệ</w:t>
      </w:r>
      <w:r>
        <w:rPr>
          <w:spacing w:val="9"/>
          <w:sz w:val="24"/>
        </w:rPr>
        <w:t xml:space="preserve"> </w:t>
      </w:r>
      <w:r>
        <w:rPr>
          <w:sz w:val="24"/>
        </w:rPr>
        <w:t>thuật:</w:t>
      </w:r>
      <w:r>
        <w:rPr>
          <w:spacing w:val="10"/>
          <w:sz w:val="24"/>
        </w:rPr>
        <w:t xml:space="preserve"> </w:t>
      </w:r>
      <w:r>
        <w:rPr>
          <w:sz w:val="24"/>
        </w:rPr>
        <w:t>khắc</w:t>
      </w:r>
      <w:r>
        <w:rPr>
          <w:spacing w:val="10"/>
          <w:sz w:val="24"/>
        </w:rPr>
        <w:t xml:space="preserve"> </w:t>
      </w:r>
      <w:r>
        <w:rPr>
          <w:sz w:val="24"/>
        </w:rPr>
        <w:t>họa,</w:t>
      </w:r>
      <w:r>
        <w:rPr>
          <w:spacing w:val="9"/>
          <w:sz w:val="24"/>
        </w:rPr>
        <w:t xml:space="preserve"> </w:t>
      </w:r>
      <w:r>
        <w:rPr>
          <w:sz w:val="24"/>
        </w:rPr>
        <w:t>ngợi</w:t>
      </w:r>
      <w:r>
        <w:rPr>
          <w:spacing w:val="10"/>
          <w:sz w:val="24"/>
        </w:rPr>
        <w:t xml:space="preserve"> </w:t>
      </w:r>
      <w:r>
        <w:rPr>
          <w:sz w:val="24"/>
        </w:rPr>
        <w:t>ca</w:t>
      </w:r>
      <w:r>
        <w:rPr>
          <w:spacing w:val="10"/>
          <w:sz w:val="24"/>
        </w:rPr>
        <w:t xml:space="preserve"> </w:t>
      </w:r>
      <w:r>
        <w:rPr>
          <w:sz w:val="24"/>
        </w:rPr>
        <w:t>nhân</w:t>
      </w:r>
      <w:r>
        <w:rPr>
          <w:spacing w:val="10"/>
          <w:sz w:val="24"/>
        </w:rPr>
        <w:t xml:space="preserve"> </w:t>
      </w:r>
      <w:r>
        <w:rPr>
          <w:sz w:val="24"/>
        </w:rPr>
        <w:t>cách</w:t>
      </w:r>
      <w:r>
        <w:rPr>
          <w:spacing w:val="11"/>
          <w:sz w:val="24"/>
        </w:rPr>
        <w:t xml:space="preserve"> </w:t>
      </w:r>
      <w:r>
        <w:rPr>
          <w:sz w:val="24"/>
        </w:rPr>
        <w:t>cao</w:t>
      </w:r>
      <w:r>
        <w:rPr>
          <w:spacing w:val="11"/>
          <w:sz w:val="24"/>
        </w:rPr>
        <w:t xml:space="preserve"> </w:t>
      </w:r>
      <w:r>
        <w:rPr>
          <w:sz w:val="24"/>
        </w:rPr>
        <w:t>quý</w:t>
      </w:r>
      <w:r>
        <w:rPr>
          <w:spacing w:val="9"/>
          <w:sz w:val="24"/>
        </w:rPr>
        <w:t xml:space="preserve"> </w:t>
      </w:r>
      <w:r>
        <w:rPr>
          <w:sz w:val="24"/>
        </w:rPr>
        <w:t>của</w:t>
      </w:r>
      <w:r>
        <w:rPr>
          <w:spacing w:val="10"/>
          <w:sz w:val="24"/>
        </w:rPr>
        <w:t xml:space="preserve"> </w:t>
      </w:r>
      <w:r>
        <w:rPr>
          <w:sz w:val="24"/>
        </w:rPr>
        <w:t>quản</w:t>
      </w:r>
      <w:r>
        <w:rPr>
          <w:spacing w:val="10"/>
          <w:sz w:val="24"/>
        </w:rPr>
        <w:t xml:space="preserve"> </w:t>
      </w:r>
      <w:r>
        <w:rPr>
          <w:sz w:val="24"/>
        </w:rPr>
        <w:t>ngục.</w:t>
      </w:r>
      <w:r>
        <w:rPr>
          <w:spacing w:val="10"/>
          <w:sz w:val="24"/>
        </w:rPr>
        <w:t xml:space="preserve"> </w:t>
      </w:r>
      <w:r>
        <w:rPr>
          <w:sz w:val="24"/>
        </w:rPr>
        <w:t>Đây</w:t>
      </w:r>
      <w:r>
        <w:rPr>
          <w:spacing w:val="10"/>
          <w:sz w:val="24"/>
        </w:rPr>
        <w:t xml:space="preserve"> </w:t>
      </w:r>
      <w:r>
        <w:rPr>
          <w:sz w:val="24"/>
        </w:rPr>
        <w:t>không</w:t>
      </w:r>
      <w:r>
        <w:rPr>
          <w:spacing w:val="11"/>
          <w:sz w:val="24"/>
        </w:rPr>
        <w:t xml:space="preserve"> </w:t>
      </w:r>
      <w:r>
        <w:rPr>
          <w:sz w:val="24"/>
        </w:rPr>
        <w:t>phải</w:t>
      </w:r>
      <w:r>
        <w:rPr>
          <w:spacing w:val="-58"/>
          <w:sz w:val="24"/>
        </w:rPr>
        <w:t xml:space="preserve"> </w:t>
      </w:r>
      <w:r>
        <w:rPr>
          <w:sz w:val="24"/>
        </w:rPr>
        <w:t>là một cai ngục bình thường, chỉ là do hoàn cảnh mà bị đẩy vào chỗ cặn bã, thực chất ở con</w:t>
      </w:r>
      <w:r>
        <w:rPr>
          <w:spacing w:val="1"/>
          <w:sz w:val="24"/>
        </w:rPr>
        <w:t xml:space="preserve"> </w:t>
      </w:r>
      <w:r>
        <w:rPr>
          <w:sz w:val="24"/>
        </w:rPr>
        <w:t>người</w:t>
      </w:r>
      <w:r>
        <w:rPr>
          <w:spacing w:val="-1"/>
          <w:sz w:val="24"/>
        </w:rPr>
        <w:t xml:space="preserve"> </w:t>
      </w:r>
      <w:r>
        <w:rPr>
          <w:sz w:val="24"/>
        </w:rPr>
        <w:t>ấy vẫn ngời lên những phẩm</w:t>
      </w:r>
      <w:r>
        <w:rPr>
          <w:spacing w:val="-1"/>
          <w:sz w:val="24"/>
        </w:rPr>
        <w:t xml:space="preserve"> </w:t>
      </w:r>
      <w:r>
        <w:rPr>
          <w:sz w:val="24"/>
        </w:rPr>
        <w:t>chất tốt đẹp.</w:t>
      </w:r>
    </w:p>
    <w:p w:rsidR="003907DA" w:rsidRDefault="00AB6312">
      <w:pPr>
        <w:pStyle w:val="BodyText"/>
        <w:spacing w:line="360" w:lineRule="auto"/>
        <w:ind w:right="218"/>
        <w:jc w:val="both"/>
      </w:pPr>
      <w:r>
        <w:rPr>
          <w:b/>
        </w:rPr>
        <w:t>Câu c</w:t>
      </w:r>
      <w:r>
        <w:t>. Những nét đặc sắc của phong cách nghệ thuật Nguyễn Tuân được thể hiện trong đoạn</w:t>
      </w:r>
      <w:r>
        <w:rPr>
          <w:spacing w:val="1"/>
        </w:rPr>
        <w:t xml:space="preserve"> </w:t>
      </w:r>
      <w:r>
        <w:t>văn:</w:t>
      </w:r>
    </w:p>
    <w:p w:rsidR="003907DA" w:rsidRDefault="00AB6312">
      <w:pPr>
        <w:pStyle w:val="ListParagraph"/>
        <w:numPr>
          <w:ilvl w:val="0"/>
          <w:numId w:val="52"/>
        </w:numPr>
        <w:tabs>
          <w:tab w:val="left" w:pos="408"/>
        </w:tabs>
        <w:spacing w:before="0"/>
        <w:ind w:left="407" w:hanging="148"/>
        <w:jc w:val="both"/>
        <w:rPr>
          <w:sz w:val="24"/>
        </w:rPr>
      </w:pPr>
      <w:r>
        <w:rPr>
          <w:sz w:val="24"/>
        </w:rPr>
        <w:t>Cái</w:t>
      </w:r>
      <w:r>
        <w:rPr>
          <w:spacing w:val="6"/>
          <w:sz w:val="24"/>
        </w:rPr>
        <w:t xml:space="preserve"> </w:t>
      </w:r>
      <w:r>
        <w:rPr>
          <w:sz w:val="24"/>
        </w:rPr>
        <w:t>nhìn</w:t>
      </w:r>
      <w:r>
        <w:rPr>
          <w:spacing w:val="7"/>
          <w:sz w:val="24"/>
        </w:rPr>
        <w:t xml:space="preserve"> </w:t>
      </w:r>
      <w:r>
        <w:rPr>
          <w:sz w:val="24"/>
        </w:rPr>
        <w:t>đầy</w:t>
      </w:r>
      <w:r>
        <w:rPr>
          <w:spacing w:val="6"/>
          <w:sz w:val="24"/>
        </w:rPr>
        <w:t xml:space="preserve"> </w:t>
      </w:r>
      <w:r>
        <w:rPr>
          <w:sz w:val="24"/>
        </w:rPr>
        <w:t>lãng</w:t>
      </w:r>
      <w:r>
        <w:rPr>
          <w:spacing w:val="7"/>
          <w:sz w:val="24"/>
        </w:rPr>
        <w:t xml:space="preserve"> </w:t>
      </w:r>
      <w:r>
        <w:rPr>
          <w:sz w:val="24"/>
        </w:rPr>
        <w:t>mạn</w:t>
      </w:r>
      <w:r>
        <w:rPr>
          <w:spacing w:val="6"/>
          <w:sz w:val="24"/>
        </w:rPr>
        <w:t xml:space="preserve"> </w:t>
      </w:r>
      <w:r>
        <w:rPr>
          <w:sz w:val="24"/>
        </w:rPr>
        <w:t>nhưng</w:t>
      </w:r>
      <w:r>
        <w:rPr>
          <w:spacing w:val="7"/>
          <w:sz w:val="24"/>
        </w:rPr>
        <w:t xml:space="preserve"> </w:t>
      </w:r>
      <w:r>
        <w:rPr>
          <w:sz w:val="24"/>
        </w:rPr>
        <w:t>cũng</w:t>
      </w:r>
      <w:r>
        <w:rPr>
          <w:spacing w:val="6"/>
          <w:sz w:val="24"/>
        </w:rPr>
        <w:t xml:space="preserve"> </w:t>
      </w:r>
      <w:r>
        <w:rPr>
          <w:sz w:val="24"/>
        </w:rPr>
        <w:t>là</w:t>
      </w:r>
      <w:r>
        <w:rPr>
          <w:spacing w:val="7"/>
          <w:sz w:val="24"/>
        </w:rPr>
        <w:t xml:space="preserve"> </w:t>
      </w:r>
      <w:r>
        <w:rPr>
          <w:sz w:val="24"/>
        </w:rPr>
        <w:t>cái</w:t>
      </w:r>
      <w:r>
        <w:rPr>
          <w:spacing w:val="6"/>
          <w:sz w:val="24"/>
        </w:rPr>
        <w:t xml:space="preserve"> </w:t>
      </w:r>
      <w:r>
        <w:rPr>
          <w:sz w:val="24"/>
        </w:rPr>
        <w:t>nhìn</w:t>
      </w:r>
      <w:r>
        <w:rPr>
          <w:spacing w:val="7"/>
          <w:sz w:val="24"/>
        </w:rPr>
        <w:t xml:space="preserve"> </w:t>
      </w:r>
      <w:r>
        <w:rPr>
          <w:sz w:val="24"/>
        </w:rPr>
        <w:t>mang</w:t>
      </w:r>
      <w:r>
        <w:rPr>
          <w:spacing w:val="6"/>
          <w:sz w:val="24"/>
        </w:rPr>
        <w:t xml:space="preserve"> </w:t>
      </w:r>
      <w:r>
        <w:rPr>
          <w:sz w:val="24"/>
        </w:rPr>
        <w:t>tính</w:t>
      </w:r>
      <w:r>
        <w:rPr>
          <w:spacing w:val="7"/>
          <w:sz w:val="24"/>
        </w:rPr>
        <w:t xml:space="preserve"> </w:t>
      </w:r>
      <w:r>
        <w:rPr>
          <w:sz w:val="24"/>
        </w:rPr>
        <w:t>thẩm</w:t>
      </w:r>
      <w:r>
        <w:rPr>
          <w:spacing w:val="6"/>
          <w:sz w:val="24"/>
        </w:rPr>
        <w:t xml:space="preserve"> </w:t>
      </w:r>
      <w:r>
        <w:rPr>
          <w:sz w:val="24"/>
        </w:rPr>
        <w:t>mĩ</w:t>
      </w:r>
      <w:r>
        <w:rPr>
          <w:spacing w:val="7"/>
          <w:sz w:val="24"/>
        </w:rPr>
        <w:t xml:space="preserve"> </w:t>
      </w:r>
      <w:r>
        <w:rPr>
          <w:sz w:val="24"/>
        </w:rPr>
        <w:t>cao</w:t>
      </w:r>
      <w:r>
        <w:rPr>
          <w:spacing w:val="6"/>
          <w:sz w:val="24"/>
        </w:rPr>
        <w:t xml:space="preserve"> </w:t>
      </w:r>
      <w:r>
        <w:rPr>
          <w:sz w:val="24"/>
        </w:rPr>
        <w:t>cả</w:t>
      </w:r>
      <w:r>
        <w:rPr>
          <w:spacing w:val="7"/>
          <w:sz w:val="24"/>
        </w:rPr>
        <w:t xml:space="preserve"> </w:t>
      </w:r>
      <w:r>
        <w:rPr>
          <w:sz w:val="24"/>
        </w:rPr>
        <w:t>của</w:t>
      </w:r>
      <w:r>
        <w:rPr>
          <w:spacing w:val="7"/>
          <w:sz w:val="24"/>
        </w:rPr>
        <w:t xml:space="preserve"> </w:t>
      </w:r>
      <w:r>
        <w:rPr>
          <w:sz w:val="24"/>
        </w:rPr>
        <w:t>Nguyễn</w:t>
      </w:r>
      <w:r>
        <w:rPr>
          <w:spacing w:val="6"/>
          <w:sz w:val="24"/>
        </w:rPr>
        <w:t xml:space="preserve"> </w:t>
      </w:r>
      <w:r>
        <w:rPr>
          <w:sz w:val="24"/>
        </w:rPr>
        <w:t>Tuân</w:t>
      </w:r>
    </w:p>
    <w:p w:rsidR="003907DA" w:rsidRDefault="00AB6312">
      <w:pPr>
        <w:pStyle w:val="BodyText"/>
        <w:spacing w:before="138"/>
        <w:jc w:val="both"/>
      </w:pPr>
      <w:r>
        <w:t>đối</w:t>
      </w:r>
      <w:r>
        <w:rPr>
          <w:spacing w:val="-1"/>
        </w:rPr>
        <w:t xml:space="preserve"> </w:t>
      </w:r>
      <w:r>
        <w:t>với con người.</w:t>
      </w:r>
    </w:p>
    <w:p w:rsidR="003907DA" w:rsidRDefault="00AB6312">
      <w:pPr>
        <w:pStyle w:val="ListParagraph"/>
        <w:numPr>
          <w:ilvl w:val="0"/>
          <w:numId w:val="52"/>
        </w:numPr>
        <w:tabs>
          <w:tab w:val="left" w:pos="400"/>
        </w:tabs>
        <w:ind w:left="399" w:hanging="140"/>
        <w:jc w:val="both"/>
        <w:rPr>
          <w:sz w:val="24"/>
        </w:rPr>
      </w:pPr>
      <w:r>
        <w:rPr>
          <w:sz w:val="24"/>
        </w:rPr>
        <w:t>Xây</w:t>
      </w:r>
      <w:r>
        <w:rPr>
          <w:spacing w:val="-2"/>
          <w:sz w:val="24"/>
        </w:rPr>
        <w:t xml:space="preserve"> </w:t>
      </w:r>
      <w:r>
        <w:rPr>
          <w:sz w:val="24"/>
        </w:rPr>
        <w:t>dựng nhân vật</w:t>
      </w:r>
      <w:r>
        <w:rPr>
          <w:spacing w:val="-2"/>
          <w:sz w:val="24"/>
        </w:rPr>
        <w:t xml:space="preserve"> </w:t>
      </w:r>
      <w:r>
        <w:rPr>
          <w:sz w:val="24"/>
        </w:rPr>
        <w:t>bằng bút pháp lãng</w:t>
      </w:r>
      <w:r>
        <w:rPr>
          <w:spacing w:val="-1"/>
          <w:sz w:val="24"/>
        </w:rPr>
        <w:t xml:space="preserve"> </w:t>
      </w:r>
      <w:r>
        <w:rPr>
          <w:sz w:val="24"/>
        </w:rPr>
        <w:t>mạn, độc đáo.</w:t>
      </w:r>
    </w:p>
    <w:p w:rsidR="003907DA" w:rsidRDefault="00AB6312">
      <w:pPr>
        <w:pStyle w:val="ListParagraph"/>
        <w:numPr>
          <w:ilvl w:val="0"/>
          <w:numId w:val="52"/>
        </w:numPr>
        <w:tabs>
          <w:tab w:val="left" w:pos="400"/>
        </w:tabs>
        <w:ind w:left="399" w:hanging="140"/>
        <w:jc w:val="both"/>
        <w:rPr>
          <w:sz w:val="24"/>
        </w:rPr>
      </w:pPr>
      <w:r>
        <w:rPr>
          <w:sz w:val="24"/>
        </w:rPr>
        <w:t>Ngôn</w:t>
      </w:r>
      <w:r>
        <w:rPr>
          <w:spacing w:val="-2"/>
          <w:sz w:val="24"/>
        </w:rPr>
        <w:t xml:space="preserve"> </w:t>
      </w:r>
      <w:r>
        <w:rPr>
          <w:sz w:val="24"/>
        </w:rPr>
        <w:t>ngữ</w:t>
      </w:r>
      <w:r>
        <w:rPr>
          <w:spacing w:val="-1"/>
          <w:sz w:val="24"/>
        </w:rPr>
        <w:t xml:space="preserve"> </w:t>
      </w:r>
      <w:r>
        <w:rPr>
          <w:sz w:val="24"/>
        </w:rPr>
        <w:t>trang trọng,</w:t>
      </w:r>
      <w:r>
        <w:rPr>
          <w:spacing w:val="-1"/>
          <w:sz w:val="24"/>
        </w:rPr>
        <w:t xml:space="preserve"> </w:t>
      </w:r>
      <w:r>
        <w:rPr>
          <w:sz w:val="24"/>
        </w:rPr>
        <w:t>mực</w:t>
      </w:r>
      <w:r>
        <w:rPr>
          <w:spacing w:val="-1"/>
          <w:sz w:val="24"/>
        </w:rPr>
        <w:t xml:space="preserve"> </w:t>
      </w:r>
      <w:r>
        <w:rPr>
          <w:sz w:val="24"/>
        </w:rPr>
        <w:t>thước.</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ind w:left="245" w:right="206"/>
        <w:jc w:val="center"/>
      </w:pPr>
      <w:r>
        <w:t>ĐỀ</w:t>
      </w:r>
      <w:r>
        <w:rPr>
          <w:spacing w:val="-2"/>
        </w:rPr>
        <w:t xml:space="preserve"> </w:t>
      </w:r>
      <w:r>
        <w:t>SỐ</w:t>
      </w:r>
      <w:r>
        <w:rPr>
          <w:spacing w:val="-2"/>
        </w:rPr>
        <w:t xml:space="preserve"> </w:t>
      </w:r>
      <w:r>
        <w:t>18.</w:t>
      </w:r>
      <w:r>
        <w:rPr>
          <w:spacing w:val="-1"/>
        </w:rPr>
        <w:t xml:space="preserve"> </w:t>
      </w:r>
      <w:r>
        <w:t>CHUYÊN</w:t>
      </w:r>
      <w:r>
        <w:rPr>
          <w:spacing w:val="-1"/>
        </w:rPr>
        <w:t xml:space="preserve"> </w:t>
      </w:r>
      <w:r>
        <w:t>SƠN</w:t>
      </w:r>
      <w:r>
        <w:rPr>
          <w:spacing w:val="-2"/>
        </w:rPr>
        <w:t xml:space="preserve"> </w:t>
      </w:r>
      <w:r>
        <w:t>LA</w:t>
      </w:r>
      <w:r>
        <w:rPr>
          <w:spacing w:val="-1"/>
        </w:rPr>
        <w:t xml:space="preserve"> </w:t>
      </w:r>
      <w:r>
        <w:t>LẦN</w:t>
      </w:r>
      <w:r>
        <w:rPr>
          <w:spacing w:val="-1"/>
        </w:rPr>
        <w:t xml:space="preserve"> </w:t>
      </w:r>
      <w:r>
        <w:t>1</w:t>
      </w:r>
    </w:p>
    <w:p w:rsidR="003907DA" w:rsidRDefault="00AB6312">
      <w:pPr>
        <w:spacing w:before="138" w:line="360" w:lineRule="auto"/>
        <w:ind w:left="2528" w:right="3582"/>
        <w:rPr>
          <w:i/>
          <w:sz w:val="24"/>
        </w:rPr>
      </w:pPr>
      <w:r>
        <w:rPr>
          <w:i/>
          <w:sz w:val="24"/>
        </w:rPr>
        <w:t>Những mùa quả mẹ tôi hái được</w:t>
      </w:r>
      <w:r>
        <w:rPr>
          <w:i/>
          <w:spacing w:val="1"/>
          <w:sz w:val="24"/>
        </w:rPr>
        <w:t xml:space="preserve"> </w:t>
      </w:r>
      <w:r>
        <w:rPr>
          <w:i/>
          <w:sz w:val="24"/>
        </w:rPr>
        <w:t>Mẹ vẫn trông vào tay mẹ vun trồng</w:t>
      </w:r>
      <w:r>
        <w:rPr>
          <w:i/>
          <w:spacing w:val="-57"/>
          <w:sz w:val="24"/>
        </w:rPr>
        <w:t xml:space="preserve"> </w:t>
      </w:r>
      <w:r>
        <w:rPr>
          <w:i/>
          <w:sz w:val="24"/>
        </w:rPr>
        <w:t>Những mùa quả lặn rồi lại mọc</w:t>
      </w:r>
      <w:r>
        <w:rPr>
          <w:i/>
          <w:spacing w:val="1"/>
          <w:sz w:val="24"/>
        </w:rPr>
        <w:t xml:space="preserve"> </w:t>
      </w:r>
      <w:r>
        <w:rPr>
          <w:i/>
          <w:sz w:val="24"/>
        </w:rPr>
        <w:t>Như</w:t>
      </w:r>
      <w:r>
        <w:rPr>
          <w:i/>
          <w:spacing w:val="-1"/>
          <w:sz w:val="24"/>
        </w:rPr>
        <w:t xml:space="preserve"> </w:t>
      </w:r>
      <w:r>
        <w:rPr>
          <w:i/>
          <w:sz w:val="24"/>
        </w:rPr>
        <w:t>mặt</w:t>
      </w:r>
      <w:r>
        <w:rPr>
          <w:i/>
          <w:spacing w:val="-1"/>
          <w:sz w:val="24"/>
        </w:rPr>
        <w:t xml:space="preserve"> </w:t>
      </w:r>
      <w:r>
        <w:rPr>
          <w:i/>
          <w:sz w:val="24"/>
        </w:rPr>
        <w:t>trời khi như mặt</w:t>
      </w:r>
      <w:r>
        <w:rPr>
          <w:i/>
          <w:spacing w:val="-1"/>
          <w:sz w:val="24"/>
        </w:rPr>
        <w:t xml:space="preserve"> </w:t>
      </w:r>
      <w:r>
        <w:rPr>
          <w:i/>
          <w:sz w:val="24"/>
        </w:rPr>
        <w:t>trăng</w:t>
      </w:r>
    </w:p>
    <w:p w:rsidR="003907DA" w:rsidRDefault="00AB6312">
      <w:pPr>
        <w:spacing w:line="360" w:lineRule="auto"/>
        <w:ind w:left="2528" w:right="3577"/>
        <w:jc w:val="both"/>
        <w:rPr>
          <w:i/>
          <w:sz w:val="24"/>
        </w:rPr>
      </w:pPr>
      <w:r>
        <w:rPr>
          <w:i/>
          <w:sz w:val="24"/>
        </w:rPr>
        <w:t>Lũ chúng tôi từ bàn tay mẹ lớn lên</w:t>
      </w:r>
      <w:r>
        <w:rPr>
          <w:i/>
          <w:spacing w:val="1"/>
          <w:sz w:val="24"/>
        </w:rPr>
        <w:t xml:space="preserve"> </w:t>
      </w:r>
      <w:r>
        <w:rPr>
          <w:i/>
          <w:sz w:val="24"/>
        </w:rPr>
        <w:t>Còn những bí và bầu thì lớn xuống</w:t>
      </w:r>
      <w:r>
        <w:rPr>
          <w:i/>
          <w:spacing w:val="-57"/>
          <w:sz w:val="24"/>
        </w:rPr>
        <w:t xml:space="preserve"> </w:t>
      </w:r>
      <w:r>
        <w:rPr>
          <w:i/>
          <w:sz w:val="24"/>
        </w:rPr>
        <w:t>Chúng</w:t>
      </w:r>
      <w:r>
        <w:rPr>
          <w:i/>
          <w:spacing w:val="-2"/>
          <w:sz w:val="24"/>
        </w:rPr>
        <w:t xml:space="preserve"> </w:t>
      </w:r>
      <w:r>
        <w:rPr>
          <w:i/>
          <w:sz w:val="24"/>
        </w:rPr>
        <w:t>mang</w:t>
      </w:r>
      <w:r>
        <w:rPr>
          <w:i/>
          <w:spacing w:val="-2"/>
          <w:sz w:val="24"/>
        </w:rPr>
        <w:t xml:space="preserve"> </w:t>
      </w:r>
      <w:r>
        <w:rPr>
          <w:i/>
          <w:sz w:val="24"/>
        </w:rPr>
        <w:t>dáng</w:t>
      </w:r>
      <w:r>
        <w:rPr>
          <w:i/>
          <w:spacing w:val="-1"/>
          <w:sz w:val="24"/>
        </w:rPr>
        <w:t xml:space="preserve"> </w:t>
      </w:r>
      <w:r>
        <w:rPr>
          <w:i/>
          <w:sz w:val="24"/>
        </w:rPr>
        <w:t>giọt</w:t>
      </w:r>
      <w:r>
        <w:rPr>
          <w:i/>
          <w:spacing w:val="-1"/>
          <w:sz w:val="24"/>
        </w:rPr>
        <w:t xml:space="preserve"> </w:t>
      </w:r>
      <w:r>
        <w:rPr>
          <w:i/>
          <w:sz w:val="24"/>
        </w:rPr>
        <w:t>mồ</w:t>
      </w:r>
      <w:r>
        <w:rPr>
          <w:i/>
          <w:spacing w:val="-2"/>
          <w:sz w:val="24"/>
        </w:rPr>
        <w:t xml:space="preserve"> </w:t>
      </w:r>
      <w:r>
        <w:rPr>
          <w:i/>
          <w:sz w:val="24"/>
        </w:rPr>
        <w:t>hôi</w:t>
      </w:r>
      <w:r>
        <w:rPr>
          <w:i/>
          <w:spacing w:val="-1"/>
          <w:sz w:val="24"/>
        </w:rPr>
        <w:t xml:space="preserve"> </w:t>
      </w:r>
      <w:r>
        <w:rPr>
          <w:i/>
          <w:sz w:val="24"/>
        </w:rPr>
        <w:t>mặn</w:t>
      </w:r>
    </w:p>
    <w:p w:rsidR="003907DA" w:rsidRDefault="00AB6312">
      <w:pPr>
        <w:spacing w:before="61"/>
        <w:ind w:left="2528"/>
        <w:rPr>
          <w:i/>
          <w:sz w:val="24"/>
        </w:rPr>
      </w:pPr>
      <w:r>
        <w:rPr>
          <w:i/>
          <w:sz w:val="24"/>
        </w:rPr>
        <w:t>Nhỏ</w:t>
      </w:r>
      <w:r>
        <w:rPr>
          <w:i/>
          <w:spacing w:val="-3"/>
          <w:sz w:val="24"/>
        </w:rPr>
        <w:t xml:space="preserve"> </w:t>
      </w:r>
      <w:r>
        <w:rPr>
          <w:i/>
          <w:sz w:val="24"/>
        </w:rPr>
        <w:t>xuống</w:t>
      </w:r>
      <w:r>
        <w:rPr>
          <w:i/>
          <w:spacing w:val="-3"/>
          <w:sz w:val="24"/>
        </w:rPr>
        <w:t xml:space="preserve"> </w:t>
      </w:r>
      <w:r>
        <w:rPr>
          <w:i/>
          <w:sz w:val="24"/>
        </w:rPr>
        <w:t>lòng</w:t>
      </w:r>
      <w:r>
        <w:rPr>
          <w:i/>
          <w:spacing w:val="-3"/>
          <w:sz w:val="24"/>
        </w:rPr>
        <w:t xml:space="preserve"> </w:t>
      </w:r>
      <w:r>
        <w:rPr>
          <w:i/>
          <w:sz w:val="24"/>
        </w:rPr>
        <w:t>thầm</w:t>
      </w:r>
      <w:r>
        <w:rPr>
          <w:i/>
          <w:spacing w:val="-3"/>
          <w:sz w:val="24"/>
        </w:rPr>
        <w:t xml:space="preserve"> </w:t>
      </w:r>
      <w:r>
        <w:rPr>
          <w:i/>
          <w:sz w:val="24"/>
        </w:rPr>
        <w:t>lặng</w:t>
      </w:r>
      <w:r>
        <w:rPr>
          <w:i/>
          <w:spacing w:val="-3"/>
          <w:sz w:val="24"/>
        </w:rPr>
        <w:t xml:space="preserve"> </w:t>
      </w:r>
      <w:r>
        <w:rPr>
          <w:i/>
          <w:sz w:val="24"/>
        </w:rPr>
        <w:t>mẹ</w:t>
      </w:r>
      <w:r>
        <w:rPr>
          <w:i/>
          <w:spacing w:val="-4"/>
          <w:sz w:val="24"/>
        </w:rPr>
        <w:t xml:space="preserve"> </w:t>
      </w:r>
      <w:r>
        <w:rPr>
          <w:i/>
          <w:sz w:val="24"/>
        </w:rPr>
        <w:t>tôi</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pStyle w:val="BodyText"/>
      </w:pPr>
      <w:r>
        <w:t>Đọc</w:t>
      </w:r>
      <w:r>
        <w:rPr>
          <w:spacing w:val="-2"/>
        </w:rPr>
        <w:t xml:space="preserve"> </w:t>
      </w:r>
      <w:r>
        <w:t>đoạn</w:t>
      </w:r>
      <w:r>
        <w:rPr>
          <w:spacing w:val="-1"/>
        </w:rPr>
        <w:t xml:space="preserve"> </w:t>
      </w:r>
      <w:r>
        <w:t>thơ trên</w:t>
      </w:r>
      <w:r>
        <w:rPr>
          <w:spacing w:val="-1"/>
        </w:rPr>
        <w:t xml:space="preserve"> </w:t>
      </w:r>
      <w:r>
        <w:t>và thực</w:t>
      </w:r>
      <w:r>
        <w:rPr>
          <w:spacing w:val="-1"/>
        </w:rPr>
        <w:t xml:space="preserve"> </w:t>
      </w:r>
      <w:r>
        <w:t>hiện các</w:t>
      </w:r>
      <w:r>
        <w:rPr>
          <w:spacing w:val="-1"/>
        </w:rPr>
        <w:t xml:space="preserve"> </w:t>
      </w:r>
      <w:r>
        <w:t>yêu cầu</w:t>
      </w:r>
      <w:r>
        <w:rPr>
          <w:spacing w:val="-1"/>
        </w:rPr>
        <w:t xml:space="preserve"> </w:t>
      </w:r>
      <w:r>
        <w:t>sau:</w:t>
      </w:r>
    </w:p>
    <w:p w:rsidR="003907DA" w:rsidRDefault="00AB6312">
      <w:pPr>
        <w:pStyle w:val="ListParagraph"/>
        <w:numPr>
          <w:ilvl w:val="0"/>
          <w:numId w:val="48"/>
        </w:numPr>
        <w:tabs>
          <w:tab w:val="left" w:pos="500"/>
        </w:tabs>
        <w:rPr>
          <w:sz w:val="24"/>
        </w:rPr>
      </w:pPr>
      <w:r>
        <w:rPr>
          <w:sz w:val="24"/>
        </w:rPr>
        <w:t>Đoạn</w:t>
      </w:r>
      <w:r>
        <w:rPr>
          <w:spacing w:val="-2"/>
          <w:sz w:val="24"/>
        </w:rPr>
        <w:t xml:space="preserve"> </w:t>
      </w:r>
      <w:r>
        <w:rPr>
          <w:sz w:val="24"/>
        </w:rPr>
        <w:t>thơ</w:t>
      </w:r>
      <w:r>
        <w:rPr>
          <w:spacing w:val="-1"/>
          <w:sz w:val="24"/>
        </w:rPr>
        <w:t xml:space="preserve"> </w:t>
      </w:r>
      <w:r>
        <w:rPr>
          <w:sz w:val="24"/>
        </w:rPr>
        <w:t>thể hiện</w:t>
      </w:r>
      <w:r>
        <w:rPr>
          <w:spacing w:val="-1"/>
          <w:sz w:val="24"/>
        </w:rPr>
        <w:t xml:space="preserve"> </w:t>
      </w:r>
      <w:r>
        <w:rPr>
          <w:sz w:val="24"/>
        </w:rPr>
        <w:t>suy</w:t>
      </w:r>
      <w:r>
        <w:rPr>
          <w:spacing w:val="-2"/>
          <w:sz w:val="24"/>
        </w:rPr>
        <w:t xml:space="preserve"> </w:t>
      </w:r>
      <w:r>
        <w:rPr>
          <w:sz w:val="24"/>
        </w:rPr>
        <w:t>tư, tình</w:t>
      </w:r>
      <w:r>
        <w:rPr>
          <w:spacing w:val="-1"/>
          <w:sz w:val="24"/>
        </w:rPr>
        <w:t xml:space="preserve"> </w:t>
      </w:r>
      <w:r>
        <w:rPr>
          <w:sz w:val="24"/>
        </w:rPr>
        <w:t>cảm</w:t>
      </w:r>
      <w:r>
        <w:rPr>
          <w:spacing w:val="-1"/>
          <w:sz w:val="24"/>
        </w:rPr>
        <w:t xml:space="preserve"> </w:t>
      </w:r>
      <w:r>
        <w:rPr>
          <w:sz w:val="24"/>
        </w:rPr>
        <w:t>gì của</w:t>
      </w:r>
      <w:r>
        <w:rPr>
          <w:spacing w:val="-1"/>
          <w:sz w:val="24"/>
        </w:rPr>
        <w:t xml:space="preserve"> </w:t>
      </w:r>
      <w:r>
        <w:rPr>
          <w:sz w:val="24"/>
        </w:rPr>
        <w:t>người</w:t>
      </w:r>
      <w:r>
        <w:rPr>
          <w:spacing w:val="-1"/>
          <w:sz w:val="24"/>
        </w:rPr>
        <w:t xml:space="preserve"> </w:t>
      </w:r>
      <w:r>
        <w:rPr>
          <w:sz w:val="24"/>
        </w:rPr>
        <w:t>con?</w:t>
      </w:r>
    </w:p>
    <w:p w:rsidR="003907DA" w:rsidRDefault="00AB6312">
      <w:pPr>
        <w:pStyle w:val="BodyText"/>
        <w:ind w:left="0"/>
        <w:rPr>
          <w:sz w:val="26"/>
        </w:rPr>
      </w:pPr>
      <w:r>
        <w:br w:type="column"/>
      </w:r>
    </w:p>
    <w:p w:rsidR="003907DA" w:rsidRDefault="00AB6312">
      <w:pPr>
        <w:spacing w:before="176"/>
        <w:ind w:left="199"/>
        <w:rPr>
          <w:sz w:val="24"/>
        </w:rPr>
      </w:pPr>
      <w:r>
        <w:rPr>
          <w:sz w:val="24"/>
        </w:rPr>
        <w:t>(</w:t>
      </w:r>
      <w:r>
        <w:rPr>
          <w:i/>
          <w:sz w:val="24"/>
        </w:rPr>
        <w:t>Mẹ</w:t>
      </w:r>
      <w:r>
        <w:rPr>
          <w:i/>
          <w:spacing w:val="-2"/>
          <w:sz w:val="24"/>
        </w:rPr>
        <w:t xml:space="preserve"> </w:t>
      </w:r>
      <w:r>
        <w:rPr>
          <w:i/>
          <w:sz w:val="24"/>
        </w:rPr>
        <w:t>và</w:t>
      </w:r>
      <w:r>
        <w:rPr>
          <w:i/>
          <w:spacing w:val="-2"/>
          <w:sz w:val="24"/>
        </w:rPr>
        <w:t xml:space="preserve"> </w:t>
      </w:r>
      <w:r>
        <w:rPr>
          <w:i/>
          <w:sz w:val="24"/>
        </w:rPr>
        <w:t>quả</w:t>
      </w:r>
      <w:r>
        <w:rPr>
          <w:i/>
          <w:spacing w:val="-1"/>
          <w:sz w:val="24"/>
        </w:rPr>
        <w:t xml:space="preserve"> </w:t>
      </w:r>
      <w:r>
        <w:rPr>
          <w:sz w:val="24"/>
        </w:rPr>
        <w:t>-</w:t>
      </w:r>
      <w:r>
        <w:rPr>
          <w:spacing w:val="-2"/>
          <w:sz w:val="24"/>
        </w:rPr>
        <w:t xml:space="preserve"> </w:t>
      </w:r>
      <w:r>
        <w:rPr>
          <w:sz w:val="24"/>
        </w:rPr>
        <w:t>Nguyễn</w:t>
      </w:r>
      <w:r>
        <w:rPr>
          <w:spacing w:val="-3"/>
          <w:sz w:val="24"/>
        </w:rPr>
        <w:t xml:space="preserve"> </w:t>
      </w:r>
      <w:r>
        <w:rPr>
          <w:sz w:val="24"/>
        </w:rPr>
        <w:t>Khoa</w:t>
      </w:r>
      <w:r>
        <w:rPr>
          <w:spacing w:val="-2"/>
          <w:sz w:val="24"/>
        </w:rPr>
        <w:t xml:space="preserve"> </w:t>
      </w:r>
      <w:r>
        <w:rPr>
          <w:sz w:val="24"/>
        </w:rPr>
        <w:t>Điềm)</w:t>
      </w:r>
    </w:p>
    <w:p w:rsidR="003907DA" w:rsidRDefault="00AB6312">
      <w:pPr>
        <w:pStyle w:val="ListParagraph"/>
        <w:numPr>
          <w:ilvl w:val="0"/>
          <w:numId w:val="48"/>
        </w:numPr>
        <w:tabs>
          <w:tab w:val="left" w:pos="500"/>
        </w:tabs>
        <w:jc w:val="both"/>
        <w:rPr>
          <w:sz w:val="24"/>
        </w:rPr>
      </w:pPr>
      <w:r>
        <w:rPr>
          <w:sz w:val="24"/>
        </w:rPr>
        <w:t>Điệp</w:t>
      </w:r>
      <w:r>
        <w:rPr>
          <w:spacing w:val="-2"/>
          <w:sz w:val="24"/>
        </w:rPr>
        <w:t xml:space="preserve"> </w:t>
      </w:r>
      <w:r>
        <w:rPr>
          <w:sz w:val="24"/>
        </w:rPr>
        <w:t>ngữ</w:t>
      </w:r>
      <w:r>
        <w:rPr>
          <w:spacing w:val="-1"/>
          <w:sz w:val="24"/>
        </w:rPr>
        <w:t xml:space="preserve"> </w:t>
      </w:r>
      <w:r>
        <w:rPr>
          <w:sz w:val="24"/>
        </w:rPr>
        <w:t>“</w:t>
      </w:r>
      <w:r>
        <w:rPr>
          <w:i/>
          <w:sz w:val="24"/>
        </w:rPr>
        <w:t>những mùa</w:t>
      </w:r>
      <w:r>
        <w:rPr>
          <w:i/>
          <w:spacing w:val="-2"/>
          <w:sz w:val="24"/>
        </w:rPr>
        <w:t xml:space="preserve"> </w:t>
      </w:r>
      <w:r>
        <w:rPr>
          <w:i/>
          <w:sz w:val="24"/>
        </w:rPr>
        <w:t>quả</w:t>
      </w:r>
      <w:r>
        <w:rPr>
          <w:sz w:val="24"/>
        </w:rPr>
        <w:t>”</w:t>
      </w:r>
      <w:r>
        <w:rPr>
          <w:spacing w:val="-1"/>
          <w:sz w:val="24"/>
        </w:rPr>
        <w:t xml:space="preserve"> </w:t>
      </w:r>
      <w:r>
        <w:rPr>
          <w:sz w:val="24"/>
        </w:rPr>
        <w:t>kết hợp</w:t>
      </w:r>
      <w:r>
        <w:rPr>
          <w:spacing w:val="-1"/>
          <w:sz w:val="24"/>
        </w:rPr>
        <w:t xml:space="preserve"> </w:t>
      </w:r>
      <w:r>
        <w:rPr>
          <w:sz w:val="24"/>
        </w:rPr>
        <w:t>với những</w:t>
      </w:r>
      <w:r>
        <w:rPr>
          <w:spacing w:val="-1"/>
          <w:sz w:val="24"/>
        </w:rPr>
        <w:t xml:space="preserve"> </w:t>
      </w:r>
      <w:r>
        <w:rPr>
          <w:sz w:val="24"/>
        </w:rPr>
        <w:t>hình</w:t>
      </w:r>
      <w:r>
        <w:rPr>
          <w:spacing w:val="-1"/>
          <w:sz w:val="24"/>
        </w:rPr>
        <w:t xml:space="preserve"> </w:t>
      </w:r>
      <w:r>
        <w:rPr>
          <w:sz w:val="24"/>
        </w:rPr>
        <w:t>ảnh “</w:t>
      </w:r>
      <w:r>
        <w:rPr>
          <w:i/>
          <w:sz w:val="24"/>
        </w:rPr>
        <w:t>lặn</w:t>
      </w:r>
      <w:r>
        <w:rPr>
          <w:i/>
          <w:spacing w:val="-1"/>
          <w:sz w:val="24"/>
        </w:rPr>
        <w:t xml:space="preserve"> </w:t>
      </w:r>
      <w:r>
        <w:rPr>
          <w:i/>
          <w:sz w:val="24"/>
        </w:rPr>
        <w:t>rồi</w:t>
      </w:r>
      <w:r>
        <w:rPr>
          <w:i/>
          <w:spacing w:val="-2"/>
          <w:sz w:val="24"/>
        </w:rPr>
        <w:t xml:space="preserve"> </w:t>
      </w:r>
      <w:r>
        <w:rPr>
          <w:i/>
          <w:sz w:val="24"/>
        </w:rPr>
        <w:t>lại mọc</w:t>
      </w:r>
      <w:r>
        <w:rPr>
          <w:sz w:val="24"/>
        </w:rPr>
        <w:t>”</w:t>
      </w:r>
      <w:r>
        <w:rPr>
          <w:spacing w:val="-1"/>
          <w:sz w:val="24"/>
        </w:rPr>
        <w:t xml:space="preserve"> </w:t>
      </w:r>
      <w:r>
        <w:rPr>
          <w:sz w:val="24"/>
        </w:rPr>
        <w:t>gợi tả</w:t>
      </w:r>
      <w:r>
        <w:rPr>
          <w:spacing w:val="-2"/>
          <w:sz w:val="24"/>
        </w:rPr>
        <w:t xml:space="preserve"> </w:t>
      </w:r>
      <w:r>
        <w:rPr>
          <w:sz w:val="24"/>
        </w:rPr>
        <w:t>điều</w:t>
      </w:r>
      <w:r>
        <w:rPr>
          <w:spacing w:val="-1"/>
          <w:sz w:val="24"/>
        </w:rPr>
        <w:t xml:space="preserve"> </w:t>
      </w:r>
      <w:r>
        <w:rPr>
          <w:sz w:val="24"/>
        </w:rPr>
        <w:t>gì?</w:t>
      </w:r>
    </w:p>
    <w:p w:rsidR="003907DA" w:rsidRDefault="00AB6312">
      <w:pPr>
        <w:pStyle w:val="ListParagraph"/>
        <w:numPr>
          <w:ilvl w:val="0"/>
          <w:numId w:val="48"/>
        </w:numPr>
        <w:tabs>
          <w:tab w:val="left" w:pos="506"/>
        </w:tabs>
        <w:spacing w:line="360" w:lineRule="auto"/>
        <w:ind w:left="260" w:right="216" w:firstLine="0"/>
        <w:jc w:val="both"/>
        <w:rPr>
          <w:sz w:val="24"/>
        </w:rPr>
      </w:pPr>
      <w:r>
        <w:rPr>
          <w:sz w:val="24"/>
        </w:rPr>
        <w:t>Hai câu thơ “</w:t>
      </w:r>
      <w:r>
        <w:rPr>
          <w:i/>
          <w:sz w:val="24"/>
        </w:rPr>
        <w:t>Lũ chúng tôi từ bàn tay mẹ lớn lên/Còn những bí và bầu thì lớn xuống</w:t>
      </w:r>
      <w:r>
        <w:rPr>
          <w:sz w:val="24"/>
        </w:rPr>
        <w:t>” được</w:t>
      </w:r>
      <w:r>
        <w:rPr>
          <w:spacing w:val="1"/>
          <w:sz w:val="24"/>
        </w:rPr>
        <w:t xml:space="preserve"> </w:t>
      </w:r>
      <w:r>
        <w:rPr>
          <w:sz w:val="24"/>
        </w:rPr>
        <w:t>triển</w:t>
      </w:r>
      <w:r>
        <w:rPr>
          <w:spacing w:val="-1"/>
          <w:sz w:val="24"/>
        </w:rPr>
        <w:t xml:space="preserve"> </w:t>
      </w:r>
      <w:r>
        <w:rPr>
          <w:sz w:val="24"/>
        </w:rPr>
        <w:t>khai theo hình thức nghệ thuật nào và</w:t>
      </w:r>
      <w:r>
        <w:rPr>
          <w:spacing w:val="-1"/>
          <w:sz w:val="24"/>
        </w:rPr>
        <w:t xml:space="preserve"> </w:t>
      </w:r>
      <w:r>
        <w:rPr>
          <w:sz w:val="24"/>
        </w:rPr>
        <w:t>có ý nghĩa gì?</w:t>
      </w:r>
    </w:p>
    <w:p w:rsidR="003907DA" w:rsidRDefault="00AB6312">
      <w:pPr>
        <w:pStyle w:val="ListParagraph"/>
        <w:numPr>
          <w:ilvl w:val="0"/>
          <w:numId w:val="48"/>
        </w:numPr>
        <w:tabs>
          <w:tab w:val="left" w:pos="512"/>
        </w:tabs>
        <w:spacing w:before="0" w:line="360" w:lineRule="auto"/>
        <w:ind w:left="260" w:right="218" w:firstLine="0"/>
        <w:jc w:val="both"/>
        <w:rPr>
          <w:sz w:val="24"/>
        </w:rPr>
      </w:pPr>
      <w:r>
        <w:rPr>
          <w:sz w:val="24"/>
        </w:rPr>
        <w:t>“</w:t>
      </w:r>
      <w:r>
        <w:rPr>
          <w:i/>
          <w:sz w:val="24"/>
        </w:rPr>
        <w:t>Chúng mang dáng giọt mồ hôi mặn</w:t>
      </w:r>
      <w:r>
        <w:rPr>
          <w:sz w:val="24"/>
        </w:rPr>
        <w:t>…” là một trong những hình ảnh tài hoa nhất của bài</w:t>
      </w:r>
      <w:r>
        <w:rPr>
          <w:spacing w:val="1"/>
          <w:sz w:val="24"/>
        </w:rPr>
        <w:t xml:space="preserve"> </w:t>
      </w:r>
      <w:r>
        <w:rPr>
          <w:sz w:val="24"/>
        </w:rPr>
        <w:t>thơ.</w:t>
      </w:r>
      <w:r>
        <w:rPr>
          <w:spacing w:val="24"/>
          <w:sz w:val="24"/>
        </w:rPr>
        <w:t xml:space="preserve"> </w:t>
      </w:r>
      <w:r>
        <w:rPr>
          <w:sz w:val="24"/>
        </w:rPr>
        <w:t>Hãy</w:t>
      </w:r>
      <w:r>
        <w:rPr>
          <w:spacing w:val="25"/>
          <w:sz w:val="24"/>
        </w:rPr>
        <w:t xml:space="preserve"> </w:t>
      </w:r>
      <w:r>
        <w:rPr>
          <w:sz w:val="24"/>
        </w:rPr>
        <w:t>xác</w:t>
      </w:r>
      <w:r>
        <w:rPr>
          <w:spacing w:val="25"/>
          <w:sz w:val="24"/>
        </w:rPr>
        <w:t xml:space="preserve"> </w:t>
      </w:r>
      <w:r>
        <w:rPr>
          <w:sz w:val="24"/>
        </w:rPr>
        <w:t>định</w:t>
      </w:r>
      <w:r>
        <w:rPr>
          <w:spacing w:val="25"/>
          <w:sz w:val="24"/>
        </w:rPr>
        <w:t xml:space="preserve"> </w:t>
      </w:r>
      <w:r>
        <w:rPr>
          <w:sz w:val="24"/>
        </w:rPr>
        <w:t>thủ</w:t>
      </w:r>
      <w:r>
        <w:rPr>
          <w:spacing w:val="25"/>
          <w:sz w:val="24"/>
        </w:rPr>
        <w:t xml:space="preserve"> </w:t>
      </w:r>
      <w:r>
        <w:rPr>
          <w:sz w:val="24"/>
        </w:rPr>
        <w:t>pháp</w:t>
      </w:r>
      <w:r>
        <w:rPr>
          <w:spacing w:val="25"/>
          <w:sz w:val="24"/>
        </w:rPr>
        <w:t xml:space="preserve"> </w:t>
      </w:r>
      <w:r>
        <w:rPr>
          <w:sz w:val="24"/>
        </w:rPr>
        <w:t>nghệ</w:t>
      </w:r>
      <w:r>
        <w:rPr>
          <w:spacing w:val="24"/>
          <w:sz w:val="24"/>
        </w:rPr>
        <w:t xml:space="preserve"> </w:t>
      </w:r>
      <w:r>
        <w:rPr>
          <w:sz w:val="24"/>
        </w:rPr>
        <w:t>thuật</w:t>
      </w:r>
      <w:r>
        <w:rPr>
          <w:spacing w:val="25"/>
          <w:sz w:val="24"/>
        </w:rPr>
        <w:t xml:space="preserve"> </w:t>
      </w:r>
      <w:r>
        <w:rPr>
          <w:sz w:val="24"/>
        </w:rPr>
        <w:t>mà</w:t>
      </w:r>
      <w:r>
        <w:rPr>
          <w:spacing w:val="25"/>
          <w:sz w:val="24"/>
        </w:rPr>
        <w:t xml:space="preserve"> </w:t>
      </w:r>
      <w:r>
        <w:rPr>
          <w:sz w:val="24"/>
        </w:rPr>
        <w:t>nhà</w:t>
      </w:r>
      <w:r>
        <w:rPr>
          <w:spacing w:val="25"/>
          <w:sz w:val="24"/>
        </w:rPr>
        <w:t xml:space="preserve"> </w:t>
      </w:r>
      <w:r>
        <w:rPr>
          <w:sz w:val="24"/>
        </w:rPr>
        <w:t>thơ</w:t>
      </w:r>
      <w:r>
        <w:rPr>
          <w:spacing w:val="25"/>
          <w:sz w:val="24"/>
        </w:rPr>
        <w:t xml:space="preserve"> </w:t>
      </w:r>
      <w:r>
        <w:rPr>
          <w:sz w:val="24"/>
        </w:rPr>
        <w:t>dùng</w:t>
      </w:r>
      <w:r>
        <w:rPr>
          <w:spacing w:val="25"/>
          <w:sz w:val="24"/>
        </w:rPr>
        <w:t xml:space="preserve"> </w:t>
      </w:r>
      <w:r>
        <w:rPr>
          <w:sz w:val="24"/>
        </w:rPr>
        <w:t>để</w:t>
      </w:r>
      <w:r>
        <w:rPr>
          <w:spacing w:val="24"/>
          <w:sz w:val="24"/>
        </w:rPr>
        <w:t xml:space="preserve"> </w:t>
      </w:r>
      <w:r>
        <w:rPr>
          <w:sz w:val="24"/>
        </w:rPr>
        <w:t>xây</w:t>
      </w:r>
      <w:r>
        <w:rPr>
          <w:spacing w:val="25"/>
          <w:sz w:val="24"/>
        </w:rPr>
        <w:t xml:space="preserve"> </w:t>
      </w:r>
      <w:r>
        <w:rPr>
          <w:sz w:val="24"/>
        </w:rPr>
        <w:t>dựng</w:t>
      </w:r>
      <w:r>
        <w:rPr>
          <w:spacing w:val="25"/>
          <w:sz w:val="24"/>
        </w:rPr>
        <w:t xml:space="preserve"> </w:t>
      </w:r>
      <w:r>
        <w:rPr>
          <w:sz w:val="24"/>
        </w:rPr>
        <w:t>hình</w:t>
      </w:r>
      <w:r>
        <w:rPr>
          <w:spacing w:val="25"/>
          <w:sz w:val="24"/>
        </w:rPr>
        <w:t xml:space="preserve"> </w:t>
      </w:r>
      <w:r>
        <w:rPr>
          <w:sz w:val="24"/>
        </w:rPr>
        <w:t>ảnh</w:t>
      </w:r>
      <w:r>
        <w:rPr>
          <w:spacing w:val="25"/>
          <w:sz w:val="24"/>
        </w:rPr>
        <w:t xml:space="preserve"> </w:t>
      </w:r>
      <w:r>
        <w:rPr>
          <w:sz w:val="24"/>
        </w:rPr>
        <w:t>và</w:t>
      </w:r>
      <w:r>
        <w:rPr>
          <w:spacing w:val="25"/>
          <w:sz w:val="24"/>
        </w:rPr>
        <w:t xml:space="preserve"> </w:t>
      </w:r>
      <w:r>
        <w:rPr>
          <w:sz w:val="24"/>
        </w:rPr>
        <w:t>ý</w:t>
      </w:r>
      <w:r>
        <w:rPr>
          <w:spacing w:val="25"/>
          <w:sz w:val="24"/>
        </w:rPr>
        <w:t xml:space="preserve"> </w:t>
      </w:r>
      <w:r>
        <w:rPr>
          <w:sz w:val="24"/>
        </w:rPr>
        <w:t>nghĩa</w:t>
      </w:r>
      <w:r>
        <w:rPr>
          <w:spacing w:val="-58"/>
          <w:sz w:val="24"/>
        </w:rPr>
        <w:t xml:space="preserve"> </w:t>
      </w:r>
      <w:r>
        <w:rPr>
          <w:sz w:val="24"/>
        </w:rPr>
        <w:t>thẩm</w:t>
      </w:r>
      <w:r>
        <w:rPr>
          <w:spacing w:val="-1"/>
          <w:sz w:val="24"/>
        </w:rPr>
        <w:t xml:space="preserve"> </w:t>
      </w:r>
      <w:r>
        <w:rPr>
          <w:sz w:val="24"/>
        </w:rPr>
        <w:t>mĩ của nó.</w:t>
      </w:r>
    </w:p>
    <w:p w:rsidR="003907DA" w:rsidRDefault="00AB6312">
      <w:pPr>
        <w:pStyle w:val="Heading2"/>
        <w:ind w:left="245" w:right="206"/>
        <w:jc w:val="center"/>
      </w:pPr>
      <w:r>
        <w:t>ĐÁP</w:t>
      </w:r>
      <w:r>
        <w:rPr>
          <w:spacing w:val="-3"/>
        </w:rPr>
        <w:t xml:space="preserve"> </w:t>
      </w:r>
      <w:r>
        <w:t>ÁN</w:t>
      </w:r>
    </w:p>
    <w:p w:rsidR="003907DA" w:rsidRDefault="00AB6312">
      <w:pPr>
        <w:spacing w:before="138"/>
        <w:ind w:left="32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trong</w:t>
      </w:r>
      <w:r>
        <w:rPr>
          <w:b/>
          <w:spacing w:val="-1"/>
          <w:sz w:val="24"/>
        </w:rPr>
        <w:t xml:space="preserve"> </w:t>
      </w:r>
      <w:r>
        <w:rPr>
          <w:b/>
          <w:sz w:val="24"/>
        </w:rPr>
        <w:t>bài</w:t>
      </w:r>
      <w:r>
        <w:rPr>
          <w:b/>
          <w:spacing w:val="-2"/>
          <w:sz w:val="24"/>
        </w:rPr>
        <w:t xml:space="preserve"> </w:t>
      </w:r>
      <w:r>
        <w:rPr>
          <w:b/>
          <w:sz w:val="24"/>
        </w:rPr>
        <w:t>“Mẹ</w:t>
      </w:r>
      <w:r>
        <w:rPr>
          <w:b/>
          <w:spacing w:val="-1"/>
          <w:sz w:val="24"/>
        </w:rPr>
        <w:t xml:space="preserve"> </w:t>
      </w:r>
      <w:r>
        <w:rPr>
          <w:b/>
          <w:sz w:val="24"/>
        </w:rPr>
        <w:t>và</w:t>
      </w:r>
      <w:r>
        <w:rPr>
          <w:b/>
          <w:spacing w:val="-1"/>
          <w:sz w:val="24"/>
        </w:rPr>
        <w:t xml:space="preserve"> </w:t>
      </w:r>
      <w:r>
        <w:rPr>
          <w:b/>
          <w:sz w:val="24"/>
        </w:rPr>
        <w:t>quả”</w:t>
      </w:r>
      <w:r>
        <w:rPr>
          <w:b/>
          <w:spacing w:val="-2"/>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w:t>
      </w:r>
      <w:r>
        <w:rPr>
          <w:b/>
          <w:spacing w:val="-1"/>
          <w:sz w:val="24"/>
        </w:rPr>
        <w:t xml:space="preserve"> </w:t>
      </w:r>
      <w:r>
        <w:rPr>
          <w:b/>
          <w:sz w:val="24"/>
        </w:rPr>
        <w:t>các</w:t>
      </w:r>
      <w:r>
        <w:rPr>
          <w:b/>
          <w:spacing w:val="-1"/>
          <w:sz w:val="24"/>
        </w:rPr>
        <w:t xml:space="preserve"> </w:t>
      </w:r>
      <w:r>
        <w:rPr>
          <w:b/>
          <w:sz w:val="24"/>
        </w:rPr>
        <w:t>yêu</w:t>
      </w:r>
      <w:r>
        <w:rPr>
          <w:b/>
          <w:spacing w:val="-1"/>
          <w:sz w:val="24"/>
        </w:rPr>
        <w:t xml:space="preserve"> </w:t>
      </w:r>
      <w:r>
        <w:rPr>
          <w:b/>
          <w:sz w:val="24"/>
        </w:rPr>
        <w:t>cầu:</w:t>
      </w:r>
    </w:p>
    <w:p w:rsidR="003907DA" w:rsidRDefault="00AB6312">
      <w:pPr>
        <w:pStyle w:val="Heading2"/>
        <w:spacing w:before="138"/>
        <w:ind w:left="320"/>
        <w:jc w:val="both"/>
      </w:pPr>
      <w:r>
        <w:t>Yêu</w:t>
      </w:r>
      <w:r>
        <w:rPr>
          <w:spacing w:val="-2"/>
        </w:rPr>
        <w:t xml:space="preserve"> </w:t>
      </w:r>
      <w:r>
        <w:t>cầu</w:t>
      </w:r>
      <w:r>
        <w:rPr>
          <w:spacing w:val="-1"/>
        </w:rPr>
        <w:t xml:space="preserve"> </w:t>
      </w:r>
      <w:r>
        <w:t>chung</w:t>
      </w:r>
    </w:p>
    <w:p w:rsidR="003907DA" w:rsidRDefault="00AB6312">
      <w:pPr>
        <w:spacing w:before="138" w:line="360" w:lineRule="auto"/>
        <w:ind w:left="260" w:right="218" w:firstLine="60"/>
        <w:jc w:val="both"/>
        <w:rPr>
          <w:i/>
          <w:sz w:val="24"/>
        </w:rPr>
      </w:pPr>
      <w:r>
        <w:rPr>
          <w:i/>
          <w:sz w:val="24"/>
        </w:rPr>
        <w:t>- Câu này kiểm tra năng lực đọc hiểu văn bản của thí sinh; đòi hỏi thí sinh phải huy động</w:t>
      </w:r>
      <w:r>
        <w:rPr>
          <w:i/>
          <w:spacing w:val="1"/>
          <w:sz w:val="24"/>
        </w:rPr>
        <w:t xml:space="preserve"> </w:t>
      </w:r>
      <w:r>
        <w:rPr>
          <w:i/>
          <w:sz w:val="24"/>
        </w:rPr>
        <w:t>kiến</w:t>
      </w:r>
      <w:r>
        <w:rPr>
          <w:i/>
          <w:spacing w:val="-2"/>
          <w:sz w:val="24"/>
        </w:rPr>
        <w:t xml:space="preserve"> </w:t>
      </w:r>
      <w:r>
        <w:rPr>
          <w:i/>
          <w:sz w:val="24"/>
        </w:rPr>
        <w:t>thức và kĩ năng đọc hiểu một</w:t>
      </w:r>
      <w:r>
        <w:rPr>
          <w:i/>
          <w:spacing w:val="-1"/>
          <w:sz w:val="24"/>
        </w:rPr>
        <w:t xml:space="preserve"> </w:t>
      </w:r>
      <w:r>
        <w:rPr>
          <w:i/>
          <w:sz w:val="24"/>
        </w:rPr>
        <w:t>văn bản</w:t>
      </w:r>
      <w:r>
        <w:rPr>
          <w:i/>
          <w:spacing w:val="-1"/>
          <w:sz w:val="24"/>
        </w:rPr>
        <w:t xml:space="preserve"> </w:t>
      </w:r>
      <w:r>
        <w:rPr>
          <w:i/>
          <w:sz w:val="24"/>
        </w:rPr>
        <w:t>thuộc thể thơ</w:t>
      </w:r>
      <w:r>
        <w:rPr>
          <w:i/>
          <w:spacing w:val="-1"/>
          <w:sz w:val="24"/>
        </w:rPr>
        <w:t xml:space="preserve"> </w:t>
      </w:r>
      <w:r>
        <w:rPr>
          <w:i/>
          <w:sz w:val="24"/>
        </w:rPr>
        <w:t>trữ tình để làm bài.</w:t>
      </w:r>
    </w:p>
    <w:p w:rsidR="003907DA" w:rsidRDefault="00AB6312">
      <w:pPr>
        <w:spacing w:line="360" w:lineRule="auto"/>
        <w:ind w:left="260" w:right="216"/>
        <w:jc w:val="both"/>
        <w:rPr>
          <w:i/>
          <w:sz w:val="24"/>
        </w:rPr>
      </w:pPr>
      <w:r>
        <w:rPr>
          <w:i/>
          <w:sz w:val="24"/>
        </w:rPr>
        <w:t>- Đề không yêu cầu đọc hiểu mọi phương diện của đoạn trích, chỉ kiểm tra một số khía cạnh.</w:t>
      </w:r>
      <w:r>
        <w:rPr>
          <w:i/>
          <w:spacing w:val="1"/>
          <w:sz w:val="24"/>
        </w:rPr>
        <w:t xml:space="preserve"> </w:t>
      </w:r>
      <w:r>
        <w:rPr>
          <w:i/>
          <w:sz w:val="24"/>
        </w:rPr>
        <w:t>Cảm nhận của thí sinh có thể phong phú, nhưng cần nắm bắt được tâm tình của tác giả, hiểu</w:t>
      </w:r>
      <w:r>
        <w:rPr>
          <w:i/>
          <w:spacing w:val="1"/>
          <w:sz w:val="24"/>
        </w:rPr>
        <w:t xml:space="preserve"> </w:t>
      </w:r>
      <w:r>
        <w:rPr>
          <w:i/>
          <w:sz w:val="24"/>
        </w:rPr>
        <w:t>được giá trị biểu đạt của tiếng Việt, thấy được tác dụng của biện pháp nghệ thuật được dùng</w:t>
      </w:r>
      <w:r>
        <w:rPr>
          <w:i/>
          <w:spacing w:val="1"/>
          <w:sz w:val="24"/>
        </w:rPr>
        <w:t xml:space="preserve"> </w:t>
      </w:r>
      <w:r>
        <w:rPr>
          <w:i/>
          <w:sz w:val="24"/>
        </w:rPr>
        <w:t>trong đoạn trích.</w:t>
      </w:r>
    </w:p>
    <w:p w:rsidR="003907DA" w:rsidRDefault="00AB6312">
      <w:pPr>
        <w:pStyle w:val="Heading2"/>
        <w:ind w:left="320"/>
        <w:jc w:val="both"/>
      </w:pPr>
      <w:r>
        <w:t>Yêu</w:t>
      </w:r>
      <w:r>
        <w:rPr>
          <w:spacing w:val="-2"/>
        </w:rPr>
        <w:t xml:space="preserve"> </w:t>
      </w:r>
      <w:r>
        <w:t>cầu cụ</w:t>
      </w:r>
      <w:r>
        <w:rPr>
          <w:spacing w:val="-1"/>
        </w:rPr>
        <w:t xml:space="preserve"> </w:t>
      </w:r>
      <w:r>
        <w:t>thể</w:t>
      </w:r>
    </w:p>
    <w:p w:rsidR="003907DA" w:rsidRDefault="00AB6312">
      <w:pPr>
        <w:pStyle w:val="ListParagraph"/>
        <w:numPr>
          <w:ilvl w:val="0"/>
          <w:numId w:val="47"/>
        </w:numPr>
        <w:tabs>
          <w:tab w:val="left" w:pos="522"/>
        </w:tabs>
        <w:spacing w:line="360" w:lineRule="auto"/>
        <w:ind w:right="216" w:firstLine="0"/>
        <w:jc w:val="both"/>
        <w:rPr>
          <w:sz w:val="24"/>
        </w:rPr>
      </w:pPr>
      <w:r>
        <w:rPr>
          <w:sz w:val="24"/>
        </w:rPr>
        <w:t>Bài thơ thể hiện suy tư về mẹ đặc biệt là về mối quan hệ mẹ và con (mẹ và quả), mẹ là</w:t>
      </w:r>
      <w:r>
        <w:rPr>
          <w:spacing w:val="1"/>
          <w:sz w:val="24"/>
        </w:rPr>
        <w:t xml:space="preserve"> </w:t>
      </w:r>
      <w:r>
        <w:rPr>
          <w:sz w:val="24"/>
        </w:rPr>
        <w:t>người gieo trồng trên mảnh vườn cây, “</w:t>
      </w:r>
      <w:r>
        <w:rPr>
          <w:i/>
          <w:sz w:val="24"/>
        </w:rPr>
        <w:t>vườn người</w:t>
      </w:r>
      <w:r>
        <w:rPr>
          <w:sz w:val="24"/>
        </w:rPr>
        <w:t>”; quả và con là thứ thành quả chắt chiu</w:t>
      </w:r>
      <w:r>
        <w:rPr>
          <w:spacing w:val="1"/>
          <w:sz w:val="24"/>
        </w:rPr>
        <w:t xml:space="preserve"> </w:t>
      </w:r>
      <w:r>
        <w:rPr>
          <w:sz w:val="24"/>
        </w:rPr>
        <w:t>bao</w:t>
      </w:r>
      <w:r>
        <w:rPr>
          <w:spacing w:val="-1"/>
          <w:sz w:val="24"/>
        </w:rPr>
        <w:t xml:space="preserve"> </w:t>
      </w:r>
      <w:r>
        <w:rPr>
          <w:sz w:val="24"/>
        </w:rPr>
        <w:t>công sức</w:t>
      </w:r>
      <w:r>
        <w:rPr>
          <w:spacing w:val="-1"/>
          <w:sz w:val="24"/>
        </w:rPr>
        <w:t xml:space="preserve"> </w:t>
      </w:r>
      <w:r>
        <w:rPr>
          <w:sz w:val="24"/>
        </w:rPr>
        <w:t>của</w:t>
      </w:r>
      <w:r>
        <w:rPr>
          <w:spacing w:val="-1"/>
          <w:sz w:val="24"/>
        </w:rPr>
        <w:t xml:space="preserve"> </w:t>
      </w:r>
      <w:r>
        <w:rPr>
          <w:sz w:val="24"/>
        </w:rPr>
        <w:t>mẹ; Tiếng nói ân</w:t>
      </w:r>
      <w:r>
        <w:rPr>
          <w:spacing w:val="-1"/>
          <w:sz w:val="24"/>
        </w:rPr>
        <w:t xml:space="preserve"> </w:t>
      </w:r>
      <w:r>
        <w:rPr>
          <w:sz w:val="24"/>
        </w:rPr>
        <w:t>tình, bày tỏ niềm biết</w:t>
      </w:r>
      <w:r>
        <w:rPr>
          <w:spacing w:val="-1"/>
          <w:sz w:val="24"/>
        </w:rPr>
        <w:t xml:space="preserve"> </w:t>
      </w:r>
      <w:r>
        <w:rPr>
          <w:sz w:val="24"/>
        </w:rPr>
        <w:t>ơn với</w:t>
      </w:r>
      <w:r>
        <w:rPr>
          <w:spacing w:val="-1"/>
          <w:sz w:val="24"/>
        </w:rPr>
        <w:t xml:space="preserve"> </w:t>
      </w:r>
      <w:r>
        <w:rPr>
          <w:sz w:val="24"/>
        </w:rPr>
        <w:t>công lao, tâm đức</w:t>
      </w:r>
    </w:p>
    <w:p w:rsidR="003907DA" w:rsidRDefault="00AB6312">
      <w:pPr>
        <w:pStyle w:val="BodyText"/>
        <w:jc w:val="both"/>
      </w:pPr>
      <w:r>
        <w:t>của</w:t>
      </w:r>
      <w:r>
        <w:rPr>
          <w:spacing w:val="-1"/>
        </w:rPr>
        <w:t xml:space="preserve"> </w:t>
      </w:r>
      <w:r>
        <w:t>người mẹ</w:t>
      </w:r>
    </w:p>
    <w:p w:rsidR="003907DA" w:rsidRDefault="00AB6312">
      <w:pPr>
        <w:pStyle w:val="ListParagraph"/>
        <w:numPr>
          <w:ilvl w:val="0"/>
          <w:numId w:val="47"/>
        </w:numPr>
        <w:tabs>
          <w:tab w:val="left" w:pos="500"/>
        </w:tabs>
        <w:ind w:left="500" w:hanging="240"/>
        <w:jc w:val="both"/>
        <w:rPr>
          <w:sz w:val="24"/>
        </w:rPr>
      </w:pPr>
      <w:r>
        <w:rPr>
          <w:sz w:val="24"/>
        </w:rPr>
        <w:t>Điệp</w:t>
      </w:r>
      <w:r>
        <w:rPr>
          <w:spacing w:val="-2"/>
          <w:sz w:val="24"/>
        </w:rPr>
        <w:t xml:space="preserve"> </w:t>
      </w:r>
      <w:r>
        <w:rPr>
          <w:sz w:val="24"/>
        </w:rPr>
        <w:t>ngữ</w:t>
      </w:r>
      <w:r>
        <w:rPr>
          <w:spacing w:val="-1"/>
          <w:sz w:val="24"/>
        </w:rPr>
        <w:t xml:space="preserve"> </w:t>
      </w:r>
      <w:r>
        <w:rPr>
          <w:sz w:val="24"/>
        </w:rPr>
        <w:t>“</w:t>
      </w:r>
      <w:r>
        <w:rPr>
          <w:i/>
          <w:sz w:val="24"/>
        </w:rPr>
        <w:t>những mùa</w:t>
      </w:r>
      <w:r>
        <w:rPr>
          <w:i/>
          <w:spacing w:val="-2"/>
          <w:sz w:val="24"/>
        </w:rPr>
        <w:t xml:space="preserve"> </w:t>
      </w:r>
      <w:r>
        <w:rPr>
          <w:i/>
          <w:sz w:val="24"/>
        </w:rPr>
        <w:t>quả</w:t>
      </w:r>
      <w:r>
        <w:rPr>
          <w:sz w:val="24"/>
        </w:rPr>
        <w:t>”</w:t>
      </w:r>
      <w:r>
        <w:rPr>
          <w:spacing w:val="-1"/>
          <w:sz w:val="24"/>
        </w:rPr>
        <w:t xml:space="preserve"> </w:t>
      </w:r>
      <w:r>
        <w:rPr>
          <w:sz w:val="24"/>
        </w:rPr>
        <w:t>kết hợp</w:t>
      </w:r>
      <w:r>
        <w:rPr>
          <w:spacing w:val="-1"/>
          <w:sz w:val="24"/>
        </w:rPr>
        <w:t xml:space="preserve"> </w:t>
      </w:r>
      <w:r>
        <w:rPr>
          <w:sz w:val="24"/>
        </w:rPr>
        <w:t>với</w:t>
      </w:r>
      <w:r>
        <w:rPr>
          <w:spacing w:val="-1"/>
          <w:sz w:val="24"/>
        </w:rPr>
        <w:t xml:space="preserve"> </w:t>
      </w:r>
      <w:r>
        <w:rPr>
          <w:sz w:val="24"/>
        </w:rPr>
        <w:t>hình ảnh</w:t>
      </w:r>
      <w:r>
        <w:rPr>
          <w:spacing w:val="-1"/>
          <w:sz w:val="24"/>
        </w:rPr>
        <w:t xml:space="preserve"> </w:t>
      </w:r>
      <w:r>
        <w:rPr>
          <w:sz w:val="24"/>
        </w:rPr>
        <w:t>“</w:t>
      </w:r>
      <w:r>
        <w:rPr>
          <w:i/>
          <w:sz w:val="24"/>
        </w:rPr>
        <w:t>lặn</w:t>
      </w:r>
      <w:r>
        <w:rPr>
          <w:i/>
          <w:spacing w:val="-1"/>
          <w:sz w:val="24"/>
        </w:rPr>
        <w:t xml:space="preserve"> </w:t>
      </w:r>
      <w:r>
        <w:rPr>
          <w:i/>
          <w:sz w:val="24"/>
        </w:rPr>
        <w:t>rồi</w:t>
      </w:r>
      <w:r>
        <w:rPr>
          <w:i/>
          <w:spacing w:val="-1"/>
          <w:sz w:val="24"/>
        </w:rPr>
        <w:t xml:space="preserve"> </w:t>
      </w:r>
      <w:r>
        <w:rPr>
          <w:i/>
          <w:sz w:val="24"/>
        </w:rPr>
        <w:t>lại</w:t>
      </w:r>
      <w:r>
        <w:rPr>
          <w:i/>
          <w:spacing w:val="-1"/>
          <w:sz w:val="24"/>
        </w:rPr>
        <w:t xml:space="preserve"> </w:t>
      </w:r>
      <w:r>
        <w:rPr>
          <w:i/>
          <w:sz w:val="24"/>
        </w:rPr>
        <w:t>mọc</w:t>
      </w:r>
      <w:r>
        <w:rPr>
          <w:sz w:val="24"/>
        </w:rPr>
        <w:t>”</w:t>
      </w:r>
      <w:r>
        <w:rPr>
          <w:spacing w:val="-1"/>
          <w:sz w:val="24"/>
        </w:rPr>
        <w:t xml:space="preserve"> </w:t>
      </w:r>
      <w:r>
        <w:rPr>
          <w:sz w:val="24"/>
        </w:rPr>
        <w:t>đồng hiện</w:t>
      </w:r>
      <w:r>
        <w:rPr>
          <w:spacing w:val="-1"/>
          <w:sz w:val="24"/>
        </w:rPr>
        <w:t xml:space="preserve"> </w:t>
      </w:r>
      <w:r>
        <w:rPr>
          <w:sz w:val="24"/>
        </w:rPr>
        <w:t>mùa</w:t>
      </w:r>
      <w:r>
        <w:rPr>
          <w:spacing w:val="-2"/>
          <w:sz w:val="24"/>
        </w:rPr>
        <w:t xml:space="preserve"> </w:t>
      </w:r>
      <w:r>
        <w:rPr>
          <w:sz w:val="24"/>
        </w:rPr>
        <w:t>hoa</w:t>
      </w:r>
    </w:p>
    <w:p w:rsidR="003907DA" w:rsidRDefault="00AB6312">
      <w:pPr>
        <w:pStyle w:val="BodyText"/>
        <w:spacing w:before="138" w:line="360" w:lineRule="auto"/>
        <w:ind w:right="217"/>
        <w:jc w:val="both"/>
      </w:pPr>
      <w:r>
        <w:t>trái theo thời gian và hình ảnh người mẹ như người gieo trồng, hái lượm tảo tần, chịu thương</w:t>
      </w:r>
      <w:r>
        <w:rPr>
          <w:spacing w:val="1"/>
        </w:rPr>
        <w:t xml:space="preserve"> </w:t>
      </w:r>
      <w:r>
        <w:t>chịu khó</w:t>
      </w:r>
      <w:r>
        <w:rPr>
          <w:spacing w:val="-1"/>
        </w:rPr>
        <w:t xml:space="preserve"> </w:t>
      </w:r>
      <w:r>
        <w:t>qua năm tháng.</w:t>
      </w:r>
    </w:p>
    <w:p w:rsidR="003907DA" w:rsidRDefault="00AB6312">
      <w:pPr>
        <w:pStyle w:val="ListParagraph"/>
        <w:numPr>
          <w:ilvl w:val="0"/>
          <w:numId w:val="47"/>
        </w:numPr>
        <w:tabs>
          <w:tab w:val="left" w:pos="515"/>
        </w:tabs>
        <w:spacing w:before="0" w:line="360" w:lineRule="auto"/>
        <w:ind w:right="217" w:firstLine="0"/>
        <w:jc w:val="both"/>
        <w:rPr>
          <w:sz w:val="24"/>
        </w:rPr>
      </w:pPr>
      <w:r>
        <w:rPr>
          <w:sz w:val="24"/>
        </w:rPr>
        <w:t>Hai câu thơ “</w:t>
      </w:r>
      <w:r>
        <w:rPr>
          <w:i/>
          <w:sz w:val="24"/>
        </w:rPr>
        <w:t>Lũ chúng tôi từ bàn tay mẹ lớn lên</w:t>
      </w:r>
      <w:r>
        <w:rPr>
          <w:sz w:val="24"/>
        </w:rPr>
        <w:t>...” tổ chức theo hình thức đối vừa tương</w:t>
      </w:r>
      <w:r>
        <w:rPr>
          <w:spacing w:val="1"/>
          <w:sz w:val="24"/>
        </w:rPr>
        <w:t xml:space="preserve"> </w:t>
      </w:r>
      <w:r>
        <w:rPr>
          <w:sz w:val="24"/>
        </w:rPr>
        <w:t>đồng và tương phản (Lớn lên và lớn xuống), tạo ra sự chuyển nghĩa liên tưởng thú vị: Chúng</w:t>
      </w:r>
      <w:r>
        <w:rPr>
          <w:spacing w:val="1"/>
          <w:sz w:val="24"/>
        </w:rPr>
        <w:t xml:space="preserve"> </w:t>
      </w:r>
      <w:r>
        <w:rPr>
          <w:sz w:val="24"/>
        </w:rPr>
        <w:t>tôi – con cái chính là một thứ quả mà mẹ cũng gieo trồng, chăm sóc tận tụy, hy sinh lặng</w:t>
      </w:r>
      <w:r>
        <w:rPr>
          <w:spacing w:val="1"/>
          <w:sz w:val="24"/>
        </w:rPr>
        <w:t xml:space="preserve"> </w:t>
      </w:r>
      <w:r>
        <w:rPr>
          <w:sz w:val="24"/>
        </w:rPr>
        <w:t>thầm.</w:t>
      </w:r>
      <w:r>
        <w:rPr>
          <w:spacing w:val="-2"/>
          <w:sz w:val="24"/>
        </w:rPr>
        <w:t xml:space="preserve"> </w:t>
      </w:r>
      <w:r>
        <w:rPr>
          <w:sz w:val="24"/>
        </w:rPr>
        <w:t>Hóa ra</w:t>
      </w:r>
      <w:r>
        <w:rPr>
          <w:spacing w:val="-1"/>
          <w:sz w:val="24"/>
        </w:rPr>
        <w:t xml:space="preserve"> </w:t>
      </w:r>
      <w:r>
        <w:rPr>
          <w:sz w:val="24"/>
        </w:rPr>
        <w:t>mẹ không chỉ là người trồng vườn mà còn là người</w:t>
      </w:r>
    </w:p>
    <w:p w:rsidR="003907DA" w:rsidRDefault="00AB6312">
      <w:pPr>
        <w:pStyle w:val="BodyText"/>
        <w:jc w:val="both"/>
      </w:pPr>
      <w:r>
        <w:t>chăm</w:t>
      </w:r>
      <w:r>
        <w:rPr>
          <w:spacing w:val="-1"/>
        </w:rPr>
        <w:t xml:space="preserve"> </w:t>
      </w:r>
      <w:r>
        <w:t>sóc</w:t>
      </w:r>
      <w:r>
        <w:rPr>
          <w:spacing w:val="-1"/>
        </w:rPr>
        <w:t xml:space="preserve"> </w:t>
      </w:r>
      <w:r>
        <w:t>“cây người ”</w:t>
      </w:r>
    </w:p>
    <w:p w:rsidR="003907DA" w:rsidRDefault="00AB6312">
      <w:pPr>
        <w:pStyle w:val="ListParagraph"/>
        <w:numPr>
          <w:ilvl w:val="0"/>
          <w:numId w:val="47"/>
        </w:numPr>
        <w:tabs>
          <w:tab w:val="left" w:pos="500"/>
        </w:tabs>
        <w:ind w:left="500" w:hanging="240"/>
        <w:jc w:val="both"/>
        <w:rPr>
          <w:sz w:val="24"/>
        </w:rPr>
      </w:pPr>
      <w:r>
        <w:rPr>
          <w:sz w:val="24"/>
        </w:rPr>
        <w:t>Hình</w:t>
      </w:r>
      <w:r>
        <w:rPr>
          <w:spacing w:val="-1"/>
          <w:sz w:val="24"/>
        </w:rPr>
        <w:t xml:space="preserve"> </w:t>
      </w:r>
      <w:r>
        <w:rPr>
          <w:sz w:val="24"/>
        </w:rPr>
        <w:t>ảnh</w:t>
      </w:r>
      <w:r>
        <w:rPr>
          <w:spacing w:val="-1"/>
          <w:sz w:val="24"/>
        </w:rPr>
        <w:t xml:space="preserve"> </w:t>
      </w:r>
      <w:r>
        <w:rPr>
          <w:sz w:val="24"/>
        </w:rPr>
        <w:t>“</w:t>
      </w:r>
      <w:r>
        <w:rPr>
          <w:i/>
          <w:sz w:val="24"/>
        </w:rPr>
        <w:t>chúng</w:t>
      </w:r>
      <w:r>
        <w:rPr>
          <w:i/>
          <w:spacing w:val="-1"/>
          <w:sz w:val="24"/>
        </w:rPr>
        <w:t xml:space="preserve"> </w:t>
      </w:r>
      <w:r>
        <w:rPr>
          <w:i/>
          <w:sz w:val="24"/>
        </w:rPr>
        <w:t>mang</w:t>
      </w:r>
      <w:r>
        <w:rPr>
          <w:i/>
          <w:spacing w:val="-1"/>
          <w:sz w:val="24"/>
        </w:rPr>
        <w:t xml:space="preserve"> </w:t>
      </w:r>
      <w:r>
        <w:rPr>
          <w:i/>
          <w:sz w:val="24"/>
        </w:rPr>
        <w:t>dáng</w:t>
      </w:r>
      <w:r>
        <w:rPr>
          <w:i/>
          <w:spacing w:val="-1"/>
          <w:sz w:val="24"/>
        </w:rPr>
        <w:t xml:space="preserve"> </w:t>
      </w:r>
      <w:r>
        <w:rPr>
          <w:i/>
          <w:sz w:val="24"/>
        </w:rPr>
        <w:t>giọt</w:t>
      </w:r>
      <w:r>
        <w:rPr>
          <w:i/>
          <w:spacing w:val="-1"/>
          <w:sz w:val="24"/>
        </w:rPr>
        <w:t xml:space="preserve"> </w:t>
      </w:r>
      <w:r>
        <w:rPr>
          <w:i/>
          <w:sz w:val="24"/>
        </w:rPr>
        <w:t>mồ</w:t>
      </w:r>
      <w:r>
        <w:rPr>
          <w:i/>
          <w:spacing w:val="-2"/>
          <w:sz w:val="24"/>
        </w:rPr>
        <w:t xml:space="preserve"> </w:t>
      </w:r>
      <w:r>
        <w:rPr>
          <w:i/>
          <w:sz w:val="24"/>
        </w:rPr>
        <w:t>hôi mặn</w:t>
      </w:r>
      <w:r>
        <w:rPr>
          <w:sz w:val="24"/>
        </w:rPr>
        <w:t>”</w:t>
      </w:r>
      <w:r>
        <w:rPr>
          <w:spacing w:val="-1"/>
          <w:sz w:val="24"/>
        </w:rPr>
        <w:t xml:space="preserve"> </w:t>
      </w:r>
      <w:r>
        <w:rPr>
          <w:sz w:val="24"/>
        </w:rPr>
        <w:t>là</w:t>
      </w:r>
      <w:r>
        <w:rPr>
          <w:spacing w:val="-1"/>
          <w:sz w:val="24"/>
        </w:rPr>
        <w:t xml:space="preserve"> </w:t>
      </w:r>
      <w:r>
        <w:rPr>
          <w:sz w:val="24"/>
        </w:rPr>
        <w:t>kiểu</w:t>
      </w:r>
      <w:r>
        <w:rPr>
          <w:spacing w:val="-1"/>
          <w:sz w:val="24"/>
        </w:rPr>
        <w:t xml:space="preserve"> </w:t>
      </w:r>
      <w:r>
        <w:rPr>
          <w:sz w:val="24"/>
        </w:rPr>
        <w:t>hình ảnh</w:t>
      </w:r>
      <w:r>
        <w:rPr>
          <w:spacing w:val="-1"/>
          <w:sz w:val="24"/>
        </w:rPr>
        <w:t xml:space="preserve"> </w:t>
      </w:r>
      <w:r>
        <w:rPr>
          <w:sz w:val="24"/>
        </w:rPr>
        <w:t>so</w:t>
      </w:r>
      <w:r>
        <w:rPr>
          <w:spacing w:val="-1"/>
          <w:sz w:val="24"/>
        </w:rPr>
        <w:t xml:space="preserve"> </w:t>
      </w:r>
      <w:r>
        <w:rPr>
          <w:sz w:val="24"/>
        </w:rPr>
        <w:t>sánh,</w:t>
      </w:r>
      <w:r>
        <w:rPr>
          <w:spacing w:val="-2"/>
          <w:sz w:val="24"/>
        </w:rPr>
        <w:t xml:space="preserve"> </w:t>
      </w:r>
      <w:r>
        <w:rPr>
          <w:sz w:val="24"/>
        </w:rPr>
        <w:t>ví von</w:t>
      </w:r>
      <w:r>
        <w:rPr>
          <w:spacing w:val="-1"/>
          <w:sz w:val="24"/>
        </w:rPr>
        <w:t xml:space="preserve"> </w:t>
      </w:r>
      <w:r>
        <w:rPr>
          <w:sz w:val="24"/>
        </w:rPr>
        <w:t>dáng</w:t>
      </w:r>
      <w:r>
        <w:rPr>
          <w:spacing w:val="-1"/>
          <w:sz w:val="24"/>
        </w:rPr>
        <w:t xml:space="preserve"> </w:t>
      </w:r>
      <w:r>
        <w:rPr>
          <w:sz w:val="24"/>
        </w:rPr>
        <w:t>bầu</w:t>
      </w:r>
      <w:r>
        <w:rPr>
          <w:spacing w:val="-1"/>
          <w:sz w:val="24"/>
        </w:rPr>
        <w:t xml:space="preserve"> </w:t>
      </w:r>
      <w:r>
        <w:rPr>
          <w:sz w:val="24"/>
        </w:rPr>
        <w:t>bí</w:t>
      </w:r>
    </w:p>
    <w:p w:rsidR="003907DA" w:rsidRDefault="00AB6312">
      <w:pPr>
        <w:pStyle w:val="BodyText"/>
        <w:spacing w:before="138"/>
        <w:jc w:val="both"/>
      </w:pPr>
      <w:r>
        <w:t>như</w:t>
      </w:r>
      <w:r>
        <w:rPr>
          <w:spacing w:val="7"/>
        </w:rPr>
        <w:t xml:space="preserve"> </w:t>
      </w:r>
      <w:r>
        <w:t>giọt</w:t>
      </w:r>
      <w:r>
        <w:rPr>
          <w:spacing w:val="8"/>
        </w:rPr>
        <w:t xml:space="preserve"> </w:t>
      </w:r>
      <w:r>
        <w:t>mồ</w:t>
      </w:r>
      <w:r>
        <w:rPr>
          <w:spacing w:val="7"/>
        </w:rPr>
        <w:t xml:space="preserve"> </w:t>
      </w:r>
      <w:r>
        <w:t>hôi</w:t>
      </w:r>
      <w:r>
        <w:rPr>
          <w:spacing w:val="8"/>
        </w:rPr>
        <w:t xml:space="preserve"> </w:t>
      </w:r>
      <w:r>
        <w:t>mặn</w:t>
      </w:r>
      <w:r>
        <w:rPr>
          <w:spacing w:val="7"/>
        </w:rPr>
        <w:t xml:space="preserve"> </w:t>
      </w:r>
      <w:r>
        <w:t>của</w:t>
      </w:r>
      <w:r>
        <w:rPr>
          <w:spacing w:val="7"/>
        </w:rPr>
        <w:t xml:space="preserve"> </w:t>
      </w:r>
      <w:r>
        <w:t>mẹ.</w:t>
      </w:r>
      <w:r>
        <w:rPr>
          <w:spacing w:val="7"/>
        </w:rPr>
        <w:t xml:space="preserve"> </w:t>
      </w:r>
      <w:r>
        <w:t>Đó</w:t>
      </w:r>
      <w:r>
        <w:rPr>
          <w:spacing w:val="7"/>
        </w:rPr>
        <w:t xml:space="preserve"> </w:t>
      </w:r>
      <w:r>
        <w:t>là</w:t>
      </w:r>
      <w:r>
        <w:rPr>
          <w:spacing w:val="7"/>
        </w:rPr>
        <w:t xml:space="preserve"> </w:t>
      </w:r>
      <w:r>
        <w:t>cách</w:t>
      </w:r>
      <w:r>
        <w:rPr>
          <w:spacing w:val="8"/>
        </w:rPr>
        <w:t xml:space="preserve"> </w:t>
      </w:r>
      <w:r>
        <w:t>hình</w:t>
      </w:r>
      <w:r>
        <w:rPr>
          <w:spacing w:val="8"/>
        </w:rPr>
        <w:t xml:space="preserve"> </w:t>
      </w:r>
      <w:r>
        <w:t>tượng</w:t>
      </w:r>
      <w:r>
        <w:rPr>
          <w:spacing w:val="7"/>
        </w:rPr>
        <w:t xml:space="preserve"> </w:t>
      </w:r>
      <w:r>
        <w:t>hóa</w:t>
      </w:r>
      <w:r>
        <w:rPr>
          <w:spacing w:val="7"/>
        </w:rPr>
        <w:t xml:space="preserve"> </w:t>
      </w:r>
      <w:r>
        <w:t>giọt</w:t>
      </w:r>
      <w:r>
        <w:rPr>
          <w:spacing w:val="8"/>
        </w:rPr>
        <w:t xml:space="preserve"> </w:t>
      </w:r>
      <w:r>
        <w:t>mồ</w:t>
      </w:r>
      <w:r>
        <w:rPr>
          <w:spacing w:val="7"/>
        </w:rPr>
        <w:t xml:space="preserve"> </w:t>
      </w:r>
      <w:r>
        <w:t>hôi</w:t>
      </w:r>
      <w:r>
        <w:rPr>
          <w:spacing w:val="8"/>
        </w:rPr>
        <w:t xml:space="preserve"> </w:t>
      </w:r>
      <w:r>
        <w:t>nhọc</w:t>
      </w:r>
      <w:r>
        <w:rPr>
          <w:spacing w:val="6"/>
        </w:rPr>
        <w:t xml:space="preserve"> </w:t>
      </w:r>
      <w:r>
        <w:t>nhằn,</w:t>
      </w:r>
      <w:r>
        <w:rPr>
          <w:spacing w:val="8"/>
        </w:rPr>
        <w:t xml:space="preserve"> </w:t>
      </w:r>
      <w:r>
        <w:t>giọt</w:t>
      </w:r>
      <w:r>
        <w:rPr>
          <w:spacing w:val="8"/>
        </w:rPr>
        <w:t xml:space="preserve"> </w:t>
      </w:r>
      <w:r>
        <w:t>mồ</w:t>
      </w:r>
      <w:r>
        <w:rPr>
          <w:spacing w:val="7"/>
        </w:rPr>
        <w:t xml:space="preserve"> </w:t>
      </w:r>
      <w:r>
        <w:t>hôi</w:t>
      </w:r>
    </w:p>
    <w:p w:rsidR="003907DA" w:rsidRDefault="00AB6312">
      <w:pPr>
        <w:pStyle w:val="BodyText"/>
        <w:spacing w:before="61"/>
        <w:jc w:val="both"/>
      </w:pPr>
      <w:r>
        <w:t>xanh</w:t>
      </w:r>
      <w:r>
        <w:rPr>
          <w:spacing w:val="1"/>
        </w:rPr>
        <w:t xml:space="preserve"> </w:t>
      </w:r>
      <w:r>
        <w:t>kết</w:t>
      </w:r>
      <w:r>
        <w:rPr>
          <w:spacing w:val="2"/>
        </w:rPr>
        <w:t xml:space="preserve"> </w:t>
      </w:r>
      <w:r>
        <w:t>tụ</w:t>
      </w:r>
      <w:r>
        <w:rPr>
          <w:spacing w:val="2"/>
        </w:rPr>
        <w:t xml:space="preserve"> </w:t>
      </w:r>
      <w:r>
        <w:t>từ</w:t>
      </w:r>
      <w:r>
        <w:rPr>
          <w:spacing w:val="2"/>
        </w:rPr>
        <w:t xml:space="preserve"> </w:t>
      </w:r>
      <w:r>
        <w:t>những</w:t>
      </w:r>
      <w:r>
        <w:rPr>
          <w:spacing w:val="1"/>
        </w:rPr>
        <w:t xml:space="preserve"> </w:t>
      </w:r>
      <w:r>
        <w:t>vất</w:t>
      </w:r>
      <w:r>
        <w:rPr>
          <w:spacing w:val="2"/>
        </w:rPr>
        <w:t xml:space="preserve"> </w:t>
      </w:r>
      <w:r>
        <w:t>vả,</w:t>
      </w:r>
      <w:r>
        <w:rPr>
          <w:spacing w:val="2"/>
        </w:rPr>
        <w:t xml:space="preserve"> </w:t>
      </w:r>
      <w:r>
        <w:t>hi</w:t>
      </w:r>
      <w:r>
        <w:rPr>
          <w:spacing w:val="2"/>
        </w:rPr>
        <w:t xml:space="preserve"> </w:t>
      </w:r>
      <w:r>
        <w:t>sinh</w:t>
      </w:r>
      <w:r>
        <w:rPr>
          <w:spacing w:val="2"/>
        </w:rPr>
        <w:t xml:space="preserve"> </w:t>
      </w:r>
      <w:r>
        <w:t>của</w:t>
      </w:r>
      <w:r>
        <w:rPr>
          <w:spacing w:val="1"/>
        </w:rPr>
        <w:t xml:space="preserve"> </w:t>
      </w:r>
      <w:r>
        <w:t>mẹ.</w:t>
      </w:r>
      <w:r>
        <w:rPr>
          <w:spacing w:val="2"/>
        </w:rPr>
        <w:t xml:space="preserve"> </w:t>
      </w:r>
      <w:r>
        <w:t>Câu</w:t>
      </w:r>
      <w:r>
        <w:rPr>
          <w:spacing w:val="2"/>
        </w:rPr>
        <w:t xml:space="preserve"> </w:t>
      </w:r>
      <w:r>
        <w:t>thơ</w:t>
      </w:r>
      <w:r>
        <w:rPr>
          <w:spacing w:val="2"/>
        </w:rPr>
        <w:t xml:space="preserve"> </w:t>
      </w:r>
      <w:r>
        <w:t>thầm</w:t>
      </w:r>
      <w:r>
        <w:rPr>
          <w:spacing w:val="2"/>
        </w:rPr>
        <w:t xml:space="preserve"> </w:t>
      </w:r>
      <w:r>
        <w:t>ca</w:t>
      </w:r>
      <w:r>
        <w:rPr>
          <w:spacing w:val="1"/>
        </w:rPr>
        <w:t xml:space="preserve"> </w:t>
      </w:r>
      <w:r>
        <w:t>ngợi</w:t>
      </w:r>
      <w:r>
        <w:rPr>
          <w:spacing w:val="2"/>
        </w:rPr>
        <w:t xml:space="preserve"> </w:t>
      </w:r>
      <w:r>
        <w:t>công</w:t>
      </w:r>
      <w:r>
        <w:rPr>
          <w:spacing w:val="2"/>
        </w:rPr>
        <w:t xml:space="preserve"> </w:t>
      </w:r>
      <w:r>
        <w:t>lao</w:t>
      </w:r>
      <w:r>
        <w:rPr>
          <w:spacing w:val="2"/>
        </w:rPr>
        <w:t xml:space="preserve"> </w:t>
      </w:r>
      <w:r>
        <w:t>mà</w:t>
      </w:r>
      <w:r>
        <w:rPr>
          <w:spacing w:val="1"/>
        </w:rPr>
        <w:t xml:space="preserve"> </w:t>
      </w:r>
      <w:r>
        <w:t>cũng</w:t>
      </w:r>
      <w:r>
        <w:rPr>
          <w:spacing w:val="2"/>
        </w:rPr>
        <w:t xml:space="preserve"> </w:t>
      </w:r>
      <w:r>
        <w:t>là</w:t>
      </w:r>
      <w:r>
        <w:rPr>
          <w:spacing w:val="2"/>
        </w:rPr>
        <w:t xml:space="preserve"> </w:t>
      </w:r>
      <w:r>
        <w:t>bày</w:t>
      </w:r>
      <w:r>
        <w:rPr>
          <w:spacing w:val="2"/>
        </w:rPr>
        <w:t xml:space="preserve"> </w:t>
      </w:r>
      <w:r>
        <w:t>tỏ</w:t>
      </w:r>
    </w:p>
    <w:p w:rsidR="003907DA" w:rsidRDefault="00AB6312">
      <w:pPr>
        <w:pStyle w:val="BodyText"/>
        <w:spacing w:before="138"/>
        <w:jc w:val="both"/>
      </w:pPr>
      <w:r>
        <w:t>lòng</w:t>
      </w:r>
      <w:r>
        <w:rPr>
          <w:spacing w:val="-1"/>
        </w:rPr>
        <w:t xml:space="preserve"> </w:t>
      </w:r>
      <w:r>
        <w:t>biết</w:t>
      </w:r>
      <w:r>
        <w:rPr>
          <w:spacing w:val="-1"/>
        </w:rPr>
        <w:t xml:space="preserve"> </w:t>
      </w:r>
      <w:r>
        <w:t>ơn của con với mẹ.</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6"/>
        <w:jc w:val="center"/>
      </w:pPr>
      <w:r>
        <w:t>ĐỀ</w:t>
      </w:r>
      <w:r>
        <w:rPr>
          <w:spacing w:val="-2"/>
        </w:rPr>
        <w:t xml:space="preserve"> </w:t>
      </w:r>
      <w:r>
        <w:t>SỐ</w:t>
      </w:r>
      <w:r>
        <w:rPr>
          <w:spacing w:val="-2"/>
        </w:rPr>
        <w:t xml:space="preserve"> </w:t>
      </w:r>
      <w:r>
        <w:t>19.</w:t>
      </w:r>
      <w:r>
        <w:rPr>
          <w:spacing w:val="-1"/>
        </w:rPr>
        <w:t xml:space="preserve"> </w:t>
      </w:r>
      <w:r>
        <w:t>CHUYÊN</w:t>
      </w:r>
      <w:r>
        <w:rPr>
          <w:spacing w:val="-1"/>
        </w:rPr>
        <w:t xml:space="preserve"> </w:t>
      </w:r>
      <w:r>
        <w:t>THÁI</w:t>
      </w:r>
      <w:r>
        <w:rPr>
          <w:spacing w:val="-2"/>
        </w:rPr>
        <w:t xml:space="preserve"> </w:t>
      </w:r>
      <w:r>
        <w:t>BÌNH</w:t>
      </w:r>
      <w:r>
        <w:rPr>
          <w:spacing w:val="-1"/>
        </w:rPr>
        <w:t xml:space="preserve"> </w:t>
      </w:r>
      <w:r>
        <w:t>LẦN 3</w:t>
      </w:r>
    </w:p>
    <w:p w:rsidR="003907DA" w:rsidRDefault="00AB6312">
      <w:pPr>
        <w:pStyle w:val="BodyText"/>
        <w:spacing w:before="138"/>
        <w:jc w:val="both"/>
      </w:pPr>
      <w:r>
        <w:t>Đọc</w:t>
      </w:r>
      <w:r>
        <w:rPr>
          <w:spacing w:val="-2"/>
        </w:rPr>
        <w:t xml:space="preserve"> </w:t>
      </w:r>
      <w:r>
        <w:t>đoạn văn bản</w:t>
      </w:r>
      <w:r>
        <w:rPr>
          <w:spacing w:val="-1"/>
        </w:rPr>
        <w:t xml:space="preserve"> </w:t>
      </w:r>
      <w:r>
        <w:t>rồi</w:t>
      </w:r>
      <w:r>
        <w:rPr>
          <w:spacing w:val="-1"/>
        </w:rPr>
        <w:t xml:space="preserve"> </w:t>
      </w:r>
      <w:r>
        <w:t>trả lời</w:t>
      </w:r>
      <w:r>
        <w:rPr>
          <w:spacing w:val="-1"/>
        </w:rPr>
        <w:t xml:space="preserve"> </w:t>
      </w:r>
      <w:r>
        <w:t>các câu hỏi:</w:t>
      </w:r>
    </w:p>
    <w:p w:rsidR="003907DA" w:rsidRDefault="00AB6312">
      <w:pPr>
        <w:spacing w:before="138" w:line="360" w:lineRule="auto"/>
        <w:ind w:left="260" w:right="216" w:firstLine="567"/>
        <w:jc w:val="both"/>
        <w:rPr>
          <w:i/>
          <w:sz w:val="24"/>
        </w:rPr>
      </w:pPr>
      <w:r>
        <w:rPr>
          <w:i/>
          <w:sz w:val="24"/>
        </w:rPr>
        <w:t>Ông đò Lai Châu bạn tôi làm nghề chở đò dọc sông Đà đã 10 năm liền và thôi làm đò</w:t>
      </w:r>
      <w:r>
        <w:rPr>
          <w:i/>
          <w:spacing w:val="1"/>
          <w:sz w:val="24"/>
        </w:rPr>
        <w:t xml:space="preserve"> </w:t>
      </w:r>
      <w:r>
        <w:rPr>
          <w:i/>
          <w:sz w:val="24"/>
        </w:rPr>
        <w:t>cũng đã đôi chục năm nay. Tay ông lêu nghêu như cái sào. Chân ông lúc nào cũng khuỳnh</w:t>
      </w:r>
      <w:r>
        <w:rPr>
          <w:i/>
          <w:spacing w:val="1"/>
          <w:sz w:val="24"/>
        </w:rPr>
        <w:t xml:space="preserve"> </w:t>
      </w:r>
      <w:r>
        <w:rPr>
          <w:i/>
          <w:sz w:val="24"/>
        </w:rPr>
        <w:t>khuỳnh gò lại như kẹp lấy cái</w:t>
      </w:r>
      <w:r>
        <w:rPr>
          <w:i/>
          <w:spacing w:val="1"/>
          <w:sz w:val="24"/>
        </w:rPr>
        <w:t xml:space="preserve"> </w:t>
      </w:r>
      <w:r>
        <w:rPr>
          <w:i/>
          <w:sz w:val="24"/>
        </w:rPr>
        <w:t>cuống lái tưởng tượng. Giọng ông nói ào ào như tiếng nước</w:t>
      </w:r>
      <w:r>
        <w:rPr>
          <w:i/>
          <w:spacing w:val="1"/>
          <w:sz w:val="24"/>
        </w:rPr>
        <w:t xml:space="preserve"> </w:t>
      </w:r>
      <w:r>
        <w:rPr>
          <w:i/>
          <w:sz w:val="24"/>
        </w:rPr>
        <w:t>trước mặt ghềnh sông. Nhỡn giới ông vòi vọi như lúc nào cũng mong một cái bến xa nào</w:t>
      </w:r>
      <w:r>
        <w:rPr>
          <w:i/>
          <w:spacing w:val="1"/>
          <w:sz w:val="24"/>
        </w:rPr>
        <w:t xml:space="preserve"> </w:t>
      </w:r>
      <w:r>
        <w:rPr>
          <w:i/>
          <w:sz w:val="24"/>
        </w:rPr>
        <w:t>trong sương mù. Quê ông ở ngay chỗ ngã tư sông sát tỉnh. Ông chở đò dọc, chở chè mạn, chè</w:t>
      </w:r>
      <w:r>
        <w:rPr>
          <w:i/>
          <w:spacing w:val="-57"/>
          <w:sz w:val="24"/>
        </w:rPr>
        <w:t xml:space="preserve"> </w:t>
      </w:r>
      <w:r>
        <w:rPr>
          <w:i/>
          <w:sz w:val="24"/>
        </w:rPr>
        <w:t>cối</w:t>
      </w:r>
      <w:r>
        <w:rPr>
          <w:i/>
          <w:spacing w:val="32"/>
          <w:sz w:val="24"/>
        </w:rPr>
        <w:t xml:space="preserve"> </w:t>
      </w:r>
      <w:r>
        <w:rPr>
          <w:i/>
          <w:sz w:val="24"/>
        </w:rPr>
        <w:t>từ</w:t>
      </w:r>
      <w:r>
        <w:rPr>
          <w:i/>
          <w:spacing w:val="33"/>
          <w:sz w:val="24"/>
        </w:rPr>
        <w:t xml:space="preserve"> </w:t>
      </w:r>
      <w:r>
        <w:rPr>
          <w:i/>
          <w:sz w:val="24"/>
        </w:rPr>
        <w:t>Mường</w:t>
      </w:r>
      <w:r>
        <w:rPr>
          <w:i/>
          <w:spacing w:val="33"/>
          <w:sz w:val="24"/>
        </w:rPr>
        <w:t xml:space="preserve"> </w:t>
      </w:r>
      <w:r>
        <w:rPr>
          <w:i/>
          <w:sz w:val="24"/>
        </w:rPr>
        <w:t>Lay</w:t>
      </w:r>
      <w:r>
        <w:rPr>
          <w:i/>
          <w:spacing w:val="32"/>
          <w:sz w:val="24"/>
        </w:rPr>
        <w:t xml:space="preserve"> </w:t>
      </w:r>
      <w:r>
        <w:rPr>
          <w:i/>
          <w:sz w:val="24"/>
        </w:rPr>
        <w:t>về</w:t>
      </w:r>
      <w:r>
        <w:rPr>
          <w:i/>
          <w:spacing w:val="33"/>
          <w:sz w:val="24"/>
        </w:rPr>
        <w:t xml:space="preserve"> </w:t>
      </w:r>
      <w:r>
        <w:rPr>
          <w:i/>
          <w:sz w:val="24"/>
        </w:rPr>
        <w:t>Hòa</w:t>
      </w:r>
      <w:r>
        <w:rPr>
          <w:i/>
          <w:spacing w:val="33"/>
          <w:sz w:val="24"/>
        </w:rPr>
        <w:t xml:space="preserve"> </w:t>
      </w:r>
      <w:r>
        <w:rPr>
          <w:i/>
          <w:sz w:val="24"/>
        </w:rPr>
        <w:t>Bình,</w:t>
      </w:r>
      <w:r>
        <w:rPr>
          <w:i/>
          <w:spacing w:val="33"/>
          <w:sz w:val="24"/>
        </w:rPr>
        <w:t xml:space="preserve"> </w:t>
      </w:r>
      <w:r>
        <w:rPr>
          <w:i/>
          <w:sz w:val="24"/>
        </w:rPr>
        <w:t>có</w:t>
      </w:r>
      <w:r>
        <w:rPr>
          <w:i/>
          <w:spacing w:val="32"/>
          <w:sz w:val="24"/>
        </w:rPr>
        <w:t xml:space="preserve"> </w:t>
      </w:r>
      <w:r>
        <w:rPr>
          <w:i/>
          <w:sz w:val="24"/>
        </w:rPr>
        <w:t>khi</w:t>
      </w:r>
      <w:r>
        <w:rPr>
          <w:i/>
          <w:spacing w:val="33"/>
          <w:sz w:val="24"/>
        </w:rPr>
        <w:t xml:space="preserve"> </w:t>
      </w:r>
      <w:r>
        <w:rPr>
          <w:i/>
          <w:sz w:val="24"/>
        </w:rPr>
        <w:t>chở</w:t>
      </w:r>
      <w:r>
        <w:rPr>
          <w:i/>
          <w:spacing w:val="33"/>
          <w:sz w:val="24"/>
        </w:rPr>
        <w:t xml:space="preserve"> </w:t>
      </w:r>
      <w:r>
        <w:rPr>
          <w:i/>
          <w:sz w:val="24"/>
        </w:rPr>
        <w:t>về</w:t>
      </w:r>
      <w:r>
        <w:rPr>
          <w:i/>
          <w:spacing w:val="33"/>
          <w:sz w:val="24"/>
        </w:rPr>
        <w:t xml:space="preserve"> </w:t>
      </w:r>
      <w:r>
        <w:rPr>
          <w:i/>
          <w:sz w:val="24"/>
        </w:rPr>
        <w:t>đến</w:t>
      </w:r>
      <w:r>
        <w:rPr>
          <w:i/>
          <w:spacing w:val="32"/>
          <w:sz w:val="24"/>
        </w:rPr>
        <w:t xml:space="preserve"> </w:t>
      </w:r>
      <w:r>
        <w:rPr>
          <w:i/>
          <w:sz w:val="24"/>
        </w:rPr>
        <w:t>tận</w:t>
      </w:r>
      <w:r>
        <w:rPr>
          <w:i/>
          <w:spacing w:val="33"/>
          <w:sz w:val="24"/>
        </w:rPr>
        <w:t xml:space="preserve"> </w:t>
      </w:r>
      <w:r>
        <w:rPr>
          <w:i/>
          <w:sz w:val="24"/>
        </w:rPr>
        <w:t>bến</w:t>
      </w:r>
      <w:r>
        <w:rPr>
          <w:i/>
          <w:spacing w:val="33"/>
          <w:sz w:val="24"/>
        </w:rPr>
        <w:t xml:space="preserve"> </w:t>
      </w:r>
      <w:r>
        <w:rPr>
          <w:i/>
          <w:sz w:val="24"/>
        </w:rPr>
        <w:t>Nứa</w:t>
      </w:r>
      <w:r>
        <w:rPr>
          <w:i/>
          <w:spacing w:val="33"/>
          <w:sz w:val="24"/>
        </w:rPr>
        <w:t xml:space="preserve"> </w:t>
      </w:r>
      <w:r>
        <w:rPr>
          <w:i/>
          <w:sz w:val="24"/>
        </w:rPr>
        <w:t>Hà</w:t>
      </w:r>
      <w:r>
        <w:rPr>
          <w:i/>
          <w:spacing w:val="32"/>
          <w:sz w:val="24"/>
        </w:rPr>
        <w:t xml:space="preserve"> </w:t>
      </w:r>
      <w:r>
        <w:rPr>
          <w:i/>
          <w:sz w:val="24"/>
        </w:rPr>
        <w:t>Nội.</w:t>
      </w:r>
      <w:r>
        <w:rPr>
          <w:i/>
          <w:spacing w:val="33"/>
          <w:sz w:val="24"/>
        </w:rPr>
        <w:t xml:space="preserve"> </w:t>
      </w:r>
      <w:r>
        <w:rPr>
          <w:i/>
          <w:sz w:val="24"/>
        </w:rPr>
        <w:t>Ông</w:t>
      </w:r>
      <w:r>
        <w:rPr>
          <w:i/>
          <w:spacing w:val="33"/>
          <w:sz w:val="24"/>
        </w:rPr>
        <w:t xml:space="preserve"> </w:t>
      </w:r>
      <w:r>
        <w:rPr>
          <w:i/>
          <w:sz w:val="24"/>
        </w:rPr>
        <w:t>bảo:</w:t>
      </w:r>
      <w:r>
        <w:rPr>
          <w:i/>
          <w:spacing w:val="33"/>
          <w:sz w:val="24"/>
        </w:rPr>
        <w:t xml:space="preserve"> </w:t>
      </w:r>
      <w:r>
        <w:rPr>
          <w:i/>
          <w:sz w:val="24"/>
        </w:rPr>
        <w:t>Chạy</w:t>
      </w:r>
      <w:r>
        <w:rPr>
          <w:i/>
          <w:spacing w:val="-58"/>
          <w:sz w:val="24"/>
        </w:rPr>
        <w:t xml:space="preserve"> </w:t>
      </w:r>
      <w:r>
        <w:rPr>
          <w:i/>
          <w:sz w:val="24"/>
        </w:rPr>
        <w:t>thuyền trên sông không có thác, nó sẽ dễ dại tay chân và buồn ngủ. Cho nên ông chỉ muốn</w:t>
      </w:r>
      <w:r>
        <w:rPr>
          <w:i/>
          <w:spacing w:val="1"/>
          <w:sz w:val="24"/>
        </w:rPr>
        <w:t xml:space="preserve"> </w:t>
      </w:r>
      <w:r>
        <w:rPr>
          <w:i/>
          <w:sz w:val="24"/>
        </w:rPr>
        <w:t>cắm</w:t>
      </w:r>
      <w:r>
        <w:rPr>
          <w:i/>
          <w:spacing w:val="-1"/>
          <w:sz w:val="24"/>
        </w:rPr>
        <w:t xml:space="preserve"> </w:t>
      </w:r>
      <w:r>
        <w:rPr>
          <w:i/>
          <w:sz w:val="24"/>
        </w:rPr>
        <w:t>thuyền</w:t>
      </w:r>
      <w:r>
        <w:rPr>
          <w:i/>
          <w:spacing w:val="-1"/>
          <w:sz w:val="24"/>
        </w:rPr>
        <w:t xml:space="preserve"> </w:t>
      </w:r>
      <w:r>
        <w:rPr>
          <w:i/>
          <w:sz w:val="24"/>
        </w:rPr>
        <w:t>ở Chợ Bờ, cái chỗ biên</w:t>
      </w:r>
      <w:r>
        <w:rPr>
          <w:i/>
          <w:spacing w:val="-1"/>
          <w:sz w:val="24"/>
        </w:rPr>
        <w:t xml:space="preserve"> </w:t>
      </w:r>
      <w:r>
        <w:rPr>
          <w:i/>
          <w:sz w:val="24"/>
        </w:rPr>
        <w:t>giới</w:t>
      </w:r>
      <w:r>
        <w:rPr>
          <w:i/>
          <w:spacing w:val="-1"/>
          <w:sz w:val="24"/>
        </w:rPr>
        <w:t xml:space="preserve"> </w:t>
      </w:r>
      <w:r>
        <w:rPr>
          <w:i/>
          <w:sz w:val="24"/>
        </w:rPr>
        <w:t>thủy</w:t>
      </w:r>
      <w:r>
        <w:rPr>
          <w:i/>
          <w:spacing w:val="-1"/>
          <w:sz w:val="24"/>
        </w:rPr>
        <w:t xml:space="preserve"> </w:t>
      </w:r>
      <w:r>
        <w:rPr>
          <w:i/>
          <w:sz w:val="24"/>
        </w:rPr>
        <w:t>phận cuối cùng của đá thác</w:t>
      </w:r>
      <w:r>
        <w:rPr>
          <w:i/>
          <w:spacing w:val="-1"/>
          <w:sz w:val="24"/>
        </w:rPr>
        <w:t xml:space="preserve"> </w:t>
      </w:r>
      <w:r>
        <w:rPr>
          <w:i/>
          <w:sz w:val="24"/>
        </w:rPr>
        <w:t>sông</w:t>
      </w:r>
      <w:r>
        <w:rPr>
          <w:i/>
          <w:spacing w:val="-1"/>
          <w:sz w:val="24"/>
        </w:rPr>
        <w:t xml:space="preserve"> </w:t>
      </w:r>
      <w:r>
        <w:rPr>
          <w:i/>
          <w:sz w:val="24"/>
        </w:rPr>
        <w:t>Đà…</w:t>
      </w:r>
    </w:p>
    <w:p w:rsidR="003907DA" w:rsidRDefault="00AB6312">
      <w:pPr>
        <w:spacing w:line="360" w:lineRule="auto"/>
        <w:ind w:left="260" w:right="217" w:firstLine="567"/>
        <w:jc w:val="both"/>
        <w:rPr>
          <w:i/>
          <w:sz w:val="24"/>
        </w:rPr>
      </w:pPr>
      <w:r>
        <w:rPr>
          <w:i/>
          <w:sz w:val="24"/>
        </w:rPr>
        <w:t>Trên dòng sông Đà, ông xuôi ngược hơn trăm lần rồi. Chính tay ông giữ lái đò độ sâu</w:t>
      </w:r>
      <w:r>
        <w:rPr>
          <w:i/>
          <w:spacing w:val="1"/>
          <w:sz w:val="24"/>
        </w:rPr>
        <w:t xml:space="preserve"> </w:t>
      </w:r>
      <w:r>
        <w:rPr>
          <w:i/>
          <w:sz w:val="24"/>
        </w:rPr>
        <w:t>chục</w:t>
      </w:r>
      <w:r>
        <w:rPr>
          <w:i/>
          <w:spacing w:val="19"/>
          <w:sz w:val="24"/>
        </w:rPr>
        <w:t xml:space="preserve"> </w:t>
      </w:r>
      <w:r>
        <w:rPr>
          <w:i/>
          <w:sz w:val="24"/>
        </w:rPr>
        <w:t>lần</w:t>
      </w:r>
      <w:r>
        <w:rPr>
          <w:i/>
          <w:spacing w:val="19"/>
          <w:sz w:val="24"/>
        </w:rPr>
        <w:t xml:space="preserve"> </w:t>
      </w:r>
      <w:r>
        <w:rPr>
          <w:i/>
          <w:sz w:val="24"/>
        </w:rPr>
        <w:t>cho</w:t>
      </w:r>
      <w:r>
        <w:rPr>
          <w:i/>
          <w:spacing w:val="20"/>
          <w:sz w:val="24"/>
        </w:rPr>
        <w:t xml:space="preserve"> </w:t>
      </w:r>
      <w:r>
        <w:rPr>
          <w:i/>
          <w:sz w:val="24"/>
        </w:rPr>
        <w:t>những</w:t>
      </w:r>
      <w:r>
        <w:rPr>
          <w:i/>
          <w:spacing w:val="19"/>
          <w:sz w:val="24"/>
        </w:rPr>
        <w:t xml:space="preserve"> </w:t>
      </w:r>
      <w:r>
        <w:rPr>
          <w:i/>
          <w:sz w:val="24"/>
        </w:rPr>
        <w:t>chuyến</w:t>
      </w:r>
      <w:r>
        <w:rPr>
          <w:i/>
          <w:spacing w:val="19"/>
          <w:sz w:val="24"/>
        </w:rPr>
        <w:t xml:space="preserve"> </w:t>
      </w:r>
      <w:r>
        <w:rPr>
          <w:i/>
          <w:sz w:val="24"/>
        </w:rPr>
        <w:t>thuyền</w:t>
      </w:r>
      <w:r>
        <w:rPr>
          <w:i/>
          <w:spacing w:val="20"/>
          <w:sz w:val="24"/>
        </w:rPr>
        <w:t xml:space="preserve"> </w:t>
      </w:r>
      <w:r>
        <w:rPr>
          <w:i/>
          <w:sz w:val="24"/>
        </w:rPr>
        <w:t>then</w:t>
      </w:r>
      <w:r>
        <w:rPr>
          <w:i/>
          <w:spacing w:val="19"/>
          <w:sz w:val="24"/>
        </w:rPr>
        <w:t xml:space="preserve"> </w:t>
      </w:r>
      <w:r>
        <w:rPr>
          <w:i/>
          <w:sz w:val="24"/>
        </w:rPr>
        <w:t>đuôi</w:t>
      </w:r>
      <w:r>
        <w:rPr>
          <w:i/>
          <w:spacing w:val="19"/>
          <w:sz w:val="24"/>
        </w:rPr>
        <w:t xml:space="preserve"> </w:t>
      </w:r>
      <w:r>
        <w:rPr>
          <w:i/>
          <w:sz w:val="24"/>
        </w:rPr>
        <w:t>én</w:t>
      </w:r>
      <w:r>
        <w:rPr>
          <w:i/>
          <w:spacing w:val="20"/>
          <w:sz w:val="24"/>
        </w:rPr>
        <w:t xml:space="preserve"> </w:t>
      </w:r>
      <w:r>
        <w:rPr>
          <w:i/>
          <w:sz w:val="24"/>
        </w:rPr>
        <w:t>sâu</w:t>
      </w:r>
      <w:r>
        <w:rPr>
          <w:i/>
          <w:spacing w:val="19"/>
          <w:sz w:val="24"/>
        </w:rPr>
        <w:t xml:space="preserve"> </w:t>
      </w:r>
      <w:r>
        <w:rPr>
          <w:i/>
          <w:sz w:val="24"/>
        </w:rPr>
        <w:t>mái</w:t>
      </w:r>
      <w:r>
        <w:rPr>
          <w:i/>
          <w:spacing w:val="20"/>
          <w:sz w:val="24"/>
        </w:rPr>
        <w:t xml:space="preserve"> </w:t>
      </w:r>
      <w:r>
        <w:rPr>
          <w:i/>
          <w:sz w:val="24"/>
        </w:rPr>
        <w:t>chèo.</w:t>
      </w:r>
      <w:r>
        <w:rPr>
          <w:i/>
          <w:spacing w:val="19"/>
          <w:sz w:val="24"/>
        </w:rPr>
        <w:t xml:space="preserve"> </w:t>
      </w:r>
      <w:r>
        <w:rPr>
          <w:i/>
          <w:sz w:val="24"/>
        </w:rPr>
        <w:t>Trí</w:t>
      </w:r>
      <w:r>
        <w:rPr>
          <w:i/>
          <w:spacing w:val="19"/>
          <w:sz w:val="24"/>
        </w:rPr>
        <w:t xml:space="preserve"> </w:t>
      </w:r>
      <w:r>
        <w:rPr>
          <w:i/>
          <w:sz w:val="24"/>
        </w:rPr>
        <w:t>nhớ</w:t>
      </w:r>
      <w:r>
        <w:rPr>
          <w:i/>
          <w:spacing w:val="20"/>
          <w:sz w:val="24"/>
        </w:rPr>
        <w:t xml:space="preserve"> </w:t>
      </w:r>
      <w:r>
        <w:rPr>
          <w:i/>
          <w:sz w:val="24"/>
        </w:rPr>
        <w:t>ông</w:t>
      </w:r>
      <w:r>
        <w:rPr>
          <w:i/>
          <w:spacing w:val="19"/>
          <w:sz w:val="24"/>
        </w:rPr>
        <w:t xml:space="preserve"> </w:t>
      </w:r>
      <w:r>
        <w:rPr>
          <w:i/>
          <w:sz w:val="24"/>
        </w:rPr>
        <w:t>được</w:t>
      </w:r>
      <w:r>
        <w:rPr>
          <w:i/>
          <w:spacing w:val="19"/>
          <w:sz w:val="24"/>
        </w:rPr>
        <w:t xml:space="preserve"> </w:t>
      </w:r>
      <w:r>
        <w:rPr>
          <w:i/>
          <w:sz w:val="24"/>
        </w:rPr>
        <w:t>rèn</w:t>
      </w:r>
      <w:r>
        <w:rPr>
          <w:i/>
          <w:spacing w:val="20"/>
          <w:sz w:val="24"/>
        </w:rPr>
        <w:t xml:space="preserve"> </w:t>
      </w:r>
      <w:r>
        <w:rPr>
          <w:i/>
          <w:sz w:val="24"/>
        </w:rPr>
        <w:t>luyện</w:t>
      </w:r>
      <w:r>
        <w:rPr>
          <w:i/>
          <w:spacing w:val="-58"/>
          <w:sz w:val="24"/>
        </w:rPr>
        <w:t xml:space="preserve"> </w:t>
      </w:r>
      <w:r>
        <w:rPr>
          <w:i/>
          <w:sz w:val="24"/>
        </w:rPr>
        <w:t>cao độ bằng cách lấy mắt mà nhớ tỉ mỉ như đóng đanh vào lòng tất cả những luồng nước,</w:t>
      </w:r>
      <w:r>
        <w:rPr>
          <w:i/>
          <w:spacing w:val="1"/>
          <w:sz w:val="24"/>
        </w:rPr>
        <w:t xml:space="preserve"> </w:t>
      </w:r>
      <w:r>
        <w:rPr>
          <w:i/>
          <w:sz w:val="24"/>
        </w:rPr>
        <w:t>những con thác hiểm trở sông Đà, với người lái đò ấy, như thiên anh hùng ca mà ông đã</w:t>
      </w:r>
      <w:r>
        <w:rPr>
          <w:i/>
          <w:spacing w:val="1"/>
          <w:sz w:val="24"/>
        </w:rPr>
        <w:t xml:space="preserve"> </w:t>
      </w:r>
      <w:r>
        <w:rPr>
          <w:i/>
          <w:sz w:val="24"/>
        </w:rPr>
        <w:t>thuộc</w:t>
      </w:r>
      <w:r>
        <w:rPr>
          <w:i/>
          <w:spacing w:val="-1"/>
          <w:sz w:val="24"/>
        </w:rPr>
        <w:t xml:space="preserve"> </w:t>
      </w:r>
      <w:r>
        <w:rPr>
          <w:i/>
          <w:sz w:val="24"/>
        </w:rPr>
        <w:t>lòng từ dấu chấm, dấu phẩy, dấu chấm than, chấm xuống dòng…</w:t>
      </w:r>
    </w:p>
    <w:p w:rsidR="003907DA" w:rsidRDefault="00AB6312">
      <w:pPr>
        <w:pStyle w:val="BodyText"/>
        <w:ind w:left="2844"/>
        <w:jc w:val="both"/>
      </w:pPr>
      <w:r>
        <w:t>(Người</w:t>
      </w:r>
      <w:r>
        <w:rPr>
          <w:spacing w:val="-1"/>
        </w:rPr>
        <w:t xml:space="preserve"> </w:t>
      </w:r>
      <w:r>
        <w:t>lái</w:t>
      </w:r>
      <w:r>
        <w:rPr>
          <w:spacing w:val="-2"/>
        </w:rPr>
        <w:t xml:space="preserve"> </w:t>
      </w:r>
      <w:r>
        <w:t>đò</w:t>
      </w:r>
      <w:r>
        <w:rPr>
          <w:spacing w:val="-1"/>
        </w:rPr>
        <w:t xml:space="preserve"> </w:t>
      </w:r>
      <w:r>
        <w:t>sông</w:t>
      </w:r>
      <w:r>
        <w:rPr>
          <w:spacing w:val="-2"/>
        </w:rPr>
        <w:t xml:space="preserve"> </w:t>
      </w:r>
      <w:r>
        <w:t>Đà</w:t>
      </w:r>
      <w:r>
        <w:rPr>
          <w:spacing w:val="-2"/>
        </w:rPr>
        <w:t xml:space="preserve"> </w:t>
      </w:r>
      <w:r>
        <w:t>– Tuyển</w:t>
      </w:r>
      <w:r>
        <w:rPr>
          <w:spacing w:val="-1"/>
        </w:rPr>
        <w:t xml:space="preserve"> </w:t>
      </w:r>
      <w:r>
        <w:t>tập</w:t>
      </w:r>
      <w:r>
        <w:rPr>
          <w:spacing w:val="-1"/>
        </w:rPr>
        <w:t xml:space="preserve"> </w:t>
      </w:r>
      <w:r>
        <w:t>Nguyễn</w:t>
      </w:r>
      <w:r>
        <w:rPr>
          <w:spacing w:val="-2"/>
        </w:rPr>
        <w:t xml:space="preserve"> </w:t>
      </w:r>
      <w:r>
        <w:t>Tuân</w:t>
      </w:r>
      <w:r>
        <w:rPr>
          <w:spacing w:val="-2"/>
        </w:rPr>
        <w:t xml:space="preserve"> </w:t>
      </w:r>
      <w:r>
        <w:t>–</w:t>
      </w:r>
      <w:r>
        <w:rPr>
          <w:spacing w:val="-1"/>
        </w:rPr>
        <w:t xml:space="preserve"> </w:t>
      </w:r>
      <w:r>
        <w:t>NXBVH</w:t>
      </w:r>
      <w:r>
        <w:rPr>
          <w:spacing w:val="-1"/>
        </w:rPr>
        <w:t xml:space="preserve"> </w:t>
      </w:r>
      <w:r>
        <w:t>2008)</w:t>
      </w:r>
    </w:p>
    <w:p w:rsidR="003907DA" w:rsidRDefault="00AB6312">
      <w:pPr>
        <w:pStyle w:val="ListParagraph"/>
        <w:numPr>
          <w:ilvl w:val="0"/>
          <w:numId w:val="46"/>
        </w:numPr>
        <w:tabs>
          <w:tab w:val="left" w:pos="508"/>
        </w:tabs>
        <w:spacing w:line="360" w:lineRule="auto"/>
        <w:ind w:right="218" w:firstLine="0"/>
        <w:jc w:val="both"/>
        <w:rPr>
          <w:sz w:val="24"/>
        </w:rPr>
      </w:pPr>
      <w:r>
        <w:rPr>
          <w:sz w:val="24"/>
        </w:rPr>
        <w:t>Xác định thể loại văn bản và những phương thức biểu đạt của đoạn văn trên. Việc kết hợp</w:t>
      </w:r>
      <w:r>
        <w:rPr>
          <w:spacing w:val="1"/>
          <w:sz w:val="24"/>
        </w:rPr>
        <w:t xml:space="preserve"> </w:t>
      </w:r>
      <w:r>
        <w:rPr>
          <w:sz w:val="24"/>
        </w:rPr>
        <w:t>nhiều</w:t>
      </w:r>
      <w:r>
        <w:rPr>
          <w:spacing w:val="-1"/>
          <w:sz w:val="24"/>
        </w:rPr>
        <w:t xml:space="preserve"> </w:t>
      </w:r>
      <w:r>
        <w:rPr>
          <w:sz w:val="24"/>
        </w:rPr>
        <w:t>phương thức biểu đạt như thế mang lại</w:t>
      </w:r>
      <w:r>
        <w:rPr>
          <w:spacing w:val="-1"/>
          <w:sz w:val="24"/>
        </w:rPr>
        <w:t xml:space="preserve"> </w:t>
      </w:r>
      <w:r>
        <w:rPr>
          <w:sz w:val="24"/>
        </w:rPr>
        <w:t>hiệu quả gì?</w:t>
      </w:r>
    </w:p>
    <w:p w:rsidR="003907DA" w:rsidRDefault="00AB6312">
      <w:pPr>
        <w:pStyle w:val="ListParagraph"/>
        <w:numPr>
          <w:ilvl w:val="0"/>
          <w:numId w:val="46"/>
        </w:numPr>
        <w:tabs>
          <w:tab w:val="left" w:pos="502"/>
        </w:tabs>
        <w:spacing w:before="0"/>
        <w:ind w:left="501" w:hanging="242"/>
        <w:jc w:val="both"/>
        <w:rPr>
          <w:sz w:val="24"/>
        </w:rPr>
      </w:pPr>
      <w:r>
        <w:rPr>
          <w:sz w:val="24"/>
        </w:rPr>
        <w:t>Chỉ ra</w:t>
      </w:r>
      <w:r>
        <w:rPr>
          <w:spacing w:val="1"/>
          <w:sz w:val="24"/>
        </w:rPr>
        <w:t xml:space="preserve"> </w:t>
      </w:r>
      <w:r>
        <w:rPr>
          <w:sz w:val="24"/>
        </w:rPr>
        <w:t>và</w:t>
      </w:r>
      <w:r>
        <w:rPr>
          <w:spacing w:val="1"/>
          <w:sz w:val="24"/>
        </w:rPr>
        <w:t xml:space="preserve"> </w:t>
      </w:r>
      <w:r>
        <w:rPr>
          <w:sz w:val="24"/>
        </w:rPr>
        <w:t>nêu tác</w:t>
      </w:r>
      <w:r>
        <w:rPr>
          <w:spacing w:val="1"/>
          <w:sz w:val="24"/>
        </w:rPr>
        <w:t xml:space="preserve"> </w:t>
      </w:r>
      <w:r>
        <w:rPr>
          <w:sz w:val="24"/>
        </w:rPr>
        <w:t>dụng</w:t>
      </w:r>
      <w:r>
        <w:rPr>
          <w:spacing w:val="1"/>
          <w:sz w:val="24"/>
        </w:rPr>
        <w:t xml:space="preserve"> </w:t>
      </w:r>
      <w:r>
        <w:rPr>
          <w:sz w:val="24"/>
        </w:rPr>
        <w:t>của</w:t>
      </w:r>
      <w:r>
        <w:rPr>
          <w:spacing w:val="1"/>
          <w:sz w:val="24"/>
        </w:rPr>
        <w:t xml:space="preserve"> </w:t>
      </w:r>
      <w:r>
        <w:rPr>
          <w:sz w:val="24"/>
        </w:rPr>
        <w:t>biện pháp</w:t>
      </w:r>
      <w:r>
        <w:rPr>
          <w:spacing w:val="1"/>
          <w:sz w:val="24"/>
        </w:rPr>
        <w:t xml:space="preserve"> </w:t>
      </w:r>
      <w:r>
        <w:rPr>
          <w:sz w:val="24"/>
        </w:rPr>
        <w:t>tu</w:t>
      </w:r>
      <w:r>
        <w:rPr>
          <w:spacing w:val="1"/>
          <w:sz w:val="24"/>
        </w:rPr>
        <w:t xml:space="preserve"> </w:t>
      </w:r>
      <w:r>
        <w:rPr>
          <w:sz w:val="24"/>
        </w:rPr>
        <w:t>từ được</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nhiều nhất,</w:t>
      </w:r>
      <w:r>
        <w:rPr>
          <w:spacing w:val="1"/>
          <w:sz w:val="24"/>
        </w:rPr>
        <w:t xml:space="preserve"> </w:t>
      </w:r>
      <w:r>
        <w:rPr>
          <w:sz w:val="24"/>
        </w:rPr>
        <w:t>có</w:t>
      </w:r>
      <w:r>
        <w:rPr>
          <w:spacing w:val="1"/>
          <w:sz w:val="24"/>
        </w:rPr>
        <w:t xml:space="preserve"> </w:t>
      </w:r>
      <w:r>
        <w:rPr>
          <w:sz w:val="24"/>
        </w:rPr>
        <w:t>hiệu quả</w:t>
      </w:r>
      <w:r>
        <w:rPr>
          <w:spacing w:val="1"/>
          <w:sz w:val="24"/>
        </w:rPr>
        <w:t xml:space="preserve"> </w:t>
      </w:r>
      <w:r>
        <w:rPr>
          <w:sz w:val="24"/>
        </w:rPr>
        <w:t>nhất</w:t>
      </w:r>
      <w:r>
        <w:rPr>
          <w:spacing w:val="1"/>
          <w:sz w:val="24"/>
        </w:rPr>
        <w:t xml:space="preserve"> </w:t>
      </w:r>
      <w:r>
        <w:rPr>
          <w:sz w:val="24"/>
        </w:rPr>
        <w:t>trong</w:t>
      </w:r>
    </w:p>
    <w:p w:rsidR="003907DA" w:rsidRDefault="00AB6312">
      <w:pPr>
        <w:pStyle w:val="BodyText"/>
        <w:spacing w:before="138"/>
        <w:jc w:val="both"/>
      </w:pPr>
      <w:r>
        <w:t>đoạn văn.</w:t>
      </w:r>
    </w:p>
    <w:p w:rsidR="003907DA" w:rsidRDefault="00AB6312">
      <w:pPr>
        <w:pStyle w:val="ListParagraph"/>
        <w:numPr>
          <w:ilvl w:val="0"/>
          <w:numId w:val="46"/>
        </w:numPr>
        <w:tabs>
          <w:tab w:val="left" w:pos="509"/>
        </w:tabs>
        <w:ind w:left="508" w:hanging="249"/>
        <w:jc w:val="both"/>
        <w:rPr>
          <w:sz w:val="24"/>
        </w:rPr>
      </w:pPr>
      <w:r>
        <w:rPr>
          <w:sz w:val="24"/>
        </w:rPr>
        <w:t>Vì</w:t>
      </w:r>
      <w:r>
        <w:rPr>
          <w:spacing w:val="7"/>
          <w:sz w:val="24"/>
        </w:rPr>
        <w:t xml:space="preserve"> </w:t>
      </w:r>
      <w:r>
        <w:rPr>
          <w:sz w:val="24"/>
        </w:rPr>
        <w:t>sao</w:t>
      </w:r>
      <w:r>
        <w:rPr>
          <w:spacing w:val="8"/>
          <w:sz w:val="24"/>
        </w:rPr>
        <w:t xml:space="preserve"> </w:t>
      </w:r>
      <w:r>
        <w:rPr>
          <w:sz w:val="24"/>
        </w:rPr>
        <w:t>ông</w:t>
      </w:r>
      <w:r>
        <w:rPr>
          <w:spacing w:val="7"/>
          <w:sz w:val="24"/>
        </w:rPr>
        <w:t xml:space="preserve"> </w:t>
      </w:r>
      <w:r>
        <w:rPr>
          <w:sz w:val="24"/>
        </w:rPr>
        <w:t>đò</w:t>
      </w:r>
      <w:r>
        <w:rPr>
          <w:spacing w:val="8"/>
          <w:sz w:val="24"/>
        </w:rPr>
        <w:t xml:space="preserve"> </w:t>
      </w:r>
      <w:r>
        <w:rPr>
          <w:sz w:val="24"/>
        </w:rPr>
        <w:t>Lai</w:t>
      </w:r>
      <w:r>
        <w:rPr>
          <w:spacing w:val="8"/>
          <w:sz w:val="24"/>
        </w:rPr>
        <w:t xml:space="preserve"> </w:t>
      </w:r>
      <w:r>
        <w:rPr>
          <w:sz w:val="24"/>
        </w:rPr>
        <w:t>Châu</w:t>
      </w:r>
      <w:r>
        <w:rPr>
          <w:spacing w:val="7"/>
          <w:sz w:val="24"/>
        </w:rPr>
        <w:t xml:space="preserve"> </w:t>
      </w:r>
      <w:r>
        <w:rPr>
          <w:sz w:val="24"/>
        </w:rPr>
        <w:t>chỉ</w:t>
      </w:r>
      <w:r>
        <w:rPr>
          <w:spacing w:val="8"/>
          <w:sz w:val="24"/>
        </w:rPr>
        <w:t xml:space="preserve"> </w:t>
      </w:r>
      <w:r>
        <w:rPr>
          <w:sz w:val="24"/>
        </w:rPr>
        <w:t>muốn</w:t>
      </w:r>
      <w:r>
        <w:rPr>
          <w:spacing w:val="8"/>
          <w:sz w:val="24"/>
        </w:rPr>
        <w:t xml:space="preserve"> </w:t>
      </w:r>
      <w:r>
        <w:rPr>
          <w:sz w:val="24"/>
        </w:rPr>
        <w:t>cắm</w:t>
      </w:r>
      <w:r>
        <w:rPr>
          <w:spacing w:val="7"/>
          <w:sz w:val="24"/>
        </w:rPr>
        <w:t xml:space="preserve"> </w:t>
      </w:r>
      <w:r>
        <w:rPr>
          <w:sz w:val="24"/>
        </w:rPr>
        <w:t>thuyền</w:t>
      </w:r>
      <w:r>
        <w:rPr>
          <w:spacing w:val="8"/>
          <w:sz w:val="24"/>
        </w:rPr>
        <w:t xml:space="preserve"> </w:t>
      </w:r>
      <w:r>
        <w:rPr>
          <w:sz w:val="24"/>
        </w:rPr>
        <w:t>ở</w:t>
      </w:r>
      <w:r>
        <w:rPr>
          <w:spacing w:val="8"/>
          <w:sz w:val="24"/>
        </w:rPr>
        <w:t xml:space="preserve"> </w:t>
      </w:r>
      <w:r>
        <w:rPr>
          <w:sz w:val="24"/>
        </w:rPr>
        <w:t>chỗ</w:t>
      </w:r>
      <w:r>
        <w:rPr>
          <w:spacing w:val="7"/>
          <w:sz w:val="24"/>
        </w:rPr>
        <w:t xml:space="preserve"> </w:t>
      </w:r>
      <w:r>
        <w:rPr>
          <w:sz w:val="24"/>
        </w:rPr>
        <w:t>biên</w:t>
      </w:r>
      <w:r>
        <w:rPr>
          <w:spacing w:val="8"/>
          <w:sz w:val="24"/>
        </w:rPr>
        <w:t xml:space="preserve"> </w:t>
      </w:r>
      <w:r>
        <w:rPr>
          <w:sz w:val="24"/>
        </w:rPr>
        <w:t>giới</w:t>
      </w:r>
      <w:r>
        <w:rPr>
          <w:spacing w:val="8"/>
          <w:sz w:val="24"/>
        </w:rPr>
        <w:t xml:space="preserve"> </w:t>
      </w:r>
      <w:r>
        <w:rPr>
          <w:sz w:val="24"/>
        </w:rPr>
        <w:t>thủy</w:t>
      </w:r>
      <w:r>
        <w:rPr>
          <w:spacing w:val="7"/>
          <w:sz w:val="24"/>
        </w:rPr>
        <w:t xml:space="preserve"> </w:t>
      </w:r>
      <w:r>
        <w:rPr>
          <w:sz w:val="24"/>
        </w:rPr>
        <w:t>phận</w:t>
      </w:r>
      <w:r>
        <w:rPr>
          <w:spacing w:val="8"/>
          <w:sz w:val="24"/>
        </w:rPr>
        <w:t xml:space="preserve"> </w:t>
      </w:r>
      <w:r>
        <w:rPr>
          <w:sz w:val="24"/>
        </w:rPr>
        <w:t>cuối</w:t>
      </w:r>
      <w:r>
        <w:rPr>
          <w:spacing w:val="8"/>
          <w:sz w:val="24"/>
        </w:rPr>
        <w:t xml:space="preserve"> </w:t>
      </w:r>
      <w:r>
        <w:rPr>
          <w:sz w:val="24"/>
        </w:rPr>
        <w:t>cùng</w:t>
      </w:r>
      <w:r>
        <w:rPr>
          <w:spacing w:val="7"/>
          <w:sz w:val="24"/>
        </w:rPr>
        <w:t xml:space="preserve"> </w:t>
      </w:r>
      <w:r>
        <w:rPr>
          <w:sz w:val="24"/>
        </w:rPr>
        <w:t>của</w:t>
      </w:r>
      <w:r>
        <w:rPr>
          <w:spacing w:val="8"/>
          <w:sz w:val="24"/>
        </w:rPr>
        <w:t xml:space="preserve"> </w:t>
      </w:r>
      <w:r>
        <w:rPr>
          <w:sz w:val="24"/>
        </w:rPr>
        <w:t>đá</w:t>
      </w:r>
    </w:p>
    <w:p w:rsidR="003907DA" w:rsidRDefault="00AB6312">
      <w:pPr>
        <w:pStyle w:val="BodyText"/>
        <w:spacing w:before="138"/>
        <w:jc w:val="both"/>
      </w:pPr>
      <w:r>
        <w:t>thác</w:t>
      </w:r>
      <w:r>
        <w:rPr>
          <w:spacing w:val="-2"/>
        </w:rPr>
        <w:t xml:space="preserve"> </w:t>
      </w:r>
      <w:r>
        <w:t>Sông Đà?</w:t>
      </w:r>
      <w:r>
        <w:rPr>
          <w:spacing w:val="-1"/>
        </w:rPr>
        <w:t xml:space="preserve"> </w:t>
      </w:r>
      <w:r>
        <w:t>Điều</w:t>
      </w:r>
      <w:r>
        <w:rPr>
          <w:spacing w:val="-1"/>
        </w:rPr>
        <w:t xml:space="preserve"> </w:t>
      </w:r>
      <w:r>
        <w:t>đó chứng tỏ ông</w:t>
      </w:r>
      <w:r>
        <w:rPr>
          <w:spacing w:val="-1"/>
        </w:rPr>
        <w:t xml:space="preserve"> </w:t>
      </w:r>
      <w:r>
        <w:t>đò là người</w:t>
      </w:r>
      <w:r>
        <w:rPr>
          <w:spacing w:val="-1"/>
        </w:rPr>
        <w:t xml:space="preserve"> </w:t>
      </w:r>
      <w:r>
        <w:t>như thế nào?</w:t>
      </w:r>
    </w:p>
    <w:p w:rsidR="003907DA" w:rsidRDefault="00AB6312">
      <w:pPr>
        <w:pStyle w:val="ListParagraph"/>
        <w:numPr>
          <w:ilvl w:val="0"/>
          <w:numId w:val="46"/>
        </w:numPr>
        <w:tabs>
          <w:tab w:val="left" w:pos="500"/>
        </w:tabs>
        <w:ind w:left="500" w:hanging="240"/>
        <w:jc w:val="both"/>
        <w:rPr>
          <w:sz w:val="24"/>
        </w:rPr>
      </w:pPr>
      <w:r>
        <w:rPr>
          <w:sz w:val="24"/>
        </w:rPr>
        <w:t>Viết</w:t>
      </w:r>
      <w:r>
        <w:rPr>
          <w:spacing w:val="-2"/>
          <w:sz w:val="24"/>
        </w:rPr>
        <w:t xml:space="preserve"> </w:t>
      </w:r>
      <w:r>
        <w:rPr>
          <w:sz w:val="24"/>
        </w:rPr>
        <w:t>từ 3- 5</w:t>
      </w:r>
      <w:r>
        <w:rPr>
          <w:spacing w:val="-1"/>
          <w:sz w:val="24"/>
        </w:rPr>
        <w:t xml:space="preserve"> </w:t>
      </w:r>
      <w:r>
        <w:rPr>
          <w:sz w:val="24"/>
        </w:rPr>
        <w:t>câu về tình</w:t>
      </w:r>
      <w:r>
        <w:rPr>
          <w:spacing w:val="-1"/>
          <w:sz w:val="24"/>
        </w:rPr>
        <w:t xml:space="preserve"> </w:t>
      </w:r>
      <w:r>
        <w:rPr>
          <w:sz w:val="24"/>
        </w:rPr>
        <w:t>cảm của tác</w:t>
      </w:r>
      <w:r>
        <w:rPr>
          <w:spacing w:val="-2"/>
          <w:sz w:val="24"/>
        </w:rPr>
        <w:t xml:space="preserve"> </w:t>
      </w:r>
      <w:r>
        <w:rPr>
          <w:sz w:val="24"/>
        </w:rPr>
        <w:t>giả với ông</w:t>
      </w:r>
      <w:r>
        <w:rPr>
          <w:spacing w:val="-1"/>
          <w:sz w:val="24"/>
        </w:rPr>
        <w:t xml:space="preserve"> </w:t>
      </w:r>
      <w:r>
        <w:rPr>
          <w:sz w:val="24"/>
        </w:rPr>
        <w:t>đò qua</w:t>
      </w:r>
      <w:r>
        <w:rPr>
          <w:spacing w:val="-1"/>
          <w:sz w:val="24"/>
        </w:rPr>
        <w:t xml:space="preserve"> </w:t>
      </w:r>
      <w:r>
        <w:rPr>
          <w:sz w:val="24"/>
        </w:rPr>
        <w:t>đoạn</w:t>
      </w:r>
      <w:r>
        <w:rPr>
          <w:spacing w:val="-1"/>
          <w:sz w:val="24"/>
        </w:rPr>
        <w:t xml:space="preserve"> </w:t>
      </w:r>
      <w:r>
        <w:rPr>
          <w:sz w:val="24"/>
        </w:rPr>
        <w:t>văn trên?</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jc w:val="both"/>
        <w:rPr>
          <w:b/>
          <w:sz w:val="24"/>
        </w:rPr>
      </w:pPr>
      <w:r>
        <w:rPr>
          <w:b/>
          <w:sz w:val="24"/>
        </w:rPr>
        <w:t>Đọc</w:t>
      </w:r>
      <w:r>
        <w:rPr>
          <w:b/>
          <w:spacing w:val="-3"/>
          <w:sz w:val="24"/>
        </w:rPr>
        <w:t xml:space="preserve"> </w:t>
      </w:r>
      <w:r>
        <w:rPr>
          <w:b/>
          <w:sz w:val="24"/>
        </w:rPr>
        <w:t>đoạn</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rồi</w:t>
      </w:r>
      <w:r>
        <w:rPr>
          <w:b/>
          <w:spacing w:val="-1"/>
          <w:sz w:val="24"/>
        </w:rPr>
        <w:t xml:space="preserve"> </w:t>
      </w:r>
      <w:r>
        <w:rPr>
          <w:b/>
          <w:sz w:val="24"/>
        </w:rPr>
        <w:t>trả</w:t>
      </w:r>
      <w:r>
        <w:rPr>
          <w:b/>
          <w:spacing w:val="-1"/>
          <w:sz w:val="24"/>
        </w:rPr>
        <w:t xml:space="preserve"> </w:t>
      </w:r>
      <w:r>
        <w:rPr>
          <w:b/>
          <w:sz w:val="24"/>
        </w:rPr>
        <w:t>lời</w:t>
      </w:r>
      <w:r>
        <w:rPr>
          <w:b/>
          <w:spacing w:val="-2"/>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p>
    <w:p w:rsidR="003907DA" w:rsidRDefault="00AB6312">
      <w:pPr>
        <w:pStyle w:val="BodyText"/>
        <w:spacing w:before="138"/>
        <w:jc w:val="both"/>
      </w:pPr>
      <w:r>
        <w:rPr>
          <w:b/>
        </w:rPr>
        <w:t>Câu</w:t>
      </w:r>
      <w:r>
        <w:rPr>
          <w:b/>
          <w:spacing w:val="-2"/>
        </w:rPr>
        <w:t xml:space="preserve"> </w:t>
      </w:r>
      <w:r>
        <w:rPr>
          <w:b/>
        </w:rPr>
        <w:t>1</w:t>
      </w:r>
      <w:r>
        <w:t>. - Thể</w:t>
      </w:r>
      <w:r>
        <w:rPr>
          <w:spacing w:val="-1"/>
        </w:rPr>
        <w:t xml:space="preserve"> </w:t>
      </w:r>
      <w:r>
        <w:t>loại văn bản:</w:t>
      </w:r>
      <w:r>
        <w:rPr>
          <w:spacing w:val="-1"/>
        </w:rPr>
        <w:t xml:space="preserve"> </w:t>
      </w:r>
      <w:r>
        <w:t>tùy bút.</w:t>
      </w:r>
    </w:p>
    <w:p w:rsidR="003907DA" w:rsidRDefault="00AB6312">
      <w:pPr>
        <w:pStyle w:val="ListParagraph"/>
        <w:numPr>
          <w:ilvl w:val="0"/>
          <w:numId w:val="45"/>
        </w:numPr>
        <w:tabs>
          <w:tab w:val="left" w:pos="400"/>
        </w:tabs>
        <w:ind w:left="399"/>
        <w:jc w:val="both"/>
        <w:rPr>
          <w:sz w:val="24"/>
        </w:rPr>
      </w:pPr>
      <w:r>
        <w:rPr>
          <w:sz w:val="24"/>
        </w:rPr>
        <w:t>Những</w:t>
      </w:r>
      <w:r>
        <w:rPr>
          <w:spacing w:val="-2"/>
          <w:sz w:val="24"/>
        </w:rPr>
        <w:t xml:space="preserve"> </w:t>
      </w:r>
      <w:r>
        <w:rPr>
          <w:sz w:val="24"/>
        </w:rPr>
        <w:t>phương</w:t>
      </w:r>
      <w:r>
        <w:rPr>
          <w:spacing w:val="-1"/>
          <w:sz w:val="24"/>
        </w:rPr>
        <w:t xml:space="preserve"> </w:t>
      </w:r>
      <w:r>
        <w:rPr>
          <w:sz w:val="24"/>
        </w:rPr>
        <w:t>thức biểu</w:t>
      </w:r>
      <w:r>
        <w:rPr>
          <w:spacing w:val="-1"/>
          <w:sz w:val="24"/>
        </w:rPr>
        <w:t xml:space="preserve"> </w:t>
      </w:r>
      <w:r>
        <w:rPr>
          <w:sz w:val="24"/>
        </w:rPr>
        <w:t>đạt của</w:t>
      </w:r>
      <w:r>
        <w:rPr>
          <w:spacing w:val="-1"/>
          <w:sz w:val="24"/>
        </w:rPr>
        <w:t xml:space="preserve"> </w:t>
      </w:r>
      <w:r>
        <w:rPr>
          <w:sz w:val="24"/>
        </w:rPr>
        <w:t>đoạn</w:t>
      </w:r>
      <w:r>
        <w:rPr>
          <w:spacing w:val="-1"/>
          <w:sz w:val="24"/>
        </w:rPr>
        <w:t xml:space="preserve"> </w:t>
      </w:r>
      <w:r>
        <w:rPr>
          <w:sz w:val="24"/>
        </w:rPr>
        <w:t>văn:</w:t>
      </w:r>
      <w:r>
        <w:rPr>
          <w:spacing w:val="-1"/>
          <w:sz w:val="24"/>
        </w:rPr>
        <w:t xml:space="preserve"> </w:t>
      </w:r>
      <w:r>
        <w:rPr>
          <w:sz w:val="24"/>
        </w:rPr>
        <w:t>tự</w:t>
      </w:r>
      <w:r>
        <w:rPr>
          <w:spacing w:val="-1"/>
          <w:sz w:val="24"/>
        </w:rPr>
        <w:t xml:space="preserve"> </w:t>
      </w:r>
      <w:r>
        <w:rPr>
          <w:sz w:val="24"/>
        </w:rPr>
        <w:t>sự,</w:t>
      </w:r>
      <w:r>
        <w:rPr>
          <w:spacing w:val="-1"/>
          <w:sz w:val="24"/>
        </w:rPr>
        <w:t xml:space="preserve"> </w:t>
      </w:r>
      <w:r>
        <w:rPr>
          <w:sz w:val="24"/>
        </w:rPr>
        <w:t>miêu</w:t>
      </w:r>
      <w:r>
        <w:rPr>
          <w:spacing w:val="-1"/>
          <w:sz w:val="24"/>
        </w:rPr>
        <w:t xml:space="preserve"> </w:t>
      </w:r>
      <w:r>
        <w:rPr>
          <w:sz w:val="24"/>
        </w:rPr>
        <w:t>tả, biểu</w:t>
      </w:r>
      <w:r>
        <w:rPr>
          <w:spacing w:val="-1"/>
          <w:sz w:val="24"/>
        </w:rPr>
        <w:t xml:space="preserve"> </w:t>
      </w:r>
      <w:r>
        <w:rPr>
          <w:sz w:val="24"/>
        </w:rPr>
        <w:t>cảm.</w:t>
      </w:r>
    </w:p>
    <w:p w:rsidR="003907DA" w:rsidRDefault="00AB6312">
      <w:pPr>
        <w:pStyle w:val="ListParagraph"/>
        <w:numPr>
          <w:ilvl w:val="0"/>
          <w:numId w:val="45"/>
        </w:numPr>
        <w:tabs>
          <w:tab w:val="left" w:pos="403"/>
        </w:tabs>
        <w:spacing w:line="360" w:lineRule="auto"/>
        <w:ind w:right="218" w:firstLine="0"/>
        <w:jc w:val="both"/>
        <w:rPr>
          <w:sz w:val="24"/>
        </w:rPr>
      </w:pPr>
      <w:r>
        <w:rPr>
          <w:sz w:val="24"/>
        </w:rPr>
        <w:t>Việc kết hợp nhiều phương thức biểu đạt giúp nhà văn vừa tái hiện chân thực, sinh động đối</w:t>
      </w:r>
      <w:r>
        <w:rPr>
          <w:spacing w:val="-57"/>
          <w:sz w:val="24"/>
        </w:rPr>
        <w:t xml:space="preserve"> </w:t>
      </w:r>
      <w:r>
        <w:rPr>
          <w:sz w:val="24"/>
        </w:rPr>
        <w:t>tượng, sự việc vừa bày tỏ tư tưởng, tình cảm một cách dễ dàng, hiệu quả, giúp người đọc dễ</w:t>
      </w:r>
      <w:r>
        <w:rPr>
          <w:spacing w:val="1"/>
          <w:sz w:val="24"/>
        </w:rPr>
        <w:t xml:space="preserve"> </w:t>
      </w:r>
      <w:r>
        <w:rPr>
          <w:sz w:val="24"/>
        </w:rPr>
        <w:t>hiểu, dễ</w:t>
      </w:r>
      <w:r>
        <w:rPr>
          <w:spacing w:val="-1"/>
          <w:sz w:val="24"/>
        </w:rPr>
        <w:t xml:space="preserve"> </w:t>
      </w:r>
      <w:r>
        <w:rPr>
          <w:sz w:val="24"/>
        </w:rPr>
        <w:t>tiếp cận.</w:t>
      </w:r>
    </w:p>
    <w:p w:rsidR="003907DA" w:rsidRDefault="00AB6312">
      <w:pPr>
        <w:pStyle w:val="BodyText"/>
        <w:spacing w:before="61"/>
      </w:pPr>
      <w:r>
        <w:rPr>
          <w:b/>
        </w:rPr>
        <w:t>Câu</w:t>
      </w:r>
      <w:r>
        <w:rPr>
          <w:b/>
          <w:spacing w:val="25"/>
        </w:rPr>
        <w:t xml:space="preserve"> </w:t>
      </w:r>
      <w:r>
        <w:rPr>
          <w:b/>
        </w:rPr>
        <w:t>2</w:t>
      </w:r>
      <w:r>
        <w:t>.</w:t>
      </w:r>
      <w:r>
        <w:rPr>
          <w:spacing w:val="26"/>
        </w:rPr>
        <w:t xml:space="preserve"> </w:t>
      </w:r>
      <w:r>
        <w:t>-</w:t>
      </w:r>
      <w:r>
        <w:rPr>
          <w:spacing w:val="26"/>
        </w:rPr>
        <w:t xml:space="preserve"> </w:t>
      </w:r>
      <w:r>
        <w:t>Biện</w:t>
      </w:r>
      <w:r>
        <w:rPr>
          <w:spacing w:val="26"/>
        </w:rPr>
        <w:t xml:space="preserve"> </w:t>
      </w:r>
      <w:r>
        <w:t>pháp</w:t>
      </w:r>
      <w:r>
        <w:rPr>
          <w:spacing w:val="25"/>
        </w:rPr>
        <w:t xml:space="preserve"> </w:t>
      </w:r>
      <w:r>
        <w:t>tu</w:t>
      </w:r>
      <w:r>
        <w:rPr>
          <w:spacing w:val="26"/>
        </w:rPr>
        <w:t xml:space="preserve"> </w:t>
      </w:r>
      <w:r>
        <w:t>từ</w:t>
      </w:r>
      <w:r>
        <w:rPr>
          <w:spacing w:val="26"/>
        </w:rPr>
        <w:t xml:space="preserve"> </w:t>
      </w:r>
      <w:r>
        <w:t>được</w:t>
      </w:r>
      <w:r>
        <w:rPr>
          <w:spacing w:val="26"/>
        </w:rPr>
        <w:t xml:space="preserve"> </w:t>
      </w:r>
      <w:r>
        <w:t>sử</w:t>
      </w:r>
      <w:r>
        <w:rPr>
          <w:spacing w:val="25"/>
        </w:rPr>
        <w:t xml:space="preserve"> </w:t>
      </w:r>
      <w:r>
        <w:t>dụng</w:t>
      </w:r>
      <w:r>
        <w:rPr>
          <w:spacing w:val="26"/>
        </w:rPr>
        <w:t xml:space="preserve"> </w:t>
      </w:r>
      <w:r>
        <w:t>nhiều</w:t>
      </w:r>
      <w:r>
        <w:rPr>
          <w:spacing w:val="26"/>
        </w:rPr>
        <w:t xml:space="preserve"> </w:t>
      </w:r>
      <w:r>
        <w:t>nhất,</w:t>
      </w:r>
      <w:r>
        <w:rPr>
          <w:spacing w:val="25"/>
        </w:rPr>
        <w:t xml:space="preserve"> </w:t>
      </w:r>
      <w:r>
        <w:t>có</w:t>
      </w:r>
      <w:r>
        <w:rPr>
          <w:spacing w:val="26"/>
        </w:rPr>
        <w:t xml:space="preserve"> </w:t>
      </w:r>
      <w:r>
        <w:t>hiệu</w:t>
      </w:r>
      <w:r>
        <w:rPr>
          <w:spacing w:val="26"/>
        </w:rPr>
        <w:t xml:space="preserve"> </w:t>
      </w:r>
      <w:r>
        <w:t>quả</w:t>
      </w:r>
      <w:r>
        <w:rPr>
          <w:spacing w:val="26"/>
        </w:rPr>
        <w:t xml:space="preserve"> </w:t>
      </w:r>
      <w:r>
        <w:t>nhất</w:t>
      </w:r>
      <w:r>
        <w:rPr>
          <w:spacing w:val="25"/>
        </w:rPr>
        <w:t xml:space="preserve"> </w:t>
      </w:r>
      <w:r>
        <w:t>trong</w:t>
      </w:r>
      <w:r>
        <w:rPr>
          <w:spacing w:val="26"/>
        </w:rPr>
        <w:t xml:space="preserve"> </w:t>
      </w:r>
      <w:r>
        <w:t>đoạn</w:t>
      </w:r>
      <w:r>
        <w:rPr>
          <w:spacing w:val="26"/>
        </w:rPr>
        <w:t xml:space="preserve"> </w:t>
      </w:r>
      <w:r>
        <w:t>văn:</w:t>
      </w:r>
      <w:r>
        <w:rPr>
          <w:spacing w:val="26"/>
        </w:rPr>
        <w:t xml:space="preserve"> </w:t>
      </w:r>
      <w:r>
        <w:t>biện</w:t>
      </w:r>
    </w:p>
    <w:p w:rsidR="003907DA" w:rsidRDefault="00AB6312">
      <w:pPr>
        <w:pStyle w:val="BodyText"/>
        <w:spacing w:before="138"/>
      </w:pPr>
      <w:r>
        <w:t>pháp</w:t>
      </w:r>
      <w:r>
        <w:rPr>
          <w:spacing w:val="-2"/>
        </w:rPr>
        <w:t xml:space="preserve"> </w:t>
      </w:r>
      <w:r>
        <w:t>so</w:t>
      </w:r>
      <w:r>
        <w:rPr>
          <w:spacing w:val="-3"/>
        </w:rPr>
        <w:t xml:space="preserve"> </w:t>
      </w:r>
      <w:r>
        <w:t>sánh.</w:t>
      </w:r>
    </w:p>
    <w:p w:rsidR="003907DA" w:rsidRDefault="00AB6312">
      <w:pPr>
        <w:pStyle w:val="ListParagraph"/>
        <w:numPr>
          <w:ilvl w:val="0"/>
          <w:numId w:val="45"/>
        </w:numPr>
        <w:tabs>
          <w:tab w:val="left" w:pos="401"/>
        </w:tabs>
        <w:spacing w:line="360" w:lineRule="auto"/>
        <w:ind w:right="218" w:firstLine="0"/>
        <w:rPr>
          <w:sz w:val="24"/>
        </w:rPr>
      </w:pPr>
      <w:r>
        <w:rPr>
          <w:sz w:val="24"/>
        </w:rPr>
        <w:t>Tác dụng: Khắc họa ông lái đò với vẻ đẹp từng trải, hiểu biết, thành thạo nghề lái đò và nắm</w:t>
      </w:r>
      <w:r>
        <w:rPr>
          <w:spacing w:val="-57"/>
          <w:sz w:val="24"/>
        </w:rPr>
        <w:t xml:space="preserve"> </w:t>
      </w:r>
      <w:r>
        <w:rPr>
          <w:sz w:val="24"/>
        </w:rPr>
        <w:t>chắc</w:t>
      </w:r>
      <w:r>
        <w:rPr>
          <w:spacing w:val="-1"/>
          <w:sz w:val="24"/>
        </w:rPr>
        <w:t xml:space="preserve"> </w:t>
      </w:r>
      <w:r>
        <w:rPr>
          <w:sz w:val="24"/>
        </w:rPr>
        <w:t>đối</w:t>
      </w:r>
      <w:r>
        <w:rPr>
          <w:spacing w:val="-1"/>
          <w:sz w:val="24"/>
        </w:rPr>
        <w:t xml:space="preserve"> </w:t>
      </w:r>
      <w:r>
        <w:rPr>
          <w:sz w:val="24"/>
        </w:rPr>
        <w:t>tượng chiến đấu của mình.</w:t>
      </w:r>
    </w:p>
    <w:p w:rsidR="003907DA" w:rsidRDefault="00AB6312">
      <w:pPr>
        <w:pStyle w:val="BodyText"/>
      </w:pPr>
      <w:r>
        <w:rPr>
          <w:b/>
        </w:rPr>
        <w:lastRenderedPageBreak/>
        <w:t>Câu</w:t>
      </w:r>
      <w:r>
        <w:rPr>
          <w:b/>
          <w:spacing w:val="7"/>
        </w:rPr>
        <w:t xml:space="preserve"> </w:t>
      </w:r>
      <w:r>
        <w:rPr>
          <w:b/>
        </w:rPr>
        <w:t>3</w:t>
      </w:r>
      <w:r>
        <w:t>.</w:t>
      </w:r>
      <w:r>
        <w:rPr>
          <w:spacing w:val="8"/>
        </w:rPr>
        <w:t xml:space="preserve"> </w:t>
      </w:r>
      <w:r>
        <w:t>-</w:t>
      </w:r>
      <w:r>
        <w:rPr>
          <w:spacing w:val="8"/>
        </w:rPr>
        <w:t xml:space="preserve"> </w:t>
      </w:r>
      <w:r>
        <w:t>Ông</w:t>
      </w:r>
      <w:r>
        <w:rPr>
          <w:spacing w:val="8"/>
        </w:rPr>
        <w:t xml:space="preserve"> </w:t>
      </w:r>
      <w:r>
        <w:t>đò</w:t>
      </w:r>
      <w:r>
        <w:rPr>
          <w:spacing w:val="7"/>
        </w:rPr>
        <w:t xml:space="preserve"> </w:t>
      </w:r>
      <w:r>
        <w:t>Lai</w:t>
      </w:r>
      <w:r>
        <w:rPr>
          <w:spacing w:val="8"/>
        </w:rPr>
        <w:t xml:space="preserve"> </w:t>
      </w:r>
      <w:r>
        <w:t>Châu</w:t>
      </w:r>
      <w:r>
        <w:rPr>
          <w:spacing w:val="8"/>
        </w:rPr>
        <w:t xml:space="preserve"> </w:t>
      </w:r>
      <w:r>
        <w:t>chỉ</w:t>
      </w:r>
      <w:r>
        <w:rPr>
          <w:spacing w:val="8"/>
        </w:rPr>
        <w:t xml:space="preserve"> </w:t>
      </w:r>
      <w:r>
        <w:t>muốn</w:t>
      </w:r>
      <w:r>
        <w:rPr>
          <w:spacing w:val="7"/>
        </w:rPr>
        <w:t xml:space="preserve"> </w:t>
      </w:r>
      <w:r>
        <w:t>cắm</w:t>
      </w:r>
      <w:r>
        <w:rPr>
          <w:spacing w:val="8"/>
        </w:rPr>
        <w:t xml:space="preserve"> </w:t>
      </w:r>
      <w:r>
        <w:t>thuyền</w:t>
      </w:r>
      <w:r>
        <w:rPr>
          <w:spacing w:val="8"/>
        </w:rPr>
        <w:t xml:space="preserve"> </w:t>
      </w:r>
      <w:r>
        <w:t>ở</w:t>
      </w:r>
      <w:r>
        <w:rPr>
          <w:spacing w:val="8"/>
        </w:rPr>
        <w:t xml:space="preserve"> </w:t>
      </w:r>
      <w:r>
        <w:t>chỗ</w:t>
      </w:r>
      <w:r>
        <w:rPr>
          <w:spacing w:val="7"/>
        </w:rPr>
        <w:t xml:space="preserve"> </w:t>
      </w:r>
      <w:r>
        <w:t>biên</w:t>
      </w:r>
      <w:r>
        <w:rPr>
          <w:spacing w:val="8"/>
        </w:rPr>
        <w:t xml:space="preserve"> </w:t>
      </w:r>
      <w:r>
        <w:t>giới</w:t>
      </w:r>
      <w:r>
        <w:rPr>
          <w:spacing w:val="8"/>
        </w:rPr>
        <w:t xml:space="preserve"> </w:t>
      </w:r>
      <w:r>
        <w:t>thủy</w:t>
      </w:r>
      <w:r>
        <w:rPr>
          <w:spacing w:val="8"/>
        </w:rPr>
        <w:t xml:space="preserve"> </w:t>
      </w:r>
      <w:r>
        <w:t>phận</w:t>
      </w:r>
      <w:r>
        <w:rPr>
          <w:spacing w:val="7"/>
        </w:rPr>
        <w:t xml:space="preserve"> </w:t>
      </w:r>
      <w:r>
        <w:t>cuối</w:t>
      </w:r>
      <w:r>
        <w:rPr>
          <w:spacing w:val="8"/>
        </w:rPr>
        <w:t xml:space="preserve"> </w:t>
      </w:r>
      <w:r>
        <w:t>cùng</w:t>
      </w:r>
      <w:r>
        <w:rPr>
          <w:spacing w:val="8"/>
        </w:rPr>
        <w:t xml:space="preserve"> </w:t>
      </w:r>
      <w:r>
        <w:t>của</w:t>
      </w:r>
      <w:r>
        <w:rPr>
          <w:spacing w:val="8"/>
        </w:rPr>
        <w:t xml:space="preserve"> </w:t>
      </w:r>
      <w:r>
        <w:t>đá</w:t>
      </w:r>
    </w:p>
    <w:p w:rsidR="003907DA" w:rsidRDefault="00AB6312">
      <w:pPr>
        <w:pStyle w:val="BodyText"/>
        <w:spacing w:before="138"/>
        <w:jc w:val="both"/>
      </w:pPr>
      <w:r>
        <w:t>thác</w:t>
      </w:r>
      <w:r>
        <w:rPr>
          <w:spacing w:val="-2"/>
        </w:rPr>
        <w:t xml:space="preserve"> </w:t>
      </w:r>
      <w:r>
        <w:t>Sông Đà</w:t>
      </w:r>
      <w:r>
        <w:rPr>
          <w:spacing w:val="-1"/>
        </w:rPr>
        <w:t xml:space="preserve"> </w:t>
      </w:r>
      <w:r>
        <w:t>là</w:t>
      </w:r>
      <w:r>
        <w:rPr>
          <w:spacing w:val="-1"/>
        </w:rPr>
        <w:t xml:space="preserve"> </w:t>
      </w:r>
      <w:r>
        <w:t>vì “Chạy thuyền</w:t>
      </w:r>
      <w:r>
        <w:rPr>
          <w:spacing w:val="-2"/>
        </w:rPr>
        <w:t xml:space="preserve"> </w:t>
      </w:r>
      <w:r>
        <w:t>trên sông</w:t>
      </w:r>
      <w:r>
        <w:rPr>
          <w:spacing w:val="-1"/>
        </w:rPr>
        <w:t xml:space="preserve"> </w:t>
      </w:r>
      <w:r>
        <w:t>không có</w:t>
      </w:r>
      <w:r>
        <w:rPr>
          <w:spacing w:val="-1"/>
        </w:rPr>
        <w:t xml:space="preserve"> </w:t>
      </w:r>
      <w:r>
        <w:t>thác, nó sẽ</w:t>
      </w:r>
      <w:r>
        <w:rPr>
          <w:spacing w:val="-2"/>
        </w:rPr>
        <w:t xml:space="preserve"> </w:t>
      </w:r>
      <w:r>
        <w:t>dễ</w:t>
      </w:r>
      <w:r>
        <w:rPr>
          <w:spacing w:val="-1"/>
        </w:rPr>
        <w:t xml:space="preserve"> </w:t>
      </w:r>
      <w:r>
        <w:t>dại tay</w:t>
      </w:r>
      <w:r>
        <w:rPr>
          <w:spacing w:val="-1"/>
        </w:rPr>
        <w:t xml:space="preserve"> </w:t>
      </w:r>
      <w:r>
        <w:t>chân</w:t>
      </w:r>
      <w:r>
        <w:rPr>
          <w:spacing w:val="-1"/>
        </w:rPr>
        <w:t xml:space="preserve"> </w:t>
      </w:r>
      <w:r>
        <w:t>và buồn ngủ”</w:t>
      </w:r>
    </w:p>
    <w:p w:rsidR="003907DA" w:rsidRDefault="00AB6312">
      <w:pPr>
        <w:pStyle w:val="ListParagraph"/>
        <w:numPr>
          <w:ilvl w:val="0"/>
          <w:numId w:val="45"/>
        </w:numPr>
        <w:tabs>
          <w:tab w:val="left" w:pos="404"/>
        </w:tabs>
        <w:spacing w:line="360" w:lineRule="auto"/>
        <w:ind w:right="218" w:firstLine="0"/>
        <w:jc w:val="both"/>
        <w:rPr>
          <w:sz w:val="24"/>
        </w:rPr>
      </w:pPr>
      <w:r>
        <w:rPr>
          <w:sz w:val="24"/>
        </w:rPr>
        <w:t>Điều đó chứng tỏ ông đò là người gan dạ, quen với việc đối mặt với hiểm nguy, biến những</w:t>
      </w:r>
      <w:r>
        <w:rPr>
          <w:spacing w:val="1"/>
          <w:sz w:val="24"/>
        </w:rPr>
        <w:t xml:space="preserve"> </w:t>
      </w:r>
      <w:r>
        <w:rPr>
          <w:sz w:val="24"/>
        </w:rPr>
        <w:t>thử</w:t>
      </w:r>
      <w:r>
        <w:rPr>
          <w:spacing w:val="-1"/>
          <w:sz w:val="24"/>
        </w:rPr>
        <w:t xml:space="preserve"> </w:t>
      </w:r>
      <w:r>
        <w:rPr>
          <w:sz w:val="24"/>
        </w:rPr>
        <w:t>thách khó khăn trở thành</w:t>
      </w:r>
      <w:r>
        <w:rPr>
          <w:spacing w:val="-1"/>
          <w:sz w:val="24"/>
        </w:rPr>
        <w:t xml:space="preserve"> </w:t>
      </w:r>
      <w:r>
        <w:rPr>
          <w:sz w:val="24"/>
        </w:rPr>
        <w:t>thuận lợi.</w:t>
      </w:r>
    </w:p>
    <w:p w:rsidR="003907DA" w:rsidRDefault="00AB6312">
      <w:pPr>
        <w:pStyle w:val="BodyText"/>
        <w:jc w:val="both"/>
      </w:pPr>
      <w:r>
        <w:rPr>
          <w:b/>
        </w:rPr>
        <w:t>Câu</w:t>
      </w:r>
      <w:r>
        <w:rPr>
          <w:b/>
          <w:spacing w:val="-2"/>
        </w:rPr>
        <w:t xml:space="preserve"> </w:t>
      </w:r>
      <w:r>
        <w:rPr>
          <w:b/>
        </w:rPr>
        <w:t>4</w:t>
      </w:r>
      <w:r>
        <w:t>. Tình cảm</w:t>
      </w:r>
      <w:r>
        <w:rPr>
          <w:spacing w:val="-2"/>
        </w:rPr>
        <w:t xml:space="preserve"> </w:t>
      </w:r>
      <w:r>
        <w:t>của tác giả</w:t>
      </w:r>
      <w:r>
        <w:rPr>
          <w:spacing w:val="-1"/>
        </w:rPr>
        <w:t xml:space="preserve"> </w:t>
      </w:r>
      <w:r>
        <w:t>với ông đò:</w:t>
      </w:r>
    </w:p>
    <w:p w:rsidR="003907DA" w:rsidRDefault="00AB6312">
      <w:pPr>
        <w:pStyle w:val="BodyText"/>
        <w:spacing w:before="138" w:line="360" w:lineRule="auto"/>
        <w:ind w:right="218"/>
        <w:jc w:val="both"/>
      </w:pPr>
      <w:r>
        <w:t>Nguyễn Tuân khắc hoạ hình tượng người lái đò sông Đà với vẻ đẹp bình dị mà phi thường,</w:t>
      </w:r>
      <w:r>
        <w:rPr>
          <w:spacing w:val="1"/>
        </w:rPr>
        <w:t xml:space="preserve"> </w:t>
      </w:r>
      <w:r>
        <w:t>như một biểu tượng đẹp của con người Việt Nam trong công cuộc xây dựng đất nước. Đó là</w:t>
      </w:r>
      <w:r>
        <w:rPr>
          <w:spacing w:val="1"/>
        </w:rPr>
        <w:t xml:space="preserve"> </w:t>
      </w:r>
      <w:r>
        <w:t>một cách nhìn, một cách khám phá và khẳng định vẻ đẹp của con người Việt Nam trong thời</w:t>
      </w:r>
      <w:r>
        <w:rPr>
          <w:spacing w:val="1"/>
        </w:rPr>
        <w:t xml:space="preserve"> </w:t>
      </w:r>
      <w:r>
        <w:t>đại mới. Ca ngợi hình tương người lái đò sông Đà chính là một cách tôn vinh tài năng, ý chí,</w:t>
      </w:r>
      <w:r>
        <w:rPr>
          <w:spacing w:val="1"/>
        </w:rPr>
        <w:t xml:space="preserve"> </w:t>
      </w:r>
      <w:r>
        <w:t>nghị</w:t>
      </w:r>
      <w:r>
        <w:rPr>
          <w:spacing w:val="-1"/>
        </w:rPr>
        <w:t xml:space="preserve"> </w:t>
      </w:r>
      <w:r>
        <w:t>lực của con người trong công cuộc chinh phục</w:t>
      </w:r>
      <w:r>
        <w:rPr>
          <w:spacing w:val="-1"/>
        </w:rPr>
        <w:t xml:space="preserve"> </w:t>
      </w:r>
      <w:r>
        <w:t>thiên nhiên.</w:t>
      </w:r>
    </w:p>
    <w:p w:rsidR="003907DA" w:rsidRDefault="003907DA">
      <w:pPr>
        <w:pStyle w:val="BodyText"/>
        <w:spacing w:before="11"/>
        <w:ind w:left="0"/>
        <w:rPr>
          <w:sz w:val="35"/>
        </w:rPr>
      </w:pPr>
    </w:p>
    <w:p w:rsidR="003907DA" w:rsidRDefault="00AB6312">
      <w:pPr>
        <w:pStyle w:val="Heading2"/>
        <w:ind w:left="245" w:right="206"/>
        <w:jc w:val="center"/>
      </w:pPr>
      <w:r>
        <w:t>ĐỀ</w:t>
      </w:r>
      <w:r>
        <w:rPr>
          <w:spacing w:val="-3"/>
        </w:rPr>
        <w:t xml:space="preserve"> </w:t>
      </w:r>
      <w:r>
        <w:t>SỐ</w:t>
      </w:r>
      <w:r>
        <w:rPr>
          <w:spacing w:val="-2"/>
        </w:rPr>
        <w:t xml:space="preserve"> </w:t>
      </w:r>
      <w:r>
        <w:t>20.</w:t>
      </w:r>
      <w:r>
        <w:rPr>
          <w:spacing w:val="-1"/>
        </w:rPr>
        <w:t xml:space="preserve"> </w:t>
      </w:r>
      <w:r>
        <w:t>CHUYÊN</w:t>
      </w:r>
      <w:r>
        <w:rPr>
          <w:spacing w:val="-1"/>
        </w:rPr>
        <w:t xml:space="preserve"> </w:t>
      </w:r>
      <w:r>
        <w:t>HÒA</w:t>
      </w:r>
      <w:r>
        <w:rPr>
          <w:spacing w:val="-1"/>
        </w:rPr>
        <w:t xml:space="preserve"> </w:t>
      </w:r>
      <w:r>
        <w:t>BÌNH</w:t>
      </w:r>
      <w:r>
        <w:rPr>
          <w:spacing w:val="-2"/>
        </w:rPr>
        <w:t xml:space="preserve"> </w:t>
      </w:r>
      <w:r>
        <w:t>LẦN</w:t>
      </w:r>
      <w:r>
        <w:rPr>
          <w:spacing w:val="-1"/>
        </w:rPr>
        <w:t xml:space="preserve"> </w:t>
      </w:r>
      <w:r>
        <w:t>2</w:t>
      </w:r>
    </w:p>
    <w:p w:rsidR="003907DA" w:rsidRDefault="00AB6312">
      <w:pPr>
        <w:spacing w:before="138"/>
        <w:ind w:left="260"/>
        <w:jc w:val="both"/>
        <w:rPr>
          <w:b/>
          <w:sz w:val="24"/>
        </w:rPr>
      </w:pPr>
      <w:r>
        <w:rPr>
          <w:b/>
          <w:sz w:val="24"/>
        </w:rPr>
        <w:t>Đọc</w:t>
      </w:r>
      <w:r>
        <w:rPr>
          <w:b/>
          <w:spacing w:val="-3"/>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2"/>
          <w:sz w:val="24"/>
        </w:rPr>
        <w:t xml:space="preserve"> </w:t>
      </w:r>
      <w:r>
        <w:rPr>
          <w:b/>
          <w:sz w:val="24"/>
        </w:rPr>
        <w:t>hỏi</w:t>
      </w:r>
      <w:r>
        <w:rPr>
          <w:b/>
          <w:spacing w:val="-2"/>
          <w:sz w:val="24"/>
        </w:rPr>
        <w:t xml:space="preserve"> </w:t>
      </w:r>
      <w:r>
        <w:rPr>
          <w:b/>
          <w:sz w:val="24"/>
        </w:rPr>
        <w:t>nêu</w:t>
      </w:r>
      <w:r>
        <w:rPr>
          <w:b/>
          <w:spacing w:val="-2"/>
          <w:sz w:val="24"/>
        </w:rPr>
        <w:t xml:space="preserve"> </w:t>
      </w:r>
      <w:r>
        <w:rPr>
          <w:b/>
          <w:sz w:val="24"/>
        </w:rPr>
        <w:t>ở</w:t>
      </w:r>
      <w:r>
        <w:rPr>
          <w:b/>
          <w:spacing w:val="-1"/>
          <w:sz w:val="24"/>
        </w:rPr>
        <w:t xml:space="preserve"> </w:t>
      </w:r>
      <w:r>
        <w:rPr>
          <w:b/>
          <w:sz w:val="24"/>
        </w:rPr>
        <w:t>dưới:</w:t>
      </w:r>
    </w:p>
    <w:p w:rsidR="003907DA" w:rsidRDefault="00AB6312">
      <w:pPr>
        <w:pStyle w:val="Heading2"/>
        <w:spacing w:before="138"/>
        <w:ind w:left="245" w:right="205"/>
        <w:jc w:val="center"/>
      </w:pPr>
      <w:r>
        <w:t>DẶN</w:t>
      </w:r>
      <w:r>
        <w:rPr>
          <w:spacing w:val="-2"/>
        </w:rPr>
        <w:t xml:space="preserve"> </w:t>
      </w:r>
      <w:r>
        <w:t>CON</w:t>
      </w:r>
    </w:p>
    <w:p w:rsidR="003907DA" w:rsidRDefault="00AB6312">
      <w:pPr>
        <w:spacing w:before="138" w:line="360" w:lineRule="auto"/>
        <w:ind w:left="2528" w:right="3770" w:firstLine="1299"/>
        <w:rPr>
          <w:i/>
          <w:sz w:val="24"/>
        </w:rPr>
      </w:pPr>
      <w:r>
        <w:rPr>
          <w:sz w:val="24"/>
        </w:rPr>
        <w:t>(Trần Nhuận Minh)</w:t>
      </w:r>
      <w:r>
        <w:rPr>
          <w:spacing w:val="-57"/>
          <w:sz w:val="24"/>
        </w:rPr>
        <w:t xml:space="preserve"> </w:t>
      </w:r>
      <w:r>
        <w:rPr>
          <w:i/>
          <w:sz w:val="24"/>
        </w:rPr>
        <w:t>Chẳng ai muốn làm hành khất</w:t>
      </w:r>
      <w:r>
        <w:rPr>
          <w:i/>
          <w:spacing w:val="1"/>
          <w:sz w:val="24"/>
        </w:rPr>
        <w:t xml:space="preserve"> </w:t>
      </w:r>
      <w:r>
        <w:rPr>
          <w:i/>
          <w:sz w:val="24"/>
        </w:rPr>
        <w:t>Tội</w:t>
      </w:r>
      <w:r>
        <w:rPr>
          <w:i/>
          <w:spacing w:val="-2"/>
          <w:sz w:val="24"/>
        </w:rPr>
        <w:t xml:space="preserve"> </w:t>
      </w:r>
      <w:r>
        <w:rPr>
          <w:i/>
          <w:sz w:val="24"/>
        </w:rPr>
        <w:t>trời đày</w:t>
      </w:r>
      <w:r>
        <w:rPr>
          <w:i/>
          <w:spacing w:val="-1"/>
          <w:sz w:val="24"/>
        </w:rPr>
        <w:t xml:space="preserve"> </w:t>
      </w:r>
      <w:r>
        <w:rPr>
          <w:i/>
          <w:sz w:val="24"/>
        </w:rPr>
        <w:t>ở nhân gian</w:t>
      </w:r>
    </w:p>
    <w:p w:rsidR="003907DA" w:rsidRDefault="00AB6312">
      <w:pPr>
        <w:ind w:left="2528"/>
        <w:rPr>
          <w:i/>
          <w:sz w:val="24"/>
        </w:rPr>
      </w:pPr>
      <w:r>
        <w:rPr>
          <w:i/>
          <w:sz w:val="24"/>
        </w:rPr>
        <w:t>Con không được cười</w:t>
      </w:r>
      <w:r>
        <w:rPr>
          <w:i/>
          <w:spacing w:val="-1"/>
          <w:sz w:val="24"/>
        </w:rPr>
        <w:t xml:space="preserve"> </w:t>
      </w:r>
      <w:r>
        <w:rPr>
          <w:i/>
          <w:sz w:val="24"/>
        </w:rPr>
        <w:t>giễu họ</w:t>
      </w:r>
    </w:p>
    <w:p w:rsidR="003907DA" w:rsidRDefault="00AB6312">
      <w:pPr>
        <w:spacing w:before="138"/>
        <w:ind w:left="2528"/>
        <w:rPr>
          <w:i/>
          <w:sz w:val="24"/>
        </w:rPr>
      </w:pPr>
      <w:r>
        <w:rPr>
          <w:i/>
          <w:sz w:val="24"/>
        </w:rPr>
        <w:t>Dù</w:t>
      </w:r>
      <w:r>
        <w:rPr>
          <w:i/>
          <w:spacing w:val="-2"/>
          <w:sz w:val="24"/>
        </w:rPr>
        <w:t xml:space="preserve"> </w:t>
      </w:r>
      <w:r>
        <w:rPr>
          <w:i/>
          <w:sz w:val="24"/>
        </w:rPr>
        <w:t>họ hôi hám úa tàn</w:t>
      </w:r>
    </w:p>
    <w:p w:rsidR="003907DA" w:rsidRDefault="003907DA">
      <w:pPr>
        <w:pStyle w:val="BodyText"/>
        <w:ind w:left="0"/>
        <w:rPr>
          <w:i/>
          <w:sz w:val="26"/>
        </w:rPr>
      </w:pPr>
    </w:p>
    <w:p w:rsidR="003907DA" w:rsidRDefault="003907DA">
      <w:pPr>
        <w:pStyle w:val="BodyText"/>
        <w:ind w:left="0"/>
        <w:rPr>
          <w:i/>
          <w:sz w:val="22"/>
        </w:rPr>
      </w:pPr>
    </w:p>
    <w:p w:rsidR="003907DA" w:rsidRDefault="00AB6312">
      <w:pPr>
        <w:ind w:left="2528"/>
        <w:rPr>
          <w:i/>
          <w:sz w:val="24"/>
        </w:rPr>
      </w:pPr>
      <w:r>
        <w:rPr>
          <w:i/>
          <w:sz w:val="24"/>
        </w:rPr>
        <w:t>Nhà</w:t>
      </w:r>
      <w:r>
        <w:rPr>
          <w:i/>
          <w:spacing w:val="-1"/>
          <w:sz w:val="24"/>
        </w:rPr>
        <w:t xml:space="preserve"> </w:t>
      </w:r>
      <w:r>
        <w:rPr>
          <w:i/>
          <w:sz w:val="24"/>
        </w:rPr>
        <w:t>mình</w:t>
      </w:r>
      <w:r>
        <w:rPr>
          <w:i/>
          <w:spacing w:val="-2"/>
          <w:sz w:val="24"/>
        </w:rPr>
        <w:t xml:space="preserve"> </w:t>
      </w:r>
      <w:r>
        <w:rPr>
          <w:i/>
          <w:sz w:val="24"/>
        </w:rPr>
        <w:t>sát</w:t>
      </w:r>
      <w:r>
        <w:rPr>
          <w:i/>
          <w:spacing w:val="-2"/>
          <w:sz w:val="24"/>
        </w:rPr>
        <w:t xml:space="preserve"> </w:t>
      </w:r>
      <w:r>
        <w:rPr>
          <w:i/>
          <w:sz w:val="24"/>
        </w:rPr>
        <w:t>đường,</w:t>
      </w:r>
      <w:r>
        <w:rPr>
          <w:i/>
          <w:spacing w:val="-1"/>
          <w:sz w:val="24"/>
        </w:rPr>
        <w:t xml:space="preserve"> </w:t>
      </w:r>
      <w:r>
        <w:rPr>
          <w:i/>
          <w:sz w:val="24"/>
        </w:rPr>
        <w:t>họ đến</w:t>
      </w:r>
    </w:p>
    <w:p w:rsidR="003907DA" w:rsidRDefault="00AB6312">
      <w:pPr>
        <w:spacing w:before="138"/>
        <w:ind w:left="2528"/>
        <w:rPr>
          <w:i/>
          <w:sz w:val="24"/>
        </w:rPr>
      </w:pPr>
      <w:r>
        <w:rPr>
          <w:i/>
          <w:sz w:val="24"/>
        </w:rPr>
        <w:t>Có</w:t>
      </w:r>
      <w:r>
        <w:rPr>
          <w:i/>
          <w:spacing w:val="-1"/>
          <w:sz w:val="24"/>
        </w:rPr>
        <w:t xml:space="preserve"> </w:t>
      </w:r>
      <w:r>
        <w:rPr>
          <w:i/>
          <w:sz w:val="24"/>
        </w:rPr>
        <w:t>cho thì có là bao</w:t>
      </w:r>
    </w:p>
    <w:p w:rsidR="003907DA" w:rsidRDefault="00AB6312">
      <w:pPr>
        <w:spacing w:before="138"/>
        <w:ind w:left="2528"/>
        <w:rPr>
          <w:i/>
          <w:sz w:val="24"/>
        </w:rPr>
      </w:pPr>
      <w:r>
        <w:rPr>
          <w:i/>
          <w:sz w:val="24"/>
        </w:rPr>
        <w:t>Con</w:t>
      </w:r>
      <w:r>
        <w:rPr>
          <w:i/>
          <w:spacing w:val="-1"/>
          <w:sz w:val="24"/>
        </w:rPr>
        <w:t xml:space="preserve"> </w:t>
      </w:r>
      <w:r>
        <w:rPr>
          <w:i/>
          <w:sz w:val="24"/>
        </w:rPr>
        <w:t>không bao giờ</w:t>
      </w:r>
      <w:r>
        <w:rPr>
          <w:i/>
          <w:spacing w:val="-1"/>
          <w:sz w:val="24"/>
        </w:rPr>
        <w:t xml:space="preserve"> </w:t>
      </w:r>
      <w:r>
        <w:rPr>
          <w:i/>
          <w:sz w:val="24"/>
        </w:rPr>
        <w:t>được hỏi</w:t>
      </w:r>
    </w:p>
    <w:p w:rsidR="003907DA" w:rsidRDefault="00AB6312">
      <w:pPr>
        <w:spacing w:before="138"/>
        <w:ind w:left="2528"/>
        <w:rPr>
          <w:i/>
          <w:sz w:val="24"/>
        </w:rPr>
      </w:pPr>
      <w:r>
        <w:rPr>
          <w:i/>
          <w:sz w:val="24"/>
        </w:rPr>
        <w:t>Quê</w:t>
      </w:r>
      <w:r>
        <w:rPr>
          <w:i/>
          <w:spacing w:val="-2"/>
          <w:sz w:val="24"/>
        </w:rPr>
        <w:t xml:space="preserve"> </w:t>
      </w:r>
      <w:r>
        <w:rPr>
          <w:i/>
          <w:sz w:val="24"/>
        </w:rPr>
        <w:t>hương họ</w:t>
      </w:r>
      <w:r>
        <w:rPr>
          <w:i/>
          <w:spacing w:val="-1"/>
          <w:sz w:val="24"/>
        </w:rPr>
        <w:t xml:space="preserve"> </w:t>
      </w:r>
      <w:r>
        <w:rPr>
          <w:i/>
          <w:sz w:val="24"/>
        </w:rPr>
        <w:t>ở nơi</w:t>
      </w:r>
      <w:r>
        <w:rPr>
          <w:i/>
          <w:spacing w:val="-1"/>
          <w:sz w:val="24"/>
        </w:rPr>
        <w:t xml:space="preserve"> </w:t>
      </w:r>
      <w:r>
        <w:rPr>
          <w:i/>
          <w:sz w:val="24"/>
        </w:rPr>
        <w:t>nào</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4343"/>
        <w:rPr>
          <w:i/>
          <w:sz w:val="24"/>
        </w:rPr>
      </w:pPr>
      <w:r>
        <w:rPr>
          <w:i/>
          <w:sz w:val="24"/>
        </w:rPr>
        <w:t>Con chó nhà mình rất hư</w:t>
      </w:r>
      <w:r>
        <w:rPr>
          <w:i/>
          <w:spacing w:val="1"/>
          <w:sz w:val="24"/>
        </w:rPr>
        <w:t xml:space="preserve"> </w:t>
      </w:r>
      <w:r>
        <w:rPr>
          <w:i/>
          <w:sz w:val="24"/>
        </w:rPr>
        <w:t>Cứ</w:t>
      </w:r>
      <w:r>
        <w:rPr>
          <w:i/>
          <w:spacing w:val="12"/>
          <w:sz w:val="24"/>
        </w:rPr>
        <w:t xml:space="preserve"> </w:t>
      </w:r>
      <w:r>
        <w:rPr>
          <w:i/>
          <w:sz w:val="24"/>
        </w:rPr>
        <w:t>thấy</w:t>
      </w:r>
      <w:r>
        <w:rPr>
          <w:i/>
          <w:spacing w:val="13"/>
          <w:sz w:val="24"/>
        </w:rPr>
        <w:t xml:space="preserve"> </w:t>
      </w:r>
      <w:r>
        <w:rPr>
          <w:i/>
          <w:sz w:val="24"/>
        </w:rPr>
        <w:t>ăn</w:t>
      </w:r>
      <w:r>
        <w:rPr>
          <w:i/>
          <w:spacing w:val="12"/>
          <w:sz w:val="24"/>
        </w:rPr>
        <w:t xml:space="preserve"> </w:t>
      </w:r>
      <w:r>
        <w:rPr>
          <w:i/>
          <w:sz w:val="24"/>
        </w:rPr>
        <w:t>mày</w:t>
      </w:r>
      <w:r>
        <w:rPr>
          <w:i/>
          <w:spacing w:val="12"/>
          <w:sz w:val="24"/>
        </w:rPr>
        <w:t xml:space="preserve"> </w:t>
      </w:r>
      <w:r>
        <w:rPr>
          <w:i/>
          <w:sz w:val="24"/>
        </w:rPr>
        <w:t>là</w:t>
      </w:r>
      <w:r>
        <w:rPr>
          <w:i/>
          <w:spacing w:val="12"/>
          <w:sz w:val="24"/>
        </w:rPr>
        <w:t xml:space="preserve"> </w:t>
      </w:r>
      <w:r>
        <w:rPr>
          <w:i/>
          <w:sz w:val="24"/>
        </w:rPr>
        <w:t>cắn</w:t>
      </w:r>
      <w:r>
        <w:rPr>
          <w:i/>
          <w:spacing w:val="1"/>
          <w:sz w:val="24"/>
        </w:rPr>
        <w:t xml:space="preserve"> </w:t>
      </w:r>
      <w:r>
        <w:rPr>
          <w:i/>
          <w:sz w:val="24"/>
        </w:rPr>
        <w:t>Con</w:t>
      </w:r>
      <w:r>
        <w:rPr>
          <w:i/>
          <w:spacing w:val="4"/>
          <w:sz w:val="24"/>
        </w:rPr>
        <w:t xml:space="preserve"> </w:t>
      </w:r>
      <w:r>
        <w:rPr>
          <w:i/>
          <w:sz w:val="24"/>
        </w:rPr>
        <w:t>phải</w:t>
      </w:r>
      <w:r>
        <w:rPr>
          <w:i/>
          <w:spacing w:val="4"/>
          <w:sz w:val="24"/>
        </w:rPr>
        <w:t xml:space="preserve"> </w:t>
      </w:r>
      <w:r>
        <w:rPr>
          <w:i/>
          <w:sz w:val="24"/>
        </w:rPr>
        <w:t>răn</w:t>
      </w:r>
      <w:r>
        <w:rPr>
          <w:i/>
          <w:spacing w:val="3"/>
          <w:sz w:val="24"/>
        </w:rPr>
        <w:t xml:space="preserve"> </w:t>
      </w:r>
      <w:r>
        <w:rPr>
          <w:i/>
          <w:sz w:val="24"/>
        </w:rPr>
        <w:t>dạy</w:t>
      </w:r>
      <w:r>
        <w:rPr>
          <w:i/>
          <w:spacing w:val="4"/>
          <w:sz w:val="24"/>
        </w:rPr>
        <w:t xml:space="preserve"> </w:t>
      </w:r>
      <w:r>
        <w:rPr>
          <w:i/>
          <w:sz w:val="24"/>
        </w:rPr>
        <w:t>nó</w:t>
      </w:r>
      <w:r>
        <w:rPr>
          <w:i/>
          <w:spacing w:val="4"/>
          <w:sz w:val="24"/>
        </w:rPr>
        <w:t xml:space="preserve"> </w:t>
      </w:r>
      <w:r>
        <w:rPr>
          <w:i/>
          <w:sz w:val="24"/>
        </w:rPr>
        <w:t>đi</w:t>
      </w:r>
      <w:r>
        <w:rPr>
          <w:i/>
          <w:spacing w:val="1"/>
          <w:sz w:val="24"/>
        </w:rPr>
        <w:t xml:space="preserve"> </w:t>
      </w:r>
      <w:r>
        <w:rPr>
          <w:i/>
          <w:sz w:val="24"/>
        </w:rPr>
        <w:t>Nếu</w:t>
      </w:r>
      <w:r>
        <w:rPr>
          <w:i/>
          <w:spacing w:val="-4"/>
          <w:sz w:val="24"/>
        </w:rPr>
        <w:t xml:space="preserve"> </w:t>
      </w:r>
      <w:r>
        <w:rPr>
          <w:i/>
          <w:sz w:val="24"/>
        </w:rPr>
        <w:t>không</w:t>
      </w:r>
      <w:r>
        <w:rPr>
          <w:i/>
          <w:spacing w:val="-3"/>
          <w:sz w:val="24"/>
        </w:rPr>
        <w:t xml:space="preserve"> </w:t>
      </w:r>
      <w:r>
        <w:rPr>
          <w:i/>
          <w:sz w:val="24"/>
        </w:rPr>
        <w:t>thì</w:t>
      </w:r>
      <w:r>
        <w:rPr>
          <w:i/>
          <w:spacing w:val="-3"/>
          <w:sz w:val="24"/>
        </w:rPr>
        <w:t xml:space="preserve"> </w:t>
      </w:r>
      <w:r>
        <w:rPr>
          <w:i/>
          <w:sz w:val="24"/>
        </w:rPr>
        <w:t>con</w:t>
      </w:r>
      <w:r>
        <w:rPr>
          <w:i/>
          <w:spacing w:val="-3"/>
          <w:sz w:val="24"/>
        </w:rPr>
        <w:t xml:space="preserve"> </w:t>
      </w:r>
      <w:r>
        <w:rPr>
          <w:i/>
          <w:sz w:val="24"/>
        </w:rPr>
        <w:t>đem</w:t>
      </w:r>
      <w:r>
        <w:rPr>
          <w:i/>
          <w:spacing w:val="-3"/>
          <w:sz w:val="24"/>
        </w:rPr>
        <w:t xml:space="preserve"> </w:t>
      </w:r>
      <w:r>
        <w:rPr>
          <w:i/>
          <w:sz w:val="24"/>
        </w:rPr>
        <w:t>bán</w:t>
      </w:r>
    </w:p>
    <w:p w:rsidR="003907DA" w:rsidRDefault="00AB6312">
      <w:pPr>
        <w:spacing w:before="61" w:line="360" w:lineRule="auto"/>
        <w:ind w:left="2528" w:right="4546"/>
        <w:rPr>
          <w:i/>
          <w:sz w:val="24"/>
        </w:rPr>
      </w:pPr>
      <w:r>
        <w:rPr>
          <w:i/>
          <w:sz w:val="24"/>
        </w:rPr>
        <w:t>Mình</w:t>
      </w:r>
      <w:r>
        <w:rPr>
          <w:i/>
          <w:spacing w:val="5"/>
          <w:sz w:val="24"/>
        </w:rPr>
        <w:t xml:space="preserve"> </w:t>
      </w:r>
      <w:r>
        <w:rPr>
          <w:i/>
          <w:sz w:val="24"/>
        </w:rPr>
        <w:t>tạm</w:t>
      </w:r>
      <w:r>
        <w:rPr>
          <w:i/>
          <w:spacing w:val="6"/>
          <w:sz w:val="24"/>
        </w:rPr>
        <w:t xml:space="preserve"> </w:t>
      </w:r>
      <w:r>
        <w:rPr>
          <w:i/>
          <w:sz w:val="24"/>
        </w:rPr>
        <w:t>gọi</w:t>
      </w:r>
      <w:r>
        <w:rPr>
          <w:i/>
          <w:spacing w:val="6"/>
          <w:sz w:val="24"/>
        </w:rPr>
        <w:t xml:space="preserve"> </w:t>
      </w:r>
      <w:r>
        <w:rPr>
          <w:i/>
          <w:sz w:val="24"/>
        </w:rPr>
        <w:t>là</w:t>
      </w:r>
      <w:r>
        <w:rPr>
          <w:i/>
          <w:spacing w:val="6"/>
          <w:sz w:val="24"/>
        </w:rPr>
        <w:t xml:space="preserve"> </w:t>
      </w:r>
      <w:r>
        <w:rPr>
          <w:i/>
          <w:sz w:val="24"/>
        </w:rPr>
        <w:t>no</w:t>
      </w:r>
      <w:r>
        <w:rPr>
          <w:i/>
          <w:spacing w:val="6"/>
          <w:sz w:val="24"/>
        </w:rPr>
        <w:t xml:space="preserve"> </w:t>
      </w:r>
      <w:r>
        <w:rPr>
          <w:i/>
          <w:sz w:val="24"/>
        </w:rPr>
        <w:t>ấm</w:t>
      </w:r>
      <w:r>
        <w:rPr>
          <w:i/>
          <w:spacing w:val="1"/>
          <w:sz w:val="24"/>
        </w:rPr>
        <w:t xml:space="preserve"> </w:t>
      </w:r>
      <w:r>
        <w:rPr>
          <w:i/>
          <w:sz w:val="24"/>
        </w:rPr>
        <w:t>Ai biết cơ trời vần xoay</w:t>
      </w:r>
      <w:r>
        <w:rPr>
          <w:i/>
          <w:spacing w:val="1"/>
          <w:sz w:val="24"/>
        </w:rPr>
        <w:t xml:space="preserve"> </w:t>
      </w:r>
      <w:r>
        <w:rPr>
          <w:i/>
          <w:sz w:val="24"/>
        </w:rPr>
        <w:t>Lòng</w:t>
      </w:r>
      <w:r>
        <w:rPr>
          <w:i/>
          <w:spacing w:val="-5"/>
          <w:sz w:val="24"/>
        </w:rPr>
        <w:t xml:space="preserve"> </w:t>
      </w:r>
      <w:r>
        <w:rPr>
          <w:i/>
          <w:sz w:val="24"/>
        </w:rPr>
        <w:t>tốt</w:t>
      </w:r>
      <w:r>
        <w:rPr>
          <w:i/>
          <w:spacing w:val="-3"/>
          <w:sz w:val="24"/>
        </w:rPr>
        <w:t xml:space="preserve"> </w:t>
      </w:r>
      <w:r>
        <w:rPr>
          <w:i/>
          <w:sz w:val="24"/>
        </w:rPr>
        <w:t>gửi</w:t>
      </w:r>
      <w:r>
        <w:rPr>
          <w:i/>
          <w:spacing w:val="-3"/>
          <w:sz w:val="24"/>
        </w:rPr>
        <w:t xml:space="preserve"> </w:t>
      </w:r>
      <w:r>
        <w:rPr>
          <w:i/>
          <w:sz w:val="24"/>
        </w:rPr>
        <w:t>vào</w:t>
      </w:r>
      <w:r>
        <w:rPr>
          <w:i/>
          <w:spacing w:val="-3"/>
          <w:sz w:val="24"/>
        </w:rPr>
        <w:t xml:space="preserve"> </w:t>
      </w:r>
      <w:r>
        <w:rPr>
          <w:i/>
          <w:sz w:val="24"/>
        </w:rPr>
        <w:t>thiên</w:t>
      </w:r>
      <w:r>
        <w:rPr>
          <w:i/>
          <w:spacing w:val="-3"/>
          <w:sz w:val="24"/>
        </w:rPr>
        <w:t xml:space="preserve"> </w:t>
      </w:r>
      <w:r>
        <w:rPr>
          <w:i/>
          <w:sz w:val="24"/>
        </w:rPr>
        <w:t>hạ</w:t>
      </w:r>
    </w:p>
    <w:p w:rsidR="003907DA" w:rsidRDefault="00AB6312">
      <w:pPr>
        <w:ind w:left="2528"/>
        <w:rPr>
          <w:i/>
          <w:sz w:val="24"/>
        </w:rPr>
      </w:pPr>
      <w:r>
        <w:rPr>
          <w:i/>
          <w:sz w:val="24"/>
        </w:rPr>
        <w:t>Biết</w:t>
      </w:r>
      <w:r>
        <w:rPr>
          <w:i/>
          <w:spacing w:val="-2"/>
          <w:sz w:val="24"/>
        </w:rPr>
        <w:t xml:space="preserve"> </w:t>
      </w:r>
      <w:r>
        <w:rPr>
          <w:i/>
          <w:sz w:val="24"/>
        </w:rPr>
        <w:t>đâu nuôi bố</w:t>
      </w:r>
      <w:r>
        <w:rPr>
          <w:i/>
          <w:spacing w:val="-1"/>
          <w:sz w:val="24"/>
        </w:rPr>
        <w:t xml:space="preserve"> </w:t>
      </w:r>
      <w:r>
        <w:rPr>
          <w:i/>
          <w:sz w:val="24"/>
        </w:rPr>
        <w:t>sau</w:t>
      </w:r>
      <w:r>
        <w:rPr>
          <w:i/>
          <w:spacing w:val="-1"/>
          <w:sz w:val="24"/>
        </w:rPr>
        <w:t xml:space="preserve"> </w:t>
      </w:r>
      <w:r>
        <w:rPr>
          <w:i/>
          <w:sz w:val="24"/>
        </w:rPr>
        <w:t>này…</w:t>
      </w:r>
    </w:p>
    <w:p w:rsidR="003907DA" w:rsidRDefault="00AB6312">
      <w:pPr>
        <w:pStyle w:val="ListParagraph"/>
        <w:numPr>
          <w:ilvl w:val="1"/>
          <w:numId w:val="46"/>
        </w:numPr>
        <w:tabs>
          <w:tab w:val="left" w:pos="487"/>
        </w:tabs>
        <w:rPr>
          <w:sz w:val="24"/>
        </w:rPr>
      </w:pPr>
      <w:r>
        <w:rPr>
          <w:sz w:val="24"/>
        </w:rPr>
        <w:t>Hãy</w:t>
      </w:r>
      <w:r>
        <w:rPr>
          <w:spacing w:val="-2"/>
          <w:sz w:val="24"/>
        </w:rPr>
        <w:t xml:space="preserve"> </w:t>
      </w:r>
      <w:r>
        <w:rPr>
          <w:sz w:val="24"/>
        </w:rPr>
        <w:t>cho biết</w:t>
      </w:r>
      <w:r>
        <w:rPr>
          <w:spacing w:val="-1"/>
          <w:sz w:val="24"/>
        </w:rPr>
        <w:t xml:space="preserve"> </w:t>
      </w:r>
      <w:r>
        <w:rPr>
          <w:sz w:val="24"/>
        </w:rPr>
        <w:t>thể thơ</w:t>
      </w:r>
      <w:r>
        <w:rPr>
          <w:spacing w:val="-1"/>
          <w:sz w:val="24"/>
        </w:rPr>
        <w:t xml:space="preserve"> </w:t>
      </w:r>
      <w:r>
        <w:rPr>
          <w:sz w:val="24"/>
        </w:rPr>
        <w:t>và</w:t>
      </w:r>
      <w:r>
        <w:rPr>
          <w:spacing w:val="-1"/>
          <w:sz w:val="24"/>
        </w:rPr>
        <w:t xml:space="preserve"> </w:t>
      </w:r>
      <w:r>
        <w:rPr>
          <w:sz w:val="24"/>
        </w:rPr>
        <w:t>cách gieo</w:t>
      </w:r>
      <w:r>
        <w:rPr>
          <w:spacing w:val="-1"/>
          <w:sz w:val="24"/>
        </w:rPr>
        <w:t xml:space="preserve"> </w:t>
      </w:r>
      <w:r>
        <w:rPr>
          <w:sz w:val="24"/>
        </w:rPr>
        <w:t>vền của</w:t>
      </w:r>
      <w:r>
        <w:rPr>
          <w:spacing w:val="-1"/>
          <w:sz w:val="24"/>
        </w:rPr>
        <w:t xml:space="preserve"> </w:t>
      </w:r>
      <w:r>
        <w:rPr>
          <w:sz w:val="24"/>
        </w:rPr>
        <w:t>bài thơ.</w:t>
      </w:r>
    </w:p>
    <w:p w:rsidR="003907DA" w:rsidRDefault="00AB6312">
      <w:pPr>
        <w:pStyle w:val="ListParagraph"/>
        <w:numPr>
          <w:ilvl w:val="1"/>
          <w:numId w:val="46"/>
        </w:numPr>
        <w:tabs>
          <w:tab w:val="left" w:pos="500"/>
        </w:tabs>
        <w:ind w:left="500" w:hanging="240"/>
        <w:rPr>
          <w:sz w:val="24"/>
        </w:rPr>
      </w:pPr>
      <w:r>
        <w:rPr>
          <w:sz w:val="24"/>
        </w:rPr>
        <w:lastRenderedPageBreak/>
        <w:t>Ý</w:t>
      </w:r>
      <w:r>
        <w:rPr>
          <w:spacing w:val="-2"/>
          <w:sz w:val="24"/>
        </w:rPr>
        <w:t xml:space="preserve"> </w:t>
      </w:r>
      <w:r>
        <w:rPr>
          <w:sz w:val="24"/>
        </w:rPr>
        <w:t>nghĩa của</w:t>
      </w:r>
      <w:r>
        <w:rPr>
          <w:spacing w:val="-1"/>
          <w:sz w:val="24"/>
        </w:rPr>
        <w:t xml:space="preserve"> </w:t>
      </w:r>
      <w:r>
        <w:rPr>
          <w:sz w:val="24"/>
        </w:rPr>
        <w:t>cách gọi “hành khất” mà không phải</w:t>
      </w:r>
      <w:r>
        <w:rPr>
          <w:spacing w:val="-1"/>
          <w:sz w:val="24"/>
        </w:rPr>
        <w:t xml:space="preserve"> </w:t>
      </w:r>
      <w:r>
        <w:rPr>
          <w:sz w:val="24"/>
        </w:rPr>
        <w:t>“ăn mày” ở</w:t>
      </w:r>
      <w:r>
        <w:rPr>
          <w:spacing w:val="-1"/>
          <w:sz w:val="24"/>
        </w:rPr>
        <w:t xml:space="preserve"> </w:t>
      </w:r>
      <w:r>
        <w:rPr>
          <w:sz w:val="24"/>
        </w:rPr>
        <w:t>câu thơ mở</w:t>
      </w:r>
      <w:r>
        <w:rPr>
          <w:spacing w:val="-1"/>
          <w:sz w:val="24"/>
        </w:rPr>
        <w:t xml:space="preserve"> </w:t>
      </w:r>
      <w:r>
        <w:rPr>
          <w:sz w:val="24"/>
        </w:rPr>
        <w:t>đầu?</w:t>
      </w:r>
    </w:p>
    <w:p w:rsidR="003907DA" w:rsidRDefault="00AB6312">
      <w:pPr>
        <w:pStyle w:val="ListParagraph"/>
        <w:numPr>
          <w:ilvl w:val="1"/>
          <w:numId w:val="46"/>
        </w:numPr>
        <w:tabs>
          <w:tab w:val="left" w:pos="511"/>
        </w:tabs>
        <w:ind w:left="510" w:hanging="251"/>
        <w:rPr>
          <w:sz w:val="24"/>
        </w:rPr>
      </w:pPr>
      <w:r>
        <w:rPr>
          <w:sz w:val="24"/>
        </w:rPr>
        <w:t>Việc</w:t>
      </w:r>
      <w:r>
        <w:rPr>
          <w:spacing w:val="23"/>
          <w:sz w:val="24"/>
        </w:rPr>
        <w:t xml:space="preserve"> </w:t>
      </w:r>
      <w:r>
        <w:rPr>
          <w:sz w:val="24"/>
        </w:rPr>
        <w:t>lặp</w:t>
      </w:r>
      <w:r>
        <w:rPr>
          <w:spacing w:val="24"/>
          <w:sz w:val="24"/>
        </w:rPr>
        <w:t xml:space="preserve"> </w:t>
      </w:r>
      <w:r>
        <w:rPr>
          <w:sz w:val="24"/>
        </w:rPr>
        <w:t>lại:</w:t>
      </w:r>
      <w:r>
        <w:rPr>
          <w:spacing w:val="23"/>
          <w:sz w:val="24"/>
        </w:rPr>
        <w:t xml:space="preserve"> </w:t>
      </w:r>
      <w:r>
        <w:rPr>
          <w:sz w:val="24"/>
        </w:rPr>
        <w:t>“</w:t>
      </w:r>
      <w:r>
        <w:rPr>
          <w:i/>
          <w:sz w:val="24"/>
        </w:rPr>
        <w:t>Con</w:t>
      </w:r>
      <w:r>
        <w:rPr>
          <w:i/>
          <w:spacing w:val="24"/>
          <w:sz w:val="24"/>
        </w:rPr>
        <w:t xml:space="preserve"> </w:t>
      </w:r>
      <w:r>
        <w:rPr>
          <w:i/>
          <w:sz w:val="24"/>
        </w:rPr>
        <w:t>không…Con</w:t>
      </w:r>
      <w:r>
        <w:rPr>
          <w:i/>
          <w:spacing w:val="24"/>
          <w:sz w:val="24"/>
        </w:rPr>
        <w:t xml:space="preserve"> </w:t>
      </w:r>
      <w:r>
        <w:rPr>
          <w:i/>
          <w:sz w:val="24"/>
        </w:rPr>
        <w:t>không…”</w:t>
      </w:r>
      <w:r>
        <w:rPr>
          <w:i/>
          <w:spacing w:val="23"/>
          <w:sz w:val="24"/>
        </w:rPr>
        <w:t xml:space="preserve"> </w:t>
      </w:r>
      <w:r>
        <w:rPr>
          <w:sz w:val="24"/>
        </w:rPr>
        <w:t>ở</w:t>
      </w:r>
      <w:r>
        <w:rPr>
          <w:spacing w:val="24"/>
          <w:sz w:val="24"/>
        </w:rPr>
        <w:t xml:space="preserve"> </w:t>
      </w:r>
      <w:r>
        <w:rPr>
          <w:sz w:val="24"/>
        </w:rPr>
        <w:t>khổ</w:t>
      </w:r>
      <w:r>
        <w:rPr>
          <w:spacing w:val="23"/>
          <w:sz w:val="24"/>
        </w:rPr>
        <w:t xml:space="preserve"> </w:t>
      </w:r>
      <w:r>
        <w:rPr>
          <w:sz w:val="24"/>
        </w:rPr>
        <w:t>1,2</w:t>
      </w:r>
      <w:r>
        <w:rPr>
          <w:spacing w:val="24"/>
          <w:sz w:val="24"/>
        </w:rPr>
        <w:t xml:space="preserve"> </w:t>
      </w:r>
      <w:r>
        <w:rPr>
          <w:sz w:val="24"/>
        </w:rPr>
        <w:t>thể</w:t>
      </w:r>
      <w:r>
        <w:rPr>
          <w:spacing w:val="24"/>
          <w:sz w:val="24"/>
        </w:rPr>
        <w:t xml:space="preserve"> </w:t>
      </w:r>
      <w:r>
        <w:rPr>
          <w:sz w:val="24"/>
        </w:rPr>
        <w:t>hiện</w:t>
      </w:r>
      <w:r>
        <w:rPr>
          <w:spacing w:val="23"/>
          <w:sz w:val="24"/>
        </w:rPr>
        <w:t xml:space="preserve"> </w:t>
      </w:r>
      <w:r>
        <w:rPr>
          <w:sz w:val="24"/>
        </w:rPr>
        <w:t>thái</w:t>
      </w:r>
      <w:r>
        <w:rPr>
          <w:spacing w:val="24"/>
          <w:sz w:val="24"/>
        </w:rPr>
        <w:t xml:space="preserve"> </w:t>
      </w:r>
      <w:r>
        <w:rPr>
          <w:sz w:val="24"/>
        </w:rPr>
        <w:t>độ</w:t>
      </w:r>
      <w:r>
        <w:rPr>
          <w:spacing w:val="23"/>
          <w:sz w:val="24"/>
        </w:rPr>
        <w:t xml:space="preserve"> </w:t>
      </w:r>
      <w:r>
        <w:rPr>
          <w:sz w:val="24"/>
        </w:rPr>
        <w:t>gì</w:t>
      </w:r>
      <w:r>
        <w:rPr>
          <w:spacing w:val="24"/>
          <w:sz w:val="24"/>
        </w:rPr>
        <w:t xml:space="preserve"> </w:t>
      </w:r>
      <w:r>
        <w:rPr>
          <w:sz w:val="24"/>
        </w:rPr>
        <w:t>của</w:t>
      </w:r>
      <w:r>
        <w:rPr>
          <w:spacing w:val="24"/>
          <w:sz w:val="24"/>
        </w:rPr>
        <w:t xml:space="preserve"> </w:t>
      </w:r>
      <w:r>
        <w:rPr>
          <w:sz w:val="24"/>
        </w:rPr>
        <w:t>nhân</w:t>
      </w:r>
      <w:r>
        <w:rPr>
          <w:spacing w:val="23"/>
          <w:sz w:val="24"/>
        </w:rPr>
        <w:t xml:space="preserve"> </w:t>
      </w:r>
      <w:r>
        <w:rPr>
          <w:sz w:val="24"/>
        </w:rPr>
        <w:t>vật</w:t>
      </w:r>
      <w:r>
        <w:rPr>
          <w:spacing w:val="24"/>
          <w:sz w:val="24"/>
        </w:rPr>
        <w:t xml:space="preserve"> </w:t>
      </w:r>
      <w:r>
        <w:rPr>
          <w:sz w:val="24"/>
        </w:rPr>
        <w:t>trữ</w:t>
      </w:r>
    </w:p>
    <w:p w:rsidR="003907DA" w:rsidRDefault="00AB6312">
      <w:pPr>
        <w:pStyle w:val="BodyText"/>
        <w:spacing w:before="138"/>
      </w:pPr>
      <w:r>
        <w:t>tình”</w:t>
      </w:r>
    </w:p>
    <w:p w:rsidR="003907DA" w:rsidRDefault="00AB6312">
      <w:pPr>
        <w:pStyle w:val="ListParagraph"/>
        <w:numPr>
          <w:ilvl w:val="1"/>
          <w:numId w:val="46"/>
        </w:numPr>
        <w:tabs>
          <w:tab w:val="left" w:pos="501"/>
        </w:tabs>
        <w:spacing w:line="360" w:lineRule="auto"/>
        <w:ind w:left="260" w:right="218" w:firstLine="0"/>
        <w:rPr>
          <w:sz w:val="24"/>
        </w:rPr>
      </w:pPr>
      <w:r>
        <w:rPr>
          <w:sz w:val="24"/>
        </w:rPr>
        <w:t>Hãy thử lí giải tại sao người cha lại dặn con: Con không bao giờ được hỏi: Quê hương họ ở</w:t>
      </w:r>
      <w:r>
        <w:rPr>
          <w:spacing w:val="-57"/>
          <w:sz w:val="24"/>
        </w:rPr>
        <w:t xml:space="preserve"> </w:t>
      </w:r>
      <w:r>
        <w:rPr>
          <w:sz w:val="24"/>
        </w:rPr>
        <w:t>nơi nào.</w:t>
      </w:r>
    </w:p>
    <w:p w:rsidR="003907DA" w:rsidRDefault="00AB6312">
      <w:pPr>
        <w:pStyle w:val="ListParagraph"/>
        <w:numPr>
          <w:ilvl w:val="1"/>
          <w:numId w:val="46"/>
        </w:numPr>
        <w:tabs>
          <w:tab w:val="left" w:pos="487"/>
        </w:tabs>
        <w:spacing w:before="0"/>
        <w:rPr>
          <w:sz w:val="24"/>
        </w:rPr>
      </w:pPr>
      <w:r>
        <w:rPr>
          <w:sz w:val="24"/>
        </w:rPr>
        <w:t>Những</w:t>
      </w:r>
      <w:r>
        <w:rPr>
          <w:spacing w:val="-2"/>
          <w:sz w:val="24"/>
        </w:rPr>
        <w:t xml:space="preserve"> </w:t>
      </w:r>
      <w:r>
        <w:rPr>
          <w:sz w:val="24"/>
        </w:rPr>
        <w:t>lời</w:t>
      </w:r>
      <w:r>
        <w:rPr>
          <w:spacing w:val="-1"/>
          <w:sz w:val="24"/>
        </w:rPr>
        <w:t xml:space="preserve"> </w:t>
      </w:r>
      <w:r>
        <w:rPr>
          <w:sz w:val="24"/>
        </w:rPr>
        <w:t>chia sẻ</w:t>
      </w:r>
      <w:r>
        <w:rPr>
          <w:spacing w:val="-2"/>
          <w:sz w:val="24"/>
        </w:rPr>
        <w:t xml:space="preserve"> </w:t>
      </w:r>
      <w:r>
        <w:rPr>
          <w:sz w:val="24"/>
        </w:rPr>
        <w:t>trong khổ</w:t>
      </w:r>
      <w:r>
        <w:rPr>
          <w:spacing w:val="-1"/>
          <w:sz w:val="24"/>
        </w:rPr>
        <w:t xml:space="preserve"> </w:t>
      </w:r>
      <w:r>
        <w:rPr>
          <w:sz w:val="24"/>
        </w:rPr>
        <w:t>cuối</w:t>
      </w:r>
      <w:r>
        <w:rPr>
          <w:spacing w:val="-1"/>
          <w:sz w:val="24"/>
        </w:rPr>
        <w:t xml:space="preserve"> </w:t>
      </w:r>
      <w:r>
        <w:rPr>
          <w:sz w:val="24"/>
        </w:rPr>
        <w:t>gợi</w:t>
      </w:r>
      <w:r>
        <w:rPr>
          <w:spacing w:val="-1"/>
          <w:sz w:val="24"/>
        </w:rPr>
        <w:t xml:space="preserve"> </w:t>
      </w:r>
      <w:r>
        <w:rPr>
          <w:sz w:val="24"/>
        </w:rPr>
        <w:t>cho</w:t>
      </w:r>
      <w:r>
        <w:rPr>
          <w:spacing w:val="-1"/>
          <w:sz w:val="24"/>
        </w:rPr>
        <w:t xml:space="preserve"> </w:t>
      </w:r>
      <w:r>
        <w:rPr>
          <w:sz w:val="24"/>
        </w:rPr>
        <w:t>anh/chị</w:t>
      </w:r>
      <w:r>
        <w:rPr>
          <w:spacing w:val="-1"/>
          <w:sz w:val="24"/>
        </w:rPr>
        <w:t xml:space="preserve"> </w:t>
      </w:r>
      <w:r>
        <w:rPr>
          <w:sz w:val="24"/>
        </w:rPr>
        <w:t>những</w:t>
      </w:r>
      <w:r>
        <w:rPr>
          <w:spacing w:val="-1"/>
          <w:sz w:val="24"/>
        </w:rPr>
        <w:t xml:space="preserve"> </w:t>
      </w:r>
      <w:r>
        <w:rPr>
          <w:sz w:val="24"/>
        </w:rPr>
        <w:t>suy</w:t>
      </w:r>
      <w:r>
        <w:rPr>
          <w:spacing w:val="-1"/>
          <w:sz w:val="24"/>
        </w:rPr>
        <w:t xml:space="preserve"> </w:t>
      </w:r>
      <w:r>
        <w:rPr>
          <w:sz w:val="24"/>
        </w:rPr>
        <w:t>nghĩ</w:t>
      </w:r>
      <w:r>
        <w:rPr>
          <w:spacing w:val="-1"/>
          <w:sz w:val="24"/>
        </w:rPr>
        <w:t xml:space="preserve"> </w:t>
      </w:r>
      <w:r>
        <w:rPr>
          <w:sz w:val="24"/>
        </w:rPr>
        <w:t>gì?</w:t>
      </w:r>
    </w:p>
    <w:p w:rsidR="003907DA" w:rsidRDefault="00AB6312">
      <w:pPr>
        <w:pStyle w:val="ListParagraph"/>
        <w:numPr>
          <w:ilvl w:val="1"/>
          <w:numId w:val="46"/>
        </w:numPr>
        <w:tabs>
          <w:tab w:val="left" w:pos="462"/>
        </w:tabs>
        <w:spacing w:line="360" w:lineRule="auto"/>
        <w:ind w:left="260" w:right="218" w:firstLine="0"/>
        <w:rPr>
          <w:sz w:val="24"/>
        </w:rPr>
      </w:pPr>
      <w:r>
        <w:rPr>
          <w:sz w:val="24"/>
        </w:rPr>
        <w:t>Đọc bài</w:t>
      </w:r>
      <w:r>
        <w:rPr>
          <w:spacing w:val="1"/>
          <w:sz w:val="24"/>
        </w:rPr>
        <w:t xml:space="preserve"> </w:t>
      </w:r>
      <w:r>
        <w:rPr>
          <w:sz w:val="24"/>
        </w:rPr>
        <w:t>thơ</w:t>
      </w:r>
      <w:r>
        <w:rPr>
          <w:spacing w:val="1"/>
          <w:sz w:val="24"/>
        </w:rPr>
        <w:t xml:space="preserve"> </w:t>
      </w:r>
      <w:r>
        <w:rPr>
          <w:sz w:val="24"/>
        </w:rPr>
        <w:t>này, anh/chị</w:t>
      </w:r>
      <w:r>
        <w:rPr>
          <w:spacing w:val="1"/>
          <w:sz w:val="24"/>
        </w:rPr>
        <w:t xml:space="preserve"> </w:t>
      </w:r>
      <w:r>
        <w:rPr>
          <w:sz w:val="24"/>
        </w:rPr>
        <w:t>có</w:t>
      </w:r>
      <w:r>
        <w:rPr>
          <w:spacing w:val="1"/>
          <w:sz w:val="24"/>
        </w:rPr>
        <w:t xml:space="preserve"> </w:t>
      </w:r>
      <w:r>
        <w:rPr>
          <w:sz w:val="24"/>
        </w:rPr>
        <w:t>liên</w:t>
      </w:r>
      <w:r>
        <w:rPr>
          <w:spacing w:val="1"/>
          <w:sz w:val="24"/>
        </w:rPr>
        <w:t xml:space="preserve"> </w:t>
      </w:r>
      <w:r>
        <w:rPr>
          <w:sz w:val="24"/>
        </w:rPr>
        <w:t>tưởng đến</w:t>
      </w:r>
      <w:r>
        <w:rPr>
          <w:spacing w:val="1"/>
          <w:sz w:val="24"/>
        </w:rPr>
        <w:t xml:space="preserve"> </w:t>
      </w:r>
      <w:r>
        <w:rPr>
          <w:sz w:val="24"/>
        </w:rPr>
        <w:t>bài</w:t>
      </w:r>
      <w:r>
        <w:rPr>
          <w:spacing w:val="1"/>
          <w:sz w:val="24"/>
        </w:rPr>
        <w:t xml:space="preserve"> </w:t>
      </w:r>
      <w:r>
        <w:rPr>
          <w:sz w:val="24"/>
        </w:rPr>
        <w:t>thơ</w:t>
      </w:r>
      <w:r>
        <w:rPr>
          <w:spacing w:val="1"/>
          <w:sz w:val="24"/>
        </w:rPr>
        <w:t xml:space="preserve"> </w:t>
      </w:r>
      <w:r>
        <w:rPr>
          <w:sz w:val="24"/>
        </w:rPr>
        <w:t>nào đã</w:t>
      </w:r>
      <w:r>
        <w:rPr>
          <w:spacing w:val="1"/>
          <w:sz w:val="24"/>
        </w:rPr>
        <w:t xml:space="preserve"> </w:t>
      </w:r>
      <w:r>
        <w:rPr>
          <w:sz w:val="24"/>
        </w:rPr>
        <w:t>học?</w:t>
      </w:r>
      <w:r>
        <w:rPr>
          <w:spacing w:val="1"/>
          <w:sz w:val="24"/>
        </w:rPr>
        <w:t xml:space="preserve"> </w:t>
      </w:r>
      <w:r>
        <w:rPr>
          <w:sz w:val="24"/>
        </w:rPr>
        <w:t>Hãy</w:t>
      </w:r>
      <w:r>
        <w:rPr>
          <w:spacing w:val="1"/>
          <w:sz w:val="24"/>
        </w:rPr>
        <w:t xml:space="preserve"> </w:t>
      </w:r>
      <w:r>
        <w:rPr>
          <w:sz w:val="24"/>
        </w:rPr>
        <w:t>viết một</w:t>
      </w:r>
      <w:r>
        <w:rPr>
          <w:spacing w:val="1"/>
          <w:sz w:val="24"/>
        </w:rPr>
        <w:t xml:space="preserve"> </w:t>
      </w:r>
      <w:r>
        <w:rPr>
          <w:sz w:val="24"/>
        </w:rPr>
        <w:t>đoạn</w:t>
      </w:r>
      <w:r>
        <w:rPr>
          <w:spacing w:val="1"/>
          <w:sz w:val="24"/>
        </w:rPr>
        <w:t xml:space="preserve"> </w:t>
      </w:r>
      <w:r>
        <w:rPr>
          <w:sz w:val="24"/>
        </w:rPr>
        <w:t>văn</w:t>
      </w:r>
      <w:r>
        <w:rPr>
          <w:spacing w:val="1"/>
          <w:sz w:val="24"/>
        </w:rPr>
        <w:t xml:space="preserve"> </w:t>
      </w:r>
      <w:r>
        <w:rPr>
          <w:sz w:val="24"/>
        </w:rPr>
        <w:t>ngắn</w:t>
      </w:r>
      <w:r>
        <w:rPr>
          <w:spacing w:val="-57"/>
          <w:sz w:val="24"/>
        </w:rPr>
        <w:t xml:space="preserve"> </w:t>
      </w:r>
      <w:r>
        <w:rPr>
          <w:sz w:val="24"/>
        </w:rPr>
        <w:t>(khoảng 5 dòng) bàn về</w:t>
      </w:r>
      <w:r>
        <w:rPr>
          <w:spacing w:val="-1"/>
          <w:sz w:val="24"/>
        </w:rPr>
        <w:t xml:space="preserve"> </w:t>
      </w:r>
      <w:r>
        <w:rPr>
          <w:sz w:val="24"/>
        </w:rPr>
        <w:t>những lời dạy quý giá</w:t>
      </w:r>
      <w:r>
        <w:rPr>
          <w:spacing w:val="-1"/>
          <w:sz w:val="24"/>
        </w:rPr>
        <w:t xml:space="preserve"> </w:t>
      </w:r>
      <w:r>
        <w:rPr>
          <w:sz w:val="24"/>
        </w:rPr>
        <w:t>của cha.</w:t>
      </w:r>
    </w:p>
    <w:p w:rsidR="003907DA" w:rsidRDefault="00AB6312">
      <w:pPr>
        <w:pStyle w:val="Heading2"/>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3"/>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2"/>
          <w:sz w:val="24"/>
        </w:rPr>
        <w:t xml:space="preserve"> </w:t>
      </w:r>
      <w:r>
        <w:rPr>
          <w:b/>
          <w:sz w:val="24"/>
        </w:rPr>
        <w:t>hỏi</w:t>
      </w:r>
      <w:r>
        <w:rPr>
          <w:b/>
          <w:spacing w:val="-2"/>
          <w:sz w:val="24"/>
        </w:rPr>
        <w:t xml:space="preserve"> </w:t>
      </w:r>
      <w:r>
        <w:rPr>
          <w:b/>
          <w:sz w:val="24"/>
        </w:rPr>
        <w:t>nêu</w:t>
      </w:r>
      <w:r>
        <w:rPr>
          <w:b/>
          <w:spacing w:val="-2"/>
          <w:sz w:val="24"/>
        </w:rPr>
        <w:t xml:space="preserve"> </w:t>
      </w:r>
      <w:r>
        <w:rPr>
          <w:b/>
          <w:sz w:val="24"/>
        </w:rPr>
        <w:t>ở</w:t>
      </w:r>
      <w:r>
        <w:rPr>
          <w:b/>
          <w:spacing w:val="-1"/>
          <w:sz w:val="24"/>
        </w:rPr>
        <w:t xml:space="preserve"> </w:t>
      </w:r>
      <w:r>
        <w:rPr>
          <w:b/>
          <w:sz w:val="24"/>
        </w:rPr>
        <w:t>dưới:</w:t>
      </w:r>
    </w:p>
    <w:p w:rsidR="003907DA" w:rsidRDefault="00AB6312">
      <w:pPr>
        <w:pStyle w:val="BodyText"/>
        <w:spacing w:before="138"/>
        <w:jc w:val="both"/>
      </w:pPr>
      <w:r>
        <w:rPr>
          <w:b/>
        </w:rPr>
        <w:t>Câu</w:t>
      </w:r>
      <w:r>
        <w:rPr>
          <w:b/>
          <w:spacing w:val="-2"/>
        </w:rPr>
        <w:t xml:space="preserve"> </w:t>
      </w:r>
      <w:r>
        <w:rPr>
          <w:b/>
        </w:rPr>
        <w:t>a</w:t>
      </w:r>
      <w:r>
        <w:t>. Thể</w:t>
      </w:r>
      <w:r>
        <w:rPr>
          <w:spacing w:val="-1"/>
        </w:rPr>
        <w:t xml:space="preserve"> </w:t>
      </w:r>
      <w:r>
        <w:t>thơ: Tự</w:t>
      </w:r>
      <w:r>
        <w:rPr>
          <w:spacing w:val="-1"/>
        </w:rPr>
        <w:t xml:space="preserve"> </w:t>
      </w:r>
      <w:r>
        <w:t>do. Gieo vần</w:t>
      </w:r>
      <w:r>
        <w:rPr>
          <w:spacing w:val="-1"/>
        </w:rPr>
        <w:t xml:space="preserve"> </w:t>
      </w:r>
      <w:r>
        <w:t>chân.</w:t>
      </w:r>
    </w:p>
    <w:p w:rsidR="003907DA" w:rsidRDefault="00AB6312">
      <w:pPr>
        <w:pStyle w:val="BodyText"/>
        <w:spacing w:before="138" w:line="360" w:lineRule="auto"/>
        <w:ind w:right="217"/>
        <w:jc w:val="both"/>
      </w:pPr>
      <w:r>
        <w:rPr>
          <w:b/>
        </w:rPr>
        <w:t>Câu b</w:t>
      </w:r>
      <w:r>
        <w:t>. Cách gọi “</w:t>
      </w:r>
      <w:r>
        <w:rPr>
          <w:i/>
        </w:rPr>
        <w:t>hành khất</w:t>
      </w:r>
      <w:r>
        <w:t>” mà không phải “</w:t>
      </w:r>
      <w:r>
        <w:rPr>
          <w:i/>
        </w:rPr>
        <w:t>ăn mày</w:t>
      </w:r>
      <w:r>
        <w:t>” thể hiện thái độ tôn trọng của người</w:t>
      </w:r>
      <w:r>
        <w:rPr>
          <w:spacing w:val="1"/>
        </w:rPr>
        <w:t xml:space="preserve"> </w:t>
      </w:r>
      <w:r>
        <w:t>cha với những người bị “</w:t>
      </w:r>
      <w:r>
        <w:rPr>
          <w:i/>
        </w:rPr>
        <w:t>giời đày</w:t>
      </w:r>
      <w:r>
        <w:t>” chẳng may phải xin ăn trên phố, đồng thời cũng thể hiện</w:t>
      </w:r>
      <w:r>
        <w:rPr>
          <w:spacing w:val="1"/>
        </w:rPr>
        <w:t xml:space="preserve"> </w:t>
      </w:r>
      <w:r>
        <w:t>niềm đồng cảm chân thành với nỗi bất hạnh của họ. Qua cách gọi ấy người cha cũng muốn</w:t>
      </w:r>
      <w:r>
        <w:rPr>
          <w:spacing w:val="1"/>
        </w:rPr>
        <w:t xml:space="preserve"> </w:t>
      </w:r>
      <w:r>
        <w:t>con mình nhận ra nên có thái độ hành xử như thế nào cho đúng với những người cơ cực, khổ</w:t>
      </w:r>
      <w:r>
        <w:rPr>
          <w:spacing w:val="1"/>
        </w:rPr>
        <w:t xml:space="preserve"> </w:t>
      </w:r>
      <w:r>
        <w:t>nghèo.</w:t>
      </w:r>
    </w:p>
    <w:p w:rsidR="003907DA" w:rsidRDefault="00AB6312">
      <w:pPr>
        <w:pStyle w:val="BodyText"/>
        <w:spacing w:line="360" w:lineRule="auto"/>
        <w:ind w:right="217"/>
        <w:jc w:val="both"/>
      </w:pPr>
      <w:r>
        <w:rPr>
          <w:b/>
        </w:rPr>
        <w:t>Câu c</w:t>
      </w:r>
      <w:r>
        <w:t>. Việc lặp lại “</w:t>
      </w:r>
      <w:r>
        <w:rPr>
          <w:i/>
        </w:rPr>
        <w:t xml:space="preserve">Con không…Con không…” </w:t>
      </w:r>
      <w:r>
        <w:t>ở khổ 1,2 là những câu khẳng định có ý</w:t>
      </w:r>
      <w:r>
        <w:rPr>
          <w:spacing w:val="1"/>
        </w:rPr>
        <w:t xml:space="preserve"> </w:t>
      </w:r>
      <w:r>
        <w:t>nghĩa mệnh lệnh thể hiện thái độ nghiêm khắc căn dặn con của nhân vật trữ tình. Người cha</w:t>
      </w:r>
      <w:r>
        <w:rPr>
          <w:spacing w:val="1"/>
        </w:rPr>
        <w:t xml:space="preserve"> </w:t>
      </w:r>
      <w:r>
        <w:t>muốn khắc sâu trong con những điều tuyệt đối không được làm khi gặp những người hành</w:t>
      </w:r>
      <w:r>
        <w:rPr>
          <w:spacing w:val="1"/>
        </w:rPr>
        <w:t xml:space="preserve"> </w:t>
      </w:r>
      <w:r>
        <w:t>khất</w:t>
      </w:r>
      <w:r>
        <w:rPr>
          <w:spacing w:val="-1"/>
        </w:rPr>
        <w:t xml:space="preserve"> </w:t>
      </w:r>
      <w:r>
        <w:t>tránh gây nên sự</w:t>
      </w:r>
      <w:r>
        <w:rPr>
          <w:spacing w:val="-1"/>
        </w:rPr>
        <w:t xml:space="preserve"> </w:t>
      </w:r>
      <w:r>
        <w:t>tổn thương về</w:t>
      </w:r>
      <w:r>
        <w:rPr>
          <w:spacing w:val="-1"/>
        </w:rPr>
        <w:t xml:space="preserve"> </w:t>
      </w:r>
      <w:r>
        <w:t>tinh thần cho họ.</w:t>
      </w:r>
    </w:p>
    <w:p w:rsidR="003907DA" w:rsidRDefault="00AB6312">
      <w:pPr>
        <w:spacing w:line="360" w:lineRule="auto"/>
        <w:ind w:left="260" w:right="218"/>
        <w:jc w:val="both"/>
        <w:rPr>
          <w:i/>
          <w:sz w:val="24"/>
        </w:rPr>
      </w:pPr>
      <w:r>
        <w:rPr>
          <w:b/>
          <w:sz w:val="24"/>
        </w:rPr>
        <w:t>Câu</w:t>
      </w:r>
      <w:r>
        <w:rPr>
          <w:b/>
          <w:spacing w:val="16"/>
          <w:sz w:val="24"/>
        </w:rPr>
        <w:t xml:space="preserve"> </w:t>
      </w:r>
      <w:r>
        <w:rPr>
          <w:b/>
          <w:sz w:val="24"/>
        </w:rPr>
        <w:t>d</w:t>
      </w:r>
      <w:r>
        <w:rPr>
          <w:sz w:val="24"/>
        </w:rPr>
        <w:t>.</w:t>
      </w:r>
      <w:r>
        <w:rPr>
          <w:spacing w:val="16"/>
          <w:sz w:val="24"/>
        </w:rPr>
        <w:t xml:space="preserve"> </w:t>
      </w:r>
      <w:r>
        <w:rPr>
          <w:sz w:val="24"/>
        </w:rPr>
        <w:t>Nguyên</w:t>
      </w:r>
      <w:r>
        <w:rPr>
          <w:spacing w:val="17"/>
          <w:sz w:val="24"/>
        </w:rPr>
        <w:t xml:space="preserve"> </w:t>
      </w:r>
      <w:r>
        <w:rPr>
          <w:sz w:val="24"/>
        </w:rPr>
        <w:t>nhân</w:t>
      </w:r>
      <w:r>
        <w:rPr>
          <w:spacing w:val="16"/>
          <w:sz w:val="24"/>
        </w:rPr>
        <w:t xml:space="preserve"> </w:t>
      </w:r>
      <w:r>
        <w:rPr>
          <w:sz w:val="24"/>
        </w:rPr>
        <w:t>khiến</w:t>
      </w:r>
      <w:r>
        <w:rPr>
          <w:spacing w:val="16"/>
          <w:sz w:val="24"/>
        </w:rPr>
        <w:t xml:space="preserve"> </w:t>
      </w:r>
      <w:r>
        <w:rPr>
          <w:sz w:val="24"/>
        </w:rPr>
        <w:t>người</w:t>
      </w:r>
      <w:r>
        <w:rPr>
          <w:spacing w:val="17"/>
          <w:sz w:val="24"/>
        </w:rPr>
        <w:t xml:space="preserve"> </w:t>
      </w:r>
      <w:r>
        <w:rPr>
          <w:sz w:val="24"/>
        </w:rPr>
        <w:t>ha</w:t>
      </w:r>
      <w:r>
        <w:rPr>
          <w:spacing w:val="16"/>
          <w:sz w:val="24"/>
        </w:rPr>
        <w:t xml:space="preserve"> </w:t>
      </w:r>
      <w:r>
        <w:rPr>
          <w:sz w:val="24"/>
        </w:rPr>
        <w:t>dặn</w:t>
      </w:r>
      <w:r>
        <w:rPr>
          <w:spacing w:val="16"/>
          <w:sz w:val="24"/>
        </w:rPr>
        <w:t xml:space="preserve"> </w:t>
      </w:r>
      <w:r>
        <w:rPr>
          <w:sz w:val="24"/>
        </w:rPr>
        <w:t>dò</w:t>
      </w:r>
      <w:r>
        <w:rPr>
          <w:spacing w:val="17"/>
          <w:sz w:val="24"/>
        </w:rPr>
        <w:t xml:space="preserve"> </w:t>
      </w:r>
      <w:r>
        <w:rPr>
          <w:sz w:val="24"/>
        </w:rPr>
        <w:t>con:</w:t>
      </w:r>
      <w:r>
        <w:rPr>
          <w:spacing w:val="16"/>
          <w:sz w:val="24"/>
        </w:rPr>
        <w:t xml:space="preserve"> </w:t>
      </w:r>
      <w:r>
        <w:rPr>
          <w:i/>
          <w:sz w:val="24"/>
        </w:rPr>
        <w:t>Con</w:t>
      </w:r>
      <w:r>
        <w:rPr>
          <w:i/>
          <w:spacing w:val="17"/>
          <w:sz w:val="24"/>
        </w:rPr>
        <w:t xml:space="preserve"> </w:t>
      </w:r>
      <w:r>
        <w:rPr>
          <w:i/>
          <w:sz w:val="24"/>
        </w:rPr>
        <w:t>không</w:t>
      </w:r>
      <w:r>
        <w:rPr>
          <w:i/>
          <w:spacing w:val="16"/>
          <w:sz w:val="24"/>
        </w:rPr>
        <w:t xml:space="preserve"> </w:t>
      </w:r>
      <w:r>
        <w:rPr>
          <w:i/>
          <w:sz w:val="24"/>
        </w:rPr>
        <w:t>bao</w:t>
      </w:r>
      <w:r>
        <w:rPr>
          <w:i/>
          <w:spacing w:val="16"/>
          <w:sz w:val="24"/>
        </w:rPr>
        <w:t xml:space="preserve"> </w:t>
      </w:r>
      <w:r>
        <w:rPr>
          <w:i/>
          <w:sz w:val="24"/>
        </w:rPr>
        <w:t>giờ</w:t>
      </w:r>
      <w:r>
        <w:rPr>
          <w:i/>
          <w:spacing w:val="17"/>
          <w:sz w:val="24"/>
        </w:rPr>
        <w:t xml:space="preserve"> </w:t>
      </w:r>
      <w:r>
        <w:rPr>
          <w:i/>
          <w:sz w:val="24"/>
        </w:rPr>
        <w:t>được</w:t>
      </w:r>
      <w:r>
        <w:rPr>
          <w:i/>
          <w:spacing w:val="16"/>
          <w:sz w:val="24"/>
        </w:rPr>
        <w:t xml:space="preserve"> </w:t>
      </w:r>
      <w:r>
        <w:rPr>
          <w:i/>
          <w:sz w:val="24"/>
        </w:rPr>
        <w:t>hỏi/</w:t>
      </w:r>
      <w:r>
        <w:rPr>
          <w:i/>
          <w:spacing w:val="16"/>
          <w:sz w:val="24"/>
        </w:rPr>
        <w:t xml:space="preserve"> </w:t>
      </w:r>
      <w:r>
        <w:rPr>
          <w:i/>
          <w:sz w:val="24"/>
        </w:rPr>
        <w:t>Quê</w:t>
      </w:r>
      <w:r>
        <w:rPr>
          <w:i/>
          <w:spacing w:val="17"/>
          <w:sz w:val="24"/>
        </w:rPr>
        <w:t xml:space="preserve"> </w:t>
      </w:r>
      <w:r>
        <w:rPr>
          <w:i/>
          <w:sz w:val="24"/>
        </w:rPr>
        <w:t>hương</w:t>
      </w:r>
      <w:r>
        <w:rPr>
          <w:i/>
          <w:spacing w:val="-58"/>
          <w:sz w:val="24"/>
        </w:rPr>
        <w:t xml:space="preserve"> </w:t>
      </w:r>
      <w:r>
        <w:rPr>
          <w:i/>
          <w:sz w:val="24"/>
        </w:rPr>
        <w:t>họ ở</w:t>
      </w:r>
      <w:r>
        <w:rPr>
          <w:i/>
          <w:spacing w:val="-1"/>
          <w:sz w:val="24"/>
        </w:rPr>
        <w:t xml:space="preserve"> </w:t>
      </w:r>
      <w:r>
        <w:rPr>
          <w:i/>
          <w:sz w:val="24"/>
        </w:rPr>
        <w:t>nơi nào.</w:t>
      </w:r>
    </w:p>
    <w:p w:rsidR="003907DA" w:rsidRDefault="00AB6312">
      <w:pPr>
        <w:pStyle w:val="BodyText"/>
        <w:spacing w:line="360" w:lineRule="auto"/>
        <w:ind w:right="218"/>
        <w:jc w:val="both"/>
      </w:pPr>
      <w:r>
        <w:t>+ Quê hương là nơi chôn rau cắt rốn, là nơi có họ hàng, làng xóm,…Ai cũng yêu, cũng muốn</w:t>
      </w:r>
      <w:r>
        <w:rPr>
          <w:spacing w:val="1"/>
        </w:rPr>
        <w:t xml:space="preserve"> </w:t>
      </w:r>
      <w:r>
        <w:t>gắn</w:t>
      </w:r>
      <w:r>
        <w:rPr>
          <w:spacing w:val="-1"/>
        </w:rPr>
        <w:t xml:space="preserve"> </w:t>
      </w:r>
      <w:r>
        <w:t>bó với quê</w:t>
      </w:r>
      <w:r>
        <w:rPr>
          <w:spacing w:val="-1"/>
        </w:rPr>
        <w:t xml:space="preserve"> </w:t>
      </w:r>
      <w:r>
        <w:t>hương mình và khi đi</w:t>
      </w:r>
      <w:r>
        <w:rPr>
          <w:spacing w:val="-1"/>
        </w:rPr>
        <w:t xml:space="preserve"> </w:t>
      </w:r>
      <w:r>
        <w:t>xa thì tha thiết mong nhớ.</w:t>
      </w:r>
    </w:p>
    <w:p w:rsidR="003907DA" w:rsidRDefault="00AB6312">
      <w:pPr>
        <w:pStyle w:val="BodyText"/>
        <w:spacing w:line="360" w:lineRule="auto"/>
        <w:ind w:right="217"/>
        <w:jc w:val="both"/>
      </w:pPr>
      <w:r>
        <w:t>+ Những người hành khất không may phải lang thang xin ăn, họ vì lí do nào đó</w:t>
      </w:r>
      <w:r>
        <w:rPr>
          <w:spacing w:val="1"/>
        </w:rPr>
        <w:t xml:space="preserve"> </w:t>
      </w:r>
      <w:r>
        <w:t>mà phải xa</w:t>
      </w:r>
      <w:r>
        <w:rPr>
          <w:spacing w:val="1"/>
        </w:rPr>
        <w:t xml:space="preserve"> </w:t>
      </w:r>
      <w:r>
        <w:t>quê, nên khi hỏi họ về quê hương là đâm sâu hơn vào nỗi đau tha hương của họ, khiến họ xót</w:t>
      </w:r>
      <w:r>
        <w:rPr>
          <w:spacing w:val="1"/>
        </w:rPr>
        <w:t xml:space="preserve"> </w:t>
      </w:r>
      <w:r>
        <w:t>xa</w:t>
      </w:r>
      <w:r>
        <w:rPr>
          <w:spacing w:val="59"/>
        </w:rPr>
        <w:t xml:space="preserve"> </w:t>
      </w:r>
      <w:r>
        <w:t>hơ</w:t>
      </w:r>
      <w:r>
        <w:rPr>
          <w:spacing w:val="60"/>
        </w:rPr>
        <w:t xml:space="preserve"> </w:t>
      </w:r>
      <w:r>
        <w:t>cho</w:t>
      </w:r>
      <w:r>
        <w:rPr>
          <w:spacing w:val="60"/>
        </w:rPr>
        <w:t xml:space="preserve"> </w:t>
      </w:r>
      <w:r>
        <w:t>tình</w:t>
      </w:r>
      <w:r>
        <w:rPr>
          <w:spacing w:val="60"/>
        </w:rPr>
        <w:t xml:space="preserve"> </w:t>
      </w:r>
      <w:r>
        <w:t>cảnh</w:t>
      </w:r>
      <w:r>
        <w:rPr>
          <w:spacing w:val="60"/>
        </w:rPr>
        <w:t xml:space="preserve"> </w:t>
      </w:r>
      <w:r>
        <w:t>thực</w:t>
      </w:r>
      <w:r>
        <w:rPr>
          <w:spacing w:val="59"/>
        </w:rPr>
        <w:t xml:space="preserve"> </w:t>
      </w:r>
      <w:r>
        <w:t>tại</w:t>
      </w:r>
      <w:r>
        <w:rPr>
          <w:spacing w:val="60"/>
        </w:rPr>
        <w:t xml:space="preserve"> </w:t>
      </w:r>
      <w:r>
        <w:t>nghiệt</w:t>
      </w:r>
      <w:r>
        <w:rPr>
          <w:spacing w:val="59"/>
        </w:rPr>
        <w:t xml:space="preserve"> </w:t>
      </w:r>
      <w:r>
        <w:t>ngã</w:t>
      </w:r>
      <w:r>
        <w:rPr>
          <w:spacing w:val="60"/>
        </w:rPr>
        <w:t xml:space="preserve"> </w:t>
      </w:r>
      <w:r>
        <w:t>của chính mình.</w:t>
      </w:r>
    </w:p>
    <w:p w:rsidR="003907DA" w:rsidRDefault="00AB6312">
      <w:pPr>
        <w:pStyle w:val="BodyText"/>
        <w:jc w:val="both"/>
      </w:pPr>
      <w:r>
        <w:t>=&gt;Qua</w:t>
      </w:r>
      <w:r>
        <w:rPr>
          <w:spacing w:val="19"/>
        </w:rPr>
        <w:t xml:space="preserve"> </w:t>
      </w:r>
      <w:r>
        <w:t>lời</w:t>
      </w:r>
      <w:r>
        <w:rPr>
          <w:spacing w:val="20"/>
        </w:rPr>
        <w:t xml:space="preserve"> </w:t>
      </w:r>
      <w:r>
        <w:t>dặn</w:t>
      </w:r>
      <w:r>
        <w:rPr>
          <w:spacing w:val="20"/>
        </w:rPr>
        <w:t xml:space="preserve"> </w:t>
      </w:r>
      <w:r>
        <w:t>dò</w:t>
      </w:r>
      <w:r>
        <w:rPr>
          <w:spacing w:val="19"/>
        </w:rPr>
        <w:t xml:space="preserve"> </w:t>
      </w:r>
      <w:r>
        <w:t>này,</w:t>
      </w:r>
      <w:r>
        <w:rPr>
          <w:spacing w:val="20"/>
        </w:rPr>
        <w:t xml:space="preserve"> </w:t>
      </w:r>
      <w:r>
        <w:t>người</w:t>
      </w:r>
      <w:r>
        <w:rPr>
          <w:spacing w:val="20"/>
        </w:rPr>
        <w:t xml:space="preserve"> </w:t>
      </w:r>
      <w:r>
        <w:t>cha</w:t>
      </w:r>
      <w:r>
        <w:rPr>
          <w:spacing w:val="20"/>
        </w:rPr>
        <w:t xml:space="preserve"> </w:t>
      </w:r>
      <w:r>
        <w:t>dạy</w:t>
      </w:r>
      <w:r>
        <w:rPr>
          <w:spacing w:val="19"/>
        </w:rPr>
        <w:t xml:space="preserve"> </w:t>
      </w:r>
      <w:r>
        <w:t>con</w:t>
      </w:r>
      <w:r>
        <w:rPr>
          <w:spacing w:val="20"/>
        </w:rPr>
        <w:t xml:space="preserve"> </w:t>
      </w:r>
      <w:r>
        <w:t>cần</w:t>
      </w:r>
      <w:r>
        <w:rPr>
          <w:spacing w:val="20"/>
        </w:rPr>
        <w:t xml:space="preserve"> </w:t>
      </w:r>
      <w:r>
        <w:t>phải</w:t>
      </w:r>
      <w:r>
        <w:rPr>
          <w:spacing w:val="19"/>
        </w:rPr>
        <w:t xml:space="preserve"> </w:t>
      </w:r>
      <w:r>
        <w:t>có</w:t>
      </w:r>
      <w:r>
        <w:rPr>
          <w:spacing w:val="20"/>
        </w:rPr>
        <w:t xml:space="preserve"> </w:t>
      </w:r>
      <w:r>
        <w:t>tình</w:t>
      </w:r>
      <w:r>
        <w:rPr>
          <w:spacing w:val="20"/>
        </w:rPr>
        <w:t xml:space="preserve"> </w:t>
      </w:r>
      <w:r>
        <w:t>yêu</w:t>
      </w:r>
      <w:r>
        <w:rPr>
          <w:spacing w:val="20"/>
        </w:rPr>
        <w:t xml:space="preserve"> </w:t>
      </w:r>
      <w:r>
        <w:t>thương</w:t>
      </w:r>
      <w:r>
        <w:rPr>
          <w:spacing w:val="19"/>
        </w:rPr>
        <w:t xml:space="preserve"> </w:t>
      </w:r>
      <w:r>
        <w:t>con</w:t>
      </w:r>
      <w:r>
        <w:rPr>
          <w:spacing w:val="20"/>
        </w:rPr>
        <w:t xml:space="preserve"> </w:t>
      </w:r>
      <w:r>
        <w:t>người,</w:t>
      </w:r>
      <w:r>
        <w:rPr>
          <w:spacing w:val="20"/>
        </w:rPr>
        <w:t xml:space="preserve"> </w:t>
      </w:r>
      <w:r>
        <w:t>biết</w:t>
      </w:r>
      <w:r>
        <w:rPr>
          <w:spacing w:val="20"/>
        </w:rPr>
        <w:t xml:space="preserve"> </w:t>
      </w:r>
      <w:r>
        <w:t>quý</w:t>
      </w:r>
    </w:p>
    <w:p w:rsidR="003907DA" w:rsidRDefault="00AB6312">
      <w:pPr>
        <w:pStyle w:val="BodyText"/>
        <w:spacing w:before="137"/>
        <w:jc w:val="both"/>
      </w:pPr>
      <w:r>
        <w:t>trọng</w:t>
      </w:r>
      <w:r>
        <w:rPr>
          <w:spacing w:val="5"/>
        </w:rPr>
        <w:t xml:space="preserve"> </w:t>
      </w:r>
      <w:r>
        <w:t>con</w:t>
      </w:r>
      <w:r>
        <w:rPr>
          <w:spacing w:val="6"/>
        </w:rPr>
        <w:t xml:space="preserve"> </w:t>
      </w:r>
      <w:r>
        <w:t>người.</w:t>
      </w:r>
      <w:r>
        <w:rPr>
          <w:spacing w:val="6"/>
        </w:rPr>
        <w:t xml:space="preserve"> </w:t>
      </w:r>
      <w:r>
        <w:t>Không</w:t>
      </w:r>
      <w:r>
        <w:rPr>
          <w:spacing w:val="4"/>
        </w:rPr>
        <w:t xml:space="preserve"> </w:t>
      </w:r>
      <w:r>
        <w:t>chỉ</w:t>
      </w:r>
      <w:r>
        <w:rPr>
          <w:spacing w:val="6"/>
        </w:rPr>
        <w:t xml:space="preserve"> </w:t>
      </w:r>
      <w:r>
        <w:t>giúp</w:t>
      </w:r>
      <w:r>
        <w:rPr>
          <w:spacing w:val="5"/>
        </w:rPr>
        <w:t xml:space="preserve"> </w:t>
      </w:r>
      <w:r>
        <w:t>đỡ</w:t>
      </w:r>
      <w:r>
        <w:rPr>
          <w:spacing w:val="5"/>
        </w:rPr>
        <w:t xml:space="preserve"> </w:t>
      </w:r>
      <w:r>
        <w:t>những</w:t>
      </w:r>
      <w:r>
        <w:rPr>
          <w:spacing w:val="6"/>
        </w:rPr>
        <w:t xml:space="preserve"> </w:t>
      </w:r>
      <w:r>
        <w:t>con</w:t>
      </w:r>
      <w:r>
        <w:rPr>
          <w:spacing w:val="6"/>
        </w:rPr>
        <w:t xml:space="preserve"> </w:t>
      </w:r>
      <w:r>
        <w:t>người</w:t>
      </w:r>
      <w:r>
        <w:rPr>
          <w:spacing w:val="4"/>
        </w:rPr>
        <w:t xml:space="preserve"> </w:t>
      </w:r>
      <w:r>
        <w:t xml:space="preserve">hành  </w:t>
      </w:r>
      <w:r>
        <w:rPr>
          <w:spacing w:val="17"/>
        </w:rPr>
        <w:t xml:space="preserve"> </w:t>
      </w:r>
      <w:r>
        <w:t>khất</w:t>
      </w:r>
      <w:r>
        <w:rPr>
          <w:spacing w:val="6"/>
        </w:rPr>
        <w:t xml:space="preserve"> </w:t>
      </w:r>
      <w:r>
        <w:t>về</w:t>
      </w:r>
      <w:r>
        <w:rPr>
          <w:spacing w:val="5"/>
        </w:rPr>
        <w:t xml:space="preserve"> </w:t>
      </w:r>
      <w:r>
        <w:t>vật</w:t>
      </w:r>
      <w:r>
        <w:rPr>
          <w:spacing w:val="5"/>
        </w:rPr>
        <w:t xml:space="preserve"> </w:t>
      </w:r>
      <w:r>
        <w:t>chất,</w:t>
      </w:r>
      <w:r>
        <w:rPr>
          <w:spacing w:val="5"/>
        </w:rPr>
        <w:t xml:space="preserve"> </w:t>
      </w:r>
      <w:r>
        <w:t>một</w:t>
      </w:r>
      <w:r>
        <w:rPr>
          <w:spacing w:val="6"/>
        </w:rPr>
        <w:t xml:space="preserve"> </w:t>
      </w:r>
      <w:r>
        <w:t>người</w:t>
      </w:r>
      <w:r>
        <w:rPr>
          <w:spacing w:val="6"/>
        </w:rPr>
        <w:t xml:space="preserve"> </w:t>
      </w:r>
      <w:r>
        <w:t>biết</w:t>
      </w:r>
    </w:p>
    <w:p w:rsidR="003907DA" w:rsidRDefault="00AB6312">
      <w:pPr>
        <w:pStyle w:val="BodyText"/>
        <w:spacing w:before="61"/>
        <w:jc w:val="both"/>
      </w:pPr>
      <w:r>
        <w:t>yêu</w:t>
      </w:r>
      <w:r>
        <w:rPr>
          <w:spacing w:val="1"/>
        </w:rPr>
        <w:t xml:space="preserve"> </w:t>
      </w:r>
      <w:r>
        <w:t>thương</w:t>
      </w:r>
      <w:r>
        <w:rPr>
          <w:spacing w:val="2"/>
        </w:rPr>
        <w:t xml:space="preserve"> </w:t>
      </w:r>
      <w:r>
        <w:t>cần</w:t>
      </w:r>
      <w:r>
        <w:rPr>
          <w:spacing w:val="2"/>
        </w:rPr>
        <w:t xml:space="preserve"> </w:t>
      </w:r>
      <w:r>
        <w:t>phải</w:t>
      </w:r>
      <w:r>
        <w:rPr>
          <w:spacing w:val="1"/>
        </w:rPr>
        <w:t xml:space="preserve"> </w:t>
      </w:r>
      <w:r>
        <w:t>biết</w:t>
      </w:r>
      <w:r>
        <w:rPr>
          <w:spacing w:val="2"/>
        </w:rPr>
        <w:t xml:space="preserve"> </w:t>
      </w:r>
      <w:r>
        <w:t>đồng</w:t>
      </w:r>
      <w:r>
        <w:rPr>
          <w:spacing w:val="2"/>
        </w:rPr>
        <w:t xml:space="preserve"> </w:t>
      </w:r>
      <w:r>
        <w:t>cảm,</w:t>
      </w:r>
      <w:r>
        <w:rPr>
          <w:spacing w:val="1"/>
        </w:rPr>
        <w:t xml:space="preserve"> </w:t>
      </w:r>
      <w:r>
        <w:t>sẻ</w:t>
      </w:r>
      <w:r>
        <w:rPr>
          <w:spacing w:val="2"/>
        </w:rPr>
        <w:t xml:space="preserve"> </w:t>
      </w:r>
      <w:r>
        <w:t>chia,</w:t>
      </w:r>
      <w:r>
        <w:rPr>
          <w:spacing w:val="2"/>
        </w:rPr>
        <w:t xml:space="preserve"> </w:t>
      </w:r>
      <w:r>
        <w:t>thấu</w:t>
      </w:r>
      <w:r>
        <w:rPr>
          <w:spacing w:val="1"/>
        </w:rPr>
        <w:t xml:space="preserve"> </w:t>
      </w:r>
      <w:r>
        <w:t>hiểu</w:t>
      </w:r>
      <w:r>
        <w:rPr>
          <w:spacing w:val="2"/>
        </w:rPr>
        <w:t xml:space="preserve"> </w:t>
      </w:r>
      <w:r>
        <w:t>để</w:t>
      </w:r>
      <w:r>
        <w:rPr>
          <w:spacing w:val="2"/>
        </w:rPr>
        <w:t xml:space="preserve"> </w:t>
      </w:r>
      <w:r>
        <w:t>không</w:t>
      </w:r>
      <w:r>
        <w:rPr>
          <w:spacing w:val="1"/>
        </w:rPr>
        <w:t xml:space="preserve"> </w:t>
      </w:r>
      <w:r>
        <w:t>gây</w:t>
      </w:r>
      <w:r>
        <w:rPr>
          <w:spacing w:val="2"/>
        </w:rPr>
        <w:t xml:space="preserve"> </w:t>
      </w:r>
      <w:r>
        <w:t>ra</w:t>
      </w:r>
      <w:r>
        <w:rPr>
          <w:spacing w:val="2"/>
        </w:rPr>
        <w:t xml:space="preserve"> </w:t>
      </w:r>
      <w:r>
        <w:t>những</w:t>
      </w:r>
      <w:r>
        <w:rPr>
          <w:spacing w:val="2"/>
        </w:rPr>
        <w:t xml:space="preserve"> </w:t>
      </w:r>
      <w:r>
        <w:t>tổn</w:t>
      </w:r>
      <w:r>
        <w:rPr>
          <w:spacing w:val="1"/>
        </w:rPr>
        <w:t xml:space="preserve"> </w:t>
      </w:r>
      <w:r>
        <w:t>thương</w:t>
      </w:r>
      <w:r>
        <w:rPr>
          <w:spacing w:val="2"/>
        </w:rPr>
        <w:t xml:space="preserve"> </w:t>
      </w:r>
      <w:r>
        <w:t>tinh</w:t>
      </w:r>
    </w:p>
    <w:p w:rsidR="003907DA" w:rsidRDefault="00AB6312">
      <w:pPr>
        <w:pStyle w:val="BodyText"/>
        <w:spacing w:before="138"/>
        <w:jc w:val="both"/>
      </w:pPr>
      <w:r>
        <w:t>thần</w:t>
      </w:r>
      <w:r>
        <w:rPr>
          <w:spacing w:val="-1"/>
        </w:rPr>
        <w:t xml:space="preserve"> </w:t>
      </w:r>
      <w:r>
        <w:t>cho họ.</w:t>
      </w:r>
    </w:p>
    <w:p w:rsidR="003907DA" w:rsidRDefault="00AB6312">
      <w:pPr>
        <w:pStyle w:val="BodyText"/>
        <w:spacing w:before="138" w:line="360" w:lineRule="auto"/>
        <w:ind w:right="217"/>
        <w:jc w:val="both"/>
      </w:pPr>
      <w:r>
        <w:rPr>
          <w:b/>
        </w:rPr>
        <w:t>Câu</w:t>
      </w:r>
      <w:r>
        <w:rPr>
          <w:b/>
          <w:spacing w:val="16"/>
        </w:rPr>
        <w:t xml:space="preserve"> </w:t>
      </w:r>
      <w:r>
        <w:rPr>
          <w:b/>
        </w:rPr>
        <w:t>e.</w:t>
      </w:r>
      <w:r>
        <w:rPr>
          <w:b/>
          <w:spacing w:val="17"/>
        </w:rPr>
        <w:t xml:space="preserve"> </w:t>
      </w:r>
      <w:r>
        <w:t>Những</w:t>
      </w:r>
      <w:r>
        <w:rPr>
          <w:spacing w:val="16"/>
        </w:rPr>
        <w:t xml:space="preserve"> </w:t>
      </w:r>
      <w:r>
        <w:t>lời</w:t>
      </w:r>
      <w:r>
        <w:rPr>
          <w:spacing w:val="17"/>
        </w:rPr>
        <w:t xml:space="preserve"> </w:t>
      </w:r>
      <w:r>
        <w:t>chia</w:t>
      </w:r>
      <w:r>
        <w:rPr>
          <w:spacing w:val="17"/>
        </w:rPr>
        <w:t xml:space="preserve"> </w:t>
      </w:r>
      <w:r>
        <w:t>sẻ</w:t>
      </w:r>
      <w:r>
        <w:rPr>
          <w:spacing w:val="16"/>
        </w:rPr>
        <w:t xml:space="preserve"> </w:t>
      </w:r>
      <w:r>
        <w:t>trong</w:t>
      </w:r>
      <w:r>
        <w:rPr>
          <w:spacing w:val="17"/>
        </w:rPr>
        <w:t xml:space="preserve"> </w:t>
      </w:r>
      <w:r>
        <w:t>khổ</w:t>
      </w:r>
      <w:r>
        <w:rPr>
          <w:spacing w:val="16"/>
        </w:rPr>
        <w:t xml:space="preserve"> </w:t>
      </w:r>
      <w:r>
        <w:t>cuối</w:t>
      </w:r>
      <w:r>
        <w:rPr>
          <w:spacing w:val="17"/>
        </w:rPr>
        <w:t xml:space="preserve"> </w:t>
      </w:r>
      <w:r>
        <w:t>là</w:t>
      </w:r>
      <w:r>
        <w:rPr>
          <w:spacing w:val="17"/>
        </w:rPr>
        <w:t xml:space="preserve"> </w:t>
      </w:r>
      <w:r>
        <w:t>lời</w:t>
      </w:r>
      <w:r>
        <w:rPr>
          <w:spacing w:val="16"/>
        </w:rPr>
        <w:t xml:space="preserve"> </w:t>
      </w:r>
      <w:r>
        <w:t>dặn</w:t>
      </w:r>
      <w:r>
        <w:rPr>
          <w:spacing w:val="17"/>
        </w:rPr>
        <w:t xml:space="preserve"> </w:t>
      </w:r>
      <w:r>
        <w:t>dò</w:t>
      </w:r>
      <w:r>
        <w:rPr>
          <w:spacing w:val="16"/>
        </w:rPr>
        <w:t xml:space="preserve"> </w:t>
      </w:r>
      <w:r>
        <w:t>vô</w:t>
      </w:r>
      <w:r>
        <w:rPr>
          <w:spacing w:val="17"/>
        </w:rPr>
        <w:t xml:space="preserve"> </w:t>
      </w:r>
      <w:r>
        <w:t>cùng</w:t>
      </w:r>
      <w:r>
        <w:rPr>
          <w:spacing w:val="17"/>
        </w:rPr>
        <w:t xml:space="preserve"> </w:t>
      </w:r>
      <w:r>
        <w:t>ý</w:t>
      </w:r>
      <w:r>
        <w:rPr>
          <w:spacing w:val="16"/>
        </w:rPr>
        <w:t xml:space="preserve"> </w:t>
      </w:r>
      <w:r>
        <w:t>nghĩa</w:t>
      </w:r>
      <w:r>
        <w:rPr>
          <w:spacing w:val="17"/>
        </w:rPr>
        <w:t xml:space="preserve"> </w:t>
      </w:r>
      <w:r>
        <w:t>của</w:t>
      </w:r>
      <w:r>
        <w:rPr>
          <w:spacing w:val="16"/>
        </w:rPr>
        <w:t xml:space="preserve"> </w:t>
      </w:r>
      <w:r>
        <w:t>người</w:t>
      </w:r>
      <w:r>
        <w:rPr>
          <w:spacing w:val="17"/>
        </w:rPr>
        <w:t xml:space="preserve"> </w:t>
      </w:r>
      <w:r>
        <w:t>cha</w:t>
      </w:r>
      <w:r>
        <w:rPr>
          <w:spacing w:val="17"/>
        </w:rPr>
        <w:t xml:space="preserve"> </w:t>
      </w:r>
      <w:r>
        <w:t>dành</w:t>
      </w:r>
      <w:r>
        <w:rPr>
          <w:spacing w:val="-58"/>
        </w:rPr>
        <w:t xml:space="preserve"> </w:t>
      </w:r>
      <w:r>
        <w:t>cho con:</w:t>
      </w:r>
    </w:p>
    <w:p w:rsidR="003907DA" w:rsidRDefault="00AB6312">
      <w:pPr>
        <w:spacing w:line="360" w:lineRule="auto"/>
        <w:ind w:left="260" w:right="217"/>
        <w:jc w:val="both"/>
        <w:rPr>
          <w:sz w:val="24"/>
        </w:rPr>
      </w:pPr>
      <w:r>
        <w:rPr>
          <w:sz w:val="24"/>
        </w:rPr>
        <w:t xml:space="preserve">+ </w:t>
      </w:r>
      <w:r>
        <w:rPr>
          <w:i/>
          <w:sz w:val="24"/>
        </w:rPr>
        <w:t xml:space="preserve">Mình tạm gọi là no ấm/Ai biết cơ trời vần xoay: </w:t>
      </w:r>
      <w:r>
        <w:rPr>
          <w:sz w:val="24"/>
        </w:rPr>
        <w:t>Gia đình mình chỉ “tạm” gọi là no ấm hơn</w:t>
      </w:r>
      <w:r>
        <w:rPr>
          <w:spacing w:val="1"/>
          <w:sz w:val="24"/>
        </w:rPr>
        <w:t xml:space="preserve"> </w:t>
      </w:r>
      <w:r>
        <w:rPr>
          <w:sz w:val="24"/>
        </w:rPr>
        <w:lastRenderedPageBreak/>
        <w:t>những người hành khất tội nghiệp kia. Sự no ấm ấy chưa biết tồn tại được bao lâu bởi cuộc</w:t>
      </w:r>
      <w:r>
        <w:rPr>
          <w:spacing w:val="1"/>
          <w:sz w:val="24"/>
        </w:rPr>
        <w:t xml:space="preserve"> </w:t>
      </w:r>
      <w:r>
        <w:rPr>
          <w:sz w:val="24"/>
        </w:rPr>
        <w:t>sống</w:t>
      </w:r>
      <w:r>
        <w:rPr>
          <w:spacing w:val="-2"/>
          <w:sz w:val="24"/>
        </w:rPr>
        <w:t xml:space="preserve"> </w:t>
      </w:r>
      <w:r>
        <w:rPr>
          <w:sz w:val="24"/>
        </w:rPr>
        <w:t>luôn “vần xoay”</w:t>
      </w:r>
      <w:r>
        <w:rPr>
          <w:spacing w:val="-1"/>
          <w:sz w:val="24"/>
        </w:rPr>
        <w:t xml:space="preserve"> </w:t>
      </w:r>
      <w:r>
        <w:rPr>
          <w:sz w:val="24"/>
        </w:rPr>
        <w:t>biến đổi…</w:t>
      </w:r>
    </w:p>
    <w:p w:rsidR="003907DA" w:rsidRDefault="00AB6312">
      <w:pPr>
        <w:pStyle w:val="BodyText"/>
        <w:spacing w:line="360" w:lineRule="auto"/>
        <w:ind w:right="218"/>
        <w:jc w:val="both"/>
      </w:pPr>
      <w:r>
        <w:t xml:space="preserve">+ </w:t>
      </w:r>
      <w:r>
        <w:rPr>
          <w:i/>
        </w:rPr>
        <w:t xml:space="preserve">Lòng tốt gửi vào thiên hạ/Biết đâu nuôi bố sau này: </w:t>
      </w:r>
      <w:r>
        <w:t>Con hãy sống giàu tình yêu thương, sẻ</w:t>
      </w:r>
      <w:r>
        <w:rPr>
          <w:spacing w:val="1"/>
        </w:rPr>
        <w:t xml:space="preserve"> </w:t>
      </w:r>
      <w:r>
        <w:t>chia, trân trọng những người nghèo khổ, tu nhân tích đức, bởi biết đâu sau này bố cũng rơi</w:t>
      </w:r>
      <w:r>
        <w:rPr>
          <w:spacing w:val="1"/>
        </w:rPr>
        <w:t xml:space="preserve"> </w:t>
      </w:r>
      <w:r>
        <w:t>vào</w:t>
      </w:r>
      <w:r>
        <w:rPr>
          <w:spacing w:val="-1"/>
        </w:rPr>
        <w:t xml:space="preserve"> </w:t>
      </w:r>
      <w:r>
        <w:t>tình cảnh như họ, và cũng được</w:t>
      </w:r>
      <w:r>
        <w:rPr>
          <w:spacing w:val="-1"/>
        </w:rPr>
        <w:t xml:space="preserve"> </w:t>
      </w:r>
      <w:r>
        <w:t>mọi người giúp đỡ,</w:t>
      </w:r>
      <w:r>
        <w:rPr>
          <w:spacing w:val="-1"/>
        </w:rPr>
        <w:t xml:space="preserve"> </w:t>
      </w:r>
      <w:r>
        <w:t>trân trọng như con đã làm.</w:t>
      </w:r>
    </w:p>
    <w:p w:rsidR="003907DA" w:rsidRDefault="00AB6312">
      <w:pPr>
        <w:pStyle w:val="BodyText"/>
        <w:jc w:val="both"/>
      </w:pPr>
      <w:r>
        <w:t>=&gt;Người</w:t>
      </w:r>
      <w:r>
        <w:rPr>
          <w:spacing w:val="-1"/>
        </w:rPr>
        <w:t xml:space="preserve"> </w:t>
      </w:r>
      <w:r>
        <w:t>cha</w:t>
      </w:r>
      <w:r>
        <w:rPr>
          <w:spacing w:val="-1"/>
        </w:rPr>
        <w:t xml:space="preserve"> </w:t>
      </w:r>
      <w:r>
        <w:t>đã đánh thức lòng</w:t>
      </w:r>
      <w:r>
        <w:rPr>
          <w:spacing w:val="-1"/>
        </w:rPr>
        <w:t xml:space="preserve"> </w:t>
      </w:r>
      <w:r>
        <w:t>trắc ẩn, tình yêu thương,</w:t>
      </w:r>
      <w:r>
        <w:rPr>
          <w:spacing w:val="-1"/>
        </w:rPr>
        <w:t xml:space="preserve"> </w:t>
      </w:r>
      <w:r>
        <w:t>khơi dậy lòng tốt không</w:t>
      </w:r>
    </w:p>
    <w:p w:rsidR="003907DA" w:rsidRDefault="00AB6312">
      <w:pPr>
        <w:pStyle w:val="BodyText"/>
        <w:spacing w:before="138"/>
        <w:jc w:val="both"/>
      </w:pPr>
      <w:r>
        <w:t>chỉ</w:t>
      </w:r>
      <w:r>
        <w:rPr>
          <w:spacing w:val="-1"/>
        </w:rPr>
        <w:t xml:space="preserve"> </w:t>
      </w:r>
      <w:r>
        <w:t>của</w:t>
      </w:r>
      <w:r>
        <w:rPr>
          <w:spacing w:val="-1"/>
        </w:rPr>
        <w:t xml:space="preserve"> </w:t>
      </w:r>
      <w:r>
        <w:t>con mình mà con</w:t>
      </w:r>
      <w:r>
        <w:rPr>
          <w:spacing w:val="-1"/>
        </w:rPr>
        <w:t xml:space="preserve"> </w:t>
      </w:r>
      <w:r>
        <w:t>của nhiều người khác.</w:t>
      </w:r>
    </w:p>
    <w:p w:rsidR="003907DA" w:rsidRDefault="00AB6312">
      <w:pPr>
        <w:spacing w:before="138"/>
        <w:ind w:left="260"/>
        <w:jc w:val="both"/>
        <w:rPr>
          <w:sz w:val="24"/>
        </w:rPr>
      </w:pPr>
      <w:r>
        <w:rPr>
          <w:b/>
          <w:sz w:val="24"/>
        </w:rPr>
        <w:t>Câu</w:t>
      </w:r>
      <w:r>
        <w:rPr>
          <w:b/>
          <w:spacing w:val="-2"/>
          <w:sz w:val="24"/>
        </w:rPr>
        <w:t xml:space="preserve"> </w:t>
      </w:r>
      <w:r>
        <w:rPr>
          <w:b/>
          <w:sz w:val="24"/>
        </w:rPr>
        <w:t>f.</w:t>
      </w:r>
      <w:r>
        <w:rPr>
          <w:b/>
          <w:spacing w:val="-1"/>
          <w:sz w:val="24"/>
        </w:rPr>
        <w:t xml:space="preserve"> </w:t>
      </w:r>
      <w:r>
        <w:rPr>
          <w:sz w:val="24"/>
        </w:rPr>
        <w:t>Bài</w:t>
      </w:r>
      <w:r>
        <w:rPr>
          <w:spacing w:val="-1"/>
          <w:sz w:val="24"/>
        </w:rPr>
        <w:t xml:space="preserve"> </w:t>
      </w:r>
      <w:r>
        <w:rPr>
          <w:sz w:val="24"/>
        </w:rPr>
        <w:t>thơ</w:t>
      </w:r>
      <w:r>
        <w:rPr>
          <w:spacing w:val="-1"/>
          <w:sz w:val="24"/>
        </w:rPr>
        <w:t xml:space="preserve"> </w:t>
      </w:r>
      <w:r>
        <w:rPr>
          <w:sz w:val="24"/>
        </w:rPr>
        <w:t>gợi</w:t>
      </w:r>
      <w:r>
        <w:rPr>
          <w:spacing w:val="-1"/>
          <w:sz w:val="24"/>
        </w:rPr>
        <w:t xml:space="preserve"> </w:t>
      </w:r>
      <w:r>
        <w:rPr>
          <w:sz w:val="24"/>
        </w:rPr>
        <w:t>nhớ</w:t>
      </w:r>
      <w:r>
        <w:rPr>
          <w:spacing w:val="-1"/>
          <w:sz w:val="24"/>
        </w:rPr>
        <w:t xml:space="preserve"> </w:t>
      </w:r>
      <w:r>
        <w:rPr>
          <w:sz w:val="24"/>
        </w:rPr>
        <w:t>đến bài</w:t>
      </w:r>
      <w:r>
        <w:rPr>
          <w:spacing w:val="-1"/>
          <w:sz w:val="24"/>
        </w:rPr>
        <w:t xml:space="preserve"> </w:t>
      </w:r>
      <w:r>
        <w:rPr>
          <w:sz w:val="24"/>
        </w:rPr>
        <w:t>“</w:t>
      </w:r>
      <w:r>
        <w:rPr>
          <w:i/>
          <w:sz w:val="24"/>
        </w:rPr>
        <w:t>Nói</w:t>
      </w:r>
      <w:r>
        <w:rPr>
          <w:i/>
          <w:spacing w:val="-1"/>
          <w:sz w:val="24"/>
        </w:rPr>
        <w:t xml:space="preserve"> </w:t>
      </w:r>
      <w:r>
        <w:rPr>
          <w:i/>
          <w:sz w:val="24"/>
        </w:rPr>
        <w:t>với</w:t>
      </w:r>
      <w:r>
        <w:rPr>
          <w:i/>
          <w:spacing w:val="-1"/>
          <w:sz w:val="24"/>
        </w:rPr>
        <w:t xml:space="preserve"> </w:t>
      </w:r>
      <w:r>
        <w:rPr>
          <w:i/>
          <w:sz w:val="24"/>
        </w:rPr>
        <w:t>con</w:t>
      </w:r>
      <w:r>
        <w:rPr>
          <w:sz w:val="24"/>
        </w:rPr>
        <w:t>”</w:t>
      </w:r>
      <w:r>
        <w:rPr>
          <w:spacing w:val="-1"/>
          <w:sz w:val="24"/>
        </w:rPr>
        <w:t xml:space="preserve"> </w:t>
      </w:r>
      <w:r>
        <w:rPr>
          <w:sz w:val="24"/>
        </w:rPr>
        <w:t>của</w:t>
      </w:r>
      <w:r>
        <w:rPr>
          <w:spacing w:val="-1"/>
          <w:sz w:val="24"/>
        </w:rPr>
        <w:t xml:space="preserve"> </w:t>
      </w:r>
      <w:r>
        <w:rPr>
          <w:sz w:val="24"/>
        </w:rPr>
        <w:t>Y</w:t>
      </w:r>
      <w:r>
        <w:rPr>
          <w:spacing w:val="-1"/>
          <w:sz w:val="24"/>
        </w:rPr>
        <w:t xml:space="preserve"> </w:t>
      </w:r>
      <w:r>
        <w:rPr>
          <w:sz w:val="24"/>
        </w:rPr>
        <w:t>Phương.</w:t>
      </w:r>
    </w:p>
    <w:p w:rsidR="003907DA" w:rsidRDefault="00AB6312">
      <w:pPr>
        <w:pStyle w:val="BodyText"/>
        <w:spacing w:before="138"/>
        <w:jc w:val="both"/>
      </w:pPr>
      <w:r>
        <w:t>Đoạn</w:t>
      </w:r>
      <w:r>
        <w:rPr>
          <w:spacing w:val="17"/>
        </w:rPr>
        <w:t xml:space="preserve"> </w:t>
      </w:r>
      <w:r>
        <w:t>văn</w:t>
      </w:r>
      <w:r>
        <w:rPr>
          <w:spacing w:val="18"/>
        </w:rPr>
        <w:t xml:space="preserve"> </w:t>
      </w:r>
      <w:r>
        <w:t>cần</w:t>
      </w:r>
      <w:r>
        <w:rPr>
          <w:spacing w:val="17"/>
        </w:rPr>
        <w:t xml:space="preserve"> </w:t>
      </w:r>
      <w:r>
        <w:t>kết</w:t>
      </w:r>
      <w:r>
        <w:rPr>
          <w:spacing w:val="18"/>
        </w:rPr>
        <w:t xml:space="preserve"> </w:t>
      </w:r>
      <w:r>
        <w:t>cấu</w:t>
      </w:r>
      <w:r>
        <w:rPr>
          <w:spacing w:val="17"/>
        </w:rPr>
        <w:t xml:space="preserve"> </w:t>
      </w:r>
      <w:r>
        <w:t>rõ</w:t>
      </w:r>
      <w:r>
        <w:rPr>
          <w:spacing w:val="18"/>
        </w:rPr>
        <w:t xml:space="preserve"> </w:t>
      </w:r>
      <w:r>
        <w:t>ràng,</w:t>
      </w:r>
      <w:r>
        <w:rPr>
          <w:spacing w:val="17"/>
        </w:rPr>
        <w:t xml:space="preserve"> </w:t>
      </w:r>
      <w:r>
        <w:t>mạch</w:t>
      </w:r>
      <w:r>
        <w:rPr>
          <w:spacing w:val="18"/>
        </w:rPr>
        <w:t xml:space="preserve"> </w:t>
      </w:r>
      <w:r>
        <w:t>lạc,</w:t>
      </w:r>
      <w:r>
        <w:rPr>
          <w:spacing w:val="17"/>
        </w:rPr>
        <w:t xml:space="preserve"> </w:t>
      </w:r>
      <w:r>
        <w:t>tập</w:t>
      </w:r>
      <w:r>
        <w:rPr>
          <w:spacing w:val="18"/>
        </w:rPr>
        <w:t xml:space="preserve"> </w:t>
      </w:r>
      <w:r>
        <w:t>trung</w:t>
      </w:r>
      <w:r>
        <w:rPr>
          <w:spacing w:val="18"/>
        </w:rPr>
        <w:t xml:space="preserve"> </w:t>
      </w:r>
      <w:r>
        <w:t>bàn</w:t>
      </w:r>
      <w:r>
        <w:rPr>
          <w:spacing w:val="17"/>
        </w:rPr>
        <w:t xml:space="preserve"> </w:t>
      </w:r>
      <w:r>
        <w:t>về</w:t>
      </w:r>
      <w:r>
        <w:rPr>
          <w:spacing w:val="18"/>
        </w:rPr>
        <w:t xml:space="preserve"> </w:t>
      </w:r>
      <w:r>
        <w:t>những</w:t>
      </w:r>
      <w:r>
        <w:rPr>
          <w:spacing w:val="17"/>
        </w:rPr>
        <w:t xml:space="preserve"> </w:t>
      </w:r>
      <w:r>
        <w:t>lời</w:t>
      </w:r>
      <w:r>
        <w:rPr>
          <w:spacing w:val="18"/>
        </w:rPr>
        <w:t xml:space="preserve"> </w:t>
      </w:r>
      <w:r>
        <w:t>dạy</w:t>
      </w:r>
      <w:r>
        <w:rPr>
          <w:spacing w:val="17"/>
        </w:rPr>
        <w:t xml:space="preserve"> </w:t>
      </w:r>
      <w:r>
        <w:t>của</w:t>
      </w:r>
      <w:r>
        <w:rPr>
          <w:spacing w:val="18"/>
        </w:rPr>
        <w:t xml:space="preserve"> </w:t>
      </w:r>
      <w:r>
        <w:t>cha:</w:t>
      </w:r>
      <w:r>
        <w:rPr>
          <w:spacing w:val="17"/>
        </w:rPr>
        <w:t xml:space="preserve"> </w:t>
      </w:r>
      <w:r>
        <w:t>Nội</w:t>
      </w:r>
      <w:r>
        <w:rPr>
          <w:spacing w:val="18"/>
        </w:rPr>
        <w:t xml:space="preserve"> </w:t>
      </w:r>
      <w:r>
        <w:t>dung</w:t>
      </w:r>
    </w:p>
    <w:p w:rsidR="003907DA" w:rsidRDefault="00AB6312">
      <w:pPr>
        <w:pStyle w:val="BodyText"/>
        <w:spacing w:before="138"/>
        <w:jc w:val="both"/>
      </w:pPr>
      <w:r>
        <w:t>những</w:t>
      </w:r>
      <w:r>
        <w:rPr>
          <w:spacing w:val="-1"/>
        </w:rPr>
        <w:t xml:space="preserve"> </w:t>
      </w:r>
      <w:r>
        <w:t>lời dạy, ý nghĩa</w:t>
      </w:r>
      <w:r>
        <w:rPr>
          <w:spacing w:val="-1"/>
        </w:rPr>
        <w:t xml:space="preserve"> </w:t>
      </w:r>
      <w:r>
        <w:t>của những lời dạy.</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6"/>
        <w:jc w:val="center"/>
      </w:pPr>
      <w:r>
        <w:t>ĐỀ</w:t>
      </w:r>
      <w:r>
        <w:rPr>
          <w:spacing w:val="-2"/>
        </w:rPr>
        <w:t xml:space="preserve"> </w:t>
      </w:r>
      <w:r>
        <w:t>SỐ</w:t>
      </w:r>
      <w:r>
        <w:rPr>
          <w:spacing w:val="-2"/>
        </w:rPr>
        <w:t xml:space="preserve"> </w:t>
      </w:r>
      <w:r>
        <w:t>21.</w:t>
      </w:r>
      <w:r>
        <w:rPr>
          <w:spacing w:val="-1"/>
        </w:rPr>
        <w:t xml:space="preserve"> </w:t>
      </w:r>
      <w:r>
        <w:t>CHUYÊN</w:t>
      </w:r>
      <w:r>
        <w:rPr>
          <w:spacing w:val="-1"/>
        </w:rPr>
        <w:t xml:space="preserve"> </w:t>
      </w:r>
      <w:r>
        <w:t>HÀ</w:t>
      </w:r>
      <w:r>
        <w:rPr>
          <w:spacing w:val="-1"/>
        </w:rPr>
        <w:t xml:space="preserve"> </w:t>
      </w:r>
      <w:r>
        <w:t>TĨNH</w:t>
      </w:r>
      <w:r>
        <w:rPr>
          <w:spacing w:val="-1"/>
        </w:rPr>
        <w:t xml:space="preserve"> </w:t>
      </w:r>
      <w:r>
        <w:t>LẦN 1</w:t>
      </w:r>
    </w:p>
    <w:p w:rsidR="003907DA" w:rsidRDefault="00AB6312">
      <w:pPr>
        <w:spacing w:before="138"/>
        <w:ind w:left="260"/>
        <w:jc w:val="both"/>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 câu</w:t>
      </w:r>
      <w:r>
        <w:rPr>
          <w:b/>
          <w:spacing w:val="-1"/>
          <w:sz w:val="24"/>
        </w:rPr>
        <w:t xml:space="preserve"> </w:t>
      </w:r>
      <w:r>
        <w:rPr>
          <w:b/>
          <w:sz w:val="24"/>
        </w:rPr>
        <w:t>hỏi:</w:t>
      </w:r>
    </w:p>
    <w:p w:rsidR="003907DA" w:rsidRDefault="00AB6312">
      <w:pPr>
        <w:pStyle w:val="ListParagraph"/>
        <w:numPr>
          <w:ilvl w:val="0"/>
          <w:numId w:val="44"/>
        </w:numPr>
        <w:tabs>
          <w:tab w:val="left" w:pos="642"/>
        </w:tabs>
        <w:spacing w:line="360" w:lineRule="auto"/>
        <w:ind w:right="156" w:firstLine="0"/>
        <w:jc w:val="both"/>
        <w:rPr>
          <w:i/>
          <w:sz w:val="24"/>
        </w:rPr>
      </w:pPr>
      <w:r>
        <w:rPr>
          <w:i/>
          <w:sz w:val="24"/>
        </w:rPr>
        <w:t>… Năm 1902, Hà Nội trở thành Thủ đô của Liên bang Đông Dương thì tòa đốc lý càng</w:t>
      </w:r>
      <w:r>
        <w:rPr>
          <w:i/>
          <w:spacing w:val="1"/>
          <w:sz w:val="24"/>
        </w:rPr>
        <w:t xml:space="preserve"> </w:t>
      </w:r>
      <w:r>
        <w:rPr>
          <w:i/>
          <w:sz w:val="24"/>
        </w:rPr>
        <w:t>chú ý đến bộ</w:t>
      </w:r>
      <w:r>
        <w:rPr>
          <w:i/>
          <w:spacing w:val="1"/>
          <w:sz w:val="24"/>
        </w:rPr>
        <w:t xml:space="preserve"> </w:t>
      </w:r>
      <w:r>
        <w:rPr>
          <w:i/>
          <w:sz w:val="24"/>
        </w:rPr>
        <w:t>mặt dô thị. Đốc lý Baille Frédéric (nắm quyền từ 1901-1903) ra quy định cây</w:t>
      </w:r>
      <w:r>
        <w:rPr>
          <w:i/>
          <w:spacing w:val="1"/>
          <w:sz w:val="24"/>
        </w:rPr>
        <w:t xml:space="preserve"> </w:t>
      </w:r>
      <w:r>
        <w:rPr>
          <w:i/>
          <w:sz w:val="24"/>
        </w:rPr>
        <w:t>xanh trồng ở Hà Nội phải tuân theo tiêu chí: Có bóng mát, bảo đảm mỹ quan, không có nhựa,</w:t>
      </w:r>
      <w:r>
        <w:rPr>
          <w:i/>
          <w:spacing w:val="1"/>
          <w:sz w:val="24"/>
        </w:rPr>
        <w:t xml:space="preserve"> </w:t>
      </w:r>
      <w:r>
        <w:rPr>
          <w:i/>
          <w:sz w:val="24"/>
        </w:rPr>
        <w:t>không</w:t>
      </w:r>
      <w:r>
        <w:rPr>
          <w:i/>
          <w:spacing w:val="15"/>
          <w:sz w:val="24"/>
        </w:rPr>
        <w:t xml:space="preserve"> </w:t>
      </w:r>
      <w:r>
        <w:rPr>
          <w:i/>
          <w:sz w:val="24"/>
        </w:rPr>
        <w:t>đổ</w:t>
      </w:r>
      <w:r>
        <w:rPr>
          <w:i/>
          <w:spacing w:val="16"/>
          <w:sz w:val="24"/>
        </w:rPr>
        <w:t xml:space="preserve"> </w:t>
      </w:r>
      <w:r>
        <w:rPr>
          <w:i/>
          <w:sz w:val="24"/>
        </w:rPr>
        <w:t>trước</w:t>
      </w:r>
      <w:r>
        <w:rPr>
          <w:i/>
          <w:spacing w:val="16"/>
          <w:sz w:val="24"/>
        </w:rPr>
        <w:t xml:space="preserve"> </w:t>
      </w:r>
      <w:r>
        <w:rPr>
          <w:i/>
          <w:sz w:val="24"/>
        </w:rPr>
        <w:t>các</w:t>
      </w:r>
      <w:r>
        <w:rPr>
          <w:i/>
          <w:spacing w:val="16"/>
          <w:sz w:val="24"/>
        </w:rPr>
        <w:t xml:space="preserve"> </w:t>
      </w:r>
      <w:r>
        <w:rPr>
          <w:i/>
          <w:sz w:val="24"/>
        </w:rPr>
        <w:t>trận</w:t>
      </w:r>
      <w:r>
        <w:rPr>
          <w:i/>
          <w:spacing w:val="16"/>
          <w:sz w:val="24"/>
        </w:rPr>
        <w:t xml:space="preserve"> </w:t>
      </w:r>
      <w:r>
        <w:rPr>
          <w:i/>
          <w:sz w:val="24"/>
        </w:rPr>
        <w:t>bão</w:t>
      </w:r>
      <w:r>
        <w:rPr>
          <w:i/>
          <w:spacing w:val="16"/>
          <w:sz w:val="24"/>
        </w:rPr>
        <w:t xml:space="preserve"> </w:t>
      </w:r>
      <w:r>
        <w:rPr>
          <w:i/>
          <w:sz w:val="24"/>
        </w:rPr>
        <w:t>vừa</w:t>
      </w:r>
      <w:r>
        <w:rPr>
          <w:i/>
          <w:spacing w:val="16"/>
          <w:sz w:val="24"/>
        </w:rPr>
        <w:t xml:space="preserve"> </w:t>
      </w:r>
      <w:r>
        <w:rPr>
          <w:i/>
          <w:sz w:val="24"/>
        </w:rPr>
        <w:t>phải.</w:t>
      </w:r>
      <w:r>
        <w:rPr>
          <w:i/>
          <w:spacing w:val="16"/>
          <w:sz w:val="24"/>
        </w:rPr>
        <w:t xml:space="preserve"> </w:t>
      </w:r>
      <w:r>
        <w:rPr>
          <w:i/>
          <w:sz w:val="24"/>
        </w:rPr>
        <w:t>Bên</w:t>
      </w:r>
      <w:r>
        <w:rPr>
          <w:i/>
          <w:spacing w:val="16"/>
          <w:sz w:val="24"/>
        </w:rPr>
        <w:t xml:space="preserve"> </w:t>
      </w:r>
      <w:r>
        <w:rPr>
          <w:i/>
          <w:sz w:val="24"/>
        </w:rPr>
        <w:t>cạnh</w:t>
      </w:r>
      <w:r>
        <w:rPr>
          <w:i/>
          <w:spacing w:val="16"/>
          <w:sz w:val="24"/>
        </w:rPr>
        <w:t xml:space="preserve"> </w:t>
      </w:r>
      <w:r>
        <w:rPr>
          <w:i/>
          <w:sz w:val="24"/>
        </w:rPr>
        <w:t>đó</w:t>
      </w:r>
      <w:r>
        <w:rPr>
          <w:i/>
          <w:spacing w:val="15"/>
          <w:sz w:val="24"/>
        </w:rPr>
        <w:t xml:space="preserve"> </w:t>
      </w:r>
      <w:r>
        <w:rPr>
          <w:i/>
          <w:sz w:val="24"/>
        </w:rPr>
        <w:t>là</w:t>
      </w:r>
      <w:r>
        <w:rPr>
          <w:i/>
          <w:spacing w:val="16"/>
          <w:sz w:val="24"/>
        </w:rPr>
        <w:t xml:space="preserve"> </w:t>
      </w:r>
      <w:r>
        <w:rPr>
          <w:i/>
          <w:sz w:val="24"/>
        </w:rPr>
        <w:t>tùy</w:t>
      </w:r>
      <w:r>
        <w:rPr>
          <w:i/>
          <w:spacing w:val="16"/>
          <w:sz w:val="24"/>
        </w:rPr>
        <w:t xml:space="preserve"> </w:t>
      </w:r>
      <w:r>
        <w:rPr>
          <w:i/>
          <w:sz w:val="24"/>
        </w:rPr>
        <w:t>theo</w:t>
      </w:r>
      <w:r>
        <w:rPr>
          <w:i/>
          <w:spacing w:val="16"/>
          <w:sz w:val="24"/>
        </w:rPr>
        <w:t xml:space="preserve"> </w:t>
      </w:r>
      <w:r>
        <w:rPr>
          <w:i/>
          <w:sz w:val="24"/>
        </w:rPr>
        <w:t>chiều</w:t>
      </w:r>
      <w:r>
        <w:rPr>
          <w:i/>
          <w:spacing w:val="16"/>
          <w:sz w:val="24"/>
        </w:rPr>
        <w:t xml:space="preserve"> </w:t>
      </w:r>
      <w:r>
        <w:rPr>
          <w:i/>
          <w:sz w:val="24"/>
        </w:rPr>
        <w:t>cao</w:t>
      </w:r>
      <w:r>
        <w:rPr>
          <w:i/>
          <w:spacing w:val="16"/>
          <w:sz w:val="24"/>
        </w:rPr>
        <w:t xml:space="preserve"> </w:t>
      </w:r>
      <w:r>
        <w:rPr>
          <w:i/>
          <w:sz w:val="24"/>
        </w:rPr>
        <w:t>quy</w:t>
      </w:r>
      <w:r>
        <w:rPr>
          <w:i/>
          <w:spacing w:val="16"/>
          <w:sz w:val="24"/>
        </w:rPr>
        <w:t xml:space="preserve"> </w:t>
      </w:r>
      <w:r>
        <w:rPr>
          <w:i/>
          <w:sz w:val="24"/>
        </w:rPr>
        <w:t>định</w:t>
      </w:r>
      <w:r>
        <w:rPr>
          <w:i/>
          <w:spacing w:val="16"/>
          <w:sz w:val="24"/>
        </w:rPr>
        <w:t xml:space="preserve"> </w:t>
      </w:r>
      <w:r>
        <w:rPr>
          <w:i/>
          <w:sz w:val="24"/>
        </w:rPr>
        <w:t>cho</w:t>
      </w:r>
      <w:r>
        <w:rPr>
          <w:i/>
          <w:spacing w:val="16"/>
          <w:sz w:val="24"/>
        </w:rPr>
        <w:t xml:space="preserve"> </w:t>
      </w:r>
      <w:r>
        <w:rPr>
          <w:i/>
          <w:sz w:val="24"/>
        </w:rPr>
        <w:t>các</w:t>
      </w:r>
      <w:r>
        <w:rPr>
          <w:i/>
          <w:spacing w:val="1"/>
          <w:sz w:val="24"/>
        </w:rPr>
        <w:t xml:space="preserve"> </w:t>
      </w:r>
      <w:r>
        <w:rPr>
          <w:i/>
          <w:sz w:val="24"/>
        </w:rPr>
        <w:t>phố</w:t>
      </w:r>
      <w:r>
        <w:rPr>
          <w:i/>
          <w:spacing w:val="18"/>
          <w:sz w:val="24"/>
        </w:rPr>
        <w:t xml:space="preserve"> </w:t>
      </w:r>
      <w:r>
        <w:rPr>
          <w:i/>
          <w:sz w:val="24"/>
        </w:rPr>
        <w:t>để</w:t>
      </w:r>
      <w:r>
        <w:rPr>
          <w:i/>
          <w:spacing w:val="19"/>
          <w:sz w:val="24"/>
        </w:rPr>
        <w:t xml:space="preserve"> </w:t>
      </w:r>
      <w:r>
        <w:rPr>
          <w:i/>
          <w:sz w:val="24"/>
        </w:rPr>
        <w:t>chọn</w:t>
      </w:r>
      <w:r>
        <w:rPr>
          <w:i/>
          <w:spacing w:val="19"/>
          <w:sz w:val="24"/>
        </w:rPr>
        <w:t xml:space="preserve"> </w:t>
      </w:r>
      <w:r>
        <w:rPr>
          <w:i/>
          <w:sz w:val="24"/>
        </w:rPr>
        <w:t>giống</w:t>
      </w:r>
      <w:r>
        <w:rPr>
          <w:i/>
          <w:spacing w:val="19"/>
          <w:sz w:val="24"/>
        </w:rPr>
        <w:t xml:space="preserve"> </w:t>
      </w:r>
      <w:r>
        <w:rPr>
          <w:i/>
          <w:sz w:val="24"/>
        </w:rPr>
        <w:t>cây</w:t>
      </w:r>
      <w:r>
        <w:rPr>
          <w:i/>
          <w:spacing w:val="19"/>
          <w:sz w:val="24"/>
        </w:rPr>
        <w:t xml:space="preserve"> </w:t>
      </w:r>
      <w:r>
        <w:rPr>
          <w:i/>
          <w:sz w:val="24"/>
        </w:rPr>
        <w:t>phù</w:t>
      </w:r>
      <w:r>
        <w:rPr>
          <w:i/>
          <w:spacing w:val="19"/>
          <w:sz w:val="24"/>
        </w:rPr>
        <w:t xml:space="preserve"> </w:t>
      </w:r>
      <w:r>
        <w:rPr>
          <w:i/>
          <w:sz w:val="24"/>
        </w:rPr>
        <w:t>hợp.</w:t>
      </w:r>
      <w:r>
        <w:rPr>
          <w:i/>
          <w:spacing w:val="19"/>
          <w:sz w:val="24"/>
        </w:rPr>
        <w:t xml:space="preserve"> </w:t>
      </w:r>
      <w:r>
        <w:rPr>
          <w:i/>
          <w:sz w:val="24"/>
        </w:rPr>
        <w:t>Quy</w:t>
      </w:r>
      <w:r>
        <w:rPr>
          <w:i/>
          <w:spacing w:val="19"/>
          <w:sz w:val="24"/>
        </w:rPr>
        <w:t xml:space="preserve"> </w:t>
      </w:r>
      <w:r>
        <w:rPr>
          <w:i/>
          <w:sz w:val="24"/>
        </w:rPr>
        <w:t>định</w:t>
      </w:r>
      <w:r>
        <w:rPr>
          <w:i/>
          <w:spacing w:val="19"/>
          <w:sz w:val="24"/>
        </w:rPr>
        <w:t xml:space="preserve"> </w:t>
      </w:r>
      <w:r>
        <w:rPr>
          <w:i/>
          <w:sz w:val="24"/>
        </w:rPr>
        <w:t>cũng</w:t>
      </w:r>
      <w:r>
        <w:rPr>
          <w:i/>
          <w:spacing w:val="18"/>
          <w:sz w:val="24"/>
        </w:rPr>
        <w:t xml:space="preserve"> </w:t>
      </w:r>
      <w:r>
        <w:rPr>
          <w:i/>
          <w:sz w:val="24"/>
        </w:rPr>
        <w:t>có</w:t>
      </w:r>
      <w:r>
        <w:rPr>
          <w:i/>
          <w:spacing w:val="19"/>
          <w:sz w:val="24"/>
        </w:rPr>
        <w:t xml:space="preserve"> </w:t>
      </w:r>
      <w:r>
        <w:rPr>
          <w:i/>
          <w:sz w:val="24"/>
        </w:rPr>
        <w:t>điều</w:t>
      </w:r>
      <w:r>
        <w:rPr>
          <w:i/>
          <w:spacing w:val="19"/>
          <w:sz w:val="24"/>
        </w:rPr>
        <w:t xml:space="preserve"> </w:t>
      </w:r>
      <w:r>
        <w:rPr>
          <w:i/>
          <w:sz w:val="24"/>
        </w:rPr>
        <w:t>khoản</w:t>
      </w:r>
      <w:r>
        <w:rPr>
          <w:i/>
          <w:spacing w:val="19"/>
          <w:sz w:val="24"/>
        </w:rPr>
        <w:t xml:space="preserve"> </w:t>
      </w:r>
      <w:r>
        <w:rPr>
          <w:i/>
          <w:sz w:val="24"/>
        </w:rPr>
        <w:t>phạt</w:t>
      </w:r>
      <w:r>
        <w:rPr>
          <w:i/>
          <w:spacing w:val="19"/>
          <w:sz w:val="24"/>
        </w:rPr>
        <w:t xml:space="preserve"> </w:t>
      </w:r>
      <w:r>
        <w:rPr>
          <w:i/>
          <w:sz w:val="24"/>
        </w:rPr>
        <w:t>tiền</w:t>
      </w:r>
      <w:r>
        <w:rPr>
          <w:i/>
          <w:spacing w:val="19"/>
          <w:sz w:val="24"/>
        </w:rPr>
        <w:t xml:space="preserve"> </w:t>
      </w:r>
      <w:r>
        <w:rPr>
          <w:i/>
          <w:sz w:val="24"/>
        </w:rPr>
        <w:t>với</w:t>
      </w:r>
      <w:r>
        <w:rPr>
          <w:i/>
          <w:spacing w:val="19"/>
          <w:sz w:val="24"/>
        </w:rPr>
        <w:t xml:space="preserve"> </w:t>
      </w:r>
      <w:r>
        <w:rPr>
          <w:i/>
          <w:sz w:val="24"/>
        </w:rPr>
        <w:t>những</w:t>
      </w:r>
      <w:r>
        <w:rPr>
          <w:i/>
          <w:spacing w:val="19"/>
          <w:sz w:val="24"/>
        </w:rPr>
        <w:t xml:space="preserve"> </w:t>
      </w:r>
      <w:r>
        <w:rPr>
          <w:i/>
          <w:sz w:val="24"/>
        </w:rPr>
        <w:t>hành</w:t>
      </w:r>
      <w:r>
        <w:rPr>
          <w:i/>
          <w:spacing w:val="19"/>
          <w:sz w:val="24"/>
        </w:rPr>
        <w:t xml:space="preserve"> </w:t>
      </w:r>
      <w:r>
        <w:rPr>
          <w:i/>
          <w:sz w:val="24"/>
        </w:rPr>
        <w:t>vi</w:t>
      </w:r>
      <w:r>
        <w:rPr>
          <w:i/>
          <w:spacing w:val="1"/>
          <w:sz w:val="24"/>
        </w:rPr>
        <w:t xml:space="preserve"> </w:t>
      </w:r>
      <w:r>
        <w:rPr>
          <w:i/>
          <w:sz w:val="24"/>
        </w:rPr>
        <w:t>phá</w:t>
      </w:r>
      <w:r>
        <w:rPr>
          <w:i/>
          <w:spacing w:val="19"/>
          <w:sz w:val="24"/>
        </w:rPr>
        <w:t xml:space="preserve"> </w:t>
      </w:r>
      <w:r>
        <w:rPr>
          <w:i/>
          <w:sz w:val="24"/>
        </w:rPr>
        <w:t>hoại</w:t>
      </w:r>
      <w:r>
        <w:rPr>
          <w:i/>
          <w:spacing w:val="20"/>
          <w:sz w:val="24"/>
        </w:rPr>
        <w:t xml:space="preserve"> </w:t>
      </w:r>
      <w:r>
        <w:rPr>
          <w:i/>
          <w:sz w:val="24"/>
        </w:rPr>
        <w:t>cây</w:t>
      </w:r>
      <w:r>
        <w:rPr>
          <w:i/>
          <w:spacing w:val="20"/>
          <w:sz w:val="24"/>
        </w:rPr>
        <w:t xml:space="preserve"> </w:t>
      </w:r>
      <w:r>
        <w:rPr>
          <w:i/>
          <w:sz w:val="24"/>
        </w:rPr>
        <w:t>xanh.</w:t>
      </w:r>
      <w:r>
        <w:rPr>
          <w:i/>
          <w:spacing w:val="19"/>
          <w:sz w:val="24"/>
        </w:rPr>
        <w:t xml:space="preserve"> </w:t>
      </w:r>
      <w:r>
        <w:rPr>
          <w:i/>
          <w:sz w:val="24"/>
        </w:rPr>
        <w:t>Và</w:t>
      </w:r>
      <w:r>
        <w:rPr>
          <w:i/>
          <w:spacing w:val="19"/>
          <w:sz w:val="24"/>
        </w:rPr>
        <w:t xml:space="preserve"> </w:t>
      </w:r>
      <w:r>
        <w:rPr>
          <w:i/>
          <w:sz w:val="24"/>
        </w:rPr>
        <w:t>thử</w:t>
      </w:r>
      <w:r>
        <w:rPr>
          <w:i/>
          <w:spacing w:val="20"/>
          <w:sz w:val="24"/>
        </w:rPr>
        <w:t xml:space="preserve"> </w:t>
      </w:r>
      <w:r>
        <w:rPr>
          <w:i/>
          <w:sz w:val="24"/>
        </w:rPr>
        <w:t>thách</w:t>
      </w:r>
      <w:r>
        <w:rPr>
          <w:i/>
          <w:spacing w:val="19"/>
          <w:sz w:val="24"/>
        </w:rPr>
        <w:t xml:space="preserve"> </w:t>
      </w:r>
      <w:r>
        <w:rPr>
          <w:i/>
          <w:sz w:val="24"/>
        </w:rPr>
        <w:t>đầu</w:t>
      </w:r>
      <w:r>
        <w:rPr>
          <w:i/>
          <w:spacing w:val="20"/>
          <w:sz w:val="24"/>
        </w:rPr>
        <w:t xml:space="preserve"> </w:t>
      </w:r>
      <w:r>
        <w:rPr>
          <w:i/>
          <w:sz w:val="24"/>
        </w:rPr>
        <w:t>tiên</w:t>
      </w:r>
      <w:r>
        <w:rPr>
          <w:i/>
          <w:spacing w:val="20"/>
          <w:sz w:val="24"/>
        </w:rPr>
        <w:t xml:space="preserve"> </w:t>
      </w:r>
      <w:r>
        <w:rPr>
          <w:i/>
          <w:sz w:val="24"/>
        </w:rPr>
        <w:t>đối</w:t>
      </w:r>
      <w:r>
        <w:rPr>
          <w:i/>
          <w:spacing w:val="19"/>
          <w:sz w:val="24"/>
        </w:rPr>
        <w:t xml:space="preserve"> </w:t>
      </w:r>
      <w:r>
        <w:rPr>
          <w:i/>
          <w:sz w:val="24"/>
        </w:rPr>
        <w:t>với</w:t>
      </w:r>
      <w:r>
        <w:rPr>
          <w:i/>
          <w:spacing w:val="20"/>
          <w:sz w:val="24"/>
        </w:rPr>
        <w:t xml:space="preserve"> </w:t>
      </w:r>
      <w:r>
        <w:rPr>
          <w:i/>
          <w:sz w:val="24"/>
        </w:rPr>
        <w:t>cây</w:t>
      </w:r>
      <w:r>
        <w:rPr>
          <w:i/>
          <w:spacing w:val="20"/>
          <w:sz w:val="24"/>
        </w:rPr>
        <w:t xml:space="preserve"> </w:t>
      </w:r>
      <w:r>
        <w:rPr>
          <w:i/>
          <w:sz w:val="24"/>
        </w:rPr>
        <w:t>xanh</w:t>
      </w:r>
      <w:r>
        <w:rPr>
          <w:i/>
          <w:spacing w:val="19"/>
          <w:sz w:val="24"/>
        </w:rPr>
        <w:t xml:space="preserve"> </w:t>
      </w:r>
      <w:r>
        <w:rPr>
          <w:i/>
          <w:sz w:val="24"/>
        </w:rPr>
        <w:t>Hà</w:t>
      </w:r>
      <w:r>
        <w:rPr>
          <w:i/>
          <w:spacing w:val="20"/>
          <w:sz w:val="24"/>
        </w:rPr>
        <w:t xml:space="preserve"> </w:t>
      </w:r>
      <w:r>
        <w:rPr>
          <w:i/>
          <w:sz w:val="24"/>
        </w:rPr>
        <w:t>Nội</w:t>
      </w:r>
      <w:r>
        <w:rPr>
          <w:i/>
          <w:spacing w:val="20"/>
          <w:sz w:val="24"/>
        </w:rPr>
        <w:t xml:space="preserve"> </w:t>
      </w:r>
      <w:r>
        <w:rPr>
          <w:i/>
          <w:sz w:val="24"/>
        </w:rPr>
        <w:t>là</w:t>
      </w:r>
      <w:r>
        <w:rPr>
          <w:i/>
          <w:spacing w:val="19"/>
          <w:sz w:val="24"/>
        </w:rPr>
        <w:t xml:space="preserve"> </w:t>
      </w:r>
      <w:r>
        <w:rPr>
          <w:i/>
          <w:sz w:val="24"/>
        </w:rPr>
        <w:t>trận</w:t>
      </w:r>
      <w:r>
        <w:rPr>
          <w:i/>
          <w:spacing w:val="20"/>
          <w:sz w:val="24"/>
        </w:rPr>
        <w:t xml:space="preserve"> </w:t>
      </w:r>
      <w:r>
        <w:rPr>
          <w:i/>
          <w:sz w:val="24"/>
        </w:rPr>
        <w:t>bão</w:t>
      </w:r>
      <w:r>
        <w:rPr>
          <w:i/>
          <w:spacing w:val="40"/>
          <w:sz w:val="24"/>
        </w:rPr>
        <w:t xml:space="preserve"> </w:t>
      </w:r>
      <w:r>
        <w:rPr>
          <w:i/>
          <w:sz w:val="24"/>
        </w:rPr>
        <w:t>mạnh</w:t>
      </w:r>
      <w:r>
        <w:rPr>
          <w:i/>
          <w:spacing w:val="20"/>
          <w:sz w:val="24"/>
        </w:rPr>
        <w:t xml:space="preserve"> </w:t>
      </w:r>
      <w:r>
        <w:rPr>
          <w:i/>
          <w:sz w:val="24"/>
        </w:rPr>
        <w:t>quét</w:t>
      </w:r>
      <w:r>
        <w:rPr>
          <w:i/>
          <w:spacing w:val="1"/>
          <w:sz w:val="24"/>
        </w:rPr>
        <w:t xml:space="preserve"> </w:t>
      </w:r>
      <w:r>
        <w:rPr>
          <w:i/>
          <w:sz w:val="24"/>
        </w:rPr>
        <w:t>qua</w:t>
      </w:r>
      <w:r>
        <w:rPr>
          <w:i/>
          <w:spacing w:val="-1"/>
          <w:sz w:val="24"/>
        </w:rPr>
        <w:t xml:space="preserve"> </w:t>
      </w:r>
      <w:r>
        <w:rPr>
          <w:i/>
          <w:sz w:val="24"/>
        </w:rPr>
        <w:t>Hà</w:t>
      </w:r>
      <w:r>
        <w:rPr>
          <w:i/>
          <w:spacing w:val="-1"/>
          <w:sz w:val="24"/>
        </w:rPr>
        <w:t xml:space="preserve"> </w:t>
      </w:r>
      <w:r>
        <w:rPr>
          <w:i/>
          <w:sz w:val="24"/>
        </w:rPr>
        <w:t>Nội</w:t>
      </w:r>
      <w:r>
        <w:rPr>
          <w:i/>
          <w:spacing w:val="-1"/>
          <w:sz w:val="24"/>
        </w:rPr>
        <w:t xml:space="preserve"> </w:t>
      </w:r>
      <w:r>
        <w:rPr>
          <w:i/>
          <w:sz w:val="24"/>
        </w:rPr>
        <w:t>ngày 7-6-1903 làm</w:t>
      </w:r>
      <w:r>
        <w:rPr>
          <w:i/>
          <w:spacing w:val="-1"/>
          <w:sz w:val="24"/>
        </w:rPr>
        <w:t xml:space="preserve"> </w:t>
      </w:r>
      <w:r>
        <w:rPr>
          <w:i/>
          <w:sz w:val="24"/>
        </w:rPr>
        <w:t>gãy và</w:t>
      </w:r>
      <w:r>
        <w:rPr>
          <w:i/>
          <w:spacing w:val="-2"/>
          <w:sz w:val="24"/>
        </w:rPr>
        <w:t xml:space="preserve"> </w:t>
      </w:r>
      <w:r>
        <w:rPr>
          <w:i/>
          <w:sz w:val="24"/>
        </w:rPr>
        <w:t>đổ nhiều cây</w:t>
      </w:r>
      <w:r>
        <w:rPr>
          <w:i/>
          <w:spacing w:val="-1"/>
          <w:sz w:val="24"/>
        </w:rPr>
        <w:t xml:space="preserve"> </w:t>
      </w:r>
      <w:r>
        <w:rPr>
          <w:i/>
          <w:sz w:val="24"/>
        </w:rPr>
        <w:t>quanh Hồ</w:t>
      </w:r>
      <w:r>
        <w:rPr>
          <w:i/>
          <w:spacing w:val="-2"/>
          <w:sz w:val="24"/>
        </w:rPr>
        <w:t xml:space="preserve"> </w:t>
      </w:r>
      <w:r>
        <w:rPr>
          <w:i/>
          <w:sz w:val="24"/>
        </w:rPr>
        <w:t>Gươm</w:t>
      </w:r>
      <w:r>
        <w:rPr>
          <w:i/>
          <w:spacing w:val="-1"/>
          <w:sz w:val="24"/>
        </w:rPr>
        <w:t xml:space="preserve"> </w:t>
      </w:r>
      <w:r>
        <w:rPr>
          <w:i/>
          <w:sz w:val="24"/>
        </w:rPr>
        <w:t>và phố</w:t>
      </w:r>
      <w:r>
        <w:rPr>
          <w:i/>
          <w:spacing w:val="-1"/>
          <w:sz w:val="24"/>
        </w:rPr>
        <w:t xml:space="preserve"> </w:t>
      </w:r>
      <w:r>
        <w:rPr>
          <w:i/>
          <w:sz w:val="24"/>
        </w:rPr>
        <w:t>Ngô Quyền.</w:t>
      </w:r>
    </w:p>
    <w:p w:rsidR="003907DA" w:rsidRDefault="00AB6312">
      <w:pPr>
        <w:pStyle w:val="ListParagraph"/>
        <w:numPr>
          <w:ilvl w:val="0"/>
          <w:numId w:val="44"/>
        </w:numPr>
        <w:tabs>
          <w:tab w:val="left" w:pos="632"/>
        </w:tabs>
        <w:spacing w:before="0" w:line="360" w:lineRule="auto"/>
        <w:ind w:right="216" w:firstLine="0"/>
        <w:jc w:val="both"/>
        <w:rPr>
          <w:i/>
          <w:sz w:val="24"/>
        </w:rPr>
      </w:pPr>
      <w:r>
        <w:rPr>
          <w:i/>
          <w:sz w:val="24"/>
        </w:rPr>
        <w:t>Chính quyền cũng thí điểm qua cây xanh tạo ra kiến trúc đô thị nên phố Trần Hưng Đạo,</w:t>
      </w:r>
      <w:r>
        <w:rPr>
          <w:i/>
          <w:spacing w:val="1"/>
          <w:sz w:val="24"/>
        </w:rPr>
        <w:t xml:space="preserve"> </w:t>
      </w:r>
      <w:r>
        <w:rPr>
          <w:i/>
          <w:sz w:val="24"/>
        </w:rPr>
        <w:t>Lê Thánh Tôn, đầu phố Hàng Bài đã trồng sấu, phố Quán Thánh trồng toàn hoa sữa, phố Lý</w:t>
      </w:r>
      <w:r>
        <w:rPr>
          <w:i/>
          <w:spacing w:val="1"/>
          <w:sz w:val="24"/>
        </w:rPr>
        <w:t xml:space="preserve"> </w:t>
      </w:r>
      <w:r>
        <w:rPr>
          <w:i/>
          <w:sz w:val="24"/>
        </w:rPr>
        <w:t>Thường Kiệt chỉ trồng cây cơm nguội, nửa đầu phố Lò Đúc trồng sao đen…cây xà cừ không</w:t>
      </w:r>
      <w:r>
        <w:rPr>
          <w:i/>
          <w:spacing w:val="1"/>
          <w:sz w:val="24"/>
        </w:rPr>
        <w:t xml:space="preserve"> </w:t>
      </w:r>
      <w:r>
        <w:rPr>
          <w:i/>
          <w:sz w:val="24"/>
        </w:rPr>
        <w:t>ưa ẩm, trồng ở các khu đất cao. Khi cây đã lớn cho bóng mát thì nhiều giống cây đã lộ ra</w:t>
      </w:r>
      <w:r>
        <w:rPr>
          <w:i/>
          <w:spacing w:val="1"/>
          <w:sz w:val="24"/>
        </w:rPr>
        <w:t xml:space="preserve"> </w:t>
      </w:r>
      <w:r>
        <w:rPr>
          <w:i/>
          <w:sz w:val="24"/>
        </w:rPr>
        <w:t>“khuyết điểm”. Cây xà cừ lớn nhanh, tán rộng ở Châu Phi có bộ rễ cọc nhưng khi trồng tại</w:t>
      </w:r>
      <w:r>
        <w:rPr>
          <w:i/>
          <w:spacing w:val="1"/>
          <w:sz w:val="24"/>
        </w:rPr>
        <w:t xml:space="preserve"> </w:t>
      </w:r>
      <w:r>
        <w:rPr>
          <w:i/>
          <w:sz w:val="24"/>
        </w:rPr>
        <w:t>Hà Nội, do đất có độ ẩm cao nên rễ lại ăn ngang, có cây rễ ăn cả vào móng các nhà mặt phố</w:t>
      </w:r>
      <w:r>
        <w:rPr>
          <w:i/>
          <w:spacing w:val="1"/>
          <w:sz w:val="24"/>
        </w:rPr>
        <w:t xml:space="preserve"> </w:t>
      </w:r>
      <w:r>
        <w:rPr>
          <w:i/>
          <w:sz w:val="24"/>
        </w:rPr>
        <w:t>nên khả năng chịu bão kém. Sấu khó trồng, lâu lớn nhưng có ưu điểm thân khá thẳng, tán</w:t>
      </w:r>
      <w:r>
        <w:rPr>
          <w:i/>
          <w:spacing w:val="1"/>
          <w:sz w:val="24"/>
        </w:rPr>
        <w:t xml:space="preserve"> </w:t>
      </w:r>
      <w:r>
        <w:rPr>
          <w:i/>
          <w:sz w:val="24"/>
        </w:rPr>
        <w:t>cũng rộng, dễ ăn mới lan ngang, lá hình mắt nai lại xanh thẫm rất đẹp. Cuối mùa xuân, hoa</w:t>
      </w:r>
      <w:r>
        <w:rPr>
          <w:i/>
          <w:spacing w:val="1"/>
          <w:sz w:val="24"/>
        </w:rPr>
        <w:t xml:space="preserve"> </w:t>
      </w:r>
      <w:r>
        <w:rPr>
          <w:i/>
          <w:sz w:val="24"/>
        </w:rPr>
        <w:t>nhỏ</w:t>
      </w:r>
      <w:r>
        <w:rPr>
          <w:i/>
          <w:spacing w:val="7"/>
          <w:sz w:val="24"/>
        </w:rPr>
        <w:t xml:space="preserve"> </w:t>
      </w:r>
      <w:r>
        <w:rPr>
          <w:i/>
          <w:sz w:val="24"/>
        </w:rPr>
        <w:t>li</w:t>
      </w:r>
      <w:r>
        <w:rPr>
          <w:i/>
          <w:spacing w:val="7"/>
          <w:sz w:val="24"/>
        </w:rPr>
        <w:t xml:space="preserve"> </w:t>
      </w:r>
      <w:r>
        <w:rPr>
          <w:i/>
          <w:sz w:val="24"/>
        </w:rPr>
        <w:t>ti</w:t>
      </w:r>
      <w:r>
        <w:rPr>
          <w:i/>
          <w:spacing w:val="7"/>
          <w:sz w:val="24"/>
        </w:rPr>
        <w:t xml:space="preserve"> </w:t>
      </w:r>
      <w:r>
        <w:rPr>
          <w:i/>
          <w:sz w:val="24"/>
        </w:rPr>
        <w:t>màu</w:t>
      </w:r>
      <w:r>
        <w:rPr>
          <w:i/>
          <w:spacing w:val="7"/>
          <w:sz w:val="24"/>
        </w:rPr>
        <w:t xml:space="preserve"> </w:t>
      </w:r>
      <w:r>
        <w:rPr>
          <w:i/>
          <w:sz w:val="24"/>
        </w:rPr>
        <w:t>trắng</w:t>
      </w:r>
      <w:r>
        <w:rPr>
          <w:i/>
          <w:spacing w:val="7"/>
          <w:sz w:val="24"/>
        </w:rPr>
        <w:t xml:space="preserve"> </w:t>
      </w:r>
      <w:r>
        <w:rPr>
          <w:i/>
          <w:sz w:val="24"/>
        </w:rPr>
        <w:t>nở</w:t>
      </w:r>
      <w:r>
        <w:rPr>
          <w:i/>
          <w:spacing w:val="7"/>
          <w:sz w:val="24"/>
        </w:rPr>
        <w:t xml:space="preserve"> </w:t>
      </w:r>
      <w:r>
        <w:rPr>
          <w:i/>
          <w:sz w:val="24"/>
        </w:rPr>
        <w:t>rụng</w:t>
      </w:r>
      <w:r>
        <w:rPr>
          <w:i/>
          <w:spacing w:val="8"/>
          <w:sz w:val="24"/>
        </w:rPr>
        <w:t xml:space="preserve"> </w:t>
      </w:r>
      <w:r>
        <w:rPr>
          <w:i/>
          <w:sz w:val="24"/>
        </w:rPr>
        <w:t>trắng</w:t>
      </w:r>
      <w:r>
        <w:rPr>
          <w:i/>
          <w:spacing w:val="8"/>
          <w:sz w:val="24"/>
        </w:rPr>
        <w:t xml:space="preserve"> </w:t>
      </w:r>
      <w:r>
        <w:rPr>
          <w:i/>
          <w:sz w:val="24"/>
        </w:rPr>
        <w:t>vỉa</w:t>
      </w:r>
      <w:r>
        <w:rPr>
          <w:i/>
          <w:spacing w:val="8"/>
          <w:sz w:val="24"/>
        </w:rPr>
        <w:t xml:space="preserve"> </w:t>
      </w:r>
      <w:r>
        <w:rPr>
          <w:i/>
          <w:sz w:val="24"/>
        </w:rPr>
        <w:t>hè</w:t>
      </w:r>
      <w:r>
        <w:rPr>
          <w:i/>
          <w:spacing w:val="7"/>
          <w:sz w:val="24"/>
        </w:rPr>
        <w:t xml:space="preserve"> </w:t>
      </w:r>
      <w:r>
        <w:rPr>
          <w:i/>
          <w:sz w:val="24"/>
        </w:rPr>
        <w:t>tỏa</w:t>
      </w:r>
      <w:r>
        <w:rPr>
          <w:i/>
          <w:spacing w:val="8"/>
          <w:sz w:val="24"/>
        </w:rPr>
        <w:t xml:space="preserve"> </w:t>
      </w:r>
      <w:r>
        <w:rPr>
          <w:i/>
          <w:sz w:val="24"/>
        </w:rPr>
        <w:t>mùi</w:t>
      </w:r>
      <w:r>
        <w:rPr>
          <w:i/>
          <w:spacing w:val="7"/>
          <w:sz w:val="24"/>
        </w:rPr>
        <w:t xml:space="preserve"> </w:t>
      </w:r>
      <w:r>
        <w:rPr>
          <w:i/>
          <w:sz w:val="24"/>
        </w:rPr>
        <w:t>thơm</w:t>
      </w:r>
      <w:r>
        <w:rPr>
          <w:i/>
          <w:spacing w:val="8"/>
          <w:sz w:val="24"/>
        </w:rPr>
        <w:t xml:space="preserve"> </w:t>
      </w:r>
      <w:r>
        <w:rPr>
          <w:i/>
          <w:sz w:val="24"/>
        </w:rPr>
        <w:t>dịu,</w:t>
      </w:r>
      <w:r>
        <w:rPr>
          <w:i/>
          <w:spacing w:val="9"/>
          <w:sz w:val="24"/>
        </w:rPr>
        <w:t xml:space="preserve"> </w:t>
      </w:r>
      <w:r>
        <w:rPr>
          <w:i/>
          <w:sz w:val="24"/>
        </w:rPr>
        <w:t>làm</w:t>
      </w:r>
      <w:r>
        <w:rPr>
          <w:i/>
          <w:spacing w:val="8"/>
          <w:sz w:val="24"/>
        </w:rPr>
        <w:t xml:space="preserve"> </w:t>
      </w:r>
      <w:r>
        <w:rPr>
          <w:i/>
          <w:sz w:val="24"/>
        </w:rPr>
        <w:t>ngây</w:t>
      </w:r>
      <w:r>
        <w:rPr>
          <w:i/>
          <w:spacing w:val="7"/>
          <w:sz w:val="24"/>
        </w:rPr>
        <w:t xml:space="preserve"> </w:t>
      </w:r>
      <w:r>
        <w:rPr>
          <w:i/>
          <w:sz w:val="24"/>
        </w:rPr>
        <w:t>ngất</w:t>
      </w:r>
      <w:r>
        <w:rPr>
          <w:i/>
          <w:spacing w:val="7"/>
          <w:sz w:val="24"/>
        </w:rPr>
        <w:t xml:space="preserve"> </w:t>
      </w:r>
      <w:r>
        <w:rPr>
          <w:i/>
          <w:sz w:val="24"/>
        </w:rPr>
        <w:t>người</w:t>
      </w:r>
      <w:r>
        <w:rPr>
          <w:i/>
          <w:spacing w:val="7"/>
          <w:sz w:val="24"/>
        </w:rPr>
        <w:t xml:space="preserve"> </w:t>
      </w:r>
      <w:r>
        <w:rPr>
          <w:i/>
          <w:sz w:val="24"/>
        </w:rPr>
        <w:t>đi</w:t>
      </w:r>
      <w:r>
        <w:rPr>
          <w:i/>
          <w:spacing w:val="7"/>
          <w:sz w:val="24"/>
        </w:rPr>
        <w:t xml:space="preserve"> </w:t>
      </w:r>
      <w:r>
        <w:rPr>
          <w:i/>
          <w:sz w:val="24"/>
        </w:rPr>
        <w:t>qua.</w:t>
      </w:r>
      <w:r>
        <w:rPr>
          <w:i/>
          <w:spacing w:val="7"/>
          <w:sz w:val="24"/>
        </w:rPr>
        <w:t xml:space="preserve"> </w:t>
      </w:r>
      <w:r>
        <w:rPr>
          <w:i/>
          <w:sz w:val="24"/>
        </w:rPr>
        <w:t>Đặc</w:t>
      </w:r>
    </w:p>
    <w:p w:rsidR="003907DA" w:rsidRDefault="00AB6312">
      <w:pPr>
        <w:spacing w:before="61" w:line="360" w:lineRule="auto"/>
        <w:ind w:left="260" w:right="157"/>
        <w:jc w:val="both"/>
        <w:rPr>
          <w:i/>
          <w:sz w:val="24"/>
        </w:rPr>
      </w:pPr>
      <w:r>
        <w:rPr>
          <w:i/>
          <w:sz w:val="24"/>
        </w:rPr>
        <w:t>biệt,</w:t>
      </w:r>
      <w:r>
        <w:rPr>
          <w:i/>
          <w:spacing w:val="17"/>
          <w:sz w:val="24"/>
        </w:rPr>
        <w:t xml:space="preserve"> </w:t>
      </w:r>
      <w:r>
        <w:rPr>
          <w:i/>
          <w:sz w:val="24"/>
        </w:rPr>
        <w:t>quả</w:t>
      </w:r>
      <w:r>
        <w:rPr>
          <w:i/>
          <w:spacing w:val="18"/>
          <w:sz w:val="24"/>
        </w:rPr>
        <w:t xml:space="preserve"> </w:t>
      </w:r>
      <w:r>
        <w:rPr>
          <w:i/>
          <w:sz w:val="24"/>
        </w:rPr>
        <w:t>sấu</w:t>
      </w:r>
      <w:r>
        <w:rPr>
          <w:i/>
          <w:spacing w:val="17"/>
          <w:sz w:val="24"/>
        </w:rPr>
        <w:t xml:space="preserve"> </w:t>
      </w:r>
      <w:r>
        <w:rPr>
          <w:i/>
          <w:sz w:val="24"/>
        </w:rPr>
        <w:t>xanh</w:t>
      </w:r>
      <w:r>
        <w:rPr>
          <w:i/>
          <w:spacing w:val="18"/>
          <w:sz w:val="24"/>
        </w:rPr>
        <w:t xml:space="preserve"> </w:t>
      </w:r>
      <w:r>
        <w:rPr>
          <w:i/>
          <w:sz w:val="24"/>
        </w:rPr>
        <w:t>có</w:t>
      </w:r>
      <w:r>
        <w:rPr>
          <w:i/>
          <w:spacing w:val="18"/>
          <w:sz w:val="24"/>
        </w:rPr>
        <w:t xml:space="preserve"> </w:t>
      </w:r>
      <w:r>
        <w:rPr>
          <w:i/>
          <w:sz w:val="24"/>
        </w:rPr>
        <w:t>vị</w:t>
      </w:r>
      <w:r>
        <w:rPr>
          <w:i/>
          <w:spacing w:val="17"/>
          <w:sz w:val="24"/>
        </w:rPr>
        <w:t xml:space="preserve"> </w:t>
      </w:r>
      <w:r>
        <w:rPr>
          <w:i/>
          <w:sz w:val="24"/>
        </w:rPr>
        <w:t>chua</w:t>
      </w:r>
      <w:r>
        <w:rPr>
          <w:i/>
          <w:spacing w:val="18"/>
          <w:sz w:val="24"/>
        </w:rPr>
        <w:t xml:space="preserve"> </w:t>
      </w:r>
      <w:r>
        <w:rPr>
          <w:i/>
          <w:sz w:val="24"/>
        </w:rPr>
        <w:t>được</w:t>
      </w:r>
      <w:r>
        <w:rPr>
          <w:i/>
          <w:spacing w:val="18"/>
          <w:sz w:val="24"/>
        </w:rPr>
        <w:t xml:space="preserve"> </w:t>
      </w:r>
      <w:r>
        <w:rPr>
          <w:i/>
          <w:sz w:val="24"/>
        </w:rPr>
        <w:t>dùng</w:t>
      </w:r>
      <w:r>
        <w:rPr>
          <w:i/>
          <w:spacing w:val="17"/>
          <w:sz w:val="24"/>
        </w:rPr>
        <w:t xml:space="preserve"> </w:t>
      </w:r>
      <w:r>
        <w:rPr>
          <w:i/>
          <w:sz w:val="24"/>
        </w:rPr>
        <w:t>để</w:t>
      </w:r>
      <w:r>
        <w:rPr>
          <w:i/>
          <w:spacing w:val="18"/>
          <w:sz w:val="24"/>
        </w:rPr>
        <w:t xml:space="preserve"> </w:t>
      </w:r>
      <w:r>
        <w:rPr>
          <w:i/>
          <w:sz w:val="24"/>
        </w:rPr>
        <w:t>luộc</w:t>
      </w:r>
      <w:r>
        <w:rPr>
          <w:i/>
          <w:spacing w:val="17"/>
          <w:sz w:val="24"/>
        </w:rPr>
        <w:t xml:space="preserve"> </w:t>
      </w:r>
      <w:r>
        <w:rPr>
          <w:i/>
          <w:sz w:val="24"/>
        </w:rPr>
        <w:t>rau,</w:t>
      </w:r>
      <w:r>
        <w:rPr>
          <w:i/>
          <w:spacing w:val="18"/>
          <w:sz w:val="24"/>
        </w:rPr>
        <w:t xml:space="preserve"> </w:t>
      </w:r>
      <w:r>
        <w:rPr>
          <w:i/>
          <w:sz w:val="24"/>
        </w:rPr>
        <w:t>nấu</w:t>
      </w:r>
      <w:r>
        <w:rPr>
          <w:i/>
          <w:spacing w:val="18"/>
          <w:sz w:val="24"/>
        </w:rPr>
        <w:t xml:space="preserve"> </w:t>
      </w:r>
      <w:r>
        <w:rPr>
          <w:i/>
          <w:sz w:val="24"/>
        </w:rPr>
        <w:t>canh</w:t>
      </w:r>
      <w:r>
        <w:rPr>
          <w:i/>
          <w:spacing w:val="17"/>
          <w:sz w:val="24"/>
        </w:rPr>
        <w:t xml:space="preserve"> </w:t>
      </w:r>
      <w:r>
        <w:rPr>
          <w:i/>
          <w:sz w:val="24"/>
        </w:rPr>
        <w:t>hay</w:t>
      </w:r>
      <w:r>
        <w:rPr>
          <w:i/>
          <w:spacing w:val="18"/>
          <w:sz w:val="24"/>
        </w:rPr>
        <w:t xml:space="preserve"> </w:t>
      </w:r>
      <w:r>
        <w:rPr>
          <w:i/>
          <w:sz w:val="24"/>
        </w:rPr>
        <w:t>ngâm</w:t>
      </w:r>
      <w:r>
        <w:rPr>
          <w:i/>
          <w:spacing w:val="18"/>
          <w:sz w:val="24"/>
        </w:rPr>
        <w:t xml:space="preserve"> </w:t>
      </w:r>
      <w:r>
        <w:rPr>
          <w:i/>
          <w:sz w:val="24"/>
        </w:rPr>
        <w:t>đường</w:t>
      </w:r>
      <w:r>
        <w:rPr>
          <w:i/>
          <w:spacing w:val="17"/>
          <w:sz w:val="24"/>
        </w:rPr>
        <w:t xml:space="preserve"> </w:t>
      </w:r>
      <w:r>
        <w:rPr>
          <w:i/>
          <w:sz w:val="24"/>
        </w:rPr>
        <w:t>làm</w:t>
      </w:r>
      <w:r>
        <w:rPr>
          <w:i/>
          <w:spacing w:val="18"/>
          <w:sz w:val="24"/>
        </w:rPr>
        <w:t xml:space="preserve"> </w:t>
      </w:r>
      <w:r>
        <w:rPr>
          <w:i/>
          <w:sz w:val="24"/>
        </w:rPr>
        <w:t>nước</w:t>
      </w:r>
      <w:r>
        <w:rPr>
          <w:i/>
          <w:spacing w:val="1"/>
          <w:sz w:val="24"/>
        </w:rPr>
        <w:t xml:space="preserve"> </w:t>
      </w:r>
      <w:r>
        <w:rPr>
          <w:i/>
          <w:sz w:val="24"/>
        </w:rPr>
        <w:t>giải khát. Cây sao đen có rễ cọc, chậm lớn nhưng bù lại thân thẳng, hàng sao thẳng tắp nom</w:t>
      </w:r>
      <w:r>
        <w:rPr>
          <w:i/>
          <w:spacing w:val="1"/>
          <w:sz w:val="24"/>
        </w:rPr>
        <w:t xml:space="preserve"> </w:t>
      </w:r>
      <w:r>
        <w:rPr>
          <w:i/>
          <w:sz w:val="24"/>
        </w:rPr>
        <w:t>khỏe khoắn và uy nghi. Cây cơm nguội lại toát lên vẻ chân chất , mùa thu lá vàng rất đẹp</w:t>
      </w:r>
      <w:r>
        <w:rPr>
          <w:i/>
          <w:spacing w:val="1"/>
          <w:sz w:val="24"/>
        </w:rPr>
        <w:t xml:space="preserve"> </w:t>
      </w:r>
      <w:r>
        <w:rPr>
          <w:i/>
          <w:sz w:val="24"/>
        </w:rPr>
        <w:t>nhưng</w:t>
      </w:r>
      <w:r>
        <w:rPr>
          <w:i/>
          <w:spacing w:val="29"/>
          <w:sz w:val="24"/>
        </w:rPr>
        <w:t xml:space="preserve"> </w:t>
      </w:r>
      <w:r>
        <w:rPr>
          <w:i/>
          <w:sz w:val="24"/>
        </w:rPr>
        <w:t>nhược</w:t>
      </w:r>
      <w:r>
        <w:rPr>
          <w:i/>
          <w:spacing w:val="30"/>
          <w:sz w:val="24"/>
        </w:rPr>
        <w:t xml:space="preserve"> </w:t>
      </w:r>
      <w:r>
        <w:rPr>
          <w:i/>
          <w:sz w:val="24"/>
        </w:rPr>
        <w:t>điểm</w:t>
      </w:r>
      <w:r>
        <w:rPr>
          <w:i/>
          <w:spacing w:val="29"/>
          <w:sz w:val="24"/>
        </w:rPr>
        <w:t xml:space="preserve"> </w:t>
      </w:r>
      <w:r>
        <w:rPr>
          <w:i/>
          <w:sz w:val="24"/>
        </w:rPr>
        <w:t>là</w:t>
      </w:r>
      <w:r>
        <w:rPr>
          <w:i/>
          <w:spacing w:val="30"/>
          <w:sz w:val="24"/>
        </w:rPr>
        <w:t xml:space="preserve"> </w:t>
      </w:r>
      <w:r>
        <w:rPr>
          <w:i/>
          <w:sz w:val="24"/>
        </w:rPr>
        <w:t>lâu</w:t>
      </w:r>
      <w:r>
        <w:rPr>
          <w:i/>
          <w:spacing w:val="29"/>
          <w:sz w:val="24"/>
        </w:rPr>
        <w:t xml:space="preserve"> </w:t>
      </w:r>
      <w:r>
        <w:rPr>
          <w:i/>
          <w:sz w:val="24"/>
        </w:rPr>
        <w:t>năm</w:t>
      </w:r>
      <w:r>
        <w:rPr>
          <w:i/>
          <w:spacing w:val="30"/>
          <w:sz w:val="24"/>
        </w:rPr>
        <w:t xml:space="preserve"> </w:t>
      </w:r>
      <w:r>
        <w:rPr>
          <w:i/>
          <w:sz w:val="24"/>
        </w:rPr>
        <w:t>thì</w:t>
      </w:r>
      <w:r>
        <w:rPr>
          <w:i/>
          <w:spacing w:val="29"/>
          <w:sz w:val="24"/>
        </w:rPr>
        <w:t xml:space="preserve"> </w:t>
      </w:r>
      <w:r>
        <w:rPr>
          <w:i/>
          <w:sz w:val="24"/>
        </w:rPr>
        <w:t>thân</w:t>
      </w:r>
      <w:r>
        <w:rPr>
          <w:i/>
          <w:spacing w:val="30"/>
          <w:sz w:val="24"/>
        </w:rPr>
        <w:t xml:space="preserve"> </w:t>
      </w:r>
      <w:r>
        <w:rPr>
          <w:i/>
          <w:sz w:val="24"/>
        </w:rPr>
        <w:t>cây</w:t>
      </w:r>
      <w:r>
        <w:rPr>
          <w:i/>
          <w:spacing w:val="29"/>
          <w:sz w:val="24"/>
        </w:rPr>
        <w:t xml:space="preserve"> </w:t>
      </w:r>
      <w:r>
        <w:rPr>
          <w:i/>
          <w:sz w:val="24"/>
        </w:rPr>
        <w:t>tự</w:t>
      </w:r>
      <w:r>
        <w:rPr>
          <w:i/>
          <w:spacing w:val="31"/>
          <w:sz w:val="24"/>
        </w:rPr>
        <w:t xml:space="preserve"> </w:t>
      </w:r>
      <w:r>
        <w:rPr>
          <w:i/>
          <w:sz w:val="24"/>
        </w:rPr>
        <w:t>mục</w:t>
      </w:r>
      <w:r>
        <w:rPr>
          <w:i/>
          <w:spacing w:val="30"/>
          <w:sz w:val="24"/>
        </w:rPr>
        <w:t xml:space="preserve"> </w:t>
      </w:r>
      <w:r>
        <w:rPr>
          <w:i/>
          <w:sz w:val="24"/>
        </w:rPr>
        <w:t>rỗng,</w:t>
      </w:r>
      <w:r>
        <w:rPr>
          <w:i/>
          <w:spacing w:val="29"/>
          <w:sz w:val="24"/>
        </w:rPr>
        <w:t xml:space="preserve"> </w:t>
      </w:r>
      <w:r>
        <w:rPr>
          <w:i/>
          <w:sz w:val="24"/>
        </w:rPr>
        <w:t>vì</w:t>
      </w:r>
      <w:r>
        <w:rPr>
          <w:i/>
          <w:spacing w:val="30"/>
          <w:sz w:val="24"/>
        </w:rPr>
        <w:t xml:space="preserve"> </w:t>
      </w:r>
      <w:r>
        <w:rPr>
          <w:i/>
          <w:sz w:val="24"/>
        </w:rPr>
        <w:t>thế</w:t>
      </w:r>
      <w:r>
        <w:rPr>
          <w:i/>
          <w:spacing w:val="29"/>
          <w:sz w:val="24"/>
        </w:rPr>
        <w:t xml:space="preserve"> </w:t>
      </w:r>
      <w:r>
        <w:rPr>
          <w:i/>
          <w:sz w:val="24"/>
        </w:rPr>
        <w:t>những</w:t>
      </w:r>
      <w:r>
        <w:rPr>
          <w:i/>
          <w:spacing w:val="30"/>
          <w:sz w:val="24"/>
        </w:rPr>
        <w:t xml:space="preserve"> </w:t>
      </w:r>
      <w:r>
        <w:rPr>
          <w:i/>
          <w:sz w:val="24"/>
        </w:rPr>
        <w:t>năm</w:t>
      </w:r>
      <w:r>
        <w:rPr>
          <w:i/>
          <w:spacing w:val="29"/>
          <w:sz w:val="24"/>
        </w:rPr>
        <w:t xml:space="preserve"> </w:t>
      </w:r>
      <w:r>
        <w:rPr>
          <w:i/>
          <w:sz w:val="24"/>
        </w:rPr>
        <w:t>70</w:t>
      </w:r>
      <w:r>
        <w:rPr>
          <w:i/>
          <w:spacing w:val="30"/>
          <w:sz w:val="24"/>
        </w:rPr>
        <w:t xml:space="preserve"> </w:t>
      </w:r>
      <w:r>
        <w:rPr>
          <w:i/>
          <w:sz w:val="24"/>
        </w:rPr>
        <w:t>thế</w:t>
      </w:r>
      <w:r>
        <w:rPr>
          <w:i/>
          <w:spacing w:val="29"/>
          <w:sz w:val="24"/>
        </w:rPr>
        <w:t xml:space="preserve"> </w:t>
      </w:r>
      <w:r>
        <w:rPr>
          <w:i/>
          <w:sz w:val="24"/>
        </w:rPr>
        <w:t>kỷ</w:t>
      </w:r>
      <w:r>
        <w:rPr>
          <w:i/>
          <w:spacing w:val="30"/>
          <w:sz w:val="24"/>
        </w:rPr>
        <w:t xml:space="preserve"> </w:t>
      </w:r>
      <w:r>
        <w:rPr>
          <w:i/>
          <w:sz w:val="24"/>
        </w:rPr>
        <w:t>XX,</w:t>
      </w:r>
      <w:r>
        <w:rPr>
          <w:i/>
          <w:spacing w:val="1"/>
          <w:sz w:val="24"/>
        </w:rPr>
        <w:t xml:space="preserve"> </w:t>
      </w:r>
      <w:r>
        <w:rPr>
          <w:i/>
          <w:sz w:val="24"/>
        </w:rPr>
        <w:t>thành phố đã cưa hang cơm nguội ở phố Lý Thường Kiệt trồng thay vào đó là phượng. Hàng</w:t>
      </w:r>
      <w:r>
        <w:rPr>
          <w:i/>
          <w:spacing w:val="1"/>
          <w:sz w:val="24"/>
        </w:rPr>
        <w:t xml:space="preserve"> </w:t>
      </w:r>
      <w:r>
        <w:rPr>
          <w:i/>
          <w:sz w:val="24"/>
        </w:rPr>
        <w:lastRenderedPageBreak/>
        <w:t>cây sữa ở phố Quán Thánh đến nay cũng đã quá già cỗi, trên ngọn chỉ còn vài ba cành lơ thơ.</w:t>
      </w:r>
      <w:r>
        <w:rPr>
          <w:i/>
          <w:spacing w:val="-57"/>
          <w:sz w:val="24"/>
        </w:rPr>
        <w:t xml:space="preserve"> </w:t>
      </w:r>
      <w:r>
        <w:rPr>
          <w:i/>
          <w:sz w:val="24"/>
        </w:rPr>
        <w:t>Muồng sẫm nở hoa vàng rất đẹp nhưng</w:t>
      </w:r>
      <w:r>
        <w:rPr>
          <w:i/>
          <w:spacing w:val="1"/>
          <w:sz w:val="24"/>
        </w:rPr>
        <w:t xml:space="preserve"> </w:t>
      </w:r>
      <w:r>
        <w:rPr>
          <w:i/>
          <w:sz w:val="24"/>
        </w:rPr>
        <w:t>lại giòn, gió lớn dễ bị gãy ngang thân. Cọ nhập từ</w:t>
      </w:r>
      <w:r>
        <w:rPr>
          <w:i/>
          <w:spacing w:val="1"/>
          <w:sz w:val="24"/>
        </w:rPr>
        <w:t xml:space="preserve"> </w:t>
      </w:r>
      <w:r>
        <w:rPr>
          <w:i/>
          <w:sz w:val="24"/>
        </w:rPr>
        <w:t xml:space="preserve">châu Phi cho cảm giác khát khao bầu trời, khát khao tự     </w:t>
      </w:r>
      <w:r>
        <w:rPr>
          <w:i/>
          <w:spacing w:val="1"/>
          <w:sz w:val="24"/>
        </w:rPr>
        <w:t xml:space="preserve"> </w:t>
      </w:r>
      <w:r>
        <w:rPr>
          <w:i/>
          <w:sz w:val="24"/>
        </w:rPr>
        <w:t>do nhưng khi lá rụng rất nguy</w:t>
      </w:r>
      <w:r>
        <w:rPr>
          <w:i/>
          <w:spacing w:val="1"/>
          <w:sz w:val="24"/>
        </w:rPr>
        <w:t xml:space="preserve"> </w:t>
      </w:r>
      <w:r>
        <w:rPr>
          <w:i/>
          <w:sz w:val="24"/>
        </w:rPr>
        <w:t>hiểm. Bàng lâu lớn, có sâu róm nhưng bù lại tán rộng. Còn bằng lăng khi đâm chồi, lá non</w:t>
      </w:r>
      <w:r>
        <w:rPr>
          <w:i/>
          <w:spacing w:val="1"/>
          <w:sz w:val="24"/>
        </w:rPr>
        <w:t xml:space="preserve"> </w:t>
      </w:r>
      <w:r>
        <w:rPr>
          <w:i/>
          <w:sz w:val="24"/>
        </w:rPr>
        <w:t>màu</w:t>
      </w:r>
      <w:r>
        <w:rPr>
          <w:i/>
          <w:spacing w:val="31"/>
          <w:sz w:val="24"/>
        </w:rPr>
        <w:t xml:space="preserve"> </w:t>
      </w:r>
      <w:r>
        <w:rPr>
          <w:i/>
          <w:sz w:val="24"/>
        </w:rPr>
        <w:t>ánh</w:t>
      </w:r>
      <w:r>
        <w:rPr>
          <w:i/>
          <w:spacing w:val="32"/>
          <w:sz w:val="24"/>
        </w:rPr>
        <w:t xml:space="preserve"> </w:t>
      </w:r>
      <w:r>
        <w:rPr>
          <w:i/>
          <w:sz w:val="24"/>
        </w:rPr>
        <w:t>tím</w:t>
      </w:r>
      <w:r>
        <w:rPr>
          <w:i/>
          <w:spacing w:val="31"/>
          <w:sz w:val="24"/>
        </w:rPr>
        <w:t xml:space="preserve"> </w:t>
      </w:r>
      <w:r>
        <w:rPr>
          <w:i/>
          <w:sz w:val="24"/>
        </w:rPr>
        <w:t>rất</w:t>
      </w:r>
      <w:r>
        <w:rPr>
          <w:i/>
          <w:spacing w:val="32"/>
          <w:sz w:val="24"/>
        </w:rPr>
        <w:t xml:space="preserve"> </w:t>
      </w:r>
      <w:r>
        <w:rPr>
          <w:i/>
          <w:sz w:val="24"/>
        </w:rPr>
        <w:t>lạ</w:t>
      </w:r>
      <w:r>
        <w:rPr>
          <w:i/>
          <w:spacing w:val="31"/>
          <w:sz w:val="24"/>
        </w:rPr>
        <w:t xml:space="preserve"> </w:t>
      </w:r>
      <w:r>
        <w:rPr>
          <w:i/>
          <w:sz w:val="24"/>
        </w:rPr>
        <w:t>và</w:t>
      </w:r>
      <w:r>
        <w:rPr>
          <w:i/>
          <w:spacing w:val="32"/>
          <w:sz w:val="24"/>
        </w:rPr>
        <w:t xml:space="preserve"> </w:t>
      </w:r>
      <w:r>
        <w:rPr>
          <w:i/>
          <w:sz w:val="24"/>
        </w:rPr>
        <w:t>đẹp…</w:t>
      </w:r>
      <w:r>
        <w:rPr>
          <w:i/>
          <w:spacing w:val="31"/>
          <w:sz w:val="24"/>
        </w:rPr>
        <w:t xml:space="preserve"> </w:t>
      </w:r>
      <w:r>
        <w:rPr>
          <w:i/>
          <w:sz w:val="24"/>
        </w:rPr>
        <w:t>Họ</w:t>
      </w:r>
      <w:r>
        <w:rPr>
          <w:i/>
          <w:spacing w:val="32"/>
          <w:sz w:val="24"/>
        </w:rPr>
        <w:t xml:space="preserve"> </w:t>
      </w:r>
      <w:r>
        <w:rPr>
          <w:i/>
          <w:sz w:val="24"/>
        </w:rPr>
        <w:t>cũng</w:t>
      </w:r>
      <w:r>
        <w:rPr>
          <w:i/>
          <w:spacing w:val="31"/>
          <w:sz w:val="24"/>
        </w:rPr>
        <w:t xml:space="preserve"> </w:t>
      </w:r>
      <w:r>
        <w:rPr>
          <w:i/>
          <w:sz w:val="24"/>
        </w:rPr>
        <w:t>rút</w:t>
      </w:r>
      <w:r>
        <w:rPr>
          <w:i/>
          <w:spacing w:val="32"/>
          <w:sz w:val="24"/>
        </w:rPr>
        <w:t xml:space="preserve"> </w:t>
      </w:r>
      <w:r>
        <w:rPr>
          <w:i/>
          <w:sz w:val="24"/>
        </w:rPr>
        <w:t>ra</w:t>
      </w:r>
      <w:r>
        <w:rPr>
          <w:i/>
          <w:spacing w:val="31"/>
          <w:sz w:val="24"/>
        </w:rPr>
        <w:t xml:space="preserve"> </w:t>
      </w:r>
      <w:r>
        <w:rPr>
          <w:i/>
          <w:sz w:val="24"/>
        </w:rPr>
        <w:t>bài</w:t>
      </w:r>
      <w:r>
        <w:rPr>
          <w:i/>
          <w:spacing w:val="32"/>
          <w:sz w:val="24"/>
        </w:rPr>
        <w:t xml:space="preserve"> </w:t>
      </w:r>
      <w:r>
        <w:rPr>
          <w:i/>
          <w:sz w:val="24"/>
        </w:rPr>
        <w:t>học</w:t>
      </w:r>
      <w:r>
        <w:rPr>
          <w:i/>
          <w:spacing w:val="30"/>
          <w:sz w:val="24"/>
        </w:rPr>
        <w:t xml:space="preserve"> </w:t>
      </w:r>
      <w:r>
        <w:rPr>
          <w:i/>
          <w:sz w:val="24"/>
        </w:rPr>
        <w:t>cây</w:t>
      </w:r>
      <w:r>
        <w:rPr>
          <w:i/>
          <w:spacing w:val="32"/>
          <w:sz w:val="24"/>
        </w:rPr>
        <w:t xml:space="preserve"> </w:t>
      </w:r>
      <w:r>
        <w:rPr>
          <w:i/>
          <w:sz w:val="24"/>
        </w:rPr>
        <w:t>lá</w:t>
      </w:r>
      <w:r>
        <w:rPr>
          <w:i/>
          <w:spacing w:val="31"/>
          <w:sz w:val="24"/>
        </w:rPr>
        <w:t xml:space="preserve"> </w:t>
      </w:r>
      <w:r>
        <w:rPr>
          <w:i/>
          <w:sz w:val="24"/>
        </w:rPr>
        <w:t>nhỏ</w:t>
      </w:r>
      <w:r>
        <w:rPr>
          <w:i/>
          <w:spacing w:val="32"/>
          <w:sz w:val="24"/>
        </w:rPr>
        <w:t xml:space="preserve"> </w:t>
      </w:r>
      <w:r>
        <w:rPr>
          <w:i/>
          <w:sz w:val="24"/>
        </w:rPr>
        <w:t>như</w:t>
      </w:r>
      <w:r>
        <w:rPr>
          <w:i/>
          <w:spacing w:val="31"/>
          <w:sz w:val="24"/>
        </w:rPr>
        <w:t xml:space="preserve"> </w:t>
      </w:r>
      <w:r>
        <w:rPr>
          <w:i/>
          <w:sz w:val="24"/>
        </w:rPr>
        <w:t>me,</w:t>
      </w:r>
      <w:r>
        <w:rPr>
          <w:i/>
          <w:spacing w:val="32"/>
          <w:sz w:val="24"/>
        </w:rPr>
        <w:t xml:space="preserve"> </w:t>
      </w:r>
      <w:r>
        <w:rPr>
          <w:i/>
          <w:sz w:val="24"/>
        </w:rPr>
        <w:t>muồng</w:t>
      </w:r>
      <w:r>
        <w:rPr>
          <w:i/>
          <w:spacing w:val="31"/>
          <w:sz w:val="24"/>
        </w:rPr>
        <w:t xml:space="preserve"> </w:t>
      </w:r>
      <w:r>
        <w:rPr>
          <w:i/>
          <w:sz w:val="24"/>
        </w:rPr>
        <w:t>lá</w:t>
      </w:r>
      <w:r>
        <w:rPr>
          <w:i/>
          <w:spacing w:val="32"/>
          <w:sz w:val="24"/>
        </w:rPr>
        <w:t xml:space="preserve"> </w:t>
      </w:r>
      <w:r>
        <w:rPr>
          <w:i/>
          <w:sz w:val="24"/>
        </w:rPr>
        <w:t>rụng,</w:t>
      </w:r>
      <w:r>
        <w:rPr>
          <w:i/>
          <w:spacing w:val="1"/>
          <w:sz w:val="24"/>
        </w:rPr>
        <w:t xml:space="preserve"> </w:t>
      </w:r>
      <w:r>
        <w:rPr>
          <w:i/>
          <w:sz w:val="24"/>
        </w:rPr>
        <w:t xml:space="preserve">không </w:t>
      </w:r>
      <w:r>
        <w:rPr>
          <w:i/>
          <w:spacing w:val="1"/>
          <w:sz w:val="24"/>
        </w:rPr>
        <w:t xml:space="preserve"> </w:t>
      </w:r>
      <w:r>
        <w:rPr>
          <w:i/>
          <w:sz w:val="24"/>
        </w:rPr>
        <w:t>gây</w:t>
      </w:r>
      <w:r>
        <w:rPr>
          <w:i/>
          <w:spacing w:val="-1"/>
          <w:sz w:val="24"/>
        </w:rPr>
        <w:t xml:space="preserve"> </w:t>
      </w:r>
      <w:r>
        <w:rPr>
          <w:i/>
          <w:sz w:val="24"/>
        </w:rPr>
        <w:t>tắc cống như những giống lá to.</w:t>
      </w:r>
    </w:p>
    <w:p w:rsidR="003907DA" w:rsidRDefault="00AB6312">
      <w:pPr>
        <w:pStyle w:val="ListParagraph"/>
        <w:numPr>
          <w:ilvl w:val="0"/>
          <w:numId w:val="44"/>
        </w:numPr>
        <w:tabs>
          <w:tab w:val="left" w:pos="660"/>
        </w:tabs>
        <w:spacing w:before="0" w:line="360" w:lineRule="auto"/>
        <w:ind w:right="216" w:firstLine="0"/>
        <w:jc w:val="both"/>
        <w:rPr>
          <w:i/>
          <w:sz w:val="24"/>
        </w:rPr>
      </w:pPr>
      <w:r>
        <w:rPr>
          <w:i/>
          <w:sz w:val="24"/>
        </w:rPr>
        <w:t>Có thể nói từ khi cây xanh được trồng trên các tuyến phố, nơi công cộng, vườn hoa,</w:t>
      </w:r>
      <w:r>
        <w:rPr>
          <w:i/>
          <w:spacing w:val="1"/>
          <w:sz w:val="24"/>
        </w:rPr>
        <w:t xml:space="preserve"> </w:t>
      </w:r>
      <w:r>
        <w:rPr>
          <w:i/>
          <w:sz w:val="24"/>
        </w:rPr>
        <w:t>khuôn viên công sở cho đến năm 1945 không chỉ giảm bớt cái nóng mùa hè, không khí thêm</w:t>
      </w:r>
      <w:r>
        <w:rPr>
          <w:i/>
          <w:spacing w:val="1"/>
          <w:sz w:val="24"/>
        </w:rPr>
        <w:t xml:space="preserve"> </w:t>
      </w:r>
      <w:r>
        <w:rPr>
          <w:i/>
          <w:sz w:val="24"/>
        </w:rPr>
        <w:t>trong</w:t>
      </w:r>
      <w:r>
        <w:rPr>
          <w:i/>
          <w:spacing w:val="8"/>
          <w:sz w:val="24"/>
        </w:rPr>
        <w:t xml:space="preserve"> </w:t>
      </w:r>
      <w:r>
        <w:rPr>
          <w:i/>
          <w:sz w:val="24"/>
        </w:rPr>
        <w:t>sạch</w:t>
      </w:r>
      <w:r>
        <w:rPr>
          <w:i/>
          <w:spacing w:val="9"/>
          <w:sz w:val="24"/>
        </w:rPr>
        <w:t xml:space="preserve"> </w:t>
      </w:r>
      <w:r>
        <w:rPr>
          <w:i/>
          <w:sz w:val="24"/>
        </w:rPr>
        <w:t>mà</w:t>
      </w:r>
      <w:r>
        <w:rPr>
          <w:i/>
          <w:spacing w:val="8"/>
          <w:sz w:val="24"/>
        </w:rPr>
        <w:t xml:space="preserve"> </w:t>
      </w:r>
      <w:r>
        <w:rPr>
          <w:i/>
          <w:sz w:val="24"/>
        </w:rPr>
        <w:t>còn</w:t>
      </w:r>
      <w:r>
        <w:rPr>
          <w:i/>
          <w:spacing w:val="9"/>
          <w:sz w:val="24"/>
        </w:rPr>
        <w:t xml:space="preserve"> </w:t>
      </w:r>
      <w:r>
        <w:rPr>
          <w:i/>
          <w:sz w:val="24"/>
        </w:rPr>
        <w:t>làm</w:t>
      </w:r>
      <w:r>
        <w:rPr>
          <w:i/>
          <w:spacing w:val="8"/>
          <w:sz w:val="24"/>
        </w:rPr>
        <w:t xml:space="preserve"> </w:t>
      </w:r>
      <w:r>
        <w:rPr>
          <w:i/>
          <w:sz w:val="24"/>
        </w:rPr>
        <w:t>cho</w:t>
      </w:r>
      <w:r>
        <w:rPr>
          <w:i/>
          <w:spacing w:val="9"/>
          <w:sz w:val="24"/>
        </w:rPr>
        <w:t xml:space="preserve"> </w:t>
      </w:r>
      <w:r>
        <w:rPr>
          <w:i/>
          <w:sz w:val="24"/>
        </w:rPr>
        <w:t>Hà</w:t>
      </w:r>
      <w:r>
        <w:rPr>
          <w:i/>
          <w:spacing w:val="8"/>
          <w:sz w:val="24"/>
        </w:rPr>
        <w:t xml:space="preserve"> </w:t>
      </w:r>
      <w:r>
        <w:rPr>
          <w:i/>
          <w:sz w:val="24"/>
        </w:rPr>
        <w:t>Nội</w:t>
      </w:r>
      <w:r>
        <w:rPr>
          <w:i/>
          <w:spacing w:val="9"/>
          <w:sz w:val="24"/>
        </w:rPr>
        <w:t xml:space="preserve"> </w:t>
      </w:r>
      <w:r>
        <w:rPr>
          <w:i/>
          <w:sz w:val="24"/>
        </w:rPr>
        <w:t>đẹp</w:t>
      </w:r>
      <w:r>
        <w:rPr>
          <w:i/>
          <w:spacing w:val="8"/>
          <w:sz w:val="24"/>
        </w:rPr>
        <w:t xml:space="preserve"> </w:t>
      </w:r>
      <w:r>
        <w:rPr>
          <w:i/>
          <w:sz w:val="24"/>
        </w:rPr>
        <w:t>và</w:t>
      </w:r>
      <w:r>
        <w:rPr>
          <w:i/>
          <w:spacing w:val="9"/>
          <w:sz w:val="24"/>
        </w:rPr>
        <w:t xml:space="preserve"> </w:t>
      </w:r>
      <w:r>
        <w:rPr>
          <w:i/>
          <w:sz w:val="24"/>
        </w:rPr>
        <w:t>lãng</w:t>
      </w:r>
      <w:r>
        <w:rPr>
          <w:i/>
          <w:spacing w:val="8"/>
          <w:sz w:val="24"/>
        </w:rPr>
        <w:t xml:space="preserve"> </w:t>
      </w:r>
      <w:r>
        <w:rPr>
          <w:i/>
          <w:sz w:val="24"/>
        </w:rPr>
        <w:t>mạn</w:t>
      </w:r>
      <w:r>
        <w:rPr>
          <w:i/>
          <w:spacing w:val="9"/>
          <w:sz w:val="24"/>
        </w:rPr>
        <w:t xml:space="preserve"> </w:t>
      </w:r>
      <w:r>
        <w:rPr>
          <w:i/>
          <w:sz w:val="24"/>
        </w:rPr>
        <w:t>hơn.</w:t>
      </w:r>
      <w:r>
        <w:rPr>
          <w:i/>
          <w:spacing w:val="8"/>
          <w:sz w:val="24"/>
        </w:rPr>
        <w:t xml:space="preserve"> </w:t>
      </w:r>
      <w:r>
        <w:rPr>
          <w:i/>
          <w:sz w:val="24"/>
        </w:rPr>
        <w:t>Tuy</w:t>
      </w:r>
      <w:r>
        <w:rPr>
          <w:i/>
          <w:spacing w:val="9"/>
          <w:sz w:val="24"/>
        </w:rPr>
        <w:t xml:space="preserve"> </w:t>
      </w:r>
      <w:r>
        <w:rPr>
          <w:i/>
          <w:sz w:val="24"/>
        </w:rPr>
        <w:t>nhiên,</w:t>
      </w:r>
      <w:r>
        <w:rPr>
          <w:i/>
          <w:spacing w:val="9"/>
          <w:sz w:val="24"/>
        </w:rPr>
        <w:t xml:space="preserve"> </w:t>
      </w:r>
      <w:r>
        <w:rPr>
          <w:i/>
          <w:sz w:val="24"/>
        </w:rPr>
        <w:t>trong</w:t>
      </w:r>
      <w:r>
        <w:rPr>
          <w:i/>
          <w:spacing w:val="8"/>
          <w:sz w:val="24"/>
        </w:rPr>
        <w:t xml:space="preserve"> </w:t>
      </w:r>
      <w:r>
        <w:rPr>
          <w:i/>
          <w:sz w:val="24"/>
        </w:rPr>
        <w:t>9</w:t>
      </w:r>
      <w:r>
        <w:rPr>
          <w:i/>
          <w:spacing w:val="9"/>
          <w:sz w:val="24"/>
        </w:rPr>
        <w:t xml:space="preserve"> </w:t>
      </w:r>
      <w:r>
        <w:rPr>
          <w:i/>
          <w:sz w:val="24"/>
        </w:rPr>
        <w:t>năm</w:t>
      </w:r>
      <w:r>
        <w:rPr>
          <w:i/>
          <w:spacing w:val="8"/>
          <w:sz w:val="24"/>
        </w:rPr>
        <w:t xml:space="preserve"> </w:t>
      </w:r>
      <w:r>
        <w:rPr>
          <w:i/>
          <w:sz w:val="24"/>
        </w:rPr>
        <w:t>thành</w:t>
      </w:r>
      <w:r>
        <w:rPr>
          <w:i/>
          <w:spacing w:val="9"/>
          <w:sz w:val="24"/>
        </w:rPr>
        <w:t xml:space="preserve"> </w:t>
      </w:r>
      <w:r>
        <w:rPr>
          <w:i/>
          <w:sz w:val="24"/>
        </w:rPr>
        <w:t>phố</w:t>
      </w:r>
      <w:r>
        <w:rPr>
          <w:i/>
          <w:spacing w:val="-58"/>
          <w:sz w:val="24"/>
        </w:rPr>
        <w:t xml:space="preserve"> </w:t>
      </w:r>
      <w:r>
        <w:rPr>
          <w:i/>
          <w:sz w:val="24"/>
        </w:rPr>
        <w:t>bị thực dân Pháp tạm chiếm, các quy định về cây xanh bị chính quyền sao nhãng do chiến</w:t>
      </w:r>
      <w:r>
        <w:rPr>
          <w:i/>
          <w:spacing w:val="1"/>
          <w:sz w:val="24"/>
        </w:rPr>
        <w:t xml:space="preserve"> </w:t>
      </w:r>
      <w:r>
        <w:rPr>
          <w:i/>
          <w:sz w:val="24"/>
        </w:rPr>
        <w:t>tranh,</w:t>
      </w:r>
      <w:r>
        <w:rPr>
          <w:i/>
          <w:spacing w:val="31"/>
          <w:sz w:val="24"/>
        </w:rPr>
        <w:t xml:space="preserve"> </w:t>
      </w:r>
      <w:r>
        <w:rPr>
          <w:i/>
          <w:sz w:val="24"/>
        </w:rPr>
        <w:t>ngân</w:t>
      </w:r>
      <w:r>
        <w:rPr>
          <w:i/>
          <w:spacing w:val="31"/>
          <w:sz w:val="24"/>
        </w:rPr>
        <w:t xml:space="preserve"> </w:t>
      </w:r>
      <w:r>
        <w:rPr>
          <w:i/>
          <w:sz w:val="24"/>
        </w:rPr>
        <w:t>sách</w:t>
      </w:r>
      <w:r>
        <w:rPr>
          <w:i/>
          <w:spacing w:val="30"/>
          <w:sz w:val="24"/>
        </w:rPr>
        <w:t xml:space="preserve"> </w:t>
      </w:r>
      <w:r>
        <w:rPr>
          <w:i/>
          <w:sz w:val="24"/>
        </w:rPr>
        <w:t>bị</w:t>
      </w:r>
      <w:r>
        <w:rPr>
          <w:i/>
          <w:spacing w:val="31"/>
          <w:sz w:val="24"/>
        </w:rPr>
        <w:t xml:space="preserve"> </w:t>
      </w:r>
      <w:r>
        <w:rPr>
          <w:i/>
          <w:sz w:val="24"/>
        </w:rPr>
        <w:t>cắt</w:t>
      </w:r>
      <w:r>
        <w:rPr>
          <w:i/>
          <w:spacing w:val="31"/>
          <w:sz w:val="24"/>
        </w:rPr>
        <w:t xml:space="preserve"> </w:t>
      </w:r>
      <w:r>
        <w:rPr>
          <w:i/>
          <w:sz w:val="24"/>
        </w:rPr>
        <w:t>giảm</w:t>
      </w:r>
      <w:r>
        <w:rPr>
          <w:i/>
          <w:spacing w:val="30"/>
          <w:sz w:val="24"/>
        </w:rPr>
        <w:t xml:space="preserve"> </w:t>
      </w:r>
      <w:r>
        <w:rPr>
          <w:i/>
          <w:sz w:val="24"/>
        </w:rPr>
        <w:t>nên</w:t>
      </w:r>
      <w:r>
        <w:rPr>
          <w:i/>
          <w:spacing w:val="31"/>
          <w:sz w:val="24"/>
        </w:rPr>
        <w:t xml:space="preserve"> </w:t>
      </w:r>
      <w:r>
        <w:rPr>
          <w:i/>
          <w:sz w:val="24"/>
        </w:rPr>
        <w:t>chính</w:t>
      </w:r>
      <w:r>
        <w:rPr>
          <w:i/>
          <w:spacing w:val="32"/>
          <w:sz w:val="24"/>
        </w:rPr>
        <w:t xml:space="preserve"> </w:t>
      </w:r>
      <w:r>
        <w:rPr>
          <w:i/>
          <w:sz w:val="24"/>
        </w:rPr>
        <w:t>quyền</w:t>
      </w:r>
      <w:r>
        <w:rPr>
          <w:i/>
          <w:spacing w:val="30"/>
          <w:sz w:val="24"/>
        </w:rPr>
        <w:t xml:space="preserve"> </w:t>
      </w:r>
      <w:r>
        <w:rPr>
          <w:i/>
          <w:sz w:val="24"/>
        </w:rPr>
        <w:t>đã</w:t>
      </w:r>
      <w:r>
        <w:rPr>
          <w:i/>
          <w:spacing w:val="31"/>
          <w:sz w:val="24"/>
        </w:rPr>
        <w:t xml:space="preserve"> </w:t>
      </w:r>
      <w:r>
        <w:rPr>
          <w:i/>
          <w:sz w:val="24"/>
        </w:rPr>
        <w:t>“xã</w:t>
      </w:r>
      <w:r>
        <w:rPr>
          <w:i/>
          <w:spacing w:val="31"/>
          <w:sz w:val="24"/>
        </w:rPr>
        <w:t xml:space="preserve"> </w:t>
      </w:r>
      <w:r>
        <w:rPr>
          <w:i/>
          <w:sz w:val="24"/>
        </w:rPr>
        <w:t>hội</w:t>
      </w:r>
      <w:r>
        <w:rPr>
          <w:i/>
          <w:spacing w:val="30"/>
          <w:sz w:val="24"/>
        </w:rPr>
        <w:t xml:space="preserve"> </w:t>
      </w:r>
      <w:r>
        <w:rPr>
          <w:i/>
          <w:sz w:val="24"/>
        </w:rPr>
        <w:t>hóa”</w:t>
      </w:r>
      <w:r>
        <w:rPr>
          <w:i/>
          <w:spacing w:val="31"/>
          <w:sz w:val="24"/>
        </w:rPr>
        <w:t xml:space="preserve"> </w:t>
      </w:r>
      <w:r>
        <w:rPr>
          <w:i/>
          <w:sz w:val="24"/>
        </w:rPr>
        <w:t>trồng</w:t>
      </w:r>
      <w:r>
        <w:rPr>
          <w:i/>
          <w:spacing w:val="31"/>
          <w:sz w:val="24"/>
        </w:rPr>
        <w:t xml:space="preserve"> </w:t>
      </w:r>
      <w:r>
        <w:rPr>
          <w:i/>
          <w:sz w:val="24"/>
        </w:rPr>
        <w:t>cây.</w:t>
      </w:r>
      <w:r>
        <w:rPr>
          <w:i/>
          <w:spacing w:val="30"/>
          <w:sz w:val="24"/>
        </w:rPr>
        <w:t xml:space="preserve"> </w:t>
      </w:r>
      <w:r>
        <w:rPr>
          <w:i/>
          <w:sz w:val="24"/>
        </w:rPr>
        <w:t>Nhà</w:t>
      </w:r>
      <w:r>
        <w:rPr>
          <w:i/>
          <w:spacing w:val="31"/>
          <w:sz w:val="24"/>
        </w:rPr>
        <w:t xml:space="preserve"> </w:t>
      </w:r>
      <w:r>
        <w:rPr>
          <w:i/>
          <w:sz w:val="24"/>
        </w:rPr>
        <w:t>nào</w:t>
      </w:r>
      <w:r>
        <w:rPr>
          <w:i/>
          <w:spacing w:val="31"/>
          <w:sz w:val="24"/>
        </w:rPr>
        <w:t xml:space="preserve"> </w:t>
      </w:r>
      <w:r>
        <w:rPr>
          <w:i/>
          <w:sz w:val="24"/>
        </w:rPr>
        <w:t>thích</w:t>
      </w:r>
      <w:r>
        <w:rPr>
          <w:i/>
          <w:spacing w:val="-58"/>
          <w:sz w:val="24"/>
        </w:rPr>
        <w:t xml:space="preserve"> </w:t>
      </w:r>
      <w:r>
        <w:rPr>
          <w:i/>
          <w:sz w:val="24"/>
        </w:rPr>
        <w:t>trồng</w:t>
      </w:r>
      <w:r>
        <w:rPr>
          <w:i/>
          <w:spacing w:val="18"/>
          <w:sz w:val="24"/>
        </w:rPr>
        <w:t xml:space="preserve"> </w:t>
      </w:r>
      <w:r>
        <w:rPr>
          <w:i/>
          <w:sz w:val="24"/>
        </w:rPr>
        <w:t>cây</w:t>
      </w:r>
      <w:r>
        <w:rPr>
          <w:i/>
          <w:spacing w:val="19"/>
          <w:sz w:val="24"/>
        </w:rPr>
        <w:t xml:space="preserve"> </w:t>
      </w:r>
      <w:r>
        <w:rPr>
          <w:i/>
          <w:sz w:val="24"/>
        </w:rPr>
        <w:t>gì</w:t>
      </w:r>
      <w:r>
        <w:rPr>
          <w:i/>
          <w:spacing w:val="18"/>
          <w:sz w:val="24"/>
        </w:rPr>
        <w:t xml:space="preserve"> </w:t>
      </w:r>
      <w:r>
        <w:rPr>
          <w:i/>
          <w:sz w:val="24"/>
        </w:rPr>
        <w:t>thì</w:t>
      </w:r>
      <w:r>
        <w:rPr>
          <w:i/>
          <w:spacing w:val="19"/>
          <w:sz w:val="24"/>
        </w:rPr>
        <w:t xml:space="preserve"> </w:t>
      </w:r>
      <w:r>
        <w:rPr>
          <w:i/>
          <w:sz w:val="24"/>
        </w:rPr>
        <w:t>mua</w:t>
      </w:r>
      <w:r>
        <w:rPr>
          <w:i/>
          <w:spacing w:val="17"/>
          <w:sz w:val="24"/>
        </w:rPr>
        <w:t xml:space="preserve"> </w:t>
      </w:r>
      <w:r>
        <w:rPr>
          <w:i/>
          <w:sz w:val="24"/>
        </w:rPr>
        <w:t>về</w:t>
      </w:r>
      <w:r>
        <w:rPr>
          <w:i/>
          <w:spacing w:val="19"/>
          <w:sz w:val="24"/>
        </w:rPr>
        <w:t xml:space="preserve"> </w:t>
      </w:r>
      <w:r>
        <w:rPr>
          <w:i/>
          <w:sz w:val="24"/>
        </w:rPr>
        <w:t>báo</w:t>
      </w:r>
      <w:r>
        <w:rPr>
          <w:i/>
          <w:spacing w:val="19"/>
          <w:sz w:val="24"/>
        </w:rPr>
        <w:t xml:space="preserve"> </w:t>
      </w:r>
      <w:r>
        <w:rPr>
          <w:i/>
          <w:sz w:val="24"/>
        </w:rPr>
        <w:t>cho</w:t>
      </w:r>
      <w:r>
        <w:rPr>
          <w:i/>
          <w:spacing w:val="19"/>
          <w:sz w:val="24"/>
        </w:rPr>
        <w:t xml:space="preserve"> </w:t>
      </w:r>
      <w:r>
        <w:rPr>
          <w:i/>
          <w:sz w:val="24"/>
        </w:rPr>
        <w:t>nhân</w:t>
      </w:r>
      <w:r>
        <w:rPr>
          <w:i/>
          <w:spacing w:val="18"/>
          <w:sz w:val="24"/>
        </w:rPr>
        <w:t xml:space="preserve"> </w:t>
      </w:r>
      <w:r>
        <w:rPr>
          <w:i/>
          <w:sz w:val="24"/>
        </w:rPr>
        <w:t>viên</w:t>
      </w:r>
      <w:r>
        <w:rPr>
          <w:i/>
          <w:spacing w:val="19"/>
          <w:sz w:val="24"/>
        </w:rPr>
        <w:t xml:space="preserve"> </w:t>
      </w:r>
      <w:r>
        <w:rPr>
          <w:i/>
          <w:sz w:val="24"/>
        </w:rPr>
        <w:t>lục</w:t>
      </w:r>
      <w:r>
        <w:rPr>
          <w:i/>
          <w:spacing w:val="19"/>
          <w:sz w:val="24"/>
        </w:rPr>
        <w:t xml:space="preserve"> </w:t>
      </w:r>
      <w:r>
        <w:rPr>
          <w:i/>
          <w:sz w:val="24"/>
        </w:rPr>
        <w:t>lộ</w:t>
      </w:r>
      <w:r>
        <w:rPr>
          <w:i/>
          <w:spacing w:val="19"/>
          <w:sz w:val="24"/>
        </w:rPr>
        <w:t xml:space="preserve"> </w:t>
      </w:r>
      <w:r>
        <w:rPr>
          <w:i/>
          <w:sz w:val="24"/>
        </w:rPr>
        <w:t>đến</w:t>
      </w:r>
      <w:r>
        <w:rPr>
          <w:i/>
          <w:spacing w:val="17"/>
          <w:sz w:val="24"/>
        </w:rPr>
        <w:t xml:space="preserve"> </w:t>
      </w:r>
      <w:r>
        <w:rPr>
          <w:i/>
          <w:sz w:val="24"/>
        </w:rPr>
        <w:t>trồng.</w:t>
      </w:r>
      <w:r>
        <w:rPr>
          <w:i/>
          <w:spacing w:val="19"/>
          <w:sz w:val="24"/>
        </w:rPr>
        <w:t xml:space="preserve"> </w:t>
      </w:r>
      <w:r>
        <w:rPr>
          <w:i/>
          <w:sz w:val="24"/>
        </w:rPr>
        <w:t>Và</w:t>
      </w:r>
      <w:r>
        <w:rPr>
          <w:i/>
          <w:spacing w:val="19"/>
          <w:sz w:val="24"/>
        </w:rPr>
        <w:t xml:space="preserve"> </w:t>
      </w:r>
      <w:r>
        <w:rPr>
          <w:i/>
          <w:sz w:val="24"/>
        </w:rPr>
        <w:t>cây</w:t>
      </w:r>
      <w:r>
        <w:rPr>
          <w:i/>
          <w:spacing w:val="19"/>
          <w:sz w:val="24"/>
        </w:rPr>
        <w:t xml:space="preserve"> </w:t>
      </w:r>
      <w:r>
        <w:rPr>
          <w:i/>
          <w:sz w:val="24"/>
        </w:rPr>
        <w:t>xanh</w:t>
      </w:r>
      <w:r>
        <w:rPr>
          <w:i/>
          <w:spacing w:val="18"/>
          <w:sz w:val="24"/>
        </w:rPr>
        <w:t xml:space="preserve"> </w:t>
      </w:r>
      <w:r>
        <w:rPr>
          <w:i/>
          <w:sz w:val="24"/>
        </w:rPr>
        <w:t>Hà</w:t>
      </w:r>
      <w:r>
        <w:rPr>
          <w:i/>
          <w:spacing w:val="19"/>
          <w:sz w:val="24"/>
        </w:rPr>
        <w:t xml:space="preserve"> </w:t>
      </w:r>
      <w:r>
        <w:rPr>
          <w:i/>
          <w:sz w:val="24"/>
        </w:rPr>
        <w:t>Nội</w:t>
      </w:r>
      <w:r>
        <w:rPr>
          <w:i/>
          <w:spacing w:val="18"/>
          <w:sz w:val="24"/>
        </w:rPr>
        <w:t xml:space="preserve"> </w:t>
      </w:r>
      <w:r>
        <w:rPr>
          <w:i/>
          <w:sz w:val="24"/>
        </w:rPr>
        <w:t>đã</w:t>
      </w:r>
      <w:r>
        <w:rPr>
          <w:i/>
          <w:spacing w:val="19"/>
          <w:sz w:val="24"/>
        </w:rPr>
        <w:t xml:space="preserve"> </w:t>
      </w:r>
      <w:r>
        <w:rPr>
          <w:i/>
          <w:sz w:val="24"/>
        </w:rPr>
        <w:t>không</w:t>
      </w:r>
      <w:r>
        <w:rPr>
          <w:i/>
          <w:spacing w:val="-58"/>
          <w:sz w:val="24"/>
        </w:rPr>
        <w:t xml:space="preserve"> </w:t>
      </w:r>
      <w:r>
        <w:rPr>
          <w:i/>
          <w:sz w:val="24"/>
        </w:rPr>
        <w:t>còn như</w:t>
      </w:r>
      <w:r>
        <w:rPr>
          <w:i/>
          <w:spacing w:val="-1"/>
          <w:sz w:val="24"/>
        </w:rPr>
        <w:t xml:space="preserve"> </w:t>
      </w:r>
      <w:r>
        <w:rPr>
          <w:i/>
          <w:sz w:val="24"/>
        </w:rPr>
        <w:t>trước…</w:t>
      </w:r>
    </w:p>
    <w:p w:rsidR="003907DA" w:rsidRDefault="00AB6312">
      <w:pPr>
        <w:pStyle w:val="BodyText"/>
        <w:ind w:left="6034"/>
      </w:pPr>
      <w:r>
        <w:t>(Nguồn:</w:t>
      </w:r>
      <w:r>
        <w:rPr>
          <w:spacing w:val="-1"/>
        </w:rPr>
        <w:t xml:space="preserve"> </w:t>
      </w:r>
      <w:r>
        <w:t>Trang hanoimoi.com.vn)</w:t>
      </w:r>
    </w:p>
    <w:p w:rsidR="003907DA" w:rsidRDefault="00AB6312">
      <w:pPr>
        <w:pStyle w:val="ListParagraph"/>
        <w:numPr>
          <w:ilvl w:val="0"/>
          <w:numId w:val="43"/>
        </w:numPr>
        <w:tabs>
          <w:tab w:val="left" w:pos="487"/>
        </w:tabs>
        <w:jc w:val="both"/>
        <w:rPr>
          <w:sz w:val="24"/>
        </w:rPr>
      </w:pPr>
      <w:r>
        <w:rPr>
          <w:sz w:val="24"/>
        </w:rPr>
        <w:t>Văn</w:t>
      </w:r>
      <w:r>
        <w:rPr>
          <w:spacing w:val="-2"/>
          <w:sz w:val="24"/>
        </w:rPr>
        <w:t xml:space="preserve"> </w:t>
      </w:r>
      <w:r>
        <w:rPr>
          <w:sz w:val="24"/>
        </w:rPr>
        <w:t>bản trên</w:t>
      </w:r>
      <w:r>
        <w:rPr>
          <w:spacing w:val="-1"/>
          <w:sz w:val="24"/>
        </w:rPr>
        <w:t xml:space="preserve"> </w:t>
      </w:r>
      <w:r>
        <w:rPr>
          <w:sz w:val="24"/>
        </w:rPr>
        <w:t>sử dụng</w:t>
      </w:r>
      <w:r>
        <w:rPr>
          <w:spacing w:val="-1"/>
          <w:sz w:val="24"/>
        </w:rPr>
        <w:t xml:space="preserve"> </w:t>
      </w:r>
      <w:r>
        <w:rPr>
          <w:sz w:val="24"/>
        </w:rPr>
        <w:t>phương thức</w:t>
      </w:r>
      <w:r>
        <w:rPr>
          <w:spacing w:val="-1"/>
          <w:sz w:val="24"/>
        </w:rPr>
        <w:t xml:space="preserve"> </w:t>
      </w:r>
      <w:r>
        <w:rPr>
          <w:sz w:val="24"/>
        </w:rPr>
        <w:t>biểu đạt</w:t>
      </w:r>
      <w:r>
        <w:rPr>
          <w:spacing w:val="-2"/>
          <w:sz w:val="24"/>
        </w:rPr>
        <w:t xml:space="preserve"> </w:t>
      </w:r>
      <w:r>
        <w:rPr>
          <w:sz w:val="24"/>
        </w:rPr>
        <w:t>nào? (0,25</w:t>
      </w:r>
      <w:r>
        <w:rPr>
          <w:spacing w:val="-1"/>
          <w:sz w:val="24"/>
        </w:rPr>
        <w:t xml:space="preserve"> </w:t>
      </w:r>
      <w:r>
        <w:rPr>
          <w:sz w:val="24"/>
        </w:rPr>
        <w:t>điểm)</w:t>
      </w:r>
    </w:p>
    <w:p w:rsidR="003907DA" w:rsidRDefault="00AB6312">
      <w:pPr>
        <w:pStyle w:val="ListParagraph"/>
        <w:numPr>
          <w:ilvl w:val="0"/>
          <w:numId w:val="43"/>
        </w:numPr>
        <w:tabs>
          <w:tab w:val="left" w:pos="500"/>
        </w:tabs>
        <w:ind w:left="500" w:hanging="240"/>
        <w:jc w:val="both"/>
        <w:rPr>
          <w:sz w:val="24"/>
        </w:rPr>
      </w:pPr>
      <w:r>
        <w:rPr>
          <w:sz w:val="24"/>
        </w:rPr>
        <w:t>Chỉ</w:t>
      </w:r>
      <w:r>
        <w:rPr>
          <w:spacing w:val="-1"/>
          <w:sz w:val="24"/>
        </w:rPr>
        <w:t xml:space="preserve"> </w:t>
      </w:r>
      <w:r>
        <w:rPr>
          <w:sz w:val="24"/>
        </w:rPr>
        <w:t>ra phép</w:t>
      </w:r>
      <w:r>
        <w:rPr>
          <w:spacing w:val="-1"/>
          <w:sz w:val="24"/>
        </w:rPr>
        <w:t xml:space="preserve"> </w:t>
      </w:r>
      <w:r>
        <w:rPr>
          <w:sz w:val="24"/>
        </w:rPr>
        <w:t>liên kết</w:t>
      </w:r>
      <w:r>
        <w:rPr>
          <w:spacing w:val="-1"/>
          <w:sz w:val="24"/>
        </w:rPr>
        <w:t xml:space="preserve"> </w:t>
      </w:r>
      <w:r>
        <w:rPr>
          <w:sz w:val="24"/>
        </w:rPr>
        <w:t>được sử</w:t>
      </w:r>
      <w:r>
        <w:rPr>
          <w:spacing w:val="-2"/>
          <w:sz w:val="24"/>
        </w:rPr>
        <w:t xml:space="preserve"> </w:t>
      </w:r>
      <w:r>
        <w:rPr>
          <w:sz w:val="24"/>
        </w:rPr>
        <w:t>dụng trong</w:t>
      </w:r>
      <w:r>
        <w:rPr>
          <w:spacing w:val="-1"/>
          <w:sz w:val="24"/>
        </w:rPr>
        <w:t xml:space="preserve"> </w:t>
      </w:r>
      <w:r>
        <w:rPr>
          <w:sz w:val="24"/>
        </w:rPr>
        <w:t>đoạn văn</w:t>
      </w:r>
      <w:r>
        <w:rPr>
          <w:spacing w:val="-1"/>
          <w:sz w:val="24"/>
        </w:rPr>
        <w:t xml:space="preserve"> </w:t>
      </w:r>
      <w:r>
        <w:rPr>
          <w:sz w:val="24"/>
        </w:rPr>
        <w:t>sau:</w:t>
      </w:r>
      <w:r>
        <w:rPr>
          <w:spacing w:val="-1"/>
          <w:sz w:val="24"/>
        </w:rPr>
        <w:t xml:space="preserve"> </w:t>
      </w:r>
      <w:r>
        <w:rPr>
          <w:sz w:val="24"/>
        </w:rPr>
        <w:t>(0,25</w:t>
      </w:r>
      <w:r>
        <w:rPr>
          <w:spacing w:val="-1"/>
          <w:sz w:val="24"/>
        </w:rPr>
        <w:t xml:space="preserve"> </w:t>
      </w:r>
      <w:r>
        <w:rPr>
          <w:sz w:val="24"/>
        </w:rPr>
        <w:t>điểm)</w:t>
      </w:r>
    </w:p>
    <w:p w:rsidR="003907DA" w:rsidRDefault="00AB6312">
      <w:pPr>
        <w:spacing w:before="138" w:line="360" w:lineRule="auto"/>
        <w:ind w:left="260" w:right="216"/>
        <w:jc w:val="both"/>
        <w:rPr>
          <w:i/>
          <w:sz w:val="24"/>
        </w:rPr>
      </w:pPr>
      <w:r>
        <w:rPr>
          <w:i/>
          <w:sz w:val="24"/>
        </w:rPr>
        <w:t>[1]</w:t>
      </w:r>
      <w:r>
        <w:rPr>
          <w:i/>
          <w:spacing w:val="31"/>
          <w:sz w:val="24"/>
        </w:rPr>
        <w:t xml:space="preserve"> </w:t>
      </w:r>
      <w:r>
        <w:rPr>
          <w:i/>
          <w:sz w:val="24"/>
        </w:rPr>
        <w:t>Có</w:t>
      </w:r>
      <w:r>
        <w:rPr>
          <w:i/>
          <w:spacing w:val="32"/>
          <w:sz w:val="24"/>
        </w:rPr>
        <w:t xml:space="preserve"> </w:t>
      </w:r>
      <w:r>
        <w:rPr>
          <w:i/>
          <w:sz w:val="24"/>
        </w:rPr>
        <w:t>thể</w:t>
      </w:r>
      <w:r>
        <w:rPr>
          <w:i/>
          <w:spacing w:val="32"/>
          <w:sz w:val="24"/>
        </w:rPr>
        <w:t xml:space="preserve"> </w:t>
      </w:r>
      <w:r>
        <w:rPr>
          <w:i/>
          <w:sz w:val="24"/>
        </w:rPr>
        <w:t>nói</w:t>
      </w:r>
      <w:r>
        <w:rPr>
          <w:i/>
          <w:spacing w:val="32"/>
          <w:sz w:val="24"/>
        </w:rPr>
        <w:t xml:space="preserve"> </w:t>
      </w:r>
      <w:r>
        <w:rPr>
          <w:i/>
          <w:sz w:val="24"/>
        </w:rPr>
        <w:t>từ</w:t>
      </w:r>
      <w:r>
        <w:rPr>
          <w:i/>
          <w:spacing w:val="32"/>
          <w:sz w:val="24"/>
        </w:rPr>
        <w:t xml:space="preserve"> </w:t>
      </w:r>
      <w:r>
        <w:rPr>
          <w:i/>
          <w:sz w:val="24"/>
        </w:rPr>
        <w:t>khi</w:t>
      </w:r>
      <w:r>
        <w:rPr>
          <w:i/>
          <w:spacing w:val="32"/>
          <w:sz w:val="24"/>
        </w:rPr>
        <w:t xml:space="preserve"> </w:t>
      </w:r>
      <w:r>
        <w:rPr>
          <w:i/>
          <w:sz w:val="24"/>
        </w:rPr>
        <w:t>cây</w:t>
      </w:r>
      <w:r>
        <w:rPr>
          <w:i/>
          <w:spacing w:val="32"/>
          <w:sz w:val="24"/>
        </w:rPr>
        <w:t xml:space="preserve"> </w:t>
      </w:r>
      <w:r>
        <w:rPr>
          <w:i/>
          <w:sz w:val="24"/>
        </w:rPr>
        <w:t>xanh</w:t>
      </w:r>
      <w:r>
        <w:rPr>
          <w:i/>
          <w:spacing w:val="32"/>
          <w:sz w:val="24"/>
        </w:rPr>
        <w:t xml:space="preserve"> </w:t>
      </w:r>
      <w:r>
        <w:rPr>
          <w:i/>
          <w:sz w:val="24"/>
        </w:rPr>
        <w:t>được</w:t>
      </w:r>
      <w:r>
        <w:rPr>
          <w:i/>
          <w:spacing w:val="32"/>
          <w:sz w:val="24"/>
        </w:rPr>
        <w:t xml:space="preserve"> </w:t>
      </w:r>
      <w:r>
        <w:rPr>
          <w:i/>
          <w:sz w:val="24"/>
        </w:rPr>
        <w:t>trồng</w:t>
      </w:r>
      <w:r>
        <w:rPr>
          <w:i/>
          <w:spacing w:val="31"/>
          <w:sz w:val="24"/>
        </w:rPr>
        <w:t xml:space="preserve"> </w:t>
      </w:r>
      <w:r>
        <w:rPr>
          <w:i/>
          <w:sz w:val="24"/>
        </w:rPr>
        <w:t>trên</w:t>
      </w:r>
      <w:r>
        <w:rPr>
          <w:i/>
          <w:spacing w:val="32"/>
          <w:sz w:val="24"/>
        </w:rPr>
        <w:t xml:space="preserve"> </w:t>
      </w:r>
      <w:r>
        <w:rPr>
          <w:i/>
          <w:sz w:val="24"/>
        </w:rPr>
        <w:t>các</w:t>
      </w:r>
      <w:r>
        <w:rPr>
          <w:i/>
          <w:spacing w:val="32"/>
          <w:sz w:val="24"/>
        </w:rPr>
        <w:t xml:space="preserve"> </w:t>
      </w:r>
      <w:r>
        <w:rPr>
          <w:i/>
          <w:sz w:val="24"/>
        </w:rPr>
        <w:t>tuyến</w:t>
      </w:r>
      <w:r>
        <w:rPr>
          <w:i/>
          <w:spacing w:val="32"/>
          <w:sz w:val="24"/>
        </w:rPr>
        <w:t xml:space="preserve"> </w:t>
      </w:r>
      <w:r>
        <w:rPr>
          <w:i/>
          <w:sz w:val="24"/>
        </w:rPr>
        <w:t>phố,</w:t>
      </w:r>
      <w:r>
        <w:rPr>
          <w:i/>
          <w:spacing w:val="31"/>
          <w:sz w:val="24"/>
        </w:rPr>
        <w:t xml:space="preserve"> </w:t>
      </w:r>
      <w:r>
        <w:rPr>
          <w:i/>
          <w:sz w:val="24"/>
        </w:rPr>
        <w:t>nơi</w:t>
      </w:r>
      <w:r>
        <w:rPr>
          <w:i/>
          <w:spacing w:val="32"/>
          <w:sz w:val="24"/>
        </w:rPr>
        <w:t xml:space="preserve"> </w:t>
      </w:r>
      <w:r>
        <w:rPr>
          <w:i/>
          <w:sz w:val="24"/>
        </w:rPr>
        <w:t>công</w:t>
      </w:r>
      <w:r>
        <w:rPr>
          <w:i/>
          <w:spacing w:val="32"/>
          <w:sz w:val="24"/>
        </w:rPr>
        <w:t xml:space="preserve"> </w:t>
      </w:r>
      <w:r>
        <w:rPr>
          <w:i/>
          <w:sz w:val="24"/>
        </w:rPr>
        <w:t>cộng,</w:t>
      </w:r>
      <w:r>
        <w:rPr>
          <w:i/>
          <w:spacing w:val="32"/>
          <w:sz w:val="24"/>
        </w:rPr>
        <w:t xml:space="preserve"> </w:t>
      </w:r>
      <w:r>
        <w:rPr>
          <w:i/>
          <w:sz w:val="24"/>
        </w:rPr>
        <w:t>vườn</w:t>
      </w:r>
      <w:r>
        <w:rPr>
          <w:i/>
          <w:spacing w:val="32"/>
          <w:sz w:val="24"/>
        </w:rPr>
        <w:t xml:space="preserve"> </w:t>
      </w:r>
      <w:r>
        <w:rPr>
          <w:i/>
          <w:sz w:val="24"/>
        </w:rPr>
        <w:t>hoa,</w:t>
      </w:r>
      <w:r>
        <w:rPr>
          <w:i/>
          <w:spacing w:val="-58"/>
          <w:sz w:val="24"/>
        </w:rPr>
        <w:t xml:space="preserve"> </w:t>
      </w:r>
      <w:r>
        <w:rPr>
          <w:i/>
          <w:sz w:val="24"/>
        </w:rPr>
        <w:t>khuôn viên công sở cho đến năm 1945 không chỉ giảm bớt cái nóng mùa hè, không khí thêm</w:t>
      </w:r>
      <w:r>
        <w:rPr>
          <w:i/>
          <w:spacing w:val="1"/>
          <w:sz w:val="24"/>
        </w:rPr>
        <w:t xml:space="preserve"> </w:t>
      </w:r>
      <w:r>
        <w:rPr>
          <w:i/>
          <w:sz w:val="24"/>
        </w:rPr>
        <w:t>trong</w:t>
      </w:r>
      <w:r>
        <w:rPr>
          <w:i/>
          <w:spacing w:val="8"/>
          <w:sz w:val="24"/>
        </w:rPr>
        <w:t xml:space="preserve"> </w:t>
      </w:r>
      <w:r>
        <w:rPr>
          <w:i/>
          <w:sz w:val="24"/>
        </w:rPr>
        <w:t>sạch</w:t>
      </w:r>
      <w:r>
        <w:rPr>
          <w:i/>
          <w:spacing w:val="9"/>
          <w:sz w:val="24"/>
        </w:rPr>
        <w:t xml:space="preserve"> </w:t>
      </w:r>
      <w:r>
        <w:rPr>
          <w:i/>
          <w:sz w:val="24"/>
        </w:rPr>
        <w:t>mà</w:t>
      </w:r>
      <w:r>
        <w:rPr>
          <w:i/>
          <w:spacing w:val="8"/>
          <w:sz w:val="24"/>
        </w:rPr>
        <w:t xml:space="preserve"> </w:t>
      </w:r>
      <w:r>
        <w:rPr>
          <w:i/>
          <w:sz w:val="24"/>
        </w:rPr>
        <w:t>còn</w:t>
      </w:r>
      <w:r>
        <w:rPr>
          <w:i/>
          <w:spacing w:val="9"/>
          <w:sz w:val="24"/>
        </w:rPr>
        <w:t xml:space="preserve"> </w:t>
      </w:r>
      <w:r>
        <w:rPr>
          <w:i/>
          <w:sz w:val="24"/>
        </w:rPr>
        <w:t>làm</w:t>
      </w:r>
      <w:r>
        <w:rPr>
          <w:i/>
          <w:spacing w:val="8"/>
          <w:sz w:val="24"/>
        </w:rPr>
        <w:t xml:space="preserve"> </w:t>
      </w:r>
      <w:r>
        <w:rPr>
          <w:i/>
          <w:sz w:val="24"/>
        </w:rPr>
        <w:t>cho</w:t>
      </w:r>
      <w:r>
        <w:rPr>
          <w:i/>
          <w:spacing w:val="9"/>
          <w:sz w:val="24"/>
        </w:rPr>
        <w:t xml:space="preserve"> </w:t>
      </w:r>
      <w:r>
        <w:rPr>
          <w:i/>
          <w:sz w:val="24"/>
        </w:rPr>
        <w:t>Hà</w:t>
      </w:r>
      <w:r>
        <w:rPr>
          <w:i/>
          <w:spacing w:val="8"/>
          <w:sz w:val="24"/>
        </w:rPr>
        <w:t xml:space="preserve"> </w:t>
      </w:r>
      <w:r>
        <w:rPr>
          <w:i/>
          <w:sz w:val="24"/>
        </w:rPr>
        <w:t>Nội</w:t>
      </w:r>
      <w:r>
        <w:rPr>
          <w:i/>
          <w:spacing w:val="9"/>
          <w:sz w:val="24"/>
        </w:rPr>
        <w:t xml:space="preserve"> </w:t>
      </w:r>
      <w:r>
        <w:rPr>
          <w:i/>
          <w:sz w:val="24"/>
        </w:rPr>
        <w:t>đẹp</w:t>
      </w:r>
      <w:r>
        <w:rPr>
          <w:i/>
          <w:spacing w:val="8"/>
          <w:sz w:val="24"/>
        </w:rPr>
        <w:t xml:space="preserve"> </w:t>
      </w:r>
      <w:r>
        <w:rPr>
          <w:i/>
          <w:sz w:val="24"/>
        </w:rPr>
        <w:t>và</w:t>
      </w:r>
      <w:r>
        <w:rPr>
          <w:i/>
          <w:spacing w:val="9"/>
          <w:sz w:val="24"/>
        </w:rPr>
        <w:t xml:space="preserve"> </w:t>
      </w:r>
      <w:r>
        <w:rPr>
          <w:i/>
          <w:sz w:val="24"/>
        </w:rPr>
        <w:t>lãng</w:t>
      </w:r>
      <w:r>
        <w:rPr>
          <w:i/>
          <w:spacing w:val="8"/>
          <w:sz w:val="24"/>
        </w:rPr>
        <w:t xml:space="preserve"> </w:t>
      </w:r>
      <w:r>
        <w:rPr>
          <w:i/>
          <w:sz w:val="24"/>
        </w:rPr>
        <w:t>mạn</w:t>
      </w:r>
      <w:r>
        <w:rPr>
          <w:i/>
          <w:spacing w:val="9"/>
          <w:sz w:val="24"/>
        </w:rPr>
        <w:t xml:space="preserve"> </w:t>
      </w:r>
      <w:r>
        <w:rPr>
          <w:i/>
          <w:sz w:val="24"/>
        </w:rPr>
        <w:t>hơn.</w:t>
      </w:r>
      <w:r>
        <w:rPr>
          <w:i/>
          <w:spacing w:val="8"/>
          <w:sz w:val="24"/>
        </w:rPr>
        <w:t xml:space="preserve"> </w:t>
      </w:r>
      <w:r>
        <w:rPr>
          <w:i/>
          <w:sz w:val="24"/>
        </w:rPr>
        <w:t>Tuy</w:t>
      </w:r>
      <w:r>
        <w:rPr>
          <w:i/>
          <w:spacing w:val="9"/>
          <w:sz w:val="24"/>
        </w:rPr>
        <w:t xml:space="preserve"> </w:t>
      </w:r>
      <w:r>
        <w:rPr>
          <w:i/>
          <w:sz w:val="24"/>
        </w:rPr>
        <w:t>nhiên,</w:t>
      </w:r>
      <w:r>
        <w:rPr>
          <w:i/>
          <w:spacing w:val="9"/>
          <w:sz w:val="24"/>
        </w:rPr>
        <w:t xml:space="preserve"> </w:t>
      </w:r>
      <w:r>
        <w:rPr>
          <w:i/>
          <w:sz w:val="24"/>
        </w:rPr>
        <w:t>trong</w:t>
      </w:r>
      <w:r>
        <w:rPr>
          <w:i/>
          <w:spacing w:val="8"/>
          <w:sz w:val="24"/>
        </w:rPr>
        <w:t xml:space="preserve"> </w:t>
      </w:r>
      <w:r>
        <w:rPr>
          <w:i/>
          <w:sz w:val="24"/>
        </w:rPr>
        <w:t>9</w:t>
      </w:r>
      <w:r>
        <w:rPr>
          <w:i/>
          <w:spacing w:val="9"/>
          <w:sz w:val="24"/>
        </w:rPr>
        <w:t xml:space="preserve"> </w:t>
      </w:r>
      <w:r>
        <w:rPr>
          <w:i/>
          <w:sz w:val="24"/>
        </w:rPr>
        <w:t>năm</w:t>
      </w:r>
      <w:r>
        <w:rPr>
          <w:i/>
          <w:spacing w:val="8"/>
          <w:sz w:val="24"/>
        </w:rPr>
        <w:t xml:space="preserve"> </w:t>
      </w:r>
      <w:r>
        <w:rPr>
          <w:i/>
          <w:sz w:val="24"/>
        </w:rPr>
        <w:t>thành</w:t>
      </w:r>
      <w:r>
        <w:rPr>
          <w:i/>
          <w:spacing w:val="9"/>
          <w:sz w:val="24"/>
        </w:rPr>
        <w:t xml:space="preserve"> </w:t>
      </w:r>
      <w:r>
        <w:rPr>
          <w:i/>
          <w:sz w:val="24"/>
        </w:rPr>
        <w:t>phố</w:t>
      </w:r>
      <w:r>
        <w:rPr>
          <w:i/>
          <w:spacing w:val="-58"/>
          <w:sz w:val="24"/>
        </w:rPr>
        <w:t xml:space="preserve"> </w:t>
      </w:r>
      <w:r>
        <w:rPr>
          <w:i/>
          <w:sz w:val="24"/>
        </w:rPr>
        <w:t>bị thực dân Pháp tạm chiếm, các quy định về cây xanh bị chính quyền sao nhãng do chiến</w:t>
      </w:r>
      <w:r>
        <w:rPr>
          <w:i/>
          <w:spacing w:val="1"/>
          <w:sz w:val="24"/>
        </w:rPr>
        <w:t xml:space="preserve"> </w:t>
      </w:r>
      <w:r>
        <w:rPr>
          <w:i/>
          <w:sz w:val="24"/>
        </w:rPr>
        <w:t>tranh,</w:t>
      </w:r>
      <w:r>
        <w:rPr>
          <w:i/>
          <w:spacing w:val="31"/>
          <w:sz w:val="24"/>
        </w:rPr>
        <w:t xml:space="preserve"> </w:t>
      </w:r>
      <w:r>
        <w:rPr>
          <w:i/>
          <w:sz w:val="24"/>
        </w:rPr>
        <w:t>ngân</w:t>
      </w:r>
      <w:r>
        <w:rPr>
          <w:i/>
          <w:spacing w:val="31"/>
          <w:sz w:val="24"/>
        </w:rPr>
        <w:t xml:space="preserve"> </w:t>
      </w:r>
      <w:r>
        <w:rPr>
          <w:i/>
          <w:sz w:val="24"/>
        </w:rPr>
        <w:t>sách</w:t>
      </w:r>
      <w:r>
        <w:rPr>
          <w:i/>
          <w:spacing w:val="30"/>
          <w:sz w:val="24"/>
        </w:rPr>
        <w:t xml:space="preserve"> </w:t>
      </w:r>
      <w:r>
        <w:rPr>
          <w:i/>
          <w:sz w:val="24"/>
        </w:rPr>
        <w:t>bị</w:t>
      </w:r>
      <w:r>
        <w:rPr>
          <w:i/>
          <w:spacing w:val="31"/>
          <w:sz w:val="24"/>
        </w:rPr>
        <w:t xml:space="preserve"> </w:t>
      </w:r>
      <w:r>
        <w:rPr>
          <w:i/>
          <w:sz w:val="24"/>
        </w:rPr>
        <w:t>cắt</w:t>
      </w:r>
      <w:r>
        <w:rPr>
          <w:i/>
          <w:spacing w:val="31"/>
          <w:sz w:val="24"/>
        </w:rPr>
        <w:t xml:space="preserve"> </w:t>
      </w:r>
      <w:r>
        <w:rPr>
          <w:i/>
          <w:sz w:val="24"/>
        </w:rPr>
        <w:t>giảm</w:t>
      </w:r>
      <w:r>
        <w:rPr>
          <w:i/>
          <w:spacing w:val="30"/>
          <w:sz w:val="24"/>
        </w:rPr>
        <w:t xml:space="preserve"> </w:t>
      </w:r>
      <w:r>
        <w:rPr>
          <w:i/>
          <w:sz w:val="24"/>
        </w:rPr>
        <w:t>nên</w:t>
      </w:r>
      <w:r>
        <w:rPr>
          <w:i/>
          <w:spacing w:val="31"/>
          <w:sz w:val="24"/>
        </w:rPr>
        <w:t xml:space="preserve"> </w:t>
      </w:r>
      <w:r>
        <w:rPr>
          <w:i/>
          <w:sz w:val="24"/>
        </w:rPr>
        <w:t>chính</w:t>
      </w:r>
      <w:r>
        <w:rPr>
          <w:i/>
          <w:spacing w:val="32"/>
          <w:sz w:val="24"/>
        </w:rPr>
        <w:t xml:space="preserve"> </w:t>
      </w:r>
      <w:r>
        <w:rPr>
          <w:i/>
          <w:sz w:val="24"/>
        </w:rPr>
        <w:t>quyền</w:t>
      </w:r>
      <w:r>
        <w:rPr>
          <w:i/>
          <w:spacing w:val="30"/>
          <w:sz w:val="24"/>
        </w:rPr>
        <w:t xml:space="preserve"> </w:t>
      </w:r>
      <w:r>
        <w:rPr>
          <w:i/>
          <w:sz w:val="24"/>
        </w:rPr>
        <w:t>đã</w:t>
      </w:r>
      <w:r>
        <w:rPr>
          <w:i/>
          <w:spacing w:val="31"/>
          <w:sz w:val="24"/>
        </w:rPr>
        <w:t xml:space="preserve"> </w:t>
      </w:r>
      <w:r>
        <w:rPr>
          <w:i/>
          <w:sz w:val="24"/>
        </w:rPr>
        <w:t>“xã</w:t>
      </w:r>
      <w:r>
        <w:rPr>
          <w:i/>
          <w:spacing w:val="31"/>
          <w:sz w:val="24"/>
        </w:rPr>
        <w:t xml:space="preserve"> </w:t>
      </w:r>
      <w:r>
        <w:rPr>
          <w:i/>
          <w:sz w:val="24"/>
        </w:rPr>
        <w:t>hội</w:t>
      </w:r>
      <w:r>
        <w:rPr>
          <w:i/>
          <w:spacing w:val="30"/>
          <w:sz w:val="24"/>
        </w:rPr>
        <w:t xml:space="preserve"> </w:t>
      </w:r>
      <w:r>
        <w:rPr>
          <w:i/>
          <w:sz w:val="24"/>
        </w:rPr>
        <w:t>hóa”</w:t>
      </w:r>
      <w:r>
        <w:rPr>
          <w:i/>
          <w:spacing w:val="31"/>
          <w:sz w:val="24"/>
        </w:rPr>
        <w:t xml:space="preserve"> </w:t>
      </w:r>
      <w:r>
        <w:rPr>
          <w:i/>
          <w:sz w:val="24"/>
        </w:rPr>
        <w:t>trồng</w:t>
      </w:r>
      <w:r>
        <w:rPr>
          <w:i/>
          <w:spacing w:val="31"/>
          <w:sz w:val="24"/>
        </w:rPr>
        <w:t xml:space="preserve"> </w:t>
      </w:r>
      <w:r>
        <w:rPr>
          <w:i/>
          <w:sz w:val="24"/>
        </w:rPr>
        <w:t>cây.</w:t>
      </w:r>
      <w:r>
        <w:rPr>
          <w:i/>
          <w:spacing w:val="30"/>
          <w:sz w:val="24"/>
        </w:rPr>
        <w:t xml:space="preserve"> </w:t>
      </w:r>
      <w:r>
        <w:rPr>
          <w:i/>
          <w:sz w:val="24"/>
        </w:rPr>
        <w:t>Nhà</w:t>
      </w:r>
      <w:r>
        <w:rPr>
          <w:i/>
          <w:spacing w:val="31"/>
          <w:sz w:val="24"/>
        </w:rPr>
        <w:t xml:space="preserve"> </w:t>
      </w:r>
      <w:r>
        <w:rPr>
          <w:i/>
          <w:sz w:val="24"/>
        </w:rPr>
        <w:t>nào</w:t>
      </w:r>
      <w:r>
        <w:rPr>
          <w:i/>
          <w:spacing w:val="31"/>
          <w:sz w:val="24"/>
        </w:rPr>
        <w:t xml:space="preserve"> </w:t>
      </w:r>
      <w:r>
        <w:rPr>
          <w:i/>
          <w:sz w:val="24"/>
        </w:rPr>
        <w:t>thích</w:t>
      </w:r>
      <w:r>
        <w:rPr>
          <w:i/>
          <w:spacing w:val="-58"/>
          <w:sz w:val="24"/>
        </w:rPr>
        <w:t xml:space="preserve"> </w:t>
      </w:r>
      <w:r>
        <w:rPr>
          <w:i/>
          <w:sz w:val="24"/>
        </w:rPr>
        <w:t>trồng</w:t>
      </w:r>
      <w:r>
        <w:rPr>
          <w:i/>
          <w:spacing w:val="18"/>
          <w:sz w:val="24"/>
        </w:rPr>
        <w:t xml:space="preserve"> </w:t>
      </w:r>
      <w:r>
        <w:rPr>
          <w:i/>
          <w:sz w:val="24"/>
        </w:rPr>
        <w:t>cây</w:t>
      </w:r>
      <w:r>
        <w:rPr>
          <w:i/>
          <w:spacing w:val="19"/>
          <w:sz w:val="24"/>
        </w:rPr>
        <w:t xml:space="preserve"> </w:t>
      </w:r>
      <w:r>
        <w:rPr>
          <w:i/>
          <w:sz w:val="24"/>
        </w:rPr>
        <w:t>gì</w:t>
      </w:r>
      <w:r>
        <w:rPr>
          <w:i/>
          <w:spacing w:val="18"/>
          <w:sz w:val="24"/>
        </w:rPr>
        <w:t xml:space="preserve"> </w:t>
      </w:r>
      <w:r>
        <w:rPr>
          <w:i/>
          <w:sz w:val="24"/>
        </w:rPr>
        <w:t>thì</w:t>
      </w:r>
      <w:r>
        <w:rPr>
          <w:i/>
          <w:spacing w:val="19"/>
          <w:sz w:val="24"/>
        </w:rPr>
        <w:t xml:space="preserve"> </w:t>
      </w:r>
      <w:r>
        <w:rPr>
          <w:i/>
          <w:sz w:val="24"/>
        </w:rPr>
        <w:t>mua</w:t>
      </w:r>
      <w:r>
        <w:rPr>
          <w:i/>
          <w:spacing w:val="17"/>
          <w:sz w:val="24"/>
        </w:rPr>
        <w:t xml:space="preserve"> </w:t>
      </w:r>
      <w:r>
        <w:rPr>
          <w:i/>
          <w:sz w:val="24"/>
        </w:rPr>
        <w:t>về</w:t>
      </w:r>
      <w:r>
        <w:rPr>
          <w:i/>
          <w:spacing w:val="19"/>
          <w:sz w:val="24"/>
        </w:rPr>
        <w:t xml:space="preserve"> </w:t>
      </w:r>
      <w:r>
        <w:rPr>
          <w:i/>
          <w:sz w:val="24"/>
        </w:rPr>
        <w:t>báo</w:t>
      </w:r>
      <w:r>
        <w:rPr>
          <w:i/>
          <w:spacing w:val="19"/>
          <w:sz w:val="24"/>
        </w:rPr>
        <w:t xml:space="preserve"> </w:t>
      </w:r>
      <w:r>
        <w:rPr>
          <w:i/>
          <w:sz w:val="24"/>
        </w:rPr>
        <w:t>cho</w:t>
      </w:r>
      <w:r>
        <w:rPr>
          <w:i/>
          <w:spacing w:val="19"/>
          <w:sz w:val="24"/>
        </w:rPr>
        <w:t xml:space="preserve"> </w:t>
      </w:r>
      <w:r>
        <w:rPr>
          <w:i/>
          <w:sz w:val="24"/>
        </w:rPr>
        <w:t>nhân</w:t>
      </w:r>
      <w:r>
        <w:rPr>
          <w:i/>
          <w:spacing w:val="18"/>
          <w:sz w:val="24"/>
        </w:rPr>
        <w:t xml:space="preserve"> </w:t>
      </w:r>
      <w:r>
        <w:rPr>
          <w:i/>
          <w:sz w:val="24"/>
        </w:rPr>
        <w:t>viên</w:t>
      </w:r>
      <w:r>
        <w:rPr>
          <w:i/>
          <w:spacing w:val="19"/>
          <w:sz w:val="24"/>
        </w:rPr>
        <w:t xml:space="preserve"> </w:t>
      </w:r>
      <w:r>
        <w:rPr>
          <w:i/>
          <w:sz w:val="24"/>
        </w:rPr>
        <w:t>lục</w:t>
      </w:r>
      <w:r>
        <w:rPr>
          <w:i/>
          <w:spacing w:val="19"/>
          <w:sz w:val="24"/>
        </w:rPr>
        <w:t xml:space="preserve"> </w:t>
      </w:r>
      <w:r>
        <w:rPr>
          <w:i/>
          <w:sz w:val="24"/>
        </w:rPr>
        <w:t>lộ</w:t>
      </w:r>
      <w:r>
        <w:rPr>
          <w:i/>
          <w:spacing w:val="19"/>
          <w:sz w:val="24"/>
        </w:rPr>
        <w:t xml:space="preserve"> </w:t>
      </w:r>
      <w:r>
        <w:rPr>
          <w:i/>
          <w:sz w:val="24"/>
        </w:rPr>
        <w:t>đến</w:t>
      </w:r>
      <w:r>
        <w:rPr>
          <w:i/>
          <w:spacing w:val="17"/>
          <w:sz w:val="24"/>
        </w:rPr>
        <w:t xml:space="preserve"> </w:t>
      </w:r>
      <w:r>
        <w:rPr>
          <w:i/>
          <w:sz w:val="24"/>
        </w:rPr>
        <w:t>trồng.</w:t>
      </w:r>
      <w:r>
        <w:rPr>
          <w:i/>
          <w:spacing w:val="19"/>
          <w:sz w:val="24"/>
        </w:rPr>
        <w:t xml:space="preserve"> </w:t>
      </w:r>
      <w:r>
        <w:rPr>
          <w:i/>
          <w:sz w:val="24"/>
        </w:rPr>
        <w:t>Và</w:t>
      </w:r>
      <w:r>
        <w:rPr>
          <w:i/>
          <w:spacing w:val="19"/>
          <w:sz w:val="24"/>
        </w:rPr>
        <w:t xml:space="preserve"> </w:t>
      </w:r>
      <w:r>
        <w:rPr>
          <w:i/>
          <w:sz w:val="24"/>
        </w:rPr>
        <w:t>cây</w:t>
      </w:r>
      <w:r>
        <w:rPr>
          <w:i/>
          <w:spacing w:val="19"/>
          <w:sz w:val="24"/>
        </w:rPr>
        <w:t xml:space="preserve"> </w:t>
      </w:r>
      <w:r>
        <w:rPr>
          <w:i/>
          <w:sz w:val="24"/>
        </w:rPr>
        <w:t>xanh</w:t>
      </w:r>
      <w:r>
        <w:rPr>
          <w:i/>
          <w:spacing w:val="18"/>
          <w:sz w:val="24"/>
        </w:rPr>
        <w:t xml:space="preserve"> </w:t>
      </w:r>
      <w:r>
        <w:rPr>
          <w:i/>
          <w:sz w:val="24"/>
        </w:rPr>
        <w:t>Hà</w:t>
      </w:r>
      <w:r>
        <w:rPr>
          <w:i/>
          <w:spacing w:val="19"/>
          <w:sz w:val="24"/>
        </w:rPr>
        <w:t xml:space="preserve"> </w:t>
      </w:r>
      <w:r>
        <w:rPr>
          <w:i/>
          <w:sz w:val="24"/>
        </w:rPr>
        <w:t>Nội</w:t>
      </w:r>
      <w:r>
        <w:rPr>
          <w:i/>
          <w:spacing w:val="18"/>
          <w:sz w:val="24"/>
        </w:rPr>
        <w:t xml:space="preserve"> </w:t>
      </w:r>
      <w:r>
        <w:rPr>
          <w:i/>
          <w:sz w:val="24"/>
        </w:rPr>
        <w:t>đã</w:t>
      </w:r>
      <w:r>
        <w:rPr>
          <w:i/>
          <w:spacing w:val="19"/>
          <w:sz w:val="24"/>
        </w:rPr>
        <w:t xml:space="preserve"> </w:t>
      </w:r>
      <w:r>
        <w:rPr>
          <w:i/>
          <w:sz w:val="24"/>
        </w:rPr>
        <w:t>không</w:t>
      </w:r>
      <w:r>
        <w:rPr>
          <w:i/>
          <w:spacing w:val="-58"/>
          <w:sz w:val="24"/>
        </w:rPr>
        <w:t xml:space="preserve"> </w:t>
      </w:r>
      <w:r>
        <w:rPr>
          <w:i/>
          <w:sz w:val="24"/>
        </w:rPr>
        <w:t>còn như</w:t>
      </w:r>
      <w:r>
        <w:rPr>
          <w:i/>
          <w:spacing w:val="-1"/>
          <w:sz w:val="24"/>
        </w:rPr>
        <w:t xml:space="preserve"> </w:t>
      </w:r>
      <w:r>
        <w:rPr>
          <w:i/>
          <w:sz w:val="24"/>
        </w:rPr>
        <w:t>trước…</w:t>
      </w:r>
    </w:p>
    <w:p w:rsidR="003907DA" w:rsidRDefault="00AB6312">
      <w:pPr>
        <w:pStyle w:val="ListParagraph"/>
        <w:numPr>
          <w:ilvl w:val="0"/>
          <w:numId w:val="43"/>
        </w:numPr>
        <w:tabs>
          <w:tab w:val="left" w:pos="487"/>
        </w:tabs>
        <w:spacing w:before="0"/>
        <w:jc w:val="both"/>
        <w:rPr>
          <w:sz w:val="24"/>
        </w:rPr>
      </w:pPr>
      <w:r>
        <w:rPr>
          <w:sz w:val="24"/>
        </w:rPr>
        <w:t>Nội</w:t>
      </w:r>
      <w:r>
        <w:rPr>
          <w:spacing w:val="-2"/>
          <w:sz w:val="24"/>
        </w:rPr>
        <w:t xml:space="preserve"> </w:t>
      </w:r>
      <w:r>
        <w:rPr>
          <w:sz w:val="24"/>
        </w:rPr>
        <w:t>dung của</w:t>
      </w:r>
      <w:r>
        <w:rPr>
          <w:spacing w:val="-1"/>
          <w:sz w:val="24"/>
        </w:rPr>
        <w:t xml:space="preserve"> </w:t>
      </w:r>
      <w:r>
        <w:rPr>
          <w:sz w:val="24"/>
        </w:rPr>
        <w:t>văn bản</w:t>
      </w:r>
      <w:r>
        <w:rPr>
          <w:spacing w:val="-1"/>
          <w:sz w:val="24"/>
        </w:rPr>
        <w:t xml:space="preserve"> </w:t>
      </w:r>
      <w:r>
        <w:rPr>
          <w:sz w:val="24"/>
        </w:rPr>
        <w:t>trên đề cập đến vấn</w:t>
      </w:r>
      <w:r>
        <w:rPr>
          <w:spacing w:val="-1"/>
          <w:sz w:val="24"/>
        </w:rPr>
        <w:t xml:space="preserve"> </w:t>
      </w:r>
      <w:r>
        <w:rPr>
          <w:sz w:val="24"/>
        </w:rPr>
        <w:t>đề gì?</w:t>
      </w:r>
      <w:r>
        <w:rPr>
          <w:spacing w:val="-1"/>
          <w:sz w:val="24"/>
        </w:rPr>
        <w:t xml:space="preserve"> </w:t>
      </w:r>
      <w:r>
        <w:rPr>
          <w:sz w:val="24"/>
        </w:rPr>
        <w:t>(0,5</w:t>
      </w:r>
      <w:r>
        <w:rPr>
          <w:spacing w:val="-1"/>
          <w:sz w:val="24"/>
        </w:rPr>
        <w:t xml:space="preserve"> </w:t>
      </w:r>
      <w:r>
        <w:rPr>
          <w:sz w:val="24"/>
        </w:rPr>
        <w:t>điểm)</w:t>
      </w:r>
    </w:p>
    <w:p w:rsidR="003907DA" w:rsidRDefault="00AB6312">
      <w:pPr>
        <w:pStyle w:val="ListParagraph"/>
        <w:numPr>
          <w:ilvl w:val="0"/>
          <w:numId w:val="43"/>
        </w:numPr>
        <w:tabs>
          <w:tab w:val="left" w:pos="502"/>
        </w:tabs>
        <w:ind w:left="501" w:hanging="242"/>
        <w:jc w:val="both"/>
        <w:rPr>
          <w:sz w:val="24"/>
        </w:rPr>
      </w:pPr>
      <w:r>
        <w:rPr>
          <w:sz w:val="24"/>
        </w:rPr>
        <w:t>Từ văn</w:t>
      </w:r>
      <w:r>
        <w:rPr>
          <w:spacing w:val="1"/>
          <w:sz w:val="24"/>
        </w:rPr>
        <w:t xml:space="preserve"> </w:t>
      </w:r>
      <w:r>
        <w:rPr>
          <w:sz w:val="24"/>
        </w:rPr>
        <w:t>bản anh/chị</w:t>
      </w:r>
      <w:r>
        <w:rPr>
          <w:spacing w:val="1"/>
          <w:sz w:val="24"/>
        </w:rPr>
        <w:t xml:space="preserve"> </w:t>
      </w:r>
      <w:r>
        <w:rPr>
          <w:sz w:val="24"/>
        </w:rPr>
        <w:t>có suy</w:t>
      </w:r>
      <w:r>
        <w:rPr>
          <w:spacing w:val="1"/>
          <w:sz w:val="24"/>
        </w:rPr>
        <w:t xml:space="preserve"> </w:t>
      </w:r>
      <w:r>
        <w:rPr>
          <w:sz w:val="24"/>
        </w:rPr>
        <w:t>nghĩ gì</w:t>
      </w:r>
      <w:r>
        <w:rPr>
          <w:spacing w:val="1"/>
          <w:sz w:val="24"/>
        </w:rPr>
        <w:t xml:space="preserve"> </w:t>
      </w:r>
      <w:r>
        <w:rPr>
          <w:sz w:val="24"/>
        </w:rPr>
        <w:t>về giá</w:t>
      </w:r>
      <w:r>
        <w:rPr>
          <w:spacing w:val="2"/>
          <w:sz w:val="24"/>
        </w:rPr>
        <w:t xml:space="preserve"> </w:t>
      </w:r>
      <w:r>
        <w:rPr>
          <w:sz w:val="24"/>
        </w:rPr>
        <w:t>trị của</w:t>
      </w:r>
      <w:r>
        <w:rPr>
          <w:spacing w:val="1"/>
          <w:sz w:val="24"/>
        </w:rPr>
        <w:t xml:space="preserve"> </w:t>
      </w:r>
      <w:r>
        <w:rPr>
          <w:sz w:val="24"/>
        </w:rPr>
        <w:t>cây xanh</w:t>
      </w:r>
      <w:r>
        <w:rPr>
          <w:spacing w:val="1"/>
          <w:sz w:val="24"/>
        </w:rPr>
        <w:t xml:space="preserve"> </w:t>
      </w:r>
      <w:r>
        <w:rPr>
          <w:sz w:val="24"/>
        </w:rPr>
        <w:t>đối với</w:t>
      </w:r>
      <w:r>
        <w:rPr>
          <w:spacing w:val="1"/>
          <w:sz w:val="24"/>
        </w:rPr>
        <w:t xml:space="preserve"> </w:t>
      </w:r>
      <w:r>
        <w:rPr>
          <w:sz w:val="24"/>
        </w:rPr>
        <w:t>thủ đô</w:t>
      </w:r>
      <w:r>
        <w:rPr>
          <w:spacing w:val="1"/>
          <w:sz w:val="24"/>
        </w:rPr>
        <w:t xml:space="preserve"> </w:t>
      </w:r>
      <w:r>
        <w:rPr>
          <w:sz w:val="24"/>
        </w:rPr>
        <w:t>Hà Nội?</w:t>
      </w:r>
      <w:r>
        <w:rPr>
          <w:spacing w:val="1"/>
          <w:sz w:val="24"/>
        </w:rPr>
        <w:t xml:space="preserve"> </w:t>
      </w:r>
      <w:r>
        <w:rPr>
          <w:sz w:val="24"/>
        </w:rPr>
        <w:t>(0,5 điểm)</w:t>
      </w:r>
    </w:p>
    <w:p w:rsidR="003907DA" w:rsidRDefault="00AB6312">
      <w:pPr>
        <w:pStyle w:val="Heading2"/>
        <w:spacing w:before="137"/>
        <w:jc w:val="both"/>
      </w:pPr>
      <w:r>
        <w:t>2.</w:t>
      </w:r>
      <w:r>
        <w:rPr>
          <w:spacing w:val="-1"/>
        </w:rPr>
        <w:t xml:space="preserve"> </w:t>
      </w:r>
      <w:r>
        <w:t>Đọc</w:t>
      </w:r>
      <w:r>
        <w:rPr>
          <w:spacing w:val="-2"/>
        </w:rPr>
        <w:t xml:space="preserve"> </w:t>
      </w:r>
      <w:r>
        <w:t>văn</w:t>
      </w:r>
      <w:r>
        <w:rPr>
          <w:spacing w:val="-1"/>
        </w:rPr>
        <w:t xml:space="preserve"> </w:t>
      </w:r>
      <w:r>
        <w:t>bản</w:t>
      </w:r>
      <w:r>
        <w:rPr>
          <w:spacing w:val="-1"/>
        </w:rPr>
        <w:t xml:space="preserve"> </w:t>
      </w:r>
      <w:r>
        <w:t>sau</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p>
    <w:p w:rsidR="003907DA" w:rsidRDefault="00AB6312">
      <w:pPr>
        <w:spacing w:before="138"/>
        <w:ind w:left="245" w:right="205"/>
        <w:jc w:val="center"/>
        <w:rPr>
          <w:b/>
          <w:sz w:val="24"/>
        </w:rPr>
      </w:pPr>
      <w:r>
        <w:rPr>
          <w:b/>
          <w:sz w:val="24"/>
        </w:rPr>
        <w:t>Hà</w:t>
      </w:r>
      <w:r>
        <w:rPr>
          <w:b/>
          <w:spacing w:val="-1"/>
          <w:sz w:val="24"/>
        </w:rPr>
        <w:t xml:space="preserve"> </w:t>
      </w:r>
      <w:r>
        <w:rPr>
          <w:b/>
          <w:sz w:val="24"/>
        </w:rPr>
        <w:t>Nội</w:t>
      </w:r>
      <w:r>
        <w:rPr>
          <w:b/>
          <w:spacing w:val="-1"/>
          <w:sz w:val="24"/>
        </w:rPr>
        <w:t xml:space="preserve"> </w:t>
      </w:r>
      <w:r>
        <w:rPr>
          <w:b/>
          <w:sz w:val="24"/>
        </w:rPr>
        <w:t>và</w:t>
      </w:r>
      <w:r>
        <w:rPr>
          <w:b/>
          <w:spacing w:val="-1"/>
          <w:sz w:val="24"/>
        </w:rPr>
        <w:t xml:space="preserve"> </w:t>
      </w:r>
      <w:r>
        <w:rPr>
          <w:b/>
          <w:sz w:val="24"/>
        </w:rPr>
        <w:t>cây…</w:t>
      </w:r>
    </w:p>
    <w:p w:rsidR="003907DA" w:rsidRDefault="00AB6312">
      <w:pPr>
        <w:pStyle w:val="Heading2"/>
        <w:spacing w:before="138"/>
        <w:ind w:left="0" w:right="218"/>
        <w:jc w:val="right"/>
      </w:pPr>
      <w:r>
        <w:t>Lê</w:t>
      </w:r>
      <w:r>
        <w:rPr>
          <w:spacing w:val="-2"/>
        </w:rPr>
        <w:t xml:space="preserve"> </w:t>
      </w:r>
      <w:r>
        <w:t>Thống</w:t>
      </w:r>
      <w:r>
        <w:rPr>
          <w:spacing w:val="-1"/>
        </w:rPr>
        <w:t xml:space="preserve"> </w:t>
      </w:r>
      <w:r>
        <w:t>Nhất</w:t>
      </w:r>
    </w:p>
    <w:p w:rsidR="003907DA" w:rsidRDefault="00AB6312">
      <w:pPr>
        <w:spacing w:before="138"/>
        <w:ind w:left="2528"/>
        <w:rPr>
          <w:i/>
          <w:sz w:val="24"/>
        </w:rPr>
      </w:pPr>
      <w:r>
        <w:rPr>
          <w:i/>
          <w:sz w:val="24"/>
        </w:rPr>
        <w:t>Hà</w:t>
      </w:r>
      <w:r>
        <w:rPr>
          <w:i/>
          <w:spacing w:val="-2"/>
          <w:sz w:val="24"/>
        </w:rPr>
        <w:t xml:space="preserve"> </w:t>
      </w:r>
      <w:r>
        <w:rPr>
          <w:i/>
          <w:sz w:val="24"/>
        </w:rPr>
        <w:t>Nội không còn</w:t>
      </w:r>
      <w:r>
        <w:rPr>
          <w:i/>
          <w:spacing w:val="-1"/>
          <w:sz w:val="24"/>
        </w:rPr>
        <w:t xml:space="preserve"> </w:t>
      </w:r>
      <w:r>
        <w:rPr>
          <w:i/>
          <w:sz w:val="24"/>
        </w:rPr>
        <w:t>tiếng ve</w:t>
      </w:r>
    </w:p>
    <w:p w:rsidR="003907DA" w:rsidRDefault="00AB6312">
      <w:pPr>
        <w:spacing w:before="61" w:line="360" w:lineRule="auto"/>
        <w:ind w:left="2528" w:right="4371"/>
        <w:rPr>
          <w:i/>
          <w:sz w:val="24"/>
        </w:rPr>
      </w:pPr>
      <w:r>
        <w:rPr>
          <w:i/>
          <w:sz w:val="24"/>
        </w:rPr>
        <w:t>Không tán cây che hè phố</w:t>
      </w:r>
      <w:r>
        <w:rPr>
          <w:i/>
          <w:spacing w:val="1"/>
          <w:sz w:val="24"/>
        </w:rPr>
        <w:t xml:space="preserve"> </w:t>
      </w:r>
      <w:r>
        <w:rPr>
          <w:i/>
          <w:sz w:val="24"/>
        </w:rPr>
        <w:t>Hà Nội không mùi hoa sữa</w:t>
      </w:r>
      <w:r>
        <w:rPr>
          <w:i/>
          <w:spacing w:val="-57"/>
          <w:sz w:val="24"/>
        </w:rPr>
        <w:t xml:space="preserve"> </w:t>
      </w:r>
      <w:r>
        <w:rPr>
          <w:i/>
          <w:sz w:val="24"/>
        </w:rPr>
        <w:t>Ban trưa đổ lửa lên đầu</w:t>
      </w:r>
    </w:p>
    <w:p w:rsidR="003907DA" w:rsidRDefault="003907DA">
      <w:pPr>
        <w:pStyle w:val="BodyText"/>
        <w:spacing w:before="11"/>
        <w:ind w:left="0"/>
        <w:rPr>
          <w:i/>
          <w:sz w:val="35"/>
        </w:rPr>
      </w:pPr>
    </w:p>
    <w:p w:rsidR="003907DA" w:rsidRDefault="00AB6312">
      <w:pPr>
        <w:spacing w:line="360" w:lineRule="auto"/>
        <w:ind w:left="2528" w:right="4395"/>
        <w:rPr>
          <w:i/>
          <w:sz w:val="24"/>
        </w:rPr>
      </w:pPr>
      <w:r>
        <w:rPr>
          <w:i/>
          <w:sz w:val="24"/>
        </w:rPr>
        <w:t>Hà Nội sấu chẳng còn đâu</w:t>
      </w:r>
      <w:r>
        <w:rPr>
          <w:i/>
          <w:spacing w:val="-57"/>
          <w:sz w:val="24"/>
        </w:rPr>
        <w:t xml:space="preserve"> </w:t>
      </w:r>
      <w:r>
        <w:rPr>
          <w:i/>
          <w:sz w:val="24"/>
        </w:rPr>
        <w:lastRenderedPageBreak/>
        <w:t>Ngẩn ngơ nỗi sầu con gái</w:t>
      </w:r>
      <w:r>
        <w:rPr>
          <w:i/>
          <w:spacing w:val="1"/>
          <w:sz w:val="24"/>
        </w:rPr>
        <w:t xml:space="preserve"> </w:t>
      </w:r>
      <w:r>
        <w:rPr>
          <w:i/>
          <w:sz w:val="24"/>
        </w:rPr>
        <w:t>Hà</w:t>
      </w:r>
      <w:r>
        <w:rPr>
          <w:i/>
          <w:spacing w:val="-2"/>
          <w:sz w:val="24"/>
        </w:rPr>
        <w:t xml:space="preserve"> </w:t>
      </w:r>
      <w:r>
        <w:rPr>
          <w:i/>
          <w:sz w:val="24"/>
        </w:rPr>
        <w:t>Nội</w:t>
      </w:r>
      <w:r>
        <w:rPr>
          <w:i/>
          <w:spacing w:val="-1"/>
          <w:sz w:val="24"/>
        </w:rPr>
        <w:t xml:space="preserve"> </w:t>
      </w:r>
      <w:r>
        <w:rPr>
          <w:i/>
          <w:sz w:val="24"/>
        </w:rPr>
        <w:t>gió</w:t>
      </w:r>
      <w:r>
        <w:rPr>
          <w:i/>
          <w:spacing w:val="-1"/>
          <w:sz w:val="24"/>
        </w:rPr>
        <w:t xml:space="preserve"> </w:t>
      </w:r>
      <w:r>
        <w:rPr>
          <w:i/>
          <w:sz w:val="24"/>
        </w:rPr>
        <w:t>xe</w:t>
      </w:r>
      <w:r>
        <w:rPr>
          <w:i/>
          <w:spacing w:val="-1"/>
          <w:sz w:val="24"/>
        </w:rPr>
        <w:t xml:space="preserve"> </w:t>
      </w:r>
      <w:r>
        <w:rPr>
          <w:i/>
          <w:sz w:val="24"/>
        </w:rPr>
        <w:t>trống</w:t>
      </w:r>
      <w:r>
        <w:rPr>
          <w:i/>
          <w:spacing w:val="-1"/>
          <w:sz w:val="24"/>
        </w:rPr>
        <w:t xml:space="preserve"> </w:t>
      </w:r>
      <w:r>
        <w:rPr>
          <w:i/>
          <w:sz w:val="24"/>
        </w:rPr>
        <w:t>trải</w:t>
      </w:r>
    </w:p>
    <w:p w:rsidR="003907DA" w:rsidRDefault="00AB6312">
      <w:pPr>
        <w:ind w:left="2528"/>
        <w:rPr>
          <w:i/>
          <w:sz w:val="24"/>
        </w:rPr>
      </w:pPr>
      <w:r>
        <w:rPr>
          <w:i/>
          <w:sz w:val="24"/>
        </w:rPr>
        <w:t>Nơi</w:t>
      </w:r>
      <w:r>
        <w:rPr>
          <w:i/>
          <w:spacing w:val="-1"/>
          <w:sz w:val="24"/>
        </w:rPr>
        <w:t xml:space="preserve"> </w:t>
      </w:r>
      <w:r>
        <w:rPr>
          <w:i/>
          <w:sz w:val="24"/>
        </w:rPr>
        <w:t>đâu sót</w:t>
      </w:r>
      <w:r>
        <w:rPr>
          <w:i/>
          <w:spacing w:val="-1"/>
          <w:sz w:val="24"/>
        </w:rPr>
        <w:t xml:space="preserve"> </w:t>
      </w:r>
      <w:r>
        <w:rPr>
          <w:i/>
          <w:sz w:val="24"/>
        </w:rPr>
        <w:t>lại phượng</w:t>
      </w:r>
      <w:r>
        <w:rPr>
          <w:i/>
          <w:spacing w:val="-1"/>
          <w:sz w:val="24"/>
        </w:rPr>
        <w:t xml:space="preserve"> </w:t>
      </w:r>
      <w:r>
        <w:rPr>
          <w:i/>
          <w:sz w:val="24"/>
        </w:rPr>
        <w:t>hồng</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4288"/>
        <w:rPr>
          <w:i/>
          <w:sz w:val="24"/>
        </w:rPr>
      </w:pPr>
      <w:r>
        <w:rPr>
          <w:i/>
          <w:sz w:val="24"/>
        </w:rPr>
        <w:t>Hà Nội lạnh ngắt đêm đông</w:t>
      </w:r>
      <w:r>
        <w:rPr>
          <w:i/>
          <w:spacing w:val="-57"/>
          <w:sz w:val="24"/>
        </w:rPr>
        <w:t xml:space="preserve"> </w:t>
      </w:r>
      <w:r>
        <w:rPr>
          <w:i/>
          <w:sz w:val="24"/>
        </w:rPr>
        <w:t>Con gió chạy không gì cản</w:t>
      </w:r>
      <w:r>
        <w:rPr>
          <w:i/>
          <w:spacing w:val="1"/>
          <w:sz w:val="24"/>
        </w:rPr>
        <w:t xml:space="preserve"> </w:t>
      </w:r>
      <w:r>
        <w:rPr>
          <w:i/>
          <w:sz w:val="24"/>
        </w:rPr>
        <w:t>Hà Nội mùa thu sạch lắm</w:t>
      </w:r>
      <w:r>
        <w:rPr>
          <w:i/>
          <w:spacing w:val="1"/>
          <w:sz w:val="24"/>
        </w:rPr>
        <w:t xml:space="preserve"> </w:t>
      </w:r>
      <w:r>
        <w:rPr>
          <w:i/>
          <w:sz w:val="24"/>
        </w:rPr>
        <w:t>Lá</w:t>
      </w:r>
      <w:r>
        <w:rPr>
          <w:i/>
          <w:spacing w:val="-2"/>
          <w:sz w:val="24"/>
        </w:rPr>
        <w:t xml:space="preserve"> </w:t>
      </w:r>
      <w:r>
        <w:rPr>
          <w:i/>
          <w:sz w:val="24"/>
        </w:rPr>
        <w:t>vàng cũng chẳng</w:t>
      </w:r>
      <w:r>
        <w:rPr>
          <w:i/>
          <w:spacing w:val="-1"/>
          <w:sz w:val="24"/>
        </w:rPr>
        <w:t xml:space="preserve"> </w:t>
      </w:r>
      <w:r>
        <w:rPr>
          <w:i/>
          <w:sz w:val="24"/>
        </w:rPr>
        <w:t>hề</w:t>
      </w:r>
      <w:r>
        <w:rPr>
          <w:i/>
          <w:spacing w:val="-1"/>
          <w:sz w:val="24"/>
        </w:rPr>
        <w:t xml:space="preserve"> </w:t>
      </w:r>
      <w:r>
        <w:rPr>
          <w:i/>
          <w:sz w:val="24"/>
        </w:rPr>
        <w:t>rơi</w:t>
      </w:r>
    </w:p>
    <w:p w:rsidR="003907DA" w:rsidRDefault="003907DA">
      <w:pPr>
        <w:pStyle w:val="BodyText"/>
        <w:ind w:left="0"/>
        <w:rPr>
          <w:i/>
          <w:sz w:val="36"/>
        </w:rPr>
      </w:pPr>
    </w:p>
    <w:p w:rsidR="003907DA" w:rsidRDefault="00AB6312">
      <w:pPr>
        <w:spacing w:line="360" w:lineRule="auto"/>
        <w:ind w:left="2528" w:right="4107"/>
        <w:rPr>
          <w:i/>
          <w:sz w:val="24"/>
        </w:rPr>
      </w:pPr>
      <w:r>
        <w:rPr>
          <w:i/>
          <w:sz w:val="24"/>
        </w:rPr>
        <w:t>Bao bài hát hay một thời</w:t>
      </w:r>
      <w:r>
        <w:rPr>
          <w:i/>
          <w:spacing w:val="1"/>
          <w:sz w:val="24"/>
        </w:rPr>
        <w:t xml:space="preserve"> </w:t>
      </w:r>
      <w:r>
        <w:rPr>
          <w:i/>
          <w:sz w:val="24"/>
        </w:rPr>
        <w:t>“Xào xạc” thành lời khó hiểu</w:t>
      </w:r>
      <w:r>
        <w:rPr>
          <w:i/>
          <w:spacing w:val="-57"/>
          <w:sz w:val="24"/>
        </w:rPr>
        <w:t xml:space="preserve"> </w:t>
      </w:r>
      <w:r>
        <w:rPr>
          <w:i/>
          <w:sz w:val="24"/>
        </w:rPr>
        <w:t>Bao</w:t>
      </w:r>
      <w:r>
        <w:rPr>
          <w:i/>
          <w:spacing w:val="-1"/>
          <w:sz w:val="24"/>
        </w:rPr>
        <w:t xml:space="preserve"> </w:t>
      </w:r>
      <w:r>
        <w:rPr>
          <w:i/>
          <w:sz w:val="24"/>
        </w:rPr>
        <w:t>vần thơ vương nhịp điệu</w:t>
      </w:r>
    </w:p>
    <w:p w:rsidR="003907DA" w:rsidRDefault="00AB6312">
      <w:pPr>
        <w:ind w:left="2528"/>
        <w:rPr>
          <w:i/>
          <w:sz w:val="24"/>
        </w:rPr>
      </w:pPr>
      <w:r>
        <w:rPr>
          <w:i/>
          <w:sz w:val="24"/>
        </w:rPr>
        <w:t>Hương</w:t>
      </w:r>
      <w:r>
        <w:rPr>
          <w:i/>
          <w:spacing w:val="-1"/>
          <w:sz w:val="24"/>
        </w:rPr>
        <w:t xml:space="preserve"> </w:t>
      </w:r>
      <w:r>
        <w:rPr>
          <w:i/>
          <w:sz w:val="24"/>
        </w:rPr>
        <w:t>thầm</w:t>
      </w:r>
      <w:r>
        <w:rPr>
          <w:i/>
          <w:spacing w:val="-1"/>
          <w:sz w:val="24"/>
        </w:rPr>
        <w:t xml:space="preserve"> </w:t>
      </w:r>
      <w:r>
        <w:rPr>
          <w:i/>
          <w:sz w:val="24"/>
        </w:rPr>
        <w:t>vắng thiếu</w:t>
      </w:r>
      <w:r>
        <w:rPr>
          <w:i/>
          <w:spacing w:val="-1"/>
          <w:sz w:val="24"/>
        </w:rPr>
        <w:t xml:space="preserve"> </w:t>
      </w:r>
      <w:r>
        <w:rPr>
          <w:i/>
          <w:sz w:val="24"/>
        </w:rPr>
        <w:t>trên</w:t>
      </w:r>
      <w:r>
        <w:rPr>
          <w:i/>
          <w:spacing w:val="-1"/>
          <w:sz w:val="24"/>
        </w:rPr>
        <w:t xml:space="preserve"> </w:t>
      </w:r>
      <w:r>
        <w:rPr>
          <w:i/>
          <w:sz w:val="24"/>
        </w:rPr>
        <w:t>tay</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3862"/>
        <w:rPr>
          <w:i/>
          <w:sz w:val="24"/>
        </w:rPr>
      </w:pPr>
      <w:r>
        <w:rPr>
          <w:i/>
          <w:sz w:val="24"/>
        </w:rPr>
        <w:t>Bao bức tranh vẽ hôm nay</w:t>
      </w:r>
      <w:r>
        <w:rPr>
          <w:i/>
          <w:spacing w:val="1"/>
          <w:sz w:val="24"/>
        </w:rPr>
        <w:t xml:space="preserve"> </w:t>
      </w:r>
      <w:r>
        <w:rPr>
          <w:i/>
          <w:sz w:val="24"/>
        </w:rPr>
        <w:t>Chẳng còn bóng cây quen thuộc</w:t>
      </w:r>
      <w:r>
        <w:rPr>
          <w:i/>
          <w:spacing w:val="-57"/>
          <w:sz w:val="24"/>
        </w:rPr>
        <w:t xml:space="preserve"> </w:t>
      </w:r>
      <w:r>
        <w:rPr>
          <w:i/>
          <w:sz w:val="24"/>
        </w:rPr>
        <w:t>Con</w:t>
      </w:r>
      <w:r>
        <w:rPr>
          <w:i/>
          <w:spacing w:val="-1"/>
          <w:sz w:val="24"/>
        </w:rPr>
        <w:t xml:space="preserve"> </w:t>
      </w:r>
      <w:r>
        <w:rPr>
          <w:i/>
          <w:sz w:val="24"/>
        </w:rPr>
        <w:t>hè chỉ còn hàng cột</w:t>
      </w:r>
    </w:p>
    <w:p w:rsidR="003907DA" w:rsidRDefault="00AB6312">
      <w:pPr>
        <w:ind w:left="2528"/>
        <w:rPr>
          <w:i/>
          <w:sz w:val="24"/>
        </w:rPr>
      </w:pPr>
      <w:r>
        <w:rPr>
          <w:i/>
          <w:sz w:val="24"/>
        </w:rPr>
        <w:t>Trên</w:t>
      </w:r>
      <w:r>
        <w:rPr>
          <w:i/>
          <w:spacing w:val="-2"/>
          <w:sz w:val="24"/>
        </w:rPr>
        <w:t xml:space="preserve"> </w:t>
      </w:r>
      <w:r>
        <w:rPr>
          <w:i/>
          <w:sz w:val="24"/>
        </w:rPr>
        <w:t>đầu dây</w:t>
      </w:r>
      <w:r>
        <w:rPr>
          <w:i/>
          <w:spacing w:val="-1"/>
          <w:sz w:val="24"/>
        </w:rPr>
        <w:t xml:space="preserve"> </w:t>
      </w:r>
      <w:r>
        <w:rPr>
          <w:i/>
          <w:sz w:val="24"/>
        </w:rPr>
        <w:t>buộc ngổn</w:t>
      </w:r>
      <w:r>
        <w:rPr>
          <w:i/>
          <w:spacing w:val="-1"/>
          <w:sz w:val="24"/>
        </w:rPr>
        <w:t xml:space="preserve"> </w:t>
      </w:r>
      <w:r>
        <w:rPr>
          <w:i/>
          <w:sz w:val="24"/>
        </w:rPr>
        <w:t>ngang</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4302"/>
        <w:rPr>
          <w:i/>
          <w:sz w:val="24"/>
        </w:rPr>
      </w:pPr>
      <w:r>
        <w:rPr>
          <w:i/>
          <w:sz w:val="24"/>
        </w:rPr>
        <w:t>Hà Nội cây non xếp hàng</w:t>
      </w:r>
      <w:r>
        <w:rPr>
          <w:i/>
          <w:spacing w:val="1"/>
          <w:sz w:val="24"/>
        </w:rPr>
        <w:t xml:space="preserve"> </w:t>
      </w:r>
      <w:r>
        <w:rPr>
          <w:i/>
          <w:sz w:val="24"/>
        </w:rPr>
        <w:t>Đồng phục là vàng tâm đấy</w:t>
      </w:r>
      <w:r>
        <w:rPr>
          <w:i/>
          <w:spacing w:val="-57"/>
          <w:sz w:val="24"/>
        </w:rPr>
        <w:t xml:space="preserve"> </w:t>
      </w:r>
      <w:r>
        <w:rPr>
          <w:i/>
          <w:sz w:val="24"/>
        </w:rPr>
        <w:t>Tiện lợi và hay biết mấy</w:t>
      </w:r>
      <w:r>
        <w:rPr>
          <w:i/>
          <w:spacing w:val="1"/>
          <w:sz w:val="24"/>
        </w:rPr>
        <w:t xml:space="preserve"> </w:t>
      </w:r>
      <w:r>
        <w:rPr>
          <w:i/>
          <w:sz w:val="24"/>
        </w:rPr>
        <w:t>Khỏi</w:t>
      </w:r>
      <w:r>
        <w:rPr>
          <w:i/>
          <w:spacing w:val="-1"/>
          <w:sz w:val="24"/>
        </w:rPr>
        <w:t xml:space="preserve"> </w:t>
      </w:r>
      <w:r>
        <w:rPr>
          <w:i/>
          <w:sz w:val="24"/>
        </w:rPr>
        <w:t>treo biển nói cây gì…</w:t>
      </w:r>
    </w:p>
    <w:p w:rsidR="003907DA" w:rsidRDefault="003907DA">
      <w:pPr>
        <w:pStyle w:val="BodyText"/>
        <w:spacing w:before="2"/>
        <w:ind w:left="0"/>
        <w:rPr>
          <w:i/>
          <w:sz w:val="28"/>
        </w:rPr>
      </w:pPr>
    </w:p>
    <w:p w:rsidR="003907DA" w:rsidRDefault="00AB6312">
      <w:pPr>
        <w:spacing w:before="90" w:line="360" w:lineRule="auto"/>
        <w:ind w:left="2528" w:right="4462"/>
        <w:rPr>
          <w:i/>
          <w:sz w:val="24"/>
        </w:rPr>
      </w:pPr>
      <w:r>
        <w:rPr>
          <w:i/>
          <w:sz w:val="24"/>
        </w:rPr>
        <w:t>Thời gian rồi cũng trôi đi</w:t>
      </w:r>
      <w:r>
        <w:rPr>
          <w:i/>
          <w:spacing w:val="-57"/>
          <w:sz w:val="24"/>
        </w:rPr>
        <w:t xml:space="preserve"> </w:t>
      </w:r>
      <w:r>
        <w:rPr>
          <w:i/>
          <w:sz w:val="24"/>
        </w:rPr>
        <w:t>Cây non sẽ thành cổ thụ</w:t>
      </w:r>
      <w:r>
        <w:rPr>
          <w:i/>
          <w:spacing w:val="1"/>
          <w:sz w:val="24"/>
        </w:rPr>
        <w:t xml:space="preserve"> </w:t>
      </w:r>
      <w:r>
        <w:rPr>
          <w:i/>
          <w:sz w:val="24"/>
        </w:rPr>
        <w:t>Đời</w:t>
      </w:r>
      <w:r>
        <w:rPr>
          <w:i/>
          <w:spacing w:val="-2"/>
          <w:sz w:val="24"/>
        </w:rPr>
        <w:t xml:space="preserve"> </w:t>
      </w:r>
      <w:r>
        <w:rPr>
          <w:i/>
          <w:sz w:val="24"/>
        </w:rPr>
        <w:t>chắt</w:t>
      </w:r>
      <w:r>
        <w:rPr>
          <w:i/>
          <w:spacing w:val="-2"/>
          <w:sz w:val="24"/>
        </w:rPr>
        <w:t xml:space="preserve"> </w:t>
      </w:r>
      <w:r>
        <w:rPr>
          <w:i/>
          <w:sz w:val="24"/>
        </w:rPr>
        <w:t>học</w:t>
      </w:r>
      <w:r>
        <w:rPr>
          <w:i/>
          <w:spacing w:val="-1"/>
          <w:sz w:val="24"/>
        </w:rPr>
        <w:t xml:space="preserve"> </w:t>
      </w:r>
      <w:r>
        <w:rPr>
          <w:i/>
          <w:sz w:val="24"/>
        </w:rPr>
        <w:t>theo</w:t>
      </w:r>
      <w:r>
        <w:rPr>
          <w:i/>
          <w:spacing w:val="-1"/>
          <w:sz w:val="24"/>
        </w:rPr>
        <w:t xml:space="preserve"> </w:t>
      </w:r>
      <w:r>
        <w:rPr>
          <w:i/>
          <w:sz w:val="24"/>
        </w:rPr>
        <w:t>sách</w:t>
      </w:r>
      <w:r>
        <w:rPr>
          <w:i/>
          <w:spacing w:val="-2"/>
          <w:sz w:val="24"/>
        </w:rPr>
        <w:t xml:space="preserve"> </w:t>
      </w:r>
      <w:r>
        <w:rPr>
          <w:i/>
          <w:sz w:val="24"/>
        </w:rPr>
        <w:t>cũ</w:t>
      </w:r>
    </w:p>
    <w:p w:rsidR="003907DA" w:rsidRDefault="00AB6312">
      <w:pPr>
        <w:ind w:left="2528"/>
        <w:rPr>
          <w:i/>
          <w:sz w:val="24"/>
        </w:rPr>
      </w:pPr>
      <w:r>
        <w:rPr>
          <w:i/>
          <w:sz w:val="24"/>
        </w:rPr>
        <w:t>Chặt</w:t>
      </w:r>
      <w:r>
        <w:rPr>
          <w:i/>
          <w:spacing w:val="-1"/>
          <w:sz w:val="24"/>
        </w:rPr>
        <w:t xml:space="preserve"> </w:t>
      </w:r>
      <w:r>
        <w:rPr>
          <w:i/>
          <w:sz w:val="24"/>
        </w:rPr>
        <w:t>cây mọi</w:t>
      </w:r>
      <w:r>
        <w:rPr>
          <w:i/>
          <w:spacing w:val="-2"/>
          <w:sz w:val="24"/>
        </w:rPr>
        <w:t xml:space="preserve"> </w:t>
      </w:r>
      <w:r>
        <w:rPr>
          <w:i/>
          <w:sz w:val="24"/>
        </w:rPr>
        <w:t>phố, lại</w:t>
      </w:r>
      <w:r>
        <w:rPr>
          <w:i/>
          <w:spacing w:val="-1"/>
          <w:sz w:val="24"/>
        </w:rPr>
        <w:t xml:space="preserve"> </w:t>
      </w:r>
      <w:r>
        <w:rPr>
          <w:i/>
          <w:sz w:val="24"/>
        </w:rPr>
        <w:t>trồng…</w:t>
      </w:r>
    </w:p>
    <w:p w:rsidR="003907DA" w:rsidRDefault="00AB6312">
      <w:pPr>
        <w:spacing w:before="138"/>
        <w:ind w:left="5900"/>
        <w:rPr>
          <w:sz w:val="24"/>
        </w:rPr>
      </w:pPr>
      <w:r>
        <w:rPr>
          <w:sz w:val="24"/>
        </w:rPr>
        <w:t>(Nguồn:</w:t>
      </w:r>
      <w:r>
        <w:rPr>
          <w:spacing w:val="-1"/>
          <w:sz w:val="24"/>
        </w:rPr>
        <w:t xml:space="preserve"> </w:t>
      </w:r>
      <w:r>
        <w:rPr>
          <w:i/>
          <w:sz w:val="24"/>
        </w:rPr>
        <w:t>Facebook</w:t>
      </w:r>
      <w:r>
        <w:rPr>
          <w:i/>
          <w:spacing w:val="-1"/>
          <w:sz w:val="24"/>
        </w:rPr>
        <w:t xml:space="preserve"> </w:t>
      </w:r>
      <w:r>
        <w:rPr>
          <w:i/>
          <w:sz w:val="24"/>
        </w:rPr>
        <w:t>Lê</w:t>
      </w:r>
      <w:r>
        <w:rPr>
          <w:i/>
          <w:spacing w:val="-1"/>
          <w:sz w:val="24"/>
        </w:rPr>
        <w:t xml:space="preserve"> </w:t>
      </w:r>
      <w:r>
        <w:rPr>
          <w:i/>
          <w:sz w:val="24"/>
        </w:rPr>
        <w:t>Thống Nhất</w:t>
      </w:r>
      <w:r>
        <w:rPr>
          <w:sz w:val="24"/>
        </w:rPr>
        <w:t>)</w:t>
      </w:r>
    </w:p>
    <w:p w:rsidR="003907DA" w:rsidRDefault="00AB6312">
      <w:pPr>
        <w:pStyle w:val="BodyText"/>
        <w:spacing w:before="61"/>
      </w:pPr>
      <w:r>
        <w:t>a/</w:t>
      </w:r>
      <w:r>
        <w:rPr>
          <w:spacing w:val="-1"/>
        </w:rPr>
        <w:t xml:space="preserve"> </w:t>
      </w:r>
      <w:r>
        <w:t>Văn</w:t>
      </w:r>
      <w:r>
        <w:rPr>
          <w:spacing w:val="-1"/>
        </w:rPr>
        <w:t xml:space="preserve"> </w:t>
      </w:r>
      <w:r>
        <w:t>bản trên</w:t>
      </w:r>
      <w:r>
        <w:rPr>
          <w:spacing w:val="-1"/>
        </w:rPr>
        <w:t xml:space="preserve"> </w:t>
      </w:r>
      <w:r>
        <w:t>thuộc phong cách</w:t>
      </w:r>
      <w:r>
        <w:rPr>
          <w:spacing w:val="-1"/>
        </w:rPr>
        <w:t xml:space="preserve"> </w:t>
      </w:r>
      <w:r>
        <w:t>ngôn ngữ nào?</w:t>
      </w:r>
      <w:r>
        <w:rPr>
          <w:spacing w:val="-1"/>
        </w:rPr>
        <w:t xml:space="preserve"> </w:t>
      </w:r>
      <w:r>
        <w:t>(0,25 điểm)</w:t>
      </w:r>
    </w:p>
    <w:p w:rsidR="003907DA" w:rsidRDefault="00AB6312">
      <w:pPr>
        <w:pStyle w:val="BodyText"/>
        <w:spacing w:before="138"/>
      </w:pPr>
      <w:r>
        <w:t>b/</w:t>
      </w:r>
      <w:r>
        <w:rPr>
          <w:spacing w:val="-1"/>
        </w:rPr>
        <w:t xml:space="preserve"> </w:t>
      </w:r>
      <w:r>
        <w:t>Ngôn</w:t>
      </w:r>
      <w:r>
        <w:rPr>
          <w:spacing w:val="-1"/>
        </w:rPr>
        <w:t xml:space="preserve"> </w:t>
      </w:r>
      <w:r>
        <w:t>ngữ</w:t>
      </w:r>
      <w:r>
        <w:rPr>
          <w:spacing w:val="-1"/>
        </w:rPr>
        <w:t xml:space="preserve"> </w:t>
      </w:r>
      <w:r>
        <w:t>được sử</w:t>
      </w:r>
      <w:r>
        <w:rPr>
          <w:spacing w:val="-1"/>
        </w:rPr>
        <w:t xml:space="preserve"> </w:t>
      </w:r>
      <w:r>
        <w:t>dụng</w:t>
      </w:r>
      <w:r>
        <w:rPr>
          <w:spacing w:val="-1"/>
        </w:rPr>
        <w:t xml:space="preserve"> </w:t>
      </w:r>
      <w:r>
        <w:t>trong văn bản</w:t>
      </w:r>
      <w:r>
        <w:rPr>
          <w:spacing w:val="-1"/>
        </w:rPr>
        <w:t xml:space="preserve"> </w:t>
      </w:r>
      <w:r>
        <w:t>trên có</w:t>
      </w:r>
      <w:r>
        <w:rPr>
          <w:spacing w:val="-1"/>
        </w:rPr>
        <w:t xml:space="preserve"> </w:t>
      </w:r>
      <w:r>
        <w:t>đặc</w:t>
      </w:r>
      <w:r>
        <w:rPr>
          <w:spacing w:val="-1"/>
        </w:rPr>
        <w:t xml:space="preserve"> </w:t>
      </w:r>
      <w:r>
        <w:t>điểm gì?</w:t>
      </w:r>
      <w:r>
        <w:rPr>
          <w:spacing w:val="-1"/>
        </w:rPr>
        <w:t xml:space="preserve"> </w:t>
      </w:r>
      <w:r>
        <w:t>(0,25 điểm)</w:t>
      </w:r>
    </w:p>
    <w:p w:rsidR="003907DA" w:rsidRDefault="00AB6312">
      <w:pPr>
        <w:pStyle w:val="BodyText"/>
        <w:spacing w:before="138" w:line="360" w:lineRule="auto"/>
        <w:ind w:right="212"/>
      </w:pPr>
      <w:r>
        <w:t>c/</w:t>
      </w:r>
      <w:r>
        <w:rPr>
          <w:spacing w:val="2"/>
        </w:rPr>
        <w:t xml:space="preserve"> </w:t>
      </w:r>
      <w:r>
        <w:t>Trong</w:t>
      </w:r>
      <w:r>
        <w:rPr>
          <w:spacing w:val="3"/>
        </w:rPr>
        <w:t xml:space="preserve"> </w:t>
      </w:r>
      <w:r>
        <w:t>văn</w:t>
      </w:r>
      <w:r>
        <w:rPr>
          <w:spacing w:val="4"/>
        </w:rPr>
        <w:t xml:space="preserve"> </w:t>
      </w:r>
      <w:r>
        <w:t>bản</w:t>
      </w:r>
      <w:r>
        <w:rPr>
          <w:spacing w:val="3"/>
        </w:rPr>
        <w:t xml:space="preserve"> </w:t>
      </w:r>
      <w:r>
        <w:t>trên</w:t>
      </w:r>
      <w:r>
        <w:rPr>
          <w:spacing w:val="3"/>
        </w:rPr>
        <w:t xml:space="preserve"> </w:t>
      </w:r>
      <w:r>
        <w:t>có</w:t>
      </w:r>
      <w:r>
        <w:rPr>
          <w:spacing w:val="3"/>
        </w:rPr>
        <w:t xml:space="preserve"> </w:t>
      </w:r>
      <w:r>
        <w:t>sự</w:t>
      </w:r>
      <w:r>
        <w:rPr>
          <w:spacing w:val="4"/>
        </w:rPr>
        <w:t xml:space="preserve"> </w:t>
      </w:r>
      <w:r>
        <w:t>lặp</w:t>
      </w:r>
      <w:r>
        <w:rPr>
          <w:spacing w:val="2"/>
        </w:rPr>
        <w:t xml:space="preserve"> </w:t>
      </w:r>
      <w:r>
        <w:t>lại</w:t>
      </w:r>
      <w:r>
        <w:rPr>
          <w:spacing w:val="3"/>
        </w:rPr>
        <w:t xml:space="preserve"> </w:t>
      </w:r>
      <w:r>
        <w:t>nhiều</w:t>
      </w:r>
      <w:r>
        <w:rPr>
          <w:spacing w:val="4"/>
        </w:rPr>
        <w:t xml:space="preserve"> </w:t>
      </w:r>
      <w:r>
        <w:t>lần</w:t>
      </w:r>
      <w:r>
        <w:rPr>
          <w:spacing w:val="3"/>
        </w:rPr>
        <w:t xml:space="preserve"> </w:t>
      </w:r>
      <w:r>
        <w:t>của</w:t>
      </w:r>
      <w:r>
        <w:rPr>
          <w:spacing w:val="3"/>
        </w:rPr>
        <w:t xml:space="preserve"> </w:t>
      </w:r>
      <w:r>
        <w:t>hai</w:t>
      </w:r>
      <w:r>
        <w:rPr>
          <w:spacing w:val="3"/>
        </w:rPr>
        <w:t xml:space="preserve"> </w:t>
      </w:r>
      <w:r>
        <w:t>từ</w:t>
      </w:r>
      <w:r>
        <w:rPr>
          <w:spacing w:val="3"/>
        </w:rPr>
        <w:t xml:space="preserve"> </w:t>
      </w:r>
      <w:r>
        <w:t>“không”</w:t>
      </w:r>
      <w:r>
        <w:rPr>
          <w:spacing w:val="2"/>
        </w:rPr>
        <w:t xml:space="preserve"> </w:t>
      </w:r>
      <w:r>
        <w:t>và</w:t>
      </w:r>
      <w:r>
        <w:rPr>
          <w:spacing w:val="4"/>
        </w:rPr>
        <w:t xml:space="preserve"> </w:t>
      </w:r>
      <w:r>
        <w:t>“chẳng”.</w:t>
      </w:r>
      <w:r>
        <w:rPr>
          <w:spacing w:val="3"/>
        </w:rPr>
        <w:t xml:space="preserve"> </w:t>
      </w:r>
      <w:r>
        <w:t>Anh/chị</w:t>
      </w:r>
      <w:r>
        <w:rPr>
          <w:spacing w:val="3"/>
        </w:rPr>
        <w:t xml:space="preserve"> </w:t>
      </w:r>
      <w:r>
        <w:t>hãy</w:t>
      </w:r>
      <w:r>
        <w:rPr>
          <w:spacing w:val="4"/>
        </w:rPr>
        <w:t xml:space="preserve"> </w:t>
      </w:r>
      <w:r>
        <w:t>nêu</w:t>
      </w:r>
      <w:r>
        <w:rPr>
          <w:spacing w:val="-57"/>
        </w:rPr>
        <w:t xml:space="preserve"> </w:t>
      </w:r>
      <w:r>
        <w:t>ý</w:t>
      </w:r>
      <w:r>
        <w:rPr>
          <w:spacing w:val="-1"/>
        </w:rPr>
        <w:t xml:space="preserve"> </w:t>
      </w:r>
      <w:r>
        <w:t>nghĩa của</w:t>
      </w:r>
      <w:r>
        <w:rPr>
          <w:spacing w:val="-1"/>
        </w:rPr>
        <w:t xml:space="preserve"> </w:t>
      </w:r>
      <w:r>
        <w:t>hai từ này trong việc thể hiện cảm xúc của</w:t>
      </w:r>
      <w:r>
        <w:rPr>
          <w:spacing w:val="-1"/>
        </w:rPr>
        <w:t xml:space="preserve"> </w:t>
      </w:r>
      <w:r>
        <w:t>tác giả.</w:t>
      </w:r>
      <w:r>
        <w:rPr>
          <w:spacing w:val="-1"/>
        </w:rPr>
        <w:t xml:space="preserve"> </w:t>
      </w:r>
      <w:r>
        <w:t>(0,5</w:t>
      </w:r>
      <w:r>
        <w:rPr>
          <w:spacing w:val="-1"/>
        </w:rPr>
        <w:t xml:space="preserve"> </w:t>
      </w:r>
      <w:r>
        <w:t>điểm)</w:t>
      </w:r>
    </w:p>
    <w:p w:rsidR="003907DA" w:rsidRDefault="00AB6312">
      <w:pPr>
        <w:pStyle w:val="BodyText"/>
        <w:spacing w:line="360" w:lineRule="auto"/>
        <w:ind w:right="217"/>
      </w:pPr>
      <w:r>
        <w:t>d/ Từ</w:t>
      </w:r>
      <w:r>
        <w:rPr>
          <w:spacing w:val="1"/>
        </w:rPr>
        <w:t xml:space="preserve"> </w:t>
      </w:r>
      <w:r>
        <w:t>hai</w:t>
      </w:r>
      <w:r>
        <w:rPr>
          <w:spacing w:val="1"/>
        </w:rPr>
        <w:t xml:space="preserve"> </w:t>
      </w:r>
      <w:r>
        <w:t>văn</w:t>
      </w:r>
      <w:r>
        <w:rPr>
          <w:spacing w:val="1"/>
        </w:rPr>
        <w:t xml:space="preserve"> </w:t>
      </w:r>
      <w:r>
        <w:t>bản đã</w:t>
      </w:r>
      <w:r>
        <w:rPr>
          <w:spacing w:val="1"/>
        </w:rPr>
        <w:t xml:space="preserve"> </w:t>
      </w:r>
      <w:r>
        <w:t>cho,</w:t>
      </w:r>
      <w:r>
        <w:rPr>
          <w:spacing w:val="1"/>
        </w:rPr>
        <w:t xml:space="preserve"> </w:t>
      </w:r>
      <w:r>
        <w:t>anh/chị</w:t>
      </w:r>
      <w:r>
        <w:rPr>
          <w:spacing w:val="1"/>
        </w:rPr>
        <w:t xml:space="preserve"> </w:t>
      </w:r>
      <w:r>
        <w:t>hãy viết</w:t>
      </w:r>
      <w:r>
        <w:rPr>
          <w:spacing w:val="1"/>
        </w:rPr>
        <w:t xml:space="preserve"> </w:t>
      </w:r>
      <w:r>
        <w:t>đoạn</w:t>
      </w:r>
      <w:r>
        <w:rPr>
          <w:spacing w:val="1"/>
        </w:rPr>
        <w:t xml:space="preserve"> </w:t>
      </w:r>
      <w:r>
        <w:t>văn</w:t>
      </w:r>
      <w:r>
        <w:rPr>
          <w:spacing w:val="1"/>
        </w:rPr>
        <w:t xml:space="preserve"> </w:t>
      </w:r>
      <w:r>
        <w:t>ngắn trình</w:t>
      </w:r>
      <w:r>
        <w:rPr>
          <w:spacing w:val="1"/>
        </w:rPr>
        <w:t xml:space="preserve"> </w:t>
      </w:r>
      <w:r>
        <w:t>bày</w:t>
      </w:r>
      <w:r>
        <w:rPr>
          <w:spacing w:val="1"/>
        </w:rPr>
        <w:t xml:space="preserve"> </w:t>
      </w:r>
      <w:r>
        <w:t>quan</w:t>
      </w:r>
      <w:r>
        <w:rPr>
          <w:spacing w:val="1"/>
        </w:rPr>
        <w:t xml:space="preserve"> </w:t>
      </w:r>
      <w:r>
        <w:t>điểm của</w:t>
      </w:r>
      <w:r>
        <w:rPr>
          <w:spacing w:val="1"/>
        </w:rPr>
        <w:t xml:space="preserve"> </w:t>
      </w:r>
      <w:r>
        <w:t>mình</w:t>
      </w:r>
      <w:r>
        <w:rPr>
          <w:spacing w:val="1"/>
        </w:rPr>
        <w:t xml:space="preserve"> </w:t>
      </w:r>
      <w:r>
        <w:t>về</w:t>
      </w:r>
      <w:r>
        <w:rPr>
          <w:spacing w:val="1"/>
        </w:rPr>
        <w:t xml:space="preserve"> </w:t>
      </w:r>
      <w:r>
        <w:t>sự</w:t>
      </w:r>
      <w:r>
        <w:rPr>
          <w:spacing w:val="-57"/>
        </w:rPr>
        <w:t xml:space="preserve"> </w:t>
      </w:r>
      <w:r>
        <w:lastRenderedPageBreak/>
        <w:t>kiện</w:t>
      </w:r>
      <w:r>
        <w:rPr>
          <w:spacing w:val="-1"/>
        </w:rPr>
        <w:t xml:space="preserve"> </w:t>
      </w:r>
      <w:r>
        <w:t>cây xanh Hà</w:t>
      </w:r>
      <w:r>
        <w:rPr>
          <w:spacing w:val="-1"/>
        </w:rPr>
        <w:t xml:space="preserve"> </w:t>
      </w:r>
      <w:r>
        <w:t>Nội</w:t>
      </w:r>
      <w:r>
        <w:rPr>
          <w:spacing w:val="-1"/>
        </w:rPr>
        <w:t xml:space="preserve"> </w:t>
      </w:r>
      <w:r>
        <w:t>bị đốn chặt</w:t>
      </w:r>
      <w:r>
        <w:rPr>
          <w:spacing w:val="-1"/>
        </w:rPr>
        <w:t xml:space="preserve"> </w:t>
      </w:r>
      <w:r>
        <w:t>trong thời gian</w:t>
      </w:r>
      <w:r>
        <w:rPr>
          <w:spacing w:val="-1"/>
        </w:rPr>
        <w:t xml:space="preserve"> </w:t>
      </w:r>
      <w:r>
        <w:t>vừa qua. (0,5</w:t>
      </w:r>
      <w:r>
        <w:rPr>
          <w:spacing w:val="-1"/>
        </w:rPr>
        <w:t xml:space="preserve"> </w:t>
      </w:r>
      <w:r>
        <w:t>điểm)</w:t>
      </w:r>
    </w:p>
    <w:p w:rsidR="003907DA" w:rsidRDefault="00AB6312">
      <w:pPr>
        <w:pStyle w:val="Heading2"/>
        <w:ind w:left="245" w:right="206"/>
        <w:jc w:val="center"/>
      </w:pPr>
      <w:r>
        <w:t>ĐÁP</w:t>
      </w:r>
      <w:r>
        <w:rPr>
          <w:spacing w:val="-3"/>
        </w:rPr>
        <w:t xml:space="preserve"> </w:t>
      </w:r>
      <w:r>
        <w:t>ÁN</w:t>
      </w:r>
    </w:p>
    <w:p w:rsidR="003907DA" w:rsidRDefault="00AB6312">
      <w:pPr>
        <w:spacing w:before="138"/>
        <w:ind w:left="320"/>
        <w:jc w:val="both"/>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 câu</w:t>
      </w:r>
      <w:r>
        <w:rPr>
          <w:b/>
          <w:spacing w:val="-1"/>
          <w:sz w:val="24"/>
        </w:rPr>
        <w:t xml:space="preserve"> </w:t>
      </w:r>
      <w:r>
        <w:rPr>
          <w:b/>
          <w:sz w:val="24"/>
        </w:rPr>
        <w:t>hỏi:</w:t>
      </w:r>
    </w:p>
    <w:p w:rsidR="003907DA" w:rsidRDefault="00AB6312">
      <w:pPr>
        <w:pStyle w:val="BodyText"/>
        <w:spacing w:before="138"/>
        <w:jc w:val="both"/>
      </w:pPr>
      <w:r>
        <w:rPr>
          <w:b/>
        </w:rPr>
        <w:t>Câu</w:t>
      </w:r>
      <w:r>
        <w:rPr>
          <w:b/>
          <w:spacing w:val="-2"/>
        </w:rPr>
        <w:t xml:space="preserve"> </w:t>
      </w:r>
      <w:r>
        <w:rPr>
          <w:b/>
        </w:rPr>
        <w:t>a</w:t>
      </w:r>
      <w:r>
        <w:t>. Văn</w:t>
      </w:r>
      <w:r>
        <w:rPr>
          <w:spacing w:val="-1"/>
        </w:rPr>
        <w:t xml:space="preserve"> </w:t>
      </w:r>
      <w:r>
        <w:t>bản trên sử</w:t>
      </w:r>
      <w:r>
        <w:rPr>
          <w:spacing w:val="-2"/>
        </w:rPr>
        <w:t xml:space="preserve"> </w:t>
      </w:r>
      <w:r>
        <w:t>dụng phương thức</w:t>
      </w:r>
      <w:r>
        <w:rPr>
          <w:spacing w:val="-2"/>
        </w:rPr>
        <w:t xml:space="preserve"> </w:t>
      </w:r>
      <w:r>
        <w:t>biểu đạt: tự</w:t>
      </w:r>
      <w:r>
        <w:rPr>
          <w:spacing w:val="-1"/>
        </w:rPr>
        <w:t xml:space="preserve"> </w:t>
      </w:r>
      <w:r>
        <w:t>sự, miêu tả,</w:t>
      </w:r>
      <w:r>
        <w:rPr>
          <w:spacing w:val="-1"/>
        </w:rPr>
        <w:t xml:space="preserve"> </w:t>
      </w:r>
      <w:r>
        <w:t>biểu</w:t>
      </w:r>
      <w:r>
        <w:rPr>
          <w:spacing w:val="-1"/>
        </w:rPr>
        <w:t xml:space="preserve"> </w:t>
      </w:r>
      <w:r>
        <w:t>cảm.</w:t>
      </w:r>
    </w:p>
    <w:p w:rsidR="003907DA" w:rsidRDefault="00AB6312">
      <w:pPr>
        <w:pStyle w:val="BodyText"/>
        <w:spacing w:before="138"/>
        <w:jc w:val="both"/>
      </w:pPr>
      <w:r>
        <w:rPr>
          <w:b/>
        </w:rPr>
        <w:t>Câu</w:t>
      </w:r>
      <w:r>
        <w:rPr>
          <w:b/>
          <w:spacing w:val="-2"/>
        </w:rPr>
        <w:t xml:space="preserve"> </w:t>
      </w:r>
      <w:r>
        <w:rPr>
          <w:b/>
        </w:rPr>
        <w:t>b</w:t>
      </w:r>
      <w:r>
        <w:t>.</w:t>
      </w:r>
      <w:r>
        <w:rPr>
          <w:spacing w:val="-1"/>
        </w:rPr>
        <w:t xml:space="preserve"> </w:t>
      </w:r>
      <w:r>
        <w:t>Phép</w:t>
      </w:r>
      <w:r>
        <w:rPr>
          <w:spacing w:val="-2"/>
        </w:rPr>
        <w:t xml:space="preserve"> </w:t>
      </w:r>
      <w:r>
        <w:t>liên</w:t>
      </w:r>
      <w:r>
        <w:rPr>
          <w:spacing w:val="-1"/>
        </w:rPr>
        <w:t xml:space="preserve"> </w:t>
      </w:r>
      <w:r>
        <w:t>kết được</w:t>
      </w:r>
      <w:r>
        <w:rPr>
          <w:spacing w:val="-1"/>
        </w:rPr>
        <w:t xml:space="preserve"> </w:t>
      </w:r>
      <w:r>
        <w:t>sử</w:t>
      </w:r>
      <w:r>
        <w:rPr>
          <w:spacing w:val="-1"/>
        </w:rPr>
        <w:t xml:space="preserve"> </w:t>
      </w:r>
      <w:r>
        <w:t>dụng</w:t>
      </w:r>
      <w:r>
        <w:rPr>
          <w:spacing w:val="-1"/>
        </w:rPr>
        <w:t xml:space="preserve"> </w:t>
      </w:r>
      <w:r>
        <w:t>trong</w:t>
      </w:r>
      <w:r>
        <w:rPr>
          <w:spacing w:val="-1"/>
        </w:rPr>
        <w:t xml:space="preserve"> </w:t>
      </w:r>
      <w:r>
        <w:t>đoạn văn:</w:t>
      </w:r>
    </w:p>
    <w:p w:rsidR="003907DA" w:rsidRDefault="00AB6312">
      <w:pPr>
        <w:pStyle w:val="BodyText"/>
        <w:spacing w:before="138"/>
        <w:jc w:val="both"/>
      </w:pPr>
      <w:r>
        <w:t>+</w:t>
      </w:r>
      <w:r>
        <w:rPr>
          <w:spacing w:val="-1"/>
        </w:rPr>
        <w:t xml:space="preserve"> </w:t>
      </w:r>
      <w:r>
        <w:t>Phép</w:t>
      </w:r>
      <w:r>
        <w:rPr>
          <w:spacing w:val="-1"/>
        </w:rPr>
        <w:t xml:space="preserve"> </w:t>
      </w:r>
      <w:r>
        <w:t>nối</w:t>
      </w:r>
      <w:r>
        <w:rPr>
          <w:spacing w:val="-1"/>
        </w:rPr>
        <w:t xml:space="preserve"> </w:t>
      </w:r>
      <w:r>
        <w:t>bằng các</w:t>
      </w:r>
      <w:r>
        <w:rPr>
          <w:spacing w:val="-1"/>
        </w:rPr>
        <w:t xml:space="preserve"> </w:t>
      </w:r>
      <w:r>
        <w:t>quan hệ</w:t>
      </w:r>
      <w:r>
        <w:rPr>
          <w:spacing w:val="-1"/>
        </w:rPr>
        <w:t xml:space="preserve"> </w:t>
      </w:r>
      <w:r>
        <w:t>từ: Tuy nhiên,</w:t>
      </w:r>
      <w:r>
        <w:rPr>
          <w:spacing w:val="-1"/>
        </w:rPr>
        <w:t xml:space="preserve"> </w:t>
      </w:r>
      <w:r>
        <w:t>và.</w:t>
      </w:r>
    </w:p>
    <w:p w:rsidR="003907DA" w:rsidRDefault="00AB6312">
      <w:pPr>
        <w:pStyle w:val="BodyText"/>
        <w:spacing w:before="138"/>
        <w:jc w:val="both"/>
      </w:pPr>
      <w:r>
        <w:t>+</w:t>
      </w:r>
      <w:r>
        <w:rPr>
          <w:spacing w:val="-1"/>
        </w:rPr>
        <w:t xml:space="preserve"> </w:t>
      </w:r>
      <w:r>
        <w:t>Phép</w:t>
      </w:r>
      <w:r>
        <w:rPr>
          <w:spacing w:val="-2"/>
        </w:rPr>
        <w:t xml:space="preserve"> </w:t>
      </w:r>
      <w:r>
        <w:t>lặp: Lặp</w:t>
      </w:r>
      <w:r>
        <w:rPr>
          <w:spacing w:val="-1"/>
        </w:rPr>
        <w:t xml:space="preserve"> </w:t>
      </w:r>
      <w:r>
        <w:t>lại</w:t>
      </w:r>
      <w:r>
        <w:rPr>
          <w:spacing w:val="-1"/>
        </w:rPr>
        <w:t xml:space="preserve"> </w:t>
      </w:r>
      <w:r>
        <w:t>các từ</w:t>
      </w:r>
      <w:r>
        <w:rPr>
          <w:spacing w:val="-1"/>
        </w:rPr>
        <w:t xml:space="preserve"> </w:t>
      </w:r>
      <w:r>
        <w:t>cây, trồng</w:t>
      </w:r>
      <w:r>
        <w:rPr>
          <w:spacing w:val="-1"/>
        </w:rPr>
        <w:t xml:space="preserve"> </w:t>
      </w:r>
      <w:r>
        <w:t>cây,</w:t>
      </w:r>
      <w:r>
        <w:rPr>
          <w:spacing w:val="-1"/>
        </w:rPr>
        <w:t xml:space="preserve"> </w:t>
      </w:r>
      <w:r>
        <w:t>cây xanh,</w:t>
      </w:r>
      <w:r>
        <w:rPr>
          <w:spacing w:val="-1"/>
        </w:rPr>
        <w:t xml:space="preserve"> </w:t>
      </w:r>
      <w:r>
        <w:t>Hà</w:t>
      </w:r>
      <w:r>
        <w:rPr>
          <w:spacing w:val="-1"/>
        </w:rPr>
        <w:t xml:space="preserve"> </w:t>
      </w:r>
      <w:r>
        <w:t>Nội,</w:t>
      </w:r>
      <w:r>
        <w:rPr>
          <w:spacing w:val="-2"/>
        </w:rPr>
        <w:t xml:space="preserve"> </w:t>
      </w:r>
      <w:r>
        <w:t>quy</w:t>
      </w:r>
      <w:r>
        <w:rPr>
          <w:spacing w:val="-1"/>
        </w:rPr>
        <w:t xml:space="preserve"> </w:t>
      </w:r>
      <w:r>
        <w:t>định,...</w:t>
      </w:r>
    </w:p>
    <w:p w:rsidR="003907DA" w:rsidRDefault="00AB6312">
      <w:pPr>
        <w:pStyle w:val="BodyText"/>
        <w:spacing w:before="138"/>
        <w:jc w:val="both"/>
      </w:pPr>
      <w:r>
        <w:t>+</w:t>
      </w:r>
      <w:r>
        <w:rPr>
          <w:spacing w:val="-2"/>
        </w:rPr>
        <w:t xml:space="preserve"> </w:t>
      </w:r>
      <w:r>
        <w:t>Phép</w:t>
      </w:r>
      <w:r>
        <w:rPr>
          <w:spacing w:val="-2"/>
        </w:rPr>
        <w:t xml:space="preserve"> </w:t>
      </w:r>
      <w:r>
        <w:t>thế:</w:t>
      </w:r>
      <w:r>
        <w:rPr>
          <w:spacing w:val="-1"/>
        </w:rPr>
        <w:t xml:space="preserve"> </w:t>
      </w:r>
      <w:r>
        <w:t>Dùng</w:t>
      </w:r>
      <w:r>
        <w:rPr>
          <w:spacing w:val="-3"/>
        </w:rPr>
        <w:t xml:space="preserve"> </w:t>
      </w:r>
      <w:r>
        <w:t>từ</w:t>
      </w:r>
      <w:r>
        <w:rPr>
          <w:spacing w:val="-1"/>
        </w:rPr>
        <w:t xml:space="preserve"> </w:t>
      </w:r>
      <w:r>
        <w:t>"thành</w:t>
      </w:r>
      <w:r>
        <w:rPr>
          <w:spacing w:val="-1"/>
        </w:rPr>
        <w:t xml:space="preserve"> </w:t>
      </w:r>
      <w:r>
        <w:t>phố"</w:t>
      </w:r>
      <w:r>
        <w:rPr>
          <w:spacing w:val="-2"/>
        </w:rPr>
        <w:t xml:space="preserve"> </w:t>
      </w:r>
      <w:r>
        <w:t>thay</w:t>
      </w:r>
      <w:r>
        <w:rPr>
          <w:spacing w:val="-1"/>
        </w:rPr>
        <w:t xml:space="preserve"> </w:t>
      </w:r>
      <w:r>
        <w:t>cho</w:t>
      </w:r>
      <w:r>
        <w:rPr>
          <w:spacing w:val="-1"/>
        </w:rPr>
        <w:t xml:space="preserve"> </w:t>
      </w:r>
      <w:r>
        <w:t>"Hà</w:t>
      </w:r>
      <w:r>
        <w:rPr>
          <w:spacing w:val="-3"/>
        </w:rPr>
        <w:t xml:space="preserve"> </w:t>
      </w:r>
      <w:r>
        <w:t>Nội"</w:t>
      </w:r>
    </w:p>
    <w:p w:rsidR="003907DA" w:rsidRDefault="00AB6312">
      <w:pPr>
        <w:pStyle w:val="BodyText"/>
        <w:spacing w:before="138" w:line="360" w:lineRule="auto"/>
        <w:ind w:right="151"/>
        <w:jc w:val="both"/>
      </w:pPr>
      <w:r>
        <w:rPr>
          <w:b/>
        </w:rPr>
        <w:t>Câu c</w:t>
      </w:r>
      <w:r>
        <w:t>. Nội dung của văn bản trên đề cập đến vấn đề cây xanh ở thành phố Hà Nội xưa và nay:</w:t>
      </w:r>
      <w:r>
        <w:rPr>
          <w:spacing w:val="-57"/>
        </w:rPr>
        <w:t xml:space="preserve"> </w:t>
      </w:r>
      <w:r>
        <w:t>những quy định về việc trồng cây xanh, ưu nhược điểm của từng loại cây, tác dụng của việc</w:t>
      </w:r>
      <w:r>
        <w:rPr>
          <w:spacing w:val="1"/>
        </w:rPr>
        <w:t xml:space="preserve"> </w:t>
      </w:r>
      <w:r>
        <w:t>trồng cây.</w:t>
      </w:r>
    </w:p>
    <w:p w:rsidR="003907DA" w:rsidRDefault="00AB6312">
      <w:pPr>
        <w:pStyle w:val="BodyText"/>
        <w:jc w:val="both"/>
      </w:pPr>
      <w:r>
        <w:rPr>
          <w:b/>
        </w:rPr>
        <w:t>Câu</w:t>
      </w:r>
      <w:r>
        <w:rPr>
          <w:b/>
          <w:spacing w:val="-2"/>
        </w:rPr>
        <w:t xml:space="preserve"> </w:t>
      </w:r>
      <w:r>
        <w:rPr>
          <w:b/>
        </w:rPr>
        <w:t>d</w:t>
      </w:r>
      <w:r>
        <w:t>.</w:t>
      </w:r>
      <w:r>
        <w:rPr>
          <w:spacing w:val="-1"/>
        </w:rPr>
        <w:t xml:space="preserve"> </w:t>
      </w:r>
      <w:r>
        <w:t>Suy</w:t>
      </w:r>
      <w:r>
        <w:rPr>
          <w:spacing w:val="-1"/>
        </w:rPr>
        <w:t xml:space="preserve"> </w:t>
      </w:r>
      <w:r>
        <w:t>nghĩ</w:t>
      </w:r>
      <w:r>
        <w:rPr>
          <w:spacing w:val="-1"/>
        </w:rPr>
        <w:t xml:space="preserve"> </w:t>
      </w:r>
      <w:r>
        <w:t>về</w:t>
      </w:r>
      <w:r>
        <w:rPr>
          <w:spacing w:val="-2"/>
        </w:rPr>
        <w:t xml:space="preserve"> </w:t>
      </w:r>
      <w:r>
        <w:t>giá trị</w:t>
      </w:r>
      <w:r>
        <w:rPr>
          <w:spacing w:val="-1"/>
        </w:rPr>
        <w:t xml:space="preserve"> </w:t>
      </w:r>
      <w:r>
        <w:t>của</w:t>
      </w:r>
      <w:r>
        <w:rPr>
          <w:spacing w:val="-1"/>
        </w:rPr>
        <w:t xml:space="preserve"> </w:t>
      </w:r>
      <w:r>
        <w:t>cây</w:t>
      </w:r>
      <w:r>
        <w:rPr>
          <w:spacing w:val="-1"/>
        </w:rPr>
        <w:t xml:space="preserve"> </w:t>
      </w:r>
      <w:r>
        <w:t>xanh</w:t>
      </w:r>
      <w:r>
        <w:rPr>
          <w:spacing w:val="-1"/>
        </w:rPr>
        <w:t xml:space="preserve"> </w:t>
      </w:r>
      <w:r>
        <w:t>đối với</w:t>
      </w:r>
      <w:r>
        <w:rPr>
          <w:spacing w:val="-1"/>
        </w:rPr>
        <w:t xml:space="preserve"> </w:t>
      </w:r>
      <w:r>
        <w:t>thủ đô</w:t>
      </w:r>
      <w:r>
        <w:rPr>
          <w:spacing w:val="-1"/>
        </w:rPr>
        <w:t xml:space="preserve"> </w:t>
      </w:r>
      <w:r>
        <w:t>Hà</w:t>
      </w:r>
      <w:r>
        <w:rPr>
          <w:spacing w:val="-2"/>
        </w:rPr>
        <w:t xml:space="preserve"> </w:t>
      </w:r>
      <w:r>
        <w:t>Nội:</w:t>
      </w:r>
    </w:p>
    <w:p w:rsidR="003907DA" w:rsidRDefault="00AB6312">
      <w:pPr>
        <w:pStyle w:val="BodyText"/>
        <w:spacing w:before="137"/>
        <w:jc w:val="both"/>
      </w:pPr>
      <w:r>
        <w:t>+</w:t>
      </w:r>
      <w:r>
        <w:rPr>
          <w:spacing w:val="-1"/>
        </w:rPr>
        <w:t xml:space="preserve"> </w:t>
      </w:r>
      <w:r>
        <w:t>Giảm</w:t>
      </w:r>
      <w:r>
        <w:rPr>
          <w:spacing w:val="-2"/>
        </w:rPr>
        <w:t xml:space="preserve"> </w:t>
      </w:r>
      <w:r>
        <w:t>bớt</w:t>
      </w:r>
      <w:r>
        <w:rPr>
          <w:spacing w:val="-1"/>
        </w:rPr>
        <w:t xml:space="preserve"> </w:t>
      </w:r>
      <w:r>
        <w:t>cái nóng</w:t>
      </w:r>
      <w:r>
        <w:rPr>
          <w:spacing w:val="-1"/>
        </w:rPr>
        <w:t xml:space="preserve"> </w:t>
      </w:r>
      <w:r>
        <w:t>mùa</w:t>
      </w:r>
      <w:r>
        <w:rPr>
          <w:spacing w:val="-1"/>
        </w:rPr>
        <w:t xml:space="preserve"> </w:t>
      </w:r>
      <w:r>
        <w:t>hè.</w:t>
      </w:r>
    </w:p>
    <w:p w:rsidR="003907DA" w:rsidRDefault="00AB6312">
      <w:pPr>
        <w:pStyle w:val="BodyText"/>
        <w:spacing w:before="138"/>
        <w:jc w:val="both"/>
      </w:pPr>
      <w:r>
        <w:t>+</w:t>
      </w:r>
      <w:r>
        <w:rPr>
          <w:spacing w:val="-1"/>
        </w:rPr>
        <w:t xml:space="preserve"> </w:t>
      </w:r>
      <w:r>
        <w:t>Làm</w:t>
      </w:r>
      <w:r>
        <w:rPr>
          <w:spacing w:val="-1"/>
        </w:rPr>
        <w:t xml:space="preserve"> </w:t>
      </w:r>
      <w:r>
        <w:t>cho không khí trong lành, góp phần</w:t>
      </w:r>
      <w:r>
        <w:rPr>
          <w:spacing w:val="-1"/>
        </w:rPr>
        <w:t xml:space="preserve"> </w:t>
      </w:r>
      <w:r>
        <w:t>bảo vệ môi trường.</w:t>
      </w:r>
    </w:p>
    <w:p w:rsidR="003907DA" w:rsidRDefault="00AB6312">
      <w:pPr>
        <w:pStyle w:val="BodyText"/>
        <w:spacing w:before="138"/>
        <w:jc w:val="both"/>
      </w:pPr>
      <w:r>
        <w:t>+</w:t>
      </w:r>
      <w:r>
        <w:rPr>
          <w:spacing w:val="16"/>
        </w:rPr>
        <w:t xml:space="preserve"> </w:t>
      </w:r>
      <w:r>
        <w:t>Làm</w:t>
      </w:r>
      <w:r>
        <w:rPr>
          <w:spacing w:val="17"/>
        </w:rPr>
        <w:t xml:space="preserve"> </w:t>
      </w:r>
      <w:r>
        <w:t>cho</w:t>
      </w:r>
      <w:r>
        <w:rPr>
          <w:spacing w:val="18"/>
        </w:rPr>
        <w:t xml:space="preserve"> </w:t>
      </w:r>
      <w:r>
        <w:t>Hà</w:t>
      </w:r>
      <w:r>
        <w:rPr>
          <w:spacing w:val="17"/>
        </w:rPr>
        <w:t xml:space="preserve"> </w:t>
      </w:r>
      <w:r>
        <w:t>Nội</w:t>
      </w:r>
      <w:r>
        <w:rPr>
          <w:spacing w:val="17"/>
        </w:rPr>
        <w:t xml:space="preserve"> </w:t>
      </w:r>
      <w:r>
        <w:t>đẹp</w:t>
      </w:r>
      <w:r>
        <w:rPr>
          <w:spacing w:val="17"/>
        </w:rPr>
        <w:t xml:space="preserve"> </w:t>
      </w:r>
      <w:r>
        <w:t>và</w:t>
      </w:r>
      <w:r>
        <w:rPr>
          <w:spacing w:val="17"/>
        </w:rPr>
        <w:t xml:space="preserve"> </w:t>
      </w:r>
      <w:r>
        <w:t>lãng</w:t>
      </w:r>
      <w:r>
        <w:rPr>
          <w:spacing w:val="17"/>
        </w:rPr>
        <w:t xml:space="preserve"> </w:t>
      </w:r>
      <w:r>
        <w:t>mạn</w:t>
      </w:r>
      <w:r>
        <w:rPr>
          <w:spacing w:val="17"/>
        </w:rPr>
        <w:t xml:space="preserve"> </w:t>
      </w:r>
      <w:r>
        <w:t>hơn,</w:t>
      </w:r>
      <w:r>
        <w:rPr>
          <w:spacing w:val="17"/>
        </w:rPr>
        <w:t xml:space="preserve"> </w:t>
      </w:r>
      <w:r>
        <w:t>làm</w:t>
      </w:r>
      <w:r>
        <w:rPr>
          <w:spacing w:val="16"/>
        </w:rPr>
        <w:t xml:space="preserve"> </w:t>
      </w:r>
      <w:r>
        <w:t>nên</w:t>
      </w:r>
      <w:r>
        <w:rPr>
          <w:spacing w:val="17"/>
        </w:rPr>
        <w:t xml:space="preserve"> </w:t>
      </w:r>
      <w:r>
        <w:t>nét</w:t>
      </w:r>
      <w:r>
        <w:rPr>
          <w:spacing w:val="18"/>
        </w:rPr>
        <w:t xml:space="preserve"> </w:t>
      </w:r>
      <w:r>
        <w:t>riêng,</w:t>
      </w:r>
      <w:r>
        <w:rPr>
          <w:spacing w:val="18"/>
        </w:rPr>
        <w:t xml:space="preserve"> </w:t>
      </w:r>
      <w:r>
        <w:t>ấn</w:t>
      </w:r>
      <w:r>
        <w:rPr>
          <w:spacing w:val="17"/>
        </w:rPr>
        <w:t xml:space="preserve"> </w:t>
      </w:r>
      <w:r>
        <w:t>tượng</w:t>
      </w:r>
      <w:r>
        <w:rPr>
          <w:spacing w:val="16"/>
        </w:rPr>
        <w:t xml:space="preserve"> </w:t>
      </w:r>
      <w:r>
        <w:t>riêng</w:t>
      </w:r>
      <w:r>
        <w:rPr>
          <w:spacing w:val="17"/>
        </w:rPr>
        <w:t xml:space="preserve"> </w:t>
      </w:r>
      <w:r>
        <w:t>cho</w:t>
      </w:r>
      <w:r>
        <w:rPr>
          <w:spacing w:val="17"/>
        </w:rPr>
        <w:t xml:space="preserve"> </w:t>
      </w:r>
      <w:r>
        <w:t>đường</w:t>
      </w:r>
      <w:r>
        <w:rPr>
          <w:spacing w:val="18"/>
        </w:rPr>
        <w:t xml:space="preserve"> </w:t>
      </w:r>
      <w:r>
        <w:t>phố</w:t>
      </w:r>
    </w:p>
    <w:p w:rsidR="003907DA" w:rsidRDefault="00AB6312">
      <w:pPr>
        <w:pStyle w:val="BodyText"/>
        <w:spacing w:before="138"/>
        <w:jc w:val="both"/>
      </w:pPr>
      <w:r>
        <w:t>Hà</w:t>
      </w:r>
      <w:r>
        <w:rPr>
          <w:spacing w:val="-4"/>
        </w:rPr>
        <w:t xml:space="preserve"> </w:t>
      </w:r>
      <w:r>
        <w:t>Nội.</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ind w:left="194" w:right="155"/>
        <w:jc w:val="center"/>
      </w:pPr>
      <w:r>
        <w:t>ĐỀ</w:t>
      </w:r>
      <w:r>
        <w:rPr>
          <w:spacing w:val="-2"/>
        </w:rPr>
        <w:t xml:space="preserve"> </w:t>
      </w:r>
      <w:r>
        <w:t>SỐ</w:t>
      </w:r>
      <w:r>
        <w:rPr>
          <w:spacing w:val="-2"/>
        </w:rPr>
        <w:t xml:space="preserve"> </w:t>
      </w:r>
      <w:r>
        <w:t>22</w:t>
      </w:r>
      <w:r>
        <w:rPr>
          <w:spacing w:val="-1"/>
        </w:rPr>
        <w:t xml:space="preserve"> </w:t>
      </w:r>
      <w:r>
        <w:t>.</w:t>
      </w:r>
      <w:r>
        <w:rPr>
          <w:spacing w:val="-1"/>
        </w:rPr>
        <w:t xml:space="preserve"> </w:t>
      </w:r>
      <w:r>
        <w:t>CHUYÊN</w:t>
      </w:r>
      <w:r>
        <w:rPr>
          <w:spacing w:val="-1"/>
        </w:rPr>
        <w:t xml:space="preserve"> </w:t>
      </w:r>
      <w:r>
        <w:t>LƯƠNG</w:t>
      </w:r>
      <w:r>
        <w:rPr>
          <w:spacing w:val="-2"/>
        </w:rPr>
        <w:t xml:space="preserve"> </w:t>
      </w:r>
      <w:r>
        <w:t>THẾ</w:t>
      </w:r>
      <w:r>
        <w:rPr>
          <w:spacing w:val="-1"/>
        </w:rPr>
        <w:t xml:space="preserve"> </w:t>
      </w:r>
      <w:r>
        <w:t>VINH</w:t>
      </w:r>
      <w:r>
        <w:rPr>
          <w:spacing w:val="-2"/>
        </w:rPr>
        <w:t xml:space="preserve"> </w:t>
      </w:r>
      <w:r>
        <w:t>LẦN</w:t>
      </w:r>
      <w:r>
        <w:rPr>
          <w:spacing w:val="-1"/>
        </w:rPr>
        <w:t xml:space="preserve"> </w:t>
      </w:r>
      <w:r>
        <w:t>1</w:t>
      </w:r>
    </w:p>
    <w:p w:rsidR="003907DA" w:rsidRDefault="00AB6312">
      <w:pPr>
        <w:pStyle w:val="BodyText"/>
        <w:spacing w:before="138"/>
        <w:jc w:val="both"/>
      </w:pPr>
      <w:r>
        <w:t>Phân</w:t>
      </w:r>
      <w:r>
        <w:rPr>
          <w:spacing w:val="-2"/>
        </w:rPr>
        <w:t xml:space="preserve"> </w:t>
      </w:r>
      <w:r>
        <w:t>tích</w:t>
      </w:r>
      <w:r>
        <w:rPr>
          <w:spacing w:val="-1"/>
        </w:rPr>
        <w:t xml:space="preserve"> </w:t>
      </w:r>
      <w:r>
        <w:t>những</w:t>
      </w:r>
      <w:r>
        <w:rPr>
          <w:spacing w:val="-1"/>
        </w:rPr>
        <w:t xml:space="preserve"> </w:t>
      </w:r>
      <w:r>
        <w:t>đặc trưng</w:t>
      </w:r>
      <w:r>
        <w:rPr>
          <w:spacing w:val="-1"/>
        </w:rPr>
        <w:t xml:space="preserve"> </w:t>
      </w:r>
      <w:r>
        <w:t>cơ</w:t>
      </w:r>
      <w:r>
        <w:rPr>
          <w:spacing w:val="-1"/>
        </w:rPr>
        <w:t xml:space="preserve"> </w:t>
      </w:r>
      <w:r>
        <w:t>bản</w:t>
      </w:r>
      <w:r>
        <w:rPr>
          <w:spacing w:val="-2"/>
        </w:rPr>
        <w:t xml:space="preserve"> </w:t>
      </w:r>
      <w:r>
        <w:t>của ngôn</w:t>
      </w:r>
      <w:r>
        <w:rPr>
          <w:spacing w:val="-1"/>
        </w:rPr>
        <w:t xml:space="preserve"> </w:t>
      </w:r>
      <w:r>
        <w:t>ngữ</w:t>
      </w:r>
      <w:r>
        <w:rPr>
          <w:spacing w:val="-1"/>
        </w:rPr>
        <w:t xml:space="preserve"> </w:t>
      </w:r>
      <w:r>
        <w:t>báo</w:t>
      </w:r>
      <w:r>
        <w:rPr>
          <w:spacing w:val="-1"/>
        </w:rPr>
        <w:t xml:space="preserve"> </w:t>
      </w:r>
      <w:r>
        <w:t>chí trong</w:t>
      </w:r>
      <w:r>
        <w:rPr>
          <w:spacing w:val="-2"/>
        </w:rPr>
        <w:t xml:space="preserve"> </w:t>
      </w:r>
      <w:r>
        <w:t>bản</w:t>
      </w:r>
      <w:r>
        <w:rPr>
          <w:spacing w:val="-1"/>
        </w:rPr>
        <w:t xml:space="preserve"> </w:t>
      </w:r>
      <w:r>
        <w:t>tin sau:</w:t>
      </w:r>
    </w:p>
    <w:p w:rsidR="003907DA" w:rsidRDefault="00AB6312">
      <w:pPr>
        <w:pStyle w:val="Heading2"/>
        <w:spacing w:before="138"/>
        <w:ind w:left="780"/>
        <w:jc w:val="both"/>
      </w:pPr>
      <w:r>
        <w:t>Cận</w:t>
      </w:r>
      <w:r>
        <w:rPr>
          <w:spacing w:val="-3"/>
        </w:rPr>
        <w:t xml:space="preserve"> </w:t>
      </w:r>
      <w:r>
        <w:t>cảnh</w:t>
      </w:r>
      <w:r>
        <w:rPr>
          <w:spacing w:val="-1"/>
        </w:rPr>
        <w:t xml:space="preserve"> </w:t>
      </w:r>
      <w:r>
        <w:t>khu</w:t>
      </w:r>
      <w:r>
        <w:rPr>
          <w:spacing w:val="-2"/>
        </w:rPr>
        <w:t xml:space="preserve"> </w:t>
      </w:r>
      <w:r>
        <w:t>chung</w:t>
      </w:r>
      <w:r>
        <w:rPr>
          <w:spacing w:val="-1"/>
        </w:rPr>
        <w:t xml:space="preserve"> </w:t>
      </w:r>
      <w:r>
        <w:t>cư</w:t>
      </w:r>
      <w:r>
        <w:rPr>
          <w:spacing w:val="-1"/>
        </w:rPr>
        <w:t xml:space="preserve"> </w:t>
      </w:r>
      <w:r>
        <w:t>sinh</w:t>
      </w:r>
      <w:r>
        <w:rPr>
          <w:spacing w:val="-1"/>
        </w:rPr>
        <w:t xml:space="preserve"> </w:t>
      </w:r>
      <w:r>
        <w:t>viên</w:t>
      </w:r>
      <w:r>
        <w:rPr>
          <w:spacing w:val="-2"/>
        </w:rPr>
        <w:t xml:space="preserve"> </w:t>
      </w:r>
      <w:r>
        <w:t>hiện</w:t>
      </w:r>
      <w:r>
        <w:rPr>
          <w:spacing w:val="-2"/>
        </w:rPr>
        <w:t xml:space="preserve"> </w:t>
      </w:r>
      <w:r>
        <w:t>đại</w:t>
      </w:r>
      <w:r>
        <w:rPr>
          <w:spacing w:val="-2"/>
        </w:rPr>
        <w:t xml:space="preserve"> </w:t>
      </w:r>
      <w:r>
        <w:t>giá</w:t>
      </w:r>
      <w:r>
        <w:rPr>
          <w:spacing w:val="-1"/>
        </w:rPr>
        <w:t xml:space="preserve"> </w:t>
      </w:r>
      <w:r>
        <w:t>200</w:t>
      </w:r>
      <w:r>
        <w:rPr>
          <w:spacing w:val="-1"/>
        </w:rPr>
        <w:t xml:space="preserve"> </w:t>
      </w:r>
      <w:r>
        <w:t>nghìn</w:t>
      </w:r>
      <w:r>
        <w:rPr>
          <w:spacing w:val="-2"/>
        </w:rPr>
        <w:t xml:space="preserve"> </w:t>
      </w:r>
      <w:r>
        <w:t>đồng</w:t>
      </w:r>
      <w:r>
        <w:rPr>
          <w:spacing w:val="-1"/>
        </w:rPr>
        <w:t xml:space="preserve"> </w:t>
      </w:r>
      <w:r>
        <w:t>/tháng</w:t>
      </w:r>
      <w:r>
        <w:rPr>
          <w:spacing w:val="-2"/>
        </w:rPr>
        <w:t xml:space="preserve"> </w:t>
      </w:r>
      <w:r>
        <w:t>ở</w:t>
      </w:r>
      <w:r>
        <w:rPr>
          <w:spacing w:val="-1"/>
        </w:rPr>
        <w:t xml:space="preserve"> </w:t>
      </w:r>
      <w:r>
        <w:t>Hà</w:t>
      </w:r>
      <w:r>
        <w:rPr>
          <w:spacing w:val="-1"/>
        </w:rPr>
        <w:t xml:space="preserve"> </w:t>
      </w:r>
      <w:r>
        <w:t>Nội</w:t>
      </w:r>
    </w:p>
    <w:p w:rsidR="003907DA" w:rsidRDefault="00AB6312">
      <w:pPr>
        <w:spacing w:before="138" w:line="360" w:lineRule="auto"/>
        <w:ind w:left="260" w:right="216" w:firstLine="567"/>
        <w:jc w:val="both"/>
        <w:rPr>
          <w:i/>
          <w:sz w:val="24"/>
        </w:rPr>
      </w:pPr>
      <w:r>
        <w:rPr>
          <w:i/>
          <w:sz w:val="24"/>
        </w:rPr>
        <w:t>Đây là căn phòng kiểu mẫu có diện tích 45m vuông, trong đó, phòng ở chính 28,5 mét</w:t>
      </w:r>
      <w:r>
        <w:rPr>
          <w:i/>
          <w:spacing w:val="1"/>
          <w:sz w:val="24"/>
        </w:rPr>
        <w:t xml:space="preserve"> </w:t>
      </w:r>
      <w:r>
        <w:rPr>
          <w:i/>
          <w:sz w:val="24"/>
        </w:rPr>
        <w:t>vuông, còn lại là nhà tắm và nhà vệ sinh có thể bố trí cho 6 sinh viên. Mỗi sinh viên chỉ phải</w:t>
      </w:r>
      <w:r>
        <w:rPr>
          <w:i/>
          <w:spacing w:val="1"/>
          <w:sz w:val="24"/>
        </w:rPr>
        <w:t xml:space="preserve"> </w:t>
      </w:r>
      <w:r>
        <w:rPr>
          <w:i/>
          <w:sz w:val="24"/>
        </w:rPr>
        <w:t>trả 215 nghìn một tháng, chưa tính tiền điện nước và phí dịch vụ... Khu nhà ở sinh viên Mỹ</w:t>
      </w:r>
      <w:r>
        <w:rPr>
          <w:i/>
          <w:spacing w:val="1"/>
          <w:sz w:val="24"/>
        </w:rPr>
        <w:t xml:space="preserve"> </w:t>
      </w:r>
      <w:r>
        <w:rPr>
          <w:i/>
          <w:sz w:val="24"/>
        </w:rPr>
        <w:t>Đình nằm trong khu đô thị Mỹ Đình II gồm có 03 tòa nhà cao 21 tầng và 01 tầng hầm, có thể</w:t>
      </w:r>
      <w:r>
        <w:rPr>
          <w:i/>
          <w:spacing w:val="1"/>
          <w:sz w:val="24"/>
        </w:rPr>
        <w:t xml:space="preserve"> </w:t>
      </w:r>
      <w:r>
        <w:rPr>
          <w:i/>
          <w:sz w:val="24"/>
        </w:rPr>
        <w:t>phục vụ nơi ăn ở cho hơn 7 nghìn sinh viên. Đối tượng được thuê gồm học sinh, sinh viên các</w:t>
      </w:r>
      <w:r>
        <w:rPr>
          <w:i/>
          <w:spacing w:val="-57"/>
          <w:sz w:val="24"/>
        </w:rPr>
        <w:t xml:space="preserve"> </w:t>
      </w:r>
      <w:r>
        <w:rPr>
          <w:i/>
          <w:sz w:val="24"/>
        </w:rPr>
        <w:t>trường</w:t>
      </w:r>
      <w:r>
        <w:rPr>
          <w:i/>
          <w:spacing w:val="33"/>
          <w:sz w:val="24"/>
        </w:rPr>
        <w:t xml:space="preserve"> </w:t>
      </w:r>
      <w:r>
        <w:rPr>
          <w:i/>
          <w:sz w:val="24"/>
        </w:rPr>
        <w:t>đại</w:t>
      </w:r>
      <w:r>
        <w:rPr>
          <w:i/>
          <w:spacing w:val="34"/>
          <w:sz w:val="24"/>
        </w:rPr>
        <w:t xml:space="preserve"> </w:t>
      </w:r>
      <w:r>
        <w:rPr>
          <w:i/>
          <w:sz w:val="24"/>
        </w:rPr>
        <w:t>học,</w:t>
      </w:r>
      <w:r>
        <w:rPr>
          <w:i/>
          <w:spacing w:val="34"/>
          <w:sz w:val="24"/>
        </w:rPr>
        <w:t xml:space="preserve"> </w:t>
      </w:r>
      <w:r>
        <w:rPr>
          <w:i/>
          <w:sz w:val="24"/>
        </w:rPr>
        <w:t>cao</w:t>
      </w:r>
      <w:r>
        <w:rPr>
          <w:i/>
          <w:spacing w:val="34"/>
          <w:sz w:val="24"/>
        </w:rPr>
        <w:t xml:space="preserve"> </w:t>
      </w:r>
      <w:r>
        <w:rPr>
          <w:i/>
          <w:sz w:val="24"/>
        </w:rPr>
        <w:t>đẳng,</w:t>
      </w:r>
      <w:r>
        <w:rPr>
          <w:i/>
          <w:spacing w:val="34"/>
          <w:sz w:val="24"/>
        </w:rPr>
        <w:t xml:space="preserve"> </w:t>
      </w:r>
      <w:r>
        <w:rPr>
          <w:i/>
          <w:sz w:val="24"/>
        </w:rPr>
        <w:t>trung</w:t>
      </w:r>
      <w:r>
        <w:rPr>
          <w:i/>
          <w:spacing w:val="33"/>
          <w:sz w:val="24"/>
        </w:rPr>
        <w:t xml:space="preserve"> </w:t>
      </w:r>
      <w:r>
        <w:rPr>
          <w:i/>
          <w:sz w:val="24"/>
        </w:rPr>
        <w:t>học</w:t>
      </w:r>
      <w:r>
        <w:rPr>
          <w:i/>
          <w:spacing w:val="34"/>
          <w:sz w:val="24"/>
        </w:rPr>
        <w:t xml:space="preserve"> </w:t>
      </w:r>
      <w:r>
        <w:rPr>
          <w:i/>
          <w:sz w:val="24"/>
        </w:rPr>
        <w:t>chuyên</w:t>
      </w:r>
      <w:r>
        <w:rPr>
          <w:i/>
          <w:spacing w:val="34"/>
          <w:sz w:val="24"/>
        </w:rPr>
        <w:t xml:space="preserve"> </w:t>
      </w:r>
      <w:r>
        <w:rPr>
          <w:i/>
          <w:sz w:val="24"/>
        </w:rPr>
        <w:t>nghiệp,</w:t>
      </w:r>
      <w:r>
        <w:rPr>
          <w:i/>
          <w:spacing w:val="34"/>
          <w:sz w:val="24"/>
        </w:rPr>
        <w:t xml:space="preserve"> </w:t>
      </w:r>
      <w:r>
        <w:rPr>
          <w:i/>
          <w:sz w:val="24"/>
        </w:rPr>
        <w:t>không</w:t>
      </w:r>
      <w:r>
        <w:rPr>
          <w:i/>
          <w:spacing w:val="34"/>
          <w:sz w:val="24"/>
        </w:rPr>
        <w:t xml:space="preserve"> </w:t>
      </w:r>
      <w:r>
        <w:rPr>
          <w:i/>
          <w:sz w:val="24"/>
        </w:rPr>
        <w:t>phân</w:t>
      </w:r>
      <w:r>
        <w:rPr>
          <w:i/>
          <w:spacing w:val="33"/>
          <w:sz w:val="24"/>
        </w:rPr>
        <w:t xml:space="preserve"> </w:t>
      </w:r>
      <w:r>
        <w:rPr>
          <w:i/>
          <w:sz w:val="24"/>
        </w:rPr>
        <w:t>biệt</w:t>
      </w:r>
      <w:r>
        <w:rPr>
          <w:i/>
          <w:spacing w:val="34"/>
          <w:sz w:val="24"/>
        </w:rPr>
        <w:t xml:space="preserve"> </w:t>
      </w:r>
      <w:r>
        <w:rPr>
          <w:i/>
          <w:sz w:val="24"/>
        </w:rPr>
        <w:t>công</w:t>
      </w:r>
      <w:r>
        <w:rPr>
          <w:i/>
          <w:spacing w:val="34"/>
          <w:sz w:val="24"/>
        </w:rPr>
        <w:t xml:space="preserve"> </w:t>
      </w:r>
      <w:r>
        <w:rPr>
          <w:i/>
          <w:sz w:val="24"/>
        </w:rPr>
        <w:t>lập</w:t>
      </w:r>
      <w:r>
        <w:rPr>
          <w:i/>
          <w:spacing w:val="34"/>
          <w:sz w:val="24"/>
        </w:rPr>
        <w:t xml:space="preserve"> </w:t>
      </w:r>
      <w:r>
        <w:rPr>
          <w:i/>
          <w:sz w:val="24"/>
        </w:rPr>
        <w:t>hay</w:t>
      </w:r>
      <w:r>
        <w:rPr>
          <w:i/>
          <w:spacing w:val="34"/>
          <w:sz w:val="24"/>
        </w:rPr>
        <w:t xml:space="preserve"> </w:t>
      </w:r>
      <w:r>
        <w:rPr>
          <w:i/>
          <w:sz w:val="24"/>
        </w:rPr>
        <w:t>ngoài</w:t>
      </w:r>
      <w:r>
        <w:rPr>
          <w:i/>
          <w:spacing w:val="-58"/>
          <w:sz w:val="24"/>
        </w:rPr>
        <w:t xml:space="preserve"> </w:t>
      </w:r>
      <w:r>
        <w:rPr>
          <w:i/>
          <w:sz w:val="24"/>
        </w:rPr>
        <w:t>công</w:t>
      </w:r>
      <w:r>
        <w:rPr>
          <w:i/>
          <w:spacing w:val="-1"/>
          <w:sz w:val="24"/>
        </w:rPr>
        <w:t xml:space="preserve"> </w:t>
      </w:r>
      <w:r>
        <w:rPr>
          <w:i/>
          <w:sz w:val="24"/>
        </w:rPr>
        <w:t>lập trên</w:t>
      </w:r>
      <w:r>
        <w:rPr>
          <w:i/>
          <w:spacing w:val="-1"/>
          <w:sz w:val="24"/>
        </w:rPr>
        <w:t xml:space="preserve"> </w:t>
      </w:r>
      <w:r>
        <w:rPr>
          <w:i/>
          <w:sz w:val="24"/>
        </w:rPr>
        <w:t>địa bàn Thành phố Hà</w:t>
      </w:r>
      <w:r>
        <w:rPr>
          <w:i/>
          <w:spacing w:val="-1"/>
          <w:sz w:val="24"/>
        </w:rPr>
        <w:t xml:space="preserve"> </w:t>
      </w:r>
      <w:r>
        <w:rPr>
          <w:i/>
          <w:sz w:val="24"/>
        </w:rPr>
        <w:t>Nội.</w:t>
      </w:r>
    </w:p>
    <w:p w:rsidR="003907DA" w:rsidRDefault="00AB6312">
      <w:pPr>
        <w:pStyle w:val="BodyText"/>
        <w:ind w:left="0" w:right="218"/>
        <w:jc w:val="right"/>
      </w:pPr>
      <w:r>
        <w:t>(Báo</w:t>
      </w:r>
      <w:r>
        <w:rPr>
          <w:spacing w:val="-1"/>
        </w:rPr>
        <w:t xml:space="preserve"> </w:t>
      </w:r>
      <w:r>
        <w:t>Dân</w:t>
      </w:r>
      <w:r>
        <w:rPr>
          <w:spacing w:val="-1"/>
        </w:rPr>
        <w:t xml:space="preserve"> </w:t>
      </w:r>
      <w:r>
        <w:t>trí,</w:t>
      </w:r>
      <w:r>
        <w:rPr>
          <w:spacing w:val="-2"/>
        </w:rPr>
        <w:t xml:space="preserve"> </w:t>
      </w:r>
      <w:r>
        <w:t>13/1/2015)</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61"/>
        <w:ind w:left="260"/>
        <w:jc w:val="both"/>
        <w:rPr>
          <w:b/>
          <w:sz w:val="24"/>
        </w:rPr>
      </w:pPr>
      <w:r>
        <w:rPr>
          <w:b/>
          <w:sz w:val="24"/>
        </w:rPr>
        <w:t>1</w:t>
      </w:r>
      <w:r>
        <w:rPr>
          <w:b/>
          <w:spacing w:val="-2"/>
          <w:sz w:val="24"/>
        </w:rPr>
        <w:t xml:space="preserve"> </w:t>
      </w:r>
      <w:r>
        <w:rPr>
          <w:b/>
          <w:sz w:val="24"/>
        </w:rPr>
        <w:t>Phân</w:t>
      </w:r>
      <w:r>
        <w:rPr>
          <w:b/>
          <w:spacing w:val="-1"/>
          <w:sz w:val="24"/>
        </w:rPr>
        <w:t xml:space="preserve"> </w:t>
      </w:r>
      <w:r>
        <w:rPr>
          <w:b/>
          <w:sz w:val="24"/>
        </w:rPr>
        <w:t>tích</w:t>
      </w:r>
      <w:r>
        <w:rPr>
          <w:b/>
          <w:spacing w:val="-1"/>
          <w:sz w:val="24"/>
        </w:rPr>
        <w:t xml:space="preserve"> </w:t>
      </w:r>
      <w:r>
        <w:rPr>
          <w:b/>
          <w:sz w:val="24"/>
        </w:rPr>
        <w:t>những</w:t>
      </w:r>
      <w:r>
        <w:rPr>
          <w:b/>
          <w:spacing w:val="-1"/>
          <w:sz w:val="24"/>
        </w:rPr>
        <w:t xml:space="preserve"> </w:t>
      </w:r>
      <w:r>
        <w:rPr>
          <w:b/>
          <w:sz w:val="24"/>
        </w:rPr>
        <w:t>đặc</w:t>
      </w:r>
      <w:r>
        <w:rPr>
          <w:b/>
          <w:spacing w:val="-3"/>
          <w:sz w:val="24"/>
        </w:rPr>
        <w:t xml:space="preserve"> </w:t>
      </w:r>
      <w:r>
        <w:rPr>
          <w:b/>
          <w:sz w:val="24"/>
        </w:rPr>
        <w:t>trưng</w:t>
      </w:r>
      <w:r>
        <w:rPr>
          <w:b/>
          <w:spacing w:val="-2"/>
          <w:sz w:val="24"/>
        </w:rPr>
        <w:t xml:space="preserve"> </w:t>
      </w:r>
      <w:r>
        <w:rPr>
          <w:b/>
          <w:sz w:val="24"/>
        </w:rPr>
        <w:t>cơ</w:t>
      </w:r>
      <w:r>
        <w:rPr>
          <w:b/>
          <w:spacing w:val="-2"/>
          <w:sz w:val="24"/>
        </w:rPr>
        <w:t xml:space="preserve"> </w:t>
      </w:r>
      <w:r>
        <w:rPr>
          <w:b/>
          <w:sz w:val="24"/>
        </w:rPr>
        <w:t>bản</w:t>
      </w:r>
      <w:r>
        <w:rPr>
          <w:b/>
          <w:spacing w:val="-1"/>
          <w:sz w:val="24"/>
        </w:rPr>
        <w:t xml:space="preserve"> </w:t>
      </w:r>
      <w:r>
        <w:rPr>
          <w:b/>
          <w:sz w:val="24"/>
        </w:rPr>
        <w:t>của</w:t>
      </w:r>
      <w:r>
        <w:rPr>
          <w:b/>
          <w:spacing w:val="-2"/>
          <w:sz w:val="24"/>
        </w:rPr>
        <w:t xml:space="preserve"> </w:t>
      </w:r>
      <w:r>
        <w:rPr>
          <w:b/>
          <w:sz w:val="24"/>
        </w:rPr>
        <w:t>ngôn</w:t>
      </w:r>
      <w:r>
        <w:rPr>
          <w:b/>
          <w:spacing w:val="-2"/>
          <w:sz w:val="24"/>
        </w:rPr>
        <w:t xml:space="preserve"> </w:t>
      </w:r>
      <w:r>
        <w:rPr>
          <w:b/>
          <w:sz w:val="24"/>
        </w:rPr>
        <w:t>ngữ</w:t>
      </w:r>
      <w:r>
        <w:rPr>
          <w:b/>
          <w:spacing w:val="-2"/>
          <w:sz w:val="24"/>
        </w:rPr>
        <w:t xml:space="preserve"> </w:t>
      </w:r>
      <w:r>
        <w:rPr>
          <w:b/>
          <w:sz w:val="24"/>
        </w:rPr>
        <w:t>báo</w:t>
      </w:r>
      <w:r>
        <w:rPr>
          <w:b/>
          <w:spacing w:val="-2"/>
          <w:sz w:val="24"/>
        </w:rPr>
        <w:t xml:space="preserve"> </w:t>
      </w:r>
      <w:r>
        <w:rPr>
          <w:b/>
          <w:sz w:val="24"/>
        </w:rPr>
        <w:t>chí</w:t>
      </w:r>
      <w:r>
        <w:rPr>
          <w:b/>
          <w:spacing w:val="-1"/>
          <w:sz w:val="24"/>
        </w:rPr>
        <w:t xml:space="preserve"> </w:t>
      </w:r>
      <w:r>
        <w:rPr>
          <w:b/>
          <w:sz w:val="24"/>
        </w:rPr>
        <w:t>trong</w:t>
      </w:r>
      <w:r>
        <w:rPr>
          <w:b/>
          <w:spacing w:val="-2"/>
          <w:sz w:val="24"/>
        </w:rPr>
        <w:t xml:space="preserve"> </w:t>
      </w:r>
      <w:r>
        <w:rPr>
          <w:b/>
          <w:sz w:val="24"/>
        </w:rPr>
        <w:t>bản</w:t>
      </w:r>
      <w:r>
        <w:rPr>
          <w:b/>
          <w:spacing w:val="-1"/>
          <w:sz w:val="24"/>
        </w:rPr>
        <w:t xml:space="preserve"> </w:t>
      </w:r>
      <w:r>
        <w:rPr>
          <w:b/>
          <w:sz w:val="24"/>
        </w:rPr>
        <w:t>tin</w:t>
      </w:r>
    </w:p>
    <w:p w:rsidR="003907DA" w:rsidRDefault="00AB6312">
      <w:pPr>
        <w:pStyle w:val="BodyText"/>
        <w:spacing w:before="138"/>
        <w:ind w:left="320"/>
        <w:jc w:val="both"/>
      </w:pPr>
      <w:r>
        <w:t>Đặc</w:t>
      </w:r>
      <w:r>
        <w:rPr>
          <w:spacing w:val="-2"/>
        </w:rPr>
        <w:t xml:space="preserve"> </w:t>
      </w:r>
      <w:r>
        <w:t>trưng cơ</w:t>
      </w:r>
      <w:r>
        <w:rPr>
          <w:spacing w:val="-1"/>
        </w:rPr>
        <w:t xml:space="preserve"> </w:t>
      </w:r>
      <w:r>
        <w:t>bản của ngôn ngữ</w:t>
      </w:r>
      <w:r>
        <w:rPr>
          <w:spacing w:val="-1"/>
        </w:rPr>
        <w:t xml:space="preserve"> </w:t>
      </w:r>
      <w:r>
        <w:t>báo chí</w:t>
      </w:r>
      <w:r>
        <w:rPr>
          <w:spacing w:val="-1"/>
        </w:rPr>
        <w:t xml:space="preserve"> </w:t>
      </w:r>
      <w:r>
        <w:t>trong bản tin:</w:t>
      </w:r>
    </w:p>
    <w:p w:rsidR="003907DA" w:rsidRDefault="00AB6312">
      <w:pPr>
        <w:pStyle w:val="ListParagraph"/>
        <w:numPr>
          <w:ilvl w:val="0"/>
          <w:numId w:val="45"/>
        </w:numPr>
        <w:tabs>
          <w:tab w:val="left" w:pos="407"/>
        </w:tabs>
        <w:spacing w:line="360" w:lineRule="auto"/>
        <w:ind w:right="158" w:firstLine="0"/>
        <w:jc w:val="both"/>
        <w:rPr>
          <w:sz w:val="24"/>
        </w:rPr>
      </w:pPr>
      <w:r>
        <w:rPr>
          <w:sz w:val="24"/>
        </w:rPr>
        <w:t>Tính thông tin thời sự: Nói về khu chung cư sinh viên hiện đại giá 200 nghìn đồng /tháng ở</w:t>
      </w:r>
      <w:r>
        <w:rPr>
          <w:spacing w:val="1"/>
          <w:sz w:val="24"/>
        </w:rPr>
        <w:t xml:space="preserve"> </w:t>
      </w:r>
      <w:r>
        <w:rPr>
          <w:sz w:val="24"/>
        </w:rPr>
        <w:t>Hà Nội. Đây là vấn đề thu hút được sự quan tâm, chú ý</w:t>
      </w:r>
      <w:r>
        <w:rPr>
          <w:spacing w:val="1"/>
          <w:sz w:val="24"/>
        </w:rPr>
        <w:t xml:space="preserve"> </w:t>
      </w:r>
      <w:r>
        <w:rPr>
          <w:sz w:val="24"/>
        </w:rPr>
        <w:t>của nhiều người, đặc biệt là học sinh,</w:t>
      </w:r>
      <w:r>
        <w:rPr>
          <w:spacing w:val="-57"/>
          <w:sz w:val="24"/>
        </w:rPr>
        <w:t xml:space="preserve"> </w:t>
      </w:r>
      <w:r>
        <w:rPr>
          <w:sz w:val="24"/>
        </w:rPr>
        <w:t>sinh</w:t>
      </w:r>
      <w:r>
        <w:rPr>
          <w:spacing w:val="-2"/>
          <w:sz w:val="24"/>
        </w:rPr>
        <w:t xml:space="preserve"> </w:t>
      </w:r>
      <w:r>
        <w:rPr>
          <w:sz w:val="24"/>
        </w:rPr>
        <w:t>viên.</w:t>
      </w:r>
    </w:p>
    <w:p w:rsidR="003907DA" w:rsidRDefault="00AB6312">
      <w:pPr>
        <w:pStyle w:val="ListParagraph"/>
        <w:numPr>
          <w:ilvl w:val="0"/>
          <w:numId w:val="45"/>
        </w:numPr>
        <w:tabs>
          <w:tab w:val="left" w:pos="422"/>
        </w:tabs>
        <w:spacing w:before="0"/>
        <w:ind w:left="421" w:hanging="162"/>
        <w:jc w:val="both"/>
        <w:rPr>
          <w:sz w:val="24"/>
        </w:rPr>
      </w:pPr>
      <w:r>
        <w:rPr>
          <w:sz w:val="24"/>
        </w:rPr>
        <w:lastRenderedPageBreak/>
        <w:t>Tính</w:t>
      </w:r>
      <w:r>
        <w:rPr>
          <w:spacing w:val="20"/>
          <w:sz w:val="24"/>
        </w:rPr>
        <w:t xml:space="preserve"> </w:t>
      </w:r>
      <w:r>
        <w:rPr>
          <w:sz w:val="24"/>
        </w:rPr>
        <w:t>ngắn</w:t>
      </w:r>
      <w:r>
        <w:rPr>
          <w:spacing w:val="21"/>
          <w:sz w:val="24"/>
        </w:rPr>
        <w:t xml:space="preserve"> </w:t>
      </w:r>
      <w:r>
        <w:rPr>
          <w:sz w:val="24"/>
        </w:rPr>
        <w:t>gọn:</w:t>
      </w:r>
      <w:r>
        <w:rPr>
          <w:spacing w:val="21"/>
          <w:sz w:val="24"/>
        </w:rPr>
        <w:t xml:space="preserve"> </w:t>
      </w:r>
      <w:r>
        <w:rPr>
          <w:sz w:val="24"/>
        </w:rPr>
        <w:t>Chỉ</w:t>
      </w:r>
      <w:r>
        <w:rPr>
          <w:spacing w:val="21"/>
          <w:sz w:val="24"/>
        </w:rPr>
        <w:t xml:space="preserve"> </w:t>
      </w:r>
      <w:r>
        <w:rPr>
          <w:sz w:val="24"/>
        </w:rPr>
        <w:t>một</w:t>
      </w:r>
      <w:r>
        <w:rPr>
          <w:spacing w:val="21"/>
          <w:sz w:val="24"/>
        </w:rPr>
        <w:t xml:space="preserve"> </w:t>
      </w:r>
      <w:r>
        <w:rPr>
          <w:sz w:val="24"/>
        </w:rPr>
        <w:t>đoạn</w:t>
      </w:r>
      <w:r>
        <w:rPr>
          <w:spacing w:val="21"/>
          <w:sz w:val="24"/>
        </w:rPr>
        <w:t xml:space="preserve"> </w:t>
      </w:r>
      <w:r>
        <w:rPr>
          <w:sz w:val="24"/>
        </w:rPr>
        <w:t>văn</w:t>
      </w:r>
      <w:r>
        <w:rPr>
          <w:spacing w:val="21"/>
          <w:sz w:val="24"/>
        </w:rPr>
        <w:t xml:space="preserve"> </w:t>
      </w:r>
      <w:r>
        <w:rPr>
          <w:sz w:val="24"/>
        </w:rPr>
        <w:t>ngắn</w:t>
      </w:r>
      <w:r>
        <w:rPr>
          <w:spacing w:val="21"/>
          <w:sz w:val="24"/>
        </w:rPr>
        <w:t xml:space="preserve"> </w:t>
      </w:r>
      <w:r>
        <w:rPr>
          <w:sz w:val="24"/>
        </w:rPr>
        <w:t>nhưng</w:t>
      </w:r>
      <w:r>
        <w:rPr>
          <w:spacing w:val="21"/>
          <w:sz w:val="24"/>
        </w:rPr>
        <w:t xml:space="preserve"> </w:t>
      </w:r>
      <w:r>
        <w:rPr>
          <w:sz w:val="24"/>
        </w:rPr>
        <w:t>cung</w:t>
      </w:r>
      <w:r>
        <w:rPr>
          <w:spacing w:val="20"/>
          <w:sz w:val="24"/>
        </w:rPr>
        <w:t xml:space="preserve"> </w:t>
      </w:r>
      <w:r>
        <w:rPr>
          <w:sz w:val="24"/>
        </w:rPr>
        <w:t>cấp</w:t>
      </w:r>
      <w:r>
        <w:rPr>
          <w:spacing w:val="21"/>
          <w:sz w:val="24"/>
        </w:rPr>
        <w:t xml:space="preserve"> </w:t>
      </w:r>
      <w:r>
        <w:rPr>
          <w:sz w:val="24"/>
        </w:rPr>
        <w:t>đầy</w:t>
      </w:r>
      <w:r>
        <w:rPr>
          <w:spacing w:val="21"/>
          <w:sz w:val="24"/>
        </w:rPr>
        <w:t xml:space="preserve"> </w:t>
      </w:r>
      <w:r>
        <w:rPr>
          <w:sz w:val="24"/>
        </w:rPr>
        <w:t>đủ,</w:t>
      </w:r>
      <w:r>
        <w:rPr>
          <w:spacing w:val="21"/>
          <w:sz w:val="24"/>
        </w:rPr>
        <w:t xml:space="preserve"> </w:t>
      </w:r>
      <w:r>
        <w:rPr>
          <w:sz w:val="24"/>
        </w:rPr>
        <w:t>chi</w:t>
      </w:r>
      <w:r>
        <w:rPr>
          <w:spacing w:val="21"/>
          <w:sz w:val="24"/>
        </w:rPr>
        <w:t xml:space="preserve"> </w:t>
      </w:r>
      <w:r>
        <w:rPr>
          <w:sz w:val="24"/>
        </w:rPr>
        <w:t>tiết</w:t>
      </w:r>
      <w:r>
        <w:rPr>
          <w:spacing w:val="21"/>
          <w:sz w:val="24"/>
        </w:rPr>
        <w:t xml:space="preserve"> </w:t>
      </w:r>
      <w:r>
        <w:rPr>
          <w:sz w:val="24"/>
        </w:rPr>
        <w:t>mọi</w:t>
      </w:r>
      <w:r>
        <w:rPr>
          <w:spacing w:val="21"/>
          <w:sz w:val="24"/>
        </w:rPr>
        <w:t xml:space="preserve"> </w:t>
      </w:r>
      <w:r>
        <w:rPr>
          <w:sz w:val="24"/>
        </w:rPr>
        <w:t>thông</w:t>
      </w:r>
      <w:r>
        <w:rPr>
          <w:spacing w:val="21"/>
          <w:sz w:val="24"/>
        </w:rPr>
        <w:t xml:space="preserve"> </w:t>
      </w:r>
      <w:r>
        <w:rPr>
          <w:sz w:val="24"/>
        </w:rPr>
        <w:t>tin</w:t>
      </w:r>
      <w:r>
        <w:rPr>
          <w:spacing w:val="21"/>
          <w:sz w:val="24"/>
        </w:rPr>
        <w:t xml:space="preserve"> </w:t>
      </w:r>
      <w:r>
        <w:rPr>
          <w:sz w:val="24"/>
        </w:rPr>
        <w:t>về</w:t>
      </w:r>
    </w:p>
    <w:p w:rsidR="003907DA" w:rsidRDefault="00AB6312">
      <w:pPr>
        <w:pStyle w:val="BodyText"/>
        <w:spacing w:before="138"/>
        <w:jc w:val="both"/>
      </w:pPr>
      <w:r>
        <w:t>khu</w:t>
      </w:r>
      <w:r>
        <w:rPr>
          <w:spacing w:val="-1"/>
        </w:rPr>
        <w:t xml:space="preserve"> </w:t>
      </w:r>
      <w:r>
        <w:t>chung cư cho người đọc.</w:t>
      </w:r>
    </w:p>
    <w:p w:rsidR="003907DA" w:rsidRDefault="00AB6312">
      <w:pPr>
        <w:pStyle w:val="ListParagraph"/>
        <w:numPr>
          <w:ilvl w:val="0"/>
          <w:numId w:val="45"/>
        </w:numPr>
        <w:tabs>
          <w:tab w:val="left" w:pos="400"/>
        </w:tabs>
        <w:ind w:left="399"/>
        <w:jc w:val="both"/>
        <w:rPr>
          <w:sz w:val="24"/>
        </w:rPr>
      </w:pPr>
      <w:r>
        <w:rPr>
          <w:sz w:val="24"/>
        </w:rPr>
        <w:t>Tính</w:t>
      </w:r>
      <w:r>
        <w:rPr>
          <w:spacing w:val="-1"/>
          <w:sz w:val="24"/>
        </w:rPr>
        <w:t xml:space="preserve"> </w:t>
      </w:r>
      <w:r>
        <w:rPr>
          <w:sz w:val="24"/>
        </w:rPr>
        <w:t>hấp dẫn: ở</w:t>
      </w:r>
      <w:r>
        <w:rPr>
          <w:spacing w:val="-1"/>
          <w:sz w:val="24"/>
        </w:rPr>
        <w:t xml:space="preserve"> </w:t>
      </w:r>
      <w:r>
        <w:rPr>
          <w:sz w:val="24"/>
        </w:rPr>
        <w:t>nhan đề, khơi gợi</w:t>
      </w:r>
      <w:r>
        <w:rPr>
          <w:spacing w:val="-1"/>
          <w:sz w:val="24"/>
        </w:rPr>
        <w:t xml:space="preserve"> </w:t>
      </w:r>
      <w:r>
        <w:rPr>
          <w:sz w:val="24"/>
        </w:rPr>
        <w:t>sự</w:t>
      </w:r>
      <w:r>
        <w:rPr>
          <w:spacing w:val="-1"/>
          <w:sz w:val="24"/>
        </w:rPr>
        <w:t xml:space="preserve"> </w:t>
      </w:r>
      <w:r>
        <w:rPr>
          <w:sz w:val="24"/>
        </w:rPr>
        <w:t>bất ngờ, kích</w:t>
      </w:r>
      <w:r>
        <w:rPr>
          <w:spacing w:val="-1"/>
          <w:sz w:val="24"/>
        </w:rPr>
        <w:t xml:space="preserve"> </w:t>
      </w:r>
      <w:r>
        <w:rPr>
          <w:sz w:val="24"/>
        </w:rPr>
        <w:t>thích sự</w:t>
      </w:r>
      <w:r>
        <w:rPr>
          <w:spacing w:val="-1"/>
          <w:sz w:val="24"/>
        </w:rPr>
        <w:t xml:space="preserve"> </w:t>
      </w:r>
      <w:r>
        <w:rPr>
          <w:sz w:val="24"/>
        </w:rPr>
        <w:t>tò mò</w:t>
      </w:r>
      <w:r>
        <w:rPr>
          <w:spacing w:val="-1"/>
          <w:sz w:val="24"/>
        </w:rPr>
        <w:t xml:space="preserve"> </w:t>
      </w:r>
      <w:r>
        <w:rPr>
          <w:sz w:val="24"/>
        </w:rPr>
        <w:t>của</w:t>
      </w:r>
      <w:r>
        <w:rPr>
          <w:spacing w:val="-1"/>
          <w:sz w:val="24"/>
        </w:rPr>
        <w:t xml:space="preserve"> </w:t>
      </w:r>
      <w:r>
        <w:rPr>
          <w:sz w:val="24"/>
        </w:rPr>
        <w:t>độc giả.</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6"/>
        <w:jc w:val="center"/>
      </w:pPr>
      <w:r>
        <w:t>ĐỀ</w:t>
      </w:r>
      <w:r>
        <w:rPr>
          <w:spacing w:val="-2"/>
        </w:rPr>
        <w:t xml:space="preserve"> </w:t>
      </w:r>
      <w:r>
        <w:t>SỐ</w:t>
      </w:r>
      <w:r>
        <w:rPr>
          <w:spacing w:val="-2"/>
        </w:rPr>
        <w:t xml:space="preserve"> </w:t>
      </w:r>
      <w:r>
        <w:t>23.</w:t>
      </w:r>
      <w:r>
        <w:rPr>
          <w:spacing w:val="-1"/>
        </w:rPr>
        <w:t xml:space="preserve"> </w:t>
      </w:r>
      <w:r>
        <w:t>CHUYÊN</w:t>
      </w:r>
      <w:r>
        <w:rPr>
          <w:spacing w:val="-1"/>
        </w:rPr>
        <w:t xml:space="preserve"> </w:t>
      </w:r>
      <w:r>
        <w:t>SƯ</w:t>
      </w:r>
      <w:r>
        <w:rPr>
          <w:spacing w:val="-2"/>
        </w:rPr>
        <w:t xml:space="preserve"> </w:t>
      </w:r>
      <w:r>
        <w:t>PHẠM</w:t>
      </w:r>
      <w:r>
        <w:rPr>
          <w:spacing w:val="-2"/>
        </w:rPr>
        <w:t xml:space="preserve"> </w:t>
      </w:r>
      <w:r>
        <w:t>LẦN</w:t>
      </w:r>
      <w:r>
        <w:rPr>
          <w:spacing w:val="-2"/>
        </w:rPr>
        <w:t xml:space="preserve"> </w:t>
      </w:r>
      <w:r>
        <w:t>4</w:t>
      </w:r>
    </w:p>
    <w:p w:rsidR="003907DA" w:rsidRDefault="00AB6312">
      <w:pPr>
        <w:pStyle w:val="BodyText"/>
        <w:spacing w:before="138"/>
      </w:pPr>
      <w:r>
        <w:t>Đọc</w:t>
      </w:r>
      <w:r>
        <w:rPr>
          <w:spacing w:val="-2"/>
        </w:rPr>
        <w:t xml:space="preserve"> </w:t>
      </w:r>
      <w:r>
        <w:t>văn bản</w:t>
      </w:r>
      <w:r>
        <w:rPr>
          <w:spacing w:val="-1"/>
        </w:rPr>
        <w:t xml:space="preserve"> </w:t>
      </w:r>
      <w:r>
        <w:t>và trả lời</w:t>
      </w:r>
      <w:r>
        <w:rPr>
          <w:spacing w:val="-1"/>
        </w:rPr>
        <w:t xml:space="preserve"> </w:t>
      </w:r>
      <w:r>
        <w:t>các câu hỏi</w:t>
      </w:r>
      <w:r>
        <w:rPr>
          <w:spacing w:val="-1"/>
        </w:rPr>
        <w:t xml:space="preserve"> </w:t>
      </w:r>
      <w:r>
        <w:t>dưới</w:t>
      </w:r>
      <w:r>
        <w:rPr>
          <w:spacing w:val="-1"/>
        </w:rPr>
        <w:t xml:space="preserve"> </w:t>
      </w:r>
      <w:r>
        <w:t>đây</w:t>
      </w:r>
    </w:p>
    <w:p w:rsidR="003907DA" w:rsidRDefault="00AB6312">
      <w:pPr>
        <w:spacing w:before="138" w:line="360" w:lineRule="auto"/>
        <w:ind w:left="2528" w:right="2917"/>
        <w:rPr>
          <w:i/>
          <w:sz w:val="24"/>
        </w:rPr>
      </w:pPr>
      <w:r>
        <w:rPr>
          <w:i/>
          <w:sz w:val="24"/>
        </w:rPr>
        <w:t>“Con gặp lại nhân dân như nai về suối cũ</w:t>
      </w:r>
      <w:r>
        <w:rPr>
          <w:i/>
          <w:spacing w:val="-57"/>
          <w:sz w:val="24"/>
        </w:rPr>
        <w:t xml:space="preserve"> </w:t>
      </w:r>
      <w:r>
        <w:rPr>
          <w:i/>
          <w:sz w:val="24"/>
        </w:rPr>
        <w:t>Cỏ</w:t>
      </w:r>
      <w:r>
        <w:rPr>
          <w:i/>
          <w:spacing w:val="-1"/>
          <w:sz w:val="24"/>
        </w:rPr>
        <w:t xml:space="preserve"> </w:t>
      </w:r>
      <w:r>
        <w:rPr>
          <w:i/>
          <w:sz w:val="24"/>
        </w:rPr>
        <w:t>đón giêng hai</w:t>
      </w:r>
      <w:r>
        <w:rPr>
          <w:i/>
          <w:spacing w:val="-1"/>
          <w:sz w:val="24"/>
        </w:rPr>
        <w:t xml:space="preserve"> </w:t>
      </w:r>
      <w:r>
        <w:rPr>
          <w:i/>
          <w:sz w:val="24"/>
        </w:rPr>
        <w:t>chim én gặp mùa,</w:t>
      </w:r>
    </w:p>
    <w:p w:rsidR="003907DA" w:rsidRDefault="00AB6312">
      <w:pPr>
        <w:ind w:left="2528"/>
        <w:rPr>
          <w:i/>
          <w:sz w:val="24"/>
        </w:rPr>
      </w:pPr>
      <w:r>
        <w:rPr>
          <w:i/>
          <w:sz w:val="24"/>
        </w:rPr>
        <w:t>Như</w:t>
      </w:r>
      <w:r>
        <w:rPr>
          <w:i/>
          <w:spacing w:val="-1"/>
          <w:sz w:val="24"/>
        </w:rPr>
        <w:t xml:space="preserve"> </w:t>
      </w:r>
      <w:r>
        <w:rPr>
          <w:i/>
          <w:sz w:val="24"/>
        </w:rPr>
        <w:t>đứa trẻ</w:t>
      </w:r>
      <w:r>
        <w:rPr>
          <w:i/>
          <w:spacing w:val="-1"/>
          <w:sz w:val="24"/>
        </w:rPr>
        <w:t xml:space="preserve"> </w:t>
      </w:r>
      <w:r>
        <w:rPr>
          <w:i/>
          <w:sz w:val="24"/>
        </w:rPr>
        <w:t>thơ đói</w:t>
      </w:r>
      <w:r>
        <w:rPr>
          <w:i/>
          <w:spacing w:val="-1"/>
          <w:sz w:val="24"/>
        </w:rPr>
        <w:t xml:space="preserve"> </w:t>
      </w:r>
      <w:r>
        <w:rPr>
          <w:i/>
          <w:sz w:val="24"/>
        </w:rPr>
        <w:t>lòng gặp</w:t>
      </w:r>
      <w:r>
        <w:rPr>
          <w:i/>
          <w:spacing w:val="-1"/>
          <w:sz w:val="24"/>
        </w:rPr>
        <w:t xml:space="preserve"> </w:t>
      </w:r>
      <w:r>
        <w:rPr>
          <w:i/>
          <w:sz w:val="24"/>
        </w:rPr>
        <w:t>sữa</w:t>
      </w:r>
    </w:p>
    <w:p w:rsidR="003907DA" w:rsidRDefault="00AB6312">
      <w:pPr>
        <w:spacing w:before="138"/>
        <w:ind w:left="2528"/>
        <w:rPr>
          <w:i/>
          <w:sz w:val="24"/>
        </w:rPr>
      </w:pPr>
      <w:r>
        <w:rPr>
          <w:i/>
          <w:sz w:val="24"/>
        </w:rPr>
        <w:t>Chiếc</w:t>
      </w:r>
      <w:r>
        <w:rPr>
          <w:i/>
          <w:spacing w:val="-1"/>
          <w:sz w:val="24"/>
        </w:rPr>
        <w:t xml:space="preserve"> </w:t>
      </w:r>
      <w:r>
        <w:rPr>
          <w:i/>
          <w:sz w:val="24"/>
        </w:rPr>
        <w:t>nôi</w:t>
      </w:r>
      <w:r>
        <w:rPr>
          <w:i/>
          <w:spacing w:val="-1"/>
          <w:sz w:val="24"/>
        </w:rPr>
        <w:t xml:space="preserve"> </w:t>
      </w:r>
      <w:r>
        <w:rPr>
          <w:i/>
          <w:sz w:val="24"/>
        </w:rPr>
        <w:t>ngừng bỗng gặp</w:t>
      </w:r>
      <w:r>
        <w:rPr>
          <w:i/>
          <w:spacing w:val="-1"/>
          <w:sz w:val="24"/>
        </w:rPr>
        <w:t xml:space="preserve"> </w:t>
      </w:r>
      <w:r>
        <w:rPr>
          <w:i/>
          <w:sz w:val="24"/>
        </w:rPr>
        <w:t>cánh tay đưa.”</w:t>
      </w:r>
    </w:p>
    <w:p w:rsidR="003907DA" w:rsidRDefault="00AB6312">
      <w:pPr>
        <w:spacing w:before="138"/>
        <w:ind w:left="5894"/>
        <w:rPr>
          <w:sz w:val="24"/>
        </w:rPr>
      </w:pPr>
      <w:r>
        <w:rPr>
          <w:sz w:val="24"/>
        </w:rPr>
        <w:t>(</w:t>
      </w:r>
      <w:r>
        <w:rPr>
          <w:i/>
          <w:sz w:val="24"/>
        </w:rPr>
        <w:t>Tiếng</w:t>
      </w:r>
      <w:r>
        <w:rPr>
          <w:i/>
          <w:spacing w:val="-3"/>
          <w:sz w:val="24"/>
        </w:rPr>
        <w:t xml:space="preserve"> </w:t>
      </w:r>
      <w:r>
        <w:rPr>
          <w:i/>
          <w:sz w:val="24"/>
        </w:rPr>
        <w:t>hát</w:t>
      </w:r>
      <w:r>
        <w:rPr>
          <w:i/>
          <w:spacing w:val="-1"/>
          <w:sz w:val="24"/>
        </w:rPr>
        <w:t xml:space="preserve"> </w:t>
      </w:r>
      <w:r>
        <w:rPr>
          <w:i/>
          <w:sz w:val="24"/>
        </w:rPr>
        <w:t>con</w:t>
      </w:r>
      <w:r>
        <w:rPr>
          <w:i/>
          <w:spacing w:val="-1"/>
          <w:sz w:val="24"/>
        </w:rPr>
        <w:t xml:space="preserve"> </w:t>
      </w:r>
      <w:r>
        <w:rPr>
          <w:i/>
          <w:sz w:val="24"/>
        </w:rPr>
        <w:t>tàu</w:t>
      </w:r>
      <w:r>
        <w:rPr>
          <w:i/>
          <w:spacing w:val="-1"/>
          <w:sz w:val="24"/>
        </w:rPr>
        <w:t xml:space="preserve"> </w:t>
      </w:r>
      <w:r>
        <w:rPr>
          <w:sz w:val="24"/>
        </w:rPr>
        <w:t>-</w:t>
      </w:r>
      <w:r>
        <w:rPr>
          <w:spacing w:val="-1"/>
          <w:sz w:val="24"/>
        </w:rPr>
        <w:t xml:space="preserve"> </w:t>
      </w:r>
      <w:r>
        <w:rPr>
          <w:sz w:val="24"/>
        </w:rPr>
        <w:t>Chế</w:t>
      </w:r>
      <w:r>
        <w:rPr>
          <w:spacing w:val="-2"/>
          <w:sz w:val="24"/>
        </w:rPr>
        <w:t xml:space="preserve"> </w:t>
      </w:r>
      <w:r>
        <w:rPr>
          <w:sz w:val="24"/>
        </w:rPr>
        <w:t>Lan</w:t>
      </w:r>
      <w:r>
        <w:rPr>
          <w:spacing w:val="-1"/>
          <w:sz w:val="24"/>
        </w:rPr>
        <w:t xml:space="preserve"> </w:t>
      </w:r>
      <w:r>
        <w:rPr>
          <w:sz w:val="24"/>
        </w:rPr>
        <w:t>Viên)</w:t>
      </w:r>
    </w:p>
    <w:p w:rsidR="003907DA" w:rsidRDefault="00AB6312">
      <w:pPr>
        <w:pStyle w:val="ListParagraph"/>
        <w:numPr>
          <w:ilvl w:val="0"/>
          <w:numId w:val="42"/>
        </w:numPr>
        <w:tabs>
          <w:tab w:val="left" w:pos="500"/>
        </w:tabs>
        <w:rPr>
          <w:sz w:val="24"/>
        </w:rPr>
      </w:pPr>
      <w:r>
        <w:rPr>
          <w:sz w:val="24"/>
        </w:rPr>
        <w:t>Nêu</w:t>
      </w:r>
      <w:r>
        <w:rPr>
          <w:spacing w:val="-2"/>
          <w:sz w:val="24"/>
        </w:rPr>
        <w:t xml:space="preserve"> </w:t>
      </w:r>
      <w:r>
        <w:rPr>
          <w:sz w:val="24"/>
        </w:rPr>
        <w:t>nội dung chính</w:t>
      </w:r>
      <w:r>
        <w:rPr>
          <w:spacing w:val="-2"/>
          <w:sz w:val="24"/>
        </w:rPr>
        <w:t xml:space="preserve"> </w:t>
      </w:r>
      <w:r>
        <w:rPr>
          <w:sz w:val="24"/>
        </w:rPr>
        <w:t>của đoạn thơ?</w:t>
      </w:r>
    </w:p>
    <w:p w:rsidR="003907DA" w:rsidRDefault="00AB6312">
      <w:pPr>
        <w:pStyle w:val="ListParagraph"/>
        <w:numPr>
          <w:ilvl w:val="0"/>
          <w:numId w:val="42"/>
        </w:numPr>
        <w:tabs>
          <w:tab w:val="left" w:pos="500"/>
        </w:tabs>
        <w:spacing w:line="360" w:lineRule="auto"/>
        <w:ind w:left="260" w:right="1353" w:firstLine="0"/>
        <w:rPr>
          <w:sz w:val="24"/>
        </w:rPr>
      </w:pPr>
      <w:r>
        <w:rPr>
          <w:sz w:val="24"/>
        </w:rPr>
        <w:t>Cách xưng hô “con” và “nhân dân” trong đoạn thơ trên có ý nghĩa như thế nào?</w:t>
      </w:r>
      <w:r>
        <w:rPr>
          <w:spacing w:val="-57"/>
          <w:sz w:val="24"/>
        </w:rPr>
        <w:t xml:space="preserve"> </w:t>
      </w:r>
      <w:r>
        <w:rPr>
          <w:sz w:val="24"/>
        </w:rPr>
        <w:t>3</w:t>
      </w:r>
      <w:r>
        <w:rPr>
          <w:spacing w:val="-1"/>
          <w:sz w:val="24"/>
        </w:rPr>
        <w:t xml:space="preserve"> </w:t>
      </w:r>
      <w:r>
        <w:rPr>
          <w:sz w:val="24"/>
        </w:rPr>
        <w:t>Chỉ ra và phân tích giá trị các biện pháp</w:t>
      </w:r>
      <w:r>
        <w:rPr>
          <w:spacing w:val="-1"/>
          <w:sz w:val="24"/>
        </w:rPr>
        <w:t xml:space="preserve"> </w:t>
      </w:r>
      <w:r>
        <w:rPr>
          <w:sz w:val="24"/>
        </w:rPr>
        <w:t>tu từ trong đoạn thơ trên.</w:t>
      </w:r>
    </w:p>
    <w:p w:rsidR="003907DA" w:rsidRDefault="00AB6312">
      <w:pPr>
        <w:pStyle w:val="Heading2"/>
        <w:ind w:left="245" w:right="206"/>
        <w:jc w:val="center"/>
      </w:pPr>
      <w:r>
        <w:t>ĐÁP</w:t>
      </w:r>
      <w:r>
        <w:rPr>
          <w:spacing w:val="-3"/>
        </w:rPr>
        <w:t xml:space="preserve"> </w:t>
      </w:r>
      <w:r>
        <w:t>ÁN</w:t>
      </w:r>
    </w:p>
    <w:p w:rsidR="003907DA" w:rsidRDefault="00AB6312">
      <w:pPr>
        <w:spacing w:before="138"/>
        <w:ind w:left="260"/>
        <w:rPr>
          <w:b/>
          <w:sz w:val="24"/>
        </w:rPr>
      </w:pPr>
      <w:r>
        <w:rPr>
          <w:b/>
          <w:sz w:val="24"/>
        </w:rPr>
        <w:t>Câu</w:t>
      </w:r>
      <w:r>
        <w:rPr>
          <w:b/>
          <w:spacing w:val="-2"/>
          <w:sz w:val="24"/>
        </w:rPr>
        <w:t xml:space="preserve"> </w:t>
      </w:r>
      <w:r>
        <w:rPr>
          <w:b/>
          <w:sz w:val="24"/>
        </w:rPr>
        <w:t>I</w:t>
      </w:r>
      <w:r>
        <w:rPr>
          <w:b/>
          <w:spacing w:val="-2"/>
          <w:sz w:val="24"/>
        </w:rPr>
        <w:t xml:space="preserve"> </w:t>
      </w:r>
      <w:r>
        <w:rPr>
          <w:b/>
          <w:sz w:val="24"/>
        </w:rPr>
        <w:t>(3,0</w:t>
      </w:r>
      <w:r>
        <w:rPr>
          <w:b/>
          <w:spacing w:val="-1"/>
          <w:sz w:val="24"/>
        </w:rPr>
        <w:t xml:space="preserve"> </w:t>
      </w:r>
      <w:r>
        <w:rPr>
          <w:b/>
          <w:sz w:val="24"/>
        </w:rPr>
        <w:t>điểm)</w:t>
      </w:r>
    </w:p>
    <w:p w:rsidR="003907DA" w:rsidRDefault="00AB6312">
      <w:pPr>
        <w:pStyle w:val="Heading2"/>
        <w:spacing w:before="138"/>
        <w:ind w:left="245" w:right="206"/>
        <w:jc w:val="center"/>
      </w:pPr>
      <w:r>
        <w:t>Ý</w:t>
      </w:r>
      <w:r>
        <w:rPr>
          <w:spacing w:val="-4"/>
        </w:rPr>
        <w:t xml:space="preserve"> </w:t>
      </w:r>
      <w:r>
        <w:t>CHÍNH</w:t>
      </w:r>
    </w:p>
    <w:p w:rsidR="003907DA" w:rsidRDefault="00AB6312">
      <w:pPr>
        <w:pStyle w:val="ListParagraph"/>
        <w:numPr>
          <w:ilvl w:val="0"/>
          <w:numId w:val="41"/>
        </w:numPr>
        <w:tabs>
          <w:tab w:val="left" w:pos="516"/>
        </w:tabs>
        <w:spacing w:line="360" w:lineRule="auto"/>
        <w:ind w:right="218" w:firstLine="0"/>
        <w:jc w:val="both"/>
        <w:rPr>
          <w:sz w:val="24"/>
        </w:rPr>
      </w:pPr>
      <w:r>
        <w:rPr>
          <w:sz w:val="24"/>
        </w:rPr>
        <w:t>Ý chính của đoạn thơ trên nhằm thể hiện niềm vui sướng và lòng biết ơn vô hạn của nhà</w:t>
      </w:r>
      <w:r>
        <w:rPr>
          <w:spacing w:val="1"/>
          <w:sz w:val="24"/>
        </w:rPr>
        <w:t xml:space="preserve"> </w:t>
      </w:r>
      <w:r>
        <w:rPr>
          <w:sz w:val="24"/>
        </w:rPr>
        <w:t>thơ trong hành trình "phá cô đơn ta hòa hợp với người", khi gặp lại nhân dân mình, đất nước</w:t>
      </w:r>
      <w:r>
        <w:rPr>
          <w:spacing w:val="1"/>
          <w:sz w:val="24"/>
        </w:rPr>
        <w:t xml:space="preserve"> </w:t>
      </w:r>
      <w:r>
        <w:rPr>
          <w:sz w:val="24"/>
        </w:rPr>
        <w:t>mình.</w:t>
      </w:r>
    </w:p>
    <w:p w:rsidR="003907DA" w:rsidRDefault="00AB6312">
      <w:pPr>
        <w:pStyle w:val="ListParagraph"/>
        <w:numPr>
          <w:ilvl w:val="0"/>
          <w:numId w:val="41"/>
        </w:numPr>
        <w:tabs>
          <w:tab w:val="left" w:pos="517"/>
        </w:tabs>
        <w:spacing w:before="0" w:line="360" w:lineRule="auto"/>
        <w:ind w:right="218" w:firstLine="0"/>
        <w:jc w:val="both"/>
        <w:rPr>
          <w:sz w:val="24"/>
        </w:rPr>
      </w:pPr>
      <w:r>
        <w:rPr>
          <w:sz w:val="24"/>
        </w:rPr>
        <w:t>Cách xưng hô "con" và "nhân dân" thể hiện thái độ khiêm nhường trước công ơn lớn lao</w:t>
      </w:r>
      <w:r>
        <w:rPr>
          <w:spacing w:val="1"/>
          <w:sz w:val="24"/>
        </w:rPr>
        <w:t xml:space="preserve"> </w:t>
      </w:r>
      <w:r>
        <w:rPr>
          <w:sz w:val="24"/>
        </w:rPr>
        <w:t>của nhân dân, của Đảng, của Bác Hồ….., của một nhà thơ Mới được gắn bó với đất nước</w:t>
      </w:r>
      <w:r>
        <w:rPr>
          <w:spacing w:val="1"/>
          <w:sz w:val="24"/>
        </w:rPr>
        <w:t xml:space="preserve"> </w:t>
      </w:r>
      <w:r>
        <w:rPr>
          <w:sz w:val="24"/>
        </w:rPr>
        <w:t>mình,</w:t>
      </w:r>
      <w:r>
        <w:rPr>
          <w:spacing w:val="-1"/>
          <w:sz w:val="24"/>
        </w:rPr>
        <w:t xml:space="preserve"> </w:t>
      </w:r>
      <w:r>
        <w:rPr>
          <w:sz w:val="24"/>
        </w:rPr>
        <w:t>một sự hồi</w:t>
      </w:r>
      <w:r>
        <w:rPr>
          <w:spacing w:val="-1"/>
          <w:sz w:val="24"/>
        </w:rPr>
        <w:t xml:space="preserve"> </w:t>
      </w:r>
      <w:r>
        <w:rPr>
          <w:sz w:val="24"/>
        </w:rPr>
        <w:t>sinh</w:t>
      </w:r>
      <w:r>
        <w:rPr>
          <w:spacing w:val="-1"/>
          <w:sz w:val="24"/>
        </w:rPr>
        <w:t xml:space="preserve"> </w:t>
      </w:r>
      <w:r>
        <w:rPr>
          <w:sz w:val="24"/>
        </w:rPr>
        <w:t>cho sáng</w:t>
      </w:r>
      <w:r>
        <w:rPr>
          <w:spacing w:val="-1"/>
          <w:sz w:val="24"/>
        </w:rPr>
        <w:t xml:space="preserve"> </w:t>
      </w:r>
      <w:r>
        <w:rPr>
          <w:sz w:val="24"/>
        </w:rPr>
        <w:t>tạo thơ</w:t>
      </w:r>
      <w:r>
        <w:rPr>
          <w:spacing w:val="-1"/>
          <w:sz w:val="24"/>
        </w:rPr>
        <w:t xml:space="preserve"> </w:t>
      </w:r>
      <w:r>
        <w:rPr>
          <w:sz w:val="24"/>
        </w:rPr>
        <w:t>ca.</w:t>
      </w:r>
    </w:p>
    <w:p w:rsidR="003907DA" w:rsidRDefault="00AB6312">
      <w:pPr>
        <w:pStyle w:val="ListParagraph"/>
        <w:numPr>
          <w:ilvl w:val="0"/>
          <w:numId w:val="41"/>
        </w:numPr>
        <w:tabs>
          <w:tab w:val="left" w:pos="502"/>
        </w:tabs>
        <w:spacing w:before="0" w:line="360" w:lineRule="auto"/>
        <w:ind w:right="217" w:firstLine="0"/>
        <w:jc w:val="both"/>
        <w:rPr>
          <w:sz w:val="24"/>
        </w:rPr>
      </w:pPr>
      <w:r>
        <w:rPr>
          <w:sz w:val="24"/>
        </w:rPr>
        <w:t>Biện pháp tu từ so sánh, liệt kê mang lại sức hấp dẫn cho thơ bởi hình ảnh trùng phức, giàu</w:t>
      </w:r>
      <w:r>
        <w:rPr>
          <w:spacing w:val="-57"/>
          <w:sz w:val="24"/>
        </w:rPr>
        <w:t xml:space="preserve"> </w:t>
      </w:r>
      <w:r>
        <w:rPr>
          <w:sz w:val="24"/>
        </w:rPr>
        <w:t>chất suy tưởng, cũng như cảm xúc mãnh liệt của nhà thơ. Ý thơ trở lên phong phú hơn, sức</w:t>
      </w:r>
      <w:r>
        <w:rPr>
          <w:spacing w:val="1"/>
          <w:sz w:val="24"/>
        </w:rPr>
        <w:t xml:space="preserve"> </w:t>
      </w:r>
      <w:r>
        <w:rPr>
          <w:sz w:val="24"/>
        </w:rPr>
        <w:t>gợi</w:t>
      </w:r>
      <w:r>
        <w:rPr>
          <w:spacing w:val="-1"/>
          <w:sz w:val="24"/>
        </w:rPr>
        <w:t xml:space="preserve"> </w:t>
      </w:r>
      <w:r>
        <w:rPr>
          <w:sz w:val="24"/>
        </w:rPr>
        <w:t>mở nhờ liên tưởng mang vẻ đẹp</w:t>
      </w:r>
      <w:r>
        <w:rPr>
          <w:spacing w:val="-1"/>
          <w:sz w:val="24"/>
        </w:rPr>
        <w:t xml:space="preserve"> </w:t>
      </w:r>
      <w:r>
        <w:rPr>
          <w:sz w:val="24"/>
        </w:rPr>
        <w:t>trí</w:t>
      </w:r>
      <w:r>
        <w:rPr>
          <w:spacing w:val="-1"/>
          <w:sz w:val="24"/>
        </w:rPr>
        <w:t xml:space="preserve"> </w:t>
      </w:r>
      <w:r>
        <w:rPr>
          <w:sz w:val="24"/>
        </w:rPr>
        <w:t>tuệ cho thơ</w:t>
      </w:r>
      <w:r>
        <w:rPr>
          <w:spacing w:val="-1"/>
          <w:sz w:val="24"/>
        </w:rPr>
        <w:t xml:space="preserve"> </w:t>
      </w:r>
      <w:r>
        <w:rPr>
          <w:sz w:val="24"/>
        </w:rPr>
        <w:t>Chế Lan Viên.</w:t>
      </w:r>
    </w:p>
    <w:p w:rsidR="003907DA" w:rsidRDefault="003907DA">
      <w:pPr>
        <w:pStyle w:val="BodyText"/>
        <w:ind w:left="0"/>
        <w:rPr>
          <w:sz w:val="36"/>
        </w:rPr>
      </w:pPr>
    </w:p>
    <w:p w:rsidR="003907DA" w:rsidRDefault="00AB6312">
      <w:pPr>
        <w:pStyle w:val="Heading2"/>
        <w:ind w:left="245" w:right="205"/>
        <w:jc w:val="center"/>
      </w:pPr>
      <w:r>
        <w:t>ĐỀ</w:t>
      </w:r>
      <w:r>
        <w:rPr>
          <w:spacing w:val="-2"/>
        </w:rPr>
        <w:t xml:space="preserve"> </w:t>
      </w:r>
      <w:r>
        <w:t>SỐ</w:t>
      </w:r>
      <w:r>
        <w:rPr>
          <w:spacing w:val="-2"/>
        </w:rPr>
        <w:t xml:space="preserve"> </w:t>
      </w:r>
      <w:r>
        <w:t>24:</w:t>
      </w:r>
      <w:r>
        <w:rPr>
          <w:spacing w:val="-1"/>
        </w:rPr>
        <w:t xml:space="preserve"> </w:t>
      </w:r>
      <w:r>
        <w:t>CHUYÊN</w:t>
      </w:r>
      <w:r>
        <w:rPr>
          <w:spacing w:val="-1"/>
        </w:rPr>
        <w:t xml:space="preserve"> </w:t>
      </w:r>
      <w:r>
        <w:t>SƠN</w:t>
      </w:r>
      <w:r>
        <w:rPr>
          <w:spacing w:val="-2"/>
        </w:rPr>
        <w:t xml:space="preserve"> </w:t>
      </w:r>
      <w:r>
        <w:t>TÂY</w:t>
      </w:r>
      <w:r>
        <w:rPr>
          <w:spacing w:val="-1"/>
        </w:rPr>
        <w:t xml:space="preserve"> </w:t>
      </w:r>
      <w:r>
        <w:t>LẦN</w:t>
      </w:r>
      <w:r>
        <w:rPr>
          <w:spacing w:val="-1"/>
        </w:rPr>
        <w:t xml:space="preserve"> </w:t>
      </w:r>
      <w:r>
        <w:t>2</w:t>
      </w:r>
    </w:p>
    <w:p w:rsidR="003907DA" w:rsidRDefault="00AB6312">
      <w:pPr>
        <w:spacing w:before="138"/>
        <w:ind w:left="260"/>
        <w:rPr>
          <w:b/>
          <w:sz w:val="24"/>
        </w:rPr>
      </w:pPr>
      <w:r>
        <w:rPr>
          <w:b/>
          <w:sz w:val="24"/>
        </w:rPr>
        <w:t>Đọc</w:t>
      </w:r>
      <w:r>
        <w:rPr>
          <w:b/>
          <w:spacing w:val="-2"/>
          <w:sz w:val="24"/>
        </w:rPr>
        <w:t xml:space="preserve"> </w:t>
      </w:r>
      <w:r>
        <w:rPr>
          <w:b/>
          <w:sz w:val="24"/>
        </w:rPr>
        <w:t>bài</w:t>
      </w:r>
      <w:r>
        <w:rPr>
          <w:b/>
          <w:spacing w:val="-2"/>
          <w:sz w:val="24"/>
        </w:rPr>
        <w:t xml:space="preserve"> </w:t>
      </w:r>
      <w:r>
        <w:rPr>
          <w:b/>
          <w:sz w:val="24"/>
        </w:rPr>
        <w:t>thơ</w:t>
      </w:r>
      <w:r>
        <w:rPr>
          <w:b/>
          <w:spacing w:val="-1"/>
          <w:sz w:val="24"/>
        </w:rPr>
        <w:t xml:space="preserve"> </w:t>
      </w:r>
      <w:r>
        <w:rPr>
          <w:b/>
          <w:sz w:val="24"/>
        </w:rPr>
        <w:t>sau</w:t>
      </w:r>
      <w:r>
        <w:rPr>
          <w:b/>
          <w:spacing w:val="-2"/>
          <w:sz w:val="24"/>
        </w:rPr>
        <w:t xml:space="preserve"> </w:t>
      </w:r>
      <w:r>
        <w:rPr>
          <w:b/>
          <w:sz w:val="24"/>
        </w:rPr>
        <w:t>và trả</w:t>
      </w:r>
      <w:r>
        <w:rPr>
          <w:b/>
          <w:spacing w:val="-1"/>
          <w:sz w:val="24"/>
        </w:rPr>
        <w:t xml:space="preserve"> </w:t>
      </w:r>
      <w:r>
        <w:rPr>
          <w:b/>
          <w:sz w:val="24"/>
        </w:rPr>
        <w:t>lời</w:t>
      </w:r>
      <w:r>
        <w:rPr>
          <w:b/>
          <w:spacing w:val="-2"/>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1"/>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w:t>
      </w:r>
      <w:r>
        <w:rPr>
          <w:b/>
          <w:spacing w:val="-1"/>
          <w:sz w:val="24"/>
        </w:rPr>
        <w:t xml:space="preserve"> </w:t>
      </w:r>
      <w:r>
        <w:rPr>
          <w:b/>
          <w:sz w:val="24"/>
        </w:rPr>
        <w:t>đến</w:t>
      </w:r>
      <w:r>
        <w:rPr>
          <w:b/>
          <w:spacing w:val="-1"/>
          <w:sz w:val="24"/>
        </w:rPr>
        <w:t xml:space="preserve"> </w:t>
      </w:r>
      <w:r>
        <w:rPr>
          <w:b/>
          <w:sz w:val="24"/>
        </w:rPr>
        <w:t>Câu</w:t>
      </w:r>
      <w:r>
        <w:rPr>
          <w:b/>
          <w:spacing w:val="-1"/>
          <w:sz w:val="24"/>
        </w:rPr>
        <w:t xml:space="preserve"> </w:t>
      </w:r>
      <w:r>
        <w:rPr>
          <w:b/>
          <w:sz w:val="24"/>
        </w:rPr>
        <w:t>4:</w:t>
      </w:r>
    </w:p>
    <w:p w:rsidR="003907DA" w:rsidRDefault="00AB6312">
      <w:pPr>
        <w:spacing w:before="61" w:line="360" w:lineRule="auto"/>
        <w:ind w:left="260" w:right="216" w:firstLine="567"/>
        <w:jc w:val="both"/>
        <w:rPr>
          <w:i/>
          <w:sz w:val="24"/>
        </w:rPr>
      </w:pPr>
      <w:r>
        <w:rPr>
          <w:i/>
          <w:sz w:val="24"/>
        </w:rPr>
        <w:t>Tại thế vận hội đặc biệt Seatte (dành cho người tàn tật) có chín vận động viên vừa bị</w:t>
      </w:r>
      <w:r>
        <w:rPr>
          <w:i/>
          <w:spacing w:val="1"/>
          <w:sz w:val="24"/>
        </w:rPr>
        <w:t xml:space="preserve"> </w:t>
      </w:r>
      <w:r>
        <w:rPr>
          <w:i/>
          <w:sz w:val="24"/>
        </w:rPr>
        <w:t>tổn thương về</w:t>
      </w:r>
      <w:r>
        <w:rPr>
          <w:i/>
          <w:spacing w:val="60"/>
          <w:sz w:val="24"/>
        </w:rPr>
        <w:t xml:space="preserve"> </w:t>
      </w:r>
      <w:r>
        <w:rPr>
          <w:i/>
          <w:sz w:val="24"/>
        </w:rPr>
        <w:t>vật chất và tinh thần, cùng tập trung trước vạch xuất phát để chuẩn bị cho</w:t>
      </w:r>
      <w:r>
        <w:rPr>
          <w:i/>
          <w:spacing w:val="1"/>
          <w:sz w:val="24"/>
        </w:rPr>
        <w:t xml:space="preserve"> </w:t>
      </w:r>
      <w:r>
        <w:rPr>
          <w:i/>
          <w:sz w:val="24"/>
        </w:rPr>
        <w:t>cuộc đua 100km. Khi súng hiệu nổ tất cả đều lao đi với quyết tâm chiến thắng. Trừ một cậu</w:t>
      </w:r>
      <w:r>
        <w:rPr>
          <w:i/>
          <w:spacing w:val="1"/>
          <w:sz w:val="24"/>
        </w:rPr>
        <w:t xml:space="preserve"> </w:t>
      </w:r>
      <w:r>
        <w:rPr>
          <w:i/>
          <w:sz w:val="24"/>
        </w:rPr>
        <w:t>bé. Cậu cứ bị vấp té liên tục trên đường đua và cậu bật khóc. Tám người kia nghe tiếng khóc,</w:t>
      </w:r>
      <w:r>
        <w:rPr>
          <w:i/>
          <w:spacing w:val="-57"/>
          <w:sz w:val="24"/>
        </w:rPr>
        <w:t xml:space="preserve"> </w:t>
      </w:r>
      <w:r>
        <w:rPr>
          <w:i/>
          <w:sz w:val="24"/>
        </w:rPr>
        <w:t>giảm tốc độ và ngoái lại nhìn. Rồi họ quay trở lại. Tất cả, không   trừ một ai! Một cô gái bị</w:t>
      </w:r>
      <w:r>
        <w:rPr>
          <w:i/>
          <w:spacing w:val="1"/>
          <w:sz w:val="24"/>
        </w:rPr>
        <w:t xml:space="preserve"> </w:t>
      </w:r>
      <w:r>
        <w:rPr>
          <w:i/>
          <w:sz w:val="24"/>
        </w:rPr>
        <w:lastRenderedPageBreak/>
        <w:t>hội</w:t>
      </w:r>
      <w:r>
        <w:rPr>
          <w:i/>
          <w:spacing w:val="-1"/>
          <w:sz w:val="24"/>
        </w:rPr>
        <w:t xml:space="preserve"> </w:t>
      </w:r>
      <w:r>
        <w:rPr>
          <w:i/>
          <w:sz w:val="24"/>
        </w:rPr>
        <w:t>chứng down dịu dàng cúi xuống hôn cậu bé:</w:t>
      </w:r>
    </w:p>
    <w:p w:rsidR="003907DA" w:rsidRDefault="00AB6312">
      <w:pPr>
        <w:ind w:left="827"/>
        <w:jc w:val="both"/>
        <w:rPr>
          <w:i/>
          <w:sz w:val="24"/>
        </w:rPr>
      </w:pPr>
      <w:r>
        <w:rPr>
          <w:i/>
          <w:sz w:val="24"/>
        </w:rPr>
        <w:t>-</w:t>
      </w:r>
      <w:r>
        <w:rPr>
          <w:i/>
          <w:spacing w:val="-1"/>
          <w:sz w:val="24"/>
        </w:rPr>
        <w:t xml:space="preserve"> </w:t>
      </w:r>
      <w:r>
        <w:rPr>
          <w:i/>
          <w:sz w:val="24"/>
        </w:rPr>
        <w:t>Như thế này em</w:t>
      </w:r>
      <w:r>
        <w:rPr>
          <w:i/>
          <w:spacing w:val="-1"/>
          <w:sz w:val="24"/>
        </w:rPr>
        <w:t xml:space="preserve"> </w:t>
      </w:r>
      <w:r>
        <w:rPr>
          <w:i/>
          <w:sz w:val="24"/>
        </w:rPr>
        <w:t>sẽ</w:t>
      </w:r>
      <w:r>
        <w:rPr>
          <w:i/>
          <w:spacing w:val="-1"/>
          <w:sz w:val="24"/>
        </w:rPr>
        <w:t xml:space="preserve"> </w:t>
      </w:r>
      <w:r>
        <w:rPr>
          <w:i/>
          <w:sz w:val="24"/>
        </w:rPr>
        <w:t>thấy tốt hơn.</w:t>
      </w:r>
    </w:p>
    <w:p w:rsidR="003907DA" w:rsidRDefault="00AB6312">
      <w:pPr>
        <w:spacing w:before="138"/>
        <w:ind w:left="827"/>
        <w:jc w:val="both"/>
        <w:rPr>
          <w:i/>
          <w:sz w:val="24"/>
        </w:rPr>
      </w:pPr>
      <w:r>
        <w:rPr>
          <w:i/>
          <w:sz w:val="24"/>
        </w:rPr>
        <w:t>Cô</w:t>
      </w:r>
      <w:r>
        <w:rPr>
          <w:i/>
          <w:spacing w:val="4"/>
          <w:sz w:val="24"/>
        </w:rPr>
        <w:t xml:space="preserve"> </w:t>
      </w:r>
      <w:r>
        <w:rPr>
          <w:i/>
          <w:sz w:val="24"/>
        </w:rPr>
        <w:t>gái</w:t>
      </w:r>
      <w:r>
        <w:rPr>
          <w:i/>
          <w:spacing w:val="5"/>
          <w:sz w:val="24"/>
        </w:rPr>
        <w:t xml:space="preserve"> </w:t>
      </w:r>
      <w:r>
        <w:rPr>
          <w:i/>
          <w:sz w:val="24"/>
        </w:rPr>
        <w:t>nói</w:t>
      </w:r>
      <w:r>
        <w:rPr>
          <w:i/>
          <w:spacing w:val="5"/>
          <w:sz w:val="24"/>
        </w:rPr>
        <w:t xml:space="preserve"> </w:t>
      </w:r>
      <w:r>
        <w:rPr>
          <w:i/>
          <w:sz w:val="24"/>
        </w:rPr>
        <w:t>xong,</w:t>
      </w:r>
      <w:r>
        <w:rPr>
          <w:i/>
          <w:spacing w:val="4"/>
          <w:sz w:val="24"/>
        </w:rPr>
        <w:t xml:space="preserve"> </w:t>
      </w:r>
      <w:r>
        <w:rPr>
          <w:i/>
          <w:sz w:val="24"/>
        </w:rPr>
        <w:t>cả</w:t>
      </w:r>
      <w:r>
        <w:rPr>
          <w:i/>
          <w:spacing w:val="5"/>
          <w:sz w:val="24"/>
        </w:rPr>
        <w:t xml:space="preserve"> </w:t>
      </w:r>
      <w:r>
        <w:rPr>
          <w:i/>
          <w:sz w:val="24"/>
        </w:rPr>
        <w:t>chín</w:t>
      </w:r>
      <w:r>
        <w:rPr>
          <w:i/>
          <w:spacing w:val="5"/>
          <w:sz w:val="24"/>
        </w:rPr>
        <w:t xml:space="preserve"> </w:t>
      </w:r>
      <w:r>
        <w:rPr>
          <w:i/>
          <w:sz w:val="24"/>
        </w:rPr>
        <w:t>người</w:t>
      </w:r>
      <w:r>
        <w:rPr>
          <w:i/>
          <w:spacing w:val="4"/>
          <w:sz w:val="24"/>
        </w:rPr>
        <w:t xml:space="preserve"> </w:t>
      </w:r>
      <w:r>
        <w:rPr>
          <w:i/>
          <w:sz w:val="24"/>
        </w:rPr>
        <w:t>cùng</w:t>
      </w:r>
      <w:r>
        <w:rPr>
          <w:i/>
          <w:spacing w:val="5"/>
          <w:sz w:val="24"/>
        </w:rPr>
        <w:t xml:space="preserve"> </w:t>
      </w:r>
      <w:r>
        <w:rPr>
          <w:i/>
          <w:sz w:val="24"/>
        </w:rPr>
        <w:t>khoác</w:t>
      </w:r>
      <w:r>
        <w:rPr>
          <w:i/>
          <w:spacing w:val="5"/>
          <w:sz w:val="24"/>
        </w:rPr>
        <w:t xml:space="preserve"> </w:t>
      </w:r>
      <w:r>
        <w:rPr>
          <w:i/>
          <w:sz w:val="24"/>
        </w:rPr>
        <w:t>tay</w:t>
      </w:r>
      <w:r>
        <w:rPr>
          <w:i/>
          <w:spacing w:val="4"/>
          <w:sz w:val="24"/>
        </w:rPr>
        <w:t xml:space="preserve"> </w:t>
      </w:r>
      <w:r>
        <w:rPr>
          <w:i/>
          <w:sz w:val="24"/>
        </w:rPr>
        <w:t>nhau</w:t>
      </w:r>
      <w:r>
        <w:rPr>
          <w:i/>
          <w:spacing w:val="5"/>
          <w:sz w:val="24"/>
        </w:rPr>
        <w:t xml:space="preserve"> </w:t>
      </w:r>
      <w:r>
        <w:rPr>
          <w:i/>
          <w:sz w:val="24"/>
        </w:rPr>
        <w:t>sánh</w:t>
      </w:r>
      <w:r>
        <w:rPr>
          <w:i/>
          <w:spacing w:val="5"/>
          <w:sz w:val="24"/>
        </w:rPr>
        <w:t xml:space="preserve"> </w:t>
      </w:r>
      <w:r>
        <w:rPr>
          <w:i/>
          <w:sz w:val="24"/>
        </w:rPr>
        <w:t>bước</w:t>
      </w:r>
      <w:r>
        <w:rPr>
          <w:i/>
          <w:spacing w:val="4"/>
          <w:sz w:val="24"/>
        </w:rPr>
        <w:t xml:space="preserve"> </w:t>
      </w:r>
      <w:r>
        <w:rPr>
          <w:i/>
          <w:sz w:val="24"/>
        </w:rPr>
        <w:t>về</w:t>
      </w:r>
      <w:r>
        <w:rPr>
          <w:i/>
          <w:spacing w:val="5"/>
          <w:sz w:val="24"/>
        </w:rPr>
        <w:t xml:space="preserve"> </w:t>
      </w:r>
      <w:r>
        <w:rPr>
          <w:i/>
          <w:sz w:val="24"/>
        </w:rPr>
        <w:t>vạch</w:t>
      </w:r>
      <w:r>
        <w:rPr>
          <w:i/>
          <w:spacing w:val="5"/>
          <w:sz w:val="24"/>
        </w:rPr>
        <w:t xml:space="preserve"> </w:t>
      </w:r>
      <w:r>
        <w:rPr>
          <w:i/>
          <w:sz w:val="24"/>
        </w:rPr>
        <w:t>đích.</w:t>
      </w:r>
      <w:r>
        <w:rPr>
          <w:i/>
          <w:spacing w:val="4"/>
          <w:sz w:val="24"/>
        </w:rPr>
        <w:t xml:space="preserve"> </w:t>
      </w:r>
      <w:r>
        <w:rPr>
          <w:i/>
          <w:sz w:val="24"/>
        </w:rPr>
        <w:t>Khán</w:t>
      </w:r>
      <w:r>
        <w:rPr>
          <w:i/>
          <w:spacing w:val="5"/>
          <w:sz w:val="24"/>
        </w:rPr>
        <w:t xml:space="preserve"> </w:t>
      </w:r>
      <w:r>
        <w:rPr>
          <w:i/>
          <w:sz w:val="24"/>
        </w:rPr>
        <w:t>giả</w:t>
      </w:r>
    </w:p>
    <w:p w:rsidR="003907DA" w:rsidRDefault="00AB6312">
      <w:pPr>
        <w:spacing w:before="138"/>
        <w:ind w:left="260"/>
        <w:rPr>
          <w:i/>
          <w:sz w:val="24"/>
        </w:rPr>
      </w:pPr>
      <w:r>
        <w:rPr>
          <w:i/>
          <w:sz w:val="24"/>
        </w:rPr>
        <w:t>trong</w:t>
      </w:r>
      <w:r>
        <w:rPr>
          <w:i/>
          <w:spacing w:val="-1"/>
          <w:sz w:val="24"/>
        </w:rPr>
        <w:t xml:space="preserve"> </w:t>
      </w:r>
      <w:r>
        <w:rPr>
          <w:i/>
          <w:sz w:val="24"/>
        </w:rPr>
        <w:t>sân</w:t>
      </w:r>
      <w:r>
        <w:rPr>
          <w:i/>
          <w:spacing w:val="-1"/>
          <w:sz w:val="24"/>
        </w:rPr>
        <w:t xml:space="preserve"> </w:t>
      </w:r>
      <w:r>
        <w:rPr>
          <w:i/>
          <w:sz w:val="24"/>
        </w:rPr>
        <w:t>vận động đồng</w:t>
      </w:r>
      <w:r>
        <w:rPr>
          <w:i/>
          <w:spacing w:val="-1"/>
          <w:sz w:val="24"/>
        </w:rPr>
        <w:t xml:space="preserve"> </w:t>
      </w:r>
      <w:r>
        <w:rPr>
          <w:i/>
          <w:sz w:val="24"/>
        </w:rPr>
        <w:t>loạt đứng dậy.</w:t>
      </w:r>
    </w:p>
    <w:p w:rsidR="003907DA" w:rsidRDefault="00AB6312">
      <w:pPr>
        <w:spacing w:before="138"/>
        <w:ind w:left="827"/>
        <w:jc w:val="both"/>
        <w:rPr>
          <w:i/>
          <w:sz w:val="24"/>
        </w:rPr>
      </w:pPr>
      <w:r>
        <w:rPr>
          <w:i/>
          <w:sz w:val="24"/>
        </w:rPr>
        <w:t>Tiếng</w:t>
      </w:r>
      <w:r>
        <w:rPr>
          <w:i/>
          <w:spacing w:val="-2"/>
          <w:sz w:val="24"/>
        </w:rPr>
        <w:t xml:space="preserve"> </w:t>
      </w:r>
      <w:r>
        <w:rPr>
          <w:i/>
          <w:sz w:val="24"/>
        </w:rPr>
        <w:t>vỗ</w:t>
      </w:r>
      <w:r>
        <w:rPr>
          <w:i/>
          <w:spacing w:val="-1"/>
          <w:sz w:val="24"/>
        </w:rPr>
        <w:t xml:space="preserve"> </w:t>
      </w:r>
      <w:r>
        <w:rPr>
          <w:i/>
          <w:sz w:val="24"/>
        </w:rPr>
        <w:t>tay hoan</w:t>
      </w:r>
      <w:r>
        <w:rPr>
          <w:i/>
          <w:spacing w:val="-1"/>
          <w:sz w:val="24"/>
        </w:rPr>
        <w:t xml:space="preserve"> </w:t>
      </w:r>
      <w:r>
        <w:rPr>
          <w:i/>
          <w:sz w:val="24"/>
        </w:rPr>
        <w:t>hô vang</w:t>
      </w:r>
      <w:r>
        <w:rPr>
          <w:i/>
          <w:spacing w:val="-1"/>
          <w:sz w:val="24"/>
        </w:rPr>
        <w:t xml:space="preserve"> </w:t>
      </w:r>
      <w:r>
        <w:rPr>
          <w:i/>
          <w:sz w:val="24"/>
        </w:rPr>
        <w:t>dội</w:t>
      </w:r>
      <w:r>
        <w:rPr>
          <w:i/>
          <w:spacing w:val="-1"/>
          <w:sz w:val="24"/>
        </w:rPr>
        <w:t xml:space="preserve"> </w:t>
      </w:r>
      <w:r>
        <w:rPr>
          <w:i/>
          <w:sz w:val="24"/>
        </w:rPr>
        <w:t>nhiều phút</w:t>
      </w:r>
      <w:r>
        <w:rPr>
          <w:i/>
          <w:spacing w:val="-1"/>
          <w:sz w:val="24"/>
        </w:rPr>
        <w:t xml:space="preserve"> </w:t>
      </w:r>
      <w:r>
        <w:rPr>
          <w:i/>
          <w:sz w:val="24"/>
        </w:rPr>
        <w:t>liền.</w:t>
      </w:r>
    </w:p>
    <w:p w:rsidR="003907DA" w:rsidRDefault="00AB6312">
      <w:pPr>
        <w:spacing w:before="138"/>
        <w:ind w:left="827"/>
        <w:jc w:val="both"/>
        <w:rPr>
          <w:i/>
          <w:sz w:val="24"/>
        </w:rPr>
      </w:pPr>
      <w:r>
        <w:rPr>
          <w:i/>
          <w:sz w:val="24"/>
        </w:rPr>
        <w:t>Mãi</w:t>
      </w:r>
      <w:r>
        <w:rPr>
          <w:i/>
          <w:spacing w:val="-1"/>
          <w:sz w:val="24"/>
        </w:rPr>
        <w:t xml:space="preserve"> </w:t>
      </w:r>
      <w:r>
        <w:rPr>
          <w:i/>
          <w:sz w:val="24"/>
        </w:rPr>
        <w:t>về sau</w:t>
      </w:r>
      <w:r>
        <w:rPr>
          <w:i/>
          <w:spacing w:val="-2"/>
          <w:sz w:val="24"/>
        </w:rPr>
        <w:t xml:space="preserve"> </w:t>
      </w:r>
      <w:r>
        <w:rPr>
          <w:i/>
          <w:sz w:val="24"/>
        </w:rPr>
        <w:t>những người chứng</w:t>
      </w:r>
      <w:r>
        <w:rPr>
          <w:i/>
          <w:spacing w:val="-1"/>
          <w:sz w:val="24"/>
        </w:rPr>
        <w:t xml:space="preserve"> </w:t>
      </w:r>
      <w:r>
        <w:rPr>
          <w:i/>
          <w:sz w:val="24"/>
        </w:rPr>
        <w:t>kiến vẫn truyền</w:t>
      </w:r>
      <w:r>
        <w:rPr>
          <w:i/>
          <w:spacing w:val="-1"/>
          <w:sz w:val="24"/>
        </w:rPr>
        <w:t xml:space="preserve"> </w:t>
      </w:r>
      <w:r>
        <w:rPr>
          <w:i/>
          <w:sz w:val="24"/>
        </w:rPr>
        <w:t>tai nhau về</w:t>
      </w:r>
      <w:r>
        <w:rPr>
          <w:i/>
          <w:spacing w:val="-1"/>
          <w:sz w:val="24"/>
        </w:rPr>
        <w:t xml:space="preserve"> </w:t>
      </w:r>
      <w:r>
        <w:rPr>
          <w:b/>
          <w:i/>
          <w:sz w:val="24"/>
        </w:rPr>
        <w:t>câu c</w:t>
      </w:r>
      <w:r>
        <w:rPr>
          <w:i/>
          <w:sz w:val="24"/>
        </w:rPr>
        <w:t>huyện cảm</w:t>
      </w:r>
      <w:r>
        <w:rPr>
          <w:i/>
          <w:spacing w:val="-1"/>
          <w:sz w:val="24"/>
        </w:rPr>
        <w:t xml:space="preserve"> </w:t>
      </w:r>
      <w:r>
        <w:rPr>
          <w:i/>
          <w:sz w:val="24"/>
        </w:rPr>
        <w:t>động này.</w:t>
      </w:r>
    </w:p>
    <w:p w:rsidR="003907DA" w:rsidRDefault="00AB6312">
      <w:pPr>
        <w:pStyle w:val="BodyText"/>
        <w:spacing w:before="138"/>
        <w:ind w:left="0" w:right="218"/>
        <w:jc w:val="right"/>
      </w:pPr>
      <w:r>
        <w:t>(Nguồn Internet)</w:t>
      </w:r>
    </w:p>
    <w:p w:rsidR="003907DA" w:rsidRDefault="00AB6312">
      <w:pPr>
        <w:pStyle w:val="BodyText"/>
        <w:spacing w:before="138"/>
      </w:pPr>
      <w:r>
        <w:rPr>
          <w:b/>
        </w:rPr>
        <w:t>Câu</w:t>
      </w:r>
      <w:r>
        <w:rPr>
          <w:b/>
          <w:spacing w:val="-2"/>
        </w:rPr>
        <w:t xml:space="preserve"> </w:t>
      </w:r>
      <w:r>
        <w:rPr>
          <w:b/>
        </w:rPr>
        <w:t>1</w:t>
      </w:r>
      <w:r>
        <w:t>. Đặt nhan</w:t>
      </w:r>
      <w:r>
        <w:rPr>
          <w:spacing w:val="-1"/>
        </w:rPr>
        <w:t xml:space="preserve"> </w:t>
      </w:r>
      <w:r>
        <w:t>đề cho văn</w:t>
      </w:r>
      <w:r>
        <w:rPr>
          <w:spacing w:val="-2"/>
        </w:rPr>
        <w:t xml:space="preserve"> </w:t>
      </w:r>
      <w:r>
        <w:t>bản. (0.25 đ)</w:t>
      </w:r>
    </w:p>
    <w:p w:rsidR="003907DA" w:rsidRDefault="00AB6312">
      <w:pPr>
        <w:pStyle w:val="BodyText"/>
        <w:spacing w:before="138"/>
      </w:pPr>
      <w:r>
        <w:rPr>
          <w:b/>
        </w:rPr>
        <w:t>Câu</w:t>
      </w:r>
      <w:r>
        <w:rPr>
          <w:b/>
          <w:spacing w:val="-2"/>
        </w:rPr>
        <w:t xml:space="preserve"> </w:t>
      </w:r>
      <w:r>
        <w:rPr>
          <w:b/>
        </w:rPr>
        <w:t>2</w:t>
      </w:r>
      <w:r>
        <w:t>. Xác định</w:t>
      </w:r>
      <w:r>
        <w:rPr>
          <w:spacing w:val="-1"/>
        </w:rPr>
        <w:t xml:space="preserve"> </w:t>
      </w:r>
      <w:r>
        <w:t>phương thức biểu</w:t>
      </w:r>
      <w:r>
        <w:rPr>
          <w:spacing w:val="-1"/>
        </w:rPr>
        <w:t xml:space="preserve"> </w:t>
      </w:r>
      <w:r>
        <w:t>đạt chính</w:t>
      </w:r>
      <w:r>
        <w:rPr>
          <w:spacing w:val="-1"/>
        </w:rPr>
        <w:t xml:space="preserve"> </w:t>
      </w:r>
      <w:r>
        <w:t>trong văn</w:t>
      </w:r>
      <w:r>
        <w:rPr>
          <w:spacing w:val="-1"/>
        </w:rPr>
        <w:t xml:space="preserve"> </w:t>
      </w:r>
      <w:r>
        <w:t>bản.(0.25 đ)</w:t>
      </w:r>
    </w:p>
    <w:p w:rsidR="003907DA" w:rsidRDefault="00AB6312">
      <w:pPr>
        <w:pStyle w:val="BodyText"/>
        <w:spacing w:before="138"/>
      </w:pPr>
      <w:r>
        <w:rPr>
          <w:b/>
        </w:rPr>
        <w:t>Câu</w:t>
      </w:r>
      <w:r>
        <w:rPr>
          <w:b/>
          <w:spacing w:val="-2"/>
        </w:rPr>
        <w:t xml:space="preserve"> </w:t>
      </w:r>
      <w:r>
        <w:rPr>
          <w:b/>
        </w:rPr>
        <w:t>3</w:t>
      </w:r>
      <w:r>
        <w:t>. Câu “Trừ một cậu</w:t>
      </w:r>
      <w:r>
        <w:rPr>
          <w:spacing w:val="-1"/>
        </w:rPr>
        <w:t xml:space="preserve"> </w:t>
      </w:r>
      <w:r>
        <w:t>bé” thuộc</w:t>
      </w:r>
      <w:r>
        <w:rPr>
          <w:spacing w:val="-1"/>
        </w:rPr>
        <w:t xml:space="preserve"> </w:t>
      </w:r>
      <w:r>
        <w:t>kiểu câu gì?</w:t>
      </w:r>
      <w:r>
        <w:rPr>
          <w:spacing w:val="-2"/>
        </w:rPr>
        <w:t xml:space="preserve"> </w:t>
      </w:r>
      <w:r>
        <w:t>Nêu</w:t>
      </w:r>
      <w:r>
        <w:rPr>
          <w:spacing w:val="-1"/>
        </w:rPr>
        <w:t xml:space="preserve"> </w:t>
      </w:r>
      <w:r>
        <w:t>tác dụng. (0.5đ)</w:t>
      </w:r>
    </w:p>
    <w:p w:rsidR="003907DA" w:rsidRDefault="00AB6312">
      <w:pPr>
        <w:pStyle w:val="BodyText"/>
        <w:spacing w:before="138"/>
      </w:pPr>
      <w:r>
        <w:rPr>
          <w:b/>
        </w:rPr>
        <w:t>Câu</w:t>
      </w:r>
      <w:r>
        <w:rPr>
          <w:b/>
          <w:spacing w:val="8"/>
        </w:rPr>
        <w:t xml:space="preserve"> </w:t>
      </w:r>
      <w:r>
        <w:rPr>
          <w:b/>
        </w:rPr>
        <w:t>4</w:t>
      </w:r>
      <w:r>
        <w:t>.</w:t>
      </w:r>
      <w:r>
        <w:rPr>
          <w:spacing w:val="9"/>
        </w:rPr>
        <w:t xml:space="preserve"> </w:t>
      </w:r>
      <w:r>
        <w:t>Tại</w:t>
      </w:r>
      <w:r>
        <w:rPr>
          <w:spacing w:val="8"/>
        </w:rPr>
        <w:t xml:space="preserve"> </w:t>
      </w:r>
      <w:r>
        <w:t>sao</w:t>
      </w:r>
      <w:r>
        <w:rPr>
          <w:spacing w:val="9"/>
        </w:rPr>
        <w:t xml:space="preserve"> </w:t>
      </w:r>
      <w:r>
        <w:t>khán</w:t>
      </w:r>
      <w:r>
        <w:rPr>
          <w:spacing w:val="9"/>
        </w:rPr>
        <w:t xml:space="preserve"> </w:t>
      </w:r>
      <w:r>
        <w:t>giả</w:t>
      </w:r>
      <w:r>
        <w:rPr>
          <w:spacing w:val="8"/>
        </w:rPr>
        <w:t xml:space="preserve"> </w:t>
      </w:r>
      <w:r>
        <w:t>trong</w:t>
      </w:r>
      <w:r>
        <w:rPr>
          <w:spacing w:val="9"/>
        </w:rPr>
        <w:t xml:space="preserve"> </w:t>
      </w:r>
      <w:r>
        <w:t>sân</w:t>
      </w:r>
      <w:r>
        <w:rPr>
          <w:spacing w:val="8"/>
        </w:rPr>
        <w:t xml:space="preserve"> </w:t>
      </w:r>
      <w:r>
        <w:t>khi</w:t>
      </w:r>
      <w:r>
        <w:rPr>
          <w:spacing w:val="9"/>
        </w:rPr>
        <w:t xml:space="preserve"> </w:t>
      </w:r>
      <w:r>
        <w:t>chứng</w:t>
      </w:r>
      <w:r>
        <w:rPr>
          <w:spacing w:val="9"/>
        </w:rPr>
        <w:t xml:space="preserve"> </w:t>
      </w:r>
      <w:r>
        <w:t>kiến</w:t>
      </w:r>
      <w:r>
        <w:rPr>
          <w:spacing w:val="8"/>
        </w:rPr>
        <w:t xml:space="preserve"> </w:t>
      </w:r>
      <w:r>
        <w:rPr>
          <w:b/>
        </w:rPr>
        <w:t>câu</w:t>
      </w:r>
      <w:r>
        <w:rPr>
          <w:b/>
          <w:spacing w:val="9"/>
        </w:rPr>
        <w:t xml:space="preserve"> </w:t>
      </w:r>
      <w:r>
        <w:rPr>
          <w:b/>
        </w:rPr>
        <w:t>c</w:t>
      </w:r>
      <w:r>
        <w:t>huyện</w:t>
      </w:r>
      <w:r>
        <w:rPr>
          <w:spacing w:val="8"/>
        </w:rPr>
        <w:t xml:space="preserve"> </w:t>
      </w:r>
      <w:r>
        <w:t>lại</w:t>
      </w:r>
      <w:r>
        <w:rPr>
          <w:spacing w:val="9"/>
        </w:rPr>
        <w:t xml:space="preserve"> </w:t>
      </w:r>
      <w:r>
        <w:t>vỗ</w:t>
      </w:r>
      <w:r>
        <w:rPr>
          <w:spacing w:val="9"/>
        </w:rPr>
        <w:t xml:space="preserve"> </w:t>
      </w:r>
      <w:r>
        <w:t>tay</w:t>
      </w:r>
      <w:r>
        <w:rPr>
          <w:spacing w:val="8"/>
        </w:rPr>
        <w:t xml:space="preserve"> </w:t>
      </w:r>
      <w:r>
        <w:t>vang</w:t>
      </w:r>
      <w:r>
        <w:rPr>
          <w:spacing w:val="9"/>
        </w:rPr>
        <w:t xml:space="preserve"> </w:t>
      </w:r>
      <w:r>
        <w:t>dội</w:t>
      </w:r>
      <w:r>
        <w:rPr>
          <w:spacing w:val="8"/>
        </w:rPr>
        <w:t xml:space="preserve"> </w:t>
      </w:r>
      <w:r>
        <w:t>nhiều</w:t>
      </w:r>
      <w:r>
        <w:rPr>
          <w:spacing w:val="9"/>
        </w:rPr>
        <w:t xml:space="preserve"> </w:t>
      </w:r>
      <w:r>
        <w:t>phút</w:t>
      </w:r>
    </w:p>
    <w:p w:rsidR="003907DA" w:rsidRDefault="00AB6312">
      <w:pPr>
        <w:pStyle w:val="BodyText"/>
        <w:spacing w:before="138"/>
      </w:pPr>
      <w:r>
        <w:t>liền</w:t>
      </w:r>
      <w:r>
        <w:rPr>
          <w:spacing w:val="-2"/>
        </w:rPr>
        <w:t xml:space="preserve"> </w:t>
      </w:r>
      <w:r>
        <w:t xml:space="preserve">và truyền tai nhau về </w:t>
      </w:r>
      <w:r>
        <w:rPr>
          <w:b/>
        </w:rPr>
        <w:t>câu c</w:t>
      </w:r>
      <w:r>
        <w:t>huyện cảm</w:t>
      </w:r>
      <w:r>
        <w:rPr>
          <w:spacing w:val="-1"/>
        </w:rPr>
        <w:t xml:space="preserve"> </w:t>
      </w:r>
      <w:r>
        <w:t>động này? (0.5đ)</w:t>
      </w:r>
    </w:p>
    <w:p w:rsidR="003907DA" w:rsidRDefault="003907DA">
      <w:pPr>
        <w:pStyle w:val="BodyText"/>
        <w:ind w:left="0"/>
        <w:rPr>
          <w:sz w:val="20"/>
        </w:rPr>
      </w:pPr>
    </w:p>
    <w:p w:rsidR="003907DA" w:rsidRDefault="003907DA">
      <w:pPr>
        <w:pStyle w:val="BodyText"/>
        <w:spacing w:before="1"/>
        <w:ind w:left="0"/>
        <w:rPr>
          <w:sz w:val="20"/>
        </w:rPr>
      </w:pPr>
    </w:p>
    <w:p w:rsidR="003907DA" w:rsidRDefault="00AB6312">
      <w:pPr>
        <w:pStyle w:val="Heading2"/>
        <w:spacing w:before="90"/>
      </w:pPr>
      <w:r>
        <w:t>Đọc</w:t>
      </w:r>
      <w:r>
        <w:rPr>
          <w:spacing w:val="-2"/>
        </w:rPr>
        <w:t xml:space="preserve"> </w:t>
      </w:r>
      <w:r>
        <w:t>bài</w:t>
      </w:r>
      <w:r>
        <w:rPr>
          <w:spacing w:val="-2"/>
        </w:rPr>
        <w:t xml:space="preserve"> </w:t>
      </w:r>
      <w:r>
        <w:t>thơ</w:t>
      </w:r>
      <w:r>
        <w:rPr>
          <w:spacing w:val="-1"/>
        </w:rPr>
        <w:t xml:space="preserve"> </w:t>
      </w:r>
      <w:r>
        <w:t>sau</w:t>
      </w:r>
      <w:r>
        <w:rPr>
          <w:spacing w:val="-2"/>
        </w:rPr>
        <w:t xml:space="preserve"> </w:t>
      </w:r>
      <w:r>
        <w:t>và</w:t>
      </w:r>
      <w:r>
        <w:rPr>
          <w:spacing w:val="-1"/>
        </w:rPr>
        <w:t xml:space="preserve"> </w:t>
      </w:r>
      <w:r>
        <w:t>trả lời</w:t>
      </w:r>
      <w:r>
        <w:rPr>
          <w:spacing w:val="-2"/>
        </w:rPr>
        <w:t xml:space="preserve"> </w:t>
      </w:r>
      <w:r>
        <w:t>các</w:t>
      </w:r>
      <w:r>
        <w:rPr>
          <w:spacing w:val="-1"/>
        </w:rPr>
        <w:t xml:space="preserve"> </w:t>
      </w:r>
      <w:r>
        <w:t>câu</w:t>
      </w:r>
      <w:r>
        <w:rPr>
          <w:spacing w:val="-1"/>
        </w:rPr>
        <w:t xml:space="preserve"> </w:t>
      </w:r>
      <w:r>
        <w:t>hỏi</w:t>
      </w:r>
      <w:r>
        <w:rPr>
          <w:spacing w:val="-2"/>
        </w:rPr>
        <w:t xml:space="preserve"> </w:t>
      </w:r>
      <w:r>
        <w:t>từ Câu</w:t>
      </w:r>
      <w:r>
        <w:rPr>
          <w:spacing w:val="-2"/>
        </w:rPr>
        <w:t xml:space="preserve"> </w:t>
      </w:r>
      <w:r>
        <w:t>5</w:t>
      </w:r>
      <w:r>
        <w:rPr>
          <w:spacing w:val="-1"/>
        </w:rPr>
        <w:t xml:space="preserve"> </w:t>
      </w:r>
      <w:r>
        <w:t>đến</w:t>
      </w:r>
      <w:r>
        <w:rPr>
          <w:spacing w:val="-1"/>
        </w:rPr>
        <w:t xml:space="preserve"> </w:t>
      </w:r>
      <w:r>
        <w:t>Câu</w:t>
      </w:r>
      <w:r>
        <w:rPr>
          <w:spacing w:val="-2"/>
        </w:rPr>
        <w:t xml:space="preserve"> </w:t>
      </w:r>
      <w:r>
        <w:t>8:</w:t>
      </w:r>
    </w:p>
    <w:p w:rsidR="003907DA" w:rsidRDefault="00AB6312">
      <w:pPr>
        <w:spacing w:before="138"/>
        <w:ind w:right="1137"/>
        <w:jc w:val="right"/>
        <w:rPr>
          <w:b/>
          <w:sz w:val="24"/>
        </w:rPr>
      </w:pPr>
      <w:r>
        <w:rPr>
          <w:b/>
          <w:sz w:val="24"/>
        </w:rPr>
        <w:t>Lá</w:t>
      </w:r>
      <w:r>
        <w:rPr>
          <w:b/>
          <w:spacing w:val="-1"/>
          <w:sz w:val="24"/>
        </w:rPr>
        <w:t xml:space="preserve"> </w:t>
      </w:r>
      <w:r>
        <w:rPr>
          <w:b/>
          <w:sz w:val="24"/>
        </w:rPr>
        <w:t>đỏ</w:t>
      </w:r>
    </w:p>
    <w:p w:rsidR="003907DA" w:rsidRDefault="003907DA">
      <w:pPr>
        <w:pStyle w:val="BodyText"/>
        <w:ind w:left="0"/>
        <w:rPr>
          <w:b/>
          <w:sz w:val="26"/>
        </w:rPr>
      </w:pPr>
    </w:p>
    <w:p w:rsidR="003907DA" w:rsidRDefault="003907DA">
      <w:pPr>
        <w:pStyle w:val="BodyText"/>
        <w:ind w:left="0"/>
        <w:rPr>
          <w:b/>
          <w:sz w:val="22"/>
        </w:rPr>
      </w:pPr>
    </w:p>
    <w:p w:rsidR="003907DA" w:rsidRDefault="00AB6312">
      <w:pPr>
        <w:ind w:right="1219"/>
        <w:jc w:val="right"/>
        <w:rPr>
          <w:i/>
          <w:sz w:val="24"/>
        </w:rPr>
      </w:pPr>
      <w:r>
        <w:rPr>
          <w:i/>
          <w:sz w:val="24"/>
        </w:rPr>
        <w:t>Gặp</w:t>
      </w:r>
      <w:r>
        <w:rPr>
          <w:i/>
          <w:spacing w:val="-2"/>
          <w:sz w:val="24"/>
        </w:rPr>
        <w:t xml:space="preserve"> </w:t>
      </w:r>
      <w:r>
        <w:rPr>
          <w:i/>
          <w:sz w:val="24"/>
        </w:rPr>
        <w:t>em trên</w:t>
      </w:r>
      <w:r>
        <w:rPr>
          <w:i/>
          <w:spacing w:val="-1"/>
          <w:sz w:val="24"/>
        </w:rPr>
        <w:t xml:space="preserve"> </w:t>
      </w:r>
      <w:r>
        <w:rPr>
          <w:i/>
          <w:sz w:val="24"/>
        </w:rPr>
        <w:t>cao lộng</w:t>
      </w:r>
      <w:r>
        <w:rPr>
          <w:i/>
          <w:spacing w:val="-1"/>
          <w:sz w:val="24"/>
        </w:rPr>
        <w:t xml:space="preserve"> </w:t>
      </w:r>
      <w:r>
        <w:rPr>
          <w:i/>
          <w:sz w:val="24"/>
        </w:rPr>
        <w:t>gió</w:t>
      </w:r>
    </w:p>
    <w:p w:rsidR="003907DA" w:rsidRDefault="00AB6312">
      <w:pPr>
        <w:spacing w:before="138"/>
        <w:ind w:left="2528"/>
        <w:rPr>
          <w:i/>
          <w:sz w:val="24"/>
        </w:rPr>
      </w:pPr>
      <w:r>
        <w:rPr>
          <w:i/>
          <w:sz w:val="24"/>
        </w:rPr>
        <w:t>Rừng</w:t>
      </w:r>
      <w:r>
        <w:rPr>
          <w:i/>
          <w:spacing w:val="-1"/>
          <w:sz w:val="24"/>
        </w:rPr>
        <w:t xml:space="preserve"> </w:t>
      </w:r>
      <w:r>
        <w:rPr>
          <w:i/>
          <w:sz w:val="24"/>
        </w:rPr>
        <w:t>Trường</w:t>
      </w:r>
      <w:r>
        <w:rPr>
          <w:i/>
          <w:spacing w:val="-2"/>
          <w:sz w:val="24"/>
        </w:rPr>
        <w:t xml:space="preserve"> </w:t>
      </w:r>
      <w:r>
        <w:rPr>
          <w:i/>
          <w:sz w:val="24"/>
        </w:rPr>
        <w:t>Sơn</w:t>
      </w:r>
      <w:r>
        <w:rPr>
          <w:i/>
          <w:spacing w:val="-1"/>
          <w:sz w:val="24"/>
        </w:rPr>
        <w:t xml:space="preserve"> </w:t>
      </w:r>
      <w:r>
        <w:rPr>
          <w:i/>
          <w:sz w:val="24"/>
        </w:rPr>
        <w:t>ào ào</w:t>
      </w:r>
      <w:r>
        <w:rPr>
          <w:i/>
          <w:spacing w:val="-1"/>
          <w:sz w:val="24"/>
        </w:rPr>
        <w:t xml:space="preserve"> </w:t>
      </w:r>
      <w:r>
        <w:rPr>
          <w:i/>
          <w:sz w:val="24"/>
        </w:rPr>
        <w:t>lá</w:t>
      </w:r>
      <w:r>
        <w:rPr>
          <w:i/>
          <w:spacing w:val="-1"/>
          <w:sz w:val="24"/>
        </w:rPr>
        <w:t xml:space="preserve"> </w:t>
      </w:r>
      <w:r>
        <w:rPr>
          <w:i/>
          <w:sz w:val="24"/>
        </w:rPr>
        <w:t>đỏ</w:t>
      </w:r>
    </w:p>
    <w:p w:rsidR="003907DA" w:rsidRDefault="00AB6312">
      <w:pPr>
        <w:spacing w:before="138"/>
        <w:ind w:left="2528"/>
        <w:rPr>
          <w:i/>
          <w:sz w:val="24"/>
        </w:rPr>
      </w:pPr>
      <w:r>
        <w:rPr>
          <w:i/>
          <w:sz w:val="24"/>
        </w:rPr>
        <w:t>Em</w:t>
      </w:r>
      <w:r>
        <w:rPr>
          <w:i/>
          <w:spacing w:val="-1"/>
          <w:sz w:val="24"/>
        </w:rPr>
        <w:t xml:space="preserve"> </w:t>
      </w:r>
      <w:r>
        <w:rPr>
          <w:i/>
          <w:sz w:val="24"/>
        </w:rPr>
        <w:t>đứng bên đường như quê hương</w:t>
      </w:r>
    </w:p>
    <w:p w:rsidR="003907DA" w:rsidRDefault="00AB6312">
      <w:pPr>
        <w:spacing w:before="138" w:line="360" w:lineRule="auto"/>
        <w:ind w:left="2528" w:right="669"/>
        <w:rPr>
          <w:i/>
          <w:sz w:val="24"/>
        </w:rPr>
      </w:pPr>
      <w:r>
        <w:rPr>
          <w:i/>
          <w:sz w:val="24"/>
        </w:rPr>
        <w:t>Vai áo bạc quàng súng trường.</w:t>
      </w:r>
      <w:r>
        <w:rPr>
          <w:i/>
          <w:spacing w:val="-58"/>
          <w:sz w:val="24"/>
        </w:rPr>
        <w:t xml:space="preserve"> </w:t>
      </w:r>
      <w:r>
        <w:rPr>
          <w:i/>
          <w:sz w:val="24"/>
        </w:rPr>
        <w:t>Đoàn</w:t>
      </w:r>
      <w:r>
        <w:rPr>
          <w:i/>
          <w:spacing w:val="-2"/>
          <w:sz w:val="24"/>
        </w:rPr>
        <w:t xml:space="preserve"> </w:t>
      </w:r>
      <w:r>
        <w:rPr>
          <w:i/>
          <w:sz w:val="24"/>
        </w:rPr>
        <w:t>quân vẫn đi vội</w:t>
      </w:r>
      <w:r>
        <w:rPr>
          <w:i/>
          <w:spacing w:val="-1"/>
          <w:sz w:val="24"/>
        </w:rPr>
        <w:t xml:space="preserve"> </w:t>
      </w:r>
      <w:r>
        <w:rPr>
          <w:i/>
          <w:sz w:val="24"/>
        </w:rPr>
        <w:t>vã</w:t>
      </w:r>
    </w:p>
    <w:p w:rsidR="003907DA" w:rsidRDefault="00AB6312">
      <w:pPr>
        <w:ind w:left="2528"/>
        <w:rPr>
          <w:i/>
          <w:sz w:val="24"/>
        </w:rPr>
      </w:pPr>
      <w:r>
        <w:rPr>
          <w:i/>
          <w:sz w:val="24"/>
        </w:rPr>
        <w:t>Bụi</w:t>
      </w:r>
      <w:r>
        <w:rPr>
          <w:i/>
          <w:spacing w:val="-1"/>
          <w:sz w:val="24"/>
        </w:rPr>
        <w:t xml:space="preserve"> </w:t>
      </w:r>
      <w:r>
        <w:rPr>
          <w:i/>
          <w:sz w:val="24"/>
        </w:rPr>
        <w:t>Trường</w:t>
      </w:r>
      <w:r>
        <w:rPr>
          <w:i/>
          <w:spacing w:val="-2"/>
          <w:sz w:val="24"/>
        </w:rPr>
        <w:t xml:space="preserve"> </w:t>
      </w:r>
      <w:r>
        <w:rPr>
          <w:i/>
          <w:sz w:val="24"/>
        </w:rPr>
        <w:t>Sơn</w:t>
      </w:r>
      <w:r>
        <w:rPr>
          <w:i/>
          <w:spacing w:val="-1"/>
          <w:sz w:val="24"/>
        </w:rPr>
        <w:t xml:space="preserve"> </w:t>
      </w:r>
      <w:r>
        <w:rPr>
          <w:i/>
          <w:sz w:val="24"/>
        </w:rPr>
        <w:t>nhòa</w:t>
      </w:r>
      <w:r>
        <w:rPr>
          <w:i/>
          <w:spacing w:val="-1"/>
          <w:sz w:val="24"/>
        </w:rPr>
        <w:t xml:space="preserve"> </w:t>
      </w:r>
      <w:r>
        <w:rPr>
          <w:i/>
          <w:sz w:val="24"/>
        </w:rPr>
        <w:t>trong</w:t>
      </w:r>
      <w:r>
        <w:rPr>
          <w:i/>
          <w:spacing w:val="-1"/>
          <w:sz w:val="24"/>
        </w:rPr>
        <w:t xml:space="preserve"> </w:t>
      </w:r>
      <w:r>
        <w:rPr>
          <w:i/>
          <w:sz w:val="24"/>
        </w:rPr>
        <w:t>trời lửa.</w:t>
      </w:r>
    </w:p>
    <w:p w:rsidR="003907DA" w:rsidRDefault="00AB6312">
      <w:pPr>
        <w:spacing w:before="138" w:line="360" w:lineRule="auto"/>
        <w:ind w:left="2528" w:right="816"/>
        <w:rPr>
          <w:i/>
          <w:sz w:val="24"/>
        </w:rPr>
      </w:pPr>
      <w:r>
        <w:rPr>
          <w:i/>
          <w:sz w:val="24"/>
        </w:rPr>
        <w:t>Chào em, em gái tiền phương</w:t>
      </w:r>
      <w:r>
        <w:rPr>
          <w:i/>
          <w:spacing w:val="-57"/>
          <w:sz w:val="24"/>
        </w:rPr>
        <w:t xml:space="preserve"> </w:t>
      </w:r>
      <w:r>
        <w:rPr>
          <w:i/>
          <w:sz w:val="24"/>
        </w:rPr>
        <w:t>Hẹn</w:t>
      </w:r>
      <w:r>
        <w:rPr>
          <w:i/>
          <w:spacing w:val="-2"/>
          <w:sz w:val="24"/>
        </w:rPr>
        <w:t xml:space="preserve"> </w:t>
      </w:r>
      <w:r>
        <w:rPr>
          <w:i/>
          <w:sz w:val="24"/>
        </w:rPr>
        <w:t>gặp</w:t>
      </w:r>
      <w:r>
        <w:rPr>
          <w:i/>
          <w:spacing w:val="-1"/>
          <w:sz w:val="24"/>
        </w:rPr>
        <w:t xml:space="preserve"> </w:t>
      </w:r>
      <w:r>
        <w:rPr>
          <w:i/>
          <w:sz w:val="24"/>
        </w:rPr>
        <w:t>nhé</w:t>
      </w:r>
      <w:r>
        <w:rPr>
          <w:i/>
          <w:spacing w:val="-1"/>
          <w:sz w:val="24"/>
        </w:rPr>
        <w:t xml:space="preserve"> </w:t>
      </w:r>
      <w:r>
        <w:rPr>
          <w:i/>
          <w:sz w:val="24"/>
        </w:rPr>
        <w:t>giữa Sài</w:t>
      </w:r>
      <w:r>
        <w:rPr>
          <w:i/>
          <w:spacing w:val="-1"/>
          <w:sz w:val="24"/>
        </w:rPr>
        <w:t xml:space="preserve"> </w:t>
      </w:r>
      <w:r>
        <w:rPr>
          <w:i/>
          <w:sz w:val="24"/>
        </w:rPr>
        <w:t>Gòn.</w:t>
      </w:r>
    </w:p>
    <w:p w:rsidR="003907DA" w:rsidRDefault="00AB6312">
      <w:pPr>
        <w:ind w:left="2528"/>
        <w:rPr>
          <w:i/>
          <w:sz w:val="24"/>
        </w:rPr>
      </w:pPr>
      <w:r>
        <w:rPr>
          <w:i/>
          <w:sz w:val="24"/>
        </w:rPr>
        <w:t>Em</w:t>
      </w:r>
      <w:r>
        <w:rPr>
          <w:i/>
          <w:spacing w:val="-1"/>
          <w:sz w:val="24"/>
        </w:rPr>
        <w:t xml:space="preserve"> </w:t>
      </w:r>
      <w:r>
        <w:rPr>
          <w:i/>
          <w:sz w:val="24"/>
        </w:rPr>
        <w:t>vẫy</w:t>
      </w:r>
      <w:r>
        <w:rPr>
          <w:i/>
          <w:spacing w:val="-1"/>
          <w:sz w:val="24"/>
        </w:rPr>
        <w:t xml:space="preserve"> </w:t>
      </w:r>
      <w:r>
        <w:rPr>
          <w:i/>
          <w:sz w:val="24"/>
        </w:rPr>
        <w:t>tay cười</w:t>
      </w:r>
      <w:r>
        <w:rPr>
          <w:i/>
          <w:spacing w:val="-1"/>
          <w:sz w:val="24"/>
        </w:rPr>
        <w:t xml:space="preserve"> </w:t>
      </w:r>
      <w:r>
        <w:rPr>
          <w:i/>
          <w:sz w:val="24"/>
        </w:rPr>
        <w:t>đôi mắt</w:t>
      </w:r>
      <w:r>
        <w:rPr>
          <w:i/>
          <w:spacing w:val="-2"/>
          <w:sz w:val="24"/>
        </w:rPr>
        <w:t xml:space="preserve"> </w:t>
      </w:r>
      <w:r>
        <w:rPr>
          <w:i/>
          <w:sz w:val="24"/>
        </w:rPr>
        <w:t>trong.</w:t>
      </w:r>
    </w:p>
    <w:p w:rsidR="003907DA" w:rsidRDefault="003907DA">
      <w:pPr>
        <w:pStyle w:val="BodyText"/>
        <w:ind w:left="0"/>
        <w:rPr>
          <w:i/>
          <w:sz w:val="26"/>
        </w:rPr>
      </w:pPr>
    </w:p>
    <w:p w:rsidR="003907DA" w:rsidRDefault="003907DA">
      <w:pPr>
        <w:pStyle w:val="BodyText"/>
        <w:ind w:left="0"/>
        <w:rPr>
          <w:i/>
          <w:sz w:val="22"/>
        </w:rPr>
      </w:pPr>
    </w:p>
    <w:p w:rsidR="003907DA" w:rsidRDefault="00AB6312">
      <w:pPr>
        <w:pStyle w:val="BodyText"/>
        <w:ind w:left="0" w:right="1077"/>
        <w:jc w:val="right"/>
      </w:pPr>
      <w:r>
        <w:rPr>
          <w:b/>
        </w:rPr>
        <w:t>Câu</w:t>
      </w:r>
      <w:r>
        <w:rPr>
          <w:b/>
          <w:spacing w:val="-2"/>
        </w:rPr>
        <w:t xml:space="preserve"> </w:t>
      </w:r>
      <w:r>
        <w:rPr>
          <w:b/>
        </w:rPr>
        <w:t>5</w:t>
      </w:r>
      <w:r>
        <w:t>. Bài</w:t>
      </w:r>
      <w:r>
        <w:rPr>
          <w:spacing w:val="-1"/>
        </w:rPr>
        <w:t xml:space="preserve"> </w:t>
      </w:r>
      <w:r>
        <w:t>thơ được viết</w:t>
      </w:r>
      <w:r>
        <w:rPr>
          <w:spacing w:val="-1"/>
        </w:rPr>
        <w:t xml:space="preserve"> </w:t>
      </w:r>
      <w:r>
        <w:t>theo thể thơ</w:t>
      </w:r>
      <w:r>
        <w:rPr>
          <w:spacing w:val="-1"/>
        </w:rPr>
        <w:t xml:space="preserve"> </w:t>
      </w:r>
      <w:r>
        <w:t>nào?</w:t>
      </w:r>
      <w:r>
        <w:rPr>
          <w:spacing w:val="-1"/>
        </w:rPr>
        <w:t xml:space="preserve"> </w:t>
      </w:r>
      <w:r>
        <w:t>(0,25đ)</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spacing w:before="10"/>
        <w:ind w:left="0"/>
        <w:rPr>
          <w:sz w:val="27"/>
        </w:rPr>
      </w:pPr>
    </w:p>
    <w:p w:rsidR="003907DA" w:rsidRDefault="00AB6312">
      <w:pPr>
        <w:pStyle w:val="Heading2"/>
        <w:ind w:left="0" w:right="218"/>
        <w:jc w:val="right"/>
      </w:pPr>
      <w:r>
        <w:t>-</w:t>
      </w:r>
      <w:r>
        <w:rPr>
          <w:spacing w:val="-2"/>
        </w:rPr>
        <w:t xml:space="preserve"> </w:t>
      </w:r>
      <w:r>
        <w:t>Nguyễn</w:t>
      </w:r>
      <w:r>
        <w:rPr>
          <w:spacing w:val="-3"/>
        </w:rPr>
        <w:t xml:space="preserve"> </w:t>
      </w:r>
      <w:r>
        <w:t>Đình</w:t>
      </w:r>
      <w:r>
        <w:rPr>
          <w:spacing w:val="-2"/>
        </w:rPr>
        <w:t xml:space="preserve"> </w:t>
      </w:r>
      <w:r>
        <w:t>Thi</w:t>
      </w:r>
      <w:r>
        <w:rPr>
          <w:spacing w:val="-1"/>
        </w:rPr>
        <w:t xml:space="preserve"> </w:t>
      </w:r>
      <w:r>
        <w:t>-</w:t>
      </w: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rPr>
      </w:pPr>
    </w:p>
    <w:p w:rsidR="003907DA" w:rsidRDefault="00AB6312">
      <w:pPr>
        <w:pStyle w:val="BodyText"/>
        <w:ind w:left="0" w:right="218"/>
        <w:jc w:val="right"/>
      </w:pPr>
      <w:r>
        <w:t>(Trường</w:t>
      </w:r>
      <w:r>
        <w:rPr>
          <w:spacing w:val="-3"/>
        </w:rPr>
        <w:t xml:space="preserve"> </w:t>
      </w:r>
      <w:r>
        <w:t>Sơn,</w:t>
      </w:r>
      <w:r>
        <w:rPr>
          <w:spacing w:val="-2"/>
        </w:rPr>
        <w:t xml:space="preserve"> </w:t>
      </w:r>
      <w:r>
        <w:t>12/1974)</w:t>
      </w:r>
    </w:p>
    <w:p w:rsidR="003907DA" w:rsidRDefault="00AB6312">
      <w:pPr>
        <w:pStyle w:val="BodyText"/>
        <w:spacing w:before="138" w:line="360" w:lineRule="auto"/>
        <w:ind w:right="216"/>
      </w:pPr>
      <w:r>
        <w:rPr>
          <w:b/>
        </w:rPr>
        <w:t>Câu</w:t>
      </w:r>
      <w:r>
        <w:rPr>
          <w:b/>
          <w:spacing w:val="2"/>
        </w:rPr>
        <w:t xml:space="preserve"> </w:t>
      </w:r>
      <w:r>
        <w:rPr>
          <w:b/>
        </w:rPr>
        <w:t>6</w:t>
      </w:r>
      <w:r>
        <w:t>.</w:t>
      </w:r>
      <w:r>
        <w:rPr>
          <w:spacing w:val="3"/>
        </w:rPr>
        <w:t xml:space="preserve"> </w:t>
      </w:r>
      <w:r>
        <w:t>Biện</w:t>
      </w:r>
      <w:r>
        <w:rPr>
          <w:spacing w:val="2"/>
        </w:rPr>
        <w:t xml:space="preserve"> </w:t>
      </w:r>
      <w:r>
        <w:t>pháp</w:t>
      </w:r>
      <w:r>
        <w:rPr>
          <w:spacing w:val="3"/>
        </w:rPr>
        <w:t xml:space="preserve"> </w:t>
      </w:r>
      <w:r>
        <w:t>tu</w:t>
      </w:r>
      <w:r>
        <w:rPr>
          <w:spacing w:val="3"/>
        </w:rPr>
        <w:t xml:space="preserve"> </w:t>
      </w:r>
      <w:r>
        <w:t>từ</w:t>
      </w:r>
      <w:r>
        <w:rPr>
          <w:spacing w:val="2"/>
        </w:rPr>
        <w:t xml:space="preserve"> </w:t>
      </w:r>
      <w:r>
        <w:t>nào</w:t>
      </w:r>
      <w:r>
        <w:rPr>
          <w:spacing w:val="3"/>
        </w:rPr>
        <w:t xml:space="preserve"> </w:t>
      </w:r>
      <w:r>
        <w:t>được</w:t>
      </w:r>
      <w:r>
        <w:rPr>
          <w:spacing w:val="3"/>
        </w:rPr>
        <w:t xml:space="preserve"> </w:t>
      </w:r>
      <w:r>
        <w:t>sử</w:t>
      </w:r>
      <w:r>
        <w:rPr>
          <w:spacing w:val="2"/>
        </w:rPr>
        <w:t xml:space="preserve"> </w:t>
      </w:r>
      <w:r>
        <w:t>dụng</w:t>
      </w:r>
      <w:r>
        <w:rPr>
          <w:spacing w:val="3"/>
        </w:rPr>
        <w:t xml:space="preserve"> </w:t>
      </w:r>
      <w:r>
        <w:t>trong</w:t>
      </w:r>
      <w:r>
        <w:rPr>
          <w:spacing w:val="3"/>
        </w:rPr>
        <w:t xml:space="preserve"> </w:t>
      </w:r>
      <w:r>
        <w:t>câu</w:t>
      </w:r>
      <w:r>
        <w:rPr>
          <w:spacing w:val="2"/>
        </w:rPr>
        <w:t xml:space="preserve"> </w:t>
      </w:r>
      <w:r>
        <w:t>thơ</w:t>
      </w:r>
      <w:r>
        <w:rPr>
          <w:spacing w:val="3"/>
        </w:rPr>
        <w:t xml:space="preserve"> </w:t>
      </w:r>
      <w:r>
        <w:t>Em</w:t>
      </w:r>
      <w:r>
        <w:rPr>
          <w:spacing w:val="2"/>
        </w:rPr>
        <w:t xml:space="preserve"> </w:t>
      </w:r>
      <w:r>
        <w:t>đứng</w:t>
      </w:r>
      <w:r>
        <w:rPr>
          <w:spacing w:val="3"/>
        </w:rPr>
        <w:t xml:space="preserve"> </w:t>
      </w:r>
      <w:r>
        <w:t>bên</w:t>
      </w:r>
      <w:r>
        <w:rPr>
          <w:spacing w:val="3"/>
        </w:rPr>
        <w:t xml:space="preserve"> </w:t>
      </w:r>
      <w:r>
        <w:t>đường</w:t>
      </w:r>
      <w:r>
        <w:rPr>
          <w:spacing w:val="2"/>
        </w:rPr>
        <w:t xml:space="preserve"> </w:t>
      </w:r>
      <w:r>
        <w:t>như</w:t>
      </w:r>
      <w:r>
        <w:rPr>
          <w:spacing w:val="3"/>
        </w:rPr>
        <w:t xml:space="preserve"> </w:t>
      </w:r>
      <w:r>
        <w:t>quê</w:t>
      </w:r>
      <w:r>
        <w:rPr>
          <w:spacing w:val="3"/>
        </w:rPr>
        <w:t xml:space="preserve"> </w:t>
      </w:r>
      <w:r>
        <w:t>hương?</w:t>
      </w:r>
      <w:r>
        <w:rPr>
          <w:spacing w:val="-57"/>
        </w:rPr>
        <w:t xml:space="preserve"> </w:t>
      </w:r>
      <w:r>
        <w:t>(0,25đ)</w:t>
      </w:r>
    </w:p>
    <w:p w:rsidR="003907DA" w:rsidRDefault="00AB6312">
      <w:pPr>
        <w:pStyle w:val="BodyText"/>
        <w:spacing w:before="61"/>
      </w:pPr>
      <w:r>
        <w:rPr>
          <w:b/>
        </w:rPr>
        <w:t>Câu</w:t>
      </w:r>
      <w:r>
        <w:rPr>
          <w:b/>
          <w:spacing w:val="3"/>
        </w:rPr>
        <w:t xml:space="preserve"> </w:t>
      </w:r>
      <w:r>
        <w:rPr>
          <w:b/>
        </w:rPr>
        <w:t>7</w:t>
      </w:r>
      <w:r>
        <w:t>.</w:t>
      </w:r>
      <w:r>
        <w:rPr>
          <w:spacing w:val="4"/>
        </w:rPr>
        <w:t xml:space="preserve"> </w:t>
      </w:r>
      <w:r>
        <w:t>Không</w:t>
      </w:r>
      <w:r>
        <w:rPr>
          <w:spacing w:val="3"/>
        </w:rPr>
        <w:t xml:space="preserve"> </w:t>
      </w:r>
      <w:r>
        <w:t>khí</w:t>
      </w:r>
      <w:r>
        <w:rPr>
          <w:spacing w:val="4"/>
        </w:rPr>
        <w:t xml:space="preserve"> </w:t>
      </w:r>
      <w:r>
        <w:t>hành</w:t>
      </w:r>
      <w:r>
        <w:rPr>
          <w:spacing w:val="4"/>
        </w:rPr>
        <w:t xml:space="preserve"> </w:t>
      </w:r>
      <w:r>
        <w:t>quân</w:t>
      </w:r>
      <w:r>
        <w:rPr>
          <w:spacing w:val="3"/>
        </w:rPr>
        <w:t xml:space="preserve"> </w:t>
      </w:r>
      <w:r>
        <w:t>hào</w:t>
      </w:r>
      <w:r>
        <w:rPr>
          <w:spacing w:val="4"/>
        </w:rPr>
        <w:t xml:space="preserve"> </w:t>
      </w:r>
      <w:r>
        <w:t>hùng,</w:t>
      </w:r>
      <w:r>
        <w:rPr>
          <w:spacing w:val="3"/>
        </w:rPr>
        <w:t xml:space="preserve"> </w:t>
      </w:r>
      <w:r>
        <w:t>thần</w:t>
      </w:r>
      <w:r>
        <w:rPr>
          <w:spacing w:val="4"/>
        </w:rPr>
        <w:t xml:space="preserve"> </w:t>
      </w:r>
      <w:r>
        <w:t>tốc</w:t>
      </w:r>
      <w:r>
        <w:rPr>
          <w:spacing w:val="4"/>
        </w:rPr>
        <w:t xml:space="preserve"> </w:t>
      </w:r>
      <w:r>
        <w:t>được</w:t>
      </w:r>
      <w:r>
        <w:rPr>
          <w:spacing w:val="3"/>
        </w:rPr>
        <w:t xml:space="preserve"> </w:t>
      </w:r>
      <w:r>
        <w:t>gợi</w:t>
      </w:r>
      <w:r>
        <w:rPr>
          <w:spacing w:val="4"/>
        </w:rPr>
        <w:t xml:space="preserve"> </w:t>
      </w:r>
      <w:r>
        <w:t>lên</w:t>
      </w:r>
      <w:r>
        <w:rPr>
          <w:spacing w:val="3"/>
        </w:rPr>
        <w:t xml:space="preserve"> </w:t>
      </w:r>
      <w:r>
        <w:t>qua</w:t>
      </w:r>
      <w:r>
        <w:rPr>
          <w:spacing w:val="4"/>
        </w:rPr>
        <w:t xml:space="preserve"> </w:t>
      </w:r>
      <w:r>
        <w:t>hình</w:t>
      </w:r>
      <w:r>
        <w:rPr>
          <w:spacing w:val="4"/>
        </w:rPr>
        <w:t xml:space="preserve"> </w:t>
      </w:r>
      <w:r>
        <w:t>ảnh</w:t>
      </w:r>
      <w:r>
        <w:rPr>
          <w:spacing w:val="3"/>
        </w:rPr>
        <w:t xml:space="preserve"> </w:t>
      </w:r>
      <w:r>
        <w:t>nào?</w:t>
      </w:r>
      <w:r>
        <w:rPr>
          <w:spacing w:val="4"/>
        </w:rPr>
        <w:t xml:space="preserve"> </w:t>
      </w:r>
      <w:r>
        <w:t>Từ</w:t>
      </w:r>
      <w:r>
        <w:rPr>
          <w:spacing w:val="3"/>
        </w:rPr>
        <w:t xml:space="preserve"> </w:t>
      </w:r>
      <w:r>
        <w:t>hình</w:t>
      </w:r>
      <w:r>
        <w:rPr>
          <w:spacing w:val="4"/>
        </w:rPr>
        <w:t xml:space="preserve"> </w:t>
      </w:r>
      <w:r>
        <w:t>ảnh</w:t>
      </w:r>
    </w:p>
    <w:p w:rsidR="003907DA" w:rsidRDefault="00AB6312">
      <w:pPr>
        <w:pStyle w:val="BodyText"/>
        <w:spacing w:before="138"/>
      </w:pPr>
      <w:r>
        <w:t>này,</w:t>
      </w:r>
      <w:r>
        <w:rPr>
          <w:spacing w:val="-1"/>
        </w:rPr>
        <w:t xml:space="preserve"> </w:t>
      </w:r>
      <w:r>
        <w:t>anh/chị có thể liên tưởng</w:t>
      </w:r>
      <w:r>
        <w:rPr>
          <w:spacing w:val="-1"/>
        </w:rPr>
        <w:t xml:space="preserve"> </w:t>
      </w:r>
      <w:r>
        <w:t>đến hình ảnh nào trong một</w:t>
      </w:r>
      <w:r>
        <w:rPr>
          <w:spacing w:val="-1"/>
        </w:rPr>
        <w:t xml:space="preserve"> </w:t>
      </w:r>
      <w:r>
        <w:t>bài</w:t>
      </w:r>
      <w:r>
        <w:rPr>
          <w:spacing w:val="-1"/>
        </w:rPr>
        <w:t xml:space="preserve"> </w:t>
      </w:r>
      <w:r>
        <w:t>thơ đã học?</w:t>
      </w:r>
      <w:r>
        <w:rPr>
          <w:spacing w:val="-1"/>
        </w:rPr>
        <w:t xml:space="preserve"> </w:t>
      </w:r>
      <w:r>
        <w:t>(0,5đ)</w:t>
      </w:r>
    </w:p>
    <w:p w:rsidR="003907DA" w:rsidRDefault="00AB6312">
      <w:pPr>
        <w:pStyle w:val="BodyText"/>
        <w:spacing w:before="138" w:line="360" w:lineRule="auto"/>
      </w:pPr>
      <w:r>
        <w:rPr>
          <w:b/>
        </w:rPr>
        <w:t>Câu 8</w:t>
      </w:r>
      <w:r>
        <w:t>. Cảm nhận của anh chị về những dự cảm và niềm tin tất thắng của dân tộc qua bài thơ?</w:t>
      </w:r>
      <w:r>
        <w:rPr>
          <w:spacing w:val="-57"/>
        </w:rPr>
        <w:t xml:space="preserve"> </w:t>
      </w:r>
      <w:r>
        <w:t>(viết</w:t>
      </w:r>
      <w:r>
        <w:rPr>
          <w:spacing w:val="-2"/>
        </w:rPr>
        <w:t xml:space="preserve"> </w:t>
      </w:r>
      <w:r>
        <w:t>5 - 7 dòng)(</w:t>
      </w:r>
      <w:r>
        <w:rPr>
          <w:spacing w:val="-1"/>
        </w:rPr>
        <w:t xml:space="preserve"> </w:t>
      </w:r>
      <w:r>
        <w:t>0,5 đ)</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pPr>
      <w:r>
        <w:rPr>
          <w:b/>
        </w:rPr>
        <w:t>Câu</w:t>
      </w:r>
      <w:r>
        <w:rPr>
          <w:b/>
          <w:spacing w:val="-2"/>
        </w:rPr>
        <w:t xml:space="preserve"> </w:t>
      </w:r>
      <w:r>
        <w:rPr>
          <w:b/>
        </w:rPr>
        <w:t>1</w:t>
      </w:r>
      <w:r>
        <w:t>. Chiến</w:t>
      </w:r>
      <w:r>
        <w:rPr>
          <w:spacing w:val="-1"/>
        </w:rPr>
        <w:t xml:space="preserve"> </w:t>
      </w:r>
      <w:r>
        <w:t>thắng/ Sự</w:t>
      </w:r>
      <w:r>
        <w:rPr>
          <w:spacing w:val="-2"/>
        </w:rPr>
        <w:t xml:space="preserve"> </w:t>
      </w:r>
      <w:r>
        <w:t>chiến thắng/</w:t>
      </w:r>
      <w:r>
        <w:rPr>
          <w:spacing w:val="-1"/>
        </w:rPr>
        <w:t xml:space="preserve"> </w:t>
      </w:r>
      <w:r>
        <w:t>Tinh thần chiến</w:t>
      </w:r>
      <w:r>
        <w:rPr>
          <w:spacing w:val="-2"/>
        </w:rPr>
        <w:t xml:space="preserve"> </w:t>
      </w:r>
      <w:r>
        <w:t>thắng</w:t>
      </w:r>
    </w:p>
    <w:p w:rsidR="003907DA" w:rsidRDefault="00AB6312">
      <w:pPr>
        <w:pStyle w:val="BodyText"/>
        <w:spacing w:before="138"/>
      </w:pPr>
      <w:r>
        <w:rPr>
          <w:b/>
        </w:rPr>
        <w:t>Câu</w:t>
      </w:r>
      <w:r>
        <w:rPr>
          <w:b/>
          <w:spacing w:val="-3"/>
        </w:rPr>
        <w:t xml:space="preserve"> </w:t>
      </w:r>
      <w:r>
        <w:rPr>
          <w:b/>
        </w:rPr>
        <w:t>2</w:t>
      </w:r>
      <w:r>
        <w:t>.</w:t>
      </w:r>
      <w:r>
        <w:rPr>
          <w:spacing w:val="-2"/>
        </w:rPr>
        <w:t xml:space="preserve"> </w:t>
      </w:r>
      <w:r>
        <w:t>Phương</w:t>
      </w:r>
      <w:r>
        <w:rPr>
          <w:spacing w:val="-2"/>
        </w:rPr>
        <w:t xml:space="preserve"> </w:t>
      </w:r>
      <w:r>
        <w:t>thức</w:t>
      </w:r>
      <w:r>
        <w:rPr>
          <w:spacing w:val="-2"/>
        </w:rPr>
        <w:t xml:space="preserve"> </w:t>
      </w:r>
      <w:r>
        <w:t>tự</w:t>
      </w:r>
      <w:r>
        <w:rPr>
          <w:spacing w:val="-1"/>
        </w:rPr>
        <w:t xml:space="preserve"> </w:t>
      </w:r>
      <w:r>
        <w:t>sự.</w:t>
      </w:r>
    </w:p>
    <w:p w:rsidR="003907DA" w:rsidRDefault="00AB6312">
      <w:pPr>
        <w:spacing w:before="138"/>
        <w:ind w:left="260"/>
        <w:rPr>
          <w:sz w:val="24"/>
        </w:rPr>
      </w:pPr>
      <w:r>
        <w:rPr>
          <w:b/>
          <w:sz w:val="24"/>
        </w:rPr>
        <w:t>Câu</w:t>
      </w:r>
      <w:r>
        <w:rPr>
          <w:b/>
          <w:spacing w:val="-2"/>
          <w:sz w:val="24"/>
        </w:rPr>
        <w:t xml:space="preserve"> </w:t>
      </w:r>
      <w:r>
        <w:rPr>
          <w:b/>
          <w:sz w:val="24"/>
        </w:rPr>
        <w:t>3</w:t>
      </w:r>
      <w:r>
        <w:rPr>
          <w:sz w:val="24"/>
        </w:rPr>
        <w:t>. - Câu</w:t>
      </w:r>
      <w:r>
        <w:rPr>
          <w:spacing w:val="-1"/>
          <w:sz w:val="24"/>
        </w:rPr>
        <w:t xml:space="preserve"> </w:t>
      </w:r>
      <w:r>
        <w:rPr>
          <w:sz w:val="24"/>
        </w:rPr>
        <w:t>đặc biệt</w:t>
      </w:r>
    </w:p>
    <w:p w:rsidR="003907DA" w:rsidRDefault="00AB6312">
      <w:pPr>
        <w:pStyle w:val="ListParagraph"/>
        <w:numPr>
          <w:ilvl w:val="0"/>
          <w:numId w:val="40"/>
        </w:numPr>
        <w:tabs>
          <w:tab w:val="left" w:pos="471"/>
        </w:tabs>
        <w:ind w:left="470"/>
        <w:rPr>
          <w:sz w:val="24"/>
        </w:rPr>
      </w:pPr>
      <w:r>
        <w:rPr>
          <w:sz w:val="24"/>
        </w:rPr>
        <w:t>Tác</w:t>
      </w:r>
      <w:r>
        <w:rPr>
          <w:spacing w:val="9"/>
          <w:sz w:val="24"/>
        </w:rPr>
        <w:t xml:space="preserve"> </w:t>
      </w:r>
      <w:r>
        <w:rPr>
          <w:sz w:val="24"/>
        </w:rPr>
        <w:t>dụng:</w:t>
      </w:r>
      <w:r>
        <w:rPr>
          <w:spacing w:val="10"/>
          <w:sz w:val="24"/>
        </w:rPr>
        <w:t xml:space="preserve"> </w:t>
      </w:r>
      <w:r>
        <w:rPr>
          <w:sz w:val="24"/>
        </w:rPr>
        <w:t>Gây</w:t>
      </w:r>
      <w:r>
        <w:rPr>
          <w:spacing w:val="10"/>
          <w:sz w:val="24"/>
        </w:rPr>
        <w:t xml:space="preserve"> </w:t>
      </w:r>
      <w:r>
        <w:rPr>
          <w:sz w:val="24"/>
        </w:rPr>
        <w:t>sự</w:t>
      </w:r>
      <w:r>
        <w:rPr>
          <w:spacing w:val="9"/>
          <w:sz w:val="24"/>
        </w:rPr>
        <w:t xml:space="preserve"> </w:t>
      </w:r>
      <w:r>
        <w:rPr>
          <w:sz w:val="24"/>
        </w:rPr>
        <w:t>chú</w:t>
      </w:r>
      <w:r>
        <w:rPr>
          <w:spacing w:val="10"/>
          <w:sz w:val="24"/>
        </w:rPr>
        <w:t xml:space="preserve"> </w:t>
      </w:r>
      <w:r>
        <w:rPr>
          <w:sz w:val="24"/>
        </w:rPr>
        <w:t>ý</w:t>
      </w:r>
      <w:r>
        <w:rPr>
          <w:spacing w:val="10"/>
          <w:sz w:val="24"/>
        </w:rPr>
        <w:t xml:space="preserve"> </w:t>
      </w:r>
      <w:r>
        <w:rPr>
          <w:sz w:val="24"/>
        </w:rPr>
        <w:t>và</w:t>
      </w:r>
      <w:r>
        <w:rPr>
          <w:spacing w:val="10"/>
          <w:sz w:val="24"/>
        </w:rPr>
        <w:t xml:space="preserve"> </w:t>
      </w:r>
      <w:r>
        <w:rPr>
          <w:sz w:val="24"/>
        </w:rPr>
        <w:t>nhấn</w:t>
      </w:r>
      <w:r>
        <w:rPr>
          <w:spacing w:val="9"/>
          <w:sz w:val="24"/>
        </w:rPr>
        <w:t xml:space="preserve"> </w:t>
      </w:r>
      <w:r>
        <w:rPr>
          <w:sz w:val="24"/>
        </w:rPr>
        <w:t>mạnh“chính</w:t>
      </w:r>
      <w:r>
        <w:rPr>
          <w:spacing w:val="10"/>
          <w:sz w:val="24"/>
        </w:rPr>
        <w:t xml:space="preserve"> </w:t>
      </w:r>
      <w:r>
        <w:rPr>
          <w:sz w:val="24"/>
        </w:rPr>
        <w:t>cậu</w:t>
      </w:r>
      <w:r>
        <w:rPr>
          <w:spacing w:val="10"/>
          <w:sz w:val="24"/>
        </w:rPr>
        <w:t xml:space="preserve"> </w:t>
      </w:r>
      <w:r>
        <w:rPr>
          <w:sz w:val="24"/>
        </w:rPr>
        <w:t>bé</w:t>
      </w:r>
      <w:r>
        <w:rPr>
          <w:spacing w:val="10"/>
          <w:sz w:val="24"/>
        </w:rPr>
        <w:t xml:space="preserve"> </w:t>
      </w:r>
      <w:r>
        <w:rPr>
          <w:sz w:val="24"/>
        </w:rPr>
        <w:t>chứ</w:t>
      </w:r>
      <w:r>
        <w:rPr>
          <w:spacing w:val="9"/>
          <w:sz w:val="24"/>
        </w:rPr>
        <w:t xml:space="preserve"> </w:t>
      </w:r>
      <w:r>
        <w:rPr>
          <w:sz w:val="24"/>
        </w:rPr>
        <w:t>không</w:t>
      </w:r>
      <w:r>
        <w:rPr>
          <w:spacing w:val="10"/>
          <w:sz w:val="24"/>
        </w:rPr>
        <w:t xml:space="preserve"> </w:t>
      </w:r>
      <w:r>
        <w:rPr>
          <w:sz w:val="24"/>
        </w:rPr>
        <w:t>phải</w:t>
      </w:r>
      <w:r>
        <w:rPr>
          <w:spacing w:val="10"/>
          <w:sz w:val="24"/>
        </w:rPr>
        <w:t xml:space="preserve"> </w:t>
      </w:r>
      <w:r>
        <w:rPr>
          <w:sz w:val="24"/>
        </w:rPr>
        <w:t>ai</w:t>
      </w:r>
      <w:r>
        <w:rPr>
          <w:spacing w:val="10"/>
          <w:sz w:val="24"/>
        </w:rPr>
        <w:t xml:space="preserve"> </w:t>
      </w:r>
      <w:r>
        <w:rPr>
          <w:sz w:val="24"/>
        </w:rPr>
        <w:t>khác</w:t>
      </w:r>
      <w:r>
        <w:rPr>
          <w:spacing w:val="9"/>
          <w:sz w:val="24"/>
        </w:rPr>
        <w:t xml:space="preserve"> </w:t>
      </w:r>
      <w:r>
        <w:rPr>
          <w:sz w:val="24"/>
        </w:rPr>
        <w:t>trong</w:t>
      </w:r>
      <w:r>
        <w:rPr>
          <w:spacing w:val="10"/>
          <w:sz w:val="24"/>
        </w:rPr>
        <w:t xml:space="preserve"> </w:t>
      </w:r>
      <w:r>
        <w:rPr>
          <w:sz w:val="24"/>
        </w:rPr>
        <w:t>số</w:t>
      </w:r>
      <w:r>
        <w:rPr>
          <w:spacing w:val="10"/>
          <w:sz w:val="24"/>
        </w:rPr>
        <w:t xml:space="preserve"> </w:t>
      </w:r>
      <w:r>
        <w:rPr>
          <w:sz w:val="24"/>
        </w:rPr>
        <w:t>chín</w:t>
      </w:r>
    </w:p>
    <w:p w:rsidR="003907DA" w:rsidRDefault="00AB6312">
      <w:pPr>
        <w:pStyle w:val="BodyText"/>
        <w:spacing w:before="138"/>
      </w:pPr>
      <w:r>
        <w:t>vận động viên..”</w:t>
      </w:r>
    </w:p>
    <w:p w:rsidR="003907DA" w:rsidRDefault="00AB6312">
      <w:pPr>
        <w:pStyle w:val="BodyText"/>
        <w:spacing w:before="138"/>
      </w:pPr>
      <w:r>
        <w:rPr>
          <w:b/>
        </w:rPr>
        <w:t>Câu</w:t>
      </w:r>
      <w:r>
        <w:rPr>
          <w:b/>
          <w:spacing w:val="-2"/>
        </w:rPr>
        <w:t xml:space="preserve"> </w:t>
      </w:r>
      <w:r>
        <w:rPr>
          <w:b/>
        </w:rPr>
        <w:t>4</w:t>
      </w:r>
      <w:r>
        <w:t>. - Vì</w:t>
      </w:r>
      <w:r>
        <w:rPr>
          <w:spacing w:val="-1"/>
        </w:rPr>
        <w:t xml:space="preserve"> </w:t>
      </w:r>
      <w:r>
        <w:t>cách hành xử</w:t>
      </w:r>
      <w:r>
        <w:rPr>
          <w:spacing w:val="-1"/>
        </w:rPr>
        <w:t xml:space="preserve"> </w:t>
      </w:r>
      <w:r>
        <w:t>của</w:t>
      </w:r>
      <w:r>
        <w:rPr>
          <w:spacing w:val="-1"/>
        </w:rPr>
        <w:t xml:space="preserve"> </w:t>
      </w:r>
      <w:r>
        <w:t>các vận động viên</w:t>
      </w:r>
    </w:p>
    <w:p w:rsidR="003907DA" w:rsidRDefault="00AB6312">
      <w:pPr>
        <w:pStyle w:val="ListParagraph"/>
        <w:numPr>
          <w:ilvl w:val="0"/>
          <w:numId w:val="40"/>
        </w:numPr>
        <w:tabs>
          <w:tab w:val="left" w:pos="484"/>
        </w:tabs>
        <w:ind w:left="483" w:hanging="164"/>
        <w:rPr>
          <w:sz w:val="24"/>
        </w:rPr>
      </w:pPr>
      <w:r>
        <w:rPr>
          <w:sz w:val="24"/>
        </w:rPr>
        <w:t>Vì</w:t>
      </w:r>
      <w:r>
        <w:rPr>
          <w:spacing w:val="22"/>
          <w:sz w:val="24"/>
        </w:rPr>
        <w:t xml:space="preserve"> </w:t>
      </w:r>
      <w:r>
        <w:rPr>
          <w:sz w:val="24"/>
        </w:rPr>
        <w:t>cảm</w:t>
      </w:r>
      <w:r>
        <w:rPr>
          <w:spacing w:val="23"/>
          <w:sz w:val="24"/>
        </w:rPr>
        <w:t xml:space="preserve"> </w:t>
      </w:r>
      <w:r>
        <w:rPr>
          <w:sz w:val="24"/>
        </w:rPr>
        <w:t>động</w:t>
      </w:r>
      <w:r>
        <w:rPr>
          <w:spacing w:val="23"/>
          <w:sz w:val="24"/>
        </w:rPr>
        <w:t xml:space="preserve"> </w:t>
      </w:r>
      <w:r>
        <w:rPr>
          <w:sz w:val="24"/>
        </w:rPr>
        <w:t>và</w:t>
      </w:r>
      <w:r>
        <w:rPr>
          <w:spacing w:val="22"/>
          <w:sz w:val="24"/>
        </w:rPr>
        <w:t xml:space="preserve"> </w:t>
      </w:r>
      <w:r>
        <w:rPr>
          <w:sz w:val="24"/>
        </w:rPr>
        <w:t>cảm</w:t>
      </w:r>
      <w:r>
        <w:rPr>
          <w:spacing w:val="23"/>
          <w:sz w:val="24"/>
        </w:rPr>
        <w:t xml:space="preserve"> </w:t>
      </w:r>
      <w:r>
        <w:rPr>
          <w:sz w:val="24"/>
        </w:rPr>
        <w:t>nhận</w:t>
      </w:r>
      <w:r>
        <w:rPr>
          <w:spacing w:val="23"/>
          <w:sz w:val="24"/>
        </w:rPr>
        <w:t xml:space="preserve"> </w:t>
      </w:r>
      <w:r>
        <w:rPr>
          <w:sz w:val="24"/>
        </w:rPr>
        <w:t>được</w:t>
      </w:r>
      <w:r>
        <w:rPr>
          <w:spacing w:val="22"/>
          <w:sz w:val="24"/>
        </w:rPr>
        <w:t xml:space="preserve"> </w:t>
      </w:r>
      <w:r>
        <w:rPr>
          <w:sz w:val="24"/>
        </w:rPr>
        <w:t>bài</w:t>
      </w:r>
      <w:r>
        <w:rPr>
          <w:spacing w:val="23"/>
          <w:sz w:val="24"/>
        </w:rPr>
        <w:t xml:space="preserve"> </w:t>
      </w:r>
      <w:r>
        <w:rPr>
          <w:sz w:val="24"/>
        </w:rPr>
        <w:t>học</w:t>
      </w:r>
      <w:r>
        <w:rPr>
          <w:spacing w:val="23"/>
          <w:sz w:val="24"/>
        </w:rPr>
        <w:t xml:space="preserve"> </w:t>
      </w:r>
      <w:r>
        <w:rPr>
          <w:sz w:val="24"/>
        </w:rPr>
        <w:t>về</w:t>
      </w:r>
      <w:r>
        <w:rPr>
          <w:spacing w:val="22"/>
          <w:sz w:val="24"/>
        </w:rPr>
        <w:t xml:space="preserve"> </w:t>
      </w:r>
      <w:r>
        <w:rPr>
          <w:sz w:val="24"/>
        </w:rPr>
        <w:t>sự</w:t>
      </w:r>
      <w:r>
        <w:rPr>
          <w:spacing w:val="23"/>
          <w:sz w:val="24"/>
        </w:rPr>
        <w:t xml:space="preserve"> </w:t>
      </w:r>
      <w:r>
        <w:rPr>
          <w:sz w:val="24"/>
        </w:rPr>
        <w:t>chiến</w:t>
      </w:r>
      <w:r>
        <w:rPr>
          <w:spacing w:val="23"/>
          <w:sz w:val="24"/>
        </w:rPr>
        <w:t xml:space="preserve"> </w:t>
      </w:r>
      <w:r>
        <w:rPr>
          <w:sz w:val="24"/>
        </w:rPr>
        <w:t>thắng:</w:t>
      </w:r>
      <w:r>
        <w:rPr>
          <w:spacing w:val="22"/>
          <w:sz w:val="24"/>
        </w:rPr>
        <w:t xml:space="preserve"> </w:t>
      </w:r>
      <w:r>
        <w:rPr>
          <w:sz w:val="24"/>
        </w:rPr>
        <w:t>chiến</w:t>
      </w:r>
      <w:r>
        <w:rPr>
          <w:spacing w:val="23"/>
          <w:sz w:val="24"/>
        </w:rPr>
        <w:t xml:space="preserve"> </w:t>
      </w:r>
      <w:r>
        <w:rPr>
          <w:sz w:val="24"/>
        </w:rPr>
        <w:t>thắng</w:t>
      </w:r>
      <w:r>
        <w:rPr>
          <w:spacing w:val="22"/>
          <w:sz w:val="24"/>
        </w:rPr>
        <w:t xml:space="preserve"> </w:t>
      </w:r>
      <w:r>
        <w:rPr>
          <w:sz w:val="24"/>
        </w:rPr>
        <w:t>vinh</w:t>
      </w:r>
      <w:r>
        <w:rPr>
          <w:spacing w:val="23"/>
          <w:sz w:val="24"/>
        </w:rPr>
        <w:t xml:space="preserve"> </w:t>
      </w:r>
      <w:r>
        <w:rPr>
          <w:sz w:val="24"/>
        </w:rPr>
        <w:t>quang</w:t>
      </w:r>
      <w:r>
        <w:rPr>
          <w:spacing w:val="23"/>
          <w:sz w:val="24"/>
        </w:rPr>
        <w:t xml:space="preserve"> </w:t>
      </w:r>
      <w:r>
        <w:rPr>
          <w:sz w:val="24"/>
        </w:rPr>
        <w:t>nhất</w:t>
      </w:r>
    </w:p>
    <w:p w:rsidR="003907DA" w:rsidRDefault="00AB6312">
      <w:pPr>
        <w:pStyle w:val="BodyText"/>
        <w:spacing w:before="138"/>
      </w:pPr>
      <w:r>
        <w:t>chính</w:t>
      </w:r>
      <w:r>
        <w:rPr>
          <w:spacing w:val="-1"/>
        </w:rPr>
        <w:t xml:space="preserve"> </w:t>
      </w:r>
      <w:r>
        <w:t>là ct bản</w:t>
      </w:r>
      <w:r>
        <w:rPr>
          <w:spacing w:val="-1"/>
        </w:rPr>
        <w:t xml:space="preserve"> </w:t>
      </w:r>
      <w:r>
        <w:t>thân mình.</w:t>
      </w:r>
    </w:p>
    <w:p w:rsidR="003907DA" w:rsidRDefault="00AB6312">
      <w:pPr>
        <w:pStyle w:val="BodyText"/>
        <w:spacing w:before="138"/>
      </w:pPr>
      <w:r>
        <w:rPr>
          <w:b/>
        </w:rPr>
        <w:t>Câu</w:t>
      </w:r>
      <w:r>
        <w:rPr>
          <w:b/>
          <w:spacing w:val="-2"/>
        </w:rPr>
        <w:t xml:space="preserve"> </w:t>
      </w:r>
      <w:r>
        <w:rPr>
          <w:b/>
        </w:rPr>
        <w:t>5</w:t>
      </w:r>
      <w:r>
        <w:t>. Bài</w:t>
      </w:r>
      <w:r>
        <w:rPr>
          <w:spacing w:val="-1"/>
        </w:rPr>
        <w:t xml:space="preserve"> </w:t>
      </w:r>
      <w:r>
        <w:t>thơ được viết</w:t>
      </w:r>
      <w:r>
        <w:rPr>
          <w:spacing w:val="-1"/>
        </w:rPr>
        <w:t xml:space="preserve"> </w:t>
      </w:r>
      <w:r>
        <w:t>theo thể thơ</w:t>
      </w:r>
      <w:r>
        <w:rPr>
          <w:spacing w:val="-1"/>
        </w:rPr>
        <w:t xml:space="preserve"> </w:t>
      </w:r>
      <w:r>
        <w:t>tự do.</w:t>
      </w:r>
    </w:p>
    <w:p w:rsidR="003907DA" w:rsidRDefault="00AB6312">
      <w:pPr>
        <w:pStyle w:val="BodyText"/>
        <w:spacing w:before="137"/>
      </w:pPr>
      <w:r>
        <w:rPr>
          <w:b/>
        </w:rPr>
        <w:t>Câu</w:t>
      </w:r>
      <w:r>
        <w:rPr>
          <w:b/>
          <w:spacing w:val="17"/>
        </w:rPr>
        <w:t xml:space="preserve"> </w:t>
      </w:r>
      <w:r>
        <w:rPr>
          <w:b/>
        </w:rPr>
        <w:t>6</w:t>
      </w:r>
      <w:r>
        <w:t>.</w:t>
      </w:r>
      <w:r>
        <w:rPr>
          <w:spacing w:val="17"/>
        </w:rPr>
        <w:t xml:space="preserve"> </w:t>
      </w:r>
      <w:r>
        <w:t>Biện</w:t>
      </w:r>
      <w:r>
        <w:rPr>
          <w:spacing w:val="18"/>
        </w:rPr>
        <w:t xml:space="preserve"> </w:t>
      </w:r>
      <w:r>
        <w:t>pháp</w:t>
      </w:r>
      <w:r>
        <w:rPr>
          <w:spacing w:val="17"/>
        </w:rPr>
        <w:t xml:space="preserve"> </w:t>
      </w:r>
      <w:r>
        <w:t>tu</w:t>
      </w:r>
      <w:r>
        <w:rPr>
          <w:spacing w:val="17"/>
        </w:rPr>
        <w:t xml:space="preserve"> </w:t>
      </w:r>
      <w:r>
        <w:t>từ</w:t>
      </w:r>
      <w:r>
        <w:rPr>
          <w:spacing w:val="18"/>
        </w:rPr>
        <w:t xml:space="preserve"> </w:t>
      </w:r>
      <w:r>
        <w:t>được</w:t>
      </w:r>
      <w:r>
        <w:rPr>
          <w:spacing w:val="17"/>
        </w:rPr>
        <w:t xml:space="preserve"> </w:t>
      </w:r>
      <w:r>
        <w:t>sử</w:t>
      </w:r>
      <w:r>
        <w:rPr>
          <w:spacing w:val="17"/>
        </w:rPr>
        <w:t xml:space="preserve"> </w:t>
      </w:r>
      <w:r>
        <w:t>dụng</w:t>
      </w:r>
      <w:r>
        <w:rPr>
          <w:spacing w:val="18"/>
        </w:rPr>
        <w:t xml:space="preserve"> </w:t>
      </w:r>
      <w:r>
        <w:t>trong</w:t>
      </w:r>
      <w:r>
        <w:rPr>
          <w:spacing w:val="17"/>
        </w:rPr>
        <w:t xml:space="preserve"> </w:t>
      </w:r>
      <w:r>
        <w:t>câu</w:t>
      </w:r>
      <w:r>
        <w:rPr>
          <w:spacing w:val="17"/>
        </w:rPr>
        <w:t xml:space="preserve"> </w:t>
      </w:r>
      <w:r>
        <w:t>thơ</w:t>
      </w:r>
      <w:r>
        <w:rPr>
          <w:spacing w:val="18"/>
        </w:rPr>
        <w:t xml:space="preserve"> </w:t>
      </w:r>
      <w:r>
        <w:t>Em</w:t>
      </w:r>
      <w:r>
        <w:rPr>
          <w:spacing w:val="17"/>
        </w:rPr>
        <w:t xml:space="preserve"> </w:t>
      </w:r>
      <w:r>
        <w:t>đứng</w:t>
      </w:r>
      <w:r>
        <w:rPr>
          <w:spacing w:val="17"/>
        </w:rPr>
        <w:t xml:space="preserve"> </w:t>
      </w:r>
      <w:r>
        <w:t>bên</w:t>
      </w:r>
      <w:r>
        <w:rPr>
          <w:spacing w:val="18"/>
        </w:rPr>
        <w:t xml:space="preserve"> </w:t>
      </w:r>
      <w:r>
        <w:t>đường</w:t>
      </w:r>
      <w:r>
        <w:rPr>
          <w:spacing w:val="17"/>
        </w:rPr>
        <w:t xml:space="preserve"> </w:t>
      </w:r>
      <w:r>
        <w:t>như</w:t>
      </w:r>
      <w:r>
        <w:rPr>
          <w:spacing w:val="17"/>
        </w:rPr>
        <w:t xml:space="preserve"> </w:t>
      </w:r>
      <w:r>
        <w:t>quê</w:t>
      </w:r>
      <w:r>
        <w:rPr>
          <w:spacing w:val="18"/>
        </w:rPr>
        <w:t xml:space="preserve"> </w:t>
      </w:r>
      <w:r>
        <w:t>hương</w:t>
      </w:r>
      <w:r>
        <w:rPr>
          <w:spacing w:val="17"/>
        </w:rPr>
        <w:t xml:space="preserve"> </w:t>
      </w:r>
      <w:r>
        <w:t>là</w:t>
      </w:r>
    </w:p>
    <w:p w:rsidR="003907DA" w:rsidRDefault="00AB6312">
      <w:pPr>
        <w:pStyle w:val="BodyText"/>
        <w:spacing w:before="138"/>
      </w:pPr>
      <w:r>
        <w:t>biện</w:t>
      </w:r>
      <w:r>
        <w:rPr>
          <w:spacing w:val="-2"/>
        </w:rPr>
        <w:t xml:space="preserve"> </w:t>
      </w:r>
      <w:r>
        <w:t>pháp</w:t>
      </w:r>
      <w:r>
        <w:rPr>
          <w:spacing w:val="-1"/>
        </w:rPr>
        <w:t xml:space="preserve"> </w:t>
      </w:r>
      <w:r>
        <w:t>so</w:t>
      </w:r>
      <w:r>
        <w:rPr>
          <w:spacing w:val="-2"/>
        </w:rPr>
        <w:t xml:space="preserve"> </w:t>
      </w:r>
      <w:r>
        <w:t>sánh</w:t>
      </w:r>
    </w:p>
    <w:p w:rsidR="003907DA" w:rsidRDefault="00AB6312">
      <w:pPr>
        <w:spacing w:before="138" w:line="360" w:lineRule="auto"/>
        <w:ind w:left="260" w:right="216"/>
        <w:rPr>
          <w:i/>
          <w:sz w:val="24"/>
        </w:rPr>
      </w:pPr>
      <w:r>
        <w:rPr>
          <w:b/>
          <w:sz w:val="24"/>
        </w:rPr>
        <w:t>Câu</w:t>
      </w:r>
      <w:r>
        <w:rPr>
          <w:b/>
          <w:spacing w:val="12"/>
          <w:sz w:val="24"/>
        </w:rPr>
        <w:t xml:space="preserve"> </w:t>
      </w:r>
      <w:r>
        <w:rPr>
          <w:b/>
          <w:sz w:val="24"/>
        </w:rPr>
        <w:t>7</w:t>
      </w:r>
      <w:r>
        <w:rPr>
          <w:sz w:val="24"/>
        </w:rPr>
        <w:t>.</w:t>
      </w:r>
      <w:r>
        <w:rPr>
          <w:spacing w:val="13"/>
          <w:sz w:val="24"/>
        </w:rPr>
        <w:t xml:space="preserve"> </w:t>
      </w:r>
      <w:r>
        <w:rPr>
          <w:sz w:val="24"/>
        </w:rPr>
        <w:t>-</w:t>
      </w:r>
      <w:r>
        <w:rPr>
          <w:spacing w:val="12"/>
          <w:sz w:val="24"/>
        </w:rPr>
        <w:t xml:space="preserve"> </w:t>
      </w:r>
      <w:r>
        <w:rPr>
          <w:sz w:val="24"/>
        </w:rPr>
        <w:t>Không</w:t>
      </w:r>
      <w:r>
        <w:rPr>
          <w:spacing w:val="13"/>
          <w:sz w:val="24"/>
        </w:rPr>
        <w:t xml:space="preserve"> </w:t>
      </w:r>
      <w:r>
        <w:rPr>
          <w:sz w:val="24"/>
        </w:rPr>
        <w:t>khí</w:t>
      </w:r>
      <w:r>
        <w:rPr>
          <w:spacing w:val="12"/>
          <w:sz w:val="24"/>
        </w:rPr>
        <w:t xml:space="preserve"> </w:t>
      </w:r>
      <w:r>
        <w:rPr>
          <w:sz w:val="24"/>
        </w:rPr>
        <w:t>hành</w:t>
      </w:r>
      <w:r>
        <w:rPr>
          <w:spacing w:val="13"/>
          <w:sz w:val="24"/>
        </w:rPr>
        <w:t xml:space="preserve"> </w:t>
      </w:r>
      <w:r>
        <w:rPr>
          <w:sz w:val="24"/>
        </w:rPr>
        <w:t>quân</w:t>
      </w:r>
      <w:r>
        <w:rPr>
          <w:spacing w:val="12"/>
          <w:sz w:val="24"/>
        </w:rPr>
        <w:t xml:space="preserve"> </w:t>
      </w:r>
      <w:r>
        <w:rPr>
          <w:sz w:val="24"/>
        </w:rPr>
        <w:t>hào</w:t>
      </w:r>
      <w:r>
        <w:rPr>
          <w:spacing w:val="13"/>
          <w:sz w:val="24"/>
        </w:rPr>
        <w:t xml:space="preserve"> </w:t>
      </w:r>
      <w:r>
        <w:rPr>
          <w:sz w:val="24"/>
        </w:rPr>
        <w:t>hùng</w:t>
      </w:r>
      <w:r>
        <w:rPr>
          <w:spacing w:val="12"/>
          <w:sz w:val="24"/>
        </w:rPr>
        <w:t xml:space="preserve"> </w:t>
      </w:r>
      <w:r>
        <w:rPr>
          <w:sz w:val="24"/>
        </w:rPr>
        <w:t>thần</w:t>
      </w:r>
      <w:r>
        <w:rPr>
          <w:spacing w:val="13"/>
          <w:sz w:val="24"/>
        </w:rPr>
        <w:t xml:space="preserve"> </w:t>
      </w:r>
      <w:r>
        <w:rPr>
          <w:sz w:val="24"/>
        </w:rPr>
        <w:t>tốc</w:t>
      </w:r>
      <w:r>
        <w:rPr>
          <w:spacing w:val="12"/>
          <w:sz w:val="24"/>
        </w:rPr>
        <w:t xml:space="preserve"> </w:t>
      </w:r>
      <w:r>
        <w:rPr>
          <w:sz w:val="24"/>
        </w:rPr>
        <w:t>được</w:t>
      </w:r>
      <w:r>
        <w:rPr>
          <w:spacing w:val="13"/>
          <w:sz w:val="24"/>
        </w:rPr>
        <w:t xml:space="preserve"> </w:t>
      </w:r>
      <w:r>
        <w:rPr>
          <w:sz w:val="24"/>
        </w:rPr>
        <w:t>thể</w:t>
      </w:r>
      <w:r>
        <w:rPr>
          <w:spacing w:val="12"/>
          <w:sz w:val="24"/>
        </w:rPr>
        <w:t xml:space="preserve"> </w:t>
      </w:r>
      <w:r>
        <w:rPr>
          <w:sz w:val="24"/>
        </w:rPr>
        <w:t>hiện</w:t>
      </w:r>
      <w:r>
        <w:rPr>
          <w:spacing w:val="13"/>
          <w:sz w:val="24"/>
        </w:rPr>
        <w:t xml:space="preserve"> </w:t>
      </w:r>
      <w:r>
        <w:rPr>
          <w:sz w:val="24"/>
        </w:rPr>
        <w:t>qua</w:t>
      </w:r>
      <w:r>
        <w:rPr>
          <w:spacing w:val="12"/>
          <w:sz w:val="24"/>
        </w:rPr>
        <w:t xml:space="preserve"> </w:t>
      </w:r>
      <w:r>
        <w:rPr>
          <w:sz w:val="24"/>
        </w:rPr>
        <w:t>hình</w:t>
      </w:r>
      <w:r>
        <w:rPr>
          <w:spacing w:val="13"/>
          <w:sz w:val="24"/>
        </w:rPr>
        <w:t xml:space="preserve"> </w:t>
      </w:r>
      <w:r>
        <w:rPr>
          <w:sz w:val="24"/>
        </w:rPr>
        <w:t>ảnh:</w:t>
      </w:r>
      <w:r>
        <w:rPr>
          <w:spacing w:val="13"/>
          <w:sz w:val="24"/>
        </w:rPr>
        <w:t xml:space="preserve"> </w:t>
      </w:r>
      <w:r>
        <w:rPr>
          <w:i/>
          <w:sz w:val="24"/>
        </w:rPr>
        <w:t>đoàn</w:t>
      </w:r>
      <w:r>
        <w:rPr>
          <w:i/>
          <w:spacing w:val="12"/>
          <w:sz w:val="24"/>
        </w:rPr>
        <w:t xml:space="preserve"> </w:t>
      </w:r>
      <w:r>
        <w:rPr>
          <w:i/>
          <w:sz w:val="24"/>
        </w:rPr>
        <w:t>quân</w:t>
      </w:r>
      <w:r>
        <w:rPr>
          <w:i/>
          <w:spacing w:val="13"/>
          <w:sz w:val="24"/>
        </w:rPr>
        <w:t xml:space="preserve"> </w:t>
      </w:r>
      <w:r>
        <w:rPr>
          <w:i/>
          <w:sz w:val="24"/>
        </w:rPr>
        <w:t>đi</w:t>
      </w:r>
      <w:r>
        <w:rPr>
          <w:i/>
          <w:spacing w:val="-57"/>
          <w:sz w:val="24"/>
        </w:rPr>
        <w:t xml:space="preserve"> </w:t>
      </w:r>
      <w:r>
        <w:rPr>
          <w:i/>
          <w:sz w:val="24"/>
        </w:rPr>
        <w:t>vội</w:t>
      </w:r>
      <w:r>
        <w:rPr>
          <w:i/>
          <w:spacing w:val="-1"/>
          <w:sz w:val="24"/>
        </w:rPr>
        <w:t xml:space="preserve"> </w:t>
      </w:r>
      <w:r>
        <w:rPr>
          <w:i/>
          <w:sz w:val="24"/>
        </w:rPr>
        <w:t>vã; bụi</w:t>
      </w:r>
      <w:r>
        <w:rPr>
          <w:i/>
          <w:spacing w:val="-1"/>
          <w:sz w:val="24"/>
        </w:rPr>
        <w:t xml:space="preserve"> </w:t>
      </w:r>
      <w:r>
        <w:rPr>
          <w:i/>
          <w:sz w:val="24"/>
        </w:rPr>
        <w:t>Trường</w:t>
      </w:r>
      <w:r>
        <w:rPr>
          <w:i/>
          <w:spacing w:val="-1"/>
          <w:sz w:val="24"/>
        </w:rPr>
        <w:t xml:space="preserve"> </w:t>
      </w:r>
      <w:r>
        <w:rPr>
          <w:i/>
          <w:sz w:val="24"/>
        </w:rPr>
        <w:t>Sơn nhòa trong trời lửa</w:t>
      </w:r>
    </w:p>
    <w:p w:rsidR="003907DA" w:rsidRDefault="00AB6312">
      <w:pPr>
        <w:pStyle w:val="ListParagraph"/>
        <w:numPr>
          <w:ilvl w:val="0"/>
          <w:numId w:val="40"/>
        </w:numPr>
        <w:tabs>
          <w:tab w:val="left" w:pos="475"/>
        </w:tabs>
        <w:spacing w:before="0" w:line="360" w:lineRule="auto"/>
        <w:ind w:right="218" w:firstLine="60"/>
        <w:rPr>
          <w:sz w:val="24"/>
        </w:rPr>
      </w:pPr>
      <w:r>
        <w:rPr>
          <w:sz w:val="24"/>
        </w:rPr>
        <w:t>Thí</w:t>
      </w:r>
      <w:r>
        <w:rPr>
          <w:spacing w:val="13"/>
          <w:sz w:val="24"/>
        </w:rPr>
        <w:t xml:space="preserve"> </w:t>
      </w:r>
      <w:r>
        <w:rPr>
          <w:sz w:val="24"/>
        </w:rPr>
        <w:t>sinh</w:t>
      </w:r>
      <w:r>
        <w:rPr>
          <w:spacing w:val="14"/>
          <w:sz w:val="24"/>
        </w:rPr>
        <w:t xml:space="preserve"> </w:t>
      </w:r>
      <w:r>
        <w:rPr>
          <w:sz w:val="24"/>
        </w:rPr>
        <w:t>có</w:t>
      </w:r>
      <w:r>
        <w:rPr>
          <w:spacing w:val="13"/>
          <w:sz w:val="24"/>
        </w:rPr>
        <w:t xml:space="preserve"> </w:t>
      </w:r>
      <w:r>
        <w:rPr>
          <w:sz w:val="24"/>
        </w:rPr>
        <w:t>thể</w:t>
      </w:r>
      <w:r>
        <w:rPr>
          <w:spacing w:val="14"/>
          <w:sz w:val="24"/>
        </w:rPr>
        <w:t xml:space="preserve"> </w:t>
      </w:r>
      <w:r>
        <w:rPr>
          <w:sz w:val="24"/>
        </w:rPr>
        <w:t>liên</w:t>
      </w:r>
      <w:r>
        <w:rPr>
          <w:spacing w:val="13"/>
          <w:sz w:val="24"/>
        </w:rPr>
        <w:t xml:space="preserve"> </w:t>
      </w:r>
      <w:r>
        <w:rPr>
          <w:sz w:val="24"/>
        </w:rPr>
        <w:t>hệ</w:t>
      </w:r>
      <w:r>
        <w:rPr>
          <w:spacing w:val="14"/>
          <w:sz w:val="24"/>
        </w:rPr>
        <w:t xml:space="preserve"> </w:t>
      </w:r>
      <w:r>
        <w:rPr>
          <w:sz w:val="24"/>
        </w:rPr>
        <w:t>với</w:t>
      </w:r>
      <w:r>
        <w:rPr>
          <w:spacing w:val="13"/>
          <w:sz w:val="24"/>
        </w:rPr>
        <w:t xml:space="preserve"> </w:t>
      </w:r>
      <w:r>
        <w:rPr>
          <w:sz w:val="24"/>
        </w:rPr>
        <w:t>hình</w:t>
      </w:r>
      <w:r>
        <w:rPr>
          <w:spacing w:val="14"/>
          <w:sz w:val="24"/>
        </w:rPr>
        <w:t xml:space="preserve"> </w:t>
      </w:r>
      <w:r>
        <w:rPr>
          <w:sz w:val="24"/>
        </w:rPr>
        <w:t>ảnh</w:t>
      </w:r>
      <w:r>
        <w:rPr>
          <w:spacing w:val="14"/>
          <w:sz w:val="24"/>
        </w:rPr>
        <w:t xml:space="preserve"> </w:t>
      </w:r>
      <w:r>
        <w:rPr>
          <w:sz w:val="24"/>
        </w:rPr>
        <w:t>trong</w:t>
      </w:r>
      <w:r>
        <w:rPr>
          <w:spacing w:val="13"/>
          <w:sz w:val="24"/>
        </w:rPr>
        <w:t xml:space="preserve"> </w:t>
      </w:r>
      <w:r>
        <w:rPr>
          <w:sz w:val="24"/>
        </w:rPr>
        <w:t>bài</w:t>
      </w:r>
      <w:r>
        <w:rPr>
          <w:spacing w:val="14"/>
          <w:sz w:val="24"/>
        </w:rPr>
        <w:t xml:space="preserve"> </w:t>
      </w:r>
      <w:r>
        <w:rPr>
          <w:sz w:val="24"/>
        </w:rPr>
        <w:t>thơ</w:t>
      </w:r>
      <w:r>
        <w:rPr>
          <w:spacing w:val="13"/>
          <w:sz w:val="24"/>
        </w:rPr>
        <w:t xml:space="preserve"> </w:t>
      </w:r>
      <w:r>
        <w:rPr>
          <w:sz w:val="24"/>
        </w:rPr>
        <w:t>khác</w:t>
      </w:r>
      <w:r>
        <w:rPr>
          <w:spacing w:val="14"/>
          <w:sz w:val="24"/>
        </w:rPr>
        <w:t xml:space="preserve"> </w:t>
      </w:r>
      <w:r>
        <w:rPr>
          <w:sz w:val="24"/>
        </w:rPr>
        <w:t>nhau,</w:t>
      </w:r>
      <w:r>
        <w:rPr>
          <w:spacing w:val="13"/>
          <w:sz w:val="24"/>
        </w:rPr>
        <w:t xml:space="preserve"> </w:t>
      </w:r>
      <w:r>
        <w:rPr>
          <w:sz w:val="24"/>
        </w:rPr>
        <w:t>ví</w:t>
      </w:r>
      <w:r>
        <w:rPr>
          <w:spacing w:val="14"/>
          <w:sz w:val="24"/>
        </w:rPr>
        <w:t xml:space="preserve"> </w:t>
      </w:r>
      <w:r>
        <w:rPr>
          <w:sz w:val="24"/>
        </w:rPr>
        <w:t>dụ</w:t>
      </w:r>
      <w:r>
        <w:rPr>
          <w:spacing w:val="13"/>
          <w:sz w:val="24"/>
        </w:rPr>
        <w:t xml:space="preserve"> </w:t>
      </w:r>
      <w:r>
        <w:rPr>
          <w:sz w:val="24"/>
        </w:rPr>
        <w:t>bài</w:t>
      </w:r>
      <w:r>
        <w:rPr>
          <w:spacing w:val="14"/>
          <w:sz w:val="24"/>
        </w:rPr>
        <w:t xml:space="preserve"> </w:t>
      </w:r>
      <w:r>
        <w:rPr>
          <w:sz w:val="24"/>
        </w:rPr>
        <w:t>Việt</w:t>
      </w:r>
      <w:r>
        <w:rPr>
          <w:spacing w:val="14"/>
          <w:sz w:val="24"/>
        </w:rPr>
        <w:t xml:space="preserve"> </w:t>
      </w:r>
      <w:r>
        <w:rPr>
          <w:sz w:val="24"/>
        </w:rPr>
        <w:t>Bắc</w:t>
      </w:r>
      <w:r>
        <w:rPr>
          <w:spacing w:val="13"/>
          <w:sz w:val="24"/>
        </w:rPr>
        <w:t xml:space="preserve"> </w:t>
      </w:r>
      <w:r>
        <w:rPr>
          <w:sz w:val="24"/>
        </w:rPr>
        <w:t>(</w:t>
      </w:r>
      <w:r>
        <w:rPr>
          <w:i/>
          <w:sz w:val="24"/>
        </w:rPr>
        <w:t>Quân</w:t>
      </w:r>
      <w:r>
        <w:rPr>
          <w:i/>
          <w:spacing w:val="14"/>
          <w:sz w:val="24"/>
        </w:rPr>
        <w:t xml:space="preserve"> </w:t>
      </w:r>
      <w:r>
        <w:rPr>
          <w:i/>
          <w:sz w:val="24"/>
        </w:rPr>
        <w:t>đi</w:t>
      </w:r>
      <w:r>
        <w:rPr>
          <w:i/>
          <w:spacing w:val="-57"/>
          <w:sz w:val="24"/>
        </w:rPr>
        <w:t xml:space="preserve"> </w:t>
      </w:r>
      <w:r>
        <w:rPr>
          <w:i/>
          <w:sz w:val="24"/>
        </w:rPr>
        <w:lastRenderedPageBreak/>
        <w:t>điệp</w:t>
      </w:r>
      <w:r>
        <w:rPr>
          <w:i/>
          <w:spacing w:val="-1"/>
          <w:sz w:val="24"/>
        </w:rPr>
        <w:t xml:space="preserve"> </w:t>
      </w:r>
      <w:r>
        <w:rPr>
          <w:i/>
          <w:sz w:val="24"/>
        </w:rPr>
        <w:t>điệp trùng trùng. Ánh sao</w:t>
      </w:r>
      <w:r>
        <w:rPr>
          <w:i/>
          <w:spacing w:val="-1"/>
          <w:sz w:val="24"/>
        </w:rPr>
        <w:t xml:space="preserve"> </w:t>
      </w:r>
      <w:r>
        <w:rPr>
          <w:i/>
          <w:sz w:val="24"/>
        </w:rPr>
        <w:t>đầu súng bạn cùng</w:t>
      </w:r>
      <w:r>
        <w:rPr>
          <w:i/>
          <w:spacing w:val="-1"/>
          <w:sz w:val="24"/>
        </w:rPr>
        <w:t xml:space="preserve"> </w:t>
      </w:r>
      <w:r>
        <w:rPr>
          <w:i/>
          <w:sz w:val="24"/>
        </w:rPr>
        <w:t>mũ nan</w:t>
      </w:r>
      <w:r>
        <w:rPr>
          <w:sz w:val="24"/>
        </w:rPr>
        <w:t>)</w:t>
      </w:r>
    </w:p>
    <w:p w:rsidR="003907DA" w:rsidRDefault="00AB6312">
      <w:pPr>
        <w:ind w:left="260"/>
        <w:rPr>
          <w:i/>
          <w:sz w:val="24"/>
        </w:rPr>
      </w:pPr>
      <w:r>
        <w:rPr>
          <w:b/>
          <w:sz w:val="24"/>
        </w:rPr>
        <w:t>Câu</w:t>
      </w:r>
      <w:r>
        <w:rPr>
          <w:b/>
          <w:spacing w:val="10"/>
          <w:sz w:val="24"/>
        </w:rPr>
        <w:t xml:space="preserve"> </w:t>
      </w:r>
      <w:r>
        <w:rPr>
          <w:b/>
          <w:sz w:val="24"/>
        </w:rPr>
        <w:t>8</w:t>
      </w:r>
      <w:r>
        <w:rPr>
          <w:sz w:val="24"/>
        </w:rPr>
        <w:t>.</w:t>
      </w:r>
      <w:r>
        <w:rPr>
          <w:spacing w:val="11"/>
          <w:sz w:val="24"/>
        </w:rPr>
        <w:t xml:space="preserve"> </w:t>
      </w:r>
      <w:r>
        <w:rPr>
          <w:sz w:val="24"/>
        </w:rPr>
        <w:t>-</w:t>
      </w:r>
      <w:r>
        <w:rPr>
          <w:spacing w:val="10"/>
          <w:sz w:val="24"/>
        </w:rPr>
        <w:t xml:space="preserve"> </w:t>
      </w:r>
      <w:r>
        <w:rPr>
          <w:sz w:val="24"/>
        </w:rPr>
        <w:t>Phân</w:t>
      </w:r>
      <w:r>
        <w:rPr>
          <w:spacing w:val="10"/>
          <w:sz w:val="24"/>
        </w:rPr>
        <w:t xml:space="preserve"> </w:t>
      </w:r>
      <w:r>
        <w:rPr>
          <w:sz w:val="24"/>
        </w:rPr>
        <w:t>tích</w:t>
      </w:r>
      <w:r>
        <w:rPr>
          <w:spacing w:val="10"/>
          <w:sz w:val="24"/>
        </w:rPr>
        <w:t xml:space="preserve"> </w:t>
      </w:r>
      <w:r>
        <w:rPr>
          <w:sz w:val="24"/>
        </w:rPr>
        <w:t>câu</w:t>
      </w:r>
      <w:r>
        <w:rPr>
          <w:spacing w:val="11"/>
          <w:sz w:val="24"/>
        </w:rPr>
        <w:t xml:space="preserve"> </w:t>
      </w:r>
      <w:r>
        <w:rPr>
          <w:sz w:val="24"/>
        </w:rPr>
        <w:t>thơ</w:t>
      </w:r>
      <w:r>
        <w:rPr>
          <w:spacing w:val="11"/>
          <w:sz w:val="24"/>
        </w:rPr>
        <w:t xml:space="preserve"> </w:t>
      </w:r>
      <w:r>
        <w:rPr>
          <w:i/>
          <w:sz w:val="24"/>
        </w:rPr>
        <w:t>“Chào</w:t>
      </w:r>
      <w:r>
        <w:rPr>
          <w:i/>
          <w:spacing w:val="10"/>
          <w:sz w:val="24"/>
        </w:rPr>
        <w:t xml:space="preserve"> </w:t>
      </w:r>
      <w:r>
        <w:rPr>
          <w:i/>
          <w:sz w:val="24"/>
        </w:rPr>
        <w:t>em</w:t>
      </w:r>
      <w:r>
        <w:rPr>
          <w:i/>
          <w:spacing w:val="11"/>
          <w:sz w:val="24"/>
        </w:rPr>
        <w:t xml:space="preserve"> </w:t>
      </w:r>
      <w:r>
        <w:rPr>
          <w:i/>
          <w:sz w:val="24"/>
        </w:rPr>
        <w:t>cô</w:t>
      </w:r>
      <w:r>
        <w:rPr>
          <w:i/>
          <w:spacing w:val="10"/>
          <w:sz w:val="24"/>
        </w:rPr>
        <w:t xml:space="preserve"> </w:t>
      </w:r>
      <w:r>
        <w:rPr>
          <w:i/>
          <w:sz w:val="24"/>
        </w:rPr>
        <w:t>gái</w:t>
      </w:r>
      <w:r>
        <w:rPr>
          <w:i/>
          <w:spacing w:val="11"/>
          <w:sz w:val="24"/>
        </w:rPr>
        <w:t xml:space="preserve"> </w:t>
      </w:r>
      <w:r>
        <w:rPr>
          <w:i/>
          <w:sz w:val="24"/>
        </w:rPr>
        <w:t>tiền</w:t>
      </w:r>
      <w:r>
        <w:rPr>
          <w:i/>
          <w:spacing w:val="10"/>
          <w:sz w:val="24"/>
        </w:rPr>
        <w:t xml:space="preserve"> </w:t>
      </w:r>
      <w:r>
        <w:rPr>
          <w:i/>
          <w:sz w:val="24"/>
        </w:rPr>
        <w:t>phương</w:t>
      </w:r>
      <w:r>
        <w:rPr>
          <w:i/>
          <w:spacing w:val="11"/>
          <w:sz w:val="24"/>
        </w:rPr>
        <w:t xml:space="preserve"> </w:t>
      </w:r>
      <w:r>
        <w:rPr>
          <w:i/>
          <w:sz w:val="24"/>
        </w:rPr>
        <w:t>,</w:t>
      </w:r>
      <w:r>
        <w:rPr>
          <w:i/>
          <w:spacing w:val="11"/>
          <w:sz w:val="24"/>
        </w:rPr>
        <w:t xml:space="preserve"> </w:t>
      </w:r>
      <w:r>
        <w:rPr>
          <w:i/>
          <w:sz w:val="24"/>
        </w:rPr>
        <w:t>hẹn</w:t>
      </w:r>
      <w:r>
        <w:rPr>
          <w:i/>
          <w:spacing w:val="10"/>
          <w:sz w:val="24"/>
        </w:rPr>
        <w:t xml:space="preserve"> </w:t>
      </w:r>
      <w:r>
        <w:rPr>
          <w:i/>
          <w:sz w:val="24"/>
        </w:rPr>
        <w:t>gặp</w:t>
      </w:r>
      <w:r>
        <w:rPr>
          <w:i/>
          <w:spacing w:val="11"/>
          <w:sz w:val="24"/>
        </w:rPr>
        <w:t xml:space="preserve"> </w:t>
      </w:r>
      <w:r>
        <w:rPr>
          <w:i/>
          <w:sz w:val="24"/>
        </w:rPr>
        <w:t>nhé</w:t>
      </w:r>
      <w:r>
        <w:rPr>
          <w:i/>
          <w:spacing w:val="10"/>
          <w:sz w:val="24"/>
        </w:rPr>
        <w:t xml:space="preserve"> </w:t>
      </w:r>
      <w:r>
        <w:rPr>
          <w:i/>
          <w:sz w:val="24"/>
        </w:rPr>
        <w:t>giữa</w:t>
      </w:r>
      <w:r>
        <w:rPr>
          <w:i/>
          <w:spacing w:val="11"/>
          <w:sz w:val="24"/>
        </w:rPr>
        <w:t xml:space="preserve"> </w:t>
      </w:r>
      <w:r>
        <w:rPr>
          <w:i/>
          <w:sz w:val="24"/>
        </w:rPr>
        <w:t>Sài</w:t>
      </w:r>
      <w:r>
        <w:rPr>
          <w:i/>
          <w:spacing w:val="10"/>
          <w:sz w:val="24"/>
        </w:rPr>
        <w:t xml:space="preserve"> </w:t>
      </w:r>
      <w:r>
        <w:rPr>
          <w:i/>
          <w:sz w:val="24"/>
        </w:rPr>
        <w:t>Gòn</w:t>
      </w:r>
      <w:r>
        <w:rPr>
          <w:sz w:val="24"/>
        </w:rPr>
        <w:t>”,</w:t>
      </w:r>
      <w:r>
        <w:rPr>
          <w:spacing w:val="11"/>
          <w:sz w:val="24"/>
        </w:rPr>
        <w:t xml:space="preserve"> </w:t>
      </w:r>
      <w:r>
        <w:rPr>
          <w:sz w:val="24"/>
        </w:rPr>
        <w:t>“</w:t>
      </w:r>
      <w:r>
        <w:rPr>
          <w:i/>
          <w:sz w:val="24"/>
        </w:rPr>
        <w:t>Em</w:t>
      </w:r>
    </w:p>
    <w:p w:rsidR="003907DA" w:rsidRDefault="00AB6312">
      <w:pPr>
        <w:spacing w:before="138"/>
        <w:ind w:left="260"/>
        <w:rPr>
          <w:sz w:val="24"/>
        </w:rPr>
      </w:pPr>
      <w:r>
        <w:rPr>
          <w:i/>
          <w:sz w:val="24"/>
        </w:rPr>
        <w:t>vẫy</w:t>
      </w:r>
      <w:r>
        <w:rPr>
          <w:i/>
          <w:spacing w:val="-1"/>
          <w:sz w:val="24"/>
        </w:rPr>
        <w:t xml:space="preserve"> </w:t>
      </w:r>
      <w:r>
        <w:rPr>
          <w:i/>
          <w:sz w:val="24"/>
        </w:rPr>
        <w:t>tay</w:t>
      </w:r>
      <w:r>
        <w:rPr>
          <w:i/>
          <w:spacing w:val="-1"/>
          <w:sz w:val="24"/>
        </w:rPr>
        <w:t xml:space="preserve"> </w:t>
      </w:r>
      <w:r>
        <w:rPr>
          <w:i/>
          <w:sz w:val="24"/>
        </w:rPr>
        <w:t>cười đôi</w:t>
      </w:r>
      <w:r>
        <w:rPr>
          <w:i/>
          <w:spacing w:val="-1"/>
          <w:sz w:val="24"/>
        </w:rPr>
        <w:t xml:space="preserve"> </w:t>
      </w:r>
      <w:r>
        <w:rPr>
          <w:i/>
          <w:sz w:val="24"/>
        </w:rPr>
        <w:t>mắt</w:t>
      </w:r>
      <w:r>
        <w:rPr>
          <w:i/>
          <w:spacing w:val="-2"/>
          <w:sz w:val="24"/>
        </w:rPr>
        <w:t xml:space="preserve"> </w:t>
      </w:r>
      <w:r>
        <w:rPr>
          <w:i/>
          <w:sz w:val="24"/>
        </w:rPr>
        <w:t>trong</w:t>
      </w:r>
      <w:r>
        <w:rPr>
          <w:sz w:val="24"/>
        </w:rPr>
        <w:t>”.</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ind w:left="245" w:right="205"/>
        <w:jc w:val="center"/>
      </w:pPr>
      <w:r>
        <w:t>ĐỀ</w:t>
      </w:r>
      <w:r>
        <w:rPr>
          <w:spacing w:val="-3"/>
        </w:rPr>
        <w:t xml:space="preserve"> </w:t>
      </w:r>
      <w:r>
        <w:t>SỐ</w:t>
      </w:r>
      <w:r>
        <w:rPr>
          <w:spacing w:val="-2"/>
        </w:rPr>
        <w:t xml:space="preserve"> </w:t>
      </w:r>
      <w:r>
        <w:t>25.</w:t>
      </w:r>
      <w:r>
        <w:rPr>
          <w:spacing w:val="-1"/>
        </w:rPr>
        <w:t xml:space="preserve"> </w:t>
      </w:r>
      <w:r>
        <w:t>CHUYÊN</w:t>
      </w:r>
      <w:r>
        <w:rPr>
          <w:spacing w:val="-2"/>
        </w:rPr>
        <w:t xml:space="preserve"> </w:t>
      </w:r>
      <w:r>
        <w:t>NGUYỄN</w:t>
      </w:r>
      <w:r>
        <w:rPr>
          <w:spacing w:val="-2"/>
        </w:rPr>
        <w:t xml:space="preserve"> </w:t>
      </w:r>
      <w:r>
        <w:t>HUỆ</w:t>
      </w:r>
      <w:r>
        <w:rPr>
          <w:spacing w:val="-1"/>
        </w:rPr>
        <w:t xml:space="preserve"> </w:t>
      </w:r>
      <w:r>
        <w:t>LẦN</w:t>
      </w:r>
      <w:r>
        <w:rPr>
          <w:spacing w:val="-2"/>
        </w:rPr>
        <w:t xml:space="preserve"> </w:t>
      </w:r>
      <w:r>
        <w:t>3</w:t>
      </w:r>
    </w:p>
    <w:p w:rsidR="003907DA" w:rsidRDefault="00AB6312">
      <w:pPr>
        <w:spacing w:before="138"/>
        <w:ind w:left="260"/>
        <w:rPr>
          <w:b/>
          <w:sz w:val="24"/>
        </w:rPr>
      </w:pPr>
      <w:r>
        <w:rPr>
          <w:b/>
          <w:sz w:val="24"/>
        </w:rPr>
        <w:t>1.</w:t>
      </w:r>
      <w:r>
        <w:rPr>
          <w:b/>
          <w:spacing w:val="-1"/>
          <w:sz w:val="24"/>
        </w:rPr>
        <w:t xml:space="preserve"> </w:t>
      </w: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đây</w:t>
      </w:r>
      <w:r>
        <w:rPr>
          <w:b/>
          <w:spacing w:val="-2"/>
          <w:sz w:val="24"/>
        </w:rPr>
        <w:t xml:space="preserve"> </w:t>
      </w:r>
      <w:r>
        <w:rPr>
          <w:b/>
          <w:sz w:val="24"/>
        </w:rPr>
        <w:t>và</w:t>
      </w:r>
      <w:r>
        <w:rPr>
          <w:b/>
          <w:spacing w:val="-1"/>
          <w:sz w:val="24"/>
        </w:rPr>
        <w:t xml:space="preserve"> </w:t>
      </w:r>
      <w:r>
        <w:rPr>
          <w:b/>
          <w:sz w:val="24"/>
        </w:rPr>
        <w:t>trả 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1"/>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w:t>
      </w:r>
      <w:r>
        <w:rPr>
          <w:b/>
          <w:spacing w:val="-1"/>
          <w:sz w:val="24"/>
        </w:rPr>
        <w:t xml:space="preserve"> </w:t>
      </w:r>
      <w:r>
        <w:rPr>
          <w:b/>
          <w:sz w:val="24"/>
        </w:rPr>
        <w:t>đến</w:t>
      </w:r>
      <w:r>
        <w:rPr>
          <w:b/>
          <w:spacing w:val="-1"/>
          <w:sz w:val="24"/>
        </w:rPr>
        <w:t xml:space="preserve"> </w:t>
      </w:r>
      <w:r>
        <w:rPr>
          <w:b/>
          <w:sz w:val="24"/>
        </w:rPr>
        <w:t>Câu</w:t>
      </w:r>
      <w:r>
        <w:rPr>
          <w:b/>
          <w:spacing w:val="-2"/>
          <w:sz w:val="24"/>
        </w:rPr>
        <w:t xml:space="preserve"> </w:t>
      </w:r>
      <w:r>
        <w:rPr>
          <w:b/>
          <w:sz w:val="24"/>
        </w:rPr>
        <w:t>4:</w:t>
      </w:r>
    </w:p>
    <w:p w:rsidR="003907DA" w:rsidRDefault="00AB6312">
      <w:pPr>
        <w:spacing w:before="138" w:line="360" w:lineRule="auto"/>
        <w:ind w:left="2528" w:right="4096"/>
        <w:rPr>
          <w:i/>
          <w:sz w:val="24"/>
        </w:rPr>
      </w:pPr>
      <w:r>
        <w:rPr>
          <w:i/>
          <w:sz w:val="24"/>
        </w:rPr>
        <w:t>Trên những trang vở học sinh</w:t>
      </w:r>
      <w:r>
        <w:rPr>
          <w:i/>
          <w:spacing w:val="-57"/>
          <w:sz w:val="24"/>
        </w:rPr>
        <w:t xml:space="preserve"> </w:t>
      </w:r>
      <w:r>
        <w:rPr>
          <w:i/>
          <w:sz w:val="24"/>
        </w:rPr>
        <w:t>Trên bàn học trên cây xanh</w:t>
      </w:r>
      <w:r>
        <w:rPr>
          <w:i/>
          <w:spacing w:val="1"/>
          <w:sz w:val="24"/>
        </w:rPr>
        <w:t xml:space="preserve"> </w:t>
      </w:r>
      <w:r>
        <w:rPr>
          <w:i/>
          <w:sz w:val="24"/>
        </w:rPr>
        <w:t>Trên</w:t>
      </w:r>
      <w:r>
        <w:rPr>
          <w:i/>
          <w:spacing w:val="-2"/>
          <w:sz w:val="24"/>
        </w:rPr>
        <w:t xml:space="preserve"> </w:t>
      </w:r>
      <w:r>
        <w:rPr>
          <w:i/>
          <w:sz w:val="24"/>
        </w:rPr>
        <w:t>đất cát</w:t>
      </w:r>
      <w:r>
        <w:rPr>
          <w:i/>
          <w:spacing w:val="-1"/>
          <w:sz w:val="24"/>
        </w:rPr>
        <w:t xml:space="preserve"> </w:t>
      </w:r>
      <w:r>
        <w:rPr>
          <w:i/>
          <w:sz w:val="24"/>
        </w:rPr>
        <w:t>và trên</w:t>
      </w:r>
      <w:r>
        <w:rPr>
          <w:i/>
          <w:spacing w:val="-2"/>
          <w:sz w:val="24"/>
        </w:rPr>
        <w:t xml:space="preserve"> </w:t>
      </w:r>
      <w:r>
        <w:rPr>
          <w:i/>
          <w:sz w:val="24"/>
        </w:rPr>
        <w:t>tuyết</w:t>
      </w:r>
    </w:p>
    <w:p w:rsidR="003907DA" w:rsidRDefault="00AB6312">
      <w:pPr>
        <w:ind w:left="2528"/>
        <w:rPr>
          <w:i/>
          <w:sz w:val="24"/>
        </w:rPr>
      </w:pPr>
      <w:r>
        <w:rPr>
          <w:i/>
          <w:sz w:val="24"/>
        </w:rPr>
        <w:t>Tôi</w:t>
      </w:r>
      <w:r>
        <w:rPr>
          <w:i/>
          <w:spacing w:val="-2"/>
          <w:sz w:val="24"/>
        </w:rPr>
        <w:t xml:space="preserve"> </w:t>
      </w:r>
      <w:r>
        <w:rPr>
          <w:i/>
          <w:sz w:val="24"/>
        </w:rPr>
        <w:t>viết</w:t>
      </w:r>
      <w:r>
        <w:rPr>
          <w:i/>
          <w:spacing w:val="-2"/>
          <w:sz w:val="24"/>
        </w:rPr>
        <w:t xml:space="preserve"> </w:t>
      </w:r>
      <w:r>
        <w:rPr>
          <w:i/>
          <w:sz w:val="24"/>
        </w:rPr>
        <w:t>tên em</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3952"/>
        <w:rPr>
          <w:i/>
          <w:sz w:val="24"/>
        </w:rPr>
      </w:pPr>
      <w:r>
        <w:rPr>
          <w:i/>
          <w:sz w:val="24"/>
        </w:rPr>
        <w:t>…Trên sức khỏe được phục hồi</w:t>
      </w:r>
      <w:r>
        <w:rPr>
          <w:i/>
          <w:spacing w:val="-57"/>
          <w:sz w:val="24"/>
        </w:rPr>
        <w:t xml:space="preserve"> </w:t>
      </w:r>
      <w:r>
        <w:rPr>
          <w:i/>
          <w:sz w:val="24"/>
        </w:rPr>
        <w:t>Trên hiểm nguy đã tan biến</w:t>
      </w:r>
      <w:r>
        <w:rPr>
          <w:i/>
          <w:spacing w:val="1"/>
          <w:sz w:val="24"/>
        </w:rPr>
        <w:t xml:space="preserve"> </w:t>
      </w:r>
      <w:r>
        <w:rPr>
          <w:i/>
          <w:sz w:val="24"/>
        </w:rPr>
        <w:t>Trên hi vọng chẳng vấn vương</w:t>
      </w:r>
      <w:r>
        <w:rPr>
          <w:i/>
          <w:spacing w:val="1"/>
          <w:sz w:val="24"/>
        </w:rPr>
        <w:t xml:space="preserve"> </w:t>
      </w:r>
      <w:r>
        <w:rPr>
          <w:i/>
          <w:sz w:val="24"/>
        </w:rPr>
        <w:t>Tôi</w:t>
      </w:r>
      <w:r>
        <w:rPr>
          <w:i/>
          <w:spacing w:val="-2"/>
          <w:sz w:val="24"/>
        </w:rPr>
        <w:t xml:space="preserve"> </w:t>
      </w:r>
      <w:r>
        <w:rPr>
          <w:i/>
          <w:sz w:val="24"/>
        </w:rPr>
        <w:t>viết</w:t>
      </w:r>
      <w:r>
        <w:rPr>
          <w:i/>
          <w:spacing w:val="-1"/>
          <w:sz w:val="24"/>
        </w:rPr>
        <w:t xml:space="preserve"> </w:t>
      </w:r>
      <w:r>
        <w:rPr>
          <w:i/>
          <w:sz w:val="24"/>
        </w:rPr>
        <w:t>tên em</w:t>
      </w:r>
    </w:p>
    <w:p w:rsidR="003907DA" w:rsidRDefault="003907DA">
      <w:pPr>
        <w:pStyle w:val="BodyText"/>
        <w:spacing w:before="4"/>
        <w:ind w:left="0"/>
        <w:rPr>
          <w:i/>
          <w:sz w:val="14"/>
        </w:rPr>
      </w:pPr>
    </w:p>
    <w:p w:rsidR="003907DA" w:rsidRDefault="00AB6312">
      <w:pPr>
        <w:spacing w:before="90"/>
        <w:ind w:left="2528"/>
        <w:rPr>
          <w:i/>
          <w:sz w:val="24"/>
        </w:rPr>
      </w:pPr>
      <w:r>
        <w:rPr>
          <w:i/>
          <w:sz w:val="24"/>
        </w:rPr>
        <w:t>Và</w:t>
      </w:r>
      <w:r>
        <w:rPr>
          <w:i/>
          <w:spacing w:val="-1"/>
          <w:sz w:val="24"/>
        </w:rPr>
        <w:t xml:space="preserve"> </w:t>
      </w:r>
      <w:r>
        <w:rPr>
          <w:i/>
          <w:sz w:val="24"/>
        </w:rPr>
        <w:t>bằng</w:t>
      </w:r>
      <w:r>
        <w:rPr>
          <w:i/>
          <w:spacing w:val="-1"/>
          <w:sz w:val="24"/>
        </w:rPr>
        <w:t xml:space="preserve"> </w:t>
      </w:r>
      <w:r>
        <w:rPr>
          <w:i/>
          <w:sz w:val="24"/>
        </w:rPr>
        <w:t>phép</w:t>
      </w:r>
      <w:r>
        <w:rPr>
          <w:i/>
          <w:spacing w:val="-1"/>
          <w:sz w:val="24"/>
        </w:rPr>
        <w:t xml:space="preserve"> </w:t>
      </w:r>
      <w:r>
        <w:rPr>
          <w:i/>
          <w:sz w:val="24"/>
        </w:rPr>
        <w:t>màu</w:t>
      </w:r>
      <w:r>
        <w:rPr>
          <w:i/>
          <w:spacing w:val="-2"/>
          <w:sz w:val="24"/>
        </w:rPr>
        <w:t xml:space="preserve"> </w:t>
      </w:r>
      <w:r>
        <w:rPr>
          <w:i/>
          <w:sz w:val="24"/>
        </w:rPr>
        <w:t>một</w:t>
      </w:r>
      <w:r>
        <w:rPr>
          <w:i/>
          <w:spacing w:val="-1"/>
          <w:sz w:val="24"/>
        </w:rPr>
        <w:t xml:space="preserve"> </w:t>
      </w:r>
      <w:r>
        <w:rPr>
          <w:i/>
          <w:sz w:val="24"/>
        </w:rPr>
        <w:t>tiếng</w:t>
      </w:r>
    </w:p>
    <w:p w:rsidR="003907DA" w:rsidRDefault="00AB6312">
      <w:pPr>
        <w:spacing w:before="138" w:line="360" w:lineRule="auto"/>
        <w:ind w:left="2528" w:right="4654"/>
        <w:rPr>
          <w:i/>
          <w:sz w:val="24"/>
        </w:rPr>
      </w:pPr>
      <w:r>
        <w:rPr>
          <w:i/>
          <w:sz w:val="24"/>
        </w:rPr>
        <w:t>Tôi bắt đầu lại cuộc đời</w:t>
      </w:r>
      <w:r>
        <w:rPr>
          <w:i/>
          <w:spacing w:val="-57"/>
          <w:sz w:val="24"/>
        </w:rPr>
        <w:t xml:space="preserve"> </w:t>
      </w:r>
      <w:r>
        <w:rPr>
          <w:i/>
          <w:sz w:val="24"/>
        </w:rPr>
        <w:t>Tôi sinh ra để biết em</w:t>
      </w:r>
      <w:r>
        <w:rPr>
          <w:i/>
          <w:spacing w:val="1"/>
          <w:sz w:val="24"/>
        </w:rPr>
        <w:t xml:space="preserve"> </w:t>
      </w:r>
      <w:r>
        <w:rPr>
          <w:i/>
          <w:sz w:val="24"/>
        </w:rPr>
        <w:t>Để</w:t>
      </w:r>
      <w:r>
        <w:rPr>
          <w:i/>
          <w:spacing w:val="-2"/>
          <w:sz w:val="24"/>
        </w:rPr>
        <w:t xml:space="preserve"> </w:t>
      </w:r>
      <w:r>
        <w:rPr>
          <w:i/>
          <w:sz w:val="24"/>
        </w:rPr>
        <w:t>gọi tên em</w:t>
      </w:r>
    </w:p>
    <w:p w:rsidR="003907DA" w:rsidRDefault="00AB6312">
      <w:pPr>
        <w:ind w:left="2528"/>
        <w:rPr>
          <w:i/>
          <w:sz w:val="24"/>
        </w:rPr>
      </w:pPr>
      <w:r>
        <w:rPr>
          <w:i/>
          <w:sz w:val="24"/>
        </w:rPr>
        <w:t>TỰ</w:t>
      </w:r>
      <w:r>
        <w:rPr>
          <w:i/>
          <w:spacing w:val="-3"/>
          <w:sz w:val="24"/>
        </w:rPr>
        <w:t xml:space="preserve"> </w:t>
      </w:r>
      <w:r>
        <w:rPr>
          <w:i/>
          <w:sz w:val="24"/>
        </w:rPr>
        <w:t>DO</w:t>
      </w:r>
    </w:p>
    <w:p w:rsidR="003907DA" w:rsidRDefault="00AB6312">
      <w:pPr>
        <w:pStyle w:val="BodyText"/>
        <w:spacing w:before="138"/>
        <w:ind w:left="3259"/>
      </w:pPr>
      <w:r>
        <w:t>(</w:t>
      </w:r>
      <w:r>
        <w:rPr>
          <w:i/>
        </w:rPr>
        <w:t>Tự</w:t>
      </w:r>
      <w:r>
        <w:rPr>
          <w:i/>
          <w:spacing w:val="-1"/>
        </w:rPr>
        <w:t xml:space="preserve"> </w:t>
      </w:r>
      <w:r>
        <w:rPr>
          <w:i/>
        </w:rPr>
        <w:t xml:space="preserve">do </w:t>
      </w:r>
      <w:r>
        <w:t>–</w:t>
      </w:r>
      <w:r>
        <w:rPr>
          <w:spacing w:val="-1"/>
        </w:rPr>
        <w:t xml:space="preserve"> </w:t>
      </w:r>
      <w:r>
        <w:t>Pôn</w:t>
      </w:r>
      <w:r>
        <w:rPr>
          <w:spacing w:val="-1"/>
        </w:rPr>
        <w:t xml:space="preserve"> </w:t>
      </w:r>
      <w:r>
        <w:t>Ê-luy-a</w:t>
      </w:r>
      <w:r>
        <w:rPr>
          <w:spacing w:val="-1"/>
        </w:rPr>
        <w:t xml:space="preserve"> </w:t>
      </w:r>
      <w:r>
        <w:t>- SGK</w:t>
      </w:r>
      <w:r>
        <w:rPr>
          <w:spacing w:val="-2"/>
        </w:rPr>
        <w:t xml:space="preserve"> </w:t>
      </w:r>
      <w:r>
        <w:t>Ngữ</w:t>
      </w:r>
      <w:r>
        <w:rPr>
          <w:spacing w:val="-1"/>
        </w:rPr>
        <w:t xml:space="preserve"> </w:t>
      </w:r>
      <w:r>
        <w:t>văn</w:t>
      </w:r>
      <w:r>
        <w:rPr>
          <w:spacing w:val="-1"/>
        </w:rPr>
        <w:t xml:space="preserve"> </w:t>
      </w:r>
      <w:r>
        <w:t>12, cơ</w:t>
      </w:r>
      <w:r>
        <w:rPr>
          <w:spacing w:val="-2"/>
        </w:rPr>
        <w:t xml:space="preserve"> </w:t>
      </w:r>
      <w:r>
        <w:t>bản, tập 1,tr.</w:t>
      </w:r>
      <w:r>
        <w:rPr>
          <w:spacing w:val="-1"/>
        </w:rPr>
        <w:t xml:space="preserve"> </w:t>
      </w:r>
      <w:r>
        <w:t>120)</w:t>
      </w:r>
    </w:p>
    <w:p w:rsidR="003907DA" w:rsidRDefault="00AB6312">
      <w:pPr>
        <w:pStyle w:val="BodyText"/>
        <w:spacing w:before="138"/>
      </w:pPr>
      <w:r>
        <w:rPr>
          <w:b/>
        </w:rPr>
        <w:t>Câu</w:t>
      </w:r>
      <w:r>
        <w:rPr>
          <w:b/>
          <w:spacing w:val="-2"/>
        </w:rPr>
        <w:t xml:space="preserve"> </w:t>
      </w:r>
      <w:r>
        <w:rPr>
          <w:b/>
        </w:rPr>
        <w:t>1</w:t>
      </w:r>
      <w:r>
        <w:t>. Cho</w:t>
      </w:r>
      <w:r>
        <w:rPr>
          <w:spacing w:val="-1"/>
        </w:rPr>
        <w:t xml:space="preserve"> </w:t>
      </w:r>
      <w:r>
        <w:t>biết đoạn thơ</w:t>
      </w:r>
      <w:r>
        <w:rPr>
          <w:spacing w:val="-1"/>
        </w:rPr>
        <w:t xml:space="preserve"> </w:t>
      </w:r>
      <w:r>
        <w:t>trên thuộc thể</w:t>
      </w:r>
      <w:r>
        <w:rPr>
          <w:spacing w:val="-1"/>
        </w:rPr>
        <w:t xml:space="preserve"> </w:t>
      </w:r>
      <w:r>
        <w:t>thơ nào?</w:t>
      </w:r>
      <w:r>
        <w:rPr>
          <w:spacing w:val="-1"/>
        </w:rPr>
        <w:t xml:space="preserve"> </w:t>
      </w:r>
      <w:r>
        <w:t>(0,25 điểm)</w:t>
      </w:r>
    </w:p>
    <w:p w:rsidR="003907DA" w:rsidRDefault="00AB6312">
      <w:pPr>
        <w:pStyle w:val="BodyText"/>
        <w:spacing w:before="138"/>
        <w:rPr>
          <w:b/>
        </w:rPr>
      </w:pPr>
      <w:r>
        <w:rPr>
          <w:b/>
        </w:rPr>
        <w:t>Câu</w:t>
      </w:r>
      <w:r>
        <w:rPr>
          <w:b/>
          <w:spacing w:val="4"/>
        </w:rPr>
        <w:t xml:space="preserve"> </w:t>
      </w:r>
      <w:r>
        <w:rPr>
          <w:b/>
        </w:rPr>
        <w:t>2</w:t>
      </w:r>
      <w:r>
        <w:t>.</w:t>
      </w:r>
      <w:r>
        <w:rPr>
          <w:spacing w:val="4"/>
        </w:rPr>
        <w:t xml:space="preserve"> </w:t>
      </w:r>
      <w:r>
        <w:t>Xác</w:t>
      </w:r>
      <w:r>
        <w:rPr>
          <w:spacing w:val="6"/>
        </w:rPr>
        <w:t xml:space="preserve"> </w:t>
      </w:r>
      <w:r>
        <w:t>định</w:t>
      </w:r>
      <w:r>
        <w:rPr>
          <w:spacing w:val="5"/>
        </w:rPr>
        <w:t xml:space="preserve"> </w:t>
      </w:r>
      <w:r>
        <w:t>02</w:t>
      </w:r>
      <w:r>
        <w:rPr>
          <w:spacing w:val="6"/>
        </w:rPr>
        <w:t xml:space="preserve"> </w:t>
      </w:r>
      <w:r>
        <w:t>biện</w:t>
      </w:r>
      <w:r>
        <w:rPr>
          <w:spacing w:val="5"/>
        </w:rPr>
        <w:t xml:space="preserve"> </w:t>
      </w:r>
      <w:r>
        <w:t>pháp</w:t>
      </w:r>
      <w:r>
        <w:rPr>
          <w:spacing w:val="5"/>
        </w:rPr>
        <w:t xml:space="preserve"> </w:t>
      </w:r>
      <w:r>
        <w:t>tu</w:t>
      </w:r>
      <w:r>
        <w:rPr>
          <w:spacing w:val="4"/>
        </w:rPr>
        <w:t xml:space="preserve"> </w:t>
      </w:r>
      <w:r>
        <w:t>từ</w:t>
      </w:r>
      <w:r>
        <w:rPr>
          <w:spacing w:val="6"/>
        </w:rPr>
        <w:t xml:space="preserve"> </w:t>
      </w:r>
      <w:r>
        <w:t>được</w:t>
      </w:r>
      <w:r>
        <w:rPr>
          <w:spacing w:val="5"/>
        </w:rPr>
        <w:t xml:space="preserve"> </w:t>
      </w:r>
      <w:r>
        <w:t>tác</w:t>
      </w:r>
      <w:r>
        <w:rPr>
          <w:spacing w:val="5"/>
        </w:rPr>
        <w:t xml:space="preserve"> </w:t>
      </w:r>
      <w:r>
        <w:t>giả</w:t>
      </w:r>
      <w:r>
        <w:rPr>
          <w:spacing w:val="4"/>
        </w:rPr>
        <w:t xml:space="preserve"> </w:t>
      </w:r>
      <w:r>
        <w:t>sử</w:t>
      </w:r>
      <w:r>
        <w:rPr>
          <w:spacing w:val="5"/>
        </w:rPr>
        <w:t xml:space="preserve"> </w:t>
      </w:r>
      <w:r>
        <w:t>dụng</w:t>
      </w:r>
      <w:r>
        <w:rPr>
          <w:spacing w:val="4"/>
        </w:rPr>
        <w:t xml:space="preserve"> </w:t>
      </w:r>
      <w:r>
        <w:t>trong</w:t>
      </w:r>
      <w:r>
        <w:rPr>
          <w:spacing w:val="5"/>
        </w:rPr>
        <w:t xml:space="preserve"> </w:t>
      </w:r>
      <w:r>
        <w:t>đoạn</w:t>
      </w:r>
      <w:r>
        <w:rPr>
          <w:spacing w:val="5"/>
        </w:rPr>
        <w:t xml:space="preserve"> </w:t>
      </w:r>
      <w:r>
        <w:t>thơ</w:t>
      </w:r>
      <w:r>
        <w:rPr>
          <w:spacing w:val="5"/>
        </w:rPr>
        <w:t xml:space="preserve"> </w:t>
      </w:r>
      <w:r>
        <w:t>trên</w:t>
      </w:r>
      <w:r>
        <w:rPr>
          <w:spacing w:val="4"/>
        </w:rPr>
        <w:t xml:space="preserve"> </w:t>
      </w:r>
      <w:r>
        <w:t>(0,5</w:t>
      </w:r>
      <w:r>
        <w:rPr>
          <w:spacing w:val="6"/>
        </w:rPr>
        <w:t xml:space="preserve"> </w:t>
      </w:r>
      <w:r>
        <w:t>điểm)</w:t>
      </w:r>
      <w:r>
        <w:rPr>
          <w:spacing w:val="5"/>
        </w:rPr>
        <w:t xml:space="preserve"> </w:t>
      </w:r>
      <w:r>
        <w:rPr>
          <w:b/>
        </w:rPr>
        <w:t>Câu</w:t>
      </w:r>
    </w:p>
    <w:p w:rsidR="003907DA" w:rsidRDefault="00AB6312">
      <w:pPr>
        <w:pStyle w:val="BodyText"/>
        <w:spacing w:before="138"/>
      </w:pPr>
      <w:r>
        <w:rPr>
          <w:b/>
        </w:rPr>
        <w:t>3</w:t>
      </w:r>
      <w:r>
        <w:t>.</w:t>
      </w:r>
      <w:r>
        <w:rPr>
          <w:spacing w:val="-1"/>
        </w:rPr>
        <w:t xml:space="preserve"> </w:t>
      </w:r>
      <w:r>
        <w:t>Nêu</w:t>
      </w:r>
      <w:r>
        <w:rPr>
          <w:spacing w:val="-1"/>
        </w:rPr>
        <w:t xml:space="preserve"> </w:t>
      </w:r>
      <w:r>
        <w:t>nội</w:t>
      </w:r>
      <w:r>
        <w:rPr>
          <w:spacing w:val="-1"/>
        </w:rPr>
        <w:t xml:space="preserve"> </w:t>
      </w:r>
      <w:r>
        <w:t>dung chính</w:t>
      </w:r>
      <w:r>
        <w:rPr>
          <w:spacing w:val="-1"/>
        </w:rPr>
        <w:t xml:space="preserve"> </w:t>
      </w:r>
      <w:r>
        <w:t>của</w:t>
      </w:r>
      <w:r>
        <w:rPr>
          <w:spacing w:val="-1"/>
        </w:rPr>
        <w:t xml:space="preserve"> </w:t>
      </w:r>
      <w:r>
        <w:t>đoạn thơ trên</w:t>
      </w:r>
      <w:r>
        <w:rPr>
          <w:spacing w:val="-1"/>
        </w:rPr>
        <w:t xml:space="preserve"> </w:t>
      </w:r>
      <w:r>
        <w:t>(0,25 điểm)</w:t>
      </w:r>
    </w:p>
    <w:p w:rsidR="003907DA" w:rsidRDefault="00AB6312">
      <w:pPr>
        <w:pStyle w:val="BodyText"/>
        <w:spacing w:before="138"/>
      </w:pPr>
      <w:r>
        <w:rPr>
          <w:b/>
        </w:rPr>
        <w:t>Câu</w:t>
      </w:r>
      <w:r>
        <w:rPr>
          <w:b/>
          <w:spacing w:val="16"/>
        </w:rPr>
        <w:t xml:space="preserve"> </w:t>
      </w:r>
      <w:r>
        <w:rPr>
          <w:b/>
        </w:rPr>
        <w:t>4</w:t>
      </w:r>
      <w:r>
        <w:t>.</w:t>
      </w:r>
      <w:r>
        <w:rPr>
          <w:spacing w:val="16"/>
        </w:rPr>
        <w:t xml:space="preserve"> </w:t>
      </w:r>
      <w:r>
        <w:t>Anh/chị</w:t>
      </w:r>
      <w:r>
        <w:rPr>
          <w:spacing w:val="17"/>
        </w:rPr>
        <w:t xml:space="preserve"> </w:t>
      </w:r>
      <w:r>
        <w:t>hãy</w:t>
      </w:r>
      <w:r>
        <w:rPr>
          <w:spacing w:val="16"/>
        </w:rPr>
        <w:t xml:space="preserve"> </w:t>
      </w:r>
      <w:r>
        <w:t>giải</w:t>
      </w:r>
      <w:r>
        <w:rPr>
          <w:spacing w:val="17"/>
        </w:rPr>
        <w:t xml:space="preserve"> </w:t>
      </w:r>
      <w:r>
        <w:t>thích</w:t>
      </w:r>
      <w:r>
        <w:rPr>
          <w:spacing w:val="16"/>
        </w:rPr>
        <w:t xml:space="preserve"> </w:t>
      </w:r>
      <w:r>
        <w:t>ngắn</w:t>
      </w:r>
      <w:r>
        <w:rPr>
          <w:spacing w:val="17"/>
        </w:rPr>
        <w:t xml:space="preserve"> </w:t>
      </w:r>
      <w:r>
        <w:t>gọn</w:t>
      </w:r>
      <w:r>
        <w:rPr>
          <w:spacing w:val="16"/>
        </w:rPr>
        <w:t xml:space="preserve"> </w:t>
      </w:r>
      <w:r>
        <w:t>mục</w:t>
      </w:r>
      <w:r>
        <w:rPr>
          <w:spacing w:val="17"/>
        </w:rPr>
        <w:t xml:space="preserve"> </w:t>
      </w:r>
      <w:r>
        <w:t>đích</w:t>
      </w:r>
      <w:r>
        <w:rPr>
          <w:spacing w:val="16"/>
        </w:rPr>
        <w:t xml:space="preserve"> </w:t>
      </w:r>
      <w:r>
        <w:t>của</w:t>
      </w:r>
      <w:r>
        <w:rPr>
          <w:spacing w:val="17"/>
        </w:rPr>
        <w:t xml:space="preserve"> </w:t>
      </w:r>
      <w:r>
        <w:t>tác</w:t>
      </w:r>
      <w:r>
        <w:rPr>
          <w:spacing w:val="16"/>
        </w:rPr>
        <w:t xml:space="preserve"> </w:t>
      </w:r>
      <w:r>
        <w:t>giả</w:t>
      </w:r>
      <w:r>
        <w:rPr>
          <w:spacing w:val="17"/>
        </w:rPr>
        <w:t xml:space="preserve"> </w:t>
      </w:r>
      <w:r>
        <w:t>khi</w:t>
      </w:r>
      <w:r>
        <w:rPr>
          <w:spacing w:val="16"/>
        </w:rPr>
        <w:t xml:space="preserve"> </w:t>
      </w:r>
      <w:r>
        <w:t>viết</w:t>
      </w:r>
      <w:r>
        <w:rPr>
          <w:spacing w:val="17"/>
        </w:rPr>
        <w:t xml:space="preserve"> </w:t>
      </w:r>
      <w:r>
        <w:t>từ</w:t>
      </w:r>
      <w:r>
        <w:rPr>
          <w:spacing w:val="16"/>
        </w:rPr>
        <w:t xml:space="preserve"> </w:t>
      </w:r>
      <w:r>
        <w:rPr>
          <w:i/>
        </w:rPr>
        <w:t>TỰ</w:t>
      </w:r>
      <w:r>
        <w:rPr>
          <w:i/>
          <w:spacing w:val="17"/>
        </w:rPr>
        <w:t xml:space="preserve"> </w:t>
      </w:r>
      <w:r>
        <w:rPr>
          <w:i/>
        </w:rPr>
        <w:t>DO</w:t>
      </w:r>
      <w:r>
        <w:rPr>
          <w:i/>
          <w:spacing w:val="16"/>
        </w:rPr>
        <w:t xml:space="preserve"> </w:t>
      </w:r>
      <w:r>
        <w:t>ở</w:t>
      </w:r>
      <w:r>
        <w:rPr>
          <w:spacing w:val="17"/>
        </w:rPr>
        <w:t xml:space="preserve"> </w:t>
      </w:r>
      <w:r>
        <w:t>cuối</w:t>
      </w:r>
      <w:r>
        <w:rPr>
          <w:spacing w:val="16"/>
        </w:rPr>
        <w:t xml:space="preserve"> </w:t>
      </w:r>
      <w:r>
        <w:t>bài</w:t>
      </w:r>
    </w:p>
    <w:p w:rsidR="003907DA" w:rsidRDefault="00AB6312">
      <w:pPr>
        <w:pStyle w:val="BodyText"/>
        <w:spacing w:before="138"/>
      </w:pPr>
      <w:r>
        <w:t>thơ</w:t>
      </w:r>
      <w:r>
        <w:rPr>
          <w:spacing w:val="-1"/>
        </w:rPr>
        <w:t xml:space="preserve"> </w:t>
      </w:r>
      <w:r>
        <w:t>bằng chữ in</w:t>
      </w:r>
      <w:r>
        <w:rPr>
          <w:spacing w:val="-1"/>
        </w:rPr>
        <w:t xml:space="preserve"> </w:t>
      </w:r>
      <w:r>
        <w:t>hoa?(0,5 điểm)</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pPr>
      <w:r>
        <w:t>2.</w:t>
      </w:r>
      <w:r>
        <w:rPr>
          <w:spacing w:val="-1"/>
        </w:rPr>
        <w:t xml:space="preserve"> </w:t>
      </w: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đây</w:t>
      </w:r>
      <w:r>
        <w:rPr>
          <w:spacing w:val="-1"/>
        </w:rPr>
        <w:t xml:space="preserve"> </w:t>
      </w:r>
      <w:r>
        <w:t>và</w:t>
      </w:r>
      <w:r>
        <w:rPr>
          <w:spacing w:val="-1"/>
        </w:rPr>
        <w:t xml:space="preserve"> </w:t>
      </w:r>
      <w:r>
        <w:t>trả lời</w:t>
      </w:r>
      <w:r>
        <w:rPr>
          <w:spacing w:val="-1"/>
        </w:rPr>
        <w:t xml:space="preserve"> </w:t>
      </w:r>
      <w:r>
        <w:t>các</w:t>
      </w:r>
      <w:r>
        <w:rPr>
          <w:spacing w:val="-2"/>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w:t>
      </w:r>
      <w:r>
        <w:rPr>
          <w:spacing w:val="-2"/>
        </w:rPr>
        <w:t xml:space="preserve"> </w:t>
      </w:r>
      <w:r>
        <w:t>8:</w:t>
      </w:r>
    </w:p>
    <w:p w:rsidR="003907DA" w:rsidRDefault="00AB6312">
      <w:pPr>
        <w:pStyle w:val="Heading3"/>
        <w:ind w:left="1840"/>
      </w:pPr>
      <w:r>
        <w:t>“Tủ</w:t>
      </w:r>
      <w:r>
        <w:rPr>
          <w:spacing w:val="-2"/>
        </w:rPr>
        <w:t xml:space="preserve"> </w:t>
      </w:r>
      <w:r>
        <w:t>rượu”</w:t>
      </w:r>
      <w:r>
        <w:rPr>
          <w:spacing w:val="-2"/>
        </w:rPr>
        <w:t xml:space="preserve"> </w:t>
      </w:r>
      <w:r>
        <w:t>của</w:t>
      </w:r>
      <w:r>
        <w:rPr>
          <w:spacing w:val="-1"/>
        </w:rPr>
        <w:t xml:space="preserve"> </w:t>
      </w:r>
      <w:r>
        <w:t>người</w:t>
      </w:r>
      <w:r>
        <w:rPr>
          <w:spacing w:val="-3"/>
        </w:rPr>
        <w:t xml:space="preserve"> </w:t>
      </w:r>
      <w:r>
        <w:t>Việt</w:t>
      </w:r>
      <w:r>
        <w:rPr>
          <w:spacing w:val="-2"/>
        </w:rPr>
        <w:t xml:space="preserve"> </w:t>
      </w:r>
      <w:r>
        <w:t>và</w:t>
      </w:r>
      <w:r>
        <w:rPr>
          <w:spacing w:val="-1"/>
        </w:rPr>
        <w:t xml:space="preserve"> </w:t>
      </w:r>
      <w:r>
        <w:t>“tủ</w:t>
      </w:r>
      <w:r>
        <w:rPr>
          <w:spacing w:val="-2"/>
        </w:rPr>
        <w:t xml:space="preserve"> </w:t>
      </w:r>
      <w:r>
        <w:t>sách”</w:t>
      </w:r>
      <w:r>
        <w:rPr>
          <w:spacing w:val="-2"/>
        </w:rPr>
        <w:t xml:space="preserve"> </w:t>
      </w:r>
      <w:r>
        <w:t>của</w:t>
      </w:r>
      <w:r>
        <w:rPr>
          <w:spacing w:val="-1"/>
        </w:rPr>
        <w:t xml:space="preserve"> </w:t>
      </w:r>
      <w:r>
        <w:t>người</w:t>
      </w:r>
      <w:r>
        <w:rPr>
          <w:spacing w:val="-1"/>
        </w:rPr>
        <w:t xml:space="preserve"> </w:t>
      </w:r>
      <w:r>
        <w:t>Do</w:t>
      </w:r>
      <w:r>
        <w:rPr>
          <w:spacing w:val="-3"/>
        </w:rPr>
        <w:t xml:space="preserve"> </w:t>
      </w:r>
      <w:r>
        <w:t>Thái</w:t>
      </w:r>
    </w:p>
    <w:p w:rsidR="003907DA" w:rsidRDefault="00AB6312">
      <w:pPr>
        <w:spacing w:before="138" w:line="360" w:lineRule="auto"/>
        <w:ind w:left="260" w:right="216" w:firstLine="567"/>
        <w:jc w:val="both"/>
        <w:rPr>
          <w:i/>
          <w:sz w:val="24"/>
        </w:rPr>
      </w:pPr>
      <w:r>
        <w:rPr>
          <w:i/>
          <w:sz w:val="24"/>
        </w:rPr>
        <w:t>“(1)</w:t>
      </w:r>
      <w:r>
        <w:rPr>
          <w:i/>
          <w:spacing w:val="29"/>
          <w:sz w:val="24"/>
        </w:rPr>
        <w:t xml:space="preserve"> </w:t>
      </w:r>
      <w:r>
        <w:rPr>
          <w:i/>
          <w:sz w:val="24"/>
        </w:rPr>
        <w:t>Hôm</w:t>
      </w:r>
      <w:r>
        <w:rPr>
          <w:i/>
          <w:spacing w:val="29"/>
          <w:sz w:val="24"/>
        </w:rPr>
        <w:t xml:space="preserve"> </w:t>
      </w:r>
      <w:r>
        <w:rPr>
          <w:i/>
          <w:sz w:val="24"/>
        </w:rPr>
        <w:t>rồi</w:t>
      </w:r>
      <w:r>
        <w:rPr>
          <w:i/>
          <w:spacing w:val="29"/>
          <w:sz w:val="24"/>
        </w:rPr>
        <w:t xml:space="preserve"> </w:t>
      </w:r>
      <w:r>
        <w:rPr>
          <w:i/>
          <w:sz w:val="24"/>
        </w:rPr>
        <w:t>tôi</w:t>
      </w:r>
      <w:r>
        <w:rPr>
          <w:i/>
          <w:spacing w:val="30"/>
          <w:sz w:val="24"/>
        </w:rPr>
        <w:t xml:space="preserve"> </w:t>
      </w:r>
      <w:r>
        <w:rPr>
          <w:i/>
          <w:sz w:val="24"/>
        </w:rPr>
        <w:t>có</w:t>
      </w:r>
      <w:r>
        <w:rPr>
          <w:i/>
          <w:spacing w:val="29"/>
          <w:sz w:val="24"/>
        </w:rPr>
        <w:t xml:space="preserve"> </w:t>
      </w:r>
      <w:r>
        <w:rPr>
          <w:i/>
          <w:sz w:val="24"/>
        </w:rPr>
        <w:t>dịp</w:t>
      </w:r>
      <w:r>
        <w:rPr>
          <w:i/>
          <w:spacing w:val="29"/>
          <w:sz w:val="24"/>
        </w:rPr>
        <w:t xml:space="preserve"> </w:t>
      </w:r>
      <w:r>
        <w:rPr>
          <w:i/>
          <w:sz w:val="24"/>
        </w:rPr>
        <w:t>ghé</w:t>
      </w:r>
      <w:r>
        <w:rPr>
          <w:i/>
          <w:spacing w:val="30"/>
          <w:sz w:val="24"/>
        </w:rPr>
        <w:t xml:space="preserve"> </w:t>
      </w:r>
      <w:r>
        <w:rPr>
          <w:i/>
          <w:sz w:val="24"/>
        </w:rPr>
        <w:t>nhà</w:t>
      </w:r>
      <w:r>
        <w:rPr>
          <w:i/>
          <w:spacing w:val="29"/>
          <w:sz w:val="24"/>
        </w:rPr>
        <w:t xml:space="preserve"> </w:t>
      </w:r>
      <w:r>
        <w:rPr>
          <w:i/>
          <w:sz w:val="24"/>
        </w:rPr>
        <w:t>một</w:t>
      </w:r>
      <w:r>
        <w:rPr>
          <w:i/>
          <w:spacing w:val="29"/>
          <w:sz w:val="24"/>
        </w:rPr>
        <w:t xml:space="preserve"> </w:t>
      </w:r>
      <w:r>
        <w:rPr>
          <w:i/>
          <w:sz w:val="24"/>
        </w:rPr>
        <w:t>ông</w:t>
      </w:r>
      <w:r>
        <w:rPr>
          <w:i/>
          <w:spacing w:val="29"/>
          <w:sz w:val="24"/>
        </w:rPr>
        <w:t xml:space="preserve"> </w:t>
      </w:r>
      <w:r>
        <w:rPr>
          <w:i/>
          <w:sz w:val="24"/>
        </w:rPr>
        <w:t>tá</w:t>
      </w:r>
      <w:r>
        <w:rPr>
          <w:i/>
          <w:spacing w:val="30"/>
          <w:sz w:val="24"/>
        </w:rPr>
        <w:t xml:space="preserve"> </w:t>
      </w:r>
      <w:r>
        <w:rPr>
          <w:i/>
          <w:sz w:val="24"/>
        </w:rPr>
        <w:t>hải</w:t>
      </w:r>
      <w:r>
        <w:rPr>
          <w:i/>
          <w:spacing w:val="29"/>
          <w:sz w:val="24"/>
        </w:rPr>
        <w:t xml:space="preserve"> </w:t>
      </w:r>
      <w:r>
        <w:rPr>
          <w:i/>
          <w:sz w:val="24"/>
        </w:rPr>
        <w:t>quân</w:t>
      </w:r>
      <w:r>
        <w:rPr>
          <w:i/>
          <w:spacing w:val="29"/>
          <w:sz w:val="24"/>
        </w:rPr>
        <w:t xml:space="preserve"> </w:t>
      </w:r>
      <w:r>
        <w:rPr>
          <w:i/>
          <w:sz w:val="24"/>
        </w:rPr>
        <w:t>cùng</w:t>
      </w:r>
      <w:r>
        <w:rPr>
          <w:i/>
          <w:spacing w:val="30"/>
          <w:sz w:val="24"/>
        </w:rPr>
        <w:t xml:space="preserve"> </w:t>
      </w:r>
      <w:r>
        <w:rPr>
          <w:i/>
          <w:sz w:val="24"/>
        </w:rPr>
        <w:t>quê</w:t>
      </w:r>
      <w:r>
        <w:rPr>
          <w:i/>
          <w:spacing w:val="29"/>
          <w:sz w:val="24"/>
        </w:rPr>
        <w:t xml:space="preserve"> </w:t>
      </w:r>
      <w:r>
        <w:rPr>
          <w:i/>
          <w:sz w:val="24"/>
        </w:rPr>
        <w:t>chơi.</w:t>
      </w:r>
      <w:r>
        <w:rPr>
          <w:i/>
          <w:spacing w:val="29"/>
          <w:sz w:val="24"/>
        </w:rPr>
        <w:t xml:space="preserve"> </w:t>
      </w:r>
      <w:r>
        <w:rPr>
          <w:i/>
          <w:sz w:val="24"/>
        </w:rPr>
        <w:t>Ông</w:t>
      </w:r>
      <w:r>
        <w:rPr>
          <w:i/>
          <w:spacing w:val="29"/>
          <w:sz w:val="24"/>
        </w:rPr>
        <w:t xml:space="preserve"> </w:t>
      </w:r>
      <w:r>
        <w:rPr>
          <w:i/>
          <w:sz w:val="24"/>
        </w:rPr>
        <w:t>hiện</w:t>
      </w:r>
      <w:r>
        <w:rPr>
          <w:i/>
          <w:spacing w:val="30"/>
          <w:sz w:val="24"/>
        </w:rPr>
        <w:t xml:space="preserve"> </w:t>
      </w:r>
      <w:r>
        <w:rPr>
          <w:i/>
          <w:sz w:val="24"/>
        </w:rPr>
        <w:t>phụ</w:t>
      </w:r>
      <w:r>
        <w:rPr>
          <w:i/>
          <w:spacing w:val="-58"/>
          <w:sz w:val="24"/>
        </w:rPr>
        <w:t xml:space="preserve"> </w:t>
      </w:r>
      <w:r>
        <w:rPr>
          <w:i/>
          <w:sz w:val="24"/>
        </w:rPr>
        <w:t>trách quân lực của</w:t>
      </w:r>
      <w:r>
        <w:rPr>
          <w:i/>
          <w:spacing w:val="61"/>
          <w:sz w:val="24"/>
        </w:rPr>
        <w:t xml:space="preserve"> </w:t>
      </w:r>
      <w:r>
        <w:rPr>
          <w:i/>
          <w:sz w:val="24"/>
        </w:rPr>
        <w:t>cả một vùng. Ông vừa cất xong ngôi nhà (biệt thự thì đúng hơn) và sắm</w:t>
      </w:r>
      <w:r>
        <w:rPr>
          <w:i/>
          <w:spacing w:val="1"/>
          <w:sz w:val="24"/>
        </w:rPr>
        <w:t xml:space="preserve"> </w:t>
      </w:r>
      <w:r>
        <w:rPr>
          <w:i/>
          <w:sz w:val="24"/>
        </w:rPr>
        <w:t>xe hơi mới. Bước vào phòng khách ngôi nhà, ập vào mắt tôi chính là chiếc tủ rượu hoành</w:t>
      </w:r>
      <w:r>
        <w:rPr>
          <w:i/>
          <w:spacing w:val="1"/>
          <w:sz w:val="24"/>
        </w:rPr>
        <w:t xml:space="preserve"> </w:t>
      </w:r>
      <w:r>
        <w:rPr>
          <w:i/>
          <w:sz w:val="24"/>
        </w:rPr>
        <w:t>tráng được gắn sát chiếm diện tích gần nửa bức tường chính diện. Thôi thì đủ thương hiệu</w:t>
      </w:r>
      <w:r>
        <w:rPr>
          <w:i/>
          <w:spacing w:val="1"/>
          <w:sz w:val="24"/>
        </w:rPr>
        <w:t xml:space="preserve"> </w:t>
      </w:r>
      <w:r>
        <w:rPr>
          <w:i/>
          <w:sz w:val="24"/>
        </w:rPr>
        <w:t>rượu danh tiếng: từ Chivas, Hennessy, Napoleon, Johnnie Walker cho tới Vodka xịn tận bên</w:t>
      </w:r>
      <w:r>
        <w:rPr>
          <w:i/>
          <w:spacing w:val="1"/>
          <w:sz w:val="24"/>
        </w:rPr>
        <w:t xml:space="preserve"> </w:t>
      </w:r>
      <w:r>
        <w:rPr>
          <w:i/>
          <w:sz w:val="24"/>
        </w:rPr>
        <w:lastRenderedPageBreak/>
        <w:t>Nga… được gia chủ bày khá ngay ngắn trên kệ. Ông đi giới thiệu cho chúng tôi xuất xứ từng</w:t>
      </w:r>
      <w:r>
        <w:rPr>
          <w:i/>
          <w:spacing w:val="1"/>
          <w:sz w:val="24"/>
        </w:rPr>
        <w:t xml:space="preserve"> </w:t>
      </w:r>
      <w:r>
        <w:rPr>
          <w:i/>
          <w:sz w:val="24"/>
        </w:rPr>
        <w:t>chai rượu: chai này thằng bạn đi nước ngoài về tặng, chai kia đồng nghiệp cho, chai nọ do</w:t>
      </w:r>
      <w:r>
        <w:rPr>
          <w:i/>
          <w:spacing w:val="1"/>
          <w:sz w:val="24"/>
        </w:rPr>
        <w:t xml:space="preserve"> </w:t>
      </w:r>
      <w:r>
        <w:rPr>
          <w:i/>
          <w:sz w:val="24"/>
        </w:rPr>
        <w:t>cấp</w:t>
      </w:r>
      <w:r>
        <w:rPr>
          <w:i/>
          <w:spacing w:val="-1"/>
          <w:sz w:val="24"/>
        </w:rPr>
        <w:t xml:space="preserve"> </w:t>
      </w:r>
      <w:r>
        <w:rPr>
          <w:i/>
          <w:sz w:val="24"/>
        </w:rPr>
        <w:t>dưới biếu với giọng khá hào</w:t>
      </w:r>
      <w:r>
        <w:rPr>
          <w:i/>
          <w:spacing w:val="-1"/>
          <w:sz w:val="24"/>
        </w:rPr>
        <w:t xml:space="preserve"> </w:t>
      </w:r>
      <w:r>
        <w:rPr>
          <w:i/>
          <w:sz w:val="24"/>
        </w:rPr>
        <w:t>hứng cũng như thể hiện sự</w:t>
      </w:r>
      <w:r>
        <w:rPr>
          <w:i/>
          <w:spacing w:val="-2"/>
          <w:sz w:val="24"/>
        </w:rPr>
        <w:t xml:space="preserve"> </w:t>
      </w:r>
      <w:r>
        <w:rPr>
          <w:i/>
          <w:sz w:val="24"/>
        </w:rPr>
        <w:t>am hiểu về</w:t>
      </w:r>
      <w:r>
        <w:rPr>
          <w:i/>
          <w:spacing w:val="-1"/>
          <w:sz w:val="24"/>
        </w:rPr>
        <w:t xml:space="preserve"> </w:t>
      </w:r>
      <w:r>
        <w:rPr>
          <w:i/>
          <w:sz w:val="24"/>
        </w:rPr>
        <w:t>rượu</w:t>
      </w:r>
      <w:r>
        <w:rPr>
          <w:i/>
          <w:spacing w:val="-1"/>
          <w:sz w:val="24"/>
        </w:rPr>
        <w:t xml:space="preserve"> </w:t>
      </w:r>
      <w:r>
        <w:rPr>
          <w:i/>
          <w:sz w:val="24"/>
        </w:rPr>
        <w:t>ngoại….</w:t>
      </w:r>
    </w:p>
    <w:p w:rsidR="003907DA" w:rsidRDefault="00AB6312">
      <w:pPr>
        <w:spacing w:line="360" w:lineRule="auto"/>
        <w:ind w:left="260" w:right="216" w:firstLine="567"/>
        <w:jc w:val="both"/>
        <w:rPr>
          <w:i/>
          <w:sz w:val="24"/>
        </w:rPr>
      </w:pPr>
      <w:r>
        <w:rPr>
          <w:i/>
          <w:sz w:val="24"/>
        </w:rPr>
        <w:t>…(2)</w:t>
      </w:r>
      <w:r>
        <w:rPr>
          <w:i/>
          <w:spacing w:val="19"/>
          <w:sz w:val="24"/>
        </w:rPr>
        <w:t xml:space="preserve"> </w:t>
      </w:r>
      <w:r>
        <w:rPr>
          <w:i/>
          <w:sz w:val="24"/>
        </w:rPr>
        <w:t>Câu</w:t>
      </w:r>
      <w:r>
        <w:rPr>
          <w:i/>
          <w:spacing w:val="19"/>
          <w:sz w:val="24"/>
        </w:rPr>
        <w:t xml:space="preserve"> </w:t>
      </w:r>
      <w:r>
        <w:rPr>
          <w:i/>
          <w:sz w:val="24"/>
        </w:rPr>
        <w:t>chuyện</w:t>
      </w:r>
      <w:r>
        <w:rPr>
          <w:i/>
          <w:spacing w:val="20"/>
          <w:sz w:val="24"/>
        </w:rPr>
        <w:t xml:space="preserve"> </w:t>
      </w:r>
      <w:r>
        <w:rPr>
          <w:i/>
          <w:sz w:val="24"/>
        </w:rPr>
        <w:t>thứ</w:t>
      </w:r>
      <w:r>
        <w:rPr>
          <w:i/>
          <w:spacing w:val="19"/>
          <w:sz w:val="24"/>
        </w:rPr>
        <w:t xml:space="preserve"> </w:t>
      </w:r>
      <w:r>
        <w:rPr>
          <w:i/>
          <w:sz w:val="24"/>
        </w:rPr>
        <w:t>hai</w:t>
      </w:r>
      <w:r>
        <w:rPr>
          <w:i/>
          <w:spacing w:val="19"/>
          <w:sz w:val="24"/>
        </w:rPr>
        <w:t xml:space="preserve"> </w:t>
      </w:r>
      <w:r>
        <w:rPr>
          <w:i/>
          <w:sz w:val="24"/>
        </w:rPr>
        <w:t>tôi</w:t>
      </w:r>
      <w:r>
        <w:rPr>
          <w:i/>
          <w:spacing w:val="20"/>
          <w:sz w:val="24"/>
        </w:rPr>
        <w:t xml:space="preserve"> </w:t>
      </w:r>
      <w:r>
        <w:rPr>
          <w:i/>
          <w:sz w:val="24"/>
        </w:rPr>
        <w:t>muốn</w:t>
      </w:r>
      <w:r>
        <w:rPr>
          <w:i/>
          <w:spacing w:val="19"/>
          <w:sz w:val="24"/>
        </w:rPr>
        <w:t xml:space="preserve"> </w:t>
      </w:r>
      <w:r>
        <w:rPr>
          <w:i/>
          <w:sz w:val="24"/>
        </w:rPr>
        <w:t>đề</w:t>
      </w:r>
      <w:r>
        <w:rPr>
          <w:i/>
          <w:spacing w:val="19"/>
          <w:sz w:val="24"/>
        </w:rPr>
        <w:t xml:space="preserve"> </w:t>
      </w:r>
      <w:r>
        <w:rPr>
          <w:i/>
          <w:sz w:val="24"/>
        </w:rPr>
        <w:t>cập</w:t>
      </w:r>
      <w:r>
        <w:rPr>
          <w:i/>
          <w:spacing w:val="20"/>
          <w:sz w:val="24"/>
        </w:rPr>
        <w:t xml:space="preserve"> </w:t>
      </w:r>
      <w:r>
        <w:rPr>
          <w:i/>
          <w:sz w:val="24"/>
        </w:rPr>
        <w:t>với</w:t>
      </w:r>
      <w:r>
        <w:rPr>
          <w:i/>
          <w:spacing w:val="19"/>
          <w:sz w:val="24"/>
        </w:rPr>
        <w:t xml:space="preserve"> </w:t>
      </w:r>
      <w:r>
        <w:rPr>
          <w:i/>
          <w:sz w:val="24"/>
        </w:rPr>
        <w:t>các</w:t>
      </w:r>
      <w:r>
        <w:rPr>
          <w:i/>
          <w:spacing w:val="20"/>
          <w:sz w:val="24"/>
        </w:rPr>
        <w:t xml:space="preserve"> </w:t>
      </w:r>
      <w:r>
        <w:rPr>
          <w:i/>
          <w:sz w:val="24"/>
        </w:rPr>
        <w:t>bạn</w:t>
      </w:r>
      <w:r>
        <w:rPr>
          <w:i/>
          <w:spacing w:val="19"/>
          <w:sz w:val="24"/>
        </w:rPr>
        <w:t xml:space="preserve"> </w:t>
      </w:r>
      <w:r>
        <w:rPr>
          <w:i/>
          <w:sz w:val="24"/>
        </w:rPr>
        <w:t>thói</w:t>
      </w:r>
      <w:r>
        <w:rPr>
          <w:i/>
          <w:spacing w:val="19"/>
          <w:sz w:val="24"/>
        </w:rPr>
        <w:t xml:space="preserve"> </w:t>
      </w:r>
      <w:r>
        <w:rPr>
          <w:i/>
          <w:sz w:val="24"/>
        </w:rPr>
        <w:t>quen</w:t>
      </w:r>
      <w:r>
        <w:rPr>
          <w:i/>
          <w:spacing w:val="20"/>
          <w:sz w:val="24"/>
        </w:rPr>
        <w:t xml:space="preserve"> </w:t>
      </w:r>
      <w:r>
        <w:rPr>
          <w:i/>
          <w:sz w:val="24"/>
        </w:rPr>
        <w:t>đọc</w:t>
      </w:r>
      <w:r>
        <w:rPr>
          <w:i/>
          <w:spacing w:val="19"/>
          <w:sz w:val="24"/>
        </w:rPr>
        <w:t xml:space="preserve"> </w:t>
      </w:r>
      <w:r>
        <w:rPr>
          <w:i/>
          <w:sz w:val="24"/>
        </w:rPr>
        <w:t>sách</w:t>
      </w:r>
      <w:r>
        <w:rPr>
          <w:i/>
          <w:spacing w:val="19"/>
          <w:sz w:val="24"/>
        </w:rPr>
        <w:t xml:space="preserve"> </w:t>
      </w:r>
      <w:r>
        <w:rPr>
          <w:i/>
          <w:sz w:val="24"/>
        </w:rPr>
        <w:t>của</w:t>
      </w:r>
      <w:r>
        <w:rPr>
          <w:i/>
          <w:spacing w:val="20"/>
          <w:sz w:val="24"/>
        </w:rPr>
        <w:t xml:space="preserve"> </w:t>
      </w:r>
      <w:r>
        <w:rPr>
          <w:i/>
          <w:sz w:val="24"/>
        </w:rPr>
        <w:t>người</w:t>
      </w:r>
      <w:r>
        <w:rPr>
          <w:i/>
          <w:spacing w:val="-58"/>
          <w:sz w:val="24"/>
        </w:rPr>
        <w:t xml:space="preserve"> </w:t>
      </w:r>
      <w:r>
        <w:rPr>
          <w:i/>
          <w:sz w:val="24"/>
        </w:rPr>
        <w:t>Do</w:t>
      </w:r>
      <w:r>
        <w:rPr>
          <w:i/>
          <w:spacing w:val="14"/>
          <w:sz w:val="24"/>
        </w:rPr>
        <w:t xml:space="preserve"> </w:t>
      </w:r>
      <w:r>
        <w:rPr>
          <w:i/>
          <w:sz w:val="24"/>
        </w:rPr>
        <w:t>Thái.</w:t>
      </w:r>
      <w:r>
        <w:rPr>
          <w:i/>
          <w:spacing w:val="15"/>
          <w:sz w:val="24"/>
        </w:rPr>
        <w:t xml:space="preserve"> </w:t>
      </w:r>
      <w:r>
        <w:rPr>
          <w:i/>
          <w:sz w:val="24"/>
        </w:rPr>
        <w:t>“Trong</w:t>
      </w:r>
      <w:r>
        <w:rPr>
          <w:i/>
          <w:spacing w:val="15"/>
          <w:sz w:val="24"/>
        </w:rPr>
        <w:t xml:space="preserve"> </w:t>
      </w:r>
      <w:r>
        <w:rPr>
          <w:i/>
          <w:sz w:val="24"/>
        </w:rPr>
        <w:t>mỗi</w:t>
      </w:r>
      <w:r>
        <w:rPr>
          <w:i/>
          <w:spacing w:val="14"/>
          <w:sz w:val="24"/>
        </w:rPr>
        <w:t xml:space="preserve"> </w:t>
      </w:r>
      <w:r>
        <w:rPr>
          <w:i/>
          <w:sz w:val="24"/>
        </w:rPr>
        <w:t>gia</w:t>
      </w:r>
      <w:r>
        <w:rPr>
          <w:i/>
          <w:spacing w:val="15"/>
          <w:sz w:val="24"/>
        </w:rPr>
        <w:t xml:space="preserve"> </w:t>
      </w:r>
      <w:r>
        <w:rPr>
          <w:i/>
          <w:sz w:val="24"/>
        </w:rPr>
        <w:t>đình</w:t>
      </w:r>
      <w:r>
        <w:rPr>
          <w:i/>
          <w:spacing w:val="15"/>
          <w:sz w:val="24"/>
        </w:rPr>
        <w:t xml:space="preserve"> </w:t>
      </w:r>
      <w:r>
        <w:rPr>
          <w:i/>
          <w:sz w:val="24"/>
        </w:rPr>
        <w:t>Do</w:t>
      </w:r>
      <w:r>
        <w:rPr>
          <w:i/>
          <w:spacing w:val="15"/>
          <w:sz w:val="24"/>
        </w:rPr>
        <w:t xml:space="preserve"> </w:t>
      </w:r>
      <w:r>
        <w:rPr>
          <w:i/>
          <w:sz w:val="24"/>
        </w:rPr>
        <w:t>Thái</w:t>
      </w:r>
      <w:r>
        <w:rPr>
          <w:i/>
          <w:spacing w:val="14"/>
          <w:sz w:val="24"/>
        </w:rPr>
        <w:t xml:space="preserve"> </w:t>
      </w:r>
      <w:r>
        <w:rPr>
          <w:i/>
          <w:sz w:val="24"/>
        </w:rPr>
        <w:t>luôn</w:t>
      </w:r>
      <w:r>
        <w:rPr>
          <w:i/>
          <w:spacing w:val="15"/>
          <w:sz w:val="24"/>
        </w:rPr>
        <w:t xml:space="preserve"> </w:t>
      </w:r>
      <w:r>
        <w:rPr>
          <w:i/>
          <w:sz w:val="24"/>
        </w:rPr>
        <w:t>luôn</w:t>
      </w:r>
      <w:r>
        <w:rPr>
          <w:i/>
          <w:spacing w:val="15"/>
          <w:sz w:val="24"/>
        </w:rPr>
        <w:t xml:space="preserve"> </w:t>
      </w:r>
      <w:r>
        <w:rPr>
          <w:i/>
          <w:sz w:val="24"/>
        </w:rPr>
        <w:t>có</w:t>
      </w:r>
      <w:r>
        <w:rPr>
          <w:i/>
          <w:spacing w:val="14"/>
          <w:sz w:val="24"/>
        </w:rPr>
        <w:t xml:space="preserve"> </w:t>
      </w:r>
      <w:r>
        <w:rPr>
          <w:i/>
          <w:sz w:val="24"/>
        </w:rPr>
        <w:t>1</w:t>
      </w:r>
      <w:r>
        <w:rPr>
          <w:i/>
          <w:spacing w:val="15"/>
          <w:sz w:val="24"/>
        </w:rPr>
        <w:t xml:space="preserve"> </w:t>
      </w:r>
      <w:r>
        <w:rPr>
          <w:i/>
          <w:sz w:val="24"/>
        </w:rPr>
        <w:t>tủ</w:t>
      </w:r>
      <w:r>
        <w:rPr>
          <w:i/>
          <w:spacing w:val="15"/>
          <w:sz w:val="24"/>
        </w:rPr>
        <w:t xml:space="preserve"> </w:t>
      </w:r>
      <w:r>
        <w:rPr>
          <w:i/>
          <w:sz w:val="24"/>
        </w:rPr>
        <w:t>sách</w:t>
      </w:r>
      <w:r>
        <w:rPr>
          <w:i/>
          <w:spacing w:val="15"/>
          <w:sz w:val="24"/>
        </w:rPr>
        <w:t xml:space="preserve"> </w:t>
      </w:r>
      <w:r>
        <w:rPr>
          <w:i/>
          <w:sz w:val="24"/>
        </w:rPr>
        <w:t>được</w:t>
      </w:r>
      <w:r>
        <w:rPr>
          <w:i/>
          <w:spacing w:val="14"/>
          <w:sz w:val="24"/>
        </w:rPr>
        <w:t xml:space="preserve"> </w:t>
      </w:r>
      <w:r>
        <w:rPr>
          <w:i/>
          <w:sz w:val="24"/>
        </w:rPr>
        <w:t>truyền</w:t>
      </w:r>
      <w:r>
        <w:rPr>
          <w:i/>
          <w:spacing w:val="15"/>
          <w:sz w:val="24"/>
        </w:rPr>
        <w:t xml:space="preserve"> </w:t>
      </w:r>
      <w:r>
        <w:rPr>
          <w:i/>
          <w:sz w:val="24"/>
        </w:rPr>
        <w:t>từ</w:t>
      </w:r>
      <w:r>
        <w:rPr>
          <w:i/>
          <w:spacing w:val="15"/>
          <w:sz w:val="24"/>
        </w:rPr>
        <w:t xml:space="preserve"> </w:t>
      </w:r>
      <w:r>
        <w:rPr>
          <w:i/>
          <w:sz w:val="24"/>
        </w:rPr>
        <w:t>đời</w:t>
      </w:r>
      <w:r>
        <w:rPr>
          <w:i/>
          <w:spacing w:val="14"/>
          <w:sz w:val="24"/>
        </w:rPr>
        <w:t xml:space="preserve"> </w:t>
      </w:r>
      <w:r>
        <w:rPr>
          <w:i/>
          <w:sz w:val="24"/>
        </w:rPr>
        <w:t>này</w:t>
      </w:r>
      <w:r>
        <w:rPr>
          <w:i/>
          <w:spacing w:val="15"/>
          <w:sz w:val="24"/>
        </w:rPr>
        <w:t xml:space="preserve"> </w:t>
      </w:r>
      <w:r>
        <w:rPr>
          <w:i/>
          <w:sz w:val="24"/>
        </w:rPr>
        <w:t>sang</w:t>
      </w:r>
      <w:r>
        <w:rPr>
          <w:i/>
          <w:spacing w:val="-57"/>
          <w:sz w:val="24"/>
        </w:rPr>
        <w:t xml:space="preserve"> </w:t>
      </w:r>
      <w:r>
        <w:rPr>
          <w:i/>
          <w:sz w:val="24"/>
        </w:rPr>
        <w:t>đời</w:t>
      </w:r>
      <w:r>
        <w:rPr>
          <w:i/>
          <w:spacing w:val="18"/>
          <w:sz w:val="24"/>
        </w:rPr>
        <w:t xml:space="preserve"> </w:t>
      </w:r>
      <w:r>
        <w:rPr>
          <w:i/>
          <w:sz w:val="24"/>
        </w:rPr>
        <w:t>khác.</w:t>
      </w:r>
      <w:r>
        <w:rPr>
          <w:i/>
          <w:spacing w:val="19"/>
          <w:sz w:val="24"/>
        </w:rPr>
        <w:t xml:space="preserve"> </w:t>
      </w:r>
      <w:r>
        <w:rPr>
          <w:i/>
          <w:sz w:val="24"/>
        </w:rPr>
        <w:t>Tủ</w:t>
      </w:r>
      <w:r>
        <w:rPr>
          <w:i/>
          <w:spacing w:val="18"/>
          <w:sz w:val="24"/>
        </w:rPr>
        <w:t xml:space="preserve"> </w:t>
      </w:r>
      <w:r>
        <w:rPr>
          <w:i/>
          <w:sz w:val="24"/>
        </w:rPr>
        <w:t>sách</w:t>
      </w:r>
      <w:r>
        <w:rPr>
          <w:i/>
          <w:spacing w:val="19"/>
          <w:sz w:val="24"/>
        </w:rPr>
        <w:t xml:space="preserve"> </w:t>
      </w:r>
      <w:r>
        <w:rPr>
          <w:i/>
          <w:sz w:val="24"/>
        </w:rPr>
        <w:t>phải</w:t>
      </w:r>
      <w:r>
        <w:rPr>
          <w:i/>
          <w:spacing w:val="18"/>
          <w:sz w:val="24"/>
        </w:rPr>
        <w:t xml:space="preserve"> </w:t>
      </w:r>
      <w:r>
        <w:rPr>
          <w:i/>
          <w:sz w:val="24"/>
        </w:rPr>
        <w:t>được</w:t>
      </w:r>
      <w:r>
        <w:rPr>
          <w:i/>
          <w:spacing w:val="19"/>
          <w:sz w:val="24"/>
        </w:rPr>
        <w:t xml:space="preserve"> </w:t>
      </w:r>
      <w:r>
        <w:rPr>
          <w:i/>
          <w:sz w:val="24"/>
        </w:rPr>
        <w:t>đặt</w:t>
      </w:r>
      <w:r>
        <w:rPr>
          <w:i/>
          <w:spacing w:val="19"/>
          <w:sz w:val="24"/>
        </w:rPr>
        <w:t xml:space="preserve"> </w:t>
      </w:r>
      <w:r>
        <w:rPr>
          <w:i/>
          <w:sz w:val="24"/>
        </w:rPr>
        <w:t>ở</w:t>
      </w:r>
      <w:r>
        <w:rPr>
          <w:i/>
          <w:spacing w:val="18"/>
          <w:sz w:val="24"/>
        </w:rPr>
        <w:t xml:space="preserve"> </w:t>
      </w:r>
      <w:r>
        <w:rPr>
          <w:i/>
          <w:sz w:val="24"/>
        </w:rPr>
        <w:t>vị</w:t>
      </w:r>
      <w:r>
        <w:rPr>
          <w:i/>
          <w:spacing w:val="19"/>
          <w:sz w:val="24"/>
        </w:rPr>
        <w:t xml:space="preserve"> </w:t>
      </w:r>
      <w:r>
        <w:rPr>
          <w:i/>
          <w:sz w:val="24"/>
        </w:rPr>
        <w:t>trí</w:t>
      </w:r>
      <w:r>
        <w:rPr>
          <w:i/>
          <w:spacing w:val="18"/>
          <w:sz w:val="24"/>
        </w:rPr>
        <w:t xml:space="preserve"> </w:t>
      </w:r>
      <w:r>
        <w:rPr>
          <w:i/>
          <w:sz w:val="24"/>
        </w:rPr>
        <w:t>đầu</w:t>
      </w:r>
      <w:r>
        <w:rPr>
          <w:i/>
          <w:spacing w:val="19"/>
          <w:sz w:val="24"/>
        </w:rPr>
        <w:t xml:space="preserve"> </w:t>
      </w:r>
      <w:r>
        <w:rPr>
          <w:i/>
          <w:sz w:val="24"/>
        </w:rPr>
        <w:t>giường</w:t>
      </w:r>
      <w:r>
        <w:rPr>
          <w:i/>
          <w:spacing w:val="18"/>
          <w:sz w:val="24"/>
        </w:rPr>
        <w:t xml:space="preserve"> </w:t>
      </w:r>
      <w:r>
        <w:rPr>
          <w:i/>
          <w:sz w:val="24"/>
        </w:rPr>
        <w:t>để</w:t>
      </w:r>
      <w:r>
        <w:rPr>
          <w:i/>
          <w:spacing w:val="19"/>
          <w:sz w:val="24"/>
        </w:rPr>
        <w:t xml:space="preserve"> </w:t>
      </w:r>
      <w:r>
        <w:rPr>
          <w:i/>
          <w:sz w:val="24"/>
        </w:rPr>
        <w:t>trẻ</w:t>
      </w:r>
      <w:r>
        <w:rPr>
          <w:i/>
          <w:spacing w:val="19"/>
          <w:sz w:val="24"/>
        </w:rPr>
        <w:t xml:space="preserve"> </w:t>
      </w:r>
      <w:r>
        <w:rPr>
          <w:i/>
          <w:sz w:val="24"/>
        </w:rPr>
        <w:t>nhỏ</w:t>
      </w:r>
      <w:r>
        <w:rPr>
          <w:i/>
          <w:spacing w:val="18"/>
          <w:sz w:val="24"/>
        </w:rPr>
        <w:t xml:space="preserve"> </w:t>
      </w:r>
      <w:r>
        <w:rPr>
          <w:i/>
          <w:sz w:val="24"/>
        </w:rPr>
        <w:t>dễ</w:t>
      </w:r>
      <w:r>
        <w:rPr>
          <w:i/>
          <w:spacing w:val="19"/>
          <w:sz w:val="24"/>
        </w:rPr>
        <w:t xml:space="preserve"> </w:t>
      </w:r>
      <w:r>
        <w:rPr>
          <w:i/>
          <w:sz w:val="24"/>
        </w:rPr>
        <w:t>nhìn,</w:t>
      </w:r>
      <w:r>
        <w:rPr>
          <w:i/>
          <w:spacing w:val="18"/>
          <w:sz w:val="24"/>
        </w:rPr>
        <w:t xml:space="preserve"> </w:t>
      </w:r>
      <w:r>
        <w:rPr>
          <w:i/>
          <w:sz w:val="24"/>
        </w:rPr>
        <w:t>dễ</w:t>
      </w:r>
      <w:r>
        <w:rPr>
          <w:i/>
          <w:spacing w:val="19"/>
          <w:sz w:val="24"/>
        </w:rPr>
        <w:t xml:space="preserve"> </w:t>
      </w:r>
      <w:r>
        <w:rPr>
          <w:i/>
          <w:sz w:val="24"/>
        </w:rPr>
        <w:t>thấy</w:t>
      </w:r>
      <w:r>
        <w:rPr>
          <w:i/>
          <w:spacing w:val="18"/>
          <w:sz w:val="24"/>
        </w:rPr>
        <w:t xml:space="preserve"> </w:t>
      </w:r>
      <w:r>
        <w:rPr>
          <w:i/>
          <w:sz w:val="24"/>
        </w:rPr>
        <w:t>từ</w:t>
      </w:r>
      <w:r>
        <w:rPr>
          <w:i/>
          <w:spacing w:val="19"/>
          <w:sz w:val="24"/>
        </w:rPr>
        <w:t xml:space="preserve"> </w:t>
      </w:r>
      <w:r>
        <w:rPr>
          <w:i/>
          <w:sz w:val="24"/>
        </w:rPr>
        <w:t>khi</w:t>
      </w:r>
      <w:r>
        <w:rPr>
          <w:i/>
          <w:spacing w:val="19"/>
          <w:sz w:val="24"/>
        </w:rPr>
        <w:t xml:space="preserve"> </w:t>
      </w:r>
      <w:r>
        <w:rPr>
          <w:i/>
          <w:sz w:val="24"/>
        </w:rPr>
        <w:t>còn</w:t>
      </w:r>
      <w:r>
        <w:rPr>
          <w:i/>
          <w:spacing w:val="-58"/>
          <w:sz w:val="24"/>
        </w:rPr>
        <w:t xml:space="preserve"> </w:t>
      </w:r>
      <w:r>
        <w:rPr>
          <w:i/>
          <w:sz w:val="24"/>
        </w:rPr>
        <w:t>nằm nôi. Để sách hấp dẫn trẻ, phụ huynh Do Thái</w:t>
      </w:r>
      <w:r>
        <w:rPr>
          <w:i/>
          <w:spacing w:val="1"/>
          <w:sz w:val="24"/>
        </w:rPr>
        <w:t xml:space="preserve"> </w:t>
      </w:r>
      <w:r>
        <w:rPr>
          <w:i/>
          <w:sz w:val="24"/>
        </w:rPr>
        <w:t>thường nhỏ nước hoa lên sách để tạo mùi</w:t>
      </w:r>
      <w:r>
        <w:rPr>
          <w:i/>
          <w:spacing w:val="1"/>
          <w:sz w:val="24"/>
        </w:rPr>
        <w:t xml:space="preserve"> </w:t>
      </w:r>
      <w:r>
        <w:rPr>
          <w:i/>
          <w:sz w:val="24"/>
        </w:rPr>
        <w:t>hương cho các em chú ý.” Tác giả Nguyễn Hương trong bài “Người Việt ít đọc sách: Cần</w:t>
      </w:r>
      <w:r>
        <w:rPr>
          <w:i/>
          <w:spacing w:val="1"/>
          <w:sz w:val="24"/>
        </w:rPr>
        <w:t xml:space="preserve"> </w:t>
      </w:r>
      <w:r>
        <w:rPr>
          <w:i/>
          <w:sz w:val="24"/>
        </w:rPr>
        <w:t>những chính sách để thay đổi toàn diện” (đăng trên trang tin điện tử Cinet.com của Bộ VH-</w:t>
      </w:r>
      <w:r>
        <w:rPr>
          <w:i/>
          <w:spacing w:val="1"/>
          <w:sz w:val="24"/>
        </w:rPr>
        <w:t xml:space="preserve"> </w:t>
      </w:r>
      <w:r>
        <w:rPr>
          <w:i/>
          <w:sz w:val="24"/>
        </w:rPr>
        <w:t>TT-</w:t>
      </w:r>
      <w:r>
        <w:rPr>
          <w:i/>
          <w:spacing w:val="-2"/>
          <w:sz w:val="24"/>
        </w:rPr>
        <w:t xml:space="preserve"> </w:t>
      </w:r>
      <w:r>
        <w:rPr>
          <w:i/>
          <w:sz w:val="24"/>
        </w:rPr>
        <w:t>DL)</w:t>
      </w:r>
      <w:r>
        <w:rPr>
          <w:i/>
          <w:spacing w:val="-1"/>
          <w:sz w:val="24"/>
        </w:rPr>
        <w:t xml:space="preserve"> </w:t>
      </w:r>
      <w:r>
        <w:rPr>
          <w:i/>
          <w:sz w:val="24"/>
        </w:rPr>
        <w:t>kể</w:t>
      </w:r>
      <w:r>
        <w:rPr>
          <w:i/>
          <w:spacing w:val="-1"/>
          <w:sz w:val="24"/>
        </w:rPr>
        <w:t xml:space="preserve"> </w:t>
      </w:r>
      <w:r>
        <w:rPr>
          <w:i/>
          <w:sz w:val="24"/>
        </w:rPr>
        <w:t>với chúng ta như vậy.</w:t>
      </w:r>
    </w:p>
    <w:p w:rsidR="003907DA" w:rsidRDefault="00AB6312">
      <w:pPr>
        <w:spacing w:line="360" w:lineRule="auto"/>
        <w:ind w:left="260" w:right="217" w:firstLine="567"/>
        <w:jc w:val="both"/>
        <w:rPr>
          <w:i/>
          <w:sz w:val="24"/>
        </w:rPr>
      </w:pPr>
      <w:r>
        <w:rPr>
          <w:i/>
          <w:sz w:val="24"/>
        </w:rPr>
        <w:t>…(3)</w:t>
      </w:r>
      <w:r>
        <w:rPr>
          <w:i/>
          <w:spacing w:val="17"/>
          <w:sz w:val="24"/>
        </w:rPr>
        <w:t xml:space="preserve"> </w:t>
      </w:r>
      <w:r>
        <w:rPr>
          <w:i/>
          <w:sz w:val="24"/>
        </w:rPr>
        <w:t>Câu</w:t>
      </w:r>
      <w:r>
        <w:rPr>
          <w:i/>
          <w:spacing w:val="18"/>
          <w:sz w:val="24"/>
        </w:rPr>
        <w:t xml:space="preserve"> </w:t>
      </w:r>
      <w:r>
        <w:rPr>
          <w:i/>
          <w:sz w:val="24"/>
        </w:rPr>
        <w:t>chuyện</w:t>
      </w:r>
      <w:r>
        <w:rPr>
          <w:i/>
          <w:spacing w:val="17"/>
          <w:sz w:val="24"/>
        </w:rPr>
        <w:t xml:space="preserve"> </w:t>
      </w:r>
      <w:r>
        <w:rPr>
          <w:i/>
          <w:sz w:val="24"/>
        </w:rPr>
        <w:t>về</w:t>
      </w:r>
      <w:r>
        <w:rPr>
          <w:i/>
          <w:spacing w:val="18"/>
          <w:sz w:val="24"/>
        </w:rPr>
        <w:t xml:space="preserve"> </w:t>
      </w:r>
      <w:r>
        <w:rPr>
          <w:i/>
          <w:sz w:val="24"/>
        </w:rPr>
        <w:t>cái</w:t>
      </w:r>
      <w:r>
        <w:rPr>
          <w:i/>
          <w:spacing w:val="17"/>
          <w:sz w:val="24"/>
        </w:rPr>
        <w:t xml:space="preserve"> </w:t>
      </w:r>
      <w:r>
        <w:rPr>
          <w:i/>
          <w:sz w:val="24"/>
        </w:rPr>
        <w:t>“tủ</w:t>
      </w:r>
      <w:r>
        <w:rPr>
          <w:i/>
          <w:spacing w:val="18"/>
          <w:sz w:val="24"/>
        </w:rPr>
        <w:t xml:space="preserve"> </w:t>
      </w:r>
      <w:r>
        <w:rPr>
          <w:i/>
          <w:sz w:val="24"/>
        </w:rPr>
        <w:t>rượu”</w:t>
      </w:r>
      <w:r>
        <w:rPr>
          <w:i/>
          <w:spacing w:val="17"/>
          <w:sz w:val="24"/>
        </w:rPr>
        <w:t xml:space="preserve"> </w:t>
      </w:r>
      <w:r>
        <w:rPr>
          <w:i/>
          <w:sz w:val="24"/>
        </w:rPr>
        <w:t>của</w:t>
      </w:r>
      <w:r>
        <w:rPr>
          <w:i/>
          <w:spacing w:val="18"/>
          <w:sz w:val="24"/>
        </w:rPr>
        <w:t xml:space="preserve"> </w:t>
      </w:r>
      <w:r>
        <w:rPr>
          <w:i/>
          <w:sz w:val="24"/>
        </w:rPr>
        <w:t>ông</w:t>
      </w:r>
      <w:r>
        <w:rPr>
          <w:i/>
          <w:spacing w:val="17"/>
          <w:sz w:val="24"/>
        </w:rPr>
        <w:t xml:space="preserve"> </w:t>
      </w:r>
      <w:r>
        <w:rPr>
          <w:i/>
          <w:sz w:val="24"/>
        </w:rPr>
        <w:t>tá</w:t>
      </w:r>
      <w:r>
        <w:rPr>
          <w:i/>
          <w:spacing w:val="18"/>
          <w:sz w:val="24"/>
        </w:rPr>
        <w:t xml:space="preserve"> </w:t>
      </w:r>
      <w:r>
        <w:rPr>
          <w:i/>
          <w:sz w:val="24"/>
        </w:rPr>
        <w:t>hải</w:t>
      </w:r>
      <w:r>
        <w:rPr>
          <w:i/>
          <w:spacing w:val="17"/>
          <w:sz w:val="24"/>
        </w:rPr>
        <w:t xml:space="preserve"> </w:t>
      </w:r>
      <w:r>
        <w:rPr>
          <w:i/>
          <w:sz w:val="24"/>
        </w:rPr>
        <w:t>quân</w:t>
      </w:r>
      <w:r>
        <w:rPr>
          <w:i/>
          <w:spacing w:val="18"/>
          <w:sz w:val="24"/>
        </w:rPr>
        <w:t xml:space="preserve"> </w:t>
      </w:r>
      <w:r>
        <w:rPr>
          <w:i/>
          <w:sz w:val="24"/>
        </w:rPr>
        <w:t>trong</w:t>
      </w:r>
      <w:r>
        <w:rPr>
          <w:i/>
          <w:spacing w:val="17"/>
          <w:sz w:val="24"/>
        </w:rPr>
        <w:t xml:space="preserve"> </w:t>
      </w:r>
      <w:r>
        <w:rPr>
          <w:i/>
          <w:sz w:val="24"/>
        </w:rPr>
        <w:t>câu</w:t>
      </w:r>
      <w:r>
        <w:rPr>
          <w:i/>
          <w:spacing w:val="18"/>
          <w:sz w:val="24"/>
        </w:rPr>
        <w:t xml:space="preserve"> </w:t>
      </w:r>
      <w:r>
        <w:rPr>
          <w:i/>
          <w:sz w:val="24"/>
        </w:rPr>
        <w:t>chuyện</w:t>
      </w:r>
      <w:r>
        <w:rPr>
          <w:i/>
          <w:spacing w:val="18"/>
          <w:sz w:val="24"/>
        </w:rPr>
        <w:t xml:space="preserve"> </w:t>
      </w:r>
      <w:r>
        <w:rPr>
          <w:i/>
          <w:sz w:val="24"/>
        </w:rPr>
        <w:t>đầu</w:t>
      </w:r>
      <w:r>
        <w:rPr>
          <w:i/>
          <w:spacing w:val="17"/>
          <w:sz w:val="24"/>
        </w:rPr>
        <w:t xml:space="preserve"> </w:t>
      </w:r>
      <w:r>
        <w:rPr>
          <w:i/>
          <w:sz w:val="24"/>
        </w:rPr>
        <w:t>bài</w:t>
      </w:r>
      <w:r>
        <w:rPr>
          <w:i/>
          <w:spacing w:val="18"/>
          <w:sz w:val="24"/>
        </w:rPr>
        <w:t xml:space="preserve"> </w:t>
      </w:r>
      <w:r>
        <w:rPr>
          <w:i/>
          <w:sz w:val="24"/>
        </w:rPr>
        <w:t>và</w:t>
      </w:r>
      <w:r>
        <w:rPr>
          <w:i/>
          <w:spacing w:val="-58"/>
          <w:sz w:val="24"/>
        </w:rPr>
        <w:t xml:space="preserve"> </w:t>
      </w:r>
      <w:r>
        <w:rPr>
          <w:i/>
          <w:sz w:val="24"/>
        </w:rPr>
        <w:t>cái “tủ sách” của người Do Thái, hay câu chuyện “văn hóa đọc” của người Việt Nam có mối</w:t>
      </w:r>
      <w:r>
        <w:rPr>
          <w:i/>
          <w:spacing w:val="-57"/>
          <w:sz w:val="24"/>
        </w:rPr>
        <w:t xml:space="preserve"> </w:t>
      </w:r>
      <w:r>
        <w:rPr>
          <w:i/>
          <w:sz w:val="24"/>
        </w:rPr>
        <w:t>liên</w:t>
      </w:r>
      <w:r>
        <w:rPr>
          <w:i/>
          <w:spacing w:val="10"/>
          <w:sz w:val="24"/>
        </w:rPr>
        <w:t xml:space="preserve"> </w:t>
      </w:r>
      <w:r>
        <w:rPr>
          <w:i/>
          <w:sz w:val="24"/>
        </w:rPr>
        <w:t>hệ</w:t>
      </w:r>
      <w:r>
        <w:rPr>
          <w:i/>
          <w:spacing w:val="12"/>
          <w:sz w:val="24"/>
        </w:rPr>
        <w:t xml:space="preserve"> </w:t>
      </w:r>
      <w:r>
        <w:rPr>
          <w:i/>
          <w:sz w:val="24"/>
        </w:rPr>
        <w:t>chặt</w:t>
      </w:r>
      <w:r>
        <w:rPr>
          <w:i/>
          <w:spacing w:val="12"/>
          <w:sz w:val="24"/>
        </w:rPr>
        <w:t xml:space="preserve"> </w:t>
      </w:r>
      <w:r>
        <w:rPr>
          <w:i/>
          <w:sz w:val="24"/>
        </w:rPr>
        <w:t>chẽ</w:t>
      </w:r>
      <w:r>
        <w:rPr>
          <w:i/>
          <w:spacing w:val="11"/>
          <w:sz w:val="24"/>
        </w:rPr>
        <w:t xml:space="preserve"> </w:t>
      </w:r>
      <w:r>
        <w:rPr>
          <w:i/>
          <w:sz w:val="24"/>
        </w:rPr>
        <w:t>với</w:t>
      </w:r>
      <w:r>
        <w:rPr>
          <w:i/>
          <w:spacing w:val="12"/>
          <w:sz w:val="24"/>
        </w:rPr>
        <w:t xml:space="preserve"> </w:t>
      </w:r>
      <w:r>
        <w:rPr>
          <w:i/>
          <w:sz w:val="24"/>
        </w:rPr>
        <w:t>khoảng</w:t>
      </w:r>
      <w:r>
        <w:rPr>
          <w:i/>
          <w:spacing w:val="12"/>
          <w:sz w:val="24"/>
        </w:rPr>
        <w:t xml:space="preserve"> </w:t>
      </w:r>
      <w:r>
        <w:rPr>
          <w:i/>
          <w:sz w:val="24"/>
        </w:rPr>
        <w:t>cách</w:t>
      </w:r>
      <w:r>
        <w:rPr>
          <w:i/>
          <w:spacing w:val="11"/>
          <w:sz w:val="24"/>
        </w:rPr>
        <w:t xml:space="preserve"> </w:t>
      </w:r>
      <w:r>
        <w:rPr>
          <w:i/>
          <w:sz w:val="24"/>
        </w:rPr>
        <w:t>phát</w:t>
      </w:r>
      <w:r>
        <w:rPr>
          <w:i/>
          <w:spacing w:val="11"/>
          <w:sz w:val="24"/>
        </w:rPr>
        <w:t xml:space="preserve"> </w:t>
      </w:r>
      <w:r>
        <w:rPr>
          <w:i/>
          <w:sz w:val="24"/>
        </w:rPr>
        <w:t>triển</w:t>
      </w:r>
      <w:r>
        <w:rPr>
          <w:i/>
          <w:spacing w:val="12"/>
          <w:sz w:val="24"/>
        </w:rPr>
        <w:t xml:space="preserve"> </w:t>
      </w:r>
      <w:r>
        <w:rPr>
          <w:i/>
          <w:sz w:val="24"/>
        </w:rPr>
        <w:t>hiện</w:t>
      </w:r>
      <w:r>
        <w:rPr>
          <w:i/>
          <w:spacing w:val="12"/>
          <w:sz w:val="24"/>
        </w:rPr>
        <w:t xml:space="preserve"> </w:t>
      </w:r>
      <w:r>
        <w:rPr>
          <w:i/>
          <w:sz w:val="24"/>
        </w:rPr>
        <w:t>tại</w:t>
      </w:r>
      <w:r>
        <w:rPr>
          <w:i/>
          <w:spacing w:val="12"/>
          <w:sz w:val="24"/>
        </w:rPr>
        <w:t xml:space="preserve"> </w:t>
      </w:r>
      <w:r>
        <w:rPr>
          <w:i/>
          <w:sz w:val="24"/>
        </w:rPr>
        <w:t>giữa</w:t>
      </w:r>
      <w:r>
        <w:rPr>
          <w:i/>
          <w:spacing w:val="11"/>
          <w:sz w:val="24"/>
        </w:rPr>
        <w:t xml:space="preserve"> </w:t>
      </w:r>
      <w:r>
        <w:rPr>
          <w:i/>
          <w:sz w:val="24"/>
        </w:rPr>
        <w:t>chúng</w:t>
      </w:r>
      <w:r>
        <w:rPr>
          <w:i/>
          <w:spacing w:val="12"/>
          <w:sz w:val="24"/>
        </w:rPr>
        <w:t xml:space="preserve"> </w:t>
      </w:r>
      <w:r>
        <w:rPr>
          <w:i/>
          <w:sz w:val="24"/>
        </w:rPr>
        <w:t>ta</w:t>
      </w:r>
      <w:r>
        <w:rPr>
          <w:i/>
          <w:spacing w:val="12"/>
          <w:sz w:val="24"/>
        </w:rPr>
        <w:t xml:space="preserve"> </w:t>
      </w:r>
      <w:r>
        <w:rPr>
          <w:i/>
          <w:sz w:val="24"/>
        </w:rPr>
        <w:t>với</w:t>
      </w:r>
      <w:r>
        <w:rPr>
          <w:i/>
          <w:spacing w:val="12"/>
          <w:sz w:val="24"/>
        </w:rPr>
        <w:t xml:space="preserve"> </w:t>
      </w:r>
      <w:r>
        <w:rPr>
          <w:i/>
          <w:sz w:val="24"/>
        </w:rPr>
        <w:t>thế</w:t>
      </w:r>
      <w:r>
        <w:rPr>
          <w:i/>
          <w:spacing w:val="11"/>
          <w:sz w:val="24"/>
        </w:rPr>
        <w:t xml:space="preserve"> </w:t>
      </w:r>
      <w:r>
        <w:rPr>
          <w:i/>
          <w:sz w:val="24"/>
        </w:rPr>
        <w:t>giới.</w:t>
      </w:r>
      <w:r>
        <w:rPr>
          <w:i/>
          <w:spacing w:val="12"/>
          <w:sz w:val="24"/>
        </w:rPr>
        <w:t xml:space="preserve"> </w:t>
      </w:r>
      <w:r>
        <w:rPr>
          <w:i/>
          <w:sz w:val="24"/>
        </w:rPr>
        <w:t>Để</w:t>
      </w:r>
      <w:r>
        <w:rPr>
          <w:i/>
          <w:spacing w:val="11"/>
          <w:sz w:val="24"/>
        </w:rPr>
        <w:t xml:space="preserve"> </w:t>
      </w:r>
      <w:r>
        <w:rPr>
          <w:i/>
          <w:sz w:val="24"/>
        </w:rPr>
        <w:t>đất</w:t>
      </w:r>
      <w:r>
        <w:rPr>
          <w:i/>
          <w:spacing w:val="11"/>
          <w:sz w:val="24"/>
        </w:rPr>
        <w:t xml:space="preserve"> </w:t>
      </w:r>
      <w:r>
        <w:rPr>
          <w:i/>
          <w:sz w:val="24"/>
        </w:rPr>
        <w:t>nước</w:t>
      </w:r>
      <w:r>
        <w:rPr>
          <w:i/>
          <w:spacing w:val="-58"/>
          <w:sz w:val="24"/>
        </w:rPr>
        <w:t xml:space="preserve"> </w:t>
      </w:r>
      <w:r>
        <w:rPr>
          <w:i/>
          <w:sz w:val="24"/>
        </w:rPr>
        <w:t>và</w:t>
      </w:r>
      <w:r>
        <w:rPr>
          <w:i/>
          <w:spacing w:val="25"/>
          <w:sz w:val="24"/>
        </w:rPr>
        <w:t xml:space="preserve"> </w:t>
      </w:r>
      <w:r>
        <w:rPr>
          <w:i/>
          <w:sz w:val="24"/>
        </w:rPr>
        <w:t>con</w:t>
      </w:r>
      <w:r>
        <w:rPr>
          <w:i/>
          <w:spacing w:val="26"/>
          <w:sz w:val="24"/>
        </w:rPr>
        <w:t xml:space="preserve"> </w:t>
      </w:r>
      <w:r>
        <w:rPr>
          <w:i/>
          <w:sz w:val="24"/>
        </w:rPr>
        <w:t>người</w:t>
      </w:r>
      <w:r>
        <w:rPr>
          <w:i/>
          <w:spacing w:val="26"/>
          <w:sz w:val="24"/>
        </w:rPr>
        <w:t xml:space="preserve"> </w:t>
      </w:r>
      <w:r>
        <w:rPr>
          <w:i/>
          <w:sz w:val="24"/>
        </w:rPr>
        <w:t>Việt</w:t>
      </w:r>
      <w:r>
        <w:rPr>
          <w:i/>
          <w:spacing w:val="25"/>
          <w:sz w:val="24"/>
        </w:rPr>
        <w:t xml:space="preserve"> </w:t>
      </w:r>
      <w:r>
        <w:rPr>
          <w:i/>
          <w:sz w:val="24"/>
        </w:rPr>
        <w:t>Nam</w:t>
      </w:r>
      <w:r>
        <w:rPr>
          <w:i/>
          <w:spacing w:val="26"/>
          <w:sz w:val="24"/>
        </w:rPr>
        <w:t xml:space="preserve"> </w:t>
      </w:r>
      <w:r>
        <w:rPr>
          <w:i/>
          <w:sz w:val="24"/>
        </w:rPr>
        <w:t>phát</w:t>
      </w:r>
      <w:r>
        <w:rPr>
          <w:i/>
          <w:spacing w:val="26"/>
          <w:sz w:val="24"/>
        </w:rPr>
        <w:t xml:space="preserve"> </w:t>
      </w:r>
      <w:r>
        <w:rPr>
          <w:i/>
          <w:sz w:val="24"/>
        </w:rPr>
        <w:t>triển</w:t>
      </w:r>
      <w:r>
        <w:rPr>
          <w:i/>
          <w:spacing w:val="26"/>
          <w:sz w:val="24"/>
        </w:rPr>
        <w:t xml:space="preserve"> </w:t>
      </w:r>
      <w:r>
        <w:rPr>
          <w:i/>
          <w:sz w:val="24"/>
        </w:rPr>
        <w:t>về</w:t>
      </w:r>
      <w:r>
        <w:rPr>
          <w:i/>
          <w:spacing w:val="25"/>
          <w:sz w:val="24"/>
        </w:rPr>
        <w:t xml:space="preserve"> </w:t>
      </w:r>
      <w:r>
        <w:rPr>
          <w:i/>
          <w:sz w:val="24"/>
        </w:rPr>
        <w:t>mọi</w:t>
      </w:r>
      <w:r>
        <w:rPr>
          <w:i/>
          <w:spacing w:val="26"/>
          <w:sz w:val="24"/>
        </w:rPr>
        <w:t xml:space="preserve"> </w:t>
      </w:r>
      <w:r>
        <w:rPr>
          <w:i/>
          <w:sz w:val="24"/>
        </w:rPr>
        <w:t>mặt,</w:t>
      </w:r>
      <w:r>
        <w:rPr>
          <w:i/>
          <w:spacing w:val="26"/>
          <w:sz w:val="24"/>
        </w:rPr>
        <w:t xml:space="preserve"> </w:t>
      </w:r>
      <w:r>
        <w:rPr>
          <w:i/>
          <w:sz w:val="24"/>
        </w:rPr>
        <w:t>bền</w:t>
      </w:r>
      <w:r>
        <w:rPr>
          <w:i/>
          <w:spacing w:val="26"/>
          <w:sz w:val="24"/>
        </w:rPr>
        <w:t xml:space="preserve"> </w:t>
      </w:r>
      <w:r>
        <w:rPr>
          <w:i/>
          <w:sz w:val="24"/>
        </w:rPr>
        <w:t>vững,</w:t>
      </w:r>
      <w:r>
        <w:rPr>
          <w:i/>
          <w:spacing w:val="25"/>
          <w:sz w:val="24"/>
        </w:rPr>
        <w:t xml:space="preserve"> </w:t>
      </w:r>
      <w:r>
        <w:rPr>
          <w:i/>
          <w:sz w:val="24"/>
        </w:rPr>
        <w:t>việc</w:t>
      </w:r>
      <w:r>
        <w:rPr>
          <w:i/>
          <w:spacing w:val="26"/>
          <w:sz w:val="24"/>
        </w:rPr>
        <w:t xml:space="preserve"> </w:t>
      </w:r>
      <w:r>
        <w:rPr>
          <w:i/>
          <w:sz w:val="24"/>
        </w:rPr>
        <w:t>đầu</w:t>
      </w:r>
      <w:r>
        <w:rPr>
          <w:i/>
          <w:spacing w:val="26"/>
          <w:sz w:val="24"/>
        </w:rPr>
        <w:t xml:space="preserve"> </w:t>
      </w:r>
      <w:r>
        <w:rPr>
          <w:i/>
          <w:sz w:val="24"/>
        </w:rPr>
        <w:t>tiên</w:t>
      </w:r>
      <w:r>
        <w:rPr>
          <w:i/>
          <w:spacing w:val="26"/>
          <w:sz w:val="24"/>
        </w:rPr>
        <w:t xml:space="preserve"> </w:t>
      </w:r>
      <w:r>
        <w:rPr>
          <w:i/>
          <w:sz w:val="24"/>
        </w:rPr>
        <w:t>là</w:t>
      </w:r>
      <w:r>
        <w:rPr>
          <w:i/>
          <w:spacing w:val="25"/>
          <w:sz w:val="24"/>
        </w:rPr>
        <w:t xml:space="preserve"> </w:t>
      </w:r>
      <w:r>
        <w:rPr>
          <w:i/>
          <w:sz w:val="24"/>
        </w:rPr>
        <w:t>phải</w:t>
      </w:r>
      <w:r>
        <w:rPr>
          <w:i/>
          <w:spacing w:val="26"/>
          <w:sz w:val="24"/>
        </w:rPr>
        <w:t xml:space="preserve"> </w:t>
      </w:r>
      <w:r>
        <w:rPr>
          <w:i/>
          <w:sz w:val="24"/>
        </w:rPr>
        <w:t>làm</w:t>
      </w:r>
      <w:r>
        <w:rPr>
          <w:i/>
          <w:spacing w:val="26"/>
          <w:sz w:val="24"/>
        </w:rPr>
        <w:t xml:space="preserve"> </w:t>
      </w:r>
      <w:r>
        <w:rPr>
          <w:i/>
          <w:sz w:val="24"/>
        </w:rPr>
        <w:t>sao</w:t>
      </w:r>
      <w:r>
        <w:rPr>
          <w:i/>
          <w:spacing w:val="27"/>
          <w:sz w:val="24"/>
        </w:rPr>
        <w:t xml:space="preserve"> </w:t>
      </w:r>
      <w:r>
        <w:rPr>
          <w:i/>
          <w:sz w:val="24"/>
        </w:rPr>
        <w:t>để</w:t>
      </w:r>
    </w:p>
    <w:p w:rsidR="003907DA" w:rsidRDefault="00AB6312">
      <w:pPr>
        <w:spacing w:before="61" w:line="360" w:lineRule="auto"/>
        <w:ind w:left="260" w:right="216"/>
        <w:jc w:val="both"/>
        <w:rPr>
          <w:i/>
          <w:sz w:val="24"/>
        </w:rPr>
      </w:pPr>
      <w:r>
        <w:rPr>
          <w:i/>
          <w:sz w:val="24"/>
        </w:rPr>
        <w:t>“văn hóa đọc” của người Việt lan tỏa và thăng hoa, tạo thói quen đọc sách và yêu sách.</w:t>
      </w:r>
      <w:r>
        <w:rPr>
          <w:i/>
          <w:spacing w:val="1"/>
          <w:sz w:val="24"/>
        </w:rPr>
        <w:t xml:space="preserve"> </w:t>
      </w:r>
      <w:r>
        <w:rPr>
          <w:i/>
          <w:sz w:val="24"/>
        </w:rPr>
        <w:t>Muốn phát triển như Âu-Mỹ, Nhật hay người Do Thái, trước hết phải học hỏi văn hóa đọc từ</w:t>
      </w:r>
      <w:r>
        <w:rPr>
          <w:i/>
          <w:spacing w:val="1"/>
          <w:sz w:val="24"/>
        </w:rPr>
        <w:t xml:space="preserve"> </w:t>
      </w:r>
      <w:r>
        <w:rPr>
          <w:i/>
          <w:sz w:val="24"/>
        </w:rPr>
        <w:t>họ. Phải làm sao nhà nhà đều có “tủ sách” để tự hào và gieo hạt, chứ không phải là “tủ</w:t>
      </w:r>
      <w:r>
        <w:rPr>
          <w:i/>
          <w:spacing w:val="1"/>
          <w:sz w:val="24"/>
        </w:rPr>
        <w:t xml:space="preserve"> </w:t>
      </w:r>
      <w:r>
        <w:rPr>
          <w:i/>
          <w:sz w:val="24"/>
        </w:rPr>
        <w:t>rượu” để khoe mẽ vật chất và phô trương cái tư duy trọc phú. Mọi thay đổi phải bắt đầu từ</w:t>
      </w:r>
      <w:r>
        <w:rPr>
          <w:i/>
          <w:spacing w:val="1"/>
          <w:sz w:val="24"/>
        </w:rPr>
        <w:t xml:space="preserve"> </w:t>
      </w:r>
      <w:r>
        <w:rPr>
          <w:i/>
          <w:sz w:val="24"/>
        </w:rPr>
        <w:t>thế hệ</w:t>
      </w:r>
      <w:r>
        <w:rPr>
          <w:i/>
          <w:spacing w:val="-1"/>
          <w:sz w:val="24"/>
        </w:rPr>
        <w:t xml:space="preserve"> </w:t>
      </w:r>
      <w:r>
        <w:rPr>
          <w:i/>
          <w:sz w:val="24"/>
        </w:rPr>
        <w:t>trẻ.”</w:t>
      </w:r>
    </w:p>
    <w:p w:rsidR="003907DA" w:rsidRDefault="00AB6312">
      <w:pPr>
        <w:pStyle w:val="BodyText"/>
        <w:ind w:left="736"/>
        <w:jc w:val="both"/>
      </w:pPr>
      <w:r>
        <w:t>(Dẫn</w:t>
      </w:r>
      <w:r>
        <w:rPr>
          <w:spacing w:val="-3"/>
        </w:rPr>
        <w:t xml:space="preserve"> </w:t>
      </w:r>
      <w:r>
        <w:t>theo</w:t>
      </w:r>
      <w:r>
        <w:rPr>
          <w:spacing w:val="-2"/>
        </w:rPr>
        <w:t xml:space="preserve"> </w:t>
      </w:r>
      <w:hyperlink r:id="rId19">
        <w:r>
          <w:rPr>
            <w:color w:val="0000FF"/>
            <w:u w:val="single" w:color="0000FF"/>
          </w:rPr>
          <w:t>http://vanhoagiaoduc.vn/tu-ruou-cua-nguoi-viet-va-tu-sach-cua-nguoi-do-thai-</w:t>
        </w:r>
      </w:hyperlink>
    </w:p>
    <w:p w:rsidR="003907DA" w:rsidRDefault="00EE2AE6">
      <w:pPr>
        <w:pStyle w:val="BodyText"/>
        <w:spacing w:before="138"/>
        <w:ind w:left="0" w:right="219"/>
        <w:jc w:val="right"/>
      </w:pPr>
      <w:hyperlink r:id="rId20">
        <w:r w:rsidR="00AB6312">
          <w:rPr>
            <w:color w:val="0000FF"/>
            <w:u w:val="single" w:color="0000FF"/>
          </w:rPr>
          <w:t>19029.html</w:t>
        </w:r>
      </w:hyperlink>
      <w:r w:rsidR="00AB6312">
        <w:t>)</w:t>
      </w:r>
    </w:p>
    <w:p w:rsidR="003907DA" w:rsidRDefault="00AB6312">
      <w:pPr>
        <w:pStyle w:val="BodyText"/>
        <w:spacing w:before="138"/>
      </w:pPr>
      <w:r>
        <w:rPr>
          <w:b/>
        </w:rPr>
        <w:t>Câu</w:t>
      </w:r>
      <w:r>
        <w:rPr>
          <w:b/>
          <w:spacing w:val="-2"/>
        </w:rPr>
        <w:t xml:space="preserve"> </w:t>
      </w:r>
      <w:r>
        <w:rPr>
          <w:b/>
        </w:rPr>
        <w:t>5</w:t>
      </w:r>
      <w:r>
        <w:t>. Đoạn trích trên</w:t>
      </w:r>
      <w:r>
        <w:rPr>
          <w:spacing w:val="-2"/>
        </w:rPr>
        <w:t xml:space="preserve"> </w:t>
      </w:r>
      <w:r>
        <w:t>thuộc phong cách ngôn</w:t>
      </w:r>
      <w:r>
        <w:rPr>
          <w:spacing w:val="-1"/>
        </w:rPr>
        <w:t xml:space="preserve"> </w:t>
      </w:r>
      <w:r>
        <w:t>ngữ nào?</w:t>
      </w:r>
      <w:r>
        <w:rPr>
          <w:spacing w:val="-1"/>
        </w:rPr>
        <w:t xml:space="preserve"> </w:t>
      </w:r>
      <w:r>
        <w:t>(0,25 điểm)</w:t>
      </w:r>
    </w:p>
    <w:p w:rsidR="003907DA" w:rsidRDefault="00AB6312">
      <w:pPr>
        <w:pStyle w:val="BodyText"/>
        <w:spacing w:before="138"/>
      </w:pPr>
      <w:r>
        <w:rPr>
          <w:b/>
        </w:rPr>
        <w:t>Câu</w:t>
      </w:r>
      <w:r>
        <w:rPr>
          <w:b/>
          <w:spacing w:val="-2"/>
        </w:rPr>
        <w:t xml:space="preserve"> </w:t>
      </w:r>
      <w:r>
        <w:rPr>
          <w:b/>
        </w:rPr>
        <w:t>6</w:t>
      </w:r>
      <w:r>
        <w:t>. Các ý</w:t>
      </w:r>
      <w:r>
        <w:rPr>
          <w:spacing w:val="-1"/>
        </w:rPr>
        <w:t xml:space="preserve"> </w:t>
      </w:r>
      <w:r>
        <w:t>trong đoạn trích</w:t>
      </w:r>
      <w:r>
        <w:rPr>
          <w:spacing w:val="-1"/>
        </w:rPr>
        <w:t xml:space="preserve"> </w:t>
      </w:r>
      <w:r>
        <w:t>trên được</w:t>
      </w:r>
      <w:r>
        <w:rPr>
          <w:spacing w:val="-1"/>
        </w:rPr>
        <w:t xml:space="preserve"> </w:t>
      </w:r>
      <w:r>
        <w:t>trình</w:t>
      </w:r>
      <w:r>
        <w:rPr>
          <w:spacing w:val="-1"/>
        </w:rPr>
        <w:t xml:space="preserve"> </w:t>
      </w:r>
      <w:r>
        <w:t>bày theo kiểu nào?</w:t>
      </w:r>
      <w:r>
        <w:rPr>
          <w:spacing w:val="-1"/>
        </w:rPr>
        <w:t xml:space="preserve"> </w:t>
      </w:r>
      <w:r>
        <w:t>(0,25 điểm)</w:t>
      </w:r>
    </w:p>
    <w:p w:rsidR="003907DA" w:rsidRDefault="00AB6312">
      <w:pPr>
        <w:pStyle w:val="BodyText"/>
        <w:spacing w:before="138"/>
      </w:pPr>
      <w:r>
        <w:rPr>
          <w:b/>
        </w:rPr>
        <w:t>Câu</w:t>
      </w:r>
      <w:r>
        <w:rPr>
          <w:b/>
          <w:spacing w:val="-2"/>
        </w:rPr>
        <w:t xml:space="preserve"> </w:t>
      </w:r>
      <w:r>
        <w:rPr>
          <w:b/>
        </w:rPr>
        <w:t>7</w:t>
      </w:r>
      <w:r>
        <w:t>. Hãy</w:t>
      </w:r>
      <w:r>
        <w:rPr>
          <w:spacing w:val="-1"/>
        </w:rPr>
        <w:t xml:space="preserve"> </w:t>
      </w:r>
      <w:r>
        <w:t>ghi lại câu</w:t>
      </w:r>
      <w:r>
        <w:rPr>
          <w:spacing w:val="-1"/>
        </w:rPr>
        <w:t xml:space="preserve"> </w:t>
      </w:r>
      <w:r>
        <w:t>văn nêu khái</w:t>
      </w:r>
      <w:r>
        <w:rPr>
          <w:spacing w:val="-1"/>
        </w:rPr>
        <w:t xml:space="preserve"> </w:t>
      </w:r>
      <w:r>
        <w:t>quát</w:t>
      </w:r>
      <w:r>
        <w:rPr>
          <w:spacing w:val="-1"/>
        </w:rPr>
        <w:t xml:space="preserve"> </w:t>
      </w:r>
      <w:r>
        <w:t>chủ đề</w:t>
      </w:r>
      <w:r>
        <w:rPr>
          <w:spacing w:val="-1"/>
        </w:rPr>
        <w:t xml:space="preserve"> </w:t>
      </w:r>
      <w:r>
        <w:t>của toàn bộ</w:t>
      </w:r>
      <w:r>
        <w:rPr>
          <w:spacing w:val="-1"/>
        </w:rPr>
        <w:t xml:space="preserve"> </w:t>
      </w:r>
      <w:r>
        <w:t>đoạn trích trên</w:t>
      </w:r>
      <w:r>
        <w:rPr>
          <w:spacing w:val="-1"/>
        </w:rPr>
        <w:t xml:space="preserve"> </w:t>
      </w:r>
      <w:r>
        <w:t>(0,5 điểm)</w:t>
      </w:r>
    </w:p>
    <w:p w:rsidR="003907DA" w:rsidRDefault="00AB6312">
      <w:pPr>
        <w:pStyle w:val="BodyText"/>
        <w:spacing w:before="138" w:line="360" w:lineRule="auto"/>
        <w:ind w:right="203"/>
      </w:pPr>
      <w:r>
        <w:rPr>
          <w:b/>
        </w:rPr>
        <w:t>Câu</w:t>
      </w:r>
      <w:r>
        <w:rPr>
          <w:b/>
          <w:spacing w:val="7"/>
        </w:rPr>
        <w:t xml:space="preserve"> </w:t>
      </w:r>
      <w:r>
        <w:rPr>
          <w:b/>
        </w:rPr>
        <w:t>8</w:t>
      </w:r>
      <w:r>
        <w:t>.</w:t>
      </w:r>
      <w:r>
        <w:rPr>
          <w:spacing w:val="7"/>
        </w:rPr>
        <w:t xml:space="preserve"> </w:t>
      </w:r>
      <w:r>
        <w:t>Anh/chị</w:t>
      </w:r>
      <w:r>
        <w:rPr>
          <w:spacing w:val="7"/>
        </w:rPr>
        <w:t xml:space="preserve"> </w:t>
      </w:r>
      <w:r>
        <w:t>hãy</w:t>
      </w:r>
      <w:r>
        <w:rPr>
          <w:spacing w:val="7"/>
        </w:rPr>
        <w:t xml:space="preserve"> </w:t>
      </w:r>
      <w:r>
        <w:t>nêu</w:t>
      </w:r>
      <w:r>
        <w:rPr>
          <w:spacing w:val="8"/>
        </w:rPr>
        <w:t xml:space="preserve"> </w:t>
      </w:r>
      <w:r>
        <w:t>ít</w:t>
      </w:r>
      <w:r>
        <w:rPr>
          <w:spacing w:val="7"/>
        </w:rPr>
        <w:t xml:space="preserve"> </w:t>
      </w:r>
      <w:r>
        <w:t>nhất</w:t>
      </w:r>
      <w:r>
        <w:rPr>
          <w:spacing w:val="7"/>
        </w:rPr>
        <w:t xml:space="preserve"> </w:t>
      </w:r>
      <w:r>
        <w:t>02</w:t>
      </w:r>
      <w:r>
        <w:rPr>
          <w:spacing w:val="7"/>
        </w:rPr>
        <w:t xml:space="preserve"> </w:t>
      </w:r>
      <w:r>
        <w:t>giải</w:t>
      </w:r>
      <w:r>
        <w:rPr>
          <w:spacing w:val="8"/>
        </w:rPr>
        <w:t xml:space="preserve"> </w:t>
      </w:r>
      <w:r>
        <w:t>pháp</w:t>
      </w:r>
      <w:r>
        <w:rPr>
          <w:spacing w:val="7"/>
        </w:rPr>
        <w:t xml:space="preserve"> </w:t>
      </w:r>
      <w:r>
        <w:t>để</w:t>
      </w:r>
      <w:r>
        <w:rPr>
          <w:spacing w:val="7"/>
        </w:rPr>
        <w:t xml:space="preserve"> </w:t>
      </w:r>
      <w:r>
        <w:t>phát</w:t>
      </w:r>
      <w:r>
        <w:rPr>
          <w:spacing w:val="7"/>
        </w:rPr>
        <w:t xml:space="preserve"> </w:t>
      </w:r>
      <w:r>
        <w:t>triển</w:t>
      </w:r>
      <w:r>
        <w:rPr>
          <w:spacing w:val="8"/>
        </w:rPr>
        <w:t xml:space="preserve"> </w:t>
      </w:r>
      <w:r>
        <w:t>“văn</w:t>
      </w:r>
      <w:r>
        <w:rPr>
          <w:spacing w:val="7"/>
        </w:rPr>
        <w:t xml:space="preserve"> </w:t>
      </w:r>
      <w:r>
        <w:t>hóa</w:t>
      </w:r>
      <w:r>
        <w:rPr>
          <w:spacing w:val="7"/>
        </w:rPr>
        <w:t xml:space="preserve"> </w:t>
      </w:r>
      <w:r>
        <w:t>đọc”</w:t>
      </w:r>
      <w:r>
        <w:rPr>
          <w:spacing w:val="7"/>
        </w:rPr>
        <w:t xml:space="preserve"> </w:t>
      </w:r>
      <w:r>
        <w:t>của</w:t>
      </w:r>
      <w:r>
        <w:rPr>
          <w:spacing w:val="7"/>
        </w:rPr>
        <w:t xml:space="preserve"> </w:t>
      </w:r>
      <w:r>
        <w:t>người</w:t>
      </w:r>
      <w:r>
        <w:rPr>
          <w:spacing w:val="8"/>
        </w:rPr>
        <w:t xml:space="preserve"> </w:t>
      </w:r>
      <w:r>
        <w:t>Việt.</w:t>
      </w:r>
      <w:r>
        <w:rPr>
          <w:spacing w:val="7"/>
        </w:rPr>
        <w:t xml:space="preserve"> </w:t>
      </w:r>
      <w:r>
        <w:t>Trả</w:t>
      </w:r>
      <w:r>
        <w:rPr>
          <w:spacing w:val="-57"/>
        </w:rPr>
        <w:t xml:space="preserve"> </w:t>
      </w:r>
      <w:r>
        <w:t>lời</w:t>
      </w:r>
      <w:r>
        <w:rPr>
          <w:spacing w:val="-1"/>
        </w:rPr>
        <w:t xml:space="preserve"> </w:t>
      </w:r>
      <w:r>
        <w:t>trong khoảng 5-7 dòng. (0,5 điểm)</w:t>
      </w:r>
    </w:p>
    <w:p w:rsidR="003907DA" w:rsidRDefault="00AB6312">
      <w:pPr>
        <w:pStyle w:val="Heading2"/>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BodyText"/>
        <w:spacing w:before="138"/>
      </w:pPr>
      <w:r>
        <w:rPr>
          <w:b/>
        </w:rPr>
        <w:t>Câu</w:t>
      </w:r>
      <w:r>
        <w:rPr>
          <w:b/>
          <w:spacing w:val="-2"/>
        </w:rPr>
        <w:t xml:space="preserve"> </w:t>
      </w:r>
      <w:r>
        <w:rPr>
          <w:b/>
        </w:rPr>
        <w:t>1</w:t>
      </w:r>
      <w:r>
        <w:t>.</w:t>
      </w:r>
      <w:r>
        <w:rPr>
          <w:spacing w:val="-1"/>
        </w:rPr>
        <w:t xml:space="preserve"> </w:t>
      </w:r>
      <w:r>
        <w:t>Đoạn thơ</w:t>
      </w:r>
      <w:r>
        <w:rPr>
          <w:spacing w:val="-1"/>
        </w:rPr>
        <w:t xml:space="preserve"> </w:t>
      </w:r>
      <w:r>
        <w:t>trên thuộc</w:t>
      </w:r>
      <w:r>
        <w:rPr>
          <w:spacing w:val="-1"/>
        </w:rPr>
        <w:t xml:space="preserve"> </w:t>
      </w:r>
      <w:r>
        <w:t>thể thơ</w:t>
      </w:r>
      <w:r>
        <w:rPr>
          <w:spacing w:val="-1"/>
        </w:rPr>
        <w:t xml:space="preserve"> </w:t>
      </w:r>
      <w:r>
        <w:t>tự do.</w:t>
      </w:r>
    </w:p>
    <w:p w:rsidR="003907DA" w:rsidRDefault="00AB6312">
      <w:pPr>
        <w:pStyle w:val="BodyText"/>
        <w:spacing w:before="138" w:line="360" w:lineRule="auto"/>
      </w:pPr>
      <w:r>
        <w:rPr>
          <w:b/>
        </w:rPr>
        <w:t>Câu</w:t>
      </w:r>
      <w:r>
        <w:rPr>
          <w:b/>
          <w:spacing w:val="14"/>
        </w:rPr>
        <w:t xml:space="preserve"> </w:t>
      </w:r>
      <w:r>
        <w:rPr>
          <w:b/>
        </w:rPr>
        <w:t>2</w:t>
      </w:r>
      <w:r>
        <w:t>.</w:t>
      </w:r>
      <w:r>
        <w:rPr>
          <w:spacing w:val="15"/>
        </w:rPr>
        <w:t xml:space="preserve"> </w:t>
      </w:r>
      <w:r>
        <w:t>Hai</w:t>
      </w:r>
      <w:r>
        <w:rPr>
          <w:spacing w:val="15"/>
        </w:rPr>
        <w:t xml:space="preserve"> </w:t>
      </w:r>
      <w:r>
        <w:t>biện</w:t>
      </w:r>
      <w:r>
        <w:rPr>
          <w:spacing w:val="14"/>
        </w:rPr>
        <w:t xml:space="preserve"> </w:t>
      </w:r>
      <w:r>
        <w:t>pháp</w:t>
      </w:r>
      <w:r>
        <w:rPr>
          <w:spacing w:val="15"/>
        </w:rPr>
        <w:t xml:space="preserve"> </w:t>
      </w:r>
      <w:r>
        <w:t>tu</w:t>
      </w:r>
      <w:r>
        <w:rPr>
          <w:spacing w:val="15"/>
        </w:rPr>
        <w:t xml:space="preserve"> </w:t>
      </w:r>
      <w:r>
        <w:t>từ:</w:t>
      </w:r>
      <w:r>
        <w:rPr>
          <w:spacing w:val="15"/>
        </w:rPr>
        <w:t xml:space="preserve"> </w:t>
      </w:r>
      <w:r>
        <w:t>điệp</w:t>
      </w:r>
      <w:r>
        <w:rPr>
          <w:spacing w:val="14"/>
        </w:rPr>
        <w:t xml:space="preserve"> </w:t>
      </w:r>
      <w:r>
        <w:t>từ</w:t>
      </w:r>
      <w:r>
        <w:rPr>
          <w:spacing w:val="15"/>
        </w:rPr>
        <w:t xml:space="preserve"> </w:t>
      </w:r>
      <w:r>
        <w:t>(trên,</w:t>
      </w:r>
      <w:r>
        <w:rPr>
          <w:spacing w:val="15"/>
        </w:rPr>
        <w:t xml:space="preserve"> </w:t>
      </w:r>
      <w:r>
        <w:t>tôi,</w:t>
      </w:r>
      <w:r>
        <w:rPr>
          <w:spacing w:val="14"/>
        </w:rPr>
        <w:t xml:space="preserve"> </w:t>
      </w:r>
      <w:r>
        <w:t>em);</w:t>
      </w:r>
      <w:r>
        <w:rPr>
          <w:spacing w:val="15"/>
        </w:rPr>
        <w:t xml:space="preserve"> </w:t>
      </w:r>
      <w:r>
        <w:t>lặp</w:t>
      </w:r>
      <w:r>
        <w:rPr>
          <w:spacing w:val="15"/>
        </w:rPr>
        <w:t xml:space="preserve"> </w:t>
      </w:r>
      <w:r>
        <w:t>cấu</w:t>
      </w:r>
      <w:r>
        <w:rPr>
          <w:spacing w:val="15"/>
        </w:rPr>
        <w:t xml:space="preserve"> </w:t>
      </w:r>
      <w:r>
        <w:t>trúc</w:t>
      </w:r>
      <w:r>
        <w:rPr>
          <w:spacing w:val="14"/>
        </w:rPr>
        <w:t xml:space="preserve"> </w:t>
      </w:r>
      <w:r>
        <w:t>(ở</w:t>
      </w:r>
      <w:r>
        <w:rPr>
          <w:spacing w:val="15"/>
        </w:rPr>
        <w:t xml:space="preserve"> </w:t>
      </w:r>
      <w:r>
        <w:t>hai</w:t>
      </w:r>
      <w:r>
        <w:rPr>
          <w:spacing w:val="15"/>
        </w:rPr>
        <w:t xml:space="preserve"> </w:t>
      </w:r>
      <w:r>
        <w:t>dòng</w:t>
      </w:r>
      <w:r>
        <w:rPr>
          <w:spacing w:val="14"/>
        </w:rPr>
        <w:t xml:space="preserve"> </w:t>
      </w:r>
      <w:r>
        <w:t>thơ</w:t>
      </w:r>
      <w:r>
        <w:rPr>
          <w:spacing w:val="15"/>
        </w:rPr>
        <w:t xml:space="preserve"> </w:t>
      </w:r>
      <w:r>
        <w:t>Tôi</w:t>
      </w:r>
      <w:r>
        <w:rPr>
          <w:spacing w:val="15"/>
        </w:rPr>
        <w:t xml:space="preserve"> </w:t>
      </w:r>
      <w:r>
        <w:t>viết</w:t>
      </w:r>
      <w:r>
        <w:rPr>
          <w:spacing w:val="15"/>
        </w:rPr>
        <w:t xml:space="preserve"> </w:t>
      </w:r>
      <w:r>
        <w:t>tên</w:t>
      </w:r>
      <w:r>
        <w:rPr>
          <w:spacing w:val="-57"/>
        </w:rPr>
        <w:t xml:space="preserve"> </w:t>
      </w:r>
      <w:r>
        <w:t>em…)</w:t>
      </w:r>
      <w:r>
        <w:rPr>
          <w:spacing w:val="-1"/>
        </w:rPr>
        <w:t xml:space="preserve"> </w:t>
      </w:r>
      <w:r>
        <w:t>hoặc</w:t>
      </w:r>
      <w:r>
        <w:rPr>
          <w:spacing w:val="-1"/>
        </w:rPr>
        <w:t xml:space="preserve"> </w:t>
      </w:r>
      <w:r>
        <w:t>nhân hóa (gọi tự do là em)…</w:t>
      </w:r>
    </w:p>
    <w:p w:rsidR="003907DA" w:rsidRDefault="00AB6312">
      <w:pPr>
        <w:pStyle w:val="BodyText"/>
      </w:pPr>
      <w:r>
        <w:rPr>
          <w:b/>
        </w:rPr>
        <w:t>Câu</w:t>
      </w:r>
      <w:r>
        <w:rPr>
          <w:b/>
          <w:spacing w:val="-2"/>
        </w:rPr>
        <w:t xml:space="preserve"> </w:t>
      </w:r>
      <w:r>
        <w:rPr>
          <w:b/>
        </w:rPr>
        <w:t>3</w:t>
      </w:r>
      <w:r>
        <w:t>. Đoạn</w:t>
      </w:r>
      <w:r>
        <w:rPr>
          <w:spacing w:val="-1"/>
        </w:rPr>
        <w:t xml:space="preserve"> </w:t>
      </w:r>
      <w:r>
        <w:t>thơ bộc</w:t>
      </w:r>
      <w:r>
        <w:rPr>
          <w:spacing w:val="-1"/>
        </w:rPr>
        <w:t xml:space="preserve"> </w:t>
      </w:r>
      <w:r>
        <w:t>lộ tình yêu</w:t>
      </w:r>
      <w:r>
        <w:rPr>
          <w:spacing w:val="-1"/>
        </w:rPr>
        <w:t xml:space="preserve"> </w:t>
      </w:r>
      <w:r>
        <w:t>Tự do</w:t>
      </w:r>
      <w:r>
        <w:rPr>
          <w:spacing w:val="-1"/>
        </w:rPr>
        <w:t xml:space="preserve"> </w:t>
      </w:r>
      <w:r>
        <w:t>tha thiết, mãnh</w:t>
      </w:r>
      <w:r>
        <w:rPr>
          <w:spacing w:val="-1"/>
        </w:rPr>
        <w:t xml:space="preserve"> </w:t>
      </w:r>
      <w:r>
        <w:t>liệt của</w:t>
      </w:r>
      <w:r>
        <w:rPr>
          <w:spacing w:val="-1"/>
        </w:rPr>
        <w:t xml:space="preserve"> </w:t>
      </w:r>
      <w:r>
        <w:t>tác giả.</w:t>
      </w:r>
    </w:p>
    <w:p w:rsidR="003907DA" w:rsidRDefault="00AB6312">
      <w:pPr>
        <w:pStyle w:val="BodyText"/>
        <w:spacing w:before="138"/>
      </w:pPr>
      <w:r>
        <w:rPr>
          <w:b/>
        </w:rPr>
        <w:t>Câu</w:t>
      </w:r>
      <w:r>
        <w:rPr>
          <w:b/>
          <w:spacing w:val="-2"/>
        </w:rPr>
        <w:t xml:space="preserve"> </w:t>
      </w:r>
      <w:r>
        <w:rPr>
          <w:b/>
        </w:rPr>
        <w:t>4</w:t>
      </w:r>
      <w:r>
        <w:t>. Tác giả</w:t>
      </w:r>
      <w:r>
        <w:rPr>
          <w:spacing w:val="-1"/>
        </w:rPr>
        <w:t xml:space="preserve"> </w:t>
      </w:r>
      <w:r>
        <w:t>viết hoa từ</w:t>
      </w:r>
      <w:r>
        <w:rPr>
          <w:spacing w:val="-1"/>
        </w:rPr>
        <w:t xml:space="preserve"> </w:t>
      </w:r>
      <w:r>
        <w:t>TỰ</w:t>
      </w:r>
      <w:r>
        <w:rPr>
          <w:spacing w:val="-1"/>
        </w:rPr>
        <w:t xml:space="preserve"> </w:t>
      </w:r>
      <w:r>
        <w:t>DO</w:t>
      </w:r>
      <w:r>
        <w:rPr>
          <w:spacing w:val="-1"/>
        </w:rPr>
        <w:t xml:space="preserve"> </w:t>
      </w:r>
      <w:r>
        <w:t>ở</w:t>
      </w:r>
      <w:r>
        <w:rPr>
          <w:spacing w:val="-1"/>
        </w:rPr>
        <w:t xml:space="preserve"> </w:t>
      </w:r>
      <w:r>
        <w:t>cuối bài nhằm</w:t>
      </w:r>
      <w:r>
        <w:rPr>
          <w:spacing w:val="-1"/>
        </w:rPr>
        <w:t xml:space="preserve"> </w:t>
      </w:r>
      <w:r>
        <w:t>mục đích:</w:t>
      </w:r>
    </w:p>
    <w:p w:rsidR="003907DA" w:rsidRDefault="00AB6312">
      <w:pPr>
        <w:pStyle w:val="ListParagraph"/>
        <w:numPr>
          <w:ilvl w:val="0"/>
          <w:numId w:val="45"/>
        </w:numPr>
        <w:tabs>
          <w:tab w:val="left" w:pos="400"/>
        </w:tabs>
        <w:spacing w:before="137"/>
        <w:ind w:left="399"/>
        <w:rPr>
          <w:sz w:val="24"/>
        </w:rPr>
      </w:pPr>
      <w:r>
        <w:rPr>
          <w:sz w:val="24"/>
        </w:rPr>
        <w:t>Thể</w:t>
      </w:r>
      <w:r>
        <w:rPr>
          <w:spacing w:val="-1"/>
          <w:sz w:val="24"/>
        </w:rPr>
        <w:t xml:space="preserve"> </w:t>
      </w:r>
      <w:r>
        <w:rPr>
          <w:sz w:val="24"/>
        </w:rPr>
        <w:t>hiện sự thiêng</w:t>
      </w:r>
      <w:r>
        <w:rPr>
          <w:spacing w:val="-1"/>
          <w:sz w:val="24"/>
        </w:rPr>
        <w:t xml:space="preserve"> </w:t>
      </w:r>
      <w:r>
        <w:rPr>
          <w:sz w:val="24"/>
        </w:rPr>
        <w:t>liêng, cao cả</w:t>
      </w:r>
      <w:r>
        <w:rPr>
          <w:spacing w:val="-1"/>
          <w:sz w:val="24"/>
        </w:rPr>
        <w:t xml:space="preserve"> </w:t>
      </w:r>
      <w:r>
        <w:rPr>
          <w:sz w:val="24"/>
        </w:rPr>
        <w:t>của</w:t>
      </w:r>
      <w:r>
        <w:rPr>
          <w:spacing w:val="-1"/>
          <w:sz w:val="24"/>
        </w:rPr>
        <w:t xml:space="preserve"> </w:t>
      </w:r>
      <w:r>
        <w:rPr>
          <w:sz w:val="24"/>
        </w:rPr>
        <w:t>hai tiếng</w:t>
      </w:r>
      <w:r>
        <w:rPr>
          <w:spacing w:val="-1"/>
          <w:sz w:val="24"/>
        </w:rPr>
        <w:t xml:space="preserve"> </w:t>
      </w:r>
      <w:r>
        <w:rPr>
          <w:sz w:val="24"/>
        </w:rPr>
        <w:t>TỰ</w:t>
      </w:r>
      <w:r>
        <w:rPr>
          <w:spacing w:val="-1"/>
          <w:sz w:val="24"/>
        </w:rPr>
        <w:t xml:space="preserve"> </w:t>
      </w:r>
      <w:r>
        <w:rPr>
          <w:sz w:val="24"/>
        </w:rPr>
        <w:t>DO</w:t>
      </w:r>
    </w:p>
    <w:p w:rsidR="003907DA" w:rsidRDefault="00AB6312">
      <w:pPr>
        <w:pStyle w:val="ListParagraph"/>
        <w:numPr>
          <w:ilvl w:val="0"/>
          <w:numId w:val="45"/>
        </w:numPr>
        <w:tabs>
          <w:tab w:val="left" w:pos="404"/>
        </w:tabs>
        <w:spacing w:line="360" w:lineRule="auto"/>
        <w:ind w:right="217" w:firstLine="0"/>
        <w:rPr>
          <w:sz w:val="24"/>
        </w:rPr>
      </w:pPr>
      <w:r>
        <w:rPr>
          <w:sz w:val="24"/>
        </w:rPr>
        <w:lastRenderedPageBreak/>
        <w:t>Nhấn</w:t>
      </w:r>
      <w:r>
        <w:rPr>
          <w:spacing w:val="2"/>
          <w:sz w:val="24"/>
        </w:rPr>
        <w:t xml:space="preserve"> </w:t>
      </w:r>
      <w:r>
        <w:rPr>
          <w:sz w:val="24"/>
        </w:rPr>
        <w:t>mạnh</w:t>
      </w:r>
      <w:r>
        <w:rPr>
          <w:spacing w:val="3"/>
          <w:sz w:val="24"/>
        </w:rPr>
        <w:t xml:space="preserve"> </w:t>
      </w:r>
      <w:r>
        <w:rPr>
          <w:sz w:val="24"/>
        </w:rPr>
        <w:t>đề</w:t>
      </w:r>
      <w:r>
        <w:rPr>
          <w:spacing w:val="3"/>
          <w:sz w:val="24"/>
        </w:rPr>
        <w:t xml:space="preserve"> </w:t>
      </w:r>
      <w:r>
        <w:rPr>
          <w:sz w:val="24"/>
        </w:rPr>
        <w:t>tài</w:t>
      </w:r>
      <w:r>
        <w:rPr>
          <w:spacing w:val="2"/>
          <w:sz w:val="24"/>
        </w:rPr>
        <w:t xml:space="preserve"> </w:t>
      </w:r>
      <w:r>
        <w:rPr>
          <w:sz w:val="24"/>
        </w:rPr>
        <w:t>của</w:t>
      </w:r>
      <w:r>
        <w:rPr>
          <w:spacing w:val="3"/>
          <w:sz w:val="24"/>
        </w:rPr>
        <w:t xml:space="preserve"> </w:t>
      </w:r>
      <w:r>
        <w:rPr>
          <w:sz w:val="24"/>
        </w:rPr>
        <w:t>bài</w:t>
      </w:r>
      <w:r>
        <w:rPr>
          <w:spacing w:val="3"/>
          <w:sz w:val="24"/>
        </w:rPr>
        <w:t xml:space="preserve"> </w:t>
      </w:r>
      <w:r>
        <w:rPr>
          <w:sz w:val="24"/>
        </w:rPr>
        <w:t>thơ,</w:t>
      </w:r>
      <w:r>
        <w:rPr>
          <w:spacing w:val="2"/>
          <w:sz w:val="24"/>
        </w:rPr>
        <w:t xml:space="preserve"> </w:t>
      </w:r>
      <w:r>
        <w:rPr>
          <w:sz w:val="24"/>
        </w:rPr>
        <w:t>giải</w:t>
      </w:r>
      <w:r>
        <w:rPr>
          <w:spacing w:val="3"/>
          <w:sz w:val="24"/>
        </w:rPr>
        <w:t xml:space="preserve"> </w:t>
      </w:r>
      <w:r>
        <w:rPr>
          <w:sz w:val="24"/>
        </w:rPr>
        <w:t>thích</w:t>
      </w:r>
      <w:r>
        <w:rPr>
          <w:spacing w:val="3"/>
          <w:sz w:val="24"/>
        </w:rPr>
        <w:t xml:space="preserve"> </w:t>
      </w:r>
      <w:r>
        <w:rPr>
          <w:sz w:val="24"/>
        </w:rPr>
        <w:t>tình</w:t>
      </w:r>
      <w:r>
        <w:rPr>
          <w:spacing w:val="2"/>
          <w:sz w:val="24"/>
        </w:rPr>
        <w:t xml:space="preserve"> </w:t>
      </w:r>
      <w:r>
        <w:rPr>
          <w:sz w:val="24"/>
        </w:rPr>
        <w:t>cảm</w:t>
      </w:r>
      <w:r>
        <w:rPr>
          <w:spacing w:val="3"/>
          <w:sz w:val="24"/>
        </w:rPr>
        <w:t xml:space="preserve"> </w:t>
      </w:r>
      <w:r>
        <w:rPr>
          <w:sz w:val="24"/>
        </w:rPr>
        <w:t>gắn</w:t>
      </w:r>
      <w:r>
        <w:rPr>
          <w:spacing w:val="3"/>
          <w:sz w:val="24"/>
        </w:rPr>
        <w:t xml:space="preserve"> </w:t>
      </w:r>
      <w:r>
        <w:rPr>
          <w:sz w:val="24"/>
        </w:rPr>
        <w:t>bó,</w:t>
      </w:r>
      <w:r>
        <w:rPr>
          <w:spacing w:val="2"/>
          <w:sz w:val="24"/>
        </w:rPr>
        <w:t xml:space="preserve"> </w:t>
      </w:r>
      <w:r>
        <w:rPr>
          <w:sz w:val="24"/>
        </w:rPr>
        <w:t>khao</w:t>
      </w:r>
      <w:r>
        <w:rPr>
          <w:spacing w:val="3"/>
          <w:sz w:val="24"/>
        </w:rPr>
        <w:t xml:space="preserve"> </w:t>
      </w:r>
      <w:r>
        <w:rPr>
          <w:sz w:val="24"/>
        </w:rPr>
        <w:t>khát,</w:t>
      </w:r>
      <w:r>
        <w:rPr>
          <w:spacing w:val="3"/>
          <w:sz w:val="24"/>
        </w:rPr>
        <w:t xml:space="preserve"> </w:t>
      </w:r>
      <w:r>
        <w:rPr>
          <w:sz w:val="24"/>
        </w:rPr>
        <w:t>tôn</w:t>
      </w:r>
      <w:r>
        <w:rPr>
          <w:spacing w:val="2"/>
          <w:sz w:val="24"/>
        </w:rPr>
        <w:t xml:space="preserve"> </w:t>
      </w:r>
      <w:r>
        <w:rPr>
          <w:sz w:val="24"/>
        </w:rPr>
        <w:t>thờ,</w:t>
      </w:r>
      <w:r>
        <w:rPr>
          <w:spacing w:val="8"/>
          <w:sz w:val="24"/>
        </w:rPr>
        <w:t xml:space="preserve"> </w:t>
      </w:r>
      <w:r>
        <w:rPr>
          <w:sz w:val="24"/>
        </w:rPr>
        <w:t>…</w:t>
      </w:r>
      <w:r>
        <w:rPr>
          <w:spacing w:val="3"/>
          <w:sz w:val="24"/>
        </w:rPr>
        <w:t xml:space="preserve"> </w:t>
      </w:r>
      <w:r>
        <w:rPr>
          <w:sz w:val="24"/>
        </w:rPr>
        <w:t>của</w:t>
      </w:r>
      <w:r>
        <w:rPr>
          <w:spacing w:val="3"/>
          <w:sz w:val="24"/>
        </w:rPr>
        <w:t xml:space="preserve"> </w:t>
      </w:r>
      <w:r>
        <w:rPr>
          <w:sz w:val="24"/>
        </w:rPr>
        <w:t>tác</w:t>
      </w:r>
      <w:r>
        <w:rPr>
          <w:spacing w:val="2"/>
          <w:sz w:val="24"/>
        </w:rPr>
        <w:t xml:space="preserve"> </w:t>
      </w:r>
      <w:r>
        <w:rPr>
          <w:sz w:val="24"/>
        </w:rPr>
        <w:t>giả</w:t>
      </w:r>
      <w:r>
        <w:rPr>
          <w:spacing w:val="-57"/>
          <w:sz w:val="24"/>
        </w:rPr>
        <w:t xml:space="preserve"> </w:t>
      </w:r>
      <w:r>
        <w:rPr>
          <w:sz w:val="24"/>
        </w:rPr>
        <w:t>dành trọn cho TỰ DO. TỰ DO là tất cả những gì ông mong mỏi, mơ ước mọi lúc, mọi nơi</w:t>
      </w:r>
      <w:r>
        <w:rPr>
          <w:spacing w:val="1"/>
          <w:sz w:val="24"/>
        </w:rPr>
        <w:t xml:space="preserve"> </w:t>
      </w:r>
      <w:r>
        <w:rPr>
          <w:b/>
          <w:sz w:val="24"/>
        </w:rPr>
        <w:t>Câu</w:t>
      </w:r>
      <w:r>
        <w:rPr>
          <w:b/>
          <w:spacing w:val="-2"/>
          <w:sz w:val="24"/>
        </w:rPr>
        <w:t xml:space="preserve"> </w:t>
      </w:r>
      <w:r>
        <w:rPr>
          <w:b/>
          <w:sz w:val="24"/>
        </w:rPr>
        <w:t>5</w:t>
      </w:r>
      <w:r>
        <w:rPr>
          <w:sz w:val="24"/>
        </w:rPr>
        <w:t>. Đoạn trích trên</w:t>
      </w:r>
      <w:r>
        <w:rPr>
          <w:spacing w:val="-1"/>
          <w:sz w:val="24"/>
        </w:rPr>
        <w:t xml:space="preserve"> </w:t>
      </w:r>
      <w:r>
        <w:rPr>
          <w:sz w:val="24"/>
        </w:rPr>
        <w:t>thuộc phong cách ngôn ngữ báo chí.</w:t>
      </w:r>
    </w:p>
    <w:p w:rsidR="003907DA" w:rsidRDefault="00AB6312">
      <w:pPr>
        <w:pStyle w:val="BodyText"/>
      </w:pPr>
      <w:r>
        <w:rPr>
          <w:b/>
        </w:rPr>
        <w:t>Câu</w:t>
      </w:r>
      <w:r>
        <w:rPr>
          <w:b/>
          <w:spacing w:val="-2"/>
        </w:rPr>
        <w:t xml:space="preserve"> </w:t>
      </w:r>
      <w:r>
        <w:rPr>
          <w:b/>
        </w:rPr>
        <w:t>6</w:t>
      </w:r>
      <w:r>
        <w:t>. Các ý</w:t>
      </w:r>
      <w:r>
        <w:rPr>
          <w:spacing w:val="-1"/>
        </w:rPr>
        <w:t xml:space="preserve"> </w:t>
      </w:r>
      <w:r>
        <w:t>trong đoạn trích</w:t>
      </w:r>
      <w:r>
        <w:rPr>
          <w:spacing w:val="-1"/>
        </w:rPr>
        <w:t xml:space="preserve"> </w:t>
      </w:r>
      <w:r>
        <w:t>trên được</w:t>
      </w:r>
      <w:r>
        <w:rPr>
          <w:spacing w:val="-1"/>
        </w:rPr>
        <w:t xml:space="preserve"> </w:t>
      </w:r>
      <w:r>
        <w:t>trình</w:t>
      </w:r>
      <w:r>
        <w:rPr>
          <w:spacing w:val="-1"/>
        </w:rPr>
        <w:t xml:space="preserve"> </w:t>
      </w:r>
      <w:r>
        <w:t>bày theo kiểu</w:t>
      </w:r>
      <w:r>
        <w:rPr>
          <w:spacing w:val="-1"/>
        </w:rPr>
        <w:t xml:space="preserve"> </w:t>
      </w:r>
      <w:r>
        <w:t>quy nạp.</w:t>
      </w:r>
    </w:p>
    <w:p w:rsidR="003907DA" w:rsidRDefault="00AB6312">
      <w:pPr>
        <w:pStyle w:val="BodyText"/>
        <w:spacing w:before="138" w:line="360" w:lineRule="auto"/>
        <w:ind w:right="218"/>
        <w:jc w:val="both"/>
      </w:pPr>
      <w:r>
        <w:rPr>
          <w:b/>
        </w:rPr>
        <w:t>Câu 7</w:t>
      </w:r>
      <w:r>
        <w:t>. Câu văn nêu khái quát chủ đề của văn bản: Phải làm sao nhà nhà đều có “tủ sách” để</w:t>
      </w:r>
      <w:r>
        <w:rPr>
          <w:spacing w:val="1"/>
        </w:rPr>
        <w:t xml:space="preserve"> </w:t>
      </w:r>
      <w:r>
        <w:t>tự hào và gieo hạt, chứ không phải là “tủ rượu” để khoe mẽ vật chất và phô trương cái tư duy</w:t>
      </w:r>
      <w:r>
        <w:rPr>
          <w:spacing w:val="1"/>
        </w:rPr>
        <w:t xml:space="preserve"> </w:t>
      </w:r>
      <w:r>
        <w:t>trọc phú.</w:t>
      </w:r>
    </w:p>
    <w:p w:rsidR="003907DA" w:rsidRDefault="00AB6312">
      <w:pPr>
        <w:pStyle w:val="BodyText"/>
        <w:spacing w:line="360" w:lineRule="auto"/>
        <w:ind w:right="217"/>
        <w:jc w:val="both"/>
      </w:pPr>
      <w:r>
        <w:rPr>
          <w:b/>
        </w:rPr>
        <w:t>Câu 8</w:t>
      </w:r>
      <w:r>
        <w:t>. Nêu ít nhất 02 giải pháp để phát triển “văn hóa đọc” của người Việt theo quan điểm</w:t>
      </w:r>
      <w:r>
        <w:rPr>
          <w:spacing w:val="1"/>
        </w:rPr>
        <w:t xml:space="preserve"> </w:t>
      </w:r>
      <w:r>
        <w:t>riêng của bản thân, không nhắc lại quan điểm của tác giả trong đoạn trích đã cho. Câu trả lời</w:t>
      </w:r>
      <w:r>
        <w:rPr>
          <w:spacing w:val="1"/>
        </w:rPr>
        <w:t xml:space="preserve"> </w:t>
      </w:r>
      <w:r>
        <w:t>phải</w:t>
      </w:r>
      <w:r>
        <w:rPr>
          <w:spacing w:val="-1"/>
        </w:rPr>
        <w:t xml:space="preserve"> </w:t>
      </w:r>
      <w:r>
        <w:t>chặt chẽ, có sức</w:t>
      </w:r>
      <w:r>
        <w:rPr>
          <w:spacing w:val="-1"/>
        </w:rPr>
        <w:t xml:space="preserve"> </w:t>
      </w:r>
      <w:r>
        <w:t>thuyết phục.</w:t>
      </w:r>
    </w:p>
    <w:p w:rsidR="003907DA" w:rsidRDefault="003907DA">
      <w:pPr>
        <w:pStyle w:val="BodyText"/>
        <w:ind w:left="0"/>
        <w:rPr>
          <w:sz w:val="36"/>
        </w:rPr>
      </w:pPr>
    </w:p>
    <w:p w:rsidR="003907DA" w:rsidRDefault="00AB6312">
      <w:pPr>
        <w:pStyle w:val="Heading2"/>
        <w:ind w:left="195" w:right="155"/>
        <w:jc w:val="center"/>
      </w:pPr>
      <w:r>
        <w:t>ĐỀ</w:t>
      </w:r>
      <w:r>
        <w:rPr>
          <w:spacing w:val="-3"/>
        </w:rPr>
        <w:t xml:space="preserve"> </w:t>
      </w:r>
      <w:r>
        <w:t>SỐ</w:t>
      </w:r>
      <w:r>
        <w:rPr>
          <w:spacing w:val="-2"/>
        </w:rPr>
        <w:t xml:space="preserve"> </w:t>
      </w:r>
      <w:r>
        <w:t>26.</w:t>
      </w:r>
      <w:r>
        <w:rPr>
          <w:spacing w:val="-1"/>
        </w:rPr>
        <w:t xml:space="preserve"> </w:t>
      </w:r>
      <w:r>
        <w:t>CHUYÊN</w:t>
      </w:r>
      <w:r>
        <w:rPr>
          <w:spacing w:val="-2"/>
        </w:rPr>
        <w:t xml:space="preserve"> </w:t>
      </w:r>
      <w:r>
        <w:t>NGUYỄN</w:t>
      </w:r>
      <w:r>
        <w:rPr>
          <w:spacing w:val="-2"/>
        </w:rPr>
        <w:t xml:space="preserve"> </w:t>
      </w:r>
      <w:r>
        <w:t>BỈNH</w:t>
      </w:r>
      <w:r>
        <w:rPr>
          <w:spacing w:val="-1"/>
        </w:rPr>
        <w:t xml:space="preserve"> </w:t>
      </w:r>
      <w:r>
        <w:t>KHIÊM</w:t>
      </w:r>
      <w:r>
        <w:rPr>
          <w:spacing w:val="-1"/>
        </w:rPr>
        <w:t xml:space="preserve"> </w:t>
      </w:r>
      <w:r>
        <w:t>QUẢNG</w:t>
      </w:r>
      <w:r>
        <w:rPr>
          <w:spacing w:val="-2"/>
        </w:rPr>
        <w:t xml:space="preserve"> </w:t>
      </w:r>
      <w:r>
        <w:t>NAM</w:t>
      </w:r>
    </w:p>
    <w:p w:rsidR="003907DA" w:rsidRDefault="00AB6312">
      <w:pPr>
        <w:spacing w:before="138"/>
        <w:ind w:left="260"/>
        <w:rPr>
          <w:b/>
          <w:sz w:val="24"/>
        </w:rPr>
      </w:pPr>
      <w:r>
        <w:rPr>
          <w:b/>
          <w:sz w:val="24"/>
        </w:rPr>
        <w:t>Đọc</w:t>
      </w:r>
      <w:r>
        <w:rPr>
          <w:b/>
          <w:spacing w:val="-3"/>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w:t>
      </w:r>
      <w:r>
        <w:rPr>
          <w:b/>
          <w:spacing w:val="-2"/>
          <w:sz w:val="24"/>
        </w:rPr>
        <w:t xml:space="preserve"> </w:t>
      </w:r>
      <w:r>
        <w:rPr>
          <w:b/>
          <w:sz w:val="24"/>
        </w:rPr>
        <w:t>các</w:t>
      </w:r>
      <w:r>
        <w:rPr>
          <w:b/>
          <w:spacing w:val="-1"/>
          <w:sz w:val="24"/>
        </w:rPr>
        <w:t xml:space="preserve"> </w:t>
      </w:r>
      <w:r>
        <w:rPr>
          <w:b/>
          <w:sz w:val="24"/>
        </w:rPr>
        <w:t>yêu</w:t>
      </w:r>
      <w:r>
        <w:rPr>
          <w:b/>
          <w:spacing w:val="-1"/>
          <w:sz w:val="24"/>
        </w:rPr>
        <w:t xml:space="preserve"> </w:t>
      </w:r>
      <w:r>
        <w:rPr>
          <w:b/>
          <w:sz w:val="24"/>
        </w:rPr>
        <w:t>cầu:</w:t>
      </w:r>
    </w:p>
    <w:p w:rsidR="003907DA" w:rsidRDefault="00AB6312">
      <w:pPr>
        <w:spacing w:before="61" w:line="360" w:lineRule="auto"/>
        <w:ind w:left="260" w:right="216" w:firstLine="567"/>
        <w:jc w:val="both"/>
        <w:rPr>
          <w:i/>
          <w:sz w:val="24"/>
        </w:rPr>
      </w:pPr>
      <w:r>
        <w:rPr>
          <w:i/>
          <w:sz w:val="24"/>
        </w:rPr>
        <w:t>“Bạn có thể không thông minh bẩm sinh nhưng bạn luôn chuyên cần và vượt qua bản</w:t>
      </w:r>
      <w:r>
        <w:rPr>
          <w:i/>
          <w:spacing w:val="1"/>
          <w:sz w:val="24"/>
        </w:rPr>
        <w:t xml:space="preserve"> </w:t>
      </w:r>
      <w:r>
        <w:rPr>
          <w:i/>
          <w:sz w:val="24"/>
        </w:rPr>
        <w:t>thân</w:t>
      </w:r>
      <w:r>
        <w:rPr>
          <w:i/>
          <w:spacing w:val="20"/>
          <w:sz w:val="24"/>
        </w:rPr>
        <w:t xml:space="preserve"> </w:t>
      </w:r>
      <w:r>
        <w:rPr>
          <w:i/>
          <w:sz w:val="24"/>
        </w:rPr>
        <w:t>từng</w:t>
      </w:r>
      <w:r>
        <w:rPr>
          <w:i/>
          <w:spacing w:val="21"/>
          <w:sz w:val="24"/>
        </w:rPr>
        <w:t xml:space="preserve"> </w:t>
      </w:r>
      <w:r>
        <w:rPr>
          <w:i/>
          <w:sz w:val="24"/>
        </w:rPr>
        <w:t>ngày</w:t>
      </w:r>
      <w:r>
        <w:rPr>
          <w:i/>
          <w:spacing w:val="21"/>
          <w:sz w:val="24"/>
        </w:rPr>
        <w:t xml:space="preserve"> </w:t>
      </w:r>
      <w:r>
        <w:rPr>
          <w:i/>
          <w:sz w:val="24"/>
        </w:rPr>
        <w:t>một.</w:t>
      </w:r>
      <w:r>
        <w:rPr>
          <w:i/>
          <w:spacing w:val="21"/>
          <w:sz w:val="24"/>
        </w:rPr>
        <w:t xml:space="preserve"> </w:t>
      </w:r>
      <w:r>
        <w:rPr>
          <w:i/>
          <w:sz w:val="24"/>
        </w:rPr>
        <w:t>Bạn</w:t>
      </w:r>
      <w:r>
        <w:rPr>
          <w:i/>
          <w:spacing w:val="20"/>
          <w:sz w:val="24"/>
        </w:rPr>
        <w:t xml:space="preserve"> </w:t>
      </w:r>
      <w:r>
        <w:rPr>
          <w:i/>
          <w:sz w:val="24"/>
        </w:rPr>
        <w:t>có</w:t>
      </w:r>
      <w:r>
        <w:rPr>
          <w:i/>
          <w:spacing w:val="21"/>
          <w:sz w:val="24"/>
        </w:rPr>
        <w:t xml:space="preserve"> </w:t>
      </w:r>
      <w:r>
        <w:rPr>
          <w:i/>
          <w:sz w:val="24"/>
        </w:rPr>
        <w:t>thể</w:t>
      </w:r>
      <w:r>
        <w:rPr>
          <w:i/>
          <w:spacing w:val="21"/>
          <w:sz w:val="24"/>
        </w:rPr>
        <w:t xml:space="preserve"> </w:t>
      </w:r>
      <w:r>
        <w:rPr>
          <w:i/>
          <w:sz w:val="24"/>
        </w:rPr>
        <w:t>không</w:t>
      </w:r>
      <w:r>
        <w:rPr>
          <w:i/>
          <w:spacing w:val="21"/>
          <w:sz w:val="24"/>
        </w:rPr>
        <w:t xml:space="preserve"> </w:t>
      </w:r>
      <w:r>
        <w:rPr>
          <w:i/>
          <w:sz w:val="24"/>
        </w:rPr>
        <w:t>hát</w:t>
      </w:r>
      <w:r>
        <w:rPr>
          <w:i/>
          <w:spacing w:val="21"/>
          <w:sz w:val="24"/>
        </w:rPr>
        <w:t xml:space="preserve"> </w:t>
      </w:r>
      <w:r>
        <w:rPr>
          <w:i/>
          <w:sz w:val="24"/>
        </w:rPr>
        <w:t>hay</w:t>
      </w:r>
      <w:r>
        <w:rPr>
          <w:i/>
          <w:spacing w:val="20"/>
          <w:sz w:val="24"/>
        </w:rPr>
        <w:t xml:space="preserve"> </w:t>
      </w:r>
      <w:r>
        <w:rPr>
          <w:i/>
          <w:sz w:val="24"/>
        </w:rPr>
        <w:t>nhưng</w:t>
      </w:r>
      <w:r>
        <w:rPr>
          <w:i/>
          <w:spacing w:val="21"/>
          <w:sz w:val="24"/>
        </w:rPr>
        <w:t xml:space="preserve"> </w:t>
      </w:r>
      <w:r>
        <w:rPr>
          <w:i/>
          <w:sz w:val="24"/>
        </w:rPr>
        <w:t>bạn</w:t>
      </w:r>
      <w:r>
        <w:rPr>
          <w:i/>
          <w:spacing w:val="21"/>
          <w:sz w:val="24"/>
        </w:rPr>
        <w:t xml:space="preserve"> </w:t>
      </w:r>
      <w:r>
        <w:rPr>
          <w:i/>
          <w:sz w:val="24"/>
        </w:rPr>
        <w:t>là</w:t>
      </w:r>
      <w:r>
        <w:rPr>
          <w:i/>
          <w:spacing w:val="21"/>
          <w:sz w:val="24"/>
        </w:rPr>
        <w:t xml:space="preserve"> </w:t>
      </w:r>
      <w:r>
        <w:rPr>
          <w:i/>
          <w:sz w:val="24"/>
        </w:rPr>
        <w:t>người</w:t>
      </w:r>
      <w:r>
        <w:rPr>
          <w:i/>
          <w:spacing w:val="20"/>
          <w:sz w:val="24"/>
        </w:rPr>
        <w:t xml:space="preserve"> </w:t>
      </w:r>
      <w:r>
        <w:rPr>
          <w:i/>
          <w:sz w:val="24"/>
        </w:rPr>
        <w:t>không</w:t>
      </w:r>
      <w:r>
        <w:rPr>
          <w:i/>
          <w:spacing w:val="21"/>
          <w:sz w:val="24"/>
        </w:rPr>
        <w:t xml:space="preserve"> </w:t>
      </w:r>
      <w:r>
        <w:rPr>
          <w:i/>
          <w:sz w:val="24"/>
        </w:rPr>
        <w:t>bao</w:t>
      </w:r>
      <w:r>
        <w:rPr>
          <w:i/>
          <w:spacing w:val="21"/>
          <w:sz w:val="24"/>
        </w:rPr>
        <w:t xml:space="preserve"> </w:t>
      </w:r>
      <w:r>
        <w:rPr>
          <w:i/>
          <w:sz w:val="24"/>
        </w:rPr>
        <w:t>giờ</w:t>
      </w:r>
      <w:r>
        <w:rPr>
          <w:i/>
          <w:spacing w:val="21"/>
          <w:sz w:val="24"/>
        </w:rPr>
        <w:t xml:space="preserve"> </w:t>
      </w:r>
      <w:r>
        <w:rPr>
          <w:i/>
          <w:sz w:val="24"/>
        </w:rPr>
        <w:t>trễ</w:t>
      </w:r>
      <w:r>
        <w:rPr>
          <w:i/>
          <w:spacing w:val="21"/>
          <w:sz w:val="24"/>
        </w:rPr>
        <w:t xml:space="preserve"> </w:t>
      </w:r>
      <w:r>
        <w:rPr>
          <w:i/>
          <w:sz w:val="24"/>
        </w:rPr>
        <w:t>hẹn.</w:t>
      </w:r>
      <w:r>
        <w:rPr>
          <w:i/>
          <w:spacing w:val="-58"/>
          <w:sz w:val="24"/>
        </w:rPr>
        <w:t xml:space="preserve"> </w:t>
      </w:r>
      <w:r>
        <w:rPr>
          <w:i/>
          <w:sz w:val="24"/>
        </w:rPr>
        <w:t>Bạn không là người giỏi thể thao nhưng bạn có nụ cười ấm áp. Bạn không có gương mặt xinh</w:t>
      </w:r>
      <w:r>
        <w:rPr>
          <w:i/>
          <w:spacing w:val="-57"/>
          <w:sz w:val="24"/>
        </w:rPr>
        <w:t xml:space="preserve"> </w:t>
      </w:r>
      <w:r>
        <w:rPr>
          <w:i/>
          <w:sz w:val="24"/>
        </w:rPr>
        <w:t>đẹp nhưng bạn rất giỏi thắt cà vạt cho ba và nấu ăn rất ngon. Chắc chắn, mỗi một người</w:t>
      </w:r>
      <w:r>
        <w:rPr>
          <w:i/>
          <w:spacing w:val="1"/>
          <w:sz w:val="24"/>
        </w:rPr>
        <w:t xml:space="preserve"> </w:t>
      </w:r>
      <w:r>
        <w:rPr>
          <w:i/>
          <w:sz w:val="24"/>
        </w:rPr>
        <w:t>trong chúng ta đều được sinh ra với những giá trị có sẵn. Và chính bạn, hơn ai hết, trước ai</w:t>
      </w:r>
      <w:r>
        <w:rPr>
          <w:i/>
          <w:spacing w:val="1"/>
          <w:sz w:val="24"/>
        </w:rPr>
        <w:t xml:space="preserve"> </w:t>
      </w:r>
      <w:r>
        <w:rPr>
          <w:i/>
          <w:sz w:val="24"/>
        </w:rPr>
        <w:t>hết,</w:t>
      </w:r>
      <w:r>
        <w:rPr>
          <w:i/>
          <w:spacing w:val="-1"/>
          <w:sz w:val="24"/>
        </w:rPr>
        <w:t xml:space="preserve"> </w:t>
      </w:r>
      <w:r>
        <w:rPr>
          <w:i/>
          <w:sz w:val="24"/>
        </w:rPr>
        <w:t>phải</w:t>
      </w:r>
      <w:r>
        <w:rPr>
          <w:i/>
          <w:spacing w:val="-1"/>
          <w:sz w:val="24"/>
        </w:rPr>
        <w:t xml:space="preserve"> </w:t>
      </w:r>
      <w:r>
        <w:rPr>
          <w:i/>
          <w:sz w:val="24"/>
        </w:rPr>
        <w:t>biết mình,</w:t>
      </w:r>
      <w:r>
        <w:rPr>
          <w:i/>
          <w:spacing w:val="-1"/>
          <w:sz w:val="24"/>
        </w:rPr>
        <w:t xml:space="preserve"> </w:t>
      </w:r>
      <w:r>
        <w:rPr>
          <w:i/>
          <w:sz w:val="24"/>
        </w:rPr>
        <w:t>phải nhận ra</w:t>
      </w:r>
      <w:r>
        <w:rPr>
          <w:i/>
          <w:spacing w:val="-1"/>
          <w:sz w:val="24"/>
        </w:rPr>
        <w:t xml:space="preserve"> </w:t>
      </w:r>
      <w:r>
        <w:rPr>
          <w:i/>
          <w:sz w:val="24"/>
        </w:rPr>
        <w:t>những giá trị đó.”</w:t>
      </w:r>
    </w:p>
    <w:p w:rsidR="003907DA" w:rsidRDefault="00AB6312">
      <w:pPr>
        <w:ind w:left="4100"/>
        <w:jc w:val="both"/>
        <w:rPr>
          <w:sz w:val="24"/>
        </w:rPr>
      </w:pPr>
      <w:r>
        <w:rPr>
          <w:sz w:val="24"/>
        </w:rPr>
        <w:t>(Trích</w:t>
      </w:r>
      <w:r>
        <w:rPr>
          <w:spacing w:val="-2"/>
          <w:sz w:val="24"/>
        </w:rPr>
        <w:t xml:space="preserve"> </w:t>
      </w:r>
      <w:r>
        <w:rPr>
          <w:i/>
          <w:sz w:val="24"/>
        </w:rPr>
        <w:t>Nếu biết</w:t>
      </w:r>
      <w:r>
        <w:rPr>
          <w:i/>
          <w:spacing w:val="-1"/>
          <w:sz w:val="24"/>
        </w:rPr>
        <w:t xml:space="preserve"> </w:t>
      </w:r>
      <w:r>
        <w:rPr>
          <w:i/>
          <w:sz w:val="24"/>
        </w:rPr>
        <w:t>trăm năm là</w:t>
      </w:r>
      <w:r>
        <w:rPr>
          <w:i/>
          <w:spacing w:val="-1"/>
          <w:sz w:val="24"/>
        </w:rPr>
        <w:t xml:space="preserve"> </w:t>
      </w:r>
      <w:r>
        <w:rPr>
          <w:i/>
          <w:sz w:val="24"/>
        </w:rPr>
        <w:t>hữu hạn</w:t>
      </w:r>
      <w:r>
        <w:rPr>
          <w:sz w:val="24"/>
        </w:rPr>
        <w:t>...- Phạm</w:t>
      </w:r>
      <w:r>
        <w:rPr>
          <w:spacing w:val="-1"/>
          <w:sz w:val="24"/>
        </w:rPr>
        <w:t xml:space="preserve"> </w:t>
      </w:r>
      <w:r>
        <w:rPr>
          <w:sz w:val="24"/>
        </w:rPr>
        <w:t>Lữ Ân)</w:t>
      </w:r>
    </w:p>
    <w:p w:rsidR="003907DA" w:rsidRDefault="00AB6312">
      <w:pPr>
        <w:pStyle w:val="BodyText"/>
        <w:spacing w:before="138"/>
      </w:pPr>
      <w:r>
        <w:rPr>
          <w:b/>
        </w:rPr>
        <w:t>Câu</w:t>
      </w:r>
      <w:r>
        <w:rPr>
          <w:b/>
          <w:spacing w:val="-2"/>
        </w:rPr>
        <w:t xml:space="preserve"> </w:t>
      </w:r>
      <w:r>
        <w:rPr>
          <w:b/>
        </w:rPr>
        <w:t>1</w:t>
      </w:r>
      <w:r>
        <w:t>. Gọi</w:t>
      </w:r>
      <w:r>
        <w:rPr>
          <w:spacing w:val="-1"/>
        </w:rPr>
        <w:t xml:space="preserve"> </w:t>
      </w:r>
      <w:r>
        <w:t>tên phương</w:t>
      </w:r>
      <w:r>
        <w:rPr>
          <w:spacing w:val="-1"/>
        </w:rPr>
        <w:t xml:space="preserve"> </w:t>
      </w:r>
      <w:r>
        <w:t>thức biểu đạt chính</w:t>
      </w:r>
      <w:r>
        <w:rPr>
          <w:spacing w:val="-2"/>
        </w:rPr>
        <w:t xml:space="preserve"> </w:t>
      </w:r>
      <w:r>
        <w:t>được sử</w:t>
      </w:r>
      <w:r>
        <w:rPr>
          <w:spacing w:val="-1"/>
        </w:rPr>
        <w:t xml:space="preserve"> </w:t>
      </w:r>
      <w:r>
        <w:t>dụng trong đoạn</w:t>
      </w:r>
      <w:r>
        <w:rPr>
          <w:spacing w:val="-1"/>
        </w:rPr>
        <w:t xml:space="preserve"> </w:t>
      </w:r>
      <w:r>
        <w:t>trích.</w:t>
      </w:r>
      <w:r>
        <w:rPr>
          <w:spacing w:val="-1"/>
        </w:rPr>
        <w:t xml:space="preserve"> </w:t>
      </w:r>
      <w:r>
        <w:t>(0,5</w:t>
      </w:r>
      <w:r>
        <w:rPr>
          <w:spacing w:val="-1"/>
        </w:rPr>
        <w:t xml:space="preserve"> </w:t>
      </w:r>
      <w:r>
        <w:t>điểm)</w:t>
      </w:r>
    </w:p>
    <w:p w:rsidR="003907DA" w:rsidRDefault="00AB6312">
      <w:pPr>
        <w:pStyle w:val="BodyText"/>
        <w:spacing w:before="138"/>
      </w:pPr>
      <w:r>
        <w:rPr>
          <w:b/>
        </w:rPr>
        <w:t>Câu</w:t>
      </w:r>
      <w:r>
        <w:rPr>
          <w:b/>
          <w:spacing w:val="-2"/>
        </w:rPr>
        <w:t xml:space="preserve"> </w:t>
      </w:r>
      <w:r>
        <w:rPr>
          <w:b/>
        </w:rPr>
        <w:t>2</w:t>
      </w:r>
      <w:r>
        <w:t>. Xác định</w:t>
      </w:r>
      <w:r>
        <w:rPr>
          <w:spacing w:val="-1"/>
        </w:rPr>
        <w:t xml:space="preserve"> </w:t>
      </w:r>
      <w:r>
        <w:t>câu văn</w:t>
      </w:r>
      <w:r>
        <w:rPr>
          <w:spacing w:val="-1"/>
        </w:rPr>
        <w:t xml:space="preserve"> </w:t>
      </w:r>
      <w:r>
        <w:t>nêu khái</w:t>
      </w:r>
      <w:r>
        <w:rPr>
          <w:spacing w:val="-1"/>
        </w:rPr>
        <w:t xml:space="preserve"> </w:t>
      </w:r>
      <w:r>
        <w:t>quát chủ</w:t>
      </w:r>
      <w:r>
        <w:rPr>
          <w:spacing w:val="-1"/>
        </w:rPr>
        <w:t xml:space="preserve"> </w:t>
      </w:r>
      <w:r>
        <w:t>đề của</w:t>
      </w:r>
      <w:r>
        <w:rPr>
          <w:spacing w:val="-1"/>
        </w:rPr>
        <w:t xml:space="preserve"> </w:t>
      </w:r>
      <w:r>
        <w:t>đoạn. (0,5 điểm)</w:t>
      </w:r>
    </w:p>
    <w:p w:rsidR="003907DA" w:rsidRDefault="00AB6312">
      <w:pPr>
        <w:pStyle w:val="BodyText"/>
        <w:spacing w:before="138" w:line="360" w:lineRule="auto"/>
        <w:ind w:right="212"/>
      </w:pPr>
      <w:r>
        <w:rPr>
          <w:b/>
        </w:rPr>
        <w:t>Câu 3</w:t>
      </w:r>
      <w:r>
        <w:t>. Chỉ ra điểm giống nhau về cách lập luận trong 4 câu đầu của đoạn trích. (0,25 điểm)</w:t>
      </w:r>
      <w:r>
        <w:rPr>
          <w:spacing w:val="1"/>
        </w:rPr>
        <w:t xml:space="preserve"> </w:t>
      </w:r>
      <w:r>
        <w:rPr>
          <w:b/>
        </w:rPr>
        <w:t>Câu</w:t>
      </w:r>
      <w:r>
        <w:rPr>
          <w:b/>
          <w:spacing w:val="30"/>
        </w:rPr>
        <w:t xml:space="preserve"> </w:t>
      </w:r>
      <w:r>
        <w:rPr>
          <w:b/>
        </w:rPr>
        <w:t>4</w:t>
      </w:r>
      <w:r>
        <w:t>.</w:t>
      </w:r>
      <w:r>
        <w:rPr>
          <w:spacing w:val="31"/>
        </w:rPr>
        <w:t xml:space="preserve"> </w:t>
      </w:r>
      <w:r>
        <w:t>Cho</w:t>
      </w:r>
      <w:r>
        <w:rPr>
          <w:spacing w:val="30"/>
        </w:rPr>
        <w:t xml:space="preserve"> </w:t>
      </w:r>
      <w:r>
        <w:t>mọi</w:t>
      </w:r>
      <w:r>
        <w:rPr>
          <w:spacing w:val="31"/>
        </w:rPr>
        <w:t xml:space="preserve"> </w:t>
      </w:r>
      <w:r>
        <w:t>người</w:t>
      </w:r>
      <w:r>
        <w:rPr>
          <w:spacing w:val="30"/>
        </w:rPr>
        <w:t xml:space="preserve"> </w:t>
      </w:r>
      <w:r>
        <w:t>biết</w:t>
      </w:r>
      <w:r>
        <w:rPr>
          <w:spacing w:val="31"/>
        </w:rPr>
        <w:t xml:space="preserve"> </w:t>
      </w:r>
      <w:r>
        <w:t>giá</w:t>
      </w:r>
      <w:r>
        <w:rPr>
          <w:spacing w:val="30"/>
        </w:rPr>
        <w:t xml:space="preserve"> </w:t>
      </w:r>
      <w:r>
        <w:t>trị</w:t>
      </w:r>
      <w:r>
        <w:rPr>
          <w:spacing w:val="31"/>
        </w:rPr>
        <w:t xml:space="preserve"> </w:t>
      </w:r>
      <w:r>
        <w:t>riêng</w:t>
      </w:r>
      <w:r>
        <w:rPr>
          <w:spacing w:val="31"/>
        </w:rPr>
        <w:t xml:space="preserve"> </w:t>
      </w:r>
      <w:r>
        <w:t>(thế</w:t>
      </w:r>
      <w:r>
        <w:rPr>
          <w:spacing w:val="30"/>
        </w:rPr>
        <w:t xml:space="preserve"> </w:t>
      </w:r>
      <w:r>
        <w:t>mạnh</w:t>
      </w:r>
      <w:r>
        <w:rPr>
          <w:spacing w:val="31"/>
        </w:rPr>
        <w:t xml:space="preserve"> </w:t>
      </w:r>
      <w:r>
        <w:t>riêng)</w:t>
      </w:r>
      <w:r>
        <w:rPr>
          <w:spacing w:val="30"/>
        </w:rPr>
        <w:t xml:space="preserve"> </w:t>
      </w:r>
      <w:r>
        <w:t>của</w:t>
      </w:r>
      <w:r>
        <w:rPr>
          <w:spacing w:val="31"/>
        </w:rPr>
        <w:t xml:space="preserve"> </w:t>
      </w:r>
      <w:r>
        <w:t>bản</w:t>
      </w:r>
      <w:r>
        <w:rPr>
          <w:spacing w:val="30"/>
        </w:rPr>
        <w:t xml:space="preserve"> </w:t>
      </w:r>
      <w:r>
        <w:t>thân</w:t>
      </w:r>
      <w:r>
        <w:rPr>
          <w:spacing w:val="31"/>
        </w:rPr>
        <w:t xml:space="preserve"> </w:t>
      </w:r>
      <w:r>
        <w:t>bạn.</w:t>
      </w:r>
      <w:r>
        <w:rPr>
          <w:spacing w:val="30"/>
        </w:rPr>
        <w:t xml:space="preserve"> </w:t>
      </w:r>
      <w:r>
        <w:t>Trả</w:t>
      </w:r>
      <w:r>
        <w:rPr>
          <w:spacing w:val="31"/>
        </w:rPr>
        <w:t xml:space="preserve"> </w:t>
      </w:r>
      <w:r>
        <w:t>lời</w:t>
      </w:r>
      <w:r>
        <w:rPr>
          <w:spacing w:val="31"/>
        </w:rPr>
        <w:t xml:space="preserve"> </w:t>
      </w:r>
      <w:r>
        <w:t>trong</w:t>
      </w:r>
      <w:r>
        <w:rPr>
          <w:spacing w:val="-57"/>
        </w:rPr>
        <w:t xml:space="preserve"> </w:t>
      </w:r>
      <w:r>
        <w:t>khoảng từ</w:t>
      </w:r>
      <w:r>
        <w:rPr>
          <w:spacing w:val="-1"/>
        </w:rPr>
        <w:t xml:space="preserve"> </w:t>
      </w:r>
      <w:r>
        <w:t>3 – 4 câu. (0,25 điểm)</w:t>
      </w:r>
    </w:p>
    <w:p w:rsidR="003907DA" w:rsidRDefault="00AB6312">
      <w:pPr>
        <w:pStyle w:val="Heading2"/>
      </w:pPr>
      <w:r>
        <w:t>Đọc</w:t>
      </w:r>
      <w:r>
        <w:rPr>
          <w:spacing w:val="-3"/>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thực</w:t>
      </w:r>
      <w:r>
        <w:rPr>
          <w:spacing w:val="-1"/>
        </w:rPr>
        <w:t xml:space="preserve"> </w:t>
      </w:r>
      <w:r>
        <w:t>hiện</w:t>
      </w:r>
      <w:r>
        <w:rPr>
          <w:spacing w:val="-2"/>
        </w:rPr>
        <w:t xml:space="preserve"> </w:t>
      </w:r>
      <w:r>
        <w:t>các</w:t>
      </w:r>
      <w:r>
        <w:rPr>
          <w:spacing w:val="-2"/>
        </w:rPr>
        <w:t xml:space="preserve"> </w:t>
      </w:r>
      <w:r>
        <w:t>yêu</w:t>
      </w:r>
      <w:r>
        <w:rPr>
          <w:spacing w:val="-1"/>
        </w:rPr>
        <w:t xml:space="preserve"> </w:t>
      </w:r>
      <w:r>
        <w:t>cầu:</w:t>
      </w:r>
    </w:p>
    <w:p w:rsidR="003907DA" w:rsidRDefault="00AB6312">
      <w:pPr>
        <w:spacing w:before="138"/>
        <w:ind w:left="2528"/>
        <w:rPr>
          <w:i/>
          <w:sz w:val="24"/>
        </w:rPr>
      </w:pPr>
      <w:r>
        <w:rPr>
          <w:i/>
          <w:sz w:val="24"/>
        </w:rPr>
        <w:t>Em trở về</w:t>
      </w:r>
      <w:r>
        <w:rPr>
          <w:i/>
          <w:spacing w:val="-1"/>
          <w:sz w:val="24"/>
        </w:rPr>
        <w:t xml:space="preserve"> </w:t>
      </w:r>
      <w:r>
        <w:rPr>
          <w:i/>
          <w:sz w:val="24"/>
        </w:rPr>
        <w:t>đúng nghĩa trái tim em</w:t>
      </w:r>
    </w:p>
    <w:p w:rsidR="003907DA" w:rsidRDefault="00AB6312">
      <w:pPr>
        <w:spacing w:before="138" w:line="360" w:lineRule="auto"/>
        <w:ind w:left="2528" w:right="3238"/>
        <w:rPr>
          <w:i/>
          <w:sz w:val="24"/>
        </w:rPr>
      </w:pPr>
      <w:r>
        <w:rPr>
          <w:i/>
          <w:sz w:val="24"/>
        </w:rPr>
        <w:t>Biết khao khát những điều anh mơ ước</w:t>
      </w:r>
      <w:r>
        <w:rPr>
          <w:i/>
          <w:spacing w:val="-57"/>
          <w:sz w:val="24"/>
        </w:rPr>
        <w:t xml:space="preserve"> </w:t>
      </w:r>
      <w:r>
        <w:rPr>
          <w:i/>
          <w:sz w:val="24"/>
        </w:rPr>
        <w:t>Biết xúc động qua nhiều nhận thức</w:t>
      </w:r>
      <w:r>
        <w:rPr>
          <w:i/>
          <w:spacing w:val="1"/>
          <w:sz w:val="24"/>
        </w:rPr>
        <w:t xml:space="preserve"> </w:t>
      </w:r>
      <w:r>
        <w:rPr>
          <w:i/>
          <w:sz w:val="24"/>
        </w:rPr>
        <w:t>Biết</w:t>
      </w:r>
      <w:r>
        <w:rPr>
          <w:i/>
          <w:spacing w:val="-2"/>
          <w:sz w:val="24"/>
        </w:rPr>
        <w:t xml:space="preserve"> </w:t>
      </w:r>
      <w:r>
        <w:rPr>
          <w:i/>
          <w:sz w:val="24"/>
        </w:rPr>
        <w:t>yêu anh và biết</w:t>
      </w:r>
      <w:r>
        <w:rPr>
          <w:i/>
          <w:spacing w:val="-1"/>
          <w:sz w:val="24"/>
        </w:rPr>
        <w:t xml:space="preserve"> </w:t>
      </w:r>
      <w:r>
        <w:rPr>
          <w:i/>
          <w:sz w:val="24"/>
        </w:rPr>
        <w:t>được anh yêu</w:t>
      </w:r>
    </w:p>
    <w:p w:rsidR="003907DA" w:rsidRDefault="003907DA">
      <w:pPr>
        <w:pStyle w:val="BodyText"/>
        <w:spacing w:before="2"/>
        <w:ind w:left="0"/>
        <w:rPr>
          <w:i/>
          <w:sz w:val="28"/>
        </w:rPr>
      </w:pPr>
    </w:p>
    <w:p w:rsidR="003907DA" w:rsidRDefault="00AB6312">
      <w:pPr>
        <w:spacing w:before="90" w:line="360" w:lineRule="auto"/>
        <w:ind w:left="2528" w:right="3448"/>
        <w:rPr>
          <w:i/>
          <w:sz w:val="24"/>
        </w:rPr>
      </w:pPr>
      <w:r>
        <w:rPr>
          <w:i/>
          <w:sz w:val="24"/>
        </w:rPr>
        <w:t>Mùa thu nay sao bão mưa nhiều</w:t>
      </w:r>
      <w:r>
        <w:rPr>
          <w:i/>
          <w:spacing w:val="1"/>
          <w:sz w:val="24"/>
        </w:rPr>
        <w:t xml:space="preserve"> </w:t>
      </w:r>
      <w:r>
        <w:rPr>
          <w:i/>
          <w:sz w:val="24"/>
        </w:rPr>
        <w:t>Những cửa sổ con tàu chẳng đóng</w:t>
      </w:r>
      <w:r>
        <w:rPr>
          <w:i/>
          <w:spacing w:val="1"/>
          <w:sz w:val="24"/>
        </w:rPr>
        <w:t xml:space="preserve"> </w:t>
      </w:r>
      <w:r>
        <w:rPr>
          <w:i/>
          <w:sz w:val="24"/>
        </w:rPr>
        <w:t>Dải đồng hoang và đại ngàn tối sẫm</w:t>
      </w:r>
      <w:r>
        <w:rPr>
          <w:i/>
          <w:spacing w:val="-57"/>
          <w:sz w:val="24"/>
        </w:rPr>
        <w:t xml:space="preserve"> </w:t>
      </w:r>
      <w:r>
        <w:rPr>
          <w:i/>
          <w:sz w:val="24"/>
        </w:rPr>
        <w:lastRenderedPageBreak/>
        <w:t>Em</w:t>
      </w:r>
      <w:r>
        <w:rPr>
          <w:i/>
          <w:spacing w:val="-1"/>
          <w:sz w:val="24"/>
        </w:rPr>
        <w:t xml:space="preserve"> </w:t>
      </w:r>
      <w:r>
        <w:rPr>
          <w:i/>
          <w:sz w:val="24"/>
        </w:rPr>
        <w:t>lạc</w:t>
      </w:r>
      <w:r>
        <w:rPr>
          <w:i/>
          <w:spacing w:val="-1"/>
          <w:sz w:val="24"/>
        </w:rPr>
        <w:t xml:space="preserve"> </w:t>
      </w:r>
      <w:r>
        <w:rPr>
          <w:i/>
          <w:sz w:val="24"/>
        </w:rPr>
        <w:t>loài</w:t>
      </w:r>
      <w:r>
        <w:rPr>
          <w:i/>
          <w:spacing w:val="-1"/>
          <w:sz w:val="24"/>
        </w:rPr>
        <w:t xml:space="preserve"> </w:t>
      </w:r>
      <w:r>
        <w:rPr>
          <w:i/>
          <w:sz w:val="24"/>
        </w:rPr>
        <w:t>giữa</w:t>
      </w:r>
      <w:r>
        <w:rPr>
          <w:i/>
          <w:spacing w:val="-1"/>
          <w:sz w:val="24"/>
        </w:rPr>
        <w:t xml:space="preserve"> </w:t>
      </w:r>
      <w:r>
        <w:rPr>
          <w:i/>
          <w:sz w:val="24"/>
        </w:rPr>
        <w:t>sâu</w:t>
      </w:r>
      <w:r>
        <w:rPr>
          <w:i/>
          <w:spacing w:val="-1"/>
          <w:sz w:val="24"/>
        </w:rPr>
        <w:t xml:space="preserve"> </w:t>
      </w:r>
      <w:r>
        <w:rPr>
          <w:i/>
          <w:sz w:val="24"/>
        </w:rPr>
        <w:t>thẳm</w:t>
      </w:r>
      <w:r>
        <w:rPr>
          <w:i/>
          <w:spacing w:val="-1"/>
          <w:sz w:val="24"/>
        </w:rPr>
        <w:t xml:space="preserve"> </w:t>
      </w:r>
      <w:r>
        <w:rPr>
          <w:i/>
          <w:sz w:val="24"/>
        </w:rPr>
        <w:t>rừng</w:t>
      </w:r>
      <w:r>
        <w:rPr>
          <w:i/>
          <w:spacing w:val="-2"/>
          <w:sz w:val="24"/>
        </w:rPr>
        <w:t xml:space="preserve"> </w:t>
      </w:r>
      <w:r>
        <w:rPr>
          <w:i/>
          <w:sz w:val="24"/>
        </w:rPr>
        <w:t>anh</w:t>
      </w:r>
    </w:p>
    <w:p w:rsidR="003907DA" w:rsidRDefault="00AB6312">
      <w:pPr>
        <w:ind w:left="6483"/>
        <w:rPr>
          <w:sz w:val="24"/>
        </w:rPr>
      </w:pPr>
      <w:r>
        <w:rPr>
          <w:sz w:val="24"/>
        </w:rPr>
        <w:t>(Trích</w:t>
      </w:r>
      <w:r>
        <w:rPr>
          <w:spacing w:val="-3"/>
          <w:sz w:val="24"/>
        </w:rPr>
        <w:t xml:space="preserve"> </w:t>
      </w:r>
      <w:r>
        <w:rPr>
          <w:i/>
          <w:sz w:val="24"/>
        </w:rPr>
        <w:t>Tự</w:t>
      </w:r>
      <w:r>
        <w:rPr>
          <w:i/>
          <w:spacing w:val="-2"/>
          <w:sz w:val="24"/>
        </w:rPr>
        <w:t xml:space="preserve"> </w:t>
      </w:r>
      <w:r>
        <w:rPr>
          <w:i/>
          <w:sz w:val="24"/>
        </w:rPr>
        <w:t>hát</w:t>
      </w:r>
      <w:r>
        <w:rPr>
          <w:i/>
          <w:spacing w:val="-2"/>
          <w:sz w:val="24"/>
        </w:rPr>
        <w:t xml:space="preserve"> </w:t>
      </w:r>
      <w:r>
        <w:rPr>
          <w:sz w:val="24"/>
        </w:rPr>
        <w:t>-</w:t>
      </w:r>
      <w:r>
        <w:rPr>
          <w:spacing w:val="-1"/>
          <w:sz w:val="24"/>
        </w:rPr>
        <w:t xml:space="preserve"> </w:t>
      </w:r>
      <w:r>
        <w:rPr>
          <w:sz w:val="24"/>
        </w:rPr>
        <w:t>Xuân</w:t>
      </w:r>
      <w:r>
        <w:rPr>
          <w:spacing w:val="-3"/>
          <w:sz w:val="24"/>
        </w:rPr>
        <w:t xml:space="preserve"> </w:t>
      </w:r>
      <w:r>
        <w:rPr>
          <w:sz w:val="24"/>
        </w:rPr>
        <w:t>Quỳnh)</w:t>
      </w:r>
    </w:p>
    <w:p w:rsidR="003907DA" w:rsidRDefault="00AB6312">
      <w:pPr>
        <w:pStyle w:val="BodyText"/>
        <w:spacing w:before="138"/>
      </w:pPr>
      <w:r>
        <w:rPr>
          <w:b/>
        </w:rPr>
        <w:t>Câu</w:t>
      </w:r>
      <w:r>
        <w:rPr>
          <w:b/>
          <w:spacing w:val="-2"/>
        </w:rPr>
        <w:t xml:space="preserve"> </w:t>
      </w:r>
      <w:r>
        <w:rPr>
          <w:b/>
        </w:rPr>
        <w:t>5</w:t>
      </w:r>
      <w:r>
        <w:t>. Xác định 02 biện</w:t>
      </w:r>
      <w:r>
        <w:rPr>
          <w:spacing w:val="-1"/>
        </w:rPr>
        <w:t xml:space="preserve"> </w:t>
      </w:r>
      <w:r>
        <w:t>pháp</w:t>
      </w:r>
      <w:r>
        <w:rPr>
          <w:spacing w:val="-1"/>
        </w:rPr>
        <w:t xml:space="preserve"> </w:t>
      </w:r>
      <w:r>
        <w:t>tu từ được tác</w:t>
      </w:r>
      <w:r>
        <w:rPr>
          <w:spacing w:val="-2"/>
        </w:rPr>
        <w:t xml:space="preserve"> </w:t>
      </w:r>
      <w:r>
        <w:t>giả sử</w:t>
      </w:r>
      <w:r>
        <w:rPr>
          <w:spacing w:val="-1"/>
        </w:rPr>
        <w:t xml:space="preserve"> </w:t>
      </w:r>
      <w:r>
        <w:t>dụng trong đoạn</w:t>
      </w:r>
      <w:r>
        <w:rPr>
          <w:spacing w:val="-1"/>
        </w:rPr>
        <w:t xml:space="preserve"> </w:t>
      </w:r>
      <w:r>
        <w:t>thơ</w:t>
      </w:r>
      <w:r>
        <w:rPr>
          <w:spacing w:val="-1"/>
        </w:rPr>
        <w:t xml:space="preserve"> </w:t>
      </w:r>
      <w:r>
        <w:t>trên. (0,5 điểm)</w:t>
      </w:r>
    </w:p>
    <w:p w:rsidR="003907DA" w:rsidRDefault="00AB6312">
      <w:pPr>
        <w:pStyle w:val="BodyText"/>
        <w:spacing w:before="137"/>
      </w:pPr>
      <w:r>
        <w:rPr>
          <w:b/>
        </w:rPr>
        <w:t>Câu</w:t>
      </w:r>
      <w:r>
        <w:rPr>
          <w:b/>
          <w:spacing w:val="-2"/>
        </w:rPr>
        <w:t xml:space="preserve"> </w:t>
      </w:r>
      <w:r>
        <w:rPr>
          <w:b/>
        </w:rPr>
        <w:t>6</w:t>
      </w:r>
      <w:r>
        <w:t>. Nêu ý</w:t>
      </w:r>
      <w:r>
        <w:rPr>
          <w:spacing w:val="-1"/>
        </w:rPr>
        <w:t xml:space="preserve"> </w:t>
      </w:r>
      <w:r>
        <w:t>nghĩa của câu thơ</w:t>
      </w:r>
      <w:r>
        <w:rPr>
          <w:spacing w:val="-1"/>
        </w:rPr>
        <w:t xml:space="preserve"> </w:t>
      </w:r>
      <w:r>
        <w:t>Biết</w:t>
      </w:r>
      <w:r>
        <w:rPr>
          <w:spacing w:val="-1"/>
        </w:rPr>
        <w:t xml:space="preserve"> </w:t>
      </w:r>
      <w:r>
        <w:t>khao khát những</w:t>
      </w:r>
      <w:r>
        <w:rPr>
          <w:spacing w:val="-1"/>
        </w:rPr>
        <w:t xml:space="preserve"> </w:t>
      </w:r>
      <w:r>
        <w:t>điều anh</w:t>
      </w:r>
      <w:r>
        <w:rPr>
          <w:spacing w:val="-1"/>
        </w:rPr>
        <w:t xml:space="preserve"> </w:t>
      </w:r>
      <w:r>
        <w:t>mơ</w:t>
      </w:r>
      <w:r>
        <w:rPr>
          <w:spacing w:val="-1"/>
        </w:rPr>
        <w:t xml:space="preserve"> </w:t>
      </w:r>
      <w:r>
        <w:t>ước. (0,5 điểm)</w:t>
      </w:r>
    </w:p>
    <w:p w:rsidR="003907DA" w:rsidRDefault="00AB6312">
      <w:pPr>
        <w:pStyle w:val="BodyText"/>
        <w:spacing w:before="138" w:line="360" w:lineRule="auto"/>
        <w:ind w:right="214"/>
      </w:pPr>
      <w:r>
        <w:rPr>
          <w:b/>
        </w:rPr>
        <w:t>Câu 7</w:t>
      </w:r>
      <w:r>
        <w:t>.</w:t>
      </w:r>
      <w:r>
        <w:rPr>
          <w:spacing w:val="1"/>
        </w:rPr>
        <w:t xml:space="preserve"> </w:t>
      </w:r>
      <w:r>
        <w:t>Trong</w:t>
      </w:r>
      <w:r>
        <w:rPr>
          <w:spacing w:val="1"/>
        </w:rPr>
        <w:t xml:space="preserve"> </w:t>
      </w:r>
      <w:r>
        <w:t>khổ thơ</w:t>
      </w:r>
      <w:r>
        <w:rPr>
          <w:spacing w:val="1"/>
        </w:rPr>
        <w:t xml:space="preserve"> </w:t>
      </w:r>
      <w:r>
        <w:t>thứ</w:t>
      </w:r>
      <w:r>
        <w:rPr>
          <w:spacing w:val="1"/>
        </w:rPr>
        <w:t xml:space="preserve"> </w:t>
      </w:r>
      <w:r>
        <w:t>nhất, những</w:t>
      </w:r>
      <w:r>
        <w:rPr>
          <w:spacing w:val="1"/>
        </w:rPr>
        <w:t xml:space="preserve"> </w:t>
      </w:r>
      <w:r>
        <w:t>từ</w:t>
      </w:r>
      <w:r>
        <w:rPr>
          <w:spacing w:val="1"/>
        </w:rPr>
        <w:t xml:space="preserve"> </w:t>
      </w:r>
      <w:r>
        <w:t>ngữ nào</w:t>
      </w:r>
      <w:r>
        <w:rPr>
          <w:spacing w:val="1"/>
        </w:rPr>
        <w:t xml:space="preserve"> </w:t>
      </w:r>
      <w:r>
        <w:t>nêu</w:t>
      </w:r>
      <w:r>
        <w:rPr>
          <w:spacing w:val="1"/>
        </w:rPr>
        <w:t xml:space="preserve"> </w:t>
      </w:r>
      <w:r>
        <w:t>lên những</w:t>
      </w:r>
      <w:r>
        <w:rPr>
          <w:spacing w:val="1"/>
        </w:rPr>
        <w:t xml:space="preserve"> </w:t>
      </w:r>
      <w:r>
        <w:t>trạng</w:t>
      </w:r>
      <w:r>
        <w:rPr>
          <w:spacing w:val="1"/>
        </w:rPr>
        <w:t xml:space="preserve"> </w:t>
      </w:r>
      <w:r>
        <w:t>thái</w:t>
      </w:r>
      <w:r>
        <w:rPr>
          <w:spacing w:val="1"/>
        </w:rPr>
        <w:t xml:space="preserve"> </w:t>
      </w:r>
      <w:r>
        <w:t>cảm xúc,</w:t>
      </w:r>
      <w:r>
        <w:rPr>
          <w:spacing w:val="1"/>
        </w:rPr>
        <w:t xml:space="preserve"> </w:t>
      </w:r>
      <w:r>
        <w:t>tình</w:t>
      </w:r>
      <w:r>
        <w:rPr>
          <w:spacing w:val="1"/>
        </w:rPr>
        <w:t xml:space="preserve"> </w:t>
      </w:r>
      <w:r>
        <w:t>cảm</w:t>
      </w:r>
      <w:r>
        <w:rPr>
          <w:spacing w:val="-57"/>
        </w:rPr>
        <w:t xml:space="preserve"> </w:t>
      </w:r>
      <w:r>
        <w:t>của nhân</w:t>
      </w:r>
      <w:r>
        <w:rPr>
          <w:spacing w:val="-1"/>
        </w:rPr>
        <w:t xml:space="preserve"> </w:t>
      </w:r>
      <w:r>
        <w:t>vật “em”?</w:t>
      </w:r>
      <w:r>
        <w:rPr>
          <w:spacing w:val="-1"/>
        </w:rPr>
        <w:t xml:space="preserve"> </w:t>
      </w:r>
      <w:r>
        <w:t>(0,25 điểm)</w:t>
      </w:r>
    </w:p>
    <w:p w:rsidR="003907DA" w:rsidRDefault="00AB6312">
      <w:pPr>
        <w:pStyle w:val="BodyText"/>
      </w:pPr>
      <w:r>
        <w:rPr>
          <w:b/>
        </w:rPr>
        <w:t>Câu 8</w:t>
      </w:r>
      <w:r>
        <w:t>. Điều giãi bày gì trong hai khổ thơ trên</w:t>
      </w:r>
      <w:r>
        <w:rPr>
          <w:spacing w:val="1"/>
        </w:rPr>
        <w:t xml:space="preserve"> </w:t>
      </w:r>
      <w:r>
        <w:t>đã gợi</w:t>
      </w:r>
      <w:r>
        <w:rPr>
          <w:spacing w:val="-1"/>
        </w:rPr>
        <w:t xml:space="preserve"> </w:t>
      </w:r>
      <w:r>
        <w:t>cho</w:t>
      </w:r>
      <w:r>
        <w:rPr>
          <w:spacing w:val="1"/>
        </w:rPr>
        <w:t xml:space="preserve"> </w:t>
      </w:r>
      <w:r>
        <w:t>anh</w:t>
      </w:r>
      <w:r>
        <w:rPr>
          <w:spacing w:val="1"/>
        </w:rPr>
        <w:t xml:space="preserve"> </w:t>
      </w:r>
      <w:r>
        <w:t>chị nhiều</w:t>
      </w:r>
      <w:r>
        <w:rPr>
          <w:spacing w:val="1"/>
        </w:rPr>
        <w:t xml:space="preserve"> </w:t>
      </w:r>
      <w:r>
        <w:t>suy nghĩ nhất?</w:t>
      </w:r>
      <w:r>
        <w:rPr>
          <w:spacing w:val="-1"/>
        </w:rPr>
        <w:t xml:space="preserve"> </w:t>
      </w:r>
      <w:r>
        <w:t>Trả</w:t>
      </w:r>
      <w:r>
        <w:rPr>
          <w:spacing w:val="1"/>
        </w:rPr>
        <w:t xml:space="preserve"> </w:t>
      </w:r>
      <w:r>
        <w:t>lời</w:t>
      </w:r>
    </w:p>
    <w:p w:rsidR="003907DA" w:rsidRDefault="00AB6312">
      <w:pPr>
        <w:pStyle w:val="BodyText"/>
        <w:spacing w:before="138"/>
      </w:pPr>
      <w:r>
        <w:t>trong</w:t>
      </w:r>
      <w:r>
        <w:rPr>
          <w:spacing w:val="-1"/>
        </w:rPr>
        <w:t xml:space="preserve"> </w:t>
      </w:r>
      <w:r>
        <w:t>khoảng từ 3-</w:t>
      </w:r>
      <w:r>
        <w:rPr>
          <w:spacing w:val="-1"/>
        </w:rPr>
        <w:t xml:space="preserve"> </w:t>
      </w:r>
      <w:r>
        <w:t>4 câu. (0,25 điểm)</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2"/>
          <w:sz w:val="24"/>
        </w:rPr>
        <w:t xml:space="preserve"> </w:t>
      </w:r>
      <w:r>
        <w:rPr>
          <w:b/>
          <w:sz w:val="24"/>
        </w:rPr>
        <w:t>các</w:t>
      </w:r>
      <w:r>
        <w:rPr>
          <w:b/>
          <w:spacing w:val="-1"/>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BodyText"/>
        <w:spacing w:before="138"/>
      </w:pPr>
      <w:r>
        <w:rPr>
          <w:b/>
        </w:rPr>
        <w:t>Câu</w:t>
      </w:r>
      <w:r>
        <w:rPr>
          <w:b/>
          <w:spacing w:val="-3"/>
        </w:rPr>
        <w:t xml:space="preserve"> </w:t>
      </w:r>
      <w:r>
        <w:rPr>
          <w:b/>
        </w:rPr>
        <w:t>1</w:t>
      </w:r>
      <w:r>
        <w:t>.</w:t>
      </w:r>
      <w:r>
        <w:rPr>
          <w:spacing w:val="-1"/>
        </w:rPr>
        <w:t xml:space="preserve"> </w:t>
      </w:r>
      <w:r>
        <w:t>Phương</w:t>
      </w:r>
      <w:r>
        <w:rPr>
          <w:spacing w:val="-2"/>
        </w:rPr>
        <w:t xml:space="preserve"> </w:t>
      </w:r>
      <w:r>
        <w:t>thức</w:t>
      </w:r>
      <w:r>
        <w:rPr>
          <w:spacing w:val="-2"/>
        </w:rPr>
        <w:t xml:space="preserve"> </w:t>
      </w:r>
      <w:r>
        <w:t>nghị</w:t>
      </w:r>
      <w:r>
        <w:rPr>
          <w:spacing w:val="-1"/>
        </w:rPr>
        <w:t xml:space="preserve"> </w:t>
      </w:r>
      <w:r>
        <w:t>luận.</w:t>
      </w:r>
    </w:p>
    <w:p w:rsidR="003907DA" w:rsidRDefault="00AB6312">
      <w:pPr>
        <w:spacing w:before="138"/>
        <w:ind w:left="260"/>
        <w:rPr>
          <w:i/>
          <w:sz w:val="24"/>
        </w:rPr>
      </w:pPr>
      <w:r>
        <w:rPr>
          <w:b/>
          <w:sz w:val="24"/>
        </w:rPr>
        <w:t>Câu</w:t>
      </w:r>
      <w:r>
        <w:rPr>
          <w:b/>
          <w:spacing w:val="2"/>
          <w:sz w:val="24"/>
        </w:rPr>
        <w:t xml:space="preserve"> </w:t>
      </w:r>
      <w:r>
        <w:rPr>
          <w:b/>
          <w:sz w:val="24"/>
        </w:rPr>
        <w:t>2</w:t>
      </w:r>
      <w:r>
        <w:rPr>
          <w:sz w:val="24"/>
        </w:rPr>
        <w:t>.</w:t>
      </w:r>
      <w:r>
        <w:rPr>
          <w:spacing w:val="3"/>
          <w:sz w:val="24"/>
        </w:rPr>
        <w:t xml:space="preserve"> </w:t>
      </w:r>
      <w:r>
        <w:rPr>
          <w:sz w:val="24"/>
        </w:rPr>
        <w:t>Câu</w:t>
      </w:r>
      <w:r>
        <w:rPr>
          <w:spacing w:val="2"/>
          <w:sz w:val="24"/>
        </w:rPr>
        <w:t xml:space="preserve"> </w:t>
      </w:r>
      <w:r>
        <w:rPr>
          <w:sz w:val="24"/>
        </w:rPr>
        <w:t>"</w:t>
      </w:r>
      <w:r>
        <w:rPr>
          <w:i/>
          <w:sz w:val="24"/>
        </w:rPr>
        <w:t>Chắc</w:t>
      </w:r>
      <w:r>
        <w:rPr>
          <w:i/>
          <w:spacing w:val="3"/>
          <w:sz w:val="24"/>
        </w:rPr>
        <w:t xml:space="preserve"> </w:t>
      </w:r>
      <w:r>
        <w:rPr>
          <w:i/>
          <w:sz w:val="24"/>
        </w:rPr>
        <w:t>chắn,</w:t>
      </w:r>
      <w:r>
        <w:rPr>
          <w:i/>
          <w:spacing w:val="2"/>
          <w:sz w:val="24"/>
        </w:rPr>
        <w:t xml:space="preserve"> </w:t>
      </w:r>
      <w:r>
        <w:rPr>
          <w:i/>
          <w:sz w:val="24"/>
        </w:rPr>
        <w:t>mỗi</w:t>
      </w:r>
      <w:r>
        <w:rPr>
          <w:i/>
          <w:spacing w:val="3"/>
          <w:sz w:val="24"/>
        </w:rPr>
        <w:t xml:space="preserve"> </w:t>
      </w:r>
      <w:r>
        <w:rPr>
          <w:i/>
          <w:sz w:val="24"/>
        </w:rPr>
        <w:t>một</w:t>
      </w:r>
      <w:r>
        <w:rPr>
          <w:i/>
          <w:spacing w:val="2"/>
          <w:sz w:val="24"/>
        </w:rPr>
        <w:t xml:space="preserve"> </w:t>
      </w:r>
      <w:r>
        <w:rPr>
          <w:i/>
          <w:sz w:val="24"/>
        </w:rPr>
        <w:t>người</w:t>
      </w:r>
      <w:r>
        <w:rPr>
          <w:i/>
          <w:spacing w:val="3"/>
          <w:sz w:val="24"/>
        </w:rPr>
        <w:t xml:space="preserve"> </w:t>
      </w:r>
      <w:r>
        <w:rPr>
          <w:i/>
          <w:sz w:val="24"/>
        </w:rPr>
        <w:t>trong</w:t>
      </w:r>
      <w:r>
        <w:rPr>
          <w:i/>
          <w:spacing w:val="2"/>
          <w:sz w:val="24"/>
        </w:rPr>
        <w:t xml:space="preserve"> </w:t>
      </w:r>
      <w:r>
        <w:rPr>
          <w:i/>
          <w:sz w:val="24"/>
        </w:rPr>
        <w:t>chúng</w:t>
      </w:r>
      <w:r>
        <w:rPr>
          <w:i/>
          <w:spacing w:val="3"/>
          <w:sz w:val="24"/>
        </w:rPr>
        <w:t xml:space="preserve"> </w:t>
      </w:r>
      <w:r>
        <w:rPr>
          <w:i/>
          <w:sz w:val="24"/>
        </w:rPr>
        <w:t>ta</w:t>
      </w:r>
      <w:r>
        <w:rPr>
          <w:i/>
          <w:spacing w:val="2"/>
          <w:sz w:val="24"/>
        </w:rPr>
        <w:t xml:space="preserve"> </w:t>
      </w:r>
      <w:r>
        <w:rPr>
          <w:i/>
          <w:sz w:val="24"/>
        </w:rPr>
        <w:t>đều</w:t>
      </w:r>
      <w:r>
        <w:rPr>
          <w:i/>
          <w:spacing w:val="3"/>
          <w:sz w:val="24"/>
        </w:rPr>
        <w:t xml:space="preserve"> </w:t>
      </w:r>
      <w:r>
        <w:rPr>
          <w:i/>
          <w:sz w:val="24"/>
        </w:rPr>
        <w:t>được</w:t>
      </w:r>
      <w:r>
        <w:rPr>
          <w:i/>
          <w:spacing w:val="2"/>
          <w:sz w:val="24"/>
        </w:rPr>
        <w:t xml:space="preserve"> </w:t>
      </w:r>
      <w:r>
        <w:rPr>
          <w:i/>
          <w:sz w:val="24"/>
        </w:rPr>
        <w:t>sinh</w:t>
      </w:r>
      <w:r>
        <w:rPr>
          <w:i/>
          <w:spacing w:val="3"/>
          <w:sz w:val="24"/>
        </w:rPr>
        <w:t xml:space="preserve"> </w:t>
      </w:r>
      <w:r>
        <w:rPr>
          <w:i/>
          <w:sz w:val="24"/>
        </w:rPr>
        <w:t>ra</w:t>
      </w:r>
      <w:r>
        <w:rPr>
          <w:i/>
          <w:spacing w:val="2"/>
          <w:sz w:val="24"/>
        </w:rPr>
        <w:t xml:space="preserve"> </w:t>
      </w:r>
      <w:r>
        <w:rPr>
          <w:i/>
          <w:sz w:val="24"/>
        </w:rPr>
        <w:t>với</w:t>
      </w:r>
      <w:r>
        <w:rPr>
          <w:i/>
          <w:spacing w:val="3"/>
          <w:sz w:val="24"/>
        </w:rPr>
        <w:t xml:space="preserve"> </w:t>
      </w:r>
      <w:r>
        <w:rPr>
          <w:i/>
          <w:sz w:val="24"/>
        </w:rPr>
        <w:t>những</w:t>
      </w:r>
      <w:r>
        <w:rPr>
          <w:i/>
          <w:spacing w:val="2"/>
          <w:sz w:val="24"/>
        </w:rPr>
        <w:t xml:space="preserve"> </w:t>
      </w:r>
      <w:r>
        <w:rPr>
          <w:i/>
          <w:sz w:val="24"/>
        </w:rPr>
        <w:t>giá</w:t>
      </w:r>
      <w:r>
        <w:rPr>
          <w:i/>
          <w:spacing w:val="3"/>
          <w:sz w:val="24"/>
        </w:rPr>
        <w:t xml:space="preserve"> </w:t>
      </w:r>
      <w:r>
        <w:rPr>
          <w:i/>
          <w:sz w:val="24"/>
        </w:rPr>
        <w:t>trị</w:t>
      </w:r>
      <w:r>
        <w:rPr>
          <w:i/>
          <w:spacing w:val="2"/>
          <w:sz w:val="24"/>
        </w:rPr>
        <w:t xml:space="preserve"> </w:t>
      </w:r>
      <w:r>
        <w:rPr>
          <w:i/>
          <w:sz w:val="24"/>
        </w:rPr>
        <w:t>có</w:t>
      </w:r>
    </w:p>
    <w:p w:rsidR="003907DA" w:rsidRDefault="00AB6312">
      <w:pPr>
        <w:pStyle w:val="BodyText"/>
        <w:spacing w:before="138"/>
      </w:pPr>
      <w:r>
        <w:rPr>
          <w:i/>
        </w:rPr>
        <w:t>sẵn</w:t>
      </w:r>
      <w:r>
        <w:t>".</w:t>
      </w:r>
      <w:r>
        <w:rPr>
          <w:spacing w:val="-2"/>
        </w:rPr>
        <w:t xml:space="preserve"> </w:t>
      </w:r>
      <w:r>
        <w:t>Có thể dẫn</w:t>
      </w:r>
      <w:r>
        <w:rPr>
          <w:spacing w:val="-1"/>
        </w:rPr>
        <w:t xml:space="preserve"> </w:t>
      </w:r>
      <w:r>
        <w:t>thêm</w:t>
      </w:r>
      <w:r>
        <w:rPr>
          <w:spacing w:val="-1"/>
        </w:rPr>
        <w:t xml:space="preserve"> </w:t>
      </w:r>
      <w:r>
        <w:t>câu: Và</w:t>
      </w:r>
      <w:r>
        <w:rPr>
          <w:spacing w:val="-2"/>
        </w:rPr>
        <w:t xml:space="preserve"> </w:t>
      </w:r>
      <w:r>
        <w:t>chính</w:t>
      </w:r>
      <w:r>
        <w:rPr>
          <w:spacing w:val="-1"/>
        </w:rPr>
        <w:t xml:space="preserve"> </w:t>
      </w:r>
      <w:r>
        <w:t>bạn, hơn</w:t>
      </w:r>
      <w:r>
        <w:rPr>
          <w:spacing w:val="-1"/>
        </w:rPr>
        <w:t xml:space="preserve"> </w:t>
      </w:r>
      <w:r>
        <w:t>ai hết,</w:t>
      </w:r>
      <w:r>
        <w:rPr>
          <w:spacing w:val="-1"/>
        </w:rPr>
        <w:t xml:space="preserve"> </w:t>
      </w:r>
      <w:r>
        <w:t>trước</w:t>
      </w:r>
      <w:r>
        <w:rPr>
          <w:spacing w:val="-1"/>
        </w:rPr>
        <w:t xml:space="preserve"> </w:t>
      </w:r>
      <w:r>
        <w:t>ai hết, phải</w:t>
      </w:r>
      <w:r>
        <w:rPr>
          <w:spacing w:val="-1"/>
        </w:rPr>
        <w:t xml:space="preserve"> </w:t>
      </w:r>
      <w:r>
        <w:t>biết</w:t>
      </w:r>
      <w:r>
        <w:rPr>
          <w:spacing w:val="-1"/>
        </w:rPr>
        <w:t xml:space="preserve"> </w:t>
      </w:r>
      <w:r>
        <w:t>mình,</w:t>
      </w:r>
    </w:p>
    <w:p w:rsidR="003907DA" w:rsidRDefault="00AB6312">
      <w:pPr>
        <w:pStyle w:val="BodyText"/>
        <w:spacing w:before="61"/>
      </w:pPr>
      <w:r>
        <w:t>phải nhận ra</w:t>
      </w:r>
      <w:r>
        <w:rPr>
          <w:spacing w:val="-1"/>
        </w:rPr>
        <w:t xml:space="preserve"> </w:t>
      </w:r>
      <w:r>
        <w:t>những giá trị đó.</w:t>
      </w:r>
    </w:p>
    <w:p w:rsidR="003907DA" w:rsidRDefault="00AB6312">
      <w:pPr>
        <w:pStyle w:val="BodyText"/>
        <w:spacing w:before="138"/>
      </w:pPr>
      <w:r>
        <w:rPr>
          <w:b/>
        </w:rPr>
        <w:t>Câu</w:t>
      </w:r>
      <w:r>
        <w:rPr>
          <w:b/>
          <w:spacing w:val="-2"/>
        </w:rPr>
        <w:t xml:space="preserve"> </w:t>
      </w:r>
      <w:r>
        <w:rPr>
          <w:b/>
        </w:rPr>
        <w:t>3</w:t>
      </w:r>
      <w:r>
        <w:t>. Điểm giống</w:t>
      </w:r>
      <w:r>
        <w:rPr>
          <w:spacing w:val="-1"/>
        </w:rPr>
        <w:t xml:space="preserve"> </w:t>
      </w:r>
      <w:r>
        <w:t>nhau về</w:t>
      </w:r>
      <w:r>
        <w:rPr>
          <w:spacing w:val="-1"/>
        </w:rPr>
        <w:t xml:space="preserve"> </w:t>
      </w:r>
      <w:r>
        <w:t>cách lập</w:t>
      </w:r>
      <w:r>
        <w:rPr>
          <w:spacing w:val="-1"/>
        </w:rPr>
        <w:t xml:space="preserve"> </w:t>
      </w:r>
      <w:r>
        <w:t>luận: lập luận theo</w:t>
      </w:r>
      <w:r>
        <w:rPr>
          <w:spacing w:val="-1"/>
        </w:rPr>
        <w:t xml:space="preserve"> </w:t>
      </w:r>
      <w:r>
        <w:t>hình thức đưa ra</w:t>
      </w:r>
      <w:r>
        <w:rPr>
          <w:spacing w:val="-2"/>
        </w:rPr>
        <w:t xml:space="preserve"> </w:t>
      </w:r>
      <w:r>
        <w:t>giả định về</w:t>
      </w:r>
    </w:p>
    <w:p w:rsidR="003907DA" w:rsidRDefault="00AB6312">
      <w:pPr>
        <w:pStyle w:val="BodyText"/>
        <w:spacing w:before="138"/>
      </w:pPr>
      <w:r>
        <w:t>sự</w:t>
      </w:r>
      <w:r>
        <w:rPr>
          <w:spacing w:val="17"/>
        </w:rPr>
        <w:t xml:space="preserve"> </w:t>
      </w:r>
      <w:r>
        <w:t>không</w:t>
      </w:r>
      <w:r>
        <w:rPr>
          <w:spacing w:val="18"/>
        </w:rPr>
        <w:t xml:space="preserve"> </w:t>
      </w:r>
      <w:r>
        <w:t>có</w:t>
      </w:r>
      <w:r>
        <w:rPr>
          <w:spacing w:val="18"/>
        </w:rPr>
        <w:t xml:space="preserve"> </w:t>
      </w:r>
      <w:r>
        <w:t>mặt</w:t>
      </w:r>
      <w:r>
        <w:rPr>
          <w:spacing w:val="18"/>
        </w:rPr>
        <w:t xml:space="preserve"> </w:t>
      </w:r>
      <w:r>
        <w:t>của</w:t>
      </w:r>
      <w:r>
        <w:rPr>
          <w:spacing w:val="18"/>
        </w:rPr>
        <w:t xml:space="preserve"> </w:t>
      </w:r>
      <w:r>
        <w:t>yếu</w:t>
      </w:r>
      <w:r>
        <w:rPr>
          <w:spacing w:val="17"/>
        </w:rPr>
        <w:t xml:space="preserve"> </w:t>
      </w:r>
      <w:r>
        <w:t>tố</w:t>
      </w:r>
      <w:r>
        <w:rPr>
          <w:spacing w:val="18"/>
        </w:rPr>
        <w:t xml:space="preserve"> </w:t>
      </w:r>
      <w:r>
        <w:t>thứ</w:t>
      </w:r>
      <w:r>
        <w:rPr>
          <w:spacing w:val="18"/>
        </w:rPr>
        <w:t xml:space="preserve"> </w:t>
      </w:r>
      <w:r>
        <w:t>nhất</w:t>
      </w:r>
      <w:r>
        <w:rPr>
          <w:spacing w:val="18"/>
        </w:rPr>
        <w:t xml:space="preserve"> </w:t>
      </w:r>
      <w:r>
        <w:t>để</w:t>
      </w:r>
      <w:r>
        <w:rPr>
          <w:spacing w:val="18"/>
        </w:rPr>
        <w:t xml:space="preserve"> </w:t>
      </w:r>
      <w:r>
        <w:t>từ</w:t>
      </w:r>
      <w:r>
        <w:rPr>
          <w:spacing w:val="17"/>
        </w:rPr>
        <w:t xml:space="preserve"> </w:t>
      </w:r>
      <w:r>
        <w:t>đó</w:t>
      </w:r>
      <w:r>
        <w:rPr>
          <w:spacing w:val="18"/>
        </w:rPr>
        <w:t xml:space="preserve"> </w:t>
      </w:r>
      <w:r>
        <w:t>khẳng</w:t>
      </w:r>
      <w:r>
        <w:rPr>
          <w:spacing w:val="18"/>
        </w:rPr>
        <w:t xml:space="preserve"> </w:t>
      </w:r>
      <w:r>
        <w:t>định,</w:t>
      </w:r>
      <w:r>
        <w:rPr>
          <w:spacing w:val="18"/>
        </w:rPr>
        <w:t xml:space="preserve"> </w:t>
      </w:r>
      <w:r>
        <w:t>nhấn</w:t>
      </w:r>
      <w:r>
        <w:rPr>
          <w:spacing w:val="18"/>
        </w:rPr>
        <w:t xml:space="preserve"> </w:t>
      </w:r>
      <w:r>
        <w:t>mạnh</w:t>
      </w:r>
      <w:r>
        <w:rPr>
          <w:spacing w:val="17"/>
        </w:rPr>
        <w:t xml:space="preserve"> </w:t>
      </w:r>
      <w:r>
        <w:t>sự</w:t>
      </w:r>
      <w:r>
        <w:rPr>
          <w:spacing w:val="18"/>
        </w:rPr>
        <w:t xml:space="preserve"> </w:t>
      </w:r>
      <w:r>
        <w:t>có</w:t>
      </w:r>
      <w:r>
        <w:rPr>
          <w:spacing w:val="18"/>
        </w:rPr>
        <w:t xml:space="preserve"> </w:t>
      </w:r>
      <w:r>
        <w:t>mặt</w:t>
      </w:r>
      <w:r>
        <w:rPr>
          <w:spacing w:val="18"/>
        </w:rPr>
        <w:t xml:space="preserve"> </w:t>
      </w:r>
      <w:r>
        <w:t>mang</w:t>
      </w:r>
      <w:r>
        <w:rPr>
          <w:spacing w:val="18"/>
        </w:rPr>
        <w:t xml:space="preserve"> </w:t>
      </w:r>
      <w:r>
        <w:t>tính</w:t>
      </w:r>
    </w:p>
    <w:p w:rsidR="003907DA" w:rsidRDefault="00AB6312">
      <w:pPr>
        <w:pStyle w:val="BodyText"/>
        <w:spacing w:before="138"/>
      </w:pPr>
      <w:r>
        <w:t>chất</w:t>
      </w:r>
      <w:r>
        <w:rPr>
          <w:spacing w:val="-1"/>
        </w:rPr>
        <w:t xml:space="preserve"> </w:t>
      </w:r>
      <w:r>
        <w:t>thay thế của</w:t>
      </w:r>
      <w:r>
        <w:rPr>
          <w:spacing w:val="-1"/>
        </w:rPr>
        <w:t xml:space="preserve"> </w:t>
      </w:r>
      <w:r>
        <w:t>b.</w:t>
      </w:r>
    </w:p>
    <w:p w:rsidR="003907DA" w:rsidRDefault="00AB6312">
      <w:pPr>
        <w:pStyle w:val="BodyText"/>
        <w:spacing w:before="138"/>
        <w:ind w:left="0" w:right="706"/>
        <w:jc w:val="right"/>
      </w:pPr>
      <w:r>
        <w:rPr>
          <w:b/>
        </w:rPr>
        <w:t>Câu</w:t>
      </w:r>
      <w:r>
        <w:rPr>
          <w:b/>
          <w:spacing w:val="-2"/>
        </w:rPr>
        <w:t xml:space="preserve"> </w:t>
      </w:r>
      <w:r>
        <w:rPr>
          <w:b/>
        </w:rPr>
        <w:t>4</w:t>
      </w:r>
      <w:r>
        <w:t>. Câu này</w:t>
      </w:r>
      <w:r>
        <w:rPr>
          <w:spacing w:val="-1"/>
        </w:rPr>
        <w:t xml:space="preserve"> </w:t>
      </w:r>
      <w:r>
        <w:t xml:space="preserve">có </w:t>
      </w:r>
      <w:r>
        <w:rPr>
          <w:b/>
        </w:rPr>
        <w:t>đáp</w:t>
      </w:r>
      <w:r>
        <w:rPr>
          <w:b/>
          <w:spacing w:val="-1"/>
        </w:rPr>
        <w:t xml:space="preserve"> </w:t>
      </w:r>
      <w:r>
        <w:rPr>
          <w:b/>
        </w:rPr>
        <w:t xml:space="preserve">án </w:t>
      </w:r>
      <w:r>
        <w:t>mở,</w:t>
      </w:r>
      <w:r>
        <w:rPr>
          <w:spacing w:val="-1"/>
        </w:rPr>
        <w:t xml:space="preserve"> </w:t>
      </w:r>
      <w:r>
        <w:t>tùy thuộc</w:t>
      </w:r>
      <w:r>
        <w:rPr>
          <w:spacing w:val="-1"/>
        </w:rPr>
        <w:t xml:space="preserve"> </w:t>
      </w:r>
      <w:r>
        <w:t>cách trả</w:t>
      </w:r>
      <w:r>
        <w:rPr>
          <w:spacing w:val="-1"/>
        </w:rPr>
        <w:t xml:space="preserve"> </w:t>
      </w:r>
      <w:r>
        <w:t>lời và nhận định</w:t>
      </w:r>
      <w:r>
        <w:rPr>
          <w:spacing w:val="-1"/>
        </w:rPr>
        <w:t xml:space="preserve"> </w:t>
      </w:r>
      <w:r>
        <w:t>của</w:t>
      </w:r>
      <w:r>
        <w:rPr>
          <w:spacing w:val="-1"/>
        </w:rPr>
        <w:t xml:space="preserve"> </w:t>
      </w:r>
      <w:r>
        <w:t>người chấm.</w:t>
      </w:r>
    </w:p>
    <w:p w:rsidR="003907DA" w:rsidRDefault="00AB6312">
      <w:pPr>
        <w:pStyle w:val="BodyText"/>
        <w:spacing w:before="138"/>
      </w:pPr>
      <w:r>
        <w:rPr>
          <w:b/>
        </w:rPr>
        <w:t>Câu</w:t>
      </w:r>
      <w:r>
        <w:rPr>
          <w:b/>
          <w:spacing w:val="-2"/>
        </w:rPr>
        <w:t xml:space="preserve"> </w:t>
      </w:r>
      <w:r>
        <w:rPr>
          <w:b/>
        </w:rPr>
        <w:t>5</w:t>
      </w:r>
      <w:r>
        <w:t>. Biện pháp điệp</w:t>
      </w:r>
      <w:r>
        <w:rPr>
          <w:spacing w:val="-2"/>
        </w:rPr>
        <w:t xml:space="preserve"> </w:t>
      </w:r>
      <w:r>
        <w:t>từ "biết" [láy lại</w:t>
      </w:r>
      <w:r>
        <w:rPr>
          <w:spacing w:val="-1"/>
        </w:rPr>
        <w:t xml:space="preserve"> </w:t>
      </w:r>
      <w:r>
        <w:t>3</w:t>
      </w:r>
      <w:r>
        <w:rPr>
          <w:spacing w:val="-1"/>
        </w:rPr>
        <w:t xml:space="preserve"> </w:t>
      </w:r>
      <w:r>
        <w:t>lần] và ẩn dụ.</w:t>
      </w:r>
    </w:p>
    <w:p w:rsidR="003907DA" w:rsidRDefault="00AB6312">
      <w:pPr>
        <w:pStyle w:val="BodyText"/>
        <w:spacing w:before="138"/>
      </w:pPr>
      <w:r>
        <w:rPr>
          <w:b/>
        </w:rPr>
        <w:t>Câu</w:t>
      </w:r>
      <w:r>
        <w:rPr>
          <w:b/>
          <w:spacing w:val="-2"/>
        </w:rPr>
        <w:t xml:space="preserve"> </w:t>
      </w:r>
      <w:r>
        <w:rPr>
          <w:b/>
        </w:rPr>
        <w:t>6</w:t>
      </w:r>
      <w:r>
        <w:t>. Ý</w:t>
      </w:r>
      <w:r>
        <w:rPr>
          <w:spacing w:val="-1"/>
        </w:rPr>
        <w:t xml:space="preserve"> </w:t>
      </w:r>
      <w:r>
        <w:t>nghĩa:</w:t>
      </w:r>
      <w:r>
        <w:rPr>
          <w:spacing w:val="-1"/>
        </w:rPr>
        <w:t xml:space="preserve"> </w:t>
      </w:r>
      <w:r>
        <w:t>xuất phát</w:t>
      </w:r>
      <w:r>
        <w:rPr>
          <w:spacing w:val="-1"/>
        </w:rPr>
        <w:t xml:space="preserve"> </w:t>
      </w:r>
      <w:r>
        <w:t>từ tình</w:t>
      </w:r>
      <w:r>
        <w:rPr>
          <w:spacing w:val="-1"/>
        </w:rPr>
        <w:t xml:space="preserve"> </w:t>
      </w:r>
      <w:r>
        <w:t>yêu và</w:t>
      </w:r>
      <w:r>
        <w:rPr>
          <w:spacing w:val="-1"/>
        </w:rPr>
        <w:t xml:space="preserve"> </w:t>
      </w:r>
      <w:r>
        <w:t>sự tôn</w:t>
      </w:r>
      <w:r>
        <w:rPr>
          <w:spacing w:val="-1"/>
        </w:rPr>
        <w:t xml:space="preserve"> </w:t>
      </w:r>
      <w:r>
        <w:t>trọng đối với người</w:t>
      </w:r>
      <w:r>
        <w:rPr>
          <w:spacing w:val="-1"/>
        </w:rPr>
        <w:t xml:space="preserve"> </w:t>
      </w:r>
      <w:r>
        <w:t>mình yêu, nhân</w:t>
      </w:r>
    </w:p>
    <w:p w:rsidR="003907DA" w:rsidRDefault="00AB6312">
      <w:pPr>
        <w:pStyle w:val="BodyText"/>
        <w:spacing w:before="138"/>
      </w:pPr>
      <w:r>
        <w:t>vật</w:t>
      </w:r>
      <w:r>
        <w:rPr>
          <w:spacing w:val="-1"/>
        </w:rPr>
        <w:t xml:space="preserve"> </w:t>
      </w:r>
      <w:r>
        <w:t>“em” đồng cảm</w:t>
      </w:r>
      <w:r>
        <w:rPr>
          <w:spacing w:val="-2"/>
        </w:rPr>
        <w:t xml:space="preserve"> </w:t>
      </w:r>
      <w:r>
        <w:t>và sống</w:t>
      </w:r>
      <w:r>
        <w:rPr>
          <w:spacing w:val="-1"/>
        </w:rPr>
        <w:t xml:space="preserve"> </w:t>
      </w:r>
      <w:r>
        <w:t>hết</w:t>
      </w:r>
      <w:r>
        <w:rPr>
          <w:spacing w:val="-1"/>
        </w:rPr>
        <w:t xml:space="preserve"> </w:t>
      </w:r>
      <w:r>
        <w:t>mình với ước</w:t>
      </w:r>
      <w:r>
        <w:rPr>
          <w:spacing w:val="-1"/>
        </w:rPr>
        <w:t xml:space="preserve"> </w:t>
      </w:r>
      <w:r>
        <w:t>mơ của</w:t>
      </w:r>
      <w:r>
        <w:rPr>
          <w:spacing w:val="-1"/>
        </w:rPr>
        <w:t xml:space="preserve"> </w:t>
      </w:r>
      <w:r>
        <w:t>người</w:t>
      </w:r>
      <w:r>
        <w:rPr>
          <w:spacing w:val="-1"/>
        </w:rPr>
        <w:t xml:space="preserve"> </w:t>
      </w:r>
      <w:r>
        <w:t>minh yêu.</w:t>
      </w:r>
    </w:p>
    <w:p w:rsidR="003907DA" w:rsidRDefault="00AB6312">
      <w:pPr>
        <w:pStyle w:val="BodyText"/>
        <w:spacing w:before="138"/>
      </w:pPr>
      <w:r>
        <w:rPr>
          <w:b/>
        </w:rPr>
        <w:t>Câu</w:t>
      </w:r>
      <w:r>
        <w:rPr>
          <w:b/>
          <w:spacing w:val="-2"/>
        </w:rPr>
        <w:t xml:space="preserve"> </w:t>
      </w:r>
      <w:r>
        <w:rPr>
          <w:b/>
        </w:rPr>
        <w:t>7</w:t>
      </w:r>
      <w:r>
        <w:t>.</w:t>
      </w:r>
      <w:r>
        <w:rPr>
          <w:spacing w:val="-1"/>
        </w:rPr>
        <w:t xml:space="preserve"> </w:t>
      </w:r>
      <w:r>
        <w:t>Những từ:</w:t>
      </w:r>
      <w:r>
        <w:rPr>
          <w:spacing w:val="-1"/>
        </w:rPr>
        <w:t xml:space="preserve"> </w:t>
      </w:r>
      <w:r>
        <w:t>khao khát,</w:t>
      </w:r>
      <w:r>
        <w:rPr>
          <w:spacing w:val="-1"/>
        </w:rPr>
        <w:t xml:space="preserve"> </w:t>
      </w:r>
      <w:r>
        <w:t>xúc động,</w:t>
      </w:r>
      <w:r>
        <w:rPr>
          <w:spacing w:val="-1"/>
        </w:rPr>
        <w:t xml:space="preserve"> </w:t>
      </w:r>
      <w:r>
        <w:t>yêu.</w:t>
      </w:r>
    </w:p>
    <w:p w:rsidR="003907DA" w:rsidRDefault="00AB6312">
      <w:pPr>
        <w:pStyle w:val="BodyText"/>
        <w:spacing w:before="138"/>
        <w:ind w:left="0" w:right="666"/>
        <w:jc w:val="right"/>
      </w:pPr>
      <w:r>
        <w:rPr>
          <w:b/>
        </w:rPr>
        <w:t>Câu</w:t>
      </w:r>
      <w:r>
        <w:rPr>
          <w:b/>
          <w:spacing w:val="-2"/>
        </w:rPr>
        <w:t xml:space="preserve"> </w:t>
      </w:r>
      <w:r>
        <w:rPr>
          <w:b/>
        </w:rPr>
        <w:t>8</w:t>
      </w:r>
      <w:r>
        <w:t>. Có thể là: niềm</w:t>
      </w:r>
      <w:r>
        <w:rPr>
          <w:spacing w:val="-1"/>
        </w:rPr>
        <w:t xml:space="preserve"> </w:t>
      </w:r>
      <w:r>
        <w:t>hạnh phúc hoặc</w:t>
      </w:r>
      <w:r>
        <w:rPr>
          <w:spacing w:val="-1"/>
        </w:rPr>
        <w:t xml:space="preserve"> </w:t>
      </w:r>
      <w:r>
        <w:t>nỗi lạc</w:t>
      </w:r>
      <w:r>
        <w:rPr>
          <w:spacing w:val="-1"/>
        </w:rPr>
        <w:t xml:space="preserve"> </w:t>
      </w:r>
      <w:r>
        <w:t>loài vì cảm</w:t>
      </w:r>
      <w:r>
        <w:rPr>
          <w:spacing w:val="-1"/>
        </w:rPr>
        <w:t xml:space="preserve"> </w:t>
      </w:r>
      <w:r>
        <w:t>thấy mình nhỏ</w:t>
      </w:r>
      <w:r>
        <w:rPr>
          <w:spacing w:val="-1"/>
        </w:rPr>
        <w:t xml:space="preserve"> </w:t>
      </w:r>
      <w:r>
        <w:t>bé và</w:t>
      </w:r>
      <w:r>
        <w:rPr>
          <w:spacing w:val="-1"/>
        </w:rPr>
        <w:t xml:space="preserve"> </w:t>
      </w:r>
      <w:r>
        <w:t>cô đơn;...</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194" w:right="155"/>
        <w:jc w:val="center"/>
      </w:pPr>
      <w:r>
        <w:t>ĐỀ</w:t>
      </w:r>
      <w:r>
        <w:rPr>
          <w:spacing w:val="-3"/>
        </w:rPr>
        <w:t xml:space="preserve"> </w:t>
      </w:r>
      <w:r>
        <w:t>SỐ</w:t>
      </w:r>
      <w:r>
        <w:rPr>
          <w:spacing w:val="-2"/>
        </w:rPr>
        <w:t xml:space="preserve"> </w:t>
      </w:r>
      <w:r>
        <w:t>27.</w:t>
      </w:r>
      <w:r>
        <w:rPr>
          <w:spacing w:val="-2"/>
        </w:rPr>
        <w:t xml:space="preserve"> </w:t>
      </w:r>
      <w:r>
        <w:t>CHUYÊN</w:t>
      </w:r>
      <w:r>
        <w:rPr>
          <w:spacing w:val="-1"/>
        </w:rPr>
        <w:t xml:space="preserve"> </w:t>
      </w:r>
      <w:r>
        <w:t>NGUYỄN</w:t>
      </w:r>
      <w:r>
        <w:rPr>
          <w:spacing w:val="-3"/>
        </w:rPr>
        <w:t xml:space="preserve"> </w:t>
      </w:r>
      <w:r>
        <w:t>QUANG</w:t>
      </w:r>
      <w:r>
        <w:rPr>
          <w:spacing w:val="-2"/>
        </w:rPr>
        <w:t xml:space="preserve"> </w:t>
      </w:r>
      <w:r>
        <w:t>DIỆU</w:t>
      </w:r>
      <w:r>
        <w:rPr>
          <w:spacing w:val="-2"/>
        </w:rPr>
        <w:t xml:space="preserve"> </w:t>
      </w:r>
      <w:r>
        <w:t>ĐỒNG</w:t>
      </w:r>
      <w:r>
        <w:rPr>
          <w:spacing w:val="-3"/>
        </w:rPr>
        <w:t xml:space="preserve"> </w:t>
      </w:r>
      <w:r>
        <w:t>THÁP</w:t>
      </w:r>
      <w:r>
        <w:rPr>
          <w:spacing w:val="-1"/>
        </w:rPr>
        <w:t xml:space="preserve"> </w:t>
      </w:r>
      <w:r>
        <w:t>LẦN</w:t>
      </w:r>
      <w:r>
        <w:rPr>
          <w:spacing w:val="-2"/>
        </w:rPr>
        <w:t xml:space="preserve"> </w:t>
      </w:r>
      <w:r>
        <w:t>1</w:t>
      </w:r>
    </w:p>
    <w:p w:rsidR="003907DA" w:rsidRDefault="00AB6312">
      <w:pPr>
        <w:spacing w:before="138" w:line="360" w:lineRule="auto"/>
        <w:ind w:left="260" w:right="217" w:firstLine="567"/>
        <w:jc w:val="both"/>
        <w:rPr>
          <w:sz w:val="24"/>
        </w:rPr>
      </w:pPr>
      <w:r>
        <w:rPr>
          <w:i/>
          <w:sz w:val="24"/>
        </w:rPr>
        <w:t>“Bà lão cúi đầu nín lặng. Bà lão hiểu rồi. Lòng người mẹ nghèo khổ ấy còn hiểu ra biết</w:t>
      </w:r>
      <w:r>
        <w:rPr>
          <w:i/>
          <w:spacing w:val="-57"/>
          <w:sz w:val="24"/>
        </w:rPr>
        <w:t xml:space="preserve"> </w:t>
      </w:r>
      <w:r>
        <w:rPr>
          <w:i/>
          <w:sz w:val="24"/>
        </w:rPr>
        <w:t>bao</w:t>
      </w:r>
      <w:r>
        <w:rPr>
          <w:i/>
          <w:spacing w:val="25"/>
          <w:sz w:val="24"/>
        </w:rPr>
        <w:t xml:space="preserve"> </w:t>
      </w:r>
      <w:r>
        <w:rPr>
          <w:i/>
          <w:sz w:val="24"/>
        </w:rPr>
        <w:t>nhiêu</w:t>
      </w:r>
      <w:r>
        <w:rPr>
          <w:i/>
          <w:spacing w:val="25"/>
          <w:sz w:val="24"/>
        </w:rPr>
        <w:t xml:space="preserve"> </w:t>
      </w:r>
      <w:r>
        <w:rPr>
          <w:i/>
          <w:sz w:val="24"/>
        </w:rPr>
        <w:t>cơ</w:t>
      </w:r>
      <w:r>
        <w:rPr>
          <w:i/>
          <w:spacing w:val="26"/>
          <w:sz w:val="24"/>
        </w:rPr>
        <w:t xml:space="preserve"> </w:t>
      </w:r>
      <w:r>
        <w:rPr>
          <w:i/>
          <w:sz w:val="24"/>
        </w:rPr>
        <w:t>sự,</w:t>
      </w:r>
      <w:r>
        <w:rPr>
          <w:i/>
          <w:spacing w:val="25"/>
          <w:sz w:val="24"/>
        </w:rPr>
        <w:t xml:space="preserve"> </w:t>
      </w:r>
      <w:r>
        <w:rPr>
          <w:i/>
          <w:sz w:val="24"/>
        </w:rPr>
        <w:t>vừa</w:t>
      </w:r>
      <w:r>
        <w:rPr>
          <w:i/>
          <w:spacing w:val="26"/>
          <w:sz w:val="24"/>
        </w:rPr>
        <w:t xml:space="preserve"> </w:t>
      </w:r>
      <w:r>
        <w:rPr>
          <w:i/>
          <w:sz w:val="24"/>
        </w:rPr>
        <w:t>ai</w:t>
      </w:r>
      <w:r>
        <w:rPr>
          <w:i/>
          <w:spacing w:val="25"/>
          <w:sz w:val="24"/>
        </w:rPr>
        <w:t xml:space="preserve"> </w:t>
      </w:r>
      <w:r>
        <w:rPr>
          <w:i/>
          <w:sz w:val="24"/>
        </w:rPr>
        <w:t>oán</w:t>
      </w:r>
      <w:r>
        <w:rPr>
          <w:i/>
          <w:spacing w:val="26"/>
          <w:sz w:val="24"/>
        </w:rPr>
        <w:t xml:space="preserve"> </w:t>
      </w:r>
      <w:r>
        <w:rPr>
          <w:i/>
          <w:sz w:val="24"/>
        </w:rPr>
        <w:t>vừa</w:t>
      </w:r>
      <w:r>
        <w:rPr>
          <w:i/>
          <w:spacing w:val="25"/>
          <w:sz w:val="24"/>
        </w:rPr>
        <w:t xml:space="preserve"> </w:t>
      </w:r>
      <w:r>
        <w:rPr>
          <w:i/>
          <w:sz w:val="24"/>
        </w:rPr>
        <w:t>xót</w:t>
      </w:r>
      <w:r>
        <w:rPr>
          <w:i/>
          <w:spacing w:val="26"/>
          <w:sz w:val="24"/>
        </w:rPr>
        <w:t xml:space="preserve"> </w:t>
      </w:r>
      <w:r>
        <w:rPr>
          <w:i/>
          <w:sz w:val="24"/>
        </w:rPr>
        <w:t>thương</w:t>
      </w:r>
      <w:r>
        <w:rPr>
          <w:i/>
          <w:spacing w:val="25"/>
          <w:sz w:val="24"/>
        </w:rPr>
        <w:t xml:space="preserve"> </w:t>
      </w:r>
      <w:r>
        <w:rPr>
          <w:i/>
          <w:sz w:val="24"/>
        </w:rPr>
        <w:t>cho</w:t>
      </w:r>
      <w:r>
        <w:rPr>
          <w:i/>
          <w:spacing w:val="26"/>
          <w:sz w:val="24"/>
        </w:rPr>
        <w:t xml:space="preserve"> </w:t>
      </w:r>
      <w:r>
        <w:rPr>
          <w:i/>
          <w:sz w:val="24"/>
        </w:rPr>
        <w:t>số</w:t>
      </w:r>
      <w:r>
        <w:rPr>
          <w:i/>
          <w:spacing w:val="25"/>
          <w:sz w:val="24"/>
        </w:rPr>
        <w:t xml:space="preserve"> </w:t>
      </w:r>
      <w:r>
        <w:rPr>
          <w:i/>
          <w:sz w:val="24"/>
        </w:rPr>
        <w:t>kiếp</w:t>
      </w:r>
      <w:r>
        <w:rPr>
          <w:i/>
          <w:spacing w:val="26"/>
          <w:sz w:val="24"/>
        </w:rPr>
        <w:t xml:space="preserve"> </w:t>
      </w:r>
      <w:r>
        <w:rPr>
          <w:i/>
          <w:sz w:val="24"/>
        </w:rPr>
        <w:t>đứa</w:t>
      </w:r>
      <w:r>
        <w:rPr>
          <w:i/>
          <w:spacing w:val="25"/>
          <w:sz w:val="24"/>
        </w:rPr>
        <w:t xml:space="preserve"> </w:t>
      </w:r>
      <w:r>
        <w:rPr>
          <w:i/>
          <w:sz w:val="24"/>
        </w:rPr>
        <w:t>con</w:t>
      </w:r>
      <w:r>
        <w:rPr>
          <w:i/>
          <w:spacing w:val="26"/>
          <w:sz w:val="24"/>
        </w:rPr>
        <w:t xml:space="preserve"> </w:t>
      </w:r>
      <w:r>
        <w:rPr>
          <w:i/>
          <w:sz w:val="24"/>
        </w:rPr>
        <w:t>mình.</w:t>
      </w:r>
      <w:r>
        <w:rPr>
          <w:i/>
          <w:spacing w:val="25"/>
          <w:sz w:val="24"/>
        </w:rPr>
        <w:t xml:space="preserve"> </w:t>
      </w:r>
      <w:r>
        <w:rPr>
          <w:i/>
          <w:sz w:val="24"/>
        </w:rPr>
        <w:t>Chao</w:t>
      </w:r>
      <w:r>
        <w:rPr>
          <w:i/>
          <w:spacing w:val="26"/>
          <w:sz w:val="24"/>
        </w:rPr>
        <w:t xml:space="preserve"> </w:t>
      </w:r>
      <w:r>
        <w:rPr>
          <w:i/>
          <w:sz w:val="24"/>
        </w:rPr>
        <w:t>ôi,</w:t>
      </w:r>
      <w:r>
        <w:rPr>
          <w:i/>
          <w:spacing w:val="25"/>
          <w:sz w:val="24"/>
        </w:rPr>
        <w:t xml:space="preserve"> </w:t>
      </w:r>
      <w:r>
        <w:rPr>
          <w:i/>
          <w:sz w:val="24"/>
        </w:rPr>
        <w:t>người</w:t>
      </w:r>
      <w:r>
        <w:rPr>
          <w:i/>
          <w:spacing w:val="26"/>
          <w:sz w:val="24"/>
        </w:rPr>
        <w:t xml:space="preserve"> </w:t>
      </w:r>
      <w:r>
        <w:rPr>
          <w:i/>
          <w:sz w:val="24"/>
        </w:rPr>
        <w:t>ta</w:t>
      </w:r>
      <w:r>
        <w:rPr>
          <w:i/>
          <w:spacing w:val="-58"/>
          <w:sz w:val="24"/>
        </w:rPr>
        <w:t xml:space="preserve"> </w:t>
      </w:r>
      <w:r>
        <w:rPr>
          <w:i/>
          <w:sz w:val="24"/>
        </w:rPr>
        <w:t>dựng vợ gả chồng cho con là lúc trong nhà ăn nên làm nổi, những mong sinh con đẻ cái mở</w:t>
      </w:r>
      <w:r>
        <w:rPr>
          <w:i/>
          <w:spacing w:val="1"/>
          <w:sz w:val="24"/>
        </w:rPr>
        <w:t xml:space="preserve"> </w:t>
      </w:r>
      <w:r>
        <w:rPr>
          <w:i/>
          <w:sz w:val="24"/>
        </w:rPr>
        <w:t>mặt sau này. Còn mình thì... Trong kẽ mắt kèm nhèm của bà rủ xuống hai dòng nước mắt...</w:t>
      </w:r>
      <w:r>
        <w:rPr>
          <w:i/>
          <w:spacing w:val="1"/>
          <w:sz w:val="24"/>
        </w:rPr>
        <w:t xml:space="preserve"> </w:t>
      </w:r>
      <w:r>
        <w:rPr>
          <w:i/>
          <w:sz w:val="24"/>
        </w:rPr>
        <w:t>Biết</w:t>
      </w:r>
      <w:r>
        <w:rPr>
          <w:i/>
          <w:spacing w:val="24"/>
          <w:sz w:val="24"/>
        </w:rPr>
        <w:t xml:space="preserve"> </w:t>
      </w:r>
      <w:r>
        <w:rPr>
          <w:i/>
          <w:sz w:val="24"/>
        </w:rPr>
        <w:t>rằng</w:t>
      </w:r>
      <w:r>
        <w:rPr>
          <w:i/>
          <w:spacing w:val="25"/>
          <w:sz w:val="24"/>
        </w:rPr>
        <w:t xml:space="preserve"> </w:t>
      </w:r>
      <w:r>
        <w:rPr>
          <w:i/>
          <w:sz w:val="24"/>
        </w:rPr>
        <w:t>chúng</w:t>
      </w:r>
      <w:r>
        <w:rPr>
          <w:i/>
          <w:spacing w:val="25"/>
          <w:sz w:val="24"/>
        </w:rPr>
        <w:t xml:space="preserve"> </w:t>
      </w:r>
      <w:r>
        <w:rPr>
          <w:i/>
          <w:sz w:val="24"/>
        </w:rPr>
        <w:t>nó</w:t>
      </w:r>
      <w:r>
        <w:rPr>
          <w:i/>
          <w:spacing w:val="24"/>
          <w:sz w:val="24"/>
        </w:rPr>
        <w:t xml:space="preserve"> </w:t>
      </w:r>
      <w:r>
        <w:rPr>
          <w:i/>
          <w:sz w:val="24"/>
        </w:rPr>
        <w:t>có</w:t>
      </w:r>
      <w:r>
        <w:rPr>
          <w:i/>
          <w:spacing w:val="25"/>
          <w:sz w:val="24"/>
        </w:rPr>
        <w:t xml:space="preserve"> </w:t>
      </w:r>
      <w:r>
        <w:rPr>
          <w:i/>
          <w:sz w:val="24"/>
        </w:rPr>
        <w:t>nuôi</w:t>
      </w:r>
      <w:r>
        <w:rPr>
          <w:i/>
          <w:spacing w:val="25"/>
          <w:sz w:val="24"/>
        </w:rPr>
        <w:t xml:space="preserve"> </w:t>
      </w:r>
      <w:r>
        <w:rPr>
          <w:i/>
          <w:sz w:val="24"/>
        </w:rPr>
        <w:t>nổi</w:t>
      </w:r>
      <w:r>
        <w:rPr>
          <w:i/>
          <w:spacing w:val="24"/>
          <w:sz w:val="24"/>
        </w:rPr>
        <w:t xml:space="preserve"> </w:t>
      </w:r>
      <w:r>
        <w:rPr>
          <w:i/>
          <w:sz w:val="24"/>
        </w:rPr>
        <w:t>nhau</w:t>
      </w:r>
      <w:r>
        <w:rPr>
          <w:i/>
          <w:spacing w:val="24"/>
          <w:sz w:val="24"/>
        </w:rPr>
        <w:t xml:space="preserve"> </w:t>
      </w:r>
      <w:r>
        <w:rPr>
          <w:i/>
          <w:sz w:val="24"/>
        </w:rPr>
        <w:t>sống</w:t>
      </w:r>
      <w:r>
        <w:rPr>
          <w:i/>
          <w:spacing w:val="25"/>
          <w:sz w:val="24"/>
        </w:rPr>
        <w:t xml:space="preserve"> </w:t>
      </w:r>
      <w:r>
        <w:rPr>
          <w:i/>
          <w:sz w:val="24"/>
        </w:rPr>
        <w:t>qua</w:t>
      </w:r>
      <w:r>
        <w:rPr>
          <w:i/>
          <w:spacing w:val="24"/>
          <w:sz w:val="24"/>
        </w:rPr>
        <w:t xml:space="preserve"> </w:t>
      </w:r>
      <w:r>
        <w:rPr>
          <w:i/>
          <w:sz w:val="24"/>
        </w:rPr>
        <w:t>được</w:t>
      </w:r>
      <w:r>
        <w:rPr>
          <w:i/>
          <w:spacing w:val="25"/>
          <w:sz w:val="24"/>
        </w:rPr>
        <w:t xml:space="preserve"> </w:t>
      </w:r>
      <w:r>
        <w:rPr>
          <w:i/>
          <w:sz w:val="24"/>
        </w:rPr>
        <w:t>cơn</w:t>
      </w:r>
      <w:r>
        <w:rPr>
          <w:i/>
          <w:spacing w:val="24"/>
          <w:sz w:val="24"/>
        </w:rPr>
        <w:t xml:space="preserve"> </w:t>
      </w:r>
      <w:r>
        <w:rPr>
          <w:i/>
          <w:sz w:val="24"/>
        </w:rPr>
        <w:t>đói</w:t>
      </w:r>
      <w:r>
        <w:rPr>
          <w:i/>
          <w:spacing w:val="24"/>
          <w:sz w:val="24"/>
        </w:rPr>
        <w:t xml:space="preserve"> </w:t>
      </w:r>
      <w:r>
        <w:rPr>
          <w:i/>
          <w:sz w:val="24"/>
        </w:rPr>
        <w:t>khát</w:t>
      </w:r>
      <w:r>
        <w:rPr>
          <w:i/>
          <w:spacing w:val="26"/>
          <w:sz w:val="24"/>
        </w:rPr>
        <w:t xml:space="preserve"> </w:t>
      </w:r>
      <w:r>
        <w:rPr>
          <w:i/>
          <w:sz w:val="24"/>
        </w:rPr>
        <w:t>này</w:t>
      </w:r>
      <w:r>
        <w:rPr>
          <w:i/>
          <w:spacing w:val="24"/>
          <w:sz w:val="24"/>
        </w:rPr>
        <w:t xml:space="preserve"> </w:t>
      </w:r>
      <w:r>
        <w:rPr>
          <w:i/>
          <w:sz w:val="24"/>
        </w:rPr>
        <w:t>không?”</w:t>
      </w:r>
      <w:r>
        <w:rPr>
          <w:i/>
          <w:spacing w:val="24"/>
          <w:sz w:val="24"/>
        </w:rPr>
        <w:t xml:space="preserve"> </w:t>
      </w:r>
      <w:r>
        <w:rPr>
          <w:sz w:val="24"/>
        </w:rPr>
        <w:t>(Trích</w:t>
      </w:r>
      <w:r>
        <w:rPr>
          <w:spacing w:val="26"/>
          <w:sz w:val="24"/>
        </w:rPr>
        <w:t xml:space="preserve"> </w:t>
      </w:r>
      <w:r>
        <w:rPr>
          <w:sz w:val="24"/>
        </w:rPr>
        <w:t>Vợ</w:t>
      </w:r>
      <w:r>
        <w:rPr>
          <w:spacing w:val="-58"/>
          <w:sz w:val="24"/>
        </w:rPr>
        <w:t xml:space="preserve"> </w:t>
      </w:r>
      <w:r>
        <w:rPr>
          <w:sz w:val="24"/>
        </w:rPr>
        <w:t>nhặt</w:t>
      </w:r>
      <w:r>
        <w:rPr>
          <w:spacing w:val="-1"/>
          <w:sz w:val="24"/>
        </w:rPr>
        <w:t xml:space="preserve"> </w:t>
      </w:r>
      <w:r>
        <w:rPr>
          <w:sz w:val="24"/>
        </w:rPr>
        <w:t>- Kim</w:t>
      </w:r>
      <w:r>
        <w:rPr>
          <w:spacing w:val="-1"/>
          <w:sz w:val="24"/>
        </w:rPr>
        <w:t xml:space="preserve"> </w:t>
      </w:r>
      <w:r>
        <w:rPr>
          <w:sz w:val="24"/>
        </w:rPr>
        <w:t>Lân)</w:t>
      </w:r>
    </w:p>
    <w:p w:rsidR="003907DA" w:rsidRDefault="00AB6312">
      <w:pPr>
        <w:pStyle w:val="BodyText"/>
        <w:jc w:val="both"/>
      </w:pPr>
      <w:r>
        <w:t>Đọc</w:t>
      </w:r>
      <w:r>
        <w:rPr>
          <w:spacing w:val="-2"/>
        </w:rPr>
        <w:t xml:space="preserve"> </w:t>
      </w:r>
      <w:r>
        <w:t>đoạn</w:t>
      </w:r>
      <w:r>
        <w:rPr>
          <w:spacing w:val="-1"/>
        </w:rPr>
        <w:t xml:space="preserve"> </w:t>
      </w:r>
      <w:r>
        <w:t>trích</w:t>
      </w:r>
      <w:r>
        <w:rPr>
          <w:spacing w:val="-1"/>
        </w:rPr>
        <w:t xml:space="preserve"> </w:t>
      </w:r>
      <w:r>
        <w:t>trên</w:t>
      </w:r>
      <w:r>
        <w:rPr>
          <w:spacing w:val="-1"/>
        </w:rPr>
        <w:t xml:space="preserve"> </w:t>
      </w:r>
      <w:r>
        <w:t>và thực</w:t>
      </w:r>
      <w:r>
        <w:rPr>
          <w:spacing w:val="-1"/>
        </w:rPr>
        <w:t xml:space="preserve"> </w:t>
      </w:r>
      <w:r>
        <w:t>hiện</w:t>
      </w:r>
      <w:r>
        <w:rPr>
          <w:spacing w:val="-1"/>
        </w:rPr>
        <w:t xml:space="preserve"> </w:t>
      </w:r>
      <w:r>
        <w:t>các</w:t>
      </w:r>
      <w:r>
        <w:rPr>
          <w:spacing w:val="-1"/>
        </w:rPr>
        <w:t xml:space="preserve"> </w:t>
      </w:r>
      <w:r>
        <w:t>yêu</w:t>
      </w:r>
      <w:r>
        <w:rPr>
          <w:spacing w:val="-1"/>
        </w:rPr>
        <w:t xml:space="preserve"> </w:t>
      </w:r>
      <w:r>
        <w:t>cầu sau:</w:t>
      </w:r>
    </w:p>
    <w:p w:rsidR="003907DA" w:rsidRDefault="00AB6312">
      <w:pPr>
        <w:pStyle w:val="ListParagraph"/>
        <w:numPr>
          <w:ilvl w:val="0"/>
          <w:numId w:val="39"/>
        </w:numPr>
        <w:tabs>
          <w:tab w:val="left" w:pos="500"/>
        </w:tabs>
        <w:rPr>
          <w:sz w:val="24"/>
        </w:rPr>
      </w:pPr>
      <w:r>
        <w:rPr>
          <w:sz w:val="24"/>
        </w:rPr>
        <w:t>Xác</w:t>
      </w:r>
      <w:r>
        <w:rPr>
          <w:spacing w:val="-2"/>
          <w:sz w:val="24"/>
        </w:rPr>
        <w:t xml:space="preserve"> </w:t>
      </w:r>
      <w:r>
        <w:rPr>
          <w:sz w:val="24"/>
        </w:rPr>
        <w:t>định những</w:t>
      </w:r>
      <w:r>
        <w:rPr>
          <w:spacing w:val="-1"/>
          <w:sz w:val="24"/>
        </w:rPr>
        <w:t xml:space="preserve"> </w:t>
      </w:r>
      <w:r>
        <w:rPr>
          <w:sz w:val="24"/>
        </w:rPr>
        <w:t>phương thức biểu</w:t>
      </w:r>
      <w:r>
        <w:rPr>
          <w:spacing w:val="-1"/>
          <w:sz w:val="24"/>
        </w:rPr>
        <w:t xml:space="preserve"> </w:t>
      </w:r>
      <w:r>
        <w:rPr>
          <w:sz w:val="24"/>
        </w:rPr>
        <w:t>đạt được</w:t>
      </w:r>
      <w:r>
        <w:rPr>
          <w:spacing w:val="-1"/>
          <w:sz w:val="24"/>
        </w:rPr>
        <w:t xml:space="preserve"> </w:t>
      </w:r>
      <w:r>
        <w:rPr>
          <w:sz w:val="24"/>
        </w:rPr>
        <w:t>sử</w:t>
      </w:r>
      <w:r>
        <w:rPr>
          <w:spacing w:val="-1"/>
          <w:sz w:val="24"/>
        </w:rPr>
        <w:t xml:space="preserve"> </w:t>
      </w:r>
      <w:r>
        <w:rPr>
          <w:sz w:val="24"/>
        </w:rPr>
        <w:t>dụng trong</w:t>
      </w:r>
      <w:r>
        <w:rPr>
          <w:spacing w:val="-1"/>
          <w:sz w:val="24"/>
        </w:rPr>
        <w:t xml:space="preserve"> </w:t>
      </w:r>
      <w:r>
        <w:rPr>
          <w:sz w:val="24"/>
        </w:rPr>
        <w:t>đoạn văn.</w:t>
      </w:r>
      <w:r>
        <w:rPr>
          <w:spacing w:val="-1"/>
          <w:sz w:val="24"/>
        </w:rPr>
        <w:t xml:space="preserve"> </w:t>
      </w:r>
      <w:r>
        <w:rPr>
          <w:sz w:val="24"/>
        </w:rPr>
        <w:t>(0,5 điểm)</w:t>
      </w:r>
    </w:p>
    <w:p w:rsidR="003907DA" w:rsidRDefault="00AB6312">
      <w:pPr>
        <w:pStyle w:val="ListParagraph"/>
        <w:numPr>
          <w:ilvl w:val="0"/>
          <w:numId w:val="39"/>
        </w:numPr>
        <w:tabs>
          <w:tab w:val="left" w:pos="500"/>
        </w:tabs>
        <w:rPr>
          <w:sz w:val="24"/>
        </w:rPr>
      </w:pPr>
      <w:r>
        <w:rPr>
          <w:sz w:val="24"/>
        </w:rPr>
        <w:t>Nội</w:t>
      </w:r>
      <w:r>
        <w:rPr>
          <w:spacing w:val="-2"/>
          <w:sz w:val="24"/>
        </w:rPr>
        <w:t xml:space="preserve"> </w:t>
      </w:r>
      <w:r>
        <w:rPr>
          <w:sz w:val="24"/>
        </w:rPr>
        <w:t>dung chủ yếu của</w:t>
      </w:r>
      <w:r>
        <w:rPr>
          <w:spacing w:val="-1"/>
          <w:sz w:val="24"/>
        </w:rPr>
        <w:t xml:space="preserve"> </w:t>
      </w:r>
      <w:r>
        <w:rPr>
          <w:sz w:val="24"/>
        </w:rPr>
        <w:t>đoạn văn</w:t>
      </w:r>
      <w:r>
        <w:rPr>
          <w:spacing w:val="-1"/>
          <w:sz w:val="24"/>
        </w:rPr>
        <w:t xml:space="preserve"> </w:t>
      </w:r>
      <w:r>
        <w:rPr>
          <w:sz w:val="24"/>
        </w:rPr>
        <w:t>bản là</w:t>
      </w:r>
      <w:r>
        <w:rPr>
          <w:spacing w:val="-1"/>
          <w:sz w:val="24"/>
        </w:rPr>
        <w:t xml:space="preserve"> </w:t>
      </w:r>
      <w:r>
        <w:rPr>
          <w:sz w:val="24"/>
        </w:rPr>
        <w:t>gì ? (0,5 điểm)</w:t>
      </w:r>
    </w:p>
    <w:p w:rsidR="003907DA" w:rsidRDefault="00AB6312">
      <w:pPr>
        <w:pStyle w:val="ListParagraph"/>
        <w:numPr>
          <w:ilvl w:val="0"/>
          <w:numId w:val="39"/>
        </w:numPr>
        <w:tabs>
          <w:tab w:val="left" w:pos="506"/>
        </w:tabs>
        <w:ind w:left="506" w:hanging="246"/>
        <w:rPr>
          <w:sz w:val="24"/>
        </w:rPr>
      </w:pPr>
      <w:r>
        <w:rPr>
          <w:sz w:val="24"/>
        </w:rPr>
        <w:lastRenderedPageBreak/>
        <w:t>Xác</w:t>
      </w:r>
      <w:r>
        <w:rPr>
          <w:spacing w:val="4"/>
          <w:sz w:val="24"/>
        </w:rPr>
        <w:t xml:space="preserve"> </w:t>
      </w:r>
      <w:r>
        <w:rPr>
          <w:sz w:val="24"/>
        </w:rPr>
        <w:t>định</w:t>
      </w:r>
      <w:r>
        <w:rPr>
          <w:spacing w:val="5"/>
          <w:sz w:val="24"/>
        </w:rPr>
        <w:t xml:space="preserve"> </w:t>
      </w:r>
      <w:r>
        <w:rPr>
          <w:sz w:val="24"/>
        </w:rPr>
        <w:t>thành</w:t>
      </w:r>
      <w:r>
        <w:rPr>
          <w:spacing w:val="6"/>
          <w:sz w:val="24"/>
        </w:rPr>
        <w:t xml:space="preserve"> </w:t>
      </w:r>
      <w:r>
        <w:rPr>
          <w:sz w:val="24"/>
        </w:rPr>
        <w:t>ngữ</w:t>
      </w:r>
      <w:r>
        <w:rPr>
          <w:spacing w:val="4"/>
          <w:sz w:val="24"/>
        </w:rPr>
        <w:t xml:space="preserve"> </w:t>
      </w:r>
      <w:r>
        <w:rPr>
          <w:sz w:val="24"/>
        </w:rPr>
        <w:t>dân</w:t>
      </w:r>
      <w:r>
        <w:rPr>
          <w:spacing w:val="6"/>
          <w:sz w:val="24"/>
        </w:rPr>
        <w:t xml:space="preserve"> </w:t>
      </w:r>
      <w:r>
        <w:rPr>
          <w:sz w:val="24"/>
        </w:rPr>
        <w:t>gian</w:t>
      </w:r>
      <w:r>
        <w:rPr>
          <w:spacing w:val="6"/>
          <w:sz w:val="24"/>
        </w:rPr>
        <w:t xml:space="preserve"> </w:t>
      </w:r>
      <w:r>
        <w:rPr>
          <w:sz w:val="24"/>
        </w:rPr>
        <w:t>được</w:t>
      </w:r>
      <w:r>
        <w:rPr>
          <w:spacing w:val="4"/>
          <w:sz w:val="24"/>
        </w:rPr>
        <w:t xml:space="preserve"> </w:t>
      </w:r>
      <w:r>
        <w:rPr>
          <w:sz w:val="24"/>
        </w:rPr>
        <w:t>sử</w:t>
      </w:r>
      <w:r>
        <w:rPr>
          <w:spacing w:val="5"/>
          <w:sz w:val="24"/>
        </w:rPr>
        <w:t xml:space="preserve"> </w:t>
      </w:r>
      <w:r>
        <w:rPr>
          <w:sz w:val="24"/>
        </w:rPr>
        <w:t>dụng</w:t>
      </w:r>
      <w:r>
        <w:rPr>
          <w:spacing w:val="5"/>
          <w:sz w:val="24"/>
        </w:rPr>
        <w:t xml:space="preserve"> </w:t>
      </w:r>
      <w:r>
        <w:rPr>
          <w:sz w:val="24"/>
        </w:rPr>
        <w:t>trong</w:t>
      </w:r>
      <w:r>
        <w:rPr>
          <w:spacing w:val="5"/>
          <w:sz w:val="24"/>
        </w:rPr>
        <w:t xml:space="preserve"> </w:t>
      </w:r>
      <w:r>
        <w:rPr>
          <w:sz w:val="24"/>
        </w:rPr>
        <w:t>đoạn</w:t>
      </w:r>
      <w:r>
        <w:rPr>
          <w:spacing w:val="5"/>
          <w:sz w:val="24"/>
        </w:rPr>
        <w:t xml:space="preserve"> </w:t>
      </w:r>
      <w:r>
        <w:rPr>
          <w:sz w:val="24"/>
        </w:rPr>
        <w:t>văn</w:t>
      </w:r>
      <w:r>
        <w:rPr>
          <w:spacing w:val="6"/>
          <w:sz w:val="24"/>
        </w:rPr>
        <w:t xml:space="preserve"> </w:t>
      </w:r>
      <w:r>
        <w:rPr>
          <w:sz w:val="24"/>
        </w:rPr>
        <w:t>và</w:t>
      </w:r>
      <w:r>
        <w:rPr>
          <w:spacing w:val="4"/>
          <w:sz w:val="24"/>
        </w:rPr>
        <w:t xml:space="preserve"> </w:t>
      </w:r>
      <w:r>
        <w:rPr>
          <w:sz w:val="24"/>
        </w:rPr>
        <w:t>nêu</w:t>
      </w:r>
      <w:r>
        <w:rPr>
          <w:spacing w:val="6"/>
          <w:sz w:val="24"/>
        </w:rPr>
        <w:t xml:space="preserve"> </w:t>
      </w:r>
      <w:r>
        <w:rPr>
          <w:sz w:val="24"/>
        </w:rPr>
        <w:t>hiệu</w:t>
      </w:r>
      <w:r>
        <w:rPr>
          <w:spacing w:val="6"/>
          <w:sz w:val="24"/>
        </w:rPr>
        <w:t xml:space="preserve"> </w:t>
      </w:r>
      <w:r>
        <w:rPr>
          <w:sz w:val="24"/>
        </w:rPr>
        <w:t>quả</w:t>
      </w:r>
      <w:r>
        <w:rPr>
          <w:spacing w:val="5"/>
          <w:sz w:val="24"/>
        </w:rPr>
        <w:t xml:space="preserve"> </w:t>
      </w:r>
      <w:r>
        <w:rPr>
          <w:sz w:val="24"/>
        </w:rPr>
        <w:t>nghệ</w:t>
      </w:r>
      <w:r>
        <w:rPr>
          <w:spacing w:val="5"/>
          <w:sz w:val="24"/>
        </w:rPr>
        <w:t xml:space="preserve"> </w:t>
      </w:r>
      <w:r>
        <w:rPr>
          <w:sz w:val="24"/>
        </w:rPr>
        <w:t>thuật</w:t>
      </w:r>
      <w:r>
        <w:rPr>
          <w:spacing w:val="6"/>
          <w:sz w:val="24"/>
        </w:rPr>
        <w:t xml:space="preserve"> </w:t>
      </w:r>
      <w:r>
        <w:rPr>
          <w:sz w:val="24"/>
        </w:rPr>
        <w:t>của</w:t>
      </w:r>
    </w:p>
    <w:p w:rsidR="003907DA" w:rsidRDefault="00AB6312">
      <w:pPr>
        <w:pStyle w:val="BodyText"/>
        <w:spacing w:before="138"/>
        <w:jc w:val="both"/>
      </w:pPr>
      <w:r>
        <w:t>các</w:t>
      </w:r>
      <w:r>
        <w:rPr>
          <w:spacing w:val="-1"/>
        </w:rPr>
        <w:t xml:space="preserve"> </w:t>
      </w:r>
      <w:r>
        <w:t>thành ngữ đó . (1,0 điểm)</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trong</w:t>
      </w:r>
      <w:r>
        <w:rPr>
          <w:b/>
          <w:spacing w:val="-1"/>
          <w:sz w:val="24"/>
        </w:rPr>
        <w:t xml:space="preserve"> </w:t>
      </w:r>
      <w:r>
        <w:rPr>
          <w:b/>
          <w:sz w:val="24"/>
        </w:rPr>
        <w:t>truyện</w:t>
      </w:r>
      <w:r>
        <w:rPr>
          <w:b/>
          <w:spacing w:val="-1"/>
          <w:sz w:val="24"/>
        </w:rPr>
        <w:t xml:space="preserve"> </w:t>
      </w:r>
      <w:r>
        <w:rPr>
          <w:b/>
          <w:sz w:val="24"/>
        </w:rPr>
        <w:t>ngắn</w:t>
      </w:r>
      <w:r>
        <w:rPr>
          <w:b/>
          <w:spacing w:val="-2"/>
          <w:sz w:val="24"/>
        </w:rPr>
        <w:t xml:space="preserve"> </w:t>
      </w:r>
      <w:r>
        <w:rPr>
          <w:b/>
          <w:sz w:val="24"/>
        </w:rPr>
        <w:t>Vợ</w:t>
      </w:r>
      <w:r>
        <w:rPr>
          <w:b/>
          <w:spacing w:val="-1"/>
          <w:sz w:val="24"/>
        </w:rPr>
        <w:t xml:space="preserve"> </w:t>
      </w:r>
      <w:r>
        <w:rPr>
          <w:b/>
          <w:sz w:val="24"/>
        </w:rPr>
        <w:t>nhặt</w:t>
      </w:r>
      <w:r>
        <w:rPr>
          <w:b/>
          <w:spacing w:val="-1"/>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w:t>
      </w:r>
      <w:r>
        <w:rPr>
          <w:b/>
          <w:spacing w:val="-1"/>
          <w:sz w:val="24"/>
        </w:rPr>
        <w:t xml:space="preserve"> </w:t>
      </w:r>
      <w:r>
        <w:rPr>
          <w:b/>
          <w:sz w:val="24"/>
        </w:rPr>
        <w:t>các</w:t>
      </w:r>
      <w:r>
        <w:rPr>
          <w:b/>
          <w:spacing w:val="-2"/>
          <w:sz w:val="24"/>
        </w:rPr>
        <w:t xml:space="preserve"> </w:t>
      </w:r>
      <w:r>
        <w:rPr>
          <w:b/>
          <w:sz w:val="24"/>
        </w:rPr>
        <w:t>yêu cầu</w:t>
      </w:r>
    </w:p>
    <w:p w:rsidR="003907DA" w:rsidRDefault="00AB6312">
      <w:pPr>
        <w:pStyle w:val="Heading2"/>
        <w:spacing w:before="138"/>
        <w:ind w:left="320"/>
        <w:jc w:val="both"/>
      </w:pPr>
      <w:r>
        <w:t>Yêu</w:t>
      </w:r>
      <w:r>
        <w:rPr>
          <w:spacing w:val="-2"/>
        </w:rPr>
        <w:t xml:space="preserve"> </w:t>
      </w:r>
      <w:r>
        <w:t>cầu</w:t>
      </w:r>
      <w:r>
        <w:rPr>
          <w:spacing w:val="-1"/>
        </w:rPr>
        <w:t xml:space="preserve"> </w:t>
      </w:r>
      <w:r>
        <w:t>chung</w:t>
      </w:r>
    </w:p>
    <w:p w:rsidR="003907DA" w:rsidRDefault="00AB6312">
      <w:pPr>
        <w:spacing w:before="138" w:line="360" w:lineRule="auto"/>
        <w:ind w:left="260" w:right="218" w:firstLine="60"/>
        <w:jc w:val="both"/>
        <w:rPr>
          <w:i/>
          <w:sz w:val="24"/>
        </w:rPr>
      </w:pPr>
      <w:r>
        <w:rPr>
          <w:i/>
          <w:sz w:val="24"/>
        </w:rPr>
        <w:t>- Câu này kiểm tra năng lực đọc hiểu văn bản của thí sinh; đòi hỏi thí sinh phải huy động</w:t>
      </w:r>
      <w:r>
        <w:rPr>
          <w:i/>
          <w:spacing w:val="1"/>
          <w:sz w:val="24"/>
        </w:rPr>
        <w:t xml:space="preserve"> </w:t>
      </w:r>
      <w:r>
        <w:rPr>
          <w:i/>
          <w:sz w:val="24"/>
        </w:rPr>
        <w:t>kiến</w:t>
      </w:r>
      <w:r>
        <w:rPr>
          <w:i/>
          <w:spacing w:val="-2"/>
          <w:sz w:val="24"/>
        </w:rPr>
        <w:t xml:space="preserve"> </w:t>
      </w:r>
      <w:r>
        <w:rPr>
          <w:i/>
          <w:sz w:val="24"/>
        </w:rPr>
        <w:t>thức và kĩ năng</w:t>
      </w:r>
      <w:r>
        <w:rPr>
          <w:i/>
          <w:spacing w:val="-1"/>
          <w:sz w:val="24"/>
        </w:rPr>
        <w:t xml:space="preserve"> </w:t>
      </w:r>
      <w:r>
        <w:rPr>
          <w:i/>
          <w:sz w:val="24"/>
        </w:rPr>
        <w:t>đọc hiểu một</w:t>
      </w:r>
      <w:r>
        <w:rPr>
          <w:i/>
          <w:spacing w:val="-1"/>
          <w:sz w:val="24"/>
        </w:rPr>
        <w:t xml:space="preserve"> </w:t>
      </w:r>
      <w:r>
        <w:rPr>
          <w:i/>
          <w:sz w:val="24"/>
        </w:rPr>
        <w:t>văn</w:t>
      </w:r>
      <w:r>
        <w:rPr>
          <w:i/>
          <w:spacing w:val="-1"/>
          <w:sz w:val="24"/>
        </w:rPr>
        <w:t xml:space="preserve"> </w:t>
      </w:r>
      <w:r>
        <w:rPr>
          <w:i/>
          <w:sz w:val="24"/>
        </w:rPr>
        <w:t>bản văn học thuộc thể</w:t>
      </w:r>
      <w:r>
        <w:rPr>
          <w:i/>
          <w:spacing w:val="-2"/>
          <w:sz w:val="24"/>
        </w:rPr>
        <w:t xml:space="preserve"> </w:t>
      </w:r>
      <w:r>
        <w:rPr>
          <w:i/>
          <w:sz w:val="24"/>
        </w:rPr>
        <w:t>loại truyện ngắn để</w:t>
      </w:r>
      <w:r>
        <w:rPr>
          <w:i/>
          <w:spacing w:val="-1"/>
          <w:sz w:val="24"/>
        </w:rPr>
        <w:t xml:space="preserve"> </w:t>
      </w:r>
      <w:r>
        <w:rPr>
          <w:i/>
          <w:sz w:val="24"/>
        </w:rPr>
        <w:t>làm bài.</w:t>
      </w:r>
    </w:p>
    <w:p w:rsidR="003907DA" w:rsidRDefault="00AB6312">
      <w:pPr>
        <w:spacing w:line="360" w:lineRule="auto"/>
        <w:ind w:left="260" w:right="216"/>
        <w:jc w:val="both"/>
        <w:rPr>
          <w:i/>
          <w:sz w:val="24"/>
        </w:rPr>
      </w:pPr>
      <w:r>
        <w:rPr>
          <w:i/>
          <w:sz w:val="24"/>
        </w:rPr>
        <w:t>- Đề không yêu cầu đọc hiểu mọi phương diện của đoạn trích, chỉ kiểm tra một số khía cạnh.</w:t>
      </w:r>
      <w:r>
        <w:rPr>
          <w:i/>
          <w:spacing w:val="1"/>
          <w:sz w:val="24"/>
        </w:rPr>
        <w:t xml:space="preserve"> </w:t>
      </w:r>
      <w:r>
        <w:rPr>
          <w:i/>
          <w:sz w:val="24"/>
        </w:rPr>
        <w:t>Cảm nhận của thí sinh có thể phong phú nhưng cần nắm bắt được nội dung chính của văn</w:t>
      </w:r>
      <w:r>
        <w:rPr>
          <w:i/>
          <w:spacing w:val="1"/>
          <w:sz w:val="24"/>
        </w:rPr>
        <w:t xml:space="preserve"> </w:t>
      </w:r>
      <w:r>
        <w:rPr>
          <w:i/>
          <w:sz w:val="24"/>
        </w:rPr>
        <w:t>bản, nhận ra các phương thức biểu đạt trong đoạn trích và nghệ thuật sử dụng thành ngữ của</w:t>
      </w:r>
      <w:r>
        <w:rPr>
          <w:i/>
          <w:spacing w:val="-57"/>
          <w:sz w:val="24"/>
        </w:rPr>
        <w:t xml:space="preserve"> </w:t>
      </w:r>
      <w:r>
        <w:rPr>
          <w:i/>
          <w:sz w:val="24"/>
        </w:rPr>
        <w:t>nhà văn.</w:t>
      </w:r>
    </w:p>
    <w:p w:rsidR="003907DA" w:rsidRDefault="00AB6312">
      <w:pPr>
        <w:pStyle w:val="Heading2"/>
        <w:ind w:left="320"/>
        <w:jc w:val="both"/>
      </w:pPr>
      <w:r>
        <w:t>Yêu</w:t>
      </w:r>
      <w:r>
        <w:rPr>
          <w:spacing w:val="-2"/>
        </w:rPr>
        <w:t xml:space="preserve"> </w:t>
      </w:r>
      <w:r>
        <w:t>cầu cụ</w:t>
      </w:r>
      <w:r>
        <w:rPr>
          <w:spacing w:val="-1"/>
        </w:rPr>
        <w:t xml:space="preserve"> </w:t>
      </w:r>
      <w:r>
        <w:t>thể</w:t>
      </w:r>
    </w:p>
    <w:p w:rsidR="003907DA" w:rsidRDefault="00AB6312">
      <w:pPr>
        <w:pStyle w:val="BodyText"/>
        <w:spacing w:before="61" w:line="360" w:lineRule="auto"/>
        <w:ind w:right="211"/>
      </w:pPr>
      <w:r>
        <w:rPr>
          <w:b/>
        </w:rPr>
        <w:t>Câu 1</w:t>
      </w:r>
      <w:r>
        <w:t>. Những phương thức biểu đạt được sử dụng trong đoạn văn: biểu cảm, tự sự, miêu tả.</w:t>
      </w:r>
      <w:r>
        <w:rPr>
          <w:spacing w:val="1"/>
        </w:rPr>
        <w:t xml:space="preserve"> </w:t>
      </w:r>
      <w:r>
        <w:rPr>
          <w:b/>
        </w:rPr>
        <w:t>Câu</w:t>
      </w:r>
      <w:r>
        <w:rPr>
          <w:b/>
          <w:spacing w:val="3"/>
        </w:rPr>
        <w:t xml:space="preserve"> </w:t>
      </w:r>
      <w:r>
        <w:rPr>
          <w:b/>
        </w:rPr>
        <w:t>2</w:t>
      </w:r>
      <w:r>
        <w:t>.</w:t>
      </w:r>
      <w:r>
        <w:rPr>
          <w:spacing w:val="4"/>
        </w:rPr>
        <w:t xml:space="preserve"> </w:t>
      </w:r>
      <w:r>
        <w:t>Nội</w:t>
      </w:r>
      <w:r>
        <w:rPr>
          <w:spacing w:val="4"/>
        </w:rPr>
        <w:t xml:space="preserve"> </w:t>
      </w:r>
      <w:r>
        <w:t>dung</w:t>
      </w:r>
      <w:r>
        <w:rPr>
          <w:spacing w:val="4"/>
        </w:rPr>
        <w:t xml:space="preserve"> </w:t>
      </w:r>
      <w:r>
        <w:t>chủ</w:t>
      </w:r>
      <w:r>
        <w:rPr>
          <w:spacing w:val="4"/>
        </w:rPr>
        <w:t xml:space="preserve"> </w:t>
      </w:r>
      <w:r>
        <w:t>yếu</w:t>
      </w:r>
      <w:r>
        <w:rPr>
          <w:spacing w:val="3"/>
        </w:rPr>
        <w:t xml:space="preserve"> </w:t>
      </w:r>
      <w:r>
        <w:t>của</w:t>
      </w:r>
      <w:r>
        <w:rPr>
          <w:spacing w:val="4"/>
        </w:rPr>
        <w:t xml:space="preserve"> </w:t>
      </w:r>
      <w:r>
        <w:t>đoạn</w:t>
      </w:r>
      <w:r>
        <w:rPr>
          <w:spacing w:val="4"/>
        </w:rPr>
        <w:t xml:space="preserve"> </w:t>
      </w:r>
      <w:r>
        <w:t>văn</w:t>
      </w:r>
      <w:r>
        <w:rPr>
          <w:spacing w:val="4"/>
        </w:rPr>
        <w:t xml:space="preserve"> </w:t>
      </w:r>
      <w:r>
        <w:t>bản</w:t>
      </w:r>
      <w:r>
        <w:rPr>
          <w:spacing w:val="4"/>
        </w:rPr>
        <w:t xml:space="preserve"> </w:t>
      </w:r>
      <w:r>
        <w:t>diễn</w:t>
      </w:r>
      <w:r>
        <w:rPr>
          <w:spacing w:val="3"/>
        </w:rPr>
        <w:t xml:space="preserve"> </w:t>
      </w:r>
      <w:r>
        <w:t>tả</w:t>
      </w:r>
      <w:r>
        <w:rPr>
          <w:spacing w:val="3"/>
        </w:rPr>
        <w:t xml:space="preserve"> </w:t>
      </w:r>
      <w:r>
        <w:t>tâm</w:t>
      </w:r>
      <w:r>
        <w:rPr>
          <w:spacing w:val="4"/>
        </w:rPr>
        <w:t xml:space="preserve"> </w:t>
      </w:r>
      <w:r>
        <w:t>trạng</w:t>
      </w:r>
      <w:r>
        <w:rPr>
          <w:spacing w:val="4"/>
        </w:rPr>
        <w:t xml:space="preserve"> </w:t>
      </w:r>
      <w:r>
        <w:t>bà</w:t>
      </w:r>
      <w:r>
        <w:rPr>
          <w:spacing w:val="4"/>
        </w:rPr>
        <w:t xml:space="preserve"> </w:t>
      </w:r>
      <w:r>
        <w:t>cụ</w:t>
      </w:r>
      <w:r>
        <w:rPr>
          <w:spacing w:val="3"/>
        </w:rPr>
        <w:t xml:space="preserve"> </w:t>
      </w:r>
      <w:r>
        <w:t>Tứ</w:t>
      </w:r>
      <w:r>
        <w:rPr>
          <w:spacing w:val="4"/>
        </w:rPr>
        <w:t xml:space="preserve"> </w:t>
      </w:r>
      <w:r>
        <w:t>khi</w:t>
      </w:r>
      <w:r>
        <w:rPr>
          <w:spacing w:val="3"/>
        </w:rPr>
        <w:t xml:space="preserve"> </w:t>
      </w:r>
      <w:r>
        <w:t>biết</w:t>
      </w:r>
      <w:r>
        <w:rPr>
          <w:spacing w:val="4"/>
        </w:rPr>
        <w:t xml:space="preserve"> </w:t>
      </w:r>
      <w:r>
        <w:t>con</w:t>
      </w:r>
      <w:r>
        <w:rPr>
          <w:spacing w:val="4"/>
        </w:rPr>
        <w:t xml:space="preserve"> </w:t>
      </w:r>
      <w:r>
        <w:t>trai</w:t>
      </w:r>
      <w:r>
        <w:rPr>
          <w:spacing w:val="4"/>
        </w:rPr>
        <w:t xml:space="preserve"> </w:t>
      </w:r>
      <w:r>
        <w:t>(nhân</w:t>
      </w:r>
      <w:r>
        <w:rPr>
          <w:spacing w:val="-57"/>
        </w:rPr>
        <w:t xml:space="preserve"> </w:t>
      </w:r>
      <w:r>
        <w:t>vật</w:t>
      </w:r>
      <w:r>
        <w:rPr>
          <w:spacing w:val="-1"/>
        </w:rPr>
        <w:t xml:space="preserve"> </w:t>
      </w:r>
      <w:r>
        <w:t>Tràng) “nhặt” được vợ.</w:t>
      </w:r>
    </w:p>
    <w:p w:rsidR="003907DA" w:rsidRDefault="00AB6312">
      <w:pPr>
        <w:ind w:left="260"/>
        <w:rPr>
          <w:i/>
          <w:sz w:val="24"/>
        </w:rPr>
      </w:pPr>
      <w:r>
        <w:rPr>
          <w:b/>
          <w:sz w:val="24"/>
        </w:rPr>
        <w:t>Câu</w:t>
      </w:r>
      <w:r>
        <w:rPr>
          <w:b/>
          <w:spacing w:val="11"/>
          <w:sz w:val="24"/>
        </w:rPr>
        <w:t xml:space="preserve"> </w:t>
      </w:r>
      <w:r>
        <w:rPr>
          <w:b/>
          <w:sz w:val="24"/>
        </w:rPr>
        <w:t>3</w:t>
      </w:r>
      <w:r>
        <w:rPr>
          <w:sz w:val="24"/>
        </w:rPr>
        <w:t>.</w:t>
      </w:r>
      <w:r>
        <w:rPr>
          <w:spacing w:val="12"/>
          <w:sz w:val="24"/>
        </w:rPr>
        <w:t xml:space="preserve"> </w:t>
      </w:r>
      <w:r>
        <w:rPr>
          <w:sz w:val="24"/>
        </w:rPr>
        <w:t>-</w:t>
      </w:r>
      <w:r>
        <w:rPr>
          <w:spacing w:val="11"/>
          <w:sz w:val="24"/>
        </w:rPr>
        <w:t xml:space="preserve"> </w:t>
      </w:r>
      <w:r>
        <w:rPr>
          <w:sz w:val="24"/>
        </w:rPr>
        <w:t>Các</w:t>
      </w:r>
      <w:r>
        <w:rPr>
          <w:spacing w:val="12"/>
          <w:sz w:val="24"/>
        </w:rPr>
        <w:t xml:space="preserve"> </w:t>
      </w:r>
      <w:r>
        <w:rPr>
          <w:sz w:val="24"/>
        </w:rPr>
        <w:t>thành</w:t>
      </w:r>
      <w:r>
        <w:rPr>
          <w:spacing w:val="11"/>
          <w:sz w:val="24"/>
        </w:rPr>
        <w:t xml:space="preserve"> </w:t>
      </w:r>
      <w:r>
        <w:rPr>
          <w:sz w:val="24"/>
        </w:rPr>
        <w:t>ngữ</w:t>
      </w:r>
      <w:r>
        <w:rPr>
          <w:spacing w:val="12"/>
          <w:sz w:val="24"/>
        </w:rPr>
        <w:t xml:space="preserve"> </w:t>
      </w:r>
      <w:r>
        <w:rPr>
          <w:sz w:val="24"/>
        </w:rPr>
        <w:t>dân</w:t>
      </w:r>
      <w:r>
        <w:rPr>
          <w:spacing w:val="11"/>
          <w:sz w:val="24"/>
        </w:rPr>
        <w:t xml:space="preserve"> </w:t>
      </w:r>
      <w:r>
        <w:rPr>
          <w:sz w:val="24"/>
        </w:rPr>
        <w:t>gian</w:t>
      </w:r>
      <w:r>
        <w:rPr>
          <w:spacing w:val="12"/>
          <w:sz w:val="24"/>
        </w:rPr>
        <w:t xml:space="preserve"> </w:t>
      </w:r>
      <w:r>
        <w:rPr>
          <w:sz w:val="24"/>
        </w:rPr>
        <w:t>được</w:t>
      </w:r>
      <w:r>
        <w:rPr>
          <w:spacing w:val="11"/>
          <w:sz w:val="24"/>
        </w:rPr>
        <w:t xml:space="preserve"> </w:t>
      </w:r>
      <w:r>
        <w:rPr>
          <w:sz w:val="24"/>
        </w:rPr>
        <w:t>sử</w:t>
      </w:r>
      <w:r>
        <w:rPr>
          <w:spacing w:val="12"/>
          <w:sz w:val="24"/>
        </w:rPr>
        <w:t xml:space="preserve"> </w:t>
      </w:r>
      <w:r>
        <w:rPr>
          <w:sz w:val="24"/>
        </w:rPr>
        <w:t>dụng</w:t>
      </w:r>
      <w:r>
        <w:rPr>
          <w:spacing w:val="12"/>
          <w:sz w:val="24"/>
        </w:rPr>
        <w:t xml:space="preserve"> </w:t>
      </w:r>
      <w:r>
        <w:rPr>
          <w:sz w:val="24"/>
        </w:rPr>
        <w:t>trong</w:t>
      </w:r>
      <w:r>
        <w:rPr>
          <w:spacing w:val="11"/>
          <w:sz w:val="24"/>
        </w:rPr>
        <w:t xml:space="preserve"> </w:t>
      </w:r>
      <w:r>
        <w:rPr>
          <w:sz w:val="24"/>
        </w:rPr>
        <w:t>đoạn</w:t>
      </w:r>
      <w:r>
        <w:rPr>
          <w:spacing w:val="12"/>
          <w:sz w:val="24"/>
        </w:rPr>
        <w:t xml:space="preserve"> </w:t>
      </w:r>
      <w:r>
        <w:rPr>
          <w:sz w:val="24"/>
        </w:rPr>
        <w:t>văn:</w:t>
      </w:r>
      <w:r>
        <w:rPr>
          <w:spacing w:val="11"/>
          <w:sz w:val="24"/>
        </w:rPr>
        <w:t xml:space="preserve"> </w:t>
      </w:r>
      <w:r>
        <w:rPr>
          <w:i/>
          <w:sz w:val="24"/>
        </w:rPr>
        <w:t>dựng</w:t>
      </w:r>
      <w:r>
        <w:rPr>
          <w:i/>
          <w:spacing w:val="12"/>
          <w:sz w:val="24"/>
        </w:rPr>
        <w:t xml:space="preserve"> </w:t>
      </w:r>
      <w:r>
        <w:rPr>
          <w:i/>
          <w:sz w:val="24"/>
        </w:rPr>
        <w:t>vợ</w:t>
      </w:r>
      <w:r>
        <w:rPr>
          <w:i/>
          <w:spacing w:val="11"/>
          <w:sz w:val="24"/>
        </w:rPr>
        <w:t xml:space="preserve"> </w:t>
      </w:r>
      <w:r>
        <w:rPr>
          <w:i/>
          <w:sz w:val="24"/>
        </w:rPr>
        <w:t>gả</w:t>
      </w:r>
      <w:r>
        <w:rPr>
          <w:i/>
          <w:spacing w:val="12"/>
          <w:sz w:val="24"/>
        </w:rPr>
        <w:t xml:space="preserve"> </w:t>
      </w:r>
      <w:r>
        <w:rPr>
          <w:i/>
          <w:sz w:val="24"/>
        </w:rPr>
        <w:t>chồng,</w:t>
      </w:r>
      <w:r>
        <w:rPr>
          <w:i/>
          <w:spacing w:val="11"/>
          <w:sz w:val="24"/>
        </w:rPr>
        <w:t xml:space="preserve"> </w:t>
      </w:r>
      <w:r>
        <w:rPr>
          <w:i/>
          <w:sz w:val="24"/>
        </w:rPr>
        <w:t>sinh</w:t>
      </w:r>
      <w:r>
        <w:rPr>
          <w:i/>
          <w:spacing w:val="11"/>
          <w:sz w:val="24"/>
        </w:rPr>
        <w:t xml:space="preserve"> </w:t>
      </w:r>
      <w:r>
        <w:rPr>
          <w:i/>
          <w:sz w:val="24"/>
        </w:rPr>
        <w:t>con</w:t>
      </w:r>
    </w:p>
    <w:p w:rsidR="003907DA" w:rsidRDefault="00AB6312">
      <w:pPr>
        <w:spacing w:before="138"/>
        <w:ind w:left="260"/>
        <w:jc w:val="both"/>
        <w:rPr>
          <w:i/>
          <w:sz w:val="24"/>
        </w:rPr>
      </w:pPr>
      <w:r>
        <w:rPr>
          <w:i/>
          <w:sz w:val="24"/>
        </w:rPr>
        <w:t>đẻ cái,</w:t>
      </w:r>
      <w:r>
        <w:rPr>
          <w:i/>
          <w:spacing w:val="-1"/>
          <w:sz w:val="24"/>
        </w:rPr>
        <w:t xml:space="preserve"> </w:t>
      </w:r>
      <w:r>
        <w:rPr>
          <w:i/>
          <w:sz w:val="24"/>
        </w:rPr>
        <w:t>ăn nên làm nổi.</w:t>
      </w:r>
    </w:p>
    <w:p w:rsidR="003907DA" w:rsidRDefault="00AB6312">
      <w:pPr>
        <w:pStyle w:val="BodyText"/>
        <w:spacing w:before="138" w:line="360" w:lineRule="auto"/>
        <w:ind w:right="217"/>
        <w:jc w:val="both"/>
      </w:pPr>
      <w:r>
        <w:t>-</w:t>
      </w:r>
      <w:r>
        <w:rPr>
          <w:spacing w:val="27"/>
        </w:rPr>
        <w:t xml:space="preserve"> </w:t>
      </w:r>
      <w:r>
        <w:t>Hiệu</w:t>
      </w:r>
      <w:r>
        <w:rPr>
          <w:spacing w:val="28"/>
        </w:rPr>
        <w:t xml:space="preserve"> </w:t>
      </w:r>
      <w:r>
        <w:t>quả</w:t>
      </w:r>
      <w:r>
        <w:rPr>
          <w:spacing w:val="27"/>
        </w:rPr>
        <w:t xml:space="preserve"> </w:t>
      </w:r>
      <w:r>
        <w:t>nghệ</w:t>
      </w:r>
      <w:r>
        <w:rPr>
          <w:spacing w:val="28"/>
        </w:rPr>
        <w:t xml:space="preserve"> </w:t>
      </w:r>
      <w:r>
        <w:t>thuật</w:t>
      </w:r>
      <w:r>
        <w:rPr>
          <w:spacing w:val="28"/>
        </w:rPr>
        <w:t xml:space="preserve"> </w:t>
      </w:r>
      <w:r>
        <w:t>của</w:t>
      </w:r>
      <w:r>
        <w:rPr>
          <w:spacing w:val="27"/>
        </w:rPr>
        <w:t xml:space="preserve"> </w:t>
      </w:r>
      <w:r>
        <w:t>các</w:t>
      </w:r>
      <w:r>
        <w:rPr>
          <w:spacing w:val="28"/>
        </w:rPr>
        <w:t xml:space="preserve"> </w:t>
      </w:r>
      <w:r>
        <w:t>thành</w:t>
      </w:r>
      <w:r>
        <w:rPr>
          <w:spacing w:val="27"/>
        </w:rPr>
        <w:t xml:space="preserve"> </w:t>
      </w:r>
      <w:r>
        <w:t>ngữ:</w:t>
      </w:r>
      <w:r>
        <w:rPr>
          <w:spacing w:val="28"/>
        </w:rPr>
        <w:t xml:space="preserve"> </w:t>
      </w:r>
      <w:r>
        <w:t>các</w:t>
      </w:r>
      <w:r>
        <w:rPr>
          <w:spacing w:val="28"/>
        </w:rPr>
        <w:t xml:space="preserve"> </w:t>
      </w:r>
      <w:r>
        <w:t>thành</w:t>
      </w:r>
      <w:r>
        <w:rPr>
          <w:spacing w:val="27"/>
        </w:rPr>
        <w:t xml:space="preserve"> </w:t>
      </w:r>
      <w:r>
        <w:t>ngữ</w:t>
      </w:r>
      <w:r>
        <w:rPr>
          <w:spacing w:val="28"/>
        </w:rPr>
        <w:t xml:space="preserve"> </w:t>
      </w:r>
      <w:r>
        <w:t>dân</w:t>
      </w:r>
      <w:r>
        <w:rPr>
          <w:spacing w:val="28"/>
        </w:rPr>
        <w:t xml:space="preserve"> </w:t>
      </w:r>
      <w:r>
        <w:t>gian</w:t>
      </w:r>
      <w:r>
        <w:rPr>
          <w:spacing w:val="27"/>
        </w:rPr>
        <w:t xml:space="preserve"> </w:t>
      </w:r>
      <w:r>
        <w:t>quen</w:t>
      </w:r>
      <w:r>
        <w:rPr>
          <w:spacing w:val="28"/>
        </w:rPr>
        <w:t xml:space="preserve"> </w:t>
      </w:r>
      <w:r>
        <w:t>thuộc</w:t>
      </w:r>
      <w:r>
        <w:rPr>
          <w:spacing w:val="27"/>
        </w:rPr>
        <w:t xml:space="preserve"> </w:t>
      </w:r>
      <w:r>
        <w:t>trong</w:t>
      </w:r>
      <w:r>
        <w:rPr>
          <w:spacing w:val="28"/>
        </w:rPr>
        <w:t xml:space="preserve"> </w:t>
      </w:r>
      <w:r>
        <w:t>lời</w:t>
      </w:r>
      <w:r>
        <w:rPr>
          <w:spacing w:val="28"/>
        </w:rPr>
        <w:t xml:space="preserve"> </w:t>
      </w:r>
      <w:r>
        <w:t>ăn</w:t>
      </w:r>
      <w:r>
        <w:rPr>
          <w:spacing w:val="-58"/>
        </w:rPr>
        <w:t xml:space="preserve"> </w:t>
      </w:r>
      <w:r>
        <w:t>tiếng nói nhân dân được sử dụng một cách sáng tạo, qua đó dòng tâm tư</w:t>
      </w:r>
      <w:r>
        <w:rPr>
          <w:spacing w:val="61"/>
        </w:rPr>
        <w:t xml:space="preserve"> </w:t>
      </w:r>
      <w:r>
        <w:t>của người kể hòa</w:t>
      </w:r>
      <w:r>
        <w:rPr>
          <w:spacing w:val="1"/>
        </w:rPr>
        <w:t xml:space="preserve"> </w:t>
      </w:r>
      <w:r>
        <w:t>vào</w:t>
      </w:r>
      <w:r>
        <w:rPr>
          <w:spacing w:val="18"/>
        </w:rPr>
        <w:t xml:space="preserve"> </w:t>
      </w:r>
      <w:r>
        <w:t>với</w:t>
      </w:r>
      <w:r>
        <w:rPr>
          <w:spacing w:val="19"/>
        </w:rPr>
        <w:t xml:space="preserve"> </w:t>
      </w:r>
      <w:r>
        <w:t>dòng</w:t>
      </w:r>
      <w:r>
        <w:rPr>
          <w:spacing w:val="19"/>
        </w:rPr>
        <w:t xml:space="preserve"> </w:t>
      </w:r>
      <w:r>
        <w:t>suy</w:t>
      </w:r>
      <w:r>
        <w:rPr>
          <w:spacing w:val="19"/>
        </w:rPr>
        <w:t xml:space="preserve"> </w:t>
      </w:r>
      <w:r>
        <w:t>nghĩ</w:t>
      </w:r>
      <w:r>
        <w:rPr>
          <w:spacing w:val="19"/>
        </w:rPr>
        <w:t xml:space="preserve"> </w:t>
      </w:r>
      <w:r>
        <w:t>của</w:t>
      </w:r>
      <w:r>
        <w:rPr>
          <w:spacing w:val="18"/>
        </w:rPr>
        <w:t xml:space="preserve"> </w:t>
      </w:r>
      <w:r>
        <w:t>nhân</w:t>
      </w:r>
      <w:r>
        <w:rPr>
          <w:spacing w:val="19"/>
        </w:rPr>
        <w:t xml:space="preserve"> </w:t>
      </w:r>
      <w:r>
        <w:t>vật</w:t>
      </w:r>
      <w:r>
        <w:rPr>
          <w:spacing w:val="19"/>
        </w:rPr>
        <w:t xml:space="preserve"> </w:t>
      </w:r>
      <w:r>
        <w:t>bà</w:t>
      </w:r>
      <w:r>
        <w:rPr>
          <w:spacing w:val="19"/>
        </w:rPr>
        <w:t xml:space="preserve"> </w:t>
      </w:r>
      <w:r>
        <w:t>cụ</w:t>
      </w:r>
      <w:r>
        <w:rPr>
          <w:spacing w:val="19"/>
        </w:rPr>
        <w:t xml:space="preserve"> </w:t>
      </w:r>
      <w:r>
        <w:t>Tứ;</w:t>
      </w:r>
      <w:r>
        <w:rPr>
          <w:spacing w:val="18"/>
        </w:rPr>
        <w:t xml:space="preserve"> </w:t>
      </w:r>
      <w:r>
        <w:t>suy</w:t>
      </w:r>
      <w:r>
        <w:rPr>
          <w:spacing w:val="19"/>
        </w:rPr>
        <w:t xml:space="preserve"> </w:t>
      </w:r>
      <w:r>
        <w:t>nghĩ,</w:t>
      </w:r>
      <w:r>
        <w:rPr>
          <w:spacing w:val="19"/>
        </w:rPr>
        <w:t xml:space="preserve"> </w:t>
      </w:r>
      <w:r>
        <w:t>cảm</w:t>
      </w:r>
      <w:r>
        <w:rPr>
          <w:spacing w:val="19"/>
        </w:rPr>
        <w:t xml:space="preserve"> </w:t>
      </w:r>
      <w:r>
        <w:t>xúc</w:t>
      </w:r>
      <w:r>
        <w:rPr>
          <w:spacing w:val="19"/>
        </w:rPr>
        <w:t xml:space="preserve"> </w:t>
      </w:r>
      <w:r>
        <w:t>của</w:t>
      </w:r>
      <w:r>
        <w:rPr>
          <w:spacing w:val="18"/>
        </w:rPr>
        <w:t xml:space="preserve"> </w:t>
      </w:r>
      <w:r>
        <w:t>nhân</w:t>
      </w:r>
      <w:r>
        <w:rPr>
          <w:spacing w:val="19"/>
        </w:rPr>
        <w:t xml:space="preserve"> </w:t>
      </w:r>
      <w:r>
        <w:t>vật</w:t>
      </w:r>
      <w:r>
        <w:rPr>
          <w:spacing w:val="19"/>
        </w:rPr>
        <w:t xml:space="preserve"> </w:t>
      </w:r>
      <w:r>
        <w:t>trở</w:t>
      </w:r>
      <w:r>
        <w:rPr>
          <w:spacing w:val="19"/>
        </w:rPr>
        <w:t xml:space="preserve"> </w:t>
      </w:r>
      <w:r>
        <w:t>nên</w:t>
      </w:r>
      <w:r>
        <w:rPr>
          <w:spacing w:val="19"/>
        </w:rPr>
        <w:t xml:space="preserve"> </w:t>
      </w:r>
      <w:r>
        <w:t>thật</w:t>
      </w:r>
      <w:r>
        <w:rPr>
          <w:spacing w:val="-58"/>
        </w:rPr>
        <w:t xml:space="preserve"> </w:t>
      </w:r>
      <w:r>
        <w:t>gần gũi, được thể hiện rất tự nhiên; nỗi lòng, tâm trạng cùa người mẹ thương con thật được</w:t>
      </w:r>
      <w:r>
        <w:rPr>
          <w:spacing w:val="1"/>
        </w:rPr>
        <w:t xml:space="preserve"> </w:t>
      </w:r>
      <w:r>
        <w:t>diễn</w:t>
      </w:r>
      <w:r>
        <w:rPr>
          <w:spacing w:val="-1"/>
        </w:rPr>
        <w:t xml:space="preserve"> </w:t>
      </w:r>
      <w:r>
        <w:t>tả thật chân thực.</w:t>
      </w:r>
    </w:p>
    <w:p w:rsidR="003907DA" w:rsidRDefault="003907DA">
      <w:pPr>
        <w:pStyle w:val="BodyText"/>
        <w:spacing w:before="2"/>
        <w:ind w:left="0"/>
        <w:rPr>
          <w:sz w:val="28"/>
        </w:rPr>
      </w:pPr>
    </w:p>
    <w:p w:rsidR="003907DA" w:rsidRDefault="00AB6312">
      <w:pPr>
        <w:pStyle w:val="Heading2"/>
        <w:spacing w:before="90"/>
        <w:ind w:left="245" w:right="206"/>
        <w:jc w:val="center"/>
      </w:pPr>
      <w:r>
        <w:t>ĐỀ</w:t>
      </w:r>
      <w:r>
        <w:rPr>
          <w:spacing w:val="-3"/>
        </w:rPr>
        <w:t xml:space="preserve"> </w:t>
      </w:r>
      <w:r>
        <w:t>SỐ</w:t>
      </w:r>
      <w:r>
        <w:rPr>
          <w:spacing w:val="-2"/>
        </w:rPr>
        <w:t xml:space="preserve"> </w:t>
      </w:r>
      <w:r>
        <w:t>28.</w:t>
      </w:r>
      <w:r>
        <w:rPr>
          <w:spacing w:val="-1"/>
        </w:rPr>
        <w:t xml:space="preserve"> </w:t>
      </w:r>
      <w:r>
        <w:t>CHUYÊN</w:t>
      </w:r>
      <w:r>
        <w:rPr>
          <w:spacing w:val="-1"/>
        </w:rPr>
        <w:t xml:space="preserve"> </w:t>
      </w:r>
      <w:r>
        <w:t>ĐẠI</w:t>
      </w:r>
      <w:r>
        <w:rPr>
          <w:spacing w:val="-2"/>
        </w:rPr>
        <w:t xml:space="preserve"> </w:t>
      </w:r>
      <w:r>
        <w:t>HỌC</w:t>
      </w:r>
      <w:r>
        <w:rPr>
          <w:spacing w:val="-2"/>
        </w:rPr>
        <w:t xml:space="preserve"> </w:t>
      </w:r>
      <w:r>
        <w:t>VINH</w:t>
      </w:r>
      <w:r>
        <w:rPr>
          <w:spacing w:val="-2"/>
        </w:rPr>
        <w:t xml:space="preserve"> </w:t>
      </w:r>
      <w:r>
        <w:t>LẦN</w:t>
      </w:r>
      <w:r>
        <w:rPr>
          <w:spacing w:val="-1"/>
        </w:rPr>
        <w:t xml:space="preserve"> </w:t>
      </w:r>
      <w:r>
        <w:t>2</w:t>
      </w:r>
    </w:p>
    <w:p w:rsidR="003907DA" w:rsidRDefault="00AB6312">
      <w:pPr>
        <w:spacing w:before="138"/>
        <w:ind w:left="260"/>
        <w:rPr>
          <w:b/>
          <w:sz w:val="24"/>
        </w:rPr>
      </w:pPr>
      <w:r>
        <w:rPr>
          <w:b/>
          <w:sz w:val="24"/>
        </w:rPr>
        <w:t>Đọc</w:t>
      </w:r>
      <w:r>
        <w:rPr>
          <w:b/>
          <w:spacing w:val="-3"/>
          <w:sz w:val="24"/>
        </w:rPr>
        <w:t xml:space="preserve"> </w:t>
      </w:r>
      <w:r>
        <w:rPr>
          <w:b/>
          <w:sz w:val="24"/>
        </w:rPr>
        <w:t>văn</w:t>
      </w:r>
      <w:r>
        <w:rPr>
          <w:b/>
          <w:spacing w:val="-2"/>
          <w:sz w:val="24"/>
        </w:rPr>
        <w:t xml:space="preserve"> </w:t>
      </w:r>
      <w:r>
        <w:rPr>
          <w:b/>
          <w:sz w:val="24"/>
        </w:rPr>
        <w:t>bản:</w:t>
      </w:r>
    </w:p>
    <w:p w:rsidR="003907DA" w:rsidRDefault="00AB6312">
      <w:pPr>
        <w:spacing w:before="138" w:line="360" w:lineRule="auto"/>
        <w:ind w:left="260" w:right="216" w:firstLine="567"/>
        <w:jc w:val="both"/>
        <w:rPr>
          <w:i/>
          <w:sz w:val="24"/>
        </w:rPr>
      </w:pPr>
      <w:r>
        <w:rPr>
          <w:i/>
          <w:sz w:val="24"/>
        </w:rPr>
        <w:t>Để</w:t>
      </w:r>
      <w:r>
        <w:rPr>
          <w:i/>
          <w:spacing w:val="18"/>
          <w:sz w:val="24"/>
        </w:rPr>
        <w:t xml:space="preserve"> </w:t>
      </w:r>
      <w:r>
        <w:rPr>
          <w:i/>
          <w:sz w:val="24"/>
        </w:rPr>
        <w:t>giữ</w:t>
      </w:r>
      <w:r>
        <w:rPr>
          <w:i/>
          <w:spacing w:val="19"/>
          <w:sz w:val="24"/>
        </w:rPr>
        <w:t xml:space="preserve"> </w:t>
      </w:r>
      <w:r>
        <w:rPr>
          <w:i/>
          <w:sz w:val="24"/>
        </w:rPr>
        <w:t>gìn</w:t>
      </w:r>
      <w:r>
        <w:rPr>
          <w:i/>
          <w:spacing w:val="18"/>
          <w:sz w:val="24"/>
        </w:rPr>
        <w:t xml:space="preserve"> </w:t>
      </w:r>
      <w:r>
        <w:rPr>
          <w:i/>
          <w:sz w:val="24"/>
        </w:rPr>
        <w:t>sự</w:t>
      </w:r>
      <w:r>
        <w:rPr>
          <w:i/>
          <w:spacing w:val="19"/>
          <w:sz w:val="24"/>
        </w:rPr>
        <w:t xml:space="preserve"> </w:t>
      </w:r>
      <w:r>
        <w:rPr>
          <w:i/>
          <w:sz w:val="24"/>
        </w:rPr>
        <w:t>trong</w:t>
      </w:r>
      <w:r>
        <w:rPr>
          <w:i/>
          <w:spacing w:val="18"/>
          <w:sz w:val="24"/>
        </w:rPr>
        <w:t xml:space="preserve"> </w:t>
      </w:r>
      <w:r>
        <w:rPr>
          <w:i/>
          <w:sz w:val="24"/>
        </w:rPr>
        <w:t>sáng</w:t>
      </w:r>
      <w:r>
        <w:rPr>
          <w:i/>
          <w:spacing w:val="19"/>
          <w:sz w:val="24"/>
        </w:rPr>
        <w:t xml:space="preserve"> </w:t>
      </w:r>
      <w:r>
        <w:rPr>
          <w:i/>
          <w:sz w:val="24"/>
        </w:rPr>
        <w:t>của</w:t>
      </w:r>
      <w:r>
        <w:rPr>
          <w:i/>
          <w:spacing w:val="18"/>
          <w:sz w:val="24"/>
        </w:rPr>
        <w:t xml:space="preserve"> </w:t>
      </w:r>
      <w:r>
        <w:rPr>
          <w:i/>
          <w:sz w:val="24"/>
        </w:rPr>
        <w:t>tiếng</w:t>
      </w:r>
      <w:r>
        <w:rPr>
          <w:i/>
          <w:spacing w:val="19"/>
          <w:sz w:val="24"/>
        </w:rPr>
        <w:t xml:space="preserve"> </w:t>
      </w:r>
      <w:r>
        <w:rPr>
          <w:i/>
          <w:sz w:val="24"/>
        </w:rPr>
        <w:t>Việt,</w:t>
      </w:r>
      <w:r>
        <w:rPr>
          <w:i/>
          <w:spacing w:val="18"/>
          <w:sz w:val="24"/>
        </w:rPr>
        <w:t xml:space="preserve"> </w:t>
      </w:r>
      <w:r>
        <w:rPr>
          <w:i/>
          <w:sz w:val="24"/>
        </w:rPr>
        <w:t>cần</w:t>
      </w:r>
      <w:r>
        <w:rPr>
          <w:i/>
          <w:spacing w:val="19"/>
          <w:sz w:val="24"/>
        </w:rPr>
        <w:t xml:space="preserve"> </w:t>
      </w:r>
      <w:r>
        <w:rPr>
          <w:i/>
          <w:sz w:val="24"/>
        </w:rPr>
        <w:t>phải</w:t>
      </w:r>
      <w:r>
        <w:rPr>
          <w:i/>
          <w:spacing w:val="17"/>
          <w:sz w:val="24"/>
        </w:rPr>
        <w:t xml:space="preserve"> </w:t>
      </w:r>
      <w:r>
        <w:rPr>
          <w:i/>
          <w:sz w:val="24"/>
        </w:rPr>
        <w:t>huy</w:t>
      </w:r>
      <w:r>
        <w:rPr>
          <w:i/>
          <w:spacing w:val="19"/>
          <w:sz w:val="24"/>
        </w:rPr>
        <w:t xml:space="preserve"> </w:t>
      </w:r>
      <w:r>
        <w:rPr>
          <w:i/>
          <w:sz w:val="24"/>
        </w:rPr>
        <w:t>động</w:t>
      </w:r>
      <w:r>
        <w:rPr>
          <w:i/>
          <w:spacing w:val="18"/>
          <w:sz w:val="24"/>
        </w:rPr>
        <w:t xml:space="preserve"> </w:t>
      </w:r>
      <w:r>
        <w:rPr>
          <w:i/>
          <w:sz w:val="24"/>
        </w:rPr>
        <w:t>sự</w:t>
      </w:r>
      <w:r>
        <w:rPr>
          <w:i/>
          <w:spacing w:val="19"/>
          <w:sz w:val="24"/>
        </w:rPr>
        <w:t xml:space="preserve"> </w:t>
      </w:r>
      <w:r>
        <w:rPr>
          <w:i/>
          <w:sz w:val="24"/>
        </w:rPr>
        <w:t>tham</w:t>
      </w:r>
      <w:r>
        <w:rPr>
          <w:i/>
          <w:spacing w:val="18"/>
          <w:sz w:val="24"/>
        </w:rPr>
        <w:t xml:space="preserve"> </w:t>
      </w:r>
      <w:r>
        <w:rPr>
          <w:i/>
          <w:sz w:val="24"/>
        </w:rPr>
        <w:t>gia</w:t>
      </w:r>
      <w:r>
        <w:rPr>
          <w:i/>
          <w:spacing w:val="19"/>
          <w:sz w:val="24"/>
        </w:rPr>
        <w:t xml:space="preserve"> </w:t>
      </w:r>
      <w:r>
        <w:rPr>
          <w:i/>
          <w:sz w:val="24"/>
        </w:rPr>
        <w:t>tích</w:t>
      </w:r>
      <w:r>
        <w:rPr>
          <w:i/>
          <w:spacing w:val="18"/>
          <w:sz w:val="24"/>
        </w:rPr>
        <w:t xml:space="preserve"> </w:t>
      </w:r>
      <w:r>
        <w:rPr>
          <w:i/>
          <w:sz w:val="24"/>
        </w:rPr>
        <w:t>cực</w:t>
      </w:r>
      <w:r>
        <w:rPr>
          <w:i/>
          <w:spacing w:val="19"/>
          <w:sz w:val="24"/>
        </w:rPr>
        <w:t xml:space="preserve"> </w:t>
      </w:r>
      <w:r>
        <w:rPr>
          <w:i/>
          <w:sz w:val="24"/>
        </w:rPr>
        <w:t>của</w:t>
      </w:r>
      <w:r>
        <w:rPr>
          <w:i/>
          <w:spacing w:val="-58"/>
          <w:sz w:val="24"/>
        </w:rPr>
        <w:t xml:space="preserve"> </w:t>
      </w:r>
      <w:r>
        <w:rPr>
          <w:i/>
          <w:sz w:val="24"/>
        </w:rPr>
        <w:t>gia đình, nhà trường và xã hội. Trước hết, trong mỗi gia đình, bố mẹ phải có ý thức uốn nắn</w:t>
      </w:r>
      <w:r>
        <w:rPr>
          <w:i/>
          <w:spacing w:val="1"/>
          <w:sz w:val="24"/>
        </w:rPr>
        <w:t xml:space="preserve"> </w:t>
      </w:r>
      <w:r>
        <w:rPr>
          <w:i/>
          <w:sz w:val="24"/>
        </w:rPr>
        <w:t>lời ăn tiếng nói hàng ngày của con cái. Nếu bố mẹ nói năng không chuẩn mực, thiếu văn hóa</w:t>
      </w:r>
      <w:r>
        <w:rPr>
          <w:i/>
          <w:spacing w:val="1"/>
          <w:sz w:val="24"/>
        </w:rPr>
        <w:t xml:space="preserve"> </w:t>
      </w:r>
      <w:r>
        <w:rPr>
          <w:i/>
          <w:sz w:val="24"/>
        </w:rPr>
        <w:t>thì con cái sẽ bắt chước. Đặc biệt, trong nhà trường, việc rèn giũa tính chuẩn mực trong sử</w:t>
      </w:r>
      <w:r>
        <w:rPr>
          <w:i/>
          <w:spacing w:val="1"/>
          <w:sz w:val="24"/>
        </w:rPr>
        <w:t xml:space="preserve"> </w:t>
      </w:r>
      <w:r>
        <w:rPr>
          <w:i/>
          <w:sz w:val="24"/>
        </w:rPr>
        <w:t>dụng tiếng Việt cho học sinh phải được xem là một nhiệm vụ quan trọng và thường xuyên...</w:t>
      </w:r>
      <w:r>
        <w:rPr>
          <w:i/>
          <w:spacing w:val="1"/>
          <w:sz w:val="24"/>
        </w:rPr>
        <w:t xml:space="preserve"> </w:t>
      </w:r>
      <w:r>
        <w:rPr>
          <w:i/>
          <w:sz w:val="24"/>
        </w:rPr>
        <w:t>Ngoài ra, các phương tiện thông tin đại chúng cũng phải tuyên truyền và nêu gương trong</w:t>
      </w:r>
      <w:r>
        <w:rPr>
          <w:i/>
          <w:spacing w:val="1"/>
          <w:sz w:val="24"/>
        </w:rPr>
        <w:t xml:space="preserve"> </w:t>
      </w:r>
      <w:r>
        <w:rPr>
          <w:i/>
          <w:sz w:val="24"/>
        </w:rPr>
        <w:t>việc sử dụng tiếng Việt đúng chuẩn mực, đồng thời tích cực lên án các biểu hiện làm méo mó</w:t>
      </w:r>
      <w:r>
        <w:rPr>
          <w:i/>
          <w:spacing w:val="1"/>
          <w:sz w:val="24"/>
        </w:rPr>
        <w:t xml:space="preserve"> </w:t>
      </w:r>
      <w:r>
        <w:rPr>
          <w:i/>
          <w:sz w:val="24"/>
        </w:rPr>
        <w:t>tiếng</w:t>
      </w:r>
      <w:r>
        <w:rPr>
          <w:i/>
          <w:spacing w:val="-1"/>
          <w:sz w:val="24"/>
        </w:rPr>
        <w:t xml:space="preserve"> </w:t>
      </w:r>
      <w:r>
        <w:rPr>
          <w:i/>
          <w:sz w:val="24"/>
        </w:rPr>
        <w:t>Việt.</w:t>
      </w:r>
    </w:p>
    <w:p w:rsidR="003907DA" w:rsidRDefault="00AB6312">
      <w:pPr>
        <w:pStyle w:val="BodyText"/>
        <w:jc w:val="both"/>
      </w:pPr>
      <w:r>
        <w:lastRenderedPageBreak/>
        <w:t>Trả</w:t>
      </w:r>
      <w:r>
        <w:rPr>
          <w:spacing w:val="-1"/>
        </w:rPr>
        <w:t xml:space="preserve"> </w:t>
      </w:r>
      <w:r>
        <w:t>lời các</w:t>
      </w:r>
      <w:r>
        <w:rPr>
          <w:spacing w:val="-1"/>
        </w:rPr>
        <w:t xml:space="preserve"> </w:t>
      </w:r>
      <w:r>
        <w:t>câu hỏi:</w:t>
      </w:r>
    </w:p>
    <w:p w:rsidR="003907DA" w:rsidRDefault="00AB6312">
      <w:pPr>
        <w:pStyle w:val="ListParagraph"/>
        <w:numPr>
          <w:ilvl w:val="0"/>
          <w:numId w:val="38"/>
        </w:numPr>
        <w:tabs>
          <w:tab w:val="left" w:pos="507"/>
        </w:tabs>
        <w:rPr>
          <w:sz w:val="24"/>
        </w:rPr>
      </w:pPr>
      <w:r>
        <w:rPr>
          <w:sz w:val="24"/>
        </w:rPr>
        <w:t>Đoạn</w:t>
      </w:r>
      <w:r>
        <w:rPr>
          <w:spacing w:val="-2"/>
          <w:sz w:val="24"/>
        </w:rPr>
        <w:t xml:space="preserve"> </w:t>
      </w:r>
      <w:r>
        <w:rPr>
          <w:sz w:val="24"/>
        </w:rPr>
        <w:t>văn trên</w:t>
      </w:r>
      <w:r>
        <w:rPr>
          <w:spacing w:val="-1"/>
          <w:sz w:val="24"/>
        </w:rPr>
        <w:t xml:space="preserve"> </w:t>
      </w:r>
      <w:r>
        <w:rPr>
          <w:sz w:val="24"/>
        </w:rPr>
        <w:t>đề cập</w:t>
      </w:r>
      <w:r>
        <w:rPr>
          <w:spacing w:val="-1"/>
          <w:sz w:val="24"/>
        </w:rPr>
        <w:t xml:space="preserve"> </w:t>
      </w:r>
      <w:r>
        <w:rPr>
          <w:sz w:val="24"/>
        </w:rPr>
        <w:t>đến vấn</w:t>
      </w:r>
      <w:r>
        <w:rPr>
          <w:spacing w:val="-2"/>
          <w:sz w:val="24"/>
        </w:rPr>
        <w:t xml:space="preserve"> </w:t>
      </w:r>
      <w:r>
        <w:rPr>
          <w:sz w:val="24"/>
        </w:rPr>
        <w:t>đề gì? (0,25</w:t>
      </w:r>
      <w:r>
        <w:rPr>
          <w:spacing w:val="-1"/>
          <w:sz w:val="24"/>
        </w:rPr>
        <w:t xml:space="preserve"> </w:t>
      </w:r>
      <w:r>
        <w:rPr>
          <w:sz w:val="24"/>
        </w:rPr>
        <w:t>điểm)</w:t>
      </w:r>
    </w:p>
    <w:p w:rsidR="003907DA" w:rsidRDefault="00AB6312">
      <w:pPr>
        <w:pStyle w:val="ListParagraph"/>
        <w:numPr>
          <w:ilvl w:val="0"/>
          <w:numId w:val="38"/>
        </w:numPr>
        <w:tabs>
          <w:tab w:val="left" w:pos="523"/>
        </w:tabs>
        <w:spacing w:line="360" w:lineRule="auto"/>
        <w:ind w:left="260" w:right="218" w:firstLine="0"/>
        <w:rPr>
          <w:sz w:val="24"/>
        </w:rPr>
      </w:pPr>
      <w:r>
        <w:rPr>
          <w:sz w:val="24"/>
        </w:rPr>
        <w:t>Tại</w:t>
      </w:r>
      <w:r>
        <w:rPr>
          <w:spacing w:val="1"/>
          <w:sz w:val="24"/>
        </w:rPr>
        <w:t xml:space="preserve"> </w:t>
      </w:r>
      <w:r>
        <w:rPr>
          <w:sz w:val="24"/>
        </w:rPr>
        <w:t>sao</w:t>
      </w:r>
      <w:r>
        <w:rPr>
          <w:spacing w:val="1"/>
          <w:sz w:val="24"/>
        </w:rPr>
        <w:t xml:space="preserve"> </w:t>
      </w:r>
      <w:r>
        <w:rPr>
          <w:sz w:val="24"/>
        </w:rPr>
        <w:t>trong</w:t>
      </w:r>
      <w:r>
        <w:rPr>
          <w:spacing w:val="1"/>
          <w:sz w:val="24"/>
        </w:rPr>
        <w:t xml:space="preserve"> </w:t>
      </w:r>
      <w:r>
        <w:rPr>
          <w:sz w:val="24"/>
        </w:rPr>
        <w:t>việc</w:t>
      </w:r>
      <w:r>
        <w:rPr>
          <w:spacing w:val="1"/>
          <w:sz w:val="24"/>
        </w:rPr>
        <w:t xml:space="preserve"> </w:t>
      </w:r>
      <w:r>
        <w:rPr>
          <w:sz w:val="24"/>
        </w:rPr>
        <w:t>giữ</w:t>
      </w:r>
      <w:r>
        <w:rPr>
          <w:spacing w:val="2"/>
          <w:sz w:val="24"/>
        </w:rPr>
        <w:t xml:space="preserve"> </w:t>
      </w:r>
      <w:r>
        <w:rPr>
          <w:sz w:val="24"/>
        </w:rPr>
        <w:t>gìn</w:t>
      </w:r>
      <w:r>
        <w:rPr>
          <w:spacing w:val="1"/>
          <w:sz w:val="24"/>
        </w:rPr>
        <w:t xml:space="preserve"> </w:t>
      </w:r>
      <w:r>
        <w:rPr>
          <w:sz w:val="24"/>
        </w:rPr>
        <w:t>sự</w:t>
      </w:r>
      <w:r>
        <w:rPr>
          <w:spacing w:val="1"/>
          <w:sz w:val="24"/>
        </w:rPr>
        <w:t xml:space="preserve"> </w:t>
      </w:r>
      <w:r>
        <w:rPr>
          <w:sz w:val="24"/>
        </w:rPr>
        <w:t>trong</w:t>
      </w:r>
      <w:r>
        <w:rPr>
          <w:spacing w:val="1"/>
          <w:sz w:val="24"/>
        </w:rPr>
        <w:t xml:space="preserve"> </w:t>
      </w:r>
      <w:r>
        <w:rPr>
          <w:sz w:val="24"/>
        </w:rPr>
        <w:t>sáng</w:t>
      </w:r>
      <w:r>
        <w:rPr>
          <w:spacing w:val="2"/>
          <w:sz w:val="24"/>
        </w:rPr>
        <w:t xml:space="preserve"> </w:t>
      </w:r>
      <w:r>
        <w:rPr>
          <w:sz w:val="24"/>
        </w:rPr>
        <w:t>của</w:t>
      </w:r>
      <w:r>
        <w:rPr>
          <w:spacing w:val="1"/>
          <w:sz w:val="24"/>
        </w:rPr>
        <w:t xml:space="preserve"> </w:t>
      </w:r>
      <w:r>
        <w:rPr>
          <w:sz w:val="24"/>
        </w:rPr>
        <w:t>tiếng</w:t>
      </w:r>
      <w:r>
        <w:rPr>
          <w:spacing w:val="1"/>
          <w:sz w:val="24"/>
        </w:rPr>
        <w:t xml:space="preserve"> </w:t>
      </w:r>
      <w:r>
        <w:rPr>
          <w:sz w:val="24"/>
        </w:rPr>
        <w:t>Việt,</w:t>
      </w:r>
      <w:r>
        <w:rPr>
          <w:spacing w:val="1"/>
          <w:sz w:val="24"/>
        </w:rPr>
        <w:t xml:space="preserve"> </w:t>
      </w:r>
      <w:r>
        <w:rPr>
          <w:sz w:val="24"/>
        </w:rPr>
        <w:t>phải</w:t>
      </w:r>
      <w:r>
        <w:rPr>
          <w:spacing w:val="1"/>
          <w:sz w:val="24"/>
        </w:rPr>
        <w:t xml:space="preserve"> </w:t>
      </w:r>
      <w:r>
        <w:rPr>
          <w:sz w:val="24"/>
        </w:rPr>
        <w:t>huy</w:t>
      </w:r>
      <w:r>
        <w:rPr>
          <w:spacing w:val="2"/>
          <w:sz w:val="24"/>
        </w:rPr>
        <w:t xml:space="preserve"> </w:t>
      </w:r>
      <w:r>
        <w:rPr>
          <w:sz w:val="24"/>
        </w:rPr>
        <w:t>động</w:t>
      </w:r>
      <w:r>
        <w:rPr>
          <w:spacing w:val="1"/>
          <w:sz w:val="24"/>
        </w:rPr>
        <w:t xml:space="preserve"> </w:t>
      </w:r>
      <w:r>
        <w:rPr>
          <w:sz w:val="24"/>
        </w:rPr>
        <w:t>sự</w:t>
      </w:r>
      <w:r>
        <w:rPr>
          <w:spacing w:val="1"/>
          <w:sz w:val="24"/>
        </w:rPr>
        <w:t xml:space="preserve"> </w:t>
      </w:r>
      <w:r>
        <w:rPr>
          <w:sz w:val="24"/>
        </w:rPr>
        <w:t>tham</w:t>
      </w:r>
      <w:r>
        <w:rPr>
          <w:spacing w:val="1"/>
          <w:sz w:val="24"/>
        </w:rPr>
        <w:t xml:space="preserve"> </w:t>
      </w:r>
      <w:r>
        <w:rPr>
          <w:sz w:val="24"/>
        </w:rPr>
        <w:t>gia</w:t>
      </w:r>
      <w:r>
        <w:rPr>
          <w:spacing w:val="2"/>
          <w:sz w:val="24"/>
        </w:rPr>
        <w:t xml:space="preserve"> </w:t>
      </w:r>
      <w:r>
        <w:rPr>
          <w:sz w:val="24"/>
        </w:rPr>
        <w:t>tích</w:t>
      </w:r>
      <w:r>
        <w:rPr>
          <w:spacing w:val="1"/>
          <w:sz w:val="24"/>
        </w:rPr>
        <w:t xml:space="preserve"> </w:t>
      </w:r>
      <w:r>
        <w:rPr>
          <w:sz w:val="24"/>
        </w:rPr>
        <w:t>cực</w:t>
      </w:r>
      <w:r>
        <w:rPr>
          <w:spacing w:val="-57"/>
          <w:sz w:val="24"/>
        </w:rPr>
        <w:t xml:space="preserve"> </w:t>
      </w:r>
      <w:r>
        <w:rPr>
          <w:sz w:val="24"/>
        </w:rPr>
        <w:t>của</w:t>
      </w:r>
      <w:r>
        <w:rPr>
          <w:spacing w:val="-1"/>
          <w:sz w:val="24"/>
        </w:rPr>
        <w:t xml:space="preserve"> </w:t>
      </w:r>
      <w:r>
        <w:rPr>
          <w:sz w:val="24"/>
        </w:rPr>
        <w:t>gia đình, nhà trường và xã</w:t>
      </w:r>
      <w:r>
        <w:rPr>
          <w:spacing w:val="-1"/>
          <w:sz w:val="24"/>
        </w:rPr>
        <w:t xml:space="preserve"> </w:t>
      </w:r>
      <w:r>
        <w:rPr>
          <w:sz w:val="24"/>
        </w:rPr>
        <w:t>hội? (0,25 điểm)</w:t>
      </w:r>
    </w:p>
    <w:p w:rsidR="003907DA" w:rsidRDefault="00AB6312">
      <w:pPr>
        <w:pStyle w:val="ListParagraph"/>
        <w:numPr>
          <w:ilvl w:val="0"/>
          <w:numId w:val="38"/>
        </w:numPr>
        <w:tabs>
          <w:tab w:val="left" w:pos="507"/>
        </w:tabs>
        <w:spacing w:before="0"/>
        <w:rPr>
          <w:sz w:val="24"/>
        </w:rPr>
      </w:pPr>
      <w:r>
        <w:rPr>
          <w:sz w:val="24"/>
        </w:rPr>
        <w:t>Theo</w:t>
      </w:r>
      <w:r>
        <w:rPr>
          <w:spacing w:val="-1"/>
          <w:sz w:val="24"/>
        </w:rPr>
        <w:t xml:space="preserve"> </w:t>
      </w:r>
      <w:r>
        <w:rPr>
          <w:sz w:val="24"/>
        </w:rPr>
        <w:t>anh (chị), chuẩn</w:t>
      </w:r>
      <w:r>
        <w:rPr>
          <w:spacing w:val="-1"/>
          <w:sz w:val="24"/>
        </w:rPr>
        <w:t xml:space="preserve"> </w:t>
      </w:r>
      <w:r>
        <w:rPr>
          <w:sz w:val="24"/>
        </w:rPr>
        <w:t>mực tiếng Việt</w:t>
      </w:r>
      <w:r>
        <w:rPr>
          <w:spacing w:val="-2"/>
          <w:sz w:val="24"/>
        </w:rPr>
        <w:t xml:space="preserve"> </w:t>
      </w:r>
      <w:r>
        <w:rPr>
          <w:sz w:val="24"/>
        </w:rPr>
        <w:t>được thể hiện</w:t>
      </w:r>
      <w:r>
        <w:rPr>
          <w:spacing w:val="-2"/>
          <w:sz w:val="24"/>
        </w:rPr>
        <w:t xml:space="preserve"> </w:t>
      </w:r>
      <w:r>
        <w:rPr>
          <w:sz w:val="24"/>
        </w:rPr>
        <w:t>ở những mặt nào?</w:t>
      </w:r>
      <w:r>
        <w:rPr>
          <w:spacing w:val="-2"/>
          <w:sz w:val="24"/>
        </w:rPr>
        <w:t xml:space="preserve"> </w:t>
      </w:r>
      <w:r>
        <w:rPr>
          <w:sz w:val="24"/>
        </w:rPr>
        <w:t>(0,5</w:t>
      </w:r>
      <w:r>
        <w:rPr>
          <w:spacing w:val="-1"/>
          <w:sz w:val="24"/>
        </w:rPr>
        <w:t xml:space="preserve"> </w:t>
      </w:r>
      <w:r>
        <w:rPr>
          <w:sz w:val="24"/>
        </w:rPr>
        <w:t>điểm)</w:t>
      </w:r>
    </w:p>
    <w:p w:rsidR="003907DA" w:rsidRDefault="00AB6312">
      <w:pPr>
        <w:pStyle w:val="ListParagraph"/>
        <w:numPr>
          <w:ilvl w:val="0"/>
          <w:numId w:val="38"/>
        </w:numPr>
        <w:tabs>
          <w:tab w:val="left" w:pos="524"/>
        </w:tabs>
        <w:spacing w:before="137" w:line="360" w:lineRule="auto"/>
        <w:ind w:left="260" w:right="218" w:firstLine="0"/>
        <w:rPr>
          <w:sz w:val="24"/>
        </w:rPr>
      </w:pPr>
      <w:r>
        <w:rPr>
          <w:sz w:val="24"/>
        </w:rPr>
        <w:t>Viết</w:t>
      </w:r>
      <w:r>
        <w:rPr>
          <w:spacing w:val="3"/>
          <w:sz w:val="24"/>
        </w:rPr>
        <w:t xml:space="preserve"> </w:t>
      </w:r>
      <w:r>
        <w:rPr>
          <w:sz w:val="24"/>
        </w:rPr>
        <w:t>một</w:t>
      </w:r>
      <w:r>
        <w:rPr>
          <w:spacing w:val="4"/>
          <w:sz w:val="24"/>
        </w:rPr>
        <w:t xml:space="preserve"> </w:t>
      </w:r>
      <w:r>
        <w:rPr>
          <w:sz w:val="24"/>
        </w:rPr>
        <w:t>đoạn</w:t>
      </w:r>
      <w:r>
        <w:rPr>
          <w:spacing w:val="3"/>
          <w:sz w:val="24"/>
        </w:rPr>
        <w:t xml:space="preserve"> </w:t>
      </w:r>
      <w:r>
        <w:rPr>
          <w:sz w:val="24"/>
        </w:rPr>
        <w:t>văn</w:t>
      </w:r>
      <w:r>
        <w:rPr>
          <w:spacing w:val="4"/>
          <w:sz w:val="24"/>
        </w:rPr>
        <w:t xml:space="preserve"> </w:t>
      </w:r>
      <w:r>
        <w:rPr>
          <w:sz w:val="24"/>
        </w:rPr>
        <w:t>ngắn</w:t>
      </w:r>
      <w:r>
        <w:rPr>
          <w:spacing w:val="3"/>
          <w:sz w:val="24"/>
        </w:rPr>
        <w:t xml:space="preserve"> </w:t>
      </w:r>
      <w:r>
        <w:rPr>
          <w:sz w:val="24"/>
        </w:rPr>
        <w:t>trình</w:t>
      </w:r>
      <w:r>
        <w:rPr>
          <w:spacing w:val="4"/>
          <w:sz w:val="24"/>
        </w:rPr>
        <w:t xml:space="preserve"> </w:t>
      </w:r>
      <w:r>
        <w:rPr>
          <w:sz w:val="24"/>
        </w:rPr>
        <w:t>bày</w:t>
      </w:r>
      <w:r>
        <w:rPr>
          <w:spacing w:val="3"/>
          <w:sz w:val="24"/>
        </w:rPr>
        <w:t xml:space="preserve"> </w:t>
      </w:r>
      <w:r>
        <w:rPr>
          <w:sz w:val="24"/>
        </w:rPr>
        <w:t>nhiệm</w:t>
      </w:r>
      <w:r>
        <w:rPr>
          <w:spacing w:val="4"/>
          <w:sz w:val="24"/>
        </w:rPr>
        <w:t xml:space="preserve"> </w:t>
      </w:r>
      <w:r>
        <w:rPr>
          <w:sz w:val="24"/>
        </w:rPr>
        <w:t>vụ</w:t>
      </w:r>
      <w:r>
        <w:rPr>
          <w:spacing w:val="3"/>
          <w:sz w:val="24"/>
        </w:rPr>
        <w:t xml:space="preserve"> </w:t>
      </w:r>
      <w:r>
        <w:rPr>
          <w:sz w:val="24"/>
        </w:rPr>
        <w:t>của</w:t>
      </w:r>
      <w:r>
        <w:rPr>
          <w:spacing w:val="3"/>
          <w:sz w:val="24"/>
        </w:rPr>
        <w:t xml:space="preserve"> </w:t>
      </w:r>
      <w:r>
        <w:rPr>
          <w:sz w:val="24"/>
        </w:rPr>
        <w:t>người</w:t>
      </w:r>
      <w:r>
        <w:rPr>
          <w:spacing w:val="3"/>
          <w:sz w:val="24"/>
        </w:rPr>
        <w:t xml:space="preserve"> </w:t>
      </w:r>
      <w:r>
        <w:rPr>
          <w:sz w:val="24"/>
        </w:rPr>
        <w:t>học</w:t>
      </w:r>
      <w:r>
        <w:rPr>
          <w:spacing w:val="4"/>
          <w:sz w:val="24"/>
        </w:rPr>
        <w:t xml:space="preserve"> </w:t>
      </w:r>
      <w:r>
        <w:rPr>
          <w:sz w:val="24"/>
        </w:rPr>
        <w:t>sinh</w:t>
      </w:r>
      <w:r>
        <w:rPr>
          <w:spacing w:val="3"/>
          <w:sz w:val="24"/>
        </w:rPr>
        <w:t xml:space="preserve"> </w:t>
      </w:r>
      <w:r>
        <w:rPr>
          <w:sz w:val="24"/>
        </w:rPr>
        <w:t>trong</w:t>
      </w:r>
      <w:r>
        <w:rPr>
          <w:spacing w:val="4"/>
          <w:sz w:val="24"/>
        </w:rPr>
        <w:t xml:space="preserve"> </w:t>
      </w:r>
      <w:r>
        <w:rPr>
          <w:sz w:val="24"/>
        </w:rPr>
        <w:t>việc</w:t>
      </w:r>
      <w:r>
        <w:rPr>
          <w:spacing w:val="3"/>
          <w:sz w:val="24"/>
        </w:rPr>
        <w:t xml:space="preserve"> </w:t>
      </w:r>
      <w:r>
        <w:rPr>
          <w:sz w:val="24"/>
        </w:rPr>
        <w:t>giữ</w:t>
      </w:r>
      <w:r>
        <w:rPr>
          <w:spacing w:val="4"/>
          <w:sz w:val="24"/>
        </w:rPr>
        <w:t xml:space="preserve"> </w:t>
      </w:r>
      <w:r>
        <w:rPr>
          <w:sz w:val="24"/>
        </w:rPr>
        <w:t>gìn</w:t>
      </w:r>
      <w:r>
        <w:rPr>
          <w:spacing w:val="3"/>
          <w:sz w:val="24"/>
        </w:rPr>
        <w:t xml:space="preserve"> </w:t>
      </w:r>
      <w:r>
        <w:rPr>
          <w:sz w:val="24"/>
        </w:rPr>
        <w:t>sự</w:t>
      </w:r>
      <w:r>
        <w:rPr>
          <w:spacing w:val="4"/>
          <w:sz w:val="24"/>
        </w:rPr>
        <w:t xml:space="preserve"> </w:t>
      </w:r>
      <w:r>
        <w:rPr>
          <w:sz w:val="24"/>
        </w:rPr>
        <w:t>trong</w:t>
      </w:r>
      <w:r>
        <w:rPr>
          <w:spacing w:val="-57"/>
          <w:sz w:val="24"/>
        </w:rPr>
        <w:t xml:space="preserve"> </w:t>
      </w:r>
      <w:r>
        <w:rPr>
          <w:sz w:val="24"/>
        </w:rPr>
        <w:t>sáng</w:t>
      </w:r>
      <w:r>
        <w:rPr>
          <w:spacing w:val="-2"/>
          <w:sz w:val="24"/>
        </w:rPr>
        <w:t xml:space="preserve"> </w:t>
      </w:r>
      <w:r>
        <w:rPr>
          <w:sz w:val="24"/>
        </w:rPr>
        <w:t>của tiếng Việt.</w:t>
      </w:r>
      <w:r>
        <w:rPr>
          <w:spacing w:val="-1"/>
          <w:sz w:val="24"/>
        </w:rPr>
        <w:t xml:space="preserve"> </w:t>
      </w:r>
      <w:r>
        <w:rPr>
          <w:sz w:val="24"/>
        </w:rPr>
        <w:t>(0,5 điểm)</w:t>
      </w:r>
    </w:p>
    <w:p w:rsidR="003907DA" w:rsidRDefault="00AB6312">
      <w:pPr>
        <w:pStyle w:val="Heading2"/>
        <w:numPr>
          <w:ilvl w:val="0"/>
          <w:numId w:val="37"/>
        </w:numPr>
        <w:tabs>
          <w:tab w:val="left" w:pos="520"/>
        </w:tabs>
      </w:pPr>
      <w:r>
        <w:t>Đọc</w:t>
      </w:r>
      <w:r>
        <w:rPr>
          <w:spacing w:val="-3"/>
        </w:rPr>
        <w:t xml:space="preserve"> </w:t>
      </w:r>
      <w:r>
        <w:t>văn</w:t>
      </w:r>
      <w:r>
        <w:rPr>
          <w:spacing w:val="-1"/>
        </w:rPr>
        <w:t xml:space="preserve"> </w:t>
      </w:r>
      <w:r>
        <w:t>bản</w:t>
      </w:r>
      <w:r>
        <w:rPr>
          <w:spacing w:val="-1"/>
        </w:rPr>
        <w:t xml:space="preserve"> </w:t>
      </w:r>
      <w:r>
        <w:t>sau</w:t>
      </w:r>
      <w:r>
        <w:rPr>
          <w:spacing w:val="-2"/>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2"/>
        </w:rPr>
        <w:t xml:space="preserve"> </w:t>
      </w:r>
      <w:r>
        <w:t>ở</w:t>
      </w:r>
      <w:r>
        <w:rPr>
          <w:spacing w:val="-1"/>
        </w:rPr>
        <w:t xml:space="preserve"> </w:t>
      </w:r>
      <w:r>
        <w:t>dưới:</w:t>
      </w:r>
    </w:p>
    <w:p w:rsidR="003907DA" w:rsidRDefault="00AB6312">
      <w:pPr>
        <w:spacing w:before="138" w:line="360" w:lineRule="auto"/>
        <w:ind w:left="2528" w:right="4141"/>
        <w:jc w:val="both"/>
        <w:rPr>
          <w:i/>
          <w:sz w:val="24"/>
        </w:rPr>
      </w:pPr>
      <w:r>
        <w:rPr>
          <w:i/>
          <w:sz w:val="24"/>
        </w:rPr>
        <w:t>Từ ấy trong tôi bừng nắng hạ</w:t>
      </w:r>
      <w:r>
        <w:rPr>
          <w:i/>
          <w:spacing w:val="-57"/>
          <w:sz w:val="24"/>
        </w:rPr>
        <w:t xml:space="preserve"> </w:t>
      </w:r>
      <w:r>
        <w:rPr>
          <w:i/>
          <w:sz w:val="24"/>
        </w:rPr>
        <w:t>Mặt trời chân lí chói qua tim</w:t>
      </w:r>
      <w:r>
        <w:rPr>
          <w:i/>
          <w:spacing w:val="-57"/>
          <w:sz w:val="24"/>
        </w:rPr>
        <w:t xml:space="preserve"> </w:t>
      </w:r>
      <w:r>
        <w:rPr>
          <w:i/>
          <w:sz w:val="24"/>
        </w:rPr>
        <w:t>Hồn</w:t>
      </w:r>
      <w:r>
        <w:rPr>
          <w:i/>
          <w:spacing w:val="-2"/>
          <w:sz w:val="24"/>
        </w:rPr>
        <w:t xml:space="preserve"> </w:t>
      </w:r>
      <w:r>
        <w:rPr>
          <w:i/>
          <w:sz w:val="24"/>
        </w:rPr>
        <w:t>tôi là</w:t>
      </w:r>
      <w:r>
        <w:rPr>
          <w:i/>
          <w:spacing w:val="-1"/>
          <w:sz w:val="24"/>
        </w:rPr>
        <w:t xml:space="preserve"> </w:t>
      </w:r>
      <w:r>
        <w:rPr>
          <w:i/>
          <w:sz w:val="24"/>
        </w:rPr>
        <w:t>một</w:t>
      </w:r>
      <w:r>
        <w:rPr>
          <w:i/>
          <w:spacing w:val="-1"/>
          <w:sz w:val="24"/>
        </w:rPr>
        <w:t xml:space="preserve"> </w:t>
      </w:r>
      <w:r>
        <w:rPr>
          <w:i/>
          <w:sz w:val="24"/>
        </w:rPr>
        <w:t>vườn</w:t>
      </w:r>
      <w:r>
        <w:rPr>
          <w:i/>
          <w:spacing w:val="-1"/>
          <w:sz w:val="24"/>
        </w:rPr>
        <w:t xml:space="preserve"> </w:t>
      </w:r>
      <w:r>
        <w:rPr>
          <w:i/>
          <w:sz w:val="24"/>
        </w:rPr>
        <w:t>hoa lá</w:t>
      </w:r>
    </w:p>
    <w:p w:rsidR="003907DA" w:rsidRDefault="00AB6312">
      <w:pPr>
        <w:ind w:left="2528"/>
        <w:jc w:val="both"/>
        <w:rPr>
          <w:i/>
          <w:sz w:val="24"/>
        </w:rPr>
      </w:pPr>
      <w:r>
        <w:rPr>
          <w:i/>
          <w:sz w:val="24"/>
        </w:rPr>
        <w:t>Rất</w:t>
      </w:r>
      <w:r>
        <w:rPr>
          <w:i/>
          <w:spacing w:val="-1"/>
          <w:sz w:val="24"/>
        </w:rPr>
        <w:t xml:space="preserve"> </w:t>
      </w:r>
      <w:r>
        <w:rPr>
          <w:i/>
          <w:sz w:val="24"/>
        </w:rPr>
        <w:t>đậm hương</w:t>
      </w:r>
      <w:r>
        <w:rPr>
          <w:i/>
          <w:spacing w:val="-1"/>
          <w:sz w:val="24"/>
        </w:rPr>
        <w:t xml:space="preserve"> </w:t>
      </w:r>
      <w:r>
        <w:rPr>
          <w:i/>
          <w:sz w:val="24"/>
        </w:rPr>
        <w:t>và rộn</w:t>
      </w:r>
      <w:r>
        <w:rPr>
          <w:i/>
          <w:spacing w:val="-2"/>
          <w:sz w:val="24"/>
        </w:rPr>
        <w:t xml:space="preserve"> </w:t>
      </w:r>
      <w:r>
        <w:rPr>
          <w:i/>
          <w:sz w:val="24"/>
        </w:rPr>
        <w:t>tiếng chim...</w:t>
      </w:r>
    </w:p>
    <w:p w:rsidR="003907DA" w:rsidRDefault="00AB6312">
      <w:pPr>
        <w:pStyle w:val="BodyText"/>
        <w:spacing w:before="138"/>
        <w:ind w:left="1365"/>
      </w:pPr>
      <w:r>
        <w:t>(Từ</w:t>
      </w:r>
      <w:r>
        <w:rPr>
          <w:spacing w:val="-1"/>
        </w:rPr>
        <w:t xml:space="preserve"> </w:t>
      </w:r>
      <w:r>
        <w:t>ấy</w:t>
      </w:r>
      <w:r>
        <w:rPr>
          <w:spacing w:val="-1"/>
        </w:rPr>
        <w:t xml:space="preserve"> </w:t>
      </w:r>
      <w:r>
        <w:t>–</w:t>
      </w:r>
      <w:r>
        <w:rPr>
          <w:spacing w:val="-1"/>
        </w:rPr>
        <w:t xml:space="preserve"> </w:t>
      </w:r>
      <w:r>
        <w:t>Tố</w:t>
      </w:r>
      <w:r>
        <w:rPr>
          <w:spacing w:val="-1"/>
        </w:rPr>
        <w:t xml:space="preserve"> </w:t>
      </w:r>
      <w:r>
        <w:t>Hữu,</w:t>
      </w:r>
      <w:r>
        <w:rPr>
          <w:spacing w:val="-2"/>
        </w:rPr>
        <w:t xml:space="preserve"> </w:t>
      </w:r>
      <w:r>
        <w:t>Ngữ</w:t>
      </w:r>
      <w:r>
        <w:rPr>
          <w:spacing w:val="-1"/>
        </w:rPr>
        <w:t xml:space="preserve"> </w:t>
      </w:r>
      <w:r>
        <w:t>văn</w:t>
      </w:r>
      <w:r>
        <w:rPr>
          <w:spacing w:val="-1"/>
        </w:rPr>
        <w:t xml:space="preserve"> </w:t>
      </w:r>
      <w:r>
        <w:t>11,</w:t>
      </w:r>
      <w:r>
        <w:rPr>
          <w:spacing w:val="-1"/>
        </w:rPr>
        <w:t xml:space="preserve"> </w:t>
      </w:r>
      <w:r>
        <w:t>tập</w:t>
      </w:r>
      <w:r>
        <w:rPr>
          <w:spacing w:val="-1"/>
        </w:rPr>
        <w:t xml:space="preserve"> </w:t>
      </w:r>
      <w:r>
        <w:t>hai,</w:t>
      </w:r>
      <w:r>
        <w:rPr>
          <w:spacing w:val="-1"/>
        </w:rPr>
        <w:t xml:space="preserve"> </w:t>
      </w:r>
      <w:r>
        <w:t>NXB</w:t>
      </w:r>
      <w:r>
        <w:rPr>
          <w:spacing w:val="-1"/>
        </w:rPr>
        <w:t xml:space="preserve"> </w:t>
      </w:r>
      <w:r>
        <w:t>Giáo</w:t>
      </w:r>
      <w:r>
        <w:rPr>
          <w:spacing w:val="-1"/>
        </w:rPr>
        <w:t xml:space="preserve"> </w:t>
      </w:r>
      <w:r>
        <w:t>dục</w:t>
      </w:r>
      <w:r>
        <w:rPr>
          <w:spacing w:val="-1"/>
        </w:rPr>
        <w:t xml:space="preserve"> </w:t>
      </w:r>
      <w:r>
        <w:t>Việt</w:t>
      </w:r>
      <w:r>
        <w:rPr>
          <w:spacing w:val="-2"/>
        </w:rPr>
        <w:t xml:space="preserve"> </w:t>
      </w:r>
      <w:r>
        <w:t>Nam,</w:t>
      </w:r>
      <w:r>
        <w:rPr>
          <w:spacing w:val="-2"/>
        </w:rPr>
        <w:t xml:space="preserve"> </w:t>
      </w:r>
      <w:r>
        <w:t>2012,</w:t>
      </w:r>
      <w:r>
        <w:rPr>
          <w:spacing w:val="-1"/>
        </w:rPr>
        <w:t xml:space="preserve"> </w:t>
      </w:r>
      <w:r>
        <w:t>trang 44)5</w:t>
      </w:r>
    </w:p>
    <w:p w:rsidR="003907DA" w:rsidRDefault="00AB6312">
      <w:pPr>
        <w:pStyle w:val="ListParagraph"/>
        <w:numPr>
          <w:ilvl w:val="1"/>
          <w:numId w:val="37"/>
        </w:numPr>
        <w:tabs>
          <w:tab w:val="left" w:pos="507"/>
        </w:tabs>
        <w:spacing w:before="61"/>
        <w:rPr>
          <w:sz w:val="24"/>
        </w:rPr>
      </w:pPr>
      <w:r>
        <w:rPr>
          <w:sz w:val="24"/>
        </w:rPr>
        <w:t>Xác</w:t>
      </w:r>
      <w:r>
        <w:rPr>
          <w:spacing w:val="-2"/>
          <w:sz w:val="24"/>
        </w:rPr>
        <w:t xml:space="preserve"> </w:t>
      </w:r>
      <w:r>
        <w:rPr>
          <w:sz w:val="24"/>
        </w:rPr>
        <w:t>định phương</w:t>
      </w:r>
      <w:r>
        <w:rPr>
          <w:spacing w:val="-1"/>
          <w:sz w:val="24"/>
        </w:rPr>
        <w:t xml:space="preserve"> </w:t>
      </w:r>
      <w:r>
        <w:rPr>
          <w:sz w:val="24"/>
        </w:rPr>
        <w:t>thức biểu</w:t>
      </w:r>
      <w:r>
        <w:rPr>
          <w:spacing w:val="-1"/>
          <w:sz w:val="24"/>
        </w:rPr>
        <w:t xml:space="preserve"> </w:t>
      </w:r>
      <w:r>
        <w:rPr>
          <w:sz w:val="24"/>
        </w:rPr>
        <w:t>đạt</w:t>
      </w:r>
      <w:r>
        <w:rPr>
          <w:spacing w:val="-1"/>
          <w:sz w:val="24"/>
        </w:rPr>
        <w:t xml:space="preserve"> </w:t>
      </w:r>
      <w:r>
        <w:rPr>
          <w:sz w:val="24"/>
        </w:rPr>
        <w:t>của</w:t>
      </w:r>
      <w:r>
        <w:rPr>
          <w:spacing w:val="-1"/>
          <w:sz w:val="24"/>
        </w:rPr>
        <w:t xml:space="preserve"> </w:t>
      </w:r>
      <w:r>
        <w:rPr>
          <w:sz w:val="24"/>
        </w:rPr>
        <w:t>văn bản. (0,25</w:t>
      </w:r>
      <w:r>
        <w:rPr>
          <w:spacing w:val="-1"/>
          <w:sz w:val="24"/>
        </w:rPr>
        <w:t xml:space="preserve"> </w:t>
      </w:r>
      <w:r>
        <w:rPr>
          <w:sz w:val="24"/>
        </w:rPr>
        <w:t>điểm)</w:t>
      </w:r>
    </w:p>
    <w:p w:rsidR="003907DA" w:rsidRDefault="00AB6312">
      <w:pPr>
        <w:pStyle w:val="ListParagraph"/>
        <w:numPr>
          <w:ilvl w:val="1"/>
          <w:numId w:val="37"/>
        </w:numPr>
        <w:tabs>
          <w:tab w:val="left" w:pos="520"/>
        </w:tabs>
        <w:ind w:left="519" w:hanging="260"/>
        <w:rPr>
          <w:sz w:val="24"/>
        </w:rPr>
      </w:pPr>
      <w:r>
        <w:rPr>
          <w:sz w:val="24"/>
        </w:rPr>
        <w:t>Dựa</w:t>
      </w:r>
      <w:r>
        <w:rPr>
          <w:spacing w:val="-2"/>
          <w:sz w:val="24"/>
        </w:rPr>
        <w:t xml:space="preserve"> </w:t>
      </w:r>
      <w:r>
        <w:rPr>
          <w:sz w:val="24"/>
        </w:rPr>
        <w:t>vào đâu</w:t>
      </w:r>
      <w:r>
        <w:rPr>
          <w:spacing w:val="-1"/>
          <w:sz w:val="24"/>
        </w:rPr>
        <w:t xml:space="preserve"> </w:t>
      </w:r>
      <w:r>
        <w:rPr>
          <w:sz w:val="24"/>
        </w:rPr>
        <w:t>để</w:t>
      </w:r>
      <w:r>
        <w:rPr>
          <w:spacing w:val="-1"/>
          <w:sz w:val="24"/>
        </w:rPr>
        <w:t xml:space="preserve"> </w:t>
      </w:r>
      <w:r>
        <w:rPr>
          <w:sz w:val="24"/>
        </w:rPr>
        <w:t>nhận ra</w:t>
      </w:r>
      <w:r>
        <w:rPr>
          <w:spacing w:val="-1"/>
          <w:sz w:val="24"/>
        </w:rPr>
        <w:t xml:space="preserve"> </w:t>
      </w:r>
      <w:r>
        <w:rPr>
          <w:sz w:val="24"/>
        </w:rPr>
        <w:t>biện pháp so</w:t>
      </w:r>
      <w:r>
        <w:rPr>
          <w:spacing w:val="-2"/>
          <w:sz w:val="24"/>
        </w:rPr>
        <w:t xml:space="preserve"> </w:t>
      </w:r>
      <w:r>
        <w:rPr>
          <w:sz w:val="24"/>
        </w:rPr>
        <w:t>sánh</w:t>
      </w:r>
      <w:r>
        <w:rPr>
          <w:spacing w:val="-1"/>
          <w:sz w:val="24"/>
        </w:rPr>
        <w:t xml:space="preserve"> </w:t>
      </w:r>
      <w:r>
        <w:rPr>
          <w:sz w:val="24"/>
        </w:rPr>
        <w:t>và biện</w:t>
      </w:r>
      <w:r>
        <w:rPr>
          <w:spacing w:val="-1"/>
          <w:sz w:val="24"/>
        </w:rPr>
        <w:t xml:space="preserve"> </w:t>
      </w:r>
      <w:r>
        <w:rPr>
          <w:sz w:val="24"/>
        </w:rPr>
        <w:t>pháp ẩn dụ</w:t>
      </w:r>
      <w:r>
        <w:rPr>
          <w:spacing w:val="-1"/>
          <w:sz w:val="24"/>
        </w:rPr>
        <w:t xml:space="preserve"> </w:t>
      </w:r>
      <w:r>
        <w:rPr>
          <w:sz w:val="24"/>
        </w:rPr>
        <w:t>trong văn bản?</w:t>
      </w:r>
      <w:r>
        <w:rPr>
          <w:spacing w:val="-2"/>
          <w:sz w:val="24"/>
        </w:rPr>
        <w:t xml:space="preserve"> </w:t>
      </w:r>
      <w:r>
        <w:rPr>
          <w:sz w:val="24"/>
        </w:rPr>
        <w:t>(0,25 điểm)</w:t>
      </w:r>
    </w:p>
    <w:p w:rsidR="003907DA" w:rsidRDefault="00AB6312">
      <w:pPr>
        <w:pStyle w:val="ListParagraph"/>
        <w:numPr>
          <w:ilvl w:val="1"/>
          <w:numId w:val="37"/>
        </w:numPr>
        <w:tabs>
          <w:tab w:val="left" w:pos="507"/>
        </w:tabs>
        <w:rPr>
          <w:sz w:val="24"/>
        </w:rPr>
      </w:pPr>
      <w:r>
        <w:rPr>
          <w:sz w:val="24"/>
        </w:rPr>
        <w:t>Nêu</w:t>
      </w:r>
      <w:r>
        <w:rPr>
          <w:spacing w:val="-2"/>
          <w:sz w:val="24"/>
        </w:rPr>
        <w:t xml:space="preserve"> </w:t>
      </w:r>
      <w:r>
        <w:rPr>
          <w:sz w:val="24"/>
        </w:rPr>
        <w:t>ý chính</w:t>
      </w:r>
      <w:r>
        <w:rPr>
          <w:spacing w:val="-1"/>
          <w:sz w:val="24"/>
        </w:rPr>
        <w:t xml:space="preserve"> </w:t>
      </w:r>
      <w:r>
        <w:rPr>
          <w:sz w:val="24"/>
        </w:rPr>
        <w:t>của văn</w:t>
      </w:r>
      <w:r>
        <w:rPr>
          <w:spacing w:val="-1"/>
          <w:sz w:val="24"/>
        </w:rPr>
        <w:t xml:space="preserve"> </w:t>
      </w:r>
      <w:r>
        <w:rPr>
          <w:sz w:val="24"/>
        </w:rPr>
        <w:t>bản. (0,5</w:t>
      </w:r>
      <w:r>
        <w:rPr>
          <w:spacing w:val="-1"/>
          <w:sz w:val="24"/>
        </w:rPr>
        <w:t xml:space="preserve"> </w:t>
      </w:r>
      <w:r>
        <w:rPr>
          <w:sz w:val="24"/>
        </w:rPr>
        <w:t>điểm)</w:t>
      </w:r>
    </w:p>
    <w:p w:rsidR="003907DA" w:rsidRDefault="00AB6312">
      <w:pPr>
        <w:pStyle w:val="ListParagraph"/>
        <w:numPr>
          <w:ilvl w:val="1"/>
          <w:numId w:val="37"/>
        </w:numPr>
        <w:tabs>
          <w:tab w:val="left" w:pos="527"/>
        </w:tabs>
        <w:ind w:left="526" w:hanging="267"/>
        <w:rPr>
          <w:sz w:val="24"/>
        </w:rPr>
      </w:pPr>
      <w:r>
        <w:rPr>
          <w:sz w:val="24"/>
        </w:rPr>
        <w:t>Hãy</w:t>
      </w:r>
      <w:r>
        <w:rPr>
          <w:spacing w:val="5"/>
          <w:sz w:val="24"/>
        </w:rPr>
        <w:t xml:space="preserve"> </w:t>
      </w:r>
      <w:r>
        <w:rPr>
          <w:sz w:val="24"/>
        </w:rPr>
        <w:t>viết</w:t>
      </w:r>
      <w:r>
        <w:rPr>
          <w:spacing w:val="6"/>
          <w:sz w:val="24"/>
        </w:rPr>
        <w:t xml:space="preserve"> </w:t>
      </w:r>
      <w:r>
        <w:rPr>
          <w:sz w:val="24"/>
        </w:rPr>
        <w:t>một</w:t>
      </w:r>
      <w:r>
        <w:rPr>
          <w:spacing w:val="6"/>
          <w:sz w:val="24"/>
        </w:rPr>
        <w:t xml:space="preserve"> </w:t>
      </w:r>
      <w:r>
        <w:rPr>
          <w:sz w:val="24"/>
        </w:rPr>
        <w:t>đoạn</w:t>
      </w:r>
      <w:r>
        <w:rPr>
          <w:spacing w:val="5"/>
          <w:sz w:val="24"/>
        </w:rPr>
        <w:t xml:space="preserve"> </w:t>
      </w:r>
      <w:r>
        <w:rPr>
          <w:sz w:val="24"/>
        </w:rPr>
        <w:t>văn</w:t>
      </w:r>
      <w:r>
        <w:rPr>
          <w:spacing w:val="6"/>
          <w:sz w:val="24"/>
        </w:rPr>
        <w:t xml:space="preserve"> </w:t>
      </w:r>
      <w:r>
        <w:rPr>
          <w:sz w:val="24"/>
        </w:rPr>
        <w:t>ngắn</w:t>
      </w:r>
      <w:r>
        <w:rPr>
          <w:spacing w:val="6"/>
          <w:sz w:val="24"/>
        </w:rPr>
        <w:t xml:space="preserve"> </w:t>
      </w:r>
      <w:r>
        <w:rPr>
          <w:sz w:val="24"/>
        </w:rPr>
        <w:t>nói</w:t>
      </w:r>
      <w:r>
        <w:rPr>
          <w:spacing w:val="6"/>
          <w:sz w:val="24"/>
        </w:rPr>
        <w:t xml:space="preserve"> </w:t>
      </w:r>
      <w:r>
        <w:rPr>
          <w:sz w:val="24"/>
        </w:rPr>
        <w:t>về</w:t>
      </w:r>
      <w:r>
        <w:rPr>
          <w:spacing w:val="5"/>
          <w:sz w:val="24"/>
        </w:rPr>
        <w:t xml:space="preserve"> </w:t>
      </w:r>
      <w:r>
        <w:rPr>
          <w:sz w:val="24"/>
        </w:rPr>
        <w:t>vai</w:t>
      </w:r>
      <w:r>
        <w:rPr>
          <w:spacing w:val="6"/>
          <w:sz w:val="24"/>
        </w:rPr>
        <w:t xml:space="preserve"> </w:t>
      </w:r>
      <w:r>
        <w:rPr>
          <w:sz w:val="24"/>
        </w:rPr>
        <w:t>trò</w:t>
      </w:r>
      <w:r>
        <w:rPr>
          <w:spacing w:val="6"/>
          <w:sz w:val="24"/>
        </w:rPr>
        <w:t xml:space="preserve"> </w:t>
      </w:r>
      <w:r>
        <w:rPr>
          <w:sz w:val="24"/>
        </w:rPr>
        <w:t>của</w:t>
      </w:r>
      <w:r>
        <w:rPr>
          <w:spacing w:val="5"/>
          <w:sz w:val="24"/>
        </w:rPr>
        <w:t xml:space="preserve"> </w:t>
      </w:r>
      <w:r>
        <w:rPr>
          <w:sz w:val="24"/>
        </w:rPr>
        <w:t>lí</w:t>
      </w:r>
      <w:r>
        <w:rPr>
          <w:spacing w:val="6"/>
          <w:sz w:val="24"/>
        </w:rPr>
        <w:t xml:space="preserve"> </w:t>
      </w:r>
      <w:r>
        <w:rPr>
          <w:sz w:val="24"/>
        </w:rPr>
        <w:t>tưởng</w:t>
      </w:r>
      <w:r>
        <w:rPr>
          <w:spacing w:val="6"/>
          <w:sz w:val="24"/>
        </w:rPr>
        <w:t xml:space="preserve"> </w:t>
      </w:r>
      <w:r>
        <w:rPr>
          <w:sz w:val="24"/>
        </w:rPr>
        <w:t>đối</w:t>
      </w:r>
      <w:r>
        <w:rPr>
          <w:spacing w:val="6"/>
          <w:sz w:val="24"/>
        </w:rPr>
        <w:t xml:space="preserve"> </w:t>
      </w:r>
      <w:r>
        <w:rPr>
          <w:sz w:val="24"/>
        </w:rPr>
        <w:t>với</w:t>
      </w:r>
      <w:r>
        <w:rPr>
          <w:spacing w:val="5"/>
          <w:sz w:val="24"/>
        </w:rPr>
        <w:t xml:space="preserve"> </w:t>
      </w:r>
      <w:r>
        <w:rPr>
          <w:sz w:val="24"/>
        </w:rPr>
        <w:t>sự</w:t>
      </w:r>
      <w:r>
        <w:rPr>
          <w:spacing w:val="6"/>
          <w:sz w:val="24"/>
        </w:rPr>
        <w:t xml:space="preserve"> </w:t>
      </w:r>
      <w:r>
        <w:rPr>
          <w:sz w:val="24"/>
        </w:rPr>
        <w:t>phấn</w:t>
      </w:r>
      <w:r>
        <w:rPr>
          <w:spacing w:val="6"/>
          <w:sz w:val="24"/>
        </w:rPr>
        <w:t xml:space="preserve"> </w:t>
      </w:r>
      <w:r>
        <w:rPr>
          <w:sz w:val="24"/>
        </w:rPr>
        <w:t>đấu</w:t>
      </w:r>
      <w:r>
        <w:rPr>
          <w:spacing w:val="5"/>
          <w:sz w:val="24"/>
        </w:rPr>
        <w:t xml:space="preserve"> </w:t>
      </w:r>
      <w:r>
        <w:rPr>
          <w:sz w:val="24"/>
        </w:rPr>
        <w:t>của</w:t>
      </w:r>
      <w:r>
        <w:rPr>
          <w:spacing w:val="6"/>
          <w:sz w:val="24"/>
        </w:rPr>
        <w:t xml:space="preserve"> </w:t>
      </w:r>
      <w:r>
        <w:rPr>
          <w:sz w:val="24"/>
        </w:rPr>
        <w:t>con</w:t>
      </w:r>
      <w:r>
        <w:rPr>
          <w:spacing w:val="6"/>
          <w:sz w:val="24"/>
        </w:rPr>
        <w:t xml:space="preserve"> </w:t>
      </w:r>
      <w:r>
        <w:rPr>
          <w:sz w:val="24"/>
        </w:rPr>
        <w:t>người</w:t>
      </w:r>
    </w:p>
    <w:p w:rsidR="003907DA" w:rsidRDefault="00AB6312">
      <w:pPr>
        <w:pStyle w:val="BodyText"/>
        <w:spacing w:before="138"/>
      </w:pPr>
      <w:r>
        <w:t>trong</w:t>
      </w:r>
      <w:r>
        <w:rPr>
          <w:spacing w:val="-1"/>
        </w:rPr>
        <w:t xml:space="preserve"> </w:t>
      </w:r>
      <w:r>
        <w:t>cuộc</w:t>
      </w:r>
      <w:r>
        <w:rPr>
          <w:spacing w:val="-1"/>
        </w:rPr>
        <w:t xml:space="preserve"> </w:t>
      </w:r>
      <w:r>
        <w:t>sống.</w:t>
      </w:r>
      <w:r>
        <w:rPr>
          <w:spacing w:val="-2"/>
        </w:rPr>
        <w:t xml:space="preserve"> </w:t>
      </w:r>
      <w:r>
        <w:t>(0,5</w:t>
      </w:r>
      <w:r>
        <w:rPr>
          <w:spacing w:val="-1"/>
        </w:rPr>
        <w:t xml:space="preserve"> </w:t>
      </w:r>
      <w:r>
        <w:t>điểm)</w:t>
      </w:r>
    </w:p>
    <w:p w:rsidR="003907DA" w:rsidRDefault="00AB6312">
      <w:pPr>
        <w:pStyle w:val="Heading2"/>
        <w:spacing w:before="138"/>
        <w:ind w:left="245" w:right="206"/>
        <w:jc w:val="center"/>
      </w:pPr>
      <w:r>
        <w:t>ĐÁP</w:t>
      </w:r>
      <w:r>
        <w:rPr>
          <w:spacing w:val="-3"/>
        </w:rPr>
        <w:t xml:space="preserve"> </w:t>
      </w:r>
      <w:r>
        <w:t>ÁN</w:t>
      </w:r>
    </w:p>
    <w:p w:rsidR="003907DA" w:rsidRDefault="00AB6312">
      <w:pPr>
        <w:pStyle w:val="BodyText"/>
        <w:spacing w:before="138"/>
        <w:jc w:val="both"/>
      </w:pPr>
      <w:r>
        <w:rPr>
          <w:b/>
        </w:rPr>
        <w:t>Câu</w:t>
      </w:r>
      <w:r>
        <w:rPr>
          <w:b/>
          <w:spacing w:val="-2"/>
        </w:rPr>
        <w:t xml:space="preserve"> </w:t>
      </w:r>
      <w:r>
        <w:rPr>
          <w:b/>
        </w:rPr>
        <w:t>1</w:t>
      </w:r>
      <w:r>
        <w:t>. Đọc</w:t>
      </w:r>
      <w:r>
        <w:rPr>
          <w:spacing w:val="-1"/>
        </w:rPr>
        <w:t xml:space="preserve"> </w:t>
      </w:r>
      <w:r>
        <w:t>đoạn</w:t>
      </w:r>
      <w:r>
        <w:rPr>
          <w:spacing w:val="-1"/>
        </w:rPr>
        <w:t xml:space="preserve"> </w:t>
      </w:r>
      <w:r>
        <w:t>văn và trả</w:t>
      </w:r>
      <w:r>
        <w:rPr>
          <w:spacing w:val="-1"/>
        </w:rPr>
        <w:t xml:space="preserve"> </w:t>
      </w:r>
      <w:r>
        <w:t>lời</w:t>
      </w:r>
      <w:r>
        <w:rPr>
          <w:spacing w:val="-1"/>
        </w:rPr>
        <w:t xml:space="preserve"> </w:t>
      </w:r>
      <w:r>
        <w:t>các câu hỏi:</w:t>
      </w:r>
    </w:p>
    <w:p w:rsidR="003907DA" w:rsidRDefault="00AB6312">
      <w:pPr>
        <w:pStyle w:val="BodyText"/>
        <w:spacing w:before="138" w:line="360" w:lineRule="auto"/>
        <w:ind w:right="218"/>
        <w:jc w:val="both"/>
      </w:pPr>
      <w:r>
        <w:rPr>
          <w:b/>
        </w:rPr>
        <w:t>Câu a</w:t>
      </w:r>
      <w:r>
        <w:t>. Đoạn văn đề cập vai trò, trách nhiệm của gia đình, nhà trường và xã hội đối với việc</w:t>
      </w:r>
      <w:r>
        <w:rPr>
          <w:spacing w:val="1"/>
        </w:rPr>
        <w:t xml:space="preserve"> </w:t>
      </w:r>
      <w:r>
        <w:t>giữ</w:t>
      </w:r>
      <w:r>
        <w:rPr>
          <w:spacing w:val="-1"/>
        </w:rPr>
        <w:t xml:space="preserve"> </w:t>
      </w:r>
      <w:r>
        <w:t>gìn sự</w:t>
      </w:r>
      <w:r>
        <w:rPr>
          <w:spacing w:val="-1"/>
        </w:rPr>
        <w:t xml:space="preserve"> </w:t>
      </w:r>
      <w:r>
        <w:t>trong sáng</w:t>
      </w:r>
      <w:r>
        <w:rPr>
          <w:spacing w:val="-1"/>
        </w:rPr>
        <w:t xml:space="preserve"> </w:t>
      </w:r>
      <w:r>
        <w:t>của</w:t>
      </w:r>
      <w:r>
        <w:rPr>
          <w:spacing w:val="-1"/>
        </w:rPr>
        <w:t xml:space="preserve"> </w:t>
      </w:r>
      <w:r>
        <w:t>tiếng Việt.</w:t>
      </w:r>
    </w:p>
    <w:p w:rsidR="003907DA" w:rsidRDefault="00AB6312">
      <w:pPr>
        <w:pStyle w:val="BodyText"/>
        <w:spacing w:line="360" w:lineRule="auto"/>
        <w:ind w:right="217"/>
        <w:jc w:val="both"/>
      </w:pPr>
      <w:r>
        <w:rPr>
          <w:b/>
        </w:rPr>
        <w:t>Câu b</w:t>
      </w:r>
      <w:r>
        <w:t>. Để giữ gìn sự trong sáng của tiếng Việt, phải huy động sự tham gia tích cực của gia</w:t>
      </w:r>
      <w:r>
        <w:rPr>
          <w:spacing w:val="1"/>
        </w:rPr>
        <w:t xml:space="preserve"> </w:t>
      </w:r>
      <w:r>
        <w:t>đình, nhà trường và xã hội là vì: gia đình, nhà trường, xã hội đóng vai trò quan trọng trong</w:t>
      </w:r>
      <w:r>
        <w:rPr>
          <w:spacing w:val="1"/>
        </w:rPr>
        <w:t xml:space="preserve"> </w:t>
      </w:r>
      <w:r>
        <w:t>việc xây dựng chuẩn mực ngôn ngữ cho cộng đồng. Đó cũng là nơi những biểu hiện lệch lạc</w:t>
      </w:r>
      <w:r>
        <w:rPr>
          <w:spacing w:val="1"/>
        </w:rPr>
        <w:t xml:space="preserve"> </w:t>
      </w:r>
      <w:r>
        <w:t>trong</w:t>
      </w:r>
      <w:r>
        <w:rPr>
          <w:spacing w:val="-1"/>
        </w:rPr>
        <w:t xml:space="preserve"> </w:t>
      </w:r>
      <w:r>
        <w:t>cách sử dụng</w:t>
      </w:r>
      <w:r>
        <w:rPr>
          <w:spacing w:val="-1"/>
        </w:rPr>
        <w:t xml:space="preserve"> </w:t>
      </w:r>
      <w:r>
        <w:t>tiếng Việt</w:t>
      </w:r>
      <w:r>
        <w:rPr>
          <w:spacing w:val="-1"/>
        </w:rPr>
        <w:t xml:space="preserve"> </w:t>
      </w:r>
      <w:r>
        <w:t>được</w:t>
      </w:r>
      <w:r>
        <w:rPr>
          <w:spacing w:val="-2"/>
        </w:rPr>
        <w:t xml:space="preserve"> </w:t>
      </w:r>
      <w:r>
        <w:t>điều chỉnh, uốn</w:t>
      </w:r>
      <w:r>
        <w:rPr>
          <w:spacing w:val="-1"/>
        </w:rPr>
        <w:t xml:space="preserve"> </w:t>
      </w:r>
      <w:r>
        <w:t>nắn một cách</w:t>
      </w:r>
      <w:r>
        <w:rPr>
          <w:spacing w:val="-1"/>
        </w:rPr>
        <w:t xml:space="preserve"> </w:t>
      </w:r>
      <w:r>
        <w:t>tích cực và</w:t>
      </w:r>
      <w:r>
        <w:rPr>
          <w:spacing w:val="-1"/>
        </w:rPr>
        <w:t xml:space="preserve"> </w:t>
      </w:r>
      <w:r>
        <w:t>có hiệu quả.</w:t>
      </w:r>
    </w:p>
    <w:p w:rsidR="003907DA" w:rsidRDefault="00AB6312">
      <w:pPr>
        <w:pStyle w:val="BodyText"/>
        <w:spacing w:line="360" w:lineRule="auto"/>
        <w:ind w:right="218"/>
        <w:jc w:val="both"/>
      </w:pPr>
      <w:r>
        <w:rPr>
          <w:b/>
        </w:rPr>
        <w:t>Câu c</w:t>
      </w:r>
      <w:r>
        <w:t>. Chuẩn mực tiếng Việt được thể hiện toàn diện trên các mặt: ngữ âm - chính tả, từ</w:t>
      </w:r>
      <w:r>
        <w:rPr>
          <w:spacing w:val="1"/>
        </w:rPr>
        <w:t xml:space="preserve"> </w:t>
      </w:r>
      <w:r>
        <w:t>vựng, ngữ pháp, phong cách ngôn ngữ (phát âm đúng; viết đúng hình thức văn tự của từ; sử</w:t>
      </w:r>
      <w:r>
        <w:rPr>
          <w:spacing w:val="1"/>
        </w:rPr>
        <w:t xml:space="preserve"> </w:t>
      </w:r>
      <w:r>
        <w:t>dụng từ ngữ chuẩn xác; đặt câu đúng ngữ pháp tiếng Việt; dùng tiếng Việt, tạo lập các kiểu</w:t>
      </w:r>
      <w:r>
        <w:rPr>
          <w:spacing w:val="1"/>
        </w:rPr>
        <w:t xml:space="preserve"> </w:t>
      </w:r>
      <w:r>
        <w:t>loại</w:t>
      </w:r>
      <w:r>
        <w:rPr>
          <w:spacing w:val="-2"/>
        </w:rPr>
        <w:t xml:space="preserve"> </w:t>
      </w:r>
      <w:r>
        <w:t>văn bản phù hợp với những bối cảnh giao tiếp khác nhau).</w:t>
      </w:r>
    </w:p>
    <w:p w:rsidR="003907DA" w:rsidRDefault="00AB6312">
      <w:pPr>
        <w:pStyle w:val="BodyText"/>
        <w:spacing w:line="360" w:lineRule="auto"/>
        <w:ind w:right="217"/>
        <w:jc w:val="both"/>
      </w:pPr>
      <w:r>
        <w:rPr>
          <w:b/>
        </w:rPr>
        <w:t>Câu d</w:t>
      </w:r>
      <w:r>
        <w:t>. Đoạn văn cần viết ngắn gọn, các câu đúng ngữ pháp và liên kết chặt chẽ để làm nổi</w:t>
      </w:r>
      <w:r>
        <w:rPr>
          <w:spacing w:val="1"/>
        </w:rPr>
        <w:t xml:space="preserve"> </w:t>
      </w:r>
      <w:r>
        <w:t>bật chủ đề: trách nhiệm của học sinh trong việc giữ gìn sự trong sáng của tiếng Việt. Các ý có</w:t>
      </w:r>
      <w:r>
        <w:rPr>
          <w:spacing w:val="-57"/>
        </w:rPr>
        <w:t xml:space="preserve"> </w:t>
      </w:r>
      <w:r>
        <w:t>thể có: tự mình phải thường xuyên học tập để có thể nói đúng, viết đúng; góp phần vào việc</w:t>
      </w:r>
      <w:r>
        <w:rPr>
          <w:spacing w:val="1"/>
        </w:rPr>
        <w:t xml:space="preserve"> </w:t>
      </w:r>
      <w:r>
        <w:t>ngăn</w:t>
      </w:r>
      <w:r>
        <w:rPr>
          <w:spacing w:val="-1"/>
        </w:rPr>
        <w:t xml:space="preserve"> </w:t>
      </w:r>
      <w:r>
        <w:t>chặn những xu hướng tiêu cực</w:t>
      </w:r>
      <w:r>
        <w:rPr>
          <w:spacing w:val="-1"/>
        </w:rPr>
        <w:t xml:space="preserve"> </w:t>
      </w:r>
      <w:r>
        <w:t>đang làm</w:t>
      </w:r>
      <w:r>
        <w:rPr>
          <w:spacing w:val="-1"/>
        </w:rPr>
        <w:t xml:space="preserve"> </w:t>
      </w:r>
      <w:r>
        <w:t>méo</w:t>
      </w:r>
      <w:r>
        <w:rPr>
          <w:spacing w:val="-1"/>
        </w:rPr>
        <w:t xml:space="preserve"> </w:t>
      </w:r>
      <w:r>
        <w:t>mó tiếng Việt.</w:t>
      </w:r>
    </w:p>
    <w:p w:rsidR="003907DA" w:rsidRDefault="003907DA">
      <w:pPr>
        <w:pStyle w:val="BodyText"/>
        <w:spacing w:before="11"/>
        <w:ind w:left="0"/>
        <w:rPr>
          <w:sz w:val="35"/>
        </w:rPr>
      </w:pPr>
    </w:p>
    <w:p w:rsidR="003907DA" w:rsidRDefault="00AB6312">
      <w:pPr>
        <w:pStyle w:val="BodyText"/>
        <w:jc w:val="both"/>
      </w:pPr>
      <w:r>
        <w:rPr>
          <w:b/>
        </w:rPr>
        <w:t>Câu</w:t>
      </w:r>
      <w:r>
        <w:rPr>
          <w:b/>
          <w:spacing w:val="-2"/>
        </w:rPr>
        <w:t xml:space="preserve"> </w:t>
      </w:r>
      <w:r>
        <w:rPr>
          <w:b/>
        </w:rPr>
        <w:t>2</w:t>
      </w:r>
      <w:r>
        <w:t>. Đọc</w:t>
      </w:r>
      <w:r>
        <w:rPr>
          <w:spacing w:val="-1"/>
        </w:rPr>
        <w:t xml:space="preserve"> </w:t>
      </w:r>
      <w:r>
        <w:t>đoạn</w:t>
      </w:r>
      <w:r>
        <w:rPr>
          <w:spacing w:val="-1"/>
        </w:rPr>
        <w:t xml:space="preserve"> </w:t>
      </w:r>
      <w:r>
        <w:t>thơ và trả</w:t>
      </w:r>
      <w:r>
        <w:rPr>
          <w:spacing w:val="-1"/>
        </w:rPr>
        <w:t xml:space="preserve"> </w:t>
      </w:r>
      <w:r>
        <w:t>lời</w:t>
      </w:r>
      <w:r>
        <w:rPr>
          <w:spacing w:val="-1"/>
        </w:rPr>
        <w:t xml:space="preserve"> </w:t>
      </w:r>
      <w:r>
        <w:t>các</w:t>
      </w:r>
      <w:r>
        <w:rPr>
          <w:spacing w:val="-1"/>
        </w:rPr>
        <w:t xml:space="preserve"> </w:t>
      </w:r>
      <w:r>
        <w:t>câu hỏi:</w:t>
      </w:r>
    </w:p>
    <w:p w:rsidR="003907DA" w:rsidRDefault="00AB6312">
      <w:pPr>
        <w:pStyle w:val="BodyText"/>
        <w:spacing w:before="138"/>
        <w:jc w:val="both"/>
      </w:pPr>
      <w:r>
        <w:rPr>
          <w:b/>
        </w:rPr>
        <w:t>Câu</w:t>
      </w:r>
      <w:r>
        <w:rPr>
          <w:b/>
          <w:spacing w:val="-2"/>
        </w:rPr>
        <w:t xml:space="preserve"> </w:t>
      </w:r>
      <w:r>
        <w:rPr>
          <w:b/>
        </w:rPr>
        <w:t>a</w:t>
      </w:r>
      <w:r>
        <w:t>. Văn</w:t>
      </w:r>
      <w:r>
        <w:rPr>
          <w:spacing w:val="-1"/>
        </w:rPr>
        <w:t xml:space="preserve"> </w:t>
      </w:r>
      <w:r>
        <w:t>bản sử</w:t>
      </w:r>
      <w:r>
        <w:rPr>
          <w:spacing w:val="-1"/>
        </w:rPr>
        <w:t xml:space="preserve"> </w:t>
      </w:r>
      <w:r>
        <w:t>dụng</w:t>
      </w:r>
      <w:r>
        <w:rPr>
          <w:spacing w:val="-1"/>
        </w:rPr>
        <w:t xml:space="preserve"> </w:t>
      </w:r>
      <w:r>
        <w:t>phương thức biểu</w:t>
      </w:r>
      <w:r>
        <w:rPr>
          <w:spacing w:val="-2"/>
        </w:rPr>
        <w:t xml:space="preserve"> </w:t>
      </w:r>
      <w:r>
        <w:t>cảm (hoặc</w:t>
      </w:r>
      <w:r>
        <w:rPr>
          <w:spacing w:val="-1"/>
        </w:rPr>
        <w:t xml:space="preserve"> </w:t>
      </w:r>
      <w:r>
        <w:t>trữ</w:t>
      </w:r>
      <w:r>
        <w:rPr>
          <w:spacing w:val="-1"/>
        </w:rPr>
        <w:t xml:space="preserve"> </w:t>
      </w:r>
      <w:r>
        <w:t>tình).</w:t>
      </w:r>
    </w:p>
    <w:p w:rsidR="003907DA" w:rsidRDefault="00AB6312">
      <w:pPr>
        <w:pStyle w:val="BodyText"/>
        <w:spacing w:before="138"/>
        <w:jc w:val="both"/>
      </w:pPr>
      <w:r>
        <w:rPr>
          <w:b/>
        </w:rPr>
        <w:t>Câu</w:t>
      </w:r>
      <w:r>
        <w:rPr>
          <w:b/>
          <w:spacing w:val="9"/>
        </w:rPr>
        <w:t xml:space="preserve"> </w:t>
      </w:r>
      <w:r>
        <w:rPr>
          <w:b/>
        </w:rPr>
        <w:t>b</w:t>
      </w:r>
      <w:r>
        <w:t>.</w:t>
      </w:r>
      <w:r>
        <w:rPr>
          <w:spacing w:val="10"/>
        </w:rPr>
        <w:t xml:space="preserve"> </w:t>
      </w:r>
      <w:r>
        <w:t>Biện</w:t>
      </w:r>
      <w:r>
        <w:rPr>
          <w:spacing w:val="9"/>
        </w:rPr>
        <w:t xml:space="preserve"> </w:t>
      </w:r>
      <w:r>
        <w:t>pháp</w:t>
      </w:r>
      <w:r>
        <w:rPr>
          <w:spacing w:val="10"/>
        </w:rPr>
        <w:t xml:space="preserve"> </w:t>
      </w:r>
      <w:r>
        <w:t>so</w:t>
      </w:r>
      <w:r>
        <w:rPr>
          <w:spacing w:val="9"/>
        </w:rPr>
        <w:t xml:space="preserve"> </w:t>
      </w:r>
      <w:r>
        <w:t>sánh</w:t>
      </w:r>
      <w:r>
        <w:rPr>
          <w:spacing w:val="10"/>
        </w:rPr>
        <w:t xml:space="preserve"> </w:t>
      </w:r>
      <w:r>
        <w:t>trong</w:t>
      </w:r>
      <w:r>
        <w:rPr>
          <w:spacing w:val="10"/>
        </w:rPr>
        <w:t xml:space="preserve"> </w:t>
      </w:r>
      <w:r>
        <w:t>đoạn</w:t>
      </w:r>
      <w:r>
        <w:rPr>
          <w:spacing w:val="9"/>
        </w:rPr>
        <w:t xml:space="preserve"> </w:t>
      </w:r>
      <w:r>
        <w:t>thơ</w:t>
      </w:r>
      <w:r>
        <w:rPr>
          <w:spacing w:val="10"/>
        </w:rPr>
        <w:t xml:space="preserve"> </w:t>
      </w:r>
      <w:r>
        <w:t>được</w:t>
      </w:r>
      <w:r>
        <w:rPr>
          <w:spacing w:val="9"/>
        </w:rPr>
        <w:t xml:space="preserve"> </w:t>
      </w:r>
      <w:r>
        <w:t>nhận</w:t>
      </w:r>
      <w:r>
        <w:rPr>
          <w:spacing w:val="10"/>
        </w:rPr>
        <w:t xml:space="preserve"> </w:t>
      </w:r>
      <w:r>
        <w:t>ra</w:t>
      </w:r>
      <w:r>
        <w:rPr>
          <w:spacing w:val="9"/>
        </w:rPr>
        <w:t xml:space="preserve"> </w:t>
      </w:r>
      <w:r>
        <w:t>nhờ</w:t>
      </w:r>
      <w:r>
        <w:rPr>
          <w:spacing w:val="10"/>
        </w:rPr>
        <w:t xml:space="preserve"> </w:t>
      </w:r>
      <w:r>
        <w:t>từ</w:t>
      </w:r>
      <w:r>
        <w:rPr>
          <w:spacing w:val="10"/>
        </w:rPr>
        <w:t xml:space="preserve"> </w:t>
      </w:r>
      <w:r>
        <w:t>“là”</w:t>
      </w:r>
      <w:r>
        <w:rPr>
          <w:spacing w:val="9"/>
        </w:rPr>
        <w:t xml:space="preserve"> </w:t>
      </w:r>
      <w:r>
        <w:t>kết</w:t>
      </w:r>
      <w:r>
        <w:rPr>
          <w:spacing w:val="10"/>
        </w:rPr>
        <w:t xml:space="preserve"> </w:t>
      </w:r>
      <w:r>
        <w:t>nối</w:t>
      </w:r>
      <w:r>
        <w:rPr>
          <w:spacing w:val="9"/>
        </w:rPr>
        <w:t xml:space="preserve"> </w:t>
      </w:r>
      <w:r>
        <w:t>hai</w:t>
      </w:r>
      <w:r>
        <w:rPr>
          <w:spacing w:val="10"/>
        </w:rPr>
        <w:t xml:space="preserve"> </w:t>
      </w:r>
      <w:r>
        <w:t>vế:</w:t>
      </w:r>
      <w:r>
        <w:rPr>
          <w:spacing w:val="9"/>
        </w:rPr>
        <w:t xml:space="preserve"> </w:t>
      </w:r>
      <w:r>
        <w:t>đối</w:t>
      </w:r>
      <w:r>
        <w:rPr>
          <w:spacing w:val="10"/>
        </w:rPr>
        <w:t xml:space="preserve"> </w:t>
      </w:r>
      <w:r>
        <w:t>tượng</w:t>
      </w:r>
    </w:p>
    <w:p w:rsidR="003907DA" w:rsidRDefault="00AB6312">
      <w:pPr>
        <w:pStyle w:val="BodyText"/>
        <w:spacing w:before="138"/>
        <w:jc w:val="both"/>
      </w:pPr>
      <w:r>
        <w:t>so</w:t>
      </w:r>
      <w:r>
        <w:rPr>
          <w:spacing w:val="-2"/>
        </w:rPr>
        <w:t xml:space="preserve"> </w:t>
      </w:r>
      <w:r>
        <w:t>sánh</w:t>
      </w:r>
      <w:r>
        <w:rPr>
          <w:spacing w:val="-2"/>
        </w:rPr>
        <w:t xml:space="preserve"> </w:t>
      </w:r>
      <w:r>
        <w:t>và</w:t>
      </w:r>
      <w:r>
        <w:rPr>
          <w:spacing w:val="-1"/>
        </w:rPr>
        <w:t xml:space="preserve"> </w:t>
      </w:r>
      <w:r>
        <w:t>hình ảnh</w:t>
      </w:r>
      <w:r>
        <w:rPr>
          <w:spacing w:val="-1"/>
        </w:rPr>
        <w:t xml:space="preserve"> </w:t>
      </w:r>
      <w:r>
        <w:t>so</w:t>
      </w:r>
      <w:r>
        <w:rPr>
          <w:spacing w:val="-2"/>
        </w:rPr>
        <w:t xml:space="preserve"> </w:t>
      </w:r>
      <w:r>
        <w:t>sánh</w:t>
      </w:r>
      <w:r>
        <w:rPr>
          <w:spacing w:val="-1"/>
        </w:rPr>
        <w:t xml:space="preserve"> </w:t>
      </w:r>
      <w:r>
        <w:t>(Hồn</w:t>
      </w:r>
      <w:r>
        <w:rPr>
          <w:spacing w:val="-1"/>
        </w:rPr>
        <w:t xml:space="preserve"> </w:t>
      </w:r>
      <w:r>
        <w:t>tôi</w:t>
      </w:r>
      <w:r>
        <w:rPr>
          <w:spacing w:val="-1"/>
        </w:rPr>
        <w:t xml:space="preserve"> </w:t>
      </w:r>
      <w:r>
        <w:t>là một</w:t>
      </w:r>
      <w:r>
        <w:rPr>
          <w:spacing w:val="-1"/>
        </w:rPr>
        <w:t xml:space="preserve"> </w:t>
      </w:r>
      <w:r>
        <w:t>vườn</w:t>
      </w:r>
      <w:r>
        <w:rPr>
          <w:spacing w:val="-1"/>
        </w:rPr>
        <w:t xml:space="preserve"> </w:t>
      </w:r>
      <w:r>
        <w:t>hoa</w:t>
      </w:r>
      <w:r>
        <w:rPr>
          <w:spacing w:val="-1"/>
        </w:rPr>
        <w:t xml:space="preserve"> </w:t>
      </w:r>
      <w:r>
        <w:t>lá…).</w:t>
      </w:r>
    </w:p>
    <w:p w:rsidR="003907DA" w:rsidRDefault="00AB6312">
      <w:pPr>
        <w:pStyle w:val="BodyText"/>
        <w:spacing w:before="138" w:line="360" w:lineRule="auto"/>
        <w:ind w:right="218"/>
        <w:jc w:val="both"/>
      </w:pPr>
      <w:r>
        <w:t>Biện pháp ẩn dụ được nhận ra nhờ hai hình ảnh: nắng hạ và mặt trời chân lí có khả năng gợi</w:t>
      </w:r>
      <w:r>
        <w:rPr>
          <w:spacing w:val="1"/>
        </w:rPr>
        <w:t xml:space="preserve"> </w:t>
      </w:r>
      <w:r>
        <w:t>liên tưởng tới một đối tượng khác có nhiều nét tương đồng. Trong đoạn thơ, nắng hạ và mặt</w:t>
      </w:r>
      <w:r>
        <w:rPr>
          <w:spacing w:val="1"/>
        </w:rPr>
        <w:t xml:space="preserve"> </w:t>
      </w:r>
      <w:r>
        <w:t>trời</w:t>
      </w:r>
      <w:r>
        <w:rPr>
          <w:spacing w:val="-2"/>
        </w:rPr>
        <w:t xml:space="preserve"> </w:t>
      </w:r>
      <w:r>
        <w:t>chân lí ngầm</w:t>
      </w:r>
      <w:r>
        <w:rPr>
          <w:spacing w:val="-1"/>
        </w:rPr>
        <w:t xml:space="preserve"> </w:t>
      </w:r>
      <w:r>
        <w:t>chỉ ánh sáng</w:t>
      </w:r>
      <w:r>
        <w:rPr>
          <w:spacing w:val="-1"/>
        </w:rPr>
        <w:t xml:space="preserve"> </w:t>
      </w:r>
      <w:r>
        <w:t>của lí tưởng cách mạng.</w:t>
      </w:r>
    </w:p>
    <w:p w:rsidR="003907DA" w:rsidRDefault="00AB6312">
      <w:pPr>
        <w:pStyle w:val="BodyText"/>
        <w:spacing w:line="360" w:lineRule="auto"/>
        <w:ind w:right="218"/>
        <w:jc w:val="both"/>
      </w:pPr>
      <w:r>
        <w:rPr>
          <w:b/>
        </w:rPr>
        <w:t>Câu c</w:t>
      </w:r>
      <w:r>
        <w:t>. Ý chính của văn bản: bộc lộ niềm vui sướng khi bắt gặp lý tưởng cách mạng; thể hiện</w:t>
      </w:r>
      <w:r>
        <w:rPr>
          <w:spacing w:val="1"/>
        </w:rPr>
        <w:t xml:space="preserve"> </w:t>
      </w:r>
      <w:r>
        <w:t>những</w:t>
      </w:r>
      <w:r>
        <w:rPr>
          <w:spacing w:val="-1"/>
        </w:rPr>
        <w:t xml:space="preserve"> </w:t>
      </w:r>
      <w:r>
        <w:t>thay đổi của tâm hồn lúc được “mặt</w:t>
      </w:r>
      <w:r>
        <w:rPr>
          <w:spacing w:val="-1"/>
        </w:rPr>
        <w:t xml:space="preserve"> </w:t>
      </w:r>
      <w:r>
        <w:t>trời chân</w:t>
      </w:r>
      <w:r>
        <w:rPr>
          <w:spacing w:val="-1"/>
        </w:rPr>
        <w:t xml:space="preserve"> </w:t>
      </w:r>
      <w:r>
        <w:t>lí” rọi chiếu đến.</w:t>
      </w:r>
    </w:p>
    <w:p w:rsidR="003907DA" w:rsidRDefault="00AB6312">
      <w:pPr>
        <w:pStyle w:val="BodyText"/>
        <w:spacing w:line="360" w:lineRule="auto"/>
        <w:ind w:right="217"/>
        <w:jc w:val="both"/>
      </w:pPr>
      <w:r>
        <w:t>d Đoạn văn cần viết gọn, các câu đúng ngữ pháp, liên kết với nhau để làm nổi bật ý chính: lí</w:t>
      </w:r>
      <w:r>
        <w:rPr>
          <w:spacing w:val="1"/>
        </w:rPr>
        <w:t xml:space="preserve"> </w:t>
      </w:r>
      <w:r>
        <w:t>tưởng</w:t>
      </w:r>
      <w:r>
        <w:rPr>
          <w:spacing w:val="24"/>
        </w:rPr>
        <w:t xml:space="preserve"> </w:t>
      </w:r>
      <w:r>
        <w:t>có</w:t>
      </w:r>
      <w:r>
        <w:rPr>
          <w:spacing w:val="23"/>
        </w:rPr>
        <w:t xml:space="preserve"> </w:t>
      </w:r>
      <w:r>
        <w:t>vai</w:t>
      </w:r>
      <w:r>
        <w:rPr>
          <w:spacing w:val="24"/>
        </w:rPr>
        <w:t xml:space="preserve"> </w:t>
      </w:r>
      <w:r>
        <w:t>trò</w:t>
      </w:r>
      <w:r>
        <w:rPr>
          <w:spacing w:val="24"/>
        </w:rPr>
        <w:t xml:space="preserve"> </w:t>
      </w:r>
      <w:r>
        <w:t>quan</w:t>
      </w:r>
      <w:r>
        <w:rPr>
          <w:spacing w:val="24"/>
        </w:rPr>
        <w:t xml:space="preserve"> </w:t>
      </w:r>
      <w:r>
        <w:t>trọng</w:t>
      </w:r>
      <w:r>
        <w:rPr>
          <w:spacing w:val="24"/>
        </w:rPr>
        <w:t xml:space="preserve"> </w:t>
      </w:r>
      <w:r>
        <w:t>đối</w:t>
      </w:r>
      <w:r>
        <w:rPr>
          <w:spacing w:val="24"/>
        </w:rPr>
        <w:t xml:space="preserve"> </w:t>
      </w:r>
      <w:r>
        <w:t>với</w:t>
      </w:r>
      <w:r>
        <w:rPr>
          <w:spacing w:val="23"/>
        </w:rPr>
        <w:t xml:space="preserve"> </w:t>
      </w:r>
      <w:r>
        <w:t>sự</w:t>
      </w:r>
      <w:r>
        <w:rPr>
          <w:spacing w:val="23"/>
        </w:rPr>
        <w:t xml:space="preserve"> </w:t>
      </w:r>
      <w:r>
        <w:t>phấn</w:t>
      </w:r>
      <w:r>
        <w:rPr>
          <w:spacing w:val="24"/>
        </w:rPr>
        <w:t xml:space="preserve"> </w:t>
      </w:r>
      <w:r>
        <w:t>đấu</w:t>
      </w:r>
      <w:r>
        <w:rPr>
          <w:spacing w:val="23"/>
        </w:rPr>
        <w:t xml:space="preserve"> </w:t>
      </w:r>
      <w:r>
        <w:t>của</w:t>
      </w:r>
      <w:r>
        <w:rPr>
          <w:spacing w:val="25"/>
        </w:rPr>
        <w:t xml:space="preserve"> </w:t>
      </w:r>
      <w:r>
        <w:t>mỗi</w:t>
      </w:r>
      <w:r>
        <w:rPr>
          <w:spacing w:val="23"/>
        </w:rPr>
        <w:t xml:space="preserve"> </w:t>
      </w:r>
      <w:r>
        <w:t>người</w:t>
      </w:r>
      <w:r>
        <w:rPr>
          <w:spacing w:val="24"/>
        </w:rPr>
        <w:t xml:space="preserve"> </w:t>
      </w:r>
      <w:r>
        <w:t>trong</w:t>
      </w:r>
      <w:r>
        <w:rPr>
          <w:spacing w:val="24"/>
        </w:rPr>
        <w:t xml:space="preserve"> </w:t>
      </w:r>
      <w:r>
        <w:t>cuộc</w:t>
      </w:r>
      <w:r>
        <w:rPr>
          <w:spacing w:val="23"/>
        </w:rPr>
        <w:t xml:space="preserve"> </w:t>
      </w:r>
      <w:r>
        <w:t>sống.</w:t>
      </w:r>
      <w:r>
        <w:rPr>
          <w:spacing w:val="24"/>
        </w:rPr>
        <w:t xml:space="preserve"> </w:t>
      </w:r>
      <w:r>
        <w:t>Nó</w:t>
      </w:r>
      <w:r>
        <w:rPr>
          <w:spacing w:val="23"/>
        </w:rPr>
        <w:t xml:space="preserve"> </w:t>
      </w:r>
      <w:r>
        <w:t>là</w:t>
      </w:r>
      <w:r>
        <w:rPr>
          <w:spacing w:val="25"/>
        </w:rPr>
        <w:t xml:space="preserve"> </w:t>
      </w:r>
      <w:r>
        <w:t>sự</w:t>
      </w:r>
      <w:r>
        <w:rPr>
          <w:spacing w:val="-58"/>
        </w:rPr>
        <w:t xml:space="preserve"> </w:t>
      </w:r>
      <w:r>
        <w:t>định</w:t>
      </w:r>
      <w:r>
        <w:rPr>
          <w:spacing w:val="-1"/>
        </w:rPr>
        <w:t xml:space="preserve"> </w:t>
      </w:r>
      <w:r>
        <w:t>hướng, là ngọn đèn soi</w:t>
      </w:r>
      <w:r>
        <w:rPr>
          <w:spacing w:val="-2"/>
        </w:rPr>
        <w:t xml:space="preserve"> </w:t>
      </w:r>
      <w:r>
        <w:t>đường để con người đi</w:t>
      </w:r>
      <w:r>
        <w:rPr>
          <w:spacing w:val="-1"/>
        </w:rPr>
        <w:t xml:space="preserve"> </w:t>
      </w:r>
      <w:r>
        <w:t>tới đích cuối cùng mà</w:t>
      </w:r>
      <w:r>
        <w:rPr>
          <w:spacing w:val="-1"/>
        </w:rPr>
        <w:t xml:space="preserve"> </w:t>
      </w:r>
      <w:r>
        <w:t>mình</w:t>
      </w:r>
      <w:r>
        <w:rPr>
          <w:spacing w:val="-1"/>
        </w:rPr>
        <w:t xml:space="preserve"> </w:t>
      </w:r>
      <w:r>
        <w:t>đã chọn.</w:t>
      </w:r>
    </w:p>
    <w:p w:rsidR="003907DA" w:rsidRDefault="003907DA">
      <w:pPr>
        <w:pStyle w:val="BodyText"/>
        <w:spacing w:before="4"/>
        <w:ind w:left="0"/>
        <w:rPr>
          <w:sz w:val="14"/>
        </w:rPr>
      </w:pPr>
    </w:p>
    <w:p w:rsidR="003907DA" w:rsidRDefault="00AB6312">
      <w:pPr>
        <w:pStyle w:val="Heading2"/>
        <w:spacing w:before="90"/>
        <w:ind w:left="245" w:right="206"/>
        <w:jc w:val="center"/>
      </w:pPr>
      <w:r>
        <w:t>ĐỀ</w:t>
      </w:r>
      <w:r>
        <w:rPr>
          <w:spacing w:val="-2"/>
        </w:rPr>
        <w:t xml:space="preserve"> </w:t>
      </w:r>
      <w:r>
        <w:t>SỐ</w:t>
      </w:r>
      <w:r>
        <w:rPr>
          <w:spacing w:val="-2"/>
        </w:rPr>
        <w:t xml:space="preserve"> </w:t>
      </w:r>
      <w:r>
        <w:t>29.</w:t>
      </w:r>
      <w:r>
        <w:rPr>
          <w:spacing w:val="-1"/>
        </w:rPr>
        <w:t xml:space="preserve"> </w:t>
      </w:r>
      <w:r>
        <w:t>CHUYÊN</w:t>
      </w:r>
      <w:r>
        <w:rPr>
          <w:spacing w:val="-1"/>
        </w:rPr>
        <w:t xml:space="preserve"> </w:t>
      </w:r>
      <w:r>
        <w:t>SƯ</w:t>
      </w:r>
      <w:r>
        <w:rPr>
          <w:spacing w:val="-2"/>
        </w:rPr>
        <w:t xml:space="preserve"> </w:t>
      </w:r>
      <w:r>
        <w:t>PHẠM</w:t>
      </w:r>
      <w:r>
        <w:rPr>
          <w:spacing w:val="-2"/>
        </w:rPr>
        <w:t xml:space="preserve"> </w:t>
      </w:r>
      <w:r>
        <w:t>LẦN</w:t>
      </w:r>
      <w:r>
        <w:rPr>
          <w:spacing w:val="-2"/>
        </w:rPr>
        <w:t xml:space="preserve"> </w:t>
      </w:r>
      <w:r>
        <w:t>5</w:t>
      </w:r>
    </w:p>
    <w:p w:rsidR="003907DA" w:rsidRDefault="00AB6312">
      <w:pPr>
        <w:spacing w:before="138"/>
        <w:ind w:left="260"/>
        <w:rPr>
          <w:b/>
          <w:sz w:val="24"/>
        </w:rPr>
      </w:pPr>
      <w:r>
        <w:rPr>
          <w:b/>
          <w:sz w:val="24"/>
        </w:rPr>
        <w:t>Văn</w:t>
      </w:r>
      <w:r>
        <w:rPr>
          <w:b/>
          <w:spacing w:val="-2"/>
          <w:sz w:val="24"/>
        </w:rPr>
        <w:t xml:space="preserve"> </w:t>
      </w:r>
      <w:r>
        <w:rPr>
          <w:b/>
          <w:sz w:val="24"/>
        </w:rPr>
        <w:t>bản</w:t>
      </w:r>
      <w:r>
        <w:rPr>
          <w:b/>
          <w:spacing w:val="-1"/>
          <w:sz w:val="24"/>
        </w:rPr>
        <w:t xml:space="preserve"> </w:t>
      </w:r>
      <w:r>
        <w:rPr>
          <w:b/>
          <w:sz w:val="24"/>
        </w:rPr>
        <w:t>1:</w:t>
      </w:r>
      <w:r>
        <w:rPr>
          <w:b/>
          <w:spacing w:val="-1"/>
          <w:sz w:val="24"/>
        </w:rPr>
        <w:t xml:space="preserve"> </w:t>
      </w:r>
      <w:r>
        <w:rPr>
          <w:b/>
          <w:sz w:val="24"/>
        </w:rPr>
        <w:t>Đọc</w:t>
      </w:r>
      <w:r>
        <w:rPr>
          <w:b/>
          <w:spacing w:val="-2"/>
          <w:sz w:val="24"/>
        </w:rPr>
        <w:t xml:space="preserve"> </w:t>
      </w:r>
      <w:r>
        <w:rPr>
          <w:b/>
          <w:sz w:val="24"/>
        </w:rPr>
        <w:t>bài</w:t>
      </w:r>
      <w:r>
        <w:rPr>
          <w:b/>
          <w:spacing w:val="-2"/>
          <w:sz w:val="24"/>
        </w:rPr>
        <w:t xml:space="preserve"> </w:t>
      </w:r>
      <w:r>
        <w:rPr>
          <w:b/>
          <w:sz w:val="24"/>
        </w:rPr>
        <w:t>thơ</w:t>
      </w:r>
      <w:r>
        <w:rPr>
          <w:b/>
          <w:spacing w:val="-1"/>
          <w:sz w:val="24"/>
        </w:rPr>
        <w:t xml:space="preserve"> </w:t>
      </w:r>
      <w:r>
        <w:rPr>
          <w:b/>
          <w:sz w:val="24"/>
        </w:rPr>
        <w:t>dưới</w:t>
      </w:r>
      <w:r>
        <w:rPr>
          <w:b/>
          <w:spacing w:val="-1"/>
          <w:sz w:val="24"/>
        </w:rPr>
        <w:t xml:space="preserve"> </w:t>
      </w:r>
      <w:r>
        <w:rPr>
          <w:b/>
          <w:sz w:val="24"/>
        </w:rPr>
        <w:t>đây</w:t>
      </w:r>
      <w:r>
        <w:rPr>
          <w:b/>
          <w:spacing w:val="-1"/>
          <w:sz w:val="24"/>
        </w:rPr>
        <w:t xml:space="preserve"> </w:t>
      </w:r>
      <w:r>
        <w:rPr>
          <w:b/>
          <w:sz w:val="24"/>
        </w:rPr>
        <w:t>rồi trả</w:t>
      </w:r>
      <w:r>
        <w:rPr>
          <w:b/>
          <w:spacing w:val="-1"/>
          <w:sz w:val="24"/>
        </w:rPr>
        <w:t xml:space="preserve"> </w:t>
      </w:r>
      <w:r>
        <w:rPr>
          <w:b/>
          <w:sz w:val="24"/>
        </w:rPr>
        <w:t>lời</w:t>
      </w:r>
      <w:r>
        <w:rPr>
          <w:b/>
          <w:spacing w:val="-2"/>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1"/>
          <w:sz w:val="24"/>
        </w:rPr>
        <w:t xml:space="preserve"> </w:t>
      </w:r>
      <w:r>
        <w:rPr>
          <w:b/>
          <w:sz w:val="24"/>
        </w:rPr>
        <w:t>câu</w:t>
      </w:r>
      <w:r>
        <w:rPr>
          <w:b/>
          <w:spacing w:val="-1"/>
          <w:sz w:val="24"/>
        </w:rPr>
        <w:t xml:space="preserve"> </w:t>
      </w:r>
      <w:r>
        <w:rPr>
          <w:b/>
          <w:sz w:val="24"/>
        </w:rPr>
        <w:t>4:</w:t>
      </w:r>
    </w:p>
    <w:p w:rsidR="003907DA" w:rsidRDefault="00AB6312">
      <w:pPr>
        <w:pStyle w:val="Heading2"/>
        <w:spacing w:before="138"/>
        <w:ind w:left="245" w:right="205"/>
        <w:jc w:val="center"/>
      </w:pPr>
      <w:r>
        <w:t>MÙA</w:t>
      </w:r>
      <w:r>
        <w:rPr>
          <w:spacing w:val="-2"/>
        </w:rPr>
        <w:t xml:space="preserve"> </w:t>
      </w:r>
      <w:r>
        <w:t>XUÂN</w:t>
      </w:r>
      <w:r>
        <w:rPr>
          <w:spacing w:val="-3"/>
        </w:rPr>
        <w:t xml:space="preserve"> </w:t>
      </w:r>
      <w:r>
        <w:t>CHÍN</w:t>
      </w:r>
    </w:p>
    <w:p w:rsidR="003907DA" w:rsidRDefault="00AB6312">
      <w:pPr>
        <w:spacing w:before="138" w:line="360" w:lineRule="auto"/>
        <w:ind w:left="2528" w:right="3711"/>
        <w:jc w:val="both"/>
        <w:rPr>
          <w:i/>
          <w:sz w:val="24"/>
        </w:rPr>
      </w:pPr>
      <w:r>
        <w:rPr>
          <w:i/>
          <w:sz w:val="24"/>
        </w:rPr>
        <w:t>Trong làn nắng ửng: khói mơ tan.</w:t>
      </w:r>
      <w:r>
        <w:rPr>
          <w:i/>
          <w:spacing w:val="-57"/>
          <w:sz w:val="24"/>
        </w:rPr>
        <w:t xml:space="preserve"> </w:t>
      </w:r>
      <w:r>
        <w:rPr>
          <w:i/>
          <w:sz w:val="24"/>
        </w:rPr>
        <w:t>Đôi mái nhà tranh lấm tấm vàng.</w:t>
      </w:r>
      <w:r>
        <w:rPr>
          <w:i/>
          <w:spacing w:val="1"/>
          <w:sz w:val="24"/>
        </w:rPr>
        <w:t xml:space="preserve"> </w:t>
      </w:r>
      <w:r>
        <w:rPr>
          <w:i/>
          <w:sz w:val="24"/>
        </w:rPr>
        <w:t>Sột</w:t>
      </w:r>
      <w:r>
        <w:rPr>
          <w:i/>
          <w:spacing w:val="-1"/>
          <w:sz w:val="24"/>
        </w:rPr>
        <w:t xml:space="preserve"> </w:t>
      </w:r>
      <w:r>
        <w:rPr>
          <w:i/>
          <w:sz w:val="24"/>
        </w:rPr>
        <w:t>soạt</w:t>
      </w:r>
      <w:r>
        <w:rPr>
          <w:i/>
          <w:spacing w:val="-1"/>
          <w:sz w:val="24"/>
        </w:rPr>
        <w:t xml:space="preserve"> </w:t>
      </w:r>
      <w:r>
        <w:rPr>
          <w:i/>
          <w:sz w:val="24"/>
        </w:rPr>
        <w:t>gió trêu</w:t>
      </w:r>
      <w:r>
        <w:rPr>
          <w:i/>
          <w:spacing w:val="-1"/>
          <w:sz w:val="24"/>
        </w:rPr>
        <w:t xml:space="preserve"> </w:t>
      </w:r>
      <w:r>
        <w:rPr>
          <w:i/>
          <w:sz w:val="24"/>
        </w:rPr>
        <w:t>tà</w:t>
      </w:r>
      <w:r>
        <w:rPr>
          <w:i/>
          <w:spacing w:val="-1"/>
          <w:sz w:val="24"/>
        </w:rPr>
        <w:t xml:space="preserve"> </w:t>
      </w:r>
      <w:r>
        <w:rPr>
          <w:i/>
          <w:sz w:val="24"/>
        </w:rPr>
        <w:t>áo biếc,</w:t>
      </w:r>
    </w:p>
    <w:p w:rsidR="003907DA" w:rsidRDefault="00AB6312">
      <w:pPr>
        <w:ind w:left="2528"/>
        <w:jc w:val="both"/>
        <w:rPr>
          <w:i/>
          <w:sz w:val="24"/>
        </w:rPr>
      </w:pPr>
      <w:r>
        <w:rPr>
          <w:i/>
          <w:sz w:val="24"/>
        </w:rPr>
        <w:t>Trên</w:t>
      </w:r>
      <w:r>
        <w:rPr>
          <w:i/>
          <w:spacing w:val="-3"/>
          <w:sz w:val="24"/>
        </w:rPr>
        <w:t xml:space="preserve"> </w:t>
      </w:r>
      <w:r>
        <w:rPr>
          <w:i/>
          <w:sz w:val="24"/>
        </w:rPr>
        <w:t>giàn</w:t>
      </w:r>
      <w:r>
        <w:rPr>
          <w:i/>
          <w:spacing w:val="-1"/>
          <w:sz w:val="24"/>
        </w:rPr>
        <w:t xml:space="preserve"> </w:t>
      </w:r>
      <w:r>
        <w:rPr>
          <w:i/>
          <w:sz w:val="24"/>
        </w:rPr>
        <w:t>thiên</w:t>
      </w:r>
      <w:r>
        <w:rPr>
          <w:i/>
          <w:spacing w:val="-1"/>
          <w:sz w:val="24"/>
        </w:rPr>
        <w:t xml:space="preserve"> </w:t>
      </w:r>
      <w:r>
        <w:rPr>
          <w:i/>
          <w:sz w:val="24"/>
        </w:rPr>
        <w:t>lí.</w:t>
      </w:r>
      <w:r>
        <w:rPr>
          <w:i/>
          <w:spacing w:val="-1"/>
          <w:sz w:val="24"/>
        </w:rPr>
        <w:t xml:space="preserve"> </w:t>
      </w:r>
      <w:r>
        <w:rPr>
          <w:i/>
          <w:sz w:val="24"/>
        </w:rPr>
        <w:t>Bóng</w:t>
      </w:r>
      <w:r>
        <w:rPr>
          <w:i/>
          <w:spacing w:val="-1"/>
          <w:sz w:val="24"/>
        </w:rPr>
        <w:t xml:space="preserve"> </w:t>
      </w:r>
      <w:r>
        <w:rPr>
          <w:i/>
          <w:sz w:val="24"/>
        </w:rPr>
        <w:t>xuân</w:t>
      </w:r>
      <w:r>
        <w:rPr>
          <w:i/>
          <w:spacing w:val="-1"/>
          <w:sz w:val="24"/>
        </w:rPr>
        <w:t xml:space="preserve"> </w:t>
      </w:r>
      <w:r>
        <w:rPr>
          <w:i/>
          <w:sz w:val="24"/>
        </w:rPr>
        <w:t>sang</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ind w:left="2528"/>
        <w:jc w:val="both"/>
        <w:rPr>
          <w:i/>
          <w:sz w:val="24"/>
        </w:rPr>
      </w:pPr>
      <w:r>
        <w:rPr>
          <w:i/>
          <w:sz w:val="24"/>
        </w:rPr>
        <w:t>Sóng</w:t>
      </w:r>
      <w:r>
        <w:rPr>
          <w:i/>
          <w:spacing w:val="-1"/>
          <w:sz w:val="24"/>
        </w:rPr>
        <w:t xml:space="preserve"> </w:t>
      </w:r>
      <w:r>
        <w:rPr>
          <w:i/>
          <w:sz w:val="24"/>
        </w:rPr>
        <w:t>cỏ xanh tươi</w:t>
      </w:r>
      <w:r>
        <w:rPr>
          <w:i/>
          <w:spacing w:val="-1"/>
          <w:sz w:val="24"/>
        </w:rPr>
        <w:t xml:space="preserve"> </w:t>
      </w:r>
      <w:r>
        <w:rPr>
          <w:i/>
          <w:sz w:val="24"/>
        </w:rPr>
        <w:t>gợn tới</w:t>
      </w:r>
      <w:r>
        <w:rPr>
          <w:i/>
          <w:spacing w:val="-1"/>
          <w:sz w:val="24"/>
        </w:rPr>
        <w:t xml:space="preserve"> </w:t>
      </w:r>
      <w:r>
        <w:rPr>
          <w:i/>
          <w:sz w:val="24"/>
        </w:rPr>
        <w:t>trời.</w:t>
      </w:r>
    </w:p>
    <w:p w:rsidR="003907DA" w:rsidRDefault="00AB6312">
      <w:pPr>
        <w:spacing w:before="138"/>
        <w:ind w:left="2528"/>
        <w:jc w:val="both"/>
        <w:rPr>
          <w:i/>
          <w:sz w:val="24"/>
        </w:rPr>
      </w:pPr>
      <w:r>
        <w:rPr>
          <w:i/>
          <w:sz w:val="24"/>
        </w:rPr>
        <w:t>Bao</w:t>
      </w:r>
      <w:r>
        <w:rPr>
          <w:i/>
          <w:spacing w:val="-1"/>
          <w:sz w:val="24"/>
        </w:rPr>
        <w:t xml:space="preserve"> </w:t>
      </w:r>
      <w:r>
        <w:rPr>
          <w:i/>
          <w:sz w:val="24"/>
        </w:rPr>
        <w:t>cô thôn nữ</w:t>
      </w:r>
      <w:r>
        <w:rPr>
          <w:i/>
          <w:spacing w:val="-1"/>
          <w:sz w:val="24"/>
        </w:rPr>
        <w:t xml:space="preserve"> </w:t>
      </w:r>
      <w:r>
        <w:rPr>
          <w:i/>
          <w:sz w:val="24"/>
        </w:rPr>
        <w:t>hát trên đồi;</w:t>
      </w:r>
    </w:p>
    <w:p w:rsidR="003907DA" w:rsidRDefault="00AB6312">
      <w:pPr>
        <w:spacing w:before="138"/>
        <w:ind w:left="2528"/>
        <w:rPr>
          <w:i/>
          <w:sz w:val="24"/>
        </w:rPr>
      </w:pPr>
      <w:r>
        <w:rPr>
          <w:i/>
          <w:sz w:val="24"/>
        </w:rPr>
        <w:t>−</w:t>
      </w:r>
      <w:r>
        <w:rPr>
          <w:i/>
          <w:spacing w:val="-1"/>
          <w:sz w:val="24"/>
        </w:rPr>
        <w:t xml:space="preserve"> </w:t>
      </w:r>
      <w:r>
        <w:rPr>
          <w:i/>
          <w:sz w:val="24"/>
        </w:rPr>
        <w:t>Ngày mai</w:t>
      </w:r>
      <w:r>
        <w:rPr>
          <w:i/>
          <w:spacing w:val="-2"/>
          <w:sz w:val="24"/>
        </w:rPr>
        <w:t xml:space="preserve"> </w:t>
      </w:r>
      <w:r>
        <w:rPr>
          <w:i/>
          <w:sz w:val="24"/>
        </w:rPr>
        <w:t>trong đám xuân</w:t>
      </w:r>
      <w:r>
        <w:rPr>
          <w:i/>
          <w:spacing w:val="-1"/>
          <w:sz w:val="24"/>
        </w:rPr>
        <w:t xml:space="preserve"> </w:t>
      </w:r>
      <w:r>
        <w:rPr>
          <w:i/>
          <w:sz w:val="24"/>
        </w:rPr>
        <w:t>xanh</w:t>
      </w:r>
      <w:r>
        <w:rPr>
          <w:i/>
          <w:spacing w:val="-1"/>
          <w:sz w:val="24"/>
        </w:rPr>
        <w:t xml:space="preserve"> </w:t>
      </w:r>
      <w:r>
        <w:rPr>
          <w:i/>
          <w:sz w:val="24"/>
        </w:rPr>
        <w:t>ấy,</w:t>
      </w:r>
    </w:p>
    <w:p w:rsidR="003907DA" w:rsidRDefault="00AB6312">
      <w:pPr>
        <w:spacing w:before="138"/>
        <w:ind w:left="2528"/>
        <w:rPr>
          <w:i/>
          <w:sz w:val="24"/>
        </w:rPr>
      </w:pPr>
      <w:r>
        <w:rPr>
          <w:i/>
          <w:sz w:val="24"/>
        </w:rPr>
        <w:t>Có</w:t>
      </w:r>
      <w:r>
        <w:rPr>
          <w:i/>
          <w:spacing w:val="-1"/>
          <w:sz w:val="24"/>
        </w:rPr>
        <w:t xml:space="preserve"> </w:t>
      </w:r>
      <w:r>
        <w:rPr>
          <w:i/>
          <w:sz w:val="24"/>
        </w:rPr>
        <w:t>kẻ theo chồng</w:t>
      </w:r>
      <w:r>
        <w:rPr>
          <w:i/>
          <w:spacing w:val="-1"/>
          <w:sz w:val="24"/>
        </w:rPr>
        <w:t xml:space="preserve"> </w:t>
      </w:r>
      <w:r>
        <w:rPr>
          <w:i/>
          <w:sz w:val="24"/>
        </w:rPr>
        <w:t>bỏ cuộc chơi…..</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3506"/>
        <w:rPr>
          <w:i/>
          <w:sz w:val="24"/>
        </w:rPr>
      </w:pPr>
      <w:r>
        <w:rPr>
          <w:i/>
          <w:sz w:val="24"/>
        </w:rPr>
        <w:t>Tiếng ca vắt vẻo lưng chứng núi</w:t>
      </w:r>
      <w:r>
        <w:rPr>
          <w:i/>
          <w:spacing w:val="1"/>
          <w:sz w:val="24"/>
        </w:rPr>
        <w:t xml:space="preserve"> </w:t>
      </w:r>
      <w:r>
        <w:rPr>
          <w:i/>
          <w:sz w:val="24"/>
        </w:rPr>
        <w:t>Hổn hển như lời của nước mây…….</w:t>
      </w:r>
      <w:r>
        <w:rPr>
          <w:i/>
          <w:spacing w:val="-57"/>
          <w:sz w:val="24"/>
        </w:rPr>
        <w:t xml:space="preserve"> </w:t>
      </w:r>
      <w:r>
        <w:rPr>
          <w:i/>
          <w:sz w:val="24"/>
        </w:rPr>
        <w:t>Thầm</w:t>
      </w:r>
      <w:r>
        <w:rPr>
          <w:i/>
          <w:spacing w:val="-1"/>
          <w:sz w:val="24"/>
        </w:rPr>
        <w:t xml:space="preserve"> </w:t>
      </w:r>
      <w:r>
        <w:rPr>
          <w:i/>
          <w:sz w:val="24"/>
        </w:rPr>
        <w:t>thĩ</w:t>
      </w:r>
      <w:r>
        <w:rPr>
          <w:i/>
          <w:spacing w:val="1"/>
          <w:sz w:val="24"/>
        </w:rPr>
        <w:t xml:space="preserve"> </w:t>
      </w:r>
      <w:r>
        <w:rPr>
          <w:i/>
          <w:sz w:val="24"/>
        </w:rPr>
        <w:t>với ai ngồi</w:t>
      </w:r>
      <w:r>
        <w:rPr>
          <w:i/>
          <w:spacing w:val="1"/>
          <w:sz w:val="24"/>
        </w:rPr>
        <w:t xml:space="preserve"> </w:t>
      </w:r>
      <w:r>
        <w:rPr>
          <w:i/>
          <w:sz w:val="24"/>
        </w:rPr>
        <w:t>dưới</w:t>
      </w:r>
      <w:r>
        <w:rPr>
          <w:i/>
          <w:spacing w:val="1"/>
          <w:sz w:val="24"/>
        </w:rPr>
        <w:t xml:space="preserve"> </w:t>
      </w:r>
      <w:r>
        <w:rPr>
          <w:i/>
          <w:sz w:val="24"/>
        </w:rPr>
        <w:t>trúc,</w:t>
      </w:r>
      <w:r>
        <w:rPr>
          <w:i/>
          <w:spacing w:val="1"/>
          <w:sz w:val="24"/>
        </w:rPr>
        <w:t xml:space="preserve"> </w:t>
      </w:r>
      <w:r>
        <w:rPr>
          <w:i/>
          <w:sz w:val="24"/>
        </w:rPr>
        <w:t>Nghe</w:t>
      </w:r>
      <w:r>
        <w:rPr>
          <w:i/>
          <w:spacing w:val="-1"/>
          <w:sz w:val="24"/>
        </w:rPr>
        <w:t xml:space="preserve"> </w:t>
      </w:r>
      <w:r>
        <w:rPr>
          <w:i/>
          <w:sz w:val="24"/>
        </w:rPr>
        <w:t>ra</w:t>
      </w:r>
      <w:r>
        <w:rPr>
          <w:i/>
          <w:spacing w:val="-1"/>
          <w:sz w:val="24"/>
        </w:rPr>
        <w:t xml:space="preserve"> </w:t>
      </w:r>
      <w:r>
        <w:rPr>
          <w:i/>
          <w:sz w:val="24"/>
        </w:rPr>
        <w:t>ý vị và thơ ngây…..</w:t>
      </w:r>
    </w:p>
    <w:p w:rsidR="003907DA" w:rsidRDefault="003907DA">
      <w:pPr>
        <w:pStyle w:val="BodyText"/>
        <w:spacing w:before="2"/>
        <w:ind w:left="0"/>
        <w:rPr>
          <w:i/>
          <w:sz w:val="28"/>
        </w:rPr>
      </w:pPr>
    </w:p>
    <w:p w:rsidR="003907DA" w:rsidRDefault="00AB6312">
      <w:pPr>
        <w:spacing w:before="90" w:line="360" w:lineRule="auto"/>
        <w:ind w:left="2528" w:right="164"/>
        <w:rPr>
          <w:i/>
          <w:sz w:val="24"/>
        </w:rPr>
      </w:pPr>
      <w:r>
        <w:rPr>
          <w:i/>
          <w:sz w:val="24"/>
        </w:rPr>
        <w:t>Khách xa vừa lúc mùa xuân chín,</w:t>
      </w:r>
      <w:r>
        <w:rPr>
          <w:i/>
          <w:spacing w:val="1"/>
          <w:sz w:val="24"/>
        </w:rPr>
        <w:t xml:space="preserve"> </w:t>
      </w:r>
      <w:r>
        <w:rPr>
          <w:i/>
          <w:sz w:val="24"/>
        </w:rPr>
        <w:t>Lòng</w:t>
      </w:r>
      <w:r>
        <w:rPr>
          <w:i/>
          <w:spacing w:val="-4"/>
          <w:sz w:val="24"/>
        </w:rPr>
        <w:t xml:space="preserve"> </w:t>
      </w:r>
      <w:r>
        <w:rPr>
          <w:i/>
          <w:sz w:val="24"/>
        </w:rPr>
        <w:t>trí</w:t>
      </w:r>
      <w:r>
        <w:rPr>
          <w:i/>
          <w:spacing w:val="-3"/>
          <w:sz w:val="24"/>
        </w:rPr>
        <w:t xml:space="preserve"> </w:t>
      </w:r>
      <w:r>
        <w:rPr>
          <w:i/>
          <w:sz w:val="24"/>
        </w:rPr>
        <w:t>bâng</w:t>
      </w:r>
      <w:r>
        <w:rPr>
          <w:i/>
          <w:spacing w:val="-2"/>
          <w:sz w:val="24"/>
        </w:rPr>
        <w:t xml:space="preserve"> </w:t>
      </w:r>
      <w:r>
        <w:rPr>
          <w:i/>
          <w:sz w:val="24"/>
        </w:rPr>
        <w:t>khuân</w:t>
      </w:r>
      <w:r>
        <w:rPr>
          <w:i/>
          <w:spacing w:val="-3"/>
          <w:sz w:val="24"/>
        </w:rPr>
        <w:t xml:space="preserve"> </w:t>
      </w:r>
      <w:r>
        <w:rPr>
          <w:i/>
          <w:sz w:val="24"/>
        </w:rPr>
        <w:t>sực</w:t>
      </w:r>
      <w:r>
        <w:rPr>
          <w:i/>
          <w:spacing w:val="-3"/>
          <w:sz w:val="24"/>
        </w:rPr>
        <w:t xml:space="preserve"> </w:t>
      </w:r>
      <w:r>
        <w:rPr>
          <w:i/>
          <w:sz w:val="24"/>
        </w:rPr>
        <w:t>nhớ</w:t>
      </w:r>
      <w:r>
        <w:rPr>
          <w:i/>
          <w:spacing w:val="-3"/>
          <w:sz w:val="24"/>
        </w:rPr>
        <w:t xml:space="preserve"> </w:t>
      </w:r>
      <w:r>
        <w:rPr>
          <w:i/>
          <w:sz w:val="24"/>
        </w:rPr>
        <w:t>làng.</w:t>
      </w:r>
    </w:p>
    <w:p w:rsidR="003907DA" w:rsidRDefault="00AB6312">
      <w:pPr>
        <w:ind w:left="2528"/>
        <w:rPr>
          <w:i/>
          <w:sz w:val="24"/>
        </w:rPr>
      </w:pPr>
      <w:r>
        <w:rPr>
          <w:i/>
          <w:sz w:val="24"/>
        </w:rPr>
        <w:t>−</w:t>
      </w:r>
      <w:r>
        <w:rPr>
          <w:i/>
          <w:spacing w:val="-1"/>
          <w:sz w:val="24"/>
        </w:rPr>
        <w:t xml:space="preserve"> </w:t>
      </w:r>
      <w:r>
        <w:rPr>
          <w:i/>
          <w:sz w:val="24"/>
        </w:rPr>
        <w:t>Chị ấy năm</w:t>
      </w:r>
      <w:r>
        <w:rPr>
          <w:i/>
          <w:spacing w:val="-1"/>
          <w:sz w:val="24"/>
        </w:rPr>
        <w:t xml:space="preserve"> </w:t>
      </w:r>
      <w:r>
        <w:rPr>
          <w:i/>
          <w:sz w:val="24"/>
        </w:rPr>
        <w:t>nay</w:t>
      </w:r>
      <w:r>
        <w:rPr>
          <w:i/>
          <w:spacing w:val="-1"/>
          <w:sz w:val="24"/>
        </w:rPr>
        <w:t xml:space="preserve"> </w:t>
      </w:r>
      <w:r>
        <w:rPr>
          <w:i/>
          <w:sz w:val="24"/>
        </w:rPr>
        <w:t>còn gánh thóc.</w:t>
      </w:r>
    </w:p>
    <w:p w:rsidR="003907DA" w:rsidRDefault="00AB6312">
      <w:pPr>
        <w:spacing w:before="138"/>
        <w:ind w:left="2528"/>
        <w:rPr>
          <w:i/>
          <w:sz w:val="24"/>
        </w:rPr>
      </w:pPr>
      <w:r>
        <w:rPr>
          <w:i/>
          <w:sz w:val="24"/>
        </w:rPr>
        <w:t>Dọc</w:t>
      </w:r>
      <w:r>
        <w:rPr>
          <w:i/>
          <w:spacing w:val="-2"/>
          <w:sz w:val="24"/>
        </w:rPr>
        <w:t xml:space="preserve"> </w:t>
      </w:r>
      <w:r>
        <w:rPr>
          <w:i/>
          <w:sz w:val="24"/>
        </w:rPr>
        <w:t>bờ</w:t>
      </w:r>
      <w:r>
        <w:rPr>
          <w:i/>
          <w:spacing w:val="-1"/>
          <w:sz w:val="24"/>
        </w:rPr>
        <w:t xml:space="preserve"> </w:t>
      </w:r>
      <w:r>
        <w:rPr>
          <w:i/>
          <w:sz w:val="24"/>
        </w:rPr>
        <w:t>sông</w:t>
      </w:r>
      <w:r>
        <w:rPr>
          <w:i/>
          <w:spacing w:val="-1"/>
          <w:sz w:val="24"/>
        </w:rPr>
        <w:t xml:space="preserve"> </w:t>
      </w:r>
      <w:r>
        <w:rPr>
          <w:i/>
          <w:sz w:val="24"/>
        </w:rPr>
        <w:t>trắng</w:t>
      </w:r>
      <w:r>
        <w:rPr>
          <w:i/>
          <w:spacing w:val="-1"/>
          <w:sz w:val="24"/>
        </w:rPr>
        <w:t xml:space="preserve"> </w:t>
      </w:r>
      <w:r>
        <w:rPr>
          <w:i/>
          <w:sz w:val="24"/>
        </w:rPr>
        <w:t>nắng</w:t>
      </w:r>
      <w:r>
        <w:rPr>
          <w:i/>
          <w:spacing w:val="-1"/>
          <w:sz w:val="24"/>
        </w:rPr>
        <w:t xml:space="preserve"> </w:t>
      </w:r>
      <w:r>
        <w:rPr>
          <w:i/>
          <w:sz w:val="24"/>
        </w:rPr>
        <w:t>chang chang</w:t>
      </w:r>
      <w:r>
        <w:rPr>
          <w:i/>
          <w:spacing w:val="-1"/>
          <w:sz w:val="24"/>
        </w:rPr>
        <w:t xml:space="preserve"> </w:t>
      </w:r>
      <w:r>
        <w:rPr>
          <w:i/>
          <w:sz w:val="24"/>
        </w:rPr>
        <w:t>?</w:t>
      </w:r>
    </w:p>
    <w:p w:rsidR="003907DA" w:rsidRDefault="003907DA">
      <w:pPr>
        <w:pStyle w:val="BodyText"/>
        <w:ind w:left="0"/>
        <w:rPr>
          <w:i/>
          <w:sz w:val="26"/>
        </w:rPr>
      </w:pPr>
    </w:p>
    <w:p w:rsidR="003907DA" w:rsidRDefault="003907DA">
      <w:pPr>
        <w:pStyle w:val="BodyText"/>
        <w:ind w:left="0"/>
        <w:rPr>
          <w:i/>
          <w:sz w:val="22"/>
        </w:rPr>
      </w:pPr>
    </w:p>
    <w:p w:rsidR="003907DA" w:rsidRDefault="00AB6312">
      <w:pPr>
        <w:pStyle w:val="BodyText"/>
      </w:pPr>
      <w:r>
        <w:rPr>
          <w:b/>
        </w:rPr>
        <w:t>Câu</w:t>
      </w:r>
      <w:r>
        <w:rPr>
          <w:b/>
          <w:spacing w:val="-2"/>
        </w:rPr>
        <w:t xml:space="preserve"> </w:t>
      </w:r>
      <w:r>
        <w:rPr>
          <w:b/>
        </w:rPr>
        <w:t>1</w:t>
      </w:r>
      <w:r>
        <w:t>. Chủ đề của bài</w:t>
      </w:r>
      <w:r>
        <w:rPr>
          <w:spacing w:val="-2"/>
        </w:rPr>
        <w:t xml:space="preserve"> </w:t>
      </w:r>
      <w:r>
        <w:t>thơ trên là</w:t>
      </w:r>
      <w:r>
        <w:rPr>
          <w:spacing w:val="-1"/>
        </w:rPr>
        <w:t xml:space="preserve"> </w:t>
      </w:r>
      <w:r>
        <w:t>gì?</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9"/>
        <w:ind w:left="0"/>
        <w:rPr>
          <w:sz w:val="21"/>
        </w:rPr>
      </w:pPr>
    </w:p>
    <w:p w:rsidR="003907DA" w:rsidRDefault="00AB6312">
      <w:pPr>
        <w:pStyle w:val="BodyText"/>
      </w:pPr>
      <w:r>
        <w:t>(Hàn</w:t>
      </w:r>
      <w:r>
        <w:rPr>
          <w:spacing w:val="-1"/>
        </w:rPr>
        <w:t xml:space="preserve"> </w:t>
      </w:r>
      <w:r>
        <w:t>Mạc</w:t>
      </w:r>
      <w:r>
        <w:rPr>
          <w:spacing w:val="-2"/>
        </w:rPr>
        <w:t xml:space="preserve"> </w:t>
      </w:r>
      <w:r>
        <w:t>Tử)</w:t>
      </w:r>
    </w:p>
    <w:p w:rsidR="003907DA" w:rsidRDefault="00AB6312">
      <w:pPr>
        <w:spacing w:before="138"/>
        <w:ind w:left="260"/>
        <w:rPr>
          <w:sz w:val="24"/>
        </w:rPr>
      </w:pPr>
      <w:r>
        <w:rPr>
          <w:b/>
          <w:sz w:val="24"/>
        </w:rPr>
        <w:t>Câu</w:t>
      </w:r>
      <w:r>
        <w:rPr>
          <w:b/>
          <w:spacing w:val="3"/>
          <w:sz w:val="24"/>
        </w:rPr>
        <w:t xml:space="preserve"> </w:t>
      </w:r>
      <w:r>
        <w:rPr>
          <w:b/>
          <w:sz w:val="24"/>
        </w:rPr>
        <w:t>2</w:t>
      </w:r>
      <w:r>
        <w:rPr>
          <w:sz w:val="24"/>
        </w:rPr>
        <w:t>.</w:t>
      </w:r>
      <w:r>
        <w:rPr>
          <w:spacing w:val="5"/>
          <w:sz w:val="24"/>
        </w:rPr>
        <w:t xml:space="preserve"> </w:t>
      </w:r>
      <w:r>
        <w:rPr>
          <w:sz w:val="24"/>
        </w:rPr>
        <w:t>Câu</w:t>
      </w:r>
      <w:r>
        <w:rPr>
          <w:spacing w:val="5"/>
          <w:sz w:val="24"/>
        </w:rPr>
        <w:t xml:space="preserve"> </w:t>
      </w:r>
      <w:r>
        <w:rPr>
          <w:sz w:val="24"/>
        </w:rPr>
        <w:t>thơ</w:t>
      </w:r>
      <w:r>
        <w:rPr>
          <w:spacing w:val="4"/>
          <w:sz w:val="24"/>
        </w:rPr>
        <w:t xml:space="preserve"> </w:t>
      </w:r>
      <w:r>
        <w:rPr>
          <w:i/>
          <w:sz w:val="24"/>
        </w:rPr>
        <w:t>Sóng</w:t>
      </w:r>
      <w:r>
        <w:rPr>
          <w:i/>
          <w:spacing w:val="4"/>
          <w:sz w:val="24"/>
        </w:rPr>
        <w:t xml:space="preserve"> </w:t>
      </w:r>
      <w:r>
        <w:rPr>
          <w:i/>
          <w:sz w:val="24"/>
        </w:rPr>
        <w:t>cỏ</w:t>
      </w:r>
      <w:r>
        <w:rPr>
          <w:i/>
          <w:spacing w:val="5"/>
          <w:sz w:val="24"/>
        </w:rPr>
        <w:t xml:space="preserve"> </w:t>
      </w:r>
      <w:r>
        <w:rPr>
          <w:i/>
          <w:sz w:val="24"/>
        </w:rPr>
        <w:t>xanh</w:t>
      </w:r>
      <w:r>
        <w:rPr>
          <w:i/>
          <w:spacing w:val="4"/>
          <w:sz w:val="24"/>
        </w:rPr>
        <w:t xml:space="preserve"> </w:t>
      </w:r>
      <w:r>
        <w:rPr>
          <w:i/>
          <w:sz w:val="24"/>
        </w:rPr>
        <w:t>tươi</w:t>
      </w:r>
      <w:r>
        <w:rPr>
          <w:i/>
          <w:spacing w:val="5"/>
          <w:sz w:val="24"/>
        </w:rPr>
        <w:t xml:space="preserve"> </w:t>
      </w:r>
      <w:r>
        <w:rPr>
          <w:i/>
          <w:sz w:val="24"/>
        </w:rPr>
        <w:t>gợn</w:t>
      </w:r>
      <w:r>
        <w:rPr>
          <w:i/>
          <w:spacing w:val="5"/>
          <w:sz w:val="24"/>
        </w:rPr>
        <w:t xml:space="preserve"> </w:t>
      </w:r>
      <w:r>
        <w:rPr>
          <w:i/>
          <w:sz w:val="24"/>
        </w:rPr>
        <w:t>tới</w:t>
      </w:r>
      <w:r>
        <w:rPr>
          <w:i/>
          <w:spacing w:val="3"/>
          <w:sz w:val="24"/>
        </w:rPr>
        <w:t xml:space="preserve"> </w:t>
      </w:r>
      <w:r>
        <w:rPr>
          <w:i/>
          <w:sz w:val="24"/>
        </w:rPr>
        <w:t>trời</w:t>
      </w:r>
      <w:r>
        <w:rPr>
          <w:i/>
          <w:spacing w:val="5"/>
          <w:sz w:val="24"/>
        </w:rPr>
        <w:t xml:space="preserve"> </w:t>
      </w:r>
      <w:r>
        <w:rPr>
          <w:sz w:val="24"/>
        </w:rPr>
        <w:t>gợi</w:t>
      </w:r>
      <w:r>
        <w:rPr>
          <w:spacing w:val="4"/>
          <w:sz w:val="24"/>
        </w:rPr>
        <w:t xml:space="preserve"> </w:t>
      </w:r>
      <w:r>
        <w:rPr>
          <w:sz w:val="24"/>
        </w:rPr>
        <w:t>anh/chị</w:t>
      </w:r>
      <w:r>
        <w:rPr>
          <w:spacing w:val="4"/>
          <w:sz w:val="24"/>
        </w:rPr>
        <w:t xml:space="preserve"> </w:t>
      </w:r>
      <w:r>
        <w:rPr>
          <w:sz w:val="24"/>
        </w:rPr>
        <w:t>liên</w:t>
      </w:r>
      <w:r>
        <w:rPr>
          <w:spacing w:val="5"/>
          <w:sz w:val="24"/>
        </w:rPr>
        <w:t xml:space="preserve"> </w:t>
      </w:r>
      <w:r>
        <w:rPr>
          <w:sz w:val="24"/>
        </w:rPr>
        <w:t>tưởng</w:t>
      </w:r>
      <w:r>
        <w:rPr>
          <w:spacing w:val="5"/>
          <w:sz w:val="24"/>
        </w:rPr>
        <w:t xml:space="preserve"> </w:t>
      </w:r>
      <w:r>
        <w:rPr>
          <w:sz w:val="24"/>
        </w:rPr>
        <w:t>tới</w:t>
      </w:r>
      <w:r>
        <w:rPr>
          <w:spacing w:val="4"/>
          <w:sz w:val="24"/>
        </w:rPr>
        <w:t xml:space="preserve"> </w:t>
      </w:r>
      <w:r>
        <w:rPr>
          <w:sz w:val="24"/>
        </w:rPr>
        <w:t>câu</w:t>
      </w:r>
      <w:r>
        <w:rPr>
          <w:spacing w:val="5"/>
          <w:sz w:val="24"/>
        </w:rPr>
        <w:t xml:space="preserve"> </w:t>
      </w:r>
      <w:r>
        <w:rPr>
          <w:sz w:val="24"/>
        </w:rPr>
        <w:t>thơ</w:t>
      </w:r>
      <w:r>
        <w:rPr>
          <w:spacing w:val="5"/>
          <w:sz w:val="24"/>
        </w:rPr>
        <w:t xml:space="preserve"> </w:t>
      </w:r>
      <w:r>
        <w:rPr>
          <w:sz w:val="24"/>
        </w:rPr>
        <w:t>nào,</w:t>
      </w:r>
      <w:r>
        <w:rPr>
          <w:spacing w:val="4"/>
          <w:sz w:val="24"/>
        </w:rPr>
        <w:t xml:space="preserve"> </w:t>
      </w:r>
      <w:r>
        <w:rPr>
          <w:sz w:val="24"/>
        </w:rPr>
        <w:t>của</w:t>
      </w:r>
      <w:r>
        <w:rPr>
          <w:spacing w:val="5"/>
          <w:sz w:val="24"/>
        </w:rPr>
        <w:t xml:space="preserve"> </w:t>
      </w:r>
      <w:r>
        <w:rPr>
          <w:sz w:val="24"/>
        </w:rPr>
        <w:t>ai?</w:t>
      </w:r>
    </w:p>
    <w:p w:rsidR="003907DA" w:rsidRDefault="00AB6312">
      <w:pPr>
        <w:pStyle w:val="BodyText"/>
        <w:spacing w:before="138"/>
      </w:pPr>
      <w:r>
        <w:t>Chỉ</w:t>
      </w:r>
      <w:r>
        <w:rPr>
          <w:spacing w:val="-1"/>
        </w:rPr>
        <w:t xml:space="preserve"> </w:t>
      </w:r>
      <w:r>
        <w:t>ra điểm giống và khác</w:t>
      </w:r>
      <w:r>
        <w:rPr>
          <w:spacing w:val="-2"/>
        </w:rPr>
        <w:t xml:space="preserve"> </w:t>
      </w:r>
      <w:r>
        <w:t>nhau giữa hai câu thơ.</w:t>
      </w:r>
    </w:p>
    <w:p w:rsidR="003907DA" w:rsidRDefault="00AB6312">
      <w:pPr>
        <w:pStyle w:val="BodyText"/>
        <w:spacing w:before="138"/>
      </w:pPr>
      <w:r>
        <w:rPr>
          <w:b/>
        </w:rPr>
        <w:t>Câu</w:t>
      </w:r>
      <w:r>
        <w:rPr>
          <w:b/>
          <w:spacing w:val="-2"/>
        </w:rPr>
        <w:t xml:space="preserve"> </w:t>
      </w:r>
      <w:r>
        <w:rPr>
          <w:b/>
        </w:rPr>
        <w:t>3</w:t>
      </w:r>
      <w:r>
        <w:t>.</w:t>
      </w:r>
      <w:r>
        <w:rPr>
          <w:spacing w:val="-1"/>
        </w:rPr>
        <w:t xml:space="preserve"> </w:t>
      </w:r>
      <w:r>
        <w:t>Phân</w:t>
      </w:r>
      <w:r>
        <w:rPr>
          <w:spacing w:val="-1"/>
        </w:rPr>
        <w:t xml:space="preserve"> </w:t>
      </w:r>
      <w:r>
        <w:t>tích</w:t>
      </w:r>
      <w:r>
        <w:rPr>
          <w:spacing w:val="-1"/>
        </w:rPr>
        <w:t xml:space="preserve"> </w:t>
      </w:r>
      <w:r>
        <w:t>biện pháp</w:t>
      </w:r>
      <w:r>
        <w:rPr>
          <w:spacing w:val="-1"/>
        </w:rPr>
        <w:t xml:space="preserve"> </w:t>
      </w:r>
      <w:r>
        <w:t>tu từ</w:t>
      </w:r>
      <w:r>
        <w:rPr>
          <w:spacing w:val="-1"/>
        </w:rPr>
        <w:t xml:space="preserve"> </w:t>
      </w:r>
      <w:r>
        <w:t>được</w:t>
      </w:r>
      <w:r>
        <w:rPr>
          <w:spacing w:val="-1"/>
        </w:rPr>
        <w:t xml:space="preserve"> </w:t>
      </w:r>
      <w:r>
        <w:t>sử</w:t>
      </w:r>
      <w:r>
        <w:rPr>
          <w:spacing w:val="-1"/>
        </w:rPr>
        <w:t xml:space="preserve"> </w:t>
      </w:r>
      <w:r>
        <w:t>dụng</w:t>
      </w:r>
      <w:r>
        <w:rPr>
          <w:spacing w:val="-1"/>
        </w:rPr>
        <w:t xml:space="preserve"> </w:t>
      </w:r>
      <w:r>
        <w:t>trong câu</w:t>
      </w:r>
      <w:r>
        <w:rPr>
          <w:spacing w:val="-1"/>
        </w:rPr>
        <w:t xml:space="preserve"> </w:t>
      </w:r>
      <w:r>
        <w:t>thơ:</w:t>
      </w:r>
    </w:p>
    <w:p w:rsidR="003907DA" w:rsidRDefault="00AB6312">
      <w:pPr>
        <w:spacing w:before="138"/>
        <w:ind w:left="2528"/>
        <w:rPr>
          <w:i/>
          <w:sz w:val="24"/>
        </w:rPr>
      </w:pPr>
      <w:r>
        <w:rPr>
          <w:i/>
          <w:sz w:val="24"/>
        </w:rPr>
        <w:t>Tiếng</w:t>
      </w:r>
      <w:r>
        <w:rPr>
          <w:i/>
          <w:spacing w:val="-2"/>
          <w:sz w:val="24"/>
        </w:rPr>
        <w:t xml:space="preserve"> </w:t>
      </w:r>
      <w:r>
        <w:rPr>
          <w:i/>
          <w:sz w:val="24"/>
        </w:rPr>
        <w:t>ca</w:t>
      </w:r>
      <w:r>
        <w:rPr>
          <w:i/>
          <w:spacing w:val="-1"/>
          <w:sz w:val="24"/>
        </w:rPr>
        <w:t xml:space="preserve"> </w:t>
      </w:r>
      <w:r>
        <w:rPr>
          <w:i/>
          <w:sz w:val="24"/>
        </w:rPr>
        <w:t>vắt</w:t>
      </w:r>
      <w:r>
        <w:rPr>
          <w:i/>
          <w:spacing w:val="-2"/>
          <w:sz w:val="24"/>
        </w:rPr>
        <w:t xml:space="preserve"> </w:t>
      </w:r>
      <w:r>
        <w:rPr>
          <w:i/>
          <w:sz w:val="24"/>
        </w:rPr>
        <w:t>vẻo lưng</w:t>
      </w:r>
      <w:r>
        <w:rPr>
          <w:i/>
          <w:spacing w:val="-1"/>
          <w:sz w:val="24"/>
        </w:rPr>
        <w:t xml:space="preserve"> </w:t>
      </w:r>
      <w:r>
        <w:rPr>
          <w:i/>
          <w:sz w:val="24"/>
        </w:rPr>
        <w:t>chừng</w:t>
      </w:r>
      <w:r>
        <w:rPr>
          <w:i/>
          <w:spacing w:val="-1"/>
          <w:sz w:val="24"/>
        </w:rPr>
        <w:t xml:space="preserve"> </w:t>
      </w:r>
      <w:r>
        <w:rPr>
          <w:i/>
          <w:sz w:val="24"/>
        </w:rPr>
        <w:t>núi,</w:t>
      </w:r>
    </w:p>
    <w:p w:rsidR="003907DA" w:rsidRDefault="00AB6312">
      <w:pPr>
        <w:spacing w:before="138"/>
        <w:ind w:left="2528"/>
        <w:rPr>
          <w:i/>
          <w:sz w:val="24"/>
        </w:rPr>
      </w:pPr>
      <w:r>
        <w:rPr>
          <w:i/>
          <w:sz w:val="24"/>
        </w:rPr>
        <w:t>Hổn</w:t>
      </w:r>
      <w:r>
        <w:rPr>
          <w:i/>
          <w:spacing w:val="-2"/>
          <w:sz w:val="24"/>
        </w:rPr>
        <w:t xml:space="preserve"> </w:t>
      </w:r>
      <w:r>
        <w:rPr>
          <w:i/>
          <w:sz w:val="24"/>
        </w:rPr>
        <w:t>hển</w:t>
      </w:r>
      <w:r>
        <w:rPr>
          <w:i/>
          <w:spacing w:val="-1"/>
          <w:sz w:val="24"/>
        </w:rPr>
        <w:t xml:space="preserve"> </w:t>
      </w:r>
      <w:r>
        <w:rPr>
          <w:i/>
          <w:sz w:val="24"/>
        </w:rPr>
        <w:t>như</w:t>
      </w:r>
      <w:r>
        <w:rPr>
          <w:i/>
          <w:spacing w:val="-1"/>
          <w:sz w:val="24"/>
        </w:rPr>
        <w:t xml:space="preserve"> </w:t>
      </w:r>
      <w:r>
        <w:rPr>
          <w:i/>
          <w:sz w:val="24"/>
        </w:rPr>
        <w:t>lời của</w:t>
      </w:r>
      <w:r>
        <w:rPr>
          <w:i/>
          <w:spacing w:val="-1"/>
          <w:sz w:val="24"/>
        </w:rPr>
        <w:t xml:space="preserve"> </w:t>
      </w:r>
      <w:r>
        <w:rPr>
          <w:i/>
          <w:sz w:val="24"/>
        </w:rPr>
        <w:t>nước</w:t>
      </w:r>
      <w:r>
        <w:rPr>
          <w:i/>
          <w:spacing w:val="-1"/>
          <w:sz w:val="24"/>
        </w:rPr>
        <w:t xml:space="preserve"> </w:t>
      </w:r>
      <w:r>
        <w:rPr>
          <w:i/>
          <w:sz w:val="24"/>
        </w:rPr>
        <w:t>mây</w:t>
      </w:r>
    </w:p>
    <w:p w:rsidR="003907DA" w:rsidRDefault="00AB6312">
      <w:pPr>
        <w:pStyle w:val="BodyText"/>
        <w:spacing w:before="138"/>
      </w:pPr>
      <w:r>
        <w:rPr>
          <w:b/>
        </w:rPr>
        <w:t>Câu</w:t>
      </w:r>
      <w:r>
        <w:rPr>
          <w:b/>
          <w:spacing w:val="-2"/>
        </w:rPr>
        <w:t xml:space="preserve"> </w:t>
      </w:r>
      <w:r>
        <w:rPr>
          <w:b/>
        </w:rPr>
        <w:t>4</w:t>
      </w:r>
      <w:r>
        <w:t>. Lý</w:t>
      </w:r>
      <w:r>
        <w:rPr>
          <w:spacing w:val="-1"/>
        </w:rPr>
        <w:t xml:space="preserve"> </w:t>
      </w:r>
      <w:r>
        <w:t>giải tại</w:t>
      </w:r>
      <w:r>
        <w:rPr>
          <w:spacing w:val="-1"/>
        </w:rPr>
        <w:t xml:space="preserve"> </w:t>
      </w:r>
      <w:r>
        <w:t>sao</w:t>
      </w:r>
      <w:r>
        <w:rPr>
          <w:spacing w:val="-1"/>
        </w:rPr>
        <w:t xml:space="preserve"> </w:t>
      </w:r>
      <w:r>
        <w:t>tác</w:t>
      </w:r>
      <w:r>
        <w:rPr>
          <w:spacing w:val="-1"/>
        </w:rPr>
        <w:t xml:space="preserve"> </w:t>
      </w:r>
      <w:r>
        <w:t>giả lại đặt</w:t>
      </w:r>
      <w:r>
        <w:rPr>
          <w:spacing w:val="-2"/>
        </w:rPr>
        <w:t xml:space="preserve"> </w:t>
      </w:r>
      <w:r>
        <w:t>tên cho</w:t>
      </w:r>
      <w:r>
        <w:rPr>
          <w:spacing w:val="-1"/>
        </w:rPr>
        <w:t xml:space="preserve"> </w:t>
      </w:r>
      <w:r>
        <w:t>bài thơ</w:t>
      </w:r>
      <w:r>
        <w:rPr>
          <w:spacing w:val="-1"/>
        </w:rPr>
        <w:t xml:space="preserve"> </w:t>
      </w:r>
      <w:r>
        <w:t>là “Mùa xuân</w:t>
      </w:r>
      <w:r>
        <w:rPr>
          <w:spacing w:val="-1"/>
        </w:rPr>
        <w:t xml:space="preserve"> </w:t>
      </w:r>
      <w:r>
        <w:t>chín”?</w:t>
      </w:r>
    </w:p>
    <w:p w:rsidR="003907DA" w:rsidRDefault="00AB6312">
      <w:pPr>
        <w:pStyle w:val="Heading2"/>
        <w:spacing w:before="138"/>
      </w:pPr>
      <w:r>
        <w:t>Văn</w:t>
      </w:r>
      <w:r>
        <w:rPr>
          <w:spacing w:val="-2"/>
        </w:rPr>
        <w:t xml:space="preserve"> </w:t>
      </w:r>
      <w:r>
        <w:t>bản</w:t>
      </w:r>
      <w:r>
        <w:rPr>
          <w:spacing w:val="-1"/>
        </w:rPr>
        <w:t xml:space="preserve"> </w:t>
      </w:r>
      <w:r>
        <w:t>2:</w:t>
      </w:r>
      <w:r>
        <w:rPr>
          <w:spacing w:val="-1"/>
        </w:rPr>
        <w:t xml:space="preserve"> </w:t>
      </w:r>
      <w:r>
        <w:t>Đọc</w:t>
      </w:r>
      <w:r>
        <w:rPr>
          <w:spacing w:val="-2"/>
        </w:rPr>
        <w:t xml:space="preserve"> </w:t>
      </w:r>
      <w:r>
        <w:t>văn</w:t>
      </w:r>
      <w:r>
        <w:rPr>
          <w:spacing w:val="-1"/>
        </w:rPr>
        <w:t xml:space="preserve"> </w:t>
      </w:r>
      <w:r>
        <w:t>bản</w:t>
      </w:r>
      <w:r>
        <w:rPr>
          <w:spacing w:val="-2"/>
        </w:rPr>
        <w:t xml:space="preserve"> </w:t>
      </w:r>
      <w:r>
        <w:t>dưới</w:t>
      </w:r>
      <w:r>
        <w:rPr>
          <w:spacing w:val="-2"/>
        </w:rPr>
        <w:t xml:space="preserve"> </w:t>
      </w:r>
      <w:r>
        <w:t>đây</w:t>
      </w:r>
      <w:r>
        <w:rPr>
          <w:spacing w:val="-2"/>
        </w:rPr>
        <w:t xml:space="preserve"> </w:t>
      </w:r>
      <w:r>
        <w:t>rồi 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w:t>
      </w:r>
      <w:r>
        <w:rPr>
          <w:spacing w:val="-1"/>
        </w:rPr>
        <w:t xml:space="preserve"> </w:t>
      </w:r>
      <w:r>
        <w:t>6:</w:t>
      </w:r>
    </w:p>
    <w:p w:rsidR="003907DA" w:rsidRDefault="00AB6312">
      <w:pPr>
        <w:pStyle w:val="BodyText"/>
        <w:spacing w:before="138"/>
        <w:ind w:left="827"/>
      </w:pPr>
      <w:r>
        <w:t>Thưa</w:t>
      </w:r>
      <w:r>
        <w:rPr>
          <w:spacing w:val="-1"/>
        </w:rPr>
        <w:t xml:space="preserve"> </w:t>
      </w:r>
      <w:r>
        <w:t>quí ngài</w:t>
      </w:r>
      <w:r>
        <w:rPr>
          <w:spacing w:val="-1"/>
        </w:rPr>
        <w:t xml:space="preserve"> </w:t>
      </w:r>
      <w:r>
        <w:t>hội thẩm,</w:t>
      </w:r>
    </w:p>
    <w:p w:rsidR="003907DA" w:rsidRDefault="00AB6312">
      <w:pPr>
        <w:pStyle w:val="BodyText"/>
        <w:spacing w:before="61" w:line="360" w:lineRule="auto"/>
        <w:ind w:right="217" w:firstLine="567"/>
        <w:jc w:val="both"/>
      </w:pPr>
      <w:r>
        <w:t>Người bạn tốt mà con người có được trên thế giới này có thể một ngày nào đó hóa ra kẻ</w:t>
      </w:r>
      <w:r>
        <w:rPr>
          <w:spacing w:val="-57"/>
        </w:rPr>
        <w:t xml:space="preserve"> </w:t>
      </w:r>
      <w:r>
        <w:t>thù quay lưng lại chống lại ta. Con cái mà ta nuôi dưỡng với tình yêu thương hết mực rồi có</w:t>
      </w:r>
      <w:r>
        <w:rPr>
          <w:spacing w:val="1"/>
        </w:rPr>
        <w:t xml:space="preserve"> </w:t>
      </w:r>
      <w:r>
        <w:t>thể là</w:t>
      </w:r>
      <w:r>
        <w:rPr>
          <w:spacing w:val="-1"/>
        </w:rPr>
        <w:t xml:space="preserve"> </w:t>
      </w:r>
      <w:r>
        <w:t>một lũ vô ơn.</w:t>
      </w:r>
    </w:p>
    <w:p w:rsidR="003907DA" w:rsidRDefault="00AB6312">
      <w:pPr>
        <w:pStyle w:val="BodyText"/>
        <w:spacing w:line="360" w:lineRule="auto"/>
        <w:ind w:right="216" w:firstLine="567"/>
        <w:jc w:val="both"/>
      </w:pPr>
      <w:r>
        <w:t>Những người gần gũi thân thiết ta nhất, những người ta gửi gắm hạnh phúc và danh dự</w:t>
      </w:r>
      <w:r>
        <w:rPr>
          <w:spacing w:val="1"/>
        </w:rPr>
        <w:t xml:space="preserve"> </w:t>
      </w:r>
      <w:r>
        <w:t>có thể trở thành kẻ phản bội, phụ bạc lòng tin cậy và sự trung thành. Tiền bạc mà con người</w:t>
      </w:r>
      <w:r>
        <w:rPr>
          <w:spacing w:val="1"/>
        </w:rPr>
        <w:t xml:space="preserve"> </w:t>
      </w:r>
      <w:r>
        <w:t>có được, rồi sẽ mất đi. Nó mất đi đúng vào lúc ta cần đến nó nhất. Tiếng tăm của con người</w:t>
      </w:r>
      <w:r>
        <w:rPr>
          <w:spacing w:val="1"/>
        </w:rPr>
        <w:t xml:space="preserve"> </w:t>
      </w:r>
      <w:r>
        <w:t>cũng có thể tiêu tan trong phút chốc bởi một hành động sai lầm. Những kẻ phủ tục tôn vinh ta</w:t>
      </w:r>
      <w:r>
        <w:rPr>
          <w:spacing w:val="-57"/>
        </w:rPr>
        <w:t xml:space="preserve"> </w:t>
      </w:r>
      <w:r>
        <w:t>khi ta còn thành đạt có thể sẽ là những kẻ đầu tiên ném đá và tao khi ta sa cơ lỡ vận. Duy có</w:t>
      </w:r>
      <w:r>
        <w:rPr>
          <w:spacing w:val="1"/>
        </w:rPr>
        <w:t xml:space="preserve"> </w:t>
      </w:r>
      <w:r>
        <w:t>một người bạn hoàn toàn không vụ lợi mà con người có được trong thế giới ích kỷnày, người</w:t>
      </w:r>
      <w:r>
        <w:rPr>
          <w:spacing w:val="1"/>
        </w:rPr>
        <w:t xml:space="preserve"> </w:t>
      </w:r>
      <w:r>
        <w:t>bạn</w:t>
      </w:r>
      <w:r>
        <w:rPr>
          <w:spacing w:val="-1"/>
        </w:rPr>
        <w:t xml:space="preserve"> </w:t>
      </w:r>
      <w:r>
        <w:t>không bao giờ ta đi, không bao giờ tỏ</w:t>
      </w:r>
      <w:r>
        <w:rPr>
          <w:spacing w:val="-1"/>
        </w:rPr>
        <w:t xml:space="preserve"> </w:t>
      </w:r>
      <w:r>
        <w:t>ra vô ơn hay tráo trở, đó là con</w:t>
      </w:r>
      <w:r>
        <w:rPr>
          <w:spacing w:val="-2"/>
        </w:rPr>
        <w:t xml:space="preserve"> </w:t>
      </w:r>
      <w:r>
        <w:t>chó của ta.</w:t>
      </w:r>
    </w:p>
    <w:p w:rsidR="003907DA" w:rsidRDefault="00AB6312">
      <w:pPr>
        <w:pStyle w:val="BodyText"/>
        <w:spacing w:line="360" w:lineRule="auto"/>
        <w:ind w:right="216" w:firstLine="567"/>
        <w:jc w:val="both"/>
      </w:pPr>
      <w:r>
        <w:t>Con chó của ta luôn ở bên cạnh ta trong phú quí cũng như trong lúc bần hàn, khi khỏe</w:t>
      </w:r>
      <w:r>
        <w:rPr>
          <w:spacing w:val="1"/>
        </w:rPr>
        <w:t xml:space="preserve"> </w:t>
      </w:r>
      <w:r>
        <w:t>mạnh, cũng như lúc ốm đau. Nó ngủ yên trên nền đất lạnh, dù đông cắt da cắt thịt hay bão</w:t>
      </w:r>
      <w:r>
        <w:rPr>
          <w:spacing w:val="1"/>
        </w:rPr>
        <w:t xml:space="preserve"> </w:t>
      </w:r>
      <w:r>
        <w:t>tuyết lấp vùi, miễn sao được cận kề   chủ là được. Nó hôn bàn tay ta dù ta không còn thức ăn</w:t>
      </w:r>
      <w:r>
        <w:rPr>
          <w:spacing w:val="1"/>
        </w:rPr>
        <w:t xml:space="preserve"> </w:t>
      </w:r>
      <w:r>
        <w:t>gì cho nó. Nó liếm vết thương của ta và những vết trầy xước mà ta hứng chịu khi ta va chạm</w:t>
      </w:r>
      <w:r>
        <w:rPr>
          <w:spacing w:val="1"/>
        </w:rPr>
        <w:t xml:space="preserve"> </w:t>
      </w:r>
      <w:r>
        <w:t>với</w:t>
      </w:r>
      <w:r>
        <w:rPr>
          <w:spacing w:val="18"/>
        </w:rPr>
        <w:t xml:space="preserve"> </w:t>
      </w:r>
      <w:r>
        <w:t>cuộc</w:t>
      </w:r>
      <w:r>
        <w:rPr>
          <w:spacing w:val="19"/>
        </w:rPr>
        <w:t xml:space="preserve"> </w:t>
      </w:r>
      <w:r>
        <w:t>đời</w:t>
      </w:r>
      <w:r>
        <w:rPr>
          <w:spacing w:val="19"/>
        </w:rPr>
        <w:t xml:space="preserve"> </w:t>
      </w:r>
      <w:r>
        <w:t>tàn</w:t>
      </w:r>
      <w:r>
        <w:rPr>
          <w:spacing w:val="19"/>
        </w:rPr>
        <w:t xml:space="preserve"> </w:t>
      </w:r>
      <w:r>
        <w:t>bạo</w:t>
      </w:r>
      <w:r>
        <w:rPr>
          <w:spacing w:val="19"/>
        </w:rPr>
        <w:t xml:space="preserve"> </w:t>
      </w:r>
      <w:r>
        <w:t>này.</w:t>
      </w:r>
      <w:r>
        <w:rPr>
          <w:spacing w:val="18"/>
        </w:rPr>
        <w:t xml:space="preserve"> </w:t>
      </w:r>
      <w:r>
        <w:t>Nó</w:t>
      </w:r>
      <w:r>
        <w:rPr>
          <w:spacing w:val="19"/>
        </w:rPr>
        <w:t xml:space="preserve"> </w:t>
      </w:r>
      <w:r>
        <w:t>canh</w:t>
      </w:r>
      <w:r>
        <w:rPr>
          <w:spacing w:val="19"/>
        </w:rPr>
        <w:t xml:space="preserve"> </w:t>
      </w:r>
      <w:r>
        <w:t>giấc</w:t>
      </w:r>
      <w:r>
        <w:rPr>
          <w:spacing w:val="19"/>
        </w:rPr>
        <w:t xml:space="preserve"> </w:t>
      </w:r>
      <w:r>
        <w:t>ngủ</w:t>
      </w:r>
      <w:r>
        <w:rPr>
          <w:spacing w:val="19"/>
        </w:rPr>
        <w:t xml:space="preserve"> </w:t>
      </w:r>
      <w:r>
        <w:t>của</w:t>
      </w:r>
      <w:r>
        <w:rPr>
          <w:spacing w:val="19"/>
        </w:rPr>
        <w:t xml:space="preserve"> </w:t>
      </w:r>
      <w:r>
        <w:t>ta</w:t>
      </w:r>
      <w:r>
        <w:rPr>
          <w:spacing w:val="18"/>
        </w:rPr>
        <w:t xml:space="preserve"> </w:t>
      </w:r>
      <w:r>
        <w:t>như</w:t>
      </w:r>
      <w:r>
        <w:rPr>
          <w:spacing w:val="19"/>
        </w:rPr>
        <w:t xml:space="preserve"> </w:t>
      </w:r>
      <w:r>
        <w:t>thể</w:t>
      </w:r>
      <w:r>
        <w:rPr>
          <w:spacing w:val="19"/>
        </w:rPr>
        <w:t xml:space="preserve"> </w:t>
      </w:r>
      <w:r>
        <w:t>ta</w:t>
      </w:r>
      <w:r>
        <w:rPr>
          <w:spacing w:val="19"/>
        </w:rPr>
        <w:t xml:space="preserve"> </w:t>
      </w:r>
      <w:r>
        <w:t>là</w:t>
      </w:r>
      <w:r>
        <w:rPr>
          <w:spacing w:val="19"/>
        </w:rPr>
        <w:t xml:space="preserve"> </w:t>
      </w:r>
      <w:r>
        <w:t>một</w:t>
      </w:r>
      <w:r>
        <w:rPr>
          <w:spacing w:val="18"/>
        </w:rPr>
        <w:t xml:space="preserve"> </w:t>
      </w:r>
      <w:r>
        <w:t>ông</w:t>
      </w:r>
      <w:r>
        <w:rPr>
          <w:spacing w:val="19"/>
        </w:rPr>
        <w:t xml:space="preserve"> </w:t>
      </w:r>
      <w:r>
        <w:t>hoàng</w:t>
      </w:r>
      <w:r>
        <w:rPr>
          <w:spacing w:val="19"/>
        </w:rPr>
        <w:t xml:space="preserve"> </w:t>
      </w:r>
      <w:r>
        <w:t>dù</w:t>
      </w:r>
      <w:r>
        <w:rPr>
          <w:spacing w:val="19"/>
        </w:rPr>
        <w:t xml:space="preserve"> </w:t>
      </w:r>
      <w:r>
        <w:t>ta</w:t>
      </w:r>
      <w:r>
        <w:rPr>
          <w:spacing w:val="19"/>
        </w:rPr>
        <w:t xml:space="preserve"> </w:t>
      </w:r>
      <w:r>
        <w:t>có</w:t>
      </w:r>
      <w:r>
        <w:rPr>
          <w:spacing w:val="19"/>
        </w:rPr>
        <w:t xml:space="preserve"> </w:t>
      </w:r>
      <w:r>
        <w:t>là</w:t>
      </w:r>
      <w:r>
        <w:rPr>
          <w:spacing w:val="-58"/>
        </w:rPr>
        <w:t xml:space="preserve"> </w:t>
      </w:r>
      <w:r>
        <w:t>một gã ăn mày. Dù khi ta đã tán gia bại sản, thân bại danh liệt thì vẫn con chó trung thánh với</w:t>
      </w:r>
      <w:r>
        <w:rPr>
          <w:spacing w:val="-57"/>
        </w:rPr>
        <w:t xml:space="preserve"> </w:t>
      </w:r>
      <w:r>
        <w:t>tình yêu của nó dành cho ta như thái dương trên bầu trời. Nếu chẳng may số phận đá ta ra rìa</w:t>
      </w:r>
      <w:r>
        <w:rPr>
          <w:spacing w:val="1"/>
        </w:rPr>
        <w:t xml:space="preserve"> </w:t>
      </w:r>
      <w:r>
        <w:t>xã hội, không bạn bè, vô gia cư thì con chó trung thành chỉ xin ta một ân huệ là cho nó được</w:t>
      </w:r>
      <w:r>
        <w:rPr>
          <w:spacing w:val="1"/>
        </w:rPr>
        <w:t xml:space="preserve"> </w:t>
      </w:r>
      <w:r>
        <w:t>đồng hành, cho nó làm kẻ bảo vệ ta trước hiểm nguy, giúp ta chống lại kẻ thù. Và một khi trò</w:t>
      </w:r>
      <w:r>
        <w:rPr>
          <w:spacing w:val="1"/>
        </w:rPr>
        <w:t xml:space="preserve"> </w:t>
      </w:r>
      <w:r>
        <w:t>đời hạ màn, thần chết rước linh hồn ta đi để lại thân xác ta trong lòng đất lạnh, khi tất cả thân</w:t>
      </w:r>
      <w:r>
        <w:rPr>
          <w:spacing w:val="1"/>
        </w:rPr>
        <w:t xml:space="preserve"> </w:t>
      </w:r>
      <w:r>
        <w:t>bằng quyến thuộc đã phủi tay sau nắm đất cuối cùng và quay đi để sống tiếp cuộc đời của họ</w:t>
      </w:r>
      <w:r>
        <w:rPr>
          <w:spacing w:val="1"/>
        </w:rPr>
        <w:t xml:space="preserve"> </w:t>
      </w:r>
      <w:r>
        <w:lastRenderedPageBreak/>
        <w:t>thì khi ấy còn bên nấm mồ ta con chó cao thượng của ta nằm gục mõm giữa hai chân trước,</w:t>
      </w:r>
      <w:r>
        <w:rPr>
          <w:spacing w:val="1"/>
        </w:rPr>
        <w:t xml:space="preserve"> </w:t>
      </w:r>
      <w:r>
        <w:t>đôi mắt</w:t>
      </w:r>
      <w:r>
        <w:rPr>
          <w:spacing w:val="-1"/>
        </w:rPr>
        <w:t xml:space="preserve"> </w:t>
      </w:r>
      <w:r>
        <w:t>ướt buồn vẫn mở</w:t>
      </w:r>
      <w:r>
        <w:rPr>
          <w:spacing w:val="-1"/>
        </w:rPr>
        <w:t xml:space="preserve"> </w:t>
      </w:r>
      <w:r>
        <w:t>ra</w:t>
      </w:r>
      <w:r>
        <w:rPr>
          <w:spacing w:val="-1"/>
        </w:rPr>
        <w:t xml:space="preserve"> </w:t>
      </w:r>
      <w:r>
        <w:t>cảnh giác,</w:t>
      </w:r>
      <w:r>
        <w:rPr>
          <w:spacing w:val="-1"/>
        </w:rPr>
        <w:t xml:space="preserve"> </w:t>
      </w:r>
      <w:r>
        <w:t>trung thành ngay khi cả</w:t>
      </w:r>
      <w:r>
        <w:rPr>
          <w:spacing w:val="-1"/>
        </w:rPr>
        <w:t xml:space="preserve"> </w:t>
      </w:r>
      <w:r>
        <w:t>ta đã mất</w:t>
      </w:r>
      <w:r>
        <w:rPr>
          <w:spacing w:val="-1"/>
        </w:rPr>
        <w:t xml:space="preserve"> </w:t>
      </w:r>
      <w:r>
        <w:t>rồi.</w:t>
      </w:r>
    </w:p>
    <w:p w:rsidR="003907DA" w:rsidRDefault="00AB6312">
      <w:pPr>
        <w:pStyle w:val="BodyText"/>
        <w:jc w:val="both"/>
      </w:pPr>
      <w:r>
        <w:rPr>
          <w:b/>
        </w:rPr>
        <w:t>Câu</w:t>
      </w:r>
      <w:r>
        <w:rPr>
          <w:b/>
          <w:spacing w:val="-2"/>
        </w:rPr>
        <w:t xml:space="preserve"> </w:t>
      </w:r>
      <w:r>
        <w:rPr>
          <w:b/>
        </w:rPr>
        <w:t>5</w:t>
      </w:r>
      <w:r>
        <w:t>. Văn bản trên sử</w:t>
      </w:r>
      <w:r>
        <w:rPr>
          <w:spacing w:val="-2"/>
        </w:rPr>
        <w:t xml:space="preserve"> </w:t>
      </w:r>
      <w:r>
        <w:t>dụng phương thức</w:t>
      </w:r>
      <w:r>
        <w:rPr>
          <w:spacing w:val="-1"/>
        </w:rPr>
        <w:t xml:space="preserve"> </w:t>
      </w:r>
      <w:r>
        <w:t>biểu đạt</w:t>
      </w:r>
      <w:r>
        <w:rPr>
          <w:spacing w:val="-1"/>
        </w:rPr>
        <w:t xml:space="preserve"> </w:t>
      </w:r>
      <w:r>
        <w:t>đại</w:t>
      </w:r>
      <w:r>
        <w:rPr>
          <w:spacing w:val="-1"/>
        </w:rPr>
        <w:t xml:space="preserve"> </w:t>
      </w:r>
      <w:r>
        <w:t>chính là gì?</w:t>
      </w:r>
      <w:r>
        <w:rPr>
          <w:spacing w:val="-1"/>
        </w:rPr>
        <w:t xml:space="preserve"> </w:t>
      </w:r>
      <w:r>
        <w:t>Nêu</w:t>
      </w:r>
      <w:r>
        <w:rPr>
          <w:spacing w:val="-2"/>
        </w:rPr>
        <w:t xml:space="preserve"> </w:t>
      </w:r>
      <w:r>
        <w:t>chủ đề văn bản</w:t>
      </w:r>
    </w:p>
    <w:p w:rsidR="003907DA" w:rsidRDefault="00AB6312">
      <w:pPr>
        <w:spacing w:before="138" w:line="360" w:lineRule="auto"/>
        <w:ind w:left="260" w:right="216"/>
        <w:jc w:val="both"/>
        <w:rPr>
          <w:sz w:val="24"/>
        </w:rPr>
      </w:pPr>
      <w:r>
        <w:rPr>
          <w:b/>
          <w:sz w:val="24"/>
        </w:rPr>
        <w:t>Câu 6</w:t>
      </w:r>
      <w:r>
        <w:rPr>
          <w:sz w:val="24"/>
        </w:rPr>
        <w:t>. Chỉ ra phương tiện liên kết văn bản trong đoạn văn sau: “</w:t>
      </w:r>
      <w:r>
        <w:rPr>
          <w:i/>
          <w:sz w:val="24"/>
        </w:rPr>
        <w:t>Con chó của ta luôn ở bên</w:t>
      </w:r>
      <w:r>
        <w:rPr>
          <w:i/>
          <w:spacing w:val="1"/>
          <w:sz w:val="24"/>
        </w:rPr>
        <w:t xml:space="preserve"> </w:t>
      </w:r>
      <w:r>
        <w:rPr>
          <w:i/>
          <w:sz w:val="24"/>
        </w:rPr>
        <w:t>cạnh ta trong phú quĩ cũng như trong lúc bần hàn, khi khỏe mạnh cũng như lúc ốm đau. Nó</w:t>
      </w:r>
      <w:r>
        <w:rPr>
          <w:i/>
          <w:spacing w:val="1"/>
          <w:sz w:val="24"/>
        </w:rPr>
        <w:t xml:space="preserve"> </w:t>
      </w:r>
      <w:r>
        <w:rPr>
          <w:i/>
          <w:sz w:val="24"/>
        </w:rPr>
        <w:t>ngủ yên trên nền đất lạnh, dù đông cắt da cắt thịt hay bão tuyết lấp vùi, miễn sao được cận kề</w:t>
      </w:r>
      <w:r>
        <w:rPr>
          <w:i/>
          <w:spacing w:val="-57"/>
          <w:sz w:val="24"/>
        </w:rPr>
        <w:t xml:space="preserve"> </w:t>
      </w:r>
      <w:r>
        <w:rPr>
          <w:i/>
          <w:sz w:val="24"/>
        </w:rPr>
        <w:t>bên chủ là được. Nó hôn bàn tay ta dù khi ta</w:t>
      </w:r>
      <w:r>
        <w:rPr>
          <w:i/>
          <w:spacing w:val="61"/>
          <w:sz w:val="24"/>
        </w:rPr>
        <w:t xml:space="preserve"> </w:t>
      </w:r>
      <w:r>
        <w:rPr>
          <w:i/>
          <w:sz w:val="24"/>
        </w:rPr>
        <w:t>không còn thức ăn gì cho nó. Nó liếm vết</w:t>
      </w:r>
      <w:r>
        <w:rPr>
          <w:i/>
          <w:spacing w:val="1"/>
          <w:sz w:val="24"/>
        </w:rPr>
        <w:t xml:space="preserve"> </w:t>
      </w:r>
      <w:r>
        <w:rPr>
          <w:i/>
          <w:sz w:val="24"/>
        </w:rPr>
        <w:t>thương của ta và những vết trầy xước mà ta hứng chịu khi vam chạm với cuộc đời tàn bạo</w:t>
      </w:r>
      <w:r>
        <w:rPr>
          <w:i/>
          <w:spacing w:val="1"/>
          <w:sz w:val="24"/>
        </w:rPr>
        <w:t xml:space="preserve"> </w:t>
      </w:r>
      <w:r>
        <w:rPr>
          <w:i/>
          <w:sz w:val="24"/>
        </w:rPr>
        <w:t>này.</w:t>
      </w:r>
      <w:r>
        <w:rPr>
          <w:i/>
          <w:spacing w:val="-1"/>
          <w:sz w:val="24"/>
        </w:rPr>
        <w:t xml:space="preserve"> </w:t>
      </w:r>
      <w:r>
        <w:rPr>
          <w:i/>
          <w:sz w:val="24"/>
        </w:rPr>
        <w:t>Nó canh giấc</w:t>
      </w:r>
      <w:r>
        <w:rPr>
          <w:i/>
          <w:spacing w:val="-1"/>
          <w:sz w:val="24"/>
        </w:rPr>
        <w:t xml:space="preserve"> </w:t>
      </w:r>
      <w:r>
        <w:rPr>
          <w:i/>
          <w:sz w:val="24"/>
        </w:rPr>
        <w:t>ngủ của ta như</w:t>
      </w:r>
      <w:r>
        <w:rPr>
          <w:i/>
          <w:spacing w:val="-1"/>
          <w:sz w:val="24"/>
        </w:rPr>
        <w:t xml:space="preserve"> </w:t>
      </w:r>
      <w:r>
        <w:rPr>
          <w:i/>
          <w:sz w:val="24"/>
        </w:rPr>
        <w:t>thể ta là một</w:t>
      </w:r>
      <w:r>
        <w:rPr>
          <w:i/>
          <w:spacing w:val="-2"/>
          <w:sz w:val="24"/>
        </w:rPr>
        <w:t xml:space="preserve"> </w:t>
      </w:r>
      <w:r>
        <w:rPr>
          <w:i/>
          <w:sz w:val="24"/>
        </w:rPr>
        <w:t>ông hoàng dù</w:t>
      </w:r>
      <w:r>
        <w:rPr>
          <w:i/>
          <w:spacing w:val="-1"/>
          <w:sz w:val="24"/>
        </w:rPr>
        <w:t xml:space="preserve"> </w:t>
      </w:r>
      <w:r>
        <w:rPr>
          <w:i/>
          <w:sz w:val="24"/>
        </w:rPr>
        <w:t>ta có là một</w:t>
      </w:r>
      <w:r>
        <w:rPr>
          <w:i/>
          <w:spacing w:val="-2"/>
          <w:sz w:val="24"/>
        </w:rPr>
        <w:t xml:space="preserve"> </w:t>
      </w:r>
      <w:r>
        <w:rPr>
          <w:i/>
          <w:sz w:val="24"/>
        </w:rPr>
        <w:t>gã ăn mày</w:t>
      </w:r>
      <w:r>
        <w:rPr>
          <w:sz w:val="24"/>
        </w:rPr>
        <w:t>”.</w:t>
      </w:r>
    </w:p>
    <w:p w:rsidR="003907DA" w:rsidRDefault="00AB6312">
      <w:pPr>
        <w:pStyle w:val="Heading2"/>
        <w:ind w:left="245" w:right="206"/>
        <w:jc w:val="center"/>
      </w:pPr>
      <w:r>
        <w:t>ĐÁP</w:t>
      </w:r>
      <w:r>
        <w:rPr>
          <w:spacing w:val="-3"/>
        </w:rPr>
        <w:t xml:space="preserve"> </w:t>
      </w:r>
      <w:r>
        <w:t>ÁN</w:t>
      </w:r>
    </w:p>
    <w:p w:rsidR="003907DA" w:rsidRDefault="00AB6312">
      <w:pPr>
        <w:spacing w:before="138"/>
        <w:ind w:left="260"/>
        <w:jc w:val="both"/>
        <w:rPr>
          <w:b/>
          <w:sz w:val="24"/>
        </w:rPr>
      </w:pPr>
      <w:r>
        <w:rPr>
          <w:b/>
          <w:sz w:val="24"/>
        </w:rPr>
        <w:t>Câu</w:t>
      </w:r>
      <w:r>
        <w:rPr>
          <w:b/>
          <w:spacing w:val="-3"/>
          <w:sz w:val="24"/>
        </w:rPr>
        <w:t xml:space="preserve"> </w:t>
      </w:r>
      <w:r>
        <w:rPr>
          <w:b/>
          <w:sz w:val="24"/>
        </w:rPr>
        <w:t>I.</w:t>
      </w:r>
      <w:r>
        <w:rPr>
          <w:b/>
          <w:spacing w:val="-2"/>
          <w:sz w:val="24"/>
        </w:rPr>
        <w:t xml:space="preserve"> </w:t>
      </w:r>
      <w:r>
        <w:rPr>
          <w:b/>
          <w:sz w:val="24"/>
        </w:rPr>
        <w:t>Đọc</w:t>
      </w:r>
      <w:r>
        <w:rPr>
          <w:b/>
          <w:spacing w:val="-1"/>
          <w:sz w:val="24"/>
        </w:rPr>
        <w:t xml:space="preserve"> </w:t>
      </w:r>
      <w:r>
        <w:rPr>
          <w:b/>
          <w:sz w:val="24"/>
        </w:rPr>
        <w:t>các</w:t>
      </w:r>
      <w:r>
        <w:rPr>
          <w:b/>
          <w:spacing w:val="-1"/>
          <w:sz w:val="24"/>
        </w:rPr>
        <w:t xml:space="preserve"> </w:t>
      </w:r>
      <w:r>
        <w:rPr>
          <w:b/>
          <w:sz w:val="24"/>
        </w:rPr>
        <w:t>văn</w:t>
      </w:r>
      <w:r>
        <w:rPr>
          <w:b/>
          <w:spacing w:val="-1"/>
          <w:sz w:val="24"/>
        </w:rPr>
        <w:t xml:space="preserve"> </w:t>
      </w:r>
      <w:r>
        <w:rPr>
          <w:b/>
          <w:sz w:val="24"/>
        </w:rPr>
        <w:t>bản</w:t>
      </w:r>
      <w:r>
        <w:rPr>
          <w:b/>
          <w:spacing w:val="-1"/>
          <w:sz w:val="24"/>
        </w:rPr>
        <w:t xml:space="preserve"> </w:t>
      </w:r>
      <w:r>
        <w:rPr>
          <w:b/>
          <w:sz w:val="24"/>
        </w:rPr>
        <w:t>dưới</w:t>
      </w:r>
      <w:r>
        <w:rPr>
          <w:b/>
          <w:spacing w:val="-2"/>
          <w:sz w:val="24"/>
        </w:rPr>
        <w:t xml:space="preserve"> </w:t>
      </w:r>
      <w:r>
        <w:rPr>
          <w:b/>
          <w:sz w:val="24"/>
        </w:rPr>
        <w:t>đây</w:t>
      </w:r>
      <w:r>
        <w:rPr>
          <w:b/>
          <w:spacing w:val="-2"/>
          <w:sz w:val="24"/>
        </w:rPr>
        <w:t xml:space="preserve"> </w:t>
      </w:r>
      <w:r>
        <w:rPr>
          <w:b/>
          <w:sz w:val="24"/>
        </w:rPr>
        <w:t>rồi</w:t>
      </w:r>
      <w:r>
        <w:rPr>
          <w:b/>
          <w:spacing w:val="-3"/>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BodyText"/>
        <w:spacing w:before="61" w:line="360" w:lineRule="auto"/>
        <w:ind w:right="218"/>
        <w:jc w:val="both"/>
      </w:pPr>
      <w:r>
        <w:rPr>
          <w:b/>
        </w:rPr>
        <w:t>Câu</w:t>
      </w:r>
      <w:r>
        <w:rPr>
          <w:b/>
          <w:spacing w:val="31"/>
        </w:rPr>
        <w:t xml:space="preserve"> </w:t>
      </w:r>
      <w:r>
        <w:rPr>
          <w:b/>
        </w:rPr>
        <w:t>1</w:t>
      </w:r>
      <w:r>
        <w:t>.</w:t>
      </w:r>
      <w:r>
        <w:rPr>
          <w:spacing w:val="31"/>
        </w:rPr>
        <w:t xml:space="preserve"> </w:t>
      </w:r>
      <w:r>
        <w:t>Chủ</w:t>
      </w:r>
      <w:r>
        <w:rPr>
          <w:spacing w:val="32"/>
        </w:rPr>
        <w:t xml:space="preserve"> </w:t>
      </w:r>
      <w:r>
        <w:t>đề:</w:t>
      </w:r>
      <w:r>
        <w:rPr>
          <w:spacing w:val="31"/>
        </w:rPr>
        <w:t xml:space="preserve"> </w:t>
      </w:r>
      <w:r>
        <w:t>Bức</w:t>
      </w:r>
      <w:r>
        <w:rPr>
          <w:spacing w:val="31"/>
        </w:rPr>
        <w:t xml:space="preserve"> </w:t>
      </w:r>
      <w:r>
        <w:t>tranh</w:t>
      </w:r>
      <w:r>
        <w:rPr>
          <w:spacing w:val="32"/>
        </w:rPr>
        <w:t xml:space="preserve"> </w:t>
      </w:r>
      <w:r>
        <w:t>mùa</w:t>
      </w:r>
      <w:r>
        <w:rPr>
          <w:spacing w:val="31"/>
        </w:rPr>
        <w:t xml:space="preserve"> </w:t>
      </w:r>
      <w:r>
        <w:t>xuân</w:t>
      </w:r>
      <w:r>
        <w:rPr>
          <w:spacing w:val="32"/>
        </w:rPr>
        <w:t xml:space="preserve"> </w:t>
      </w:r>
      <w:r>
        <w:t>đẹp,</w:t>
      </w:r>
      <w:r>
        <w:rPr>
          <w:spacing w:val="31"/>
        </w:rPr>
        <w:t xml:space="preserve"> </w:t>
      </w:r>
      <w:r>
        <w:t>xanh</w:t>
      </w:r>
      <w:r>
        <w:rPr>
          <w:spacing w:val="31"/>
        </w:rPr>
        <w:t xml:space="preserve"> </w:t>
      </w:r>
      <w:r>
        <w:t>tươi,</w:t>
      </w:r>
      <w:r>
        <w:rPr>
          <w:spacing w:val="31"/>
        </w:rPr>
        <w:t xml:space="preserve"> </w:t>
      </w:r>
      <w:r>
        <w:t>đầy</w:t>
      </w:r>
      <w:r>
        <w:rPr>
          <w:spacing w:val="31"/>
        </w:rPr>
        <w:t xml:space="preserve"> </w:t>
      </w:r>
      <w:r>
        <w:t>sức</w:t>
      </w:r>
      <w:r>
        <w:rPr>
          <w:spacing w:val="32"/>
        </w:rPr>
        <w:t xml:space="preserve"> </w:t>
      </w:r>
      <w:r>
        <w:t>sống</w:t>
      </w:r>
      <w:r>
        <w:rPr>
          <w:spacing w:val="31"/>
        </w:rPr>
        <w:t xml:space="preserve"> </w:t>
      </w:r>
      <w:r>
        <w:t>qua</w:t>
      </w:r>
      <w:r>
        <w:rPr>
          <w:spacing w:val="30"/>
        </w:rPr>
        <w:t xml:space="preserve"> </w:t>
      </w:r>
      <w:r>
        <w:t>tình</w:t>
      </w:r>
      <w:r>
        <w:rPr>
          <w:spacing w:val="32"/>
        </w:rPr>
        <w:t xml:space="preserve"> </w:t>
      </w:r>
      <w:r>
        <w:t>yêu</w:t>
      </w:r>
      <w:r>
        <w:rPr>
          <w:spacing w:val="30"/>
        </w:rPr>
        <w:t xml:space="preserve"> </w:t>
      </w:r>
      <w:r>
        <w:t>tha</w:t>
      </w:r>
      <w:r>
        <w:rPr>
          <w:spacing w:val="32"/>
        </w:rPr>
        <w:t xml:space="preserve"> </w:t>
      </w:r>
      <w:r>
        <w:t>thiết,</w:t>
      </w:r>
      <w:r>
        <w:rPr>
          <w:spacing w:val="-58"/>
        </w:rPr>
        <w:t xml:space="preserve"> </w:t>
      </w:r>
      <w:r>
        <w:t>mãnh liệt và một nỗi nhớ nhung khắc khoải, da diết của nhân vật trữ tình về một thế giới tươi</w:t>
      </w:r>
      <w:r>
        <w:rPr>
          <w:spacing w:val="1"/>
        </w:rPr>
        <w:t xml:space="preserve"> </w:t>
      </w:r>
      <w:r>
        <w:t>đẹp giờ</w:t>
      </w:r>
      <w:r>
        <w:rPr>
          <w:spacing w:val="-1"/>
        </w:rPr>
        <w:t xml:space="preserve"> </w:t>
      </w:r>
      <w:r>
        <w:t>chỉ còn trong kí ức.</w:t>
      </w:r>
    </w:p>
    <w:p w:rsidR="003907DA" w:rsidRDefault="00AB6312">
      <w:pPr>
        <w:pStyle w:val="BodyText"/>
        <w:jc w:val="both"/>
      </w:pPr>
      <w:r>
        <w:rPr>
          <w:b/>
        </w:rPr>
        <w:t>Câu</w:t>
      </w:r>
      <w:r>
        <w:rPr>
          <w:b/>
          <w:spacing w:val="-2"/>
        </w:rPr>
        <w:t xml:space="preserve"> </w:t>
      </w:r>
      <w:r>
        <w:rPr>
          <w:b/>
        </w:rPr>
        <w:t>2</w:t>
      </w:r>
      <w:r>
        <w:t>.</w:t>
      </w:r>
      <w:r>
        <w:rPr>
          <w:spacing w:val="-1"/>
        </w:rPr>
        <w:t xml:space="preserve"> </w:t>
      </w:r>
      <w:r>
        <w:t>Câu</w:t>
      </w:r>
      <w:r>
        <w:rPr>
          <w:spacing w:val="-1"/>
        </w:rPr>
        <w:t xml:space="preserve"> </w:t>
      </w:r>
      <w:r>
        <w:t>thơ Hàn</w:t>
      </w:r>
      <w:r>
        <w:rPr>
          <w:spacing w:val="-2"/>
        </w:rPr>
        <w:t xml:space="preserve"> </w:t>
      </w:r>
      <w:r>
        <w:t>Mạc</w:t>
      </w:r>
      <w:r>
        <w:rPr>
          <w:spacing w:val="-2"/>
        </w:rPr>
        <w:t xml:space="preserve"> </w:t>
      </w:r>
      <w:r>
        <w:t>Tử</w:t>
      </w:r>
      <w:r>
        <w:rPr>
          <w:spacing w:val="-1"/>
        </w:rPr>
        <w:t xml:space="preserve"> </w:t>
      </w:r>
      <w:r>
        <w:t>gợi liên</w:t>
      </w:r>
      <w:r>
        <w:rPr>
          <w:spacing w:val="-1"/>
        </w:rPr>
        <w:t xml:space="preserve"> </w:t>
      </w:r>
      <w:r>
        <w:t>tưởng</w:t>
      </w:r>
      <w:r>
        <w:rPr>
          <w:spacing w:val="-1"/>
        </w:rPr>
        <w:t xml:space="preserve"> </w:t>
      </w:r>
      <w:r>
        <w:t>đến hai</w:t>
      </w:r>
      <w:r>
        <w:rPr>
          <w:spacing w:val="-1"/>
        </w:rPr>
        <w:t xml:space="preserve"> </w:t>
      </w:r>
      <w:r>
        <w:t>câu</w:t>
      </w:r>
      <w:r>
        <w:rPr>
          <w:spacing w:val="-2"/>
        </w:rPr>
        <w:t xml:space="preserve"> </w:t>
      </w:r>
      <w:r>
        <w:t>thơ</w:t>
      </w:r>
      <w:r>
        <w:rPr>
          <w:spacing w:val="-1"/>
        </w:rPr>
        <w:t xml:space="preserve"> </w:t>
      </w:r>
      <w:r>
        <w:t>Nguyễn</w:t>
      </w:r>
      <w:r>
        <w:rPr>
          <w:spacing w:val="-1"/>
        </w:rPr>
        <w:t xml:space="preserve"> </w:t>
      </w:r>
      <w:r>
        <w:t>Du</w:t>
      </w:r>
      <w:r>
        <w:rPr>
          <w:spacing w:val="-2"/>
        </w:rPr>
        <w:t xml:space="preserve"> </w:t>
      </w:r>
      <w:r>
        <w:t>trong</w:t>
      </w:r>
      <w:r>
        <w:rPr>
          <w:spacing w:val="-1"/>
        </w:rPr>
        <w:t xml:space="preserve"> </w:t>
      </w:r>
      <w:r>
        <w:t>Truyện</w:t>
      </w:r>
      <w:r>
        <w:rPr>
          <w:spacing w:val="-1"/>
        </w:rPr>
        <w:t xml:space="preserve"> </w:t>
      </w:r>
      <w:r>
        <w:t>kiều:</w:t>
      </w:r>
    </w:p>
    <w:p w:rsidR="003907DA" w:rsidRDefault="00AB6312">
      <w:pPr>
        <w:pStyle w:val="BodyText"/>
        <w:spacing w:before="138"/>
        <w:ind w:left="245" w:right="205"/>
        <w:jc w:val="center"/>
      </w:pPr>
      <w:r>
        <w:t>Cỏ</w:t>
      </w:r>
      <w:r>
        <w:rPr>
          <w:spacing w:val="-1"/>
        </w:rPr>
        <w:t xml:space="preserve"> </w:t>
      </w:r>
      <w:r>
        <w:t>non xanh tận chân trời</w:t>
      </w:r>
    </w:p>
    <w:p w:rsidR="003907DA" w:rsidRDefault="00AB6312">
      <w:pPr>
        <w:pStyle w:val="BodyText"/>
        <w:spacing w:before="138"/>
        <w:ind w:left="245" w:right="206"/>
        <w:jc w:val="center"/>
      </w:pPr>
      <w:r>
        <w:t>Cành</w:t>
      </w:r>
      <w:r>
        <w:rPr>
          <w:spacing w:val="-1"/>
        </w:rPr>
        <w:t xml:space="preserve"> </w:t>
      </w:r>
      <w:r>
        <w:t>lê trắng điểm một</w:t>
      </w:r>
      <w:r>
        <w:rPr>
          <w:spacing w:val="-1"/>
        </w:rPr>
        <w:t xml:space="preserve"> </w:t>
      </w:r>
      <w:r>
        <w:t>vài bông hoa</w:t>
      </w:r>
    </w:p>
    <w:p w:rsidR="003907DA" w:rsidRDefault="00AB6312">
      <w:pPr>
        <w:pStyle w:val="ListParagraph"/>
        <w:numPr>
          <w:ilvl w:val="0"/>
          <w:numId w:val="36"/>
        </w:numPr>
        <w:tabs>
          <w:tab w:val="left" w:pos="400"/>
        </w:tabs>
        <w:ind w:left="399"/>
        <w:jc w:val="both"/>
        <w:rPr>
          <w:sz w:val="24"/>
        </w:rPr>
      </w:pPr>
      <w:r>
        <w:rPr>
          <w:sz w:val="24"/>
        </w:rPr>
        <w:t>Điểm</w:t>
      </w:r>
      <w:r>
        <w:rPr>
          <w:spacing w:val="-2"/>
          <w:sz w:val="24"/>
        </w:rPr>
        <w:t xml:space="preserve"> </w:t>
      </w:r>
      <w:r>
        <w:rPr>
          <w:sz w:val="24"/>
        </w:rPr>
        <w:t>giống nhau:</w:t>
      </w:r>
      <w:r>
        <w:rPr>
          <w:spacing w:val="-1"/>
          <w:sz w:val="24"/>
        </w:rPr>
        <w:t xml:space="preserve"> </w:t>
      </w:r>
      <w:r>
        <w:rPr>
          <w:sz w:val="24"/>
        </w:rPr>
        <w:t>đều miêu</w:t>
      </w:r>
      <w:r>
        <w:rPr>
          <w:spacing w:val="-1"/>
          <w:sz w:val="24"/>
        </w:rPr>
        <w:t xml:space="preserve"> </w:t>
      </w:r>
      <w:r>
        <w:rPr>
          <w:sz w:val="24"/>
        </w:rPr>
        <w:t>tả</w:t>
      </w:r>
      <w:r>
        <w:rPr>
          <w:spacing w:val="-1"/>
          <w:sz w:val="24"/>
        </w:rPr>
        <w:t xml:space="preserve"> </w:t>
      </w:r>
      <w:r>
        <w:rPr>
          <w:sz w:val="24"/>
        </w:rPr>
        <w:t>hình ảnh có</w:t>
      </w:r>
      <w:r>
        <w:rPr>
          <w:spacing w:val="-1"/>
          <w:sz w:val="24"/>
        </w:rPr>
        <w:t xml:space="preserve"> </w:t>
      </w:r>
      <w:r>
        <w:rPr>
          <w:sz w:val="24"/>
        </w:rPr>
        <w:t>mùa xuân với</w:t>
      </w:r>
      <w:r>
        <w:rPr>
          <w:spacing w:val="-1"/>
          <w:sz w:val="24"/>
        </w:rPr>
        <w:t xml:space="preserve"> </w:t>
      </w:r>
      <w:r>
        <w:rPr>
          <w:sz w:val="24"/>
        </w:rPr>
        <w:t>không gian</w:t>
      </w:r>
      <w:r>
        <w:rPr>
          <w:spacing w:val="-2"/>
          <w:sz w:val="24"/>
        </w:rPr>
        <w:t xml:space="preserve"> </w:t>
      </w:r>
      <w:r>
        <w:rPr>
          <w:sz w:val="24"/>
        </w:rPr>
        <w:t>rộng</w:t>
      </w:r>
      <w:r>
        <w:rPr>
          <w:spacing w:val="-1"/>
          <w:sz w:val="24"/>
        </w:rPr>
        <w:t xml:space="preserve"> </w:t>
      </w:r>
      <w:r>
        <w:rPr>
          <w:sz w:val="24"/>
        </w:rPr>
        <w:t>mở đến</w:t>
      </w:r>
      <w:r>
        <w:rPr>
          <w:spacing w:val="-1"/>
          <w:sz w:val="24"/>
        </w:rPr>
        <w:t xml:space="preserve"> </w:t>
      </w:r>
      <w:r>
        <w:rPr>
          <w:sz w:val="24"/>
        </w:rPr>
        <w:t>chân trời.</w:t>
      </w:r>
    </w:p>
    <w:p w:rsidR="003907DA" w:rsidRDefault="00AB6312">
      <w:pPr>
        <w:pStyle w:val="ListParagraph"/>
        <w:numPr>
          <w:ilvl w:val="0"/>
          <w:numId w:val="36"/>
        </w:numPr>
        <w:tabs>
          <w:tab w:val="left" w:pos="406"/>
        </w:tabs>
        <w:spacing w:line="360" w:lineRule="auto"/>
        <w:ind w:right="219" w:firstLine="0"/>
        <w:jc w:val="both"/>
        <w:rPr>
          <w:sz w:val="24"/>
        </w:rPr>
      </w:pPr>
      <w:r>
        <w:rPr>
          <w:sz w:val="24"/>
        </w:rPr>
        <w:t>Khác nhau: Câu thơ Hàn Mạc Tử động hơn, ở đó sắc xanh của trời và màu xanh của cỏ hòa</w:t>
      </w:r>
      <w:r>
        <w:rPr>
          <w:spacing w:val="1"/>
          <w:sz w:val="24"/>
        </w:rPr>
        <w:t xml:space="preserve"> </w:t>
      </w:r>
      <w:r>
        <w:rPr>
          <w:sz w:val="24"/>
        </w:rPr>
        <w:t>vào làm</w:t>
      </w:r>
      <w:r>
        <w:rPr>
          <w:spacing w:val="-1"/>
          <w:sz w:val="24"/>
        </w:rPr>
        <w:t xml:space="preserve"> </w:t>
      </w:r>
      <w:r>
        <w:rPr>
          <w:sz w:val="24"/>
        </w:rPr>
        <w:t>một với nhau.</w:t>
      </w:r>
    </w:p>
    <w:p w:rsidR="003907DA" w:rsidRDefault="00AB6312">
      <w:pPr>
        <w:pStyle w:val="BodyText"/>
        <w:spacing w:line="360" w:lineRule="auto"/>
        <w:ind w:right="217"/>
        <w:jc w:val="both"/>
      </w:pPr>
      <w:r>
        <w:rPr>
          <w:b/>
        </w:rPr>
        <w:t>Câu 3</w:t>
      </w:r>
      <w:r>
        <w:t>. Biện pháp tu từ được sử dụng trong câu thơ là: nhân hóa, so sánh. Học sinh cần nêu</w:t>
      </w:r>
      <w:r>
        <w:rPr>
          <w:spacing w:val="1"/>
        </w:rPr>
        <w:t xml:space="preserve"> </w:t>
      </w:r>
      <w:r>
        <w:t>được tác dụng của những biện pháp tu từ này: thể hiện được thần thái của tiếng hát màu xuân</w:t>
      </w:r>
      <w:r>
        <w:rPr>
          <w:spacing w:val="1"/>
        </w:rPr>
        <w:t xml:space="preserve"> </w:t>
      </w:r>
      <w:r>
        <w:t>vừa</w:t>
      </w:r>
      <w:r>
        <w:rPr>
          <w:spacing w:val="-1"/>
        </w:rPr>
        <w:t xml:space="preserve"> </w:t>
      </w:r>
      <w:r>
        <w:t>hồn nhiên</w:t>
      </w:r>
      <w:r>
        <w:rPr>
          <w:spacing w:val="-1"/>
        </w:rPr>
        <w:t xml:space="preserve"> </w:t>
      </w:r>
      <w:r>
        <w:t>trong trẻo vừa thiết tha rạo rực.</w:t>
      </w:r>
    </w:p>
    <w:p w:rsidR="003907DA" w:rsidRDefault="00AB6312">
      <w:pPr>
        <w:pStyle w:val="BodyText"/>
        <w:spacing w:line="360" w:lineRule="auto"/>
        <w:ind w:right="217"/>
        <w:jc w:val="both"/>
      </w:pPr>
      <w:r>
        <w:rPr>
          <w:b/>
        </w:rPr>
        <w:t>Câu 4</w:t>
      </w:r>
      <w:r>
        <w:t>. Tác giả đặt tên cho bài thơ là “Mùa xuân chín” với ý nghĩa: cảnh sắc thiên nhiên mùa</w:t>
      </w:r>
      <w:r>
        <w:rPr>
          <w:spacing w:val="1"/>
        </w:rPr>
        <w:t xml:space="preserve"> </w:t>
      </w:r>
      <w:r>
        <w:t>xuân trong bài thơ đang ở độ tươi đẹp nhất, viên mãn nhất. Nhưng trạng thái đó cũng đồng</w:t>
      </w:r>
      <w:r>
        <w:rPr>
          <w:spacing w:val="1"/>
        </w:rPr>
        <w:t xml:space="preserve"> </w:t>
      </w:r>
      <w:r>
        <w:t>nghĩa với việc mùa xuân đang và sẽ trôi qua, cái đẹp không tồn tại vĩnh hằng, mãi mãi, để lại</w:t>
      </w:r>
      <w:r>
        <w:rPr>
          <w:spacing w:val="1"/>
        </w:rPr>
        <w:t xml:space="preserve"> </w:t>
      </w:r>
      <w:r>
        <w:t>trong</w:t>
      </w:r>
      <w:r>
        <w:rPr>
          <w:spacing w:val="-1"/>
        </w:rPr>
        <w:t xml:space="preserve"> </w:t>
      </w:r>
      <w:r>
        <w:t>lòng nhà</w:t>
      </w:r>
      <w:r>
        <w:rPr>
          <w:spacing w:val="-1"/>
        </w:rPr>
        <w:t xml:space="preserve"> </w:t>
      </w:r>
      <w:r>
        <w:t>thơ sự</w:t>
      </w:r>
      <w:r>
        <w:rPr>
          <w:spacing w:val="-1"/>
        </w:rPr>
        <w:t xml:space="preserve"> </w:t>
      </w:r>
      <w:r>
        <w:t>nuối tiếc khôn nguôi.</w:t>
      </w:r>
    </w:p>
    <w:p w:rsidR="003907DA" w:rsidRDefault="00AB6312">
      <w:pPr>
        <w:pStyle w:val="BodyText"/>
        <w:spacing w:line="360" w:lineRule="auto"/>
        <w:ind w:right="217"/>
        <w:jc w:val="both"/>
      </w:pPr>
      <w:r>
        <w:rPr>
          <w:b/>
        </w:rPr>
        <w:t>Câu 5</w:t>
      </w:r>
      <w:r>
        <w:t>. Phương thức biểu đạt chính: nghị luận. Chủ thể văn bản: sự trung thành tuyệt đối, lối</w:t>
      </w:r>
      <w:r>
        <w:rPr>
          <w:spacing w:val="1"/>
        </w:rPr>
        <w:t xml:space="preserve"> </w:t>
      </w:r>
      <w:r>
        <w:t>sống</w:t>
      </w:r>
      <w:r>
        <w:rPr>
          <w:spacing w:val="-2"/>
        </w:rPr>
        <w:t xml:space="preserve"> </w:t>
      </w:r>
      <w:r>
        <w:t>đặc biệt</w:t>
      </w:r>
      <w:r>
        <w:rPr>
          <w:spacing w:val="-1"/>
        </w:rPr>
        <w:t xml:space="preserve"> </w:t>
      </w:r>
      <w:r>
        <w:t>nghĩa tình đáng để</w:t>
      </w:r>
      <w:r>
        <w:rPr>
          <w:spacing w:val="-1"/>
        </w:rPr>
        <w:t xml:space="preserve"> </w:t>
      </w:r>
      <w:r>
        <w:t>cho con người suy</w:t>
      </w:r>
      <w:r>
        <w:rPr>
          <w:spacing w:val="-2"/>
        </w:rPr>
        <w:t xml:space="preserve"> </w:t>
      </w:r>
      <w:r>
        <w:t>ngẫm</w:t>
      </w:r>
      <w:r>
        <w:rPr>
          <w:spacing w:val="-1"/>
        </w:rPr>
        <w:t xml:space="preserve"> </w:t>
      </w:r>
      <w:r>
        <w:t>của loài chó.</w:t>
      </w:r>
    </w:p>
    <w:p w:rsidR="003907DA" w:rsidRDefault="00AB6312">
      <w:pPr>
        <w:pStyle w:val="BodyText"/>
        <w:jc w:val="both"/>
      </w:pPr>
      <w:r>
        <w:rPr>
          <w:b/>
        </w:rPr>
        <w:t>Câu</w:t>
      </w:r>
      <w:r>
        <w:rPr>
          <w:b/>
          <w:spacing w:val="-2"/>
        </w:rPr>
        <w:t xml:space="preserve"> </w:t>
      </w:r>
      <w:r>
        <w:rPr>
          <w:b/>
        </w:rPr>
        <w:t>6</w:t>
      </w:r>
      <w:r>
        <w:t>.</w:t>
      </w:r>
      <w:r>
        <w:rPr>
          <w:spacing w:val="-1"/>
        </w:rPr>
        <w:t xml:space="preserve"> </w:t>
      </w:r>
      <w:r>
        <w:t>Phương</w:t>
      </w:r>
      <w:r>
        <w:rPr>
          <w:spacing w:val="-1"/>
        </w:rPr>
        <w:t xml:space="preserve"> </w:t>
      </w:r>
      <w:r>
        <w:t>thức</w:t>
      </w:r>
      <w:r>
        <w:rPr>
          <w:spacing w:val="-1"/>
        </w:rPr>
        <w:t xml:space="preserve"> </w:t>
      </w:r>
      <w:r>
        <w:t>liên kết</w:t>
      </w:r>
      <w:r>
        <w:rPr>
          <w:spacing w:val="-1"/>
        </w:rPr>
        <w:t xml:space="preserve"> </w:t>
      </w:r>
      <w:r>
        <w:t>được</w:t>
      </w:r>
      <w:r>
        <w:rPr>
          <w:spacing w:val="-1"/>
        </w:rPr>
        <w:t xml:space="preserve"> </w:t>
      </w:r>
      <w:r>
        <w:t>sử</w:t>
      </w:r>
      <w:r>
        <w:rPr>
          <w:spacing w:val="-1"/>
        </w:rPr>
        <w:t xml:space="preserve"> </w:t>
      </w:r>
      <w:r>
        <w:t>dụng</w:t>
      </w:r>
      <w:r>
        <w:rPr>
          <w:spacing w:val="-1"/>
        </w:rPr>
        <w:t xml:space="preserve"> </w:t>
      </w:r>
      <w:r>
        <w:t>trong đoạn</w:t>
      </w:r>
      <w:r>
        <w:rPr>
          <w:spacing w:val="-1"/>
        </w:rPr>
        <w:t xml:space="preserve"> </w:t>
      </w:r>
      <w:r>
        <w:t>văn bản</w:t>
      </w:r>
      <w:r>
        <w:rPr>
          <w:spacing w:val="-1"/>
        </w:rPr>
        <w:t xml:space="preserve"> </w:t>
      </w:r>
      <w:r>
        <w:t>là:</w:t>
      </w:r>
      <w:r>
        <w:rPr>
          <w:spacing w:val="-1"/>
        </w:rPr>
        <w:t xml:space="preserve"> </w:t>
      </w:r>
      <w:r>
        <w:t>thế</w:t>
      </w:r>
      <w:r>
        <w:rPr>
          <w:spacing w:val="-1"/>
        </w:rPr>
        <w:t xml:space="preserve"> </w:t>
      </w:r>
      <w:r>
        <w:t>và</w:t>
      </w:r>
      <w:r>
        <w:rPr>
          <w:spacing w:val="-1"/>
        </w:rPr>
        <w:t xml:space="preserve"> </w:t>
      </w:r>
      <w:r>
        <w:t>lặp.</w:t>
      </w:r>
    </w:p>
    <w:p w:rsidR="003907DA" w:rsidRDefault="00AB6312">
      <w:pPr>
        <w:pStyle w:val="BodyText"/>
        <w:spacing w:before="138"/>
        <w:jc w:val="both"/>
      </w:pPr>
      <w:r>
        <w:t>+</w:t>
      </w:r>
      <w:r>
        <w:rPr>
          <w:spacing w:val="-2"/>
        </w:rPr>
        <w:t xml:space="preserve"> </w:t>
      </w:r>
      <w:r>
        <w:t>Phép</w:t>
      </w:r>
      <w:r>
        <w:rPr>
          <w:spacing w:val="-2"/>
        </w:rPr>
        <w:t xml:space="preserve"> </w:t>
      </w:r>
      <w:r>
        <w:t>thế:</w:t>
      </w:r>
      <w:r>
        <w:rPr>
          <w:spacing w:val="-1"/>
        </w:rPr>
        <w:t xml:space="preserve"> </w:t>
      </w:r>
      <w:r>
        <w:t>"Nó"</w:t>
      </w:r>
      <w:r>
        <w:rPr>
          <w:spacing w:val="-2"/>
        </w:rPr>
        <w:t xml:space="preserve"> </w:t>
      </w:r>
      <w:r>
        <w:t>thay</w:t>
      </w:r>
      <w:r>
        <w:rPr>
          <w:spacing w:val="-1"/>
        </w:rPr>
        <w:t xml:space="preserve"> </w:t>
      </w:r>
      <w:r>
        <w:t>cho</w:t>
      </w:r>
      <w:r>
        <w:rPr>
          <w:spacing w:val="-1"/>
        </w:rPr>
        <w:t xml:space="preserve"> </w:t>
      </w:r>
      <w:r>
        <w:t>"Con</w:t>
      </w:r>
      <w:r>
        <w:rPr>
          <w:spacing w:val="-2"/>
        </w:rPr>
        <w:t xml:space="preserve"> </w:t>
      </w:r>
      <w:r>
        <w:t>chó"</w:t>
      </w:r>
    </w:p>
    <w:p w:rsidR="003907DA" w:rsidRDefault="00AB6312">
      <w:pPr>
        <w:pStyle w:val="BodyText"/>
        <w:spacing w:before="138"/>
        <w:jc w:val="both"/>
      </w:pPr>
      <w:r>
        <w:t>+</w:t>
      </w:r>
      <w:r>
        <w:rPr>
          <w:spacing w:val="-3"/>
        </w:rPr>
        <w:t xml:space="preserve"> </w:t>
      </w:r>
      <w:r>
        <w:t>Phép</w:t>
      </w:r>
      <w:r>
        <w:rPr>
          <w:spacing w:val="-3"/>
        </w:rPr>
        <w:t xml:space="preserve"> </w:t>
      </w:r>
      <w:r>
        <w:t>lắp:</w:t>
      </w:r>
      <w:r>
        <w:rPr>
          <w:spacing w:val="-2"/>
        </w:rPr>
        <w:t xml:space="preserve"> </w:t>
      </w:r>
      <w:r>
        <w:t>"Nó",</w:t>
      </w:r>
      <w:r>
        <w:rPr>
          <w:spacing w:val="-3"/>
        </w:rPr>
        <w:t xml:space="preserve"> </w:t>
      </w:r>
      <w:r>
        <w:t>"ta"</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spacing w:line="360" w:lineRule="auto"/>
        <w:ind w:right="203"/>
      </w:pPr>
      <w:r>
        <w:t>Câu</w:t>
      </w:r>
      <w:r>
        <w:rPr>
          <w:spacing w:val="11"/>
        </w:rPr>
        <w:t xml:space="preserve"> </w:t>
      </w:r>
      <w:r>
        <w:t>II.</w:t>
      </w:r>
      <w:r>
        <w:rPr>
          <w:spacing w:val="11"/>
        </w:rPr>
        <w:t xml:space="preserve"> </w:t>
      </w:r>
      <w:r>
        <w:t>Nếu</w:t>
      </w:r>
      <w:r>
        <w:rPr>
          <w:spacing w:val="11"/>
        </w:rPr>
        <w:t xml:space="preserve"> </w:t>
      </w:r>
      <w:r>
        <w:t>bạn</w:t>
      </w:r>
      <w:r>
        <w:rPr>
          <w:spacing w:val="11"/>
        </w:rPr>
        <w:t xml:space="preserve"> </w:t>
      </w:r>
      <w:r>
        <w:t>sinh</w:t>
      </w:r>
      <w:r>
        <w:rPr>
          <w:spacing w:val="11"/>
        </w:rPr>
        <w:t xml:space="preserve"> </w:t>
      </w:r>
      <w:r>
        <w:t>ra</w:t>
      </w:r>
      <w:r>
        <w:rPr>
          <w:spacing w:val="11"/>
        </w:rPr>
        <w:t xml:space="preserve"> </w:t>
      </w:r>
      <w:r>
        <w:t>trong</w:t>
      </w:r>
      <w:r>
        <w:rPr>
          <w:spacing w:val="11"/>
        </w:rPr>
        <w:t xml:space="preserve"> </w:t>
      </w:r>
      <w:r>
        <w:t>nghèo</w:t>
      </w:r>
      <w:r>
        <w:rPr>
          <w:spacing w:val="11"/>
        </w:rPr>
        <w:t xml:space="preserve"> </w:t>
      </w:r>
      <w:r>
        <w:t>khó</w:t>
      </w:r>
      <w:r>
        <w:rPr>
          <w:spacing w:val="11"/>
        </w:rPr>
        <w:t xml:space="preserve"> </w:t>
      </w:r>
      <w:r>
        <w:t>đó</w:t>
      </w:r>
      <w:r>
        <w:rPr>
          <w:spacing w:val="11"/>
        </w:rPr>
        <w:t xml:space="preserve"> </w:t>
      </w:r>
      <w:r>
        <w:t>không</w:t>
      </w:r>
      <w:r>
        <w:rPr>
          <w:spacing w:val="11"/>
        </w:rPr>
        <w:t xml:space="preserve"> </w:t>
      </w:r>
      <w:r>
        <w:t>phải</w:t>
      </w:r>
      <w:r>
        <w:rPr>
          <w:spacing w:val="11"/>
        </w:rPr>
        <w:t xml:space="preserve"> </w:t>
      </w:r>
      <w:r>
        <w:t>là</w:t>
      </w:r>
      <w:r>
        <w:rPr>
          <w:spacing w:val="11"/>
        </w:rPr>
        <w:t xml:space="preserve"> </w:t>
      </w:r>
      <w:r>
        <w:t>lỗi</w:t>
      </w:r>
      <w:r>
        <w:rPr>
          <w:spacing w:val="11"/>
        </w:rPr>
        <w:t xml:space="preserve"> </w:t>
      </w:r>
      <w:r>
        <w:t>của</w:t>
      </w:r>
      <w:r>
        <w:rPr>
          <w:spacing w:val="11"/>
        </w:rPr>
        <w:t xml:space="preserve"> </w:t>
      </w:r>
      <w:r>
        <w:t>bạn,</w:t>
      </w:r>
      <w:r>
        <w:rPr>
          <w:spacing w:val="11"/>
        </w:rPr>
        <w:t xml:space="preserve"> </w:t>
      </w:r>
      <w:r>
        <w:t>nhưng</w:t>
      </w:r>
      <w:r>
        <w:rPr>
          <w:spacing w:val="11"/>
        </w:rPr>
        <w:t xml:space="preserve"> </w:t>
      </w:r>
      <w:r>
        <w:t>nếu</w:t>
      </w:r>
      <w:r>
        <w:rPr>
          <w:spacing w:val="11"/>
        </w:rPr>
        <w:t xml:space="preserve"> </w:t>
      </w:r>
      <w:r>
        <w:t>nạn</w:t>
      </w:r>
      <w:r>
        <w:rPr>
          <w:spacing w:val="-57"/>
        </w:rPr>
        <w:t xml:space="preserve"> </w:t>
      </w:r>
      <w:r>
        <w:lastRenderedPageBreak/>
        <w:t>chết</w:t>
      </w:r>
      <w:r>
        <w:rPr>
          <w:spacing w:val="-1"/>
        </w:rPr>
        <w:t xml:space="preserve"> </w:t>
      </w:r>
      <w:r>
        <w:t>trong nghèo</w:t>
      </w:r>
      <w:r>
        <w:rPr>
          <w:spacing w:val="-1"/>
        </w:rPr>
        <w:t xml:space="preserve"> </w:t>
      </w:r>
      <w:r>
        <w:t>khó</w:t>
      </w:r>
      <w:r>
        <w:rPr>
          <w:spacing w:val="-1"/>
        </w:rPr>
        <w:t xml:space="preserve"> </w:t>
      </w:r>
      <w:r>
        <w:t>đó</w:t>
      </w:r>
      <w:r>
        <w:rPr>
          <w:spacing w:val="-1"/>
        </w:rPr>
        <w:t xml:space="preserve"> </w:t>
      </w:r>
      <w:r>
        <w:t>mới chính là nỗi</w:t>
      </w:r>
      <w:r>
        <w:rPr>
          <w:spacing w:val="-1"/>
        </w:rPr>
        <w:t xml:space="preserve"> </w:t>
      </w:r>
      <w:r>
        <w:t>của</w:t>
      </w:r>
      <w:r>
        <w:rPr>
          <w:spacing w:val="-1"/>
        </w:rPr>
        <w:t xml:space="preserve"> </w:t>
      </w:r>
      <w:r>
        <w:t>bạn.</w:t>
      </w:r>
      <w:r>
        <w:rPr>
          <w:spacing w:val="-1"/>
        </w:rPr>
        <w:t xml:space="preserve"> </w:t>
      </w:r>
      <w:r>
        <w:t>(Bill Gate)</w:t>
      </w:r>
    </w:p>
    <w:p w:rsidR="003907DA" w:rsidRDefault="00AB6312">
      <w:pPr>
        <w:pStyle w:val="BodyText"/>
      </w:pPr>
      <w:r>
        <w:rPr>
          <w:b/>
        </w:rPr>
        <w:t>Câu</w:t>
      </w:r>
      <w:r>
        <w:rPr>
          <w:b/>
          <w:spacing w:val="-2"/>
        </w:rPr>
        <w:t xml:space="preserve"> </w:t>
      </w:r>
      <w:r>
        <w:rPr>
          <w:b/>
        </w:rPr>
        <w:t>1</w:t>
      </w:r>
      <w:r>
        <w:t>.</w:t>
      </w:r>
      <w:r>
        <w:rPr>
          <w:spacing w:val="-1"/>
        </w:rPr>
        <w:t xml:space="preserve"> </w:t>
      </w:r>
      <w:r>
        <w:t>Giải thích</w:t>
      </w:r>
      <w:r>
        <w:rPr>
          <w:spacing w:val="-1"/>
        </w:rPr>
        <w:t xml:space="preserve"> </w:t>
      </w:r>
      <w:r>
        <w:t>ý</w:t>
      </w:r>
      <w:r>
        <w:rPr>
          <w:spacing w:val="-1"/>
        </w:rPr>
        <w:t xml:space="preserve"> </w:t>
      </w:r>
      <w:r>
        <w:t>kiến:</w:t>
      </w:r>
    </w:p>
    <w:p w:rsidR="003907DA" w:rsidRDefault="00AB6312">
      <w:pPr>
        <w:pStyle w:val="ListParagraph"/>
        <w:numPr>
          <w:ilvl w:val="0"/>
          <w:numId w:val="36"/>
        </w:numPr>
        <w:tabs>
          <w:tab w:val="left" w:pos="469"/>
        </w:tabs>
        <w:spacing w:line="360" w:lineRule="auto"/>
        <w:ind w:right="217" w:firstLine="60"/>
        <w:rPr>
          <w:sz w:val="24"/>
        </w:rPr>
      </w:pPr>
      <w:r>
        <w:rPr>
          <w:sz w:val="24"/>
        </w:rPr>
        <w:t>"</w:t>
      </w:r>
      <w:r>
        <w:rPr>
          <w:i/>
          <w:sz w:val="24"/>
        </w:rPr>
        <w:t>Nếu</w:t>
      </w:r>
      <w:r>
        <w:rPr>
          <w:i/>
          <w:spacing w:val="7"/>
          <w:sz w:val="24"/>
        </w:rPr>
        <w:t xml:space="preserve"> </w:t>
      </w:r>
      <w:r>
        <w:rPr>
          <w:i/>
          <w:sz w:val="24"/>
        </w:rPr>
        <w:t>bạn</w:t>
      </w:r>
      <w:r>
        <w:rPr>
          <w:i/>
          <w:spacing w:val="8"/>
          <w:sz w:val="24"/>
        </w:rPr>
        <w:t xml:space="preserve"> </w:t>
      </w:r>
      <w:r>
        <w:rPr>
          <w:i/>
          <w:sz w:val="24"/>
        </w:rPr>
        <w:t>sinh</w:t>
      </w:r>
      <w:r>
        <w:rPr>
          <w:i/>
          <w:spacing w:val="7"/>
          <w:sz w:val="24"/>
        </w:rPr>
        <w:t xml:space="preserve"> </w:t>
      </w:r>
      <w:r>
        <w:rPr>
          <w:i/>
          <w:sz w:val="24"/>
        </w:rPr>
        <w:t>ra</w:t>
      </w:r>
      <w:r>
        <w:rPr>
          <w:i/>
          <w:spacing w:val="8"/>
          <w:sz w:val="24"/>
        </w:rPr>
        <w:t xml:space="preserve"> </w:t>
      </w:r>
      <w:r>
        <w:rPr>
          <w:i/>
          <w:sz w:val="24"/>
        </w:rPr>
        <w:t>trong</w:t>
      </w:r>
      <w:r>
        <w:rPr>
          <w:i/>
          <w:spacing w:val="8"/>
          <w:sz w:val="24"/>
        </w:rPr>
        <w:t xml:space="preserve"> </w:t>
      </w:r>
      <w:r>
        <w:rPr>
          <w:i/>
          <w:sz w:val="24"/>
        </w:rPr>
        <w:t>nghèo</w:t>
      </w:r>
      <w:r>
        <w:rPr>
          <w:i/>
          <w:spacing w:val="7"/>
          <w:sz w:val="24"/>
        </w:rPr>
        <w:t xml:space="preserve"> </w:t>
      </w:r>
      <w:r>
        <w:rPr>
          <w:i/>
          <w:sz w:val="24"/>
        </w:rPr>
        <w:t>khó</w:t>
      </w:r>
      <w:r>
        <w:rPr>
          <w:i/>
          <w:spacing w:val="8"/>
          <w:sz w:val="24"/>
        </w:rPr>
        <w:t xml:space="preserve"> </w:t>
      </w:r>
      <w:r>
        <w:rPr>
          <w:i/>
          <w:sz w:val="24"/>
        </w:rPr>
        <w:t>đó</w:t>
      </w:r>
      <w:r>
        <w:rPr>
          <w:i/>
          <w:spacing w:val="7"/>
          <w:sz w:val="24"/>
        </w:rPr>
        <w:t xml:space="preserve"> </w:t>
      </w:r>
      <w:r>
        <w:rPr>
          <w:i/>
          <w:sz w:val="24"/>
        </w:rPr>
        <w:t>không</w:t>
      </w:r>
      <w:r>
        <w:rPr>
          <w:i/>
          <w:spacing w:val="8"/>
          <w:sz w:val="24"/>
        </w:rPr>
        <w:t xml:space="preserve"> </w:t>
      </w:r>
      <w:r>
        <w:rPr>
          <w:i/>
          <w:sz w:val="24"/>
        </w:rPr>
        <w:t>phải</w:t>
      </w:r>
      <w:r>
        <w:rPr>
          <w:i/>
          <w:spacing w:val="8"/>
          <w:sz w:val="24"/>
        </w:rPr>
        <w:t xml:space="preserve"> </w:t>
      </w:r>
      <w:r>
        <w:rPr>
          <w:i/>
          <w:sz w:val="24"/>
        </w:rPr>
        <w:t>là</w:t>
      </w:r>
      <w:r>
        <w:rPr>
          <w:i/>
          <w:spacing w:val="7"/>
          <w:sz w:val="24"/>
        </w:rPr>
        <w:t xml:space="preserve"> </w:t>
      </w:r>
      <w:r>
        <w:rPr>
          <w:i/>
          <w:sz w:val="24"/>
        </w:rPr>
        <w:t>lỗi</w:t>
      </w:r>
      <w:r>
        <w:rPr>
          <w:i/>
          <w:spacing w:val="8"/>
          <w:sz w:val="24"/>
        </w:rPr>
        <w:t xml:space="preserve"> </w:t>
      </w:r>
      <w:r>
        <w:rPr>
          <w:i/>
          <w:sz w:val="24"/>
        </w:rPr>
        <w:t>của</w:t>
      </w:r>
      <w:r>
        <w:rPr>
          <w:i/>
          <w:spacing w:val="8"/>
          <w:sz w:val="24"/>
        </w:rPr>
        <w:t xml:space="preserve"> </w:t>
      </w:r>
      <w:r>
        <w:rPr>
          <w:i/>
          <w:sz w:val="24"/>
        </w:rPr>
        <w:t>bạn</w:t>
      </w:r>
      <w:r>
        <w:rPr>
          <w:sz w:val="24"/>
        </w:rPr>
        <w:t>":</w:t>
      </w:r>
      <w:r>
        <w:rPr>
          <w:spacing w:val="6"/>
          <w:sz w:val="24"/>
        </w:rPr>
        <w:t xml:space="preserve"> </w:t>
      </w:r>
      <w:r>
        <w:rPr>
          <w:sz w:val="24"/>
        </w:rPr>
        <w:t>bởi</w:t>
      </w:r>
      <w:r>
        <w:rPr>
          <w:spacing w:val="8"/>
          <w:sz w:val="24"/>
        </w:rPr>
        <w:t xml:space="preserve"> </w:t>
      </w:r>
      <w:r>
        <w:rPr>
          <w:sz w:val="24"/>
        </w:rPr>
        <w:t>con</w:t>
      </w:r>
      <w:r>
        <w:rPr>
          <w:spacing w:val="7"/>
          <w:sz w:val="24"/>
        </w:rPr>
        <w:t xml:space="preserve"> </w:t>
      </w:r>
      <w:r>
        <w:rPr>
          <w:sz w:val="24"/>
        </w:rPr>
        <w:t>người</w:t>
      </w:r>
      <w:r>
        <w:rPr>
          <w:spacing w:val="8"/>
          <w:sz w:val="24"/>
        </w:rPr>
        <w:t xml:space="preserve"> </w:t>
      </w:r>
      <w:r>
        <w:rPr>
          <w:sz w:val="24"/>
        </w:rPr>
        <w:t>không</w:t>
      </w:r>
      <w:r>
        <w:rPr>
          <w:spacing w:val="8"/>
          <w:sz w:val="24"/>
        </w:rPr>
        <w:t xml:space="preserve"> </w:t>
      </w:r>
      <w:r>
        <w:rPr>
          <w:sz w:val="24"/>
        </w:rPr>
        <w:t>thể</w:t>
      </w:r>
      <w:r>
        <w:rPr>
          <w:spacing w:val="-57"/>
          <w:sz w:val="24"/>
        </w:rPr>
        <w:t xml:space="preserve"> </w:t>
      </w:r>
      <w:r>
        <w:rPr>
          <w:sz w:val="24"/>
        </w:rPr>
        <w:t>lựa</w:t>
      </w:r>
      <w:r>
        <w:rPr>
          <w:spacing w:val="-1"/>
          <w:sz w:val="24"/>
        </w:rPr>
        <w:t xml:space="preserve"> </w:t>
      </w:r>
      <w:r>
        <w:rPr>
          <w:sz w:val="24"/>
        </w:rPr>
        <w:t>chọn người sinh</w:t>
      </w:r>
      <w:r>
        <w:rPr>
          <w:spacing w:val="-2"/>
          <w:sz w:val="24"/>
        </w:rPr>
        <w:t xml:space="preserve"> </w:t>
      </w:r>
      <w:r>
        <w:rPr>
          <w:sz w:val="24"/>
        </w:rPr>
        <w:t>ra mình, không thể</w:t>
      </w:r>
      <w:r>
        <w:rPr>
          <w:spacing w:val="-1"/>
          <w:sz w:val="24"/>
        </w:rPr>
        <w:t xml:space="preserve"> </w:t>
      </w:r>
      <w:r>
        <w:rPr>
          <w:sz w:val="24"/>
        </w:rPr>
        <w:t>lựa chọn cho mình</w:t>
      </w:r>
      <w:r>
        <w:rPr>
          <w:spacing w:val="-1"/>
          <w:sz w:val="24"/>
        </w:rPr>
        <w:t xml:space="preserve"> </w:t>
      </w:r>
      <w:r>
        <w:rPr>
          <w:sz w:val="24"/>
        </w:rPr>
        <w:t>gia đình giàu</w:t>
      </w:r>
      <w:r>
        <w:rPr>
          <w:spacing w:val="-1"/>
          <w:sz w:val="24"/>
        </w:rPr>
        <w:t xml:space="preserve"> </w:t>
      </w:r>
      <w:r>
        <w:rPr>
          <w:sz w:val="24"/>
        </w:rPr>
        <w:t>có</w:t>
      </w:r>
      <w:r>
        <w:rPr>
          <w:spacing w:val="-1"/>
          <w:sz w:val="24"/>
        </w:rPr>
        <w:t xml:space="preserve"> </w:t>
      </w:r>
      <w:r>
        <w:rPr>
          <w:sz w:val="24"/>
        </w:rPr>
        <w:t>hay nghèo khổ.</w:t>
      </w:r>
    </w:p>
    <w:p w:rsidR="003907DA" w:rsidRDefault="00AB6312">
      <w:pPr>
        <w:pStyle w:val="ListParagraph"/>
        <w:numPr>
          <w:ilvl w:val="0"/>
          <w:numId w:val="36"/>
        </w:numPr>
        <w:tabs>
          <w:tab w:val="left" w:pos="410"/>
        </w:tabs>
        <w:spacing w:before="0"/>
        <w:ind w:left="409" w:hanging="150"/>
        <w:rPr>
          <w:sz w:val="24"/>
        </w:rPr>
      </w:pPr>
      <w:r>
        <w:rPr>
          <w:sz w:val="24"/>
        </w:rPr>
        <w:t>"</w:t>
      </w:r>
      <w:r>
        <w:rPr>
          <w:i/>
          <w:sz w:val="24"/>
        </w:rPr>
        <w:t>Nhưng</w:t>
      </w:r>
      <w:r>
        <w:rPr>
          <w:i/>
          <w:spacing w:val="8"/>
          <w:sz w:val="24"/>
        </w:rPr>
        <w:t xml:space="preserve"> </w:t>
      </w:r>
      <w:r>
        <w:rPr>
          <w:i/>
          <w:sz w:val="24"/>
        </w:rPr>
        <w:t>nếu</w:t>
      </w:r>
      <w:r>
        <w:rPr>
          <w:i/>
          <w:spacing w:val="9"/>
          <w:sz w:val="24"/>
        </w:rPr>
        <w:t xml:space="preserve"> </w:t>
      </w:r>
      <w:r>
        <w:rPr>
          <w:i/>
          <w:sz w:val="24"/>
        </w:rPr>
        <w:t>bạn</w:t>
      </w:r>
      <w:r>
        <w:rPr>
          <w:i/>
          <w:spacing w:val="9"/>
          <w:sz w:val="24"/>
        </w:rPr>
        <w:t xml:space="preserve"> </w:t>
      </w:r>
      <w:r>
        <w:rPr>
          <w:i/>
          <w:sz w:val="24"/>
        </w:rPr>
        <w:t>chết</w:t>
      </w:r>
      <w:r>
        <w:rPr>
          <w:i/>
          <w:spacing w:val="8"/>
          <w:sz w:val="24"/>
        </w:rPr>
        <w:t xml:space="preserve"> </w:t>
      </w:r>
      <w:r>
        <w:rPr>
          <w:i/>
          <w:sz w:val="24"/>
        </w:rPr>
        <w:t>trong</w:t>
      </w:r>
      <w:r>
        <w:rPr>
          <w:i/>
          <w:spacing w:val="9"/>
          <w:sz w:val="24"/>
        </w:rPr>
        <w:t xml:space="preserve"> </w:t>
      </w:r>
      <w:r>
        <w:rPr>
          <w:i/>
          <w:sz w:val="24"/>
        </w:rPr>
        <w:t>nghèo</w:t>
      </w:r>
      <w:r>
        <w:rPr>
          <w:i/>
          <w:spacing w:val="9"/>
          <w:sz w:val="24"/>
        </w:rPr>
        <w:t xml:space="preserve"> </w:t>
      </w:r>
      <w:r>
        <w:rPr>
          <w:i/>
          <w:sz w:val="24"/>
        </w:rPr>
        <w:t>khó</w:t>
      </w:r>
      <w:r>
        <w:rPr>
          <w:i/>
          <w:spacing w:val="8"/>
          <w:sz w:val="24"/>
        </w:rPr>
        <w:t xml:space="preserve"> </w:t>
      </w:r>
      <w:r>
        <w:rPr>
          <w:i/>
          <w:sz w:val="24"/>
        </w:rPr>
        <w:t>đó</w:t>
      </w:r>
      <w:r>
        <w:rPr>
          <w:i/>
          <w:spacing w:val="9"/>
          <w:sz w:val="24"/>
        </w:rPr>
        <w:t xml:space="preserve"> </w:t>
      </w:r>
      <w:r>
        <w:rPr>
          <w:i/>
          <w:sz w:val="24"/>
        </w:rPr>
        <w:t>mới</w:t>
      </w:r>
      <w:r>
        <w:rPr>
          <w:i/>
          <w:spacing w:val="9"/>
          <w:sz w:val="24"/>
        </w:rPr>
        <w:t xml:space="preserve"> </w:t>
      </w:r>
      <w:r>
        <w:rPr>
          <w:i/>
          <w:sz w:val="24"/>
        </w:rPr>
        <w:t>chính</w:t>
      </w:r>
      <w:r>
        <w:rPr>
          <w:i/>
          <w:spacing w:val="8"/>
          <w:sz w:val="24"/>
        </w:rPr>
        <w:t xml:space="preserve"> </w:t>
      </w:r>
      <w:r>
        <w:rPr>
          <w:i/>
          <w:sz w:val="24"/>
        </w:rPr>
        <w:t>là</w:t>
      </w:r>
      <w:r>
        <w:rPr>
          <w:i/>
          <w:spacing w:val="9"/>
          <w:sz w:val="24"/>
        </w:rPr>
        <w:t xml:space="preserve"> </w:t>
      </w:r>
      <w:r>
        <w:rPr>
          <w:i/>
          <w:sz w:val="24"/>
        </w:rPr>
        <w:t>lỗi</w:t>
      </w:r>
      <w:r>
        <w:rPr>
          <w:i/>
          <w:spacing w:val="9"/>
          <w:sz w:val="24"/>
        </w:rPr>
        <w:t xml:space="preserve"> </w:t>
      </w:r>
      <w:r>
        <w:rPr>
          <w:i/>
          <w:sz w:val="24"/>
        </w:rPr>
        <w:t>của</w:t>
      </w:r>
      <w:r>
        <w:rPr>
          <w:i/>
          <w:spacing w:val="8"/>
          <w:sz w:val="24"/>
        </w:rPr>
        <w:t xml:space="preserve"> </w:t>
      </w:r>
      <w:r>
        <w:rPr>
          <w:i/>
          <w:sz w:val="24"/>
        </w:rPr>
        <w:t>bạn</w:t>
      </w:r>
      <w:r>
        <w:rPr>
          <w:sz w:val="24"/>
        </w:rPr>
        <w:t>":</w:t>
      </w:r>
      <w:r>
        <w:rPr>
          <w:spacing w:val="9"/>
          <w:sz w:val="24"/>
        </w:rPr>
        <w:t xml:space="preserve"> </w:t>
      </w:r>
      <w:r>
        <w:rPr>
          <w:sz w:val="24"/>
        </w:rPr>
        <w:t>Bởi</w:t>
      </w:r>
      <w:r>
        <w:rPr>
          <w:spacing w:val="9"/>
          <w:sz w:val="24"/>
        </w:rPr>
        <w:t xml:space="preserve"> </w:t>
      </w:r>
      <w:r>
        <w:rPr>
          <w:sz w:val="24"/>
        </w:rPr>
        <w:t>mỗi</w:t>
      </w:r>
      <w:r>
        <w:rPr>
          <w:spacing w:val="8"/>
          <w:sz w:val="24"/>
        </w:rPr>
        <w:t xml:space="preserve"> </w:t>
      </w:r>
      <w:r>
        <w:rPr>
          <w:sz w:val="24"/>
        </w:rPr>
        <w:t>người</w:t>
      </w:r>
      <w:r>
        <w:rPr>
          <w:spacing w:val="9"/>
          <w:sz w:val="24"/>
        </w:rPr>
        <w:t xml:space="preserve"> </w:t>
      </w:r>
      <w:r>
        <w:rPr>
          <w:sz w:val="24"/>
        </w:rPr>
        <w:t>đều</w:t>
      </w:r>
      <w:r>
        <w:rPr>
          <w:spacing w:val="9"/>
          <w:sz w:val="24"/>
        </w:rPr>
        <w:t xml:space="preserve"> </w:t>
      </w:r>
      <w:r>
        <w:rPr>
          <w:sz w:val="24"/>
        </w:rPr>
        <w:t>có</w:t>
      </w:r>
    </w:p>
    <w:p w:rsidR="003907DA" w:rsidRDefault="00AB6312">
      <w:pPr>
        <w:pStyle w:val="BodyText"/>
        <w:spacing w:before="138"/>
      </w:pPr>
      <w:r>
        <w:t>quyền</w:t>
      </w:r>
      <w:r>
        <w:rPr>
          <w:spacing w:val="-1"/>
        </w:rPr>
        <w:t xml:space="preserve"> </w:t>
      </w:r>
      <w:r>
        <w:t>và có</w:t>
      </w:r>
      <w:r>
        <w:rPr>
          <w:spacing w:val="-1"/>
        </w:rPr>
        <w:t xml:space="preserve"> </w:t>
      </w:r>
      <w:r>
        <w:t>thể làm chủ</w:t>
      </w:r>
      <w:r>
        <w:rPr>
          <w:spacing w:val="-2"/>
        </w:rPr>
        <w:t xml:space="preserve"> </w:t>
      </w:r>
      <w:r>
        <w:t>cuộc sống</w:t>
      </w:r>
      <w:r>
        <w:rPr>
          <w:spacing w:val="-1"/>
        </w:rPr>
        <w:t xml:space="preserve"> </w:t>
      </w:r>
      <w:r>
        <w:t>của</w:t>
      </w:r>
      <w:r>
        <w:rPr>
          <w:spacing w:val="-1"/>
        </w:rPr>
        <w:t xml:space="preserve"> </w:t>
      </w:r>
      <w:r>
        <w:t>mình, tự</w:t>
      </w:r>
      <w:r>
        <w:rPr>
          <w:spacing w:val="-1"/>
        </w:rPr>
        <w:t xml:space="preserve"> </w:t>
      </w:r>
      <w:r>
        <w:t>quyết định cuộc</w:t>
      </w:r>
      <w:r>
        <w:rPr>
          <w:spacing w:val="-1"/>
        </w:rPr>
        <w:t xml:space="preserve"> </w:t>
      </w:r>
      <w:r>
        <w:t>đời mình.</w:t>
      </w:r>
    </w:p>
    <w:p w:rsidR="003907DA" w:rsidRDefault="00AB6312">
      <w:pPr>
        <w:pStyle w:val="BodyText"/>
        <w:spacing w:before="138"/>
      </w:pPr>
      <w:r>
        <w:t>=&gt;</w:t>
      </w:r>
      <w:r>
        <w:rPr>
          <w:spacing w:val="-1"/>
        </w:rPr>
        <w:t xml:space="preserve"> </w:t>
      </w:r>
      <w:r>
        <w:t>Câu nói có hai</w:t>
      </w:r>
      <w:r>
        <w:rPr>
          <w:spacing w:val="-1"/>
        </w:rPr>
        <w:t xml:space="preserve"> </w:t>
      </w:r>
      <w:r>
        <w:t>vế, trọng tâm nội</w:t>
      </w:r>
      <w:r>
        <w:rPr>
          <w:spacing w:val="-1"/>
        </w:rPr>
        <w:t xml:space="preserve"> </w:t>
      </w:r>
      <w:r>
        <w:t>dung biểu đạt</w:t>
      </w:r>
      <w:r>
        <w:rPr>
          <w:spacing w:val="-1"/>
        </w:rPr>
        <w:t xml:space="preserve"> </w:t>
      </w:r>
      <w:r>
        <w:t>nằm</w:t>
      </w:r>
      <w:r>
        <w:rPr>
          <w:spacing w:val="-1"/>
        </w:rPr>
        <w:t xml:space="preserve"> </w:t>
      </w:r>
      <w:r>
        <w:t>ở vế sau.</w:t>
      </w:r>
      <w:r>
        <w:rPr>
          <w:spacing w:val="-1"/>
        </w:rPr>
        <w:t xml:space="preserve"> </w:t>
      </w:r>
      <w:r>
        <w:t>Tỷ</w:t>
      </w:r>
      <w:r>
        <w:rPr>
          <w:spacing w:val="-1"/>
        </w:rPr>
        <w:t xml:space="preserve"> </w:t>
      </w:r>
      <w:r>
        <w:t>phú nổi</w:t>
      </w:r>
      <w:r>
        <w:rPr>
          <w:spacing w:val="-1"/>
        </w:rPr>
        <w:t xml:space="preserve"> </w:t>
      </w:r>
      <w:r>
        <w:t>tiếng</w:t>
      </w:r>
    </w:p>
    <w:p w:rsidR="003907DA" w:rsidRDefault="00AB6312">
      <w:pPr>
        <w:pStyle w:val="BodyText"/>
        <w:spacing w:before="138"/>
      </w:pPr>
      <w:r>
        <w:t>người</w:t>
      </w:r>
      <w:r>
        <w:rPr>
          <w:spacing w:val="5"/>
        </w:rPr>
        <w:t xml:space="preserve"> </w:t>
      </w:r>
      <w:r>
        <w:t>Mỹ</w:t>
      </w:r>
      <w:r>
        <w:rPr>
          <w:spacing w:val="5"/>
        </w:rPr>
        <w:t xml:space="preserve"> </w:t>
      </w:r>
      <w:r>
        <w:t>Bill</w:t>
      </w:r>
      <w:r>
        <w:rPr>
          <w:spacing w:val="6"/>
        </w:rPr>
        <w:t xml:space="preserve"> </w:t>
      </w:r>
      <w:r>
        <w:t>Gate</w:t>
      </w:r>
      <w:r>
        <w:rPr>
          <w:spacing w:val="4"/>
        </w:rPr>
        <w:t xml:space="preserve"> </w:t>
      </w:r>
      <w:r>
        <w:t>đặt</w:t>
      </w:r>
      <w:r>
        <w:rPr>
          <w:spacing w:val="5"/>
        </w:rPr>
        <w:t xml:space="preserve"> </w:t>
      </w:r>
      <w:r>
        <w:t>ra</w:t>
      </w:r>
      <w:r>
        <w:rPr>
          <w:spacing w:val="5"/>
        </w:rPr>
        <w:t xml:space="preserve"> </w:t>
      </w:r>
      <w:r>
        <w:t>một</w:t>
      </w:r>
      <w:r>
        <w:rPr>
          <w:spacing w:val="5"/>
        </w:rPr>
        <w:t xml:space="preserve"> </w:t>
      </w:r>
      <w:r>
        <w:t>giả</w:t>
      </w:r>
      <w:r>
        <w:rPr>
          <w:spacing w:val="6"/>
        </w:rPr>
        <w:t xml:space="preserve"> </w:t>
      </w:r>
      <w:r>
        <w:t>định</w:t>
      </w:r>
      <w:r>
        <w:rPr>
          <w:spacing w:val="6"/>
        </w:rPr>
        <w:t xml:space="preserve"> </w:t>
      </w:r>
      <w:r>
        <w:t>để</w:t>
      </w:r>
      <w:r>
        <w:rPr>
          <w:spacing w:val="5"/>
        </w:rPr>
        <w:t xml:space="preserve"> </w:t>
      </w:r>
      <w:r>
        <w:t>từ</w:t>
      </w:r>
      <w:r>
        <w:rPr>
          <w:spacing w:val="6"/>
        </w:rPr>
        <w:t xml:space="preserve"> </w:t>
      </w:r>
      <w:r>
        <w:t>đó</w:t>
      </w:r>
      <w:r>
        <w:rPr>
          <w:spacing w:val="6"/>
        </w:rPr>
        <w:t xml:space="preserve"> </w:t>
      </w:r>
      <w:r>
        <w:t>đưa</w:t>
      </w:r>
      <w:r>
        <w:rPr>
          <w:spacing w:val="5"/>
        </w:rPr>
        <w:t xml:space="preserve"> </w:t>
      </w:r>
      <w:r>
        <w:t>ra</w:t>
      </w:r>
      <w:r>
        <w:rPr>
          <w:spacing w:val="6"/>
        </w:rPr>
        <w:t xml:space="preserve"> </w:t>
      </w:r>
      <w:r>
        <w:t>quan</w:t>
      </w:r>
      <w:r>
        <w:rPr>
          <w:spacing w:val="6"/>
        </w:rPr>
        <w:t xml:space="preserve"> </w:t>
      </w:r>
      <w:r>
        <w:t>điểm</w:t>
      </w:r>
      <w:r>
        <w:rPr>
          <w:spacing w:val="5"/>
        </w:rPr>
        <w:t xml:space="preserve"> </w:t>
      </w:r>
      <w:r>
        <w:t>của</w:t>
      </w:r>
      <w:r>
        <w:rPr>
          <w:spacing w:val="6"/>
        </w:rPr>
        <w:t xml:space="preserve"> </w:t>
      </w:r>
      <w:r>
        <w:t>mình:</w:t>
      </w:r>
      <w:r>
        <w:rPr>
          <w:spacing w:val="6"/>
        </w:rPr>
        <w:t xml:space="preserve"> </w:t>
      </w:r>
      <w:r>
        <w:t>Con</w:t>
      </w:r>
      <w:r>
        <w:rPr>
          <w:spacing w:val="5"/>
        </w:rPr>
        <w:t xml:space="preserve"> </w:t>
      </w:r>
      <w:r>
        <w:t>người</w:t>
      </w:r>
      <w:r>
        <w:rPr>
          <w:spacing w:val="6"/>
        </w:rPr>
        <w:t xml:space="preserve"> </w:t>
      </w:r>
      <w:r>
        <w:t>phải</w:t>
      </w:r>
    </w:p>
    <w:p w:rsidR="003907DA" w:rsidRDefault="00AB6312">
      <w:pPr>
        <w:pStyle w:val="BodyText"/>
        <w:spacing w:before="138"/>
      </w:pPr>
      <w:r>
        <w:t>làm</w:t>
      </w:r>
      <w:r>
        <w:rPr>
          <w:spacing w:val="-1"/>
        </w:rPr>
        <w:t xml:space="preserve"> </w:t>
      </w:r>
      <w:r>
        <w:t>chủ vận mệnh của</w:t>
      </w:r>
      <w:r>
        <w:rPr>
          <w:spacing w:val="-1"/>
        </w:rPr>
        <w:t xml:space="preserve"> </w:t>
      </w:r>
      <w:r>
        <w:t>bản thân.</w:t>
      </w:r>
    </w:p>
    <w:p w:rsidR="003907DA" w:rsidRDefault="00AB6312">
      <w:pPr>
        <w:pStyle w:val="Heading2"/>
        <w:spacing w:before="138"/>
      </w:pPr>
      <w:r>
        <w:t>Câu</w:t>
      </w:r>
      <w:r>
        <w:rPr>
          <w:spacing w:val="-3"/>
        </w:rPr>
        <w:t xml:space="preserve"> </w:t>
      </w:r>
      <w:r>
        <w:t>2.</w:t>
      </w:r>
      <w:r>
        <w:rPr>
          <w:spacing w:val="-1"/>
        </w:rPr>
        <w:t xml:space="preserve"> </w:t>
      </w:r>
      <w:r>
        <w:t>Phân</w:t>
      </w:r>
      <w:r>
        <w:rPr>
          <w:spacing w:val="-1"/>
        </w:rPr>
        <w:t xml:space="preserve"> </w:t>
      </w:r>
      <w:r>
        <w:t>tích,</w:t>
      </w:r>
      <w:r>
        <w:rPr>
          <w:spacing w:val="-1"/>
        </w:rPr>
        <w:t xml:space="preserve"> </w:t>
      </w:r>
      <w:r>
        <w:t>bình</w:t>
      </w:r>
      <w:r>
        <w:rPr>
          <w:spacing w:val="-1"/>
        </w:rPr>
        <w:t xml:space="preserve"> </w:t>
      </w:r>
      <w:r>
        <w:t>luận</w:t>
      </w:r>
      <w:r>
        <w:rPr>
          <w:spacing w:val="-2"/>
        </w:rPr>
        <w:t xml:space="preserve"> </w:t>
      </w:r>
      <w:r>
        <w:t>vấn</w:t>
      </w:r>
      <w:r>
        <w:rPr>
          <w:spacing w:val="-1"/>
        </w:rPr>
        <w:t xml:space="preserve"> </w:t>
      </w:r>
      <w:r>
        <w:t>đề:</w:t>
      </w:r>
    </w:p>
    <w:p w:rsidR="003907DA" w:rsidRDefault="00AB6312">
      <w:pPr>
        <w:pStyle w:val="ListParagraph"/>
        <w:numPr>
          <w:ilvl w:val="0"/>
          <w:numId w:val="36"/>
        </w:numPr>
        <w:tabs>
          <w:tab w:val="left" w:pos="460"/>
        </w:tabs>
        <w:ind w:left="459"/>
        <w:rPr>
          <w:sz w:val="24"/>
        </w:rPr>
      </w:pPr>
      <w:r>
        <w:rPr>
          <w:sz w:val="24"/>
        </w:rPr>
        <w:t>Chúng</w:t>
      </w:r>
      <w:r>
        <w:rPr>
          <w:spacing w:val="-1"/>
          <w:sz w:val="24"/>
        </w:rPr>
        <w:t xml:space="preserve"> </w:t>
      </w:r>
      <w:r>
        <w:rPr>
          <w:sz w:val="24"/>
        </w:rPr>
        <w:t>ta có thể xuất thân</w:t>
      </w:r>
      <w:r>
        <w:rPr>
          <w:spacing w:val="-1"/>
          <w:sz w:val="24"/>
        </w:rPr>
        <w:t xml:space="preserve"> </w:t>
      </w:r>
      <w:r>
        <w:rPr>
          <w:sz w:val="24"/>
        </w:rPr>
        <w:t>nghèo khó. Có người coi</w:t>
      </w:r>
      <w:r>
        <w:rPr>
          <w:spacing w:val="-1"/>
          <w:sz w:val="24"/>
        </w:rPr>
        <w:t xml:space="preserve"> </w:t>
      </w:r>
      <w:r>
        <w:rPr>
          <w:sz w:val="24"/>
        </w:rPr>
        <w:t>đó là lí do để ý</w:t>
      </w:r>
      <w:r>
        <w:rPr>
          <w:spacing w:val="-1"/>
          <w:sz w:val="24"/>
        </w:rPr>
        <w:t xml:space="preserve"> </w:t>
      </w:r>
      <w:r>
        <w:rPr>
          <w:sz w:val="24"/>
        </w:rPr>
        <w:t>lại, dựa vào đó</w:t>
      </w:r>
    </w:p>
    <w:p w:rsidR="003907DA" w:rsidRDefault="00AB6312">
      <w:pPr>
        <w:pStyle w:val="BodyText"/>
        <w:spacing w:before="61"/>
        <w:ind w:left="320"/>
        <w:jc w:val="both"/>
      </w:pPr>
      <w:r>
        <w:t>để</w:t>
      </w:r>
      <w:r>
        <w:rPr>
          <w:spacing w:val="11"/>
        </w:rPr>
        <w:t xml:space="preserve"> </w:t>
      </w:r>
      <w:r>
        <w:t>bao</w:t>
      </w:r>
      <w:r>
        <w:rPr>
          <w:spacing w:val="11"/>
        </w:rPr>
        <w:t xml:space="preserve"> </w:t>
      </w:r>
      <w:r>
        <w:t>biện</w:t>
      </w:r>
      <w:r>
        <w:rPr>
          <w:spacing w:val="12"/>
        </w:rPr>
        <w:t xml:space="preserve"> </w:t>
      </w:r>
      <w:r>
        <w:t>cho</w:t>
      </w:r>
      <w:r>
        <w:rPr>
          <w:spacing w:val="12"/>
        </w:rPr>
        <w:t xml:space="preserve"> </w:t>
      </w:r>
      <w:r>
        <w:t>sự</w:t>
      </w:r>
      <w:r>
        <w:rPr>
          <w:spacing w:val="11"/>
        </w:rPr>
        <w:t xml:space="preserve"> </w:t>
      </w:r>
      <w:r>
        <w:t>lười</w:t>
      </w:r>
      <w:r>
        <w:rPr>
          <w:spacing w:val="12"/>
        </w:rPr>
        <w:t xml:space="preserve"> </w:t>
      </w:r>
      <w:r>
        <w:t>biếng,</w:t>
      </w:r>
      <w:r>
        <w:rPr>
          <w:spacing w:val="11"/>
        </w:rPr>
        <w:t xml:space="preserve"> </w:t>
      </w:r>
      <w:r>
        <w:t>trì</w:t>
      </w:r>
      <w:r>
        <w:rPr>
          <w:spacing w:val="12"/>
        </w:rPr>
        <w:t xml:space="preserve"> </w:t>
      </w:r>
      <w:r>
        <w:t>trệ</w:t>
      </w:r>
      <w:r>
        <w:rPr>
          <w:spacing w:val="11"/>
        </w:rPr>
        <w:t xml:space="preserve"> </w:t>
      </w:r>
      <w:r>
        <w:t>của</w:t>
      </w:r>
      <w:r>
        <w:rPr>
          <w:spacing w:val="12"/>
        </w:rPr>
        <w:t xml:space="preserve"> </w:t>
      </w:r>
      <w:r>
        <w:t>bản</w:t>
      </w:r>
      <w:r>
        <w:rPr>
          <w:spacing w:val="11"/>
        </w:rPr>
        <w:t xml:space="preserve"> </w:t>
      </w:r>
      <w:r>
        <w:t>thân.</w:t>
      </w:r>
      <w:r>
        <w:rPr>
          <w:spacing w:val="11"/>
        </w:rPr>
        <w:t xml:space="preserve"> </w:t>
      </w:r>
      <w:r>
        <w:t>Có</w:t>
      </w:r>
      <w:r>
        <w:rPr>
          <w:spacing w:val="12"/>
        </w:rPr>
        <w:t xml:space="preserve"> </w:t>
      </w:r>
      <w:r>
        <w:t>người</w:t>
      </w:r>
      <w:r>
        <w:rPr>
          <w:spacing w:val="11"/>
        </w:rPr>
        <w:t xml:space="preserve"> </w:t>
      </w:r>
      <w:r>
        <w:t>lại</w:t>
      </w:r>
      <w:r>
        <w:rPr>
          <w:spacing w:val="12"/>
        </w:rPr>
        <w:t xml:space="preserve"> </w:t>
      </w:r>
      <w:r>
        <w:t>coi</w:t>
      </w:r>
      <w:r>
        <w:rPr>
          <w:spacing w:val="11"/>
        </w:rPr>
        <w:t xml:space="preserve"> </w:t>
      </w:r>
      <w:r>
        <w:t>đó</w:t>
      </w:r>
      <w:r>
        <w:rPr>
          <w:spacing w:val="12"/>
        </w:rPr>
        <w:t xml:space="preserve"> </w:t>
      </w:r>
      <w:r>
        <w:t>là</w:t>
      </w:r>
      <w:r>
        <w:rPr>
          <w:spacing w:val="11"/>
        </w:rPr>
        <w:t xml:space="preserve"> </w:t>
      </w:r>
      <w:r>
        <w:t>động</w:t>
      </w:r>
      <w:r>
        <w:rPr>
          <w:spacing w:val="12"/>
        </w:rPr>
        <w:t xml:space="preserve"> </w:t>
      </w:r>
      <w:r>
        <w:t>lực</w:t>
      </w:r>
      <w:r>
        <w:rPr>
          <w:spacing w:val="12"/>
        </w:rPr>
        <w:t xml:space="preserve"> </w:t>
      </w:r>
      <w:r>
        <w:t>để</w:t>
      </w:r>
      <w:r>
        <w:rPr>
          <w:spacing w:val="11"/>
        </w:rPr>
        <w:t xml:space="preserve"> </w:t>
      </w:r>
      <w:r>
        <w:t>vươn</w:t>
      </w:r>
    </w:p>
    <w:p w:rsidR="003907DA" w:rsidRDefault="00AB6312">
      <w:pPr>
        <w:pStyle w:val="BodyText"/>
        <w:spacing w:before="138"/>
        <w:jc w:val="both"/>
      </w:pPr>
      <w:r>
        <w:t>lên,</w:t>
      </w:r>
      <w:r>
        <w:rPr>
          <w:spacing w:val="-1"/>
        </w:rPr>
        <w:t xml:space="preserve"> </w:t>
      </w:r>
      <w:r>
        <w:t>cải thiện</w:t>
      </w:r>
      <w:r>
        <w:rPr>
          <w:spacing w:val="-1"/>
        </w:rPr>
        <w:t xml:space="preserve"> </w:t>
      </w:r>
      <w:r>
        <w:t>cuộc</w:t>
      </w:r>
      <w:r>
        <w:rPr>
          <w:spacing w:val="-1"/>
        </w:rPr>
        <w:t xml:space="preserve"> </w:t>
      </w:r>
      <w:r>
        <w:t>sống.</w:t>
      </w:r>
      <w:r>
        <w:rPr>
          <w:spacing w:val="-1"/>
        </w:rPr>
        <w:t xml:space="preserve"> </w:t>
      </w:r>
      <w:r>
        <w:t>Như</w:t>
      </w:r>
      <w:r>
        <w:rPr>
          <w:spacing w:val="-1"/>
        </w:rPr>
        <w:t xml:space="preserve"> </w:t>
      </w:r>
      <w:r>
        <w:t>vậy,</w:t>
      </w:r>
      <w:r>
        <w:rPr>
          <w:spacing w:val="-1"/>
        </w:rPr>
        <w:t xml:space="preserve"> </w:t>
      </w:r>
      <w:r>
        <w:t>lựa chọn</w:t>
      </w:r>
      <w:r>
        <w:rPr>
          <w:spacing w:val="-1"/>
        </w:rPr>
        <w:t xml:space="preserve"> </w:t>
      </w:r>
      <w:r>
        <w:t>thái</w:t>
      </w:r>
      <w:r>
        <w:rPr>
          <w:spacing w:val="-1"/>
        </w:rPr>
        <w:t xml:space="preserve"> </w:t>
      </w:r>
      <w:r>
        <w:t>độ sống</w:t>
      </w:r>
      <w:r>
        <w:rPr>
          <w:spacing w:val="-1"/>
        </w:rPr>
        <w:t xml:space="preserve"> </w:t>
      </w:r>
      <w:r>
        <w:t>như thế</w:t>
      </w:r>
      <w:r>
        <w:rPr>
          <w:spacing w:val="-1"/>
        </w:rPr>
        <w:t xml:space="preserve"> </w:t>
      </w:r>
      <w:r>
        <w:t>nào là ở</w:t>
      </w:r>
      <w:r>
        <w:rPr>
          <w:spacing w:val="-1"/>
        </w:rPr>
        <w:t xml:space="preserve"> </w:t>
      </w:r>
      <w:r>
        <w:t>mỗi người.</w:t>
      </w:r>
    </w:p>
    <w:p w:rsidR="003907DA" w:rsidRDefault="00AB6312">
      <w:pPr>
        <w:pStyle w:val="ListParagraph"/>
        <w:numPr>
          <w:ilvl w:val="0"/>
          <w:numId w:val="36"/>
        </w:numPr>
        <w:tabs>
          <w:tab w:val="left" w:pos="422"/>
        </w:tabs>
        <w:spacing w:line="360" w:lineRule="auto"/>
        <w:ind w:right="217" w:firstLine="0"/>
        <w:jc w:val="both"/>
        <w:rPr>
          <w:sz w:val="24"/>
        </w:rPr>
      </w:pPr>
      <w:r>
        <w:rPr>
          <w:sz w:val="24"/>
        </w:rPr>
        <w:t>Người</w:t>
      </w:r>
      <w:r>
        <w:rPr>
          <w:spacing w:val="20"/>
          <w:sz w:val="24"/>
        </w:rPr>
        <w:t xml:space="preserve"> </w:t>
      </w:r>
      <w:r>
        <w:rPr>
          <w:sz w:val="24"/>
        </w:rPr>
        <w:t>ta</w:t>
      </w:r>
      <w:r>
        <w:rPr>
          <w:spacing w:val="21"/>
          <w:sz w:val="24"/>
        </w:rPr>
        <w:t xml:space="preserve"> </w:t>
      </w:r>
      <w:r>
        <w:rPr>
          <w:sz w:val="24"/>
        </w:rPr>
        <w:t>nói</w:t>
      </w:r>
      <w:r>
        <w:rPr>
          <w:spacing w:val="21"/>
          <w:sz w:val="24"/>
        </w:rPr>
        <w:t xml:space="preserve"> </w:t>
      </w:r>
      <w:r>
        <w:rPr>
          <w:sz w:val="24"/>
        </w:rPr>
        <w:t>rằng:</w:t>
      </w:r>
      <w:r>
        <w:rPr>
          <w:spacing w:val="20"/>
          <w:sz w:val="24"/>
        </w:rPr>
        <w:t xml:space="preserve"> </w:t>
      </w:r>
      <w:r>
        <w:rPr>
          <w:sz w:val="24"/>
        </w:rPr>
        <w:t>“kiếm</w:t>
      </w:r>
      <w:r>
        <w:rPr>
          <w:spacing w:val="21"/>
          <w:sz w:val="24"/>
        </w:rPr>
        <w:t xml:space="preserve"> </w:t>
      </w:r>
      <w:r>
        <w:rPr>
          <w:sz w:val="24"/>
        </w:rPr>
        <w:t>tiền</w:t>
      </w:r>
      <w:r>
        <w:rPr>
          <w:spacing w:val="21"/>
          <w:sz w:val="24"/>
        </w:rPr>
        <w:t xml:space="preserve"> </w:t>
      </w:r>
      <w:r>
        <w:rPr>
          <w:sz w:val="24"/>
        </w:rPr>
        <w:t>là</w:t>
      </w:r>
      <w:r>
        <w:rPr>
          <w:spacing w:val="20"/>
          <w:sz w:val="24"/>
        </w:rPr>
        <w:t xml:space="preserve"> </w:t>
      </w:r>
      <w:r>
        <w:rPr>
          <w:sz w:val="24"/>
        </w:rPr>
        <w:t>chuyện</w:t>
      </w:r>
      <w:r>
        <w:rPr>
          <w:spacing w:val="21"/>
          <w:sz w:val="24"/>
        </w:rPr>
        <w:t xml:space="preserve"> </w:t>
      </w:r>
      <w:r>
        <w:rPr>
          <w:sz w:val="24"/>
        </w:rPr>
        <w:t>của</w:t>
      </w:r>
      <w:r>
        <w:rPr>
          <w:spacing w:val="21"/>
          <w:sz w:val="24"/>
        </w:rPr>
        <w:t xml:space="preserve"> </w:t>
      </w:r>
      <w:r>
        <w:rPr>
          <w:sz w:val="24"/>
        </w:rPr>
        <w:t>tài</w:t>
      </w:r>
      <w:r>
        <w:rPr>
          <w:spacing w:val="21"/>
          <w:sz w:val="24"/>
        </w:rPr>
        <w:t xml:space="preserve"> </w:t>
      </w:r>
      <w:r>
        <w:rPr>
          <w:sz w:val="24"/>
        </w:rPr>
        <w:t>năng…”.</w:t>
      </w:r>
      <w:r>
        <w:rPr>
          <w:spacing w:val="20"/>
          <w:sz w:val="24"/>
        </w:rPr>
        <w:t xml:space="preserve"> </w:t>
      </w:r>
      <w:r>
        <w:rPr>
          <w:sz w:val="24"/>
        </w:rPr>
        <w:t>Con</w:t>
      </w:r>
      <w:r>
        <w:rPr>
          <w:spacing w:val="21"/>
          <w:sz w:val="24"/>
        </w:rPr>
        <w:t xml:space="preserve"> </w:t>
      </w:r>
      <w:r>
        <w:rPr>
          <w:sz w:val="24"/>
        </w:rPr>
        <w:t>người</w:t>
      </w:r>
      <w:r>
        <w:rPr>
          <w:spacing w:val="21"/>
          <w:sz w:val="24"/>
        </w:rPr>
        <w:t xml:space="preserve"> </w:t>
      </w:r>
      <w:r>
        <w:rPr>
          <w:sz w:val="24"/>
        </w:rPr>
        <w:t>có</w:t>
      </w:r>
      <w:r>
        <w:rPr>
          <w:spacing w:val="20"/>
          <w:sz w:val="24"/>
        </w:rPr>
        <w:t xml:space="preserve"> </w:t>
      </w:r>
      <w:r>
        <w:rPr>
          <w:sz w:val="24"/>
        </w:rPr>
        <w:t>thể</w:t>
      </w:r>
      <w:r>
        <w:rPr>
          <w:spacing w:val="21"/>
          <w:sz w:val="24"/>
        </w:rPr>
        <w:t xml:space="preserve"> </w:t>
      </w:r>
      <w:r>
        <w:rPr>
          <w:sz w:val="24"/>
        </w:rPr>
        <w:t>kiếm</w:t>
      </w:r>
      <w:r>
        <w:rPr>
          <w:spacing w:val="21"/>
          <w:sz w:val="24"/>
        </w:rPr>
        <w:t xml:space="preserve"> </w:t>
      </w:r>
      <w:r>
        <w:rPr>
          <w:sz w:val="24"/>
        </w:rPr>
        <w:t>ra</w:t>
      </w:r>
      <w:r>
        <w:rPr>
          <w:spacing w:val="21"/>
          <w:sz w:val="24"/>
        </w:rPr>
        <w:t xml:space="preserve"> </w:t>
      </w:r>
      <w:r>
        <w:rPr>
          <w:sz w:val="24"/>
        </w:rPr>
        <w:t>đồng</w:t>
      </w:r>
      <w:r>
        <w:rPr>
          <w:spacing w:val="-58"/>
          <w:sz w:val="24"/>
        </w:rPr>
        <w:t xml:space="preserve"> </w:t>
      </w:r>
      <w:r>
        <w:rPr>
          <w:sz w:val="24"/>
        </w:rPr>
        <w:t>tiền</w:t>
      </w:r>
      <w:r>
        <w:rPr>
          <w:spacing w:val="24"/>
          <w:sz w:val="24"/>
        </w:rPr>
        <w:t xml:space="preserve"> </w:t>
      </w:r>
      <w:r>
        <w:rPr>
          <w:sz w:val="24"/>
        </w:rPr>
        <w:t>bằng</w:t>
      </w:r>
      <w:r>
        <w:rPr>
          <w:spacing w:val="25"/>
          <w:sz w:val="24"/>
        </w:rPr>
        <w:t xml:space="preserve"> </w:t>
      </w:r>
      <w:r>
        <w:rPr>
          <w:sz w:val="24"/>
        </w:rPr>
        <w:t>sức</w:t>
      </w:r>
      <w:r>
        <w:rPr>
          <w:spacing w:val="25"/>
          <w:sz w:val="24"/>
        </w:rPr>
        <w:t xml:space="preserve"> </w:t>
      </w:r>
      <w:r>
        <w:rPr>
          <w:sz w:val="24"/>
        </w:rPr>
        <w:t>lao</w:t>
      </w:r>
      <w:r>
        <w:rPr>
          <w:spacing w:val="25"/>
          <w:sz w:val="24"/>
        </w:rPr>
        <w:t xml:space="preserve"> </w:t>
      </w:r>
      <w:r>
        <w:rPr>
          <w:sz w:val="24"/>
        </w:rPr>
        <w:t>động</w:t>
      </w:r>
      <w:r>
        <w:rPr>
          <w:spacing w:val="24"/>
          <w:sz w:val="24"/>
        </w:rPr>
        <w:t xml:space="preserve"> </w:t>
      </w:r>
      <w:r>
        <w:rPr>
          <w:sz w:val="24"/>
        </w:rPr>
        <w:t>chân</w:t>
      </w:r>
      <w:r>
        <w:rPr>
          <w:spacing w:val="25"/>
          <w:sz w:val="24"/>
        </w:rPr>
        <w:t xml:space="preserve"> </w:t>
      </w:r>
      <w:r>
        <w:rPr>
          <w:sz w:val="24"/>
        </w:rPr>
        <w:t>chính</w:t>
      </w:r>
      <w:r>
        <w:rPr>
          <w:spacing w:val="25"/>
          <w:sz w:val="24"/>
        </w:rPr>
        <w:t xml:space="preserve"> </w:t>
      </w:r>
      <w:r>
        <w:rPr>
          <w:sz w:val="24"/>
        </w:rPr>
        <w:t>(lao</w:t>
      </w:r>
      <w:r>
        <w:rPr>
          <w:spacing w:val="25"/>
          <w:sz w:val="24"/>
        </w:rPr>
        <w:t xml:space="preserve"> </w:t>
      </w:r>
      <w:r>
        <w:rPr>
          <w:sz w:val="24"/>
        </w:rPr>
        <w:t>động</w:t>
      </w:r>
      <w:r>
        <w:rPr>
          <w:spacing w:val="25"/>
          <w:sz w:val="24"/>
        </w:rPr>
        <w:t xml:space="preserve"> </w:t>
      </w:r>
      <w:r>
        <w:rPr>
          <w:sz w:val="24"/>
        </w:rPr>
        <w:t>chân</w:t>
      </w:r>
      <w:r>
        <w:rPr>
          <w:spacing w:val="24"/>
          <w:sz w:val="24"/>
        </w:rPr>
        <w:t xml:space="preserve"> </w:t>
      </w:r>
      <w:r>
        <w:rPr>
          <w:sz w:val="24"/>
        </w:rPr>
        <w:t>tay</w:t>
      </w:r>
      <w:r>
        <w:rPr>
          <w:spacing w:val="25"/>
          <w:sz w:val="24"/>
        </w:rPr>
        <w:t xml:space="preserve"> </w:t>
      </w:r>
      <w:r>
        <w:rPr>
          <w:sz w:val="24"/>
        </w:rPr>
        <w:t>và</w:t>
      </w:r>
      <w:r>
        <w:rPr>
          <w:spacing w:val="25"/>
          <w:sz w:val="24"/>
        </w:rPr>
        <w:t xml:space="preserve"> </w:t>
      </w:r>
      <w:r>
        <w:rPr>
          <w:sz w:val="24"/>
        </w:rPr>
        <w:t>lao</w:t>
      </w:r>
      <w:r>
        <w:rPr>
          <w:spacing w:val="25"/>
          <w:sz w:val="24"/>
        </w:rPr>
        <w:t xml:space="preserve"> </w:t>
      </w:r>
      <w:r>
        <w:rPr>
          <w:sz w:val="24"/>
        </w:rPr>
        <w:t>động</w:t>
      </w:r>
      <w:r>
        <w:rPr>
          <w:spacing w:val="25"/>
          <w:sz w:val="24"/>
        </w:rPr>
        <w:t xml:space="preserve"> </w:t>
      </w:r>
      <w:r>
        <w:rPr>
          <w:sz w:val="24"/>
        </w:rPr>
        <w:t>trí</w:t>
      </w:r>
      <w:r>
        <w:rPr>
          <w:spacing w:val="24"/>
          <w:sz w:val="24"/>
        </w:rPr>
        <w:t xml:space="preserve"> </w:t>
      </w:r>
      <w:r>
        <w:rPr>
          <w:sz w:val="24"/>
        </w:rPr>
        <w:t>óc),</w:t>
      </w:r>
      <w:r>
        <w:rPr>
          <w:spacing w:val="25"/>
          <w:sz w:val="24"/>
        </w:rPr>
        <w:t xml:space="preserve"> </w:t>
      </w:r>
      <w:r>
        <w:rPr>
          <w:sz w:val="24"/>
        </w:rPr>
        <w:t>bằng</w:t>
      </w:r>
      <w:r>
        <w:rPr>
          <w:spacing w:val="25"/>
          <w:sz w:val="24"/>
        </w:rPr>
        <w:t xml:space="preserve"> </w:t>
      </w:r>
      <w:r>
        <w:rPr>
          <w:sz w:val="24"/>
        </w:rPr>
        <w:t>sự</w:t>
      </w:r>
      <w:r>
        <w:rPr>
          <w:spacing w:val="25"/>
          <w:sz w:val="24"/>
        </w:rPr>
        <w:t xml:space="preserve"> </w:t>
      </w:r>
      <w:r>
        <w:rPr>
          <w:sz w:val="24"/>
        </w:rPr>
        <w:t>cần</w:t>
      </w:r>
      <w:r>
        <w:rPr>
          <w:spacing w:val="25"/>
          <w:sz w:val="24"/>
        </w:rPr>
        <w:t xml:space="preserve"> </w:t>
      </w:r>
      <w:r>
        <w:rPr>
          <w:sz w:val="24"/>
        </w:rPr>
        <w:t>cù,</w:t>
      </w:r>
      <w:r>
        <w:rPr>
          <w:spacing w:val="-58"/>
          <w:sz w:val="24"/>
        </w:rPr>
        <w:t xml:space="preserve"> </w:t>
      </w:r>
      <w:r>
        <w:rPr>
          <w:sz w:val="24"/>
        </w:rPr>
        <w:t>nhẫn lại, bằng quyết tâm làm giàu và những nỗ lực không ngừng nghỉ……Để không rơi vào</w:t>
      </w:r>
      <w:r>
        <w:rPr>
          <w:spacing w:val="1"/>
          <w:sz w:val="24"/>
        </w:rPr>
        <w:t xml:space="preserve"> </w:t>
      </w:r>
      <w:r>
        <w:rPr>
          <w:sz w:val="24"/>
        </w:rPr>
        <w:t>tình cảnh nghèo khó, người ta còn phải biết</w:t>
      </w:r>
      <w:r>
        <w:rPr>
          <w:spacing w:val="1"/>
          <w:sz w:val="24"/>
        </w:rPr>
        <w:t xml:space="preserve"> </w:t>
      </w:r>
      <w:r>
        <w:rPr>
          <w:sz w:val="24"/>
        </w:rPr>
        <w:t>sử dụng</w:t>
      </w:r>
      <w:r>
        <w:rPr>
          <w:spacing w:val="1"/>
          <w:sz w:val="24"/>
        </w:rPr>
        <w:t xml:space="preserve"> </w:t>
      </w:r>
      <w:r>
        <w:rPr>
          <w:sz w:val="24"/>
        </w:rPr>
        <w:t>đồng tiền phù hợp, biết tiết kiệm…tích</w:t>
      </w:r>
      <w:r>
        <w:rPr>
          <w:spacing w:val="1"/>
          <w:sz w:val="24"/>
        </w:rPr>
        <w:t xml:space="preserve"> </w:t>
      </w:r>
      <w:r>
        <w:rPr>
          <w:sz w:val="24"/>
        </w:rPr>
        <w:t>cóp…</w:t>
      </w:r>
    </w:p>
    <w:p w:rsidR="003907DA" w:rsidRDefault="00AB6312">
      <w:pPr>
        <w:pStyle w:val="ListParagraph"/>
        <w:numPr>
          <w:ilvl w:val="0"/>
          <w:numId w:val="36"/>
        </w:numPr>
        <w:tabs>
          <w:tab w:val="left" w:pos="404"/>
        </w:tabs>
        <w:spacing w:before="0" w:line="360" w:lineRule="auto"/>
        <w:ind w:right="217" w:firstLine="0"/>
        <w:jc w:val="both"/>
        <w:rPr>
          <w:sz w:val="24"/>
        </w:rPr>
      </w:pPr>
      <w:r>
        <w:rPr>
          <w:sz w:val="24"/>
        </w:rPr>
        <w:t>Tóm lại, nếu bạn để mình chết đi trong nghèo khó nghĩa là bạn hoặc đã không chăm chỉ cần</w:t>
      </w:r>
      <w:r>
        <w:rPr>
          <w:spacing w:val="1"/>
          <w:sz w:val="24"/>
        </w:rPr>
        <w:t xml:space="preserve"> </w:t>
      </w:r>
      <w:r>
        <w:rPr>
          <w:sz w:val="24"/>
        </w:rPr>
        <w:t>cù làm lụng, phát huy năng lực của mình, hoặc đã thiếu kiên nhẫn, ý chí vươn lên, hoặc đã sử</w:t>
      </w:r>
      <w:r>
        <w:rPr>
          <w:spacing w:val="1"/>
          <w:sz w:val="24"/>
        </w:rPr>
        <w:t xml:space="preserve"> </w:t>
      </w:r>
      <w:r>
        <w:rPr>
          <w:sz w:val="24"/>
        </w:rPr>
        <w:t>dụng</w:t>
      </w:r>
      <w:r>
        <w:rPr>
          <w:spacing w:val="31"/>
          <w:sz w:val="24"/>
        </w:rPr>
        <w:t xml:space="preserve"> </w:t>
      </w:r>
      <w:r>
        <w:rPr>
          <w:sz w:val="24"/>
        </w:rPr>
        <w:t>đồng</w:t>
      </w:r>
      <w:r>
        <w:rPr>
          <w:spacing w:val="33"/>
          <w:sz w:val="24"/>
        </w:rPr>
        <w:t xml:space="preserve"> </w:t>
      </w:r>
      <w:r>
        <w:rPr>
          <w:sz w:val="24"/>
        </w:rPr>
        <w:t>tiền</w:t>
      </w:r>
      <w:r>
        <w:rPr>
          <w:spacing w:val="33"/>
          <w:sz w:val="24"/>
        </w:rPr>
        <w:t xml:space="preserve"> </w:t>
      </w:r>
      <w:r>
        <w:rPr>
          <w:sz w:val="24"/>
        </w:rPr>
        <w:t>không</w:t>
      </w:r>
      <w:r>
        <w:rPr>
          <w:spacing w:val="31"/>
          <w:sz w:val="24"/>
        </w:rPr>
        <w:t xml:space="preserve"> </w:t>
      </w:r>
      <w:r>
        <w:rPr>
          <w:sz w:val="24"/>
        </w:rPr>
        <w:t>đúng</w:t>
      </w:r>
      <w:r>
        <w:rPr>
          <w:spacing w:val="33"/>
          <w:sz w:val="24"/>
        </w:rPr>
        <w:t xml:space="preserve"> </w:t>
      </w:r>
      <w:r>
        <w:rPr>
          <w:sz w:val="24"/>
        </w:rPr>
        <w:t>cách……tất</w:t>
      </w:r>
      <w:r>
        <w:rPr>
          <w:spacing w:val="32"/>
          <w:sz w:val="24"/>
        </w:rPr>
        <w:t xml:space="preserve"> </w:t>
      </w:r>
      <w:r>
        <w:rPr>
          <w:sz w:val="24"/>
        </w:rPr>
        <w:t>cả</w:t>
      </w:r>
      <w:r>
        <w:rPr>
          <w:spacing w:val="31"/>
          <w:sz w:val="24"/>
        </w:rPr>
        <w:t xml:space="preserve"> </w:t>
      </w:r>
      <w:r>
        <w:rPr>
          <w:sz w:val="24"/>
        </w:rPr>
        <w:t>những</w:t>
      </w:r>
      <w:r>
        <w:rPr>
          <w:spacing w:val="33"/>
          <w:sz w:val="24"/>
        </w:rPr>
        <w:t xml:space="preserve"> </w:t>
      </w:r>
      <w:r>
        <w:rPr>
          <w:sz w:val="24"/>
        </w:rPr>
        <w:t>điều</w:t>
      </w:r>
      <w:r>
        <w:rPr>
          <w:spacing w:val="33"/>
          <w:sz w:val="24"/>
        </w:rPr>
        <w:t xml:space="preserve"> </w:t>
      </w:r>
      <w:r>
        <w:rPr>
          <w:sz w:val="24"/>
        </w:rPr>
        <w:t>đó</w:t>
      </w:r>
      <w:r>
        <w:rPr>
          <w:spacing w:val="31"/>
          <w:sz w:val="24"/>
        </w:rPr>
        <w:t xml:space="preserve"> </w:t>
      </w:r>
      <w:r>
        <w:rPr>
          <w:sz w:val="24"/>
        </w:rPr>
        <w:t>đều</w:t>
      </w:r>
      <w:r>
        <w:rPr>
          <w:spacing w:val="32"/>
          <w:sz w:val="24"/>
        </w:rPr>
        <w:t xml:space="preserve"> </w:t>
      </w:r>
      <w:r>
        <w:rPr>
          <w:sz w:val="24"/>
        </w:rPr>
        <w:t>khiến</w:t>
      </w:r>
      <w:r>
        <w:rPr>
          <w:spacing w:val="32"/>
          <w:sz w:val="24"/>
        </w:rPr>
        <w:t xml:space="preserve"> </w:t>
      </w:r>
      <w:r>
        <w:rPr>
          <w:sz w:val="24"/>
        </w:rPr>
        <w:t>bạn</w:t>
      </w:r>
      <w:r>
        <w:rPr>
          <w:spacing w:val="32"/>
          <w:sz w:val="24"/>
        </w:rPr>
        <w:t xml:space="preserve"> </w:t>
      </w:r>
      <w:r>
        <w:rPr>
          <w:sz w:val="24"/>
        </w:rPr>
        <w:t>trở</w:t>
      </w:r>
      <w:r>
        <w:rPr>
          <w:spacing w:val="32"/>
          <w:sz w:val="24"/>
        </w:rPr>
        <w:t xml:space="preserve"> </w:t>
      </w:r>
      <w:r>
        <w:rPr>
          <w:sz w:val="24"/>
        </w:rPr>
        <w:t>thành</w:t>
      </w:r>
      <w:r>
        <w:rPr>
          <w:spacing w:val="33"/>
          <w:sz w:val="24"/>
        </w:rPr>
        <w:t xml:space="preserve"> </w:t>
      </w:r>
      <w:r>
        <w:rPr>
          <w:sz w:val="24"/>
        </w:rPr>
        <w:t>người</w:t>
      </w:r>
      <w:r>
        <w:rPr>
          <w:spacing w:val="-58"/>
          <w:sz w:val="24"/>
        </w:rPr>
        <w:t xml:space="preserve"> </w:t>
      </w:r>
      <w:r>
        <w:rPr>
          <w:sz w:val="24"/>
        </w:rPr>
        <w:t>đáng</w:t>
      </w:r>
      <w:r>
        <w:rPr>
          <w:spacing w:val="-1"/>
          <w:sz w:val="24"/>
        </w:rPr>
        <w:t xml:space="preserve"> </w:t>
      </w:r>
      <w:r>
        <w:rPr>
          <w:sz w:val="24"/>
        </w:rPr>
        <w:t>trách, có lỗi với chính cuộc đời mình.</w:t>
      </w:r>
    </w:p>
    <w:p w:rsidR="003907DA" w:rsidRDefault="00AB6312">
      <w:pPr>
        <w:pStyle w:val="BodyText"/>
        <w:spacing w:line="360" w:lineRule="auto"/>
        <w:ind w:right="217"/>
        <w:jc w:val="both"/>
      </w:pPr>
      <w:r>
        <w:t>Dẫn chứng: Rất nhiều người xuất thân nghèo khó đã trở nên giàu có hay ít nhất cũng có một</w:t>
      </w:r>
      <w:r>
        <w:rPr>
          <w:spacing w:val="1"/>
        </w:rPr>
        <w:t xml:space="preserve"> </w:t>
      </w:r>
      <w:r>
        <w:t>cuộc sống ổn thỏa khi họ chăm chỉ làm lụng, quyết tâm thay đổi cuộc</w:t>
      </w:r>
      <w:r>
        <w:rPr>
          <w:spacing w:val="61"/>
        </w:rPr>
        <w:t xml:space="preserve"> </w:t>
      </w:r>
      <w:r>
        <w:t>đời. Tác giả câu nói</w:t>
      </w:r>
      <w:r>
        <w:rPr>
          <w:spacing w:val="-57"/>
        </w:rPr>
        <w:t xml:space="preserve"> </w:t>
      </w:r>
      <w:r>
        <w:t>này là một trong những tỷ phú giàu nhất thế giới. Bản thân thành công của ông là một tấm</w:t>
      </w:r>
      <w:r>
        <w:rPr>
          <w:spacing w:val="1"/>
        </w:rPr>
        <w:t xml:space="preserve"> </w:t>
      </w:r>
      <w:r>
        <w:t>gương, một bài học cho bất kì ai muốn và quyết</w:t>
      </w:r>
      <w:r>
        <w:rPr>
          <w:spacing w:val="1"/>
        </w:rPr>
        <w:t xml:space="preserve"> </w:t>
      </w:r>
      <w:r>
        <w:t>tâm không chịu để mình “</w:t>
      </w:r>
      <w:r>
        <w:rPr>
          <w:i/>
        </w:rPr>
        <w:t>chết trong nghèo</w:t>
      </w:r>
      <w:r>
        <w:rPr>
          <w:i/>
          <w:spacing w:val="1"/>
        </w:rPr>
        <w:t xml:space="preserve"> </w:t>
      </w:r>
      <w:r>
        <w:rPr>
          <w:i/>
        </w:rPr>
        <w:t>khó</w:t>
      </w:r>
      <w:r>
        <w:t>”.</w:t>
      </w:r>
    </w:p>
    <w:p w:rsidR="003907DA" w:rsidRDefault="00AB6312">
      <w:pPr>
        <w:pStyle w:val="ListParagraph"/>
        <w:numPr>
          <w:ilvl w:val="0"/>
          <w:numId w:val="36"/>
        </w:numPr>
        <w:tabs>
          <w:tab w:val="left" w:pos="411"/>
        </w:tabs>
        <w:spacing w:before="0" w:line="360" w:lineRule="auto"/>
        <w:ind w:right="216" w:firstLine="0"/>
        <w:jc w:val="both"/>
        <w:rPr>
          <w:sz w:val="24"/>
        </w:rPr>
      </w:pPr>
      <w:r>
        <w:rPr>
          <w:sz w:val="24"/>
        </w:rPr>
        <w:t>Tất nhiên, trong cuộc sống có những người “chế trong nghèo khó” nhưng không hoàn toàn</w:t>
      </w:r>
      <w:r>
        <w:rPr>
          <w:spacing w:val="1"/>
          <w:sz w:val="24"/>
        </w:rPr>
        <w:t xml:space="preserve"> </w:t>
      </w:r>
      <w:r>
        <w:rPr>
          <w:sz w:val="24"/>
        </w:rPr>
        <w:t>do lỗi của họ (Rủi ro, thiên tai, tai nạn, cướp bóc, chiến tranh, bệnh tật…..)…Những con</w:t>
      </w:r>
      <w:r>
        <w:rPr>
          <w:spacing w:val="1"/>
          <w:sz w:val="24"/>
        </w:rPr>
        <w:t xml:space="preserve"> </w:t>
      </w:r>
      <w:r>
        <w:rPr>
          <w:sz w:val="24"/>
        </w:rPr>
        <w:t>người</w:t>
      </w:r>
      <w:r>
        <w:rPr>
          <w:spacing w:val="-1"/>
          <w:sz w:val="24"/>
        </w:rPr>
        <w:t xml:space="preserve"> </w:t>
      </w:r>
      <w:r>
        <w:rPr>
          <w:sz w:val="24"/>
        </w:rPr>
        <w:t>như thế cần được đồng tâm chia sẻ.</w:t>
      </w:r>
    </w:p>
    <w:p w:rsidR="003907DA" w:rsidRDefault="00AB6312">
      <w:pPr>
        <w:pStyle w:val="BodyText"/>
        <w:jc w:val="both"/>
      </w:pPr>
      <w:r>
        <w:rPr>
          <w:b/>
        </w:rPr>
        <w:t>Câu</w:t>
      </w:r>
      <w:r>
        <w:rPr>
          <w:b/>
          <w:spacing w:val="-2"/>
        </w:rPr>
        <w:t xml:space="preserve"> </w:t>
      </w:r>
      <w:r>
        <w:rPr>
          <w:b/>
        </w:rPr>
        <w:t>3</w:t>
      </w:r>
      <w:r>
        <w:t>. Bài học</w:t>
      </w:r>
      <w:r>
        <w:rPr>
          <w:spacing w:val="-1"/>
        </w:rPr>
        <w:t xml:space="preserve"> </w:t>
      </w:r>
      <w:r>
        <w:t>nhận thức và</w:t>
      </w:r>
      <w:r>
        <w:rPr>
          <w:spacing w:val="-1"/>
        </w:rPr>
        <w:t xml:space="preserve"> </w:t>
      </w:r>
      <w:r>
        <w:t>hành động:</w:t>
      </w:r>
    </w:p>
    <w:p w:rsidR="003907DA" w:rsidRDefault="00AB6312">
      <w:pPr>
        <w:pStyle w:val="ListParagraph"/>
        <w:numPr>
          <w:ilvl w:val="0"/>
          <w:numId w:val="36"/>
        </w:numPr>
        <w:tabs>
          <w:tab w:val="left" w:pos="472"/>
        </w:tabs>
        <w:spacing w:line="360" w:lineRule="auto"/>
        <w:ind w:right="218" w:firstLine="60"/>
        <w:jc w:val="both"/>
        <w:rPr>
          <w:sz w:val="24"/>
        </w:rPr>
      </w:pPr>
      <w:r>
        <w:rPr>
          <w:sz w:val="24"/>
        </w:rPr>
        <w:t>Không phải ai cũng được sinh ra trong một gia đình</w:t>
      </w:r>
      <w:r>
        <w:rPr>
          <w:spacing w:val="1"/>
          <w:sz w:val="24"/>
        </w:rPr>
        <w:t xml:space="preserve"> </w:t>
      </w:r>
      <w:r>
        <w:rPr>
          <w:sz w:val="24"/>
        </w:rPr>
        <w:t>có điều kiện kinh tế tốt.</w:t>
      </w:r>
      <w:r>
        <w:rPr>
          <w:spacing w:val="1"/>
          <w:sz w:val="24"/>
        </w:rPr>
        <w:t xml:space="preserve"> </w:t>
      </w:r>
      <w:r>
        <w:rPr>
          <w:sz w:val="24"/>
        </w:rPr>
        <w:t>Không sao,</w:t>
      </w:r>
      <w:r>
        <w:rPr>
          <w:spacing w:val="1"/>
          <w:sz w:val="24"/>
        </w:rPr>
        <w:t xml:space="preserve"> </w:t>
      </w:r>
      <w:r>
        <w:rPr>
          <w:sz w:val="24"/>
        </w:rPr>
        <w:t>điều đó không nói nên điều gì về con người của bạn. Vì bạn chính là người sẽ làm nên cuộc</w:t>
      </w:r>
      <w:r>
        <w:rPr>
          <w:spacing w:val="1"/>
          <w:sz w:val="24"/>
        </w:rPr>
        <w:t xml:space="preserve"> </w:t>
      </w:r>
      <w:r>
        <w:rPr>
          <w:sz w:val="24"/>
        </w:rPr>
        <w:t>đời mình nên người đời chỉ đánh giá bạn qua việc bạn có để mình “</w:t>
      </w:r>
      <w:r>
        <w:rPr>
          <w:i/>
          <w:sz w:val="24"/>
        </w:rPr>
        <w:t>chết đi trong nghèo khó</w:t>
      </w:r>
      <w:r>
        <w:rPr>
          <w:sz w:val="24"/>
        </w:rPr>
        <w:t>”</w:t>
      </w:r>
      <w:r>
        <w:rPr>
          <w:spacing w:val="1"/>
          <w:sz w:val="24"/>
        </w:rPr>
        <w:t xml:space="preserve"> </w:t>
      </w:r>
      <w:r>
        <w:rPr>
          <w:sz w:val="24"/>
        </w:rPr>
        <w:lastRenderedPageBreak/>
        <w:t>không.</w:t>
      </w:r>
    </w:p>
    <w:p w:rsidR="003907DA" w:rsidRDefault="00AB6312">
      <w:pPr>
        <w:pStyle w:val="ListParagraph"/>
        <w:numPr>
          <w:ilvl w:val="0"/>
          <w:numId w:val="36"/>
        </w:numPr>
        <w:tabs>
          <w:tab w:val="left" w:pos="420"/>
        </w:tabs>
        <w:spacing w:before="0" w:line="360" w:lineRule="auto"/>
        <w:ind w:right="218" w:firstLine="0"/>
        <w:jc w:val="both"/>
        <w:rPr>
          <w:sz w:val="24"/>
        </w:rPr>
      </w:pPr>
      <w:r>
        <w:rPr>
          <w:sz w:val="24"/>
        </w:rPr>
        <w:t>Câu nói có ý nghĩa khích lệ động viên rất lớn đối với tất cả mọi người, đặc biệt là những</w:t>
      </w:r>
      <w:r>
        <w:rPr>
          <w:spacing w:val="1"/>
          <w:sz w:val="24"/>
        </w:rPr>
        <w:t xml:space="preserve"> </w:t>
      </w:r>
      <w:r>
        <w:rPr>
          <w:sz w:val="24"/>
        </w:rPr>
        <w:t>người xuất thân nghèo khó. Làm giàu là một khát vọng chính đáng và không phải là điều viển</w:t>
      </w:r>
      <w:r>
        <w:rPr>
          <w:spacing w:val="-57"/>
          <w:sz w:val="24"/>
        </w:rPr>
        <w:t xml:space="preserve"> </w:t>
      </w:r>
      <w:r>
        <w:rPr>
          <w:sz w:val="24"/>
        </w:rPr>
        <w:t>vông. Điều quan trọng là bạn phải có đủ ý chí, quyết tâm và ý thức về việc tìm ra cách nào</w:t>
      </w:r>
      <w:r>
        <w:rPr>
          <w:spacing w:val="1"/>
          <w:sz w:val="24"/>
        </w:rPr>
        <w:t xml:space="preserve"> </w:t>
      </w:r>
      <w:r>
        <w:rPr>
          <w:sz w:val="24"/>
        </w:rPr>
        <w:t>đúng</w:t>
      </w:r>
      <w:r>
        <w:rPr>
          <w:spacing w:val="-1"/>
          <w:sz w:val="24"/>
        </w:rPr>
        <w:t xml:space="preserve"> </w:t>
      </w:r>
      <w:r>
        <w:rPr>
          <w:sz w:val="24"/>
        </w:rPr>
        <w:t>nhất, phù hợp nhất để kiếm</w:t>
      </w:r>
      <w:r>
        <w:rPr>
          <w:spacing w:val="-1"/>
          <w:sz w:val="24"/>
        </w:rPr>
        <w:t xml:space="preserve"> </w:t>
      </w:r>
      <w:r>
        <w:rPr>
          <w:sz w:val="24"/>
        </w:rPr>
        <w:t>tiền với bản</w:t>
      </w:r>
      <w:r>
        <w:rPr>
          <w:spacing w:val="-1"/>
          <w:sz w:val="24"/>
        </w:rPr>
        <w:t xml:space="preserve"> </w:t>
      </w:r>
      <w:r>
        <w:rPr>
          <w:sz w:val="24"/>
        </w:rPr>
        <w:t>thân mình.</w:t>
      </w:r>
    </w:p>
    <w:p w:rsidR="003907DA" w:rsidRDefault="003907DA">
      <w:pPr>
        <w:pStyle w:val="BodyText"/>
        <w:spacing w:before="11"/>
        <w:ind w:left="0"/>
        <w:rPr>
          <w:sz w:val="35"/>
        </w:rPr>
      </w:pPr>
    </w:p>
    <w:p w:rsidR="003907DA" w:rsidRDefault="00AB6312">
      <w:pPr>
        <w:pStyle w:val="Heading2"/>
        <w:ind w:left="195" w:right="155"/>
        <w:jc w:val="center"/>
      </w:pPr>
      <w:r>
        <w:t>ĐỀ</w:t>
      </w:r>
      <w:r>
        <w:rPr>
          <w:spacing w:val="-3"/>
        </w:rPr>
        <w:t xml:space="preserve"> </w:t>
      </w:r>
      <w:r>
        <w:t>SỐ</w:t>
      </w:r>
      <w:r>
        <w:rPr>
          <w:spacing w:val="-2"/>
        </w:rPr>
        <w:t xml:space="preserve"> </w:t>
      </w:r>
      <w:r>
        <w:t>30.</w:t>
      </w:r>
      <w:r>
        <w:rPr>
          <w:spacing w:val="-1"/>
        </w:rPr>
        <w:t xml:space="preserve"> </w:t>
      </w:r>
      <w:r>
        <w:t>CHUYÊN</w:t>
      </w:r>
      <w:r>
        <w:rPr>
          <w:spacing w:val="-1"/>
        </w:rPr>
        <w:t xml:space="preserve"> </w:t>
      </w:r>
      <w:r>
        <w:t>HUỲNH</w:t>
      </w:r>
      <w:r>
        <w:rPr>
          <w:spacing w:val="-1"/>
        </w:rPr>
        <w:t xml:space="preserve"> </w:t>
      </w:r>
      <w:r>
        <w:t>MẪN</w:t>
      </w:r>
      <w:r>
        <w:rPr>
          <w:spacing w:val="-1"/>
        </w:rPr>
        <w:t xml:space="preserve"> </w:t>
      </w:r>
      <w:r>
        <w:t>ĐẠT</w:t>
      </w:r>
      <w:r>
        <w:rPr>
          <w:spacing w:val="-2"/>
        </w:rPr>
        <w:t xml:space="preserve"> </w:t>
      </w:r>
      <w:r>
        <w:t>KIÊN</w:t>
      </w:r>
      <w:r>
        <w:rPr>
          <w:spacing w:val="-1"/>
        </w:rPr>
        <w:t xml:space="preserve"> </w:t>
      </w:r>
      <w:r>
        <w:t>GIANG</w:t>
      </w:r>
      <w:r>
        <w:rPr>
          <w:spacing w:val="-2"/>
        </w:rPr>
        <w:t xml:space="preserve"> </w:t>
      </w:r>
      <w:r>
        <w:t>2015</w:t>
      </w:r>
    </w:p>
    <w:p w:rsidR="003907DA" w:rsidRDefault="00AB6312">
      <w:pPr>
        <w:spacing w:before="138"/>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đây</w:t>
      </w:r>
      <w:r>
        <w:rPr>
          <w:b/>
          <w:spacing w:val="-2"/>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w:t>
      </w:r>
      <w:r>
        <w:rPr>
          <w:b/>
          <w:spacing w:val="-2"/>
          <w:sz w:val="24"/>
        </w:rPr>
        <w:t xml:space="preserve"> </w:t>
      </w:r>
      <w:r>
        <w:rPr>
          <w:b/>
          <w:sz w:val="24"/>
        </w:rPr>
        <w:t>các</w:t>
      </w:r>
      <w:r>
        <w:rPr>
          <w:b/>
          <w:spacing w:val="-2"/>
          <w:sz w:val="24"/>
        </w:rPr>
        <w:t xml:space="preserve"> </w:t>
      </w:r>
      <w:r>
        <w:rPr>
          <w:b/>
          <w:sz w:val="24"/>
        </w:rPr>
        <w:t>yêu</w:t>
      </w:r>
      <w:r>
        <w:rPr>
          <w:b/>
          <w:spacing w:val="-1"/>
          <w:sz w:val="24"/>
        </w:rPr>
        <w:t xml:space="preserve"> </w:t>
      </w:r>
      <w:r>
        <w:rPr>
          <w:b/>
          <w:sz w:val="24"/>
        </w:rPr>
        <w:t>cầu</w:t>
      </w:r>
      <w:r>
        <w:rPr>
          <w:b/>
          <w:spacing w:val="-1"/>
          <w:sz w:val="24"/>
        </w:rPr>
        <w:t xml:space="preserve"> </w:t>
      </w:r>
      <w:r>
        <w:rPr>
          <w:b/>
          <w:sz w:val="24"/>
        </w:rPr>
        <w:t>từ 1</w:t>
      </w:r>
      <w:r>
        <w:rPr>
          <w:b/>
          <w:spacing w:val="-1"/>
          <w:sz w:val="24"/>
        </w:rPr>
        <w:t xml:space="preserve"> </w:t>
      </w:r>
      <w:r>
        <w:rPr>
          <w:b/>
          <w:sz w:val="24"/>
        </w:rPr>
        <w:t>đến</w:t>
      </w:r>
      <w:r>
        <w:rPr>
          <w:b/>
          <w:spacing w:val="-2"/>
          <w:sz w:val="24"/>
        </w:rPr>
        <w:t xml:space="preserve"> </w:t>
      </w:r>
      <w:r>
        <w:rPr>
          <w:b/>
          <w:sz w:val="24"/>
        </w:rPr>
        <w:t>3:</w:t>
      </w:r>
    </w:p>
    <w:p w:rsidR="003907DA" w:rsidRDefault="00AB6312">
      <w:pPr>
        <w:spacing w:before="138" w:line="360" w:lineRule="auto"/>
        <w:ind w:left="2528" w:right="3197"/>
        <w:rPr>
          <w:i/>
          <w:sz w:val="24"/>
        </w:rPr>
      </w:pPr>
      <w:r>
        <w:rPr>
          <w:i/>
          <w:sz w:val="24"/>
        </w:rPr>
        <w:t>"Nếu Tổ quốc neo mình đầu sóng cả</w:t>
      </w:r>
      <w:r>
        <w:rPr>
          <w:i/>
          <w:spacing w:val="1"/>
          <w:sz w:val="24"/>
        </w:rPr>
        <w:t xml:space="preserve"> </w:t>
      </w:r>
      <w:r>
        <w:rPr>
          <w:i/>
          <w:sz w:val="24"/>
        </w:rPr>
        <w:t>Những chàng trai ra đảo đã quên mình</w:t>
      </w:r>
      <w:r>
        <w:rPr>
          <w:i/>
          <w:spacing w:val="-57"/>
          <w:sz w:val="24"/>
        </w:rPr>
        <w:t xml:space="preserve"> </w:t>
      </w:r>
      <w:r>
        <w:rPr>
          <w:i/>
          <w:sz w:val="24"/>
        </w:rPr>
        <w:t>Một</w:t>
      </w:r>
      <w:r>
        <w:rPr>
          <w:i/>
          <w:spacing w:val="-1"/>
          <w:sz w:val="24"/>
        </w:rPr>
        <w:t xml:space="preserve"> </w:t>
      </w:r>
      <w:r>
        <w:rPr>
          <w:i/>
          <w:sz w:val="24"/>
        </w:rPr>
        <w:t>sắc</w:t>
      </w:r>
      <w:r>
        <w:rPr>
          <w:i/>
          <w:spacing w:val="-2"/>
          <w:sz w:val="24"/>
        </w:rPr>
        <w:t xml:space="preserve"> </w:t>
      </w:r>
      <w:r>
        <w:rPr>
          <w:i/>
          <w:sz w:val="24"/>
        </w:rPr>
        <w:t>chỉ về</w:t>
      </w:r>
      <w:r>
        <w:rPr>
          <w:i/>
          <w:spacing w:val="-1"/>
          <w:sz w:val="24"/>
        </w:rPr>
        <w:t xml:space="preserve"> </w:t>
      </w:r>
      <w:r>
        <w:rPr>
          <w:i/>
          <w:sz w:val="24"/>
        </w:rPr>
        <w:t>Hoàng</w:t>
      </w:r>
      <w:r>
        <w:rPr>
          <w:i/>
          <w:spacing w:val="-1"/>
          <w:sz w:val="24"/>
        </w:rPr>
        <w:t xml:space="preserve"> </w:t>
      </w:r>
      <w:r>
        <w:rPr>
          <w:i/>
          <w:sz w:val="24"/>
        </w:rPr>
        <w:t>Sa</w:t>
      </w:r>
      <w:r>
        <w:rPr>
          <w:i/>
          <w:spacing w:val="-1"/>
          <w:sz w:val="24"/>
        </w:rPr>
        <w:t xml:space="preserve"> </w:t>
      </w:r>
      <w:r>
        <w:rPr>
          <w:i/>
          <w:sz w:val="24"/>
        </w:rPr>
        <w:t>thuở</w:t>
      </w:r>
      <w:r>
        <w:rPr>
          <w:i/>
          <w:spacing w:val="-1"/>
          <w:sz w:val="24"/>
        </w:rPr>
        <w:t xml:space="preserve"> </w:t>
      </w:r>
      <w:r>
        <w:rPr>
          <w:i/>
          <w:sz w:val="24"/>
        </w:rPr>
        <w:t>trước</w:t>
      </w:r>
    </w:p>
    <w:p w:rsidR="003907DA" w:rsidRDefault="00AB6312">
      <w:pPr>
        <w:spacing w:before="61"/>
        <w:ind w:left="2528"/>
        <w:rPr>
          <w:i/>
          <w:sz w:val="24"/>
        </w:rPr>
      </w:pPr>
      <w:r>
        <w:rPr>
          <w:i/>
          <w:sz w:val="24"/>
        </w:rPr>
        <w:t>Còn</w:t>
      </w:r>
      <w:r>
        <w:rPr>
          <w:i/>
          <w:spacing w:val="-1"/>
          <w:sz w:val="24"/>
        </w:rPr>
        <w:t xml:space="preserve"> </w:t>
      </w:r>
      <w:r>
        <w:rPr>
          <w:i/>
          <w:sz w:val="24"/>
        </w:rPr>
        <w:t>truyền đời</w:t>
      </w:r>
      <w:r>
        <w:rPr>
          <w:i/>
          <w:spacing w:val="-1"/>
          <w:sz w:val="24"/>
        </w:rPr>
        <w:t xml:space="preserve"> </w:t>
      </w:r>
      <w:r>
        <w:rPr>
          <w:i/>
          <w:sz w:val="24"/>
        </w:rPr>
        <w:t>con cháu</w:t>
      </w:r>
      <w:r>
        <w:rPr>
          <w:i/>
          <w:spacing w:val="-1"/>
          <w:sz w:val="24"/>
        </w:rPr>
        <w:t xml:space="preserve"> </w:t>
      </w:r>
      <w:r>
        <w:rPr>
          <w:i/>
          <w:sz w:val="24"/>
        </w:rPr>
        <w:t>mãi</w:t>
      </w:r>
      <w:r>
        <w:rPr>
          <w:i/>
          <w:spacing w:val="-1"/>
          <w:sz w:val="24"/>
        </w:rPr>
        <w:t xml:space="preserve"> </w:t>
      </w:r>
      <w:r>
        <w:rPr>
          <w:i/>
          <w:sz w:val="24"/>
        </w:rPr>
        <w:t>đinh</w:t>
      </w:r>
      <w:r>
        <w:rPr>
          <w:i/>
          <w:spacing w:val="-1"/>
          <w:sz w:val="24"/>
        </w:rPr>
        <w:t xml:space="preserve"> </w:t>
      </w:r>
      <w:r>
        <w:rPr>
          <w:i/>
          <w:sz w:val="24"/>
        </w:rPr>
        <w:t>ninh</w:t>
      </w:r>
    </w:p>
    <w:p w:rsidR="003907DA" w:rsidRDefault="00AB6312">
      <w:pPr>
        <w:spacing w:before="138"/>
        <w:ind w:left="2528"/>
        <w:rPr>
          <w:i/>
          <w:sz w:val="24"/>
        </w:rPr>
      </w:pPr>
      <w:r>
        <w:rPr>
          <w:i/>
          <w:sz w:val="24"/>
        </w:rPr>
        <w:t>Nếu</w:t>
      </w:r>
      <w:r>
        <w:rPr>
          <w:i/>
          <w:spacing w:val="-1"/>
          <w:sz w:val="24"/>
        </w:rPr>
        <w:t xml:space="preserve"> </w:t>
      </w:r>
      <w:r>
        <w:rPr>
          <w:i/>
          <w:sz w:val="24"/>
        </w:rPr>
        <w:t>Tổ</w:t>
      </w:r>
      <w:r>
        <w:rPr>
          <w:i/>
          <w:spacing w:val="-2"/>
          <w:sz w:val="24"/>
        </w:rPr>
        <w:t xml:space="preserve"> </w:t>
      </w:r>
      <w:r>
        <w:rPr>
          <w:i/>
          <w:sz w:val="24"/>
        </w:rPr>
        <w:t>quốc</w:t>
      </w:r>
      <w:r>
        <w:rPr>
          <w:i/>
          <w:spacing w:val="-1"/>
          <w:sz w:val="24"/>
        </w:rPr>
        <w:t xml:space="preserve"> </w:t>
      </w:r>
      <w:r>
        <w:rPr>
          <w:i/>
          <w:sz w:val="24"/>
        </w:rPr>
        <w:t>nhìn</w:t>
      </w:r>
      <w:r>
        <w:rPr>
          <w:i/>
          <w:spacing w:val="-1"/>
          <w:sz w:val="24"/>
        </w:rPr>
        <w:t xml:space="preserve"> </w:t>
      </w:r>
      <w:r>
        <w:rPr>
          <w:i/>
          <w:sz w:val="24"/>
        </w:rPr>
        <w:t>từ</w:t>
      </w:r>
      <w:r>
        <w:rPr>
          <w:i/>
          <w:spacing w:val="-1"/>
          <w:sz w:val="24"/>
        </w:rPr>
        <w:t xml:space="preserve"> </w:t>
      </w:r>
      <w:r>
        <w:rPr>
          <w:i/>
          <w:sz w:val="24"/>
        </w:rPr>
        <w:t>bao</w:t>
      </w:r>
      <w:r>
        <w:rPr>
          <w:i/>
          <w:spacing w:val="-1"/>
          <w:sz w:val="24"/>
        </w:rPr>
        <w:t xml:space="preserve"> </w:t>
      </w:r>
      <w:r>
        <w:rPr>
          <w:i/>
          <w:sz w:val="24"/>
        </w:rPr>
        <w:t>mất</w:t>
      </w:r>
      <w:r>
        <w:rPr>
          <w:i/>
          <w:spacing w:val="-1"/>
          <w:sz w:val="24"/>
        </w:rPr>
        <w:t xml:space="preserve"> </w:t>
      </w:r>
      <w:r>
        <w:rPr>
          <w:i/>
          <w:sz w:val="24"/>
        </w:rPr>
        <w:t>mát</w:t>
      </w:r>
    </w:p>
    <w:p w:rsidR="003907DA" w:rsidRDefault="00AB6312">
      <w:pPr>
        <w:spacing w:before="138" w:line="360" w:lineRule="auto"/>
        <w:ind w:left="2528" w:right="3049"/>
        <w:rPr>
          <w:i/>
          <w:sz w:val="24"/>
        </w:rPr>
      </w:pPr>
      <w:r>
        <w:rPr>
          <w:i/>
          <w:sz w:val="24"/>
        </w:rPr>
        <w:t>Máu xương kia dằng dặc suốt ngàn đời</w:t>
      </w:r>
      <w:r>
        <w:rPr>
          <w:i/>
          <w:spacing w:val="1"/>
          <w:sz w:val="24"/>
        </w:rPr>
        <w:t xml:space="preserve"> </w:t>
      </w:r>
      <w:r>
        <w:rPr>
          <w:i/>
          <w:sz w:val="24"/>
        </w:rPr>
        <w:t>Hồn dân tộc ngàn năm không chịu khuất</w:t>
      </w:r>
      <w:r>
        <w:rPr>
          <w:i/>
          <w:spacing w:val="-57"/>
          <w:sz w:val="24"/>
        </w:rPr>
        <w:t xml:space="preserve"> </w:t>
      </w:r>
      <w:r>
        <w:rPr>
          <w:i/>
          <w:sz w:val="24"/>
        </w:rPr>
        <w:t>Dáng</w:t>
      </w:r>
      <w:r>
        <w:rPr>
          <w:i/>
          <w:spacing w:val="-2"/>
          <w:sz w:val="24"/>
        </w:rPr>
        <w:t xml:space="preserve"> </w:t>
      </w:r>
      <w:r>
        <w:rPr>
          <w:i/>
          <w:sz w:val="24"/>
        </w:rPr>
        <w:t>con</w:t>
      </w:r>
      <w:r>
        <w:rPr>
          <w:i/>
          <w:spacing w:val="-1"/>
          <w:sz w:val="24"/>
        </w:rPr>
        <w:t xml:space="preserve"> </w:t>
      </w:r>
      <w:r>
        <w:rPr>
          <w:i/>
          <w:sz w:val="24"/>
        </w:rPr>
        <w:t>tàu vẫn</w:t>
      </w:r>
      <w:r>
        <w:rPr>
          <w:i/>
          <w:spacing w:val="-1"/>
          <w:sz w:val="24"/>
        </w:rPr>
        <w:t xml:space="preserve"> </w:t>
      </w:r>
      <w:r>
        <w:rPr>
          <w:i/>
          <w:sz w:val="24"/>
        </w:rPr>
        <w:t>hướng</w:t>
      </w:r>
      <w:r>
        <w:rPr>
          <w:i/>
          <w:spacing w:val="-1"/>
          <w:sz w:val="24"/>
        </w:rPr>
        <w:t xml:space="preserve"> </w:t>
      </w:r>
      <w:r>
        <w:rPr>
          <w:i/>
          <w:sz w:val="24"/>
        </w:rPr>
        <w:t>mãi</w:t>
      </w:r>
      <w:r>
        <w:rPr>
          <w:i/>
          <w:spacing w:val="-1"/>
          <w:sz w:val="24"/>
        </w:rPr>
        <w:t xml:space="preserve"> </w:t>
      </w:r>
      <w:r>
        <w:rPr>
          <w:i/>
          <w:sz w:val="24"/>
        </w:rPr>
        <w:t>ra</w:t>
      </w:r>
      <w:r>
        <w:rPr>
          <w:i/>
          <w:spacing w:val="-2"/>
          <w:sz w:val="24"/>
        </w:rPr>
        <w:t xml:space="preserve"> </w:t>
      </w:r>
      <w:r>
        <w:rPr>
          <w:i/>
          <w:sz w:val="24"/>
        </w:rPr>
        <w:t>khơi"</w:t>
      </w:r>
    </w:p>
    <w:p w:rsidR="003907DA" w:rsidRDefault="00AB6312">
      <w:pPr>
        <w:ind w:left="4483"/>
        <w:rPr>
          <w:sz w:val="24"/>
        </w:rPr>
      </w:pPr>
      <w:r>
        <w:rPr>
          <w:sz w:val="24"/>
        </w:rPr>
        <w:t>(Trích</w:t>
      </w:r>
      <w:r>
        <w:rPr>
          <w:spacing w:val="-2"/>
          <w:sz w:val="24"/>
        </w:rPr>
        <w:t xml:space="preserve"> </w:t>
      </w:r>
      <w:r>
        <w:rPr>
          <w:i/>
          <w:sz w:val="24"/>
        </w:rPr>
        <w:t>Tổ</w:t>
      </w:r>
      <w:r>
        <w:rPr>
          <w:i/>
          <w:spacing w:val="-2"/>
          <w:sz w:val="24"/>
        </w:rPr>
        <w:t xml:space="preserve"> </w:t>
      </w:r>
      <w:r>
        <w:rPr>
          <w:i/>
          <w:sz w:val="24"/>
        </w:rPr>
        <w:t>quốc</w:t>
      </w:r>
      <w:r>
        <w:rPr>
          <w:i/>
          <w:spacing w:val="-1"/>
          <w:sz w:val="24"/>
        </w:rPr>
        <w:t xml:space="preserve"> </w:t>
      </w:r>
      <w:r>
        <w:rPr>
          <w:i/>
          <w:sz w:val="24"/>
        </w:rPr>
        <w:t>nhìn</w:t>
      </w:r>
      <w:r>
        <w:rPr>
          <w:i/>
          <w:spacing w:val="-1"/>
          <w:sz w:val="24"/>
        </w:rPr>
        <w:t xml:space="preserve"> </w:t>
      </w:r>
      <w:r>
        <w:rPr>
          <w:i/>
          <w:sz w:val="24"/>
        </w:rPr>
        <w:t>từ</w:t>
      </w:r>
      <w:r>
        <w:rPr>
          <w:i/>
          <w:spacing w:val="-1"/>
          <w:sz w:val="24"/>
        </w:rPr>
        <w:t xml:space="preserve"> </w:t>
      </w:r>
      <w:r>
        <w:rPr>
          <w:i/>
          <w:sz w:val="24"/>
        </w:rPr>
        <w:t>biển</w:t>
      </w:r>
      <w:r>
        <w:rPr>
          <w:i/>
          <w:spacing w:val="-1"/>
          <w:sz w:val="24"/>
        </w:rPr>
        <w:t xml:space="preserve"> </w:t>
      </w:r>
      <w:r>
        <w:rPr>
          <w:sz w:val="24"/>
        </w:rPr>
        <w:t>-</w:t>
      </w:r>
      <w:r>
        <w:rPr>
          <w:spacing w:val="-1"/>
          <w:sz w:val="24"/>
        </w:rPr>
        <w:t xml:space="preserve"> </w:t>
      </w:r>
      <w:r>
        <w:rPr>
          <w:sz w:val="24"/>
        </w:rPr>
        <w:t>Nguyễn</w:t>
      </w:r>
      <w:r>
        <w:rPr>
          <w:spacing w:val="-2"/>
          <w:sz w:val="24"/>
        </w:rPr>
        <w:t xml:space="preserve"> </w:t>
      </w:r>
      <w:r>
        <w:rPr>
          <w:sz w:val="24"/>
        </w:rPr>
        <w:t>Việt</w:t>
      </w:r>
      <w:r>
        <w:rPr>
          <w:spacing w:val="-2"/>
          <w:sz w:val="24"/>
        </w:rPr>
        <w:t xml:space="preserve"> </w:t>
      </w:r>
      <w:r>
        <w:rPr>
          <w:sz w:val="24"/>
        </w:rPr>
        <w:t>Chiến)</w:t>
      </w:r>
    </w:p>
    <w:p w:rsidR="003907DA" w:rsidRDefault="00AB6312">
      <w:pPr>
        <w:pStyle w:val="ListParagraph"/>
        <w:numPr>
          <w:ilvl w:val="0"/>
          <w:numId w:val="35"/>
        </w:numPr>
        <w:tabs>
          <w:tab w:val="left" w:pos="500"/>
        </w:tabs>
        <w:rPr>
          <w:sz w:val="24"/>
        </w:rPr>
      </w:pPr>
      <w:r>
        <w:rPr>
          <w:sz w:val="24"/>
        </w:rPr>
        <w:t>Nhân</w:t>
      </w:r>
      <w:r>
        <w:rPr>
          <w:spacing w:val="-2"/>
          <w:sz w:val="24"/>
        </w:rPr>
        <w:t xml:space="preserve"> </w:t>
      </w:r>
      <w:r>
        <w:rPr>
          <w:sz w:val="24"/>
        </w:rPr>
        <w:t>vật trữ</w:t>
      </w:r>
      <w:r>
        <w:rPr>
          <w:spacing w:val="-1"/>
          <w:sz w:val="24"/>
        </w:rPr>
        <w:t xml:space="preserve"> </w:t>
      </w:r>
      <w:r>
        <w:rPr>
          <w:sz w:val="24"/>
        </w:rPr>
        <w:t>tình đã</w:t>
      </w:r>
      <w:r>
        <w:rPr>
          <w:spacing w:val="-1"/>
          <w:sz w:val="24"/>
        </w:rPr>
        <w:t xml:space="preserve"> </w:t>
      </w:r>
      <w:r>
        <w:rPr>
          <w:sz w:val="24"/>
        </w:rPr>
        <w:t>gửi gắm cảm</w:t>
      </w:r>
      <w:r>
        <w:rPr>
          <w:spacing w:val="-1"/>
          <w:sz w:val="24"/>
        </w:rPr>
        <w:t xml:space="preserve"> </w:t>
      </w:r>
      <w:r>
        <w:rPr>
          <w:sz w:val="24"/>
        </w:rPr>
        <w:t>xúc, tâm</w:t>
      </w:r>
      <w:r>
        <w:rPr>
          <w:spacing w:val="-2"/>
          <w:sz w:val="24"/>
        </w:rPr>
        <w:t xml:space="preserve"> </w:t>
      </w:r>
      <w:r>
        <w:rPr>
          <w:sz w:val="24"/>
        </w:rPr>
        <w:t>tư gì vào</w:t>
      </w:r>
      <w:r>
        <w:rPr>
          <w:spacing w:val="-1"/>
          <w:sz w:val="24"/>
        </w:rPr>
        <w:t xml:space="preserve"> </w:t>
      </w:r>
      <w:r>
        <w:rPr>
          <w:sz w:val="24"/>
        </w:rPr>
        <w:t>đoạn thơ?</w:t>
      </w:r>
      <w:r>
        <w:rPr>
          <w:spacing w:val="-1"/>
          <w:sz w:val="24"/>
        </w:rPr>
        <w:t xml:space="preserve"> </w:t>
      </w:r>
      <w:r>
        <w:rPr>
          <w:sz w:val="24"/>
        </w:rPr>
        <w:t>(0,5 điểm)</w:t>
      </w:r>
    </w:p>
    <w:p w:rsidR="003907DA" w:rsidRDefault="00AB6312">
      <w:pPr>
        <w:pStyle w:val="ListParagraph"/>
        <w:numPr>
          <w:ilvl w:val="0"/>
          <w:numId w:val="35"/>
        </w:numPr>
        <w:tabs>
          <w:tab w:val="left" w:pos="500"/>
        </w:tabs>
        <w:rPr>
          <w:sz w:val="24"/>
        </w:rPr>
      </w:pPr>
      <w:r>
        <w:rPr>
          <w:sz w:val="24"/>
        </w:rPr>
        <w:t>Đoạn</w:t>
      </w:r>
      <w:r>
        <w:rPr>
          <w:spacing w:val="-2"/>
          <w:sz w:val="24"/>
        </w:rPr>
        <w:t xml:space="preserve"> </w:t>
      </w:r>
      <w:r>
        <w:rPr>
          <w:sz w:val="24"/>
        </w:rPr>
        <w:t>thơ mang đến</w:t>
      </w:r>
      <w:r>
        <w:rPr>
          <w:spacing w:val="-1"/>
          <w:sz w:val="24"/>
        </w:rPr>
        <w:t xml:space="preserve"> </w:t>
      </w:r>
      <w:r>
        <w:rPr>
          <w:sz w:val="24"/>
        </w:rPr>
        <w:t>cho người đọc</w:t>
      </w:r>
      <w:r>
        <w:rPr>
          <w:spacing w:val="-1"/>
          <w:sz w:val="24"/>
        </w:rPr>
        <w:t xml:space="preserve"> </w:t>
      </w:r>
      <w:r>
        <w:rPr>
          <w:sz w:val="24"/>
        </w:rPr>
        <w:t>nhận</w:t>
      </w:r>
      <w:r>
        <w:rPr>
          <w:spacing w:val="-1"/>
          <w:sz w:val="24"/>
        </w:rPr>
        <w:t xml:space="preserve"> </w:t>
      </w:r>
      <w:r>
        <w:rPr>
          <w:sz w:val="24"/>
        </w:rPr>
        <w:t>thức gì về Tổ</w:t>
      </w:r>
      <w:r>
        <w:rPr>
          <w:spacing w:val="-2"/>
          <w:sz w:val="24"/>
        </w:rPr>
        <w:t xml:space="preserve"> </w:t>
      </w:r>
      <w:r>
        <w:rPr>
          <w:sz w:val="24"/>
        </w:rPr>
        <w:t>quốc xưa và</w:t>
      </w:r>
      <w:r>
        <w:rPr>
          <w:spacing w:val="-1"/>
          <w:sz w:val="24"/>
        </w:rPr>
        <w:t xml:space="preserve"> </w:t>
      </w:r>
      <w:r>
        <w:rPr>
          <w:sz w:val="24"/>
        </w:rPr>
        <w:t>nay? (0,5 điểm)</w:t>
      </w:r>
    </w:p>
    <w:p w:rsidR="003907DA" w:rsidRDefault="00AB6312">
      <w:pPr>
        <w:pStyle w:val="ListParagraph"/>
        <w:numPr>
          <w:ilvl w:val="0"/>
          <w:numId w:val="35"/>
        </w:numPr>
        <w:tabs>
          <w:tab w:val="left" w:pos="520"/>
        </w:tabs>
        <w:ind w:left="519" w:hanging="260"/>
        <w:rPr>
          <w:sz w:val="24"/>
        </w:rPr>
      </w:pPr>
      <w:r>
        <w:rPr>
          <w:sz w:val="24"/>
        </w:rPr>
        <w:t>Tìm</w:t>
      </w:r>
      <w:r>
        <w:rPr>
          <w:spacing w:val="18"/>
          <w:sz w:val="24"/>
        </w:rPr>
        <w:t xml:space="preserve"> </w:t>
      </w:r>
      <w:r>
        <w:rPr>
          <w:sz w:val="24"/>
        </w:rPr>
        <w:t>và</w:t>
      </w:r>
      <w:r>
        <w:rPr>
          <w:spacing w:val="19"/>
          <w:sz w:val="24"/>
        </w:rPr>
        <w:t xml:space="preserve"> </w:t>
      </w:r>
      <w:r>
        <w:rPr>
          <w:sz w:val="24"/>
        </w:rPr>
        <w:t>phân</w:t>
      </w:r>
      <w:r>
        <w:rPr>
          <w:spacing w:val="18"/>
          <w:sz w:val="24"/>
        </w:rPr>
        <w:t xml:space="preserve"> </w:t>
      </w:r>
      <w:r>
        <w:rPr>
          <w:sz w:val="24"/>
        </w:rPr>
        <w:t>tích</w:t>
      </w:r>
      <w:r>
        <w:rPr>
          <w:spacing w:val="19"/>
          <w:sz w:val="24"/>
        </w:rPr>
        <w:t xml:space="preserve"> </w:t>
      </w:r>
      <w:r>
        <w:rPr>
          <w:sz w:val="24"/>
        </w:rPr>
        <w:t>hiệu</w:t>
      </w:r>
      <w:r>
        <w:rPr>
          <w:spacing w:val="19"/>
          <w:sz w:val="24"/>
        </w:rPr>
        <w:t xml:space="preserve"> </w:t>
      </w:r>
      <w:r>
        <w:rPr>
          <w:sz w:val="24"/>
        </w:rPr>
        <w:t>quả</w:t>
      </w:r>
      <w:r>
        <w:rPr>
          <w:spacing w:val="18"/>
          <w:sz w:val="24"/>
        </w:rPr>
        <w:t xml:space="preserve"> </w:t>
      </w:r>
      <w:r>
        <w:rPr>
          <w:sz w:val="24"/>
        </w:rPr>
        <w:t>nghệ</w:t>
      </w:r>
      <w:r>
        <w:rPr>
          <w:spacing w:val="19"/>
          <w:sz w:val="24"/>
        </w:rPr>
        <w:t xml:space="preserve"> </w:t>
      </w:r>
      <w:r>
        <w:rPr>
          <w:sz w:val="24"/>
        </w:rPr>
        <w:t>thuật</w:t>
      </w:r>
      <w:r>
        <w:rPr>
          <w:spacing w:val="19"/>
          <w:sz w:val="24"/>
        </w:rPr>
        <w:t xml:space="preserve"> </w:t>
      </w:r>
      <w:r>
        <w:rPr>
          <w:sz w:val="24"/>
        </w:rPr>
        <w:t>của</w:t>
      </w:r>
      <w:r>
        <w:rPr>
          <w:spacing w:val="18"/>
          <w:sz w:val="24"/>
        </w:rPr>
        <w:t xml:space="preserve"> </w:t>
      </w:r>
      <w:r>
        <w:rPr>
          <w:sz w:val="24"/>
        </w:rPr>
        <w:t>biện</w:t>
      </w:r>
      <w:r>
        <w:rPr>
          <w:spacing w:val="19"/>
          <w:sz w:val="24"/>
        </w:rPr>
        <w:t xml:space="preserve"> </w:t>
      </w:r>
      <w:r>
        <w:rPr>
          <w:sz w:val="24"/>
        </w:rPr>
        <w:t>pháp</w:t>
      </w:r>
      <w:r>
        <w:rPr>
          <w:spacing w:val="18"/>
          <w:sz w:val="24"/>
        </w:rPr>
        <w:t xml:space="preserve"> </w:t>
      </w:r>
      <w:r>
        <w:rPr>
          <w:sz w:val="24"/>
        </w:rPr>
        <w:t>tu</w:t>
      </w:r>
      <w:r>
        <w:rPr>
          <w:spacing w:val="19"/>
          <w:sz w:val="24"/>
        </w:rPr>
        <w:t xml:space="preserve"> </w:t>
      </w:r>
      <w:r>
        <w:rPr>
          <w:sz w:val="24"/>
        </w:rPr>
        <w:t>từ</w:t>
      </w:r>
      <w:r>
        <w:rPr>
          <w:spacing w:val="19"/>
          <w:sz w:val="24"/>
        </w:rPr>
        <w:t xml:space="preserve"> </w:t>
      </w:r>
      <w:r>
        <w:rPr>
          <w:sz w:val="24"/>
        </w:rPr>
        <w:t>được</w:t>
      </w:r>
      <w:r>
        <w:rPr>
          <w:spacing w:val="18"/>
          <w:sz w:val="24"/>
        </w:rPr>
        <w:t xml:space="preserve"> </w:t>
      </w:r>
      <w:r>
        <w:rPr>
          <w:sz w:val="24"/>
        </w:rPr>
        <w:t>sử</w:t>
      </w:r>
      <w:r>
        <w:rPr>
          <w:spacing w:val="19"/>
          <w:sz w:val="24"/>
        </w:rPr>
        <w:t xml:space="preserve"> </w:t>
      </w:r>
      <w:r>
        <w:rPr>
          <w:sz w:val="24"/>
        </w:rPr>
        <w:t>dụng</w:t>
      </w:r>
      <w:r>
        <w:rPr>
          <w:spacing w:val="19"/>
          <w:sz w:val="24"/>
        </w:rPr>
        <w:t xml:space="preserve"> </w:t>
      </w:r>
      <w:r>
        <w:rPr>
          <w:sz w:val="24"/>
        </w:rPr>
        <w:t>trong</w:t>
      </w:r>
      <w:r>
        <w:rPr>
          <w:spacing w:val="18"/>
          <w:sz w:val="24"/>
        </w:rPr>
        <w:t xml:space="preserve"> </w:t>
      </w:r>
      <w:r>
        <w:rPr>
          <w:sz w:val="24"/>
        </w:rPr>
        <w:t>đoạn</w:t>
      </w:r>
      <w:r>
        <w:rPr>
          <w:spacing w:val="19"/>
          <w:sz w:val="24"/>
        </w:rPr>
        <w:t xml:space="preserve"> </w:t>
      </w:r>
      <w:r>
        <w:rPr>
          <w:sz w:val="24"/>
        </w:rPr>
        <w:t>thơ?</w:t>
      </w:r>
    </w:p>
    <w:p w:rsidR="003907DA" w:rsidRDefault="00AB6312">
      <w:pPr>
        <w:pStyle w:val="BodyText"/>
        <w:spacing w:before="138"/>
      </w:pPr>
      <w:r>
        <w:t>(0,5 điểm)</w:t>
      </w:r>
    </w:p>
    <w:p w:rsidR="003907DA" w:rsidRDefault="00AB6312">
      <w:pPr>
        <w:pStyle w:val="Heading2"/>
        <w:spacing w:before="138"/>
      </w:pPr>
      <w:r>
        <w:t>Đọc</w:t>
      </w:r>
      <w:r>
        <w:rPr>
          <w:spacing w:val="-2"/>
        </w:rPr>
        <w:t xml:space="preserve"> </w:t>
      </w:r>
      <w:r>
        <w:t>các</w:t>
      </w:r>
      <w:r>
        <w:rPr>
          <w:spacing w:val="-1"/>
        </w:rPr>
        <w:t xml:space="preserve"> </w:t>
      </w:r>
      <w:r>
        <w:t>đoạn</w:t>
      </w:r>
      <w:r>
        <w:rPr>
          <w:spacing w:val="-2"/>
        </w:rPr>
        <w:t xml:space="preserve"> </w:t>
      </w:r>
      <w:r>
        <w:t>văn</w:t>
      </w:r>
      <w:r>
        <w:rPr>
          <w:spacing w:val="-1"/>
        </w:rPr>
        <w:t xml:space="preserve"> </w:t>
      </w:r>
      <w:r>
        <w:t>sau đây</w:t>
      </w:r>
      <w:r>
        <w:rPr>
          <w:spacing w:val="-2"/>
        </w:rPr>
        <w:t xml:space="preserve"> </w:t>
      </w:r>
      <w:r>
        <w:t>và</w:t>
      </w:r>
      <w:r>
        <w:rPr>
          <w:spacing w:val="-1"/>
        </w:rPr>
        <w:t xml:space="preserve"> </w:t>
      </w:r>
      <w:r>
        <w:t>thực</w:t>
      </w:r>
      <w:r>
        <w:rPr>
          <w:spacing w:val="-1"/>
        </w:rPr>
        <w:t xml:space="preserve"> </w:t>
      </w:r>
      <w:r>
        <w:t>hiện</w:t>
      </w:r>
      <w:r>
        <w:rPr>
          <w:spacing w:val="-2"/>
        </w:rPr>
        <w:t xml:space="preserve"> </w:t>
      </w:r>
      <w:r>
        <w:t>các</w:t>
      </w:r>
      <w:r>
        <w:rPr>
          <w:spacing w:val="-1"/>
        </w:rPr>
        <w:t xml:space="preserve"> </w:t>
      </w:r>
      <w:r>
        <w:t>yêu</w:t>
      </w:r>
      <w:r>
        <w:rPr>
          <w:spacing w:val="-1"/>
        </w:rPr>
        <w:t xml:space="preserve"> </w:t>
      </w:r>
      <w:r>
        <w:t>cầu</w:t>
      </w:r>
      <w:r>
        <w:rPr>
          <w:spacing w:val="-1"/>
        </w:rPr>
        <w:t xml:space="preserve"> </w:t>
      </w:r>
      <w:r>
        <w:t>từ</w:t>
      </w:r>
      <w:r>
        <w:rPr>
          <w:spacing w:val="-1"/>
        </w:rPr>
        <w:t xml:space="preserve"> </w:t>
      </w:r>
      <w:r>
        <w:t>4</w:t>
      </w:r>
      <w:r>
        <w:rPr>
          <w:spacing w:val="-1"/>
        </w:rPr>
        <w:t xml:space="preserve"> </w:t>
      </w:r>
      <w:r>
        <w:t>đến 6:</w:t>
      </w:r>
    </w:p>
    <w:p w:rsidR="003907DA" w:rsidRDefault="00AB6312">
      <w:pPr>
        <w:spacing w:before="138"/>
        <w:ind w:left="260"/>
        <w:rPr>
          <w:i/>
          <w:sz w:val="24"/>
        </w:rPr>
      </w:pPr>
      <w:r>
        <w:rPr>
          <w:i/>
          <w:sz w:val="24"/>
        </w:rPr>
        <w:t>(1)"Ngục</w:t>
      </w:r>
      <w:r>
        <w:rPr>
          <w:i/>
          <w:spacing w:val="17"/>
          <w:sz w:val="24"/>
        </w:rPr>
        <w:t xml:space="preserve"> </w:t>
      </w:r>
      <w:r>
        <w:rPr>
          <w:i/>
          <w:sz w:val="24"/>
        </w:rPr>
        <w:t>quan</w:t>
      </w:r>
      <w:r>
        <w:rPr>
          <w:i/>
          <w:spacing w:val="18"/>
          <w:sz w:val="24"/>
        </w:rPr>
        <w:t xml:space="preserve"> </w:t>
      </w:r>
      <w:r>
        <w:rPr>
          <w:i/>
          <w:sz w:val="24"/>
        </w:rPr>
        <w:t>cảm</w:t>
      </w:r>
      <w:r>
        <w:rPr>
          <w:i/>
          <w:spacing w:val="17"/>
          <w:sz w:val="24"/>
        </w:rPr>
        <w:t xml:space="preserve"> </w:t>
      </w:r>
      <w:r>
        <w:rPr>
          <w:i/>
          <w:sz w:val="24"/>
        </w:rPr>
        <w:t>động,</w:t>
      </w:r>
      <w:r>
        <w:rPr>
          <w:i/>
          <w:spacing w:val="18"/>
          <w:sz w:val="24"/>
        </w:rPr>
        <w:t xml:space="preserve"> </w:t>
      </w:r>
      <w:r>
        <w:rPr>
          <w:i/>
          <w:sz w:val="24"/>
        </w:rPr>
        <w:t>vái</w:t>
      </w:r>
      <w:r>
        <w:rPr>
          <w:i/>
          <w:spacing w:val="17"/>
          <w:sz w:val="24"/>
        </w:rPr>
        <w:t xml:space="preserve"> </w:t>
      </w:r>
      <w:r>
        <w:rPr>
          <w:i/>
          <w:sz w:val="24"/>
        </w:rPr>
        <w:t>người</w:t>
      </w:r>
      <w:r>
        <w:rPr>
          <w:i/>
          <w:spacing w:val="18"/>
          <w:sz w:val="24"/>
        </w:rPr>
        <w:t xml:space="preserve"> </w:t>
      </w:r>
      <w:r>
        <w:rPr>
          <w:i/>
          <w:sz w:val="24"/>
        </w:rPr>
        <w:t>tù</w:t>
      </w:r>
      <w:r>
        <w:rPr>
          <w:i/>
          <w:spacing w:val="17"/>
          <w:sz w:val="24"/>
        </w:rPr>
        <w:t xml:space="preserve"> </w:t>
      </w:r>
      <w:r>
        <w:rPr>
          <w:i/>
          <w:sz w:val="24"/>
        </w:rPr>
        <w:t>một</w:t>
      </w:r>
      <w:r>
        <w:rPr>
          <w:i/>
          <w:spacing w:val="18"/>
          <w:sz w:val="24"/>
        </w:rPr>
        <w:t xml:space="preserve"> </w:t>
      </w:r>
      <w:r>
        <w:rPr>
          <w:i/>
          <w:sz w:val="24"/>
        </w:rPr>
        <w:t>vái,</w:t>
      </w:r>
      <w:r>
        <w:rPr>
          <w:i/>
          <w:spacing w:val="17"/>
          <w:sz w:val="24"/>
        </w:rPr>
        <w:t xml:space="preserve"> </w:t>
      </w:r>
      <w:r>
        <w:rPr>
          <w:i/>
          <w:sz w:val="24"/>
        </w:rPr>
        <w:t>chắp</w:t>
      </w:r>
      <w:r>
        <w:rPr>
          <w:i/>
          <w:spacing w:val="18"/>
          <w:sz w:val="24"/>
        </w:rPr>
        <w:t xml:space="preserve"> </w:t>
      </w:r>
      <w:r>
        <w:rPr>
          <w:i/>
          <w:sz w:val="24"/>
        </w:rPr>
        <w:t>tay</w:t>
      </w:r>
      <w:r>
        <w:rPr>
          <w:i/>
          <w:spacing w:val="17"/>
          <w:sz w:val="24"/>
        </w:rPr>
        <w:t xml:space="preserve"> </w:t>
      </w:r>
      <w:r>
        <w:rPr>
          <w:i/>
          <w:sz w:val="24"/>
        </w:rPr>
        <w:t>nói</w:t>
      </w:r>
      <w:r>
        <w:rPr>
          <w:i/>
          <w:spacing w:val="18"/>
          <w:sz w:val="24"/>
        </w:rPr>
        <w:t xml:space="preserve"> </w:t>
      </w:r>
      <w:r>
        <w:rPr>
          <w:i/>
          <w:sz w:val="24"/>
        </w:rPr>
        <w:t>một</w:t>
      </w:r>
      <w:r>
        <w:rPr>
          <w:i/>
          <w:spacing w:val="17"/>
          <w:sz w:val="24"/>
        </w:rPr>
        <w:t xml:space="preserve"> </w:t>
      </w:r>
      <w:r>
        <w:rPr>
          <w:i/>
          <w:sz w:val="24"/>
        </w:rPr>
        <w:t>câu</w:t>
      </w:r>
      <w:r>
        <w:rPr>
          <w:i/>
          <w:spacing w:val="18"/>
          <w:sz w:val="24"/>
        </w:rPr>
        <w:t xml:space="preserve"> </w:t>
      </w:r>
      <w:r>
        <w:rPr>
          <w:i/>
          <w:sz w:val="24"/>
        </w:rPr>
        <w:t>mà</w:t>
      </w:r>
      <w:r>
        <w:rPr>
          <w:i/>
          <w:spacing w:val="17"/>
          <w:sz w:val="24"/>
        </w:rPr>
        <w:t xml:space="preserve"> </w:t>
      </w:r>
      <w:r>
        <w:rPr>
          <w:i/>
          <w:sz w:val="24"/>
        </w:rPr>
        <w:t>dòng</w:t>
      </w:r>
      <w:r>
        <w:rPr>
          <w:i/>
          <w:spacing w:val="18"/>
          <w:sz w:val="24"/>
        </w:rPr>
        <w:t xml:space="preserve"> </w:t>
      </w:r>
      <w:r>
        <w:rPr>
          <w:i/>
          <w:sz w:val="24"/>
        </w:rPr>
        <w:t>nước</w:t>
      </w:r>
      <w:r>
        <w:rPr>
          <w:i/>
          <w:spacing w:val="17"/>
          <w:sz w:val="24"/>
        </w:rPr>
        <w:t xml:space="preserve"> </w:t>
      </w:r>
      <w:r>
        <w:rPr>
          <w:i/>
          <w:sz w:val="24"/>
        </w:rPr>
        <w:t>mắt</w:t>
      </w:r>
      <w:r>
        <w:rPr>
          <w:i/>
          <w:spacing w:val="18"/>
          <w:sz w:val="24"/>
        </w:rPr>
        <w:t xml:space="preserve"> </w:t>
      </w:r>
      <w:r>
        <w:rPr>
          <w:i/>
          <w:sz w:val="24"/>
        </w:rPr>
        <w:t>rỉ</w:t>
      </w:r>
    </w:p>
    <w:p w:rsidR="003907DA" w:rsidRDefault="00AB6312">
      <w:pPr>
        <w:spacing w:before="138"/>
        <w:ind w:left="260"/>
        <w:jc w:val="both"/>
        <w:rPr>
          <w:i/>
          <w:sz w:val="24"/>
        </w:rPr>
      </w:pPr>
      <w:r>
        <w:rPr>
          <w:i/>
          <w:sz w:val="24"/>
        </w:rPr>
        <w:t>vào</w:t>
      </w:r>
      <w:r>
        <w:rPr>
          <w:i/>
          <w:spacing w:val="-1"/>
          <w:sz w:val="24"/>
        </w:rPr>
        <w:t xml:space="preserve"> </w:t>
      </w:r>
      <w:r>
        <w:rPr>
          <w:i/>
          <w:sz w:val="24"/>
        </w:rPr>
        <w:t>kẽ</w:t>
      </w:r>
      <w:r>
        <w:rPr>
          <w:i/>
          <w:spacing w:val="-1"/>
          <w:sz w:val="24"/>
        </w:rPr>
        <w:t xml:space="preserve"> </w:t>
      </w:r>
      <w:r>
        <w:rPr>
          <w:i/>
          <w:sz w:val="24"/>
        </w:rPr>
        <w:t>miệng làm</w:t>
      </w:r>
      <w:r>
        <w:rPr>
          <w:i/>
          <w:spacing w:val="-1"/>
          <w:sz w:val="24"/>
        </w:rPr>
        <w:t xml:space="preserve"> </w:t>
      </w:r>
      <w:r>
        <w:rPr>
          <w:i/>
          <w:sz w:val="24"/>
        </w:rPr>
        <w:t>cho nghẹn</w:t>
      </w:r>
      <w:r>
        <w:rPr>
          <w:i/>
          <w:spacing w:val="-1"/>
          <w:sz w:val="24"/>
        </w:rPr>
        <w:t xml:space="preserve"> </w:t>
      </w:r>
      <w:r>
        <w:rPr>
          <w:i/>
          <w:sz w:val="24"/>
        </w:rPr>
        <w:t>ngào: "Kẻ</w:t>
      </w:r>
      <w:r>
        <w:rPr>
          <w:i/>
          <w:spacing w:val="-1"/>
          <w:sz w:val="24"/>
        </w:rPr>
        <w:t xml:space="preserve"> </w:t>
      </w:r>
      <w:r>
        <w:rPr>
          <w:i/>
          <w:sz w:val="24"/>
        </w:rPr>
        <w:t>mê</w:t>
      </w:r>
      <w:r>
        <w:rPr>
          <w:i/>
          <w:spacing w:val="-2"/>
          <w:sz w:val="24"/>
        </w:rPr>
        <w:t xml:space="preserve"> </w:t>
      </w:r>
      <w:r>
        <w:rPr>
          <w:i/>
          <w:sz w:val="24"/>
        </w:rPr>
        <w:t>muội</w:t>
      </w:r>
      <w:r>
        <w:rPr>
          <w:i/>
          <w:spacing w:val="-1"/>
          <w:sz w:val="24"/>
        </w:rPr>
        <w:t xml:space="preserve"> </w:t>
      </w:r>
      <w:r>
        <w:rPr>
          <w:i/>
          <w:sz w:val="24"/>
        </w:rPr>
        <w:t>này</w:t>
      </w:r>
      <w:r>
        <w:rPr>
          <w:i/>
          <w:spacing w:val="-1"/>
          <w:sz w:val="24"/>
        </w:rPr>
        <w:t xml:space="preserve"> </w:t>
      </w:r>
      <w:r>
        <w:rPr>
          <w:i/>
          <w:sz w:val="24"/>
        </w:rPr>
        <w:t>xin bái</w:t>
      </w:r>
      <w:r>
        <w:rPr>
          <w:i/>
          <w:spacing w:val="-1"/>
          <w:sz w:val="24"/>
        </w:rPr>
        <w:t xml:space="preserve"> </w:t>
      </w:r>
      <w:r>
        <w:rPr>
          <w:i/>
          <w:sz w:val="24"/>
        </w:rPr>
        <w:t>lĩnh"</w:t>
      </w:r>
    </w:p>
    <w:p w:rsidR="003907DA" w:rsidRDefault="00AB6312">
      <w:pPr>
        <w:spacing w:before="138" w:line="360" w:lineRule="auto"/>
        <w:ind w:left="260" w:right="217" w:firstLine="5297"/>
        <w:jc w:val="both"/>
        <w:rPr>
          <w:i/>
          <w:sz w:val="24"/>
        </w:rPr>
      </w:pPr>
      <w:r>
        <w:rPr>
          <w:sz w:val="24"/>
        </w:rPr>
        <w:t>(Trích Chữ người tử tù- Nguyễn Tuân)</w:t>
      </w:r>
      <w:r>
        <w:rPr>
          <w:spacing w:val="-57"/>
          <w:sz w:val="24"/>
        </w:rPr>
        <w:t xml:space="preserve"> </w:t>
      </w:r>
      <w:r>
        <w:rPr>
          <w:i/>
          <w:sz w:val="24"/>
        </w:rPr>
        <w:t>(2)" Nhưng tức quá, càng uống càng tỉnh ra. Tỉnh ra, chao ôi, buồn! Hơi rượu không sặc sụa,</w:t>
      </w:r>
      <w:r>
        <w:rPr>
          <w:i/>
          <w:spacing w:val="-57"/>
          <w:sz w:val="24"/>
        </w:rPr>
        <w:t xml:space="preserve"> </w:t>
      </w:r>
      <w:r>
        <w:rPr>
          <w:i/>
          <w:sz w:val="24"/>
        </w:rPr>
        <w:t>hắn</w:t>
      </w:r>
      <w:r>
        <w:rPr>
          <w:i/>
          <w:spacing w:val="-1"/>
          <w:sz w:val="24"/>
        </w:rPr>
        <w:t xml:space="preserve"> </w:t>
      </w:r>
      <w:r>
        <w:rPr>
          <w:i/>
          <w:sz w:val="24"/>
        </w:rPr>
        <w:t>cứ thoang thoáng thấy</w:t>
      </w:r>
      <w:r>
        <w:rPr>
          <w:i/>
          <w:spacing w:val="-1"/>
          <w:sz w:val="24"/>
        </w:rPr>
        <w:t xml:space="preserve"> </w:t>
      </w:r>
      <w:r>
        <w:rPr>
          <w:i/>
          <w:sz w:val="24"/>
        </w:rPr>
        <w:t>hơi cháo hành. Hắn</w:t>
      </w:r>
      <w:r>
        <w:rPr>
          <w:i/>
          <w:spacing w:val="-2"/>
          <w:sz w:val="24"/>
        </w:rPr>
        <w:t xml:space="preserve"> </w:t>
      </w:r>
      <w:r>
        <w:rPr>
          <w:i/>
          <w:sz w:val="24"/>
        </w:rPr>
        <w:t>ôm mặt</w:t>
      </w:r>
      <w:r>
        <w:rPr>
          <w:i/>
          <w:spacing w:val="-1"/>
          <w:sz w:val="24"/>
        </w:rPr>
        <w:t xml:space="preserve"> </w:t>
      </w:r>
      <w:r>
        <w:rPr>
          <w:i/>
          <w:sz w:val="24"/>
        </w:rPr>
        <w:t>khóc rưng</w:t>
      </w:r>
      <w:r>
        <w:rPr>
          <w:i/>
          <w:spacing w:val="-2"/>
          <w:sz w:val="24"/>
        </w:rPr>
        <w:t xml:space="preserve"> </w:t>
      </w:r>
      <w:r>
        <w:rPr>
          <w:i/>
          <w:sz w:val="24"/>
        </w:rPr>
        <w:t>rức."</w:t>
      </w:r>
    </w:p>
    <w:p w:rsidR="003907DA" w:rsidRDefault="00AB6312">
      <w:pPr>
        <w:spacing w:line="360" w:lineRule="auto"/>
        <w:ind w:left="260" w:right="217" w:firstLine="6347"/>
        <w:jc w:val="both"/>
        <w:rPr>
          <w:i/>
          <w:sz w:val="24"/>
        </w:rPr>
      </w:pPr>
      <w:r>
        <w:rPr>
          <w:sz w:val="24"/>
        </w:rPr>
        <w:t>(Trích Chí Phèo- Nam Cao)</w:t>
      </w:r>
      <w:r>
        <w:rPr>
          <w:spacing w:val="-57"/>
          <w:sz w:val="24"/>
        </w:rPr>
        <w:t xml:space="preserve"> </w:t>
      </w:r>
      <w:r>
        <w:rPr>
          <w:i/>
          <w:sz w:val="24"/>
        </w:rPr>
        <w:t>(3)"</w:t>
      </w:r>
      <w:r>
        <w:rPr>
          <w:i/>
          <w:spacing w:val="17"/>
          <w:sz w:val="24"/>
        </w:rPr>
        <w:t xml:space="preserve"> </w:t>
      </w:r>
      <w:r>
        <w:rPr>
          <w:i/>
          <w:sz w:val="24"/>
        </w:rPr>
        <w:t>-</w:t>
      </w:r>
      <w:r>
        <w:rPr>
          <w:i/>
          <w:spacing w:val="18"/>
          <w:sz w:val="24"/>
        </w:rPr>
        <w:t xml:space="preserve"> </w:t>
      </w:r>
      <w:r>
        <w:rPr>
          <w:i/>
          <w:sz w:val="24"/>
        </w:rPr>
        <w:t>Trống</w:t>
      </w:r>
      <w:r>
        <w:rPr>
          <w:i/>
          <w:spacing w:val="16"/>
          <w:sz w:val="24"/>
        </w:rPr>
        <w:t xml:space="preserve"> </w:t>
      </w:r>
      <w:r>
        <w:rPr>
          <w:i/>
          <w:sz w:val="24"/>
        </w:rPr>
        <w:t>thúc</w:t>
      </w:r>
      <w:r>
        <w:rPr>
          <w:i/>
          <w:spacing w:val="18"/>
          <w:sz w:val="24"/>
        </w:rPr>
        <w:t xml:space="preserve"> </w:t>
      </w:r>
      <w:r>
        <w:rPr>
          <w:i/>
          <w:sz w:val="24"/>
        </w:rPr>
        <w:t>thuế</w:t>
      </w:r>
      <w:r>
        <w:rPr>
          <w:i/>
          <w:spacing w:val="17"/>
          <w:sz w:val="24"/>
        </w:rPr>
        <w:t xml:space="preserve"> </w:t>
      </w:r>
      <w:r>
        <w:rPr>
          <w:i/>
          <w:sz w:val="24"/>
        </w:rPr>
        <w:t>đấy.</w:t>
      </w:r>
      <w:r>
        <w:rPr>
          <w:i/>
          <w:spacing w:val="18"/>
          <w:sz w:val="24"/>
        </w:rPr>
        <w:t xml:space="preserve"> </w:t>
      </w:r>
      <w:r>
        <w:rPr>
          <w:i/>
          <w:sz w:val="24"/>
        </w:rPr>
        <w:t>Đằng</w:t>
      </w:r>
      <w:r>
        <w:rPr>
          <w:i/>
          <w:spacing w:val="18"/>
          <w:sz w:val="24"/>
        </w:rPr>
        <w:t xml:space="preserve"> </w:t>
      </w:r>
      <w:r>
        <w:rPr>
          <w:i/>
          <w:sz w:val="24"/>
        </w:rPr>
        <w:t>thì</w:t>
      </w:r>
      <w:r>
        <w:rPr>
          <w:i/>
          <w:spacing w:val="17"/>
          <w:sz w:val="24"/>
        </w:rPr>
        <w:t xml:space="preserve"> </w:t>
      </w:r>
      <w:r>
        <w:rPr>
          <w:i/>
          <w:sz w:val="24"/>
        </w:rPr>
        <w:t>nó</w:t>
      </w:r>
      <w:r>
        <w:rPr>
          <w:i/>
          <w:spacing w:val="18"/>
          <w:sz w:val="24"/>
        </w:rPr>
        <w:t xml:space="preserve"> </w:t>
      </w:r>
      <w:r>
        <w:rPr>
          <w:i/>
          <w:sz w:val="24"/>
        </w:rPr>
        <w:t>bắt</w:t>
      </w:r>
      <w:r>
        <w:rPr>
          <w:i/>
          <w:spacing w:val="17"/>
          <w:sz w:val="24"/>
        </w:rPr>
        <w:t xml:space="preserve"> </w:t>
      </w:r>
      <w:r>
        <w:rPr>
          <w:i/>
          <w:sz w:val="24"/>
        </w:rPr>
        <w:t>giồng</w:t>
      </w:r>
      <w:r>
        <w:rPr>
          <w:i/>
          <w:spacing w:val="18"/>
          <w:sz w:val="24"/>
        </w:rPr>
        <w:t xml:space="preserve"> </w:t>
      </w:r>
      <w:r>
        <w:rPr>
          <w:i/>
          <w:sz w:val="24"/>
        </w:rPr>
        <w:t>đay,</w:t>
      </w:r>
      <w:r>
        <w:rPr>
          <w:i/>
          <w:spacing w:val="18"/>
          <w:sz w:val="24"/>
        </w:rPr>
        <w:t xml:space="preserve"> </w:t>
      </w:r>
      <w:r>
        <w:rPr>
          <w:i/>
          <w:sz w:val="24"/>
        </w:rPr>
        <w:t>đằng</w:t>
      </w:r>
      <w:r>
        <w:rPr>
          <w:i/>
          <w:spacing w:val="17"/>
          <w:sz w:val="24"/>
        </w:rPr>
        <w:t xml:space="preserve"> </w:t>
      </w:r>
      <w:r>
        <w:rPr>
          <w:i/>
          <w:sz w:val="24"/>
        </w:rPr>
        <w:t>thì</w:t>
      </w:r>
      <w:r>
        <w:rPr>
          <w:i/>
          <w:spacing w:val="18"/>
          <w:sz w:val="24"/>
        </w:rPr>
        <w:t xml:space="preserve"> </w:t>
      </w:r>
      <w:r>
        <w:rPr>
          <w:i/>
          <w:sz w:val="24"/>
        </w:rPr>
        <w:t>nó</w:t>
      </w:r>
      <w:r>
        <w:rPr>
          <w:i/>
          <w:spacing w:val="17"/>
          <w:sz w:val="24"/>
        </w:rPr>
        <w:t xml:space="preserve"> </w:t>
      </w:r>
      <w:r>
        <w:rPr>
          <w:i/>
          <w:sz w:val="24"/>
        </w:rPr>
        <w:t>bắt</w:t>
      </w:r>
      <w:r>
        <w:rPr>
          <w:i/>
          <w:spacing w:val="18"/>
          <w:sz w:val="24"/>
        </w:rPr>
        <w:t xml:space="preserve"> </w:t>
      </w:r>
      <w:r>
        <w:rPr>
          <w:i/>
          <w:sz w:val="24"/>
        </w:rPr>
        <w:t>đóng</w:t>
      </w:r>
      <w:r>
        <w:rPr>
          <w:i/>
          <w:spacing w:val="17"/>
          <w:sz w:val="24"/>
        </w:rPr>
        <w:t xml:space="preserve"> </w:t>
      </w:r>
      <w:r>
        <w:rPr>
          <w:i/>
          <w:sz w:val="24"/>
        </w:rPr>
        <w:t>thuế.</w:t>
      </w:r>
      <w:r>
        <w:rPr>
          <w:i/>
          <w:spacing w:val="18"/>
          <w:sz w:val="24"/>
        </w:rPr>
        <w:t xml:space="preserve"> </w:t>
      </w:r>
      <w:r>
        <w:rPr>
          <w:i/>
          <w:sz w:val="24"/>
        </w:rPr>
        <w:t>Giời</w:t>
      </w:r>
      <w:r>
        <w:rPr>
          <w:i/>
          <w:spacing w:val="18"/>
          <w:sz w:val="24"/>
        </w:rPr>
        <w:t xml:space="preserve"> </w:t>
      </w:r>
      <w:r>
        <w:rPr>
          <w:i/>
          <w:sz w:val="24"/>
        </w:rPr>
        <w:t>đất</w:t>
      </w:r>
      <w:r>
        <w:rPr>
          <w:i/>
          <w:spacing w:val="-58"/>
          <w:sz w:val="24"/>
        </w:rPr>
        <w:t xml:space="preserve"> </w:t>
      </w:r>
      <w:r>
        <w:rPr>
          <w:i/>
          <w:sz w:val="24"/>
        </w:rPr>
        <w:t>này không chắc đã sống qua được đâu các con ạ....- Bà lão ngoảnh vội ra ngoài. Bà lão</w:t>
      </w:r>
      <w:r>
        <w:rPr>
          <w:i/>
          <w:spacing w:val="1"/>
          <w:sz w:val="24"/>
        </w:rPr>
        <w:t xml:space="preserve"> </w:t>
      </w:r>
      <w:r>
        <w:rPr>
          <w:i/>
          <w:sz w:val="24"/>
        </w:rPr>
        <w:t>không</w:t>
      </w:r>
      <w:r>
        <w:rPr>
          <w:i/>
          <w:spacing w:val="-1"/>
          <w:sz w:val="24"/>
        </w:rPr>
        <w:t xml:space="preserve"> </w:t>
      </w:r>
      <w:r>
        <w:rPr>
          <w:i/>
          <w:sz w:val="24"/>
        </w:rPr>
        <w:t>dám để con dâu nhìn thấy bà khóc."</w:t>
      </w:r>
    </w:p>
    <w:p w:rsidR="003907DA" w:rsidRDefault="00AB6312">
      <w:pPr>
        <w:pStyle w:val="BodyText"/>
        <w:spacing w:line="276" w:lineRule="exact"/>
        <w:ind w:left="0" w:right="218"/>
        <w:jc w:val="right"/>
      </w:pPr>
      <w:r>
        <w:t>(Trích</w:t>
      </w:r>
      <w:r>
        <w:rPr>
          <w:spacing w:val="-1"/>
        </w:rPr>
        <w:t xml:space="preserve"> </w:t>
      </w:r>
      <w:r>
        <w:t>Vợ</w:t>
      </w:r>
      <w:r>
        <w:rPr>
          <w:spacing w:val="-2"/>
        </w:rPr>
        <w:t xml:space="preserve"> </w:t>
      </w:r>
      <w:r>
        <w:t>nhặt-</w:t>
      </w:r>
      <w:r>
        <w:rPr>
          <w:spacing w:val="-1"/>
        </w:rPr>
        <w:t xml:space="preserve"> </w:t>
      </w:r>
      <w:r>
        <w:t>Kim</w:t>
      </w:r>
      <w:r>
        <w:rPr>
          <w:spacing w:val="-1"/>
        </w:rPr>
        <w:t xml:space="preserve"> </w:t>
      </w:r>
      <w:r>
        <w:t>Lân)</w:t>
      </w:r>
    </w:p>
    <w:p w:rsidR="003907DA" w:rsidRDefault="00AB6312">
      <w:pPr>
        <w:pStyle w:val="Heading2"/>
        <w:numPr>
          <w:ilvl w:val="0"/>
          <w:numId w:val="35"/>
        </w:numPr>
        <w:tabs>
          <w:tab w:val="left" w:pos="514"/>
        </w:tabs>
        <w:spacing w:before="138"/>
        <w:ind w:left="513" w:hanging="254"/>
      </w:pPr>
      <w:r>
        <w:t>Xác</w:t>
      </w:r>
      <w:r>
        <w:rPr>
          <w:spacing w:val="11"/>
        </w:rPr>
        <w:t xml:space="preserve"> </w:t>
      </w:r>
      <w:r>
        <w:t>định</w:t>
      </w:r>
      <w:r>
        <w:rPr>
          <w:spacing w:val="11"/>
        </w:rPr>
        <w:t xml:space="preserve"> </w:t>
      </w:r>
      <w:r>
        <w:t>nội</w:t>
      </w:r>
      <w:r>
        <w:rPr>
          <w:spacing w:val="11"/>
        </w:rPr>
        <w:t xml:space="preserve"> </w:t>
      </w:r>
      <w:r>
        <w:t>dung</w:t>
      </w:r>
      <w:r>
        <w:rPr>
          <w:spacing w:val="12"/>
        </w:rPr>
        <w:t xml:space="preserve"> </w:t>
      </w:r>
      <w:r>
        <w:t>của</w:t>
      </w:r>
      <w:r>
        <w:rPr>
          <w:spacing w:val="11"/>
        </w:rPr>
        <w:t xml:space="preserve"> </w:t>
      </w:r>
      <w:r>
        <w:t>từng</w:t>
      </w:r>
      <w:r>
        <w:rPr>
          <w:spacing w:val="11"/>
        </w:rPr>
        <w:t xml:space="preserve"> </w:t>
      </w:r>
      <w:r>
        <w:t>đoạn</w:t>
      </w:r>
      <w:r>
        <w:rPr>
          <w:spacing w:val="12"/>
        </w:rPr>
        <w:t xml:space="preserve"> </w:t>
      </w:r>
      <w:r>
        <w:t>văn</w:t>
      </w:r>
      <w:r>
        <w:rPr>
          <w:spacing w:val="11"/>
        </w:rPr>
        <w:t xml:space="preserve"> </w:t>
      </w:r>
      <w:r>
        <w:t>bản?</w:t>
      </w:r>
      <w:r>
        <w:rPr>
          <w:spacing w:val="11"/>
        </w:rPr>
        <w:t xml:space="preserve"> </w:t>
      </w:r>
      <w:r>
        <w:t>Tìm</w:t>
      </w:r>
      <w:r>
        <w:rPr>
          <w:spacing w:val="11"/>
        </w:rPr>
        <w:t xml:space="preserve"> </w:t>
      </w:r>
      <w:r>
        <w:t>một</w:t>
      </w:r>
      <w:r>
        <w:rPr>
          <w:spacing w:val="12"/>
        </w:rPr>
        <w:t xml:space="preserve"> </w:t>
      </w:r>
      <w:r>
        <w:t>câu</w:t>
      </w:r>
      <w:r>
        <w:rPr>
          <w:spacing w:val="11"/>
        </w:rPr>
        <w:t xml:space="preserve"> </w:t>
      </w:r>
      <w:r>
        <w:t>khái</w:t>
      </w:r>
      <w:r>
        <w:rPr>
          <w:spacing w:val="11"/>
        </w:rPr>
        <w:t xml:space="preserve"> </w:t>
      </w:r>
      <w:r>
        <w:t>quát</w:t>
      </w:r>
      <w:r>
        <w:rPr>
          <w:spacing w:val="12"/>
        </w:rPr>
        <w:t xml:space="preserve"> </w:t>
      </w:r>
      <w:r>
        <w:t>đặt</w:t>
      </w:r>
      <w:r>
        <w:rPr>
          <w:spacing w:val="11"/>
        </w:rPr>
        <w:t xml:space="preserve"> </w:t>
      </w:r>
      <w:r>
        <w:t>làm</w:t>
      </w:r>
      <w:r>
        <w:rPr>
          <w:spacing w:val="11"/>
        </w:rPr>
        <w:t xml:space="preserve"> </w:t>
      </w:r>
      <w:r>
        <w:t>nhan</w:t>
      </w:r>
      <w:r>
        <w:rPr>
          <w:spacing w:val="11"/>
        </w:rPr>
        <w:t xml:space="preserve"> </w:t>
      </w:r>
      <w:r>
        <w:t>đề</w:t>
      </w:r>
    </w:p>
    <w:p w:rsidR="003907DA" w:rsidRDefault="00AB6312">
      <w:pPr>
        <w:spacing w:before="138"/>
        <w:ind w:left="260"/>
        <w:rPr>
          <w:b/>
          <w:sz w:val="24"/>
        </w:rPr>
      </w:pPr>
      <w:r>
        <w:rPr>
          <w:b/>
          <w:sz w:val="24"/>
        </w:rPr>
        <w:t>chung</w:t>
      </w:r>
      <w:r>
        <w:rPr>
          <w:b/>
          <w:spacing w:val="-1"/>
          <w:sz w:val="24"/>
        </w:rPr>
        <w:t xml:space="preserve"> </w:t>
      </w:r>
      <w:r>
        <w:rPr>
          <w:b/>
          <w:sz w:val="24"/>
        </w:rPr>
        <w:t>cho</w:t>
      </w:r>
      <w:r>
        <w:rPr>
          <w:b/>
          <w:spacing w:val="-1"/>
          <w:sz w:val="24"/>
        </w:rPr>
        <w:t xml:space="preserve"> </w:t>
      </w:r>
      <w:r>
        <w:rPr>
          <w:b/>
          <w:sz w:val="24"/>
        </w:rPr>
        <w:t>các</w:t>
      </w:r>
      <w:r>
        <w:rPr>
          <w:b/>
          <w:spacing w:val="-1"/>
          <w:sz w:val="24"/>
        </w:rPr>
        <w:t xml:space="preserve"> </w:t>
      </w:r>
      <w:r>
        <w:rPr>
          <w:b/>
          <w:sz w:val="24"/>
        </w:rPr>
        <w:t>đoạn</w:t>
      </w:r>
      <w:r>
        <w:rPr>
          <w:b/>
          <w:spacing w:val="-1"/>
          <w:sz w:val="24"/>
        </w:rPr>
        <w:t xml:space="preserve"> </w:t>
      </w:r>
      <w:r>
        <w:rPr>
          <w:b/>
          <w:sz w:val="24"/>
        </w:rPr>
        <w:t>văn?</w:t>
      </w:r>
      <w:r>
        <w:rPr>
          <w:b/>
          <w:spacing w:val="-1"/>
          <w:sz w:val="24"/>
        </w:rPr>
        <w:t xml:space="preserve"> </w:t>
      </w:r>
      <w:r>
        <w:rPr>
          <w:b/>
          <w:sz w:val="24"/>
        </w:rPr>
        <w:t>(0,5</w:t>
      </w:r>
      <w:r>
        <w:rPr>
          <w:b/>
          <w:spacing w:val="-1"/>
          <w:sz w:val="24"/>
        </w:rPr>
        <w:t xml:space="preserve"> </w:t>
      </w:r>
      <w:r>
        <w:rPr>
          <w:b/>
          <w:sz w:val="24"/>
        </w:rPr>
        <w:t>điểm)</w:t>
      </w:r>
    </w:p>
    <w:p w:rsidR="003907DA" w:rsidRDefault="00AB6312">
      <w:pPr>
        <w:pStyle w:val="Heading2"/>
        <w:numPr>
          <w:ilvl w:val="0"/>
          <w:numId w:val="35"/>
        </w:numPr>
        <w:tabs>
          <w:tab w:val="left" w:pos="500"/>
        </w:tabs>
        <w:spacing w:before="138"/>
      </w:pPr>
      <w:r>
        <w:lastRenderedPageBreak/>
        <w:t>Các</w:t>
      </w:r>
      <w:r>
        <w:rPr>
          <w:spacing w:val="-3"/>
        </w:rPr>
        <w:t xml:space="preserve"> </w:t>
      </w:r>
      <w:r>
        <w:t>đoạn</w:t>
      </w:r>
      <w:r>
        <w:rPr>
          <w:spacing w:val="-3"/>
        </w:rPr>
        <w:t xml:space="preserve"> </w:t>
      </w:r>
      <w:r>
        <w:t>văn</w:t>
      </w:r>
      <w:r>
        <w:rPr>
          <w:spacing w:val="-1"/>
        </w:rPr>
        <w:t xml:space="preserve"> </w:t>
      </w:r>
      <w:r>
        <w:t>bản</w:t>
      </w:r>
      <w:r>
        <w:rPr>
          <w:spacing w:val="-3"/>
        </w:rPr>
        <w:t xml:space="preserve"> </w:t>
      </w:r>
      <w:r>
        <w:t>được</w:t>
      </w:r>
      <w:r>
        <w:rPr>
          <w:spacing w:val="-2"/>
        </w:rPr>
        <w:t xml:space="preserve"> </w:t>
      </w:r>
      <w:r>
        <w:t>viết</w:t>
      </w:r>
      <w:r>
        <w:rPr>
          <w:spacing w:val="-2"/>
        </w:rPr>
        <w:t xml:space="preserve"> </w:t>
      </w:r>
      <w:r>
        <w:t>theo</w:t>
      </w:r>
      <w:r>
        <w:rPr>
          <w:spacing w:val="-2"/>
        </w:rPr>
        <w:t xml:space="preserve"> </w:t>
      </w:r>
      <w:r>
        <w:t>phong</w:t>
      </w:r>
      <w:r>
        <w:rPr>
          <w:spacing w:val="-1"/>
        </w:rPr>
        <w:t xml:space="preserve"> </w:t>
      </w:r>
      <w:r>
        <w:t>cách</w:t>
      </w:r>
      <w:r>
        <w:rPr>
          <w:spacing w:val="-2"/>
        </w:rPr>
        <w:t xml:space="preserve"> </w:t>
      </w:r>
      <w:r>
        <w:t>ngôn</w:t>
      </w:r>
      <w:r>
        <w:rPr>
          <w:spacing w:val="-2"/>
        </w:rPr>
        <w:t xml:space="preserve"> </w:t>
      </w:r>
      <w:r>
        <w:t>ngữ</w:t>
      </w:r>
      <w:r>
        <w:rPr>
          <w:spacing w:val="-3"/>
        </w:rPr>
        <w:t xml:space="preserve"> </w:t>
      </w:r>
      <w:r>
        <w:t>nào?</w:t>
      </w:r>
      <w:r>
        <w:rPr>
          <w:spacing w:val="-3"/>
        </w:rPr>
        <w:t xml:space="preserve"> </w:t>
      </w:r>
      <w:r>
        <w:t>Lí</w:t>
      </w:r>
      <w:r>
        <w:rPr>
          <w:spacing w:val="-1"/>
        </w:rPr>
        <w:t xml:space="preserve"> </w:t>
      </w:r>
      <w:r>
        <w:t>giải?</w:t>
      </w:r>
      <w:r>
        <w:rPr>
          <w:spacing w:val="-2"/>
        </w:rPr>
        <w:t xml:space="preserve"> </w:t>
      </w:r>
      <w:r>
        <w:t>(0,5</w:t>
      </w:r>
      <w:r>
        <w:rPr>
          <w:spacing w:val="-1"/>
        </w:rPr>
        <w:t xml:space="preserve"> </w:t>
      </w:r>
      <w:r>
        <w:t>điểm)</w:t>
      </w:r>
    </w:p>
    <w:p w:rsidR="003907DA" w:rsidRDefault="00AB6312">
      <w:pPr>
        <w:pStyle w:val="ListParagraph"/>
        <w:numPr>
          <w:ilvl w:val="0"/>
          <w:numId w:val="35"/>
        </w:numPr>
        <w:tabs>
          <w:tab w:val="left" w:pos="506"/>
        </w:tabs>
        <w:ind w:left="505" w:hanging="246"/>
        <w:rPr>
          <w:b/>
          <w:sz w:val="24"/>
        </w:rPr>
      </w:pPr>
      <w:r>
        <w:rPr>
          <w:b/>
          <w:sz w:val="24"/>
        </w:rPr>
        <w:t>Hãy</w:t>
      </w:r>
      <w:r>
        <w:rPr>
          <w:b/>
          <w:spacing w:val="4"/>
          <w:sz w:val="24"/>
        </w:rPr>
        <w:t xml:space="preserve"> </w:t>
      </w:r>
      <w:r>
        <w:rPr>
          <w:b/>
          <w:sz w:val="24"/>
        </w:rPr>
        <w:t>viết</w:t>
      </w:r>
      <w:r>
        <w:rPr>
          <w:b/>
          <w:spacing w:val="5"/>
          <w:sz w:val="24"/>
        </w:rPr>
        <w:t xml:space="preserve"> </w:t>
      </w:r>
      <w:r>
        <w:rPr>
          <w:b/>
          <w:sz w:val="24"/>
        </w:rPr>
        <w:t>một</w:t>
      </w:r>
      <w:r>
        <w:rPr>
          <w:b/>
          <w:spacing w:val="4"/>
          <w:sz w:val="24"/>
        </w:rPr>
        <w:t xml:space="preserve"> </w:t>
      </w:r>
      <w:r>
        <w:rPr>
          <w:b/>
          <w:sz w:val="24"/>
        </w:rPr>
        <w:t>đoạn</w:t>
      </w:r>
      <w:r>
        <w:rPr>
          <w:b/>
          <w:spacing w:val="4"/>
          <w:sz w:val="24"/>
        </w:rPr>
        <w:t xml:space="preserve"> </w:t>
      </w:r>
      <w:r>
        <w:rPr>
          <w:b/>
          <w:sz w:val="24"/>
        </w:rPr>
        <w:t>văn</w:t>
      </w:r>
      <w:r>
        <w:rPr>
          <w:b/>
          <w:spacing w:val="3"/>
          <w:sz w:val="24"/>
        </w:rPr>
        <w:t xml:space="preserve"> </w:t>
      </w:r>
      <w:r>
        <w:rPr>
          <w:b/>
          <w:sz w:val="24"/>
        </w:rPr>
        <w:t>nhỏ</w:t>
      </w:r>
      <w:r>
        <w:rPr>
          <w:b/>
          <w:spacing w:val="4"/>
          <w:sz w:val="24"/>
        </w:rPr>
        <w:t xml:space="preserve"> </w:t>
      </w:r>
      <w:r>
        <w:rPr>
          <w:b/>
          <w:sz w:val="24"/>
        </w:rPr>
        <w:t>(khoảng</w:t>
      </w:r>
      <w:r>
        <w:rPr>
          <w:b/>
          <w:spacing w:val="4"/>
          <w:sz w:val="24"/>
        </w:rPr>
        <w:t xml:space="preserve"> </w:t>
      </w:r>
      <w:r>
        <w:rPr>
          <w:b/>
          <w:sz w:val="24"/>
        </w:rPr>
        <w:t>5-7</w:t>
      </w:r>
      <w:r>
        <w:rPr>
          <w:b/>
          <w:spacing w:val="5"/>
          <w:sz w:val="24"/>
        </w:rPr>
        <w:t xml:space="preserve"> </w:t>
      </w:r>
      <w:r>
        <w:rPr>
          <w:b/>
          <w:sz w:val="24"/>
        </w:rPr>
        <w:t>dòng),</w:t>
      </w:r>
      <w:r>
        <w:rPr>
          <w:b/>
          <w:spacing w:val="4"/>
          <w:sz w:val="24"/>
        </w:rPr>
        <w:t xml:space="preserve"> </w:t>
      </w:r>
      <w:r>
        <w:rPr>
          <w:b/>
          <w:sz w:val="24"/>
        </w:rPr>
        <w:t>bày</w:t>
      </w:r>
      <w:r>
        <w:rPr>
          <w:b/>
          <w:spacing w:val="3"/>
          <w:sz w:val="24"/>
        </w:rPr>
        <w:t xml:space="preserve"> </w:t>
      </w:r>
      <w:r>
        <w:rPr>
          <w:b/>
          <w:sz w:val="24"/>
        </w:rPr>
        <w:t>tỏ</w:t>
      </w:r>
      <w:r>
        <w:rPr>
          <w:b/>
          <w:spacing w:val="4"/>
          <w:sz w:val="24"/>
        </w:rPr>
        <w:t xml:space="preserve"> </w:t>
      </w:r>
      <w:r>
        <w:rPr>
          <w:b/>
          <w:sz w:val="24"/>
        </w:rPr>
        <w:t>cảm</w:t>
      </w:r>
      <w:r>
        <w:rPr>
          <w:b/>
          <w:spacing w:val="5"/>
          <w:sz w:val="24"/>
        </w:rPr>
        <w:t xml:space="preserve"> </w:t>
      </w:r>
      <w:r>
        <w:rPr>
          <w:b/>
          <w:sz w:val="24"/>
        </w:rPr>
        <w:t>nhận</w:t>
      </w:r>
      <w:r>
        <w:rPr>
          <w:b/>
          <w:spacing w:val="4"/>
          <w:sz w:val="24"/>
        </w:rPr>
        <w:t xml:space="preserve"> </w:t>
      </w:r>
      <w:r>
        <w:rPr>
          <w:b/>
          <w:sz w:val="24"/>
        </w:rPr>
        <w:t>về</w:t>
      </w:r>
      <w:r>
        <w:rPr>
          <w:b/>
          <w:spacing w:val="5"/>
          <w:sz w:val="24"/>
        </w:rPr>
        <w:t xml:space="preserve"> </w:t>
      </w:r>
      <w:r>
        <w:rPr>
          <w:b/>
          <w:sz w:val="24"/>
        </w:rPr>
        <w:t>tác</w:t>
      </w:r>
      <w:r>
        <w:rPr>
          <w:b/>
          <w:spacing w:val="3"/>
          <w:sz w:val="24"/>
        </w:rPr>
        <w:t xml:space="preserve"> </w:t>
      </w:r>
      <w:r>
        <w:rPr>
          <w:b/>
          <w:sz w:val="24"/>
        </w:rPr>
        <w:t>động</w:t>
      </w:r>
      <w:r>
        <w:rPr>
          <w:b/>
          <w:spacing w:val="4"/>
          <w:sz w:val="24"/>
        </w:rPr>
        <w:t xml:space="preserve"> </w:t>
      </w:r>
      <w:r>
        <w:rPr>
          <w:b/>
          <w:sz w:val="24"/>
        </w:rPr>
        <w:t>của</w:t>
      </w:r>
      <w:r>
        <w:rPr>
          <w:b/>
          <w:spacing w:val="4"/>
          <w:sz w:val="24"/>
        </w:rPr>
        <w:t xml:space="preserve"> </w:t>
      </w:r>
      <w:r>
        <w:rPr>
          <w:b/>
          <w:sz w:val="24"/>
        </w:rPr>
        <w:t>hình</w:t>
      </w:r>
    </w:p>
    <w:p w:rsidR="003907DA" w:rsidRDefault="00AB6312">
      <w:pPr>
        <w:pStyle w:val="Heading2"/>
        <w:spacing w:before="138"/>
      </w:pPr>
      <w:r>
        <w:t>ảnh</w:t>
      </w:r>
      <w:r>
        <w:rPr>
          <w:spacing w:val="-2"/>
        </w:rPr>
        <w:t xml:space="preserve"> </w:t>
      </w:r>
      <w:r>
        <w:t>những</w:t>
      </w:r>
      <w:r>
        <w:rPr>
          <w:spacing w:val="-2"/>
        </w:rPr>
        <w:t xml:space="preserve"> </w:t>
      </w:r>
      <w:r>
        <w:rPr>
          <w:i/>
        </w:rPr>
        <w:t>giọt</w:t>
      </w:r>
      <w:r>
        <w:rPr>
          <w:i/>
          <w:spacing w:val="-1"/>
        </w:rPr>
        <w:t xml:space="preserve"> </w:t>
      </w:r>
      <w:r>
        <w:rPr>
          <w:i/>
        </w:rPr>
        <w:t>nước</w:t>
      </w:r>
      <w:r>
        <w:rPr>
          <w:i/>
          <w:spacing w:val="-1"/>
        </w:rPr>
        <w:t xml:space="preserve"> </w:t>
      </w:r>
      <w:r>
        <w:rPr>
          <w:i/>
        </w:rPr>
        <w:t>mắt</w:t>
      </w:r>
      <w:r>
        <w:rPr>
          <w:i/>
          <w:spacing w:val="-1"/>
        </w:rPr>
        <w:t xml:space="preserve"> </w:t>
      </w:r>
      <w:r>
        <w:t>trong</w:t>
      </w:r>
      <w:r>
        <w:rPr>
          <w:spacing w:val="-1"/>
        </w:rPr>
        <w:t xml:space="preserve"> </w:t>
      </w:r>
      <w:r>
        <w:t>các</w:t>
      </w:r>
      <w:r>
        <w:rPr>
          <w:spacing w:val="-2"/>
        </w:rPr>
        <w:t xml:space="preserve"> </w:t>
      </w:r>
      <w:r>
        <w:t>đoạn</w:t>
      </w:r>
      <w:r>
        <w:rPr>
          <w:spacing w:val="-2"/>
        </w:rPr>
        <w:t xml:space="preserve"> </w:t>
      </w:r>
      <w:r>
        <w:t>văn</w:t>
      </w:r>
      <w:r>
        <w:rPr>
          <w:spacing w:val="-1"/>
        </w:rPr>
        <w:t xml:space="preserve"> </w:t>
      </w:r>
      <w:r>
        <w:t>bản</w:t>
      </w:r>
      <w:r>
        <w:rPr>
          <w:spacing w:val="-2"/>
        </w:rPr>
        <w:t xml:space="preserve"> </w:t>
      </w:r>
      <w:r>
        <w:t>trên</w:t>
      </w:r>
      <w:r>
        <w:rPr>
          <w:spacing w:val="-1"/>
        </w:rPr>
        <w:t xml:space="preserve"> </w:t>
      </w:r>
      <w:r>
        <w:t>đối</w:t>
      </w:r>
      <w:r>
        <w:rPr>
          <w:spacing w:val="-2"/>
        </w:rPr>
        <w:t xml:space="preserve"> </w:t>
      </w:r>
      <w:r>
        <w:t>với</w:t>
      </w:r>
      <w:r>
        <w:rPr>
          <w:spacing w:val="-2"/>
        </w:rPr>
        <w:t xml:space="preserve"> </w:t>
      </w:r>
      <w:r>
        <w:t>anh/chị?</w:t>
      </w:r>
      <w:r>
        <w:rPr>
          <w:spacing w:val="-1"/>
        </w:rPr>
        <w:t xml:space="preserve"> </w:t>
      </w:r>
      <w:r>
        <w:t>(0,5</w:t>
      </w:r>
      <w:r>
        <w:rPr>
          <w:spacing w:val="-1"/>
        </w:rPr>
        <w:t xml:space="preserve"> </w:t>
      </w:r>
      <w:r>
        <w:t>điểm)</w:t>
      </w:r>
    </w:p>
    <w:p w:rsidR="003907DA" w:rsidRDefault="00AB6312">
      <w:pPr>
        <w:spacing w:before="138"/>
        <w:ind w:left="245" w:right="206"/>
        <w:jc w:val="center"/>
        <w:rPr>
          <w:b/>
          <w:sz w:val="24"/>
        </w:rPr>
      </w:pPr>
      <w:r>
        <w:rPr>
          <w:b/>
          <w:sz w:val="24"/>
        </w:rPr>
        <w:t>ĐÁP</w:t>
      </w:r>
      <w:r>
        <w:rPr>
          <w:b/>
          <w:spacing w:val="-3"/>
          <w:sz w:val="24"/>
        </w:rPr>
        <w:t xml:space="preserve"> </w:t>
      </w:r>
      <w:r>
        <w:rPr>
          <w:b/>
          <w:sz w:val="24"/>
        </w:rPr>
        <w:t>ÁN</w:t>
      </w:r>
    </w:p>
    <w:p w:rsidR="003907DA" w:rsidRDefault="00AB6312">
      <w:pPr>
        <w:pStyle w:val="Heading2"/>
        <w:spacing w:before="138"/>
        <w:ind w:left="320"/>
        <w:jc w:val="both"/>
      </w:pPr>
      <w:r>
        <w:t>Đọc</w:t>
      </w:r>
      <w:r>
        <w:rPr>
          <w:spacing w:val="-3"/>
        </w:rPr>
        <w:t xml:space="preserve"> </w:t>
      </w:r>
      <w:r>
        <w:t>văn</w:t>
      </w:r>
      <w:r>
        <w:rPr>
          <w:spacing w:val="-1"/>
        </w:rPr>
        <w:t xml:space="preserve"> </w:t>
      </w:r>
      <w:r>
        <w:t>bản</w:t>
      </w:r>
      <w:r>
        <w:rPr>
          <w:spacing w:val="-2"/>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p>
    <w:p w:rsidR="003907DA" w:rsidRDefault="00AB6312">
      <w:pPr>
        <w:pStyle w:val="BodyText"/>
        <w:spacing w:before="138" w:line="360" w:lineRule="auto"/>
        <w:ind w:right="217"/>
        <w:jc w:val="both"/>
      </w:pPr>
      <w:r>
        <w:rPr>
          <w:b/>
        </w:rPr>
        <w:t>Câu 1</w:t>
      </w:r>
      <w:r>
        <w:t>. Nhân vật trữ tình đã gửi gắm những suy ngẫm, tự hào về lịch sử dân tộc, nhìn từ góc</w:t>
      </w:r>
      <w:r>
        <w:rPr>
          <w:spacing w:val="1"/>
        </w:rPr>
        <w:t xml:space="preserve"> </w:t>
      </w:r>
      <w:r>
        <w:t>độ công cuộc giữ gìn biển đảo, trách nhiệm của mỗi con người trong công cuộc bảo vệ Tổ</w:t>
      </w:r>
      <w:r>
        <w:rPr>
          <w:spacing w:val="1"/>
        </w:rPr>
        <w:t xml:space="preserve"> </w:t>
      </w:r>
      <w:r>
        <w:t>quốc hôm nay.</w:t>
      </w:r>
    </w:p>
    <w:p w:rsidR="003907DA" w:rsidRDefault="00AB6312">
      <w:pPr>
        <w:pStyle w:val="BodyText"/>
        <w:spacing w:line="360" w:lineRule="auto"/>
        <w:ind w:right="158"/>
        <w:jc w:val="both"/>
      </w:pPr>
      <w:r>
        <w:rPr>
          <w:b/>
        </w:rPr>
        <w:t>Câu 2</w:t>
      </w:r>
      <w:r>
        <w:t>. Đoạn thơ mang đến cho người đọc nhận thức về Tổ quốc xưa và nay: Một đất nước</w:t>
      </w:r>
      <w:r>
        <w:rPr>
          <w:spacing w:val="1"/>
        </w:rPr>
        <w:t xml:space="preserve"> </w:t>
      </w:r>
      <w:r>
        <w:t>luôn phải đối đầu với nạn ngoại xâm, nhân dân phải hi sinh máu xương để bảo vệ từng tấc đất,</w:t>
      </w:r>
      <w:r>
        <w:rPr>
          <w:spacing w:val="-57"/>
        </w:rPr>
        <w:t xml:space="preserve"> </w:t>
      </w:r>
      <w:r>
        <w:t>thước</w:t>
      </w:r>
      <w:r>
        <w:rPr>
          <w:spacing w:val="-1"/>
        </w:rPr>
        <w:t xml:space="preserve"> </w:t>
      </w:r>
      <w:r>
        <w:t>biển nhưng vẫn bất khuất, hiên ngang.</w:t>
      </w:r>
    </w:p>
    <w:p w:rsidR="003907DA" w:rsidRDefault="00AB6312">
      <w:pPr>
        <w:spacing w:before="61" w:line="360" w:lineRule="auto"/>
        <w:ind w:left="260" w:right="218"/>
        <w:jc w:val="both"/>
        <w:rPr>
          <w:sz w:val="24"/>
        </w:rPr>
      </w:pPr>
      <w:r>
        <w:rPr>
          <w:b/>
          <w:sz w:val="24"/>
        </w:rPr>
        <w:t>Câu 3</w:t>
      </w:r>
      <w:r>
        <w:rPr>
          <w:sz w:val="24"/>
        </w:rPr>
        <w:t>. Biện pháp tu từ được sử dụng trong đoạn thơ là phép điệp cú pháp (</w:t>
      </w:r>
      <w:r>
        <w:rPr>
          <w:i/>
          <w:sz w:val="24"/>
        </w:rPr>
        <w:t>Nếu Tổ quốc neo</w:t>
      </w:r>
      <w:r>
        <w:rPr>
          <w:i/>
          <w:spacing w:val="1"/>
          <w:sz w:val="24"/>
        </w:rPr>
        <w:t xml:space="preserve"> </w:t>
      </w:r>
      <w:r>
        <w:rPr>
          <w:i/>
          <w:sz w:val="24"/>
        </w:rPr>
        <w:t>mình đầu sóng cả/ Nếu Tổ quốc nhìn từ bao mất mát</w:t>
      </w:r>
      <w:r>
        <w:rPr>
          <w:sz w:val="24"/>
        </w:rPr>
        <w:t>). Hiệu quả nhấn mạnh cảm xúc tự hào,</w:t>
      </w:r>
      <w:r>
        <w:rPr>
          <w:spacing w:val="1"/>
          <w:sz w:val="24"/>
        </w:rPr>
        <w:t xml:space="preserve"> </w:t>
      </w:r>
      <w:r>
        <w:rPr>
          <w:sz w:val="24"/>
        </w:rPr>
        <w:t>suy</w:t>
      </w:r>
      <w:r>
        <w:rPr>
          <w:spacing w:val="-2"/>
          <w:sz w:val="24"/>
        </w:rPr>
        <w:t xml:space="preserve"> </w:t>
      </w:r>
      <w:r>
        <w:rPr>
          <w:sz w:val="24"/>
        </w:rPr>
        <w:t>ngẫm lắng</w:t>
      </w:r>
      <w:r>
        <w:rPr>
          <w:spacing w:val="-1"/>
          <w:sz w:val="24"/>
        </w:rPr>
        <w:t xml:space="preserve"> </w:t>
      </w:r>
      <w:r>
        <w:rPr>
          <w:sz w:val="24"/>
        </w:rPr>
        <w:t>đọng về lịch sử</w:t>
      </w:r>
      <w:r>
        <w:rPr>
          <w:spacing w:val="-1"/>
          <w:sz w:val="24"/>
        </w:rPr>
        <w:t xml:space="preserve"> </w:t>
      </w:r>
      <w:r>
        <w:rPr>
          <w:sz w:val="24"/>
        </w:rPr>
        <w:t>đau thương mà hùng tráng của</w:t>
      </w:r>
      <w:r>
        <w:rPr>
          <w:spacing w:val="-1"/>
          <w:sz w:val="24"/>
        </w:rPr>
        <w:t xml:space="preserve"> </w:t>
      </w:r>
      <w:r>
        <w:rPr>
          <w:sz w:val="24"/>
        </w:rPr>
        <w:t>dân</w:t>
      </w:r>
      <w:r>
        <w:rPr>
          <w:spacing w:val="-1"/>
          <w:sz w:val="24"/>
        </w:rPr>
        <w:t xml:space="preserve"> </w:t>
      </w:r>
      <w:r>
        <w:rPr>
          <w:sz w:val="24"/>
        </w:rPr>
        <w:t>tộc.</w:t>
      </w:r>
    </w:p>
    <w:p w:rsidR="003907DA" w:rsidRDefault="00AB6312">
      <w:pPr>
        <w:pStyle w:val="BodyText"/>
        <w:spacing w:line="360" w:lineRule="auto"/>
        <w:ind w:right="216"/>
        <w:jc w:val="both"/>
      </w:pPr>
      <w:r>
        <w:rPr>
          <w:b/>
        </w:rPr>
        <w:t>Câu 4</w:t>
      </w:r>
      <w:r>
        <w:t>. Nội dung của đoạn văn bản (1) là tái hiện thái độ kính cẩn, tiếng khóc nghẹn ngào,</w:t>
      </w:r>
      <w:r>
        <w:rPr>
          <w:spacing w:val="1"/>
        </w:rPr>
        <w:t xml:space="preserve"> </w:t>
      </w:r>
      <w:r>
        <w:t>sám hối, phục thiện của viên quản ngục ở phần cuối truyện ngắn Chữ người tử tù; đoạn văn</w:t>
      </w:r>
      <w:r>
        <w:rPr>
          <w:spacing w:val="1"/>
        </w:rPr>
        <w:t xml:space="preserve"> </w:t>
      </w:r>
      <w:r>
        <w:t>bản (2) là tâm trạng buồn bã, tiếng khóc tuyệt vọng của nhân vật Chí Phèo khi bị từ chối</w:t>
      </w:r>
      <w:r>
        <w:rPr>
          <w:spacing w:val="1"/>
        </w:rPr>
        <w:t xml:space="preserve"> </w:t>
      </w:r>
      <w:r>
        <w:t>quyền</w:t>
      </w:r>
      <w:r>
        <w:rPr>
          <w:spacing w:val="27"/>
        </w:rPr>
        <w:t xml:space="preserve"> </w:t>
      </w:r>
      <w:r>
        <w:t>làm</w:t>
      </w:r>
      <w:r>
        <w:rPr>
          <w:spacing w:val="27"/>
        </w:rPr>
        <w:t xml:space="preserve"> </w:t>
      </w:r>
      <w:r>
        <w:t>người</w:t>
      </w:r>
      <w:r>
        <w:rPr>
          <w:spacing w:val="27"/>
        </w:rPr>
        <w:t xml:space="preserve"> </w:t>
      </w:r>
      <w:r>
        <w:t>trong</w:t>
      </w:r>
      <w:r>
        <w:rPr>
          <w:spacing w:val="27"/>
        </w:rPr>
        <w:t xml:space="preserve"> </w:t>
      </w:r>
      <w:r>
        <w:t>truyện</w:t>
      </w:r>
      <w:r>
        <w:rPr>
          <w:spacing w:val="28"/>
        </w:rPr>
        <w:t xml:space="preserve"> </w:t>
      </w:r>
      <w:r>
        <w:t>ngắn</w:t>
      </w:r>
      <w:r>
        <w:rPr>
          <w:spacing w:val="27"/>
        </w:rPr>
        <w:t xml:space="preserve"> </w:t>
      </w:r>
      <w:r>
        <w:t>cùng</w:t>
      </w:r>
      <w:r>
        <w:rPr>
          <w:spacing w:val="27"/>
        </w:rPr>
        <w:t xml:space="preserve"> </w:t>
      </w:r>
      <w:r>
        <w:t>tên;</w:t>
      </w:r>
      <w:r>
        <w:rPr>
          <w:spacing w:val="27"/>
        </w:rPr>
        <w:t xml:space="preserve"> </w:t>
      </w:r>
      <w:r>
        <w:t>đoạn</w:t>
      </w:r>
      <w:r>
        <w:rPr>
          <w:spacing w:val="28"/>
        </w:rPr>
        <w:t xml:space="preserve"> </w:t>
      </w:r>
      <w:r>
        <w:t>văn</w:t>
      </w:r>
      <w:r>
        <w:rPr>
          <w:spacing w:val="27"/>
        </w:rPr>
        <w:t xml:space="preserve"> </w:t>
      </w:r>
      <w:r>
        <w:t>bản</w:t>
      </w:r>
      <w:r>
        <w:rPr>
          <w:spacing w:val="27"/>
        </w:rPr>
        <w:t xml:space="preserve"> </w:t>
      </w:r>
      <w:r>
        <w:t>(3)</w:t>
      </w:r>
      <w:r>
        <w:rPr>
          <w:spacing w:val="27"/>
        </w:rPr>
        <w:t xml:space="preserve"> </w:t>
      </w:r>
      <w:r>
        <w:t>là</w:t>
      </w:r>
      <w:r>
        <w:rPr>
          <w:spacing w:val="28"/>
        </w:rPr>
        <w:t xml:space="preserve"> </w:t>
      </w:r>
      <w:r>
        <w:t>tâm</w:t>
      </w:r>
      <w:r>
        <w:rPr>
          <w:spacing w:val="27"/>
        </w:rPr>
        <w:t xml:space="preserve"> </w:t>
      </w:r>
      <w:r>
        <w:t>trạng</w:t>
      </w:r>
      <w:r>
        <w:rPr>
          <w:spacing w:val="27"/>
        </w:rPr>
        <w:t xml:space="preserve"> </w:t>
      </w:r>
      <w:r>
        <w:t>lo</w:t>
      </w:r>
      <w:r>
        <w:rPr>
          <w:spacing w:val="27"/>
        </w:rPr>
        <w:t xml:space="preserve"> </w:t>
      </w:r>
      <w:r>
        <w:t>lắng,</w:t>
      </w:r>
      <w:r>
        <w:rPr>
          <w:spacing w:val="28"/>
        </w:rPr>
        <w:t xml:space="preserve"> </w:t>
      </w:r>
      <w:r>
        <w:t>tuyệt</w:t>
      </w:r>
      <w:r>
        <w:rPr>
          <w:spacing w:val="-58"/>
        </w:rPr>
        <w:t xml:space="preserve"> </w:t>
      </w:r>
      <w:r>
        <w:t>vọng của nhân vật bà cụ Tứ khi nghe tiếng trống thúc thuế trong truyện ngắn Vợ nhặt? Câu</w:t>
      </w:r>
      <w:r>
        <w:rPr>
          <w:spacing w:val="1"/>
        </w:rPr>
        <w:t xml:space="preserve"> </w:t>
      </w:r>
      <w:r>
        <w:t>văn</w:t>
      </w:r>
      <w:r>
        <w:rPr>
          <w:spacing w:val="-1"/>
        </w:rPr>
        <w:t xml:space="preserve"> </w:t>
      </w:r>
      <w:r>
        <w:t>khái quát đặt làm</w:t>
      </w:r>
      <w:r>
        <w:rPr>
          <w:spacing w:val="-1"/>
        </w:rPr>
        <w:t xml:space="preserve"> </w:t>
      </w:r>
      <w:r>
        <w:t>nhan</w:t>
      </w:r>
      <w:r>
        <w:rPr>
          <w:spacing w:val="-1"/>
        </w:rPr>
        <w:t xml:space="preserve"> </w:t>
      </w:r>
      <w:r>
        <w:t>đề cho các</w:t>
      </w:r>
      <w:r>
        <w:rPr>
          <w:spacing w:val="-1"/>
        </w:rPr>
        <w:t xml:space="preserve"> </w:t>
      </w:r>
      <w:r>
        <w:t>đoạn văn có</w:t>
      </w:r>
      <w:r>
        <w:rPr>
          <w:spacing w:val="-1"/>
        </w:rPr>
        <w:t xml:space="preserve"> </w:t>
      </w:r>
      <w:r>
        <w:t>thể là: Những</w:t>
      </w:r>
      <w:r>
        <w:rPr>
          <w:spacing w:val="-1"/>
        </w:rPr>
        <w:t xml:space="preserve"> </w:t>
      </w:r>
      <w:r>
        <w:t>giọt nước</w:t>
      </w:r>
      <w:r>
        <w:rPr>
          <w:spacing w:val="-1"/>
        </w:rPr>
        <w:t xml:space="preserve"> </w:t>
      </w:r>
      <w:r>
        <w:t>mắt.</w:t>
      </w:r>
    </w:p>
    <w:p w:rsidR="003907DA" w:rsidRDefault="00AB6312">
      <w:pPr>
        <w:pStyle w:val="BodyText"/>
        <w:spacing w:line="360" w:lineRule="auto"/>
        <w:ind w:right="218"/>
        <w:jc w:val="both"/>
      </w:pPr>
      <w:r>
        <w:rPr>
          <w:b/>
        </w:rPr>
        <w:t>Câu 5</w:t>
      </w:r>
      <w:r>
        <w:t>. Các đoạn văn bản được viết theo phong cách ngôn ngữ nghệ thuật. Vì các đoạn văn</w:t>
      </w:r>
      <w:r>
        <w:rPr>
          <w:spacing w:val="1"/>
        </w:rPr>
        <w:t xml:space="preserve"> </w:t>
      </w:r>
      <w:r>
        <w:t>đều</w:t>
      </w:r>
      <w:r>
        <w:rPr>
          <w:spacing w:val="28"/>
        </w:rPr>
        <w:t xml:space="preserve"> </w:t>
      </w:r>
      <w:r>
        <w:t>xây</w:t>
      </w:r>
      <w:r>
        <w:rPr>
          <w:spacing w:val="30"/>
        </w:rPr>
        <w:t xml:space="preserve"> </w:t>
      </w:r>
      <w:r>
        <w:t>dựng</w:t>
      </w:r>
      <w:r>
        <w:rPr>
          <w:spacing w:val="29"/>
        </w:rPr>
        <w:t xml:space="preserve"> </w:t>
      </w:r>
      <w:r>
        <w:t>hình</w:t>
      </w:r>
      <w:r>
        <w:rPr>
          <w:spacing w:val="29"/>
        </w:rPr>
        <w:t xml:space="preserve"> </w:t>
      </w:r>
      <w:r>
        <w:t>tượng</w:t>
      </w:r>
      <w:r>
        <w:rPr>
          <w:spacing w:val="30"/>
        </w:rPr>
        <w:t xml:space="preserve"> </w:t>
      </w:r>
      <w:r>
        <w:t>(quản</w:t>
      </w:r>
      <w:r>
        <w:rPr>
          <w:spacing w:val="29"/>
        </w:rPr>
        <w:t xml:space="preserve"> </w:t>
      </w:r>
      <w:r>
        <w:t>ngục,</w:t>
      </w:r>
      <w:r>
        <w:rPr>
          <w:spacing w:val="29"/>
        </w:rPr>
        <w:t xml:space="preserve"> </w:t>
      </w:r>
      <w:r>
        <w:t>nhân</w:t>
      </w:r>
      <w:r>
        <w:rPr>
          <w:spacing w:val="29"/>
        </w:rPr>
        <w:t xml:space="preserve"> </w:t>
      </w:r>
      <w:r>
        <w:t>vật</w:t>
      </w:r>
      <w:r>
        <w:rPr>
          <w:spacing w:val="30"/>
        </w:rPr>
        <w:t xml:space="preserve"> </w:t>
      </w:r>
      <w:r>
        <w:t>Chí</w:t>
      </w:r>
      <w:r>
        <w:rPr>
          <w:spacing w:val="28"/>
        </w:rPr>
        <w:t xml:space="preserve"> </w:t>
      </w:r>
      <w:r>
        <w:t>Phèo,</w:t>
      </w:r>
      <w:r>
        <w:rPr>
          <w:spacing w:val="29"/>
        </w:rPr>
        <w:t xml:space="preserve"> </w:t>
      </w:r>
      <w:r>
        <w:t>nhân</w:t>
      </w:r>
      <w:r>
        <w:rPr>
          <w:spacing w:val="30"/>
        </w:rPr>
        <w:t xml:space="preserve"> </w:t>
      </w:r>
      <w:r>
        <w:t>vật</w:t>
      </w:r>
      <w:r>
        <w:rPr>
          <w:spacing w:val="28"/>
        </w:rPr>
        <w:t xml:space="preserve"> </w:t>
      </w:r>
      <w:r>
        <w:t>bà</w:t>
      </w:r>
      <w:r>
        <w:rPr>
          <w:spacing w:val="30"/>
        </w:rPr>
        <w:t xml:space="preserve"> </w:t>
      </w:r>
      <w:r>
        <w:t>cụ</w:t>
      </w:r>
      <w:r>
        <w:rPr>
          <w:spacing w:val="29"/>
        </w:rPr>
        <w:t xml:space="preserve"> </w:t>
      </w:r>
      <w:r>
        <w:t>Tứ);</w:t>
      </w:r>
      <w:r>
        <w:rPr>
          <w:spacing w:val="28"/>
        </w:rPr>
        <w:t xml:space="preserve"> </w:t>
      </w:r>
      <w:r>
        <w:t>ghi</w:t>
      </w:r>
      <w:r>
        <w:rPr>
          <w:spacing w:val="30"/>
        </w:rPr>
        <w:t xml:space="preserve"> </w:t>
      </w:r>
      <w:r>
        <w:t>dấu</w:t>
      </w:r>
      <w:r>
        <w:rPr>
          <w:spacing w:val="29"/>
        </w:rPr>
        <w:t xml:space="preserve"> </w:t>
      </w:r>
      <w:r>
        <w:t>ấn</w:t>
      </w:r>
      <w:r>
        <w:rPr>
          <w:spacing w:val="-58"/>
        </w:rPr>
        <w:t xml:space="preserve"> </w:t>
      </w:r>
      <w:r>
        <w:t>riêng của</w:t>
      </w:r>
      <w:r>
        <w:rPr>
          <w:spacing w:val="-1"/>
        </w:rPr>
        <w:t xml:space="preserve"> </w:t>
      </w:r>
      <w:r>
        <w:t>mỗi nhà văn và</w:t>
      </w:r>
      <w:r>
        <w:rPr>
          <w:spacing w:val="-1"/>
        </w:rPr>
        <w:t xml:space="preserve"> </w:t>
      </w:r>
      <w:r>
        <w:t>truyền cảm xúc</w:t>
      </w:r>
      <w:r>
        <w:rPr>
          <w:spacing w:val="-1"/>
        </w:rPr>
        <w:t xml:space="preserve"> </w:t>
      </w:r>
      <w:r>
        <w:t>cho người đọc.</w:t>
      </w:r>
    </w:p>
    <w:p w:rsidR="003907DA" w:rsidRDefault="00AB6312">
      <w:pPr>
        <w:pStyle w:val="BodyText"/>
        <w:jc w:val="both"/>
      </w:pPr>
      <w:r>
        <w:rPr>
          <w:b/>
        </w:rPr>
        <w:t>Câu</w:t>
      </w:r>
      <w:r>
        <w:rPr>
          <w:b/>
          <w:spacing w:val="18"/>
        </w:rPr>
        <w:t xml:space="preserve"> </w:t>
      </w:r>
      <w:r>
        <w:rPr>
          <w:b/>
        </w:rPr>
        <w:t>6</w:t>
      </w:r>
      <w:r>
        <w:t>.</w:t>
      </w:r>
      <w:r>
        <w:rPr>
          <w:spacing w:val="18"/>
        </w:rPr>
        <w:t xml:space="preserve"> </w:t>
      </w:r>
      <w:r>
        <w:t>Viết</w:t>
      </w:r>
      <w:r>
        <w:rPr>
          <w:spacing w:val="17"/>
        </w:rPr>
        <w:t xml:space="preserve"> </w:t>
      </w:r>
      <w:r>
        <w:t>một</w:t>
      </w:r>
      <w:r>
        <w:rPr>
          <w:spacing w:val="19"/>
        </w:rPr>
        <w:t xml:space="preserve"> </w:t>
      </w:r>
      <w:r>
        <w:t>đoạn</w:t>
      </w:r>
      <w:r>
        <w:rPr>
          <w:spacing w:val="17"/>
        </w:rPr>
        <w:t xml:space="preserve"> </w:t>
      </w:r>
      <w:r>
        <w:t>văn</w:t>
      </w:r>
      <w:r>
        <w:rPr>
          <w:spacing w:val="18"/>
        </w:rPr>
        <w:t xml:space="preserve"> </w:t>
      </w:r>
      <w:r>
        <w:t>bày</w:t>
      </w:r>
      <w:r>
        <w:rPr>
          <w:spacing w:val="18"/>
        </w:rPr>
        <w:t xml:space="preserve"> </w:t>
      </w:r>
      <w:r>
        <w:t>tỏ</w:t>
      </w:r>
      <w:r>
        <w:rPr>
          <w:spacing w:val="19"/>
        </w:rPr>
        <w:t xml:space="preserve"> </w:t>
      </w:r>
      <w:r>
        <w:t>cảm</w:t>
      </w:r>
      <w:r>
        <w:rPr>
          <w:spacing w:val="18"/>
        </w:rPr>
        <w:t xml:space="preserve"> </w:t>
      </w:r>
      <w:r>
        <w:t>nhận</w:t>
      </w:r>
      <w:r>
        <w:rPr>
          <w:spacing w:val="19"/>
        </w:rPr>
        <w:t xml:space="preserve"> </w:t>
      </w:r>
      <w:r>
        <w:t>về</w:t>
      </w:r>
      <w:r>
        <w:rPr>
          <w:spacing w:val="17"/>
        </w:rPr>
        <w:t xml:space="preserve"> </w:t>
      </w:r>
      <w:r>
        <w:t>tác</w:t>
      </w:r>
      <w:r>
        <w:rPr>
          <w:spacing w:val="19"/>
        </w:rPr>
        <w:t xml:space="preserve"> </w:t>
      </w:r>
      <w:r>
        <w:t>động</w:t>
      </w:r>
      <w:r>
        <w:rPr>
          <w:spacing w:val="17"/>
        </w:rPr>
        <w:t xml:space="preserve"> </w:t>
      </w:r>
      <w:r>
        <w:t>của</w:t>
      </w:r>
      <w:r>
        <w:rPr>
          <w:spacing w:val="19"/>
        </w:rPr>
        <w:t xml:space="preserve"> </w:t>
      </w:r>
      <w:r>
        <w:t>hình</w:t>
      </w:r>
      <w:r>
        <w:rPr>
          <w:spacing w:val="17"/>
        </w:rPr>
        <w:t xml:space="preserve"> </w:t>
      </w:r>
      <w:r>
        <w:t>ảnh</w:t>
      </w:r>
      <w:r>
        <w:rPr>
          <w:spacing w:val="19"/>
        </w:rPr>
        <w:t xml:space="preserve"> </w:t>
      </w:r>
      <w:r>
        <w:t>những</w:t>
      </w:r>
      <w:r>
        <w:rPr>
          <w:spacing w:val="18"/>
        </w:rPr>
        <w:t xml:space="preserve"> </w:t>
      </w:r>
      <w:r>
        <w:t>giọt</w:t>
      </w:r>
      <w:r>
        <w:rPr>
          <w:spacing w:val="19"/>
        </w:rPr>
        <w:t xml:space="preserve"> </w:t>
      </w:r>
      <w:r>
        <w:t>nước</w:t>
      </w:r>
      <w:r>
        <w:rPr>
          <w:spacing w:val="18"/>
        </w:rPr>
        <w:t xml:space="preserve"> </w:t>
      </w:r>
      <w:r>
        <w:t>mắt</w:t>
      </w:r>
    </w:p>
    <w:p w:rsidR="003907DA" w:rsidRDefault="00AB6312">
      <w:pPr>
        <w:pStyle w:val="BodyText"/>
        <w:spacing w:before="138"/>
        <w:jc w:val="both"/>
      </w:pPr>
      <w:r>
        <w:t>trong các</w:t>
      </w:r>
      <w:r>
        <w:rPr>
          <w:spacing w:val="-1"/>
        </w:rPr>
        <w:t xml:space="preserve"> </w:t>
      </w:r>
      <w:r>
        <w:t>đoạn văn bản trên đối</w:t>
      </w:r>
      <w:r>
        <w:rPr>
          <w:spacing w:val="-1"/>
        </w:rPr>
        <w:t xml:space="preserve"> </w:t>
      </w:r>
      <w:r>
        <w:t>với bản thân:</w:t>
      </w:r>
    </w:p>
    <w:p w:rsidR="003907DA" w:rsidRDefault="00AB6312">
      <w:pPr>
        <w:pStyle w:val="ListParagraph"/>
        <w:numPr>
          <w:ilvl w:val="0"/>
          <w:numId w:val="36"/>
        </w:numPr>
        <w:tabs>
          <w:tab w:val="left" w:pos="412"/>
        </w:tabs>
        <w:ind w:left="411" w:hanging="152"/>
        <w:jc w:val="both"/>
        <w:rPr>
          <w:sz w:val="24"/>
        </w:rPr>
      </w:pPr>
      <w:r>
        <w:rPr>
          <w:sz w:val="24"/>
        </w:rPr>
        <w:t>Nội</w:t>
      </w:r>
      <w:r>
        <w:rPr>
          <w:spacing w:val="10"/>
          <w:sz w:val="24"/>
        </w:rPr>
        <w:t xml:space="preserve"> </w:t>
      </w:r>
      <w:r>
        <w:rPr>
          <w:sz w:val="24"/>
        </w:rPr>
        <w:t>dung:</w:t>
      </w:r>
      <w:r>
        <w:rPr>
          <w:spacing w:val="11"/>
          <w:sz w:val="24"/>
        </w:rPr>
        <w:t xml:space="preserve"> </w:t>
      </w:r>
      <w:r>
        <w:rPr>
          <w:sz w:val="24"/>
        </w:rPr>
        <w:t>Các</w:t>
      </w:r>
      <w:r>
        <w:rPr>
          <w:spacing w:val="11"/>
          <w:sz w:val="24"/>
        </w:rPr>
        <w:t xml:space="preserve"> </w:t>
      </w:r>
      <w:r>
        <w:rPr>
          <w:sz w:val="24"/>
        </w:rPr>
        <w:t>đoạn</w:t>
      </w:r>
      <w:r>
        <w:rPr>
          <w:spacing w:val="11"/>
          <w:sz w:val="24"/>
        </w:rPr>
        <w:t xml:space="preserve"> </w:t>
      </w:r>
      <w:r>
        <w:rPr>
          <w:sz w:val="24"/>
        </w:rPr>
        <w:t>văn</w:t>
      </w:r>
      <w:r>
        <w:rPr>
          <w:spacing w:val="11"/>
          <w:sz w:val="24"/>
        </w:rPr>
        <w:t xml:space="preserve"> </w:t>
      </w:r>
      <w:r>
        <w:rPr>
          <w:sz w:val="24"/>
        </w:rPr>
        <w:t>bản</w:t>
      </w:r>
      <w:r>
        <w:rPr>
          <w:spacing w:val="11"/>
          <w:sz w:val="24"/>
        </w:rPr>
        <w:t xml:space="preserve"> </w:t>
      </w:r>
      <w:r>
        <w:rPr>
          <w:sz w:val="24"/>
        </w:rPr>
        <w:t>là</w:t>
      </w:r>
      <w:r>
        <w:rPr>
          <w:spacing w:val="11"/>
          <w:sz w:val="24"/>
        </w:rPr>
        <w:t xml:space="preserve"> </w:t>
      </w:r>
      <w:r>
        <w:rPr>
          <w:sz w:val="24"/>
        </w:rPr>
        <w:t>khơi</w:t>
      </w:r>
      <w:r>
        <w:rPr>
          <w:spacing w:val="11"/>
          <w:sz w:val="24"/>
        </w:rPr>
        <w:t xml:space="preserve"> </w:t>
      </w:r>
      <w:r>
        <w:rPr>
          <w:sz w:val="24"/>
        </w:rPr>
        <w:t>gợi</w:t>
      </w:r>
      <w:r>
        <w:rPr>
          <w:spacing w:val="11"/>
          <w:sz w:val="24"/>
        </w:rPr>
        <w:t xml:space="preserve"> </w:t>
      </w:r>
      <w:r>
        <w:rPr>
          <w:sz w:val="24"/>
        </w:rPr>
        <w:t>tình</w:t>
      </w:r>
      <w:r>
        <w:rPr>
          <w:spacing w:val="11"/>
          <w:sz w:val="24"/>
        </w:rPr>
        <w:t xml:space="preserve"> </w:t>
      </w:r>
      <w:r>
        <w:rPr>
          <w:sz w:val="24"/>
        </w:rPr>
        <w:t>thương,</w:t>
      </w:r>
      <w:r>
        <w:rPr>
          <w:spacing w:val="11"/>
          <w:sz w:val="24"/>
        </w:rPr>
        <w:t xml:space="preserve"> </w:t>
      </w:r>
      <w:r>
        <w:rPr>
          <w:sz w:val="24"/>
        </w:rPr>
        <w:t>sự</w:t>
      </w:r>
      <w:r>
        <w:rPr>
          <w:spacing w:val="11"/>
          <w:sz w:val="24"/>
        </w:rPr>
        <w:t xml:space="preserve"> </w:t>
      </w:r>
      <w:r>
        <w:rPr>
          <w:sz w:val="24"/>
        </w:rPr>
        <w:t>cảm</w:t>
      </w:r>
      <w:r>
        <w:rPr>
          <w:spacing w:val="11"/>
          <w:sz w:val="24"/>
        </w:rPr>
        <w:t xml:space="preserve"> </w:t>
      </w:r>
      <w:r>
        <w:rPr>
          <w:sz w:val="24"/>
        </w:rPr>
        <w:t>phục,</w:t>
      </w:r>
      <w:r>
        <w:rPr>
          <w:spacing w:val="11"/>
          <w:sz w:val="24"/>
        </w:rPr>
        <w:t xml:space="preserve"> </w:t>
      </w:r>
      <w:r>
        <w:rPr>
          <w:sz w:val="24"/>
        </w:rPr>
        <w:t>nỗi</w:t>
      </w:r>
      <w:r>
        <w:rPr>
          <w:spacing w:val="11"/>
          <w:sz w:val="24"/>
        </w:rPr>
        <w:t xml:space="preserve"> </w:t>
      </w:r>
      <w:r>
        <w:rPr>
          <w:sz w:val="24"/>
        </w:rPr>
        <w:t>xót</w:t>
      </w:r>
      <w:r>
        <w:rPr>
          <w:spacing w:val="11"/>
          <w:sz w:val="24"/>
        </w:rPr>
        <w:t xml:space="preserve"> </w:t>
      </w:r>
      <w:r>
        <w:rPr>
          <w:sz w:val="24"/>
        </w:rPr>
        <w:t>xa</w:t>
      </w:r>
      <w:r>
        <w:rPr>
          <w:spacing w:val="11"/>
          <w:sz w:val="24"/>
        </w:rPr>
        <w:t xml:space="preserve"> </w:t>
      </w:r>
      <w:r>
        <w:rPr>
          <w:sz w:val="24"/>
        </w:rPr>
        <w:t>trước</w:t>
      </w:r>
      <w:r>
        <w:rPr>
          <w:spacing w:val="11"/>
          <w:sz w:val="24"/>
        </w:rPr>
        <w:t xml:space="preserve"> </w:t>
      </w:r>
      <w:r>
        <w:rPr>
          <w:sz w:val="24"/>
        </w:rPr>
        <w:t>những</w:t>
      </w:r>
    </w:p>
    <w:p w:rsidR="003907DA" w:rsidRDefault="00AB6312">
      <w:pPr>
        <w:pStyle w:val="BodyText"/>
        <w:spacing w:before="138"/>
        <w:jc w:val="both"/>
      </w:pPr>
      <w:r>
        <w:t>thân</w:t>
      </w:r>
      <w:r>
        <w:rPr>
          <w:spacing w:val="-1"/>
        </w:rPr>
        <w:t xml:space="preserve"> </w:t>
      </w:r>
      <w:r>
        <w:t>phận, cảnh</w:t>
      </w:r>
      <w:r>
        <w:rPr>
          <w:spacing w:val="-1"/>
        </w:rPr>
        <w:t xml:space="preserve"> </w:t>
      </w:r>
      <w:r>
        <w:t>đời... để</w:t>
      </w:r>
      <w:r>
        <w:rPr>
          <w:spacing w:val="-1"/>
        </w:rPr>
        <w:t xml:space="preserve"> </w:t>
      </w:r>
      <w:r>
        <w:t>từ đó,</w:t>
      </w:r>
      <w:r>
        <w:rPr>
          <w:spacing w:val="-1"/>
        </w:rPr>
        <w:t xml:space="preserve"> </w:t>
      </w:r>
      <w:r>
        <w:t>ta sống</w:t>
      </w:r>
      <w:r>
        <w:rPr>
          <w:spacing w:val="-1"/>
        </w:rPr>
        <w:t xml:space="preserve"> </w:t>
      </w:r>
      <w:r>
        <w:t>tốt</w:t>
      </w:r>
      <w:r>
        <w:rPr>
          <w:spacing w:val="-1"/>
        </w:rPr>
        <w:t xml:space="preserve"> </w:t>
      </w:r>
      <w:r>
        <w:t>hơn.</w:t>
      </w:r>
    </w:p>
    <w:p w:rsidR="003907DA" w:rsidRDefault="00AB6312">
      <w:pPr>
        <w:pStyle w:val="ListParagraph"/>
        <w:numPr>
          <w:ilvl w:val="0"/>
          <w:numId w:val="36"/>
        </w:numPr>
        <w:tabs>
          <w:tab w:val="left" w:pos="407"/>
        </w:tabs>
        <w:spacing w:line="360" w:lineRule="auto"/>
        <w:ind w:right="218" w:firstLine="0"/>
        <w:jc w:val="both"/>
        <w:rPr>
          <w:sz w:val="24"/>
        </w:rPr>
      </w:pPr>
      <w:r>
        <w:rPr>
          <w:sz w:val="24"/>
        </w:rPr>
        <w:t>Hình thức: Viết đúng cấu trúc một đoạn văn: có câu mở đoạn, các câu thân đoạn và câu kết</w:t>
      </w:r>
      <w:r>
        <w:rPr>
          <w:spacing w:val="1"/>
          <w:sz w:val="24"/>
        </w:rPr>
        <w:t xml:space="preserve"> </w:t>
      </w:r>
      <w:r>
        <w:rPr>
          <w:sz w:val="24"/>
        </w:rPr>
        <w:t>đoạn.</w:t>
      </w:r>
      <w:r>
        <w:rPr>
          <w:spacing w:val="-1"/>
          <w:sz w:val="24"/>
        </w:rPr>
        <w:t xml:space="preserve"> </w:t>
      </w:r>
      <w:r>
        <w:rPr>
          <w:sz w:val="24"/>
        </w:rPr>
        <w:t>Các phần liên kết</w:t>
      </w:r>
      <w:r>
        <w:rPr>
          <w:spacing w:val="-1"/>
          <w:sz w:val="24"/>
        </w:rPr>
        <w:t xml:space="preserve"> </w:t>
      </w:r>
      <w:r>
        <w:rPr>
          <w:sz w:val="24"/>
        </w:rPr>
        <w:t>chặt chẽ, văn</w:t>
      </w:r>
      <w:r>
        <w:rPr>
          <w:spacing w:val="-1"/>
          <w:sz w:val="24"/>
        </w:rPr>
        <w:t xml:space="preserve"> </w:t>
      </w:r>
      <w:r>
        <w:rPr>
          <w:sz w:val="24"/>
        </w:rPr>
        <w:t>có cảm xúc, diễn đạt tốt.</w:t>
      </w:r>
    </w:p>
    <w:p w:rsidR="003907DA" w:rsidRDefault="003907DA">
      <w:pPr>
        <w:pStyle w:val="BodyText"/>
        <w:spacing w:before="11"/>
        <w:ind w:left="0"/>
        <w:rPr>
          <w:sz w:val="35"/>
        </w:rPr>
      </w:pPr>
    </w:p>
    <w:p w:rsidR="003907DA" w:rsidRDefault="00AB6312">
      <w:pPr>
        <w:pStyle w:val="Heading2"/>
        <w:ind w:left="194" w:right="155"/>
        <w:jc w:val="center"/>
      </w:pPr>
      <w:r>
        <w:t>ĐỀ</w:t>
      </w:r>
      <w:r>
        <w:rPr>
          <w:spacing w:val="-3"/>
        </w:rPr>
        <w:t xml:space="preserve"> </w:t>
      </w:r>
      <w:r>
        <w:t>SỐ</w:t>
      </w:r>
      <w:r>
        <w:rPr>
          <w:spacing w:val="-2"/>
        </w:rPr>
        <w:t xml:space="preserve"> </w:t>
      </w:r>
      <w:r>
        <w:t>31.</w:t>
      </w:r>
      <w:r>
        <w:rPr>
          <w:spacing w:val="-1"/>
        </w:rPr>
        <w:t xml:space="preserve"> </w:t>
      </w:r>
      <w:r>
        <w:t>CHUYÊN</w:t>
      </w:r>
      <w:r>
        <w:rPr>
          <w:spacing w:val="-1"/>
        </w:rPr>
        <w:t xml:space="preserve"> </w:t>
      </w:r>
      <w:r>
        <w:t>HÙNG</w:t>
      </w:r>
      <w:r>
        <w:rPr>
          <w:spacing w:val="-2"/>
        </w:rPr>
        <w:t xml:space="preserve"> </w:t>
      </w:r>
      <w:r>
        <w:t>VƯƠNG</w:t>
      </w:r>
      <w:r>
        <w:rPr>
          <w:spacing w:val="-2"/>
        </w:rPr>
        <w:t xml:space="preserve"> </w:t>
      </w:r>
      <w:r>
        <w:t>GIA</w:t>
      </w:r>
      <w:r>
        <w:rPr>
          <w:spacing w:val="-2"/>
        </w:rPr>
        <w:t xml:space="preserve"> </w:t>
      </w:r>
      <w:r>
        <w:t>LAI</w:t>
      </w:r>
      <w:r>
        <w:rPr>
          <w:spacing w:val="-2"/>
        </w:rPr>
        <w:t xml:space="preserve"> </w:t>
      </w:r>
      <w:r>
        <w:t>2015</w:t>
      </w:r>
      <w:r>
        <w:rPr>
          <w:spacing w:val="-1"/>
        </w:rPr>
        <w:t xml:space="preserve"> </w:t>
      </w:r>
      <w:r>
        <w:t>LẦN</w:t>
      </w:r>
      <w:r>
        <w:rPr>
          <w:spacing w:val="-1"/>
        </w:rPr>
        <w:t xml:space="preserve"> </w:t>
      </w:r>
      <w:r>
        <w:t>1</w:t>
      </w:r>
    </w:p>
    <w:p w:rsidR="003907DA" w:rsidRDefault="00AB6312">
      <w:pPr>
        <w:spacing w:before="138"/>
        <w:ind w:left="260"/>
        <w:jc w:val="both"/>
        <w:rPr>
          <w:b/>
          <w:sz w:val="24"/>
        </w:rPr>
      </w:pPr>
      <w:r>
        <w:rPr>
          <w:b/>
          <w:sz w:val="24"/>
        </w:rPr>
        <w:t>Đọc</w:t>
      </w:r>
      <w:r>
        <w:rPr>
          <w:b/>
          <w:spacing w:val="-4"/>
          <w:sz w:val="24"/>
        </w:rPr>
        <w:t xml:space="preserve"> </w:t>
      </w:r>
      <w:r>
        <w:rPr>
          <w:b/>
          <w:sz w:val="24"/>
        </w:rPr>
        <w:t>đoạn</w:t>
      </w:r>
      <w:r>
        <w:rPr>
          <w:b/>
          <w:spacing w:val="-3"/>
          <w:sz w:val="24"/>
        </w:rPr>
        <w:t xml:space="preserve"> </w:t>
      </w:r>
      <w:r>
        <w:rPr>
          <w:b/>
          <w:sz w:val="24"/>
        </w:rPr>
        <w:t>trích</w:t>
      </w:r>
      <w:r>
        <w:rPr>
          <w:b/>
          <w:spacing w:val="-2"/>
          <w:sz w:val="24"/>
        </w:rPr>
        <w:t xml:space="preserve"> </w:t>
      </w:r>
      <w:r>
        <w:rPr>
          <w:b/>
          <w:sz w:val="24"/>
        </w:rPr>
        <w:t>sau:</w:t>
      </w:r>
    </w:p>
    <w:p w:rsidR="003907DA" w:rsidRDefault="00AB6312">
      <w:pPr>
        <w:spacing w:before="138" w:line="360" w:lineRule="auto"/>
        <w:ind w:left="260" w:right="216" w:firstLine="567"/>
        <w:jc w:val="both"/>
        <w:rPr>
          <w:i/>
          <w:sz w:val="24"/>
        </w:rPr>
      </w:pPr>
      <w:r>
        <w:rPr>
          <w:i/>
          <w:sz w:val="24"/>
        </w:rPr>
        <w:t>“ Hai chị em chờ không lâu. Tiếng còi đã rít lên, và tàu rầm rộ đi tới. Liên dắt em đứng</w:t>
      </w:r>
      <w:r>
        <w:rPr>
          <w:i/>
          <w:spacing w:val="-57"/>
          <w:sz w:val="24"/>
        </w:rPr>
        <w:t xml:space="preserve"> </w:t>
      </w:r>
      <w:r>
        <w:rPr>
          <w:i/>
          <w:sz w:val="24"/>
        </w:rPr>
        <w:t>dậy để nhìn đoàn xe vụt qua, các toa đèn sáng trưng, chiếu ánh cả xuống đường. Liên chỉ</w:t>
      </w:r>
      <w:r>
        <w:rPr>
          <w:i/>
          <w:spacing w:val="1"/>
          <w:sz w:val="24"/>
        </w:rPr>
        <w:t xml:space="preserve"> </w:t>
      </w:r>
      <w:r>
        <w:rPr>
          <w:i/>
          <w:sz w:val="24"/>
        </w:rPr>
        <w:lastRenderedPageBreak/>
        <w:t>thoáng trông thấy những toa hạng trên sang trọng lố nhố những người, đồng và kền lấp lánh,</w:t>
      </w:r>
      <w:r>
        <w:rPr>
          <w:i/>
          <w:spacing w:val="-57"/>
          <w:sz w:val="24"/>
        </w:rPr>
        <w:t xml:space="preserve"> </w:t>
      </w:r>
      <w:r>
        <w:rPr>
          <w:i/>
          <w:sz w:val="24"/>
        </w:rPr>
        <w:t>và các cửa kính sáng. Rồi chiếc tàu đi vào đêm tối, để lại những đốm than đỏ bay tung trên</w:t>
      </w:r>
      <w:r>
        <w:rPr>
          <w:i/>
          <w:spacing w:val="1"/>
          <w:sz w:val="24"/>
        </w:rPr>
        <w:t xml:space="preserve"> </w:t>
      </w:r>
      <w:r>
        <w:rPr>
          <w:i/>
          <w:sz w:val="24"/>
        </w:rPr>
        <w:t>đường sắt. Hai chị em còn nhìn theo cái chấm đỏ của chiếc đèn xanh trên toa sau cùng, xa xa</w:t>
      </w:r>
      <w:r>
        <w:rPr>
          <w:i/>
          <w:spacing w:val="-57"/>
          <w:sz w:val="24"/>
        </w:rPr>
        <w:t xml:space="preserve"> </w:t>
      </w:r>
      <w:r>
        <w:rPr>
          <w:i/>
          <w:sz w:val="24"/>
        </w:rPr>
        <w:t>mãi</w:t>
      </w:r>
      <w:r>
        <w:rPr>
          <w:i/>
          <w:spacing w:val="-2"/>
          <w:sz w:val="24"/>
        </w:rPr>
        <w:t xml:space="preserve"> </w:t>
      </w:r>
      <w:r>
        <w:rPr>
          <w:i/>
          <w:sz w:val="24"/>
        </w:rPr>
        <w:t>rồi</w:t>
      </w:r>
      <w:r>
        <w:rPr>
          <w:i/>
          <w:spacing w:val="-1"/>
          <w:sz w:val="24"/>
        </w:rPr>
        <w:t xml:space="preserve"> </w:t>
      </w:r>
      <w:r>
        <w:rPr>
          <w:i/>
          <w:sz w:val="24"/>
        </w:rPr>
        <w:t>khuất sau</w:t>
      </w:r>
      <w:r>
        <w:rPr>
          <w:i/>
          <w:spacing w:val="-1"/>
          <w:sz w:val="24"/>
        </w:rPr>
        <w:t xml:space="preserve"> </w:t>
      </w:r>
      <w:r>
        <w:rPr>
          <w:i/>
          <w:sz w:val="24"/>
        </w:rPr>
        <w:t>rặng</w:t>
      </w:r>
      <w:r>
        <w:rPr>
          <w:i/>
          <w:spacing w:val="-1"/>
          <w:sz w:val="24"/>
        </w:rPr>
        <w:t xml:space="preserve"> </w:t>
      </w:r>
      <w:r>
        <w:rPr>
          <w:i/>
          <w:sz w:val="24"/>
        </w:rPr>
        <w:t>tre.</w:t>
      </w:r>
    </w:p>
    <w:p w:rsidR="003907DA" w:rsidRDefault="00AB6312">
      <w:pPr>
        <w:ind w:left="827"/>
        <w:jc w:val="both"/>
        <w:rPr>
          <w:i/>
          <w:sz w:val="24"/>
        </w:rPr>
      </w:pPr>
      <w:r>
        <w:rPr>
          <w:i/>
          <w:sz w:val="24"/>
        </w:rPr>
        <w:t>-</w:t>
      </w:r>
      <w:r>
        <w:rPr>
          <w:i/>
          <w:spacing w:val="-1"/>
          <w:sz w:val="24"/>
        </w:rPr>
        <w:t xml:space="preserve"> </w:t>
      </w:r>
      <w:r>
        <w:rPr>
          <w:i/>
          <w:sz w:val="24"/>
        </w:rPr>
        <w:t>Tàu</w:t>
      </w:r>
      <w:r>
        <w:rPr>
          <w:i/>
          <w:spacing w:val="-1"/>
          <w:sz w:val="24"/>
        </w:rPr>
        <w:t xml:space="preserve"> </w:t>
      </w:r>
      <w:r>
        <w:rPr>
          <w:i/>
          <w:sz w:val="24"/>
        </w:rPr>
        <w:t>hôm nay không</w:t>
      </w:r>
      <w:r>
        <w:rPr>
          <w:i/>
          <w:spacing w:val="-1"/>
          <w:sz w:val="24"/>
        </w:rPr>
        <w:t xml:space="preserve"> </w:t>
      </w:r>
      <w:r>
        <w:rPr>
          <w:i/>
          <w:sz w:val="24"/>
        </w:rPr>
        <w:t>đông nhỉ, chị</w:t>
      </w:r>
      <w:r>
        <w:rPr>
          <w:i/>
          <w:spacing w:val="-1"/>
          <w:sz w:val="24"/>
        </w:rPr>
        <w:t xml:space="preserve"> </w:t>
      </w:r>
      <w:r>
        <w:rPr>
          <w:i/>
          <w:sz w:val="24"/>
        </w:rPr>
        <w:t>nhỉ.</w:t>
      </w:r>
    </w:p>
    <w:p w:rsidR="003907DA" w:rsidRDefault="00AB6312">
      <w:pPr>
        <w:spacing w:before="138" w:line="360" w:lineRule="auto"/>
        <w:ind w:left="260" w:right="217" w:firstLine="567"/>
        <w:jc w:val="both"/>
        <w:rPr>
          <w:i/>
          <w:sz w:val="24"/>
        </w:rPr>
      </w:pPr>
      <w:r>
        <w:rPr>
          <w:i/>
          <w:sz w:val="24"/>
        </w:rPr>
        <w:t>Liên cầm tay em không đáp. Chuyến tàu đêm nay không đông như mọi khi, thưa vắng</w:t>
      </w:r>
      <w:r>
        <w:rPr>
          <w:i/>
          <w:spacing w:val="1"/>
          <w:sz w:val="24"/>
        </w:rPr>
        <w:t xml:space="preserve"> </w:t>
      </w:r>
      <w:r>
        <w:rPr>
          <w:i/>
          <w:sz w:val="24"/>
        </w:rPr>
        <w:t>người</w:t>
      </w:r>
      <w:r>
        <w:rPr>
          <w:i/>
          <w:spacing w:val="12"/>
          <w:sz w:val="24"/>
        </w:rPr>
        <w:t xml:space="preserve"> </w:t>
      </w:r>
      <w:r>
        <w:rPr>
          <w:i/>
          <w:sz w:val="24"/>
        </w:rPr>
        <w:t>và</w:t>
      </w:r>
      <w:r>
        <w:rPr>
          <w:i/>
          <w:spacing w:val="12"/>
          <w:sz w:val="24"/>
        </w:rPr>
        <w:t xml:space="preserve"> </w:t>
      </w:r>
      <w:r>
        <w:rPr>
          <w:i/>
          <w:sz w:val="24"/>
        </w:rPr>
        <w:t>hình</w:t>
      </w:r>
      <w:r>
        <w:rPr>
          <w:i/>
          <w:spacing w:val="13"/>
          <w:sz w:val="24"/>
        </w:rPr>
        <w:t xml:space="preserve"> </w:t>
      </w:r>
      <w:r>
        <w:rPr>
          <w:i/>
          <w:sz w:val="24"/>
        </w:rPr>
        <w:t>khư</w:t>
      </w:r>
      <w:r>
        <w:rPr>
          <w:i/>
          <w:spacing w:val="12"/>
          <w:sz w:val="24"/>
        </w:rPr>
        <w:t xml:space="preserve"> </w:t>
      </w:r>
      <w:r>
        <w:rPr>
          <w:i/>
          <w:sz w:val="24"/>
        </w:rPr>
        <w:t>kém</w:t>
      </w:r>
      <w:r>
        <w:rPr>
          <w:i/>
          <w:spacing w:val="13"/>
          <w:sz w:val="24"/>
        </w:rPr>
        <w:t xml:space="preserve"> </w:t>
      </w:r>
      <w:r>
        <w:rPr>
          <w:i/>
          <w:sz w:val="24"/>
        </w:rPr>
        <w:t>sáng</w:t>
      </w:r>
      <w:r>
        <w:rPr>
          <w:i/>
          <w:spacing w:val="12"/>
          <w:sz w:val="24"/>
        </w:rPr>
        <w:t xml:space="preserve"> </w:t>
      </w:r>
      <w:r>
        <w:rPr>
          <w:i/>
          <w:sz w:val="24"/>
        </w:rPr>
        <w:t>hơn.</w:t>
      </w:r>
      <w:r>
        <w:rPr>
          <w:i/>
          <w:spacing w:val="13"/>
          <w:sz w:val="24"/>
        </w:rPr>
        <w:t xml:space="preserve"> </w:t>
      </w:r>
      <w:r>
        <w:rPr>
          <w:i/>
          <w:sz w:val="24"/>
        </w:rPr>
        <w:t>Nhưng</w:t>
      </w:r>
      <w:r>
        <w:rPr>
          <w:i/>
          <w:spacing w:val="12"/>
          <w:sz w:val="24"/>
        </w:rPr>
        <w:t xml:space="preserve"> </w:t>
      </w:r>
      <w:r>
        <w:rPr>
          <w:i/>
          <w:sz w:val="24"/>
        </w:rPr>
        <w:t>họ</w:t>
      </w:r>
      <w:r>
        <w:rPr>
          <w:i/>
          <w:spacing w:val="13"/>
          <w:sz w:val="24"/>
        </w:rPr>
        <w:t xml:space="preserve"> </w:t>
      </w:r>
      <w:r>
        <w:rPr>
          <w:i/>
          <w:sz w:val="24"/>
        </w:rPr>
        <w:t>ở</w:t>
      </w:r>
      <w:r>
        <w:rPr>
          <w:i/>
          <w:spacing w:val="12"/>
          <w:sz w:val="24"/>
        </w:rPr>
        <w:t xml:space="preserve"> </w:t>
      </w:r>
      <w:r>
        <w:rPr>
          <w:i/>
          <w:sz w:val="24"/>
        </w:rPr>
        <w:t>Hà</w:t>
      </w:r>
      <w:r>
        <w:rPr>
          <w:i/>
          <w:spacing w:val="13"/>
          <w:sz w:val="24"/>
        </w:rPr>
        <w:t xml:space="preserve"> </w:t>
      </w:r>
      <w:r>
        <w:rPr>
          <w:i/>
          <w:sz w:val="24"/>
        </w:rPr>
        <w:t>Nội</w:t>
      </w:r>
      <w:r>
        <w:rPr>
          <w:i/>
          <w:spacing w:val="12"/>
          <w:sz w:val="24"/>
        </w:rPr>
        <w:t xml:space="preserve"> </w:t>
      </w:r>
      <w:r>
        <w:rPr>
          <w:i/>
          <w:sz w:val="24"/>
        </w:rPr>
        <w:t>về!</w:t>
      </w:r>
      <w:r>
        <w:rPr>
          <w:i/>
          <w:spacing w:val="13"/>
          <w:sz w:val="24"/>
        </w:rPr>
        <w:t xml:space="preserve"> </w:t>
      </w:r>
      <w:r>
        <w:rPr>
          <w:i/>
          <w:sz w:val="24"/>
        </w:rPr>
        <w:t>Liên</w:t>
      </w:r>
      <w:r>
        <w:rPr>
          <w:i/>
          <w:spacing w:val="12"/>
          <w:sz w:val="24"/>
        </w:rPr>
        <w:t xml:space="preserve"> </w:t>
      </w:r>
      <w:r>
        <w:rPr>
          <w:i/>
          <w:sz w:val="24"/>
        </w:rPr>
        <w:t>lặng</w:t>
      </w:r>
      <w:r>
        <w:rPr>
          <w:i/>
          <w:spacing w:val="13"/>
          <w:sz w:val="24"/>
        </w:rPr>
        <w:t xml:space="preserve"> </w:t>
      </w:r>
      <w:r>
        <w:rPr>
          <w:i/>
          <w:sz w:val="24"/>
        </w:rPr>
        <w:t>theo</w:t>
      </w:r>
      <w:r>
        <w:rPr>
          <w:i/>
          <w:spacing w:val="12"/>
          <w:sz w:val="24"/>
        </w:rPr>
        <w:t xml:space="preserve"> </w:t>
      </w:r>
      <w:r>
        <w:rPr>
          <w:i/>
          <w:sz w:val="24"/>
        </w:rPr>
        <w:t>mơ</w:t>
      </w:r>
      <w:r>
        <w:rPr>
          <w:i/>
          <w:spacing w:val="13"/>
          <w:sz w:val="24"/>
        </w:rPr>
        <w:t xml:space="preserve"> </w:t>
      </w:r>
      <w:r>
        <w:rPr>
          <w:i/>
          <w:sz w:val="24"/>
        </w:rPr>
        <w:t>tưởng.</w:t>
      </w:r>
      <w:r>
        <w:rPr>
          <w:i/>
          <w:spacing w:val="12"/>
          <w:sz w:val="24"/>
        </w:rPr>
        <w:t xml:space="preserve"> </w:t>
      </w:r>
      <w:r>
        <w:rPr>
          <w:i/>
          <w:sz w:val="24"/>
        </w:rPr>
        <w:t>Hà</w:t>
      </w:r>
      <w:r>
        <w:rPr>
          <w:i/>
          <w:spacing w:val="13"/>
          <w:sz w:val="24"/>
        </w:rPr>
        <w:t xml:space="preserve"> </w:t>
      </w:r>
      <w:r>
        <w:rPr>
          <w:i/>
          <w:sz w:val="24"/>
        </w:rPr>
        <w:t>Nội</w:t>
      </w:r>
      <w:r>
        <w:rPr>
          <w:i/>
          <w:spacing w:val="-58"/>
          <w:sz w:val="24"/>
        </w:rPr>
        <w:t xml:space="preserve"> </w:t>
      </w:r>
      <w:r>
        <w:rPr>
          <w:i/>
          <w:sz w:val="24"/>
        </w:rPr>
        <w:t>xa xăm, Hà Nội sáng rực vui vẻ và huyên náo. Con tàu như đã đem một chút thế giới khác đi</w:t>
      </w:r>
      <w:r>
        <w:rPr>
          <w:i/>
          <w:spacing w:val="1"/>
          <w:sz w:val="24"/>
        </w:rPr>
        <w:t xml:space="preserve"> </w:t>
      </w:r>
      <w:r>
        <w:rPr>
          <w:i/>
          <w:sz w:val="24"/>
        </w:rPr>
        <w:t>qua. Một thế giới khác hẳn đối với Liên, khác hẳn cái</w:t>
      </w:r>
      <w:r>
        <w:rPr>
          <w:i/>
          <w:spacing w:val="1"/>
          <w:sz w:val="24"/>
        </w:rPr>
        <w:t xml:space="preserve"> </w:t>
      </w:r>
      <w:r>
        <w:rPr>
          <w:i/>
          <w:sz w:val="24"/>
        </w:rPr>
        <w:t>vầng sáng ngọn đèn của chị Tí và ánh</w:t>
      </w:r>
      <w:r>
        <w:rPr>
          <w:i/>
          <w:spacing w:val="-57"/>
          <w:sz w:val="24"/>
        </w:rPr>
        <w:t xml:space="preserve"> </w:t>
      </w:r>
      <w:r>
        <w:rPr>
          <w:i/>
          <w:sz w:val="24"/>
        </w:rPr>
        <w:t>lửa của bác Siêu. Đêm tối vẫn bao bọc chung quanh, đêm của đất</w:t>
      </w:r>
      <w:r>
        <w:rPr>
          <w:i/>
          <w:spacing w:val="1"/>
          <w:sz w:val="24"/>
        </w:rPr>
        <w:t xml:space="preserve"> </w:t>
      </w:r>
      <w:r>
        <w:rPr>
          <w:i/>
          <w:sz w:val="24"/>
        </w:rPr>
        <w:t>quê, và ngoài kia, đồng</w:t>
      </w:r>
      <w:r>
        <w:rPr>
          <w:i/>
          <w:spacing w:val="-57"/>
          <w:sz w:val="24"/>
        </w:rPr>
        <w:t xml:space="preserve"> </w:t>
      </w:r>
      <w:r>
        <w:rPr>
          <w:i/>
          <w:sz w:val="24"/>
        </w:rPr>
        <w:t>ruộng</w:t>
      </w:r>
      <w:r>
        <w:rPr>
          <w:i/>
          <w:spacing w:val="-2"/>
          <w:sz w:val="24"/>
        </w:rPr>
        <w:t xml:space="preserve"> </w:t>
      </w:r>
      <w:r>
        <w:rPr>
          <w:i/>
          <w:sz w:val="24"/>
        </w:rPr>
        <w:t>mênh</w:t>
      </w:r>
      <w:r>
        <w:rPr>
          <w:i/>
          <w:spacing w:val="-1"/>
          <w:sz w:val="24"/>
        </w:rPr>
        <w:t xml:space="preserve"> </w:t>
      </w:r>
      <w:r>
        <w:rPr>
          <w:i/>
          <w:sz w:val="24"/>
        </w:rPr>
        <w:t>mang</w:t>
      </w:r>
      <w:r>
        <w:rPr>
          <w:i/>
          <w:spacing w:val="-1"/>
          <w:sz w:val="24"/>
        </w:rPr>
        <w:t xml:space="preserve"> </w:t>
      </w:r>
      <w:r>
        <w:rPr>
          <w:i/>
          <w:sz w:val="24"/>
        </w:rPr>
        <w:t>và yên lặng.”</w:t>
      </w:r>
    </w:p>
    <w:p w:rsidR="003907DA" w:rsidRDefault="00AB6312">
      <w:pPr>
        <w:pStyle w:val="BodyText"/>
        <w:spacing w:before="61" w:line="360" w:lineRule="auto"/>
        <w:ind w:right="217" w:firstLine="5658"/>
        <w:jc w:val="both"/>
      </w:pPr>
      <w:r>
        <w:t>(Trích “Hai đứa trẻ” – Thạch Lam)</w:t>
      </w:r>
      <w:r>
        <w:rPr>
          <w:spacing w:val="-57"/>
        </w:rPr>
        <w:t xml:space="preserve"> </w:t>
      </w:r>
      <w:r>
        <w:t>Cảnh được miêu tả trong đoạn trích có những hình ảnh tương phản, anh(chị) hãy chỉ ra những</w:t>
      </w:r>
      <w:r>
        <w:rPr>
          <w:spacing w:val="-57"/>
        </w:rPr>
        <w:t xml:space="preserve"> </w:t>
      </w:r>
      <w:r>
        <w:t>hình ảnh</w:t>
      </w:r>
      <w:r>
        <w:rPr>
          <w:spacing w:val="-1"/>
        </w:rPr>
        <w:t xml:space="preserve"> </w:t>
      </w:r>
      <w:r>
        <w:t>tương phản đó (1,0 điểm)</w:t>
      </w:r>
    </w:p>
    <w:p w:rsidR="003907DA" w:rsidRDefault="00AB6312">
      <w:pPr>
        <w:pStyle w:val="BodyText"/>
        <w:jc w:val="both"/>
      </w:pPr>
      <w:r>
        <w:t>Tâm</w:t>
      </w:r>
      <w:r>
        <w:rPr>
          <w:spacing w:val="-1"/>
        </w:rPr>
        <w:t xml:space="preserve"> </w:t>
      </w:r>
      <w:r>
        <w:t>trạng của hai chị em</w:t>
      </w:r>
      <w:r>
        <w:rPr>
          <w:spacing w:val="-1"/>
        </w:rPr>
        <w:t xml:space="preserve"> </w:t>
      </w:r>
      <w:r>
        <w:t>Liên được miêu tả trong</w:t>
      </w:r>
      <w:r>
        <w:rPr>
          <w:spacing w:val="-1"/>
        </w:rPr>
        <w:t xml:space="preserve"> </w:t>
      </w:r>
      <w:r>
        <w:t>đoạn trích có niềm khao</w:t>
      </w:r>
      <w:r>
        <w:rPr>
          <w:spacing w:val="-1"/>
        </w:rPr>
        <w:t xml:space="preserve"> </w:t>
      </w:r>
      <w:r>
        <w:t>khát gì? (1,0 điểm)</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p>
    <w:p w:rsidR="003907DA" w:rsidRDefault="00AB6312">
      <w:pPr>
        <w:pStyle w:val="BodyText"/>
        <w:spacing w:before="138"/>
      </w:pPr>
      <w:r>
        <w:rPr>
          <w:b/>
        </w:rPr>
        <w:t>Câu</w:t>
      </w:r>
      <w:r>
        <w:rPr>
          <w:b/>
          <w:spacing w:val="-2"/>
        </w:rPr>
        <w:t xml:space="preserve"> </w:t>
      </w:r>
      <w:r>
        <w:rPr>
          <w:b/>
        </w:rPr>
        <w:t>1</w:t>
      </w:r>
      <w:r>
        <w:t>. Những</w:t>
      </w:r>
      <w:r>
        <w:rPr>
          <w:spacing w:val="-1"/>
        </w:rPr>
        <w:t xml:space="preserve"> </w:t>
      </w:r>
      <w:r>
        <w:t>hình ảnh</w:t>
      </w:r>
      <w:r>
        <w:rPr>
          <w:spacing w:val="-1"/>
        </w:rPr>
        <w:t xml:space="preserve"> </w:t>
      </w:r>
      <w:r>
        <w:t>tương phản</w:t>
      </w:r>
      <w:r>
        <w:rPr>
          <w:spacing w:val="-1"/>
        </w:rPr>
        <w:t xml:space="preserve"> </w:t>
      </w:r>
      <w:r>
        <w:t>trong</w:t>
      </w:r>
      <w:r>
        <w:rPr>
          <w:spacing w:val="-1"/>
        </w:rPr>
        <w:t xml:space="preserve"> </w:t>
      </w:r>
      <w:r>
        <w:t>đoạn</w:t>
      </w:r>
      <w:r>
        <w:rPr>
          <w:spacing w:val="-1"/>
        </w:rPr>
        <w:t xml:space="preserve"> </w:t>
      </w:r>
      <w:r>
        <w:t>trích:</w:t>
      </w:r>
    </w:p>
    <w:p w:rsidR="003907DA" w:rsidRDefault="00AB6312">
      <w:pPr>
        <w:pStyle w:val="ListParagraph"/>
        <w:numPr>
          <w:ilvl w:val="0"/>
          <w:numId w:val="36"/>
        </w:numPr>
        <w:tabs>
          <w:tab w:val="left" w:pos="400"/>
        </w:tabs>
        <w:ind w:left="399"/>
        <w:rPr>
          <w:sz w:val="24"/>
        </w:rPr>
      </w:pPr>
      <w:r>
        <w:rPr>
          <w:sz w:val="24"/>
        </w:rPr>
        <w:t>Tương</w:t>
      </w:r>
      <w:r>
        <w:rPr>
          <w:spacing w:val="-1"/>
          <w:sz w:val="24"/>
        </w:rPr>
        <w:t xml:space="preserve"> </w:t>
      </w:r>
      <w:r>
        <w:rPr>
          <w:sz w:val="24"/>
        </w:rPr>
        <w:t>phản giữa đoàn tàu và</w:t>
      </w:r>
      <w:r>
        <w:rPr>
          <w:spacing w:val="-1"/>
          <w:sz w:val="24"/>
        </w:rPr>
        <w:t xml:space="preserve"> </w:t>
      </w:r>
      <w:r>
        <w:rPr>
          <w:sz w:val="24"/>
        </w:rPr>
        <w:t>phố huyện</w:t>
      </w:r>
    </w:p>
    <w:p w:rsidR="003907DA" w:rsidRDefault="00AB6312">
      <w:pPr>
        <w:pStyle w:val="ListParagraph"/>
        <w:numPr>
          <w:ilvl w:val="0"/>
          <w:numId w:val="36"/>
        </w:numPr>
        <w:tabs>
          <w:tab w:val="left" w:pos="400"/>
        </w:tabs>
        <w:ind w:left="399"/>
        <w:rPr>
          <w:sz w:val="24"/>
        </w:rPr>
      </w:pPr>
      <w:r>
        <w:rPr>
          <w:sz w:val="24"/>
        </w:rPr>
        <w:t>Tương</w:t>
      </w:r>
      <w:r>
        <w:rPr>
          <w:spacing w:val="-1"/>
          <w:sz w:val="24"/>
        </w:rPr>
        <w:t xml:space="preserve"> </w:t>
      </w:r>
      <w:r>
        <w:rPr>
          <w:sz w:val="24"/>
        </w:rPr>
        <w:t>phản gữa</w:t>
      </w:r>
      <w:r>
        <w:rPr>
          <w:spacing w:val="-1"/>
          <w:sz w:val="24"/>
        </w:rPr>
        <w:t xml:space="preserve"> </w:t>
      </w:r>
      <w:r>
        <w:rPr>
          <w:sz w:val="24"/>
        </w:rPr>
        <w:t>ánh sáng</w:t>
      </w:r>
      <w:r>
        <w:rPr>
          <w:spacing w:val="-2"/>
          <w:sz w:val="24"/>
        </w:rPr>
        <w:t xml:space="preserve"> </w:t>
      </w:r>
      <w:r>
        <w:rPr>
          <w:sz w:val="24"/>
        </w:rPr>
        <w:t>và bóng</w:t>
      </w:r>
      <w:r>
        <w:rPr>
          <w:spacing w:val="-1"/>
          <w:sz w:val="24"/>
        </w:rPr>
        <w:t xml:space="preserve"> </w:t>
      </w:r>
      <w:r>
        <w:rPr>
          <w:sz w:val="24"/>
        </w:rPr>
        <w:t>tối</w:t>
      </w:r>
    </w:p>
    <w:p w:rsidR="003907DA" w:rsidRDefault="00AB6312">
      <w:pPr>
        <w:pStyle w:val="BodyText"/>
        <w:spacing w:before="138"/>
      </w:pPr>
      <w:r>
        <w:rPr>
          <w:b/>
        </w:rPr>
        <w:t>Câu</w:t>
      </w:r>
      <w:r>
        <w:rPr>
          <w:b/>
          <w:spacing w:val="-2"/>
        </w:rPr>
        <w:t xml:space="preserve"> </w:t>
      </w:r>
      <w:r>
        <w:rPr>
          <w:b/>
        </w:rPr>
        <w:t>2</w:t>
      </w:r>
      <w:r>
        <w:t>. Niềm khao</w:t>
      </w:r>
      <w:r>
        <w:rPr>
          <w:spacing w:val="-1"/>
        </w:rPr>
        <w:t xml:space="preserve"> </w:t>
      </w:r>
      <w:r>
        <w:t>khát</w:t>
      </w:r>
      <w:r>
        <w:rPr>
          <w:spacing w:val="-1"/>
        </w:rPr>
        <w:t xml:space="preserve"> </w:t>
      </w:r>
      <w:r>
        <w:t>của chị</w:t>
      </w:r>
      <w:r>
        <w:rPr>
          <w:spacing w:val="-1"/>
        </w:rPr>
        <w:t xml:space="preserve"> </w:t>
      </w:r>
      <w:r>
        <w:t>em</w:t>
      </w:r>
      <w:r>
        <w:rPr>
          <w:spacing w:val="-1"/>
        </w:rPr>
        <w:t xml:space="preserve"> </w:t>
      </w:r>
      <w:r>
        <w:t>Liên:</w:t>
      </w:r>
    </w:p>
    <w:p w:rsidR="003907DA" w:rsidRDefault="00AB6312">
      <w:pPr>
        <w:pStyle w:val="ListParagraph"/>
        <w:numPr>
          <w:ilvl w:val="0"/>
          <w:numId w:val="36"/>
        </w:numPr>
        <w:tabs>
          <w:tab w:val="left" w:pos="400"/>
        </w:tabs>
        <w:ind w:left="399"/>
        <w:rPr>
          <w:sz w:val="24"/>
        </w:rPr>
      </w:pPr>
      <w:r>
        <w:rPr>
          <w:sz w:val="24"/>
        </w:rPr>
        <w:t>Khao</w:t>
      </w:r>
      <w:r>
        <w:rPr>
          <w:spacing w:val="-2"/>
          <w:sz w:val="24"/>
        </w:rPr>
        <w:t xml:space="preserve"> </w:t>
      </w:r>
      <w:r>
        <w:rPr>
          <w:sz w:val="24"/>
        </w:rPr>
        <w:t>khát</w:t>
      </w:r>
      <w:r>
        <w:rPr>
          <w:spacing w:val="-1"/>
          <w:sz w:val="24"/>
        </w:rPr>
        <w:t xml:space="preserve"> </w:t>
      </w:r>
      <w:r>
        <w:rPr>
          <w:sz w:val="24"/>
        </w:rPr>
        <w:t>về</w:t>
      </w:r>
      <w:r>
        <w:rPr>
          <w:spacing w:val="-1"/>
          <w:sz w:val="24"/>
        </w:rPr>
        <w:t xml:space="preserve"> </w:t>
      </w:r>
      <w:r>
        <w:rPr>
          <w:sz w:val="24"/>
        </w:rPr>
        <w:t>một</w:t>
      </w:r>
      <w:r>
        <w:rPr>
          <w:spacing w:val="-1"/>
          <w:sz w:val="24"/>
        </w:rPr>
        <w:t xml:space="preserve"> </w:t>
      </w:r>
      <w:r>
        <w:rPr>
          <w:sz w:val="24"/>
        </w:rPr>
        <w:t>thế</w:t>
      </w:r>
      <w:r>
        <w:rPr>
          <w:spacing w:val="-1"/>
          <w:sz w:val="24"/>
        </w:rPr>
        <w:t xml:space="preserve"> </w:t>
      </w:r>
      <w:r>
        <w:rPr>
          <w:sz w:val="24"/>
        </w:rPr>
        <w:t>giới giàu</w:t>
      </w:r>
      <w:r>
        <w:rPr>
          <w:spacing w:val="-1"/>
          <w:sz w:val="24"/>
        </w:rPr>
        <w:t xml:space="preserve"> </w:t>
      </w:r>
      <w:r>
        <w:rPr>
          <w:sz w:val="24"/>
        </w:rPr>
        <w:t>sang,</w:t>
      </w:r>
      <w:r>
        <w:rPr>
          <w:spacing w:val="-2"/>
          <w:sz w:val="24"/>
        </w:rPr>
        <w:t xml:space="preserve"> </w:t>
      </w:r>
      <w:r>
        <w:rPr>
          <w:sz w:val="24"/>
        </w:rPr>
        <w:t>nhộn</w:t>
      </w:r>
      <w:r>
        <w:rPr>
          <w:spacing w:val="-1"/>
          <w:sz w:val="24"/>
        </w:rPr>
        <w:t xml:space="preserve"> </w:t>
      </w:r>
      <w:r>
        <w:rPr>
          <w:sz w:val="24"/>
        </w:rPr>
        <w:t>nhịp,</w:t>
      </w:r>
      <w:r>
        <w:rPr>
          <w:spacing w:val="-1"/>
          <w:sz w:val="24"/>
        </w:rPr>
        <w:t xml:space="preserve"> </w:t>
      </w:r>
      <w:r>
        <w:rPr>
          <w:sz w:val="24"/>
        </w:rPr>
        <w:t>rực rỡ…</w:t>
      </w:r>
    </w:p>
    <w:p w:rsidR="003907DA" w:rsidRDefault="00AB6312">
      <w:pPr>
        <w:pStyle w:val="ListParagraph"/>
        <w:numPr>
          <w:ilvl w:val="0"/>
          <w:numId w:val="36"/>
        </w:numPr>
        <w:tabs>
          <w:tab w:val="left" w:pos="400"/>
        </w:tabs>
        <w:ind w:left="399"/>
        <w:rPr>
          <w:sz w:val="24"/>
        </w:rPr>
      </w:pPr>
      <w:r>
        <w:rPr>
          <w:sz w:val="24"/>
        </w:rPr>
        <w:t>Muốn</w:t>
      </w:r>
      <w:r>
        <w:rPr>
          <w:spacing w:val="-2"/>
          <w:sz w:val="24"/>
        </w:rPr>
        <w:t xml:space="preserve"> </w:t>
      </w:r>
      <w:r>
        <w:rPr>
          <w:sz w:val="24"/>
        </w:rPr>
        <w:t>thoát</w:t>
      </w:r>
      <w:r>
        <w:rPr>
          <w:spacing w:val="-1"/>
          <w:sz w:val="24"/>
        </w:rPr>
        <w:t xml:space="preserve"> </w:t>
      </w:r>
      <w:r>
        <w:rPr>
          <w:sz w:val="24"/>
        </w:rPr>
        <w:t>khỏi cuộc</w:t>
      </w:r>
      <w:r>
        <w:rPr>
          <w:spacing w:val="-1"/>
          <w:sz w:val="24"/>
        </w:rPr>
        <w:t xml:space="preserve"> </w:t>
      </w:r>
      <w:r>
        <w:rPr>
          <w:sz w:val="24"/>
        </w:rPr>
        <w:t>sống</w:t>
      </w:r>
      <w:r>
        <w:rPr>
          <w:spacing w:val="-1"/>
          <w:sz w:val="24"/>
        </w:rPr>
        <w:t xml:space="preserve"> </w:t>
      </w:r>
      <w:r>
        <w:rPr>
          <w:sz w:val="24"/>
        </w:rPr>
        <w:t>buồn</w:t>
      </w:r>
      <w:r>
        <w:rPr>
          <w:spacing w:val="-1"/>
          <w:sz w:val="24"/>
        </w:rPr>
        <w:t xml:space="preserve"> </w:t>
      </w:r>
      <w:r>
        <w:rPr>
          <w:sz w:val="24"/>
        </w:rPr>
        <w:t>tẻ, tăm</w:t>
      </w:r>
      <w:r>
        <w:rPr>
          <w:spacing w:val="-2"/>
          <w:sz w:val="24"/>
        </w:rPr>
        <w:t xml:space="preserve"> </w:t>
      </w:r>
      <w:r>
        <w:rPr>
          <w:sz w:val="24"/>
        </w:rPr>
        <w:t>tối</w:t>
      </w:r>
      <w:r>
        <w:rPr>
          <w:spacing w:val="-1"/>
          <w:sz w:val="24"/>
        </w:rPr>
        <w:t xml:space="preserve"> </w:t>
      </w:r>
      <w:r>
        <w:rPr>
          <w:sz w:val="24"/>
        </w:rPr>
        <w:t>nơi phố</w:t>
      </w:r>
      <w:r>
        <w:rPr>
          <w:spacing w:val="-1"/>
          <w:sz w:val="24"/>
        </w:rPr>
        <w:t xml:space="preserve"> </w:t>
      </w:r>
      <w:r>
        <w:rPr>
          <w:sz w:val="24"/>
        </w:rPr>
        <w:t>huyện.</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83"/>
      </w:pPr>
      <w:r>
        <w:t>ĐỀ</w:t>
      </w:r>
      <w:r>
        <w:rPr>
          <w:spacing w:val="-2"/>
        </w:rPr>
        <w:t xml:space="preserve"> </w:t>
      </w:r>
      <w:r>
        <w:t>SỐ</w:t>
      </w:r>
      <w:r>
        <w:rPr>
          <w:spacing w:val="-2"/>
        </w:rPr>
        <w:t xml:space="preserve"> </w:t>
      </w:r>
      <w:r>
        <w:t>32.</w:t>
      </w:r>
      <w:r>
        <w:rPr>
          <w:spacing w:val="-1"/>
        </w:rPr>
        <w:t xml:space="preserve"> </w:t>
      </w:r>
      <w:r>
        <w:t>CHUYÊN</w:t>
      </w:r>
      <w:r>
        <w:rPr>
          <w:spacing w:val="-1"/>
        </w:rPr>
        <w:t xml:space="preserve"> </w:t>
      </w:r>
      <w:r>
        <w:t>SƠN</w:t>
      </w:r>
      <w:r>
        <w:rPr>
          <w:spacing w:val="-2"/>
        </w:rPr>
        <w:t xml:space="preserve"> </w:t>
      </w:r>
      <w:r>
        <w:t>TÂY</w:t>
      </w:r>
      <w:r>
        <w:rPr>
          <w:spacing w:val="-1"/>
        </w:rPr>
        <w:t xml:space="preserve"> </w:t>
      </w:r>
      <w:r>
        <w:t>2015 LẦN</w:t>
      </w:r>
      <w:r>
        <w:rPr>
          <w:spacing w:val="-1"/>
        </w:rPr>
        <w:t xml:space="preserve"> </w:t>
      </w:r>
      <w:r>
        <w:t>3</w:t>
      </w:r>
    </w:p>
    <w:p w:rsidR="003907DA" w:rsidRDefault="00AB6312">
      <w:pPr>
        <w:pStyle w:val="BodyText"/>
        <w:spacing w:before="138"/>
      </w:pPr>
      <w:r>
        <w:t>Đọc</w:t>
      </w:r>
      <w:r>
        <w:rPr>
          <w:spacing w:val="-2"/>
        </w:rPr>
        <w:t xml:space="preserve"> </w:t>
      </w:r>
      <w:r>
        <w:t>đoạn trích</w:t>
      </w:r>
      <w:r>
        <w:rPr>
          <w:spacing w:val="-1"/>
        </w:rPr>
        <w:t xml:space="preserve"> </w:t>
      </w:r>
      <w:r>
        <w:t>sau</w:t>
      </w:r>
      <w:r>
        <w:rPr>
          <w:spacing w:val="-1"/>
        </w:rPr>
        <w:t xml:space="preserve"> </w:t>
      </w:r>
      <w:r>
        <w:t>và trả</w:t>
      </w:r>
      <w:r>
        <w:rPr>
          <w:spacing w:val="-1"/>
        </w:rPr>
        <w:t xml:space="preserve"> </w:t>
      </w:r>
      <w:r>
        <w:t>lời câu</w:t>
      </w:r>
      <w:r>
        <w:rPr>
          <w:spacing w:val="-1"/>
        </w:rPr>
        <w:t xml:space="preserve"> </w:t>
      </w:r>
      <w:r>
        <w:t xml:space="preserve">hỏi từ </w:t>
      </w:r>
      <w:r>
        <w:rPr>
          <w:b/>
        </w:rPr>
        <w:t>câu</w:t>
      </w:r>
      <w:r>
        <w:rPr>
          <w:b/>
          <w:spacing w:val="-1"/>
        </w:rPr>
        <w:t xml:space="preserve"> </w:t>
      </w:r>
      <w:r>
        <w:rPr>
          <w:b/>
        </w:rPr>
        <w:t xml:space="preserve">1 </w:t>
      </w:r>
      <w:r>
        <w:t>đến</w:t>
      </w:r>
      <w:r>
        <w:rPr>
          <w:spacing w:val="-2"/>
        </w:rPr>
        <w:t xml:space="preserve"> </w:t>
      </w:r>
      <w:r>
        <w:rPr>
          <w:b/>
        </w:rPr>
        <w:t>câu 4</w:t>
      </w:r>
      <w:r>
        <w:t>:</w:t>
      </w:r>
    </w:p>
    <w:p w:rsidR="003907DA" w:rsidRDefault="00AB6312">
      <w:pPr>
        <w:spacing w:before="138" w:line="360" w:lineRule="auto"/>
        <w:ind w:left="260" w:right="212" w:firstLine="567"/>
        <w:rPr>
          <w:sz w:val="24"/>
        </w:rPr>
      </w:pPr>
      <w:r>
        <w:rPr>
          <w:i/>
          <w:sz w:val="24"/>
        </w:rPr>
        <w:t>Có</w:t>
      </w:r>
      <w:r>
        <w:rPr>
          <w:i/>
          <w:spacing w:val="20"/>
          <w:sz w:val="24"/>
        </w:rPr>
        <w:t xml:space="preserve"> </w:t>
      </w:r>
      <w:r>
        <w:rPr>
          <w:i/>
          <w:sz w:val="24"/>
        </w:rPr>
        <w:t>những</w:t>
      </w:r>
      <w:r>
        <w:rPr>
          <w:i/>
          <w:spacing w:val="21"/>
          <w:sz w:val="24"/>
        </w:rPr>
        <w:t xml:space="preserve"> </w:t>
      </w:r>
      <w:r>
        <w:rPr>
          <w:i/>
          <w:sz w:val="24"/>
        </w:rPr>
        <w:t>quá</w:t>
      </w:r>
      <w:r>
        <w:rPr>
          <w:i/>
          <w:spacing w:val="20"/>
          <w:sz w:val="24"/>
        </w:rPr>
        <w:t xml:space="preserve"> </w:t>
      </w:r>
      <w:r>
        <w:rPr>
          <w:i/>
          <w:sz w:val="24"/>
        </w:rPr>
        <w:t>trình</w:t>
      </w:r>
      <w:r>
        <w:rPr>
          <w:i/>
          <w:spacing w:val="21"/>
          <w:sz w:val="24"/>
        </w:rPr>
        <w:t xml:space="preserve"> </w:t>
      </w:r>
      <w:r>
        <w:rPr>
          <w:i/>
          <w:sz w:val="24"/>
        </w:rPr>
        <w:t>không</w:t>
      </w:r>
      <w:r>
        <w:rPr>
          <w:i/>
          <w:spacing w:val="21"/>
          <w:sz w:val="24"/>
        </w:rPr>
        <w:t xml:space="preserve"> </w:t>
      </w:r>
      <w:r>
        <w:rPr>
          <w:i/>
          <w:sz w:val="24"/>
        </w:rPr>
        <w:t>phải</w:t>
      </w:r>
      <w:r>
        <w:rPr>
          <w:i/>
          <w:spacing w:val="19"/>
          <w:sz w:val="24"/>
        </w:rPr>
        <w:t xml:space="preserve"> </w:t>
      </w:r>
      <w:r>
        <w:rPr>
          <w:i/>
          <w:sz w:val="24"/>
        </w:rPr>
        <w:t>hoài</w:t>
      </w:r>
      <w:r>
        <w:rPr>
          <w:i/>
          <w:spacing w:val="21"/>
          <w:sz w:val="24"/>
        </w:rPr>
        <w:t xml:space="preserve"> </w:t>
      </w:r>
      <w:r>
        <w:rPr>
          <w:i/>
          <w:sz w:val="24"/>
        </w:rPr>
        <w:t>thai,</w:t>
      </w:r>
      <w:r>
        <w:rPr>
          <w:i/>
          <w:spacing w:val="21"/>
          <w:sz w:val="24"/>
        </w:rPr>
        <w:t xml:space="preserve"> </w:t>
      </w:r>
      <w:r>
        <w:rPr>
          <w:i/>
          <w:sz w:val="24"/>
        </w:rPr>
        <w:t>không</w:t>
      </w:r>
      <w:r>
        <w:rPr>
          <w:i/>
          <w:spacing w:val="21"/>
          <w:sz w:val="24"/>
        </w:rPr>
        <w:t xml:space="preserve"> </w:t>
      </w:r>
      <w:r>
        <w:rPr>
          <w:i/>
          <w:sz w:val="24"/>
        </w:rPr>
        <w:t>đẻ</w:t>
      </w:r>
      <w:r>
        <w:rPr>
          <w:i/>
          <w:spacing w:val="20"/>
          <w:sz w:val="24"/>
        </w:rPr>
        <w:t xml:space="preserve"> </w:t>
      </w:r>
      <w:r>
        <w:rPr>
          <w:i/>
          <w:sz w:val="24"/>
        </w:rPr>
        <w:t>gì</w:t>
      </w:r>
      <w:r>
        <w:rPr>
          <w:i/>
          <w:spacing w:val="19"/>
          <w:sz w:val="24"/>
        </w:rPr>
        <w:t xml:space="preserve"> </w:t>
      </w:r>
      <w:r>
        <w:rPr>
          <w:i/>
          <w:sz w:val="24"/>
        </w:rPr>
        <w:t>(theo</w:t>
      </w:r>
      <w:r>
        <w:rPr>
          <w:i/>
          <w:spacing w:val="21"/>
          <w:sz w:val="24"/>
        </w:rPr>
        <w:t xml:space="preserve"> </w:t>
      </w:r>
      <w:r>
        <w:rPr>
          <w:i/>
          <w:sz w:val="24"/>
        </w:rPr>
        <w:t>nghĩa</w:t>
      </w:r>
      <w:r>
        <w:rPr>
          <w:i/>
          <w:spacing w:val="21"/>
          <w:sz w:val="24"/>
        </w:rPr>
        <w:t xml:space="preserve"> </w:t>
      </w:r>
      <w:r>
        <w:rPr>
          <w:i/>
          <w:sz w:val="24"/>
        </w:rPr>
        <w:t>hẹp</w:t>
      </w:r>
      <w:r>
        <w:rPr>
          <w:i/>
          <w:spacing w:val="20"/>
          <w:sz w:val="24"/>
        </w:rPr>
        <w:t xml:space="preserve"> </w:t>
      </w:r>
      <w:r>
        <w:rPr>
          <w:i/>
          <w:sz w:val="24"/>
        </w:rPr>
        <w:t>và</w:t>
      </w:r>
      <w:r>
        <w:rPr>
          <w:i/>
          <w:spacing w:val="21"/>
          <w:sz w:val="24"/>
        </w:rPr>
        <w:t xml:space="preserve"> </w:t>
      </w:r>
      <w:r>
        <w:rPr>
          <w:i/>
          <w:sz w:val="24"/>
        </w:rPr>
        <w:t>theo</w:t>
      </w:r>
      <w:r>
        <w:rPr>
          <w:i/>
          <w:spacing w:val="20"/>
          <w:sz w:val="24"/>
        </w:rPr>
        <w:t xml:space="preserve"> </w:t>
      </w:r>
      <w:r>
        <w:rPr>
          <w:i/>
          <w:sz w:val="24"/>
        </w:rPr>
        <w:t>nghĩa</w:t>
      </w:r>
      <w:r>
        <w:rPr>
          <w:i/>
          <w:spacing w:val="-57"/>
          <w:sz w:val="24"/>
        </w:rPr>
        <w:t xml:space="preserve"> </w:t>
      </w:r>
      <w:r>
        <w:rPr>
          <w:i/>
          <w:sz w:val="24"/>
        </w:rPr>
        <w:t>đen sinh học )nhưng rất khổ đau và nặng nhọc đèo bòng. Ngọc trai nguyên chỉ là một hạt cát,</w:t>
      </w:r>
      <w:r>
        <w:rPr>
          <w:i/>
          <w:spacing w:val="-57"/>
          <w:sz w:val="24"/>
        </w:rPr>
        <w:t xml:space="preserve"> </w:t>
      </w:r>
      <w:r>
        <w:rPr>
          <w:i/>
          <w:sz w:val="24"/>
        </w:rPr>
        <w:t>một</w:t>
      </w:r>
      <w:r>
        <w:rPr>
          <w:i/>
          <w:spacing w:val="7"/>
          <w:sz w:val="24"/>
        </w:rPr>
        <w:t xml:space="preserve"> </w:t>
      </w:r>
      <w:r>
        <w:rPr>
          <w:i/>
          <w:sz w:val="24"/>
        </w:rPr>
        <w:t>hạt</w:t>
      </w:r>
      <w:r>
        <w:rPr>
          <w:i/>
          <w:spacing w:val="8"/>
          <w:sz w:val="24"/>
        </w:rPr>
        <w:t xml:space="preserve"> </w:t>
      </w:r>
      <w:r>
        <w:rPr>
          <w:i/>
          <w:sz w:val="24"/>
        </w:rPr>
        <w:t>bụi</w:t>
      </w:r>
      <w:r>
        <w:rPr>
          <w:i/>
          <w:spacing w:val="7"/>
          <w:sz w:val="24"/>
        </w:rPr>
        <w:t xml:space="preserve"> </w:t>
      </w:r>
      <w:r>
        <w:rPr>
          <w:i/>
          <w:sz w:val="24"/>
        </w:rPr>
        <w:t>biển</w:t>
      </w:r>
      <w:r>
        <w:rPr>
          <w:i/>
          <w:spacing w:val="8"/>
          <w:sz w:val="24"/>
        </w:rPr>
        <w:t xml:space="preserve"> </w:t>
      </w:r>
      <w:r>
        <w:rPr>
          <w:i/>
          <w:sz w:val="24"/>
        </w:rPr>
        <w:t>xâm</w:t>
      </w:r>
      <w:r>
        <w:rPr>
          <w:i/>
          <w:spacing w:val="8"/>
          <w:sz w:val="24"/>
        </w:rPr>
        <w:t xml:space="preserve"> </w:t>
      </w:r>
      <w:r>
        <w:rPr>
          <w:i/>
          <w:sz w:val="24"/>
        </w:rPr>
        <w:t>lăng</w:t>
      </w:r>
      <w:r>
        <w:rPr>
          <w:i/>
          <w:spacing w:val="7"/>
          <w:sz w:val="24"/>
        </w:rPr>
        <w:t xml:space="preserve"> </w:t>
      </w:r>
      <w:r>
        <w:rPr>
          <w:i/>
          <w:sz w:val="24"/>
        </w:rPr>
        <w:t>vào</w:t>
      </w:r>
      <w:r>
        <w:rPr>
          <w:i/>
          <w:spacing w:val="8"/>
          <w:sz w:val="24"/>
        </w:rPr>
        <w:t xml:space="preserve"> </w:t>
      </w:r>
      <w:r>
        <w:rPr>
          <w:i/>
          <w:sz w:val="24"/>
        </w:rPr>
        <w:t>vỏ</w:t>
      </w:r>
      <w:r>
        <w:rPr>
          <w:i/>
          <w:spacing w:val="7"/>
          <w:sz w:val="24"/>
        </w:rPr>
        <w:t xml:space="preserve"> </w:t>
      </w:r>
      <w:r>
        <w:rPr>
          <w:i/>
          <w:sz w:val="24"/>
        </w:rPr>
        <w:t>trai,</w:t>
      </w:r>
      <w:r>
        <w:rPr>
          <w:i/>
          <w:spacing w:val="8"/>
          <w:sz w:val="24"/>
        </w:rPr>
        <w:t xml:space="preserve"> </w:t>
      </w:r>
      <w:r>
        <w:rPr>
          <w:i/>
          <w:sz w:val="24"/>
        </w:rPr>
        <w:t>lòng</w:t>
      </w:r>
      <w:r>
        <w:rPr>
          <w:i/>
          <w:spacing w:val="8"/>
          <w:sz w:val="24"/>
        </w:rPr>
        <w:t xml:space="preserve"> </w:t>
      </w:r>
      <w:r>
        <w:rPr>
          <w:i/>
          <w:sz w:val="24"/>
        </w:rPr>
        <w:t>trai.</w:t>
      </w:r>
      <w:r>
        <w:rPr>
          <w:i/>
          <w:spacing w:val="7"/>
          <w:sz w:val="24"/>
        </w:rPr>
        <w:t xml:space="preserve"> </w:t>
      </w:r>
      <w:r>
        <w:rPr>
          <w:i/>
          <w:sz w:val="24"/>
        </w:rPr>
        <w:t>Cái</w:t>
      </w:r>
      <w:r>
        <w:rPr>
          <w:i/>
          <w:spacing w:val="8"/>
          <w:sz w:val="24"/>
        </w:rPr>
        <w:t xml:space="preserve"> </w:t>
      </w:r>
      <w:r>
        <w:rPr>
          <w:i/>
          <w:sz w:val="24"/>
        </w:rPr>
        <w:t>bụi</w:t>
      </w:r>
      <w:r>
        <w:rPr>
          <w:i/>
          <w:spacing w:val="7"/>
          <w:sz w:val="24"/>
        </w:rPr>
        <w:t xml:space="preserve"> </w:t>
      </w:r>
      <w:r>
        <w:rPr>
          <w:i/>
          <w:sz w:val="24"/>
        </w:rPr>
        <w:t>bặm</w:t>
      </w:r>
      <w:r>
        <w:rPr>
          <w:i/>
          <w:spacing w:val="8"/>
          <w:sz w:val="24"/>
        </w:rPr>
        <w:t xml:space="preserve"> </w:t>
      </w:r>
      <w:r>
        <w:rPr>
          <w:i/>
          <w:sz w:val="24"/>
        </w:rPr>
        <w:t>khách</w:t>
      </w:r>
      <w:r>
        <w:rPr>
          <w:i/>
          <w:spacing w:val="8"/>
          <w:sz w:val="24"/>
        </w:rPr>
        <w:t xml:space="preserve"> </w:t>
      </w:r>
      <w:r>
        <w:rPr>
          <w:i/>
          <w:sz w:val="24"/>
        </w:rPr>
        <w:t>quan</w:t>
      </w:r>
      <w:r>
        <w:rPr>
          <w:i/>
          <w:spacing w:val="7"/>
          <w:sz w:val="24"/>
        </w:rPr>
        <w:t xml:space="preserve"> </w:t>
      </w:r>
      <w:r>
        <w:rPr>
          <w:i/>
          <w:sz w:val="24"/>
        </w:rPr>
        <w:t>nơi</w:t>
      </w:r>
      <w:r>
        <w:rPr>
          <w:i/>
          <w:spacing w:val="8"/>
          <w:sz w:val="24"/>
        </w:rPr>
        <w:t xml:space="preserve"> </w:t>
      </w:r>
      <w:r>
        <w:rPr>
          <w:i/>
          <w:sz w:val="24"/>
        </w:rPr>
        <w:t>rốn</w:t>
      </w:r>
      <w:r>
        <w:rPr>
          <w:i/>
          <w:spacing w:val="7"/>
          <w:sz w:val="24"/>
        </w:rPr>
        <w:t xml:space="preserve"> </w:t>
      </w:r>
      <w:r>
        <w:rPr>
          <w:i/>
          <w:sz w:val="24"/>
        </w:rPr>
        <w:t>bể</w:t>
      </w:r>
      <w:r>
        <w:rPr>
          <w:i/>
          <w:spacing w:val="8"/>
          <w:sz w:val="24"/>
        </w:rPr>
        <w:t xml:space="preserve"> </w:t>
      </w:r>
      <w:r>
        <w:rPr>
          <w:i/>
          <w:sz w:val="24"/>
        </w:rPr>
        <w:t>lẻn</w:t>
      </w:r>
      <w:r>
        <w:rPr>
          <w:i/>
          <w:spacing w:val="8"/>
          <w:sz w:val="24"/>
        </w:rPr>
        <w:t xml:space="preserve"> </w:t>
      </w:r>
      <w:r>
        <w:rPr>
          <w:i/>
          <w:sz w:val="24"/>
        </w:rPr>
        <w:t>vào</w:t>
      </w:r>
      <w:r>
        <w:rPr>
          <w:i/>
          <w:spacing w:val="-57"/>
          <w:sz w:val="24"/>
        </w:rPr>
        <w:t xml:space="preserve"> </w:t>
      </w:r>
      <w:r>
        <w:rPr>
          <w:i/>
          <w:sz w:val="24"/>
        </w:rPr>
        <w:t>cửa</w:t>
      </w:r>
      <w:r>
        <w:rPr>
          <w:i/>
          <w:spacing w:val="19"/>
          <w:sz w:val="24"/>
        </w:rPr>
        <w:t xml:space="preserve"> </w:t>
      </w:r>
      <w:r>
        <w:rPr>
          <w:i/>
          <w:sz w:val="24"/>
        </w:rPr>
        <w:t>trai.</w:t>
      </w:r>
      <w:r>
        <w:rPr>
          <w:i/>
          <w:spacing w:val="19"/>
          <w:sz w:val="24"/>
        </w:rPr>
        <w:t xml:space="preserve"> </w:t>
      </w:r>
      <w:r>
        <w:rPr>
          <w:i/>
          <w:sz w:val="24"/>
        </w:rPr>
        <w:t>Trai</w:t>
      </w:r>
      <w:r>
        <w:rPr>
          <w:i/>
          <w:spacing w:val="20"/>
          <w:sz w:val="24"/>
        </w:rPr>
        <w:t xml:space="preserve"> </w:t>
      </w:r>
      <w:r>
        <w:rPr>
          <w:i/>
          <w:sz w:val="24"/>
        </w:rPr>
        <w:t>xót</w:t>
      </w:r>
      <w:r>
        <w:rPr>
          <w:i/>
          <w:spacing w:val="19"/>
          <w:sz w:val="24"/>
        </w:rPr>
        <w:t xml:space="preserve"> </w:t>
      </w:r>
      <w:r>
        <w:rPr>
          <w:i/>
          <w:sz w:val="24"/>
        </w:rPr>
        <w:t>lòng.</w:t>
      </w:r>
      <w:r>
        <w:rPr>
          <w:i/>
          <w:spacing w:val="20"/>
          <w:sz w:val="24"/>
        </w:rPr>
        <w:t xml:space="preserve"> </w:t>
      </w:r>
      <w:r>
        <w:rPr>
          <w:i/>
          <w:sz w:val="24"/>
        </w:rPr>
        <w:t>Máu</w:t>
      </w:r>
      <w:r>
        <w:rPr>
          <w:i/>
          <w:spacing w:val="19"/>
          <w:sz w:val="24"/>
        </w:rPr>
        <w:t xml:space="preserve"> </w:t>
      </w:r>
      <w:r>
        <w:rPr>
          <w:i/>
          <w:sz w:val="24"/>
        </w:rPr>
        <w:t>trai</w:t>
      </w:r>
      <w:r>
        <w:rPr>
          <w:i/>
          <w:spacing w:val="19"/>
          <w:sz w:val="24"/>
        </w:rPr>
        <w:t xml:space="preserve"> </w:t>
      </w:r>
      <w:r>
        <w:rPr>
          <w:i/>
          <w:sz w:val="24"/>
        </w:rPr>
        <w:t>liền</w:t>
      </w:r>
      <w:r>
        <w:rPr>
          <w:i/>
          <w:spacing w:val="20"/>
          <w:sz w:val="24"/>
        </w:rPr>
        <w:t xml:space="preserve"> </w:t>
      </w:r>
      <w:r>
        <w:rPr>
          <w:i/>
          <w:sz w:val="24"/>
        </w:rPr>
        <w:t>tiết</w:t>
      </w:r>
      <w:r>
        <w:rPr>
          <w:i/>
          <w:spacing w:val="19"/>
          <w:sz w:val="24"/>
        </w:rPr>
        <w:t xml:space="preserve"> </w:t>
      </w:r>
      <w:r>
        <w:rPr>
          <w:i/>
          <w:sz w:val="24"/>
        </w:rPr>
        <w:t>ra</w:t>
      </w:r>
      <w:r>
        <w:rPr>
          <w:i/>
          <w:spacing w:val="20"/>
          <w:sz w:val="24"/>
        </w:rPr>
        <w:t xml:space="preserve"> </w:t>
      </w:r>
      <w:r>
        <w:rPr>
          <w:i/>
          <w:sz w:val="24"/>
        </w:rPr>
        <w:t>một</w:t>
      </w:r>
      <w:r>
        <w:rPr>
          <w:i/>
          <w:spacing w:val="19"/>
          <w:sz w:val="24"/>
        </w:rPr>
        <w:t xml:space="preserve"> </w:t>
      </w:r>
      <w:r>
        <w:rPr>
          <w:i/>
          <w:sz w:val="24"/>
        </w:rPr>
        <w:t>thứ</w:t>
      </w:r>
      <w:r>
        <w:rPr>
          <w:i/>
          <w:spacing w:val="19"/>
          <w:sz w:val="24"/>
        </w:rPr>
        <w:t xml:space="preserve"> </w:t>
      </w:r>
      <w:r>
        <w:rPr>
          <w:i/>
          <w:sz w:val="24"/>
        </w:rPr>
        <w:t>nước</w:t>
      </w:r>
      <w:r>
        <w:rPr>
          <w:i/>
          <w:spacing w:val="20"/>
          <w:sz w:val="24"/>
        </w:rPr>
        <w:t xml:space="preserve"> </w:t>
      </w:r>
      <w:r>
        <w:rPr>
          <w:i/>
          <w:sz w:val="24"/>
        </w:rPr>
        <w:t>dãi</w:t>
      </w:r>
      <w:r>
        <w:rPr>
          <w:i/>
          <w:spacing w:val="19"/>
          <w:sz w:val="24"/>
        </w:rPr>
        <w:t xml:space="preserve"> </w:t>
      </w:r>
      <w:r>
        <w:rPr>
          <w:i/>
          <w:sz w:val="24"/>
        </w:rPr>
        <w:t>bọc</w:t>
      </w:r>
      <w:r>
        <w:rPr>
          <w:i/>
          <w:spacing w:val="20"/>
          <w:sz w:val="24"/>
        </w:rPr>
        <w:t xml:space="preserve"> </w:t>
      </w:r>
      <w:r>
        <w:rPr>
          <w:i/>
          <w:sz w:val="24"/>
        </w:rPr>
        <w:t>lấy</w:t>
      </w:r>
      <w:r>
        <w:rPr>
          <w:i/>
          <w:spacing w:val="19"/>
          <w:sz w:val="24"/>
        </w:rPr>
        <w:t xml:space="preserve"> </w:t>
      </w:r>
      <w:r>
        <w:rPr>
          <w:i/>
          <w:sz w:val="24"/>
        </w:rPr>
        <w:t>cái</w:t>
      </w:r>
      <w:r>
        <w:rPr>
          <w:i/>
          <w:spacing w:val="19"/>
          <w:sz w:val="24"/>
        </w:rPr>
        <w:t xml:space="preserve"> </w:t>
      </w:r>
      <w:r>
        <w:rPr>
          <w:i/>
          <w:sz w:val="24"/>
        </w:rPr>
        <w:t>hạt</w:t>
      </w:r>
      <w:r>
        <w:rPr>
          <w:i/>
          <w:spacing w:val="20"/>
          <w:sz w:val="24"/>
        </w:rPr>
        <w:t xml:space="preserve"> </w:t>
      </w:r>
      <w:r>
        <w:rPr>
          <w:i/>
          <w:sz w:val="24"/>
        </w:rPr>
        <w:t>buốt</w:t>
      </w:r>
      <w:r>
        <w:rPr>
          <w:i/>
          <w:spacing w:val="19"/>
          <w:sz w:val="24"/>
        </w:rPr>
        <w:t xml:space="preserve"> </w:t>
      </w:r>
      <w:r>
        <w:rPr>
          <w:i/>
          <w:sz w:val="24"/>
        </w:rPr>
        <w:t>sắc.</w:t>
      </w:r>
      <w:r>
        <w:rPr>
          <w:i/>
          <w:spacing w:val="20"/>
          <w:sz w:val="24"/>
        </w:rPr>
        <w:t xml:space="preserve"> </w:t>
      </w:r>
      <w:r>
        <w:rPr>
          <w:i/>
          <w:sz w:val="24"/>
        </w:rPr>
        <w:t>Có</w:t>
      </w:r>
      <w:r>
        <w:rPr>
          <w:i/>
          <w:spacing w:val="-57"/>
          <w:sz w:val="24"/>
        </w:rPr>
        <w:t xml:space="preserve"> </w:t>
      </w:r>
      <w:r>
        <w:rPr>
          <w:i/>
          <w:sz w:val="24"/>
        </w:rPr>
        <w:t>những cơ</w:t>
      </w:r>
      <w:r>
        <w:rPr>
          <w:i/>
          <w:spacing w:val="1"/>
          <w:sz w:val="24"/>
        </w:rPr>
        <w:t xml:space="preserve"> </w:t>
      </w:r>
      <w:r>
        <w:rPr>
          <w:i/>
          <w:sz w:val="24"/>
        </w:rPr>
        <w:t>thể</w:t>
      </w:r>
      <w:r>
        <w:rPr>
          <w:i/>
          <w:spacing w:val="1"/>
          <w:sz w:val="24"/>
        </w:rPr>
        <w:t xml:space="preserve"> </w:t>
      </w:r>
      <w:r>
        <w:rPr>
          <w:i/>
          <w:sz w:val="24"/>
        </w:rPr>
        <w:t>trai</w:t>
      </w:r>
      <w:r>
        <w:rPr>
          <w:i/>
          <w:spacing w:val="1"/>
          <w:sz w:val="24"/>
        </w:rPr>
        <w:t xml:space="preserve"> </w:t>
      </w:r>
      <w:r>
        <w:rPr>
          <w:i/>
          <w:sz w:val="24"/>
        </w:rPr>
        <w:t>đã</w:t>
      </w:r>
      <w:r>
        <w:rPr>
          <w:i/>
          <w:spacing w:val="-1"/>
          <w:sz w:val="24"/>
        </w:rPr>
        <w:t xml:space="preserve"> </w:t>
      </w:r>
      <w:r>
        <w:rPr>
          <w:i/>
          <w:sz w:val="24"/>
        </w:rPr>
        <w:t>chết</w:t>
      </w:r>
      <w:r>
        <w:rPr>
          <w:i/>
          <w:spacing w:val="1"/>
          <w:sz w:val="24"/>
        </w:rPr>
        <w:t xml:space="preserve"> </w:t>
      </w:r>
      <w:r>
        <w:rPr>
          <w:i/>
          <w:sz w:val="24"/>
        </w:rPr>
        <w:t>ngay vì</w:t>
      </w:r>
      <w:r>
        <w:rPr>
          <w:i/>
          <w:spacing w:val="1"/>
          <w:sz w:val="24"/>
        </w:rPr>
        <w:t xml:space="preserve"> </w:t>
      </w:r>
      <w:r>
        <w:rPr>
          <w:i/>
          <w:sz w:val="24"/>
        </w:rPr>
        <w:t>hạt</w:t>
      </w:r>
      <w:r>
        <w:rPr>
          <w:i/>
          <w:spacing w:val="-1"/>
          <w:sz w:val="24"/>
        </w:rPr>
        <w:t xml:space="preserve"> </w:t>
      </w:r>
      <w:r>
        <w:rPr>
          <w:i/>
          <w:sz w:val="24"/>
        </w:rPr>
        <w:t>cát</w:t>
      </w:r>
      <w:r>
        <w:rPr>
          <w:i/>
          <w:spacing w:val="1"/>
          <w:sz w:val="24"/>
        </w:rPr>
        <w:t xml:space="preserve"> </w:t>
      </w:r>
      <w:r>
        <w:rPr>
          <w:i/>
          <w:sz w:val="24"/>
        </w:rPr>
        <w:t>từ</w:t>
      </w:r>
      <w:r>
        <w:rPr>
          <w:i/>
          <w:spacing w:val="1"/>
          <w:sz w:val="24"/>
        </w:rPr>
        <w:t xml:space="preserve"> </w:t>
      </w:r>
      <w:r>
        <w:rPr>
          <w:i/>
          <w:sz w:val="24"/>
        </w:rPr>
        <w:t>đâu bên</w:t>
      </w:r>
      <w:r>
        <w:rPr>
          <w:i/>
          <w:spacing w:val="-1"/>
          <w:sz w:val="24"/>
        </w:rPr>
        <w:t xml:space="preserve"> </w:t>
      </w:r>
      <w:r>
        <w:rPr>
          <w:i/>
          <w:sz w:val="24"/>
        </w:rPr>
        <w:t>ngoài gieo vào</w:t>
      </w:r>
      <w:r>
        <w:rPr>
          <w:i/>
          <w:spacing w:val="1"/>
          <w:sz w:val="24"/>
        </w:rPr>
        <w:t xml:space="preserve"> </w:t>
      </w:r>
      <w:r>
        <w:rPr>
          <w:i/>
          <w:sz w:val="24"/>
        </w:rPr>
        <w:t>giữa lòng mình</w:t>
      </w:r>
      <w:r>
        <w:rPr>
          <w:i/>
          <w:spacing w:val="1"/>
          <w:sz w:val="24"/>
        </w:rPr>
        <w:t xml:space="preserve"> </w:t>
      </w:r>
      <w:r>
        <w:rPr>
          <w:i/>
          <w:sz w:val="24"/>
        </w:rPr>
        <w:t>(và</w:t>
      </w:r>
      <w:r>
        <w:rPr>
          <w:i/>
          <w:spacing w:val="1"/>
          <w:sz w:val="24"/>
        </w:rPr>
        <w:t xml:space="preserve"> </w:t>
      </w:r>
      <w:r>
        <w:rPr>
          <w:i/>
          <w:sz w:val="24"/>
        </w:rPr>
        <w:t>vì</w:t>
      </w:r>
      <w:r>
        <w:rPr>
          <w:i/>
          <w:spacing w:val="1"/>
          <w:sz w:val="24"/>
        </w:rPr>
        <w:t xml:space="preserve"> </w:t>
      </w:r>
      <w:r>
        <w:rPr>
          <w:i/>
          <w:sz w:val="24"/>
        </w:rPr>
        <w:t>trai</w:t>
      </w:r>
      <w:r>
        <w:rPr>
          <w:i/>
          <w:spacing w:val="-57"/>
          <w:sz w:val="24"/>
        </w:rPr>
        <w:t xml:space="preserve"> </w:t>
      </w:r>
      <w:r>
        <w:rPr>
          <w:i/>
          <w:sz w:val="24"/>
        </w:rPr>
        <w:t>chết</w:t>
      </w:r>
      <w:r>
        <w:rPr>
          <w:i/>
          <w:spacing w:val="7"/>
          <w:sz w:val="24"/>
        </w:rPr>
        <w:t xml:space="preserve"> </w:t>
      </w:r>
      <w:r>
        <w:rPr>
          <w:i/>
          <w:sz w:val="24"/>
        </w:rPr>
        <w:t>nên</w:t>
      </w:r>
      <w:r>
        <w:rPr>
          <w:i/>
          <w:spacing w:val="7"/>
          <w:sz w:val="24"/>
        </w:rPr>
        <w:t xml:space="preserve"> </w:t>
      </w:r>
      <w:r>
        <w:rPr>
          <w:i/>
          <w:sz w:val="24"/>
        </w:rPr>
        <w:t>cát</w:t>
      </w:r>
      <w:r>
        <w:rPr>
          <w:i/>
          <w:spacing w:val="8"/>
          <w:sz w:val="24"/>
        </w:rPr>
        <w:t xml:space="preserve"> </w:t>
      </w:r>
      <w:r>
        <w:rPr>
          <w:i/>
          <w:sz w:val="24"/>
        </w:rPr>
        <w:t>bụi</w:t>
      </w:r>
      <w:r>
        <w:rPr>
          <w:i/>
          <w:spacing w:val="7"/>
          <w:sz w:val="24"/>
        </w:rPr>
        <w:t xml:space="preserve"> </w:t>
      </w:r>
      <w:r>
        <w:rPr>
          <w:i/>
          <w:sz w:val="24"/>
        </w:rPr>
        <w:t>kia</w:t>
      </w:r>
      <w:r>
        <w:rPr>
          <w:i/>
          <w:spacing w:val="8"/>
          <w:sz w:val="24"/>
        </w:rPr>
        <w:t xml:space="preserve"> </w:t>
      </w:r>
      <w:r>
        <w:rPr>
          <w:i/>
          <w:sz w:val="24"/>
        </w:rPr>
        <w:t>vẫn</w:t>
      </w:r>
      <w:r>
        <w:rPr>
          <w:i/>
          <w:spacing w:val="7"/>
          <w:sz w:val="24"/>
        </w:rPr>
        <w:t xml:space="preserve"> </w:t>
      </w:r>
      <w:r>
        <w:rPr>
          <w:i/>
          <w:sz w:val="24"/>
        </w:rPr>
        <w:t>chỉ</w:t>
      </w:r>
      <w:r>
        <w:rPr>
          <w:i/>
          <w:spacing w:val="7"/>
          <w:sz w:val="24"/>
        </w:rPr>
        <w:t xml:space="preserve"> </w:t>
      </w:r>
      <w:r>
        <w:rPr>
          <w:i/>
          <w:sz w:val="24"/>
        </w:rPr>
        <w:t>là</w:t>
      </w:r>
      <w:r>
        <w:rPr>
          <w:i/>
          <w:spacing w:val="8"/>
          <w:sz w:val="24"/>
        </w:rPr>
        <w:t xml:space="preserve"> </w:t>
      </w:r>
      <w:r>
        <w:rPr>
          <w:i/>
          <w:sz w:val="24"/>
        </w:rPr>
        <w:t>hạt</w:t>
      </w:r>
      <w:r>
        <w:rPr>
          <w:i/>
          <w:spacing w:val="7"/>
          <w:sz w:val="24"/>
        </w:rPr>
        <w:t xml:space="preserve"> </w:t>
      </w:r>
      <w:r>
        <w:rPr>
          <w:i/>
          <w:sz w:val="24"/>
        </w:rPr>
        <w:t>cát).</w:t>
      </w:r>
      <w:r>
        <w:rPr>
          <w:i/>
          <w:spacing w:val="8"/>
          <w:sz w:val="24"/>
        </w:rPr>
        <w:t xml:space="preserve"> </w:t>
      </w:r>
      <w:r>
        <w:rPr>
          <w:i/>
          <w:sz w:val="24"/>
        </w:rPr>
        <w:t>Nhưng</w:t>
      </w:r>
      <w:r>
        <w:rPr>
          <w:i/>
          <w:spacing w:val="8"/>
          <w:sz w:val="24"/>
        </w:rPr>
        <w:t xml:space="preserve"> </w:t>
      </w:r>
      <w:r>
        <w:rPr>
          <w:i/>
          <w:sz w:val="24"/>
        </w:rPr>
        <w:t>có</w:t>
      </w:r>
      <w:r>
        <w:rPr>
          <w:i/>
          <w:spacing w:val="8"/>
          <w:sz w:val="24"/>
        </w:rPr>
        <w:t xml:space="preserve"> </w:t>
      </w:r>
      <w:r>
        <w:rPr>
          <w:i/>
          <w:sz w:val="24"/>
        </w:rPr>
        <w:t>những</w:t>
      </w:r>
      <w:r>
        <w:rPr>
          <w:i/>
          <w:spacing w:val="8"/>
          <w:sz w:val="24"/>
        </w:rPr>
        <w:t xml:space="preserve"> </w:t>
      </w:r>
      <w:r>
        <w:rPr>
          <w:i/>
          <w:sz w:val="24"/>
        </w:rPr>
        <w:t>cơ</w:t>
      </w:r>
      <w:r>
        <w:rPr>
          <w:i/>
          <w:spacing w:val="7"/>
          <w:sz w:val="24"/>
        </w:rPr>
        <w:t xml:space="preserve"> </w:t>
      </w:r>
      <w:r>
        <w:rPr>
          <w:i/>
          <w:sz w:val="24"/>
        </w:rPr>
        <w:t>thể</w:t>
      </w:r>
      <w:r>
        <w:rPr>
          <w:i/>
          <w:spacing w:val="8"/>
          <w:sz w:val="24"/>
        </w:rPr>
        <w:t xml:space="preserve"> </w:t>
      </w:r>
      <w:r>
        <w:rPr>
          <w:i/>
          <w:sz w:val="24"/>
        </w:rPr>
        <w:t>trai</w:t>
      </w:r>
      <w:r>
        <w:rPr>
          <w:i/>
          <w:spacing w:val="7"/>
          <w:sz w:val="24"/>
        </w:rPr>
        <w:t xml:space="preserve"> </w:t>
      </w:r>
      <w:r>
        <w:rPr>
          <w:i/>
          <w:sz w:val="24"/>
        </w:rPr>
        <w:t>vẫn</w:t>
      </w:r>
      <w:r>
        <w:rPr>
          <w:i/>
          <w:spacing w:val="8"/>
          <w:sz w:val="24"/>
        </w:rPr>
        <w:t xml:space="preserve"> </w:t>
      </w:r>
      <w:r>
        <w:rPr>
          <w:i/>
          <w:sz w:val="24"/>
        </w:rPr>
        <w:t>sống,</w:t>
      </w:r>
      <w:r>
        <w:rPr>
          <w:i/>
          <w:spacing w:val="7"/>
          <w:sz w:val="24"/>
        </w:rPr>
        <w:t xml:space="preserve"> </w:t>
      </w:r>
      <w:r>
        <w:rPr>
          <w:i/>
          <w:sz w:val="24"/>
        </w:rPr>
        <w:t>sống</w:t>
      </w:r>
      <w:r>
        <w:rPr>
          <w:i/>
          <w:spacing w:val="7"/>
          <w:sz w:val="24"/>
        </w:rPr>
        <w:t xml:space="preserve"> </w:t>
      </w:r>
      <w:r>
        <w:rPr>
          <w:i/>
          <w:sz w:val="24"/>
        </w:rPr>
        <w:t>lấy</w:t>
      </w:r>
      <w:r>
        <w:rPr>
          <w:i/>
          <w:spacing w:val="8"/>
          <w:sz w:val="24"/>
        </w:rPr>
        <w:t xml:space="preserve"> </w:t>
      </w:r>
      <w:r>
        <w:rPr>
          <w:i/>
          <w:sz w:val="24"/>
        </w:rPr>
        <w:t>máu,</w:t>
      </w:r>
      <w:r>
        <w:rPr>
          <w:i/>
          <w:spacing w:val="-57"/>
          <w:sz w:val="24"/>
        </w:rPr>
        <w:t xml:space="preserve"> </w:t>
      </w:r>
      <w:r>
        <w:rPr>
          <w:i/>
          <w:sz w:val="24"/>
        </w:rPr>
        <w:t>lấy</w:t>
      </w:r>
      <w:r>
        <w:rPr>
          <w:i/>
          <w:spacing w:val="11"/>
          <w:sz w:val="24"/>
        </w:rPr>
        <w:t xml:space="preserve"> </w:t>
      </w:r>
      <w:r>
        <w:rPr>
          <w:i/>
          <w:sz w:val="24"/>
        </w:rPr>
        <w:t>rãi</w:t>
      </w:r>
      <w:r>
        <w:rPr>
          <w:i/>
          <w:spacing w:val="11"/>
          <w:sz w:val="24"/>
        </w:rPr>
        <w:t xml:space="preserve"> </w:t>
      </w:r>
      <w:r>
        <w:rPr>
          <w:i/>
          <w:sz w:val="24"/>
        </w:rPr>
        <w:t>mình</w:t>
      </w:r>
      <w:r>
        <w:rPr>
          <w:i/>
          <w:spacing w:val="12"/>
          <w:sz w:val="24"/>
        </w:rPr>
        <w:t xml:space="preserve"> </w:t>
      </w:r>
      <w:r>
        <w:rPr>
          <w:i/>
          <w:sz w:val="24"/>
        </w:rPr>
        <w:t>ra</w:t>
      </w:r>
      <w:r>
        <w:rPr>
          <w:i/>
          <w:spacing w:val="11"/>
          <w:sz w:val="24"/>
        </w:rPr>
        <w:t xml:space="preserve"> </w:t>
      </w:r>
      <w:r>
        <w:rPr>
          <w:i/>
          <w:sz w:val="24"/>
        </w:rPr>
        <w:t>mà</w:t>
      </w:r>
      <w:r>
        <w:rPr>
          <w:i/>
          <w:spacing w:val="12"/>
          <w:sz w:val="24"/>
        </w:rPr>
        <w:t xml:space="preserve"> </w:t>
      </w:r>
      <w:r>
        <w:rPr>
          <w:i/>
          <w:sz w:val="24"/>
        </w:rPr>
        <w:t>bao</w:t>
      </w:r>
      <w:r>
        <w:rPr>
          <w:i/>
          <w:spacing w:val="11"/>
          <w:sz w:val="24"/>
        </w:rPr>
        <w:t xml:space="preserve"> </w:t>
      </w:r>
      <w:r>
        <w:rPr>
          <w:i/>
          <w:sz w:val="24"/>
        </w:rPr>
        <w:t>phủ</w:t>
      </w:r>
      <w:r>
        <w:rPr>
          <w:i/>
          <w:spacing w:val="12"/>
          <w:sz w:val="24"/>
        </w:rPr>
        <w:t xml:space="preserve"> </w:t>
      </w:r>
      <w:r>
        <w:rPr>
          <w:i/>
          <w:sz w:val="24"/>
        </w:rPr>
        <w:t>lấy</w:t>
      </w:r>
      <w:r>
        <w:rPr>
          <w:i/>
          <w:spacing w:val="11"/>
          <w:sz w:val="24"/>
        </w:rPr>
        <w:t xml:space="preserve"> </w:t>
      </w:r>
      <w:r>
        <w:rPr>
          <w:i/>
          <w:sz w:val="24"/>
        </w:rPr>
        <w:t>hạt</w:t>
      </w:r>
      <w:r>
        <w:rPr>
          <w:i/>
          <w:spacing w:val="12"/>
          <w:sz w:val="24"/>
        </w:rPr>
        <w:t xml:space="preserve"> </w:t>
      </w:r>
      <w:r>
        <w:rPr>
          <w:i/>
          <w:sz w:val="24"/>
        </w:rPr>
        <w:t>đau,</w:t>
      </w:r>
      <w:r>
        <w:rPr>
          <w:i/>
          <w:spacing w:val="11"/>
          <w:sz w:val="24"/>
        </w:rPr>
        <w:t xml:space="preserve"> </w:t>
      </w:r>
      <w:r>
        <w:rPr>
          <w:i/>
          <w:sz w:val="24"/>
        </w:rPr>
        <w:t>hạt</w:t>
      </w:r>
      <w:r>
        <w:rPr>
          <w:i/>
          <w:spacing w:val="12"/>
          <w:sz w:val="24"/>
        </w:rPr>
        <w:t xml:space="preserve"> </w:t>
      </w:r>
      <w:r>
        <w:rPr>
          <w:i/>
          <w:sz w:val="24"/>
        </w:rPr>
        <w:t>xót.</w:t>
      </w:r>
      <w:r>
        <w:rPr>
          <w:i/>
          <w:spacing w:val="11"/>
          <w:sz w:val="24"/>
        </w:rPr>
        <w:t xml:space="preserve"> </w:t>
      </w:r>
      <w:r>
        <w:rPr>
          <w:i/>
          <w:sz w:val="24"/>
        </w:rPr>
        <w:t>Tới</w:t>
      </w:r>
      <w:r>
        <w:rPr>
          <w:i/>
          <w:spacing w:val="12"/>
          <w:sz w:val="24"/>
        </w:rPr>
        <w:t xml:space="preserve"> </w:t>
      </w:r>
      <w:r>
        <w:rPr>
          <w:i/>
          <w:sz w:val="24"/>
        </w:rPr>
        <w:t>một</w:t>
      </w:r>
      <w:r>
        <w:rPr>
          <w:i/>
          <w:spacing w:val="11"/>
          <w:sz w:val="24"/>
        </w:rPr>
        <w:t xml:space="preserve"> </w:t>
      </w:r>
      <w:r>
        <w:rPr>
          <w:i/>
          <w:sz w:val="24"/>
        </w:rPr>
        <w:t>thời</w:t>
      </w:r>
      <w:r>
        <w:rPr>
          <w:i/>
          <w:spacing w:val="12"/>
          <w:sz w:val="24"/>
        </w:rPr>
        <w:t xml:space="preserve"> </w:t>
      </w:r>
      <w:r>
        <w:rPr>
          <w:i/>
          <w:sz w:val="24"/>
        </w:rPr>
        <w:t>gian</w:t>
      </w:r>
      <w:r>
        <w:rPr>
          <w:i/>
          <w:spacing w:val="11"/>
          <w:sz w:val="24"/>
        </w:rPr>
        <w:t xml:space="preserve"> </w:t>
      </w:r>
      <w:r>
        <w:rPr>
          <w:i/>
          <w:sz w:val="24"/>
        </w:rPr>
        <w:t>nào</w:t>
      </w:r>
      <w:r>
        <w:rPr>
          <w:i/>
          <w:spacing w:val="12"/>
          <w:sz w:val="24"/>
        </w:rPr>
        <w:t xml:space="preserve"> </w:t>
      </w:r>
      <w:r>
        <w:rPr>
          <w:i/>
          <w:sz w:val="24"/>
        </w:rPr>
        <w:t>đó,</w:t>
      </w:r>
      <w:r>
        <w:rPr>
          <w:i/>
          <w:spacing w:val="11"/>
          <w:sz w:val="24"/>
        </w:rPr>
        <w:t xml:space="preserve"> </w:t>
      </w:r>
      <w:r>
        <w:rPr>
          <w:i/>
          <w:sz w:val="24"/>
        </w:rPr>
        <w:t>hạt</w:t>
      </w:r>
      <w:r>
        <w:rPr>
          <w:i/>
          <w:spacing w:val="12"/>
          <w:sz w:val="24"/>
        </w:rPr>
        <w:t xml:space="preserve"> </w:t>
      </w:r>
      <w:r>
        <w:rPr>
          <w:i/>
          <w:sz w:val="24"/>
        </w:rPr>
        <w:t>cát</w:t>
      </w:r>
      <w:r>
        <w:rPr>
          <w:i/>
          <w:spacing w:val="11"/>
          <w:sz w:val="24"/>
        </w:rPr>
        <w:t xml:space="preserve"> </w:t>
      </w:r>
      <w:r>
        <w:rPr>
          <w:i/>
          <w:sz w:val="24"/>
        </w:rPr>
        <w:t>khối</w:t>
      </w:r>
      <w:r>
        <w:rPr>
          <w:i/>
          <w:spacing w:val="12"/>
          <w:sz w:val="24"/>
        </w:rPr>
        <w:t xml:space="preserve"> </w:t>
      </w:r>
      <w:r>
        <w:rPr>
          <w:i/>
          <w:sz w:val="24"/>
        </w:rPr>
        <w:t>tình</w:t>
      </w:r>
      <w:r>
        <w:rPr>
          <w:i/>
          <w:spacing w:val="-57"/>
          <w:sz w:val="24"/>
        </w:rPr>
        <w:t xml:space="preserve"> </w:t>
      </w:r>
      <w:r>
        <w:rPr>
          <w:i/>
          <w:sz w:val="24"/>
        </w:rPr>
        <w:t>con, cộng với nước mắt hạch trai, đã trở thành lõi sáng của một hạt ngọc tròn trặn ánh ngời.</w:t>
      </w:r>
      <w:r>
        <w:rPr>
          <w:i/>
          <w:spacing w:val="1"/>
          <w:sz w:val="24"/>
        </w:rPr>
        <w:t xml:space="preserve"> </w:t>
      </w:r>
      <w:r>
        <w:rPr>
          <w:b/>
          <w:sz w:val="24"/>
        </w:rPr>
        <w:lastRenderedPageBreak/>
        <w:t>Câu</w:t>
      </w:r>
      <w:r>
        <w:rPr>
          <w:b/>
          <w:spacing w:val="-2"/>
          <w:sz w:val="24"/>
        </w:rPr>
        <w:t xml:space="preserve"> </w:t>
      </w:r>
      <w:r>
        <w:rPr>
          <w:b/>
          <w:sz w:val="24"/>
        </w:rPr>
        <w:t>1</w:t>
      </w:r>
      <w:r>
        <w:rPr>
          <w:sz w:val="24"/>
        </w:rPr>
        <w:t>. Hãy ghi lại câu văn nêu khái</w:t>
      </w:r>
      <w:r>
        <w:rPr>
          <w:spacing w:val="-1"/>
          <w:sz w:val="24"/>
        </w:rPr>
        <w:t xml:space="preserve"> </w:t>
      </w:r>
      <w:r>
        <w:rPr>
          <w:sz w:val="24"/>
        </w:rPr>
        <w:t>quát</w:t>
      </w:r>
      <w:r>
        <w:rPr>
          <w:spacing w:val="-1"/>
          <w:sz w:val="24"/>
        </w:rPr>
        <w:t xml:space="preserve"> </w:t>
      </w:r>
      <w:r>
        <w:rPr>
          <w:sz w:val="24"/>
        </w:rPr>
        <w:t>chủ đề của đoạn</w:t>
      </w:r>
      <w:r>
        <w:rPr>
          <w:spacing w:val="-1"/>
          <w:sz w:val="24"/>
        </w:rPr>
        <w:t xml:space="preserve"> </w:t>
      </w:r>
      <w:r>
        <w:rPr>
          <w:sz w:val="24"/>
        </w:rPr>
        <w:t>trích trên?(0,5 điểm)</w:t>
      </w:r>
    </w:p>
    <w:p w:rsidR="003907DA" w:rsidRDefault="00AB6312">
      <w:pPr>
        <w:pStyle w:val="BodyText"/>
      </w:pPr>
      <w:r>
        <w:rPr>
          <w:b/>
        </w:rPr>
        <w:t>Câu</w:t>
      </w:r>
      <w:r>
        <w:rPr>
          <w:b/>
          <w:spacing w:val="-2"/>
        </w:rPr>
        <w:t xml:space="preserve"> </w:t>
      </w:r>
      <w:r>
        <w:rPr>
          <w:b/>
        </w:rPr>
        <w:t xml:space="preserve">2 </w:t>
      </w:r>
      <w:r>
        <w:t>. Hãy</w:t>
      </w:r>
      <w:r>
        <w:rPr>
          <w:spacing w:val="-1"/>
        </w:rPr>
        <w:t xml:space="preserve"> </w:t>
      </w:r>
      <w:r>
        <w:t>giải thích ý</w:t>
      </w:r>
      <w:r>
        <w:rPr>
          <w:spacing w:val="-1"/>
        </w:rPr>
        <w:t xml:space="preserve"> </w:t>
      </w:r>
      <w:r>
        <w:t>nghĩa của hình ảnh</w:t>
      </w:r>
      <w:r>
        <w:rPr>
          <w:spacing w:val="-1"/>
        </w:rPr>
        <w:t xml:space="preserve"> </w:t>
      </w:r>
      <w:r>
        <w:t>“hạt cát</w:t>
      </w:r>
      <w:r>
        <w:rPr>
          <w:spacing w:val="-1"/>
        </w:rPr>
        <w:t xml:space="preserve"> </w:t>
      </w:r>
      <w:r>
        <w:t>khối</w:t>
      </w:r>
      <w:r>
        <w:rPr>
          <w:spacing w:val="-1"/>
        </w:rPr>
        <w:t xml:space="preserve"> </w:t>
      </w:r>
      <w:r>
        <w:t>tình con”</w:t>
      </w:r>
      <w:r>
        <w:rPr>
          <w:spacing w:val="-1"/>
        </w:rPr>
        <w:t xml:space="preserve"> </w:t>
      </w:r>
      <w:r>
        <w:t>(0,25</w:t>
      </w:r>
      <w:r>
        <w:rPr>
          <w:spacing w:val="-1"/>
        </w:rPr>
        <w:t xml:space="preserve"> </w:t>
      </w:r>
      <w:r>
        <w:t>điểm)</w:t>
      </w:r>
    </w:p>
    <w:p w:rsidR="003907DA" w:rsidRDefault="00AB6312">
      <w:pPr>
        <w:pStyle w:val="BodyText"/>
        <w:spacing w:before="138"/>
      </w:pPr>
      <w:r>
        <w:rPr>
          <w:b/>
        </w:rPr>
        <w:t>Câu</w:t>
      </w:r>
      <w:r>
        <w:rPr>
          <w:b/>
          <w:spacing w:val="-2"/>
        </w:rPr>
        <w:t xml:space="preserve"> </w:t>
      </w:r>
      <w:r>
        <w:rPr>
          <w:b/>
        </w:rPr>
        <w:t>3</w:t>
      </w:r>
      <w:r>
        <w:t>. Xác định biện pháp</w:t>
      </w:r>
      <w:r>
        <w:rPr>
          <w:spacing w:val="-2"/>
        </w:rPr>
        <w:t xml:space="preserve"> </w:t>
      </w:r>
      <w:r>
        <w:t>tu từ nghệ thuật</w:t>
      </w:r>
      <w:r>
        <w:rPr>
          <w:spacing w:val="-1"/>
        </w:rPr>
        <w:t xml:space="preserve"> </w:t>
      </w:r>
      <w:r>
        <w:t>của</w:t>
      </w:r>
      <w:r>
        <w:rPr>
          <w:spacing w:val="-1"/>
        </w:rPr>
        <w:t xml:space="preserve"> </w:t>
      </w:r>
      <w:r>
        <w:t>đoạn văn trên?</w:t>
      </w:r>
      <w:r>
        <w:rPr>
          <w:spacing w:val="-1"/>
        </w:rPr>
        <w:t xml:space="preserve"> </w:t>
      </w:r>
      <w:r>
        <w:t>(0,25 điểm)</w:t>
      </w:r>
    </w:p>
    <w:p w:rsidR="003907DA" w:rsidRDefault="00AB6312">
      <w:pPr>
        <w:pStyle w:val="BodyText"/>
        <w:spacing w:before="138" w:line="360" w:lineRule="auto"/>
      </w:pPr>
      <w:r>
        <w:rPr>
          <w:b/>
        </w:rPr>
        <w:t>Câu</w:t>
      </w:r>
      <w:r>
        <w:rPr>
          <w:b/>
          <w:spacing w:val="4"/>
        </w:rPr>
        <w:t xml:space="preserve"> </w:t>
      </w:r>
      <w:r>
        <w:rPr>
          <w:b/>
        </w:rPr>
        <w:t>4</w:t>
      </w:r>
      <w:r>
        <w:rPr>
          <w:b/>
          <w:spacing w:val="5"/>
        </w:rPr>
        <w:t xml:space="preserve"> </w:t>
      </w:r>
      <w:r>
        <w:t>.Từ</w:t>
      </w:r>
      <w:r>
        <w:rPr>
          <w:spacing w:val="5"/>
        </w:rPr>
        <w:t xml:space="preserve"> </w:t>
      </w:r>
      <w:r>
        <w:t>đoạn</w:t>
      </w:r>
      <w:r>
        <w:rPr>
          <w:spacing w:val="4"/>
        </w:rPr>
        <w:t xml:space="preserve"> </w:t>
      </w:r>
      <w:r>
        <w:t>văn</w:t>
      </w:r>
      <w:r>
        <w:rPr>
          <w:spacing w:val="5"/>
        </w:rPr>
        <w:t xml:space="preserve"> </w:t>
      </w:r>
      <w:r>
        <w:t>trên</w:t>
      </w:r>
      <w:r>
        <w:rPr>
          <w:spacing w:val="5"/>
        </w:rPr>
        <w:t xml:space="preserve"> </w:t>
      </w:r>
      <w:r>
        <w:t>anh</w:t>
      </w:r>
      <w:r>
        <w:rPr>
          <w:spacing w:val="4"/>
        </w:rPr>
        <w:t xml:space="preserve"> </w:t>
      </w:r>
      <w:r>
        <w:t>(chị)</w:t>
      </w:r>
      <w:r>
        <w:rPr>
          <w:spacing w:val="5"/>
        </w:rPr>
        <w:t xml:space="preserve"> </w:t>
      </w:r>
      <w:r>
        <w:t>có</w:t>
      </w:r>
      <w:r>
        <w:rPr>
          <w:spacing w:val="5"/>
        </w:rPr>
        <w:t xml:space="preserve"> </w:t>
      </w:r>
      <w:r>
        <w:t>thể</w:t>
      </w:r>
      <w:r>
        <w:rPr>
          <w:spacing w:val="4"/>
        </w:rPr>
        <w:t xml:space="preserve"> </w:t>
      </w:r>
      <w:r>
        <w:t>rút</w:t>
      </w:r>
      <w:r>
        <w:rPr>
          <w:spacing w:val="5"/>
        </w:rPr>
        <w:t xml:space="preserve"> </w:t>
      </w:r>
      <w:r>
        <w:t>ra</w:t>
      </w:r>
      <w:r>
        <w:rPr>
          <w:spacing w:val="5"/>
        </w:rPr>
        <w:t xml:space="preserve"> </w:t>
      </w:r>
      <w:r>
        <w:t>bài</w:t>
      </w:r>
      <w:r>
        <w:rPr>
          <w:spacing w:val="4"/>
        </w:rPr>
        <w:t xml:space="preserve"> </w:t>
      </w:r>
      <w:r>
        <w:t>học</w:t>
      </w:r>
      <w:r>
        <w:rPr>
          <w:spacing w:val="5"/>
        </w:rPr>
        <w:t xml:space="preserve"> </w:t>
      </w:r>
      <w:r>
        <w:t>gì</w:t>
      </w:r>
      <w:r>
        <w:rPr>
          <w:spacing w:val="5"/>
        </w:rPr>
        <w:t xml:space="preserve"> </w:t>
      </w:r>
      <w:r>
        <w:t>trong</w:t>
      </w:r>
      <w:r>
        <w:rPr>
          <w:spacing w:val="5"/>
        </w:rPr>
        <w:t xml:space="preserve"> </w:t>
      </w:r>
      <w:r>
        <w:t>cuộc</w:t>
      </w:r>
      <w:r>
        <w:rPr>
          <w:spacing w:val="4"/>
        </w:rPr>
        <w:t xml:space="preserve"> </w:t>
      </w:r>
      <w:r>
        <w:t>sống?</w:t>
      </w:r>
      <w:r>
        <w:rPr>
          <w:spacing w:val="5"/>
        </w:rPr>
        <w:t xml:space="preserve"> </w:t>
      </w:r>
      <w:r>
        <w:t>Trả</w:t>
      </w:r>
      <w:r>
        <w:rPr>
          <w:spacing w:val="5"/>
        </w:rPr>
        <w:t xml:space="preserve"> </w:t>
      </w:r>
      <w:r>
        <w:t>lời</w:t>
      </w:r>
      <w:r>
        <w:rPr>
          <w:spacing w:val="4"/>
        </w:rPr>
        <w:t xml:space="preserve"> </w:t>
      </w:r>
      <w:r>
        <w:t>5-</w:t>
      </w:r>
      <w:r>
        <w:rPr>
          <w:spacing w:val="5"/>
        </w:rPr>
        <w:t xml:space="preserve"> </w:t>
      </w:r>
      <w:r>
        <w:t>7</w:t>
      </w:r>
      <w:r>
        <w:rPr>
          <w:spacing w:val="5"/>
        </w:rPr>
        <w:t xml:space="preserve"> </w:t>
      </w:r>
      <w:r>
        <w:t>dòng</w:t>
      </w:r>
      <w:r>
        <w:rPr>
          <w:spacing w:val="-57"/>
        </w:rPr>
        <w:t xml:space="preserve"> </w:t>
      </w:r>
      <w:r>
        <w:t>(0,5 điểm)</w:t>
      </w: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 lời</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w:t>
      </w:r>
      <w:r>
        <w:rPr>
          <w:spacing w:val="-1"/>
        </w:rPr>
        <w:t xml:space="preserve"> </w:t>
      </w:r>
      <w:r>
        <w:t>8:</w:t>
      </w:r>
    </w:p>
    <w:p w:rsidR="003907DA" w:rsidRDefault="00AB6312">
      <w:pPr>
        <w:spacing w:before="138"/>
        <w:ind w:left="2528"/>
        <w:rPr>
          <w:i/>
          <w:sz w:val="24"/>
        </w:rPr>
      </w:pPr>
      <w:r>
        <w:rPr>
          <w:i/>
          <w:sz w:val="24"/>
        </w:rPr>
        <w:t>Ơi</w:t>
      </w:r>
      <w:r>
        <w:rPr>
          <w:i/>
          <w:spacing w:val="-2"/>
          <w:sz w:val="24"/>
        </w:rPr>
        <w:t xml:space="preserve"> </w:t>
      </w:r>
      <w:r>
        <w:rPr>
          <w:i/>
          <w:sz w:val="24"/>
        </w:rPr>
        <w:t>cơn</w:t>
      </w:r>
      <w:r>
        <w:rPr>
          <w:i/>
          <w:spacing w:val="-1"/>
          <w:sz w:val="24"/>
        </w:rPr>
        <w:t xml:space="preserve"> </w:t>
      </w:r>
      <w:r>
        <w:rPr>
          <w:i/>
          <w:sz w:val="24"/>
        </w:rPr>
        <w:t>mưa</w:t>
      </w:r>
      <w:r>
        <w:rPr>
          <w:i/>
          <w:spacing w:val="-1"/>
          <w:sz w:val="24"/>
        </w:rPr>
        <w:t xml:space="preserve"> </w:t>
      </w:r>
      <w:r>
        <w:rPr>
          <w:i/>
          <w:sz w:val="24"/>
        </w:rPr>
        <w:t>quê</w:t>
      </w:r>
      <w:r>
        <w:rPr>
          <w:i/>
          <w:spacing w:val="-1"/>
          <w:sz w:val="24"/>
        </w:rPr>
        <w:t xml:space="preserve"> </w:t>
      </w:r>
      <w:r>
        <w:rPr>
          <w:i/>
          <w:sz w:val="24"/>
        </w:rPr>
        <w:t>hương</w:t>
      </w:r>
    </w:p>
    <w:p w:rsidR="003907DA" w:rsidRDefault="00AB6312">
      <w:pPr>
        <w:spacing w:before="138"/>
        <w:ind w:left="2528"/>
        <w:rPr>
          <w:i/>
          <w:sz w:val="24"/>
        </w:rPr>
      </w:pPr>
      <w:r>
        <w:rPr>
          <w:i/>
          <w:sz w:val="24"/>
        </w:rPr>
        <w:t>Đã</w:t>
      </w:r>
      <w:r>
        <w:rPr>
          <w:i/>
          <w:spacing w:val="-2"/>
          <w:sz w:val="24"/>
        </w:rPr>
        <w:t xml:space="preserve"> </w:t>
      </w:r>
      <w:r>
        <w:rPr>
          <w:i/>
          <w:sz w:val="24"/>
        </w:rPr>
        <w:t>ru</w:t>
      </w:r>
      <w:r>
        <w:rPr>
          <w:i/>
          <w:spacing w:val="-1"/>
          <w:sz w:val="24"/>
        </w:rPr>
        <w:t xml:space="preserve"> </w:t>
      </w:r>
      <w:r>
        <w:rPr>
          <w:i/>
          <w:sz w:val="24"/>
        </w:rPr>
        <w:t>hát tâm hồn</w:t>
      </w:r>
      <w:r>
        <w:rPr>
          <w:i/>
          <w:spacing w:val="-1"/>
          <w:sz w:val="24"/>
        </w:rPr>
        <w:t xml:space="preserve"> </w:t>
      </w:r>
      <w:r>
        <w:rPr>
          <w:i/>
          <w:sz w:val="24"/>
        </w:rPr>
        <w:t>ta từ thưở bé</w:t>
      </w:r>
    </w:p>
    <w:p w:rsidR="003907DA" w:rsidRDefault="00AB6312">
      <w:pPr>
        <w:spacing w:before="138" w:line="360" w:lineRule="auto"/>
        <w:ind w:left="2528" w:right="2497"/>
        <w:rPr>
          <w:i/>
          <w:sz w:val="24"/>
        </w:rPr>
      </w:pPr>
      <w:r>
        <w:rPr>
          <w:i/>
          <w:sz w:val="24"/>
        </w:rPr>
        <w:t>Đã thấm nặng lòng ta những tình yêu chớm hé</w:t>
      </w:r>
      <w:r>
        <w:rPr>
          <w:i/>
          <w:spacing w:val="-57"/>
          <w:sz w:val="24"/>
        </w:rPr>
        <w:t xml:space="preserve"> </w:t>
      </w:r>
      <w:r>
        <w:rPr>
          <w:i/>
          <w:sz w:val="24"/>
        </w:rPr>
        <w:t>Nghe tiếng</w:t>
      </w:r>
      <w:r>
        <w:rPr>
          <w:i/>
          <w:spacing w:val="1"/>
          <w:sz w:val="24"/>
        </w:rPr>
        <w:t xml:space="preserve"> </w:t>
      </w:r>
      <w:r>
        <w:rPr>
          <w:i/>
          <w:sz w:val="24"/>
        </w:rPr>
        <w:t>mưa</w:t>
      </w:r>
      <w:r>
        <w:rPr>
          <w:i/>
          <w:spacing w:val="-1"/>
          <w:sz w:val="24"/>
        </w:rPr>
        <w:t xml:space="preserve"> </w:t>
      </w:r>
      <w:r>
        <w:rPr>
          <w:i/>
          <w:sz w:val="24"/>
        </w:rPr>
        <w:t>rơi trên tàu</w:t>
      </w:r>
      <w:r>
        <w:rPr>
          <w:i/>
          <w:spacing w:val="1"/>
          <w:sz w:val="24"/>
        </w:rPr>
        <w:t xml:space="preserve"> </w:t>
      </w:r>
      <w:r>
        <w:rPr>
          <w:i/>
          <w:sz w:val="24"/>
        </w:rPr>
        <w:t>chuối bẹ</w:t>
      </w:r>
      <w:r>
        <w:rPr>
          <w:i/>
          <w:spacing w:val="1"/>
          <w:sz w:val="24"/>
        </w:rPr>
        <w:t xml:space="preserve"> </w:t>
      </w:r>
      <w:r>
        <w:rPr>
          <w:i/>
          <w:sz w:val="24"/>
        </w:rPr>
        <w:t>dừa</w:t>
      </w:r>
      <w:r>
        <w:rPr>
          <w:i/>
          <w:spacing w:val="1"/>
          <w:sz w:val="24"/>
        </w:rPr>
        <w:t xml:space="preserve"> </w:t>
      </w:r>
      <w:r>
        <w:rPr>
          <w:i/>
          <w:sz w:val="24"/>
        </w:rPr>
        <w:t>Thấy</w:t>
      </w:r>
      <w:r>
        <w:rPr>
          <w:i/>
          <w:spacing w:val="-2"/>
          <w:sz w:val="24"/>
        </w:rPr>
        <w:t xml:space="preserve"> </w:t>
      </w:r>
      <w:r>
        <w:rPr>
          <w:i/>
          <w:sz w:val="24"/>
        </w:rPr>
        <w:t>mặt</w:t>
      </w:r>
      <w:r>
        <w:rPr>
          <w:i/>
          <w:spacing w:val="-2"/>
          <w:sz w:val="24"/>
        </w:rPr>
        <w:t xml:space="preserve"> </w:t>
      </w:r>
      <w:r>
        <w:rPr>
          <w:i/>
          <w:sz w:val="24"/>
        </w:rPr>
        <w:t>trời</w:t>
      </w:r>
      <w:r>
        <w:rPr>
          <w:i/>
          <w:spacing w:val="-1"/>
          <w:sz w:val="24"/>
        </w:rPr>
        <w:t xml:space="preserve"> </w:t>
      </w:r>
      <w:r>
        <w:rPr>
          <w:i/>
          <w:sz w:val="24"/>
        </w:rPr>
        <w:t>lên</w:t>
      </w:r>
      <w:r>
        <w:rPr>
          <w:i/>
          <w:spacing w:val="-1"/>
          <w:sz w:val="24"/>
        </w:rPr>
        <w:t xml:space="preserve"> </w:t>
      </w:r>
      <w:r>
        <w:rPr>
          <w:i/>
          <w:sz w:val="24"/>
        </w:rPr>
        <w:t>khi tạnh</w:t>
      </w:r>
      <w:r>
        <w:rPr>
          <w:i/>
          <w:spacing w:val="-1"/>
          <w:sz w:val="24"/>
        </w:rPr>
        <w:t xml:space="preserve"> </w:t>
      </w:r>
      <w:r>
        <w:rPr>
          <w:i/>
          <w:sz w:val="24"/>
        </w:rPr>
        <w:t>những cơn</w:t>
      </w:r>
      <w:r>
        <w:rPr>
          <w:i/>
          <w:spacing w:val="-1"/>
          <w:sz w:val="24"/>
        </w:rPr>
        <w:t xml:space="preserve"> </w:t>
      </w:r>
      <w:r>
        <w:rPr>
          <w:i/>
          <w:sz w:val="24"/>
        </w:rPr>
        <w:t>mưa</w:t>
      </w:r>
    </w:p>
    <w:p w:rsidR="003907DA" w:rsidRDefault="00AB6312">
      <w:pPr>
        <w:spacing w:before="61"/>
        <w:ind w:left="2528"/>
        <w:rPr>
          <w:i/>
          <w:sz w:val="24"/>
        </w:rPr>
      </w:pPr>
      <w:r>
        <w:rPr>
          <w:i/>
          <w:sz w:val="24"/>
        </w:rPr>
        <w:t>Ta</w:t>
      </w:r>
      <w:r>
        <w:rPr>
          <w:i/>
          <w:spacing w:val="-2"/>
          <w:sz w:val="24"/>
        </w:rPr>
        <w:t xml:space="preserve"> </w:t>
      </w:r>
      <w:r>
        <w:rPr>
          <w:i/>
          <w:sz w:val="24"/>
        </w:rPr>
        <w:t>yêu quá</w:t>
      </w:r>
      <w:r>
        <w:rPr>
          <w:i/>
          <w:spacing w:val="-1"/>
          <w:sz w:val="24"/>
        </w:rPr>
        <w:t xml:space="preserve"> </w:t>
      </w:r>
      <w:r>
        <w:rPr>
          <w:i/>
          <w:sz w:val="24"/>
        </w:rPr>
        <w:t>như lần</w:t>
      </w:r>
      <w:r>
        <w:rPr>
          <w:i/>
          <w:spacing w:val="-1"/>
          <w:sz w:val="24"/>
        </w:rPr>
        <w:t xml:space="preserve"> </w:t>
      </w:r>
      <w:r>
        <w:rPr>
          <w:i/>
          <w:sz w:val="24"/>
        </w:rPr>
        <w:t>đầu mới</w:t>
      </w:r>
      <w:r>
        <w:rPr>
          <w:i/>
          <w:spacing w:val="-2"/>
          <w:sz w:val="24"/>
        </w:rPr>
        <w:t xml:space="preserve"> </w:t>
      </w:r>
      <w:r>
        <w:rPr>
          <w:i/>
          <w:sz w:val="24"/>
        </w:rPr>
        <w:t>biết</w:t>
      </w:r>
    </w:p>
    <w:p w:rsidR="003907DA" w:rsidRDefault="00AB6312">
      <w:pPr>
        <w:spacing w:before="138"/>
        <w:ind w:left="2528"/>
        <w:rPr>
          <w:i/>
          <w:sz w:val="24"/>
        </w:rPr>
      </w:pPr>
      <w:r>
        <w:rPr>
          <w:i/>
          <w:sz w:val="24"/>
        </w:rPr>
        <w:t>Ta</w:t>
      </w:r>
      <w:r>
        <w:rPr>
          <w:i/>
          <w:spacing w:val="-2"/>
          <w:sz w:val="24"/>
        </w:rPr>
        <w:t xml:space="preserve"> </w:t>
      </w:r>
      <w:r>
        <w:rPr>
          <w:i/>
          <w:sz w:val="24"/>
        </w:rPr>
        <w:t>yêu mưa</w:t>
      </w:r>
      <w:r>
        <w:rPr>
          <w:i/>
          <w:spacing w:val="-2"/>
          <w:sz w:val="24"/>
        </w:rPr>
        <w:t xml:space="preserve"> </w:t>
      </w:r>
      <w:r>
        <w:rPr>
          <w:i/>
          <w:sz w:val="24"/>
        </w:rPr>
        <w:t>như yêu</w:t>
      </w:r>
      <w:r>
        <w:rPr>
          <w:i/>
          <w:spacing w:val="-1"/>
          <w:sz w:val="24"/>
        </w:rPr>
        <w:t xml:space="preserve"> </w:t>
      </w:r>
      <w:r>
        <w:rPr>
          <w:i/>
          <w:sz w:val="24"/>
        </w:rPr>
        <w:t>gì</w:t>
      </w:r>
      <w:r>
        <w:rPr>
          <w:i/>
          <w:spacing w:val="-1"/>
          <w:sz w:val="24"/>
        </w:rPr>
        <w:t xml:space="preserve"> </w:t>
      </w:r>
      <w:r>
        <w:rPr>
          <w:i/>
          <w:sz w:val="24"/>
        </w:rPr>
        <w:t>thân thiết</w:t>
      </w:r>
    </w:p>
    <w:p w:rsidR="003907DA" w:rsidRDefault="00AB6312">
      <w:pPr>
        <w:spacing w:before="138"/>
        <w:ind w:left="2528"/>
        <w:rPr>
          <w:i/>
          <w:sz w:val="24"/>
        </w:rPr>
      </w:pPr>
      <w:r>
        <w:rPr>
          <w:i/>
          <w:sz w:val="24"/>
        </w:rPr>
        <w:t>Như tre, dừa như làng xóm quê hương</w:t>
      </w:r>
    </w:p>
    <w:p w:rsidR="003907DA" w:rsidRDefault="00AB6312">
      <w:pPr>
        <w:spacing w:before="138"/>
        <w:ind w:left="2528"/>
        <w:rPr>
          <w:i/>
          <w:sz w:val="24"/>
        </w:rPr>
      </w:pPr>
      <w:r>
        <w:rPr>
          <w:i/>
          <w:sz w:val="24"/>
        </w:rPr>
        <w:t>Như</w:t>
      </w:r>
      <w:r>
        <w:rPr>
          <w:i/>
          <w:spacing w:val="-1"/>
          <w:sz w:val="24"/>
        </w:rPr>
        <w:t xml:space="preserve"> </w:t>
      </w:r>
      <w:r>
        <w:rPr>
          <w:i/>
          <w:sz w:val="24"/>
        </w:rPr>
        <w:t>những con</w:t>
      </w:r>
      <w:r>
        <w:rPr>
          <w:i/>
          <w:spacing w:val="-1"/>
          <w:sz w:val="24"/>
        </w:rPr>
        <w:t xml:space="preserve"> </w:t>
      </w:r>
      <w:r>
        <w:rPr>
          <w:i/>
          <w:sz w:val="24"/>
        </w:rPr>
        <w:t>người biết mấy</w:t>
      </w:r>
      <w:r>
        <w:rPr>
          <w:i/>
          <w:spacing w:val="-2"/>
          <w:sz w:val="24"/>
        </w:rPr>
        <w:t xml:space="preserve"> </w:t>
      </w:r>
      <w:r>
        <w:rPr>
          <w:i/>
          <w:sz w:val="24"/>
        </w:rPr>
        <w:t>yêu thương.</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pStyle w:val="BodyText"/>
      </w:pPr>
      <w:r>
        <w:rPr>
          <w:b/>
        </w:rPr>
        <w:t>Câu</w:t>
      </w:r>
      <w:r>
        <w:rPr>
          <w:b/>
          <w:spacing w:val="-2"/>
        </w:rPr>
        <w:t xml:space="preserve"> </w:t>
      </w:r>
      <w:r>
        <w:rPr>
          <w:b/>
        </w:rPr>
        <w:t>5</w:t>
      </w:r>
      <w:r>
        <w:t>. Chỉ ra</w:t>
      </w:r>
      <w:r>
        <w:rPr>
          <w:spacing w:val="-1"/>
        </w:rPr>
        <w:t xml:space="preserve"> </w:t>
      </w:r>
      <w:r>
        <w:t>phương thức biểu đạt</w:t>
      </w:r>
      <w:r>
        <w:rPr>
          <w:spacing w:val="-1"/>
        </w:rPr>
        <w:t xml:space="preserve"> </w:t>
      </w:r>
      <w:r>
        <w:t>chính trong đoạn thơ</w:t>
      </w:r>
      <w:r>
        <w:rPr>
          <w:spacing w:val="-1"/>
        </w:rPr>
        <w:t xml:space="preserve"> </w:t>
      </w:r>
      <w:r>
        <w:t>trên?</w:t>
      </w:r>
      <w:r>
        <w:rPr>
          <w:spacing w:val="-1"/>
        </w:rPr>
        <w:t xml:space="preserve"> </w:t>
      </w:r>
      <w:r>
        <w:t>(0,25 điểm)</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AB6312">
      <w:pPr>
        <w:pStyle w:val="BodyText"/>
        <w:spacing w:before="222"/>
      </w:pPr>
      <w:r>
        <w:t>(Lê</w:t>
      </w:r>
      <w:r>
        <w:rPr>
          <w:spacing w:val="-3"/>
        </w:rPr>
        <w:t xml:space="preserve"> </w:t>
      </w:r>
      <w:r>
        <w:t>Anh</w:t>
      </w:r>
      <w:r>
        <w:rPr>
          <w:spacing w:val="-3"/>
        </w:rPr>
        <w:t xml:space="preserve"> </w:t>
      </w:r>
      <w:r>
        <w:t>Xuân)</w:t>
      </w:r>
    </w:p>
    <w:p w:rsidR="003907DA" w:rsidRDefault="00AB6312">
      <w:pPr>
        <w:pStyle w:val="BodyText"/>
        <w:spacing w:before="138"/>
      </w:pPr>
      <w:r>
        <w:rPr>
          <w:b/>
        </w:rPr>
        <w:t>Câu</w:t>
      </w:r>
      <w:r>
        <w:rPr>
          <w:b/>
          <w:spacing w:val="17"/>
        </w:rPr>
        <w:t xml:space="preserve"> </w:t>
      </w:r>
      <w:r>
        <w:rPr>
          <w:b/>
        </w:rPr>
        <w:t>6</w:t>
      </w:r>
      <w:r>
        <w:t>.</w:t>
      </w:r>
      <w:r>
        <w:rPr>
          <w:spacing w:val="18"/>
        </w:rPr>
        <w:t xml:space="preserve"> </w:t>
      </w:r>
      <w:r>
        <w:t>Những</w:t>
      </w:r>
      <w:r>
        <w:rPr>
          <w:spacing w:val="17"/>
        </w:rPr>
        <w:t xml:space="preserve"> </w:t>
      </w:r>
      <w:r>
        <w:t>hình</w:t>
      </w:r>
      <w:r>
        <w:rPr>
          <w:spacing w:val="18"/>
        </w:rPr>
        <w:t xml:space="preserve"> </w:t>
      </w:r>
      <w:r>
        <w:t>ảnh</w:t>
      </w:r>
      <w:r>
        <w:rPr>
          <w:spacing w:val="18"/>
        </w:rPr>
        <w:t xml:space="preserve"> </w:t>
      </w:r>
      <w:r>
        <w:t>nào</w:t>
      </w:r>
      <w:r>
        <w:rPr>
          <w:spacing w:val="17"/>
        </w:rPr>
        <w:t xml:space="preserve"> </w:t>
      </w:r>
      <w:r>
        <w:t>thể</w:t>
      </w:r>
      <w:r>
        <w:rPr>
          <w:spacing w:val="18"/>
        </w:rPr>
        <w:t xml:space="preserve"> </w:t>
      </w:r>
      <w:r>
        <w:t>hiện</w:t>
      </w:r>
      <w:r>
        <w:rPr>
          <w:spacing w:val="17"/>
        </w:rPr>
        <w:t xml:space="preserve"> </w:t>
      </w:r>
      <w:r>
        <w:t>tình</w:t>
      </w:r>
      <w:r>
        <w:rPr>
          <w:spacing w:val="18"/>
        </w:rPr>
        <w:t xml:space="preserve"> </w:t>
      </w:r>
      <w:r>
        <w:t>cảm</w:t>
      </w:r>
      <w:r>
        <w:rPr>
          <w:spacing w:val="18"/>
        </w:rPr>
        <w:t xml:space="preserve"> </w:t>
      </w:r>
      <w:r>
        <w:t>gắn</w:t>
      </w:r>
      <w:r>
        <w:rPr>
          <w:spacing w:val="17"/>
        </w:rPr>
        <w:t xml:space="preserve"> </w:t>
      </w:r>
      <w:r>
        <w:t>bó</w:t>
      </w:r>
      <w:r>
        <w:rPr>
          <w:spacing w:val="18"/>
        </w:rPr>
        <w:t xml:space="preserve"> </w:t>
      </w:r>
      <w:r>
        <w:t>sâu</w:t>
      </w:r>
      <w:r>
        <w:rPr>
          <w:spacing w:val="17"/>
        </w:rPr>
        <w:t xml:space="preserve"> </w:t>
      </w:r>
      <w:r>
        <w:t>nặng</w:t>
      </w:r>
      <w:r>
        <w:rPr>
          <w:spacing w:val="18"/>
        </w:rPr>
        <w:t xml:space="preserve"> </w:t>
      </w:r>
      <w:r>
        <w:t>với</w:t>
      </w:r>
      <w:r>
        <w:rPr>
          <w:spacing w:val="18"/>
        </w:rPr>
        <w:t xml:space="preserve"> </w:t>
      </w:r>
      <w:r>
        <w:t>quê</w:t>
      </w:r>
      <w:r>
        <w:rPr>
          <w:spacing w:val="17"/>
        </w:rPr>
        <w:t xml:space="preserve"> </w:t>
      </w:r>
      <w:r>
        <w:t>hương</w:t>
      </w:r>
      <w:r>
        <w:rPr>
          <w:spacing w:val="18"/>
        </w:rPr>
        <w:t xml:space="preserve"> </w:t>
      </w:r>
      <w:r>
        <w:t>của</w:t>
      </w:r>
      <w:r>
        <w:rPr>
          <w:spacing w:val="17"/>
        </w:rPr>
        <w:t xml:space="preserve"> </w:t>
      </w:r>
      <w:r>
        <w:t>tác</w:t>
      </w:r>
      <w:r>
        <w:rPr>
          <w:spacing w:val="18"/>
        </w:rPr>
        <w:t xml:space="preserve"> </w:t>
      </w:r>
      <w:r>
        <w:t>giả?</w:t>
      </w:r>
    </w:p>
    <w:p w:rsidR="003907DA" w:rsidRDefault="00AB6312">
      <w:pPr>
        <w:pStyle w:val="BodyText"/>
        <w:spacing w:before="138"/>
      </w:pPr>
      <w:r>
        <w:t>Nêu</w:t>
      </w:r>
      <w:r>
        <w:rPr>
          <w:spacing w:val="-2"/>
        </w:rPr>
        <w:t xml:space="preserve"> </w:t>
      </w:r>
      <w:r>
        <w:t>nội dung</w:t>
      </w:r>
      <w:r>
        <w:rPr>
          <w:spacing w:val="60"/>
        </w:rPr>
        <w:t xml:space="preserve"> </w:t>
      </w:r>
      <w:r>
        <w:t>chính</w:t>
      </w:r>
      <w:r>
        <w:rPr>
          <w:spacing w:val="-1"/>
        </w:rPr>
        <w:t xml:space="preserve"> </w:t>
      </w:r>
      <w:r>
        <w:t>của</w:t>
      </w:r>
      <w:r>
        <w:rPr>
          <w:spacing w:val="-1"/>
        </w:rPr>
        <w:t xml:space="preserve"> </w:t>
      </w:r>
      <w:r>
        <w:t>văn bản. (0,5 điểm)</w:t>
      </w:r>
    </w:p>
    <w:p w:rsidR="003907DA" w:rsidRDefault="00AB6312">
      <w:pPr>
        <w:pStyle w:val="BodyText"/>
        <w:spacing w:before="138"/>
      </w:pPr>
      <w:r>
        <w:rPr>
          <w:b/>
        </w:rPr>
        <w:t>Câu</w:t>
      </w:r>
      <w:r>
        <w:rPr>
          <w:b/>
          <w:spacing w:val="9"/>
        </w:rPr>
        <w:t xml:space="preserve"> </w:t>
      </w:r>
      <w:r>
        <w:rPr>
          <w:b/>
        </w:rPr>
        <w:t>7</w:t>
      </w:r>
      <w:r>
        <w:t>.</w:t>
      </w:r>
      <w:r>
        <w:rPr>
          <w:spacing w:val="10"/>
        </w:rPr>
        <w:t xml:space="preserve"> </w:t>
      </w:r>
      <w:r>
        <w:t>Xác</w:t>
      </w:r>
      <w:r>
        <w:rPr>
          <w:spacing w:val="10"/>
        </w:rPr>
        <w:t xml:space="preserve"> </w:t>
      </w:r>
      <w:r>
        <w:t>định</w:t>
      </w:r>
      <w:r>
        <w:rPr>
          <w:spacing w:val="9"/>
        </w:rPr>
        <w:t xml:space="preserve"> </w:t>
      </w:r>
      <w:r>
        <w:t>02</w:t>
      </w:r>
      <w:r>
        <w:rPr>
          <w:spacing w:val="10"/>
        </w:rPr>
        <w:t xml:space="preserve"> </w:t>
      </w:r>
      <w:r>
        <w:t>biện</w:t>
      </w:r>
      <w:r>
        <w:rPr>
          <w:spacing w:val="10"/>
        </w:rPr>
        <w:t xml:space="preserve"> </w:t>
      </w:r>
      <w:r>
        <w:t>pháp</w:t>
      </w:r>
      <w:r>
        <w:rPr>
          <w:spacing w:val="9"/>
        </w:rPr>
        <w:t xml:space="preserve"> </w:t>
      </w:r>
      <w:r>
        <w:t>tu</w:t>
      </w:r>
      <w:r>
        <w:rPr>
          <w:spacing w:val="10"/>
        </w:rPr>
        <w:t xml:space="preserve"> </w:t>
      </w:r>
      <w:r>
        <w:t>từ</w:t>
      </w:r>
      <w:r>
        <w:rPr>
          <w:spacing w:val="10"/>
        </w:rPr>
        <w:t xml:space="preserve"> </w:t>
      </w:r>
      <w:r>
        <w:t>được</w:t>
      </w:r>
      <w:r>
        <w:rPr>
          <w:spacing w:val="9"/>
        </w:rPr>
        <w:t xml:space="preserve"> </w:t>
      </w:r>
      <w:r>
        <w:t>tác</w:t>
      </w:r>
      <w:r>
        <w:rPr>
          <w:spacing w:val="10"/>
        </w:rPr>
        <w:t xml:space="preserve"> </w:t>
      </w:r>
      <w:r>
        <w:t>giả</w:t>
      </w:r>
      <w:r>
        <w:rPr>
          <w:spacing w:val="10"/>
        </w:rPr>
        <w:t xml:space="preserve"> </w:t>
      </w:r>
      <w:r>
        <w:t>sử</w:t>
      </w:r>
      <w:r>
        <w:rPr>
          <w:spacing w:val="9"/>
        </w:rPr>
        <w:t xml:space="preserve"> </w:t>
      </w:r>
      <w:r>
        <w:t>dụng</w:t>
      </w:r>
      <w:r>
        <w:rPr>
          <w:spacing w:val="10"/>
        </w:rPr>
        <w:t xml:space="preserve"> </w:t>
      </w:r>
      <w:r>
        <w:t>trong</w:t>
      </w:r>
      <w:r>
        <w:rPr>
          <w:spacing w:val="10"/>
        </w:rPr>
        <w:t xml:space="preserve"> </w:t>
      </w:r>
      <w:r>
        <w:t>4</w:t>
      </w:r>
      <w:r>
        <w:rPr>
          <w:spacing w:val="9"/>
        </w:rPr>
        <w:t xml:space="preserve"> </w:t>
      </w:r>
      <w:r>
        <w:t>dòng</w:t>
      </w:r>
      <w:r>
        <w:rPr>
          <w:spacing w:val="10"/>
        </w:rPr>
        <w:t xml:space="preserve"> </w:t>
      </w:r>
      <w:r>
        <w:t>thơ</w:t>
      </w:r>
      <w:r>
        <w:rPr>
          <w:spacing w:val="10"/>
        </w:rPr>
        <w:t xml:space="preserve"> </w:t>
      </w:r>
      <w:r>
        <w:t>cuối</w:t>
      </w:r>
      <w:r>
        <w:rPr>
          <w:spacing w:val="10"/>
        </w:rPr>
        <w:t xml:space="preserve"> </w:t>
      </w:r>
      <w:r>
        <w:t>của</w:t>
      </w:r>
      <w:r>
        <w:rPr>
          <w:spacing w:val="9"/>
        </w:rPr>
        <w:t xml:space="preserve"> </w:t>
      </w:r>
      <w:r>
        <w:t>văn</w:t>
      </w:r>
      <w:r>
        <w:rPr>
          <w:spacing w:val="10"/>
        </w:rPr>
        <w:t xml:space="preserve"> </w:t>
      </w:r>
      <w:r>
        <w:t>bản</w:t>
      </w:r>
    </w:p>
    <w:p w:rsidR="003907DA" w:rsidRDefault="00AB6312">
      <w:pPr>
        <w:pStyle w:val="BodyText"/>
        <w:spacing w:before="138"/>
      </w:pPr>
      <w:r>
        <w:t>trên.</w:t>
      </w:r>
      <w:r>
        <w:rPr>
          <w:spacing w:val="-1"/>
        </w:rPr>
        <w:t xml:space="preserve"> </w:t>
      </w:r>
      <w:r>
        <w:t>(0,25 điểm)</w:t>
      </w:r>
    </w:p>
    <w:p w:rsidR="003907DA" w:rsidRDefault="00AB6312">
      <w:pPr>
        <w:spacing w:before="138"/>
        <w:ind w:left="260"/>
        <w:rPr>
          <w:i/>
          <w:sz w:val="24"/>
        </w:rPr>
      </w:pPr>
      <w:r>
        <w:rPr>
          <w:b/>
          <w:sz w:val="24"/>
        </w:rPr>
        <w:t>Câu 8</w:t>
      </w:r>
      <w:r>
        <w:rPr>
          <w:sz w:val="24"/>
        </w:rPr>
        <w:t>.</w:t>
      </w:r>
      <w:r>
        <w:rPr>
          <w:spacing w:val="1"/>
          <w:sz w:val="24"/>
        </w:rPr>
        <w:t xml:space="preserve"> </w:t>
      </w:r>
      <w:r>
        <w:rPr>
          <w:sz w:val="24"/>
        </w:rPr>
        <w:t>Anh (chị)</w:t>
      </w:r>
      <w:r>
        <w:rPr>
          <w:spacing w:val="1"/>
          <w:sz w:val="24"/>
        </w:rPr>
        <w:t xml:space="preserve"> </w:t>
      </w:r>
      <w:r>
        <w:rPr>
          <w:sz w:val="24"/>
        </w:rPr>
        <w:t>hiểu như</w:t>
      </w:r>
      <w:r>
        <w:rPr>
          <w:spacing w:val="1"/>
          <w:sz w:val="24"/>
        </w:rPr>
        <w:t xml:space="preserve"> </w:t>
      </w:r>
      <w:r>
        <w:rPr>
          <w:sz w:val="24"/>
        </w:rPr>
        <w:t>thế nào</w:t>
      </w:r>
      <w:r>
        <w:rPr>
          <w:spacing w:val="1"/>
          <w:sz w:val="24"/>
        </w:rPr>
        <w:t xml:space="preserve"> </w:t>
      </w:r>
      <w:r>
        <w:rPr>
          <w:sz w:val="24"/>
        </w:rPr>
        <w:t>về 2</w:t>
      </w:r>
      <w:r>
        <w:rPr>
          <w:spacing w:val="1"/>
          <w:sz w:val="24"/>
        </w:rPr>
        <w:t xml:space="preserve"> </w:t>
      </w:r>
      <w:r>
        <w:rPr>
          <w:sz w:val="24"/>
        </w:rPr>
        <w:t>câu</w:t>
      </w:r>
      <w:r>
        <w:rPr>
          <w:spacing w:val="1"/>
          <w:sz w:val="24"/>
        </w:rPr>
        <w:t xml:space="preserve"> </w:t>
      </w:r>
      <w:r>
        <w:rPr>
          <w:sz w:val="24"/>
        </w:rPr>
        <w:t>thơ sau</w:t>
      </w:r>
      <w:r>
        <w:rPr>
          <w:spacing w:val="1"/>
          <w:sz w:val="24"/>
        </w:rPr>
        <w:t xml:space="preserve"> </w:t>
      </w:r>
      <w:r>
        <w:rPr>
          <w:sz w:val="24"/>
        </w:rPr>
        <w:t>: “</w:t>
      </w:r>
      <w:r>
        <w:rPr>
          <w:i/>
          <w:sz w:val="24"/>
        </w:rPr>
        <w:t>Ơi</w:t>
      </w:r>
      <w:r>
        <w:rPr>
          <w:i/>
          <w:spacing w:val="1"/>
          <w:sz w:val="24"/>
        </w:rPr>
        <w:t xml:space="preserve"> </w:t>
      </w:r>
      <w:r>
        <w:rPr>
          <w:i/>
          <w:sz w:val="24"/>
        </w:rPr>
        <w:t>cơn mưa quê hương</w:t>
      </w:r>
      <w:r>
        <w:rPr>
          <w:i/>
          <w:spacing w:val="1"/>
          <w:sz w:val="24"/>
        </w:rPr>
        <w:t xml:space="preserve"> </w:t>
      </w:r>
      <w:r>
        <w:rPr>
          <w:i/>
          <w:sz w:val="24"/>
        </w:rPr>
        <w:t>- Đã</w:t>
      </w:r>
      <w:r>
        <w:rPr>
          <w:i/>
          <w:spacing w:val="1"/>
          <w:sz w:val="24"/>
        </w:rPr>
        <w:t xml:space="preserve"> </w:t>
      </w:r>
      <w:r>
        <w:rPr>
          <w:i/>
          <w:sz w:val="24"/>
        </w:rPr>
        <w:t>ru</w:t>
      </w:r>
      <w:r>
        <w:rPr>
          <w:i/>
          <w:spacing w:val="1"/>
          <w:sz w:val="24"/>
        </w:rPr>
        <w:t xml:space="preserve"> </w:t>
      </w:r>
      <w:r>
        <w:rPr>
          <w:i/>
          <w:sz w:val="24"/>
        </w:rPr>
        <w:t>hát</w:t>
      </w:r>
      <w:r>
        <w:rPr>
          <w:i/>
          <w:spacing w:val="-1"/>
          <w:sz w:val="24"/>
        </w:rPr>
        <w:t xml:space="preserve"> </w:t>
      </w:r>
      <w:r>
        <w:rPr>
          <w:i/>
          <w:sz w:val="24"/>
        </w:rPr>
        <w:t>tâm</w:t>
      </w:r>
    </w:p>
    <w:p w:rsidR="003907DA" w:rsidRDefault="00AB6312">
      <w:pPr>
        <w:spacing w:before="138"/>
        <w:ind w:left="260"/>
        <w:rPr>
          <w:sz w:val="24"/>
        </w:rPr>
      </w:pPr>
      <w:r>
        <w:rPr>
          <w:i/>
          <w:sz w:val="24"/>
        </w:rPr>
        <w:t>hồn ta từ thưở bé</w:t>
      </w:r>
      <w:r>
        <w:rPr>
          <w:sz w:val="24"/>
        </w:rPr>
        <w:t>”. Trả</w:t>
      </w:r>
      <w:r>
        <w:rPr>
          <w:spacing w:val="-1"/>
          <w:sz w:val="24"/>
        </w:rPr>
        <w:t xml:space="preserve"> </w:t>
      </w:r>
      <w:r>
        <w:rPr>
          <w:sz w:val="24"/>
        </w:rPr>
        <w:t>lời trong khoảng</w:t>
      </w:r>
      <w:r>
        <w:rPr>
          <w:spacing w:val="-1"/>
          <w:sz w:val="24"/>
        </w:rPr>
        <w:t xml:space="preserve"> </w:t>
      </w:r>
      <w:r>
        <w:rPr>
          <w:sz w:val="24"/>
        </w:rPr>
        <w:t>5- 7 dòng. (0,5</w:t>
      </w:r>
      <w:r>
        <w:rPr>
          <w:spacing w:val="-1"/>
          <w:sz w:val="24"/>
        </w:rPr>
        <w:t xml:space="preserve"> </w:t>
      </w:r>
      <w:r>
        <w:rPr>
          <w:sz w:val="24"/>
        </w:rPr>
        <w:t>điểm)</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jc w:val="both"/>
        <w:rPr>
          <w:b/>
          <w:sz w:val="24"/>
        </w:rPr>
      </w:pPr>
      <w:r>
        <w:rPr>
          <w:b/>
          <w:sz w:val="24"/>
        </w:rPr>
        <w:t>Đọc</w:t>
      </w:r>
      <w:r>
        <w:rPr>
          <w:b/>
          <w:spacing w:val="-2"/>
          <w:sz w:val="24"/>
        </w:rPr>
        <w:t xml:space="preserve"> </w:t>
      </w:r>
      <w:r>
        <w:rPr>
          <w:b/>
          <w:sz w:val="24"/>
        </w:rPr>
        <w:t>các</w:t>
      </w:r>
      <w:r>
        <w:rPr>
          <w:b/>
          <w:spacing w:val="-1"/>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BodyText"/>
        <w:spacing w:before="138" w:line="360" w:lineRule="auto"/>
        <w:ind w:right="218"/>
        <w:jc w:val="both"/>
      </w:pPr>
      <w:r>
        <w:rPr>
          <w:b/>
        </w:rPr>
        <w:t>Câu 1</w:t>
      </w:r>
      <w:r>
        <w:t>. Câu văn nêu khái quát chủ đề của văn bản: có những quá trình không phải hoài thai,</w:t>
      </w:r>
      <w:r>
        <w:rPr>
          <w:spacing w:val="1"/>
        </w:rPr>
        <w:t xml:space="preserve"> </w:t>
      </w:r>
      <w:r>
        <w:t>không đẻ gì (theo nghĩa hẹp và nghĩa đen sinh học) nhưng rất khổ đau và nặng nhọc, đèo</w:t>
      </w:r>
      <w:r>
        <w:rPr>
          <w:spacing w:val="1"/>
        </w:rPr>
        <w:t xml:space="preserve"> </w:t>
      </w:r>
      <w:r>
        <w:t>bòng.</w:t>
      </w:r>
    </w:p>
    <w:p w:rsidR="003907DA" w:rsidRDefault="00AB6312">
      <w:pPr>
        <w:pStyle w:val="BodyText"/>
        <w:spacing w:line="360" w:lineRule="auto"/>
        <w:ind w:right="218"/>
        <w:jc w:val="both"/>
      </w:pPr>
      <w:r>
        <w:rPr>
          <w:b/>
        </w:rPr>
        <w:t>Câu 2</w:t>
      </w:r>
      <w:r>
        <w:t xml:space="preserve">. Ý nghĩa hình ảnh </w:t>
      </w:r>
      <w:r>
        <w:rPr>
          <w:i/>
        </w:rPr>
        <w:t>“hạt cát khối tình con</w:t>
      </w:r>
      <w:r>
        <w:t>” là kết quả của quá trình hình thành ngọc trai.</w:t>
      </w:r>
      <w:r>
        <w:rPr>
          <w:spacing w:val="-57"/>
        </w:rPr>
        <w:t xml:space="preserve"> </w:t>
      </w:r>
      <w:r>
        <w:t>Ý nghĩa sâu xa đó là để có được sự thành công trong cuộc sống thì con người phải trải qua rất</w:t>
      </w:r>
      <w:r>
        <w:rPr>
          <w:spacing w:val="-57"/>
        </w:rPr>
        <w:t xml:space="preserve"> </w:t>
      </w:r>
      <w:r>
        <w:t>nhiều gian nan, thử thách. Hoặc : để sinh thành ra đứa con thì bà mẹ phải trải qua sự vất vả,</w:t>
      </w:r>
      <w:r>
        <w:rPr>
          <w:spacing w:val="1"/>
        </w:rPr>
        <w:t xml:space="preserve"> </w:t>
      </w:r>
      <w:r>
        <w:t>khó</w:t>
      </w:r>
      <w:r>
        <w:rPr>
          <w:spacing w:val="-1"/>
        </w:rPr>
        <w:t xml:space="preserve"> </w:t>
      </w:r>
      <w:r>
        <w:t>nhọc thậm</w:t>
      </w:r>
      <w:r>
        <w:rPr>
          <w:spacing w:val="-1"/>
        </w:rPr>
        <w:t xml:space="preserve"> </w:t>
      </w:r>
      <w:r>
        <w:t>chí sự</w:t>
      </w:r>
      <w:r>
        <w:rPr>
          <w:spacing w:val="-1"/>
        </w:rPr>
        <w:t xml:space="preserve"> </w:t>
      </w:r>
      <w:r>
        <w:t>hi sinh.</w:t>
      </w:r>
    </w:p>
    <w:p w:rsidR="003907DA" w:rsidRDefault="00AB6312">
      <w:pPr>
        <w:spacing w:line="360" w:lineRule="auto"/>
        <w:ind w:left="260" w:right="217"/>
        <w:jc w:val="both"/>
        <w:rPr>
          <w:i/>
          <w:sz w:val="24"/>
        </w:rPr>
      </w:pPr>
      <w:r>
        <w:rPr>
          <w:b/>
          <w:sz w:val="24"/>
        </w:rPr>
        <w:t>Câu 3</w:t>
      </w:r>
      <w:r>
        <w:rPr>
          <w:sz w:val="24"/>
        </w:rPr>
        <w:t>. - Biện pháp tu từ nổi bật của đoạn văn trên là nhân hóa: (</w:t>
      </w:r>
      <w:r>
        <w:rPr>
          <w:i/>
          <w:sz w:val="24"/>
        </w:rPr>
        <w:t>Cái bụi bặm khách quan nơi</w:t>
      </w:r>
      <w:r>
        <w:rPr>
          <w:i/>
          <w:spacing w:val="1"/>
          <w:sz w:val="24"/>
        </w:rPr>
        <w:t xml:space="preserve"> </w:t>
      </w:r>
      <w:r>
        <w:rPr>
          <w:i/>
          <w:sz w:val="24"/>
        </w:rPr>
        <w:t>rốn bể lẻn vào cửa trai. Trai xót lòng. Máu trai liền tiết ra một thứ nước dãi bọc lấy cái hạt</w:t>
      </w:r>
      <w:r>
        <w:rPr>
          <w:i/>
          <w:spacing w:val="1"/>
          <w:sz w:val="24"/>
        </w:rPr>
        <w:t xml:space="preserve"> </w:t>
      </w:r>
      <w:r>
        <w:rPr>
          <w:i/>
          <w:sz w:val="24"/>
        </w:rPr>
        <w:t>buốt</w:t>
      </w:r>
      <w:r>
        <w:rPr>
          <w:i/>
          <w:spacing w:val="12"/>
          <w:sz w:val="24"/>
        </w:rPr>
        <w:t xml:space="preserve"> </w:t>
      </w:r>
      <w:r>
        <w:rPr>
          <w:i/>
          <w:sz w:val="24"/>
        </w:rPr>
        <w:t>sắc.</w:t>
      </w:r>
      <w:r>
        <w:rPr>
          <w:i/>
          <w:spacing w:val="50"/>
          <w:sz w:val="24"/>
        </w:rPr>
        <w:t xml:space="preserve"> </w:t>
      </w:r>
      <w:r>
        <w:rPr>
          <w:i/>
          <w:sz w:val="24"/>
        </w:rPr>
        <w:t>Nhưng</w:t>
      </w:r>
      <w:r>
        <w:rPr>
          <w:i/>
          <w:spacing w:val="13"/>
          <w:sz w:val="24"/>
        </w:rPr>
        <w:t xml:space="preserve"> </w:t>
      </w:r>
      <w:r>
        <w:rPr>
          <w:i/>
          <w:sz w:val="24"/>
        </w:rPr>
        <w:t>có</w:t>
      </w:r>
      <w:r>
        <w:rPr>
          <w:i/>
          <w:spacing w:val="13"/>
          <w:sz w:val="24"/>
        </w:rPr>
        <w:t xml:space="preserve"> </w:t>
      </w:r>
      <w:r>
        <w:rPr>
          <w:i/>
          <w:sz w:val="24"/>
        </w:rPr>
        <w:t>những</w:t>
      </w:r>
      <w:r>
        <w:rPr>
          <w:i/>
          <w:spacing w:val="13"/>
          <w:sz w:val="24"/>
        </w:rPr>
        <w:t xml:space="preserve"> </w:t>
      </w:r>
      <w:r>
        <w:rPr>
          <w:i/>
          <w:sz w:val="24"/>
        </w:rPr>
        <w:t>cơ</w:t>
      </w:r>
      <w:r>
        <w:rPr>
          <w:i/>
          <w:spacing w:val="13"/>
          <w:sz w:val="24"/>
        </w:rPr>
        <w:t xml:space="preserve"> </w:t>
      </w:r>
      <w:r>
        <w:rPr>
          <w:i/>
          <w:sz w:val="24"/>
        </w:rPr>
        <w:t>thể</w:t>
      </w:r>
      <w:r>
        <w:rPr>
          <w:i/>
          <w:spacing w:val="13"/>
          <w:sz w:val="24"/>
        </w:rPr>
        <w:t xml:space="preserve"> </w:t>
      </w:r>
      <w:r>
        <w:rPr>
          <w:i/>
          <w:sz w:val="24"/>
        </w:rPr>
        <w:t>trai</w:t>
      </w:r>
      <w:r>
        <w:rPr>
          <w:i/>
          <w:spacing w:val="13"/>
          <w:sz w:val="24"/>
        </w:rPr>
        <w:t xml:space="preserve"> </w:t>
      </w:r>
      <w:r>
        <w:rPr>
          <w:i/>
          <w:sz w:val="24"/>
        </w:rPr>
        <w:t>vẫn</w:t>
      </w:r>
      <w:r>
        <w:rPr>
          <w:i/>
          <w:spacing w:val="13"/>
          <w:sz w:val="24"/>
        </w:rPr>
        <w:t xml:space="preserve"> </w:t>
      </w:r>
      <w:r>
        <w:rPr>
          <w:i/>
          <w:sz w:val="24"/>
        </w:rPr>
        <w:t>sống,sống</w:t>
      </w:r>
      <w:r>
        <w:rPr>
          <w:i/>
          <w:spacing w:val="13"/>
          <w:sz w:val="24"/>
        </w:rPr>
        <w:t xml:space="preserve"> </w:t>
      </w:r>
      <w:r>
        <w:rPr>
          <w:i/>
          <w:sz w:val="24"/>
        </w:rPr>
        <w:t>lấy</w:t>
      </w:r>
      <w:r>
        <w:rPr>
          <w:i/>
          <w:spacing w:val="13"/>
          <w:sz w:val="24"/>
        </w:rPr>
        <w:t xml:space="preserve"> </w:t>
      </w:r>
      <w:r>
        <w:rPr>
          <w:i/>
          <w:sz w:val="24"/>
        </w:rPr>
        <w:t>máu,</w:t>
      </w:r>
      <w:r>
        <w:rPr>
          <w:i/>
          <w:spacing w:val="12"/>
          <w:sz w:val="24"/>
        </w:rPr>
        <w:t xml:space="preserve"> </w:t>
      </w:r>
      <w:r>
        <w:rPr>
          <w:i/>
          <w:sz w:val="24"/>
        </w:rPr>
        <w:t>lấy</w:t>
      </w:r>
      <w:r>
        <w:rPr>
          <w:i/>
          <w:spacing w:val="13"/>
          <w:sz w:val="24"/>
        </w:rPr>
        <w:t xml:space="preserve"> </w:t>
      </w:r>
      <w:r>
        <w:rPr>
          <w:i/>
          <w:sz w:val="24"/>
        </w:rPr>
        <w:t>rãi</w:t>
      </w:r>
      <w:r>
        <w:rPr>
          <w:i/>
          <w:spacing w:val="13"/>
          <w:sz w:val="24"/>
        </w:rPr>
        <w:t xml:space="preserve"> </w:t>
      </w:r>
      <w:r>
        <w:rPr>
          <w:i/>
          <w:sz w:val="24"/>
        </w:rPr>
        <w:t>mình</w:t>
      </w:r>
      <w:r>
        <w:rPr>
          <w:i/>
          <w:spacing w:val="13"/>
          <w:sz w:val="24"/>
        </w:rPr>
        <w:t xml:space="preserve"> </w:t>
      </w:r>
      <w:r>
        <w:rPr>
          <w:i/>
          <w:sz w:val="24"/>
        </w:rPr>
        <w:t>ra</w:t>
      </w:r>
      <w:r>
        <w:rPr>
          <w:i/>
          <w:spacing w:val="13"/>
          <w:sz w:val="24"/>
        </w:rPr>
        <w:t xml:space="preserve"> </w:t>
      </w:r>
      <w:r>
        <w:rPr>
          <w:i/>
          <w:sz w:val="24"/>
        </w:rPr>
        <w:t>mà</w:t>
      </w:r>
      <w:r>
        <w:rPr>
          <w:i/>
          <w:spacing w:val="13"/>
          <w:sz w:val="24"/>
        </w:rPr>
        <w:t xml:space="preserve"> </w:t>
      </w:r>
      <w:r>
        <w:rPr>
          <w:i/>
          <w:sz w:val="24"/>
        </w:rPr>
        <w:t>bao</w:t>
      </w:r>
    </w:p>
    <w:p w:rsidR="003907DA" w:rsidRDefault="00AB6312">
      <w:pPr>
        <w:ind w:left="260"/>
        <w:jc w:val="both"/>
        <w:rPr>
          <w:sz w:val="24"/>
        </w:rPr>
      </w:pPr>
      <w:r>
        <w:rPr>
          <w:i/>
          <w:sz w:val="24"/>
        </w:rPr>
        <w:t>phủ</w:t>
      </w:r>
      <w:r>
        <w:rPr>
          <w:i/>
          <w:spacing w:val="-1"/>
          <w:sz w:val="24"/>
        </w:rPr>
        <w:t xml:space="preserve"> </w:t>
      </w:r>
      <w:r>
        <w:rPr>
          <w:i/>
          <w:sz w:val="24"/>
        </w:rPr>
        <w:t>lấy hạt đau, hạt</w:t>
      </w:r>
      <w:r>
        <w:rPr>
          <w:i/>
          <w:spacing w:val="-1"/>
          <w:sz w:val="24"/>
        </w:rPr>
        <w:t xml:space="preserve"> </w:t>
      </w:r>
      <w:r>
        <w:rPr>
          <w:i/>
          <w:sz w:val="24"/>
        </w:rPr>
        <w:t>xó</w:t>
      </w:r>
      <w:r>
        <w:rPr>
          <w:sz w:val="24"/>
        </w:rPr>
        <w:t>t).</w:t>
      </w:r>
    </w:p>
    <w:p w:rsidR="003907DA" w:rsidRDefault="00AB6312">
      <w:pPr>
        <w:pStyle w:val="ListParagraph"/>
        <w:numPr>
          <w:ilvl w:val="0"/>
          <w:numId w:val="36"/>
        </w:numPr>
        <w:tabs>
          <w:tab w:val="left" w:pos="400"/>
        </w:tabs>
        <w:ind w:left="399"/>
        <w:rPr>
          <w:sz w:val="24"/>
        </w:rPr>
      </w:pPr>
      <w:r>
        <w:rPr>
          <w:sz w:val="24"/>
        </w:rPr>
        <w:t>Biện</w:t>
      </w:r>
      <w:r>
        <w:rPr>
          <w:spacing w:val="-1"/>
          <w:sz w:val="24"/>
        </w:rPr>
        <w:t xml:space="preserve"> </w:t>
      </w:r>
      <w:r>
        <w:rPr>
          <w:sz w:val="24"/>
        </w:rPr>
        <w:t>pháp ẩn dụ: hạt cát</w:t>
      </w:r>
      <w:r>
        <w:rPr>
          <w:spacing w:val="-1"/>
          <w:sz w:val="24"/>
        </w:rPr>
        <w:t xml:space="preserve"> </w:t>
      </w:r>
      <w:r>
        <w:rPr>
          <w:sz w:val="24"/>
        </w:rPr>
        <w:t>khối tình con</w:t>
      </w:r>
    </w:p>
    <w:p w:rsidR="003907DA" w:rsidRDefault="00AB6312">
      <w:pPr>
        <w:pStyle w:val="BodyText"/>
        <w:spacing w:before="138"/>
      </w:pPr>
      <w:r>
        <w:rPr>
          <w:b/>
        </w:rPr>
        <w:t>Câu</w:t>
      </w:r>
      <w:r>
        <w:rPr>
          <w:b/>
          <w:spacing w:val="-2"/>
        </w:rPr>
        <w:t xml:space="preserve"> </w:t>
      </w:r>
      <w:r>
        <w:rPr>
          <w:b/>
        </w:rPr>
        <w:t>4</w:t>
      </w:r>
      <w:r>
        <w:t>. Bài học</w:t>
      </w:r>
      <w:r>
        <w:rPr>
          <w:spacing w:val="-1"/>
        </w:rPr>
        <w:t xml:space="preserve"> </w:t>
      </w:r>
      <w:r>
        <w:t>cuộc</w:t>
      </w:r>
      <w:r>
        <w:rPr>
          <w:spacing w:val="-1"/>
        </w:rPr>
        <w:t xml:space="preserve"> </w:t>
      </w:r>
      <w:r>
        <w:t>sống từ</w:t>
      </w:r>
      <w:r>
        <w:rPr>
          <w:spacing w:val="-1"/>
        </w:rPr>
        <w:t xml:space="preserve"> </w:t>
      </w:r>
      <w:r>
        <w:t>văn bản trên:</w:t>
      </w:r>
    </w:p>
    <w:p w:rsidR="003907DA" w:rsidRDefault="00AB6312">
      <w:pPr>
        <w:pStyle w:val="BodyText"/>
        <w:spacing w:before="138"/>
      </w:pPr>
      <w:r>
        <w:t>+</w:t>
      </w:r>
      <w:r>
        <w:rPr>
          <w:spacing w:val="13"/>
        </w:rPr>
        <w:t xml:space="preserve"> </w:t>
      </w:r>
      <w:r>
        <w:t>Chúng</w:t>
      </w:r>
      <w:r>
        <w:rPr>
          <w:spacing w:val="14"/>
        </w:rPr>
        <w:t xml:space="preserve"> </w:t>
      </w:r>
      <w:r>
        <w:t>ta</w:t>
      </w:r>
      <w:r>
        <w:rPr>
          <w:spacing w:val="14"/>
        </w:rPr>
        <w:t xml:space="preserve"> </w:t>
      </w:r>
      <w:r>
        <w:t>luôn</w:t>
      </w:r>
      <w:r>
        <w:rPr>
          <w:spacing w:val="13"/>
        </w:rPr>
        <w:t xml:space="preserve"> </w:t>
      </w:r>
      <w:r>
        <w:t>phải</w:t>
      </w:r>
      <w:r>
        <w:rPr>
          <w:spacing w:val="14"/>
        </w:rPr>
        <w:t xml:space="preserve"> </w:t>
      </w:r>
      <w:r>
        <w:t>nhớ</w:t>
      </w:r>
      <w:r>
        <w:rPr>
          <w:spacing w:val="14"/>
        </w:rPr>
        <w:t xml:space="preserve"> </w:t>
      </w:r>
      <w:r>
        <w:t>tới</w:t>
      </w:r>
      <w:r>
        <w:rPr>
          <w:spacing w:val="13"/>
        </w:rPr>
        <w:t xml:space="preserve"> </w:t>
      </w:r>
      <w:r>
        <w:t>công</w:t>
      </w:r>
      <w:r>
        <w:rPr>
          <w:spacing w:val="14"/>
        </w:rPr>
        <w:t xml:space="preserve"> </w:t>
      </w:r>
      <w:r>
        <w:t>lao</w:t>
      </w:r>
      <w:r>
        <w:rPr>
          <w:spacing w:val="14"/>
        </w:rPr>
        <w:t xml:space="preserve"> </w:t>
      </w:r>
      <w:r>
        <w:t>sinh</w:t>
      </w:r>
      <w:r>
        <w:rPr>
          <w:spacing w:val="13"/>
        </w:rPr>
        <w:t xml:space="preserve"> </w:t>
      </w:r>
      <w:r>
        <w:t>thành,</w:t>
      </w:r>
      <w:r>
        <w:rPr>
          <w:spacing w:val="14"/>
        </w:rPr>
        <w:t xml:space="preserve"> </w:t>
      </w:r>
      <w:r>
        <w:t>sự</w:t>
      </w:r>
      <w:r>
        <w:rPr>
          <w:spacing w:val="14"/>
        </w:rPr>
        <w:t xml:space="preserve"> </w:t>
      </w:r>
      <w:r>
        <w:t>hi</w:t>
      </w:r>
      <w:r>
        <w:rPr>
          <w:spacing w:val="13"/>
        </w:rPr>
        <w:t xml:space="preserve"> </w:t>
      </w:r>
      <w:r>
        <w:t>sinh</w:t>
      </w:r>
      <w:r>
        <w:rPr>
          <w:spacing w:val="14"/>
        </w:rPr>
        <w:t xml:space="preserve"> </w:t>
      </w:r>
      <w:r>
        <w:t>của</w:t>
      </w:r>
      <w:r>
        <w:rPr>
          <w:spacing w:val="14"/>
        </w:rPr>
        <w:t xml:space="preserve"> </w:t>
      </w:r>
      <w:r>
        <w:t>cha</w:t>
      </w:r>
      <w:r>
        <w:rPr>
          <w:spacing w:val="13"/>
        </w:rPr>
        <w:t xml:space="preserve"> </w:t>
      </w:r>
      <w:r>
        <w:t>mẹ</w:t>
      </w:r>
      <w:r>
        <w:rPr>
          <w:spacing w:val="14"/>
        </w:rPr>
        <w:t xml:space="preserve"> </w:t>
      </w:r>
      <w:r>
        <w:t>và</w:t>
      </w:r>
      <w:r>
        <w:rPr>
          <w:spacing w:val="14"/>
        </w:rPr>
        <w:t xml:space="preserve"> </w:t>
      </w:r>
      <w:r>
        <w:t>biết</w:t>
      </w:r>
      <w:r>
        <w:rPr>
          <w:spacing w:val="13"/>
        </w:rPr>
        <w:t xml:space="preserve"> </w:t>
      </w:r>
      <w:r>
        <w:t>thương</w:t>
      </w:r>
      <w:r>
        <w:rPr>
          <w:spacing w:val="14"/>
        </w:rPr>
        <w:t xml:space="preserve"> </w:t>
      </w:r>
      <w:r>
        <w:t>cha</w:t>
      </w:r>
    </w:p>
    <w:p w:rsidR="003907DA" w:rsidRDefault="00AB6312">
      <w:pPr>
        <w:pStyle w:val="BodyText"/>
        <w:spacing w:before="138"/>
      </w:pPr>
      <w:r>
        <w:t>mẹ.</w:t>
      </w:r>
    </w:p>
    <w:p w:rsidR="003907DA" w:rsidRDefault="00AB6312">
      <w:pPr>
        <w:pStyle w:val="BodyText"/>
        <w:spacing w:before="138"/>
      </w:pPr>
      <w:r>
        <w:t>+</w:t>
      </w:r>
      <w:r>
        <w:rPr>
          <w:spacing w:val="-1"/>
        </w:rPr>
        <w:t xml:space="preserve"> </w:t>
      </w:r>
      <w:r>
        <w:t>Để</w:t>
      </w:r>
      <w:r>
        <w:rPr>
          <w:spacing w:val="-1"/>
        </w:rPr>
        <w:t xml:space="preserve"> </w:t>
      </w:r>
      <w:r>
        <w:t>có được thành quả lao</w:t>
      </w:r>
      <w:r>
        <w:rPr>
          <w:spacing w:val="-1"/>
        </w:rPr>
        <w:t xml:space="preserve"> </w:t>
      </w:r>
      <w:r>
        <w:t>động thì con người phải</w:t>
      </w:r>
      <w:r>
        <w:rPr>
          <w:spacing w:val="-1"/>
        </w:rPr>
        <w:t xml:space="preserve"> </w:t>
      </w:r>
      <w:r>
        <w:t>trải</w:t>
      </w:r>
      <w:r>
        <w:rPr>
          <w:spacing w:val="-1"/>
        </w:rPr>
        <w:t xml:space="preserve"> </w:t>
      </w:r>
      <w:r>
        <w:t>qua nhiều</w:t>
      </w:r>
      <w:r>
        <w:rPr>
          <w:spacing w:val="-1"/>
        </w:rPr>
        <w:t xml:space="preserve"> </w:t>
      </w:r>
      <w:r>
        <w:t>khó khăn, thử thách.</w:t>
      </w:r>
    </w:p>
    <w:p w:rsidR="003907DA" w:rsidRDefault="00AB6312">
      <w:pPr>
        <w:pStyle w:val="BodyText"/>
        <w:spacing w:before="138"/>
      </w:pPr>
      <w:r>
        <w:rPr>
          <w:b/>
        </w:rPr>
        <w:t>Câu</w:t>
      </w:r>
      <w:r>
        <w:rPr>
          <w:b/>
          <w:spacing w:val="-2"/>
        </w:rPr>
        <w:t xml:space="preserve"> </w:t>
      </w:r>
      <w:r>
        <w:rPr>
          <w:b/>
        </w:rPr>
        <w:t>5</w:t>
      </w:r>
      <w:r>
        <w:t>.</w:t>
      </w:r>
      <w:r>
        <w:rPr>
          <w:spacing w:val="-1"/>
        </w:rPr>
        <w:t xml:space="preserve"> </w:t>
      </w:r>
      <w:r>
        <w:t>Phương</w:t>
      </w:r>
      <w:r>
        <w:rPr>
          <w:spacing w:val="-2"/>
        </w:rPr>
        <w:t xml:space="preserve"> </w:t>
      </w:r>
      <w:r>
        <w:t>thức biểu</w:t>
      </w:r>
      <w:r>
        <w:rPr>
          <w:spacing w:val="-1"/>
        </w:rPr>
        <w:t xml:space="preserve"> </w:t>
      </w:r>
      <w:r>
        <w:t>đạt</w:t>
      </w:r>
      <w:r>
        <w:rPr>
          <w:spacing w:val="-1"/>
        </w:rPr>
        <w:t xml:space="preserve"> </w:t>
      </w:r>
      <w:r>
        <w:t>chính</w:t>
      </w:r>
      <w:r>
        <w:rPr>
          <w:spacing w:val="-1"/>
        </w:rPr>
        <w:t xml:space="preserve"> </w:t>
      </w:r>
      <w:r>
        <w:t>của đoạn</w:t>
      </w:r>
      <w:r>
        <w:rPr>
          <w:spacing w:val="-1"/>
        </w:rPr>
        <w:t xml:space="preserve"> </w:t>
      </w:r>
      <w:r>
        <w:t>thơ:</w:t>
      </w:r>
      <w:r>
        <w:rPr>
          <w:spacing w:val="-1"/>
        </w:rPr>
        <w:t xml:space="preserve"> </w:t>
      </w:r>
      <w:r>
        <w:t>phương</w:t>
      </w:r>
      <w:r>
        <w:rPr>
          <w:spacing w:val="-1"/>
        </w:rPr>
        <w:t xml:space="preserve"> </w:t>
      </w:r>
      <w:r>
        <w:t>thức</w:t>
      </w:r>
      <w:r>
        <w:rPr>
          <w:spacing w:val="-1"/>
        </w:rPr>
        <w:t xml:space="preserve"> </w:t>
      </w:r>
      <w:r>
        <w:t>tự</w:t>
      </w:r>
      <w:r>
        <w:rPr>
          <w:spacing w:val="-1"/>
        </w:rPr>
        <w:t xml:space="preserve"> </w:t>
      </w:r>
      <w:r>
        <w:t>sự/</w:t>
      </w:r>
      <w:r>
        <w:rPr>
          <w:spacing w:val="-2"/>
        </w:rPr>
        <w:t xml:space="preserve"> </w:t>
      </w:r>
      <w:r>
        <w:t>biểu</w:t>
      </w:r>
      <w:r>
        <w:rPr>
          <w:spacing w:val="-1"/>
        </w:rPr>
        <w:t xml:space="preserve"> </w:t>
      </w:r>
      <w:r>
        <w:t>cảm.</w:t>
      </w:r>
    </w:p>
    <w:p w:rsidR="003907DA" w:rsidRDefault="00AB6312">
      <w:pPr>
        <w:pStyle w:val="BodyText"/>
        <w:spacing w:before="138" w:line="360" w:lineRule="auto"/>
        <w:ind w:right="218"/>
        <w:jc w:val="both"/>
      </w:pPr>
      <w:r>
        <w:rPr>
          <w:b/>
        </w:rPr>
        <w:t>Câu 6</w:t>
      </w:r>
      <w:r>
        <w:t>. - Những hình ảnh thể hiện tình cảm gắn bó sâu nặng với quê hương của nhà thơ: tiếng</w:t>
      </w:r>
      <w:r>
        <w:rPr>
          <w:spacing w:val="-57"/>
        </w:rPr>
        <w:t xml:space="preserve"> </w:t>
      </w:r>
      <w:r>
        <w:t>mưa</w:t>
      </w:r>
      <w:r>
        <w:rPr>
          <w:spacing w:val="-1"/>
        </w:rPr>
        <w:t xml:space="preserve"> </w:t>
      </w:r>
      <w:r>
        <w:t>rơi trên tàu chuối</w:t>
      </w:r>
      <w:r>
        <w:rPr>
          <w:spacing w:val="-1"/>
        </w:rPr>
        <w:t xml:space="preserve"> </w:t>
      </w:r>
      <w:r>
        <w:t>bẹ dừa,, tre,</w:t>
      </w:r>
      <w:r>
        <w:rPr>
          <w:spacing w:val="-1"/>
        </w:rPr>
        <w:t xml:space="preserve"> </w:t>
      </w:r>
      <w:r>
        <w:t>làng xóm, những con người nơi quê hương</w:t>
      </w:r>
      <w:r>
        <w:rPr>
          <w:spacing w:val="-1"/>
        </w:rPr>
        <w:t xml:space="preserve"> </w:t>
      </w:r>
      <w:r>
        <w:t>tác giả.</w:t>
      </w:r>
    </w:p>
    <w:p w:rsidR="003907DA" w:rsidRDefault="00AB6312">
      <w:pPr>
        <w:pStyle w:val="ListParagraph"/>
        <w:numPr>
          <w:ilvl w:val="0"/>
          <w:numId w:val="36"/>
        </w:numPr>
        <w:tabs>
          <w:tab w:val="left" w:pos="416"/>
        </w:tabs>
        <w:spacing w:before="61" w:line="360" w:lineRule="auto"/>
        <w:ind w:right="218" w:firstLine="0"/>
        <w:rPr>
          <w:sz w:val="24"/>
        </w:rPr>
      </w:pPr>
      <w:r>
        <w:rPr>
          <w:sz w:val="24"/>
        </w:rPr>
        <w:t>Nội</w:t>
      </w:r>
      <w:r>
        <w:rPr>
          <w:spacing w:val="13"/>
          <w:sz w:val="24"/>
        </w:rPr>
        <w:t xml:space="preserve"> </w:t>
      </w:r>
      <w:r>
        <w:rPr>
          <w:sz w:val="24"/>
        </w:rPr>
        <w:t>dung</w:t>
      </w:r>
      <w:r>
        <w:rPr>
          <w:spacing w:val="15"/>
          <w:sz w:val="24"/>
        </w:rPr>
        <w:t xml:space="preserve"> </w:t>
      </w:r>
      <w:r>
        <w:rPr>
          <w:sz w:val="24"/>
        </w:rPr>
        <w:t>của</w:t>
      </w:r>
      <w:r>
        <w:rPr>
          <w:spacing w:val="13"/>
          <w:sz w:val="24"/>
        </w:rPr>
        <w:t xml:space="preserve"> </w:t>
      </w:r>
      <w:r>
        <w:rPr>
          <w:sz w:val="24"/>
        </w:rPr>
        <w:t>đoạn</w:t>
      </w:r>
      <w:r>
        <w:rPr>
          <w:spacing w:val="15"/>
          <w:sz w:val="24"/>
        </w:rPr>
        <w:t xml:space="preserve"> </w:t>
      </w:r>
      <w:r>
        <w:rPr>
          <w:sz w:val="24"/>
        </w:rPr>
        <w:t>thơ:</w:t>
      </w:r>
      <w:r>
        <w:rPr>
          <w:spacing w:val="15"/>
          <w:sz w:val="24"/>
        </w:rPr>
        <w:t xml:space="preserve"> </w:t>
      </w:r>
      <w:r>
        <w:rPr>
          <w:sz w:val="24"/>
        </w:rPr>
        <w:t>nhà</w:t>
      </w:r>
      <w:r>
        <w:rPr>
          <w:spacing w:val="13"/>
          <w:sz w:val="24"/>
        </w:rPr>
        <w:t xml:space="preserve"> </w:t>
      </w:r>
      <w:r>
        <w:rPr>
          <w:sz w:val="24"/>
        </w:rPr>
        <w:t>thơ</w:t>
      </w:r>
      <w:r>
        <w:rPr>
          <w:spacing w:val="15"/>
          <w:sz w:val="24"/>
        </w:rPr>
        <w:t xml:space="preserve"> </w:t>
      </w:r>
      <w:r>
        <w:rPr>
          <w:sz w:val="24"/>
        </w:rPr>
        <w:t>thể</w:t>
      </w:r>
      <w:r>
        <w:rPr>
          <w:spacing w:val="14"/>
          <w:sz w:val="24"/>
        </w:rPr>
        <w:t xml:space="preserve"> </w:t>
      </w:r>
      <w:r>
        <w:rPr>
          <w:sz w:val="24"/>
        </w:rPr>
        <w:t>hiện</w:t>
      </w:r>
      <w:r>
        <w:rPr>
          <w:spacing w:val="13"/>
          <w:sz w:val="24"/>
        </w:rPr>
        <w:t xml:space="preserve"> </w:t>
      </w:r>
      <w:r>
        <w:rPr>
          <w:sz w:val="24"/>
        </w:rPr>
        <w:t>tình</w:t>
      </w:r>
      <w:r>
        <w:rPr>
          <w:spacing w:val="15"/>
          <w:sz w:val="24"/>
        </w:rPr>
        <w:t xml:space="preserve"> </w:t>
      </w:r>
      <w:r>
        <w:rPr>
          <w:sz w:val="24"/>
        </w:rPr>
        <w:t>yêu</w:t>
      </w:r>
      <w:r>
        <w:rPr>
          <w:spacing w:val="14"/>
          <w:sz w:val="24"/>
        </w:rPr>
        <w:t xml:space="preserve"> </w:t>
      </w:r>
      <w:r>
        <w:rPr>
          <w:sz w:val="24"/>
        </w:rPr>
        <w:t>quê</w:t>
      </w:r>
      <w:r>
        <w:rPr>
          <w:spacing w:val="14"/>
          <w:sz w:val="24"/>
        </w:rPr>
        <w:t xml:space="preserve"> </w:t>
      </w:r>
      <w:r>
        <w:rPr>
          <w:sz w:val="24"/>
        </w:rPr>
        <w:t>hương</w:t>
      </w:r>
      <w:r>
        <w:rPr>
          <w:spacing w:val="14"/>
          <w:sz w:val="24"/>
        </w:rPr>
        <w:t xml:space="preserve"> </w:t>
      </w:r>
      <w:r>
        <w:rPr>
          <w:sz w:val="24"/>
        </w:rPr>
        <w:t>tha</w:t>
      </w:r>
      <w:r>
        <w:rPr>
          <w:spacing w:val="14"/>
          <w:sz w:val="24"/>
        </w:rPr>
        <w:t xml:space="preserve"> </w:t>
      </w:r>
      <w:r>
        <w:rPr>
          <w:sz w:val="24"/>
        </w:rPr>
        <w:t>thiết,</w:t>
      </w:r>
      <w:r>
        <w:rPr>
          <w:spacing w:val="15"/>
          <w:sz w:val="24"/>
        </w:rPr>
        <w:t xml:space="preserve"> </w:t>
      </w:r>
      <w:r>
        <w:rPr>
          <w:sz w:val="24"/>
        </w:rPr>
        <w:t>sự</w:t>
      </w:r>
      <w:r>
        <w:rPr>
          <w:spacing w:val="14"/>
          <w:sz w:val="24"/>
        </w:rPr>
        <w:t xml:space="preserve"> </w:t>
      </w:r>
      <w:r>
        <w:rPr>
          <w:sz w:val="24"/>
        </w:rPr>
        <w:t>gắn</w:t>
      </w:r>
      <w:r>
        <w:rPr>
          <w:spacing w:val="14"/>
          <w:sz w:val="24"/>
        </w:rPr>
        <w:t xml:space="preserve"> </w:t>
      </w:r>
      <w:r>
        <w:rPr>
          <w:sz w:val="24"/>
        </w:rPr>
        <w:t>bó</w:t>
      </w:r>
      <w:r>
        <w:rPr>
          <w:spacing w:val="15"/>
          <w:sz w:val="24"/>
        </w:rPr>
        <w:t xml:space="preserve"> </w:t>
      </w:r>
      <w:r>
        <w:rPr>
          <w:sz w:val="24"/>
        </w:rPr>
        <w:t>sâu</w:t>
      </w:r>
      <w:r>
        <w:rPr>
          <w:spacing w:val="14"/>
          <w:sz w:val="24"/>
        </w:rPr>
        <w:t xml:space="preserve"> </w:t>
      </w:r>
      <w:r>
        <w:rPr>
          <w:sz w:val="24"/>
        </w:rPr>
        <w:t>nặng</w:t>
      </w:r>
      <w:r>
        <w:rPr>
          <w:spacing w:val="-57"/>
          <w:sz w:val="24"/>
        </w:rPr>
        <w:t xml:space="preserve"> </w:t>
      </w:r>
      <w:r>
        <w:rPr>
          <w:sz w:val="24"/>
        </w:rPr>
        <w:t>với</w:t>
      </w:r>
      <w:r>
        <w:rPr>
          <w:spacing w:val="-1"/>
          <w:sz w:val="24"/>
        </w:rPr>
        <w:t xml:space="preserve"> </w:t>
      </w:r>
      <w:r>
        <w:rPr>
          <w:sz w:val="24"/>
        </w:rPr>
        <w:t>quê hương qua những hình ảnh gần gũi, thân thuộc.</w:t>
      </w:r>
    </w:p>
    <w:p w:rsidR="003907DA" w:rsidRDefault="00AB6312">
      <w:pPr>
        <w:pStyle w:val="BodyText"/>
      </w:pPr>
      <w:r>
        <w:rPr>
          <w:b/>
        </w:rPr>
        <w:lastRenderedPageBreak/>
        <w:t>Câu</w:t>
      </w:r>
      <w:r>
        <w:rPr>
          <w:b/>
          <w:spacing w:val="-2"/>
        </w:rPr>
        <w:t xml:space="preserve"> </w:t>
      </w:r>
      <w:r>
        <w:rPr>
          <w:b/>
        </w:rPr>
        <w:t>7</w:t>
      </w:r>
      <w:r>
        <w:t>.</w:t>
      </w:r>
      <w:r>
        <w:rPr>
          <w:spacing w:val="-1"/>
        </w:rPr>
        <w:t xml:space="preserve"> </w:t>
      </w:r>
      <w:r>
        <w:t>2 biện</w:t>
      </w:r>
      <w:r>
        <w:rPr>
          <w:spacing w:val="-1"/>
        </w:rPr>
        <w:t xml:space="preserve"> </w:t>
      </w:r>
      <w:r>
        <w:t>pháp tu</w:t>
      </w:r>
      <w:r>
        <w:rPr>
          <w:spacing w:val="-1"/>
        </w:rPr>
        <w:t xml:space="preserve"> </w:t>
      </w:r>
      <w:r>
        <w:t>từ ở</w:t>
      </w:r>
      <w:r>
        <w:rPr>
          <w:spacing w:val="-2"/>
        </w:rPr>
        <w:t xml:space="preserve"> </w:t>
      </w:r>
      <w:r>
        <w:t>4 dòng</w:t>
      </w:r>
      <w:r>
        <w:rPr>
          <w:spacing w:val="-1"/>
        </w:rPr>
        <w:t xml:space="preserve"> </w:t>
      </w:r>
      <w:r>
        <w:t>thơ cuối</w:t>
      </w:r>
      <w:r>
        <w:rPr>
          <w:spacing w:val="-1"/>
        </w:rPr>
        <w:t xml:space="preserve"> </w:t>
      </w:r>
      <w:r>
        <w:t>là</w:t>
      </w:r>
      <w:r>
        <w:rPr>
          <w:spacing w:val="-1"/>
        </w:rPr>
        <w:t xml:space="preserve"> </w:t>
      </w:r>
      <w:r>
        <w:t>điệp ngữ</w:t>
      </w:r>
      <w:r>
        <w:rPr>
          <w:spacing w:val="-1"/>
        </w:rPr>
        <w:t xml:space="preserve"> </w:t>
      </w:r>
      <w:r>
        <w:t>, so</w:t>
      </w:r>
      <w:r>
        <w:rPr>
          <w:spacing w:val="-2"/>
        </w:rPr>
        <w:t xml:space="preserve"> </w:t>
      </w:r>
      <w:r>
        <w:t>sánh.</w:t>
      </w:r>
    </w:p>
    <w:p w:rsidR="003907DA" w:rsidRDefault="00AB6312">
      <w:pPr>
        <w:pStyle w:val="BodyText"/>
        <w:spacing w:before="138" w:line="360" w:lineRule="auto"/>
        <w:ind w:right="209"/>
      </w:pPr>
      <w:r>
        <w:rPr>
          <w:b/>
        </w:rPr>
        <w:t>Câu 8</w:t>
      </w:r>
      <w:r>
        <w:t>. Cách hiểu 2 câu thơ: cơn mưa quê hương đã gắn bó với nhà thơ, đó là lời ru ngọt ngào</w:t>
      </w:r>
      <w:r>
        <w:rPr>
          <w:spacing w:val="-57"/>
        </w:rPr>
        <w:t xml:space="preserve"> </w:t>
      </w:r>
      <w:r>
        <w:t>nuôi</w:t>
      </w:r>
      <w:r>
        <w:rPr>
          <w:spacing w:val="-1"/>
        </w:rPr>
        <w:t xml:space="preserve"> </w:t>
      </w:r>
      <w:r>
        <w:t>dưỡng tâm hồn cho nhà thơ</w:t>
      </w:r>
      <w:r>
        <w:rPr>
          <w:spacing w:val="-1"/>
        </w:rPr>
        <w:t xml:space="preserve"> </w:t>
      </w:r>
      <w:r>
        <w:t>từ thưở ấu thơ.</w:t>
      </w:r>
    </w:p>
    <w:p w:rsidR="003907DA" w:rsidRDefault="00AB6312">
      <w:pPr>
        <w:pStyle w:val="BodyText"/>
      </w:pPr>
      <w:r>
        <w:t>Có</w:t>
      </w:r>
      <w:r>
        <w:rPr>
          <w:spacing w:val="-1"/>
        </w:rPr>
        <w:t xml:space="preserve"> </w:t>
      </w:r>
      <w:r>
        <w:t>thể diễn đạt</w:t>
      </w:r>
      <w:r>
        <w:rPr>
          <w:spacing w:val="-1"/>
        </w:rPr>
        <w:t xml:space="preserve"> </w:t>
      </w:r>
      <w:r>
        <w:t>theo cách khác</w:t>
      </w:r>
      <w:r>
        <w:rPr>
          <w:spacing w:val="-1"/>
        </w:rPr>
        <w:t xml:space="preserve"> </w:t>
      </w:r>
      <w:r>
        <w:t>nhưng phải hợp</w:t>
      </w:r>
      <w:r>
        <w:rPr>
          <w:spacing w:val="-1"/>
        </w:rPr>
        <w:t xml:space="preserve"> </w:t>
      </w:r>
      <w:r>
        <w:t>lí, có sức</w:t>
      </w:r>
      <w:r>
        <w:rPr>
          <w:spacing w:val="-2"/>
        </w:rPr>
        <w:t xml:space="preserve"> </w:t>
      </w:r>
      <w:r>
        <w:t>thuyết</w:t>
      </w:r>
      <w:r>
        <w:rPr>
          <w:spacing w:val="-1"/>
        </w:rPr>
        <w:t xml:space="preserve"> </w:t>
      </w:r>
      <w:r>
        <w:t>phục.</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194" w:right="155"/>
        <w:jc w:val="center"/>
      </w:pPr>
      <w:r>
        <w:t>ĐỀ</w:t>
      </w:r>
      <w:r>
        <w:rPr>
          <w:spacing w:val="-3"/>
        </w:rPr>
        <w:t xml:space="preserve"> </w:t>
      </w:r>
      <w:r>
        <w:t>SỐ</w:t>
      </w:r>
      <w:r>
        <w:rPr>
          <w:spacing w:val="-2"/>
        </w:rPr>
        <w:t xml:space="preserve"> </w:t>
      </w:r>
      <w:r>
        <w:t>33.</w:t>
      </w:r>
      <w:r>
        <w:rPr>
          <w:spacing w:val="-1"/>
        </w:rPr>
        <w:t xml:space="preserve"> </w:t>
      </w:r>
      <w:r>
        <w:t>CHUYÊN</w:t>
      </w:r>
      <w:r>
        <w:rPr>
          <w:spacing w:val="-1"/>
        </w:rPr>
        <w:t xml:space="preserve"> </w:t>
      </w:r>
      <w:r>
        <w:t>ĐẠI</w:t>
      </w:r>
      <w:r>
        <w:rPr>
          <w:spacing w:val="-2"/>
        </w:rPr>
        <w:t xml:space="preserve"> </w:t>
      </w:r>
      <w:r>
        <w:t>HỌC</w:t>
      </w:r>
      <w:r>
        <w:rPr>
          <w:spacing w:val="-1"/>
        </w:rPr>
        <w:t xml:space="preserve"> </w:t>
      </w:r>
      <w:r>
        <w:t>VINH</w:t>
      </w:r>
      <w:r>
        <w:rPr>
          <w:spacing w:val="-2"/>
        </w:rPr>
        <w:t xml:space="preserve"> </w:t>
      </w:r>
      <w:r>
        <w:t>2015</w:t>
      </w:r>
      <w:r>
        <w:rPr>
          <w:spacing w:val="-1"/>
        </w:rPr>
        <w:t xml:space="preserve"> </w:t>
      </w:r>
      <w:r>
        <w:t>LẦN</w:t>
      </w:r>
      <w:r>
        <w:rPr>
          <w:spacing w:val="-1"/>
        </w:rPr>
        <w:t xml:space="preserve"> </w:t>
      </w:r>
      <w:r>
        <w:t>3</w:t>
      </w:r>
    </w:p>
    <w:p w:rsidR="003907DA" w:rsidRDefault="00AB6312">
      <w:pPr>
        <w:spacing w:before="138"/>
        <w:ind w:left="260"/>
        <w:rPr>
          <w:b/>
          <w:sz w:val="24"/>
        </w:rPr>
      </w:pPr>
      <w:r>
        <w:rPr>
          <w:b/>
          <w:sz w:val="24"/>
        </w:rPr>
        <w:t>Văn</w:t>
      </w:r>
      <w:r>
        <w:rPr>
          <w:b/>
          <w:spacing w:val="-2"/>
          <w:sz w:val="24"/>
        </w:rPr>
        <w:t xml:space="preserve"> </w:t>
      </w:r>
      <w:r>
        <w:rPr>
          <w:b/>
          <w:sz w:val="24"/>
        </w:rPr>
        <w:t>bản</w:t>
      </w:r>
      <w:r>
        <w:rPr>
          <w:b/>
          <w:spacing w:val="-1"/>
          <w:sz w:val="24"/>
        </w:rPr>
        <w:t xml:space="preserve"> </w:t>
      </w:r>
      <w:r>
        <w:rPr>
          <w:b/>
          <w:sz w:val="24"/>
        </w:rPr>
        <w:t>1:</w:t>
      </w:r>
      <w:r>
        <w:rPr>
          <w:b/>
          <w:spacing w:val="-1"/>
          <w:sz w:val="24"/>
        </w:rPr>
        <w:t xml:space="preserve"> </w:t>
      </w:r>
      <w:r>
        <w:rPr>
          <w:b/>
          <w:sz w:val="24"/>
        </w:rPr>
        <w:t>Đọc</w:t>
      </w:r>
      <w:r>
        <w:rPr>
          <w:b/>
          <w:spacing w:val="-1"/>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1"/>
          <w:sz w:val="24"/>
        </w:rPr>
        <w:t xml:space="preserve"> </w:t>
      </w:r>
      <w:r>
        <w:rPr>
          <w:b/>
          <w:sz w:val="24"/>
        </w:rPr>
        <w:t>trả lời</w:t>
      </w:r>
      <w:r>
        <w:rPr>
          <w:b/>
          <w:spacing w:val="-2"/>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1"/>
          <w:sz w:val="24"/>
        </w:rPr>
        <w:t xml:space="preserve"> </w:t>
      </w:r>
      <w:r>
        <w:rPr>
          <w:b/>
          <w:sz w:val="24"/>
        </w:rPr>
        <w:t>từ</w:t>
      </w:r>
      <w:r>
        <w:rPr>
          <w:b/>
          <w:spacing w:val="-1"/>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4:</w:t>
      </w:r>
    </w:p>
    <w:p w:rsidR="003907DA" w:rsidRDefault="00AB6312">
      <w:pPr>
        <w:pStyle w:val="Heading2"/>
        <w:spacing w:before="138"/>
        <w:ind w:left="245" w:right="206"/>
        <w:jc w:val="center"/>
      </w:pPr>
      <w:r>
        <w:t>THI</w:t>
      </w:r>
      <w:r>
        <w:rPr>
          <w:spacing w:val="-2"/>
        </w:rPr>
        <w:t xml:space="preserve"> </w:t>
      </w:r>
      <w:r>
        <w:t>THỔI</w:t>
      </w:r>
      <w:r>
        <w:rPr>
          <w:spacing w:val="-1"/>
        </w:rPr>
        <w:t xml:space="preserve"> </w:t>
      </w:r>
      <w:r>
        <w:t>XÔI</w:t>
      </w:r>
      <w:r>
        <w:rPr>
          <w:spacing w:val="-2"/>
        </w:rPr>
        <w:t xml:space="preserve"> </w:t>
      </w:r>
      <w:r>
        <w:t>NẤU</w:t>
      </w:r>
      <w:r>
        <w:rPr>
          <w:spacing w:val="-2"/>
        </w:rPr>
        <w:t xml:space="preserve"> </w:t>
      </w:r>
      <w:r>
        <w:t>CƠM</w:t>
      </w:r>
    </w:p>
    <w:p w:rsidR="003907DA" w:rsidRDefault="00AB6312">
      <w:pPr>
        <w:spacing w:before="138" w:line="360" w:lineRule="auto"/>
        <w:ind w:left="260" w:right="216" w:firstLine="567"/>
        <w:jc w:val="both"/>
        <w:rPr>
          <w:i/>
          <w:sz w:val="24"/>
        </w:rPr>
      </w:pPr>
      <w:r>
        <w:rPr>
          <w:i/>
          <w:sz w:val="24"/>
        </w:rPr>
        <w:t>“Đây là một trong những môn thi để tuyển nữ quan ở thôn Hạc Đỉnh, Hoằng Hóa,</w:t>
      </w:r>
      <w:r>
        <w:rPr>
          <w:i/>
          <w:spacing w:val="1"/>
          <w:sz w:val="24"/>
        </w:rPr>
        <w:t xml:space="preserve"> </w:t>
      </w:r>
      <w:r>
        <w:rPr>
          <w:i/>
          <w:sz w:val="24"/>
        </w:rPr>
        <w:t>Thanh Hóa. Cuộc thi bắt đầu từ sáng tinh mơ ngày giáp tết. Hằng năm, dân làng phải tuyển</w:t>
      </w:r>
      <w:r>
        <w:rPr>
          <w:i/>
          <w:spacing w:val="1"/>
          <w:sz w:val="24"/>
        </w:rPr>
        <w:t xml:space="preserve"> </w:t>
      </w:r>
      <w:r>
        <w:rPr>
          <w:i/>
          <w:sz w:val="24"/>
        </w:rPr>
        <w:t>48 (trong số hàng trăm) trinh nữ cho đội đến Mã Cương. Sau tiếng trống lệnh, mỗi nữ sinh</w:t>
      </w:r>
      <w:r>
        <w:rPr>
          <w:i/>
          <w:spacing w:val="1"/>
          <w:sz w:val="24"/>
        </w:rPr>
        <w:t xml:space="preserve"> </w:t>
      </w:r>
      <w:r>
        <w:rPr>
          <w:i/>
          <w:sz w:val="24"/>
        </w:rPr>
        <w:t>xuống</w:t>
      </w:r>
      <w:r>
        <w:rPr>
          <w:i/>
          <w:spacing w:val="23"/>
          <w:sz w:val="24"/>
        </w:rPr>
        <w:t xml:space="preserve"> </w:t>
      </w:r>
      <w:r>
        <w:rPr>
          <w:i/>
          <w:sz w:val="24"/>
        </w:rPr>
        <w:t>một</w:t>
      </w:r>
      <w:r>
        <w:rPr>
          <w:i/>
          <w:spacing w:val="23"/>
          <w:sz w:val="24"/>
        </w:rPr>
        <w:t xml:space="preserve"> </w:t>
      </w:r>
      <w:r>
        <w:rPr>
          <w:i/>
          <w:sz w:val="24"/>
        </w:rPr>
        <w:t>thuyền</w:t>
      </w:r>
      <w:r>
        <w:rPr>
          <w:i/>
          <w:spacing w:val="23"/>
          <w:sz w:val="24"/>
        </w:rPr>
        <w:t xml:space="preserve"> </w:t>
      </w:r>
      <w:r>
        <w:rPr>
          <w:i/>
          <w:sz w:val="24"/>
        </w:rPr>
        <w:t>thúng</w:t>
      </w:r>
      <w:r>
        <w:rPr>
          <w:i/>
          <w:spacing w:val="23"/>
          <w:sz w:val="24"/>
        </w:rPr>
        <w:t xml:space="preserve"> </w:t>
      </w:r>
      <w:r>
        <w:rPr>
          <w:i/>
          <w:sz w:val="24"/>
        </w:rPr>
        <w:t>(thúng</w:t>
      </w:r>
      <w:r>
        <w:rPr>
          <w:i/>
          <w:spacing w:val="23"/>
          <w:sz w:val="24"/>
        </w:rPr>
        <w:t xml:space="preserve"> </w:t>
      </w:r>
      <w:r>
        <w:rPr>
          <w:i/>
          <w:sz w:val="24"/>
        </w:rPr>
        <w:t>trên</w:t>
      </w:r>
      <w:r>
        <w:rPr>
          <w:i/>
          <w:spacing w:val="23"/>
          <w:sz w:val="24"/>
        </w:rPr>
        <w:t xml:space="preserve"> </w:t>
      </w:r>
      <w:r>
        <w:rPr>
          <w:i/>
          <w:sz w:val="24"/>
        </w:rPr>
        <w:t>đầm</w:t>
      </w:r>
      <w:r>
        <w:rPr>
          <w:i/>
          <w:spacing w:val="24"/>
          <w:sz w:val="24"/>
        </w:rPr>
        <w:t xml:space="preserve"> </w:t>
      </w:r>
      <w:r>
        <w:rPr>
          <w:i/>
          <w:sz w:val="24"/>
        </w:rPr>
        <w:t>Giang</w:t>
      </w:r>
      <w:r>
        <w:rPr>
          <w:i/>
          <w:spacing w:val="22"/>
          <w:sz w:val="24"/>
        </w:rPr>
        <w:t xml:space="preserve"> </w:t>
      </w:r>
      <w:r>
        <w:rPr>
          <w:i/>
          <w:sz w:val="24"/>
        </w:rPr>
        <w:t>Đỉnh,</w:t>
      </w:r>
      <w:r>
        <w:rPr>
          <w:i/>
          <w:spacing w:val="23"/>
          <w:sz w:val="24"/>
        </w:rPr>
        <w:t xml:space="preserve"> </w:t>
      </w:r>
      <w:r>
        <w:rPr>
          <w:i/>
          <w:sz w:val="24"/>
        </w:rPr>
        <w:t>mang</w:t>
      </w:r>
      <w:r>
        <w:rPr>
          <w:i/>
          <w:spacing w:val="22"/>
          <w:sz w:val="24"/>
        </w:rPr>
        <w:t xml:space="preserve"> </w:t>
      </w:r>
      <w:r>
        <w:rPr>
          <w:i/>
          <w:sz w:val="24"/>
        </w:rPr>
        <w:t>theo</w:t>
      </w:r>
      <w:r>
        <w:rPr>
          <w:i/>
          <w:spacing w:val="23"/>
          <w:sz w:val="24"/>
        </w:rPr>
        <w:t xml:space="preserve"> </w:t>
      </w:r>
      <w:r>
        <w:rPr>
          <w:i/>
          <w:sz w:val="24"/>
        </w:rPr>
        <w:t>kiềng,</w:t>
      </w:r>
      <w:r>
        <w:rPr>
          <w:i/>
          <w:spacing w:val="23"/>
          <w:sz w:val="24"/>
        </w:rPr>
        <w:t xml:space="preserve"> </w:t>
      </w:r>
      <w:r>
        <w:rPr>
          <w:i/>
          <w:sz w:val="24"/>
        </w:rPr>
        <w:t>nồi,</w:t>
      </w:r>
      <w:r>
        <w:rPr>
          <w:i/>
          <w:spacing w:val="23"/>
          <w:sz w:val="24"/>
        </w:rPr>
        <w:t xml:space="preserve"> </w:t>
      </w:r>
      <w:r>
        <w:rPr>
          <w:i/>
          <w:sz w:val="24"/>
        </w:rPr>
        <w:t>chõ,</w:t>
      </w:r>
      <w:r>
        <w:rPr>
          <w:i/>
          <w:spacing w:val="24"/>
          <w:sz w:val="24"/>
        </w:rPr>
        <w:t xml:space="preserve"> </w:t>
      </w:r>
      <w:r>
        <w:rPr>
          <w:i/>
          <w:sz w:val="24"/>
        </w:rPr>
        <w:t>gạo</w:t>
      </w:r>
      <w:r>
        <w:rPr>
          <w:i/>
          <w:spacing w:val="23"/>
          <w:sz w:val="24"/>
        </w:rPr>
        <w:t xml:space="preserve"> </w:t>
      </w:r>
      <w:r>
        <w:rPr>
          <w:i/>
          <w:sz w:val="24"/>
        </w:rPr>
        <w:t>nếp,</w:t>
      </w:r>
      <w:r>
        <w:rPr>
          <w:i/>
          <w:spacing w:val="-58"/>
          <w:sz w:val="24"/>
        </w:rPr>
        <w:t xml:space="preserve"> </w:t>
      </w:r>
      <w:r>
        <w:rPr>
          <w:i/>
          <w:sz w:val="24"/>
        </w:rPr>
        <w:t>gạo tẻ cùng rơm ướt và bã mía tươi ). Các cô chèo ra giữa đầm, chuẩn bị bếp, vo gạo để chờ</w:t>
      </w:r>
      <w:r>
        <w:rPr>
          <w:i/>
          <w:spacing w:val="1"/>
          <w:sz w:val="24"/>
        </w:rPr>
        <w:t xml:space="preserve"> </w:t>
      </w:r>
      <w:r>
        <w:rPr>
          <w:i/>
          <w:sz w:val="24"/>
        </w:rPr>
        <w:t>lệnh bắt đầu cuộc thi. Sau tiếng trống lệnh mới được nhóm lửa, các cô thổi cơm hay đồ xôi</w:t>
      </w:r>
      <w:r>
        <w:rPr>
          <w:i/>
          <w:spacing w:val="1"/>
          <w:sz w:val="24"/>
        </w:rPr>
        <w:t xml:space="preserve"> </w:t>
      </w:r>
      <w:r>
        <w:rPr>
          <w:i/>
          <w:sz w:val="24"/>
        </w:rPr>
        <w:t>trước tùy ý, miễn là xong sớm để chèo thuyền vào nộp cơm và xôi cho Ban giám khảo. Nếu</w:t>
      </w:r>
      <w:r>
        <w:rPr>
          <w:i/>
          <w:spacing w:val="1"/>
          <w:sz w:val="24"/>
        </w:rPr>
        <w:t xml:space="preserve"> </w:t>
      </w:r>
      <w:r>
        <w:rPr>
          <w:i/>
          <w:sz w:val="24"/>
        </w:rPr>
        <w:t>xong</w:t>
      </w:r>
      <w:r>
        <w:rPr>
          <w:i/>
          <w:spacing w:val="-1"/>
          <w:sz w:val="24"/>
        </w:rPr>
        <w:t xml:space="preserve"> </w:t>
      </w:r>
      <w:r>
        <w:rPr>
          <w:i/>
          <w:sz w:val="24"/>
        </w:rPr>
        <w:t>trước, xôi</w:t>
      </w:r>
      <w:r>
        <w:rPr>
          <w:i/>
          <w:spacing w:val="-1"/>
          <w:sz w:val="24"/>
        </w:rPr>
        <w:t xml:space="preserve"> </w:t>
      </w:r>
      <w:r>
        <w:rPr>
          <w:i/>
          <w:sz w:val="24"/>
        </w:rPr>
        <w:t>vẫn phải ngon, dẻo thì mới được điểm cao.</w:t>
      </w:r>
    </w:p>
    <w:p w:rsidR="003907DA" w:rsidRDefault="00AB6312">
      <w:pPr>
        <w:spacing w:line="360" w:lineRule="auto"/>
        <w:ind w:left="260" w:right="216" w:firstLine="567"/>
        <w:jc w:val="both"/>
        <w:rPr>
          <w:i/>
          <w:sz w:val="24"/>
        </w:rPr>
      </w:pPr>
      <w:r>
        <w:rPr>
          <w:i/>
          <w:sz w:val="24"/>
        </w:rPr>
        <w:t>Khó khăn với các cô là ở chỗ nhóm bếp, thổi lửa. Phải giữ sao cho thuyền khỏi chòng</w:t>
      </w:r>
      <w:r>
        <w:rPr>
          <w:i/>
          <w:spacing w:val="1"/>
          <w:sz w:val="24"/>
        </w:rPr>
        <w:t xml:space="preserve"> </w:t>
      </w:r>
      <w:r>
        <w:rPr>
          <w:i/>
          <w:sz w:val="24"/>
        </w:rPr>
        <w:t>chành, bếp lửa hướng ra phía gió dễ tắt. Các bà mẹ đã dạy các cô cách thức nhóm lửa bằng</w:t>
      </w:r>
      <w:r>
        <w:rPr>
          <w:i/>
          <w:spacing w:val="1"/>
          <w:sz w:val="24"/>
        </w:rPr>
        <w:t xml:space="preserve"> </w:t>
      </w:r>
      <w:r>
        <w:rPr>
          <w:i/>
          <w:sz w:val="24"/>
        </w:rPr>
        <w:t>mồi ướt, thổi lửa mỗi khi bếp tắt, cách chọn hướng kê bếp theo chiều gió, giữ lửa cháy điều</w:t>
      </w:r>
      <w:r>
        <w:rPr>
          <w:i/>
          <w:spacing w:val="1"/>
          <w:sz w:val="24"/>
        </w:rPr>
        <w:t xml:space="preserve"> </w:t>
      </w:r>
      <w:r>
        <w:rPr>
          <w:i/>
          <w:sz w:val="24"/>
        </w:rPr>
        <w:t>hòa,</w:t>
      </w:r>
      <w:r>
        <w:rPr>
          <w:i/>
          <w:spacing w:val="39"/>
          <w:sz w:val="24"/>
        </w:rPr>
        <w:t xml:space="preserve"> </w:t>
      </w:r>
      <w:r>
        <w:rPr>
          <w:i/>
          <w:sz w:val="24"/>
        </w:rPr>
        <w:t>cách</w:t>
      </w:r>
      <w:r>
        <w:rPr>
          <w:i/>
          <w:spacing w:val="40"/>
          <w:sz w:val="24"/>
        </w:rPr>
        <w:t xml:space="preserve"> </w:t>
      </w:r>
      <w:r>
        <w:rPr>
          <w:i/>
          <w:sz w:val="24"/>
        </w:rPr>
        <w:t>ước</w:t>
      </w:r>
      <w:r>
        <w:rPr>
          <w:i/>
          <w:spacing w:val="39"/>
          <w:sz w:val="24"/>
        </w:rPr>
        <w:t xml:space="preserve"> </w:t>
      </w:r>
      <w:r>
        <w:rPr>
          <w:i/>
          <w:sz w:val="24"/>
        </w:rPr>
        <w:t>lượng</w:t>
      </w:r>
      <w:r>
        <w:rPr>
          <w:i/>
          <w:spacing w:val="40"/>
          <w:sz w:val="24"/>
        </w:rPr>
        <w:t xml:space="preserve"> </w:t>
      </w:r>
      <w:r>
        <w:rPr>
          <w:i/>
          <w:sz w:val="24"/>
        </w:rPr>
        <w:t>thời</w:t>
      </w:r>
      <w:r>
        <w:rPr>
          <w:i/>
          <w:spacing w:val="40"/>
          <w:sz w:val="24"/>
        </w:rPr>
        <w:t xml:space="preserve"> </w:t>
      </w:r>
      <w:r>
        <w:rPr>
          <w:i/>
          <w:sz w:val="24"/>
        </w:rPr>
        <w:t>gian.</w:t>
      </w:r>
      <w:r>
        <w:rPr>
          <w:i/>
          <w:spacing w:val="39"/>
          <w:sz w:val="24"/>
        </w:rPr>
        <w:t xml:space="preserve"> </w:t>
      </w:r>
      <w:r>
        <w:rPr>
          <w:i/>
          <w:sz w:val="24"/>
        </w:rPr>
        <w:t>Các</w:t>
      </w:r>
      <w:r>
        <w:rPr>
          <w:i/>
          <w:spacing w:val="40"/>
          <w:sz w:val="24"/>
        </w:rPr>
        <w:t xml:space="preserve"> </w:t>
      </w:r>
      <w:r>
        <w:rPr>
          <w:i/>
          <w:sz w:val="24"/>
        </w:rPr>
        <w:t>cô</w:t>
      </w:r>
      <w:r>
        <w:rPr>
          <w:i/>
          <w:spacing w:val="40"/>
          <w:sz w:val="24"/>
        </w:rPr>
        <w:t xml:space="preserve"> </w:t>
      </w:r>
      <w:r>
        <w:rPr>
          <w:i/>
          <w:sz w:val="24"/>
        </w:rPr>
        <w:t>đốt</w:t>
      </w:r>
      <w:r>
        <w:rPr>
          <w:i/>
          <w:spacing w:val="39"/>
          <w:sz w:val="24"/>
        </w:rPr>
        <w:t xml:space="preserve"> </w:t>
      </w:r>
      <w:r>
        <w:rPr>
          <w:i/>
          <w:sz w:val="24"/>
        </w:rPr>
        <w:t>những</w:t>
      </w:r>
      <w:r>
        <w:rPr>
          <w:i/>
          <w:spacing w:val="40"/>
          <w:sz w:val="24"/>
        </w:rPr>
        <w:t xml:space="preserve"> </w:t>
      </w:r>
      <w:r>
        <w:rPr>
          <w:i/>
          <w:sz w:val="24"/>
        </w:rPr>
        <w:t>nén</w:t>
      </w:r>
      <w:r>
        <w:rPr>
          <w:i/>
          <w:spacing w:val="39"/>
          <w:sz w:val="24"/>
        </w:rPr>
        <w:t xml:space="preserve"> </w:t>
      </w:r>
      <w:r>
        <w:rPr>
          <w:i/>
          <w:sz w:val="24"/>
        </w:rPr>
        <w:t>hương</w:t>
      </w:r>
      <w:r>
        <w:rPr>
          <w:i/>
          <w:spacing w:val="40"/>
          <w:sz w:val="24"/>
        </w:rPr>
        <w:t xml:space="preserve"> </w:t>
      </w:r>
      <w:r>
        <w:rPr>
          <w:i/>
          <w:sz w:val="24"/>
        </w:rPr>
        <w:t>và</w:t>
      </w:r>
      <w:r>
        <w:rPr>
          <w:i/>
          <w:spacing w:val="40"/>
          <w:sz w:val="24"/>
        </w:rPr>
        <w:t xml:space="preserve"> </w:t>
      </w:r>
      <w:r>
        <w:rPr>
          <w:i/>
          <w:sz w:val="24"/>
        </w:rPr>
        <w:t>trông</w:t>
      </w:r>
      <w:r>
        <w:rPr>
          <w:i/>
          <w:spacing w:val="39"/>
          <w:sz w:val="24"/>
        </w:rPr>
        <w:t xml:space="preserve"> </w:t>
      </w:r>
      <w:r>
        <w:rPr>
          <w:i/>
          <w:sz w:val="24"/>
        </w:rPr>
        <w:t>theo</w:t>
      </w:r>
      <w:r>
        <w:rPr>
          <w:i/>
          <w:spacing w:val="40"/>
          <w:sz w:val="24"/>
        </w:rPr>
        <w:t xml:space="preserve"> </w:t>
      </w:r>
      <w:r>
        <w:rPr>
          <w:i/>
          <w:sz w:val="24"/>
        </w:rPr>
        <w:t>những</w:t>
      </w:r>
      <w:r>
        <w:rPr>
          <w:i/>
          <w:spacing w:val="40"/>
          <w:sz w:val="24"/>
        </w:rPr>
        <w:t xml:space="preserve"> </w:t>
      </w:r>
      <w:r>
        <w:rPr>
          <w:i/>
          <w:sz w:val="24"/>
        </w:rPr>
        <w:t>đoạn</w:t>
      </w:r>
      <w:r>
        <w:rPr>
          <w:i/>
          <w:spacing w:val="-58"/>
          <w:sz w:val="24"/>
        </w:rPr>
        <w:t xml:space="preserve"> </w:t>
      </w:r>
      <w:r>
        <w:rPr>
          <w:i/>
          <w:sz w:val="24"/>
        </w:rPr>
        <w:t>hương</w:t>
      </w:r>
      <w:r>
        <w:rPr>
          <w:i/>
          <w:spacing w:val="-1"/>
          <w:sz w:val="24"/>
        </w:rPr>
        <w:t xml:space="preserve"> </w:t>
      </w:r>
      <w:r>
        <w:rPr>
          <w:i/>
          <w:sz w:val="24"/>
        </w:rPr>
        <w:t>cháy để biết nồi cơm, chõ xôi đã vừa chín chưa.</w:t>
      </w:r>
    </w:p>
    <w:p w:rsidR="003907DA" w:rsidRDefault="00AB6312">
      <w:pPr>
        <w:spacing w:line="360" w:lineRule="auto"/>
        <w:ind w:left="260" w:right="217" w:firstLine="567"/>
        <w:jc w:val="both"/>
        <w:rPr>
          <w:i/>
          <w:sz w:val="24"/>
        </w:rPr>
      </w:pPr>
      <w:r>
        <w:rPr>
          <w:i/>
          <w:sz w:val="24"/>
        </w:rPr>
        <w:t>Nếu gặp mưa phùn gió bấc, các cô sẽ trải qua một cuộc thi vất vả, còn nếu như mưa</w:t>
      </w:r>
      <w:r>
        <w:rPr>
          <w:i/>
          <w:spacing w:val="1"/>
          <w:sz w:val="24"/>
        </w:rPr>
        <w:t xml:space="preserve"> </w:t>
      </w:r>
      <w:r>
        <w:rPr>
          <w:i/>
          <w:sz w:val="24"/>
        </w:rPr>
        <w:t>nặng hạt thì các cô sẽ được đưa lên bãi Giang Đỉnh trổ tài dưới những mái tranh. Cuộc thi</w:t>
      </w:r>
      <w:r>
        <w:rPr>
          <w:i/>
          <w:spacing w:val="1"/>
          <w:sz w:val="24"/>
        </w:rPr>
        <w:t xml:space="preserve"> </w:t>
      </w:r>
      <w:r>
        <w:rPr>
          <w:i/>
          <w:sz w:val="24"/>
        </w:rPr>
        <w:t>diễn</w:t>
      </w:r>
      <w:r>
        <w:rPr>
          <w:i/>
          <w:spacing w:val="-1"/>
          <w:sz w:val="24"/>
        </w:rPr>
        <w:t xml:space="preserve"> </w:t>
      </w:r>
      <w:r>
        <w:rPr>
          <w:i/>
          <w:sz w:val="24"/>
        </w:rPr>
        <w:t>ra</w:t>
      </w:r>
      <w:r>
        <w:rPr>
          <w:i/>
          <w:spacing w:val="-1"/>
          <w:sz w:val="24"/>
        </w:rPr>
        <w:t xml:space="preserve"> </w:t>
      </w:r>
      <w:r>
        <w:rPr>
          <w:i/>
          <w:sz w:val="24"/>
        </w:rPr>
        <w:t>suốt</w:t>
      </w:r>
      <w:r>
        <w:rPr>
          <w:i/>
          <w:spacing w:val="-1"/>
          <w:sz w:val="24"/>
        </w:rPr>
        <w:t xml:space="preserve"> </w:t>
      </w:r>
      <w:r>
        <w:rPr>
          <w:i/>
          <w:sz w:val="24"/>
        </w:rPr>
        <w:t>buổi sáng.”</w:t>
      </w:r>
    </w:p>
    <w:p w:rsidR="003907DA" w:rsidRDefault="00AB6312">
      <w:pPr>
        <w:pStyle w:val="BodyText"/>
        <w:jc w:val="both"/>
      </w:pPr>
      <w:r>
        <w:t>Câu hỏi:</w:t>
      </w:r>
    </w:p>
    <w:p w:rsidR="003907DA" w:rsidRDefault="00AB6312">
      <w:pPr>
        <w:pStyle w:val="BodyText"/>
        <w:spacing w:before="138"/>
        <w:jc w:val="both"/>
      </w:pPr>
      <w:r>
        <w:t>1/</w:t>
      </w:r>
      <w:r>
        <w:rPr>
          <w:spacing w:val="11"/>
        </w:rPr>
        <w:t xml:space="preserve"> </w:t>
      </w:r>
      <w:r>
        <w:t>Văn</w:t>
      </w:r>
      <w:r>
        <w:rPr>
          <w:spacing w:val="12"/>
        </w:rPr>
        <w:t xml:space="preserve"> </w:t>
      </w:r>
      <w:r>
        <w:t>bản</w:t>
      </w:r>
      <w:r>
        <w:rPr>
          <w:spacing w:val="11"/>
        </w:rPr>
        <w:t xml:space="preserve"> </w:t>
      </w:r>
      <w:r>
        <w:t>trên</w:t>
      </w:r>
      <w:r>
        <w:rPr>
          <w:spacing w:val="12"/>
        </w:rPr>
        <w:t xml:space="preserve"> </w:t>
      </w:r>
      <w:r>
        <w:t>sử</w:t>
      </w:r>
      <w:r>
        <w:rPr>
          <w:spacing w:val="12"/>
        </w:rPr>
        <w:t xml:space="preserve"> </w:t>
      </w:r>
      <w:r>
        <w:t>dụng</w:t>
      </w:r>
      <w:r>
        <w:rPr>
          <w:spacing w:val="11"/>
        </w:rPr>
        <w:t xml:space="preserve"> </w:t>
      </w:r>
      <w:r>
        <w:t>phương</w:t>
      </w:r>
      <w:r>
        <w:rPr>
          <w:spacing w:val="12"/>
        </w:rPr>
        <w:t xml:space="preserve"> </w:t>
      </w:r>
      <w:r>
        <w:t>thức</w:t>
      </w:r>
      <w:r>
        <w:rPr>
          <w:spacing w:val="11"/>
        </w:rPr>
        <w:t xml:space="preserve"> </w:t>
      </w:r>
      <w:r>
        <w:t>biểu</w:t>
      </w:r>
      <w:r>
        <w:rPr>
          <w:spacing w:val="12"/>
        </w:rPr>
        <w:t xml:space="preserve"> </w:t>
      </w:r>
      <w:r>
        <w:t>đạt</w:t>
      </w:r>
      <w:r>
        <w:rPr>
          <w:spacing w:val="12"/>
        </w:rPr>
        <w:t xml:space="preserve"> </w:t>
      </w:r>
      <w:r>
        <w:t>gì?</w:t>
      </w:r>
      <w:r>
        <w:rPr>
          <w:spacing w:val="11"/>
        </w:rPr>
        <w:t xml:space="preserve"> </w:t>
      </w:r>
      <w:r>
        <w:t>Dựa</w:t>
      </w:r>
      <w:r>
        <w:rPr>
          <w:spacing w:val="12"/>
        </w:rPr>
        <w:t xml:space="preserve"> </w:t>
      </w:r>
      <w:r>
        <w:t>vào</w:t>
      </w:r>
      <w:r>
        <w:rPr>
          <w:spacing w:val="11"/>
        </w:rPr>
        <w:t xml:space="preserve"> </w:t>
      </w:r>
      <w:r>
        <w:t>đâu</w:t>
      </w:r>
      <w:r>
        <w:rPr>
          <w:spacing w:val="12"/>
        </w:rPr>
        <w:t xml:space="preserve"> </w:t>
      </w:r>
      <w:r>
        <w:t>để</w:t>
      </w:r>
      <w:r>
        <w:rPr>
          <w:spacing w:val="12"/>
        </w:rPr>
        <w:t xml:space="preserve"> </w:t>
      </w:r>
      <w:r>
        <w:t>nhận</w:t>
      </w:r>
      <w:r>
        <w:rPr>
          <w:spacing w:val="11"/>
        </w:rPr>
        <w:t xml:space="preserve"> </w:t>
      </w:r>
      <w:r>
        <w:t>ra</w:t>
      </w:r>
      <w:r>
        <w:rPr>
          <w:spacing w:val="12"/>
        </w:rPr>
        <w:t xml:space="preserve"> </w:t>
      </w:r>
      <w:r>
        <w:t>phương</w:t>
      </w:r>
      <w:r>
        <w:rPr>
          <w:spacing w:val="11"/>
        </w:rPr>
        <w:t xml:space="preserve"> </w:t>
      </w:r>
      <w:r>
        <w:t>thức</w:t>
      </w:r>
      <w:r>
        <w:rPr>
          <w:spacing w:val="12"/>
        </w:rPr>
        <w:t xml:space="preserve"> </w:t>
      </w:r>
      <w:r>
        <w:t>ấy?</w:t>
      </w:r>
    </w:p>
    <w:p w:rsidR="003907DA" w:rsidRDefault="00AB6312">
      <w:pPr>
        <w:pStyle w:val="BodyText"/>
        <w:spacing w:before="138"/>
        <w:jc w:val="both"/>
      </w:pPr>
      <w:r>
        <w:t>(0,25 điểm)</w:t>
      </w:r>
    </w:p>
    <w:p w:rsidR="003907DA" w:rsidRDefault="00AB6312">
      <w:pPr>
        <w:pStyle w:val="BodyText"/>
        <w:spacing w:before="138" w:line="360" w:lineRule="auto"/>
        <w:ind w:right="217"/>
        <w:jc w:val="both"/>
      </w:pPr>
      <w:r>
        <w:t>2/ Đây là trò chơi dân gian truyền thống hay trò chơi hiện đại? Câu văn nào cho biết điều ấy?</w:t>
      </w:r>
      <w:r>
        <w:rPr>
          <w:spacing w:val="1"/>
        </w:rPr>
        <w:t xml:space="preserve"> </w:t>
      </w:r>
      <w:r>
        <w:t>Kể tên các đồ dùng, vật liệu mà các cô gái tham gia thi thổi xôi nấu cơm mang theo? Trong</w:t>
      </w:r>
      <w:r>
        <w:rPr>
          <w:spacing w:val="1"/>
        </w:rPr>
        <w:t xml:space="preserve"> </w:t>
      </w:r>
      <w:r>
        <w:t>những</w:t>
      </w:r>
      <w:r>
        <w:rPr>
          <w:spacing w:val="-1"/>
        </w:rPr>
        <w:t xml:space="preserve"> </w:t>
      </w:r>
      <w:r>
        <w:t>thứ ấy, có thứ gì khác thường? (0,25 điểm)</w:t>
      </w:r>
    </w:p>
    <w:p w:rsidR="003907DA" w:rsidRDefault="00AB6312">
      <w:pPr>
        <w:pStyle w:val="BodyText"/>
        <w:spacing w:line="360" w:lineRule="auto"/>
        <w:ind w:right="218"/>
        <w:jc w:val="both"/>
      </w:pPr>
      <w:r>
        <w:t>3/ Những khó khăn mà các cô gái tham gia thi thổi xôi nấu cơm gặp phải là gì? Điều đó đòi</w:t>
      </w:r>
      <w:r>
        <w:rPr>
          <w:spacing w:val="1"/>
        </w:rPr>
        <w:t xml:space="preserve"> </w:t>
      </w:r>
      <w:r>
        <w:t>hỏi</w:t>
      </w:r>
      <w:r>
        <w:rPr>
          <w:spacing w:val="-1"/>
        </w:rPr>
        <w:t xml:space="preserve"> </w:t>
      </w:r>
      <w:r>
        <w:t>ở các cô gái những đức tính gì? (0, 5 điểm)</w:t>
      </w:r>
    </w:p>
    <w:p w:rsidR="003907DA" w:rsidRDefault="00AB6312">
      <w:pPr>
        <w:pStyle w:val="BodyText"/>
        <w:spacing w:before="61" w:line="360" w:lineRule="auto"/>
        <w:ind w:right="218"/>
        <w:jc w:val="both"/>
      </w:pPr>
      <w:r>
        <w:t>4/ Viết đoạn văn ngắn nêu suy nghĩ của anh chị về việc phục hồi một số trò chơi dân gian</w:t>
      </w:r>
      <w:r>
        <w:rPr>
          <w:spacing w:val="1"/>
        </w:rPr>
        <w:t xml:space="preserve"> </w:t>
      </w:r>
      <w:r>
        <w:t>trong</w:t>
      </w:r>
      <w:r>
        <w:rPr>
          <w:spacing w:val="-1"/>
        </w:rPr>
        <w:t xml:space="preserve"> </w:t>
      </w:r>
      <w:r>
        <w:t>những năm gần đây. (0,5 điểm)</w:t>
      </w:r>
    </w:p>
    <w:p w:rsidR="003907DA" w:rsidRDefault="00AB6312">
      <w:pPr>
        <w:pStyle w:val="Heading2"/>
        <w:jc w:val="both"/>
      </w:pPr>
      <w:r>
        <w:lastRenderedPageBreak/>
        <w:t>Văn</w:t>
      </w:r>
      <w:r>
        <w:rPr>
          <w:spacing w:val="-2"/>
        </w:rPr>
        <w:t xml:space="preserve"> </w:t>
      </w:r>
      <w:r>
        <w:t>bản</w:t>
      </w:r>
      <w:r>
        <w:rPr>
          <w:spacing w:val="-1"/>
        </w:rPr>
        <w:t xml:space="preserve"> </w:t>
      </w:r>
      <w:r>
        <w:t>2:</w:t>
      </w:r>
      <w:r>
        <w:rPr>
          <w:spacing w:val="-1"/>
        </w:rPr>
        <w:t xml:space="preserve"> </w:t>
      </w:r>
      <w:r>
        <w:t>Đọc</w:t>
      </w:r>
      <w:r>
        <w:rPr>
          <w:spacing w:val="-1"/>
        </w:rPr>
        <w:t xml:space="preserve"> </w:t>
      </w:r>
      <w:r>
        <w:t>văn</w:t>
      </w:r>
      <w:r>
        <w:rPr>
          <w:spacing w:val="-1"/>
        </w:rPr>
        <w:t xml:space="preserve"> </w:t>
      </w:r>
      <w:r>
        <w:t>bản</w:t>
      </w:r>
      <w:r>
        <w:rPr>
          <w:spacing w:val="-2"/>
        </w:rPr>
        <w:t xml:space="preserve"> </w:t>
      </w:r>
      <w:r>
        <w:t>và</w:t>
      </w:r>
      <w:r>
        <w:rPr>
          <w:spacing w:val="-1"/>
        </w:rPr>
        <w:t xml:space="preserve"> </w:t>
      </w:r>
      <w:r>
        <w:t>trả lời</w:t>
      </w:r>
      <w:r>
        <w:rPr>
          <w:spacing w:val="-2"/>
        </w:rPr>
        <w:t xml:space="preserve"> </w:t>
      </w:r>
      <w:r>
        <w:t>các</w:t>
      </w:r>
      <w:r>
        <w:rPr>
          <w:spacing w:val="-1"/>
        </w:rPr>
        <w:t xml:space="preserve"> </w:t>
      </w:r>
      <w:r>
        <w:t>câu</w:t>
      </w:r>
      <w:r>
        <w:rPr>
          <w:spacing w:val="-1"/>
        </w:rPr>
        <w:t xml:space="preserve"> </w:t>
      </w:r>
      <w:r>
        <w:t>hỏi</w:t>
      </w:r>
      <w:r>
        <w:rPr>
          <w:spacing w:val="-1"/>
        </w:rPr>
        <w:t xml:space="preserve"> </w:t>
      </w:r>
      <w:r>
        <w:t>từ</w:t>
      </w:r>
      <w:r>
        <w:rPr>
          <w:spacing w:val="-1"/>
        </w:rPr>
        <w:t xml:space="preserve"> </w:t>
      </w:r>
      <w:r>
        <w:t>5</w:t>
      </w:r>
      <w:r>
        <w:rPr>
          <w:spacing w:val="-1"/>
        </w:rPr>
        <w:t xml:space="preserve"> </w:t>
      </w:r>
      <w:r>
        <w:t>đến</w:t>
      </w:r>
      <w:r>
        <w:rPr>
          <w:spacing w:val="-2"/>
        </w:rPr>
        <w:t xml:space="preserve"> </w:t>
      </w:r>
      <w:r>
        <w:t>8:</w:t>
      </w:r>
    </w:p>
    <w:p w:rsidR="003907DA" w:rsidRDefault="00AB6312">
      <w:pPr>
        <w:pStyle w:val="BodyText"/>
        <w:spacing w:before="138" w:line="360" w:lineRule="auto"/>
        <w:ind w:right="217" w:firstLine="567"/>
        <w:jc w:val="both"/>
      </w:pPr>
      <w:r>
        <w:t>“Tỉnh dậy hắn thấy già mà vẫn còn cô độc. Buồn thay cho đời! Có lý nào như thế được?</w:t>
      </w:r>
      <w:r>
        <w:rPr>
          <w:spacing w:val="-57"/>
        </w:rPr>
        <w:t xml:space="preserve"> </w:t>
      </w:r>
      <w:r>
        <w:t>Hắn đã già rồi hay sao? Ngoài bốn mươi tuổi đầu... Dẫu sao, đó không phải tuổi mà người ta</w:t>
      </w:r>
      <w:r>
        <w:rPr>
          <w:spacing w:val="1"/>
        </w:rPr>
        <w:t xml:space="preserve"> </w:t>
      </w:r>
      <w:r>
        <w:t>mới bắt đầu sửa soạn. Hắn đã tới cái dốc bên kia của đời. Ở những người như hắn, chịu đựng</w:t>
      </w:r>
      <w:r>
        <w:rPr>
          <w:spacing w:val="1"/>
        </w:rPr>
        <w:t xml:space="preserve"> </w:t>
      </w:r>
      <w:r>
        <w:t>biết bao nhiêu là chất độc, đầy đọa cực nhọc mà chưa bao giờ ốm, một trận ốm có thể gọi là</w:t>
      </w:r>
      <w:r>
        <w:rPr>
          <w:spacing w:val="1"/>
        </w:rPr>
        <w:t xml:space="preserve"> </w:t>
      </w:r>
      <w:r>
        <w:t>dấu hiệu báo rằng cơ thể đã hư hỏng nhiều. Nó là một cơn mưa gió cuối thu cho biết trời gió</w:t>
      </w:r>
      <w:r>
        <w:rPr>
          <w:spacing w:val="1"/>
        </w:rPr>
        <w:t xml:space="preserve"> </w:t>
      </w:r>
      <w:r>
        <w:t xml:space="preserve">rét, nay mùa đông đã đến. Chí Phèo hình như đã trông thấy trước tuổi già    </w:t>
      </w:r>
      <w:r>
        <w:rPr>
          <w:spacing w:val="1"/>
        </w:rPr>
        <w:t xml:space="preserve"> </w:t>
      </w:r>
      <w:r>
        <w:t>của hắn, đói rét</w:t>
      </w:r>
      <w:r>
        <w:rPr>
          <w:spacing w:val="1"/>
        </w:rPr>
        <w:t xml:space="preserve"> </w:t>
      </w:r>
      <w:r>
        <w:t>và</w:t>
      </w:r>
      <w:r>
        <w:rPr>
          <w:spacing w:val="-1"/>
        </w:rPr>
        <w:t xml:space="preserve"> </w:t>
      </w:r>
      <w:r>
        <w:t>ốm đau,</w:t>
      </w:r>
      <w:r>
        <w:rPr>
          <w:spacing w:val="-1"/>
        </w:rPr>
        <w:t xml:space="preserve"> </w:t>
      </w:r>
      <w:r>
        <w:t>và cô độc, cái</w:t>
      </w:r>
      <w:r>
        <w:rPr>
          <w:spacing w:val="-1"/>
        </w:rPr>
        <w:t xml:space="preserve"> </w:t>
      </w:r>
      <w:r>
        <w:t>này còn đáng sợ</w:t>
      </w:r>
      <w:r>
        <w:rPr>
          <w:spacing w:val="-1"/>
        </w:rPr>
        <w:t xml:space="preserve"> </w:t>
      </w:r>
      <w:r>
        <w:t>hơn đói rét</w:t>
      </w:r>
      <w:r>
        <w:rPr>
          <w:spacing w:val="-1"/>
        </w:rPr>
        <w:t xml:space="preserve"> </w:t>
      </w:r>
      <w:r>
        <w:t>và ốm đau.”</w:t>
      </w:r>
    </w:p>
    <w:p w:rsidR="003907DA" w:rsidRDefault="00AB6312">
      <w:pPr>
        <w:pStyle w:val="BodyText"/>
        <w:ind w:left="0" w:right="218"/>
        <w:jc w:val="right"/>
      </w:pPr>
      <w:r>
        <w:t>(Chí</w:t>
      </w:r>
      <w:r>
        <w:rPr>
          <w:spacing w:val="-1"/>
        </w:rPr>
        <w:t xml:space="preserve"> </w:t>
      </w:r>
      <w:r>
        <w:t>Phèo</w:t>
      </w:r>
      <w:r>
        <w:rPr>
          <w:spacing w:val="-2"/>
        </w:rPr>
        <w:t xml:space="preserve"> </w:t>
      </w:r>
      <w:r>
        <w:t>–</w:t>
      </w:r>
      <w:r>
        <w:rPr>
          <w:spacing w:val="-1"/>
        </w:rPr>
        <w:t xml:space="preserve"> </w:t>
      </w:r>
      <w:r>
        <w:t>Nam</w:t>
      </w:r>
      <w:r>
        <w:rPr>
          <w:spacing w:val="-2"/>
        </w:rPr>
        <w:t xml:space="preserve"> </w:t>
      </w:r>
      <w:r>
        <w:t>Cao)</w:t>
      </w:r>
    </w:p>
    <w:p w:rsidR="003907DA" w:rsidRDefault="00AB6312">
      <w:pPr>
        <w:pStyle w:val="BodyText"/>
        <w:spacing w:before="138"/>
      </w:pPr>
      <w:r>
        <w:t>Câu hỏi:</w:t>
      </w:r>
    </w:p>
    <w:p w:rsidR="003907DA" w:rsidRDefault="00AB6312">
      <w:pPr>
        <w:pStyle w:val="BodyText"/>
        <w:spacing w:before="138"/>
      </w:pPr>
      <w:r>
        <w:t>5/</w:t>
      </w:r>
      <w:r>
        <w:rPr>
          <w:spacing w:val="-1"/>
        </w:rPr>
        <w:t xml:space="preserve"> </w:t>
      </w:r>
      <w:r>
        <w:t>Đoạn</w:t>
      </w:r>
      <w:r>
        <w:rPr>
          <w:spacing w:val="-1"/>
        </w:rPr>
        <w:t xml:space="preserve"> </w:t>
      </w:r>
      <w:r>
        <w:t>văn</w:t>
      </w:r>
      <w:r>
        <w:rPr>
          <w:spacing w:val="-1"/>
        </w:rPr>
        <w:t xml:space="preserve"> </w:t>
      </w:r>
      <w:r>
        <w:t>trên thuộc</w:t>
      </w:r>
      <w:r>
        <w:rPr>
          <w:spacing w:val="-1"/>
        </w:rPr>
        <w:t xml:space="preserve"> </w:t>
      </w:r>
      <w:r>
        <w:t>phong cách</w:t>
      </w:r>
      <w:r>
        <w:rPr>
          <w:spacing w:val="-1"/>
        </w:rPr>
        <w:t xml:space="preserve"> </w:t>
      </w:r>
      <w:r>
        <w:t>ngôn ngữ</w:t>
      </w:r>
      <w:r>
        <w:rPr>
          <w:spacing w:val="-1"/>
        </w:rPr>
        <w:t xml:space="preserve"> </w:t>
      </w:r>
      <w:r>
        <w:t>gì? Nêu</w:t>
      </w:r>
      <w:r>
        <w:rPr>
          <w:spacing w:val="-2"/>
        </w:rPr>
        <w:t xml:space="preserve"> </w:t>
      </w:r>
      <w:r>
        <w:t>nội dung</w:t>
      </w:r>
      <w:r>
        <w:rPr>
          <w:spacing w:val="-1"/>
        </w:rPr>
        <w:t xml:space="preserve"> </w:t>
      </w:r>
      <w:r>
        <w:t>của đoạn</w:t>
      </w:r>
      <w:r>
        <w:rPr>
          <w:spacing w:val="-1"/>
        </w:rPr>
        <w:t xml:space="preserve"> </w:t>
      </w:r>
      <w:r>
        <w:t>văn? (0,25</w:t>
      </w:r>
      <w:r>
        <w:rPr>
          <w:spacing w:val="-1"/>
        </w:rPr>
        <w:t xml:space="preserve"> </w:t>
      </w:r>
      <w:r>
        <w:t>điểm)</w:t>
      </w:r>
    </w:p>
    <w:p w:rsidR="003907DA" w:rsidRDefault="00AB6312">
      <w:pPr>
        <w:pStyle w:val="BodyText"/>
        <w:spacing w:before="138" w:line="360" w:lineRule="auto"/>
      </w:pPr>
      <w:r>
        <w:t>6/</w:t>
      </w:r>
      <w:r>
        <w:rPr>
          <w:spacing w:val="3"/>
        </w:rPr>
        <w:t xml:space="preserve"> </w:t>
      </w:r>
      <w:r>
        <w:t>Nêu</w:t>
      </w:r>
      <w:r>
        <w:rPr>
          <w:spacing w:val="4"/>
        </w:rPr>
        <w:t xml:space="preserve"> </w:t>
      </w:r>
      <w:r>
        <w:t>cụ</w:t>
      </w:r>
      <w:r>
        <w:rPr>
          <w:spacing w:val="3"/>
        </w:rPr>
        <w:t xml:space="preserve"> </w:t>
      </w:r>
      <w:r>
        <w:t>thể</w:t>
      </w:r>
      <w:r>
        <w:rPr>
          <w:spacing w:val="4"/>
        </w:rPr>
        <w:t xml:space="preserve"> </w:t>
      </w:r>
      <w:r>
        <w:t>những</w:t>
      </w:r>
      <w:r>
        <w:rPr>
          <w:spacing w:val="4"/>
        </w:rPr>
        <w:t xml:space="preserve"> </w:t>
      </w:r>
      <w:r>
        <w:t>câu</w:t>
      </w:r>
      <w:r>
        <w:rPr>
          <w:spacing w:val="3"/>
        </w:rPr>
        <w:t xml:space="preserve"> </w:t>
      </w:r>
      <w:r>
        <w:t>trần</w:t>
      </w:r>
      <w:r>
        <w:rPr>
          <w:spacing w:val="4"/>
        </w:rPr>
        <w:t xml:space="preserve"> </w:t>
      </w:r>
      <w:r>
        <w:t>thuật,</w:t>
      </w:r>
      <w:r>
        <w:rPr>
          <w:spacing w:val="4"/>
        </w:rPr>
        <w:t xml:space="preserve"> </w:t>
      </w:r>
      <w:r>
        <w:rPr>
          <w:b/>
        </w:rPr>
        <w:t>câu</w:t>
      </w:r>
      <w:r>
        <w:rPr>
          <w:b/>
          <w:spacing w:val="3"/>
        </w:rPr>
        <w:t xml:space="preserve"> </w:t>
      </w:r>
      <w:r>
        <w:rPr>
          <w:b/>
        </w:rPr>
        <w:t>c</w:t>
      </w:r>
      <w:r>
        <w:t>ảm</w:t>
      </w:r>
      <w:r>
        <w:rPr>
          <w:spacing w:val="4"/>
        </w:rPr>
        <w:t xml:space="preserve"> </w:t>
      </w:r>
      <w:r>
        <w:t>thán,</w:t>
      </w:r>
      <w:r>
        <w:rPr>
          <w:spacing w:val="4"/>
        </w:rPr>
        <w:t xml:space="preserve"> </w:t>
      </w:r>
      <w:r>
        <w:t>câu</w:t>
      </w:r>
      <w:r>
        <w:rPr>
          <w:spacing w:val="3"/>
        </w:rPr>
        <w:t xml:space="preserve"> </w:t>
      </w:r>
      <w:r>
        <w:t>nghi</w:t>
      </w:r>
      <w:r>
        <w:rPr>
          <w:spacing w:val="4"/>
        </w:rPr>
        <w:t xml:space="preserve"> </w:t>
      </w:r>
      <w:r>
        <w:t>vấn</w:t>
      </w:r>
      <w:r>
        <w:rPr>
          <w:spacing w:val="3"/>
        </w:rPr>
        <w:t xml:space="preserve"> </w:t>
      </w:r>
      <w:r>
        <w:t>trong</w:t>
      </w:r>
      <w:r>
        <w:rPr>
          <w:spacing w:val="4"/>
        </w:rPr>
        <w:t xml:space="preserve"> </w:t>
      </w:r>
      <w:r>
        <w:t>đoạn</w:t>
      </w:r>
      <w:r>
        <w:rPr>
          <w:spacing w:val="4"/>
        </w:rPr>
        <w:t xml:space="preserve"> </w:t>
      </w:r>
      <w:r>
        <w:t>văn</w:t>
      </w:r>
      <w:r>
        <w:rPr>
          <w:spacing w:val="3"/>
        </w:rPr>
        <w:t xml:space="preserve"> </w:t>
      </w:r>
      <w:r>
        <w:t>trên.</w:t>
      </w:r>
      <w:r>
        <w:rPr>
          <w:spacing w:val="4"/>
        </w:rPr>
        <w:t xml:space="preserve"> </w:t>
      </w:r>
      <w:r>
        <w:t>Việc</w:t>
      </w:r>
      <w:r>
        <w:rPr>
          <w:spacing w:val="4"/>
        </w:rPr>
        <w:t xml:space="preserve"> </w:t>
      </w:r>
      <w:r>
        <w:t>kết</w:t>
      </w:r>
      <w:r>
        <w:rPr>
          <w:spacing w:val="-57"/>
        </w:rPr>
        <w:t xml:space="preserve"> </w:t>
      </w:r>
      <w:r>
        <w:t>hợp</w:t>
      </w:r>
      <w:r>
        <w:rPr>
          <w:spacing w:val="-1"/>
        </w:rPr>
        <w:t xml:space="preserve"> </w:t>
      </w:r>
      <w:r>
        <w:t>sử</w:t>
      </w:r>
      <w:r>
        <w:rPr>
          <w:spacing w:val="-1"/>
        </w:rPr>
        <w:t xml:space="preserve"> </w:t>
      </w:r>
      <w:r>
        <w:t>dụng nhiều kiểu câu như vậy có tác dụng gì? (0,5 điểm)</w:t>
      </w:r>
    </w:p>
    <w:p w:rsidR="003907DA" w:rsidRDefault="00AB6312">
      <w:pPr>
        <w:pStyle w:val="BodyText"/>
        <w:spacing w:line="360" w:lineRule="auto"/>
      </w:pPr>
      <w:r>
        <w:t>7/</w:t>
      </w:r>
      <w:r>
        <w:rPr>
          <w:spacing w:val="12"/>
        </w:rPr>
        <w:t xml:space="preserve"> </w:t>
      </w:r>
      <w:r>
        <w:t>Hãy</w:t>
      </w:r>
      <w:r>
        <w:rPr>
          <w:spacing w:val="13"/>
        </w:rPr>
        <w:t xml:space="preserve"> </w:t>
      </w:r>
      <w:r>
        <w:t>chỉ</w:t>
      </w:r>
      <w:r>
        <w:rPr>
          <w:spacing w:val="12"/>
        </w:rPr>
        <w:t xml:space="preserve"> </w:t>
      </w:r>
      <w:r>
        <w:t>ra</w:t>
      </w:r>
      <w:r>
        <w:rPr>
          <w:spacing w:val="13"/>
        </w:rPr>
        <w:t xml:space="preserve"> </w:t>
      </w:r>
      <w:r>
        <w:t>những</w:t>
      </w:r>
      <w:r>
        <w:rPr>
          <w:spacing w:val="12"/>
        </w:rPr>
        <w:t xml:space="preserve"> </w:t>
      </w:r>
      <w:r>
        <w:t>hình</w:t>
      </w:r>
      <w:r>
        <w:rPr>
          <w:spacing w:val="13"/>
        </w:rPr>
        <w:t xml:space="preserve"> </w:t>
      </w:r>
      <w:r>
        <w:t>ảnh</w:t>
      </w:r>
      <w:r>
        <w:rPr>
          <w:spacing w:val="12"/>
        </w:rPr>
        <w:t xml:space="preserve"> </w:t>
      </w:r>
      <w:r>
        <w:t>ẩn</w:t>
      </w:r>
      <w:r>
        <w:rPr>
          <w:spacing w:val="13"/>
        </w:rPr>
        <w:t xml:space="preserve"> </w:t>
      </w:r>
      <w:r>
        <w:t>dụ</w:t>
      </w:r>
      <w:r>
        <w:rPr>
          <w:spacing w:val="13"/>
        </w:rPr>
        <w:t xml:space="preserve"> </w:t>
      </w:r>
      <w:r>
        <w:t>và</w:t>
      </w:r>
      <w:r>
        <w:rPr>
          <w:spacing w:val="12"/>
        </w:rPr>
        <w:t xml:space="preserve"> </w:t>
      </w:r>
      <w:r>
        <w:t>hình</w:t>
      </w:r>
      <w:r>
        <w:rPr>
          <w:spacing w:val="13"/>
        </w:rPr>
        <w:t xml:space="preserve"> </w:t>
      </w:r>
      <w:r>
        <w:t>ảnh</w:t>
      </w:r>
      <w:r>
        <w:rPr>
          <w:spacing w:val="12"/>
        </w:rPr>
        <w:t xml:space="preserve"> </w:t>
      </w:r>
      <w:r>
        <w:t>so</w:t>
      </w:r>
      <w:r>
        <w:rPr>
          <w:spacing w:val="13"/>
        </w:rPr>
        <w:t xml:space="preserve"> </w:t>
      </w:r>
      <w:r>
        <w:t>sánh</w:t>
      </w:r>
      <w:r>
        <w:rPr>
          <w:spacing w:val="12"/>
        </w:rPr>
        <w:t xml:space="preserve"> </w:t>
      </w:r>
      <w:r>
        <w:t>được</w:t>
      </w:r>
      <w:r>
        <w:rPr>
          <w:spacing w:val="13"/>
        </w:rPr>
        <w:t xml:space="preserve"> </w:t>
      </w:r>
      <w:r>
        <w:t>sử</w:t>
      </w:r>
      <w:r>
        <w:rPr>
          <w:spacing w:val="12"/>
        </w:rPr>
        <w:t xml:space="preserve"> </w:t>
      </w:r>
      <w:r>
        <w:t>dụng</w:t>
      </w:r>
      <w:r>
        <w:rPr>
          <w:spacing w:val="13"/>
        </w:rPr>
        <w:t xml:space="preserve"> </w:t>
      </w:r>
      <w:r>
        <w:t>trong</w:t>
      </w:r>
      <w:r>
        <w:rPr>
          <w:spacing w:val="13"/>
        </w:rPr>
        <w:t xml:space="preserve"> </w:t>
      </w:r>
      <w:r>
        <w:t>đoạn</w:t>
      </w:r>
      <w:r>
        <w:rPr>
          <w:spacing w:val="12"/>
        </w:rPr>
        <w:t xml:space="preserve"> </w:t>
      </w:r>
      <w:r>
        <w:t>văn</w:t>
      </w:r>
      <w:r>
        <w:rPr>
          <w:spacing w:val="13"/>
        </w:rPr>
        <w:t xml:space="preserve"> </w:t>
      </w:r>
      <w:r>
        <w:t>trên?</w:t>
      </w:r>
      <w:r>
        <w:rPr>
          <w:spacing w:val="-57"/>
        </w:rPr>
        <w:t xml:space="preserve"> </w:t>
      </w:r>
      <w:r>
        <w:t>(0,25</w:t>
      </w:r>
      <w:r>
        <w:rPr>
          <w:spacing w:val="-1"/>
        </w:rPr>
        <w:t xml:space="preserve"> </w:t>
      </w:r>
      <w:r>
        <w:t>điểm) 8/ Viết</w:t>
      </w:r>
      <w:r>
        <w:rPr>
          <w:spacing w:val="-1"/>
        </w:rPr>
        <w:t xml:space="preserve"> </w:t>
      </w:r>
      <w:r>
        <w:t>1 đoạn văn ngắn</w:t>
      </w:r>
      <w:r>
        <w:rPr>
          <w:spacing w:val="-2"/>
        </w:rPr>
        <w:t xml:space="preserve"> </w:t>
      </w:r>
      <w:r>
        <w:t>về chủ đề:</w:t>
      </w:r>
      <w:r>
        <w:rPr>
          <w:spacing w:val="-1"/>
        </w:rPr>
        <w:t xml:space="preserve"> </w:t>
      </w:r>
      <w:r>
        <w:t>Sự</w:t>
      </w:r>
      <w:r>
        <w:rPr>
          <w:spacing w:val="-1"/>
        </w:rPr>
        <w:t xml:space="preserve"> </w:t>
      </w:r>
      <w:r>
        <w:t>thức tỉnh của</w:t>
      </w:r>
      <w:r>
        <w:rPr>
          <w:spacing w:val="-1"/>
        </w:rPr>
        <w:t xml:space="preserve"> </w:t>
      </w:r>
      <w:r>
        <w:t>Chí Phèo.</w:t>
      </w:r>
      <w:r>
        <w:rPr>
          <w:spacing w:val="-1"/>
        </w:rPr>
        <w:t xml:space="preserve"> </w:t>
      </w:r>
      <w:r>
        <w:t>(0,</w:t>
      </w:r>
      <w:r>
        <w:rPr>
          <w:spacing w:val="-1"/>
        </w:rPr>
        <w:t xml:space="preserve"> </w:t>
      </w:r>
      <w:r>
        <w:t>5 điểm)</w:t>
      </w:r>
    </w:p>
    <w:p w:rsidR="003907DA" w:rsidRDefault="00AB6312">
      <w:pPr>
        <w:pStyle w:val="Heading2"/>
        <w:ind w:left="245" w:right="206"/>
        <w:jc w:val="center"/>
      </w:pPr>
      <w:r>
        <w:t>ĐÁP</w:t>
      </w:r>
      <w:r>
        <w:rPr>
          <w:spacing w:val="-3"/>
        </w:rPr>
        <w:t xml:space="preserve"> </w:t>
      </w:r>
      <w:r>
        <w:t>ÁN</w:t>
      </w:r>
    </w:p>
    <w:p w:rsidR="003907DA" w:rsidRDefault="00AB6312">
      <w:pPr>
        <w:spacing w:before="138"/>
        <w:ind w:left="260"/>
        <w:jc w:val="both"/>
        <w:rPr>
          <w:sz w:val="24"/>
        </w:rPr>
      </w:pPr>
      <w:r>
        <w:rPr>
          <w:b/>
          <w:sz w:val="24"/>
        </w:rPr>
        <w:t>Câu</w:t>
      </w:r>
      <w:r>
        <w:rPr>
          <w:b/>
          <w:spacing w:val="-2"/>
          <w:sz w:val="24"/>
        </w:rPr>
        <w:t xml:space="preserve"> </w:t>
      </w:r>
      <w:r>
        <w:rPr>
          <w:b/>
          <w:sz w:val="24"/>
        </w:rPr>
        <w:t>1</w:t>
      </w:r>
      <w:r>
        <w:rPr>
          <w:sz w:val="24"/>
        </w:rPr>
        <w:t>.</w:t>
      </w:r>
      <w:r>
        <w:rPr>
          <w:spacing w:val="-1"/>
          <w:sz w:val="24"/>
        </w:rPr>
        <w:t xml:space="preserve"> </w:t>
      </w:r>
      <w:r>
        <w:rPr>
          <w:sz w:val="24"/>
        </w:rPr>
        <w:t>Văn bản</w:t>
      </w:r>
      <w:r>
        <w:rPr>
          <w:spacing w:val="-1"/>
          <w:sz w:val="24"/>
        </w:rPr>
        <w:t xml:space="preserve"> </w:t>
      </w:r>
      <w:r>
        <w:rPr>
          <w:sz w:val="24"/>
        </w:rPr>
        <w:t>1:</w:t>
      </w:r>
    </w:p>
    <w:p w:rsidR="003907DA" w:rsidRDefault="00AB6312">
      <w:pPr>
        <w:pStyle w:val="BodyText"/>
        <w:spacing w:before="138" w:line="360" w:lineRule="auto"/>
        <w:ind w:right="218"/>
        <w:jc w:val="both"/>
      </w:pPr>
      <w:r>
        <w:rPr>
          <w:b/>
        </w:rPr>
        <w:t>Câu a</w:t>
      </w:r>
      <w:r>
        <w:t>. Văn bản trên sử dụng phương thức thuyết minh. Dấu hiệu để nhận biết: văn bản giới</w:t>
      </w:r>
      <w:r>
        <w:rPr>
          <w:spacing w:val="1"/>
        </w:rPr>
        <w:t xml:space="preserve"> </w:t>
      </w:r>
      <w:r>
        <w:t>thiệu</w:t>
      </w:r>
      <w:r>
        <w:rPr>
          <w:spacing w:val="17"/>
        </w:rPr>
        <w:t xml:space="preserve"> </w:t>
      </w:r>
      <w:r>
        <w:t>đầy</w:t>
      </w:r>
      <w:r>
        <w:rPr>
          <w:spacing w:val="18"/>
        </w:rPr>
        <w:t xml:space="preserve"> </w:t>
      </w:r>
      <w:r>
        <w:t>đủ</w:t>
      </w:r>
      <w:r>
        <w:rPr>
          <w:spacing w:val="18"/>
        </w:rPr>
        <w:t xml:space="preserve"> </w:t>
      </w:r>
      <w:r>
        <w:t>về</w:t>
      </w:r>
      <w:r>
        <w:rPr>
          <w:spacing w:val="18"/>
        </w:rPr>
        <w:t xml:space="preserve"> </w:t>
      </w:r>
      <w:r>
        <w:t>địa</w:t>
      </w:r>
      <w:r>
        <w:rPr>
          <w:spacing w:val="18"/>
        </w:rPr>
        <w:t xml:space="preserve"> </w:t>
      </w:r>
      <w:r>
        <w:t>danh,</w:t>
      </w:r>
      <w:r>
        <w:rPr>
          <w:spacing w:val="18"/>
        </w:rPr>
        <w:t xml:space="preserve"> </w:t>
      </w:r>
      <w:r>
        <w:t>thời</w:t>
      </w:r>
      <w:r>
        <w:rPr>
          <w:spacing w:val="17"/>
        </w:rPr>
        <w:t xml:space="preserve"> </w:t>
      </w:r>
      <w:r>
        <w:t>gian,</w:t>
      </w:r>
      <w:r>
        <w:rPr>
          <w:spacing w:val="18"/>
        </w:rPr>
        <w:t xml:space="preserve"> </w:t>
      </w:r>
      <w:r>
        <w:t>thành</w:t>
      </w:r>
      <w:r>
        <w:rPr>
          <w:spacing w:val="18"/>
        </w:rPr>
        <w:t xml:space="preserve"> </w:t>
      </w:r>
      <w:r>
        <w:t>phần,</w:t>
      </w:r>
      <w:r>
        <w:rPr>
          <w:spacing w:val="18"/>
        </w:rPr>
        <w:t xml:space="preserve"> </w:t>
      </w:r>
      <w:r>
        <w:t>nguyên</w:t>
      </w:r>
      <w:r>
        <w:rPr>
          <w:spacing w:val="18"/>
        </w:rPr>
        <w:t xml:space="preserve"> </w:t>
      </w:r>
      <w:r>
        <w:t>vật</w:t>
      </w:r>
      <w:r>
        <w:rPr>
          <w:spacing w:val="18"/>
        </w:rPr>
        <w:t xml:space="preserve"> </w:t>
      </w:r>
      <w:r>
        <w:t>liệu</w:t>
      </w:r>
      <w:r>
        <w:rPr>
          <w:spacing w:val="17"/>
        </w:rPr>
        <w:t xml:space="preserve"> </w:t>
      </w:r>
      <w:r>
        <w:t>và</w:t>
      </w:r>
      <w:r>
        <w:rPr>
          <w:spacing w:val="18"/>
        </w:rPr>
        <w:t xml:space="preserve"> </w:t>
      </w:r>
      <w:r>
        <w:t>các</w:t>
      </w:r>
      <w:r>
        <w:rPr>
          <w:spacing w:val="18"/>
        </w:rPr>
        <w:t xml:space="preserve"> </w:t>
      </w:r>
      <w:r>
        <w:t>bước</w:t>
      </w:r>
      <w:r>
        <w:rPr>
          <w:spacing w:val="18"/>
        </w:rPr>
        <w:t xml:space="preserve"> </w:t>
      </w:r>
      <w:r>
        <w:t>tiến</w:t>
      </w:r>
      <w:r>
        <w:rPr>
          <w:spacing w:val="18"/>
        </w:rPr>
        <w:t xml:space="preserve"> </w:t>
      </w:r>
      <w:r>
        <w:t>hành</w:t>
      </w:r>
      <w:r>
        <w:rPr>
          <w:spacing w:val="18"/>
        </w:rPr>
        <w:t xml:space="preserve"> </w:t>
      </w:r>
      <w:r>
        <w:t>một</w:t>
      </w:r>
      <w:r>
        <w:rPr>
          <w:spacing w:val="-58"/>
        </w:rPr>
        <w:t xml:space="preserve"> </w:t>
      </w:r>
      <w:r>
        <w:t>hội thi.</w:t>
      </w:r>
    </w:p>
    <w:p w:rsidR="003907DA" w:rsidRDefault="00AB6312">
      <w:pPr>
        <w:pStyle w:val="BodyText"/>
        <w:spacing w:line="360" w:lineRule="auto"/>
        <w:ind w:right="217"/>
        <w:jc w:val="both"/>
      </w:pPr>
      <w:r>
        <w:rPr>
          <w:b/>
        </w:rPr>
        <w:t>Câu</w:t>
      </w:r>
      <w:r>
        <w:rPr>
          <w:b/>
          <w:spacing w:val="28"/>
        </w:rPr>
        <w:t xml:space="preserve"> </w:t>
      </w:r>
      <w:r>
        <w:rPr>
          <w:b/>
        </w:rPr>
        <w:t>b</w:t>
      </w:r>
      <w:r>
        <w:t>.</w:t>
      </w:r>
      <w:r>
        <w:rPr>
          <w:spacing w:val="29"/>
        </w:rPr>
        <w:t xml:space="preserve"> </w:t>
      </w:r>
      <w:r>
        <w:t>Hội</w:t>
      </w:r>
      <w:r>
        <w:rPr>
          <w:spacing w:val="29"/>
        </w:rPr>
        <w:t xml:space="preserve"> </w:t>
      </w:r>
      <w:r>
        <w:t>thi</w:t>
      </w:r>
      <w:r>
        <w:rPr>
          <w:spacing w:val="28"/>
        </w:rPr>
        <w:t xml:space="preserve"> </w:t>
      </w:r>
      <w:r>
        <w:t>thổi</w:t>
      </w:r>
      <w:r>
        <w:rPr>
          <w:spacing w:val="29"/>
        </w:rPr>
        <w:t xml:space="preserve"> </w:t>
      </w:r>
      <w:r>
        <w:t>xôi</w:t>
      </w:r>
      <w:r>
        <w:rPr>
          <w:spacing w:val="29"/>
        </w:rPr>
        <w:t xml:space="preserve"> </w:t>
      </w:r>
      <w:r>
        <w:t>nấu</w:t>
      </w:r>
      <w:r>
        <w:rPr>
          <w:spacing w:val="28"/>
        </w:rPr>
        <w:t xml:space="preserve"> </w:t>
      </w:r>
      <w:r>
        <w:t>cơm</w:t>
      </w:r>
      <w:r>
        <w:rPr>
          <w:spacing w:val="29"/>
        </w:rPr>
        <w:t xml:space="preserve"> </w:t>
      </w:r>
      <w:r>
        <w:t>là</w:t>
      </w:r>
      <w:r>
        <w:rPr>
          <w:spacing w:val="29"/>
        </w:rPr>
        <w:t xml:space="preserve"> </w:t>
      </w:r>
      <w:r>
        <w:t>một</w:t>
      </w:r>
      <w:r>
        <w:rPr>
          <w:spacing w:val="28"/>
        </w:rPr>
        <w:t xml:space="preserve"> </w:t>
      </w:r>
      <w:r>
        <w:t>trò</w:t>
      </w:r>
      <w:r>
        <w:rPr>
          <w:spacing w:val="29"/>
        </w:rPr>
        <w:t xml:space="preserve"> </w:t>
      </w:r>
      <w:r>
        <w:t>chơi</w:t>
      </w:r>
      <w:r>
        <w:rPr>
          <w:spacing w:val="29"/>
        </w:rPr>
        <w:t xml:space="preserve"> </w:t>
      </w:r>
      <w:r>
        <w:t>dân</w:t>
      </w:r>
      <w:r>
        <w:rPr>
          <w:spacing w:val="28"/>
        </w:rPr>
        <w:t xml:space="preserve"> </w:t>
      </w:r>
      <w:r>
        <w:t>gian</w:t>
      </w:r>
      <w:r>
        <w:rPr>
          <w:spacing w:val="29"/>
        </w:rPr>
        <w:t xml:space="preserve"> </w:t>
      </w:r>
      <w:r>
        <w:t>truyền</w:t>
      </w:r>
      <w:r>
        <w:rPr>
          <w:spacing w:val="29"/>
        </w:rPr>
        <w:t xml:space="preserve"> </w:t>
      </w:r>
      <w:r>
        <w:t>thống.</w:t>
      </w:r>
      <w:r>
        <w:rPr>
          <w:spacing w:val="29"/>
        </w:rPr>
        <w:t xml:space="preserve"> </w:t>
      </w:r>
      <w:r>
        <w:t>Câu</w:t>
      </w:r>
      <w:r>
        <w:rPr>
          <w:spacing w:val="28"/>
        </w:rPr>
        <w:t xml:space="preserve"> </w:t>
      </w:r>
      <w:r>
        <w:t>“Ðây</w:t>
      </w:r>
      <w:r>
        <w:rPr>
          <w:spacing w:val="29"/>
        </w:rPr>
        <w:t xml:space="preserve"> </w:t>
      </w:r>
      <w:r>
        <w:t>là</w:t>
      </w:r>
      <w:r>
        <w:rPr>
          <w:spacing w:val="29"/>
        </w:rPr>
        <w:t xml:space="preserve"> </w:t>
      </w:r>
      <w:r>
        <w:t>một</w:t>
      </w:r>
      <w:r>
        <w:rPr>
          <w:spacing w:val="-58"/>
        </w:rPr>
        <w:t xml:space="preserve"> </w:t>
      </w:r>
      <w:r>
        <w:t>trong những môn thi để tuyển nữ quan ở thôn Hạc Ðỉnh, Hoằng Hoá, Thanh Hoá” cho ta biết</w:t>
      </w:r>
      <w:r>
        <w:rPr>
          <w:spacing w:val="1"/>
        </w:rPr>
        <w:t xml:space="preserve"> </w:t>
      </w:r>
      <w:r>
        <w:t>điều đó. Những đồ dùng mà các cô gái mang theo khi thi thổi xôi nấu cơm gồm:</w:t>
      </w:r>
      <w:r>
        <w:rPr>
          <w:spacing w:val="1"/>
        </w:rPr>
        <w:t xml:space="preserve"> </w:t>
      </w:r>
      <w:r>
        <w:t>kiềng,</w:t>
      </w:r>
      <w:r>
        <w:rPr>
          <w:spacing w:val="1"/>
        </w:rPr>
        <w:t xml:space="preserve"> </w:t>
      </w:r>
      <w:r>
        <w:t>nồi,</w:t>
      </w:r>
      <w:r>
        <w:rPr>
          <w:spacing w:val="1"/>
        </w:rPr>
        <w:t xml:space="preserve"> </w:t>
      </w:r>
      <w:r>
        <w:t>chõ, gạo nếp, gạo tẻ</w:t>
      </w:r>
      <w:r>
        <w:rPr>
          <w:spacing w:val="1"/>
        </w:rPr>
        <w:t xml:space="preserve"> </w:t>
      </w:r>
      <w:r>
        <w:t>cùng</w:t>
      </w:r>
      <w:r>
        <w:rPr>
          <w:spacing w:val="1"/>
        </w:rPr>
        <w:t xml:space="preserve"> </w:t>
      </w:r>
      <w:r>
        <w:t>rơm ướt và bã</w:t>
      </w:r>
      <w:r>
        <w:rPr>
          <w:spacing w:val="1"/>
        </w:rPr>
        <w:t xml:space="preserve"> </w:t>
      </w:r>
      <w:r>
        <w:t>mía tươi. Trong những thứ ấy, rơm ướt, bã mía –</w:t>
      </w:r>
      <w:r>
        <w:rPr>
          <w:spacing w:val="1"/>
        </w:rPr>
        <w:t xml:space="preserve"> </w:t>
      </w:r>
      <w:r>
        <w:t>nhiên</w:t>
      </w:r>
      <w:r>
        <w:rPr>
          <w:spacing w:val="-1"/>
        </w:rPr>
        <w:t xml:space="preserve"> </w:t>
      </w:r>
      <w:r>
        <w:t>liệu dùng để đun bếp là thứ khác thường.</w:t>
      </w:r>
    </w:p>
    <w:p w:rsidR="003907DA" w:rsidRDefault="00AB6312">
      <w:pPr>
        <w:pStyle w:val="BodyText"/>
        <w:spacing w:line="360" w:lineRule="auto"/>
        <w:ind w:right="217"/>
        <w:jc w:val="both"/>
      </w:pPr>
      <w:r>
        <w:rPr>
          <w:b/>
        </w:rPr>
        <w:t>Câu c</w:t>
      </w:r>
      <w:r>
        <w:t>. Những khó khăn mà các cô gái gặp phải trong trò chơi này là: một mình nổi lửa đun</w:t>
      </w:r>
      <w:r>
        <w:rPr>
          <w:spacing w:val="1"/>
        </w:rPr>
        <w:t xml:space="preserve"> </w:t>
      </w:r>
      <w:r>
        <w:t>bếp</w:t>
      </w:r>
      <w:r>
        <w:rPr>
          <w:spacing w:val="21"/>
        </w:rPr>
        <w:t xml:space="preserve"> </w:t>
      </w:r>
      <w:r>
        <w:t>trong</w:t>
      </w:r>
      <w:r>
        <w:rPr>
          <w:spacing w:val="22"/>
        </w:rPr>
        <w:t xml:space="preserve"> </w:t>
      </w:r>
      <w:r>
        <w:t>một</w:t>
      </w:r>
      <w:r>
        <w:rPr>
          <w:spacing w:val="22"/>
        </w:rPr>
        <w:t xml:space="preserve"> </w:t>
      </w:r>
      <w:r>
        <w:t>chiếc</w:t>
      </w:r>
      <w:r>
        <w:rPr>
          <w:spacing w:val="22"/>
        </w:rPr>
        <w:t xml:space="preserve"> </w:t>
      </w:r>
      <w:r>
        <w:t>thuyền</w:t>
      </w:r>
      <w:r>
        <w:rPr>
          <w:spacing w:val="22"/>
        </w:rPr>
        <w:t xml:space="preserve"> </w:t>
      </w:r>
      <w:r>
        <w:t>thúng</w:t>
      </w:r>
      <w:r>
        <w:rPr>
          <w:spacing w:val="22"/>
        </w:rPr>
        <w:t xml:space="preserve"> </w:t>
      </w:r>
      <w:r>
        <w:t>chòng</w:t>
      </w:r>
      <w:r>
        <w:rPr>
          <w:spacing w:val="22"/>
        </w:rPr>
        <w:t xml:space="preserve"> </w:t>
      </w:r>
      <w:r>
        <w:t>chành</w:t>
      </w:r>
      <w:r>
        <w:rPr>
          <w:spacing w:val="22"/>
        </w:rPr>
        <w:t xml:space="preserve"> </w:t>
      </w:r>
      <w:r>
        <w:t>giữa</w:t>
      </w:r>
      <w:r>
        <w:rPr>
          <w:spacing w:val="21"/>
        </w:rPr>
        <w:t xml:space="preserve"> </w:t>
      </w:r>
      <w:r>
        <w:t>đầm</w:t>
      </w:r>
      <w:r>
        <w:rPr>
          <w:spacing w:val="22"/>
        </w:rPr>
        <w:t xml:space="preserve"> </w:t>
      </w:r>
      <w:r>
        <w:t>lộng</w:t>
      </w:r>
      <w:r>
        <w:rPr>
          <w:spacing w:val="22"/>
        </w:rPr>
        <w:t xml:space="preserve"> </w:t>
      </w:r>
      <w:r>
        <w:t>gió,</w:t>
      </w:r>
      <w:r>
        <w:rPr>
          <w:spacing w:val="22"/>
        </w:rPr>
        <w:t xml:space="preserve"> </w:t>
      </w:r>
      <w:r>
        <w:t>phải</w:t>
      </w:r>
      <w:r>
        <w:rPr>
          <w:spacing w:val="22"/>
        </w:rPr>
        <w:t xml:space="preserve"> </w:t>
      </w:r>
      <w:r>
        <w:t>đun</w:t>
      </w:r>
      <w:r>
        <w:rPr>
          <w:spacing w:val="22"/>
        </w:rPr>
        <w:t xml:space="preserve"> </w:t>
      </w:r>
      <w:r>
        <w:t>bếp</w:t>
      </w:r>
      <w:r>
        <w:rPr>
          <w:spacing w:val="22"/>
        </w:rPr>
        <w:t xml:space="preserve"> </w:t>
      </w:r>
      <w:r>
        <w:t>bằng</w:t>
      </w:r>
      <w:r>
        <w:rPr>
          <w:spacing w:val="22"/>
        </w:rPr>
        <w:t xml:space="preserve"> </w:t>
      </w:r>
      <w:r>
        <w:t>rơm</w:t>
      </w:r>
      <w:r>
        <w:rPr>
          <w:spacing w:val="-58"/>
        </w:rPr>
        <w:t xml:space="preserve"> </w:t>
      </w:r>
      <w:r>
        <w:t>ướt và bã mía là những thứ rất khó cháy. Những điều đó đòi hỏi ở các cô gái sự thông minh,</w:t>
      </w:r>
      <w:r>
        <w:rPr>
          <w:spacing w:val="1"/>
        </w:rPr>
        <w:t xml:space="preserve"> </w:t>
      </w:r>
      <w:r>
        <w:t>khéo léo,</w:t>
      </w:r>
      <w:r>
        <w:rPr>
          <w:spacing w:val="-1"/>
        </w:rPr>
        <w:t xml:space="preserve"> </w:t>
      </w:r>
      <w:r>
        <w:t>kiên trì, chịu khó.</w:t>
      </w:r>
    </w:p>
    <w:p w:rsidR="003907DA" w:rsidRDefault="00AB6312">
      <w:pPr>
        <w:pStyle w:val="BodyText"/>
        <w:spacing w:line="360" w:lineRule="auto"/>
        <w:ind w:right="218"/>
        <w:jc w:val="both"/>
      </w:pPr>
      <w:r>
        <w:rPr>
          <w:b/>
        </w:rPr>
        <w:t>Câu d</w:t>
      </w:r>
      <w:r>
        <w:t>. Đoạn văn phải được viết bằng những câu đúng ngữ pháp, các câu liên kết chặt   chẽ</w:t>
      </w:r>
      <w:r>
        <w:rPr>
          <w:spacing w:val="1"/>
        </w:rPr>
        <w:t xml:space="preserve"> </w:t>
      </w:r>
      <w:r>
        <w:t>với</w:t>
      </w:r>
      <w:r>
        <w:rPr>
          <w:spacing w:val="4"/>
        </w:rPr>
        <w:t xml:space="preserve"> </w:t>
      </w:r>
      <w:r>
        <w:t>nhau</w:t>
      </w:r>
      <w:r>
        <w:rPr>
          <w:spacing w:val="5"/>
        </w:rPr>
        <w:t xml:space="preserve"> </w:t>
      </w:r>
      <w:r>
        <w:t>để</w:t>
      </w:r>
      <w:r>
        <w:rPr>
          <w:spacing w:val="5"/>
        </w:rPr>
        <w:t xml:space="preserve"> </w:t>
      </w:r>
      <w:r>
        <w:t>cùng</w:t>
      </w:r>
      <w:r>
        <w:rPr>
          <w:spacing w:val="5"/>
        </w:rPr>
        <w:t xml:space="preserve"> </w:t>
      </w:r>
      <w:r>
        <w:t>làm</w:t>
      </w:r>
      <w:r>
        <w:rPr>
          <w:spacing w:val="5"/>
        </w:rPr>
        <w:t xml:space="preserve"> </w:t>
      </w:r>
      <w:r>
        <w:t>nổi</w:t>
      </w:r>
      <w:r>
        <w:rPr>
          <w:spacing w:val="5"/>
        </w:rPr>
        <w:t xml:space="preserve"> </w:t>
      </w:r>
      <w:r>
        <w:t>bật</w:t>
      </w:r>
      <w:r>
        <w:rPr>
          <w:spacing w:val="5"/>
        </w:rPr>
        <w:t xml:space="preserve"> </w:t>
      </w:r>
      <w:r>
        <w:t>chủ</w:t>
      </w:r>
      <w:r>
        <w:rPr>
          <w:spacing w:val="5"/>
        </w:rPr>
        <w:t xml:space="preserve"> </w:t>
      </w:r>
      <w:r>
        <w:t>đề.</w:t>
      </w:r>
      <w:r>
        <w:rPr>
          <w:spacing w:val="5"/>
        </w:rPr>
        <w:t xml:space="preserve"> </w:t>
      </w:r>
      <w:r>
        <w:t>Chủ</w:t>
      </w:r>
      <w:r>
        <w:rPr>
          <w:spacing w:val="5"/>
        </w:rPr>
        <w:t xml:space="preserve"> </w:t>
      </w:r>
      <w:r>
        <w:t>đề</w:t>
      </w:r>
      <w:r>
        <w:rPr>
          <w:spacing w:val="4"/>
        </w:rPr>
        <w:t xml:space="preserve"> </w:t>
      </w:r>
      <w:r>
        <w:t>của</w:t>
      </w:r>
      <w:r>
        <w:rPr>
          <w:spacing w:val="5"/>
        </w:rPr>
        <w:t xml:space="preserve"> </w:t>
      </w:r>
      <w:r>
        <w:t>đoạn</w:t>
      </w:r>
      <w:r>
        <w:rPr>
          <w:spacing w:val="5"/>
        </w:rPr>
        <w:t xml:space="preserve"> </w:t>
      </w:r>
      <w:r>
        <w:t>văn</w:t>
      </w:r>
      <w:r>
        <w:rPr>
          <w:spacing w:val="5"/>
        </w:rPr>
        <w:t xml:space="preserve"> </w:t>
      </w:r>
      <w:r>
        <w:t>có</w:t>
      </w:r>
      <w:r>
        <w:rPr>
          <w:spacing w:val="5"/>
        </w:rPr>
        <w:t xml:space="preserve"> </w:t>
      </w:r>
      <w:r>
        <w:t>thể</w:t>
      </w:r>
      <w:r>
        <w:rPr>
          <w:spacing w:val="5"/>
        </w:rPr>
        <w:t xml:space="preserve"> </w:t>
      </w:r>
      <w:r>
        <w:t>là:</w:t>
      </w:r>
      <w:r>
        <w:rPr>
          <w:spacing w:val="5"/>
        </w:rPr>
        <w:t xml:space="preserve"> </w:t>
      </w:r>
      <w:r>
        <w:t>việc</w:t>
      </w:r>
      <w:r>
        <w:rPr>
          <w:spacing w:val="5"/>
        </w:rPr>
        <w:t xml:space="preserve"> </w:t>
      </w:r>
      <w:r>
        <w:t>phục</w:t>
      </w:r>
      <w:r>
        <w:rPr>
          <w:spacing w:val="5"/>
        </w:rPr>
        <w:t xml:space="preserve"> </w:t>
      </w:r>
      <w:r>
        <w:t>hồi</w:t>
      </w:r>
      <w:r>
        <w:rPr>
          <w:spacing w:val="5"/>
        </w:rPr>
        <w:t xml:space="preserve"> </w:t>
      </w:r>
      <w:r>
        <w:t>những</w:t>
      </w:r>
      <w:r>
        <w:rPr>
          <w:spacing w:val="5"/>
        </w:rPr>
        <w:t xml:space="preserve"> </w:t>
      </w:r>
      <w:r>
        <w:t>trò</w:t>
      </w:r>
    </w:p>
    <w:p w:rsidR="003907DA" w:rsidRDefault="00AB6312">
      <w:pPr>
        <w:pStyle w:val="BodyText"/>
        <w:spacing w:before="61"/>
        <w:jc w:val="both"/>
      </w:pPr>
      <w:r>
        <w:t>chơi</w:t>
      </w:r>
      <w:r>
        <w:rPr>
          <w:spacing w:val="9"/>
        </w:rPr>
        <w:t xml:space="preserve"> </w:t>
      </w:r>
      <w:r>
        <w:t>dân</w:t>
      </w:r>
      <w:r>
        <w:rPr>
          <w:spacing w:val="10"/>
        </w:rPr>
        <w:t xml:space="preserve"> </w:t>
      </w:r>
      <w:r>
        <w:t>gian</w:t>
      </w:r>
      <w:r>
        <w:rPr>
          <w:spacing w:val="10"/>
        </w:rPr>
        <w:t xml:space="preserve"> </w:t>
      </w:r>
      <w:r>
        <w:t>trong</w:t>
      </w:r>
      <w:r>
        <w:rPr>
          <w:spacing w:val="9"/>
        </w:rPr>
        <w:t xml:space="preserve"> </w:t>
      </w:r>
      <w:r>
        <w:t>thời</w:t>
      </w:r>
      <w:r>
        <w:rPr>
          <w:spacing w:val="10"/>
        </w:rPr>
        <w:t xml:space="preserve"> </w:t>
      </w:r>
      <w:r>
        <w:t>gian</w:t>
      </w:r>
      <w:r>
        <w:rPr>
          <w:spacing w:val="10"/>
        </w:rPr>
        <w:t xml:space="preserve"> </w:t>
      </w:r>
      <w:r>
        <w:t>gần</w:t>
      </w:r>
      <w:r>
        <w:rPr>
          <w:spacing w:val="10"/>
        </w:rPr>
        <w:t xml:space="preserve"> </w:t>
      </w:r>
      <w:r>
        <w:t>đây</w:t>
      </w:r>
      <w:r>
        <w:rPr>
          <w:spacing w:val="9"/>
        </w:rPr>
        <w:t xml:space="preserve"> </w:t>
      </w:r>
      <w:r>
        <w:t>đã</w:t>
      </w:r>
      <w:r>
        <w:rPr>
          <w:spacing w:val="10"/>
        </w:rPr>
        <w:t xml:space="preserve"> </w:t>
      </w:r>
      <w:r>
        <w:t>có</w:t>
      </w:r>
      <w:r>
        <w:rPr>
          <w:spacing w:val="10"/>
        </w:rPr>
        <w:t xml:space="preserve"> </w:t>
      </w:r>
      <w:r>
        <w:t>tác</w:t>
      </w:r>
      <w:r>
        <w:rPr>
          <w:spacing w:val="9"/>
        </w:rPr>
        <w:t xml:space="preserve"> </w:t>
      </w:r>
      <w:r>
        <w:t>dụng</w:t>
      </w:r>
      <w:r>
        <w:rPr>
          <w:spacing w:val="10"/>
        </w:rPr>
        <w:t xml:space="preserve"> </w:t>
      </w:r>
      <w:r>
        <w:t>tích</w:t>
      </w:r>
      <w:r>
        <w:rPr>
          <w:spacing w:val="10"/>
        </w:rPr>
        <w:t xml:space="preserve"> </w:t>
      </w:r>
      <w:r>
        <w:t>cực</w:t>
      </w:r>
      <w:r>
        <w:rPr>
          <w:spacing w:val="10"/>
        </w:rPr>
        <w:t xml:space="preserve"> </w:t>
      </w:r>
      <w:r>
        <w:t>trong</w:t>
      </w:r>
      <w:r>
        <w:rPr>
          <w:spacing w:val="9"/>
        </w:rPr>
        <w:t xml:space="preserve"> </w:t>
      </w:r>
      <w:r>
        <w:t>việc</w:t>
      </w:r>
      <w:r>
        <w:rPr>
          <w:spacing w:val="10"/>
        </w:rPr>
        <w:t xml:space="preserve"> </w:t>
      </w:r>
      <w:r>
        <w:t>giữ</w:t>
      </w:r>
      <w:r>
        <w:rPr>
          <w:spacing w:val="10"/>
        </w:rPr>
        <w:t xml:space="preserve"> </w:t>
      </w:r>
      <w:r>
        <w:t>gìn</w:t>
      </w:r>
      <w:r>
        <w:rPr>
          <w:spacing w:val="9"/>
        </w:rPr>
        <w:t xml:space="preserve"> </w:t>
      </w:r>
      <w:r>
        <w:t>bản</w:t>
      </w:r>
      <w:r>
        <w:rPr>
          <w:spacing w:val="10"/>
        </w:rPr>
        <w:t xml:space="preserve"> </w:t>
      </w:r>
      <w:r>
        <w:t>sắc</w:t>
      </w:r>
      <w:r>
        <w:rPr>
          <w:spacing w:val="10"/>
        </w:rPr>
        <w:t xml:space="preserve"> </w:t>
      </w:r>
      <w:r>
        <w:t>văn</w:t>
      </w:r>
    </w:p>
    <w:p w:rsidR="003907DA" w:rsidRDefault="00AB6312">
      <w:pPr>
        <w:pStyle w:val="BodyText"/>
        <w:spacing w:before="138"/>
        <w:jc w:val="both"/>
      </w:pPr>
      <w:r>
        <w:t>hóa</w:t>
      </w:r>
      <w:r>
        <w:rPr>
          <w:spacing w:val="-1"/>
        </w:rPr>
        <w:t xml:space="preserve"> </w:t>
      </w:r>
      <w:r>
        <w:t>dân tộc.</w:t>
      </w:r>
    </w:p>
    <w:p w:rsidR="003907DA" w:rsidRDefault="00AB6312">
      <w:pPr>
        <w:pStyle w:val="BodyText"/>
        <w:spacing w:before="138"/>
        <w:jc w:val="both"/>
      </w:pPr>
      <w:r>
        <w:t>(Lưu</w:t>
      </w:r>
      <w:r>
        <w:rPr>
          <w:spacing w:val="-1"/>
        </w:rPr>
        <w:t xml:space="preserve"> </w:t>
      </w:r>
      <w:r>
        <w:t>ý: Thí</w:t>
      </w:r>
      <w:r>
        <w:rPr>
          <w:spacing w:val="-2"/>
        </w:rPr>
        <w:t xml:space="preserve"> </w:t>
      </w:r>
      <w:r>
        <w:t>sinh</w:t>
      </w:r>
      <w:r>
        <w:rPr>
          <w:spacing w:val="-1"/>
        </w:rPr>
        <w:t xml:space="preserve"> </w:t>
      </w:r>
      <w:r>
        <w:t>cũng có</w:t>
      </w:r>
      <w:r>
        <w:rPr>
          <w:spacing w:val="-1"/>
        </w:rPr>
        <w:t xml:space="preserve"> </w:t>
      </w:r>
      <w:r>
        <w:t>thể trình bày</w:t>
      </w:r>
      <w:r>
        <w:rPr>
          <w:spacing w:val="-1"/>
        </w:rPr>
        <w:t xml:space="preserve"> </w:t>
      </w:r>
      <w:r>
        <w:t>chủ đề</w:t>
      </w:r>
      <w:r>
        <w:rPr>
          <w:spacing w:val="-1"/>
        </w:rPr>
        <w:t xml:space="preserve"> </w:t>
      </w:r>
      <w:r>
        <w:t>khác,</w:t>
      </w:r>
      <w:r>
        <w:rPr>
          <w:spacing w:val="-1"/>
        </w:rPr>
        <w:t xml:space="preserve"> </w:t>
      </w:r>
      <w:r>
        <w:t>miễn là</w:t>
      </w:r>
      <w:r>
        <w:rPr>
          <w:spacing w:val="-1"/>
        </w:rPr>
        <w:t xml:space="preserve"> </w:t>
      </w:r>
      <w:r>
        <w:t>hợp lý).</w:t>
      </w:r>
    </w:p>
    <w:p w:rsidR="003907DA" w:rsidRDefault="00AB6312">
      <w:pPr>
        <w:spacing w:before="138"/>
        <w:ind w:left="260"/>
        <w:jc w:val="both"/>
        <w:rPr>
          <w:sz w:val="24"/>
        </w:rPr>
      </w:pPr>
      <w:r>
        <w:rPr>
          <w:b/>
          <w:sz w:val="24"/>
        </w:rPr>
        <w:lastRenderedPageBreak/>
        <w:t>Câu</w:t>
      </w:r>
      <w:r>
        <w:rPr>
          <w:b/>
          <w:spacing w:val="-2"/>
          <w:sz w:val="24"/>
        </w:rPr>
        <w:t xml:space="preserve"> </w:t>
      </w:r>
      <w:r>
        <w:rPr>
          <w:b/>
          <w:sz w:val="24"/>
        </w:rPr>
        <w:t>2</w:t>
      </w:r>
      <w:r>
        <w:rPr>
          <w:sz w:val="24"/>
        </w:rPr>
        <w:t>.</w:t>
      </w:r>
      <w:r>
        <w:rPr>
          <w:spacing w:val="-1"/>
          <w:sz w:val="24"/>
        </w:rPr>
        <w:t xml:space="preserve"> </w:t>
      </w:r>
      <w:r>
        <w:rPr>
          <w:sz w:val="24"/>
        </w:rPr>
        <w:t>Văn bản</w:t>
      </w:r>
      <w:r>
        <w:rPr>
          <w:spacing w:val="-1"/>
          <w:sz w:val="24"/>
        </w:rPr>
        <w:t xml:space="preserve"> </w:t>
      </w:r>
      <w:r>
        <w:rPr>
          <w:sz w:val="24"/>
        </w:rPr>
        <w:t>2:</w:t>
      </w:r>
    </w:p>
    <w:p w:rsidR="003907DA" w:rsidRDefault="00AB6312">
      <w:pPr>
        <w:pStyle w:val="BodyText"/>
        <w:spacing w:before="138" w:line="360" w:lineRule="auto"/>
        <w:ind w:right="218"/>
        <w:jc w:val="both"/>
      </w:pPr>
      <w:r>
        <w:rPr>
          <w:b/>
        </w:rPr>
        <w:t>Câu a</w:t>
      </w:r>
      <w:r>
        <w:t>. Đoạn văn trên thuộc phong cách ngôn ngữ nghệ thuật. Ý chính của đoạn văn: Chí</w:t>
      </w:r>
      <w:r>
        <w:rPr>
          <w:spacing w:val="1"/>
        </w:rPr>
        <w:t xml:space="preserve"> </w:t>
      </w:r>
      <w:r>
        <w:t>Phèo</w:t>
      </w:r>
      <w:r>
        <w:rPr>
          <w:spacing w:val="-2"/>
        </w:rPr>
        <w:t xml:space="preserve"> </w:t>
      </w:r>
      <w:r>
        <w:t>thức tỉnh.</w:t>
      </w:r>
    </w:p>
    <w:p w:rsidR="003907DA" w:rsidRDefault="00AB6312">
      <w:pPr>
        <w:spacing w:line="360" w:lineRule="auto"/>
        <w:ind w:left="260" w:right="217"/>
        <w:jc w:val="both"/>
        <w:rPr>
          <w:i/>
          <w:sz w:val="24"/>
        </w:rPr>
      </w:pPr>
      <w:r>
        <w:rPr>
          <w:b/>
          <w:sz w:val="24"/>
        </w:rPr>
        <w:t>Câu b</w:t>
      </w:r>
      <w:r>
        <w:rPr>
          <w:sz w:val="24"/>
        </w:rPr>
        <w:t xml:space="preserve">. - Những câu trần thuật trong đoạn: </w:t>
      </w:r>
      <w:r>
        <w:rPr>
          <w:i/>
          <w:sz w:val="24"/>
        </w:rPr>
        <w:t>Tỉnh dậy hắn thấy hắn già mà vẫn còn cô độc...</w:t>
      </w:r>
      <w:r>
        <w:rPr>
          <w:i/>
          <w:spacing w:val="1"/>
          <w:sz w:val="24"/>
        </w:rPr>
        <w:t xml:space="preserve"> </w:t>
      </w:r>
      <w:r>
        <w:rPr>
          <w:i/>
          <w:sz w:val="24"/>
        </w:rPr>
        <w:t>Ngoài bốn mươi tuổi đầu... Dẫu sao, đó không phải tuổi mà người ta mới bắt đầu sửa soạn.</w:t>
      </w:r>
      <w:r>
        <w:rPr>
          <w:i/>
          <w:spacing w:val="1"/>
          <w:sz w:val="24"/>
        </w:rPr>
        <w:t xml:space="preserve"> </w:t>
      </w:r>
      <w:r>
        <w:rPr>
          <w:i/>
          <w:sz w:val="24"/>
        </w:rPr>
        <w:t>Hắn đã tới cái dốc bên kia của đời. Ở những người như hắn, chịu   đựng biết bao nhiêu là</w:t>
      </w:r>
      <w:r>
        <w:rPr>
          <w:i/>
          <w:spacing w:val="1"/>
          <w:sz w:val="24"/>
        </w:rPr>
        <w:t xml:space="preserve"> </w:t>
      </w:r>
      <w:r>
        <w:rPr>
          <w:i/>
          <w:sz w:val="24"/>
        </w:rPr>
        <w:t>chất độc, đày đọa cực nhọc, mà chưa bao giờ ốm, một trận ốm có thể gọi là dấu hiệu báo</w:t>
      </w:r>
      <w:r>
        <w:rPr>
          <w:i/>
          <w:spacing w:val="1"/>
          <w:sz w:val="24"/>
        </w:rPr>
        <w:t xml:space="preserve"> </w:t>
      </w:r>
      <w:r>
        <w:rPr>
          <w:i/>
          <w:sz w:val="24"/>
        </w:rPr>
        <w:t>rằng cơ thể đã hư hỏng nhiều. Nó là một cơn mưa gió cuối thu cho biết trời gió rét, nay mùa</w:t>
      </w:r>
      <w:r>
        <w:rPr>
          <w:i/>
          <w:spacing w:val="1"/>
          <w:sz w:val="24"/>
        </w:rPr>
        <w:t xml:space="preserve"> </w:t>
      </w:r>
      <w:r>
        <w:rPr>
          <w:i/>
          <w:sz w:val="24"/>
        </w:rPr>
        <w:t>đông đã đến. Chí Phèo hình như đã trông thấy trước tuổi già, đói rét và ốm đau, và cô độc,</w:t>
      </w:r>
      <w:r>
        <w:rPr>
          <w:i/>
          <w:spacing w:val="1"/>
          <w:sz w:val="24"/>
        </w:rPr>
        <w:t xml:space="preserve"> </w:t>
      </w:r>
      <w:r>
        <w:rPr>
          <w:i/>
          <w:sz w:val="24"/>
        </w:rPr>
        <w:t>cái</w:t>
      </w:r>
      <w:r>
        <w:rPr>
          <w:i/>
          <w:spacing w:val="-1"/>
          <w:sz w:val="24"/>
        </w:rPr>
        <w:t xml:space="preserve"> </w:t>
      </w:r>
      <w:r>
        <w:rPr>
          <w:i/>
          <w:sz w:val="24"/>
        </w:rPr>
        <w:t>này còn đáng sợ</w:t>
      </w:r>
      <w:r>
        <w:rPr>
          <w:i/>
          <w:spacing w:val="-1"/>
          <w:sz w:val="24"/>
        </w:rPr>
        <w:t xml:space="preserve"> </w:t>
      </w:r>
      <w:r>
        <w:rPr>
          <w:i/>
          <w:sz w:val="24"/>
        </w:rPr>
        <w:t>hơn đói rét</w:t>
      </w:r>
      <w:r>
        <w:rPr>
          <w:i/>
          <w:spacing w:val="-1"/>
          <w:sz w:val="24"/>
        </w:rPr>
        <w:t xml:space="preserve"> </w:t>
      </w:r>
      <w:r>
        <w:rPr>
          <w:i/>
          <w:sz w:val="24"/>
        </w:rPr>
        <w:t>và ốm đau.</w:t>
      </w:r>
    </w:p>
    <w:p w:rsidR="003907DA" w:rsidRDefault="00AB6312">
      <w:pPr>
        <w:pStyle w:val="ListParagraph"/>
        <w:numPr>
          <w:ilvl w:val="0"/>
          <w:numId w:val="36"/>
        </w:numPr>
        <w:tabs>
          <w:tab w:val="left" w:pos="400"/>
        </w:tabs>
        <w:spacing w:before="0"/>
        <w:ind w:left="399"/>
        <w:jc w:val="both"/>
        <w:rPr>
          <w:i/>
          <w:sz w:val="24"/>
        </w:rPr>
      </w:pPr>
      <w:r>
        <w:rPr>
          <w:sz w:val="24"/>
        </w:rPr>
        <w:t>Những</w:t>
      </w:r>
      <w:r>
        <w:rPr>
          <w:spacing w:val="-2"/>
          <w:sz w:val="24"/>
        </w:rPr>
        <w:t xml:space="preserve"> </w:t>
      </w:r>
      <w:r>
        <w:rPr>
          <w:sz w:val="24"/>
        </w:rPr>
        <w:t>câu</w:t>
      </w:r>
      <w:r>
        <w:rPr>
          <w:spacing w:val="-1"/>
          <w:sz w:val="24"/>
        </w:rPr>
        <w:t xml:space="preserve"> </w:t>
      </w:r>
      <w:r>
        <w:rPr>
          <w:sz w:val="24"/>
        </w:rPr>
        <w:t>nghi vấn:</w:t>
      </w:r>
      <w:r>
        <w:rPr>
          <w:spacing w:val="-2"/>
          <w:sz w:val="24"/>
        </w:rPr>
        <w:t xml:space="preserve"> </w:t>
      </w:r>
      <w:r>
        <w:rPr>
          <w:i/>
          <w:sz w:val="24"/>
        </w:rPr>
        <w:t>Có lí</w:t>
      </w:r>
      <w:r>
        <w:rPr>
          <w:i/>
          <w:spacing w:val="-1"/>
          <w:sz w:val="24"/>
        </w:rPr>
        <w:t xml:space="preserve"> </w:t>
      </w:r>
      <w:r>
        <w:rPr>
          <w:i/>
          <w:sz w:val="24"/>
        </w:rPr>
        <w:t>nào như</w:t>
      </w:r>
      <w:r>
        <w:rPr>
          <w:i/>
          <w:spacing w:val="-1"/>
          <w:sz w:val="24"/>
        </w:rPr>
        <w:t xml:space="preserve"> </w:t>
      </w:r>
      <w:r>
        <w:rPr>
          <w:i/>
          <w:sz w:val="24"/>
        </w:rPr>
        <w:t>thế được</w:t>
      </w:r>
      <w:r>
        <w:rPr>
          <w:i/>
          <w:spacing w:val="-1"/>
          <w:sz w:val="24"/>
        </w:rPr>
        <w:t xml:space="preserve"> </w:t>
      </w:r>
      <w:r>
        <w:rPr>
          <w:i/>
          <w:sz w:val="24"/>
        </w:rPr>
        <w:t>? Hắn</w:t>
      </w:r>
      <w:r>
        <w:rPr>
          <w:i/>
          <w:spacing w:val="-2"/>
          <w:sz w:val="24"/>
        </w:rPr>
        <w:t xml:space="preserve"> </w:t>
      </w:r>
      <w:r>
        <w:rPr>
          <w:i/>
          <w:sz w:val="24"/>
        </w:rPr>
        <w:t>đã</w:t>
      </w:r>
      <w:r>
        <w:rPr>
          <w:i/>
          <w:spacing w:val="-1"/>
          <w:sz w:val="24"/>
        </w:rPr>
        <w:t xml:space="preserve"> </w:t>
      </w:r>
      <w:r>
        <w:rPr>
          <w:i/>
          <w:sz w:val="24"/>
        </w:rPr>
        <w:t>già rồi</w:t>
      </w:r>
      <w:r>
        <w:rPr>
          <w:i/>
          <w:spacing w:val="-2"/>
          <w:sz w:val="24"/>
        </w:rPr>
        <w:t xml:space="preserve"> </w:t>
      </w:r>
      <w:r>
        <w:rPr>
          <w:i/>
          <w:sz w:val="24"/>
        </w:rPr>
        <w:t>hay sao</w:t>
      </w:r>
      <w:r>
        <w:rPr>
          <w:i/>
          <w:spacing w:val="-2"/>
          <w:sz w:val="24"/>
        </w:rPr>
        <w:t xml:space="preserve"> </w:t>
      </w:r>
      <w:r>
        <w:rPr>
          <w:i/>
          <w:sz w:val="24"/>
        </w:rPr>
        <w:t>?</w:t>
      </w:r>
    </w:p>
    <w:p w:rsidR="003907DA" w:rsidRDefault="00AB6312">
      <w:pPr>
        <w:pStyle w:val="ListParagraph"/>
        <w:numPr>
          <w:ilvl w:val="0"/>
          <w:numId w:val="36"/>
        </w:numPr>
        <w:tabs>
          <w:tab w:val="left" w:pos="400"/>
        </w:tabs>
        <w:ind w:left="399"/>
        <w:jc w:val="both"/>
        <w:rPr>
          <w:i/>
          <w:sz w:val="24"/>
        </w:rPr>
      </w:pPr>
      <w:r>
        <w:rPr>
          <w:sz w:val="24"/>
        </w:rPr>
        <w:t>Câu</w:t>
      </w:r>
      <w:r>
        <w:rPr>
          <w:spacing w:val="-1"/>
          <w:sz w:val="24"/>
        </w:rPr>
        <w:t xml:space="preserve"> </w:t>
      </w:r>
      <w:r>
        <w:rPr>
          <w:sz w:val="24"/>
        </w:rPr>
        <w:t>cảm</w:t>
      </w:r>
      <w:r>
        <w:rPr>
          <w:spacing w:val="-1"/>
          <w:sz w:val="24"/>
        </w:rPr>
        <w:t xml:space="preserve"> </w:t>
      </w:r>
      <w:r>
        <w:rPr>
          <w:sz w:val="24"/>
        </w:rPr>
        <w:t xml:space="preserve">thán: </w:t>
      </w:r>
      <w:r>
        <w:rPr>
          <w:i/>
          <w:sz w:val="24"/>
        </w:rPr>
        <w:t>Buồn thay cho đời !</w:t>
      </w:r>
    </w:p>
    <w:p w:rsidR="003907DA" w:rsidRDefault="00AB6312">
      <w:pPr>
        <w:pStyle w:val="BodyText"/>
        <w:spacing w:before="138" w:line="360" w:lineRule="auto"/>
        <w:ind w:right="218"/>
        <w:jc w:val="both"/>
      </w:pPr>
      <w:r>
        <w:t>Việc đan xen nhiều loại câu như vậy làm cho lời kể trở nên nhiều giọng (đa thanh), thể hiện</w:t>
      </w:r>
      <w:r>
        <w:rPr>
          <w:spacing w:val="1"/>
        </w:rPr>
        <w:t xml:space="preserve"> </w:t>
      </w:r>
      <w:r>
        <w:t>nhiều cung bậc cảm xúc. Cũng nhờ vậy, hiện trạng cuộc đời của Chí Phèo được soi từ nhiều</w:t>
      </w:r>
      <w:r>
        <w:rPr>
          <w:spacing w:val="1"/>
        </w:rPr>
        <w:t xml:space="preserve"> </w:t>
      </w:r>
      <w:r>
        <w:t>góc nhìn khác</w:t>
      </w:r>
      <w:r>
        <w:rPr>
          <w:spacing w:val="-1"/>
        </w:rPr>
        <w:t xml:space="preserve"> </w:t>
      </w:r>
      <w:r>
        <w:t>nhau.</w:t>
      </w:r>
    </w:p>
    <w:p w:rsidR="003907DA" w:rsidRDefault="00AB6312">
      <w:pPr>
        <w:spacing w:line="360" w:lineRule="auto"/>
        <w:ind w:left="260" w:right="217"/>
        <w:jc w:val="both"/>
        <w:rPr>
          <w:sz w:val="24"/>
        </w:rPr>
      </w:pPr>
      <w:r>
        <w:rPr>
          <w:b/>
          <w:sz w:val="24"/>
        </w:rPr>
        <w:t>Câu c</w:t>
      </w:r>
      <w:r>
        <w:rPr>
          <w:sz w:val="24"/>
        </w:rPr>
        <w:t xml:space="preserve">. - Trong đoạn văn, </w:t>
      </w:r>
      <w:r>
        <w:rPr>
          <w:i/>
          <w:sz w:val="24"/>
        </w:rPr>
        <w:t>cái dốc bên kia của đời, cơn mưa gió cuối thu cho biết trời gió rét,</w:t>
      </w:r>
      <w:r>
        <w:rPr>
          <w:i/>
          <w:spacing w:val="1"/>
          <w:sz w:val="24"/>
        </w:rPr>
        <w:t xml:space="preserve"> </w:t>
      </w:r>
      <w:r>
        <w:rPr>
          <w:i/>
          <w:sz w:val="24"/>
        </w:rPr>
        <w:t>nay</w:t>
      </w:r>
      <w:r>
        <w:rPr>
          <w:i/>
          <w:spacing w:val="-1"/>
          <w:sz w:val="24"/>
        </w:rPr>
        <w:t xml:space="preserve"> </w:t>
      </w:r>
      <w:r>
        <w:rPr>
          <w:i/>
          <w:sz w:val="24"/>
        </w:rPr>
        <w:t>mùa</w:t>
      </w:r>
      <w:r>
        <w:rPr>
          <w:i/>
          <w:spacing w:val="-1"/>
          <w:sz w:val="24"/>
        </w:rPr>
        <w:t xml:space="preserve"> </w:t>
      </w:r>
      <w:r>
        <w:rPr>
          <w:i/>
          <w:sz w:val="24"/>
        </w:rPr>
        <w:t xml:space="preserve">đông đã đến </w:t>
      </w:r>
      <w:r>
        <w:rPr>
          <w:sz w:val="24"/>
        </w:rPr>
        <w:t>là</w:t>
      </w:r>
      <w:r>
        <w:rPr>
          <w:spacing w:val="-1"/>
          <w:sz w:val="24"/>
        </w:rPr>
        <w:t xml:space="preserve"> </w:t>
      </w:r>
      <w:r>
        <w:rPr>
          <w:sz w:val="24"/>
        </w:rPr>
        <w:t>những hình ảnh ẩn dụ.</w:t>
      </w:r>
    </w:p>
    <w:p w:rsidR="003907DA" w:rsidRDefault="00AB6312">
      <w:pPr>
        <w:pStyle w:val="ListParagraph"/>
        <w:numPr>
          <w:ilvl w:val="0"/>
          <w:numId w:val="36"/>
        </w:numPr>
        <w:tabs>
          <w:tab w:val="left" w:pos="415"/>
        </w:tabs>
        <w:spacing w:before="0" w:line="360" w:lineRule="auto"/>
        <w:ind w:right="217" w:firstLine="0"/>
        <w:jc w:val="both"/>
        <w:rPr>
          <w:sz w:val="24"/>
        </w:rPr>
      </w:pPr>
      <w:r>
        <w:rPr>
          <w:sz w:val="24"/>
        </w:rPr>
        <w:t xml:space="preserve">Cả câu Nó </w:t>
      </w:r>
      <w:r>
        <w:rPr>
          <w:i/>
          <w:sz w:val="24"/>
        </w:rPr>
        <w:t xml:space="preserve">là một cơn mưa gió cuối thu cho biết trời gió rét, nay mùa đông đã đến </w:t>
      </w:r>
      <w:r>
        <w:rPr>
          <w:sz w:val="24"/>
        </w:rPr>
        <w:t>là một</w:t>
      </w:r>
      <w:r>
        <w:rPr>
          <w:spacing w:val="1"/>
          <w:sz w:val="24"/>
        </w:rPr>
        <w:t xml:space="preserve"> </w:t>
      </w:r>
      <w:r>
        <w:rPr>
          <w:sz w:val="24"/>
        </w:rPr>
        <w:t>cấu</w:t>
      </w:r>
      <w:r>
        <w:rPr>
          <w:spacing w:val="24"/>
          <w:sz w:val="24"/>
        </w:rPr>
        <w:t xml:space="preserve"> </w:t>
      </w:r>
      <w:r>
        <w:rPr>
          <w:sz w:val="24"/>
        </w:rPr>
        <w:t>trúc</w:t>
      </w:r>
      <w:r>
        <w:rPr>
          <w:spacing w:val="24"/>
          <w:sz w:val="24"/>
        </w:rPr>
        <w:t xml:space="preserve"> </w:t>
      </w:r>
      <w:r>
        <w:rPr>
          <w:sz w:val="24"/>
        </w:rPr>
        <w:t>so</w:t>
      </w:r>
      <w:r>
        <w:rPr>
          <w:spacing w:val="25"/>
          <w:sz w:val="24"/>
        </w:rPr>
        <w:t xml:space="preserve"> </w:t>
      </w:r>
      <w:r>
        <w:rPr>
          <w:sz w:val="24"/>
        </w:rPr>
        <w:t>sánh.</w:t>
      </w:r>
      <w:r>
        <w:rPr>
          <w:spacing w:val="24"/>
          <w:sz w:val="24"/>
        </w:rPr>
        <w:t xml:space="preserve"> </w:t>
      </w:r>
      <w:r>
        <w:rPr>
          <w:sz w:val="24"/>
        </w:rPr>
        <w:t>Như</w:t>
      </w:r>
      <w:r>
        <w:rPr>
          <w:spacing w:val="25"/>
          <w:sz w:val="24"/>
        </w:rPr>
        <w:t xml:space="preserve"> </w:t>
      </w:r>
      <w:r>
        <w:rPr>
          <w:sz w:val="24"/>
        </w:rPr>
        <w:t>vậy,</w:t>
      </w:r>
      <w:r>
        <w:rPr>
          <w:spacing w:val="24"/>
          <w:sz w:val="24"/>
        </w:rPr>
        <w:t xml:space="preserve"> </w:t>
      </w:r>
      <w:r>
        <w:rPr>
          <w:sz w:val="24"/>
        </w:rPr>
        <w:t>ở</w:t>
      </w:r>
      <w:r>
        <w:rPr>
          <w:spacing w:val="24"/>
          <w:sz w:val="24"/>
        </w:rPr>
        <w:t xml:space="preserve"> </w:t>
      </w:r>
      <w:r>
        <w:rPr>
          <w:sz w:val="24"/>
        </w:rPr>
        <w:t>đây</w:t>
      </w:r>
      <w:r>
        <w:rPr>
          <w:spacing w:val="25"/>
          <w:sz w:val="24"/>
        </w:rPr>
        <w:t xml:space="preserve"> </w:t>
      </w:r>
      <w:r>
        <w:rPr>
          <w:sz w:val="24"/>
        </w:rPr>
        <w:t>hình</w:t>
      </w:r>
      <w:r>
        <w:rPr>
          <w:spacing w:val="24"/>
          <w:sz w:val="24"/>
        </w:rPr>
        <w:t xml:space="preserve"> </w:t>
      </w:r>
      <w:r>
        <w:rPr>
          <w:sz w:val="24"/>
        </w:rPr>
        <w:t>ảnh</w:t>
      </w:r>
      <w:r>
        <w:rPr>
          <w:spacing w:val="25"/>
          <w:sz w:val="24"/>
        </w:rPr>
        <w:t xml:space="preserve"> </w:t>
      </w:r>
      <w:r>
        <w:rPr>
          <w:sz w:val="24"/>
        </w:rPr>
        <w:t>có</w:t>
      </w:r>
      <w:r>
        <w:rPr>
          <w:spacing w:val="25"/>
          <w:sz w:val="24"/>
        </w:rPr>
        <w:t xml:space="preserve"> </w:t>
      </w:r>
      <w:r>
        <w:rPr>
          <w:sz w:val="24"/>
        </w:rPr>
        <w:t>tính</w:t>
      </w:r>
      <w:r>
        <w:rPr>
          <w:spacing w:val="24"/>
          <w:sz w:val="24"/>
        </w:rPr>
        <w:t xml:space="preserve"> </w:t>
      </w:r>
      <w:r>
        <w:rPr>
          <w:sz w:val="24"/>
        </w:rPr>
        <w:t>ẩn</w:t>
      </w:r>
      <w:r>
        <w:rPr>
          <w:spacing w:val="25"/>
          <w:sz w:val="24"/>
        </w:rPr>
        <w:t xml:space="preserve"> </w:t>
      </w:r>
      <w:r>
        <w:rPr>
          <w:sz w:val="24"/>
        </w:rPr>
        <w:t>dụ</w:t>
      </w:r>
      <w:r>
        <w:rPr>
          <w:spacing w:val="24"/>
          <w:sz w:val="24"/>
        </w:rPr>
        <w:t xml:space="preserve"> </w:t>
      </w:r>
      <w:r>
        <w:rPr>
          <w:sz w:val="24"/>
        </w:rPr>
        <w:t>được</w:t>
      </w:r>
      <w:r>
        <w:rPr>
          <w:spacing w:val="25"/>
          <w:sz w:val="24"/>
        </w:rPr>
        <w:t xml:space="preserve"> </w:t>
      </w:r>
      <w:r>
        <w:rPr>
          <w:sz w:val="24"/>
        </w:rPr>
        <w:t>dùng</w:t>
      </w:r>
      <w:r>
        <w:rPr>
          <w:spacing w:val="24"/>
          <w:sz w:val="24"/>
        </w:rPr>
        <w:t xml:space="preserve"> </w:t>
      </w:r>
      <w:r>
        <w:rPr>
          <w:sz w:val="24"/>
        </w:rPr>
        <w:t>trong</w:t>
      </w:r>
      <w:r>
        <w:rPr>
          <w:spacing w:val="25"/>
          <w:sz w:val="24"/>
        </w:rPr>
        <w:t xml:space="preserve"> </w:t>
      </w:r>
      <w:r>
        <w:rPr>
          <w:sz w:val="24"/>
        </w:rPr>
        <w:t>một</w:t>
      </w:r>
      <w:r>
        <w:rPr>
          <w:spacing w:val="24"/>
          <w:sz w:val="24"/>
        </w:rPr>
        <w:t xml:space="preserve"> </w:t>
      </w:r>
      <w:r>
        <w:rPr>
          <w:sz w:val="24"/>
        </w:rPr>
        <w:t>câu</w:t>
      </w:r>
      <w:r>
        <w:rPr>
          <w:spacing w:val="24"/>
          <w:sz w:val="24"/>
        </w:rPr>
        <w:t xml:space="preserve"> </w:t>
      </w:r>
      <w:r>
        <w:rPr>
          <w:sz w:val="24"/>
        </w:rPr>
        <w:t>văn</w:t>
      </w:r>
      <w:r>
        <w:rPr>
          <w:spacing w:val="25"/>
          <w:sz w:val="24"/>
        </w:rPr>
        <w:t xml:space="preserve"> </w:t>
      </w:r>
      <w:r>
        <w:rPr>
          <w:sz w:val="24"/>
        </w:rPr>
        <w:t>sử</w:t>
      </w:r>
      <w:r>
        <w:rPr>
          <w:spacing w:val="-58"/>
          <w:sz w:val="24"/>
        </w:rPr>
        <w:t xml:space="preserve"> </w:t>
      </w:r>
      <w:r>
        <w:rPr>
          <w:sz w:val="24"/>
        </w:rPr>
        <w:t>dụng</w:t>
      </w:r>
      <w:r>
        <w:rPr>
          <w:spacing w:val="-1"/>
          <w:sz w:val="24"/>
        </w:rPr>
        <w:t xml:space="preserve"> </w:t>
      </w:r>
      <w:r>
        <w:rPr>
          <w:sz w:val="24"/>
        </w:rPr>
        <w:t>phép so</w:t>
      </w:r>
      <w:r>
        <w:rPr>
          <w:spacing w:val="-1"/>
          <w:sz w:val="24"/>
        </w:rPr>
        <w:t xml:space="preserve"> </w:t>
      </w:r>
      <w:r>
        <w:rPr>
          <w:sz w:val="24"/>
        </w:rPr>
        <w:t>sánh.</w:t>
      </w:r>
    </w:p>
    <w:p w:rsidR="003907DA" w:rsidRDefault="00AB6312">
      <w:pPr>
        <w:pStyle w:val="BodyText"/>
        <w:jc w:val="both"/>
      </w:pPr>
      <w:r>
        <w:rPr>
          <w:b/>
        </w:rPr>
        <w:t>Câu</w:t>
      </w:r>
      <w:r>
        <w:rPr>
          <w:b/>
          <w:spacing w:val="13"/>
        </w:rPr>
        <w:t xml:space="preserve"> </w:t>
      </w:r>
      <w:r>
        <w:rPr>
          <w:b/>
        </w:rPr>
        <w:t>d</w:t>
      </w:r>
      <w:r>
        <w:t>.</w:t>
      </w:r>
      <w:r>
        <w:rPr>
          <w:spacing w:val="13"/>
        </w:rPr>
        <w:t xml:space="preserve"> </w:t>
      </w:r>
      <w:r>
        <w:t>Đoạn</w:t>
      </w:r>
      <w:r>
        <w:rPr>
          <w:spacing w:val="12"/>
        </w:rPr>
        <w:t xml:space="preserve"> </w:t>
      </w:r>
      <w:r>
        <w:t>văn</w:t>
      </w:r>
      <w:r>
        <w:rPr>
          <w:spacing w:val="13"/>
        </w:rPr>
        <w:t xml:space="preserve"> </w:t>
      </w:r>
      <w:r>
        <w:t>phải</w:t>
      </w:r>
      <w:r>
        <w:rPr>
          <w:spacing w:val="12"/>
        </w:rPr>
        <w:t xml:space="preserve"> </w:t>
      </w:r>
      <w:r>
        <w:t>được</w:t>
      </w:r>
      <w:r>
        <w:rPr>
          <w:spacing w:val="13"/>
        </w:rPr>
        <w:t xml:space="preserve"> </w:t>
      </w:r>
      <w:r>
        <w:t>viết</w:t>
      </w:r>
      <w:r>
        <w:rPr>
          <w:spacing w:val="12"/>
        </w:rPr>
        <w:t xml:space="preserve"> </w:t>
      </w:r>
      <w:r>
        <w:t>bằng</w:t>
      </w:r>
      <w:r>
        <w:rPr>
          <w:spacing w:val="13"/>
        </w:rPr>
        <w:t xml:space="preserve"> </w:t>
      </w:r>
      <w:r>
        <w:t>những</w:t>
      </w:r>
      <w:r>
        <w:rPr>
          <w:spacing w:val="12"/>
        </w:rPr>
        <w:t xml:space="preserve"> </w:t>
      </w:r>
      <w:r>
        <w:t>câu</w:t>
      </w:r>
      <w:r>
        <w:rPr>
          <w:spacing w:val="14"/>
        </w:rPr>
        <w:t xml:space="preserve"> </w:t>
      </w:r>
      <w:r>
        <w:t>đúng</w:t>
      </w:r>
      <w:r>
        <w:rPr>
          <w:spacing w:val="12"/>
        </w:rPr>
        <w:t xml:space="preserve"> </w:t>
      </w:r>
      <w:r>
        <w:t>ngữ</w:t>
      </w:r>
      <w:r>
        <w:rPr>
          <w:spacing w:val="14"/>
        </w:rPr>
        <w:t xml:space="preserve"> </w:t>
      </w:r>
      <w:r>
        <w:t>pháp,</w:t>
      </w:r>
      <w:r>
        <w:rPr>
          <w:spacing w:val="12"/>
        </w:rPr>
        <w:t xml:space="preserve"> </w:t>
      </w:r>
      <w:r>
        <w:t>liên</w:t>
      </w:r>
      <w:r>
        <w:rPr>
          <w:spacing w:val="14"/>
        </w:rPr>
        <w:t xml:space="preserve"> </w:t>
      </w:r>
      <w:r>
        <w:t>kết</w:t>
      </w:r>
      <w:r>
        <w:rPr>
          <w:spacing w:val="12"/>
        </w:rPr>
        <w:t xml:space="preserve"> </w:t>
      </w:r>
      <w:r>
        <w:t>chặt</w:t>
      </w:r>
      <w:r>
        <w:rPr>
          <w:spacing w:val="13"/>
        </w:rPr>
        <w:t xml:space="preserve"> </w:t>
      </w:r>
      <w:r>
        <w:t>chẽ</w:t>
      </w:r>
      <w:r>
        <w:rPr>
          <w:spacing w:val="12"/>
        </w:rPr>
        <w:t xml:space="preserve"> </w:t>
      </w:r>
      <w:r>
        <w:t>với</w:t>
      </w:r>
      <w:r>
        <w:rPr>
          <w:spacing w:val="13"/>
        </w:rPr>
        <w:t xml:space="preserve"> </w:t>
      </w:r>
      <w:r>
        <w:t>nhau</w:t>
      </w:r>
    </w:p>
    <w:p w:rsidR="003907DA" w:rsidRDefault="00AB6312">
      <w:pPr>
        <w:pStyle w:val="BodyText"/>
        <w:spacing w:before="137"/>
        <w:jc w:val="both"/>
      </w:pPr>
      <w:r>
        <w:t>để làm</w:t>
      </w:r>
      <w:r>
        <w:rPr>
          <w:spacing w:val="-1"/>
        </w:rPr>
        <w:t xml:space="preserve"> </w:t>
      </w:r>
      <w:r>
        <w:t>nổi bật chủ đề</w:t>
      </w:r>
      <w:r>
        <w:rPr>
          <w:spacing w:val="-1"/>
        </w:rPr>
        <w:t xml:space="preserve"> </w:t>
      </w:r>
      <w:r>
        <w:t>theo yêu cầu.</w:t>
      </w:r>
    </w:p>
    <w:p w:rsidR="003907DA" w:rsidRDefault="003907DA">
      <w:pPr>
        <w:pStyle w:val="BodyText"/>
        <w:ind w:left="0"/>
        <w:rPr>
          <w:sz w:val="20"/>
        </w:rPr>
      </w:pPr>
    </w:p>
    <w:p w:rsidR="003907DA" w:rsidRDefault="003907DA">
      <w:pPr>
        <w:pStyle w:val="BodyText"/>
        <w:spacing w:before="2"/>
        <w:ind w:left="0"/>
        <w:rPr>
          <w:sz w:val="20"/>
        </w:rPr>
      </w:pPr>
    </w:p>
    <w:p w:rsidR="003907DA" w:rsidRDefault="003907DA">
      <w:pPr>
        <w:pStyle w:val="BodyText"/>
        <w:ind w:left="0"/>
        <w:rPr>
          <w:sz w:val="26"/>
        </w:rPr>
      </w:pPr>
    </w:p>
    <w:p w:rsidR="003907DA" w:rsidRDefault="00AB6312">
      <w:pPr>
        <w:pStyle w:val="Heading2"/>
        <w:spacing w:before="205" w:line="360" w:lineRule="auto"/>
        <w:ind w:right="-16"/>
      </w:pPr>
      <w:r>
        <w:t>Câu 1: (1,0 điểm)</w:t>
      </w:r>
      <w:r>
        <w:rPr>
          <w:spacing w:val="-57"/>
        </w:rPr>
        <w:t xml:space="preserve"> </w:t>
      </w:r>
      <w:r>
        <w:t>Đọc</w:t>
      </w:r>
      <w:r>
        <w:rPr>
          <w:spacing w:val="-7"/>
        </w:rPr>
        <w:t xml:space="preserve"> </w:t>
      </w:r>
      <w:r>
        <w:t>ngữ</w:t>
      </w:r>
      <w:r>
        <w:rPr>
          <w:spacing w:val="-6"/>
        </w:rPr>
        <w:t xml:space="preserve"> </w:t>
      </w:r>
      <w:r>
        <w:t>liệu</w:t>
      </w:r>
      <w:r>
        <w:rPr>
          <w:spacing w:val="-6"/>
        </w:rPr>
        <w:t xml:space="preserve"> </w:t>
      </w:r>
      <w:r>
        <w:t>sau:</w:t>
      </w:r>
    </w:p>
    <w:p w:rsidR="003907DA" w:rsidRDefault="00AB6312">
      <w:pPr>
        <w:spacing w:before="90"/>
        <w:ind w:left="138" w:right="2173"/>
        <w:jc w:val="center"/>
        <w:rPr>
          <w:b/>
          <w:sz w:val="24"/>
        </w:rPr>
      </w:pPr>
      <w:r>
        <w:br w:type="column"/>
      </w:r>
      <w:r>
        <w:rPr>
          <w:b/>
          <w:sz w:val="24"/>
        </w:rPr>
        <w:lastRenderedPageBreak/>
        <w:t>ĐỀ</w:t>
      </w:r>
      <w:r>
        <w:rPr>
          <w:b/>
          <w:spacing w:val="-2"/>
          <w:sz w:val="24"/>
        </w:rPr>
        <w:t xml:space="preserve"> </w:t>
      </w:r>
      <w:r>
        <w:rPr>
          <w:b/>
          <w:sz w:val="24"/>
        </w:rPr>
        <w:t>SỐ</w:t>
      </w:r>
      <w:r>
        <w:rPr>
          <w:b/>
          <w:spacing w:val="-2"/>
          <w:sz w:val="24"/>
        </w:rPr>
        <w:t xml:space="preserve"> </w:t>
      </w:r>
      <w:r>
        <w:rPr>
          <w:b/>
          <w:sz w:val="24"/>
        </w:rPr>
        <w:t>34.</w:t>
      </w:r>
      <w:r>
        <w:rPr>
          <w:b/>
          <w:spacing w:val="-1"/>
          <w:sz w:val="24"/>
        </w:rPr>
        <w:t xml:space="preserve"> </w:t>
      </w:r>
      <w:r>
        <w:rPr>
          <w:b/>
          <w:sz w:val="24"/>
        </w:rPr>
        <w:t>CHUYÊN</w:t>
      </w:r>
      <w:r>
        <w:rPr>
          <w:b/>
          <w:spacing w:val="-1"/>
          <w:sz w:val="24"/>
        </w:rPr>
        <w:t xml:space="preserve"> </w:t>
      </w:r>
      <w:r>
        <w:rPr>
          <w:b/>
          <w:sz w:val="24"/>
        </w:rPr>
        <w:t>LÝ</w:t>
      </w:r>
      <w:r>
        <w:rPr>
          <w:b/>
          <w:spacing w:val="-1"/>
          <w:sz w:val="24"/>
        </w:rPr>
        <w:t xml:space="preserve"> </w:t>
      </w:r>
      <w:r>
        <w:rPr>
          <w:b/>
          <w:sz w:val="24"/>
        </w:rPr>
        <w:t>TỰ</w:t>
      </w:r>
      <w:r>
        <w:rPr>
          <w:b/>
          <w:spacing w:val="-1"/>
          <w:sz w:val="24"/>
        </w:rPr>
        <w:t xml:space="preserve"> </w:t>
      </w:r>
      <w:r>
        <w:rPr>
          <w:b/>
          <w:sz w:val="24"/>
        </w:rPr>
        <w:t>TRỌNG</w:t>
      </w:r>
      <w:r>
        <w:rPr>
          <w:b/>
          <w:spacing w:val="-1"/>
          <w:sz w:val="24"/>
        </w:rPr>
        <w:t xml:space="preserve"> </w:t>
      </w:r>
      <w:r>
        <w:rPr>
          <w:b/>
          <w:sz w:val="24"/>
        </w:rPr>
        <w:t>CẦN</w:t>
      </w:r>
      <w:r>
        <w:rPr>
          <w:b/>
          <w:spacing w:val="-2"/>
          <w:sz w:val="24"/>
        </w:rPr>
        <w:t xml:space="preserve"> </w:t>
      </w:r>
      <w:r>
        <w:rPr>
          <w:b/>
          <w:sz w:val="24"/>
        </w:rPr>
        <w:t>THƠ</w:t>
      </w:r>
    </w:p>
    <w:p w:rsidR="003907DA" w:rsidRDefault="003907DA">
      <w:pPr>
        <w:pStyle w:val="BodyText"/>
        <w:ind w:left="0"/>
        <w:rPr>
          <w:b/>
          <w:sz w:val="26"/>
        </w:rPr>
      </w:pPr>
    </w:p>
    <w:p w:rsidR="003907DA" w:rsidRDefault="003907DA">
      <w:pPr>
        <w:pStyle w:val="BodyText"/>
        <w:ind w:left="0"/>
        <w:rPr>
          <w:b/>
          <w:sz w:val="26"/>
        </w:rPr>
      </w:pPr>
    </w:p>
    <w:p w:rsidR="003907DA" w:rsidRDefault="003907DA">
      <w:pPr>
        <w:pStyle w:val="BodyText"/>
        <w:ind w:left="0"/>
        <w:rPr>
          <w:b/>
          <w:sz w:val="32"/>
        </w:rPr>
      </w:pPr>
    </w:p>
    <w:p w:rsidR="003907DA" w:rsidRDefault="00AB6312">
      <w:pPr>
        <w:pStyle w:val="BodyText"/>
        <w:ind w:left="762" w:right="2798"/>
        <w:jc w:val="center"/>
      </w:pPr>
      <w:r>
        <w:t>Cộng</w:t>
      </w:r>
      <w:r>
        <w:rPr>
          <w:spacing w:val="-2"/>
        </w:rPr>
        <w:t xml:space="preserve"> </w:t>
      </w:r>
      <w:r>
        <w:t>Hòa</w:t>
      </w:r>
      <w:r>
        <w:rPr>
          <w:spacing w:val="-2"/>
        </w:rPr>
        <w:t xml:space="preserve"> </w:t>
      </w:r>
      <w:r>
        <w:t>Xã</w:t>
      </w:r>
      <w:r>
        <w:rPr>
          <w:spacing w:val="-3"/>
        </w:rPr>
        <w:t xml:space="preserve"> </w:t>
      </w:r>
      <w:r>
        <w:t>Hội</w:t>
      </w:r>
      <w:r>
        <w:rPr>
          <w:spacing w:val="-2"/>
        </w:rPr>
        <w:t xml:space="preserve"> </w:t>
      </w:r>
      <w:r>
        <w:t>Chủ</w:t>
      </w:r>
      <w:r>
        <w:rPr>
          <w:spacing w:val="-2"/>
        </w:rPr>
        <w:t xml:space="preserve"> </w:t>
      </w:r>
      <w:r>
        <w:t>Nghĩa</w:t>
      </w:r>
      <w:r>
        <w:rPr>
          <w:spacing w:val="-2"/>
        </w:rPr>
        <w:t xml:space="preserve"> </w:t>
      </w:r>
      <w:r>
        <w:t>Việt</w:t>
      </w:r>
      <w:r>
        <w:rPr>
          <w:spacing w:val="-3"/>
        </w:rPr>
        <w:t xml:space="preserve"> </w:t>
      </w:r>
      <w:r>
        <w:t>Nam</w:t>
      </w:r>
    </w:p>
    <w:p w:rsidR="003907DA" w:rsidRDefault="00AB6312">
      <w:pPr>
        <w:pStyle w:val="BodyText"/>
        <w:spacing w:before="138"/>
        <w:ind w:left="138" w:right="2173"/>
        <w:jc w:val="center"/>
      </w:pPr>
      <w:r>
        <w:t>Độc</w:t>
      </w:r>
      <w:r>
        <w:rPr>
          <w:spacing w:val="-2"/>
        </w:rPr>
        <w:t xml:space="preserve"> </w:t>
      </w:r>
      <w:r>
        <w:t>Lập</w:t>
      </w:r>
      <w:r>
        <w:rPr>
          <w:spacing w:val="-1"/>
        </w:rPr>
        <w:t xml:space="preserve"> </w:t>
      </w:r>
      <w:r>
        <w:t>– Tự</w:t>
      </w:r>
      <w:r>
        <w:rPr>
          <w:spacing w:val="-2"/>
        </w:rPr>
        <w:t xml:space="preserve"> </w:t>
      </w:r>
      <w:r>
        <w:t>Do –</w:t>
      </w:r>
      <w:r>
        <w:rPr>
          <w:spacing w:val="-1"/>
        </w:rPr>
        <w:t xml:space="preserve"> </w:t>
      </w:r>
      <w:r>
        <w:t>Hạnh</w:t>
      </w:r>
      <w:r>
        <w:rPr>
          <w:spacing w:val="-2"/>
        </w:rPr>
        <w:t xml:space="preserve"> </w:t>
      </w:r>
      <w:r>
        <w:t>phúc</w:t>
      </w:r>
    </w:p>
    <w:p w:rsidR="003907DA" w:rsidRDefault="00AB6312">
      <w:pPr>
        <w:pStyle w:val="Heading3"/>
        <w:ind w:left="762" w:right="2796"/>
        <w:jc w:val="center"/>
      </w:pPr>
      <w:r>
        <w:t>ĐƠN</w:t>
      </w:r>
      <w:r>
        <w:rPr>
          <w:spacing w:val="-2"/>
        </w:rPr>
        <w:t xml:space="preserve"> </w:t>
      </w:r>
      <w:r>
        <w:t>XIN</w:t>
      </w:r>
      <w:r>
        <w:rPr>
          <w:spacing w:val="-1"/>
        </w:rPr>
        <w:t xml:space="preserve"> </w:t>
      </w:r>
      <w:r>
        <w:t>PHÚC</w:t>
      </w:r>
      <w:r>
        <w:rPr>
          <w:spacing w:val="-1"/>
        </w:rPr>
        <w:t xml:space="preserve"> </w:t>
      </w:r>
      <w:r>
        <w:t>KHẢO BÀI</w:t>
      </w:r>
      <w:r>
        <w:rPr>
          <w:spacing w:val="-1"/>
        </w:rPr>
        <w:t xml:space="preserve"> </w:t>
      </w:r>
      <w:r>
        <w:t>THI</w:t>
      </w:r>
    </w:p>
    <w:p w:rsidR="003907DA" w:rsidRDefault="00AB6312">
      <w:pPr>
        <w:spacing w:before="138" w:line="360" w:lineRule="auto"/>
        <w:ind w:left="260" w:right="5106"/>
        <w:rPr>
          <w:i/>
          <w:sz w:val="24"/>
        </w:rPr>
      </w:pPr>
      <w:r>
        <w:rPr>
          <w:i/>
          <w:sz w:val="24"/>
        </w:rPr>
        <w:t>Kính gửi: Ban Giám Hiệu trường THPT X.</w:t>
      </w:r>
      <w:r>
        <w:rPr>
          <w:i/>
          <w:spacing w:val="-57"/>
          <w:sz w:val="24"/>
        </w:rPr>
        <w:t xml:space="preserve"> </w:t>
      </w:r>
      <w:r>
        <w:rPr>
          <w:i/>
          <w:sz w:val="24"/>
        </w:rPr>
        <w:t>Em</w:t>
      </w:r>
      <w:r>
        <w:rPr>
          <w:i/>
          <w:spacing w:val="-1"/>
          <w:sz w:val="24"/>
        </w:rPr>
        <w:t xml:space="preserve"> </w:t>
      </w:r>
      <w:r>
        <w:rPr>
          <w:i/>
          <w:sz w:val="24"/>
        </w:rPr>
        <w:t>là A., học sinh lớp 12C</w:t>
      </w:r>
    </w:p>
    <w:p w:rsidR="003907DA" w:rsidRDefault="00AB6312">
      <w:pPr>
        <w:spacing w:before="61" w:line="360" w:lineRule="auto"/>
        <w:ind w:left="260" w:right="204"/>
        <w:rPr>
          <w:i/>
          <w:sz w:val="24"/>
        </w:rPr>
      </w:pPr>
      <w:r>
        <w:rPr>
          <w:i/>
          <w:sz w:val="24"/>
        </w:rPr>
        <w:t>Thưa Ban Giám Hiệu, trong kì thi học kì I hồi thứ 6 tuần trước, môn Hóa học của em được có</w:t>
      </w:r>
      <w:r>
        <w:rPr>
          <w:i/>
          <w:spacing w:val="-57"/>
          <w:sz w:val="24"/>
        </w:rPr>
        <w:t xml:space="preserve"> </w:t>
      </w:r>
      <w:r>
        <w:rPr>
          <w:i/>
          <w:sz w:val="24"/>
        </w:rPr>
        <w:t>4</w:t>
      </w:r>
      <w:r>
        <w:rPr>
          <w:i/>
          <w:spacing w:val="-1"/>
          <w:sz w:val="24"/>
        </w:rPr>
        <w:t xml:space="preserve"> </w:t>
      </w:r>
      <w:r>
        <w:rPr>
          <w:i/>
          <w:sz w:val="24"/>
        </w:rPr>
        <w:t>điểm. Trong</w:t>
      </w:r>
      <w:r>
        <w:rPr>
          <w:i/>
          <w:spacing w:val="-1"/>
          <w:sz w:val="24"/>
        </w:rPr>
        <w:t xml:space="preserve"> </w:t>
      </w:r>
      <w:r>
        <w:rPr>
          <w:i/>
          <w:sz w:val="24"/>
        </w:rPr>
        <w:t>khi em dò</w:t>
      </w:r>
      <w:r>
        <w:rPr>
          <w:i/>
          <w:spacing w:val="-1"/>
          <w:sz w:val="24"/>
        </w:rPr>
        <w:t xml:space="preserve"> </w:t>
      </w:r>
      <w:r>
        <w:rPr>
          <w:i/>
          <w:sz w:val="24"/>
        </w:rPr>
        <w:t>kết</w:t>
      </w:r>
      <w:r>
        <w:rPr>
          <w:i/>
          <w:spacing w:val="-1"/>
          <w:sz w:val="24"/>
        </w:rPr>
        <w:t xml:space="preserve"> </w:t>
      </w:r>
      <w:r>
        <w:rPr>
          <w:i/>
          <w:sz w:val="24"/>
        </w:rPr>
        <w:t>quả trên mạng</w:t>
      </w:r>
      <w:r>
        <w:rPr>
          <w:i/>
          <w:spacing w:val="-1"/>
          <w:sz w:val="24"/>
        </w:rPr>
        <w:t xml:space="preserve"> </w:t>
      </w:r>
      <w:r>
        <w:rPr>
          <w:i/>
          <w:sz w:val="24"/>
        </w:rPr>
        <w:t>thì phải</w:t>
      </w:r>
      <w:r>
        <w:rPr>
          <w:i/>
          <w:spacing w:val="-1"/>
          <w:sz w:val="24"/>
        </w:rPr>
        <w:t xml:space="preserve"> </w:t>
      </w:r>
      <w:r>
        <w:rPr>
          <w:i/>
          <w:sz w:val="24"/>
        </w:rPr>
        <w:t>là 6 điểm mới đúng.</w:t>
      </w:r>
    </w:p>
    <w:p w:rsidR="003907DA" w:rsidRDefault="00AB6312">
      <w:pPr>
        <w:spacing w:line="360" w:lineRule="auto"/>
        <w:ind w:left="260"/>
        <w:rPr>
          <w:i/>
          <w:sz w:val="24"/>
        </w:rPr>
      </w:pPr>
      <w:r>
        <w:rPr>
          <w:i/>
          <w:sz w:val="24"/>
        </w:rPr>
        <w:t>Vì</w:t>
      </w:r>
      <w:r>
        <w:rPr>
          <w:i/>
          <w:spacing w:val="13"/>
          <w:sz w:val="24"/>
        </w:rPr>
        <w:t xml:space="preserve"> </w:t>
      </w:r>
      <w:r>
        <w:rPr>
          <w:i/>
          <w:sz w:val="24"/>
        </w:rPr>
        <w:t>vậy,</w:t>
      </w:r>
      <w:r>
        <w:rPr>
          <w:i/>
          <w:spacing w:val="13"/>
          <w:sz w:val="24"/>
        </w:rPr>
        <w:t xml:space="preserve"> </w:t>
      </w:r>
      <w:r>
        <w:rPr>
          <w:i/>
          <w:sz w:val="24"/>
        </w:rPr>
        <w:t>em</w:t>
      </w:r>
      <w:r>
        <w:rPr>
          <w:i/>
          <w:spacing w:val="14"/>
          <w:sz w:val="24"/>
        </w:rPr>
        <w:t xml:space="preserve"> </w:t>
      </w:r>
      <w:r>
        <w:rPr>
          <w:i/>
          <w:sz w:val="24"/>
        </w:rPr>
        <w:t>làm</w:t>
      </w:r>
      <w:r>
        <w:rPr>
          <w:i/>
          <w:spacing w:val="13"/>
          <w:sz w:val="24"/>
        </w:rPr>
        <w:t xml:space="preserve"> </w:t>
      </w:r>
      <w:r>
        <w:rPr>
          <w:i/>
          <w:sz w:val="24"/>
        </w:rPr>
        <w:t>đơn</w:t>
      </w:r>
      <w:r>
        <w:rPr>
          <w:i/>
          <w:spacing w:val="14"/>
          <w:sz w:val="24"/>
        </w:rPr>
        <w:t xml:space="preserve"> </w:t>
      </w:r>
      <w:r>
        <w:rPr>
          <w:i/>
          <w:sz w:val="24"/>
        </w:rPr>
        <w:t>này</w:t>
      </w:r>
      <w:r>
        <w:rPr>
          <w:i/>
          <w:spacing w:val="12"/>
          <w:sz w:val="24"/>
        </w:rPr>
        <w:t xml:space="preserve"> </w:t>
      </w:r>
      <w:r>
        <w:rPr>
          <w:i/>
          <w:sz w:val="24"/>
        </w:rPr>
        <w:t>xin</w:t>
      </w:r>
      <w:r>
        <w:rPr>
          <w:i/>
          <w:spacing w:val="14"/>
          <w:sz w:val="24"/>
        </w:rPr>
        <w:t xml:space="preserve"> </w:t>
      </w:r>
      <w:r>
        <w:rPr>
          <w:i/>
          <w:sz w:val="24"/>
        </w:rPr>
        <w:t>Ban</w:t>
      </w:r>
      <w:r>
        <w:rPr>
          <w:i/>
          <w:spacing w:val="13"/>
          <w:sz w:val="24"/>
        </w:rPr>
        <w:t xml:space="preserve"> </w:t>
      </w:r>
      <w:r>
        <w:rPr>
          <w:i/>
          <w:sz w:val="24"/>
        </w:rPr>
        <w:t>Giám</w:t>
      </w:r>
      <w:r>
        <w:rPr>
          <w:i/>
          <w:spacing w:val="13"/>
          <w:sz w:val="24"/>
        </w:rPr>
        <w:t xml:space="preserve"> </w:t>
      </w:r>
      <w:r>
        <w:rPr>
          <w:i/>
          <w:sz w:val="24"/>
        </w:rPr>
        <w:t>Hiệu</w:t>
      </w:r>
      <w:r>
        <w:rPr>
          <w:i/>
          <w:spacing w:val="14"/>
          <w:sz w:val="24"/>
        </w:rPr>
        <w:t xml:space="preserve"> </w:t>
      </w:r>
      <w:r>
        <w:rPr>
          <w:i/>
          <w:sz w:val="24"/>
        </w:rPr>
        <w:t>xem</w:t>
      </w:r>
      <w:r>
        <w:rPr>
          <w:i/>
          <w:spacing w:val="13"/>
          <w:sz w:val="24"/>
        </w:rPr>
        <w:t xml:space="preserve"> </w:t>
      </w:r>
      <w:r>
        <w:rPr>
          <w:i/>
          <w:sz w:val="24"/>
        </w:rPr>
        <w:t>xét</w:t>
      </w:r>
      <w:r>
        <w:rPr>
          <w:i/>
          <w:spacing w:val="14"/>
          <w:sz w:val="24"/>
        </w:rPr>
        <w:t xml:space="preserve"> </w:t>
      </w:r>
      <w:r>
        <w:rPr>
          <w:i/>
          <w:sz w:val="24"/>
        </w:rPr>
        <w:t>chấm</w:t>
      </w:r>
      <w:r>
        <w:rPr>
          <w:i/>
          <w:spacing w:val="13"/>
          <w:sz w:val="24"/>
        </w:rPr>
        <w:t xml:space="preserve"> </w:t>
      </w:r>
      <w:r>
        <w:rPr>
          <w:i/>
          <w:sz w:val="24"/>
        </w:rPr>
        <w:t>lại</w:t>
      </w:r>
      <w:r>
        <w:rPr>
          <w:i/>
          <w:spacing w:val="14"/>
          <w:sz w:val="24"/>
        </w:rPr>
        <w:t xml:space="preserve"> </w:t>
      </w:r>
      <w:r>
        <w:rPr>
          <w:i/>
          <w:sz w:val="24"/>
        </w:rPr>
        <w:t>bài</w:t>
      </w:r>
      <w:r>
        <w:rPr>
          <w:i/>
          <w:spacing w:val="13"/>
          <w:sz w:val="24"/>
        </w:rPr>
        <w:t xml:space="preserve"> </w:t>
      </w:r>
      <w:r>
        <w:rPr>
          <w:i/>
          <w:sz w:val="24"/>
        </w:rPr>
        <w:t>để</w:t>
      </w:r>
      <w:r>
        <w:rPr>
          <w:i/>
          <w:spacing w:val="13"/>
          <w:sz w:val="24"/>
        </w:rPr>
        <w:t xml:space="preserve"> </w:t>
      </w:r>
      <w:r>
        <w:rPr>
          <w:i/>
          <w:sz w:val="24"/>
        </w:rPr>
        <w:t>em</w:t>
      </w:r>
      <w:r>
        <w:rPr>
          <w:i/>
          <w:spacing w:val="14"/>
          <w:sz w:val="24"/>
        </w:rPr>
        <w:t xml:space="preserve"> </w:t>
      </w:r>
      <w:r>
        <w:rPr>
          <w:i/>
          <w:sz w:val="24"/>
        </w:rPr>
        <w:t>khỏi</w:t>
      </w:r>
      <w:r>
        <w:rPr>
          <w:i/>
          <w:spacing w:val="13"/>
          <w:sz w:val="24"/>
        </w:rPr>
        <w:t xml:space="preserve"> </w:t>
      </w:r>
      <w:r>
        <w:rPr>
          <w:i/>
          <w:sz w:val="24"/>
        </w:rPr>
        <w:t>bị</w:t>
      </w:r>
      <w:r>
        <w:rPr>
          <w:i/>
          <w:spacing w:val="14"/>
          <w:sz w:val="24"/>
        </w:rPr>
        <w:t xml:space="preserve"> </w:t>
      </w:r>
      <w:r>
        <w:rPr>
          <w:i/>
          <w:sz w:val="24"/>
        </w:rPr>
        <w:t>oan</w:t>
      </w:r>
      <w:r>
        <w:rPr>
          <w:i/>
          <w:spacing w:val="13"/>
          <w:sz w:val="24"/>
        </w:rPr>
        <w:t xml:space="preserve"> </w:t>
      </w:r>
      <w:r>
        <w:rPr>
          <w:i/>
          <w:sz w:val="24"/>
        </w:rPr>
        <w:t>ức.</w:t>
      </w:r>
      <w:r>
        <w:rPr>
          <w:i/>
          <w:spacing w:val="14"/>
          <w:sz w:val="24"/>
        </w:rPr>
        <w:t xml:space="preserve"> </w:t>
      </w:r>
      <w:r>
        <w:rPr>
          <w:i/>
          <w:sz w:val="24"/>
        </w:rPr>
        <w:t>Em</w:t>
      </w:r>
      <w:r>
        <w:rPr>
          <w:i/>
          <w:spacing w:val="-57"/>
          <w:sz w:val="24"/>
        </w:rPr>
        <w:t xml:space="preserve"> </w:t>
      </w:r>
      <w:r>
        <w:rPr>
          <w:i/>
          <w:sz w:val="24"/>
        </w:rPr>
        <w:t>xin chân</w:t>
      </w:r>
      <w:r>
        <w:rPr>
          <w:i/>
          <w:spacing w:val="-1"/>
          <w:sz w:val="24"/>
        </w:rPr>
        <w:t xml:space="preserve"> </w:t>
      </w:r>
      <w:r>
        <w:rPr>
          <w:i/>
          <w:sz w:val="24"/>
        </w:rPr>
        <w:t>thành cảm ơn.</w:t>
      </w:r>
    </w:p>
    <w:p w:rsidR="003907DA" w:rsidRDefault="00AB6312">
      <w:pPr>
        <w:ind w:left="5627" w:right="155"/>
        <w:jc w:val="center"/>
        <w:rPr>
          <w:i/>
          <w:sz w:val="24"/>
        </w:rPr>
      </w:pPr>
      <w:r>
        <w:rPr>
          <w:i/>
          <w:sz w:val="24"/>
        </w:rPr>
        <w:t>…</w:t>
      </w:r>
      <w:r>
        <w:rPr>
          <w:i/>
          <w:spacing w:val="-1"/>
          <w:sz w:val="24"/>
        </w:rPr>
        <w:t xml:space="preserve"> </w:t>
      </w:r>
      <w:r>
        <w:rPr>
          <w:i/>
          <w:sz w:val="24"/>
        </w:rPr>
        <w:t>ngày…tháng…năm….</w:t>
      </w:r>
    </w:p>
    <w:p w:rsidR="003907DA" w:rsidRDefault="00AB6312">
      <w:pPr>
        <w:spacing w:before="138"/>
        <w:ind w:left="5628" w:right="155"/>
        <w:jc w:val="center"/>
        <w:rPr>
          <w:i/>
          <w:sz w:val="24"/>
        </w:rPr>
      </w:pPr>
      <w:r>
        <w:rPr>
          <w:i/>
          <w:sz w:val="24"/>
        </w:rPr>
        <w:t>Người làm đơn</w:t>
      </w:r>
    </w:p>
    <w:p w:rsidR="003907DA" w:rsidRDefault="00AB6312">
      <w:pPr>
        <w:spacing w:before="138"/>
        <w:ind w:left="5627" w:right="155"/>
        <w:jc w:val="center"/>
        <w:rPr>
          <w:i/>
          <w:sz w:val="24"/>
        </w:rPr>
      </w:pPr>
      <w:r>
        <w:rPr>
          <w:i/>
          <w:sz w:val="24"/>
        </w:rPr>
        <w:t>LÊ</w:t>
      </w:r>
      <w:r>
        <w:rPr>
          <w:i/>
          <w:spacing w:val="-2"/>
          <w:sz w:val="24"/>
        </w:rPr>
        <w:t xml:space="preserve"> </w:t>
      </w:r>
      <w:r>
        <w:rPr>
          <w:i/>
          <w:sz w:val="24"/>
        </w:rPr>
        <w:t>NGỌC A.</w:t>
      </w:r>
    </w:p>
    <w:p w:rsidR="003907DA" w:rsidRDefault="00AB6312">
      <w:pPr>
        <w:pStyle w:val="BodyText"/>
        <w:spacing w:before="138"/>
      </w:pPr>
      <w:r>
        <w:t>a/</w:t>
      </w:r>
      <w:r>
        <w:rPr>
          <w:spacing w:val="8"/>
        </w:rPr>
        <w:t xml:space="preserve"> </w:t>
      </w:r>
      <w:r>
        <w:t>Anh/</w:t>
      </w:r>
      <w:r>
        <w:rPr>
          <w:spacing w:val="9"/>
        </w:rPr>
        <w:t xml:space="preserve"> </w:t>
      </w:r>
      <w:r>
        <w:t>chị</w:t>
      </w:r>
      <w:r>
        <w:rPr>
          <w:spacing w:val="9"/>
        </w:rPr>
        <w:t xml:space="preserve"> </w:t>
      </w:r>
      <w:r>
        <w:t>hãy</w:t>
      </w:r>
      <w:r>
        <w:rPr>
          <w:spacing w:val="9"/>
        </w:rPr>
        <w:t xml:space="preserve"> </w:t>
      </w:r>
      <w:r>
        <w:t>chỉ</w:t>
      </w:r>
      <w:r>
        <w:rPr>
          <w:spacing w:val="10"/>
        </w:rPr>
        <w:t xml:space="preserve"> </w:t>
      </w:r>
      <w:r>
        <w:t>ra</w:t>
      </w:r>
      <w:r>
        <w:rPr>
          <w:spacing w:val="9"/>
        </w:rPr>
        <w:t xml:space="preserve"> </w:t>
      </w:r>
      <w:r>
        <w:t>những</w:t>
      </w:r>
      <w:r>
        <w:rPr>
          <w:spacing w:val="8"/>
        </w:rPr>
        <w:t xml:space="preserve"> </w:t>
      </w:r>
      <w:r>
        <w:t>lỗi</w:t>
      </w:r>
      <w:r>
        <w:rPr>
          <w:spacing w:val="9"/>
        </w:rPr>
        <w:t xml:space="preserve"> </w:t>
      </w:r>
      <w:r>
        <w:t>sai</w:t>
      </w:r>
      <w:r>
        <w:rPr>
          <w:spacing w:val="9"/>
        </w:rPr>
        <w:t xml:space="preserve"> </w:t>
      </w:r>
      <w:r>
        <w:t>về</w:t>
      </w:r>
      <w:r>
        <w:rPr>
          <w:spacing w:val="8"/>
        </w:rPr>
        <w:t xml:space="preserve"> </w:t>
      </w:r>
      <w:r>
        <w:t>chính</w:t>
      </w:r>
      <w:r>
        <w:rPr>
          <w:spacing w:val="9"/>
        </w:rPr>
        <w:t xml:space="preserve"> </w:t>
      </w:r>
      <w:r>
        <w:t>tả,</w:t>
      </w:r>
      <w:r>
        <w:rPr>
          <w:spacing w:val="9"/>
        </w:rPr>
        <w:t xml:space="preserve"> </w:t>
      </w:r>
      <w:r>
        <w:t>về</w:t>
      </w:r>
      <w:r>
        <w:rPr>
          <w:spacing w:val="8"/>
        </w:rPr>
        <w:t xml:space="preserve"> </w:t>
      </w:r>
      <w:r>
        <w:t>cách</w:t>
      </w:r>
      <w:r>
        <w:rPr>
          <w:spacing w:val="9"/>
        </w:rPr>
        <w:t xml:space="preserve"> </w:t>
      </w:r>
      <w:r>
        <w:t>sử</w:t>
      </w:r>
      <w:r>
        <w:rPr>
          <w:spacing w:val="9"/>
        </w:rPr>
        <w:t xml:space="preserve"> </w:t>
      </w:r>
      <w:r>
        <w:t>dụng</w:t>
      </w:r>
      <w:r>
        <w:rPr>
          <w:spacing w:val="8"/>
        </w:rPr>
        <w:t xml:space="preserve"> </w:t>
      </w:r>
      <w:r>
        <w:t>từ</w:t>
      </w:r>
      <w:r>
        <w:rPr>
          <w:spacing w:val="9"/>
        </w:rPr>
        <w:t xml:space="preserve"> </w:t>
      </w:r>
      <w:r>
        <w:t>ngữ,</w:t>
      </w:r>
      <w:r>
        <w:rPr>
          <w:spacing w:val="10"/>
        </w:rPr>
        <w:t xml:space="preserve"> </w:t>
      </w:r>
      <w:r>
        <w:t>diễn</w:t>
      </w:r>
      <w:r>
        <w:rPr>
          <w:spacing w:val="10"/>
        </w:rPr>
        <w:t xml:space="preserve"> </w:t>
      </w:r>
      <w:r>
        <w:t>đạt</w:t>
      </w:r>
      <w:r>
        <w:rPr>
          <w:spacing w:val="8"/>
        </w:rPr>
        <w:t xml:space="preserve"> </w:t>
      </w:r>
      <w:r>
        <w:t>không</w:t>
      </w:r>
      <w:r>
        <w:rPr>
          <w:spacing w:val="9"/>
        </w:rPr>
        <w:t xml:space="preserve"> </w:t>
      </w:r>
      <w:r>
        <w:t>phù</w:t>
      </w:r>
    </w:p>
    <w:p w:rsidR="003907DA" w:rsidRDefault="00AB6312">
      <w:pPr>
        <w:pStyle w:val="BodyText"/>
        <w:spacing w:before="138"/>
      </w:pPr>
      <w:r>
        <w:t>hợp</w:t>
      </w:r>
      <w:r>
        <w:rPr>
          <w:spacing w:val="-1"/>
        </w:rPr>
        <w:t xml:space="preserve"> </w:t>
      </w:r>
      <w:r>
        <w:t>với phong cách ngôn ngữ hành</w:t>
      </w:r>
      <w:r>
        <w:rPr>
          <w:spacing w:val="-1"/>
        </w:rPr>
        <w:t xml:space="preserve"> </w:t>
      </w:r>
      <w:r>
        <w:t>chính trong lá đơn trên.</w:t>
      </w:r>
    </w:p>
    <w:p w:rsidR="003907DA" w:rsidRDefault="00AB6312">
      <w:pPr>
        <w:pStyle w:val="BodyText"/>
        <w:spacing w:before="138"/>
      </w:pPr>
      <w:r>
        <w:t>b/</w:t>
      </w:r>
      <w:r>
        <w:rPr>
          <w:spacing w:val="-1"/>
        </w:rPr>
        <w:t xml:space="preserve"> </w:t>
      </w:r>
      <w:r>
        <w:t>Điều</w:t>
      </w:r>
      <w:r>
        <w:rPr>
          <w:spacing w:val="-1"/>
        </w:rPr>
        <w:t xml:space="preserve"> </w:t>
      </w:r>
      <w:r>
        <w:t>chỉnh</w:t>
      </w:r>
      <w:r>
        <w:rPr>
          <w:spacing w:val="-1"/>
        </w:rPr>
        <w:t xml:space="preserve"> </w:t>
      </w:r>
      <w:r>
        <w:t>những lỗi</w:t>
      </w:r>
      <w:r>
        <w:rPr>
          <w:spacing w:val="-1"/>
        </w:rPr>
        <w:t xml:space="preserve"> </w:t>
      </w:r>
      <w:r>
        <w:t>sai</w:t>
      </w:r>
      <w:r>
        <w:rPr>
          <w:spacing w:val="-1"/>
        </w:rPr>
        <w:t xml:space="preserve"> </w:t>
      </w:r>
      <w:r>
        <w:t>đó</w:t>
      </w:r>
      <w:r>
        <w:rPr>
          <w:spacing w:val="-1"/>
        </w:rPr>
        <w:t xml:space="preserve"> </w:t>
      </w:r>
      <w:r>
        <w:t>bằng cách</w:t>
      </w:r>
      <w:r>
        <w:rPr>
          <w:spacing w:val="-1"/>
        </w:rPr>
        <w:t xml:space="preserve"> </w:t>
      </w:r>
      <w:r>
        <w:t>viết lại</w:t>
      </w:r>
      <w:r>
        <w:rPr>
          <w:spacing w:val="-1"/>
        </w:rPr>
        <w:t xml:space="preserve"> </w:t>
      </w:r>
      <w:r>
        <w:t>hoàn chỉnh</w:t>
      </w:r>
      <w:r>
        <w:rPr>
          <w:spacing w:val="-1"/>
        </w:rPr>
        <w:t xml:space="preserve"> </w:t>
      </w:r>
      <w:r>
        <w:t>lá</w:t>
      </w:r>
      <w:r>
        <w:rPr>
          <w:spacing w:val="-1"/>
        </w:rPr>
        <w:t xml:space="preserve"> </w:t>
      </w:r>
      <w:r>
        <w:t>đơn</w:t>
      </w:r>
      <w:r>
        <w:rPr>
          <w:spacing w:val="-1"/>
        </w:rPr>
        <w:t xml:space="preserve"> </w:t>
      </w:r>
      <w:r>
        <w:t>trên.</w:t>
      </w:r>
    </w:p>
    <w:p w:rsidR="003907DA" w:rsidRDefault="00AB6312">
      <w:pPr>
        <w:pStyle w:val="Heading2"/>
        <w:spacing w:before="138" w:line="360" w:lineRule="auto"/>
        <w:ind w:right="7456"/>
      </w:pPr>
      <w:r>
        <w:t>Câu 2: (1,0 điểm)</w:t>
      </w:r>
      <w:r>
        <w:rPr>
          <w:spacing w:val="-57"/>
        </w:rPr>
        <w:t xml:space="preserve"> </w:t>
      </w:r>
      <w:r>
        <w:t>Đọc</w:t>
      </w:r>
      <w:r>
        <w:rPr>
          <w:spacing w:val="-4"/>
        </w:rPr>
        <w:t xml:space="preserve"> </w:t>
      </w:r>
      <w:r>
        <w:t>ngữ</w:t>
      </w:r>
      <w:r>
        <w:rPr>
          <w:spacing w:val="-3"/>
        </w:rPr>
        <w:t xml:space="preserve"> </w:t>
      </w:r>
      <w:r>
        <w:t>liệu</w:t>
      </w:r>
      <w:r>
        <w:rPr>
          <w:spacing w:val="-3"/>
        </w:rPr>
        <w:t xml:space="preserve"> </w:t>
      </w:r>
      <w:r>
        <w:t>sau:</w:t>
      </w:r>
    </w:p>
    <w:p w:rsidR="003907DA" w:rsidRDefault="00AB6312">
      <w:pPr>
        <w:spacing w:line="360" w:lineRule="auto"/>
        <w:ind w:left="260" w:right="218" w:firstLine="567"/>
        <w:jc w:val="both"/>
        <w:rPr>
          <w:i/>
          <w:sz w:val="24"/>
        </w:rPr>
      </w:pPr>
      <w:r>
        <w:rPr>
          <w:i/>
          <w:sz w:val="24"/>
        </w:rPr>
        <w:t>Hãy đừng để một ai có ảo tưởng rằng chúng ta có thể bảo vệ được chính mình bằng</w:t>
      </w:r>
      <w:r>
        <w:rPr>
          <w:i/>
          <w:spacing w:val="1"/>
          <w:sz w:val="24"/>
        </w:rPr>
        <w:t xml:space="preserve"> </w:t>
      </w:r>
      <w:r>
        <w:rPr>
          <w:i/>
          <w:sz w:val="24"/>
        </w:rPr>
        <w:t>cách dựng nên các bức rào ngăn cách giữa “chúng ta” và “họ”. Trong thế giới khốc liệt của</w:t>
      </w:r>
      <w:r>
        <w:rPr>
          <w:i/>
          <w:spacing w:val="1"/>
          <w:sz w:val="24"/>
        </w:rPr>
        <w:t xml:space="preserve"> </w:t>
      </w:r>
      <w:r>
        <w:rPr>
          <w:i/>
          <w:sz w:val="24"/>
        </w:rPr>
        <w:t>AIDS, không có khái</w:t>
      </w:r>
      <w:r>
        <w:rPr>
          <w:i/>
          <w:spacing w:val="-1"/>
          <w:sz w:val="24"/>
        </w:rPr>
        <w:t xml:space="preserve"> </w:t>
      </w:r>
      <w:r>
        <w:rPr>
          <w:i/>
          <w:sz w:val="24"/>
        </w:rPr>
        <w:t>niệm chúng ta và họ.</w:t>
      </w:r>
    </w:p>
    <w:p w:rsidR="003907DA" w:rsidRDefault="00AB6312">
      <w:pPr>
        <w:ind w:left="786"/>
        <w:jc w:val="both"/>
        <w:rPr>
          <w:sz w:val="24"/>
        </w:rPr>
      </w:pPr>
      <w:r>
        <w:rPr>
          <w:sz w:val="24"/>
        </w:rPr>
        <w:t>(Trích</w:t>
      </w:r>
      <w:r>
        <w:rPr>
          <w:spacing w:val="-1"/>
          <w:sz w:val="24"/>
        </w:rPr>
        <w:t xml:space="preserve"> </w:t>
      </w:r>
      <w:r>
        <w:rPr>
          <w:i/>
          <w:sz w:val="24"/>
        </w:rPr>
        <w:t>“Thông</w:t>
      </w:r>
      <w:r>
        <w:rPr>
          <w:i/>
          <w:spacing w:val="-2"/>
          <w:sz w:val="24"/>
        </w:rPr>
        <w:t xml:space="preserve"> </w:t>
      </w:r>
      <w:r>
        <w:rPr>
          <w:i/>
          <w:sz w:val="24"/>
        </w:rPr>
        <w:t>điệp</w:t>
      </w:r>
      <w:r>
        <w:rPr>
          <w:i/>
          <w:spacing w:val="-1"/>
          <w:sz w:val="24"/>
        </w:rPr>
        <w:t xml:space="preserve"> </w:t>
      </w:r>
      <w:r>
        <w:rPr>
          <w:i/>
          <w:sz w:val="24"/>
        </w:rPr>
        <w:t>nhân</w:t>
      </w:r>
      <w:r>
        <w:rPr>
          <w:i/>
          <w:spacing w:val="-1"/>
          <w:sz w:val="24"/>
        </w:rPr>
        <w:t xml:space="preserve"> </w:t>
      </w:r>
      <w:r>
        <w:rPr>
          <w:i/>
          <w:sz w:val="24"/>
        </w:rPr>
        <w:t>ngày</w:t>
      </w:r>
      <w:r>
        <w:rPr>
          <w:i/>
          <w:spacing w:val="-2"/>
          <w:sz w:val="24"/>
        </w:rPr>
        <w:t xml:space="preserve"> </w:t>
      </w:r>
      <w:r>
        <w:rPr>
          <w:i/>
          <w:sz w:val="24"/>
        </w:rPr>
        <w:t>thế</w:t>
      </w:r>
      <w:r>
        <w:rPr>
          <w:i/>
          <w:spacing w:val="-1"/>
          <w:sz w:val="24"/>
        </w:rPr>
        <w:t xml:space="preserve"> </w:t>
      </w:r>
      <w:r>
        <w:rPr>
          <w:i/>
          <w:sz w:val="24"/>
        </w:rPr>
        <w:t>giới</w:t>
      </w:r>
      <w:r>
        <w:rPr>
          <w:i/>
          <w:spacing w:val="-2"/>
          <w:sz w:val="24"/>
        </w:rPr>
        <w:t xml:space="preserve"> </w:t>
      </w:r>
      <w:r>
        <w:rPr>
          <w:i/>
          <w:sz w:val="24"/>
        </w:rPr>
        <w:t>phòng</w:t>
      </w:r>
      <w:r>
        <w:rPr>
          <w:i/>
          <w:spacing w:val="-1"/>
          <w:sz w:val="24"/>
        </w:rPr>
        <w:t xml:space="preserve"> </w:t>
      </w:r>
      <w:r>
        <w:rPr>
          <w:i/>
          <w:sz w:val="24"/>
        </w:rPr>
        <w:t>chống</w:t>
      </w:r>
      <w:r>
        <w:rPr>
          <w:i/>
          <w:spacing w:val="-1"/>
          <w:sz w:val="24"/>
        </w:rPr>
        <w:t xml:space="preserve"> </w:t>
      </w:r>
      <w:r>
        <w:rPr>
          <w:i/>
          <w:sz w:val="24"/>
        </w:rPr>
        <w:t>AIDS, 1-12-2003</w:t>
      </w:r>
      <w:r>
        <w:rPr>
          <w:sz w:val="24"/>
        </w:rPr>
        <w:t>”-</w:t>
      </w:r>
      <w:r>
        <w:rPr>
          <w:spacing w:val="-1"/>
          <w:sz w:val="24"/>
        </w:rPr>
        <w:t xml:space="preserve"> </w:t>
      </w:r>
      <w:r>
        <w:rPr>
          <w:sz w:val="24"/>
        </w:rPr>
        <w:t>Cô-phi</w:t>
      </w:r>
      <w:r>
        <w:rPr>
          <w:spacing w:val="-1"/>
          <w:sz w:val="24"/>
        </w:rPr>
        <w:t xml:space="preserve"> </w:t>
      </w:r>
      <w:r>
        <w:rPr>
          <w:sz w:val="24"/>
        </w:rPr>
        <w:t>An-nan,</w:t>
      </w:r>
    </w:p>
    <w:p w:rsidR="003907DA" w:rsidRDefault="00AB6312">
      <w:pPr>
        <w:pStyle w:val="BodyText"/>
        <w:spacing w:before="138" w:line="360" w:lineRule="auto"/>
        <w:ind w:right="217" w:firstLine="5830"/>
        <w:jc w:val="both"/>
      </w:pPr>
      <w:r>
        <w:t>SGK Ngữ văn 12 tập 1, trang 82)</w:t>
      </w:r>
      <w:r>
        <w:rPr>
          <w:spacing w:val="-57"/>
        </w:rPr>
        <w:t xml:space="preserve"> </w:t>
      </w:r>
      <w:r>
        <w:t>a/</w:t>
      </w:r>
      <w:r>
        <w:rPr>
          <w:spacing w:val="-1"/>
        </w:rPr>
        <w:t xml:space="preserve"> </w:t>
      </w:r>
      <w:r>
        <w:t>Khái</w:t>
      </w:r>
      <w:r>
        <w:rPr>
          <w:spacing w:val="-1"/>
        </w:rPr>
        <w:t xml:space="preserve"> </w:t>
      </w:r>
      <w:r>
        <w:t>niệm “chúng ta” và “họ”</w:t>
      </w:r>
      <w:r>
        <w:rPr>
          <w:spacing w:val="-1"/>
        </w:rPr>
        <w:t xml:space="preserve"> </w:t>
      </w:r>
      <w:r>
        <w:t>trong</w:t>
      </w:r>
      <w:r>
        <w:rPr>
          <w:spacing w:val="-1"/>
        </w:rPr>
        <w:t xml:space="preserve"> </w:t>
      </w:r>
      <w:r>
        <w:t>ngữ liệu trên chỉ</w:t>
      </w:r>
      <w:r>
        <w:rPr>
          <w:spacing w:val="-1"/>
        </w:rPr>
        <w:t xml:space="preserve"> </w:t>
      </w:r>
      <w:r>
        <w:t>những đối</w:t>
      </w:r>
      <w:r>
        <w:rPr>
          <w:spacing w:val="-1"/>
        </w:rPr>
        <w:t xml:space="preserve"> </w:t>
      </w:r>
      <w:r>
        <w:t>tượng nào?</w:t>
      </w:r>
    </w:p>
    <w:p w:rsidR="003907DA" w:rsidRDefault="00AB6312">
      <w:pPr>
        <w:pStyle w:val="BodyText"/>
        <w:jc w:val="both"/>
      </w:pPr>
      <w:r>
        <w:t>b/</w:t>
      </w:r>
      <w:r>
        <w:rPr>
          <w:spacing w:val="22"/>
        </w:rPr>
        <w:t xml:space="preserve"> </w:t>
      </w:r>
      <w:r>
        <w:t>Giải</w:t>
      </w:r>
      <w:r>
        <w:rPr>
          <w:spacing w:val="23"/>
        </w:rPr>
        <w:t xml:space="preserve"> </w:t>
      </w:r>
      <w:r>
        <w:t>thích</w:t>
      </w:r>
      <w:r>
        <w:rPr>
          <w:spacing w:val="22"/>
        </w:rPr>
        <w:t xml:space="preserve"> </w:t>
      </w:r>
      <w:r>
        <w:t>ý</w:t>
      </w:r>
      <w:r>
        <w:rPr>
          <w:spacing w:val="23"/>
        </w:rPr>
        <w:t xml:space="preserve"> </w:t>
      </w:r>
      <w:r>
        <w:t>nghĩa</w:t>
      </w:r>
      <w:r>
        <w:rPr>
          <w:spacing w:val="22"/>
        </w:rPr>
        <w:t xml:space="preserve"> </w:t>
      </w:r>
      <w:r>
        <w:t>của</w:t>
      </w:r>
      <w:r>
        <w:rPr>
          <w:spacing w:val="23"/>
        </w:rPr>
        <w:t xml:space="preserve"> </w:t>
      </w:r>
      <w:r>
        <w:t>câu</w:t>
      </w:r>
      <w:r>
        <w:rPr>
          <w:spacing w:val="23"/>
        </w:rPr>
        <w:t xml:space="preserve"> </w:t>
      </w:r>
      <w:r>
        <w:t>nói</w:t>
      </w:r>
      <w:r>
        <w:rPr>
          <w:spacing w:val="22"/>
        </w:rPr>
        <w:t xml:space="preserve"> </w:t>
      </w:r>
      <w:r>
        <w:t>“Trong</w:t>
      </w:r>
      <w:r>
        <w:rPr>
          <w:spacing w:val="23"/>
        </w:rPr>
        <w:t xml:space="preserve"> </w:t>
      </w:r>
      <w:r>
        <w:t>thế</w:t>
      </w:r>
      <w:r>
        <w:rPr>
          <w:spacing w:val="22"/>
        </w:rPr>
        <w:t xml:space="preserve"> </w:t>
      </w:r>
      <w:r>
        <w:t>giới</w:t>
      </w:r>
      <w:r>
        <w:rPr>
          <w:spacing w:val="23"/>
        </w:rPr>
        <w:t xml:space="preserve"> </w:t>
      </w:r>
      <w:r>
        <w:t>khốc</w:t>
      </w:r>
      <w:r>
        <w:rPr>
          <w:spacing w:val="22"/>
        </w:rPr>
        <w:t xml:space="preserve"> </w:t>
      </w:r>
      <w:r>
        <w:t>liệt</w:t>
      </w:r>
      <w:r>
        <w:rPr>
          <w:spacing w:val="23"/>
        </w:rPr>
        <w:t xml:space="preserve"> </w:t>
      </w:r>
      <w:r>
        <w:t>của</w:t>
      </w:r>
      <w:r>
        <w:rPr>
          <w:spacing w:val="23"/>
        </w:rPr>
        <w:t xml:space="preserve"> </w:t>
      </w:r>
      <w:r>
        <w:t>AIDS,</w:t>
      </w:r>
      <w:r>
        <w:rPr>
          <w:spacing w:val="22"/>
        </w:rPr>
        <w:t xml:space="preserve"> </w:t>
      </w:r>
      <w:r>
        <w:t>không</w:t>
      </w:r>
      <w:r>
        <w:rPr>
          <w:spacing w:val="23"/>
        </w:rPr>
        <w:t xml:space="preserve"> </w:t>
      </w:r>
      <w:r>
        <w:t>có</w:t>
      </w:r>
      <w:r>
        <w:rPr>
          <w:spacing w:val="22"/>
        </w:rPr>
        <w:t xml:space="preserve"> </w:t>
      </w:r>
      <w:r>
        <w:t>khái</w:t>
      </w:r>
      <w:r>
        <w:rPr>
          <w:spacing w:val="23"/>
        </w:rPr>
        <w:t xml:space="preserve"> </w:t>
      </w:r>
      <w:r>
        <w:t>niệm</w:t>
      </w:r>
    </w:p>
    <w:p w:rsidR="003907DA" w:rsidRDefault="00AB6312">
      <w:pPr>
        <w:pStyle w:val="BodyText"/>
        <w:spacing w:before="138"/>
        <w:jc w:val="both"/>
      </w:pPr>
      <w:r>
        <w:t>chúng ta và</w:t>
      </w:r>
      <w:r>
        <w:rPr>
          <w:spacing w:val="-1"/>
        </w:rPr>
        <w:t xml:space="preserve"> </w:t>
      </w:r>
      <w:r>
        <w:t>họ.”?</w:t>
      </w:r>
    </w:p>
    <w:p w:rsidR="003907DA" w:rsidRDefault="00AB6312">
      <w:pPr>
        <w:pStyle w:val="Heading2"/>
        <w:spacing w:before="137"/>
        <w:ind w:left="245" w:right="206"/>
        <w:jc w:val="center"/>
      </w:pPr>
      <w:r>
        <w:t>ĐÁP</w:t>
      </w:r>
      <w:r>
        <w:rPr>
          <w:spacing w:val="-3"/>
        </w:rPr>
        <w:t xml:space="preserve"> </w:t>
      </w:r>
      <w:r>
        <w:t>ÁN</w:t>
      </w:r>
    </w:p>
    <w:p w:rsidR="003907DA" w:rsidRDefault="00AB6312">
      <w:pPr>
        <w:spacing w:before="138"/>
        <w:ind w:left="320"/>
        <w:rPr>
          <w:b/>
          <w:sz w:val="24"/>
        </w:rPr>
      </w:pPr>
      <w:r>
        <w:rPr>
          <w:b/>
          <w:sz w:val="24"/>
        </w:rPr>
        <w:t>Đọc-hiểu</w:t>
      </w:r>
      <w:r>
        <w:rPr>
          <w:b/>
          <w:spacing w:val="-4"/>
          <w:sz w:val="24"/>
        </w:rPr>
        <w:t xml:space="preserve"> </w:t>
      </w:r>
      <w:r>
        <w:rPr>
          <w:b/>
          <w:sz w:val="24"/>
        </w:rPr>
        <w:t>văn</w:t>
      </w:r>
      <w:r>
        <w:rPr>
          <w:b/>
          <w:spacing w:val="-3"/>
          <w:sz w:val="24"/>
        </w:rPr>
        <w:t xml:space="preserve"> </w:t>
      </w:r>
      <w:r>
        <w:rPr>
          <w:b/>
          <w:sz w:val="24"/>
        </w:rPr>
        <w:t>bản</w:t>
      </w:r>
    </w:p>
    <w:p w:rsidR="003907DA" w:rsidRDefault="00AB6312">
      <w:pPr>
        <w:pStyle w:val="Heading2"/>
        <w:spacing w:before="138"/>
      </w:pPr>
      <w:r>
        <w:t>Câu</w:t>
      </w:r>
      <w:r>
        <w:rPr>
          <w:spacing w:val="-2"/>
        </w:rPr>
        <w:t xml:space="preserve"> </w:t>
      </w:r>
      <w:r>
        <w:t>1.</w:t>
      </w:r>
      <w:r>
        <w:rPr>
          <w:spacing w:val="-1"/>
        </w:rPr>
        <w:t xml:space="preserve"> </w:t>
      </w:r>
      <w:r>
        <w:t>Đọc</w:t>
      </w:r>
      <w:r>
        <w:rPr>
          <w:spacing w:val="-1"/>
        </w:rPr>
        <w:t xml:space="preserve"> </w:t>
      </w:r>
      <w:r>
        <w:t>ngữ</w:t>
      </w:r>
      <w:r>
        <w:rPr>
          <w:spacing w:val="-1"/>
        </w:rPr>
        <w:t xml:space="preserve"> </w:t>
      </w:r>
      <w:r>
        <w:t>liệu 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p>
    <w:p w:rsidR="003907DA" w:rsidRDefault="00AB6312">
      <w:pPr>
        <w:spacing w:before="138"/>
        <w:ind w:left="260"/>
        <w:rPr>
          <w:sz w:val="24"/>
        </w:rPr>
      </w:pPr>
      <w:r>
        <w:rPr>
          <w:b/>
          <w:sz w:val="24"/>
        </w:rPr>
        <w:t>Câu</w:t>
      </w:r>
      <w:r>
        <w:rPr>
          <w:b/>
          <w:spacing w:val="-2"/>
          <w:sz w:val="24"/>
        </w:rPr>
        <w:t xml:space="preserve"> </w:t>
      </w:r>
      <w:r>
        <w:rPr>
          <w:b/>
          <w:sz w:val="24"/>
        </w:rPr>
        <w:t>a</w:t>
      </w:r>
      <w:r>
        <w:rPr>
          <w:sz w:val="24"/>
        </w:rPr>
        <w:t>.</w:t>
      </w:r>
      <w:r>
        <w:rPr>
          <w:spacing w:val="-1"/>
          <w:sz w:val="24"/>
        </w:rPr>
        <w:t xml:space="preserve"> </w:t>
      </w:r>
      <w:r>
        <w:rPr>
          <w:sz w:val="24"/>
        </w:rPr>
        <w:t>Chỉ</w:t>
      </w:r>
      <w:r>
        <w:rPr>
          <w:spacing w:val="-1"/>
          <w:sz w:val="24"/>
        </w:rPr>
        <w:t xml:space="preserve"> </w:t>
      </w:r>
      <w:r>
        <w:rPr>
          <w:sz w:val="24"/>
        </w:rPr>
        <w:t>ra</w:t>
      </w:r>
      <w:r>
        <w:rPr>
          <w:spacing w:val="-1"/>
          <w:sz w:val="24"/>
        </w:rPr>
        <w:t xml:space="preserve"> </w:t>
      </w:r>
      <w:r>
        <w:rPr>
          <w:sz w:val="24"/>
        </w:rPr>
        <w:t>lỗi</w:t>
      </w:r>
      <w:r>
        <w:rPr>
          <w:spacing w:val="-1"/>
          <w:sz w:val="24"/>
        </w:rPr>
        <w:t xml:space="preserve"> </w:t>
      </w:r>
      <w:r>
        <w:rPr>
          <w:sz w:val="24"/>
        </w:rPr>
        <w:t>sai:</w:t>
      </w:r>
    </w:p>
    <w:p w:rsidR="003907DA" w:rsidRDefault="00AB6312">
      <w:pPr>
        <w:pStyle w:val="ListParagraph"/>
        <w:numPr>
          <w:ilvl w:val="0"/>
          <w:numId w:val="36"/>
        </w:numPr>
        <w:tabs>
          <w:tab w:val="left" w:pos="400"/>
        </w:tabs>
        <w:ind w:left="399"/>
        <w:rPr>
          <w:sz w:val="24"/>
        </w:rPr>
      </w:pPr>
      <w:r>
        <w:rPr>
          <w:sz w:val="24"/>
        </w:rPr>
        <w:t>Lỗi</w:t>
      </w:r>
      <w:r>
        <w:rPr>
          <w:spacing w:val="-1"/>
          <w:sz w:val="24"/>
        </w:rPr>
        <w:t xml:space="preserve"> </w:t>
      </w:r>
      <w:r>
        <w:rPr>
          <w:sz w:val="24"/>
        </w:rPr>
        <w:t>chính tả:</w:t>
      </w:r>
      <w:r>
        <w:rPr>
          <w:spacing w:val="-1"/>
          <w:sz w:val="24"/>
        </w:rPr>
        <w:t xml:space="preserve"> </w:t>
      </w:r>
      <w:r>
        <w:rPr>
          <w:sz w:val="24"/>
        </w:rPr>
        <w:t>Viết</w:t>
      </w:r>
      <w:r>
        <w:rPr>
          <w:spacing w:val="-1"/>
          <w:sz w:val="24"/>
        </w:rPr>
        <w:t xml:space="preserve"> </w:t>
      </w:r>
      <w:r>
        <w:rPr>
          <w:sz w:val="24"/>
        </w:rPr>
        <w:t>hoa</w:t>
      </w:r>
      <w:r>
        <w:rPr>
          <w:spacing w:val="-2"/>
          <w:sz w:val="24"/>
        </w:rPr>
        <w:t xml:space="preserve"> </w:t>
      </w:r>
      <w:r>
        <w:rPr>
          <w:sz w:val="24"/>
        </w:rPr>
        <w:t>tất cả</w:t>
      </w:r>
      <w:r>
        <w:rPr>
          <w:spacing w:val="-1"/>
          <w:sz w:val="24"/>
        </w:rPr>
        <w:t xml:space="preserve"> </w:t>
      </w:r>
      <w:r>
        <w:rPr>
          <w:sz w:val="24"/>
        </w:rPr>
        <w:t>các chữ</w:t>
      </w:r>
      <w:r>
        <w:rPr>
          <w:spacing w:val="-1"/>
          <w:sz w:val="24"/>
        </w:rPr>
        <w:t xml:space="preserve"> </w:t>
      </w:r>
      <w:r>
        <w:rPr>
          <w:sz w:val="24"/>
        </w:rPr>
        <w:t>trong phần tiêu</w:t>
      </w:r>
      <w:r>
        <w:rPr>
          <w:spacing w:val="-1"/>
          <w:sz w:val="24"/>
        </w:rPr>
        <w:t xml:space="preserve"> </w:t>
      </w:r>
      <w:r>
        <w:rPr>
          <w:sz w:val="24"/>
        </w:rPr>
        <w:t>ngữ:</w:t>
      </w:r>
    </w:p>
    <w:p w:rsidR="003907DA" w:rsidRDefault="00AB6312">
      <w:pPr>
        <w:spacing w:before="138"/>
        <w:ind w:left="245" w:right="206"/>
        <w:jc w:val="center"/>
        <w:rPr>
          <w:i/>
          <w:sz w:val="24"/>
        </w:rPr>
      </w:pPr>
      <w:r>
        <w:rPr>
          <w:i/>
          <w:sz w:val="24"/>
        </w:rPr>
        <w:t>Cộng</w:t>
      </w:r>
      <w:r>
        <w:rPr>
          <w:i/>
          <w:spacing w:val="-1"/>
          <w:sz w:val="24"/>
        </w:rPr>
        <w:t xml:space="preserve"> </w:t>
      </w:r>
      <w:r>
        <w:rPr>
          <w:i/>
          <w:sz w:val="24"/>
        </w:rPr>
        <w:t>Hòa</w:t>
      </w:r>
      <w:r>
        <w:rPr>
          <w:i/>
          <w:spacing w:val="-2"/>
          <w:sz w:val="24"/>
        </w:rPr>
        <w:t xml:space="preserve"> </w:t>
      </w:r>
      <w:r>
        <w:rPr>
          <w:i/>
          <w:sz w:val="24"/>
        </w:rPr>
        <w:t>Xã Hội</w:t>
      </w:r>
      <w:r>
        <w:rPr>
          <w:i/>
          <w:spacing w:val="-2"/>
          <w:sz w:val="24"/>
        </w:rPr>
        <w:t xml:space="preserve"> </w:t>
      </w:r>
      <w:r>
        <w:rPr>
          <w:i/>
          <w:sz w:val="24"/>
        </w:rPr>
        <w:t>Chủ Nghĩa</w:t>
      </w:r>
      <w:r>
        <w:rPr>
          <w:i/>
          <w:spacing w:val="-1"/>
          <w:sz w:val="24"/>
        </w:rPr>
        <w:t xml:space="preserve"> </w:t>
      </w:r>
      <w:r>
        <w:rPr>
          <w:i/>
          <w:sz w:val="24"/>
        </w:rPr>
        <w:t>Việt</w:t>
      </w:r>
      <w:r>
        <w:rPr>
          <w:i/>
          <w:spacing w:val="-1"/>
          <w:sz w:val="24"/>
        </w:rPr>
        <w:t xml:space="preserve"> </w:t>
      </w:r>
      <w:r>
        <w:rPr>
          <w:i/>
          <w:sz w:val="24"/>
        </w:rPr>
        <w:t>Nam</w:t>
      </w:r>
    </w:p>
    <w:p w:rsidR="003907DA" w:rsidRDefault="00AB6312">
      <w:pPr>
        <w:spacing w:before="138"/>
        <w:ind w:left="245" w:right="206"/>
        <w:jc w:val="center"/>
        <w:rPr>
          <w:i/>
          <w:sz w:val="24"/>
        </w:rPr>
      </w:pPr>
      <w:r>
        <w:rPr>
          <w:i/>
          <w:sz w:val="24"/>
        </w:rPr>
        <w:lastRenderedPageBreak/>
        <w:t>Độc</w:t>
      </w:r>
      <w:r>
        <w:rPr>
          <w:i/>
          <w:spacing w:val="-3"/>
          <w:sz w:val="24"/>
        </w:rPr>
        <w:t xml:space="preserve"> </w:t>
      </w:r>
      <w:r>
        <w:rPr>
          <w:i/>
          <w:sz w:val="24"/>
        </w:rPr>
        <w:t>Lập</w:t>
      </w:r>
      <w:r>
        <w:rPr>
          <w:i/>
          <w:spacing w:val="-2"/>
          <w:sz w:val="24"/>
        </w:rPr>
        <w:t xml:space="preserve"> </w:t>
      </w:r>
      <w:r>
        <w:rPr>
          <w:i/>
          <w:sz w:val="24"/>
        </w:rPr>
        <w:t>–</w:t>
      </w:r>
      <w:r>
        <w:rPr>
          <w:i/>
          <w:spacing w:val="-1"/>
          <w:sz w:val="24"/>
        </w:rPr>
        <w:t xml:space="preserve"> </w:t>
      </w:r>
      <w:r>
        <w:rPr>
          <w:i/>
          <w:sz w:val="24"/>
        </w:rPr>
        <w:t>Tự</w:t>
      </w:r>
      <w:r>
        <w:rPr>
          <w:i/>
          <w:spacing w:val="-1"/>
          <w:sz w:val="24"/>
        </w:rPr>
        <w:t xml:space="preserve"> </w:t>
      </w:r>
      <w:r>
        <w:rPr>
          <w:i/>
          <w:sz w:val="24"/>
        </w:rPr>
        <w:t>Do</w:t>
      </w:r>
      <w:r>
        <w:rPr>
          <w:i/>
          <w:spacing w:val="-2"/>
          <w:sz w:val="24"/>
        </w:rPr>
        <w:t xml:space="preserve"> </w:t>
      </w:r>
      <w:r>
        <w:rPr>
          <w:i/>
          <w:sz w:val="24"/>
        </w:rPr>
        <w:t>–</w:t>
      </w:r>
      <w:r>
        <w:rPr>
          <w:i/>
          <w:spacing w:val="-1"/>
          <w:sz w:val="24"/>
        </w:rPr>
        <w:t xml:space="preserve"> </w:t>
      </w:r>
      <w:r>
        <w:rPr>
          <w:i/>
          <w:sz w:val="24"/>
        </w:rPr>
        <w:t>Hạnh</w:t>
      </w:r>
      <w:r>
        <w:rPr>
          <w:i/>
          <w:spacing w:val="-2"/>
          <w:sz w:val="24"/>
        </w:rPr>
        <w:t xml:space="preserve"> </w:t>
      </w:r>
      <w:r>
        <w:rPr>
          <w:i/>
          <w:sz w:val="24"/>
        </w:rPr>
        <w:t>phúc</w:t>
      </w:r>
    </w:p>
    <w:p w:rsidR="003907DA" w:rsidRDefault="00AB6312">
      <w:pPr>
        <w:pStyle w:val="ListParagraph"/>
        <w:numPr>
          <w:ilvl w:val="0"/>
          <w:numId w:val="36"/>
        </w:numPr>
        <w:tabs>
          <w:tab w:val="left" w:pos="400"/>
        </w:tabs>
        <w:ind w:left="399"/>
        <w:rPr>
          <w:sz w:val="24"/>
        </w:rPr>
      </w:pPr>
      <w:r>
        <w:rPr>
          <w:sz w:val="24"/>
        </w:rPr>
        <w:t>Lỗi</w:t>
      </w:r>
      <w:r>
        <w:rPr>
          <w:spacing w:val="-1"/>
          <w:sz w:val="24"/>
        </w:rPr>
        <w:t xml:space="preserve"> </w:t>
      </w:r>
      <w:r>
        <w:rPr>
          <w:sz w:val="24"/>
        </w:rPr>
        <w:t>từ</w:t>
      </w:r>
      <w:r>
        <w:rPr>
          <w:spacing w:val="-1"/>
          <w:sz w:val="24"/>
        </w:rPr>
        <w:t xml:space="preserve"> </w:t>
      </w:r>
      <w:r>
        <w:rPr>
          <w:sz w:val="24"/>
        </w:rPr>
        <w:t>ngữ, diễn</w:t>
      </w:r>
      <w:r>
        <w:rPr>
          <w:spacing w:val="-1"/>
          <w:sz w:val="24"/>
        </w:rPr>
        <w:t xml:space="preserve"> </w:t>
      </w:r>
      <w:r>
        <w:rPr>
          <w:sz w:val="24"/>
        </w:rPr>
        <w:t>đạt sai</w:t>
      </w:r>
      <w:r>
        <w:rPr>
          <w:spacing w:val="-2"/>
          <w:sz w:val="24"/>
        </w:rPr>
        <w:t xml:space="preserve"> </w:t>
      </w:r>
      <w:r>
        <w:rPr>
          <w:sz w:val="24"/>
        </w:rPr>
        <w:t>phong</w:t>
      </w:r>
      <w:r>
        <w:rPr>
          <w:spacing w:val="-1"/>
          <w:sz w:val="24"/>
        </w:rPr>
        <w:t xml:space="preserve"> </w:t>
      </w:r>
      <w:r>
        <w:rPr>
          <w:sz w:val="24"/>
        </w:rPr>
        <w:t>cách:</w:t>
      </w:r>
    </w:p>
    <w:p w:rsidR="003907DA" w:rsidRDefault="00AB6312">
      <w:pPr>
        <w:pStyle w:val="Heading3"/>
        <w:ind w:left="245" w:right="144"/>
        <w:jc w:val="center"/>
      </w:pPr>
      <w:r>
        <w:rPr>
          <w:u w:val="thick"/>
        </w:rPr>
        <w:t>Thưa</w:t>
      </w:r>
      <w:r>
        <w:rPr>
          <w:spacing w:val="21"/>
        </w:rPr>
        <w:t xml:space="preserve"> </w:t>
      </w:r>
      <w:r>
        <w:t>Ban</w:t>
      </w:r>
      <w:r>
        <w:rPr>
          <w:spacing w:val="22"/>
        </w:rPr>
        <w:t xml:space="preserve"> </w:t>
      </w:r>
      <w:r>
        <w:t>Giám</w:t>
      </w:r>
      <w:r>
        <w:rPr>
          <w:spacing w:val="21"/>
        </w:rPr>
        <w:t xml:space="preserve"> </w:t>
      </w:r>
      <w:r>
        <w:t>Hiệu,</w:t>
      </w:r>
      <w:r>
        <w:rPr>
          <w:spacing w:val="22"/>
        </w:rPr>
        <w:t xml:space="preserve"> </w:t>
      </w:r>
      <w:r>
        <w:t>trong</w:t>
      </w:r>
      <w:r>
        <w:rPr>
          <w:spacing w:val="21"/>
        </w:rPr>
        <w:t xml:space="preserve"> </w:t>
      </w:r>
      <w:r>
        <w:t>kì</w:t>
      </w:r>
      <w:r>
        <w:rPr>
          <w:spacing w:val="22"/>
        </w:rPr>
        <w:t xml:space="preserve"> </w:t>
      </w:r>
      <w:r>
        <w:t>thi</w:t>
      </w:r>
      <w:r>
        <w:rPr>
          <w:spacing w:val="21"/>
        </w:rPr>
        <w:t xml:space="preserve"> </w:t>
      </w:r>
      <w:r>
        <w:t>học</w:t>
      </w:r>
      <w:r>
        <w:rPr>
          <w:spacing w:val="22"/>
        </w:rPr>
        <w:t xml:space="preserve"> </w:t>
      </w:r>
      <w:r>
        <w:t>kì</w:t>
      </w:r>
      <w:r>
        <w:rPr>
          <w:spacing w:val="21"/>
        </w:rPr>
        <w:t xml:space="preserve"> </w:t>
      </w:r>
      <w:r>
        <w:t>I</w:t>
      </w:r>
      <w:r>
        <w:rPr>
          <w:spacing w:val="22"/>
        </w:rPr>
        <w:t xml:space="preserve"> </w:t>
      </w:r>
      <w:r>
        <w:rPr>
          <w:u w:val="thick"/>
        </w:rPr>
        <w:t>hồi</w:t>
      </w:r>
      <w:r>
        <w:rPr>
          <w:spacing w:val="21"/>
          <w:u w:val="thick"/>
        </w:rPr>
        <w:t xml:space="preserve"> </w:t>
      </w:r>
      <w:r>
        <w:rPr>
          <w:u w:val="thick"/>
        </w:rPr>
        <w:t>thứ</w:t>
      </w:r>
      <w:r>
        <w:rPr>
          <w:spacing w:val="22"/>
          <w:u w:val="thick"/>
        </w:rPr>
        <w:t xml:space="preserve"> </w:t>
      </w:r>
      <w:r>
        <w:rPr>
          <w:u w:val="thick"/>
        </w:rPr>
        <w:t>6</w:t>
      </w:r>
      <w:r>
        <w:rPr>
          <w:spacing w:val="21"/>
          <w:u w:val="thick"/>
        </w:rPr>
        <w:t xml:space="preserve"> </w:t>
      </w:r>
      <w:r>
        <w:rPr>
          <w:u w:val="thick"/>
        </w:rPr>
        <w:t>tuần</w:t>
      </w:r>
      <w:r>
        <w:rPr>
          <w:spacing w:val="22"/>
          <w:u w:val="thick"/>
        </w:rPr>
        <w:t xml:space="preserve"> </w:t>
      </w:r>
      <w:r>
        <w:rPr>
          <w:u w:val="thick"/>
        </w:rPr>
        <w:t>trước</w:t>
      </w:r>
      <w:r>
        <w:t>,</w:t>
      </w:r>
      <w:r>
        <w:rPr>
          <w:spacing w:val="21"/>
        </w:rPr>
        <w:t xml:space="preserve"> </w:t>
      </w:r>
      <w:r>
        <w:t>môn</w:t>
      </w:r>
      <w:r>
        <w:rPr>
          <w:spacing w:val="22"/>
        </w:rPr>
        <w:t xml:space="preserve"> </w:t>
      </w:r>
      <w:r>
        <w:t>Hóa</w:t>
      </w:r>
      <w:r>
        <w:rPr>
          <w:spacing w:val="21"/>
        </w:rPr>
        <w:t xml:space="preserve"> </w:t>
      </w:r>
      <w:r>
        <w:t>học</w:t>
      </w:r>
      <w:r>
        <w:rPr>
          <w:spacing w:val="21"/>
        </w:rPr>
        <w:t xml:space="preserve"> </w:t>
      </w:r>
      <w:r>
        <w:t>của</w:t>
      </w:r>
      <w:r>
        <w:rPr>
          <w:spacing w:val="22"/>
        </w:rPr>
        <w:t xml:space="preserve"> </w:t>
      </w:r>
      <w:r>
        <w:t>em</w:t>
      </w:r>
    </w:p>
    <w:p w:rsidR="003907DA" w:rsidRDefault="00AB6312">
      <w:pPr>
        <w:spacing w:before="138"/>
        <w:ind w:left="260"/>
        <w:rPr>
          <w:b/>
          <w:i/>
          <w:sz w:val="24"/>
        </w:rPr>
      </w:pPr>
      <w:r>
        <w:rPr>
          <w:b/>
          <w:i/>
          <w:sz w:val="24"/>
        </w:rPr>
        <w:t>được</w:t>
      </w:r>
      <w:r>
        <w:rPr>
          <w:b/>
          <w:i/>
          <w:spacing w:val="-1"/>
          <w:sz w:val="24"/>
        </w:rPr>
        <w:t xml:space="preserve"> </w:t>
      </w:r>
      <w:r>
        <w:rPr>
          <w:b/>
          <w:i/>
          <w:sz w:val="24"/>
          <w:u w:val="thick"/>
        </w:rPr>
        <w:t>có 4</w:t>
      </w:r>
      <w:r>
        <w:rPr>
          <w:b/>
          <w:i/>
          <w:spacing w:val="-1"/>
          <w:sz w:val="24"/>
          <w:u w:val="thick"/>
        </w:rPr>
        <w:t xml:space="preserve"> </w:t>
      </w:r>
      <w:r>
        <w:rPr>
          <w:b/>
          <w:i/>
          <w:sz w:val="24"/>
          <w:u w:val="thick"/>
        </w:rPr>
        <w:t>điểm.Trong khiem dò</w:t>
      </w:r>
      <w:r>
        <w:rPr>
          <w:b/>
          <w:i/>
          <w:spacing w:val="-1"/>
          <w:sz w:val="24"/>
          <w:u w:val="thick"/>
        </w:rPr>
        <w:t xml:space="preserve"> </w:t>
      </w:r>
      <w:r>
        <w:rPr>
          <w:b/>
          <w:i/>
          <w:sz w:val="24"/>
          <w:u w:val="thick"/>
        </w:rPr>
        <w:t>kết</w:t>
      </w:r>
      <w:r>
        <w:rPr>
          <w:b/>
          <w:i/>
          <w:spacing w:val="-1"/>
          <w:sz w:val="24"/>
          <w:u w:val="thick"/>
        </w:rPr>
        <w:t xml:space="preserve"> </w:t>
      </w:r>
      <w:r>
        <w:rPr>
          <w:b/>
          <w:i/>
          <w:sz w:val="24"/>
          <w:u w:val="thick"/>
        </w:rPr>
        <w:t>quả trên</w:t>
      </w:r>
      <w:r>
        <w:rPr>
          <w:b/>
          <w:i/>
          <w:spacing w:val="-1"/>
          <w:sz w:val="24"/>
          <w:u w:val="thick"/>
        </w:rPr>
        <w:t xml:space="preserve"> </w:t>
      </w:r>
      <w:r>
        <w:rPr>
          <w:b/>
          <w:i/>
          <w:sz w:val="24"/>
          <w:u w:val="thick"/>
        </w:rPr>
        <w:t>mạng thì</w:t>
      </w:r>
      <w:r>
        <w:rPr>
          <w:b/>
          <w:i/>
          <w:spacing w:val="-1"/>
          <w:sz w:val="24"/>
          <w:u w:val="thick"/>
        </w:rPr>
        <w:t xml:space="preserve"> </w:t>
      </w:r>
      <w:r>
        <w:rPr>
          <w:b/>
          <w:i/>
          <w:sz w:val="24"/>
          <w:u w:val="thick"/>
        </w:rPr>
        <w:t>phải</w:t>
      </w:r>
      <w:r>
        <w:rPr>
          <w:b/>
          <w:i/>
          <w:spacing w:val="-2"/>
          <w:sz w:val="24"/>
          <w:u w:val="thick"/>
        </w:rPr>
        <w:t xml:space="preserve"> </w:t>
      </w:r>
      <w:r>
        <w:rPr>
          <w:b/>
          <w:i/>
          <w:sz w:val="24"/>
          <w:u w:val="thick"/>
        </w:rPr>
        <w:t>là 6 điểm</w:t>
      </w:r>
      <w:r>
        <w:rPr>
          <w:b/>
          <w:i/>
          <w:spacing w:val="-1"/>
          <w:sz w:val="24"/>
          <w:u w:val="thick"/>
        </w:rPr>
        <w:t xml:space="preserve"> </w:t>
      </w:r>
      <w:r>
        <w:rPr>
          <w:b/>
          <w:i/>
          <w:sz w:val="24"/>
          <w:u w:val="thick"/>
        </w:rPr>
        <w:t>mới đúng.</w:t>
      </w:r>
    </w:p>
    <w:p w:rsidR="003907DA" w:rsidRDefault="00AB6312">
      <w:pPr>
        <w:pStyle w:val="Heading3"/>
        <w:spacing w:line="360" w:lineRule="auto"/>
        <w:ind w:left="320" w:right="954" w:hanging="60"/>
        <w:jc w:val="left"/>
      </w:pPr>
      <w:r>
        <w:t>Vì vậy, em làm đơn này xin Ban Giám Hiệu xem xét chấm lại b</w:t>
      </w:r>
      <w:r>
        <w:rPr>
          <w:u w:val="thick"/>
        </w:rPr>
        <w:t>ài để em khỏi bị oan</w:t>
      </w:r>
      <w:r>
        <w:rPr>
          <w:spacing w:val="-57"/>
        </w:rPr>
        <w:t xml:space="preserve"> </w:t>
      </w:r>
      <w:r>
        <w:rPr>
          <w:u w:val="thick"/>
        </w:rPr>
        <w:t>ức.</w:t>
      </w:r>
    </w:p>
    <w:p w:rsidR="003907DA" w:rsidRDefault="00AB6312">
      <w:pPr>
        <w:pStyle w:val="BodyText"/>
      </w:pPr>
      <w:r>
        <w:t>-&gt;</w:t>
      </w:r>
      <w:r>
        <w:rPr>
          <w:spacing w:val="-1"/>
        </w:rPr>
        <w:t xml:space="preserve"> </w:t>
      </w:r>
      <w:r>
        <w:t>Diễn</w:t>
      </w:r>
      <w:r>
        <w:rPr>
          <w:spacing w:val="-2"/>
        </w:rPr>
        <w:t xml:space="preserve"> </w:t>
      </w:r>
      <w:r>
        <w:t>đạt kiểu</w:t>
      </w:r>
      <w:r>
        <w:rPr>
          <w:spacing w:val="-1"/>
        </w:rPr>
        <w:t xml:space="preserve"> </w:t>
      </w:r>
      <w:r>
        <w:t>phong cách</w:t>
      </w:r>
      <w:r>
        <w:rPr>
          <w:spacing w:val="-1"/>
        </w:rPr>
        <w:t xml:space="preserve"> </w:t>
      </w:r>
      <w:r>
        <w:t>sinh</w:t>
      </w:r>
      <w:r>
        <w:rPr>
          <w:spacing w:val="-2"/>
        </w:rPr>
        <w:t xml:space="preserve"> </w:t>
      </w:r>
      <w:r>
        <w:t>hoạt, khẩu</w:t>
      </w:r>
      <w:r>
        <w:rPr>
          <w:spacing w:val="-1"/>
        </w:rPr>
        <w:t xml:space="preserve"> </w:t>
      </w:r>
      <w:r>
        <w:t>ngữ trong</w:t>
      </w:r>
      <w:r>
        <w:rPr>
          <w:spacing w:val="-1"/>
        </w:rPr>
        <w:t xml:space="preserve"> </w:t>
      </w:r>
      <w:r>
        <w:t>văn</w:t>
      </w:r>
      <w:r>
        <w:rPr>
          <w:spacing w:val="-1"/>
        </w:rPr>
        <w:t xml:space="preserve"> </w:t>
      </w:r>
      <w:r>
        <w:t>bản hành</w:t>
      </w:r>
      <w:r>
        <w:rPr>
          <w:spacing w:val="-1"/>
        </w:rPr>
        <w:t xml:space="preserve"> </w:t>
      </w:r>
      <w:r>
        <w:t>chính.</w:t>
      </w:r>
    </w:p>
    <w:p w:rsidR="003907DA" w:rsidRDefault="00AB6312">
      <w:pPr>
        <w:pStyle w:val="BodyText"/>
        <w:spacing w:before="138"/>
      </w:pPr>
      <w:r>
        <w:rPr>
          <w:b/>
        </w:rPr>
        <w:t>Câu</w:t>
      </w:r>
      <w:r>
        <w:rPr>
          <w:b/>
          <w:spacing w:val="-2"/>
        </w:rPr>
        <w:t xml:space="preserve"> </w:t>
      </w:r>
      <w:r>
        <w:rPr>
          <w:b/>
        </w:rPr>
        <w:t>b</w:t>
      </w:r>
      <w:r>
        <w:t>. Viết</w:t>
      </w:r>
      <w:r>
        <w:rPr>
          <w:spacing w:val="-1"/>
        </w:rPr>
        <w:t xml:space="preserve"> </w:t>
      </w:r>
      <w:r>
        <w:t>lại: học</w:t>
      </w:r>
      <w:r>
        <w:rPr>
          <w:spacing w:val="-1"/>
        </w:rPr>
        <w:t xml:space="preserve"> </w:t>
      </w:r>
      <w:r>
        <w:t>sinh</w:t>
      </w:r>
      <w:r>
        <w:rPr>
          <w:spacing w:val="-2"/>
        </w:rPr>
        <w:t xml:space="preserve"> </w:t>
      </w:r>
      <w:r>
        <w:t>có thể</w:t>
      </w:r>
      <w:r>
        <w:rPr>
          <w:spacing w:val="-1"/>
        </w:rPr>
        <w:t xml:space="preserve"> </w:t>
      </w:r>
      <w:r>
        <w:t>diễn</w:t>
      </w:r>
      <w:r>
        <w:rPr>
          <w:spacing w:val="-1"/>
        </w:rPr>
        <w:t xml:space="preserve"> </w:t>
      </w:r>
      <w:r>
        <w:t>đạt khác</w:t>
      </w:r>
      <w:r>
        <w:rPr>
          <w:spacing w:val="-1"/>
        </w:rPr>
        <w:t xml:space="preserve"> </w:t>
      </w:r>
      <w:r>
        <w:t>nhau, nhưng</w:t>
      </w:r>
      <w:r>
        <w:rPr>
          <w:spacing w:val="-1"/>
        </w:rPr>
        <w:t xml:space="preserve"> </w:t>
      </w:r>
      <w:r>
        <w:t>phải</w:t>
      </w:r>
      <w:r>
        <w:rPr>
          <w:spacing w:val="-1"/>
        </w:rPr>
        <w:t xml:space="preserve"> </w:t>
      </w:r>
      <w:r>
        <w:t>đáp ứng</w:t>
      </w:r>
      <w:r>
        <w:rPr>
          <w:spacing w:val="-1"/>
        </w:rPr>
        <w:t xml:space="preserve"> </w:t>
      </w:r>
      <w:r>
        <w:t>được nội</w:t>
      </w:r>
      <w:r>
        <w:rPr>
          <w:spacing w:val="-1"/>
        </w:rPr>
        <w:t xml:space="preserve"> </w:t>
      </w:r>
      <w:r>
        <w:t>dung và</w:t>
      </w:r>
    </w:p>
    <w:p w:rsidR="003907DA" w:rsidRDefault="00AB6312">
      <w:pPr>
        <w:pStyle w:val="BodyText"/>
        <w:spacing w:before="61"/>
      </w:pPr>
      <w:r>
        <w:t>hình</w:t>
      </w:r>
      <w:r>
        <w:rPr>
          <w:spacing w:val="-1"/>
        </w:rPr>
        <w:t xml:space="preserve"> </w:t>
      </w:r>
      <w:r>
        <w:t>thức của văn</w:t>
      </w:r>
      <w:r>
        <w:rPr>
          <w:spacing w:val="-1"/>
        </w:rPr>
        <w:t xml:space="preserve"> </w:t>
      </w:r>
      <w:r>
        <w:t>bản hành chính.</w:t>
      </w:r>
    </w:p>
    <w:p w:rsidR="003907DA" w:rsidRDefault="00AB6312">
      <w:pPr>
        <w:pStyle w:val="Heading2"/>
        <w:spacing w:before="138"/>
      </w:pPr>
      <w:r>
        <w:t>Câu</w:t>
      </w:r>
      <w:r>
        <w:rPr>
          <w:spacing w:val="-2"/>
        </w:rPr>
        <w:t xml:space="preserve"> </w:t>
      </w:r>
      <w:r>
        <w:t>2</w:t>
      </w:r>
      <w:r>
        <w:rPr>
          <w:b w:val="0"/>
        </w:rPr>
        <w:t>.</w:t>
      </w:r>
      <w:r>
        <w:rPr>
          <w:b w:val="0"/>
          <w:spacing w:val="-1"/>
        </w:rPr>
        <w:t xml:space="preserve"> </w:t>
      </w:r>
      <w:r>
        <w:t>Đọc</w:t>
      </w:r>
      <w:r>
        <w:rPr>
          <w:spacing w:val="-1"/>
        </w:rPr>
        <w:t xml:space="preserve"> </w:t>
      </w:r>
      <w:r>
        <w:t>ngữ</w:t>
      </w:r>
      <w:r>
        <w:rPr>
          <w:spacing w:val="-1"/>
        </w:rPr>
        <w:t xml:space="preserve"> </w:t>
      </w:r>
      <w:r>
        <w:t>liệu 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p>
    <w:p w:rsidR="003907DA" w:rsidRDefault="00AB6312">
      <w:pPr>
        <w:pStyle w:val="BodyText"/>
        <w:spacing w:before="138" w:line="360" w:lineRule="auto"/>
      </w:pPr>
      <w:r>
        <w:rPr>
          <w:b/>
        </w:rPr>
        <w:t>Câu</w:t>
      </w:r>
      <w:r>
        <w:rPr>
          <w:b/>
          <w:spacing w:val="44"/>
        </w:rPr>
        <w:t xml:space="preserve"> </w:t>
      </w:r>
      <w:r>
        <w:rPr>
          <w:b/>
        </w:rPr>
        <w:t>a</w:t>
      </w:r>
      <w:r>
        <w:t>.</w:t>
      </w:r>
      <w:r>
        <w:rPr>
          <w:spacing w:val="45"/>
        </w:rPr>
        <w:t xml:space="preserve"> </w:t>
      </w:r>
      <w:r>
        <w:t>Giải</w:t>
      </w:r>
      <w:r>
        <w:rPr>
          <w:spacing w:val="45"/>
        </w:rPr>
        <w:t xml:space="preserve"> </w:t>
      </w:r>
      <w:r>
        <w:t>thích:</w:t>
      </w:r>
      <w:r>
        <w:rPr>
          <w:spacing w:val="45"/>
        </w:rPr>
        <w:t xml:space="preserve"> </w:t>
      </w:r>
      <w:r>
        <w:t>“chúng</w:t>
      </w:r>
      <w:r>
        <w:rPr>
          <w:spacing w:val="45"/>
        </w:rPr>
        <w:t xml:space="preserve"> </w:t>
      </w:r>
      <w:r>
        <w:t>ta”-</w:t>
      </w:r>
      <w:r>
        <w:rPr>
          <w:spacing w:val="45"/>
        </w:rPr>
        <w:t xml:space="preserve"> </w:t>
      </w:r>
      <w:r>
        <w:t>những</w:t>
      </w:r>
      <w:r>
        <w:rPr>
          <w:spacing w:val="45"/>
        </w:rPr>
        <w:t xml:space="preserve"> </w:t>
      </w:r>
      <w:r>
        <w:t>người</w:t>
      </w:r>
      <w:r>
        <w:rPr>
          <w:spacing w:val="45"/>
        </w:rPr>
        <w:t xml:space="preserve"> </w:t>
      </w:r>
      <w:r>
        <w:t>không/chưa</w:t>
      </w:r>
      <w:r>
        <w:rPr>
          <w:spacing w:val="45"/>
        </w:rPr>
        <w:t xml:space="preserve"> </w:t>
      </w:r>
      <w:r>
        <w:t>mắc</w:t>
      </w:r>
      <w:r>
        <w:rPr>
          <w:spacing w:val="45"/>
        </w:rPr>
        <w:t xml:space="preserve"> </w:t>
      </w:r>
      <w:r>
        <w:t>HIV-AIDS;</w:t>
      </w:r>
      <w:r>
        <w:rPr>
          <w:spacing w:val="45"/>
        </w:rPr>
        <w:t xml:space="preserve"> </w:t>
      </w:r>
      <w:r>
        <w:t>“họ”</w:t>
      </w:r>
      <w:r>
        <w:rPr>
          <w:spacing w:val="45"/>
        </w:rPr>
        <w:t xml:space="preserve"> </w:t>
      </w:r>
      <w:r>
        <w:t>–</w:t>
      </w:r>
      <w:r>
        <w:rPr>
          <w:spacing w:val="45"/>
        </w:rPr>
        <w:t xml:space="preserve"> </w:t>
      </w:r>
      <w:r>
        <w:t>những</w:t>
      </w:r>
      <w:r>
        <w:rPr>
          <w:spacing w:val="-57"/>
        </w:rPr>
        <w:t xml:space="preserve"> </w:t>
      </w:r>
      <w:r>
        <w:t>người</w:t>
      </w:r>
      <w:r>
        <w:rPr>
          <w:spacing w:val="-1"/>
        </w:rPr>
        <w:t xml:space="preserve"> </w:t>
      </w:r>
      <w:r>
        <w:t>mắc HIV-AIDS</w:t>
      </w:r>
    </w:p>
    <w:p w:rsidR="003907DA" w:rsidRDefault="00AB6312">
      <w:pPr>
        <w:ind w:left="260"/>
        <w:rPr>
          <w:sz w:val="24"/>
        </w:rPr>
      </w:pPr>
      <w:r>
        <w:rPr>
          <w:b/>
          <w:sz w:val="24"/>
        </w:rPr>
        <w:t>Câu</w:t>
      </w:r>
      <w:r>
        <w:rPr>
          <w:b/>
          <w:spacing w:val="-2"/>
          <w:sz w:val="24"/>
        </w:rPr>
        <w:t xml:space="preserve"> </w:t>
      </w:r>
      <w:r>
        <w:rPr>
          <w:b/>
          <w:sz w:val="24"/>
        </w:rPr>
        <w:t>b</w:t>
      </w:r>
      <w:r>
        <w:rPr>
          <w:sz w:val="24"/>
        </w:rPr>
        <w:t>. Ý</w:t>
      </w:r>
      <w:r>
        <w:rPr>
          <w:spacing w:val="-2"/>
          <w:sz w:val="24"/>
        </w:rPr>
        <w:t xml:space="preserve"> </w:t>
      </w:r>
      <w:r>
        <w:rPr>
          <w:sz w:val="24"/>
        </w:rPr>
        <w:t>nghĩa câu</w:t>
      </w:r>
      <w:r>
        <w:rPr>
          <w:spacing w:val="-1"/>
          <w:sz w:val="24"/>
        </w:rPr>
        <w:t xml:space="preserve"> </w:t>
      </w:r>
      <w:r>
        <w:rPr>
          <w:sz w:val="24"/>
        </w:rPr>
        <w:t>nói:</w:t>
      </w:r>
    </w:p>
    <w:p w:rsidR="003907DA" w:rsidRDefault="00AB6312">
      <w:pPr>
        <w:pStyle w:val="ListParagraph"/>
        <w:numPr>
          <w:ilvl w:val="0"/>
          <w:numId w:val="36"/>
        </w:numPr>
        <w:tabs>
          <w:tab w:val="left" w:pos="400"/>
        </w:tabs>
        <w:ind w:left="399"/>
        <w:rPr>
          <w:sz w:val="24"/>
        </w:rPr>
      </w:pPr>
      <w:r>
        <w:rPr>
          <w:sz w:val="24"/>
        </w:rPr>
        <w:t>Không</w:t>
      </w:r>
      <w:r>
        <w:rPr>
          <w:spacing w:val="-3"/>
          <w:sz w:val="24"/>
        </w:rPr>
        <w:t xml:space="preserve"> </w:t>
      </w:r>
      <w:r>
        <w:rPr>
          <w:sz w:val="24"/>
        </w:rPr>
        <w:t>có</w:t>
      </w:r>
      <w:r>
        <w:rPr>
          <w:spacing w:val="-1"/>
          <w:sz w:val="24"/>
        </w:rPr>
        <w:t xml:space="preserve"> </w:t>
      </w:r>
      <w:r>
        <w:rPr>
          <w:sz w:val="24"/>
        </w:rPr>
        <w:t>ai</w:t>
      </w:r>
      <w:r>
        <w:rPr>
          <w:spacing w:val="-2"/>
          <w:sz w:val="24"/>
        </w:rPr>
        <w:t xml:space="preserve"> </w:t>
      </w:r>
      <w:r>
        <w:rPr>
          <w:sz w:val="24"/>
        </w:rPr>
        <w:t>thực</w:t>
      </w:r>
      <w:r>
        <w:rPr>
          <w:spacing w:val="-1"/>
          <w:sz w:val="24"/>
        </w:rPr>
        <w:t xml:space="preserve"> </w:t>
      </w:r>
      <w:r>
        <w:rPr>
          <w:sz w:val="24"/>
        </w:rPr>
        <w:t>sự</w:t>
      </w:r>
      <w:r>
        <w:rPr>
          <w:spacing w:val="-2"/>
          <w:sz w:val="24"/>
        </w:rPr>
        <w:t xml:space="preserve"> </w:t>
      </w:r>
      <w:r>
        <w:rPr>
          <w:sz w:val="24"/>
        </w:rPr>
        <w:t>an</w:t>
      </w:r>
      <w:r>
        <w:rPr>
          <w:spacing w:val="-1"/>
          <w:sz w:val="24"/>
        </w:rPr>
        <w:t xml:space="preserve"> </w:t>
      </w:r>
      <w:r>
        <w:rPr>
          <w:sz w:val="24"/>
        </w:rPr>
        <w:t>toàn,</w:t>
      </w:r>
      <w:r>
        <w:rPr>
          <w:spacing w:val="-1"/>
          <w:sz w:val="24"/>
        </w:rPr>
        <w:t xml:space="preserve"> </w:t>
      </w:r>
      <w:r>
        <w:rPr>
          <w:sz w:val="24"/>
        </w:rPr>
        <w:t>miễn</w:t>
      </w:r>
      <w:r>
        <w:rPr>
          <w:spacing w:val="-2"/>
          <w:sz w:val="24"/>
        </w:rPr>
        <w:t xml:space="preserve"> </w:t>
      </w:r>
      <w:r>
        <w:rPr>
          <w:sz w:val="24"/>
        </w:rPr>
        <w:t>nhiễm</w:t>
      </w:r>
      <w:r>
        <w:rPr>
          <w:spacing w:val="-1"/>
          <w:sz w:val="24"/>
        </w:rPr>
        <w:t xml:space="preserve"> </w:t>
      </w:r>
      <w:r>
        <w:rPr>
          <w:sz w:val="24"/>
        </w:rPr>
        <w:t>với</w:t>
      </w:r>
      <w:r>
        <w:rPr>
          <w:spacing w:val="-2"/>
          <w:sz w:val="24"/>
        </w:rPr>
        <w:t xml:space="preserve"> </w:t>
      </w:r>
      <w:r>
        <w:rPr>
          <w:sz w:val="24"/>
        </w:rPr>
        <w:t>HIV-AIDS</w:t>
      </w:r>
    </w:p>
    <w:p w:rsidR="003907DA" w:rsidRDefault="00AB6312">
      <w:pPr>
        <w:pStyle w:val="ListParagraph"/>
        <w:numPr>
          <w:ilvl w:val="0"/>
          <w:numId w:val="36"/>
        </w:numPr>
        <w:tabs>
          <w:tab w:val="left" w:pos="406"/>
        </w:tabs>
        <w:ind w:left="405" w:hanging="146"/>
        <w:rPr>
          <w:sz w:val="24"/>
        </w:rPr>
      </w:pPr>
      <w:r>
        <w:rPr>
          <w:sz w:val="24"/>
        </w:rPr>
        <w:t>Dựng</w:t>
      </w:r>
      <w:r>
        <w:rPr>
          <w:spacing w:val="4"/>
          <w:sz w:val="24"/>
        </w:rPr>
        <w:t xml:space="preserve"> </w:t>
      </w:r>
      <w:r>
        <w:rPr>
          <w:sz w:val="24"/>
        </w:rPr>
        <w:t>nên</w:t>
      </w:r>
      <w:r>
        <w:rPr>
          <w:spacing w:val="6"/>
          <w:sz w:val="24"/>
        </w:rPr>
        <w:t xml:space="preserve"> </w:t>
      </w:r>
      <w:r>
        <w:rPr>
          <w:sz w:val="24"/>
        </w:rPr>
        <w:t>những</w:t>
      </w:r>
      <w:r>
        <w:rPr>
          <w:spacing w:val="6"/>
          <w:sz w:val="24"/>
        </w:rPr>
        <w:t xml:space="preserve"> </w:t>
      </w:r>
      <w:r>
        <w:rPr>
          <w:sz w:val="24"/>
        </w:rPr>
        <w:t>rào</w:t>
      </w:r>
      <w:r>
        <w:rPr>
          <w:spacing w:val="4"/>
          <w:sz w:val="24"/>
        </w:rPr>
        <w:t xml:space="preserve"> </w:t>
      </w:r>
      <w:r>
        <w:rPr>
          <w:sz w:val="24"/>
        </w:rPr>
        <w:t>chắn,</w:t>
      </w:r>
      <w:r>
        <w:rPr>
          <w:spacing w:val="5"/>
          <w:sz w:val="24"/>
        </w:rPr>
        <w:t xml:space="preserve"> </w:t>
      </w:r>
      <w:r>
        <w:rPr>
          <w:sz w:val="24"/>
        </w:rPr>
        <w:t>kỳ</w:t>
      </w:r>
      <w:r>
        <w:rPr>
          <w:spacing w:val="6"/>
          <w:sz w:val="24"/>
        </w:rPr>
        <w:t xml:space="preserve"> </w:t>
      </w:r>
      <w:r>
        <w:rPr>
          <w:sz w:val="24"/>
        </w:rPr>
        <w:t>thị</w:t>
      </w:r>
      <w:r>
        <w:rPr>
          <w:spacing w:val="5"/>
          <w:sz w:val="24"/>
        </w:rPr>
        <w:t xml:space="preserve"> </w:t>
      </w:r>
      <w:r>
        <w:rPr>
          <w:sz w:val="24"/>
        </w:rPr>
        <w:t>người</w:t>
      </w:r>
      <w:r>
        <w:rPr>
          <w:spacing w:val="4"/>
          <w:sz w:val="24"/>
        </w:rPr>
        <w:t xml:space="preserve"> </w:t>
      </w:r>
      <w:r>
        <w:rPr>
          <w:sz w:val="24"/>
        </w:rPr>
        <w:t>có</w:t>
      </w:r>
      <w:r>
        <w:rPr>
          <w:spacing w:val="6"/>
          <w:sz w:val="24"/>
        </w:rPr>
        <w:t xml:space="preserve"> </w:t>
      </w:r>
      <w:r>
        <w:rPr>
          <w:sz w:val="24"/>
        </w:rPr>
        <w:t>HIV</w:t>
      </w:r>
      <w:r>
        <w:rPr>
          <w:spacing w:val="5"/>
          <w:sz w:val="24"/>
        </w:rPr>
        <w:t xml:space="preserve"> </w:t>
      </w:r>
      <w:r>
        <w:rPr>
          <w:sz w:val="24"/>
        </w:rPr>
        <w:t>không</w:t>
      </w:r>
      <w:r>
        <w:rPr>
          <w:spacing w:val="5"/>
          <w:sz w:val="24"/>
        </w:rPr>
        <w:t xml:space="preserve"> </w:t>
      </w:r>
      <w:r>
        <w:rPr>
          <w:sz w:val="24"/>
        </w:rPr>
        <w:t>thể</w:t>
      </w:r>
      <w:r>
        <w:rPr>
          <w:spacing w:val="4"/>
          <w:sz w:val="24"/>
        </w:rPr>
        <w:t xml:space="preserve"> </w:t>
      </w:r>
      <w:r>
        <w:rPr>
          <w:sz w:val="24"/>
        </w:rPr>
        <w:t>bảo</w:t>
      </w:r>
      <w:r>
        <w:rPr>
          <w:spacing w:val="6"/>
          <w:sz w:val="24"/>
        </w:rPr>
        <w:t xml:space="preserve"> </w:t>
      </w:r>
      <w:r>
        <w:rPr>
          <w:sz w:val="24"/>
        </w:rPr>
        <w:t>đảm</w:t>
      </w:r>
      <w:r>
        <w:rPr>
          <w:spacing w:val="6"/>
          <w:sz w:val="24"/>
        </w:rPr>
        <w:t xml:space="preserve"> </w:t>
      </w:r>
      <w:r>
        <w:rPr>
          <w:sz w:val="24"/>
        </w:rPr>
        <w:t>cho</w:t>
      </w:r>
      <w:r>
        <w:rPr>
          <w:spacing w:val="5"/>
          <w:sz w:val="24"/>
        </w:rPr>
        <w:t xml:space="preserve"> </w:t>
      </w:r>
      <w:r>
        <w:rPr>
          <w:sz w:val="24"/>
        </w:rPr>
        <w:t>chúng</w:t>
      </w:r>
      <w:r>
        <w:rPr>
          <w:spacing w:val="4"/>
          <w:sz w:val="24"/>
        </w:rPr>
        <w:t xml:space="preserve"> </w:t>
      </w:r>
      <w:r>
        <w:rPr>
          <w:sz w:val="24"/>
        </w:rPr>
        <w:t>ta</w:t>
      </w:r>
      <w:r>
        <w:rPr>
          <w:spacing w:val="6"/>
          <w:sz w:val="24"/>
        </w:rPr>
        <w:t xml:space="preserve"> </w:t>
      </w:r>
      <w:r>
        <w:rPr>
          <w:sz w:val="24"/>
        </w:rPr>
        <w:t>thoát</w:t>
      </w:r>
      <w:r>
        <w:rPr>
          <w:spacing w:val="6"/>
          <w:sz w:val="24"/>
        </w:rPr>
        <w:t xml:space="preserve"> </w:t>
      </w:r>
      <w:r>
        <w:rPr>
          <w:sz w:val="24"/>
        </w:rPr>
        <w:t>khỏi</w:t>
      </w:r>
    </w:p>
    <w:p w:rsidR="003907DA" w:rsidRDefault="00AB6312">
      <w:pPr>
        <w:pStyle w:val="BodyText"/>
        <w:spacing w:before="138"/>
      </w:pPr>
      <w:r>
        <w:t>HIV.</w:t>
      </w:r>
    </w:p>
    <w:p w:rsidR="003907DA" w:rsidRDefault="00AB6312">
      <w:pPr>
        <w:pStyle w:val="ListParagraph"/>
        <w:numPr>
          <w:ilvl w:val="0"/>
          <w:numId w:val="36"/>
        </w:numPr>
        <w:tabs>
          <w:tab w:val="left" w:pos="410"/>
        </w:tabs>
        <w:ind w:left="409" w:hanging="150"/>
        <w:rPr>
          <w:sz w:val="24"/>
        </w:rPr>
      </w:pPr>
      <w:r>
        <w:rPr>
          <w:sz w:val="24"/>
        </w:rPr>
        <w:t>Cần</w:t>
      </w:r>
      <w:r>
        <w:rPr>
          <w:spacing w:val="8"/>
          <w:sz w:val="24"/>
        </w:rPr>
        <w:t xml:space="preserve"> </w:t>
      </w:r>
      <w:r>
        <w:rPr>
          <w:sz w:val="24"/>
        </w:rPr>
        <w:t>nhận</w:t>
      </w:r>
      <w:r>
        <w:rPr>
          <w:spacing w:val="8"/>
          <w:sz w:val="24"/>
        </w:rPr>
        <w:t xml:space="preserve"> </w:t>
      </w:r>
      <w:r>
        <w:rPr>
          <w:sz w:val="24"/>
        </w:rPr>
        <w:t>thức</w:t>
      </w:r>
      <w:r>
        <w:rPr>
          <w:spacing w:val="9"/>
          <w:sz w:val="24"/>
        </w:rPr>
        <w:t xml:space="preserve"> </w:t>
      </w:r>
      <w:r>
        <w:rPr>
          <w:sz w:val="24"/>
        </w:rPr>
        <w:t>đúng</w:t>
      </w:r>
      <w:r>
        <w:rPr>
          <w:spacing w:val="9"/>
          <w:sz w:val="24"/>
        </w:rPr>
        <w:t xml:space="preserve"> </w:t>
      </w:r>
      <w:r>
        <w:rPr>
          <w:sz w:val="24"/>
        </w:rPr>
        <w:t>tầm</w:t>
      </w:r>
      <w:r>
        <w:rPr>
          <w:spacing w:val="8"/>
          <w:sz w:val="24"/>
        </w:rPr>
        <w:t xml:space="preserve"> </w:t>
      </w:r>
      <w:r>
        <w:rPr>
          <w:sz w:val="24"/>
        </w:rPr>
        <w:t>nguy</w:t>
      </w:r>
      <w:r>
        <w:rPr>
          <w:spacing w:val="9"/>
          <w:sz w:val="24"/>
        </w:rPr>
        <w:t xml:space="preserve"> </w:t>
      </w:r>
      <w:r>
        <w:rPr>
          <w:sz w:val="24"/>
        </w:rPr>
        <w:t>hiểm</w:t>
      </w:r>
      <w:r>
        <w:rPr>
          <w:spacing w:val="8"/>
          <w:sz w:val="24"/>
        </w:rPr>
        <w:t xml:space="preserve"> </w:t>
      </w:r>
      <w:r>
        <w:rPr>
          <w:sz w:val="24"/>
        </w:rPr>
        <w:t>của</w:t>
      </w:r>
      <w:r>
        <w:rPr>
          <w:spacing w:val="8"/>
          <w:sz w:val="24"/>
        </w:rPr>
        <w:t xml:space="preserve"> </w:t>
      </w:r>
      <w:r>
        <w:rPr>
          <w:sz w:val="24"/>
        </w:rPr>
        <w:t>căn</w:t>
      </w:r>
      <w:r>
        <w:rPr>
          <w:spacing w:val="9"/>
          <w:sz w:val="24"/>
        </w:rPr>
        <w:t xml:space="preserve"> </w:t>
      </w:r>
      <w:r>
        <w:rPr>
          <w:sz w:val="24"/>
        </w:rPr>
        <w:t>bệnh</w:t>
      </w:r>
      <w:r>
        <w:rPr>
          <w:spacing w:val="9"/>
          <w:sz w:val="24"/>
        </w:rPr>
        <w:t xml:space="preserve"> </w:t>
      </w:r>
      <w:r>
        <w:rPr>
          <w:sz w:val="24"/>
        </w:rPr>
        <w:t>và</w:t>
      </w:r>
      <w:r>
        <w:rPr>
          <w:spacing w:val="8"/>
          <w:sz w:val="24"/>
        </w:rPr>
        <w:t xml:space="preserve"> </w:t>
      </w:r>
      <w:r>
        <w:rPr>
          <w:sz w:val="24"/>
        </w:rPr>
        <w:t>chống</w:t>
      </w:r>
      <w:r>
        <w:rPr>
          <w:spacing w:val="9"/>
          <w:sz w:val="24"/>
        </w:rPr>
        <w:t xml:space="preserve"> </w:t>
      </w:r>
      <w:r>
        <w:rPr>
          <w:sz w:val="24"/>
        </w:rPr>
        <w:t>lại</w:t>
      </w:r>
      <w:r>
        <w:rPr>
          <w:spacing w:val="9"/>
          <w:sz w:val="24"/>
        </w:rPr>
        <w:t xml:space="preserve"> </w:t>
      </w:r>
      <w:r>
        <w:rPr>
          <w:sz w:val="24"/>
        </w:rPr>
        <w:t>thái</w:t>
      </w:r>
      <w:r>
        <w:rPr>
          <w:spacing w:val="8"/>
          <w:sz w:val="24"/>
        </w:rPr>
        <w:t xml:space="preserve"> </w:t>
      </w:r>
      <w:r>
        <w:rPr>
          <w:sz w:val="24"/>
        </w:rPr>
        <w:t>độ</w:t>
      </w:r>
      <w:r>
        <w:rPr>
          <w:spacing w:val="9"/>
          <w:sz w:val="24"/>
        </w:rPr>
        <w:t xml:space="preserve"> </w:t>
      </w:r>
      <w:r>
        <w:rPr>
          <w:sz w:val="24"/>
        </w:rPr>
        <w:t>kì</w:t>
      </w:r>
      <w:r>
        <w:rPr>
          <w:spacing w:val="9"/>
          <w:sz w:val="24"/>
        </w:rPr>
        <w:t xml:space="preserve"> </w:t>
      </w:r>
      <w:r>
        <w:rPr>
          <w:sz w:val="24"/>
        </w:rPr>
        <w:t>thị,</w:t>
      </w:r>
      <w:r>
        <w:rPr>
          <w:spacing w:val="9"/>
          <w:sz w:val="24"/>
        </w:rPr>
        <w:t xml:space="preserve"> </w:t>
      </w:r>
      <w:r>
        <w:rPr>
          <w:sz w:val="24"/>
        </w:rPr>
        <w:t>xa</w:t>
      </w:r>
      <w:r>
        <w:rPr>
          <w:spacing w:val="9"/>
          <w:sz w:val="24"/>
        </w:rPr>
        <w:t xml:space="preserve"> </w:t>
      </w:r>
      <w:r>
        <w:rPr>
          <w:sz w:val="24"/>
        </w:rPr>
        <w:t>lánh</w:t>
      </w:r>
      <w:r>
        <w:rPr>
          <w:spacing w:val="9"/>
          <w:sz w:val="24"/>
        </w:rPr>
        <w:t xml:space="preserve"> </w:t>
      </w:r>
      <w:r>
        <w:rPr>
          <w:sz w:val="24"/>
        </w:rPr>
        <w:t>người</w:t>
      </w:r>
    </w:p>
    <w:p w:rsidR="003907DA" w:rsidRDefault="00AB6312">
      <w:pPr>
        <w:pStyle w:val="BodyText"/>
        <w:spacing w:before="138"/>
      </w:pPr>
      <w:r>
        <w:t>có</w:t>
      </w:r>
      <w:r>
        <w:rPr>
          <w:spacing w:val="-2"/>
        </w:rPr>
        <w:t xml:space="preserve"> </w:t>
      </w:r>
      <w:r>
        <w:t>HIV.</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195" w:right="155"/>
        <w:jc w:val="center"/>
      </w:pPr>
      <w:r>
        <w:t>ĐỀ</w:t>
      </w:r>
      <w:r>
        <w:rPr>
          <w:spacing w:val="-3"/>
        </w:rPr>
        <w:t xml:space="preserve"> </w:t>
      </w:r>
      <w:r>
        <w:t>SỐ</w:t>
      </w:r>
      <w:r>
        <w:rPr>
          <w:spacing w:val="-2"/>
        </w:rPr>
        <w:t xml:space="preserve"> </w:t>
      </w:r>
      <w:r>
        <w:t>35.</w:t>
      </w:r>
      <w:r>
        <w:rPr>
          <w:spacing w:val="-2"/>
        </w:rPr>
        <w:t xml:space="preserve"> </w:t>
      </w:r>
      <w:r>
        <w:t>CHUYÊN</w:t>
      </w:r>
      <w:r>
        <w:rPr>
          <w:spacing w:val="-1"/>
        </w:rPr>
        <w:t xml:space="preserve"> </w:t>
      </w:r>
      <w:r>
        <w:t>HOÀNG</w:t>
      </w:r>
      <w:r>
        <w:rPr>
          <w:spacing w:val="-1"/>
        </w:rPr>
        <w:t xml:space="preserve"> </w:t>
      </w:r>
      <w:r>
        <w:t>LỆ</w:t>
      </w:r>
      <w:r>
        <w:rPr>
          <w:spacing w:val="-2"/>
        </w:rPr>
        <w:t xml:space="preserve"> </w:t>
      </w:r>
      <w:r>
        <w:t>KHA</w:t>
      </w:r>
      <w:r>
        <w:rPr>
          <w:spacing w:val="-1"/>
        </w:rPr>
        <w:t xml:space="preserve"> </w:t>
      </w:r>
      <w:r>
        <w:t>TÂY</w:t>
      </w:r>
      <w:r>
        <w:rPr>
          <w:spacing w:val="-2"/>
        </w:rPr>
        <w:t xml:space="preserve"> </w:t>
      </w:r>
      <w:r>
        <w:t>NINH</w:t>
      </w:r>
    </w:p>
    <w:p w:rsidR="003907DA" w:rsidRDefault="00AB6312">
      <w:pPr>
        <w:pStyle w:val="BodyText"/>
        <w:spacing w:before="138"/>
        <w:rPr>
          <w:b/>
        </w:rPr>
      </w:pPr>
      <w:r>
        <w:t>Đọc</w:t>
      </w:r>
      <w:r>
        <w:rPr>
          <w:spacing w:val="-2"/>
        </w:rPr>
        <w:t xml:space="preserve"> </w:t>
      </w:r>
      <w:r>
        <w:t>văn bản</w:t>
      </w:r>
      <w:r>
        <w:rPr>
          <w:spacing w:val="-1"/>
        </w:rPr>
        <w:t xml:space="preserve"> </w:t>
      </w:r>
      <w:r>
        <w:t>sau</w:t>
      </w:r>
      <w:r>
        <w:rPr>
          <w:spacing w:val="-1"/>
        </w:rPr>
        <w:t xml:space="preserve"> </w:t>
      </w:r>
      <w:r>
        <w:t>và</w:t>
      </w:r>
      <w:r>
        <w:rPr>
          <w:spacing w:val="-2"/>
        </w:rPr>
        <w:t xml:space="preserve"> </w:t>
      </w:r>
      <w:r>
        <w:t>trả lời các</w:t>
      </w:r>
      <w:r>
        <w:rPr>
          <w:spacing w:val="-1"/>
        </w:rPr>
        <w:t xml:space="preserve"> </w:t>
      </w:r>
      <w:r>
        <w:t>câu hỏi</w:t>
      </w:r>
      <w:r>
        <w:rPr>
          <w:spacing w:val="-1"/>
        </w:rPr>
        <w:t xml:space="preserve"> </w:t>
      </w:r>
      <w:r>
        <w:t xml:space="preserve">từ </w:t>
      </w:r>
      <w:r>
        <w:rPr>
          <w:b/>
        </w:rPr>
        <w:t>câu</w:t>
      </w:r>
      <w:r>
        <w:rPr>
          <w:b/>
          <w:spacing w:val="-1"/>
        </w:rPr>
        <w:t xml:space="preserve"> </w:t>
      </w:r>
      <w:r>
        <w:rPr>
          <w:b/>
        </w:rPr>
        <w:t xml:space="preserve">1 </w:t>
      </w:r>
      <w:r>
        <w:t xml:space="preserve">đến </w:t>
      </w:r>
      <w:r>
        <w:rPr>
          <w:b/>
        </w:rPr>
        <w:t>câu</w:t>
      </w:r>
      <w:r>
        <w:rPr>
          <w:b/>
          <w:spacing w:val="-1"/>
        </w:rPr>
        <w:t xml:space="preserve"> </w:t>
      </w:r>
      <w:r>
        <w:rPr>
          <w:b/>
        </w:rPr>
        <w:t>4</w:t>
      </w:r>
    </w:p>
    <w:p w:rsidR="003907DA" w:rsidRDefault="00AB6312">
      <w:pPr>
        <w:spacing w:before="138"/>
        <w:ind w:left="260"/>
        <w:rPr>
          <w:i/>
          <w:sz w:val="24"/>
        </w:rPr>
      </w:pPr>
      <w:r>
        <w:rPr>
          <w:i/>
          <w:sz w:val="24"/>
        </w:rPr>
        <w:t>Con</w:t>
      </w:r>
      <w:r>
        <w:rPr>
          <w:i/>
          <w:spacing w:val="-1"/>
          <w:sz w:val="24"/>
        </w:rPr>
        <w:t xml:space="preserve"> </w:t>
      </w:r>
      <w:r>
        <w:rPr>
          <w:i/>
          <w:sz w:val="24"/>
        </w:rPr>
        <w:t>đê dài</w:t>
      </w:r>
      <w:r>
        <w:rPr>
          <w:i/>
          <w:spacing w:val="-1"/>
          <w:sz w:val="24"/>
        </w:rPr>
        <w:t xml:space="preserve"> </w:t>
      </w:r>
      <w:r>
        <w:rPr>
          <w:i/>
          <w:sz w:val="24"/>
        </w:rPr>
        <w:t>hun hút</w:t>
      </w:r>
      <w:r>
        <w:rPr>
          <w:i/>
          <w:spacing w:val="-1"/>
          <w:sz w:val="24"/>
        </w:rPr>
        <w:t xml:space="preserve"> </w:t>
      </w:r>
      <w:r>
        <w:rPr>
          <w:i/>
          <w:sz w:val="24"/>
        </w:rPr>
        <w:t>như cuộc</w:t>
      </w:r>
      <w:r>
        <w:rPr>
          <w:i/>
          <w:spacing w:val="-1"/>
          <w:sz w:val="24"/>
        </w:rPr>
        <w:t xml:space="preserve"> </w:t>
      </w:r>
      <w:r>
        <w:rPr>
          <w:i/>
          <w:sz w:val="24"/>
        </w:rPr>
        <w:t>đời. Ngày</w:t>
      </w:r>
      <w:r>
        <w:rPr>
          <w:i/>
          <w:spacing w:val="-1"/>
          <w:sz w:val="24"/>
        </w:rPr>
        <w:t xml:space="preserve"> </w:t>
      </w:r>
      <w:r>
        <w:rPr>
          <w:i/>
          <w:sz w:val="24"/>
        </w:rPr>
        <w:t>về thăm</w:t>
      </w:r>
      <w:r>
        <w:rPr>
          <w:i/>
          <w:spacing w:val="-1"/>
          <w:sz w:val="24"/>
        </w:rPr>
        <w:t xml:space="preserve"> </w:t>
      </w:r>
      <w:r>
        <w:rPr>
          <w:i/>
          <w:sz w:val="24"/>
        </w:rPr>
        <w:t>ngoại, trời</w:t>
      </w:r>
      <w:r>
        <w:rPr>
          <w:i/>
          <w:spacing w:val="-1"/>
          <w:sz w:val="24"/>
        </w:rPr>
        <w:t xml:space="preserve"> </w:t>
      </w:r>
      <w:r>
        <w:rPr>
          <w:i/>
          <w:sz w:val="24"/>
        </w:rPr>
        <w:t>chợt nắng,</w:t>
      </w:r>
      <w:r>
        <w:rPr>
          <w:i/>
          <w:spacing w:val="-1"/>
          <w:sz w:val="24"/>
        </w:rPr>
        <w:t xml:space="preserve"> </w:t>
      </w:r>
      <w:r>
        <w:rPr>
          <w:i/>
          <w:sz w:val="24"/>
        </w:rPr>
        <w:t>chợt râm.Mẹ</w:t>
      </w:r>
      <w:r>
        <w:rPr>
          <w:i/>
          <w:spacing w:val="-2"/>
          <w:sz w:val="24"/>
        </w:rPr>
        <w:t xml:space="preserve"> </w:t>
      </w:r>
      <w:r>
        <w:rPr>
          <w:i/>
          <w:sz w:val="24"/>
        </w:rPr>
        <w:t>bảo:</w:t>
      </w:r>
    </w:p>
    <w:p w:rsidR="003907DA" w:rsidRDefault="00AB6312">
      <w:pPr>
        <w:pStyle w:val="ListParagraph"/>
        <w:numPr>
          <w:ilvl w:val="0"/>
          <w:numId w:val="34"/>
        </w:numPr>
        <w:tabs>
          <w:tab w:val="left" w:pos="400"/>
        </w:tabs>
        <w:ind w:left="399"/>
        <w:rPr>
          <w:i/>
          <w:sz w:val="24"/>
        </w:rPr>
      </w:pPr>
      <w:r>
        <w:rPr>
          <w:i/>
          <w:sz w:val="24"/>
        </w:rPr>
        <w:t>Nhà</w:t>
      </w:r>
      <w:r>
        <w:rPr>
          <w:i/>
          <w:spacing w:val="-1"/>
          <w:sz w:val="24"/>
        </w:rPr>
        <w:t xml:space="preserve"> </w:t>
      </w:r>
      <w:r>
        <w:rPr>
          <w:i/>
          <w:sz w:val="24"/>
        </w:rPr>
        <w:t>ngoại ở cuối con đê.</w:t>
      </w:r>
    </w:p>
    <w:p w:rsidR="003907DA" w:rsidRDefault="00AB6312">
      <w:pPr>
        <w:spacing w:before="138"/>
        <w:ind w:left="260"/>
        <w:rPr>
          <w:i/>
          <w:sz w:val="24"/>
        </w:rPr>
      </w:pPr>
      <w:r>
        <w:rPr>
          <w:i/>
          <w:sz w:val="24"/>
        </w:rPr>
        <w:t>Trên</w:t>
      </w:r>
      <w:r>
        <w:rPr>
          <w:i/>
          <w:spacing w:val="-2"/>
          <w:sz w:val="24"/>
        </w:rPr>
        <w:t xml:space="preserve"> </w:t>
      </w:r>
      <w:r>
        <w:rPr>
          <w:i/>
          <w:sz w:val="24"/>
        </w:rPr>
        <w:t>đê</w:t>
      </w:r>
      <w:r>
        <w:rPr>
          <w:i/>
          <w:spacing w:val="-1"/>
          <w:sz w:val="24"/>
        </w:rPr>
        <w:t xml:space="preserve"> </w:t>
      </w:r>
      <w:r>
        <w:rPr>
          <w:i/>
          <w:sz w:val="24"/>
        </w:rPr>
        <w:t>chỉ</w:t>
      </w:r>
      <w:r>
        <w:rPr>
          <w:i/>
          <w:spacing w:val="-1"/>
          <w:sz w:val="24"/>
        </w:rPr>
        <w:t xml:space="preserve"> </w:t>
      </w:r>
      <w:r>
        <w:rPr>
          <w:i/>
          <w:sz w:val="24"/>
        </w:rPr>
        <w:t>có mẹ,</w:t>
      </w:r>
      <w:r>
        <w:rPr>
          <w:i/>
          <w:spacing w:val="-2"/>
          <w:sz w:val="24"/>
        </w:rPr>
        <w:t xml:space="preserve"> </w:t>
      </w:r>
      <w:r>
        <w:rPr>
          <w:i/>
          <w:sz w:val="24"/>
        </w:rPr>
        <w:t>có</w:t>
      </w:r>
      <w:r>
        <w:rPr>
          <w:i/>
          <w:spacing w:val="-1"/>
          <w:sz w:val="24"/>
        </w:rPr>
        <w:t xml:space="preserve"> </w:t>
      </w:r>
      <w:r>
        <w:rPr>
          <w:i/>
          <w:sz w:val="24"/>
        </w:rPr>
        <w:t>con. Lúc</w:t>
      </w:r>
      <w:r>
        <w:rPr>
          <w:i/>
          <w:spacing w:val="-2"/>
          <w:sz w:val="24"/>
        </w:rPr>
        <w:t xml:space="preserve"> </w:t>
      </w:r>
      <w:r>
        <w:rPr>
          <w:i/>
          <w:sz w:val="24"/>
        </w:rPr>
        <w:t>nắng</w:t>
      </w:r>
      <w:r>
        <w:rPr>
          <w:i/>
          <w:spacing w:val="-1"/>
          <w:sz w:val="24"/>
        </w:rPr>
        <w:t xml:space="preserve"> </w:t>
      </w:r>
      <w:r>
        <w:rPr>
          <w:i/>
          <w:sz w:val="24"/>
        </w:rPr>
        <w:t>mẹ</w:t>
      </w:r>
      <w:r>
        <w:rPr>
          <w:i/>
          <w:spacing w:val="-1"/>
          <w:sz w:val="24"/>
        </w:rPr>
        <w:t xml:space="preserve"> </w:t>
      </w:r>
      <w:r>
        <w:rPr>
          <w:i/>
          <w:sz w:val="24"/>
        </w:rPr>
        <w:t>kéo</w:t>
      </w:r>
      <w:r>
        <w:rPr>
          <w:i/>
          <w:spacing w:val="-1"/>
          <w:sz w:val="24"/>
        </w:rPr>
        <w:t xml:space="preserve"> </w:t>
      </w:r>
      <w:r>
        <w:rPr>
          <w:i/>
          <w:sz w:val="24"/>
        </w:rPr>
        <w:t>tay</w:t>
      </w:r>
      <w:r>
        <w:rPr>
          <w:i/>
          <w:spacing w:val="-2"/>
          <w:sz w:val="24"/>
        </w:rPr>
        <w:t xml:space="preserve"> </w:t>
      </w:r>
      <w:r>
        <w:rPr>
          <w:i/>
          <w:sz w:val="24"/>
        </w:rPr>
        <w:t>con:</w:t>
      </w:r>
    </w:p>
    <w:p w:rsidR="003907DA" w:rsidRDefault="00AB6312">
      <w:pPr>
        <w:pStyle w:val="ListParagraph"/>
        <w:numPr>
          <w:ilvl w:val="0"/>
          <w:numId w:val="34"/>
        </w:numPr>
        <w:tabs>
          <w:tab w:val="left" w:pos="400"/>
        </w:tabs>
        <w:ind w:left="399"/>
        <w:rPr>
          <w:i/>
          <w:sz w:val="24"/>
        </w:rPr>
      </w:pPr>
      <w:r>
        <w:rPr>
          <w:i/>
          <w:sz w:val="24"/>
        </w:rPr>
        <w:t>Đi</w:t>
      </w:r>
      <w:r>
        <w:rPr>
          <w:i/>
          <w:spacing w:val="-2"/>
          <w:sz w:val="24"/>
        </w:rPr>
        <w:t xml:space="preserve"> </w:t>
      </w:r>
      <w:r>
        <w:rPr>
          <w:i/>
          <w:sz w:val="24"/>
        </w:rPr>
        <w:t>nhanh</w:t>
      </w:r>
      <w:r>
        <w:rPr>
          <w:i/>
          <w:spacing w:val="-1"/>
          <w:sz w:val="24"/>
        </w:rPr>
        <w:t xml:space="preserve"> </w:t>
      </w:r>
      <w:r>
        <w:rPr>
          <w:i/>
          <w:sz w:val="24"/>
        </w:rPr>
        <w:t>lên</w:t>
      </w:r>
      <w:r>
        <w:rPr>
          <w:i/>
          <w:spacing w:val="-1"/>
          <w:sz w:val="24"/>
        </w:rPr>
        <w:t xml:space="preserve"> </w:t>
      </w:r>
      <w:r>
        <w:rPr>
          <w:i/>
          <w:sz w:val="24"/>
        </w:rPr>
        <w:t>kẻo</w:t>
      </w:r>
      <w:r>
        <w:rPr>
          <w:i/>
          <w:spacing w:val="-1"/>
          <w:sz w:val="24"/>
        </w:rPr>
        <w:t xml:space="preserve"> </w:t>
      </w:r>
      <w:r>
        <w:rPr>
          <w:i/>
          <w:sz w:val="24"/>
        </w:rPr>
        <w:t>nắng vỡ</w:t>
      </w:r>
      <w:r>
        <w:rPr>
          <w:i/>
          <w:spacing w:val="-1"/>
          <w:sz w:val="24"/>
        </w:rPr>
        <w:t xml:space="preserve"> </w:t>
      </w:r>
      <w:r>
        <w:rPr>
          <w:i/>
          <w:sz w:val="24"/>
        </w:rPr>
        <w:t>đầu</w:t>
      </w:r>
      <w:r>
        <w:rPr>
          <w:i/>
          <w:spacing w:val="-1"/>
          <w:sz w:val="24"/>
        </w:rPr>
        <w:t xml:space="preserve"> </w:t>
      </w:r>
      <w:r>
        <w:rPr>
          <w:i/>
          <w:sz w:val="24"/>
        </w:rPr>
        <w:t>ra.</w:t>
      </w:r>
      <w:r>
        <w:rPr>
          <w:i/>
          <w:spacing w:val="58"/>
          <w:sz w:val="24"/>
        </w:rPr>
        <w:t xml:space="preserve"> </w:t>
      </w:r>
      <w:r>
        <w:rPr>
          <w:i/>
          <w:sz w:val="24"/>
        </w:rPr>
        <w:t>Con</w:t>
      </w:r>
      <w:r>
        <w:rPr>
          <w:i/>
          <w:spacing w:val="-1"/>
          <w:sz w:val="24"/>
        </w:rPr>
        <w:t xml:space="preserve"> </w:t>
      </w:r>
      <w:r>
        <w:rPr>
          <w:i/>
          <w:sz w:val="24"/>
        </w:rPr>
        <w:t>cố.</w:t>
      </w:r>
      <w:r>
        <w:rPr>
          <w:i/>
          <w:spacing w:val="-1"/>
          <w:sz w:val="24"/>
        </w:rPr>
        <w:t xml:space="preserve"> </w:t>
      </w:r>
      <w:r>
        <w:rPr>
          <w:i/>
          <w:sz w:val="24"/>
        </w:rPr>
        <w:t>Lúc</w:t>
      </w:r>
      <w:r>
        <w:rPr>
          <w:i/>
          <w:spacing w:val="-2"/>
          <w:sz w:val="24"/>
        </w:rPr>
        <w:t xml:space="preserve"> </w:t>
      </w:r>
      <w:r>
        <w:rPr>
          <w:i/>
          <w:sz w:val="24"/>
        </w:rPr>
        <w:t>râm</w:t>
      </w:r>
      <w:r>
        <w:rPr>
          <w:i/>
          <w:spacing w:val="-1"/>
          <w:sz w:val="24"/>
        </w:rPr>
        <w:t xml:space="preserve"> </w:t>
      </w:r>
      <w:r>
        <w:rPr>
          <w:i/>
          <w:sz w:val="24"/>
        </w:rPr>
        <w:t>con</w:t>
      </w:r>
      <w:r>
        <w:rPr>
          <w:i/>
          <w:spacing w:val="-1"/>
          <w:sz w:val="24"/>
        </w:rPr>
        <w:t xml:space="preserve"> </w:t>
      </w:r>
      <w:r>
        <w:rPr>
          <w:i/>
          <w:sz w:val="24"/>
        </w:rPr>
        <w:t>đi</w:t>
      </w:r>
      <w:r>
        <w:rPr>
          <w:i/>
          <w:spacing w:val="-1"/>
          <w:sz w:val="24"/>
        </w:rPr>
        <w:t xml:space="preserve"> </w:t>
      </w:r>
      <w:r>
        <w:rPr>
          <w:i/>
          <w:sz w:val="24"/>
        </w:rPr>
        <w:t>chậm,</w:t>
      </w:r>
      <w:r>
        <w:rPr>
          <w:i/>
          <w:spacing w:val="-1"/>
          <w:sz w:val="24"/>
        </w:rPr>
        <w:t xml:space="preserve"> </w:t>
      </w:r>
      <w:r>
        <w:rPr>
          <w:i/>
          <w:sz w:val="24"/>
        </w:rPr>
        <w:t>mẹ</w:t>
      </w:r>
      <w:r>
        <w:rPr>
          <w:i/>
          <w:spacing w:val="-1"/>
          <w:sz w:val="24"/>
        </w:rPr>
        <w:t xml:space="preserve"> </w:t>
      </w:r>
      <w:r>
        <w:rPr>
          <w:i/>
          <w:sz w:val="24"/>
        </w:rPr>
        <w:t>mắng:</w:t>
      </w:r>
    </w:p>
    <w:p w:rsidR="003907DA" w:rsidRDefault="00AB6312">
      <w:pPr>
        <w:pStyle w:val="ListParagraph"/>
        <w:numPr>
          <w:ilvl w:val="0"/>
          <w:numId w:val="34"/>
        </w:numPr>
        <w:tabs>
          <w:tab w:val="left" w:pos="423"/>
        </w:tabs>
        <w:spacing w:line="360" w:lineRule="auto"/>
        <w:ind w:right="218" w:firstLine="0"/>
        <w:rPr>
          <w:i/>
          <w:sz w:val="24"/>
        </w:rPr>
      </w:pPr>
      <w:r>
        <w:rPr>
          <w:i/>
          <w:sz w:val="24"/>
        </w:rPr>
        <w:t>Đang</w:t>
      </w:r>
      <w:r>
        <w:rPr>
          <w:i/>
          <w:spacing w:val="21"/>
          <w:sz w:val="24"/>
        </w:rPr>
        <w:t xml:space="preserve"> </w:t>
      </w:r>
      <w:r>
        <w:rPr>
          <w:i/>
          <w:sz w:val="24"/>
        </w:rPr>
        <w:t>lúc</w:t>
      </w:r>
      <w:r>
        <w:rPr>
          <w:i/>
          <w:spacing w:val="21"/>
          <w:sz w:val="24"/>
        </w:rPr>
        <w:t xml:space="preserve"> </w:t>
      </w:r>
      <w:r>
        <w:rPr>
          <w:i/>
          <w:sz w:val="24"/>
        </w:rPr>
        <w:t>mát</w:t>
      </w:r>
      <w:r>
        <w:rPr>
          <w:i/>
          <w:spacing w:val="22"/>
          <w:sz w:val="24"/>
        </w:rPr>
        <w:t xml:space="preserve"> </w:t>
      </w:r>
      <w:r>
        <w:rPr>
          <w:i/>
          <w:sz w:val="24"/>
        </w:rPr>
        <w:t>trời,</w:t>
      </w:r>
      <w:r>
        <w:rPr>
          <w:i/>
          <w:spacing w:val="21"/>
          <w:sz w:val="24"/>
        </w:rPr>
        <w:t xml:space="preserve"> </w:t>
      </w:r>
      <w:r>
        <w:rPr>
          <w:i/>
          <w:sz w:val="24"/>
        </w:rPr>
        <w:t>nhanh</w:t>
      </w:r>
      <w:r>
        <w:rPr>
          <w:i/>
          <w:spacing w:val="21"/>
          <w:sz w:val="24"/>
        </w:rPr>
        <w:t xml:space="preserve"> </w:t>
      </w:r>
      <w:r>
        <w:rPr>
          <w:i/>
          <w:sz w:val="24"/>
        </w:rPr>
        <w:t>lên</w:t>
      </w:r>
      <w:r>
        <w:rPr>
          <w:i/>
          <w:spacing w:val="22"/>
          <w:sz w:val="24"/>
        </w:rPr>
        <w:t xml:space="preserve"> </w:t>
      </w:r>
      <w:r>
        <w:rPr>
          <w:i/>
          <w:sz w:val="24"/>
        </w:rPr>
        <w:t>kẻo</w:t>
      </w:r>
      <w:r>
        <w:rPr>
          <w:i/>
          <w:spacing w:val="21"/>
          <w:sz w:val="24"/>
        </w:rPr>
        <w:t xml:space="preserve"> </w:t>
      </w:r>
      <w:r>
        <w:rPr>
          <w:i/>
          <w:sz w:val="24"/>
        </w:rPr>
        <w:t>nắng</w:t>
      </w:r>
      <w:r>
        <w:rPr>
          <w:i/>
          <w:spacing w:val="21"/>
          <w:sz w:val="24"/>
        </w:rPr>
        <w:t xml:space="preserve"> </w:t>
      </w:r>
      <w:r>
        <w:rPr>
          <w:i/>
          <w:sz w:val="24"/>
        </w:rPr>
        <w:t>bây</w:t>
      </w:r>
      <w:r>
        <w:rPr>
          <w:i/>
          <w:spacing w:val="22"/>
          <w:sz w:val="24"/>
        </w:rPr>
        <w:t xml:space="preserve"> </w:t>
      </w:r>
      <w:r>
        <w:rPr>
          <w:i/>
          <w:sz w:val="24"/>
        </w:rPr>
        <w:t>giờ!</w:t>
      </w:r>
      <w:r>
        <w:rPr>
          <w:i/>
          <w:spacing w:val="21"/>
          <w:sz w:val="24"/>
        </w:rPr>
        <w:t xml:space="preserve"> </w:t>
      </w:r>
      <w:r>
        <w:rPr>
          <w:i/>
          <w:sz w:val="24"/>
        </w:rPr>
        <w:t>Con</w:t>
      </w:r>
      <w:r>
        <w:rPr>
          <w:i/>
          <w:spacing w:val="22"/>
          <w:sz w:val="24"/>
        </w:rPr>
        <w:t xml:space="preserve"> </w:t>
      </w:r>
      <w:r>
        <w:rPr>
          <w:i/>
          <w:sz w:val="24"/>
        </w:rPr>
        <w:t>ngỡ</w:t>
      </w:r>
      <w:r>
        <w:rPr>
          <w:i/>
          <w:spacing w:val="21"/>
          <w:sz w:val="24"/>
        </w:rPr>
        <w:t xml:space="preserve"> </w:t>
      </w:r>
      <w:r>
        <w:rPr>
          <w:i/>
          <w:sz w:val="24"/>
        </w:rPr>
        <w:t>ngàng:</w:t>
      </w:r>
      <w:r>
        <w:rPr>
          <w:i/>
          <w:spacing w:val="21"/>
          <w:sz w:val="24"/>
        </w:rPr>
        <w:t xml:space="preserve"> </w:t>
      </w:r>
      <w:r>
        <w:rPr>
          <w:i/>
          <w:sz w:val="24"/>
        </w:rPr>
        <w:t>Sao</w:t>
      </w:r>
      <w:r>
        <w:rPr>
          <w:i/>
          <w:spacing w:val="22"/>
          <w:sz w:val="24"/>
        </w:rPr>
        <w:t xml:space="preserve"> </w:t>
      </w:r>
      <w:r>
        <w:rPr>
          <w:i/>
          <w:sz w:val="24"/>
        </w:rPr>
        <w:t>nắng,</w:t>
      </w:r>
      <w:r>
        <w:rPr>
          <w:i/>
          <w:spacing w:val="21"/>
          <w:sz w:val="24"/>
        </w:rPr>
        <w:t xml:space="preserve"> </w:t>
      </w:r>
      <w:r>
        <w:rPr>
          <w:i/>
          <w:sz w:val="24"/>
        </w:rPr>
        <w:t>sao</w:t>
      </w:r>
      <w:r>
        <w:rPr>
          <w:i/>
          <w:spacing w:val="21"/>
          <w:sz w:val="24"/>
        </w:rPr>
        <w:t xml:space="preserve"> </w:t>
      </w:r>
      <w:r>
        <w:rPr>
          <w:i/>
          <w:sz w:val="24"/>
        </w:rPr>
        <w:t>râm</w:t>
      </w:r>
      <w:r>
        <w:rPr>
          <w:i/>
          <w:spacing w:val="22"/>
          <w:sz w:val="24"/>
        </w:rPr>
        <w:t xml:space="preserve"> </w:t>
      </w:r>
      <w:r>
        <w:rPr>
          <w:i/>
          <w:sz w:val="24"/>
        </w:rPr>
        <w:t>đều</w:t>
      </w:r>
      <w:r>
        <w:rPr>
          <w:i/>
          <w:spacing w:val="-57"/>
          <w:sz w:val="24"/>
        </w:rPr>
        <w:t xml:space="preserve"> </w:t>
      </w:r>
      <w:r>
        <w:rPr>
          <w:i/>
          <w:sz w:val="24"/>
        </w:rPr>
        <w:t>phải</w:t>
      </w:r>
      <w:r>
        <w:rPr>
          <w:i/>
          <w:spacing w:val="-1"/>
          <w:sz w:val="24"/>
        </w:rPr>
        <w:t xml:space="preserve"> </w:t>
      </w:r>
      <w:r>
        <w:rPr>
          <w:i/>
          <w:sz w:val="24"/>
        </w:rPr>
        <w:t>vội? Trời</w:t>
      </w:r>
      <w:r>
        <w:rPr>
          <w:i/>
          <w:spacing w:val="-1"/>
          <w:sz w:val="24"/>
        </w:rPr>
        <w:t xml:space="preserve"> </w:t>
      </w:r>
      <w:r>
        <w:rPr>
          <w:i/>
          <w:sz w:val="24"/>
        </w:rPr>
        <w:t>vẫn nắng vẫn râm…</w:t>
      </w:r>
    </w:p>
    <w:p w:rsidR="003907DA" w:rsidRDefault="00AB6312">
      <w:pPr>
        <w:ind w:left="260"/>
        <w:rPr>
          <w:i/>
          <w:sz w:val="24"/>
        </w:rPr>
      </w:pPr>
      <w:r>
        <w:rPr>
          <w:i/>
          <w:sz w:val="24"/>
        </w:rPr>
        <w:t>Mộ</w:t>
      </w:r>
      <w:r>
        <w:rPr>
          <w:i/>
          <w:spacing w:val="-1"/>
          <w:sz w:val="24"/>
        </w:rPr>
        <w:t xml:space="preserve"> </w:t>
      </w:r>
      <w:r>
        <w:rPr>
          <w:i/>
          <w:sz w:val="24"/>
        </w:rPr>
        <w:t>mẹ</w:t>
      </w:r>
      <w:r>
        <w:rPr>
          <w:i/>
          <w:spacing w:val="-1"/>
          <w:sz w:val="24"/>
        </w:rPr>
        <w:t xml:space="preserve"> </w:t>
      </w:r>
      <w:r>
        <w:rPr>
          <w:i/>
          <w:sz w:val="24"/>
        </w:rPr>
        <w:t>cỏ</w:t>
      </w:r>
      <w:r>
        <w:rPr>
          <w:i/>
          <w:spacing w:val="-1"/>
          <w:sz w:val="24"/>
        </w:rPr>
        <w:t xml:space="preserve"> </w:t>
      </w:r>
      <w:r>
        <w:rPr>
          <w:i/>
          <w:sz w:val="24"/>
        </w:rPr>
        <w:t>xanh, con</w:t>
      </w:r>
      <w:r>
        <w:rPr>
          <w:i/>
          <w:spacing w:val="-1"/>
          <w:sz w:val="24"/>
        </w:rPr>
        <w:t xml:space="preserve"> </w:t>
      </w:r>
      <w:r>
        <w:rPr>
          <w:i/>
          <w:sz w:val="24"/>
        </w:rPr>
        <w:t>mới hiểu: Đời,</w:t>
      </w:r>
      <w:r>
        <w:rPr>
          <w:i/>
          <w:spacing w:val="-2"/>
          <w:sz w:val="24"/>
        </w:rPr>
        <w:t xml:space="preserve"> </w:t>
      </w:r>
      <w:r>
        <w:rPr>
          <w:i/>
          <w:sz w:val="24"/>
        </w:rPr>
        <w:t>lúc nào</w:t>
      </w:r>
      <w:r>
        <w:rPr>
          <w:i/>
          <w:spacing w:val="-1"/>
          <w:sz w:val="24"/>
        </w:rPr>
        <w:t xml:space="preserve"> </w:t>
      </w:r>
      <w:r>
        <w:rPr>
          <w:i/>
          <w:sz w:val="24"/>
        </w:rPr>
        <w:t>cũng phải</w:t>
      </w:r>
      <w:r>
        <w:rPr>
          <w:i/>
          <w:spacing w:val="-1"/>
          <w:sz w:val="24"/>
        </w:rPr>
        <w:t xml:space="preserve"> </w:t>
      </w:r>
      <w:r>
        <w:rPr>
          <w:i/>
          <w:sz w:val="24"/>
        </w:rPr>
        <w:t>nhanh lên.</w:t>
      </w:r>
    </w:p>
    <w:p w:rsidR="003907DA" w:rsidRDefault="00AB6312">
      <w:pPr>
        <w:pStyle w:val="BodyText"/>
        <w:spacing w:before="138"/>
        <w:ind w:left="0" w:right="218"/>
        <w:jc w:val="right"/>
      </w:pPr>
      <w:r>
        <w:t>(Theo</w:t>
      </w:r>
      <w:r>
        <w:rPr>
          <w:spacing w:val="-1"/>
        </w:rPr>
        <w:t xml:space="preserve"> </w:t>
      </w:r>
      <w:r>
        <w:t>vinhvien.edu.vn)</w:t>
      </w:r>
    </w:p>
    <w:p w:rsidR="003907DA" w:rsidRDefault="00AB6312">
      <w:pPr>
        <w:pStyle w:val="BodyText"/>
        <w:spacing w:before="138"/>
      </w:pPr>
      <w:r>
        <w:rPr>
          <w:b/>
        </w:rPr>
        <w:t>Câu</w:t>
      </w:r>
      <w:r>
        <w:rPr>
          <w:b/>
          <w:spacing w:val="-2"/>
        </w:rPr>
        <w:t xml:space="preserve"> </w:t>
      </w:r>
      <w:r>
        <w:rPr>
          <w:b/>
        </w:rPr>
        <w:t>1</w:t>
      </w:r>
      <w:r>
        <w:t>. Chỉ ra</w:t>
      </w:r>
      <w:r>
        <w:rPr>
          <w:spacing w:val="-1"/>
        </w:rPr>
        <w:t xml:space="preserve"> </w:t>
      </w:r>
      <w:r>
        <w:t>phương thức biểu</w:t>
      </w:r>
      <w:r>
        <w:rPr>
          <w:spacing w:val="-1"/>
        </w:rPr>
        <w:t xml:space="preserve"> </w:t>
      </w:r>
      <w:r>
        <w:t>đạt chính của văn</w:t>
      </w:r>
      <w:r>
        <w:rPr>
          <w:spacing w:val="-1"/>
        </w:rPr>
        <w:t xml:space="preserve"> </w:t>
      </w:r>
      <w:r>
        <w:t>bản trên?</w:t>
      </w:r>
    </w:p>
    <w:p w:rsidR="003907DA" w:rsidRDefault="00AB6312">
      <w:pPr>
        <w:pStyle w:val="Heading2"/>
        <w:spacing w:before="138"/>
        <w:rPr>
          <w:b w:val="0"/>
        </w:rPr>
      </w:pPr>
      <w:r>
        <w:t>Câu</w:t>
      </w:r>
      <w:r>
        <w:rPr>
          <w:spacing w:val="-2"/>
        </w:rPr>
        <w:t xml:space="preserve"> </w:t>
      </w:r>
      <w:r>
        <w:t>2</w:t>
      </w:r>
      <w:r>
        <w:rPr>
          <w:b w:val="0"/>
        </w:rPr>
        <w:t>.</w:t>
      </w:r>
    </w:p>
    <w:p w:rsidR="003907DA" w:rsidRDefault="00AB6312">
      <w:pPr>
        <w:spacing w:before="138"/>
        <w:ind w:left="260"/>
        <w:rPr>
          <w:i/>
          <w:sz w:val="24"/>
        </w:rPr>
      </w:pPr>
      <w:r>
        <w:rPr>
          <w:i/>
          <w:sz w:val="24"/>
        </w:rPr>
        <w:t>“Trên</w:t>
      </w:r>
      <w:r>
        <w:rPr>
          <w:i/>
          <w:spacing w:val="-2"/>
          <w:sz w:val="24"/>
        </w:rPr>
        <w:t xml:space="preserve"> </w:t>
      </w:r>
      <w:r>
        <w:rPr>
          <w:i/>
          <w:sz w:val="24"/>
        </w:rPr>
        <w:t>đê</w:t>
      </w:r>
      <w:r>
        <w:rPr>
          <w:i/>
          <w:spacing w:val="-1"/>
          <w:sz w:val="24"/>
        </w:rPr>
        <w:t xml:space="preserve"> </w:t>
      </w:r>
      <w:r>
        <w:rPr>
          <w:i/>
          <w:sz w:val="24"/>
        </w:rPr>
        <w:t>chỉ</w:t>
      </w:r>
      <w:r>
        <w:rPr>
          <w:i/>
          <w:spacing w:val="-1"/>
          <w:sz w:val="24"/>
        </w:rPr>
        <w:t xml:space="preserve"> </w:t>
      </w:r>
      <w:r>
        <w:rPr>
          <w:i/>
          <w:sz w:val="24"/>
        </w:rPr>
        <w:t>có mẹ,</w:t>
      </w:r>
      <w:r>
        <w:rPr>
          <w:i/>
          <w:spacing w:val="-2"/>
          <w:sz w:val="24"/>
        </w:rPr>
        <w:t xml:space="preserve"> </w:t>
      </w:r>
      <w:r>
        <w:rPr>
          <w:i/>
          <w:sz w:val="24"/>
        </w:rPr>
        <w:t>có</w:t>
      </w:r>
      <w:r>
        <w:rPr>
          <w:i/>
          <w:spacing w:val="-2"/>
          <w:sz w:val="24"/>
        </w:rPr>
        <w:t xml:space="preserve"> </w:t>
      </w:r>
      <w:r>
        <w:rPr>
          <w:i/>
          <w:sz w:val="24"/>
        </w:rPr>
        <w:t>con. Lúc</w:t>
      </w:r>
      <w:r>
        <w:rPr>
          <w:i/>
          <w:spacing w:val="-2"/>
          <w:sz w:val="24"/>
        </w:rPr>
        <w:t xml:space="preserve"> </w:t>
      </w:r>
      <w:r>
        <w:rPr>
          <w:i/>
          <w:sz w:val="24"/>
        </w:rPr>
        <w:t>nắng</w:t>
      </w:r>
      <w:r>
        <w:rPr>
          <w:i/>
          <w:spacing w:val="-1"/>
          <w:sz w:val="24"/>
        </w:rPr>
        <w:t xml:space="preserve"> </w:t>
      </w:r>
      <w:r>
        <w:rPr>
          <w:i/>
          <w:sz w:val="24"/>
        </w:rPr>
        <w:t>mẹ</w:t>
      </w:r>
      <w:r>
        <w:rPr>
          <w:i/>
          <w:spacing w:val="-1"/>
          <w:sz w:val="24"/>
        </w:rPr>
        <w:t xml:space="preserve"> </w:t>
      </w:r>
      <w:r>
        <w:rPr>
          <w:i/>
          <w:sz w:val="24"/>
        </w:rPr>
        <w:t>kéo</w:t>
      </w:r>
      <w:r>
        <w:rPr>
          <w:i/>
          <w:spacing w:val="-1"/>
          <w:sz w:val="24"/>
        </w:rPr>
        <w:t xml:space="preserve"> </w:t>
      </w:r>
      <w:r>
        <w:rPr>
          <w:i/>
          <w:sz w:val="24"/>
        </w:rPr>
        <w:t>tay</w:t>
      </w:r>
      <w:r>
        <w:rPr>
          <w:i/>
          <w:spacing w:val="-1"/>
          <w:sz w:val="24"/>
        </w:rPr>
        <w:t xml:space="preserve"> </w:t>
      </w:r>
      <w:r>
        <w:rPr>
          <w:i/>
          <w:sz w:val="24"/>
        </w:rPr>
        <w:t>con:</w:t>
      </w:r>
    </w:p>
    <w:p w:rsidR="003907DA" w:rsidRDefault="00AB6312">
      <w:pPr>
        <w:pStyle w:val="ListParagraph"/>
        <w:numPr>
          <w:ilvl w:val="0"/>
          <w:numId w:val="34"/>
        </w:numPr>
        <w:tabs>
          <w:tab w:val="left" w:pos="400"/>
        </w:tabs>
        <w:ind w:left="399"/>
        <w:rPr>
          <w:i/>
          <w:sz w:val="24"/>
        </w:rPr>
      </w:pPr>
      <w:r>
        <w:rPr>
          <w:i/>
          <w:sz w:val="24"/>
        </w:rPr>
        <w:t>Đi</w:t>
      </w:r>
      <w:r>
        <w:rPr>
          <w:i/>
          <w:spacing w:val="-2"/>
          <w:sz w:val="24"/>
        </w:rPr>
        <w:t xml:space="preserve"> </w:t>
      </w:r>
      <w:r>
        <w:rPr>
          <w:i/>
          <w:sz w:val="24"/>
        </w:rPr>
        <w:t>nhanh</w:t>
      </w:r>
      <w:r>
        <w:rPr>
          <w:i/>
          <w:spacing w:val="-1"/>
          <w:sz w:val="24"/>
        </w:rPr>
        <w:t xml:space="preserve"> </w:t>
      </w:r>
      <w:r>
        <w:rPr>
          <w:i/>
          <w:sz w:val="24"/>
        </w:rPr>
        <w:t>lên</w:t>
      </w:r>
      <w:r>
        <w:rPr>
          <w:i/>
          <w:spacing w:val="-1"/>
          <w:sz w:val="24"/>
        </w:rPr>
        <w:t xml:space="preserve"> </w:t>
      </w:r>
      <w:r>
        <w:rPr>
          <w:i/>
          <w:sz w:val="24"/>
        </w:rPr>
        <w:t>kẻo nắng</w:t>
      </w:r>
      <w:r>
        <w:rPr>
          <w:i/>
          <w:spacing w:val="-1"/>
          <w:sz w:val="24"/>
        </w:rPr>
        <w:t xml:space="preserve"> </w:t>
      </w:r>
      <w:r>
        <w:rPr>
          <w:i/>
          <w:sz w:val="24"/>
        </w:rPr>
        <w:t>vỡ</w:t>
      </w:r>
      <w:r>
        <w:rPr>
          <w:i/>
          <w:spacing w:val="-1"/>
          <w:sz w:val="24"/>
        </w:rPr>
        <w:t xml:space="preserve"> </w:t>
      </w:r>
      <w:r>
        <w:rPr>
          <w:i/>
          <w:sz w:val="24"/>
        </w:rPr>
        <w:t>đầu</w:t>
      </w:r>
      <w:r>
        <w:rPr>
          <w:i/>
          <w:spacing w:val="-1"/>
          <w:sz w:val="24"/>
        </w:rPr>
        <w:t xml:space="preserve"> </w:t>
      </w:r>
      <w:r>
        <w:rPr>
          <w:i/>
          <w:sz w:val="24"/>
        </w:rPr>
        <w:t>ra.”</w:t>
      </w:r>
    </w:p>
    <w:p w:rsidR="003907DA" w:rsidRDefault="00AB6312">
      <w:pPr>
        <w:pStyle w:val="BodyText"/>
        <w:spacing w:before="138"/>
      </w:pPr>
      <w:r>
        <w:t>Xác</w:t>
      </w:r>
      <w:r>
        <w:rPr>
          <w:spacing w:val="-2"/>
        </w:rPr>
        <w:t xml:space="preserve"> </w:t>
      </w:r>
      <w:r>
        <w:t>định biện pháp</w:t>
      </w:r>
      <w:r>
        <w:rPr>
          <w:spacing w:val="-1"/>
        </w:rPr>
        <w:t xml:space="preserve"> </w:t>
      </w:r>
      <w:r>
        <w:t>tu từ và hiệu</w:t>
      </w:r>
      <w:r>
        <w:rPr>
          <w:spacing w:val="-1"/>
        </w:rPr>
        <w:t xml:space="preserve"> </w:t>
      </w:r>
      <w:r>
        <w:t>quả nghệ thuật</w:t>
      </w:r>
      <w:r>
        <w:rPr>
          <w:spacing w:val="-1"/>
        </w:rPr>
        <w:t xml:space="preserve"> </w:t>
      </w:r>
      <w:r>
        <w:t>của</w:t>
      </w:r>
      <w:r>
        <w:rPr>
          <w:spacing w:val="-1"/>
        </w:rPr>
        <w:t xml:space="preserve"> </w:t>
      </w:r>
      <w:r>
        <w:t>việc sử</w:t>
      </w:r>
      <w:r>
        <w:rPr>
          <w:spacing w:val="-1"/>
        </w:rPr>
        <w:t xml:space="preserve"> </w:t>
      </w:r>
      <w:r>
        <w:t>dụng</w:t>
      </w:r>
      <w:r>
        <w:rPr>
          <w:spacing w:val="-1"/>
        </w:rPr>
        <w:t xml:space="preserve"> </w:t>
      </w:r>
      <w:r>
        <w:t>biện</w:t>
      </w:r>
      <w:r>
        <w:rPr>
          <w:spacing w:val="-1"/>
        </w:rPr>
        <w:t xml:space="preserve"> </w:t>
      </w:r>
      <w:r>
        <w:t>pháp đó?</w:t>
      </w:r>
    </w:p>
    <w:p w:rsidR="003907DA" w:rsidRDefault="00AB6312">
      <w:pPr>
        <w:pStyle w:val="BodyText"/>
        <w:spacing w:before="138"/>
      </w:pPr>
      <w:r>
        <w:rPr>
          <w:b/>
        </w:rPr>
        <w:lastRenderedPageBreak/>
        <w:t>Câu</w:t>
      </w:r>
      <w:r>
        <w:rPr>
          <w:b/>
          <w:spacing w:val="-2"/>
        </w:rPr>
        <w:t xml:space="preserve"> </w:t>
      </w:r>
      <w:r>
        <w:rPr>
          <w:b/>
        </w:rPr>
        <w:t>3</w:t>
      </w:r>
      <w:r>
        <w:t>. Nêu nội</w:t>
      </w:r>
      <w:r>
        <w:rPr>
          <w:spacing w:val="-1"/>
        </w:rPr>
        <w:t xml:space="preserve"> </w:t>
      </w:r>
      <w:r>
        <w:t>dung chính của</w:t>
      </w:r>
      <w:r>
        <w:rPr>
          <w:spacing w:val="-2"/>
        </w:rPr>
        <w:t xml:space="preserve"> </w:t>
      </w:r>
      <w:r>
        <w:t>văn bản trên?</w:t>
      </w:r>
    </w:p>
    <w:p w:rsidR="003907DA" w:rsidRDefault="00AB6312">
      <w:pPr>
        <w:pStyle w:val="BodyText"/>
        <w:spacing w:before="138"/>
      </w:pPr>
      <w:r>
        <w:rPr>
          <w:b/>
        </w:rPr>
        <w:t>Câu</w:t>
      </w:r>
      <w:r>
        <w:rPr>
          <w:b/>
          <w:spacing w:val="-2"/>
        </w:rPr>
        <w:t xml:space="preserve"> </w:t>
      </w:r>
      <w:r>
        <w:rPr>
          <w:b/>
        </w:rPr>
        <w:t>4</w:t>
      </w:r>
      <w:r>
        <w:t>. Viết một đoạn văn</w:t>
      </w:r>
      <w:r>
        <w:rPr>
          <w:spacing w:val="-1"/>
        </w:rPr>
        <w:t xml:space="preserve"> </w:t>
      </w:r>
      <w:r>
        <w:t>ngắn (3 - 5 câu) về</w:t>
      </w:r>
      <w:r>
        <w:rPr>
          <w:spacing w:val="-1"/>
        </w:rPr>
        <w:t xml:space="preserve"> </w:t>
      </w:r>
      <w:r>
        <w:t>bài</w:t>
      </w:r>
      <w:r>
        <w:rPr>
          <w:spacing w:val="-1"/>
        </w:rPr>
        <w:t xml:space="preserve"> </w:t>
      </w:r>
      <w:r>
        <w:t>học mà anh/</w:t>
      </w:r>
      <w:r>
        <w:rPr>
          <w:spacing w:val="-1"/>
        </w:rPr>
        <w:t xml:space="preserve"> </w:t>
      </w:r>
      <w:r>
        <w:t>chị rút</w:t>
      </w:r>
      <w:r>
        <w:rPr>
          <w:spacing w:val="-1"/>
        </w:rPr>
        <w:t xml:space="preserve"> </w:t>
      </w:r>
      <w:r>
        <w:t>ra từ văn</w:t>
      </w:r>
      <w:r>
        <w:rPr>
          <w:spacing w:val="-1"/>
        </w:rPr>
        <w:t xml:space="preserve"> </w:t>
      </w:r>
      <w:r>
        <w:t>bản trên?</w:t>
      </w:r>
    </w:p>
    <w:p w:rsidR="003907DA" w:rsidRDefault="00AB6312">
      <w:pPr>
        <w:pStyle w:val="Heading2"/>
        <w:spacing w:before="138"/>
        <w:jc w:val="both"/>
      </w:pPr>
      <w:r>
        <w:t>Đọc</w:t>
      </w:r>
      <w:r>
        <w:rPr>
          <w:spacing w:val="-2"/>
        </w:rPr>
        <w:t xml:space="preserve"> </w:t>
      </w:r>
      <w:r>
        <w:t>văn</w:t>
      </w:r>
      <w:r>
        <w:rPr>
          <w:spacing w:val="-1"/>
        </w:rPr>
        <w:t xml:space="preserve"> </w:t>
      </w:r>
      <w:r>
        <w:t>bản</w:t>
      </w:r>
      <w:r>
        <w:rPr>
          <w:spacing w:val="-1"/>
        </w:rPr>
        <w:t xml:space="preserve"> </w:t>
      </w:r>
      <w:r>
        <w:t>sau</w:t>
      </w:r>
      <w:r>
        <w:rPr>
          <w:spacing w:val="-1"/>
        </w:rPr>
        <w:t xml:space="preserve"> </w:t>
      </w:r>
      <w:r>
        <w:t>và trả</w:t>
      </w:r>
      <w:r>
        <w:rPr>
          <w:spacing w:val="-1"/>
        </w:rPr>
        <w:t xml:space="preserve"> </w:t>
      </w:r>
      <w:r>
        <w:t>lời các</w:t>
      </w:r>
      <w:r>
        <w:rPr>
          <w:spacing w:val="-1"/>
        </w:rPr>
        <w:t xml:space="preserve"> </w:t>
      </w:r>
      <w:r>
        <w:t>câu hỏi</w:t>
      </w:r>
      <w:r>
        <w:rPr>
          <w:spacing w:val="-2"/>
        </w:rPr>
        <w:t xml:space="preserve"> </w:t>
      </w:r>
      <w:r>
        <w:t>từ</w:t>
      </w:r>
      <w:r>
        <w:rPr>
          <w:spacing w:val="-1"/>
        </w:rPr>
        <w:t xml:space="preserve"> </w:t>
      </w:r>
      <w:r>
        <w:t>câu 5</w:t>
      </w:r>
      <w:r>
        <w:rPr>
          <w:spacing w:val="-1"/>
        </w:rPr>
        <w:t xml:space="preserve"> </w:t>
      </w:r>
      <w:r>
        <w:t>đến</w:t>
      </w:r>
      <w:r>
        <w:rPr>
          <w:spacing w:val="-1"/>
        </w:rPr>
        <w:t xml:space="preserve"> </w:t>
      </w:r>
      <w:r>
        <w:t>câu</w:t>
      </w:r>
      <w:r>
        <w:rPr>
          <w:spacing w:val="-1"/>
        </w:rPr>
        <w:t xml:space="preserve"> </w:t>
      </w:r>
      <w:r>
        <w:t>7</w:t>
      </w:r>
    </w:p>
    <w:p w:rsidR="003907DA" w:rsidRDefault="00AB6312">
      <w:pPr>
        <w:spacing w:before="138" w:line="360" w:lineRule="auto"/>
        <w:ind w:left="260" w:right="216" w:firstLine="567"/>
        <w:jc w:val="both"/>
        <w:rPr>
          <w:i/>
          <w:sz w:val="24"/>
        </w:rPr>
      </w:pPr>
      <w:r>
        <w:rPr>
          <w:i/>
          <w:sz w:val="24"/>
        </w:rPr>
        <w:t>Cuối năm nay, Cộng đồng kinh tế ASEAN sẽ chính thức được thành lập, theo đó các</w:t>
      </w:r>
      <w:r>
        <w:rPr>
          <w:i/>
          <w:spacing w:val="1"/>
          <w:sz w:val="24"/>
        </w:rPr>
        <w:t xml:space="preserve"> </w:t>
      </w:r>
      <w:r>
        <w:rPr>
          <w:i/>
          <w:sz w:val="24"/>
        </w:rPr>
        <w:t>quốc gia thành viên phải thực hiện cam kết về tự do luân chuyển lao động. Việc lưu chuyển</w:t>
      </w:r>
      <w:r>
        <w:rPr>
          <w:i/>
          <w:spacing w:val="1"/>
          <w:sz w:val="24"/>
        </w:rPr>
        <w:t xml:space="preserve"> </w:t>
      </w:r>
      <w:r>
        <w:rPr>
          <w:i/>
          <w:sz w:val="24"/>
        </w:rPr>
        <w:t>lao động trong khu vực là một yêu cầu tất yếu để tạo điều kiện thúc đẩy cho quá trình hợp tác</w:t>
      </w:r>
      <w:r>
        <w:rPr>
          <w:i/>
          <w:spacing w:val="-57"/>
          <w:sz w:val="24"/>
        </w:rPr>
        <w:t xml:space="preserve"> </w:t>
      </w:r>
      <w:r>
        <w:rPr>
          <w:i/>
          <w:sz w:val="24"/>
        </w:rPr>
        <w:t>và lưu thông thương mại giữa các nước. Như vậy, trong một cộng đồng gồm 660 triệu dân,</w:t>
      </w:r>
      <w:r>
        <w:rPr>
          <w:i/>
          <w:spacing w:val="1"/>
          <w:sz w:val="24"/>
        </w:rPr>
        <w:t xml:space="preserve"> </w:t>
      </w:r>
      <w:r>
        <w:rPr>
          <w:i/>
          <w:sz w:val="24"/>
        </w:rPr>
        <w:t>các</w:t>
      </w:r>
      <w:r>
        <w:rPr>
          <w:i/>
          <w:spacing w:val="1"/>
          <w:sz w:val="24"/>
        </w:rPr>
        <w:t xml:space="preserve"> </w:t>
      </w:r>
      <w:r>
        <w:rPr>
          <w:i/>
          <w:sz w:val="24"/>
        </w:rPr>
        <w:t>nhân</w:t>
      </w:r>
      <w:r>
        <w:rPr>
          <w:i/>
          <w:spacing w:val="2"/>
          <w:sz w:val="24"/>
        </w:rPr>
        <w:t xml:space="preserve"> </w:t>
      </w:r>
      <w:r>
        <w:rPr>
          <w:i/>
          <w:sz w:val="24"/>
        </w:rPr>
        <w:t>sự</w:t>
      </w:r>
      <w:r>
        <w:rPr>
          <w:i/>
          <w:spacing w:val="2"/>
          <w:sz w:val="24"/>
        </w:rPr>
        <w:t xml:space="preserve"> </w:t>
      </w:r>
      <w:r>
        <w:rPr>
          <w:i/>
          <w:sz w:val="24"/>
        </w:rPr>
        <w:t>có</w:t>
      </w:r>
      <w:r>
        <w:rPr>
          <w:i/>
          <w:spacing w:val="2"/>
          <w:sz w:val="24"/>
        </w:rPr>
        <w:t xml:space="preserve"> </w:t>
      </w:r>
      <w:r>
        <w:rPr>
          <w:i/>
          <w:sz w:val="24"/>
        </w:rPr>
        <w:t>chuyên</w:t>
      </w:r>
      <w:r>
        <w:rPr>
          <w:i/>
          <w:spacing w:val="2"/>
          <w:sz w:val="24"/>
        </w:rPr>
        <w:t xml:space="preserve"> </w:t>
      </w:r>
      <w:r>
        <w:rPr>
          <w:i/>
          <w:sz w:val="24"/>
        </w:rPr>
        <w:t>môn</w:t>
      </w:r>
      <w:r>
        <w:rPr>
          <w:i/>
          <w:spacing w:val="1"/>
          <w:sz w:val="24"/>
        </w:rPr>
        <w:t xml:space="preserve"> </w:t>
      </w:r>
      <w:r>
        <w:rPr>
          <w:i/>
          <w:sz w:val="24"/>
        </w:rPr>
        <w:t>cao</w:t>
      </w:r>
      <w:r>
        <w:rPr>
          <w:i/>
          <w:spacing w:val="2"/>
          <w:sz w:val="24"/>
        </w:rPr>
        <w:t xml:space="preserve"> </w:t>
      </w:r>
      <w:r>
        <w:rPr>
          <w:i/>
          <w:sz w:val="24"/>
        </w:rPr>
        <w:t>có</w:t>
      </w:r>
      <w:r>
        <w:rPr>
          <w:i/>
          <w:spacing w:val="2"/>
          <w:sz w:val="24"/>
        </w:rPr>
        <w:t xml:space="preserve"> </w:t>
      </w:r>
      <w:r>
        <w:rPr>
          <w:i/>
          <w:sz w:val="24"/>
        </w:rPr>
        <w:t>thể</w:t>
      </w:r>
      <w:r>
        <w:rPr>
          <w:i/>
          <w:spacing w:val="2"/>
          <w:sz w:val="24"/>
        </w:rPr>
        <w:t xml:space="preserve"> </w:t>
      </w:r>
      <w:r>
        <w:rPr>
          <w:i/>
          <w:sz w:val="24"/>
        </w:rPr>
        <w:t>tự</w:t>
      </w:r>
      <w:r>
        <w:rPr>
          <w:i/>
          <w:spacing w:val="2"/>
          <w:sz w:val="24"/>
        </w:rPr>
        <w:t xml:space="preserve"> </w:t>
      </w:r>
      <w:r>
        <w:rPr>
          <w:i/>
          <w:sz w:val="24"/>
        </w:rPr>
        <w:t>do</w:t>
      </w:r>
      <w:r>
        <w:rPr>
          <w:i/>
          <w:spacing w:val="1"/>
          <w:sz w:val="24"/>
        </w:rPr>
        <w:t xml:space="preserve"> </w:t>
      </w:r>
      <w:r>
        <w:rPr>
          <w:i/>
          <w:sz w:val="24"/>
        </w:rPr>
        <w:t>luân</w:t>
      </w:r>
      <w:r>
        <w:rPr>
          <w:i/>
          <w:spacing w:val="2"/>
          <w:sz w:val="24"/>
        </w:rPr>
        <w:t xml:space="preserve"> </w:t>
      </w:r>
      <w:r>
        <w:rPr>
          <w:i/>
          <w:sz w:val="24"/>
        </w:rPr>
        <w:t>chuyển</w:t>
      </w:r>
      <w:r>
        <w:rPr>
          <w:i/>
          <w:spacing w:val="2"/>
          <w:sz w:val="24"/>
        </w:rPr>
        <w:t xml:space="preserve"> </w:t>
      </w:r>
      <w:r>
        <w:rPr>
          <w:i/>
          <w:sz w:val="24"/>
        </w:rPr>
        <w:t>công</w:t>
      </w:r>
      <w:r>
        <w:rPr>
          <w:i/>
          <w:spacing w:val="2"/>
          <w:sz w:val="24"/>
        </w:rPr>
        <w:t xml:space="preserve"> </w:t>
      </w:r>
      <w:r>
        <w:rPr>
          <w:i/>
          <w:sz w:val="24"/>
        </w:rPr>
        <w:t>việc</w:t>
      </w:r>
      <w:r>
        <w:rPr>
          <w:i/>
          <w:spacing w:val="2"/>
          <w:sz w:val="24"/>
        </w:rPr>
        <w:t xml:space="preserve"> </w:t>
      </w:r>
      <w:r>
        <w:rPr>
          <w:i/>
          <w:sz w:val="24"/>
        </w:rPr>
        <w:t>từ</w:t>
      </w:r>
      <w:r>
        <w:rPr>
          <w:i/>
          <w:spacing w:val="2"/>
          <w:sz w:val="24"/>
        </w:rPr>
        <w:t xml:space="preserve"> </w:t>
      </w:r>
      <w:r>
        <w:rPr>
          <w:i/>
          <w:sz w:val="24"/>
        </w:rPr>
        <w:t>quốc</w:t>
      </w:r>
      <w:r>
        <w:rPr>
          <w:i/>
          <w:spacing w:val="1"/>
          <w:sz w:val="24"/>
        </w:rPr>
        <w:t xml:space="preserve"> </w:t>
      </w:r>
      <w:r>
        <w:rPr>
          <w:i/>
          <w:sz w:val="24"/>
        </w:rPr>
        <w:t>gia</w:t>
      </w:r>
      <w:r>
        <w:rPr>
          <w:i/>
          <w:spacing w:val="2"/>
          <w:sz w:val="24"/>
        </w:rPr>
        <w:t xml:space="preserve"> </w:t>
      </w:r>
      <w:r>
        <w:rPr>
          <w:i/>
          <w:sz w:val="24"/>
        </w:rPr>
        <w:t>này</w:t>
      </w:r>
      <w:r>
        <w:rPr>
          <w:i/>
          <w:spacing w:val="2"/>
          <w:sz w:val="24"/>
        </w:rPr>
        <w:t xml:space="preserve"> </w:t>
      </w:r>
      <w:r>
        <w:rPr>
          <w:i/>
          <w:sz w:val="24"/>
        </w:rPr>
        <w:t>tới</w:t>
      </w:r>
      <w:r>
        <w:rPr>
          <w:i/>
          <w:spacing w:val="2"/>
          <w:sz w:val="24"/>
        </w:rPr>
        <w:t xml:space="preserve"> </w:t>
      </w:r>
      <w:r>
        <w:rPr>
          <w:i/>
          <w:sz w:val="24"/>
        </w:rPr>
        <w:t>bất</w:t>
      </w:r>
      <w:r>
        <w:rPr>
          <w:i/>
          <w:spacing w:val="2"/>
          <w:sz w:val="24"/>
        </w:rPr>
        <w:t xml:space="preserve"> </w:t>
      </w:r>
      <w:r>
        <w:rPr>
          <w:i/>
          <w:sz w:val="24"/>
        </w:rPr>
        <w:t>kỳ</w:t>
      </w:r>
    </w:p>
    <w:p w:rsidR="003907DA" w:rsidRDefault="00AB6312">
      <w:pPr>
        <w:spacing w:before="61" w:line="360" w:lineRule="auto"/>
        <w:ind w:left="260" w:right="216"/>
        <w:jc w:val="both"/>
        <w:rPr>
          <w:i/>
          <w:sz w:val="24"/>
        </w:rPr>
      </w:pPr>
      <w:r>
        <w:rPr>
          <w:i/>
          <w:sz w:val="24"/>
        </w:rPr>
        <w:t>quốc gia nào khác trong khối. Đây vừa tạo ra cơ hội lớn nhưng cũng đặt ra không ít thách</w:t>
      </w:r>
      <w:r>
        <w:rPr>
          <w:i/>
          <w:spacing w:val="1"/>
          <w:sz w:val="24"/>
        </w:rPr>
        <w:t xml:space="preserve"> </w:t>
      </w:r>
      <w:r>
        <w:rPr>
          <w:i/>
          <w:sz w:val="24"/>
        </w:rPr>
        <w:t>thức cho lực lượng lao động Việt Nam trong công cuộc cạnh tranh khắc nghiệt với lao động</w:t>
      </w:r>
      <w:r>
        <w:rPr>
          <w:i/>
          <w:spacing w:val="1"/>
          <w:sz w:val="24"/>
        </w:rPr>
        <w:t xml:space="preserve"> </w:t>
      </w:r>
      <w:r>
        <w:rPr>
          <w:i/>
          <w:sz w:val="24"/>
        </w:rPr>
        <w:t>trong khu vực.</w:t>
      </w:r>
    </w:p>
    <w:p w:rsidR="003907DA" w:rsidRDefault="00AB6312">
      <w:pPr>
        <w:pStyle w:val="BodyText"/>
        <w:ind w:left="4167"/>
      </w:pPr>
      <w:r>
        <w:t>(Báo</w:t>
      </w:r>
      <w:r>
        <w:rPr>
          <w:spacing w:val="-1"/>
        </w:rPr>
        <w:t xml:space="preserve"> </w:t>
      </w:r>
      <w:r>
        <w:t>Giáo</w:t>
      </w:r>
      <w:r>
        <w:rPr>
          <w:spacing w:val="-2"/>
        </w:rPr>
        <w:t xml:space="preserve"> </w:t>
      </w:r>
      <w:r>
        <w:t>Dục</w:t>
      </w:r>
      <w:r>
        <w:rPr>
          <w:spacing w:val="-2"/>
        </w:rPr>
        <w:t xml:space="preserve"> </w:t>
      </w:r>
      <w:r>
        <w:t>và</w:t>
      </w:r>
      <w:r>
        <w:rPr>
          <w:spacing w:val="-2"/>
        </w:rPr>
        <w:t xml:space="preserve"> </w:t>
      </w:r>
      <w:r>
        <w:t>Thời</w:t>
      </w:r>
      <w:r>
        <w:rPr>
          <w:spacing w:val="-1"/>
        </w:rPr>
        <w:t xml:space="preserve"> </w:t>
      </w:r>
      <w:r>
        <w:t>Đại,</w:t>
      </w:r>
      <w:r>
        <w:rPr>
          <w:spacing w:val="-2"/>
        </w:rPr>
        <w:t xml:space="preserve"> </w:t>
      </w:r>
      <w:r>
        <w:t>số</w:t>
      </w:r>
      <w:r>
        <w:rPr>
          <w:spacing w:val="-2"/>
        </w:rPr>
        <w:t xml:space="preserve"> </w:t>
      </w:r>
      <w:r>
        <w:t>86,</w:t>
      </w:r>
      <w:r>
        <w:rPr>
          <w:spacing w:val="-1"/>
        </w:rPr>
        <w:t xml:space="preserve"> </w:t>
      </w:r>
      <w:r>
        <w:t>ngày</w:t>
      </w:r>
      <w:r>
        <w:rPr>
          <w:spacing w:val="-1"/>
        </w:rPr>
        <w:t xml:space="preserve"> </w:t>
      </w:r>
      <w:r>
        <w:t>10/04/2015)</w:t>
      </w:r>
    </w:p>
    <w:p w:rsidR="003907DA" w:rsidRDefault="00AB6312">
      <w:pPr>
        <w:pStyle w:val="BodyText"/>
        <w:spacing w:before="138"/>
      </w:pPr>
      <w:r>
        <w:rPr>
          <w:b/>
        </w:rPr>
        <w:t>Câu</w:t>
      </w:r>
      <w:r>
        <w:rPr>
          <w:b/>
          <w:spacing w:val="-2"/>
        </w:rPr>
        <w:t xml:space="preserve"> </w:t>
      </w:r>
      <w:r>
        <w:rPr>
          <w:b/>
        </w:rPr>
        <w:t>5</w:t>
      </w:r>
      <w:r>
        <w:t>. Xác</w:t>
      </w:r>
      <w:r>
        <w:rPr>
          <w:spacing w:val="-1"/>
        </w:rPr>
        <w:t xml:space="preserve"> </w:t>
      </w:r>
      <w:r>
        <w:t>định thao tác</w:t>
      </w:r>
      <w:r>
        <w:rPr>
          <w:spacing w:val="-1"/>
        </w:rPr>
        <w:t xml:space="preserve"> </w:t>
      </w:r>
      <w:r>
        <w:t>lập luận</w:t>
      </w:r>
      <w:r>
        <w:rPr>
          <w:spacing w:val="-2"/>
        </w:rPr>
        <w:t xml:space="preserve"> </w:t>
      </w:r>
      <w:r>
        <w:t>chủ yếu?</w:t>
      </w:r>
    </w:p>
    <w:p w:rsidR="003907DA" w:rsidRDefault="00AB6312">
      <w:pPr>
        <w:pStyle w:val="BodyText"/>
        <w:spacing w:before="138"/>
      </w:pPr>
      <w:r>
        <w:rPr>
          <w:b/>
        </w:rPr>
        <w:t>Câu</w:t>
      </w:r>
      <w:r>
        <w:rPr>
          <w:b/>
          <w:spacing w:val="-2"/>
        </w:rPr>
        <w:t xml:space="preserve"> </w:t>
      </w:r>
      <w:r>
        <w:rPr>
          <w:b/>
        </w:rPr>
        <w:t>6</w:t>
      </w:r>
      <w:r>
        <w:t>. Văn bản</w:t>
      </w:r>
      <w:r>
        <w:rPr>
          <w:spacing w:val="-1"/>
        </w:rPr>
        <w:t xml:space="preserve"> </w:t>
      </w:r>
      <w:r>
        <w:t>nói về vấn</w:t>
      </w:r>
      <w:r>
        <w:rPr>
          <w:spacing w:val="-1"/>
        </w:rPr>
        <w:t xml:space="preserve"> </w:t>
      </w:r>
      <w:r>
        <w:t>đề</w:t>
      </w:r>
      <w:r>
        <w:rPr>
          <w:spacing w:val="-1"/>
        </w:rPr>
        <w:t xml:space="preserve"> </w:t>
      </w:r>
      <w:r>
        <w:t>gì?</w:t>
      </w:r>
    </w:p>
    <w:p w:rsidR="003907DA" w:rsidRDefault="00AB6312">
      <w:pPr>
        <w:pStyle w:val="BodyText"/>
        <w:spacing w:before="138"/>
      </w:pPr>
      <w:r>
        <w:rPr>
          <w:b/>
        </w:rPr>
        <w:t>Câu</w:t>
      </w:r>
      <w:r>
        <w:rPr>
          <w:b/>
          <w:spacing w:val="-2"/>
        </w:rPr>
        <w:t xml:space="preserve"> </w:t>
      </w:r>
      <w:r>
        <w:rPr>
          <w:b/>
        </w:rPr>
        <w:t>7</w:t>
      </w:r>
      <w:r>
        <w:t>. Theo</w:t>
      </w:r>
      <w:r>
        <w:rPr>
          <w:spacing w:val="-1"/>
        </w:rPr>
        <w:t xml:space="preserve"> </w:t>
      </w:r>
      <w:r>
        <w:t>anh/ chị</w:t>
      </w:r>
      <w:r>
        <w:rPr>
          <w:spacing w:val="-1"/>
        </w:rPr>
        <w:t xml:space="preserve"> </w:t>
      </w:r>
      <w:r>
        <w:t>cơ</w:t>
      </w:r>
      <w:r>
        <w:rPr>
          <w:spacing w:val="-1"/>
        </w:rPr>
        <w:t xml:space="preserve"> </w:t>
      </w:r>
      <w:r>
        <w:t>hội và</w:t>
      </w:r>
      <w:r>
        <w:rPr>
          <w:spacing w:val="-1"/>
        </w:rPr>
        <w:t xml:space="preserve"> </w:t>
      </w:r>
      <w:r>
        <w:t>thách thức đối</w:t>
      </w:r>
      <w:r>
        <w:rPr>
          <w:spacing w:val="-1"/>
        </w:rPr>
        <w:t xml:space="preserve"> </w:t>
      </w:r>
      <w:r>
        <w:t>với lực</w:t>
      </w:r>
      <w:r>
        <w:rPr>
          <w:spacing w:val="-1"/>
        </w:rPr>
        <w:t xml:space="preserve"> </w:t>
      </w:r>
      <w:r>
        <w:t>lượng lao động</w:t>
      </w:r>
      <w:r>
        <w:rPr>
          <w:spacing w:val="-1"/>
        </w:rPr>
        <w:t xml:space="preserve"> </w:t>
      </w:r>
      <w:r>
        <w:t>Việt Nam</w:t>
      </w:r>
      <w:r>
        <w:rPr>
          <w:spacing w:val="-2"/>
        </w:rPr>
        <w:t xml:space="preserve"> </w:t>
      </w:r>
      <w:r>
        <w:t>là</w:t>
      </w:r>
      <w:r>
        <w:rPr>
          <w:spacing w:val="-1"/>
        </w:rPr>
        <w:t xml:space="preserve"> </w:t>
      </w:r>
      <w:r>
        <w:t>gì?</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3"/>
          <w:sz w:val="24"/>
        </w:rPr>
        <w:t xml:space="preserve"> </w:t>
      </w:r>
      <w:r>
        <w:rPr>
          <w:b/>
          <w:sz w:val="24"/>
        </w:rPr>
        <w:t>–</w:t>
      </w:r>
      <w:r>
        <w:rPr>
          <w:b/>
          <w:spacing w:val="-2"/>
          <w:sz w:val="24"/>
        </w:rPr>
        <w:t xml:space="preserve"> </w:t>
      </w:r>
      <w:r>
        <w:rPr>
          <w:b/>
          <w:sz w:val="24"/>
        </w:rPr>
        <w:t>hiểu</w:t>
      </w:r>
      <w:r>
        <w:rPr>
          <w:b/>
          <w:spacing w:val="-3"/>
          <w:sz w:val="24"/>
        </w:rPr>
        <w:t xml:space="preserve"> </w:t>
      </w:r>
      <w:r>
        <w:rPr>
          <w:b/>
          <w:sz w:val="24"/>
        </w:rPr>
        <w:t>văn</w:t>
      </w:r>
      <w:r>
        <w:rPr>
          <w:b/>
          <w:spacing w:val="-1"/>
          <w:sz w:val="24"/>
        </w:rPr>
        <w:t xml:space="preserve"> </w:t>
      </w:r>
      <w:r>
        <w:rPr>
          <w:b/>
          <w:sz w:val="24"/>
        </w:rPr>
        <w:t>bản:</w:t>
      </w:r>
    </w:p>
    <w:p w:rsidR="003907DA" w:rsidRDefault="00AB6312">
      <w:pPr>
        <w:pStyle w:val="BodyText"/>
        <w:spacing w:before="138"/>
      </w:pPr>
      <w:r>
        <w:rPr>
          <w:b/>
        </w:rPr>
        <w:t>Câu</w:t>
      </w:r>
      <w:r>
        <w:rPr>
          <w:b/>
          <w:spacing w:val="-2"/>
        </w:rPr>
        <w:t xml:space="preserve"> </w:t>
      </w:r>
      <w:r>
        <w:rPr>
          <w:b/>
        </w:rPr>
        <w:t>1</w:t>
      </w:r>
      <w:r>
        <w:t>.</w:t>
      </w:r>
      <w:r>
        <w:rPr>
          <w:spacing w:val="-1"/>
        </w:rPr>
        <w:t xml:space="preserve"> </w:t>
      </w:r>
      <w:r>
        <w:t>Phương</w:t>
      </w:r>
      <w:r>
        <w:rPr>
          <w:spacing w:val="-1"/>
        </w:rPr>
        <w:t xml:space="preserve"> </w:t>
      </w:r>
      <w:r>
        <w:t>thức</w:t>
      </w:r>
      <w:r>
        <w:rPr>
          <w:spacing w:val="-1"/>
        </w:rPr>
        <w:t xml:space="preserve"> </w:t>
      </w:r>
      <w:r>
        <w:t>biểu</w:t>
      </w:r>
      <w:r>
        <w:rPr>
          <w:spacing w:val="-1"/>
        </w:rPr>
        <w:t xml:space="preserve"> </w:t>
      </w:r>
      <w:r>
        <w:t>đạt</w:t>
      </w:r>
      <w:r>
        <w:rPr>
          <w:spacing w:val="-1"/>
        </w:rPr>
        <w:t xml:space="preserve"> </w:t>
      </w:r>
      <w:r>
        <w:t>chính của</w:t>
      </w:r>
      <w:r>
        <w:rPr>
          <w:spacing w:val="-1"/>
        </w:rPr>
        <w:t xml:space="preserve"> </w:t>
      </w:r>
      <w:r>
        <w:t>văn</w:t>
      </w:r>
      <w:r>
        <w:rPr>
          <w:spacing w:val="-1"/>
        </w:rPr>
        <w:t xml:space="preserve"> </w:t>
      </w:r>
      <w:r>
        <w:t>bản: phương</w:t>
      </w:r>
      <w:r>
        <w:rPr>
          <w:spacing w:val="-1"/>
        </w:rPr>
        <w:t xml:space="preserve"> </w:t>
      </w:r>
      <w:r>
        <w:t>thức</w:t>
      </w:r>
      <w:r>
        <w:rPr>
          <w:spacing w:val="-1"/>
        </w:rPr>
        <w:t xml:space="preserve"> </w:t>
      </w:r>
      <w:r>
        <w:t>biểu cảm/</w:t>
      </w:r>
      <w:r>
        <w:rPr>
          <w:spacing w:val="-1"/>
        </w:rPr>
        <w:t xml:space="preserve"> </w:t>
      </w:r>
      <w:r>
        <w:t>biểu</w:t>
      </w:r>
      <w:r>
        <w:rPr>
          <w:spacing w:val="-1"/>
        </w:rPr>
        <w:t xml:space="preserve"> </w:t>
      </w:r>
      <w:r>
        <w:t>cảm.</w:t>
      </w:r>
    </w:p>
    <w:p w:rsidR="003907DA" w:rsidRDefault="00AB6312">
      <w:pPr>
        <w:pStyle w:val="BodyText"/>
        <w:spacing w:before="138"/>
      </w:pPr>
      <w:r>
        <w:rPr>
          <w:b/>
        </w:rPr>
        <w:t>Câu</w:t>
      </w:r>
      <w:r>
        <w:rPr>
          <w:b/>
          <w:spacing w:val="-2"/>
        </w:rPr>
        <w:t xml:space="preserve"> </w:t>
      </w:r>
      <w:r>
        <w:rPr>
          <w:b/>
        </w:rPr>
        <w:t>2</w:t>
      </w:r>
      <w:r>
        <w:t>. Xác định</w:t>
      </w:r>
      <w:r>
        <w:rPr>
          <w:spacing w:val="-1"/>
        </w:rPr>
        <w:t xml:space="preserve"> </w:t>
      </w:r>
      <w:r>
        <w:t>biện pháp</w:t>
      </w:r>
      <w:r>
        <w:rPr>
          <w:spacing w:val="-1"/>
        </w:rPr>
        <w:t xml:space="preserve"> </w:t>
      </w:r>
      <w:r>
        <w:t>tu từ:</w:t>
      </w:r>
      <w:r>
        <w:rPr>
          <w:spacing w:val="-1"/>
        </w:rPr>
        <w:t xml:space="preserve"> </w:t>
      </w:r>
      <w:r>
        <w:t>biện pháp</w:t>
      </w:r>
      <w:r>
        <w:rPr>
          <w:spacing w:val="-1"/>
        </w:rPr>
        <w:t xml:space="preserve"> </w:t>
      </w:r>
      <w:r>
        <w:t>nói</w:t>
      </w:r>
      <w:r>
        <w:rPr>
          <w:spacing w:val="-1"/>
        </w:rPr>
        <w:t xml:space="preserve"> </w:t>
      </w:r>
      <w:r>
        <w:t>quá/cường điệu/thậm xưng.</w:t>
      </w:r>
    </w:p>
    <w:p w:rsidR="003907DA" w:rsidRDefault="00AB6312">
      <w:pPr>
        <w:pStyle w:val="BodyText"/>
        <w:spacing w:before="138"/>
      </w:pPr>
      <w:r>
        <w:t>Hiệu</w:t>
      </w:r>
      <w:r>
        <w:rPr>
          <w:spacing w:val="11"/>
        </w:rPr>
        <w:t xml:space="preserve"> </w:t>
      </w:r>
      <w:r>
        <w:t>quả</w:t>
      </w:r>
      <w:r>
        <w:rPr>
          <w:spacing w:val="26"/>
        </w:rPr>
        <w:t xml:space="preserve"> </w:t>
      </w:r>
      <w:r>
        <w:t>nghệ</w:t>
      </w:r>
      <w:r>
        <w:rPr>
          <w:spacing w:val="86"/>
        </w:rPr>
        <w:t xml:space="preserve"> </w:t>
      </w:r>
      <w:r>
        <w:t>thuật:</w:t>
      </w:r>
      <w:r>
        <w:rPr>
          <w:spacing w:val="85"/>
        </w:rPr>
        <w:t xml:space="preserve"> </w:t>
      </w:r>
      <w:r>
        <w:rPr>
          <w:i/>
        </w:rPr>
        <w:t>nắng</w:t>
      </w:r>
      <w:r>
        <w:rPr>
          <w:i/>
          <w:spacing w:val="85"/>
        </w:rPr>
        <w:t xml:space="preserve"> </w:t>
      </w:r>
      <w:r>
        <w:rPr>
          <w:i/>
        </w:rPr>
        <w:t>vỡ</w:t>
      </w:r>
      <w:r>
        <w:rPr>
          <w:i/>
          <w:spacing w:val="86"/>
        </w:rPr>
        <w:t xml:space="preserve"> </w:t>
      </w:r>
      <w:r>
        <w:rPr>
          <w:i/>
        </w:rPr>
        <w:t>đầu</w:t>
      </w:r>
      <w:r>
        <w:rPr>
          <w:i/>
          <w:spacing w:val="85"/>
        </w:rPr>
        <w:t xml:space="preserve"> </w:t>
      </w:r>
      <w:r>
        <w:rPr>
          <w:i/>
        </w:rPr>
        <w:t>ra</w:t>
      </w:r>
      <w:r>
        <w:rPr>
          <w:i/>
          <w:spacing w:val="12"/>
        </w:rPr>
        <w:t xml:space="preserve"> </w:t>
      </w:r>
      <w:r>
        <w:t>làm</w:t>
      </w:r>
      <w:r>
        <w:rPr>
          <w:spacing w:val="12"/>
        </w:rPr>
        <w:t xml:space="preserve"> </w:t>
      </w:r>
      <w:r>
        <w:t>tăng</w:t>
      </w:r>
      <w:r>
        <w:rPr>
          <w:spacing w:val="13"/>
        </w:rPr>
        <w:t xml:space="preserve"> </w:t>
      </w:r>
      <w:r>
        <w:t>sức</w:t>
      </w:r>
      <w:r>
        <w:rPr>
          <w:spacing w:val="85"/>
        </w:rPr>
        <w:t xml:space="preserve"> </w:t>
      </w:r>
      <w:r>
        <w:t>gợi</w:t>
      </w:r>
      <w:r>
        <w:rPr>
          <w:spacing w:val="12"/>
        </w:rPr>
        <w:t xml:space="preserve"> </w:t>
      </w:r>
      <w:r>
        <w:t>hình,</w:t>
      </w:r>
      <w:r>
        <w:rPr>
          <w:spacing w:val="12"/>
        </w:rPr>
        <w:t xml:space="preserve"> </w:t>
      </w:r>
      <w:r>
        <w:t>gây</w:t>
      </w:r>
      <w:r>
        <w:rPr>
          <w:spacing w:val="12"/>
        </w:rPr>
        <w:t xml:space="preserve"> </w:t>
      </w:r>
      <w:r>
        <w:t>ấn</w:t>
      </w:r>
      <w:r>
        <w:rPr>
          <w:spacing w:val="13"/>
        </w:rPr>
        <w:t xml:space="preserve"> </w:t>
      </w:r>
      <w:r>
        <w:t>tượng</w:t>
      </w:r>
      <w:r>
        <w:rPr>
          <w:spacing w:val="13"/>
        </w:rPr>
        <w:t xml:space="preserve"> </w:t>
      </w:r>
      <w:r>
        <w:t>về</w:t>
      </w:r>
      <w:r>
        <w:rPr>
          <w:spacing w:val="85"/>
        </w:rPr>
        <w:t xml:space="preserve"> </w:t>
      </w:r>
      <w:r>
        <w:t>cái</w:t>
      </w:r>
      <w:r>
        <w:rPr>
          <w:spacing w:val="13"/>
        </w:rPr>
        <w:t xml:space="preserve"> </w:t>
      </w:r>
      <w:r>
        <w:t>nắng</w:t>
      </w:r>
    </w:p>
    <w:p w:rsidR="003907DA" w:rsidRDefault="00AB6312">
      <w:pPr>
        <w:pStyle w:val="BodyText"/>
        <w:spacing w:before="138"/>
      </w:pPr>
      <w:r>
        <w:t>gay gắt.</w:t>
      </w:r>
    </w:p>
    <w:p w:rsidR="003907DA" w:rsidRDefault="00AB6312">
      <w:pPr>
        <w:pStyle w:val="BodyText"/>
        <w:spacing w:before="138"/>
      </w:pPr>
      <w:r>
        <w:rPr>
          <w:b/>
        </w:rPr>
        <w:t>Câu</w:t>
      </w:r>
      <w:r>
        <w:rPr>
          <w:b/>
          <w:spacing w:val="12"/>
        </w:rPr>
        <w:t xml:space="preserve"> </w:t>
      </w:r>
      <w:r>
        <w:rPr>
          <w:b/>
        </w:rPr>
        <w:t>3</w:t>
      </w:r>
      <w:r>
        <w:t>.</w:t>
      </w:r>
      <w:r>
        <w:rPr>
          <w:spacing w:val="11"/>
        </w:rPr>
        <w:t xml:space="preserve"> </w:t>
      </w:r>
      <w:r>
        <w:t>Nội</w:t>
      </w:r>
      <w:r>
        <w:rPr>
          <w:spacing w:val="12"/>
        </w:rPr>
        <w:t xml:space="preserve"> </w:t>
      </w:r>
      <w:r>
        <w:t>dung</w:t>
      </w:r>
      <w:r>
        <w:rPr>
          <w:spacing w:val="12"/>
        </w:rPr>
        <w:t xml:space="preserve"> </w:t>
      </w:r>
      <w:r>
        <w:t>chính</w:t>
      </w:r>
      <w:r>
        <w:rPr>
          <w:spacing w:val="13"/>
        </w:rPr>
        <w:t xml:space="preserve"> </w:t>
      </w:r>
      <w:r>
        <w:t>của</w:t>
      </w:r>
      <w:r>
        <w:rPr>
          <w:spacing w:val="12"/>
        </w:rPr>
        <w:t xml:space="preserve"> </w:t>
      </w:r>
      <w:r>
        <w:t>văn</w:t>
      </w:r>
      <w:r>
        <w:rPr>
          <w:spacing w:val="12"/>
        </w:rPr>
        <w:t xml:space="preserve"> </w:t>
      </w:r>
      <w:r>
        <w:t>bản:</w:t>
      </w:r>
      <w:r>
        <w:rPr>
          <w:spacing w:val="11"/>
        </w:rPr>
        <w:t xml:space="preserve"> </w:t>
      </w:r>
      <w:r>
        <w:t>Những</w:t>
      </w:r>
      <w:r>
        <w:rPr>
          <w:spacing w:val="12"/>
        </w:rPr>
        <w:t xml:space="preserve"> </w:t>
      </w:r>
      <w:r>
        <w:t>khó</w:t>
      </w:r>
      <w:r>
        <w:rPr>
          <w:spacing w:val="12"/>
        </w:rPr>
        <w:t xml:space="preserve"> </w:t>
      </w:r>
      <w:r>
        <w:t>khăn,</w:t>
      </w:r>
      <w:r>
        <w:rPr>
          <w:spacing w:val="11"/>
        </w:rPr>
        <w:t xml:space="preserve"> </w:t>
      </w:r>
      <w:r>
        <w:t>thử</w:t>
      </w:r>
      <w:r>
        <w:rPr>
          <w:spacing w:val="13"/>
        </w:rPr>
        <w:t xml:space="preserve"> </w:t>
      </w:r>
      <w:r>
        <w:t>thách</w:t>
      </w:r>
      <w:r>
        <w:rPr>
          <w:spacing w:val="12"/>
        </w:rPr>
        <w:t xml:space="preserve"> </w:t>
      </w:r>
      <w:r>
        <w:t>khắc</w:t>
      </w:r>
      <w:r>
        <w:rPr>
          <w:spacing w:val="12"/>
        </w:rPr>
        <w:t xml:space="preserve"> </w:t>
      </w:r>
      <w:r>
        <w:t>nghiệt</w:t>
      </w:r>
      <w:r>
        <w:rPr>
          <w:spacing w:val="11"/>
        </w:rPr>
        <w:t xml:space="preserve"> </w:t>
      </w:r>
      <w:r>
        <w:t>trong</w:t>
      </w:r>
      <w:r>
        <w:rPr>
          <w:spacing w:val="13"/>
        </w:rPr>
        <w:t xml:space="preserve"> </w:t>
      </w:r>
      <w:r>
        <w:t>cuộc</w:t>
      </w:r>
      <w:r>
        <w:rPr>
          <w:spacing w:val="12"/>
        </w:rPr>
        <w:t xml:space="preserve"> </w:t>
      </w:r>
      <w:r>
        <w:t>đời</w:t>
      </w:r>
    </w:p>
    <w:p w:rsidR="003907DA" w:rsidRDefault="00AB6312">
      <w:pPr>
        <w:pStyle w:val="BodyText"/>
        <w:spacing w:before="138"/>
      </w:pPr>
      <w:r>
        <w:t>và</w:t>
      </w:r>
      <w:r>
        <w:rPr>
          <w:spacing w:val="-1"/>
        </w:rPr>
        <w:t xml:space="preserve"> </w:t>
      </w:r>
      <w:r>
        <w:t>những</w:t>
      </w:r>
      <w:r>
        <w:rPr>
          <w:spacing w:val="-1"/>
        </w:rPr>
        <w:t xml:space="preserve"> </w:t>
      </w:r>
      <w:r>
        <w:t>cơ hội,</w:t>
      </w:r>
      <w:r>
        <w:rPr>
          <w:spacing w:val="-1"/>
        </w:rPr>
        <w:t xml:space="preserve"> </w:t>
      </w:r>
      <w:r>
        <w:t>thuận lợi</w:t>
      </w:r>
      <w:r>
        <w:rPr>
          <w:spacing w:val="-1"/>
        </w:rPr>
        <w:t xml:space="preserve"> </w:t>
      </w:r>
      <w:r>
        <w:t>đến</w:t>
      </w:r>
      <w:r>
        <w:rPr>
          <w:spacing w:val="-1"/>
        </w:rPr>
        <w:t xml:space="preserve"> </w:t>
      </w:r>
      <w:r>
        <w:t>với mỗi</w:t>
      </w:r>
      <w:r>
        <w:rPr>
          <w:spacing w:val="-1"/>
        </w:rPr>
        <w:t xml:space="preserve"> </w:t>
      </w:r>
      <w:r>
        <w:t>người trong</w:t>
      </w:r>
      <w:r>
        <w:rPr>
          <w:spacing w:val="-1"/>
        </w:rPr>
        <w:t xml:space="preserve"> </w:t>
      </w:r>
      <w:r>
        <w:t>cuộc</w:t>
      </w:r>
      <w:r>
        <w:rPr>
          <w:spacing w:val="-1"/>
        </w:rPr>
        <w:t xml:space="preserve"> </w:t>
      </w:r>
      <w:r>
        <w:t>sống.</w:t>
      </w:r>
    </w:p>
    <w:p w:rsidR="003907DA" w:rsidRDefault="00AB6312">
      <w:pPr>
        <w:pStyle w:val="BodyText"/>
        <w:spacing w:before="137" w:line="360" w:lineRule="auto"/>
        <w:ind w:right="217"/>
      </w:pPr>
      <w:r>
        <w:rPr>
          <w:b/>
        </w:rPr>
        <w:t>Câu</w:t>
      </w:r>
      <w:r>
        <w:rPr>
          <w:b/>
          <w:spacing w:val="6"/>
        </w:rPr>
        <w:t xml:space="preserve"> </w:t>
      </w:r>
      <w:r>
        <w:rPr>
          <w:b/>
        </w:rPr>
        <w:t>4</w:t>
      </w:r>
      <w:r>
        <w:t>.</w:t>
      </w:r>
      <w:r>
        <w:rPr>
          <w:spacing w:val="7"/>
        </w:rPr>
        <w:t xml:space="preserve"> </w:t>
      </w:r>
      <w:r>
        <w:t>Bài</w:t>
      </w:r>
      <w:r>
        <w:rPr>
          <w:spacing w:val="7"/>
        </w:rPr>
        <w:t xml:space="preserve"> </w:t>
      </w:r>
      <w:r>
        <w:t>học</w:t>
      </w:r>
      <w:r>
        <w:rPr>
          <w:spacing w:val="6"/>
        </w:rPr>
        <w:t xml:space="preserve"> </w:t>
      </w:r>
      <w:r>
        <w:t>mà</w:t>
      </w:r>
      <w:r>
        <w:rPr>
          <w:spacing w:val="7"/>
        </w:rPr>
        <w:t xml:space="preserve"> </w:t>
      </w:r>
      <w:r>
        <w:t>người</w:t>
      </w:r>
      <w:r>
        <w:rPr>
          <w:spacing w:val="7"/>
        </w:rPr>
        <w:t xml:space="preserve"> </w:t>
      </w:r>
      <w:r>
        <w:t>con</w:t>
      </w:r>
      <w:r>
        <w:rPr>
          <w:spacing w:val="6"/>
        </w:rPr>
        <w:t xml:space="preserve"> </w:t>
      </w:r>
      <w:r>
        <w:t>rút</w:t>
      </w:r>
      <w:r>
        <w:rPr>
          <w:spacing w:val="7"/>
        </w:rPr>
        <w:t xml:space="preserve"> </w:t>
      </w:r>
      <w:r>
        <w:t>ra:</w:t>
      </w:r>
      <w:r>
        <w:rPr>
          <w:spacing w:val="7"/>
        </w:rPr>
        <w:t xml:space="preserve"> </w:t>
      </w:r>
      <w:r>
        <w:t>Cần</w:t>
      </w:r>
      <w:r>
        <w:rPr>
          <w:spacing w:val="6"/>
        </w:rPr>
        <w:t xml:space="preserve"> </w:t>
      </w:r>
      <w:r>
        <w:t>phải</w:t>
      </w:r>
      <w:r>
        <w:rPr>
          <w:spacing w:val="7"/>
        </w:rPr>
        <w:t xml:space="preserve"> </w:t>
      </w:r>
      <w:r>
        <w:t>biết</w:t>
      </w:r>
      <w:r>
        <w:rPr>
          <w:spacing w:val="7"/>
        </w:rPr>
        <w:t xml:space="preserve"> </w:t>
      </w:r>
      <w:r>
        <w:t>vượt</w:t>
      </w:r>
      <w:r>
        <w:rPr>
          <w:spacing w:val="6"/>
        </w:rPr>
        <w:t xml:space="preserve"> </w:t>
      </w:r>
      <w:r>
        <w:t>qua</w:t>
      </w:r>
      <w:r>
        <w:rPr>
          <w:spacing w:val="7"/>
        </w:rPr>
        <w:t xml:space="preserve"> </w:t>
      </w:r>
      <w:r>
        <w:t>những</w:t>
      </w:r>
      <w:r>
        <w:rPr>
          <w:spacing w:val="7"/>
        </w:rPr>
        <w:t xml:space="preserve"> </w:t>
      </w:r>
      <w:r>
        <w:t>khó</w:t>
      </w:r>
      <w:r>
        <w:rPr>
          <w:spacing w:val="7"/>
        </w:rPr>
        <w:t xml:space="preserve"> </w:t>
      </w:r>
      <w:r>
        <w:t>khăn,</w:t>
      </w:r>
      <w:r>
        <w:rPr>
          <w:spacing w:val="6"/>
        </w:rPr>
        <w:t xml:space="preserve"> </w:t>
      </w:r>
      <w:r>
        <w:t>thử</w:t>
      </w:r>
      <w:r>
        <w:rPr>
          <w:spacing w:val="7"/>
        </w:rPr>
        <w:t xml:space="preserve"> </w:t>
      </w:r>
      <w:r>
        <w:t>thách</w:t>
      </w:r>
      <w:r>
        <w:rPr>
          <w:spacing w:val="7"/>
        </w:rPr>
        <w:t xml:space="preserve"> </w:t>
      </w:r>
      <w:r>
        <w:t>khắc</w:t>
      </w:r>
      <w:r>
        <w:rPr>
          <w:spacing w:val="-57"/>
        </w:rPr>
        <w:t xml:space="preserve"> </w:t>
      </w:r>
      <w:r>
        <w:t>nghiệt</w:t>
      </w:r>
      <w:r>
        <w:rPr>
          <w:spacing w:val="-2"/>
        </w:rPr>
        <w:t xml:space="preserve"> </w:t>
      </w:r>
      <w:r>
        <w:t>trong  cuộc đời, đồng thời phải biết</w:t>
      </w:r>
      <w:r>
        <w:rPr>
          <w:spacing w:val="-1"/>
        </w:rPr>
        <w:t xml:space="preserve"> </w:t>
      </w:r>
      <w:r>
        <w:t>nắm bắt và</w:t>
      </w:r>
      <w:r>
        <w:rPr>
          <w:spacing w:val="-1"/>
        </w:rPr>
        <w:t xml:space="preserve"> </w:t>
      </w:r>
      <w:r>
        <w:t>tận dụng cơ hội để</w:t>
      </w:r>
      <w:r>
        <w:rPr>
          <w:spacing w:val="-1"/>
        </w:rPr>
        <w:t xml:space="preserve"> </w:t>
      </w:r>
      <w:r>
        <w:t>đạt đến đích.</w:t>
      </w:r>
    </w:p>
    <w:p w:rsidR="003907DA" w:rsidRDefault="00AB6312">
      <w:pPr>
        <w:pStyle w:val="BodyText"/>
        <w:spacing w:line="360" w:lineRule="auto"/>
        <w:ind w:right="217"/>
      </w:pPr>
      <w:r>
        <w:rPr>
          <w:b/>
        </w:rPr>
        <w:t>Câu 5</w:t>
      </w:r>
      <w:r>
        <w:t>. Thao tác lập luận chủ yếu: thao tác lập luận phân tích/thao tác phân tích /phân tích.</w:t>
      </w:r>
      <w:r>
        <w:rPr>
          <w:spacing w:val="1"/>
        </w:rPr>
        <w:t xml:space="preserve"> </w:t>
      </w:r>
      <w:r>
        <w:rPr>
          <w:b/>
        </w:rPr>
        <w:t>Câu</w:t>
      </w:r>
      <w:r>
        <w:rPr>
          <w:b/>
          <w:spacing w:val="1"/>
        </w:rPr>
        <w:t xml:space="preserve"> </w:t>
      </w:r>
      <w:r>
        <w:rPr>
          <w:b/>
        </w:rPr>
        <w:t>6</w:t>
      </w:r>
      <w:r>
        <w:t>.</w:t>
      </w:r>
      <w:r>
        <w:rPr>
          <w:spacing w:val="2"/>
        </w:rPr>
        <w:t xml:space="preserve"> </w:t>
      </w:r>
      <w:r>
        <w:t>-</w:t>
      </w:r>
      <w:r>
        <w:rPr>
          <w:spacing w:val="1"/>
        </w:rPr>
        <w:t xml:space="preserve"> </w:t>
      </w:r>
      <w:r>
        <w:t>Cộng</w:t>
      </w:r>
      <w:r>
        <w:rPr>
          <w:spacing w:val="2"/>
        </w:rPr>
        <w:t xml:space="preserve"> </w:t>
      </w:r>
      <w:r>
        <w:t>đồng</w:t>
      </w:r>
      <w:r>
        <w:rPr>
          <w:spacing w:val="1"/>
        </w:rPr>
        <w:t xml:space="preserve"> </w:t>
      </w:r>
      <w:r>
        <w:t>kinh</w:t>
      </w:r>
      <w:r>
        <w:rPr>
          <w:spacing w:val="2"/>
        </w:rPr>
        <w:t xml:space="preserve"> </w:t>
      </w:r>
      <w:r>
        <w:t>tế</w:t>
      </w:r>
      <w:r>
        <w:rPr>
          <w:spacing w:val="1"/>
        </w:rPr>
        <w:t xml:space="preserve"> </w:t>
      </w:r>
      <w:r>
        <w:t>ASEAN</w:t>
      </w:r>
      <w:r>
        <w:rPr>
          <w:spacing w:val="2"/>
        </w:rPr>
        <w:t xml:space="preserve"> </w:t>
      </w:r>
      <w:r>
        <w:t>sẽ</w:t>
      </w:r>
      <w:r>
        <w:rPr>
          <w:spacing w:val="1"/>
        </w:rPr>
        <w:t xml:space="preserve"> </w:t>
      </w:r>
      <w:r>
        <w:t>chính</w:t>
      </w:r>
      <w:r>
        <w:rPr>
          <w:spacing w:val="2"/>
        </w:rPr>
        <w:t xml:space="preserve"> </w:t>
      </w:r>
      <w:r>
        <w:t>thức</w:t>
      </w:r>
      <w:r>
        <w:rPr>
          <w:spacing w:val="1"/>
        </w:rPr>
        <w:t xml:space="preserve"> </w:t>
      </w:r>
      <w:r>
        <w:t>được</w:t>
      </w:r>
      <w:r>
        <w:rPr>
          <w:spacing w:val="2"/>
        </w:rPr>
        <w:t xml:space="preserve"> </w:t>
      </w:r>
      <w:r>
        <w:t>thành</w:t>
      </w:r>
      <w:r>
        <w:rPr>
          <w:spacing w:val="2"/>
        </w:rPr>
        <w:t xml:space="preserve"> </w:t>
      </w:r>
      <w:r>
        <w:t>lập</w:t>
      </w:r>
      <w:r>
        <w:rPr>
          <w:spacing w:val="1"/>
        </w:rPr>
        <w:t xml:space="preserve"> </w:t>
      </w:r>
      <w:r>
        <w:t>vào</w:t>
      </w:r>
      <w:r>
        <w:rPr>
          <w:spacing w:val="2"/>
        </w:rPr>
        <w:t xml:space="preserve"> </w:t>
      </w:r>
      <w:r>
        <w:t>cuối</w:t>
      </w:r>
      <w:r>
        <w:rPr>
          <w:spacing w:val="1"/>
        </w:rPr>
        <w:t xml:space="preserve"> </w:t>
      </w:r>
      <w:r>
        <w:t>năm</w:t>
      </w:r>
      <w:r>
        <w:rPr>
          <w:spacing w:val="2"/>
        </w:rPr>
        <w:t xml:space="preserve"> </w:t>
      </w:r>
      <w:r>
        <w:t>2015</w:t>
      </w:r>
      <w:r>
        <w:rPr>
          <w:spacing w:val="1"/>
        </w:rPr>
        <w:t xml:space="preserve"> </w:t>
      </w:r>
      <w:r>
        <w:t>và</w:t>
      </w:r>
      <w:r>
        <w:rPr>
          <w:spacing w:val="2"/>
        </w:rPr>
        <w:t xml:space="preserve"> </w:t>
      </w:r>
      <w:r>
        <w:t>việc</w:t>
      </w:r>
      <w:r>
        <w:rPr>
          <w:spacing w:val="-57"/>
        </w:rPr>
        <w:t xml:space="preserve"> </w:t>
      </w:r>
      <w:r>
        <w:t>cam</w:t>
      </w:r>
      <w:r>
        <w:rPr>
          <w:spacing w:val="-2"/>
        </w:rPr>
        <w:t xml:space="preserve"> </w:t>
      </w:r>
      <w:r>
        <w:t>kết thực hiện tự do luân chuyển lao động trong khối.</w:t>
      </w:r>
    </w:p>
    <w:p w:rsidR="003907DA" w:rsidRDefault="00AB6312">
      <w:pPr>
        <w:pStyle w:val="ListParagraph"/>
        <w:numPr>
          <w:ilvl w:val="0"/>
          <w:numId w:val="33"/>
        </w:numPr>
        <w:tabs>
          <w:tab w:val="left" w:pos="400"/>
        </w:tabs>
        <w:spacing w:before="0"/>
        <w:ind w:left="399"/>
        <w:rPr>
          <w:sz w:val="24"/>
        </w:rPr>
      </w:pPr>
      <w:r>
        <w:rPr>
          <w:sz w:val="24"/>
        </w:rPr>
        <w:t>Đây</w:t>
      </w:r>
      <w:r>
        <w:rPr>
          <w:spacing w:val="-2"/>
          <w:sz w:val="24"/>
        </w:rPr>
        <w:t xml:space="preserve"> </w:t>
      </w:r>
      <w:r>
        <w:rPr>
          <w:sz w:val="24"/>
        </w:rPr>
        <w:t>vừa</w:t>
      </w:r>
      <w:r>
        <w:rPr>
          <w:spacing w:val="-1"/>
          <w:sz w:val="24"/>
        </w:rPr>
        <w:t xml:space="preserve"> </w:t>
      </w:r>
      <w:r>
        <w:rPr>
          <w:sz w:val="24"/>
        </w:rPr>
        <w:t>là cơ</w:t>
      </w:r>
      <w:r>
        <w:rPr>
          <w:spacing w:val="-1"/>
          <w:sz w:val="24"/>
        </w:rPr>
        <w:t xml:space="preserve"> </w:t>
      </w:r>
      <w:r>
        <w:rPr>
          <w:sz w:val="24"/>
        </w:rPr>
        <w:t>hội</w:t>
      </w:r>
      <w:r>
        <w:rPr>
          <w:spacing w:val="-1"/>
          <w:sz w:val="24"/>
        </w:rPr>
        <w:t xml:space="preserve"> </w:t>
      </w:r>
      <w:r>
        <w:rPr>
          <w:sz w:val="24"/>
        </w:rPr>
        <w:t>lớn, cũng</w:t>
      </w:r>
      <w:r>
        <w:rPr>
          <w:spacing w:val="-1"/>
          <w:sz w:val="24"/>
        </w:rPr>
        <w:t xml:space="preserve"> </w:t>
      </w:r>
      <w:r>
        <w:rPr>
          <w:sz w:val="24"/>
        </w:rPr>
        <w:t>vừa là</w:t>
      </w:r>
      <w:r>
        <w:rPr>
          <w:spacing w:val="-1"/>
          <w:sz w:val="24"/>
        </w:rPr>
        <w:t xml:space="preserve"> </w:t>
      </w:r>
      <w:r>
        <w:rPr>
          <w:sz w:val="24"/>
        </w:rPr>
        <w:t>thách</w:t>
      </w:r>
      <w:r>
        <w:rPr>
          <w:spacing w:val="-2"/>
          <w:sz w:val="24"/>
        </w:rPr>
        <w:t xml:space="preserve"> </w:t>
      </w:r>
      <w:r>
        <w:rPr>
          <w:sz w:val="24"/>
        </w:rPr>
        <w:t>thức lớn</w:t>
      </w:r>
      <w:r>
        <w:rPr>
          <w:spacing w:val="-1"/>
          <w:sz w:val="24"/>
        </w:rPr>
        <w:t xml:space="preserve"> </w:t>
      </w:r>
      <w:r>
        <w:rPr>
          <w:sz w:val="24"/>
        </w:rPr>
        <w:t>cho</w:t>
      </w:r>
      <w:r>
        <w:rPr>
          <w:spacing w:val="-1"/>
          <w:sz w:val="24"/>
        </w:rPr>
        <w:t xml:space="preserve"> </w:t>
      </w:r>
      <w:r>
        <w:rPr>
          <w:sz w:val="24"/>
        </w:rPr>
        <w:t>lực lượng</w:t>
      </w:r>
      <w:r>
        <w:rPr>
          <w:spacing w:val="-1"/>
          <w:sz w:val="24"/>
        </w:rPr>
        <w:t xml:space="preserve"> </w:t>
      </w:r>
      <w:r>
        <w:rPr>
          <w:sz w:val="24"/>
        </w:rPr>
        <w:t>lao động</w:t>
      </w:r>
      <w:r>
        <w:rPr>
          <w:spacing w:val="-1"/>
          <w:sz w:val="24"/>
        </w:rPr>
        <w:t xml:space="preserve"> </w:t>
      </w:r>
      <w:r>
        <w:rPr>
          <w:sz w:val="24"/>
        </w:rPr>
        <w:t>Việt</w:t>
      </w:r>
      <w:r>
        <w:rPr>
          <w:spacing w:val="-2"/>
          <w:sz w:val="24"/>
        </w:rPr>
        <w:t xml:space="preserve"> </w:t>
      </w:r>
      <w:r>
        <w:rPr>
          <w:sz w:val="24"/>
        </w:rPr>
        <w:t>Nam.</w:t>
      </w:r>
    </w:p>
    <w:p w:rsidR="003907DA" w:rsidRDefault="00AB6312">
      <w:pPr>
        <w:pStyle w:val="BodyText"/>
        <w:spacing w:before="138"/>
      </w:pPr>
      <w:r>
        <w:rPr>
          <w:b/>
        </w:rPr>
        <w:t>Câu</w:t>
      </w:r>
      <w:r>
        <w:rPr>
          <w:b/>
          <w:spacing w:val="1"/>
        </w:rPr>
        <w:t xml:space="preserve"> </w:t>
      </w:r>
      <w:r>
        <w:rPr>
          <w:b/>
        </w:rPr>
        <w:t>7</w:t>
      </w:r>
      <w:r>
        <w:t>.</w:t>
      </w:r>
      <w:r>
        <w:rPr>
          <w:spacing w:val="2"/>
        </w:rPr>
        <w:t xml:space="preserve"> </w:t>
      </w:r>
      <w:r>
        <w:t>- Cơ</w:t>
      </w:r>
      <w:r>
        <w:rPr>
          <w:spacing w:val="2"/>
        </w:rPr>
        <w:t xml:space="preserve"> </w:t>
      </w:r>
      <w:r>
        <w:t>hội đối</w:t>
      </w:r>
      <w:r>
        <w:rPr>
          <w:spacing w:val="2"/>
        </w:rPr>
        <w:t xml:space="preserve"> </w:t>
      </w:r>
      <w:r>
        <w:t>với</w:t>
      </w:r>
      <w:r>
        <w:rPr>
          <w:spacing w:val="1"/>
        </w:rPr>
        <w:t xml:space="preserve"> </w:t>
      </w:r>
      <w:r>
        <w:t>lực</w:t>
      </w:r>
      <w:r>
        <w:rPr>
          <w:spacing w:val="1"/>
        </w:rPr>
        <w:t xml:space="preserve"> </w:t>
      </w:r>
      <w:r>
        <w:t>lượng</w:t>
      </w:r>
      <w:r>
        <w:rPr>
          <w:spacing w:val="2"/>
        </w:rPr>
        <w:t xml:space="preserve"> </w:t>
      </w:r>
      <w:r>
        <w:t>lao động</w:t>
      </w:r>
      <w:r>
        <w:rPr>
          <w:spacing w:val="2"/>
        </w:rPr>
        <w:t xml:space="preserve"> </w:t>
      </w:r>
      <w:r>
        <w:t>Việt Nam:</w:t>
      </w:r>
      <w:r>
        <w:rPr>
          <w:spacing w:val="1"/>
        </w:rPr>
        <w:t xml:space="preserve"> </w:t>
      </w:r>
      <w:r>
        <w:t>Có</w:t>
      </w:r>
      <w:r>
        <w:rPr>
          <w:spacing w:val="2"/>
        </w:rPr>
        <w:t xml:space="preserve"> </w:t>
      </w:r>
      <w:r>
        <w:t>cơ hội</w:t>
      </w:r>
      <w:r>
        <w:rPr>
          <w:spacing w:val="2"/>
        </w:rPr>
        <w:t xml:space="preserve"> </w:t>
      </w:r>
      <w:r>
        <w:t>tự do</w:t>
      </w:r>
      <w:r>
        <w:rPr>
          <w:spacing w:val="2"/>
        </w:rPr>
        <w:t xml:space="preserve"> </w:t>
      </w:r>
      <w:r>
        <w:t>lao</w:t>
      </w:r>
      <w:r>
        <w:rPr>
          <w:spacing w:val="1"/>
        </w:rPr>
        <w:t xml:space="preserve"> </w:t>
      </w:r>
      <w:r>
        <w:t>động</w:t>
      </w:r>
      <w:r>
        <w:rPr>
          <w:spacing w:val="2"/>
        </w:rPr>
        <w:t xml:space="preserve"> </w:t>
      </w:r>
      <w:r>
        <w:t>ở</w:t>
      </w:r>
      <w:r>
        <w:rPr>
          <w:spacing w:val="1"/>
        </w:rPr>
        <w:t xml:space="preserve"> </w:t>
      </w:r>
      <w:r>
        <w:t>nhiều</w:t>
      </w:r>
      <w:r>
        <w:rPr>
          <w:spacing w:val="2"/>
        </w:rPr>
        <w:t xml:space="preserve"> </w:t>
      </w:r>
      <w:r>
        <w:t>nước</w:t>
      </w:r>
    </w:p>
    <w:p w:rsidR="003907DA" w:rsidRDefault="00AB6312">
      <w:pPr>
        <w:pStyle w:val="BodyText"/>
        <w:spacing w:before="138"/>
      </w:pPr>
      <w:r>
        <w:t>trong khu vực.</w:t>
      </w:r>
    </w:p>
    <w:p w:rsidR="003907DA" w:rsidRDefault="00AB6312">
      <w:pPr>
        <w:pStyle w:val="ListParagraph"/>
        <w:numPr>
          <w:ilvl w:val="0"/>
          <w:numId w:val="33"/>
        </w:numPr>
        <w:tabs>
          <w:tab w:val="left" w:pos="411"/>
        </w:tabs>
        <w:spacing w:line="360" w:lineRule="auto"/>
        <w:ind w:right="217" w:firstLine="0"/>
        <w:rPr>
          <w:sz w:val="24"/>
        </w:rPr>
      </w:pPr>
      <w:r>
        <w:rPr>
          <w:sz w:val="24"/>
        </w:rPr>
        <w:t>Thách</w:t>
      </w:r>
      <w:r>
        <w:rPr>
          <w:spacing w:val="9"/>
          <w:sz w:val="24"/>
        </w:rPr>
        <w:t xml:space="preserve"> </w:t>
      </w:r>
      <w:r>
        <w:rPr>
          <w:sz w:val="24"/>
        </w:rPr>
        <w:t>thức</w:t>
      </w:r>
      <w:r>
        <w:rPr>
          <w:spacing w:val="10"/>
          <w:sz w:val="24"/>
        </w:rPr>
        <w:t xml:space="preserve"> </w:t>
      </w:r>
      <w:r>
        <w:rPr>
          <w:sz w:val="24"/>
        </w:rPr>
        <w:t>đối</w:t>
      </w:r>
      <w:r>
        <w:rPr>
          <w:spacing w:val="10"/>
          <w:sz w:val="24"/>
        </w:rPr>
        <w:t xml:space="preserve"> </w:t>
      </w:r>
      <w:r>
        <w:rPr>
          <w:sz w:val="24"/>
        </w:rPr>
        <w:t>với</w:t>
      </w:r>
      <w:r>
        <w:rPr>
          <w:spacing w:val="9"/>
          <w:sz w:val="24"/>
        </w:rPr>
        <w:t xml:space="preserve"> </w:t>
      </w:r>
      <w:r>
        <w:rPr>
          <w:sz w:val="24"/>
        </w:rPr>
        <w:t>lực</w:t>
      </w:r>
      <w:r>
        <w:rPr>
          <w:spacing w:val="10"/>
          <w:sz w:val="24"/>
        </w:rPr>
        <w:t xml:space="preserve"> </w:t>
      </w:r>
      <w:r>
        <w:rPr>
          <w:sz w:val="24"/>
        </w:rPr>
        <w:t>lượng</w:t>
      </w:r>
      <w:r>
        <w:rPr>
          <w:spacing w:val="10"/>
          <w:sz w:val="24"/>
        </w:rPr>
        <w:t xml:space="preserve"> </w:t>
      </w:r>
      <w:r>
        <w:rPr>
          <w:sz w:val="24"/>
        </w:rPr>
        <w:t>lao</w:t>
      </w:r>
      <w:r>
        <w:rPr>
          <w:spacing w:val="10"/>
          <w:sz w:val="24"/>
        </w:rPr>
        <w:t xml:space="preserve"> </w:t>
      </w:r>
      <w:r>
        <w:rPr>
          <w:sz w:val="24"/>
        </w:rPr>
        <w:t>động</w:t>
      </w:r>
      <w:r>
        <w:rPr>
          <w:spacing w:val="9"/>
          <w:sz w:val="24"/>
        </w:rPr>
        <w:t xml:space="preserve"> </w:t>
      </w:r>
      <w:r>
        <w:rPr>
          <w:sz w:val="24"/>
        </w:rPr>
        <w:t>Việt</w:t>
      </w:r>
      <w:r>
        <w:rPr>
          <w:spacing w:val="21"/>
          <w:sz w:val="24"/>
        </w:rPr>
        <w:t xml:space="preserve"> </w:t>
      </w:r>
      <w:r>
        <w:rPr>
          <w:sz w:val="24"/>
        </w:rPr>
        <w:t>Nam:</w:t>
      </w:r>
      <w:r>
        <w:rPr>
          <w:spacing w:val="21"/>
          <w:sz w:val="24"/>
        </w:rPr>
        <w:t xml:space="preserve"> </w:t>
      </w:r>
      <w:r>
        <w:rPr>
          <w:sz w:val="24"/>
        </w:rPr>
        <w:t>Trong</w:t>
      </w:r>
      <w:r>
        <w:rPr>
          <w:spacing w:val="10"/>
          <w:sz w:val="24"/>
        </w:rPr>
        <w:t xml:space="preserve"> </w:t>
      </w:r>
      <w:r>
        <w:rPr>
          <w:sz w:val="24"/>
        </w:rPr>
        <w:t>quá</w:t>
      </w:r>
      <w:r>
        <w:rPr>
          <w:spacing w:val="10"/>
          <w:sz w:val="24"/>
        </w:rPr>
        <w:t xml:space="preserve"> </w:t>
      </w:r>
      <w:r>
        <w:rPr>
          <w:sz w:val="24"/>
        </w:rPr>
        <w:t>trình</w:t>
      </w:r>
      <w:r>
        <w:rPr>
          <w:spacing w:val="20"/>
          <w:sz w:val="24"/>
        </w:rPr>
        <w:t xml:space="preserve"> </w:t>
      </w:r>
      <w:r>
        <w:rPr>
          <w:sz w:val="24"/>
        </w:rPr>
        <w:t>hội</w:t>
      </w:r>
      <w:r>
        <w:rPr>
          <w:spacing w:val="9"/>
          <w:sz w:val="24"/>
        </w:rPr>
        <w:t xml:space="preserve"> </w:t>
      </w:r>
      <w:r>
        <w:rPr>
          <w:sz w:val="24"/>
        </w:rPr>
        <w:t>nhập,</w:t>
      </w:r>
      <w:r>
        <w:rPr>
          <w:spacing w:val="20"/>
          <w:sz w:val="24"/>
        </w:rPr>
        <w:t xml:space="preserve"> </w:t>
      </w:r>
      <w:r>
        <w:rPr>
          <w:sz w:val="24"/>
        </w:rPr>
        <w:t>đòi</w:t>
      </w:r>
      <w:r>
        <w:rPr>
          <w:spacing w:val="10"/>
          <w:sz w:val="24"/>
        </w:rPr>
        <w:t xml:space="preserve"> </w:t>
      </w:r>
      <w:r>
        <w:rPr>
          <w:sz w:val="24"/>
        </w:rPr>
        <w:t>hỏi</w:t>
      </w:r>
      <w:r>
        <w:rPr>
          <w:spacing w:val="10"/>
          <w:sz w:val="24"/>
        </w:rPr>
        <w:t xml:space="preserve"> </w:t>
      </w:r>
      <w:r>
        <w:rPr>
          <w:sz w:val="24"/>
        </w:rPr>
        <w:t>cần</w:t>
      </w:r>
      <w:r>
        <w:rPr>
          <w:spacing w:val="-57"/>
          <w:sz w:val="24"/>
        </w:rPr>
        <w:t xml:space="preserve"> </w:t>
      </w:r>
      <w:r>
        <w:rPr>
          <w:sz w:val="24"/>
        </w:rPr>
        <w:t>phải</w:t>
      </w:r>
      <w:r>
        <w:rPr>
          <w:spacing w:val="-1"/>
          <w:sz w:val="24"/>
        </w:rPr>
        <w:t xml:space="preserve"> </w:t>
      </w:r>
      <w:r>
        <w:rPr>
          <w:sz w:val="24"/>
        </w:rPr>
        <w:t>có trình độ chuyên môn và khả</w:t>
      </w:r>
      <w:r>
        <w:rPr>
          <w:spacing w:val="-1"/>
          <w:sz w:val="24"/>
        </w:rPr>
        <w:t xml:space="preserve"> </w:t>
      </w:r>
      <w:r>
        <w:rPr>
          <w:sz w:val="24"/>
        </w:rPr>
        <w:t>năng ngoại ngữ đáp ứng yêu</w:t>
      </w:r>
      <w:r>
        <w:rPr>
          <w:spacing w:val="-1"/>
          <w:sz w:val="24"/>
        </w:rPr>
        <w:t xml:space="preserve"> </w:t>
      </w:r>
      <w:r>
        <w:rPr>
          <w:sz w:val="24"/>
        </w:rPr>
        <w:t>cầu công việc.</w:t>
      </w:r>
    </w:p>
    <w:p w:rsidR="003907DA" w:rsidRDefault="003907DA">
      <w:pPr>
        <w:pStyle w:val="BodyText"/>
        <w:ind w:left="0"/>
        <w:rPr>
          <w:sz w:val="36"/>
        </w:rPr>
      </w:pPr>
    </w:p>
    <w:p w:rsidR="003907DA" w:rsidRDefault="00AB6312">
      <w:pPr>
        <w:pStyle w:val="Heading2"/>
        <w:ind w:left="194" w:right="155"/>
        <w:jc w:val="center"/>
      </w:pPr>
      <w:r>
        <w:lastRenderedPageBreak/>
        <w:t>ĐỀ</w:t>
      </w:r>
      <w:r>
        <w:rPr>
          <w:spacing w:val="-2"/>
        </w:rPr>
        <w:t xml:space="preserve"> </w:t>
      </w:r>
      <w:r>
        <w:t>SỐ</w:t>
      </w:r>
      <w:r>
        <w:rPr>
          <w:spacing w:val="-2"/>
        </w:rPr>
        <w:t xml:space="preserve"> </w:t>
      </w:r>
      <w:r>
        <w:t>36.</w:t>
      </w:r>
      <w:r>
        <w:rPr>
          <w:spacing w:val="-1"/>
        </w:rPr>
        <w:t xml:space="preserve"> </w:t>
      </w:r>
      <w:r>
        <w:t>CHUYÊN</w:t>
      </w:r>
      <w:r>
        <w:rPr>
          <w:spacing w:val="-1"/>
        </w:rPr>
        <w:t xml:space="preserve"> </w:t>
      </w:r>
      <w:r>
        <w:t>ĐẠI</w:t>
      </w:r>
      <w:r>
        <w:rPr>
          <w:spacing w:val="-2"/>
        </w:rPr>
        <w:t xml:space="preserve"> </w:t>
      </w:r>
      <w:r>
        <w:t>HỌC</w:t>
      </w:r>
      <w:r>
        <w:rPr>
          <w:spacing w:val="-1"/>
        </w:rPr>
        <w:t xml:space="preserve"> </w:t>
      </w:r>
      <w:r>
        <w:t>SƯ</w:t>
      </w:r>
      <w:r>
        <w:rPr>
          <w:spacing w:val="-2"/>
        </w:rPr>
        <w:t xml:space="preserve"> </w:t>
      </w:r>
      <w:r>
        <w:t>PHẠM</w:t>
      </w:r>
      <w:r>
        <w:rPr>
          <w:spacing w:val="-1"/>
        </w:rPr>
        <w:t xml:space="preserve"> </w:t>
      </w:r>
      <w:r>
        <w:t>LẦN</w:t>
      </w:r>
      <w:r>
        <w:rPr>
          <w:spacing w:val="-1"/>
        </w:rPr>
        <w:t xml:space="preserve"> </w:t>
      </w:r>
      <w:r>
        <w:t>6</w:t>
      </w:r>
    </w:p>
    <w:p w:rsidR="003907DA" w:rsidRDefault="00AB6312">
      <w:pPr>
        <w:spacing w:before="138"/>
        <w:ind w:left="260"/>
        <w:rPr>
          <w:b/>
          <w:sz w:val="24"/>
        </w:rPr>
      </w:pPr>
      <w:r>
        <w:rPr>
          <w:b/>
          <w:sz w:val="24"/>
        </w:rPr>
        <w:t>Anh/</w:t>
      </w:r>
      <w:r>
        <w:rPr>
          <w:b/>
          <w:spacing w:val="-2"/>
          <w:sz w:val="24"/>
        </w:rPr>
        <w:t xml:space="preserve"> </w:t>
      </w:r>
      <w:r>
        <w:rPr>
          <w:b/>
          <w:sz w:val="24"/>
        </w:rPr>
        <w:t>chị</w:t>
      </w:r>
      <w:r>
        <w:rPr>
          <w:b/>
          <w:spacing w:val="-1"/>
          <w:sz w:val="24"/>
        </w:rPr>
        <w:t xml:space="preserve"> </w:t>
      </w:r>
      <w:r>
        <w:rPr>
          <w:b/>
          <w:sz w:val="24"/>
        </w:rPr>
        <w:t>hãy</w:t>
      </w:r>
      <w:r>
        <w:rPr>
          <w:b/>
          <w:spacing w:val="-2"/>
          <w:sz w:val="24"/>
        </w:rPr>
        <w:t xml:space="preserve"> </w:t>
      </w:r>
      <w:r>
        <w:rPr>
          <w:b/>
          <w:sz w:val="24"/>
        </w:rPr>
        <w:t>đọc</w:t>
      </w:r>
      <w:r>
        <w:rPr>
          <w:b/>
          <w:spacing w:val="-2"/>
          <w:sz w:val="24"/>
        </w:rPr>
        <w:t xml:space="preserve"> </w:t>
      </w:r>
      <w:r>
        <w:rPr>
          <w:b/>
          <w:sz w:val="24"/>
        </w:rPr>
        <w:t>bài</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rồi</w:t>
      </w:r>
      <w:r>
        <w:rPr>
          <w:b/>
          <w:spacing w:val="-1"/>
          <w:sz w:val="24"/>
        </w:rPr>
        <w:t xml:space="preserve"> </w:t>
      </w:r>
      <w:r>
        <w:rPr>
          <w:b/>
          <w:sz w:val="24"/>
        </w:rPr>
        <w:t>trả lời</w:t>
      </w:r>
      <w:r>
        <w:rPr>
          <w:b/>
          <w:spacing w:val="-2"/>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 4:</w:t>
      </w:r>
    </w:p>
    <w:p w:rsidR="003907DA" w:rsidRDefault="00AB6312">
      <w:pPr>
        <w:pStyle w:val="BodyText"/>
        <w:spacing w:before="138"/>
        <w:ind w:left="245" w:right="205"/>
        <w:jc w:val="center"/>
      </w:pPr>
      <w:r>
        <w:t>VỊNH</w:t>
      </w:r>
      <w:r>
        <w:rPr>
          <w:spacing w:val="-3"/>
        </w:rPr>
        <w:t xml:space="preserve"> </w:t>
      </w:r>
      <w:r>
        <w:t>KHOA</w:t>
      </w:r>
      <w:r>
        <w:rPr>
          <w:spacing w:val="-3"/>
        </w:rPr>
        <w:t xml:space="preserve"> </w:t>
      </w:r>
      <w:r>
        <w:t>THI</w:t>
      </w:r>
      <w:r>
        <w:rPr>
          <w:spacing w:val="-2"/>
        </w:rPr>
        <w:t xml:space="preserve"> </w:t>
      </w:r>
      <w:r>
        <w:t>HƯƠNG</w:t>
      </w:r>
    </w:p>
    <w:p w:rsidR="003907DA" w:rsidRDefault="00AB6312">
      <w:pPr>
        <w:spacing w:before="138" w:line="360" w:lineRule="auto"/>
        <w:ind w:left="2528" w:right="3609"/>
        <w:rPr>
          <w:i/>
          <w:sz w:val="24"/>
        </w:rPr>
      </w:pPr>
      <w:r>
        <w:rPr>
          <w:i/>
          <w:sz w:val="24"/>
        </w:rPr>
        <w:t>Nhà nước ba năm mở hội khoa</w:t>
      </w:r>
      <w:r>
        <w:rPr>
          <w:i/>
          <w:spacing w:val="1"/>
          <w:sz w:val="24"/>
        </w:rPr>
        <w:t xml:space="preserve"> </w:t>
      </w:r>
      <w:r>
        <w:rPr>
          <w:i/>
          <w:sz w:val="24"/>
        </w:rPr>
        <w:t>Trường Nam thì lẫn với trường Hà</w:t>
      </w:r>
      <w:r>
        <w:rPr>
          <w:i/>
          <w:spacing w:val="-57"/>
          <w:sz w:val="24"/>
        </w:rPr>
        <w:t xml:space="preserve"> </w:t>
      </w:r>
      <w:r>
        <w:rPr>
          <w:i/>
          <w:sz w:val="24"/>
        </w:rPr>
        <w:t>Lôi</w:t>
      </w:r>
      <w:r>
        <w:rPr>
          <w:i/>
          <w:spacing w:val="-2"/>
          <w:sz w:val="24"/>
        </w:rPr>
        <w:t xml:space="preserve"> </w:t>
      </w:r>
      <w:r>
        <w:rPr>
          <w:i/>
          <w:sz w:val="24"/>
        </w:rPr>
        <w:t>thôi sĩ</w:t>
      </w:r>
      <w:r>
        <w:rPr>
          <w:i/>
          <w:spacing w:val="-1"/>
          <w:sz w:val="24"/>
        </w:rPr>
        <w:t xml:space="preserve"> </w:t>
      </w:r>
      <w:r>
        <w:rPr>
          <w:i/>
          <w:sz w:val="24"/>
        </w:rPr>
        <w:t>tử vai đeo</w:t>
      </w:r>
      <w:r>
        <w:rPr>
          <w:i/>
          <w:spacing w:val="-1"/>
          <w:sz w:val="24"/>
        </w:rPr>
        <w:t xml:space="preserve"> </w:t>
      </w:r>
      <w:r>
        <w:rPr>
          <w:i/>
          <w:sz w:val="24"/>
        </w:rPr>
        <w:t>lọ</w:t>
      </w:r>
    </w:p>
    <w:p w:rsidR="003907DA" w:rsidRDefault="00AB6312">
      <w:pPr>
        <w:ind w:left="2528"/>
        <w:rPr>
          <w:i/>
          <w:sz w:val="24"/>
        </w:rPr>
      </w:pPr>
      <w:r>
        <w:rPr>
          <w:i/>
          <w:sz w:val="24"/>
        </w:rPr>
        <w:t>Âm</w:t>
      </w:r>
      <w:r>
        <w:rPr>
          <w:i/>
          <w:spacing w:val="-1"/>
          <w:sz w:val="24"/>
        </w:rPr>
        <w:t xml:space="preserve"> </w:t>
      </w:r>
      <w:r>
        <w:rPr>
          <w:i/>
          <w:sz w:val="24"/>
        </w:rPr>
        <w:t>ọe</w:t>
      </w:r>
      <w:r>
        <w:rPr>
          <w:i/>
          <w:spacing w:val="-1"/>
          <w:sz w:val="24"/>
        </w:rPr>
        <w:t xml:space="preserve"> </w:t>
      </w:r>
      <w:r>
        <w:rPr>
          <w:i/>
          <w:sz w:val="24"/>
        </w:rPr>
        <w:t>quan</w:t>
      </w:r>
      <w:r>
        <w:rPr>
          <w:i/>
          <w:spacing w:val="-1"/>
          <w:sz w:val="24"/>
        </w:rPr>
        <w:t xml:space="preserve"> </w:t>
      </w:r>
      <w:r>
        <w:rPr>
          <w:i/>
          <w:sz w:val="24"/>
        </w:rPr>
        <w:t>trường miệng</w:t>
      </w:r>
      <w:r>
        <w:rPr>
          <w:i/>
          <w:spacing w:val="-2"/>
          <w:sz w:val="24"/>
        </w:rPr>
        <w:t xml:space="preserve"> </w:t>
      </w:r>
      <w:r>
        <w:rPr>
          <w:i/>
          <w:sz w:val="24"/>
        </w:rPr>
        <w:t>thét</w:t>
      </w:r>
      <w:r>
        <w:rPr>
          <w:i/>
          <w:spacing w:val="-1"/>
          <w:sz w:val="24"/>
        </w:rPr>
        <w:t xml:space="preserve"> </w:t>
      </w:r>
      <w:r>
        <w:rPr>
          <w:i/>
          <w:sz w:val="24"/>
        </w:rPr>
        <w:t>loa</w:t>
      </w:r>
    </w:p>
    <w:p w:rsidR="003907DA" w:rsidRDefault="00AB6312">
      <w:pPr>
        <w:spacing w:before="138"/>
        <w:ind w:left="2528"/>
        <w:rPr>
          <w:i/>
          <w:sz w:val="24"/>
        </w:rPr>
      </w:pPr>
      <w:r>
        <w:rPr>
          <w:i/>
          <w:sz w:val="24"/>
        </w:rPr>
        <w:t>Lọng</w:t>
      </w:r>
      <w:r>
        <w:rPr>
          <w:i/>
          <w:spacing w:val="-2"/>
          <w:sz w:val="24"/>
        </w:rPr>
        <w:t xml:space="preserve"> </w:t>
      </w:r>
      <w:r>
        <w:rPr>
          <w:i/>
          <w:sz w:val="24"/>
        </w:rPr>
        <w:t>cắm</w:t>
      </w:r>
      <w:r>
        <w:rPr>
          <w:i/>
          <w:spacing w:val="-1"/>
          <w:sz w:val="24"/>
        </w:rPr>
        <w:t xml:space="preserve"> </w:t>
      </w:r>
      <w:r>
        <w:rPr>
          <w:i/>
          <w:sz w:val="24"/>
        </w:rPr>
        <w:t>rợp</w:t>
      </w:r>
      <w:r>
        <w:rPr>
          <w:i/>
          <w:spacing w:val="-2"/>
          <w:sz w:val="24"/>
        </w:rPr>
        <w:t xml:space="preserve"> </w:t>
      </w:r>
      <w:r>
        <w:rPr>
          <w:i/>
          <w:sz w:val="24"/>
        </w:rPr>
        <w:t>trời</w:t>
      </w:r>
      <w:r>
        <w:rPr>
          <w:i/>
          <w:spacing w:val="-1"/>
          <w:sz w:val="24"/>
        </w:rPr>
        <w:t xml:space="preserve"> </w:t>
      </w:r>
      <w:r>
        <w:rPr>
          <w:i/>
          <w:sz w:val="24"/>
        </w:rPr>
        <w:t>quan</w:t>
      </w:r>
      <w:r>
        <w:rPr>
          <w:i/>
          <w:spacing w:val="-1"/>
          <w:sz w:val="24"/>
        </w:rPr>
        <w:t xml:space="preserve"> </w:t>
      </w:r>
      <w:r>
        <w:rPr>
          <w:i/>
          <w:sz w:val="24"/>
        </w:rPr>
        <w:t>sứ</w:t>
      </w:r>
      <w:r>
        <w:rPr>
          <w:i/>
          <w:spacing w:val="-1"/>
          <w:sz w:val="24"/>
        </w:rPr>
        <w:t xml:space="preserve"> </w:t>
      </w:r>
      <w:r>
        <w:rPr>
          <w:i/>
          <w:sz w:val="24"/>
        </w:rPr>
        <w:t>đến</w:t>
      </w:r>
    </w:p>
    <w:p w:rsidR="003907DA" w:rsidRDefault="00AB6312">
      <w:pPr>
        <w:spacing w:before="61" w:line="360" w:lineRule="auto"/>
        <w:ind w:left="2528" w:right="1715"/>
        <w:rPr>
          <w:i/>
          <w:sz w:val="24"/>
        </w:rPr>
      </w:pPr>
      <w:r>
        <w:rPr>
          <w:i/>
          <w:sz w:val="24"/>
        </w:rPr>
        <w:t>Váy lê quét đấy mụ đầm ra Nhân tài đất Bắc nào ai đó</w:t>
      </w:r>
      <w:r>
        <w:rPr>
          <w:i/>
          <w:spacing w:val="-57"/>
          <w:sz w:val="24"/>
        </w:rPr>
        <w:t xml:space="preserve"> </w:t>
      </w:r>
      <w:r>
        <w:rPr>
          <w:i/>
          <w:sz w:val="24"/>
        </w:rPr>
        <w:t>Ngoảnh</w:t>
      </w:r>
      <w:r>
        <w:rPr>
          <w:i/>
          <w:spacing w:val="-1"/>
          <w:sz w:val="24"/>
        </w:rPr>
        <w:t xml:space="preserve"> </w:t>
      </w:r>
      <w:r>
        <w:rPr>
          <w:i/>
          <w:sz w:val="24"/>
        </w:rPr>
        <w:t>cổ mà</w:t>
      </w:r>
      <w:r>
        <w:rPr>
          <w:i/>
          <w:spacing w:val="-1"/>
          <w:sz w:val="24"/>
        </w:rPr>
        <w:t xml:space="preserve"> </w:t>
      </w:r>
      <w:r>
        <w:rPr>
          <w:i/>
          <w:sz w:val="24"/>
        </w:rPr>
        <w:t>trông cảnh nước nhà.</w:t>
      </w:r>
    </w:p>
    <w:p w:rsidR="003907DA" w:rsidRDefault="00AB6312">
      <w:pPr>
        <w:ind w:right="217"/>
        <w:jc w:val="right"/>
        <w:rPr>
          <w:i/>
          <w:sz w:val="24"/>
        </w:rPr>
      </w:pPr>
      <w:r>
        <w:rPr>
          <w:i/>
          <w:sz w:val="24"/>
        </w:rPr>
        <w:t>(Trần</w:t>
      </w:r>
      <w:r>
        <w:rPr>
          <w:i/>
          <w:spacing w:val="-1"/>
          <w:sz w:val="24"/>
        </w:rPr>
        <w:t xml:space="preserve"> </w:t>
      </w:r>
      <w:r>
        <w:rPr>
          <w:i/>
          <w:sz w:val="24"/>
        </w:rPr>
        <w:t>Tế</w:t>
      </w:r>
      <w:r>
        <w:rPr>
          <w:i/>
          <w:spacing w:val="-2"/>
          <w:sz w:val="24"/>
        </w:rPr>
        <w:t xml:space="preserve"> </w:t>
      </w:r>
      <w:r>
        <w:rPr>
          <w:i/>
          <w:sz w:val="24"/>
        </w:rPr>
        <w:t>Xương)</w:t>
      </w:r>
    </w:p>
    <w:p w:rsidR="003907DA" w:rsidRDefault="00AB6312">
      <w:pPr>
        <w:pStyle w:val="BodyText"/>
        <w:spacing w:before="138"/>
      </w:pPr>
      <w:r>
        <w:rPr>
          <w:b/>
        </w:rPr>
        <w:t>Câu</w:t>
      </w:r>
      <w:r>
        <w:rPr>
          <w:b/>
          <w:spacing w:val="-2"/>
        </w:rPr>
        <w:t xml:space="preserve"> </w:t>
      </w:r>
      <w:r>
        <w:rPr>
          <w:b/>
        </w:rPr>
        <w:t>1</w:t>
      </w:r>
      <w:r>
        <w:t>. Nêu</w:t>
      </w:r>
      <w:r>
        <w:rPr>
          <w:spacing w:val="-1"/>
        </w:rPr>
        <w:t xml:space="preserve"> </w:t>
      </w:r>
      <w:r>
        <w:t>chủ đề của</w:t>
      </w:r>
      <w:r>
        <w:rPr>
          <w:spacing w:val="-1"/>
        </w:rPr>
        <w:t xml:space="preserve"> </w:t>
      </w:r>
      <w:r>
        <w:t>bài</w:t>
      </w:r>
      <w:r>
        <w:rPr>
          <w:spacing w:val="-1"/>
        </w:rPr>
        <w:t xml:space="preserve"> </w:t>
      </w:r>
      <w:r>
        <w:t>thơ?</w:t>
      </w:r>
    </w:p>
    <w:p w:rsidR="003907DA" w:rsidRDefault="00AB6312">
      <w:pPr>
        <w:pStyle w:val="BodyText"/>
        <w:spacing w:before="138"/>
      </w:pPr>
      <w:r>
        <w:rPr>
          <w:b/>
        </w:rPr>
        <w:t>Câu</w:t>
      </w:r>
      <w:r>
        <w:rPr>
          <w:b/>
          <w:spacing w:val="-2"/>
        </w:rPr>
        <w:t xml:space="preserve"> </w:t>
      </w:r>
      <w:r>
        <w:rPr>
          <w:b/>
        </w:rPr>
        <w:t>2</w:t>
      </w:r>
      <w:r>
        <w:t>: Từ “lẫn”</w:t>
      </w:r>
      <w:r>
        <w:rPr>
          <w:spacing w:val="-1"/>
        </w:rPr>
        <w:t xml:space="preserve"> </w:t>
      </w:r>
      <w:r>
        <w:t>ở câu thơ</w:t>
      </w:r>
      <w:r>
        <w:rPr>
          <w:spacing w:val="-1"/>
        </w:rPr>
        <w:t xml:space="preserve"> </w:t>
      </w:r>
      <w:r>
        <w:t>thứ</w:t>
      </w:r>
      <w:r>
        <w:rPr>
          <w:spacing w:val="-1"/>
        </w:rPr>
        <w:t xml:space="preserve"> </w:t>
      </w:r>
      <w:r>
        <w:t>hai có ý nghĩa</w:t>
      </w:r>
      <w:r>
        <w:rPr>
          <w:spacing w:val="-1"/>
        </w:rPr>
        <w:t xml:space="preserve"> </w:t>
      </w:r>
      <w:r>
        <w:t>như thế nào?</w:t>
      </w:r>
    </w:p>
    <w:p w:rsidR="003907DA" w:rsidRDefault="00AB6312">
      <w:pPr>
        <w:pStyle w:val="BodyText"/>
        <w:spacing w:before="138"/>
      </w:pPr>
      <w:r>
        <w:rPr>
          <w:b/>
        </w:rPr>
        <w:t>Câu</w:t>
      </w:r>
      <w:r>
        <w:rPr>
          <w:b/>
          <w:spacing w:val="-2"/>
        </w:rPr>
        <w:t xml:space="preserve"> </w:t>
      </w:r>
      <w:r>
        <w:rPr>
          <w:b/>
        </w:rPr>
        <w:t>3</w:t>
      </w:r>
      <w:r>
        <w:t>. Tìm và phân</w:t>
      </w:r>
      <w:r>
        <w:rPr>
          <w:spacing w:val="-2"/>
        </w:rPr>
        <w:t xml:space="preserve"> </w:t>
      </w:r>
      <w:r>
        <w:t>tích giá trị</w:t>
      </w:r>
      <w:r>
        <w:rPr>
          <w:spacing w:val="-1"/>
        </w:rPr>
        <w:t xml:space="preserve"> </w:t>
      </w:r>
      <w:r>
        <w:t>biện pháp</w:t>
      </w:r>
      <w:r>
        <w:rPr>
          <w:spacing w:val="-1"/>
        </w:rPr>
        <w:t xml:space="preserve"> </w:t>
      </w:r>
      <w:r>
        <w:t>tu từ trong câu luận</w:t>
      </w:r>
      <w:r>
        <w:rPr>
          <w:spacing w:val="-1"/>
        </w:rPr>
        <w:t xml:space="preserve"> </w:t>
      </w:r>
      <w:r>
        <w:t>(</w:t>
      </w:r>
      <w:r>
        <w:rPr>
          <w:b/>
        </w:rPr>
        <w:t xml:space="preserve">câu 5 </w:t>
      </w:r>
      <w:r>
        <w:t>– 6)</w:t>
      </w:r>
    </w:p>
    <w:p w:rsidR="003907DA" w:rsidRDefault="00AB6312">
      <w:pPr>
        <w:pStyle w:val="BodyText"/>
        <w:spacing w:before="138" w:line="360" w:lineRule="auto"/>
        <w:ind w:right="218"/>
        <w:jc w:val="both"/>
      </w:pPr>
      <w:r>
        <w:rPr>
          <w:b/>
        </w:rPr>
        <w:t>Câu 4</w:t>
      </w:r>
      <w:r>
        <w:t>.Theo anh/chị, tại sao khi quan tâm đến “cảnh nước nhà”, nhà thơ lại bắt đầu từ “nhân</w:t>
      </w:r>
      <w:r>
        <w:rPr>
          <w:spacing w:val="1"/>
        </w:rPr>
        <w:t xml:space="preserve"> </w:t>
      </w:r>
      <w:r>
        <w:t>tài đất</w:t>
      </w:r>
      <w:r>
        <w:rPr>
          <w:spacing w:val="-1"/>
        </w:rPr>
        <w:t xml:space="preserve"> </w:t>
      </w:r>
      <w:r>
        <w:t>Bắc”?</w:t>
      </w:r>
    </w:p>
    <w:p w:rsidR="003907DA" w:rsidRDefault="00AB6312">
      <w:pPr>
        <w:pStyle w:val="Heading2"/>
        <w:jc w:val="both"/>
      </w:pPr>
      <w:r>
        <w:t>Hãy</w:t>
      </w:r>
      <w:r>
        <w:rPr>
          <w:spacing w:val="-1"/>
        </w:rPr>
        <w:t xml:space="preserve"> </w:t>
      </w:r>
      <w:r>
        <w:t>đọc</w:t>
      </w:r>
      <w:r>
        <w:rPr>
          <w:spacing w:val="-2"/>
        </w:rPr>
        <w:t xml:space="preserve"> </w:t>
      </w:r>
      <w:r>
        <w:t>đoạn</w:t>
      </w:r>
      <w:r>
        <w:rPr>
          <w:spacing w:val="-2"/>
        </w:rPr>
        <w:t xml:space="preserve"> </w:t>
      </w:r>
      <w:r>
        <w:t>văn</w:t>
      </w:r>
      <w:r>
        <w:rPr>
          <w:spacing w:val="-1"/>
        </w:rPr>
        <w:t xml:space="preserve"> </w:t>
      </w:r>
      <w:r>
        <w:t>dưới</w:t>
      </w:r>
      <w:r>
        <w:rPr>
          <w:spacing w:val="-1"/>
        </w:rPr>
        <w:t xml:space="preserve"> </w:t>
      </w:r>
      <w:r>
        <w:t>đây</w:t>
      </w:r>
      <w:r>
        <w:rPr>
          <w:spacing w:val="-1"/>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2"/>
        </w:rPr>
        <w:t xml:space="preserve"> </w:t>
      </w:r>
      <w:r>
        <w:t>5</w:t>
      </w:r>
      <w:r>
        <w:rPr>
          <w:spacing w:val="-1"/>
        </w:rPr>
        <w:t xml:space="preserve"> </w:t>
      </w:r>
      <w:r>
        <w:t>và 6:</w:t>
      </w:r>
    </w:p>
    <w:p w:rsidR="003907DA" w:rsidRDefault="00AB6312">
      <w:pPr>
        <w:spacing w:before="138" w:line="360" w:lineRule="auto"/>
        <w:ind w:left="260" w:right="216" w:firstLine="567"/>
        <w:jc w:val="both"/>
        <w:rPr>
          <w:i/>
          <w:sz w:val="24"/>
        </w:rPr>
      </w:pPr>
      <w:r>
        <w:rPr>
          <w:i/>
          <w:sz w:val="24"/>
        </w:rPr>
        <w:t>“Chúng ta cần suy nghĩ thêm về những yêu cầu cơ bản trong việc giữ gìn sự trong sáng</w:t>
      </w:r>
      <w:r>
        <w:rPr>
          <w:i/>
          <w:spacing w:val="-57"/>
          <w:sz w:val="24"/>
        </w:rPr>
        <w:t xml:space="preserve"> </w:t>
      </w:r>
      <w:r>
        <w:rPr>
          <w:i/>
          <w:sz w:val="24"/>
        </w:rPr>
        <w:t>của Tiếng Việt. Tôi nghĩ rằng cơ bản nhất là phải qua việc giữ gìn sự trong sáng của tiếng</w:t>
      </w:r>
      <w:r>
        <w:rPr>
          <w:i/>
          <w:spacing w:val="1"/>
          <w:sz w:val="24"/>
        </w:rPr>
        <w:t xml:space="preserve"> </w:t>
      </w:r>
      <w:r>
        <w:rPr>
          <w:i/>
          <w:sz w:val="24"/>
        </w:rPr>
        <w:t>Việt và chuẩn hóa nó từng bước, một cách rất thận trọng và vững chắc, mà phát triển tốt tư</w:t>
      </w:r>
      <w:r>
        <w:rPr>
          <w:i/>
          <w:spacing w:val="1"/>
          <w:sz w:val="24"/>
        </w:rPr>
        <w:t xml:space="preserve"> </w:t>
      </w:r>
      <w:r>
        <w:rPr>
          <w:i/>
          <w:sz w:val="24"/>
        </w:rPr>
        <w:t>duy của con người, con người Việt Nam ta: tư duy chính trị, tư duy kinh tế, tư duy nghệ thuật,</w:t>
      </w:r>
      <w:r>
        <w:rPr>
          <w:i/>
          <w:spacing w:val="-57"/>
          <w:sz w:val="24"/>
        </w:rPr>
        <w:t xml:space="preserve"> </w:t>
      </w:r>
      <w:r>
        <w:rPr>
          <w:i/>
          <w:sz w:val="24"/>
        </w:rPr>
        <w:t>tư duy khoa học…..Đó là một điểm rất quan trọng trong phương pháp tư tưởng của chúng ta.</w:t>
      </w:r>
      <w:r>
        <w:rPr>
          <w:i/>
          <w:spacing w:val="-57"/>
          <w:sz w:val="24"/>
        </w:rPr>
        <w:t xml:space="preserve"> </w:t>
      </w:r>
      <w:r>
        <w:rPr>
          <w:i/>
          <w:sz w:val="24"/>
        </w:rPr>
        <w:t>Giữ gìn sự trong sáng của tiếng Việt và chuẩn hóa nó là để phục vụ sự phát triển của tư duy,</w:t>
      </w:r>
      <w:r>
        <w:rPr>
          <w:i/>
          <w:spacing w:val="1"/>
          <w:sz w:val="24"/>
        </w:rPr>
        <w:t xml:space="preserve"> </w:t>
      </w:r>
      <w:r>
        <w:rPr>
          <w:i/>
          <w:sz w:val="24"/>
        </w:rPr>
        <w:t>sự phát triển của sự nghiệp xã hội chủ nghĩa của chúng ta. Nếu không như thế, thì không thể</w:t>
      </w:r>
      <w:r>
        <w:rPr>
          <w:i/>
          <w:spacing w:val="1"/>
          <w:sz w:val="24"/>
        </w:rPr>
        <w:t xml:space="preserve"> </w:t>
      </w:r>
      <w:r>
        <w:rPr>
          <w:i/>
          <w:sz w:val="24"/>
        </w:rPr>
        <w:t>hiểu</w:t>
      </w:r>
      <w:r>
        <w:rPr>
          <w:i/>
          <w:spacing w:val="-1"/>
          <w:sz w:val="24"/>
        </w:rPr>
        <w:t xml:space="preserve"> </w:t>
      </w:r>
      <w:r>
        <w:rPr>
          <w:i/>
          <w:sz w:val="24"/>
        </w:rPr>
        <w:t>được công việc này có ích chỗ nào, cần thiết chỗ nào”</w:t>
      </w:r>
    </w:p>
    <w:p w:rsidR="003907DA" w:rsidRDefault="00AB6312">
      <w:pPr>
        <w:pStyle w:val="BodyText"/>
        <w:ind w:left="1555"/>
        <w:jc w:val="both"/>
      </w:pPr>
      <w:r>
        <w:t>[Phạm</w:t>
      </w:r>
      <w:r>
        <w:rPr>
          <w:spacing w:val="-1"/>
        </w:rPr>
        <w:t xml:space="preserve"> </w:t>
      </w:r>
      <w:r>
        <w:t>Văn</w:t>
      </w:r>
      <w:r>
        <w:rPr>
          <w:spacing w:val="-2"/>
        </w:rPr>
        <w:t xml:space="preserve"> </w:t>
      </w:r>
      <w:r>
        <w:t>Đồng,</w:t>
      </w:r>
      <w:r>
        <w:rPr>
          <w:spacing w:val="-1"/>
        </w:rPr>
        <w:t xml:space="preserve"> </w:t>
      </w:r>
      <w:r>
        <w:t>trích</w:t>
      </w:r>
      <w:r>
        <w:rPr>
          <w:spacing w:val="-2"/>
        </w:rPr>
        <w:t xml:space="preserve"> </w:t>
      </w:r>
      <w:r>
        <w:t>trong</w:t>
      </w:r>
      <w:r>
        <w:rPr>
          <w:spacing w:val="-1"/>
        </w:rPr>
        <w:t xml:space="preserve"> </w:t>
      </w:r>
      <w:r>
        <w:t>Chuẩn hóa</w:t>
      </w:r>
      <w:r>
        <w:rPr>
          <w:spacing w:val="-1"/>
        </w:rPr>
        <w:t xml:space="preserve"> </w:t>
      </w:r>
      <w:r>
        <w:t>chính</w:t>
      </w:r>
      <w:r>
        <w:rPr>
          <w:spacing w:val="-1"/>
        </w:rPr>
        <w:t xml:space="preserve"> </w:t>
      </w:r>
      <w:r>
        <w:t>tả và</w:t>
      </w:r>
      <w:r>
        <w:rPr>
          <w:spacing w:val="-1"/>
        </w:rPr>
        <w:t xml:space="preserve"> </w:t>
      </w:r>
      <w:r>
        <w:t>nghệ</w:t>
      </w:r>
      <w:r>
        <w:rPr>
          <w:spacing w:val="-1"/>
        </w:rPr>
        <w:t xml:space="preserve"> </w:t>
      </w:r>
      <w:r>
        <w:t>thuật</w:t>
      </w:r>
      <w:r>
        <w:rPr>
          <w:spacing w:val="-1"/>
        </w:rPr>
        <w:t xml:space="preserve"> </w:t>
      </w:r>
      <w:r>
        <w:t>NXB</w:t>
      </w:r>
      <w:r>
        <w:rPr>
          <w:spacing w:val="-2"/>
        </w:rPr>
        <w:t xml:space="preserve"> </w:t>
      </w:r>
      <w:r>
        <w:t>GD,</w:t>
      </w:r>
      <w:r>
        <w:rPr>
          <w:spacing w:val="-2"/>
        </w:rPr>
        <w:t xml:space="preserve"> </w:t>
      </w:r>
      <w:r>
        <w:t>1983]</w:t>
      </w:r>
    </w:p>
    <w:p w:rsidR="003907DA" w:rsidRDefault="00AB6312">
      <w:pPr>
        <w:pStyle w:val="BodyText"/>
        <w:spacing w:before="138"/>
        <w:jc w:val="both"/>
      </w:pPr>
      <w:r>
        <w:rPr>
          <w:b/>
        </w:rPr>
        <w:t>Câu</w:t>
      </w:r>
      <w:r>
        <w:rPr>
          <w:b/>
          <w:spacing w:val="-2"/>
        </w:rPr>
        <w:t xml:space="preserve"> </w:t>
      </w:r>
      <w:r>
        <w:rPr>
          <w:b/>
        </w:rPr>
        <w:t>5</w:t>
      </w:r>
      <w:r>
        <w:t>. Đặt</w:t>
      </w:r>
      <w:r>
        <w:rPr>
          <w:spacing w:val="-1"/>
        </w:rPr>
        <w:t xml:space="preserve"> </w:t>
      </w:r>
      <w:r>
        <w:t>tiêu đề</w:t>
      </w:r>
      <w:r>
        <w:rPr>
          <w:spacing w:val="-1"/>
        </w:rPr>
        <w:t xml:space="preserve"> </w:t>
      </w:r>
      <w:r>
        <w:t>cho đoạn văn</w:t>
      </w:r>
      <w:r>
        <w:rPr>
          <w:spacing w:val="-1"/>
        </w:rPr>
        <w:t xml:space="preserve"> </w:t>
      </w:r>
      <w:r>
        <w:t>trên?</w:t>
      </w:r>
    </w:p>
    <w:p w:rsidR="003907DA" w:rsidRDefault="00AB6312">
      <w:pPr>
        <w:pStyle w:val="BodyText"/>
        <w:spacing w:before="138"/>
        <w:jc w:val="both"/>
      </w:pPr>
      <w:r>
        <w:rPr>
          <w:b/>
        </w:rPr>
        <w:t>Câu</w:t>
      </w:r>
      <w:r>
        <w:rPr>
          <w:b/>
          <w:spacing w:val="-2"/>
        </w:rPr>
        <w:t xml:space="preserve"> </w:t>
      </w:r>
      <w:r>
        <w:rPr>
          <w:b/>
        </w:rPr>
        <w:t>6:</w:t>
      </w:r>
      <w:r>
        <w:rPr>
          <w:b/>
          <w:spacing w:val="-1"/>
        </w:rPr>
        <w:t xml:space="preserve"> </w:t>
      </w:r>
      <w:r>
        <w:t>Phương</w:t>
      </w:r>
      <w:r>
        <w:rPr>
          <w:spacing w:val="-2"/>
        </w:rPr>
        <w:t xml:space="preserve"> </w:t>
      </w:r>
      <w:r>
        <w:t>thức biểu</w:t>
      </w:r>
      <w:r>
        <w:rPr>
          <w:spacing w:val="-1"/>
        </w:rPr>
        <w:t xml:space="preserve"> </w:t>
      </w:r>
      <w:r>
        <w:t>đạt</w:t>
      </w:r>
      <w:r>
        <w:rPr>
          <w:spacing w:val="-1"/>
        </w:rPr>
        <w:t xml:space="preserve"> </w:t>
      </w:r>
      <w:r>
        <w:t>chính trong</w:t>
      </w:r>
      <w:r>
        <w:rPr>
          <w:spacing w:val="-1"/>
        </w:rPr>
        <w:t xml:space="preserve"> </w:t>
      </w:r>
      <w:r>
        <w:t>đoạn</w:t>
      </w:r>
      <w:r>
        <w:rPr>
          <w:spacing w:val="-1"/>
        </w:rPr>
        <w:t xml:space="preserve"> </w:t>
      </w:r>
      <w:r>
        <w:t>văn là</w:t>
      </w:r>
      <w:r>
        <w:rPr>
          <w:spacing w:val="-1"/>
        </w:rPr>
        <w:t xml:space="preserve"> </w:t>
      </w:r>
      <w:r>
        <w:t>phương</w:t>
      </w:r>
      <w:r>
        <w:rPr>
          <w:spacing w:val="-1"/>
        </w:rPr>
        <w:t xml:space="preserve"> </w:t>
      </w:r>
      <w:r>
        <w:t>thức</w:t>
      </w:r>
      <w:r>
        <w:rPr>
          <w:spacing w:val="-1"/>
        </w:rPr>
        <w:t xml:space="preserve"> </w:t>
      </w:r>
      <w:r>
        <w:t>nào?</w:t>
      </w:r>
    </w:p>
    <w:p w:rsidR="003907DA" w:rsidRDefault="00AB6312">
      <w:pPr>
        <w:pStyle w:val="Heading2"/>
        <w:spacing w:before="138"/>
        <w:ind w:left="245" w:right="206"/>
        <w:jc w:val="center"/>
      </w:pPr>
      <w:r>
        <w:t>ĐÁP</w:t>
      </w:r>
      <w:r>
        <w:rPr>
          <w:spacing w:val="-3"/>
        </w:rPr>
        <w:t xml:space="preserve"> </w:t>
      </w:r>
      <w:r>
        <w:t>ÁN</w:t>
      </w:r>
    </w:p>
    <w:p w:rsidR="003907DA" w:rsidRDefault="00AB6312">
      <w:pPr>
        <w:pStyle w:val="BodyText"/>
        <w:spacing w:before="137" w:line="360" w:lineRule="auto"/>
        <w:ind w:right="218"/>
        <w:jc w:val="both"/>
      </w:pPr>
      <w:r>
        <w:rPr>
          <w:b/>
        </w:rPr>
        <w:t>Câu 1</w:t>
      </w:r>
      <w:r>
        <w:t>. Chủ đề: Nhũng cảnh chướng tai, gai mắt ở trường thi phản ánh tình trạng suy đồi của</w:t>
      </w:r>
      <w:r>
        <w:rPr>
          <w:spacing w:val="1"/>
        </w:rPr>
        <w:t xml:space="preserve"> </w:t>
      </w:r>
      <w:r>
        <w:t>Nho học và sự xâm nhập ồ sạt của thứ văn hóa lai căng (lúc chế độ thuộc địa nửa phong kiến</w:t>
      </w:r>
      <w:r>
        <w:rPr>
          <w:spacing w:val="1"/>
        </w:rPr>
        <w:t xml:space="preserve"> </w:t>
      </w:r>
      <w:r>
        <w:t>mới</w:t>
      </w:r>
      <w:r>
        <w:rPr>
          <w:spacing w:val="-2"/>
        </w:rPr>
        <w:t xml:space="preserve"> </w:t>
      </w:r>
      <w:r>
        <w:t>được thiết lập” và nỗi lòng đau xót, phẫn uất của</w:t>
      </w:r>
      <w:r>
        <w:rPr>
          <w:spacing w:val="-1"/>
        </w:rPr>
        <w:t xml:space="preserve"> </w:t>
      </w:r>
      <w:r>
        <w:t>tác giả.</w:t>
      </w:r>
    </w:p>
    <w:p w:rsidR="003907DA" w:rsidRDefault="00AB6312">
      <w:pPr>
        <w:pStyle w:val="BodyText"/>
        <w:spacing w:line="360" w:lineRule="auto"/>
        <w:ind w:right="217"/>
        <w:jc w:val="both"/>
      </w:pPr>
      <w:r>
        <w:rPr>
          <w:b/>
        </w:rPr>
        <w:t xml:space="preserve">Câu2. </w:t>
      </w:r>
      <w:r>
        <w:t>Từ “lẫn” trong câu thơ phản ánh tình trạng lộn xộn, bát nháo ở trường thi – nơi vốn</w:t>
      </w:r>
      <w:r>
        <w:rPr>
          <w:spacing w:val="1"/>
        </w:rPr>
        <w:t xml:space="preserve"> </w:t>
      </w:r>
      <w:r>
        <w:t>được</w:t>
      </w:r>
      <w:r>
        <w:rPr>
          <w:spacing w:val="-1"/>
        </w:rPr>
        <w:t xml:space="preserve"> </w:t>
      </w:r>
      <w:r>
        <w:t>coi</w:t>
      </w:r>
      <w:r>
        <w:rPr>
          <w:spacing w:val="-1"/>
        </w:rPr>
        <w:t xml:space="preserve"> </w:t>
      </w:r>
      <w:r>
        <w:t>là điển hình của sự</w:t>
      </w:r>
      <w:r>
        <w:rPr>
          <w:spacing w:val="-1"/>
        </w:rPr>
        <w:t xml:space="preserve"> </w:t>
      </w:r>
      <w:r>
        <w:t>tôn nghiêm.</w:t>
      </w:r>
    </w:p>
    <w:p w:rsidR="003907DA" w:rsidRDefault="00AB6312">
      <w:pPr>
        <w:pStyle w:val="BodyText"/>
        <w:spacing w:line="360" w:lineRule="auto"/>
        <w:ind w:right="217"/>
        <w:jc w:val="both"/>
      </w:pPr>
      <w:r>
        <w:rPr>
          <w:b/>
        </w:rPr>
        <w:lastRenderedPageBreak/>
        <w:t>Câu</w:t>
      </w:r>
      <w:r>
        <w:rPr>
          <w:b/>
          <w:spacing w:val="14"/>
        </w:rPr>
        <w:t xml:space="preserve"> </w:t>
      </w:r>
      <w:r>
        <w:rPr>
          <w:b/>
        </w:rPr>
        <w:t>3</w:t>
      </w:r>
      <w:r>
        <w:t>.</w:t>
      </w:r>
      <w:r>
        <w:rPr>
          <w:spacing w:val="15"/>
        </w:rPr>
        <w:t xml:space="preserve"> </w:t>
      </w:r>
      <w:r>
        <w:t>Biện</w:t>
      </w:r>
      <w:r>
        <w:rPr>
          <w:spacing w:val="15"/>
        </w:rPr>
        <w:t xml:space="preserve"> </w:t>
      </w:r>
      <w:r>
        <w:t>pháp</w:t>
      </w:r>
      <w:r>
        <w:rPr>
          <w:spacing w:val="13"/>
        </w:rPr>
        <w:t xml:space="preserve"> </w:t>
      </w:r>
      <w:r>
        <w:t>tu</w:t>
      </w:r>
      <w:r>
        <w:rPr>
          <w:spacing w:val="15"/>
        </w:rPr>
        <w:t xml:space="preserve"> </w:t>
      </w:r>
      <w:r>
        <w:t>từ</w:t>
      </w:r>
      <w:r>
        <w:rPr>
          <w:spacing w:val="15"/>
        </w:rPr>
        <w:t xml:space="preserve"> </w:t>
      </w:r>
      <w:r>
        <w:t>được</w:t>
      </w:r>
      <w:r>
        <w:rPr>
          <w:spacing w:val="14"/>
        </w:rPr>
        <w:t xml:space="preserve"> </w:t>
      </w:r>
      <w:r>
        <w:t>sử</w:t>
      </w:r>
      <w:r>
        <w:rPr>
          <w:spacing w:val="15"/>
        </w:rPr>
        <w:t xml:space="preserve"> </w:t>
      </w:r>
      <w:r>
        <w:t>dụng</w:t>
      </w:r>
      <w:r>
        <w:rPr>
          <w:spacing w:val="14"/>
        </w:rPr>
        <w:t xml:space="preserve"> </w:t>
      </w:r>
      <w:r>
        <w:t>trong</w:t>
      </w:r>
      <w:r>
        <w:rPr>
          <w:spacing w:val="15"/>
        </w:rPr>
        <w:t xml:space="preserve"> </w:t>
      </w:r>
      <w:r>
        <w:t>hai</w:t>
      </w:r>
      <w:r>
        <w:rPr>
          <w:spacing w:val="13"/>
        </w:rPr>
        <w:t xml:space="preserve"> </w:t>
      </w:r>
      <w:r>
        <w:t>câu</w:t>
      </w:r>
      <w:r>
        <w:rPr>
          <w:spacing w:val="14"/>
        </w:rPr>
        <w:t xml:space="preserve"> </w:t>
      </w:r>
      <w:r>
        <w:t>thơ</w:t>
      </w:r>
      <w:r>
        <w:rPr>
          <w:spacing w:val="15"/>
        </w:rPr>
        <w:t xml:space="preserve"> </w:t>
      </w:r>
      <w:r>
        <w:t>là</w:t>
      </w:r>
      <w:r>
        <w:rPr>
          <w:spacing w:val="13"/>
        </w:rPr>
        <w:t xml:space="preserve"> </w:t>
      </w:r>
      <w:r>
        <w:t>“đối”.</w:t>
      </w:r>
      <w:r>
        <w:rPr>
          <w:spacing w:val="14"/>
        </w:rPr>
        <w:t xml:space="preserve"> </w:t>
      </w:r>
      <w:r>
        <w:t>Hiệu</w:t>
      </w:r>
      <w:r>
        <w:rPr>
          <w:spacing w:val="15"/>
        </w:rPr>
        <w:t xml:space="preserve"> </w:t>
      </w:r>
      <w:r>
        <w:t>quả,</w:t>
      </w:r>
      <w:r>
        <w:rPr>
          <w:spacing w:val="13"/>
        </w:rPr>
        <w:t xml:space="preserve"> </w:t>
      </w:r>
      <w:r>
        <w:t>tác</w:t>
      </w:r>
      <w:r>
        <w:rPr>
          <w:spacing w:val="14"/>
        </w:rPr>
        <w:t xml:space="preserve"> </w:t>
      </w:r>
      <w:r>
        <w:t>dụng</w:t>
      </w:r>
      <w:r>
        <w:rPr>
          <w:spacing w:val="15"/>
        </w:rPr>
        <w:t xml:space="preserve"> </w:t>
      </w:r>
      <w:r>
        <w:t>một</w:t>
      </w:r>
      <w:r>
        <w:rPr>
          <w:spacing w:val="14"/>
        </w:rPr>
        <w:t xml:space="preserve"> </w:t>
      </w:r>
      <w:r>
        <w:t>sự</w:t>
      </w:r>
      <w:r>
        <w:rPr>
          <w:spacing w:val="-58"/>
        </w:rPr>
        <w:t xml:space="preserve"> </w:t>
      </w:r>
      <w:r>
        <w:t>đối</w:t>
      </w:r>
      <w:r>
        <w:rPr>
          <w:spacing w:val="15"/>
        </w:rPr>
        <w:t xml:space="preserve"> </w:t>
      </w:r>
      <w:r>
        <w:t>lập</w:t>
      </w:r>
      <w:r>
        <w:rPr>
          <w:spacing w:val="16"/>
        </w:rPr>
        <w:t xml:space="preserve"> </w:t>
      </w:r>
      <w:r>
        <w:t>vừa</w:t>
      </w:r>
      <w:r>
        <w:rPr>
          <w:spacing w:val="16"/>
        </w:rPr>
        <w:t xml:space="preserve"> </w:t>
      </w:r>
      <w:r>
        <w:t>chướng</w:t>
      </w:r>
      <w:r>
        <w:rPr>
          <w:spacing w:val="15"/>
        </w:rPr>
        <w:t xml:space="preserve"> </w:t>
      </w:r>
      <w:r>
        <w:t>tai</w:t>
      </w:r>
      <w:r>
        <w:rPr>
          <w:spacing w:val="15"/>
        </w:rPr>
        <w:t xml:space="preserve"> </w:t>
      </w:r>
      <w:r>
        <w:t>gai</w:t>
      </w:r>
      <w:r>
        <w:rPr>
          <w:spacing w:val="16"/>
        </w:rPr>
        <w:t xml:space="preserve"> </w:t>
      </w:r>
      <w:r>
        <w:t>mắt,</w:t>
      </w:r>
      <w:r>
        <w:rPr>
          <w:spacing w:val="16"/>
        </w:rPr>
        <w:t xml:space="preserve"> </w:t>
      </w:r>
      <w:r>
        <w:t>vừa</w:t>
      </w:r>
      <w:r>
        <w:rPr>
          <w:spacing w:val="14"/>
        </w:rPr>
        <w:t xml:space="preserve"> </w:t>
      </w:r>
      <w:r>
        <w:t>đau</w:t>
      </w:r>
      <w:r>
        <w:rPr>
          <w:spacing w:val="16"/>
        </w:rPr>
        <w:t xml:space="preserve"> </w:t>
      </w:r>
      <w:r>
        <w:t>lòng,</w:t>
      </w:r>
      <w:r>
        <w:rPr>
          <w:spacing w:val="16"/>
        </w:rPr>
        <w:t xml:space="preserve"> </w:t>
      </w:r>
      <w:r>
        <w:t>phản</w:t>
      </w:r>
      <w:r>
        <w:rPr>
          <w:spacing w:val="14"/>
        </w:rPr>
        <w:t xml:space="preserve"> </w:t>
      </w:r>
      <w:r>
        <w:t>ánh</w:t>
      </w:r>
      <w:r>
        <w:rPr>
          <w:spacing w:val="16"/>
        </w:rPr>
        <w:t xml:space="preserve"> </w:t>
      </w:r>
      <w:r>
        <w:t>một</w:t>
      </w:r>
      <w:r>
        <w:rPr>
          <w:spacing w:val="15"/>
        </w:rPr>
        <w:t xml:space="preserve"> </w:t>
      </w:r>
      <w:r>
        <w:t>thực</w:t>
      </w:r>
      <w:r>
        <w:rPr>
          <w:spacing w:val="16"/>
        </w:rPr>
        <w:t xml:space="preserve"> </w:t>
      </w:r>
      <w:r>
        <w:t>trạng</w:t>
      </w:r>
      <w:r>
        <w:rPr>
          <w:spacing w:val="15"/>
        </w:rPr>
        <w:t xml:space="preserve"> </w:t>
      </w:r>
      <w:r>
        <w:t>“cười</w:t>
      </w:r>
      <w:r>
        <w:rPr>
          <w:spacing w:val="15"/>
        </w:rPr>
        <w:t xml:space="preserve"> </w:t>
      </w:r>
      <w:r>
        <w:t>ra</w:t>
      </w:r>
      <w:r>
        <w:rPr>
          <w:spacing w:val="16"/>
        </w:rPr>
        <w:t xml:space="preserve"> </w:t>
      </w:r>
      <w:r>
        <w:t>nước</w:t>
      </w:r>
      <w:r>
        <w:rPr>
          <w:spacing w:val="15"/>
        </w:rPr>
        <w:t xml:space="preserve"> </w:t>
      </w:r>
      <w:r>
        <w:t>mắt”.</w:t>
      </w:r>
      <w:r>
        <w:rPr>
          <w:spacing w:val="-58"/>
        </w:rPr>
        <w:t xml:space="preserve"> </w:t>
      </w:r>
      <w:r>
        <w:t>Sự</w:t>
      </w:r>
      <w:r>
        <w:rPr>
          <w:spacing w:val="-2"/>
        </w:rPr>
        <w:t xml:space="preserve"> </w:t>
      </w:r>
      <w:r>
        <w:t>hiện diện của “quan sứ”</w:t>
      </w:r>
      <w:r>
        <w:rPr>
          <w:spacing w:val="-1"/>
        </w:rPr>
        <w:t xml:space="preserve"> </w:t>
      </w:r>
      <w:r>
        <w:t>và “mụ đầm” là</w:t>
      </w:r>
      <w:r>
        <w:rPr>
          <w:spacing w:val="-1"/>
        </w:rPr>
        <w:t xml:space="preserve"> </w:t>
      </w:r>
      <w:r>
        <w:t>quốc nhục.</w:t>
      </w:r>
    </w:p>
    <w:p w:rsidR="003907DA" w:rsidRDefault="00AB6312">
      <w:pPr>
        <w:pStyle w:val="BodyText"/>
        <w:spacing w:line="360" w:lineRule="auto"/>
        <w:ind w:right="217"/>
        <w:jc w:val="both"/>
      </w:pPr>
      <w:r>
        <w:rPr>
          <w:b/>
        </w:rPr>
        <w:t>Câu 4</w:t>
      </w:r>
      <w:r>
        <w:t>. Sở dĩ Trần Tế Xương nhắc tới nhân tài đất BẮc là vì các cuộc thi được mở ra với mục</w:t>
      </w:r>
      <w:r>
        <w:rPr>
          <w:spacing w:val="-57"/>
        </w:rPr>
        <w:t xml:space="preserve"> </w:t>
      </w:r>
      <w:r>
        <w:t>đích tìm kiếm nhân tài cho đất nước nhưng cảnh thi cử lộn xộn, bát nháo như thế này thì</w:t>
      </w:r>
      <w:r>
        <w:rPr>
          <w:spacing w:val="1"/>
        </w:rPr>
        <w:t xml:space="preserve"> </w:t>
      </w:r>
      <w:r>
        <w:t>không thể tìm được nhân tài. Câu thơ vừa có màu sắc trào phúng (châm biếm,</w:t>
      </w:r>
      <w:r>
        <w:rPr>
          <w:spacing w:val="1"/>
        </w:rPr>
        <w:t xml:space="preserve"> </w:t>
      </w:r>
      <w:r>
        <w:t>chua chát) vừa</w:t>
      </w:r>
      <w:r>
        <w:rPr>
          <w:spacing w:val="-57"/>
        </w:rPr>
        <w:t xml:space="preserve"> </w:t>
      </w:r>
      <w:r>
        <w:t>đậm chất trữ tình (đau xót). Cũng có thể hiểu đó là tiếng gọi, là lời thức tỉnh của nhà thơ đối</w:t>
      </w:r>
      <w:r>
        <w:rPr>
          <w:spacing w:val="1"/>
        </w:rPr>
        <w:t xml:space="preserve"> </w:t>
      </w:r>
      <w:r>
        <w:t>với</w:t>
      </w:r>
      <w:r>
        <w:rPr>
          <w:spacing w:val="-1"/>
        </w:rPr>
        <w:t xml:space="preserve"> </w:t>
      </w:r>
      <w:r>
        <w:t>những nhân</w:t>
      </w:r>
      <w:r>
        <w:rPr>
          <w:spacing w:val="-1"/>
        </w:rPr>
        <w:t xml:space="preserve"> </w:t>
      </w:r>
      <w:r>
        <w:t>tài đất Bắc</w:t>
      </w:r>
      <w:r>
        <w:rPr>
          <w:spacing w:val="-1"/>
        </w:rPr>
        <w:t xml:space="preserve"> </w:t>
      </w:r>
      <w:r>
        <w:t>thực sự:</w:t>
      </w:r>
      <w:r>
        <w:rPr>
          <w:spacing w:val="-1"/>
        </w:rPr>
        <w:t xml:space="preserve"> </w:t>
      </w:r>
      <w:r>
        <w:t>hãy làm</w:t>
      </w:r>
      <w:r>
        <w:rPr>
          <w:spacing w:val="-1"/>
        </w:rPr>
        <w:t xml:space="preserve"> </w:t>
      </w:r>
      <w:r>
        <w:t>gì đó để</w:t>
      </w:r>
      <w:r>
        <w:rPr>
          <w:spacing w:val="-1"/>
        </w:rPr>
        <w:t xml:space="preserve"> </w:t>
      </w:r>
      <w:r>
        <w:t>mà thay đổi “cảnh nước</w:t>
      </w:r>
      <w:r>
        <w:rPr>
          <w:spacing w:val="-1"/>
        </w:rPr>
        <w:t xml:space="preserve"> </w:t>
      </w:r>
      <w:r>
        <w:t>nhà.</w:t>
      </w:r>
    </w:p>
    <w:p w:rsidR="003907DA" w:rsidRDefault="00AB6312">
      <w:pPr>
        <w:pStyle w:val="BodyText"/>
        <w:spacing w:before="61"/>
      </w:pPr>
      <w:r>
        <w:rPr>
          <w:b/>
        </w:rPr>
        <w:t>Câu</w:t>
      </w:r>
      <w:r>
        <w:rPr>
          <w:b/>
          <w:spacing w:val="-2"/>
        </w:rPr>
        <w:t xml:space="preserve"> </w:t>
      </w:r>
      <w:r>
        <w:rPr>
          <w:b/>
        </w:rPr>
        <w:t>5.</w:t>
      </w:r>
      <w:r>
        <w:rPr>
          <w:b/>
          <w:spacing w:val="-1"/>
        </w:rPr>
        <w:t xml:space="preserve"> </w:t>
      </w:r>
      <w:r>
        <w:t>Có</w:t>
      </w:r>
      <w:r>
        <w:rPr>
          <w:spacing w:val="-1"/>
        </w:rPr>
        <w:t xml:space="preserve"> </w:t>
      </w:r>
      <w:r>
        <w:t>thể</w:t>
      </w:r>
      <w:r>
        <w:rPr>
          <w:spacing w:val="-1"/>
        </w:rPr>
        <w:t xml:space="preserve"> </w:t>
      </w:r>
      <w:r>
        <w:t>đặt:</w:t>
      </w:r>
      <w:r>
        <w:rPr>
          <w:spacing w:val="-1"/>
        </w:rPr>
        <w:t xml:space="preserve"> </w:t>
      </w:r>
      <w:r>
        <w:t>Những</w:t>
      </w:r>
      <w:r>
        <w:rPr>
          <w:spacing w:val="-2"/>
        </w:rPr>
        <w:t xml:space="preserve"> </w:t>
      </w:r>
      <w:r>
        <w:t>yêu cầu</w:t>
      </w:r>
      <w:r>
        <w:rPr>
          <w:spacing w:val="-1"/>
        </w:rPr>
        <w:t xml:space="preserve"> </w:t>
      </w:r>
      <w:r>
        <w:t>cơ</w:t>
      </w:r>
      <w:r>
        <w:rPr>
          <w:spacing w:val="-1"/>
        </w:rPr>
        <w:t xml:space="preserve"> </w:t>
      </w:r>
      <w:r>
        <w:t>bản</w:t>
      </w:r>
      <w:r>
        <w:rPr>
          <w:spacing w:val="-1"/>
        </w:rPr>
        <w:t xml:space="preserve"> </w:t>
      </w:r>
      <w:r>
        <w:t>trong</w:t>
      </w:r>
      <w:r>
        <w:rPr>
          <w:spacing w:val="-2"/>
        </w:rPr>
        <w:t xml:space="preserve"> </w:t>
      </w:r>
      <w:r>
        <w:t>việc</w:t>
      </w:r>
      <w:r>
        <w:rPr>
          <w:spacing w:val="-1"/>
        </w:rPr>
        <w:t xml:space="preserve"> </w:t>
      </w:r>
      <w:r>
        <w:t>giữ gìn</w:t>
      </w:r>
      <w:r>
        <w:rPr>
          <w:spacing w:val="-1"/>
        </w:rPr>
        <w:t xml:space="preserve"> </w:t>
      </w:r>
      <w:r>
        <w:t>sự</w:t>
      </w:r>
      <w:r>
        <w:rPr>
          <w:spacing w:val="-2"/>
        </w:rPr>
        <w:t xml:space="preserve"> </w:t>
      </w:r>
      <w:r>
        <w:t>trong</w:t>
      </w:r>
      <w:r>
        <w:rPr>
          <w:spacing w:val="-1"/>
        </w:rPr>
        <w:t xml:space="preserve"> </w:t>
      </w:r>
      <w:r>
        <w:t>sáng</w:t>
      </w:r>
      <w:r>
        <w:rPr>
          <w:spacing w:val="-2"/>
        </w:rPr>
        <w:t xml:space="preserve"> </w:t>
      </w:r>
      <w:r>
        <w:t>của</w:t>
      </w:r>
      <w:r>
        <w:rPr>
          <w:spacing w:val="-2"/>
        </w:rPr>
        <w:t xml:space="preserve"> </w:t>
      </w:r>
      <w:r>
        <w:t>Tiếng Việt.</w:t>
      </w:r>
    </w:p>
    <w:p w:rsidR="003907DA" w:rsidRDefault="00AB6312">
      <w:pPr>
        <w:pStyle w:val="BodyText"/>
        <w:spacing w:before="138"/>
      </w:pPr>
      <w:r>
        <w:rPr>
          <w:b/>
        </w:rPr>
        <w:t>Câu</w:t>
      </w:r>
      <w:r>
        <w:rPr>
          <w:b/>
          <w:spacing w:val="-2"/>
        </w:rPr>
        <w:t xml:space="preserve"> </w:t>
      </w:r>
      <w:r>
        <w:rPr>
          <w:b/>
        </w:rPr>
        <w:t>6.</w:t>
      </w:r>
      <w:r>
        <w:rPr>
          <w:b/>
          <w:spacing w:val="-1"/>
        </w:rPr>
        <w:t xml:space="preserve"> </w:t>
      </w:r>
      <w:r>
        <w:t>Phương</w:t>
      </w:r>
      <w:r>
        <w:rPr>
          <w:spacing w:val="-2"/>
        </w:rPr>
        <w:t xml:space="preserve"> </w:t>
      </w:r>
      <w:r>
        <w:t>thức biểu</w:t>
      </w:r>
      <w:r>
        <w:rPr>
          <w:spacing w:val="-1"/>
        </w:rPr>
        <w:t xml:space="preserve"> </w:t>
      </w:r>
      <w:r>
        <w:t>đạt</w:t>
      </w:r>
      <w:r>
        <w:rPr>
          <w:spacing w:val="-1"/>
        </w:rPr>
        <w:t xml:space="preserve"> </w:t>
      </w:r>
      <w:r>
        <w:t>trong đoạn</w:t>
      </w:r>
      <w:r>
        <w:rPr>
          <w:spacing w:val="-1"/>
        </w:rPr>
        <w:t xml:space="preserve"> </w:t>
      </w:r>
      <w:r>
        <w:t>văn:</w:t>
      </w:r>
      <w:r>
        <w:rPr>
          <w:spacing w:val="-1"/>
        </w:rPr>
        <w:t xml:space="preserve"> </w:t>
      </w:r>
      <w:r>
        <w:t>nghị</w:t>
      </w:r>
      <w:r>
        <w:rPr>
          <w:spacing w:val="-2"/>
        </w:rPr>
        <w:t xml:space="preserve"> </w:t>
      </w:r>
      <w:r>
        <w:t>luận.</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73"/>
      </w:pPr>
      <w:r>
        <w:t>ĐỀ</w:t>
      </w:r>
      <w:r>
        <w:rPr>
          <w:spacing w:val="-3"/>
        </w:rPr>
        <w:t xml:space="preserve"> </w:t>
      </w:r>
      <w:r>
        <w:t>SỐ</w:t>
      </w:r>
      <w:r>
        <w:rPr>
          <w:spacing w:val="-2"/>
        </w:rPr>
        <w:t xml:space="preserve"> </w:t>
      </w:r>
      <w:r>
        <w:t>37.</w:t>
      </w:r>
      <w:r>
        <w:rPr>
          <w:spacing w:val="-1"/>
        </w:rPr>
        <w:t xml:space="preserve"> </w:t>
      </w:r>
      <w:r>
        <w:t>CHUYÊN</w:t>
      </w:r>
      <w:r>
        <w:rPr>
          <w:spacing w:val="-2"/>
        </w:rPr>
        <w:t xml:space="preserve"> </w:t>
      </w:r>
      <w:r>
        <w:t>NGUYỄN</w:t>
      </w:r>
      <w:r>
        <w:rPr>
          <w:spacing w:val="-2"/>
        </w:rPr>
        <w:t xml:space="preserve"> </w:t>
      </w:r>
      <w:r>
        <w:t>HUỆ</w:t>
      </w:r>
      <w:r>
        <w:rPr>
          <w:spacing w:val="-1"/>
        </w:rPr>
        <w:t xml:space="preserve"> </w:t>
      </w:r>
      <w:r>
        <w:t>LẦN</w:t>
      </w:r>
      <w:r>
        <w:rPr>
          <w:spacing w:val="-2"/>
        </w:rPr>
        <w:t xml:space="preserve"> </w:t>
      </w:r>
      <w:r>
        <w:t>4</w:t>
      </w:r>
    </w:p>
    <w:p w:rsidR="003907DA" w:rsidRDefault="00AB6312">
      <w:pPr>
        <w:pStyle w:val="ListParagraph"/>
        <w:numPr>
          <w:ilvl w:val="0"/>
          <w:numId w:val="32"/>
        </w:numPr>
        <w:tabs>
          <w:tab w:val="left" w:pos="500"/>
        </w:tabs>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đây</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1"/>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p>
    <w:p w:rsidR="003907DA" w:rsidRDefault="00AB6312">
      <w:pPr>
        <w:pStyle w:val="ListParagraph"/>
        <w:numPr>
          <w:ilvl w:val="1"/>
          <w:numId w:val="32"/>
        </w:numPr>
        <w:tabs>
          <w:tab w:val="left" w:pos="2868"/>
        </w:tabs>
        <w:spacing w:line="360" w:lineRule="auto"/>
        <w:ind w:right="2301" w:firstLine="0"/>
        <w:rPr>
          <w:i/>
          <w:sz w:val="24"/>
        </w:rPr>
      </w:pPr>
      <w:r>
        <w:rPr>
          <w:i/>
          <w:sz w:val="24"/>
        </w:rPr>
        <w:t>Đất nước đẹp vô cùng. Nhưng Bác phải ra đi</w:t>
      </w:r>
      <w:r>
        <w:rPr>
          <w:i/>
          <w:spacing w:val="-57"/>
          <w:sz w:val="24"/>
        </w:rPr>
        <w:t xml:space="preserve"> </w:t>
      </w:r>
      <w:r>
        <w:rPr>
          <w:i/>
          <w:sz w:val="24"/>
        </w:rPr>
        <w:t>Cho</w:t>
      </w:r>
      <w:r>
        <w:rPr>
          <w:i/>
          <w:spacing w:val="5"/>
          <w:sz w:val="24"/>
        </w:rPr>
        <w:t xml:space="preserve"> </w:t>
      </w:r>
      <w:r>
        <w:rPr>
          <w:i/>
          <w:sz w:val="24"/>
        </w:rPr>
        <w:t>tôi</w:t>
      </w:r>
      <w:r>
        <w:rPr>
          <w:i/>
          <w:spacing w:val="5"/>
          <w:sz w:val="24"/>
        </w:rPr>
        <w:t xml:space="preserve"> </w:t>
      </w:r>
      <w:r>
        <w:rPr>
          <w:i/>
          <w:sz w:val="24"/>
        </w:rPr>
        <w:t>làm</w:t>
      </w:r>
      <w:r>
        <w:rPr>
          <w:i/>
          <w:spacing w:val="5"/>
          <w:sz w:val="24"/>
        </w:rPr>
        <w:t xml:space="preserve"> </w:t>
      </w:r>
      <w:r>
        <w:rPr>
          <w:i/>
          <w:sz w:val="24"/>
        </w:rPr>
        <w:t>sóng</w:t>
      </w:r>
      <w:r>
        <w:rPr>
          <w:i/>
          <w:spacing w:val="4"/>
          <w:sz w:val="24"/>
        </w:rPr>
        <w:t xml:space="preserve"> </w:t>
      </w:r>
      <w:r>
        <w:rPr>
          <w:i/>
          <w:sz w:val="24"/>
        </w:rPr>
        <w:t>dưới</w:t>
      </w:r>
      <w:r>
        <w:rPr>
          <w:i/>
          <w:spacing w:val="5"/>
          <w:sz w:val="24"/>
        </w:rPr>
        <w:t xml:space="preserve"> </w:t>
      </w:r>
      <w:r>
        <w:rPr>
          <w:i/>
          <w:sz w:val="24"/>
        </w:rPr>
        <w:t>con</w:t>
      </w:r>
      <w:r>
        <w:rPr>
          <w:i/>
          <w:spacing w:val="5"/>
          <w:sz w:val="24"/>
        </w:rPr>
        <w:t xml:space="preserve"> </w:t>
      </w:r>
      <w:r>
        <w:rPr>
          <w:i/>
          <w:sz w:val="24"/>
        </w:rPr>
        <w:t>tàu</w:t>
      </w:r>
      <w:r>
        <w:rPr>
          <w:i/>
          <w:spacing w:val="5"/>
          <w:sz w:val="24"/>
        </w:rPr>
        <w:t xml:space="preserve"> </w:t>
      </w:r>
      <w:r>
        <w:rPr>
          <w:i/>
          <w:sz w:val="24"/>
        </w:rPr>
        <w:t>đưa</w:t>
      </w:r>
      <w:r>
        <w:rPr>
          <w:i/>
          <w:spacing w:val="5"/>
          <w:sz w:val="24"/>
        </w:rPr>
        <w:t xml:space="preserve"> </w:t>
      </w:r>
      <w:r>
        <w:rPr>
          <w:i/>
          <w:sz w:val="24"/>
        </w:rPr>
        <w:t>tiễn</w:t>
      </w:r>
      <w:r>
        <w:rPr>
          <w:i/>
          <w:spacing w:val="5"/>
          <w:sz w:val="24"/>
        </w:rPr>
        <w:t xml:space="preserve"> </w:t>
      </w:r>
      <w:r>
        <w:rPr>
          <w:i/>
          <w:sz w:val="24"/>
        </w:rPr>
        <w:t>Bác!</w:t>
      </w:r>
      <w:r>
        <w:rPr>
          <w:i/>
          <w:spacing w:val="1"/>
          <w:sz w:val="24"/>
        </w:rPr>
        <w:t xml:space="preserve"> </w:t>
      </w:r>
      <w:r>
        <w:rPr>
          <w:i/>
          <w:sz w:val="24"/>
        </w:rPr>
        <w:t>Khi</w:t>
      </w:r>
      <w:r>
        <w:rPr>
          <w:i/>
          <w:spacing w:val="-1"/>
          <w:sz w:val="24"/>
        </w:rPr>
        <w:t xml:space="preserve"> </w:t>
      </w:r>
      <w:r>
        <w:rPr>
          <w:i/>
          <w:sz w:val="24"/>
        </w:rPr>
        <w:t>bờ bãi</w:t>
      </w:r>
      <w:r>
        <w:rPr>
          <w:i/>
          <w:spacing w:val="-1"/>
          <w:sz w:val="24"/>
        </w:rPr>
        <w:t xml:space="preserve"> </w:t>
      </w:r>
      <w:r>
        <w:rPr>
          <w:i/>
          <w:sz w:val="24"/>
        </w:rPr>
        <w:t>dần lui, làng xóm khuất,</w:t>
      </w:r>
    </w:p>
    <w:p w:rsidR="003907DA" w:rsidRDefault="00AB6312">
      <w:pPr>
        <w:ind w:left="2528"/>
        <w:rPr>
          <w:i/>
          <w:sz w:val="24"/>
        </w:rPr>
      </w:pPr>
      <w:r>
        <w:rPr>
          <w:i/>
          <w:sz w:val="24"/>
        </w:rPr>
        <w:t>Bốn</w:t>
      </w:r>
      <w:r>
        <w:rPr>
          <w:i/>
          <w:spacing w:val="-1"/>
          <w:sz w:val="24"/>
        </w:rPr>
        <w:t xml:space="preserve"> </w:t>
      </w:r>
      <w:r>
        <w:rPr>
          <w:i/>
          <w:sz w:val="24"/>
        </w:rPr>
        <w:t>phía nhìn không một</w:t>
      </w:r>
      <w:r>
        <w:rPr>
          <w:i/>
          <w:spacing w:val="-2"/>
          <w:sz w:val="24"/>
        </w:rPr>
        <w:t xml:space="preserve"> </w:t>
      </w:r>
      <w:r>
        <w:rPr>
          <w:i/>
          <w:sz w:val="24"/>
        </w:rPr>
        <w:t>bóng hàng tre.</w:t>
      </w:r>
    </w:p>
    <w:p w:rsidR="003907DA" w:rsidRDefault="003907DA">
      <w:pPr>
        <w:pStyle w:val="BodyText"/>
        <w:ind w:left="0"/>
        <w:rPr>
          <w:i/>
          <w:sz w:val="26"/>
        </w:rPr>
      </w:pPr>
    </w:p>
    <w:p w:rsidR="003907DA" w:rsidRDefault="003907DA">
      <w:pPr>
        <w:pStyle w:val="BodyText"/>
        <w:ind w:left="0"/>
        <w:rPr>
          <w:i/>
          <w:sz w:val="22"/>
        </w:rPr>
      </w:pPr>
    </w:p>
    <w:p w:rsidR="003907DA" w:rsidRDefault="00AB6312">
      <w:pPr>
        <w:pStyle w:val="ListParagraph"/>
        <w:numPr>
          <w:ilvl w:val="1"/>
          <w:numId w:val="32"/>
        </w:numPr>
        <w:tabs>
          <w:tab w:val="left" w:pos="2868"/>
        </w:tabs>
        <w:spacing w:before="0"/>
        <w:ind w:left="2867"/>
        <w:rPr>
          <w:i/>
          <w:sz w:val="24"/>
        </w:rPr>
      </w:pPr>
      <w:r>
        <w:rPr>
          <w:i/>
          <w:sz w:val="24"/>
        </w:rPr>
        <w:t>Đêm</w:t>
      </w:r>
      <w:r>
        <w:rPr>
          <w:i/>
          <w:spacing w:val="-2"/>
          <w:sz w:val="24"/>
        </w:rPr>
        <w:t xml:space="preserve"> </w:t>
      </w:r>
      <w:r>
        <w:rPr>
          <w:i/>
          <w:sz w:val="24"/>
        </w:rPr>
        <w:t>xa nước</w:t>
      </w:r>
      <w:r>
        <w:rPr>
          <w:i/>
          <w:spacing w:val="-1"/>
          <w:sz w:val="24"/>
        </w:rPr>
        <w:t xml:space="preserve"> </w:t>
      </w:r>
      <w:r>
        <w:rPr>
          <w:i/>
          <w:sz w:val="24"/>
        </w:rPr>
        <w:t>đầu tiên, ai</w:t>
      </w:r>
      <w:r>
        <w:rPr>
          <w:i/>
          <w:spacing w:val="-1"/>
          <w:sz w:val="24"/>
        </w:rPr>
        <w:t xml:space="preserve"> </w:t>
      </w:r>
      <w:r>
        <w:rPr>
          <w:i/>
          <w:sz w:val="24"/>
        </w:rPr>
        <w:t>nỡ ngủ?</w:t>
      </w:r>
    </w:p>
    <w:p w:rsidR="003907DA" w:rsidRDefault="00AB6312">
      <w:pPr>
        <w:spacing w:before="138" w:line="360" w:lineRule="auto"/>
        <w:ind w:left="2528" w:right="2250"/>
        <w:rPr>
          <w:i/>
          <w:sz w:val="24"/>
        </w:rPr>
      </w:pPr>
      <w:r>
        <w:rPr>
          <w:i/>
          <w:sz w:val="24"/>
        </w:rPr>
        <w:t>Sóng vỗ dưới thân tàu đâu phải sóng quê hương!</w:t>
      </w:r>
      <w:r>
        <w:rPr>
          <w:i/>
          <w:spacing w:val="-57"/>
          <w:sz w:val="24"/>
        </w:rPr>
        <w:t xml:space="preserve"> </w:t>
      </w:r>
      <w:r>
        <w:rPr>
          <w:i/>
          <w:sz w:val="24"/>
        </w:rPr>
        <w:t>Trời</w:t>
      </w:r>
      <w:r>
        <w:rPr>
          <w:i/>
          <w:spacing w:val="-2"/>
          <w:sz w:val="24"/>
        </w:rPr>
        <w:t xml:space="preserve"> </w:t>
      </w:r>
      <w:r>
        <w:rPr>
          <w:i/>
          <w:sz w:val="24"/>
        </w:rPr>
        <w:t>từ đây chẳng</w:t>
      </w:r>
      <w:r>
        <w:rPr>
          <w:i/>
          <w:spacing w:val="-1"/>
          <w:sz w:val="24"/>
        </w:rPr>
        <w:t xml:space="preserve"> </w:t>
      </w:r>
      <w:r>
        <w:rPr>
          <w:i/>
          <w:sz w:val="24"/>
        </w:rPr>
        <w:t>xanh màu</w:t>
      </w:r>
      <w:r>
        <w:rPr>
          <w:i/>
          <w:spacing w:val="-1"/>
          <w:sz w:val="24"/>
        </w:rPr>
        <w:t xml:space="preserve"> </w:t>
      </w:r>
      <w:r>
        <w:rPr>
          <w:i/>
          <w:sz w:val="24"/>
        </w:rPr>
        <w:t>xứ sở,</w:t>
      </w:r>
    </w:p>
    <w:p w:rsidR="003907DA" w:rsidRDefault="00AB6312">
      <w:pPr>
        <w:ind w:left="2528"/>
        <w:rPr>
          <w:i/>
          <w:sz w:val="24"/>
        </w:rPr>
      </w:pPr>
      <w:r>
        <w:rPr>
          <w:i/>
          <w:sz w:val="24"/>
        </w:rPr>
        <w:t>Xa</w:t>
      </w:r>
      <w:r>
        <w:rPr>
          <w:i/>
          <w:spacing w:val="-1"/>
          <w:sz w:val="24"/>
        </w:rPr>
        <w:t xml:space="preserve"> </w:t>
      </w:r>
      <w:r>
        <w:rPr>
          <w:i/>
          <w:sz w:val="24"/>
        </w:rPr>
        <w:t>nước</w:t>
      </w:r>
      <w:r>
        <w:rPr>
          <w:i/>
          <w:spacing w:val="-1"/>
          <w:sz w:val="24"/>
        </w:rPr>
        <w:t xml:space="preserve"> </w:t>
      </w:r>
      <w:r>
        <w:rPr>
          <w:i/>
          <w:sz w:val="24"/>
        </w:rPr>
        <w:t>rồi,</w:t>
      </w:r>
      <w:r>
        <w:rPr>
          <w:i/>
          <w:spacing w:val="-1"/>
          <w:sz w:val="24"/>
        </w:rPr>
        <w:t xml:space="preserve"> </w:t>
      </w:r>
      <w:r>
        <w:rPr>
          <w:i/>
          <w:sz w:val="24"/>
        </w:rPr>
        <w:t>càng</w:t>
      </w:r>
      <w:r>
        <w:rPr>
          <w:i/>
          <w:spacing w:val="-1"/>
          <w:sz w:val="24"/>
        </w:rPr>
        <w:t xml:space="preserve"> </w:t>
      </w:r>
      <w:r>
        <w:rPr>
          <w:i/>
          <w:sz w:val="24"/>
        </w:rPr>
        <w:t>hiểu nước</w:t>
      </w:r>
      <w:r>
        <w:rPr>
          <w:i/>
          <w:spacing w:val="-1"/>
          <w:sz w:val="24"/>
        </w:rPr>
        <w:t xml:space="preserve"> </w:t>
      </w:r>
      <w:r>
        <w:rPr>
          <w:i/>
          <w:sz w:val="24"/>
        </w:rPr>
        <w:t>đau</w:t>
      </w:r>
      <w:r>
        <w:rPr>
          <w:i/>
          <w:spacing w:val="-1"/>
          <w:sz w:val="24"/>
        </w:rPr>
        <w:t xml:space="preserve"> </w:t>
      </w:r>
      <w:r>
        <w:rPr>
          <w:i/>
          <w:sz w:val="24"/>
        </w:rPr>
        <w:t>thương!</w:t>
      </w:r>
    </w:p>
    <w:p w:rsidR="003907DA" w:rsidRDefault="003907DA">
      <w:pPr>
        <w:pStyle w:val="BodyText"/>
        <w:ind w:left="0"/>
        <w:rPr>
          <w:i/>
          <w:sz w:val="26"/>
        </w:rPr>
      </w:pPr>
    </w:p>
    <w:p w:rsidR="003907DA" w:rsidRDefault="003907DA">
      <w:pPr>
        <w:pStyle w:val="BodyText"/>
        <w:ind w:left="0"/>
        <w:rPr>
          <w:i/>
          <w:sz w:val="22"/>
        </w:rPr>
      </w:pPr>
    </w:p>
    <w:p w:rsidR="003907DA" w:rsidRDefault="00AB6312">
      <w:pPr>
        <w:ind w:left="2528"/>
        <w:rPr>
          <w:i/>
          <w:sz w:val="24"/>
        </w:rPr>
      </w:pPr>
      <w:r>
        <w:rPr>
          <w:i/>
          <w:sz w:val="24"/>
        </w:rPr>
        <w:t>…(3)</w:t>
      </w:r>
      <w:r>
        <w:rPr>
          <w:i/>
          <w:spacing w:val="-2"/>
          <w:sz w:val="24"/>
        </w:rPr>
        <w:t xml:space="preserve"> </w:t>
      </w:r>
      <w:r>
        <w:rPr>
          <w:i/>
          <w:sz w:val="24"/>
        </w:rPr>
        <w:t>Có</w:t>
      </w:r>
      <w:r>
        <w:rPr>
          <w:i/>
          <w:spacing w:val="-1"/>
          <w:sz w:val="24"/>
        </w:rPr>
        <w:t xml:space="preserve"> </w:t>
      </w:r>
      <w:r>
        <w:rPr>
          <w:i/>
          <w:sz w:val="24"/>
        </w:rPr>
        <w:t>nhớ</w:t>
      </w:r>
      <w:r>
        <w:rPr>
          <w:i/>
          <w:spacing w:val="-1"/>
          <w:sz w:val="24"/>
        </w:rPr>
        <w:t xml:space="preserve"> </w:t>
      </w:r>
      <w:r>
        <w:rPr>
          <w:i/>
          <w:sz w:val="24"/>
        </w:rPr>
        <w:t>chăng,</w:t>
      </w:r>
      <w:r>
        <w:rPr>
          <w:i/>
          <w:spacing w:val="-1"/>
          <w:sz w:val="24"/>
        </w:rPr>
        <w:t xml:space="preserve"> </w:t>
      </w:r>
      <w:r>
        <w:rPr>
          <w:i/>
          <w:sz w:val="24"/>
        </w:rPr>
        <w:t>hỡi</w:t>
      </w:r>
      <w:r>
        <w:rPr>
          <w:i/>
          <w:spacing w:val="-1"/>
          <w:sz w:val="24"/>
        </w:rPr>
        <w:t xml:space="preserve"> </w:t>
      </w:r>
      <w:r>
        <w:rPr>
          <w:i/>
          <w:sz w:val="24"/>
        </w:rPr>
        <w:t>gió</w:t>
      </w:r>
      <w:r>
        <w:rPr>
          <w:i/>
          <w:spacing w:val="-1"/>
          <w:sz w:val="24"/>
        </w:rPr>
        <w:t xml:space="preserve"> </w:t>
      </w:r>
      <w:r>
        <w:rPr>
          <w:i/>
          <w:sz w:val="24"/>
        </w:rPr>
        <w:t>rét</w:t>
      </w:r>
      <w:r>
        <w:rPr>
          <w:i/>
          <w:spacing w:val="-2"/>
          <w:sz w:val="24"/>
        </w:rPr>
        <w:t xml:space="preserve"> </w:t>
      </w:r>
      <w:r>
        <w:rPr>
          <w:i/>
          <w:sz w:val="24"/>
        </w:rPr>
        <w:t>thành Ba</w:t>
      </w:r>
      <w:r>
        <w:rPr>
          <w:i/>
          <w:spacing w:val="-1"/>
          <w:sz w:val="24"/>
        </w:rPr>
        <w:t xml:space="preserve"> </w:t>
      </w:r>
      <w:r>
        <w:rPr>
          <w:i/>
          <w:sz w:val="24"/>
        </w:rPr>
        <w:t>Lê?</w:t>
      </w:r>
    </w:p>
    <w:p w:rsidR="003907DA" w:rsidRDefault="00AB6312">
      <w:pPr>
        <w:spacing w:before="138" w:line="360" w:lineRule="auto"/>
        <w:ind w:left="2528" w:right="1509"/>
        <w:rPr>
          <w:i/>
          <w:sz w:val="24"/>
        </w:rPr>
      </w:pPr>
      <w:r>
        <w:rPr>
          <w:i/>
          <w:sz w:val="24"/>
        </w:rPr>
        <w:t>Một viên gạch hồng, Bác chống lại cả một mùa băng giá</w:t>
      </w:r>
      <w:r>
        <w:rPr>
          <w:i/>
          <w:spacing w:val="-57"/>
          <w:sz w:val="24"/>
        </w:rPr>
        <w:t xml:space="preserve"> </w:t>
      </w:r>
      <w:r>
        <w:rPr>
          <w:i/>
          <w:sz w:val="24"/>
        </w:rPr>
        <w:t>Và</w:t>
      </w:r>
      <w:r>
        <w:rPr>
          <w:i/>
          <w:spacing w:val="-1"/>
          <w:sz w:val="24"/>
        </w:rPr>
        <w:t xml:space="preserve"> </w:t>
      </w:r>
      <w:r>
        <w:rPr>
          <w:i/>
          <w:sz w:val="24"/>
        </w:rPr>
        <w:t>sương</w:t>
      </w:r>
      <w:r>
        <w:rPr>
          <w:i/>
          <w:spacing w:val="-1"/>
          <w:sz w:val="24"/>
        </w:rPr>
        <w:t xml:space="preserve"> </w:t>
      </w:r>
      <w:r>
        <w:rPr>
          <w:i/>
          <w:sz w:val="24"/>
        </w:rPr>
        <w:t>mù</w:t>
      </w:r>
      <w:r>
        <w:rPr>
          <w:i/>
          <w:spacing w:val="-2"/>
          <w:sz w:val="24"/>
        </w:rPr>
        <w:t xml:space="preserve"> </w:t>
      </w:r>
      <w:r>
        <w:rPr>
          <w:i/>
          <w:sz w:val="24"/>
        </w:rPr>
        <w:t>thành Luân</w:t>
      </w:r>
      <w:r>
        <w:rPr>
          <w:i/>
          <w:spacing w:val="-1"/>
          <w:sz w:val="24"/>
        </w:rPr>
        <w:t xml:space="preserve"> </w:t>
      </w:r>
      <w:r>
        <w:rPr>
          <w:i/>
          <w:sz w:val="24"/>
        </w:rPr>
        <w:t>Đôn,</w:t>
      </w:r>
      <w:r>
        <w:rPr>
          <w:i/>
          <w:spacing w:val="-2"/>
          <w:sz w:val="24"/>
        </w:rPr>
        <w:t xml:space="preserve"> </w:t>
      </w:r>
      <w:r>
        <w:rPr>
          <w:i/>
          <w:sz w:val="24"/>
        </w:rPr>
        <w:t>ngươi</w:t>
      </w:r>
      <w:r>
        <w:rPr>
          <w:i/>
          <w:spacing w:val="-1"/>
          <w:sz w:val="24"/>
        </w:rPr>
        <w:t xml:space="preserve"> </w:t>
      </w:r>
      <w:r>
        <w:rPr>
          <w:i/>
          <w:sz w:val="24"/>
        </w:rPr>
        <w:t>có</w:t>
      </w:r>
      <w:r>
        <w:rPr>
          <w:i/>
          <w:spacing w:val="-1"/>
          <w:sz w:val="24"/>
        </w:rPr>
        <w:t xml:space="preserve"> </w:t>
      </w:r>
      <w:r>
        <w:rPr>
          <w:i/>
          <w:sz w:val="24"/>
        </w:rPr>
        <w:t>nhớ</w:t>
      </w:r>
    </w:p>
    <w:p w:rsidR="003907DA" w:rsidRDefault="00AB6312">
      <w:pPr>
        <w:ind w:left="2528"/>
        <w:rPr>
          <w:i/>
          <w:sz w:val="24"/>
        </w:rPr>
      </w:pPr>
      <w:r>
        <w:rPr>
          <w:i/>
          <w:sz w:val="24"/>
        </w:rPr>
        <w:t>Giọt</w:t>
      </w:r>
      <w:r>
        <w:rPr>
          <w:i/>
          <w:spacing w:val="-2"/>
          <w:sz w:val="24"/>
        </w:rPr>
        <w:t xml:space="preserve"> </w:t>
      </w:r>
      <w:r>
        <w:rPr>
          <w:i/>
          <w:sz w:val="24"/>
        </w:rPr>
        <w:t>mồ</w:t>
      </w:r>
      <w:r>
        <w:rPr>
          <w:i/>
          <w:spacing w:val="-1"/>
          <w:sz w:val="24"/>
        </w:rPr>
        <w:t xml:space="preserve"> </w:t>
      </w:r>
      <w:r>
        <w:rPr>
          <w:i/>
          <w:sz w:val="24"/>
        </w:rPr>
        <w:t>hôi</w:t>
      </w:r>
      <w:r>
        <w:rPr>
          <w:i/>
          <w:spacing w:val="-1"/>
          <w:sz w:val="24"/>
        </w:rPr>
        <w:t xml:space="preserve"> </w:t>
      </w:r>
      <w:r>
        <w:rPr>
          <w:i/>
          <w:sz w:val="24"/>
        </w:rPr>
        <w:t>Người nhỏ</w:t>
      </w:r>
      <w:r>
        <w:rPr>
          <w:i/>
          <w:spacing w:val="-1"/>
          <w:sz w:val="24"/>
        </w:rPr>
        <w:t xml:space="preserve"> </w:t>
      </w:r>
      <w:r>
        <w:rPr>
          <w:i/>
          <w:sz w:val="24"/>
        </w:rPr>
        <w:t>giữa đêm</w:t>
      </w:r>
      <w:r>
        <w:rPr>
          <w:i/>
          <w:spacing w:val="-1"/>
          <w:sz w:val="24"/>
        </w:rPr>
        <w:t xml:space="preserve"> </w:t>
      </w:r>
      <w:r>
        <w:rPr>
          <w:i/>
          <w:sz w:val="24"/>
        </w:rPr>
        <w:t>khuya?</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2462"/>
        <w:rPr>
          <w:i/>
          <w:sz w:val="24"/>
        </w:rPr>
      </w:pPr>
      <w:r>
        <w:rPr>
          <w:i/>
          <w:sz w:val="24"/>
        </w:rPr>
        <w:t>…(4) Đêm mơ nước, ngày thấy hình của nước</w:t>
      </w:r>
      <w:r>
        <w:rPr>
          <w:i/>
          <w:spacing w:val="1"/>
          <w:sz w:val="24"/>
        </w:rPr>
        <w:t xml:space="preserve"> </w:t>
      </w:r>
      <w:r>
        <w:rPr>
          <w:i/>
          <w:sz w:val="24"/>
        </w:rPr>
        <w:t>Cây cỏ trong chiêm bao xanh sắc biếc quê nhà</w:t>
      </w:r>
      <w:r>
        <w:rPr>
          <w:i/>
          <w:spacing w:val="-57"/>
          <w:sz w:val="24"/>
        </w:rPr>
        <w:t xml:space="preserve"> </w:t>
      </w:r>
      <w:r>
        <w:rPr>
          <w:i/>
          <w:sz w:val="24"/>
        </w:rPr>
        <w:t>Ăn một miếng ngon cũng đắng lòng vì Tổ quốc</w:t>
      </w:r>
      <w:r>
        <w:rPr>
          <w:i/>
          <w:spacing w:val="-57"/>
          <w:sz w:val="24"/>
        </w:rPr>
        <w:t xml:space="preserve"> </w:t>
      </w:r>
      <w:r>
        <w:rPr>
          <w:i/>
          <w:sz w:val="24"/>
        </w:rPr>
        <w:t>Chẳng</w:t>
      </w:r>
      <w:r>
        <w:rPr>
          <w:i/>
          <w:spacing w:val="-1"/>
          <w:sz w:val="24"/>
        </w:rPr>
        <w:t xml:space="preserve"> </w:t>
      </w:r>
      <w:r>
        <w:rPr>
          <w:i/>
          <w:sz w:val="24"/>
        </w:rPr>
        <w:t>yên lòng khi ngắm một</w:t>
      </w:r>
      <w:r>
        <w:rPr>
          <w:i/>
          <w:spacing w:val="-2"/>
          <w:sz w:val="24"/>
        </w:rPr>
        <w:t xml:space="preserve"> </w:t>
      </w:r>
      <w:r>
        <w:rPr>
          <w:i/>
          <w:sz w:val="24"/>
        </w:rPr>
        <w:t>nhành hoa….</w:t>
      </w:r>
    </w:p>
    <w:p w:rsidR="003907DA" w:rsidRDefault="00AB6312">
      <w:pPr>
        <w:pStyle w:val="BodyText"/>
        <w:ind w:left="4334"/>
      </w:pPr>
      <w:r>
        <w:t>(Trích</w:t>
      </w:r>
      <w:r>
        <w:rPr>
          <w:spacing w:val="-2"/>
        </w:rPr>
        <w:t xml:space="preserve"> </w:t>
      </w:r>
      <w:r>
        <w:t>Người đi</w:t>
      </w:r>
      <w:r>
        <w:rPr>
          <w:spacing w:val="-1"/>
        </w:rPr>
        <w:t xml:space="preserve"> </w:t>
      </w:r>
      <w:r>
        <w:t>tìm hình của</w:t>
      </w:r>
      <w:r>
        <w:rPr>
          <w:spacing w:val="-1"/>
        </w:rPr>
        <w:t xml:space="preserve"> </w:t>
      </w:r>
      <w:r>
        <w:t>nước - Chế</w:t>
      </w:r>
      <w:r>
        <w:rPr>
          <w:spacing w:val="-1"/>
        </w:rPr>
        <w:t xml:space="preserve"> </w:t>
      </w:r>
      <w:r>
        <w:t>Lan Viên)</w:t>
      </w:r>
    </w:p>
    <w:p w:rsidR="003907DA" w:rsidRDefault="00AB6312">
      <w:pPr>
        <w:pStyle w:val="BodyText"/>
        <w:spacing w:before="138"/>
      </w:pPr>
      <w:r>
        <w:rPr>
          <w:b/>
        </w:rPr>
        <w:t>Câu</w:t>
      </w:r>
      <w:r>
        <w:rPr>
          <w:b/>
          <w:spacing w:val="-2"/>
        </w:rPr>
        <w:t xml:space="preserve"> </w:t>
      </w:r>
      <w:r>
        <w:rPr>
          <w:b/>
        </w:rPr>
        <w:t>1</w:t>
      </w:r>
      <w:r>
        <w:t>. Đoạn</w:t>
      </w:r>
      <w:r>
        <w:rPr>
          <w:spacing w:val="-1"/>
        </w:rPr>
        <w:t xml:space="preserve"> </w:t>
      </w:r>
      <w:r>
        <w:t>thơ gắn</w:t>
      </w:r>
      <w:r>
        <w:rPr>
          <w:spacing w:val="-1"/>
        </w:rPr>
        <w:t xml:space="preserve"> </w:t>
      </w:r>
      <w:r>
        <w:t>với</w:t>
      </w:r>
      <w:r>
        <w:rPr>
          <w:spacing w:val="-1"/>
        </w:rPr>
        <w:t xml:space="preserve"> </w:t>
      </w:r>
      <w:r>
        <w:t>sự</w:t>
      </w:r>
      <w:r>
        <w:rPr>
          <w:spacing w:val="-1"/>
        </w:rPr>
        <w:t xml:space="preserve"> </w:t>
      </w:r>
      <w:r>
        <w:t>kiện lịch</w:t>
      </w:r>
      <w:r>
        <w:rPr>
          <w:spacing w:val="-1"/>
        </w:rPr>
        <w:t xml:space="preserve"> </w:t>
      </w:r>
      <w:r>
        <w:t>sử</w:t>
      </w:r>
      <w:r>
        <w:rPr>
          <w:spacing w:val="-1"/>
        </w:rPr>
        <w:t xml:space="preserve"> </w:t>
      </w:r>
      <w:r>
        <w:t>nào? (0,25</w:t>
      </w:r>
      <w:r>
        <w:rPr>
          <w:spacing w:val="-1"/>
        </w:rPr>
        <w:t xml:space="preserve"> </w:t>
      </w:r>
      <w:r>
        <w:t>điểm)</w:t>
      </w:r>
    </w:p>
    <w:p w:rsidR="003907DA" w:rsidRDefault="00AB6312">
      <w:pPr>
        <w:pStyle w:val="BodyText"/>
        <w:spacing w:before="138" w:line="360" w:lineRule="auto"/>
      </w:pPr>
      <w:r>
        <w:rPr>
          <w:b/>
        </w:rPr>
        <w:lastRenderedPageBreak/>
        <w:t>Câu</w:t>
      </w:r>
      <w:r>
        <w:rPr>
          <w:b/>
          <w:spacing w:val="11"/>
        </w:rPr>
        <w:t xml:space="preserve"> </w:t>
      </w:r>
      <w:r>
        <w:rPr>
          <w:b/>
        </w:rPr>
        <w:t>2</w:t>
      </w:r>
      <w:r>
        <w:t>.</w:t>
      </w:r>
      <w:r>
        <w:rPr>
          <w:spacing w:val="12"/>
        </w:rPr>
        <w:t xml:space="preserve"> </w:t>
      </w:r>
      <w:r>
        <w:t>Tìm</w:t>
      </w:r>
      <w:r>
        <w:rPr>
          <w:spacing w:val="11"/>
        </w:rPr>
        <w:t xml:space="preserve"> </w:t>
      </w:r>
      <w:r>
        <w:t>01</w:t>
      </w:r>
      <w:r>
        <w:rPr>
          <w:spacing w:val="12"/>
        </w:rPr>
        <w:t xml:space="preserve"> </w:t>
      </w:r>
      <w:r>
        <w:t>bài</w:t>
      </w:r>
      <w:r>
        <w:rPr>
          <w:spacing w:val="11"/>
        </w:rPr>
        <w:t xml:space="preserve"> </w:t>
      </w:r>
      <w:r>
        <w:t>thơ</w:t>
      </w:r>
      <w:r>
        <w:rPr>
          <w:spacing w:val="12"/>
        </w:rPr>
        <w:t xml:space="preserve"> </w:t>
      </w:r>
      <w:r>
        <w:t>khác</w:t>
      </w:r>
      <w:r>
        <w:rPr>
          <w:spacing w:val="12"/>
        </w:rPr>
        <w:t xml:space="preserve"> </w:t>
      </w:r>
      <w:r>
        <w:t>có</w:t>
      </w:r>
      <w:r>
        <w:rPr>
          <w:spacing w:val="11"/>
        </w:rPr>
        <w:t xml:space="preserve"> </w:t>
      </w:r>
      <w:r>
        <w:t>cùng</w:t>
      </w:r>
      <w:r>
        <w:rPr>
          <w:spacing w:val="12"/>
        </w:rPr>
        <w:t xml:space="preserve"> </w:t>
      </w:r>
      <w:r>
        <w:t>đề</w:t>
      </w:r>
      <w:r>
        <w:rPr>
          <w:spacing w:val="11"/>
        </w:rPr>
        <w:t xml:space="preserve"> </w:t>
      </w:r>
      <w:r>
        <w:t>tài</w:t>
      </w:r>
      <w:r>
        <w:rPr>
          <w:spacing w:val="12"/>
        </w:rPr>
        <w:t xml:space="preserve"> </w:t>
      </w:r>
      <w:r>
        <w:t>với</w:t>
      </w:r>
      <w:r>
        <w:rPr>
          <w:spacing w:val="12"/>
        </w:rPr>
        <w:t xml:space="preserve"> </w:t>
      </w:r>
      <w:r>
        <w:t>đoạn</w:t>
      </w:r>
      <w:r>
        <w:rPr>
          <w:spacing w:val="11"/>
        </w:rPr>
        <w:t xml:space="preserve"> </w:t>
      </w:r>
      <w:r>
        <w:t>thơ</w:t>
      </w:r>
      <w:r>
        <w:rPr>
          <w:spacing w:val="12"/>
        </w:rPr>
        <w:t xml:space="preserve"> </w:t>
      </w:r>
      <w:r>
        <w:t>trên</w:t>
      </w:r>
      <w:r>
        <w:rPr>
          <w:spacing w:val="11"/>
        </w:rPr>
        <w:t xml:space="preserve"> </w:t>
      </w:r>
      <w:r>
        <w:t>(Nêu</w:t>
      </w:r>
      <w:r>
        <w:rPr>
          <w:spacing w:val="12"/>
        </w:rPr>
        <w:t xml:space="preserve"> </w:t>
      </w:r>
      <w:r>
        <w:t>rõ</w:t>
      </w:r>
      <w:r>
        <w:rPr>
          <w:spacing w:val="12"/>
        </w:rPr>
        <w:t xml:space="preserve"> </w:t>
      </w:r>
      <w:r>
        <w:t>tên</w:t>
      </w:r>
      <w:r>
        <w:rPr>
          <w:spacing w:val="11"/>
        </w:rPr>
        <w:t xml:space="preserve"> </w:t>
      </w:r>
      <w:r>
        <w:t>tác</w:t>
      </w:r>
      <w:r>
        <w:rPr>
          <w:spacing w:val="12"/>
        </w:rPr>
        <w:t xml:space="preserve"> </w:t>
      </w:r>
      <w:r>
        <w:t>giả,</w:t>
      </w:r>
      <w:r>
        <w:rPr>
          <w:spacing w:val="11"/>
        </w:rPr>
        <w:t xml:space="preserve"> </w:t>
      </w:r>
      <w:r>
        <w:t>tác</w:t>
      </w:r>
      <w:r>
        <w:rPr>
          <w:spacing w:val="12"/>
        </w:rPr>
        <w:t xml:space="preserve"> </w:t>
      </w:r>
      <w:r>
        <w:t>phẩm</w:t>
      </w:r>
      <w:r>
        <w:rPr>
          <w:spacing w:val="12"/>
        </w:rPr>
        <w:t xml:space="preserve"> </w:t>
      </w:r>
      <w:r>
        <w:t>-</w:t>
      </w:r>
      <w:r>
        <w:rPr>
          <w:spacing w:val="-57"/>
        </w:rPr>
        <w:t xml:space="preserve"> </w:t>
      </w:r>
      <w:r>
        <w:t>0,25 điểm)</w:t>
      </w:r>
    </w:p>
    <w:p w:rsidR="003907DA" w:rsidRDefault="00AB6312">
      <w:pPr>
        <w:pStyle w:val="BodyText"/>
      </w:pPr>
      <w:r>
        <w:rPr>
          <w:b/>
        </w:rPr>
        <w:t>Câu</w:t>
      </w:r>
      <w:r>
        <w:rPr>
          <w:b/>
          <w:spacing w:val="-2"/>
        </w:rPr>
        <w:t xml:space="preserve"> </w:t>
      </w:r>
      <w:r>
        <w:rPr>
          <w:b/>
        </w:rPr>
        <w:t>3</w:t>
      </w:r>
      <w:r>
        <w:t>. Đoạn</w:t>
      </w:r>
      <w:r>
        <w:rPr>
          <w:spacing w:val="-1"/>
        </w:rPr>
        <w:t xml:space="preserve"> </w:t>
      </w:r>
      <w:r>
        <w:t>thơ sử</w:t>
      </w:r>
      <w:r>
        <w:rPr>
          <w:spacing w:val="-2"/>
        </w:rPr>
        <w:t xml:space="preserve"> </w:t>
      </w:r>
      <w:r>
        <w:t>dụng những phương</w:t>
      </w:r>
      <w:r>
        <w:rPr>
          <w:spacing w:val="-1"/>
        </w:rPr>
        <w:t xml:space="preserve"> </w:t>
      </w:r>
      <w:r>
        <w:t>thức biểu</w:t>
      </w:r>
      <w:r>
        <w:rPr>
          <w:spacing w:val="-1"/>
        </w:rPr>
        <w:t xml:space="preserve"> </w:t>
      </w:r>
      <w:r>
        <w:t>đạt nào?</w:t>
      </w:r>
      <w:r>
        <w:rPr>
          <w:spacing w:val="-1"/>
        </w:rPr>
        <w:t xml:space="preserve"> </w:t>
      </w:r>
      <w:r>
        <w:t>(0,5 điểm)</w:t>
      </w:r>
    </w:p>
    <w:p w:rsidR="003907DA" w:rsidRDefault="00AB6312">
      <w:pPr>
        <w:pStyle w:val="BodyText"/>
        <w:spacing w:before="138"/>
      </w:pPr>
      <w:r>
        <w:rPr>
          <w:b/>
        </w:rPr>
        <w:t>Câu</w:t>
      </w:r>
      <w:r>
        <w:rPr>
          <w:b/>
          <w:spacing w:val="-2"/>
        </w:rPr>
        <w:t xml:space="preserve"> </w:t>
      </w:r>
      <w:r>
        <w:rPr>
          <w:b/>
        </w:rPr>
        <w:t>4</w:t>
      </w:r>
      <w:r>
        <w:t>. Anh/chị hãy chỉ</w:t>
      </w:r>
      <w:r>
        <w:rPr>
          <w:spacing w:val="-2"/>
        </w:rPr>
        <w:t xml:space="preserve"> </w:t>
      </w:r>
      <w:r>
        <w:t>ra</w:t>
      </w:r>
      <w:r>
        <w:rPr>
          <w:spacing w:val="-1"/>
        </w:rPr>
        <w:t xml:space="preserve"> </w:t>
      </w:r>
      <w:r>
        <w:t>những tình cảm</w:t>
      </w:r>
      <w:r>
        <w:rPr>
          <w:spacing w:val="-2"/>
        </w:rPr>
        <w:t xml:space="preserve"> </w:t>
      </w:r>
      <w:r>
        <w:t>nhà thơ thể hiện</w:t>
      </w:r>
      <w:r>
        <w:rPr>
          <w:spacing w:val="-1"/>
        </w:rPr>
        <w:t xml:space="preserve"> </w:t>
      </w:r>
      <w:r>
        <w:t>trong khổ thơ thứ</w:t>
      </w:r>
      <w:r>
        <w:rPr>
          <w:spacing w:val="-1"/>
        </w:rPr>
        <w:t xml:space="preserve"> </w:t>
      </w:r>
      <w:r>
        <w:t>3 (0,5 điểm)</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numPr>
          <w:ilvl w:val="0"/>
          <w:numId w:val="32"/>
        </w:numPr>
        <w:tabs>
          <w:tab w:val="left" w:pos="500"/>
        </w:tabs>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đây</w:t>
      </w:r>
      <w:r>
        <w:rPr>
          <w:spacing w:val="-1"/>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2"/>
        </w:rPr>
        <w:t xml:space="preserve"> </w:t>
      </w:r>
      <w:r>
        <w:t>từ</w:t>
      </w:r>
      <w:r>
        <w:rPr>
          <w:spacing w:val="-1"/>
        </w:rPr>
        <w:t xml:space="preserve"> </w:t>
      </w:r>
      <w:r>
        <w:t>Câu 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ind w:right="217"/>
        <w:jc w:val="right"/>
        <w:rPr>
          <w:i/>
          <w:sz w:val="24"/>
        </w:rPr>
      </w:pPr>
      <w:r>
        <w:rPr>
          <w:i/>
          <w:sz w:val="24"/>
        </w:rPr>
        <w:t>Tuy nhiên,</w:t>
      </w:r>
      <w:r>
        <w:rPr>
          <w:i/>
          <w:spacing w:val="1"/>
          <w:sz w:val="24"/>
        </w:rPr>
        <w:t xml:space="preserve"> </w:t>
      </w:r>
      <w:r>
        <w:rPr>
          <w:i/>
          <w:sz w:val="24"/>
        </w:rPr>
        <w:t>sự gia</w:t>
      </w:r>
      <w:r>
        <w:rPr>
          <w:i/>
          <w:spacing w:val="1"/>
          <w:sz w:val="24"/>
        </w:rPr>
        <w:t xml:space="preserve"> </w:t>
      </w:r>
      <w:r>
        <w:rPr>
          <w:i/>
          <w:sz w:val="24"/>
        </w:rPr>
        <w:t>tăng</w:t>
      </w:r>
      <w:r>
        <w:rPr>
          <w:i/>
          <w:spacing w:val="1"/>
          <w:sz w:val="24"/>
        </w:rPr>
        <w:t xml:space="preserve"> </w:t>
      </w:r>
      <w:r>
        <w:rPr>
          <w:i/>
          <w:sz w:val="24"/>
        </w:rPr>
        <w:t>của các</w:t>
      </w:r>
      <w:r>
        <w:rPr>
          <w:i/>
          <w:spacing w:val="1"/>
          <w:sz w:val="24"/>
        </w:rPr>
        <w:t xml:space="preserve"> </w:t>
      </w:r>
      <w:r>
        <w:rPr>
          <w:i/>
          <w:sz w:val="24"/>
        </w:rPr>
        <w:t>phương</w:t>
      </w:r>
      <w:r>
        <w:rPr>
          <w:i/>
          <w:spacing w:val="1"/>
          <w:sz w:val="24"/>
        </w:rPr>
        <w:t xml:space="preserve"> </w:t>
      </w:r>
      <w:r>
        <w:rPr>
          <w:i/>
          <w:sz w:val="24"/>
        </w:rPr>
        <w:t>tiện truyền</w:t>
      </w:r>
      <w:r>
        <w:rPr>
          <w:i/>
          <w:spacing w:val="1"/>
          <w:sz w:val="24"/>
        </w:rPr>
        <w:t xml:space="preserve"> </w:t>
      </w:r>
      <w:r>
        <w:rPr>
          <w:i/>
          <w:sz w:val="24"/>
        </w:rPr>
        <w:t>thông</w:t>
      </w:r>
      <w:r>
        <w:rPr>
          <w:i/>
          <w:spacing w:val="1"/>
          <w:sz w:val="24"/>
        </w:rPr>
        <w:t xml:space="preserve"> </w:t>
      </w:r>
      <w:r>
        <w:rPr>
          <w:i/>
          <w:sz w:val="24"/>
        </w:rPr>
        <w:t>công dân</w:t>
      </w:r>
      <w:r>
        <w:rPr>
          <w:i/>
          <w:spacing w:val="1"/>
          <w:sz w:val="24"/>
        </w:rPr>
        <w:t xml:space="preserve"> </w:t>
      </w:r>
      <w:r>
        <w:rPr>
          <w:i/>
          <w:sz w:val="24"/>
        </w:rPr>
        <w:t>như</w:t>
      </w:r>
      <w:r>
        <w:rPr>
          <w:i/>
          <w:spacing w:val="1"/>
          <w:sz w:val="24"/>
        </w:rPr>
        <w:t xml:space="preserve"> </w:t>
      </w:r>
      <w:r>
        <w:rPr>
          <w:i/>
          <w:sz w:val="24"/>
        </w:rPr>
        <w:t>vậy lại</w:t>
      </w:r>
      <w:r>
        <w:rPr>
          <w:i/>
          <w:spacing w:val="1"/>
          <w:sz w:val="24"/>
        </w:rPr>
        <w:t xml:space="preserve"> </w:t>
      </w:r>
      <w:r>
        <w:rPr>
          <w:i/>
          <w:sz w:val="24"/>
        </w:rPr>
        <w:t>làm</w:t>
      </w:r>
      <w:r>
        <w:rPr>
          <w:i/>
          <w:spacing w:val="1"/>
          <w:sz w:val="24"/>
        </w:rPr>
        <w:t xml:space="preserve"> </w:t>
      </w:r>
      <w:r>
        <w:rPr>
          <w:i/>
          <w:sz w:val="24"/>
        </w:rPr>
        <w:t>tăng</w:t>
      </w:r>
    </w:p>
    <w:p w:rsidR="003907DA" w:rsidRDefault="00AB6312">
      <w:pPr>
        <w:spacing w:before="138"/>
        <w:ind w:right="216"/>
        <w:jc w:val="right"/>
        <w:rPr>
          <w:i/>
          <w:sz w:val="24"/>
        </w:rPr>
      </w:pPr>
      <w:r>
        <w:rPr>
          <w:i/>
          <w:sz w:val="24"/>
        </w:rPr>
        <w:t>thêm</w:t>
      </w:r>
      <w:r>
        <w:rPr>
          <w:i/>
          <w:spacing w:val="42"/>
          <w:sz w:val="24"/>
        </w:rPr>
        <w:t xml:space="preserve"> </w:t>
      </w:r>
      <w:r>
        <w:rPr>
          <w:i/>
          <w:sz w:val="24"/>
        </w:rPr>
        <w:t>nỗi</w:t>
      </w:r>
      <w:r>
        <w:rPr>
          <w:i/>
          <w:spacing w:val="42"/>
          <w:sz w:val="24"/>
        </w:rPr>
        <w:t xml:space="preserve"> </w:t>
      </w:r>
      <w:r>
        <w:rPr>
          <w:i/>
          <w:sz w:val="24"/>
        </w:rPr>
        <w:t>lo</w:t>
      </w:r>
      <w:r>
        <w:rPr>
          <w:i/>
          <w:spacing w:val="43"/>
          <w:sz w:val="24"/>
        </w:rPr>
        <w:t xml:space="preserve"> </w:t>
      </w:r>
      <w:r>
        <w:rPr>
          <w:i/>
          <w:sz w:val="24"/>
        </w:rPr>
        <w:t>ngại</w:t>
      </w:r>
      <w:r>
        <w:rPr>
          <w:i/>
          <w:spacing w:val="42"/>
          <w:sz w:val="24"/>
        </w:rPr>
        <w:t xml:space="preserve"> </w:t>
      </w:r>
      <w:r>
        <w:rPr>
          <w:i/>
          <w:sz w:val="24"/>
        </w:rPr>
        <w:t>về</w:t>
      </w:r>
      <w:r>
        <w:rPr>
          <w:i/>
          <w:spacing w:val="43"/>
          <w:sz w:val="24"/>
        </w:rPr>
        <w:t xml:space="preserve"> </w:t>
      </w:r>
      <w:r>
        <w:rPr>
          <w:i/>
          <w:sz w:val="24"/>
        </w:rPr>
        <w:t>tính</w:t>
      </w:r>
      <w:r>
        <w:rPr>
          <w:i/>
          <w:spacing w:val="42"/>
          <w:sz w:val="24"/>
        </w:rPr>
        <w:t xml:space="preserve"> </w:t>
      </w:r>
      <w:r>
        <w:rPr>
          <w:i/>
          <w:sz w:val="24"/>
        </w:rPr>
        <w:t>chính</w:t>
      </w:r>
      <w:r>
        <w:rPr>
          <w:i/>
          <w:spacing w:val="43"/>
          <w:sz w:val="24"/>
        </w:rPr>
        <w:t xml:space="preserve"> </w:t>
      </w:r>
      <w:r>
        <w:rPr>
          <w:i/>
          <w:sz w:val="24"/>
        </w:rPr>
        <w:t>xác,</w:t>
      </w:r>
      <w:r>
        <w:rPr>
          <w:i/>
          <w:spacing w:val="42"/>
          <w:sz w:val="24"/>
        </w:rPr>
        <w:t xml:space="preserve"> </w:t>
      </w:r>
      <w:r>
        <w:rPr>
          <w:i/>
          <w:sz w:val="24"/>
        </w:rPr>
        <w:t>lành</w:t>
      </w:r>
      <w:r>
        <w:rPr>
          <w:i/>
          <w:spacing w:val="43"/>
          <w:sz w:val="24"/>
        </w:rPr>
        <w:t xml:space="preserve"> </w:t>
      </w:r>
      <w:r>
        <w:rPr>
          <w:i/>
          <w:sz w:val="24"/>
        </w:rPr>
        <w:t>mạnh</w:t>
      </w:r>
      <w:r>
        <w:rPr>
          <w:i/>
          <w:spacing w:val="42"/>
          <w:sz w:val="24"/>
        </w:rPr>
        <w:t xml:space="preserve"> </w:t>
      </w:r>
      <w:r>
        <w:rPr>
          <w:i/>
          <w:sz w:val="24"/>
        </w:rPr>
        <w:t>của</w:t>
      </w:r>
      <w:r>
        <w:rPr>
          <w:i/>
          <w:spacing w:val="42"/>
          <w:sz w:val="24"/>
        </w:rPr>
        <w:t xml:space="preserve"> </w:t>
      </w:r>
      <w:r>
        <w:rPr>
          <w:i/>
          <w:sz w:val="24"/>
        </w:rPr>
        <w:t>các</w:t>
      </w:r>
      <w:r>
        <w:rPr>
          <w:i/>
          <w:spacing w:val="43"/>
          <w:sz w:val="24"/>
        </w:rPr>
        <w:t xml:space="preserve"> </w:t>
      </w:r>
      <w:r>
        <w:rPr>
          <w:i/>
          <w:sz w:val="24"/>
        </w:rPr>
        <w:t>thông</w:t>
      </w:r>
      <w:r>
        <w:rPr>
          <w:i/>
          <w:spacing w:val="42"/>
          <w:sz w:val="24"/>
        </w:rPr>
        <w:t xml:space="preserve"> </w:t>
      </w:r>
      <w:r>
        <w:rPr>
          <w:i/>
          <w:sz w:val="24"/>
        </w:rPr>
        <w:t>tin</w:t>
      </w:r>
      <w:r>
        <w:rPr>
          <w:i/>
          <w:spacing w:val="43"/>
          <w:sz w:val="24"/>
        </w:rPr>
        <w:t xml:space="preserve"> </w:t>
      </w:r>
      <w:r>
        <w:rPr>
          <w:i/>
          <w:sz w:val="24"/>
        </w:rPr>
        <w:t>được</w:t>
      </w:r>
      <w:r>
        <w:rPr>
          <w:i/>
          <w:spacing w:val="42"/>
          <w:sz w:val="24"/>
        </w:rPr>
        <w:t xml:space="preserve"> </w:t>
      </w:r>
      <w:r>
        <w:rPr>
          <w:i/>
          <w:sz w:val="24"/>
        </w:rPr>
        <w:t>cung</w:t>
      </w:r>
      <w:r>
        <w:rPr>
          <w:i/>
          <w:spacing w:val="43"/>
          <w:sz w:val="24"/>
        </w:rPr>
        <w:t xml:space="preserve"> </w:t>
      </w:r>
      <w:r>
        <w:rPr>
          <w:i/>
          <w:sz w:val="24"/>
        </w:rPr>
        <w:t>cấp</w:t>
      </w:r>
      <w:r>
        <w:rPr>
          <w:i/>
          <w:spacing w:val="42"/>
          <w:sz w:val="24"/>
        </w:rPr>
        <w:t xml:space="preserve"> </w:t>
      </w:r>
      <w:r>
        <w:rPr>
          <w:i/>
          <w:sz w:val="24"/>
        </w:rPr>
        <w:t>từ</w:t>
      </w:r>
      <w:r>
        <w:rPr>
          <w:i/>
          <w:spacing w:val="43"/>
          <w:sz w:val="24"/>
        </w:rPr>
        <w:t xml:space="preserve"> </w:t>
      </w:r>
      <w:r>
        <w:rPr>
          <w:i/>
          <w:sz w:val="24"/>
        </w:rPr>
        <w:t>các</w:t>
      </w:r>
    </w:p>
    <w:p w:rsidR="003907DA" w:rsidRDefault="00AB6312">
      <w:pPr>
        <w:spacing w:before="61" w:line="360" w:lineRule="auto"/>
        <w:ind w:left="260" w:right="156"/>
        <w:jc w:val="both"/>
        <w:rPr>
          <w:i/>
          <w:sz w:val="24"/>
        </w:rPr>
      </w:pPr>
      <w:r>
        <w:rPr>
          <w:i/>
          <w:sz w:val="24"/>
        </w:rPr>
        <w:t>phương thức truyền thông mới, đặc biệt là từ các trang cá nhân. Thiết nghĩ, truyền thông mới,</w:t>
      </w:r>
      <w:r>
        <w:rPr>
          <w:i/>
          <w:spacing w:val="-57"/>
          <w:sz w:val="24"/>
        </w:rPr>
        <w:t xml:space="preserve"> </w:t>
      </w:r>
      <w:r>
        <w:rPr>
          <w:i/>
          <w:sz w:val="24"/>
        </w:rPr>
        <w:t>bản</w:t>
      </w:r>
      <w:r>
        <w:rPr>
          <w:i/>
          <w:spacing w:val="14"/>
          <w:sz w:val="24"/>
        </w:rPr>
        <w:t xml:space="preserve"> </w:t>
      </w:r>
      <w:r>
        <w:rPr>
          <w:i/>
          <w:sz w:val="24"/>
        </w:rPr>
        <w:t>thân</w:t>
      </w:r>
      <w:r>
        <w:rPr>
          <w:i/>
          <w:spacing w:val="15"/>
          <w:sz w:val="24"/>
        </w:rPr>
        <w:t xml:space="preserve"> </w:t>
      </w:r>
      <w:r>
        <w:rPr>
          <w:i/>
          <w:sz w:val="24"/>
        </w:rPr>
        <w:t>nó</w:t>
      </w:r>
      <w:r>
        <w:rPr>
          <w:i/>
          <w:spacing w:val="15"/>
          <w:sz w:val="24"/>
        </w:rPr>
        <w:t xml:space="preserve"> </w:t>
      </w:r>
      <w:r>
        <w:rPr>
          <w:i/>
          <w:sz w:val="24"/>
        </w:rPr>
        <w:t>là</w:t>
      </w:r>
      <w:r>
        <w:rPr>
          <w:i/>
          <w:spacing w:val="15"/>
          <w:sz w:val="24"/>
        </w:rPr>
        <w:t xml:space="preserve"> </w:t>
      </w:r>
      <w:r>
        <w:rPr>
          <w:i/>
          <w:sz w:val="24"/>
        </w:rPr>
        <w:t>một</w:t>
      </w:r>
      <w:r>
        <w:rPr>
          <w:i/>
          <w:spacing w:val="14"/>
          <w:sz w:val="24"/>
        </w:rPr>
        <w:t xml:space="preserve"> </w:t>
      </w:r>
      <w:r>
        <w:rPr>
          <w:i/>
          <w:sz w:val="24"/>
        </w:rPr>
        <w:t>khái</w:t>
      </w:r>
      <w:r>
        <w:rPr>
          <w:i/>
          <w:spacing w:val="15"/>
          <w:sz w:val="24"/>
        </w:rPr>
        <w:t xml:space="preserve"> </w:t>
      </w:r>
      <w:r>
        <w:rPr>
          <w:i/>
          <w:sz w:val="24"/>
        </w:rPr>
        <w:t>niệm</w:t>
      </w:r>
      <w:r>
        <w:rPr>
          <w:i/>
          <w:spacing w:val="15"/>
          <w:sz w:val="24"/>
        </w:rPr>
        <w:t xml:space="preserve"> </w:t>
      </w:r>
      <w:r>
        <w:rPr>
          <w:i/>
          <w:sz w:val="24"/>
        </w:rPr>
        <w:t>trung</w:t>
      </w:r>
      <w:r>
        <w:rPr>
          <w:i/>
          <w:spacing w:val="13"/>
          <w:sz w:val="24"/>
        </w:rPr>
        <w:t xml:space="preserve"> </w:t>
      </w:r>
      <w:r>
        <w:rPr>
          <w:i/>
          <w:sz w:val="24"/>
        </w:rPr>
        <w:t>lập</w:t>
      </w:r>
      <w:r>
        <w:rPr>
          <w:i/>
          <w:spacing w:val="15"/>
          <w:sz w:val="24"/>
        </w:rPr>
        <w:t xml:space="preserve"> </w:t>
      </w:r>
      <w:r>
        <w:rPr>
          <w:i/>
          <w:sz w:val="24"/>
        </w:rPr>
        <w:t>và</w:t>
      </w:r>
      <w:r>
        <w:rPr>
          <w:i/>
          <w:spacing w:val="15"/>
          <w:sz w:val="24"/>
        </w:rPr>
        <w:t xml:space="preserve"> </w:t>
      </w:r>
      <w:r>
        <w:rPr>
          <w:i/>
          <w:sz w:val="24"/>
        </w:rPr>
        <w:t>không</w:t>
      </w:r>
      <w:r>
        <w:rPr>
          <w:i/>
          <w:spacing w:val="15"/>
          <w:sz w:val="24"/>
        </w:rPr>
        <w:t xml:space="preserve"> </w:t>
      </w:r>
      <w:r>
        <w:rPr>
          <w:i/>
          <w:sz w:val="24"/>
        </w:rPr>
        <w:t>ngừng</w:t>
      </w:r>
      <w:r>
        <w:rPr>
          <w:i/>
          <w:spacing w:val="15"/>
          <w:sz w:val="24"/>
        </w:rPr>
        <w:t xml:space="preserve"> </w:t>
      </w:r>
      <w:r>
        <w:rPr>
          <w:i/>
          <w:sz w:val="24"/>
        </w:rPr>
        <w:t>biến</w:t>
      </w:r>
      <w:r>
        <w:rPr>
          <w:i/>
          <w:spacing w:val="15"/>
          <w:sz w:val="24"/>
        </w:rPr>
        <w:t xml:space="preserve"> </w:t>
      </w:r>
      <w:r>
        <w:rPr>
          <w:i/>
          <w:sz w:val="24"/>
        </w:rPr>
        <w:t>đổi.</w:t>
      </w:r>
      <w:r>
        <w:rPr>
          <w:i/>
          <w:spacing w:val="15"/>
          <w:sz w:val="24"/>
        </w:rPr>
        <w:t xml:space="preserve"> </w:t>
      </w:r>
      <w:r>
        <w:rPr>
          <w:i/>
          <w:sz w:val="24"/>
        </w:rPr>
        <w:t>Vì</w:t>
      </w:r>
      <w:r>
        <w:rPr>
          <w:i/>
          <w:spacing w:val="14"/>
          <w:sz w:val="24"/>
        </w:rPr>
        <w:t xml:space="preserve"> </w:t>
      </w:r>
      <w:r>
        <w:rPr>
          <w:i/>
          <w:sz w:val="24"/>
        </w:rPr>
        <w:t>thế,</w:t>
      </w:r>
      <w:r>
        <w:rPr>
          <w:i/>
          <w:spacing w:val="15"/>
          <w:sz w:val="24"/>
        </w:rPr>
        <w:t xml:space="preserve"> </w:t>
      </w:r>
      <w:r>
        <w:rPr>
          <w:i/>
          <w:sz w:val="24"/>
        </w:rPr>
        <w:t>nó</w:t>
      </w:r>
      <w:r>
        <w:rPr>
          <w:i/>
          <w:spacing w:val="14"/>
          <w:sz w:val="24"/>
        </w:rPr>
        <w:t xml:space="preserve"> </w:t>
      </w:r>
      <w:r>
        <w:rPr>
          <w:i/>
          <w:sz w:val="24"/>
        </w:rPr>
        <w:t>trở</w:t>
      </w:r>
      <w:r>
        <w:rPr>
          <w:i/>
          <w:spacing w:val="15"/>
          <w:sz w:val="24"/>
        </w:rPr>
        <w:t xml:space="preserve"> </w:t>
      </w:r>
      <w:r>
        <w:rPr>
          <w:i/>
          <w:sz w:val="24"/>
        </w:rPr>
        <w:t>nên</w:t>
      </w:r>
      <w:r>
        <w:rPr>
          <w:i/>
          <w:spacing w:val="15"/>
          <w:sz w:val="24"/>
        </w:rPr>
        <w:t xml:space="preserve"> </w:t>
      </w:r>
      <w:r>
        <w:rPr>
          <w:i/>
          <w:sz w:val="24"/>
        </w:rPr>
        <w:t>tốt</w:t>
      </w:r>
      <w:r>
        <w:rPr>
          <w:i/>
          <w:spacing w:val="14"/>
          <w:sz w:val="24"/>
        </w:rPr>
        <w:t xml:space="preserve"> </w:t>
      </w:r>
      <w:r>
        <w:rPr>
          <w:i/>
          <w:sz w:val="24"/>
        </w:rPr>
        <w:t>hay</w:t>
      </w:r>
      <w:r>
        <w:rPr>
          <w:i/>
          <w:spacing w:val="1"/>
          <w:sz w:val="24"/>
        </w:rPr>
        <w:t xml:space="preserve"> </w:t>
      </w:r>
      <w:r>
        <w:rPr>
          <w:i/>
          <w:sz w:val="24"/>
        </w:rPr>
        <w:t>xấu là phụ thuộc vào mục đích và cách thức của mỗi cá nhân sử dụng. Trên thực tế chúng ta</w:t>
      </w:r>
      <w:r>
        <w:rPr>
          <w:i/>
          <w:spacing w:val="1"/>
          <w:sz w:val="24"/>
        </w:rPr>
        <w:t xml:space="preserve"> </w:t>
      </w:r>
      <w:r>
        <w:rPr>
          <w:i/>
          <w:sz w:val="24"/>
        </w:rPr>
        <w:t>đã được chứng kiến việc nhiều người sử dụng mạng xã hội tỏ ra thiếu trách nhiệm khi</w:t>
      </w:r>
      <w:r>
        <w:rPr>
          <w:i/>
          <w:spacing w:val="1"/>
          <w:sz w:val="24"/>
        </w:rPr>
        <w:t xml:space="preserve"> </w:t>
      </w:r>
      <w:r>
        <w:rPr>
          <w:i/>
          <w:sz w:val="24"/>
        </w:rPr>
        <w:t>cung</w:t>
      </w:r>
      <w:r>
        <w:rPr>
          <w:i/>
          <w:spacing w:val="1"/>
          <w:sz w:val="24"/>
        </w:rPr>
        <w:t xml:space="preserve"> </w:t>
      </w:r>
      <w:r>
        <w:rPr>
          <w:i/>
          <w:sz w:val="24"/>
        </w:rPr>
        <w:t>cấp những thông tin sai sự thật, do họ không dành thời gian kiểm định tính chính xác của</w:t>
      </w:r>
      <w:r>
        <w:rPr>
          <w:i/>
          <w:spacing w:val="1"/>
          <w:sz w:val="24"/>
        </w:rPr>
        <w:t xml:space="preserve"> </w:t>
      </w:r>
      <w:r>
        <w:rPr>
          <w:i/>
          <w:sz w:val="24"/>
        </w:rPr>
        <w:t>thông tin trước khi công bố. Bên cạnh thông tin sai sự thật là những thông tin, trò chơi thiếu</w:t>
      </w:r>
      <w:r>
        <w:rPr>
          <w:i/>
          <w:spacing w:val="1"/>
          <w:sz w:val="24"/>
        </w:rPr>
        <w:t xml:space="preserve"> </w:t>
      </w:r>
      <w:r>
        <w:rPr>
          <w:i/>
          <w:sz w:val="24"/>
        </w:rPr>
        <w:t>lành</w:t>
      </w:r>
      <w:r>
        <w:rPr>
          <w:i/>
          <w:spacing w:val="9"/>
          <w:sz w:val="24"/>
        </w:rPr>
        <w:t xml:space="preserve"> </w:t>
      </w:r>
      <w:r>
        <w:rPr>
          <w:i/>
          <w:sz w:val="24"/>
        </w:rPr>
        <w:t>mạnh,</w:t>
      </w:r>
      <w:r>
        <w:rPr>
          <w:i/>
          <w:spacing w:val="9"/>
          <w:sz w:val="24"/>
        </w:rPr>
        <w:t xml:space="preserve"> </w:t>
      </w:r>
      <w:r>
        <w:rPr>
          <w:i/>
          <w:sz w:val="24"/>
        </w:rPr>
        <w:t>nhiều</w:t>
      </w:r>
      <w:r>
        <w:rPr>
          <w:i/>
          <w:spacing w:val="9"/>
          <w:sz w:val="24"/>
        </w:rPr>
        <w:t xml:space="preserve"> </w:t>
      </w:r>
      <w:r>
        <w:rPr>
          <w:i/>
          <w:sz w:val="24"/>
        </w:rPr>
        <w:t>tính</w:t>
      </w:r>
      <w:r>
        <w:rPr>
          <w:i/>
          <w:spacing w:val="9"/>
          <w:sz w:val="24"/>
        </w:rPr>
        <w:t xml:space="preserve"> </w:t>
      </w:r>
      <w:r>
        <w:rPr>
          <w:i/>
          <w:sz w:val="24"/>
        </w:rPr>
        <w:t>bạo</w:t>
      </w:r>
      <w:r>
        <w:rPr>
          <w:i/>
          <w:spacing w:val="10"/>
          <w:sz w:val="24"/>
        </w:rPr>
        <w:t xml:space="preserve"> </w:t>
      </w:r>
      <w:r>
        <w:rPr>
          <w:i/>
          <w:sz w:val="24"/>
        </w:rPr>
        <w:t>lực,</w:t>
      </w:r>
      <w:r>
        <w:rPr>
          <w:i/>
          <w:spacing w:val="9"/>
          <w:sz w:val="24"/>
        </w:rPr>
        <w:t xml:space="preserve"> </w:t>
      </w:r>
      <w:r>
        <w:rPr>
          <w:i/>
          <w:sz w:val="24"/>
        </w:rPr>
        <w:t>khiêu</w:t>
      </w:r>
      <w:r>
        <w:rPr>
          <w:i/>
          <w:spacing w:val="9"/>
          <w:sz w:val="24"/>
        </w:rPr>
        <w:t xml:space="preserve"> </w:t>
      </w:r>
      <w:r>
        <w:rPr>
          <w:i/>
          <w:sz w:val="24"/>
        </w:rPr>
        <w:t>dâm...</w:t>
      </w:r>
      <w:r>
        <w:rPr>
          <w:i/>
          <w:spacing w:val="9"/>
          <w:sz w:val="24"/>
        </w:rPr>
        <w:t xml:space="preserve"> </w:t>
      </w:r>
      <w:r>
        <w:rPr>
          <w:i/>
          <w:sz w:val="24"/>
        </w:rPr>
        <w:t>Chưa</w:t>
      </w:r>
      <w:r>
        <w:rPr>
          <w:i/>
          <w:spacing w:val="10"/>
          <w:sz w:val="24"/>
        </w:rPr>
        <w:t xml:space="preserve"> </w:t>
      </w:r>
      <w:r>
        <w:rPr>
          <w:i/>
          <w:sz w:val="24"/>
        </w:rPr>
        <w:t>kể</w:t>
      </w:r>
      <w:r>
        <w:rPr>
          <w:i/>
          <w:spacing w:val="9"/>
          <w:sz w:val="24"/>
        </w:rPr>
        <w:t xml:space="preserve"> </w:t>
      </w:r>
      <w:r>
        <w:rPr>
          <w:i/>
          <w:sz w:val="24"/>
        </w:rPr>
        <w:t>một</w:t>
      </w:r>
      <w:r>
        <w:rPr>
          <w:i/>
          <w:spacing w:val="9"/>
          <w:sz w:val="24"/>
        </w:rPr>
        <w:t xml:space="preserve"> </w:t>
      </w:r>
      <w:r>
        <w:rPr>
          <w:i/>
          <w:sz w:val="24"/>
        </w:rPr>
        <w:t>số</w:t>
      </w:r>
      <w:r>
        <w:rPr>
          <w:i/>
          <w:spacing w:val="9"/>
          <w:sz w:val="24"/>
        </w:rPr>
        <w:t xml:space="preserve"> </w:t>
      </w:r>
      <w:r>
        <w:rPr>
          <w:i/>
          <w:sz w:val="24"/>
        </w:rPr>
        <w:t>không</w:t>
      </w:r>
      <w:r>
        <w:rPr>
          <w:i/>
          <w:spacing w:val="10"/>
          <w:sz w:val="24"/>
        </w:rPr>
        <w:t xml:space="preserve"> </w:t>
      </w:r>
      <w:r>
        <w:rPr>
          <w:i/>
          <w:sz w:val="24"/>
        </w:rPr>
        <w:t>nhỏ</w:t>
      </w:r>
      <w:r>
        <w:rPr>
          <w:i/>
          <w:spacing w:val="9"/>
          <w:sz w:val="24"/>
        </w:rPr>
        <w:t xml:space="preserve"> </w:t>
      </w:r>
      <w:r>
        <w:rPr>
          <w:i/>
          <w:sz w:val="24"/>
        </w:rPr>
        <w:t>người</w:t>
      </w:r>
      <w:r>
        <w:rPr>
          <w:i/>
          <w:spacing w:val="9"/>
          <w:sz w:val="24"/>
        </w:rPr>
        <w:t xml:space="preserve"> </w:t>
      </w:r>
      <w:r>
        <w:rPr>
          <w:i/>
          <w:sz w:val="24"/>
        </w:rPr>
        <w:t>sử</w:t>
      </w:r>
      <w:r>
        <w:rPr>
          <w:i/>
          <w:spacing w:val="9"/>
          <w:sz w:val="24"/>
        </w:rPr>
        <w:t xml:space="preserve"> </w:t>
      </w:r>
      <w:r>
        <w:rPr>
          <w:i/>
          <w:sz w:val="24"/>
        </w:rPr>
        <w:t>dụng</w:t>
      </w:r>
      <w:r>
        <w:rPr>
          <w:i/>
          <w:spacing w:val="9"/>
          <w:sz w:val="24"/>
        </w:rPr>
        <w:t xml:space="preserve"> </w:t>
      </w:r>
      <w:r>
        <w:rPr>
          <w:i/>
          <w:sz w:val="24"/>
        </w:rPr>
        <w:t>mạng</w:t>
      </w:r>
      <w:r>
        <w:rPr>
          <w:i/>
          <w:spacing w:val="1"/>
          <w:sz w:val="24"/>
        </w:rPr>
        <w:t xml:space="preserve"> </w:t>
      </w:r>
      <w:r>
        <w:rPr>
          <w:i/>
          <w:sz w:val="24"/>
        </w:rPr>
        <w:t>xã hội nhằm cập nhật nhiều thông tin không khách quan, thậm chí mang đậm thiên kiến cá</w:t>
      </w:r>
      <w:r>
        <w:rPr>
          <w:i/>
          <w:spacing w:val="1"/>
          <w:sz w:val="24"/>
        </w:rPr>
        <w:t xml:space="preserve"> </w:t>
      </w:r>
      <w:r>
        <w:rPr>
          <w:i/>
          <w:sz w:val="24"/>
        </w:rPr>
        <w:t>nhân. Những người sử dụng khác, nếu không có sự chọn lọc và cẩn</w:t>
      </w:r>
      <w:r>
        <w:rPr>
          <w:i/>
          <w:spacing w:val="1"/>
          <w:sz w:val="24"/>
        </w:rPr>
        <w:t xml:space="preserve"> </w:t>
      </w:r>
      <w:r>
        <w:rPr>
          <w:i/>
          <w:sz w:val="24"/>
        </w:rPr>
        <w:t>trọng trước các thông tin</w:t>
      </w:r>
      <w:r>
        <w:rPr>
          <w:i/>
          <w:spacing w:val="1"/>
          <w:sz w:val="24"/>
        </w:rPr>
        <w:t xml:space="preserve"> </w:t>
      </w:r>
      <w:r>
        <w:rPr>
          <w:i/>
          <w:sz w:val="24"/>
        </w:rPr>
        <w:t>kiểu như vậy, sẽ không tránh khỏi những cách nhìn sai lệch về nhiều vấn đề kinh tế, chính trị,</w:t>
      </w:r>
      <w:r>
        <w:rPr>
          <w:i/>
          <w:spacing w:val="1"/>
          <w:sz w:val="24"/>
        </w:rPr>
        <w:t xml:space="preserve"> </w:t>
      </w:r>
      <w:r>
        <w:rPr>
          <w:i/>
          <w:sz w:val="24"/>
        </w:rPr>
        <w:t>xã hội. Nghiêm trọng hơn, sự phát triển nở rộ và thịnh hành truyền thông mới nói chung và</w:t>
      </w:r>
      <w:r>
        <w:rPr>
          <w:i/>
          <w:spacing w:val="1"/>
          <w:sz w:val="24"/>
        </w:rPr>
        <w:t xml:space="preserve"> </w:t>
      </w:r>
      <w:r>
        <w:rPr>
          <w:i/>
          <w:sz w:val="24"/>
        </w:rPr>
        <w:t>của</w:t>
      </w:r>
      <w:r>
        <w:rPr>
          <w:i/>
          <w:spacing w:val="15"/>
          <w:sz w:val="24"/>
        </w:rPr>
        <w:t xml:space="preserve"> </w:t>
      </w:r>
      <w:r>
        <w:rPr>
          <w:i/>
          <w:sz w:val="24"/>
        </w:rPr>
        <w:t>mạng</w:t>
      </w:r>
      <w:r>
        <w:rPr>
          <w:i/>
          <w:spacing w:val="16"/>
          <w:sz w:val="24"/>
        </w:rPr>
        <w:t xml:space="preserve"> </w:t>
      </w:r>
      <w:r>
        <w:rPr>
          <w:i/>
          <w:sz w:val="24"/>
        </w:rPr>
        <w:t>xã</w:t>
      </w:r>
      <w:r>
        <w:rPr>
          <w:i/>
          <w:spacing w:val="16"/>
          <w:sz w:val="24"/>
        </w:rPr>
        <w:t xml:space="preserve"> </w:t>
      </w:r>
      <w:r>
        <w:rPr>
          <w:i/>
          <w:sz w:val="24"/>
        </w:rPr>
        <w:t>hội</w:t>
      </w:r>
      <w:r>
        <w:rPr>
          <w:i/>
          <w:spacing w:val="16"/>
          <w:sz w:val="24"/>
        </w:rPr>
        <w:t xml:space="preserve"> </w:t>
      </w:r>
      <w:r>
        <w:rPr>
          <w:i/>
          <w:sz w:val="24"/>
        </w:rPr>
        <w:t>nói</w:t>
      </w:r>
      <w:r>
        <w:rPr>
          <w:i/>
          <w:spacing w:val="15"/>
          <w:sz w:val="24"/>
        </w:rPr>
        <w:t xml:space="preserve"> </w:t>
      </w:r>
      <w:r>
        <w:rPr>
          <w:i/>
          <w:sz w:val="24"/>
        </w:rPr>
        <w:t>riêng</w:t>
      </w:r>
      <w:r>
        <w:rPr>
          <w:i/>
          <w:spacing w:val="16"/>
          <w:sz w:val="24"/>
        </w:rPr>
        <w:t xml:space="preserve"> </w:t>
      </w:r>
      <w:r>
        <w:rPr>
          <w:i/>
          <w:sz w:val="24"/>
        </w:rPr>
        <w:t>vô</w:t>
      </w:r>
      <w:r>
        <w:rPr>
          <w:i/>
          <w:spacing w:val="16"/>
          <w:sz w:val="24"/>
        </w:rPr>
        <w:t xml:space="preserve"> </w:t>
      </w:r>
      <w:r>
        <w:rPr>
          <w:i/>
          <w:sz w:val="24"/>
        </w:rPr>
        <w:t>hình</w:t>
      </w:r>
      <w:r>
        <w:rPr>
          <w:i/>
          <w:spacing w:val="16"/>
          <w:sz w:val="24"/>
        </w:rPr>
        <w:t xml:space="preserve"> </w:t>
      </w:r>
      <w:r>
        <w:rPr>
          <w:i/>
          <w:sz w:val="24"/>
        </w:rPr>
        <w:t>trung</w:t>
      </w:r>
      <w:r>
        <w:rPr>
          <w:i/>
          <w:spacing w:val="15"/>
          <w:sz w:val="24"/>
        </w:rPr>
        <w:t xml:space="preserve"> </w:t>
      </w:r>
      <w:r>
        <w:rPr>
          <w:i/>
          <w:sz w:val="24"/>
        </w:rPr>
        <w:t>có</w:t>
      </w:r>
      <w:r>
        <w:rPr>
          <w:i/>
          <w:spacing w:val="16"/>
          <w:sz w:val="24"/>
        </w:rPr>
        <w:t xml:space="preserve"> </w:t>
      </w:r>
      <w:r>
        <w:rPr>
          <w:i/>
          <w:sz w:val="24"/>
        </w:rPr>
        <w:t>thể</w:t>
      </w:r>
      <w:r>
        <w:rPr>
          <w:i/>
          <w:spacing w:val="16"/>
          <w:sz w:val="24"/>
        </w:rPr>
        <w:t xml:space="preserve"> </w:t>
      </w:r>
      <w:r>
        <w:rPr>
          <w:i/>
          <w:sz w:val="24"/>
        </w:rPr>
        <w:t>sẽ</w:t>
      </w:r>
      <w:r>
        <w:rPr>
          <w:i/>
          <w:spacing w:val="16"/>
          <w:sz w:val="24"/>
        </w:rPr>
        <w:t xml:space="preserve"> </w:t>
      </w:r>
      <w:r>
        <w:rPr>
          <w:i/>
          <w:sz w:val="24"/>
        </w:rPr>
        <w:t>trở</w:t>
      </w:r>
      <w:r>
        <w:rPr>
          <w:i/>
          <w:spacing w:val="15"/>
          <w:sz w:val="24"/>
        </w:rPr>
        <w:t xml:space="preserve"> </w:t>
      </w:r>
      <w:r>
        <w:rPr>
          <w:i/>
          <w:sz w:val="24"/>
        </w:rPr>
        <w:t>thành</w:t>
      </w:r>
      <w:r>
        <w:rPr>
          <w:i/>
          <w:spacing w:val="16"/>
          <w:sz w:val="24"/>
        </w:rPr>
        <w:t xml:space="preserve"> </w:t>
      </w:r>
      <w:r>
        <w:rPr>
          <w:i/>
          <w:sz w:val="24"/>
        </w:rPr>
        <w:t>công</w:t>
      </w:r>
      <w:r>
        <w:rPr>
          <w:i/>
          <w:spacing w:val="16"/>
          <w:sz w:val="24"/>
        </w:rPr>
        <w:t xml:space="preserve"> </w:t>
      </w:r>
      <w:r>
        <w:rPr>
          <w:i/>
          <w:sz w:val="24"/>
        </w:rPr>
        <w:t>cụ</w:t>
      </w:r>
      <w:r>
        <w:rPr>
          <w:i/>
          <w:spacing w:val="16"/>
          <w:sz w:val="24"/>
        </w:rPr>
        <w:t xml:space="preserve"> </w:t>
      </w:r>
      <w:r>
        <w:rPr>
          <w:i/>
          <w:sz w:val="24"/>
        </w:rPr>
        <w:t>đắc</w:t>
      </w:r>
      <w:r>
        <w:rPr>
          <w:i/>
          <w:spacing w:val="15"/>
          <w:sz w:val="24"/>
        </w:rPr>
        <w:t xml:space="preserve"> </w:t>
      </w:r>
      <w:r>
        <w:rPr>
          <w:i/>
          <w:sz w:val="24"/>
        </w:rPr>
        <w:t>lực</w:t>
      </w:r>
      <w:r>
        <w:rPr>
          <w:i/>
          <w:spacing w:val="16"/>
          <w:sz w:val="24"/>
        </w:rPr>
        <w:t xml:space="preserve"> </w:t>
      </w:r>
      <w:r>
        <w:rPr>
          <w:i/>
          <w:sz w:val="24"/>
        </w:rPr>
        <w:t>góp</w:t>
      </w:r>
      <w:r>
        <w:rPr>
          <w:i/>
          <w:spacing w:val="16"/>
          <w:sz w:val="24"/>
        </w:rPr>
        <w:t xml:space="preserve"> </w:t>
      </w:r>
      <w:r>
        <w:rPr>
          <w:i/>
          <w:sz w:val="24"/>
        </w:rPr>
        <w:t>phần</w:t>
      </w:r>
      <w:r>
        <w:rPr>
          <w:i/>
          <w:spacing w:val="16"/>
          <w:sz w:val="24"/>
        </w:rPr>
        <w:t xml:space="preserve"> </w:t>
      </w:r>
      <w:r>
        <w:rPr>
          <w:i/>
          <w:sz w:val="24"/>
        </w:rPr>
        <w:t>làm</w:t>
      </w:r>
      <w:r>
        <w:rPr>
          <w:i/>
          <w:spacing w:val="1"/>
          <w:sz w:val="24"/>
        </w:rPr>
        <w:t xml:space="preserve"> </w:t>
      </w:r>
      <w:r>
        <w:rPr>
          <w:i/>
          <w:sz w:val="24"/>
        </w:rPr>
        <w:t>nảy sinh các nguy cơ đối với an ninh, chính trị, xã hội và ảnh hưởng tiêu cực đến cá nhân</w:t>
      </w:r>
      <w:r>
        <w:rPr>
          <w:i/>
          <w:spacing w:val="1"/>
          <w:sz w:val="24"/>
        </w:rPr>
        <w:t xml:space="preserve"> </w:t>
      </w:r>
      <w:r>
        <w:rPr>
          <w:i/>
          <w:sz w:val="24"/>
        </w:rPr>
        <w:t>người</w:t>
      </w:r>
      <w:r>
        <w:rPr>
          <w:i/>
          <w:spacing w:val="-1"/>
          <w:sz w:val="24"/>
        </w:rPr>
        <w:t xml:space="preserve"> </w:t>
      </w:r>
      <w:r>
        <w:rPr>
          <w:i/>
          <w:sz w:val="24"/>
        </w:rPr>
        <w:t>sử</w:t>
      </w:r>
      <w:r>
        <w:rPr>
          <w:i/>
          <w:spacing w:val="-1"/>
          <w:sz w:val="24"/>
        </w:rPr>
        <w:t xml:space="preserve"> </w:t>
      </w:r>
      <w:r>
        <w:rPr>
          <w:i/>
          <w:sz w:val="24"/>
        </w:rPr>
        <w:t>dụng, nhất là những người trẻ</w:t>
      </w:r>
      <w:r>
        <w:rPr>
          <w:i/>
          <w:spacing w:val="-1"/>
          <w:sz w:val="24"/>
        </w:rPr>
        <w:t xml:space="preserve"> </w:t>
      </w:r>
      <w:r>
        <w:rPr>
          <w:i/>
          <w:sz w:val="24"/>
        </w:rPr>
        <w:t>tuổi.</w:t>
      </w:r>
    </w:p>
    <w:p w:rsidR="003907DA" w:rsidRDefault="00AB6312">
      <w:pPr>
        <w:spacing w:line="360" w:lineRule="auto"/>
        <w:ind w:left="260" w:right="216" w:firstLine="567"/>
        <w:jc w:val="both"/>
        <w:rPr>
          <w:i/>
          <w:sz w:val="24"/>
        </w:rPr>
      </w:pPr>
      <w:r>
        <w:rPr>
          <w:i/>
          <w:sz w:val="24"/>
        </w:rPr>
        <w:t>Cần khẳng định rằng, việc phát triển truyền thông mới là cần thiết, nhưng song hành</w:t>
      </w:r>
      <w:r>
        <w:rPr>
          <w:i/>
          <w:spacing w:val="1"/>
          <w:sz w:val="24"/>
        </w:rPr>
        <w:t xml:space="preserve"> </w:t>
      </w:r>
      <w:r>
        <w:rPr>
          <w:i/>
          <w:sz w:val="24"/>
        </w:rPr>
        <w:t>với phát triển phải có sự quản lý, định hướng của các cơ quan chức năng đối với người sử</w:t>
      </w:r>
      <w:r>
        <w:rPr>
          <w:i/>
          <w:spacing w:val="1"/>
          <w:sz w:val="24"/>
        </w:rPr>
        <w:t xml:space="preserve"> </w:t>
      </w:r>
      <w:r>
        <w:rPr>
          <w:i/>
          <w:sz w:val="24"/>
        </w:rPr>
        <w:t>dụng để khai thác truyền thông mới một cách có hiệu quả và có lợi ích thiết thực lành mạnh.</w:t>
      </w:r>
      <w:r>
        <w:rPr>
          <w:i/>
          <w:spacing w:val="1"/>
          <w:sz w:val="24"/>
        </w:rPr>
        <w:t xml:space="preserve"> </w:t>
      </w:r>
      <w:r>
        <w:rPr>
          <w:i/>
          <w:sz w:val="24"/>
        </w:rPr>
        <w:t>Vì</w:t>
      </w:r>
      <w:r>
        <w:rPr>
          <w:i/>
          <w:spacing w:val="-1"/>
          <w:sz w:val="24"/>
        </w:rPr>
        <w:t xml:space="preserve"> </w:t>
      </w:r>
      <w:r>
        <w:rPr>
          <w:i/>
          <w:sz w:val="24"/>
        </w:rPr>
        <w:t>thế, để tránh</w:t>
      </w:r>
      <w:r>
        <w:rPr>
          <w:i/>
          <w:spacing w:val="-1"/>
          <w:sz w:val="24"/>
        </w:rPr>
        <w:t xml:space="preserve"> </w:t>
      </w:r>
      <w:r>
        <w:rPr>
          <w:i/>
          <w:sz w:val="24"/>
        </w:rPr>
        <w:t>được những sai</w:t>
      </w:r>
      <w:r>
        <w:rPr>
          <w:i/>
          <w:spacing w:val="-2"/>
          <w:sz w:val="24"/>
        </w:rPr>
        <w:t xml:space="preserve"> </w:t>
      </w:r>
      <w:r>
        <w:rPr>
          <w:i/>
          <w:sz w:val="24"/>
        </w:rPr>
        <w:t>lệch khi sử</w:t>
      </w:r>
      <w:r>
        <w:rPr>
          <w:i/>
          <w:spacing w:val="-2"/>
          <w:sz w:val="24"/>
        </w:rPr>
        <w:t xml:space="preserve"> </w:t>
      </w:r>
      <w:r>
        <w:rPr>
          <w:i/>
          <w:sz w:val="24"/>
        </w:rPr>
        <w:t>dụng các loại hình</w:t>
      </w:r>
      <w:r>
        <w:rPr>
          <w:i/>
          <w:spacing w:val="-1"/>
          <w:sz w:val="24"/>
        </w:rPr>
        <w:t xml:space="preserve"> </w:t>
      </w:r>
      <w:r>
        <w:rPr>
          <w:i/>
          <w:sz w:val="24"/>
        </w:rPr>
        <w:t>truyền thông mới,….</w:t>
      </w:r>
    </w:p>
    <w:p w:rsidR="003907DA" w:rsidRDefault="00AB6312">
      <w:pPr>
        <w:pStyle w:val="BodyText"/>
        <w:ind w:left="5327"/>
        <w:jc w:val="both"/>
      </w:pPr>
      <w:r>
        <w:t>(Dẫn</w:t>
      </w:r>
      <w:r>
        <w:rPr>
          <w:spacing w:val="-1"/>
        </w:rPr>
        <w:t xml:space="preserve"> </w:t>
      </w:r>
      <w:r>
        <w:t xml:space="preserve">theo </w:t>
      </w:r>
      <w:hyperlink r:id="rId21">
        <w:r>
          <w:t>http://www.nhandan.com.vn/</w:t>
        </w:r>
        <w:r>
          <w:rPr>
            <w:spacing w:val="-1"/>
          </w:rPr>
          <w:t xml:space="preserve"> </w:t>
        </w:r>
      </w:hyperlink>
      <w:r>
        <w:t>)</w:t>
      </w:r>
    </w:p>
    <w:p w:rsidR="003907DA" w:rsidRDefault="00AB6312">
      <w:pPr>
        <w:pStyle w:val="BodyText"/>
        <w:spacing w:before="138"/>
      </w:pPr>
      <w:r>
        <w:rPr>
          <w:b/>
        </w:rPr>
        <w:t>Câu</w:t>
      </w:r>
      <w:r>
        <w:rPr>
          <w:b/>
          <w:spacing w:val="-2"/>
        </w:rPr>
        <w:t xml:space="preserve"> </w:t>
      </w:r>
      <w:r>
        <w:rPr>
          <w:b/>
        </w:rPr>
        <w:t>5</w:t>
      </w:r>
      <w:r>
        <w:t>. Đoạn trích trên</w:t>
      </w:r>
      <w:r>
        <w:rPr>
          <w:spacing w:val="-2"/>
        </w:rPr>
        <w:t xml:space="preserve"> </w:t>
      </w:r>
      <w:r>
        <w:t>thuộc phong cách ngôn</w:t>
      </w:r>
      <w:r>
        <w:rPr>
          <w:spacing w:val="-1"/>
        </w:rPr>
        <w:t xml:space="preserve"> </w:t>
      </w:r>
      <w:r>
        <w:t>ngữ nào?</w:t>
      </w:r>
      <w:r>
        <w:rPr>
          <w:spacing w:val="-1"/>
        </w:rPr>
        <w:t xml:space="preserve"> </w:t>
      </w:r>
      <w:r>
        <w:t>(0,25 điểm)</w:t>
      </w:r>
    </w:p>
    <w:p w:rsidR="003907DA" w:rsidRDefault="00AB6312">
      <w:pPr>
        <w:pStyle w:val="BodyText"/>
        <w:spacing w:before="138"/>
      </w:pPr>
      <w:r>
        <w:rPr>
          <w:b/>
        </w:rPr>
        <w:t>Câu</w:t>
      </w:r>
      <w:r>
        <w:rPr>
          <w:b/>
          <w:spacing w:val="-2"/>
        </w:rPr>
        <w:t xml:space="preserve"> </w:t>
      </w:r>
      <w:r>
        <w:rPr>
          <w:b/>
        </w:rPr>
        <w:t>6</w:t>
      </w:r>
      <w:r>
        <w:t>.</w:t>
      </w:r>
      <w:r>
        <w:rPr>
          <w:spacing w:val="-1"/>
        </w:rPr>
        <w:t xml:space="preserve"> </w:t>
      </w:r>
      <w:r>
        <w:t>Đặt tiêu</w:t>
      </w:r>
      <w:r>
        <w:rPr>
          <w:spacing w:val="-1"/>
        </w:rPr>
        <w:t xml:space="preserve"> </w:t>
      </w:r>
      <w:r>
        <w:t>đề cho</w:t>
      </w:r>
      <w:r>
        <w:rPr>
          <w:spacing w:val="-1"/>
        </w:rPr>
        <w:t xml:space="preserve"> </w:t>
      </w:r>
      <w:r>
        <w:t>đoạn trích</w:t>
      </w:r>
      <w:r>
        <w:rPr>
          <w:spacing w:val="-1"/>
        </w:rPr>
        <w:t xml:space="preserve"> </w:t>
      </w:r>
      <w:r>
        <w:t>trên (0,25</w:t>
      </w:r>
      <w:r>
        <w:rPr>
          <w:spacing w:val="-1"/>
        </w:rPr>
        <w:t xml:space="preserve"> </w:t>
      </w:r>
      <w:r>
        <w:t>điểm)</w:t>
      </w:r>
    </w:p>
    <w:p w:rsidR="003907DA" w:rsidRDefault="00AB6312">
      <w:pPr>
        <w:pStyle w:val="BodyText"/>
        <w:spacing w:before="138"/>
      </w:pPr>
      <w:r>
        <w:rPr>
          <w:b/>
        </w:rPr>
        <w:t>Câu</w:t>
      </w:r>
      <w:r>
        <w:rPr>
          <w:b/>
          <w:spacing w:val="4"/>
        </w:rPr>
        <w:t xml:space="preserve"> </w:t>
      </w:r>
      <w:r>
        <w:rPr>
          <w:b/>
        </w:rPr>
        <w:t>7</w:t>
      </w:r>
      <w:r>
        <w:t>.</w:t>
      </w:r>
      <w:r>
        <w:rPr>
          <w:spacing w:val="5"/>
        </w:rPr>
        <w:t xml:space="preserve"> </w:t>
      </w:r>
      <w:r>
        <w:t>Theo</w:t>
      </w:r>
      <w:r>
        <w:rPr>
          <w:spacing w:val="5"/>
        </w:rPr>
        <w:t xml:space="preserve"> </w:t>
      </w:r>
      <w:r>
        <w:t>anh/chị,</w:t>
      </w:r>
      <w:r>
        <w:rPr>
          <w:spacing w:val="5"/>
        </w:rPr>
        <w:t xml:space="preserve"> </w:t>
      </w:r>
      <w:r>
        <w:t>đoạn</w:t>
      </w:r>
      <w:r>
        <w:rPr>
          <w:spacing w:val="5"/>
        </w:rPr>
        <w:t xml:space="preserve"> </w:t>
      </w:r>
      <w:r>
        <w:t>văn</w:t>
      </w:r>
      <w:r>
        <w:rPr>
          <w:spacing w:val="4"/>
        </w:rPr>
        <w:t xml:space="preserve"> </w:t>
      </w:r>
      <w:r>
        <w:t>này</w:t>
      </w:r>
      <w:r>
        <w:rPr>
          <w:spacing w:val="5"/>
        </w:rPr>
        <w:t xml:space="preserve"> </w:t>
      </w:r>
      <w:r>
        <w:t>có</w:t>
      </w:r>
      <w:r>
        <w:rPr>
          <w:spacing w:val="5"/>
        </w:rPr>
        <w:t xml:space="preserve"> </w:t>
      </w:r>
      <w:r>
        <w:t>phải</w:t>
      </w:r>
      <w:r>
        <w:rPr>
          <w:spacing w:val="5"/>
        </w:rPr>
        <w:t xml:space="preserve"> </w:t>
      </w:r>
      <w:r>
        <w:t>là</w:t>
      </w:r>
      <w:r>
        <w:rPr>
          <w:spacing w:val="5"/>
        </w:rPr>
        <w:t xml:space="preserve"> </w:t>
      </w:r>
      <w:r>
        <w:t>đoạn</w:t>
      </w:r>
      <w:r>
        <w:rPr>
          <w:spacing w:val="4"/>
        </w:rPr>
        <w:t xml:space="preserve"> </w:t>
      </w:r>
      <w:r>
        <w:t>mở</w:t>
      </w:r>
      <w:r>
        <w:rPr>
          <w:spacing w:val="5"/>
        </w:rPr>
        <w:t xml:space="preserve"> </w:t>
      </w:r>
      <w:r>
        <w:t>đầu</w:t>
      </w:r>
      <w:r>
        <w:rPr>
          <w:spacing w:val="5"/>
        </w:rPr>
        <w:t xml:space="preserve"> </w:t>
      </w:r>
      <w:r>
        <w:t>của</w:t>
      </w:r>
      <w:r>
        <w:rPr>
          <w:spacing w:val="5"/>
        </w:rPr>
        <w:t xml:space="preserve"> </w:t>
      </w:r>
      <w:r>
        <w:t>bài</w:t>
      </w:r>
      <w:r>
        <w:rPr>
          <w:spacing w:val="5"/>
        </w:rPr>
        <w:t xml:space="preserve"> </w:t>
      </w:r>
      <w:r>
        <w:t>viết</w:t>
      </w:r>
      <w:r>
        <w:rPr>
          <w:spacing w:val="4"/>
        </w:rPr>
        <w:t xml:space="preserve"> </w:t>
      </w:r>
      <w:r>
        <w:t>không?</w:t>
      </w:r>
      <w:r>
        <w:rPr>
          <w:spacing w:val="5"/>
        </w:rPr>
        <w:t xml:space="preserve"> </w:t>
      </w:r>
      <w:r>
        <w:t>Tại</w:t>
      </w:r>
      <w:r>
        <w:rPr>
          <w:spacing w:val="5"/>
        </w:rPr>
        <w:t xml:space="preserve"> </w:t>
      </w:r>
      <w:r>
        <w:t>sao?</w:t>
      </w:r>
      <w:r>
        <w:rPr>
          <w:spacing w:val="5"/>
        </w:rPr>
        <w:t xml:space="preserve"> </w:t>
      </w:r>
      <w:r>
        <w:t>(0,5</w:t>
      </w:r>
    </w:p>
    <w:p w:rsidR="003907DA" w:rsidRDefault="00AB6312">
      <w:pPr>
        <w:pStyle w:val="BodyText"/>
        <w:spacing w:before="138"/>
      </w:pPr>
      <w:r>
        <w:t>điểm)</w:t>
      </w:r>
    </w:p>
    <w:p w:rsidR="003907DA" w:rsidRDefault="00AB6312">
      <w:pPr>
        <w:pStyle w:val="BodyText"/>
        <w:spacing w:before="138" w:line="360" w:lineRule="auto"/>
        <w:ind w:right="217"/>
        <w:jc w:val="both"/>
      </w:pPr>
      <w:r>
        <w:rPr>
          <w:b/>
        </w:rPr>
        <w:t>Câu</w:t>
      </w:r>
      <w:r>
        <w:rPr>
          <w:b/>
          <w:spacing w:val="16"/>
        </w:rPr>
        <w:t xml:space="preserve"> </w:t>
      </w:r>
      <w:r>
        <w:rPr>
          <w:b/>
        </w:rPr>
        <w:t>8</w:t>
      </w:r>
      <w:r>
        <w:t>.</w:t>
      </w:r>
      <w:r>
        <w:rPr>
          <w:spacing w:val="16"/>
        </w:rPr>
        <w:t xml:space="preserve"> </w:t>
      </w:r>
      <w:r>
        <w:t>Anh/chị</w:t>
      </w:r>
      <w:r>
        <w:rPr>
          <w:spacing w:val="17"/>
        </w:rPr>
        <w:t xml:space="preserve"> </w:t>
      </w:r>
      <w:r>
        <w:t>hãy</w:t>
      </w:r>
      <w:r>
        <w:rPr>
          <w:spacing w:val="16"/>
        </w:rPr>
        <w:t xml:space="preserve"> </w:t>
      </w:r>
      <w:r>
        <w:t>viết</w:t>
      </w:r>
      <w:r>
        <w:rPr>
          <w:spacing w:val="16"/>
        </w:rPr>
        <w:t xml:space="preserve"> </w:t>
      </w:r>
      <w:r>
        <w:t>tiếp</w:t>
      </w:r>
      <w:r>
        <w:rPr>
          <w:spacing w:val="17"/>
        </w:rPr>
        <w:t xml:space="preserve"> </w:t>
      </w:r>
      <w:r>
        <w:t>vào</w:t>
      </w:r>
      <w:r>
        <w:rPr>
          <w:spacing w:val="16"/>
        </w:rPr>
        <w:t xml:space="preserve"> </w:t>
      </w:r>
      <w:r>
        <w:t>dấu</w:t>
      </w:r>
      <w:r>
        <w:rPr>
          <w:spacing w:val="16"/>
        </w:rPr>
        <w:t xml:space="preserve"> </w:t>
      </w:r>
      <w:r>
        <w:t>(…)</w:t>
      </w:r>
      <w:r>
        <w:rPr>
          <w:spacing w:val="17"/>
        </w:rPr>
        <w:t xml:space="preserve"> </w:t>
      </w:r>
      <w:r>
        <w:t>ở</w:t>
      </w:r>
      <w:r>
        <w:rPr>
          <w:spacing w:val="16"/>
        </w:rPr>
        <w:t xml:space="preserve"> </w:t>
      </w:r>
      <w:r>
        <w:t>cuối</w:t>
      </w:r>
      <w:r>
        <w:rPr>
          <w:spacing w:val="16"/>
        </w:rPr>
        <w:t xml:space="preserve"> </w:t>
      </w:r>
      <w:r>
        <w:t>đoạn</w:t>
      </w:r>
      <w:r>
        <w:rPr>
          <w:spacing w:val="17"/>
        </w:rPr>
        <w:t xml:space="preserve"> </w:t>
      </w:r>
      <w:r>
        <w:t>nêu</w:t>
      </w:r>
      <w:r>
        <w:rPr>
          <w:spacing w:val="16"/>
        </w:rPr>
        <w:t xml:space="preserve"> </w:t>
      </w:r>
      <w:r>
        <w:t>giải</w:t>
      </w:r>
      <w:r>
        <w:rPr>
          <w:spacing w:val="16"/>
        </w:rPr>
        <w:t xml:space="preserve"> </w:t>
      </w:r>
      <w:r>
        <w:t>pháp</w:t>
      </w:r>
      <w:r>
        <w:rPr>
          <w:spacing w:val="17"/>
        </w:rPr>
        <w:t xml:space="preserve"> </w:t>
      </w:r>
      <w:r>
        <w:t>“để</w:t>
      </w:r>
      <w:r>
        <w:rPr>
          <w:spacing w:val="16"/>
        </w:rPr>
        <w:t xml:space="preserve"> </w:t>
      </w:r>
      <w:r>
        <w:t>tránh</w:t>
      </w:r>
      <w:r>
        <w:rPr>
          <w:spacing w:val="16"/>
        </w:rPr>
        <w:t xml:space="preserve"> </w:t>
      </w:r>
      <w:r>
        <w:t>được</w:t>
      </w:r>
      <w:r>
        <w:rPr>
          <w:spacing w:val="17"/>
        </w:rPr>
        <w:t xml:space="preserve"> </w:t>
      </w:r>
      <w:r>
        <w:t>những</w:t>
      </w:r>
      <w:r>
        <w:rPr>
          <w:spacing w:val="-58"/>
        </w:rPr>
        <w:t xml:space="preserve"> </w:t>
      </w:r>
      <w:r>
        <w:t>sai lệch khi sử dụng các loại hình truyền thông mới”. Phần viết tiếp trong khoảng 5-7 dòng.</w:t>
      </w:r>
      <w:r>
        <w:rPr>
          <w:spacing w:val="1"/>
        </w:rPr>
        <w:t xml:space="preserve"> </w:t>
      </w:r>
      <w:r>
        <w:t>(0,5 điểm)</w:t>
      </w:r>
    </w:p>
    <w:p w:rsidR="003907DA" w:rsidRDefault="00AB6312">
      <w:pPr>
        <w:pStyle w:val="Heading2"/>
        <w:ind w:left="245" w:right="206"/>
        <w:jc w:val="center"/>
      </w:pPr>
      <w:r>
        <w:lastRenderedPageBreak/>
        <w:t>ĐÁP</w:t>
      </w:r>
      <w:r>
        <w:rPr>
          <w:spacing w:val="-3"/>
        </w:rPr>
        <w:t xml:space="preserve"> </w:t>
      </w:r>
      <w:r>
        <w:t>ÁN</w:t>
      </w:r>
    </w:p>
    <w:p w:rsidR="003907DA" w:rsidRDefault="00AB6312">
      <w:pPr>
        <w:spacing w:before="137"/>
        <w:ind w:left="320"/>
        <w:rPr>
          <w:b/>
          <w:sz w:val="24"/>
        </w:rPr>
      </w:pPr>
      <w:r>
        <w:rPr>
          <w:b/>
          <w:sz w:val="24"/>
        </w:rPr>
        <w:t>Đọc</w:t>
      </w:r>
      <w:r>
        <w:rPr>
          <w:b/>
          <w:spacing w:val="-4"/>
          <w:sz w:val="24"/>
        </w:rPr>
        <w:t xml:space="preserve"> </w:t>
      </w:r>
      <w:r>
        <w:rPr>
          <w:b/>
          <w:sz w:val="24"/>
        </w:rPr>
        <w:t>hiểu</w:t>
      </w:r>
      <w:r>
        <w:rPr>
          <w:b/>
          <w:spacing w:val="-3"/>
          <w:sz w:val="24"/>
        </w:rPr>
        <w:t xml:space="preserve"> </w:t>
      </w:r>
      <w:r>
        <w:rPr>
          <w:b/>
          <w:sz w:val="24"/>
        </w:rPr>
        <w:t>văn</w:t>
      </w:r>
      <w:r>
        <w:rPr>
          <w:b/>
          <w:spacing w:val="-2"/>
          <w:sz w:val="24"/>
        </w:rPr>
        <w:t xml:space="preserve"> </w:t>
      </w:r>
      <w:r>
        <w:rPr>
          <w:b/>
          <w:sz w:val="24"/>
        </w:rPr>
        <w:t>bản:</w:t>
      </w:r>
    </w:p>
    <w:p w:rsidR="003907DA" w:rsidRDefault="00AB6312">
      <w:pPr>
        <w:pStyle w:val="BodyText"/>
        <w:spacing w:before="138"/>
      </w:pPr>
      <w:r>
        <w:rPr>
          <w:b/>
        </w:rPr>
        <w:t>Câu</w:t>
      </w:r>
      <w:r>
        <w:rPr>
          <w:b/>
          <w:spacing w:val="-2"/>
        </w:rPr>
        <w:t xml:space="preserve"> </w:t>
      </w:r>
      <w:r>
        <w:rPr>
          <w:b/>
        </w:rPr>
        <w:t>1</w:t>
      </w:r>
      <w:r>
        <w:t>. Đoạn</w:t>
      </w:r>
      <w:r>
        <w:rPr>
          <w:spacing w:val="-1"/>
        </w:rPr>
        <w:t xml:space="preserve"> </w:t>
      </w:r>
      <w:r>
        <w:t>thơ gắn với</w:t>
      </w:r>
      <w:r>
        <w:rPr>
          <w:spacing w:val="-2"/>
        </w:rPr>
        <w:t xml:space="preserve"> </w:t>
      </w:r>
      <w:r>
        <w:t>sự kiện Bác</w:t>
      </w:r>
      <w:r>
        <w:rPr>
          <w:spacing w:val="-1"/>
        </w:rPr>
        <w:t xml:space="preserve"> </w:t>
      </w:r>
      <w:r>
        <w:t>lên đường cứu</w:t>
      </w:r>
      <w:r>
        <w:rPr>
          <w:spacing w:val="-1"/>
        </w:rPr>
        <w:t xml:space="preserve"> </w:t>
      </w:r>
      <w:r>
        <w:t>nước (1911).</w:t>
      </w:r>
    </w:p>
    <w:p w:rsidR="003907DA" w:rsidRDefault="00AB6312">
      <w:pPr>
        <w:pStyle w:val="BodyText"/>
        <w:spacing w:before="138"/>
      </w:pPr>
      <w:r>
        <w:rPr>
          <w:b/>
        </w:rPr>
        <w:t>Câu</w:t>
      </w:r>
      <w:r>
        <w:rPr>
          <w:b/>
          <w:spacing w:val="-2"/>
        </w:rPr>
        <w:t xml:space="preserve"> </w:t>
      </w:r>
      <w:r>
        <w:rPr>
          <w:b/>
        </w:rPr>
        <w:t>2</w:t>
      </w:r>
      <w:r>
        <w:t>. Bài</w:t>
      </w:r>
      <w:r>
        <w:rPr>
          <w:spacing w:val="-1"/>
        </w:rPr>
        <w:t xml:space="preserve"> </w:t>
      </w:r>
      <w:r>
        <w:t>thơ cùng đề</w:t>
      </w:r>
      <w:r>
        <w:rPr>
          <w:spacing w:val="-2"/>
        </w:rPr>
        <w:t xml:space="preserve"> </w:t>
      </w:r>
      <w:r>
        <w:t>tài viết</w:t>
      </w:r>
      <w:r>
        <w:rPr>
          <w:spacing w:val="-1"/>
        </w:rPr>
        <w:t xml:space="preserve"> </w:t>
      </w:r>
      <w:r>
        <w:t>về</w:t>
      </w:r>
      <w:r>
        <w:rPr>
          <w:spacing w:val="-1"/>
        </w:rPr>
        <w:t xml:space="preserve"> </w:t>
      </w:r>
      <w:r>
        <w:t>Bác, ví</w:t>
      </w:r>
      <w:r>
        <w:rPr>
          <w:spacing w:val="-1"/>
        </w:rPr>
        <w:t xml:space="preserve"> </w:t>
      </w:r>
      <w:r>
        <w:t>dụ:</w:t>
      </w:r>
      <w:r>
        <w:rPr>
          <w:spacing w:val="-1"/>
        </w:rPr>
        <w:t xml:space="preserve"> </w:t>
      </w:r>
      <w:r>
        <w:t>Bác ơi</w:t>
      </w:r>
      <w:r>
        <w:rPr>
          <w:spacing w:val="-1"/>
        </w:rPr>
        <w:t xml:space="preserve"> </w:t>
      </w:r>
      <w:r>
        <w:t>(Tố Hữu)</w:t>
      </w:r>
    </w:p>
    <w:p w:rsidR="003907DA" w:rsidRDefault="00AB6312">
      <w:pPr>
        <w:pStyle w:val="BodyText"/>
        <w:spacing w:before="138" w:line="360" w:lineRule="auto"/>
        <w:ind w:right="212"/>
      </w:pPr>
      <w:r>
        <w:rPr>
          <w:b/>
        </w:rPr>
        <w:t>Câu 3</w:t>
      </w:r>
      <w:r>
        <w:t>. Những phương thức biểu đạt được sử dụng trong đoạn thơ: tự sự, miêu tả, biểu cảm.</w:t>
      </w:r>
      <w:r>
        <w:rPr>
          <w:spacing w:val="1"/>
        </w:rPr>
        <w:t xml:space="preserve"> </w:t>
      </w:r>
      <w:r>
        <w:rPr>
          <w:b/>
        </w:rPr>
        <w:t>Câu</w:t>
      </w:r>
      <w:r>
        <w:rPr>
          <w:b/>
          <w:spacing w:val="9"/>
        </w:rPr>
        <w:t xml:space="preserve"> </w:t>
      </w:r>
      <w:r>
        <w:rPr>
          <w:b/>
        </w:rPr>
        <w:t>4</w:t>
      </w:r>
      <w:r>
        <w:t>.</w:t>
      </w:r>
      <w:r>
        <w:rPr>
          <w:spacing w:val="10"/>
        </w:rPr>
        <w:t xml:space="preserve"> </w:t>
      </w:r>
      <w:r>
        <w:t>Những</w:t>
      </w:r>
      <w:r>
        <w:rPr>
          <w:spacing w:val="10"/>
        </w:rPr>
        <w:t xml:space="preserve"> </w:t>
      </w:r>
      <w:r>
        <w:t>tình</w:t>
      </w:r>
      <w:r>
        <w:rPr>
          <w:spacing w:val="10"/>
        </w:rPr>
        <w:t xml:space="preserve"> </w:t>
      </w:r>
      <w:r>
        <w:t>cảm</w:t>
      </w:r>
      <w:r>
        <w:rPr>
          <w:spacing w:val="10"/>
        </w:rPr>
        <w:t xml:space="preserve"> </w:t>
      </w:r>
      <w:r>
        <w:t>nhà</w:t>
      </w:r>
      <w:r>
        <w:rPr>
          <w:spacing w:val="9"/>
        </w:rPr>
        <w:t xml:space="preserve"> </w:t>
      </w:r>
      <w:r>
        <w:t>thơ</w:t>
      </w:r>
      <w:r>
        <w:rPr>
          <w:spacing w:val="10"/>
        </w:rPr>
        <w:t xml:space="preserve"> </w:t>
      </w:r>
      <w:r>
        <w:t>thể</w:t>
      </w:r>
      <w:r>
        <w:rPr>
          <w:spacing w:val="10"/>
        </w:rPr>
        <w:t xml:space="preserve"> </w:t>
      </w:r>
      <w:r>
        <w:t>hiện</w:t>
      </w:r>
      <w:r>
        <w:rPr>
          <w:spacing w:val="10"/>
        </w:rPr>
        <w:t xml:space="preserve"> </w:t>
      </w:r>
      <w:r>
        <w:t>trong</w:t>
      </w:r>
      <w:r>
        <w:rPr>
          <w:spacing w:val="10"/>
        </w:rPr>
        <w:t xml:space="preserve"> </w:t>
      </w:r>
      <w:r>
        <w:t>khổ</w:t>
      </w:r>
      <w:r>
        <w:rPr>
          <w:spacing w:val="9"/>
        </w:rPr>
        <w:t xml:space="preserve"> </w:t>
      </w:r>
      <w:r>
        <w:t>thơ</w:t>
      </w:r>
      <w:r>
        <w:rPr>
          <w:spacing w:val="10"/>
        </w:rPr>
        <w:t xml:space="preserve"> </w:t>
      </w:r>
      <w:r>
        <w:t>thứ</w:t>
      </w:r>
      <w:r>
        <w:rPr>
          <w:spacing w:val="10"/>
        </w:rPr>
        <w:t xml:space="preserve"> </w:t>
      </w:r>
      <w:r>
        <w:t>3</w:t>
      </w:r>
      <w:r>
        <w:rPr>
          <w:spacing w:val="10"/>
        </w:rPr>
        <w:t xml:space="preserve"> </w:t>
      </w:r>
      <w:r>
        <w:t>là</w:t>
      </w:r>
      <w:r>
        <w:rPr>
          <w:spacing w:val="10"/>
        </w:rPr>
        <w:t xml:space="preserve"> </w:t>
      </w:r>
      <w:r>
        <w:t>sự</w:t>
      </w:r>
      <w:r>
        <w:rPr>
          <w:spacing w:val="10"/>
        </w:rPr>
        <w:t xml:space="preserve"> </w:t>
      </w:r>
      <w:r>
        <w:t>xót</w:t>
      </w:r>
      <w:r>
        <w:rPr>
          <w:spacing w:val="9"/>
        </w:rPr>
        <w:t xml:space="preserve"> </w:t>
      </w:r>
      <w:r>
        <w:t>xa</w:t>
      </w:r>
      <w:r>
        <w:rPr>
          <w:spacing w:val="10"/>
        </w:rPr>
        <w:t xml:space="preserve"> </w:t>
      </w:r>
      <w:r>
        <w:t>,</w:t>
      </w:r>
      <w:r>
        <w:rPr>
          <w:spacing w:val="10"/>
        </w:rPr>
        <w:t xml:space="preserve"> </w:t>
      </w:r>
      <w:r>
        <w:t>niềm</w:t>
      </w:r>
      <w:r>
        <w:rPr>
          <w:spacing w:val="10"/>
        </w:rPr>
        <w:t xml:space="preserve"> </w:t>
      </w:r>
      <w:r>
        <w:t>ngưỡng</w:t>
      </w:r>
      <w:r>
        <w:rPr>
          <w:spacing w:val="10"/>
        </w:rPr>
        <w:t xml:space="preserve"> </w:t>
      </w:r>
      <w:r>
        <w:t>mộ</w:t>
      </w:r>
      <w:r>
        <w:rPr>
          <w:spacing w:val="-57"/>
        </w:rPr>
        <w:t xml:space="preserve"> </w:t>
      </w:r>
      <w:r>
        <w:t>khi nhắc tới những khó khăn, gian khổ và nghị lực phi thường của Bác trên đường cứu nước.</w:t>
      </w:r>
      <w:r>
        <w:rPr>
          <w:spacing w:val="1"/>
        </w:rPr>
        <w:t xml:space="preserve"> </w:t>
      </w:r>
      <w:r>
        <w:rPr>
          <w:b/>
        </w:rPr>
        <w:t>Câu</w:t>
      </w:r>
      <w:r>
        <w:rPr>
          <w:b/>
          <w:spacing w:val="-2"/>
        </w:rPr>
        <w:t xml:space="preserve"> </w:t>
      </w:r>
      <w:r>
        <w:rPr>
          <w:b/>
        </w:rPr>
        <w:t>5</w:t>
      </w:r>
      <w:r>
        <w:t>. Đoạn trích trên</w:t>
      </w:r>
      <w:r>
        <w:rPr>
          <w:spacing w:val="-1"/>
        </w:rPr>
        <w:t xml:space="preserve"> </w:t>
      </w:r>
      <w:r>
        <w:t>thuộc phong cách ngôn</w:t>
      </w:r>
      <w:r>
        <w:rPr>
          <w:spacing w:val="-1"/>
        </w:rPr>
        <w:t xml:space="preserve"> </w:t>
      </w:r>
      <w:r>
        <w:t>ngữ báo chí (hoặc chính luận)</w:t>
      </w:r>
    </w:p>
    <w:p w:rsidR="003907DA" w:rsidRDefault="00AB6312">
      <w:pPr>
        <w:pStyle w:val="BodyText"/>
        <w:spacing w:before="61" w:line="360" w:lineRule="auto"/>
        <w:ind w:right="218"/>
        <w:jc w:val="both"/>
      </w:pPr>
      <w:r>
        <w:rPr>
          <w:b/>
        </w:rPr>
        <w:t>Câu 6</w:t>
      </w:r>
      <w:r>
        <w:t>. Đặt tiêu đề phù hợp với nội dung đoạn trích. Ví dụ Cẩn trọng trước một số tác hại của</w:t>
      </w:r>
      <w:r>
        <w:rPr>
          <w:spacing w:val="1"/>
        </w:rPr>
        <w:t xml:space="preserve"> </w:t>
      </w:r>
      <w:r>
        <w:t>truyền</w:t>
      </w:r>
      <w:r>
        <w:rPr>
          <w:spacing w:val="-1"/>
        </w:rPr>
        <w:t xml:space="preserve"> </w:t>
      </w:r>
      <w:r>
        <w:t>thông mới.</w:t>
      </w:r>
    </w:p>
    <w:p w:rsidR="003907DA" w:rsidRDefault="00AB6312">
      <w:pPr>
        <w:pStyle w:val="BodyText"/>
        <w:jc w:val="both"/>
      </w:pPr>
      <w:r>
        <w:rPr>
          <w:b/>
        </w:rPr>
        <w:t>Câu</w:t>
      </w:r>
      <w:r>
        <w:rPr>
          <w:b/>
          <w:spacing w:val="24"/>
        </w:rPr>
        <w:t xml:space="preserve"> </w:t>
      </w:r>
      <w:r>
        <w:rPr>
          <w:b/>
        </w:rPr>
        <w:t>7</w:t>
      </w:r>
      <w:r>
        <w:t>.</w:t>
      </w:r>
      <w:r>
        <w:rPr>
          <w:spacing w:val="25"/>
        </w:rPr>
        <w:t xml:space="preserve"> </w:t>
      </w:r>
      <w:r>
        <w:t>Đoạn</w:t>
      </w:r>
      <w:r>
        <w:rPr>
          <w:spacing w:val="25"/>
        </w:rPr>
        <w:t xml:space="preserve"> </w:t>
      </w:r>
      <w:r>
        <w:t>văn</w:t>
      </w:r>
      <w:r>
        <w:rPr>
          <w:spacing w:val="25"/>
        </w:rPr>
        <w:t xml:space="preserve"> </w:t>
      </w:r>
      <w:r>
        <w:t>này</w:t>
      </w:r>
      <w:r>
        <w:rPr>
          <w:spacing w:val="25"/>
        </w:rPr>
        <w:t xml:space="preserve"> </w:t>
      </w:r>
      <w:r>
        <w:t>không</w:t>
      </w:r>
      <w:r>
        <w:rPr>
          <w:spacing w:val="24"/>
        </w:rPr>
        <w:t xml:space="preserve"> </w:t>
      </w:r>
      <w:r>
        <w:t>phải</w:t>
      </w:r>
      <w:r>
        <w:rPr>
          <w:spacing w:val="25"/>
        </w:rPr>
        <w:t xml:space="preserve"> </w:t>
      </w:r>
      <w:r>
        <w:t>là</w:t>
      </w:r>
      <w:r>
        <w:rPr>
          <w:spacing w:val="26"/>
        </w:rPr>
        <w:t xml:space="preserve"> </w:t>
      </w:r>
      <w:r>
        <w:t>đoạn</w:t>
      </w:r>
      <w:r>
        <w:rPr>
          <w:spacing w:val="25"/>
        </w:rPr>
        <w:t xml:space="preserve"> </w:t>
      </w:r>
      <w:r>
        <w:t>mở</w:t>
      </w:r>
      <w:r>
        <w:rPr>
          <w:spacing w:val="25"/>
        </w:rPr>
        <w:t xml:space="preserve"> </w:t>
      </w:r>
      <w:r>
        <w:t>đầu</w:t>
      </w:r>
      <w:r>
        <w:rPr>
          <w:spacing w:val="24"/>
        </w:rPr>
        <w:t xml:space="preserve"> </w:t>
      </w:r>
      <w:r>
        <w:t>của</w:t>
      </w:r>
      <w:r>
        <w:rPr>
          <w:spacing w:val="25"/>
        </w:rPr>
        <w:t xml:space="preserve"> </w:t>
      </w:r>
      <w:r>
        <w:t>bài</w:t>
      </w:r>
      <w:r>
        <w:rPr>
          <w:spacing w:val="25"/>
        </w:rPr>
        <w:t xml:space="preserve"> </w:t>
      </w:r>
      <w:r>
        <w:t>viết.</w:t>
      </w:r>
      <w:r>
        <w:rPr>
          <w:spacing w:val="25"/>
        </w:rPr>
        <w:t xml:space="preserve"> </w:t>
      </w:r>
      <w:r>
        <w:t>Vì</w:t>
      </w:r>
      <w:r>
        <w:rPr>
          <w:spacing w:val="25"/>
        </w:rPr>
        <w:t xml:space="preserve"> </w:t>
      </w:r>
      <w:r>
        <w:t>đầu</w:t>
      </w:r>
      <w:r>
        <w:rPr>
          <w:spacing w:val="24"/>
        </w:rPr>
        <w:t xml:space="preserve"> </w:t>
      </w:r>
      <w:r>
        <w:t>đoạn</w:t>
      </w:r>
      <w:r>
        <w:rPr>
          <w:spacing w:val="25"/>
        </w:rPr>
        <w:t xml:space="preserve"> </w:t>
      </w:r>
      <w:r>
        <w:t>văn</w:t>
      </w:r>
      <w:r>
        <w:rPr>
          <w:spacing w:val="25"/>
        </w:rPr>
        <w:t xml:space="preserve"> </w:t>
      </w:r>
      <w:r>
        <w:t>có</w:t>
      </w:r>
      <w:r>
        <w:rPr>
          <w:spacing w:val="26"/>
        </w:rPr>
        <w:t xml:space="preserve"> </w:t>
      </w:r>
      <w:r>
        <w:t>từ</w:t>
      </w:r>
      <w:r>
        <w:rPr>
          <w:spacing w:val="25"/>
        </w:rPr>
        <w:t xml:space="preserve"> </w:t>
      </w:r>
      <w:r>
        <w:t>nối</w:t>
      </w:r>
    </w:p>
    <w:p w:rsidR="003907DA" w:rsidRDefault="00AB6312">
      <w:pPr>
        <w:pStyle w:val="BodyText"/>
        <w:spacing w:before="138"/>
        <w:jc w:val="both"/>
      </w:pPr>
      <w:r>
        <w:t>“Tuy</w:t>
      </w:r>
      <w:r>
        <w:rPr>
          <w:spacing w:val="-1"/>
        </w:rPr>
        <w:t xml:space="preserve"> </w:t>
      </w:r>
      <w:r>
        <w:t>nhiên”, thể hiện</w:t>
      </w:r>
      <w:r>
        <w:rPr>
          <w:spacing w:val="-1"/>
        </w:rPr>
        <w:t xml:space="preserve"> </w:t>
      </w:r>
      <w:r>
        <w:t>sự</w:t>
      </w:r>
      <w:r>
        <w:rPr>
          <w:spacing w:val="-1"/>
        </w:rPr>
        <w:t xml:space="preserve"> </w:t>
      </w:r>
      <w:r>
        <w:t>liên kết hồi hướng với</w:t>
      </w:r>
      <w:r>
        <w:rPr>
          <w:spacing w:val="-1"/>
        </w:rPr>
        <w:t xml:space="preserve"> </w:t>
      </w:r>
      <w:r>
        <w:t>ý đoạn ở trên.</w:t>
      </w:r>
    </w:p>
    <w:p w:rsidR="003907DA" w:rsidRDefault="00AB6312">
      <w:pPr>
        <w:pStyle w:val="BodyText"/>
        <w:spacing w:before="138" w:line="360" w:lineRule="auto"/>
        <w:ind w:right="217"/>
        <w:jc w:val="both"/>
      </w:pPr>
      <w:r>
        <w:rPr>
          <w:b/>
        </w:rPr>
        <w:t>Câu 8</w:t>
      </w:r>
      <w:r>
        <w:t>. Viết tiếp vào dấu […] ở cuối đoạn giải pháp “để tránh được những sai lệch khi sử</w:t>
      </w:r>
      <w:r>
        <w:rPr>
          <w:spacing w:val="1"/>
        </w:rPr>
        <w:t xml:space="preserve"> </w:t>
      </w:r>
      <w:r>
        <w:t>dụng</w:t>
      </w:r>
      <w:r>
        <w:rPr>
          <w:spacing w:val="25"/>
        </w:rPr>
        <w:t xml:space="preserve"> </w:t>
      </w:r>
      <w:r>
        <w:t>các</w:t>
      </w:r>
      <w:r>
        <w:rPr>
          <w:spacing w:val="26"/>
        </w:rPr>
        <w:t xml:space="preserve"> </w:t>
      </w:r>
      <w:r>
        <w:t>loại</w:t>
      </w:r>
      <w:r>
        <w:rPr>
          <w:spacing w:val="26"/>
        </w:rPr>
        <w:t xml:space="preserve"> </w:t>
      </w:r>
      <w:r>
        <w:t>hình</w:t>
      </w:r>
      <w:r>
        <w:rPr>
          <w:spacing w:val="25"/>
        </w:rPr>
        <w:t xml:space="preserve"> </w:t>
      </w:r>
      <w:r>
        <w:t>truyền</w:t>
      </w:r>
      <w:r>
        <w:rPr>
          <w:spacing w:val="26"/>
        </w:rPr>
        <w:t xml:space="preserve"> </w:t>
      </w:r>
      <w:r>
        <w:t>thông</w:t>
      </w:r>
      <w:r>
        <w:rPr>
          <w:spacing w:val="26"/>
        </w:rPr>
        <w:t xml:space="preserve"> </w:t>
      </w:r>
      <w:r>
        <w:t>mới”</w:t>
      </w:r>
      <w:r>
        <w:rPr>
          <w:spacing w:val="25"/>
        </w:rPr>
        <w:t xml:space="preserve"> </w:t>
      </w:r>
      <w:r>
        <w:t>theo</w:t>
      </w:r>
      <w:r>
        <w:rPr>
          <w:spacing w:val="26"/>
        </w:rPr>
        <w:t xml:space="preserve"> </w:t>
      </w:r>
      <w:r>
        <w:t>quan</w:t>
      </w:r>
      <w:r>
        <w:rPr>
          <w:spacing w:val="26"/>
        </w:rPr>
        <w:t xml:space="preserve"> </w:t>
      </w:r>
      <w:r>
        <w:t>điểm</w:t>
      </w:r>
      <w:r>
        <w:rPr>
          <w:spacing w:val="26"/>
        </w:rPr>
        <w:t xml:space="preserve"> </w:t>
      </w:r>
      <w:r>
        <w:t>riêng</w:t>
      </w:r>
      <w:r>
        <w:rPr>
          <w:spacing w:val="25"/>
        </w:rPr>
        <w:t xml:space="preserve"> </w:t>
      </w:r>
      <w:r>
        <w:t>của</w:t>
      </w:r>
      <w:r>
        <w:rPr>
          <w:spacing w:val="26"/>
        </w:rPr>
        <w:t xml:space="preserve"> </w:t>
      </w:r>
      <w:r>
        <w:t>bản</w:t>
      </w:r>
      <w:r>
        <w:rPr>
          <w:spacing w:val="26"/>
        </w:rPr>
        <w:t xml:space="preserve"> </w:t>
      </w:r>
      <w:r>
        <w:t>thân.</w:t>
      </w:r>
      <w:r>
        <w:rPr>
          <w:spacing w:val="25"/>
        </w:rPr>
        <w:t xml:space="preserve"> </w:t>
      </w:r>
      <w:r>
        <w:t>Câu</w:t>
      </w:r>
      <w:r>
        <w:rPr>
          <w:spacing w:val="26"/>
        </w:rPr>
        <w:t xml:space="preserve"> </w:t>
      </w:r>
      <w:r>
        <w:t>trả</w:t>
      </w:r>
      <w:r>
        <w:rPr>
          <w:spacing w:val="26"/>
        </w:rPr>
        <w:t xml:space="preserve"> </w:t>
      </w:r>
      <w:r>
        <w:t>lời</w:t>
      </w:r>
      <w:r>
        <w:rPr>
          <w:spacing w:val="26"/>
        </w:rPr>
        <w:t xml:space="preserve"> </w:t>
      </w:r>
      <w:r>
        <w:t>phải</w:t>
      </w:r>
      <w:r>
        <w:rPr>
          <w:spacing w:val="-58"/>
        </w:rPr>
        <w:t xml:space="preserve"> </w:t>
      </w:r>
      <w:r>
        <w:t>chặt</w:t>
      </w:r>
      <w:r>
        <w:rPr>
          <w:spacing w:val="-2"/>
        </w:rPr>
        <w:t xml:space="preserve"> </w:t>
      </w:r>
      <w:r>
        <w:t>chẽ, có sức</w:t>
      </w:r>
      <w:r>
        <w:rPr>
          <w:spacing w:val="-1"/>
        </w:rPr>
        <w:t xml:space="preserve"> </w:t>
      </w:r>
      <w:r>
        <w:t>thuyết</w:t>
      </w:r>
      <w:r>
        <w:rPr>
          <w:spacing w:val="-1"/>
        </w:rPr>
        <w:t xml:space="preserve"> </w:t>
      </w:r>
      <w:r>
        <w:t>phục, hợp với văn cảnh.</w:t>
      </w:r>
    </w:p>
    <w:p w:rsidR="003907DA" w:rsidRDefault="003907DA">
      <w:pPr>
        <w:pStyle w:val="BodyText"/>
        <w:spacing w:before="11"/>
        <w:ind w:left="0"/>
        <w:rPr>
          <w:sz w:val="35"/>
        </w:rPr>
      </w:pPr>
    </w:p>
    <w:p w:rsidR="003907DA" w:rsidRDefault="00AB6312">
      <w:pPr>
        <w:pStyle w:val="Heading2"/>
        <w:ind w:left="194" w:right="155"/>
        <w:jc w:val="center"/>
      </w:pPr>
      <w:r>
        <w:t>ĐỀ</w:t>
      </w:r>
      <w:r>
        <w:rPr>
          <w:spacing w:val="-3"/>
        </w:rPr>
        <w:t xml:space="preserve"> </w:t>
      </w:r>
      <w:r>
        <w:t>SỐ</w:t>
      </w:r>
      <w:r>
        <w:rPr>
          <w:spacing w:val="-3"/>
        </w:rPr>
        <w:t xml:space="preserve"> </w:t>
      </w:r>
      <w:r>
        <w:t>38.</w:t>
      </w:r>
      <w:r>
        <w:rPr>
          <w:spacing w:val="-2"/>
        </w:rPr>
        <w:t xml:space="preserve"> </w:t>
      </w:r>
      <w:r>
        <w:t>CHUYÊN</w:t>
      </w:r>
      <w:r>
        <w:rPr>
          <w:spacing w:val="-2"/>
        </w:rPr>
        <w:t xml:space="preserve"> </w:t>
      </w:r>
      <w:r>
        <w:t>NGUYỄN</w:t>
      </w:r>
      <w:r>
        <w:rPr>
          <w:spacing w:val="-3"/>
        </w:rPr>
        <w:t xml:space="preserve"> </w:t>
      </w:r>
      <w:r>
        <w:t>ĐÌNH</w:t>
      </w:r>
      <w:r>
        <w:rPr>
          <w:spacing w:val="-1"/>
        </w:rPr>
        <w:t xml:space="preserve"> </w:t>
      </w:r>
      <w:r>
        <w:t>CHIỀU</w:t>
      </w:r>
      <w:r>
        <w:rPr>
          <w:spacing w:val="-3"/>
        </w:rPr>
        <w:t xml:space="preserve"> </w:t>
      </w:r>
      <w:r>
        <w:t>LẦN</w:t>
      </w:r>
      <w:r>
        <w:rPr>
          <w:spacing w:val="-2"/>
        </w:rPr>
        <w:t xml:space="preserve"> </w:t>
      </w:r>
      <w:r>
        <w:t>1</w:t>
      </w:r>
    </w:p>
    <w:p w:rsidR="003907DA" w:rsidRDefault="00AB6312">
      <w:pPr>
        <w:pStyle w:val="BodyText"/>
        <w:spacing w:before="138"/>
        <w:jc w:val="both"/>
      </w:pPr>
      <w:r>
        <w:rPr>
          <w:noProof/>
          <w:lang w:val="en-US"/>
        </w:rPr>
        <w:drawing>
          <wp:anchor distT="0" distB="0" distL="0" distR="0" simplePos="0" relativeHeight="479019520" behindDoc="0" locked="0" layoutInCell="1" allowOverlap="1" wp14:anchorId="00E896DC" wp14:editId="75F019D0">
            <wp:simplePos x="0" y="0"/>
            <wp:positionH relativeFrom="page">
              <wp:posOffset>2585250</wp:posOffset>
            </wp:positionH>
            <wp:positionV relativeFrom="paragraph">
              <wp:posOffset>350496</wp:posOffset>
            </wp:positionV>
            <wp:extent cx="2363508" cy="168954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2" cstate="print"/>
                    <a:stretch>
                      <a:fillRect/>
                    </a:stretch>
                  </pic:blipFill>
                  <pic:spPr>
                    <a:xfrm>
                      <a:off x="0" y="0"/>
                      <a:ext cx="2363508" cy="1689544"/>
                    </a:xfrm>
                    <a:prstGeom prst="rect">
                      <a:avLst/>
                    </a:prstGeom>
                  </pic:spPr>
                </pic:pic>
              </a:graphicData>
            </a:graphic>
          </wp:anchor>
        </w:drawing>
      </w:r>
      <w:r>
        <w:t>Xem</w:t>
      </w:r>
      <w:r>
        <w:rPr>
          <w:spacing w:val="-2"/>
        </w:rPr>
        <w:t xml:space="preserve"> </w:t>
      </w:r>
      <w:r>
        <w:t>bức</w:t>
      </w:r>
      <w:r>
        <w:rPr>
          <w:spacing w:val="-1"/>
        </w:rPr>
        <w:t xml:space="preserve"> </w:t>
      </w:r>
      <w:r>
        <w:t>ảnh và</w:t>
      </w:r>
      <w:r>
        <w:rPr>
          <w:spacing w:val="-2"/>
        </w:rPr>
        <w:t xml:space="preserve"> </w:t>
      </w:r>
      <w:r>
        <w:t>trả lời</w:t>
      </w:r>
      <w:r>
        <w:rPr>
          <w:spacing w:val="-2"/>
        </w:rPr>
        <w:t xml:space="preserve"> </w:t>
      </w:r>
      <w:r>
        <w:t>các</w:t>
      </w:r>
      <w:r>
        <w:rPr>
          <w:spacing w:val="-1"/>
        </w:rPr>
        <w:t xml:space="preserve"> </w:t>
      </w:r>
      <w:r>
        <w:t>câu hỏi</w:t>
      </w:r>
      <w:r>
        <w:rPr>
          <w:spacing w:val="-1"/>
        </w:rPr>
        <w:t xml:space="preserve"> </w:t>
      </w:r>
      <w:r>
        <w:t>sau:</w:t>
      </w:r>
    </w:p>
    <w:p w:rsidR="003907DA" w:rsidRDefault="00AB6312">
      <w:pPr>
        <w:pStyle w:val="BodyText"/>
        <w:spacing w:before="128"/>
        <w:jc w:val="both"/>
      </w:pPr>
      <w:r>
        <w:t>1,</w:t>
      </w:r>
      <w:r>
        <w:rPr>
          <w:spacing w:val="-1"/>
        </w:rPr>
        <w:t xml:space="preserve"> </w:t>
      </w:r>
      <w:r>
        <w:t>Những</w:t>
      </w:r>
      <w:r>
        <w:rPr>
          <w:spacing w:val="-1"/>
        </w:rPr>
        <w:t xml:space="preserve"> </w:t>
      </w:r>
      <w:r>
        <w:t>“lời</w:t>
      </w:r>
      <w:r>
        <w:rPr>
          <w:spacing w:val="-1"/>
        </w:rPr>
        <w:t xml:space="preserve"> </w:t>
      </w:r>
      <w:r>
        <w:t>độc</w:t>
      </w:r>
      <w:r>
        <w:rPr>
          <w:spacing w:val="-1"/>
        </w:rPr>
        <w:t xml:space="preserve"> </w:t>
      </w:r>
      <w:r>
        <w:t>thoại”</w:t>
      </w:r>
      <w:r>
        <w:rPr>
          <w:spacing w:val="-1"/>
        </w:rPr>
        <w:t xml:space="preserve"> </w:t>
      </w:r>
      <w:r>
        <w:t>trên bức</w:t>
      </w:r>
      <w:r>
        <w:rPr>
          <w:spacing w:val="-1"/>
        </w:rPr>
        <w:t xml:space="preserve"> </w:t>
      </w:r>
      <w:r>
        <w:t>ảnh thuộc</w:t>
      </w:r>
      <w:r>
        <w:rPr>
          <w:spacing w:val="-1"/>
        </w:rPr>
        <w:t xml:space="preserve"> </w:t>
      </w:r>
      <w:r>
        <w:t>phong cách</w:t>
      </w:r>
      <w:r>
        <w:rPr>
          <w:spacing w:val="-1"/>
        </w:rPr>
        <w:t xml:space="preserve"> </w:t>
      </w:r>
      <w:r>
        <w:t>ngôn ngữ</w:t>
      </w:r>
      <w:r>
        <w:rPr>
          <w:spacing w:val="-1"/>
        </w:rPr>
        <w:t xml:space="preserve"> </w:t>
      </w:r>
      <w:r>
        <w:t>nào? (1,0</w:t>
      </w:r>
      <w:r>
        <w:rPr>
          <w:spacing w:val="-1"/>
        </w:rPr>
        <w:t xml:space="preserve"> </w:t>
      </w:r>
      <w:r>
        <w:t>điểm)</w:t>
      </w:r>
    </w:p>
    <w:p w:rsidR="003907DA" w:rsidRDefault="00AB6312">
      <w:pPr>
        <w:pStyle w:val="BodyText"/>
        <w:spacing w:before="138"/>
        <w:jc w:val="both"/>
      </w:pPr>
      <w:r>
        <w:t>2,</w:t>
      </w:r>
      <w:r>
        <w:rPr>
          <w:spacing w:val="-1"/>
        </w:rPr>
        <w:t xml:space="preserve"> </w:t>
      </w:r>
      <w:r>
        <w:t>Bức ảnh trên gửi đến người</w:t>
      </w:r>
      <w:r>
        <w:rPr>
          <w:spacing w:val="-1"/>
        </w:rPr>
        <w:t xml:space="preserve"> </w:t>
      </w:r>
      <w:r>
        <w:t>xem</w:t>
      </w:r>
      <w:r>
        <w:rPr>
          <w:spacing w:val="-1"/>
        </w:rPr>
        <w:t xml:space="preserve"> </w:t>
      </w:r>
      <w:r>
        <w:t>thông điệp gì?</w:t>
      </w:r>
      <w:r>
        <w:rPr>
          <w:spacing w:val="-1"/>
        </w:rPr>
        <w:t xml:space="preserve"> </w:t>
      </w:r>
      <w:r>
        <w:t>(1,0</w:t>
      </w:r>
      <w:r>
        <w:rPr>
          <w:spacing w:val="-1"/>
        </w:rPr>
        <w:t xml:space="preserve"> </w:t>
      </w:r>
      <w:r>
        <w:t>điểm)</w:t>
      </w:r>
    </w:p>
    <w:p w:rsidR="003907DA" w:rsidRDefault="00AB6312">
      <w:pPr>
        <w:pStyle w:val="BodyText"/>
        <w:spacing w:before="138" w:line="360" w:lineRule="auto"/>
        <w:ind w:right="218"/>
        <w:jc w:val="both"/>
      </w:pPr>
      <w:r>
        <w:t>3, Anh/ chị hãy viết một bài văn ngắn ( khoảng 400 từ) nêu lên suy nghĩ của bản thân về hiện</w:t>
      </w:r>
      <w:r>
        <w:rPr>
          <w:spacing w:val="1"/>
        </w:rPr>
        <w:t xml:space="preserve"> </w:t>
      </w:r>
      <w:r>
        <w:t>tượng</w:t>
      </w:r>
      <w:r>
        <w:rPr>
          <w:spacing w:val="-1"/>
        </w:rPr>
        <w:t xml:space="preserve"> </w:t>
      </w:r>
      <w:r>
        <w:t>trên?(3,0 điểm)</w:t>
      </w:r>
    </w:p>
    <w:p w:rsidR="003907DA" w:rsidRDefault="00AB6312">
      <w:pPr>
        <w:pStyle w:val="Heading2"/>
        <w:ind w:left="245" w:right="206"/>
        <w:jc w:val="center"/>
      </w:pPr>
      <w:r>
        <w:t>ĐÁP</w:t>
      </w:r>
      <w:r>
        <w:rPr>
          <w:spacing w:val="-3"/>
        </w:rPr>
        <w:t xml:space="preserve"> </w:t>
      </w:r>
      <w:r>
        <w:t>ÁN</w:t>
      </w:r>
    </w:p>
    <w:p w:rsidR="003907DA" w:rsidRDefault="00AB6312">
      <w:pPr>
        <w:spacing w:before="138"/>
        <w:ind w:left="260"/>
        <w:rPr>
          <w:b/>
          <w:sz w:val="24"/>
        </w:rPr>
      </w:pPr>
      <w:r>
        <w:rPr>
          <w:b/>
          <w:sz w:val="24"/>
        </w:rPr>
        <w:t>Xem</w:t>
      </w:r>
      <w:r>
        <w:rPr>
          <w:b/>
          <w:spacing w:val="-2"/>
          <w:sz w:val="24"/>
        </w:rPr>
        <w:t xml:space="preserve"> </w:t>
      </w:r>
      <w:r>
        <w:rPr>
          <w:b/>
          <w:sz w:val="24"/>
        </w:rPr>
        <w:t>ảnh và</w:t>
      </w:r>
      <w:r>
        <w:rPr>
          <w:b/>
          <w:spacing w:val="-1"/>
          <w:sz w:val="24"/>
        </w:rPr>
        <w:t xml:space="preserve"> </w:t>
      </w:r>
      <w:r>
        <w:rPr>
          <w:b/>
          <w:sz w:val="24"/>
        </w:rPr>
        <w:t>thực</w:t>
      </w:r>
      <w:r>
        <w:rPr>
          <w:b/>
          <w:spacing w:val="-1"/>
          <w:sz w:val="24"/>
        </w:rPr>
        <w:t xml:space="preserve"> </w:t>
      </w:r>
      <w:r>
        <w:rPr>
          <w:b/>
          <w:sz w:val="24"/>
        </w:rPr>
        <w:t>hiện</w:t>
      </w:r>
      <w:r>
        <w:rPr>
          <w:b/>
          <w:spacing w:val="-1"/>
          <w:sz w:val="24"/>
        </w:rPr>
        <w:t xml:space="preserve"> </w:t>
      </w:r>
      <w:r>
        <w:rPr>
          <w:b/>
          <w:sz w:val="24"/>
        </w:rPr>
        <w:t>yêu cầu:</w:t>
      </w:r>
    </w:p>
    <w:p w:rsidR="003907DA" w:rsidRDefault="00AB6312">
      <w:pPr>
        <w:pStyle w:val="BodyText"/>
        <w:spacing w:before="138"/>
        <w:jc w:val="both"/>
      </w:pPr>
      <w:r>
        <w:t>Những</w:t>
      </w:r>
      <w:r>
        <w:rPr>
          <w:spacing w:val="-2"/>
        </w:rPr>
        <w:t xml:space="preserve"> </w:t>
      </w:r>
      <w:r>
        <w:t>“lời</w:t>
      </w:r>
      <w:r>
        <w:rPr>
          <w:spacing w:val="-1"/>
        </w:rPr>
        <w:t xml:space="preserve"> </w:t>
      </w:r>
      <w:r>
        <w:t>độc</w:t>
      </w:r>
      <w:r>
        <w:rPr>
          <w:spacing w:val="-1"/>
        </w:rPr>
        <w:t xml:space="preserve"> </w:t>
      </w:r>
      <w:r>
        <w:t>thoại”</w:t>
      </w:r>
      <w:r>
        <w:rPr>
          <w:spacing w:val="-1"/>
        </w:rPr>
        <w:t xml:space="preserve"> </w:t>
      </w:r>
      <w:r>
        <w:t>thuộc phong</w:t>
      </w:r>
      <w:r>
        <w:rPr>
          <w:spacing w:val="-1"/>
        </w:rPr>
        <w:t xml:space="preserve"> </w:t>
      </w:r>
      <w:r>
        <w:t>cách chức</w:t>
      </w:r>
      <w:r>
        <w:rPr>
          <w:spacing w:val="-1"/>
        </w:rPr>
        <w:t xml:space="preserve"> </w:t>
      </w:r>
      <w:r>
        <w:t>năng ngôn</w:t>
      </w:r>
      <w:r>
        <w:rPr>
          <w:spacing w:val="-1"/>
        </w:rPr>
        <w:t xml:space="preserve"> </w:t>
      </w:r>
      <w:r>
        <w:t>ngữ sinh</w:t>
      </w:r>
      <w:r>
        <w:rPr>
          <w:spacing w:val="-1"/>
        </w:rPr>
        <w:t xml:space="preserve"> </w:t>
      </w:r>
      <w:r>
        <w:t>hoạt.</w:t>
      </w:r>
    </w:p>
    <w:p w:rsidR="003907DA" w:rsidRDefault="00AB6312">
      <w:pPr>
        <w:pStyle w:val="BodyText"/>
        <w:spacing w:before="138"/>
        <w:jc w:val="both"/>
      </w:pPr>
      <w:r>
        <w:t>Thông</w:t>
      </w:r>
      <w:r>
        <w:rPr>
          <w:spacing w:val="12"/>
        </w:rPr>
        <w:t xml:space="preserve"> </w:t>
      </w:r>
      <w:r>
        <w:t>điệp</w:t>
      </w:r>
      <w:r>
        <w:rPr>
          <w:spacing w:val="13"/>
        </w:rPr>
        <w:t xml:space="preserve"> </w:t>
      </w:r>
      <w:r>
        <w:t>của</w:t>
      </w:r>
      <w:r>
        <w:rPr>
          <w:spacing w:val="13"/>
        </w:rPr>
        <w:t xml:space="preserve"> </w:t>
      </w:r>
      <w:r>
        <w:t>bức</w:t>
      </w:r>
      <w:r>
        <w:rPr>
          <w:spacing w:val="13"/>
        </w:rPr>
        <w:t xml:space="preserve"> </w:t>
      </w:r>
      <w:r>
        <w:t>ảnh:</w:t>
      </w:r>
      <w:r>
        <w:rPr>
          <w:spacing w:val="13"/>
        </w:rPr>
        <w:t xml:space="preserve"> </w:t>
      </w:r>
      <w:r>
        <w:t>phản</w:t>
      </w:r>
      <w:r>
        <w:rPr>
          <w:spacing w:val="13"/>
        </w:rPr>
        <w:t xml:space="preserve"> </w:t>
      </w:r>
      <w:r>
        <w:t>ánh</w:t>
      </w:r>
      <w:r>
        <w:rPr>
          <w:spacing w:val="12"/>
        </w:rPr>
        <w:t xml:space="preserve"> </w:t>
      </w:r>
      <w:r>
        <w:t>và</w:t>
      </w:r>
      <w:r>
        <w:rPr>
          <w:spacing w:val="13"/>
        </w:rPr>
        <w:t xml:space="preserve"> </w:t>
      </w:r>
      <w:r>
        <w:t>cảnh</w:t>
      </w:r>
      <w:r>
        <w:rPr>
          <w:spacing w:val="13"/>
        </w:rPr>
        <w:t xml:space="preserve"> </w:t>
      </w:r>
      <w:r>
        <w:t>tỉnh</w:t>
      </w:r>
      <w:r>
        <w:rPr>
          <w:spacing w:val="13"/>
        </w:rPr>
        <w:t xml:space="preserve"> </w:t>
      </w:r>
      <w:r>
        <w:t>về</w:t>
      </w:r>
      <w:r>
        <w:rPr>
          <w:spacing w:val="13"/>
        </w:rPr>
        <w:t xml:space="preserve"> </w:t>
      </w:r>
      <w:r>
        <w:t>căn</w:t>
      </w:r>
      <w:r>
        <w:rPr>
          <w:spacing w:val="13"/>
        </w:rPr>
        <w:t xml:space="preserve"> </w:t>
      </w:r>
      <w:r>
        <w:t>“bệnh”</w:t>
      </w:r>
      <w:r>
        <w:rPr>
          <w:spacing w:val="13"/>
        </w:rPr>
        <w:t xml:space="preserve"> </w:t>
      </w:r>
      <w:r>
        <w:t>thờ</w:t>
      </w:r>
      <w:r>
        <w:rPr>
          <w:spacing w:val="12"/>
        </w:rPr>
        <w:t xml:space="preserve"> </w:t>
      </w:r>
      <w:r>
        <w:t>ơ,</w:t>
      </w:r>
      <w:r>
        <w:rPr>
          <w:spacing w:val="13"/>
        </w:rPr>
        <w:t xml:space="preserve"> </w:t>
      </w:r>
      <w:r>
        <w:t>vô</w:t>
      </w:r>
      <w:r>
        <w:rPr>
          <w:spacing w:val="13"/>
        </w:rPr>
        <w:t xml:space="preserve"> </w:t>
      </w:r>
      <w:r>
        <w:t>cảm</w:t>
      </w:r>
      <w:r>
        <w:rPr>
          <w:spacing w:val="13"/>
        </w:rPr>
        <w:t xml:space="preserve"> </w:t>
      </w:r>
      <w:r>
        <w:t>của</w:t>
      </w:r>
      <w:r>
        <w:rPr>
          <w:spacing w:val="13"/>
        </w:rPr>
        <w:t xml:space="preserve"> </w:t>
      </w:r>
      <w:r>
        <w:t>con</w:t>
      </w:r>
      <w:r>
        <w:rPr>
          <w:spacing w:val="13"/>
        </w:rPr>
        <w:t xml:space="preserve"> </w:t>
      </w:r>
      <w:r>
        <w:t>người</w:t>
      </w:r>
    </w:p>
    <w:p w:rsidR="003907DA" w:rsidRDefault="00AB6312">
      <w:pPr>
        <w:pStyle w:val="BodyText"/>
        <w:spacing w:before="138"/>
        <w:jc w:val="both"/>
      </w:pPr>
      <w:r>
        <w:t>trong</w:t>
      </w:r>
      <w:r>
        <w:rPr>
          <w:spacing w:val="-1"/>
        </w:rPr>
        <w:t xml:space="preserve"> </w:t>
      </w:r>
      <w:r>
        <w:t>xã hội hiện đại.</w:t>
      </w:r>
    </w:p>
    <w:p w:rsidR="003907DA" w:rsidRDefault="00AB6312">
      <w:pPr>
        <w:pStyle w:val="BodyText"/>
        <w:spacing w:before="138"/>
        <w:jc w:val="both"/>
      </w:pPr>
      <w:r>
        <w:lastRenderedPageBreak/>
        <w:t>Trình</w:t>
      </w:r>
      <w:r>
        <w:rPr>
          <w:spacing w:val="-1"/>
        </w:rPr>
        <w:t xml:space="preserve"> </w:t>
      </w:r>
      <w:r>
        <w:t>bày suy</w:t>
      </w:r>
      <w:r>
        <w:rPr>
          <w:spacing w:val="-1"/>
        </w:rPr>
        <w:t xml:space="preserve"> </w:t>
      </w:r>
      <w:r>
        <w:t>nghĩ</w:t>
      </w:r>
      <w:r>
        <w:rPr>
          <w:spacing w:val="-1"/>
        </w:rPr>
        <w:t xml:space="preserve"> </w:t>
      </w:r>
      <w:r>
        <w:t>về</w:t>
      </w:r>
      <w:r>
        <w:rPr>
          <w:spacing w:val="-1"/>
        </w:rPr>
        <w:t xml:space="preserve"> </w:t>
      </w:r>
      <w:r>
        <w:t>hiện tượng được phản</w:t>
      </w:r>
      <w:r>
        <w:rPr>
          <w:spacing w:val="-1"/>
        </w:rPr>
        <w:t xml:space="preserve"> </w:t>
      </w:r>
      <w:r>
        <w:t>ánh trong bức ảnh:</w:t>
      </w:r>
    </w:p>
    <w:p w:rsidR="003907DA" w:rsidRDefault="00AB6312">
      <w:pPr>
        <w:pStyle w:val="ListParagraph"/>
        <w:numPr>
          <w:ilvl w:val="0"/>
          <w:numId w:val="31"/>
        </w:numPr>
        <w:tabs>
          <w:tab w:val="left" w:pos="440"/>
        </w:tabs>
        <w:ind w:left="440"/>
        <w:jc w:val="both"/>
        <w:rPr>
          <w:sz w:val="24"/>
        </w:rPr>
      </w:pPr>
      <w:r>
        <w:rPr>
          <w:sz w:val="24"/>
        </w:rPr>
        <w:t>Phân</w:t>
      </w:r>
      <w:r>
        <w:rPr>
          <w:spacing w:val="-2"/>
          <w:sz w:val="24"/>
        </w:rPr>
        <w:t xml:space="preserve"> </w:t>
      </w:r>
      <w:r>
        <w:rPr>
          <w:sz w:val="24"/>
        </w:rPr>
        <w:t>tích nội</w:t>
      </w:r>
      <w:r>
        <w:rPr>
          <w:spacing w:val="-2"/>
          <w:sz w:val="24"/>
        </w:rPr>
        <w:t xml:space="preserve"> </w:t>
      </w:r>
      <w:r>
        <w:rPr>
          <w:sz w:val="24"/>
        </w:rPr>
        <w:t>dung bức</w:t>
      </w:r>
      <w:r>
        <w:rPr>
          <w:spacing w:val="-1"/>
          <w:sz w:val="24"/>
        </w:rPr>
        <w:t xml:space="preserve"> </w:t>
      </w:r>
      <w:r>
        <w:rPr>
          <w:sz w:val="24"/>
        </w:rPr>
        <w:t>tranh:</w:t>
      </w:r>
    </w:p>
    <w:p w:rsidR="003907DA" w:rsidRDefault="00AB6312">
      <w:pPr>
        <w:pStyle w:val="ListParagraph"/>
        <w:numPr>
          <w:ilvl w:val="0"/>
          <w:numId w:val="33"/>
        </w:numPr>
        <w:tabs>
          <w:tab w:val="left" w:pos="404"/>
        </w:tabs>
        <w:spacing w:line="360" w:lineRule="auto"/>
        <w:ind w:right="218" w:firstLine="0"/>
        <w:jc w:val="both"/>
        <w:rPr>
          <w:sz w:val="24"/>
        </w:rPr>
      </w:pPr>
      <w:r>
        <w:rPr>
          <w:sz w:val="24"/>
        </w:rPr>
        <w:t>Bức ảnh vẽ một người đang nằm dưới đường, có thể bị ốm đau, bệnh tật hoặc say rượu, gặp</w:t>
      </w:r>
      <w:r>
        <w:rPr>
          <w:spacing w:val="1"/>
          <w:sz w:val="24"/>
        </w:rPr>
        <w:t xml:space="preserve"> </w:t>
      </w:r>
      <w:r>
        <w:rPr>
          <w:sz w:val="24"/>
        </w:rPr>
        <w:t>tai nạn nên không thể tiếp tục đi lại… Việc này khiến họ có thể gặp nguy hiểm vì trên đường</w:t>
      </w:r>
      <w:r>
        <w:rPr>
          <w:spacing w:val="1"/>
          <w:sz w:val="24"/>
        </w:rPr>
        <w:t xml:space="preserve"> </w:t>
      </w:r>
      <w:r>
        <w:rPr>
          <w:sz w:val="24"/>
        </w:rPr>
        <w:t>rất nhiều phương tiện lưu thông. Rất nhiều người qua đường, trông thấy nhưng mỗi người có</w:t>
      </w:r>
      <w:r>
        <w:rPr>
          <w:spacing w:val="1"/>
          <w:sz w:val="24"/>
        </w:rPr>
        <w:t xml:space="preserve"> </w:t>
      </w:r>
      <w:r>
        <w:rPr>
          <w:sz w:val="24"/>
        </w:rPr>
        <w:t>một</w:t>
      </w:r>
      <w:r>
        <w:rPr>
          <w:spacing w:val="-1"/>
          <w:sz w:val="24"/>
        </w:rPr>
        <w:t xml:space="preserve"> </w:t>
      </w:r>
      <w:r>
        <w:rPr>
          <w:sz w:val="24"/>
        </w:rPr>
        <w:t>phán đoán riêng và không ai</w:t>
      </w:r>
      <w:r>
        <w:rPr>
          <w:spacing w:val="-1"/>
          <w:sz w:val="24"/>
        </w:rPr>
        <w:t xml:space="preserve"> </w:t>
      </w:r>
      <w:r>
        <w:rPr>
          <w:sz w:val="24"/>
        </w:rPr>
        <w:t>giúp họ, tất cả</w:t>
      </w:r>
      <w:r>
        <w:rPr>
          <w:spacing w:val="-1"/>
          <w:sz w:val="24"/>
        </w:rPr>
        <w:t xml:space="preserve"> </w:t>
      </w:r>
      <w:r>
        <w:rPr>
          <w:sz w:val="24"/>
        </w:rPr>
        <w:t>đều quay đi, để mặc</w:t>
      </w:r>
      <w:r>
        <w:rPr>
          <w:spacing w:val="-1"/>
          <w:sz w:val="24"/>
        </w:rPr>
        <w:t xml:space="preserve"> </w:t>
      </w:r>
      <w:r>
        <w:rPr>
          <w:sz w:val="24"/>
        </w:rPr>
        <w:t>người nằm</w:t>
      </w:r>
      <w:r>
        <w:rPr>
          <w:spacing w:val="-1"/>
          <w:sz w:val="24"/>
        </w:rPr>
        <w:t xml:space="preserve"> </w:t>
      </w:r>
      <w:r>
        <w:rPr>
          <w:sz w:val="24"/>
        </w:rPr>
        <w:t>đó.</w:t>
      </w:r>
    </w:p>
    <w:p w:rsidR="003907DA" w:rsidRDefault="00AB6312">
      <w:pPr>
        <w:pStyle w:val="ListParagraph"/>
        <w:numPr>
          <w:ilvl w:val="0"/>
          <w:numId w:val="33"/>
        </w:numPr>
        <w:tabs>
          <w:tab w:val="left" w:pos="419"/>
        </w:tabs>
        <w:spacing w:before="61" w:line="360" w:lineRule="auto"/>
        <w:ind w:right="217" w:firstLine="0"/>
        <w:jc w:val="both"/>
        <w:rPr>
          <w:sz w:val="24"/>
        </w:rPr>
      </w:pPr>
      <w:r>
        <w:rPr>
          <w:sz w:val="24"/>
        </w:rPr>
        <w:t>Đây</w:t>
      </w:r>
      <w:r>
        <w:rPr>
          <w:spacing w:val="17"/>
          <w:sz w:val="24"/>
        </w:rPr>
        <w:t xml:space="preserve"> </w:t>
      </w:r>
      <w:r>
        <w:rPr>
          <w:sz w:val="24"/>
        </w:rPr>
        <w:t>là</w:t>
      </w:r>
      <w:r>
        <w:rPr>
          <w:spacing w:val="18"/>
          <w:sz w:val="24"/>
        </w:rPr>
        <w:t xml:space="preserve"> </w:t>
      </w:r>
      <w:r>
        <w:rPr>
          <w:sz w:val="24"/>
        </w:rPr>
        <w:t>biểu</w:t>
      </w:r>
      <w:r>
        <w:rPr>
          <w:spacing w:val="18"/>
          <w:sz w:val="24"/>
        </w:rPr>
        <w:t xml:space="preserve"> </w:t>
      </w:r>
      <w:r>
        <w:rPr>
          <w:sz w:val="24"/>
        </w:rPr>
        <w:t>hiện</w:t>
      </w:r>
      <w:r>
        <w:rPr>
          <w:spacing w:val="18"/>
          <w:sz w:val="24"/>
        </w:rPr>
        <w:t xml:space="preserve"> </w:t>
      </w:r>
      <w:r>
        <w:rPr>
          <w:sz w:val="24"/>
        </w:rPr>
        <w:t>của</w:t>
      </w:r>
      <w:r>
        <w:rPr>
          <w:spacing w:val="18"/>
          <w:sz w:val="24"/>
        </w:rPr>
        <w:t xml:space="preserve"> </w:t>
      </w:r>
      <w:r>
        <w:rPr>
          <w:sz w:val="24"/>
        </w:rPr>
        <w:t>“bệnh</w:t>
      </w:r>
      <w:r>
        <w:rPr>
          <w:spacing w:val="18"/>
          <w:sz w:val="24"/>
        </w:rPr>
        <w:t xml:space="preserve"> </w:t>
      </w:r>
      <w:r>
        <w:rPr>
          <w:sz w:val="24"/>
        </w:rPr>
        <w:t>vô</w:t>
      </w:r>
      <w:r>
        <w:rPr>
          <w:spacing w:val="18"/>
          <w:sz w:val="24"/>
        </w:rPr>
        <w:t xml:space="preserve"> </w:t>
      </w:r>
      <w:r>
        <w:rPr>
          <w:sz w:val="24"/>
        </w:rPr>
        <w:t>cảm”</w:t>
      </w:r>
      <w:r>
        <w:rPr>
          <w:spacing w:val="18"/>
          <w:sz w:val="24"/>
        </w:rPr>
        <w:t xml:space="preserve"> </w:t>
      </w:r>
      <w:r>
        <w:rPr>
          <w:sz w:val="24"/>
        </w:rPr>
        <w:t>–</w:t>
      </w:r>
      <w:r>
        <w:rPr>
          <w:spacing w:val="18"/>
          <w:sz w:val="24"/>
        </w:rPr>
        <w:t xml:space="preserve"> </w:t>
      </w:r>
      <w:r>
        <w:rPr>
          <w:sz w:val="24"/>
        </w:rPr>
        <w:t>một</w:t>
      </w:r>
      <w:r>
        <w:rPr>
          <w:spacing w:val="17"/>
          <w:sz w:val="24"/>
        </w:rPr>
        <w:t xml:space="preserve"> </w:t>
      </w:r>
      <w:r>
        <w:rPr>
          <w:sz w:val="24"/>
        </w:rPr>
        <w:t>“căn</w:t>
      </w:r>
      <w:r>
        <w:rPr>
          <w:spacing w:val="18"/>
          <w:sz w:val="24"/>
        </w:rPr>
        <w:t xml:space="preserve"> </w:t>
      </w:r>
      <w:r>
        <w:rPr>
          <w:sz w:val="24"/>
        </w:rPr>
        <w:t>bệnh”</w:t>
      </w:r>
      <w:r>
        <w:rPr>
          <w:spacing w:val="18"/>
          <w:sz w:val="24"/>
        </w:rPr>
        <w:t xml:space="preserve"> </w:t>
      </w:r>
      <w:r>
        <w:rPr>
          <w:sz w:val="24"/>
        </w:rPr>
        <w:t>đang</w:t>
      </w:r>
      <w:r>
        <w:rPr>
          <w:spacing w:val="18"/>
          <w:sz w:val="24"/>
        </w:rPr>
        <w:t xml:space="preserve"> </w:t>
      </w:r>
      <w:r>
        <w:rPr>
          <w:sz w:val="24"/>
        </w:rPr>
        <w:t>ngày</w:t>
      </w:r>
      <w:r>
        <w:rPr>
          <w:spacing w:val="18"/>
          <w:sz w:val="24"/>
        </w:rPr>
        <w:t xml:space="preserve"> </w:t>
      </w:r>
      <w:r>
        <w:rPr>
          <w:sz w:val="24"/>
        </w:rPr>
        <w:t>càng</w:t>
      </w:r>
      <w:r>
        <w:rPr>
          <w:spacing w:val="18"/>
          <w:sz w:val="24"/>
        </w:rPr>
        <w:t xml:space="preserve"> </w:t>
      </w:r>
      <w:r>
        <w:rPr>
          <w:sz w:val="24"/>
        </w:rPr>
        <w:t>phổ</w:t>
      </w:r>
      <w:r>
        <w:rPr>
          <w:spacing w:val="18"/>
          <w:sz w:val="24"/>
        </w:rPr>
        <w:t xml:space="preserve"> </w:t>
      </w:r>
      <w:r>
        <w:rPr>
          <w:sz w:val="24"/>
        </w:rPr>
        <w:t>biến</w:t>
      </w:r>
      <w:r>
        <w:rPr>
          <w:spacing w:val="18"/>
          <w:sz w:val="24"/>
        </w:rPr>
        <w:t xml:space="preserve"> </w:t>
      </w:r>
      <w:r>
        <w:rPr>
          <w:sz w:val="24"/>
        </w:rPr>
        <w:t>trong</w:t>
      </w:r>
      <w:r>
        <w:rPr>
          <w:spacing w:val="18"/>
          <w:sz w:val="24"/>
        </w:rPr>
        <w:t xml:space="preserve"> </w:t>
      </w:r>
      <w:r>
        <w:rPr>
          <w:sz w:val="24"/>
        </w:rPr>
        <w:t>xã</w:t>
      </w:r>
      <w:r>
        <w:rPr>
          <w:spacing w:val="-58"/>
          <w:sz w:val="24"/>
        </w:rPr>
        <w:t xml:space="preserve"> </w:t>
      </w:r>
      <w:r>
        <w:rPr>
          <w:sz w:val="24"/>
        </w:rPr>
        <w:t>hội hiện đại ngày nay. Lấy ví dụ thực tế: vụ hôi bia ở Đồng Nai cuối năm 2O13, em bé 3 tuổi</w:t>
      </w:r>
      <w:r>
        <w:rPr>
          <w:spacing w:val="1"/>
          <w:sz w:val="24"/>
        </w:rPr>
        <w:t xml:space="preserve"> </w:t>
      </w:r>
      <w:r>
        <w:rPr>
          <w:sz w:val="24"/>
        </w:rPr>
        <w:t>bị</w:t>
      </w:r>
      <w:r>
        <w:rPr>
          <w:spacing w:val="-1"/>
          <w:sz w:val="24"/>
        </w:rPr>
        <w:t xml:space="preserve"> </w:t>
      </w:r>
      <w:r>
        <w:rPr>
          <w:sz w:val="24"/>
        </w:rPr>
        <w:t>ô tô cán giữa đường nhưng không ai dừng lại,…</w:t>
      </w:r>
    </w:p>
    <w:p w:rsidR="003907DA" w:rsidRDefault="00AB6312">
      <w:pPr>
        <w:pStyle w:val="ListParagraph"/>
        <w:numPr>
          <w:ilvl w:val="0"/>
          <w:numId w:val="31"/>
        </w:numPr>
        <w:tabs>
          <w:tab w:val="left" w:pos="440"/>
        </w:tabs>
        <w:spacing w:before="0" w:line="360" w:lineRule="auto"/>
        <w:ind w:right="217" w:firstLine="0"/>
        <w:rPr>
          <w:sz w:val="24"/>
        </w:rPr>
      </w:pPr>
      <w:r>
        <w:rPr>
          <w:b/>
          <w:sz w:val="24"/>
        </w:rPr>
        <w:t>Khái niệm “bệnh vô cảm</w:t>
      </w:r>
      <w:r>
        <w:rPr>
          <w:sz w:val="24"/>
        </w:rPr>
        <w:t>”: đó là sự thờ ơ trước niềm vui, nỗi buồn của những người xung</w:t>
      </w:r>
      <w:r>
        <w:rPr>
          <w:spacing w:val="1"/>
          <w:sz w:val="24"/>
        </w:rPr>
        <w:t xml:space="preserve"> </w:t>
      </w:r>
      <w:r>
        <w:rPr>
          <w:sz w:val="24"/>
        </w:rPr>
        <w:t>quanh;</w:t>
      </w:r>
      <w:r>
        <w:rPr>
          <w:spacing w:val="11"/>
          <w:sz w:val="24"/>
        </w:rPr>
        <w:t xml:space="preserve"> </w:t>
      </w:r>
      <w:r>
        <w:rPr>
          <w:sz w:val="24"/>
        </w:rPr>
        <w:t>là</w:t>
      </w:r>
      <w:r>
        <w:rPr>
          <w:spacing w:val="13"/>
          <w:sz w:val="24"/>
        </w:rPr>
        <w:t xml:space="preserve"> </w:t>
      </w:r>
      <w:r>
        <w:rPr>
          <w:sz w:val="24"/>
        </w:rPr>
        <w:t>thái</w:t>
      </w:r>
      <w:r>
        <w:rPr>
          <w:spacing w:val="12"/>
          <w:sz w:val="24"/>
        </w:rPr>
        <w:t xml:space="preserve"> </w:t>
      </w:r>
      <w:r>
        <w:rPr>
          <w:sz w:val="24"/>
        </w:rPr>
        <w:t>độ</w:t>
      </w:r>
      <w:r>
        <w:rPr>
          <w:spacing w:val="12"/>
          <w:sz w:val="24"/>
        </w:rPr>
        <w:t xml:space="preserve"> </w:t>
      </w:r>
      <w:r>
        <w:rPr>
          <w:sz w:val="24"/>
        </w:rPr>
        <w:t>lạnh</w:t>
      </w:r>
      <w:r>
        <w:rPr>
          <w:spacing w:val="12"/>
          <w:sz w:val="24"/>
        </w:rPr>
        <w:t xml:space="preserve"> </w:t>
      </w:r>
      <w:r>
        <w:rPr>
          <w:sz w:val="24"/>
        </w:rPr>
        <w:t>lùng</w:t>
      </w:r>
      <w:r>
        <w:rPr>
          <w:spacing w:val="13"/>
          <w:sz w:val="24"/>
        </w:rPr>
        <w:t xml:space="preserve"> </w:t>
      </w:r>
      <w:r>
        <w:rPr>
          <w:sz w:val="24"/>
        </w:rPr>
        <w:t>đến</w:t>
      </w:r>
      <w:r>
        <w:rPr>
          <w:spacing w:val="11"/>
          <w:sz w:val="24"/>
        </w:rPr>
        <w:t xml:space="preserve"> </w:t>
      </w:r>
      <w:r>
        <w:rPr>
          <w:sz w:val="24"/>
        </w:rPr>
        <w:t>tàn</w:t>
      </w:r>
      <w:r>
        <w:rPr>
          <w:spacing w:val="13"/>
          <w:sz w:val="24"/>
        </w:rPr>
        <w:t xml:space="preserve"> </w:t>
      </w:r>
      <w:r>
        <w:rPr>
          <w:sz w:val="24"/>
        </w:rPr>
        <w:t>nhẫn</w:t>
      </w:r>
      <w:r>
        <w:rPr>
          <w:spacing w:val="12"/>
          <w:sz w:val="24"/>
        </w:rPr>
        <w:t xml:space="preserve"> </w:t>
      </w:r>
      <w:r>
        <w:rPr>
          <w:sz w:val="24"/>
        </w:rPr>
        <w:t>trước</w:t>
      </w:r>
      <w:r>
        <w:rPr>
          <w:spacing w:val="12"/>
          <w:sz w:val="24"/>
        </w:rPr>
        <w:t xml:space="preserve"> </w:t>
      </w:r>
      <w:r>
        <w:rPr>
          <w:sz w:val="24"/>
        </w:rPr>
        <w:t>những</w:t>
      </w:r>
      <w:r>
        <w:rPr>
          <w:spacing w:val="12"/>
          <w:sz w:val="24"/>
        </w:rPr>
        <w:t xml:space="preserve"> </w:t>
      </w:r>
      <w:r>
        <w:rPr>
          <w:sz w:val="24"/>
        </w:rPr>
        <w:t>đau</w:t>
      </w:r>
      <w:r>
        <w:rPr>
          <w:spacing w:val="12"/>
          <w:sz w:val="24"/>
        </w:rPr>
        <w:t xml:space="preserve"> </w:t>
      </w:r>
      <w:r>
        <w:rPr>
          <w:sz w:val="24"/>
        </w:rPr>
        <w:t>thương,</w:t>
      </w:r>
      <w:r>
        <w:rPr>
          <w:spacing w:val="11"/>
          <w:sz w:val="24"/>
        </w:rPr>
        <w:t xml:space="preserve"> </w:t>
      </w:r>
      <w:r>
        <w:rPr>
          <w:sz w:val="24"/>
        </w:rPr>
        <w:t>mất</w:t>
      </w:r>
      <w:r>
        <w:rPr>
          <w:spacing w:val="12"/>
          <w:sz w:val="24"/>
        </w:rPr>
        <w:t xml:space="preserve"> </w:t>
      </w:r>
      <w:r>
        <w:rPr>
          <w:sz w:val="24"/>
        </w:rPr>
        <w:t>mát</w:t>
      </w:r>
      <w:r>
        <w:rPr>
          <w:spacing w:val="12"/>
          <w:sz w:val="24"/>
        </w:rPr>
        <w:t xml:space="preserve"> </w:t>
      </w:r>
      <w:r>
        <w:rPr>
          <w:sz w:val="24"/>
        </w:rPr>
        <w:t>của</w:t>
      </w:r>
      <w:r>
        <w:rPr>
          <w:spacing w:val="13"/>
          <w:sz w:val="24"/>
        </w:rPr>
        <w:t xml:space="preserve"> </w:t>
      </w:r>
      <w:r>
        <w:rPr>
          <w:sz w:val="24"/>
        </w:rPr>
        <w:t>đồng</w:t>
      </w:r>
      <w:r>
        <w:rPr>
          <w:spacing w:val="12"/>
          <w:sz w:val="24"/>
        </w:rPr>
        <w:t xml:space="preserve"> </w:t>
      </w:r>
      <w:r>
        <w:rPr>
          <w:sz w:val="24"/>
        </w:rPr>
        <w:t>loại;</w:t>
      </w:r>
      <w:r>
        <w:rPr>
          <w:spacing w:val="12"/>
          <w:sz w:val="24"/>
        </w:rPr>
        <w:t xml:space="preserve"> </w:t>
      </w:r>
      <w:r>
        <w:rPr>
          <w:sz w:val="24"/>
        </w:rPr>
        <w:t>là</w:t>
      </w:r>
      <w:r>
        <w:rPr>
          <w:spacing w:val="-57"/>
          <w:sz w:val="24"/>
        </w:rPr>
        <w:t xml:space="preserve"> </w:t>
      </w:r>
      <w:r>
        <w:rPr>
          <w:sz w:val="24"/>
        </w:rPr>
        <w:t>thái</w:t>
      </w:r>
      <w:r>
        <w:rPr>
          <w:spacing w:val="-2"/>
          <w:sz w:val="24"/>
        </w:rPr>
        <w:t xml:space="preserve"> </w:t>
      </w:r>
      <w:r>
        <w:rPr>
          <w:sz w:val="24"/>
        </w:rPr>
        <w:t>độ dửng dưng hoặc cố tình né</w:t>
      </w:r>
      <w:r>
        <w:rPr>
          <w:spacing w:val="-1"/>
          <w:sz w:val="24"/>
        </w:rPr>
        <w:t xml:space="preserve"> </w:t>
      </w:r>
      <w:r>
        <w:rPr>
          <w:sz w:val="24"/>
        </w:rPr>
        <w:t>tránh giúp đỡ người</w:t>
      </w:r>
      <w:r>
        <w:rPr>
          <w:spacing w:val="-1"/>
          <w:sz w:val="24"/>
        </w:rPr>
        <w:t xml:space="preserve"> </w:t>
      </w:r>
      <w:r>
        <w:rPr>
          <w:sz w:val="24"/>
        </w:rPr>
        <w:t>khác…</w:t>
      </w:r>
    </w:p>
    <w:p w:rsidR="003907DA" w:rsidRDefault="00AB6312">
      <w:pPr>
        <w:pStyle w:val="Heading2"/>
        <w:numPr>
          <w:ilvl w:val="0"/>
          <w:numId w:val="31"/>
        </w:numPr>
        <w:tabs>
          <w:tab w:val="left" w:pos="440"/>
        </w:tabs>
        <w:ind w:left="440"/>
      </w:pPr>
      <w:r>
        <w:t>Bàn</w:t>
      </w:r>
      <w:r>
        <w:rPr>
          <w:spacing w:val="-1"/>
        </w:rPr>
        <w:t xml:space="preserve"> </w:t>
      </w:r>
      <w:r>
        <w:t>luận</w:t>
      </w:r>
      <w:r>
        <w:rPr>
          <w:spacing w:val="-1"/>
        </w:rPr>
        <w:t xml:space="preserve"> </w:t>
      </w:r>
      <w:r>
        <w:t>về hiện</w:t>
      </w:r>
      <w:r>
        <w:rPr>
          <w:spacing w:val="-2"/>
        </w:rPr>
        <w:t xml:space="preserve"> </w:t>
      </w:r>
      <w:r>
        <w:t>tượng:</w:t>
      </w:r>
    </w:p>
    <w:p w:rsidR="003907DA" w:rsidRDefault="00AB6312">
      <w:pPr>
        <w:pStyle w:val="ListParagraph"/>
        <w:numPr>
          <w:ilvl w:val="0"/>
          <w:numId w:val="33"/>
        </w:numPr>
        <w:tabs>
          <w:tab w:val="left" w:pos="400"/>
        </w:tabs>
        <w:ind w:left="399"/>
        <w:jc w:val="both"/>
        <w:rPr>
          <w:i/>
          <w:sz w:val="24"/>
        </w:rPr>
      </w:pPr>
      <w:r>
        <w:rPr>
          <w:i/>
          <w:sz w:val="24"/>
        </w:rPr>
        <w:t>Nguyên nhân của</w:t>
      </w:r>
      <w:r>
        <w:rPr>
          <w:i/>
          <w:spacing w:val="-1"/>
          <w:sz w:val="24"/>
        </w:rPr>
        <w:t xml:space="preserve"> </w:t>
      </w:r>
      <w:r>
        <w:rPr>
          <w:i/>
          <w:sz w:val="24"/>
        </w:rPr>
        <w:t>căn bệnh vô cảm:</w:t>
      </w:r>
    </w:p>
    <w:p w:rsidR="003907DA" w:rsidRDefault="00AB6312">
      <w:pPr>
        <w:pStyle w:val="BodyText"/>
        <w:spacing w:before="138" w:line="360" w:lineRule="auto"/>
        <w:ind w:right="217"/>
        <w:jc w:val="both"/>
      </w:pPr>
      <w:r>
        <w:t>+ Nhịp sống gấp gáp, lối sống nhanh, sống vội, cuốn con người vào guồng quay của xã hội,</w:t>
      </w:r>
      <w:r>
        <w:rPr>
          <w:spacing w:val="1"/>
        </w:rPr>
        <w:t xml:space="preserve"> </w:t>
      </w:r>
      <w:r>
        <w:t>khiến họ mải miết chạy theo những lợi ích trước mắt, sống thực dụng, mà quên đi những giá</w:t>
      </w:r>
      <w:r>
        <w:rPr>
          <w:spacing w:val="1"/>
        </w:rPr>
        <w:t xml:space="preserve"> </w:t>
      </w:r>
      <w:r>
        <w:t>trị</w:t>
      </w:r>
      <w:r>
        <w:rPr>
          <w:spacing w:val="-1"/>
        </w:rPr>
        <w:t xml:space="preserve"> </w:t>
      </w:r>
      <w:r>
        <w:t>đích thực, bền vững - đó là</w:t>
      </w:r>
      <w:r>
        <w:rPr>
          <w:spacing w:val="-1"/>
        </w:rPr>
        <w:t xml:space="preserve"> </w:t>
      </w:r>
      <w:r>
        <w:t>tình yêu thương con</w:t>
      </w:r>
      <w:r>
        <w:rPr>
          <w:spacing w:val="-1"/>
        </w:rPr>
        <w:t xml:space="preserve"> </w:t>
      </w:r>
      <w:r>
        <w:t>người.</w:t>
      </w:r>
    </w:p>
    <w:p w:rsidR="003907DA" w:rsidRDefault="00AB6312">
      <w:pPr>
        <w:pStyle w:val="BodyText"/>
        <w:spacing w:line="360" w:lineRule="auto"/>
        <w:ind w:right="217"/>
        <w:jc w:val="both"/>
      </w:pPr>
      <w:r>
        <w:t>+ Bản thân mỗi cá nhân được giáo dục chưa tốt, sống ích kỉ, không biết quan tâm, sẻ chia,</w:t>
      </w:r>
      <w:r>
        <w:rPr>
          <w:spacing w:val="1"/>
        </w:rPr>
        <w:t xml:space="preserve"> </w:t>
      </w:r>
      <w:r>
        <w:t>giúp đỡ.</w:t>
      </w:r>
    </w:p>
    <w:p w:rsidR="003907DA" w:rsidRDefault="00AB6312">
      <w:pPr>
        <w:pStyle w:val="ListParagraph"/>
        <w:numPr>
          <w:ilvl w:val="0"/>
          <w:numId w:val="33"/>
        </w:numPr>
        <w:tabs>
          <w:tab w:val="left" w:pos="400"/>
        </w:tabs>
        <w:spacing w:before="0"/>
        <w:ind w:left="399"/>
        <w:jc w:val="both"/>
        <w:rPr>
          <w:i/>
          <w:sz w:val="24"/>
        </w:rPr>
      </w:pPr>
      <w:r>
        <w:rPr>
          <w:i/>
          <w:sz w:val="24"/>
        </w:rPr>
        <w:t>Hậu</w:t>
      </w:r>
      <w:r>
        <w:rPr>
          <w:i/>
          <w:spacing w:val="-2"/>
          <w:sz w:val="24"/>
        </w:rPr>
        <w:t xml:space="preserve"> </w:t>
      </w:r>
      <w:r>
        <w:rPr>
          <w:i/>
          <w:sz w:val="24"/>
        </w:rPr>
        <w:t>quả:</w:t>
      </w:r>
    </w:p>
    <w:p w:rsidR="003907DA" w:rsidRDefault="00AB6312">
      <w:pPr>
        <w:pStyle w:val="BodyText"/>
        <w:spacing w:before="138"/>
        <w:jc w:val="both"/>
      </w:pPr>
      <w:r>
        <w:t>+</w:t>
      </w:r>
      <w:r>
        <w:rPr>
          <w:spacing w:val="-1"/>
        </w:rPr>
        <w:t xml:space="preserve"> </w:t>
      </w:r>
      <w:r>
        <w:t>Để</w:t>
      </w:r>
      <w:r>
        <w:rPr>
          <w:spacing w:val="-1"/>
        </w:rPr>
        <w:t xml:space="preserve"> </w:t>
      </w:r>
      <w:r>
        <w:t>lại những</w:t>
      </w:r>
      <w:r>
        <w:rPr>
          <w:spacing w:val="-1"/>
        </w:rPr>
        <w:t xml:space="preserve"> </w:t>
      </w:r>
      <w:r>
        <w:t>tổn thất lớn</w:t>
      </w:r>
      <w:r>
        <w:rPr>
          <w:spacing w:val="-1"/>
        </w:rPr>
        <w:t xml:space="preserve"> </w:t>
      </w:r>
      <w:r>
        <w:t>lao về vật</w:t>
      </w:r>
      <w:r>
        <w:rPr>
          <w:spacing w:val="-1"/>
        </w:rPr>
        <w:t xml:space="preserve"> </w:t>
      </w:r>
      <w:r>
        <w:t>chất, tinh thần</w:t>
      </w:r>
      <w:r>
        <w:rPr>
          <w:spacing w:val="-2"/>
        </w:rPr>
        <w:t xml:space="preserve"> </w:t>
      </w:r>
      <w:r>
        <w:t>cho những người gặp</w:t>
      </w:r>
      <w:r>
        <w:rPr>
          <w:spacing w:val="-1"/>
        </w:rPr>
        <w:t xml:space="preserve"> </w:t>
      </w:r>
      <w:r>
        <w:t>khó khăn.</w:t>
      </w:r>
    </w:p>
    <w:p w:rsidR="003907DA" w:rsidRDefault="00AB6312">
      <w:pPr>
        <w:pStyle w:val="BodyText"/>
        <w:spacing w:before="138" w:line="360" w:lineRule="auto"/>
        <w:ind w:right="218"/>
        <w:jc w:val="both"/>
      </w:pPr>
      <w:r>
        <w:t>+ Thử đặt một giả thiết: xã hội sẽ ra sao nếu mỗi người chỉ biết vun vén cho quyền lợi, hạnh</w:t>
      </w:r>
      <w:r>
        <w:rPr>
          <w:spacing w:val="1"/>
        </w:rPr>
        <w:t xml:space="preserve"> </w:t>
      </w:r>
      <w:r>
        <w:t>phúc</w:t>
      </w:r>
      <w:r>
        <w:rPr>
          <w:spacing w:val="12"/>
        </w:rPr>
        <w:t xml:space="preserve"> </w:t>
      </w:r>
      <w:r>
        <w:t>cá</w:t>
      </w:r>
      <w:r>
        <w:rPr>
          <w:spacing w:val="13"/>
        </w:rPr>
        <w:t xml:space="preserve"> </w:t>
      </w:r>
      <w:r>
        <w:t>nhân?</w:t>
      </w:r>
      <w:r>
        <w:rPr>
          <w:spacing w:val="13"/>
        </w:rPr>
        <w:t xml:space="preserve"> </w:t>
      </w:r>
      <w:r>
        <w:t>Nếu</w:t>
      </w:r>
      <w:r>
        <w:rPr>
          <w:spacing w:val="12"/>
        </w:rPr>
        <w:t xml:space="preserve"> </w:t>
      </w:r>
      <w:r>
        <w:t>luôn</w:t>
      </w:r>
      <w:r>
        <w:rPr>
          <w:spacing w:val="13"/>
        </w:rPr>
        <w:t xml:space="preserve"> </w:t>
      </w:r>
      <w:r>
        <w:t>quay</w:t>
      </w:r>
      <w:r>
        <w:rPr>
          <w:spacing w:val="13"/>
        </w:rPr>
        <w:t xml:space="preserve"> </w:t>
      </w:r>
      <w:r>
        <w:t>lưng</w:t>
      </w:r>
      <w:r>
        <w:rPr>
          <w:spacing w:val="12"/>
        </w:rPr>
        <w:t xml:space="preserve"> </w:t>
      </w:r>
      <w:r>
        <w:t>trước</w:t>
      </w:r>
      <w:r>
        <w:rPr>
          <w:spacing w:val="13"/>
        </w:rPr>
        <w:t xml:space="preserve"> </w:t>
      </w:r>
      <w:r>
        <w:t>khó</w:t>
      </w:r>
      <w:r>
        <w:rPr>
          <w:spacing w:val="13"/>
        </w:rPr>
        <w:t xml:space="preserve"> </w:t>
      </w:r>
      <w:r>
        <w:t>khăn</w:t>
      </w:r>
      <w:r>
        <w:rPr>
          <w:spacing w:val="12"/>
        </w:rPr>
        <w:t xml:space="preserve"> </w:t>
      </w:r>
      <w:r>
        <w:t>của</w:t>
      </w:r>
      <w:r>
        <w:rPr>
          <w:spacing w:val="13"/>
        </w:rPr>
        <w:t xml:space="preserve"> </w:t>
      </w:r>
      <w:r>
        <w:t>người</w:t>
      </w:r>
      <w:r>
        <w:rPr>
          <w:spacing w:val="13"/>
        </w:rPr>
        <w:t xml:space="preserve"> </w:t>
      </w:r>
      <w:r>
        <w:t>khác</w:t>
      </w:r>
      <w:r>
        <w:rPr>
          <w:spacing w:val="12"/>
        </w:rPr>
        <w:t xml:space="preserve"> </w:t>
      </w:r>
      <w:r>
        <w:t>thì</w:t>
      </w:r>
      <w:r>
        <w:rPr>
          <w:spacing w:val="13"/>
        </w:rPr>
        <w:t xml:space="preserve"> </w:t>
      </w:r>
      <w:r>
        <w:t>khi</w:t>
      </w:r>
      <w:r>
        <w:rPr>
          <w:spacing w:val="13"/>
        </w:rPr>
        <w:t xml:space="preserve"> </w:t>
      </w:r>
      <w:r>
        <w:t>ta</w:t>
      </w:r>
      <w:r>
        <w:rPr>
          <w:spacing w:val="13"/>
        </w:rPr>
        <w:t xml:space="preserve"> </w:t>
      </w:r>
      <w:r>
        <w:t>cần</w:t>
      </w:r>
      <w:r>
        <w:rPr>
          <w:spacing w:val="12"/>
        </w:rPr>
        <w:t xml:space="preserve"> </w:t>
      </w:r>
      <w:r>
        <w:t>sự</w:t>
      </w:r>
      <w:r>
        <w:rPr>
          <w:spacing w:val="13"/>
        </w:rPr>
        <w:t xml:space="preserve"> </w:t>
      </w:r>
      <w:r>
        <w:t>giúp</w:t>
      </w:r>
      <w:r>
        <w:rPr>
          <w:spacing w:val="13"/>
        </w:rPr>
        <w:t xml:space="preserve"> </w:t>
      </w:r>
      <w:r>
        <w:t>đỡ</w:t>
      </w:r>
      <w:r>
        <w:rPr>
          <w:spacing w:val="-58"/>
        </w:rPr>
        <w:t xml:space="preserve"> </w:t>
      </w:r>
      <w:r>
        <w:t>có</w:t>
      </w:r>
      <w:r>
        <w:rPr>
          <w:spacing w:val="-1"/>
        </w:rPr>
        <w:t xml:space="preserve"> </w:t>
      </w:r>
      <w:r>
        <w:t>thể</w:t>
      </w:r>
      <w:r>
        <w:rPr>
          <w:spacing w:val="-1"/>
        </w:rPr>
        <w:t xml:space="preserve"> </w:t>
      </w:r>
      <w:r>
        <w:t>nhận được sự</w:t>
      </w:r>
      <w:r>
        <w:rPr>
          <w:spacing w:val="-1"/>
        </w:rPr>
        <w:t xml:space="preserve"> </w:t>
      </w:r>
      <w:r>
        <w:t>sẻ</w:t>
      </w:r>
      <w:r>
        <w:rPr>
          <w:spacing w:val="-1"/>
        </w:rPr>
        <w:t xml:space="preserve"> </w:t>
      </w:r>
      <w:r>
        <w:t>chia của</w:t>
      </w:r>
      <w:r>
        <w:rPr>
          <w:spacing w:val="-1"/>
        </w:rPr>
        <w:t xml:space="preserve"> </w:t>
      </w:r>
      <w:r>
        <w:t>mọi người hay</w:t>
      </w:r>
      <w:r>
        <w:rPr>
          <w:spacing w:val="-1"/>
        </w:rPr>
        <w:t xml:space="preserve"> </w:t>
      </w:r>
      <w:r>
        <w:t>không?...</w:t>
      </w:r>
    </w:p>
    <w:p w:rsidR="003907DA" w:rsidRDefault="00AB6312">
      <w:pPr>
        <w:pStyle w:val="BodyText"/>
        <w:jc w:val="both"/>
      </w:pPr>
      <w:r>
        <w:t>=&gt;</w:t>
      </w:r>
      <w:r>
        <w:rPr>
          <w:spacing w:val="-1"/>
        </w:rPr>
        <w:t xml:space="preserve"> </w:t>
      </w:r>
      <w:r>
        <w:t>Đây</w:t>
      </w:r>
      <w:r>
        <w:rPr>
          <w:spacing w:val="-2"/>
        </w:rPr>
        <w:t xml:space="preserve"> </w:t>
      </w:r>
      <w:r>
        <w:t>là lối</w:t>
      </w:r>
      <w:r>
        <w:rPr>
          <w:spacing w:val="-1"/>
        </w:rPr>
        <w:t xml:space="preserve"> </w:t>
      </w:r>
      <w:r>
        <w:t>sống</w:t>
      </w:r>
      <w:r>
        <w:rPr>
          <w:spacing w:val="-1"/>
        </w:rPr>
        <w:t xml:space="preserve"> </w:t>
      </w:r>
      <w:r>
        <w:t>ích</w:t>
      </w:r>
      <w:r>
        <w:rPr>
          <w:spacing w:val="-1"/>
        </w:rPr>
        <w:t xml:space="preserve"> </w:t>
      </w:r>
      <w:r>
        <w:t>kỉ, hẹp</w:t>
      </w:r>
      <w:r>
        <w:rPr>
          <w:spacing w:val="-1"/>
        </w:rPr>
        <w:t xml:space="preserve"> </w:t>
      </w:r>
      <w:r>
        <w:t>hòi,</w:t>
      </w:r>
      <w:r>
        <w:rPr>
          <w:spacing w:val="-1"/>
        </w:rPr>
        <w:t xml:space="preserve"> </w:t>
      </w:r>
      <w:r>
        <w:t>cần đấu</w:t>
      </w:r>
      <w:r>
        <w:rPr>
          <w:spacing w:val="-1"/>
        </w:rPr>
        <w:t xml:space="preserve"> </w:t>
      </w:r>
      <w:r>
        <w:t>tranh loại</w:t>
      </w:r>
      <w:r>
        <w:rPr>
          <w:spacing w:val="-1"/>
        </w:rPr>
        <w:t xml:space="preserve"> </w:t>
      </w:r>
      <w:r>
        <w:t>bỏ.</w:t>
      </w:r>
    </w:p>
    <w:p w:rsidR="003907DA" w:rsidRDefault="00AB6312">
      <w:pPr>
        <w:pStyle w:val="ListParagraph"/>
        <w:numPr>
          <w:ilvl w:val="0"/>
          <w:numId w:val="33"/>
        </w:numPr>
        <w:tabs>
          <w:tab w:val="left" w:pos="400"/>
        </w:tabs>
        <w:ind w:left="399"/>
        <w:jc w:val="both"/>
        <w:rPr>
          <w:i/>
          <w:sz w:val="24"/>
        </w:rPr>
      </w:pPr>
      <w:r>
        <w:rPr>
          <w:i/>
          <w:sz w:val="24"/>
        </w:rPr>
        <w:t>Nêu phản đề và</w:t>
      </w:r>
      <w:r>
        <w:rPr>
          <w:i/>
          <w:spacing w:val="-1"/>
          <w:sz w:val="24"/>
        </w:rPr>
        <w:t xml:space="preserve"> </w:t>
      </w:r>
      <w:r>
        <w:rPr>
          <w:i/>
          <w:sz w:val="24"/>
        </w:rPr>
        <w:t>giải pháp:</w:t>
      </w:r>
    </w:p>
    <w:p w:rsidR="003907DA" w:rsidRDefault="00AB6312">
      <w:pPr>
        <w:pStyle w:val="BodyText"/>
        <w:spacing w:before="138" w:line="360" w:lineRule="auto"/>
        <w:ind w:right="217"/>
        <w:jc w:val="both"/>
      </w:pPr>
      <w:r>
        <w:t xml:space="preserve">+ Bên cạnh những câu </w:t>
      </w:r>
      <w:r>
        <w:rPr>
          <w:b/>
        </w:rPr>
        <w:t>c</w:t>
      </w:r>
      <w:r>
        <w:t>huyện đáng buồn đó, ta vẫn thấy trong cuộc sống này những tấm lòng</w:t>
      </w:r>
      <w:r>
        <w:rPr>
          <w:spacing w:val="-57"/>
        </w:rPr>
        <w:t xml:space="preserve"> </w:t>
      </w:r>
      <w:r>
        <w:t>vàng,</w:t>
      </w:r>
      <w:r>
        <w:rPr>
          <w:spacing w:val="-1"/>
        </w:rPr>
        <w:t xml:space="preserve"> </w:t>
      </w:r>
      <w:r>
        <w:t>luôn sẵn</w:t>
      </w:r>
      <w:r>
        <w:rPr>
          <w:spacing w:val="-1"/>
        </w:rPr>
        <w:t xml:space="preserve"> </w:t>
      </w:r>
      <w:r>
        <w:t>sàng</w:t>
      </w:r>
      <w:r>
        <w:rPr>
          <w:spacing w:val="-1"/>
        </w:rPr>
        <w:t xml:space="preserve"> </w:t>
      </w:r>
      <w:r>
        <w:t>sẻ</w:t>
      </w:r>
      <w:r>
        <w:rPr>
          <w:spacing w:val="-1"/>
        </w:rPr>
        <w:t xml:space="preserve"> </w:t>
      </w:r>
      <w:r>
        <w:t>chia, yêu thương,</w:t>
      </w:r>
      <w:r>
        <w:rPr>
          <w:spacing w:val="-1"/>
        </w:rPr>
        <w:t xml:space="preserve"> </w:t>
      </w:r>
      <w:r>
        <w:t>cho</w:t>
      </w:r>
      <w:r>
        <w:rPr>
          <w:spacing w:val="-1"/>
        </w:rPr>
        <w:t xml:space="preserve"> </w:t>
      </w:r>
      <w:r>
        <w:t>đi mà không cần nhận</w:t>
      </w:r>
      <w:r>
        <w:rPr>
          <w:spacing w:val="-1"/>
        </w:rPr>
        <w:t xml:space="preserve"> </w:t>
      </w:r>
      <w:r>
        <w:t>lại.</w:t>
      </w:r>
    </w:p>
    <w:p w:rsidR="003907DA" w:rsidRDefault="00AB6312">
      <w:pPr>
        <w:pStyle w:val="BodyText"/>
        <w:spacing w:line="360" w:lineRule="auto"/>
        <w:ind w:right="217"/>
        <w:jc w:val="both"/>
      </w:pPr>
      <w:r>
        <w:t>+</w:t>
      </w:r>
      <w:r>
        <w:rPr>
          <w:spacing w:val="10"/>
        </w:rPr>
        <w:t xml:space="preserve"> </w:t>
      </w:r>
      <w:r>
        <w:t>Giải</w:t>
      </w:r>
      <w:r>
        <w:rPr>
          <w:spacing w:val="11"/>
        </w:rPr>
        <w:t xml:space="preserve"> </w:t>
      </w:r>
      <w:r>
        <w:t>pháp:</w:t>
      </w:r>
      <w:r>
        <w:rPr>
          <w:spacing w:val="11"/>
        </w:rPr>
        <w:t xml:space="preserve"> </w:t>
      </w:r>
      <w:r>
        <w:t>Giáo</w:t>
      </w:r>
      <w:r>
        <w:rPr>
          <w:spacing w:val="10"/>
        </w:rPr>
        <w:t xml:space="preserve"> </w:t>
      </w:r>
      <w:r>
        <w:t>dục</w:t>
      </w:r>
      <w:r>
        <w:rPr>
          <w:spacing w:val="11"/>
        </w:rPr>
        <w:t xml:space="preserve"> </w:t>
      </w:r>
      <w:r>
        <w:t>con</w:t>
      </w:r>
      <w:r>
        <w:rPr>
          <w:spacing w:val="11"/>
        </w:rPr>
        <w:t xml:space="preserve"> </w:t>
      </w:r>
      <w:r>
        <w:t>người</w:t>
      </w:r>
      <w:r>
        <w:rPr>
          <w:spacing w:val="10"/>
        </w:rPr>
        <w:t xml:space="preserve"> </w:t>
      </w:r>
      <w:r>
        <w:t>một</w:t>
      </w:r>
      <w:r>
        <w:rPr>
          <w:spacing w:val="11"/>
        </w:rPr>
        <w:t xml:space="preserve"> </w:t>
      </w:r>
      <w:r>
        <w:t>cách</w:t>
      </w:r>
      <w:r>
        <w:rPr>
          <w:spacing w:val="11"/>
        </w:rPr>
        <w:t xml:space="preserve"> </w:t>
      </w:r>
      <w:r>
        <w:t>toàn</w:t>
      </w:r>
      <w:r>
        <w:rPr>
          <w:spacing w:val="11"/>
        </w:rPr>
        <w:t xml:space="preserve"> </w:t>
      </w:r>
      <w:r>
        <w:t>diện,</w:t>
      </w:r>
      <w:r>
        <w:rPr>
          <w:spacing w:val="10"/>
        </w:rPr>
        <w:t xml:space="preserve"> </w:t>
      </w:r>
      <w:r>
        <w:t>nhấn</w:t>
      </w:r>
      <w:r>
        <w:rPr>
          <w:spacing w:val="11"/>
        </w:rPr>
        <w:t xml:space="preserve"> </w:t>
      </w:r>
      <w:r>
        <w:t>mạnh</w:t>
      </w:r>
      <w:r>
        <w:rPr>
          <w:spacing w:val="11"/>
        </w:rPr>
        <w:t xml:space="preserve"> </w:t>
      </w:r>
      <w:r>
        <w:t>tình</w:t>
      </w:r>
      <w:r>
        <w:rPr>
          <w:spacing w:val="10"/>
        </w:rPr>
        <w:t xml:space="preserve"> </w:t>
      </w:r>
      <w:r>
        <w:t>yêu</w:t>
      </w:r>
      <w:r>
        <w:rPr>
          <w:spacing w:val="11"/>
        </w:rPr>
        <w:t xml:space="preserve"> </w:t>
      </w:r>
      <w:r>
        <w:t>thương</w:t>
      </w:r>
      <w:r>
        <w:rPr>
          <w:spacing w:val="11"/>
        </w:rPr>
        <w:t xml:space="preserve"> </w:t>
      </w:r>
      <w:r>
        <w:t>con</w:t>
      </w:r>
      <w:r>
        <w:rPr>
          <w:spacing w:val="11"/>
        </w:rPr>
        <w:t xml:space="preserve"> </w:t>
      </w:r>
      <w:r>
        <w:t>người</w:t>
      </w:r>
      <w:r>
        <w:rPr>
          <w:spacing w:val="-58"/>
        </w:rPr>
        <w:t xml:space="preserve"> </w:t>
      </w:r>
      <w:r>
        <w:t>là hạt nhân cơ bản để duy trì sự sống, xã hội; một xã hội phát triển là xã hội mà ở đó con</w:t>
      </w:r>
      <w:r>
        <w:rPr>
          <w:spacing w:val="1"/>
        </w:rPr>
        <w:t xml:space="preserve"> </w:t>
      </w:r>
      <w:r>
        <w:t>người biết yêu thương, giúp đỡ lẫn nhau. Có những hình phạt thích đáng cho sự vô trách</w:t>
      </w:r>
      <w:r>
        <w:rPr>
          <w:spacing w:val="1"/>
        </w:rPr>
        <w:t xml:space="preserve"> </w:t>
      </w:r>
      <w:r>
        <w:t>nhiệm, sự thờ ơ, vô cảm gây hậu quả nghiêm trọng. Tích cực nêu gương, biểu dương người</w:t>
      </w:r>
      <w:r>
        <w:rPr>
          <w:spacing w:val="1"/>
        </w:rPr>
        <w:t xml:space="preserve"> </w:t>
      </w:r>
      <w:r>
        <w:t>tốt, việc</w:t>
      </w:r>
      <w:r>
        <w:rPr>
          <w:spacing w:val="-1"/>
        </w:rPr>
        <w:t xml:space="preserve"> </w:t>
      </w:r>
      <w:r>
        <w:t>tốt.</w:t>
      </w:r>
    </w:p>
    <w:p w:rsidR="003907DA" w:rsidRDefault="00AB6312">
      <w:pPr>
        <w:pStyle w:val="Heading2"/>
        <w:numPr>
          <w:ilvl w:val="0"/>
          <w:numId w:val="31"/>
        </w:numPr>
        <w:tabs>
          <w:tab w:val="left" w:pos="440"/>
        </w:tabs>
        <w:ind w:left="440"/>
        <w:jc w:val="both"/>
      </w:pPr>
      <w:r>
        <w:t>Bài</w:t>
      </w:r>
      <w:r>
        <w:rPr>
          <w:spacing w:val="-3"/>
        </w:rPr>
        <w:t xml:space="preserve"> </w:t>
      </w:r>
      <w:r>
        <w:t>học</w:t>
      </w:r>
      <w:r>
        <w:rPr>
          <w:spacing w:val="-2"/>
        </w:rPr>
        <w:t xml:space="preserve"> </w:t>
      </w:r>
      <w:r>
        <w:t>nhận</w:t>
      </w:r>
      <w:r>
        <w:rPr>
          <w:spacing w:val="-3"/>
        </w:rPr>
        <w:t xml:space="preserve"> </w:t>
      </w:r>
      <w:r>
        <w:t>thức</w:t>
      </w:r>
      <w:r>
        <w:rPr>
          <w:spacing w:val="-3"/>
        </w:rPr>
        <w:t xml:space="preserve"> </w:t>
      </w:r>
      <w:r>
        <w:t>và</w:t>
      </w:r>
      <w:r>
        <w:rPr>
          <w:spacing w:val="-2"/>
        </w:rPr>
        <w:t xml:space="preserve"> </w:t>
      </w:r>
      <w:r>
        <w:t>hành</w:t>
      </w:r>
      <w:r>
        <w:rPr>
          <w:spacing w:val="-3"/>
        </w:rPr>
        <w:t xml:space="preserve"> </w:t>
      </w:r>
      <w:r>
        <w:t>động:</w:t>
      </w:r>
    </w:p>
    <w:p w:rsidR="003907DA" w:rsidRDefault="00AB6312">
      <w:pPr>
        <w:pStyle w:val="ListParagraph"/>
        <w:numPr>
          <w:ilvl w:val="0"/>
          <w:numId w:val="33"/>
        </w:numPr>
        <w:tabs>
          <w:tab w:val="left" w:pos="415"/>
        </w:tabs>
        <w:spacing w:before="137" w:line="360" w:lineRule="auto"/>
        <w:ind w:right="217" w:firstLine="0"/>
        <w:jc w:val="both"/>
        <w:rPr>
          <w:sz w:val="24"/>
        </w:rPr>
      </w:pPr>
      <w:r>
        <w:rPr>
          <w:sz w:val="24"/>
        </w:rPr>
        <w:lastRenderedPageBreak/>
        <w:t>Con người cần sống có tình yêu thương, biết sẻ chia, giúp đỡ lẫn nhau trong cuộc sống để</w:t>
      </w:r>
      <w:r>
        <w:rPr>
          <w:spacing w:val="1"/>
          <w:sz w:val="24"/>
        </w:rPr>
        <w:t xml:space="preserve"> </w:t>
      </w:r>
      <w:r>
        <w:rPr>
          <w:sz w:val="24"/>
        </w:rPr>
        <w:t>hướng</w:t>
      </w:r>
      <w:r>
        <w:rPr>
          <w:spacing w:val="-1"/>
          <w:sz w:val="24"/>
        </w:rPr>
        <w:t xml:space="preserve"> </w:t>
      </w:r>
      <w:r>
        <w:rPr>
          <w:sz w:val="24"/>
        </w:rPr>
        <w:t>tới một xã hội văn minh, tiến bộ.</w:t>
      </w:r>
    </w:p>
    <w:p w:rsidR="003907DA" w:rsidRDefault="00AB6312">
      <w:pPr>
        <w:pStyle w:val="ListParagraph"/>
        <w:numPr>
          <w:ilvl w:val="0"/>
          <w:numId w:val="33"/>
        </w:numPr>
        <w:tabs>
          <w:tab w:val="left" w:pos="400"/>
        </w:tabs>
        <w:spacing w:before="0"/>
        <w:ind w:left="399"/>
        <w:jc w:val="both"/>
        <w:rPr>
          <w:sz w:val="24"/>
        </w:rPr>
      </w:pPr>
      <w:r>
        <w:rPr>
          <w:sz w:val="24"/>
        </w:rPr>
        <w:t>Sẵn</w:t>
      </w:r>
      <w:r>
        <w:rPr>
          <w:spacing w:val="-2"/>
          <w:sz w:val="24"/>
        </w:rPr>
        <w:t xml:space="preserve"> </w:t>
      </w:r>
      <w:r>
        <w:rPr>
          <w:sz w:val="24"/>
        </w:rPr>
        <w:t>sàng</w:t>
      </w:r>
      <w:r>
        <w:rPr>
          <w:spacing w:val="-2"/>
          <w:sz w:val="24"/>
        </w:rPr>
        <w:t xml:space="preserve"> </w:t>
      </w:r>
      <w:r>
        <w:rPr>
          <w:sz w:val="24"/>
        </w:rPr>
        <w:t>giúp đỡ</w:t>
      </w:r>
      <w:r>
        <w:rPr>
          <w:spacing w:val="-1"/>
          <w:sz w:val="24"/>
        </w:rPr>
        <w:t xml:space="preserve"> </w:t>
      </w:r>
      <w:r>
        <w:rPr>
          <w:sz w:val="24"/>
        </w:rPr>
        <w:t>mọi người,</w:t>
      </w:r>
      <w:r>
        <w:rPr>
          <w:spacing w:val="-1"/>
          <w:sz w:val="24"/>
        </w:rPr>
        <w:t xml:space="preserve"> </w:t>
      </w:r>
      <w:r>
        <w:rPr>
          <w:sz w:val="24"/>
        </w:rPr>
        <w:t>nhất là</w:t>
      </w:r>
      <w:r>
        <w:rPr>
          <w:spacing w:val="-1"/>
          <w:sz w:val="24"/>
        </w:rPr>
        <w:t xml:space="preserve"> </w:t>
      </w:r>
      <w:r>
        <w:rPr>
          <w:sz w:val="24"/>
        </w:rPr>
        <w:t>khi họ</w:t>
      </w:r>
      <w:r>
        <w:rPr>
          <w:spacing w:val="-1"/>
          <w:sz w:val="24"/>
        </w:rPr>
        <w:t xml:space="preserve"> </w:t>
      </w:r>
      <w:r>
        <w:rPr>
          <w:sz w:val="24"/>
        </w:rPr>
        <w:t>gặp khó</w:t>
      </w:r>
      <w:r>
        <w:rPr>
          <w:spacing w:val="-1"/>
          <w:sz w:val="24"/>
        </w:rPr>
        <w:t xml:space="preserve"> </w:t>
      </w:r>
      <w:r>
        <w:rPr>
          <w:sz w:val="24"/>
        </w:rPr>
        <w:t>khăn.</w:t>
      </w:r>
    </w:p>
    <w:p w:rsidR="003907DA" w:rsidRDefault="00AB6312">
      <w:pPr>
        <w:pStyle w:val="ListParagraph"/>
        <w:numPr>
          <w:ilvl w:val="0"/>
          <w:numId w:val="33"/>
        </w:numPr>
        <w:tabs>
          <w:tab w:val="left" w:pos="400"/>
        </w:tabs>
        <w:ind w:left="399"/>
        <w:rPr>
          <w:sz w:val="24"/>
        </w:rPr>
      </w:pPr>
      <w:r>
        <w:rPr>
          <w:sz w:val="24"/>
        </w:rPr>
        <w:t>Đấu</w:t>
      </w:r>
      <w:r>
        <w:rPr>
          <w:spacing w:val="-2"/>
          <w:sz w:val="24"/>
        </w:rPr>
        <w:t xml:space="preserve"> </w:t>
      </w:r>
      <w:r>
        <w:rPr>
          <w:sz w:val="24"/>
        </w:rPr>
        <w:t>tranh, phê phán, loại bỏ</w:t>
      </w:r>
      <w:r>
        <w:rPr>
          <w:spacing w:val="-1"/>
          <w:sz w:val="24"/>
        </w:rPr>
        <w:t xml:space="preserve"> </w:t>
      </w:r>
      <w:r>
        <w:rPr>
          <w:sz w:val="24"/>
        </w:rPr>
        <w:t>những biểu</w:t>
      </w:r>
      <w:r>
        <w:rPr>
          <w:spacing w:val="-1"/>
          <w:sz w:val="24"/>
        </w:rPr>
        <w:t xml:space="preserve"> </w:t>
      </w:r>
      <w:r>
        <w:rPr>
          <w:sz w:val="24"/>
        </w:rPr>
        <w:t>hiện của lối</w:t>
      </w:r>
      <w:r>
        <w:rPr>
          <w:spacing w:val="-2"/>
          <w:sz w:val="24"/>
        </w:rPr>
        <w:t xml:space="preserve"> </w:t>
      </w:r>
      <w:r>
        <w:rPr>
          <w:sz w:val="24"/>
        </w:rPr>
        <w:t>sống ích kỉ, cá nhân,</w:t>
      </w:r>
      <w:r>
        <w:rPr>
          <w:spacing w:val="-1"/>
          <w:sz w:val="24"/>
        </w:rPr>
        <w:t xml:space="preserve"> </w:t>
      </w:r>
      <w:r>
        <w:rPr>
          <w:sz w:val="24"/>
        </w:rPr>
        <w:t>hẹp</w:t>
      </w:r>
      <w:r>
        <w:rPr>
          <w:spacing w:val="-1"/>
          <w:sz w:val="24"/>
        </w:rPr>
        <w:t xml:space="preserve"> </w:t>
      </w:r>
      <w:r>
        <w:rPr>
          <w:sz w:val="24"/>
        </w:rPr>
        <w:t>hòi, vô cảm.</w:t>
      </w:r>
    </w:p>
    <w:p w:rsidR="003907DA" w:rsidRDefault="00AB6312">
      <w:pPr>
        <w:spacing w:before="61" w:line="360" w:lineRule="auto"/>
        <w:ind w:left="260" w:right="217"/>
        <w:jc w:val="both"/>
        <w:rPr>
          <w:i/>
          <w:sz w:val="24"/>
        </w:rPr>
      </w:pPr>
      <w:r>
        <w:rPr>
          <w:i/>
          <w:sz w:val="24"/>
        </w:rPr>
        <w:t>Lưu ý: Học sinh có thể trình bày theo những cách khác nhau nhưng cần đảm bảo những ý</w:t>
      </w:r>
      <w:r>
        <w:rPr>
          <w:i/>
          <w:spacing w:val="1"/>
          <w:sz w:val="24"/>
        </w:rPr>
        <w:t xml:space="preserve"> </w:t>
      </w:r>
      <w:r>
        <w:rPr>
          <w:i/>
          <w:sz w:val="24"/>
        </w:rPr>
        <w:t>chính</w:t>
      </w:r>
      <w:r>
        <w:rPr>
          <w:i/>
          <w:spacing w:val="29"/>
          <w:sz w:val="24"/>
        </w:rPr>
        <w:t xml:space="preserve"> </w:t>
      </w:r>
      <w:r>
        <w:rPr>
          <w:i/>
          <w:sz w:val="24"/>
        </w:rPr>
        <w:t>như</w:t>
      </w:r>
      <w:r>
        <w:rPr>
          <w:i/>
          <w:spacing w:val="30"/>
          <w:sz w:val="24"/>
        </w:rPr>
        <w:t xml:space="preserve"> </w:t>
      </w:r>
      <w:r>
        <w:rPr>
          <w:i/>
          <w:sz w:val="24"/>
        </w:rPr>
        <w:t>trên.</w:t>
      </w:r>
      <w:r>
        <w:rPr>
          <w:i/>
          <w:spacing w:val="30"/>
          <w:sz w:val="24"/>
        </w:rPr>
        <w:t xml:space="preserve"> </w:t>
      </w:r>
      <w:r>
        <w:rPr>
          <w:i/>
          <w:sz w:val="24"/>
        </w:rPr>
        <w:t>Bài</w:t>
      </w:r>
      <w:r>
        <w:rPr>
          <w:i/>
          <w:spacing w:val="29"/>
          <w:sz w:val="24"/>
        </w:rPr>
        <w:t xml:space="preserve"> </w:t>
      </w:r>
      <w:r>
        <w:rPr>
          <w:i/>
          <w:sz w:val="24"/>
        </w:rPr>
        <w:t>viết</w:t>
      </w:r>
      <w:r>
        <w:rPr>
          <w:i/>
          <w:spacing w:val="30"/>
          <w:sz w:val="24"/>
        </w:rPr>
        <w:t xml:space="preserve"> </w:t>
      </w:r>
      <w:r>
        <w:rPr>
          <w:i/>
          <w:sz w:val="24"/>
        </w:rPr>
        <w:t>phải</w:t>
      </w:r>
      <w:r>
        <w:rPr>
          <w:i/>
          <w:spacing w:val="30"/>
          <w:sz w:val="24"/>
        </w:rPr>
        <w:t xml:space="preserve"> </w:t>
      </w:r>
      <w:r>
        <w:rPr>
          <w:i/>
          <w:sz w:val="24"/>
        </w:rPr>
        <w:t>đủ</w:t>
      </w:r>
      <w:r>
        <w:rPr>
          <w:i/>
          <w:spacing w:val="29"/>
          <w:sz w:val="24"/>
        </w:rPr>
        <w:t xml:space="preserve"> </w:t>
      </w:r>
      <w:r>
        <w:rPr>
          <w:i/>
          <w:sz w:val="24"/>
        </w:rPr>
        <w:t>3</w:t>
      </w:r>
      <w:r>
        <w:rPr>
          <w:i/>
          <w:spacing w:val="30"/>
          <w:sz w:val="24"/>
        </w:rPr>
        <w:t xml:space="preserve"> </w:t>
      </w:r>
      <w:r>
        <w:rPr>
          <w:i/>
          <w:sz w:val="24"/>
        </w:rPr>
        <w:t>phần</w:t>
      </w:r>
      <w:r>
        <w:rPr>
          <w:i/>
          <w:spacing w:val="30"/>
          <w:sz w:val="24"/>
        </w:rPr>
        <w:t xml:space="preserve"> </w:t>
      </w:r>
      <w:r>
        <w:rPr>
          <w:i/>
          <w:sz w:val="24"/>
        </w:rPr>
        <w:t>mở</w:t>
      </w:r>
      <w:r>
        <w:rPr>
          <w:i/>
          <w:spacing w:val="30"/>
          <w:sz w:val="24"/>
        </w:rPr>
        <w:t xml:space="preserve"> </w:t>
      </w:r>
      <w:r>
        <w:rPr>
          <w:i/>
          <w:sz w:val="24"/>
        </w:rPr>
        <w:t>-</w:t>
      </w:r>
      <w:r>
        <w:rPr>
          <w:i/>
          <w:spacing w:val="29"/>
          <w:sz w:val="24"/>
        </w:rPr>
        <w:t xml:space="preserve"> </w:t>
      </w:r>
      <w:r>
        <w:rPr>
          <w:i/>
          <w:sz w:val="24"/>
        </w:rPr>
        <w:t>thân</w:t>
      </w:r>
      <w:r>
        <w:rPr>
          <w:i/>
          <w:spacing w:val="30"/>
          <w:sz w:val="24"/>
        </w:rPr>
        <w:t xml:space="preserve"> </w:t>
      </w:r>
      <w:r>
        <w:rPr>
          <w:i/>
          <w:sz w:val="24"/>
        </w:rPr>
        <w:t>–</w:t>
      </w:r>
      <w:r>
        <w:rPr>
          <w:i/>
          <w:spacing w:val="30"/>
          <w:sz w:val="24"/>
        </w:rPr>
        <w:t xml:space="preserve"> </w:t>
      </w:r>
      <w:r>
        <w:rPr>
          <w:i/>
          <w:sz w:val="24"/>
        </w:rPr>
        <w:t>kết</w:t>
      </w:r>
      <w:r>
        <w:rPr>
          <w:i/>
          <w:spacing w:val="29"/>
          <w:sz w:val="24"/>
        </w:rPr>
        <w:t xml:space="preserve"> </w:t>
      </w:r>
      <w:r>
        <w:rPr>
          <w:i/>
          <w:sz w:val="24"/>
        </w:rPr>
        <w:t>bài,</w:t>
      </w:r>
      <w:r>
        <w:rPr>
          <w:i/>
          <w:spacing w:val="30"/>
          <w:sz w:val="24"/>
        </w:rPr>
        <w:t xml:space="preserve"> </w:t>
      </w:r>
      <w:r>
        <w:rPr>
          <w:i/>
          <w:sz w:val="24"/>
        </w:rPr>
        <w:t>bố</w:t>
      </w:r>
      <w:r>
        <w:rPr>
          <w:i/>
          <w:spacing w:val="30"/>
          <w:sz w:val="24"/>
        </w:rPr>
        <w:t xml:space="preserve"> </w:t>
      </w:r>
      <w:r>
        <w:rPr>
          <w:i/>
          <w:sz w:val="24"/>
        </w:rPr>
        <w:t>cục</w:t>
      </w:r>
      <w:r>
        <w:rPr>
          <w:i/>
          <w:spacing w:val="29"/>
          <w:sz w:val="24"/>
        </w:rPr>
        <w:t xml:space="preserve"> </w:t>
      </w:r>
      <w:r>
        <w:rPr>
          <w:i/>
          <w:sz w:val="24"/>
        </w:rPr>
        <w:t>mạch</w:t>
      </w:r>
      <w:r>
        <w:rPr>
          <w:i/>
          <w:spacing w:val="30"/>
          <w:sz w:val="24"/>
        </w:rPr>
        <w:t xml:space="preserve"> </w:t>
      </w:r>
      <w:r>
        <w:rPr>
          <w:i/>
          <w:sz w:val="24"/>
        </w:rPr>
        <w:t>lạc,</w:t>
      </w:r>
      <w:r>
        <w:rPr>
          <w:i/>
          <w:spacing w:val="30"/>
          <w:sz w:val="24"/>
        </w:rPr>
        <w:t xml:space="preserve"> </w:t>
      </w:r>
      <w:r>
        <w:rPr>
          <w:i/>
          <w:sz w:val="24"/>
        </w:rPr>
        <w:t>logic,</w:t>
      </w:r>
      <w:r>
        <w:rPr>
          <w:i/>
          <w:spacing w:val="30"/>
          <w:sz w:val="24"/>
        </w:rPr>
        <w:t xml:space="preserve"> </w:t>
      </w:r>
      <w:r>
        <w:rPr>
          <w:i/>
          <w:sz w:val="24"/>
        </w:rPr>
        <w:t>dẫn</w:t>
      </w:r>
      <w:r>
        <w:rPr>
          <w:i/>
          <w:spacing w:val="-58"/>
          <w:sz w:val="24"/>
        </w:rPr>
        <w:t xml:space="preserve"> </w:t>
      </w:r>
      <w:r>
        <w:rPr>
          <w:i/>
          <w:sz w:val="24"/>
        </w:rPr>
        <w:t>chứng</w:t>
      </w:r>
      <w:r>
        <w:rPr>
          <w:i/>
          <w:spacing w:val="-1"/>
          <w:sz w:val="24"/>
        </w:rPr>
        <w:t xml:space="preserve"> </w:t>
      </w:r>
      <w:r>
        <w:rPr>
          <w:i/>
          <w:sz w:val="24"/>
        </w:rPr>
        <w:t>cụ thể, phong phú, không mắc</w:t>
      </w:r>
      <w:r>
        <w:rPr>
          <w:i/>
          <w:spacing w:val="-1"/>
          <w:sz w:val="24"/>
        </w:rPr>
        <w:t xml:space="preserve"> </w:t>
      </w:r>
      <w:r>
        <w:rPr>
          <w:i/>
          <w:sz w:val="24"/>
        </w:rPr>
        <w:t>lỗi diễn đạt.</w:t>
      </w:r>
    </w:p>
    <w:p w:rsidR="003907DA" w:rsidRDefault="003907DA">
      <w:pPr>
        <w:pStyle w:val="BodyText"/>
        <w:spacing w:before="11"/>
        <w:ind w:left="0"/>
        <w:rPr>
          <w:i/>
          <w:sz w:val="35"/>
        </w:rPr>
      </w:pPr>
    </w:p>
    <w:p w:rsidR="003907DA" w:rsidRDefault="00AB6312">
      <w:pPr>
        <w:pStyle w:val="Heading2"/>
        <w:ind w:left="194" w:right="155"/>
        <w:jc w:val="center"/>
      </w:pPr>
      <w:r>
        <w:t>ĐỀ</w:t>
      </w:r>
      <w:r>
        <w:rPr>
          <w:spacing w:val="-3"/>
        </w:rPr>
        <w:t xml:space="preserve"> </w:t>
      </w:r>
      <w:r>
        <w:t>SỐ</w:t>
      </w:r>
      <w:r>
        <w:rPr>
          <w:spacing w:val="-2"/>
        </w:rPr>
        <w:t xml:space="preserve"> </w:t>
      </w:r>
      <w:r>
        <w:t>39.</w:t>
      </w:r>
      <w:r>
        <w:rPr>
          <w:spacing w:val="-1"/>
        </w:rPr>
        <w:t xml:space="preserve"> </w:t>
      </w:r>
      <w:r>
        <w:t>CHUYÊN</w:t>
      </w:r>
      <w:r>
        <w:rPr>
          <w:spacing w:val="-2"/>
        </w:rPr>
        <w:t xml:space="preserve"> </w:t>
      </w:r>
      <w:r>
        <w:t>NGUYỄN</w:t>
      </w:r>
      <w:r>
        <w:rPr>
          <w:spacing w:val="-2"/>
        </w:rPr>
        <w:t xml:space="preserve"> </w:t>
      </w:r>
      <w:r>
        <w:t>TẤT</w:t>
      </w:r>
      <w:r>
        <w:rPr>
          <w:spacing w:val="-1"/>
        </w:rPr>
        <w:t xml:space="preserve"> </w:t>
      </w:r>
      <w:r>
        <w:t>THÀNH</w:t>
      </w:r>
      <w:r>
        <w:rPr>
          <w:spacing w:val="-1"/>
        </w:rPr>
        <w:t xml:space="preserve"> </w:t>
      </w:r>
      <w:r>
        <w:t>HÀ</w:t>
      </w:r>
      <w:r>
        <w:rPr>
          <w:spacing w:val="-2"/>
        </w:rPr>
        <w:t xml:space="preserve"> </w:t>
      </w:r>
      <w:r>
        <w:t>NỘI</w:t>
      </w:r>
    </w:p>
    <w:p w:rsidR="003907DA" w:rsidRDefault="00AB6312">
      <w:pPr>
        <w:spacing w:before="138"/>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và 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 hỏi</w:t>
      </w:r>
      <w:r>
        <w:rPr>
          <w:b/>
          <w:spacing w:val="-2"/>
          <w:sz w:val="24"/>
        </w:rPr>
        <w:t xml:space="preserve"> </w:t>
      </w:r>
      <w:r>
        <w:rPr>
          <w:b/>
          <w:sz w:val="24"/>
        </w:rPr>
        <w:t>từ</w:t>
      </w:r>
      <w:r>
        <w:rPr>
          <w:b/>
          <w:spacing w:val="-1"/>
          <w:sz w:val="24"/>
        </w:rPr>
        <w:t xml:space="preserve"> </w:t>
      </w:r>
      <w:r>
        <w:rPr>
          <w:b/>
          <w:sz w:val="24"/>
        </w:rPr>
        <w:t>1</w:t>
      </w:r>
      <w:r>
        <w:rPr>
          <w:b/>
          <w:spacing w:val="-1"/>
          <w:sz w:val="24"/>
        </w:rPr>
        <w:t xml:space="preserve"> </w:t>
      </w:r>
      <w:r>
        <w:rPr>
          <w:b/>
          <w:sz w:val="24"/>
        </w:rPr>
        <w:t>đến 4:</w:t>
      </w:r>
    </w:p>
    <w:p w:rsidR="003907DA" w:rsidRDefault="00AB6312">
      <w:pPr>
        <w:spacing w:before="138" w:line="360" w:lineRule="auto"/>
        <w:ind w:left="2528" w:right="3342"/>
        <w:rPr>
          <w:i/>
          <w:sz w:val="24"/>
        </w:rPr>
      </w:pPr>
      <w:r>
        <w:rPr>
          <w:i/>
          <w:sz w:val="24"/>
        </w:rPr>
        <w:t>Ta đã lớn lên rồi trong khói lửa</w:t>
      </w:r>
      <w:r>
        <w:rPr>
          <w:i/>
          <w:spacing w:val="1"/>
          <w:sz w:val="24"/>
        </w:rPr>
        <w:t xml:space="preserve"> </w:t>
      </w:r>
      <w:r>
        <w:rPr>
          <w:i/>
          <w:sz w:val="24"/>
        </w:rPr>
        <w:t>Chúng nó chẳng còn mong được nữa</w:t>
      </w:r>
      <w:r>
        <w:rPr>
          <w:i/>
          <w:spacing w:val="1"/>
          <w:sz w:val="24"/>
        </w:rPr>
        <w:t xml:space="preserve"> </w:t>
      </w:r>
      <w:r>
        <w:rPr>
          <w:i/>
          <w:sz w:val="24"/>
        </w:rPr>
        <w:t>Chặn bàn chân một dân tộc anh hùng</w:t>
      </w:r>
      <w:r>
        <w:rPr>
          <w:i/>
          <w:spacing w:val="-57"/>
          <w:sz w:val="24"/>
        </w:rPr>
        <w:t xml:space="preserve"> </w:t>
      </w:r>
      <w:r>
        <w:rPr>
          <w:i/>
          <w:sz w:val="24"/>
        </w:rPr>
        <w:t>Những bàn chân từ than bụi, lầy bùn</w:t>
      </w:r>
      <w:r>
        <w:rPr>
          <w:i/>
          <w:spacing w:val="1"/>
          <w:sz w:val="24"/>
        </w:rPr>
        <w:t xml:space="preserve"> </w:t>
      </w:r>
      <w:r>
        <w:rPr>
          <w:i/>
          <w:sz w:val="24"/>
        </w:rPr>
        <w:t>Đã</w:t>
      </w:r>
      <w:r>
        <w:rPr>
          <w:i/>
          <w:spacing w:val="-2"/>
          <w:sz w:val="24"/>
        </w:rPr>
        <w:t xml:space="preserve"> </w:t>
      </w:r>
      <w:r>
        <w:rPr>
          <w:i/>
          <w:sz w:val="24"/>
        </w:rPr>
        <w:t>bước</w:t>
      </w:r>
      <w:r>
        <w:rPr>
          <w:i/>
          <w:spacing w:val="-1"/>
          <w:sz w:val="24"/>
        </w:rPr>
        <w:t xml:space="preserve"> </w:t>
      </w:r>
      <w:r>
        <w:rPr>
          <w:i/>
          <w:sz w:val="24"/>
        </w:rPr>
        <w:t>dưới</w:t>
      </w:r>
      <w:r>
        <w:rPr>
          <w:i/>
          <w:spacing w:val="-1"/>
          <w:sz w:val="24"/>
        </w:rPr>
        <w:t xml:space="preserve"> </w:t>
      </w:r>
      <w:r>
        <w:rPr>
          <w:i/>
          <w:sz w:val="24"/>
        </w:rPr>
        <w:t>mặt</w:t>
      </w:r>
      <w:r>
        <w:rPr>
          <w:i/>
          <w:spacing w:val="-2"/>
          <w:sz w:val="24"/>
        </w:rPr>
        <w:t xml:space="preserve"> </w:t>
      </w:r>
      <w:r>
        <w:rPr>
          <w:i/>
          <w:sz w:val="24"/>
        </w:rPr>
        <w:t>trời</w:t>
      </w:r>
      <w:r>
        <w:rPr>
          <w:i/>
          <w:spacing w:val="-1"/>
          <w:sz w:val="24"/>
        </w:rPr>
        <w:t xml:space="preserve"> </w:t>
      </w:r>
      <w:r>
        <w:rPr>
          <w:i/>
          <w:sz w:val="24"/>
        </w:rPr>
        <w:t>cách</w:t>
      </w:r>
      <w:r>
        <w:rPr>
          <w:i/>
          <w:spacing w:val="-1"/>
          <w:sz w:val="24"/>
        </w:rPr>
        <w:t xml:space="preserve"> </w:t>
      </w:r>
      <w:r>
        <w:rPr>
          <w:i/>
          <w:sz w:val="24"/>
        </w:rPr>
        <w:t>mạng.</w:t>
      </w:r>
    </w:p>
    <w:p w:rsidR="003907DA" w:rsidRDefault="00AB6312">
      <w:pPr>
        <w:spacing w:line="360" w:lineRule="auto"/>
        <w:ind w:left="2528" w:right="2216"/>
        <w:rPr>
          <w:i/>
          <w:sz w:val="24"/>
        </w:rPr>
      </w:pPr>
      <w:r>
        <w:rPr>
          <w:i/>
          <w:sz w:val="24"/>
        </w:rPr>
        <w:t>Những bàn chân của Hóc Môn, Ba Tơ, Cao Lạng</w:t>
      </w:r>
      <w:r>
        <w:rPr>
          <w:i/>
          <w:spacing w:val="-57"/>
          <w:sz w:val="24"/>
        </w:rPr>
        <w:t xml:space="preserve"> </w:t>
      </w:r>
      <w:r>
        <w:rPr>
          <w:i/>
          <w:sz w:val="24"/>
        </w:rPr>
        <w:t>Lừng</w:t>
      </w:r>
      <w:r>
        <w:rPr>
          <w:i/>
          <w:spacing w:val="-1"/>
          <w:sz w:val="24"/>
        </w:rPr>
        <w:t xml:space="preserve"> </w:t>
      </w:r>
      <w:r>
        <w:rPr>
          <w:i/>
          <w:sz w:val="24"/>
        </w:rPr>
        <w:t>lẫy Điện</w:t>
      </w:r>
      <w:r>
        <w:rPr>
          <w:i/>
          <w:spacing w:val="-1"/>
          <w:sz w:val="24"/>
        </w:rPr>
        <w:t xml:space="preserve"> </w:t>
      </w:r>
      <w:r>
        <w:rPr>
          <w:i/>
          <w:sz w:val="24"/>
        </w:rPr>
        <w:t>Biên,</w:t>
      </w:r>
      <w:r>
        <w:rPr>
          <w:i/>
          <w:spacing w:val="-1"/>
          <w:sz w:val="24"/>
        </w:rPr>
        <w:t xml:space="preserve"> </w:t>
      </w:r>
      <w:r>
        <w:rPr>
          <w:i/>
          <w:sz w:val="24"/>
        </w:rPr>
        <w:t>chấn động địa cầu</w:t>
      </w:r>
    </w:p>
    <w:p w:rsidR="003907DA" w:rsidRDefault="00AB6312">
      <w:pPr>
        <w:spacing w:line="360" w:lineRule="auto"/>
        <w:ind w:left="2528" w:right="3291"/>
        <w:rPr>
          <w:i/>
          <w:sz w:val="24"/>
        </w:rPr>
      </w:pPr>
      <w:r>
        <w:rPr>
          <w:i/>
          <w:sz w:val="24"/>
        </w:rPr>
        <w:t>Những bàn chân đã vùng dậy đạp đầu</w:t>
      </w:r>
      <w:r>
        <w:rPr>
          <w:i/>
          <w:spacing w:val="-57"/>
          <w:sz w:val="24"/>
        </w:rPr>
        <w:t xml:space="preserve"> </w:t>
      </w:r>
      <w:r>
        <w:rPr>
          <w:i/>
          <w:sz w:val="24"/>
        </w:rPr>
        <w:t>Lũ</w:t>
      </w:r>
      <w:r>
        <w:rPr>
          <w:i/>
          <w:spacing w:val="-2"/>
          <w:sz w:val="24"/>
        </w:rPr>
        <w:t xml:space="preserve"> </w:t>
      </w:r>
      <w:r>
        <w:rPr>
          <w:i/>
          <w:sz w:val="24"/>
        </w:rPr>
        <w:t>chúa đất xuống bùn đen</w:t>
      </w:r>
      <w:r>
        <w:rPr>
          <w:i/>
          <w:spacing w:val="-1"/>
          <w:sz w:val="24"/>
        </w:rPr>
        <w:t xml:space="preserve"> </w:t>
      </w:r>
      <w:r>
        <w:rPr>
          <w:i/>
          <w:sz w:val="24"/>
        </w:rPr>
        <w:t>vạn kiếp!</w:t>
      </w:r>
    </w:p>
    <w:p w:rsidR="003907DA" w:rsidRDefault="003907DA">
      <w:pPr>
        <w:pStyle w:val="BodyText"/>
        <w:ind w:left="0"/>
        <w:rPr>
          <w:i/>
          <w:sz w:val="36"/>
        </w:rPr>
      </w:pPr>
    </w:p>
    <w:p w:rsidR="003907DA" w:rsidRDefault="00AB6312">
      <w:pPr>
        <w:spacing w:line="360" w:lineRule="auto"/>
        <w:ind w:left="2528" w:right="3682"/>
        <w:rPr>
          <w:i/>
          <w:sz w:val="24"/>
        </w:rPr>
      </w:pPr>
      <w:r>
        <w:rPr>
          <w:i/>
          <w:sz w:val="24"/>
        </w:rPr>
        <w:t>Ta đi tới, trên đường ta bước tiếp,</w:t>
      </w:r>
      <w:r>
        <w:rPr>
          <w:i/>
          <w:spacing w:val="-57"/>
          <w:sz w:val="24"/>
        </w:rPr>
        <w:t xml:space="preserve"> </w:t>
      </w:r>
      <w:r>
        <w:rPr>
          <w:i/>
          <w:sz w:val="24"/>
        </w:rPr>
        <w:t>Rắn như thép, vững như đồng.</w:t>
      </w:r>
    </w:p>
    <w:p w:rsidR="003907DA" w:rsidRDefault="00AB6312">
      <w:pPr>
        <w:ind w:left="2528"/>
        <w:rPr>
          <w:i/>
          <w:sz w:val="24"/>
        </w:rPr>
      </w:pPr>
      <w:r>
        <w:rPr>
          <w:i/>
          <w:sz w:val="24"/>
        </w:rPr>
        <w:t>Đội</w:t>
      </w:r>
      <w:r>
        <w:rPr>
          <w:i/>
          <w:spacing w:val="-2"/>
          <w:sz w:val="24"/>
        </w:rPr>
        <w:t xml:space="preserve"> </w:t>
      </w:r>
      <w:r>
        <w:rPr>
          <w:i/>
          <w:sz w:val="24"/>
        </w:rPr>
        <w:t>ngũ ta</w:t>
      </w:r>
      <w:r>
        <w:rPr>
          <w:i/>
          <w:spacing w:val="-1"/>
          <w:sz w:val="24"/>
        </w:rPr>
        <w:t xml:space="preserve"> </w:t>
      </w:r>
      <w:r>
        <w:rPr>
          <w:i/>
          <w:sz w:val="24"/>
        </w:rPr>
        <w:t>trùng trùng</w:t>
      </w:r>
      <w:r>
        <w:rPr>
          <w:i/>
          <w:spacing w:val="-1"/>
          <w:sz w:val="24"/>
        </w:rPr>
        <w:t xml:space="preserve"> </w:t>
      </w:r>
      <w:r>
        <w:rPr>
          <w:i/>
          <w:sz w:val="24"/>
        </w:rPr>
        <w:t>điệp điệp</w:t>
      </w:r>
    </w:p>
    <w:p w:rsidR="003907DA" w:rsidRDefault="00AB6312">
      <w:pPr>
        <w:spacing w:before="138"/>
        <w:ind w:left="2528"/>
        <w:rPr>
          <w:i/>
          <w:sz w:val="24"/>
        </w:rPr>
      </w:pPr>
      <w:r>
        <w:rPr>
          <w:i/>
          <w:sz w:val="24"/>
        </w:rPr>
        <w:t>Cao</w:t>
      </w:r>
      <w:r>
        <w:rPr>
          <w:i/>
          <w:spacing w:val="-1"/>
          <w:sz w:val="24"/>
        </w:rPr>
        <w:t xml:space="preserve"> </w:t>
      </w:r>
      <w:r>
        <w:rPr>
          <w:i/>
          <w:sz w:val="24"/>
        </w:rPr>
        <w:t>như</w:t>
      </w:r>
      <w:r>
        <w:rPr>
          <w:i/>
          <w:spacing w:val="-1"/>
          <w:sz w:val="24"/>
        </w:rPr>
        <w:t xml:space="preserve"> </w:t>
      </w:r>
      <w:r>
        <w:rPr>
          <w:i/>
          <w:sz w:val="24"/>
        </w:rPr>
        <w:t>núi, dài</w:t>
      </w:r>
      <w:r>
        <w:rPr>
          <w:i/>
          <w:spacing w:val="-1"/>
          <w:sz w:val="24"/>
        </w:rPr>
        <w:t xml:space="preserve"> </w:t>
      </w:r>
      <w:r>
        <w:rPr>
          <w:i/>
          <w:sz w:val="24"/>
        </w:rPr>
        <w:t>như</w:t>
      </w:r>
      <w:r>
        <w:rPr>
          <w:i/>
          <w:spacing w:val="-1"/>
          <w:sz w:val="24"/>
        </w:rPr>
        <w:t xml:space="preserve"> </w:t>
      </w:r>
      <w:r>
        <w:rPr>
          <w:i/>
          <w:sz w:val="24"/>
        </w:rPr>
        <w:t>sông</w:t>
      </w:r>
    </w:p>
    <w:p w:rsidR="003907DA" w:rsidRDefault="00AB6312">
      <w:pPr>
        <w:spacing w:before="138"/>
        <w:ind w:left="2528"/>
        <w:rPr>
          <w:i/>
          <w:sz w:val="24"/>
        </w:rPr>
      </w:pPr>
      <w:r>
        <w:rPr>
          <w:i/>
          <w:sz w:val="24"/>
        </w:rPr>
        <w:t>Chí</w:t>
      </w:r>
      <w:r>
        <w:rPr>
          <w:i/>
          <w:spacing w:val="-1"/>
          <w:sz w:val="24"/>
        </w:rPr>
        <w:t xml:space="preserve"> </w:t>
      </w:r>
      <w:r>
        <w:rPr>
          <w:i/>
          <w:sz w:val="24"/>
        </w:rPr>
        <w:t>ta</w:t>
      </w:r>
      <w:r>
        <w:rPr>
          <w:i/>
          <w:spacing w:val="-1"/>
          <w:sz w:val="24"/>
        </w:rPr>
        <w:t xml:space="preserve"> </w:t>
      </w:r>
      <w:r>
        <w:rPr>
          <w:i/>
          <w:sz w:val="24"/>
        </w:rPr>
        <w:t>lớn</w:t>
      </w:r>
      <w:r>
        <w:rPr>
          <w:i/>
          <w:spacing w:val="-1"/>
          <w:sz w:val="24"/>
        </w:rPr>
        <w:t xml:space="preserve"> </w:t>
      </w:r>
      <w:r>
        <w:rPr>
          <w:i/>
          <w:sz w:val="24"/>
        </w:rPr>
        <w:t>như biển</w:t>
      </w:r>
      <w:r>
        <w:rPr>
          <w:i/>
          <w:spacing w:val="-1"/>
          <w:sz w:val="24"/>
        </w:rPr>
        <w:t xml:space="preserve"> </w:t>
      </w:r>
      <w:r>
        <w:rPr>
          <w:i/>
          <w:sz w:val="24"/>
        </w:rPr>
        <w:t>Đông</w:t>
      </w:r>
      <w:r>
        <w:rPr>
          <w:i/>
          <w:spacing w:val="-2"/>
          <w:sz w:val="24"/>
        </w:rPr>
        <w:t xml:space="preserve"> </w:t>
      </w:r>
      <w:r>
        <w:rPr>
          <w:i/>
          <w:sz w:val="24"/>
        </w:rPr>
        <w:t>trước</w:t>
      </w:r>
      <w:r>
        <w:rPr>
          <w:i/>
          <w:spacing w:val="-2"/>
          <w:sz w:val="24"/>
        </w:rPr>
        <w:t xml:space="preserve"> </w:t>
      </w:r>
      <w:r>
        <w:rPr>
          <w:i/>
          <w:sz w:val="24"/>
        </w:rPr>
        <w:t>mặt!</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3848"/>
        <w:jc w:val="both"/>
        <w:rPr>
          <w:i/>
          <w:sz w:val="24"/>
        </w:rPr>
      </w:pPr>
      <w:r>
        <w:rPr>
          <w:i/>
          <w:sz w:val="24"/>
        </w:rPr>
        <w:t>Ta đi tới, không thể nào chia cắt</w:t>
      </w:r>
      <w:r>
        <w:rPr>
          <w:i/>
          <w:spacing w:val="-57"/>
          <w:sz w:val="24"/>
        </w:rPr>
        <w:t xml:space="preserve"> </w:t>
      </w:r>
      <w:r>
        <w:rPr>
          <w:i/>
          <w:sz w:val="24"/>
        </w:rPr>
        <w:t>Mục Nam quan đến bãi Cà Mau</w:t>
      </w:r>
      <w:r>
        <w:rPr>
          <w:i/>
          <w:spacing w:val="-57"/>
          <w:sz w:val="24"/>
        </w:rPr>
        <w:t xml:space="preserve"> </w:t>
      </w:r>
      <w:r>
        <w:rPr>
          <w:i/>
          <w:sz w:val="24"/>
        </w:rPr>
        <w:t>Trời</w:t>
      </w:r>
      <w:r>
        <w:rPr>
          <w:i/>
          <w:spacing w:val="-2"/>
          <w:sz w:val="24"/>
        </w:rPr>
        <w:t xml:space="preserve"> </w:t>
      </w:r>
      <w:r>
        <w:rPr>
          <w:i/>
          <w:sz w:val="24"/>
        </w:rPr>
        <w:t>ta chỉ</w:t>
      </w:r>
      <w:r>
        <w:rPr>
          <w:i/>
          <w:spacing w:val="-1"/>
          <w:sz w:val="24"/>
        </w:rPr>
        <w:t xml:space="preserve"> </w:t>
      </w:r>
      <w:r>
        <w:rPr>
          <w:i/>
          <w:sz w:val="24"/>
        </w:rPr>
        <w:t>một</w:t>
      </w:r>
      <w:r>
        <w:rPr>
          <w:i/>
          <w:spacing w:val="-1"/>
          <w:sz w:val="24"/>
        </w:rPr>
        <w:t xml:space="preserve"> </w:t>
      </w:r>
      <w:r>
        <w:rPr>
          <w:i/>
          <w:sz w:val="24"/>
        </w:rPr>
        <w:t>trên đầu</w:t>
      </w:r>
    </w:p>
    <w:p w:rsidR="003907DA" w:rsidRDefault="00AB6312">
      <w:pPr>
        <w:ind w:left="2528"/>
        <w:jc w:val="both"/>
        <w:rPr>
          <w:i/>
          <w:sz w:val="24"/>
        </w:rPr>
      </w:pPr>
      <w:r>
        <w:rPr>
          <w:i/>
          <w:sz w:val="24"/>
        </w:rPr>
        <w:t>Bắc</w:t>
      </w:r>
      <w:r>
        <w:rPr>
          <w:i/>
          <w:spacing w:val="-1"/>
          <w:sz w:val="24"/>
        </w:rPr>
        <w:t xml:space="preserve"> </w:t>
      </w:r>
      <w:r>
        <w:rPr>
          <w:i/>
          <w:sz w:val="24"/>
        </w:rPr>
        <w:t>nam liền một</w:t>
      </w:r>
      <w:r>
        <w:rPr>
          <w:i/>
          <w:spacing w:val="-1"/>
          <w:sz w:val="24"/>
        </w:rPr>
        <w:t xml:space="preserve"> </w:t>
      </w:r>
      <w:r>
        <w:rPr>
          <w:i/>
          <w:sz w:val="24"/>
        </w:rPr>
        <w:t>biển</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4436"/>
        <w:jc w:val="both"/>
        <w:rPr>
          <w:i/>
          <w:sz w:val="24"/>
        </w:rPr>
      </w:pPr>
      <w:r>
        <w:rPr>
          <w:i/>
          <w:sz w:val="24"/>
        </w:rPr>
        <w:t>Lòng ta không giới tuyến</w:t>
      </w:r>
      <w:r>
        <w:rPr>
          <w:i/>
          <w:spacing w:val="1"/>
          <w:sz w:val="24"/>
        </w:rPr>
        <w:t xml:space="preserve"> </w:t>
      </w:r>
      <w:r>
        <w:rPr>
          <w:i/>
          <w:sz w:val="24"/>
        </w:rPr>
        <w:t>Lòng ta chung một cụ Hồ</w:t>
      </w:r>
      <w:r>
        <w:rPr>
          <w:i/>
          <w:spacing w:val="1"/>
          <w:sz w:val="24"/>
        </w:rPr>
        <w:t xml:space="preserve"> </w:t>
      </w:r>
      <w:r>
        <w:rPr>
          <w:i/>
          <w:sz w:val="24"/>
        </w:rPr>
        <w:t>Lòng</w:t>
      </w:r>
      <w:r>
        <w:rPr>
          <w:i/>
          <w:spacing w:val="-3"/>
          <w:sz w:val="24"/>
        </w:rPr>
        <w:t xml:space="preserve"> </w:t>
      </w:r>
      <w:r>
        <w:rPr>
          <w:i/>
          <w:sz w:val="24"/>
        </w:rPr>
        <w:t>ta</w:t>
      </w:r>
      <w:r>
        <w:rPr>
          <w:i/>
          <w:spacing w:val="-1"/>
          <w:sz w:val="24"/>
        </w:rPr>
        <w:t xml:space="preserve"> </w:t>
      </w:r>
      <w:r>
        <w:rPr>
          <w:i/>
          <w:sz w:val="24"/>
        </w:rPr>
        <w:t>chung</w:t>
      </w:r>
      <w:r>
        <w:rPr>
          <w:i/>
          <w:spacing w:val="-1"/>
          <w:sz w:val="24"/>
        </w:rPr>
        <w:t xml:space="preserve"> </w:t>
      </w:r>
      <w:r>
        <w:rPr>
          <w:i/>
          <w:sz w:val="24"/>
        </w:rPr>
        <w:t>một</w:t>
      </w:r>
      <w:r>
        <w:rPr>
          <w:i/>
          <w:spacing w:val="-3"/>
          <w:sz w:val="24"/>
        </w:rPr>
        <w:t xml:space="preserve"> </w:t>
      </w:r>
      <w:r>
        <w:rPr>
          <w:i/>
          <w:sz w:val="24"/>
        </w:rPr>
        <w:t>Thủ</w:t>
      </w:r>
      <w:r>
        <w:rPr>
          <w:i/>
          <w:spacing w:val="-2"/>
          <w:sz w:val="24"/>
        </w:rPr>
        <w:t xml:space="preserve"> </w:t>
      </w:r>
      <w:r>
        <w:rPr>
          <w:i/>
          <w:sz w:val="24"/>
        </w:rPr>
        <w:t>đô</w:t>
      </w:r>
    </w:p>
    <w:p w:rsidR="003907DA" w:rsidRDefault="00AB6312">
      <w:pPr>
        <w:ind w:left="2528"/>
        <w:jc w:val="both"/>
        <w:rPr>
          <w:i/>
          <w:sz w:val="24"/>
        </w:rPr>
      </w:pPr>
      <w:r>
        <w:rPr>
          <w:i/>
          <w:sz w:val="24"/>
        </w:rPr>
        <w:lastRenderedPageBreak/>
        <w:t>Lòng</w:t>
      </w:r>
      <w:r>
        <w:rPr>
          <w:i/>
          <w:spacing w:val="-2"/>
          <w:sz w:val="24"/>
        </w:rPr>
        <w:t xml:space="preserve"> </w:t>
      </w:r>
      <w:r>
        <w:rPr>
          <w:i/>
          <w:sz w:val="24"/>
        </w:rPr>
        <w:t>ta</w:t>
      </w:r>
      <w:r>
        <w:rPr>
          <w:i/>
          <w:spacing w:val="-1"/>
          <w:sz w:val="24"/>
        </w:rPr>
        <w:t xml:space="preserve"> </w:t>
      </w:r>
      <w:r>
        <w:rPr>
          <w:i/>
          <w:sz w:val="24"/>
        </w:rPr>
        <w:t>chung một</w:t>
      </w:r>
      <w:r>
        <w:rPr>
          <w:i/>
          <w:spacing w:val="-2"/>
          <w:sz w:val="24"/>
        </w:rPr>
        <w:t xml:space="preserve"> </w:t>
      </w:r>
      <w:r>
        <w:rPr>
          <w:i/>
          <w:sz w:val="24"/>
        </w:rPr>
        <w:t>cơ</w:t>
      </w:r>
      <w:r>
        <w:rPr>
          <w:i/>
          <w:spacing w:val="-1"/>
          <w:sz w:val="24"/>
        </w:rPr>
        <w:t xml:space="preserve"> </w:t>
      </w:r>
      <w:r>
        <w:rPr>
          <w:i/>
          <w:sz w:val="24"/>
        </w:rPr>
        <w:t>đồ</w:t>
      </w:r>
      <w:r>
        <w:rPr>
          <w:i/>
          <w:spacing w:val="-1"/>
          <w:sz w:val="24"/>
        </w:rPr>
        <w:t xml:space="preserve"> </w:t>
      </w:r>
      <w:r>
        <w:rPr>
          <w:i/>
          <w:sz w:val="24"/>
        </w:rPr>
        <w:t>Việt</w:t>
      </w:r>
      <w:r>
        <w:rPr>
          <w:i/>
          <w:spacing w:val="-1"/>
          <w:sz w:val="24"/>
        </w:rPr>
        <w:t xml:space="preserve"> </w:t>
      </w:r>
      <w:r>
        <w:rPr>
          <w:i/>
          <w:sz w:val="24"/>
        </w:rPr>
        <w:t>Nam!</w:t>
      </w:r>
    </w:p>
    <w:p w:rsidR="003907DA" w:rsidRDefault="00AB6312">
      <w:pPr>
        <w:pStyle w:val="BodyText"/>
        <w:spacing w:before="138" w:line="360" w:lineRule="auto"/>
        <w:ind w:right="218" w:firstLine="3194"/>
        <w:jc w:val="both"/>
      </w:pPr>
      <w:r>
        <w:t>(Tố Hữu, Ta đi tới, trích Thơ Tố Hữu, NXB Giáo dục, 2003)</w:t>
      </w:r>
      <w:r>
        <w:rPr>
          <w:spacing w:val="-57"/>
        </w:rPr>
        <w:t xml:space="preserve"> </w:t>
      </w:r>
      <w:r>
        <w:t>1/</w:t>
      </w:r>
      <w:r>
        <w:rPr>
          <w:spacing w:val="-1"/>
        </w:rPr>
        <w:t xml:space="preserve"> </w:t>
      </w:r>
      <w:r>
        <w:t>Đoạn</w:t>
      </w:r>
      <w:r>
        <w:rPr>
          <w:spacing w:val="-1"/>
        </w:rPr>
        <w:t xml:space="preserve"> </w:t>
      </w:r>
      <w:r>
        <w:t>thơ trên được viết</w:t>
      </w:r>
      <w:r>
        <w:rPr>
          <w:spacing w:val="-1"/>
        </w:rPr>
        <w:t xml:space="preserve"> </w:t>
      </w:r>
      <w:r>
        <w:t>bằng thể thơ</w:t>
      </w:r>
      <w:r>
        <w:rPr>
          <w:spacing w:val="-1"/>
        </w:rPr>
        <w:t xml:space="preserve"> </w:t>
      </w:r>
      <w:r>
        <w:t>nào? (0,25 điểm)</w:t>
      </w:r>
    </w:p>
    <w:p w:rsidR="003907DA" w:rsidRDefault="00AB6312">
      <w:pPr>
        <w:pStyle w:val="BodyText"/>
        <w:spacing w:before="61"/>
      </w:pPr>
      <w:r>
        <w:t>2/</w:t>
      </w:r>
      <w:r>
        <w:rPr>
          <w:spacing w:val="3"/>
        </w:rPr>
        <w:t xml:space="preserve"> </w:t>
      </w:r>
      <w:r>
        <w:t>Chỉ</w:t>
      </w:r>
      <w:r>
        <w:rPr>
          <w:spacing w:val="4"/>
        </w:rPr>
        <w:t xml:space="preserve"> </w:t>
      </w:r>
      <w:r>
        <w:t>ra</w:t>
      </w:r>
      <w:r>
        <w:rPr>
          <w:spacing w:val="4"/>
        </w:rPr>
        <w:t xml:space="preserve"> </w:t>
      </w:r>
      <w:r>
        <w:t>và</w:t>
      </w:r>
      <w:r>
        <w:rPr>
          <w:spacing w:val="4"/>
        </w:rPr>
        <w:t xml:space="preserve"> </w:t>
      </w:r>
      <w:r>
        <w:t>nêu</w:t>
      </w:r>
      <w:r>
        <w:rPr>
          <w:spacing w:val="4"/>
        </w:rPr>
        <w:t xml:space="preserve"> </w:t>
      </w:r>
      <w:r>
        <w:t>tác</w:t>
      </w:r>
      <w:r>
        <w:rPr>
          <w:spacing w:val="4"/>
        </w:rPr>
        <w:t xml:space="preserve"> </w:t>
      </w:r>
      <w:r>
        <w:t>dụng</w:t>
      </w:r>
      <w:r>
        <w:rPr>
          <w:spacing w:val="4"/>
        </w:rPr>
        <w:t xml:space="preserve"> </w:t>
      </w:r>
      <w:r>
        <w:t>của</w:t>
      </w:r>
      <w:r>
        <w:rPr>
          <w:spacing w:val="4"/>
        </w:rPr>
        <w:t xml:space="preserve"> </w:t>
      </w:r>
      <w:r>
        <w:t>một</w:t>
      </w:r>
      <w:r>
        <w:rPr>
          <w:spacing w:val="4"/>
        </w:rPr>
        <w:t xml:space="preserve"> </w:t>
      </w:r>
      <w:r>
        <w:t>biện</w:t>
      </w:r>
      <w:r>
        <w:rPr>
          <w:spacing w:val="4"/>
        </w:rPr>
        <w:t xml:space="preserve"> </w:t>
      </w:r>
      <w:r>
        <w:t>pháp</w:t>
      </w:r>
      <w:r>
        <w:rPr>
          <w:spacing w:val="4"/>
        </w:rPr>
        <w:t xml:space="preserve"> </w:t>
      </w:r>
      <w:r>
        <w:t>tu</w:t>
      </w:r>
      <w:r>
        <w:rPr>
          <w:spacing w:val="3"/>
        </w:rPr>
        <w:t xml:space="preserve"> </w:t>
      </w:r>
      <w:r>
        <w:t>từ</w:t>
      </w:r>
      <w:r>
        <w:rPr>
          <w:spacing w:val="4"/>
        </w:rPr>
        <w:t xml:space="preserve"> </w:t>
      </w:r>
      <w:r>
        <w:t>được</w:t>
      </w:r>
      <w:r>
        <w:rPr>
          <w:spacing w:val="4"/>
        </w:rPr>
        <w:t xml:space="preserve"> </w:t>
      </w:r>
      <w:r>
        <w:t>sử</w:t>
      </w:r>
      <w:r>
        <w:rPr>
          <w:spacing w:val="4"/>
        </w:rPr>
        <w:t xml:space="preserve"> </w:t>
      </w:r>
      <w:r>
        <w:t>dụng</w:t>
      </w:r>
      <w:r>
        <w:rPr>
          <w:spacing w:val="4"/>
        </w:rPr>
        <w:t xml:space="preserve"> </w:t>
      </w:r>
      <w:r>
        <w:t>trong</w:t>
      </w:r>
      <w:r>
        <w:rPr>
          <w:spacing w:val="4"/>
        </w:rPr>
        <w:t xml:space="preserve"> </w:t>
      </w:r>
      <w:r>
        <w:t>đoạn</w:t>
      </w:r>
      <w:r>
        <w:rPr>
          <w:spacing w:val="4"/>
        </w:rPr>
        <w:t xml:space="preserve"> </w:t>
      </w:r>
      <w:r>
        <w:t>thơ</w:t>
      </w:r>
      <w:r>
        <w:rPr>
          <w:spacing w:val="4"/>
        </w:rPr>
        <w:t xml:space="preserve"> </w:t>
      </w:r>
      <w:r>
        <w:t>thứ</w:t>
      </w:r>
      <w:r>
        <w:rPr>
          <w:spacing w:val="4"/>
        </w:rPr>
        <w:t xml:space="preserve"> </w:t>
      </w:r>
      <w:r>
        <w:t>nhất.</w:t>
      </w:r>
      <w:r>
        <w:rPr>
          <w:spacing w:val="4"/>
        </w:rPr>
        <w:t xml:space="preserve"> </w:t>
      </w:r>
      <w:r>
        <w:t>(0,5</w:t>
      </w:r>
    </w:p>
    <w:p w:rsidR="003907DA" w:rsidRDefault="00AB6312">
      <w:pPr>
        <w:pStyle w:val="BodyText"/>
        <w:spacing w:before="138"/>
      </w:pPr>
      <w:r>
        <w:t>điểm)</w:t>
      </w:r>
    </w:p>
    <w:p w:rsidR="003907DA" w:rsidRDefault="00AB6312">
      <w:pPr>
        <w:spacing w:before="138" w:line="360" w:lineRule="auto"/>
        <w:ind w:left="260"/>
        <w:rPr>
          <w:sz w:val="24"/>
        </w:rPr>
      </w:pPr>
      <w:r>
        <w:rPr>
          <w:sz w:val="24"/>
        </w:rPr>
        <w:t>3/ Câu thơ</w:t>
      </w:r>
      <w:r>
        <w:rPr>
          <w:spacing w:val="1"/>
          <w:sz w:val="24"/>
        </w:rPr>
        <w:t xml:space="preserve"> </w:t>
      </w:r>
      <w:r>
        <w:rPr>
          <w:sz w:val="24"/>
        </w:rPr>
        <w:t>“</w:t>
      </w:r>
      <w:r>
        <w:rPr>
          <w:i/>
          <w:sz w:val="24"/>
        </w:rPr>
        <w:t>Lừng lẫy</w:t>
      </w:r>
      <w:r>
        <w:rPr>
          <w:i/>
          <w:spacing w:val="1"/>
          <w:sz w:val="24"/>
        </w:rPr>
        <w:t xml:space="preserve"> </w:t>
      </w:r>
      <w:r>
        <w:rPr>
          <w:i/>
          <w:sz w:val="24"/>
        </w:rPr>
        <w:t>Điện Biên,</w:t>
      </w:r>
      <w:r>
        <w:rPr>
          <w:i/>
          <w:spacing w:val="1"/>
          <w:sz w:val="24"/>
        </w:rPr>
        <w:t xml:space="preserve"> </w:t>
      </w:r>
      <w:r>
        <w:rPr>
          <w:i/>
          <w:sz w:val="24"/>
        </w:rPr>
        <w:t>chấn động</w:t>
      </w:r>
      <w:r>
        <w:rPr>
          <w:i/>
          <w:spacing w:val="1"/>
          <w:sz w:val="24"/>
        </w:rPr>
        <w:t xml:space="preserve"> </w:t>
      </w:r>
      <w:r>
        <w:rPr>
          <w:i/>
          <w:sz w:val="24"/>
        </w:rPr>
        <w:t>địa cầu</w:t>
      </w:r>
      <w:r>
        <w:rPr>
          <w:sz w:val="24"/>
        </w:rPr>
        <w:t>”</w:t>
      </w:r>
      <w:r>
        <w:rPr>
          <w:spacing w:val="1"/>
          <w:sz w:val="24"/>
        </w:rPr>
        <w:t xml:space="preserve"> </w:t>
      </w:r>
      <w:r>
        <w:rPr>
          <w:sz w:val="24"/>
        </w:rPr>
        <w:t>nhắc đến sự</w:t>
      </w:r>
      <w:r>
        <w:rPr>
          <w:spacing w:val="1"/>
          <w:sz w:val="24"/>
        </w:rPr>
        <w:t xml:space="preserve"> </w:t>
      </w:r>
      <w:r>
        <w:rPr>
          <w:sz w:val="24"/>
        </w:rPr>
        <w:t>kiện lịch</w:t>
      </w:r>
      <w:r>
        <w:rPr>
          <w:spacing w:val="1"/>
          <w:sz w:val="24"/>
        </w:rPr>
        <w:t xml:space="preserve"> </w:t>
      </w:r>
      <w:r>
        <w:rPr>
          <w:sz w:val="24"/>
        </w:rPr>
        <w:t>sử nào</w:t>
      </w:r>
      <w:r>
        <w:rPr>
          <w:spacing w:val="1"/>
          <w:sz w:val="24"/>
        </w:rPr>
        <w:t xml:space="preserve"> </w:t>
      </w:r>
      <w:r>
        <w:rPr>
          <w:sz w:val="24"/>
        </w:rPr>
        <w:t>của dân</w:t>
      </w:r>
      <w:r>
        <w:rPr>
          <w:spacing w:val="1"/>
          <w:sz w:val="24"/>
        </w:rPr>
        <w:t xml:space="preserve"> </w:t>
      </w:r>
      <w:r>
        <w:rPr>
          <w:sz w:val="24"/>
        </w:rPr>
        <w:t>tộc?</w:t>
      </w:r>
      <w:r>
        <w:rPr>
          <w:spacing w:val="-57"/>
          <w:sz w:val="24"/>
        </w:rPr>
        <w:t xml:space="preserve"> </w:t>
      </w:r>
      <w:r>
        <w:rPr>
          <w:sz w:val="24"/>
        </w:rPr>
        <w:t>Cảm</w:t>
      </w:r>
      <w:r>
        <w:rPr>
          <w:spacing w:val="-1"/>
          <w:sz w:val="24"/>
        </w:rPr>
        <w:t xml:space="preserve"> </w:t>
      </w:r>
      <w:r>
        <w:rPr>
          <w:sz w:val="24"/>
        </w:rPr>
        <w:t>xúc của tác giả khi nhắc đến sự</w:t>
      </w:r>
      <w:r>
        <w:rPr>
          <w:spacing w:val="-1"/>
          <w:sz w:val="24"/>
        </w:rPr>
        <w:t xml:space="preserve"> </w:t>
      </w:r>
      <w:r>
        <w:rPr>
          <w:sz w:val="24"/>
        </w:rPr>
        <w:t>kiện</w:t>
      </w:r>
      <w:r>
        <w:rPr>
          <w:spacing w:val="-1"/>
          <w:sz w:val="24"/>
        </w:rPr>
        <w:t xml:space="preserve"> </w:t>
      </w:r>
      <w:r>
        <w:rPr>
          <w:sz w:val="24"/>
        </w:rPr>
        <w:t>lịch sử</w:t>
      </w:r>
      <w:r>
        <w:rPr>
          <w:spacing w:val="-1"/>
          <w:sz w:val="24"/>
        </w:rPr>
        <w:t xml:space="preserve"> </w:t>
      </w:r>
      <w:r>
        <w:rPr>
          <w:sz w:val="24"/>
        </w:rPr>
        <w:t>này là gì? (0,5 điểm)</w:t>
      </w:r>
    </w:p>
    <w:p w:rsidR="003907DA" w:rsidRDefault="00AB6312">
      <w:pPr>
        <w:pStyle w:val="BodyText"/>
      </w:pPr>
      <w:r>
        <w:t>4/</w:t>
      </w:r>
      <w:r>
        <w:rPr>
          <w:spacing w:val="-1"/>
        </w:rPr>
        <w:t xml:space="preserve"> </w:t>
      </w:r>
      <w:r>
        <w:t>Theo em, nhân vật trữ</w:t>
      </w:r>
      <w:r>
        <w:rPr>
          <w:spacing w:val="-1"/>
        </w:rPr>
        <w:t xml:space="preserve"> </w:t>
      </w:r>
      <w:r>
        <w:t>tình “ta”</w:t>
      </w:r>
      <w:r>
        <w:rPr>
          <w:spacing w:val="-1"/>
        </w:rPr>
        <w:t xml:space="preserve"> </w:t>
      </w:r>
      <w:r>
        <w:t>trong đoạn thơ</w:t>
      </w:r>
      <w:r>
        <w:rPr>
          <w:spacing w:val="-1"/>
        </w:rPr>
        <w:t xml:space="preserve"> </w:t>
      </w:r>
      <w:r>
        <w:t>là</w:t>
      </w:r>
      <w:r>
        <w:rPr>
          <w:spacing w:val="-1"/>
        </w:rPr>
        <w:t xml:space="preserve"> </w:t>
      </w:r>
      <w:r>
        <w:t>ai? (0,25 điểm)</w:t>
      </w:r>
    </w:p>
    <w:p w:rsidR="003907DA" w:rsidRDefault="00AB6312">
      <w:pPr>
        <w:pStyle w:val="Heading2"/>
        <w:spacing w:before="138"/>
      </w:pPr>
      <w:r>
        <w:t>Đọc</w:t>
      </w:r>
      <w:r>
        <w:rPr>
          <w:spacing w:val="-2"/>
        </w:rPr>
        <w:t xml:space="preserve"> </w:t>
      </w:r>
      <w:r>
        <w:t>đoạn</w:t>
      </w:r>
      <w:r>
        <w:rPr>
          <w:spacing w:val="-2"/>
        </w:rPr>
        <w:t xml:space="preserve"> </w:t>
      </w:r>
      <w:r>
        <w:t>văn</w:t>
      </w:r>
      <w:r>
        <w:rPr>
          <w:spacing w:val="-1"/>
        </w:rPr>
        <w:t xml:space="preserve"> </w:t>
      </w:r>
      <w:r>
        <w:t>sau</w:t>
      </w:r>
      <w:r>
        <w:rPr>
          <w:spacing w:val="-1"/>
        </w:rPr>
        <w:t xml:space="preserve"> </w:t>
      </w:r>
      <w:r>
        <w:t>đây</w:t>
      </w:r>
      <w:r>
        <w:rPr>
          <w:spacing w:val="-1"/>
        </w:rPr>
        <w:t xml:space="preserve"> </w:t>
      </w:r>
      <w:r>
        <w:t>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 hỏi</w:t>
      </w:r>
      <w:r>
        <w:rPr>
          <w:spacing w:val="-2"/>
        </w:rPr>
        <w:t xml:space="preserve"> </w:t>
      </w:r>
      <w:r>
        <w:t>từ</w:t>
      </w:r>
      <w:r>
        <w:rPr>
          <w:spacing w:val="-1"/>
        </w:rPr>
        <w:t xml:space="preserve"> </w:t>
      </w:r>
      <w:r>
        <w:t>5</w:t>
      </w:r>
      <w:r>
        <w:rPr>
          <w:spacing w:val="-1"/>
        </w:rPr>
        <w:t xml:space="preserve"> </w:t>
      </w:r>
      <w:r>
        <w:t>đến</w:t>
      </w:r>
      <w:r>
        <w:rPr>
          <w:spacing w:val="-1"/>
        </w:rPr>
        <w:t xml:space="preserve"> </w:t>
      </w:r>
      <w:r>
        <w:t>8:</w:t>
      </w:r>
    </w:p>
    <w:p w:rsidR="003907DA" w:rsidRDefault="00AB6312">
      <w:pPr>
        <w:spacing w:before="138"/>
        <w:ind w:left="260"/>
        <w:rPr>
          <w:i/>
          <w:sz w:val="24"/>
        </w:rPr>
      </w:pPr>
      <w:r>
        <w:rPr>
          <w:i/>
          <w:sz w:val="24"/>
        </w:rPr>
        <w:t>19.5.1970</w:t>
      </w:r>
    </w:p>
    <w:p w:rsidR="003907DA" w:rsidRDefault="00AB6312">
      <w:pPr>
        <w:spacing w:before="138" w:line="360" w:lineRule="auto"/>
        <w:ind w:left="260" w:right="216"/>
        <w:jc w:val="both"/>
        <w:rPr>
          <w:i/>
          <w:sz w:val="24"/>
        </w:rPr>
      </w:pPr>
      <w:r>
        <w:rPr>
          <w:i/>
          <w:sz w:val="24"/>
        </w:rPr>
        <w:t>Được thư mẹ… Mẹ của con ơi, mỗi dòng chữ, mỗi lời nói của mẹ thấm nặng yêu thương, như</w:t>
      </w:r>
      <w:r>
        <w:rPr>
          <w:i/>
          <w:spacing w:val="1"/>
          <w:sz w:val="24"/>
        </w:rPr>
        <w:t xml:space="preserve"> </w:t>
      </w:r>
      <w:r>
        <w:rPr>
          <w:i/>
          <w:sz w:val="24"/>
        </w:rPr>
        <w:t>những dòng máu chảy về trái tim khao khát nhớ thương của con. Ôi! Có ai hiểu lòng con ao</w:t>
      </w:r>
      <w:r>
        <w:rPr>
          <w:i/>
          <w:spacing w:val="1"/>
          <w:sz w:val="24"/>
        </w:rPr>
        <w:t xml:space="preserve"> </w:t>
      </w:r>
      <w:r>
        <w:rPr>
          <w:i/>
          <w:sz w:val="24"/>
        </w:rPr>
        <w:t>ước được về sống giữa gia đình, dù chỉ là giây lát đến mức nào không? Con vẫn hiểu điều đó</w:t>
      </w:r>
      <w:r>
        <w:rPr>
          <w:i/>
          <w:spacing w:val="1"/>
          <w:sz w:val="24"/>
        </w:rPr>
        <w:t xml:space="preserve"> </w:t>
      </w:r>
      <w:r>
        <w:rPr>
          <w:i/>
          <w:sz w:val="24"/>
        </w:rPr>
        <w:t xml:space="preserve">từ lúc bước chân lên chiếc ô tô đưa con vào       </w:t>
      </w:r>
      <w:r>
        <w:rPr>
          <w:i/>
          <w:spacing w:val="1"/>
          <w:sz w:val="24"/>
        </w:rPr>
        <w:t xml:space="preserve"> </w:t>
      </w:r>
      <w:r>
        <w:rPr>
          <w:i/>
          <w:sz w:val="24"/>
        </w:rPr>
        <w:t>con đường bom đạn. Nhưng con vẫn ra đi vì</w:t>
      </w:r>
      <w:r>
        <w:rPr>
          <w:i/>
          <w:spacing w:val="-57"/>
          <w:sz w:val="24"/>
        </w:rPr>
        <w:t xml:space="preserve"> </w:t>
      </w:r>
      <w:r>
        <w:rPr>
          <w:i/>
          <w:sz w:val="24"/>
        </w:rPr>
        <w:t>lí tưởng. Ba năm qua, trên từng chặng đường con bước, trong muôn vàn âm thanh hỗn hợp</w:t>
      </w:r>
      <w:r>
        <w:rPr>
          <w:i/>
          <w:spacing w:val="1"/>
          <w:sz w:val="24"/>
        </w:rPr>
        <w:t xml:space="preserve"> </w:t>
      </w:r>
      <w:r>
        <w:rPr>
          <w:i/>
          <w:sz w:val="24"/>
        </w:rPr>
        <w:t>của chiến trường, bao giờ cũng có một âm thanh dịu dàng tha thiết mà sao có một âm lượng</w:t>
      </w:r>
      <w:r>
        <w:rPr>
          <w:i/>
          <w:spacing w:val="1"/>
          <w:sz w:val="24"/>
        </w:rPr>
        <w:t xml:space="preserve"> </w:t>
      </w:r>
      <w:r>
        <w:rPr>
          <w:i/>
          <w:sz w:val="24"/>
        </w:rPr>
        <w:t>cao hơn tất cả mọi đạn bom sấm sét vang lên trong lòng con. Đó là tiếng nói của miền Bắc</w:t>
      </w:r>
      <w:r>
        <w:rPr>
          <w:i/>
          <w:spacing w:val="1"/>
          <w:sz w:val="24"/>
        </w:rPr>
        <w:t xml:space="preserve"> </w:t>
      </w:r>
      <w:r>
        <w:rPr>
          <w:i/>
          <w:sz w:val="24"/>
        </w:rPr>
        <w:t>yêu thương, của mẹ, của ba, của em, của tất cả. Từ hàng lim xào xạc bên đường Đại La, từ</w:t>
      </w:r>
      <w:r>
        <w:rPr>
          <w:i/>
          <w:spacing w:val="1"/>
          <w:sz w:val="24"/>
        </w:rPr>
        <w:t xml:space="preserve"> </w:t>
      </w:r>
      <w:r>
        <w:rPr>
          <w:i/>
          <w:sz w:val="24"/>
        </w:rPr>
        <w:t>tiếng sóng sông Hồng dào dạt vỗ đến cả âm thanh hỗn tạp của cuộc sống Thủ đô vẫn vang</w:t>
      </w:r>
      <w:r>
        <w:rPr>
          <w:i/>
          <w:spacing w:val="1"/>
          <w:sz w:val="24"/>
        </w:rPr>
        <w:t xml:space="preserve"> </w:t>
      </w:r>
      <w:r>
        <w:rPr>
          <w:i/>
          <w:sz w:val="24"/>
        </w:rPr>
        <w:t>vọng trong con không</w:t>
      </w:r>
      <w:r>
        <w:rPr>
          <w:i/>
          <w:spacing w:val="-1"/>
          <w:sz w:val="24"/>
        </w:rPr>
        <w:t xml:space="preserve"> </w:t>
      </w:r>
      <w:r>
        <w:rPr>
          <w:i/>
          <w:sz w:val="24"/>
        </w:rPr>
        <w:t>một</w:t>
      </w:r>
      <w:r>
        <w:rPr>
          <w:i/>
          <w:spacing w:val="-1"/>
          <w:sz w:val="24"/>
        </w:rPr>
        <w:t xml:space="preserve"> </w:t>
      </w:r>
      <w:r>
        <w:rPr>
          <w:i/>
          <w:sz w:val="24"/>
        </w:rPr>
        <w:t>phút nào nguôi cả.</w:t>
      </w:r>
    </w:p>
    <w:p w:rsidR="003907DA" w:rsidRDefault="00AB6312">
      <w:pPr>
        <w:spacing w:line="360" w:lineRule="auto"/>
        <w:ind w:left="260" w:right="217" w:firstLine="2933"/>
        <w:jc w:val="both"/>
        <w:rPr>
          <w:sz w:val="24"/>
        </w:rPr>
      </w:pPr>
      <w:r>
        <w:rPr>
          <w:b/>
          <w:i/>
          <w:sz w:val="24"/>
        </w:rPr>
        <w:t>(Nhật kí Đặng Thùy Trâm, NXB Hội Nhà văn, Hà Nội, 2005)</w:t>
      </w:r>
      <w:r>
        <w:rPr>
          <w:b/>
          <w:i/>
          <w:spacing w:val="-57"/>
          <w:sz w:val="24"/>
        </w:rPr>
        <w:t xml:space="preserve"> </w:t>
      </w:r>
      <w:r>
        <w:rPr>
          <w:sz w:val="24"/>
        </w:rPr>
        <w:t>5/</w:t>
      </w:r>
      <w:r>
        <w:rPr>
          <w:spacing w:val="26"/>
          <w:sz w:val="24"/>
        </w:rPr>
        <w:t xml:space="preserve"> </w:t>
      </w:r>
      <w:r>
        <w:rPr>
          <w:sz w:val="24"/>
        </w:rPr>
        <w:t>Đoạn</w:t>
      </w:r>
      <w:r>
        <w:rPr>
          <w:spacing w:val="27"/>
          <w:sz w:val="24"/>
        </w:rPr>
        <w:t xml:space="preserve"> </w:t>
      </w:r>
      <w:r>
        <w:rPr>
          <w:sz w:val="24"/>
        </w:rPr>
        <w:t>văn</w:t>
      </w:r>
      <w:r>
        <w:rPr>
          <w:spacing w:val="27"/>
          <w:sz w:val="24"/>
        </w:rPr>
        <w:t xml:space="preserve"> </w:t>
      </w:r>
      <w:r>
        <w:rPr>
          <w:sz w:val="24"/>
        </w:rPr>
        <w:t>được</w:t>
      </w:r>
      <w:r>
        <w:rPr>
          <w:spacing w:val="26"/>
          <w:sz w:val="24"/>
        </w:rPr>
        <w:t xml:space="preserve"> </w:t>
      </w:r>
      <w:r>
        <w:rPr>
          <w:sz w:val="24"/>
        </w:rPr>
        <w:t>viết</w:t>
      </w:r>
      <w:r>
        <w:rPr>
          <w:spacing w:val="27"/>
          <w:sz w:val="24"/>
        </w:rPr>
        <w:t xml:space="preserve"> </w:t>
      </w:r>
      <w:r>
        <w:rPr>
          <w:sz w:val="24"/>
        </w:rPr>
        <w:t>theo</w:t>
      </w:r>
      <w:r>
        <w:rPr>
          <w:spacing w:val="27"/>
          <w:sz w:val="24"/>
        </w:rPr>
        <w:t xml:space="preserve"> </w:t>
      </w:r>
      <w:r>
        <w:rPr>
          <w:sz w:val="24"/>
        </w:rPr>
        <w:t>phong</w:t>
      </w:r>
      <w:r>
        <w:rPr>
          <w:spacing w:val="26"/>
          <w:sz w:val="24"/>
        </w:rPr>
        <w:t xml:space="preserve"> </w:t>
      </w:r>
      <w:r>
        <w:rPr>
          <w:sz w:val="24"/>
        </w:rPr>
        <w:t>cách</w:t>
      </w:r>
      <w:r>
        <w:rPr>
          <w:spacing w:val="27"/>
          <w:sz w:val="24"/>
        </w:rPr>
        <w:t xml:space="preserve"> </w:t>
      </w:r>
      <w:r>
        <w:rPr>
          <w:sz w:val="24"/>
        </w:rPr>
        <w:t>ngôn</w:t>
      </w:r>
      <w:r>
        <w:rPr>
          <w:spacing w:val="27"/>
          <w:sz w:val="24"/>
        </w:rPr>
        <w:t xml:space="preserve"> </w:t>
      </w:r>
      <w:r>
        <w:rPr>
          <w:sz w:val="24"/>
        </w:rPr>
        <w:t>ngữ</w:t>
      </w:r>
      <w:r>
        <w:rPr>
          <w:spacing w:val="26"/>
          <w:sz w:val="24"/>
        </w:rPr>
        <w:t xml:space="preserve"> </w:t>
      </w:r>
      <w:r>
        <w:rPr>
          <w:sz w:val="24"/>
        </w:rPr>
        <w:t>nào?</w:t>
      </w:r>
      <w:r>
        <w:rPr>
          <w:spacing w:val="27"/>
          <w:sz w:val="24"/>
        </w:rPr>
        <w:t xml:space="preserve"> </w:t>
      </w:r>
      <w:r>
        <w:rPr>
          <w:sz w:val="24"/>
        </w:rPr>
        <w:t>Trong</w:t>
      </w:r>
      <w:r>
        <w:rPr>
          <w:spacing w:val="27"/>
          <w:sz w:val="24"/>
        </w:rPr>
        <w:t xml:space="preserve"> </w:t>
      </w:r>
      <w:r>
        <w:rPr>
          <w:sz w:val="24"/>
        </w:rPr>
        <w:t>đoạn</w:t>
      </w:r>
      <w:r>
        <w:rPr>
          <w:spacing w:val="27"/>
          <w:sz w:val="24"/>
        </w:rPr>
        <w:t xml:space="preserve"> </w:t>
      </w:r>
      <w:r>
        <w:rPr>
          <w:sz w:val="24"/>
        </w:rPr>
        <w:t>văn</w:t>
      </w:r>
      <w:r>
        <w:rPr>
          <w:spacing w:val="26"/>
          <w:sz w:val="24"/>
        </w:rPr>
        <w:t xml:space="preserve"> </w:t>
      </w:r>
      <w:r>
        <w:rPr>
          <w:sz w:val="24"/>
        </w:rPr>
        <w:t>có</w:t>
      </w:r>
      <w:r>
        <w:rPr>
          <w:spacing w:val="27"/>
          <w:sz w:val="24"/>
        </w:rPr>
        <w:t xml:space="preserve"> </w:t>
      </w:r>
      <w:r>
        <w:rPr>
          <w:sz w:val="24"/>
        </w:rPr>
        <w:t>những</w:t>
      </w:r>
      <w:r>
        <w:rPr>
          <w:spacing w:val="27"/>
          <w:sz w:val="24"/>
        </w:rPr>
        <w:t xml:space="preserve"> </w:t>
      </w:r>
      <w:r>
        <w:rPr>
          <w:sz w:val="24"/>
        </w:rPr>
        <w:t>phương</w:t>
      </w:r>
      <w:r>
        <w:rPr>
          <w:spacing w:val="-58"/>
          <w:sz w:val="24"/>
        </w:rPr>
        <w:t xml:space="preserve"> </w:t>
      </w:r>
      <w:r>
        <w:rPr>
          <w:sz w:val="24"/>
        </w:rPr>
        <w:t>thức</w:t>
      </w:r>
      <w:r>
        <w:rPr>
          <w:spacing w:val="-1"/>
          <w:sz w:val="24"/>
        </w:rPr>
        <w:t xml:space="preserve"> </w:t>
      </w:r>
      <w:r>
        <w:rPr>
          <w:sz w:val="24"/>
        </w:rPr>
        <w:t>biểu đạt nào? (0,5 điểm)</w:t>
      </w:r>
    </w:p>
    <w:p w:rsidR="003907DA" w:rsidRDefault="00AB6312">
      <w:pPr>
        <w:pStyle w:val="BodyText"/>
        <w:jc w:val="both"/>
      </w:pPr>
      <w:r>
        <w:t>6/</w:t>
      </w:r>
      <w:r>
        <w:rPr>
          <w:spacing w:val="12"/>
        </w:rPr>
        <w:t xml:space="preserve"> </w:t>
      </w:r>
      <w:r>
        <w:t>“Lí</w:t>
      </w:r>
      <w:r>
        <w:rPr>
          <w:spacing w:val="13"/>
        </w:rPr>
        <w:t xml:space="preserve"> </w:t>
      </w:r>
      <w:r>
        <w:t>tưởng”</w:t>
      </w:r>
      <w:r>
        <w:rPr>
          <w:spacing w:val="12"/>
        </w:rPr>
        <w:t xml:space="preserve"> </w:t>
      </w:r>
      <w:r>
        <w:t>mà</w:t>
      </w:r>
      <w:r>
        <w:rPr>
          <w:spacing w:val="13"/>
        </w:rPr>
        <w:t xml:space="preserve"> </w:t>
      </w:r>
      <w:r>
        <w:t>liệt</w:t>
      </w:r>
      <w:r>
        <w:rPr>
          <w:spacing w:val="12"/>
        </w:rPr>
        <w:t xml:space="preserve"> </w:t>
      </w:r>
      <w:r>
        <w:t>sĩ</w:t>
      </w:r>
      <w:r>
        <w:rPr>
          <w:spacing w:val="13"/>
        </w:rPr>
        <w:t xml:space="preserve"> </w:t>
      </w:r>
      <w:r>
        <w:t>–</w:t>
      </w:r>
      <w:r>
        <w:rPr>
          <w:spacing w:val="12"/>
        </w:rPr>
        <w:t xml:space="preserve"> </w:t>
      </w:r>
      <w:r>
        <w:t>bác</w:t>
      </w:r>
      <w:r>
        <w:rPr>
          <w:spacing w:val="13"/>
        </w:rPr>
        <w:t xml:space="preserve"> </w:t>
      </w:r>
      <w:r>
        <w:t>sĩ</w:t>
      </w:r>
      <w:r>
        <w:rPr>
          <w:spacing w:val="12"/>
        </w:rPr>
        <w:t xml:space="preserve"> </w:t>
      </w:r>
      <w:r>
        <w:t>Đặng</w:t>
      </w:r>
      <w:r>
        <w:rPr>
          <w:spacing w:val="13"/>
        </w:rPr>
        <w:t xml:space="preserve"> </w:t>
      </w:r>
      <w:r>
        <w:t>Thùy</w:t>
      </w:r>
      <w:r>
        <w:rPr>
          <w:spacing w:val="12"/>
        </w:rPr>
        <w:t xml:space="preserve"> </w:t>
      </w:r>
      <w:r>
        <w:t>Trâm</w:t>
      </w:r>
      <w:r>
        <w:rPr>
          <w:spacing w:val="13"/>
        </w:rPr>
        <w:t xml:space="preserve"> </w:t>
      </w:r>
      <w:r>
        <w:t>nhắc</w:t>
      </w:r>
      <w:r>
        <w:rPr>
          <w:spacing w:val="12"/>
        </w:rPr>
        <w:t xml:space="preserve"> </w:t>
      </w:r>
      <w:r>
        <w:t>đến</w:t>
      </w:r>
      <w:r>
        <w:rPr>
          <w:spacing w:val="13"/>
        </w:rPr>
        <w:t xml:space="preserve"> </w:t>
      </w:r>
      <w:r>
        <w:t>trong</w:t>
      </w:r>
      <w:r>
        <w:rPr>
          <w:spacing w:val="12"/>
        </w:rPr>
        <w:t xml:space="preserve"> </w:t>
      </w:r>
      <w:r>
        <w:t>đoạn</w:t>
      </w:r>
      <w:r>
        <w:rPr>
          <w:spacing w:val="13"/>
        </w:rPr>
        <w:t xml:space="preserve"> </w:t>
      </w:r>
      <w:r>
        <w:t>văn</w:t>
      </w:r>
      <w:r>
        <w:rPr>
          <w:spacing w:val="12"/>
        </w:rPr>
        <w:t xml:space="preserve"> </w:t>
      </w:r>
      <w:r>
        <w:t>trên</w:t>
      </w:r>
      <w:r>
        <w:rPr>
          <w:spacing w:val="13"/>
        </w:rPr>
        <w:t xml:space="preserve"> </w:t>
      </w:r>
      <w:r>
        <w:t>là</w:t>
      </w:r>
      <w:r>
        <w:rPr>
          <w:spacing w:val="13"/>
        </w:rPr>
        <w:t xml:space="preserve"> </w:t>
      </w:r>
      <w:r>
        <w:t>gì?</w:t>
      </w:r>
      <w:r>
        <w:rPr>
          <w:spacing w:val="12"/>
        </w:rPr>
        <w:t xml:space="preserve"> </w:t>
      </w:r>
      <w:r>
        <w:t>(0,25</w:t>
      </w:r>
    </w:p>
    <w:p w:rsidR="003907DA" w:rsidRDefault="00AB6312">
      <w:pPr>
        <w:pStyle w:val="BodyText"/>
        <w:spacing w:before="138"/>
      </w:pPr>
      <w:r>
        <w:t>điểm)</w:t>
      </w:r>
    </w:p>
    <w:p w:rsidR="003907DA" w:rsidRDefault="00AB6312">
      <w:pPr>
        <w:pStyle w:val="BodyText"/>
        <w:spacing w:before="138"/>
        <w:jc w:val="both"/>
      </w:pPr>
      <w:r>
        <w:t>7/</w:t>
      </w:r>
      <w:r>
        <w:rPr>
          <w:spacing w:val="-1"/>
        </w:rPr>
        <w:t xml:space="preserve"> </w:t>
      </w:r>
      <w:r>
        <w:t>Đọc</w:t>
      </w:r>
      <w:r>
        <w:rPr>
          <w:spacing w:val="-1"/>
        </w:rPr>
        <w:t xml:space="preserve"> </w:t>
      </w:r>
      <w:r>
        <w:t>đoạn nhật</w:t>
      </w:r>
      <w:r>
        <w:rPr>
          <w:spacing w:val="-1"/>
        </w:rPr>
        <w:t xml:space="preserve"> </w:t>
      </w:r>
      <w:r>
        <w:t>kí trên,</w:t>
      </w:r>
      <w:r>
        <w:rPr>
          <w:spacing w:val="-1"/>
        </w:rPr>
        <w:t xml:space="preserve"> </w:t>
      </w:r>
      <w:r>
        <w:t>điều gì</w:t>
      </w:r>
      <w:r>
        <w:rPr>
          <w:spacing w:val="-1"/>
        </w:rPr>
        <w:t xml:space="preserve"> </w:t>
      </w:r>
      <w:r>
        <w:t>khiến anh/chị</w:t>
      </w:r>
      <w:r>
        <w:rPr>
          <w:spacing w:val="-1"/>
        </w:rPr>
        <w:t xml:space="preserve"> </w:t>
      </w:r>
      <w:r>
        <w:t>xúc</w:t>
      </w:r>
      <w:r>
        <w:rPr>
          <w:spacing w:val="-1"/>
        </w:rPr>
        <w:t xml:space="preserve"> </w:t>
      </w:r>
      <w:r>
        <w:t>động nhất? (0,25 điểm)</w:t>
      </w:r>
    </w:p>
    <w:p w:rsidR="003907DA" w:rsidRDefault="00AB6312">
      <w:pPr>
        <w:pStyle w:val="BodyText"/>
        <w:spacing w:before="137" w:line="360" w:lineRule="auto"/>
        <w:ind w:right="218"/>
        <w:jc w:val="both"/>
      </w:pPr>
      <w:r>
        <w:t>8/ Anh/ chị nghĩ gì về sự hi sinh của những người trẻ tuổi trong các cuộc kháng chiến chống</w:t>
      </w:r>
      <w:r>
        <w:rPr>
          <w:spacing w:val="1"/>
        </w:rPr>
        <w:t xml:space="preserve"> </w:t>
      </w:r>
      <w:r>
        <w:t>giặc</w:t>
      </w:r>
      <w:r>
        <w:rPr>
          <w:spacing w:val="-1"/>
        </w:rPr>
        <w:t xml:space="preserve"> </w:t>
      </w:r>
      <w:r>
        <w:t>ngoại xâm của</w:t>
      </w:r>
      <w:r>
        <w:rPr>
          <w:spacing w:val="-1"/>
        </w:rPr>
        <w:t xml:space="preserve"> </w:t>
      </w:r>
      <w:r>
        <w:t>dân tộc? (trình</w:t>
      </w:r>
      <w:r>
        <w:rPr>
          <w:spacing w:val="-1"/>
        </w:rPr>
        <w:t xml:space="preserve"> </w:t>
      </w:r>
      <w:r>
        <w:t>bày trong khoảng 7 dòng) (0,5 điểm)</w:t>
      </w:r>
    </w:p>
    <w:p w:rsidR="003907DA" w:rsidRDefault="00AB6312">
      <w:pPr>
        <w:pStyle w:val="Heading2"/>
        <w:ind w:left="245" w:right="206"/>
        <w:jc w:val="center"/>
      </w:pPr>
      <w:r>
        <w:t>ĐÁP</w:t>
      </w:r>
      <w:r>
        <w:rPr>
          <w:spacing w:val="-3"/>
        </w:rPr>
        <w:t xml:space="preserve"> </w:t>
      </w:r>
      <w:r>
        <w:t>ÁN</w:t>
      </w:r>
    </w:p>
    <w:p w:rsidR="003907DA" w:rsidRDefault="00AB6312">
      <w:pPr>
        <w:spacing w:before="138"/>
        <w:ind w:left="260"/>
        <w:jc w:val="both"/>
        <w:rPr>
          <w:b/>
          <w:sz w:val="24"/>
        </w:rPr>
      </w:pPr>
      <w:r>
        <w:rPr>
          <w:b/>
          <w:sz w:val="24"/>
        </w:rPr>
        <w:t>Câu</w:t>
      </w:r>
      <w:r>
        <w:rPr>
          <w:b/>
          <w:spacing w:val="-2"/>
          <w:sz w:val="24"/>
        </w:rPr>
        <w:t xml:space="preserve"> </w:t>
      </w:r>
      <w:r>
        <w:rPr>
          <w:b/>
          <w:sz w:val="24"/>
        </w:rPr>
        <w:t>I.</w:t>
      </w:r>
      <w:r>
        <w:rPr>
          <w:b/>
          <w:spacing w:val="-2"/>
          <w:sz w:val="24"/>
        </w:rPr>
        <w:t xml:space="preserve"> </w:t>
      </w:r>
      <w:r>
        <w:rPr>
          <w:b/>
          <w:sz w:val="24"/>
        </w:rPr>
        <w:t>Đọc</w:t>
      </w:r>
      <w:r>
        <w:rPr>
          <w:b/>
          <w:spacing w:val="-1"/>
          <w:sz w:val="24"/>
        </w:rPr>
        <w:t xml:space="preserve"> </w:t>
      </w:r>
      <w:r>
        <w:rPr>
          <w:b/>
          <w:sz w:val="24"/>
        </w:rPr>
        <w:t>các</w:t>
      </w:r>
      <w:r>
        <w:rPr>
          <w:b/>
          <w:spacing w:val="-1"/>
          <w:sz w:val="24"/>
        </w:rPr>
        <w:t xml:space="preserve"> </w:t>
      </w:r>
      <w:r>
        <w:rPr>
          <w:b/>
          <w:sz w:val="24"/>
        </w:rPr>
        <w:t>văn</w:t>
      </w:r>
      <w:r>
        <w:rPr>
          <w:b/>
          <w:spacing w:val="-1"/>
          <w:sz w:val="24"/>
        </w:rPr>
        <w:t xml:space="preserve"> </w:t>
      </w:r>
      <w:r>
        <w:rPr>
          <w:b/>
          <w:sz w:val="24"/>
        </w:rPr>
        <w:t>bản</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p>
    <w:p w:rsidR="003907DA" w:rsidRDefault="00AB6312">
      <w:pPr>
        <w:spacing w:before="138"/>
        <w:ind w:left="260"/>
        <w:rPr>
          <w:sz w:val="24"/>
        </w:rPr>
      </w:pPr>
      <w:r>
        <w:rPr>
          <w:b/>
          <w:sz w:val="24"/>
        </w:rPr>
        <w:t>Câu</w:t>
      </w:r>
      <w:r>
        <w:rPr>
          <w:b/>
          <w:spacing w:val="-2"/>
          <w:sz w:val="24"/>
        </w:rPr>
        <w:t xml:space="preserve"> </w:t>
      </w:r>
      <w:r>
        <w:rPr>
          <w:b/>
          <w:sz w:val="24"/>
        </w:rPr>
        <w:t>1</w:t>
      </w:r>
      <w:r>
        <w:rPr>
          <w:sz w:val="24"/>
        </w:rPr>
        <w:t>. Thể</w:t>
      </w:r>
      <w:r>
        <w:rPr>
          <w:spacing w:val="-1"/>
          <w:sz w:val="24"/>
        </w:rPr>
        <w:t xml:space="preserve"> </w:t>
      </w:r>
      <w:r>
        <w:rPr>
          <w:sz w:val="24"/>
        </w:rPr>
        <w:t>thơ tự</w:t>
      </w:r>
      <w:r>
        <w:rPr>
          <w:spacing w:val="-1"/>
          <w:sz w:val="24"/>
        </w:rPr>
        <w:t xml:space="preserve"> </w:t>
      </w:r>
      <w:r>
        <w:rPr>
          <w:sz w:val="24"/>
        </w:rPr>
        <w:t>do.</w:t>
      </w:r>
    </w:p>
    <w:p w:rsidR="003907DA" w:rsidRDefault="00AB6312">
      <w:pPr>
        <w:pStyle w:val="BodyText"/>
        <w:spacing w:before="138" w:line="360" w:lineRule="auto"/>
      </w:pPr>
      <w:r>
        <w:rPr>
          <w:b/>
        </w:rPr>
        <w:t>Câu</w:t>
      </w:r>
      <w:r>
        <w:rPr>
          <w:b/>
          <w:spacing w:val="22"/>
        </w:rPr>
        <w:t xml:space="preserve"> </w:t>
      </w:r>
      <w:r>
        <w:rPr>
          <w:b/>
        </w:rPr>
        <w:t>2</w:t>
      </w:r>
      <w:r>
        <w:t>.</w:t>
      </w:r>
      <w:r>
        <w:rPr>
          <w:spacing w:val="23"/>
        </w:rPr>
        <w:t xml:space="preserve"> </w:t>
      </w:r>
      <w:r>
        <w:t>Chỉ</w:t>
      </w:r>
      <w:r>
        <w:rPr>
          <w:spacing w:val="23"/>
        </w:rPr>
        <w:t xml:space="preserve"> </w:t>
      </w:r>
      <w:r>
        <w:t>ra</w:t>
      </w:r>
      <w:r>
        <w:rPr>
          <w:spacing w:val="23"/>
        </w:rPr>
        <w:t xml:space="preserve"> </w:t>
      </w:r>
      <w:r>
        <w:t>phép</w:t>
      </w:r>
      <w:r>
        <w:rPr>
          <w:spacing w:val="23"/>
        </w:rPr>
        <w:t xml:space="preserve"> </w:t>
      </w:r>
      <w:r>
        <w:t>nhân</w:t>
      </w:r>
      <w:r>
        <w:rPr>
          <w:spacing w:val="24"/>
        </w:rPr>
        <w:t xml:space="preserve"> </w:t>
      </w:r>
      <w:r>
        <w:t>hóa/</w:t>
      </w:r>
      <w:r>
        <w:rPr>
          <w:spacing w:val="23"/>
        </w:rPr>
        <w:t xml:space="preserve"> </w:t>
      </w:r>
      <w:r>
        <w:t>hoán</w:t>
      </w:r>
      <w:r>
        <w:rPr>
          <w:spacing w:val="23"/>
        </w:rPr>
        <w:t xml:space="preserve"> </w:t>
      </w:r>
      <w:r>
        <w:t>dụ</w:t>
      </w:r>
      <w:r>
        <w:rPr>
          <w:spacing w:val="23"/>
        </w:rPr>
        <w:t xml:space="preserve"> </w:t>
      </w:r>
      <w:r>
        <w:t>“bàn</w:t>
      </w:r>
      <w:r>
        <w:rPr>
          <w:spacing w:val="22"/>
        </w:rPr>
        <w:t xml:space="preserve"> </w:t>
      </w:r>
      <w:r>
        <w:t>chân</w:t>
      </w:r>
      <w:r>
        <w:rPr>
          <w:spacing w:val="23"/>
        </w:rPr>
        <w:t xml:space="preserve"> </w:t>
      </w:r>
      <w:r>
        <w:t>một</w:t>
      </w:r>
      <w:r>
        <w:rPr>
          <w:spacing w:val="23"/>
        </w:rPr>
        <w:t xml:space="preserve"> </w:t>
      </w:r>
      <w:r>
        <w:t>dân</w:t>
      </w:r>
      <w:r>
        <w:rPr>
          <w:spacing w:val="23"/>
        </w:rPr>
        <w:t xml:space="preserve"> </w:t>
      </w:r>
      <w:r>
        <w:t>tộc”</w:t>
      </w:r>
      <w:r>
        <w:rPr>
          <w:spacing w:val="22"/>
        </w:rPr>
        <w:t xml:space="preserve"> </w:t>
      </w:r>
      <w:r>
        <w:t>hoặc</w:t>
      </w:r>
      <w:r>
        <w:rPr>
          <w:spacing w:val="23"/>
        </w:rPr>
        <w:t xml:space="preserve"> </w:t>
      </w:r>
      <w:r>
        <w:t>điệp</w:t>
      </w:r>
      <w:r>
        <w:rPr>
          <w:spacing w:val="23"/>
        </w:rPr>
        <w:t xml:space="preserve"> </w:t>
      </w:r>
      <w:r>
        <w:t>ngữ</w:t>
      </w:r>
      <w:r>
        <w:rPr>
          <w:spacing w:val="24"/>
        </w:rPr>
        <w:t xml:space="preserve"> </w:t>
      </w:r>
      <w:r>
        <w:t>“những</w:t>
      </w:r>
      <w:r>
        <w:rPr>
          <w:spacing w:val="24"/>
        </w:rPr>
        <w:t xml:space="preserve"> </w:t>
      </w:r>
      <w:r>
        <w:t>bàn</w:t>
      </w:r>
      <w:r>
        <w:rPr>
          <w:spacing w:val="-57"/>
        </w:rPr>
        <w:t xml:space="preserve"> </w:t>
      </w:r>
      <w:r>
        <w:t>chân”</w:t>
      </w:r>
    </w:p>
    <w:p w:rsidR="003907DA" w:rsidRDefault="00AB6312">
      <w:pPr>
        <w:pStyle w:val="BodyText"/>
      </w:pPr>
      <w:r>
        <w:t>-&gt;</w:t>
      </w:r>
      <w:r>
        <w:rPr>
          <w:spacing w:val="-1"/>
        </w:rPr>
        <w:t xml:space="preserve"> </w:t>
      </w:r>
      <w:r>
        <w:t>Nhấn</w:t>
      </w:r>
      <w:r>
        <w:rPr>
          <w:spacing w:val="-2"/>
        </w:rPr>
        <w:t xml:space="preserve"> </w:t>
      </w:r>
      <w:r>
        <w:t>mạnh sự</w:t>
      </w:r>
      <w:r>
        <w:rPr>
          <w:spacing w:val="-2"/>
        </w:rPr>
        <w:t xml:space="preserve"> </w:t>
      </w:r>
      <w:r>
        <w:t>vững vàng</w:t>
      </w:r>
      <w:r>
        <w:rPr>
          <w:spacing w:val="-1"/>
        </w:rPr>
        <w:t xml:space="preserve"> </w:t>
      </w:r>
      <w:r>
        <w:t>và sức</w:t>
      </w:r>
      <w:r>
        <w:rPr>
          <w:spacing w:val="-2"/>
        </w:rPr>
        <w:t xml:space="preserve"> </w:t>
      </w:r>
      <w:r>
        <w:t>mạnh tiến</w:t>
      </w:r>
      <w:r>
        <w:rPr>
          <w:spacing w:val="-1"/>
        </w:rPr>
        <w:t xml:space="preserve"> </w:t>
      </w:r>
      <w:r>
        <w:t>công</w:t>
      </w:r>
      <w:r>
        <w:rPr>
          <w:spacing w:val="-1"/>
        </w:rPr>
        <w:t xml:space="preserve"> </w:t>
      </w:r>
      <w:r>
        <w:t>của</w:t>
      </w:r>
      <w:r>
        <w:rPr>
          <w:spacing w:val="-1"/>
        </w:rPr>
        <w:t xml:space="preserve"> </w:t>
      </w:r>
      <w:r>
        <w:t>dân tộc</w:t>
      </w:r>
      <w:r>
        <w:rPr>
          <w:spacing w:val="-1"/>
        </w:rPr>
        <w:t xml:space="preserve"> </w:t>
      </w:r>
      <w:r>
        <w:t>ta.</w:t>
      </w:r>
    </w:p>
    <w:p w:rsidR="003907DA" w:rsidRDefault="00AB6312">
      <w:pPr>
        <w:pStyle w:val="BodyText"/>
        <w:spacing w:before="138"/>
        <w:jc w:val="both"/>
      </w:pPr>
      <w:r>
        <w:rPr>
          <w:b/>
        </w:rPr>
        <w:lastRenderedPageBreak/>
        <w:t>Câu</w:t>
      </w:r>
      <w:r>
        <w:rPr>
          <w:b/>
          <w:spacing w:val="-2"/>
        </w:rPr>
        <w:t xml:space="preserve"> </w:t>
      </w:r>
      <w:r>
        <w:rPr>
          <w:b/>
        </w:rPr>
        <w:t>3</w:t>
      </w:r>
      <w:r>
        <w:t>. Câu</w:t>
      </w:r>
      <w:r>
        <w:rPr>
          <w:spacing w:val="-1"/>
        </w:rPr>
        <w:t xml:space="preserve"> </w:t>
      </w:r>
      <w:r>
        <w:t>thơ nhắc</w:t>
      </w:r>
      <w:r>
        <w:rPr>
          <w:spacing w:val="-2"/>
        </w:rPr>
        <w:t xml:space="preserve"> </w:t>
      </w:r>
      <w:r>
        <w:t>đến sự</w:t>
      </w:r>
      <w:r>
        <w:rPr>
          <w:spacing w:val="-2"/>
        </w:rPr>
        <w:t xml:space="preserve"> </w:t>
      </w:r>
      <w:r>
        <w:t>kiện chiến</w:t>
      </w:r>
      <w:r>
        <w:rPr>
          <w:spacing w:val="-1"/>
        </w:rPr>
        <w:t xml:space="preserve"> </w:t>
      </w:r>
      <w:r>
        <w:t>thắng lịch</w:t>
      </w:r>
      <w:r>
        <w:rPr>
          <w:spacing w:val="-1"/>
        </w:rPr>
        <w:t xml:space="preserve"> </w:t>
      </w:r>
      <w:r>
        <w:t>sử</w:t>
      </w:r>
      <w:r>
        <w:rPr>
          <w:spacing w:val="-1"/>
        </w:rPr>
        <w:t xml:space="preserve"> </w:t>
      </w:r>
      <w:r>
        <w:t>Điện</w:t>
      </w:r>
      <w:r>
        <w:rPr>
          <w:spacing w:val="-2"/>
        </w:rPr>
        <w:t xml:space="preserve"> </w:t>
      </w:r>
      <w:r>
        <w:t>Biên</w:t>
      </w:r>
      <w:r>
        <w:rPr>
          <w:spacing w:val="-1"/>
        </w:rPr>
        <w:t xml:space="preserve"> </w:t>
      </w:r>
      <w:r>
        <w:t>Phủ</w:t>
      </w:r>
      <w:r>
        <w:rPr>
          <w:spacing w:val="-1"/>
        </w:rPr>
        <w:t xml:space="preserve"> </w:t>
      </w:r>
      <w:r>
        <w:t>(5/1954)</w:t>
      </w:r>
    </w:p>
    <w:p w:rsidR="003907DA" w:rsidRDefault="00AB6312">
      <w:pPr>
        <w:pStyle w:val="BodyText"/>
        <w:spacing w:before="138"/>
        <w:jc w:val="both"/>
      </w:pPr>
      <w:r>
        <w:t>Cảm</w:t>
      </w:r>
      <w:r>
        <w:rPr>
          <w:spacing w:val="-1"/>
        </w:rPr>
        <w:t xml:space="preserve"> </w:t>
      </w:r>
      <w:r>
        <w:t>xúc của tác</w:t>
      </w:r>
      <w:r>
        <w:rPr>
          <w:spacing w:val="-1"/>
        </w:rPr>
        <w:t xml:space="preserve"> </w:t>
      </w:r>
      <w:r>
        <w:t>giả: niềm tự</w:t>
      </w:r>
      <w:r>
        <w:rPr>
          <w:spacing w:val="-1"/>
        </w:rPr>
        <w:t xml:space="preserve"> </w:t>
      </w:r>
      <w:r>
        <w:t>hào, tình cảm</w:t>
      </w:r>
      <w:r>
        <w:rPr>
          <w:spacing w:val="-1"/>
        </w:rPr>
        <w:t xml:space="preserve"> </w:t>
      </w:r>
      <w:r>
        <w:t>ngợi ca chiến</w:t>
      </w:r>
      <w:r>
        <w:rPr>
          <w:spacing w:val="-1"/>
        </w:rPr>
        <w:t xml:space="preserve"> </w:t>
      </w:r>
      <w:r>
        <w:t>thắng lẫy lừng của</w:t>
      </w:r>
      <w:r>
        <w:rPr>
          <w:spacing w:val="-1"/>
        </w:rPr>
        <w:t xml:space="preserve"> </w:t>
      </w:r>
      <w:r>
        <w:t>dân tộc.</w:t>
      </w:r>
    </w:p>
    <w:p w:rsidR="003907DA" w:rsidRDefault="00AB6312">
      <w:pPr>
        <w:pStyle w:val="BodyText"/>
        <w:spacing w:before="61"/>
      </w:pPr>
      <w:r>
        <w:rPr>
          <w:b/>
        </w:rPr>
        <w:t>Câu</w:t>
      </w:r>
      <w:r>
        <w:rPr>
          <w:b/>
          <w:spacing w:val="15"/>
        </w:rPr>
        <w:t xml:space="preserve"> </w:t>
      </w:r>
      <w:r>
        <w:rPr>
          <w:b/>
        </w:rPr>
        <w:t>4</w:t>
      </w:r>
      <w:r>
        <w:t>.</w:t>
      </w:r>
      <w:r>
        <w:rPr>
          <w:spacing w:val="15"/>
        </w:rPr>
        <w:t xml:space="preserve"> </w:t>
      </w:r>
      <w:r>
        <w:t>Nhân</w:t>
      </w:r>
      <w:r>
        <w:rPr>
          <w:spacing w:val="15"/>
        </w:rPr>
        <w:t xml:space="preserve"> </w:t>
      </w:r>
      <w:r>
        <w:t>vật</w:t>
      </w:r>
      <w:r>
        <w:rPr>
          <w:spacing w:val="15"/>
        </w:rPr>
        <w:t xml:space="preserve"> </w:t>
      </w:r>
      <w:r>
        <w:t>trữ</w:t>
      </w:r>
      <w:r>
        <w:rPr>
          <w:spacing w:val="16"/>
        </w:rPr>
        <w:t xml:space="preserve"> </w:t>
      </w:r>
      <w:r>
        <w:t>tình</w:t>
      </w:r>
      <w:r>
        <w:rPr>
          <w:spacing w:val="15"/>
        </w:rPr>
        <w:t xml:space="preserve"> </w:t>
      </w:r>
      <w:r>
        <w:t>"ta"</w:t>
      </w:r>
      <w:r>
        <w:rPr>
          <w:spacing w:val="15"/>
        </w:rPr>
        <w:t xml:space="preserve"> </w:t>
      </w:r>
      <w:r>
        <w:t>có</w:t>
      </w:r>
      <w:r>
        <w:rPr>
          <w:spacing w:val="15"/>
        </w:rPr>
        <w:t xml:space="preserve"> </w:t>
      </w:r>
      <w:r>
        <w:t>thể</w:t>
      </w:r>
      <w:r>
        <w:rPr>
          <w:spacing w:val="15"/>
        </w:rPr>
        <w:t xml:space="preserve"> </w:t>
      </w:r>
      <w:r>
        <w:t>hiểu</w:t>
      </w:r>
      <w:r>
        <w:rPr>
          <w:spacing w:val="16"/>
        </w:rPr>
        <w:t xml:space="preserve"> </w:t>
      </w:r>
      <w:r>
        <w:t>là</w:t>
      </w:r>
      <w:r>
        <w:rPr>
          <w:spacing w:val="15"/>
        </w:rPr>
        <w:t xml:space="preserve"> </w:t>
      </w:r>
      <w:r>
        <w:t>Quân</w:t>
      </w:r>
      <w:r>
        <w:rPr>
          <w:spacing w:val="15"/>
        </w:rPr>
        <w:t xml:space="preserve"> </w:t>
      </w:r>
      <w:r>
        <w:t>dân</w:t>
      </w:r>
      <w:r>
        <w:rPr>
          <w:spacing w:val="15"/>
        </w:rPr>
        <w:t xml:space="preserve"> </w:t>
      </w:r>
      <w:r>
        <w:t>ta/</w:t>
      </w:r>
      <w:r>
        <w:rPr>
          <w:spacing w:val="15"/>
        </w:rPr>
        <w:t xml:space="preserve"> </w:t>
      </w:r>
      <w:r>
        <w:t>Nhân</w:t>
      </w:r>
      <w:r>
        <w:rPr>
          <w:spacing w:val="16"/>
        </w:rPr>
        <w:t xml:space="preserve"> </w:t>
      </w:r>
      <w:r>
        <w:t>dân/</w:t>
      </w:r>
      <w:r>
        <w:rPr>
          <w:spacing w:val="15"/>
        </w:rPr>
        <w:t xml:space="preserve"> </w:t>
      </w:r>
      <w:r>
        <w:t>Dân</w:t>
      </w:r>
      <w:r>
        <w:rPr>
          <w:spacing w:val="15"/>
        </w:rPr>
        <w:t xml:space="preserve"> </w:t>
      </w:r>
      <w:r>
        <w:t>tộc/</w:t>
      </w:r>
      <w:r>
        <w:rPr>
          <w:spacing w:val="15"/>
        </w:rPr>
        <w:t xml:space="preserve"> </w:t>
      </w:r>
      <w:r>
        <w:t>Những</w:t>
      </w:r>
      <w:r>
        <w:rPr>
          <w:spacing w:val="15"/>
        </w:rPr>
        <w:t xml:space="preserve"> </w:t>
      </w:r>
      <w:r>
        <w:t>người</w:t>
      </w:r>
    </w:p>
    <w:p w:rsidR="003907DA" w:rsidRDefault="00AB6312">
      <w:pPr>
        <w:pStyle w:val="BodyText"/>
        <w:spacing w:before="138"/>
      </w:pPr>
      <w:r>
        <w:t>dân</w:t>
      </w:r>
      <w:r>
        <w:rPr>
          <w:spacing w:val="-1"/>
        </w:rPr>
        <w:t xml:space="preserve"> </w:t>
      </w:r>
      <w:r>
        <w:t>nước</w:t>
      </w:r>
      <w:r>
        <w:rPr>
          <w:spacing w:val="-1"/>
        </w:rPr>
        <w:t xml:space="preserve"> </w:t>
      </w:r>
      <w:r>
        <w:t>Việt.</w:t>
      </w:r>
    </w:p>
    <w:p w:rsidR="003907DA" w:rsidRDefault="00AB6312">
      <w:pPr>
        <w:pStyle w:val="BodyText"/>
        <w:spacing w:before="138" w:line="360" w:lineRule="auto"/>
        <w:ind w:right="4755"/>
      </w:pPr>
      <w:r>
        <w:rPr>
          <w:b/>
        </w:rPr>
        <w:t>Câu 5</w:t>
      </w:r>
      <w:r>
        <w:t>. Phong cách ngôn ngữ sinh hoạt.</w:t>
      </w:r>
      <w:r>
        <w:rPr>
          <w:spacing w:val="1"/>
        </w:rPr>
        <w:t xml:space="preserve"> </w:t>
      </w:r>
      <w:r>
        <w:t>Phương</w:t>
      </w:r>
      <w:r>
        <w:rPr>
          <w:spacing w:val="-3"/>
        </w:rPr>
        <w:t xml:space="preserve"> </w:t>
      </w:r>
      <w:r>
        <w:t>thức</w:t>
      </w:r>
      <w:r>
        <w:rPr>
          <w:spacing w:val="-1"/>
        </w:rPr>
        <w:t xml:space="preserve"> </w:t>
      </w:r>
      <w:r>
        <w:t>biểu</w:t>
      </w:r>
      <w:r>
        <w:rPr>
          <w:spacing w:val="-1"/>
        </w:rPr>
        <w:t xml:space="preserve"> </w:t>
      </w:r>
      <w:r>
        <w:t>đạt</w:t>
      </w:r>
      <w:r>
        <w:rPr>
          <w:spacing w:val="-1"/>
        </w:rPr>
        <w:t xml:space="preserve"> </w:t>
      </w:r>
      <w:r>
        <w:t>biểu</w:t>
      </w:r>
      <w:r>
        <w:rPr>
          <w:spacing w:val="-1"/>
        </w:rPr>
        <w:t xml:space="preserve"> </w:t>
      </w:r>
      <w:r>
        <w:t>cảm,</w:t>
      </w:r>
      <w:r>
        <w:rPr>
          <w:spacing w:val="-2"/>
        </w:rPr>
        <w:t xml:space="preserve"> </w:t>
      </w:r>
      <w:r>
        <w:t>miêu</w:t>
      </w:r>
      <w:r>
        <w:rPr>
          <w:spacing w:val="-1"/>
        </w:rPr>
        <w:t xml:space="preserve"> </w:t>
      </w:r>
      <w:r>
        <w:t>tả,</w:t>
      </w:r>
      <w:r>
        <w:rPr>
          <w:spacing w:val="-1"/>
        </w:rPr>
        <w:t xml:space="preserve"> </w:t>
      </w:r>
      <w:r>
        <w:t>tự</w:t>
      </w:r>
      <w:r>
        <w:rPr>
          <w:spacing w:val="-1"/>
        </w:rPr>
        <w:t xml:space="preserve"> </w:t>
      </w:r>
      <w:r>
        <w:t>sự.</w:t>
      </w:r>
    </w:p>
    <w:p w:rsidR="003907DA" w:rsidRDefault="00AB6312">
      <w:pPr>
        <w:pStyle w:val="BodyText"/>
      </w:pPr>
      <w:r>
        <w:rPr>
          <w:b/>
        </w:rPr>
        <w:t>Câu</w:t>
      </w:r>
      <w:r>
        <w:rPr>
          <w:b/>
          <w:spacing w:val="1"/>
        </w:rPr>
        <w:t xml:space="preserve"> </w:t>
      </w:r>
      <w:r>
        <w:rPr>
          <w:b/>
        </w:rPr>
        <w:t>6</w:t>
      </w:r>
      <w:r>
        <w:t>.</w:t>
      </w:r>
      <w:r>
        <w:rPr>
          <w:spacing w:val="2"/>
        </w:rPr>
        <w:t xml:space="preserve"> </w:t>
      </w:r>
      <w:r>
        <w:t>Lí</w:t>
      </w:r>
      <w:r>
        <w:rPr>
          <w:spacing w:val="1"/>
        </w:rPr>
        <w:t xml:space="preserve"> </w:t>
      </w:r>
      <w:r>
        <w:t>tưởng</w:t>
      </w:r>
      <w:r>
        <w:rPr>
          <w:spacing w:val="2"/>
        </w:rPr>
        <w:t xml:space="preserve"> </w:t>
      </w:r>
      <w:r>
        <w:t>mà</w:t>
      </w:r>
      <w:r>
        <w:rPr>
          <w:spacing w:val="1"/>
        </w:rPr>
        <w:t xml:space="preserve"> </w:t>
      </w:r>
      <w:r>
        <w:t>liệt</w:t>
      </w:r>
      <w:r>
        <w:rPr>
          <w:spacing w:val="2"/>
        </w:rPr>
        <w:t xml:space="preserve"> </w:t>
      </w:r>
      <w:r>
        <w:t>sĩ</w:t>
      </w:r>
      <w:r>
        <w:rPr>
          <w:spacing w:val="2"/>
        </w:rPr>
        <w:t xml:space="preserve"> </w:t>
      </w:r>
      <w:r>
        <w:t>-</w:t>
      </w:r>
      <w:r>
        <w:rPr>
          <w:spacing w:val="1"/>
        </w:rPr>
        <w:t xml:space="preserve"> </w:t>
      </w:r>
      <w:r>
        <w:t>bác</w:t>
      </w:r>
      <w:r>
        <w:rPr>
          <w:spacing w:val="2"/>
        </w:rPr>
        <w:t xml:space="preserve"> </w:t>
      </w:r>
      <w:r>
        <w:t>sĩ</w:t>
      </w:r>
      <w:r>
        <w:rPr>
          <w:spacing w:val="1"/>
        </w:rPr>
        <w:t xml:space="preserve"> </w:t>
      </w:r>
      <w:r>
        <w:t>Đặng</w:t>
      </w:r>
      <w:r>
        <w:rPr>
          <w:spacing w:val="2"/>
        </w:rPr>
        <w:t xml:space="preserve"> </w:t>
      </w:r>
      <w:r>
        <w:t>Thùy</w:t>
      </w:r>
      <w:r>
        <w:rPr>
          <w:spacing w:val="1"/>
        </w:rPr>
        <w:t xml:space="preserve"> </w:t>
      </w:r>
      <w:r>
        <w:t>Trâm</w:t>
      </w:r>
      <w:r>
        <w:rPr>
          <w:spacing w:val="2"/>
        </w:rPr>
        <w:t xml:space="preserve"> </w:t>
      </w:r>
      <w:r>
        <w:t>nhắc</w:t>
      </w:r>
      <w:r>
        <w:rPr>
          <w:spacing w:val="1"/>
        </w:rPr>
        <w:t xml:space="preserve"> </w:t>
      </w:r>
      <w:r>
        <w:t>đến</w:t>
      </w:r>
      <w:r>
        <w:rPr>
          <w:spacing w:val="2"/>
        </w:rPr>
        <w:t xml:space="preserve"> </w:t>
      </w:r>
      <w:r>
        <w:t>là</w:t>
      </w:r>
      <w:r>
        <w:rPr>
          <w:spacing w:val="2"/>
        </w:rPr>
        <w:t xml:space="preserve"> </w:t>
      </w:r>
      <w:r>
        <w:t>lí</w:t>
      </w:r>
      <w:r>
        <w:rPr>
          <w:spacing w:val="1"/>
        </w:rPr>
        <w:t xml:space="preserve"> </w:t>
      </w:r>
      <w:r>
        <w:t>tưởng</w:t>
      </w:r>
      <w:r>
        <w:rPr>
          <w:spacing w:val="2"/>
        </w:rPr>
        <w:t xml:space="preserve"> </w:t>
      </w:r>
      <w:r>
        <w:t>hi</w:t>
      </w:r>
      <w:r>
        <w:rPr>
          <w:spacing w:val="1"/>
        </w:rPr>
        <w:t xml:space="preserve"> </w:t>
      </w:r>
      <w:r>
        <w:t>sinh</w:t>
      </w:r>
      <w:r>
        <w:rPr>
          <w:spacing w:val="2"/>
        </w:rPr>
        <w:t xml:space="preserve"> </w:t>
      </w:r>
      <w:r>
        <w:t>tuổi</w:t>
      </w:r>
      <w:r>
        <w:rPr>
          <w:spacing w:val="1"/>
        </w:rPr>
        <w:t xml:space="preserve"> </w:t>
      </w:r>
      <w:r>
        <w:t>xanh</w:t>
      </w:r>
      <w:r>
        <w:rPr>
          <w:spacing w:val="2"/>
        </w:rPr>
        <w:t xml:space="preserve"> </w:t>
      </w:r>
      <w:r>
        <w:t>lên</w:t>
      </w:r>
    </w:p>
    <w:p w:rsidR="003907DA" w:rsidRDefault="00AB6312">
      <w:pPr>
        <w:pStyle w:val="BodyText"/>
        <w:spacing w:before="138"/>
      </w:pPr>
      <w:r>
        <w:t>đường</w:t>
      </w:r>
      <w:r>
        <w:rPr>
          <w:spacing w:val="-1"/>
        </w:rPr>
        <w:t xml:space="preserve"> </w:t>
      </w:r>
      <w:r>
        <w:t>chiến đấu</w:t>
      </w:r>
      <w:r>
        <w:rPr>
          <w:spacing w:val="-1"/>
        </w:rPr>
        <w:t xml:space="preserve"> </w:t>
      </w:r>
      <w:r>
        <w:t>để giải</w:t>
      </w:r>
      <w:r>
        <w:rPr>
          <w:spacing w:val="-1"/>
        </w:rPr>
        <w:t xml:space="preserve"> </w:t>
      </w:r>
      <w:r>
        <w:t>phóng miền Nam,</w:t>
      </w:r>
      <w:r>
        <w:rPr>
          <w:spacing w:val="-2"/>
        </w:rPr>
        <w:t xml:space="preserve"> </w:t>
      </w:r>
      <w:r>
        <w:t>thống nhất</w:t>
      </w:r>
      <w:r>
        <w:rPr>
          <w:spacing w:val="-2"/>
        </w:rPr>
        <w:t xml:space="preserve"> </w:t>
      </w:r>
      <w:r>
        <w:t>đất nước.</w:t>
      </w:r>
    </w:p>
    <w:p w:rsidR="003907DA" w:rsidRDefault="00AB6312">
      <w:pPr>
        <w:pStyle w:val="BodyText"/>
        <w:spacing w:before="138" w:line="360" w:lineRule="auto"/>
        <w:ind w:right="203"/>
      </w:pPr>
      <w:r>
        <w:rPr>
          <w:b/>
        </w:rPr>
        <w:t>Câu</w:t>
      </w:r>
      <w:r>
        <w:rPr>
          <w:b/>
          <w:spacing w:val="8"/>
        </w:rPr>
        <w:t xml:space="preserve"> </w:t>
      </w:r>
      <w:r>
        <w:rPr>
          <w:b/>
        </w:rPr>
        <w:t>7</w:t>
      </w:r>
      <w:r>
        <w:t>.</w:t>
      </w:r>
      <w:r>
        <w:rPr>
          <w:spacing w:val="8"/>
        </w:rPr>
        <w:t xml:space="preserve"> </w:t>
      </w:r>
      <w:r>
        <w:t>Học</w:t>
      </w:r>
      <w:r>
        <w:rPr>
          <w:spacing w:val="9"/>
        </w:rPr>
        <w:t xml:space="preserve"> </w:t>
      </w:r>
      <w:r>
        <w:t>sinh</w:t>
      </w:r>
      <w:r>
        <w:rPr>
          <w:spacing w:val="8"/>
        </w:rPr>
        <w:t xml:space="preserve"> </w:t>
      </w:r>
      <w:r>
        <w:t>phát</w:t>
      </w:r>
      <w:r>
        <w:rPr>
          <w:spacing w:val="9"/>
        </w:rPr>
        <w:t xml:space="preserve"> </w:t>
      </w:r>
      <w:r>
        <w:t>biểu</w:t>
      </w:r>
      <w:r>
        <w:rPr>
          <w:spacing w:val="8"/>
        </w:rPr>
        <w:t xml:space="preserve"> </w:t>
      </w:r>
      <w:r>
        <w:t>cảm</w:t>
      </w:r>
      <w:r>
        <w:rPr>
          <w:spacing w:val="9"/>
        </w:rPr>
        <w:t xml:space="preserve"> </w:t>
      </w:r>
      <w:r>
        <w:t>xúc,</w:t>
      </w:r>
      <w:r>
        <w:rPr>
          <w:spacing w:val="8"/>
        </w:rPr>
        <w:t xml:space="preserve"> </w:t>
      </w:r>
      <w:r>
        <w:t>có</w:t>
      </w:r>
      <w:r>
        <w:rPr>
          <w:spacing w:val="8"/>
        </w:rPr>
        <w:t xml:space="preserve"> </w:t>
      </w:r>
      <w:r>
        <w:t>thể</w:t>
      </w:r>
      <w:r>
        <w:rPr>
          <w:spacing w:val="9"/>
        </w:rPr>
        <w:t xml:space="preserve"> </w:t>
      </w:r>
      <w:r>
        <w:t>là</w:t>
      </w:r>
      <w:r>
        <w:rPr>
          <w:spacing w:val="8"/>
        </w:rPr>
        <w:t xml:space="preserve"> </w:t>
      </w:r>
      <w:r>
        <w:t>về</w:t>
      </w:r>
      <w:r>
        <w:rPr>
          <w:spacing w:val="9"/>
        </w:rPr>
        <w:t xml:space="preserve"> </w:t>
      </w:r>
      <w:r>
        <w:t>nỗi</w:t>
      </w:r>
      <w:r>
        <w:rPr>
          <w:spacing w:val="8"/>
        </w:rPr>
        <w:t xml:space="preserve"> </w:t>
      </w:r>
      <w:r>
        <w:t>nhớ</w:t>
      </w:r>
      <w:r>
        <w:rPr>
          <w:spacing w:val="9"/>
        </w:rPr>
        <w:t xml:space="preserve"> </w:t>
      </w:r>
      <w:r>
        <w:t>mẹ,</w:t>
      </w:r>
      <w:r>
        <w:rPr>
          <w:spacing w:val="8"/>
        </w:rPr>
        <w:t xml:space="preserve"> </w:t>
      </w:r>
      <w:r>
        <w:t>nhớ</w:t>
      </w:r>
      <w:r>
        <w:rPr>
          <w:spacing w:val="9"/>
        </w:rPr>
        <w:t xml:space="preserve"> </w:t>
      </w:r>
      <w:r>
        <w:t>gia</w:t>
      </w:r>
      <w:r>
        <w:rPr>
          <w:spacing w:val="8"/>
        </w:rPr>
        <w:t xml:space="preserve"> </w:t>
      </w:r>
      <w:r>
        <w:t>đình,</w:t>
      </w:r>
      <w:r>
        <w:rPr>
          <w:spacing w:val="8"/>
        </w:rPr>
        <w:t xml:space="preserve"> </w:t>
      </w:r>
      <w:r>
        <w:t>nhớ</w:t>
      </w:r>
      <w:r>
        <w:rPr>
          <w:spacing w:val="9"/>
        </w:rPr>
        <w:t xml:space="preserve"> </w:t>
      </w:r>
      <w:r>
        <w:t>Hà</w:t>
      </w:r>
      <w:r>
        <w:rPr>
          <w:spacing w:val="8"/>
        </w:rPr>
        <w:t xml:space="preserve"> </w:t>
      </w:r>
      <w:r>
        <w:t>Nội,</w:t>
      </w:r>
      <w:r>
        <w:rPr>
          <w:spacing w:val="9"/>
        </w:rPr>
        <w:t xml:space="preserve"> </w:t>
      </w:r>
      <w:r>
        <w:t>nhớ</w:t>
      </w:r>
      <w:r>
        <w:rPr>
          <w:spacing w:val="-57"/>
        </w:rPr>
        <w:t xml:space="preserve"> </w:t>
      </w:r>
      <w:r>
        <w:t>miền</w:t>
      </w:r>
      <w:r>
        <w:rPr>
          <w:spacing w:val="-2"/>
        </w:rPr>
        <w:t xml:space="preserve"> </w:t>
      </w:r>
      <w:r>
        <w:t>Bắc dồn nén, cảm</w:t>
      </w:r>
      <w:r>
        <w:rPr>
          <w:spacing w:val="-1"/>
        </w:rPr>
        <w:t xml:space="preserve"> </w:t>
      </w:r>
      <w:r>
        <w:t>xúc về Hà</w:t>
      </w:r>
      <w:r>
        <w:rPr>
          <w:spacing w:val="-1"/>
        </w:rPr>
        <w:t xml:space="preserve"> </w:t>
      </w:r>
      <w:r>
        <w:t>Nội</w:t>
      </w:r>
      <w:r>
        <w:rPr>
          <w:spacing w:val="-1"/>
        </w:rPr>
        <w:t xml:space="preserve"> </w:t>
      </w:r>
      <w:r>
        <w:t>của một</w:t>
      </w:r>
      <w:r>
        <w:rPr>
          <w:spacing w:val="-1"/>
        </w:rPr>
        <w:t xml:space="preserve"> </w:t>
      </w:r>
      <w:r>
        <w:t>cô gái trẻ…</w:t>
      </w:r>
    </w:p>
    <w:p w:rsidR="003907DA" w:rsidRDefault="00AB6312">
      <w:pPr>
        <w:ind w:left="260"/>
        <w:rPr>
          <w:sz w:val="24"/>
        </w:rPr>
      </w:pPr>
      <w:r>
        <w:rPr>
          <w:b/>
          <w:sz w:val="24"/>
        </w:rPr>
        <w:t>Câu</w:t>
      </w:r>
      <w:r>
        <w:rPr>
          <w:b/>
          <w:spacing w:val="-2"/>
          <w:sz w:val="24"/>
        </w:rPr>
        <w:t xml:space="preserve"> </w:t>
      </w:r>
      <w:r>
        <w:rPr>
          <w:b/>
          <w:sz w:val="24"/>
        </w:rPr>
        <w:t>8</w:t>
      </w:r>
      <w:r>
        <w:rPr>
          <w:sz w:val="24"/>
        </w:rPr>
        <w:t>. Các</w:t>
      </w:r>
      <w:r>
        <w:rPr>
          <w:spacing w:val="-1"/>
          <w:sz w:val="24"/>
        </w:rPr>
        <w:t xml:space="preserve"> </w:t>
      </w:r>
      <w:r>
        <w:rPr>
          <w:sz w:val="24"/>
        </w:rPr>
        <w:t>ý chính:</w:t>
      </w:r>
    </w:p>
    <w:p w:rsidR="003907DA" w:rsidRDefault="00AB6312">
      <w:pPr>
        <w:pStyle w:val="ListParagraph"/>
        <w:numPr>
          <w:ilvl w:val="0"/>
          <w:numId w:val="33"/>
        </w:numPr>
        <w:tabs>
          <w:tab w:val="left" w:pos="400"/>
        </w:tabs>
        <w:ind w:left="399"/>
        <w:rPr>
          <w:sz w:val="24"/>
        </w:rPr>
      </w:pPr>
      <w:r>
        <w:rPr>
          <w:sz w:val="24"/>
        </w:rPr>
        <w:t>Họ</w:t>
      </w:r>
      <w:r>
        <w:rPr>
          <w:spacing w:val="-2"/>
          <w:sz w:val="24"/>
        </w:rPr>
        <w:t xml:space="preserve"> </w:t>
      </w:r>
      <w:r>
        <w:rPr>
          <w:sz w:val="24"/>
        </w:rPr>
        <w:t>đã hi</w:t>
      </w:r>
      <w:r>
        <w:rPr>
          <w:spacing w:val="-1"/>
          <w:sz w:val="24"/>
        </w:rPr>
        <w:t xml:space="preserve"> </w:t>
      </w:r>
      <w:r>
        <w:rPr>
          <w:sz w:val="24"/>
        </w:rPr>
        <w:t>sinh</w:t>
      </w:r>
      <w:r>
        <w:rPr>
          <w:spacing w:val="-1"/>
          <w:sz w:val="24"/>
        </w:rPr>
        <w:t xml:space="preserve"> </w:t>
      </w:r>
      <w:r>
        <w:rPr>
          <w:sz w:val="24"/>
        </w:rPr>
        <w:t>tuổi xanh,</w:t>
      </w:r>
      <w:r>
        <w:rPr>
          <w:spacing w:val="-1"/>
          <w:sz w:val="24"/>
        </w:rPr>
        <w:t xml:space="preserve"> </w:t>
      </w:r>
      <w:r>
        <w:rPr>
          <w:sz w:val="24"/>
        </w:rPr>
        <w:t>đời trẻ</w:t>
      </w:r>
      <w:r>
        <w:rPr>
          <w:spacing w:val="-1"/>
          <w:sz w:val="24"/>
        </w:rPr>
        <w:t xml:space="preserve"> </w:t>
      </w:r>
      <w:r>
        <w:rPr>
          <w:sz w:val="24"/>
        </w:rPr>
        <w:t>vì lí tưởng</w:t>
      </w:r>
      <w:r>
        <w:rPr>
          <w:spacing w:val="-1"/>
          <w:sz w:val="24"/>
        </w:rPr>
        <w:t xml:space="preserve"> </w:t>
      </w:r>
      <w:r>
        <w:rPr>
          <w:sz w:val="24"/>
        </w:rPr>
        <w:t>độc lập và</w:t>
      </w:r>
      <w:r>
        <w:rPr>
          <w:spacing w:val="-1"/>
          <w:sz w:val="24"/>
        </w:rPr>
        <w:t xml:space="preserve"> </w:t>
      </w:r>
      <w:r>
        <w:rPr>
          <w:sz w:val="24"/>
        </w:rPr>
        <w:t>thống nhất</w:t>
      </w:r>
      <w:r>
        <w:rPr>
          <w:spacing w:val="-1"/>
          <w:sz w:val="24"/>
        </w:rPr>
        <w:t xml:space="preserve"> </w:t>
      </w:r>
      <w:r>
        <w:rPr>
          <w:sz w:val="24"/>
        </w:rPr>
        <w:t>dân</w:t>
      </w:r>
      <w:r>
        <w:rPr>
          <w:spacing w:val="-1"/>
          <w:sz w:val="24"/>
        </w:rPr>
        <w:t xml:space="preserve"> </w:t>
      </w:r>
      <w:r>
        <w:rPr>
          <w:sz w:val="24"/>
        </w:rPr>
        <w:t>tộc.</w:t>
      </w:r>
    </w:p>
    <w:p w:rsidR="003907DA" w:rsidRDefault="00AB6312">
      <w:pPr>
        <w:pStyle w:val="ListParagraph"/>
        <w:numPr>
          <w:ilvl w:val="0"/>
          <w:numId w:val="33"/>
        </w:numPr>
        <w:tabs>
          <w:tab w:val="left" w:pos="406"/>
        </w:tabs>
        <w:ind w:left="405" w:hanging="146"/>
        <w:rPr>
          <w:sz w:val="24"/>
        </w:rPr>
      </w:pPr>
      <w:r>
        <w:rPr>
          <w:sz w:val="24"/>
        </w:rPr>
        <w:t>Thế</w:t>
      </w:r>
      <w:r>
        <w:rPr>
          <w:spacing w:val="4"/>
          <w:sz w:val="24"/>
        </w:rPr>
        <w:t xml:space="preserve"> </w:t>
      </w:r>
      <w:r>
        <w:rPr>
          <w:sz w:val="24"/>
        </w:rPr>
        <w:t>hệ</w:t>
      </w:r>
      <w:r>
        <w:rPr>
          <w:spacing w:val="5"/>
          <w:sz w:val="24"/>
        </w:rPr>
        <w:t xml:space="preserve"> </w:t>
      </w:r>
      <w:r>
        <w:rPr>
          <w:sz w:val="24"/>
        </w:rPr>
        <w:t>sau</w:t>
      </w:r>
      <w:r>
        <w:rPr>
          <w:spacing w:val="5"/>
          <w:sz w:val="24"/>
        </w:rPr>
        <w:t xml:space="preserve"> </w:t>
      </w:r>
      <w:r>
        <w:rPr>
          <w:sz w:val="24"/>
        </w:rPr>
        <w:t>nể</w:t>
      </w:r>
      <w:r>
        <w:rPr>
          <w:spacing w:val="4"/>
          <w:sz w:val="24"/>
        </w:rPr>
        <w:t xml:space="preserve"> </w:t>
      </w:r>
      <w:r>
        <w:rPr>
          <w:sz w:val="24"/>
        </w:rPr>
        <w:t>phục</w:t>
      </w:r>
      <w:r>
        <w:rPr>
          <w:spacing w:val="5"/>
          <w:sz w:val="24"/>
        </w:rPr>
        <w:t xml:space="preserve"> </w:t>
      </w:r>
      <w:r>
        <w:rPr>
          <w:sz w:val="24"/>
        </w:rPr>
        <w:t>và</w:t>
      </w:r>
      <w:r>
        <w:rPr>
          <w:spacing w:val="5"/>
          <w:sz w:val="24"/>
        </w:rPr>
        <w:t xml:space="preserve"> </w:t>
      </w:r>
      <w:r>
        <w:rPr>
          <w:sz w:val="24"/>
        </w:rPr>
        <w:t>biết</w:t>
      </w:r>
      <w:r>
        <w:rPr>
          <w:spacing w:val="4"/>
          <w:sz w:val="24"/>
        </w:rPr>
        <w:t xml:space="preserve"> </w:t>
      </w:r>
      <w:r>
        <w:rPr>
          <w:sz w:val="24"/>
        </w:rPr>
        <w:t>ơn</w:t>
      </w:r>
      <w:r>
        <w:rPr>
          <w:spacing w:val="5"/>
          <w:sz w:val="24"/>
        </w:rPr>
        <w:t xml:space="preserve"> </w:t>
      </w:r>
      <w:r>
        <w:rPr>
          <w:sz w:val="24"/>
        </w:rPr>
        <w:t>với</w:t>
      </w:r>
      <w:r>
        <w:rPr>
          <w:spacing w:val="5"/>
          <w:sz w:val="24"/>
        </w:rPr>
        <w:t xml:space="preserve"> </w:t>
      </w:r>
      <w:r>
        <w:rPr>
          <w:sz w:val="24"/>
        </w:rPr>
        <w:t>các</w:t>
      </w:r>
      <w:r>
        <w:rPr>
          <w:spacing w:val="4"/>
          <w:sz w:val="24"/>
        </w:rPr>
        <w:t xml:space="preserve"> </w:t>
      </w:r>
      <w:r>
        <w:rPr>
          <w:sz w:val="24"/>
        </w:rPr>
        <w:t>thế</w:t>
      </w:r>
      <w:r>
        <w:rPr>
          <w:spacing w:val="5"/>
          <w:sz w:val="24"/>
        </w:rPr>
        <w:t xml:space="preserve"> </w:t>
      </w:r>
      <w:r>
        <w:rPr>
          <w:sz w:val="24"/>
        </w:rPr>
        <w:t>hệ</w:t>
      </w:r>
      <w:r>
        <w:rPr>
          <w:spacing w:val="5"/>
          <w:sz w:val="24"/>
        </w:rPr>
        <w:t xml:space="preserve"> </w:t>
      </w:r>
      <w:r>
        <w:rPr>
          <w:sz w:val="24"/>
        </w:rPr>
        <w:t>đã</w:t>
      </w:r>
      <w:r>
        <w:rPr>
          <w:spacing w:val="5"/>
          <w:sz w:val="24"/>
        </w:rPr>
        <w:t xml:space="preserve"> </w:t>
      </w:r>
      <w:r>
        <w:rPr>
          <w:sz w:val="24"/>
        </w:rPr>
        <w:t>quên</w:t>
      </w:r>
      <w:r>
        <w:rPr>
          <w:spacing w:val="4"/>
          <w:sz w:val="24"/>
        </w:rPr>
        <w:t xml:space="preserve"> </w:t>
      </w:r>
      <w:r>
        <w:rPr>
          <w:sz w:val="24"/>
        </w:rPr>
        <w:t>mình,</w:t>
      </w:r>
      <w:r>
        <w:rPr>
          <w:spacing w:val="5"/>
          <w:sz w:val="24"/>
        </w:rPr>
        <w:t xml:space="preserve"> </w:t>
      </w:r>
      <w:r>
        <w:rPr>
          <w:sz w:val="24"/>
        </w:rPr>
        <w:t>hi</w:t>
      </w:r>
      <w:r>
        <w:rPr>
          <w:spacing w:val="5"/>
          <w:sz w:val="24"/>
        </w:rPr>
        <w:t xml:space="preserve"> </w:t>
      </w:r>
      <w:r>
        <w:rPr>
          <w:sz w:val="24"/>
        </w:rPr>
        <w:t>sinh</w:t>
      </w:r>
      <w:r>
        <w:rPr>
          <w:spacing w:val="4"/>
          <w:sz w:val="24"/>
        </w:rPr>
        <w:t xml:space="preserve"> </w:t>
      </w:r>
      <w:r>
        <w:rPr>
          <w:sz w:val="24"/>
        </w:rPr>
        <w:t>để</w:t>
      </w:r>
      <w:r>
        <w:rPr>
          <w:spacing w:val="5"/>
          <w:sz w:val="24"/>
        </w:rPr>
        <w:t xml:space="preserve"> </w:t>
      </w:r>
      <w:r>
        <w:rPr>
          <w:sz w:val="24"/>
        </w:rPr>
        <w:t>có</w:t>
      </w:r>
      <w:r>
        <w:rPr>
          <w:spacing w:val="5"/>
          <w:sz w:val="24"/>
        </w:rPr>
        <w:t xml:space="preserve"> </w:t>
      </w:r>
      <w:r>
        <w:rPr>
          <w:sz w:val="24"/>
        </w:rPr>
        <w:t>Tổ</w:t>
      </w:r>
      <w:r>
        <w:rPr>
          <w:spacing w:val="4"/>
          <w:sz w:val="24"/>
        </w:rPr>
        <w:t xml:space="preserve"> </w:t>
      </w:r>
      <w:r>
        <w:rPr>
          <w:sz w:val="24"/>
        </w:rPr>
        <w:t>quốc,</w:t>
      </w:r>
      <w:r>
        <w:rPr>
          <w:spacing w:val="5"/>
          <w:sz w:val="24"/>
        </w:rPr>
        <w:t xml:space="preserve"> </w:t>
      </w:r>
      <w:r>
        <w:rPr>
          <w:sz w:val="24"/>
        </w:rPr>
        <w:t>cuộc</w:t>
      </w:r>
      <w:r>
        <w:rPr>
          <w:spacing w:val="5"/>
          <w:sz w:val="24"/>
        </w:rPr>
        <w:t xml:space="preserve"> </w:t>
      </w:r>
      <w:r>
        <w:rPr>
          <w:sz w:val="24"/>
        </w:rPr>
        <w:t>đời</w:t>
      </w:r>
    </w:p>
    <w:p w:rsidR="003907DA" w:rsidRDefault="00AB6312">
      <w:pPr>
        <w:pStyle w:val="BodyText"/>
        <w:spacing w:before="138"/>
      </w:pPr>
      <w:r>
        <w:t>hôm nay.</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194" w:right="155"/>
        <w:jc w:val="center"/>
      </w:pPr>
      <w:r>
        <w:t>ĐỀ</w:t>
      </w:r>
      <w:r>
        <w:rPr>
          <w:spacing w:val="-3"/>
        </w:rPr>
        <w:t xml:space="preserve"> </w:t>
      </w:r>
      <w:r>
        <w:t>SỐ</w:t>
      </w:r>
      <w:r>
        <w:rPr>
          <w:spacing w:val="-2"/>
        </w:rPr>
        <w:t xml:space="preserve"> </w:t>
      </w:r>
      <w:r>
        <w:t>40.</w:t>
      </w:r>
      <w:r>
        <w:rPr>
          <w:spacing w:val="-1"/>
        </w:rPr>
        <w:t xml:space="preserve"> </w:t>
      </w:r>
      <w:r>
        <w:t>THPT</w:t>
      </w:r>
      <w:r>
        <w:rPr>
          <w:spacing w:val="-2"/>
        </w:rPr>
        <w:t xml:space="preserve"> </w:t>
      </w:r>
      <w:r>
        <w:t>ĐỖ</w:t>
      </w:r>
      <w:r>
        <w:rPr>
          <w:spacing w:val="-2"/>
        </w:rPr>
        <w:t xml:space="preserve"> </w:t>
      </w:r>
      <w:r>
        <w:t>ĐĂNG</w:t>
      </w:r>
      <w:r>
        <w:rPr>
          <w:spacing w:val="-2"/>
        </w:rPr>
        <w:t xml:space="preserve"> </w:t>
      </w:r>
      <w:r>
        <w:t>TUYỀN</w:t>
      </w:r>
      <w:r>
        <w:rPr>
          <w:spacing w:val="-1"/>
        </w:rPr>
        <w:t xml:space="preserve"> </w:t>
      </w:r>
      <w:r>
        <w:t>QUẢNG</w:t>
      </w:r>
      <w:r>
        <w:rPr>
          <w:spacing w:val="-3"/>
        </w:rPr>
        <w:t xml:space="preserve"> </w:t>
      </w:r>
      <w:r>
        <w:t>NAM</w:t>
      </w:r>
    </w:p>
    <w:p w:rsidR="003907DA" w:rsidRDefault="00AB6312">
      <w:pPr>
        <w:spacing w:before="138" w:line="360" w:lineRule="auto"/>
        <w:ind w:left="2528" w:right="2982"/>
        <w:jc w:val="both"/>
        <w:rPr>
          <w:i/>
          <w:sz w:val="24"/>
        </w:rPr>
      </w:pPr>
      <w:r>
        <w:rPr>
          <w:i/>
          <w:sz w:val="24"/>
        </w:rPr>
        <w:t>“Nhớ bản sương giăng, nhớ đèo mây phủ</w:t>
      </w:r>
      <w:r>
        <w:rPr>
          <w:i/>
          <w:spacing w:val="-57"/>
          <w:sz w:val="24"/>
        </w:rPr>
        <w:t xml:space="preserve"> </w:t>
      </w:r>
      <w:r>
        <w:rPr>
          <w:i/>
          <w:sz w:val="24"/>
        </w:rPr>
        <w:t>Nơi nào qua, lòng lại chẳng yêu thương?</w:t>
      </w:r>
      <w:r>
        <w:rPr>
          <w:i/>
          <w:spacing w:val="-57"/>
          <w:sz w:val="24"/>
        </w:rPr>
        <w:t xml:space="preserve"> </w:t>
      </w:r>
      <w:r>
        <w:rPr>
          <w:i/>
          <w:sz w:val="24"/>
        </w:rPr>
        <w:t>Khi</w:t>
      </w:r>
      <w:r>
        <w:rPr>
          <w:i/>
          <w:spacing w:val="-1"/>
          <w:sz w:val="24"/>
        </w:rPr>
        <w:t xml:space="preserve"> </w:t>
      </w:r>
      <w:r>
        <w:rPr>
          <w:i/>
          <w:sz w:val="24"/>
        </w:rPr>
        <w:t>ta ở, chỉ là nơi</w:t>
      </w:r>
      <w:r>
        <w:rPr>
          <w:i/>
          <w:spacing w:val="-1"/>
          <w:sz w:val="24"/>
        </w:rPr>
        <w:t xml:space="preserve"> </w:t>
      </w:r>
      <w:r>
        <w:rPr>
          <w:i/>
          <w:sz w:val="24"/>
        </w:rPr>
        <w:t>đất ở</w:t>
      </w:r>
    </w:p>
    <w:p w:rsidR="003907DA" w:rsidRDefault="00AB6312">
      <w:pPr>
        <w:ind w:left="2528"/>
        <w:jc w:val="both"/>
        <w:rPr>
          <w:i/>
          <w:sz w:val="24"/>
        </w:rPr>
      </w:pPr>
      <w:r>
        <w:rPr>
          <w:i/>
          <w:sz w:val="24"/>
        </w:rPr>
        <w:t>Khi</w:t>
      </w:r>
      <w:r>
        <w:rPr>
          <w:i/>
          <w:spacing w:val="-1"/>
          <w:sz w:val="24"/>
        </w:rPr>
        <w:t xml:space="preserve"> </w:t>
      </w:r>
      <w:r>
        <w:rPr>
          <w:i/>
          <w:sz w:val="24"/>
        </w:rPr>
        <w:t>ta đi, đất đã</w:t>
      </w:r>
      <w:r>
        <w:rPr>
          <w:i/>
          <w:spacing w:val="-1"/>
          <w:sz w:val="24"/>
        </w:rPr>
        <w:t xml:space="preserve"> </w:t>
      </w:r>
      <w:r>
        <w:rPr>
          <w:i/>
          <w:sz w:val="24"/>
        </w:rPr>
        <w:t>hóa tâm hồn!</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3268"/>
        <w:rPr>
          <w:i/>
          <w:sz w:val="24"/>
        </w:rPr>
      </w:pPr>
      <w:r>
        <w:rPr>
          <w:i/>
          <w:sz w:val="24"/>
        </w:rPr>
        <w:t>Anh bỗng nhớ em như đông về nhớ rét</w:t>
      </w:r>
      <w:r>
        <w:rPr>
          <w:i/>
          <w:spacing w:val="-57"/>
          <w:sz w:val="24"/>
        </w:rPr>
        <w:t xml:space="preserve"> </w:t>
      </w:r>
      <w:r>
        <w:rPr>
          <w:i/>
          <w:sz w:val="24"/>
        </w:rPr>
        <w:t>Tình yêu ta như cánh kiến hoa vàng,</w:t>
      </w:r>
      <w:r>
        <w:rPr>
          <w:i/>
          <w:spacing w:val="1"/>
          <w:sz w:val="24"/>
        </w:rPr>
        <w:t xml:space="preserve"> </w:t>
      </w:r>
      <w:r>
        <w:rPr>
          <w:i/>
          <w:sz w:val="24"/>
        </w:rPr>
        <w:t>Như xuân đến chim rừng lông trở biếc</w:t>
      </w:r>
      <w:r>
        <w:rPr>
          <w:i/>
          <w:spacing w:val="-57"/>
          <w:sz w:val="24"/>
        </w:rPr>
        <w:t xml:space="preserve"> </w:t>
      </w:r>
      <w:r>
        <w:rPr>
          <w:i/>
          <w:sz w:val="24"/>
        </w:rPr>
        <w:t>Tình</w:t>
      </w:r>
      <w:r>
        <w:rPr>
          <w:i/>
          <w:spacing w:val="-2"/>
          <w:sz w:val="24"/>
        </w:rPr>
        <w:t xml:space="preserve"> </w:t>
      </w:r>
      <w:r>
        <w:rPr>
          <w:i/>
          <w:sz w:val="24"/>
        </w:rPr>
        <w:t>yêu</w:t>
      </w:r>
      <w:r>
        <w:rPr>
          <w:i/>
          <w:spacing w:val="-1"/>
          <w:sz w:val="24"/>
        </w:rPr>
        <w:t xml:space="preserve"> </w:t>
      </w:r>
      <w:r>
        <w:rPr>
          <w:i/>
          <w:sz w:val="24"/>
        </w:rPr>
        <w:t>làm đất</w:t>
      </w:r>
      <w:r>
        <w:rPr>
          <w:i/>
          <w:spacing w:val="-1"/>
          <w:sz w:val="24"/>
        </w:rPr>
        <w:t xml:space="preserve"> </w:t>
      </w:r>
      <w:r>
        <w:rPr>
          <w:i/>
          <w:sz w:val="24"/>
        </w:rPr>
        <w:t>lạ hóa</w:t>
      </w:r>
      <w:r>
        <w:rPr>
          <w:i/>
          <w:spacing w:val="-1"/>
          <w:sz w:val="24"/>
        </w:rPr>
        <w:t xml:space="preserve"> </w:t>
      </w:r>
      <w:r>
        <w:rPr>
          <w:i/>
          <w:sz w:val="24"/>
        </w:rPr>
        <w:t>quê</w:t>
      </w:r>
      <w:r>
        <w:rPr>
          <w:i/>
          <w:spacing w:val="-1"/>
          <w:sz w:val="24"/>
        </w:rPr>
        <w:t xml:space="preserve"> </w:t>
      </w:r>
      <w:r>
        <w:rPr>
          <w:i/>
          <w:sz w:val="24"/>
        </w:rPr>
        <w:t>hương”</w:t>
      </w:r>
    </w:p>
    <w:p w:rsidR="003907DA" w:rsidRDefault="003907DA">
      <w:pPr>
        <w:pStyle w:val="BodyText"/>
        <w:ind w:left="0"/>
        <w:rPr>
          <w:i/>
          <w:sz w:val="36"/>
        </w:rPr>
      </w:pPr>
    </w:p>
    <w:p w:rsidR="003907DA" w:rsidRDefault="00AB6312">
      <w:pPr>
        <w:pStyle w:val="BodyText"/>
      </w:pPr>
      <w:r>
        <w:t>Đọc</w:t>
      </w:r>
      <w:r>
        <w:rPr>
          <w:spacing w:val="-2"/>
        </w:rPr>
        <w:t xml:space="preserve"> </w:t>
      </w:r>
      <w:r>
        <w:t>đoạn</w:t>
      </w:r>
      <w:r>
        <w:rPr>
          <w:spacing w:val="-1"/>
        </w:rPr>
        <w:t xml:space="preserve"> </w:t>
      </w:r>
      <w:r>
        <w:t>thơ trên</w:t>
      </w:r>
      <w:r>
        <w:rPr>
          <w:spacing w:val="-1"/>
        </w:rPr>
        <w:t xml:space="preserve"> </w:t>
      </w:r>
      <w:r>
        <w:t>và thực</w:t>
      </w:r>
      <w:r>
        <w:rPr>
          <w:spacing w:val="-1"/>
        </w:rPr>
        <w:t xml:space="preserve"> </w:t>
      </w:r>
      <w:r>
        <w:t>hiện các</w:t>
      </w:r>
      <w:r>
        <w:rPr>
          <w:spacing w:val="-1"/>
        </w:rPr>
        <w:t xml:space="preserve"> </w:t>
      </w:r>
      <w:r>
        <w:t>yêu cầu</w:t>
      </w:r>
      <w:r>
        <w:rPr>
          <w:spacing w:val="-1"/>
        </w:rPr>
        <w:t xml:space="preserve"> </w:t>
      </w:r>
      <w:r>
        <w:t>sau:</w:t>
      </w:r>
    </w:p>
    <w:p w:rsidR="003907DA" w:rsidRDefault="00AB6312">
      <w:pPr>
        <w:pStyle w:val="BodyText"/>
        <w:spacing w:before="138"/>
      </w:pPr>
      <w:r>
        <w:t>1/</w:t>
      </w:r>
      <w:r>
        <w:rPr>
          <w:spacing w:val="22"/>
        </w:rPr>
        <w:t xml:space="preserve"> </w:t>
      </w:r>
      <w:r>
        <w:t>Cho</w:t>
      </w:r>
      <w:r>
        <w:rPr>
          <w:spacing w:val="23"/>
        </w:rPr>
        <w:t xml:space="preserve"> </w:t>
      </w:r>
      <w:r>
        <w:t>biết</w:t>
      </w:r>
      <w:r>
        <w:rPr>
          <w:spacing w:val="23"/>
        </w:rPr>
        <w:t xml:space="preserve"> </w:t>
      </w:r>
      <w:r>
        <w:t>những</w:t>
      </w:r>
      <w:r>
        <w:rPr>
          <w:spacing w:val="23"/>
        </w:rPr>
        <w:t xml:space="preserve"> </w:t>
      </w:r>
      <w:r>
        <w:t>biện</w:t>
      </w:r>
      <w:r>
        <w:rPr>
          <w:spacing w:val="23"/>
        </w:rPr>
        <w:t xml:space="preserve"> </w:t>
      </w:r>
      <w:r>
        <w:t>pháp</w:t>
      </w:r>
      <w:r>
        <w:rPr>
          <w:spacing w:val="23"/>
        </w:rPr>
        <w:t xml:space="preserve"> </w:t>
      </w:r>
      <w:r>
        <w:t>nghệ</w:t>
      </w:r>
      <w:r>
        <w:rPr>
          <w:spacing w:val="23"/>
        </w:rPr>
        <w:t xml:space="preserve"> </w:t>
      </w:r>
      <w:r>
        <w:t>thuật</w:t>
      </w:r>
      <w:r>
        <w:rPr>
          <w:spacing w:val="23"/>
        </w:rPr>
        <w:t xml:space="preserve"> </w:t>
      </w:r>
      <w:r>
        <w:t>được</w:t>
      </w:r>
      <w:r>
        <w:rPr>
          <w:spacing w:val="23"/>
        </w:rPr>
        <w:t xml:space="preserve"> </w:t>
      </w:r>
      <w:r>
        <w:t>sử</w:t>
      </w:r>
      <w:r>
        <w:rPr>
          <w:spacing w:val="22"/>
        </w:rPr>
        <w:t xml:space="preserve"> </w:t>
      </w:r>
      <w:r>
        <w:t>dụng</w:t>
      </w:r>
      <w:r>
        <w:rPr>
          <w:spacing w:val="23"/>
        </w:rPr>
        <w:t xml:space="preserve"> </w:t>
      </w:r>
      <w:r>
        <w:t>trong</w:t>
      </w:r>
      <w:r>
        <w:rPr>
          <w:spacing w:val="23"/>
        </w:rPr>
        <w:t xml:space="preserve"> </w:t>
      </w:r>
      <w:r>
        <w:t>đoạn</w:t>
      </w:r>
      <w:r>
        <w:rPr>
          <w:spacing w:val="23"/>
        </w:rPr>
        <w:t xml:space="preserve"> </w:t>
      </w:r>
      <w:r>
        <w:t>thơ</w:t>
      </w:r>
      <w:r>
        <w:rPr>
          <w:spacing w:val="23"/>
        </w:rPr>
        <w:t xml:space="preserve"> </w:t>
      </w:r>
      <w:r>
        <w:t>và</w:t>
      </w:r>
      <w:r>
        <w:rPr>
          <w:spacing w:val="23"/>
        </w:rPr>
        <w:t xml:space="preserve"> </w:t>
      </w:r>
      <w:r>
        <w:t>nêu</w:t>
      </w:r>
      <w:r>
        <w:rPr>
          <w:spacing w:val="23"/>
        </w:rPr>
        <w:t xml:space="preserve"> </w:t>
      </w:r>
      <w:r>
        <w:t>tác</w:t>
      </w:r>
      <w:r>
        <w:rPr>
          <w:spacing w:val="23"/>
        </w:rPr>
        <w:t xml:space="preserve"> </w:t>
      </w:r>
      <w:r>
        <w:t>dụng</w:t>
      </w:r>
      <w:r>
        <w:rPr>
          <w:spacing w:val="23"/>
        </w:rPr>
        <w:t xml:space="preserve"> </w:t>
      </w:r>
      <w:r>
        <w:t>của</w:t>
      </w:r>
    </w:p>
    <w:p w:rsidR="003907DA" w:rsidRDefault="00AB6312">
      <w:pPr>
        <w:pStyle w:val="BodyText"/>
        <w:spacing w:before="138"/>
      </w:pPr>
      <w:r>
        <w:t>chúng</w:t>
      </w:r>
      <w:r>
        <w:rPr>
          <w:spacing w:val="-1"/>
        </w:rPr>
        <w:t xml:space="preserve"> </w:t>
      </w:r>
      <w:r>
        <w:t>( 1,0 điểm)</w:t>
      </w:r>
    </w:p>
    <w:p w:rsidR="003907DA" w:rsidRDefault="00AB6312">
      <w:pPr>
        <w:pStyle w:val="BodyText"/>
        <w:spacing w:before="138" w:line="360" w:lineRule="auto"/>
        <w:ind w:right="210"/>
      </w:pPr>
      <w:r>
        <w:t>2/ Chất suy tưởng triết lí được thể hiện qua những câu thơ nào? Từ triết lí trong đoạn thơ trên,</w:t>
      </w:r>
      <w:r>
        <w:rPr>
          <w:spacing w:val="-57"/>
        </w:rPr>
        <w:t xml:space="preserve"> </w:t>
      </w:r>
      <w:r>
        <w:t>anh(</w:t>
      </w:r>
      <w:r>
        <w:rPr>
          <w:spacing w:val="-1"/>
        </w:rPr>
        <w:t xml:space="preserve"> </w:t>
      </w:r>
      <w:r>
        <w:t>chị) rút</w:t>
      </w:r>
      <w:r>
        <w:rPr>
          <w:spacing w:val="-1"/>
        </w:rPr>
        <w:t xml:space="preserve"> </w:t>
      </w:r>
      <w:r>
        <w:t>ra bài học gì</w:t>
      </w:r>
      <w:r>
        <w:rPr>
          <w:spacing w:val="-1"/>
        </w:rPr>
        <w:t xml:space="preserve"> </w:t>
      </w:r>
      <w:r>
        <w:t>cho bản thân? ( 1,0 điểm)</w:t>
      </w:r>
    </w:p>
    <w:p w:rsidR="003907DA" w:rsidRDefault="00AB6312">
      <w:pPr>
        <w:pStyle w:val="Heading2"/>
        <w:ind w:left="245" w:right="206"/>
        <w:jc w:val="center"/>
      </w:pPr>
      <w:r>
        <w:t>ĐÁP</w:t>
      </w:r>
      <w:r>
        <w:rPr>
          <w:spacing w:val="-5"/>
        </w:rPr>
        <w:t xml:space="preserve"> </w:t>
      </w:r>
      <w:r>
        <w:t>ÁN</w:t>
      </w:r>
    </w:p>
    <w:p w:rsidR="003907DA" w:rsidRDefault="00AB6312">
      <w:pPr>
        <w:spacing w:before="138"/>
        <w:ind w:left="32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w:t>
      </w:r>
      <w:r>
        <w:rPr>
          <w:b/>
          <w:spacing w:val="-2"/>
          <w:sz w:val="24"/>
        </w:rPr>
        <w:t xml:space="preserve"> </w:t>
      </w:r>
      <w:r>
        <w:rPr>
          <w:b/>
          <w:sz w:val="24"/>
        </w:rPr>
        <w:t>yêu</w:t>
      </w:r>
      <w:r>
        <w:rPr>
          <w:b/>
          <w:spacing w:val="-1"/>
          <w:sz w:val="24"/>
        </w:rPr>
        <w:t xml:space="preserve"> </w:t>
      </w:r>
      <w:r>
        <w:rPr>
          <w:b/>
          <w:sz w:val="24"/>
        </w:rPr>
        <w:t>cầu:</w:t>
      </w:r>
    </w:p>
    <w:p w:rsidR="003907DA" w:rsidRDefault="00AB6312">
      <w:pPr>
        <w:pStyle w:val="Heading2"/>
        <w:spacing w:before="138"/>
        <w:ind w:left="320"/>
        <w:rPr>
          <w:b w:val="0"/>
        </w:rPr>
      </w:pPr>
      <w:r>
        <w:t>Yêu</w:t>
      </w:r>
      <w:r>
        <w:rPr>
          <w:spacing w:val="-2"/>
        </w:rPr>
        <w:t xml:space="preserve"> </w:t>
      </w:r>
      <w:r>
        <w:t>cầu</w:t>
      </w:r>
      <w:r>
        <w:rPr>
          <w:spacing w:val="-1"/>
        </w:rPr>
        <w:t xml:space="preserve"> </w:t>
      </w:r>
      <w:r>
        <w:t>chung</w:t>
      </w:r>
      <w:r>
        <w:rPr>
          <w:b w:val="0"/>
        </w:rPr>
        <w:t>:</w:t>
      </w:r>
    </w:p>
    <w:p w:rsidR="003907DA" w:rsidRDefault="00AB6312">
      <w:pPr>
        <w:spacing w:before="138" w:line="360" w:lineRule="auto"/>
        <w:ind w:left="260" w:firstLine="60"/>
        <w:rPr>
          <w:i/>
          <w:sz w:val="24"/>
        </w:rPr>
      </w:pPr>
      <w:r>
        <w:rPr>
          <w:i/>
          <w:sz w:val="24"/>
        </w:rPr>
        <w:lastRenderedPageBreak/>
        <w:t>-</w:t>
      </w:r>
      <w:r>
        <w:rPr>
          <w:i/>
          <w:spacing w:val="17"/>
          <w:sz w:val="24"/>
        </w:rPr>
        <w:t xml:space="preserve"> </w:t>
      </w:r>
      <w:r>
        <w:rPr>
          <w:i/>
          <w:sz w:val="24"/>
        </w:rPr>
        <w:t>Câu</w:t>
      </w:r>
      <w:r>
        <w:rPr>
          <w:i/>
          <w:spacing w:val="18"/>
          <w:sz w:val="24"/>
        </w:rPr>
        <w:t xml:space="preserve"> </w:t>
      </w:r>
      <w:r>
        <w:rPr>
          <w:i/>
          <w:sz w:val="24"/>
        </w:rPr>
        <w:t>này</w:t>
      </w:r>
      <w:r>
        <w:rPr>
          <w:i/>
          <w:spacing w:val="17"/>
          <w:sz w:val="24"/>
        </w:rPr>
        <w:t xml:space="preserve"> </w:t>
      </w:r>
      <w:r>
        <w:rPr>
          <w:i/>
          <w:sz w:val="24"/>
        </w:rPr>
        <w:t>kiểm</w:t>
      </w:r>
      <w:r>
        <w:rPr>
          <w:i/>
          <w:spacing w:val="18"/>
          <w:sz w:val="24"/>
        </w:rPr>
        <w:t xml:space="preserve"> </w:t>
      </w:r>
      <w:r>
        <w:rPr>
          <w:i/>
          <w:sz w:val="24"/>
        </w:rPr>
        <w:t>tra</w:t>
      </w:r>
      <w:r>
        <w:rPr>
          <w:i/>
          <w:spacing w:val="18"/>
          <w:sz w:val="24"/>
        </w:rPr>
        <w:t xml:space="preserve"> </w:t>
      </w:r>
      <w:r>
        <w:rPr>
          <w:i/>
          <w:sz w:val="24"/>
        </w:rPr>
        <w:t>năng</w:t>
      </w:r>
      <w:r>
        <w:rPr>
          <w:i/>
          <w:spacing w:val="18"/>
          <w:sz w:val="24"/>
        </w:rPr>
        <w:t xml:space="preserve"> </w:t>
      </w:r>
      <w:r>
        <w:rPr>
          <w:i/>
          <w:sz w:val="24"/>
        </w:rPr>
        <w:t>lực</w:t>
      </w:r>
      <w:r>
        <w:rPr>
          <w:i/>
          <w:spacing w:val="17"/>
          <w:sz w:val="24"/>
        </w:rPr>
        <w:t xml:space="preserve"> </w:t>
      </w:r>
      <w:r>
        <w:rPr>
          <w:i/>
          <w:sz w:val="24"/>
        </w:rPr>
        <w:t>đọc</w:t>
      </w:r>
      <w:r>
        <w:rPr>
          <w:i/>
          <w:spacing w:val="18"/>
          <w:sz w:val="24"/>
        </w:rPr>
        <w:t xml:space="preserve"> </w:t>
      </w:r>
      <w:r>
        <w:rPr>
          <w:i/>
          <w:sz w:val="24"/>
        </w:rPr>
        <w:t>hiểu</w:t>
      </w:r>
      <w:r>
        <w:rPr>
          <w:i/>
          <w:spacing w:val="18"/>
          <w:sz w:val="24"/>
        </w:rPr>
        <w:t xml:space="preserve"> </w:t>
      </w:r>
      <w:r>
        <w:rPr>
          <w:i/>
          <w:sz w:val="24"/>
        </w:rPr>
        <w:t>văn</w:t>
      </w:r>
      <w:r>
        <w:rPr>
          <w:i/>
          <w:spacing w:val="17"/>
          <w:sz w:val="24"/>
        </w:rPr>
        <w:t xml:space="preserve"> </w:t>
      </w:r>
      <w:r>
        <w:rPr>
          <w:i/>
          <w:sz w:val="24"/>
        </w:rPr>
        <w:t>bản</w:t>
      </w:r>
      <w:r>
        <w:rPr>
          <w:i/>
          <w:spacing w:val="18"/>
          <w:sz w:val="24"/>
        </w:rPr>
        <w:t xml:space="preserve"> </w:t>
      </w:r>
      <w:r>
        <w:rPr>
          <w:i/>
          <w:sz w:val="24"/>
        </w:rPr>
        <w:t>của</w:t>
      </w:r>
      <w:r>
        <w:rPr>
          <w:i/>
          <w:spacing w:val="18"/>
          <w:sz w:val="24"/>
        </w:rPr>
        <w:t xml:space="preserve"> </w:t>
      </w:r>
      <w:r>
        <w:rPr>
          <w:i/>
          <w:sz w:val="24"/>
        </w:rPr>
        <w:t>thí</w:t>
      </w:r>
      <w:r>
        <w:rPr>
          <w:i/>
          <w:spacing w:val="18"/>
          <w:sz w:val="24"/>
        </w:rPr>
        <w:t xml:space="preserve"> </w:t>
      </w:r>
      <w:r>
        <w:rPr>
          <w:i/>
          <w:sz w:val="24"/>
        </w:rPr>
        <w:t>sinh,</w:t>
      </w:r>
      <w:r>
        <w:rPr>
          <w:i/>
          <w:spacing w:val="17"/>
          <w:sz w:val="24"/>
        </w:rPr>
        <w:t xml:space="preserve"> </w:t>
      </w:r>
      <w:r>
        <w:rPr>
          <w:i/>
          <w:sz w:val="24"/>
        </w:rPr>
        <w:t>đòi</w:t>
      </w:r>
      <w:r>
        <w:rPr>
          <w:i/>
          <w:spacing w:val="18"/>
          <w:sz w:val="24"/>
        </w:rPr>
        <w:t xml:space="preserve"> </w:t>
      </w:r>
      <w:r>
        <w:rPr>
          <w:i/>
          <w:sz w:val="24"/>
        </w:rPr>
        <w:t>hỏi</w:t>
      </w:r>
      <w:r>
        <w:rPr>
          <w:i/>
          <w:spacing w:val="17"/>
          <w:sz w:val="24"/>
        </w:rPr>
        <w:t xml:space="preserve"> </w:t>
      </w:r>
      <w:r>
        <w:rPr>
          <w:i/>
          <w:sz w:val="24"/>
        </w:rPr>
        <w:t>thí</w:t>
      </w:r>
      <w:r>
        <w:rPr>
          <w:i/>
          <w:spacing w:val="18"/>
          <w:sz w:val="24"/>
        </w:rPr>
        <w:t xml:space="preserve"> </w:t>
      </w:r>
      <w:r>
        <w:rPr>
          <w:i/>
          <w:sz w:val="24"/>
        </w:rPr>
        <w:t>sinh</w:t>
      </w:r>
      <w:r>
        <w:rPr>
          <w:i/>
          <w:spacing w:val="18"/>
          <w:sz w:val="24"/>
        </w:rPr>
        <w:t xml:space="preserve"> </w:t>
      </w:r>
      <w:r>
        <w:rPr>
          <w:i/>
          <w:sz w:val="24"/>
        </w:rPr>
        <w:t>phải</w:t>
      </w:r>
      <w:r>
        <w:rPr>
          <w:i/>
          <w:spacing w:val="17"/>
          <w:sz w:val="24"/>
        </w:rPr>
        <w:t xml:space="preserve"> </w:t>
      </w:r>
      <w:r>
        <w:rPr>
          <w:i/>
          <w:sz w:val="24"/>
        </w:rPr>
        <w:t>huy</w:t>
      </w:r>
      <w:r>
        <w:rPr>
          <w:i/>
          <w:spacing w:val="18"/>
          <w:sz w:val="24"/>
        </w:rPr>
        <w:t xml:space="preserve"> </w:t>
      </w:r>
      <w:r>
        <w:rPr>
          <w:i/>
          <w:sz w:val="24"/>
        </w:rPr>
        <w:t>động</w:t>
      </w:r>
      <w:r>
        <w:rPr>
          <w:i/>
          <w:spacing w:val="-57"/>
          <w:sz w:val="24"/>
        </w:rPr>
        <w:t xml:space="preserve"> </w:t>
      </w:r>
      <w:r>
        <w:rPr>
          <w:i/>
          <w:sz w:val="24"/>
        </w:rPr>
        <w:t>kiến</w:t>
      </w:r>
      <w:r>
        <w:rPr>
          <w:i/>
          <w:spacing w:val="-2"/>
          <w:sz w:val="24"/>
        </w:rPr>
        <w:t xml:space="preserve"> </w:t>
      </w:r>
      <w:r>
        <w:rPr>
          <w:i/>
          <w:sz w:val="24"/>
        </w:rPr>
        <w:t>thức và kĩ năng đọc hiểu một</w:t>
      </w:r>
      <w:r>
        <w:rPr>
          <w:i/>
          <w:spacing w:val="-1"/>
          <w:sz w:val="24"/>
        </w:rPr>
        <w:t xml:space="preserve"> </w:t>
      </w:r>
      <w:r>
        <w:rPr>
          <w:i/>
          <w:sz w:val="24"/>
        </w:rPr>
        <w:t>văn bản để làm bài</w:t>
      </w:r>
    </w:p>
    <w:p w:rsidR="003907DA" w:rsidRDefault="00AB6312">
      <w:pPr>
        <w:spacing w:before="61" w:line="360" w:lineRule="auto"/>
        <w:ind w:left="260"/>
        <w:rPr>
          <w:i/>
          <w:sz w:val="24"/>
        </w:rPr>
      </w:pPr>
      <w:r>
        <w:rPr>
          <w:i/>
          <w:sz w:val="24"/>
        </w:rPr>
        <w:t>-</w:t>
      </w:r>
      <w:r>
        <w:rPr>
          <w:i/>
          <w:spacing w:val="1"/>
          <w:sz w:val="24"/>
        </w:rPr>
        <w:t xml:space="preserve"> </w:t>
      </w:r>
      <w:r>
        <w:rPr>
          <w:i/>
          <w:sz w:val="24"/>
        </w:rPr>
        <w:t>Đề</w:t>
      </w:r>
      <w:r>
        <w:rPr>
          <w:i/>
          <w:spacing w:val="2"/>
          <w:sz w:val="24"/>
        </w:rPr>
        <w:t xml:space="preserve"> </w:t>
      </w:r>
      <w:r>
        <w:rPr>
          <w:i/>
          <w:sz w:val="24"/>
        </w:rPr>
        <w:t>không</w:t>
      </w:r>
      <w:r>
        <w:rPr>
          <w:i/>
          <w:spacing w:val="1"/>
          <w:sz w:val="24"/>
        </w:rPr>
        <w:t xml:space="preserve"> </w:t>
      </w:r>
      <w:r>
        <w:rPr>
          <w:i/>
          <w:sz w:val="24"/>
        </w:rPr>
        <w:t>yêu</w:t>
      </w:r>
      <w:r>
        <w:rPr>
          <w:i/>
          <w:spacing w:val="2"/>
          <w:sz w:val="24"/>
        </w:rPr>
        <w:t xml:space="preserve"> </w:t>
      </w:r>
      <w:r>
        <w:rPr>
          <w:i/>
          <w:sz w:val="24"/>
        </w:rPr>
        <w:t>cầu</w:t>
      </w:r>
      <w:r>
        <w:rPr>
          <w:i/>
          <w:spacing w:val="1"/>
          <w:sz w:val="24"/>
        </w:rPr>
        <w:t xml:space="preserve"> </w:t>
      </w:r>
      <w:r>
        <w:rPr>
          <w:i/>
          <w:sz w:val="24"/>
        </w:rPr>
        <w:t>đọc</w:t>
      </w:r>
      <w:r>
        <w:rPr>
          <w:i/>
          <w:spacing w:val="2"/>
          <w:sz w:val="24"/>
        </w:rPr>
        <w:t xml:space="preserve"> </w:t>
      </w:r>
      <w:r>
        <w:rPr>
          <w:i/>
          <w:sz w:val="24"/>
        </w:rPr>
        <w:t>hiểu</w:t>
      </w:r>
      <w:r>
        <w:rPr>
          <w:i/>
          <w:spacing w:val="1"/>
          <w:sz w:val="24"/>
        </w:rPr>
        <w:t xml:space="preserve"> </w:t>
      </w:r>
      <w:r>
        <w:rPr>
          <w:i/>
          <w:sz w:val="24"/>
        </w:rPr>
        <w:t>mọi</w:t>
      </w:r>
      <w:r>
        <w:rPr>
          <w:i/>
          <w:spacing w:val="2"/>
          <w:sz w:val="24"/>
        </w:rPr>
        <w:t xml:space="preserve"> </w:t>
      </w:r>
      <w:r>
        <w:rPr>
          <w:i/>
          <w:sz w:val="24"/>
        </w:rPr>
        <w:t>phương</w:t>
      </w:r>
      <w:r>
        <w:rPr>
          <w:i/>
          <w:spacing w:val="1"/>
          <w:sz w:val="24"/>
        </w:rPr>
        <w:t xml:space="preserve"> </w:t>
      </w:r>
      <w:r>
        <w:rPr>
          <w:i/>
          <w:sz w:val="24"/>
        </w:rPr>
        <w:t>diện</w:t>
      </w:r>
      <w:r>
        <w:rPr>
          <w:i/>
          <w:spacing w:val="2"/>
          <w:sz w:val="24"/>
        </w:rPr>
        <w:t xml:space="preserve"> </w:t>
      </w:r>
      <w:r>
        <w:rPr>
          <w:i/>
          <w:sz w:val="24"/>
        </w:rPr>
        <w:t>của</w:t>
      </w:r>
      <w:r>
        <w:rPr>
          <w:i/>
          <w:spacing w:val="1"/>
          <w:sz w:val="24"/>
        </w:rPr>
        <w:t xml:space="preserve"> </w:t>
      </w:r>
      <w:r>
        <w:rPr>
          <w:i/>
          <w:sz w:val="24"/>
        </w:rPr>
        <w:t>cả</w:t>
      </w:r>
      <w:r>
        <w:rPr>
          <w:i/>
          <w:spacing w:val="2"/>
          <w:sz w:val="24"/>
        </w:rPr>
        <w:t xml:space="preserve"> </w:t>
      </w:r>
      <w:r>
        <w:rPr>
          <w:i/>
          <w:sz w:val="24"/>
        </w:rPr>
        <w:t>văn</w:t>
      </w:r>
      <w:r>
        <w:rPr>
          <w:i/>
          <w:spacing w:val="1"/>
          <w:sz w:val="24"/>
        </w:rPr>
        <w:t xml:space="preserve"> </w:t>
      </w:r>
      <w:r>
        <w:rPr>
          <w:i/>
          <w:sz w:val="24"/>
        </w:rPr>
        <w:t>bản,</w:t>
      </w:r>
      <w:r>
        <w:rPr>
          <w:i/>
          <w:spacing w:val="2"/>
          <w:sz w:val="24"/>
        </w:rPr>
        <w:t xml:space="preserve"> </w:t>
      </w:r>
      <w:r>
        <w:rPr>
          <w:i/>
          <w:sz w:val="24"/>
        </w:rPr>
        <w:t>chỉ</w:t>
      </w:r>
      <w:r>
        <w:rPr>
          <w:i/>
          <w:spacing w:val="1"/>
          <w:sz w:val="24"/>
        </w:rPr>
        <w:t xml:space="preserve"> </w:t>
      </w:r>
      <w:r>
        <w:rPr>
          <w:i/>
          <w:sz w:val="24"/>
        </w:rPr>
        <w:t>kiếm</w:t>
      </w:r>
      <w:r>
        <w:rPr>
          <w:i/>
          <w:spacing w:val="2"/>
          <w:sz w:val="24"/>
        </w:rPr>
        <w:t xml:space="preserve"> </w:t>
      </w:r>
      <w:r>
        <w:rPr>
          <w:i/>
          <w:sz w:val="24"/>
        </w:rPr>
        <w:t>tra</w:t>
      </w:r>
      <w:r>
        <w:rPr>
          <w:i/>
          <w:spacing w:val="1"/>
          <w:sz w:val="24"/>
        </w:rPr>
        <w:t xml:space="preserve"> </w:t>
      </w:r>
      <w:r>
        <w:rPr>
          <w:i/>
          <w:sz w:val="24"/>
        </w:rPr>
        <w:t>một</w:t>
      </w:r>
      <w:r>
        <w:rPr>
          <w:i/>
          <w:spacing w:val="2"/>
          <w:sz w:val="24"/>
        </w:rPr>
        <w:t xml:space="preserve"> </w:t>
      </w:r>
      <w:r>
        <w:rPr>
          <w:i/>
          <w:sz w:val="24"/>
        </w:rPr>
        <w:t>số</w:t>
      </w:r>
      <w:r>
        <w:rPr>
          <w:i/>
          <w:spacing w:val="1"/>
          <w:sz w:val="24"/>
        </w:rPr>
        <w:t xml:space="preserve"> </w:t>
      </w:r>
      <w:r>
        <w:rPr>
          <w:i/>
          <w:sz w:val="24"/>
        </w:rPr>
        <w:t>khía</w:t>
      </w:r>
      <w:r>
        <w:rPr>
          <w:i/>
          <w:spacing w:val="2"/>
          <w:sz w:val="24"/>
        </w:rPr>
        <w:t xml:space="preserve"> </w:t>
      </w:r>
      <w:r>
        <w:rPr>
          <w:i/>
          <w:sz w:val="24"/>
        </w:rPr>
        <w:t>cạnh.</w:t>
      </w:r>
      <w:r>
        <w:rPr>
          <w:i/>
          <w:spacing w:val="-57"/>
          <w:sz w:val="24"/>
        </w:rPr>
        <w:t xml:space="preserve"> </w:t>
      </w:r>
      <w:r>
        <w:rPr>
          <w:i/>
          <w:sz w:val="24"/>
        </w:rPr>
        <w:t>Cảm</w:t>
      </w:r>
      <w:r>
        <w:rPr>
          <w:i/>
          <w:spacing w:val="-1"/>
          <w:sz w:val="24"/>
        </w:rPr>
        <w:t xml:space="preserve"> </w:t>
      </w:r>
      <w:r>
        <w:rPr>
          <w:i/>
          <w:sz w:val="24"/>
        </w:rPr>
        <w:t>nhận của thí sinh</w:t>
      </w:r>
      <w:r>
        <w:rPr>
          <w:i/>
          <w:spacing w:val="-1"/>
          <w:sz w:val="24"/>
        </w:rPr>
        <w:t xml:space="preserve"> </w:t>
      </w:r>
      <w:r>
        <w:rPr>
          <w:i/>
          <w:sz w:val="24"/>
        </w:rPr>
        <w:t>có thể phong phú</w:t>
      </w:r>
      <w:r>
        <w:rPr>
          <w:i/>
          <w:spacing w:val="-1"/>
          <w:sz w:val="24"/>
        </w:rPr>
        <w:t xml:space="preserve"> </w:t>
      </w:r>
      <w:r>
        <w:rPr>
          <w:i/>
          <w:sz w:val="24"/>
        </w:rPr>
        <w:t>nhung cần có những nét hiểu cơ bản.</w:t>
      </w:r>
    </w:p>
    <w:p w:rsidR="003907DA" w:rsidRDefault="00AB6312">
      <w:pPr>
        <w:pStyle w:val="Heading2"/>
        <w:ind w:left="320"/>
      </w:pPr>
      <w:r>
        <w:t>Yêu</w:t>
      </w:r>
      <w:r>
        <w:rPr>
          <w:spacing w:val="-2"/>
        </w:rPr>
        <w:t xml:space="preserve"> </w:t>
      </w:r>
      <w:r>
        <w:t>cầu cụ</w:t>
      </w:r>
      <w:r>
        <w:rPr>
          <w:spacing w:val="-1"/>
        </w:rPr>
        <w:t xml:space="preserve"> </w:t>
      </w:r>
      <w:r>
        <w:t>thể:</w:t>
      </w:r>
    </w:p>
    <w:p w:rsidR="003907DA" w:rsidRDefault="00AB6312">
      <w:pPr>
        <w:pStyle w:val="BodyText"/>
        <w:spacing w:before="138"/>
      </w:pPr>
      <w:r>
        <w:rPr>
          <w:b/>
        </w:rPr>
        <w:t>Câu</w:t>
      </w:r>
      <w:r>
        <w:rPr>
          <w:b/>
          <w:spacing w:val="-2"/>
        </w:rPr>
        <w:t xml:space="preserve"> </w:t>
      </w:r>
      <w:r>
        <w:rPr>
          <w:b/>
        </w:rPr>
        <w:t>a</w:t>
      </w:r>
      <w:r>
        <w:t>. -</w:t>
      </w:r>
      <w:r>
        <w:rPr>
          <w:spacing w:val="-1"/>
        </w:rPr>
        <w:t xml:space="preserve"> </w:t>
      </w:r>
      <w:r>
        <w:t>Những biện</w:t>
      </w:r>
      <w:r>
        <w:rPr>
          <w:spacing w:val="-1"/>
        </w:rPr>
        <w:t xml:space="preserve"> </w:t>
      </w:r>
      <w:r>
        <w:t>pháp nghệ</w:t>
      </w:r>
      <w:r>
        <w:rPr>
          <w:spacing w:val="-1"/>
        </w:rPr>
        <w:t xml:space="preserve"> </w:t>
      </w:r>
      <w:r>
        <w:t>thuật</w:t>
      </w:r>
      <w:r>
        <w:rPr>
          <w:spacing w:val="-1"/>
        </w:rPr>
        <w:t xml:space="preserve"> </w:t>
      </w:r>
      <w:r>
        <w:t>được sử</w:t>
      </w:r>
      <w:r>
        <w:rPr>
          <w:spacing w:val="-2"/>
        </w:rPr>
        <w:t xml:space="preserve"> </w:t>
      </w:r>
      <w:r>
        <w:t>dụng:</w:t>
      </w:r>
    </w:p>
    <w:p w:rsidR="003907DA" w:rsidRDefault="00AB6312">
      <w:pPr>
        <w:pStyle w:val="BodyText"/>
        <w:spacing w:before="138"/>
      </w:pPr>
      <w:r>
        <w:t>+</w:t>
      </w:r>
      <w:r>
        <w:rPr>
          <w:spacing w:val="-1"/>
        </w:rPr>
        <w:t xml:space="preserve"> </w:t>
      </w:r>
      <w:r>
        <w:t>Điệp</w:t>
      </w:r>
      <w:r>
        <w:rPr>
          <w:spacing w:val="-1"/>
        </w:rPr>
        <w:t xml:space="preserve"> </w:t>
      </w:r>
      <w:r>
        <w:t>từ</w:t>
      </w:r>
      <w:r>
        <w:rPr>
          <w:spacing w:val="-1"/>
        </w:rPr>
        <w:t xml:space="preserve"> </w:t>
      </w:r>
      <w:r>
        <w:t>“ nhớ”</w:t>
      </w:r>
      <w:r>
        <w:rPr>
          <w:spacing w:val="-1"/>
        </w:rPr>
        <w:t xml:space="preserve"> </w:t>
      </w:r>
      <w:r>
        <w:t>– “ khi”</w:t>
      </w:r>
      <w:r>
        <w:rPr>
          <w:spacing w:val="-1"/>
        </w:rPr>
        <w:t xml:space="preserve"> </w:t>
      </w:r>
      <w:r>
        <w:t>lặp lại</w:t>
      </w:r>
      <w:r>
        <w:rPr>
          <w:spacing w:val="-1"/>
        </w:rPr>
        <w:t xml:space="preserve"> </w:t>
      </w:r>
      <w:r>
        <w:t>2 lần.</w:t>
      </w:r>
    </w:p>
    <w:p w:rsidR="003907DA" w:rsidRDefault="00AB6312">
      <w:pPr>
        <w:spacing w:before="138"/>
        <w:ind w:left="260"/>
        <w:rPr>
          <w:i/>
          <w:sz w:val="24"/>
        </w:rPr>
      </w:pPr>
      <w:r>
        <w:rPr>
          <w:sz w:val="24"/>
        </w:rPr>
        <w:t>+</w:t>
      </w:r>
      <w:r>
        <w:rPr>
          <w:spacing w:val="-1"/>
          <w:sz w:val="24"/>
        </w:rPr>
        <w:t xml:space="preserve"> </w:t>
      </w:r>
      <w:r>
        <w:rPr>
          <w:sz w:val="24"/>
        </w:rPr>
        <w:t xml:space="preserve">Câu hỏi tu từ: </w:t>
      </w:r>
      <w:r>
        <w:rPr>
          <w:i/>
          <w:sz w:val="24"/>
        </w:rPr>
        <w:t>“</w:t>
      </w:r>
      <w:r>
        <w:rPr>
          <w:i/>
          <w:spacing w:val="-1"/>
          <w:sz w:val="24"/>
        </w:rPr>
        <w:t xml:space="preserve"> </w:t>
      </w:r>
      <w:r>
        <w:rPr>
          <w:i/>
          <w:sz w:val="24"/>
        </w:rPr>
        <w:t>Nơi nao</w:t>
      </w:r>
      <w:r>
        <w:rPr>
          <w:i/>
          <w:spacing w:val="-1"/>
          <w:sz w:val="24"/>
        </w:rPr>
        <w:t xml:space="preserve"> </w:t>
      </w:r>
      <w:r>
        <w:rPr>
          <w:i/>
          <w:sz w:val="24"/>
        </w:rPr>
        <w:t>qua lòng lại</w:t>
      </w:r>
      <w:r>
        <w:rPr>
          <w:i/>
          <w:spacing w:val="-1"/>
          <w:sz w:val="24"/>
        </w:rPr>
        <w:t xml:space="preserve"> </w:t>
      </w:r>
      <w:r>
        <w:rPr>
          <w:i/>
          <w:sz w:val="24"/>
        </w:rPr>
        <w:t>chẳng yêu thương”</w:t>
      </w:r>
    </w:p>
    <w:p w:rsidR="003907DA" w:rsidRDefault="00AB6312">
      <w:pPr>
        <w:pStyle w:val="BodyText"/>
        <w:spacing w:before="138"/>
      </w:pPr>
      <w:r>
        <w:t>+</w:t>
      </w:r>
      <w:r>
        <w:rPr>
          <w:spacing w:val="-1"/>
        </w:rPr>
        <w:t xml:space="preserve"> </w:t>
      </w:r>
      <w:r>
        <w:t>Tương phản:</w:t>
      </w:r>
      <w:r>
        <w:rPr>
          <w:spacing w:val="-1"/>
        </w:rPr>
        <w:t xml:space="preserve"> </w:t>
      </w:r>
      <w:r>
        <w:t>“ khi ta ở&gt;&lt; khi ta đi”, “</w:t>
      </w:r>
      <w:r>
        <w:rPr>
          <w:spacing w:val="-1"/>
        </w:rPr>
        <w:t xml:space="preserve"> </w:t>
      </w:r>
      <w:r>
        <w:t>đất ở &gt;&lt;đất</w:t>
      </w:r>
      <w:r>
        <w:rPr>
          <w:spacing w:val="-1"/>
        </w:rPr>
        <w:t xml:space="preserve"> </w:t>
      </w:r>
      <w:r>
        <w:t>hóa tâm hồn”.</w:t>
      </w:r>
    </w:p>
    <w:p w:rsidR="003907DA" w:rsidRDefault="00AB6312">
      <w:pPr>
        <w:spacing w:before="138"/>
        <w:ind w:left="260"/>
        <w:rPr>
          <w:i/>
          <w:sz w:val="24"/>
        </w:rPr>
      </w:pPr>
      <w:r>
        <w:rPr>
          <w:sz w:val="24"/>
        </w:rPr>
        <w:t>+</w:t>
      </w:r>
      <w:r>
        <w:rPr>
          <w:spacing w:val="14"/>
          <w:sz w:val="24"/>
        </w:rPr>
        <w:t xml:space="preserve"> </w:t>
      </w:r>
      <w:r>
        <w:rPr>
          <w:sz w:val="24"/>
        </w:rPr>
        <w:t>So</w:t>
      </w:r>
      <w:r>
        <w:rPr>
          <w:spacing w:val="14"/>
          <w:sz w:val="24"/>
        </w:rPr>
        <w:t xml:space="preserve"> </w:t>
      </w:r>
      <w:r>
        <w:rPr>
          <w:sz w:val="24"/>
        </w:rPr>
        <w:t>sánh</w:t>
      </w:r>
      <w:r>
        <w:rPr>
          <w:spacing w:val="15"/>
          <w:sz w:val="24"/>
        </w:rPr>
        <w:t xml:space="preserve"> </w:t>
      </w:r>
      <w:r>
        <w:rPr>
          <w:sz w:val="24"/>
        </w:rPr>
        <w:t>chùm:</w:t>
      </w:r>
      <w:r>
        <w:rPr>
          <w:spacing w:val="14"/>
          <w:sz w:val="24"/>
        </w:rPr>
        <w:t xml:space="preserve"> </w:t>
      </w:r>
      <w:r>
        <w:rPr>
          <w:i/>
          <w:sz w:val="24"/>
        </w:rPr>
        <w:t>“</w:t>
      </w:r>
      <w:r>
        <w:rPr>
          <w:i/>
          <w:spacing w:val="15"/>
          <w:sz w:val="24"/>
        </w:rPr>
        <w:t xml:space="preserve"> </w:t>
      </w:r>
      <w:r>
        <w:rPr>
          <w:i/>
          <w:sz w:val="24"/>
        </w:rPr>
        <w:t>anh</w:t>
      </w:r>
      <w:r>
        <w:rPr>
          <w:i/>
          <w:spacing w:val="14"/>
          <w:sz w:val="24"/>
        </w:rPr>
        <w:t xml:space="preserve"> </w:t>
      </w:r>
      <w:r>
        <w:rPr>
          <w:i/>
          <w:sz w:val="24"/>
        </w:rPr>
        <w:t>nhớ</w:t>
      </w:r>
      <w:r>
        <w:rPr>
          <w:i/>
          <w:spacing w:val="15"/>
          <w:sz w:val="24"/>
        </w:rPr>
        <w:t xml:space="preserve"> </w:t>
      </w:r>
      <w:r>
        <w:rPr>
          <w:i/>
          <w:sz w:val="24"/>
        </w:rPr>
        <w:t>em-</w:t>
      </w:r>
      <w:r>
        <w:rPr>
          <w:i/>
          <w:spacing w:val="14"/>
          <w:sz w:val="24"/>
        </w:rPr>
        <w:t xml:space="preserve"> </w:t>
      </w:r>
      <w:r>
        <w:rPr>
          <w:i/>
          <w:sz w:val="24"/>
        </w:rPr>
        <w:t>đông</w:t>
      </w:r>
      <w:r>
        <w:rPr>
          <w:i/>
          <w:spacing w:val="14"/>
          <w:sz w:val="24"/>
        </w:rPr>
        <w:t xml:space="preserve"> </w:t>
      </w:r>
      <w:r>
        <w:rPr>
          <w:i/>
          <w:sz w:val="24"/>
        </w:rPr>
        <w:t>về</w:t>
      </w:r>
      <w:r>
        <w:rPr>
          <w:i/>
          <w:spacing w:val="15"/>
          <w:sz w:val="24"/>
        </w:rPr>
        <w:t xml:space="preserve"> </w:t>
      </w:r>
      <w:r>
        <w:rPr>
          <w:i/>
          <w:sz w:val="24"/>
        </w:rPr>
        <w:t>nhớ</w:t>
      </w:r>
      <w:r>
        <w:rPr>
          <w:i/>
          <w:spacing w:val="14"/>
          <w:sz w:val="24"/>
        </w:rPr>
        <w:t xml:space="preserve"> </w:t>
      </w:r>
      <w:r>
        <w:rPr>
          <w:i/>
          <w:sz w:val="24"/>
        </w:rPr>
        <w:t>rét”,</w:t>
      </w:r>
      <w:r>
        <w:rPr>
          <w:i/>
          <w:spacing w:val="15"/>
          <w:sz w:val="24"/>
        </w:rPr>
        <w:t xml:space="preserve"> </w:t>
      </w:r>
      <w:r>
        <w:rPr>
          <w:i/>
          <w:sz w:val="24"/>
        </w:rPr>
        <w:t>“</w:t>
      </w:r>
      <w:r>
        <w:rPr>
          <w:i/>
          <w:spacing w:val="14"/>
          <w:sz w:val="24"/>
        </w:rPr>
        <w:t xml:space="preserve"> </w:t>
      </w:r>
      <w:r>
        <w:rPr>
          <w:i/>
          <w:sz w:val="24"/>
        </w:rPr>
        <w:t>tình</w:t>
      </w:r>
      <w:r>
        <w:rPr>
          <w:i/>
          <w:spacing w:val="15"/>
          <w:sz w:val="24"/>
        </w:rPr>
        <w:t xml:space="preserve"> </w:t>
      </w:r>
      <w:r>
        <w:rPr>
          <w:i/>
          <w:sz w:val="24"/>
        </w:rPr>
        <w:t>yêu</w:t>
      </w:r>
      <w:r>
        <w:rPr>
          <w:i/>
          <w:spacing w:val="14"/>
          <w:sz w:val="24"/>
        </w:rPr>
        <w:t xml:space="preserve"> </w:t>
      </w:r>
      <w:r>
        <w:rPr>
          <w:i/>
          <w:sz w:val="24"/>
        </w:rPr>
        <w:t>ta-</w:t>
      </w:r>
      <w:r>
        <w:rPr>
          <w:i/>
          <w:spacing w:val="14"/>
          <w:sz w:val="24"/>
        </w:rPr>
        <w:t xml:space="preserve"> </w:t>
      </w:r>
      <w:r>
        <w:rPr>
          <w:i/>
          <w:sz w:val="24"/>
        </w:rPr>
        <w:t>cánh</w:t>
      </w:r>
      <w:r>
        <w:rPr>
          <w:i/>
          <w:spacing w:val="15"/>
          <w:sz w:val="24"/>
        </w:rPr>
        <w:t xml:space="preserve"> </w:t>
      </w:r>
      <w:r>
        <w:rPr>
          <w:i/>
          <w:sz w:val="24"/>
        </w:rPr>
        <w:t>kiến</w:t>
      </w:r>
      <w:r>
        <w:rPr>
          <w:i/>
          <w:spacing w:val="14"/>
          <w:sz w:val="24"/>
        </w:rPr>
        <w:t xml:space="preserve"> </w:t>
      </w:r>
      <w:r>
        <w:rPr>
          <w:i/>
          <w:sz w:val="24"/>
        </w:rPr>
        <w:t>hoa</w:t>
      </w:r>
      <w:r>
        <w:rPr>
          <w:i/>
          <w:spacing w:val="15"/>
          <w:sz w:val="24"/>
        </w:rPr>
        <w:t xml:space="preserve"> </w:t>
      </w:r>
      <w:r>
        <w:rPr>
          <w:i/>
          <w:sz w:val="24"/>
        </w:rPr>
        <w:t>vàng-</w:t>
      </w:r>
      <w:r>
        <w:rPr>
          <w:i/>
          <w:spacing w:val="14"/>
          <w:sz w:val="24"/>
        </w:rPr>
        <w:t xml:space="preserve"> </w:t>
      </w:r>
      <w:r>
        <w:rPr>
          <w:i/>
          <w:sz w:val="24"/>
        </w:rPr>
        <w:t>xuân</w:t>
      </w:r>
    </w:p>
    <w:p w:rsidR="003907DA" w:rsidRDefault="00AB6312">
      <w:pPr>
        <w:spacing w:before="138"/>
        <w:ind w:left="260"/>
        <w:rPr>
          <w:i/>
          <w:sz w:val="24"/>
        </w:rPr>
      </w:pPr>
      <w:r>
        <w:rPr>
          <w:i/>
          <w:sz w:val="24"/>
        </w:rPr>
        <w:t>đến</w:t>
      </w:r>
      <w:r>
        <w:rPr>
          <w:i/>
          <w:spacing w:val="-1"/>
          <w:sz w:val="24"/>
        </w:rPr>
        <w:t xml:space="preserve"> </w:t>
      </w:r>
      <w:r>
        <w:rPr>
          <w:i/>
          <w:sz w:val="24"/>
        </w:rPr>
        <w:t>chim rừng</w:t>
      </w:r>
      <w:r>
        <w:rPr>
          <w:i/>
          <w:spacing w:val="-2"/>
          <w:sz w:val="24"/>
        </w:rPr>
        <w:t xml:space="preserve"> </w:t>
      </w:r>
      <w:r>
        <w:rPr>
          <w:i/>
          <w:sz w:val="24"/>
        </w:rPr>
        <w:t>lông trổ</w:t>
      </w:r>
      <w:r>
        <w:rPr>
          <w:i/>
          <w:spacing w:val="-1"/>
          <w:sz w:val="24"/>
        </w:rPr>
        <w:t xml:space="preserve"> </w:t>
      </w:r>
      <w:r>
        <w:rPr>
          <w:i/>
          <w:sz w:val="24"/>
        </w:rPr>
        <w:t>biếc”</w:t>
      </w:r>
    </w:p>
    <w:p w:rsidR="003907DA" w:rsidRDefault="00AB6312">
      <w:pPr>
        <w:pStyle w:val="BodyText"/>
        <w:spacing w:before="138"/>
      </w:pPr>
      <w:r>
        <w:t>-</w:t>
      </w:r>
      <w:r>
        <w:rPr>
          <w:spacing w:val="-1"/>
        </w:rPr>
        <w:t xml:space="preserve"> </w:t>
      </w:r>
      <w:r>
        <w:t>Hiệu</w:t>
      </w:r>
      <w:r>
        <w:rPr>
          <w:spacing w:val="-1"/>
        </w:rPr>
        <w:t xml:space="preserve"> </w:t>
      </w:r>
      <w:r>
        <w:t>quả</w:t>
      </w:r>
      <w:r>
        <w:rPr>
          <w:spacing w:val="-1"/>
        </w:rPr>
        <w:t xml:space="preserve"> </w:t>
      </w:r>
      <w:r>
        <w:t>của</w:t>
      </w:r>
      <w:r>
        <w:rPr>
          <w:spacing w:val="-1"/>
        </w:rPr>
        <w:t xml:space="preserve"> </w:t>
      </w:r>
      <w:r>
        <w:t>biện</w:t>
      </w:r>
      <w:r>
        <w:rPr>
          <w:spacing w:val="-1"/>
        </w:rPr>
        <w:t xml:space="preserve"> </w:t>
      </w:r>
      <w:r>
        <w:t>pháp tu</w:t>
      </w:r>
      <w:r>
        <w:rPr>
          <w:spacing w:val="-1"/>
        </w:rPr>
        <w:t xml:space="preserve"> </w:t>
      </w:r>
      <w:r>
        <w:t>từ:</w:t>
      </w:r>
    </w:p>
    <w:p w:rsidR="003907DA" w:rsidRDefault="00AB6312">
      <w:pPr>
        <w:pStyle w:val="BodyText"/>
        <w:spacing w:before="138" w:line="360" w:lineRule="auto"/>
      </w:pPr>
      <w:r>
        <w:t>+</w:t>
      </w:r>
      <w:r>
        <w:rPr>
          <w:spacing w:val="14"/>
        </w:rPr>
        <w:t xml:space="preserve"> </w:t>
      </w:r>
      <w:r>
        <w:t>Diễn</w:t>
      </w:r>
      <w:r>
        <w:rPr>
          <w:spacing w:val="14"/>
        </w:rPr>
        <w:t xml:space="preserve"> </w:t>
      </w:r>
      <w:r>
        <w:t>tả</w:t>
      </w:r>
      <w:r>
        <w:rPr>
          <w:spacing w:val="14"/>
        </w:rPr>
        <w:t xml:space="preserve"> </w:t>
      </w:r>
      <w:r>
        <w:t>tình</w:t>
      </w:r>
      <w:r>
        <w:rPr>
          <w:spacing w:val="15"/>
        </w:rPr>
        <w:t xml:space="preserve"> </w:t>
      </w:r>
      <w:r>
        <w:t>yêu,</w:t>
      </w:r>
      <w:r>
        <w:rPr>
          <w:spacing w:val="14"/>
        </w:rPr>
        <w:t xml:space="preserve"> </w:t>
      </w:r>
      <w:r>
        <w:t>sự</w:t>
      </w:r>
      <w:r>
        <w:rPr>
          <w:spacing w:val="15"/>
        </w:rPr>
        <w:t xml:space="preserve"> </w:t>
      </w:r>
      <w:r>
        <w:t>gắn</w:t>
      </w:r>
      <w:r>
        <w:rPr>
          <w:spacing w:val="15"/>
        </w:rPr>
        <w:t xml:space="preserve"> </w:t>
      </w:r>
      <w:r>
        <w:t>bó</w:t>
      </w:r>
      <w:r>
        <w:rPr>
          <w:spacing w:val="14"/>
        </w:rPr>
        <w:t xml:space="preserve"> </w:t>
      </w:r>
      <w:r>
        <w:t>tha</w:t>
      </w:r>
      <w:r>
        <w:rPr>
          <w:spacing w:val="14"/>
        </w:rPr>
        <w:t xml:space="preserve"> </w:t>
      </w:r>
      <w:r>
        <w:t>thiết,</w:t>
      </w:r>
      <w:r>
        <w:rPr>
          <w:spacing w:val="13"/>
        </w:rPr>
        <w:t xml:space="preserve"> </w:t>
      </w:r>
      <w:r>
        <w:t>sâu</w:t>
      </w:r>
      <w:r>
        <w:rPr>
          <w:spacing w:val="15"/>
        </w:rPr>
        <w:t xml:space="preserve"> </w:t>
      </w:r>
      <w:r>
        <w:t>nặng</w:t>
      </w:r>
      <w:r>
        <w:rPr>
          <w:spacing w:val="14"/>
        </w:rPr>
        <w:t xml:space="preserve"> </w:t>
      </w:r>
      <w:r>
        <w:t>của</w:t>
      </w:r>
      <w:r>
        <w:rPr>
          <w:spacing w:val="14"/>
        </w:rPr>
        <w:t xml:space="preserve"> </w:t>
      </w:r>
      <w:r>
        <w:t>nhà</w:t>
      </w:r>
      <w:r>
        <w:rPr>
          <w:spacing w:val="15"/>
        </w:rPr>
        <w:t xml:space="preserve"> </w:t>
      </w:r>
      <w:r>
        <w:t>thơ</w:t>
      </w:r>
      <w:r>
        <w:rPr>
          <w:spacing w:val="14"/>
        </w:rPr>
        <w:t xml:space="preserve"> </w:t>
      </w:r>
      <w:r>
        <w:t>đối</w:t>
      </w:r>
      <w:r>
        <w:rPr>
          <w:spacing w:val="14"/>
        </w:rPr>
        <w:t xml:space="preserve"> </w:t>
      </w:r>
      <w:r>
        <w:t>với</w:t>
      </w:r>
      <w:r>
        <w:rPr>
          <w:spacing w:val="14"/>
        </w:rPr>
        <w:t xml:space="preserve"> </w:t>
      </w:r>
      <w:r>
        <w:t>mảnh</w:t>
      </w:r>
      <w:r>
        <w:rPr>
          <w:spacing w:val="15"/>
        </w:rPr>
        <w:t xml:space="preserve"> </w:t>
      </w:r>
      <w:r>
        <w:t>đất</w:t>
      </w:r>
      <w:r>
        <w:rPr>
          <w:spacing w:val="14"/>
        </w:rPr>
        <w:t xml:space="preserve"> </w:t>
      </w:r>
      <w:r>
        <w:t>Tây</w:t>
      </w:r>
      <w:r>
        <w:rPr>
          <w:spacing w:val="15"/>
        </w:rPr>
        <w:t xml:space="preserve"> </w:t>
      </w:r>
      <w:r>
        <w:t>Bắc</w:t>
      </w:r>
      <w:r>
        <w:rPr>
          <w:spacing w:val="15"/>
        </w:rPr>
        <w:t xml:space="preserve"> </w:t>
      </w:r>
      <w:r>
        <w:t>của</w:t>
      </w:r>
      <w:r>
        <w:rPr>
          <w:spacing w:val="-57"/>
        </w:rPr>
        <w:t xml:space="preserve"> </w:t>
      </w:r>
      <w:r>
        <w:t>Tổ quốc.</w:t>
      </w:r>
    </w:p>
    <w:p w:rsidR="003907DA" w:rsidRDefault="00AB6312">
      <w:pPr>
        <w:pStyle w:val="BodyText"/>
      </w:pPr>
      <w:r>
        <w:t>+</w:t>
      </w:r>
      <w:r>
        <w:rPr>
          <w:spacing w:val="-1"/>
        </w:rPr>
        <w:t xml:space="preserve"> </w:t>
      </w:r>
      <w:r>
        <w:t>Tạo sự</w:t>
      </w:r>
      <w:r>
        <w:rPr>
          <w:spacing w:val="-2"/>
        </w:rPr>
        <w:t xml:space="preserve"> </w:t>
      </w:r>
      <w:r>
        <w:t>sinh</w:t>
      </w:r>
      <w:r>
        <w:rPr>
          <w:spacing w:val="-1"/>
        </w:rPr>
        <w:t xml:space="preserve"> </w:t>
      </w:r>
      <w:r>
        <w:t>động,</w:t>
      </w:r>
      <w:r>
        <w:rPr>
          <w:spacing w:val="-1"/>
        </w:rPr>
        <w:t xml:space="preserve"> </w:t>
      </w:r>
      <w:r>
        <w:t>truyền</w:t>
      </w:r>
      <w:r>
        <w:rPr>
          <w:spacing w:val="-1"/>
        </w:rPr>
        <w:t xml:space="preserve"> </w:t>
      </w:r>
      <w:r>
        <w:t>cảm</w:t>
      </w:r>
      <w:r>
        <w:rPr>
          <w:spacing w:val="-1"/>
        </w:rPr>
        <w:t xml:space="preserve"> </w:t>
      </w:r>
      <w:r>
        <w:t>cho lời</w:t>
      </w:r>
      <w:r>
        <w:rPr>
          <w:spacing w:val="-1"/>
        </w:rPr>
        <w:t xml:space="preserve"> </w:t>
      </w:r>
      <w:r>
        <w:t>thơ.</w:t>
      </w:r>
    </w:p>
    <w:p w:rsidR="003907DA" w:rsidRDefault="00AB6312">
      <w:pPr>
        <w:spacing w:before="138"/>
        <w:ind w:left="260"/>
        <w:rPr>
          <w:i/>
          <w:sz w:val="24"/>
        </w:rPr>
      </w:pPr>
      <w:r>
        <w:rPr>
          <w:b/>
          <w:sz w:val="24"/>
        </w:rPr>
        <w:t>Câu</w:t>
      </w:r>
      <w:r>
        <w:rPr>
          <w:b/>
          <w:spacing w:val="-2"/>
          <w:sz w:val="24"/>
        </w:rPr>
        <w:t xml:space="preserve"> </w:t>
      </w:r>
      <w:r>
        <w:rPr>
          <w:b/>
          <w:sz w:val="24"/>
        </w:rPr>
        <w:t>b</w:t>
      </w:r>
      <w:r>
        <w:rPr>
          <w:sz w:val="24"/>
        </w:rPr>
        <w:t xml:space="preserve">. </w:t>
      </w:r>
      <w:r>
        <w:rPr>
          <w:i/>
          <w:sz w:val="24"/>
        </w:rPr>
        <w:t>-</w:t>
      </w:r>
      <w:r>
        <w:rPr>
          <w:i/>
          <w:spacing w:val="-1"/>
          <w:sz w:val="24"/>
        </w:rPr>
        <w:t xml:space="preserve"> </w:t>
      </w:r>
      <w:r>
        <w:rPr>
          <w:i/>
          <w:sz w:val="24"/>
        </w:rPr>
        <w:t>Chất suy</w:t>
      </w:r>
      <w:r>
        <w:rPr>
          <w:i/>
          <w:spacing w:val="-1"/>
          <w:sz w:val="24"/>
        </w:rPr>
        <w:t xml:space="preserve"> </w:t>
      </w:r>
      <w:r>
        <w:rPr>
          <w:i/>
          <w:sz w:val="24"/>
        </w:rPr>
        <w:t>tưởng,</w:t>
      </w:r>
      <w:r>
        <w:rPr>
          <w:i/>
          <w:spacing w:val="-1"/>
          <w:sz w:val="24"/>
        </w:rPr>
        <w:t xml:space="preserve"> </w:t>
      </w:r>
      <w:r>
        <w:rPr>
          <w:i/>
          <w:sz w:val="24"/>
        </w:rPr>
        <w:t>triết lí</w:t>
      </w:r>
      <w:r>
        <w:rPr>
          <w:i/>
          <w:spacing w:val="-2"/>
          <w:sz w:val="24"/>
        </w:rPr>
        <w:t xml:space="preserve"> </w:t>
      </w:r>
      <w:r>
        <w:rPr>
          <w:i/>
          <w:sz w:val="24"/>
        </w:rPr>
        <w:t>được</w:t>
      </w:r>
      <w:r>
        <w:rPr>
          <w:i/>
          <w:spacing w:val="-1"/>
          <w:sz w:val="24"/>
        </w:rPr>
        <w:t xml:space="preserve"> </w:t>
      </w:r>
      <w:r>
        <w:rPr>
          <w:i/>
          <w:sz w:val="24"/>
        </w:rPr>
        <w:t>thể hiện</w:t>
      </w:r>
      <w:r>
        <w:rPr>
          <w:i/>
          <w:spacing w:val="-1"/>
          <w:sz w:val="24"/>
        </w:rPr>
        <w:t xml:space="preserve"> </w:t>
      </w:r>
      <w:r>
        <w:rPr>
          <w:i/>
          <w:sz w:val="24"/>
        </w:rPr>
        <w:t>qua các</w:t>
      </w:r>
      <w:r>
        <w:rPr>
          <w:i/>
          <w:spacing w:val="-2"/>
          <w:sz w:val="24"/>
        </w:rPr>
        <w:t xml:space="preserve"> </w:t>
      </w:r>
      <w:r>
        <w:rPr>
          <w:i/>
          <w:sz w:val="24"/>
        </w:rPr>
        <w:t>câu thơ:</w:t>
      </w:r>
    </w:p>
    <w:p w:rsidR="003907DA" w:rsidRDefault="00AB6312">
      <w:pPr>
        <w:spacing w:before="138"/>
        <w:ind w:left="260"/>
        <w:rPr>
          <w:i/>
          <w:sz w:val="24"/>
        </w:rPr>
      </w:pPr>
      <w:r>
        <w:rPr>
          <w:i/>
          <w:sz w:val="24"/>
        </w:rPr>
        <w:t>“</w:t>
      </w:r>
      <w:r>
        <w:rPr>
          <w:i/>
          <w:spacing w:val="-2"/>
          <w:sz w:val="24"/>
        </w:rPr>
        <w:t xml:space="preserve"> </w:t>
      </w:r>
      <w:r>
        <w:rPr>
          <w:i/>
          <w:sz w:val="24"/>
        </w:rPr>
        <w:t>Khi ta ở chỉ là nơi đất</w:t>
      </w:r>
      <w:r>
        <w:rPr>
          <w:i/>
          <w:spacing w:val="-1"/>
          <w:sz w:val="24"/>
        </w:rPr>
        <w:t xml:space="preserve"> </w:t>
      </w:r>
      <w:r>
        <w:rPr>
          <w:i/>
          <w:sz w:val="24"/>
        </w:rPr>
        <w:t>ở</w:t>
      </w:r>
    </w:p>
    <w:p w:rsidR="003907DA" w:rsidRDefault="00AB6312">
      <w:pPr>
        <w:spacing w:before="137"/>
        <w:ind w:left="260"/>
        <w:rPr>
          <w:i/>
          <w:sz w:val="24"/>
        </w:rPr>
      </w:pPr>
      <w:r>
        <w:rPr>
          <w:i/>
          <w:sz w:val="24"/>
        </w:rPr>
        <w:t>Khi</w:t>
      </w:r>
      <w:r>
        <w:rPr>
          <w:i/>
          <w:spacing w:val="-1"/>
          <w:sz w:val="24"/>
        </w:rPr>
        <w:t xml:space="preserve"> </w:t>
      </w:r>
      <w:r>
        <w:rPr>
          <w:i/>
          <w:sz w:val="24"/>
        </w:rPr>
        <w:t>ta đi đất</w:t>
      </w:r>
      <w:r>
        <w:rPr>
          <w:i/>
          <w:spacing w:val="-1"/>
          <w:sz w:val="24"/>
        </w:rPr>
        <w:t xml:space="preserve"> </w:t>
      </w:r>
      <w:r>
        <w:rPr>
          <w:i/>
          <w:sz w:val="24"/>
        </w:rPr>
        <w:t>đã hóa tâm hồn”</w:t>
      </w:r>
    </w:p>
    <w:p w:rsidR="003907DA" w:rsidRDefault="00AB6312">
      <w:pPr>
        <w:spacing w:before="138"/>
        <w:ind w:left="260"/>
        <w:rPr>
          <w:i/>
          <w:sz w:val="24"/>
        </w:rPr>
      </w:pPr>
      <w:r>
        <w:rPr>
          <w:i/>
          <w:sz w:val="24"/>
        </w:rPr>
        <w:t>“</w:t>
      </w:r>
      <w:r>
        <w:rPr>
          <w:i/>
          <w:spacing w:val="-2"/>
          <w:sz w:val="24"/>
        </w:rPr>
        <w:t xml:space="preserve"> </w:t>
      </w:r>
      <w:r>
        <w:rPr>
          <w:i/>
          <w:sz w:val="24"/>
        </w:rPr>
        <w:t>Tình</w:t>
      </w:r>
      <w:r>
        <w:rPr>
          <w:i/>
          <w:spacing w:val="-2"/>
          <w:sz w:val="24"/>
        </w:rPr>
        <w:t xml:space="preserve"> </w:t>
      </w:r>
      <w:r>
        <w:rPr>
          <w:i/>
          <w:sz w:val="24"/>
        </w:rPr>
        <w:t>yêu làm</w:t>
      </w:r>
      <w:r>
        <w:rPr>
          <w:i/>
          <w:spacing w:val="-1"/>
          <w:sz w:val="24"/>
        </w:rPr>
        <w:t xml:space="preserve"> </w:t>
      </w:r>
      <w:r>
        <w:rPr>
          <w:i/>
          <w:sz w:val="24"/>
        </w:rPr>
        <w:t>đất lạ</w:t>
      </w:r>
      <w:r>
        <w:rPr>
          <w:i/>
          <w:spacing w:val="-1"/>
          <w:sz w:val="24"/>
        </w:rPr>
        <w:t xml:space="preserve"> </w:t>
      </w:r>
      <w:r>
        <w:rPr>
          <w:i/>
          <w:sz w:val="24"/>
        </w:rPr>
        <w:t>hóa quê</w:t>
      </w:r>
      <w:r>
        <w:rPr>
          <w:i/>
          <w:spacing w:val="-2"/>
          <w:sz w:val="24"/>
        </w:rPr>
        <w:t xml:space="preserve"> </w:t>
      </w:r>
      <w:r>
        <w:rPr>
          <w:i/>
          <w:sz w:val="24"/>
        </w:rPr>
        <w:t>hương”</w:t>
      </w:r>
    </w:p>
    <w:p w:rsidR="003907DA" w:rsidRDefault="00AB6312">
      <w:pPr>
        <w:spacing w:before="138"/>
        <w:ind w:left="260"/>
        <w:rPr>
          <w:i/>
          <w:sz w:val="24"/>
        </w:rPr>
      </w:pPr>
      <w:r>
        <w:rPr>
          <w:i/>
          <w:sz w:val="24"/>
        </w:rPr>
        <w:t>-</w:t>
      </w:r>
      <w:r>
        <w:rPr>
          <w:i/>
          <w:spacing w:val="-1"/>
          <w:sz w:val="24"/>
        </w:rPr>
        <w:t xml:space="preserve"> </w:t>
      </w:r>
      <w:r>
        <w:rPr>
          <w:i/>
          <w:sz w:val="24"/>
        </w:rPr>
        <w:t>Bài học</w:t>
      </w:r>
      <w:r>
        <w:rPr>
          <w:i/>
          <w:spacing w:val="-1"/>
          <w:sz w:val="24"/>
        </w:rPr>
        <w:t xml:space="preserve"> </w:t>
      </w:r>
      <w:r>
        <w:rPr>
          <w:i/>
          <w:sz w:val="24"/>
        </w:rPr>
        <w:t>cho bản thân</w:t>
      </w:r>
      <w:r>
        <w:rPr>
          <w:i/>
          <w:spacing w:val="-1"/>
          <w:sz w:val="24"/>
        </w:rPr>
        <w:t xml:space="preserve"> </w:t>
      </w:r>
      <w:r>
        <w:rPr>
          <w:i/>
          <w:sz w:val="24"/>
        </w:rPr>
        <w:t>rút</w:t>
      </w:r>
      <w:r>
        <w:rPr>
          <w:i/>
          <w:spacing w:val="-1"/>
          <w:sz w:val="24"/>
        </w:rPr>
        <w:t xml:space="preserve"> </w:t>
      </w:r>
      <w:r>
        <w:rPr>
          <w:i/>
          <w:sz w:val="24"/>
        </w:rPr>
        <w:t>ra</w:t>
      </w:r>
      <w:r>
        <w:rPr>
          <w:i/>
          <w:spacing w:val="-1"/>
          <w:sz w:val="24"/>
        </w:rPr>
        <w:t xml:space="preserve"> </w:t>
      </w:r>
      <w:r>
        <w:rPr>
          <w:i/>
          <w:sz w:val="24"/>
        </w:rPr>
        <w:t>từ</w:t>
      </w:r>
      <w:r>
        <w:rPr>
          <w:i/>
          <w:spacing w:val="-1"/>
          <w:sz w:val="24"/>
        </w:rPr>
        <w:t xml:space="preserve"> </w:t>
      </w:r>
      <w:r>
        <w:rPr>
          <w:i/>
          <w:sz w:val="24"/>
        </w:rPr>
        <w:t>những triết</w:t>
      </w:r>
      <w:r>
        <w:rPr>
          <w:i/>
          <w:spacing w:val="-1"/>
          <w:sz w:val="24"/>
        </w:rPr>
        <w:t xml:space="preserve"> </w:t>
      </w:r>
      <w:r>
        <w:rPr>
          <w:i/>
          <w:sz w:val="24"/>
        </w:rPr>
        <w:t>lí đó:</w:t>
      </w:r>
    </w:p>
    <w:p w:rsidR="003907DA" w:rsidRDefault="00AB6312">
      <w:pPr>
        <w:pStyle w:val="BodyText"/>
        <w:spacing w:before="138"/>
        <w:jc w:val="both"/>
      </w:pPr>
      <w:r>
        <w:t>+</w:t>
      </w:r>
      <w:r>
        <w:rPr>
          <w:spacing w:val="-1"/>
        </w:rPr>
        <w:t xml:space="preserve"> </w:t>
      </w:r>
      <w:r>
        <w:t>Đó</w:t>
      </w:r>
      <w:r>
        <w:rPr>
          <w:spacing w:val="-1"/>
        </w:rPr>
        <w:t xml:space="preserve"> </w:t>
      </w:r>
      <w:r>
        <w:t>là</w:t>
      </w:r>
      <w:r>
        <w:rPr>
          <w:spacing w:val="-1"/>
        </w:rPr>
        <w:t xml:space="preserve"> </w:t>
      </w:r>
      <w:r>
        <w:t>những chân</w:t>
      </w:r>
      <w:r>
        <w:rPr>
          <w:spacing w:val="-1"/>
        </w:rPr>
        <w:t xml:space="preserve"> </w:t>
      </w:r>
      <w:r>
        <w:t>lí</w:t>
      </w:r>
      <w:r>
        <w:rPr>
          <w:spacing w:val="-1"/>
        </w:rPr>
        <w:t xml:space="preserve"> </w:t>
      </w:r>
      <w:r>
        <w:t>mang tính</w:t>
      </w:r>
      <w:r>
        <w:rPr>
          <w:spacing w:val="-1"/>
        </w:rPr>
        <w:t xml:space="preserve"> </w:t>
      </w:r>
      <w:r>
        <w:t>phổ quát, rút</w:t>
      </w:r>
      <w:r>
        <w:rPr>
          <w:spacing w:val="-1"/>
        </w:rPr>
        <w:t xml:space="preserve"> </w:t>
      </w:r>
      <w:r>
        <w:t>ra từ</w:t>
      </w:r>
      <w:r>
        <w:rPr>
          <w:spacing w:val="-1"/>
        </w:rPr>
        <w:t xml:space="preserve"> </w:t>
      </w:r>
      <w:r>
        <w:t>đời sống,</w:t>
      </w:r>
      <w:r>
        <w:rPr>
          <w:spacing w:val="-1"/>
        </w:rPr>
        <w:t xml:space="preserve"> </w:t>
      </w:r>
      <w:r>
        <w:t>từ</w:t>
      </w:r>
      <w:r>
        <w:rPr>
          <w:spacing w:val="-1"/>
        </w:rPr>
        <w:t xml:space="preserve"> </w:t>
      </w:r>
      <w:r>
        <w:t>quy luật</w:t>
      </w:r>
      <w:r>
        <w:rPr>
          <w:spacing w:val="-1"/>
        </w:rPr>
        <w:t xml:space="preserve"> </w:t>
      </w:r>
      <w:r>
        <w:t>tình cảm.</w:t>
      </w:r>
    </w:p>
    <w:p w:rsidR="003907DA" w:rsidRDefault="00AB6312">
      <w:pPr>
        <w:pStyle w:val="BodyText"/>
        <w:spacing w:before="138" w:line="360" w:lineRule="auto"/>
        <w:ind w:right="217"/>
        <w:jc w:val="both"/>
      </w:pPr>
      <w:r>
        <w:t>+ Mỗi một mảnh đất khi con người gắn bó dù cho không phải là quê hương đều sẽ trở thành</w:t>
      </w:r>
      <w:r>
        <w:rPr>
          <w:spacing w:val="1"/>
        </w:rPr>
        <w:t xml:space="preserve"> </w:t>
      </w:r>
      <w:r>
        <w:t>một phần máu thịt, thành mảnh đất tâm hồn, mảnh đất kỉ niệm. Vì vậy, hãy biết yêu thương,</w:t>
      </w:r>
      <w:r>
        <w:rPr>
          <w:spacing w:val="1"/>
        </w:rPr>
        <w:t xml:space="preserve"> </w:t>
      </w:r>
      <w:r>
        <w:t>trân</w:t>
      </w:r>
      <w:r>
        <w:rPr>
          <w:spacing w:val="-1"/>
        </w:rPr>
        <w:t xml:space="preserve"> </w:t>
      </w:r>
      <w:r>
        <w:t>trọng, sống</w:t>
      </w:r>
      <w:r>
        <w:rPr>
          <w:spacing w:val="-1"/>
        </w:rPr>
        <w:t xml:space="preserve"> </w:t>
      </w:r>
      <w:r>
        <w:t>thủy chung với quá khứ, với</w:t>
      </w:r>
      <w:r>
        <w:rPr>
          <w:spacing w:val="-1"/>
        </w:rPr>
        <w:t xml:space="preserve"> </w:t>
      </w:r>
      <w:r>
        <w:t>những miền</w:t>
      </w:r>
      <w:r>
        <w:rPr>
          <w:spacing w:val="-1"/>
        </w:rPr>
        <w:t xml:space="preserve"> </w:t>
      </w:r>
      <w:r>
        <w:t>đất đã</w:t>
      </w:r>
      <w:r>
        <w:rPr>
          <w:spacing w:val="-1"/>
        </w:rPr>
        <w:t xml:space="preserve"> </w:t>
      </w:r>
      <w:r>
        <w:t>đi qua.</w:t>
      </w:r>
    </w:p>
    <w:p w:rsidR="003907DA" w:rsidRDefault="003907DA">
      <w:pPr>
        <w:pStyle w:val="BodyText"/>
        <w:spacing w:before="2"/>
        <w:ind w:left="0"/>
        <w:rPr>
          <w:sz w:val="28"/>
        </w:rPr>
      </w:pPr>
    </w:p>
    <w:p w:rsidR="003907DA" w:rsidRDefault="00AB6312">
      <w:pPr>
        <w:pStyle w:val="Heading2"/>
        <w:spacing w:before="90"/>
        <w:ind w:left="245" w:right="205"/>
        <w:jc w:val="center"/>
      </w:pPr>
      <w:r>
        <w:t>ĐỀ</w:t>
      </w:r>
      <w:r>
        <w:rPr>
          <w:spacing w:val="-2"/>
        </w:rPr>
        <w:t xml:space="preserve"> </w:t>
      </w:r>
      <w:r>
        <w:t>SỐ</w:t>
      </w:r>
      <w:r>
        <w:rPr>
          <w:spacing w:val="-1"/>
        </w:rPr>
        <w:t xml:space="preserve"> </w:t>
      </w:r>
      <w:r>
        <w:t>41.</w:t>
      </w:r>
      <w:r>
        <w:rPr>
          <w:spacing w:val="-1"/>
        </w:rPr>
        <w:t xml:space="preserve"> </w:t>
      </w:r>
      <w:r>
        <w:t>THPT CÙ</w:t>
      </w:r>
      <w:r>
        <w:rPr>
          <w:spacing w:val="-2"/>
        </w:rPr>
        <w:t xml:space="preserve"> </w:t>
      </w:r>
      <w:r>
        <w:t>HUY CẬN</w:t>
      </w:r>
      <w:r>
        <w:rPr>
          <w:spacing w:val="-1"/>
        </w:rPr>
        <w:t xml:space="preserve"> </w:t>
      </w:r>
      <w:r>
        <w:t>HÀ</w:t>
      </w:r>
      <w:r>
        <w:rPr>
          <w:spacing w:val="-1"/>
        </w:rPr>
        <w:t xml:space="preserve"> </w:t>
      </w:r>
      <w:r>
        <w:t>TĨNH</w:t>
      </w:r>
    </w:p>
    <w:p w:rsidR="003907DA" w:rsidRDefault="00AB6312">
      <w:pPr>
        <w:pStyle w:val="BodyText"/>
        <w:spacing w:before="138"/>
      </w:pPr>
      <w:r>
        <w:t>Đọc</w:t>
      </w:r>
      <w:r>
        <w:rPr>
          <w:spacing w:val="-2"/>
        </w:rPr>
        <w:t xml:space="preserve"> </w:t>
      </w:r>
      <w:r>
        <w:t>văn</w:t>
      </w:r>
      <w:r>
        <w:rPr>
          <w:spacing w:val="-1"/>
        </w:rPr>
        <w:t xml:space="preserve"> </w:t>
      </w:r>
      <w:r>
        <w:t>bản:</w:t>
      </w:r>
    </w:p>
    <w:p w:rsidR="003907DA" w:rsidRDefault="00AB6312">
      <w:pPr>
        <w:spacing w:before="138" w:line="360" w:lineRule="auto"/>
        <w:ind w:left="260" w:right="217" w:firstLine="567"/>
        <w:jc w:val="both"/>
        <w:rPr>
          <w:i/>
          <w:sz w:val="24"/>
        </w:rPr>
      </w:pPr>
      <w:r>
        <w:rPr>
          <w:i/>
          <w:sz w:val="24"/>
        </w:rPr>
        <w:t>“Hãy nhìn dòng người đang cuộn chảy trên đường phố trong cái ngột ngạt của trưa hè</w:t>
      </w:r>
      <w:r>
        <w:rPr>
          <w:i/>
          <w:spacing w:val="1"/>
          <w:sz w:val="24"/>
        </w:rPr>
        <w:t xml:space="preserve"> </w:t>
      </w:r>
      <w:r>
        <w:rPr>
          <w:i/>
          <w:sz w:val="24"/>
        </w:rPr>
        <w:t>nóng bức, ai cũng nghẹt thở vì chất thải của động cơ xe máy, ô tô cho dù khẩu trang che kín</w:t>
      </w:r>
      <w:r>
        <w:rPr>
          <w:i/>
          <w:spacing w:val="1"/>
          <w:sz w:val="24"/>
        </w:rPr>
        <w:t xml:space="preserve"> </w:t>
      </w:r>
      <w:r>
        <w:rPr>
          <w:i/>
          <w:sz w:val="24"/>
        </w:rPr>
        <w:t>mũi</w:t>
      </w:r>
      <w:r>
        <w:rPr>
          <w:i/>
          <w:spacing w:val="21"/>
          <w:sz w:val="24"/>
        </w:rPr>
        <w:t xml:space="preserve"> </w:t>
      </w:r>
      <w:r>
        <w:rPr>
          <w:i/>
          <w:sz w:val="24"/>
        </w:rPr>
        <w:t>miệng.</w:t>
      </w:r>
      <w:r>
        <w:rPr>
          <w:i/>
          <w:spacing w:val="21"/>
          <w:sz w:val="24"/>
        </w:rPr>
        <w:t xml:space="preserve"> </w:t>
      </w:r>
      <w:r>
        <w:rPr>
          <w:i/>
          <w:sz w:val="24"/>
        </w:rPr>
        <w:t>Hậu</w:t>
      </w:r>
      <w:r>
        <w:rPr>
          <w:i/>
          <w:spacing w:val="21"/>
          <w:sz w:val="24"/>
        </w:rPr>
        <w:t xml:space="preserve"> </w:t>
      </w:r>
      <w:r>
        <w:rPr>
          <w:i/>
          <w:sz w:val="24"/>
        </w:rPr>
        <w:t>quả</w:t>
      </w:r>
      <w:r>
        <w:rPr>
          <w:i/>
          <w:spacing w:val="21"/>
          <w:sz w:val="24"/>
        </w:rPr>
        <w:t xml:space="preserve"> </w:t>
      </w:r>
      <w:r>
        <w:rPr>
          <w:i/>
          <w:sz w:val="24"/>
        </w:rPr>
        <w:t>sẽ</w:t>
      </w:r>
      <w:r>
        <w:rPr>
          <w:i/>
          <w:spacing w:val="21"/>
          <w:sz w:val="24"/>
        </w:rPr>
        <w:t xml:space="preserve"> </w:t>
      </w:r>
      <w:r>
        <w:rPr>
          <w:i/>
          <w:sz w:val="24"/>
        </w:rPr>
        <w:t>ra</w:t>
      </w:r>
      <w:r>
        <w:rPr>
          <w:i/>
          <w:spacing w:val="21"/>
          <w:sz w:val="24"/>
        </w:rPr>
        <w:t xml:space="preserve"> </w:t>
      </w:r>
      <w:r>
        <w:rPr>
          <w:i/>
          <w:sz w:val="24"/>
        </w:rPr>
        <w:t>sao</w:t>
      </w:r>
      <w:r>
        <w:rPr>
          <w:i/>
          <w:spacing w:val="21"/>
          <w:sz w:val="24"/>
        </w:rPr>
        <w:t xml:space="preserve"> </w:t>
      </w:r>
      <w:r>
        <w:rPr>
          <w:i/>
          <w:sz w:val="24"/>
        </w:rPr>
        <w:t>với</w:t>
      </w:r>
      <w:r>
        <w:rPr>
          <w:i/>
          <w:spacing w:val="21"/>
          <w:sz w:val="24"/>
        </w:rPr>
        <w:t xml:space="preserve"> </w:t>
      </w:r>
      <w:r>
        <w:rPr>
          <w:i/>
          <w:sz w:val="24"/>
        </w:rPr>
        <w:t>sức</w:t>
      </w:r>
      <w:r>
        <w:rPr>
          <w:i/>
          <w:spacing w:val="21"/>
          <w:sz w:val="24"/>
        </w:rPr>
        <w:t xml:space="preserve"> </w:t>
      </w:r>
      <w:r>
        <w:rPr>
          <w:i/>
          <w:sz w:val="24"/>
        </w:rPr>
        <w:t>khỏe</w:t>
      </w:r>
      <w:r>
        <w:rPr>
          <w:i/>
          <w:spacing w:val="21"/>
          <w:sz w:val="24"/>
        </w:rPr>
        <w:t xml:space="preserve"> </w:t>
      </w:r>
      <w:r>
        <w:rPr>
          <w:i/>
          <w:sz w:val="24"/>
        </w:rPr>
        <w:t>con</w:t>
      </w:r>
      <w:r>
        <w:rPr>
          <w:i/>
          <w:spacing w:val="21"/>
          <w:sz w:val="24"/>
        </w:rPr>
        <w:t xml:space="preserve"> </w:t>
      </w:r>
      <w:r>
        <w:rPr>
          <w:i/>
          <w:sz w:val="24"/>
        </w:rPr>
        <w:t>người?</w:t>
      </w:r>
      <w:r>
        <w:rPr>
          <w:i/>
          <w:spacing w:val="21"/>
          <w:sz w:val="24"/>
        </w:rPr>
        <w:t xml:space="preserve"> </w:t>
      </w:r>
      <w:r>
        <w:rPr>
          <w:i/>
          <w:sz w:val="24"/>
        </w:rPr>
        <w:t>Khó</w:t>
      </w:r>
      <w:r>
        <w:rPr>
          <w:i/>
          <w:spacing w:val="22"/>
          <w:sz w:val="24"/>
        </w:rPr>
        <w:t xml:space="preserve"> </w:t>
      </w:r>
      <w:r>
        <w:rPr>
          <w:i/>
          <w:sz w:val="24"/>
        </w:rPr>
        <w:t>mà</w:t>
      </w:r>
      <w:r>
        <w:rPr>
          <w:i/>
          <w:spacing w:val="21"/>
          <w:sz w:val="24"/>
        </w:rPr>
        <w:t xml:space="preserve"> </w:t>
      </w:r>
      <w:r>
        <w:rPr>
          <w:i/>
          <w:sz w:val="24"/>
        </w:rPr>
        <w:t>lường</w:t>
      </w:r>
      <w:r>
        <w:rPr>
          <w:i/>
          <w:spacing w:val="21"/>
          <w:sz w:val="24"/>
        </w:rPr>
        <w:t xml:space="preserve"> </w:t>
      </w:r>
      <w:r>
        <w:rPr>
          <w:i/>
          <w:sz w:val="24"/>
        </w:rPr>
        <w:t>được.</w:t>
      </w:r>
      <w:r>
        <w:rPr>
          <w:i/>
          <w:spacing w:val="21"/>
          <w:sz w:val="24"/>
        </w:rPr>
        <w:t xml:space="preserve"> </w:t>
      </w:r>
      <w:r>
        <w:rPr>
          <w:i/>
          <w:sz w:val="24"/>
        </w:rPr>
        <w:t>Nhưng</w:t>
      </w:r>
      <w:r>
        <w:rPr>
          <w:i/>
          <w:spacing w:val="21"/>
          <w:sz w:val="24"/>
        </w:rPr>
        <w:t xml:space="preserve"> </w:t>
      </w:r>
      <w:r>
        <w:rPr>
          <w:i/>
          <w:sz w:val="24"/>
        </w:rPr>
        <w:t>trước</w:t>
      </w:r>
      <w:r>
        <w:rPr>
          <w:i/>
          <w:spacing w:val="-58"/>
          <w:sz w:val="24"/>
        </w:rPr>
        <w:t xml:space="preserve"> </w:t>
      </w:r>
      <w:r>
        <w:rPr>
          <w:i/>
          <w:sz w:val="24"/>
        </w:rPr>
        <w:t>mắt thì vẫn cứ phải tồn tại bằng cách thở hít vào phổi cái khói bụi độc hại đó để mà bươn</w:t>
      </w:r>
      <w:r>
        <w:rPr>
          <w:i/>
          <w:spacing w:val="1"/>
          <w:sz w:val="24"/>
        </w:rPr>
        <w:t xml:space="preserve"> </w:t>
      </w:r>
      <w:r>
        <w:rPr>
          <w:i/>
          <w:sz w:val="24"/>
        </w:rPr>
        <w:t>chải</w:t>
      </w:r>
      <w:r>
        <w:rPr>
          <w:i/>
          <w:spacing w:val="-1"/>
          <w:sz w:val="24"/>
        </w:rPr>
        <w:t xml:space="preserve"> </w:t>
      </w:r>
      <w:r>
        <w:rPr>
          <w:i/>
          <w:sz w:val="24"/>
        </w:rPr>
        <w:t>với cuộc mưu</w:t>
      </w:r>
      <w:r>
        <w:rPr>
          <w:i/>
          <w:spacing w:val="-1"/>
          <w:sz w:val="24"/>
        </w:rPr>
        <w:t xml:space="preserve"> </w:t>
      </w:r>
      <w:r>
        <w:rPr>
          <w:i/>
          <w:sz w:val="24"/>
        </w:rPr>
        <w:t>sinh.</w:t>
      </w:r>
    </w:p>
    <w:p w:rsidR="003907DA" w:rsidRDefault="00AB6312">
      <w:pPr>
        <w:spacing w:line="360" w:lineRule="auto"/>
        <w:ind w:left="260" w:right="216" w:firstLine="567"/>
        <w:jc w:val="both"/>
        <w:rPr>
          <w:i/>
          <w:sz w:val="24"/>
        </w:rPr>
      </w:pPr>
      <w:r>
        <w:rPr>
          <w:i/>
          <w:sz w:val="24"/>
        </w:rPr>
        <w:t>Ai đó mong có dịp về nông thôn để được hít thở không khí trong lành, sẽ khó tránh khỏi</w:t>
      </w:r>
      <w:r>
        <w:rPr>
          <w:i/>
          <w:spacing w:val="-57"/>
          <w:sz w:val="24"/>
        </w:rPr>
        <w:t xml:space="preserve"> </w:t>
      </w:r>
      <w:r>
        <w:rPr>
          <w:i/>
          <w:sz w:val="24"/>
        </w:rPr>
        <w:t>cảm giác thất vọng. Sự “trong lành” mà họ trông đợi đang bị hủy hoại nghiêm trọng bởi chất</w:t>
      </w:r>
      <w:r>
        <w:rPr>
          <w:i/>
          <w:spacing w:val="-57"/>
          <w:sz w:val="24"/>
        </w:rPr>
        <w:t xml:space="preserve"> </w:t>
      </w:r>
      <w:r>
        <w:rPr>
          <w:i/>
          <w:sz w:val="24"/>
        </w:rPr>
        <w:lastRenderedPageBreak/>
        <w:t>thải công nghiệp, chất thải vô tội vạ của làng nghề, chất thải từ “mạnh ai nấy được” trong</w:t>
      </w:r>
      <w:r>
        <w:rPr>
          <w:i/>
          <w:spacing w:val="1"/>
          <w:sz w:val="24"/>
        </w:rPr>
        <w:t xml:space="preserve"> </w:t>
      </w:r>
      <w:r>
        <w:rPr>
          <w:i/>
          <w:sz w:val="24"/>
        </w:rPr>
        <w:t>nuôi</w:t>
      </w:r>
      <w:r>
        <w:rPr>
          <w:i/>
          <w:spacing w:val="12"/>
          <w:sz w:val="24"/>
        </w:rPr>
        <w:t xml:space="preserve"> </w:t>
      </w:r>
      <w:r>
        <w:rPr>
          <w:i/>
          <w:sz w:val="24"/>
        </w:rPr>
        <w:t>trong</w:t>
      </w:r>
      <w:r>
        <w:rPr>
          <w:i/>
          <w:spacing w:val="13"/>
          <w:sz w:val="24"/>
        </w:rPr>
        <w:t xml:space="preserve"> </w:t>
      </w:r>
      <w:r>
        <w:rPr>
          <w:i/>
          <w:sz w:val="24"/>
        </w:rPr>
        <w:t>thủy</w:t>
      </w:r>
      <w:r>
        <w:rPr>
          <w:i/>
          <w:spacing w:val="12"/>
          <w:sz w:val="24"/>
        </w:rPr>
        <w:t xml:space="preserve"> </w:t>
      </w:r>
      <w:r>
        <w:rPr>
          <w:i/>
          <w:sz w:val="24"/>
        </w:rPr>
        <w:t>sản,…Sông</w:t>
      </w:r>
      <w:r>
        <w:rPr>
          <w:i/>
          <w:spacing w:val="13"/>
          <w:sz w:val="24"/>
        </w:rPr>
        <w:t xml:space="preserve"> </w:t>
      </w:r>
      <w:r>
        <w:rPr>
          <w:i/>
          <w:sz w:val="24"/>
        </w:rPr>
        <w:t>Cầu</w:t>
      </w:r>
      <w:r>
        <w:rPr>
          <w:i/>
          <w:spacing w:val="13"/>
          <w:sz w:val="24"/>
        </w:rPr>
        <w:t xml:space="preserve"> </w:t>
      </w:r>
      <w:r>
        <w:rPr>
          <w:i/>
          <w:sz w:val="24"/>
        </w:rPr>
        <w:t>tiếp</w:t>
      </w:r>
      <w:r>
        <w:rPr>
          <w:i/>
          <w:spacing w:val="12"/>
          <w:sz w:val="24"/>
        </w:rPr>
        <w:t xml:space="preserve"> </w:t>
      </w:r>
      <w:r>
        <w:rPr>
          <w:i/>
          <w:sz w:val="24"/>
        </w:rPr>
        <w:t>nhận</w:t>
      </w:r>
      <w:r>
        <w:rPr>
          <w:i/>
          <w:spacing w:val="13"/>
          <w:sz w:val="24"/>
        </w:rPr>
        <w:t xml:space="preserve"> </w:t>
      </w:r>
      <w:r>
        <w:rPr>
          <w:i/>
          <w:sz w:val="24"/>
        </w:rPr>
        <w:t>thêm</w:t>
      </w:r>
      <w:r>
        <w:rPr>
          <w:i/>
          <w:spacing w:val="13"/>
          <w:sz w:val="24"/>
        </w:rPr>
        <w:t xml:space="preserve"> </w:t>
      </w:r>
      <w:r>
        <w:rPr>
          <w:i/>
          <w:sz w:val="24"/>
        </w:rPr>
        <w:t>ít</w:t>
      </w:r>
      <w:r>
        <w:rPr>
          <w:i/>
          <w:spacing w:val="12"/>
          <w:sz w:val="24"/>
        </w:rPr>
        <w:t xml:space="preserve"> </w:t>
      </w:r>
      <w:r>
        <w:rPr>
          <w:i/>
          <w:sz w:val="24"/>
        </w:rPr>
        <w:t>nhất</w:t>
      </w:r>
      <w:r>
        <w:rPr>
          <w:i/>
          <w:spacing w:val="13"/>
          <w:sz w:val="24"/>
        </w:rPr>
        <w:t xml:space="preserve"> </w:t>
      </w:r>
      <w:r>
        <w:rPr>
          <w:i/>
          <w:sz w:val="24"/>
        </w:rPr>
        <w:t>180</w:t>
      </w:r>
      <w:r>
        <w:rPr>
          <w:i/>
          <w:spacing w:val="13"/>
          <w:sz w:val="24"/>
        </w:rPr>
        <w:t xml:space="preserve"> </w:t>
      </w:r>
      <w:r>
        <w:rPr>
          <w:i/>
          <w:sz w:val="24"/>
        </w:rPr>
        <w:t>000</w:t>
      </w:r>
      <w:r>
        <w:rPr>
          <w:i/>
          <w:spacing w:val="12"/>
          <w:sz w:val="24"/>
        </w:rPr>
        <w:t xml:space="preserve"> </w:t>
      </w:r>
      <w:r>
        <w:rPr>
          <w:i/>
          <w:sz w:val="24"/>
        </w:rPr>
        <w:t>tấn</w:t>
      </w:r>
      <w:r>
        <w:rPr>
          <w:i/>
          <w:spacing w:val="13"/>
          <w:sz w:val="24"/>
        </w:rPr>
        <w:t xml:space="preserve"> </w:t>
      </w:r>
      <w:r>
        <w:rPr>
          <w:i/>
          <w:sz w:val="24"/>
        </w:rPr>
        <w:t>phân</w:t>
      </w:r>
      <w:r>
        <w:rPr>
          <w:i/>
          <w:spacing w:val="13"/>
          <w:sz w:val="24"/>
        </w:rPr>
        <w:t xml:space="preserve"> </w:t>
      </w:r>
      <w:r>
        <w:rPr>
          <w:i/>
          <w:sz w:val="24"/>
        </w:rPr>
        <w:t>hóa</w:t>
      </w:r>
      <w:r>
        <w:rPr>
          <w:i/>
          <w:spacing w:val="12"/>
          <w:sz w:val="24"/>
        </w:rPr>
        <w:t xml:space="preserve"> </w:t>
      </w:r>
      <w:r>
        <w:rPr>
          <w:i/>
          <w:sz w:val="24"/>
        </w:rPr>
        <w:t>học,</w:t>
      </w:r>
      <w:r>
        <w:rPr>
          <w:i/>
          <w:spacing w:val="13"/>
          <w:sz w:val="24"/>
        </w:rPr>
        <w:t xml:space="preserve"> </w:t>
      </w:r>
      <w:r>
        <w:rPr>
          <w:i/>
          <w:sz w:val="24"/>
        </w:rPr>
        <w:t>1500</w:t>
      </w:r>
      <w:r>
        <w:rPr>
          <w:i/>
          <w:spacing w:val="13"/>
          <w:sz w:val="24"/>
        </w:rPr>
        <w:t xml:space="preserve"> </w:t>
      </w:r>
      <w:r>
        <w:rPr>
          <w:i/>
          <w:sz w:val="24"/>
        </w:rPr>
        <w:t>tấn</w:t>
      </w:r>
    </w:p>
    <w:p w:rsidR="003907DA" w:rsidRDefault="00AB6312">
      <w:pPr>
        <w:spacing w:before="61" w:line="360" w:lineRule="auto"/>
        <w:ind w:left="260" w:right="217"/>
        <w:jc w:val="both"/>
        <w:rPr>
          <w:i/>
          <w:sz w:val="24"/>
        </w:rPr>
      </w:pPr>
      <w:r>
        <w:rPr>
          <w:i/>
          <w:sz w:val="24"/>
        </w:rPr>
        <w:t>thuốc trừ sâu! Lưu vực sông Nhuệ, sông Đáy bị nước thải xối thắngtrực tiếp làm nước sông</w:t>
      </w:r>
      <w:r>
        <w:rPr>
          <w:i/>
          <w:spacing w:val="1"/>
          <w:sz w:val="24"/>
        </w:rPr>
        <w:t xml:space="preserve"> </w:t>
      </w:r>
      <w:r>
        <w:rPr>
          <w:i/>
          <w:sz w:val="24"/>
        </w:rPr>
        <w:t>đen</w:t>
      </w:r>
      <w:r>
        <w:rPr>
          <w:i/>
          <w:spacing w:val="17"/>
          <w:sz w:val="24"/>
        </w:rPr>
        <w:t xml:space="preserve"> </w:t>
      </w:r>
      <w:r>
        <w:rPr>
          <w:i/>
          <w:sz w:val="24"/>
        </w:rPr>
        <w:t>ngòm</w:t>
      </w:r>
      <w:r>
        <w:rPr>
          <w:i/>
          <w:spacing w:val="17"/>
          <w:sz w:val="24"/>
        </w:rPr>
        <w:t xml:space="preserve"> </w:t>
      </w:r>
      <w:r>
        <w:rPr>
          <w:i/>
          <w:sz w:val="24"/>
        </w:rPr>
        <w:t>và</w:t>
      </w:r>
      <w:r>
        <w:rPr>
          <w:i/>
          <w:spacing w:val="18"/>
          <w:sz w:val="24"/>
        </w:rPr>
        <w:t xml:space="preserve"> </w:t>
      </w:r>
      <w:r>
        <w:rPr>
          <w:i/>
          <w:sz w:val="24"/>
        </w:rPr>
        <w:t>đang</w:t>
      </w:r>
      <w:r>
        <w:rPr>
          <w:i/>
          <w:spacing w:val="17"/>
          <w:sz w:val="24"/>
        </w:rPr>
        <w:t xml:space="preserve"> </w:t>
      </w:r>
      <w:r>
        <w:rPr>
          <w:i/>
          <w:sz w:val="24"/>
        </w:rPr>
        <w:t>bốc</w:t>
      </w:r>
      <w:r>
        <w:rPr>
          <w:i/>
          <w:spacing w:val="18"/>
          <w:sz w:val="24"/>
        </w:rPr>
        <w:t xml:space="preserve"> </w:t>
      </w:r>
      <w:r>
        <w:rPr>
          <w:i/>
          <w:sz w:val="24"/>
        </w:rPr>
        <w:t>mùi.</w:t>
      </w:r>
      <w:r>
        <w:rPr>
          <w:i/>
          <w:spacing w:val="17"/>
          <w:sz w:val="24"/>
        </w:rPr>
        <w:t xml:space="preserve"> </w:t>
      </w:r>
      <w:r>
        <w:rPr>
          <w:i/>
          <w:sz w:val="24"/>
        </w:rPr>
        <w:t>Sông</w:t>
      </w:r>
      <w:r>
        <w:rPr>
          <w:i/>
          <w:spacing w:val="18"/>
          <w:sz w:val="24"/>
        </w:rPr>
        <w:t xml:space="preserve"> </w:t>
      </w:r>
      <w:r>
        <w:rPr>
          <w:i/>
          <w:sz w:val="24"/>
        </w:rPr>
        <w:t>Thị</w:t>
      </w:r>
      <w:r>
        <w:rPr>
          <w:i/>
          <w:spacing w:val="17"/>
          <w:sz w:val="24"/>
        </w:rPr>
        <w:t xml:space="preserve"> </w:t>
      </w:r>
      <w:r>
        <w:rPr>
          <w:i/>
          <w:sz w:val="24"/>
        </w:rPr>
        <w:t>Vải</w:t>
      </w:r>
      <w:r>
        <w:rPr>
          <w:i/>
          <w:spacing w:val="18"/>
          <w:sz w:val="24"/>
        </w:rPr>
        <w:t xml:space="preserve"> </w:t>
      </w:r>
      <w:r>
        <w:rPr>
          <w:i/>
          <w:sz w:val="24"/>
        </w:rPr>
        <w:t>trong</w:t>
      </w:r>
      <w:r>
        <w:rPr>
          <w:i/>
          <w:spacing w:val="17"/>
          <w:sz w:val="24"/>
        </w:rPr>
        <w:t xml:space="preserve"> </w:t>
      </w:r>
      <w:r>
        <w:rPr>
          <w:i/>
          <w:sz w:val="24"/>
        </w:rPr>
        <w:t>lưu</w:t>
      </w:r>
      <w:r>
        <w:rPr>
          <w:i/>
          <w:spacing w:val="18"/>
          <w:sz w:val="24"/>
        </w:rPr>
        <w:t xml:space="preserve"> </w:t>
      </w:r>
      <w:r>
        <w:rPr>
          <w:i/>
          <w:sz w:val="24"/>
        </w:rPr>
        <w:t>vực</w:t>
      </w:r>
      <w:r>
        <w:rPr>
          <w:i/>
          <w:spacing w:val="17"/>
          <w:sz w:val="24"/>
        </w:rPr>
        <w:t xml:space="preserve"> </w:t>
      </w:r>
      <w:r>
        <w:rPr>
          <w:i/>
          <w:sz w:val="24"/>
        </w:rPr>
        <w:t>sông</w:t>
      </w:r>
      <w:r>
        <w:rPr>
          <w:i/>
          <w:spacing w:val="18"/>
          <w:sz w:val="24"/>
        </w:rPr>
        <w:t xml:space="preserve"> </w:t>
      </w:r>
      <w:r>
        <w:rPr>
          <w:i/>
          <w:sz w:val="24"/>
        </w:rPr>
        <w:t>Đồng</w:t>
      </w:r>
      <w:r>
        <w:rPr>
          <w:i/>
          <w:spacing w:val="17"/>
          <w:sz w:val="24"/>
        </w:rPr>
        <w:t xml:space="preserve"> </w:t>
      </w:r>
      <w:r>
        <w:rPr>
          <w:i/>
          <w:sz w:val="24"/>
        </w:rPr>
        <w:t>Nai</w:t>
      </w:r>
      <w:r>
        <w:rPr>
          <w:i/>
          <w:spacing w:val="18"/>
          <w:sz w:val="24"/>
        </w:rPr>
        <w:t xml:space="preserve"> </w:t>
      </w:r>
      <w:r>
        <w:rPr>
          <w:i/>
          <w:sz w:val="24"/>
        </w:rPr>
        <w:t>đã</w:t>
      </w:r>
      <w:r>
        <w:rPr>
          <w:i/>
          <w:spacing w:val="17"/>
          <w:sz w:val="24"/>
        </w:rPr>
        <w:t xml:space="preserve"> </w:t>
      </w:r>
      <w:r>
        <w:rPr>
          <w:i/>
          <w:sz w:val="24"/>
        </w:rPr>
        <w:t>có</w:t>
      </w:r>
      <w:r>
        <w:rPr>
          <w:i/>
          <w:spacing w:val="18"/>
          <w:sz w:val="24"/>
        </w:rPr>
        <w:t xml:space="preserve"> </w:t>
      </w:r>
      <w:r>
        <w:rPr>
          <w:i/>
          <w:sz w:val="24"/>
        </w:rPr>
        <w:t>đoạn</w:t>
      </w:r>
      <w:r>
        <w:rPr>
          <w:i/>
          <w:spacing w:val="17"/>
          <w:sz w:val="24"/>
        </w:rPr>
        <w:t xml:space="preserve"> </w:t>
      </w:r>
      <w:r>
        <w:rPr>
          <w:i/>
          <w:sz w:val="24"/>
        </w:rPr>
        <w:t>bị</w:t>
      </w:r>
      <w:r>
        <w:rPr>
          <w:i/>
          <w:spacing w:val="18"/>
          <w:sz w:val="24"/>
        </w:rPr>
        <w:t xml:space="preserve"> </w:t>
      </w:r>
      <w:r>
        <w:rPr>
          <w:i/>
          <w:sz w:val="24"/>
        </w:rPr>
        <w:t>chết</w:t>
      </w:r>
      <w:r>
        <w:rPr>
          <w:i/>
          <w:spacing w:val="-58"/>
          <w:sz w:val="24"/>
        </w:rPr>
        <w:t xml:space="preserve"> </w:t>
      </w:r>
      <w:r>
        <w:rPr>
          <w:i/>
          <w:sz w:val="24"/>
        </w:rPr>
        <w:t>kéo</w:t>
      </w:r>
      <w:r>
        <w:rPr>
          <w:i/>
          <w:spacing w:val="-1"/>
          <w:sz w:val="24"/>
        </w:rPr>
        <w:t xml:space="preserve"> </w:t>
      </w:r>
      <w:r>
        <w:rPr>
          <w:i/>
          <w:sz w:val="24"/>
        </w:rPr>
        <w:t>dài sau</w:t>
      </w:r>
      <w:r>
        <w:rPr>
          <w:i/>
          <w:spacing w:val="-1"/>
          <w:sz w:val="24"/>
        </w:rPr>
        <w:t xml:space="preserve"> </w:t>
      </w:r>
      <w:r>
        <w:rPr>
          <w:i/>
          <w:sz w:val="24"/>
        </w:rPr>
        <w:t>khu vực hợp lưu Suối</w:t>
      </w:r>
      <w:r>
        <w:rPr>
          <w:i/>
          <w:spacing w:val="-2"/>
          <w:sz w:val="24"/>
        </w:rPr>
        <w:t xml:space="preserve"> </w:t>
      </w:r>
      <w:r>
        <w:rPr>
          <w:i/>
          <w:sz w:val="24"/>
        </w:rPr>
        <w:t>Cả, Đồng Nai đến khu công nghiệp</w:t>
      </w:r>
      <w:r>
        <w:rPr>
          <w:i/>
          <w:spacing w:val="-1"/>
          <w:sz w:val="24"/>
        </w:rPr>
        <w:t xml:space="preserve"> </w:t>
      </w:r>
      <w:r>
        <w:rPr>
          <w:i/>
          <w:sz w:val="24"/>
        </w:rPr>
        <w:t>Mĩ</w:t>
      </w:r>
      <w:r>
        <w:rPr>
          <w:i/>
          <w:spacing w:val="-2"/>
          <w:sz w:val="24"/>
        </w:rPr>
        <w:t xml:space="preserve"> </w:t>
      </w:r>
      <w:r>
        <w:rPr>
          <w:i/>
          <w:sz w:val="24"/>
        </w:rPr>
        <w:t>Xuân…</w:t>
      </w:r>
    </w:p>
    <w:p w:rsidR="003907DA" w:rsidRDefault="00AB6312">
      <w:pPr>
        <w:spacing w:line="360" w:lineRule="auto"/>
        <w:ind w:left="260" w:right="216" w:firstLine="567"/>
        <w:jc w:val="both"/>
        <w:rPr>
          <w:i/>
          <w:sz w:val="24"/>
        </w:rPr>
      </w:pPr>
      <w:r>
        <w:rPr>
          <w:i/>
          <w:sz w:val="24"/>
        </w:rPr>
        <w:t>Trở lại với chuyện thường ngày ở cái vạch dừng xe trên phố. Trong cái nóng thiêu đốt,</w:t>
      </w:r>
      <w:r>
        <w:rPr>
          <w:i/>
          <w:spacing w:val="1"/>
          <w:sz w:val="24"/>
        </w:rPr>
        <w:t xml:space="preserve"> </w:t>
      </w:r>
      <w:r>
        <w:rPr>
          <w:i/>
          <w:sz w:val="24"/>
        </w:rPr>
        <w:t>tiếng gầm gào của các loại động cơ ô tô, xe máy làm cho bầu không khí càng thêm ngột ngạt.</w:t>
      </w:r>
      <w:r>
        <w:rPr>
          <w:i/>
          <w:spacing w:val="-57"/>
          <w:sz w:val="24"/>
        </w:rPr>
        <w:t xml:space="preserve"> </w:t>
      </w:r>
      <w:r>
        <w:rPr>
          <w:i/>
          <w:sz w:val="24"/>
        </w:rPr>
        <w:t>Rồi đây, “dân giàu” lên thêm,    ô tô càng nhiều thêm, nơi cái vạch dừng xe của cái đường</w:t>
      </w:r>
      <w:r>
        <w:rPr>
          <w:i/>
          <w:spacing w:val="1"/>
          <w:sz w:val="24"/>
        </w:rPr>
        <w:t xml:space="preserve"> </w:t>
      </w:r>
      <w:r>
        <w:rPr>
          <w:i/>
          <w:sz w:val="24"/>
        </w:rPr>
        <w:t>phố không thể mở rộng hơn để tương thích với sự phát triển đó sẽ càng thêm ngột ngạt và</w:t>
      </w:r>
      <w:r>
        <w:rPr>
          <w:i/>
          <w:spacing w:val="1"/>
          <w:sz w:val="24"/>
        </w:rPr>
        <w:t xml:space="preserve"> </w:t>
      </w:r>
      <w:r>
        <w:rPr>
          <w:i/>
          <w:sz w:val="24"/>
        </w:rPr>
        <w:t>nghẹt thở.</w:t>
      </w:r>
    </w:p>
    <w:p w:rsidR="003907DA" w:rsidRDefault="00AB6312">
      <w:pPr>
        <w:spacing w:line="360" w:lineRule="auto"/>
        <w:ind w:left="260" w:right="217" w:firstLine="567"/>
        <w:jc w:val="both"/>
        <w:rPr>
          <w:i/>
          <w:sz w:val="24"/>
        </w:rPr>
      </w:pPr>
      <w:r>
        <w:rPr>
          <w:i/>
          <w:sz w:val="24"/>
        </w:rPr>
        <w:t>Ở</w:t>
      </w:r>
      <w:r>
        <w:rPr>
          <w:i/>
          <w:spacing w:val="25"/>
          <w:sz w:val="24"/>
        </w:rPr>
        <w:t xml:space="preserve"> </w:t>
      </w:r>
      <w:r>
        <w:rPr>
          <w:i/>
          <w:sz w:val="24"/>
        </w:rPr>
        <w:t>một</w:t>
      </w:r>
      <w:r>
        <w:rPr>
          <w:i/>
          <w:spacing w:val="25"/>
          <w:sz w:val="24"/>
        </w:rPr>
        <w:t xml:space="preserve"> </w:t>
      </w:r>
      <w:r>
        <w:rPr>
          <w:i/>
          <w:sz w:val="24"/>
        </w:rPr>
        <w:t>số</w:t>
      </w:r>
      <w:r>
        <w:rPr>
          <w:i/>
          <w:spacing w:val="26"/>
          <w:sz w:val="24"/>
        </w:rPr>
        <w:t xml:space="preserve"> </w:t>
      </w:r>
      <w:r>
        <w:rPr>
          <w:i/>
          <w:sz w:val="24"/>
        </w:rPr>
        <w:t>nước</w:t>
      </w:r>
      <w:r>
        <w:rPr>
          <w:i/>
          <w:spacing w:val="25"/>
          <w:sz w:val="24"/>
        </w:rPr>
        <w:t xml:space="preserve"> </w:t>
      </w:r>
      <w:r>
        <w:rPr>
          <w:i/>
          <w:sz w:val="24"/>
        </w:rPr>
        <w:t>nghèo,</w:t>
      </w:r>
      <w:r>
        <w:rPr>
          <w:i/>
          <w:spacing w:val="26"/>
          <w:sz w:val="24"/>
        </w:rPr>
        <w:t xml:space="preserve"> </w:t>
      </w:r>
      <w:r>
        <w:rPr>
          <w:i/>
          <w:sz w:val="24"/>
        </w:rPr>
        <w:t>bức</w:t>
      </w:r>
      <w:r>
        <w:rPr>
          <w:i/>
          <w:spacing w:val="25"/>
          <w:sz w:val="24"/>
        </w:rPr>
        <w:t xml:space="preserve"> </w:t>
      </w:r>
      <w:r>
        <w:rPr>
          <w:i/>
          <w:sz w:val="24"/>
        </w:rPr>
        <w:t>xúc</w:t>
      </w:r>
      <w:r>
        <w:rPr>
          <w:i/>
          <w:spacing w:val="26"/>
          <w:sz w:val="24"/>
        </w:rPr>
        <w:t xml:space="preserve"> </w:t>
      </w:r>
      <w:r>
        <w:rPr>
          <w:i/>
          <w:sz w:val="24"/>
        </w:rPr>
        <w:t>là</w:t>
      </w:r>
      <w:r>
        <w:rPr>
          <w:i/>
          <w:spacing w:val="25"/>
          <w:sz w:val="24"/>
        </w:rPr>
        <w:t xml:space="preserve"> </w:t>
      </w:r>
      <w:r>
        <w:rPr>
          <w:i/>
          <w:sz w:val="24"/>
        </w:rPr>
        <w:t>chuyện</w:t>
      </w:r>
      <w:r>
        <w:rPr>
          <w:i/>
          <w:spacing w:val="26"/>
          <w:sz w:val="24"/>
        </w:rPr>
        <w:t xml:space="preserve"> </w:t>
      </w:r>
      <w:r>
        <w:rPr>
          <w:i/>
          <w:sz w:val="24"/>
        </w:rPr>
        <w:t>tăng</w:t>
      </w:r>
      <w:r>
        <w:rPr>
          <w:i/>
          <w:spacing w:val="25"/>
          <w:sz w:val="24"/>
        </w:rPr>
        <w:t xml:space="preserve"> </w:t>
      </w:r>
      <w:r>
        <w:rPr>
          <w:i/>
          <w:sz w:val="24"/>
        </w:rPr>
        <w:t>trưởng</w:t>
      </w:r>
      <w:r>
        <w:rPr>
          <w:i/>
          <w:spacing w:val="26"/>
          <w:sz w:val="24"/>
        </w:rPr>
        <w:t xml:space="preserve"> </w:t>
      </w:r>
      <w:r>
        <w:rPr>
          <w:i/>
          <w:sz w:val="24"/>
        </w:rPr>
        <w:t>kinh</w:t>
      </w:r>
      <w:r>
        <w:rPr>
          <w:i/>
          <w:spacing w:val="25"/>
          <w:sz w:val="24"/>
        </w:rPr>
        <w:t xml:space="preserve"> </w:t>
      </w:r>
      <w:r>
        <w:rPr>
          <w:i/>
          <w:sz w:val="24"/>
        </w:rPr>
        <w:t>tế</w:t>
      </w:r>
      <w:r>
        <w:rPr>
          <w:i/>
          <w:spacing w:val="26"/>
          <w:sz w:val="24"/>
        </w:rPr>
        <w:t xml:space="preserve"> </w:t>
      </w:r>
      <w:r>
        <w:rPr>
          <w:i/>
          <w:sz w:val="24"/>
        </w:rPr>
        <w:t>để</w:t>
      </w:r>
      <w:r>
        <w:rPr>
          <w:i/>
          <w:spacing w:val="25"/>
          <w:sz w:val="24"/>
        </w:rPr>
        <w:t xml:space="preserve"> </w:t>
      </w:r>
      <w:r>
        <w:rPr>
          <w:i/>
          <w:sz w:val="24"/>
        </w:rPr>
        <w:t>giảm</w:t>
      </w:r>
      <w:r>
        <w:rPr>
          <w:i/>
          <w:spacing w:val="26"/>
          <w:sz w:val="24"/>
        </w:rPr>
        <w:t xml:space="preserve"> </w:t>
      </w:r>
      <w:r>
        <w:rPr>
          <w:i/>
          <w:sz w:val="24"/>
        </w:rPr>
        <w:t>nghèo</w:t>
      </w:r>
      <w:r>
        <w:rPr>
          <w:i/>
          <w:spacing w:val="25"/>
          <w:sz w:val="24"/>
        </w:rPr>
        <w:t xml:space="preserve"> </w:t>
      </w:r>
      <w:r>
        <w:rPr>
          <w:i/>
          <w:sz w:val="24"/>
        </w:rPr>
        <w:t>cái</w:t>
      </w:r>
      <w:r>
        <w:rPr>
          <w:i/>
          <w:spacing w:val="26"/>
          <w:sz w:val="24"/>
        </w:rPr>
        <w:t xml:space="preserve"> </w:t>
      </w:r>
      <w:r>
        <w:rPr>
          <w:i/>
          <w:sz w:val="24"/>
        </w:rPr>
        <w:t>đã,</w:t>
      </w:r>
      <w:r>
        <w:rPr>
          <w:i/>
          <w:spacing w:val="-58"/>
          <w:sz w:val="24"/>
        </w:rPr>
        <w:t xml:space="preserve"> </w:t>
      </w:r>
      <w:r>
        <w:rPr>
          <w:i/>
          <w:sz w:val="24"/>
        </w:rPr>
        <w:t>việc môi trường, tính sau. Người ta quên mất rằng, cái giá phải trả cho sự hủy hoại môi</w:t>
      </w:r>
      <w:r>
        <w:rPr>
          <w:i/>
          <w:spacing w:val="1"/>
          <w:sz w:val="24"/>
        </w:rPr>
        <w:t xml:space="preserve"> </w:t>
      </w:r>
      <w:r>
        <w:rPr>
          <w:i/>
          <w:sz w:val="24"/>
        </w:rPr>
        <w:t>trường sẽ cao hơn nhiều cho những sản phẩm có được của sự tăng trưởng kia. Không thể chỉ</w:t>
      </w:r>
      <w:r>
        <w:rPr>
          <w:i/>
          <w:spacing w:val="1"/>
          <w:sz w:val="24"/>
        </w:rPr>
        <w:t xml:space="preserve"> </w:t>
      </w:r>
      <w:r>
        <w:rPr>
          <w:i/>
          <w:sz w:val="24"/>
        </w:rPr>
        <w:t xml:space="preserve">đơn thuần quan tâm thúc đẩy sự tăng trưởng mà   </w:t>
      </w:r>
      <w:r>
        <w:rPr>
          <w:i/>
          <w:spacing w:val="1"/>
          <w:sz w:val="24"/>
        </w:rPr>
        <w:t xml:space="preserve"> </w:t>
      </w:r>
      <w:r>
        <w:rPr>
          <w:i/>
          <w:sz w:val="24"/>
        </w:rPr>
        <w:t>còn</w:t>
      </w:r>
      <w:r>
        <w:rPr>
          <w:i/>
          <w:spacing w:val="60"/>
          <w:sz w:val="24"/>
        </w:rPr>
        <w:t xml:space="preserve"> </w:t>
      </w:r>
      <w:r>
        <w:rPr>
          <w:i/>
          <w:sz w:val="24"/>
        </w:rPr>
        <w:t>thường trực đặt ra câu hỏi tăng</w:t>
      </w:r>
      <w:r>
        <w:rPr>
          <w:i/>
          <w:spacing w:val="1"/>
          <w:sz w:val="24"/>
        </w:rPr>
        <w:t xml:space="preserve"> </w:t>
      </w:r>
      <w:r>
        <w:rPr>
          <w:i/>
          <w:sz w:val="24"/>
        </w:rPr>
        <w:t>trưởng như thế nào. Chẳng thế mà người ta khuyến cáo sử dụng chỉ</w:t>
      </w:r>
      <w:r>
        <w:rPr>
          <w:i/>
          <w:spacing w:val="1"/>
          <w:sz w:val="24"/>
        </w:rPr>
        <w:t xml:space="preserve"> </w:t>
      </w:r>
      <w:r>
        <w:rPr>
          <w:i/>
          <w:sz w:val="24"/>
        </w:rPr>
        <w:t>số mới mang tên Tổng</w:t>
      </w:r>
      <w:r>
        <w:rPr>
          <w:i/>
          <w:spacing w:val="1"/>
          <w:sz w:val="24"/>
        </w:rPr>
        <w:t xml:space="preserve"> </w:t>
      </w:r>
      <w:r>
        <w:rPr>
          <w:i/>
          <w:sz w:val="24"/>
        </w:rPr>
        <w:t>sản phẩm quốc gia “thuần” và “xanh”, chứ không chỉ sử dụng GDP. “Thuần” là đòi hỏi</w:t>
      </w:r>
      <w:r>
        <w:rPr>
          <w:i/>
          <w:spacing w:val="1"/>
          <w:sz w:val="24"/>
        </w:rPr>
        <w:t xml:space="preserve"> </w:t>
      </w:r>
      <w:r>
        <w:rPr>
          <w:i/>
          <w:sz w:val="24"/>
        </w:rPr>
        <w:t>phải điều chỉnh tổng sản phẩm sau khi đã khấu trừ các tài sản của đất nước bị</w:t>
      </w:r>
      <w:r>
        <w:rPr>
          <w:i/>
          <w:spacing w:val="1"/>
          <w:sz w:val="24"/>
        </w:rPr>
        <w:t xml:space="preserve"> </w:t>
      </w:r>
      <w:r>
        <w:rPr>
          <w:i/>
          <w:sz w:val="24"/>
        </w:rPr>
        <w:t>hao hụt trong</w:t>
      </w:r>
      <w:r>
        <w:rPr>
          <w:i/>
          <w:spacing w:val="-57"/>
          <w:sz w:val="24"/>
        </w:rPr>
        <w:t xml:space="preserve"> </w:t>
      </w:r>
      <w:r>
        <w:rPr>
          <w:i/>
          <w:sz w:val="24"/>
        </w:rPr>
        <w:t>quá trình</w:t>
      </w:r>
      <w:r>
        <w:rPr>
          <w:i/>
          <w:spacing w:val="1"/>
          <w:sz w:val="24"/>
        </w:rPr>
        <w:t xml:space="preserve"> </w:t>
      </w:r>
      <w:r>
        <w:rPr>
          <w:i/>
          <w:sz w:val="24"/>
        </w:rPr>
        <w:t>sản xuất. “Xanh”, nghĩa là phải chú ý đến mức tiêu hao nguồn tài nguyên thiên</w:t>
      </w:r>
      <w:r>
        <w:rPr>
          <w:i/>
          <w:spacing w:val="1"/>
          <w:sz w:val="24"/>
        </w:rPr>
        <w:t xml:space="preserve"> </w:t>
      </w:r>
      <w:r>
        <w:rPr>
          <w:i/>
          <w:sz w:val="24"/>
        </w:rPr>
        <w:t>nhiên</w:t>
      </w:r>
      <w:r>
        <w:rPr>
          <w:i/>
          <w:spacing w:val="-1"/>
          <w:sz w:val="24"/>
        </w:rPr>
        <w:t xml:space="preserve"> </w:t>
      </w:r>
      <w:r>
        <w:rPr>
          <w:i/>
          <w:sz w:val="24"/>
        </w:rPr>
        <w:t>đã bị</w:t>
      </w:r>
      <w:r>
        <w:rPr>
          <w:i/>
          <w:spacing w:val="-1"/>
          <w:sz w:val="24"/>
        </w:rPr>
        <w:t xml:space="preserve"> </w:t>
      </w:r>
      <w:r>
        <w:rPr>
          <w:i/>
          <w:sz w:val="24"/>
        </w:rPr>
        <w:t>khai</w:t>
      </w:r>
      <w:r>
        <w:rPr>
          <w:i/>
          <w:spacing w:val="-1"/>
          <w:sz w:val="24"/>
        </w:rPr>
        <w:t xml:space="preserve"> </w:t>
      </w:r>
      <w:r>
        <w:rPr>
          <w:i/>
          <w:sz w:val="24"/>
        </w:rPr>
        <w:t>thác gắn với</w:t>
      </w:r>
      <w:r>
        <w:rPr>
          <w:i/>
          <w:spacing w:val="-1"/>
          <w:sz w:val="24"/>
        </w:rPr>
        <w:t xml:space="preserve"> </w:t>
      </w:r>
      <w:r>
        <w:rPr>
          <w:i/>
          <w:sz w:val="24"/>
        </w:rPr>
        <w:t>sự hủy hoại</w:t>
      </w:r>
      <w:r>
        <w:rPr>
          <w:i/>
          <w:spacing w:val="-2"/>
          <w:sz w:val="24"/>
        </w:rPr>
        <w:t xml:space="preserve"> </w:t>
      </w:r>
      <w:r>
        <w:rPr>
          <w:i/>
          <w:sz w:val="24"/>
        </w:rPr>
        <w:t>môi</w:t>
      </w:r>
      <w:r>
        <w:rPr>
          <w:i/>
          <w:spacing w:val="-1"/>
          <w:sz w:val="24"/>
        </w:rPr>
        <w:t xml:space="preserve"> </w:t>
      </w:r>
      <w:r>
        <w:rPr>
          <w:i/>
          <w:sz w:val="24"/>
        </w:rPr>
        <w:t>trường</w:t>
      </w:r>
      <w:r>
        <w:rPr>
          <w:i/>
          <w:spacing w:val="-1"/>
          <w:sz w:val="24"/>
        </w:rPr>
        <w:t xml:space="preserve"> </w:t>
      </w:r>
      <w:r>
        <w:rPr>
          <w:i/>
          <w:sz w:val="24"/>
        </w:rPr>
        <w:t>sống</w:t>
      </w:r>
      <w:r>
        <w:rPr>
          <w:i/>
          <w:spacing w:val="-1"/>
          <w:sz w:val="24"/>
        </w:rPr>
        <w:t xml:space="preserve"> </w:t>
      </w:r>
      <w:r>
        <w:rPr>
          <w:i/>
          <w:sz w:val="24"/>
        </w:rPr>
        <w:t>của</w:t>
      </w:r>
      <w:r>
        <w:rPr>
          <w:i/>
          <w:spacing w:val="-1"/>
          <w:sz w:val="24"/>
        </w:rPr>
        <w:t xml:space="preserve"> </w:t>
      </w:r>
      <w:r>
        <w:rPr>
          <w:i/>
          <w:sz w:val="24"/>
        </w:rPr>
        <w:t>con người</w:t>
      </w:r>
      <w:r>
        <w:rPr>
          <w:i/>
          <w:spacing w:val="-1"/>
          <w:sz w:val="24"/>
        </w:rPr>
        <w:t xml:space="preserve"> </w:t>
      </w:r>
      <w:r>
        <w:rPr>
          <w:i/>
          <w:sz w:val="24"/>
        </w:rPr>
        <w:t>khi tính GDP.”</w:t>
      </w:r>
    </w:p>
    <w:p w:rsidR="003907DA" w:rsidRDefault="00AB6312">
      <w:pPr>
        <w:pStyle w:val="BodyText"/>
        <w:spacing w:line="360" w:lineRule="auto"/>
        <w:ind w:right="105" w:firstLine="5610"/>
      </w:pPr>
      <w:r>
        <w:t>(Báo điện tử Nguoidaibieu.com.vn)</w:t>
      </w:r>
      <w:r>
        <w:rPr>
          <w:spacing w:val="1"/>
        </w:rPr>
        <w:t xml:space="preserve"> </w:t>
      </w:r>
      <w:r>
        <w:t>1/</w:t>
      </w:r>
      <w:r>
        <w:rPr>
          <w:spacing w:val="1"/>
        </w:rPr>
        <w:t xml:space="preserve"> </w:t>
      </w:r>
      <w:r>
        <w:t>Văn</w:t>
      </w:r>
      <w:r>
        <w:rPr>
          <w:spacing w:val="2"/>
        </w:rPr>
        <w:t xml:space="preserve"> </w:t>
      </w:r>
      <w:r>
        <w:t>bản</w:t>
      </w:r>
      <w:r>
        <w:rPr>
          <w:spacing w:val="1"/>
        </w:rPr>
        <w:t xml:space="preserve"> </w:t>
      </w:r>
      <w:r>
        <w:t>trên</w:t>
      </w:r>
      <w:r>
        <w:rPr>
          <w:spacing w:val="2"/>
        </w:rPr>
        <w:t xml:space="preserve"> </w:t>
      </w:r>
      <w:r>
        <w:t>đề</w:t>
      </w:r>
      <w:r>
        <w:rPr>
          <w:spacing w:val="2"/>
        </w:rPr>
        <w:t xml:space="preserve"> </w:t>
      </w:r>
      <w:r>
        <w:t>cập</w:t>
      </w:r>
      <w:r>
        <w:rPr>
          <w:spacing w:val="1"/>
        </w:rPr>
        <w:t xml:space="preserve"> </w:t>
      </w:r>
      <w:r>
        <w:t>đến</w:t>
      </w:r>
      <w:r>
        <w:rPr>
          <w:spacing w:val="2"/>
        </w:rPr>
        <w:t xml:space="preserve"> </w:t>
      </w:r>
      <w:r>
        <w:t>vấn</w:t>
      </w:r>
      <w:r>
        <w:rPr>
          <w:spacing w:val="2"/>
        </w:rPr>
        <w:t xml:space="preserve"> </w:t>
      </w:r>
      <w:r>
        <w:t>đề</w:t>
      </w:r>
      <w:r>
        <w:rPr>
          <w:spacing w:val="1"/>
        </w:rPr>
        <w:t xml:space="preserve"> </w:t>
      </w:r>
      <w:r>
        <w:t>gì?</w:t>
      </w:r>
      <w:r>
        <w:rPr>
          <w:spacing w:val="2"/>
        </w:rPr>
        <w:t xml:space="preserve"> </w:t>
      </w:r>
      <w:r>
        <w:t>Xác</w:t>
      </w:r>
      <w:r>
        <w:rPr>
          <w:spacing w:val="2"/>
        </w:rPr>
        <w:t xml:space="preserve"> </w:t>
      </w:r>
      <w:r>
        <w:t>định</w:t>
      </w:r>
      <w:r>
        <w:rPr>
          <w:spacing w:val="1"/>
        </w:rPr>
        <w:t xml:space="preserve"> </w:t>
      </w:r>
      <w:r>
        <w:t>phong</w:t>
      </w:r>
      <w:r>
        <w:rPr>
          <w:spacing w:val="2"/>
        </w:rPr>
        <w:t xml:space="preserve"> </w:t>
      </w:r>
      <w:r>
        <w:t>cách</w:t>
      </w:r>
      <w:r>
        <w:rPr>
          <w:spacing w:val="2"/>
        </w:rPr>
        <w:t xml:space="preserve"> </w:t>
      </w:r>
      <w:r>
        <w:t>ngôn</w:t>
      </w:r>
      <w:r>
        <w:rPr>
          <w:spacing w:val="1"/>
        </w:rPr>
        <w:t xml:space="preserve"> </w:t>
      </w:r>
      <w:r>
        <w:t>ngữ</w:t>
      </w:r>
      <w:r>
        <w:rPr>
          <w:spacing w:val="2"/>
        </w:rPr>
        <w:t xml:space="preserve"> </w:t>
      </w:r>
      <w:r>
        <w:t>của</w:t>
      </w:r>
      <w:r>
        <w:rPr>
          <w:spacing w:val="2"/>
        </w:rPr>
        <w:t xml:space="preserve"> </w:t>
      </w:r>
      <w:r>
        <w:t>văn</w:t>
      </w:r>
      <w:r>
        <w:rPr>
          <w:spacing w:val="1"/>
        </w:rPr>
        <w:t xml:space="preserve"> </w:t>
      </w:r>
      <w:r>
        <w:t>bản?</w:t>
      </w:r>
      <w:r>
        <w:rPr>
          <w:spacing w:val="2"/>
        </w:rPr>
        <w:t xml:space="preserve"> </w:t>
      </w:r>
      <w:r>
        <w:t>(2,0</w:t>
      </w:r>
      <w:r>
        <w:rPr>
          <w:spacing w:val="2"/>
        </w:rPr>
        <w:t xml:space="preserve"> </w:t>
      </w:r>
      <w:r>
        <w:t>điểm)</w:t>
      </w:r>
      <w:r>
        <w:rPr>
          <w:spacing w:val="-57"/>
        </w:rPr>
        <w:t xml:space="preserve"> </w:t>
      </w:r>
      <w:r>
        <w:t>2/</w:t>
      </w:r>
      <w:r>
        <w:rPr>
          <w:spacing w:val="-1"/>
        </w:rPr>
        <w:t xml:space="preserve"> </w:t>
      </w:r>
      <w:r>
        <w:t>Tìm</w:t>
      </w:r>
      <w:r>
        <w:rPr>
          <w:spacing w:val="-1"/>
        </w:rPr>
        <w:t xml:space="preserve"> </w:t>
      </w:r>
      <w:r>
        <w:t>các ý chính của văn bản trên?</w:t>
      </w:r>
      <w:r>
        <w:rPr>
          <w:spacing w:val="-1"/>
        </w:rPr>
        <w:t xml:space="preserve"> </w:t>
      </w:r>
      <w:r>
        <w:t>Nhận xét về</w:t>
      </w:r>
      <w:r>
        <w:rPr>
          <w:spacing w:val="-1"/>
        </w:rPr>
        <w:t xml:space="preserve"> </w:t>
      </w:r>
      <w:r>
        <w:t>cách sắp</w:t>
      </w:r>
      <w:r>
        <w:rPr>
          <w:spacing w:val="-1"/>
        </w:rPr>
        <w:t xml:space="preserve"> </w:t>
      </w:r>
      <w:r>
        <w:t>xếp các ý trên?</w:t>
      </w:r>
      <w:r>
        <w:rPr>
          <w:spacing w:val="-1"/>
        </w:rPr>
        <w:t xml:space="preserve"> </w:t>
      </w:r>
      <w:r>
        <w:t>(2,0 điểm)</w:t>
      </w:r>
    </w:p>
    <w:p w:rsidR="003907DA" w:rsidRDefault="00AB6312">
      <w:pPr>
        <w:pStyle w:val="BodyText"/>
      </w:pPr>
      <w:r>
        <w:t>3/</w:t>
      </w:r>
      <w:r>
        <w:rPr>
          <w:spacing w:val="11"/>
        </w:rPr>
        <w:t xml:space="preserve"> </w:t>
      </w:r>
      <w:r>
        <w:t>Thái</w:t>
      </w:r>
      <w:r>
        <w:rPr>
          <w:spacing w:val="12"/>
        </w:rPr>
        <w:t xml:space="preserve"> </w:t>
      </w:r>
      <w:r>
        <w:t>độ</w:t>
      </w:r>
      <w:r>
        <w:rPr>
          <w:spacing w:val="12"/>
        </w:rPr>
        <w:t xml:space="preserve"> </w:t>
      </w:r>
      <w:r>
        <w:t>của</w:t>
      </w:r>
      <w:r>
        <w:rPr>
          <w:spacing w:val="11"/>
        </w:rPr>
        <w:t xml:space="preserve"> </w:t>
      </w:r>
      <w:r>
        <w:t>người</w:t>
      </w:r>
      <w:r>
        <w:rPr>
          <w:spacing w:val="12"/>
        </w:rPr>
        <w:t xml:space="preserve"> </w:t>
      </w:r>
      <w:r>
        <w:t>viết</w:t>
      </w:r>
      <w:r>
        <w:rPr>
          <w:spacing w:val="12"/>
        </w:rPr>
        <w:t xml:space="preserve"> </w:t>
      </w:r>
      <w:r>
        <w:t>thể</w:t>
      </w:r>
      <w:r>
        <w:rPr>
          <w:spacing w:val="11"/>
        </w:rPr>
        <w:t xml:space="preserve"> </w:t>
      </w:r>
      <w:r>
        <w:t>hiện</w:t>
      </w:r>
      <w:r>
        <w:rPr>
          <w:spacing w:val="12"/>
        </w:rPr>
        <w:t xml:space="preserve"> </w:t>
      </w:r>
      <w:r>
        <w:t>như</w:t>
      </w:r>
      <w:r>
        <w:rPr>
          <w:spacing w:val="12"/>
        </w:rPr>
        <w:t xml:space="preserve"> </w:t>
      </w:r>
      <w:r>
        <w:t>thế</w:t>
      </w:r>
      <w:r>
        <w:rPr>
          <w:spacing w:val="12"/>
        </w:rPr>
        <w:t xml:space="preserve"> </w:t>
      </w:r>
      <w:r>
        <w:t>nào?</w:t>
      </w:r>
      <w:r>
        <w:rPr>
          <w:spacing w:val="11"/>
        </w:rPr>
        <w:t xml:space="preserve"> </w:t>
      </w:r>
      <w:r>
        <w:t>Quan</w:t>
      </w:r>
      <w:r>
        <w:rPr>
          <w:spacing w:val="12"/>
        </w:rPr>
        <w:t xml:space="preserve"> </w:t>
      </w:r>
      <w:r>
        <w:t>điểm</w:t>
      </w:r>
      <w:r>
        <w:rPr>
          <w:spacing w:val="12"/>
        </w:rPr>
        <w:t xml:space="preserve"> </w:t>
      </w:r>
      <w:r>
        <w:t>của</w:t>
      </w:r>
      <w:r>
        <w:rPr>
          <w:spacing w:val="11"/>
        </w:rPr>
        <w:t xml:space="preserve"> </w:t>
      </w:r>
      <w:r>
        <w:t>anh/chị</w:t>
      </w:r>
      <w:r>
        <w:rPr>
          <w:spacing w:val="12"/>
        </w:rPr>
        <w:t xml:space="preserve"> </w:t>
      </w:r>
      <w:r>
        <w:t>về</w:t>
      </w:r>
      <w:r>
        <w:rPr>
          <w:spacing w:val="12"/>
        </w:rPr>
        <w:t xml:space="preserve"> </w:t>
      </w:r>
      <w:r>
        <w:t>vấn</w:t>
      </w:r>
      <w:r>
        <w:rPr>
          <w:spacing w:val="11"/>
        </w:rPr>
        <w:t xml:space="preserve"> </w:t>
      </w:r>
      <w:r>
        <w:t>đề</w:t>
      </w:r>
      <w:r>
        <w:rPr>
          <w:spacing w:val="12"/>
        </w:rPr>
        <w:t xml:space="preserve"> </w:t>
      </w:r>
      <w:r>
        <w:t>trên?</w:t>
      </w:r>
      <w:r>
        <w:rPr>
          <w:spacing w:val="12"/>
        </w:rPr>
        <w:t xml:space="preserve"> </w:t>
      </w:r>
      <w:r>
        <w:t>(2,0</w:t>
      </w:r>
    </w:p>
    <w:p w:rsidR="003907DA" w:rsidRDefault="00AB6312">
      <w:pPr>
        <w:pStyle w:val="BodyText"/>
        <w:spacing w:before="138"/>
      </w:pPr>
      <w:r>
        <w:t>điểm)</w:t>
      </w:r>
    </w:p>
    <w:p w:rsidR="003907DA" w:rsidRDefault="00AB6312">
      <w:pPr>
        <w:pStyle w:val="Heading2"/>
        <w:spacing w:before="138"/>
        <w:ind w:left="245" w:right="206"/>
        <w:jc w:val="center"/>
      </w:pPr>
      <w:r>
        <w:t>ĐÁP</w:t>
      </w:r>
      <w:r>
        <w:rPr>
          <w:spacing w:val="-3"/>
        </w:rPr>
        <w:t xml:space="preserve"> </w:t>
      </w:r>
      <w:r>
        <w:t>ÁN</w:t>
      </w:r>
    </w:p>
    <w:p w:rsidR="003907DA" w:rsidRDefault="00AB6312">
      <w:pPr>
        <w:pStyle w:val="BodyText"/>
        <w:spacing w:before="138"/>
      </w:pPr>
      <w:r>
        <w:rPr>
          <w:b/>
        </w:rPr>
        <w:t>Câu</w:t>
      </w:r>
      <w:r>
        <w:rPr>
          <w:b/>
          <w:spacing w:val="-2"/>
        </w:rPr>
        <w:t xml:space="preserve"> </w:t>
      </w:r>
      <w:r>
        <w:rPr>
          <w:b/>
        </w:rPr>
        <w:t>1</w:t>
      </w:r>
      <w:r>
        <w:t>. Vấn đề</w:t>
      </w:r>
      <w:r>
        <w:rPr>
          <w:spacing w:val="-1"/>
        </w:rPr>
        <w:t xml:space="preserve"> </w:t>
      </w:r>
      <w:r>
        <w:t>vản bản và phong</w:t>
      </w:r>
      <w:r>
        <w:rPr>
          <w:spacing w:val="-1"/>
        </w:rPr>
        <w:t xml:space="preserve"> </w:t>
      </w:r>
      <w:r>
        <w:t>cách ngôn ngữ</w:t>
      </w:r>
      <w:r>
        <w:rPr>
          <w:spacing w:val="-1"/>
        </w:rPr>
        <w:t xml:space="preserve"> </w:t>
      </w:r>
      <w:r>
        <w:t>của văn bản</w:t>
      </w:r>
    </w:p>
    <w:p w:rsidR="003907DA" w:rsidRDefault="00AB6312">
      <w:pPr>
        <w:pStyle w:val="BodyText"/>
        <w:spacing w:before="138"/>
        <w:ind w:left="320"/>
      </w:pPr>
      <w:r>
        <w:t>Văn</w:t>
      </w:r>
      <w:r>
        <w:rPr>
          <w:spacing w:val="19"/>
        </w:rPr>
        <w:t xml:space="preserve"> </w:t>
      </w:r>
      <w:r>
        <w:t>bản</w:t>
      </w:r>
      <w:r>
        <w:rPr>
          <w:spacing w:val="20"/>
        </w:rPr>
        <w:t xml:space="preserve"> </w:t>
      </w:r>
      <w:r>
        <w:t>trên</w:t>
      </w:r>
      <w:r>
        <w:rPr>
          <w:spacing w:val="19"/>
        </w:rPr>
        <w:t xml:space="preserve"> </w:t>
      </w:r>
      <w:r>
        <w:t>đề</w:t>
      </w:r>
      <w:r>
        <w:rPr>
          <w:spacing w:val="20"/>
        </w:rPr>
        <w:t xml:space="preserve"> </w:t>
      </w:r>
      <w:r>
        <w:t>cập</w:t>
      </w:r>
      <w:r>
        <w:rPr>
          <w:spacing w:val="20"/>
        </w:rPr>
        <w:t xml:space="preserve"> </w:t>
      </w:r>
      <w:r>
        <w:t>đến</w:t>
      </w:r>
      <w:r>
        <w:rPr>
          <w:spacing w:val="19"/>
        </w:rPr>
        <w:t xml:space="preserve"> </w:t>
      </w:r>
      <w:r>
        <w:t>vấn</w:t>
      </w:r>
      <w:r>
        <w:rPr>
          <w:spacing w:val="20"/>
        </w:rPr>
        <w:t xml:space="preserve"> </w:t>
      </w:r>
      <w:r>
        <w:t>đề:</w:t>
      </w:r>
      <w:r>
        <w:rPr>
          <w:spacing w:val="20"/>
        </w:rPr>
        <w:t xml:space="preserve"> </w:t>
      </w:r>
      <w:r>
        <w:t>Tăng</w:t>
      </w:r>
      <w:r>
        <w:rPr>
          <w:spacing w:val="19"/>
        </w:rPr>
        <w:t xml:space="preserve"> </w:t>
      </w:r>
      <w:r>
        <w:t>trưởng</w:t>
      </w:r>
      <w:r>
        <w:rPr>
          <w:spacing w:val="20"/>
        </w:rPr>
        <w:t xml:space="preserve"> </w:t>
      </w:r>
      <w:r>
        <w:t>kinh</w:t>
      </w:r>
      <w:r>
        <w:rPr>
          <w:spacing w:val="19"/>
        </w:rPr>
        <w:t xml:space="preserve"> </w:t>
      </w:r>
      <w:r>
        <w:t>tế</w:t>
      </w:r>
      <w:r>
        <w:rPr>
          <w:spacing w:val="20"/>
        </w:rPr>
        <w:t xml:space="preserve"> </w:t>
      </w:r>
      <w:r>
        <w:t>ảnh</w:t>
      </w:r>
      <w:r>
        <w:rPr>
          <w:spacing w:val="20"/>
        </w:rPr>
        <w:t xml:space="preserve"> </w:t>
      </w:r>
      <w:r>
        <w:t>hưởng</w:t>
      </w:r>
      <w:r>
        <w:rPr>
          <w:spacing w:val="19"/>
        </w:rPr>
        <w:t xml:space="preserve"> </w:t>
      </w:r>
      <w:r>
        <w:t>đến</w:t>
      </w:r>
      <w:r>
        <w:rPr>
          <w:spacing w:val="20"/>
        </w:rPr>
        <w:t xml:space="preserve"> </w:t>
      </w:r>
      <w:r>
        <w:t>môi</w:t>
      </w:r>
      <w:r>
        <w:rPr>
          <w:spacing w:val="20"/>
        </w:rPr>
        <w:t xml:space="preserve"> </w:t>
      </w:r>
      <w:r>
        <w:t>trường</w:t>
      </w:r>
      <w:r>
        <w:rPr>
          <w:spacing w:val="19"/>
        </w:rPr>
        <w:t xml:space="preserve"> </w:t>
      </w:r>
      <w:r>
        <w:t>sống</w:t>
      </w:r>
      <w:r>
        <w:rPr>
          <w:spacing w:val="20"/>
        </w:rPr>
        <w:t xml:space="preserve"> </w:t>
      </w:r>
      <w:r>
        <w:t>của</w:t>
      </w:r>
    </w:p>
    <w:p w:rsidR="003907DA" w:rsidRDefault="00AB6312">
      <w:pPr>
        <w:pStyle w:val="BodyText"/>
        <w:spacing w:before="138"/>
      </w:pPr>
      <w:r>
        <w:t>con</w:t>
      </w:r>
      <w:r>
        <w:rPr>
          <w:spacing w:val="-1"/>
        </w:rPr>
        <w:t xml:space="preserve"> </w:t>
      </w:r>
      <w:r>
        <w:t>người.</w:t>
      </w:r>
    </w:p>
    <w:p w:rsidR="003907DA" w:rsidRDefault="00AB6312">
      <w:pPr>
        <w:pStyle w:val="BodyText"/>
        <w:spacing w:before="138"/>
        <w:ind w:left="320"/>
      </w:pPr>
      <w:r>
        <w:t>Phong</w:t>
      </w:r>
      <w:r>
        <w:rPr>
          <w:spacing w:val="22"/>
        </w:rPr>
        <w:t xml:space="preserve"> </w:t>
      </w:r>
      <w:r>
        <w:t>cách</w:t>
      </w:r>
      <w:r>
        <w:rPr>
          <w:spacing w:val="23"/>
        </w:rPr>
        <w:t xml:space="preserve"> </w:t>
      </w:r>
      <w:r>
        <w:t>ngôn</w:t>
      </w:r>
      <w:r>
        <w:rPr>
          <w:spacing w:val="22"/>
        </w:rPr>
        <w:t xml:space="preserve"> </w:t>
      </w:r>
      <w:r>
        <w:t>ngữ</w:t>
      </w:r>
      <w:r>
        <w:rPr>
          <w:spacing w:val="23"/>
        </w:rPr>
        <w:t xml:space="preserve"> </w:t>
      </w:r>
      <w:r>
        <w:t>của</w:t>
      </w:r>
      <w:r>
        <w:rPr>
          <w:spacing w:val="23"/>
        </w:rPr>
        <w:t xml:space="preserve"> </w:t>
      </w:r>
      <w:r>
        <w:t>văn</w:t>
      </w:r>
      <w:r>
        <w:rPr>
          <w:spacing w:val="22"/>
        </w:rPr>
        <w:t xml:space="preserve"> </w:t>
      </w:r>
      <w:r>
        <w:t>bản:</w:t>
      </w:r>
      <w:r>
        <w:rPr>
          <w:spacing w:val="23"/>
        </w:rPr>
        <w:t xml:space="preserve"> </w:t>
      </w:r>
      <w:r>
        <w:t>Báo</w:t>
      </w:r>
      <w:r>
        <w:rPr>
          <w:spacing w:val="23"/>
        </w:rPr>
        <w:t xml:space="preserve"> </w:t>
      </w:r>
      <w:r>
        <w:t>chí</w:t>
      </w:r>
      <w:r>
        <w:rPr>
          <w:spacing w:val="22"/>
        </w:rPr>
        <w:t xml:space="preserve"> </w:t>
      </w:r>
      <w:r>
        <w:t>(đáp</w:t>
      </w:r>
      <w:r>
        <w:rPr>
          <w:spacing w:val="23"/>
        </w:rPr>
        <w:t xml:space="preserve"> </w:t>
      </w:r>
      <w:r>
        <w:t>án:</w:t>
      </w:r>
      <w:r>
        <w:rPr>
          <w:spacing w:val="22"/>
        </w:rPr>
        <w:t xml:space="preserve"> </w:t>
      </w:r>
      <w:r>
        <w:t>Chính</w:t>
      </w:r>
      <w:r>
        <w:rPr>
          <w:spacing w:val="23"/>
        </w:rPr>
        <w:t xml:space="preserve"> </w:t>
      </w:r>
      <w:r>
        <w:t>luận</w:t>
      </w:r>
      <w:r>
        <w:rPr>
          <w:spacing w:val="23"/>
        </w:rPr>
        <w:t xml:space="preserve"> </w:t>
      </w:r>
      <w:r>
        <w:t>hoặc</w:t>
      </w:r>
      <w:r>
        <w:rPr>
          <w:spacing w:val="22"/>
        </w:rPr>
        <w:t xml:space="preserve"> </w:t>
      </w:r>
      <w:r>
        <w:t>cả</w:t>
      </w:r>
      <w:r>
        <w:rPr>
          <w:spacing w:val="23"/>
        </w:rPr>
        <w:t xml:space="preserve"> </w:t>
      </w:r>
      <w:r>
        <w:t>báo</w:t>
      </w:r>
      <w:r>
        <w:rPr>
          <w:spacing w:val="23"/>
        </w:rPr>
        <w:t xml:space="preserve"> </w:t>
      </w:r>
      <w:r>
        <w:t>chí</w:t>
      </w:r>
      <w:r>
        <w:rPr>
          <w:spacing w:val="22"/>
        </w:rPr>
        <w:t xml:space="preserve"> </w:t>
      </w:r>
      <w:r>
        <w:t>và</w:t>
      </w:r>
      <w:r>
        <w:rPr>
          <w:spacing w:val="23"/>
        </w:rPr>
        <w:t xml:space="preserve"> </w:t>
      </w:r>
      <w:r>
        <w:t>chính</w:t>
      </w:r>
    </w:p>
    <w:p w:rsidR="003907DA" w:rsidRDefault="00AB6312">
      <w:pPr>
        <w:pStyle w:val="BodyText"/>
        <w:spacing w:before="137"/>
      </w:pPr>
      <w:r>
        <w:t>luận)</w:t>
      </w:r>
    </w:p>
    <w:p w:rsidR="003907DA" w:rsidRDefault="00AB6312">
      <w:pPr>
        <w:pStyle w:val="BodyText"/>
        <w:spacing w:before="138"/>
      </w:pPr>
      <w:r>
        <w:rPr>
          <w:b/>
        </w:rPr>
        <w:t>Câu</w:t>
      </w:r>
      <w:r>
        <w:rPr>
          <w:b/>
          <w:spacing w:val="-2"/>
        </w:rPr>
        <w:t xml:space="preserve"> </w:t>
      </w:r>
      <w:r>
        <w:rPr>
          <w:b/>
        </w:rPr>
        <w:t>2</w:t>
      </w:r>
      <w:r>
        <w:t>. Các</w:t>
      </w:r>
      <w:r>
        <w:rPr>
          <w:spacing w:val="-1"/>
        </w:rPr>
        <w:t xml:space="preserve"> </w:t>
      </w:r>
      <w:r>
        <w:t>ý chính</w:t>
      </w:r>
      <w:r>
        <w:rPr>
          <w:spacing w:val="-1"/>
        </w:rPr>
        <w:t xml:space="preserve"> </w:t>
      </w:r>
      <w:r>
        <w:t>và cách</w:t>
      </w:r>
      <w:r>
        <w:rPr>
          <w:spacing w:val="-1"/>
        </w:rPr>
        <w:t xml:space="preserve"> </w:t>
      </w:r>
      <w:r>
        <w:t>sắp</w:t>
      </w:r>
      <w:r>
        <w:rPr>
          <w:spacing w:val="-1"/>
        </w:rPr>
        <w:t xml:space="preserve"> </w:t>
      </w:r>
      <w:r>
        <w:t>xếp</w:t>
      </w:r>
      <w:r>
        <w:rPr>
          <w:spacing w:val="-1"/>
        </w:rPr>
        <w:t xml:space="preserve"> </w:t>
      </w:r>
      <w:r>
        <w:t>ý:</w:t>
      </w:r>
    </w:p>
    <w:p w:rsidR="003907DA" w:rsidRDefault="00AB6312">
      <w:pPr>
        <w:pStyle w:val="BodyText"/>
        <w:spacing w:before="138"/>
        <w:ind w:left="320"/>
      </w:pPr>
      <w:r>
        <w:t>Các</w:t>
      </w:r>
      <w:r>
        <w:rPr>
          <w:spacing w:val="-1"/>
        </w:rPr>
        <w:t xml:space="preserve"> </w:t>
      </w:r>
      <w:r>
        <w:t>ý chính của văn bản</w:t>
      </w:r>
    </w:p>
    <w:p w:rsidR="003907DA" w:rsidRDefault="00AB6312">
      <w:pPr>
        <w:pStyle w:val="ListParagraph"/>
        <w:numPr>
          <w:ilvl w:val="0"/>
          <w:numId w:val="30"/>
        </w:numPr>
        <w:tabs>
          <w:tab w:val="left" w:pos="460"/>
        </w:tabs>
        <w:ind w:left="459"/>
        <w:rPr>
          <w:sz w:val="24"/>
        </w:rPr>
      </w:pPr>
      <w:r>
        <w:rPr>
          <w:sz w:val="24"/>
        </w:rPr>
        <w:t>Trên</w:t>
      </w:r>
      <w:r>
        <w:rPr>
          <w:spacing w:val="-1"/>
          <w:sz w:val="24"/>
        </w:rPr>
        <w:t xml:space="preserve"> </w:t>
      </w:r>
      <w:r>
        <w:rPr>
          <w:sz w:val="24"/>
        </w:rPr>
        <w:t>đường nghẹt thở vì khói bụi</w:t>
      </w:r>
      <w:r>
        <w:rPr>
          <w:spacing w:val="-1"/>
          <w:sz w:val="24"/>
        </w:rPr>
        <w:t xml:space="preserve"> </w:t>
      </w:r>
      <w:r>
        <w:rPr>
          <w:sz w:val="24"/>
        </w:rPr>
        <w:t>độc hại.</w:t>
      </w:r>
    </w:p>
    <w:p w:rsidR="003907DA" w:rsidRDefault="00AB6312">
      <w:pPr>
        <w:pStyle w:val="ListParagraph"/>
        <w:numPr>
          <w:ilvl w:val="0"/>
          <w:numId w:val="30"/>
        </w:numPr>
        <w:tabs>
          <w:tab w:val="left" w:pos="460"/>
        </w:tabs>
        <w:ind w:left="459"/>
        <w:rPr>
          <w:sz w:val="24"/>
        </w:rPr>
      </w:pPr>
      <w:r>
        <w:rPr>
          <w:sz w:val="24"/>
        </w:rPr>
        <w:t>Môi</w:t>
      </w:r>
      <w:r>
        <w:rPr>
          <w:spacing w:val="-2"/>
          <w:sz w:val="24"/>
        </w:rPr>
        <w:t xml:space="preserve"> </w:t>
      </w:r>
      <w:r>
        <w:rPr>
          <w:sz w:val="24"/>
        </w:rPr>
        <w:t>trường trong</w:t>
      </w:r>
      <w:r>
        <w:rPr>
          <w:spacing w:val="-1"/>
          <w:sz w:val="24"/>
        </w:rPr>
        <w:t xml:space="preserve"> </w:t>
      </w:r>
      <w:r>
        <w:rPr>
          <w:sz w:val="24"/>
        </w:rPr>
        <w:t>lành ở</w:t>
      </w:r>
      <w:r>
        <w:rPr>
          <w:spacing w:val="-1"/>
          <w:sz w:val="24"/>
        </w:rPr>
        <w:t xml:space="preserve"> </w:t>
      </w:r>
      <w:r>
        <w:rPr>
          <w:sz w:val="24"/>
        </w:rPr>
        <w:t>nông thôn</w:t>
      </w:r>
      <w:r>
        <w:rPr>
          <w:spacing w:val="-1"/>
          <w:sz w:val="24"/>
        </w:rPr>
        <w:t xml:space="preserve"> </w:t>
      </w:r>
      <w:r>
        <w:rPr>
          <w:sz w:val="24"/>
        </w:rPr>
        <w:t>đang bị</w:t>
      </w:r>
      <w:r>
        <w:rPr>
          <w:spacing w:val="-1"/>
          <w:sz w:val="24"/>
        </w:rPr>
        <w:t xml:space="preserve"> </w:t>
      </w:r>
      <w:r>
        <w:rPr>
          <w:sz w:val="24"/>
        </w:rPr>
        <w:t>hủy hoại nghiêm</w:t>
      </w:r>
      <w:r>
        <w:rPr>
          <w:spacing w:val="-1"/>
          <w:sz w:val="24"/>
        </w:rPr>
        <w:t xml:space="preserve"> </w:t>
      </w:r>
      <w:r>
        <w:rPr>
          <w:sz w:val="24"/>
        </w:rPr>
        <w:t>trọng</w:t>
      </w:r>
    </w:p>
    <w:p w:rsidR="003907DA" w:rsidRDefault="00AB6312">
      <w:pPr>
        <w:pStyle w:val="ListParagraph"/>
        <w:numPr>
          <w:ilvl w:val="0"/>
          <w:numId w:val="30"/>
        </w:numPr>
        <w:tabs>
          <w:tab w:val="left" w:pos="460"/>
        </w:tabs>
        <w:ind w:left="459"/>
        <w:rPr>
          <w:sz w:val="24"/>
        </w:rPr>
      </w:pPr>
      <w:r>
        <w:rPr>
          <w:sz w:val="24"/>
        </w:rPr>
        <w:lastRenderedPageBreak/>
        <w:t>Sự</w:t>
      </w:r>
      <w:r>
        <w:rPr>
          <w:spacing w:val="-2"/>
          <w:sz w:val="24"/>
        </w:rPr>
        <w:t xml:space="preserve"> </w:t>
      </w:r>
      <w:r>
        <w:rPr>
          <w:sz w:val="24"/>
        </w:rPr>
        <w:t>xuất hiện thêm nhiều</w:t>
      </w:r>
      <w:r>
        <w:rPr>
          <w:spacing w:val="-1"/>
          <w:sz w:val="24"/>
        </w:rPr>
        <w:t xml:space="preserve"> </w:t>
      </w:r>
      <w:r>
        <w:rPr>
          <w:sz w:val="24"/>
        </w:rPr>
        <w:t>ô tô, xe máy</w:t>
      </w:r>
      <w:r>
        <w:rPr>
          <w:spacing w:val="-1"/>
          <w:sz w:val="24"/>
        </w:rPr>
        <w:t xml:space="preserve"> </w:t>
      </w:r>
      <w:r>
        <w:rPr>
          <w:sz w:val="24"/>
        </w:rPr>
        <w:t>làm cho bầu không khí</w:t>
      </w:r>
      <w:r>
        <w:rPr>
          <w:spacing w:val="-1"/>
          <w:sz w:val="24"/>
        </w:rPr>
        <w:t xml:space="preserve"> </w:t>
      </w:r>
      <w:r>
        <w:rPr>
          <w:sz w:val="24"/>
        </w:rPr>
        <w:t>thêm</w:t>
      </w:r>
      <w:r>
        <w:rPr>
          <w:spacing w:val="-1"/>
          <w:sz w:val="24"/>
        </w:rPr>
        <w:t xml:space="preserve"> </w:t>
      </w:r>
      <w:r>
        <w:rPr>
          <w:sz w:val="24"/>
        </w:rPr>
        <w:t>ngột ngạt.</w:t>
      </w:r>
    </w:p>
    <w:p w:rsidR="003907DA" w:rsidRDefault="00AB6312">
      <w:pPr>
        <w:pStyle w:val="ListParagraph"/>
        <w:numPr>
          <w:ilvl w:val="0"/>
          <w:numId w:val="30"/>
        </w:numPr>
        <w:tabs>
          <w:tab w:val="left" w:pos="468"/>
        </w:tabs>
        <w:spacing w:before="61" w:line="360" w:lineRule="auto"/>
        <w:ind w:right="218" w:firstLine="60"/>
        <w:rPr>
          <w:sz w:val="24"/>
        </w:rPr>
      </w:pPr>
      <w:r>
        <w:rPr>
          <w:sz w:val="24"/>
        </w:rPr>
        <w:t>Ở</w:t>
      </w:r>
      <w:r>
        <w:rPr>
          <w:spacing w:val="5"/>
          <w:sz w:val="24"/>
        </w:rPr>
        <w:t xml:space="preserve"> </w:t>
      </w:r>
      <w:r>
        <w:rPr>
          <w:sz w:val="24"/>
        </w:rPr>
        <w:t>những</w:t>
      </w:r>
      <w:r>
        <w:rPr>
          <w:spacing w:val="6"/>
          <w:sz w:val="24"/>
        </w:rPr>
        <w:t xml:space="preserve"> </w:t>
      </w:r>
      <w:r>
        <w:rPr>
          <w:sz w:val="24"/>
        </w:rPr>
        <w:t>nước</w:t>
      </w:r>
      <w:r>
        <w:rPr>
          <w:spacing w:val="7"/>
          <w:sz w:val="24"/>
        </w:rPr>
        <w:t xml:space="preserve"> </w:t>
      </w:r>
      <w:r>
        <w:rPr>
          <w:sz w:val="24"/>
        </w:rPr>
        <w:t>nghèo,</w:t>
      </w:r>
      <w:r>
        <w:rPr>
          <w:spacing w:val="5"/>
          <w:sz w:val="24"/>
        </w:rPr>
        <w:t xml:space="preserve"> </w:t>
      </w:r>
      <w:r>
        <w:rPr>
          <w:sz w:val="24"/>
        </w:rPr>
        <w:t>quan</w:t>
      </w:r>
      <w:r>
        <w:rPr>
          <w:spacing w:val="6"/>
          <w:sz w:val="24"/>
        </w:rPr>
        <w:t xml:space="preserve"> </w:t>
      </w:r>
      <w:r>
        <w:rPr>
          <w:sz w:val="24"/>
        </w:rPr>
        <w:t>tâm</w:t>
      </w:r>
      <w:r>
        <w:rPr>
          <w:spacing w:val="6"/>
          <w:sz w:val="24"/>
        </w:rPr>
        <w:t xml:space="preserve"> </w:t>
      </w:r>
      <w:r>
        <w:rPr>
          <w:sz w:val="24"/>
        </w:rPr>
        <w:t>tăng</w:t>
      </w:r>
      <w:r>
        <w:rPr>
          <w:spacing w:val="7"/>
          <w:sz w:val="24"/>
        </w:rPr>
        <w:t xml:space="preserve"> </w:t>
      </w:r>
      <w:r>
        <w:rPr>
          <w:sz w:val="24"/>
        </w:rPr>
        <w:t>trưởng</w:t>
      </w:r>
      <w:r>
        <w:rPr>
          <w:spacing w:val="6"/>
          <w:sz w:val="24"/>
        </w:rPr>
        <w:t xml:space="preserve"> </w:t>
      </w:r>
      <w:r>
        <w:rPr>
          <w:sz w:val="24"/>
        </w:rPr>
        <w:t>kinh</w:t>
      </w:r>
      <w:r>
        <w:rPr>
          <w:spacing w:val="6"/>
          <w:sz w:val="24"/>
        </w:rPr>
        <w:t xml:space="preserve"> </w:t>
      </w:r>
      <w:r>
        <w:rPr>
          <w:sz w:val="24"/>
        </w:rPr>
        <w:t>tế</w:t>
      </w:r>
      <w:r>
        <w:rPr>
          <w:spacing w:val="6"/>
          <w:sz w:val="24"/>
        </w:rPr>
        <w:t xml:space="preserve"> </w:t>
      </w:r>
      <w:r>
        <w:rPr>
          <w:sz w:val="24"/>
        </w:rPr>
        <w:t>phải</w:t>
      </w:r>
      <w:r>
        <w:rPr>
          <w:spacing w:val="6"/>
          <w:sz w:val="24"/>
        </w:rPr>
        <w:t xml:space="preserve"> </w:t>
      </w:r>
      <w:r>
        <w:rPr>
          <w:sz w:val="24"/>
        </w:rPr>
        <w:t>quan</w:t>
      </w:r>
      <w:r>
        <w:rPr>
          <w:spacing w:val="6"/>
          <w:sz w:val="24"/>
        </w:rPr>
        <w:t xml:space="preserve"> </w:t>
      </w:r>
      <w:r>
        <w:rPr>
          <w:sz w:val="24"/>
        </w:rPr>
        <w:t>tâm</w:t>
      </w:r>
      <w:r>
        <w:rPr>
          <w:spacing w:val="7"/>
          <w:sz w:val="24"/>
        </w:rPr>
        <w:t xml:space="preserve"> </w:t>
      </w:r>
      <w:r>
        <w:rPr>
          <w:sz w:val="24"/>
        </w:rPr>
        <w:t>bảo</w:t>
      </w:r>
      <w:r>
        <w:rPr>
          <w:spacing w:val="5"/>
          <w:sz w:val="24"/>
        </w:rPr>
        <w:t xml:space="preserve"> </w:t>
      </w:r>
      <w:r>
        <w:rPr>
          <w:sz w:val="24"/>
        </w:rPr>
        <w:t>vệ</w:t>
      </w:r>
      <w:r>
        <w:rPr>
          <w:spacing w:val="7"/>
          <w:sz w:val="24"/>
        </w:rPr>
        <w:t xml:space="preserve"> </w:t>
      </w:r>
      <w:r>
        <w:rPr>
          <w:sz w:val="24"/>
        </w:rPr>
        <w:t>môi</w:t>
      </w:r>
      <w:r>
        <w:rPr>
          <w:spacing w:val="6"/>
          <w:sz w:val="24"/>
        </w:rPr>
        <w:t xml:space="preserve"> </w:t>
      </w:r>
      <w:r>
        <w:rPr>
          <w:sz w:val="24"/>
        </w:rPr>
        <w:t>trường</w:t>
      </w:r>
      <w:r>
        <w:rPr>
          <w:spacing w:val="7"/>
          <w:sz w:val="24"/>
        </w:rPr>
        <w:t xml:space="preserve"> </w:t>
      </w:r>
      <w:r>
        <w:rPr>
          <w:sz w:val="24"/>
        </w:rPr>
        <w:t>sống</w:t>
      </w:r>
      <w:r>
        <w:rPr>
          <w:spacing w:val="-57"/>
          <w:sz w:val="24"/>
        </w:rPr>
        <w:t xml:space="preserve"> </w:t>
      </w:r>
      <w:r>
        <w:rPr>
          <w:sz w:val="24"/>
        </w:rPr>
        <w:t>(Gắn</w:t>
      </w:r>
      <w:r>
        <w:rPr>
          <w:spacing w:val="-1"/>
          <w:sz w:val="24"/>
        </w:rPr>
        <w:t xml:space="preserve"> </w:t>
      </w:r>
      <w:r>
        <w:rPr>
          <w:sz w:val="24"/>
        </w:rPr>
        <w:t>liền với chỉ số</w:t>
      </w:r>
      <w:r>
        <w:rPr>
          <w:spacing w:val="-1"/>
          <w:sz w:val="24"/>
        </w:rPr>
        <w:t xml:space="preserve"> </w:t>
      </w:r>
      <w:r>
        <w:rPr>
          <w:sz w:val="24"/>
        </w:rPr>
        <w:t>tăng</w:t>
      </w:r>
      <w:r>
        <w:rPr>
          <w:spacing w:val="-1"/>
          <w:sz w:val="24"/>
        </w:rPr>
        <w:t xml:space="preserve"> </w:t>
      </w:r>
      <w:r>
        <w:rPr>
          <w:sz w:val="24"/>
        </w:rPr>
        <w:t>trưởng Tổng sản</w:t>
      </w:r>
      <w:r>
        <w:rPr>
          <w:spacing w:val="-1"/>
          <w:sz w:val="24"/>
        </w:rPr>
        <w:t xml:space="preserve"> </w:t>
      </w:r>
      <w:r>
        <w:rPr>
          <w:sz w:val="24"/>
        </w:rPr>
        <w:t>phẩm quốc gia</w:t>
      </w:r>
      <w:r>
        <w:rPr>
          <w:spacing w:val="-1"/>
          <w:sz w:val="24"/>
        </w:rPr>
        <w:t xml:space="preserve"> </w:t>
      </w:r>
      <w:r>
        <w:rPr>
          <w:sz w:val="24"/>
        </w:rPr>
        <w:t>“thuần” và</w:t>
      </w:r>
      <w:r>
        <w:rPr>
          <w:spacing w:val="-1"/>
          <w:sz w:val="24"/>
        </w:rPr>
        <w:t xml:space="preserve"> </w:t>
      </w:r>
      <w:r>
        <w:rPr>
          <w:sz w:val="24"/>
        </w:rPr>
        <w:t>“xanh”)</w:t>
      </w:r>
    </w:p>
    <w:p w:rsidR="003907DA" w:rsidRDefault="00AB6312">
      <w:pPr>
        <w:pStyle w:val="BodyText"/>
        <w:ind w:left="320"/>
      </w:pPr>
      <w:r>
        <w:t>Cách</w:t>
      </w:r>
      <w:r>
        <w:rPr>
          <w:spacing w:val="27"/>
        </w:rPr>
        <w:t xml:space="preserve"> </w:t>
      </w:r>
      <w:r>
        <w:t>sắp</w:t>
      </w:r>
      <w:r>
        <w:rPr>
          <w:spacing w:val="28"/>
        </w:rPr>
        <w:t xml:space="preserve"> </w:t>
      </w:r>
      <w:r>
        <w:t>xếp</w:t>
      </w:r>
      <w:r>
        <w:rPr>
          <w:spacing w:val="28"/>
        </w:rPr>
        <w:t xml:space="preserve"> </w:t>
      </w:r>
      <w:r>
        <w:t>các</w:t>
      </w:r>
      <w:r>
        <w:rPr>
          <w:spacing w:val="27"/>
        </w:rPr>
        <w:t xml:space="preserve"> </w:t>
      </w:r>
      <w:r>
        <w:t>ý:</w:t>
      </w:r>
      <w:r>
        <w:rPr>
          <w:spacing w:val="28"/>
        </w:rPr>
        <w:t xml:space="preserve"> </w:t>
      </w:r>
      <w:r>
        <w:t>Các</w:t>
      </w:r>
      <w:r>
        <w:rPr>
          <w:spacing w:val="28"/>
        </w:rPr>
        <w:t xml:space="preserve"> </w:t>
      </w:r>
      <w:r>
        <w:t>ý</w:t>
      </w:r>
      <w:r>
        <w:rPr>
          <w:spacing w:val="28"/>
        </w:rPr>
        <w:t xml:space="preserve"> </w:t>
      </w:r>
      <w:r>
        <w:t>sắp</w:t>
      </w:r>
      <w:r>
        <w:rPr>
          <w:spacing w:val="27"/>
        </w:rPr>
        <w:t xml:space="preserve"> </w:t>
      </w:r>
      <w:r>
        <w:t>xếp</w:t>
      </w:r>
      <w:r>
        <w:rPr>
          <w:spacing w:val="28"/>
        </w:rPr>
        <w:t xml:space="preserve"> </w:t>
      </w:r>
      <w:r>
        <w:t>chặt</w:t>
      </w:r>
      <w:r>
        <w:rPr>
          <w:spacing w:val="28"/>
        </w:rPr>
        <w:t xml:space="preserve"> </w:t>
      </w:r>
      <w:r>
        <w:t>chẽ,</w:t>
      </w:r>
      <w:r>
        <w:rPr>
          <w:spacing w:val="27"/>
        </w:rPr>
        <w:t xml:space="preserve"> </w:t>
      </w:r>
      <w:r>
        <w:t>hợp</w:t>
      </w:r>
      <w:r>
        <w:rPr>
          <w:spacing w:val="28"/>
        </w:rPr>
        <w:t xml:space="preserve"> </w:t>
      </w:r>
      <w:r>
        <w:t>lý.</w:t>
      </w:r>
      <w:r>
        <w:rPr>
          <w:spacing w:val="28"/>
        </w:rPr>
        <w:t xml:space="preserve"> </w:t>
      </w:r>
      <w:r>
        <w:t>Các</w:t>
      </w:r>
      <w:r>
        <w:rPr>
          <w:spacing w:val="28"/>
        </w:rPr>
        <w:t xml:space="preserve"> </w:t>
      </w:r>
      <w:r>
        <w:t>ý</w:t>
      </w:r>
      <w:r>
        <w:rPr>
          <w:spacing w:val="27"/>
        </w:rPr>
        <w:t xml:space="preserve"> </w:t>
      </w:r>
      <w:r>
        <w:t>được</w:t>
      </w:r>
      <w:r>
        <w:rPr>
          <w:spacing w:val="28"/>
        </w:rPr>
        <w:t xml:space="preserve"> </w:t>
      </w:r>
      <w:r>
        <w:t>sắp</w:t>
      </w:r>
      <w:r>
        <w:rPr>
          <w:spacing w:val="28"/>
        </w:rPr>
        <w:t xml:space="preserve"> </w:t>
      </w:r>
      <w:r>
        <w:t>xếp</w:t>
      </w:r>
      <w:r>
        <w:rPr>
          <w:spacing w:val="28"/>
        </w:rPr>
        <w:t xml:space="preserve"> </w:t>
      </w:r>
      <w:r>
        <w:t>từ</w:t>
      </w:r>
      <w:r>
        <w:rPr>
          <w:spacing w:val="27"/>
        </w:rPr>
        <w:t xml:space="preserve"> </w:t>
      </w:r>
      <w:r>
        <w:t>thực</w:t>
      </w:r>
      <w:r>
        <w:rPr>
          <w:spacing w:val="28"/>
        </w:rPr>
        <w:t xml:space="preserve"> </w:t>
      </w:r>
      <w:r>
        <w:t>trang</w:t>
      </w:r>
      <w:r>
        <w:rPr>
          <w:spacing w:val="28"/>
        </w:rPr>
        <w:t xml:space="preserve"> </w:t>
      </w:r>
      <w:r>
        <w:t>ô</w:t>
      </w:r>
    </w:p>
    <w:p w:rsidR="003907DA" w:rsidRDefault="00AB6312">
      <w:pPr>
        <w:pStyle w:val="BodyText"/>
        <w:spacing w:before="138"/>
      </w:pPr>
      <w:r>
        <w:t>nhiễm</w:t>
      </w:r>
      <w:r>
        <w:rPr>
          <w:spacing w:val="-2"/>
        </w:rPr>
        <w:t xml:space="preserve"> </w:t>
      </w:r>
      <w:r>
        <w:t>môi trường đến giải pháp khắc phục.</w:t>
      </w:r>
    </w:p>
    <w:p w:rsidR="003907DA" w:rsidRDefault="00AB6312">
      <w:pPr>
        <w:pStyle w:val="BodyText"/>
        <w:spacing w:before="138"/>
      </w:pPr>
      <w:r>
        <w:rPr>
          <w:b/>
        </w:rPr>
        <w:t>Câu</w:t>
      </w:r>
      <w:r>
        <w:rPr>
          <w:b/>
          <w:spacing w:val="-2"/>
        </w:rPr>
        <w:t xml:space="preserve"> </w:t>
      </w:r>
      <w:r>
        <w:rPr>
          <w:b/>
        </w:rPr>
        <w:t>3</w:t>
      </w:r>
      <w:r>
        <w:t>. Thái độ của</w:t>
      </w:r>
      <w:r>
        <w:rPr>
          <w:spacing w:val="-1"/>
        </w:rPr>
        <w:t xml:space="preserve"> </w:t>
      </w:r>
      <w:r>
        <w:t>người viết</w:t>
      </w:r>
      <w:r>
        <w:rPr>
          <w:spacing w:val="-1"/>
        </w:rPr>
        <w:t xml:space="preserve"> </w:t>
      </w:r>
      <w:r>
        <w:t>và</w:t>
      </w:r>
      <w:r>
        <w:rPr>
          <w:spacing w:val="-1"/>
        </w:rPr>
        <w:t xml:space="preserve"> </w:t>
      </w:r>
      <w:r>
        <w:t>quan điểm của</w:t>
      </w:r>
      <w:r>
        <w:rPr>
          <w:spacing w:val="-1"/>
        </w:rPr>
        <w:t xml:space="preserve"> </w:t>
      </w:r>
      <w:r>
        <w:t>bản thân</w:t>
      </w:r>
    </w:p>
    <w:p w:rsidR="003907DA" w:rsidRDefault="00AB6312">
      <w:pPr>
        <w:pStyle w:val="BodyText"/>
        <w:spacing w:before="138"/>
        <w:ind w:left="320"/>
      </w:pPr>
      <w:r>
        <w:t>Thái</w:t>
      </w:r>
      <w:r>
        <w:rPr>
          <w:spacing w:val="12"/>
        </w:rPr>
        <w:t xml:space="preserve"> </w:t>
      </w:r>
      <w:r>
        <w:t>độ</w:t>
      </w:r>
      <w:r>
        <w:rPr>
          <w:spacing w:val="13"/>
        </w:rPr>
        <w:t xml:space="preserve"> </w:t>
      </w:r>
      <w:r>
        <w:t>của</w:t>
      </w:r>
      <w:r>
        <w:rPr>
          <w:spacing w:val="12"/>
        </w:rPr>
        <w:t xml:space="preserve"> </w:t>
      </w:r>
      <w:r>
        <w:t>người</w:t>
      </w:r>
      <w:r>
        <w:rPr>
          <w:spacing w:val="13"/>
        </w:rPr>
        <w:t xml:space="preserve"> </w:t>
      </w:r>
      <w:r>
        <w:t>viết:</w:t>
      </w:r>
      <w:r>
        <w:rPr>
          <w:spacing w:val="13"/>
        </w:rPr>
        <w:t xml:space="preserve"> </w:t>
      </w:r>
      <w:r>
        <w:t>Thể</w:t>
      </w:r>
      <w:r>
        <w:rPr>
          <w:spacing w:val="12"/>
        </w:rPr>
        <w:t xml:space="preserve"> </w:t>
      </w:r>
      <w:r>
        <w:t>hiện</w:t>
      </w:r>
      <w:r>
        <w:rPr>
          <w:spacing w:val="13"/>
        </w:rPr>
        <w:t xml:space="preserve"> </w:t>
      </w:r>
      <w:r>
        <w:t>sự</w:t>
      </w:r>
      <w:r>
        <w:rPr>
          <w:spacing w:val="13"/>
        </w:rPr>
        <w:t xml:space="preserve"> </w:t>
      </w:r>
      <w:r>
        <w:t>lo</w:t>
      </w:r>
      <w:r>
        <w:rPr>
          <w:spacing w:val="13"/>
        </w:rPr>
        <w:t xml:space="preserve"> </w:t>
      </w:r>
      <w:r>
        <w:t>lắng</w:t>
      </w:r>
      <w:r>
        <w:rPr>
          <w:spacing w:val="13"/>
        </w:rPr>
        <w:t xml:space="preserve"> </w:t>
      </w:r>
      <w:r>
        <w:t>về</w:t>
      </w:r>
      <w:r>
        <w:rPr>
          <w:spacing w:val="12"/>
        </w:rPr>
        <w:t xml:space="preserve"> </w:t>
      </w:r>
      <w:r>
        <w:t>tình</w:t>
      </w:r>
      <w:r>
        <w:rPr>
          <w:spacing w:val="14"/>
        </w:rPr>
        <w:t xml:space="preserve"> </w:t>
      </w:r>
      <w:r>
        <w:t>trạng</w:t>
      </w:r>
      <w:r>
        <w:rPr>
          <w:spacing w:val="13"/>
        </w:rPr>
        <w:t xml:space="preserve"> </w:t>
      </w:r>
      <w:r>
        <w:t>ô</w:t>
      </w:r>
      <w:r>
        <w:rPr>
          <w:spacing w:val="12"/>
        </w:rPr>
        <w:t xml:space="preserve"> </w:t>
      </w:r>
      <w:r>
        <w:t>nhiễm</w:t>
      </w:r>
      <w:r>
        <w:rPr>
          <w:spacing w:val="13"/>
        </w:rPr>
        <w:t xml:space="preserve"> </w:t>
      </w:r>
      <w:r>
        <w:t>môi</w:t>
      </w:r>
      <w:r>
        <w:rPr>
          <w:spacing w:val="13"/>
        </w:rPr>
        <w:t xml:space="preserve"> </w:t>
      </w:r>
      <w:r>
        <w:t>trường.</w:t>
      </w:r>
      <w:r>
        <w:rPr>
          <w:spacing w:val="12"/>
        </w:rPr>
        <w:t xml:space="preserve"> </w:t>
      </w:r>
      <w:r>
        <w:t>Tăng</w:t>
      </w:r>
      <w:r>
        <w:rPr>
          <w:spacing w:val="13"/>
        </w:rPr>
        <w:t xml:space="preserve"> </w:t>
      </w:r>
      <w:r>
        <w:t>trưởng</w:t>
      </w:r>
    </w:p>
    <w:p w:rsidR="003907DA" w:rsidRDefault="00AB6312">
      <w:pPr>
        <w:pStyle w:val="BodyText"/>
        <w:spacing w:before="138"/>
      </w:pPr>
      <w:r>
        <w:t>kinh</w:t>
      </w:r>
      <w:r>
        <w:rPr>
          <w:spacing w:val="-1"/>
        </w:rPr>
        <w:t xml:space="preserve"> </w:t>
      </w:r>
      <w:r>
        <w:t>tế đang làm</w:t>
      </w:r>
      <w:r>
        <w:rPr>
          <w:spacing w:val="-1"/>
        </w:rPr>
        <w:t xml:space="preserve"> </w:t>
      </w:r>
      <w:r>
        <w:t>hủy hoại</w:t>
      </w:r>
      <w:r>
        <w:rPr>
          <w:spacing w:val="-1"/>
        </w:rPr>
        <w:t xml:space="preserve"> </w:t>
      </w:r>
      <w:r>
        <w:t>môi</w:t>
      </w:r>
      <w:r>
        <w:rPr>
          <w:spacing w:val="-1"/>
        </w:rPr>
        <w:t xml:space="preserve"> </w:t>
      </w:r>
      <w:r>
        <w:t>trường, ảnh hưởng</w:t>
      </w:r>
      <w:r>
        <w:rPr>
          <w:spacing w:val="-1"/>
        </w:rPr>
        <w:t xml:space="preserve"> </w:t>
      </w:r>
      <w:r>
        <w:t>cuộc sống</w:t>
      </w:r>
      <w:r>
        <w:rPr>
          <w:spacing w:val="-1"/>
        </w:rPr>
        <w:t xml:space="preserve"> </w:t>
      </w:r>
      <w:r>
        <w:t>của</w:t>
      </w:r>
      <w:r>
        <w:rPr>
          <w:spacing w:val="-1"/>
        </w:rPr>
        <w:t xml:space="preserve"> </w:t>
      </w:r>
      <w:r>
        <w:t>con người</w:t>
      </w:r>
    </w:p>
    <w:p w:rsidR="003907DA" w:rsidRDefault="00AB6312">
      <w:pPr>
        <w:pStyle w:val="BodyText"/>
        <w:spacing w:before="138"/>
        <w:ind w:left="320"/>
      </w:pPr>
      <w:r>
        <w:t>Quan</w:t>
      </w:r>
      <w:r>
        <w:rPr>
          <w:spacing w:val="21"/>
        </w:rPr>
        <w:t xml:space="preserve"> </w:t>
      </w:r>
      <w:r>
        <w:t>điểm</w:t>
      </w:r>
      <w:r>
        <w:rPr>
          <w:spacing w:val="21"/>
        </w:rPr>
        <w:t xml:space="preserve"> </w:t>
      </w:r>
      <w:r>
        <w:t>về</w:t>
      </w:r>
      <w:r>
        <w:rPr>
          <w:spacing w:val="22"/>
        </w:rPr>
        <w:t xml:space="preserve"> </w:t>
      </w:r>
      <w:r>
        <w:t>vấn</w:t>
      </w:r>
      <w:r>
        <w:rPr>
          <w:spacing w:val="23"/>
        </w:rPr>
        <w:t xml:space="preserve"> </w:t>
      </w:r>
      <w:r>
        <w:t>đề</w:t>
      </w:r>
      <w:r>
        <w:rPr>
          <w:spacing w:val="22"/>
        </w:rPr>
        <w:t xml:space="preserve"> </w:t>
      </w:r>
      <w:r>
        <w:t>trên:</w:t>
      </w:r>
      <w:r>
        <w:rPr>
          <w:spacing w:val="22"/>
        </w:rPr>
        <w:t xml:space="preserve"> </w:t>
      </w:r>
      <w:r>
        <w:t>Tăng</w:t>
      </w:r>
      <w:r>
        <w:rPr>
          <w:spacing w:val="23"/>
        </w:rPr>
        <w:t xml:space="preserve"> </w:t>
      </w:r>
      <w:r>
        <w:t>trưởng</w:t>
      </w:r>
      <w:r>
        <w:rPr>
          <w:spacing w:val="22"/>
        </w:rPr>
        <w:t xml:space="preserve"> </w:t>
      </w:r>
      <w:r>
        <w:t>kinh</w:t>
      </w:r>
      <w:r>
        <w:rPr>
          <w:spacing w:val="22"/>
        </w:rPr>
        <w:t xml:space="preserve"> </w:t>
      </w:r>
      <w:r>
        <w:t>tế</w:t>
      </w:r>
      <w:r>
        <w:rPr>
          <w:spacing w:val="23"/>
        </w:rPr>
        <w:t xml:space="preserve"> </w:t>
      </w:r>
      <w:r>
        <w:t>cần</w:t>
      </w:r>
      <w:r>
        <w:rPr>
          <w:spacing w:val="22"/>
        </w:rPr>
        <w:t xml:space="preserve"> </w:t>
      </w:r>
      <w:r>
        <w:t>gắn</w:t>
      </w:r>
      <w:r>
        <w:rPr>
          <w:spacing w:val="22"/>
        </w:rPr>
        <w:t xml:space="preserve"> </w:t>
      </w:r>
      <w:r>
        <w:t>với</w:t>
      </w:r>
      <w:r>
        <w:rPr>
          <w:spacing w:val="22"/>
        </w:rPr>
        <w:t xml:space="preserve"> </w:t>
      </w:r>
      <w:r>
        <w:t>bảo</w:t>
      </w:r>
      <w:r>
        <w:rPr>
          <w:spacing w:val="22"/>
        </w:rPr>
        <w:t xml:space="preserve"> </w:t>
      </w:r>
      <w:r>
        <w:t>vệ</w:t>
      </w:r>
      <w:r>
        <w:rPr>
          <w:spacing w:val="22"/>
        </w:rPr>
        <w:t xml:space="preserve"> </w:t>
      </w:r>
      <w:r>
        <w:t>môi</w:t>
      </w:r>
      <w:r>
        <w:rPr>
          <w:spacing w:val="22"/>
        </w:rPr>
        <w:t xml:space="preserve"> </w:t>
      </w:r>
      <w:r>
        <w:t>trường</w:t>
      </w:r>
      <w:r>
        <w:rPr>
          <w:spacing w:val="22"/>
        </w:rPr>
        <w:t xml:space="preserve"> </w:t>
      </w:r>
      <w:r>
        <w:t>sống.</w:t>
      </w:r>
      <w:r>
        <w:rPr>
          <w:spacing w:val="22"/>
        </w:rPr>
        <w:t xml:space="preserve"> </w:t>
      </w:r>
      <w:r>
        <w:t>Môi</w:t>
      </w:r>
    </w:p>
    <w:p w:rsidR="003907DA" w:rsidRDefault="00AB6312">
      <w:pPr>
        <w:pStyle w:val="BodyText"/>
        <w:spacing w:before="138"/>
      </w:pPr>
      <w:r>
        <w:t>trường</w:t>
      </w:r>
      <w:r>
        <w:rPr>
          <w:spacing w:val="-1"/>
        </w:rPr>
        <w:t xml:space="preserve"> </w:t>
      </w:r>
      <w:r>
        <w:t>sống</w:t>
      </w:r>
      <w:r>
        <w:rPr>
          <w:spacing w:val="-1"/>
        </w:rPr>
        <w:t xml:space="preserve"> </w:t>
      </w:r>
      <w:r>
        <w:t>của</w:t>
      </w:r>
      <w:r>
        <w:rPr>
          <w:spacing w:val="-2"/>
        </w:rPr>
        <w:t xml:space="preserve"> </w:t>
      </w:r>
      <w:r>
        <w:t>con người cũng</w:t>
      </w:r>
      <w:r>
        <w:rPr>
          <w:spacing w:val="-1"/>
        </w:rPr>
        <w:t xml:space="preserve"> </w:t>
      </w:r>
      <w:r>
        <w:t>quan trọng</w:t>
      </w:r>
      <w:r>
        <w:rPr>
          <w:spacing w:val="-1"/>
        </w:rPr>
        <w:t xml:space="preserve"> </w:t>
      </w:r>
      <w:r>
        <w:t>như</w:t>
      </w:r>
      <w:r>
        <w:rPr>
          <w:spacing w:val="-1"/>
        </w:rPr>
        <w:t xml:space="preserve"> </w:t>
      </w:r>
      <w:r>
        <w:t>tăng trưởng</w:t>
      </w:r>
      <w:r>
        <w:rPr>
          <w:spacing w:val="-1"/>
        </w:rPr>
        <w:t xml:space="preserve"> </w:t>
      </w:r>
      <w:r>
        <w:t>kinh tế.</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5"/>
        <w:jc w:val="center"/>
      </w:pPr>
      <w:r>
        <w:t>ĐỀ</w:t>
      </w:r>
      <w:r>
        <w:rPr>
          <w:spacing w:val="-2"/>
        </w:rPr>
        <w:t xml:space="preserve"> </w:t>
      </w:r>
      <w:r>
        <w:t>SỐ</w:t>
      </w:r>
      <w:r>
        <w:rPr>
          <w:spacing w:val="-1"/>
        </w:rPr>
        <w:t xml:space="preserve"> </w:t>
      </w:r>
      <w:r>
        <w:t>42.</w:t>
      </w:r>
      <w:r>
        <w:rPr>
          <w:spacing w:val="-1"/>
        </w:rPr>
        <w:t xml:space="preserve"> </w:t>
      </w:r>
      <w:r>
        <w:t>THPT N.T</w:t>
      </w:r>
      <w:r>
        <w:rPr>
          <w:spacing w:val="-2"/>
        </w:rPr>
        <w:t xml:space="preserve"> </w:t>
      </w:r>
      <w:r>
        <w:t>MINH KHAI HÀ</w:t>
      </w:r>
      <w:r>
        <w:rPr>
          <w:spacing w:val="-1"/>
        </w:rPr>
        <w:t xml:space="preserve"> </w:t>
      </w:r>
      <w:r>
        <w:t>TĨNH</w:t>
      </w:r>
    </w:p>
    <w:p w:rsidR="003907DA" w:rsidRDefault="00AB6312">
      <w:pPr>
        <w:spacing w:before="138" w:line="360" w:lineRule="auto"/>
        <w:ind w:left="2528" w:right="3345"/>
        <w:rPr>
          <w:i/>
          <w:sz w:val="24"/>
        </w:rPr>
      </w:pPr>
      <w:r>
        <w:rPr>
          <w:i/>
          <w:sz w:val="24"/>
        </w:rPr>
        <w:t>“Tây</w:t>
      </w:r>
      <w:r>
        <w:rPr>
          <w:i/>
          <w:spacing w:val="6"/>
          <w:sz w:val="24"/>
        </w:rPr>
        <w:t xml:space="preserve"> </w:t>
      </w:r>
      <w:r>
        <w:rPr>
          <w:i/>
          <w:sz w:val="24"/>
        </w:rPr>
        <w:t>Bắc</w:t>
      </w:r>
      <w:r>
        <w:rPr>
          <w:i/>
          <w:spacing w:val="7"/>
          <w:sz w:val="24"/>
        </w:rPr>
        <w:t xml:space="preserve"> </w:t>
      </w:r>
      <w:r>
        <w:rPr>
          <w:i/>
          <w:sz w:val="24"/>
        </w:rPr>
        <w:t>ư?</w:t>
      </w:r>
      <w:r>
        <w:rPr>
          <w:i/>
          <w:spacing w:val="6"/>
          <w:sz w:val="24"/>
        </w:rPr>
        <w:t xml:space="preserve"> </w:t>
      </w:r>
      <w:r>
        <w:rPr>
          <w:i/>
          <w:sz w:val="24"/>
        </w:rPr>
        <w:t>Có</w:t>
      </w:r>
      <w:r>
        <w:rPr>
          <w:i/>
          <w:spacing w:val="7"/>
          <w:sz w:val="24"/>
        </w:rPr>
        <w:t xml:space="preserve"> </w:t>
      </w:r>
      <w:r>
        <w:rPr>
          <w:i/>
          <w:sz w:val="24"/>
        </w:rPr>
        <w:t>riêng</w:t>
      </w:r>
      <w:r>
        <w:rPr>
          <w:i/>
          <w:spacing w:val="6"/>
          <w:sz w:val="24"/>
        </w:rPr>
        <w:t xml:space="preserve"> </w:t>
      </w:r>
      <w:r>
        <w:rPr>
          <w:i/>
          <w:sz w:val="24"/>
        </w:rPr>
        <w:t>gì</w:t>
      </w:r>
      <w:r>
        <w:rPr>
          <w:i/>
          <w:spacing w:val="8"/>
          <w:sz w:val="24"/>
        </w:rPr>
        <w:t xml:space="preserve"> </w:t>
      </w:r>
      <w:r>
        <w:rPr>
          <w:i/>
          <w:sz w:val="24"/>
        </w:rPr>
        <w:t>Tây</w:t>
      </w:r>
      <w:r>
        <w:rPr>
          <w:i/>
          <w:spacing w:val="6"/>
          <w:sz w:val="24"/>
        </w:rPr>
        <w:t xml:space="preserve"> </w:t>
      </w:r>
      <w:r>
        <w:rPr>
          <w:i/>
          <w:sz w:val="24"/>
        </w:rPr>
        <w:t>Bắc</w:t>
      </w:r>
      <w:r>
        <w:rPr>
          <w:i/>
          <w:spacing w:val="1"/>
          <w:sz w:val="24"/>
        </w:rPr>
        <w:t xml:space="preserve"> </w:t>
      </w:r>
      <w:r>
        <w:rPr>
          <w:i/>
          <w:sz w:val="24"/>
        </w:rPr>
        <w:t>Khi</w:t>
      </w:r>
      <w:r>
        <w:rPr>
          <w:i/>
          <w:spacing w:val="6"/>
          <w:sz w:val="24"/>
        </w:rPr>
        <w:t xml:space="preserve"> </w:t>
      </w:r>
      <w:r>
        <w:rPr>
          <w:i/>
          <w:sz w:val="24"/>
        </w:rPr>
        <w:t>lòng</w:t>
      </w:r>
      <w:r>
        <w:rPr>
          <w:i/>
          <w:spacing w:val="7"/>
          <w:sz w:val="24"/>
        </w:rPr>
        <w:t xml:space="preserve"> </w:t>
      </w:r>
      <w:r>
        <w:rPr>
          <w:i/>
          <w:sz w:val="24"/>
        </w:rPr>
        <w:t>ta</w:t>
      </w:r>
      <w:r>
        <w:rPr>
          <w:i/>
          <w:spacing w:val="7"/>
          <w:sz w:val="24"/>
        </w:rPr>
        <w:t xml:space="preserve"> </w:t>
      </w:r>
      <w:r>
        <w:rPr>
          <w:i/>
          <w:sz w:val="24"/>
        </w:rPr>
        <w:t>đã</w:t>
      </w:r>
      <w:r>
        <w:rPr>
          <w:i/>
          <w:spacing w:val="5"/>
          <w:sz w:val="24"/>
        </w:rPr>
        <w:t xml:space="preserve"> </w:t>
      </w:r>
      <w:r>
        <w:rPr>
          <w:i/>
          <w:sz w:val="24"/>
        </w:rPr>
        <w:t>hoá</w:t>
      </w:r>
      <w:r>
        <w:rPr>
          <w:i/>
          <w:spacing w:val="7"/>
          <w:sz w:val="24"/>
        </w:rPr>
        <w:t xml:space="preserve"> </w:t>
      </w:r>
      <w:r>
        <w:rPr>
          <w:i/>
          <w:sz w:val="24"/>
        </w:rPr>
        <w:t>những</w:t>
      </w:r>
      <w:r>
        <w:rPr>
          <w:i/>
          <w:spacing w:val="7"/>
          <w:sz w:val="24"/>
        </w:rPr>
        <w:t xml:space="preserve"> </w:t>
      </w:r>
      <w:r>
        <w:rPr>
          <w:i/>
          <w:sz w:val="24"/>
        </w:rPr>
        <w:t>con</w:t>
      </w:r>
      <w:r>
        <w:rPr>
          <w:i/>
          <w:spacing w:val="7"/>
          <w:sz w:val="24"/>
        </w:rPr>
        <w:t xml:space="preserve"> </w:t>
      </w:r>
      <w:r>
        <w:rPr>
          <w:i/>
          <w:sz w:val="24"/>
        </w:rPr>
        <w:t>tàu</w:t>
      </w:r>
      <w:r>
        <w:rPr>
          <w:i/>
          <w:spacing w:val="1"/>
          <w:sz w:val="24"/>
        </w:rPr>
        <w:t xml:space="preserve"> </w:t>
      </w:r>
      <w:r>
        <w:rPr>
          <w:i/>
          <w:sz w:val="24"/>
        </w:rPr>
        <w:t>Khi</w:t>
      </w:r>
      <w:r>
        <w:rPr>
          <w:i/>
          <w:spacing w:val="8"/>
          <w:sz w:val="24"/>
        </w:rPr>
        <w:t xml:space="preserve"> </w:t>
      </w:r>
      <w:r>
        <w:rPr>
          <w:i/>
          <w:sz w:val="24"/>
        </w:rPr>
        <w:t>Tổ</w:t>
      </w:r>
      <w:r>
        <w:rPr>
          <w:i/>
          <w:spacing w:val="7"/>
          <w:sz w:val="24"/>
        </w:rPr>
        <w:t xml:space="preserve"> </w:t>
      </w:r>
      <w:r>
        <w:rPr>
          <w:i/>
          <w:sz w:val="24"/>
        </w:rPr>
        <w:t>quốc</w:t>
      </w:r>
      <w:r>
        <w:rPr>
          <w:i/>
          <w:spacing w:val="8"/>
          <w:sz w:val="24"/>
        </w:rPr>
        <w:t xml:space="preserve"> </w:t>
      </w:r>
      <w:r>
        <w:rPr>
          <w:i/>
          <w:sz w:val="24"/>
        </w:rPr>
        <w:t>bốn</w:t>
      </w:r>
      <w:r>
        <w:rPr>
          <w:i/>
          <w:spacing w:val="9"/>
          <w:sz w:val="24"/>
        </w:rPr>
        <w:t xml:space="preserve"> </w:t>
      </w:r>
      <w:r>
        <w:rPr>
          <w:i/>
          <w:sz w:val="24"/>
        </w:rPr>
        <w:t>bề</w:t>
      </w:r>
      <w:r>
        <w:rPr>
          <w:i/>
          <w:spacing w:val="8"/>
          <w:sz w:val="24"/>
        </w:rPr>
        <w:t xml:space="preserve"> </w:t>
      </w:r>
      <w:r>
        <w:rPr>
          <w:i/>
          <w:sz w:val="24"/>
        </w:rPr>
        <w:t>lên</w:t>
      </w:r>
      <w:r>
        <w:rPr>
          <w:i/>
          <w:spacing w:val="8"/>
          <w:sz w:val="24"/>
        </w:rPr>
        <w:t xml:space="preserve"> </w:t>
      </w:r>
      <w:r>
        <w:rPr>
          <w:i/>
          <w:sz w:val="24"/>
        </w:rPr>
        <w:t>tiếng</w:t>
      </w:r>
      <w:r>
        <w:rPr>
          <w:i/>
          <w:spacing w:val="9"/>
          <w:sz w:val="24"/>
        </w:rPr>
        <w:t xml:space="preserve"> </w:t>
      </w:r>
      <w:r>
        <w:rPr>
          <w:i/>
          <w:sz w:val="24"/>
        </w:rPr>
        <w:t>hát</w:t>
      </w:r>
      <w:r>
        <w:rPr>
          <w:i/>
          <w:spacing w:val="1"/>
          <w:sz w:val="24"/>
        </w:rPr>
        <w:t xml:space="preserve"> </w:t>
      </w:r>
      <w:r>
        <w:rPr>
          <w:i/>
          <w:sz w:val="24"/>
        </w:rPr>
        <w:t>Tâm</w:t>
      </w:r>
      <w:r>
        <w:rPr>
          <w:i/>
          <w:spacing w:val="-3"/>
          <w:sz w:val="24"/>
        </w:rPr>
        <w:t xml:space="preserve"> </w:t>
      </w:r>
      <w:r>
        <w:rPr>
          <w:i/>
          <w:sz w:val="24"/>
        </w:rPr>
        <w:t>hồn</w:t>
      </w:r>
      <w:r>
        <w:rPr>
          <w:i/>
          <w:spacing w:val="-2"/>
          <w:sz w:val="24"/>
        </w:rPr>
        <w:t xml:space="preserve"> </w:t>
      </w:r>
      <w:r>
        <w:rPr>
          <w:i/>
          <w:sz w:val="24"/>
        </w:rPr>
        <w:t>ta</w:t>
      </w:r>
      <w:r>
        <w:rPr>
          <w:i/>
          <w:spacing w:val="-2"/>
          <w:sz w:val="24"/>
        </w:rPr>
        <w:t xml:space="preserve"> </w:t>
      </w:r>
      <w:r>
        <w:rPr>
          <w:i/>
          <w:sz w:val="24"/>
        </w:rPr>
        <w:t>là</w:t>
      </w:r>
      <w:r>
        <w:rPr>
          <w:i/>
          <w:spacing w:val="-2"/>
          <w:sz w:val="24"/>
        </w:rPr>
        <w:t xml:space="preserve"> </w:t>
      </w:r>
      <w:r>
        <w:rPr>
          <w:i/>
          <w:sz w:val="24"/>
        </w:rPr>
        <w:t>Tây</w:t>
      </w:r>
      <w:r>
        <w:rPr>
          <w:i/>
          <w:spacing w:val="-2"/>
          <w:sz w:val="24"/>
        </w:rPr>
        <w:t xml:space="preserve"> </w:t>
      </w:r>
      <w:r>
        <w:rPr>
          <w:i/>
          <w:sz w:val="24"/>
        </w:rPr>
        <w:t>Bắc,</w:t>
      </w:r>
      <w:r>
        <w:rPr>
          <w:i/>
          <w:spacing w:val="-2"/>
          <w:sz w:val="24"/>
        </w:rPr>
        <w:t xml:space="preserve"> </w:t>
      </w:r>
      <w:r>
        <w:rPr>
          <w:i/>
          <w:sz w:val="24"/>
        </w:rPr>
        <w:t>chứ</w:t>
      </w:r>
      <w:r>
        <w:rPr>
          <w:i/>
          <w:spacing w:val="-2"/>
          <w:sz w:val="24"/>
        </w:rPr>
        <w:t xml:space="preserve"> </w:t>
      </w:r>
      <w:r>
        <w:rPr>
          <w:i/>
          <w:sz w:val="24"/>
        </w:rPr>
        <w:t>còn</w:t>
      </w:r>
      <w:r>
        <w:rPr>
          <w:i/>
          <w:spacing w:val="-2"/>
          <w:sz w:val="24"/>
        </w:rPr>
        <w:t xml:space="preserve"> </w:t>
      </w:r>
      <w:r>
        <w:rPr>
          <w:i/>
          <w:sz w:val="24"/>
        </w:rPr>
        <w:t>đâu”</w:t>
      </w:r>
    </w:p>
    <w:p w:rsidR="003907DA" w:rsidRDefault="00AB6312">
      <w:pPr>
        <w:pStyle w:val="BodyText"/>
      </w:pPr>
      <w:r>
        <w:t>Đọc</w:t>
      </w:r>
      <w:r>
        <w:rPr>
          <w:spacing w:val="-2"/>
        </w:rPr>
        <w:t xml:space="preserve"> </w:t>
      </w:r>
      <w:r>
        <w:t>đoạn</w:t>
      </w:r>
      <w:r>
        <w:rPr>
          <w:spacing w:val="-1"/>
        </w:rPr>
        <w:t xml:space="preserve"> </w:t>
      </w:r>
      <w:r>
        <w:t>thơ trên</w:t>
      </w:r>
      <w:r>
        <w:rPr>
          <w:spacing w:val="-1"/>
        </w:rPr>
        <w:t xml:space="preserve"> </w:t>
      </w:r>
      <w:r>
        <w:t>và thực</w:t>
      </w:r>
      <w:r>
        <w:rPr>
          <w:spacing w:val="-1"/>
        </w:rPr>
        <w:t xml:space="preserve"> </w:t>
      </w:r>
      <w:r>
        <w:t>hiện các</w:t>
      </w:r>
      <w:r>
        <w:rPr>
          <w:spacing w:val="-1"/>
        </w:rPr>
        <w:t xml:space="preserve"> </w:t>
      </w:r>
      <w:r>
        <w:t>yêu cầu</w:t>
      </w:r>
      <w:r>
        <w:rPr>
          <w:spacing w:val="-1"/>
        </w:rPr>
        <w:t xml:space="preserve"> </w:t>
      </w:r>
      <w:r>
        <w:t>sau:</w:t>
      </w:r>
    </w:p>
    <w:p w:rsidR="003907DA" w:rsidRDefault="00AB6312">
      <w:pPr>
        <w:pStyle w:val="BodyText"/>
        <w:spacing w:before="138"/>
      </w:pPr>
      <w:r>
        <w:t>a,</w:t>
      </w:r>
      <w:r>
        <w:rPr>
          <w:spacing w:val="18"/>
        </w:rPr>
        <w:t xml:space="preserve"> </w:t>
      </w:r>
      <w:r>
        <w:t>Xác</w:t>
      </w:r>
      <w:r>
        <w:rPr>
          <w:spacing w:val="18"/>
        </w:rPr>
        <w:t xml:space="preserve"> </w:t>
      </w:r>
      <w:r>
        <w:t>định</w:t>
      </w:r>
      <w:r>
        <w:rPr>
          <w:spacing w:val="18"/>
        </w:rPr>
        <w:t xml:space="preserve"> </w:t>
      </w:r>
      <w:r>
        <w:t>các</w:t>
      </w:r>
      <w:r>
        <w:rPr>
          <w:spacing w:val="18"/>
        </w:rPr>
        <w:t xml:space="preserve"> </w:t>
      </w:r>
      <w:r>
        <w:t>biện</w:t>
      </w:r>
      <w:r>
        <w:rPr>
          <w:spacing w:val="17"/>
        </w:rPr>
        <w:t xml:space="preserve"> </w:t>
      </w:r>
      <w:r>
        <w:t>pháp</w:t>
      </w:r>
      <w:r>
        <w:rPr>
          <w:spacing w:val="18"/>
        </w:rPr>
        <w:t xml:space="preserve"> </w:t>
      </w:r>
      <w:r>
        <w:t>tu</w:t>
      </w:r>
      <w:r>
        <w:rPr>
          <w:spacing w:val="18"/>
        </w:rPr>
        <w:t xml:space="preserve"> </w:t>
      </w:r>
      <w:r>
        <w:t>từ</w:t>
      </w:r>
      <w:r>
        <w:rPr>
          <w:spacing w:val="19"/>
        </w:rPr>
        <w:t xml:space="preserve"> </w:t>
      </w:r>
      <w:r>
        <w:t>được</w:t>
      </w:r>
      <w:r>
        <w:rPr>
          <w:spacing w:val="17"/>
        </w:rPr>
        <w:t xml:space="preserve"> </w:t>
      </w:r>
      <w:r>
        <w:t>sử</w:t>
      </w:r>
      <w:r>
        <w:rPr>
          <w:spacing w:val="18"/>
        </w:rPr>
        <w:t xml:space="preserve"> </w:t>
      </w:r>
      <w:r>
        <w:t>dụng</w:t>
      </w:r>
      <w:r>
        <w:rPr>
          <w:spacing w:val="18"/>
        </w:rPr>
        <w:t xml:space="preserve"> </w:t>
      </w:r>
      <w:r>
        <w:t>trong</w:t>
      </w:r>
      <w:r>
        <w:rPr>
          <w:spacing w:val="19"/>
        </w:rPr>
        <w:t xml:space="preserve"> </w:t>
      </w:r>
      <w:r>
        <w:t>đoạn</w:t>
      </w:r>
      <w:r>
        <w:rPr>
          <w:spacing w:val="17"/>
        </w:rPr>
        <w:t xml:space="preserve"> </w:t>
      </w:r>
      <w:r>
        <w:t>thơ</w:t>
      </w:r>
      <w:r>
        <w:rPr>
          <w:spacing w:val="18"/>
        </w:rPr>
        <w:t xml:space="preserve"> </w:t>
      </w:r>
      <w:r>
        <w:t>và</w:t>
      </w:r>
      <w:r>
        <w:rPr>
          <w:spacing w:val="18"/>
        </w:rPr>
        <w:t xml:space="preserve"> </w:t>
      </w:r>
      <w:r>
        <w:t>nêu</w:t>
      </w:r>
      <w:r>
        <w:rPr>
          <w:spacing w:val="18"/>
        </w:rPr>
        <w:t xml:space="preserve"> </w:t>
      </w:r>
      <w:r>
        <w:t>tác</w:t>
      </w:r>
      <w:r>
        <w:rPr>
          <w:spacing w:val="18"/>
        </w:rPr>
        <w:t xml:space="preserve"> </w:t>
      </w:r>
      <w:r>
        <w:t>dụng</w:t>
      </w:r>
      <w:r>
        <w:rPr>
          <w:spacing w:val="18"/>
        </w:rPr>
        <w:t xml:space="preserve"> </w:t>
      </w:r>
      <w:r>
        <w:t>của</w:t>
      </w:r>
      <w:r>
        <w:rPr>
          <w:spacing w:val="18"/>
        </w:rPr>
        <w:t xml:space="preserve"> </w:t>
      </w:r>
      <w:r>
        <w:t>nó</w:t>
      </w:r>
      <w:r>
        <w:rPr>
          <w:spacing w:val="18"/>
        </w:rPr>
        <w:t xml:space="preserve"> </w:t>
      </w:r>
      <w:r>
        <w:t>trong</w:t>
      </w:r>
    </w:p>
    <w:p w:rsidR="003907DA" w:rsidRDefault="00AB6312">
      <w:pPr>
        <w:pStyle w:val="BodyText"/>
        <w:spacing w:before="138"/>
      </w:pPr>
      <w:r>
        <w:t>việc</w:t>
      </w:r>
      <w:r>
        <w:rPr>
          <w:spacing w:val="-2"/>
        </w:rPr>
        <w:t xml:space="preserve"> </w:t>
      </w:r>
      <w:r>
        <w:t>thể hiện nội dung?(</w:t>
      </w:r>
      <w:r>
        <w:rPr>
          <w:spacing w:val="-1"/>
        </w:rPr>
        <w:t xml:space="preserve"> </w:t>
      </w:r>
      <w:r>
        <w:t>2 điểm)</w:t>
      </w:r>
    </w:p>
    <w:p w:rsidR="003907DA" w:rsidRDefault="00AB6312">
      <w:pPr>
        <w:pStyle w:val="BodyText"/>
        <w:spacing w:before="138"/>
      </w:pPr>
      <w:r>
        <w:t>b,</w:t>
      </w:r>
      <w:r>
        <w:rPr>
          <w:spacing w:val="19"/>
        </w:rPr>
        <w:t xml:space="preserve"> </w:t>
      </w:r>
      <w:r>
        <w:t>Bốn</w:t>
      </w:r>
      <w:r>
        <w:rPr>
          <w:spacing w:val="20"/>
        </w:rPr>
        <w:t xml:space="preserve"> </w:t>
      </w:r>
      <w:r>
        <w:t>câu</w:t>
      </w:r>
      <w:r>
        <w:rPr>
          <w:spacing w:val="20"/>
        </w:rPr>
        <w:t xml:space="preserve"> </w:t>
      </w:r>
      <w:r>
        <w:t>thơ</w:t>
      </w:r>
      <w:r>
        <w:rPr>
          <w:spacing w:val="20"/>
        </w:rPr>
        <w:t xml:space="preserve"> </w:t>
      </w:r>
      <w:r>
        <w:t>trên</w:t>
      </w:r>
      <w:r>
        <w:rPr>
          <w:spacing w:val="19"/>
        </w:rPr>
        <w:t xml:space="preserve"> </w:t>
      </w:r>
      <w:r>
        <w:t>là</w:t>
      </w:r>
      <w:r>
        <w:rPr>
          <w:spacing w:val="20"/>
        </w:rPr>
        <w:t xml:space="preserve"> </w:t>
      </w:r>
      <w:r>
        <w:t>lời</w:t>
      </w:r>
      <w:r>
        <w:rPr>
          <w:spacing w:val="20"/>
        </w:rPr>
        <w:t xml:space="preserve"> </w:t>
      </w:r>
      <w:r>
        <w:t>đề</w:t>
      </w:r>
      <w:r>
        <w:rPr>
          <w:spacing w:val="20"/>
        </w:rPr>
        <w:t xml:space="preserve"> </w:t>
      </w:r>
      <w:r>
        <w:t>từ</w:t>
      </w:r>
      <w:r>
        <w:rPr>
          <w:spacing w:val="19"/>
        </w:rPr>
        <w:t xml:space="preserve"> </w:t>
      </w:r>
      <w:r>
        <w:t>của</w:t>
      </w:r>
      <w:r>
        <w:rPr>
          <w:spacing w:val="20"/>
        </w:rPr>
        <w:t xml:space="preserve"> </w:t>
      </w:r>
      <w:r>
        <w:t>bài</w:t>
      </w:r>
      <w:r>
        <w:rPr>
          <w:spacing w:val="20"/>
        </w:rPr>
        <w:t xml:space="preserve"> </w:t>
      </w:r>
      <w:r>
        <w:t>thơ</w:t>
      </w:r>
      <w:r>
        <w:rPr>
          <w:spacing w:val="20"/>
        </w:rPr>
        <w:t xml:space="preserve"> </w:t>
      </w:r>
      <w:r>
        <w:t>“</w:t>
      </w:r>
      <w:r>
        <w:rPr>
          <w:spacing w:val="19"/>
        </w:rPr>
        <w:t xml:space="preserve"> </w:t>
      </w:r>
      <w:r>
        <w:t>Tiếng</w:t>
      </w:r>
      <w:r>
        <w:rPr>
          <w:spacing w:val="20"/>
        </w:rPr>
        <w:t xml:space="preserve"> </w:t>
      </w:r>
      <w:r>
        <w:t>hát</w:t>
      </w:r>
      <w:r>
        <w:rPr>
          <w:spacing w:val="20"/>
        </w:rPr>
        <w:t xml:space="preserve"> </w:t>
      </w:r>
      <w:r>
        <w:t>con</w:t>
      </w:r>
      <w:r>
        <w:rPr>
          <w:spacing w:val="20"/>
        </w:rPr>
        <w:t xml:space="preserve"> </w:t>
      </w:r>
      <w:r>
        <w:t>tàu”,</w:t>
      </w:r>
      <w:r>
        <w:rPr>
          <w:spacing w:val="19"/>
        </w:rPr>
        <w:t xml:space="preserve"> </w:t>
      </w:r>
      <w:r>
        <w:t>hãy</w:t>
      </w:r>
      <w:r>
        <w:rPr>
          <w:spacing w:val="20"/>
        </w:rPr>
        <w:t xml:space="preserve"> </w:t>
      </w:r>
      <w:r>
        <w:t>xác</w:t>
      </w:r>
      <w:r>
        <w:rPr>
          <w:spacing w:val="20"/>
        </w:rPr>
        <w:t xml:space="preserve"> </w:t>
      </w:r>
      <w:r>
        <w:t>định</w:t>
      </w:r>
      <w:r>
        <w:rPr>
          <w:spacing w:val="20"/>
        </w:rPr>
        <w:t xml:space="preserve"> </w:t>
      </w:r>
      <w:r>
        <w:t>vị</w:t>
      </w:r>
      <w:r>
        <w:rPr>
          <w:spacing w:val="19"/>
        </w:rPr>
        <w:t xml:space="preserve"> </w:t>
      </w:r>
      <w:r>
        <w:t>trí</w:t>
      </w:r>
      <w:r>
        <w:rPr>
          <w:spacing w:val="20"/>
        </w:rPr>
        <w:t xml:space="preserve"> </w:t>
      </w:r>
      <w:r>
        <w:t>và</w:t>
      </w:r>
      <w:r>
        <w:rPr>
          <w:spacing w:val="20"/>
        </w:rPr>
        <w:t xml:space="preserve"> </w:t>
      </w:r>
      <w:r>
        <w:t>tác</w:t>
      </w:r>
    </w:p>
    <w:p w:rsidR="003907DA" w:rsidRDefault="00AB6312">
      <w:pPr>
        <w:pStyle w:val="BodyText"/>
        <w:spacing w:before="138"/>
      </w:pPr>
      <w:r>
        <w:t>dụng</w:t>
      </w:r>
      <w:r>
        <w:rPr>
          <w:spacing w:val="-1"/>
        </w:rPr>
        <w:t xml:space="preserve"> </w:t>
      </w:r>
      <w:r>
        <w:t>của nó trong tác</w:t>
      </w:r>
      <w:r>
        <w:rPr>
          <w:spacing w:val="-1"/>
        </w:rPr>
        <w:t xml:space="preserve"> </w:t>
      </w:r>
      <w:r>
        <w:t>phẩm?</w:t>
      </w:r>
      <w:r>
        <w:rPr>
          <w:spacing w:val="-1"/>
        </w:rPr>
        <w:t xml:space="preserve"> </w:t>
      </w:r>
      <w:r>
        <w:t>( 2 điểm)</w:t>
      </w:r>
    </w:p>
    <w:p w:rsidR="003907DA" w:rsidRDefault="00AB6312">
      <w:pPr>
        <w:pStyle w:val="BodyText"/>
        <w:spacing w:before="138"/>
      </w:pPr>
      <w:r>
        <w:t>c,</w:t>
      </w:r>
      <w:r>
        <w:rPr>
          <w:spacing w:val="-1"/>
        </w:rPr>
        <w:t xml:space="preserve"> </w:t>
      </w:r>
      <w:r>
        <w:t>Ý</w:t>
      </w:r>
      <w:r>
        <w:rPr>
          <w:spacing w:val="-1"/>
        </w:rPr>
        <w:t xml:space="preserve"> </w:t>
      </w:r>
      <w:r>
        <w:t>nghĩa hình ảnh “ con tàu”</w:t>
      </w:r>
      <w:r>
        <w:rPr>
          <w:spacing w:val="-1"/>
        </w:rPr>
        <w:t xml:space="preserve"> </w:t>
      </w:r>
      <w:r>
        <w:t>và “</w:t>
      </w:r>
      <w:r>
        <w:rPr>
          <w:spacing w:val="-1"/>
        </w:rPr>
        <w:t xml:space="preserve"> </w:t>
      </w:r>
      <w:r>
        <w:t>Tây Bắc”</w:t>
      </w:r>
      <w:r>
        <w:rPr>
          <w:spacing w:val="-1"/>
        </w:rPr>
        <w:t xml:space="preserve"> </w:t>
      </w:r>
      <w:r>
        <w:t>trong đoạn thơ?</w:t>
      </w:r>
      <w:r>
        <w:rPr>
          <w:spacing w:val="-1"/>
        </w:rPr>
        <w:t xml:space="preserve"> </w:t>
      </w:r>
      <w:r>
        <w:t>( 2 điểm)</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260"/>
        <w:jc w:val="both"/>
        <w:rPr>
          <w:b/>
          <w:sz w:val="24"/>
        </w:rPr>
      </w:pPr>
      <w:r>
        <w:rPr>
          <w:b/>
          <w:sz w:val="24"/>
        </w:rPr>
        <w:t>Đọc</w:t>
      </w:r>
      <w:r>
        <w:rPr>
          <w:b/>
          <w:spacing w:val="-3"/>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2"/>
          <w:sz w:val="24"/>
        </w:rPr>
        <w:t xml:space="preserve"> </w:t>
      </w:r>
      <w:r>
        <w:rPr>
          <w:b/>
          <w:sz w:val="24"/>
        </w:rPr>
        <w:t>thực</w:t>
      </w:r>
      <w:r>
        <w:rPr>
          <w:b/>
          <w:spacing w:val="-2"/>
          <w:sz w:val="24"/>
        </w:rPr>
        <w:t xml:space="preserve"> </w:t>
      </w:r>
      <w:r>
        <w:rPr>
          <w:b/>
          <w:sz w:val="24"/>
        </w:rPr>
        <w:t>hiện</w:t>
      </w:r>
      <w:r>
        <w:rPr>
          <w:b/>
          <w:spacing w:val="-1"/>
          <w:sz w:val="24"/>
        </w:rPr>
        <w:t xml:space="preserve"> </w:t>
      </w:r>
      <w:r>
        <w:rPr>
          <w:b/>
          <w:sz w:val="24"/>
        </w:rPr>
        <w:t>yêu</w:t>
      </w:r>
      <w:r>
        <w:rPr>
          <w:b/>
          <w:spacing w:val="-2"/>
          <w:sz w:val="24"/>
        </w:rPr>
        <w:t xml:space="preserve"> </w:t>
      </w:r>
      <w:r>
        <w:rPr>
          <w:b/>
          <w:sz w:val="24"/>
        </w:rPr>
        <w:t>cầu:</w:t>
      </w:r>
    </w:p>
    <w:p w:rsidR="003907DA" w:rsidRDefault="00AB6312">
      <w:pPr>
        <w:pStyle w:val="Heading2"/>
        <w:spacing w:before="138"/>
        <w:jc w:val="both"/>
        <w:rPr>
          <w:b w:val="0"/>
        </w:rPr>
      </w:pPr>
      <w:r>
        <w:t>Yêu</w:t>
      </w:r>
      <w:r>
        <w:rPr>
          <w:spacing w:val="-2"/>
        </w:rPr>
        <w:t xml:space="preserve"> </w:t>
      </w:r>
      <w:r>
        <w:t>cầu</w:t>
      </w:r>
      <w:r>
        <w:rPr>
          <w:spacing w:val="-1"/>
        </w:rPr>
        <w:t xml:space="preserve"> </w:t>
      </w:r>
      <w:r>
        <w:t>chung</w:t>
      </w:r>
      <w:r>
        <w:rPr>
          <w:b w:val="0"/>
        </w:rPr>
        <w:t>:</w:t>
      </w:r>
    </w:p>
    <w:p w:rsidR="003907DA" w:rsidRDefault="00AB6312">
      <w:pPr>
        <w:pStyle w:val="ListParagraph"/>
        <w:numPr>
          <w:ilvl w:val="0"/>
          <w:numId w:val="29"/>
        </w:numPr>
        <w:tabs>
          <w:tab w:val="left" w:pos="401"/>
        </w:tabs>
        <w:spacing w:line="360" w:lineRule="auto"/>
        <w:ind w:right="218" w:firstLine="0"/>
        <w:jc w:val="both"/>
        <w:rPr>
          <w:sz w:val="24"/>
        </w:rPr>
      </w:pPr>
      <w:r>
        <w:rPr>
          <w:sz w:val="24"/>
        </w:rPr>
        <w:t>Câu này kiểm tra năng lực đọc hiểu văn bản của thí sinh, đòi hỏi thí sinh phải huy động kiến</w:t>
      </w:r>
      <w:r>
        <w:rPr>
          <w:spacing w:val="-57"/>
          <w:sz w:val="24"/>
        </w:rPr>
        <w:t xml:space="preserve"> </w:t>
      </w:r>
      <w:r>
        <w:rPr>
          <w:sz w:val="24"/>
        </w:rPr>
        <w:t>thức</w:t>
      </w:r>
      <w:r>
        <w:rPr>
          <w:spacing w:val="-1"/>
          <w:sz w:val="24"/>
        </w:rPr>
        <w:t xml:space="preserve"> </w:t>
      </w:r>
      <w:r>
        <w:rPr>
          <w:sz w:val="24"/>
        </w:rPr>
        <w:t>và kĩ</w:t>
      </w:r>
      <w:r>
        <w:rPr>
          <w:spacing w:val="-1"/>
          <w:sz w:val="24"/>
        </w:rPr>
        <w:t xml:space="preserve"> </w:t>
      </w:r>
      <w:r>
        <w:rPr>
          <w:sz w:val="24"/>
        </w:rPr>
        <w:t>năng đọc hiểu một văn bản để làm</w:t>
      </w:r>
      <w:r>
        <w:rPr>
          <w:spacing w:val="-1"/>
          <w:sz w:val="24"/>
        </w:rPr>
        <w:t xml:space="preserve"> </w:t>
      </w:r>
      <w:r>
        <w:rPr>
          <w:sz w:val="24"/>
        </w:rPr>
        <w:t>bài</w:t>
      </w:r>
    </w:p>
    <w:p w:rsidR="003907DA" w:rsidRDefault="00AB6312">
      <w:pPr>
        <w:pStyle w:val="ListParagraph"/>
        <w:numPr>
          <w:ilvl w:val="0"/>
          <w:numId w:val="29"/>
        </w:numPr>
        <w:tabs>
          <w:tab w:val="left" w:pos="401"/>
        </w:tabs>
        <w:spacing w:before="0" w:line="360" w:lineRule="auto"/>
        <w:ind w:right="218" w:firstLine="0"/>
        <w:jc w:val="both"/>
        <w:rPr>
          <w:sz w:val="24"/>
        </w:rPr>
      </w:pPr>
      <w:r>
        <w:rPr>
          <w:sz w:val="24"/>
        </w:rPr>
        <w:t>Đề không yêu cầu đọc hiểu mọi phương diện của cả văn bản, chỉ kiếm tra một số</w:t>
      </w:r>
      <w:r>
        <w:rPr>
          <w:spacing w:val="1"/>
          <w:sz w:val="24"/>
        </w:rPr>
        <w:t xml:space="preserve"> </w:t>
      </w:r>
      <w:r>
        <w:rPr>
          <w:sz w:val="24"/>
        </w:rPr>
        <w:t>khía cạnh.</w:t>
      </w:r>
      <w:r>
        <w:rPr>
          <w:spacing w:val="-57"/>
          <w:sz w:val="24"/>
        </w:rPr>
        <w:t xml:space="preserve"> </w:t>
      </w:r>
      <w:r>
        <w:rPr>
          <w:sz w:val="24"/>
        </w:rPr>
        <w:t>Cảm nhận của thí sinh có thể phong phú nhung cần có những nét hiểu cơ bản về khả năng sử</w:t>
      </w:r>
      <w:r>
        <w:rPr>
          <w:spacing w:val="1"/>
          <w:sz w:val="24"/>
        </w:rPr>
        <w:t xml:space="preserve"> </w:t>
      </w:r>
      <w:r>
        <w:rPr>
          <w:sz w:val="24"/>
        </w:rPr>
        <w:t>dụng</w:t>
      </w:r>
      <w:r>
        <w:rPr>
          <w:spacing w:val="-1"/>
          <w:sz w:val="24"/>
        </w:rPr>
        <w:t xml:space="preserve"> </w:t>
      </w:r>
      <w:r>
        <w:rPr>
          <w:sz w:val="24"/>
        </w:rPr>
        <w:t>các biện pháp tu từ, các chi tiết</w:t>
      </w:r>
      <w:r>
        <w:rPr>
          <w:spacing w:val="-1"/>
          <w:sz w:val="24"/>
        </w:rPr>
        <w:t xml:space="preserve"> </w:t>
      </w:r>
      <w:r>
        <w:rPr>
          <w:sz w:val="24"/>
        </w:rPr>
        <w:t>có ý nghĩa biểu</w:t>
      </w:r>
      <w:r>
        <w:rPr>
          <w:spacing w:val="-1"/>
          <w:sz w:val="24"/>
        </w:rPr>
        <w:t xml:space="preserve"> </w:t>
      </w:r>
      <w:r>
        <w:rPr>
          <w:sz w:val="24"/>
        </w:rPr>
        <w:t>tượng.</w:t>
      </w:r>
    </w:p>
    <w:p w:rsidR="003907DA" w:rsidRDefault="00AB6312">
      <w:pPr>
        <w:pStyle w:val="Heading2"/>
        <w:ind w:left="320"/>
        <w:jc w:val="both"/>
      </w:pPr>
      <w:r>
        <w:t>Yêu</w:t>
      </w:r>
      <w:r>
        <w:rPr>
          <w:spacing w:val="-2"/>
        </w:rPr>
        <w:t xml:space="preserve"> </w:t>
      </w:r>
      <w:r>
        <w:t>cầu cụ</w:t>
      </w:r>
      <w:r>
        <w:rPr>
          <w:spacing w:val="-1"/>
        </w:rPr>
        <w:t xml:space="preserve"> </w:t>
      </w:r>
      <w:r>
        <w:t>thể:</w:t>
      </w:r>
    </w:p>
    <w:p w:rsidR="003907DA" w:rsidRDefault="00AB6312">
      <w:pPr>
        <w:pStyle w:val="BodyText"/>
        <w:spacing w:before="138"/>
      </w:pPr>
      <w:r>
        <w:rPr>
          <w:b/>
        </w:rPr>
        <w:t>Câu</w:t>
      </w:r>
      <w:r>
        <w:rPr>
          <w:b/>
          <w:spacing w:val="-2"/>
        </w:rPr>
        <w:t xml:space="preserve"> </w:t>
      </w:r>
      <w:r>
        <w:rPr>
          <w:b/>
        </w:rPr>
        <w:t>a</w:t>
      </w:r>
      <w:r>
        <w:t>. - Các</w:t>
      </w:r>
      <w:r>
        <w:rPr>
          <w:spacing w:val="-1"/>
        </w:rPr>
        <w:t xml:space="preserve"> </w:t>
      </w:r>
      <w:r>
        <w:t>biện pháp</w:t>
      </w:r>
      <w:r>
        <w:rPr>
          <w:spacing w:val="-1"/>
        </w:rPr>
        <w:t xml:space="preserve"> </w:t>
      </w:r>
      <w:r>
        <w:t>tu từ</w:t>
      </w:r>
      <w:r>
        <w:rPr>
          <w:spacing w:val="-1"/>
        </w:rPr>
        <w:t xml:space="preserve"> </w:t>
      </w:r>
      <w:r>
        <w:t>được sử</w:t>
      </w:r>
      <w:r>
        <w:rPr>
          <w:spacing w:val="-1"/>
        </w:rPr>
        <w:t xml:space="preserve"> </w:t>
      </w:r>
      <w:r>
        <w:t>dụng:</w:t>
      </w:r>
    </w:p>
    <w:p w:rsidR="003907DA" w:rsidRDefault="00AB6312">
      <w:pPr>
        <w:spacing w:before="138"/>
        <w:ind w:left="260"/>
        <w:rPr>
          <w:i/>
          <w:sz w:val="24"/>
        </w:rPr>
      </w:pPr>
      <w:r>
        <w:rPr>
          <w:sz w:val="24"/>
        </w:rPr>
        <w:t>+</w:t>
      </w:r>
      <w:r>
        <w:rPr>
          <w:spacing w:val="-1"/>
          <w:sz w:val="24"/>
        </w:rPr>
        <w:t xml:space="preserve"> </w:t>
      </w:r>
      <w:r>
        <w:rPr>
          <w:sz w:val="24"/>
        </w:rPr>
        <w:t>Câu</w:t>
      </w:r>
      <w:r>
        <w:rPr>
          <w:spacing w:val="-1"/>
          <w:sz w:val="24"/>
        </w:rPr>
        <w:t xml:space="preserve"> </w:t>
      </w:r>
      <w:r>
        <w:rPr>
          <w:sz w:val="24"/>
        </w:rPr>
        <w:t>hỏi tu</w:t>
      </w:r>
      <w:r>
        <w:rPr>
          <w:spacing w:val="-1"/>
          <w:sz w:val="24"/>
        </w:rPr>
        <w:t xml:space="preserve"> </w:t>
      </w:r>
      <w:r>
        <w:rPr>
          <w:sz w:val="24"/>
        </w:rPr>
        <w:t xml:space="preserve">từ: </w:t>
      </w:r>
      <w:r>
        <w:rPr>
          <w:i/>
          <w:sz w:val="24"/>
        </w:rPr>
        <w:t>“</w:t>
      </w:r>
      <w:r>
        <w:rPr>
          <w:i/>
          <w:spacing w:val="-2"/>
          <w:sz w:val="24"/>
        </w:rPr>
        <w:t xml:space="preserve"> </w:t>
      </w:r>
      <w:r>
        <w:rPr>
          <w:i/>
          <w:sz w:val="24"/>
        </w:rPr>
        <w:t>Tây</w:t>
      </w:r>
      <w:r>
        <w:rPr>
          <w:i/>
          <w:spacing w:val="-1"/>
          <w:sz w:val="24"/>
        </w:rPr>
        <w:t xml:space="preserve"> </w:t>
      </w:r>
      <w:r>
        <w:rPr>
          <w:i/>
          <w:sz w:val="24"/>
        </w:rPr>
        <w:t>Bắc</w:t>
      </w:r>
      <w:r>
        <w:rPr>
          <w:i/>
          <w:spacing w:val="-1"/>
          <w:sz w:val="24"/>
        </w:rPr>
        <w:t xml:space="preserve"> </w:t>
      </w:r>
      <w:r>
        <w:rPr>
          <w:i/>
          <w:sz w:val="24"/>
        </w:rPr>
        <w:t>ư?</w:t>
      </w:r>
      <w:r>
        <w:rPr>
          <w:i/>
          <w:spacing w:val="-2"/>
          <w:sz w:val="24"/>
        </w:rPr>
        <w:t xml:space="preserve"> </w:t>
      </w:r>
      <w:r>
        <w:rPr>
          <w:i/>
          <w:sz w:val="24"/>
        </w:rPr>
        <w:t>Có riêng</w:t>
      </w:r>
      <w:r>
        <w:rPr>
          <w:i/>
          <w:spacing w:val="-1"/>
          <w:sz w:val="24"/>
        </w:rPr>
        <w:t xml:space="preserve"> </w:t>
      </w:r>
      <w:r>
        <w:rPr>
          <w:i/>
          <w:sz w:val="24"/>
        </w:rPr>
        <w:t>gì Tây</w:t>
      </w:r>
      <w:r>
        <w:rPr>
          <w:i/>
          <w:spacing w:val="-2"/>
          <w:sz w:val="24"/>
        </w:rPr>
        <w:t xml:space="preserve"> </w:t>
      </w:r>
      <w:r>
        <w:rPr>
          <w:i/>
          <w:sz w:val="24"/>
        </w:rPr>
        <w:t>bắc”</w:t>
      </w:r>
    </w:p>
    <w:p w:rsidR="003907DA" w:rsidRDefault="00AB6312">
      <w:pPr>
        <w:pStyle w:val="BodyText"/>
        <w:spacing w:before="138"/>
      </w:pPr>
      <w:r>
        <w:t>+</w:t>
      </w:r>
      <w:r>
        <w:rPr>
          <w:spacing w:val="-1"/>
        </w:rPr>
        <w:t xml:space="preserve"> </w:t>
      </w:r>
      <w:r>
        <w:t>Phép</w:t>
      </w:r>
      <w:r>
        <w:rPr>
          <w:spacing w:val="-1"/>
        </w:rPr>
        <w:t xml:space="preserve"> </w:t>
      </w:r>
      <w:r>
        <w:t>điệp</w:t>
      </w:r>
      <w:r>
        <w:rPr>
          <w:spacing w:val="-1"/>
        </w:rPr>
        <w:t xml:space="preserve"> </w:t>
      </w:r>
      <w:r>
        <w:t>từ: “</w:t>
      </w:r>
      <w:r>
        <w:rPr>
          <w:spacing w:val="-1"/>
        </w:rPr>
        <w:t xml:space="preserve"> </w:t>
      </w:r>
      <w:r>
        <w:rPr>
          <w:i/>
        </w:rPr>
        <w:t xml:space="preserve">khi </w:t>
      </w:r>
      <w:r>
        <w:t>”</w:t>
      </w:r>
      <w:r>
        <w:rPr>
          <w:spacing w:val="-1"/>
        </w:rPr>
        <w:t xml:space="preserve"> </w:t>
      </w:r>
      <w:r>
        <w:t>lặp lại 2</w:t>
      </w:r>
      <w:r>
        <w:rPr>
          <w:spacing w:val="-1"/>
        </w:rPr>
        <w:t xml:space="preserve"> </w:t>
      </w:r>
      <w:r>
        <w:t>lần</w:t>
      </w:r>
    </w:p>
    <w:p w:rsidR="003907DA" w:rsidRDefault="00AB6312">
      <w:pPr>
        <w:spacing w:before="138"/>
        <w:ind w:left="260"/>
        <w:rPr>
          <w:i/>
          <w:sz w:val="24"/>
        </w:rPr>
      </w:pPr>
      <w:r>
        <w:rPr>
          <w:sz w:val="24"/>
        </w:rPr>
        <w:lastRenderedPageBreak/>
        <w:t>+</w:t>
      </w:r>
      <w:r>
        <w:rPr>
          <w:spacing w:val="-1"/>
          <w:sz w:val="24"/>
        </w:rPr>
        <w:t xml:space="preserve"> </w:t>
      </w:r>
      <w:r>
        <w:rPr>
          <w:sz w:val="24"/>
        </w:rPr>
        <w:t>Phép</w:t>
      </w:r>
      <w:r>
        <w:rPr>
          <w:spacing w:val="-1"/>
          <w:sz w:val="24"/>
        </w:rPr>
        <w:t xml:space="preserve"> </w:t>
      </w:r>
      <w:r>
        <w:rPr>
          <w:sz w:val="24"/>
        </w:rPr>
        <w:t>nhân</w:t>
      </w:r>
      <w:r>
        <w:rPr>
          <w:spacing w:val="-1"/>
          <w:sz w:val="24"/>
        </w:rPr>
        <w:t xml:space="preserve"> </w:t>
      </w:r>
      <w:r>
        <w:rPr>
          <w:sz w:val="24"/>
        </w:rPr>
        <w:t xml:space="preserve">hóa: </w:t>
      </w:r>
      <w:r>
        <w:rPr>
          <w:i/>
          <w:sz w:val="24"/>
        </w:rPr>
        <w:t>“</w:t>
      </w:r>
      <w:r>
        <w:rPr>
          <w:i/>
          <w:spacing w:val="-2"/>
          <w:sz w:val="24"/>
        </w:rPr>
        <w:t xml:space="preserve"> </w:t>
      </w:r>
      <w:r>
        <w:rPr>
          <w:i/>
          <w:sz w:val="24"/>
        </w:rPr>
        <w:t>Tổ</w:t>
      </w:r>
      <w:r>
        <w:rPr>
          <w:i/>
          <w:spacing w:val="-1"/>
          <w:sz w:val="24"/>
        </w:rPr>
        <w:t xml:space="preserve"> </w:t>
      </w:r>
      <w:r>
        <w:rPr>
          <w:i/>
          <w:sz w:val="24"/>
        </w:rPr>
        <w:t>quốc</w:t>
      </w:r>
      <w:r>
        <w:rPr>
          <w:i/>
          <w:spacing w:val="-1"/>
          <w:sz w:val="24"/>
        </w:rPr>
        <w:t xml:space="preserve"> </w:t>
      </w:r>
      <w:r>
        <w:rPr>
          <w:i/>
          <w:sz w:val="24"/>
        </w:rPr>
        <w:t>bốn bề</w:t>
      </w:r>
      <w:r>
        <w:rPr>
          <w:i/>
          <w:spacing w:val="-1"/>
          <w:sz w:val="24"/>
        </w:rPr>
        <w:t xml:space="preserve"> </w:t>
      </w:r>
      <w:r>
        <w:rPr>
          <w:i/>
          <w:sz w:val="24"/>
        </w:rPr>
        <w:t>lên tiếng</w:t>
      </w:r>
      <w:r>
        <w:rPr>
          <w:i/>
          <w:spacing w:val="-1"/>
          <w:sz w:val="24"/>
        </w:rPr>
        <w:t xml:space="preserve"> </w:t>
      </w:r>
      <w:r>
        <w:rPr>
          <w:i/>
          <w:sz w:val="24"/>
        </w:rPr>
        <w:t>hát”</w:t>
      </w:r>
    </w:p>
    <w:p w:rsidR="003907DA" w:rsidRDefault="00AB6312">
      <w:pPr>
        <w:spacing w:before="61"/>
        <w:ind w:left="260"/>
        <w:jc w:val="both"/>
        <w:rPr>
          <w:i/>
          <w:sz w:val="24"/>
        </w:rPr>
      </w:pPr>
      <w:r>
        <w:rPr>
          <w:sz w:val="24"/>
        </w:rPr>
        <w:t>+</w:t>
      </w:r>
      <w:r>
        <w:rPr>
          <w:spacing w:val="-1"/>
          <w:sz w:val="24"/>
        </w:rPr>
        <w:t xml:space="preserve"> </w:t>
      </w:r>
      <w:r>
        <w:rPr>
          <w:sz w:val="24"/>
        </w:rPr>
        <w:t>Phép</w:t>
      </w:r>
      <w:r>
        <w:rPr>
          <w:spacing w:val="-2"/>
          <w:sz w:val="24"/>
        </w:rPr>
        <w:t xml:space="preserve"> </w:t>
      </w:r>
      <w:r>
        <w:rPr>
          <w:sz w:val="24"/>
        </w:rPr>
        <w:t>ẩn</w:t>
      </w:r>
      <w:r>
        <w:rPr>
          <w:spacing w:val="-1"/>
          <w:sz w:val="24"/>
        </w:rPr>
        <w:t xml:space="preserve"> </w:t>
      </w:r>
      <w:r>
        <w:rPr>
          <w:sz w:val="24"/>
        </w:rPr>
        <w:t>dụ:</w:t>
      </w:r>
      <w:r>
        <w:rPr>
          <w:spacing w:val="-2"/>
          <w:sz w:val="24"/>
        </w:rPr>
        <w:t xml:space="preserve"> </w:t>
      </w:r>
      <w:r>
        <w:rPr>
          <w:i/>
          <w:sz w:val="24"/>
        </w:rPr>
        <w:t>“con</w:t>
      </w:r>
      <w:r>
        <w:rPr>
          <w:i/>
          <w:spacing w:val="-1"/>
          <w:sz w:val="24"/>
        </w:rPr>
        <w:t xml:space="preserve"> </w:t>
      </w:r>
      <w:r>
        <w:rPr>
          <w:i/>
          <w:sz w:val="24"/>
        </w:rPr>
        <w:t>tàu”</w:t>
      </w:r>
      <w:r>
        <w:rPr>
          <w:i/>
          <w:spacing w:val="-1"/>
          <w:sz w:val="24"/>
        </w:rPr>
        <w:t xml:space="preserve"> </w:t>
      </w:r>
      <w:r>
        <w:rPr>
          <w:i/>
          <w:sz w:val="24"/>
        </w:rPr>
        <w:t>-</w:t>
      </w:r>
      <w:r>
        <w:rPr>
          <w:i/>
          <w:spacing w:val="-2"/>
          <w:sz w:val="24"/>
        </w:rPr>
        <w:t xml:space="preserve"> </w:t>
      </w:r>
      <w:r>
        <w:rPr>
          <w:i/>
          <w:sz w:val="24"/>
        </w:rPr>
        <w:t>“</w:t>
      </w:r>
      <w:r>
        <w:rPr>
          <w:i/>
          <w:spacing w:val="-1"/>
          <w:sz w:val="24"/>
        </w:rPr>
        <w:t xml:space="preserve"> </w:t>
      </w:r>
      <w:r>
        <w:rPr>
          <w:i/>
          <w:sz w:val="24"/>
        </w:rPr>
        <w:t>Tây</w:t>
      </w:r>
      <w:r>
        <w:rPr>
          <w:i/>
          <w:spacing w:val="-2"/>
          <w:sz w:val="24"/>
        </w:rPr>
        <w:t xml:space="preserve"> </w:t>
      </w:r>
      <w:r>
        <w:rPr>
          <w:i/>
          <w:sz w:val="24"/>
        </w:rPr>
        <w:t>bắc”</w:t>
      </w:r>
    </w:p>
    <w:p w:rsidR="003907DA" w:rsidRDefault="00AB6312">
      <w:pPr>
        <w:pStyle w:val="ListParagraph"/>
        <w:numPr>
          <w:ilvl w:val="0"/>
          <w:numId w:val="29"/>
        </w:numPr>
        <w:tabs>
          <w:tab w:val="left" w:pos="400"/>
        </w:tabs>
        <w:ind w:left="399" w:hanging="140"/>
        <w:jc w:val="both"/>
        <w:rPr>
          <w:sz w:val="24"/>
        </w:rPr>
      </w:pPr>
      <w:r>
        <w:rPr>
          <w:sz w:val="24"/>
        </w:rPr>
        <w:t>Tác</w:t>
      </w:r>
      <w:r>
        <w:rPr>
          <w:spacing w:val="-2"/>
          <w:sz w:val="24"/>
        </w:rPr>
        <w:t xml:space="preserve"> </w:t>
      </w:r>
      <w:r>
        <w:rPr>
          <w:sz w:val="24"/>
        </w:rPr>
        <w:t>dụng của</w:t>
      </w:r>
      <w:r>
        <w:rPr>
          <w:spacing w:val="-1"/>
          <w:sz w:val="24"/>
        </w:rPr>
        <w:t xml:space="preserve"> </w:t>
      </w:r>
      <w:r>
        <w:rPr>
          <w:sz w:val="24"/>
        </w:rPr>
        <w:t>các biện</w:t>
      </w:r>
      <w:r>
        <w:rPr>
          <w:spacing w:val="-1"/>
          <w:sz w:val="24"/>
        </w:rPr>
        <w:t xml:space="preserve"> </w:t>
      </w:r>
      <w:r>
        <w:rPr>
          <w:sz w:val="24"/>
        </w:rPr>
        <w:t>phép tu từ:</w:t>
      </w:r>
    </w:p>
    <w:p w:rsidR="003907DA" w:rsidRDefault="00AB6312">
      <w:pPr>
        <w:pStyle w:val="BodyText"/>
        <w:spacing w:before="138" w:line="360" w:lineRule="auto"/>
        <w:ind w:right="218"/>
        <w:jc w:val="both"/>
      </w:pPr>
      <w:r>
        <w:t xml:space="preserve">+ Việc sử dụng câu hỏi tu từ </w:t>
      </w:r>
      <w:r>
        <w:rPr>
          <w:i/>
        </w:rPr>
        <w:t>“Tây Bắc ư ? Có riêng gì Tây Bắc”</w:t>
      </w:r>
      <w:r>
        <w:t>, phép điệp từ “</w:t>
      </w:r>
      <w:r>
        <w:rPr>
          <w:i/>
        </w:rPr>
        <w:t>Khi</w:t>
      </w:r>
      <w:r>
        <w:t>”, phép</w:t>
      </w:r>
      <w:r>
        <w:rPr>
          <w:spacing w:val="1"/>
        </w:rPr>
        <w:t xml:space="preserve"> </w:t>
      </w:r>
      <w:r>
        <w:t>nhân hóa “</w:t>
      </w:r>
      <w:r>
        <w:rPr>
          <w:i/>
        </w:rPr>
        <w:t>Tổ quốc bốn bề lên tiếng há</w:t>
      </w:r>
      <w:r>
        <w:t>t”, kết hợp với giọng thơ chính luận, nhịp thơ dồn dập</w:t>
      </w:r>
      <w:r>
        <w:rPr>
          <w:spacing w:val="1"/>
        </w:rPr>
        <w:t xml:space="preserve"> </w:t>
      </w:r>
      <w:r>
        <w:t>có tác dụng mang đến bốn câu đề từ đầy nhiệt huyết, háo hức và mê say về một “cuộc đi” đến</w:t>
      </w:r>
      <w:r>
        <w:rPr>
          <w:spacing w:val="-57"/>
        </w:rPr>
        <w:t xml:space="preserve"> </w:t>
      </w:r>
      <w:r>
        <w:t>những</w:t>
      </w:r>
      <w:r>
        <w:rPr>
          <w:spacing w:val="-1"/>
        </w:rPr>
        <w:t xml:space="preserve"> </w:t>
      </w:r>
      <w:r>
        <w:t>vùng miền xa</w:t>
      </w:r>
      <w:r>
        <w:rPr>
          <w:spacing w:val="-1"/>
        </w:rPr>
        <w:t xml:space="preserve"> </w:t>
      </w:r>
      <w:r>
        <w:t>xôi để cống hiến và</w:t>
      </w:r>
      <w:r>
        <w:rPr>
          <w:spacing w:val="-1"/>
        </w:rPr>
        <w:t xml:space="preserve"> </w:t>
      </w:r>
      <w:r>
        <w:t>dựng xây, kiến thiết.</w:t>
      </w:r>
    </w:p>
    <w:p w:rsidR="003907DA" w:rsidRDefault="00AB6312">
      <w:pPr>
        <w:pStyle w:val="BodyText"/>
        <w:spacing w:line="360" w:lineRule="auto"/>
        <w:ind w:right="216"/>
        <w:jc w:val="both"/>
      </w:pPr>
      <w:r>
        <w:t>+ Biện pháp nghệ thuật quan trọng nhất chính là ẩn dụ với các hình ảnh mang ý nghĩa biểu</w:t>
      </w:r>
      <w:r>
        <w:rPr>
          <w:spacing w:val="1"/>
        </w:rPr>
        <w:t xml:space="preserve"> </w:t>
      </w:r>
      <w:r>
        <w:t>tượng. Tây Bắc, ngoài nghĩa cụ thể của một vùng đất, còn là biểu tượng gợi nghĩ đến mọi</w:t>
      </w:r>
      <w:r>
        <w:rPr>
          <w:spacing w:val="1"/>
        </w:rPr>
        <w:t xml:space="preserve"> </w:t>
      </w:r>
      <w:r>
        <w:t>miền xa xôi của Tố Quốc, nơi có cuộc sống gian lao mà nặng nghĩa tình của nhân dân. Lên</w:t>
      </w:r>
      <w:r>
        <w:rPr>
          <w:spacing w:val="1"/>
        </w:rPr>
        <w:t xml:space="preserve"> </w:t>
      </w:r>
      <w:r>
        <w:t>Tây Bắc cũng chính là trở về với chính lòng mình. “Con tàu” là hình ảnh lãng mạn, là biểu</w:t>
      </w:r>
      <w:r>
        <w:rPr>
          <w:spacing w:val="1"/>
        </w:rPr>
        <w:t xml:space="preserve"> </w:t>
      </w:r>
      <w:r>
        <w:t>tượng cho khát vọng lên đường, khát vọng tìm đến những ước mơ, những ngọn nguồn của</w:t>
      </w:r>
      <w:r>
        <w:rPr>
          <w:spacing w:val="1"/>
        </w:rPr>
        <w:t xml:space="preserve"> </w:t>
      </w:r>
      <w:r>
        <w:t>cảm</w:t>
      </w:r>
      <w:r>
        <w:rPr>
          <w:spacing w:val="-1"/>
        </w:rPr>
        <w:t xml:space="preserve"> </w:t>
      </w:r>
      <w:r>
        <w:t>hứng</w:t>
      </w:r>
      <w:r>
        <w:rPr>
          <w:spacing w:val="-1"/>
        </w:rPr>
        <w:t xml:space="preserve"> </w:t>
      </w:r>
      <w:r>
        <w:t>nghệ</w:t>
      </w:r>
      <w:r>
        <w:rPr>
          <w:spacing w:val="-1"/>
        </w:rPr>
        <w:t xml:space="preserve"> </w:t>
      </w:r>
      <w:r>
        <w:t>thuật.</w:t>
      </w:r>
    </w:p>
    <w:p w:rsidR="003907DA" w:rsidRDefault="00AB6312">
      <w:pPr>
        <w:pStyle w:val="BodyText"/>
        <w:jc w:val="both"/>
      </w:pPr>
      <w:r>
        <w:t>+</w:t>
      </w:r>
      <w:r>
        <w:rPr>
          <w:spacing w:val="-1"/>
        </w:rPr>
        <w:t xml:space="preserve"> </w:t>
      </w:r>
      <w:r>
        <w:t>Tăng sức</w:t>
      </w:r>
      <w:r>
        <w:rPr>
          <w:spacing w:val="-2"/>
        </w:rPr>
        <w:t xml:space="preserve"> </w:t>
      </w:r>
      <w:r>
        <w:t>tính hình</w:t>
      </w:r>
      <w:r>
        <w:rPr>
          <w:spacing w:val="-1"/>
        </w:rPr>
        <w:t xml:space="preserve"> </w:t>
      </w:r>
      <w:r>
        <w:t>tượng và</w:t>
      </w:r>
      <w:r>
        <w:rPr>
          <w:spacing w:val="-1"/>
        </w:rPr>
        <w:t xml:space="preserve"> </w:t>
      </w:r>
      <w:r>
        <w:t>sức</w:t>
      </w:r>
      <w:r>
        <w:rPr>
          <w:spacing w:val="-1"/>
        </w:rPr>
        <w:t xml:space="preserve"> </w:t>
      </w:r>
      <w:r>
        <w:t>gợi</w:t>
      </w:r>
      <w:r>
        <w:rPr>
          <w:spacing w:val="-1"/>
        </w:rPr>
        <w:t xml:space="preserve"> </w:t>
      </w:r>
      <w:r>
        <w:t>cảm cho đoạn</w:t>
      </w:r>
      <w:r>
        <w:rPr>
          <w:spacing w:val="-2"/>
        </w:rPr>
        <w:t xml:space="preserve"> </w:t>
      </w:r>
      <w:r>
        <w:t>thơ.</w:t>
      </w:r>
    </w:p>
    <w:p w:rsidR="003907DA" w:rsidRDefault="00AB6312">
      <w:pPr>
        <w:spacing w:before="138"/>
        <w:ind w:left="260"/>
        <w:jc w:val="both"/>
        <w:rPr>
          <w:sz w:val="24"/>
        </w:rPr>
      </w:pPr>
      <w:r>
        <w:rPr>
          <w:b/>
          <w:sz w:val="24"/>
        </w:rPr>
        <w:t>Câu</w:t>
      </w:r>
      <w:r>
        <w:rPr>
          <w:b/>
          <w:spacing w:val="-3"/>
          <w:sz w:val="24"/>
        </w:rPr>
        <w:t xml:space="preserve"> </w:t>
      </w:r>
      <w:r>
        <w:rPr>
          <w:b/>
          <w:sz w:val="24"/>
        </w:rPr>
        <w:t>b</w:t>
      </w:r>
      <w:r>
        <w:rPr>
          <w:sz w:val="24"/>
        </w:rPr>
        <w:t>.</w:t>
      </w:r>
      <w:r>
        <w:rPr>
          <w:spacing w:val="-1"/>
          <w:sz w:val="24"/>
        </w:rPr>
        <w:t xml:space="preserve"> </w:t>
      </w:r>
      <w:r>
        <w:rPr>
          <w:sz w:val="24"/>
        </w:rPr>
        <w:t>Nhận</w:t>
      </w:r>
      <w:r>
        <w:rPr>
          <w:spacing w:val="-3"/>
          <w:sz w:val="24"/>
        </w:rPr>
        <w:t xml:space="preserve"> </w:t>
      </w:r>
      <w:r>
        <w:rPr>
          <w:sz w:val="24"/>
        </w:rPr>
        <w:t>xét:</w:t>
      </w:r>
    </w:p>
    <w:p w:rsidR="003907DA" w:rsidRDefault="00AB6312">
      <w:pPr>
        <w:pStyle w:val="ListParagraph"/>
        <w:numPr>
          <w:ilvl w:val="0"/>
          <w:numId w:val="29"/>
        </w:numPr>
        <w:tabs>
          <w:tab w:val="left" w:pos="400"/>
        </w:tabs>
        <w:ind w:left="399" w:hanging="140"/>
        <w:jc w:val="both"/>
        <w:rPr>
          <w:sz w:val="24"/>
        </w:rPr>
      </w:pPr>
      <w:r>
        <w:rPr>
          <w:sz w:val="24"/>
        </w:rPr>
        <w:t>Vị</w:t>
      </w:r>
      <w:r>
        <w:rPr>
          <w:spacing w:val="-2"/>
          <w:sz w:val="24"/>
        </w:rPr>
        <w:t xml:space="preserve"> </w:t>
      </w:r>
      <w:r>
        <w:rPr>
          <w:sz w:val="24"/>
        </w:rPr>
        <w:t>trí của</w:t>
      </w:r>
      <w:r>
        <w:rPr>
          <w:spacing w:val="-1"/>
          <w:sz w:val="24"/>
        </w:rPr>
        <w:t xml:space="preserve"> </w:t>
      </w:r>
      <w:r>
        <w:rPr>
          <w:sz w:val="24"/>
        </w:rPr>
        <w:t>đoạn đề từ: ngay</w:t>
      </w:r>
      <w:r>
        <w:rPr>
          <w:spacing w:val="-1"/>
          <w:sz w:val="24"/>
        </w:rPr>
        <w:t xml:space="preserve"> </w:t>
      </w:r>
      <w:r>
        <w:rPr>
          <w:sz w:val="24"/>
        </w:rPr>
        <w:t>phần mở đầu tác</w:t>
      </w:r>
      <w:r>
        <w:rPr>
          <w:spacing w:val="-1"/>
          <w:sz w:val="24"/>
        </w:rPr>
        <w:t xml:space="preserve"> </w:t>
      </w:r>
      <w:r>
        <w:rPr>
          <w:sz w:val="24"/>
        </w:rPr>
        <w:t>phẩm.</w:t>
      </w:r>
    </w:p>
    <w:p w:rsidR="003907DA" w:rsidRDefault="00AB6312">
      <w:pPr>
        <w:pStyle w:val="ListParagraph"/>
        <w:numPr>
          <w:ilvl w:val="0"/>
          <w:numId w:val="29"/>
        </w:numPr>
        <w:tabs>
          <w:tab w:val="left" w:pos="416"/>
        </w:tabs>
        <w:spacing w:line="360" w:lineRule="auto"/>
        <w:ind w:right="218" w:firstLine="0"/>
        <w:jc w:val="both"/>
        <w:rPr>
          <w:sz w:val="24"/>
        </w:rPr>
      </w:pPr>
      <w:r>
        <w:rPr>
          <w:sz w:val="24"/>
        </w:rPr>
        <w:t>Tác dụng của lời đề từ: là một chỉ dẫn, một gợi ý để khám phá tác phẩm, là khúc dạo đầu</w:t>
      </w:r>
      <w:r>
        <w:rPr>
          <w:spacing w:val="1"/>
          <w:sz w:val="24"/>
        </w:rPr>
        <w:t xml:space="preserve"> </w:t>
      </w:r>
      <w:r>
        <w:rPr>
          <w:sz w:val="24"/>
        </w:rPr>
        <w:t>giúp người nghe phán đoán được cái bổng trầm trong một bản nhạc. Có thể xem bốn câu thơ</w:t>
      </w:r>
      <w:r>
        <w:rPr>
          <w:spacing w:val="1"/>
          <w:sz w:val="24"/>
        </w:rPr>
        <w:t xml:space="preserve"> </w:t>
      </w:r>
      <w:r>
        <w:rPr>
          <w:sz w:val="24"/>
        </w:rPr>
        <w:t>đề từ của tác phẩm như là sự gói ghém trọn vẹn nỗi niềm của nhà thơ Chế Lan Viên, là sự trải</w:t>
      </w:r>
      <w:r>
        <w:rPr>
          <w:spacing w:val="-57"/>
          <w:sz w:val="24"/>
        </w:rPr>
        <w:t xml:space="preserve"> </w:t>
      </w:r>
      <w:r>
        <w:rPr>
          <w:sz w:val="24"/>
        </w:rPr>
        <w:t>nghiệm</w:t>
      </w:r>
      <w:r>
        <w:rPr>
          <w:spacing w:val="21"/>
          <w:sz w:val="24"/>
        </w:rPr>
        <w:t xml:space="preserve"> </w:t>
      </w:r>
      <w:r>
        <w:rPr>
          <w:sz w:val="24"/>
        </w:rPr>
        <w:t>của</w:t>
      </w:r>
      <w:r>
        <w:rPr>
          <w:spacing w:val="22"/>
          <w:sz w:val="24"/>
        </w:rPr>
        <w:t xml:space="preserve"> </w:t>
      </w:r>
      <w:r>
        <w:rPr>
          <w:sz w:val="24"/>
        </w:rPr>
        <w:t>một</w:t>
      </w:r>
      <w:r>
        <w:rPr>
          <w:spacing w:val="22"/>
          <w:sz w:val="24"/>
        </w:rPr>
        <w:t xml:space="preserve"> </w:t>
      </w:r>
      <w:r>
        <w:rPr>
          <w:sz w:val="24"/>
        </w:rPr>
        <w:t>người</w:t>
      </w:r>
      <w:r>
        <w:rPr>
          <w:spacing w:val="22"/>
          <w:sz w:val="24"/>
        </w:rPr>
        <w:t xml:space="preserve"> </w:t>
      </w:r>
      <w:r>
        <w:rPr>
          <w:sz w:val="24"/>
        </w:rPr>
        <w:t>có</w:t>
      </w:r>
      <w:r>
        <w:rPr>
          <w:spacing w:val="22"/>
          <w:sz w:val="24"/>
        </w:rPr>
        <w:t xml:space="preserve"> </w:t>
      </w:r>
      <w:r>
        <w:rPr>
          <w:sz w:val="24"/>
        </w:rPr>
        <w:t>hơn</w:t>
      </w:r>
      <w:r>
        <w:rPr>
          <w:spacing w:val="22"/>
          <w:sz w:val="24"/>
        </w:rPr>
        <w:t xml:space="preserve"> </w:t>
      </w:r>
      <w:r>
        <w:rPr>
          <w:sz w:val="24"/>
        </w:rPr>
        <w:t>hai</w:t>
      </w:r>
      <w:r>
        <w:rPr>
          <w:spacing w:val="21"/>
          <w:sz w:val="24"/>
        </w:rPr>
        <w:t xml:space="preserve"> </w:t>
      </w:r>
      <w:r>
        <w:rPr>
          <w:sz w:val="24"/>
        </w:rPr>
        <w:t>mươi</w:t>
      </w:r>
      <w:r>
        <w:rPr>
          <w:spacing w:val="22"/>
          <w:sz w:val="24"/>
        </w:rPr>
        <w:t xml:space="preserve"> </w:t>
      </w:r>
      <w:r>
        <w:rPr>
          <w:sz w:val="24"/>
        </w:rPr>
        <w:t>năm</w:t>
      </w:r>
      <w:r>
        <w:rPr>
          <w:spacing w:val="22"/>
          <w:sz w:val="24"/>
        </w:rPr>
        <w:t xml:space="preserve"> </w:t>
      </w:r>
      <w:r>
        <w:rPr>
          <w:sz w:val="24"/>
        </w:rPr>
        <w:t>cầm</w:t>
      </w:r>
      <w:r>
        <w:rPr>
          <w:spacing w:val="22"/>
          <w:sz w:val="24"/>
        </w:rPr>
        <w:t xml:space="preserve"> </w:t>
      </w:r>
      <w:r>
        <w:rPr>
          <w:sz w:val="24"/>
        </w:rPr>
        <w:t>bút</w:t>
      </w:r>
      <w:r>
        <w:rPr>
          <w:spacing w:val="22"/>
          <w:sz w:val="24"/>
        </w:rPr>
        <w:t xml:space="preserve"> </w:t>
      </w:r>
      <w:r>
        <w:rPr>
          <w:sz w:val="24"/>
        </w:rPr>
        <w:t>để</w:t>
      </w:r>
      <w:r>
        <w:rPr>
          <w:spacing w:val="22"/>
          <w:sz w:val="24"/>
        </w:rPr>
        <w:t xml:space="preserve"> </w:t>
      </w:r>
      <w:r>
        <w:rPr>
          <w:sz w:val="24"/>
        </w:rPr>
        <w:t>đi</w:t>
      </w:r>
      <w:r>
        <w:rPr>
          <w:spacing w:val="21"/>
          <w:sz w:val="24"/>
        </w:rPr>
        <w:t xml:space="preserve"> </w:t>
      </w:r>
      <w:r>
        <w:rPr>
          <w:sz w:val="24"/>
        </w:rPr>
        <w:t>đến</w:t>
      </w:r>
      <w:r>
        <w:rPr>
          <w:spacing w:val="22"/>
          <w:sz w:val="24"/>
        </w:rPr>
        <w:t xml:space="preserve"> </w:t>
      </w:r>
      <w:r>
        <w:rPr>
          <w:sz w:val="24"/>
        </w:rPr>
        <w:t>một</w:t>
      </w:r>
      <w:r>
        <w:rPr>
          <w:spacing w:val="22"/>
          <w:sz w:val="24"/>
        </w:rPr>
        <w:t xml:space="preserve"> </w:t>
      </w:r>
      <w:r>
        <w:rPr>
          <w:sz w:val="24"/>
        </w:rPr>
        <w:t>chân</w:t>
      </w:r>
      <w:r>
        <w:rPr>
          <w:spacing w:val="22"/>
          <w:sz w:val="24"/>
        </w:rPr>
        <w:t xml:space="preserve"> </w:t>
      </w:r>
      <w:r>
        <w:rPr>
          <w:sz w:val="24"/>
        </w:rPr>
        <w:t>lý</w:t>
      </w:r>
      <w:r>
        <w:rPr>
          <w:spacing w:val="22"/>
          <w:sz w:val="24"/>
        </w:rPr>
        <w:t xml:space="preserve"> </w:t>
      </w:r>
      <w:r>
        <w:rPr>
          <w:sz w:val="24"/>
        </w:rPr>
        <w:t>giản</w:t>
      </w:r>
      <w:r>
        <w:rPr>
          <w:spacing w:val="22"/>
          <w:sz w:val="24"/>
        </w:rPr>
        <w:t xml:space="preserve"> </w:t>
      </w:r>
      <w:r>
        <w:rPr>
          <w:sz w:val="24"/>
        </w:rPr>
        <w:t>đơn.</w:t>
      </w:r>
      <w:r>
        <w:rPr>
          <w:spacing w:val="22"/>
          <w:sz w:val="24"/>
        </w:rPr>
        <w:t xml:space="preserve"> </w:t>
      </w:r>
      <w:r>
        <w:rPr>
          <w:sz w:val="24"/>
        </w:rPr>
        <w:t>Lời</w:t>
      </w:r>
      <w:r>
        <w:rPr>
          <w:spacing w:val="-58"/>
          <w:sz w:val="24"/>
        </w:rPr>
        <w:t xml:space="preserve"> </w:t>
      </w:r>
      <w:r>
        <w:rPr>
          <w:sz w:val="24"/>
        </w:rPr>
        <w:t>mời gọi lên Tây Bắc trở thành lời giục giã, lời mời gọi những tâm hồn hãy đến với đời sống</w:t>
      </w:r>
      <w:r>
        <w:rPr>
          <w:spacing w:val="1"/>
          <w:sz w:val="24"/>
        </w:rPr>
        <w:t xml:space="preserve"> </w:t>
      </w:r>
      <w:r>
        <w:rPr>
          <w:sz w:val="24"/>
        </w:rPr>
        <w:t>cần lao và rộng lớn của nhân dân . Từ một vấn đề thời sự, bài thơ đã mở ra những suy tưởng</w:t>
      </w:r>
      <w:r>
        <w:rPr>
          <w:spacing w:val="1"/>
          <w:sz w:val="24"/>
        </w:rPr>
        <w:t xml:space="preserve"> </w:t>
      </w:r>
      <w:r>
        <w:rPr>
          <w:sz w:val="24"/>
        </w:rPr>
        <w:t>về</w:t>
      </w:r>
      <w:r>
        <w:rPr>
          <w:spacing w:val="-1"/>
          <w:sz w:val="24"/>
        </w:rPr>
        <w:t xml:space="preserve"> </w:t>
      </w:r>
      <w:r>
        <w:rPr>
          <w:sz w:val="24"/>
        </w:rPr>
        <w:t>cuộc sống,</w:t>
      </w:r>
      <w:r>
        <w:rPr>
          <w:spacing w:val="-1"/>
          <w:sz w:val="24"/>
        </w:rPr>
        <w:t xml:space="preserve"> </w:t>
      </w:r>
      <w:r>
        <w:rPr>
          <w:sz w:val="24"/>
        </w:rPr>
        <w:t>về</w:t>
      </w:r>
      <w:r>
        <w:rPr>
          <w:spacing w:val="-1"/>
          <w:sz w:val="24"/>
        </w:rPr>
        <w:t xml:space="preserve"> </w:t>
      </w:r>
      <w:r>
        <w:rPr>
          <w:sz w:val="24"/>
        </w:rPr>
        <w:t>nghệ thuật .</w:t>
      </w:r>
    </w:p>
    <w:p w:rsidR="003907DA" w:rsidRDefault="00AB6312">
      <w:pPr>
        <w:ind w:left="260"/>
        <w:jc w:val="both"/>
        <w:rPr>
          <w:sz w:val="24"/>
        </w:rPr>
      </w:pPr>
      <w:r>
        <w:rPr>
          <w:b/>
          <w:sz w:val="24"/>
        </w:rPr>
        <w:t>Câu</w:t>
      </w:r>
      <w:r>
        <w:rPr>
          <w:b/>
          <w:spacing w:val="-2"/>
          <w:sz w:val="24"/>
        </w:rPr>
        <w:t xml:space="preserve"> </w:t>
      </w:r>
      <w:r>
        <w:rPr>
          <w:b/>
          <w:sz w:val="24"/>
        </w:rPr>
        <w:t>c</w:t>
      </w:r>
      <w:r>
        <w:rPr>
          <w:sz w:val="24"/>
        </w:rPr>
        <w:t>. Ý</w:t>
      </w:r>
      <w:r>
        <w:rPr>
          <w:spacing w:val="-2"/>
          <w:sz w:val="24"/>
        </w:rPr>
        <w:t xml:space="preserve"> </w:t>
      </w:r>
      <w:r>
        <w:rPr>
          <w:sz w:val="24"/>
        </w:rPr>
        <w:t>nghĩa:</w:t>
      </w:r>
    </w:p>
    <w:p w:rsidR="003907DA" w:rsidRDefault="00AB6312">
      <w:pPr>
        <w:spacing w:before="138"/>
        <w:ind w:left="260"/>
        <w:jc w:val="both"/>
        <w:rPr>
          <w:i/>
          <w:sz w:val="24"/>
        </w:rPr>
      </w:pPr>
      <w:r>
        <w:rPr>
          <w:i/>
          <w:sz w:val="24"/>
        </w:rPr>
        <w:t>-</w:t>
      </w:r>
      <w:r>
        <w:rPr>
          <w:i/>
          <w:spacing w:val="-1"/>
          <w:sz w:val="24"/>
        </w:rPr>
        <w:t xml:space="preserve"> </w:t>
      </w:r>
      <w:r>
        <w:rPr>
          <w:i/>
          <w:sz w:val="24"/>
        </w:rPr>
        <w:t>Tây</w:t>
      </w:r>
      <w:r>
        <w:rPr>
          <w:i/>
          <w:spacing w:val="-2"/>
          <w:sz w:val="24"/>
        </w:rPr>
        <w:t xml:space="preserve"> </w:t>
      </w:r>
      <w:r>
        <w:rPr>
          <w:i/>
          <w:sz w:val="24"/>
        </w:rPr>
        <w:t>Bắc:</w:t>
      </w:r>
    </w:p>
    <w:p w:rsidR="003907DA" w:rsidRDefault="00AB6312">
      <w:pPr>
        <w:pStyle w:val="BodyText"/>
        <w:spacing w:before="137"/>
        <w:jc w:val="both"/>
      </w:pPr>
      <w:r>
        <w:t>+</w:t>
      </w:r>
      <w:r>
        <w:rPr>
          <w:spacing w:val="10"/>
        </w:rPr>
        <w:t xml:space="preserve"> </w:t>
      </w:r>
      <w:r>
        <w:t>Là</w:t>
      </w:r>
      <w:r>
        <w:rPr>
          <w:spacing w:val="11"/>
        </w:rPr>
        <w:t xml:space="preserve"> </w:t>
      </w:r>
      <w:r>
        <w:t>nghĩa</w:t>
      </w:r>
      <w:r>
        <w:rPr>
          <w:spacing w:val="11"/>
        </w:rPr>
        <w:t xml:space="preserve"> </w:t>
      </w:r>
      <w:r>
        <w:t>cụ</w:t>
      </w:r>
      <w:r>
        <w:rPr>
          <w:spacing w:val="11"/>
        </w:rPr>
        <w:t xml:space="preserve"> </w:t>
      </w:r>
      <w:r>
        <w:t>thể</w:t>
      </w:r>
      <w:r>
        <w:rPr>
          <w:spacing w:val="11"/>
        </w:rPr>
        <w:t xml:space="preserve"> </w:t>
      </w:r>
      <w:r>
        <w:t>chỉ</w:t>
      </w:r>
      <w:r>
        <w:rPr>
          <w:spacing w:val="10"/>
        </w:rPr>
        <w:t xml:space="preserve"> </w:t>
      </w:r>
      <w:r>
        <w:t>một</w:t>
      </w:r>
      <w:r>
        <w:rPr>
          <w:spacing w:val="11"/>
        </w:rPr>
        <w:t xml:space="preserve"> </w:t>
      </w:r>
      <w:r>
        <w:t>địa</w:t>
      </w:r>
      <w:r>
        <w:rPr>
          <w:spacing w:val="11"/>
        </w:rPr>
        <w:t xml:space="preserve"> </w:t>
      </w:r>
      <w:r>
        <w:t>danh,</w:t>
      </w:r>
      <w:r>
        <w:rPr>
          <w:spacing w:val="11"/>
        </w:rPr>
        <w:t xml:space="preserve"> </w:t>
      </w:r>
      <w:r>
        <w:t>một</w:t>
      </w:r>
      <w:r>
        <w:rPr>
          <w:spacing w:val="11"/>
        </w:rPr>
        <w:t xml:space="preserve"> </w:t>
      </w:r>
      <w:r>
        <w:t>vùng</w:t>
      </w:r>
      <w:r>
        <w:rPr>
          <w:spacing w:val="10"/>
        </w:rPr>
        <w:t xml:space="preserve"> </w:t>
      </w:r>
      <w:r>
        <w:t>đất,</w:t>
      </w:r>
      <w:r>
        <w:rPr>
          <w:spacing w:val="11"/>
        </w:rPr>
        <w:t xml:space="preserve"> </w:t>
      </w:r>
      <w:r>
        <w:t>nơi</w:t>
      </w:r>
      <w:r>
        <w:rPr>
          <w:spacing w:val="11"/>
        </w:rPr>
        <w:t xml:space="preserve"> </w:t>
      </w:r>
      <w:r>
        <w:t>hướng</w:t>
      </w:r>
      <w:r>
        <w:rPr>
          <w:spacing w:val="12"/>
        </w:rPr>
        <w:t xml:space="preserve"> </w:t>
      </w:r>
      <w:r>
        <w:t>tới</w:t>
      </w:r>
      <w:r>
        <w:rPr>
          <w:spacing w:val="11"/>
        </w:rPr>
        <w:t xml:space="preserve"> </w:t>
      </w:r>
      <w:r>
        <w:t>của</w:t>
      </w:r>
      <w:r>
        <w:rPr>
          <w:spacing w:val="10"/>
        </w:rPr>
        <w:t xml:space="preserve"> </w:t>
      </w:r>
      <w:r>
        <w:t>bao</w:t>
      </w:r>
      <w:r>
        <w:rPr>
          <w:spacing w:val="11"/>
        </w:rPr>
        <w:t xml:space="preserve"> </w:t>
      </w:r>
      <w:r>
        <w:t>người</w:t>
      </w:r>
      <w:r>
        <w:rPr>
          <w:spacing w:val="11"/>
        </w:rPr>
        <w:t xml:space="preserve"> </w:t>
      </w:r>
      <w:r>
        <w:t>đi</w:t>
      </w:r>
      <w:r>
        <w:rPr>
          <w:spacing w:val="11"/>
        </w:rPr>
        <w:t xml:space="preserve"> </w:t>
      </w:r>
      <w:r>
        <w:t>xây</w:t>
      </w:r>
      <w:r>
        <w:rPr>
          <w:spacing w:val="11"/>
        </w:rPr>
        <w:t xml:space="preserve"> </w:t>
      </w:r>
      <w:r>
        <w:t>dựng</w:t>
      </w:r>
    </w:p>
    <w:p w:rsidR="003907DA" w:rsidRDefault="00AB6312">
      <w:pPr>
        <w:pStyle w:val="BodyText"/>
        <w:spacing w:before="138"/>
        <w:jc w:val="both"/>
      </w:pPr>
      <w:r>
        <w:t>kinh</w:t>
      </w:r>
      <w:r>
        <w:rPr>
          <w:spacing w:val="-1"/>
        </w:rPr>
        <w:t xml:space="preserve"> </w:t>
      </w:r>
      <w:r>
        <w:t>tế miền núi những năm 1958-1960.</w:t>
      </w:r>
    </w:p>
    <w:p w:rsidR="003907DA" w:rsidRDefault="00AB6312">
      <w:pPr>
        <w:pStyle w:val="BodyText"/>
        <w:spacing w:before="138" w:line="360" w:lineRule="auto"/>
        <w:ind w:right="218"/>
        <w:jc w:val="both"/>
      </w:pPr>
      <w:r>
        <w:t>+ Là biểu tượng gợi nghĩ đến mọi miền xa xôi của Tố Quốc, nơi có cuộc sống gian lao mà</w:t>
      </w:r>
      <w:r>
        <w:rPr>
          <w:spacing w:val="1"/>
        </w:rPr>
        <w:t xml:space="preserve"> </w:t>
      </w:r>
      <w:r>
        <w:t>nặng nghĩa tình của nhân dân, nơi khắc ghi kỉ niệm của ngững người đã trải qua kháng chiến,</w:t>
      </w:r>
      <w:r>
        <w:rPr>
          <w:spacing w:val="1"/>
        </w:rPr>
        <w:t xml:space="preserve"> </w:t>
      </w:r>
      <w:r>
        <w:t>nơi</w:t>
      </w:r>
      <w:r>
        <w:rPr>
          <w:spacing w:val="-1"/>
        </w:rPr>
        <w:t xml:space="preserve"> </w:t>
      </w:r>
      <w:r>
        <w:t>vẫy gọi</w:t>
      </w:r>
      <w:r>
        <w:rPr>
          <w:spacing w:val="-1"/>
        </w:rPr>
        <w:t xml:space="preserve"> </w:t>
      </w:r>
      <w:r>
        <w:t>mọi người đi tới.</w:t>
      </w:r>
    </w:p>
    <w:p w:rsidR="003907DA" w:rsidRDefault="00AB6312">
      <w:pPr>
        <w:pStyle w:val="BodyText"/>
        <w:jc w:val="both"/>
      </w:pPr>
      <w:r>
        <w:t>+</w:t>
      </w:r>
      <w:r>
        <w:rPr>
          <w:spacing w:val="-1"/>
        </w:rPr>
        <w:t xml:space="preserve"> </w:t>
      </w:r>
      <w:r>
        <w:t>Là</w:t>
      </w:r>
      <w:r>
        <w:rPr>
          <w:spacing w:val="-1"/>
        </w:rPr>
        <w:t xml:space="preserve"> </w:t>
      </w:r>
      <w:r>
        <w:t>biểu tượng</w:t>
      </w:r>
      <w:r>
        <w:rPr>
          <w:spacing w:val="-1"/>
        </w:rPr>
        <w:t xml:space="preserve"> </w:t>
      </w:r>
      <w:r>
        <w:t>của</w:t>
      </w:r>
      <w:r>
        <w:rPr>
          <w:spacing w:val="-1"/>
        </w:rPr>
        <w:t xml:space="preserve"> </w:t>
      </w:r>
      <w:r>
        <w:t>hiện thực</w:t>
      </w:r>
      <w:r>
        <w:rPr>
          <w:spacing w:val="-1"/>
        </w:rPr>
        <w:t xml:space="preserve"> </w:t>
      </w:r>
      <w:r>
        <w:t>cuộc sống,</w:t>
      </w:r>
      <w:r>
        <w:rPr>
          <w:spacing w:val="-2"/>
        </w:rPr>
        <w:t xml:space="preserve"> </w:t>
      </w:r>
      <w:r>
        <w:t>cội</w:t>
      </w:r>
      <w:r>
        <w:rPr>
          <w:spacing w:val="-2"/>
        </w:rPr>
        <w:t xml:space="preserve"> </w:t>
      </w:r>
      <w:r>
        <w:t>nguồn của</w:t>
      </w:r>
      <w:r>
        <w:rPr>
          <w:spacing w:val="-1"/>
        </w:rPr>
        <w:t xml:space="preserve"> </w:t>
      </w:r>
      <w:r>
        <w:t>sáng</w:t>
      </w:r>
      <w:r>
        <w:rPr>
          <w:spacing w:val="-1"/>
        </w:rPr>
        <w:t xml:space="preserve"> </w:t>
      </w:r>
      <w:r>
        <w:t>tạo</w:t>
      </w:r>
      <w:r>
        <w:rPr>
          <w:spacing w:val="-1"/>
        </w:rPr>
        <w:t xml:space="preserve"> </w:t>
      </w:r>
      <w:r>
        <w:t>nghệ</w:t>
      </w:r>
      <w:r>
        <w:rPr>
          <w:spacing w:val="-1"/>
        </w:rPr>
        <w:t xml:space="preserve"> </w:t>
      </w:r>
      <w:r>
        <w:t>thuật.</w:t>
      </w:r>
    </w:p>
    <w:p w:rsidR="003907DA" w:rsidRDefault="00AB6312">
      <w:pPr>
        <w:spacing w:before="138"/>
        <w:ind w:left="260"/>
        <w:jc w:val="both"/>
        <w:rPr>
          <w:i/>
          <w:sz w:val="24"/>
        </w:rPr>
      </w:pPr>
      <w:r>
        <w:rPr>
          <w:i/>
          <w:sz w:val="24"/>
        </w:rPr>
        <w:t>- Con tàu:</w:t>
      </w:r>
    </w:p>
    <w:p w:rsidR="003907DA" w:rsidRDefault="00AB6312">
      <w:pPr>
        <w:pStyle w:val="BodyText"/>
        <w:spacing w:before="138" w:line="360" w:lineRule="auto"/>
        <w:ind w:right="217"/>
        <w:jc w:val="both"/>
      </w:pPr>
      <w:r>
        <w:t>+ Chế Lan Viết viết “ Tiếng hát con tàu” vào thời điểm miền Bắc đang diễn ra cuộc vận động</w:t>
      </w:r>
      <w:r>
        <w:rPr>
          <w:spacing w:val="-57"/>
        </w:rPr>
        <w:t xml:space="preserve"> </w:t>
      </w:r>
      <w:r>
        <w:t>nhân dân miền xuôi lên xây dựng kinh tế mới ở Tây bắc, Lúc này, chưa có đường tàu và con</w:t>
      </w:r>
      <w:r>
        <w:rPr>
          <w:spacing w:val="1"/>
        </w:rPr>
        <w:t xml:space="preserve"> </w:t>
      </w:r>
      <w:r>
        <w:lastRenderedPageBreak/>
        <w:t>tàu</w:t>
      </w:r>
      <w:r>
        <w:rPr>
          <w:spacing w:val="-1"/>
        </w:rPr>
        <w:t xml:space="preserve"> </w:t>
      </w:r>
      <w:r>
        <w:t>lên Tây bắc. Con tàu là hình ảnh lãng mạn, là hình</w:t>
      </w:r>
      <w:r>
        <w:rPr>
          <w:spacing w:val="-1"/>
        </w:rPr>
        <w:t xml:space="preserve"> </w:t>
      </w:r>
      <w:r>
        <w:t>ảnh của tâm</w:t>
      </w:r>
      <w:r>
        <w:rPr>
          <w:spacing w:val="-1"/>
        </w:rPr>
        <w:t xml:space="preserve"> </w:t>
      </w:r>
      <w:r>
        <w:t>tưởng.</w:t>
      </w:r>
    </w:p>
    <w:p w:rsidR="003907DA" w:rsidRDefault="00AB6312">
      <w:pPr>
        <w:pStyle w:val="BodyText"/>
        <w:spacing w:before="61" w:line="360" w:lineRule="auto"/>
        <w:ind w:right="211"/>
      </w:pPr>
      <w:r>
        <w:t>+</w:t>
      </w:r>
      <w:r>
        <w:rPr>
          <w:spacing w:val="9"/>
        </w:rPr>
        <w:t xml:space="preserve"> </w:t>
      </w:r>
      <w:r>
        <w:t>Là</w:t>
      </w:r>
      <w:r>
        <w:rPr>
          <w:spacing w:val="10"/>
        </w:rPr>
        <w:t xml:space="preserve"> </w:t>
      </w:r>
      <w:r>
        <w:t>biểu</w:t>
      </w:r>
      <w:r>
        <w:rPr>
          <w:spacing w:val="10"/>
        </w:rPr>
        <w:t xml:space="preserve"> </w:t>
      </w:r>
      <w:r>
        <w:t>tượng</w:t>
      </w:r>
      <w:r>
        <w:rPr>
          <w:spacing w:val="10"/>
        </w:rPr>
        <w:t xml:space="preserve"> </w:t>
      </w:r>
      <w:r>
        <w:t>cho</w:t>
      </w:r>
      <w:r>
        <w:rPr>
          <w:spacing w:val="10"/>
        </w:rPr>
        <w:t xml:space="preserve"> </w:t>
      </w:r>
      <w:r>
        <w:t>khát</w:t>
      </w:r>
      <w:r>
        <w:rPr>
          <w:spacing w:val="10"/>
        </w:rPr>
        <w:t xml:space="preserve"> </w:t>
      </w:r>
      <w:r>
        <w:t>vọng</w:t>
      </w:r>
      <w:r>
        <w:rPr>
          <w:spacing w:val="9"/>
        </w:rPr>
        <w:t xml:space="preserve"> </w:t>
      </w:r>
      <w:r>
        <w:t>lên</w:t>
      </w:r>
      <w:r>
        <w:rPr>
          <w:spacing w:val="10"/>
        </w:rPr>
        <w:t xml:space="preserve"> </w:t>
      </w:r>
      <w:r>
        <w:t>đường,khát</w:t>
      </w:r>
      <w:r>
        <w:rPr>
          <w:spacing w:val="10"/>
        </w:rPr>
        <w:t xml:space="preserve"> </w:t>
      </w:r>
      <w:r>
        <w:t>vọng</w:t>
      </w:r>
      <w:r>
        <w:rPr>
          <w:spacing w:val="10"/>
        </w:rPr>
        <w:t xml:space="preserve"> </w:t>
      </w:r>
      <w:r>
        <w:t>đi</w:t>
      </w:r>
      <w:r>
        <w:rPr>
          <w:spacing w:val="10"/>
        </w:rPr>
        <w:t xml:space="preserve"> </w:t>
      </w:r>
      <w:r>
        <w:t>xa,</w:t>
      </w:r>
      <w:r>
        <w:rPr>
          <w:spacing w:val="10"/>
        </w:rPr>
        <w:t xml:space="preserve"> </w:t>
      </w:r>
      <w:r>
        <w:t>khát</w:t>
      </w:r>
      <w:r>
        <w:rPr>
          <w:spacing w:val="9"/>
        </w:rPr>
        <w:t xml:space="preserve"> </w:t>
      </w:r>
      <w:r>
        <w:t>vọng</w:t>
      </w:r>
      <w:r>
        <w:rPr>
          <w:spacing w:val="10"/>
        </w:rPr>
        <w:t xml:space="preserve"> </w:t>
      </w:r>
      <w:r>
        <w:t>hòa</w:t>
      </w:r>
      <w:r>
        <w:rPr>
          <w:spacing w:val="10"/>
        </w:rPr>
        <w:t xml:space="preserve"> </w:t>
      </w:r>
      <w:r>
        <w:t>nhập</w:t>
      </w:r>
      <w:r>
        <w:rPr>
          <w:spacing w:val="10"/>
        </w:rPr>
        <w:t xml:space="preserve"> </w:t>
      </w:r>
      <w:r>
        <w:t>vào</w:t>
      </w:r>
      <w:r>
        <w:rPr>
          <w:spacing w:val="10"/>
        </w:rPr>
        <w:t xml:space="preserve"> </w:t>
      </w:r>
      <w:r>
        <w:t>cuộc</w:t>
      </w:r>
      <w:r>
        <w:rPr>
          <w:spacing w:val="10"/>
        </w:rPr>
        <w:t xml:space="preserve"> </w:t>
      </w:r>
      <w:r>
        <w:t>đời</w:t>
      </w:r>
      <w:r>
        <w:rPr>
          <w:spacing w:val="-57"/>
        </w:rPr>
        <w:t xml:space="preserve"> </w:t>
      </w:r>
      <w:r>
        <w:t>lớn của</w:t>
      </w:r>
      <w:r>
        <w:rPr>
          <w:spacing w:val="-2"/>
        </w:rPr>
        <w:t xml:space="preserve"> </w:t>
      </w:r>
      <w:r>
        <w:t>nhân dân, đất nước.</w:t>
      </w:r>
    </w:p>
    <w:p w:rsidR="003907DA" w:rsidRDefault="00AB6312">
      <w:pPr>
        <w:pStyle w:val="BodyText"/>
      </w:pPr>
      <w:r>
        <w:t>+</w:t>
      </w:r>
      <w:r>
        <w:rPr>
          <w:spacing w:val="-1"/>
        </w:rPr>
        <w:t xml:space="preserve"> </w:t>
      </w:r>
      <w:r>
        <w:t>Khát</w:t>
      </w:r>
      <w:r>
        <w:rPr>
          <w:spacing w:val="-1"/>
        </w:rPr>
        <w:t xml:space="preserve"> </w:t>
      </w:r>
      <w:r>
        <w:t>vọng tìm</w:t>
      </w:r>
      <w:r>
        <w:rPr>
          <w:spacing w:val="-1"/>
        </w:rPr>
        <w:t xml:space="preserve"> </w:t>
      </w:r>
      <w:r>
        <w:t>đến những ước</w:t>
      </w:r>
      <w:r>
        <w:rPr>
          <w:spacing w:val="-1"/>
        </w:rPr>
        <w:t xml:space="preserve"> </w:t>
      </w:r>
      <w:r>
        <w:t>mơ, những ngọn</w:t>
      </w:r>
      <w:r>
        <w:rPr>
          <w:spacing w:val="-1"/>
        </w:rPr>
        <w:t xml:space="preserve"> </w:t>
      </w:r>
      <w:r>
        <w:t>nguồn của cảm hứng</w:t>
      </w:r>
      <w:r>
        <w:rPr>
          <w:spacing w:val="-1"/>
        </w:rPr>
        <w:t xml:space="preserve"> </w:t>
      </w:r>
      <w:r>
        <w:t>nghệ</w:t>
      </w:r>
      <w:r>
        <w:rPr>
          <w:spacing w:val="-1"/>
        </w:rPr>
        <w:t xml:space="preserve"> </w:t>
      </w:r>
      <w:r>
        <w:t>thuật.</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195" w:right="155"/>
        <w:jc w:val="center"/>
      </w:pPr>
      <w:r>
        <w:t>ĐỀ</w:t>
      </w:r>
      <w:r>
        <w:rPr>
          <w:spacing w:val="-2"/>
        </w:rPr>
        <w:t xml:space="preserve"> </w:t>
      </w:r>
      <w:r>
        <w:t>SỐ</w:t>
      </w:r>
      <w:r>
        <w:rPr>
          <w:spacing w:val="-2"/>
        </w:rPr>
        <w:t xml:space="preserve"> </w:t>
      </w:r>
      <w:r>
        <w:t>43.</w:t>
      </w:r>
      <w:r>
        <w:rPr>
          <w:spacing w:val="-1"/>
        </w:rPr>
        <w:t xml:space="preserve"> </w:t>
      </w:r>
      <w:r>
        <w:t>SỞ</w:t>
      </w:r>
      <w:r>
        <w:rPr>
          <w:spacing w:val="-1"/>
        </w:rPr>
        <w:t xml:space="preserve"> </w:t>
      </w:r>
      <w:r>
        <w:t>GIÁO</w:t>
      </w:r>
      <w:r>
        <w:rPr>
          <w:spacing w:val="-1"/>
        </w:rPr>
        <w:t xml:space="preserve"> </w:t>
      </w:r>
      <w:r>
        <w:t>DỤC</w:t>
      </w:r>
      <w:r>
        <w:rPr>
          <w:spacing w:val="-2"/>
        </w:rPr>
        <w:t xml:space="preserve"> </w:t>
      </w:r>
      <w:r>
        <w:t>ĐÀO</w:t>
      </w:r>
      <w:r>
        <w:rPr>
          <w:spacing w:val="-2"/>
        </w:rPr>
        <w:t xml:space="preserve"> </w:t>
      </w:r>
      <w:r>
        <w:t>TẠO VĨNH</w:t>
      </w:r>
      <w:r>
        <w:rPr>
          <w:spacing w:val="-2"/>
        </w:rPr>
        <w:t xml:space="preserve"> </w:t>
      </w:r>
      <w:r>
        <w:t>PHÚC</w:t>
      </w:r>
      <w:r>
        <w:rPr>
          <w:spacing w:val="-1"/>
        </w:rPr>
        <w:t xml:space="preserve"> </w:t>
      </w:r>
      <w:r>
        <w:t>LẦN</w:t>
      </w:r>
      <w:r>
        <w:rPr>
          <w:spacing w:val="-1"/>
        </w:rPr>
        <w:t xml:space="preserve"> </w:t>
      </w:r>
      <w:r>
        <w:t>1</w:t>
      </w:r>
    </w:p>
    <w:p w:rsidR="003907DA" w:rsidRDefault="00AB6312">
      <w:pPr>
        <w:spacing w:before="138"/>
        <w:ind w:left="260"/>
        <w:rPr>
          <w:b/>
          <w:sz w:val="24"/>
        </w:rPr>
      </w:pPr>
      <w:r>
        <w:rPr>
          <w:b/>
          <w:sz w:val="24"/>
        </w:rPr>
        <w:t>Đọc</w:t>
      </w:r>
      <w:r>
        <w:rPr>
          <w:b/>
          <w:spacing w:val="-2"/>
          <w:sz w:val="24"/>
        </w:rPr>
        <w:t xml:space="preserve"> </w:t>
      </w:r>
      <w:r>
        <w:rPr>
          <w:b/>
          <w:sz w:val="24"/>
        </w:rPr>
        <w:t>bài</w:t>
      </w:r>
      <w:r>
        <w:rPr>
          <w:b/>
          <w:spacing w:val="-2"/>
          <w:sz w:val="24"/>
        </w:rPr>
        <w:t xml:space="preserve"> </w:t>
      </w:r>
      <w:r>
        <w:rPr>
          <w:b/>
          <w:sz w:val="24"/>
        </w:rPr>
        <w:t>thơ</w:t>
      </w:r>
      <w:r>
        <w:rPr>
          <w:b/>
          <w:spacing w:val="-1"/>
          <w:sz w:val="24"/>
        </w:rPr>
        <w:t xml:space="preserve"> </w:t>
      </w:r>
      <w:r>
        <w:rPr>
          <w:b/>
          <w:sz w:val="24"/>
        </w:rPr>
        <w:t>sau</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2"/>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Heading2"/>
        <w:spacing w:before="138"/>
        <w:ind w:left="2618"/>
      </w:pPr>
      <w:r>
        <w:t>Trăng</w:t>
      </w:r>
      <w:r>
        <w:rPr>
          <w:spacing w:val="-2"/>
        </w:rPr>
        <w:t xml:space="preserve"> </w:t>
      </w:r>
      <w:r>
        <w:t>nở</w:t>
      </w:r>
      <w:r>
        <w:rPr>
          <w:spacing w:val="-2"/>
        </w:rPr>
        <w:t xml:space="preserve"> </w:t>
      </w:r>
      <w:r>
        <w:t>nụ</w:t>
      </w:r>
      <w:r>
        <w:rPr>
          <w:spacing w:val="-2"/>
        </w:rPr>
        <w:t xml:space="preserve"> </w:t>
      </w:r>
      <w:r>
        <w:t>cười</w:t>
      </w:r>
      <w:r>
        <w:rPr>
          <w:spacing w:val="-2"/>
        </w:rPr>
        <w:t xml:space="preserve"> </w:t>
      </w:r>
      <w:r>
        <w:t>(Tác</w:t>
      </w:r>
      <w:r>
        <w:rPr>
          <w:spacing w:val="-1"/>
        </w:rPr>
        <w:t xml:space="preserve"> </w:t>
      </w:r>
      <w:r>
        <w:t>giả:Lê</w:t>
      </w:r>
      <w:r>
        <w:rPr>
          <w:spacing w:val="-1"/>
        </w:rPr>
        <w:t xml:space="preserve"> </w:t>
      </w:r>
      <w:r>
        <w:t>Đình</w:t>
      </w:r>
      <w:r>
        <w:rPr>
          <w:spacing w:val="-2"/>
        </w:rPr>
        <w:t xml:space="preserve"> </w:t>
      </w:r>
      <w:r>
        <w:t>Cánh)</w:t>
      </w:r>
    </w:p>
    <w:p w:rsidR="003907DA" w:rsidRDefault="00AB6312">
      <w:pPr>
        <w:spacing w:before="138"/>
        <w:ind w:left="2528"/>
        <w:rPr>
          <w:i/>
          <w:sz w:val="24"/>
        </w:rPr>
      </w:pPr>
      <w:r>
        <w:rPr>
          <w:i/>
          <w:sz w:val="24"/>
        </w:rPr>
        <w:t>Đâu</w:t>
      </w:r>
      <w:r>
        <w:rPr>
          <w:i/>
          <w:spacing w:val="-2"/>
          <w:sz w:val="24"/>
        </w:rPr>
        <w:t xml:space="preserve"> </w:t>
      </w:r>
      <w:r>
        <w:rPr>
          <w:i/>
          <w:sz w:val="24"/>
        </w:rPr>
        <w:t>Thị</w:t>
      </w:r>
      <w:r>
        <w:rPr>
          <w:i/>
          <w:spacing w:val="-2"/>
          <w:sz w:val="24"/>
        </w:rPr>
        <w:t xml:space="preserve"> </w:t>
      </w:r>
      <w:r>
        <w:rPr>
          <w:i/>
          <w:sz w:val="24"/>
        </w:rPr>
        <w:t>Nở</w:t>
      </w:r>
      <w:r>
        <w:rPr>
          <w:i/>
          <w:spacing w:val="-1"/>
          <w:sz w:val="24"/>
        </w:rPr>
        <w:t xml:space="preserve"> </w:t>
      </w:r>
      <w:r>
        <w:rPr>
          <w:i/>
          <w:sz w:val="24"/>
        </w:rPr>
        <w:t>, đâu</w:t>
      </w:r>
      <w:r>
        <w:rPr>
          <w:i/>
          <w:spacing w:val="-1"/>
          <w:sz w:val="24"/>
        </w:rPr>
        <w:t xml:space="preserve"> </w:t>
      </w:r>
      <w:r>
        <w:rPr>
          <w:i/>
          <w:sz w:val="24"/>
        </w:rPr>
        <w:t>Chí</w:t>
      </w:r>
      <w:r>
        <w:rPr>
          <w:i/>
          <w:spacing w:val="-1"/>
          <w:sz w:val="24"/>
        </w:rPr>
        <w:t xml:space="preserve"> </w:t>
      </w:r>
      <w:r>
        <w:rPr>
          <w:i/>
          <w:sz w:val="24"/>
        </w:rPr>
        <w:t>Phèo</w:t>
      </w:r>
    </w:p>
    <w:p w:rsidR="003907DA" w:rsidRDefault="00AB6312">
      <w:pPr>
        <w:spacing w:before="138"/>
        <w:ind w:left="2528"/>
        <w:rPr>
          <w:i/>
          <w:sz w:val="24"/>
        </w:rPr>
      </w:pPr>
      <w:r>
        <w:rPr>
          <w:i/>
          <w:sz w:val="24"/>
        </w:rPr>
        <w:t>Đâu</w:t>
      </w:r>
      <w:r>
        <w:rPr>
          <w:i/>
          <w:spacing w:val="-2"/>
          <w:sz w:val="24"/>
        </w:rPr>
        <w:t xml:space="preserve"> </w:t>
      </w:r>
      <w:r>
        <w:rPr>
          <w:i/>
          <w:sz w:val="24"/>
        </w:rPr>
        <w:t>làng</w:t>
      </w:r>
      <w:r>
        <w:rPr>
          <w:i/>
          <w:spacing w:val="-1"/>
          <w:sz w:val="24"/>
        </w:rPr>
        <w:t xml:space="preserve"> </w:t>
      </w:r>
      <w:r>
        <w:rPr>
          <w:i/>
          <w:sz w:val="24"/>
        </w:rPr>
        <w:t>Vũ Đại</w:t>
      </w:r>
      <w:r>
        <w:rPr>
          <w:i/>
          <w:spacing w:val="-2"/>
          <w:sz w:val="24"/>
        </w:rPr>
        <w:t xml:space="preserve"> </w:t>
      </w:r>
      <w:r>
        <w:rPr>
          <w:i/>
          <w:sz w:val="24"/>
        </w:rPr>
        <w:t>đói nghèo</w:t>
      </w:r>
      <w:r>
        <w:rPr>
          <w:i/>
          <w:spacing w:val="-1"/>
          <w:sz w:val="24"/>
        </w:rPr>
        <w:t xml:space="preserve"> </w:t>
      </w:r>
      <w:r>
        <w:rPr>
          <w:i/>
          <w:sz w:val="24"/>
        </w:rPr>
        <w:t>Nam</w:t>
      </w:r>
      <w:r>
        <w:rPr>
          <w:i/>
          <w:spacing w:val="-1"/>
          <w:sz w:val="24"/>
        </w:rPr>
        <w:t xml:space="preserve"> </w:t>
      </w:r>
      <w:r>
        <w:rPr>
          <w:i/>
          <w:sz w:val="24"/>
        </w:rPr>
        <w:t>Cao</w:t>
      </w:r>
    </w:p>
    <w:p w:rsidR="003907DA" w:rsidRDefault="00AB6312">
      <w:pPr>
        <w:spacing w:before="138"/>
        <w:ind w:left="2528"/>
        <w:rPr>
          <w:i/>
          <w:sz w:val="24"/>
        </w:rPr>
      </w:pPr>
      <w:r>
        <w:rPr>
          <w:i/>
          <w:sz w:val="24"/>
        </w:rPr>
        <w:t>Vẫn vườn chuối</w:t>
      </w:r>
      <w:r>
        <w:rPr>
          <w:i/>
          <w:spacing w:val="-1"/>
          <w:sz w:val="24"/>
        </w:rPr>
        <w:t xml:space="preserve"> </w:t>
      </w:r>
      <w:r>
        <w:rPr>
          <w:i/>
          <w:sz w:val="24"/>
        </w:rPr>
        <w:t>gió lao xao</w:t>
      </w:r>
    </w:p>
    <w:p w:rsidR="003907DA" w:rsidRDefault="00AB6312">
      <w:pPr>
        <w:spacing w:before="138" w:line="360" w:lineRule="auto"/>
        <w:ind w:left="2528" w:right="2969"/>
        <w:rPr>
          <w:i/>
          <w:sz w:val="24"/>
        </w:rPr>
      </w:pPr>
      <w:r>
        <w:rPr>
          <w:i/>
          <w:sz w:val="24"/>
        </w:rPr>
        <w:t>Sông Châu vẫn chảy nôn nao mạn thuyền</w:t>
      </w:r>
      <w:r>
        <w:rPr>
          <w:i/>
          <w:spacing w:val="-57"/>
          <w:sz w:val="24"/>
        </w:rPr>
        <w:t xml:space="preserve"> </w:t>
      </w:r>
      <w:r>
        <w:rPr>
          <w:i/>
          <w:sz w:val="24"/>
        </w:rPr>
        <w:t>Ả ngớ</w:t>
      </w:r>
      <w:r>
        <w:rPr>
          <w:i/>
          <w:spacing w:val="-1"/>
          <w:sz w:val="24"/>
        </w:rPr>
        <w:t xml:space="preserve"> </w:t>
      </w:r>
      <w:r>
        <w:rPr>
          <w:i/>
          <w:sz w:val="24"/>
        </w:rPr>
        <w:t>ngẩn</w:t>
      </w:r>
    </w:p>
    <w:p w:rsidR="003907DA" w:rsidRDefault="00AB6312">
      <w:pPr>
        <w:ind w:left="2528"/>
        <w:rPr>
          <w:i/>
          <w:sz w:val="24"/>
        </w:rPr>
      </w:pPr>
      <w:r>
        <w:rPr>
          <w:i/>
          <w:sz w:val="24"/>
        </w:rPr>
        <w:t>Gã</w:t>
      </w:r>
      <w:r>
        <w:rPr>
          <w:i/>
          <w:spacing w:val="-2"/>
          <w:sz w:val="24"/>
        </w:rPr>
        <w:t xml:space="preserve"> </w:t>
      </w:r>
      <w:r>
        <w:rPr>
          <w:i/>
          <w:sz w:val="24"/>
        </w:rPr>
        <w:t>khùng điên</w:t>
      </w:r>
    </w:p>
    <w:p w:rsidR="003907DA" w:rsidRDefault="00AB6312">
      <w:pPr>
        <w:spacing w:before="138" w:line="360" w:lineRule="auto"/>
        <w:ind w:left="2528" w:right="3016"/>
        <w:rPr>
          <w:i/>
          <w:sz w:val="24"/>
        </w:rPr>
      </w:pPr>
      <w:r>
        <w:rPr>
          <w:i/>
          <w:sz w:val="24"/>
        </w:rPr>
        <w:t>Khi tình yêu đến bỗng nhiên thành người</w:t>
      </w:r>
      <w:r>
        <w:rPr>
          <w:i/>
          <w:spacing w:val="-57"/>
          <w:sz w:val="24"/>
        </w:rPr>
        <w:t xml:space="preserve"> </w:t>
      </w:r>
      <w:r>
        <w:rPr>
          <w:i/>
          <w:sz w:val="24"/>
        </w:rPr>
        <w:t>Vườn</w:t>
      </w:r>
      <w:r>
        <w:rPr>
          <w:i/>
          <w:spacing w:val="-1"/>
          <w:sz w:val="24"/>
        </w:rPr>
        <w:t xml:space="preserve"> </w:t>
      </w:r>
      <w:r>
        <w:rPr>
          <w:i/>
          <w:sz w:val="24"/>
        </w:rPr>
        <w:t>sông</w:t>
      </w:r>
      <w:r>
        <w:rPr>
          <w:i/>
          <w:spacing w:val="-1"/>
          <w:sz w:val="24"/>
        </w:rPr>
        <w:t xml:space="preserve"> </w:t>
      </w:r>
      <w:r>
        <w:rPr>
          <w:i/>
          <w:sz w:val="24"/>
        </w:rPr>
        <w:t>trăng nở nụ cười</w:t>
      </w:r>
    </w:p>
    <w:p w:rsidR="003907DA" w:rsidRDefault="00AB6312">
      <w:pPr>
        <w:ind w:left="2528"/>
        <w:rPr>
          <w:i/>
          <w:sz w:val="24"/>
        </w:rPr>
      </w:pPr>
      <w:r>
        <w:rPr>
          <w:i/>
          <w:sz w:val="24"/>
        </w:rPr>
        <w:t>Phút</w:t>
      </w:r>
      <w:r>
        <w:rPr>
          <w:i/>
          <w:spacing w:val="-1"/>
          <w:sz w:val="24"/>
        </w:rPr>
        <w:t xml:space="preserve"> </w:t>
      </w:r>
      <w:r>
        <w:rPr>
          <w:i/>
          <w:sz w:val="24"/>
        </w:rPr>
        <w:t>giây tan</w:t>
      </w:r>
      <w:r>
        <w:rPr>
          <w:i/>
          <w:spacing w:val="-1"/>
          <w:sz w:val="24"/>
        </w:rPr>
        <w:t xml:space="preserve"> </w:t>
      </w:r>
      <w:r>
        <w:rPr>
          <w:i/>
          <w:sz w:val="24"/>
        </w:rPr>
        <w:t>chảy vàng</w:t>
      </w:r>
      <w:r>
        <w:rPr>
          <w:i/>
          <w:spacing w:val="-1"/>
          <w:sz w:val="24"/>
        </w:rPr>
        <w:t xml:space="preserve"> </w:t>
      </w:r>
      <w:r>
        <w:rPr>
          <w:i/>
          <w:sz w:val="24"/>
        </w:rPr>
        <w:t>mười</w:t>
      </w:r>
      <w:r>
        <w:rPr>
          <w:i/>
          <w:spacing w:val="-1"/>
          <w:sz w:val="24"/>
        </w:rPr>
        <w:t xml:space="preserve"> </w:t>
      </w:r>
      <w:r>
        <w:rPr>
          <w:i/>
          <w:sz w:val="24"/>
        </w:rPr>
        <w:t>trong</w:t>
      </w:r>
      <w:r>
        <w:rPr>
          <w:i/>
          <w:spacing w:val="-1"/>
          <w:sz w:val="24"/>
        </w:rPr>
        <w:t xml:space="preserve"> </w:t>
      </w:r>
      <w:r>
        <w:rPr>
          <w:i/>
          <w:sz w:val="24"/>
        </w:rPr>
        <w:t>nhau</w:t>
      </w:r>
    </w:p>
    <w:p w:rsidR="003907DA" w:rsidRDefault="00AB6312">
      <w:pPr>
        <w:spacing w:before="138"/>
        <w:ind w:left="2528"/>
        <w:rPr>
          <w:i/>
          <w:sz w:val="24"/>
        </w:rPr>
      </w:pPr>
      <w:r>
        <w:rPr>
          <w:i/>
          <w:sz w:val="24"/>
        </w:rPr>
        <w:t>Giữa</w:t>
      </w:r>
      <w:r>
        <w:rPr>
          <w:i/>
          <w:spacing w:val="-2"/>
          <w:sz w:val="24"/>
        </w:rPr>
        <w:t xml:space="preserve"> </w:t>
      </w:r>
      <w:r>
        <w:rPr>
          <w:i/>
          <w:sz w:val="24"/>
        </w:rPr>
        <w:t>đời</w:t>
      </w:r>
      <w:r>
        <w:rPr>
          <w:i/>
          <w:spacing w:val="-1"/>
          <w:sz w:val="24"/>
        </w:rPr>
        <w:t xml:space="preserve"> </w:t>
      </w:r>
      <w:r>
        <w:rPr>
          <w:i/>
          <w:sz w:val="24"/>
        </w:rPr>
        <w:t>vàng lẫn</w:t>
      </w:r>
      <w:r>
        <w:rPr>
          <w:i/>
          <w:spacing w:val="-1"/>
          <w:sz w:val="24"/>
        </w:rPr>
        <w:t xml:space="preserve"> </w:t>
      </w:r>
      <w:r>
        <w:rPr>
          <w:i/>
          <w:sz w:val="24"/>
        </w:rPr>
        <w:t>với</w:t>
      </w:r>
      <w:r>
        <w:rPr>
          <w:i/>
          <w:spacing w:val="-1"/>
          <w:sz w:val="24"/>
        </w:rPr>
        <w:t xml:space="preserve"> </w:t>
      </w:r>
      <w:r>
        <w:rPr>
          <w:i/>
          <w:sz w:val="24"/>
        </w:rPr>
        <w:t>thau</w:t>
      </w:r>
    </w:p>
    <w:p w:rsidR="003907DA" w:rsidRDefault="00AB6312">
      <w:pPr>
        <w:spacing w:before="138" w:line="360" w:lineRule="auto"/>
        <w:ind w:left="2528" w:right="3782"/>
        <w:rPr>
          <w:i/>
          <w:sz w:val="24"/>
        </w:rPr>
      </w:pPr>
      <w:r>
        <w:rPr>
          <w:i/>
          <w:sz w:val="24"/>
        </w:rPr>
        <w:t>Lòng tin còn chút về sau để dành</w:t>
      </w:r>
      <w:r>
        <w:rPr>
          <w:i/>
          <w:spacing w:val="-57"/>
          <w:sz w:val="24"/>
        </w:rPr>
        <w:t xml:space="preserve"> </w:t>
      </w:r>
      <w:r>
        <w:rPr>
          <w:i/>
          <w:sz w:val="24"/>
        </w:rPr>
        <w:t>Tình</w:t>
      </w:r>
      <w:r>
        <w:rPr>
          <w:i/>
          <w:spacing w:val="-2"/>
          <w:sz w:val="24"/>
        </w:rPr>
        <w:t xml:space="preserve"> </w:t>
      </w:r>
      <w:r>
        <w:rPr>
          <w:i/>
          <w:sz w:val="24"/>
        </w:rPr>
        <w:t>yêu nên vị cháo</w:t>
      </w:r>
      <w:r>
        <w:rPr>
          <w:i/>
          <w:spacing w:val="-1"/>
          <w:sz w:val="24"/>
        </w:rPr>
        <w:t xml:space="preserve"> </w:t>
      </w:r>
      <w:r>
        <w:rPr>
          <w:i/>
          <w:sz w:val="24"/>
        </w:rPr>
        <w:t>hành</w:t>
      </w:r>
    </w:p>
    <w:p w:rsidR="003907DA" w:rsidRDefault="00AB6312">
      <w:pPr>
        <w:ind w:left="2528"/>
        <w:rPr>
          <w:i/>
          <w:sz w:val="24"/>
        </w:rPr>
      </w:pPr>
      <w:r>
        <w:rPr>
          <w:i/>
          <w:sz w:val="24"/>
        </w:rPr>
        <w:t>Đời</w:t>
      </w:r>
      <w:r>
        <w:rPr>
          <w:i/>
          <w:spacing w:val="-2"/>
          <w:sz w:val="24"/>
        </w:rPr>
        <w:t xml:space="preserve"> </w:t>
      </w:r>
      <w:r>
        <w:rPr>
          <w:i/>
          <w:sz w:val="24"/>
        </w:rPr>
        <w:t>chung</w:t>
      </w:r>
      <w:r>
        <w:rPr>
          <w:i/>
          <w:spacing w:val="-1"/>
          <w:sz w:val="24"/>
        </w:rPr>
        <w:t xml:space="preserve"> </w:t>
      </w:r>
      <w:r>
        <w:rPr>
          <w:i/>
          <w:sz w:val="24"/>
        </w:rPr>
        <w:t>bát vỡ</w:t>
      </w:r>
      <w:r>
        <w:rPr>
          <w:i/>
          <w:spacing w:val="-1"/>
          <w:sz w:val="24"/>
        </w:rPr>
        <w:t xml:space="preserve"> </w:t>
      </w:r>
      <w:r>
        <w:rPr>
          <w:i/>
          <w:sz w:val="24"/>
        </w:rPr>
        <w:t>thơm lành</w:t>
      </w:r>
      <w:r>
        <w:rPr>
          <w:i/>
          <w:spacing w:val="-1"/>
          <w:sz w:val="24"/>
        </w:rPr>
        <w:t xml:space="preserve"> </w:t>
      </w:r>
      <w:r>
        <w:rPr>
          <w:i/>
          <w:sz w:val="24"/>
        </w:rPr>
        <w:t>lứa</w:t>
      </w:r>
      <w:r>
        <w:rPr>
          <w:i/>
          <w:spacing w:val="-1"/>
          <w:sz w:val="24"/>
        </w:rPr>
        <w:t xml:space="preserve"> </w:t>
      </w:r>
      <w:r>
        <w:rPr>
          <w:i/>
          <w:sz w:val="24"/>
        </w:rPr>
        <w:t>đôi</w:t>
      </w:r>
    </w:p>
    <w:p w:rsidR="003907DA" w:rsidRDefault="00AB6312">
      <w:pPr>
        <w:pStyle w:val="ListParagraph"/>
        <w:numPr>
          <w:ilvl w:val="0"/>
          <w:numId w:val="28"/>
        </w:numPr>
        <w:tabs>
          <w:tab w:val="left" w:pos="507"/>
        </w:tabs>
        <w:rPr>
          <w:sz w:val="24"/>
        </w:rPr>
      </w:pPr>
      <w:r>
        <w:rPr>
          <w:sz w:val="24"/>
        </w:rPr>
        <w:t>Bài</w:t>
      </w:r>
      <w:r>
        <w:rPr>
          <w:spacing w:val="-1"/>
          <w:sz w:val="24"/>
        </w:rPr>
        <w:t xml:space="preserve"> </w:t>
      </w:r>
      <w:r>
        <w:rPr>
          <w:sz w:val="24"/>
        </w:rPr>
        <w:t>thơ trên</w:t>
      </w:r>
      <w:r>
        <w:rPr>
          <w:spacing w:val="-1"/>
          <w:sz w:val="24"/>
        </w:rPr>
        <w:t xml:space="preserve"> </w:t>
      </w:r>
      <w:r>
        <w:rPr>
          <w:sz w:val="24"/>
        </w:rPr>
        <w:t>được viết</w:t>
      </w:r>
      <w:r>
        <w:rPr>
          <w:spacing w:val="-1"/>
          <w:sz w:val="24"/>
        </w:rPr>
        <w:t xml:space="preserve"> </w:t>
      </w:r>
      <w:r>
        <w:rPr>
          <w:sz w:val="24"/>
        </w:rPr>
        <w:t>theo thể</w:t>
      </w:r>
      <w:r>
        <w:rPr>
          <w:spacing w:val="-1"/>
          <w:sz w:val="24"/>
        </w:rPr>
        <w:t xml:space="preserve"> </w:t>
      </w:r>
      <w:r>
        <w:rPr>
          <w:sz w:val="24"/>
        </w:rPr>
        <w:t>thơ nào?</w:t>
      </w:r>
      <w:r>
        <w:rPr>
          <w:spacing w:val="-1"/>
          <w:sz w:val="24"/>
        </w:rPr>
        <w:t xml:space="preserve"> </w:t>
      </w:r>
      <w:r>
        <w:rPr>
          <w:sz w:val="24"/>
        </w:rPr>
        <w:t>Vì</w:t>
      </w:r>
      <w:r>
        <w:rPr>
          <w:spacing w:val="-1"/>
          <w:sz w:val="24"/>
        </w:rPr>
        <w:t xml:space="preserve"> </w:t>
      </w:r>
      <w:r>
        <w:rPr>
          <w:sz w:val="24"/>
        </w:rPr>
        <w:t>sao</w:t>
      </w:r>
      <w:r>
        <w:rPr>
          <w:spacing w:val="-2"/>
          <w:sz w:val="24"/>
        </w:rPr>
        <w:t xml:space="preserve"> </w:t>
      </w:r>
      <w:r>
        <w:rPr>
          <w:sz w:val="24"/>
        </w:rPr>
        <w:t>anh/chị biết?</w:t>
      </w:r>
      <w:r>
        <w:rPr>
          <w:spacing w:val="-1"/>
          <w:sz w:val="24"/>
        </w:rPr>
        <w:t xml:space="preserve"> </w:t>
      </w:r>
      <w:r>
        <w:rPr>
          <w:sz w:val="24"/>
        </w:rPr>
        <w:t>(1,0</w:t>
      </w:r>
      <w:r>
        <w:rPr>
          <w:spacing w:val="-1"/>
          <w:sz w:val="24"/>
        </w:rPr>
        <w:t xml:space="preserve"> </w:t>
      </w:r>
      <w:r>
        <w:rPr>
          <w:sz w:val="24"/>
        </w:rPr>
        <w:t>điểm)</w:t>
      </w:r>
    </w:p>
    <w:p w:rsidR="003907DA" w:rsidRDefault="00AB6312">
      <w:pPr>
        <w:pStyle w:val="ListParagraph"/>
        <w:numPr>
          <w:ilvl w:val="0"/>
          <w:numId w:val="28"/>
        </w:numPr>
        <w:tabs>
          <w:tab w:val="left" w:pos="532"/>
        </w:tabs>
        <w:spacing w:line="360" w:lineRule="auto"/>
        <w:ind w:left="260" w:right="217" w:firstLine="0"/>
        <w:rPr>
          <w:sz w:val="24"/>
        </w:rPr>
      </w:pPr>
      <w:r>
        <w:rPr>
          <w:sz w:val="24"/>
        </w:rPr>
        <w:t>Đọc</w:t>
      </w:r>
      <w:r>
        <w:rPr>
          <w:spacing w:val="10"/>
          <w:sz w:val="24"/>
        </w:rPr>
        <w:t xml:space="preserve"> </w:t>
      </w:r>
      <w:r>
        <w:rPr>
          <w:sz w:val="24"/>
        </w:rPr>
        <w:t>bài</w:t>
      </w:r>
      <w:r>
        <w:rPr>
          <w:spacing w:val="11"/>
          <w:sz w:val="24"/>
        </w:rPr>
        <w:t xml:space="preserve"> </w:t>
      </w:r>
      <w:r>
        <w:rPr>
          <w:sz w:val="24"/>
        </w:rPr>
        <w:t>thơ</w:t>
      </w:r>
      <w:r>
        <w:rPr>
          <w:spacing w:val="12"/>
          <w:sz w:val="24"/>
        </w:rPr>
        <w:t xml:space="preserve"> </w:t>
      </w:r>
      <w:r>
        <w:rPr>
          <w:sz w:val="24"/>
        </w:rPr>
        <w:t>anh/chị</w:t>
      </w:r>
      <w:r>
        <w:rPr>
          <w:spacing w:val="11"/>
          <w:sz w:val="24"/>
        </w:rPr>
        <w:t xml:space="preserve"> </w:t>
      </w:r>
      <w:r>
        <w:rPr>
          <w:sz w:val="24"/>
        </w:rPr>
        <w:t>liên</w:t>
      </w:r>
      <w:r>
        <w:rPr>
          <w:spacing w:val="12"/>
          <w:sz w:val="24"/>
        </w:rPr>
        <w:t xml:space="preserve"> </w:t>
      </w:r>
      <w:r>
        <w:rPr>
          <w:sz w:val="24"/>
        </w:rPr>
        <w:t>tưởng</w:t>
      </w:r>
      <w:r>
        <w:rPr>
          <w:spacing w:val="12"/>
          <w:sz w:val="24"/>
        </w:rPr>
        <w:t xml:space="preserve"> </w:t>
      </w:r>
      <w:r>
        <w:rPr>
          <w:sz w:val="24"/>
        </w:rPr>
        <w:t>đến</w:t>
      </w:r>
      <w:r>
        <w:rPr>
          <w:spacing w:val="10"/>
          <w:sz w:val="24"/>
        </w:rPr>
        <w:t xml:space="preserve"> </w:t>
      </w:r>
      <w:r>
        <w:rPr>
          <w:sz w:val="24"/>
        </w:rPr>
        <w:t>tác</w:t>
      </w:r>
      <w:r>
        <w:rPr>
          <w:spacing w:val="12"/>
          <w:sz w:val="24"/>
        </w:rPr>
        <w:t xml:space="preserve"> </w:t>
      </w:r>
      <w:r>
        <w:rPr>
          <w:sz w:val="24"/>
        </w:rPr>
        <w:t>phẩm</w:t>
      </w:r>
      <w:r>
        <w:rPr>
          <w:spacing w:val="11"/>
          <w:sz w:val="24"/>
        </w:rPr>
        <w:t xml:space="preserve"> </w:t>
      </w:r>
      <w:r>
        <w:rPr>
          <w:sz w:val="24"/>
        </w:rPr>
        <w:t>nào,</w:t>
      </w:r>
      <w:r>
        <w:rPr>
          <w:spacing w:val="11"/>
          <w:sz w:val="24"/>
        </w:rPr>
        <w:t xml:space="preserve"> </w:t>
      </w:r>
      <w:r>
        <w:rPr>
          <w:sz w:val="24"/>
        </w:rPr>
        <w:t>ai</w:t>
      </w:r>
      <w:r>
        <w:rPr>
          <w:spacing w:val="11"/>
          <w:sz w:val="24"/>
        </w:rPr>
        <w:t xml:space="preserve"> </w:t>
      </w:r>
      <w:r>
        <w:rPr>
          <w:sz w:val="24"/>
        </w:rPr>
        <w:t>là</w:t>
      </w:r>
      <w:r>
        <w:rPr>
          <w:spacing w:val="12"/>
          <w:sz w:val="24"/>
        </w:rPr>
        <w:t xml:space="preserve"> </w:t>
      </w:r>
      <w:r>
        <w:rPr>
          <w:sz w:val="24"/>
        </w:rPr>
        <w:t>tác</w:t>
      </w:r>
      <w:r>
        <w:rPr>
          <w:spacing w:val="10"/>
          <w:sz w:val="24"/>
        </w:rPr>
        <w:t xml:space="preserve"> </w:t>
      </w:r>
      <w:r>
        <w:rPr>
          <w:sz w:val="24"/>
        </w:rPr>
        <w:t>giả?</w:t>
      </w:r>
      <w:r>
        <w:rPr>
          <w:spacing w:val="11"/>
          <w:sz w:val="24"/>
        </w:rPr>
        <w:t xml:space="preserve"> </w:t>
      </w:r>
      <w:r>
        <w:rPr>
          <w:sz w:val="24"/>
        </w:rPr>
        <w:t>Kể</w:t>
      </w:r>
      <w:r>
        <w:rPr>
          <w:spacing w:val="11"/>
          <w:sz w:val="24"/>
        </w:rPr>
        <w:t xml:space="preserve"> </w:t>
      </w:r>
      <w:r>
        <w:rPr>
          <w:sz w:val="24"/>
        </w:rPr>
        <w:t>thêm</w:t>
      </w:r>
      <w:r>
        <w:rPr>
          <w:spacing w:val="12"/>
          <w:sz w:val="24"/>
        </w:rPr>
        <w:t xml:space="preserve"> </w:t>
      </w:r>
      <w:r>
        <w:rPr>
          <w:sz w:val="24"/>
        </w:rPr>
        <w:t>một</w:t>
      </w:r>
      <w:r>
        <w:rPr>
          <w:spacing w:val="11"/>
          <w:sz w:val="24"/>
        </w:rPr>
        <w:t xml:space="preserve"> </w:t>
      </w:r>
      <w:r>
        <w:rPr>
          <w:sz w:val="24"/>
        </w:rPr>
        <w:t>số</w:t>
      </w:r>
      <w:r>
        <w:rPr>
          <w:spacing w:val="11"/>
          <w:sz w:val="24"/>
        </w:rPr>
        <w:t xml:space="preserve"> </w:t>
      </w:r>
      <w:r>
        <w:rPr>
          <w:sz w:val="24"/>
        </w:rPr>
        <w:t>tác</w:t>
      </w:r>
      <w:r>
        <w:rPr>
          <w:spacing w:val="11"/>
          <w:sz w:val="24"/>
        </w:rPr>
        <w:t xml:space="preserve"> </w:t>
      </w:r>
      <w:r>
        <w:rPr>
          <w:sz w:val="24"/>
        </w:rPr>
        <w:t>phẩm</w:t>
      </w:r>
      <w:r>
        <w:rPr>
          <w:spacing w:val="-57"/>
          <w:sz w:val="24"/>
        </w:rPr>
        <w:t xml:space="preserve"> </w:t>
      </w:r>
      <w:r>
        <w:rPr>
          <w:sz w:val="24"/>
        </w:rPr>
        <w:t>của nhà</w:t>
      </w:r>
      <w:r>
        <w:rPr>
          <w:spacing w:val="-1"/>
          <w:sz w:val="24"/>
        </w:rPr>
        <w:t xml:space="preserve"> </w:t>
      </w:r>
      <w:r>
        <w:rPr>
          <w:sz w:val="24"/>
        </w:rPr>
        <w:t>văn đó. (1,0 điểm)</w:t>
      </w:r>
    </w:p>
    <w:p w:rsidR="003907DA" w:rsidRDefault="00AB6312">
      <w:pPr>
        <w:pStyle w:val="ListParagraph"/>
        <w:numPr>
          <w:ilvl w:val="0"/>
          <w:numId w:val="28"/>
        </w:numPr>
        <w:tabs>
          <w:tab w:val="left" w:pos="517"/>
        </w:tabs>
        <w:spacing w:before="0"/>
        <w:ind w:left="516" w:hanging="257"/>
        <w:rPr>
          <w:sz w:val="24"/>
        </w:rPr>
      </w:pPr>
      <w:r>
        <w:rPr>
          <w:sz w:val="24"/>
        </w:rPr>
        <w:t>Câu</w:t>
      </w:r>
      <w:r>
        <w:rPr>
          <w:spacing w:val="8"/>
          <w:sz w:val="24"/>
        </w:rPr>
        <w:t xml:space="preserve"> </w:t>
      </w:r>
      <w:r>
        <w:rPr>
          <w:sz w:val="24"/>
        </w:rPr>
        <w:t>thơ</w:t>
      </w:r>
      <w:r>
        <w:rPr>
          <w:spacing w:val="9"/>
          <w:sz w:val="24"/>
        </w:rPr>
        <w:t xml:space="preserve"> </w:t>
      </w:r>
      <w:r>
        <w:rPr>
          <w:sz w:val="24"/>
        </w:rPr>
        <w:t>“Khi</w:t>
      </w:r>
      <w:r>
        <w:rPr>
          <w:spacing w:val="9"/>
          <w:sz w:val="24"/>
        </w:rPr>
        <w:t xml:space="preserve"> </w:t>
      </w:r>
      <w:r>
        <w:rPr>
          <w:sz w:val="24"/>
        </w:rPr>
        <w:t>tình</w:t>
      </w:r>
      <w:r>
        <w:rPr>
          <w:spacing w:val="9"/>
          <w:sz w:val="24"/>
        </w:rPr>
        <w:t xml:space="preserve"> </w:t>
      </w:r>
      <w:r>
        <w:rPr>
          <w:sz w:val="24"/>
        </w:rPr>
        <w:t>yêu</w:t>
      </w:r>
      <w:r>
        <w:rPr>
          <w:spacing w:val="8"/>
          <w:sz w:val="24"/>
        </w:rPr>
        <w:t xml:space="preserve"> </w:t>
      </w:r>
      <w:r>
        <w:rPr>
          <w:sz w:val="24"/>
        </w:rPr>
        <w:t>đến</w:t>
      </w:r>
      <w:r>
        <w:rPr>
          <w:spacing w:val="9"/>
          <w:sz w:val="24"/>
        </w:rPr>
        <w:t xml:space="preserve"> </w:t>
      </w:r>
      <w:r>
        <w:rPr>
          <w:sz w:val="24"/>
        </w:rPr>
        <w:t>bỗng</w:t>
      </w:r>
      <w:r>
        <w:rPr>
          <w:spacing w:val="9"/>
          <w:sz w:val="24"/>
        </w:rPr>
        <w:t xml:space="preserve"> </w:t>
      </w:r>
      <w:r>
        <w:rPr>
          <w:sz w:val="24"/>
        </w:rPr>
        <w:t>nhiên</w:t>
      </w:r>
      <w:r>
        <w:rPr>
          <w:spacing w:val="9"/>
          <w:sz w:val="24"/>
        </w:rPr>
        <w:t xml:space="preserve"> </w:t>
      </w:r>
      <w:r>
        <w:rPr>
          <w:sz w:val="24"/>
        </w:rPr>
        <w:t>thành</w:t>
      </w:r>
      <w:r>
        <w:rPr>
          <w:spacing w:val="8"/>
          <w:sz w:val="24"/>
        </w:rPr>
        <w:t xml:space="preserve"> </w:t>
      </w:r>
      <w:r>
        <w:rPr>
          <w:sz w:val="24"/>
        </w:rPr>
        <w:t>người”</w:t>
      </w:r>
      <w:r>
        <w:rPr>
          <w:spacing w:val="9"/>
          <w:sz w:val="24"/>
        </w:rPr>
        <w:t xml:space="preserve"> </w:t>
      </w:r>
      <w:r>
        <w:rPr>
          <w:sz w:val="24"/>
        </w:rPr>
        <w:t>có</w:t>
      </w:r>
      <w:r>
        <w:rPr>
          <w:spacing w:val="9"/>
          <w:sz w:val="24"/>
        </w:rPr>
        <w:t xml:space="preserve"> </w:t>
      </w:r>
      <w:r>
        <w:rPr>
          <w:sz w:val="24"/>
        </w:rPr>
        <w:t>ý</w:t>
      </w:r>
      <w:r>
        <w:rPr>
          <w:spacing w:val="9"/>
          <w:sz w:val="24"/>
        </w:rPr>
        <w:t xml:space="preserve"> </w:t>
      </w:r>
      <w:r>
        <w:rPr>
          <w:sz w:val="24"/>
        </w:rPr>
        <w:t>nghĩa</w:t>
      </w:r>
      <w:r>
        <w:rPr>
          <w:spacing w:val="8"/>
          <w:sz w:val="24"/>
        </w:rPr>
        <w:t xml:space="preserve"> </w:t>
      </w:r>
      <w:r>
        <w:rPr>
          <w:sz w:val="24"/>
        </w:rPr>
        <w:t>gì?</w:t>
      </w:r>
      <w:r>
        <w:rPr>
          <w:spacing w:val="9"/>
          <w:sz w:val="24"/>
        </w:rPr>
        <w:t xml:space="preserve"> </w:t>
      </w:r>
      <w:r>
        <w:rPr>
          <w:sz w:val="24"/>
        </w:rPr>
        <w:t>Từ</w:t>
      </w:r>
      <w:r>
        <w:rPr>
          <w:spacing w:val="9"/>
          <w:sz w:val="24"/>
        </w:rPr>
        <w:t xml:space="preserve"> </w:t>
      </w:r>
      <w:r>
        <w:rPr>
          <w:sz w:val="24"/>
        </w:rPr>
        <w:t>đó,</w:t>
      </w:r>
      <w:r>
        <w:rPr>
          <w:spacing w:val="9"/>
          <w:sz w:val="24"/>
        </w:rPr>
        <w:t xml:space="preserve"> </w:t>
      </w:r>
      <w:r>
        <w:rPr>
          <w:sz w:val="24"/>
        </w:rPr>
        <w:t>hãy</w:t>
      </w:r>
      <w:r>
        <w:rPr>
          <w:spacing w:val="8"/>
          <w:sz w:val="24"/>
        </w:rPr>
        <w:t xml:space="preserve"> </w:t>
      </w:r>
      <w:r>
        <w:rPr>
          <w:sz w:val="24"/>
        </w:rPr>
        <w:t>liên</w:t>
      </w:r>
      <w:r>
        <w:rPr>
          <w:spacing w:val="9"/>
          <w:sz w:val="24"/>
        </w:rPr>
        <w:t xml:space="preserve"> </w:t>
      </w:r>
      <w:r>
        <w:rPr>
          <w:sz w:val="24"/>
        </w:rPr>
        <w:t>hệ</w:t>
      </w:r>
      <w:r>
        <w:rPr>
          <w:spacing w:val="9"/>
          <w:sz w:val="24"/>
        </w:rPr>
        <w:t xml:space="preserve"> </w:t>
      </w:r>
      <w:r>
        <w:rPr>
          <w:sz w:val="24"/>
        </w:rPr>
        <w:t>với</w:t>
      </w:r>
    </w:p>
    <w:p w:rsidR="003907DA" w:rsidRDefault="00AB6312">
      <w:pPr>
        <w:pStyle w:val="BodyText"/>
        <w:spacing w:before="138"/>
      </w:pPr>
      <w:r>
        <w:t>nhân</w:t>
      </w:r>
      <w:r>
        <w:rPr>
          <w:spacing w:val="-1"/>
        </w:rPr>
        <w:t xml:space="preserve"> </w:t>
      </w:r>
      <w:r>
        <w:t>vật chính trong tác</w:t>
      </w:r>
      <w:r>
        <w:rPr>
          <w:spacing w:val="-2"/>
        </w:rPr>
        <w:t xml:space="preserve"> </w:t>
      </w:r>
      <w:r>
        <w:t>phẩm để làm rõ</w:t>
      </w:r>
      <w:r>
        <w:rPr>
          <w:spacing w:val="-1"/>
        </w:rPr>
        <w:t xml:space="preserve"> </w:t>
      </w:r>
      <w:r>
        <w:t>điều anh/chị</w:t>
      </w:r>
      <w:r>
        <w:rPr>
          <w:spacing w:val="-1"/>
        </w:rPr>
        <w:t xml:space="preserve"> </w:t>
      </w:r>
      <w:r>
        <w:t>đã giải</w:t>
      </w:r>
      <w:r>
        <w:rPr>
          <w:spacing w:val="-1"/>
        </w:rPr>
        <w:t xml:space="preserve"> </w:t>
      </w:r>
      <w:r>
        <w:t>thích. (2,0 điểm)</w:t>
      </w:r>
    </w:p>
    <w:p w:rsidR="003907DA" w:rsidRDefault="00AB6312">
      <w:pPr>
        <w:pStyle w:val="ListParagraph"/>
        <w:numPr>
          <w:ilvl w:val="0"/>
          <w:numId w:val="28"/>
        </w:numPr>
        <w:tabs>
          <w:tab w:val="left" w:pos="522"/>
        </w:tabs>
        <w:spacing w:line="360" w:lineRule="auto"/>
        <w:ind w:left="260" w:right="218" w:firstLine="0"/>
        <w:rPr>
          <w:sz w:val="24"/>
        </w:rPr>
      </w:pPr>
      <w:r>
        <w:rPr>
          <w:sz w:val="24"/>
        </w:rPr>
        <w:t>Vị cháo</w:t>
      </w:r>
      <w:r>
        <w:rPr>
          <w:spacing w:val="1"/>
          <w:sz w:val="24"/>
        </w:rPr>
        <w:t xml:space="preserve"> </w:t>
      </w:r>
      <w:r>
        <w:rPr>
          <w:sz w:val="24"/>
        </w:rPr>
        <w:t>hành được</w:t>
      </w:r>
      <w:r>
        <w:rPr>
          <w:spacing w:val="1"/>
          <w:sz w:val="24"/>
        </w:rPr>
        <w:t xml:space="preserve"> </w:t>
      </w:r>
      <w:r>
        <w:rPr>
          <w:sz w:val="24"/>
        </w:rPr>
        <w:t>nhắc</w:t>
      </w:r>
      <w:r>
        <w:rPr>
          <w:spacing w:val="1"/>
          <w:sz w:val="24"/>
        </w:rPr>
        <w:t xml:space="preserve"> </w:t>
      </w:r>
      <w:r>
        <w:rPr>
          <w:sz w:val="24"/>
        </w:rPr>
        <w:t>đến trong</w:t>
      </w:r>
      <w:r>
        <w:rPr>
          <w:spacing w:val="1"/>
          <w:sz w:val="24"/>
        </w:rPr>
        <w:t xml:space="preserve"> </w:t>
      </w:r>
      <w:r>
        <w:rPr>
          <w:sz w:val="24"/>
        </w:rPr>
        <w:t>bài</w:t>
      </w:r>
      <w:r>
        <w:rPr>
          <w:spacing w:val="1"/>
          <w:sz w:val="24"/>
        </w:rPr>
        <w:t xml:space="preserve"> </w:t>
      </w:r>
      <w:r>
        <w:rPr>
          <w:sz w:val="24"/>
        </w:rPr>
        <w:t>thơ là</w:t>
      </w:r>
      <w:r>
        <w:rPr>
          <w:spacing w:val="1"/>
          <w:sz w:val="24"/>
        </w:rPr>
        <w:t xml:space="preserve"> </w:t>
      </w:r>
      <w:r>
        <w:rPr>
          <w:sz w:val="24"/>
        </w:rPr>
        <w:t>một</w:t>
      </w:r>
      <w:r>
        <w:rPr>
          <w:spacing w:val="1"/>
          <w:sz w:val="24"/>
        </w:rPr>
        <w:t xml:space="preserve"> </w:t>
      </w:r>
      <w:r>
        <w:rPr>
          <w:sz w:val="24"/>
        </w:rPr>
        <w:t>chi tiết</w:t>
      </w:r>
      <w:r>
        <w:rPr>
          <w:spacing w:val="1"/>
          <w:sz w:val="24"/>
        </w:rPr>
        <w:t xml:space="preserve"> </w:t>
      </w:r>
      <w:r>
        <w:rPr>
          <w:sz w:val="24"/>
        </w:rPr>
        <w:t>nghệ thuật</w:t>
      </w:r>
      <w:r>
        <w:rPr>
          <w:spacing w:val="1"/>
          <w:sz w:val="24"/>
        </w:rPr>
        <w:t xml:space="preserve"> </w:t>
      </w:r>
      <w:r>
        <w:rPr>
          <w:sz w:val="24"/>
        </w:rPr>
        <w:t>đặc</w:t>
      </w:r>
      <w:r>
        <w:rPr>
          <w:spacing w:val="1"/>
          <w:sz w:val="24"/>
        </w:rPr>
        <w:t xml:space="preserve"> </w:t>
      </w:r>
      <w:r>
        <w:rPr>
          <w:sz w:val="24"/>
        </w:rPr>
        <w:t>sắc. Viết</w:t>
      </w:r>
      <w:r>
        <w:rPr>
          <w:spacing w:val="1"/>
          <w:sz w:val="24"/>
        </w:rPr>
        <w:t xml:space="preserve"> </w:t>
      </w:r>
      <w:r>
        <w:rPr>
          <w:sz w:val="24"/>
        </w:rPr>
        <w:t>một</w:t>
      </w:r>
      <w:r>
        <w:rPr>
          <w:spacing w:val="1"/>
          <w:sz w:val="24"/>
        </w:rPr>
        <w:t xml:space="preserve"> </w:t>
      </w:r>
      <w:r>
        <w:rPr>
          <w:sz w:val="24"/>
        </w:rPr>
        <w:t>đoạn</w:t>
      </w:r>
      <w:r>
        <w:rPr>
          <w:spacing w:val="-57"/>
          <w:sz w:val="24"/>
        </w:rPr>
        <w:t xml:space="preserve"> </w:t>
      </w:r>
      <w:r>
        <w:rPr>
          <w:sz w:val="24"/>
        </w:rPr>
        <w:t>văn</w:t>
      </w:r>
      <w:r>
        <w:rPr>
          <w:spacing w:val="-1"/>
          <w:sz w:val="24"/>
        </w:rPr>
        <w:t xml:space="preserve"> </w:t>
      </w:r>
      <w:r>
        <w:rPr>
          <w:sz w:val="24"/>
        </w:rPr>
        <w:t>ngắn (khoảng 6 đến 8 câu) cảm nhận về chi tiết này. (2,0 điểm)</w:t>
      </w:r>
    </w:p>
    <w:p w:rsidR="003907DA" w:rsidRDefault="00AB6312">
      <w:pPr>
        <w:pStyle w:val="Heading2"/>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3"/>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2"/>
          <w:sz w:val="24"/>
        </w:rPr>
        <w:t xml:space="preserve"> </w:t>
      </w:r>
      <w:r>
        <w:rPr>
          <w:b/>
          <w:sz w:val="24"/>
        </w:rPr>
        <w:t>thực</w:t>
      </w:r>
      <w:r>
        <w:rPr>
          <w:b/>
          <w:spacing w:val="-2"/>
          <w:sz w:val="24"/>
        </w:rPr>
        <w:t xml:space="preserve"> </w:t>
      </w:r>
      <w:r>
        <w:rPr>
          <w:b/>
          <w:sz w:val="24"/>
        </w:rPr>
        <w:t>hiện</w:t>
      </w:r>
      <w:r>
        <w:rPr>
          <w:b/>
          <w:spacing w:val="-1"/>
          <w:sz w:val="24"/>
        </w:rPr>
        <w:t xml:space="preserve"> </w:t>
      </w:r>
      <w:r>
        <w:rPr>
          <w:b/>
          <w:sz w:val="24"/>
        </w:rPr>
        <w:t>yêu</w:t>
      </w:r>
      <w:r>
        <w:rPr>
          <w:b/>
          <w:spacing w:val="-2"/>
          <w:sz w:val="24"/>
        </w:rPr>
        <w:t xml:space="preserve"> </w:t>
      </w:r>
      <w:r>
        <w:rPr>
          <w:b/>
          <w:sz w:val="24"/>
        </w:rPr>
        <w:t>cầu:</w:t>
      </w:r>
    </w:p>
    <w:p w:rsidR="003907DA" w:rsidRDefault="00AB6312">
      <w:pPr>
        <w:pStyle w:val="Heading2"/>
        <w:spacing w:before="138"/>
        <w:ind w:left="320"/>
        <w:rPr>
          <w:b w:val="0"/>
        </w:rPr>
      </w:pPr>
      <w:r>
        <w:t>Yêu</w:t>
      </w:r>
      <w:r>
        <w:rPr>
          <w:spacing w:val="-2"/>
        </w:rPr>
        <w:t xml:space="preserve"> </w:t>
      </w:r>
      <w:r>
        <w:t>cầu</w:t>
      </w:r>
      <w:r>
        <w:rPr>
          <w:spacing w:val="-1"/>
        </w:rPr>
        <w:t xml:space="preserve"> </w:t>
      </w:r>
      <w:r>
        <w:t>chung</w:t>
      </w:r>
      <w:r>
        <w:rPr>
          <w:b w:val="0"/>
        </w:rPr>
        <w:t>:</w:t>
      </w:r>
    </w:p>
    <w:p w:rsidR="003907DA" w:rsidRDefault="00AB6312">
      <w:pPr>
        <w:pStyle w:val="BodyText"/>
        <w:spacing w:before="138" w:line="360" w:lineRule="auto"/>
        <w:ind w:right="203" w:firstLine="60"/>
      </w:pPr>
      <w:r>
        <w:t>-</w:t>
      </w:r>
      <w:r>
        <w:rPr>
          <w:spacing w:val="20"/>
        </w:rPr>
        <w:t xml:space="preserve"> </w:t>
      </w:r>
      <w:r>
        <w:t>Câu</w:t>
      </w:r>
      <w:r>
        <w:rPr>
          <w:spacing w:val="21"/>
        </w:rPr>
        <w:t xml:space="preserve"> </w:t>
      </w:r>
      <w:r>
        <w:t>này</w:t>
      </w:r>
      <w:r>
        <w:rPr>
          <w:spacing w:val="20"/>
        </w:rPr>
        <w:t xml:space="preserve"> </w:t>
      </w:r>
      <w:r>
        <w:t>kiểm</w:t>
      </w:r>
      <w:r>
        <w:rPr>
          <w:spacing w:val="21"/>
        </w:rPr>
        <w:t xml:space="preserve"> </w:t>
      </w:r>
      <w:r>
        <w:t>tra</w:t>
      </w:r>
      <w:r>
        <w:rPr>
          <w:spacing w:val="21"/>
        </w:rPr>
        <w:t xml:space="preserve"> </w:t>
      </w:r>
      <w:r>
        <w:t>năng</w:t>
      </w:r>
      <w:r>
        <w:rPr>
          <w:spacing w:val="20"/>
        </w:rPr>
        <w:t xml:space="preserve"> </w:t>
      </w:r>
      <w:r>
        <w:t>lực</w:t>
      </w:r>
      <w:r>
        <w:rPr>
          <w:spacing w:val="21"/>
        </w:rPr>
        <w:t xml:space="preserve"> </w:t>
      </w:r>
      <w:r>
        <w:t>đọc</w:t>
      </w:r>
      <w:r>
        <w:rPr>
          <w:spacing w:val="20"/>
        </w:rPr>
        <w:t xml:space="preserve"> </w:t>
      </w:r>
      <w:r>
        <w:t>hiểu</w:t>
      </w:r>
      <w:r>
        <w:rPr>
          <w:spacing w:val="21"/>
        </w:rPr>
        <w:t xml:space="preserve"> </w:t>
      </w:r>
      <w:r>
        <w:t>văn</w:t>
      </w:r>
      <w:r>
        <w:rPr>
          <w:spacing w:val="21"/>
        </w:rPr>
        <w:t xml:space="preserve"> </w:t>
      </w:r>
      <w:r>
        <w:t>bản</w:t>
      </w:r>
      <w:r>
        <w:rPr>
          <w:spacing w:val="20"/>
        </w:rPr>
        <w:t xml:space="preserve"> </w:t>
      </w:r>
      <w:r>
        <w:t>của</w:t>
      </w:r>
      <w:r>
        <w:rPr>
          <w:spacing w:val="21"/>
        </w:rPr>
        <w:t xml:space="preserve"> </w:t>
      </w:r>
      <w:r>
        <w:t>thí</w:t>
      </w:r>
      <w:r>
        <w:rPr>
          <w:spacing w:val="20"/>
        </w:rPr>
        <w:t xml:space="preserve"> </w:t>
      </w:r>
      <w:r>
        <w:t>sinh,</w:t>
      </w:r>
      <w:r>
        <w:rPr>
          <w:spacing w:val="21"/>
        </w:rPr>
        <w:t xml:space="preserve"> </w:t>
      </w:r>
      <w:r>
        <w:t>đòi</w:t>
      </w:r>
      <w:r>
        <w:rPr>
          <w:spacing w:val="21"/>
        </w:rPr>
        <w:t xml:space="preserve"> </w:t>
      </w:r>
      <w:r>
        <w:t>hỏi</w:t>
      </w:r>
      <w:r>
        <w:rPr>
          <w:spacing w:val="20"/>
        </w:rPr>
        <w:t xml:space="preserve"> </w:t>
      </w:r>
      <w:r>
        <w:t>thí</w:t>
      </w:r>
      <w:r>
        <w:rPr>
          <w:spacing w:val="21"/>
        </w:rPr>
        <w:t xml:space="preserve"> </w:t>
      </w:r>
      <w:r>
        <w:t>sinh</w:t>
      </w:r>
      <w:r>
        <w:rPr>
          <w:spacing w:val="20"/>
        </w:rPr>
        <w:t xml:space="preserve"> </w:t>
      </w:r>
      <w:r>
        <w:t>phải</w:t>
      </w:r>
      <w:r>
        <w:rPr>
          <w:spacing w:val="21"/>
        </w:rPr>
        <w:t xml:space="preserve"> </w:t>
      </w:r>
      <w:r>
        <w:t>huy</w:t>
      </w:r>
      <w:r>
        <w:rPr>
          <w:spacing w:val="21"/>
        </w:rPr>
        <w:t xml:space="preserve"> </w:t>
      </w:r>
      <w:r>
        <w:t>động</w:t>
      </w:r>
      <w:r>
        <w:rPr>
          <w:spacing w:val="-57"/>
        </w:rPr>
        <w:t xml:space="preserve"> </w:t>
      </w:r>
      <w:r>
        <w:t>kiến</w:t>
      </w:r>
      <w:r>
        <w:rPr>
          <w:spacing w:val="-1"/>
        </w:rPr>
        <w:t xml:space="preserve"> </w:t>
      </w:r>
      <w:r>
        <w:t>thức và kĩ năng đọc hiểu một văn bản để</w:t>
      </w:r>
      <w:r>
        <w:rPr>
          <w:spacing w:val="-1"/>
        </w:rPr>
        <w:t xml:space="preserve"> </w:t>
      </w:r>
      <w:r>
        <w:t>làm bài</w:t>
      </w:r>
    </w:p>
    <w:p w:rsidR="003907DA" w:rsidRDefault="00AB6312">
      <w:pPr>
        <w:pStyle w:val="ListParagraph"/>
        <w:numPr>
          <w:ilvl w:val="0"/>
          <w:numId w:val="27"/>
        </w:numPr>
        <w:tabs>
          <w:tab w:val="left" w:pos="404"/>
        </w:tabs>
        <w:spacing w:before="61" w:line="360" w:lineRule="auto"/>
        <w:ind w:right="218" w:firstLine="0"/>
        <w:jc w:val="both"/>
        <w:rPr>
          <w:sz w:val="24"/>
        </w:rPr>
      </w:pPr>
      <w:r>
        <w:rPr>
          <w:sz w:val="24"/>
        </w:rPr>
        <w:t>Đề không yêu cầu đọc hiểu mọi phương diện của cả văn bản, chỉ kiếm tra một số khía cạnh.</w:t>
      </w:r>
      <w:r>
        <w:rPr>
          <w:spacing w:val="1"/>
          <w:sz w:val="24"/>
        </w:rPr>
        <w:t xml:space="preserve"> </w:t>
      </w:r>
      <w:r>
        <w:rPr>
          <w:sz w:val="24"/>
        </w:rPr>
        <w:lastRenderedPageBreak/>
        <w:t>Cảm nhận của thí sinh có</w:t>
      </w:r>
      <w:r>
        <w:rPr>
          <w:spacing w:val="1"/>
          <w:sz w:val="24"/>
        </w:rPr>
        <w:t xml:space="preserve"> </w:t>
      </w:r>
      <w:r>
        <w:rPr>
          <w:sz w:val="24"/>
        </w:rPr>
        <w:t>thể phong phú nhung cần có những nét hiểu cơ bản về khả năng sử</w:t>
      </w:r>
      <w:r>
        <w:rPr>
          <w:spacing w:val="1"/>
          <w:sz w:val="24"/>
        </w:rPr>
        <w:t xml:space="preserve"> </w:t>
      </w:r>
      <w:r>
        <w:rPr>
          <w:sz w:val="24"/>
        </w:rPr>
        <w:t>dụng</w:t>
      </w:r>
      <w:r>
        <w:rPr>
          <w:spacing w:val="-1"/>
          <w:sz w:val="24"/>
        </w:rPr>
        <w:t xml:space="preserve"> </w:t>
      </w:r>
      <w:r>
        <w:rPr>
          <w:sz w:val="24"/>
        </w:rPr>
        <w:t>ngôn ngữ, sử</w:t>
      </w:r>
      <w:r>
        <w:rPr>
          <w:spacing w:val="-1"/>
          <w:sz w:val="24"/>
        </w:rPr>
        <w:t xml:space="preserve"> </w:t>
      </w:r>
      <w:r>
        <w:rPr>
          <w:sz w:val="24"/>
        </w:rPr>
        <w:t>dụng “đắt” các chi tiết có ý nghĩa biểu tượng.</w:t>
      </w:r>
    </w:p>
    <w:p w:rsidR="003907DA" w:rsidRDefault="00AB6312">
      <w:pPr>
        <w:pStyle w:val="Heading2"/>
        <w:ind w:left="320"/>
        <w:jc w:val="both"/>
      </w:pPr>
      <w:r>
        <w:t>Yêu</w:t>
      </w:r>
      <w:r>
        <w:rPr>
          <w:spacing w:val="-2"/>
        </w:rPr>
        <w:t xml:space="preserve"> </w:t>
      </w:r>
      <w:r>
        <w:t>cầu cụ</w:t>
      </w:r>
      <w:r>
        <w:rPr>
          <w:spacing w:val="-1"/>
        </w:rPr>
        <w:t xml:space="preserve"> </w:t>
      </w:r>
      <w:r>
        <w:t>thể</w:t>
      </w:r>
    </w:p>
    <w:p w:rsidR="003907DA" w:rsidRDefault="00AB6312">
      <w:pPr>
        <w:pStyle w:val="BodyText"/>
        <w:spacing w:before="138"/>
        <w:jc w:val="both"/>
      </w:pPr>
      <w:r>
        <w:rPr>
          <w:b/>
        </w:rPr>
        <w:t>Câu</w:t>
      </w:r>
      <w:r>
        <w:rPr>
          <w:b/>
          <w:spacing w:val="-2"/>
        </w:rPr>
        <w:t xml:space="preserve"> </w:t>
      </w:r>
      <w:r>
        <w:rPr>
          <w:b/>
        </w:rPr>
        <w:t>a</w:t>
      </w:r>
      <w:r>
        <w:t>. -</w:t>
      </w:r>
      <w:r>
        <w:rPr>
          <w:spacing w:val="-1"/>
        </w:rPr>
        <w:t xml:space="preserve"> </w:t>
      </w:r>
      <w:r>
        <w:t>Bài thơ được</w:t>
      </w:r>
      <w:r>
        <w:rPr>
          <w:spacing w:val="-1"/>
        </w:rPr>
        <w:t xml:space="preserve"> </w:t>
      </w:r>
      <w:r>
        <w:t>viết theo thể</w:t>
      </w:r>
      <w:r>
        <w:rPr>
          <w:spacing w:val="-1"/>
        </w:rPr>
        <w:t xml:space="preserve"> </w:t>
      </w:r>
      <w:r>
        <w:t>lục bát.</w:t>
      </w:r>
    </w:p>
    <w:p w:rsidR="003907DA" w:rsidRDefault="00AB6312">
      <w:pPr>
        <w:pStyle w:val="ListParagraph"/>
        <w:numPr>
          <w:ilvl w:val="0"/>
          <w:numId w:val="27"/>
        </w:numPr>
        <w:tabs>
          <w:tab w:val="left" w:pos="405"/>
        </w:tabs>
        <w:ind w:left="404" w:hanging="145"/>
        <w:rPr>
          <w:sz w:val="24"/>
        </w:rPr>
      </w:pPr>
      <w:r>
        <w:rPr>
          <w:sz w:val="24"/>
        </w:rPr>
        <w:t>Căn</w:t>
      </w:r>
      <w:r>
        <w:rPr>
          <w:spacing w:val="4"/>
          <w:sz w:val="24"/>
        </w:rPr>
        <w:t xml:space="preserve"> </w:t>
      </w:r>
      <w:r>
        <w:rPr>
          <w:sz w:val="24"/>
        </w:rPr>
        <w:t>cứ</w:t>
      </w:r>
      <w:r>
        <w:rPr>
          <w:spacing w:val="5"/>
          <w:sz w:val="24"/>
        </w:rPr>
        <w:t xml:space="preserve"> </w:t>
      </w:r>
      <w:r>
        <w:rPr>
          <w:sz w:val="24"/>
        </w:rPr>
        <w:t>vào</w:t>
      </w:r>
      <w:r>
        <w:rPr>
          <w:spacing w:val="5"/>
          <w:sz w:val="24"/>
        </w:rPr>
        <w:t xml:space="preserve"> </w:t>
      </w:r>
      <w:r>
        <w:rPr>
          <w:sz w:val="24"/>
        </w:rPr>
        <w:t>số</w:t>
      </w:r>
      <w:r>
        <w:rPr>
          <w:spacing w:val="5"/>
          <w:sz w:val="24"/>
        </w:rPr>
        <w:t xml:space="preserve"> </w:t>
      </w:r>
      <w:r>
        <w:rPr>
          <w:sz w:val="24"/>
        </w:rPr>
        <w:t>tiếng</w:t>
      </w:r>
      <w:r>
        <w:rPr>
          <w:spacing w:val="4"/>
          <w:sz w:val="24"/>
        </w:rPr>
        <w:t xml:space="preserve"> </w:t>
      </w:r>
      <w:r>
        <w:rPr>
          <w:sz w:val="24"/>
        </w:rPr>
        <w:t>trong</w:t>
      </w:r>
      <w:r>
        <w:rPr>
          <w:spacing w:val="5"/>
          <w:sz w:val="24"/>
        </w:rPr>
        <w:t xml:space="preserve"> </w:t>
      </w:r>
      <w:r>
        <w:rPr>
          <w:sz w:val="24"/>
        </w:rPr>
        <w:t>câu</w:t>
      </w:r>
      <w:r>
        <w:rPr>
          <w:spacing w:val="5"/>
          <w:sz w:val="24"/>
        </w:rPr>
        <w:t xml:space="preserve"> </w:t>
      </w:r>
      <w:r>
        <w:rPr>
          <w:sz w:val="24"/>
        </w:rPr>
        <w:t>và</w:t>
      </w:r>
      <w:r>
        <w:rPr>
          <w:spacing w:val="5"/>
          <w:sz w:val="24"/>
        </w:rPr>
        <w:t xml:space="preserve"> </w:t>
      </w:r>
      <w:r>
        <w:rPr>
          <w:sz w:val="24"/>
        </w:rPr>
        <w:t>cách</w:t>
      </w:r>
      <w:r>
        <w:rPr>
          <w:spacing w:val="4"/>
          <w:sz w:val="24"/>
        </w:rPr>
        <w:t xml:space="preserve"> </w:t>
      </w:r>
      <w:r>
        <w:rPr>
          <w:sz w:val="24"/>
        </w:rPr>
        <w:t>hiệp</w:t>
      </w:r>
      <w:r>
        <w:rPr>
          <w:spacing w:val="5"/>
          <w:sz w:val="24"/>
        </w:rPr>
        <w:t xml:space="preserve"> </w:t>
      </w:r>
      <w:r>
        <w:rPr>
          <w:sz w:val="24"/>
        </w:rPr>
        <w:t>vần</w:t>
      </w:r>
      <w:r>
        <w:rPr>
          <w:spacing w:val="5"/>
          <w:sz w:val="24"/>
        </w:rPr>
        <w:t xml:space="preserve"> </w:t>
      </w:r>
      <w:r>
        <w:rPr>
          <w:sz w:val="24"/>
        </w:rPr>
        <w:t>ở</w:t>
      </w:r>
      <w:r>
        <w:rPr>
          <w:spacing w:val="5"/>
          <w:sz w:val="24"/>
        </w:rPr>
        <w:t xml:space="preserve"> </w:t>
      </w:r>
      <w:r>
        <w:rPr>
          <w:sz w:val="24"/>
        </w:rPr>
        <w:t>tiếng</w:t>
      </w:r>
      <w:r>
        <w:rPr>
          <w:spacing w:val="5"/>
          <w:sz w:val="24"/>
        </w:rPr>
        <w:t xml:space="preserve"> </w:t>
      </w:r>
      <w:r>
        <w:rPr>
          <w:sz w:val="24"/>
        </w:rPr>
        <w:t>thứ</w:t>
      </w:r>
      <w:r>
        <w:rPr>
          <w:spacing w:val="4"/>
          <w:sz w:val="24"/>
        </w:rPr>
        <w:t xml:space="preserve"> </w:t>
      </w:r>
      <w:r>
        <w:rPr>
          <w:sz w:val="24"/>
        </w:rPr>
        <w:t>sáu</w:t>
      </w:r>
      <w:r>
        <w:rPr>
          <w:spacing w:val="4"/>
          <w:sz w:val="24"/>
        </w:rPr>
        <w:t xml:space="preserve"> </w:t>
      </w:r>
      <w:r>
        <w:rPr>
          <w:sz w:val="24"/>
        </w:rPr>
        <w:t>của</w:t>
      </w:r>
      <w:r>
        <w:rPr>
          <w:spacing w:val="5"/>
          <w:sz w:val="24"/>
        </w:rPr>
        <w:t xml:space="preserve"> </w:t>
      </w:r>
      <w:r>
        <w:rPr>
          <w:sz w:val="24"/>
        </w:rPr>
        <w:t>câu</w:t>
      </w:r>
      <w:r>
        <w:rPr>
          <w:spacing w:val="5"/>
          <w:sz w:val="24"/>
        </w:rPr>
        <w:t xml:space="preserve"> </w:t>
      </w:r>
      <w:r>
        <w:rPr>
          <w:sz w:val="24"/>
        </w:rPr>
        <w:t>lục</w:t>
      </w:r>
      <w:r>
        <w:rPr>
          <w:spacing w:val="4"/>
          <w:sz w:val="24"/>
        </w:rPr>
        <w:t xml:space="preserve"> </w:t>
      </w:r>
      <w:r>
        <w:rPr>
          <w:sz w:val="24"/>
        </w:rPr>
        <w:t>và</w:t>
      </w:r>
      <w:r>
        <w:rPr>
          <w:spacing w:val="5"/>
          <w:sz w:val="24"/>
        </w:rPr>
        <w:t xml:space="preserve"> </w:t>
      </w:r>
      <w:r>
        <w:rPr>
          <w:sz w:val="24"/>
        </w:rPr>
        <w:t>tiếng</w:t>
      </w:r>
      <w:r>
        <w:rPr>
          <w:spacing w:val="5"/>
          <w:sz w:val="24"/>
        </w:rPr>
        <w:t xml:space="preserve"> </w:t>
      </w:r>
      <w:r>
        <w:rPr>
          <w:sz w:val="24"/>
        </w:rPr>
        <w:t>thứ</w:t>
      </w:r>
      <w:r>
        <w:rPr>
          <w:spacing w:val="5"/>
          <w:sz w:val="24"/>
        </w:rPr>
        <w:t xml:space="preserve"> </w:t>
      </w:r>
      <w:r>
        <w:rPr>
          <w:sz w:val="24"/>
        </w:rPr>
        <w:t>tám</w:t>
      </w:r>
    </w:p>
    <w:p w:rsidR="003907DA" w:rsidRDefault="00AB6312">
      <w:pPr>
        <w:pStyle w:val="BodyText"/>
        <w:spacing w:before="138"/>
      </w:pPr>
      <w:r>
        <w:t>của</w:t>
      </w:r>
      <w:r>
        <w:rPr>
          <w:spacing w:val="-1"/>
        </w:rPr>
        <w:t xml:space="preserve"> </w:t>
      </w:r>
      <w:r>
        <w:t>câu bát.</w:t>
      </w:r>
    </w:p>
    <w:p w:rsidR="003907DA" w:rsidRDefault="00AB6312">
      <w:pPr>
        <w:pStyle w:val="BodyText"/>
        <w:spacing w:before="138"/>
      </w:pPr>
      <w:r>
        <w:rPr>
          <w:b/>
        </w:rPr>
        <w:t>Câu</w:t>
      </w:r>
      <w:r>
        <w:rPr>
          <w:b/>
          <w:spacing w:val="-2"/>
        </w:rPr>
        <w:t xml:space="preserve"> </w:t>
      </w:r>
      <w:r>
        <w:rPr>
          <w:b/>
        </w:rPr>
        <w:t>b</w:t>
      </w:r>
      <w:r>
        <w:t>. -</w:t>
      </w:r>
      <w:r>
        <w:rPr>
          <w:spacing w:val="-1"/>
        </w:rPr>
        <w:t xml:space="preserve"> </w:t>
      </w:r>
      <w:r>
        <w:t>Bài thơ gợi</w:t>
      </w:r>
      <w:r>
        <w:rPr>
          <w:spacing w:val="-1"/>
        </w:rPr>
        <w:t xml:space="preserve"> </w:t>
      </w:r>
      <w:r>
        <w:t>liên tưởng</w:t>
      </w:r>
      <w:r>
        <w:rPr>
          <w:spacing w:val="-1"/>
        </w:rPr>
        <w:t xml:space="preserve"> </w:t>
      </w:r>
      <w:r>
        <w:t>đến</w:t>
      </w:r>
      <w:r>
        <w:rPr>
          <w:spacing w:val="-1"/>
        </w:rPr>
        <w:t xml:space="preserve"> </w:t>
      </w:r>
      <w:r>
        <w:t>tác phẩm</w:t>
      </w:r>
      <w:r>
        <w:rPr>
          <w:spacing w:val="-1"/>
        </w:rPr>
        <w:t xml:space="preserve"> </w:t>
      </w:r>
      <w:r>
        <w:t>Chí</w:t>
      </w:r>
      <w:r>
        <w:rPr>
          <w:spacing w:val="-1"/>
        </w:rPr>
        <w:t xml:space="preserve"> </w:t>
      </w:r>
      <w:r>
        <w:t>Phèo của</w:t>
      </w:r>
      <w:r>
        <w:rPr>
          <w:spacing w:val="-1"/>
        </w:rPr>
        <w:t xml:space="preserve"> </w:t>
      </w:r>
      <w:r>
        <w:t>nhà văn</w:t>
      </w:r>
      <w:r>
        <w:rPr>
          <w:spacing w:val="-1"/>
        </w:rPr>
        <w:t xml:space="preserve"> </w:t>
      </w:r>
      <w:r>
        <w:t>Nam</w:t>
      </w:r>
      <w:r>
        <w:rPr>
          <w:spacing w:val="-1"/>
        </w:rPr>
        <w:t xml:space="preserve"> </w:t>
      </w:r>
      <w:r>
        <w:t>Cao.</w:t>
      </w:r>
    </w:p>
    <w:p w:rsidR="003907DA" w:rsidRDefault="00AB6312">
      <w:pPr>
        <w:pStyle w:val="ListParagraph"/>
        <w:numPr>
          <w:ilvl w:val="0"/>
          <w:numId w:val="27"/>
        </w:numPr>
        <w:tabs>
          <w:tab w:val="left" w:pos="400"/>
        </w:tabs>
        <w:ind w:left="399" w:hanging="140"/>
        <w:rPr>
          <w:sz w:val="24"/>
        </w:rPr>
      </w:pPr>
      <w:r>
        <w:rPr>
          <w:sz w:val="24"/>
        </w:rPr>
        <w:t>Một</w:t>
      </w:r>
      <w:r>
        <w:rPr>
          <w:spacing w:val="-2"/>
          <w:sz w:val="24"/>
        </w:rPr>
        <w:t xml:space="preserve"> </w:t>
      </w:r>
      <w:r>
        <w:rPr>
          <w:sz w:val="24"/>
        </w:rPr>
        <w:t>số</w:t>
      </w:r>
      <w:r>
        <w:rPr>
          <w:spacing w:val="-2"/>
          <w:sz w:val="24"/>
        </w:rPr>
        <w:t xml:space="preserve"> </w:t>
      </w:r>
      <w:r>
        <w:rPr>
          <w:sz w:val="24"/>
        </w:rPr>
        <w:t>tác</w:t>
      </w:r>
      <w:r>
        <w:rPr>
          <w:spacing w:val="-1"/>
          <w:sz w:val="24"/>
        </w:rPr>
        <w:t xml:space="preserve"> </w:t>
      </w:r>
      <w:r>
        <w:rPr>
          <w:sz w:val="24"/>
        </w:rPr>
        <w:t>phẩm</w:t>
      </w:r>
      <w:r>
        <w:rPr>
          <w:spacing w:val="-2"/>
          <w:sz w:val="24"/>
        </w:rPr>
        <w:t xml:space="preserve"> </w:t>
      </w:r>
      <w:r>
        <w:rPr>
          <w:sz w:val="24"/>
        </w:rPr>
        <w:t>khác như:</w:t>
      </w:r>
      <w:r>
        <w:rPr>
          <w:spacing w:val="-1"/>
          <w:sz w:val="24"/>
        </w:rPr>
        <w:t xml:space="preserve"> </w:t>
      </w:r>
      <w:r>
        <w:rPr>
          <w:sz w:val="24"/>
        </w:rPr>
        <w:t>"</w:t>
      </w:r>
      <w:r>
        <w:rPr>
          <w:spacing w:val="-2"/>
          <w:sz w:val="24"/>
        </w:rPr>
        <w:t xml:space="preserve"> </w:t>
      </w:r>
      <w:r>
        <w:rPr>
          <w:sz w:val="24"/>
        </w:rPr>
        <w:t>Đời</w:t>
      </w:r>
      <w:r>
        <w:rPr>
          <w:spacing w:val="-2"/>
          <w:sz w:val="24"/>
        </w:rPr>
        <w:t xml:space="preserve"> </w:t>
      </w:r>
      <w:r>
        <w:rPr>
          <w:sz w:val="24"/>
        </w:rPr>
        <w:t>thừa", "</w:t>
      </w:r>
      <w:r>
        <w:rPr>
          <w:spacing w:val="-2"/>
          <w:sz w:val="24"/>
        </w:rPr>
        <w:t xml:space="preserve"> </w:t>
      </w:r>
      <w:r>
        <w:rPr>
          <w:sz w:val="24"/>
        </w:rPr>
        <w:t>Sống</w:t>
      </w:r>
      <w:r>
        <w:rPr>
          <w:spacing w:val="-2"/>
          <w:sz w:val="24"/>
        </w:rPr>
        <w:t xml:space="preserve"> </w:t>
      </w:r>
      <w:r>
        <w:rPr>
          <w:sz w:val="24"/>
        </w:rPr>
        <w:t>mòn",</w:t>
      </w:r>
      <w:r>
        <w:rPr>
          <w:spacing w:val="-1"/>
          <w:sz w:val="24"/>
        </w:rPr>
        <w:t xml:space="preserve"> </w:t>
      </w:r>
      <w:r>
        <w:rPr>
          <w:sz w:val="24"/>
        </w:rPr>
        <w:t>"</w:t>
      </w:r>
      <w:r>
        <w:rPr>
          <w:spacing w:val="-2"/>
          <w:sz w:val="24"/>
        </w:rPr>
        <w:t xml:space="preserve"> </w:t>
      </w:r>
      <w:r>
        <w:rPr>
          <w:sz w:val="24"/>
        </w:rPr>
        <w:t>Dì</w:t>
      </w:r>
      <w:r>
        <w:rPr>
          <w:spacing w:val="-1"/>
          <w:sz w:val="24"/>
        </w:rPr>
        <w:t xml:space="preserve"> </w:t>
      </w:r>
      <w:r>
        <w:rPr>
          <w:sz w:val="24"/>
        </w:rPr>
        <w:t>Hảo",</w:t>
      </w:r>
      <w:r>
        <w:rPr>
          <w:spacing w:val="-2"/>
          <w:sz w:val="24"/>
        </w:rPr>
        <w:t xml:space="preserve"> </w:t>
      </w:r>
      <w:r>
        <w:rPr>
          <w:sz w:val="24"/>
        </w:rPr>
        <w:t>"</w:t>
      </w:r>
      <w:r>
        <w:rPr>
          <w:spacing w:val="-1"/>
          <w:sz w:val="24"/>
        </w:rPr>
        <w:t xml:space="preserve"> </w:t>
      </w:r>
      <w:r>
        <w:rPr>
          <w:sz w:val="24"/>
        </w:rPr>
        <w:t>Một</w:t>
      </w:r>
      <w:r>
        <w:rPr>
          <w:spacing w:val="-2"/>
          <w:sz w:val="24"/>
        </w:rPr>
        <w:t xml:space="preserve"> </w:t>
      </w:r>
      <w:r>
        <w:rPr>
          <w:sz w:val="24"/>
        </w:rPr>
        <w:t>bữa</w:t>
      </w:r>
      <w:r>
        <w:rPr>
          <w:spacing w:val="-1"/>
          <w:sz w:val="24"/>
        </w:rPr>
        <w:t xml:space="preserve"> </w:t>
      </w:r>
      <w:r>
        <w:rPr>
          <w:sz w:val="24"/>
        </w:rPr>
        <w:t>no",...</w:t>
      </w:r>
    </w:p>
    <w:p w:rsidR="003907DA" w:rsidRDefault="00AB6312">
      <w:pPr>
        <w:spacing w:before="138" w:line="360" w:lineRule="auto"/>
        <w:ind w:left="260"/>
        <w:rPr>
          <w:sz w:val="24"/>
        </w:rPr>
      </w:pPr>
      <w:r>
        <w:rPr>
          <w:b/>
          <w:sz w:val="24"/>
        </w:rPr>
        <w:t>Câu</w:t>
      </w:r>
      <w:r>
        <w:rPr>
          <w:b/>
          <w:spacing w:val="9"/>
          <w:sz w:val="24"/>
        </w:rPr>
        <w:t xml:space="preserve"> </w:t>
      </w:r>
      <w:r>
        <w:rPr>
          <w:b/>
          <w:sz w:val="24"/>
        </w:rPr>
        <w:t>c</w:t>
      </w:r>
      <w:r>
        <w:rPr>
          <w:sz w:val="24"/>
        </w:rPr>
        <w:t>.</w:t>
      </w:r>
      <w:r>
        <w:rPr>
          <w:spacing w:val="9"/>
          <w:sz w:val="24"/>
        </w:rPr>
        <w:t xml:space="preserve"> </w:t>
      </w:r>
      <w:r>
        <w:rPr>
          <w:sz w:val="24"/>
        </w:rPr>
        <w:t>-</w:t>
      </w:r>
      <w:r>
        <w:rPr>
          <w:spacing w:val="11"/>
          <w:sz w:val="24"/>
        </w:rPr>
        <w:t xml:space="preserve"> </w:t>
      </w:r>
      <w:r>
        <w:rPr>
          <w:sz w:val="24"/>
        </w:rPr>
        <w:t>Câu</w:t>
      </w:r>
      <w:r>
        <w:rPr>
          <w:spacing w:val="9"/>
          <w:sz w:val="24"/>
        </w:rPr>
        <w:t xml:space="preserve"> </w:t>
      </w:r>
      <w:r>
        <w:rPr>
          <w:sz w:val="24"/>
        </w:rPr>
        <w:t>thơ</w:t>
      </w:r>
      <w:r>
        <w:rPr>
          <w:spacing w:val="11"/>
          <w:sz w:val="24"/>
        </w:rPr>
        <w:t xml:space="preserve"> </w:t>
      </w:r>
      <w:r>
        <w:rPr>
          <w:sz w:val="24"/>
        </w:rPr>
        <w:t>“</w:t>
      </w:r>
      <w:r>
        <w:rPr>
          <w:i/>
          <w:sz w:val="24"/>
        </w:rPr>
        <w:t>Khi</w:t>
      </w:r>
      <w:r>
        <w:rPr>
          <w:i/>
          <w:spacing w:val="9"/>
          <w:sz w:val="24"/>
        </w:rPr>
        <w:t xml:space="preserve"> </w:t>
      </w:r>
      <w:r>
        <w:rPr>
          <w:i/>
          <w:sz w:val="24"/>
        </w:rPr>
        <w:t>tình</w:t>
      </w:r>
      <w:r>
        <w:rPr>
          <w:i/>
          <w:spacing w:val="10"/>
          <w:sz w:val="24"/>
        </w:rPr>
        <w:t xml:space="preserve"> </w:t>
      </w:r>
      <w:r>
        <w:rPr>
          <w:i/>
          <w:sz w:val="24"/>
        </w:rPr>
        <w:t>yêu</w:t>
      </w:r>
      <w:r>
        <w:rPr>
          <w:i/>
          <w:spacing w:val="9"/>
          <w:sz w:val="24"/>
        </w:rPr>
        <w:t xml:space="preserve"> </w:t>
      </w:r>
      <w:r>
        <w:rPr>
          <w:i/>
          <w:sz w:val="24"/>
        </w:rPr>
        <w:t>đến</w:t>
      </w:r>
      <w:r>
        <w:rPr>
          <w:i/>
          <w:spacing w:val="9"/>
          <w:sz w:val="24"/>
        </w:rPr>
        <w:t xml:space="preserve"> </w:t>
      </w:r>
      <w:r>
        <w:rPr>
          <w:i/>
          <w:sz w:val="24"/>
        </w:rPr>
        <w:t>bỗng</w:t>
      </w:r>
      <w:r>
        <w:rPr>
          <w:i/>
          <w:spacing w:val="10"/>
          <w:sz w:val="24"/>
        </w:rPr>
        <w:t xml:space="preserve"> </w:t>
      </w:r>
      <w:r>
        <w:rPr>
          <w:i/>
          <w:sz w:val="24"/>
        </w:rPr>
        <w:t>nhiên</w:t>
      </w:r>
      <w:r>
        <w:rPr>
          <w:i/>
          <w:spacing w:val="9"/>
          <w:sz w:val="24"/>
        </w:rPr>
        <w:t xml:space="preserve"> </w:t>
      </w:r>
      <w:r>
        <w:rPr>
          <w:i/>
          <w:sz w:val="24"/>
        </w:rPr>
        <w:t>thành</w:t>
      </w:r>
      <w:r>
        <w:rPr>
          <w:i/>
          <w:spacing w:val="10"/>
          <w:sz w:val="24"/>
        </w:rPr>
        <w:t xml:space="preserve"> </w:t>
      </w:r>
      <w:r>
        <w:rPr>
          <w:i/>
          <w:sz w:val="24"/>
        </w:rPr>
        <w:t>người</w:t>
      </w:r>
      <w:r>
        <w:rPr>
          <w:sz w:val="24"/>
        </w:rPr>
        <w:t>”</w:t>
      </w:r>
      <w:r>
        <w:rPr>
          <w:spacing w:val="9"/>
          <w:sz w:val="24"/>
        </w:rPr>
        <w:t xml:space="preserve"> </w:t>
      </w:r>
      <w:r>
        <w:rPr>
          <w:sz w:val="24"/>
        </w:rPr>
        <w:t>cho</w:t>
      </w:r>
      <w:r>
        <w:rPr>
          <w:spacing w:val="10"/>
          <w:sz w:val="24"/>
        </w:rPr>
        <w:t xml:space="preserve"> </w:t>
      </w:r>
      <w:r>
        <w:rPr>
          <w:sz w:val="24"/>
        </w:rPr>
        <w:t>thấy</w:t>
      </w:r>
      <w:r>
        <w:rPr>
          <w:spacing w:val="9"/>
          <w:sz w:val="24"/>
        </w:rPr>
        <w:t xml:space="preserve"> </w:t>
      </w:r>
      <w:r>
        <w:rPr>
          <w:sz w:val="24"/>
        </w:rPr>
        <w:t>tình</w:t>
      </w:r>
      <w:r>
        <w:rPr>
          <w:spacing w:val="10"/>
          <w:sz w:val="24"/>
        </w:rPr>
        <w:t xml:space="preserve"> </w:t>
      </w:r>
      <w:r>
        <w:rPr>
          <w:sz w:val="24"/>
        </w:rPr>
        <w:t>yêu</w:t>
      </w:r>
      <w:r>
        <w:rPr>
          <w:spacing w:val="11"/>
          <w:sz w:val="24"/>
        </w:rPr>
        <w:t xml:space="preserve"> </w:t>
      </w:r>
      <w:r>
        <w:rPr>
          <w:sz w:val="24"/>
        </w:rPr>
        <w:t>có</w:t>
      </w:r>
      <w:r>
        <w:rPr>
          <w:spacing w:val="10"/>
          <w:sz w:val="24"/>
        </w:rPr>
        <w:t xml:space="preserve"> </w:t>
      </w:r>
      <w:r>
        <w:rPr>
          <w:sz w:val="24"/>
        </w:rPr>
        <w:t>sức</w:t>
      </w:r>
      <w:r>
        <w:rPr>
          <w:spacing w:val="10"/>
          <w:sz w:val="24"/>
        </w:rPr>
        <w:t xml:space="preserve"> </w:t>
      </w:r>
      <w:r>
        <w:rPr>
          <w:sz w:val="24"/>
        </w:rPr>
        <w:t>mạnh</w:t>
      </w:r>
      <w:r>
        <w:rPr>
          <w:spacing w:val="-57"/>
          <w:sz w:val="24"/>
        </w:rPr>
        <w:t xml:space="preserve"> </w:t>
      </w:r>
      <w:r>
        <w:rPr>
          <w:sz w:val="24"/>
        </w:rPr>
        <w:t>cảm</w:t>
      </w:r>
      <w:r>
        <w:rPr>
          <w:spacing w:val="-2"/>
          <w:sz w:val="24"/>
        </w:rPr>
        <w:t xml:space="preserve"> </w:t>
      </w:r>
      <w:r>
        <w:rPr>
          <w:sz w:val="24"/>
        </w:rPr>
        <w:t>hóa con người, làm</w:t>
      </w:r>
      <w:r>
        <w:rPr>
          <w:spacing w:val="-1"/>
          <w:sz w:val="24"/>
        </w:rPr>
        <w:t xml:space="preserve"> </w:t>
      </w:r>
      <w:r>
        <w:rPr>
          <w:sz w:val="24"/>
        </w:rPr>
        <w:t>cho con người trở</w:t>
      </w:r>
      <w:r>
        <w:rPr>
          <w:spacing w:val="-1"/>
          <w:sz w:val="24"/>
        </w:rPr>
        <w:t xml:space="preserve"> </w:t>
      </w:r>
      <w:r>
        <w:rPr>
          <w:sz w:val="24"/>
        </w:rPr>
        <w:t>nên thực sự</w:t>
      </w:r>
      <w:r>
        <w:rPr>
          <w:spacing w:val="-1"/>
          <w:sz w:val="24"/>
        </w:rPr>
        <w:t xml:space="preserve"> </w:t>
      </w:r>
      <w:r>
        <w:rPr>
          <w:sz w:val="24"/>
        </w:rPr>
        <w:t>người hơn.</w:t>
      </w:r>
    </w:p>
    <w:p w:rsidR="003907DA" w:rsidRDefault="00AB6312">
      <w:pPr>
        <w:pStyle w:val="ListParagraph"/>
        <w:numPr>
          <w:ilvl w:val="0"/>
          <w:numId w:val="27"/>
        </w:numPr>
        <w:tabs>
          <w:tab w:val="left" w:pos="413"/>
        </w:tabs>
        <w:spacing w:before="0"/>
        <w:ind w:left="412" w:hanging="153"/>
        <w:rPr>
          <w:sz w:val="24"/>
        </w:rPr>
      </w:pPr>
      <w:r>
        <w:rPr>
          <w:sz w:val="24"/>
        </w:rPr>
        <w:t>Trong</w:t>
      </w:r>
      <w:r>
        <w:rPr>
          <w:spacing w:val="11"/>
          <w:sz w:val="24"/>
        </w:rPr>
        <w:t xml:space="preserve"> </w:t>
      </w:r>
      <w:r>
        <w:rPr>
          <w:sz w:val="24"/>
        </w:rPr>
        <w:t>tác</w:t>
      </w:r>
      <w:r>
        <w:rPr>
          <w:spacing w:val="12"/>
          <w:sz w:val="24"/>
        </w:rPr>
        <w:t xml:space="preserve"> </w:t>
      </w:r>
      <w:r>
        <w:rPr>
          <w:sz w:val="24"/>
        </w:rPr>
        <w:t>phẩm,</w:t>
      </w:r>
      <w:r>
        <w:rPr>
          <w:spacing w:val="12"/>
          <w:sz w:val="24"/>
        </w:rPr>
        <w:t xml:space="preserve"> </w:t>
      </w:r>
      <w:r>
        <w:rPr>
          <w:sz w:val="24"/>
        </w:rPr>
        <w:t>Chí</w:t>
      </w:r>
      <w:r>
        <w:rPr>
          <w:spacing w:val="11"/>
          <w:sz w:val="24"/>
        </w:rPr>
        <w:t xml:space="preserve"> </w:t>
      </w:r>
      <w:r>
        <w:rPr>
          <w:sz w:val="24"/>
        </w:rPr>
        <w:t>Phèo</w:t>
      </w:r>
      <w:r>
        <w:rPr>
          <w:spacing w:val="12"/>
          <w:sz w:val="24"/>
        </w:rPr>
        <w:t xml:space="preserve"> </w:t>
      </w:r>
      <w:r>
        <w:rPr>
          <w:sz w:val="24"/>
        </w:rPr>
        <w:t>là</w:t>
      </w:r>
      <w:r>
        <w:rPr>
          <w:spacing w:val="12"/>
          <w:sz w:val="24"/>
        </w:rPr>
        <w:t xml:space="preserve"> </w:t>
      </w:r>
      <w:r>
        <w:rPr>
          <w:sz w:val="24"/>
        </w:rPr>
        <w:t>một</w:t>
      </w:r>
      <w:r>
        <w:rPr>
          <w:spacing w:val="11"/>
          <w:sz w:val="24"/>
        </w:rPr>
        <w:t xml:space="preserve"> </w:t>
      </w:r>
      <w:r>
        <w:rPr>
          <w:sz w:val="24"/>
        </w:rPr>
        <w:t>người</w:t>
      </w:r>
      <w:r>
        <w:rPr>
          <w:spacing w:val="12"/>
          <w:sz w:val="24"/>
        </w:rPr>
        <w:t xml:space="preserve"> </w:t>
      </w:r>
      <w:r>
        <w:rPr>
          <w:sz w:val="24"/>
        </w:rPr>
        <w:t>nông</w:t>
      </w:r>
      <w:r>
        <w:rPr>
          <w:spacing w:val="12"/>
          <w:sz w:val="24"/>
        </w:rPr>
        <w:t xml:space="preserve"> </w:t>
      </w:r>
      <w:r>
        <w:rPr>
          <w:sz w:val="24"/>
        </w:rPr>
        <w:t>dân</w:t>
      </w:r>
      <w:r>
        <w:rPr>
          <w:spacing w:val="11"/>
          <w:sz w:val="24"/>
        </w:rPr>
        <w:t xml:space="preserve"> </w:t>
      </w:r>
      <w:r>
        <w:rPr>
          <w:sz w:val="24"/>
        </w:rPr>
        <w:t>hiền</w:t>
      </w:r>
      <w:r>
        <w:rPr>
          <w:spacing w:val="12"/>
          <w:sz w:val="24"/>
        </w:rPr>
        <w:t xml:space="preserve"> </w:t>
      </w:r>
      <w:r>
        <w:rPr>
          <w:sz w:val="24"/>
        </w:rPr>
        <w:t>lành,</w:t>
      </w:r>
      <w:r>
        <w:rPr>
          <w:spacing w:val="12"/>
          <w:sz w:val="24"/>
        </w:rPr>
        <w:t xml:space="preserve"> </w:t>
      </w:r>
      <w:r>
        <w:rPr>
          <w:sz w:val="24"/>
        </w:rPr>
        <w:t>lương</w:t>
      </w:r>
      <w:r>
        <w:rPr>
          <w:spacing w:val="11"/>
          <w:sz w:val="24"/>
        </w:rPr>
        <w:t xml:space="preserve"> </w:t>
      </w:r>
      <w:r>
        <w:rPr>
          <w:sz w:val="24"/>
        </w:rPr>
        <w:t>thiện</w:t>
      </w:r>
      <w:r>
        <w:rPr>
          <w:spacing w:val="12"/>
          <w:sz w:val="24"/>
        </w:rPr>
        <w:t xml:space="preserve"> </w:t>
      </w:r>
      <w:r>
        <w:rPr>
          <w:sz w:val="24"/>
        </w:rPr>
        <w:t>nhưng</w:t>
      </w:r>
      <w:r>
        <w:rPr>
          <w:spacing w:val="12"/>
          <w:sz w:val="24"/>
        </w:rPr>
        <w:t xml:space="preserve"> </w:t>
      </w:r>
      <w:r>
        <w:rPr>
          <w:sz w:val="24"/>
        </w:rPr>
        <w:t>bị</w:t>
      </w:r>
      <w:r>
        <w:rPr>
          <w:spacing w:val="11"/>
          <w:sz w:val="24"/>
        </w:rPr>
        <w:t xml:space="preserve"> </w:t>
      </w:r>
      <w:r>
        <w:rPr>
          <w:sz w:val="24"/>
        </w:rPr>
        <w:t>đẩy</w:t>
      </w:r>
      <w:r>
        <w:rPr>
          <w:spacing w:val="12"/>
          <w:sz w:val="24"/>
        </w:rPr>
        <w:t xml:space="preserve"> </w:t>
      </w:r>
      <w:r>
        <w:rPr>
          <w:sz w:val="24"/>
        </w:rPr>
        <w:t>vào</w:t>
      </w:r>
    </w:p>
    <w:p w:rsidR="003907DA" w:rsidRDefault="00AB6312">
      <w:pPr>
        <w:pStyle w:val="BodyText"/>
        <w:spacing w:before="138"/>
        <w:jc w:val="both"/>
      </w:pPr>
      <w:r>
        <w:t>bước</w:t>
      </w:r>
      <w:r>
        <w:rPr>
          <w:spacing w:val="-1"/>
        </w:rPr>
        <w:t xml:space="preserve"> </w:t>
      </w:r>
      <w:r>
        <w:t>đường cùng của sự</w:t>
      </w:r>
      <w:r>
        <w:rPr>
          <w:spacing w:val="-1"/>
        </w:rPr>
        <w:t xml:space="preserve"> </w:t>
      </w:r>
      <w:r>
        <w:t>tha</w:t>
      </w:r>
      <w:r>
        <w:rPr>
          <w:spacing w:val="-1"/>
        </w:rPr>
        <w:t xml:space="preserve"> </w:t>
      </w:r>
      <w:r>
        <w:t>hóa, bị tước đoạt quyền</w:t>
      </w:r>
      <w:r>
        <w:rPr>
          <w:spacing w:val="-2"/>
        </w:rPr>
        <w:t xml:space="preserve"> </w:t>
      </w:r>
      <w:r>
        <w:t>sống, quyền</w:t>
      </w:r>
      <w:r>
        <w:rPr>
          <w:spacing w:val="-1"/>
        </w:rPr>
        <w:t xml:space="preserve"> </w:t>
      </w:r>
      <w:r>
        <w:t>làm người.</w:t>
      </w:r>
    </w:p>
    <w:p w:rsidR="003907DA" w:rsidRDefault="00AB6312">
      <w:pPr>
        <w:pStyle w:val="ListParagraph"/>
        <w:numPr>
          <w:ilvl w:val="0"/>
          <w:numId w:val="27"/>
        </w:numPr>
        <w:tabs>
          <w:tab w:val="left" w:pos="422"/>
        </w:tabs>
        <w:spacing w:line="360" w:lineRule="auto"/>
        <w:ind w:right="217" w:firstLine="0"/>
        <w:jc w:val="both"/>
        <w:rPr>
          <w:sz w:val="24"/>
        </w:rPr>
      </w:pPr>
      <w:r>
        <w:rPr>
          <w:sz w:val="24"/>
        </w:rPr>
        <w:t>Cuộc</w:t>
      </w:r>
      <w:r>
        <w:rPr>
          <w:spacing w:val="19"/>
          <w:sz w:val="24"/>
        </w:rPr>
        <w:t xml:space="preserve"> </w:t>
      </w:r>
      <w:r>
        <w:rPr>
          <w:sz w:val="24"/>
        </w:rPr>
        <w:t>gặp</w:t>
      </w:r>
      <w:r>
        <w:rPr>
          <w:spacing w:val="21"/>
          <w:sz w:val="24"/>
        </w:rPr>
        <w:t xml:space="preserve"> </w:t>
      </w:r>
      <w:r>
        <w:rPr>
          <w:sz w:val="24"/>
        </w:rPr>
        <w:t>gỡ</w:t>
      </w:r>
      <w:r>
        <w:rPr>
          <w:spacing w:val="21"/>
          <w:sz w:val="24"/>
        </w:rPr>
        <w:t xml:space="preserve"> </w:t>
      </w:r>
      <w:r>
        <w:rPr>
          <w:sz w:val="24"/>
        </w:rPr>
        <w:t>với</w:t>
      </w:r>
      <w:r>
        <w:rPr>
          <w:spacing w:val="20"/>
          <w:sz w:val="24"/>
        </w:rPr>
        <w:t xml:space="preserve"> </w:t>
      </w:r>
      <w:r>
        <w:rPr>
          <w:sz w:val="24"/>
        </w:rPr>
        <w:t>thị</w:t>
      </w:r>
      <w:r>
        <w:rPr>
          <w:spacing w:val="21"/>
          <w:sz w:val="24"/>
        </w:rPr>
        <w:t xml:space="preserve"> </w:t>
      </w:r>
      <w:r>
        <w:rPr>
          <w:sz w:val="24"/>
        </w:rPr>
        <w:t>Nở</w:t>
      </w:r>
      <w:r>
        <w:rPr>
          <w:spacing w:val="21"/>
          <w:sz w:val="24"/>
        </w:rPr>
        <w:t xml:space="preserve"> </w:t>
      </w:r>
      <w:r>
        <w:rPr>
          <w:sz w:val="24"/>
        </w:rPr>
        <w:t>và</w:t>
      </w:r>
      <w:r>
        <w:rPr>
          <w:spacing w:val="19"/>
          <w:sz w:val="24"/>
        </w:rPr>
        <w:t xml:space="preserve"> </w:t>
      </w:r>
      <w:r>
        <w:rPr>
          <w:sz w:val="24"/>
        </w:rPr>
        <w:t>tình</w:t>
      </w:r>
      <w:r>
        <w:rPr>
          <w:spacing w:val="21"/>
          <w:sz w:val="24"/>
        </w:rPr>
        <w:t xml:space="preserve"> </w:t>
      </w:r>
      <w:r>
        <w:rPr>
          <w:sz w:val="24"/>
        </w:rPr>
        <w:t>yêu</w:t>
      </w:r>
      <w:r>
        <w:rPr>
          <w:spacing w:val="21"/>
          <w:sz w:val="24"/>
        </w:rPr>
        <w:t xml:space="preserve"> </w:t>
      </w:r>
      <w:r>
        <w:rPr>
          <w:sz w:val="24"/>
        </w:rPr>
        <w:t>thương</w:t>
      </w:r>
      <w:r>
        <w:rPr>
          <w:spacing w:val="21"/>
          <w:sz w:val="24"/>
        </w:rPr>
        <w:t xml:space="preserve"> </w:t>
      </w:r>
      <w:r>
        <w:rPr>
          <w:sz w:val="24"/>
        </w:rPr>
        <w:t>mộc</w:t>
      </w:r>
      <w:r>
        <w:rPr>
          <w:spacing w:val="20"/>
          <w:sz w:val="24"/>
        </w:rPr>
        <w:t xml:space="preserve"> </w:t>
      </w:r>
      <w:r>
        <w:rPr>
          <w:sz w:val="24"/>
        </w:rPr>
        <w:t>mạc,</w:t>
      </w:r>
      <w:r>
        <w:rPr>
          <w:spacing w:val="21"/>
          <w:sz w:val="24"/>
        </w:rPr>
        <w:t xml:space="preserve"> </w:t>
      </w:r>
      <w:r>
        <w:rPr>
          <w:sz w:val="24"/>
        </w:rPr>
        <w:t>chân</w:t>
      </w:r>
      <w:r>
        <w:rPr>
          <w:spacing w:val="19"/>
          <w:sz w:val="24"/>
        </w:rPr>
        <w:t xml:space="preserve"> </w:t>
      </w:r>
      <w:r>
        <w:rPr>
          <w:sz w:val="24"/>
        </w:rPr>
        <w:t>thành</w:t>
      </w:r>
      <w:r>
        <w:rPr>
          <w:spacing w:val="21"/>
          <w:sz w:val="24"/>
        </w:rPr>
        <w:t xml:space="preserve"> </w:t>
      </w:r>
      <w:r>
        <w:rPr>
          <w:sz w:val="24"/>
        </w:rPr>
        <w:t>của</w:t>
      </w:r>
      <w:r>
        <w:rPr>
          <w:spacing w:val="20"/>
          <w:sz w:val="24"/>
        </w:rPr>
        <w:t xml:space="preserve"> </w:t>
      </w:r>
      <w:r>
        <w:rPr>
          <w:sz w:val="24"/>
        </w:rPr>
        <w:t>người</w:t>
      </w:r>
      <w:r>
        <w:rPr>
          <w:spacing w:val="21"/>
          <w:sz w:val="24"/>
        </w:rPr>
        <w:t xml:space="preserve"> </w:t>
      </w:r>
      <w:r>
        <w:rPr>
          <w:sz w:val="24"/>
        </w:rPr>
        <w:t>đàn</w:t>
      </w:r>
      <w:r>
        <w:rPr>
          <w:spacing w:val="20"/>
          <w:sz w:val="24"/>
        </w:rPr>
        <w:t xml:space="preserve"> </w:t>
      </w:r>
      <w:r>
        <w:rPr>
          <w:sz w:val="24"/>
        </w:rPr>
        <w:t>bà</w:t>
      </w:r>
      <w:r>
        <w:rPr>
          <w:spacing w:val="21"/>
          <w:sz w:val="24"/>
        </w:rPr>
        <w:t xml:space="preserve"> </w:t>
      </w:r>
      <w:r>
        <w:rPr>
          <w:sz w:val="24"/>
        </w:rPr>
        <w:t>khốn</w:t>
      </w:r>
      <w:r>
        <w:rPr>
          <w:spacing w:val="-58"/>
          <w:sz w:val="24"/>
        </w:rPr>
        <w:t xml:space="preserve"> </w:t>
      </w:r>
      <w:r>
        <w:rPr>
          <w:sz w:val="24"/>
        </w:rPr>
        <w:t>khổ đã giúp Chí Phèo thức tỉnh. Sau bao nhiêu năm bán linh hồn cho quỷ dữ, Chí Phèo lại</w:t>
      </w:r>
      <w:r>
        <w:rPr>
          <w:spacing w:val="1"/>
          <w:sz w:val="24"/>
        </w:rPr>
        <w:t xml:space="preserve"> </w:t>
      </w:r>
      <w:r>
        <w:rPr>
          <w:sz w:val="24"/>
        </w:rPr>
        <w:t>khao khát được sống, được làm người lương thiện, được hòa nhập vào xã hội bằng phẳng,</w:t>
      </w:r>
      <w:r>
        <w:rPr>
          <w:spacing w:val="1"/>
          <w:sz w:val="24"/>
        </w:rPr>
        <w:t xml:space="preserve"> </w:t>
      </w:r>
      <w:r>
        <w:rPr>
          <w:sz w:val="24"/>
        </w:rPr>
        <w:t>thân</w:t>
      </w:r>
      <w:r>
        <w:rPr>
          <w:spacing w:val="32"/>
          <w:sz w:val="24"/>
        </w:rPr>
        <w:t xml:space="preserve"> </w:t>
      </w:r>
      <w:r>
        <w:rPr>
          <w:sz w:val="24"/>
        </w:rPr>
        <w:t>thiện</w:t>
      </w:r>
      <w:r>
        <w:rPr>
          <w:spacing w:val="33"/>
          <w:sz w:val="24"/>
        </w:rPr>
        <w:t xml:space="preserve"> </w:t>
      </w:r>
      <w:r>
        <w:rPr>
          <w:sz w:val="24"/>
        </w:rPr>
        <w:t>của</w:t>
      </w:r>
      <w:r>
        <w:rPr>
          <w:spacing w:val="32"/>
          <w:sz w:val="24"/>
        </w:rPr>
        <w:t xml:space="preserve"> </w:t>
      </w:r>
      <w:r>
        <w:rPr>
          <w:sz w:val="24"/>
        </w:rPr>
        <w:t>loài</w:t>
      </w:r>
      <w:r>
        <w:rPr>
          <w:spacing w:val="33"/>
          <w:sz w:val="24"/>
        </w:rPr>
        <w:t xml:space="preserve"> </w:t>
      </w:r>
      <w:r>
        <w:rPr>
          <w:sz w:val="24"/>
        </w:rPr>
        <w:t>người.</w:t>
      </w:r>
      <w:r>
        <w:rPr>
          <w:spacing w:val="33"/>
          <w:sz w:val="24"/>
        </w:rPr>
        <w:t xml:space="preserve"> </w:t>
      </w:r>
      <w:r>
        <w:rPr>
          <w:sz w:val="24"/>
        </w:rPr>
        <w:t>Quả</w:t>
      </w:r>
      <w:r>
        <w:rPr>
          <w:spacing w:val="32"/>
          <w:sz w:val="24"/>
        </w:rPr>
        <w:t xml:space="preserve"> </w:t>
      </w:r>
      <w:r>
        <w:rPr>
          <w:sz w:val="24"/>
        </w:rPr>
        <w:t>thực,</w:t>
      </w:r>
      <w:r>
        <w:rPr>
          <w:spacing w:val="33"/>
          <w:sz w:val="24"/>
        </w:rPr>
        <w:t xml:space="preserve"> </w:t>
      </w:r>
      <w:r>
        <w:rPr>
          <w:sz w:val="24"/>
        </w:rPr>
        <w:t>khi</w:t>
      </w:r>
      <w:r>
        <w:rPr>
          <w:spacing w:val="33"/>
          <w:sz w:val="24"/>
        </w:rPr>
        <w:t xml:space="preserve"> </w:t>
      </w:r>
      <w:r>
        <w:rPr>
          <w:sz w:val="24"/>
        </w:rPr>
        <w:t>tình</w:t>
      </w:r>
      <w:r>
        <w:rPr>
          <w:spacing w:val="32"/>
          <w:sz w:val="24"/>
        </w:rPr>
        <w:t xml:space="preserve"> </w:t>
      </w:r>
      <w:r>
        <w:rPr>
          <w:sz w:val="24"/>
        </w:rPr>
        <w:t>yêu</w:t>
      </w:r>
      <w:r>
        <w:rPr>
          <w:spacing w:val="33"/>
          <w:sz w:val="24"/>
        </w:rPr>
        <w:t xml:space="preserve"> </w:t>
      </w:r>
      <w:r>
        <w:rPr>
          <w:sz w:val="24"/>
        </w:rPr>
        <w:t>đến</w:t>
      </w:r>
      <w:r>
        <w:rPr>
          <w:spacing w:val="33"/>
          <w:sz w:val="24"/>
        </w:rPr>
        <w:t xml:space="preserve"> </w:t>
      </w:r>
      <w:r>
        <w:rPr>
          <w:sz w:val="24"/>
        </w:rPr>
        <w:t>bỗng</w:t>
      </w:r>
      <w:r>
        <w:rPr>
          <w:spacing w:val="32"/>
          <w:sz w:val="24"/>
        </w:rPr>
        <w:t xml:space="preserve"> </w:t>
      </w:r>
      <w:r>
        <w:rPr>
          <w:sz w:val="24"/>
        </w:rPr>
        <w:t>nhiên</w:t>
      </w:r>
      <w:r>
        <w:rPr>
          <w:spacing w:val="33"/>
          <w:sz w:val="24"/>
        </w:rPr>
        <w:t xml:space="preserve"> </w:t>
      </w:r>
      <w:r>
        <w:rPr>
          <w:sz w:val="24"/>
        </w:rPr>
        <w:t>thành</w:t>
      </w:r>
      <w:r>
        <w:rPr>
          <w:spacing w:val="33"/>
          <w:sz w:val="24"/>
        </w:rPr>
        <w:t xml:space="preserve"> </w:t>
      </w:r>
      <w:r>
        <w:rPr>
          <w:sz w:val="24"/>
        </w:rPr>
        <w:t>người.</w:t>
      </w:r>
      <w:r>
        <w:rPr>
          <w:spacing w:val="32"/>
          <w:sz w:val="24"/>
        </w:rPr>
        <w:t xml:space="preserve"> </w:t>
      </w:r>
      <w:r>
        <w:rPr>
          <w:sz w:val="24"/>
        </w:rPr>
        <w:t>Đó</w:t>
      </w:r>
      <w:r>
        <w:rPr>
          <w:spacing w:val="33"/>
          <w:sz w:val="24"/>
        </w:rPr>
        <w:t xml:space="preserve"> </w:t>
      </w:r>
      <w:r>
        <w:rPr>
          <w:sz w:val="24"/>
        </w:rPr>
        <w:t>là</w:t>
      </w:r>
      <w:r>
        <w:rPr>
          <w:spacing w:val="33"/>
          <w:sz w:val="24"/>
        </w:rPr>
        <w:t xml:space="preserve"> </w:t>
      </w:r>
      <w:r>
        <w:rPr>
          <w:sz w:val="24"/>
        </w:rPr>
        <w:t>sức</w:t>
      </w:r>
      <w:r>
        <w:rPr>
          <w:spacing w:val="-58"/>
          <w:sz w:val="24"/>
        </w:rPr>
        <w:t xml:space="preserve"> </w:t>
      </w:r>
      <w:r>
        <w:rPr>
          <w:sz w:val="24"/>
        </w:rPr>
        <w:t>mạnh</w:t>
      </w:r>
      <w:r>
        <w:rPr>
          <w:spacing w:val="-1"/>
          <w:sz w:val="24"/>
        </w:rPr>
        <w:t xml:space="preserve"> </w:t>
      </w:r>
      <w:r>
        <w:rPr>
          <w:sz w:val="24"/>
        </w:rPr>
        <w:t>kì diệu của tình yêu chân chính.</w:t>
      </w:r>
    </w:p>
    <w:p w:rsidR="003907DA" w:rsidRDefault="00AB6312">
      <w:pPr>
        <w:pStyle w:val="BodyText"/>
        <w:jc w:val="both"/>
      </w:pPr>
      <w:r>
        <w:rPr>
          <w:b/>
        </w:rPr>
        <w:t>Câu</w:t>
      </w:r>
      <w:r>
        <w:rPr>
          <w:b/>
          <w:spacing w:val="-2"/>
        </w:rPr>
        <w:t xml:space="preserve"> </w:t>
      </w:r>
      <w:r>
        <w:rPr>
          <w:b/>
        </w:rPr>
        <w:t>d</w:t>
      </w:r>
      <w:r>
        <w:t>.Viết đoạn văn</w:t>
      </w:r>
      <w:r>
        <w:rPr>
          <w:spacing w:val="-1"/>
        </w:rPr>
        <w:t xml:space="preserve"> </w:t>
      </w:r>
      <w:r>
        <w:t>cảm</w:t>
      </w:r>
      <w:r>
        <w:rPr>
          <w:spacing w:val="-1"/>
        </w:rPr>
        <w:t xml:space="preserve"> </w:t>
      </w:r>
      <w:r>
        <w:t>nhận về chi</w:t>
      </w:r>
      <w:r>
        <w:rPr>
          <w:spacing w:val="-1"/>
        </w:rPr>
        <w:t xml:space="preserve"> </w:t>
      </w:r>
      <w:r>
        <w:t>tiết nghệ thuật</w:t>
      </w:r>
      <w:r>
        <w:rPr>
          <w:spacing w:val="-2"/>
        </w:rPr>
        <w:t xml:space="preserve"> </w:t>
      </w:r>
      <w:r>
        <w:t>vị cháo hành</w:t>
      </w:r>
    </w:p>
    <w:p w:rsidR="003907DA" w:rsidRDefault="00AB6312">
      <w:pPr>
        <w:pStyle w:val="ListParagraph"/>
        <w:numPr>
          <w:ilvl w:val="0"/>
          <w:numId w:val="27"/>
        </w:numPr>
        <w:tabs>
          <w:tab w:val="left" w:pos="400"/>
        </w:tabs>
        <w:spacing w:before="137"/>
        <w:ind w:left="399" w:hanging="140"/>
        <w:rPr>
          <w:sz w:val="24"/>
        </w:rPr>
      </w:pPr>
      <w:r>
        <w:rPr>
          <w:sz w:val="24"/>
        </w:rPr>
        <w:t>Hình</w:t>
      </w:r>
      <w:r>
        <w:rPr>
          <w:spacing w:val="-2"/>
          <w:sz w:val="24"/>
        </w:rPr>
        <w:t xml:space="preserve"> </w:t>
      </w:r>
      <w:r>
        <w:rPr>
          <w:sz w:val="24"/>
        </w:rPr>
        <w:t>thức:</w:t>
      </w:r>
      <w:r>
        <w:rPr>
          <w:spacing w:val="-1"/>
          <w:sz w:val="24"/>
        </w:rPr>
        <w:t xml:space="preserve"> </w:t>
      </w:r>
      <w:r>
        <w:rPr>
          <w:sz w:val="24"/>
        </w:rPr>
        <w:t>Viết đúng</w:t>
      </w:r>
      <w:r>
        <w:rPr>
          <w:spacing w:val="-1"/>
          <w:sz w:val="24"/>
        </w:rPr>
        <w:t xml:space="preserve"> </w:t>
      </w:r>
      <w:r>
        <w:rPr>
          <w:sz w:val="24"/>
        </w:rPr>
        <w:t>quy ước</w:t>
      </w:r>
      <w:r>
        <w:rPr>
          <w:spacing w:val="-1"/>
          <w:sz w:val="24"/>
        </w:rPr>
        <w:t xml:space="preserve"> </w:t>
      </w:r>
      <w:r>
        <w:rPr>
          <w:sz w:val="24"/>
        </w:rPr>
        <w:t>đoạn văn</w:t>
      </w:r>
      <w:r>
        <w:rPr>
          <w:spacing w:val="-2"/>
          <w:sz w:val="24"/>
        </w:rPr>
        <w:t xml:space="preserve"> </w:t>
      </w:r>
      <w:r>
        <w:rPr>
          <w:sz w:val="24"/>
        </w:rPr>
        <w:t>và số</w:t>
      </w:r>
      <w:r>
        <w:rPr>
          <w:spacing w:val="-2"/>
          <w:sz w:val="24"/>
        </w:rPr>
        <w:t xml:space="preserve"> </w:t>
      </w:r>
      <w:r>
        <w:rPr>
          <w:sz w:val="24"/>
        </w:rPr>
        <w:t>câu mà</w:t>
      </w:r>
      <w:r>
        <w:rPr>
          <w:spacing w:val="-1"/>
          <w:sz w:val="24"/>
        </w:rPr>
        <w:t xml:space="preserve"> </w:t>
      </w:r>
      <w:r>
        <w:rPr>
          <w:sz w:val="24"/>
        </w:rPr>
        <w:t>đề quy</w:t>
      </w:r>
      <w:r>
        <w:rPr>
          <w:spacing w:val="-1"/>
          <w:sz w:val="24"/>
        </w:rPr>
        <w:t xml:space="preserve"> </w:t>
      </w:r>
      <w:r>
        <w:rPr>
          <w:sz w:val="24"/>
        </w:rPr>
        <w:t>định.</w:t>
      </w:r>
    </w:p>
    <w:p w:rsidR="003907DA" w:rsidRDefault="00AB6312">
      <w:pPr>
        <w:pStyle w:val="ListParagraph"/>
        <w:numPr>
          <w:ilvl w:val="0"/>
          <w:numId w:val="27"/>
        </w:numPr>
        <w:tabs>
          <w:tab w:val="left" w:pos="408"/>
        </w:tabs>
        <w:spacing w:line="360" w:lineRule="auto"/>
        <w:ind w:right="217" w:firstLine="0"/>
        <w:rPr>
          <w:sz w:val="24"/>
        </w:rPr>
      </w:pPr>
      <w:r>
        <w:rPr>
          <w:sz w:val="24"/>
        </w:rPr>
        <w:t>Nội</w:t>
      </w:r>
      <w:r>
        <w:rPr>
          <w:spacing w:val="6"/>
          <w:sz w:val="24"/>
        </w:rPr>
        <w:t xml:space="preserve"> </w:t>
      </w:r>
      <w:r>
        <w:rPr>
          <w:sz w:val="24"/>
        </w:rPr>
        <w:t>dung:</w:t>
      </w:r>
      <w:r>
        <w:rPr>
          <w:spacing w:val="7"/>
          <w:sz w:val="24"/>
        </w:rPr>
        <w:t xml:space="preserve"> </w:t>
      </w:r>
      <w:r>
        <w:rPr>
          <w:sz w:val="24"/>
        </w:rPr>
        <w:t>Học</w:t>
      </w:r>
      <w:r>
        <w:rPr>
          <w:spacing w:val="8"/>
          <w:sz w:val="24"/>
        </w:rPr>
        <w:t xml:space="preserve"> </w:t>
      </w:r>
      <w:r>
        <w:rPr>
          <w:sz w:val="24"/>
        </w:rPr>
        <w:t>sinh</w:t>
      </w:r>
      <w:r>
        <w:rPr>
          <w:spacing w:val="7"/>
          <w:sz w:val="24"/>
        </w:rPr>
        <w:t xml:space="preserve"> </w:t>
      </w:r>
      <w:r>
        <w:rPr>
          <w:sz w:val="24"/>
        </w:rPr>
        <w:t>có</w:t>
      </w:r>
      <w:r>
        <w:rPr>
          <w:spacing w:val="8"/>
          <w:sz w:val="24"/>
        </w:rPr>
        <w:t xml:space="preserve"> </w:t>
      </w:r>
      <w:r>
        <w:rPr>
          <w:sz w:val="24"/>
        </w:rPr>
        <w:t>thể</w:t>
      </w:r>
      <w:r>
        <w:rPr>
          <w:spacing w:val="7"/>
          <w:sz w:val="24"/>
        </w:rPr>
        <w:t xml:space="preserve"> </w:t>
      </w:r>
      <w:r>
        <w:rPr>
          <w:sz w:val="24"/>
        </w:rPr>
        <w:t>trình</w:t>
      </w:r>
      <w:r>
        <w:rPr>
          <w:spacing w:val="7"/>
          <w:sz w:val="24"/>
        </w:rPr>
        <w:t xml:space="preserve"> </w:t>
      </w:r>
      <w:r>
        <w:rPr>
          <w:sz w:val="24"/>
        </w:rPr>
        <w:t>bày</w:t>
      </w:r>
      <w:r>
        <w:rPr>
          <w:spacing w:val="8"/>
          <w:sz w:val="24"/>
        </w:rPr>
        <w:t xml:space="preserve"> </w:t>
      </w:r>
      <w:r>
        <w:rPr>
          <w:sz w:val="24"/>
        </w:rPr>
        <w:t>cảm</w:t>
      </w:r>
      <w:r>
        <w:rPr>
          <w:spacing w:val="7"/>
          <w:sz w:val="24"/>
        </w:rPr>
        <w:t xml:space="preserve"> </w:t>
      </w:r>
      <w:r>
        <w:rPr>
          <w:sz w:val="24"/>
        </w:rPr>
        <w:t>nhận</w:t>
      </w:r>
      <w:r>
        <w:rPr>
          <w:spacing w:val="7"/>
          <w:sz w:val="24"/>
        </w:rPr>
        <w:t xml:space="preserve"> </w:t>
      </w:r>
      <w:r>
        <w:rPr>
          <w:sz w:val="24"/>
        </w:rPr>
        <w:t>riêng</w:t>
      </w:r>
      <w:r>
        <w:rPr>
          <w:spacing w:val="8"/>
          <w:sz w:val="24"/>
        </w:rPr>
        <w:t xml:space="preserve"> </w:t>
      </w:r>
      <w:r>
        <w:rPr>
          <w:sz w:val="24"/>
        </w:rPr>
        <w:t>của</w:t>
      </w:r>
      <w:r>
        <w:rPr>
          <w:spacing w:val="7"/>
          <w:sz w:val="24"/>
        </w:rPr>
        <w:t xml:space="preserve"> </w:t>
      </w:r>
      <w:r>
        <w:rPr>
          <w:sz w:val="24"/>
        </w:rPr>
        <w:t>mình</w:t>
      </w:r>
      <w:r>
        <w:rPr>
          <w:spacing w:val="7"/>
          <w:sz w:val="24"/>
        </w:rPr>
        <w:t xml:space="preserve"> </w:t>
      </w:r>
      <w:r>
        <w:rPr>
          <w:sz w:val="24"/>
        </w:rPr>
        <w:t>về</w:t>
      </w:r>
      <w:r>
        <w:rPr>
          <w:spacing w:val="7"/>
          <w:sz w:val="24"/>
        </w:rPr>
        <w:t xml:space="preserve"> </w:t>
      </w:r>
      <w:r>
        <w:rPr>
          <w:sz w:val="24"/>
        </w:rPr>
        <w:t>chi</w:t>
      </w:r>
      <w:r>
        <w:rPr>
          <w:spacing w:val="8"/>
          <w:sz w:val="24"/>
        </w:rPr>
        <w:t xml:space="preserve"> </w:t>
      </w:r>
      <w:r>
        <w:rPr>
          <w:sz w:val="24"/>
        </w:rPr>
        <w:t>tiết</w:t>
      </w:r>
      <w:r>
        <w:rPr>
          <w:spacing w:val="6"/>
          <w:sz w:val="24"/>
        </w:rPr>
        <w:t xml:space="preserve"> </w:t>
      </w:r>
      <w:r>
        <w:rPr>
          <w:sz w:val="24"/>
        </w:rPr>
        <w:t>nghệ</w:t>
      </w:r>
      <w:r>
        <w:rPr>
          <w:spacing w:val="7"/>
          <w:sz w:val="24"/>
        </w:rPr>
        <w:t xml:space="preserve"> </w:t>
      </w:r>
      <w:r>
        <w:rPr>
          <w:sz w:val="24"/>
        </w:rPr>
        <w:t>thuật,</w:t>
      </w:r>
      <w:r>
        <w:rPr>
          <w:spacing w:val="7"/>
          <w:sz w:val="24"/>
        </w:rPr>
        <w:t xml:space="preserve"> </w:t>
      </w:r>
      <w:r>
        <w:rPr>
          <w:sz w:val="24"/>
        </w:rPr>
        <w:t>nhưng</w:t>
      </w:r>
      <w:r>
        <w:rPr>
          <w:spacing w:val="-57"/>
          <w:sz w:val="24"/>
        </w:rPr>
        <w:t xml:space="preserve"> </w:t>
      </w:r>
      <w:r>
        <w:rPr>
          <w:sz w:val="24"/>
        </w:rPr>
        <w:t>cần làm</w:t>
      </w:r>
      <w:r>
        <w:rPr>
          <w:spacing w:val="-1"/>
          <w:sz w:val="24"/>
        </w:rPr>
        <w:t xml:space="preserve"> </w:t>
      </w:r>
      <w:r>
        <w:rPr>
          <w:sz w:val="24"/>
        </w:rPr>
        <w:t>rõ:</w:t>
      </w:r>
    </w:p>
    <w:p w:rsidR="003907DA" w:rsidRDefault="00AB6312">
      <w:pPr>
        <w:pStyle w:val="BodyText"/>
      </w:pPr>
      <w:r>
        <w:t>+</w:t>
      </w:r>
      <w:r>
        <w:rPr>
          <w:spacing w:val="-1"/>
        </w:rPr>
        <w:t xml:space="preserve"> </w:t>
      </w:r>
      <w:r>
        <w:t>Cháo hành là biểu</w:t>
      </w:r>
      <w:r>
        <w:rPr>
          <w:spacing w:val="-1"/>
        </w:rPr>
        <w:t xml:space="preserve"> </w:t>
      </w:r>
      <w:r>
        <w:t>hiện của</w:t>
      </w:r>
      <w:r>
        <w:rPr>
          <w:spacing w:val="-1"/>
        </w:rPr>
        <w:t xml:space="preserve"> </w:t>
      </w:r>
      <w:r>
        <w:t>tình yêu</w:t>
      </w:r>
      <w:r>
        <w:rPr>
          <w:spacing w:val="-1"/>
        </w:rPr>
        <w:t xml:space="preserve"> </w:t>
      </w:r>
      <w:r>
        <w:t>thương, chăm sóc</w:t>
      </w:r>
      <w:r>
        <w:rPr>
          <w:spacing w:val="-1"/>
        </w:rPr>
        <w:t xml:space="preserve"> </w:t>
      </w:r>
      <w:r>
        <w:t>ân</w:t>
      </w:r>
      <w:r>
        <w:rPr>
          <w:spacing w:val="-1"/>
        </w:rPr>
        <w:t xml:space="preserve"> </w:t>
      </w:r>
      <w:r>
        <w:t>cần;</w:t>
      </w:r>
      <w:r>
        <w:rPr>
          <w:spacing w:val="-1"/>
        </w:rPr>
        <w:t xml:space="preserve"> </w:t>
      </w:r>
      <w:r>
        <w:t>tình người mộc</w:t>
      </w:r>
      <w:r>
        <w:rPr>
          <w:spacing w:val="-1"/>
        </w:rPr>
        <w:t xml:space="preserve"> </w:t>
      </w:r>
      <w:r>
        <w:t>mạc, giản</w:t>
      </w:r>
      <w:r>
        <w:rPr>
          <w:spacing w:val="-1"/>
        </w:rPr>
        <w:t xml:space="preserve"> </w:t>
      </w:r>
      <w:r>
        <w:t>dị.</w:t>
      </w:r>
    </w:p>
    <w:p w:rsidR="003907DA" w:rsidRDefault="00AB6312">
      <w:pPr>
        <w:pStyle w:val="BodyText"/>
        <w:spacing w:before="138"/>
      </w:pPr>
      <w:r>
        <w:t>+</w:t>
      </w:r>
      <w:r>
        <w:rPr>
          <w:spacing w:val="5"/>
        </w:rPr>
        <w:t xml:space="preserve"> </w:t>
      </w:r>
      <w:r>
        <w:t>Với</w:t>
      </w:r>
      <w:r>
        <w:rPr>
          <w:spacing w:val="6"/>
        </w:rPr>
        <w:t xml:space="preserve"> </w:t>
      </w:r>
      <w:r>
        <w:t>Chí</w:t>
      </w:r>
      <w:r>
        <w:rPr>
          <w:spacing w:val="5"/>
        </w:rPr>
        <w:t xml:space="preserve"> </w:t>
      </w:r>
      <w:r>
        <w:t>Phèo,</w:t>
      </w:r>
      <w:r>
        <w:rPr>
          <w:spacing w:val="6"/>
        </w:rPr>
        <w:t xml:space="preserve"> </w:t>
      </w:r>
      <w:r>
        <w:t>bát</w:t>
      </w:r>
      <w:r>
        <w:rPr>
          <w:spacing w:val="5"/>
        </w:rPr>
        <w:t xml:space="preserve"> </w:t>
      </w:r>
      <w:r>
        <w:t>cháo</w:t>
      </w:r>
      <w:r>
        <w:rPr>
          <w:spacing w:val="6"/>
        </w:rPr>
        <w:t xml:space="preserve"> </w:t>
      </w:r>
      <w:r>
        <w:t>hành</w:t>
      </w:r>
      <w:r>
        <w:rPr>
          <w:spacing w:val="5"/>
        </w:rPr>
        <w:t xml:space="preserve"> </w:t>
      </w:r>
      <w:r>
        <w:t>của</w:t>
      </w:r>
      <w:r>
        <w:rPr>
          <w:spacing w:val="6"/>
        </w:rPr>
        <w:t xml:space="preserve"> </w:t>
      </w:r>
      <w:r>
        <w:t>thị</w:t>
      </w:r>
      <w:r>
        <w:rPr>
          <w:spacing w:val="6"/>
        </w:rPr>
        <w:t xml:space="preserve"> </w:t>
      </w:r>
      <w:r>
        <w:t>Nở</w:t>
      </w:r>
      <w:r>
        <w:rPr>
          <w:spacing w:val="5"/>
        </w:rPr>
        <w:t xml:space="preserve"> </w:t>
      </w:r>
      <w:r>
        <w:t>giúp</w:t>
      </w:r>
      <w:r>
        <w:rPr>
          <w:spacing w:val="6"/>
        </w:rPr>
        <w:t xml:space="preserve"> </w:t>
      </w:r>
      <w:r>
        <w:t>Chí</w:t>
      </w:r>
      <w:r>
        <w:rPr>
          <w:spacing w:val="5"/>
        </w:rPr>
        <w:t xml:space="preserve"> </w:t>
      </w:r>
      <w:r>
        <w:t>cảm</w:t>
      </w:r>
      <w:r>
        <w:rPr>
          <w:spacing w:val="6"/>
        </w:rPr>
        <w:t xml:space="preserve"> </w:t>
      </w:r>
      <w:r>
        <w:t>nhận</w:t>
      </w:r>
      <w:r>
        <w:rPr>
          <w:spacing w:val="5"/>
        </w:rPr>
        <w:t xml:space="preserve"> </w:t>
      </w:r>
      <w:r>
        <w:t>được</w:t>
      </w:r>
      <w:r>
        <w:rPr>
          <w:spacing w:val="6"/>
        </w:rPr>
        <w:t xml:space="preserve"> </w:t>
      </w:r>
      <w:r>
        <w:t>tình</w:t>
      </w:r>
      <w:r>
        <w:rPr>
          <w:spacing w:val="5"/>
        </w:rPr>
        <w:t xml:space="preserve"> </w:t>
      </w:r>
      <w:r>
        <w:t>người</w:t>
      </w:r>
      <w:r>
        <w:rPr>
          <w:spacing w:val="6"/>
        </w:rPr>
        <w:t xml:space="preserve"> </w:t>
      </w:r>
      <w:r>
        <w:t>đầm</w:t>
      </w:r>
      <w:r>
        <w:rPr>
          <w:spacing w:val="5"/>
        </w:rPr>
        <w:t xml:space="preserve"> </w:t>
      </w:r>
      <w:r>
        <w:t>ấm,</w:t>
      </w:r>
      <w:r>
        <w:rPr>
          <w:spacing w:val="6"/>
        </w:rPr>
        <w:t xml:space="preserve"> </w:t>
      </w:r>
      <w:r>
        <w:t>chân</w:t>
      </w:r>
    </w:p>
    <w:p w:rsidR="003907DA" w:rsidRDefault="00AB6312">
      <w:pPr>
        <w:pStyle w:val="BodyText"/>
        <w:spacing w:before="138"/>
        <w:jc w:val="both"/>
      </w:pPr>
      <w:r>
        <w:t>thực</w:t>
      </w:r>
      <w:r>
        <w:rPr>
          <w:spacing w:val="-1"/>
        </w:rPr>
        <w:t xml:space="preserve"> </w:t>
      </w:r>
      <w:r>
        <w:t>và thức tỉnh về</w:t>
      </w:r>
      <w:r>
        <w:rPr>
          <w:spacing w:val="-1"/>
        </w:rPr>
        <w:t xml:space="preserve"> </w:t>
      </w:r>
      <w:r>
        <w:t>quyền</w:t>
      </w:r>
      <w:r>
        <w:rPr>
          <w:spacing w:val="-1"/>
        </w:rPr>
        <w:t xml:space="preserve"> </w:t>
      </w:r>
      <w:r>
        <w:t>sống, quyền làm người.</w:t>
      </w:r>
      <w:r>
        <w:rPr>
          <w:spacing w:val="-1"/>
        </w:rPr>
        <w:t xml:space="preserve"> </w:t>
      </w:r>
      <w:r>
        <w:t>Cháo</w:t>
      </w:r>
      <w:r>
        <w:rPr>
          <w:spacing w:val="-1"/>
        </w:rPr>
        <w:t xml:space="preserve"> </w:t>
      </w:r>
      <w:r>
        <w:t>hành thực sự</w:t>
      </w:r>
      <w:r>
        <w:rPr>
          <w:spacing w:val="-1"/>
        </w:rPr>
        <w:t xml:space="preserve"> </w:t>
      </w:r>
      <w:r>
        <w:t>là</w:t>
      </w:r>
      <w:r>
        <w:rPr>
          <w:spacing w:val="-1"/>
        </w:rPr>
        <w:t xml:space="preserve"> </w:t>
      </w:r>
      <w:r>
        <w:t>liều thuốc giải</w:t>
      </w:r>
      <w:r>
        <w:rPr>
          <w:spacing w:val="-1"/>
        </w:rPr>
        <w:t xml:space="preserve"> </w:t>
      </w:r>
      <w:r>
        <w:t>độc.</w:t>
      </w:r>
    </w:p>
    <w:p w:rsidR="003907DA" w:rsidRDefault="00AB6312">
      <w:pPr>
        <w:pStyle w:val="BodyText"/>
        <w:spacing w:before="138" w:line="360" w:lineRule="auto"/>
        <w:ind w:right="218"/>
        <w:jc w:val="both"/>
      </w:pPr>
      <w:r>
        <w:t>+</w:t>
      </w:r>
      <w:r>
        <w:rPr>
          <w:spacing w:val="21"/>
        </w:rPr>
        <w:t xml:space="preserve"> </w:t>
      </w:r>
      <w:r>
        <w:t>Chi</w:t>
      </w:r>
      <w:r>
        <w:rPr>
          <w:spacing w:val="22"/>
        </w:rPr>
        <w:t xml:space="preserve"> </w:t>
      </w:r>
      <w:r>
        <w:t>tiết</w:t>
      </w:r>
      <w:r>
        <w:rPr>
          <w:spacing w:val="22"/>
        </w:rPr>
        <w:t xml:space="preserve"> </w:t>
      </w:r>
      <w:r>
        <w:t>nghệ</w:t>
      </w:r>
      <w:r>
        <w:rPr>
          <w:spacing w:val="22"/>
        </w:rPr>
        <w:t xml:space="preserve"> </w:t>
      </w:r>
      <w:r>
        <w:t>thuật</w:t>
      </w:r>
      <w:r>
        <w:rPr>
          <w:spacing w:val="22"/>
        </w:rPr>
        <w:t xml:space="preserve"> </w:t>
      </w:r>
      <w:r>
        <w:t>này</w:t>
      </w:r>
      <w:r>
        <w:rPr>
          <w:spacing w:val="22"/>
        </w:rPr>
        <w:t xml:space="preserve"> </w:t>
      </w:r>
      <w:r>
        <w:t>giúp</w:t>
      </w:r>
      <w:r>
        <w:rPr>
          <w:spacing w:val="22"/>
        </w:rPr>
        <w:t xml:space="preserve"> </w:t>
      </w:r>
      <w:r>
        <w:t>người</w:t>
      </w:r>
      <w:r>
        <w:rPr>
          <w:spacing w:val="22"/>
        </w:rPr>
        <w:t xml:space="preserve"> </w:t>
      </w:r>
      <w:r>
        <w:t>đọc</w:t>
      </w:r>
      <w:r>
        <w:rPr>
          <w:spacing w:val="22"/>
        </w:rPr>
        <w:t xml:space="preserve"> </w:t>
      </w:r>
      <w:r>
        <w:t>cảm</w:t>
      </w:r>
      <w:r>
        <w:rPr>
          <w:spacing w:val="22"/>
        </w:rPr>
        <w:t xml:space="preserve"> </w:t>
      </w:r>
      <w:r>
        <w:t>nhận</w:t>
      </w:r>
      <w:r>
        <w:rPr>
          <w:spacing w:val="22"/>
        </w:rPr>
        <w:t xml:space="preserve"> </w:t>
      </w:r>
      <w:r>
        <w:t>chiều</w:t>
      </w:r>
      <w:r>
        <w:rPr>
          <w:spacing w:val="22"/>
        </w:rPr>
        <w:t xml:space="preserve"> </w:t>
      </w:r>
      <w:r>
        <w:t>sâu</w:t>
      </w:r>
      <w:r>
        <w:rPr>
          <w:spacing w:val="22"/>
        </w:rPr>
        <w:t xml:space="preserve"> </w:t>
      </w:r>
      <w:r>
        <w:t>tâm</w:t>
      </w:r>
      <w:r>
        <w:rPr>
          <w:spacing w:val="22"/>
        </w:rPr>
        <w:t xml:space="preserve"> </w:t>
      </w:r>
      <w:r>
        <w:t>hồn</w:t>
      </w:r>
      <w:r>
        <w:rPr>
          <w:spacing w:val="22"/>
        </w:rPr>
        <w:t xml:space="preserve"> </w:t>
      </w:r>
      <w:r>
        <w:t>nhân</w:t>
      </w:r>
      <w:r>
        <w:rPr>
          <w:spacing w:val="22"/>
        </w:rPr>
        <w:t xml:space="preserve"> </w:t>
      </w:r>
      <w:r>
        <w:t>vật</w:t>
      </w:r>
      <w:r>
        <w:rPr>
          <w:spacing w:val="22"/>
        </w:rPr>
        <w:t xml:space="preserve"> </w:t>
      </w:r>
      <w:r>
        <w:t>hàng</w:t>
      </w:r>
      <w:r>
        <w:rPr>
          <w:spacing w:val="22"/>
        </w:rPr>
        <w:t xml:space="preserve"> </w:t>
      </w:r>
      <w:r>
        <w:t>ngày</w:t>
      </w:r>
      <w:r>
        <w:rPr>
          <w:spacing w:val="-58"/>
        </w:rPr>
        <w:t xml:space="preserve"> </w:t>
      </w:r>
      <w:r>
        <w:t>vốn bị che lấp; đồng thời cho thấy tư tưởng nhân đạo sâu sắc của Nam Cao   với niềm tin</w:t>
      </w:r>
      <w:r>
        <w:rPr>
          <w:spacing w:val="1"/>
        </w:rPr>
        <w:t xml:space="preserve"> </w:t>
      </w:r>
      <w:r>
        <w:t>mãnh</w:t>
      </w:r>
      <w:r>
        <w:rPr>
          <w:spacing w:val="-1"/>
        </w:rPr>
        <w:t xml:space="preserve"> </w:t>
      </w:r>
      <w:r>
        <w:t>liệt của con người.</w:t>
      </w:r>
    </w:p>
    <w:p w:rsidR="003907DA" w:rsidRDefault="003907DA">
      <w:pPr>
        <w:pStyle w:val="BodyText"/>
        <w:ind w:left="0"/>
        <w:rPr>
          <w:sz w:val="36"/>
        </w:rPr>
      </w:pPr>
    </w:p>
    <w:p w:rsidR="003907DA" w:rsidRDefault="00AB6312">
      <w:pPr>
        <w:pStyle w:val="Heading2"/>
        <w:ind w:left="194" w:right="155"/>
        <w:jc w:val="center"/>
      </w:pPr>
      <w:r>
        <w:t>ĐỀ</w:t>
      </w:r>
      <w:r>
        <w:rPr>
          <w:spacing w:val="-2"/>
        </w:rPr>
        <w:t xml:space="preserve"> </w:t>
      </w:r>
      <w:r>
        <w:t>SỐ</w:t>
      </w:r>
      <w:r>
        <w:rPr>
          <w:spacing w:val="-2"/>
        </w:rPr>
        <w:t xml:space="preserve"> </w:t>
      </w:r>
      <w:r>
        <w:t>44.</w:t>
      </w:r>
      <w:r>
        <w:rPr>
          <w:spacing w:val="-1"/>
        </w:rPr>
        <w:t xml:space="preserve"> </w:t>
      </w:r>
      <w:r>
        <w:t>SỞ</w:t>
      </w:r>
      <w:r>
        <w:rPr>
          <w:spacing w:val="-1"/>
        </w:rPr>
        <w:t xml:space="preserve"> </w:t>
      </w:r>
      <w:r>
        <w:t>GD</w:t>
      </w:r>
      <w:r>
        <w:rPr>
          <w:spacing w:val="-1"/>
        </w:rPr>
        <w:t xml:space="preserve"> </w:t>
      </w:r>
      <w:r>
        <w:t>VÀ</w:t>
      </w:r>
      <w:r>
        <w:rPr>
          <w:spacing w:val="-1"/>
        </w:rPr>
        <w:t xml:space="preserve"> </w:t>
      </w:r>
      <w:r>
        <w:t>ĐÀO</w:t>
      </w:r>
      <w:r>
        <w:rPr>
          <w:spacing w:val="-2"/>
        </w:rPr>
        <w:t xml:space="preserve"> </w:t>
      </w:r>
      <w:r>
        <w:t>TẠO BẮC</w:t>
      </w:r>
      <w:r>
        <w:rPr>
          <w:spacing w:val="-1"/>
        </w:rPr>
        <w:t xml:space="preserve"> </w:t>
      </w:r>
      <w:r>
        <w:t>NINH</w:t>
      </w:r>
      <w:r>
        <w:rPr>
          <w:spacing w:val="-2"/>
        </w:rPr>
        <w:t xml:space="preserve"> </w:t>
      </w:r>
      <w:r>
        <w:t>LẦN</w:t>
      </w:r>
      <w:r>
        <w:rPr>
          <w:spacing w:val="-1"/>
        </w:rPr>
        <w:t xml:space="preserve"> </w:t>
      </w:r>
      <w:r>
        <w:t>1</w:t>
      </w:r>
    </w:p>
    <w:p w:rsidR="003907DA" w:rsidRDefault="00AB6312">
      <w:pPr>
        <w:pStyle w:val="BodyText"/>
        <w:spacing w:before="138"/>
        <w:jc w:val="both"/>
      </w:pPr>
      <w:r>
        <w:t>Đọc</w:t>
      </w:r>
      <w:r>
        <w:rPr>
          <w:spacing w:val="-2"/>
        </w:rPr>
        <w:t xml:space="preserve"> </w:t>
      </w:r>
      <w:r>
        <w:t>văn bản</w:t>
      </w:r>
      <w:r>
        <w:rPr>
          <w:spacing w:val="-1"/>
        </w:rPr>
        <w:t xml:space="preserve"> </w:t>
      </w:r>
      <w:r>
        <w:t>sau</w:t>
      </w:r>
      <w:r>
        <w:rPr>
          <w:spacing w:val="-1"/>
        </w:rPr>
        <w:t xml:space="preserve"> </w:t>
      </w:r>
      <w:r>
        <w:t>và</w:t>
      </w:r>
      <w:r>
        <w:rPr>
          <w:spacing w:val="-1"/>
        </w:rPr>
        <w:t xml:space="preserve"> </w:t>
      </w:r>
      <w:r>
        <w:t>thực</w:t>
      </w:r>
      <w:r>
        <w:rPr>
          <w:spacing w:val="-1"/>
        </w:rPr>
        <w:t xml:space="preserve"> </w:t>
      </w:r>
      <w:r>
        <w:t>hiện các</w:t>
      </w:r>
      <w:r>
        <w:rPr>
          <w:spacing w:val="-1"/>
        </w:rPr>
        <w:t xml:space="preserve"> </w:t>
      </w:r>
      <w:r>
        <w:t>yêu</w:t>
      </w:r>
      <w:r>
        <w:rPr>
          <w:spacing w:val="-1"/>
        </w:rPr>
        <w:t xml:space="preserve"> </w:t>
      </w:r>
      <w:r>
        <w:t>cầu nêu</w:t>
      </w:r>
      <w:r>
        <w:rPr>
          <w:spacing w:val="-1"/>
        </w:rPr>
        <w:t xml:space="preserve"> </w:t>
      </w:r>
      <w:r>
        <w:t>ở dưới:</w:t>
      </w:r>
    </w:p>
    <w:p w:rsidR="003907DA" w:rsidRDefault="00AB6312">
      <w:pPr>
        <w:spacing w:before="138" w:line="360" w:lineRule="auto"/>
        <w:ind w:left="260" w:right="217" w:firstLine="567"/>
        <w:jc w:val="both"/>
        <w:rPr>
          <w:i/>
          <w:sz w:val="24"/>
        </w:rPr>
      </w:pPr>
      <w:r>
        <w:rPr>
          <w:i/>
          <w:sz w:val="24"/>
        </w:rPr>
        <w:t>“Ở các nước Âu – Mỹ, lấy ví dụ ở Pháp hiện nay, trung bình một người dân Pháp đọc</w:t>
      </w:r>
      <w:r>
        <w:rPr>
          <w:i/>
          <w:spacing w:val="1"/>
          <w:sz w:val="24"/>
        </w:rPr>
        <w:t xml:space="preserve"> </w:t>
      </w:r>
      <w:r>
        <w:rPr>
          <w:i/>
          <w:sz w:val="24"/>
        </w:rPr>
        <w:t>tới</w:t>
      </w:r>
      <w:r>
        <w:rPr>
          <w:i/>
          <w:spacing w:val="15"/>
          <w:sz w:val="24"/>
        </w:rPr>
        <w:t xml:space="preserve"> </w:t>
      </w:r>
      <w:r>
        <w:rPr>
          <w:i/>
          <w:sz w:val="24"/>
        </w:rPr>
        <w:t>20</w:t>
      </w:r>
      <w:r>
        <w:rPr>
          <w:i/>
          <w:spacing w:val="15"/>
          <w:sz w:val="24"/>
        </w:rPr>
        <w:t xml:space="preserve"> </w:t>
      </w:r>
      <w:r>
        <w:rPr>
          <w:i/>
          <w:sz w:val="24"/>
        </w:rPr>
        <w:t>cuốn</w:t>
      </w:r>
      <w:r>
        <w:rPr>
          <w:i/>
          <w:spacing w:val="15"/>
          <w:sz w:val="24"/>
        </w:rPr>
        <w:t xml:space="preserve"> </w:t>
      </w:r>
      <w:r>
        <w:rPr>
          <w:i/>
          <w:sz w:val="24"/>
        </w:rPr>
        <w:t>sách/năm,</w:t>
      </w:r>
      <w:r>
        <w:rPr>
          <w:i/>
          <w:spacing w:val="16"/>
          <w:sz w:val="24"/>
        </w:rPr>
        <w:t xml:space="preserve"> </w:t>
      </w:r>
      <w:r>
        <w:rPr>
          <w:i/>
          <w:sz w:val="24"/>
        </w:rPr>
        <w:t>đối</w:t>
      </w:r>
      <w:r>
        <w:rPr>
          <w:i/>
          <w:spacing w:val="15"/>
          <w:sz w:val="24"/>
        </w:rPr>
        <w:t xml:space="preserve"> </w:t>
      </w:r>
      <w:r>
        <w:rPr>
          <w:i/>
          <w:sz w:val="24"/>
        </w:rPr>
        <w:t>với</w:t>
      </w:r>
      <w:r>
        <w:rPr>
          <w:i/>
          <w:spacing w:val="15"/>
          <w:sz w:val="24"/>
        </w:rPr>
        <w:t xml:space="preserve"> </w:t>
      </w:r>
      <w:r>
        <w:rPr>
          <w:i/>
          <w:sz w:val="24"/>
        </w:rPr>
        <w:t>người</w:t>
      </w:r>
      <w:r>
        <w:rPr>
          <w:i/>
          <w:spacing w:val="15"/>
          <w:sz w:val="24"/>
        </w:rPr>
        <w:t xml:space="preserve"> </w:t>
      </w:r>
      <w:r>
        <w:rPr>
          <w:i/>
          <w:sz w:val="24"/>
        </w:rPr>
        <w:t>dân</w:t>
      </w:r>
      <w:r>
        <w:rPr>
          <w:i/>
          <w:spacing w:val="16"/>
          <w:sz w:val="24"/>
        </w:rPr>
        <w:t xml:space="preserve"> </w:t>
      </w:r>
      <w:r>
        <w:rPr>
          <w:i/>
          <w:sz w:val="24"/>
        </w:rPr>
        <w:t>sống</w:t>
      </w:r>
      <w:r>
        <w:rPr>
          <w:i/>
          <w:spacing w:val="15"/>
          <w:sz w:val="24"/>
        </w:rPr>
        <w:t xml:space="preserve"> </w:t>
      </w:r>
      <w:r>
        <w:rPr>
          <w:i/>
          <w:sz w:val="24"/>
        </w:rPr>
        <w:t>ở</w:t>
      </w:r>
      <w:r>
        <w:rPr>
          <w:i/>
          <w:spacing w:val="15"/>
          <w:sz w:val="24"/>
        </w:rPr>
        <w:t xml:space="preserve"> </w:t>
      </w:r>
      <w:r>
        <w:rPr>
          <w:i/>
          <w:sz w:val="24"/>
        </w:rPr>
        <w:t>thành</w:t>
      </w:r>
      <w:r>
        <w:rPr>
          <w:i/>
          <w:spacing w:val="16"/>
          <w:sz w:val="24"/>
        </w:rPr>
        <w:t xml:space="preserve"> </w:t>
      </w:r>
      <w:r>
        <w:rPr>
          <w:i/>
          <w:sz w:val="24"/>
        </w:rPr>
        <w:t>phố,</w:t>
      </w:r>
      <w:r>
        <w:rPr>
          <w:i/>
          <w:spacing w:val="15"/>
          <w:sz w:val="24"/>
        </w:rPr>
        <w:t xml:space="preserve"> </w:t>
      </w:r>
      <w:r>
        <w:rPr>
          <w:i/>
          <w:sz w:val="24"/>
        </w:rPr>
        <w:t>tầng</w:t>
      </w:r>
      <w:r>
        <w:rPr>
          <w:i/>
          <w:spacing w:val="15"/>
          <w:sz w:val="24"/>
        </w:rPr>
        <w:t xml:space="preserve"> </w:t>
      </w:r>
      <w:r>
        <w:rPr>
          <w:i/>
          <w:sz w:val="24"/>
        </w:rPr>
        <w:t>lớp</w:t>
      </w:r>
      <w:r>
        <w:rPr>
          <w:i/>
          <w:spacing w:val="15"/>
          <w:sz w:val="24"/>
        </w:rPr>
        <w:t xml:space="preserve"> </w:t>
      </w:r>
      <w:r>
        <w:rPr>
          <w:i/>
          <w:sz w:val="24"/>
        </w:rPr>
        <w:t>tri</w:t>
      </w:r>
      <w:r>
        <w:rPr>
          <w:i/>
          <w:spacing w:val="16"/>
          <w:sz w:val="24"/>
        </w:rPr>
        <w:t xml:space="preserve"> </w:t>
      </w:r>
      <w:r>
        <w:rPr>
          <w:i/>
          <w:sz w:val="24"/>
        </w:rPr>
        <w:t>thức,</w:t>
      </w:r>
      <w:r>
        <w:rPr>
          <w:i/>
          <w:spacing w:val="15"/>
          <w:sz w:val="24"/>
        </w:rPr>
        <w:t xml:space="preserve"> </w:t>
      </w:r>
      <w:r>
        <w:rPr>
          <w:i/>
          <w:sz w:val="24"/>
        </w:rPr>
        <w:t>con</w:t>
      </w:r>
      <w:r>
        <w:rPr>
          <w:i/>
          <w:spacing w:val="15"/>
          <w:sz w:val="24"/>
        </w:rPr>
        <w:t xml:space="preserve"> </w:t>
      </w:r>
      <w:r>
        <w:rPr>
          <w:i/>
          <w:sz w:val="24"/>
        </w:rPr>
        <w:t>số</w:t>
      </w:r>
      <w:r>
        <w:rPr>
          <w:i/>
          <w:spacing w:val="15"/>
          <w:sz w:val="24"/>
        </w:rPr>
        <w:t xml:space="preserve"> </w:t>
      </w:r>
      <w:r>
        <w:rPr>
          <w:i/>
          <w:sz w:val="24"/>
        </w:rPr>
        <w:t>đó</w:t>
      </w:r>
      <w:r>
        <w:rPr>
          <w:i/>
          <w:spacing w:val="16"/>
          <w:sz w:val="24"/>
        </w:rPr>
        <w:t xml:space="preserve"> </w:t>
      </w:r>
      <w:r>
        <w:rPr>
          <w:i/>
          <w:sz w:val="24"/>
        </w:rPr>
        <w:t>lên</w:t>
      </w:r>
      <w:r>
        <w:rPr>
          <w:i/>
          <w:spacing w:val="-58"/>
          <w:sz w:val="24"/>
        </w:rPr>
        <w:t xml:space="preserve"> </w:t>
      </w:r>
      <w:r>
        <w:rPr>
          <w:i/>
          <w:sz w:val="24"/>
        </w:rPr>
        <w:t>tới</w:t>
      </w:r>
      <w:r>
        <w:rPr>
          <w:i/>
          <w:spacing w:val="5"/>
          <w:sz w:val="24"/>
        </w:rPr>
        <w:t xml:space="preserve"> </w:t>
      </w:r>
      <w:r>
        <w:rPr>
          <w:i/>
          <w:sz w:val="24"/>
        </w:rPr>
        <w:t>30-50</w:t>
      </w:r>
      <w:r>
        <w:rPr>
          <w:i/>
          <w:spacing w:val="5"/>
          <w:sz w:val="24"/>
        </w:rPr>
        <w:t xml:space="preserve"> </w:t>
      </w:r>
      <w:r>
        <w:rPr>
          <w:i/>
          <w:sz w:val="24"/>
        </w:rPr>
        <w:t>cuốn/</w:t>
      </w:r>
      <w:r>
        <w:rPr>
          <w:i/>
          <w:spacing w:val="6"/>
          <w:sz w:val="24"/>
        </w:rPr>
        <w:t xml:space="preserve"> </w:t>
      </w:r>
      <w:r>
        <w:rPr>
          <w:i/>
          <w:sz w:val="24"/>
        </w:rPr>
        <w:t>năm</w:t>
      </w:r>
      <w:r>
        <w:rPr>
          <w:i/>
          <w:spacing w:val="5"/>
          <w:sz w:val="24"/>
        </w:rPr>
        <w:t xml:space="preserve"> </w:t>
      </w:r>
      <w:r>
        <w:rPr>
          <w:i/>
          <w:sz w:val="24"/>
        </w:rPr>
        <w:t>(Nguyễn</w:t>
      </w:r>
      <w:r>
        <w:rPr>
          <w:i/>
          <w:spacing w:val="5"/>
          <w:sz w:val="24"/>
        </w:rPr>
        <w:t xml:space="preserve"> </w:t>
      </w:r>
      <w:r>
        <w:rPr>
          <w:i/>
          <w:sz w:val="24"/>
        </w:rPr>
        <w:t>Hương,</w:t>
      </w:r>
      <w:r>
        <w:rPr>
          <w:i/>
          <w:spacing w:val="5"/>
          <w:sz w:val="24"/>
        </w:rPr>
        <w:t xml:space="preserve"> </w:t>
      </w:r>
      <w:r>
        <w:rPr>
          <w:i/>
          <w:sz w:val="24"/>
        </w:rPr>
        <w:t>bài</w:t>
      </w:r>
      <w:r>
        <w:rPr>
          <w:i/>
          <w:spacing w:val="5"/>
          <w:sz w:val="24"/>
        </w:rPr>
        <w:t xml:space="preserve"> </w:t>
      </w:r>
      <w:r>
        <w:rPr>
          <w:i/>
          <w:sz w:val="24"/>
        </w:rPr>
        <w:t>“Người</w:t>
      </w:r>
      <w:r>
        <w:rPr>
          <w:i/>
          <w:spacing w:val="5"/>
          <w:sz w:val="24"/>
        </w:rPr>
        <w:t xml:space="preserve"> </w:t>
      </w:r>
      <w:r>
        <w:rPr>
          <w:i/>
          <w:sz w:val="24"/>
        </w:rPr>
        <w:t>Việt</w:t>
      </w:r>
      <w:r>
        <w:rPr>
          <w:i/>
          <w:spacing w:val="6"/>
          <w:sz w:val="24"/>
        </w:rPr>
        <w:t xml:space="preserve"> </w:t>
      </w:r>
      <w:r>
        <w:rPr>
          <w:i/>
          <w:sz w:val="24"/>
        </w:rPr>
        <w:t>ít</w:t>
      </w:r>
      <w:r>
        <w:rPr>
          <w:i/>
          <w:spacing w:val="6"/>
          <w:sz w:val="24"/>
        </w:rPr>
        <w:t xml:space="preserve"> </w:t>
      </w:r>
      <w:r>
        <w:rPr>
          <w:i/>
          <w:sz w:val="24"/>
        </w:rPr>
        <w:t>đọc</w:t>
      </w:r>
      <w:r>
        <w:rPr>
          <w:i/>
          <w:spacing w:val="5"/>
          <w:sz w:val="24"/>
        </w:rPr>
        <w:t xml:space="preserve"> </w:t>
      </w:r>
      <w:r>
        <w:rPr>
          <w:i/>
          <w:sz w:val="24"/>
        </w:rPr>
        <w:t>sách:</w:t>
      </w:r>
      <w:r>
        <w:rPr>
          <w:i/>
          <w:spacing w:val="6"/>
          <w:sz w:val="24"/>
        </w:rPr>
        <w:t xml:space="preserve"> </w:t>
      </w:r>
      <w:r>
        <w:rPr>
          <w:i/>
          <w:sz w:val="24"/>
        </w:rPr>
        <w:t>Cần</w:t>
      </w:r>
      <w:r>
        <w:rPr>
          <w:i/>
          <w:spacing w:val="5"/>
          <w:sz w:val="24"/>
        </w:rPr>
        <w:t xml:space="preserve"> </w:t>
      </w:r>
      <w:r>
        <w:rPr>
          <w:i/>
          <w:sz w:val="24"/>
        </w:rPr>
        <w:t>những</w:t>
      </w:r>
      <w:r>
        <w:rPr>
          <w:i/>
          <w:spacing w:val="5"/>
          <w:sz w:val="24"/>
        </w:rPr>
        <w:t xml:space="preserve"> </w:t>
      </w:r>
      <w:r>
        <w:rPr>
          <w:i/>
          <w:sz w:val="24"/>
        </w:rPr>
        <w:t>chính</w:t>
      </w:r>
      <w:r>
        <w:rPr>
          <w:i/>
          <w:spacing w:val="6"/>
          <w:sz w:val="24"/>
        </w:rPr>
        <w:t xml:space="preserve"> </w:t>
      </w:r>
      <w:r>
        <w:rPr>
          <w:i/>
          <w:sz w:val="24"/>
        </w:rPr>
        <w:t>sách</w:t>
      </w:r>
      <w:r>
        <w:rPr>
          <w:i/>
          <w:spacing w:val="5"/>
          <w:sz w:val="24"/>
        </w:rPr>
        <w:t xml:space="preserve"> </w:t>
      </w:r>
      <w:r>
        <w:rPr>
          <w:i/>
          <w:sz w:val="24"/>
        </w:rPr>
        <w:t>để</w:t>
      </w:r>
    </w:p>
    <w:p w:rsidR="003907DA" w:rsidRDefault="00AB6312">
      <w:pPr>
        <w:spacing w:before="61" w:line="360" w:lineRule="auto"/>
        <w:ind w:left="260" w:right="216"/>
        <w:jc w:val="both"/>
        <w:rPr>
          <w:i/>
          <w:sz w:val="24"/>
        </w:rPr>
      </w:pPr>
      <w:r>
        <w:rPr>
          <w:i/>
          <w:sz w:val="24"/>
        </w:rPr>
        <w:t>thay đổi toàn diện”). Ở Nhật, như đã nói ở trên, ngay từ thời Cải cách Minh Trị, chỉ với 30</w:t>
      </w:r>
      <w:r>
        <w:rPr>
          <w:i/>
          <w:spacing w:val="1"/>
          <w:sz w:val="24"/>
        </w:rPr>
        <w:t xml:space="preserve"> </w:t>
      </w:r>
      <w:r>
        <w:rPr>
          <w:i/>
          <w:sz w:val="24"/>
        </w:rPr>
        <w:lastRenderedPageBreak/>
        <w:t>triệu dân mà tiêu thụ tới hàng trăm ngàn cuốn sách</w:t>
      </w:r>
      <w:r>
        <w:rPr>
          <w:i/>
          <w:spacing w:val="1"/>
          <w:sz w:val="24"/>
        </w:rPr>
        <w:t xml:space="preserve"> </w:t>
      </w:r>
      <w:r>
        <w:rPr>
          <w:i/>
          <w:sz w:val="24"/>
        </w:rPr>
        <w:t>dạng tinh hoa, “khó nhằn”. Ở một quốc</w:t>
      </w:r>
      <w:r>
        <w:rPr>
          <w:i/>
          <w:spacing w:val="1"/>
          <w:sz w:val="24"/>
        </w:rPr>
        <w:t xml:space="preserve"> </w:t>
      </w:r>
      <w:r>
        <w:rPr>
          <w:i/>
          <w:sz w:val="24"/>
        </w:rPr>
        <w:t>gia gần hơn trong cộng đồng ASEAN, đó là Malaysia, số lượng</w:t>
      </w:r>
      <w:r>
        <w:rPr>
          <w:i/>
          <w:spacing w:val="61"/>
          <w:sz w:val="24"/>
        </w:rPr>
        <w:t xml:space="preserve"> </w:t>
      </w:r>
      <w:r>
        <w:rPr>
          <w:i/>
          <w:sz w:val="24"/>
        </w:rPr>
        <w:t>sách được đọc trên đầu</w:t>
      </w:r>
      <w:r>
        <w:rPr>
          <w:i/>
          <w:spacing w:val="1"/>
          <w:sz w:val="24"/>
        </w:rPr>
        <w:t xml:space="preserve"> </w:t>
      </w:r>
      <w:r>
        <w:rPr>
          <w:i/>
          <w:sz w:val="24"/>
        </w:rPr>
        <w:t>người là 10-20 cuốn/người/năm (2012, số liệu từ ông Trần Trọng Thành, công ty sách điện tử</w:t>
      </w:r>
      <w:r>
        <w:rPr>
          <w:i/>
          <w:spacing w:val="-57"/>
          <w:sz w:val="24"/>
        </w:rPr>
        <w:t xml:space="preserve"> </w:t>
      </w:r>
      <w:r>
        <w:rPr>
          <w:i/>
          <w:sz w:val="24"/>
        </w:rPr>
        <w:t>Aleeza). Và ở Việt Nam, theo con số do Bộ Văn hóa – Thể thao và Du lịch công bố ngày</w:t>
      </w:r>
      <w:r>
        <w:rPr>
          <w:i/>
          <w:spacing w:val="1"/>
          <w:sz w:val="24"/>
        </w:rPr>
        <w:t xml:space="preserve"> </w:t>
      </w:r>
      <w:r>
        <w:rPr>
          <w:i/>
          <w:sz w:val="24"/>
        </w:rPr>
        <w:t>12/04/2013 ngay trước thềm sự kiện “Ngày hội Sách và Văn hóa Đọc”, số lượng sách một</w:t>
      </w:r>
      <w:r>
        <w:rPr>
          <w:i/>
          <w:spacing w:val="1"/>
          <w:sz w:val="24"/>
        </w:rPr>
        <w:t xml:space="preserve"> </w:t>
      </w:r>
      <w:r>
        <w:rPr>
          <w:i/>
          <w:sz w:val="24"/>
        </w:rPr>
        <w:t>người</w:t>
      </w:r>
      <w:r>
        <w:rPr>
          <w:i/>
          <w:spacing w:val="29"/>
          <w:sz w:val="24"/>
        </w:rPr>
        <w:t xml:space="preserve"> </w:t>
      </w:r>
      <w:r>
        <w:rPr>
          <w:i/>
          <w:sz w:val="24"/>
        </w:rPr>
        <w:t>Việt</w:t>
      </w:r>
      <w:r>
        <w:rPr>
          <w:i/>
          <w:spacing w:val="29"/>
          <w:sz w:val="24"/>
        </w:rPr>
        <w:t xml:space="preserve"> </w:t>
      </w:r>
      <w:r>
        <w:rPr>
          <w:i/>
          <w:sz w:val="24"/>
        </w:rPr>
        <w:t>đọc</w:t>
      </w:r>
      <w:r>
        <w:rPr>
          <w:i/>
          <w:spacing w:val="30"/>
          <w:sz w:val="24"/>
        </w:rPr>
        <w:t xml:space="preserve"> </w:t>
      </w:r>
      <w:r>
        <w:rPr>
          <w:i/>
          <w:sz w:val="24"/>
        </w:rPr>
        <w:t>trong</w:t>
      </w:r>
      <w:r>
        <w:rPr>
          <w:i/>
          <w:spacing w:val="29"/>
          <w:sz w:val="24"/>
        </w:rPr>
        <w:t xml:space="preserve"> </w:t>
      </w:r>
      <w:r>
        <w:rPr>
          <w:i/>
          <w:sz w:val="24"/>
        </w:rPr>
        <w:t>một</w:t>
      </w:r>
      <w:r>
        <w:rPr>
          <w:i/>
          <w:spacing w:val="30"/>
          <w:sz w:val="24"/>
        </w:rPr>
        <w:t xml:space="preserve"> </w:t>
      </w:r>
      <w:r>
        <w:rPr>
          <w:i/>
          <w:sz w:val="24"/>
        </w:rPr>
        <w:t>năm</w:t>
      </w:r>
      <w:r>
        <w:rPr>
          <w:i/>
          <w:spacing w:val="29"/>
          <w:sz w:val="24"/>
        </w:rPr>
        <w:t xml:space="preserve"> </w:t>
      </w:r>
      <w:r>
        <w:rPr>
          <w:i/>
          <w:sz w:val="24"/>
        </w:rPr>
        <w:t>là…</w:t>
      </w:r>
      <w:r>
        <w:rPr>
          <w:i/>
          <w:spacing w:val="29"/>
          <w:sz w:val="24"/>
        </w:rPr>
        <w:t xml:space="preserve"> </w:t>
      </w:r>
      <w:r>
        <w:rPr>
          <w:i/>
          <w:sz w:val="24"/>
        </w:rPr>
        <w:t>0,8</w:t>
      </w:r>
      <w:r>
        <w:rPr>
          <w:i/>
          <w:spacing w:val="30"/>
          <w:sz w:val="24"/>
        </w:rPr>
        <w:t xml:space="preserve"> </w:t>
      </w:r>
      <w:r>
        <w:rPr>
          <w:i/>
          <w:sz w:val="24"/>
        </w:rPr>
        <w:t>cuốn,</w:t>
      </w:r>
      <w:r>
        <w:rPr>
          <w:i/>
          <w:spacing w:val="29"/>
          <w:sz w:val="24"/>
        </w:rPr>
        <w:t xml:space="preserve"> </w:t>
      </w:r>
      <w:r>
        <w:rPr>
          <w:i/>
          <w:sz w:val="24"/>
        </w:rPr>
        <w:t>nghĩa</w:t>
      </w:r>
      <w:r>
        <w:rPr>
          <w:i/>
          <w:spacing w:val="30"/>
          <w:sz w:val="24"/>
        </w:rPr>
        <w:t xml:space="preserve"> </w:t>
      </w:r>
      <w:r>
        <w:rPr>
          <w:i/>
          <w:sz w:val="24"/>
        </w:rPr>
        <w:t>là</w:t>
      </w:r>
      <w:r>
        <w:rPr>
          <w:i/>
          <w:spacing w:val="29"/>
          <w:sz w:val="24"/>
        </w:rPr>
        <w:t xml:space="preserve"> </w:t>
      </w:r>
      <w:r>
        <w:rPr>
          <w:i/>
          <w:sz w:val="24"/>
        </w:rPr>
        <w:t>người</w:t>
      </w:r>
      <w:r>
        <w:rPr>
          <w:i/>
          <w:spacing w:val="30"/>
          <w:sz w:val="24"/>
        </w:rPr>
        <w:t xml:space="preserve"> </w:t>
      </w:r>
      <w:r>
        <w:rPr>
          <w:i/>
          <w:sz w:val="24"/>
        </w:rPr>
        <w:t>Việt</w:t>
      </w:r>
      <w:r>
        <w:rPr>
          <w:i/>
          <w:spacing w:val="29"/>
          <w:sz w:val="24"/>
        </w:rPr>
        <w:t xml:space="preserve"> </w:t>
      </w:r>
      <w:r>
        <w:rPr>
          <w:i/>
          <w:sz w:val="24"/>
        </w:rPr>
        <w:t>Nam</w:t>
      </w:r>
      <w:r>
        <w:rPr>
          <w:i/>
          <w:spacing w:val="29"/>
          <w:sz w:val="24"/>
        </w:rPr>
        <w:t xml:space="preserve"> </w:t>
      </w:r>
      <w:r>
        <w:rPr>
          <w:i/>
          <w:sz w:val="24"/>
        </w:rPr>
        <w:t>đọc</w:t>
      </w:r>
      <w:r>
        <w:rPr>
          <w:i/>
          <w:spacing w:val="30"/>
          <w:sz w:val="24"/>
        </w:rPr>
        <w:t xml:space="preserve"> </w:t>
      </w:r>
      <w:r>
        <w:rPr>
          <w:i/>
          <w:sz w:val="24"/>
        </w:rPr>
        <w:t>chưa</w:t>
      </w:r>
      <w:r>
        <w:rPr>
          <w:i/>
          <w:spacing w:val="29"/>
          <w:sz w:val="24"/>
        </w:rPr>
        <w:t xml:space="preserve"> </w:t>
      </w:r>
      <w:r>
        <w:rPr>
          <w:i/>
          <w:sz w:val="24"/>
        </w:rPr>
        <w:t>đầy</w:t>
      </w:r>
      <w:r>
        <w:rPr>
          <w:i/>
          <w:spacing w:val="30"/>
          <w:sz w:val="24"/>
        </w:rPr>
        <w:t xml:space="preserve"> </w:t>
      </w:r>
      <w:r>
        <w:rPr>
          <w:i/>
          <w:sz w:val="24"/>
        </w:rPr>
        <w:t>một</w:t>
      </w:r>
      <w:r>
        <w:rPr>
          <w:i/>
          <w:spacing w:val="-58"/>
          <w:sz w:val="24"/>
        </w:rPr>
        <w:t xml:space="preserve"> </w:t>
      </w:r>
      <w:r>
        <w:rPr>
          <w:i/>
          <w:sz w:val="24"/>
        </w:rPr>
        <w:t>cuốn</w:t>
      </w:r>
      <w:r>
        <w:rPr>
          <w:i/>
          <w:spacing w:val="-1"/>
          <w:sz w:val="24"/>
        </w:rPr>
        <w:t xml:space="preserve"> </w:t>
      </w:r>
      <w:r>
        <w:rPr>
          <w:i/>
          <w:sz w:val="24"/>
        </w:rPr>
        <w:t>sách</w:t>
      </w:r>
      <w:r>
        <w:rPr>
          <w:i/>
          <w:spacing w:val="-1"/>
          <w:sz w:val="24"/>
        </w:rPr>
        <w:t xml:space="preserve"> </w:t>
      </w:r>
      <w:r>
        <w:rPr>
          <w:i/>
          <w:sz w:val="24"/>
        </w:rPr>
        <w:t>trong một</w:t>
      </w:r>
      <w:r>
        <w:rPr>
          <w:i/>
          <w:spacing w:val="-1"/>
          <w:sz w:val="24"/>
        </w:rPr>
        <w:t xml:space="preserve"> </w:t>
      </w:r>
      <w:r>
        <w:rPr>
          <w:i/>
          <w:sz w:val="24"/>
        </w:rPr>
        <w:t>năm</w:t>
      </w:r>
    </w:p>
    <w:p w:rsidR="003907DA" w:rsidRDefault="00AB6312">
      <w:pPr>
        <w:spacing w:line="360" w:lineRule="auto"/>
        <w:ind w:left="260" w:right="216" w:firstLine="567"/>
        <w:jc w:val="both"/>
        <w:rPr>
          <w:i/>
          <w:sz w:val="24"/>
        </w:rPr>
      </w:pPr>
      <w:r>
        <w:rPr>
          <w:i/>
          <w:sz w:val="24"/>
        </w:rPr>
        <w:t>Có sự tương quan rõ ràng giữa văn hóa đọc và sự phát triển của một quốc gia. Với</w:t>
      </w:r>
      <w:r>
        <w:rPr>
          <w:i/>
          <w:spacing w:val="1"/>
          <w:sz w:val="24"/>
        </w:rPr>
        <w:t xml:space="preserve"> </w:t>
      </w:r>
      <w:r>
        <w:rPr>
          <w:i/>
          <w:sz w:val="24"/>
        </w:rPr>
        <w:t>những con số ở trên, dễ hiểu vì sao nước Pháp lại có một nền kinh tế, văn hóa và nghệ thuật</w:t>
      </w:r>
      <w:r>
        <w:rPr>
          <w:i/>
          <w:spacing w:val="1"/>
          <w:sz w:val="24"/>
        </w:rPr>
        <w:t xml:space="preserve"> </w:t>
      </w:r>
      <w:r>
        <w:rPr>
          <w:i/>
          <w:sz w:val="24"/>
        </w:rPr>
        <w:t>rạng rỡ như vậy. Và nước Nhật có thể đứng dậy thần kỳ sau Thế chiến 2 cũng như vươn lên</w:t>
      </w:r>
      <w:r>
        <w:rPr>
          <w:i/>
          <w:spacing w:val="1"/>
          <w:sz w:val="24"/>
        </w:rPr>
        <w:t xml:space="preserve"> </w:t>
      </w:r>
      <w:r>
        <w:rPr>
          <w:i/>
          <w:sz w:val="24"/>
        </w:rPr>
        <w:t>quật khởi sau bao thiên tai liên miên, hiện đang là nền kinh tế đứng thứ hai thế giới với nền</w:t>
      </w:r>
      <w:r>
        <w:rPr>
          <w:i/>
          <w:spacing w:val="1"/>
          <w:sz w:val="24"/>
        </w:rPr>
        <w:t xml:space="preserve"> </w:t>
      </w:r>
      <w:r>
        <w:rPr>
          <w:i/>
          <w:sz w:val="24"/>
        </w:rPr>
        <w:t>khoa học-công nghệ tiên tiến bậc nhất. Malaysia đang là ngôi sao mới ở khu vực ASEAN với</w:t>
      </w:r>
      <w:r>
        <w:rPr>
          <w:i/>
          <w:spacing w:val="1"/>
          <w:sz w:val="24"/>
        </w:rPr>
        <w:t xml:space="preserve"> </w:t>
      </w:r>
      <w:r>
        <w:rPr>
          <w:i/>
          <w:sz w:val="24"/>
        </w:rPr>
        <w:t>những chính sách đổi mới và mở cửa đột phá gần đây. Và người Do Thái với câu chuyện ở</w:t>
      </w:r>
      <w:r>
        <w:rPr>
          <w:i/>
          <w:spacing w:val="1"/>
          <w:sz w:val="24"/>
        </w:rPr>
        <w:t xml:space="preserve"> </w:t>
      </w:r>
      <w:r>
        <w:rPr>
          <w:i/>
          <w:sz w:val="24"/>
        </w:rPr>
        <w:t>đầu bài, “Một dân tộc 13 triệu dân nhưng sinh ra gần 40% chủ nhân của các giải Nobel; 1/3</w:t>
      </w:r>
      <w:r>
        <w:rPr>
          <w:i/>
          <w:spacing w:val="1"/>
          <w:sz w:val="24"/>
        </w:rPr>
        <w:t xml:space="preserve"> </w:t>
      </w:r>
      <w:r>
        <w:rPr>
          <w:i/>
          <w:sz w:val="24"/>
        </w:rPr>
        <w:t>trên tống số các nhà triệu phú đang sống và làm việc tại Mỹ là người Do Thái; 20% giáo sư</w:t>
      </w:r>
      <w:r>
        <w:rPr>
          <w:i/>
          <w:spacing w:val="1"/>
          <w:sz w:val="24"/>
        </w:rPr>
        <w:t xml:space="preserve"> </w:t>
      </w:r>
      <w:r>
        <w:rPr>
          <w:i/>
          <w:sz w:val="24"/>
        </w:rPr>
        <w:t>tại các trường đại học hàng đầu hiện nay; 3 nhân vật sau Công nguyên cho đến hiện tại có</w:t>
      </w:r>
      <w:r>
        <w:rPr>
          <w:i/>
          <w:spacing w:val="1"/>
          <w:sz w:val="24"/>
        </w:rPr>
        <w:t xml:space="preserve"> </w:t>
      </w:r>
      <w:r>
        <w:rPr>
          <w:i/>
          <w:sz w:val="24"/>
        </w:rPr>
        <w:t>tác động</w:t>
      </w:r>
      <w:r>
        <w:rPr>
          <w:i/>
          <w:spacing w:val="1"/>
          <w:sz w:val="24"/>
        </w:rPr>
        <w:t xml:space="preserve"> </w:t>
      </w:r>
      <w:r>
        <w:rPr>
          <w:i/>
          <w:sz w:val="24"/>
        </w:rPr>
        <w:t>lớn nhất</w:t>
      </w:r>
      <w:r>
        <w:rPr>
          <w:i/>
          <w:spacing w:val="1"/>
          <w:sz w:val="24"/>
        </w:rPr>
        <w:t xml:space="preserve"> </w:t>
      </w:r>
      <w:r>
        <w:rPr>
          <w:i/>
          <w:sz w:val="24"/>
        </w:rPr>
        <w:t>đến</w:t>
      </w:r>
      <w:r>
        <w:rPr>
          <w:i/>
          <w:spacing w:val="1"/>
          <w:sz w:val="24"/>
        </w:rPr>
        <w:t xml:space="preserve"> </w:t>
      </w:r>
      <w:r>
        <w:rPr>
          <w:i/>
          <w:sz w:val="24"/>
        </w:rPr>
        <w:t>lịch</w:t>
      </w:r>
      <w:r>
        <w:rPr>
          <w:i/>
          <w:spacing w:val="1"/>
          <w:sz w:val="24"/>
        </w:rPr>
        <w:t xml:space="preserve"> </w:t>
      </w:r>
      <w:r>
        <w:rPr>
          <w:i/>
          <w:sz w:val="24"/>
        </w:rPr>
        <w:t>sử nhân</w:t>
      </w:r>
      <w:r>
        <w:rPr>
          <w:i/>
          <w:spacing w:val="1"/>
          <w:sz w:val="24"/>
        </w:rPr>
        <w:t xml:space="preserve"> </w:t>
      </w:r>
      <w:r>
        <w:rPr>
          <w:i/>
          <w:sz w:val="24"/>
        </w:rPr>
        <w:t>loại là</w:t>
      </w:r>
      <w:r>
        <w:rPr>
          <w:i/>
          <w:spacing w:val="1"/>
          <w:sz w:val="24"/>
        </w:rPr>
        <w:t xml:space="preserve"> </w:t>
      </w:r>
      <w:r>
        <w:rPr>
          <w:i/>
          <w:sz w:val="24"/>
        </w:rPr>
        <w:t>Chúa</w:t>
      </w:r>
      <w:r>
        <w:rPr>
          <w:i/>
          <w:spacing w:val="1"/>
          <w:sz w:val="24"/>
        </w:rPr>
        <w:t xml:space="preserve"> </w:t>
      </w:r>
      <w:r>
        <w:rPr>
          <w:i/>
          <w:sz w:val="24"/>
        </w:rPr>
        <w:t>Jesus, Karl Marx</w:t>
      </w:r>
      <w:r>
        <w:rPr>
          <w:i/>
          <w:spacing w:val="1"/>
          <w:sz w:val="24"/>
        </w:rPr>
        <w:t xml:space="preserve"> </w:t>
      </w:r>
      <w:r>
        <w:rPr>
          <w:i/>
          <w:sz w:val="24"/>
        </w:rPr>
        <w:t>và Alber</w:t>
      </w:r>
      <w:r>
        <w:rPr>
          <w:i/>
          <w:spacing w:val="60"/>
          <w:sz w:val="24"/>
        </w:rPr>
        <w:t xml:space="preserve"> </w:t>
      </w:r>
      <w:r>
        <w:rPr>
          <w:i/>
          <w:sz w:val="24"/>
        </w:rPr>
        <w:t>Einstein…là</w:t>
      </w:r>
      <w:r>
        <w:rPr>
          <w:i/>
          <w:spacing w:val="-57"/>
          <w:sz w:val="24"/>
        </w:rPr>
        <w:t xml:space="preserve"> </w:t>
      </w:r>
      <w:r>
        <w:rPr>
          <w:i/>
          <w:sz w:val="24"/>
        </w:rPr>
        <w:t>người</w:t>
      </w:r>
      <w:r>
        <w:rPr>
          <w:i/>
          <w:spacing w:val="-1"/>
          <w:sz w:val="24"/>
        </w:rPr>
        <w:t xml:space="preserve"> </w:t>
      </w:r>
      <w:r>
        <w:rPr>
          <w:i/>
          <w:sz w:val="24"/>
        </w:rPr>
        <w:t>Do</w:t>
      </w:r>
      <w:r>
        <w:rPr>
          <w:i/>
          <w:spacing w:val="-1"/>
          <w:sz w:val="24"/>
        </w:rPr>
        <w:t xml:space="preserve"> </w:t>
      </w:r>
      <w:r>
        <w:rPr>
          <w:i/>
          <w:sz w:val="24"/>
        </w:rPr>
        <w:t>Thái.</w:t>
      </w:r>
    </w:p>
    <w:p w:rsidR="003907DA" w:rsidRDefault="00AB6312">
      <w:pPr>
        <w:spacing w:line="360" w:lineRule="auto"/>
        <w:ind w:left="260" w:right="217" w:firstLine="567"/>
        <w:jc w:val="both"/>
        <w:rPr>
          <w:i/>
          <w:sz w:val="24"/>
        </w:rPr>
      </w:pPr>
      <w:r>
        <w:rPr>
          <w:i/>
          <w:sz w:val="24"/>
        </w:rPr>
        <w:t>Mỗi người Việt chưa đọc nổi một cuốn sách/năm, ai có thể khẳng định không liên quan</w:t>
      </w:r>
      <w:r>
        <w:rPr>
          <w:i/>
          <w:spacing w:val="1"/>
          <w:sz w:val="24"/>
        </w:rPr>
        <w:t xml:space="preserve"> </w:t>
      </w:r>
      <w:r>
        <w:rPr>
          <w:i/>
          <w:sz w:val="24"/>
        </w:rPr>
        <w:t>đến tình trạng suy thoái toàn diện từ kinh tế, giáo dục, văn hóa, xã hội cũng như nhân cách</w:t>
      </w:r>
      <w:r>
        <w:rPr>
          <w:i/>
          <w:spacing w:val="1"/>
          <w:sz w:val="24"/>
        </w:rPr>
        <w:t xml:space="preserve"> </w:t>
      </w:r>
      <w:r>
        <w:rPr>
          <w:i/>
          <w:sz w:val="24"/>
        </w:rPr>
        <w:t>con</w:t>
      </w:r>
      <w:r>
        <w:rPr>
          <w:i/>
          <w:spacing w:val="-1"/>
          <w:sz w:val="24"/>
        </w:rPr>
        <w:t xml:space="preserve"> </w:t>
      </w:r>
      <w:r>
        <w:rPr>
          <w:i/>
          <w:sz w:val="24"/>
        </w:rPr>
        <w:t>người hiện nay ở Việt Nam?</w:t>
      </w:r>
    </w:p>
    <w:p w:rsidR="003907DA" w:rsidRDefault="00AB6312">
      <w:pPr>
        <w:ind w:left="1150"/>
        <w:jc w:val="both"/>
        <w:rPr>
          <w:sz w:val="24"/>
        </w:rPr>
      </w:pPr>
      <w:r>
        <w:rPr>
          <w:sz w:val="24"/>
        </w:rPr>
        <w:t>(</w:t>
      </w:r>
      <w:r>
        <w:rPr>
          <w:i/>
          <w:sz w:val="24"/>
        </w:rPr>
        <w:t>Ngẫm</w:t>
      </w:r>
      <w:r>
        <w:rPr>
          <w:i/>
          <w:spacing w:val="-1"/>
          <w:sz w:val="24"/>
        </w:rPr>
        <w:t xml:space="preserve"> </w:t>
      </w:r>
      <w:r>
        <w:rPr>
          <w:i/>
          <w:sz w:val="24"/>
        </w:rPr>
        <w:t>về</w:t>
      </w:r>
      <w:r>
        <w:rPr>
          <w:i/>
          <w:spacing w:val="-1"/>
          <w:sz w:val="24"/>
        </w:rPr>
        <w:t xml:space="preserve"> </w:t>
      </w:r>
      <w:r>
        <w:rPr>
          <w:i/>
          <w:sz w:val="24"/>
        </w:rPr>
        <w:t>“</w:t>
      </w:r>
      <w:r>
        <w:rPr>
          <w:i/>
          <w:spacing w:val="-2"/>
          <w:sz w:val="24"/>
        </w:rPr>
        <w:t xml:space="preserve"> </w:t>
      </w:r>
      <w:r>
        <w:rPr>
          <w:i/>
          <w:sz w:val="24"/>
        </w:rPr>
        <w:t>tủ</w:t>
      </w:r>
      <w:r>
        <w:rPr>
          <w:i/>
          <w:spacing w:val="-1"/>
          <w:sz w:val="24"/>
        </w:rPr>
        <w:t xml:space="preserve"> </w:t>
      </w:r>
      <w:r>
        <w:rPr>
          <w:i/>
          <w:sz w:val="24"/>
        </w:rPr>
        <w:t>rượu”</w:t>
      </w:r>
      <w:r>
        <w:rPr>
          <w:i/>
          <w:spacing w:val="-2"/>
          <w:sz w:val="24"/>
        </w:rPr>
        <w:t xml:space="preserve"> </w:t>
      </w:r>
      <w:r>
        <w:rPr>
          <w:i/>
          <w:sz w:val="24"/>
        </w:rPr>
        <w:t>của</w:t>
      </w:r>
      <w:r>
        <w:rPr>
          <w:i/>
          <w:spacing w:val="-1"/>
          <w:sz w:val="24"/>
        </w:rPr>
        <w:t xml:space="preserve"> </w:t>
      </w:r>
      <w:r>
        <w:rPr>
          <w:i/>
          <w:sz w:val="24"/>
        </w:rPr>
        <w:t>người</w:t>
      </w:r>
      <w:r>
        <w:rPr>
          <w:i/>
          <w:spacing w:val="-1"/>
          <w:sz w:val="24"/>
        </w:rPr>
        <w:t xml:space="preserve"> </w:t>
      </w:r>
      <w:r>
        <w:rPr>
          <w:i/>
          <w:sz w:val="24"/>
        </w:rPr>
        <w:t>Việt</w:t>
      </w:r>
      <w:r>
        <w:rPr>
          <w:i/>
          <w:spacing w:val="-1"/>
          <w:sz w:val="24"/>
        </w:rPr>
        <w:t xml:space="preserve"> </w:t>
      </w:r>
      <w:r>
        <w:rPr>
          <w:i/>
          <w:sz w:val="24"/>
        </w:rPr>
        <w:t>và</w:t>
      </w:r>
      <w:r>
        <w:rPr>
          <w:i/>
          <w:spacing w:val="-1"/>
          <w:sz w:val="24"/>
        </w:rPr>
        <w:t xml:space="preserve"> </w:t>
      </w:r>
      <w:r>
        <w:rPr>
          <w:i/>
          <w:sz w:val="24"/>
        </w:rPr>
        <w:t>“tủ</w:t>
      </w:r>
      <w:r>
        <w:rPr>
          <w:i/>
          <w:spacing w:val="-2"/>
          <w:sz w:val="24"/>
        </w:rPr>
        <w:t xml:space="preserve"> </w:t>
      </w:r>
      <w:r>
        <w:rPr>
          <w:i/>
          <w:sz w:val="24"/>
        </w:rPr>
        <w:t>sách”</w:t>
      </w:r>
      <w:r>
        <w:rPr>
          <w:i/>
          <w:spacing w:val="-2"/>
          <w:sz w:val="24"/>
        </w:rPr>
        <w:t xml:space="preserve"> </w:t>
      </w:r>
      <w:r>
        <w:rPr>
          <w:i/>
          <w:sz w:val="24"/>
        </w:rPr>
        <w:t>của</w:t>
      </w:r>
      <w:r>
        <w:rPr>
          <w:i/>
          <w:spacing w:val="-1"/>
          <w:sz w:val="24"/>
        </w:rPr>
        <w:t xml:space="preserve"> </w:t>
      </w:r>
      <w:r>
        <w:rPr>
          <w:i/>
          <w:sz w:val="24"/>
        </w:rPr>
        <w:t>người</w:t>
      </w:r>
      <w:r>
        <w:rPr>
          <w:i/>
          <w:spacing w:val="-1"/>
          <w:sz w:val="24"/>
        </w:rPr>
        <w:t xml:space="preserve"> </w:t>
      </w:r>
      <w:r>
        <w:rPr>
          <w:i/>
          <w:sz w:val="24"/>
        </w:rPr>
        <w:t>Do</w:t>
      </w:r>
      <w:r>
        <w:rPr>
          <w:i/>
          <w:spacing w:val="-2"/>
          <w:sz w:val="24"/>
        </w:rPr>
        <w:t xml:space="preserve"> </w:t>
      </w:r>
      <w:r>
        <w:rPr>
          <w:i/>
          <w:sz w:val="24"/>
        </w:rPr>
        <w:t>Thái</w:t>
      </w:r>
      <w:r>
        <w:rPr>
          <w:i/>
          <w:spacing w:val="-2"/>
          <w:sz w:val="24"/>
        </w:rPr>
        <w:t xml:space="preserve"> </w:t>
      </w:r>
      <w:r>
        <w:rPr>
          <w:sz w:val="24"/>
        </w:rPr>
        <w:t>theo Báo</w:t>
      </w:r>
      <w:r>
        <w:rPr>
          <w:spacing w:val="-1"/>
          <w:sz w:val="24"/>
        </w:rPr>
        <w:t xml:space="preserve"> </w:t>
      </w:r>
      <w:r>
        <w:rPr>
          <w:sz w:val="24"/>
        </w:rPr>
        <w:t>mới)</w:t>
      </w:r>
    </w:p>
    <w:p w:rsidR="003907DA" w:rsidRDefault="00AB6312">
      <w:pPr>
        <w:pStyle w:val="ListParagraph"/>
        <w:numPr>
          <w:ilvl w:val="0"/>
          <w:numId w:val="26"/>
        </w:numPr>
        <w:tabs>
          <w:tab w:val="left" w:pos="500"/>
        </w:tabs>
        <w:rPr>
          <w:sz w:val="24"/>
        </w:rPr>
      </w:pPr>
      <w:r>
        <w:rPr>
          <w:sz w:val="24"/>
        </w:rPr>
        <w:t>Văn</w:t>
      </w:r>
      <w:r>
        <w:rPr>
          <w:spacing w:val="-2"/>
          <w:sz w:val="24"/>
        </w:rPr>
        <w:t xml:space="preserve"> </w:t>
      </w:r>
      <w:r>
        <w:rPr>
          <w:sz w:val="24"/>
        </w:rPr>
        <w:t>bản trên thuộc</w:t>
      </w:r>
      <w:r>
        <w:rPr>
          <w:spacing w:val="-1"/>
          <w:sz w:val="24"/>
        </w:rPr>
        <w:t xml:space="preserve"> </w:t>
      </w:r>
      <w:r>
        <w:rPr>
          <w:sz w:val="24"/>
        </w:rPr>
        <w:t>phong cách chức</w:t>
      </w:r>
      <w:r>
        <w:rPr>
          <w:spacing w:val="-1"/>
          <w:sz w:val="24"/>
        </w:rPr>
        <w:t xml:space="preserve"> </w:t>
      </w:r>
      <w:r>
        <w:rPr>
          <w:sz w:val="24"/>
        </w:rPr>
        <w:t>năng</w:t>
      </w:r>
      <w:r>
        <w:rPr>
          <w:spacing w:val="-1"/>
          <w:sz w:val="24"/>
        </w:rPr>
        <w:t xml:space="preserve"> </w:t>
      </w:r>
      <w:r>
        <w:rPr>
          <w:sz w:val="24"/>
        </w:rPr>
        <w:t>ngôn ngữ nào?</w:t>
      </w:r>
    </w:p>
    <w:p w:rsidR="003907DA" w:rsidRDefault="00AB6312">
      <w:pPr>
        <w:pStyle w:val="ListParagraph"/>
        <w:numPr>
          <w:ilvl w:val="0"/>
          <w:numId w:val="26"/>
        </w:numPr>
        <w:tabs>
          <w:tab w:val="left" w:pos="500"/>
        </w:tabs>
        <w:rPr>
          <w:sz w:val="24"/>
        </w:rPr>
      </w:pPr>
      <w:r>
        <w:rPr>
          <w:sz w:val="24"/>
        </w:rPr>
        <w:t>Nêu</w:t>
      </w:r>
      <w:r>
        <w:rPr>
          <w:spacing w:val="-2"/>
          <w:sz w:val="24"/>
        </w:rPr>
        <w:t xml:space="preserve"> </w:t>
      </w:r>
      <w:r>
        <w:rPr>
          <w:sz w:val="24"/>
        </w:rPr>
        <w:t>các ý</w:t>
      </w:r>
      <w:r>
        <w:rPr>
          <w:spacing w:val="-1"/>
          <w:sz w:val="24"/>
        </w:rPr>
        <w:t xml:space="preserve"> </w:t>
      </w:r>
      <w:r>
        <w:rPr>
          <w:sz w:val="24"/>
        </w:rPr>
        <w:t>chính của</w:t>
      </w:r>
      <w:r>
        <w:rPr>
          <w:spacing w:val="-1"/>
          <w:sz w:val="24"/>
        </w:rPr>
        <w:t xml:space="preserve"> </w:t>
      </w:r>
      <w:r>
        <w:rPr>
          <w:sz w:val="24"/>
        </w:rPr>
        <w:t>văn bản?</w:t>
      </w:r>
    </w:p>
    <w:p w:rsidR="003907DA" w:rsidRDefault="00AB6312">
      <w:pPr>
        <w:pStyle w:val="ListParagraph"/>
        <w:numPr>
          <w:ilvl w:val="0"/>
          <w:numId w:val="26"/>
        </w:numPr>
        <w:tabs>
          <w:tab w:val="left" w:pos="500"/>
        </w:tabs>
        <w:rPr>
          <w:sz w:val="24"/>
        </w:rPr>
      </w:pPr>
      <w:r>
        <w:rPr>
          <w:sz w:val="24"/>
        </w:rPr>
        <w:t>Nhận</w:t>
      </w:r>
      <w:r>
        <w:rPr>
          <w:spacing w:val="-2"/>
          <w:sz w:val="24"/>
        </w:rPr>
        <w:t xml:space="preserve"> </w:t>
      </w:r>
      <w:r>
        <w:rPr>
          <w:sz w:val="24"/>
        </w:rPr>
        <w:t>xét</w:t>
      </w:r>
      <w:r>
        <w:rPr>
          <w:spacing w:val="-1"/>
          <w:sz w:val="24"/>
        </w:rPr>
        <w:t xml:space="preserve"> </w:t>
      </w:r>
      <w:r>
        <w:rPr>
          <w:sz w:val="24"/>
        </w:rPr>
        <w:t>về</w:t>
      </w:r>
      <w:r>
        <w:rPr>
          <w:spacing w:val="-1"/>
          <w:sz w:val="24"/>
        </w:rPr>
        <w:t xml:space="preserve"> </w:t>
      </w:r>
      <w:r>
        <w:rPr>
          <w:sz w:val="24"/>
        </w:rPr>
        <w:t>cách</w:t>
      </w:r>
      <w:r>
        <w:rPr>
          <w:spacing w:val="-1"/>
          <w:sz w:val="24"/>
        </w:rPr>
        <w:t xml:space="preserve"> </w:t>
      </w:r>
      <w:r>
        <w:rPr>
          <w:sz w:val="24"/>
        </w:rPr>
        <w:t>lập luận</w:t>
      </w:r>
      <w:r>
        <w:rPr>
          <w:spacing w:val="-1"/>
          <w:sz w:val="24"/>
        </w:rPr>
        <w:t xml:space="preserve"> </w:t>
      </w:r>
      <w:r>
        <w:rPr>
          <w:sz w:val="24"/>
        </w:rPr>
        <w:t>của tác</w:t>
      </w:r>
      <w:r>
        <w:rPr>
          <w:spacing w:val="-1"/>
          <w:sz w:val="24"/>
        </w:rPr>
        <w:t xml:space="preserve"> </w:t>
      </w:r>
      <w:r>
        <w:rPr>
          <w:sz w:val="24"/>
        </w:rPr>
        <w:t>giả?</w:t>
      </w:r>
    </w:p>
    <w:p w:rsidR="003907DA" w:rsidRDefault="00AB6312">
      <w:pPr>
        <w:pStyle w:val="ListParagraph"/>
        <w:numPr>
          <w:ilvl w:val="0"/>
          <w:numId w:val="26"/>
        </w:numPr>
        <w:tabs>
          <w:tab w:val="left" w:pos="507"/>
        </w:tabs>
        <w:ind w:left="506" w:hanging="247"/>
        <w:rPr>
          <w:sz w:val="24"/>
        </w:rPr>
      </w:pPr>
      <w:r>
        <w:rPr>
          <w:sz w:val="24"/>
        </w:rPr>
        <w:t>Những</w:t>
      </w:r>
      <w:r>
        <w:rPr>
          <w:spacing w:val="4"/>
          <w:sz w:val="24"/>
        </w:rPr>
        <w:t xml:space="preserve"> </w:t>
      </w:r>
      <w:r>
        <w:rPr>
          <w:sz w:val="24"/>
        </w:rPr>
        <w:t>số</w:t>
      </w:r>
      <w:r>
        <w:rPr>
          <w:spacing w:val="6"/>
          <w:sz w:val="24"/>
        </w:rPr>
        <w:t xml:space="preserve"> </w:t>
      </w:r>
      <w:r>
        <w:rPr>
          <w:sz w:val="24"/>
        </w:rPr>
        <w:t>liệu</w:t>
      </w:r>
      <w:r>
        <w:rPr>
          <w:spacing w:val="5"/>
          <w:sz w:val="24"/>
        </w:rPr>
        <w:t xml:space="preserve"> </w:t>
      </w:r>
      <w:r>
        <w:rPr>
          <w:sz w:val="24"/>
        </w:rPr>
        <w:t>mà</w:t>
      </w:r>
      <w:r>
        <w:rPr>
          <w:spacing w:val="6"/>
          <w:sz w:val="24"/>
        </w:rPr>
        <w:t xml:space="preserve"> </w:t>
      </w:r>
      <w:r>
        <w:rPr>
          <w:sz w:val="24"/>
        </w:rPr>
        <w:t>tác</w:t>
      </w:r>
      <w:r>
        <w:rPr>
          <w:spacing w:val="6"/>
          <w:sz w:val="24"/>
        </w:rPr>
        <w:t xml:space="preserve"> </w:t>
      </w:r>
      <w:r>
        <w:rPr>
          <w:sz w:val="24"/>
        </w:rPr>
        <w:t>giả</w:t>
      </w:r>
      <w:r>
        <w:rPr>
          <w:spacing w:val="5"/>
          <w:sz w:val="24"/>
        </w:rPr>
        <w:t xml:space="preserve"> </w:t>
      </w:r>
      <w:r>
        <w:rPr>
          <w:sz w:val="24"/>
        </w:rPr>
        <w:t>đưa</w:t>
      </w:r>
      <w:r>
        <w:rPr>
          <w:spacing w:val="6"/>
          <w:sz w:val="24"/>
        </w:rPr>
        <w:t xml:space="preserve"> </w:t>
      </w:r>
      <w:r>
        <w:rPr>
          <w:sz w:val="24"/>
        </w:rPr>
        <w:t>ra</w:t>
      </w:r>
      <w:r>
        <w:rPr>
          <w:spacing w:val="5"/>
          <w:sz w:val="24"/>
        </w:rPr>
        <w:t xml:space="preserve"> </w:t>
      </w:r>
      <w:r>
        <w:rPr>
          <w:sz w:val="24"/>
        </w:rPr>
        <w:t>trong</w:t>
      </w:r>
      <w:r>
        <w:rPr>
          <w:spacing w:val="6"/>
          <w:sz w:val="24"/>
        </w:rPr>
        <w:t xml:space="preserve"> </w:t>
      </w:r>
      <w:r>
        <w:rPr>
          <w:sz w:val="24"/>
        </w:rPr>
        <w:t>văn</w:t>
      </w:r>
      <w:r>
        <w:rPr>
          <w:spacing w:val="6"/>
          <w:sz w:val="24"/>
        </w:rPr>
        <w:t xml:space="preserve"> </w:t>
      </w:r>
      <w:r>
        <w:rPr>
          <w:sz w:val="24"/>
        </w:rPr>
        <w:t>bản</w:t>
      </w:r>
      <w:r>
        <w:rPr>
          <w:spacing w:val="5"/>
          <w:sz w:val="24"/>
        </w:rPr>
        <w:t xml:space="preserve"> </w:t>
      </w:r>
      <w:r>
        <w:rPr>
          <w:sz w:val="24"/>
        </w:rPr>
        <w:t>cho</w:t>
      </w:r>
      <w:r>
        <w:rPr>
          <w:spacing w:val="6"/>
          <w:sz w:val="24"/>
        </w:rPr>
        <w:t xml:space="preserve"> </w:t>
      </w:r>
      <w:r>
        <w:rPr>
          <w:sz w:val="24"/>
        </w:rPr>
        <w:t>anh/chị</w:t>
      </w:r>
      <w:r>
        <w:rPr>
          <w:spacing w:val="5"/>
          <w:sz w:val="24"/>
        </w:rPr>
        <w:t xml:space="preserve"> </w:t>
      </w:r>
      <w:r>
        <w:rPr>
          <w:sz w:val="24"/>
        </w:rPr>
        <w:t>hiểu</w:t>
      </w:r>
      <w:r>
        <w:rPr>
          <w:spacing w:val="6"/>
          <w:sz w:val="24"/>
        </w:rPr>
        <w:t xml:space="preserve"> </w:t>
      </w:r>
      <w:r>
        <w:rPr>
          <w:sz w:val="24"/>
        </w:rPr>
        <w:t>thêm</w:t>
      </w:r>
      <w:r>
        <w:rPr>
          <w:spacing w:val="6"/>
          <w:sz w:val="24"/>
        </w:rPr>
        <w:t xml:space="preserve"> </w:t>
      </w:r>
      <w:r>
        <w:rPr>
          <w:sz w:val="24"/>
        </w:rPr>
        <w:t>điều</w:t>
      </w:r>
      <w:r>
        <w:rPr>
          <w:spacing w:val="5"/>
          <w:sz w:val="24"/>
        </w:rPr>
        <w:t xml:space="preserve"> </w:t>
      </w:r>
      <w:r>
        <w:rPr>
          <w:sz w:val="24"/>
        </w:rPr>
        <w:t>gì</w:t>
      </w:r>
      <w:r>
        <w:rPr>
          <w:spacing w:val="6"/>
          <w:sz w:val="24"/>
        </w:rPr>
        <w:t xml:space="preserve"> </w:t>
      </w:r>
      <w:r>
        <w:rPr>
          <w:sz w:val="24"/>
        </w:rPr>
        <w:t>về</w:t>
      </w:r>
      <w:r>
        <w:rPr>
          <w:spacing w:val="5"/>
          <w:sz w:val="24"/>
        </w:rPr>
        <w:t xml:space="preserve"> </w:t>
      </w:r>
      <w:r>
        <w:rPr>
          <w:sz w:val="24"/>
        </w:rPr>
        <w:t>hiện</w:t>
      </w:r>
      <w:r>
        <w:rPr>
          <w:spacing w:val="6"/>
          <w:sz w:val="24"/>
        </w:rPr>
        <w:t xml:space="preserve"> </w:t>
      </w:r>
      <w:r>
        <w:rPr>
          <w:sz w:val="24"/>
        </w:rPr>
        <w:t>trạng</w:t>
      </w:r>
    </w:p>
    <w:p w:rsidR="003907DA" w:rsidRDefault="00AB6312">
      <w:pPr>
        <w:pStyle w:val="BodyText"/>
        <w:spacing w:before="138"/>
        <w:jc w:val="both"/>
      </w:pPr>
      <w:r>
        <w:t>mà</w:t>
      </w:r>
      <w:r>
        <w:rPr>
          <w:spacing w:val="-1"/>
        </w:rPr>
        <w:t xml:space="preserve"> </w:t>
      </w:r>
      <w:r>
        <w:t>văn bản đề</w:t>
      </w:r>
      <w:r>
        <w:rPr>
          <w:spacing w:val="-1"/>
        </w:rPr>
        <w:t xml:space="preserve"> </w:t>
      </w:r>
      <w:r>
        <w:t>cập tới?</w:t>
      </w:r>
    </w:p>
    <w:p w:rsidR="003907DA" w:rsidRDefault="00AB6312">
      <w:pPr>
        <w:pStyle w:val="ListParagraph"/>
        <w:numPr>
          <w:ilvl w:val="0"/>
          <w:numId w:val="26"/>
        </w:numPr>
        <w:tabs>
          <w:tab w:val="left" w:pos="508"/>
        </w:tabs>
        <w:spacing w:before="137"/>
        <w:ind w:left="507" w:hanging="248"/>
        <w:rPr>
          <w:sz w:val="24"/>
        </w:rPr>
      </w:pPr>
      <w:r>
        <w:rPr>
          <w:sz w:val="24"/>
        </w:rPr>
        <w:t>Văn</w:t>
      </w:r>
      <w:r>
        <w:rPr>
          <w:spacing w:val="6"/>
          <w:sz w:val="24"/>
        </w:rPr>
        <w:t xml:space="preserve"> </w:t>
      </w:r>
      <w:r>
        <w:rPr>
          <w:sz w:val="24"/>
        </w:rPr>
        <w:t>bản</w:t>
      </w:r>
      <w:r>
        <w:rPr>
          <w:spacing w:val="7"/>
          <w:sz w:val="24"/>
        </w:rPr>
        <w:t xml:space="preserve"> </w:t>
      </w:r>
      <w:r>
        <w:rPr>
          <w:sz w:val="24"/>
        </w:rPr>
        <w:t>trên</w:t>
      </w:r>
      <w:r>
        <w:rPr>
          <w:spacing w:val="6"/>
          <w:sz w:val="24"/>
        </w:rPr>
        <w:t xml:space="preserve"> </w:t>
      </w:r>
      <w:r>
        <w:rPr>
          <w:sz w:val="24"/>
        </w:rPr>
        <w:t>gợi</w:t>
      </w:r>
      <w:r>
        <w:rPr>
          <w:spacing w:val="7"/>
          <w:sz w:val="24"/>
        </w:rPr>
        <w:t xml:space="preserve"> </w:t>
      </w:r>
      <w:r>
        <w:rPr>
          <w:sz w:val="24"/>
        </w:rPr>
        <w:t>cho</w:t>
      </w:r>
      <w:r>
        <w:rPr>
          <w:spacing w:val="6"/>
          <w:sz w:val="24"/>
        </w:rPr>
        <w:t xml:space="preserve"> </w:t>
      </w:r>
      <w:r>
        <w:rPr>
          <w:sz w:val="24"/>
        </w:rPr>
        <w:t>anh/chị</w:t>
      </w:r>
      <w:r>
        <w:rPr>
          <w:spacing w:val="7"/>
          <w:sz w:val="24"/>
        </w:rPr>
        <w:t xml:space="preserve"> </w:t>
      </w:r>
      <w:r>
        <w:rPr>
          <w:sz w:val="24"/>
        </w:rPr>
        <w:t>suy</w:t>
      </w:r>
      <w:r>
        <w:rPr>
          <w:spacing w:val="7"/>
          <w:sz w:val="24"/>
        </w:rPr>
        <w:t xml:space="preserve"> </w:t>
      </w:r>
      <w:r>
        <w:rPr>
          <w:sz w:val="24"/>
        </w:rPr>
        <w:t>nghĩ</w:t>
      </w:r>
      <w:r>
        <w:rPr>
          <w:spacing w:val="6"/>
          <w:sz w:val="24"/>
        </w:rPr>
        <w:t xml:space="preserve"> </w:t>
      </w:r>
      <w:r>
        <w:rPr>
          <w:sz w:val="24"/>
        </w:rPr>
        <w:t>gì</w:t>
      </w:r>
      <w:r>
        <w:rPr>
          <w:spacing w:val="7"/>
          <w:sz w:val="24"/>
        </w:rPr>
        <w:t xml:space="preserve"> </w:t>
      </w:r>
      <w:r>
        <w:rPr>
          <w:sz w:val="24"/>
        </w:rPr>
        <w:t>về</w:t>
      </w:r>
      <w:r>
        <w:rPr>
          <w:spacing w:val="6"/>
          <w:sz w:val="24"/>
        </w:rPr>
        <w:t xml:space="preserve"> </w:t>
      </w:r>
      <w:r>
        <w:rPr>
          <w:sz w:val="24"/>
        </w:rPr>
        <w:t>mối</w:t>
      </w:r>
      <w:r>
        <w:rPr>
          <w:spacing w:val="7"/>
          <w:sz w:val="24"/>
        </w:rPr>
        <w:t xml:space="preserve"> </w:t>
      </w:r>
      <w:r>
        <w:rPr>
          <w:sz w:val="24"/>
        </w:rPr>
        <w:t>quan</w:t>
      </w:r>
      <w:r>
        <w:rPr>
          <w:spacing w:val="6"/>
          <w:sz w:val="24"/>
        </w:rPr>
        <w:t xml:space="preserve"> </w:t>
      </w:r>
      <w:r>
        <w:rPr>
          <w:sz w:val="24"/>
        </w:rPr>
        <w:t>hệ</w:t>
      </w:r>
      <w:r>
        <w:rPr>
          <w:spacing w:val="6"/>
          <w:sz w:val="24"/>
        </w:rPr>
        <w:t xml:space="preserve"> </w:t>
      </w:r>
      <w:r>
        <w:rPr>
          <w:sz w:val="24"/>
        </w:rPr>
        <w:t>giữa</w:t>
      </w:r>
      <w:r>
        <w:rPr>
          <w:spacing w:val="7"/>
          <w:sz w:val="24"/>
        </w:rPr>
        <w:t xml:space="preserve"> </w:t>
      </w:r>
      <w:r>
        <w:rPr>
          <w:sz w:val="24"/>
        </w:rPr>
        <w:t>văn</w:t>
      </w:r>
      <w:r>
        <w:rPr>
          <w:spacing w:val="6"/>
          <w:sz w:val="24"/>
        </w:rPr>
        <w:t xml:space="preserve"> </w:t>
      </w:r>
      <w:r>
        <w:rPr>
          <w:sz w:val="24"/>
        </w:rPr>
        <w:t>hóa</w:t>
      </w:r>
      <w:r>
        <w:rPr>
          <w:spacing w:val="7"/>
          <w:sz w:val="24"/>
        </w:rPr>
        <w:t xml:space="preserve"> </w:t>
      </w:r>
      <w:r>
        <w:rPr>
          <w:sz w:val="24"/>
        </w:rPr>
        <w:t>đọc</w:t>
      </w:r>
      <w:r>
        <w:rPr>
          <w:spacing w:val="6"/>
          <w:sz w:val="24"/>
        </w:rPr>
        <w:t xml:space="preserve"> </w:t>
      </w:r>
      <w:r>
        <w:rPr>
          <w:sz w:val="24"/>
        </w:rPr>
        <w:t>với</w:t>
      </w:r>
      <w:r>
        <w:rPr>
          <w:spacing w:val="7"/>
          <w:sz w:val="24"/>
        </w:rPr>
        <w:t xml:space="preserve"> </w:t>
      </w:r>
      <w:r>
        <w:rPr>
          <w:sz w:val="24"/>
        </w:rPr>
        <w:t>lối</w:t>
      </w:r>
      <w:r>
        <w:rPr>
          <w:spacing w:val="6"/>
          <w:sz w:val="24"/>
        </w:rPr>
        <w:t xml:space="preserve"> </w:t>
      </w:r>
      <w:r>
        <w:rPr>
          <w:sz w:val="24"/>
        </w:rPr>
        <w:t>sống</w:t>
      </w:r>
      <w:r>
        <w:rPr>
          <w:spacing w:val="7"/>
          <w:sz w:val="24"/>
        </w:rPr>
        <w:t xml:space="preserve"> </w:t>
      </w:r>
      <w:r>
        <w:rPr>
          <w:sz w:val="24"/>
        </w:rPr>
        <w:t>và</w:t>
      </w:r>
    </w:p>
    <w:p w:rsidR="003907DA" w:rsidRDefault="00AB6312">
      <w:pPr>
        <w:pStyle w:val="BodyText"/>
        <w:spacing w:before="138"/>
        <w:jc w:val="both"/>
      </w:pPr>
      <w:r>
        <w:t>nhận</w:t>
      </w:r>
      <w:r>
        <w:rPr>
          <w:spacing w:val="-1"/>
        </w:rPr>
        <w:t xml:space="preserve"> </w:t>
      </w:r>
      <w:r>
        <w:t>thức</w:t>
      </w:r>
      <w:r>
        <w:rPr>
          <w:spacing w:val="59"/>
        </w:rPr>
        <w:t xml:space="preserve"> </w:t>
      </w:r>
      <w:r>
        <w:t>của giới trẻ</w:t>
      </w:r>
      <w:r>
        <w:rPr>
          <w:spacing w:val="-1"/>
        </w:rPr>
        <w:t xml:space="preserve"> </w:t>
      </w:r>
      <w:r>
        <w:t>hiện nay?</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260"/>
        <w:rPr>
          <w:b/>
          <w:sz w:val="24"/>
        </w:rPr>
      </w:pPr>
      <w:r>
        <w:rPr>
          <w:b/>
          <w:sz w:val="24"/>
        </w:rPr>
        <w:t>Đọc</w:t>
      </w:r>
      <w:r>
        <w:rPr>
          <w:b/>
          <w:spacing w:val="-3"/>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2"/>
          <w:sz w:val="24"/>
        </w:rPr>
        <w:t xml:space="preserve"> </w:t>
      </w:r>
      <w:r>
        <w:rPr>
          <w:b/>
          <w:sz w:val="24"/>
        </w:rPr>
        <w:t>thực</w:t>
      </w:r>
      <w:r>
        <w:rPr>
          <w:b/>
          <w:spacing w:val="-2"/>
          <w:sz w:val="24"/>
        </w:rPr>
        <w:t xml:space="preserve"> </w:t>
      </w:r>
      <w:r>
        <w:rPr>
          <w:b/>
          <w:sz w:val="24"/>
        </w:rPr>
        <w:t>hiện</w:t>
      </w:r>
      <w:r>
        <w:rPr>
          <w:b/>
          <w:spacing w:val="-1"/>
          <w:sz w:val="24"/>
        </w:rPr>
        <w:t xml:space="preserve"> </w:t>
      </w:r>
      <w:r>
        <w:rPr>
          <w:b/>
          <w:sz w:val="24"/>
        </w:rPr>
        <w:t>yêu</w:t>
      </w:r>
      <w:r>
        <w:rPr>
          <w:b/>
          <w:spacing w:val="-2"/>
          <w:sz w:val="24"/>
        </w:rPr>
        <w:t xml:space="preserve"> </w:t>
      </w:r>
      <w:r>
        <w:rPr>
          <w:b/>
          <w:sz w:val="24"/>
        </w:rPr>
        <w:t>cầu:</w:t>
      </w:r>
    </w:p>
    <w:p w:rsidR="003907DA" w:rsidRDefault="00AB6312">
      <w:pPr>
        <w:pStyle w:val="Heading2"/>
        <w:spacing w:before="138"/>
        <w:ind w:left="320"/>
        <w:rPr>
          <w:b w:val="0"/>
        </w:rPr>
      </w:pPr>
      <w:r>
        <w:t>Yêu</w:t>
      </w:r>
      <w:r>
        <w:rPr>
          <w:spacing w:val="-2"/>
        </w:rPr>
        <w:t xml:space="preserve"> </w:t>
      </w:r>
      <w:r>
        <w:t>cầu</w:t>
      </w:r>
      <w:r>
        <w:rPr>
          <w:spacing w:val="-1"/>
        </w:rPr>
        <w:t xml:space="preserve"> </w:t>
      </w:r>
      <w:r>
        <w:t>chung</w:t>
      </w:r>
      <w:r>
        <w:rPr>
          <w:b w:val="0"/>
        </w:rPr>
        <w:t>:</w:t>
      </w:r>
    </w:p>
    <w:p w:rsidR="003907DA" w:rsidRDefault="00AB6312">
      <w:pPr>
        <w:pStyle w:val="BodyText"/>
        <w:spacing w:before="138"/>
        <w:ind w:left="320"/>
      </w:pPr>
      <w:r>
        <w:t>-</w:t>
      </w:r>
      <w:r>
        <w:rPr>
          <w:spacing w:val="-1"/>
        </w:rPr>
        <w:t xml:space="preserve"> </w:t>
      </w:r>
      <w:r>
        <w:t>Câu này kiểm tra</w:t>
      </w:r>
      <w:r>
        <w:rPr>
          <w:spacing w:val="-1"/>
        </w:rPr>
        <w:t xml:space="preserve"> </w:t>
      </w:r>
      <w:r>
        <w:t>năng lực đọc hiểu, phân</w:t>
      </w:r>
      <w:r>
        <w:rPr>
          <w:spacing w:val="-1"/>
        </w:rPr>
        <w:t xml:space="preserve"> </w:t>
      </w:r>
      <w:r>
        <w:t>tích các phong cách</w:t>
      </w:r>
      <w:r>
        <w:rPr>
          <w:spacing w:val="-1"/>
        </w:rPr>
        <w:t xml:space="preserve"> </w:t>
      </w:r>
      <w:r>
        <w:t>chức năng ngôn ngữ</w:t>
      </w:r>
    </w:p>
    <w:p w:rsidR="003907DA" w:rsidRDefault="00AB6312">
      <w:pPr>
        <w:pStyle w:val="ListParagraph"/>
        <w:numPr>
          <w:ilvl w:val="0"/>
          <w:numId w:val="27"/>
        </w:numPr>
        <w:tabs>
          <w:tab w:val="left" w:pos="404"/>
        </w:tabs>
        <w:spacing w:before="61" w:line="360" w:lineRule="auto"/>
        <w:ind w:right="217" w:firstLine="0"/>
        <w:jc w:val="both"/>
        <w:rPr>
          <w:sz w:val="24"/>
        </w:rPr>
      </w:pPr>
      <w:r>
        <w:rPr>
          <w:sz w:val="24"/>
        </w:rPr>
        <w:t>Đề không yêu cầu đọc hiểu mọi phương diện của cả văn bản, chỉ kiếm tra một số khía cạnh.</w:t>
      </w:r>
      <w:r>
        <w:rPr>
          <w:spacing w:val="1"/>
          <w:sz w:val="24"/>
        </w:rPr>
        <w:t xml:space="preserve"> </w:t>
      </w:r>
      <w:r>
        <w:rPr>
          <w:sz w:val="24"/>
        </w:rPr>
        <w:lastRenderedPageBreak/>
        <w:t>Cảm</w:t>
      </w:r>
      <w:r>
        <w:rPr>
          <w:spacing w:val="17"/>
          <w:sz w:val="24"/>
        </w:rPr>
        <w:t xml:space="preserve"> </w:t>
      </w:r>
      <w:r>
        <w:rPr>
          <w:sz w:val="24"/>
        </w:rPr>
        <w:t>nhận</w:t>
      </w:r>
      <w:r>
        <w:rPr>
          <w:spacing w:val="18"/>
          <w:sz w:val="24"/>
        </w:rPr>
        <w:t xml:space="preserve"> </w:t>
      </w:r>
      <w:r>
        <w:rPr>
          <w:sz w:val="24"/>
        </w:rPr>
        <w:t>của</w:t>
      </w:r>
      <w:r>
        <w:rPr>
          <w:spacing w:val="18"/>
          <w:sz w:val="24"/>
        </w:rPr>
        <w:t xml:space="preserve"> </w:t>
      </w:r>
      <w:r>
        <w:rPr>
          <w:sz w:val="24"/>
        </w:rPr>
        <w:t>thí</w:t>
      </w:r>
      <w:r>
        <w:rPr>
          <w:spacing w:val="18"/>
          <w:sz w:val="24"/>
        </w:rPr>
        <w:t xml:space="preserve"> </w:t>
      </w:r>
      <w:r>
        <w:rPr>
          <w:sz w:val="24"/>
        </w:rPr>
        <w:t>sinh</w:t>
      </w:r>
      <w:r>
        <w:rPr>
          <w:spacing w:val="18"/>
          <w:sz w:val="24"/>
        </w:rPr>
        <w:t xml:space="preserve"> </w:t>
      </w:r>
      <w:r>
        <w:rPr>
          <w:sz w:val="24"/>
        </w:rPr>
        <w:t>có</w:t>
      </w:r>
      <w:r>
        <w:rPr>
          <w:spacing w:val="18"/>
          <w:sz w:val="24"/>
        </w:rPr>
        <w:t xml:space="preserve"> </w:t>
      </w:r>
      <w:r>
        <w:rPr>
          <w:sz w:val="24"/>
        </w:rPr>
        <w:t>thể</w:t>
      </w:r>
      <w:r>
        <w:rPr>
          <w:spacing w:val="17"/>
          <w:sz w:val="24"/>
        </w:rPr>
        <w:t xml:space="preserve"> </w:t>
      </w:r>
      <w:r>
        <w:rPr>
          <w:sz w:val="24"/>
        </w:rPr>
        <w:t>phong</w:t>
      </w:r>
      <w:r>
        <w:rPr>
          <w:spacing w:val="18"/>
          <w:sz w:val="24"/>
        </w:rPr>
        <w:t xml:space="preserve"> </w:t>
      </w:r>
      <w:r>
        <w:rPr>
          <w:sz w:val="24"/>
        </w:rPr>
        <w:t>phú</w:t>
      </w:r>
      <w:r>
        <w:rPr>
          <w:spacing w:val="18"/>
          <w:sz w:val="24"/>
        </w:rPr>
        <w:t xml:space="preserve"> </w:t>
      </w:r>
      <w:r>
        <w:rPr>
          <w:sz w:val="24"/>
        </w:rPr>
        <w:t>nhung</w:t>
      </w:r>
      <w:r>
        <w:rPr>
          <w:spacing w:val="18"/>
          <w:sz w:val="24"/>
        </w:rPr>
        <w:t xml:space="preserve"> </w:t>
      </w:r>
      <w:r>
        <w:rPr>
          <w:sz w:val="24"/>
        </w:rPr>
        <w:t>cần</w:t>
      </w:r>
      <w:r>
        <w:rPr>
          <w:spacing w:val="18"/>
          <w:sz w:val="24"/>
        </w:rPr>
        <w:t xml:space="preserve"> </w:t>
      </w:r>
      <w:r>
        <w:rPr>
          <w:sz w:val="24"/>
        </w:rPr>
        <w:t>có</w:t>
      </w:r>
      <w:r>
        <w:rPr>
          <w:spacing w:val="18"/>
          <w:sz w:val="24"/>
        </w:rPr>
        <w:t xml:space="preserve"> </w:t>
      </w:r>
      <w:r>
        <w:rPr>
          <w:sz w:val="24"/>
        </w:rPr>
        <w:t>những</w:t>
      </w:r>
      <w:r>
        <w:rPr>
          <w:spacing w:val="18"/>
          <w:sz w:val="24"/>
        </w:rPr>
        <w:t xml:space="preserve"> </w:t>
      </w:r>
      <w:r>
        <w:rPr>
          <w:sz w:val="24"/>
        </w:rPr>
        <w:t>nét</w:t>
      </w:r>
      <w:r>
        <w:rPr>
          <w:spacing w:val="17"/>
          <w:sz w:val="24"/>
        </w:rPr>
        <w:t xml:space="preserve"> </w:t>
      </w:r>
      <w:r>
        <w:rPr>
          <w:sz w:val="24"/>
        </w:rPr>
        <w:t>hiểu</w:t>
      </w:r>
      <w:r>
        <w:rPr>
          <w:spacing w:val="18"/>
          <w:sz w:val="24"/>
        </w:rPr>
        <w:t xml:space="preserve"> </w:t>
      </w:r>
      <w:r>
        <w:rPr>
          <w:sz w:val="24"/>
        </w:rPr>
        <w:t>cơ</w:t>
      </w:r>
      <w:r>
        <w:rPr>
          <w:spacing w:val="18"/>
          <w:sz w:val="24"/>
        </w:rPr>
        <w:t xml:space="preserve"> </w:t>
      </w:r>
      <w:r>
        <w:rPr>
          <w:sz w:val="24"/>
        </w:rPr>
        <w:t>bản</w:t>
      </w:r>
      <w:r>
        <w:rPr>
          <w:spacing w:val="18"/>
          <w:sz w:val="24"/>
        </w:rPr>
        <w:t xml:space="preserve"> </w:t>
      </w:r>
      <w:r>
        <w:rPr>
          <w:sz w:val="24"/>
        </w:rPr>
        <w:t>với</w:t>
      </w:r>
      <w:r>
        <w:rPr>
          <w:spacing w:val="18"/>
          <w:sz w:val="24"/>
        </w:rPr>
        <w:t xml:space="preserve"> </w:t>
      </w:r>
      <w:r>
        <w:rPr>
          <w:sz w:val="24"/>
        </w:rPr>
        <w:t>một</w:t>
      </w:r>
      <w:r>
        <w:rPr>
          <w:spacing w:val="18"/>
          <w:sz w:val="24"/>
        </w:rPr>
        <w:t xml:space="preserve"> </w:t>
      </w:r>
      <w:r>
        <w:rPr>
          <w:sz w:val="24"/>
        </w:rPr>
        <w:t>số</w:t>
      </w:r>
      <w:r>
        <w:rPr>
          <w:spacing w:val="18"/>
          <w:sz w:val="24"/>
        </w:rPr>
        <w:t xml:space="preserve"> </w:t>
      </w:r>
      <w:r>
        <w:rPr>
          <w:sz w:val="24"/>
        </w:rPr>
        <w:t>ý</w:t>
      </w:r>
      <w:r>
        <w:rPr>
          <w:spacing w:val="-58"/>
          <w:sz w:val="24"/>
        </w:rPr>
        <w:t xml:space="preserve"> </w:t>
      </w:r>
      <w:r>
        <w:rPr>
          <w:sz w:val="24"/>
        </w:rPr>
        <w:t>như</w:t>
      </w:r>
      <w:r>
        <w:rPr>
          <w:spacing w:val="-1"/>
          <w:sz w:val="24"/>
        </w:rPr>
        <w:t xml:space="preserve"> </w:t>
      </w:r>
      <w:r>
        <w:rPr>
          <w:sz w:val="24"/>
        </w:rPr>
        <w:t>sau:</w:t>
      </w:r>
    </w:p>
    <w:p w:rsidR="003907DA" w:rsidRDefault="00AB6312">
      <w:pPr>
        <w:pStyle w:val="BodyText"/>
        <w:ind w:left="320"/>
        <w:jc w:val="both"/>
      </w:pPr>
      <w:r>
        <w:t>Yêu</w:t>
      </w:r>
      <w:r>
        <w:rPr>
          <w:spacing w:val="-2"/>
        </w:rPr>
        <w:t xml:space="preserve"> </w:t>
      </w:r>
      <w:r>
        <w:t>cầu</w:t>
      </w:r>
      <w:r>
        <w:rPr>
          <w:spacing w:val="-1"/>
        </w:rPr>
        <w:t xml:space="preserve"> </w:t>
      </w:r>
      <w:r>
        <w:t>cụ</w:t>
      </w:r>
      <w:r>
        <w:rPr>
          <w:spacing w:val="-1"/>
        </w:rPr>
        <w:t xml:space="preserve"> </w:t>
      </w:r>
      <w:r>
        <w:t>thể</w:t>
      </w:r>
    </w:p>
    <w:p w:rsidR="003907DA" w:rsidRDefault="00AB6312">
      <w:pPr>
        <w:pStyle w:val="BodyText"/>
        <w:spacing w:before="138"/>
        <w:jc w:val="both"/>
      </w:pPr>
      <w:r>
        <w:rPr>
          <w:b/>
        </w:rPr>
        <w:t>Câu</w:t>
      </w:r>
      <w:r>
        <w:rPr>
          <w:b/>
          <w:spacing w:val="-2"/>
        </w:rPr>
        <w:t xml:space="preserve"> </w:t>
      </w:r>
      <w:r>
        <w:rPr>
          <w:b/>
        </w:rPr>
        <w:t>1</w:t>
      </w:r>
      <w:r>
        <w:t>.</w:t>
      </w:r>
      <w:r>
        <w:rPr>
          <w:spacing w:val="-1"/>
        </w:rPr>
        <w:t xml:space="preserve"> </w:t>
      </w:r>
      <w:r>
        <w:t>Phong</w:t>
      </w:r>
      <w:r>
        <w:rPr>
          <w:spacing w:val="-1"/>
        </w:rPr>
        <w:t xml:space="preserve"> </w:t>
      </w:r>
      <w:r>
        <w:t>cách</w:t>
      </w:r>
      <w:r>
        <w:rPr>
          <w:spacing w:val="-1"/>
        </w:rPr>
        <w:t xml:space="preserve"> </w:t>
      </w:r>
      <w:r>
        <w:t>chức năng</w:t>
      </w:r>
      <w:r>
        <w:rPr>
          <w:spacing w:val="-1"/>
        </w:rPr>
        <w:t xml:space="preserve"> </w:t>
      </w:r>
      <w:r>
        <w:t>ngôn</w:t>
      </w:r>
      <w:r>
        <w:rPr>
          <w:spacing w:val="-1"/>
        </w:rPr>
        <w:t xml:space="preserve"> </w:t>
      </w:r>
      <w:r>
        <w:t>ngữ</w:t>
      </w:r>
      <w:r>
        <w:rPr>
          <w:spacing w:val="-1"/>
        </w:rPr>
        <w:t xml:space="preserve"> </w:t>
      </w:r>
      <w:r>
        <w:t>báo chí.</w:t>
      </w:r>
    </w:p>
    <w:p w:rsidR="003907DA" w:rsidRDefault="00AB6312">
      <w:pPr>
        <w:pStyle w:val="BodyText"/>
        <w:spacing w:before="138"/>
      </w:pPr>
      <w:r>
        <w:rPr>
          <w:b/>
        </w:rPr>
        <w:t>Câu</w:t>
      </w:r>
      <w:r>
        <w:rPr>
          <w:b/>
          <w:spacing w:val="-2"/>
        </w:rPr>
        <w:t xml:space="preserve"> </w:t>
      </w:r>
      <w:r>
        <w:rPr>
          <w:b/>
        </w:rPr>
        <w:t>2</w:t>
      </w:r>
      <w:r>
        <w:t>. Các ý chính</w:t>
      </w:r>
      <w:r>
        <w:rPr>
          <w:spacing w:val="-1"/>
        </w:rPr>
        <w:t xml:space="preserve"> </w:t>
      </w:r>
      <w:r>
        <w:t>của</w:t>
      </w:r>
      <w:r>
        <w:rPr>
          <w:spacing w:val="-1"/>
        </w:rPr>
        <w:t xml:space="preserve"> </w:t>
      </w:r>
      <w:r>
        <w:t>văn bản:</w:t>
      </w:r>
    </w:p>
    <w:p w:rsidR="003907DA" w:rsidRDefault="00AB6312">
      <w:pPr>
        <w:pStyle w:val="ListParagraph"/>
        <w:numPr>
          <w:ilvl w:val="0"/>
          <w:numId w:val="27"/>
        </w:numPr>
        <w:tabs>
          <w:tab w:val="left" w:pos="407"/>
        </w:tabs>
        <w:spacing w:line="360" w:lineRule="auto"/>
        <w:ind w:right="218" w:firstLine="0"/>
        <w:rPr>
          <w:sz w:val="24"/>
        </w:rPr>
      </w:pPr>
      <w:r>
        <w:rPr>
          <w:sz w:val="24"/>
        </w:rPr>
        <w:t>Tỉ</w:t>
      </w:r>
      <w:r>
        <w:rPr>
          <w:spacing w:val="5"/>
          <w:sz w:val="24"/>
        </w:rPr>
        <w:t xml:space="preserve"> </w:t>
      </w:r>
      <w:r>
        <w:rPr>
          <w:sz w:val="24"/>
        </w:rPr>
        <w:t>lệ</w:t>
      </w:r>
      <w:r>
        <w:rPr>
          <w:spacing w:val="6"/>
          <w:sz w:val="24"/>
        </w:rPr>
        <w:t xml:space="preserve"> </w:t>
      </w:r>
      <w:r>
        <w:rPr>
          <w:sz w:val="24"/>
        </w:rPr>
        <w:t>đọc</w:t>
      </w:r>
      <w:r>
        <w:rPr>
          <w:spacing w:val="6"/>
          <w:sz w:val="24"/>
        </w:rPr>
        <w:t xml:space="preserve"> </w:t>
      </w:r>
      <w:r>
        <w:rPr>
          <w:sz w:val="24"/>
        </w:rPr>
        <w:t>sách</w:t>
      </w:r>
      <w:r>
        <w:rPr>
          <w:spacing w:val="5"/>
          <w:sz w:val="24"/>
        </w:rPr>
        <w:t xml:space="preserve"> </w:t>
      </w:r>
      <w:r>
        <w:rPr>
          <w:sz w:val="24"/>
        </w:rPr>
        <w:t>trên</w:t>
      </w:r>
      <w:r>
        <w:rPr>
          <w:spacing w:val="6"/>
          <w:sz w:val="24"/>
        </w:rPr>
        <w:t xml:space="preserve"> </w:t>
      </w:r>
      <w:r>
        <w:rPr>
          <w:sz w:val="24"/>
        </w:rPr>
        <w:t>một</w:t>
      </w:r>
      <w:r>
        <w:rPr>
          <w:spacing w:val="6"/>
          <w:sz w:val="24"/>
        </w:rPr>
        <w:t xml:space="preserve"> </w:t>
      </w:r>
      <w:r>
        <w:rPr>
          <w:sz w:val="24"/>
        </w:rPr>
        <w:t>năm</w:t>
      </w:r>
      <w:r>
        <w:rPr>
          <w:spacing w:val="6"/>
          <w:sz w:val="24"/>
        </w:rPr>
        <w:t xml:space="preserve"> </w:t>
      </w:r>
      <w:r>
        <w:rPr>
          <w:sz w:val="24"/>
        </w:rPr>
        <w:t>của</w:t>
      </w:r>
      <w:r>
        <w:rPr>
          <w:spacing w:val="5"/>
          <w:sz w:val="24"/>
        </w:rPr>
        <w:t xml:space="preserve"> </w:t>
      </w:r>
      <w:r>
        <w:rPr>
          <w:sz w:val="24"/>
        </w:rPr>
        <w:t>người</w:t>
      </w:r>
      <w:r>
        <w:rPr>
          <w:spacing w:val="6"/>
          <w:sz w:val="24"/>
        </w:rPr>
        <w:t xml:space="preserve"> </w:t>
      </w:r>
      <w:r>
        <w:rPr>
          <w:sz w:val="24"/>
        </w:rPr>
        <w:t>dân</w:t>
      </w:r>
      <w:r>
        <w:rPr>
          <w:spacing w:val="6"/>
          <w:sz w:val="24"/>
        </w:rPr>
        <w:t xml:space="preserve"> </w:t>
      </w:r>
      <w:r>
        <w:rPr>
          <w:sz w:val="24"/>
        </w:rPr>
        <w:t>các</w:t>
      </w:r>
      <w:r>
        <w:rPr>
          <w:spacing w:val="5"/>
          <w:sz w:val="24"/>
        </w:rPr>
        <w:t xml:space="preserve"> </w:t>
      </w:r>
      <w:r>
        <w:rPr>
          <w:sz w:val="24"/>
        </w:rPr>
        <w:t>nước</w:t>
      </w:r>
      <w:r>
        <w:rPr>
          <w:spacing w:val="6"/>
          <w:sz w:val="24"/>
        </w:rPr>
        <w:t xml:space="preserve"> </w:t>
      </w:r>
      <w:r>
        <w:rPr>
          <w:sz w:val="24"/>
        </w:rPr>
        <w:t>Âu</w:t>
      </w:r>
      <w:r>
        <w:rPr>
          <w:spacing w:val="6"/>
          <w:sz w:val="24"/>
        </w:rPr>
        <w:t xml:space="preserve"> </w:t>
      </w:r>
      <w:r>
        <w:rPr>
          <w:sz w:val="24"/>
        </w:rPr>
        <w:t>-</w:t>
      </w:r>
      <w:r>
        <w:rPr>
          <w:spacing w:val="6"/>
          <w:sz w:val="24"/>
        </w:rPr>
        <w:t xml:space="preserve"> </w:t>
      </w:r>
      <w:r>
        <w:rPr>
          <w:sz w:val="24"/>
        </w:rPr>
        <w:t>Mỹ</w:t>
      </w:r>
      <w:r>
        <w:rPr>
          <w:spacing w:val="5"/>
          <w:sz w:val="24"/>
        </w:rPr>
        <w:t xml:space="preserve"> </w:t>
      </w:r>
      <w:r>
        <w:rPr>
          <w:sz w:val="24"/>
        </w:rPr>
        <w:t>và</w:t>
      </w:r>
      <w:r>
        <w:rPr>
          <w:spacing w:val="6"/>
          <w:sz w:val="24"/>
        </w:rPr>
        <w:t xml:space="preserve"> </w:t>
      </w:r>
      <w:r>
        <w:rPr>
          <w:sz w:val="24"/>
        </w:rPr>
        <w:t>một</w:t>
      </w:r>
      <w:r>
        <w:rPr>
          <w:spacing w:val="6"/>
          <w:sz w:val="24"/>
        </w:rPr>
        <w:t xml:space="preserve"> </w:t>
      </w:r>
      <w:r>
        <w:rPr>
          <w:sz w:val="24"/>
        </w:rPr>
        <w:t>số</w:t>
      </w:r>
      <w:r>
        <w:rPr>
          <w:spacing w:val="5"/>
          <w:sz w:val="24"/>
        </w:rPr>
        <w:t xml:space="preserve"> </w:t>
      </w:r>
      <w:r>
        <w:rPr>
          <w:sz w:val="24"/>
        </w:rPr>
        <w:t>nước</w:t>
      </w:r>
      <w:r>
        <w:rPr>
          <w:spacing w:val="6"/>
          <w:sz w:val="24"/>
        </w:rPr>
        <w:t xml:space="preserve"> </w:t>
      </w:r>
      <w:r>
        <w:rPr>
          <w:sz w:val="24"/>
        </w:rPr>
        <w:t>khác</w:t>
      </w:r>
      <w:r>
        <w:rPr>
          <w:spacing w:val="6"/>
          <w:sz w:val="24"/>
        </w:rPr>
        <w:t xml:space="preserve"> </w:t>
      </w:r>
      <w:r>
        <w:rPr>
          <w:sz w:val="24"/>
        </w:rPr>
        <w:t>trên</w:t>
      </w:r>
      <w:r>
        <w:rPr>
          <w:spacing w:val="6"/>
          <w:sz w:val="24"/>
        </w:rPr>
        <w:t xml:space="preserve"> </w:t>
      </w:r>
      <w:r>
        <w:rPr>
          <w:sz w:val="24"/>
        </w:rPr>
        <w:t>thế</w:t>
      </w:r>
      <w:r>
        <w:rPr>
          <w:spacing w:val="-57"/>
          <w:sz w:val="24"/>
        </w:rPr>
        <w:t xml:space="preserve"> </w:t>
      </w:r>
      <w:r>
        <w:rPr>
          <w:sz w:val="24"/>
        </w:rPr>
        <w:t>giới,</w:t>
      </w:r>
      <w:r>
        <w:rPr>
          <w:spacing w:val="-1"/>
          <w:sz w:val="24"/>
        </w:rPr>
        <w:t xml:space="preserve"> </w:t>
      </w:r>
      <w:r>
        <w:rPr>
          <w:sz w:val="24"/>
        </w:rPr>
        <w:t>trong đó có Việt</w:t>
      </w:r>
      <w:r>
        <w:rPr>
          <w:spacing w:val="-1"/>
          <w:sz w:val="24"/>
        </w:rPr>
        <w:t xml:space="preserve"> </w:t>
      </w:r>
      <w:r>
        <w:rPr>
          <w:sz w:val="24"/>
        </w:rPr>
        <w:t>Nam.</w:t>
      </w:r>
    </w:p>
    <w:p w:rsidR="003907DA" w:rsidRDefault="00AB6312">
      <w:pPr>
        <w:pStyle w:val="ListParagraph"/>
        <w:numPr>
          <w:ilvl w:val="0"/>
          <w:numId w:val="27"/>
        </w:numPr>
        <w:tabs>
          <w:tab w:val="left" w:pos="400"/>
        </w:tabs>
        <w:spacing w:before="0"/>
        <w:ind w:left="399" w:hanging="140"/>
        <w:rPr>
          <w:sz w:val="24"/>
        </w:rPr>
      </w:pPr>
      <w:r>
        <w:rPr>
          <w:sz w:val="24"/>
        </w:rPr>
        <w:t>Mối</w:t>
      </w:r>
      <w:r>
        <w:rPr>
          <w:spacing w:val="-2"/>
          <w:sz w:val="24"/>
        </w:rPr>
        <w:t xml:space="preserve"> </w:t>
      </w:r>
      <w:r>
        <w:rPr>
          <w:sz w:val="24"/>
        </w:rPr>
        <w:t>tương quan</w:t>
      </w:r>
      <w:r>
        <w:rPr>
          <w:spacing w:val="-1"/>
          <w:sz w:val="24"/>
        </w:rPr>
        <w:t xml:space="preserve"> </w:t>
      </w:r>
      <w:r>
        <w:rPr>
          <w:sz w:val="24"/>
        </w:rPr>
        <w:t>giữa văn hóa đọc và</w:t>
      </w:r>
      <w:r>
        <w:rPr>
          <w:spacing w:val="-2"/>
          <w:sz w:val="24"/>
        </w:rPr>
        <w:t xml:space="preserve"> </w:t>
      </w:r>
      <w:r>
        <w:rPr>
          <w:sz w:val="24"/>
        </w:rPr>
        <w:t>sự phát</w:t>
      </w:r>
      <w:r>
        <w:rPr>
          <w:spacing w:val="-1"/>
          <w:sz w:val="24"/>
        </w:rPr>
        <w:t xml:space="preserve"> </w:t>
      </w:r>
      <w:r>
        <w:rPr>
          <w:sz w:val="24"/>
        </w:rPr>
        <w:t>triển của</w:t>
      </w:r>
      <w:r>
        <w:rPr>
          <w:spacing w:val="-1"/>
          <w:sz w:val="24"/>
        </w:rPr>
        <w:t xml:space="preserve"> </w:t>
      </w:r>
      <w:r>
        <w:rPr>
          <w:sz w:val="24"/>
        </w:rPr>
        <w:t>một quốc gia.</w:t>
      </w:r>
    </w:p>
    <w:p w:rsidR="003907DA" w:rsidRDefault="00AB6312">
      <w:pPr>
        <w:pStyle w:val="ListParagraph"/>
        <w:numPr>
          <w:ilvl w:val="0"/>
          <w:numId w:val="27"/>
        </w:numPr>
        <w:tabs>
          <w:tab w:val="left" w:pos="403"/>
        </w:tabs>
        <w:spacing w:line="360" w:lineRule="auto"/>
        <w:ind w:right="219" w:firstLine="0"/>
        <w:rPr>
          <w:sz w:val="24"/>
        </w:rPr>
      </w:pPr>
      <w:r>
        <w:rPr>
          <w:sz w:val="24"/>
        </w:rPr>
        <w:t>Suy</w:t>
      </w:r>
      <w:r>
        <w:rPr>
          <w:spacing w:val="1"/>
          <w:sz w:val="24"/>
        </w:rPr>
        <w:t xml:space="preserve"> </w:t>
      </w:r>
      <w:r>
        <w:rPr>
          <w:sz w:val="24"/>
        </w:rPr>
        <w:t>ngẫm</w:t>
      </w:r>
      <w:r>
        <w:rPr>
          <w:spacing w:val="1"/>
          <w:sz w:val="24"/>
        </w:rPr>
        <w:t xml:space="preserve"> </w:t>
      </w:r>
      <w:r>
        <w:rPr>
          <w:sz w:val="24"/>
        </w:rPr>
        <w:t>về</w:t>
      </w:r>
      <w:r>
        <w:rPr>
          <w:spacing w:val="1"/>
          <w:sz w:val="24"/>
        </w:rPr>
        <w:t xml:space="preserve"> </w:t>
      </w:r>
      <w:r>
        <w:rPr>
          <w:sz w:val="24"/>
        </w:rPr>
        <w:t>thực</w:t>
      </w:r>
      <w:r>
        <w:rPr>
          <w:spacing w:val="1"/>
          <w:sz w:val="24"/>
        </w:rPr>
        <w:t xml:space="preserve"> </w:t>
      </w:r>
      <w:r>
        <w:rPr>
          <w:sz w:val="24"/>
        </w:rPr>
        <w:t>trạng</w:t>
      </w:r>
      <w:r>
        <w:rPr>
          <w:spacing w:val="2"/>
          <w:sz w:val="24"/>
        </w:rPr>
        <w:t xml:space="preserve"> </w:t>
      </w:r>
      <w:r>
        <w:rPr>
          <w:sz w:val="24"/>
        </w:rPr>
        <w:t>đọc</w:t>
      </w:r>
      <w:r>
        <w:rPr>
          <w:spacing w:val="1"/>
          <w:sz w:val="24"/>
        </w:rPr>
        <w:t xml:space="preserve"> </w:t>
      </w:r>
      <w:r>
        <w:rPr>
          <w:sz w:val="24"/>
        </w:rPr>
        <w:t>sách</w:t>
      </w:r>
      <w:r>
        <w:rPr>
          <w:spacing w:val="1"/>
          <w:sz w:val="24"/>
        </w:rPr>
        <w:t xml:space="preserve"> </w:t>
      </w:r>
      <w:r>
        <w:rPr>
          <w:sz w:val="24"/>
        </w:rPr>
        <w:t>của</w:t>
      </w:r>
      <w:r>
        <w:rPr>
          <w:spacing w:val="1"/>
          <w:sz w:val="24"/>
        </w:rPr>
        <w:t xml:space="preserve"> </w:t>
      </w:r>
      <w:r>
        <w:rPr>
          <w:sz w:val="24"/>
        </w:rPr>
        <w:t>người</w:t>
      </w:r>
      <w:r>
        <w:rPr>
          <w:spacing w:val="2"/>
          <w:sz w:val="24"/>
        </w:rPr>
        <w:t xml:space="preserve"> </w:t>
      </w:r>
      <w:r>
        <w:rPr>
          <w:sz w:val="24"/>
        </w:rPr>
        <w:t>Việt</w:t>
      </w:r>
      <w:r>
        <w:rPr>
          <w:spacing w:val="1"/>
          <w:sz w:val="24"/>
        </w:rPr>
        <w:t xml:space="preserve"> </w:t>
      </w:r>
      <w:r>
        <w:rPr>
          <w:sz w:val="24"/>
        </w:rPr>
        <w:t>Nam</w:t>
      </w:r>
      <w:r>
        <w:rPr>
          <w:spacing w:val="1"/>
          <w:sz w:val="24"/>
        </w:rPr>
        <w:t xml:space="preserve"> </w:t>
      </w:r>
      <w:r>
        <w:rPr>
          <w:sz w:val="24"/>
        </w:rPr>
        <w:t>trong</w:t>
      </w:r>
      <w:r>
        <w:rPr>
          <w:spacing w:val="1"/>
          <w:sz w:val="24"/>
        </w:rPr>
        <w:t xml:space="preserve"> </w:t>
      </w:r>
      <w:r>
        <w:rPr>
          <w:sz w:val="24"/>
        </w:rPr>
        <w:t>tương</w:t>
      </w:r>
      <w:r>
        <w:rPr>
          <w:spacing w:val="2"/>
          <w:sz w:val="24"/>
        </w:rPr>
        <w:t xml:space="preserve"> </w:t>
      </w:r>
      <w:r>
        <w:rPr>
          <w:sz w:val="24"/>
        </w:rPr>
        <w:t>quan</w:t>
      </w:r>
      <w:r>
        <w:rPr>
          <w:spacing w:val="1"/>
          <w:sz w:val="24"/>
        </w:rPr>
        <w:t xml:space="preserve"> </w:t>
      </w:r>
      <w:r>
        <w:rPr>
          <w:sz w:val="24"/>
        </w:rPr>
        <w:t>với</w:t>
      </w:r>
      <w:r>
        <w:rPr>
          <w:spacing w:val="1"/>
          <w:sz w:val="24"/>
        </w:rPr>
        <w:t xml:space="preserve"> </w:t>
      </w:r>
      <w:r>
        <w:rPr>
          <w:sz w:val="24"/>
        </w:rPr>
        <w:t>sự</w:t>
      </w:r>
      <w:r>
        <w:rPr>
          <w:spacing w:val="1"/>
          <w:sz w:val="24"/>
        </w:rPr>
        <w:t xml:space="preserve"> </w:t>
      </w:r>
      <w:r>
        <w:rPr>
          <w:sz w:val="24"/>
        </w:rPr>
        <w:t>phát</w:t>
      </w:r>
      <w:r>
        <w:rPr>
          <w:spacing w:val="2"/>
          <w:sz w:val="24"/>
        </w:rPr>
        <w:t xml:space="preserve"> </w:t>
      </w:r>
      <w:r>
        <w:rPr>
          <w:sz w:val="24"/>
        </w:rPr>
        <w:t>triển</w:t>
      </w:r>
      <w:r>
        <w:rPr>
          <w:spacing w:val="1"/>
          <w:sz w:val="24"/>
        </w:rPr>
        <w:t xml:space="preserve"> </w:t>
      </w:r>
      <w:r>
        <w:rPr>
          <w:sz w:val="24"/>
        </w:rPr>
        <w:t>về</w:t>
      </w:r>
      <w:r>
        <w:rPr>
          <w:spacing w:val="-57"/>
          <w:sz w:val="24"/>
        </w:rPr>
        <w:t xml:space="preserve"> </w:t>
      </w:r>
      <w:r>
        <w:rPr>
          <w:sz w:val="24"/>
        </w:rPr>
        <w:t>mọi</w:t>
      </w:r>
      <w:r>
        <w:rPr>
          <w:spacing w:val="-1"/>
          <w:sz w:val="24"/>
        </w:rPr>
        <w:t xml:space="preserve"> </w:t>
      </w:r>
      <w:r>
        <w:rPr>
          <w:sz w:val="24"/>
        </w:rPr>
        <w:t>mặt của đất nước.</w:t>
      </w:r>
    </w:p>
    <w:p w:rsidR="003907DA" w:rsidRDefault="00AB6312">
      <w:pPr>
        <w:pStyle w:val="BodyText"/>
      </w:pPr>
      <w:r>
        <w:rPr>
          <w:b/>
        </w:rPr>
        <w:t>Câu</w:t>
      </w:r>
      <w:r>
        <w:rPr>
          <w:b/>
          <w:spacing w:val="-2"/>
        </w:rPr>
        <w:t xml:space="preserve"> </w:t>
      </w:r>
      <w:r>
        <w:rPr>
          <w:b/>
        </w:rPr>
        <w:t>3</w:t>
      </w:r>
      <w:r>
        <w:t>. Nhận</w:t>
      </w:r>
      <w:r>
        <w:rPr>
          <w:spacing w:val="-1"/>
        </w:rPr>
        <w:t xml:space="preserve"> </w:t>
      </w:r>
      <w:r>
        <w:t>xét về cách</w:t>
      </w:r>
      <w:r>
        <w:rPr>
          <w:spacing w:val="-1"/>
        </w:rPr>
        <w:t xml:space="preserve"> </w:t>
      </w:r>
      <w:r>
        <w:t>lập luận của</w:t>
      </w:r>
      <w:r>
        <w:rPr>
          <w:spacing w:val="-2"/>
        </w:rPr>
        <w:t xml:space="preserve"> </w:t>
      </w:r>
      <w:r>
        <w:t>tác giả:</w:t>
      </w:r>
    </w:p>
    <w:p w:rsidR="003907DA" w:rsidRDefault="00AB6312">
      <w:pPr>
        <w:pStyle w:val="ListParagraph"/>
        <w:numPr>
          <w:ilvl w:val="0"/>
          <w:numId w:val="27"/>
        </w:numPr>
        <w:tabs>
          <w:tab w:val="left" w:pos="400"/>
        </w:tabs>
        <w:ind w:left="399" w:hanging="140"/>
        <w:jc w:val="both"/>
        <w:rPr>
          <w:sz w:val="24"/>
        </w:rPr>
      </w:pPr>
      <w:r>
        <w:rPr>
          <w:sz w:val="24"/>
        </w:rPr>
        <w:t>Hệ</w:t>
      </w:r>
      <w:r>
        <w:rPr>
          <w:spacing w:val="-2"/>
          <w:sz w:val="24"/>
        </w:rPr>
        <w:t xml:space="preserve"> </w:t>
      </w:r>
      <w:r>
        <w:rPr>
          <w:sz w:val="24"/>
        </w:rPr>
        <w:t>thống lập luận</w:t>
      </w:r>
      <w:r>
        <w:rPr>
          <w:spacing w:val="-1"/>
          <w:sz w:val="24"/>
        </w:rPr>
        <w:t xml:space="preserve"> </w:t>
      </w:r>
      <w:r>
        <w:rPr>
          <w:sz w:val="24"/>
        </w:rPr>
        <w:t>chặt chẽ, xác</w:t>
      </w:r>
      <w:r>
        <w:rPr>
          <w:spacing w:val="-1"/>
          <w:sz w:val="24"/>
        </w:rPr>
        <w:t xml:space="preserve"> </w:t>
      </w:r>
      <w:r>
        <w:rPr>
          <w:sz w:val="24"/>
        </w:rPr>
        <w:t>đáng, lí</w:t>
      </w:r>
      <w:r>
        <w:rPr>
          <w:spacing w:val="-1"/>
          <w:sz w:val="24"/>
        </w:rPr>
        <w:t xml:space="preserve"> </w:t>
      </w:r>
      <w:r>
        <w:rPr>
          <w:sz w:val="24"/>
        </w:rPr>
        <w:t>lẽ</w:t>
      </w:r>
      <w:r>
        <w:rPr>
          <w:spacing w:val="-1"/>
          <w:sz w:val="24"/>
        </w:rPr>
        <w:t xml:space="preserve"> </w:t>
      </w:r>
      <w:r>
        <w:rPr>
          <w:sz w:val="24"/>
        </w:rPr>
        <w:t>sắc</w:t>
      </w:r>
      <w:r>
        <w:rPr>
          <w:spacing w:val="-1"/>
          <w:sz w:val="24"/>
        </w:rPr>
        <w:t xml:space="preserve"> </w:t>
      </w:r>
      <w:r>
        <w:rPr>
          <w:sz w:val="24"/>
        </w:rPr>
        <w:t>bén, dẫn</w:t>
      </w:r>
      <w:r>
        <w:rPr>
          <w:spacing w:val="-1"/>
          <w:sz w:val="24"/>
        </w:rPr>
        <w:t xml:space="preserve"> </w:t>
      </w:r>
      <w:r>
        <w:rPr>
          <w:sz w:val="24"/>
        </w:rPr>
        <w:t>chứng</w:t>
      </w:r>
      <w:r>
        <w:rPr>
          <w:spacing w:val="-1"/>
          <w:sz w:val="24"/>
        </w:rPr>
        <w:t xml:space="preserve"> </w:t>
      </w:r>
      <w:r>
        <w:rPr>
          <w:sz w:val="24"/>
        </w:rPr>
        <w:t>chân thực,</w:t>
      </w:r>
      <w:r>
        <w:rPr>
          <w:spacing w:val="-1"/>
          <w:sz w:val="24"/>
        </w:rPr>
        <w:t xml:space="preserve"> </w:t>
      </w:r>
      <w:r>
        <w:rPr>
          <w:sz w:val="24"/>
        </w:rPr>
        <w:t>cụ thể.</w:t>
      </w:r>
    </w:p>
    <w:p w:rsidR="003907DA" w:rsidRDefault="00AB6312">
      <w:pPr>
        <w:pStyle w:val="ListParagraph"/>
        <w:numPr>
          <w:ilvl w:val="0"/>
          <w:numId w:val="27"/>
        </w:numPr>
        <w:tabs>
          <w:tab w:val="left" w:pos="408"/>
        </w:tabs>
        <w:spacing w:line="360" w:lineRule="auto"/>
        <w:ind w:right="217" w:firstLine="0"/>
        <w:jc w:val="both"/>
        <w:rPr>
          <w:sz w:val="24"/>
        </w:rPr>
      </w:pPr>
      <w:r>
        <w:rPr>
          <w:sz w:val="24"/>
        </w:rPr>
        <w:t>Tác giả sử dụng thao tác lập luận so sánh để người đọc thấy rõ sự khác biệt về văn hóa đọc</w:t>
      </w:r>
      <w:r>
        <w:rPr>
          <w:spacing w:val="1"/>
          <w:sz w:val="24"/>
        </w:rPr>
        <w:t xml:space="preserve"> </w:t>
      </w:r>
      <w:r>
        <w:rPr>
          <w:sz w:val="24"/>
        </w:rPr>
        <w:t>giữa các nước trên thế giới: Trong khi các nước đều có thể sử dụng những thành tựu công</w:t>
      </w:r>
      <w:r>
        <w:rPr>
          <w:spacing w:val="1"/>
          <w:sz w:val="24"/>
        </w:rPr>
        <w:t xml:space="preserve"> </w:t>
      </w:r>
      <w:r>
        <w:rPr>
          <w:sz w:val="24"/>
        </w:rPr>
        <w:t>nghệ cao để tích lũy kiến thức thì ở các nước phát triển, người dân vẫn giữ gìn văn hóa đọc,</w:t>
      </w:r>
      <w:r>
        <w:rPr>
          <w:spacing w:val="1"/>
          <w:sz w:val="24"/>
        </w:rPr>
        <w:t xml:space="preserve"> </w:t>
      </w:r>
      <w:r>
        <w:rPr>
          <w:sz w:val="24"/>
        </w:rPr>
        <w:t>đọc</w:t>
      </w:r>
      <w:r>
        <w:rPr>
          <w:spacing w:val="-1"/>
          <w:sz w:val="24"/>
        </w:rPr>
        <w:t xml:space="preserve"> </w:t>
      </w:r>
      <w:r>
        <w:rPr>
          <w:sz w:val="24"/>
        </w:rPr>
        <w:t>thường xuyên và hiệu</w:t>
      </w:r>
      <w:r>
        <w:rPr>
          <w:spacing w:val="-1"/>
          <w:sz w:val="24"/>
        </w:rPr>
        <w:t xml:space="preserve"> </w:t>
      </w:r>
      <w:r>
        <w:rPr>
          <w:sz w:val="24"/>
        </w:rPr>
        <w:t>quả;</w:t>
      </w:r>
      <w:r>
        <w:rPr>
          <w:spacing w:val="-1"/>
          <w:sz w:val="24"/>
        </w:rPr>
        <w:t xml:space="preserve"> </w:t>
      </w:r>
      <w:r>
        <w:rPr>
          <w:sz w:val="24"/>
        </w:rPr>
        <w:t>ngược lại người</w:t>
      </w:r>
      <w:r>
        <w:rPr>
          <w:spacing w:val="-1"/>
          <w:sz w:val="24"/>
        </w:rPr>
        <w:t xml:space="preserve"> </w:t>
      </w:r>
      <w:r>
        <w:rPr>
          <w:sz w:val="24"/>
        </w:rPr>
        <w:t>Việt</w:t>
      </w:r>
      <w:r>
        <w:rPr>
          <w:spacing w:val="-1"/>
          <w:sz w:val="24"/>
        </w:rPr>
        <w:t xml:space="preserve"> </w:t>
      </w:r>
      <w:r>
        <w:rPr>
          <w:sz w:val="24"/>
        </w:rPr>
        <w:t>Nam</w:t>
      </w:r>
      <w:r>
        <w:rPr>
          <w:spacing w:val="-1"/>
          <w:sz w:val="24"/>
        </w:rPr>
        <w:t xml:space="preserve"> </w:t>
      </w:r>
      <w:r>
        <w:rPr>
          <w:sz w:val="24"/>
        </w:rPr>
        <w:t>ta</w:t>
      </w:r>
      <w:r>
        <w:rPr>
          <w:spacing w:val="-1"/>
          <w:sz w:val="24"/>
        </w:rPr>
        <w:t xml:space="preserve"> </w:t>
      </w:r>
      <w:r>
        <w:rPr>
          <w:sz w:val="24"/>
        </w:rPr>
        <w:t>rất</w:t>
      </w:r>
      <w:r>
        <w:rPr>
          <w:spacing w:val="-1"/>
          <w:sz w:val="24"/>
        </w:rPr>
        <w:t xml:space="preserve"> </w:t>
      </w:r>
      <w:r>
        <w:rPr>
          <w:sz w:val="24"/>
        </w:rPr>
        <w:t>lười đọc</w:t>
      </w:r>
      <w:r>
        <w:rPr>
          <w:spacing w:val="-1"/>
          <w:sz w:val="24"/>
        </w:rPr>
        <w:t xml:space="preserve"> </w:t>
      </w:r>
      <w:r>
        <w:rPr>
          <w:sz w:val="24"/>
        </w:rPr>
        <w:t>sách.</w:t>
      </w:r>
    </w:p>
    <w:p w:rsidR="003907DA" w:rsidRDefault="00AB6312">
      <w:pPr>
        <w:pStyle w:val="BodyText"/>
        <w:jc w:val="both"/>
      </w:pPr>
      <w:r>
        <w:rPr>
          <w:b/>
        </w:rPr>
        <w:t>Câu</w:t>
      </w:r>
      <w:r>
        <w:rPr>
          <w:b/>
          <w:spacing w:val="-2"/>
        </w:rPr>
        <w:t xml:space="preserve"> </w:t>
      </w:r>
      <w:r>
        <w:rPr>
          <w:b/>
        </w:rPr>
        <w:t>4</w:t>
      </w:r>
      <w:r>
        <w:t>.</w:t>
      </w:r>
      <w:r>
        <w:rPr>
          <w:spacing w:val="-1"/>
        </w:rPr>
        <w:t xml:space="preserve"> </w:t>
      </w:r>
      <w:r>
        <w:t>Việc sử</w:t>
      </w:r>
      <w:r>
        <w:rPr>
          <w:spacing w:val="-2"/>
        </w:rPr>
        <w:t xml:space="preserve"> </w:t>
      </w:r>
      <w:r>
        <w:t>dụng số</w:t>
      </w:r>
      <w:r>
        <w:rPr>
          <w:spacing w:val="-2"/>
        </w:rPr>
        <w:t xml:space="preserve"> </w:t>
      </w:r>
      <w:r>
        <w:t>liệu</w:t>
      </w:r>
      <w:r>
        <w:rPr>
          <w:spacing w:val="-1"/>
        </w:rPr>
        <w:t xml:space="preserve"> </w:t>
      </w:r>
      <w:r>
        <w:t>giúp:</w:t>
      </w:r>
    </w:p>
    <w:p w:rsidR="003907DA" w:rsidRDefault="00AB6312">
      <w:pPr>
        <w:pStyle w:val="ListParagraph"/>
        <w:numPr>
          <w:ilvl w:val="0"/>
          <w:numId w:val="27"/>
        </w:numPr>
        <w:tabs>
          <w:tab w:val="left" w:pos="465"/>
        </w:tabs>
        <w:spacing w:line="360" w:lineRule="auto"/>
        <w:ind w:right="218" w:firstLine="60"/>
        <w:jc w:val="both"/>
        <w:rPr>
          <w:sz w:val="24"/>
        </w:rPr>
      </w:pPr>
      <w:r>
        <w:rPr>
          <w:sz w:val="24"/>
        </w:rPr>
        <w:t>Có cái nhìn chính xác, chân thực về thực trạng văn hóa đọc giữa các quốc gia. Việc "người</w:t>
      </w:r>
      <w:r>
        <w:rPr>
          <w:spacing w:val="1"/>
          <w:sz w:val="24"/>
        </w:rPr>
        <w:t xml:space="preserve"> </w:t>
      </w:r>
      <w:r>
        <w:rPr>
          <w:sz w:val="24"/>
        </w:rPr>
        <w:t>Việt chưa đọc nổi một cuốn sách/ năm" cho thấy văn hóa đọc của nước ta ở mức rất thấp. Đó</w:t>
      </w:r>
      <w:r>
        <w:rPr>
          <w:spacing w:val="1"/>
          <w:sz w:val="24"/>
        </w:rPr>
        <w:t xml:space="preserve"> </w:t>
      </w:r>
      <w:r>
        <w:rPr>
          <w:sz w:val="24"/>
        </w:rPr>
        <w:t>là một điều đáng buồn, đáng suy ngẫm bởi văn hóa đọc có ảnh hưởng lớn tới sự phát triển đất</w:t>
      </w:r>
      <w:r>
        <w:rPr>
          <w:spacing w:val="-57"/>
          <w:sz w:val="24"/>
        </w:rPr>
        <w:t xml:space="preserve"> </w:t>
      </w:r>
      <w:r>
        <w:rPr>
          <w:sz w:val="24"/>
        </w:rPr>
        <w:t>nước.</w:t>
      </w:r>
      <w:r>
        <w:rPr>
          <w:spacing w:val="-1"/>
          <w:sz w:val="24"/>
        </w:rPr>
        <w:t xml:space="preserve"> </w:t>
      </w:r>
      <w:r>
        <w:rPr>
          <w:sz w:val="24"/>
        </w:rPr>
        <w:t>Điều</w:t>
      </w:r>
      <w:r>
        <w:rPr>
          <w:spacing w:val="-1"/>
          <w:sz w:val="24"/>
        </w:rPr>
        <w:t xml:space="preserve"> </w:t>
      </w:r>
      <w:r>
        <w:rPr>
          <w:sz w:val="24"/>
        </w:rPr>
        <w:t>đó đi ngược với xu thế phát triển</w:t>
      </w:r>
      <w:r>
        <w:rPr>
          <w:spacing w:val="-1"/>
          <w:sz w:val="24"/>
        </w:rPr>
        <w:t xml:space="preserve"> </w:t>
      </w:r>
      <w:r>
        <w:rPr>
          <w:sz w:val="24"/>
        </w:rPr>
        <w:t>của đất</w:t>
      </w:r>
      <w:r>
        <w:rPr>
          <w:spacing w:val="-1"/>
          <w:sz w:val="24"/>
        </w:rPr>
        <w:t xml:space="preserve"> </w:t>
      </w:r>
      <w:r>
        <w:rPr>
          <w:sz w:val="24"/>
        </w:rPr>
        <w:t>nước.</w:t>
      </w:r>
    </w:p>
    <w:p w:rsidR="003907DA" w:rsidRDefault="00AB6312">
      <w:pPr>
        <w:pStyle w:val="ListParagraph"/>
        <w:numPr>
          <w:ilvl w:val="0"/>
          <w:numId w:val="27"/>
        </w:numPr>
        <w:tabs>
          <w:tab w:val="left" w:pos="408"/>
        </w:tabs>
        <w:spacing w:before="0"/>
        <w:ind w:left="407" w:hanging="148"/>
        <w:jc w:val="both"/>
        <w:rPr>
          <w:sz w:val="24"/>
        </w:rPr>
      </w:pPr>
      <w:r>
        <w:rPr>
          <w:sz w:val="24"/>
        </w:rPr>
        <w:t>Từ</w:t>
      </w:r>
      <w:r>
        <w:rPr>
          <w:spacing w:val="6"/>
          <w:sz w:val="24"/>
        </w:rPr>
        <w:t xml:space="preserve"> </w:t>
      </w:r>
      <w:r>
        <w:rPr>
          <w:sz w:val="24"/>
        </w:rPr>
        <w:t>đó,</w:t>
      </w:r>
      <w:r>
        <w:rPr>
          <w:spacing w:val="6"/>
          <w:sz w:val="24"/>
        </w:rPr>
        <w:t xml:space="preserve"> </w:t>
      </w:r>
      <w:r>
        <w:rPr>
          <w:sz w:val="24"/>
        </w:rPr>
        <w:t>tác</w:t>
      </w:r>
      <w:r>
        <w:rPr>
          <w:spacing w:val="7"/>
          <w:sz w:val="24"/>
        </w:rPr>
        <w:t xml:space="preserve"> </w:t>
      </w:r>
      <w:r>
        <w:rPr>
          <w:sz w:val="24"/>
        </w:rPr>
        <w:t>giả</w:t>
      </w:r>
      <w:r>
        <w:rPr>
          <w:spacing w:val="6"/>
          <w:sz w:val="24"/>
        </w:rPr>
        <w:t xml:space="preserve"> </w:t>
      </w:r>
      <w:r>
        <w:rPr>
          <w:sz w:val="24"/>
        </w:rPr>
        <w:t>muốn</w:t>
      </w:r>
      <w:r>
        <w:rPr>
          <w:spacing w:val="7"/>
          <w:sz w:val="24"/>
        </w:rPr>
        <w:t xml:space="preserve"> </w:t>
      </w:r>
      <w:r>
        <w:rPr>
          <w:sz w:val="24"/>
        </w:rPr>
        <w:t>thức</w:t>
      </w:r>
      <w:r>
        <w:rPr>
          <w:spacing w:val="6"/>
          <w:sz w:val="24"/>
        </w:rPr>
        <w:t xml:space="preserve"> </w:t>
      </w:r>
      <w:r>
        <w:rPr>
          <w:sz w:val="24"/>
        </w:rPr>
        <w:t>tỉnh</w:t>
      </w:r>
      <w:r>
        <w:rPr>
          <w:spacing w:val="7"/>
          <w:sz w:val="24"/>
        </w:rPr>
        <w:t xml:space="preserve"> </w:t>
      </w:r>
      <w:r>
        <w:rPr>
          <w:sz w:val="24"/>
        </w:rPr>
        <w:t>mỗi</w:t>
      </w:r>
      <w:r>
        <w:rPr>
          <w:spacing w:val="6"/>
          <w:sz w:val="24"/>
        </w:rPr>
        <w:t xml:space="preserve"> </w:t>
      </w:r>
      <w:r>
        <w:rPr>
          <w:sz w:val="24"/>
        </w:rPr>
        <w:t>con</w:t>
      </w:r>
      <w:r>
        <w:rPr>
          <w:spacing w:val="7"/>
          <w:sz w:val="24"/>
        </w:rPr>
        <w:t xml:space="preserve"> </w:t>
      </w:r>
      <w:r>
        <w:rPr>
          <w:sz w:val="24"/>
        </w:rPr>
        <w:t>người</w:t>
      </w:r>
      <w:r>
        <w:rPr>
          <w:spacing w:val="6"/>
          <w:sz w:val="24"/>
        </w:rPr>
        <w:t xml:space="preserve"> </w:t>
      </w:r>
      <w:r>
        <w:rPr>
          <w:sz w:val="24"/>
        </w:rPr>
        <w:t>Việt</w:t>
      </w:r>
      <w:r>
        <w:rPr>
          <w:spacing w:val="7"/>
          <w:sz w:val="24"/>
        </w:rPr>
        <w:t xml:space="preserve"> </w:t>
      </w:r>
      <w:r>
        <w:rPr>
          <w:sz w:val="24"/>
        </w:rPr>
        <w:t>Nam,</w:t>
      </w:r>
      <w:r>
        <w:rPr>
          <w:spacing w:val="6"/>
          <w:sz w:val="24"/>
        </w:rPr>
        <w:t xml:space="preserve"> </w:t>
      </w:r>
      <w:r>
        <w:rPr>
          <w:sz w:val="24"/>
        </w:rPr>
        <w:t>nhất</w:t>
      </w:r>
      <w:r>
        <w:rPr>
          <w:spacing w:val="7"/>
          <w:sz w:val="24"/>
        </w:rPr>
        <w:t xml:space="preserve"> </w:t>
      </w:r>
      <w:r>
        <w:rPr>
          <w:sz w:val="24"/>
        </w:rPr>
        <w:t>là</w:t>
      </w:r>
      <w:r>
        <w:rPr>
          <w:spacing w:val="6"/>
          <w:sz w:val="24"/>
        </w:rPr>
        <w:t xml:space="preserve"> </w:t>
      </w:r>
      <w:r>
        <w:rPr>
          <w:sz w:val="24"/>
        </w:rPr>
        <w:t>thế</w:t>
      </w:r>
      <w:r>
        <w:rPr>
          <w:spacing w:val="7"/>
          <w:sz w:val="24"/>
        </w:rPr>
        <w:t xml:space="preserve"> </w:t>
      </w:r>
      <w:r>
        <w:rPr>
          <w:sz w:val="24"/>
        </w:rPr>
        <w:t>hệ</w:t>
      </w:r>
      <w:r>
        <w:rPr>
          <w:spacing w:val="6"/>
          <w:sz w:val="24"/>
        </w:rPr>
        <w:t xml:space="preserve"> </w:t>
      </w:r>
      <w:r>
        <w:rPr>
          <w:sz w:val="24"/>
        </w:rPr>
        <w:t>trẻ</w:t>
      </w:r>
      <w:r>
        <w:rPr>
          <w:spacing w:val="7"/>
          <w:sz w:val="24"/>
        </w:rPr>
        <w:t xml:space="preserve"> </w:t>
      </w:r>
      <w:r>
        <w:rPr>
          <w:sz w:val="24"/>
        </w:rPr>
        <w:t>-</w:t>
      </w:r>
      <w:r>
        <w:rPr>
          <w:spacing w:val="6"/>
          <w:sz w:val="24"/>
        </w:rPr>
        <w:t xml:space="preserve"> </w:t>
      </w:r>
      <w:r>
        <w:rPr>
          <w:sz w:val="24"/>
        </w:rPr>
        <w:t>chủ</w:t>
      </w:r>
      <w:r>
        <w:rPr>
          <w:spacing w:val="7"/>
          <w:sz w:val="24"/>
        </w:rPr>
        <w:t xml:space="preserve"> </w:t>
      </w:r>
      <w:r>
        <w:rPr>
          <w:sz w:val="24"/>
        </w:rPr>
        <w:t>nhân</w:t>
      </w:r>
      <w:r>
        <w:rPr>
          <w:spacing w:val="6"/>
          <w:sz w:val="24"/>
        </w:rPr>
        <w:t xml:space="preserve"> </w:t>
      </w:r>
      <w:r>
        <w:rPr>
          <w:sz w:val="24"/>
        </w:rPr>
        <w:t>tương</w:t>
      </w:r>
    </w:p>
    <w:p w:rsidR="003907DA" w:rsidRDefault="00AB6312">
      <w:pPr>
        <w:pStyle w:val="BodyText"/>
        <w:spacing w:before="137"/>
        <w:jc w:val="both"/>
      </w:pPr>
      <w:r>
        <w:t>lai</w:t>
      </w:r>
      <w:r>
        <w:rPr>
          <w:spacing w:val="-1"/>
        </w:rPr>
        <w:t xml:space="preserve"> </w:t>
      </w:r>
      <w:r>
        <w:t>của</w:t>
      </w:r>
      <w:r>
        <w:rPr>
          <w:spacing w:val="-1"/>
        </w:rPr>
        <w:t xml:space="preserve"> </w:t>
      </w:r>
      <w:r>
        <w:t>đất nước</w:t>
      </w:r>
      <w:r>
        <w:rPr>
          <w:spacing w:val="-1"/>
        </w:rPr>
        <w:t xml:space="preserve"> </w:t>
      </w:r>
      <w:r>
        <w:t>về</w:t>
      </w:r>
      <w:r>
        <w:rPr>
          <w:spacing w:val="-1"/>
        </w:rPr>
        <w:t xml:space="preserve"> </w:t>
      </w:r>
      <w:r>
        <w:t>việc</w:t>
      </w:r>
      <w:r>
        <w:rPr>
          <w:spacing w:val="-1"/>
        </w:rPr>
        <w:t xml:space="preserve"> </w:t>
      </w:r>
      <w:r>
        <w:t>hình thành</w:t>
      </w:r>
      <w:r>
        <w:rPr>
          <w:spacing w:val="-1"/>
        </w:rPr>
        <w:t xml:space="preserve"> </w:t>
      </w:r>
      <w:r>
        <w:t>thói</w:t>
      </w:r>
      <w:r>
        <w:rPr>
          <w:spacing w:val="-1"/>
        </w:rPr>
        <w:t xml:space="preserve"> </w:t>
      </w:r>
      <w:r>
        <w:t>quen đọc</w:t>
      </w:r>
      <w:r>
        <w:rPr>
          <w:spacing w:val="-1"/>
        </w:rPr>
        <w:t xml:space="preserve"> </w:t>
      </w:r>
      <w:r>
        <w:t>sách.</w:t>
      </w:r>
    </w:p>
    <w:p w:rsidR="003907DA" w:rsidRDefault="00AB6312">
      <w:pPr>
        <w:pStyle w:val="BodyText"/>
        <w:spacing w:before="138"/>
        <w:jc w:val="both"/>
      </w:pPr>
      <w:r>
        <w:rPr>
          <w:b/>
        </w:rPr>
        <w:t>Câu</w:t>
      </w:r>
      <w:r>
        <w:rPr>
          <w:b/>
          <w:spacing w:val="3"/>
        </w:rPr>
        <w:t xml:space="preserve"> </w:t>
      </w:r>
      <w:r>
        <w:rPr>
          <w:b/>
        </w:rPr>
        <w:t>5</w:t>
      </w:r>
      <w:r>
        <w:t>.</w:t>
      </w:r>
      <w:r>
        <w:rPr>
          <w:spacing w:val="3"/>
        </w:rPr>
        <w:t xml:space="preserve"> </w:t>
      </w:r>
      <w:r>
        <w:t>Những</w:t>
      </w:r>
      <w:r>
        <w:rPr>
          <w:spacing w:val="3"/>
        </w:rPr>
        <w:t xml:space="preserve"> </w:t>
      </w:r>
      <w:r>
        <w:t>suy</w:t>
      </w:r>
      <w:r>
        <w:rPr>
          <w:spacing w:val="4"/>
        </w:rPr>
        <w:t xml:space="preserve"> </w:t>
      </w:r>
      <w:r>
        <w:t>nghĩ</w:t>
      </w:r>
      <w:r>
        <w:rPr>
          <w:spacing w:val="3"/>
        </w:rPr>
        <w:t xml:space="preserve"> </w:t>
      </w:r>
      <w:r>
        <w:t>được</w:t>
      </w:r>
      <w:r>
        <w:rPr>
          <w:spacing w:val="3"/>
        </w:rPr>
        <w:t xml:space="preserve"> </w:t>
      </w:r>
      <w:r>
        <w:t>gợi</w:t>
      </w:r>
      <w:r>
        <w:rPr>
          <w:spacing w:val="4"/>
        </w:rPr>
        <w:t xml:space="preserve"> </w:t>
      </w:r>
      <w:r>
        <w:t>lên</w:t>
      </w:r>
      <w:r>
        <w:rPr>
          <w:spacing w:val="3"/>
        </w:rPr>
        <w:t xml:space="preserve"> </w:t>
      </w:r>
      <w:r>
        <w:t>từ</w:t>
      </w:r>
      <w:r>
        <w:rPr>
          <w:spacing w:val="5"/>
        </w:rPr>
        <w:t xml:space="preserve"> </w:t>
      </w:r>
      <w:r>
        <w:t>mối</w:t>
      </w:r>
      <w:r>
        <w:rPr>
          <w:spacing w:val="3"/>
        </w:rPr>
        <w:t xml:space="preserve"> </w:t>
      </w:r>
      <w:r>
        <w:t>quan</w:t>
      </w:r>
      <w:r>
        <w:rPr>
          <w:spacing w:val="4"/>
        </w:rPr>
        <w:t xml:space="preserve"> </w:t>
      </w:r>
      <w:r>
        <w:t>hệ</w:t>
      </w:r>
      <w:r>
        <w:rPr>
          <w:spacing w:val="3"/>
        </w:rPr>
        <w:t xml:space="preserve"> </w:t>
      </w:r>
      <w:r>
        <w:t>giữa</w:t>
      </w:r>
      <w:r>
        <w:rPr>
          <w:spacing w:val="5"/>
        </w:rPr>
        <w:t xml:space="preserve"> </w:t>
      </w:r>
      <w:r>
        <w:t>văn</w:t>
      </w:r>
      <w:r>
        <w:rPr>
          <w:spacing w:val="4"/>
        </w:rPr>
        <w:t xml:space="preserve"> </w:t>
      </w:r>
      <w:r>
        <w:t>hóa</w:t>
      </w:r>
      <w:r>
        <w:rPr>
          <w:spacing w:val="3"/>
        </w:rPr>
        <w:t xml:space="preserve"> </w:t>
      </w:r>
      <w:r>
        <w:t>đọc</w:t>
      </w:r>
      <w:r>
        <w:rPr>
          <w:spacing w:val="3"/>
        </w:rPr>
        <w:t xml:space="preserve"> </w:t>
      </w:r>
      <w:r>
        <w:t>và</w:t>
      </w:r>
      <w:r>
        <w:rPr>
          <w:spacing w:val="4"/>
        </w:rPr>
        <w:t xml:space="preserve"> </w:t>
      </w:r>
      <w:r>
        <w:t>lối</w:t>
      </w:r>
      <w:r>
        <w:rPr>
          <w:spacing w:val="3"/>
        </w:rPr>
        <w:t xml:space="preserve"> </w:t>
      </w:r>
      <w:r>
        <w:t>sống</w:t>
      </w:r>
      <w:r>
        <w:rPr>
          <w:spacing w:val="3"/>
        </w:rPr>
        <w:t xml:space="preserve"> </w:t>
      </w:r>
      <w:r>
        <w:t>nhận</w:t>
      </w:r>
      <w:r>
        <w:rPr>
          <w:spacing w:val="3"/>
        </w:rPr>
        <w:t xml:space="preserve"> </w:t>
      </w:r>
      <w:r>
        <w:t>thức,</w:t>
      </w:r>
    </w:p>
    <w:p w:rsidR="003907DA" w:rsidRDefault="00AB6312">
      <w:pPr>
        <w:pStyle w:val="BodyText"/>
        <w:spacing w:before="138"/>
        <w:jc w:val="both"/>
      </w:pPr>
      <w:r>
        <w:t>thái</w:t>
      </w:r>
      <w:r>
        <w:rPr>
          <w:spacing w:val="-2"/>
        </w:rPr>
        <w:t xml:space="preserve"> </w:t>
      </w:r>
      <w:r>
        <w:t>độ của giới trẻ</w:t>
      </w:r>
      <w:r>
        <w:rPr>
          <w:spacing w:val="-1"/>
        </w:rPr>
        <w:t xml:space="preserve"> </w:t>
      </w:r>
      <w:r>
        <w:t>là:</w:t>
      </w:r>
    </w:p>
    <w:p w:rsidR="003907DA" w:rsidRDefault="00AB6312">
      <w:pPr>
        <w:pStyle w:val="ListParagraph"/>
        <w:numPr>
          <w:ilvl w:val="0"/>
          <w:numId w:val="27"/>
        </w:numPr>
        <w:tabs>
          <w:tab w:val="left" w:pos="401"/>
        </w:tabs>
        <w:spacing w:line="360" w:lineRule="auto"/>
        <w:ind w:right="218" w:firstLine="0"/>
        <w:jc w:val="both"/>
        <w:rPr>
          <w:sz w:val="24"/>
        </w:rPr>
      </w:pPr>
      <w:r>
        <w:rPr>
          <w:sz w:val="24"/>
        </w:rPr>
        <w:t>Văn hóa đọc được hiểu là đọc sách một cách có văn hóa. Nghĩa là phải biết chọn lựa sách để</w:t>
      </w:r>
      <w:r>
        <w:rPr>
          <w:spacing w:val="-57"/>
          <w:sz w:val="24"/>
        </w:rPr>
        <w:t xml:space="preserve"> </w:t>
      </w:r>
      <w:r>
        <w:rPr>
          <w:sz w:val="24"/>
        </w:rPr>
        <w:t>đọc, đọc đúng cách để có hiệu quả, từ đó vận dụng vào cuộc sống. Để việc đọc sách trở thành</w:t>
      </w:r>
      <w:r>
        <w:rPr>
          <w:spacing w:val="-57"/>
          <w:sz w:val="24"/>
        </w:rPr>
        <w:t xml:space="preserve"> </w:t>
      </w:r>
      <w:r>
        <w:rPr>
          <w:sz w:val="24"/>
        </w:rPr>
        <w:t>một nét đẹp văn hóa cần hình thành thói quen đọc sách, sở thích và kĩ năng đọc sách ở mỗi cá</w:t>
      </w:r>
      <w:r>
        <w:rPr>
          <w:spacing w:val="-57"/>
          <w:sz w:val="24"/>
        </w:rPr>
        <w:t xml:space="preserve"> </w:t>
      </w:r>
      <w:r>
        <w:rPr>
          <w:sz w:val="24"/>
        </w:rPr>
        <w:t>nhân</w:t>
      </w:r>
      <w:r>
        <w:rPr>
          <w:spacing w:val="-1"/>
          <w:sz w:val="24"/>
        </w:rPr>
        <w:t xml:space="preserve"> </w:t>
      </w:r>
      <w:r>
        <w:rPr>
          <w:sz w:val="24"/>
        </w:rPr>
        <w:t>và trong cả cộng đồng.</w:t>
      </w:r>
    </w:p>
    <w:p w:rsidR="003907DA" w:rsidRDefault="00AB6312">
      <w:pPr>
        <w:pStyle w:val="ListParagraph"/>
        <w:numPr>
          <w:ilvl w:val="0"/>
          <w:numId w:val="27"/>
        </w:numPr>
        <w:tabs>
          <w:tab w:val="left" w:pos="408"/>
        </w:tabs>
        <w:spacing w:before="0" w:line="360" w:lineRule="auto"/>
        <w:ind w:right="217" w:firstLine="0"/>
        <w:jc w:val="both"/>
        <w:rPr>
          <w:sz w:val="24"/>
        </w:rPr>
      </w:pPr>
      <w:r>
        <w:rPr>
          <w:sz w:val="24"/>
        </w:rPr>
        <w:t>Hiện nay, văn hóa nghe - nhìn ngày càng thu hút giới trẻ, trong khi đó văn hóa đọc ở họ lại</w:t>
      </w:r>
      <w:r>
        <w:rPr>
          <w:spacing w:val="1"/>
          <w:sz w:val="24"/>
        </w:rPr>
        <w:t xml:space="preserve"> </w:t>
      </w:r>
      <w:r>
        <w:rPr>
          <w:sz w:val="24"/>
        </w:rPr>
        <w:t>ngày càng trở nên yếu kém. Giới trẻ thường ít đọc sách, phần lớn đọc do đòi hỏi bắt buộc của</w:t>
      </w:r>
      <w:r>
        <w:rPr>
          <w:spacing w:val="1"/>
          <w:sz w:val="24"/>
        </w:rPr>
        <w:t xml:space="preserve"> </w:t>
      </w:r>
      <w:r>
        <w:rPr>
          <w:sz w:val="24"/>
        </w:rPr>
        <w:t>công</w:t>
      </w:r>
      <w:r>
        <w:rPr>
          <w:spacing w:val="-1"/>
          <w:sz w:val="24"/>
        </w:rPr>
        <w:t xml:space="preserve"> </w:t>
      </w:r>
      <w:r>
        <w:rPr>
          <w:sz w:val="24"/>
        </w:rPr>
        <w:t>việc, học tập chứ không tự nguyện, ham thích.</w:t>
      </w:r>
    </w:p>
    <w:p w:rsidR="003907DA" w:rsidRDefault="00AB6312">
      <w:pPr>
        <w:pStyle w:val="ListParagraph"/>
        <w:numPr>
          <w:ilvl w:val="0"/>
          <w:numId w:val="27"/>
        </w:numPr>
        <w:tabs>
          <w:tab w:val="left" w:pos="404"/>
        </w:tabs>
        <w:spacing w:before="61" w:line="360" w:lineRule="auto"/>
        <w:ind w:right="217" w:firstLine="0"/>
        <w:jc w:val="both"/>
        <w:rPr>
          <w:sz w:val="24"/>
        </w:rPr>
      </w:pPr>
      <w:r>
        <w:rPr>
          <w:sz w:val="24"/>
        </w:rPr>
        <w:t>Sách và việc đọc sách có vai trò to lớn trong việc mở mang kiến thức, kĩ năng và bồi dưỡng</w:t>
      </w:r>
      <w:r>
        <w:rPr>
          <w:spacing w:val="1"/>
          <w:sz w:val="24"/>
        </w:rPr>
        <w:t xml:space="preserve"> </w:t>
      </w:r>
      <w:r>
        <w:rPr>
          <w:sz w:val="24"/>
        </w:rPr>
        <w:t>tâm hồn, hoàn thiện nhân cách con người. Tuy nhiên, đa số bạn trẻ hiện nay không nhận thức</w:t>
      </w:r>
      <w:r>
        <w:rPr>
          <w:spacing w:val="1"/>
          <w:sz w:val="24"/>
        </w:rPr>
        <w:t xml:space="preserve"> </w:t>
      </w:r>
      <w:r>
        <w:rPr>
          <w:sz w:val="24"/>
        </w:rPr>
        <w:lastRenderedPageBreak/>
        <w:t>được điều đó hoặc có nhưng cố tình phớt lờ, trong khi họ - những chủ nhân tương lai của đất</w:t>
      </w:r>
      <w:r>
        <w:rPr>
          <w:spacing w:val="1"/>
          <w:sz w:val="24"/>
        </w:rPr>
        <w:t xml:space="preserve"> </w:t>
      </w:r>
      <w:r>
        <w:rPr>
          <w:sz w:val="24"/>
        </w:rPr>
        <w:t>nước rất cần học hỏi, trau dồi cả đức và tài. Hậu quả là họ rỗng nhiều kiến thức, kĩ năng thiếu</w:t>
      </w:r>
      <w:r>
        <w:rPr>
          <w:spacing w:val="-57"/>
          <w:sz w:val="24"/>
        </w:rPr>
        <w:t xml:space="preserve"> </w:t>
      </w:r>
      <w:r>
        <w:rPr>
          <w:sz w:val="24"/>
        </w:rPr>
        <w:t>và yếu, nhận thức sai lệch, không làm được việc,... Đó là một thực trạng đáng buồn, đáng báo</w:t>
      </w:r>
      <w:r>
        <w:rPr>
          <w:spacing w:val="-57"/>
          <w:sz w:val="24"/>
        </w:rPr>
        <w:t xml:space="preserve"> </w:t>
      </w:r>
      <w:r>
        <w:rPr>
          <w:sz w:val="24"/>
        </w:rPr>
        <w:t>động.</w:t>
      </w:r>
    </w:p>
    <w:p w:rsidR="003907DA" w:rsidRDefault="00AB6312">
      <w:pPr>
        <w:pStyle w:val="ListParagraph"/>
        <w:numPr>
          <w:ilvl w:val="0"/>
          <w:numId w:val="27"/>
        </w:numPr>
        <w:tabs>
          <w:tab w:val="left" w:pos="407"/>
        </w:tabs>
        <w:spacing w:before="0" w:line="360" w:lineRule="auto"/>
        <w:ind w:right="217" w:firstLine="0"/>
        <w:jc w:val="both"/>
        <w:rPr>
          <w:sz w:val="24"/>
        </w:rPr>
      </w:pPr>
      <w:r>
        <w:rPr>
          <w:sz w:val="24"/>
        </w:rPr>
        <w:t>Tuy nhiên, vẫn có không ít bạn trẻ yêu thích đọc sách và đang nỗ lực tuyên truyền, cho văn</w:t>
      </w:r>
      <w:r>
        <w:rPr>
          <w:spacing w:val="1"/>
          <w:sz w:val="24"/>
        </w:rPr>
        <w:t xml:space="preserve"> </w:t>
      </w:r>
      <w:r>
        <w:rPr>
          <w:sz w:val="24"/>
        </w:rPr>
        <w:t>hóa đọc. Đặc biệt, từ năm 2013, ngày 21/4 hằng năm đã trở thành ngày hội Sách và văn hóa</w:t>
      </w:r>
      <w:r>
        <w:rPr>
          <w:spacing w:val="1"/>
          <w:sz w:val="24"/>
        </w:rPr>
        <w:t xml:space="preserve"> </w:t>
      </w:r>
      <w:r>
        <w:rPr>
          <w:sz w:val="24"/>
        </w:rPr>
        <w:t>đọc.</w:t>
      </w:r>
      <w:r>
        <w:rPr>
          <w:spacing w:val="-1"/>
          <w:sz w:val="24"/>
        </w:rPr>
        <w:t xml:space="preserve"> </w:t>
      </w:r>
      <w:r>
        <w:rPr>
          <w:sz w:val="24"/>
        </w:rPr>
        <w:t>Đó</w:t>
      </w:r>
      <w:r>
        <w:rPr>
          <w:spacing w:val="-1"/>
          <w:sz w:val="24"/>
        </w:rPr>
        <w:t xml:space="preserve"> </w:t>
      </w:r>
      <w:r>
        <w:rPr>
          <w:sz w:val="24"/>
        </w:rPr>
        <w:t>là một nỗ lực to lớn để xây dựng văn hóa đọc</w:t>
      </w:r>
      <w:r>
        <w:rPr>
          <w:spacing w:val="-1"/>
          <w:sz w:val="24"/>
        </w:rPr>
        <w:t xml:space="preserve"> </w:t>
      </w:r>
      <w:r>
        <w:rPr>
          <w:sz w:val="24"/>
        </w:rPr>
        <w:t>trong</w:t>
      </w:r>
      <w:r>
        <w:rPr>
          <w:spacing w:val="-1"/>
          <w:sz w:val="24"/>
        </w:rPr>
        <w:t xml:space="preserve"> </w:t>
      </w:r>
      <w:r>
        <w:rPr>
          <w:sz w:val="24"/>
        </w:rPr>
        <w:t>cộng đồng.</w:t>
      </w:r>
    </w:p>
    <w:p w:rsidR="003907DA" w:rsidRDefault="00AB6312">
      <w:pPr>
        <w:pStyle w:val="ListParagraph"/>
        <w:numPr>
          <w:ilvl w:val="0"/>
          <w:numId w:val="27"/>
        </w:numPr>
        <w:tabs>
          <w:tab w:val="left" w:pos="400"/>
        </w:tabs>
        <w:spacing w:before="0"/>
        <w:ind w:left="399" w:hanging="140"/>
        <w:jc w:val="both"/>
        <w:rPr>
          <w:sz w:val="24"/>
        </w:rPr>
      </w:pPr>
      <w:r>
        <w:rPr>
          <w:sz w:val="24"/>
        </w:rPr>
        <w:t>Bài học:</w:t>
      </w:r>
    </w:p>
    <w:p w:rsidR="003907DA" w:rsidRDefault="00AB6312">
      <w:pPr>
        <w:pStyle w:val="BodyText"/>
        <w:spacing w:before="138" w:line="360" w:lineRule="auto"/>
        <w:ind w:right="217"/>
        <w:jc w:val="both"/>
      </w:pPr>
      <w:r>
        <w:t>+</w:t>
      </w:r>
      <w:r>
        <w:rPr>
          <w:spacing w:val="19"/>
        </w:rPr>
        <w:t xml:space="preserve"> </w:t>
      </w:r>
      <w:r>
        <w:t>Cần</w:t>
      </w:r>
      <w:r>
        <w:rPr>
          <w:spacing w:val="19"/>
        </w:rPr>
        <w:t xml:space="preserve"> </w:t>
      </w:r>
      <w:r>
        <w:t>nâng</w:t>
      </w:r>
      <w:r>
        <w:rPr>
          <w:spacing w:val="19"/>
        </w:rPr>
        <w:t xml:space="preserve"> </w:t>
      </w:r>
      <w:r>
        <w:t>niu,</w:t>
      </w:r>
      <w:r>
        <w:rPr>
          <w:spacing w:val="19"/>
        </w:rPr>
        <w:t xml:space="preserve"> </w:t>
      </w:r>
      <w:r>
        <w:t>trân</w:t>
      </w:r>
      <w:r>
        <w:rPr>
          <w:spacing w:val="19"/>
        </w:rPr>
        <w:t xml:space="preserve"> </w:t>
      </w:r>
      <w:r>
        <w:t>trọng</w:t>
      </w:r>
      <w:r>
        <w:rPr>
          <w:spacing w:val="19"/>
        </w:rPr>
        <w:t xml:space="preserve"> </w:t>
      </w:r>
      <w:r>
        <w:t>sách,</w:t>
      </w:r>
      <w:r>
        <w:rPr>
          <w:spacing w:val="19"/>
        </w:rPr>
        <w:t xml:space="preserve"> </w:t>
      </w:r>
      <w:r>
        <w:t>hình</w:t>
      </w:r>
      <w:r>
        <w:rPr>
          <w:spacing w:val="19"/>
        </w:rPr>
        <w:t xml:space="preserve"> </w:t>
      </w:r>
      <w:r>
        <w:t>thành</w:t>
      </w:r>
      <w:r>
        <w:rPr>
          <w:spacing w:val="19"/>
        </w:rPr>
        <w:t xml:space="preserve"> </w:t>
      </w:r>
      <w:r>
        <w:t>thói</w:t>
      </w:r>
      <w:r>
        <w:rPr>
          <w:spacing w:val="19"/>
        </w:rPr>
        <w:t xml:space="preserve"> </w:t>
      </w:r>
      <w:r>
        <w:t>quen</w:t>
      </w:r>
      <w:r>
        <w:rPr>
          <w:spacing w:val="19"/>
        </w:rPr>
        <w:t xml:space="preserve"> </w:t>
      </w:r>
      <w:r>
        <w:t>đọc</w:t>
      </w:r>
      <w:r>
        <w:rPr>
          <w:spacing w:val="19"/>
        </w:rPr>
        <w:t xml:space="preserve"> </w:t>
      </w:r>
      <w:r>
        <w:t>sách,</w:t>
      </w:r>
      <w:r>
        <w:rPr>
          <w:spacing w:val="19"/>
        </w:rPr>
        <w:t xml:space="preserve"> </w:t>
      </w:r>
      <w:r>
        <w:t>sở</w:t>
      </w:r>
      <w:r>
        <w:rPr>
          <w:spacing w:val="20"/>
        </w:rPr>
        <w:t xml:space="preserve"> </w:t>
      </w:r>
      <w:r>
        <w:t>thích</w:t>
      </w:r>
      <w:r>
        <w:rPr>
          <w:spacing w:val="19"/>
        </w:rPr>
        <w:t xml:space="preserve"> </w:t>
      </w:r>
      <w:r>
        <w:t>đọc</w:t>
      </w:r>
      <w:r>
        <w:rPr>
          <w:spacing w:val="19"/>
        </w:rPr>
        <w:t xml:space="preserve"> </w:t>
      </w:r>
      <w:r>
        <w:t>sách,</w:t>
      </w:r>
      <w:r>
        <w:rPr>
          <w:spacing w:val="19"/>
        </w:rPr>
        <w:t xml:space="preserve"> </w:t>
      </w:r>
      <w:r>
        <w:t>tránh</w:t>
      </w:r>
      <w:r>
        <w:rPr>
          <w:spacing w:val="19"/>
        </w:rPr>
        <w:t xml:space="preserve"> </w:t>
      </w:r>
      <w:r>
        <w:t>sa</w:t>
      </w:r>
      <w:r>
        <w:rPr>
          <w:spacing w:val="-58"/>
        </w:rPr>
        <w:t xml:space="preserve"> </w:t>
      </w:r>
      <w:r>
        <w:t>vào các hình thức giải trí vô bổ, độc hại khác.+ Thông minh khi lựa chọn sách, lựa chọn cách</w:t>
      </w:r>
      <w:r>
        <w:rPr>
          <w:spacing w:val="1"/>
        </w:rPr>
        <w:t xml:space="preserve"> </w:t>
      </w:r>
      <w:r>
        <w:t>đọc</w:t>
      </w:r>
      <w:r>
        <w:rPr>
          <w:spacing w:val="-1"/>
        </w:rPr>
        <w:t xml:space="preserve"> </w:t>
      </w:r>
      <w:r>
        <w:t>và vấn dụng vào thực tế cuộc</w:t>
      </w:r>
      <w:r>
        <w:rPr>
          <w:spacing w:val="-1"/>
        </w:rPr>
        <w:t xml:space="preserve"> </w:t>
      </w:r>
      <w:r>
        <w:t>sống.</w:t>
      </w:r>
    </w:p>
    <w:p w:rsidR="003907DA" w:rsidRDefault="003907DA">
      <w:pPr>
        <w:pStyle w:val="BodyText"/>
        <w:spacing w:before="11"/>
        <w:ind w:left="0"/>
        <w:rPr>
          <w:sz w:val="35"/>
        </w:rPr>
      </w:pPr>
    </w:p>
    <w:p w:rsidR="003907DA" w:rsidRDefault="00AB6312">
      <w:pPr>
        <w:pStyle w:val="Heading2"/>
        <w:ind w:left="245" w:right="205"/>
        <w:jc w:val="center"/>
      </w:pPr>
      <w:r>
        <w:t>ĐỀ</w:t>
      </w:r>
      <w:r>
        <w:rPr>
          <w:spacing w:val="-2"/>
        </w:rPr>
        <w:t xml:space="preserve"> </w:t>
      </w:r>
      <w:r>
        <w:t>SỐ</w:t>
      </w:r>
      <w:r>
        <w:rPr>
          <w:spacing w:val="-1"/>
        </w:rPr>
        <w:t xml:space="preserve"> </w:t>
      </w:r>
      <w:r>
        <w:t>45.</w:t>
      </w:r>
      <w:r>
        <w:rPr>
          <w:spacing w:val="-1"/>
        </w:rPr>
        <w:t xml:space="preserve"> </w:t>
      </w:r>
      <w:r>
        <w:t>TRIỆU SƠN</w:t>
      </w:r>
      <w:r>
        <w:rPr>
          <w:spacing w:val="-2"/>
        </w:rPr>
        <w:t xml:space="preserve"> </w:t>
      </w:r>
      <w:r>
        <w:t>THANH HÓA LẦN</w:t>
      </w:r>
      <w:r>
        <w:rPr>
          <w:spacing w:val="-1"/>
        </w:rPr>
        <w:t xml:space="preserve"> </w:t>
      </w:r>
      <w:r>
        <w:t>1</w:t>
      </w:r>
    </w:p>
    <w:p w:rsidR="003907DA" w:rsidRDefault="00AB6312">
      <w:pPr>
        <w:spacing w:before="138" w:line="360" w:lineRule="auto"/>
        <w:ind w:left="260" w:right="216" w:firstLine="567"/>
        <w:jc w:val="both"/>
        <w:rPr>
          <w:i/>
          <w:sz w:val="24"/>
        </w:rPr>
      </w:pPr>
      <w:r>
        <w:rPr>
          <w:i/>
          <w:sz w:val="24"/>
        </w:rPr>
        <w:t>“Chữ và tiếng trong thơ phải còn có một giá trị khác, ngoài giá trị ý niệm. Người làm</w:t>
      </w:r>
      <w:r>
        <w:rPr>
          <w:i/>
          <w:spacing w:val="1"/>
          <w:sz w:val="24"/>
        </w:rPr>
        <w:t xml:space="preserve"> </w:t>
      </w:r>
      <w:r>
        <w:rPr>
          <w:i/>
          <w:sz w:val="24"/>
        </w:rPr>
        <w:t>thơ chọn chữ và tiếng không những vì ý nghĩa của nó, cái nghĩa thế nào là thế ấy, đóng lại</w:t>
      </w:r>
      <w:r>
        <w:rPr>
          <w:i/>
          <w:spacing w:val="1"/>
          <w:sz w:val="24"/>
        </w:rPr>
        <w:t xml:space="preserve"> </w:t>
      </w:r>
      <w:r>
        <w:rPr>
          <w:i/>
          <w:sz w:val="24"/>
        </w:rPr>
        <w:t>trong một khung sắt. Điều kỳ diệu của thơ là mỗi tiếng, mỗi chữ, ngoài cái nghĩa của nó,</w:t>
      </w:r>
      <w:r>
        <w:rPr>
          <w:i/>
          <w:spacing w:val="1"/>
          <w:sz w:val="24"/>
        </w:rPr>
        <w:t xml:space="preserve"> </w:t>
      </w:r>
      <w:r>
        <w:rPr>
          <w:i/>
          <w:sz w:val="24"/>
        </w:rPr>
        <w:t>ngoài công dụng gọi tên sự vật, bỗng tự phá tung mở rộng ra, gọi đến chung quanh nó những</w:t>
      </w:r>
      <w:r>
        <w:rPr>
          <w:i/>
          <w:spacing w:val="-57"/>
          <w:sz w:val="24"/>
        </w:rPr>
        <w:t xml:space="preserve"> </w:t>
      </w:r>
      <w:r>
        <w:rPr>
          <w:i/>
          <w:sz w:val="24"/>
        </w:rPr>
        <w:t>cảm xúc, những hình ảnh không ngờ, tỏa ra chung quanh nó một vùng ánh sáng động đậy.</w:t>
      </w:r>
      <w:r>
        <w:rPr>
          <w:i/>
          <w:spacing w:val="1"/>
          <w:sz w:val="24"/>
        </w:rPr>
        <w:t xml:space="preserve"> </w:t>
      </w:r>
      <w:r>
        <w:rPr>
          <w:i/>
          <w:sz w:val="24"/>
        </w:rPr>
        <w:t>Sức mạnh nhất của câu thơ là ở sức gợi ấy. Câu thơ hay, có cái gì làm rung những chiếc cốc</w:t>
      </w:r>
      <w:r>
        <w:rPr>
          <w:i/>
          <w:spacing w:val="1"/>
          <w:sz w:val="24"/>
        </w:rPr>
        <w:t xml:space="preserve"> </w:t>
      </w:r>
      <w:r>
        <w:rPr>
          <w:i/>
          <w:sz w:val="24"/>
        </w:rPr>
        <w:t>kia trên bàn, làm lay động ánh trăng kia trên bờ đê. “Chim hôm thoi thót về rừng..”. Chúng</w:t>
      </w:r>
      <w:r>
        <w:rPr>
          <w:i/>
          <w:spacing w:val="1"/>
          <w:sz w:val="24"/>
        </w:rPr>
        <w:t xml:space="preserve"> </w:t>
      </w:r>
      <w:r>
        <w:rPr>
          <w:i/>
          <w:sz w:val="24"/>
        </w:rPr>
        <w:t>ta đọc mà thấy rõ buổi chiều như hơi thở tắt dần, câu thơ không còn là một ý, một bức ảnh</w:t>
      </w:r>
      <w:r>
        <w:rPr>
          <w:i/>
          <w:spacing w:val="1"/>
          <w:sz w:val="24"/>
        </w:rPr>
        <w:t xml:space="preserve"> </w:t>
      </w:r>
      <w:r>
        <w:rPr>
          <w:i/>
          <w:sz w:val="24"/>
        </w:rPr>
        <w:t>gắng gượng chụp lại cảnh chiều, nó đã bao phủ một vầng linh động truyền sang lòng ta cái</w:t>
      </w:r>
      <w:r>
        <w:rPr>
          <w:i/>
          <w:spacing w:val="1"/>
          <w:sz w:val="24"/>
        </w:rPr>
        <w:t xml:space="preserve"> </w:t>
      </w:r>
      <w:r>
        <w:rPr>
          <w:i/>
          <w:sz w:val="24"/>
        </w:rPr>
        <w:t>nhịp phập phồng của buổi chiều. Mỗi chữ như một ngón nến đang cháy, những ngọn nến ấy</w:t>
      </w:r>
      <w:r>
        <w:rPr>
          <w:i/>
          <w:spacing w:val="1"/>
          <w:sz w:val="24"/>
        </w:rPr>
        <w:t xml:space="preserve"> </w:t>
      </w:r>
      <w:r>
        <w:rPr>
          <w:i/>
          <w:sz w:val="24"/>
        </w:rPr>
        <w:t>xếp</w:t>
      </w:r>
      <w:r>
        <w:rPr>
          <w:i/>
          <w:spacing w:val="14"/>
          <w:sz w:val="24"/>
        </w:rPr>
        <w:t xml:space="preserve"> </w:t>
      </w:r>
      <w:r>
        <w:rPr>
          <w:i/>
          <w:sz w:val="24"/>
        </w:rPr>
        <w:t>bên</w:t>
      </w:r>
      <w:r>
        <w:rPr>
          <w:i/>
          <w:spacing w:val="15"/>
          <w:sz w:val="24"/>
        </w:rPr>
        <w:t xml:space="preserve"> </w:t>
      </w:r>
      <w:r>
        <w:rPr>
          <w:i/>
          <w:sz w:val="24"/>
        </w:rPr>
        <w:t>nhau</w:t>
      </w:r>
      <w:r>
        <w:rPr>
          <w:i/>
          <w:spacing w:val="14"/>
          <w:sz w:val="24"/>
        </w:rPr>
        <w:t xml:space="preserve"> </w:t>
      </w:r>
      <w:r>
        <w:rPr>
          <w:i/>
          <w:sz w:val="24"/>
        </w:rPr>
        <w:t>thành</w:t>
      </w:r>
      <w:r>
        <w:rPr>
          <w:i/>
          <w:spacing w:val="15"/>
          <w:sz w:val="24"/>
        </w:rPr>
        <w:t xml:space="preserve"> </w:t>
      </w:r>
      <w:r>
        <w:rPr>
          <w:i/>
          <w:sz w:val="24"/>
        </w:rPr>
        <w:t>một</w:t>
      </w:r>
      <w:r>
        <w:rPr>
          <w:i/>
          <w:spacing w:val="14"/>
          <w:sz w:val="24"/>
        </w:rPr>
        <w:t xml:space="preserve"> </w:t>
      </w:r>
      <w:r>
        <w:rPr>
          <w:i/>
          <w:sz w:val="24"/>
        </w:rPr>
        <w:t>vùng</w:t>
      </w:r>
      <w:r>
        <w:rPr>
          <w:i/>
          <w:spacing w:val="15"/>
          <w:sz w:val="24"/>
        </w:rPr>
        <w:t xml:space="preserve"> </w:t>
      </w:r>
      <w:r>
        <w:rPr>
          <w:i/>
          <w:sz w:val="24"/>
        </w:rPr>
        <w:t>sáng</w:t>
      </w:r>
      <w:r>
        <w:rPr>
          <w:i/>
          <w:spacing w:val="14"/>
          <w:sz w:val="24"/>
        </w:rPr>
        <w:t xml:space="preserve"> </w:t>
      </w:r>
      <w:r>
        <w:rPr>
          <w:i/>
          <w:sz w:val="24"/>
        </w:rPr>
        <w:t>chung.</w:t>
      </w:r>
      <w:r>
        <w:rPr>
          <w:i/>
          <w:spacing w:val="15"/>
          <w:sz w:val="24"/>
        </w:rPr>
        <w:t xml:space="preserve"> </w:t>
      </w:r>
      <w:r>
        <w:rPr>
          <w:i/>
          <w:sz w:val="24"/>
        </w:rPr>
        <w:t>Ánh</w:t>
      </w:r>
      <w:r>
        <w:rPr>
          <w:i/>
          <w:spacing w:val="15"/>
          <w:sz w:val="24"/>
        </w:rPr>
        <w:t xml:space="preserve"> </w:t>
      </w:r>
      <w:r>
        <w:rPr>
          <w:i/>
          <w:sz w:val="24"/>
        </w:rPr>
        <w:t>sáng</w:t>
      </w:r>
      <w:r>
        <w:rPr>
          <w:i/>
          <w:spacing w:val="14"/>
          <w:sz w:val="24"/>
        </w:rPr>
        <w:t xml:space="preserve"> </w:t>
      </w:r>
      <w:r>
        <w:rPr>
          <w:i/>
          <w:sz w:val="24"/>
        </w:rPr>
        <w:t>không</w:t>
      </w:r>
      <w:r>
        <w:rPr>
          <w:i/>
          <w:spacing w:val="15"/>
          <w:sz w:val="24"/>
        </w:rPr>
        <w:t xml:space="preserve"> </w:t>
      </w:r>
      <w:r>
        <w:rPr>
          <w:i/>
          <w:sz w:val="24"/>
        </w:rPr>
        <w:t>những</w:t>
      </w:r>
      <w:r>
        <w:rPr>
          <w:i/>
          <w:spacing w:val="14"/>
          <w:sz w:val="24"/>
        </w:rPr>
        <w:t xml:space="preserve"> </w:t>
      </w:r>
      <w:r>
        <w:rPr>
          <w:i/>
          <w:sz w:val="24"/>
        </w:rPr>
        <w:t>ở</w:t>
      </w:r>
      <w:r>
        <w:rPr>
          <w:i/>
          <w:spacing w:val="15"/>
          <w:sz w:val="24"/>
        </w:rPr>
        <w:t xml:space="preserve"> </w:t>
      </w:r>
      <w:r>
        <w:rPr>
          <w:i/>
          <w:sz w:val="24"/>
        </w:rPr>
        <w:t>đầu</w:t>
      </w:r>
      <w:r>
        <w:rPr>
          <w:i/>
          <w:spacing w:val="14"/>
          <w:sz w:val="24"/>
        </w:rPr>
        <w:t xml:space="preserve"> </w:t>
      </w:r>
      <w:r>
        <w:rPr>
          <w:i/>
          <w:sz w:val="24"/>
        </w:rPr>
        <w:t>ngọn</w:t>
      </w:r>
      <w:r>
        <w:rPr>
          <w:i/>
          <w:spacing w:val="15"/>
          <w:sz w:val="24"/>
        </w:rPr>
        <w:t xml:space="preserve"> </w:t>
      </w:r>
      <w:r>
        <w:rPr>
          <w:i/>
          <w:sz w:val="24"/>
        </w:rPr>
        <w:t>nến,</w:t>
      </w:r>
      <w:r>
        <w:rPr>
          <w:i/>
          <w:spacing w:val="15"/>
          <w:sz w:val="24"/>
        </w:rPr>
        <w:t xml:space="preserve"> </w:t>
      </w:r>
      <w:r>
        <w:rPr>
          <w:i/>
          <w:sz w:val="24"/>
        </w:rPr>
        <w:t>nó</w:t>
      </w:r>
      <w:r>
        <w:rPr>
          <w:i/>
          <w:spacing w:val="14"/>
          <w:sz w:val="24"/>
        </w:rPr>
        <w:t xml:space="preserve"> </w:t>
      </w:r>
      <w:r>
        <w:rPr>
          <w:i/>
          <w:sz w:val="24"/>
        </w:rPr>
        <w:t>ở</w:t>
      </w:r>
      <w:r>
        <w:rPr>
          <w:i/>
          <w:spacing w:val="15"/>
          <w:sz w:val="24"/>
        </w:rPr>
        <w:t xml:space="preserve"> </w:t>
      </w:r>
      <w:r>
        <w:rPr>
          <w:i/>
          <w:sz w:val="24"/>
        </w:rPr>
        <w:t>tất</w:t>
      </w:r>
      <w:r>
        <w:rPr>
          <w:i/>
          <w:spacing w:val="-58"/>
          <w:sz w:val="24"/>
        </w:rPr>
        <w:t xml:space="preserve"> </w:t>
      </w:r>
      <w:r>
        <w:rPr>
          <w:i/>
          <w:sz w:val="24"/>
        </w:rPr>
        <w:t>cả chung quanh những ngọn nến. Ý thơ không những trong những chữ, nó vây bọc chung</w:t>
      </w:r>
      <w:r>
        <w:rPr>
          <w:i/>
          <w:spacing w:val="1"/>
          <w:sz w:val="24"/>
        </w:rPr>
        <w:t xml:space="preserve"> </w:t>
      </w:r>
      <w:r>
        <w:rPr>
          <w:i/>
          <w:sz w:val="24"/>
        </w:rPr>
        <w:t>quanh.</w:t>
      </w:r>
      <w:r>
        <w:rPr>
          <w:i/>
          <w:spacing w:val="-1"/>
          <w:sz w:val="24"/>
        </w:rPr>
        <w:t xml:space="preserve"> </w:t>
      </w:r>
      <w:r>
        <w:rPr>
          <w:i/>
          <w:sz w:val="24"/>
        </w:rPr>
        <w:t>Người xưa nói: Thi</w:t>
      </w:r>
      <w:r>
        <w:rPr>
          <w:i/>
          <w:spacing w:val="-1"/>
          <w:sz w:val="24"/>
        </w:rPr>
        <w:t xml:space="preserve"> </w:t>
      </w:r>
      <w:r>
        <w:rPr>
          <w:i/>
          <w:sz w:val="24"/>
        </w:rPr>
        <w:t>tại ngôn ngoại.”</w:t>
      </w:r>
    </w:p>
    <w:p w:rsidR="003907DA" w:rsidRDefault="00AB6312">
      <w:pPr>
        <w:pStyle w:val="BodyText"/>
        <w:ind w:left="295"/>
        <w:jc w:val="both"/>
      </w:pPr>
      <w:r>
        <w:t>(Trích</w:t>
      </w:r>
      <w:r>
        <w:rPr>
          <w:spacing w:val="-2"/>
        </w:rPr>
        <w:t xml:space="preserve"> </w:t>
      </w:r>
      <w:r>
        <w:t>Mấy</w:t>
      </w:r>
      <w:r>
        <w:rPr>
          <w:spacing w:val="-2"/>
        </w:rPr>
        <w:t xml:space="preserve"> </w:t>
      </w:r>
      <w:r>
        <w:t>ý nghĩ</w:t>
      </w:r>
      <w:r>
        <w:rPr>
          <w:spacing w:val="-1"/>
        </w:rPr>
        <w:t xml:space="preserve"> </w:t>
      </w:r>
      <w:r>
        <w:t>về</w:t>
      </w:r>
      <w:r>
        <w:rPr>
          <w:spacing w:val="-1"/>
        </w:rPr>
        <w:t xml:space="preserve"> </w:t>
      </w:r>
      <w:r>
        <w:t>thơ. Tuyển</w:t>
      </w:r>
      <w:r>
        <w:rPr>
          <w:spacing w:val="-2"/>
        </w:rPr>
        <w:t xml:space="preserve"> </w:t>
      </w:r>
      <w:r>
        <w:t>tác</w:t>
      </w:r>
      <w:r>
        <w:rPr>
          <w:spacing w:val="-1"/>
        </w:rPr>
        <w:t xml:space="preserve"> </w:t>
      </w:r>
      <w:r>
        <w:t>phẩm văn</w:t>
      </w:r>
      <w:r>
        <w:rPr>
          <w:spacing w:val="-2"/>
        </w:rPr>
        <w:t xml:space="preserve"> </w:t>
      </w:r>
      <w:r>
        <w:t>học</w:t>
      </w:r>
      <w:r>
        <w:rPr>
          <w:spacing w:val="-1"/>
        </w:rPr>
        <w:t xml:space="preserve"> </w:t>
      </w:r>
      <w:r>
        <w:t>Nguyễn</w:t>
      </w:r>
      <w:r>
        <w:rPr>
          <w:spacing w:val="-1"/>
        </w:rPr>
        <w:t xml:space="preserve"> </w:t>
      </w:r>
      <w:r>
        <w:t>Đình</w:t>
      </w:r>
      <w:r>
        <w:rPr>
          <w:spacing w:val="-2"/>
        </w:rPr>
        <w:t xml:space="preserve"> </w:t>
      </w:r>
      <w:r>
        <w:t>Thi.</w:t>
      </w:r>
      <w:r>
        <w:rPr>
          <w:spacing w:val="-1"/>
        </w:rPr>
        <w:t xml:space="preserve"> </w:t>
      </w:r>
      <w:r>
        <w:t>Tiểu</w:t>
      </w:r>
      <w:r>
        <w:rPr>
          <w:spacing w:val="-1"/>
        </w:rPr>
        <w:t xml:space="preserve"> </w:t>
      </w:r>
      <w:r>
        <w:t>luận-Bút</w:t>
      </w:r>
      <w:r>
        <w:rPr>
          <w:spacing w:val="-1"/>
        </w:rPr>
        <w:t xml:space="preserve"> </w:t>
      </w:r>
      <w:r>
        <w:t>kí. NXB</w:t>
      </w:r>
    </w:p>
    <w:p w:rsidR="003907DA" w:rsidRDefault="00AB6312">
      <w:pPr>
        <w:pStyle w:val="BodyText"/>
        <w:spacing w:before="138"/>
        <w:ind w:left="0" w:right="218"/>
        <w:jc w:val="right"/>
      </w:pPr>
      <w:r>
        <w:t>Văn</w:t>
      </w:r>
      <w:r>
        <w:rPr>
          <w:spacing w:val="-3"/>
        </w:rPr>
        <w:t xml:space="preserve"> </w:t>
      </w:r>
      <w:r>
        <w:t>học,</w:t>
      </w:r>
      <w:r>
        <w:rPr>
          <w:spacing w:val="-2"/>
        </w:rPr>
        <w:t xml:space="preserve"> </w:t>
      </w:r>
      <w:r>
        <w:t>Hà</w:t>
      </w:r>
      <w:r>
        <w:rPr>
          <w:spacing w:val="-2"/>
        </w:rPr>
        <w:t xml:space="preserve"> </w:t>
      </w:r>
      <w:r>
        <w:t>Nội,</w:t>
      </w:r>
      <w:r>
        <w:rPr>
          <w:spacing w:val="-2"/>
        </w:rPr>
        <w:t xml:space="preserve"> </w:t>
      </w:r>
      <w:r>
        <w:t>2001)</w:t>
      </w:r>
    </w:p>
    <w:p w:rsidR="003907DA" w:rsidRDefault="00AB6312">
      <w:pPr>
        <w:pStyle w:val="BodyText"/>
        <w:spacing w:before="138"/>
      </w:pPr>
      <w:r>
        <w:t>Đọc</w:t>
      </w:r>
      <w:r>
        <w:rPr>
          <w:spacing w:val="-2"/>
        </w:rPr>
        <w:t xml:space="preserve"> </w:t>
      </w:r>
      <w:r>
        <w:t>đoạn trích</w:t>
      </w:r>
      <w:r>
        <w:rPr>
          <w:spacing w:val="-1"/>
        </w:rPr>
        <w:t xml:space="preserve"> </w:t>
      </w:r>
      <w:r>
        <w:t>văn bản</w:t>
      </w:r>
      <w:r>
        <w:rPr>
          <w:spacing w:val="-1"/>
        </w:rPr>
        <w:t xml:space="preserve"> </w:t>
      </w:r>
      <w:r>
        <w:t>trên và thực</w:t>
      </w:r>
      <w:r>
        <w:rPr>
          <w:spacing w:val="-1"/>
        </w:rPr>
        <w:t xml:space="preserve"> </w:t>
      </w:r>
      <w:r>
        <w:t>hiện các</w:t>
      </w:r>
      <w:r>
        <w:rPr>
          <w:spacing w:val="-2"/>
        </w:rPr>
        <w:t xml:space="preserve"> </w:t>
      </w:r>
      <w:r>
        <w:t>yêu cầu</w:t>
      </w:r>
      <w:r>
        <w:rPr>
          <w:spacing w:val="-1"/>
        </w:rPr>
        <w:t xml:space="preserve"> </w:t>
      </w:r>
      <w:r>
        <w:t>sau</w:t>
      </w:r>
      <w:r>
        <w:rPr>
          <w:spacing w:val="-1"/>
        </w:rPr>
        <w:t xml:space="preserve"> </w:t>
      </w:r>
      <w:r>
        <w:t>:</w:t>
      </w:r>
    </w:p>
    <w:p w:rsidR="003907DA" w:rsidRDefault="00AB6312">
      <w:pPr>
        <w:pStyle w:val="ListParagraph"/>
        <w:numPr>
          <w:ilvl w:val="0"/>
          <w:numId w:val="25"/>
        </w:numPr>
        <w:tabs>
          <w:tab w:val="left" w:pos="500"/>
        </w:tabs>
        <w:rPr>
          <w:sz w:val="24"/>
        </w:rPr>
      </w:pPr>
      <w:r>
        <w:rPr>
          <w:sz w:val="24"/>
        </w:rPr>
        <w:t>Nêu</w:t>
      </w:r>
      <w:r>
        <w:rPr>
          <w:spacing w:val="-2"/>
          <w:sz w:val="24"/>
        </w:rPr>
        <w:t xml:space="preserve"> </w:t>
      </w:r>
      <w:r>
        <w:rPr>
          <w:sz w:val="24"/>
        </w:rPr>
        <w:t>những ý chính của</w:t>
      </w:r>
      <w:r>
        <w:rPr>
          <w:spacing w:val="-1"/>
          <w:sz w:val="24"/>
        </w:rPr>
        <w:t xml:space="preserve"> </w:t>
      </w:r>
      <w:r>
        <w:rPr>
          <w:sz w:val="24"/>
        </w:rPr>
        <w:t>đoạn</w:t>
      </w:r>
      <w:r>
        <w:rPr>
          <w:spacing w:val="-1"/>
          <w:sz w:val="24"/>
        </w:rPr>
        <w:t xml:space="preserve"> </w:t>
      </w:r>
      <w:r>
        <w:rPr>
          <w:sz w:val="24"/>
        </w:rPr>
        <w:t>trích văn</w:t>
      </w:r>
      <w:r>
        <w:rPr>
          <w:spacing w:val="-1"/>
          <w:sz w:val="24"/>
        </w:rPr>
        <w:t xml:space="preserve"> </w:t>
      </w:r>
      <w:r>
        <w:rPr>
          <w:sz w:val="24"/>
        </w:rPr>
        <w:t>bản trên?</w:t>
      </w:r>
    </w:p>
    <w:p w:rsidR="003907DA" w:rsidRDefault="00AB6312">
      <w:pPr>
        <w:pStyle w:val="ListParagraph"/>
        <w:numPr>
          <w:ilvl w:val="0"/>
          <w:numId w:val="25"/>
        </w:numPr>
        <w:tabs>
          <w:tab w:val="left" w:pos="520"/>
        </w:tabs>
        <w:ind w:left="519" w:hanging="260"/>
        <w:rPr>
          <w:sz w:val="24"/>
        </w:rPr>
      </w:pPr>
      <w:r>
        <w:rPr>
          <w:sz w:val="24"/>
        </w:rPr>
        <w:t>Người</w:t>
      </w:r>
      <w:r>
        <w:rPr>
          <w:spacing w:val="18"/>
          <w:sz w:val="24"/>
        </w:rPr>
        <w:t xml:space="preserve"> </w:t>
      </w:r>
      <w:r>
        <w:rPr>
          <w:sz w:val="24"/>
        </w:rPr>
        <w:t>viết</w:t>
      </w:r>
      <w:r>
        <w:rPr>
          <w:spacing w:val="18"/>
          <w:sz w:val="24"/>
        </w:rPr>
        <w:t xml:space="preserve"> </w:t>
      </w:r>
      <w:r>
        <w:rPr>
          <w:sz w:val="24"/>
        </w:rPr>
        <w:t>đã</w:t>
      </w:r>
      <w:r>
        <w:rPr>
          <w:spacing w:val="19"/>
          <w:sz w:val="24"/>
        </w:rPr>
        <w:t xml:space="preserve"> </w:t>
      </w:r>
      <w:r>
        <w:rPr>
          <w:sz w:val="24"/>
        </w:rPr>
        <w:t>sử</w:t>
      </w:r>
      <w:r>
        <w:rPr>
          <w:spacing w:val="18"/>
          <w:sz w:val="24"/>
        </w:rPr>
        <w:t xml:space="preserve"> </w:t>
      </w:r>
      <w:r>
        <w:rPr>
          <w:sz w:val="24"/>
        </w:rPr>
        <w:t>dụng</w:t>
      </w:r>
      <w:r>
        <w:rPr>
          <w:spacing w:val="18"/>
          <w:sz w:val="24"/>
        </w:rPr>
        <w:t xml:space="preserve"> </w:t>
      </w:r>
      <w:r>
        <w:rPr>
          <w:sz w:val="24"/>
        </w:rPr>
        <w:t>kết</w:t>
      </w:r>
      <w:r>
        <w:rPr>
          <w:spacing w:val="19"/>
          <w:sz w:val="24"/>
        </w:rPr>
        <w:t xml:space="preserve"> </w:t>
      </w:r>
      <w:r>
        <w:rPr>
          <w:sz w:val="24"/>
        </w:rPr>
        <w:t>hợp</w:t>
      </w:r>
      <w:r>
        <w:rPr>
          <w:spacing w:val="18"/>
          <w:sz w:val="24"/>
        </w:rPr>
        <w:t xml:space="preserve"> </w:t>
      </w:r>
      <w:r>
        <w:rPr>
          <w:sz w:val="24"/>
        </w:rPr>
        <w:t>các</w:t>
      </w:r>
      <w:r>
        <w:rPr>
          <w:spacing w:val="18"/>
          <w:sz w:val="24"/>
        </w:rPr>
        <w:t xml:space="preserve"> </w:t>
      </w:r>
      <w:r>
        <w:rPr>
          <w:sz w:val="24"/>
        </w:rPr>
        <w:t>thao</w:t>
      </w:r>
      <w:r>
        <w:rPr>
          <w:spacing w:val="19"/>
          <w:sz w:val="24"/>
        </w:rPr>
        <w:t xml:space="preserve"> </w:t>
      </w:r>
      <w:r>
        <w:rPr>
          <w:sz w:val="24"/>
        </w:rPr>
        <w:t>tác</w:t>
      </w:r>
      <w:r>
        <w:rPr>
          <w:spacing w:val="18"/>
          <w:sz w:val="24"/>
        </w:rPr>
        <w:t xml:space="preserve"> </w:t>
      </w:r>
      <w:r>
        <w:rPr>
          <w:sz w:val="24"/>
        </w:rPr>
        <w:t>lập</w:t>
      </w:r>
      <w:r>
        <w:rPr>
          <w:spacing w:val="19"/>
          <w:sz w:val="24"/>
        </w:rPr>
        <w:t xml:space="preserve"> </w:t>
      </w:r>
      <w:r>
        <w:rPr>
          <w:sz w:val="24"/>
        </w:rPr>
        <w:t>luận</w:t>
      </w:r>
      <w:r>
        <w:rPr>
          <w:spacing w:val="18"/>
          <w:sz w:val="24"/>
        </w:rPr>
        <w:t xml:space="preserve"> </w:t>
      </w:r>
      <w:r>
        <w:rPr>
          <w:sz w:val="24"/>
        </w:rPr>
        <w:t>nào</w:t>
      </w:r>
      <w:r>
        <w:rPr>
          <w:spacing w:val="18"/>
          <w:sz w:val="24"/>
        </w:rPr>
        <w:t xml:space="preserve"> </w:t>
      </w:r>
      <w:r>
        <w:rPr>
          <w:sz w:val="24"/>
        </w:rPr>
        <w:t>trong</w:t>
      </w:r>
      <w:r>
        <w:rPr>
          <w:spacing w:val="19"/>
          <w:sz w:val="24"/>
        </w:rPr>
        <w:t xml:space="preserve"> </w:t>
      </w:r>
      <w:r>
        <w:rPr>
          <w:sz w:val="24"/>
        </w:rPr>
        <w:t>đoạn</w:t>
      </w:r>
      <w:r>
        <w:rPr>
          <w:spacing w:val="18"/>
          <w:sz w:val="24"/>
        </w:rPr>
        <w:t xml:space="preserve"> </w:t>
      </w:r>
      <w:r>
        <w:rPr>
          <w:sz w:val="24"/>
        </w:rPr>
        <w:t>trích</w:t>
      </w:r>
      <w:r>
        <w:rPr>
          <w:spacing w:val="18"/>
          <w:sz w:val="24"/>
        </w:rPr>
        <w:t xml:space="preserve"> </w:t>
      </w:r>
      <w:r>
        <w:rPr>
          <w:sz w:val="24"/>
        </w:rPr>
        <w:t>trên?</w:t>
      </w:r>
      <w:r>
        <w:rPr>
          <w:spacing w:val="19"/>
          <w:sz w:val="24"/>
        </w:rPr>
        <w:t xml:space="preserve"> </w:t>
      </w:r>
      <w:r>
        <w:rPr>
          <w:sz w:val="24"/>
        </w:rPr>
        <w:t>Xác</w:t>
      </w:r>
      <w:r>
        <w:rPr>
          <w:spacing w:val="18"/>
          <w:sz w:val="24"/>
        </w:rPr>
        <w:t xml:space="preserve"> </w:t>
      </w:r>
      <w:r>
        <w:rPr>
          <w:sz w:val="24"/>
        </w:rPr>
        <w:t>định</w:t>
      </w:r>
    </w:p>
    <w:p w:rsidR="003907DA" w:rsidRDefault="00AB6312">
      <w:pPr>
        <w:pStyle w:val="BodyText"/>
        <w:spacing w:before="138"/>
      </w:pPr>
      <w:r>
        <w:t>thao</w:t>
      </w:r>
      <w:r>
        <w:rPr>
          <w:spacing w:val="-1"/>
        </w:rPr>
        <w:t xml:space="preserve"> </w:t>
      </w:r>
      <w:r>
        <w:t>tác lập</w:t>
      </w:r>
      <w:r>
        <w:rPr>
          <w:spacing w:val="-1"/>
        </w:rPr>
        <w:t xml:space="preserve"> </w:t>
      </w:r>
      <w:r>
        <w:t>luận chính.</w:t>
      </w:r>
    </w:p>
    <w:p w:rsidR="003907DA" w:rsidRDefault="00AB6312">
      <w:pPr>
        <w:pStyle w:val="ListParagraph"/>
        <w:numPr>
          <w:ilvl w:val="0"/>
          <w:numId w:val="25"/>
        </w:numPr>
        <w:tabs>
          <w:tab w:val="left" w:pos="504"/>
        </w:tabs>
        <w:spacing w:before="61" w:line="360" w:lineRule="auto"/>
        <w:ind w:left="260" w:right="217" w:firstLine="0"/>
        <w:jc w:val="both"/>
        <w:rPr>
          <w:sz w:val="24"/>
        </w:rPr>
      </w:pPr>
      <w:r>
        <w:rPr>
          <w:sz w:val="24"/>
        </w:rPr>
        <w:t>Xác định và chỉ ra hiệu quả nghệ thuật của các biện pháp tu từ được sử dụng trong câu văn</w:t>
      </w:r>
      <w:r>
        <w:rPr>
          <w:spacing w:val="1"/>
          <w:sz w:val="24"/>
        </w:rPr>
        <w:t xml:space="preserve"> </w:t>
      </w:r>
      <w:r>
        <w:rPr>
          <w:sz w:val="24"/>
        </w:rPr>
        <w:t>sau: Mỗi chữ như một ngón nến đang cháy, những ngọn nến ấy xếp bên nhau thành một vùng</w:t>
      </w:r>
      <w:r>
        <w:rPr>
          <w:spacing w:val="-57"/>
          <w:sz w:val="24"/>
        </w:rPr>
        <w:t xml:space="preserve"> </w:t>
      </w:r>
      <w:r>
        <w:rPr>
          <w:sz w:val="24"/>
        </w:rPr>
        <w:lastRenderedPageBreak/>
        <w:t>sáng</w:t>
      </w:r>
      <w:r>
        <w:rPr>
          <w:spacing w:val="-2"/>
          <w:sz w:val="24"/>
        </w:rPr>
        <w:t xml:space="preserve"> </w:t>
      </w:r>
      <w:r>
        <w:rPr>
          <w:sz w:val="24"/>
        </w:rPr>
        <w:t>chung.</w:t>
      </w:r>
    </w:p>
    <w:p w:rsidR="003907DA" w:rsidRDefault="00AB6312">
      <w:pPr>
        <w:pStyle w:val="ListParagraph"/>
        <w:numPr>
          <w:ilvl w:val="0"/>
          <w:numId w:val="25"/>
        </w:numPr>
        <w:tabs>
          <w:tab w:val="left" w:pos="525"/>
        </w:tabs>
        <w:spacing w:before="0"/>
        <w:ind w:left="524" w:hanging="265"/>
        <w:jc w:val="both"/>
        <w:rPr>
          <w:sz w:val="24"/>
        </w:rPr>
      </w:pPr>
      <w:r>
        <w:rPr>
          <w:sz w:val="24"/>
        </w:rPr>
        <w:t>Anh/</w:t>
      </w:r>
      <w:r>
        <w:rPr>
          <w:spacing w:val="23"/>
          <w:sz w:val="24"/>
        </w:rPr>
        <w:t xml:space="preserve"> </w:t>
      </w:r>
      <w:r>
        <w:rPr>
          <w:sz w:val="24"/>
        </w:rPr>
        <w:t>chị</w:t>
      </w:r>
      <w:r>
        <w:rPr>
          <w:spacing w:val="25"/>
          <w:sz w:val="24"/>
        </w:rPr>
        <w:t xml:space="preserve"> </w:t>
      </w:r>
      <w:r>
        <w:rPr>
          <w:sz w:val="24"/>
        </w:rPr>
        <w:t>hiểu</w:t>
      </w:r>
      <w:r>
        <w:rPr>
          <w:spacing w:val="24"/>
          <w:sz w:val="24"/>
        </w:rPr>
        <w:t xml:space="preserve"> </w:t>
      </w:r>
      <w:r>
        <w:rPr>
          <w:sz w:val="24"/>
        </w:rPr>
        <w:t>như</w:t>
      </w:r>
      <w:r>
        <w:rPr>
          <w:spacing w:val="24"/>
          <w:sz w:val="24"/>
        </w:rPr>
        <w:t xml:space="preserve"> </w:t>
      </w:r>
      <w:r>
        <w:rPr>
          <w:sz w:val="24"/>
        </w:rPr>
        <w:t>thế</w:t>
      </w:r>
      <w:r>
        <w:rPr>
          <w:spacing w:val="24"/>
          <w:sz w:val="24"/>
        </w:rPr>
        <w:t xml:space="preserve"> </w:t>
      </w:r>
      <w:r>
        <w:rPr>
          <w:sz w:val="24"/>
        </w:rPr>
        <w:t>nào</w:t>
      </w:r>
      <w:r>
        <w:rPr>
          <w:spacing w:val="23"/>
          <w:sz w:val="24"/>
        </w:rPr>
        <w:t xml:space="preserve"> </w:t>
      </w:r>
      <w:r>
        <w:rPr>
          <w:sz w:val="24"/>
        </w:rPr>
        <w:t>về</w:t>
      </w:r>
      <w:r>
        <w:rPr>
          <w:spacing w:val="24"/>
          <w:sz w:val="24"/>
        </w:rPr>
        <w:t xml:space="preserve"> </w:t>
      </w:r>
      <w:r>
        <w:rPr>
          <w:sz w:val="24"/>
        </w:rPr>
        <w:t>câu:</w:t>
      </w:r>
      <w:r>
        <w:rPr>
          <w:spacing w:val="24"/>
          <w:sz w:val="24"/>
        </w:rPr>
        <w:t xml:space="preserve"> </w:t>
      </w:r>
      <w:r>
        <w:rPr>
          <w:sz w:val="24"/>
        </w:rPr>
        <w:t>“Thi</w:t>
      </w:r>
      <w:r>
        <w:rPr>
          <w:spacing w:val="23"/>
          <w:sz w:val="24"/>
        </w:rPr>
        <w:t xml:space="preserve"> </w:t>
      </w:r>
      <w:r>
        <w:rPr>
          <w:sz w:val="24"/>
        </w:rPr>
        <w:t>tại</w:t>
      </w:r>
      <w:r>
        <w:rPr>
          <w:spacing w:val="24"/>
          <w:sz w:val="24"/>
        </w:rPr>
        <w:t xml:space="preserve"> </w:t>
      </w:r>
      <w:r>
        <w:rPr>
          <w:sz w:val="24"/>
        </w:rPr>
        <w:t>ngôn</w:t>
      </w:r>
      <w:r>
        <w:rPr>
          <w:spacing w:val="23"/>
          <w:sz w:val="24"/>
        </w:rPr>
        <w:t xml:space="preserve"> </w:t>
      </w:r>
      <w:r>
        <w:rPr>
          <w:sz w:val="24"/>
        </w:rPr>
        <w:t>ngoại”?</w:t>
      </w:r>
      <w:r>
        <w:rPr>
          <w:spacing w:val="24"/>
          <w:sz w:val="24"/>
        </w:rPr>
        <w:t xml:space="preserve"> </w:t>
      </w:r>
      <w:r>
        <w:rPr>
          <w:sz w:val="24"/>
        </w:rPr>
        <w:t>Hãy</w:t>
      </w:r>
      <w:r>
        <w:rPr>
          <w:spacing w:val="24"/>
          <w:sz w:val="24"/>
        </w:rPr>
        <w:t xml:space="preserve"> </w:t>
      </w:r>
      <w:r>
        <w:rPr>
          <w:sz w:val="24"/>
        </w:rPr>
        <w:t>chỉ</w:t>
      </w:r>
      <w:r>
        <w:rPr>
          <w:spacing w:val="23"/>
          <w:sz w:val="24"/>
        </w:rPr>
        <w:t xml:space="preserve"> </w:t>
      </w:r>
      <w:r>
        <w:rPr>
          <w:sz w:val="24"/>
        </w:rPr>
        <w:t>ra</w:t>
      </w:r>
      <w:r>
        <w:rPr>
          <w:spacing w:val="24"/>
          <w:sz w:val="24"/>
        </w:rPr>
        <w:t xml:space="preserve"> </w:t>
      </w:r>
      <w:r>
        <w:rPr>
          <w:sz w:val="24"/>
        </w:rPr>
        <w:t>phần</w:t>
      </w:r>
      <w:r>
        <w:rPr>
          <w:spacing w:val="24"/>
          <w:sz w:val="24"/>
        </w:rPr>
        <w:t xml:space="preserve"> </w:t>
      </w:r>
      <w:r>
        <w:rPr>
          <w:sz w:val="24"/>
        </w:rPr>
        <w:t>“Thi</w:t>
      </w:r>
      <w:r>
        <w:rPr>
          <w:spacing w:val="23"/>
          <w:sz w:val="24"/>
        </w:rPr>
        <w:t xml:space="preserve"> </w:t>
      </w:r>
      <w:r>
        <w:rPr>
          <w:sz w:val="24"/>
        </w:rPr>
        <w:t>tại</w:t>
      </w:r>
      <w:r>
        <w:rPr>
          <w:spacing w:val="25"/>
          <w:sz w:val="24"/>
        </w:rPr>
        <w:t xml:space="preserve"> </w:t>
      </w:r>
      <w:r>
        <w:rPr>
          <w:sz w:val="24"/>
        </w:rPr>
        <w:t>ngôn</w:t>
      </w:r>
    </w:p>
    <w:p w:rsidR="003907DA" w:rsidRDefault="00AB6312">
      <w:pPr>
        <w:pStyle w:val="BodyText"/>
        <w:spacing w:before="138"/>
      </w:pPr>
      <w:r>
        <w:t>ngoại”</w:t>
      </w:r>
      <w:r>
        <w:rPr>
          <w:spacing w:val="-1"/>
        </w:rPr>
        <w:t xml:space="preserve"> </w:t>
      </w:r>
      <w:r>
        <w:t>trong 2 câu thơ:</w:t>
      </w:r>
    </w:p>
    <w:p w:rsidR="003907DA" w:rsidRDefault="00AB6312">
      <w:pPr>
        <w:spacing w:before="138" w:line="360" w:lineRule="auto"/>
        <w:ind w:left="2528" w:right="3638"/>
        <w:rPr>
          <w:i/>
          <w:sz w:val="24"/>
        </w:rPr>
      </w:pPr>
      <w:r>
        <w:rPr>
          <w:i/>
          <w:sz w:val="24"/>
        </w:rPr>
        <w:t>Đêm đêm rì rầm trong tiếng đất</w:t>
      </w:r>
      <w:r>
        <w:rPr>
          <w:i/>
          <w:spacing w:val="1"/>
          <w:sz w:val="24"/>
        </w:rPr>
        <w:t xml:space="preserve"> </w:t>
      </w:r>
      <w:r>
        <w:rPr>
          <w:i/>
          <w:sz w:val="24"/>
        </w:rPr>
        <w:t>Những</w:t>
      </w:r>
      <w:r>
        <w:rPr>
          <w:i/>
          <w:spacing w:val="-3"/>
          <w:sz w:val="24"/>
        </w:rPr>
        <w:t xml:space="preserve"> </w:t>
      </w:r>
      <w:r>
        <w:rPr>
          <w:i/>
          <w:sz w:val="24"/>
        </w:rPr>
        <w:t>buổi</w:t>
      </w:r>
      <w:r>
        <w:rPr>
          <w:i/>
          <w:spacing w:val="-3"/>
          <w:sz w:val="24"/>
        </w:rPr>
        <w:t xml:space="preserve"> </w:t>
      </w:r>
      <w:r>
        <w:rPr>
          <w:i/>
          <w:sz w:val="24"/>
        </w:rPr>
        <w:t>ngày</w:t>
      </w:r>
      <w:r>
        <w:rPr>
          <w:i/>
          <w:spacing w:val="-2"/>
          <w:sz w:val="24"/>
        </w:rPr>
        <w:t xml:space="preserve"> </w:t>
      </w:r>
      <w:r>
        <w:rPr>
          <w:i/>
          <w:sz w:val="24"/>
        </w:rPr>
        <w:t>xưa</w:t>
      </w:r>
      <w:r>
        <w:rPr>
          <w:i/>
          <w:spacing w:val="-3"/>
          <w:sz w:val="24"/>
        </w:rPr>
        <w:t xml:space="preserve"> </w:t>
      </w:r>
      <w:r>
        <w:rPr>
          <w:i/>
          <w:sz w:val="24"/>
        </w:rPr>
        <w:t>vọng</w:t>
      </w:r>
      <w:r>
        <w:rPr>
          <w:i/>
          <w:spacing w:val="-3"/>
          <w:sz w:val="24"/>
        </w:rPr>
        <w:t xml:space="preserve"> </w:t>
      </w:r>
      <w:r>
        <w:rPr>
          <w:i/>
          <w:sz w:val="24"/>
        </w:rPr>
        <w:t>nói</w:t>
      </w:r>
      <w:r>
        <w:rPr>
          <w:i/>
          <w:spacing w:val="-2"/>
          <w:sz w:val="24"/>
        </w:rPr>
        <w:t xml:space="preserve"> </w:t>
      </w:r>
      <w:r>
        <w:rPr>
          <w:i/>
          <w:sz w:val="24"/>
        </w:rPr>
        <w:t>về</w:t>
      </w:r>
    </w:p>
    <w:p w:rsidR="003907DA" w:rsidRDefault="00AB6312">
      <w:pPr>
        <w:pStyle w:val="BodyText"/>
        <w:ind w:left="4796"/>
      </w:pPr>
      <w:r>
        <w:t>(Đất</w:t>
      </w:r>
      <w:r>
        <w:rPr>
          <w:spacing w:val="-2"/>
        </w:rPr>
        <w:t xml:space="preserve"> </w:t>
      </w:r>
      <w:r>
        <w:t>nước-</w:t>
      </w:r>
      <w:r>
        <w:rPr>
          <w:spacing w:val="-2"/>
        </w:rPr>
        <w:t xml:space="preserve"> </w:t>
      </w:r>
      <w:r>
        <w:t>Nguyễn</w:t>
      </w:r>
      <w:r>
        <w:rPr>
          <w:spacing w:val="-3"/>
        </w:rPr>
        <w:t xml:space="preserve"> </w:t>
      </w:r>
      <w:r>
        <w:t>Đình</w:t>
      </w:r>
      <w:r>
        <w:rPr>
          <w:spacing w:val="-3"/>
        </w:rPr>
        <w:t xml:space="preserve"> </w:t>
      </w:r>
      <w:r>
        <w:t>Thi)</w:t>
      </w:r>
    </w:p>
    <w:p w:rsidR="003907DA" w:rsidRDefault="00AB6312">
      <w:pPr>
        <w:pStyle w:val="Heading2"/>
        <w:spacing w:before="138"/>
        <w:ind w:left="245" w:right="206"/>
        <w:jc w:val="center"/>
      </w:pPr>
      <w:r>
        <w:t>ĐÁP</w:t>
      </w:r>
      <w:r>
        <w:rPr>
          <w:spacing w:val="-3"/>
        </w:rPr>
        <w:t xml:space="preserve"> </w:t>
      </w:r>
      <w:r>
        <w:t>ÁN</w:t>
      </w:r>
    </w:p>
    <w:p w:rsidR="003907DA" w:rsidRDefault="00AB6312">
      <w:pPr>
        <w:pStyle w:val="BodyText"/>
        <w:spacing w:before="138"/>
        <w:jc w:val="both"/>
      </w:pPr>
      <w:r>
        <w:rPr>
          <w:b/>
        </w:rPr>
        <w:t>Câu</w:t>
      </w:r>
      <w:r>
        <w:rPr>
          <w:b/>
          <w:spacing w:val="-2"/>
        </w:rPr>
        <w:t xml:space="preserve"> </w:t>
      </w:r>
      <w:r>
        <w:rPr>
          <w:b/>
        </w:rPr>
        <w:t>1</w:t>
      </w:r>
      <w:r>
        <w:t>.</w:t>
      </w:r>
      <w:r>
        <w:rPr>
          <w:spacing w:val="-1"/>
        </w:rPr>
        <w:t xml:space="preserve"> </w:t>
      </w:r>
      <w:r>
        <w:t>Những ý</w:t>
      </w:r>
      <w:r>
        <w:rPr>
          <w:spacing w:val="-1"/>
        </w:rPr>
        <w:t xml:space="preserve"> </w:t>
      </w:r>
      <w:r>
        <w:t>chính của</w:t>
      </w:r>
      <w:r>
        <w:rPr>
          <w:spacing w:val="-1"/>
        </w:rPr>
        <w:t xml:space="preserve"> </w:t>
      </w:r>
      <w:r>
        <w:t>đoạn</w:t>
      </w:r>
      <w:r>
        <w:rPr>
          <w:spacing w:val="-1"/>
        </w:rPr>
        <w:t xml:space="preserve"> </w:t>
      </w:r>
      <w:r>
        <w:t>trích văn</w:t>
      </w:r>
      <w:r>
        <w:rPr>
          <w:spacing w:val="-1"/>
        </w:rPr>
        <w:t xml:space="preserve"> </w:t>
      </w:r>
      <w:r>
        <w:t>bản:</w:t>
      </w:r>
    </w:p>
    <w:p w:rsidR="003907DA" w:rsidRDefault="00AB6312">
      <w:pPr>
        <w:pStyle w:val="ListParagraph"/>
        <w:numPr>
          <w:ilvl w:val="0"/>
          <w:numId w:val="27"/>
        </w:numPr>
        <w:tabs>
          <w:tab w:val="left" w:pos="412"/>
        </w:tabs>
        <w:ind w:left="411" w:hanging="152"/>
        <w:jc w:val="both"/>
        <w:rPr>
          <w:sz w:val="24"/>
        </w:rPr>
      </w:pPr>
      <w:r>
        <w:rPr>
          <w:sz w:val="24"/>
        </w:rPr>
        <w:t>Chữ</w:t>
      </w:r>
      <w:r>
        <w:rPr>
          <w:spacing w:val="10"/>
          <w:sz w:val="24"/>
        </w:rPr>
        <w:t xml:space="preserve"> </w:t>
      </w:r>
      <w:r>
        <w:rPr>
          <w:sz w:val="24"/>
        </w:rPr>
        <w:t>và</w:t>
      </w:r>
      <w:r>
        <w:rPr>
          <w:spacing w:val="12"/>
          <w:sz w:val="24"/>
        </w:rPr>
        <w:t xml:space="preserve"> </w:t>
      </w:r>
      <w:r>
        <w:rPr>
          <w:sz w:val="24"/>
        </w:rPr>
        <w:t>tiếng</w:t>
      </w:r>
      <w:r>
        <w:rPr>
          <w:spacing w:val="11"/>
          <w:sz w:val="24"/>
        </w:rPr>
        <w:t xml:space="preserve"> </w:t>
      </w:r>
      <w:r>
        <w:rPr>
          <w:sz w:val="24"/>
        </w:rPr>
        <w:t>trong</w:t>
      </w:r>
      <w:r>
        <w:rPr>
          <w:spacing w:val="12"/>
          <w:sz w:val="24"/>
        </w:rPr>
        <w:t xml:space="preserve"> </w:t>
      </w:r>
      <w:r>
        <w:rPr>
          <w:sz w:val="24"/>
        </w:rPr>
        <w:t>thơ</w:t>
      </w:r>
      <w:r>
        <w:rPr>
          <w:spacing w:val="11"/>
          <w:sz w:val="24"/>
        </w:rPr>
        <w:t xml:space="preserve"> </w:t>
      </w:r>
      <w:r>
        <w:rPr>
          <w:sz w:val="24"/>
        </w:rPr>
        <w:t>phải</w:t>
      </w:r>
      <w:r>
        <w:rPr>
          <w:spacing w:val="11"/>
          <w:sz w:val="24"/>
        </w:rPr>
        <w:t xml:space="preserve"> </w:t>
      </w:r>
      <w:r>
        <w:rPr>
          <w:sz w:val="24"/>
        </w:rPr>
        <w:t>có</w:t>
      </w:r>
      <w:r>
        <w:rPr>
          <w:spacing w:val="11"/>
          <w:sz w:val="24"/>
        </w:rPr>
        <w:t xml:space="preserve"> </w:t>
      </w:r>
      <w:r>
        <w:rPr>
          <w:sz w:val="24"/>
        </w:rPr>
        <w:t>một</w:t>
      </w:r>
      <w:r>
        <w:rPr>
          <w:spacing w:val="12"/>
          <w:sz w:val="24"/>
        </w:rPr>
        <w:t xml:space="preserve"> </w:t>
      </w:r>
      <w:r>
        <w:rPr>
          <w:sz w:val="24"/>
        </w:rPr>
        <w:t>giá</w:t>
      </w:r>
      <w:r>
        <w:rPr>
          <w:spacing w:val="10"/>
          <w:sz w:val="24"/>
        </w:rPr>
        <w:t xml:space="preserve"> </w:t>
      </w:r>
      <w:r>
        <w:rPr>
          <w:sz w:val="24"/>
        </w:rPr>
        <w:t>trị</w:t>
      </w:r>
      <w:r>
        <w:rPr>
          <w:spacing w:val="12"/>
          <w:sz w:val="24"/>
        </w:rPr>
        <w:t xml:space="preserve"> </w:t>
      </w:r>
      <w:r>
        <w:rPr>
          <w:sz w:val="24"/>
        </w:rPr>
        <w:t>khác,</w:t>
      </w:r>
      <w:r>
        <w:rPr>
          <w:spacing w:val="11"/>
          <w:sz w:val="24"/>
        </w:rPr>
        <w:t xml:space="preserve"> </w:t>
      </w:r>
      <w:r>
        <w:rPr>
          <w:sz w:val="24"/>
        </w:rPr>
        <w:t>ngoài</w:t>
      </w:r>
      <w:r>
        <w:rPr>
          <w:spacing w:val="11"/>
          <w:sz w:val="24"/>
        </w:rPr>
        <w:t xml:space="preserve"> </w:t>
      </w:r>
      <w:r>
        <w:rPr>
          <w:sz w:val="24"/>
        </w:rPr>
        <w:t>giá</w:t>
      </w:r>
      <w:r>
        <w:rPr>
          <w:spacing w:val="11"/>
          <w:sz w:val="24"/>
        </w:rPr>
        <w:t xml:space="preserve"> </w:t>
      </w:r>
      <w:r>
        <w:rPr>
          <w:sz w:val="24"/>
        </w:rPr>
        <w:t>trị</w:t>
      </w:r>
      <w:r>
        <w:rPr>
          <w:spacing w:val="11"/>
          <w:sz w:val="24"/>
        </w:rPr>
        <w:t xml:space="preserve"> </w:t>
      </w:r>
      <w:r>
        <w:rPr>
          <w:sz w:val="24"/>
        </w:rPr>
        <w:t>ý</w:t>
      </w:r>
      <w:r>
        <w:rPr>
          <w:spacing w:val="11"/>
          <w:sz w:val="24"/>
        </w:rPr>
        <w:t xml:space="preserve"> </w:t>
      </w:r>
      <w:r>
        <w:rPr>
          <w:sz w:val="24"/>
        </w:rPr>
        <w:t>niệm.</w:t>
      </w:r>
      <w:r>
        <w:rPr>
          <w:spacing w:val="12"/>
          <w:sz w:val="24"/>
        </w:rPr>
        <w:t xml:space="preserve"> </w:t>
      </w:r>
      <w:r>
        <w:rPr>
          <w:sz w:val="24"/>
        </w:rPr>
        <w:t>Ngoài</w:t>
      </w:r>
      <w:r>
        <w:rPr>
          <w:spacing w:val="10"/>
          <w:sz w:val="24"/>
        </w:rPr>
        <w:t xml:space="preserve"> </w:t>
      </w:r>
      <w:r>
        <w:rPr>
          <w:sz w:val="24"/>
        </w:rPr>
        <w:t>công</w:t>
      </w:r>
      <w:r>
        <w:rPr>
          <w:spacing w:val="12"/>
          <w:sz w:val="24"/>
        </w:rPr>
        <w:t xml:space="preserve"> </w:t>
      </w:r>
      <w:r>
        <w:rPr>
          <w:sz w:val="24"/>
        </w:rPr>
        <w:t>dụng</w:t>
      </w:r>
      <w:r>
        <w:rPr>
          <w:spacing w:val="10"/>
          <w:sz w:val="24"/>
        </w:rPr>
        <w:t xml:space="preserve"> </w:t>
      </w:r>
      <w:r>
        <w:rPr>
          <w:sz w:val="24"/>
        </w:rPr>
        <w:t>gọi</w:t>
      </w:r>
    </w:p>
    <w:p w:rsidR="003907DA" w:rsidRDefault="00AB6312">
      <w:pPr>
        <w:pStyle w:val="BodyText"/>
        <w:spacing w:before="138"/>
        <w:jc w:val="both"/>
      </w:pPr>
      <w:r>
        <w:t>tên</w:t>
      </w:r>
      <w:r>
        <w:rPr>
          <w:spacing w:val="-1"/>
        </w:rPr>
        <w:t xml:space="preserve"> </w:t>
      </w:r>
      <w:r>
        <w:t>sự</w:t>
      </w:r>
      <w:r>
        <w:rPr>
          <w:spacing w:val="-1"/>
        </w:rPr>
        <w:t xml:space="preserve"> </w:t>
      </w:r>
      <w:r>
        <w:t>vật, nó còn có khả</w:t>
      </w:r>
      <w:r>
        <w:rPr>
          <w:spacing w:val="-1"/>
        </w:rPr>
        <w:t xml:space="preserve"> </w:t>
      </w:r>
      <w:r>
        <w:t>năng gợi</w:t>
      </w:r>
      <w:r>
        <w:rPr>
          <w:spacing w:val="-1"/>
        </w:rPr>
        <w:t xml:space="preserve"> </w:t>
      </w:r>
      <w:r>
        <w:t>hình, gợi cảm</w:t>
      </w:r>
      <w:r>
        <w:rPr>
          <w:spacing w:val="-1"/>
        </w:rPr>
        <w:t xml:space="preserve"> </w:t>
      </w:r>
      <w:r>
        <w:t>cao.</w:t>
      </w:r>
    </w:p>
    <w:p w:rsidR="003907DA" w:rsidRDefault="00AB6312">
      <w:pPr>
        <w:pStyle w:val="ListParagraph"/>
        <w:numPr>
          <w:ilvl w:val="0"/>
          <w:numId w:val="27"/>
        </w:numPr>
        <w:tabs>
          <w:tab w:val="left" w:pos="402"/>
        </w:tabs>
        <w:spacing w:line="360" w:lineRule="auto"/>
        <w:ind w:right="217" w:firstLine="0"/>
        <w:jc w:val="both"/>
        <w:rPr>
          <w:sz w:val="24"/>
        </w:rPr>
      </w:pPr>
      <w:r>
        <w:rPr>
          <w:sz w:val="24"/>
        </w:rPr>
        <w:t>Nghĩa của câu thơ, bài thơ, không chỉ là nghĩa cộng của những chữ, những tiếng tạo nên câu</w:t>
      </w:r>
      <w:r>
        <w:rPr>
          <w:spacing w:val="-57"/>
          <w:sz w:val="24"/>
        </w:rPr>
        <w:t xml:space="preserve"> </w:t>
      </w:r>
      <w:r>
        <w:rPr>
          <w:sz w:val="24"/>
        </w:rPr>
        <w:t>thơ, bài thơ mà là nghĩa tổng hợp trong mối quan hệ đa chiều của những tiếng, những chữ tạo</w:t>
      </w:r>
      <w:r>
        <w:rPr>
          <w:spacing w:val="-57"/>
          <w:sz w:val="24"/>
        </w:rPr>
        <w:t xml:space="preserve"> </w:t>
      </w:r>
      <w:r>
        <w:rPr>
          <w:sz w:val="24"/>
        </w:rPr>
        <w:t>nên</w:t>
      </w:r>
      <w:r>
        <w:rPr>
          <w:spacing w:val="-1"/>
          <w:sz w:val="24"/>
        </w:rPr>
        <w:t xml:space="preserve"> </w:t>
      </w:r>
      <w:r>
        <w:rPr>
          <w:sz w:val="24"/>
        </w:rPr>
        <w:t>câu thơ, bài thơ ấy.</w:t>
      </w:r>
    </w:p>
    <w:p w:rsidR="003907DA" w:rsidRDefault="00AB6312">
      <w:pPr>
        <w:pStyle w:val="BodyText"/>
        <w:jc w:val="both"/>
      </w:pPr>
      <w:r>
        <w:rPr>
          <w:b/>
        </w:rPr>
        <w:t>Câu</w:t>
      </w:r>
      <w:r>
        <w:rPr>
          <w:b/>
          <w:spacing w:val="-2"/>
        </w:rPr>
        <w:t xml:space="preserve"> </w:t>
      </w:r>
      <w:r>
        <w:rPr>
          <w:b/>
        </w:rPr>
        <w:t>2</w:t>
      </w:r>
      <w:r>
        <w:t>. -</w:t>
      </w:r>
      <w:r>
        <w:rPr>
          <w:spacing w:val="-1"/>
        </w:rPr>
        <w:t xml:space="preserve"> </w:t>
      </w:r>
      <w:r>
        <w:t>Người viết</w:t>
      </w:r>
      <w:r>
        <w:rPr>
          <w:spacing w:val="-1"/>
        </w:rPr>
        <w:t xml:space="preserve"> </w:t>
      </w:r>
      <w:r>
        <w:t>đã sửng</w:t>
      </w:r>
      <w:r>
        <w:rPr>
          <w:spacing w:val="-2"/>
        </w:rPr>
        <w:t xml:space="preserve"> </w:t>
      </w:r>
      <w:r>
        <w:t>dụng kết</w:t>
      </w:r>
      <w:r>
        <w:rPr>
          <w:spacing w:val="-1"/>
        </w:rPr>
        <w:t xml:space="preserve"> </w:t>
      </w:r>
      <w:r>
        <w:t>hợp</w:t>
      </w:r>
      <w:r>
        <w:rPr>
          <w:spacing w:val="-1"/>
        </w:rPr>
        <w:t xml:space="preserve"> </w:t>
      </w:r>
      <w:r>
        <w:t>các thao</w:t>
      </w:r>
      <w:r>
        <w:rPr>
          <w:spacing w:val="-1"/>
        </w:rPr>
        <w:t xml:space="preserve"> </w:t>
      </w:r>
      <w:r>
        <w:t>tác :</w:t>
      </w:r>
      <w:r>
        <w:rPr>
          <w:spacing w:val="-1"/>
        </w:rPr>
        <w:t xml:space="preserve"> </w:t>
      </w:r>
      <w:r>
        <w:t>Bình luận, chứng</w:t>
      </w:r>
      <w:r>
        <w:rPr>
          <w:spacing w:val="-1"/>
        </w:rPr>
        <w:t xml:space="preserve"> </w:t>
      </w:r>
      <w:r>
        <w:t>minh...</w:t>
      </w:r>
    </w:p>
    <w:p w:rsidR="003907DA" w:rsidRDefault="00AB6312">
      <w:pPr>
        <w:pStyle w:val="ListParagraph"/>
        <w:numPr>
          <w:ilvl w:val="0"/>
          <w:numId w:val="27"/>
        </w:numPr>
        <w:tabs>
          <w:tab w:val="left" w:pos="400"/>
        </w:tabs>
        <w:ind w:left="399" w:hanging="140"/>
        <w:jc w:val="both"/>
        <w:rPr>
          <w:sz w:val="24"/>
        </w:rPr>
      </w:pPr>
      <w:r>
        <w:rPr>
          <w:sz w:val="24"/>
        </w:rPr>
        <w:t>Bình</w:t>
      </w:r>
      <w:r>
        <w:rPr>
          <w:spacing w:val="-1"/>
          <w:sz w:val="24"/>
        </w:rPr>
        <w:t xml:space="preserve"> </w:t>
      </w:r>
      <w:r>
        <w:rPr>
          <w:sz w:val="24"/>
        </w:rPr>
        <w:t>luận là thao tác</w:t>
      </w:r>
      <w:r>
        <w:rPr>
          <w:spacing w:val="-2"/>
          <w:sz w:val="24"/>
        </w:rPr>
        <w:t xml:space="preserve"> </w:t>
      </w:r>
      <w:r>
        <w:rPr>
          <w:sz w:val="24"/>
        </w:rPr>
        <w:t>lập luận chính</w:t>
      </w:r>
    </w:p>
    <w:p w:rsidR="003907DA" w:rsidRDefault="00AB6312">
      <w:pPr>
        <w:pStyle w:val="BodyText"/>
        <w:spacing w:before="138"/>
        <w:jc w:val="both"/>
      </w:pPr>
      <w:r>
        <w:t>Biểu hiện:</w:t>
      </w:r>
      <w:r>
        <w:rPr>
          <w:spacing w:val="1"/>
        </w:rPr>
        <w:t xml:space="preserve"> </w:t>
      </w:r>
      <w:r>
        <w:t>Có</w:t>
      </w:r>
      <w:r>
        <w:rPr>
          <w:spacing w:val="1"/>
        </w:rPr>
        <w:t xml:space="preserve"> </w:t>
      </w:r>
      <w:r>
        <w:t>nhiều</w:t>
      </w:r>
      <w:r>
        <w:rPr>
          <w:spacing w:val="1"/>
        </w:rPr>
        <w:t xml:space="preserve"> </w:t>
      </w:r>
      <w:r>
        <w:t>câu</w:t>
      </w:r>
      <w:r>
        <w:rPr>
          <w:spacing w:val="2"/>
        </w:rPr>
        <w:t xml:space="preserve"> </w:t>
      </w:r>
      <w:r>
        <w:t>văn thể</w:t>
      </w:r>
      <w:r>
        <w:rPr>
          <w:spacing w:val="1"/>
        </w:rPr>
        <w:t xml:space="preserve"> </w:t>
      </w:r>
      <w:r>
        <w:t>hiện</w:t>
      </w:r>
      <w:r>
        <w:rPr>
          <w:spacing w:val="1"/>
        </w:rPr>
        <w:t xml:space="preserve"> </w:t>
      </w:r>
      <w:r>
        <w:t>quan</w:t>
      </w:r>
      <w:r>
        <w:rPr>
          <w:spacing w:val="1"/>
        </w:rPr>
        <w:t xml:space="preserve"> </w:t>
      </w:r>
      <w:r>
        <w:t>điểm,</w:t>
      </w:r>
      <w:r>
        <w:rPr>
          <w:spacing w:val="1"/>
        </w:rPr>
        <w:t xml:space="preserve"> </w:t>
      </w:r>
      <w:r>
        <w:t>ý kiến</w:t>
      </w:r>
      <w:r>
        <w:rPr>
          <w:spacing w:val="1"/>
        </w:rPr>
        <w:t xml:space="preserve"> </w:t>
      </w:r>
      <w:r>
        <w:t>của</w:t>
      </w:r>
      <w:r>
        <w:rPr>
          <w:spacing w:val="1"/>
        </w:rPr>
        <w:t xml:space="preserve"> </w:t>
      </w:r>
      <w:r>
        <w:t>người</w:t>
      </w:r>
      <w:r>
        <w:rPr>
          <w:spacing w:val="1"/>
        </w:rPr>
        <w:t xml:space="preserve"> </w:t>
      </w:r>
      <w:r>
        <w:t>viết</w:t>
      </w:r>
      <w:r>
        <w:rPr>
          <w:spacing w:val="1"/>
        </w:rPr>
        <w:t xml:space="preserve"> </w:t>
      </w:r>
      <w:r>
        <w:t>về</w:t>
      </w:r>
      <w:r>
        <w:rPr>
          <w:spacing w:val="1"/>
        </w:rPr>
        <w:t xml:space="preserve"> </w:t>
      </w:r>
      <w:r>
        <w:t>vấn đề</w:t>
      </w:r>
      <w:r>
        <w:rPr>
          <w:spacing w:val="1"/>
        </w:rPr>
        <w:t xml:space="preserve"> </w:t>
      </w:r>
      <w:r>
        <w:t>chữ</w:t>
      </w:r>
      <w:r>
        <w:rPr>
          <w:spacing w:val="1"/>
        </w:rPr>
        <w:t xml:space="preserve"> </w:t>
      </w:r>
      <w:r>
        <w:t>và</w:t>
      </w:r>
      <w:r>
        <w:rPr>
          <w:spacing w:val="1"/>
        </w:rPr>
        <w:t xml:space="preserve"> </w:t>
      </w:r>
      <w:r>
        <w:t>tiếng</w:t>
      </w:r>
    </w:p>
    <w:p w:rsidR="003907DA" w:rsidRDefault="00AB6312">
      <w:pPr>
        <w:pStyle w:val="BodyText"/>
        <w:spacing w:before="137"/>
        <w:jc w:val="both"/>
      </w:pPr>
      <w:r>
        <w:t>trong</w:t>
      </w:r>
      <w:r>
        <w:rPr>
          <w:spacing w:val="-1"/>
        </w:rPr>
        <w:t xml:space="preserve"> </w:t>
      </w:r>
      <w:r>
        <w:t>thơ như</w:t>
      </w:r>
      <w:r>
        <w:rPr>
          <w:spacing w:val="-1"/>
        </w:rPr>
        <w:t xml:space="preserve"> </w:t>
      </w:r>
      <w:r>
        <w:t>câu 3,4...</w:t>
      </w:r>
    </w:p>
    <w:p w:rsidR="003907DA" w:rsidRDefault="00AB6312">
      <w:pPr>
        <w:pStyle w:val="BodyText"/>
        <w:spacing w:before="138"/>
        <w:jc w:val="both"/>
      </w:pPr>
      <w:r>
        <w:rPr>
          <w:b/>
        </w:rPr>
        <w:t>Câu</w:t>
      </w:r>
      <w:r>
        <w:rPr>
          <w:b/>
          <w:spacing w:val="-2"/>
        </w:rPr>
        <w:t xml:space="preserve"> </w:t>
      </w:r>
      <w:r>
        <w:rPr>
          <w:b/>
        </w:rPr>
        <w:t>3</w:t>
      </w:r>
      <w:r>
        <w:t>. Các</w:t>
      </w:r>
      <w:r>
        <w:rPr>
          <w:spacing w:val="-1"/>
        </w:rPr>
        <w:t xml:space="preserve"> </w:t>
      </w:r>
      <w:r>
        <w:t>biện pháp</w:t>
      </w:r>
      <w:r>
        <w:rPr>
          <w:spacing w:val="-1"/>
        </w:rPr>
        <w:t xml:space="preserve"> </w:t>
      </w:r>
      <w:r>
        <w:t>tu từ</w:t>
      </w:r>
    </w:p>
    <w:p w:rsidR="003907DA" w:rsidRDefault="00AB6312">
      <w:pPr>
        <w:pStyle w:val="ListParagraph"/>
        <w:numPr>
          <w:ilvl w:val="0"/>
          <w:numId w:val="27"/>
        </w:numPr>
        <w:tabs>
          <w:tab w:val="left" w:pos="460"/>
        </w:tabs>
        <w:ind w:left="459" w:hanging="140"/>
        <w:jc w:val="both"/>
        <w:rPr>
          <w:i/>
          <w:sz w:val="24"/>
        </w:rPr>
      </w:pPr>
      <w:r>
        <w:rPr>
          <w:sz w:val="24"/>
        </w:rPr>
        <w:t>Biện</w:t>
      </w:r>
      <w:r>
        <w:rPr>
          <w:spacing w:val="-1"/>
          <w:sz w:val="24"/>
        </w:rPr>
        <w:t xml:space="preserve"> </w:t>
      </w:r>
      <w:r>
        <w:rPr>
          <w:sz w:val="24"/>
        </w:rPr>
        <w:t>pháp</w:t>
      </w:r>
      <w:r>
        <w:rPr>
          <w:spacing w:val="-1"/>
          <w:sz w:val="24"/>
        </w:rPr>
        <w:t xml:space="preserve"> </w:t>
      </w:r>
      <w:r>
        <w:rPr>
          <w:sz w:val="24"/>
        </w:rPr>
        <w:t>so</w:t>
      </w:r>
      <w:r>
        <w:rPr>
          <w:spacing w:val="-1"/>
          <w:sz w:val="24"/>
        </w:rPr>
        <w:t xml:space="preserve"> </w:t>
      </w:r>
      <w:r>
        <w:rPr>
          <w:sz w:val="24"/>
        </w:rPr>
        <w:t>sánh:</w:t>
      </w:r>
      <w:r>
        <w:rPr>
          <w:spacing w:val="-2"/>
          <w:sz w:val="24"/>
        </w:rPr>
        <w:t xml:space="preserve"> </w:t>
      </w:r>
      <w:r>
        <w:rPr>
          <w:i/>
          <w:sz w:val="24"/>
        </w:rPr>
        <w:t>Mỗi</w:t>
      </w:r>
      <w:r>
        <w:rPr>
          <w:i/>
          <w:spacing w:val="-1"/>
          <w:sz w:val="24"/>
        </w:rPr>
        <w:t xml:space="preserve"> </w:t>
      </w:r>
      <w:r>
        <w:rPr>
          <w:i/>
          <w:sz w:val="24"/>
        </w:rPr>
        <w:t>chữ</w:t>
      </w:r>
      <w:r>
        <w:rPr>
          <w:i/>
          <w:spacing w:val="-1"/>
          <w:sz w:val="24"/>
        </w:rPr>
        <w:t xml:space="preserve"> </w:t>
      </w:r>
      <w:r>
        <w:rPr>
          <w:i/>
          <w:sz w:val="24"/>
        </w:rPr>
        <w:t>như một</w:t>
      </w:r>
      <w:r>
        <w:rPr>
          <w:i/>
          <w:spacing w:val="-2"/>
          <w:sz w:val="24"/>
        </w:rPr>
        <w:t xml:space="preserve"> </w:t>
      </w:r>
      <w:r>
        <w:rPr>
          <w:i/>
          <w:sz w:val="24"/>
        </w:rPr>
        <w:t>ngọn</w:t>
      </w:r>
      <w:r>
        <w:rPr>
          <w:i/>
          <w:spacing w:val="-1"/>
          <w:sz w:val="24"/>
        </w:rPr>
        <w:t xml:space="preserve"> </w:t>
      </w:r>
      <w:r>
        <w:rPr>
          <w:i/>
          <w:sz w:val="24"/>
        </w:rPr>
        <w:t>nến đang</w:t>
      </w:r>
      <w:r>
        <w:rPr>
          <w:i/>
          <w:spacing w:val="-1"/>
          <w:sz w:val="24"/>
        </w:rPr>
        <w:t xml:space="preserve"> </w:t>
      </w:r>
      <w:r>
        <w:rPr>
          <w:i/>
          <w:sz w:val="24"/>
        </w:rPr>
        <w:t>cháy</w:t>
      </w:r>
    </w:p>
    <w:p w:rsidR="003907DA" w:rsidRDefault="00AB6312">
      <w:pPr>
        <w:pStyle w:val="BodyText"/>
        <w:spacing w:before="138" w:line="360" w:lineRule="auto"/>
        <w:ind w:right="217"/>
        <w:jc w:val="both"/>
      </w:pPr>
      <w:r>
        <w:t>Hiệu</w:t>
      </w:r>
      <w:r>
        <w:rPr>
          <w:spacing w:val="20"/>
        </w:rPr>
        <w:t xml:space="preserve"> </w:t>
      </w:r>
      <w:r>
        <w:t>quả</w:t>
      </w:r>
      <w:r>
        <w:rPr>
          <w:spacing w:val="21"/>
        </w:rPr>
        <w:t xml:space="preserve"> </w:t>
      </w:r>
      <w:r>
        <w:t>nghệ</w:t>
      </w:r>
      <w:r>
        <w:rPr>
          <w:spacing w:val="20"/>
        </w:rPr>
        <w:t xml:space="preserve"> </w:t>
      </w:r>
      <w:r>
        <w:t>thuật:</w:t>
      </w:r>
      <w:r>
        <w:rPr>
          <w:spacing w:val="21"/>
        </w:rPr>
        <w:t xml:space="preserve"> </w:t>
      </w:r>
      <w:r>
        <w:t>Làm</w:t>
      </w:r>
      <w:r>
        <w:rPr>
          <w:spacing w:val="21"/>
        </w:rPr>
        <w:t xml:space="preserve"> </w:t>
      </w:r>
      <w:r>
        <w:t>tăng</w:t>
      </w:r>
      <w:r>
        <w:rPr>
          <w:spacing w:val="20"/>
        </w:rPr>
        <w:t xml:space="preserve"> </w:t>
      </w:r>
      <w:r>
        <w:t>tính</w:t>
      </w:r>
      <w:r>
        <w:rPr>
          <w:spacing w:val="21"/>
        </w:rPr>
        <w:t xml:space="preserve"> </w:t>
      </w:r>
      <w:r>
        <w:t>gợi</w:t>
      </w:r>
      <w:r>
        <w:rPr>
          <w:spacing w:val="20"/>
        </w:rPr>
        <w:t xml:space="preserve"> </w:t>
      </w:r>
      <w:r>
        <w:t>hình,</w:t>
      </w:r>
      <w:r>
        <w:rPr>
          <w:spacing w:val="21"/>
        </w:rPr>
        <w:t xml:space="preserve"> </w:t>
      </w:r>
      <w:r>
        <w:t>gợi</w:t>
      </w:r>
      <w:r>
        <w:rPr>
          <w:spacing w:val="21"/>
        </w:rPr>
        <w:t xml:space="preserve"> </w:t>
      </w:r>
      <w:r>
        <w:t>cảm.</w:t>
      </w:r>
      <w:r>
        <w:rPr>
          <w:spacing w:val="20"/>
        </w:rPr>
        <w:t xml:space="preserve"> </w:t>
      </w:r>
      <w:r>
        <w:t>Có</w:t>
      </w:r>
      <w:r>
        <w:rPr>
          <w:spacing w:val="21"/>
        </w:rPr>
        <w:t xml:space="preserve"> </w:t>
      </w:r>
      <w:r>
        <w:t>cảm</w:t>
      </w:r>
      <w:r>
        <w:rPr>
          <w:spacing w:val="21"/>
        </w:rPr>
        <w:t xml:space="preserve"> </w:t>
      </w:r>
      <w:r>
        <w:t>giác</w:t>
      </w:r>
      <w:r>
        <w:rPr>
          <w:spacing w:val="20"/>
        </w:rPr>
        <w:t xml:space="preserve"> </w:t>
      </w:r>
      <w:r>
        <w:t>mỗi</w:t>
      </w:r>
      <w:r>
        <w:rPr>
          <w:spacing w:val="21"/>
        </w:rPr>
        <w:t xml:space="preserve"> </w:t>
      </w:r>
      <w:r>
        <w:t>chữ</w:t>
      </w:r>
      <w:r>
        <w:rPr>
          <w:spacing w:val="20"/>
        </w:rPr>
        <w:t xml:space="preserve"> </w:t>
      </w:r>
      <w:r>
        <w:t>không</w:t>
      </w:r>
      <w:r>
        <w:rPr>
          <w:spacing w:val="21"/>
        </w:rPr>
        <w:t xml:space="preserve"> </w:t>
      </w:r>
      <w:r>
        <w:t>còn</w:t>
      </w:r>
      <w:r>
        <w:rPr>
          <w:spacing w:val="21"/>
        </w:rPr>
        <w:t xml:space="preserve"> </w:t>
      </w:r>
      <w:r>
        <w:t>là</w:t>
      </w:r>
      <w:r>
        <w:rPr>
          <w:spacing w:val="-58"/>
        </w:rPr>
        <w:t xml:space="preserve"> </w:t>
      </w:r>
      <w:r>
        <w:t>một cái vỏ ngôn ngữ vô hồn, bất động mà lung linh, sinh động, có sức sống đang toả nhiệt và</w:t>
      </w:r>
      <w:r>
        <w:rPr>
          <w:spacing w:val="1"/>
        </w:rPr>
        <w:t xml:space="preserve"> </w:t>
      </w:r>
      <w:r>
        <w:t>truyền</w:t>
      </w:r>
      <w:r>
        <w:rPr>
          <w:spacing w:val="-1"/>
        </w:rPr>
        <w:t xml:space="preserve"> </w:t>
      </w:r>
      <w:r>
        <w:t>hơi ấm sang</w:t>
      </w:r>
      <w:r>
        <w:rPr>
          <w:spacing w:val="-1"/>
        </w:rPr>
        <w:t xml:space="preserve"> </w:t>
      </w:r>
      <w:r>
        <w:t>người đọc.</w:t>
      </w:r>
    </w:p>
    <w:p w:rsidR="003907DA" w:rsidRDefault="00AB6312">
      <w:pPr>
        <w:pStyle w:val="ListParagraph"/>
        <w:numPr>
          <w:ilvl w:val="0"/>
          <w:numId w:val="27"/>
        </w:numPr>
        <w:tabs>
          <w:tab w:val="left" w:pos="400"/>
        </w:tabs>
        <w:spacing w:before="0"/>
        <w:ind w:left="399" w:hanging="140"/>
        <w:jc w:val="both"/>
        <w:rPr>
          <w:i/>
          <w:sz w:val="24"/>
        </w:rPr>
      </w:pPr>
      <w:r>
        <w:rPr>
          <w:sz w:val="24"/>
        </w:rPr>
        <w:t>Biện</w:t>
      </w:r>
      <w:r>
        <w:rPr>
          <w:spacing w:val="-1"/>
          <w:sz w:val="24"/>
        </w:rPr>
        <w:t xml:space="preserve"> </w:t>
      </w:r>
      <w:r>
        <w:rPr>
          <w:sz w:val="24"/>
        </w:rPr>
        <w:t>pháp</w:t>
      </w:r>
      <w:r>
        <w:rPr>
          <w:spacing w:val="-1"/>
          <w:sz w:val="24"/>
        </w:rPr>
        <w:t xml:space="preserve"> </w:t>
      </w:r>
      <w:r>
        <w:rPr>
          <w:sz w:val="24"/>
        </w:rPr>
        <w:t>ẩn</w:t>
      </w:r>
      <w:r>
        <w:rPr>
          <w:spacing w:val="-1"/>
          <w:sz w:val="24"/>
        </w:rPr>
        <w:t xml:space="preserve"> </w:t>
      </w:r>
      <w:r>
        <w:rPr>
          <w:sz w:val="24"/>
        </w:rPr>
        <w:t>dụ:</w:t>
      </w:r>
      <w:r>
        <w:rPr>
          <w:spacing w:val="-1"/>
          <w:sz w:val="24"/>
        </w:rPr>
        <w:t xml:space="preserve"> </w:t>
      </w:r>
      <w:r>
        <w:rPr>
          <w:i/>
          <w:sz w:val="24"/>
        </w:rPr>
        <w:t>Hình</w:t>
      </w:r>
      <w:r>
        <w:rPr>
          <w:i/>
          <w:spacing w:val="-2"/>
          <w:sz w:val="24"/>
        </w:rPr>
        <w:t xml:space="preserve"> </w:t>
      </w:r>
      <w:r>
        <w:rPr>
          <w:i/>
          <w:sz w:val="24"/>
        </w:rPr>
        <w:t>ảnh</w:t>
      </w:r>
      <w:r>
        <w:rPr>
          <w:i/>
          <w:spacing w:val="-1"/>
          <w:sz w:val="24"/>
        </w:rPr>
        <w:t xml:space="preserve"> </w:t>
      </w:r>
      <w:r>
        <w:rPr>
          <w:i/>
          <w:sz w:val="24"/>
        </w:rPr>
        <w:t>một</w:t>
      </w:r>
      <w:r>
        <w:rPr>
          <w:i/>
          <w:spacing w:val="-2"/>
          <w:sz w:val="24"/>
        </w:rPr>
        <w:t xml:space="preserve"> </w:t>
      </w:r>
      <w:r>
        <w:rPr>
          <w:i/>
          <w:sz w:val="24"/>
        </w:rPr>
        <w:t>vùng sáng</w:t>
      </w:r>
      <w:r>
        <w:rPr>
          <w:i/>
          <w:spacing w:val="-2"/>
          <w:sz w:val="24"/>
        </w:rPr>
        <w:t xml:space="preserve"> </w:t>
      </w:r>
      <w:r>
        <w:rPr>
          <w:i/>
          <w:sz w:val="24"/>
        </w:rPr>
        <w:t>chung.</w:t>
      </w:r>
    </w:p>
    <w:p w:rsidR="003907DA" w:rsidRDefault="00AB6312">
      <w:pPr>
        <w:pStyle w:val="BodyText"/>
        <w:spacing w:before="138" w:line="360" w:lineRule="auto"/>
        <w:ind w:right="217"/>
        <w:jc w:val="both"/>
      </w:pPr>
      <w:r>
        <w:t>Hiệu</w:t>
      </w:r>
      <w:r>
        <w:rPr>
          <w:spacing w:val="19"/>
        </w:rPr>
        <w:t xml:space="preserve"> </w:t>
      </w:r>
      <w:r>
        <w:t>quả</w:t>
      </w:r>
      <w:r>
        <w:rPr>
          <w:spacing w:val="20"/>
        </w:rPr>
        <w:t xml:space="preserve"> </w:t>
      </w:r>
      <w:r>
        <w:t>nghệ</w:t>
      </w:r>
      <w:r>
        <w:rPr>
          <w:spacing w:val="20"/>
        </w:rPr>
        <w:t xml:space="preserve"> </w:t>
      </w:r>
      <w:r>
        <w:t>thuật:</w:t>
      </w:r>
      <w:r>
        <w:rPr>
          <w:spacing w:val="19"/>
        </w:rPr>
        <w:t xml:space="preserve"> </w:t>
      </w:r>
      <w:r>
        <w:t>Đó</w:t>
      </w:r>
      <w:r>
        <w:rPr>
          <w:spacing w:val="20"/>
        </w:rPr>
        <w:t xml:space="preserve"> </w:t>
      </w:r>
      <w:r>
        <w:t>là</w:t>
      </w:r>
      <w:r>
        <w:rPr>
          <w:spacing w:val="20"/>
        </w:rPr>
        <w:t xml:space="preserve"> </w:t>
      </w:r>
      <w:r>
        <w:t>nghĩa</w:t>
      </w:r>
      <w:r>
        <w:rPr>
          <w:spacing w:val="19"/>
        </w:rPr>
        <w:t xml:space="preserve"> </w:t>
      </w:r>
      <w:r>
        <w:t>của</w:t>
      </w:r>
      <w:r>
        <w:rPr>
          <w:spacing w:val="20"/>
        </w:rPr>
        <w:t xml:space="preserve"> </w:t>
      </w:r>
      <w:r>
        <w:t>những</w:t>
      </w:r>
      <w:r>
        <w:rPr>
          <w:spacing w:val="20"/>
        </w:rPr>
        <w:t xml:space="preserve"> </w:t>
      </w:r>
      <w:r>
        <w:t>tiếng,</w:t>
      </w:r>
      <w:r>
        <w:rPr>
          <w:spacing w:val="19"/>
        </w:rPr>
        <w:t xml:space="preserve"> </w:t>
      </w:r>
      <w:r>
        <w:t>những</w:t>
      </w:r>
      <w:r>
        <w:rPr>
          <w:spacing w:val="20"/>
        </w:rPr>
        <w:t xml:space="preserve"> </w:t>
      </w:r>
      <w:r>
        <w:t>chữ</w:t>
      </w:r>
      <w:r>
        <w:rPr>
          <w:spacing w:val="20"/>
        </w:rPr>
        <w:t xml:space="preserve"> </w:t>
      </w:r>
      <w:r>
        <w:t>(</w:t>
      </w:r>
      <w:r>
        <w:rPr>
          <w:spacing w:val="19"/>
        </w:rPr>
        <w:t xml:space="preserve"> </w:t>
      </w:r>
      <w:r>
        <w:t>nói</w:t>
      </w:r>
      <w:r>
        <w:rPr>
          <w:spacing w:val="20"/>
        </w:rPr>
        <w:t xml:space="preserve"> </w:t>
      </w:r>
      <w:r>
        <w:t>chung</w:t>
      </w:r>
      <w:r>
        <w:rPr>
          <w:spacing w:val="20"/>
        </w:rPr>
        <w:t xml:space="preserve"> </w:t>
      </w:r>
      <w:r>
        <w:t>là</w:t>
      </w:r>
      <w:r>
        <w:rPr>
          <w:spacing w:val="19"/>
        </w:rPr>
        <w:t xml:space="preserve"> </w:t>
      </w:r>
      <w:r>
        <w:t>từ</w:t>
      </w:r>
      <w:r>
        <w:rPr>
          <w:spacing w:val="20"/>
        </w:rPr>
        <w:t xml:space="preserve"> </w:t>
      </w:r>
      <w:r>
        <w:t>ngữ)</w:t>
      </w:r>
      <w:r>
        <w:rPr>
          <w:spacing w:val="20"/>
        </w:rPr>
        <w:t xml:space="preserve"> </w:t>
      </w:r>
      <w:r>
        <w:t>trong</w:t>
      </w:r>
      <w:r>
        <w:rPr>
          <w:spacing w:val="-58"/>
        </w:rPr>
        <w:t xml:space="preserve"> </w:t>
      </w:r>
      <w:r>
        <w:t>mối quan hệ tương tác, hoà hợp, bổ sung lẫn nhau để tạo nên những ý nghĩa ngoài ý nghĩa</w:t>
      </w:r>
      <w:r>
        <w:rPr>
          <w:spacing w:val="1"/>
        </w:rPr>
        <w:t xml:space="preserve"> </w:t>
      </w:r>
      <w:r>
        <w:t>riêng</w:t>
      </w:r>
      <w:r>
        <w:rPr>
          <w:spacing w:val="-1"/>
        </w:rPr>
        <w:t xml:space="preserve"> </w:t>
      </w:r>
      <w:r>
        <w:t>của</w:t>
      </w:r>
      <w:r>
        <w:rPr>
          <w:spacing w:val="-1"/>
        </w:rPr>
        <w:t xml:space="preserve"> </w:t>
      </w:r>
      <w:r>
        <w:t>mỗi tiếng,</w:t>
      </w:r>
      <w:r>
        <w:rPr>
          <w:spacing w:val="-1"/>
        </w:rPr>
        <w:t xml:space="preserve"> </w:t>
      </w:r>
      <w:r>
        <w:t>mỗi chữ. Phép</w:t>
      </w:r>
      <w:r>
        <w:rPr>
          <w:spacing w:val="-2"/>
        </w:rPr>
        <w:t xml:space="preserve"> </w:t>
      </w:r>
      <w:r>
        <w:t>ẩn dụ cũng làm</w:t>
      </w:r>
      <w:r>
        <w:rPr>
          <w:spacing w:val="-1"/>
        </w:rPr>
        <w:t xml:space="preserve"> </w:t>
      </w:r>
      <w:r>
        <w:t>tăng tính gợi</w:t>
      </w:r>
      <w:r>
        <w:rPr>
          <w:spacing w:val="-1"/>
        </w:rPr>
        <w:t xml:space="preserve"> </w:t>
      </w:r>
      <w:r>
        <w:t>hình gợi cảm</w:t>
      </w:r>
      <w:r>
        <w:rPr>
          <w:spacing w:val="-1"/>
        </w:rPr>
        <w:t xml:space="preserve"> </w:t>
      </w:r>
      <w:r>
        <w:t>cho câu văn.</w:t>
      </w:r>
    </w:p>
    <w:p w:rsidR="003907DA" w:rsidRDefault="00AB6312">
      <w:pPr>
        <w:pStyle w:val="BodyText"/>
        <w:jc w:val="both"/>
      </w:pPr>
      <w:r>
        <w:rPr>
          <w:b/>
        </w:rPr>
        <w:t>Câu</w:t>
      </w:r>
      <w:r>
        <w:rPr>
          <w:b/>
          <w:spacing w:val="-2"/>
        </w:rPr>
        <w:t xml:space="preserve"> </w:t>
      </w:r>
      <w:r>
        <w:rPr>
          <w:b/>
        </w:rPr>
        <w:t>4</w:t>
      </w:r>
      <w:r>
        <w:t>. - Thi tại</w:t>
      </w:r>
      <w:r>
        <w:rPr>
          <w:spacing w:val="-1"/>
        </w:rPr>
        <w:t xml:space="preserve"> </w:t>
      </w:r>
      <w:r>
        <w:t>ngôn ngoại nghĩa là</w:t>
      </w:r>
      <w:r>
        <w:rPr>
          <w:spacing w:val="-2"/>
        </w:rPr>
        <w:t xml:space="preserve"> </w:t>
      </w:r>
      <w:r>
        <w:t>: Ý</w:t>
      </w:r>
      <w:r>
        <w:rPr>
          <w:spacing w:val="-1"/>
        </w:rPr>
        <w:t xml:space="preserve"> </w:t>
      </w:r>
      <w:r>
        <w:t>thơ ở</w:t>
      </w:r>
      <w:r>
        <w:rPr>
          <w:spacing w:val="-1"/>
        </w:rPr>
        <w:t xml:space="preserve"> </w:t>
      </w:r>
      <w:r>
        <w:t>ngoài lời thơ</w:t>
      </w:r>
    </w:p>
    <w:p w:rsidR="003907DA" w:rsidRDefault="00AB6312">
      <w:pPr>
        <w:pStyle w:val="ListParagraph"/>
        <w:numPr>
          <w:ilvl w:val="0"/>
          <w:numId w:val="27"/>
        </w:numPr>
        <w:tabs>
          <w:tab w:val="left" w:pos="400"/>
        </w:tabs>
        <w:ind w:left="399" w:hanging="140"/>
        <w:jc w:val="both"/>
        <w:rPr>
          <w:sz w:val="24"/>
        </w:rPr>
      </w:pPr>
      <w:r>
        <w:rPr>
          <w:sz w:val="24"/>
        </w:rPr>
        <w:t>Phần</w:t>
      </w:r>
      <w:r>
        <w:rPr>
          <w:spacing w:val="-2"/>
          <w:sz w:val="24"/>
        </w:rPr>
        <w:t xml:space="preserve"> </w:t>
      </w:r>
      <w:r>
        <w:rPr>
          <w:sz w:val="24"/>
        </w:rPr>
        <w:t>Thi tại</w:t>
      </w:r>
      <w:r>
        <w:rPr>
          <w:spacing w:val="-1"/>
          <w:sz w:val="24"/>
        </w:rPr>
        <w:t xml:space="preserve"> </w:t>
      </w:r>
      <w:r>
        <w:rPr>
          <w:sz w:val="24"/>
        </w:rPr>
        <w:t>ngôn ngoại</w:t>
      </w:r>
      <w:r>
        <w:rPr>
          <w:spacing w:val="-1"/>
          <w:sz w:val="24"/>
        </w:rPr>
        <w:t xml:space="preserve"> </w:t>
      </w:r>
      <w:r>
        <w:rPr>
          <w:sz w:val="24"/>
        </w:rPr>
        <w:t>trong hai</w:t>
      </w:r>
      <w:r>
        <w:rPr>
          <w:spacing w:val="-1"/>
          <w:sz w:val="24"/>
        </w:rPr>
        <w:t xml:space="preserve"> </w:t>
      </w:r>
      <w:r>
        <w:rPr>
          <w:sz w:val="24"/>
        </w:rPr>
        <w:t>câu</w:t>
      </w:r>
      <w:r>
        <w:rPr>
          <w:spacing w:val="-1"/>
          <w:sz w:val="24"/>
        </w:rPr>
        <w:t xml:space="preserve"> </w:t>
      </w:r>
      <w:r>
        <w:rPr>
          <w:sz w:val="24"/>
        </w:rPr>
        <w:t>thơ:</w:t>
      </w:r>
    </w:p>
    <w:p w:rsidR="003907DA" w:rsidRDefault="00AB6312">
      <w:pPr>
        <w:pStyle w:val="BodyText"/>
        <w:spacing w:before="138"/>
        <w:jc w:val="both"/>
      </w:pPr>
      <w:r>
        <w:t>+</w:t>
      </w:r>
      <w:r>
        <w:rPr>
          <w:spacing w:val="-1"/>
        </w:rPr>
        <w:t xml:space="preserve"> </w:t>
      </w:r>
      <w:r>
        <w:t>Tiếng nói</w:t>
      </w:r>
      <w:r>
        <w:rPr>
          <w:spacing w:val="-1"/>
        </w:rPr>
        <w:t xml:space="preserve"> </w:t>
      </w:r>
      <w:r>
        <w:t>thiêng</w:t>
      </w:r>
      <w:r>
        <w:rPr>
          <w:spacing w:val="-1"/>
        </w:rPr>
        <w:t xml:space="preserve"> </w:t>
      </w:r>
      <w:r>
        <w:t>liêng của lịch sử</w:t>
      </w:r>
      <w:r>
        <w:rPr>
          <w:spacing w:val="-2"/>
        </w:rPr>
        <w:t xml:space="preserve"> </w:t>
      </w:r>
      <w:r>
        <w:t>cha</w:t>
      </w:r>
      <w:r>
        <w:rPr>
          <w:spacing w:val="-1"/>
        </w:rPr>
        <w:t xml:space="preserve"> </w:t>
      </w:r>
      <w:r>
        <w:t>ông luôn vọng</w:t>
      </w:r>
      <w:r>
        <w:rPr>
          <w:spacing w:val="-1"/>
        </w:rPr>
        <w:t xml:space="preserve"> </w:t>
      </w:r>
      <w:r>
        <w:t>về nhắc nhở.</w:t>
      </w:r>
    </w:p>
    <w:p w:rsidR="003907DA" w:rsidRDefault="00AB6312">
      <w:pPr>
        <w:pStyle w:val="BodyText"/>
        <w:spacing w:before="138" w:line="360" w:lineRule="auto"/>
        <w:ind w:right="217"/>
        <w:jc w:val="both"/>
      </w:pPr>
      <w:r>
        <w:t>+</w:t>
      </w:r>
      <w:r>
        <w:rPr>
          <w:spacing w:val="13"/>
        </w:rPr>
        <w:t xml:space="preserve"> </w:t>
      </w:r>
      <w:r>
        <w:t>Sức</w:t>
      </w:r>
      <w:r>
        <w:rPr>
          <w:spacing w:val="14"/>
        </w:rPr>
        <w:t xml:space="preserve"> </w:t>
      </w:r>
      <w:r>
        <w:t>mạnh</w:t>
      </w:r>
      <w:r>
        <w:rPr>
          <w:spacing w:val="13"/>
        </w:rPr>
        <w:t xml:space="preserve"> </w:t>
      </w:r>
      <w:r>
        <w:t>truyền</w:t>
      </w:r>
      <w:r>
        <w:rPr>
          <w:spacing w:val="14"/>
        </w:rPr>
        <w:t xml:space="preserve"> </w:t>
      </w:r>
      <w:r>
        <w:t>thống</w:t>
      </w:r>
      <w:r>
        <w:rPr>
          <w:spacing w:val="14"/>
        </w:rPr>
        <w:t xml:space="preserve"> </w:t>
      </w:r>
      <w:r>
        <w:t>của</w:t>
      </w:r>
      <w:r>
        <w:rPr>
          <w:spacing w:val="13"/>
        </w:rPr>
        <w:t xml:space="preserve"> </w:t>
      </w:r>
      <w:r>
        <w:t>lịch</w:t>
      </w:r>
      <w:r>
        <w:rPr>
          <w:spacing w:val="14"/>
        </w:rPr>
        <w:t xml:space="preserve"> </w:t>
      </w:r>
      <w:r>
        <w:t>sử</w:t>
      </w:r>
      <w:r>
        <w:rPr>
          <w:spacing w:val="14"/>
        </w:rPr>
        <w:t xml:space="preserve"> </w:t>
      </w:r>
      <w:r>
        <w:t>dân</w:t>
      </w:r>
      <w:r>
        <w:rPr>
          <w:spacing w:val="13"/>
        </w:rPr>
        <w:t xml:space="preserve"> </w:t>
      </w:r>
      <w:r>
        <w:t>tộc</w:t>
      </w:r>
      <w:r>
        <w:rPr>
          <w:spacing w:val="14"/>
        </w:rPr>
        <w:t xml:space="preserve"> </w:t>
      </w:r>
      <w:r>
        <w:t>tạo</w:t>
      </w:r>
      <w:r>
        <w:rPr>
          <w:spacing w:val="14"/>
        </w:rPr>
        <w:t xml:space="preserve"> </w:t>
      </w:r>
      <w:r>
        <w:t>nên</w:t>
      </w:r>
      <w:r>
        <w:rPr>
          <w:spacing w:val="13"/>
        </w:rPr>
        <w:t xml:space="preserve"> </w:t>
      </w:r>
      <w:r>
        <w:t>động</w:t>
      </w:r>
      <w:r>
        <w:rPr>
          <w:spacing w:val="14"/>
        </w:rPr>
        <w:t xml:space="preserve"> </w:t>
      </w:r>
      <w:r>
        <w:t>lực,</w:t>
      </w:r>
      <w:r>
        <w:rPr>
          <w:spacing w:val="14"/>
        </w:rPr>
        <w:t xml:space="preserve"> </w:t>
      </w:r>
      <w:r>
        <w:t>niềm</w:t>
      </w:r>
      <w:r>
        <w:rPr>
          <w:spacing w:val="13"/>
        </w:rPr>
        <w:t xml:space="preserve"> </w:t>
      </w:r>
      <w:r>
        <w:t>tự</w:t>
      </w:r>
      <w:r>
        <w:rPr>
          <w:spacing w:val="14"/>
        </w:rPr>
        <w:t xml:space="preserve"> </w:t>
      </w:r>
      <w:r>
        <w:t>hào</w:t>
      </w:r>
      <w:r>
        <w:rPr>
          <w:spacing w:val="14"/>
        </w:rPr>
        <w:t xml:space="preserve"> </w:t>
      </w:r>
      <w:r>
        <w:t>cho</w:t>
      </w:r>
      <w:r>
        <w:rPr>
          <w:spacing w:val="13"/>
        </w:rPr>
        <w:t xml:space="preserve"> </w:t>
      </w:r>
      <w:r>
        <w:t>thế</w:t>
      </w:r>
      <w:r>
        <w:rPr>
          <w:spacing w:val="14"/>
        </w:rPr>
        <w:t xml:space="preserve"> </w:t>
      </w:r>
      <w:r>
        <w:t>hệ</w:t>
      </w:r>
      <w:r>
        <w:rPr>
          <w:spacing w:val="14"/>
        </w:rPr>
        <w:t xml:space="preserve"> </w:t>
      </w:r>
      <w:r>
        <w:t>hiện</w:t>
      </w:r>
      <w:r>
        <w:rPr>
          <w:spacing w:val="-58"/>
        </w:rPr>
        <w:t xml:space="preserve"> </w:t>
      </w:r>
      <w:r>
        <w:t>tại</w:t>
      </w:r>
      <w:r>
        <w:rPr>
          <w:spacing w:val="-1"/>
        </w:rPr>
        <w:t xml:space="preserve"> </w:t>
      </w:r>
      <w:r>
        <w:t>trong cuộc đương đầu với thực dân Pháp</w:t>
      </w:r>
      <w:r>
        <w:rPr>
          <w:spacing w:val="-1"/>
        </w:rPr>
        <w:t xml:space="preserve"> </w:t>
      </w:r>
      <w:r>
        <w:t>xâm</w:t>
      </w:r>
      <w:r>
        <w:rPr>
          <w:spacing w:val="-1"/>
        </w:rPr>
        <w:t xml:space="preserve"> </w:t>
      </w:r>
      <w:r>
        <w:t>lược.</w:t>
      </w:r>
    </w:p>
    <w:p w:rsidR="003907DA" w:rsidRDefault="00AB6312">
      <w:pPr>
        <w:pStyle w:val="Heading2"/>
        <w:spacing w:before="61"/>
        <w:ind w:left="245" w:right="206"/>
        <w:jc w:val="center"/>
      </w:pPr>
      <w:r>
        <w:t>ĐỀ</w:t>
      </w:r>
      <w:r>
        <w:rPr>
          <w:spacing w:val="-3"/>
        </w:rPr>
        <w:t xml:space="preserve"> </w:t>
      </w:r>
      <w:r>
        <w:t>SỐ</w:t>
      </w:r>
      <w:r>
        <w:rPr>
          <w:spacing w:val="-2"/>
        </w:rPr>
        <w:t xml:space="preserve"> </w:t>
      </w:r>
      <w:r>
        <w:t>46.</w:t>
      </w:r>
      <w:r>
        <w:rPr>
          <w:spacing w:val="-2"/>
        </w:rPr>
        <w:t xml:space="preserve"> </w:t>
      </w:r>
      <w:r>
        <w:t>THPT</w:t>
      </w:r>
      <w:r>
        <w:rPr>
          <w:spacing w:val="-1"/>
        </w:rPr>
        <w:t xml:space="preserve"> </w:t>
      </w:r>
      <w:r>
        <w:t>NGHĨA</w:t>
      </w:r>
      <w:r>
        <w:rPr>
          <w:spacing w:val="-3"/>
        </w:rPr>
        <w:t xml:space="preserve"> </w:t>
      </w:r>
      <w:r>
        <w:t>HƯNG</w:t>
      </w:r>
      <w:r>
        <w:rPr>
          <w:spacing w:val="-1"/>
        </w:rPr>
        <w:t xml:space="preserve"> </w:t>
      </w:r>
      <w:r>
        <w:t>NAM</w:t>
      </w:r>
      <w:r>
        <w:rPr>
          <w:spacing w:val="-3"/>
        </w:rPr>
        <w:t xml:space="preserve"> </w:t>
      </w:r>
      <w:r>
        <w:t>ĐỊNH</w:t>
      </w:r>
    </w:p>
    <w:p w:rsidR="003907DA" w:rsidRDefault="00AB6312">
      <w:pPr>
        <w:spacing w:before="138"/>
        <w:ind w:left="260"/>
        <w:jc w:val="both"/>
        <w:rPr>
          <w:b/>
          <w:sz w:val="24"/>
        </w:rPr>
      </w:pPr>
      <w:r>
        <w:rPr>
          <w:b/>
          <w:sz w:val="24"/>
        </w:rPr>
        <w:t>Đọc</w:t>
      </w:r>
      <w:r>
        <w:rPr>
          <w:b/>
          <w:spacing w:val="-2"/>
          <w:sz w:val="24"/>
        </w:rPr>
        <w:t xml:space="preserve"> </w:t>
      </w:r>
      <w:r>
        <w:rPr>
          <w:b/>
          <w:sz w:val="24"/>
        </w:rPr>
        <w:t>câu</w:t>
      </w:r>
      <w:r>
        <w:rPr>
          <w:b/>
          <w:spacing w:val="-1"/>
          <w:sz w:val="24"/>
        </w:rPr>
        <w:t xml:space="preserve"> </w:t>
      </w:r>
      <w:r>
        <w:rPr>
          <w:b/>
          <w:sz w:val="24"/>
        </w:rPr>
        <w:t>chuyện</w:t>
      </w:r>
      <w:r>
        <w:rPr>
          <w:b/>
          <w:spacing w:val="-1"/>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Heading2"/>
        <w:spacing w:before="138"/>
        <w:ind w:left="3843"/>
        <w:jc w:val="both"/>
      </w:pPr>
      <w:r>
        <w:t>Trái</w:t>
      </w:r>
      <w:r>
        <w:rPr>
          <w:spacing w:val="-1"/>
        </w:rPr>
        <w:t xml:space="preserve"> </w:t>
      </w:r>
      <w:r>
        <w:t>tim</w:t>
      </w:r>
      <w:r>
        <w:rPr>
          <w:spacing w:val="-2"/>
        </w:rPr>
        <w:t xml:space="preserve"> </w:t>
      </w:r>
      <w:r>
        <w:t>hoàn</w:t>
      </w:r>
      <w:r>
        <w:rPr>
          <w:spacing w:val="-1"/>
        </w:rPr>
        <w:t xml:space="preserve"> </w:t>
      </w:r>
      <w:r>
        <w:t>hảo</w:t>
      </w:r>
    </w:p>
    <w:p w:rsidR="003907DA" w:rsidRDefault="00AB6312">
      <w:pPr>
        <w:spacing w:before="138" w:line="360" w:lineRule="auto"/>
        <w:ind w:left="260" w:right="216" w:firstLine="567"/>
        <w:jc w:val="both"/>
        <w:rPr>
          <w:i/>
          <w:sz w:val="24"/>
        </w:rPr>
      </w:pPr>
      <w:r>
        <w:rPr>
          <w:i/>
          <w:sz w:val="24"/>
        </w:rPr>
        <w:lastRenderedPageBreak/>
        <w:t>Có một chàng thanh niên đứng giữa thị trấn và tuyên bố mình có trái tim đẹp nhất vì</w:t>
      </w:r>
      <w:r>
        <w:rPr>
          <w:i/>
          <w:spacing w:val="1"/>
          <w:sz w:val="24"/>
        </w:rPr>
        <w:t xml:space="preserve"> </w:t>
      </w:r>
      <w:r>
        <w:rPr>
          <w:i/>
          <w:sz w:val="24"/>
        </w:rPr>
        <w:t>chẳng hề có một tì vết hay rạn nứt nào. Đám đông đều đồng ý đó là trái tim đẹp nhất mà họ</w:t>
      </w:r>
      <w:r>
        <w:rPr>
          <w:i/>
          <w:spacing w:val="1"/>
          <w:sz w:val="24"/>
        </w:rPr>
        <w:t xml:space="preserve"> </w:t>
      </w:r>
      <w:r>
        <w:rPr>
          <w:i/>
          <w:sz w:val="24"/>
        </w:rPr>
        <w:t>từng thấy. Bỗng một cụ già xuất hiện và nói: “Trái tim của anh không đẹp bằng trái tim tôi”.</w:t>
      </w:r>
      <w:r>
        <w:rPr>
          <w:i/>
          <w:spacing w:val="1"/>
          <w:sz w:val="24"/>
        </w:rPr>
        <w:t xml:space="preserve"> </w:t>
      </w:r>
      <w:r>
        <w:rPr>
          <w:i/>
          <w:sz w:val="24"/>
        </w:rPr>
        <w:t>Chàng trai cùng đám đông ngắm nhìn trái tim của cụ. Nó đang đập mạnh mẽ nhưng đầy</w:t>
      </w:r>
      <w:r>
        <w:rPr>
          <w:i/>
          <w:spacing w:val="1"/>
          <w:sz w:val="24"/>
        </w:rPr>
        <w:t xml:space="preserve"> </w:t>
      </w:r>
      <w:r>
        <w:rPr>
          <w:i/>
          <w:sz w:val="24"/>
        </w:rPr>
        <w:t>những vết sẹo. Có những phần của tim đã bị lấy ra và những mảnh tim</w:t>
      </w:r>
      <w:r>
        <w:rPr>
          <w:i/>
          <w:spacing w:val="1"/>
          <w:sz w:val="24"/>
        </w:rPr>
        <w:t xml:space="preserve"> </w:t>
      </w:r>
      <w:r>
        <w:rPr>
          <w:i/>
          <w:sz w:val="24"/>
        </w:rPr>
        <w:t>khác được đắp vào</w:t>
      </w:r>
      <w:r>
        <w:rPr>
          <w:i/>
          <w:spacing w:val="1"/>
          <w:sz w:val="24"/>
        </w:rPr>
        <w:t xml:space="preserve"> </w:t>
      </w:r>
      <w:r>
        <w:rPr>
          <w:i/>
          <w:sz w:val="24"/>
        </w:rPr>
        <w:t>nhưng không vừa khít nên tạo một bề ngoài sần sùi, lởm chởm; có cả những đường rãnh</w:t>
      </w:r>
      <w:r>
        <w:rPr>
          <w:i/>
          <w:spacing w:val="1"/>
          <w:sz w:val="24"/>
        </w:rPr>
        <w:t xml:space="preserve"> </w:t>
      </w:r>
      <w:r>
        <w:rPr>
          <w:i/>
          <w:sz w:val="24"/>
        </w:rPr>
        <w:t>khuyết</w:t>
      </w:r>
      <w:r>
        <w:rPr>
          <w:i/>
          <w:spacing w:val="-2"/>
          <w:sz w:val="24"/>
        </w:rPr>
        <w:t xml:space="preserve"> </w:t>
      </w:r>
      <w:r>
        <w:rPr>
          <w:i/>
          <w:sz w:val="24"/>
        </w:rPr>
        <w:t>vào mà</w:t>
      </w:r>
      <w:r>
        <w:rPr>
          <w:i/>
          <w:spacing w:val="-1"/>
          <w:sz w:val="24"/>
        </w:rPr>
        <w:t xml:space="preserve"> </w:t>
      </w:r>
      <w:r>
        <w:rPr>
          <w:i/>
          <w:sz w:val="24"/>
        </w:rPr>
        <w:t>không hề có mảnh</w:t>
      </w:r>
      <w:r>
        <w:rPr>
          <w:i/>
          <w:spacing w:val="-1"/>
          <w:sz w:val="24"/>
        </w:rPr>
        <w:t xml:space="preserve"> </w:t>
      </w:r>
      <w:r>
        <w:rPr>
          <w:i/>
          <w:sz w:val="24"/>
        </w:rPr>
        <w:t>tim nào</w:t>
      </w:r>
      <w:r>
        <w:rPr>
          <w:i/>
          <w:spacing w:val="-1"/>
          <w:sz w:val="24"/>
        </w:rPr>
        <w:t xml:space="preserve"> </w:t>
      </w:r>
      <w:r>
        <w:rPr>
          <w:i/>
          <w:sz w:val="24"/>
        </w:rPr>
        <w:t>trạm thay thế. Chàng trai cười nói:</w:t>
      </w:r>
    </w:p>
    <w:p w:rsidR="003907DA" w:rsidRDefault="00AB6312">
      <w:pPr>
        <w:pStyle w:val="ListParagraph"/>
        <w:numPr>
          <w:ilvl w:val="1"/>
          <w:numId w:val="27"/>
        </w:numPr>
        <w:tabs>
          <w:tab w:val="left" w:pos="970"/>
        </w:tabs>
        <w:spacing w:before="0"/>
        <w:ind w:left="969"/>
        <w:jc w:val="both"/>
        <w:rPr>
          <w:i/>
          <w:sz w:val="24"/>
        </w:rPr>
      </w:pPr>
      <w:r>
        <w:rPr>
          <w:i/>
          <w:sz w:val="24"/>
        </w:rPr>
        <w:t>Chắc</w:t>
      </w:r>
      <w:r>
        <w:rPr>
          <w:i/>
          <w:spacing w:val="1"/>
          <w:sz w:val="24"/>
        </w:rPr>
        <w:t xml:space="preserve"> </w:t>
      </w:r>
      <w:r>
        <w:rPr>
          <w:i/>
          <w:sz w:val="24"/>
        </w:rPr>
        <w:t>là</w:t>
      </w:r>
      <w:r>
        <w:rPr>
          <w:i/>
          <w:spacing w:val="2"/>
          <w:sz w:val="24"/>
        </w:rPr>
        <w:t xml:space="preserve"> </w:t>
      </w:r>
      <w:r>
        <w:rPr>
          <w:i/>
          <w:sz w:val="24"/>
        </w:rPr>
        <w:t>cụ</w:t>
      </w:r>
      <w:r>
        <w:rPr>
          <w:i/>
          <w:spacing w:val="2"/>
          <w:sz w:val="24"/>
        </w:rPr>
        <w:t xml:space="preserve"> </w:t>
      </w:r>
      <w:r>
        <w:rPr>
          <w:i/>
          <w:sz w:val="24"/>
        </w:rPr>
        <w:t>nói</w:t>
      </w:r>
      <w:r>
        <w:rPr>
          <w:i/>
          <w:spacing w:val="1"/>
          <w:sz w:val="24"/>
        </w:rPr>
        <w:t xml:space="preserve"> </w:t>
      </w:r>
      <w:r>
        <w:rPr>
          <w:i/>
          <w:sz w:val="24"/>
        </w:rPr>
        <w:t>đùa!</w:t>
      </w:r>
      <w:r>
        <w:rPr>
          <w:i/>
          <w:spacing w:val="2"/>
          <w:sz w:val="24"/>
        </w:rPr>
        <w:t xml:space="preserve"> </w:t>
      </w:r>
      <w:r>
        <w:rPr>
          <w:i/>
          <w:sz w:val="24"/>
        </w:rPr>
        <w:t>Trái</w:t>
      </w:r>
      <w:r>
        <w:rPr>
          <w:i/>
          <w:spacing w:val="2"/>
          <w:sz w:val="24"/>
        </w:rPr>
        <w:t xml:space="preserve"> </w:t>
      </w:r>
      <w:r>
        <w:rPr>
          <w:i/>
          <w:sz w:val="24"/>
        </w:rPr>
        <w:t>tim</w:t>
      </w:r>
      <w:r>
        <w:rPr>
          <w:i/>
          <w:spacing w:val="1"/>
          <w:sz w:val="24"/>
        </w:rPr>
        <w:t xml:space="preserve"> </w:t>
      </w:r>
      <w:r>
        <w:rPr>
          <w:i/>
          <w:sz w:val="24"/>
        </w:rPr>
        <w:t>của</w:t>
      </w:r>
      <w:r>
        <w:rPr>
          <w:i/>
          <w:spacing w:val="2"/>
          <w:sz w:val="24"/>
        </w:rPr>
        <w:t xml:space="preserve"> </w:t>
      </w:r>
      <w:r>
        <w:rPr>
          <w:i/>
          <w:sz w:val="24"/>
        </w:rPr>
        <w:t>tôi</w:t>
      </w:r>
      <w:r>
        <w:rPr>
          <w:i/>
          <w:spacing w:val="2"/>
          <w:sz w:val="24"/>
        </w:rPr>
        <w:t xml:space="preserve"> </w:t>
      </w:r>
      <w:r>
        <w:rPr>
          <w:i/>
          <w:sz w:val="24"/>
        </w:rPr>
        <w:t>hoàn</w:t>
      </w:r>
      <w:r>
        <w:rPr>
          <w:i/>
          <w:spacing w:val="2"/>
          <w:sz w:val="24"/>
        </w:rPr>
        <w:t xml:space="preserve"> </w:t>
      </w:r>
      <w:r>
        <w:rPr>
          <w:i/>
          <w:sz w:val="24"/>
        </w:rPr>
        <w:t>hảo,</w:t>
      </w:r>
      <w:r>
        <w:rPr>
          <w:i/>
          <w:spacing w:val="1"/>
          <w:sz w:val="24"/>
        </w:rPr>
        <w:t xml:space="preserve"> </w:t>
      </w:r>
      <w:r>
        <w:rPr>
          <w:i/>
          <w:sz w:val="24"/>
        </w:rPr>
        <w:t>còn</w:t>
      </w:r>
      <w:r>
        <w:rPr>
          <w:i/>
          <w:spacing w:val="2"/>
          <w:sz w:val="24"/>
        </w:rPr>
        <w:t xml:space="preserve"> </w:t>
      </w:r>
      <w:r>
        <w:rPr>
          <w:i/>
          <w:sz w:val="24"/>
        </w:rPr>
        <w:t>của</w:t>
      </w:r>
      <w:r>
        <w:rPr>
          <w:i/>
          <w:spacing w:val="2"/>
          <w:sz w:val="24"/>
        </w:rPr>
        <w:t xml:space="preserve"> </w:t>
      </w:r>
      <w:r>
        <w:rPr>
          <w:i/>
          <w:sz w:val="24"/>
        </w:rPr>
        <w:t>cụ</w:t>
      </w:r>
      <w:r>
        <w:rPr>
          <w:i/>
          <w:spacing w:val="1"/>
          <w:sz w:val="24"/>
        </w:rPr>
        <w:t xml:space="preserve"> </w:t>
      </w:r>
      <w:r>
        <w:rPr>
          <w:i/>
          <w:sz w:val="24"/>
        </w:rPr>
        <w:t>chỉ</w:t>
      </w:r>
      <w:r>
        <w:rPr>
          <w:i/>
          <w:spacing w:val="2"/>
          <w:sz w:val="24"/>
        </w:rPr>
        <w:t xml:space="preserve"> </w:t>
      </w:r>
      <w:r>
        <w:rPr>
          <w:i/>
          <w:sz w:val="24"/>
        </w:rPr>
        <w:t>là</w:t>
      </w:r>
      <w:r>
        <w:rPr>
          <w:i/>
          <w:spacing w:val="2"/>
          <w:sz w:val="24"/>
        </w:rPr>
        <w:t xml:space="preserve"> </w:t>
      </w:r>
      <w:r>
        <w:rPr>
          <w:i/>
          <w:sz w:val="24"/>
        </w:rPr>
        <w:t>những</w:t>
      </w:r>
      <w:r>
        <w:rPr>
          <w:i/>
          <w:spacing w:val="1"/>
          <w:sz w:val="24"/>
        </w:rPr>
        <w:t xml:space="preserve"> </w:t>
      </w:r>
      <w:r>
        <w:rPr>
          <w:i/>
          <w:sz w:val="24"/>
        </w:rPr>
        <w:t>mảnh</w:t>
      </w:r>
      <w:r>
        <w:rPr>
          <w:i/>
          <w:spacing w:val="2"/>
          <w:sz w:val="24"/>
        </w:rPr>
        <w:t xml:space="preserve"> </w:t>
      </w:r>
      <w:r>
        <w:rPr>
          <w:i/>
          <w:sz w:val="24"/>
        </w:rPr>
        <w:t>chắp</w:t>
      </w:r>
      <w:r>
        <w:rPr>
          <w:i/>
          <w:spacing w:val="2"/>
          <w:sz w:val="24"/>
        </w:rPr>
        <w:t xml:space="preserve"> </w:t>
      </w:r>
      <w:r>
        <w:rPr>
          <w:i/>
          <w:sz w:val="24"/>
        </w:rPr>
        <w:t>vá</w:t>
      </w:r>
    </w:p>
    <w:p w:rsidR="003907DA" w:rsidRDefault="00AB6312">
      <w:pPr>
        <w:spacing w:before="138"/>
        <w:ind w:left="260"/>
        <w:jc w:val="both"/>
        <w:rPr>
          <w:i/>
          <w:sz w:val="24"/>
        </w:rPr>
      </w:pPr>
      <w:r>
        <w:rPr>
          <w:i/>
          <w:sz w:val="24"/>
        </w:rPr>
        <w:t>đầy</w:t>
      </w:r>
      <w:r>
        <w:rPr>
          <w:i/>
          <w:spacing w:val="-1"/>
          <w:sz w:val="24"/>
        </w:rPr>
        <w:t xml:space="preserve"> </w:t>
      </w:r>
      <w:r>
        <w:rPr>
          <w:i/>
          <w:sz w:val="24"/>
        </w:rPr>
        <w:t>sẹo</w:t>
      </w:r>
      <w:r>
        <w:rPr>
          <w:i/>
          <w:spacing w:val="-2"/>
          <w:sz w:val="24"/>
        </w:rPr>
        <w:t xml:space="preserve"> </w:t>
      </w:r>
      <w:r>
        <w:rPr>
          <w:i/>
          <w:sz w:val="24"/>
        </w:rPr>
        <w:t>và vết</w:t>
      </w:r>
      <w:r>
        <w:rPr>
          <w:i/>
          <w:spacing w:val="-1"/>
          <w:sz w:val="24"/>
        </w:rPr>
        <w:t xml:space="preserve"> </w:t>
      </w:r>
      <w:r>
        <w:rPr>
          <w:i/>
          <w:sz w:val="24"/>
        </w:rPr>
        <w:t>cắt.</w:t>
      </w:r>
    </w:p>
    <w:p w:rsidR="003907DA" w:rsidRDefault="00AB6312">
      <w:pPr>
        <w:pStyle w:val="ListParagraph"/>
        <w:numPr>
          <w:ilvl w:val="1"/>
          <w:numId w:val="27"/>
        </w:numPr>
        <w:tabs>
          <w:tab w:val="left" w:pos="1001"/>
        </w:tabs>
        <w:spacing w:line="360" w:lineRule="auto"/>
        <w:ind w:right="216" w:firstLine="567"/>
        <w:jc w:val="both"/>
        <w:rPr>
          <w:i/>
          <w:sz w:val="24"/>
        </w:rPr>
      </w:pPr>
      <w:r>
        <w:rPr>
          <w:i/>
          <w:sz w:val="24"/>
        </w:rPr>
        <w:t>Mỗi vết cắt trong trái tim tôi tượng trưng cho một người mà tôi yêu không chỉ là</w:t>
      </w:r>
      <w:r>
        <w:rPr>
          <w:i/>
          <w:spacing w:val="1"/>
          <w:sz w:val="24"/>
        </w:rPr>
        <w:t xml:space="preserve"> </w:t>
      </w:r>
      <w:r>
        <w:rPr>
          <w:i/>
          <w:sz w:val="24"/>
        </w:rPr>
        <w:t>những cô gái mà còn là cha mẹ, anh chị, bạn bè… Tôi xé một mẩu tim mình trao cho họ,</w:t>
      </w:r>
      <w:r>
        <w:rPr>
          <w:i/>
          <w:spacing w:val="1"/>
          <w:sz w:val="24"/>
        </w:rPr>
        <w:t xml:space="preserve"> </w:t>
      </w:r>
      <w:r>
        <w:rPr>
          <w:i/>
          <w:sz w:val="24"/>
        </w:rPr>
        <w:t>thường thì họ cũng sẽ trao lại một mẩu tim của họ cho tôi đắp vào nơi vừa xé ra. Thế nhưng</w:t>
      </w:r>
      <w:r>
        <w:rPr>
          <w:i/>
          <w:spacing w:val="1"/>
          <w:sz w:val="24"/>
        </w:rPr>
        <w:t xml:space="preserve"> </w:t>
      </w:r>
      <w:r>
        <w:rPr>
          <w:i/>
          <w:sz w:val="24"/>
        </w:rPr>
        <w:t>những</w:t>
      </w:r>
      <w:r>
        <w:rPr>
          <w:i/>
          <w:spacing w:val="12"/>
          <w:sz w:val="24"/>
        </w:rPr>
        <w:t xml:space="preserve"> </w:t>
      </w:r>
      <w:r>
        <w:rPr>
          <w:i/>
          <w:sz w:val="24"/>
        </w:rPr>
        <w:t>mẩu</w:t>
      </w:r>
      <w:r>
        <w:rPr>
          <w:i/>
          <w:spacing w:val="12"/>
          <w:sz w:val="24"/>
        </w:rPr>
        <w:t xml:space="preserve"> </w:t>
      </w:r>
      <w:r>
        <w:rPr>
          <w:i/>
          <w:sz w:val="24"/>
        </w:rPr>
        <w:t>tim</w:t>
      </w:r>
      <w:r>
        <w:rPr>
          <w:i/>
          <w:spacing w:val="13"/>
          <w:sz w:val="24"/>
        </w:rPr>
        <w:t xml:space="preserve"> </w:t>
      </w:r>
      <w:r>
        <w:rPr>
          <w:i/>
          <w:sz w:val="24"/>
        </w:rPr>
        <w:t>chẳng</w:t>
      </w:r>
      <w:r>
        <w:rPr>
          <w:i/>
          <w:spacing w:val="12"/>
          <w:sz w:val="24"/>
        </w:rPr>
        <w:t xml:space="preserve"> </w:t>
      </w:r>
      <w:r>
        <w:rPr>
          <w:i/>
          <w:sz w:val="24"/>
        </w:rPr>
        <w:t>hoàn</w:t>
      </w:r>
      <w:r>
        <w:rPr>
          <w:i/>
          <w:spacing w:val="12"/>
          <w:sz w:val="24"/>
        </w:rPr>
        <w:t xml:space="preserve"> </w:t>
      </w:r>
      <w:r>
        <w:rPr>
          <w:i/>
          <w:sz w:val="24"/>
        </w:rPr>
        <w:t>toàn</w:t>
      </w:r>
      <w:r>
        <w:rPr>
          <w:i/>
          <w:spacing w:val="13"/>
          <w:sz w:val="24"/>
        </w:rPr>
        <w:t xml:space="preserve"> </w:t>
      </w:r>
      <w:r>
        <w:rPr>
          <w:i/>
          <w:sz w:val="24"/>
        </w:rPr>
        <w:t>giống</w:t>
      </w:r>
      <w:r>
        <w:rPr>
          <w:i/>
          <w:spacing w:val="12"/>
          <w:sz w:val="24"/>
        </w:rPr>
        <w:t xml:space="preserve"> </w:t>
      </w:r>
      <w:r>
        <w:rPr>
          <w:i/>
          <w:sz w:val="24"/>
        </w:rPr>
        <w:t>nhau,</w:t>
      </w:r>
      <w:r>
        <w:rPr>
          <w:i/>
          <w:spacing w:val="12"/>
          <w:sz w:val="24"/>
        </w:rPr>
        <w:t xml:space="preserve"> </w:t>
      </w:r>
      <w:r>
        <w:rPr>
          <w:i/>
          <w:sz w:val="24"/>
        </w:rPr>
        <w:t>mẩu</w:t>
      </w:r>
      <w:r>
        <w:rPr>
          <w:i/>
          <w:spacing w:val="13"/>
          <w:sz w:val="24"/>
        </w:rPr>
        <w:t xml:space="preserve"> </w:t>
      </w:r>
      <w:r>
        <w:rPr>
          <w:i/>
          <w:sz w:val="24"/>
        </w:rPr>
        <w:t>tim</w:t>
      </w:r>
      <w:r>
        <w:rPr>
          <w:i/>
          <w:spacing w:val="13"/>
          <w:sz w:val="24"/>
        </w:rPr>
        <w:t xml:space="preserve"> </w:t>
      </w:r>
      <w:r>
        <w:rPr>
          <w:i/>
          <w:sz w:val="24"/>
        </w:rPr>
        <w:t>của</w:t>
      </w:r>
      <w:r>
        <w:rPr>
          <w:i/>
          <w:spacing w:val="12"/>
          <w:sz w:val="24"/>
        </w:rPr>
        <w:t xml:space="preserve"> </w:t>
      </w:r>
      <w:r>
        <w:rPr>
          <w:i/>
          <w:sz w:val="24"/>
        </w:rPr>
        <w:t>cha</w:t>
      </w:r>
      <w:r>
        <w:rPr>
          <w:i/>
          <w:spacing w:val="13"/>
          <w:sz w:val="24"/>
        </w:rPr>
        <w:t xml:space="preserve"> </w:t>
      </w:r>
      <w:r>
        <w:rPr>
          <w:i/>
          <w:sz w:val="24"/>
        </w:rPr>
        <w:t>mẹ</w:t>
      </w:r>
      <w:r>
        <w:rPr>
          <w:i/>
          <w:spacing w:val="12"/>
          <w:sz w:val="24"/>
        </w:rPr>
        <w:t xml:space="preserve"> </w:t>
      </w:r>
      <w:r>
        <w:rPr>
          <w:i/>
          <w:sz w:val="24"/>
        </w:rPr>
        <w:t>trao</w:t>
      </w:r>
      <w:r>
        <w:rPr>
          <w:i/>
          <w:spacing w:val="12"/>
          <w:sz w:val="24"/>
        </w:rPr>
        <w:t xml:space="preserve"> </w:t>
      </w:r>
      <w:r>
        <w:rPr>
          <w:i/>
          <w:sz w:val="24"/>
        </w:rPr>
        <w:t>cho</w:t>
      </w:r>
      <w:r>
        <w:rPr>
          <w:i/>
          <w:spacing w:val="13"/>
          <w:sz w:val="24"/>
        </w:rPr>
        <w:t xml:space="preserve"> </w:t>
      </w:r>
      <w:r>
        <w:rPr>
          <w:i/>
          <w:sz w:val="24"/>
        </w:rPr>
        <w:t>tôi</w:t>
      </w:r>
      <w:r>
        <w:rPr>
          <w:i/>
          <w:spacing w:val="12"/>
          <w:sz w:val="24"/>
        </w:rPr>
        <w:t xml:space="preserve"> </w:t>
      </w:r>
      <w:r>
        <w:rPr>
          <w:i/>
          <w:sz w:val="24"/>
        </w:rPr>
        <w:t>lớn</w:t>
      </w:r>
      <w:r>
        <w:rPr>
          <w:i/>
          <w:spacing w:val="12"/>
          <w:sz w:val="24"/>
        </w:rPr>
        <w:t xml:space="preserve"> </w:t>
      </w:r>
      <w:r>
        <w:rPr>
          <w:i/>
          <w:sz w:val="24"/>
        </w:rPr>
        <w:t>hơn</w:t>
      </w:r>
      <w:r>
        <w:rPr>
          <w:i/>
          <w:spacing w:val="13"/>
          <w:sz w:val="24"/>
        </w:rPr>
        <w:t xml:space="preserve"> </w:t>
      </w:r>
      <w:r>
        <w:rPr>
          <w:i/>
          <w:sz w:val="24"/>
        </w:rPr>
        <w:t>mẩu</w:t>
      </w:r>
      <w:r>
        <w:rPr>
          <w:i/>
          <w:spacing w:val="-58"/>
          <w:sz w:val="24"/>
        </w:rPr>
        <w:t xml:space="preserve"> </w:t>
      </w:r>
      <w:r>
        <w:rPr>
          <w:i/>
          <w:sz w:val="24"/>
        </w:rPr>
        <w:t>tôi trao lại cho họ, ngược lại với mẩu tim của tôi và con cái tôi. Không bằng nhau nên chúng</w:t>
      </w:r>
      <w:r>
        <w:rPr>
          <w:i/>
          <w:spacing w:val="1"/>
          <w:sz w:val="24"/>
        </w:rPr>
        <w:t xml:space="preserve"> </w:t>
      </w:r>
      <w:r>
        <w:rPr>
          <w:i/>
          <w:sz w:val="24"/>
        </w:rPr>
        <w:t>tạo ra những nếp sần sùi mà tôi luôn yêu mến vì chúng nhắc nhở đến tình yêu mà tôi đã chia</w:t>
      </w:r>
      <w:r>
        <w:rPr>
          <w:i/>
          <w:spacing w:val="1"/>
          <w:sz w:val="24"/>
        </w:rPr>
        <w:t xml:space="preserve"> </w:t>
      </w:r>
      <w:r>
        <w:rPr>
          <w:i/>
          <w:sz w:val="24"/>
        </w:rPr>
        <w:t>sẻ. Thỉnh thoảng tôi trao mẩu tim của mình nhưng không hề được nhận lại gì, chúng tạo nên</w:t>
      </w:r>
      <w:r>
        <w:rPr>
          <w:i/>
          <w:spacing w:val="1"/>
          <w:sz w:val="24"/>
        </w:rPr>
        <w:t xml:space="preserve"> </w:t>
      </w:r>
      <w:r>
        <w:rPr>
          <w:i/>
          <w:sz w:val="24"/>
        </w:rPr>
        <w:t>những vết khuyết. tình yêu đôi lúc chẳng cần sự đền đáp qua lại. Dù những vết khuyết đó thật</w:t>
      </w:r>
      <w:r>
        <w:rPr>
          <w:i/>
          <w:spacing w:val="-57"/>
          <w:sz w:val="24"/>
        </w:rPr>
        <w:t xml:space="preserve"> </w:t>
      </w:r>
      <w:r>
        <w:rPr>
          <w:i/>
          <w:sz w:val="24"/>
        </w:rPr>
        <w:t>đau đớn nhưng tôi vẫn luôn hy vọng một ngày nào đó họ sẽ trao lại cho tôi mẩu tim của họ,</w:t>
      </w:r>
      <w:r>
        <w:rPr>
          <w:i/>
          <w:spacing w:val="1"/>
          <w:sz w:val="24"/>
        </w:rPr>
        <w:t xml:space="preserve"> </w:t>
      </w:r>
      <w:r>
        <w:rPr>
          <w:i/>
          <w:sz w:val="24"/>
        </w:rPr>
        <w:t>lấp</w:t>
      </w:r>
      <w:r>
        <w:rPr>
          <w:i/>
          <w:spacing w:val="-1"/>
          <w:sz w:val="24"/>
        </w:rPr>
        <w:t xml:space="preserve"> </w:t>
      </w:r>
      <w:r>
        <w:rPr>
          <w:i/>
          <w:sz w:val="24"/>
        </w:rPr>
        <w:t>đầy khoảng trống mà</w:t>
      </w:r>
      <w:r>
        <w:rPr>
          <w:i/>
          <w:spacing w:val="-1"/>
          <w:sz w:val="24"/>
        </w:rPr>
        <w:t xml:space="preserve"> </w:t>
      </w:r>
      <w:r>
        <w:rPr>
          <w:i/>
          <w:sz w:val="24"/>
        </w:rPr>
        <w:t>tôi luôn chờ đợi.</w:t>
      </w:r>
    </w:p>
    <w:p w:rsidR="003907DA" w:rsidRDefault="00AB6312">
      <w:pPr>
        <w:spacing w:line="360" w:lineRule="auto"/>
        <w:ind w:left="260" w:right="216" w:firstLine="567"/>
        <w:jc w:val="both"/>
        <w:rPr>
          <w:i/>
          <w:sz w:val="24"/>
        </w:rPr>
      </w:pPr>
      <w:r>
        <w:rPr>
          <w:i/>
          <w:sz w:val="24"/>
        </w:rPr>
        <w:t>Chàng trai đứng yên với giọt nước mắt lăn trên má. Anh bước tới, xé một mẩu từ trái</w:t>
      </w:r>
      <w:r>
        <w:rPr>
          <w:i/>
          <w:spacing w:val="1"/>
          <w:sz w:val="24"/>
        </w:rPr>
        <w:t xml:space="preserve"> </w:t>
      </w:r>
      <w:r>
        <w:rPr>
          <w:i/>
          <w:sz w:val="24"/>
        </w:rPr>
        <w:t>tim hoàn hảo</w:t>
      </w:r>
      <w:r>
        <w:rPr>
          <w:i/>
          <w:spacing w:val="61"/>
          <w:sz w:val="24"/>
        </w:rPr>
        <w:t xml:space="preserve"> </w:t>
      </w:r>
      <w:r>
        <w:rPr>
          <w:i/>
          <w:sz w:val="24"/>
        </w:rPr>
        <w:t>của mình và trao cho cụ già. Cụ già cũng xé một mẩu từ trái tim đầy vết tích</w:t>
      </w:r>
      <w:r>
        <w:rPr>
          <w:i/>
          <w:spacing w:val="1"/>
          <w:sz w:val="24"/>
        </w:rPr>
        <w:t xml:space="preserve"> </w:t>
      </w:r>
      <w:r>
        <w:rPr>
          <w:i/>
          <w:sz w:val="24"/>
        </w:rPr>
        <w:t>của</w:t>
      </w:r>
      <w:r>
        <w:rPr>
          <w:i/>
          <w:spacing w:val="37"/>
          <w:sz w:val="24"/>
        </w:rPr>
        <w:t xml:space="preserve"> </w:t>
      </w:r>
      <w:r>
        <w:rPr>
          <w:i/>
          <w:sz w:val="24"/>
        </w:rPr>
        <w:t>cụ</w:t>
      </w:r>
      <w:r>
        <w:rPr>
          <w:i/>
          <w:spacing w:val="39"/>
          <w:sz w:val="24"/>
        </w:rPr>
        <w:t xml:space="preserve"> </w:t>
      </w:r>
      <w:r>
        <w:rPr>
          <w:i/>
          <w:sz w:val="24"/>
        </w:rPr>
        <w:t>trao</w:t>
      </w:r>
      <w:r>
        <w:rPr>
          <w:i/>
          <w:spacing w:val="39"/>
          <w:sz w:val="24"/>
        </w:rPr>
        <w:t xml:space="preserve"> </w:t>
      </w:r>
      <w:r>
        <w:rPr>
          <w:i/>
          <w:sz w:val="24"/>
        </w:rPr>
        <w:t>cho</w:t>
      </w:r>
      <w:r>
        <w:rPr>
          <w:i/>
          <w:spacing w:val="38"/>
          <w:sz w:val="24"/>
        </w:rPr>
        <w:t xml:space="preserve"> </w:t>
      </w:r>
      <w:r>
        <w:rPr>
          <w:i/>
          <w:sz w:val="24"/>
        </w:rPr>
        <w:t>chàng</w:t>
      </w:r>
      <w:r>
        <w:rPr>
          <w:i/>
          <w:spacing w:val="39"/>
          <w:sz w:val="24"/>
        </w:rPr>
        <w:t xml:space="preserve"> </w:t>
      </w:r>
      <w:r>
        <w:rPr>
          <w:i/>
          <w:sz w:val="24"/>
        </w:rPr>
        <w:t>trai.</w:t>
      </w:r>
      <w:r>
        <w:rPr>
          <w:i/>
          <w:spacing w:val="38"/>
          <w:sz w:val="24"/>
        </w:rPr>
        <w:t xml:space="preserve"> </w:t>
      </w:r>
      <w:r>
        <w:rPr>
          <w:i/>
          <w:sz w:val="24"/>
        </w:rPr>
        <w:t>Chúng</w:t>
      </w:r>
      <w:r>
        <w:rPr>
          <w:i/>
          <w:spacing w:val="39"/>
          <w:sz w:val="24"/>
        </w:rPr>
        <w:t xml:space="preserve"> </w:t>
      </w:r>
      <w:r>
        <w:rPr>
          <w:i/>
          <w:sz w:val="24"/>
        </w:rPr>
        <w:t>vừa</w:t>
      </w:r>
      <w:r>
        <w:rPr>
          <w:i/>
          <w:spacing w:val="39"/>
          <w:sz w:val="24"/>
        </w:rPr>
        <w:t xml:space="preserve"> </w:t>
      </w:r>
      <w:r>
        <w:rPr>
          <w:i/>
          <w:sz w:val="24"/>
        </w:rPr>
        <w:t>nhưng</w:t>
      </w:r>
      <w:r>
        <w:rPr>
          <w:i/>
          <w:spacing w:val="39"/>
          <w:sz w:val="24"/>
        </w:rPr>
        <w:t xml:space="preserve"> </w:t>
      </w:r>
      <w:r>
        <w:rPr>
          <w:i/>
          <w:sz w:val="24"/>
        </w:rPr>
        <w:t>không</w:t>
      </w:r>
      <w:r>
        <w:rPr>
          <w:i/>
          <w:spacing w:val="38"/>
          <w:sz w:val="24"/>
        </w:rPr>
        <w:t xml:space="preserve"> </w:t>
      </w:r>
      <w:r>
        <w:rPr>
          <w:i/>
          <w:sz w:val="24"/>
        </w:rPr>
        <w:t>hoàn</w:t>
      </w:r>
      <w:r>
        <w:rPr>
          <w:i/>
          <w:spacing w:val="38"/>
          <w:sz w:val="24"/>
        </w:rPr>
        <w:t xml:space="preserve"> </w:t>
      </w:r>
      <w:r>
        <w:rPr>
          <w:i/>
          <w:sz w:val="24"/>
        </w:rPr>
        <w:t>toàn</w:t>
      </w:r>
      <w:r>
        <w:rPr>
          <w:i/>
          <w:spacing w:val="39"/>
          <w:sz w:val="24"/>
        </w:rPr>
        <w:t xml:space="preserve"> </w:t>
      </w:r>
      <w:r>
        <w:rPr>
          <w:i/>
          <w:sz w:val="24"/>
        </w:rPr>
        <w:t>khớp</w:t>
      </w:r>
      <w:r>
        <w:rPr>
          <w:i/>
          <w:spacing w:val="39"/>
          <w:sz w:val="24"/>
        </w:rPr>
        <w:t xml:space="preserve"> </w:t>
      </w:r>
      <w:r>
        <w:rPr>
          <w:i/>
          <w:sz w:val="24"/>
        </w:rPr>
        <w:t>nhau,</w:t>
      </w:r>
      <w:r>
        <w:rPr>
          <w:i/>
          <w:spacing w:val="38"/>
          <w:sz w:val="24"/>
        </w:rPr>
        <w:t xml:space="preserve"> </w:t>
      </w:r>
      <w:r>
        <w:rPr>
          <w:i/>
          <w:sz w:val="24"/>
        </w:rPr>
        <w:t>tạo</w:t>
      </w:r>
      <w:r>
        <w:rPr>
          <w:i/>
          <w:spacing w:val="39"/>
          <w:sz w:val="24"/>
        </w:rPr>
        <w:t xml:space="preserve"> </w:t>
      </w:r>
      <w:r>
        <w:rPr>
          <w:i/>
          <w:sz w:val="24"/>
        </w:rPr>
        <w:t>nên</w:t>
      </w:r>
      <w:r>
        <w:rPr>
          <w:i/>
          <w:spacing w:val="38"/>
          <w:sz w:val="24"/>
        </w:rPr>
        <w:t xml:space="preserve"> </w:t>
      </w:r>
      <w:r>
        <w:rPr>
          <w:i/>
          <w:sz w:val="24"/>
        </w:rPr>
        <w:t>một</w:t>
      </w:r>
      <w:r>
        <w:rPr>
          <w:i/>
          <w:spacing w:val="-58"/>
          <w:sz w:val="24"/>
        </w:rPr>
        <w:t xml:space="preserve"> </w:t>
      </w:r>
      <w:r>
        <w:rPr>
          <w:i/>
          <w:sz w:val="24"/>
        </w:rPr>
        <w:t>đường lởm chởm trên trái tim chàng trai. Trái tim</w:t>
      </w:r>
      <w:r>
        <w:rPr>
          <w:i/>
          <w:spacing w:val="61"/>
          <w:sz w:val="24"/>
        </w:rPr>
        <w:t xml:space="preserve"> </w:t>
      </w:r>
      <w:r>
        <w:rPr>
          <w:i/>
          <w:sz w:val="24"/>
        </w:rPr>
        <w:t>của anh không còn hoàn hảo nhưng lại</w:t>
      </w:r>
      <w:r>
        <w:rPr>
          <w:i/>
          <w:spacing w:val="1"/>
          <w:sz w:val="24"/>
        </w:rPr>
        <w:t xml:space="preserve"> </w:t>
      </w:r>
      <w:r>
        <w:rPr>
          <w:i/>
          <w:sz w:val="24"/>
        </w:rPr>
        <w:t>đẹp</w:t>
      </w:r>
      <w:r>
        <w:rPr>
          <w:i/>
          <w:spacing w:val="-1"/>
          <w:sz w:val="24"/>
        </w:rPr>
        <w:t xml:space="preserve"> </w:t>
      </w:r>
      <w:r>
        <w:rPr>
          <w:i/>
          <w:sz w:val="24"/>
        </w:rPr>
        <w:t>hơn</w:t>
      </w:r>
      <w:r>
        <w:rPr>
          <w:i/>
          <w:spacing w:val="-1"/>
          <w:sz w:val="24"/>
        </w:rPr>
        <w:t xml:space="preserve"> </w:t>
      </w:r>
      <w:r>
        <w:rPr>
          <w:i/>
          <w:sz w:val="24"/>
        </w:rPr>
        <w:t>bao giờ hết vì</w:t>
      </w:r>
      <w:r>
        <w:rPr>
          <w:i/>
          <w:spacing w:val="-1"/>
          <w:sz w:val="24"/>
        </w:rPr>
        <w:t xml:space="preserve"> </w:t>
      </w:r>
      <w:r>
        <w:rPr>
          <w:i/>
          <w:sz w:val="24"/>
        </w:rPr>
        <w:t>tình yêu từ trái tim của</w:t>
      </w:r>
      <w:r>
        <w:rPr>
          <w:i/>
          <w:spacing w:val="-1"/>
          <w:sz w:val="24"/>
        </w:rPr>
        <w:t xml:space="preserve"> </w:t>
      </w:r>
      <w:r>
        <w:rPr>
          <w:i/>
          <w:sz w:val="24"/>
        </w:rPr>
        <w:t>cụ già đã chảy trong tim anh…</w:t>
      </w:r>
    </w:p>
    <w:p w:rsidR="003907DA" w:rsidRDefault="00AB6312">
      <w:pPr>
        <w:pStyle w:val="BodyText"/>
        <w:ind w:left="2934"/>
        <w:jc w:val="both"/>
      </w:pPr>
      <w:r>
        <w:t>(Theo</w:t>
      </w:r>
      <w:r>
        <w:rPr>
          <w:spacing w:val="-1"/>
        </w:rPr>
        <w:t xml:space="preserve"> </w:t>
      </w:r>
      <w:r>
        <w:t>Trí</w:t>
      </w:r>
      <w:r>
        <w:rPr>
          <w:spacing w:val="-2"/>
        </w:rPr>
        <w:t xml:space="preserve"> </w:t>
      </w:r>
      <w:r>
        <w:t>Quyền</w:t>
      </w:r>
      <w:r>
        <w:rPr>
          <w:spacing w:val="-2"/>
        </w:rPr>
        <w:t xml:space="preserve"> </w:t>
      </w:r>
      <w:r>
        <w:t>–</w:t>
      </w:r>
      <w:r>
        <w:rPr>
          <w:spacing w:val="-1"/>
        </w:rPr>
        <w:t xml:space="preserve"> </w:t>
      </w:r>
      <w:r>
        <w:t>Quà</w:t>
      </w:r>
      <w:r>
        <w:rPr>
          <w:spacing w:val="-2"/>
        </w:rPr>
        <w:t xml:space="preserve"> </w:t>
      </w:r>
      <w:r>
        <w:t>tặng</w:t>
      </w:r>
      <w:r>
        <w:rPr>
          <w:spacing w:val="-1"/>
        </w:rPr>
        <w:t xml:space="preserve"> </w:t>
      </w:r>
      <w:r>
        <w:t>cuộc</w:t>
      </w:r>
      <w:r>
        <w:rPr>
          <w:spacing w:val="-1"/>
        </w:rPr>
        <w:t xml:space="preserve"> </w:t>
      </w:r>
      <w:r>
        <w:t>sống,</w:t>
      </w:r>
      <w:r>
        <w:rPr>
          <w:spacing w:val="-2"/>
        </w:rPr>
        <w:t xml:space="preserve"> </w:t>
      </w:r>
      <w:r>
        <w:t>NXB</w:t>
      </w:r>
      <w:r>
        <w:rPr>
          <w:spacing w:val="-2"/>
        </w:rPr>
        <w:t xml:space="preserve"> </w:t>
      </w:r>
      <w:r>
        <w:t>Trẻ</w:t>
      </w:r>
      <w:r>
        <w:rPr>
          <w:spacing w:val="-1"/>
        </w:rPr>
        <w:t xml:space="preserve"> </w:t>
      </w:r>
      <w:r>
        <w:t>TPHCM,</w:t>
      </w:r>
      <w:r>
        <w:rPr>
          <w:spacing w:val="-1"/>
        </w:rPr>
        <w:t xml:space="preserve"> </w:t>
      </w:r>
      <w:r>
        <w:t>2006)</w:t>
      </w:r>
    </w:p>
    <w:p w:rsidR="003907DA" w:rsidRDefault="00AB6312">
      <w:pPr>
        <w:pStyle w:val="ListParagraph"/>
        <w:numPr>
          <w:ilvl w:val="0"/>
          <w:numId w:val="24"/>
        </w:numPr>
        <w:tabs>
          <w:tab w:val="left" w:pos="500"/>
        </w:tabs>
        <w:spacing w:before="137"/>
        <w:rPr>
          <w:sz w:val="24"/>
        </w:rPr>
      </w:pPr>
      <w:r>
        <w:rPr>
          <w:sz w:val="24"/>
        </w:rPr>
        <w:t>Nội</w:t>
      </w:r>
      <w:r>
        <w:rPr>
          <w:spacing w:val="-2"/>
          <w:sz w:val="24"/>
        </w:rPr>
        <w:t xml:space="preserve"> </w:t>
      </w:r>
      <w:r>
        <w:rPr>
          <w:sz w:val="24"/>
        </w:rPr>
        <w:t>dung chính của</w:t>
      </w:r>
      <w:r>
        <w:rPr>
          <w:spacing w:val="-2"/>
          <w:sz w:val="24"/>
        </w:rPr>
        <w:t xml:space="preserve"> </w:t>
      </w:r>
      <w:r>
        <w:rPr>
          <w:sz w:val="24"/>
        </w:rPr>
        <w:t>văn bản trên</w:t>
      </w:r>
      <w:r>
        <w:rPr>
          <w:spacing w:val="-1"/>
          <w:sz w:val="24"/>
        </w:rPr>
        <w:t xml:space="preserve"> </w:t>
      </w:r>
      <w:r>
        <w:rPr>
          <w:sz w:val="24"/>
        </w:rPr>
        <w:t>là gì?</w:t>
      </w:r>
    </w:p>
    <w:p w:rsidR="003907DA" w:rsidRDefault="00AB6312">
      <w:pPr>
        <w:pStyle w:val="ListParagraph"/>
        <w:numPr>
          <w:ilvl w:val="0"/>
          <w:numId w:val="24"/>
        </w:numPr>
        <w:tabs>
          <w:tab w:val="left" w:pos="500"/>
        </w:tabs>
        <w:rPr>
          <w:sz w:val="24"/>
        </w:rPr>
      </w:pPr>
      <w:r>
        <w:rPr>
          <w:sz w:val="24"/>
        </w:rPr>
        <w:t>Văn</w:t>
      </w:r>
      <w:r>
        <w:rPr>
          <w:spacing w:val="-2"/>
          <w:sz w:val="24"/>
        </w:rPr>
        <w:t xml:space="preserve"> </w:t>
      </w:r>
      <w:r>
        <w:rPr>
          <w:sz w:val="24"/>
        </w:rPr>
        <w:t>bản trên</w:t>
      </w:r>
      <w:r>
        <w:rPr>
          <w:spacing w:val="-1"/>
          <w:sz w:val="24"/>
        </w:rPr>
        <w:t xml:space="preserve"> </w:t>
      </w:r>
      <w:r>
        <w:rPr>
          <w:sz w:val="24"/>
        </w:rPr>
        <w:t>có sự</w:t>
      </w:r>
      <w:r>
        <w:rPr>
          <w:spacing w:val="-1"/>
          <w:sz w:val="24"/>
        </w:rPr>
        <w:t xml:space="preserve"> </w:t>
      </w:r>
      <w:r>
        <w:rPr>
          <w:sz w:val="24"/>
        </w:rPr>
        <w:t>kết hợp</w:t>
      </w:r>
      <w:r>
        <w:rPr>
          <w:spacing w:val="-1"/>
          <w:sz w:val="24"/>
        </w:rPr>
        <w:t xml:space="preserve"> </w:t>
      </w:r>
      <w:r>
        <w:rPr>
          <w:sz w:val="24"/>
        </w:rPr>
        <w:t>những phương</w:t>
      </w:r>
      <w:r>
        <w:rPr>
          <w:spacing w:val="-1"/>
          <w:sz w:val="24"/>
        </w:rPr>
        <w:t xml:space="preserve"> </w:t>
      </w:r>
      <w:r>
        <w:rPr>
          <w:sz w:val="24"/>
        </w:rPr>
        <w:t>thức biểu đạt</w:t>
      </w:r>
      <w:r>
        <w:rPr>
          <w:spacing w:val="-1"/>
          <w:sz w:val="24"/>
        </w:rPr>
        <w:t xml:space="preserve"> </w:t>
      </w:r>
      <w:r>
        <w:rPr>
          <w:sz w:val="24"/>
        </w:rPr>
        <w:t>nào?</w:t>
      </w:r>
    </w:p>
    <w:p w:rsidR="003907DA" w:rsidRDefault="00AB6312">
      <w:pPr>
        <w:pStyle w:val="ListParagraph"/>
        <w:numPr>
          <w:ilvl w:val="0"/>
          <w:numId w:val="24"/>
        </w:numPr>
        <w:tabs>
          <w:tab w:val="left" w:pos="500"/>
        </w:tabs>
        <w:rPr>
          <w:sz w:val="24"/>
        </w:rPr>
      </w:pPr>
      <w:r>
        <w:rPr>
          <w:sz w:val="24"/>
        </w:rPr>
        <w:t>Em</w:t>
      </w:r>
      <w:r>
        <w:rPr>
          <w:spacing w:val="-1"/>
          <w:sz w:val="24"/>
        </w:rPr>
        <w:t xml:space="preserve"> </w:t>
      </w:r>
      <w:r>
        <w:rPr>
          <w:sz w:val="24"/>
        </w:rPr>
        <w:t>hiểu như thế nào về nhan</w:t>
      </w:r>
      <w:r>
        <w:rPr>
          <w:spacing w:val="-1"/>
          <w:sz w:val="24"/>
        </w:rPr>
        <w:t xml:space="preserve"> </w:t>
      </w:r>
      <w:r>
        <w:rPr>
          <w:sz w:val="24"/>
        </w:rPr>
        <w:t>đề</w:t>
      </w:r>
      <w:r>
        <w:rPr>
          <w:spacing w:val="-1"/>
          <w:sz w:val="24"/>
        </w:rPr>
        <w:t xml:space="preserve"> </w:t>
      </w:r>
      <w:r>
        <w:rPr>
          <w:sz w:val="24"/>
        </w:rPr>
        <w:t>“Trái tim hoàn hảo”?</w:t>
      </w:r>
    </w:p>
    <w:p w:rsidR="003907DA" w:rsidRDefault="00AB6312">
      <w:pPr>
        <w:pStyle w:val="ListParagraph"/>
        <w:numPr>
          <w:ilvl w:val="0"/>
          <w:numId w:val="24"/>
        </w:numPr>
        <w:tabs>
          <w:tab w:val="left" w:pos="500"/>
        </w:tabs>
        <w:rPr>
          <w:sz w:val="24"/>
        </w:rPr>
      </w:pPr>
      <w:r>
        <w:rPr>
          <w:sz w:val="24"/>
        </w:rPr>
        <w:t>Hãy</w:t>
      </w:r>
      <w:r>
        <w:rPr>
          <w:spacing w:val="-2"/>
          <w:sz w:val="24"/>
        </w:rPr>
        <w:t xml:space="preserve"> </w:t>
      </w:r>
      <w:r>
        <w:rPr>
          <w:sz w:val="24"/>
        </w:rPr>
        <w:t>giải thích</w:t>
      </w:r>
      <w:r>
        <w:rPr>
          <w:spacing w:val="-1"/>
          <w:sz w:val="24"/>
        </w:rPr>
        <w:t xml:space="preserve"> </w:t>
      </w:r>
      <w:r>
        <w:rPr>
          <w:sz w:val="24"/>
        </w:rPr>
        <w:t>về “giọt</w:t>
      </w:r>
      <w:r>
        <w:rPr>
          <w:spacing w:val="-2"/>
          <w:sz w:val="24"/>
        </w:rPr>
        <w:t xml:space="preserve"> </w:t>
      </w:r>
      <w:r>
        <w:rPr>
          <w:sz w:val="24"/>
        </w:rPr>
        <w:t>nước lăn trên</w:t>
      </w:r>
      <w:r>
        <w:rPr>
          <w:spacing w:val="-1"/>
          <w:sz w:val="24"/>
        </w:rPr>
        <w:t xml:space="preserve"> </w:t>
      </w:r>
      <w:r>
        <w:rPr>
          <w:sz w:val="24"/>
        </w:rPr>
        <w:t>má” của</w:t>
      </w:r>
      <w:r>
        <w:rPr>
          <w:spacing w:val="-2"/>
          <w:sz w:val="24"/>
        </w:rPr>
        <w:t xml:space="preserve"> </w:t>
      </w:r>
      <w:r>
        <w:rPr>
          <w:sz w:val="24"/>
        </w:rPr>
        <w:t>chàng trai.</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2"/>
          <w:sz w:val="24"/>
        </w:rPr>
        <w:t xml:space="preserve"> </w:t>
      </w:r>
      <w:r>
        <w:rPr>
          <w:b/>
          <w:sz w:val="24"/>
        </w:rPr>
        <w:t>câu</w:t>
      </w:r>
      <w:r>
        <w:rPr>
          <w:b/>
          <w:spacing w:val="-1"/>
          <w:sz w:val="24"/>
        </w:rPr>
        <w:t xml:space="preserve"> </w:t>
      </w:r>
      <w:r>
        <w:rPr>
          <w:b/>
          <w:sz w:val="24"/>
        </w:rPr>
        <w:t>chuyện 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BodyText"/>
        <w:spacing w:before="61"/>
      </w:pPr>
      <w:r>
        <w:rPr>
          <w:b/>
        </w:rPr>
        <w:t>Câu</w:t>
      </w:r>
      <w:r>
        <w:rPr>
          <w:b/>
          <w:spacing w:val="11"/>
        </w:rPr>
        <w:t xml:space="preserve"> </w:t>
      </w:r>
      <w:r>
        <w:rPr>
          <w:b/>
        </w:rPr>
        <w:t>1</w:t>
      </w:r>
      <w:r>
        <w:t>.</w:t>
      </w:r>
      <w:r>
        <w:rPr>
          <w:spacing w:val="12"/>
        </w:rPr>
        <w:t xml:space="preserve"> </w:t>
      </w:r>
      <w:r>
        <w:t>Nội</w:t>
      </w:r>
      <w:r>
        <w:rPr>
          <w:spacing w:val="11"/>
        </w:rPr>
        <w:t xml:space="preserve"> </w:t>
      </w:r>
      <w:r>
        <w:t>dung</w:t>
      </w:r>
      <w:r>
        <w:rPr>
          <w:spacing w:val="12"/>
        </w:rPr>
        <w:t xml:space="preserve"> </w:t>
      </w:r>
      <w:r>
        <w:t>chính</w:t>
      </w:r>
      <w:r>
        <w:rPr>
          <w:spacing w:val="11"/>
        </w:rPr>
        <w:t xml:space="preserve"> </w:t>
      </w:r>
      <w:r>
        <w:t>của</w:t>
      </w:r>
      <w:r>
        <w:rPr>
          <w:spacing w:val="13"/>
        </w:rPr>
        <w:t xml:space="preserve"> </w:t>
      </w:r>
      <w:r>
        <w:t>đoạn</w:t>
      </w:r>
      <w:r>
        <w:rPr>
          <w:spacing w:val="11"/>
        </w:rPr>
        <w:t xml:space="preserve"> </w:t>
      </w:r>
      <w:r>
        <w:t>văn</w:t>
      </w:r>
      <w:r>
        <w:rPr>
          <w:spacing w:val="12"/>
        </w:rPr>
        <w:t xml:space="preserve"> </w:t>
      </w:r>
      <w:r>
        <w:t>trên</w:t>
      </w:r>
      <w:r>
        <w:rPr>
          <w:spacing w:val="11"/>
        </w:rPr>
        <w:t xml:space="preserve"> </w:t>
      </w:r>
      <w:r>
        <w:t>là</w:t>
      </w:r>
      <w:r>
        <w:rPr>
          <w:spacing w:val="12"/>
        </w:rPr>
        <w:t xml:space="preserve"> </w:t>
      </w:r>
      <w:r>
        <w:t>ca</w:t>
      </w:r>
      <w:r>
        <w:rPr>
          <w:spacing w:val="12"/>
        </w:rPr>
        <w:t xml:space="preserve"> </w:t>
      </w:r>
      <w:r>
        <w:t>ngợi</w:t>
      </w:r>
      <w:r>
        <w:rPr>
          <w:spacing w:val="13"/>
        </w:rPr>
        <w:t xml:space="preserve"> </w:t>
      </w:r>
      <w:r>
        <w:t>tình</w:t>
      </w:r>
      <w:r>
        <w:rPr>
          <w:spacing w:val="11"/>
        </w:rPr>
        <w:t xml:space="preserve"> </w:t>
      </w:r>
      <w:r>
        <w:t>yêu,</w:t>
      </w:r>
      <w:r>
        <w:rPr>
          <w:spacing w:val="12"/>
        </w:rPr>
        <w:t xml:space="preserve"> </w:t>
      </w:r>
      <w:r>
        <w:t>sự</w:t>
      </w:r>
      <w:r>
        <w:rPr>
          <w:spacing w:val="11"/>
        </w:rPr>
        <w:t xml:space="preserve"> </w:t>
      </w:r>
      <w:r>
        <w:t>sẻ</w:t>
      </w:r>
      <w:r>
        <w:rPr>
          <w:spacing w:val="12"/>
        </w:rPr>
        <w:t xml:space="preserve"> </w:t>
      </w:r>
      <w:r>
        <w:t>chia</w:t>
      </w:r>
      <w:r>
        <w:rPr>
          <w:spacing w:val="11"/>
        </w:rPr>
        <w:t xml:space="preserve"> </w:t>
      </w:r>
      <w:r>
        <w:t>giữa</w:t>
      </w:r>
      <w:r>
        <w:rPr>
          <w:spacing w:val="12"/>
        </w:rPr>
        <w:t xml:space="preserve"> </w:t>
      </w:r>
      <w:r>
        <w:t>con</w:t>
      </w:r>
      <w:r>
        <w:rPr>
          <w:spacing w:val="12"/>
        </w:rPr>
        <w:t xml:space="preserve"> </w:t>
      </w:r>
      <w:r>
        <w:t>người</w:t>
      </w:r>
      <w:r>
        <w:rPr>
          <w:spacing w:val="11"/>
        </w:rPr>
        <w:t xml:space="preserve"> </w:t>
      </w:r>
      <w:r>
        <w:t>với</w:t>
      </w:r>
    </w:p>
    <w:p w:rsidR="003907DA" w:rsidRDefault="00AB6312">
      <w:pPr>
        <w:pStyle w:val="BodyText"/>
        <w:spacing w:before="138"/>
      </w:pPr>
      <w:r>
        <w:t>con</w:t>
      </w:r>
      <w:r>
        <w:rPr>
          <w:spacing w:val="-1"/>
        </w:rPr>
        <w:t xml:space="preserve"> </w:t>
      </w:r>
      <w:r>
        <w:t>người.</w:t>
      </w:r>
    </w:p>
    <w:p w:rsidR="003907DA" w:rsidRDefault="00AB6312">
      <w:pPr>
        <w:pStyle w:val="BodyText"/>
        <w:spacing w:before="138" w:line="360" w:lineRule="auto"/>
        <w:ind w:right="217"/>
      </w:pPr>
      <w:r>
        <w:rPr>
          <w:b/>
        </w:rPr>
        <w:t>Câu 2</w:t>
      </w:r>
      <w:r>
        <w:t>. Văn bản trên có sự kết hợp của các phương thức biểu đạt: tự sự, miêu tả, biểu cảm.</w:t>
      </w:r>
      <w:r>
        <w:rPr>
          <w:spacing w:val="1"/>
        </w:rPr>
        <w:t xml:space="preserve"> </w:t>
      </w:r>
      <w:r>
        <w:rPr>
          <w:b/>
        </w:rPr>
        <w:lastRenderedPageBreak/>
        <w:t>Câu</w:t>
      </w:r>
      <w:r>
        <w:rPr>
          <w:b/>
          <w:spacing w:val="21"/>
        </w:rPr>
        <w:t xml:space="preserve"> </w:t>
      </w:r>
      <w:r>
        <w:rPr>
          <w:b/>
        </w:rPr>
        <w:t>3</w:t>
      </w:r>
      <w:r>
        <w:t>.</w:t>
      </w:r>
      <w:r>
        <w:rPr>
          <w:spacing w:val="21"/>
        </w:rPr>
        <w:t xml:space="preserve"> </w:t>
      </w:r>
      <w:r>
        <w:t>Nhan</w:t>
      </w:r>
      <w:r>
        <w:rPr>
          <w:spacing w:val="22"/>
        </w:rPr>
        <w:t xml:space="preserve"> </w:t>
      </w:r>
      <w:r>
        <w:t>đề</w:t>
      </w:r>
      <w:r>
        <w:rPr>
          <w:spacing w:val="20"/>
        </w:rPr>
        <w:t xml:space="preserve"> </w:t>
      </w:r>
      <w:r>
        <w:t>“Trái</w:t>
      </w:r>
      <w:r>
        <w:rPr>
          <w:spacing w:val="21"/>
        </w:rPr>
        <w:t xml:space="preserve"> </w:t>
      </w:r>
      <w:r>
        <w:t>tim</w:t>
      </w:r>
      <w:r>
        <w:rPr>
          <w:spacing w:val="21"/>
        </w:rPr>
        <w:t xml:space="preserve"> </w:t>
      </w:r>
      <w:r>
        <w:t>hoàn</w:t>
      </w:r>
      <w:r>
        <w:rPr>
          <w:spacing w:val="20"/>
        </w:rPr>
        <w:t xml:space="preserve"> </w:t>
      </w:r>
      <w:r>
        <w:t>hảo”:</w:t>
      </w:r>
      <w:r>
        <w:rPr>
          <w:spacing w:val="21"/>
        </w:rPr>
        <w:t xml:space="preserve"> </w:t>
      </w:r>
      <w:r>
        <w:t>Một</w:t>
      </w:r>
      <w:r>
        <w:rPr>
          <w:spacing w:val="22"/>
        </w:rPr>
        <w:t xml:space="preserve"> </w:t>
      </w:r>
      <w:r>
        <w:t>trái</w:t>
      </w:r>
      <w:r>
        <w:rPr>
          <w:spacing w:val="20"/>
        </w:rPr>
        <w:t xml:space="preserve"> </w:t>
      </w:r>
      <w:r>
        <w:t>tim</w:t>
      </w:r>
      <w:r>
        <w:rPr>
          <w:spacing w:val="22"/>
        </w:rPr>
        <w:t xml:space="preserve"> </w:t>
      </w:r>
      <w:r>
        <w:t>hoàn</w:t>
      </w:r>
      <w:r>
        <w:rPr>
          <w:spacing w:val="21"/>
        </w:rPr>
        <w:t xml:space="preserve"> </w:t>
      </w:r>
      <w:r>
        <w:t>hảo</w:t>
      </w:r>
      <w:r>
        <w:rPr>
          <w:spacing w:val="20"/>
        </w:rPr>
        <w:t xml:space="preserve"> </w:t>
      </w:r>
      <w:r>
        <w:t>không</w:t>
      </w:r>
      <w:r>
        <w:rPr>
          <w:spacing w:val="22"/>
        </w:rPr>
        <w:t xml:space="preserve"> </w:t>
      </w:r>
      <w:r>
        <w:t>phải</w:t>
      </w:r>
      <w:r>
        <w:rPr>
          <w:spacing w:val="21"/>
        </w:rPr>
        <w:t xml:space="preserve"> </w:t>
      </w:r>
      <w:r>
        <w:t>là</w:t>
      </w:r>
      <w:r>
        <w:rPr>
          <w:spacing w:val="20"/>
        </w:rPr>
        <w:t xml:space="preserve"> </w:t>
      </w:r>
      <w:r>
        <w:t>trái</w:t>
      </w:r>
      <w:r>
        <w:rPr>
          <w:spacing w:val="21"/>
        </w:rPr>
        <w:t xml:space="preserve"> </w:t>
      </w:r>
      <w:r>
        <w:t>tim</w:t>
      </w:r>
      <w:r>
        <w:rPr>
          <w:spacing w:val="21"/>
        </w:rPr>
        <w:t xml:space="preserve"> </w:t>
      </w:r>
      <w:r>
        <w:t>nguyên</w:t>
      </w:r>
      <w:r>
        <w:rPr>
          <w:spacing w:val="-57"/>
        </w:rPr>
        <w:t xml:space="preserve"> </w:t>
      </w:r>
      <w:r>
        <w:t>vẹn,</w:t>
      </w:r>
      <w:r>
        <w:rPr>
          <w:spacing w:val="2"/>
        </w:rPr>
        <w:t xml:space="preserve"> </w:t>
      </w:r>
      <w:r>
        <w:t>đẹp</w:t>
      </w:r>
      <w:r>
        <w:rPr>
          <w:spacing w:val="3"/>
        </w:rPr>
        <w:t xml:space="preserve"> </w:t>
      </w:r>
      <w:r>
        <w:t>đẽ</w:t>
      </w:r>
      <w:r>
        <w:rPr>
          <w:spacing w:val="4"/>
        </w:rPr>
        <w:t xml:space="preserve"> </w:t>
      </w:r>
      <w:r>
        <w:t>về</w:t>
      </w:r>
      <w:r>
        <w:rPr>
          <w:spacing w:val="3"/>
        </w:rPr>
        <w:t xml:space="preserve"> </w:t>
      </w:r>
      <w:r>
        <w:t>hình</w:t>
      </w:r>
      <w:r>
        <w:rPr>
          <w:spacing w:val="4"/>
        </w:rPr>
        <w:t xml:space="preserve"> </w:t>
      </w:r>
      <w:r>
        <w:t>thức</w:t>
      </w:r>
      <w:r>
        <w:rPr>
          <w:spacing w:val="3"/>
        </w:rPr>
        <w:t xml:space="preserve"> </w:t>
      </w:r>
      <w:r>
        <w:t>mà</w:t>
      </w:r>
      <w:r>
        <w:rPr>
          <w:spacing w:val="3"/>
        </w:rPr>
        <w:t xml:space="preserve"> </w:t>
      </w:r>
      <w:r>
        <w:t>nó</w:t>
      </w:r>
      <w:r>
        <w:rPr>
          <w:spacing w:val="3"/>
        </w:rPr>
        <w:t xml:space="preserve"> </w:t>
      </w:r>
      <w:r>
        <w:t>chỉ</w:t>
      </w:r>
      <w:r>
        <w:rPr>
          <w:spacing w:val="3"/>
        </w:rPr>
        <w:t xml:space="preserve"> </w:t>
      </w:r>
      <w:r>
        <w:t>hoàn</w:t>
      </w:r>
      <w:r>
        <w:rPr>
          <w:spacing w:val="3"/>
        </w:rPr>
        <w:t xml:space="preserve"> </w:t>
      </w:r>
      <w:r>
        <w:t>hảo</w:t>
      </w:r>
      <w:r>
        <w:rPr>
          <w:spacing w:val="2"/>
        </w:rPr>
        <w:t xml:space="preserve"> </w:t>
      </w:r>
      <w:r>
        <w:t>khi</w:t>
      </w:r>
      <w:r>
        <w:rPr>
          <w:spacing w:val="4"/>
        </w:rPr>
        <w:t xml:space="preserve"> </w:t>
      </w:r>
      <w:r>
        <w:t>biết</w:t>
      </w:r>
      <w:r>
        <w:rPr>
          <w:spacing w:val="3"/>
        </w:rPr>
        <w:t xml:space="preserve"> </w:t>
      </w:r>
      <w:r>
        <w:t>cho</w:t>
      </w:r>
      <w:r>
        <w:rPr>
          <w:spacing w:val="4"/>
        </w:rPr>
        <w:t xml:space="preserve"> </w:t>
      </w:r>
      <w:r>
        <w:t>và</w:t>
      </w:r>
      <w:r>
        <w:rPr>
          <w:spacing w:val="3"/>
        </w:rPr>
        <w:t xml:space="preserve"> </w:t>
      </w:r>
      <w:r>
        <w:t>nhận,</w:t>
      </w:r>
      <w:r>
        <w:rPr>
          <w:spacing w:val="3"/>
        </w:rPr>
        <w:t xml:space="preserve"> </w:t>
      </w:r>
      <w:r>
        <w:t>khi</w:t>
      </w:r>
      <w:r>
        <w:rPr>
          <w:spacing w:val="3"/>
        </w:rPr>
        <w:t xml:space="preserve"> </w:t>
      </w:r>
      <w:r>
        <w:t>được</w:t>
      </w:r>
      <w:r>
        <w:rPr>
          <w:spacing w:val="3"/>
        </w:rPr>
        <w:t xml:space="preserve"> </w:t>
      </w:r>
      <w:r>
        <w:t>nhận</w:t>
      </w:r>
      <w:r>
        <w:rPr>
          <w:spacing w:val="3"/>
        </w:rPr>
        <w:t xml:space="preserve"> </w:t>
      </w:r>
      <w:r>
        <w:t>yêu</w:t>
      </w:r>
      <w:r>
        <w:rPr>
          <w:spacing w:val="3"/>
        </w:rPr>
        <w:t xml:space="preserve"> </w:t>
      </w:r>
      <w:r>
        <w:t>thương</w:t>
      </w:r>
      <w:r>
        <w:rPr>
          <w:spacing w:val="-57"/>
        </w:rPr>
        <w:t xml:space="preserve"> </w:t>
      </w:r>
      <w:r>
        <w:t>và</w:t>
      </w:r>
      <w:r>
        <w:rPr>
          <w:spacing w:val="-1"/>
        </w:rPr>
        <w:t xml:space="preserve"> </w:t>
      </w:r>
      <w:r>
        <w:t>biết</w:t>
      </w:r>
      <w:r>
        <w:rPr>
          <w:spacing w:val="-1"/>
        </w:rPr>
        <w:t xml:space="preserve"> </w:t>
      </w:r>
      <w:r>
        <w:t>sẻ</w:t>
      </w:r>
      <w:r>
        <w:rPr>
          <w:spacing w:val="-1"/>
        </w:rPr>
        <w:t xml:space="preserve"> </w:t>
      </w:r>
      <w:r>
        <w:t>chia yêu thương.</w:t>
      </w:r>
    </w:p>
    <w:p w:rsidR="003907DA" w:rsidRDefault="00AB6312">
      <w:pPr>
        <w:pStyle w:val="BodyText"/>
        <w:spacing w:line="360" w:lineRule="auto"/>
        <w:ind w:right="217"/>
        <w:jc w:val="both"/>
      </w:pPr>
      <w:r>
        <w:rPr>
          <w:b/>
        </w:rPr>
        <w:t>Câu 4</w:t>
      </w:r>
      <w:r>
        <w:t>. “Giọt nước lăn trên má” của chàng trai là giọt nước mắt cảm động, ngưỡng mộ trước</w:t>
      </w:r>
      <w:r>
        <w:rPr>
          <w:spacing w:val="1"/>
        </w:rPr>
        <w:t xml:space="preserve"> </w:t>
      </w:r>
      <w:r>
        <w:t>trái tim, tấm lòng của cụ già. Đồng thời, nó còn là giọt nước mắt tủi hổ về bản thân mình vì</w:t>
      </w:r>
      <w:r>
        <w:rPr>
          <w:spacing w:val="1"/>
        </w:rPr>
        <w:t xml:space="preserve"> </w:t>
      </w:r>
      <w:r>
        <w:t>trước</w:t>
      </w:r>
      <w:r>
        <w:rPr>
          <w:spacing w:val="-2"/>
        </w:rPr>
        <w:t xml:space="preserve"> </w:t>
      </w:r>
      <w:r>
        <w:t>nay chàng trai</w:t>
      </w:r>
      <w:r>
        <w:rPr>
          <w:spacing w:val="-1"/>
        </w:rPr>
        <w:t xml:space="preserve"> </w:t>
      </w:r>
      <w:r>
        <w:t>luôn ngộ nhận trái tim mình</w:t>
      </w:r>
      <w:r>
        <w:rPr>
          <w:spacing w:val="-1"/>
        </w:rPr>
        <w:t xml:space="preserve"> </w:t>
      </w:r>
      <w:r>
        <w:t>là</w:t>
      </w:r>
      <w:r>
        <w:rPr>
          <w:spacing w:val="-1"/>
        </w:rPr>
        <w:t xml:space="preserve"> </w:t>
      </w:r>
      <w:r>
        <w:t>hoàn hảo khi  chưa hiểu đúng về nó.</w:t>
      </w:r>
    </w:p>
    <w:p w:rsidR="003907DA" w:rsidRDefault="003907DA">
      <w:pPr>
        <w:pStyle w:val="BodyText"/>
        <w:spacing w:before="11"/>
        <w:ind w:left="0"/>
        <w:rPr>
          <w:sz w:val="35"/>
        </w:rPr>
      </w:pPr>
    </w:p>
    <w:p w:rsidR="003907DA" w:rsidRDefault="00AB6312">
      <w:pPr>
        <w:pStyle w:val="Heading2"/>
        <w:ind w:left="2499"/>
      </w:pPr>
      <w:r>
        <w:t>ĐỀ</w:t>
      </w:r>
      <w:r>
        <w:rPr>
          <w:spacing w:val="-2"/>
        </w:rPr>
        <w:t xml:space="preserve"> </w:t>
      </w:r>
      <w:r>
        <w:t>SỐ</w:t>
      </w:r>
      <w:r>
        <w:rPr>
          <w:spacing w:val="-2"/>
        </w:rPr>
        <w:t xml:space="preserve"> </w:t>
      </w:r>
      <w:r>
        <w:t>47.</w:t>
      </w:r>
      <w:r>
        <w:rPr>
          <w:spacing w:val="-1"/>
        </w:rPr>
        <w:t xml:space="preserve"> </w:t>
      </w:r>
      <w:r>
        <w:t>THPT</w:t>
      </w:r>
      <w:r>
        <w:rPr>
          <w:spacing w:val="-1"/>
        </w:rPr>
        <w:t xml:space="preserve"> </w:t>
      </w:r>
      <w:r>
        <w:t>HÒN</w:t>
      </w:r>
      <w:r>
        <w:rPr>
          <w:spacing w:val="-1"/>
        </w:rPr>
        <w:t xml:space="preserve"> </w:t>
      </w:r>
      <w:r>
        <w:t>GAI</w:t>
      </w:r>
      <w:r>
        <w:rPr>
          <w:spacing w:val="-2"/>
        </w:rPr>
        <w:t xml:space="preserve"> </w:t>
      </w:r>
      <w:r>
        <w:t>QUANG</w:t>
      </w:r>
      <w:r>
        <w:rPr>
          <w:spacing w:val="-1"/>
        </w:rPr>
        <w:t xml:space="preserve"> </w:t>
      </w:r>
      <w:r>
        <w:t>NINH</w:t>
      </w:r>
    </w:p>
    <w:p w:rsidR="003907DA" w:rsidRDefault="00AB6312">
      <w:pPr>
        <w:pStyle w:val="BodyText"/>
        <w:spacing w:before="138"/>
      </w:pPr>
      <w:r>
        <w:t>Cho</w:t>
      </w:r>
      <w:r>
        <w:rPr>
          <w:spacing w:val="-1"/>
        </w:rPr>
        <w:t xml:space="preserve"> </w:t>
      </w:r>
      <w:r>
        <w:t>đoạn</w:t>
      </w:r>
      <w:r>
        <w:rPr>
          <w:spacing w:val="-1"/>
        </w:rPr>
        <w:t xml:space="preserve"> </w:t>
      </w:r>
      <w:r>
        <w:t>trích sau</w:t>
      </w:r>
      <w:r>
        <w:rPr>
          <w:spacing w:val="-2"/>
        </w:rPr>
        <w:t xml:space="preserve"> </w:t>
      </w:r>
      <w:r>
        <w:t>đây:</w:t>
      </w:r>
    </w:p>
    <w:p w:rsidR="003907DA" w:rsidRDefault="00AB6312">
      <w:pPr>
        <w:spacing w:before="138"/>
        <w:ind w:left="2528"/>
        <w:rPr>
          <w:i/>
          <w:sz w:val="24"/>
        </w:rPr>
      </w:pPr>
      <w:r>
        <w:rPr>
          <w:i/>
          <w:sz w:val="24"/>
        </w:rPr>
        <w:t>“Và</w:t>
      </w:r>
      <w:r>
        <w:rPr>
          <w:i/>
          <w:spacing w:val="-2"/>
          <w:sz w:val="24"/>
        </w:rPr>
        <w:t xml:space="preserve"> </w:t>
      </w:r>
      <w:r>
        <w:rPr>
          <w:i/>
          <w:sz w:val="24"/>
        </w:rPr>
        <w:t>bằng</w:t>
      </w:r>
      <w:r>
        <w:rPr>
          <w:i/>
          <w:spacing w:val="-1"/>
          <w:sz w:val="24"/>
        </w:rPr>
        <w:t xml:space="preserve"> </w:t>
      </w:r>
      <w:r>
        <w:rPr>
          <w:i/>
          <w:sz w:val="24"/>
        </w:rPr>
        <w:t>phép</w:t>
      </w:r>
      <w:r>
        <w:rPr>
          <w:i/>
          <w:spacing w:val="-1"/>
          <w:sz w:val="24"/>
        </w:rPr>
        <w:t xml:space="preserve"> </w:t>
      </w:r>
      <w:r>
        <w:rPr>
          <w:i/>
          <w:sz w:val="24"/>
        </w:rPr>
        <w:t>màu</w:t>
      </w:r>
      <w:r>
        <w:rPr>
          <w:i/>
          <w:spacing w:val="-2"/>
          <w:sz w:val="24"/>
        </w:rPr>
        <w:t xml:space="preserve"> </w:t>
      </w:r>
      <w:r>
        <w:rPr>
          <w:i/>
          <w:sz w:val="24"/>
        </w:rPr>
        <w:t>một</w:t>
      </w:r>
      <w:r>
        <w:rPr>
          <w:i/>
          <w:spacing w:val="-2"/>
          <w:sz w:val="24"/>
        </w:rPr>
        <w:t xml:space="preserve"> </w:t>
      </w:r>
      <w:r>
        <w:rPr>
          <w:i/>
          <w:sz w:val="24"/>
        </w:rPr>
        <w:t>tiếng</w:t>
      </w:r>
    </w:p>
    <w:p w:rsidR="003907DA" w:rsidRDefault="00AB6312">
      <w:pPr>
        <w:spacing w:before="138" w:line="360" w:lineRule="auto"/>
        <w:ind w:left="2528" w:right="4654"/>
        <w:rPr>
          <w:i/>
          <w:sz w:val="24"/>
        </w:rPr>
      </w:pPr>
      <w:r>
        <w:rPr>
          <w:i/>
          <w:sz w:val="24"/>
        </w:rPr>
        <w:t>Tôi bắt đầu lại cuộc đời</w:t>
      </w:r>
      <w:r>
        <w:rPr>
          <w:i/>
          <w:spacing w:val="-57"/>
          <w:sz w:val="24"/>
        </w:rPr>
        <w:t xml:space="preserve"> </w:t>
      </w:r>
      <w:r>
        <w:rPr>
          <w:i/>
          <w:sz w:val="24"/>
        </w:rPr>
        <w:t>Tôi sinh ra để biết em</w:t>
      </w:r>
      <w:r>
        <w:rPr>
          <w:i/>
          <w:spacing w:val="1"/>
          <w:sz w:val="24"/>
        </w:rPr>
        <w:t xml:space="preserve"> </w:t>
      </w:r>
      <w:r>
        <w:rPr>
          <w:i/>
          <w:sz w:val="24"/>
        </w:rPr>
        <w:t>Để</w:t>
      </w:r>
      <w:r>
        <w:rPr>
          <w:i/>
          <w:spacing w:val="-2"/>
          <w:sz w:val="24"/>
        </w:rPr>
        <w:t xml:space="preserve"> </w:t>
      </w:r>
      <w:r>
        <w:rPr>
          <w:i/>
          <w:sz w:val="24"/>
        </w:rPr>
        <w:t>gọi tên em</w:t>
      </w:r>
    </w:p>
    <w:p w:rsidR="003907DA" w:rsidRDefault="00AB6312">
      <w:pPr>
        <w:ind w:left="2528"/>
        <w:rPr>
          <w:i/>
          <w:sz w:val="24"/>
        </w:rPr>
      </w:pPr>
      <w:r>
        <w:rPr>
          <w:i/>
          <w:sz w:val="24"/>
        </w:rPr>
        <w:t>TỰ</w:t>
      </w:r>
      <w:r>
        <w:rPr>
          <w:i/>
          <w:spacing w:val="-3"/>
          <w:sz w:val="24"/>
        </w:rPr>
        <w:t xml:space="preserve"> </w:t>
      </w:r>
      <w:r>
        <w:rPr>
          <w:i/>
          <w:sz w:val="24"/>
        </w:rPr>
        <w:t>DO”</w:t>
      </w:r>
    </w:p>
    <w:p w:rsidR="003907DA" w:rsidRDefault="00AB6312">
      <w:pPr>
        <w:pStyle w:val="BodyText"/>
        <w:spacing w:before="138" w:line="360" w:lineRule="auto"/>
        <w:ind w:right="1235"/>
      </w:pPr>
      <w:r>
        <w:t>1/ (1,0 điểm) Anh/chị hãy nêu xuất xứ trích đoạn, hoàn cảnh sáng tác văn bản trên?</w:t>
      </w:r>
      <w:r>
        <w:rPr>
          <w:spacing w:val="-57"/>
        </w:rPr>
        <w:t xml:space="preserve"> </w:t>
      </w:r>
      <w:r>
        <w:t>2/</w:t>
      </w:r>
      <w:r>
        <w:rPr>
          <w:spacing w:val="-1"/>
        </w:rPr>
        <w:t xml:space="preserve"> </w:t>
      </w:r>
      <w:r>
        <w:t>(2,0 điểm) Nêu ngắn gọn nội dung, ý nghĩa của</w:t>
      </w:r>
      <w:r>
        <w:rPr>
          <w:spacing w:val="-1"/>
        </w:rPr>
        <w:t xml:space="preserve"> </w:t>
      </w:r>
      <w:r>
        <w:t>trích</w:t>
      </w:r>
      <w:r>
        <w:rPr>
          <w:spacing w:val="-1"/>
        </w:rPr>
        <w:t xml:space="preserve"> </w:t>
      </w:r>
      <w:r>
        <w:t>đoạn thơ trên?</w:t>
      </w:r>
    </w:p>
    <w:p w:rsidR="003907DA" w:rsidRDefault="00AB6312">
      <w:pPr>
        <w:pStyle w:val="BodyText"/>
      </w:pPr>
      <w:r>
        <w:t>3/</w:t>
      </w:r>
      <w:r>
        <w:rPr>
          <w:spacing w:val="14"/>
        </w:rPr>
        <w:t xml:space="preserve"> </w:t>
      </w:r>
      <w:r>
        <w:t>(3,0</w:t>
      </w:r>
      <w:r>
        <w:rPr>
          <w:spacing w:val="15"/>
        </w:rPr>
        <w:t xml:space="preserve"> </w:t>
      </w:r>
      <w:r>
        <w:t>điểm)</w:t>
      </w:r>
      <w:r>
        <w:rPr>
          <w:spacing w:val="15"/>
        </w:rPr>
        <w:t xml:space="preserve"> </w:t>
      </w:r>
      <w:r>
        <w:t>Xác</w:t>
      </w:r>
      <w:r>
        <w:rPr>
          <w:spacing w:val="15"/>
        </w:rPr>
        <w:t xml:space="preserve"> </w:t>
      </w:r>
      <w:r>
        <w:t>định</w:t>
      </w:r>
      <w:r>
        <w:rPr>
          <w:spacing w:val="14"/>
        </w:rPr>
        <w:t xml:space="preserve"> </w:t>
      </w:r>
      <w:r>
        <w:t>biện</w:t>
      </w:r>
      <w:r>
        <w:rPr>
          <w:spacing w:val="15"/>
        </w:rPr>
        <w:t xml:space="preserve"> </w:t>
      </w:r>
      <w:r>
        <w:t>pháp</w:t>
      </w:r>
      <w:r>
        <w:rPr>
          <w:spacing w:val="15"/>
        </w:rPr>
        <w:t xml:space="preserve"> </w:t>
      </w:r>
      <w:r>
        <w:t>tu</w:t>
      </w:r>
      <w:r>
        <w:rPr>
          <w:spacing w:val="15"/>
        </w:rPr>
        <w:t xml:space="preserve"> </w:t>
      </w:r>
      <w:r>
        <w:t>từ</w:t>
      </w:r>
      <w:r>
        <w:rPr>
          <w:spacing w:val="14"/>
        </w:rPr>
        <w:t xml:space="preserve"> </w:t>
      </w:r>
      <w:r>
        <w:t>nổi</w:t>
      </w:r>
      <w:r>
        <w:rPr>
          <w:spacing w:val="15"/>
        </w:rPr>
        <w:t xml:space="preserve"> </w:t>
      </w:r>
      <w:r>
        <w:t>bật</w:t>
      </w:r>
      <w:r>
        <w:rPr>
          <w:spacing w:val="15"/>
        </w:rPr>
        <w:t xml:space="preserve"> </w:t>
      </w:r>
      <w:r>
        <w:t>và</w:t>
      </w:r>
      <w:r>
        <w:rPr>
          <w:spacing w:val="15"/>
        </w:rPr>
        <w:t xml:space="preserve"> </w:t>
      </w:r>
      <w:r>
        <w:t>phân</w:t>
      </w:r>
      <w:r>
        <w:rPr>
          <w:spacing w:val="14"/>
        </w:rPr>
        <w:t xml:space="preserve"> </w:t>
      </w:r>
      <w:r>
        <w:t>tích</w:t>
      </w:r>
      <w:r>
        <w:rPr>
          <w:spacing w:val="15"/>
        </w:rPr>
        <w:t xml:space="preserve"> </w:t>
      </w:r>
      <w:r>
        <w:t>hiệu</w:t>
      </w:r>
      <w:r>
        <w:rPr>
          <w:spacing w:val="15"/>
        </w:rPr>
        <w:t xml:space="preserve"> </w:t>
      </w:r>
      <w:r>
        <w:t>quả</w:t>
      </w:r>
      <w:r>
        <w:rPr>
          <w:spacing w:val="15"/>
        </w:rPr>
        <w:t xml:space="preserve"> </w:t>
      </w:r>
      <w:r>
        <w:t>tu</w:t>
      </w:r>
      <w:r>
        <w:rPr>
          <w:spacing w:val="14"/>
        </w:rPr>
        <w:t xml:space="preserve"> </w:t>
      </w:r>
      <w:r>
        <w:t>từ</w:t>
      </w:r>
      <w:r>
        <w:rPr>
          <w:spacing w:val="15"/>
        </w:rPr>
        <w:t xml:space="preserve"> </w:t>
      </w:r>
      <w:r>
        <w:t>trong</w:t>
      </w:r>
      <w:r>
        <w:rPr>
          <w:spacing w:val="15"/>
        </w:rPr>
        <w:t xml:space="preserve"> </w:t>
      </w:r>
      <w:r>
        <w:t>trích</w:t>
      </w:r>
      <w:r>
        <w:rPr>
          <w:spacing w:val="15"/>
        </w:rPr>
        <w:t xml:space="preserve"> </w:t>
      </w:r>
      <w:r>
        <w:t>đoạn?</w:t>
      </w:r>
    </w:p>
    <w:p w:rsidR="003907DA" w:rsidRDefault="00AB6312">
      <w:pPr>
        <w:pStyle w:val="BodyText"/>
        <w:spacing w:before="138"/>
      </w:pPr>
      <w:r>
        <w:t>Theo</w:t>
      </w:r>
      <w:r>
        <w:rPr>
          <w:spacing w:val="-1"/>
        </w:rPr>
        <w:t xml:space="preserve"> </w:t>
      </w:r>
      <w:r>
        <w:t>anh/chị,</w:t>
      </w:r>
      <w:r>
        <w:rPr>
          <w:spacing w:val="-1"/>
        </w:rPr>
        <w:t xml:space="preserve"> </w:t>
      </w:r>
      <w:r>
        <w:t>tại sao</w:t>
      </w:r>
      <w:r>
        <w:rPr>
          <w:spacing w:val="-2"/>
        </w:rPr>
        <w:t xml:space="preserve"> </w:t>
      </w:r>
      <w:r>
        <w:t>trong câu</w:t>
      </w:r>
      <w:r>
        <w:rPr>
          <w:spacing w:val="-1"/>
        </w:rPr>
        <w:t xml:space="preserve"> </w:t>
      </w:r>
      <w:r>
        <w:rPr>
          <w:b/>
        </w:rPr>
        <w:t>c</w:t>
      </w:r>
      <w:r>
        <w:t>uối nhà</w:t>
      </w:r>
      <w:r>
        <w:rPr>
          <w:spacing w:val="-1"/>
        </w:rPr>
        <w:t xml:space="preserve"> </w:t>
      </w:r>
      <w:r>
        <w:t>thơ tách</w:t>
      </w:r>
      <w:r>
        <w:rPr>
          <w:spacing w:val="-1"/>
        </w:rPr>
        <w:t xml:space="preserve"> </w:t>
      </w:r>
      <w:r>
        <w:t>riêng và</w:t>
      </w:r>
      <w:r>
        <w:rPr>
          <w:spacing w:val="-1"/>
        </w:rPr>
        <w:t xml:space="preserve"> </w:t>
      </w:r>
      <w:r>
        <w:t>viết</w:t>
      </w:r>
      <w:r>
        <w:rPr>
          <w:spacing w:val="-1"/>
        </w:rPr>
        <w:t xml:space="preserve"> </w:t>
      </w:r>
      <w:r>
        <w:t>hoa</w:t>
      </w:r>
      <w:r>
        <w:rPr>
          <w:spacing w:val="-1"/>
        </w:rPr>
        <w:t xml:space="preserve"> </w:t>
      </w:r>
      <w:r>
        <w:t>hai</w:t>
      </w:r>
      <w:r>
        <w:rPr>
          <w:spacing w:val="-1"/>
        </w:rPr>
        <w:t xml:space="preserve"> </w:t>
      </w:r>
      <w:r>
        <w:t>chữ “TỰ</w:t>
      </w:r>
      <w:r>
        <w:rPr>
          <w:spacing w:val="-1"/>
        </w:rPr>
        <w:t xml:space="preserve"> </w:t>
      </w:r>
      <w:r>
        <w:t>DO”?</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4"/>
          <w:sz w:val="24"/>
        </w:rPr>
        <w:t xml:space="preserve"> </w:t>
      </w:r>
      <w:r>
        <w:rPr>
          <w:b/>
          <w:sz w:val="24"/>
        </w:rPr>
        <w:t>hiểu</w:t>
      </w:r>
      <w:r>
        <w:rPr>
          <w:b/>
          <w:spacing w:val="-3"/>
          <w:sz w:val="24"/>
        </w:rPr>
        <w:t xml:space="preserve"> </w:t>
      </w:r>
      <w:r>
        <w:rPr>
          <w:b/>
          <w:sz w:val="24"/>
        </w:rPr>
        <w:t>văn</w:t>
      </w:r>
      <w:r>
        <w:rPr>
          <w:b/>
          <w:spacing w:val="-2"/>
          <w:sz w:val="24"/>
        </w:rPr>
        <w:t xml:space="preserve"> </w:t>
      </w:r>
      <w:r>
        <w:rPr>
          <w:b/>
          <w:sz w:val="24"/>
        </w:rPr>
        <w:t>bản:</w:t>
      </w:r>
    </w:p>
    <w:p w:rsidR="003907DA" w:rsidRDefault="00AB6312">
      <w:pPr>
        <w:pStyle w:val="BodyText"/>
        <w:spacing w:before="138"/>
      </w:pPr>
      <w:r>
        <w:rPr>
          <w:b/>
        </w:rPr>
        <w:t>Câu</w:t>
      </w:r>
      <w:r>
        <w:rPr>
          <w:b/>
          <w:spacing w:val="-1"/>
        </w:rPr>
        <w:t xml:space="preserve"> </w:t>
      </w:r>
      <w:r>
        <w:rPr>
          <w:b/>
        </w:rPr>
        <w:t>1</w:t>
      </w:r>
      <w:r>
        <w:t>. -Xuất</w:t>
      </w:r>
      <w:r>
        <w:rPr>
          <w:spacing w:val="-1"/>
        </w:rPr>
        <w:t xml:space="preserve"> </w:t>
      </w:r>
      <w:r>
        <w:t>xứ đoạn</w:t>
      </w:r>
      <w:r>
        <w:rPr>
          <w:spacing w:val="-1"/>
        </w:rPr>
        <w:t xml:space="preserve"> </w:t>
      </w:r>
      <w:r>
        <w:t>trích: được</w:t>
      </w:r>
      <w:r>
        <w:rPr>
          <w:spacing w:val="-1"/>
        </w:rPr>
        <w:t xml:space="preserve"> </w:t>
      </w:r>
      <w:r>
        <w:t>trích từ</w:t>
      </w:r>
      <w:r>
        <w:rPr>
          <w:spacing w:val="-1"/>
        </w:rPr>
        <w:t xml:space="preserve"> </w:t>
      </w:r>
      <w:r>
        <w:t>bài thơ</w:t>
      </w:r>
      <w:r>
        <w:rPr>
          <w:spacing w:val="60"/>
        </w:rPr>
        <w:t xml:space="preserve"> </w:t>
      </w:r>
      <w:r>
        <w:t>“Tự</w:t>
      </w:r>
      <w:r>
        <w:rPr>
          <w:spacing w:val="-1"/>
        </w:rPr>
        <w:t xml:space="preserve"> </w:t>
      </w:r>
      <w:r>
        <w:t>do” của</w:t>
      </w:r>
      <w:r>
        <w:rPr>
          <w:spacing w:val="-1"/>
        </w:rPr>
        <w:t xml:space="preserve"> </w:t>
      </w:r>
      <w:r>
        <w:t>Paul Éluard,</w:t>
      </w:r>
      <w:r>
        <w:rPr>
          <w:spacing w:val="-1"/>
        </w:rPr>
        <w:t xml:space="preserve"> </w:t>
      </w:r>
      <w:r>
        <w:t>bản dịch</w:t>
      </w:r>
      <w:r>
        <w:rPr>
          <w:spacing w:val="119"/>
        </w:rPr>
        <w:t xml:space="preserve"> </w:t>
      </w:r>
      <w:r>
        <w:t>của Tế</w:t>
      </w:r>
    </w:p>
    <w:p w:rsidR="003907DA" w:rsidRDefault="00AB6312">
      <w:pPr>
        <w:pStyle w:val="BodyText"/>
        <w:spacing w:before="138"/>
      </w:pPr>
      <w:r>
        <w:t>Hanh.</w:t>
      </w:r>
    </w:p>
    <w:p w:rsidR="003907DA" w:rsidRDefault="00AB6312">
      <w:pPr>
        <w:pStyle w:val="ListParagraph"/>
        <w:numPr>
          <w:ilvl w:val="0"/>
          <w:numId w:val="27"/>
        </w:numPr>
        <w:tabs>
          <w:tab w:val="left" w:pos="417"/>
        </w:tabs>
        <w:spacing w:line="360" w:lineRule="auto"/>
        <w:ind w:right="218" w:firstLine="0"/>
        <w:jc w:val="both"/>
        <w:rPr>
          <w:sz w:val="24"/>
        </w:rPr>
      </w:pPr>
      <w:r>
        <w:rPr>
          <w:sz w:val="24"/>
        </w:rPr>
        <w:t>Hoàn cảnh sáng tác: bài thơ được viết vào mùa hè 1941, khi nước Pháp điêu tàn trong Đệ</w:t>
      </w:r>
      <w:r>
        <w:rPr>
          <w:spacing w:val="1"/>
          <w:sz w:val="24"/>
        </w:rPr>
        <w:t xml:space="preserve"> </w:t>
      </w:r>
      <w:r>
        <w:rPr>
          <w:sz w:val="24"/>
        </w:rPr>
        <w:t>nhị</w:t>
      </w:r>
      <w:r>
        <w:rPr>
          <w:spacing w:val="-1"/>
          <w:sz w:val="24"/>
        </w:rPr>
        <w:t xml:space="preserve"> </w:t>
      </w:r>
      <w:r>
        <w:rPr>
          <w:sz w:val="24"/>
        </w:rPr>
        <w:t>Thế chiến dưới ách thống trị của Đức</w:t>
      </w:r>
      <w:r>
        <w:rPr>
          <w:spacing w:val="-1"/>
          <w:sz w:val="24"/>
        </w:rPr>
        <w:t xml:space="preserve"> </w:t>
      </w:r>
      <w:r>
        <w:rPr>
          <w:sz w:val="24"/>
        </w:rPr>
        <w:t>quốc xã.</w:t>
      </w:r>
    </w:p>
    <w:p w:rsidR="003907DA" w:rsidRDefault="00AB6312">
      <w:pPr>
        <w:pStyle w:val="BodyText"/>
        <w:spacing w:line="360" w:lineRule="auto"/>
        <w:ind w:right="217"/>
        <w:jc w:val="both"/>
      </w:pPr>
      <w:r>
        <w:rPr>
          <w:b/>
        </w:rPr>
        <w:t>Câu 2</w:t>
      </w:r>
      <w:r>
        <w:t>. Nội dung, ý nghĩa của trích đoạn: Đoạn thơ khẳng định sức mạnh nhiệm màu của tự</w:t>
      </w:r>
      <w:r>
        <w:rPr>
          <w:spacing w:val="1"/>
        </w:rPr>
        <w:t xml:space="preserve"> </w:t>
      </w:r>
      <w:r>
        <w:t>do - sức mạnh tái sinh những cuộc đời. Từ đó bộc lộ tình yêu tự do và kêu gọi hi sinh cho tự</w:t>
      </w:r>
      <w:r>
        <w:rPr>
          <w:spacing w:val="1"/>
        </w:rPr>
        <w:t xml:space="preserve"> </w:t>
      </w:r>
      <w:r>
        <w:t>do. Không thể sống trong cảnh đời nô lệ, Tự Do trở thành mệnh lệnh của cuộc sống, là lương</w:t>
      </w:r>
      <w:r>
        <w:rPr>
          <w:spacing w:val="1"/>
        </w:rPr>
        <w:t xml:space="preserve"> </w:t>
      </w:r>
      <w:r>
        <w:t>tâm</w:t>
      </w:r>
      <w:r>
        <w:rPr>
          <w:spacing w:val="-2"/>
        </w:rPr>
        <w:t xml:space="preserve"> </w:t>
      </w:r>
      <w:r>
        <w:t>của thời đại. Vì</w:t>
      </w:r>
      <w:r>
        <w:rPr>
          <w:spacing w:val="-2"/>
        </w:rPr>
        <w:t xml:space="preserve"> </w:t>
      </w:r>
      <w:r>
        <w:t>thế bài thơ được coi</w:t>
      </w:r>
      <w:r>
        <w:rPr>
          <w:spacing w:val="-1"/>
        </w:rPr>
        <w:t xml:space="preserve"> </w:t>
      </w:r>
      <w:r>
        <w:t>là thánh ca của</w:t>
      </w:r>
      <w:r>
        <w:rPr>
          <w:spacing w:val="-1"/>
        </w:rPr>
        <w:t xml:space="preserve"> </w:t>
      </w:r>
      <w:r>
        <w:t>thơ</w:t>
      </w:r>
      <w:r>
        <w:rPr>
          <w:spacing w:val="-1"/>
        </w:rPr>
        <w:t xml:space="preserve"> </w:t>
      </w:r>
      <w:r>
        <w:t>ca kháng</w:t>
      </w:r>
      <w:r>
        <w:rPr>
          <w:spacing w:val="-1"/>
        </w:rPr>
        <w:t xml:space="preserve"> </w:t>
      </w:r>
      <w:r>
        <w:t>chiến Pháp.</w:t>
      </w:r>
    </w:p>
    <w:p w:rsidR="003907DA" w:rsidRDefault="00AB6312">
      <w:pPr>
        <w:pStyle w:val="BodyText"/>
        <w:spacing w:line="360" w:lineRule="auto"/>
        <w:ind w:right="2835"/>
        <w:jc w:val="both"/>
      </w:pPr>
      <w:r>
        <w:rPr>
          <w:b/>
        </w:rPr>
        <w:t>Câu 3</w:t>
      </w:r>
      <w:r>
        <w:t>. -Biện pháp tu từ: nhân hóa, gọi “</w:t>
      </w:r>
      <w:r>
        <w:rPr>
          <w:i/>
        </w:rPr>
        <w:t>tự do</w:t>
      </w:r>
      <w:r>
        <w:t>” là “</w:t>
      </w:r>
      <w:r>
        <w:rPr>
          <w:i/>
        </w:rPr>
        <w:t>em</w:t>
      </w:r>
      <w:r>
        <w:t>”, xưng “</w:t>
      </w:r>
      <w:r>
        <w:rPr>
          <w:i/>
        </w:rPr>
        <w:t>tôi</w:t>
      </w:r>
      <w:r>
        <w:t>”</w:t>
      </w:r>
      <w:r>
        <w:rPr>
          <w:spacing w:val="-57"/>
        </w:rPr>
        <w:t xml:space="preserve"> </w:t>
      </w:r>
      <w:r>
        <w:t>Tác</w:t>
      </w:r>
      <w:r>
        <w:rPr>
          <w:spacing w:val="-1"/>
        </w:rPr>
        <w:t xml:space="preserve"> </w:t>
      </w:r>
      <w:r>
        <w:t>dụng:</w:t>
      </w:r>
      <w:r>
        <w:rPr>
          <w:spacing w:val="-1"/>
        </w:rPr>
        <w:t xml:space="preserve"> </w:t>
      </w:r>
      <w:r>
        <w:t>tình yêu, sự</w:t>
      </w:r>
      <w:r>
        <w:rPr>
          <w:spacing w:val="-1"/>
        </w:rPr>
        <w:t xml:space="preserve"> </w:t>
      </w:r>
      <w:r>
        <w:t>trân trọng đối</w:t>
      </w:r>
      <w:r>
        <w:rPr>
          <w:spacing w:val="-1"/>
        </w:rPr>
        <w:t xml:space="preserve"> </w:t>
      </w:r>
      <w:r>
        <w:t>với “tự do”</w:t>
      </w:r>
    </w:p>
    <w:p w:rsidR="003907DA" w:rsidRDefault="00AB6312">
      <w:pPr>
        <w:pStyle w:val="BodyText"/>
        <w:spacing w:before="61" w:line="360" w:lineRule="auto"/>
        <w:ind w:right="217"/>
        <w:jc w:val="both"/>
      </w:pPr>
      <w:r>
        <w:t xml:space="preserve">-Trong </w:t>
      </w:r>
      <w:r>
        <w:rPr>
          <w:b/>
        </w:rPr>
        <w:t>câu c</w:t>
      </w:r>
      <w:r>
        <w:t>uối nhà thơ tách riêng và viết hoa hai chữ “TỰ DO” nhằm nhấn</w:t>
      </w:r>
      <w:r>
        <w:rPr>
          <w:spacing w:val="1"/>
        </w:rPr>
        <w:t xml:space="preserve"> </w:t>
      </w:r>
      <w:r>
        <w:t>mạnh, khẳng</w:t>
      </w:r>
      <w:r>
        <w:rPr>
          <w:spacing w:val="1"/>
        </w:rPr>
        <w:t xml:space="preserve"> </w:t>
      </w:r>
      <w:r>
        <w:t>định: TỰ DO - một từ, một lời đầy mãnh lực được tác giả đặt vào trung tâm - đã gói trọn tất</w:t>
      </w:r>
      <w:r>
        <w:rPr>
          <w:spacing w:val="1"/>
        </w:rPr>
        <w:t xml:space="preserve"> </w:t>
      </w:r>
      <w:r>
        <w:t>cả, và hàm chứa sự phục sinh cho con người trong một thế giới mà tự do được ngự trị. Bởi</w:t>
      </w:r>
      <w:r>
        <w:rPr>
          <w:spacing w:val="1"/>
        </w:rPr>
        <w:t xml:space="preserve"> </w:t>
      </w:r>
      <w:r>
        <w:t>thế, "TỰ DO" trở thành mệnh lệnh của cuộc sống, là lương tâm của thời đại, phải biết hi sinh</w:t>
      </w:r>
      <w:r>
        <w:rPr>
          <w:spacing w:val="1"/>
        </w:rPr>
        <w:t xml:space="preserve"> </w:t>
      </w:r>
      <w:r>
        <w:lastRenderedPageBreak/>
        <w:t>cho tự do.</w:t>
      </w:r>
    </w:p>
    <w:p w:rsidR="003907DA" w:rsidRDefault="003907DA">
      <w:pPr>
        <w:pStyle w:val="BodyText"/>
        <w:spacing w:before="11"/>
        <w:ind w:left="0"/>
        <w:rPr>
          <w:sz w:val="35"/>
        </w:rPr>
      </w:pPr>
    </w:p>
    <w:p w:rsidR="003907DA" w:rsidRDefault="00AB6312">
      <w:pPr>
        <w:pStyle w:val="Heading2"/>
        <w:ind w:left="245" w:right="206"/>
        <w:jc w:val="center"/>
      </w:pPr>
      <w:r>
        <w:t>ĐỀ</w:t>
      </w:r>
      <w:r>
        <w:rPr>
          <w:spacing w:val="-3"/>
        </w:rPr>
        <w:t xml:space="preserve"> </w:t>
      </w:r>
      <w:r>
        <w:t>SỐ</w:t>
      </w:r>
      <w:r>
        <w:rPr>
          <w:spacing w:val="-2"/>
        </w:rPr>
        <w:t xml:space="preserve"> </w:t>
      </w:r>
      <w:r>
        <w:t>48.</w:t>
      </w:r>
      <w:r>
        <w:rPr>
          <w:spacing w:val="-1"/>
        </w:rPr>
        <w:t xml:space="preserve"> </w:t>
      </w:r>
      <w:r>
        <w:t>NGUYỄN</w:t>
      </w:r>
      <w:r>
        <w:rPr>
          <w:spacing w:val="-1"/>
        </w:rPr>
        <w:t xml:space="preserve"> </w:t>
      </w:r>
      <w:r>
        <w:t>HUỆ</w:t>
      </w:r>
      <w:r>
        <w:rPr>
          <w:spacing w:val="-1"/>
        </w:rPr>
        <w:t xml:space="preserve"> </w:t>
      </w:r>
      <w:r>
        <w:t>YÊN</w:t>
      </w:r>
      <w:r>
        <w:rPr>
          <w:spacing w:val="-2"/>
        </w:rPr>
        <w:t xml:space="preserve"> </w:t>
      </w:r>
      <w:r>
        <w:t>BÁI</w:t>
      </w:r>
    </w:p>
    <w:p w:rsidR="003907DA" w:rsidRDefault="00AB6312">
      <w:pPr>
        <w:pStyle w:val="BodyText"/>
        <w:spacing w:before="138"/>
        <w:jc w:val="both"/>
      </w:pPr>
      <w:r>
        <w:t>Đọc</w:t>
      </w:r>
      <w:r>
        <w:rPr>
          <w:spacing w:val="-2"/>
        </w:rPr>
        <w:t xml:space="preserve"> </w:t>
      </w:r>
      <w:r>
        <w:t>đoạn</w:t>
      </w:r>
      <w:r>
        <w:rPr>
          <w:spacing w:val="-1"/>
        </w:rPr>
        <w:t xml:space="preserve"> </w:t>
      </w:r>
      <w:r>
        <w:t>trích sau</w:t>
      </w:r>
      <w:r>
        <w:rPr>
          <w:spacing w:val="-2"/>
        </w:rPr>
        <w:t xml:space="preserve"> </w:t>
      </w:r>
      <w:r>
        <w:t>đây</w:t>
      </w:r>
      <w:r>
        <w:rPr>
          <w:spacing w:val="-1"/>
        </w:rPr>
        <w:t xml:space="preserve"> </w:t>
      </w:r>
      <w:r>
        <w:t>và trả</w:t>
      </w:r>
      <w:r>
        <w:rPr>
          <w:spacing w:val="-1"/>
        </w:rPr>
        <w:t xml:space="preserve"> </w:t>
      </w:r>
      <w:r>
        <w:t>lời các</w:t>
      </w:r>
      <w:r>
        <w:rPr>
          <w:spacing w:val="-1"/>
        </w:rPr>
        <w:t xml:space="preserve"> </w:t>
      </w:r>
      <w:r>
        <w:t>câu</w:t>
      </w:r>
      <w:r>
        <w:rPr>
          <w:spacing w:val="-1"/>
        </w:rPr>
        <w:t xml:space="preserve"> </w:t>
      </w:r>
      <w:r>
        <w:t>hỏi:</w:t>
      </w:r>
    </w:p>
    <w:p w:rsidR="003907DA" w:rsidRDefault="00AB6312">
      <w:pPr>
        <w:spacing w:before="138" w:line="360" w:lineRule="auto"/>
        <w:ind w:left="260" w:right="217" w:firstLine="567"/>
        <w:jc w:val="both"/>
        <w:rPr>
          <w:i/>
          <w:sz w:val="24"/>
        </w:rPr>
      </w:pPr>
      <w:r>
        <w:rPr>
          <w:i/>
          <w:sz w:val="24"/>
        </w:rPr>
        <w:t>“…Nước Việt Nam có quyền hưởng tự do và độc lập, và sự thật đã thành một nước tự</w:t>
      </w:r>
      <w:r>
        <w:rPr>
          <w:i/>
          <w:spacing w:val="1"/>
          <w:sz w:val="24"/>
        </w:rPr>
        <w:t xml:space="preserve"> </w:t>
      </w:r>
      <w:r>
        <w:rPr>
          <w:i/>
          <w:sz w:val="24"/>
        </w:rPr>
        <w:t>do</w:t>
      </w:r>
      <w:r>
        <w:rPr>
          <w:i/>
          <w:spacing w:val="20"/>
          <w:sz w:val="24"/>
        </w:rPr>
        <w:t xml:space="preserve"> </w:t>
      </w:r>
      <w:r>
        <w:rPr>
          <w:i/>
          <w:sz w:val="24"/>
        </w:rPr>
        <w:t>độc</w:t>
      </w:r>
      <w:r>
        <w:rPr>
          <w:i/>
          <w:spacing w:val="21"/>
          <w:sz w:val="24"/>
        </w:rPr>
        <w:t xml:space="preserve"> </w:t>
      </w:r>
      <w:r>
        <w:rPr>
          <w:i/>
          <w:sz w:val="24"/>
        </w:rPr>
        <w:t>lập.Toàn</w:t>
      </w:r>
      <w:r>
        <w:rPr>
          <w:i/>
          <w:spacing w:val="21"/>
          <w:sz w:val="24"/>
        </w:rPr>
        <w:t xml:space="preserve"> </w:t>
      </w:r>
      <w:r>
        <w:rPr>
          <w:i/>
          <w:sz w:val="24"/>
        </w:rPr>
        <w:t>thể</w:t>
      </w:r>
      <w:r>
        <w:rPr>
          <w:i/>
          <w:spacing w:val="20"/>
          <w:sz w:val="24"/>
        </w:rPr>
        <w:t xml:space="preserve"> </w:t>
      </w:r>
      <w:r>
        <w:rPr>
          <w:i/>
          <w:sz w:val="24"/>
        </w:rPr>
        <w:t>dân</w:t>
      </w:r>
      <w:r>
        <w:rPr>
          <w:i/>
          <w:spacing w:val="21"/>
          <w:sz w:val="24"/>
        </w:rPr>
        <w:t xml:space="preserve"> </w:t>
      </w:r>
      <w:r>
        <w:rPr>
          <w:i/>
          <w:sz w:val="24"/>
        </w:rPr>
        <w:t>tộc</w:t>
      </w:r>
      <w:r>
        <w:rPr>
          <w:i/>
          <w:spacing w:val="21"/>
          <w:sz w:val="24"/>
        </w:rPr>
        <w:t xml:space="preserve"> </w:t>
      </w:r>
      <w:r>
        <w:rPr>
          <w:i/>
          <w:sz w:val="24"/>
        </w:rPr>
        <w:t>Việt</w:t>
      </w:r>
      <w:r>
        <w:rPr>
          <w:i/>
          <w:spacing w:val="20"/>
          <w:sz w:val="24"/>
        </w:rPr>
        <w:t xml:space="preserve"> </w:t>
      </w:r>
      <w:r>
        <w:rPr>
          <w:i/>
          <w:sz w:val="24"/>
        </w:rPr>
        <w:t>Nam</w:t>
      </w:r>
      <w:r>
        <w:rPr>
          <w:i/>
          <w:spacing w:val="21"/>
          <w:sz w:val="24"/>
        </w:rPr>
        <w:t xml:space="preserve"> </w:t>
      </w:r>
      <w:r>
        <w:rPr>
          <w:i/>
          <w:sz w:val="24"/>
        </w:rPr>
        <w:t>quyết</w:t>
      </w:r>
      <w:r>
        <w:rPr>
          <w:i/>
          <w:spacing w:val="21"/>
          <w:sz w:val="24"/>
        </w:rPr>
        <w:t xml:space="preserve"> </w:t>
      </w:r>
      <w:r>
        <w:rPr>
          <w:i/>
          <w:sz w:val="24"/>
        </w:rPr>
        <w:t>đem</w:t>
      </w:r>
      <w:r>
        <w:rPr>
          <w:i/>
          <w:spacing w:val="20"/>
          <w:sz w:val="24"/>
        </w:rPr>
        <w:t xml:space="preserve"> </w:t>
      </w:r>
      <w:r>
        <w:rPr>
          <w:i/>
          <w:sz w:val="24"/>
        </w:rPr>
        <w:t>tất</w:t>
      </w:r>
      <w:r>
        <w:rPr>
          <w:i/>
          <w:spacing w:val="21"/>
          <w:sz w:val="24"/>
        </w:rPr>
        <w:t xml:space="preserve"> </w:t>
      </w:r>
      <w:r>
        <w:rPr>
          <w:i/>
          <w:sz w:val="24"/>
        </w:rPr>
        <w:t>cả</w:t>
      </w:r>
      <w:r>
        <w:rPr>
          <w:i/>
          <w:spacing w:val="21"/>
          <w:sz w:val="24"/>
        </w:rPr>
        <w:t xml:space="preserve"> </w:t>
      </w:r>
      <w:r>
        <w:rPr>
          <w:i/>
          <w:sz w:val="24"/>
        </w:rPr>
        <w:t>tinh</w:t>
      </w:r>
      <w:r>
        <w:rPr>
          <w:i/>
          <w:spacing w:val="20"/>
          <w:sz w:val="24"/>
        </w:rPr>
        <w:t xml:space="preserve"> </w:t>
      </w:r>
      <w:r>
        <w:rPr>
          <w:i/>
          <w:sz w:val="24"/>
        </w:rPr>
        <w:t>thần,</w:t>
      </w:r>
      <w:r>
        <w:rPr>
          <w:i/>
          <w:spacing w:val="21"/>
          <w:sz w:val="24"/>
        </w:rPr>
        <w:t xml:space="preserve"> </w:t>
      </w:r>
      <w:r>
        <w:rPr>
          <w:i/>
          <w:sz w:val="24"/>
        </w:rPr>
        <w:t>lực</w:t>
      </w:r>
      <w:r>
        <w:rPr>
          <w:i/>
          <w:spacing w:val="21"/>
          <w:sz w:val="24"/>
        </w:rPr>
        <w:t xml:space="preserve"> </w:t>
      </w:r>
      <w:r>
        <w:rPr>
          <w:i/>
          <w:sz w:val="24"/>
        </w:rPr>
        <w:t>lượng,</w:t>
      </w:r>
      <w:r>
        <w:rPr>
          <w:i/>
          <w:spacing w:val="20"/>
          <w:sz w:val="24"/>
        </w:rPr>
        <w:t xml:space="preserve"> </w:t>
      </w:r>
      <w:r>
        <w:rPr>
          <w:i/>
          <w:sz w:val="24"/>
        </w:rPr>
        <w:t>tính</w:t>
      </w:r>
      <w:r>
        <w:rPr>
          <w:i/>
          <w:spacing w:val="21"/>
          <w:sz w:val="24"/>
        </w:rPr>
        <w:t xml:space="preserve"> </w:t>
      </w:r>
      <w:r>
        <w:rPr>
          <w:i/>
          <w:sz w:val="24"/>
        </w:rPr>
        <w:t>mạng</w:t>
      </w:r>
      <w:r>
        <w:rPr>
          <w:i/>
          <w:spacing w:val="21"/>
          <w:sz w:val="24"/>
        </w:rPr>
        <w:t xml:space="preserve"> </w:t>
      </w:r>
      <w:r>
        <w:rPr>
          <w:i/>
          <w:sz w:val="24"/>
        </w:rPr>
        <w:t>và</w:t>
      </w:r>
      <w:r>
        <w:rPr>
          <w:i/>
          <w:spacing w:val="-58"/>
          <w:sz w:val="24"/>
        </w:rPr>
        <w:t xml:space="preserve"> </w:t>
      </w:r>
      <w:r>
        <w:rPr>
          <w:i/>
          <w:sz w:val="24"/>
        </w:rPr>
        <w:t>của</w:t>
      </w:r>
      <w:r>
        <w:rPr>
          <w:i/>
          <w:spacing w:val="-1"/>
          <w:sz w:val="24"/>
        </w:rPr>
        <w:t xml:space="preserve"> </w:t>
      </w:r>
      <w:r>
        <w:rPr>
          <w:i/>
          <w:sz w:val="24"/>
        </w:rPr>
        <w:t>cải</w:t>
      </w:r>
      <w:r>
        <w:rPr>
          <w:i/>
          <w:spacing w:val="-1"/>
          <w:sz w:val="24"/>
        </w:rPr>
        <w:t xml:space="preserve"> </w:t>
      </w:r>
      <w:r>
        <w:rPr>
          <w:i/>
          <w:sz w:val="24"/>
        </w:rPr>
        <w:t>để giữ vững quyền</w:t>
      </w:r>
      <w:r>
        <w:rPr>
          <w:i/>
          <w:spacing w:val="-1"/>
          <w:sz w:val="24"/>
        </w:rPr>
        <w:t xml:space="preserve"> </w:t>
      </w:r>
      <w:r>
        <w:rPr>
          <w:i/>
          <w:sz w:val="24"/>
        </w:rPr>
        <w:t>tự do, độc</w:t>
      </w:r>
      <w:r>
        <w:rPr>
          <w:i/>
          <w:spacing w:val="60"/>
          <w:sz w:val="24"/>
        </w:rPr>
        <w:t xml:space="preserve"> </w:t>
      </w:r>
      <w:r>
        <w:rPr>
          <w:i/>
          <w:sz w:val="24"/>
        </w:rPr>
        <w:t>lập ấy”.</w:t>
      </w:r>
    </w:p>
    <w:p w:rsidR="003907DA" w:rsidRDefault="00AB6312">
      <w:pPr>
        <w:pStyle w:val="ListParagraph"/>
        <w:numPr>
          <w:ilvl w:val="0"/>
          <w:numId w:val="23"/>
        </w:numPr>
        <w:tabs>
          <w:tab w:val="left" w:pos="513"/>
        </w:tabs>
        <w:spacing w:before="0" w:line="360" w:lineRule="auto"/>
        <w:ind w:right="217" w:firstLine="0"/>
        <w:jc w:val="both"/>
        <w:rPr>
          <w:sz w:val="24"/>
        </w:rPr>
      </w:pPr>
      <w:r>
        <w:rPr>
          <w:sz w:val="24"/>
        </w:rPr>
        <w:t>Đoạn trích trên thuộc văn bản nào? Của ai? Văn bản ra đời trong hoàn cảnh như thế nào?</w:t>
      </w:r>
      <w:r>
        <w:rPr>
          <w:spacing w:val="1"/>
          <w:sz w:val="24"/>
        </w:rPr>
        <w:t xml:space="preserve"> </w:t>
      </w:r>
      <w:r>
        <w:rPr>
          <w:sz w:val="24"/>
        </w:rPr>
        <w:t>Hoàn</w:t>
      </w:r>
      <w:r>
        <w:rPr>
          <w:spacing w:val="-2"/>
          <w:sz w:val="24"/>
        </w:rPr>
        <w:t xml:space="preserve"> </w:t>
      </w:r>
      <w:r>
        <w:rPr>
          <w:sz w:val="24"/>
        </w:rPr>
        <w:t>cảnh ra</w:t>
      </w:r>
      <w:r>
        <w:rPr>
          <w:spacing w:val="-1"/>
          <w:sz w:val="24"/>
        </w:rPr>
        <w:t xml:space="preserve"> </w:t>
      </w:r>
      <w:r>
        <w:rPr>
          <w:sz w:val="24"/>
        </w:rPr>
        <w:t>đời giúp người</w:t>
      </w:r>
      <w:r>
        <w:rPr>
          <w:spacing w:val="-1"/>
          <w:sz w:val="24"/>
        </w:rPr>
        <w:t xml:space="preserve"> </w:t>
      </w:r>
      <w:r>
        <w:rPr>
          <w:sz w:val="24"/>
        </w:rPr>
        <w:t>đọc hiểu thêm</w:t>
      </w:r>
      <w:r>
        <w:rPr>
          <w:spacing w:val="-1"/>
          <w:sz w:val="24"/>
        </w:rPr>
        <w:t xml:space="preserve"> </w:t>
      </w:r>
      <w:r>
        <w:rPr>
          <w:sz w:val="24"/>
        </w:rPr>
        <w:t>điều gì về</w:t>
      </w:r>
      <w:r>
        <w:rPr>
          <w:spacing w:val="-1"/>
          <w:sz w:val="24"/>
        </w:rPr>
        <w:t xml:space="preserve"> </w:t>
      </w:r>
      <w:r>
        <w:rPr>
          <w:sz w:val="24"/>
        </w:rPr>
        <w:t>mục đích sáng</w:t>
      </w:r>
      <w:r>
        <w:rPr>
          <w:spacing w:val="-2"/>
          <w:sz w:val="24"/>
        </w:rPr>
        <w:t xml:space="preserve"> </w:t>
      </w:r>
      <w:r>
        <w:rPr>
          <w:sz w:val="24"/>
        </w:rPr>
        <w:t>tác của</w:t>
      </w:r>
      <w:r>
        <w:rPr>
          <w:spacing w:val="-1"/>
          <w:sz w:val="24"/>
        </w:rPr>
        <w:t xml:space="preserve"> </w:t>
      </w:r>
      <w:r>
        <w:rPr>
          <w:sz w:val="24"/>
        </w:rPr>
        <w:t>tác</w:t>
      </w:r>
      <w:r>
        <w:rPr>
          <w:spacing w:val="-1"/>
          <w:sz w:val="24"/>
        </w:rPr>
        <w:t xml:space="preserve"> </w:t>
      </w:r>
      <w:r>
        <w:rPr>
          <w:sz w:val="24"/>
        </w:rPr>
        <w:t>phẩm?</w:t>
      </w:r>
    </w:p>
    <w:p w:rsidR="003907DA" w:rsidRDefault="00AB6312">
      <w:pPr>
        <w:pStyle w:val="ListParagraph"/>
        <w:numPr>
          <w:ilvl w:val="0"/>
          <w:numId w:val="23"/>
        </w:numPr>
        <w:tabs>
          <w:tab w:val="left" w:pos="500"/>
        </w:tabs>
        <w:spacing w:before="0"/>
        <w:ind w:left="500" w:hanging="240"/>
        <w:jc w:val="both"/>
        <w:rPr>
          <w:sz w:val="24"/>
        </w:rPr>
      </w:pPr>
      <w:r>
        <w:rPr>
          <w:sz w:val="24"/>
        </w:rPr>
        <w:t>Xác</w:t>
      </w:r>
      <w:r>
        <w:rPr>
          <w:spacing w:val="-2"/>
          <w:sz w:val="24"/>
        </w:rPr>
        <w:t xml:space="preserve"> </w:t>
      </w:r>
      <w:r>
        <w:rPr>
          <w:sz w:val="24"/>
        </w:rPr>
        <w:t>định phong cách</w:t>
      </w:r>
      <w:r>
        <w:rPr>
          <w:spacing w:val="-1"/>
          <w:sz w:val="24"/>
        </w:rPr>
        <w:t xml:space="preserve"> </w:t>
      </w:r>
      <w:r>
        <w:rPr>
          <w:sz w:val="24"/>
        </w:rPr>
        <w:t>ngôn ngữ của</w:t>
      </w:r>
      <w:r>
        <w:rPr>
          <w:spacing w:val="-1"/>
          <w:sz w:val="24"/>
        </w:rPr>
        <w:t xml:space="preserve"> </w:t>
      </w:r>
      <w:r>
        <w:rPr>
          <w:sz w:val="24"/>
        </w:rPr>
        <w:t>văn bản?</w:t>
      </w:r>
    </w:p>
    <w:p w:rsidR="003907DA" w:rsidRDefault="00AB6312">
      <w:pPr>
        <w:pStyle w:val="ListParagraph"/>
        <w:numPr>
          <w:ilvl w:val="0"/>
          <w:numId w:val="23"/>
        </w:numPr>
        <w:tabs>
          <w:tab w:val="left" w:pos="505"/>
        </w:tabs>
        <w:ind w:left="504" w:hanging="245"/>
        <w:jc w:val="both"/>
        <w:rPr>
          <w:sz w:val="24"/>
        </w:rPr>
      </w:pPr>
      <w:r>
        <w:rPr>
          <w:sz w:val="24"/>
        </w:rPr>
        <w:t>Nội</w:t>
      </w:r>
      <w:r>
        <w:rPr>
          <w:spacing w:val="3"/>
          <w:sz w:val="24"/>
        </w:rPr>
        <w:t xml:space="preserve"> </w:t>
      </w:r>
      <w:r>
        <w:rPr>
          <w:sz w:val="24"/>
        </w:rPr>
        <w:t>dung</w:t>
      </w:r>
      <w:r>
        <w:rPr>
          <w:spacing w:val="4"/>
          <w:sz w:val="24"/>
        </w:rPr>
        <w:t xml:space="preserve"> </w:t>
      </w:r>
      <w:r>
        <w:rPr>
          <w:sz w:val="24"/>
        </w:rPr>
        <w:t>cơ</w:t>
      </w:r>
      <w:r>
        <w:rPr>
          <w:spacing w:val="4"/>
          <w:sz w:val="24"/>
        </w:rPr>
        <w:t xml:space="preserve"> </w:t>
      </w:r>
      <w:r>
        <w:rPr>
          <w:sz w:val="24"/>
        </w:rPr>
        <w:t>bản</w:t>
      </w:r>
      <w:r>
        <w:rPr>
          <w:spacing w:val="5"/>
          <w:sz w:val="24"/>
        </w:rPr>
        <w:t xml:space="preserve"> </w:t>
      </w:r>
      <w:r>
        <w:rPr>
          <w:sz w:val="24"/>
        </w:rPr>
        <w:t>của</w:t>
      </w:r>
      <w:r>
        <w:rPr>
          <w:spacing w:val="5"/>
          <w:sz w:val="24"/>
        </w:rPr>
        <w:t xml:space="preserve"> </w:t>
      </w:r>
      <w:r>
        <w:rPr>
          <w:sz w:val="24"/>
        </w:rPr>
        <w:t>đoạn</w:t>
      </w:r>
      <w:r>
        <w:rPr>
          <w:spacing w:val="3"/>
          <w:sz w:val="24"/>
        </w:rPr>
        <w:t xml:space="preserve"> </w:t>
      </w:r>
      <w:r>
        <w:rPr>
          <w:sz w:val="24"/>
        </w:rPr>
        <w:t>trích</w:t>
      </w:r>
      <w:r>
        <w:rPr>
          <w:spacing w:val="5"/>
          <w:sz w:val="24"/>
        </w:rPr>
        <w:t xml:space="preserve"> </w:t>
      </w:r>
      <w:r>
        <w:rPr>
          <w:sz w:val="24"/>
        </w:rPr>
        <w:t>là</w:t>
      </w:r>
      <w:r>
        <w:rPr>
          <w:spacing w:val="4"/>
          <w:sz w:val="24"/>
        </w:rPr>
        <w:t xml:space="preserve"> </w:t>
      </w:r>
      <w:r>
        <w:rPr>
          <w:sz w:val="24"/>
        </w:rPr>
        <w:t>gì?</w:t>
      </w:r>
      <w:r>
        <w:rPr>
          <w:spacing w:val="4"/>
          <w:sz w:val="24"/>
        </w:rPr>
        <w:t xml:space="preserve"> </w:t>
      </w:r>
      <w:r>
        <w:rPr>
          <w:sz w:val="24"/>
        </w:rPr>
        <w:t>Chỉ</w:t>
      </w:r>
      <w:r>
        <w:rPr>
          <w:spacing w:val="4"/>
          <w:sz w:val="24"/>
        </w:rPr>
        <w:t xml:space="preserve"> </w:t>
      </w:r>
      <w:r>
        <w:rPr>
          <w:sz w:val="24"/>
        </w:rPr>
        <w:t>ra</w:t>
      </w:r>
      <w:r>
        <w:rPr>
          <w:spacing w:val="3"/>
          <w:sz w:val="24"/>
        </w:rPr>
        <w:t xml:space="preserve"> </w:t>
      </w:r>
      <w:r>
        <w:rPr>
          <w:sz w:val="24"/>
        </w:rPr>
        <w:t>những</w:t>
      </w:r>
      <w:r>
        <w:rPr>
          <w:spacing w:val="5"/>
          <w:sz w:val="24"/>
        </w:rPr>
        <w:t xml:space="preserve"> </w:t>
      </w:r>
      <w:r>
        <w:rPr>
          <w:sz w:val="24"/>
        </w:rPr>
        <w:t>phép</w:t>
      </w:r>
      <w:r>
        <w:rPr>
          <w:spacing w:val="4"/>
          <w:sz w:val="24"/>
        </w:rPr>
        <w:t xml:space="preserve"> </w:t>
      </w:r>
      <w:r>
        <w:rPr>
          <w:sz w:val="24"/>
        </w:rPr>
        <w:t>liên</w:t>
      </w:r>
      <w:r>
        <w:rPr>
          <w:spacing w:val="4"/>
          <w:sz w:val="24"/>
        </w:rPr>
        <w:t xml:space="preserve"> </w:t>
      </w:r>
      <w:r>
        <w:rPr>
          <w:sz w:val="24"/>
        </w:rPr>
        <w:t>kết</w:t>
      </w:r>
      <w:r>
        <w:rPr>
          <w:spacing w:val="4"/>
          <w:sz w:val="24"/>
        </w:rPr>
        <w:t xml:space="preserve"> </w:t>
      </w:r>
      <w:r>
        <w:rPr>
          <w:sz w:val="24"/>
        </w:rPr>
        <w:t>được</w:t>
      </w:r>
      <w:r>
        <w:rPr>
          <w:spacing w:val="3"/>
          <w:sz w:val="24"/>
        </w:rPr>
        <w:t xml:space="preserve"> </w:t>
      </w:r>
      <w:r>
        <w:rPr>
          <w:sz w:val="24"/>
        </w:rPr>
        <w:t>sử</w:t>
      </w:r>
      <w:r>
        <w:rPr>
          <w:spacing w:val="5"/>
          <w:sz w:val="24"/>
        </w:rPr>
        <w:t xml:space="preserve"> </w:t>
      </w:r>
      <w:r>
        <w:rPr>
          <w:sz w:val="24"/>
        </w:rPr>
        <w:t>dụng</w:t>
      </w:r>
      <w:r>
        <w:rPr>
          <w:spacing w:val="4"/>
          <w:sz w:val="24"/>
        </w:rPr>
        <w:t xml:space="preserve"> </w:t>
      </w:r>
      <w:r>
        <w:rPr>
          <w:sz w:val="24"/>
        </w:rPr>
        <w:t>trong</w:t>
      </w:r>
      <w:r>
        <w:rPr>
          <w:spacing w:val="5"/>
          <w:sz w:val="24"/>
        </w:rPr>
        <w:t xml:space="preserve"> </w:t>
      </w:r>
      <w:r>
        <w:rPr>
          <w:sz w:val="24"/>
        </w:rPr>
        <w:t>đoạn</w:t>
      </w:r>
    </w:p>
    <w:p w:rsidR="003907DA" w:rsidRDefault="00AB6312">
      <w:pPr>
        <w:pStyle w:val="BodyText"/>
        <w:spacing w:before="138"/>
      </w:pPr>
      <w:r>
        <w:t>trích?</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p>
    <w:p w:rsidR="003907DA" w:rsidRDefault="00AB6312">
      <w:pPr>
        <w:spacing w:before="138"/>
        <w:ind w:left="260"/>
        <w:jc w:val="both"/>
        <w:rPr>
          <w:sz w:val="24"/>
        </w:rPr>
      </w:pPr>
      <w:r>
        <w:rPr>
          <w:b/>
          <w:sz w:val="24"/>
        </w:rPr>
        <w:t>Câu</w:t>
      </w:r>
      <w:r>
        <w:rPr>
          <w:b/>
          <w:spacing w:val="-2"/>
          <w:sz w:val="24"/>
        </w:rPr>
        <w:t xml:space="preserve"> </w:t>
      </w:r>
      <w:r>
        <w:rPr>
          <w:b/>
          <w:sz w:val="24"/>
        </w:rPr>
        <w:t>1</w:t>
      </w:r>
      <w:r>
        <w:rPr>
          <w:sz w:val="24"/>
        </w:rPr>
        <w:t>.</w:t>
      </w:r>
      <w:r>
        <w:rPr>
          <w:spacing w:val="-1"/>
          <w:sz w:val="24"/>
        </w:rPr>
        <w:t xml:space="preserve"> </w:t>
      </w:r>
      <w:r>
        <w:rPr>
          <w:sz w:val="24"/>
        </w:rPr>
        <w:t>-</w:t>
      </w:r>
      <w:r>
        <w:rPr>
          <w:spacing w:val="-1"/>
          <w:sz w:val="24"/>
        </w:rPr>
        <w:t xml:space="preserve"> </w:t>
      </w:r>
      <w:r>
        <w:rPr>
          <w:sz w:val="24"/>
        </w:rPr>
        <w:t>Đoạn</w:t>
      </w:r>
      <w:r>
        <w:rPr>
          <w:spacing w:val="-1"/>
          <w:sz w:val="24"/>
        </w:rPr>
        <w:t xml:space="preserve"> </w:t>
      </w:r>
      <w:r>
        <w:rPr>
          <w:sz w:val="24"/>
        </w:rPr>
        <w:t>trích</w:t>
      </w:r>
      <w:r>
        <w:rPr>
          <w:spacing w:val="-1"/>
          <w:sz w:val="24"/>
        </w:rPr>
        <w:t xml:space="preserve"> </w:t>
      </w:r>
      <w:r>
        <w:rPr>
          <w:sz w:val="24"/>
        </w:rPr>
        <w:t>trên thuộc</w:t>
      </w:r>
      <w:r>
        <w:rPr>
          <w:spacing w:val="-1"/>
          <w:sz w:val="24"/>
        </w:rPr>
        <w:t xml:space="preserve"> </w:t>
      </w:r>
      <w:r>
        <w:rPr>
          <w:sz w:val="24"/>
        </w:rPr>
        <w:t>văn</w:t>
      </w:r>
      <w:r>
        <w:rPr>
          <w:spacing w:val="-1"/>
          <w:sz w:val="24"/>
        </w:rPr>
        <w:t xml:space="preserve"> </w:t>
      </w:r>
      <w:r>
        <w:rPr>
          <w:sz w:val="24"/>
        </w:rPr>
        <w:t>bản</w:t>
      </w:r>
      <w:r>
        <w:rPr>
          <w:spacing w:val="-1"/>
          <w:sz w:val="24"/>
        </w:rPr>
        <w:t xml:space="preserve"> </w:t>
      </w:r>
      <w:r>
        <w:rPr>
          <w:sz w:val="24"/>
        </w:rPr>
        <w:t>“</w:t>
      </w:r>
      <w:r>
        <w:rPr>
          <w:i/>
          <w:sz w:val="24"/>
        </w:rPr>
        <w:t>Tuyên</w:t>
      </w:r>
      <w:r>
        <w:rPr>
          <w:i/>
          <w:spacing w:val="-2"/>
          <w:sz w:val="24"/>
        </w:rPr>
        <w:t xml:space="preserve"> </w:t>
      </w:r>
      <w:r>
        <w:rPr>
          <w:i/>
          <w:sz w:val="24"/>
        </w:rPr>
        <w:t>ngôn</w:t>
      </w:r>
      <w:r>
        <w:rPr>
          <w:i/>
          <w:spacing w:val="-1"/>
          <w:sz w:val="24"/>
        </w:rPr>
        <w:t xml:space="preserve"> </w:t>
      </w:r>
      <w:r>
        <w:rPr>
          <w:i/>
          <w:sz w:val="24"/>
        </w:rPr>
        <w:t>độc lập</w:t>
      </w:r>
      <w:r>
        <w:rPr>
          <w:sz w:val="24"/>
        </w:rPr>
        <w:t>”</w:t>
      </w:r>
      <w:r>
        <w:rPr>
          <w:spacing w:val="-1"/>
          <w:sz w:val="24"/>
        </w:rPr>
        <w:t xml:space="preserve"> </w:t>
      </w:r>
      <w:r>
        <w:rPr>
          <w:sz w:val="24"/>
        </w:rPr>
        <w:t>của</w:t>
      </w:r>
      <w:r>
        <w:rPr>
          <w:spacing w:val="-1"/>
          <w:sz w:val="24"/>
        </w:rPr>
        <w:t xml:space="preserve"> </w:t>
      </w:r>
      <w:r>
        <w:rPr>
          <w:sz w:val="24"/>
        </w:rPr>
        <w:t>Chủ</w:t>
      </w:r>
      <w:r>
        <w:rPr>
          <w:spacing w:val="-1"/>
          <w:sz w:val="24"/>
        </w:rPr>
        <w:t xml:space="preserve"> </w:t>
      </w:r>
      <w:r>
        <w:rPr>
          <w:sz w:val="24"/>
        </w:rPr>
        <w:t>tịch</w:t>
      </w:r>
      <w:r>
        <w:rPr>
          <w:spacing w:val="-1"/>
          <w:sz w:val="24"/>
        </w:rPr>
        <w:t xml:space="preserve"> </w:t>
      </w:r>
      <w:r>
        <w:rPr>
          <w:sz w:val="24"/>
        </w:rPr>
        <w:t>Hồ</w:t>
      </w:r>
      <w:r>
        <w:rPr>
          <w:spacing w:val="-2"/>
          <w:sz w:val="24"/>
        </w:rPr>
        <w:t xml:space="preserve"> </w:t>
      </w:r>
      <w:r>
        <w:rPr>
          <w:sz w:val="24"/>
        </w:rPr>
        <w:t>Chí Minh.</w:t>
      </w:r>
    </w:p>
    <w:p w:rsidR="003907DA" w:rsidRDefault="00AB6312">
      <w:pPr>
        <w:pStyle w:val="ListParagraph"/>
        <w:numPr>
          <w:ilvl w:val="0"/>
          <w:numId w:val="27"/>
        </w:numPr>
        <w:tabs>
          <w:tab w:val="left" w:pos="400"/>
        </w:tabs>
        <w:ind w:left="399" w:hanging="140"/>
        <w:jc w:val="both"/>
        <w:rPr>
          <w:sz w:val="24"/>
        </w:rPr>
      </w:pPr>
      <w:r>
        <w:rPr>
          <w:sz w:val="24"/>
        </w:rPr>
        <w:t>Văn</w:t>
      </w:r>
      <w:r>
        <w:rPr>
          <w:spacing w:val="-2"/>
          <w:sz w:val="24"/>
        </w:rPr>
        <w:t xml:space="preserve"> </w:t>
      </w:r>
      <w:r>
        <w:rPr>
          <w:sz w:val="24"/>
        </w:rPr>
        <w:t>bản ra</w:t>
      </w:r>
      <w:r>
        <w:rPr>
          <w:spacing w:val="-1"/>
          <w:sz w:val="24"/>
        </w:rPr>
        <w:t xml:space="preserve"> </w:t>
      </w:r>
      <w:r>
        <w:rPr>
          <w:sz w:val="24"/>
        </w:rPr>
        <w:t>đời trong</w:t>
      </w:r>
      <w:r>
        <w:rPr>
          <w:spacing w:val="-1"/>
          <w:sz w:val="24"/>
        </w:rPr>
        <w:t xml:space="preserve"> </w:t>
      </w:r>
      <w:r>
        <w:rPr>
          <w:sz w:val="24"/>
        </w:rPr>
        <w:t>hoàn cảnh:</w:t>
      </w:r>
    </w:p>
    <w:p w:rsidR="003907DA" w:rsidRDefault="00AB6312">
      <w:pPr>
        <w:pStyle w:val="BodyText"/>
        <w:spacing w:before="138"/>
        <w:jc w:val="both"/>
      </w:pPr>
      <w:r>
        <w:t>+</w:t>
      </w:r>
      <w:r>
        <w:rPr>
          <w:spacing w:val="-1"/>
        </w:rPr>
        <w:t xml:space="preserve"> </w:t>
      </w:r>
      <w:r>
        <w:t>Chiến tranh</w:t>
      </w:r>
      <w:r>
        <w:rPr>
          <w:spacing w:val="-1"/>
        </w:rPr>
        <w:t xml:space="preserve"> </w:t>
      </w:r>
      <w:r>
        <w:t>thế giới</w:t>
      </w:r>
      <w:r>
        <w:rPr>
          <w:spacing w:val="-1"/>
        </w:rPr>
        <w:t xml:space="preserve"> </w:t>
      </w:r>
      <w:r>
        <w:t>thứ hai kết</w:t>
      </w:r>
      <w:r>
        <w:rPr>
          <w:spacing w:val="-1"/>
        </w:rPr>
        <w:t xml:space="preserve"> </w:t>
      </w:r>
      <w:r>
        <w:t>thúc, Nhật</w:t>
      </w:r>
      <w:r>
        <w:rPr>
          <w:spacing w:val="-1"/>
        </w:rPr>
        <w:t xml:space="preserve"> </w:t>
      </w:r>
      <w:r>
        <w:t>đầu hàng</w:t>
      </w:r>
      <w:r>
        <w:rPr>
          <w:spacing w:val="-1"/>
        </w:rPr>
        <w:t xml:space="preserve"> </w:t>
      </w:r>
      <w:r>
        <w:t>đồng minh.</w:t>
      </w:r>
    </w:p>
    <w:p w:rsidR="003907DA" w:rsidRDefault="00AB6312">
      <w:pPr>
        <w:pStyle w:val="BodyText"/>
        <w:spacing w:before="138" w:line="360" w:lineRule="auto"/>
        <w:ind w:right="217"/>
        <w:jc w:val="both"/>
      </w:pPr>
      <w:r>
        <w:t>+ Ngày 19/08/1945, cách mạng tháng Tám thành công ở Hà Nội. Ngày 26/08/1945, Chủ tịch</w:t>
      </w:r>
      <w:r>
        <w:rPr>
          <w:spacing w:val="1"/>
        </w:rPr>
        <w:t xml:space="preserve"> </w:t>
      </w:r>
      <w:r>
        <w:t>Hồ Chí Minh từ chiến khu Việt Bắc về Hà Nội. Tại căn nhà số 48 Hàng Ngang, Người soạn</w:t>
      </w:r>
      <w:r>
        <w:rPr>
          <w:spacing w:val="1"/>
        </w:rPr>
        <w:t xml:space="preserve"> </w:t>
      </w:r>
      <w:r>
        <w:t>thảo bản Tuyên ngôn độc lập. Ngày 2/9/1945, tại quảng trường Ba Đình, Người đọc bản</w:t>
      </w:r>
      <w:r>
        <w:rPr>
          <w:spacing w:val="1"/>
        </w:rPr>
        <w:t xml:space="preserve"> </w:t>
      </w:r>
      <w:r>
        <w:t>“Tuyên ngôn độc lạp”, khai sinh ra nước Việt Nam dân chủ cộng hòa, mở ra kỉ nguyên mới</w:t>
      </w:r>
      <w:r>
        <w:rPr>
          <w:spacing w:val="1"/>
        </w:rPr>
        <w:t xml:space="preserve"> </w:t>
      </w:r>
      <w:r>
        <w:t>cho</w:t>
      </w:r>
      <w:r>
        <w:rPr>
          <w:spacing w:val="-1"/>
        </w:rPr>
        <w:t xml:space="preserve"> </w:t>
      </w:r>
      <w:r>
        <w:t>lịch sử</w:t>
      </w:r>
      <w:r>
        <w:rPr>
          <w:spacing w:val="-1"/>
        </w:rPr>
        <w:t xml:space="preserve"> </w:t>
      </w:r>
      <w:r>
        <w:t>dân tộc.</w:t>
      </w:r>
    </w:p>
    <w:p w:rsidR="003907DA" w:rsidRDefault="00AB6312">
      <w:pPr>
        <w:pStyle w:val="ListParagraph"/>
        <w:numPr>
          <w:ilvl w:val="0"/>
          <w:numId w:val="27"/>
        </w:numPr>
        <w:tabs>
          <w:tab w:val="left" w:pos="400"/>
        </w:tabs>
        <w:spacing w:before="0"/>
        <w:ind w:left="399" w:hanging="140"/>
        <w:jc w:val="both"/>
        <w:rPr>
          <w:sz w:val="24"/>
        </w:rPr>
      </w:pPr>
      <w:r>
        <w:rPr>
          <w:sz w:val="24"/>
        </w:rPr>
        <w:t>Mục</w:t>
      </w:r>
      <w:r>
        <w:rPr>
          <w:spacing w:val="-3"/>
          <w:sz w:val="24"/>
        </w:rPr>
        <w:t xml:space="preserve"> </w:t>
      </w:r>
      <w:r>
        <w:rPr>
          <w:sz w:val="24"/>
        </w:rPr>
        <w:t>đích</w:t>
      </w:r>
      <w:r>
        <w:rPr>
          <w:spacing w:val="-1"/>
          <w:sz w:val="24"/>
        </w:rPr>
        <w:t xml:space="preserve"> </w:t>
      </w:r>
      <w:r>
        <w:rPr>
          <w:sz w:val="24"/>
        </w:rPr>
        <w:t>sáng</w:t>
      </w:r>
      <w:r>
        <w:rPr>
          <w:spacing w:val="-3"/>
          <w:sz w:val="24"/>
        </w:rPr>
        <w:t xml:space="preserve"> </w:t>
      </w:r>
      <w:r>
        <w:rPr>
          <w:sz w:val="24"/>
        </w:rPr>
        <w:t>tác:</w:t>
      </w:r>
    </w:p>
    <w:p w:rsidR="003907DA" w:rsidRDefault="00AB6312">
      <w:pPr>
        <w:pStyle w:val="BodyText"/>
        <w:spacing w:before="138" w:line="360" w:lineRule="auto"/>
        <w:ind w:right="218"/>
        <w:jc w:val="both"/>
      </w:pPr>
      <w:r>
        <w:t>+ Tuyên bố xóa bỏ chế độ thực dân phong kiến, khẳng định quyền tự chủ và vị thế bình đẳng</w:t>
      </w:r>
      <w:r>
        <w:rPr>
          <w:spacing w:val="1"/>
        </w:rPr>
        <w:t xml:space="preserve"> </w:t>
      </w:r>
      <w:r>
        <w:t>của</w:t>
      </w:r>
      <w:r>
        <w:rPr>
          <w:spacing w:val="-1"/>
        </w:rPr>
        <w:t xml:space="preserve"> </w:t>
      </w:r>
      <w:r>
        <w:t>dân tộc Việt</w:t>
      </w:r>
      <w:r>
        <w:rPr>
          <w:spacing w:val="-1"/>
        </w:rPr>
        <w:t xml:space="preserve"> </w:t>
      </w:r>
      <w:r>
        <w:t>Nam</w:t>
      </w:r>
      <w:r>
        <w:rPr>
          <w:spacing w:val="-1"/>
        </w:rPr>
        <w:t xml:space="preserve"> </w:t>
      </w:r>
      <w:r>
        <w:t>trên trường quốc tế.</w:t>
      </w:r>
    </w:p>
    <w:p w:rsidR="003907DA" w:rsidRDefault="00AB6312">
      <w:pPr>
        <w:pStyle w:val="BodyText"/>
        <w:spacing w:line="360" w:lineRule="auto"/>
        <w:ind w:right="218"/>
        <w:jc w:val="both"/>
      </w:pPr>
      <w:r>
        <w:t>+ Khẳng định khát vọng độc lập, tự do và quyết tâm bảo vệ nền độc lập, tự do của dân tộc</w:t>
      </w:r>
      <w:r>
        <w:rPr>
          <w:spacing w:val="1"/>
        </w:rPr>
        <w:t xml:space="preserve"> </w:t>
      </w:r>
      <w:r>
        <w:t>Việt</w:t>
      </w:r>
      <w:r>
        <w:rPr>
          <w:spacing w:val="-2"/>
        </w:rPr>
        <w:t xml:space="preserve"> </w:t>
      </w:r>
      <w:r>
        <w:t>Nam.</w:t>
      </w:r>
    </w:p>
    <w:p w:rsidR="003907DA" w:rsidRDefault="00AB6312">
      <w:pPr>
        <w:pStyle w:val="BodyText"/>
        <w:jc w:val="both"/>
      </w:pPr>
      <w:r>
        <w:rPr>
          <w:b/>
        </w:rPr>
        <w:t>Câu</w:t>
      </w:r>
      <w:r>
        <w:rPr>
          <w:b/>
          <w:spacing w:val="-2"/>
        </w:rPr>
        <w:t xml:space="preserve"> </w:t>
      </w:r>
      <w:r>
        <w:rPr>
          <w:b/>
        </w:rPr>
        <w:t>2</w:t>
      </w:r>
      <w:r>
        <w:t>.</w:t>
      </w:r>
      <w:r>
        <w:rPr>
          <w:spacing w:val="-1"/>
        </w:rPr>
        <w:t xml:space="preserve"> </w:t>
      </w:r>
      <w:r>
        <w:t>Phong</w:t>
      </w:r>
      <w:r>
        <w:rPr>
          <w:spacing w:val="-1"/>
        </w:rPr>
        <w:t xml:space="preserve"> </w:t>
      </w:r>
      <w:r>
        <w:t>cách</w:t>
      </w:r>
      <w:r>
        <w:rPr>
          <w:spacing w:val="-1"/>
        </w:rPr>
        <w:t xml:space="preserve"> </w:t>
      </w:r>
      <w:r>
        <w:t>ngôn</w:t>
      </w:r>
      <w:r>
        <w:rPr>
          <w:spacing w:val="-1"/>
        </w:rPr>
        <w:t xml:space="preserve"> </w:t>
      </w:r>
      <w:r>
        <w:t>ngữ</w:t>
      </w:r>
      <w:r>
        <w:rPr>
          <w:spacing w:val="-1"/>
        </w:rPr>
        <w:t xml:space="preserve"> </w:t>
      </w:r>
      <w:r>
        <w:t>của văn</w:t>
      </w:r>
      <w:r>
        <w:rPr>
          <w:spacing w:val="-1"/>
        </w:rPr>
        <w:t xml:space="preserve"> </w:t>
      </w:r>
      <w:r>
        <w:t>bản:</w:t>
      </w:r>
      <w:r>
        <w:rPr>
          <w:spacing w:val="-1"/>
        </w:rPr>
        <w:t xml:space="preserve"> </w:t>
      </w:r>
      <w:r>
        <w:t>Phong</w:t>
      </w:r>
      <w:r>
        <w:rPr>
          <w:spacing w:val="-2"/>
        </w:rPr>
        <w:t xml:space="preserve"> </w:t>
      </w:r>
      <w:r>
        <w:t>cách</w:t>
      </w:r>
      <w:r>
        <w:rPr>
          <w:spacing w:val="-1"/>
        </w:rPr>
        <w:t xml:space="preserve"> </w:t>
      </w:r>
      <w:r>
        <w:t>ngôn</w:t>
      </w:r>
      <w:r>
        <w:rPr>
          <w:spacing w:val="-1"/>
        </w:rPr>
        <w:t xml:space="preserve"> </w:t>
      </w:r>
      <w:r>
        <w:t>ngữ</w:t>
      </w:r>
      <w:r>
        <w:rPr>
          <w:spacing w:val="-1"/>
        </w:rPr>
        <w:t xml:space="preserve"> </w:t>
      </w:r>
      <w:r>
        <w:t>chính luận.</w:t>
      </w:r>
    </w:p>
    <w:p w:rsidR="003907DA" w:rsidRDefault="00AB6312">
      <w:pPr>
        <w:pStyle w:val="BodyText"/>
        <w:spacing w:before="138" w:line="360" w:lineRule="auto"/>
        <w:ind w:right="218"/>
        <w:jc w:val="both"/>
      </w:pPr>
      <w:r>
        <w:rPr>
          <w:b/>
        </w:rPr>
        <w:t>Câu 3</w:t>
      </w:r>
      <w:r>
        <w:t>. - Nội dung cơ bản của đoạn trích là: Khẳng định quyền được hưởng tự do , độc lập; sự</w:t>
      </w:r>
      <w:r>
        <w:rPr>
          <w:spacing w:val="-57"/>
        </w:rPr>
        <w:t xml:space="preserve"> </w:t>
      </w:r>
      <w:r>
        <w:t>thật</w:t>
      </w:r>
      <w:r>
        <w:rPr>
          <w:spacing w:val="-2"/>
        </w:rPr>
        <w:t xml:space="preserve"> </w:t>
      </w:r>
      <w:r>
        <w:t>đã được tự</w:t>
      </w:r>
      <w:r>
        <w:rPr>
          <w:spacing w:val="-1"/>
        </w:rPr>
        <w:t xml:space="preserve"> </w:t>
      </w:r>
      <w:r>
        <w:t>do độc lập</w:t>
      </w:r>
      <w:r>
        <w:rPr>
          <w:spacing w:val="-1"/>
        </w:rPr>
        <w:t xml:space="preserve"> </w:t>
      </w:r>
      <w:r>
        <w:t>và quyết tâm</w:t>
      </w:r>
      <w:r>
        <w:rPr>
          <w:spacing w:val="-2"/>
        </w:rPr>
        <w:t xml:space="preserve"> </w:t>
      </w:r>
      <w:r>
        <w:t>bảo vệ nền tự</w:t>
      </w:r>
      <w:r>
        <w:rPr>
          <w:spacing w:val="-1"/>
        </w:rPr>
        <w:t xml:space="preserve"> </w:t>
      </w:r>
      <w:r>
        <w:t>do, độc</w:t>
      </w:r>
      <w:r>
        <w:rPr>
          <w:spacing w:val="-1"/>
        </w:rPr>
        <w:t xml:space="preserve"> </w:t>
      </w:r>
      <w:r>
        <w:t>lập</w:t>
      </w:r>
      <w:r>
        <w:rPr>
          <w:spacing w:val="-1"/>
        </w:rPr>
        <w:t xml:space="preserve"> </w:t>
      </w:r>
      <w:r>
        <w:t>ấy của</w:t>
      </w:r>
      <w:r>
        <w:rPr>
          <w:spacing w:val="59"/>
        </w:rPr>
        <w:t xml:space="preserve"> </w:t>
      </w:r>
      <w:r>
        <w:t>dân</w:t>
      </w:r>
      <w:r>
        <w:rPr>
          <w:spacing w:val="-1"/>
        </w:rPr>
        <w:t xml:space="preserve"> </w:t>
      </w:r>
      <w:r>
        <w:t>tộc Việt</w:t>
      </w:r>
      <w:r>
        <w:rPr>
          <w:spacing w:val="-1"/>
        </w:rPr>
        <w:t xml:space="preserve"> </w:t>
      </w:r>
      <w:r>
        <w:t>Nam.</w:t>
      </w:r>
    </w:p>
    <w:p w:rsidR="003907DA" w:rsidRDefault="00AB6312">
      <w:pPr>
        <w:pStyle w:val="ListParagraph"/>
        <w:numPr>
          <w:ilvl w:val="0"/>
          <w:numId w:val="27"/>
        </w:numPr>
        <w:tabs>
          <w:tab w:val="left" w:pos="400"/>
        </w:tabs>
        <w:spacing w:before="61"/>
        <w:ind w:left="399" w:hanging="140"/>
        <w:rPr>
          <w:sz w:val="24"/>
        </w:rPr>
      </w:pPr>
      <w:r>
        <w:rPr>
          <w:sz w:val="24"/>
        </w:rPr>
        <w:t>Những</w:t>
      </w:r>
      <w:r>
        <w:rPr>
          <w:spacing w:val="-2"/>
          <w:sz w:val="24"/>
        </w:rPr>
        <w:t xml:space="preserve"> </w:t>
      </w:r>
      <w:r>
        <w:rPr>
          <w:sz w:val="24"/>
        </w:rPr>
        <w:t>phép</w:t>
      </w:r>
      <w:r>
        <w:rPr>
          <w:spacing w:val="-1"/>
          <w:sz w:val="24"/>
        </w:rPr>
        <w:t xml:space="preserve"> </w:t>
      </w:r>
      <w:r>
        <w:rPr>
          <w:sz w:val="24"/>
        </w:rPr>
        <w:t>liên</w:t>
      </w:r>
      <w:r>
        <w:rPr>
          <w:spacing w:val="-2"/>
          <w:sz w:val="24"/>
        </w:rPr>
        <w:t xml:space="preserve"> </w:t>
      </w:r>
      <w:r>
        <w:rPr>
          <w:sz w:val="24"/>
        </w:rPr>
        <w:t>kết được</w:t>
      </w:r>
      <w:r>
        <w:rPr>
          <w:spacing w:val="-1"/>
          <w:sz w:val="24"/>
        </w:rPr>
        <w:t xml:space="preserve"> </w:t>
      </w:r>
      <w:r>
        <w:rPr>
          <w:sz w:val="24"/>
        </w:rPr>
        <w:t>sử</w:t>
      </w:r>
      <w:r>
        <w:rPr>
          <w:spacing w:val="-2"/>
          <w:sz w:val="24"/>
        </w:rPr>
        <w:t xml:space="preserve"> </w:t>
      </w:r>
      <w:r>
        <w:rPr>
          <w:sz w:val="24"/>
        </w:rPr>
        <w:t>dụng trong</w:t>
      </w:r>
      <w:r>
        <w:rPr>
          <w:spacing w:val="-1"/>
          <w:sz w:val="24"/>
        </w:rPr>
        <w:t xml:space="preserve"> </w:t>
      </w:r>
      <w:r>
        <w:rPr>
          <w:sz w:val="24"/>
        </w:rPr>
        <w:t>đoạn</w:t>
      </w:r>
      <w:r>
        <w:rPr>
          <w:spacing w:val="-1"/>
          <w:sz w:val="24"/>
        </w:rPr>
        <w:t xml:space="preserve"> </w:t>
      </w:r>
      <w:r>
        <w:rPr>
          <w:sz w:val="24"/>
        </w:rPr>
        <w:t>trích:</w:t>
      </w:r>
    </w:p>
    <w:p w:rsidR="003907DA" w:rsidRDefault="00AB6312">
      <w:pPr>
        <w:pStyle w:val="BodyText"/>
        <w:spacing w:before="138"/>
      </w:pPr>
      <w:r>
        <w:t>+</w:t>
      </w:r>
      <w:r>
        <w:rPr>
          <w:spacing w:val="-1"/>
        </w:rPr>
        <w:t xml:space="preserve"> </w:t>
      </w:r>
      <w:r>
        <w:t>Phép</w:t>
      </w:r>
      <w:r>
        <w:rPr>
          <w:spacing w:val="-2"/>
        </w:rPr>
        <w:t xml:space="preserve"> </w:t>
      </w:r>
      <w:r>
        <w:t>nối:</w:t>
      </w:r>
      <w:r>
        <w:rPr>
          <w:spacing w:val="-1"/>
        </w:rPr>
        <w:t xml:space="preserve"> </w:t>
      </w:r>
      <w:r>
        <w:t>Quan</w:t>
      </w:r>
      <w:r>
        <w:rPr>
          <w:spacing w:val="-2"/>
        </w:rPr>
        <w:t xml:space="preserve"> </w:t>
      </w:r>
      <w:r>
        <w:t>hệ</w:t>
      </w:r>
      <w:r>
        <w:rPr>
          <w:spacing w:val="-2"/>
        </w:rPr>
        <w:t xml:space="preserve"> </w:t>
      </w:r>
      <w:r>
        <w:t>từ “và”</w:t>
      </w:r>
    </w:p>
    <w:p w:rsidR="003907DA" w:rsidRDefault="00AB6312">
      <w:pPr>
        <w:pStyle w:val="BodyText"/>
        <w:spacing w:before="138"/>
      </w:pPr>
      <w:r>
        <w:t>+</w:t>
      </w:r>
      <w:r>
        <w:rPr>
          <w:spacing w:val="-1"/>
        </w:rPr>
        <w:t xml:space="preserve"> </w:t>
      </w:r>
      <w:r>
        <w:t>Phép</w:t>
      </w:r>
      <w:r>
        <w:rPr>
          <w:spacing w:val="-1"/>
        </w:rPr>
        <w:t xml:space="preserve"> </w:t>
      </w:r>
      <w:r>
        <w:t>lặp:</w:t>
      </w:r>
      <w:r>
        <w:rPr>
          <w:spacing w:val="-1"/>
        </w:rPr>
        <w:t xml:space="preserve"> </w:t>
      </w:r>
      <w:r>
        <w:t>Lặp lại</w:t>
      </w:r>
      <w:r>
        <w:rPr>
          <w:spacing w:val="-1"/>
        </w:rPr>
        <w:t xml:space="preserve"> </w:t>
      </w:r>
      <w:r>
        <w:t>cụm</w:t>
      </w:r>
      <w:r>
        <w:rPr>
          <w:spacing w:val="-1"/>
        </w:rPr>
        <w:t xml:space="preserve"> </w:t>
      </w:r>
      <w:r>
        <w:t>từ</w:t>
      </w:r>
      <w:r>
        <w:rPr>
          <w:spacing w:val="-1"/>
        </w:rPr>
        <w:t xml:space="preserve"> </w:t>
      </w:r>
      <w:r>
        <w:t>“Tự do, độc</w:t>
      </w:r>
      <w:r>
        <w:rPr>
          <w:spacing w:val="-1"/>
        </w:rPr>
        <w:t xml:space="preserve"> </w:t>
      </w:r>
      <w:r>
        <w:t>lập”</w:t>
      </w:r>
    </w:p>
    <w:p w:rsidR="003907DA" w:rsidRDefault="00AB6312">
      <w:pPr>
        <w:pStyle w:val="BodyText"/>
        <w:spacing w:before="138"/>
      </w:pPr>
      <w:r>
        <w:t>+</w:t>
      </w:r>
      <w:r>
        <w:rPr>
          <w:spacing w:val="-1"/>
        </w:rPr>
        <w:t xml:space="preserve"> </w:t>
      </w:r>
      <w:r>
        <w:t>Phép</w:t>
      </w:r>
      <w:r>
        <w:rPr>
          <w:spacing w:val="-2"/>
        </w:rPr>
        <w:t xml:space="preserve"> </w:t>
      </w:r>
      <w:r>
        <w:t>thế:</w:t>
      </w:r>
      <w:r>
        <w:rPr>
          <w:spacing w:val="-1"/>
        </w:rPr>
        <w:t xml:space="preserve"> </w:t>
      </w:r>
      <w:r>
        <w:t>Dùng</w:t>
      </w:r>
      <w:r>
        <w:rPr>
          <w:spacing w:val="-1"/>
        </w:rPr>
        <w:t xml:space="preserve"> </w:t>
      </w:r>
      <w:r>
        <w:t>từ</w:t>
      </w:r>
      <w:r>
        <w:rPr>
          <w:spacing w:val="-1"/>
        </w:rPr>
        <w:t xml:space="preserve"> </w:t>
      </w:r>
      <w:r>
        <w:t>ngữ</w:t>
      </w:r>
      <w:r>
        <w:rPr>
          <w:spacing w:val="-1"/>
        </w:rPr>
        <w:t xml:space="preserve"> </w:t>
      </w:r>
      <w:r>
        <w:t>mang</w:t>
      </w:r>
      <w:r>
        <w:rPr>
          <w:spacing w:val="-1"/>
        </w:rPr>
        <w:t xml:space="preserve"> </w:t>
      </w:r>
      <w:r>
        <w:t>ý nghĩa</w:t>
      </w:r>
      <w:r>
        <w:rPr>
          <w:spacing w:val="-1"/>
        </w:rPr>
        <w:t xml:space="preserve"> </w:t>
      </w:r>
      <w:r>
        <w:t>thay</w:t>
      </w:r>
      <w:r>
        <w:rPr>
          <w:spacing w:val="-1"/>
        </w:rPr>
        <w:t xml:space="preserve"> </w:t>
      </w:r>
      <w:r>
        <w:t>thế</w:t>
      </w:r>
      <w:r>
        <w:rPr>
          <w:spacing w:val="-1"/>
        </w:rPr>
        <w:t xml:space="preserve"> </w:t>
      </w:r>
      <w:r>
        <w:t>“ấy”.</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6"/>
        <w:jc w:val="center"/>
      </w:pPr>
      <w:r>
        <w:t>ĐỀ</w:t>
      </w:r>
      <w:r>
        <w:rPr>
          <w:spacing w:val="-2"/>
        </w:rPr>
        <w:t xml:space="preserve"> </w:t>
      </w:r>
      <w:r>
        <w:t>SỐ</w:t>
      </w:r>
      <w:r>
        <w:rPr>
          <w:spacing w:val="-1"/>
        </w:rPr>
        <w:t xml:space="preserve"> </w:t>
      </w:r>
      <w:r>
        <w:t>49.</w:t>
      </w:r>
      <w:r>
        <w:rPr>
          <w:spacing w:val="-1"/>
        </w:rPr>
        <w:t xml:space="preserve"> </w:t>
      </w:r>
      <w:r>
        <w:t>THPT MỸ</w:t>
      </w:r>
      <w:r>
        <w:rPr>
          <w:spacing w:val="-1"/>
        </w:rPr>
        <w:t xml:space="preserve"> </w:t>
      </w:r>
      <w:r>
        <w:t>ĐỨC</w:t>
      </w:r>
      <w:r>
        <w:rPr>
          <w:spacing w:val="-1"/>
        </w:rPr>
        <w:t xml:space="preserve"> </w:t>
      </w:r>
      <w:r>
        <w:t>LẦN</w:t>
      </w:r>
      <w:r>
        <w:rPr>
          <w:spacing w:val="-1"/>
        </w:rPr>
        <w:t xml:space="preserve"> </w:t>
      </w:r>
      <w:r>
        <w:t>1</w:t>
      </w:r>
    </w:p>
    <w:p w:rsidR="003907DA" w:rsidRDefault="00AB6312">
      <w:pPr>
        <w:pStyle w:val="BodyText"/>
        <w:spacing w:before="138"/>
      </w:pPr>
      <w:r>
        <w:t>Đọc</w:t>
      </w:r>
      <w:r>
        <w:rPr>
          <w:spacing w:val="-2"/>
        </w:rPr>
        <w:t xml:space="preserve"> </w:t>
      </w:r>
      <w:r>
        <w:t>văn bản</w:t>
      </w:r>
      <w:r>
        <w:rPr>
          <w:spacing w:val="-1"/>
        </w:rPr>
        <w:t xml:space="preserve"> </w:t>
      </w:r>
      <w:r>
        <w:t>sau</w:t>
      </w:r>
      <w:r>
        <w:rPr>
          <w:spacing w:val="-1"/>
        </w:rPr>
        <w:t xml:space="preserve"> </w:t>
      </w:r>
      <w:r>
        <w:t>và</w:t>
      </w:r>
      <w:r>
        <w:rPr>
          <w:spacing w:val="-2"/>
        </w:rPr>
        <w:t xml:space="preserve"> </w:t>
      </w:r>
      <w:r>
        <w:t>trả lời</w:t>
      </w:r>
      <w:r>
        <w:rPr>
          <w:spacing w:val="-1"/>
        </w:rPr>
        <w:t xml:space="preserve"> </w:t>
      </w:r>
      <w:r>
        <w:t>câu hỏi</w:t>
      </w:r>
      <w:r>
        <w:rPr>
          <w:spacing w:val="-1"/>
        </w:rPr>
        <w:t xml:space="preserve"> </w:t>
      </w:r>
      <w:r>
        <w:t>nêu ở</w:t>
      </w:r>
      <w:r>
        <w:rPr>
          <w:spacing w:val="-1"/>
        </w:rPr>
        <w:t xml:space="preserve"> </w:t>
      </w:r>
      <w:r>
        <w:t>dưới:</w:t>
      </w:r>
    </w:p>
    <w:p w:rsidR="003907DA" w:rsidRDefault="00AB6312">
      <w:pPr>
        <w:spacing w:before="138"/>
        <w:ind w:left="2528"/>
        <w:rPr>
          <w:i/>
          <w:sz w:val="24"/>
        </w:rPr>
      </w:pPr>
      <w:r>
        <w:rPr>
          <w:i/>
          <w:sz w:val="24"/>
        </w:rPr>
        <w:t>Suốt</w:t>
      </w:r>
      <w:r>
        <w:rPr>
          <w:i/>
          <w:spacing w:val="-1"/>
          <w:sz w:val="24"/>
        </w:rPr>
        <w:t xml:space="preserve"> </w:t>
      </w:r>
      <w:r>
        <w:rPr>
          <w:i/>
          <w:sz w:val="24"/>
        </w:rPr>
        <w:t>mấy</w:t>
      </w:r>
      <w:r>
        <w:rPr>
          <w:i/>
          <w:spacing w:val="-2"/>
          <w:sz w:val="24"/>
        </w:rPr>
        <w:t xml:space="preserve"> </w:t>
      </w:r>
      <w:r>
        <w:rPr>
          <w:i/>
          <w:sz w:val="24"/>
        </w:rPr>
        <w:t>hôm rày</w:t>
      </w:r>
      <w:r>
        <w:rPr>
          <w:i/>
          <w:spacing w:val="-2"/>
          <w:sz w:val="24"/>
        </w:rPr>
        <w:t xml:space="preserve"> </w:t>
      </w:r>
      <w:r>
        <w:rPr>
          <w:i/>
          <w:sz w:val="24"/>
        </w:rPr>
        <w:t>đau tiễn</w:t>
      </w:r>
      <w:r>
        <w:rPr>
          <w:i/>
          <w:spacing w:val="-2"/>
          <w:sz w:val="24"/>
        </w:rPr>
        <w:t xml:space="preserve"> </w:t>
      </w:r>
      <w:r>
        <w:rPr>
          <w:i/>
          <w:sz w:val="24"/>
        </w:rPr>
        <w:t>đưa</w:t>
      </w:r>
    </w:p>
    <w:p w:rsidR="003907DA" w:rsidRDefault="00AB6312">
      <w:pPr>
        <w:spacing w:before="138" w:line="360" w:lineRule="auto"/>
        <w:ind w:left="2528" w:right="3515"/>
        <w:rPr>
          <w:i/>
          <w:sz w:val="24"/>
        </w:rPr>
      </w:pPr>
      <w:r>
        <w:rPr>
          <w:i/>
          <w:sz w:val="24"/>
        </w:rPr>
        <w:t>Đời tuôn nước mắt, trời tuôn mưa...</w:t>
      </w:r>
      <w:r>
        <w:rPr>
          <w:i/>
          <w:spacing w:val="-57"/>
          <w:sz w:val="24"/>
        </w:rPr>
        <w:t xml:space="preserve"> </w:t>
      </w:r>
      <w:r>
        <w:rPr>
          <w:i/>
          <w:sz w:val="24"/>
        </w:rPr>
        <w:t>Chiều nay con chạy về thăm Bác</w:t>
      </w:r>
      <w:r>
        <w:rPr>
          <w:i/>
          <w:spacing w:val="1"/>
          <w:sz w:val="24"/>
        </w:rPr>
        <w:t xml:space="preserve"> </w:t>
      </w:r>
      <w:r>
        <w:rPr>
          <w:i/>
          <w:sz w:val="24"/>
        </w:rPr>
        <w:t>Ướt</w:t>
      </w:r>
      <w:r>
        <w:rPr>
          <w:i/>
          <w:spacing w:val="-2"/>
          <w:sz w:val="24"/>
        </w:rPr>
        <w:t xml:space="preserve"> </w:t>
      </w:r>
      <w:r>
        <w:rPr>
          <w:i/>
          <w:sz w:val="24"/>
        </w:rPr>
        <w:t>lạnh vườn</w:t>
      </w:r>
      <w:r>
        <w:rPr>
          <w:i/>
          <w:spacing w:val="-1"/>
          <w:sz w:val="24"/>
        </w:rPr>
        <w:t xml:space="preserve"> </w:t>
      </w:r>
      <w:r>
        <w:rPr>
          <w:i/>
          <w:sz w:val="24"/>
        </w:rPr>
        <w:t>rau,</w:t>
      </w:r>
      <w:r>
        <w:rPr>
          <w:i/>
          <w:spacing w:val="-1"/>
          <w:sz w:val="24"/>
        </w:rPr>
        <w:t xml:space="preserve"> </w:t>
      </w:r>
      <w:r>
        <w:rPr>
          <w:i/>
          <w:sz w:val="24"/>
        </w:rPr>
        <w:t>mấy</w:t>
      </w:r>
      <w:r>
        <w:rPr>
          <w:i/>
          <w:spacing w:val="-2"/>
          <w:sz w:val="24"/>
        </w:rPr>
        <w:t xml:space="preserve"> </w:t>
      </w:r>
      <w:r>
        <w:rPr>
          <w:i/>
          <w:sz w:val="24"/>
        </w:rPr>
        <w:t>gốc dừa!</w:t>
      </w:r>
    </w:p>
    <w:p w:rsidR="003907DA" w:rsidRDefault="003907DA">
      <w:pPr>
        <w:pStyle w:val="BodyText"/>
        <w:ind w:left="0"/>
        <w:rPr>
          <w:i/>
          <w:sz w:val="36"/>
        </w:rPr>
      </w:pPr>
    </w:p>
    <w:p w:rsidR="003907DA" w:rsidRDefault="00AB6312">
      <w:pPr>
        <w:ind w:left="2528"/>
        <w:rPr>
          <w:i/>
          <w:sz w:val="24"/>
        </w:rPr>
      </w:pPr>
      <w:r>
        <w:rPr>
          <w:i/>
          <w:sz w:val="24"/>
        </w:rPr>
        <w:t>Con</w:t>
      </w:r>
      <w:r>
        <w:rPr>
          <w:i/>
          <w:spacing w:val="-1"/>
          <w:sz w:val="24"/>
        </w:rPr>
        <w:t xml:space="preserve"> </w:t>
      </w:r>
      <w:r>
        <w:rPr>
          <w:i/>
          <w:sz w:val="24"/>
        </w:rPr>
        <w:t>lại</w:t>
      </w:r>
      <w:r>
        <w:rPr>
          <w:i/>
          <w:spacing w:val="-1"/>
          <w:sz w:val="24"/>
        </w:rPr>
        <w:t xml:space="preserve"> </w:t>
      </w:r>
      <w:r>
        <w:rPr>
          <w:i/>
          <w:sz w:val="24"/>
        </w:rPr>
        <w:t>lần theo</w:t>
      </w:r>
      <w:r>
        <w:rPr>
          <w:i/>
          <w:spacing w:val="-1"/>
          <w:sz w:val="24"/>
        </w:rPr>
        <w:t xml:space="preserve"> </w:t>
      </w:r>
      <w:r>
        <w:rPr>
          <w:i/>
          <w:sz w:val="24"/>
        </w:rPr>
        <w:t>lối sỏi</w:t>
      </w:r>
      <w:r>
        <w:rPr>
          <w:i/>
          <w:spacing w:val="-2"/>
          <w:sz w:val="24"/>
        </w:rPr>
        <w:t xml:space="preserve"> </w:t>
      </w:r>
      <w:r>
        <w:rPr>
          <w:i/>
          <w:sz w:val="24"/>
        </w:rPr>
        <w:t>quen</w:t>
      </w:r>
    </w:p>
    <w:p w:rsidR="003907DA" w:rsidRDefault="00AB6312">
      <w:pPr>
        <w:spacing w:before="138" w:line="360" w:lineRule="auto"/>
        <w:ind w:left="2528" w:right="3170"/>
        <w:rPr>
          <w:i/>
          <w:sz w:val="24"/>
        </w:rPr>
      </w:pPr>
      <w:r>
        <w:rPr>
          <w:i/>
          <w:sz w:val="24"/>
        </w:rPr>
        <w:t>Đến bên thang gác, đứng nhìn lên</w:t>
      </w:r>
      <w:r>
        <w:rPr>
          <w:i/>
          <w:spacing w:val="1"/>
          <w:sz w:val="24"/>
        </w:rPr>
        <w:t xml:space="preserve"> </w:t>
      </w:r>
      <w:r>
        <w:rPr>
          <w:i/>
          <w:sz w:val="24"/>
        </w:rPr>
        <w:t>Chuông ôi chuông nhỏ còn reo nữa?</w:t>
      </w:r>
      <w:r>
        <w:rPr>
          <w:i/>
          <w:spacing w:val="-57"/>
          <w:sz w:val="24"/>
        </w:rPr>
        <w:t xml:space="preserve"> </w:t>
      </w:r>
      <w:r>
        <w:rPr>
          <w:i/>
          <w:sz w:val="24"/>
        </w:rPr>
        <w:t>Phòng</w:t>
      </w:r>
      <w:r>
        <w:rPr>
          <w:i/>
          <w:spacing w:val="-3"/>
          <w:sz w:val="24"/>
        </w:rPr>
        <w:t xml:space="preserve"> </w:t>
      </w:r>
      <w:r>
        <w:rPr>
          <w:i/>
          <w:sz w:val="24"/>
        </w:rPr>
        <w:t>lặng,</w:t>
      </w:r>
      <w:r>
        <w:rPr>
          <w:i/>
          <w:spacing w:val="-3"/>
          <w:sz w:val="24"/>
        </w:rPr>
        <w:t xml:space="preserve"> </w:t>
      </w:r>
      <w:r>
        <w:rPr>
          <w:i/>
          <w:sz w:val="24"/>
        </w:rPr>
        <w:t>rèm</w:t>
      </w:r>
      <w:r>
        <w:rPr>
          <w:i/>
          <w:spacing w:val="-3"/>
          <w:sz w:val="24"/>
        </w:rPr>
        <w:t xml:space="preserve"> </w:t>
      </w:r>
      <w:r>
        <w:rPr>
          <w:i/>
          <w:sz w:val="24"/>
        </w:rPr>
        <w:t>buông,</w:t>
      </w:r>
      <w:r>
        <w:rPr>
          <w:i/>
          <w:spacing w:val="-3"/>
          <w:sz w:val="24"/>
        </w:rPr>
        <w:t xml:space="preserve"> </w:t>
      </w:r>
      <w:r>
        <w:rPr>
          <w:i/>
          <w:sz w:val="24"/>
        </w:rPr>
        <w:t>tắt</w:t>
      </w:r>
      <w:r>
        <w:rPr>
          <w:i/>
          <w:spacing w:val="-2"/>
          <w:sz w:val="24"/>
        </w:rPr>
        <w:t xml:space="preserve"> </w:t>
      </w:r>
      <w:r>
        <w:rPr>
          <w:i/>
          <w:sz w:val="24"/>
        </w:rPr>
        <w:t>ánh</w:t>
      </w:r>
      <w:r>
        <w:rPr>
          <w:i/>
          <w:spacing w:val="-3"/>
          <w:sz w:val="24"/>
        </w:rPr>
        <w:t xml:space="preserve"> </w:t>
      </w:r>
      <w:r>
        <w:rPr>
          <w:i/>
          <w:sz w:val="24"/>
        </w:rPr>
        <w:t>đèn!</w:t>
      </w:r>
    </w:p>
    <w:p w:rsidR="003907DA" w:rsidRDefault="003907DA">
      <w:pPr>
        <w:pStyle w:val="BodyText"/>
        <w:ind w:left="0"/>
        <w:rPr>
          <w:i/>
          <w:sz w:val="36"/>
        </w:rPr>
      </w:pPr>
    </w:p>
    <w:p w:rsidR="003907DA" w:rsidRDefault="00AB6312">
      <w:pPr>
        <w:ind w:left="2528"/>
        <w:rPr>
          <w:i/>
          <w:sz w:val="24"/>
        </w:rPr>
      </w:pPr>
      <w:r>
        <w:rPr>
          <w:i/>
          <w:sz w:val="24"/>
        </w:rPr>
        <w:t>Bác</w:t>
      </w:r>
      <w:r>
        <w:rPr>
          <w:i/>
          <w:spacing w:val="-1"/>
          <w:sz w:val="24"/>
        </w:rPr>
        <w:t xml:space="preserve"> </w:t>
      </w:r>
      <w:r>
        <w:rPr>
          <w:i/>
          <w:sz w:val="24"/>
        </w:rPr>
        <w:t>đã</w:t>
      </w:r>
      <w:r>
        <w:rPr>
          <w:i/>
          <w:spacing w:val="-1"/>
          <w:sz w:val="24"/>
        </w:rPr>
        <w:t xml:space="preserve"> </w:t>
      </w:r>
      <w:r>
        <w:rPr>
          <w:i/>
          <w:sz w:val="24"/>
        </w:rPr>
        <w:t>đi</w:t>
      </w:r>
      <w:r>
        <w:rPr>
          <w:i/>
          <w:spacing w:val="-1"/>
          <w:sz w:val="24"/>
        </w:rPr>
        <w:t xml:space="preserve"> </w:t>
      </w:r>
      <w:r>
        <w:rPr>
          <w:i/>
          <w:sz w:val="24"/>
        </w:rPr>
        <w:t>rồi</w:t>
      </w:r>
      <w:r>
        <w:rPr>
          <w:i/>
          <w:spacing w:val="-1"/>
          <w:sz w:val="24"/>
        </w:rPr>
        <w:t xml:space="preserve"> </w:t>
      </w:r>
      <w:r>
        <w:rPr>
          <w:i/>
          <w:sz w:val="24"/>
        </w:rPr>
        <w:t>sao,</w:t>
      </w:r>
      <w:r>
        <w:rPr>
          <w:i/>
          <w:spacing w:val="-2"/>
          <w:sz w:val="24"/>
        </w:rPr>
        <w:t xml:space="preserve"> </w:t>
      </w:r>
      <w:r>
        <w:rPr>
          <w:i/>
          <w:sz w:val="24"/>
        </w:rPr>
        <w:t>Bác</w:t>
      </w:r>
      <w:r>
        <w:rPr>
          <w:i/>
          <w:spacing w:val="-2"/>
          <w:sz w:val="24"/>
        </w:rPr>
        <w:t xml:space="preserve"> </w:t>
      </w:r>
      <w:r>
        <w:rPr>
          <w:i/>
          <w:sz w:val="24"/>
        </w:rPr>
        <w:t>ơi!</w:t>
      </w:r>
    </w:p>
    <w:p w:rsidR="003907DA" w:rsidRDefault="00AB6312">
      <w:pPr>
        <w:spacing w:before="138" w:line="360" w:lineRule="auto"/>
        <w:ind w:left="2528" w:right="3494"/>
        <w:rPr>
          <w:i/>
          <w:sz w:val="24"/>
        </w:rPr>
      </w:pPr>
      <w:r>
        <w:rPr>
          <w:i/>
          <w:sz w:val="24"/>
        </w:rPr>
        <w:t>Mùa thu đang đẹp, nắng xanh trời</w:t>
      </w:r>
      <w:r>
        <w:rPr>
          <w:i/>
          <w:spacing w:val="1"/>
          <w:sz w:val="24"/>
        </w:rPr>
        <w:t xml:space="preserve"> </w:t>
      </w:r>
      <w:r>
        <w:rPr>
          <w:i/>
          <w:sz w:val="24"/>
        </w:rPr>
        <w:t>Miền Nam đang thắng, mơ ngày hội</w:t>
      </w:r>
      <w:r>
        <w:rPr>
          <w:i/>
          <w:spacing w:val="-57"/>
          <w:sz w:val="24"/>
        </w:rPr>
        <w:t xml:space="preserve"> </w:t>
      </w:r>
      <w:r>
        <w:rPr>
          <w:i/>
          <w:sz w:val="24"/>
        </w:rPr>
        <w:t>Rước</w:t>
      </w:r>
      <w:r>
        <w:rPr>
          <w:i/>
          <w:spacing w:val="-1"/>
          <w:sz w:val="24"/>
        </w:rPr>
        <w:t xml:space="preserve"> </w:t>
      </w:r>
      <w:r>
        <w:rPr>
          <w:i/>
          <w:sz w:val="24"/>
        </w:rPr>
        <w:t>Bác</w:t>
      </w:r>
      <w:r>
        <w:rPr>
          <w:i/>
          <w:spacing w:val="-1"/>
          <w:sz w:val="24"/>
        </w:rPr>
        <w:t xml:space="preserve"> </w:t>
      </w:r>
      <w:r>
        <w:rPr>
          <w:i/>
          <w:sz w:val="24"/>
        </w:rPr>
        <w:t>vào thăm,</w:t>
      </w:r>
      <w:r>
        <w:rPr>
          <w:i/>
          <w:spacing w:val="-1"/>
          <w:sz w:val="24"/>
        </w:rPr>
        <w:t xml:space="preserve"> </w:t>
      </w:r>
      <w:r>
        <w:rPr>
          <w:i/>
          <w:sz w:val="24"/>
        </w:rPr>
        <w:t>thấy Bác cười!</w:t>
      </w:r>
    </w:p>
    <w:p w:rsidR="003907DA" w:rsidRDefault="003907DA">
      <w:pPr>
        <w:pStyle w:val="BodyText"/>
        <w:ind w:left="0"/>
        <w:rPr>
          <w:i/>
          <w:sz w:val="36"/>
        </w:rPr>
      </w:pPr>
    </w:p>
    <w:p w:rsidR="003907DA" w:rsidRDefault="00AB6312">
      <w:pPr>
        <w:spacing w:line="360" w:lineRule="auto"/>
        <w:ind w:left="2528" w:right="3726"/>
        <w:rPr>
          <w:i/>
          <w:sz w:val="24"/>
        </w:rPr>
      </w:pPr>
      <w:r>
        <w:rPr>
          <w:i/>
          <w:sz w:val="24"/>
        </w:rPr>
        <w:t>Trái bưởi kia vàng ngọt với ai</w:t>
      </w:r>
      <w:r>
        <w:rPr>
          <w:i/>
          <w:spacing w:val="1"/>
          <w:sz w:val="24"/>
        </w:rPr>
        <w:t xml:space="preserve"> </w:t>
      </w:r>
      <w:r>
        <w:rPr>
          <w:i/>
          <w:sz w:val="24"/>
        </w:rPr>
        <w:t>Thơm cho ai nữa, hỡi hoa nhài!</w:t>
      </w:r>
      <w:r>
        <w:rPr>
          <w:i/>
          <w:spacing w:val="1"/>
          <w:sz w:val="24"/>
        </w:rPr>
        <w:t xml:space="preserve"> </w:t>
      </w:r>
      <w:r>
        <w:rPr>
          <w:i/>
          <w:sz w:val="24"/>
        </w:rPr>
        <w:t>Còn đâu bóng Bác đi hôm sớm</w:t>
      </w:r>
      <w:r>
        <w:rPr>
          <w:i/>
          <w:spacing w:val="1"/>
          <w:sz w:val="24"/>
        </w:rPr>
        <w:t xml:space="preserve"> </w:t>
      </w:r>
      <w:r>
        <w:rPr>
          <w:i/>
          <w:sz w:val="24"/>
        </w:rPr>
        <w:t>Quanh</w:t>
      </w:r>
      <w:r>
        <w:rPr>
          <w:i/>
          <w:spacing w:val="-3"/>
          <w:sz w:val="24"/>
        </w:rPr>
        <w:t xml:space="preserve"> </w:t>
      </w:r>
      <w:r>
        <w:rPr>
          <w:i/>
          <w:sz w:val="24"/>
        </w:rPr>
        <w:t>mặt</w:t>
      </w:r>
      <w:r>
        <w:rPr>
          <w:i/>
          <w:spacing w:val="-2"/>
          <w:sz w:val="24"/>
        </w:rPr>
        <w:t xml:space="preserve"> </w:t>
      </w:r>
      <w:r>
        <w:rPr>
          <w:i/>
          <w:sz w:val="24"/>
        </w:rPr>
        <w:t>hồ</w:t>
      </w:r>
      <w:r>
        <w:rPr>
          <w:i/>
          <w:spacing w:val="-1"/>
          <w:sz w:val="24"/>
        </w:rPr>
        <w:t xml:space="preserve"> </w:t>
      </w:r>
      <w:r>
        <w:rPr>
          <w:i/>
          <w:sz w:val="24"/>
        </w:rPr>
        <w:t>in</w:t>
      </w:r>
      <w:r>
        <w:rPr>
          <w:i/>
          <w:spacing w:val="-2"/>
          <w:sz w:val="24"/>
        </w:rPr>
        <w:t xml:space="preserve"> </w:t>
      </w:r>
      <w:r>
        <w:rPr>
          <w:i/>
          <w:sz w:val="24"/>
        </w:rPr>
        <w:t>mây</w:t>
      </w:r>
      <w:r>
        <w:rPr>
          <w:i/>
          <w:spacing w:val="-2"/>
          <w:sz w:val="24"/>
        </w:rPr>
        <w:t xml:space="preserve"> </w:t>
      </w:r>
      <w:r>
        <w:rPr>
          <w:i/>
          <w:sz w:val="24"/>
        </w:rPr>
        <w:t>trắng</w:t>
      </w:r>
      <w:r>
        <w:rPr>
          <w:i/>
          <w:spacing w:val="-1"/>
          <w:sz w:val="24"/>
        </w:rPr>
        <w:t xml:space="preserve"> </w:t>
      </w:r>
      <w:r>
        <w:rPr>
          <w:i/>
          <w:sz w:val="24"/>
        </w:rPr>
        <w:t>bay...</w:t>
      </w:r>
    </w:p>
    <w:p w:rsidR="003907DA" w:rsidRDefault="00AB6312">
      <w:pPr>
        <w:pStyle w:val="ListParagraph"/>
        <w:numPr>
          <w:ilvl w:val="0"/>
          <w:numId w:val="22"/>
        </w:numPr>
        <w:tabs>
          <w:tab w:val="left" w:pos="500"/>
        </w:tabs>
        <w:spacing w:before="0"/>
        <w:rPr>
          <w:sz w:val="24"/>
        </w:rPr>
      </w:pPr>
      <w:r>
        <w:rPr>
          <w:sz w:val="24"/>
        </w:rPr>
        <w:t>Anh/</w:t>
      </w:r>
      <w:r>
        <w:rPr>
          <w:spacing w:val="-2"/>
          <w:sz w:val="24"/>
        </w:rPr>
        <w:t xml:space="preserve"> </w:t>
      </w:r>
      <w:r>
        <w:rPr>
          <w:sz w:val="24"/>
        </w:rPr>
        <w:t>chị hãy</w:t>
      </w:r>
      <w:r>
        <w:rPr>
          <w:spacing w:val="-1"/>
          <w:sz w:val="24"/>
        </w:rPr>
        <w:t xml:space="preserve"> </w:t>
      </w:r>
      <w:r>
        <w:rPr>
          <w:sz w:val="24"/>
        </w:rPr>
        <w:t>nêu xuất</w:t>
      </w:r>
      <w:r>
        <w:rPr>
          <w:spacing w:val="-1"/>
          <w:sz w:val="24"/>
        </w:rPr>
        <w:t xml:space="preserve"> </w:t>
      </w:r>
      <w:r>
        <w:rPr>
          <w:sz w:val="24"/>
        </w:rPr>
        <w:t>xứ của</w:t>
      </w:r>
      <w:r>
        <w:rPr>
          <w:spacing w:val="-1"/>
          <w:sz w:val="24"/>
        </w:rPr>
        <w:t xml:space="preserve"> </w:t>
      </w:r>
      <w:r>
        <w:rPr>
          <w:sz w:val="24"/>
        </w:rPr>
        <w:t>đoạn</w:t>
      </w:r>
      <w:r>
        <w:rPr>
          <w:spacing w:val="-1"/>
          <w:sz w:val="24"/>
        </w:rPr>
        <w:t xml:space="preserve"> </w:t>
      </w:r>
      <w:r>
        <w:rPr>
          <w:sz w:val="24"/>
        </w:rPr>
        <w:t>trích,</w:t>
      </w:r>
      <w:r>
        <w:rPr>
          <w:spacing w:val="-1"/>
          <w:sz w:val="24"/>
        </w:rPr>
        <w:t xml:space="preserve"> </w:t>
      </w:r>
      <w:r>
        <w:rPr>
          <w:sz w:val="24"/>
        </w:rPr>
        <w:t>nêu hoàn</w:t>
      </w:r>
      <w:r>
        <w:rPr>
          <w:spacing w:val="-1"/>
          <w:sz w:val="24"/>
        </w:rPr>
        <w:t xml:space="preserve"> </w:t>
      </w:r>
      <w:r>
        <w:rPr>
          <w:sz w:val="24"/>
        </w:rPr>
        <w:t>cảnh sáng</w:t>
      </w:r>
      <w:r>
        <w:rPr>
          <w:spacing w:val="-1"/>
          <w:sz w:val="24"/>
        </w:rPr>
        <w:t xml:space="preserve"> </w:t>
      </w:r>
      <w:r>
        <w:rPr>
          <w:sz w:val="24"/>
        </w:rPr>
        <w:t>tác</w:t>
      </w:r>
      <w:r>
        <w:rPr>
          <w:spacing w:val="-1"/>
          <w:sz w:val="24"/>
        </w:rPr>
        <w:t xml:space="preserve"> </w:t>
      </w:r>
      <w:r>
        <w:rPr>
          <w:sz w:val="24"/>
        </w:rPr>
        <w:t>của</w:t>
      </w:r>
      <w:r>
        <w:rPr>
          <w:spacing w:val="-1"/>
          <w:sz w:val="24"/>
        </w:rPr>
        <w:t xml:space="preserve"> </w:t>
      </w:r>
      <w:r>
        <w:rPr>
          <w:sz w:val="24"/>
        </w:rPr>
        <w:t>văn</w:t>
      </w:r>
      <w:r>
        <w:rPr>
          <w:spacing w:val="-1"/>
          <w:sz w:val="24"/>
        </w:rPr>
        <w:t xml:space="preserve"> </w:t>
      </w:r>
      <w:r>
        <w:rPr>
          <w:sz w:val="24"/>
        </w:rPr>
        <w:t>bản?</w:t>
      </w:r>
    </w:p>
    <w:p w:rsidR="003907DA" w:rsidRDefault="00AB6312">
      <w:pPr>
        <w:pStyle w:val="ListParagraph"/>
        <w:numPr>
          <w:ilvl w:val="0"/>
          <w:numId w:val="22"/>
        </w:numPr>
        <w:tabs>
          <w:tab w:val="left" w:pos="521"/>
        </w:tabs>
        <w:ind w:left="520" w:hanging="261"/>
        <w:rPr>
          <w:sz w:val="24"/>
        </w:rPr>
      </w:pPr>
      <w:r>
        <w:rPr>
          <w:sz w:val="24"/>
        </w:rPr>
        <w:t>Tìm</w:t>
      </w:r>
      <w:r>
        <w:rPr>
          <w:spacing w:val="19"/>
          <w:sz w:val="24"/>
        </w:rPr>
        <w:t xml:space="preserve"> </w:t>
      </w:r>
      <w:r>
        <w:rPr>
          <w:sz w:val="24"/>
        </w:rPr>
        <w:t>và</w:t>
      </w:r>
      <w:r>
        <w:rPr>
          <w:spacing w:val="20"/>
          <w:sz w:val="24"/>
        </w:rPr>
        <w:t xml:space="preserve"> </w:t>
      </w:r>
      <w:r>
        <w:rPr>
          <w:sz w:val="24"/>
        </w:rPr>
        <w:t>phân</w:t>
      </w:r>
      <w:r>
        <w:rPr>
          <w:spacing w:val="20"/>
          <w:sz w:val="24"/>
        </w:rPr>
        <w:t xml:space="preserve"> </w:t>
      </w:r>
      <w:r>
        <w:rPr>
          <w:sz w:val="24"/>
        </w:rPr>
        <w:t>tích</w:t>
      </w:r>
      <w:r>
        <w:rPr>
          <w:spacing w:val="20"/>
          <w:sz w:val="24"/>
        </w:rPr>
        <w:t xml:space="preserve"> </w:t>
      </w:r>
      <w:r>
        <w:rPr>
          <w:sz w:val="24"/>
        </w:rPr>
        <w:t>tác</w:t>
      </w:r>
      <w:r>
        <w:rPr>
          <w:spacing w:val="20"/>
          <w:sz w:val="24"/>
        </w:rPr>
        <w:t xml:space="preserve"> </w:t>
      </w:r>
      <w:r>
        <w:rPr>
          <w:sz w:val="24"/>
        </w:rPr>
        <w:t>dụng</w:t>
      </w:r>
      <w:r>
        <w:rPr>
          <w:spacing w:val="20"/>
          <w:sz w:val="24"/>
        </w:rPr>
        <w:t xml:space="preserve"> </w:t>
      </w:r>
      <w:r>
        <w:rPr>
          <w:sz w:val="24"/>
        </w:rPr>
        <w:t>của</w:t>
      </w:r>
      <w:r>
        <w:rPr>
          <w:spacing w:val="20"/>
          <w:sz w:val="24"/>
        </w:rPr>
        <w:t xml:space="preserve"> </w:t>
      </w:r>
      <w:r>
        <w:rPr>
          <w:sz w:val="24"/>
        </w:rPr>
        <w:t>việc</w:t>
      </w:r>
      <w:r>
        <w:rPr>
          <w:spacing w:val="20"/>
          <w:sz w:val="24"/>
        </w:rPr>
        <w:t xml:space="preserve"> </w:t>
      </w:r>
      <w:r>
        <w:rPr>
          <w:sz w:val="24"/>
        </w:rPr>
        <w:t>sử</w:t>
      </w:r>
      <w:r>
        <w:rPr>
          <w:spacing w:val="20"/>
          <w:sz w:val="24"/>
        </w:rPr>
        <w:t xml:space="preserve"> </w:t>
      </w:r>
      <w:r>
        <w:rPr>
          <w:sz w:val="24"/>
        </w:rPr>
        <w:t>dụng</w:t>
      </w:r>
      <w:r>
        <w:rPr>
          <w:spacing w:val="20"/>
          <w:sz w:val="24"/>
        </w:rPr>
        <w:t xml:space="preserve"> </w:t>
      </w:r>
      <w:r>
        <w:rPr>
          <w:sz w:val="24"/>
        </w:rPr>
        <w:t>các</w:t>
      </w:r>
      <w:r>
        <w:rPr>
          <w:spacing w:val="20"/>
          <w:sz w:val="24"/>
        </w:rPr>
        <w:t xml:space="preserve"> </w:t>
      </w:r>
      <w:r>
        <w:rPr>
          <w:sz w:val="24"/>
        </w:rPr>
        <w:t>thán</w:t>
      </w:r>
      <w:r>
        <w:rPr>
          <w:spacing w:val="20"/>
          <w:sz w:val="24"/>
        </w:rPr>
        <w:t xml:space="preserve"> </w:t>
      </w:r>
      <w:r>
        <w:rPr>
          <w:sz w:val="24"/>
        </w:rPr>
        <w:t>từ</w:t>
      </w:r>
      <w:r>
        <w:rPr>
          <w:spacing w:val="20"/>
          <w:sz w:val="24"/>
        </w:rPr>
        <w:t xml:space="preserve"> </w:t>
      </w:r>
      <w:r>
        <w:rPr>
          <w:sz w:val="24"/>
        </w:rPr>
        <w:t>và</w:t>
      </w:r>
      <w:r>
        <w:rPr>
          <w:spacing w:val="20"/>
          <w:sz w:val="24"/>
        </w:rPr>
        <w:t xml:space="preserve"> </w:t>
      </w:r>
      <w:r>
        <w:rPr>
          <w:sz w:val="24"/>
        </w:rPr>
        <w:t>câu</w:t>
      </w:r>
      <w:r>
        <w:rPr>
          <w:spacing w:val="20"/>
          <w:sz w:val="24"/>
        </w:rPr>
        <w:t xml:space="preserve"> </w:t>
      </w:r>
      <w:r>
        <w:rPr>
          <w:b/>
          <w:sz w:val="24"/>
        </w:rPr>
        <w:t>c</w:t>
      </w:r>
      <w:r>
        <w:rPr>
          <w:sz w:val="24"/>
        </w:rPr>
        <w:t>ảm</w:t>
      </w:r>
      <w:r>
        <w:rPr>
          <w:spacing w:val="20"/>
          <w:sz w:val="24"/>
        </w:rPr>
        <w:t xml:space="preserve"> </w:t>
      </w:r>
      <w:r>
        <w:rPr>
          <w:sz w:val="24"/>
        </w:rPr>
        <w:t>thán</w:t>
      </w:r>
      <w:r>
        <w:rPr>
          <w:spacing w:val="20"/>
          <w:sz w:val="24"/>
        </w:rPr>
        <w:t xml:space="preserve"> </w:t>
      </w:r>
      <w:r>
        <w:rPr>
          <w:sz w:val="24"/>
        </w:rPr>
        <w:t>trong</w:t>
      </w:r>
      <w:r>
        <w:rPr>
          <w:spacing w:val="20"/>
          <w:sz w:val="24"/>
        </w:rPr>
        <w:t xml:space="preserve"> </w:t>
      </w:r>
      <w:r>
        <w:rPr>
          <w:sz w:val="24"/>
        </w:rPr>
        <w:t>đoạn</w:t>
      </w:r>
      <w:r>
        <w:rPr>
          <w:spacing w:val="20"/>
          <w:sz w:val="24"/>
        </w:rPr>
        <w:t xml:space="preserve"> </w:t>
      </w:r>
      <w:r>
        <w:rPr>
          <w:sz w:val="24"/>
        </w:rPr>
        <w:t>thơ</w:t>
      </w:r>
    </w:p>
    <w:p w:rsidR="003907DA" w:rsidRDefault="00AB6312">
      <w:pPr>
        <w:pStyle w:val="BodyText"/>
        <w:spacing w:before="138"/>
      </w:pPr>
      <w:r>
        <w:t>trên?</w:t>
      </w:r>
    </w:p>
    <w:p w:rsidR="003907DA" w:rsidRDefault="00AB6312">
      <w:pPr>
        <w:pStyle w:val="ListParagraph"/>
        <w:numPr>
          <w:ilvl w:val="0"/>
          <w:numId w:val="22"/>
        </w:numPr>
        <w:tabs>
          <w:tab w:val="left" w:pos="500"/>
        </w:tabs>
        <w:rPr>
          <w:sz w:val="24"/>
        </w:rPr>
      </w:pPr>
      <w:r>
        <w:rPr>
          <w:sz w:val="24"/>
        </w:rPr>
        <w:t>Nêu</w:t>
      </w:r>
      <w:r>
        <w:rPr>
          <w:spacing w:val="-2"/>
          <w:sz w:val="24"/>
        </w:rPr>
        <w:t xml:space="preserve"> </w:t>
      </w:r>
      <w:r>
        <w:rPr>
          <w:sz w:val="24"/>
        </w:rPr>
        <w:t>nội</w:t>
      </w:r>
      <w:r>
        <w:rPr>
          <w:spacing w:val="-1"/>
          <w:sz w:val="24"/>
        </w:rPr>
        <w:t xml:space="preserve"> </w:t>
      </w:r>
      <w:r>
        <w:rPr>
          <w:sz w:val="24"/>
        </w:rPr>
        <w:t>dung tư</w:t>
      </w:r>
      <w:r>
        <w:rPr>
          <w:spacing w:val="-1"/>
          <w:sz w:val="24"/>
        </w:rPr>
        <w:t xml:space="preserve"> </w:t>
      </w:r>
      <w:r>
        <w:rPr>
          <w:sz w:val="24"/>
        </w:rPr>
        <w:t>tưởng của</w:t>
      </w:r>
      <w:r>
        <w:rPr>
          <w:spacing w:val="-1"/>
          <w:sz w:val="24"/>
        </w:rPr>
        <w:t xml:space="preserve"> </w:t>
      </w:r>
      <w:r>
        <w:rPr>
          <w:sz w:val="24"/>
        </w:rPr>
        <w:t>văn bản</w:t>
      </w:r>
      <w:r>
        <w:rPr>
          <w:spacing w:val="-1"/>
          <w:sz w:val="24"/>
        </w:rPr>
        <w:t xml:space="preserve"> </w:t>
      </w:r>
      <w:r>
        <w:rPr>
          <w:sz w:val="24"/>
        </w:rPr>
        <w:t>trên?</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3"/>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BodyText"/>
        <w:spacing w:before="138"/>
      </w:pPr>
      <w:r>
        <w:rPr>
          <w:b/>
        </w:rPr>
        <w:t>Câu</w:t>
      </w:r>
      <w:r>
        <w:rPr>
          <w:b/>
          <w:spacing w:val="-2"/>
        </w:rPr>
        <w:t xml:space="preserve"> </w:t>
      </w:r>
      <w:r>
        <w:rPr>
          <w:b/>
        </w:rPr>
        <w:t>1</w:t>
      </w:r>
      <w:r>
        <w:t>. Nêu</w:t>
      </w:r>
      <w:r>
        <w:rPr>
          <w:spacing w:val="-1"/>
        </w:rPr>
        <w:t xml:space="preserve"> </w:t>
      </w:r>
      <w:r>
        <w:t>xuất xứ</w:t>
      </w:r>
      <w:r>
        <w:rPr>
          <w:spacing w:val="-1"/>
        </w:rPr>
        <w:t xml:space="preserve"> </w:t>
      </w:r>
      <w:r>
        <w:t>của đoạn</w:t>
      </w:r>
      <w:r>
        <w:rPr>
          <w:spacing w:val="-1"/>
        </w:rPr>
        <w:t xml:space="preserve"> </w:t>
      </w:r>
      <w:r>
        <w:t>trích,</w:t>
      </w:r>
      <w:r>
        <w:rPr>
          <w:spacing w:val="-1"/>
        </w:rPr>
        <w:t xml:space="preserve"> </w:t>
      </w:r>
      <w:r>
        <w:t>nêu hoàn</w:t>
      </w:r>
      <w:r>
        <w:rPr>
          <w:spacing w:val="-1"/>
        </w:rPr>
        <w:t xml:space="preserve"> </w:t>
      </w:r>
      <w:r>
        <w:t>cảnh sáng</w:t>
      </w:r>
      <w:r>
        <w:rPr>
          <w:spacing w:val="-2"/>
        </w:rPr>
        <w:t xml:space="preserve"> </w:t>
      </w:r>
      <w:r>
        <w:t>tác của</w:t>
      </w:r>
      <w:r>
        <w:rPr>
          <w:spacing w:val="-1"/>
        </w:rPr>
        <w:t xml:space="preserve"> </w:t>
      </w:r>
      <w:r>
        <w:t>văn</w:t>
      </w:r>
      <w:r>
        <w:rPr>
          <w:spacing w:val="-1"/>
        </w:rPr>
        <w:t xml:space="preserve"> </w:t>
      </w:r>
      <w:r>
        <w:t>bản:</w:t>
      </w:r>
    </w:p>
    <w:p w:rsidR="003907DA" w:rsidRDefault="00AB6312">
      <w:pPr>
        <w:pStyle w:val="ListParagraph"/>
        <w:numPr>
          <w:ilvl w:val="0"/>
          <w:numId w:val="27"/>
        </w:numPr>
        <w:tabs>
          <w:tab w:val="left" w:pos="400"/>
        </w:tabs>
        <w:ind w:left="399" w:hanging="140"/>
        <w:rPr>
          <w:sz w:val="24"/>
        </w:rPr>
      </w:pPr>
      <w:r>
        <w:rPr>
          <w:sz w:val="24"/>
        </w:rPr>
        <w:t>Xuất</w:t>
      </w:r>
      <w:r>
        <w:rPr>
          <w:spacing w:val="-2"/>
          <w:sz w:val="24"/>
        </w:rPr>
        <w:t xml:space="preserve"> </w:t>
      </w:r>
      <w:r>
        <w:rPr>
          <w:sz w:val="24"/>
        </w:rPr>
        <w:t>xứ:</w:t>
      </w:r>
      <w:r>
        <w:rPr>
          <w:spacing w:val="-1"/>
          <w:sz w:val="24"/>
        </w:rPr>
        <w:t xml:space="preserve"> </w:t>
      </w:r>
      <w:r>
        <w:rPr>
          <w:sz w:val="24"/>
        </w:rPr>
        <w:t>Trích</w:t>
      </w:r>
      <w:r>
        <w:rPr>
          <w:spacing w:val="-1"/>
          <w:sz w:val="24"/>
        </w:rPr>
        <w:t xml:space="preserve"> </w:t>
      </w:r>
      <w:r>
        <w:rPr>
          <w:sz w:val="24"/>
        </w:rPr>
        <w:t>trong</w:t>
      </w:r>
      <w:r>
        <w:rPr>
          <w:spacing w:val="-1"/>
          <w:sz w:val="24"/>
        </w:rPr>
        <w:t xml:space="preserve"> </w:t>
      </w:r>
      <w:r>
        <w:rPr>
          <w:sz w:val="24"/>
        </w:rPr>
        <w:t>bài</w:t>
      </w:r>
      <w:r>
        <w:rPr>
          <w:spacing w:val="-1"/>
          <w:sz w:val="24"/>
        </w:rPr>
        <w:t xml:space="preserve"> </w:t>
      </w:r>
      <w:r>
        <w:rPr>
          <w:sz w:val="24"/>
        </w:rPr>
        <w:t>thơ</w:t>
      </w:r>
      <w:r>
        <w:rPr>
          <w:spacing w:val="-1"/>
          <w:sz w:val="24"/>
        </w:rPr>
        <w:t xml:space="preserve"> </w:t>
      </w:r>
      <w:r>
        <w:rPr>
          <w:sz w:val="24"/>
        </w:rPr>
        <w:t>“Bác</w:t>
      </w:r>
      <w:r>
        <w:rPr>
          <w:spacing w:val="-1"/>
          <w:sz w:val="24"/>
        </w:rPr>
        <w:t xml:space="preserve"> </w:t>
      </w:r>
      <w:r>
        <w:rPr>
          <w:sz w:val="24"/>
        </w:rPr>
        <w:t>ơi”</w:t>
      </w:r>
      <w:r>
        <w:rPr>
          <w:spacing w:val="-1"/>
          <w:sz w:val="24"/>
        </w:rPr>
        <w:t xml:space="preserve"> </w:t>
      </w:r>
      <w:r>
        <w:rPr>
          <w:sz w:val="24"/>
        </w:rPr>
        <w:t>của Tố</w:t>
      </w:r>
      <w:r>
        <w:rPr>
          <w:spacing w:val="-1"/>
          <w:sz w:val="24"/>
        </w:rPr>
        <w:t xml:space="preserve"> </w:t>
      </w:r>
      <w:r>
        <w:rPr>
          <w:sz w:val="24"/>
        </w:rPr>
        <w:t>Hữu.</w:t>
      </w:r>
    </w:p>
    <w:p w:rsidR="003907DA" w:rsidRDefault="00AB6312">
      <w:pPr>
        <w:pStyle w:val="ListParagraph"/>
        <w:numPr>
          <w:ilvl w:val="0"/>
          <w:numId w:val="27"/>
        </w:numPr>
        <w:tabs>
          <w:tab w:val="left" w:pos="408"/>
        </w:tabs>
        <w:spacing w:before="61" w:line="360" w:lineRule="auto"/>
        <w:ind w:right="219" w:firstLine="0"/>
        <w:rPr>
          <w:sz w:val="24"/>
        </w:rPr>
      </w:pPr>
      <w:r>
        <w:rPr>
          <w:sz w:val="24"/>
        </w:rPr>
        <w:t>Hoàn</w:t>
      </w:r>
      <w:r>
        <w:rPr>
          <w:spacing w:val="6"/>
          <w:sz w:val="24"/>
        </w:rPr>
        <w:t xml:space="preserve"> </w:t>
      </w:r>
      <w:r>
        <w:rPr>
          <w:sz w:val="24"/>
        </w:rPr>
        <w:t>cảnh</w:t>
      </w:r>
      <w:r>
        <w:rPr>
          <w:spacing w:val="6"/>
          <w:sz w:val="24"/>
        </w:rPr>
        <w:t xml:space="preserve"> </w:t>
      </w:r>
      <w:r>
        <w:rPr>
          <w:sz w:val="24"/>
        </w:rPr>
        <w:t>sáng</w:t>
      </w:r>
      <w:r>
        <w:rPr>
          <w:spacing w:val="7"/>
          <w:sz w:val="24"/>
        </w:rPr>
        <w:t xml:space="preserve"> </w:t>
      </w:r>
      <w:r>
        <w:rPr>
          <w:sz w:val="24"/>
        </w:rPr>
        <w:t>tác:</w:t>
      </w:r>
      <w:r>
        <w:rPr>
          <w:spacing w:val="6"/>
          <w:sz w:val="24"/>
        </w:rPr>
        <w:t xml:space="preserve"> </w:t>
      </w:r>
      <w:r>
        <w:rPr>
          <w:sz w:val="24"/>
        </w:rPr>
        <w:t>Bài</w:t>
      </w:r>
      <w:r>
        <w:rPr>
          <w:spacing w:val="7"/>
          <w:sz w:val="24"/>
        </w:rPr>
        <w:t xml:space="preserve"> </w:t>
      </w:r>
      <w:r>
        <w:rPr>
          <w:sz w:val="24"/>
        </w:rPr>
        <w:t>thơ</w:t>
      </w:r>
      <w:r>
        <w:rPr>
          <w:spacing w:val="6"/>
          <w:sz w:val="24"/>
        </w:rPr>
        <w:t xml:space="preserve"> </w:t>
      </w:r>
      <w:r>
        <w:rPr>
          <w:sz w:val="24"/>
        </w:rPr>
        <w:t>được</w:t>
      </w:r>
      <w:r>
        <w:rPr>
          <w:spacing w:val="7"/>
          <w:sz w:val="24"/>
        </w:rPr>
        <w:t xml:space="preserve"> </w:t>
      </w:r>
      <w:r>
        <w:rPr>
          <w:sz w:val="24"/>
        </w:rPr>
        <w:t>viết</w:t>
      </w:r>
      <w:r>
        <w:rPr>
          <w:spacing w:val="6"/>
          <w:sz w:val="24"/>
        </w:rPr>
        <w:t xml:space="preserve"> </w:t>
      </w:r>
      <w:r>
        <w:rPr>
          <w:sz w:val="24"/>
        </w:rPr>
        <w:t>vào</w:t>
      </w:r>
      <w:r>
        <w:rPr>
          <w:spacing w:val="6"/>
          <w:sz w:val="24"/>
        </w:rPr>
        <w:t xml:space="preserve"> </w:t>
      </w:r>
      <w:r>
        <w:rPr>
          <w:sz w:val="24"/>
        </w:rPr>
        <w:t>năm</w:t>
      </w:r>
      <w:r>
        <w:rPr>
          <w:spacing w:val="7"/>
          <w:sz w:val="24"/>
        </w:rPr>
        <w:t xml:space="preserve"> </w:t>
      </w:r>
      <w:r>
        <w:rPr>
          <w:sz w:val="24"/>
        </w:rPr>
        <w:t>1969,</w:t>
      </w:r>
      <w:r>
        <w:rPr>
          <w:spacing w:val="6"/>
          <w:sz w:val="24"/>
        </w:rPr>
        <w:t xml:space="preserve"> </w:t>
      </w:r>
      <w:r>
        <w:rPr>
          <w:sz w:val="24"/>
        </w:rPr>
        <w:t>khi</w:t>
      </w:r>
      <w:r>
        <w:rPr>
          <w:spacing w:val="7"/>
          <w:sz w:val="24"/>
        </w:rPr>
        <w:t xml:space="preserve"> </w:t>
      </w:r>
      <w:r>
        <w:rPr>
          <w:sz w:val="24"/>
        </w:rPr>
        <w:t>nhà</w:t>
      </w:r>
      <w:r>
        <w:rPr>
          <w:spacing w:val="6"/>
          <w:sz w:val="24"/>
        </w:rPr>
        <w:t xml:space="preserve"> </w:t>
      </w:r>
      <w:r>
        <w:rPr>
          <w:sz w:val="24"/>
        </w:rPr>
        <w:t>thơ</w:t>
      </w:r>
      <w:r>
        <w:rPr>
          <w:spacing w:val="7"/>
          <w:sz w:val="24"/>
        </w:rPr>
        <w:t xml:space="preserve"> </w:t>
      </w:r>
      <w:r>
        <w:rPr>
          <w:sz w:val="24"/>
        </w:rPr>
        <w:t>Tố</w:t>
      </w:r>
      <w:r>
        <w:rPr>
          <w:spacing w:val="6"/>
          <w:sz w:val="24"/>
        </w:rPr>
        <w:t xml:space="preserve"> </w:t>
      </w:r>
      <w:r>
        <w:rPr>
          <w:sz w:val="24"/>
        </w:rPr>
        <w:t>Hữu</w:t>
      </w:r>
      <w:r>
        <w:rPr>
          <w:spacing w:val="6"/>
          <w:sz w:val="24"/>
        </w:rPr>
        <w:t xml:space="preserve"> </w:t>
      </w:r>
      <w:r>
        <w:rPr>
          <w:sz w:val="24"/>
        </w:rPr>
        <w:t>nghe</w:t>
      </w:r>
      <w:r>
        <w:rPr>
          <w:spacing w:val="7"/>
          <w:sz w:val="24"/>
        </w:rPr>
        <w:t xml:space="preserve"> </w:t>
      </w:r>
      <w:r>
        <w:rPr>
          <w:sz w:val="24"/>
        </w:rPr>
        <w:t>tin</w:t>
      </w:r>
      <w:r>
        <w:rPr>
          <w:spacing w:val="6"/>
          <w:sz w:val="24"/>
        </w:rPr>
        <w:t xml:space="preserve"> </w:t>
      </w:r>
      <w:r>
        <w:rPr>
          <w:sz w:val="24"/>
        </w:rPr>
        <w:t>Bác</w:t>
      </w:r>
      <w:r>
        <w:rPr>
          <w:spacing w:val="7"/>
          <w:sz w:val="24"/>
        </w:rPr>
        <w:t xml:space="preserve"> </w:t>
      </w:r>
      <w:r>
        <w:rPr>
          <w:sz w:val="24"/>
        </w:rPr>
        <w:t>Hồ</w:t>
      </w:r>
      <w:r>
        <w:rPr>
          <w:spacing w:val="-57"/>
          <w:sz w:val="24"/>
        </w:rPr>
        <w:t xml:space="preserve"> </w:t>
      </w:r>
      <w:r>
        <w:rPr>
          <w:sz w:val="24"/>
        </w:rPr>
        <w:t>mất.</w:t>
      </w:r>
    </w:p>
    <w:p w:rsidR="003907DA" w:rsidRDefault="00AB6312">
      <w:pPr>
        <w:pStyle w:val="BodyText"/>
      </w:pPr>
      <w:r>
        <w:rPr>
          <w:b/>
        </w:rPr>
        <w:t>Câu</w:t>
      </w:r>
      <w:r>
        <w:rPr>
          <w:b/>
          <w:spacing w:val="-2"/>
        </w:rPr>
        <w:t xml:space="preserve"> </w:t>
      </w:r>
      <w:r>
        <w:rPr>
          <w:b/>
        </w:rPr>
        <w:t>2</w:t>
      </w:r>
      <w:r>
        <w:t>. Tìm và</w:t>
      </w:r>
      <w:r>
        <w:rPr>
          <w:spacing w:val="-1"/>
        </w:rPr>
        <w:t xml:space="preserve"> </w:t>
      </w:r>
      <w:r>
        <w:t>phân</w:t>
      </w:r>
      <w:r>
        <w:rPr>
          <w:spacing w:val="-1"/>
        </w:rPr>
        <w:t xml:space="preserve"> </w:t>
      </w:r>
      <w:r>
        <w:t>tích được tác</w:t>
      </w:r>
      <w:r>
        <w:rPr>
          <w:spacing w:val="-1"/>
        </w:rPr>
        <w:t xml:space="preserve"> </w:t>
      </w:r>
      <w:r>
        <w:t>dụng của việc</w:t>
      </w:r>
      <w:r>
        <w:rPr>
          <w:spacing w:val="-1"/>
        </w:rPr>
        <w:t xml:space="preserve"> </w:t>
      </w:r>
      <w:r>
        <w:t>sử</w:t>
      </w:r>
      <w:r>
        <w:rPr>
          <w:spacing w:val="-2"/>
        </w:rPr>
        <w:t xml:space="preserve"> </w:t>
      </w:r>
      <w:r>
        <w:t>dụng từ và</w:t>
      </w:r>
      <w:r>
        <w:rPr>
          <w:spacing w:val="-1"/>
        </w:rPr>
        <w:t xml:space="preserve"> </w:t>
      </w:r>
      <w:r>
        <w:rPr>
          <w:b/>
        </w:rPr>
        <w:t>câu c</w:t>
      </w:r>
      <w:r>
        <w:t>ảm thán.</w:t>
      </w:r>
    </w:p>
    <w:p w:rsidR="003907DA" w:rsidRDefault="00AB6312">
      <w:pPr>
        <w:pStyle w:val="ListParagraph"/>
        <w:numPr>
          <w:ilvl w:val="0"/>
          <w:numId w:val="27"/>
        </w:numPr>
        <w:tabs>
          <w:tab w:val="left" w:pos="400"/>
        </w:tabs>
        <w:ind w:left="399" w:hanging="140"/>
        <w:rPr>
          <w:sz w:val="24"/>
        </w:rPr>
      </w:pPr>
      <w:r>
        <w:rPr>
          <w:sz w:val="24"/>
        </w:rPr>
        <w:t>Các</w:t>
      </w:r>
      <w:r>
        <w:rPr>
          <w:spacing w:val="-1"/>
          <w:sz w:val="24"/>
        </w:rPr>
        <w:t xml:space="preserve"> </w:t>
      </w:r>
      <w:r>
        <w:rPr>
          <w:sz w:val="24"/>
        </w:rPr>
        <w:t>từ</w:t>
      </w:r>
      <w:r>
        <w:rPr>
          <w:spacing w:val="-1"/>
          <w:sz w:val="24"/>
        </w:rPr>
        <w:t xml:space="preserve"> </w:t>
      </w:r>
      <w:r>
        <w:rPr>
          <w:sz w:val="24"/>
        </w:rPr>
        <w:t>cảm</w:t>
      </w:r>
      <w:r>
        <w:rPr>
          <w:spacing w:val="-1"/>
          <w:sz w:val="24"/>
        </w:rPr>
        <w:t xml:space="preserve"> </w:t>
      </w:r>
      <w:r>
        <w:rPr>
          <w:sz w:val="24"/>
        </w:rPr>
        <w:t>thán</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trong</w:t>
      </w:r>
      <w:r>
        <w:rPr>
          <w:spacing w:val="-1"/>
          <w:sz w:val="24"/>
        </w:rPr>
        <w:t xml:space="preserve"> </w:t>
      </w:r>
      <w:r>
        <w:rPr>
          <w:sz w:val="24"/>
        </w:rPr>
        <w:t>đoạn</w:t>
      </w:r>
      <w:r>
        <w:rPr>
          <w:spacing w:val="-1"/>
          <w:sz w:val="24"/>
        </w:rPr>
        <w:t xml:space="preserve"> </w:t>
      </w:r>
      <w:r>
        <w:rPr>
          <w:sz w:val="24"/>
        </w:rPr>
        <w:t>thơ:</w:t>
      </w:r>
      <w:r>
        <w:rPr>
          <w:spacing w:val="-1"/>
          <w:sz w:val="24"/>
        </w:rPr>
        <w:t xml:space="preserve"> </w:t>
      </w:r>
      <w:r>
        <w:rPr>
          <w:sz w:val="24"/>
        </w:rPr>
        <w:t>"</w:t>
      </w:r>
      <w:r>
        <w:rPr>
          <w:i/>
          <w:sz w:val="24"/>
        </w:rPr>
        <w:t>rồi</w:t>
      </w:r>
      <w:r>
        <w:rPr>
          <w:i/>
          <w:spacing w:val="-1"/>
          <w:sz w:val="24"/>
        </w:rPr>
        <w:t xml:space="preserve"> </w:t>
      </w:r>
      <w:r>
        <w:rPr>
          <w:i/>
          <w:sz w:val="24"/>
        </w:rPr>
        <w:t>sao"</w:t>
      </w:r>
      <w:r>
        <w:rPr>
          <w:i/>
          <w:spacing w:val="-2"/>
          <w:sz w:val="24"/>
        </w:rPr>
        <w:t xml:space="preserve"> </w:t>
      </w:r>
      <w:r>
        <w:rPr>
          <w:sz w:val="24"/>
        </w:rPr>
        <w:t>"</w:t>
      </w:r>
      <w:r>
        <w:rPr>
          <w:i/>
          <w:sz w:val="24"/>
        </w:rPr>
        <w:t>ôi</w:t>
      </w:r>
      <w:r>
        <w:rPr>
          <w:sz w:val="24"/>
        </w:rPr>
        <w:t>"</w:t>
      </w:r>
      <w:r>
        <w:rPr>
          <w:spacing w:val="-2"/>
          <w:sz w:val="24"/>
        </w:rPr>
        <w:t xml:space="preserve"> </w:t>
      </w:r>
      <w:r>
        <w:rPr>
          <w:sz w:val="24"/>
        </w:rPr>
        <w:t>"</w:t>
      </w:r>
      <w:r>
        <w:rPr>
          <w:i/>
          <w:sz w:val="24"/>
        </w:rPr>
        <w:t>hỡi</w:t>
      </w:r>
      <w:r>
        <w:rPr>
          <w:sz w:val="24"/>
        </w:rPr>
        <w:t>"</w:t>
      </w:r>
      <w:r>
        <w:rPr>
          <w:spacing w:val="-2"/>
          <w:sz w:val="24"/>
        </w:rPr>
        <w:t xml:space="preserve"> </w:t>
      </w:r>
      <w:r>
        <w:rPr>
          <w:sz w:val="24"/>
        </w:rPr>
        <w:t>"</w:t>
      </w:r>
      <w:r>
        <w:rPr>
          <w:i/>
          <w:sz w:val="24"/>
        </w:rPr>
        <w:t>còn đâu</w:t>
      </w:r>
      <w:r>
        <w:rPr>
          <w:sz w:val="24"/>
        </w:rPr>
        <w:t>"</w:t>
      </w:r>
    </w:p>
    <w:p w:rsidR="003907DA" w:rsidRDefault="00AB6312">
      <w:pPr>
        <w:pStyle w:val="ListParagraph"/>
        <w:numPr>
          <w:ilvl w:val="0"/>
          <w:numId w:val="27"/>
        </w:numPr>
        <w:tabs>
          <w:tab w:val="left" w:pos="403"/>
        </w:tabs>
        <w:ind w:left="402" w:hanging="143"/>
        <w:rPr>
          <w:i/>
          <w:sz w:val="24"/>
        </w:rPr>
      </w:pPr>
      <w:r>
        <w:rPr>
          <w:sz w:val="24"/>
        </w:rPr>
        <w:lastRenderedPageBreak/>
        <w:t>Các</w:t>
      </w:r>
      <w:r>
        <w:rPr>
          <w:spacing w:val="1"/>
          <w:sz w:val="24"/>
        </w:rPr>
        <w:t xml:space="preserve"> </w:t>
      </w:r>
      <w:r>
        <w:rPr>
          <w:b/>
          <w:sz w:val="24"/>
        </w:rPr>
        <w:t>câu</w:t>
      </w:r>
      <w:r>
        <w:rPr>
          <w:b/>
          <w:spacing w:val="2"/>
          <w:sz w:val="24"/>
        </w:rPr>
        <w:t xml:space="preserve"> </w:t>
      </w:r>
      <w:r>
        <w:rPr>
          <w:b/>
          <w:sz w:val="24"/>
        </w:rPr>
        <w:t>c</w:t>
      </w:r>
      <w:r>
        <w:rPr>
          <w:sz w:val="24"/>
        </w:rPr>
        <w:t>ảm</w:t>
      </w:r>
      <w:r>
        <w:rPr>
          <w:spacing w:val="1"/>
          <w:sz w:val="24"/>
        </w:rPr>
        <w:t xml:space="preserve"> </w:t>
      </w:r>
      <w:r>
        <w:rPr>
          <w:sz w:val="24"/>
        </w:rPr>
        <w:t>thán</w:t>
      </w:r>
      <w:r>
        <w:rPr>
          <w:spacing w:val="2"/>
          <w:sz w:val="24"/>
        </w:rPr>
        <w:t xml:space="preserve"> </w:t>
      </w:r>
      <w:r>
        <w:rPr>
          <w:sz w:val="24"/>
        </w:rPr>
        <w:t>được</w:t>
      </w:r>
      <w:r>
        <w:rPr>
          <w:spacing w:val="1"/>
          <w:sz w:val="24"/>
        </w:rPr>
        <w:t xml:space="preserve"> </w:t>
      </w:r>
      <w:r>
        <w:rPr>
          <w:sz w:val="24"/>
        </w:rPr>
        <w:t>sử</w:t>
      </w:r>
      <w:r>
        <w:rPr>
          <w:spacing w:val="2"/>
          <w:sz w:val="24"/>
        </w:rPr>
        <w:t xml:space="preserve"> </w:t>
      </w:r>
      <w:r>
        <w:rPr>
          <w:sz w:val="24"/>
        </w:rPr>
        <w:t>dụng</w:t>
      </w:r>
      <w:r>
        <w:rPr>
          <w:spacing w:val="1"/>
          <w:sz w:val="24"/>
        </w:rPr>
        <w:t xml:space="preserve"> </w:t>
      </w:r>
      <w:r>
        <w:rPr>
          <w:sz w:val="24"/>
        </w:rPr>
        <w:t>trong</w:t>
      </w:r>
      <w:r>
        <w:rPr>
          <w:spacing w:val="2"/>
          <w:sz w:val="24"/>
        </w:rPr>
        <w:t xml:space="preserve"> </w:t>
      </w:r>
      <w:r>
        <w:rPr>
          <w:sz w:val="24"/>
        </w:rPr>
        <w:t>đoạn</w:t>
      </w:r>
      <w:r>
        <w:rPr>
          <w:spacing w:val="2"/>
          <w:sz w:val="24"/>
        </w:rPr>
        <w:t xml:space="preserve"> </w:t>
      </w:r>
      <w:r>
        <w:rPr>
          <w:sz w:val="24"/>
        </w:rPr>
        <w:t>thơ</w:t>
      </w:r>
      <w:r>
        <w:rPr>
          <w:spacing w:val="1"/>
          <w:sz w:val="24"/>
        </w:rPr>
        <w:t xml:space="preserve"> </w:t>
      </w:r>
      <w:r>
        <w:rPr>
          <w:sz w:val="24"/>
        </w:rPr>
        <w:t>"</w:t>
      </w:r>
      <w:r>
        <w:rPr>
          <w:i/>
          <w:sz w:val="24"/>
        </w:rPr>
        <w:t>Ướt</w:t>
      </w:r>
      <w:r>
        <w:rPr>
          <w:i/>
          <w:spacing w:val="2"/>
          <w:sz w:val="24"/>
        </w:rPr>
        <w:t xml:space="preserve"> </w:t>
      </w:r>
      <w:r>
        <w:rPr>
          <w:i/>
          <w:sz w:val="24"/>
        </w:rPr>
        <w:t>lạnh</w:t>
      </w:r>
      <w:r>
        <w:rPr>
          <w:i/>
          <w:spacing w:val="1"/>
          <w:sz w:val="24"/>
        </w:rPr>
        <w:t xml:space="preserve"> </w:t>
      </w:r>
      <w:r>
        <w:rPr>
          <w:i/>
          <w:sz w:val="24"/>
        </w:rPr>
        <w:t>vườn</w:t>
      </w:r>
      <w:r>
        <w:rPr>
          <w:i/>
          <w:spacing w:val="2"/>
          <w:sz w:val="24"/>
        </w:rPr>
        <w:t xml:space="preserve"> </w:t>
      </w:r>
      <w:r>
        <w:rPr>
          <w:i/>
          <w:sz w:val="24"/>
        </w:rPr>
        <w:t>rau,</w:t>
      </w:r>
      <w:r>
        <w:rPr>
          <w:i/>
          <w:spacing w:val="1"/>
          <w:sz w:val="24"/>
        </w:rPr>
        <w:t xml:space="preserve"> </w:t>
      </w:r>
      <w:r>
        <w:rPr>
          <w:i/>
          <w:sz w:val="24"/>
        </w:rPr>
        <w:t>mấy</w:t>
      </w:r>
      <w:r>
        <w:rPr>
          <w:i/>
          <w:spacing w:val="2"/>
          <w:sz w:val="24"/>
        </w:rPr>
        <w:t xml:space="preserve"> </w:t>
      </w:r>
      <w:r>
        <w:rPr>
          <w:i/>
          <w:sz w:val="24"/>
        </w:rPr>
        <w:t>gốc</w:t>
      </w:r>
      <w:r>
        <w:rPr>
          <w:i/>
          <w:spacing w:val="2"/>
          <w:sz w:val="24"/>
        </w:rPr>
        <w:t xml:space="preserve"> </w:t>
      </w:r>
      <w:r>
        <w:rPr>
          <w:i/>
          <w:sz w:val="24"/>
        </w:rPr>
        <w:t>dừa</w:t>
      </w:r>
      <w:r>
        <w:rPr>
          <w:sz w:val="24"/>
        </w:rPr>
        <w:t>!"</w:t>
      </w:r>
      <w:r>
        <w:rPr>
          <w:spacing w:val="1"/>
          <w:sz w:val="24"/>
        </w:rPr>
        <w:t xml:space="preserve"> </w:t>
      </w:r>
      <w:r>
        <w:rPr>
          <w:i/>
          <w:sz w:val="24"/>
        </w:rPr>
        <w:t>"Phòng</w:t>
      </w:r>
    </w:p>
    <w:p w:rsidR="003907DA" w:rsidRDefault="00AB6312">
      <w:pPr>
        <w:spacing w:before="138"/>
        <w:ind w:left="260"/>
        <w:rPr>
          <w:i/>
          <w:sz w:val="24"/>
        </w:rPr>
      </w:pPr>
      <w:r>
        <w:rPr>
          <w:i/>
          <w:sz w:val="24"/>
        </w:rPr>
        <w:t>lạnh,</w:t>
      </w:r>
      <w:r>
        <w:rPr>
          <w:i/>
          <w:spacing w:val="-1"/>
          <w:sz w:val="24"/>
        </w:rPr>
        <w:t xml:space="preserve"> </w:t>
      </w:r>
      <w:r>
        <w:rPr>
          <w:i/>
          <w:sz w:val="24"/>
        </w:rPr>
        <w:t>rèm</w:t>
      </w:r>
      <w:r>
        <w:rPr>
          <w:i/>
          <w:spacing w:val="-1"/>
          <w:sz w:val="24"/>
        </w:rPr>
        <w:t xml:space="preserve"> </w:t>
      </w:r>
      <w:r>
        <w:rPr>
          <w:i/>
          <w:sz w:val="24"/>
        </w:rPr>
        <w:t>buông,</w:t>
      </w:r>
      <w:r>
        <w:rPr>
          <w:i/>
          <w:spacing w:val="-1"/>
          <w:sz w:val="24"/>
        </w:rPr>
        <w:t xml:space="preserve"> </w:t>
      </w:r>
      <w:r>
        <w:rPr>
          <w:i/>
          <w:sz w:val="24"/>
        </w:rPr>
        <w:t>tắt ánh</w:t>
      </w:r>
      <w:r>
        <w:rPr>
          <w:i/>
          <w:spacing w:val="-1"/>
          <w:sz w:val="24"/>
        </w:rPr>
        <w:t xml:space="preserve"> </w:t>
      </w:r>
      <w:r>
        <w:rPr>
          <w:i/>
          <w:sz w:val="24"/>
        </w:rPr>
        <w:t>đèn!"</w:t>
      </w:r>
      <w:r>
        <w:rPr>
          <w:i/>
          <w:spacing w:val="-1"/>
          <w:sz w:val="24"/>
        </w:rPr>
        <w:t xml:space="preserve"> </w:t>
      </w:r>
      <w:r>
        <w:rPr>
          <w:i/>
          <w:sz w:val="24"/>
        </w:rPr>
        <w:t>"Bác</w:t>
      </w:r>
      <w:r>
        <w:rPr>
          <w:i/>
          <w:spacing w:val="-1"/>
          <w:sz w:val="24"/>
        </w:rPr>
        <w:t xml:space="preserve"> </w:t>
      </w:r>
      <w:r>
        <w:rPr>
          <w:i/>
          <w:sz w:val="24"/>
        </w:rPr>
        <w:t>đã đi rồi</w:t>
      </w:r>
      <w:r>
        <w:rPr>
          <w:i/>
          <w:spacing w:val="-2"/>
          <w:sz w:val="24"/>
        </w:rPr>
        <w:t xml:space="preserve"> </w:t>
      </w:r>
      <w:r>
        <w:rPr>
          <w:i/>
          <w:sz w:val="24"/>
        </w:rPr>
        <w:t>sao,</w:t>
      </w:r>
      <w:r>
        <w:rPr>
          <w:i/>
          <w:spacing w:val="-1"/>
          <w:sz w:val="24"/>
        </w:rPr>
        <w:t xml:space="preserve"> </w:t>
      </w:r>
      <w:r>
        <w:rPr>
          <w:i/>
          <w:sz w:val="24"/>
        </w:rPr>
        <w:t>Bác</w:t>
      </w:r>
      <w:r>
        <w:rPr>
          <w:i/>
          <w:spacing w:val="-1"/>
          <w:sz w:val="24"/>
        </w:rPr>
        <w:t xml:space="preserve"> </w:t>
      </w:r>
      <w:r>
        <w:rPr>
          <w:i/>
          <w:sz w:val="24"/>
        </w:rPr>
        <w:t>ơi!" "Thơm</w:t>
      </w:r>
      <w:r>
        <w:rPr>
          <w:i/>
          <w:spacing w:val="-1"/>
          <w:sz w:val="24"/>
        </w:rPr>
        <w:t xml:space="preserve"> </w:t>
      </w:r>
      <w:r>
        <w:rPr>
          <w:i/>
          <w:sz w:val="24"/>
        </w:rPr>
        <w:t>cho ai</w:t>
      </w:r>
      <w:r>
        <w:rPr>
          <w:i/>
          <w:spacing w:val="-1"/>
          <w:sz w:val="24"/>
        </w:rPr>
        <w:t xml:space="preserve"> </w:t>
      </w:r>
      <w:r>
        <w:rPr>
          <w:i/>
          <w:sz w:val="24"/>
        </w:rPr>
        <w:t>nữa hỡi hoa</w:t>
      </w:r>
      <w:r>
        <w:rPr>
          <w:i/>
          <w:spacing w:val="-1"/>
          <w:sz w:val="24"/>
        </w:rPr>
        <w:t xml:space="preserve"> </w:t>
      </w:r>
      <w:r>
        <w:rPr>
          <w:i/>
          <w:sz w:val="24"/>
        </w:rPr>
        <w:t>nhài!"</w:t>
      </w:r>
    </w:p>
    <w:p w:rsidR="003907DA" w:rsidRDefault="00AB6312">
      <w:pPr>
        <w:pStyle w:val="ListParagraph"/>
        <w:numPr>
          <w:ilvl w:val="0"/>
          <w:numId w:val="27"/>
        </w:numPr>
        <w:tabs>
          <w:tab w:val="left" w:pos="404"/>
        </w:tabs>
        <w:ind w:left="403"/>
        <w:rPr>
          <w:sz w:val="24"/>
        </w:rPr>
      </w:pPr>
      <w:r>
        <w:rPr>
          <w:sz w:val="24"/>
        </w:rPr>
        <w:t>Tác</w:t>
      </w:r>
      <w:r>
        <w:rPr>
          <w:spacing w:val="2"/>
          <w:sz w:val="24"/>
        </w:rPr>
        <w:t xml:space="preserve"> </w:t>
      </w:r>
      <w:r>
        <w:rPr>
          <w:sz w:val="24"/>
        </w:rPr>
        <w:t>dụng:</w:t>
      </w:r>
      <w:r>
        <w:rPr>
          <w:spacing w:val="3"/>
          <w:sz w:val="24"/>
        </w:rPr>
        <w:t xml:space="preserve"> </w:t>
      </w:r>
      <w:r>
        <w:rPr>
          <w:sz w:val="24"/>
        </w:rPr>
        <w:t>Bộc</w:t>
      </w:r>
      <w:r>
        <w:rPr>
          <w:spacing w:val="3"/>
          <w:sz w:val="24"/>
        </w:rPr>
        <w:t xml:space="preserve"> </w:t>
      </w:r>
      <w:r>
        <w:rPr>
          <w:sz w:val="24"/>
        </w:rPr>
        <w:t>lộ</w:t>
      </w:r>
      <w:r>
        <w:rPr>
          <w:spacing w:val="3"/>
          <w:sz w:val="24"/>
        </w:rPr>
        <w:t xml:space="preserve"> </w:t>
      </w:r>
      <w:r>
        <w:rPr>
          <w:sz w:val="24"/>
        </w:rPr>
        <w:t>niềm</w:t>
      </w:r>
      <w:r>
        <w:rPr>
          <w:spacing w:val="3"/>
          <w:sz w:val="24"/>
        </w:rPr>
        <w:t xml:space="preserve"> </w:t>
      </w:r>
      <w:r>
        <w:rPr>
          <w:sz w:val="24"/>
        </w:rPr>
        <w:t>đau</w:t>
      </w:r>
      <w:r>
        <w:rPr>
          <w:spacing w:val="3"/>
          <w:sz w:val="24"/>
        </w:rPr>
        <w:t xml:space="preserve"> </w:t>
      </w:r>
      <w:r>
        <w:rPr>
          <w:sz w:val="24"/>
        </w:rPr>
        <w:t>xót</w:t>
      </w:r>
      <w:r>
        <w:rPr>
          <w:spacing w:val="3"/>
          <w:sz w:val="24"/>
        </w:rPr>
        <w:t xml:space="preserve"> </w:t>
      </w:r>
      <w:r>
        <w:rPr>
          <w:sz w:val="24"/>
        </w:rPr>
        <w:t>và</w:t>
      </w:r>
      <w:r>
        <w:rPr>
          <w:spacing w:val="3"/>
          <w:sz w:val="24"/>
        </w:rPr>
        <w:t xml:space="preserve"> </w:t>
      </w:r>
      <w:r>
        <w:rPr>
          <w:sz w:val="24"/>
        </w:rPr>
        <w:t>nhớ</w:t>
      </w:r>
      <w:r>
        <w:rPr>
          <w:spacing w:val="3"/>
          <w:sz w:val="24"/>
        </w:rPr>
        <w:t xml:space="preserve"> </w:t>
      </w:r>
      <w:r>
        <w:rPr>
          <w:sz w:val="24"/>
        </w:rPr>
        <w:t>thương</w:t>
      </w:r>
      <w:r>
        <w:rPr>
          <w:spacing w:val="3"/>
          <w:sz w:val="24"/>
        </w:rPr>
        <w:t xml:space="preserve"> </w:t>
      </w:r>
      <w:r>
        <w:rPr>
          <w:sz w:val="24"/>
        </w:rPr>
        <w:t>Bác</w:t>
      </w:r>
      <w:r>
        <w:rPr>
          <w:spacing w:val="3"/>
          <w:sz w:val="24"/>
        </w:rPr>
        <w:t xml:space="preserve"> </w:t>
      </w:r>
      <w:r>
        <w:rPr>
          <w:sz w:val="24"/>
        </w:rPr>
        <w:t>khôn</w:t>
      </w:r>
      <w:r>
        <w:rPr>
          <w:spacing w:val="3"/>
          <w:sz w:val="24"/>
        </w:rPr>
        <w:t xml:space="preserve"> </w:t>
      </w:r>
      <w:r>
        <w:rPr>
          <w:sz w:val="24"/>
        </w:rPr>
        <w:t>nguôi</w:t>
      </w:r>
      <w:r>
        <w:rPr>
          <w:spacing w:val="3"/>
          <w:sz w:val="24"/>
        </w:rPr>
        <w:t xml:space="preserve"> </w:t>
      </w:r>
      <w:r>
        <w:rPr>
          <w:sz w:val="24"/>
        </w:rPr>
        <w:t>của</w:t>
      </w:r>
      <w:r>
        <w:rPr>
          <w:spacing w:val="3"/>
          <w:sz w:val="24"/>
        </w:rPr>
        <w:t xml:space="preserve"> </w:t>
      </w:r>
      <w:r>
        <w:rPr>
          <w:sz w:val="24"/>
        </w:rPr>
        <w:t>nhà</w:t>
      </w:r>
      <w:r>
        <w:rPr>
          <w:spacing w:val="3"/>
          <w:sz w:val="24"/>
        </w:rPr>
        <w:t xml:space="preserve"> </w:t>
      </w:r>
      <w:r>
        <w:rPr>
          <w:sz w:val="24"/>
        </w:rPr>
        <w:t>thơ</w:t>
      </w:r>
      <w:r>
        <w:rPr>
          <w:spacing w:val="3"/>
          <w:sz w:val="24"/>
        </w:rPr>
        <w:t xml:space="preserve"> </w:t>
      </w:r>
      <w:r>
        <w:rPr>
          <w:sz w:val="24"/>
        </w:rPr>
        <w:t>khi</w:t>
      </w:r>
      <w:r>
        <w:rPr>
          <w:spacing w:val="3"/>
          <w:sz w:val="24"/>
        </w:rPr>
        <w:t xml:space="preserve"> </w:t>
      </w:r>
      <w:r>
        <w:rPr>
          <w:sz w:val="24"/>
        </w:rPr>
        <w:t>nghe</w:t>
      </w:r>
      <w:r>
        <w:rPr>
          <w:spacing w:val="3"/>
          <w:sz w:val="24"/>
        </w:rPr>
        <w:t xml:space="preserve"> </w:t>
      </w:r>
      <w:r>
        <w:rPr>
          <w:sz w:val="24"/>
        </w:rPr>
        <w:t>tin</w:t>
      </w:r>
      <w:r>
        <w:rPr>
          <w:spacing w:val="3"/>
          <w:sz w:val="24"/>
        </w:rPr>
        <w:t xml:space="preserve"> </w:t>
      </w:r>
      <w:r>
        <w:rPr>
          <w:sz w:val="24"/>
        </w:rPr>
        <w:t>Bác</w:t>
      </w:r>
    </w:p>
    <w:p w:rsidR="003907DA" w:rsidRDefault="00AB6312">
      <w:pPr>
        <w:pStyle w:val="BodyText"/>
        <w:spacing w:before="138"/>
      </w:pPr>
      <w:r>
        <w:t>mất</w:t>
      </w:r>
    </w:p>
    <w:p w:rsidR="003907DA" w:rsidRDefault="00AB6312">
      <w:pPr>
        <w:pStyle w:val="BodyText"/>
        <w:spacing w:before="138"/>
      </w:pPr>
      <w:r>
        <w:rPr>
          <w:b/>
        </w:rPr>
        <w:t>Câu</w:t>
      </w:r>
      <w:r>
        <w:rPr>
          <w:b/>
          <w:spacing w:val="-2"/>
        </w:rPr>
        <w:t xml:space="preserve"> </w:t>
      </w:r>
      <w:r>
        <w:rPr>
          <w:b/>
        </w:rPr>
        <w:t>3</w:t>
      </w:r>
      <w:r>
        <w:t>. Nội</w:t>
      </w:r>
      <w:r>
        <w:rPr>
          <w:spacing w:val="-1"/>
        </w:rPr>
        <w:t xml:space="preserve"> </w:t>
      </w:r>
      <w:r>
        <w:t>dung</w:t>
      </w:r>
      <w:r>
        <w:rPr>
          <w:spacing w:val="-1"/>
        </w:rPr>
        <w:t xml:space="preserve"> </w:t>
      </w:r>
      <w:r>
        <w:t>tư tưởng của</w:t>
      </w:r>
      <w:r>
        <w:rPr>
          <w:spacing w:val="-1"/>
        </w:rPr>
        <w:t xml:space="preserve"> </w:t>
      </w:r>
      <w:r>
        <w:t>văn bản.</w:t>
      </w:r>
    </w:p>
    <w:p w:rsidR="003907DA" w:rsidRDefault="00AB6312">
      <w:pPr>
        <w:pStyle w:val="BodyText"/>
        <w:spacing w:before="138" w:line="360" w:lineRule="auto"/>
      </w:pPr>
      <w:r>
        <w:t>Đoạn</w:t>
      </w:r>
      <w:r>
        <w:rPr>
          <w:spacing w:val="7"/>
        </w:rPr>
        <w:t xml:space="preserve"> </w:t>
      </w:r>
      <w:r>
        <w:t>thơ</w:t>
      </w:r>
      <w:r>
        <w:rPr>
          <w:spacing w:val="8"/>
        </w:rPr>
        <w:t xml:space="preserve"> </w:t>
      </w:r>
      <w:r>
        <w:t>nói</w:t>
      </w:r>
      <w:r>
        <w:rPr>
          <w:spacing w:val="9"/>
        </w:rPr>
        <w:t xml:space="preserve"> </w:t>
      </w:r>
      <w:r>
        <w:t>là</w:t>
      </w:r>
      <w:r>
        <w:rPr>
          <w:spacing w:val="8"/>
        </w:rPr>
        <w:t xml:space="preserve"> </w:t>
      </w:r>
      <w:r>
        <w:t>tiếng</w:t>
      </w:r>
      <w:r>
        <w:rPr>
          <w:spacing w:val="8"/>
        </w:rPr>
        <w:t xml:space="preserve"> </w:t>
      </w:r>
      <w:r>
        <w:t>khóc</w:t>
      </w:r>
      <w:r>
        <w:rPr>
          <w:spacing w:val="8"/>
        </w:rPr>
        <w:t xml:space="preserve"> </w:t>
      </w:r>
      <w:r>
        <w:t>đau</w:t>
      </w:r>
      <w:r>
        <w:rPr>
          <w:spacing w:val="8"/>
        </w:rPr>
        <w:t xml:space="preserve"> </w:t>
      </w:r>
      <w:r>
        <w:t>đớn,</w:t>
      </w:r>
      <w:r>
        <w:rPr>
          <w:spacing w:val="9"/>
        </w:rPr>
        <w:t xml:space="preserve"> </w:t>
      </w:r>
      <w:r>
        <w:t>xót</w:t>
      </w:r>
      <w:r>
        <w:rPr>
          <w:spacing w:val="8"/>
        </w:rPr>
        <w:t xml:space="preserve"> </w:t>
      </w:r>
      <w:r>
        <w:t>xa,</w:t>
      </w:r>
      <w:r>
        <w:rPr>
          <w:spacing w:val="7"/>
        </w:rPr>
        <w:t xml:space="preserve"> </w:t>
      </w:r>
      <w:r>
        <w:t>thảng</w:t>
      </w:r>
      <w:r>
        <w:rPr>
          <w:spacing w:val="8"/>
        </w:rPr>
        <w:t xml:space="preserve"> </w:t>
      </w:r>
      <w:r>
        <w:t>thốt</w:t>
      </w:r>
      <w:r>
        <w:rPr>
          <w:spacing w:val="8"/>
        </w:rPr>
        <w:t xml:space="preserve"> </w:t>
      </w:r>
      <w:r>
        <w:t>trước</w:t>
      </w:r>
      <w:r>
        <w:rPr>
          <w:spacing w:val="7"/>
        </w:rPr>
        <w:t xml:space="preserve"> </w:t>
      </w:r>
      <w:r>
        <w:t>sự</w:t>
      </w:r>
      <w:r>
        <w:rPr>
          <w:spacing w:val="9"/>
        </w:rPr>
        <w:t xml:space="preserve"> </w:t>
      </w:r>
      <w:r>
        <w:t>ra</w:t>
      </w:r>
      <w:r>
        <w:rPr>
          <w:spacing w:val="8"/>
        </w:rPr>
        <w:t xml:space="preserve"> </w:t>
      </w:r>
      <w:r>
        <w:t>đi</w:t>
      </w:r>
      <w:r>
        <w:rPr>
          <w:spacing w:val="7"/>
        </w:rPr>
        <w:t xml:space="preserve"> </w:t>
      </w:r>
      <w:r>
        <w:t>của</w:t>
      </w:r>
      <w:r>
        <w:rPr>
          <w:spacing w:val="8"/>
        </w:rPr>
        <w:t xml:space="preserve"> </w:t>
      </w:r>
      <w:r>
        <w:t>Bác,</w:t>
      </w:r>
      <w:r>
        <w:rPr>
          <w:spacing w:val="8"/>
        </w:rPr>
        <w:t xml:space="preserve"> </w:t>
      </w:r>
      <w:r>
        <w:t>qua</w:t>
      </w:r>
      <w:r>
        <w:rPr>
          <w:spacing w:val="7"/>
        </w:rPr>
        <w:t xml:space="preserve"> </w:t>
      </w:r>
      <w:r>
        <w:t>đó</w:t>
      </w:r>
      <w:r>
        <w:rPr>
          <w:spacing w:val="8"/>
        </w:rPr>
        <w:t xml:space="preserve"> </w:t>
      </w:r>
      <w:r>
        <w:t>ta</w:t>
      </w:r>
      <w:r>
        <w:rPr>
          <w:spacing w:val="8"/>
        </w:rPr>
        <w:t xml:space="preserve"> </w:t>
      </w:r>
      <w:r>
        <w:t>thấy</w:t>
      </w:r>
      <w:r>
        <w:rPr>
          <w:spacing w:val="-57"/>
        </w:rPr>
        <w:t xml:space="preserve"> </w:t>
      </w:r>
      <w:r>
        <w:t>được</w:t>
      </w:r>
      <w:r>
        <w:rPr>
          <w:spacing w:val="-1"/>
        </w:rPr>
        <w:t xml:space="preserve"> </w:t>
      </w:r>
      <w:r>
        <w:t>tình cảm lớn lao của nhà</w:t>
      </w:r>
      <w:r>
        <w:rPr>
          <w:spacing w:val="-1"/>
        </w:rPr>
        <w:t xml:space="preserve"> </w:t>
      </w:r>
      <w:r>
        <w:t>thơ với "Vị</w:t>
      </w:r>
      <w:r>
        <w:rPr>
          <w:spacing w:val="-1"/>
        </w:rPr>
        <w:t xml:space="preserve"> </w:t>
      </w:r>
      <w:r>
        <w:t>Cha già dân</w:t>
      </w:r>
      <w:r>
        <w:rPr>
          <w:spacing w:val="-2"/>
        </w:rPr>
        <w:t xml:space="preserve"> </w:t>
      </w:r>
      <w:r>
        <w:t>tộc": niềm kính trọng,</w:t>
      </w:r>
    </w:p>
    <w:p w:rsidR="003907DA" w:rsidRDefault="00AB6312">
      <w:pPr>
        <w:pStyle w:val="BodyText"/>
      </w:pPr>
      <w:r>
        <w:t>yêu</w:t>
      </w:r>
      <w:r>
        <w:rPr>
          <w:spacing w:val="-1"/>
        </w:rPr>
        <w:t xml:space="preserve"> </w:t>
      </w:r>
      <w:r>
        <w:t>mến,</w:t>
      </w:r>
      <w:r>
        <w:rPr>
          <w:spacing w:val="-1"/>
        </w:rPr>
        <w:t xml:space="preserve"> </w:t>
      </w:r>
      <w:r>
        <w:t>xót</w:t>
      </w:r>
      <w:r>
        <w:rPr>
          <w:spacing w:val="-2"/>
        </w:rPr>
        <w:t xml:space="preserve"> </w:t>
      </w:r>
      <w:r>
        <w:t>thương chân</w:t>
      </w:r>
      <w:r>
        <w:rPr>
          <w:spacing w:val="-1"/>
        </w:rPr>
        <w:t xml:space="preserve"> </w:t>
      </w:r>
      <w:r>
        <w:t>thành,</w:t>
      </w:r>
      <w:r>
        <w:rPr>
          <w:spacing w:val="-1"/>
        </w:rPr>
        <w:t xml:space="preserve"> </w:t>
      </w:r>
      <w:r>
        <w:t>sâu</w:t>
      </w:r>
      <w:r>
        <w:rPr>
          <w:spacing w:val="-1"/>
        </w:rPr>
        <w:t xml:space="preserve"> </w:t>
      </w:r>
      <w:r>
        <w:t>sắc,</w:t>
      </w:r>
      <w:r>
        <w:rPr>
          <w:spacing w:val="-2"/>
        </w:rPr>
        <w:t xml:space="preserve"> </w:t>
      </w:r>
      <w:r>
        <w:t>lớn</w:t>
      </w:r>
      <w:r>
        <w:rPr>
          <w:spacing w:val="-1"/>
        </w:rPr>
        <w:t xml:space="preserve"> </w:t>
      </w:r>
      <w:r>
        <w:t>lao.</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5"/>
        <w:jc w:val="center"/>
      </w:pPr>
      <w:r>
        <w:t>ĐỀ</w:t>
      </w:r>
      <w:r>
        <w:rPr>
          <w:spacing w:val="-2"/>
        </w:rPr>
        <w:t xml:space="preserve"> </w:t>
      </w:r>
      <w:r>
        <w:t>SỐ</w:t>
      </w:r>
      <w:r>
        <w:rPr>
          <w:spacing w:val="-1"/>
        </w:rPr>
        <w:t xml:space="preserve"> </w:t>
      </w:r>
      <w:r>
        <w:t>50. CẢM</w:t>
      </w:r>
      <w:r>
        <w:rPr>
          <w:spacing w:val="-2"/>
        </w:rPr>
        <w:t xml:space="preserve"> </w:t>
      </w:r>
      <w:r>
        <w:t>LÝ BẮC</w:t>
      </w:r>
      <w:r>
        <w:rPr>
          <w:spacing w:val="-1"/>
        </w:rPr>
        <w:t xml:space="preserve"> </w:t>
      </w:r>
      <w:r>
        <w:t>GIANG</w:t>
      </w:r>
      <w:r>
        <w:rPr>
          <w:spacing w:val="-1"/>
        </w:rPr>
        <w:t xml:space="preserve"> </w:t>
      </w:r>
      <w:r>
        <w:t>LẦN 1</w:t>
      </w:r>
    </w:p>
    <w:p w:rsidR="003907DA" w:rsidRDefault="00AB6312">
      <w:pPr>
        <w:pStyle w:val="BodyText"/>
        <w:spacing w:before="138"/>
      </w:pPr>
      <w:r>
        <w:t>Đọc</w:t>
      </w:r>
      <w:r>
        <w:rPr>
          <w:spacing w:val="-2"/>
        </w:rPr>
        <w:t xml:space="preserve"> </w:t>
      </w:r>
      <w:r>
        <w:t>kĩ đoạn văn</w:t>
      </w:r>
      <w:r>
        <w:rPr>
          <w:spacing w:val="-1"/>
        </w:rPr>
        <w:t xml:space="preserve"> </w:t>
      </w:r>
      <w:r>
        <w:t>sau</w:t>
      </w:r>
      <w:r>
        <w:rPr>
          <w:spacing w:val="-1"/>
        </w:rPr>
        <w:t xml:space="preserve"> </w:t>
      </w:r>
      <w:r>
        <w:t>và</w:t>
      </w:r>
      <w:r>
        <w:rPr>
          <w:spacing w:val="-1"/>
        </w:rPr>
        <w:t xml:space="preserve"> </w:t>
      </w:r>
      <w:r>
        <w:t>trả lời</w:t>
      </w:r>
      <w:r>
        <w:rPr>
          <w:spacing w:val="-1"/>
        </w:rPr>
        <w:t xml:space="preserve"> </w:t>
      </w:r>
      <w:r>
        <w:t>câu hỏi:</w:t>
      </w:r>
    </w:p>
    <w:p w:rsidR="003907DA" w:rsidRDefault="00AB6312">
      <w:pPr>
        <w:spacing w:before="138" w:line="360" w:lineRule="auto"/>
        <w:ind w:left="260" w:right="217" w:firstLine="567"/>
        <w:jc w:val="right"/>
        <w:rPr>
          <w:i/>
          <w:sz w:val="24"/>
        </w:rPr>
      </w:pPr>
      <w:r>
        <w:rPr>
          <w:i/>
          <w:sz w:val="24"/>
        </w:rPr>
        <w:t>“Viên quản ngục vốn đã tin được thầy</w:t>
      </w:r>
      <w:r>
        <w:rPr>
          <w:i/>
          <w:spacing w:val="1"/>
          <w:sz w:val="24"/>
        </w:rPr>
        <w:t xml:space="preserve"> </w:t>
      </w:r>
      <w:r>
        <w:rPr>
          <w:i/>
          <w:sz w:val="24"/>
        </w:rPr>
        <w:t>thơ lại, cho lính gọi lên, kể rõ</w:t>
      </w:r>
      <w:r>
        <w:rPr>
          <w:i/>
          <w:spacing w:val="1"/>
          <w:sz w:val="24"/>
        </w:rPr>
        <w:t xml:space="preserve"> </w:t>
      </w:r>
      <w:r>
        <w:rPr>
          <w:i/>
          <w:sz w:val="24"/>
        </w:rPr>
        <w:t>tâm sự mình. Thầy</w:t>
      </w:r>
      <w:r>
        <w:rPr>
          <w:i/>
          <w:spacing w:val="-57"/>
          <w:sz w:val="24"/>
        </w:rPr>
        <w:t xml:space="preserve"> </w:t>
      </w:r>
      <w:r>
        <w:rPr>
          <w:i/>
          <w:sz w:val="24"/>
        </w:rPr>
        <w:t>thơ</w:t>
      </w:r>
      <w:r>
        <w:rPr>
          <w:i/>
          <w:spacing w:val="28"/>
          <w:sz w:val="24"/>
        </w:rPr>
        <w:t xml:space="preserve"> </w:t>
      </w:r>
      <w:r>
        <w:rPr>
          <w:i/>
          <w:sz w:val="24"/>
        </w:rPr>
        <w:t>lại</w:t>
      </w:r>
      <w:r>
        <w:rPr>
          <w:i/>
          <w:spacing w:val="29"/>
          <w:sz w:val="24"/>
        </w:rPr>
        <w:t xml:space="preserve"> </w:t>
      </w:r>
      <w:r>
        <w:rPr>
          <w:i/>
          <w:sz w:val="24"/>
        </w:rPr>
        <w:t>cảm</w:t>
      </w:r>
      <w:r>
        <w:rPr>
          <w:i/>
          <w:spacing w:val="28"/>
          <w:sz w:val="24"/>
        </w:rPr>
        <w:t xml:space="preserve"> </w:t>
      </w:r>
      <w:r>
        <w:rPr>
          <w:i/>
          <w:sz w:val="24"/>
        </w:rPr>
        <w:t>động</w:t>
      </w:r>
      <w:r>
        <w:rPr>
          <w:i/>
          <w:spacing w:val="29"/>
          <w:sz w:val="24"/>
        </w:rPr>
        <w:t xml:space="preserve"> </w:t>
      </w:r>
      <w:r>
        <w:rPr>
          <w:i/>
          <w:sz w:val="24"/>
        </w:rPr>
        <w:t>nghe</w:t>
      </w:r>
      <w:r>
        <w:rPr>
          <w:i/>
          <w:spacing w:val="29"/>
          <w:sz w:val="24"/>
        </w:rPr>
        <w:t xml:space="preserve"> </w:t>
      </w:r>
      <w:r>
        <w:rPr>
          <w:i/>
          <w:sz w:val="24"/>
        </w:rPr>
        <w:t>xong</w:t>
      </w:r>
      <w:r>
        <w:rPr>
          <w:i/>
          <w:spacing w:val="28"/>
          <w:sz w:val="24"/>
        </w:rPr>
        <w:t xml:space="preserve"> </w:t>
      </w:r>
      <w:r>
        <w:rPr>
          <w:i/>
          <w:sz w:val="24"/>
        </w:rPr>
        <w:t>chuyện,</w:t>
      </w:r>
      <w:r>
        <w:rPr>
          <w:i/>
          <w:spacing w:val="29"/>
          <w:sz w:val="24"/>
        </w:rPr>
        <w:t xml:space="preserve"> </w:t>
      </w:r>
      <w:r>
        <w:rPr>
          <w:i/>
          <w:sz w:val="24"/>
        </w:rPr>
        <w:t>nói:</w:t>
      </w:r>
      <w:r>
        <w:rPr>
          <w:i/>
          <w:spacing w:val="28"/>
          <w:sz w:val="24"/>
        </w:rPr>
        <w:t xml:space="preserve"> </w:t>
      </w:r>
      <w:r>
        <w:rPr>
          <w:i/>
          <w:sz w:val="24"/>
        </w:rPr>
        <w:t>“Dạ</w:t>
      </w:r>
      <w:r>
        <w:rPr>
          <w:i/>
          <w:spacing w:val="29"/>
          <w:sz w:val="24"/>
        </w:rPr>
        <w:t xml:space="preserve"> </w:t>
      </w:r>
      <w:r>
        <w:rPr>
          <w:i/>
          <w:sz w:val="24"/>
        </w:rPr>
        <w:t>bẩm,</w:t>
      </w:r>
      <w:r>
        <w:rPr>
          <w:i/>
          <w:spacing w:val="30"/>
          <w:sz w:val="24"/>
        </w:rPr>
        <w:t xml:space="preserve"> </w:t>
      </w:r>
      <w:r>
        <w:rPr>
          <w:i/>
          <w:sz w:val="24"/>
        </w:rPr>
        <w:t>ngài</w:t>
      </w:r>
      <w:r>
        <w:rPr>
          <w:i/>
          <w:spacing w:val="28"/>
          <w:sz w:val="24"/>
        </w:rPr>
        <w:t xml:space="preserve"> </w:t>
      </w:r>
      <w:r>
        <w:rPr>
          <w:i/>
          <w:sz w:val="24"/>
        </w:rPr>
        <w:t>cứ</w:t>
      </w:r>
      <w:r>
        <w:rPr>
          <w:i/>
          <w:spacing w:val="30"/>
          <w:sz w:val="24"/>
        </w:rPr>
        <w:t xml:space="preserve"> </w:t>
      </w:r>
      <w:r>
        <w:rPr>
          <w:i/>
          <w:sz w:val="24"/>
        </w:rPr>
        <w:t>yên</w:t>
      </w:r>
      <w:r>
        <w:rPr>
          <w:i/>
          <w:spacing w:val="29"/>
          <w:sz w:val="24"/>
        </w:rPr>
        <w:t xml:space="preserve"> </w:t>
      </w:r>
      <w:r>
        <w:rPr>
          <w:i/>
          <w:sz w:val="24"/>
        </w:rPr>
        <w:t>tâm,</w:t>
      </w:r>
      <w:r>
        <w:rPr>
          <w:i/>
          <w:spacing w:val="28"/>
          <w:sz w:val="24"/>
        </w:rPr>
        <w:t xml:space="preserve"> </w:t>
      </w:r>
      <w:r>
        <w:rPr>
          <w:i/>
          <w:sz w:val="24"/>
        </w:rPr>
        <w:t>đã</w:t>
      </w:r>
      <w:r>
        <w:rPr>
          <w:i/>
          <w:spacing w:val="29"/>
          <w:sz w:val="24"/>
        </w:rPr>
        <w:t xml:space="preserve"> </w:t>
      </w:r>
      <w:r>
        <w:rPr>
          <w:i/>
          <w:sz w:val="24"/>
        </w:rPr>
        <w:t>có</w:t>
      </w:r>
      <w:r>
        <w:rPr>
          <w:i/>
          <w:spacing w:val="28"/>
          <w:sz w:val="24"/>
        </w:rPr>
        <w:t xml:space="preserve"> </w:t>
      </w:r>
      <w:r>
        <w:rPr>
          <w:i/>
          <w:sz w:val="24"/>
        </w:rPr>
        <w:t>tôi”</w:t>
      </w:r>
      <w:r>
        <w:rPr>
          <w:i/>
          <w:spacing w:val="30"/>
          <w:sz w:val="24"/>
        </w:rPr>
        <w:t xml:space="preserve"> </w:t>
      </w:r>
      <w:r>
        <w:rPr>
          <w:i/>
          <w:sz w:val="24"/>
        </w:rPr>
        <w:t>rồi</w:t>
      </w:r>
      <w:r>
        <w:rPr>
          <w:i/>
          <w:spacing w:val="29"/>
          <w:sz w:val="24"/>
        </w:rPr>
        <w:t xml:space="preserve"> </w:t>
      </w:r>
      <w:r>
        <w:rPr>
          <w:i/>
          <w:sz w:val="24"/>
        </w:rPr>
        <w:t>chạy</w:t>
      </w:r>
      <w:r>
        <w:rPr>
          <w:i/>
          <w:spacing w:val="-57"/>
          <w:sz w:val="24"/>
        </w:rPr>
        <w:t xml:space="preserve"> </w:t>
      </w:r>
      <w:r>
        <w:rPr>
          <w:i/>
          <w:sz w:val="24"/>
        </w:rPr>
        <w:t>xuống phía trại giam ông Huấn, đấm cửa buồng giam, hớt hơ hớt hải kể cho tử tù nghe rõ nỗi</w:t>
      </w:r>
      <w:r>
        <w:rPr>
          <w:i/>
          <w:spacing w:val="-57"/>
          <w:sz w:val="24"/>
        </w:rPr>
        <w:t xml:space="preserve"> </w:t>
      </w:r>
      <w:r>
        <w:rPr>
          <w:i/>
          <w:sz w:val="24"/>
        </w:rPr>
        <w:t>lòng</w:t>
      </w:r>
      <w:r>
        <w:rPr>
          <w:i/>
          <w:spacing w:val="-1"/>
          <w:sz w:val="24"/>
        </w:rPr>
        <w:t xml:space="preserve"> </w:t>
      </w:r>
      <w:r>
        <w:rPr>
          <w:i/>
          <w:sz w:val="24"/>
        </w:rPr>
        <w:t>viên quản ngục,</w:t>
      </w:r>
      <w:r>
        <w:rPr>
          <w:i/>
          <w:spacing w:val="-1"/>
          <w:sz w:val="24"/>
        </w:rPr>
        <w:t xml:space="preserve"> </w:t>
      </w:r>
      <w:r>
        <w:rPr>
          <w:i/>
          <w:sz w:val="24"/>
        </w:rPr>
        <w:t>và ngập ngừng</w:t>
      </w:r>
      <w:r>
        <w:rPr>
          <w:i/>
          <w:spacing w:val="-1"/>
          <w:sz w:val="24"/>
        </w:rPr>
        <w:t xml:space="preserve"> </w:t>
      </w:r>
      <w:r>
        <w:rPr>
          <w:i/>
          <w:sz w:val="24"/>
        </w:rPr>
        <w:t>bảo luôn cho</w:t>
      </w:r>
      <w:r>
        <w:rPr>
          <w:i/>
          <w:spacing w:val="-1"/>
          <w:sz w:val="24"/>
        </w:rPr>
        <w:t xml:space="preserve"> </w:t>
      </w:r>
      <w:r>
        <w:rPr>
          <w:i/>
          <w:sz w:val="24"/>
        </w:rPr>
        <w:t>ông Huấn</w:t>
      </w:r>
      <w:r>
        <w:rPr>
          <w:i/>
          <w:spacing w:val="-1"/>
          <w:sz w:val="24"/>
        </w:rPr>
        <w:t xml:space="preserve"> </w:t>
      </w:r>
      <w:r>
        <w:rPr>
          <w:i/>
          <w:sz w:val="24"/>
        </w:rPr>
        <w:t>biết</w:t>
      </w:r>
      <w:r>
        <w:rPr>
          <w:i/>
          <w:spacing w:val="-1"/>
          <w:sz w:val="24"/>
        </w:rPr>
        <w:t xml:space="preserve"> </w:t>
      </w:r>
      <w:r>
        <w:rPr>
          <w:i/>
          <w:sz w:val="24"/>
        </w:rPr>
        <w:t>việc về kinh chịu</w:t>
      </w:r>
      <w:r>
        <w:rPr>
          <w:i/>
          <w:spacing w:val="-1"/>
          <w:sz w:val="24"/>
        </w:rPr>
        <w:t xml:space="preserve"> </w:t>
      </w:r>
      <w:r>
        <w:rPr>
          <w:i/>
          <w:sz w:val="24"/>
        </w:rPr>
        <w:t>án tử hình.</w:t>
      </w:r>
    </w:p>
    <w:p w:rsidR="003907DA" w:rsidRDefault="00AB6312">
      <w:pPr>
        <w:spacing w:line="360" w:lineRule="auto"/>
        <w:ind w:left="260" w:right="216" w:firstLine="567"/>
        <w:jc w:val="both"/>
        <w:rPr>
          <w:i/>
          <w:sz w:val="24"/>
        </w:rPr>
      </w:pPr>
      <w:r>
        <w:rPr>
          <w:i/>
          <w:sz w:val="24"/>
        </w:rPr>
        <w:t>Ông Huấn Cao lặng nghĩ một lát rồi mỉm cười: “Về báo với chủ ngươi, tối nay, lúc nào</w:t>
      </w:r>
      <w:r>
        <w:rPr>
          <w:i/>
          <w:spacing w:val="-57"/>
          <w:sz w:val="24"/>
        </w:rPr>
        <w:t xml:space="preserve"> </w:t>
      </w:r>
      <w:r>
        <w:rPr>
          <w:i/>
          <w:sz w:val="24"/>
        </w:rPr>
        <w:t>lính canh về trại nghỉ, thì đem lụa, mực, bút và một bó đuốc xuống đây ta cho chữ. Chữ thì</w:t>
      </w:r>
      <w:r>
        <w:rPr>
          <w:i/>
          <w:spacing w:val="1"/>
          <w:sz w:val="24"/>
        </w:rPr>
        <w:t xml:space="preserve"> </w:t>
      </w:r>
      <w:r>
        <w:rPr>
          <w:i/>
          <w:sz w:val="24"/>
        </w:rPr>
        <w:t>quý</w:t>
      </w:r>
      <w:r>
        <w:rPr>
          <w:i/>
          <w:spacing w:val="20"/>
          <w:sz w:val="24"/>
        </w:rPr>
        <w:t xml:space="preserve"> </w:t>
      </w:r>
      <w:r>
        <w:rPr>
          <w:i/>
          <w:sz w:val="24"/>
        </w:rPr>
        <w:t>thực.</w:t>
      </w:r>
      <w:r>
        <w:rPr>
          <w:i/>
          <w:spacing w:val="21"/>
          <w:sz w:val="24"/>
        </w:rPr>
        <w:t xml:space="preserve"> </w:t>
      </w:r>
      <w:r>
        <w:rPr>
          <w:i/>
          <w:sz w:val="24"/>
        </w:rPr>
        <w:t>ta</w:t>
      </w:r>
      <w:r>
        <w:rPr>
          <w:i/>
          <w:spacing w:val="20"/>
          <w:sz w:val="24"/>
        </w:rPr>
        <w:t xml:space="preserve"> </w:t>
      </w:r>
      <w:r>
        <w:rPr>
          <w:i/>
          <w:sz w:val="24"/>
        </w:rPr>
        <w:t>nhất</w:t>
      </w:r>
      <w:r>
        <w:rPr>
          <w:i/>
          <w:spacing w:val="21"/>
          <w:sz w:val="24"/>
        </w:rPr>
        <w:t xml:space="preserve"> </w:t>
      </w:r>
      <w:r>
        <w:rPr>
          <w:i/>
          <w:sz w:val="24"/>
        </w:rPr>
        <w:t>sinh</w:t>
      </w:r>
      <w:r>
        <w:rPr>
          <w:i/>
          <w:spacing w:val="20"/>
          <w:sz w:val="24"/>
        </w:rPr>
        <w:t xml:space="preserve"> </w:t>
      </w:r>
      <w:r>
        <w:rPr>
          <w:i/>
          <w:sz w:val="24"/>
        </w:rPr>
        <w:t>không</w:t>
      </w:r>
      <w:r>
        <w:rPr>
          <w:i/>
          <w:spacing w:val="21"/>
          <w:sz w:val="24"/>
        </w:rPr>
        <w:t xml:space="preserve"> </w:t>
      </w:r>
      <w:r>
        <w:rPr>
          <w:i/>
          <w:sz w:val="24"/>
        </w:rPr>
        <w:t>vì</w:t>
      </w:r>
      <w:r>
        <w:rPr>
          <w:i/>
          <w:spacing w:val="20"/>
          <w:sz w:val="24"/>
        </w:rPr>
        <w:t xml:space="preserve"> </w:t>
      </w:r>
      <w:r>
        <w:rPr>
          <w:i/>
          <w:sz w:val="24"/>
        </w:rPr>
        <w:t>vàng</w:t>
      </w:r>
      <w:r>
        <w:rPr>
          <w:i/>
          <w:spacing w:val="21"/>
          <w:sz w:val="24"/>
        </w:rPr>
        <w:t xml:space="preserve"> </w:t>
      </w:r>
      <w:r>
        <w:rPr>
          <w:i/>
          <w:sz w:val="24"/>
        </w:rPr>
        <w:t>ngọc</w:t>
      </w:r>
      <w:r>
        <w:rPr>
          <w:i/>
          <w:spacing w:val="20"/>
          <w:sz w:val="24"/>
        </w:rPr>
        <w:t xml:space="preserve"> </w:t>
      </w:r>
      <w:r>
        <w:rPr>
          <w:i/>
          <w:sz w:val="24"/>
        </w:rPr>
        <w:t>hay</w:t>
      </w:r>
      <w:r>
        <w:rPr>
          <w:i/>
          <w:spacing w:val="21"/>
          <w:sz w:val="24"/>
        </w:rPr>
        <w:t xml:space="preserve"> </w:t>
      </w:r>
      <w:r>
        <w:rPr>
          <w:i/>
          <w:sz w:val="24"/>
        </w:rPr>
        <w:t>quyền</w:t>
      </w:r>
      <w:r>
        <w:rPr>
          <w:i/>
          <w:spacing w:val="20"/>
          <w:sz w:val="24"/>
        </w:rPr>
        <w:t xml:space="preserve"> </w:t>
      </w:r>
      <w:r>
        <w:rPr>
          <w:i/>
          <w:sz w:val="24"/>
        </w:rPr>
        <w:t>thế</w:t>
      </w:r>
      <w:r>
        <w:rPr>
          <w:i/>
          <w:spacing w:val="21"/>
          <w:sz w:val="24"/>
        </w:rPr>
        <w:t xml:space="preserve"> </w:t>
      </w:r>
      <w:r>
        <w:rPr>
          <w:i/>
          <w:sz w:val="24"/>
        </w:rPr>
        <w:t>mà</w:t>
      </w:r>
      <w:r>
        <w:rPr>
          <w:i/>
          <w:spacing w:val="20"/>
          <w:sz w:val="24"/>
        </w:rPr>
        <w:t xml:space="preserve"> </w:t>
      </w:r>
      <w:r>
        <w:rPr>
          <w:i/>
          <w:sz w:val="24"/>
        </w:rPr>
        <w:t>ép</w:t>
      </w:r>
      <w:r>
        <w:rPr>
          <w:i/>
          <w:spacing w:val="21"/>
          <w:sz w:val="24"/>
        </w:rPr>
        <w:t xml:space="preserve"> </w:t>
      </w:r>
      <w:r>
        <w:rPr>
          <w:i/>
          <w:sz w:val="24"/>
        </w:rPr>
        <w:t>mình</w:t>
      </w:r>
      <w:r>
        <w:rPr>
          <w:i/>
          <w:spacing w:val="20"/>
          <w:sz w:val="24"/>
        </w:rPr>
        <w:t xml:space="preserve"> </w:t>
      </w:r>
      <w:r>
        <w:rPr>
          <w:i/>
          <w:sz w:val="24"/>
        </w:rPr>
        <w:t>viết</w:t>
      </w:r>
      <w:r>
        <w:rPr>
          <w:i/>
          <w:spacing w:val="21"/>
          <w:sz w:val="24"/>
        </w:rPr>
        <w:t xml:space="preserve"> </w:t>
      </w:r>
      <w:r>
        <w:rPr>
          <w:i/>
          <w:sz w:val="24"/>
        </w:rPr>
        <w:t>câu</w:t>
      </w:r>
      <w:r>
        <w:rPr>
          <w:i/>
          <w:spacing w:val="21"/>
          <w:sz w:val="24"/>
        </w:rPr>
        <w:t xml:space="preserve"> </w:t>
      </w:r>
      <w:r>
        <w:rPr>
          <w:i/>
          <w:sz w:val="24"/>
        </w:rPr>
        <w:t>đối</w:t>
      </w:r>
      <w:r>
        <w:rPr>
          <w:i/>
          <w:spacing w:val="20"/>
          <w:sz w:val="24"/>
        </w:rPr>
        <w:t xml:space="preserve"> </w:t>
      </w:r>
      <w:r>
        <w:rPr>
          <w:i/>
          <w:sz w:val="24"/>
        </w:rPr>
        <w:t>bao</w:t>
      </w:r>
      <w:r>
        <w:rPr>
          <w:i/>
          <w:spacing w:val="21"/>
          <w:sz w:val="24"/>
        </w:rPr>
        <w:t xml:space="preserve"> </w:t>
      </w:r>
      <w:r>
        <w:rPr>
          <w:i/>
          <w:sz w:val="24"/>
        </w:rPr>
        <w:t>giờ.</w:t>
      </w:r>
      <w:r>
        <w:rPr>
          <w:i/>
          <w:spacing w:val="-58"/>
          <w:sz w:val="24"/>
        </w:rPr>
        <w:t xml:space="preserve"> </w:t>
      </w:r>
      <w:r>
        <w:rPr>
          <w:i/>
          <w:sz w:val="24"/>
        </w:rPr>
        <w:t>Đời ta cũng mới viết có hai bộ tứ bình và một bức trung đường cho ba người bạn thân của ta</w:t>
      </w:r>
      <w:r>
        <w:rPr>
          <w:i/>
          <w:spacing w:val="1"/>
          <w:sz w:val="24"/>
        </w:rPr>
        <w:t xml:space="preserve"> </w:t>
      </w:r>
      <w:r>
        <w:rPr>
          <w:i/>
          <w:sz w:val="24"/>
        </w:rPr>
        <w:t>thôi. Ta cảm cái tấm lòng biệt nhỡn liên tài của các ngươi. Nào ta có biết đâu một người như</w:t>
      </w:r>
      <w:r>
        <w:rPr>
          <w:i/>
          <w:spacing w:val="1"/>
          <w:sz w:val="24"/>
        </w:rPr>
        <w:t xml:space="preserve"> </w:t>
      </w:r>
      <w:r>
        <w:rPr>
          <w:i/>
          <w:sz w:val="24"/>
        </w:rPr>
        <w:t xml:space="preserve">thầy Quản đây mà lại có những sở thích cao quý như vậy. Thiếu chút nữa, ta đã phụ   </w:t>
      </w:r>
      <w:r>
        <w:rPr>
          <w:i/>
          <w:spacing w:val="1"/>
          <w:sz w:val="24"/>
        </w:rPr>
        <w:t xml:space="preserve"> </w:t>
      </w:r>
      <w:r>
        <w:rPr>
          <w:i/>
          <w:sz w:val="24"/>
        </w:rPr>
        <w:t>mất</w:t>
      </w:r>
      <w:r>
        <w:rPr>
          <w:i/>
          <w:spacing w:val="1"/>
          <w:sz w:val="24"/>
        </w:rPr>
        <w:t xml:space="preserve"> </w:t>
      </w:r>
      <w:r>
        <w:rPr>
          <w:i/>
          <w:sz w:val="24"/>
        </w:rPr>
        <w:t>một</w:t>
      </w:r>
      <w:r>
        <w:rPr>
          <w:i/>
          <w:spacing w:val="-2"/>
          <w:sz w:val="24"/>
        </w:rPr>
        <w:t xml:space="preserve"> </w:t>
      </w:r>
      <w:r>
        <w:rPr>
          <w:i/>
          <w:sz w:val="24"/>
        </w:rPr>
        <w:t>tấm lòng trong thiên hạ”.</w:t>
      </w:r>
    </w:p>
    <w:p w:rsidR="003907DA" w:rsidRDefault="00AB6312">
      <w:pPr>
        <w:pStyle w:val="BodyText"/>
        <w:spacing w:line="360" w:lineRule="auto"/>
        <w:ind w:right="203" w:firstLine="4597"/>
      </w:pPr>
      <w:r>
        <w:t>(Ngữ văn 11, tập 1, trang 113, NXBGD 2014)</w:t>
      </w:r>
      <w:r>
        <w:rPr>
          <w:spacing w:val="-57"/>
        </w:rPr>
        <w:t xml:space="preserve"> </w:t>
      </w:r>
      <w:r>
        <w:t>1/</w:t>
      </w:r>
      <w:r>
        <w:rPr>
          <w:spacing w:val="-1"/>
        </w:rPr>
        <w:t xml:space="preserve"> </w:t>
      </w:r>
      <w:r>
        <w:t>Đoạn</w:t>
      </w:r>
      <w:r>
        <w:rPr>
          <w:spacing w:val="-1"/>
        </w:rPr>
        <w:t xml:space="preserve"> </w:t>
      </w:r>
      <w:r>
        <w:t>văn trên được trích</w:t>
      </w:r>
      <w:r>
        <w:rPr>
          <w:spacing w:val="-1"/>
        </w:rPr>
        <w:t xml:space="preserve"> </w:t>
      </w:r>
      <w:r>
        <w:t>từ văn bản nào? Của</w:t>
      </w:r>
      <w:r>
        <w:rPr>
          <w:spacing w:val="-1"/>
        </w:rPr>
        <w:t xml:space="preserve"> </w:t>
      </w:r>
      <w:r>
        <w:t>ai? (1,0</w:t>
      </w:r>
      <w:r>
        <w:rPr>
          <w:spacing w:val="-1"/>
        </w:rPr>
        <w:t xml:space="preserve"> </w:t>
      </w:r>
      <w:r>
        <w:t>điểm)</w:t>
      </w:r>
    </w:p>
    <w:p w:rsidR="003907DA" w:rsidRDefault="00AB6312">
      <w:pPr>
        <w:ind w:left="260"/>
        <w:rPr>
          <w:sz w:val="24"/>
        </w:rPr>
      </w:pPr>
      <w:r>
        <w:rPr>
          <w:sz w:val="24"/>
        </w:rPr>
        <w:t>2/</w:t>
      </w:r>
      <w:r>
        <w:rPr>
          <w:spacing w:val="-2"/>
          <w:sz w:val="24"/>
        </w:rPr>
        <w:t xml:space="preserve"> </w:t>
      </w:r>
      <w:r>
        <w:rPr>
          <w:i/>
          <w:sz w:val="24"/>
        </w:rPr>
        <w:t>“Lụa”,</w:t>
      </w:r>
      <w:r>
        <w:rPr>
          <w:i/>
          <w:spacing w:val="-2"/>
          <w:sz w:val="24"/>
        </w:rPr>
        <w:t xml:space="preserve"> </w:t>
      </w:r>
      <w:r>
        <w:rPr>
          <w:i/>
          <w:sz w:val="24"/>
        </w:rPr>
        <w:t>“mực”,</w:t>
      </w:r>
      <w:r>
        <w:rPr>
          <w:i/>
          <w:spacing w:val="-2"/>
          <w:sz w:val="24"/>
        </w:rPr>
        <w:t xml:space="preserve"> </w:t>
      </w:r>
      <w:r>
        <w:rPr>
          <w:i/>
          <w:sz w:val="24"/>
        </w:rPr>
        <w:t>“bút”</w:t>
      </w:r>
      <w:r>
        <w:rPr>
          <w:i/>
          <w:spacing w:val="-2"/>
          <w:sz w:val="24"/>
        </w:rPr>
        <w:t xml:space="preserve"> </w:t>
      </w:r>
      <w:r>
        <w:rPr>
          <w:sz w:val="24"/>
        </w:rPr>
        <w:t>thường</w:t>
      </w:r>
      <w:r>
        <w:rPr>
          <w:spacing w:val="-1"/>
          <w:sz w:val="24"/>
        </w:rPr>
        <w:t xml:space="preserve"> </w:t>
      </w:r>
      <w:r>
        <w:rPr>
          <w:sz w:val="24"/>
        </w:rPr>
        <w:t>được</w:t>
      </w:r>
      <w:r>
        <w:rPr>
          <w:spacing w:val="-2"/>
          <w:sz w:val="24"/>
        </w:rPr>
        <w:t xml:space="preserve"> </w:t>
      </w:r>
      <w:r>
        <w:rPr>
          <w:sz w:val="24"/>
        </w:rPr>
        <w:t>dùng</w:t>
      </w:r>
      <w:r>
        <w:rPr>
          <w:spacing w:val="-1"/>
          <w:sz w:val="24"/>
        </w:rPr>
        <w:t xml:space="preserve"> </w:t>
      </w:r>
      <w:r>
        <w:rPr>
          <w:sz w:val="24"/>
        </w:rPr>
        <w:t>trong</w:t>
      </w:r>
      <w:r>
        <w:rPr>
          <w:spacing w:val="-1"/>
          <w:sz w:val="24"/>
        </w:rPr>
        <w:t xml:space="preserve"> </w:t>
      </w:r>
      <w:r>
        <w:rPr>
          <w:sz w:val="24"/>
        </w:rPr>
        <w:t>nghệ</w:t>
      </w:r>
      <w:r>
        <w:rPr>
          <w:spacing w:val="-1"/>
          <w:sz w:val="24"/>
        </w:rPr>
        <w:t xml:space="preserve"> </w:t>
      </w:r>
      <w:r>
        <w:rPr>
          <w:sz w:val="24"/>
        </w:rPr>
        <w:t>thuật</w:t>
      </w:r>
      <w:r>
        <w:rPr>
          <w:spacing w:val="-1"/>
          <w:sz w:val="24"/>
        </w:rPr>
        <w:t xml:space="preserve"> </w:t>
      </w:r>
      <w:r>
        <w:rPr>
          <w:sz w:val="24"/>
        </w:rPr>
        <w:t>gì?</w:t>
      </w:r>
      <w:r>
        <w:rPr>
          <w:spacing w:val="-1"/>
          <w:sz w:val="24"/>
        </w:rPr>
        <w:t xml:space="preserve"> </w:t>
      </w:r>
      <w:r>
        <w:rPr>
          <w:sz w:val="24"/>
        </w:rPr>
        <w:t>(0,5</w:t>
      </w:r>
      <w:r>
        <w:rPr>
          <w:spacing w:val="-1"/>
          <w:sz w:val="24"/>
        </w:rPr>
        <w:t xml:space="preserve"> </w:t>
      </w:r>
      <w:r>
        <w:rPr>
          <w:sz w:val="24"/>
        </w:rPr>
        <w:t>điểm)</w:t>
      </w:r>
    </w:p>
    <w:p w:rsidR="003907DA" w:rsidRDefault="00AB6312">
      <w:pPr>
        <w:spacing w:before="138"/>
        <w:ind w:left="260"/>
        <w:rPr>
          <w:sz w:val="24"/>
        </w:rPr>
      </w:pPr>
      <w:r>
        <w:rPr>
          <w:sz w:val="24"/>
        </w:rPr>
        <w:t>3/</w:t>
      </w:r>
      <w:r>
        <w:rPr>
          <w:spacing w:val="-1"/>
          <w:sz w:val="24"/>
        </w:rPr>
        <w:t xml:space="preserve"> </w:t>
      </w:r>
      <w:r>
        <w:rPr>
          <w:i/>
          <w:sz w:val="24"/>
        </w:rPr>
        <w:t>“Tấm</w:t>
      </w:r>
      <w:r>
        <w:rPr>
          <w:i/>
          <w:spacing w:val="-1"/>
          <w:sz w:val="24"/>
        </w:rPr>
        <w:t xml:space="preserve"> </w:t>
      </w:r>
      <w:r>
        <w:rPr>
          <w:i/>
          <w:sz w:val="24"/>
        </w:rPr>
        <w:t>lòng</w:t>
      </w:r>
      <w:r>
        <w:rPr>
          <w:i/>
          <w:spacing w:val="-1"/>
          <w:sz w:val="24"/>
        </w:rPr>
        <w:t xml:space="preserve"> </w:t>
      </w:r>
      <w:r>
        <w:rPr>
          <w:i/>
          <w:sz w:val="24"/>
        </w:rPr>
        <w:t>biệt nhỡn</w:t>
      </w:r>
      <w:r>
        <w:rPr>
          <w:i/>
          <w:spacing w:val="-1"/>
          <w:sz w:val="24"/>
        </w:rPr>
        <w:t xml:space="preserve"> </w:t>
      </w:r>
      <w:r>
        <w:rPr>
          <w:i/>
          <w:sz w:val="24"/>
        </w:rPr>
        <w:t>liên tài”</w:t>
      </w:r>
      <w:r>
        <w:rPr>
          <w:i/>
          <w:spacing w:val="-1"/>
          <w:sz w:val="24"/>
        </w:rPr>
        <w:t xml:space="preserve"> </w:t>
      </w:r>
      <w:r>
        <w:rPr>
          <w:sz w:val="24"/>
        </w:rPr>
        <w:t>nghĩa</w:t>
      </w:r>
      <w:r>
        <w:rPr>
          <w:spacing w:val="-1"/>
          <w:sz w:val="24"/>
        </w:rPr>
        <w:t xml:space="preserve"> </w:t>
      </w:r>
      <w:r>
        <w:rPr>
          <w:sz w:val="24"/>
        </w:rPr>
        <w:t>là</w:t>
      </w:r>
      <w:r>
        <w:rPr>
          <w:spacing w:val="-1"/>
          <w:sz w:val="24"/>
        </w:rPr>
        <w:t xml:space="preserve"> </w:t>
      </w:r>
      <w:r>
        <w:rPr>
          <w:sz w:val="24"/>
        </w:rPr>
        <w:t>gì? (0,5</w:t>
      </w:r>
      <w:r>
        <w:rPr>
          <w:spacing w:val="-1"/>
          <w:sz w:val="24"/>
        </w:rPr>
        <w:t xml:space="preserve"> </w:t>
      </w:r>
      <w:r>
        <w:rPr>
          <w:sz w:val="24"/>
        </w:rPr>
        <w:t>điểm)</w:t>
      </w:r>
    </w:p>
    <w:p w:rsidR="003907DA" w:rsidRDefault="00AB6312">
      <w:pPr>
        <w:pStyle w:val="BodyText"/>
        <w:spacing w:before="138" w:line="360" w:lineRule="auto"/>
        <w:ind w:right="216"/>
      </w:pPr>
      <w:r>
        <w:t>4/</w:t>
      </w:r>
      <w:r>
        <w:rPr>
          <w:spacing w:val="12"/>
        </w:rPr>
        <w:t xml:space="preserve"> </w:t>
      </w:r>
      <w:r>
        <w:t>Huấn</w:t>
      </w:r>
      <w:r>
        <w:rPr>
          <w:spacing w:val="13"/>
        </w:rPr>
        <w:t xml:space="preserve"> </w:t>
      </w:r>
      <w:r>
        <w:t>Cao</w:t>
      </w:r>
      <w:r>
        <w:rPr>
          <w:spacing w:val="13"/>
        </w:rPr>
        <w:t xml:space="preserve"> </w:t>
      </w:r>
      <w:r>
        <w:t>coi</w:t>
      </w:r>
      <w:r>
        <w:rPr>
          <w:spacing w:val="12"/>
        </w:rPr>
        <w:t xml:space="preserve"> </w:t>
      </w:r>
      <w:r>
        <w:t>quản</w:t>
      </w:r>
      <w:r>
        <w:rPr>
          <w:spacing w:val="13"/>
        </w:rPr>
        <w:t xml:space="preserve"> </w:t>
      </w:r>
      <w:r>
        <w:t>ngục</w:t>
      </w:r>
      <w:r>
        <w:rPr>
          <w:spacing w:val="13"/>
        </w:rPr>
        <w:t xml:space="preserve"> </w:t>
      </w:r>
      <w:r>
        <w:t>là</w:t>
      </w:r>
      <w:r>
        <w:rPr>
          <w:spacing w:val="13"/>
        </w:rPr>
        <w:t xml:space="preserve"> </w:t>
      </w:r>
      <w:r>
        <w:t>“một</w:t>
      </w:r>
      <w:r>
        <w:rPr>
          <w:spacing w:val="12"/>
        </w:rPr>
        <w:t xml:space="preserve"> </w:t>
      </w:r>
      <w:r>
        <w:t>tấm</w:t>
      </w:r>
      <w:r>
        <w:rPr>
          <w:spacing w:val="13"/>
        </w:rPr>
        <w:t xml:space="preserve"> </w:t>
      </w:r>
      <w:r>
        <w:t>lòng</w:t>
      </w:r>
      <w:r>
        <w:rPr>
          <w:spacing w:val="13"/>
        </w:rPr>
        <w:t xml:space="preserve"> </w:t>
      </w:r>
      <w:r>
        <w:t>trong</w:t>
      </w:r>
      <w:r>
        <w:rPr>
          <w:spacing w:val="13"/>
        </w:rPr>
        <w:t xml:space="preserve"> </w:t>
      </w:r>
      <w:r>
        <w:t>thiên</w:t>
      </w:r>
      <w:r>
        <w:rPr>
          <w:spacing w:val="12"/>
        </w:rPr>
        <w:t xml:space="preserve"> </w:t>
      </w:r>
      <w:r>
        <w:t>hạ”,</w:t>
      </w:r>
      <w:r>
        <w:rPr>
          <w:spacing w:val="13"/>
        </w:rPr>
        <w:t xml:space="preserve"> </w:t>
      </w:r>
      <w:r>
        <w:t>em</w:t>
      </w:r>
      <w:r>
        <w:rPr>
          <w:spacing w:val="13"/>
        </w:rPr>
        <w:t xml:space="preserve"> </w:t>
      </w:r>
      <w:r>
        <w:t>có</w:t>
      </w:r>
      <w:r>
        <w:rPr>
          <w:spacing w:val="13"/>
        </w:rPr>
        <w:t xml:space="preserve"> </w:t>
      </w:r>
      <w:r>
        <w:t>đồng</w:t>
      </w:r>
      <w:r>
        <w:rPr>
          <w:spacing w:val="12"/>
        </w:rPr>
        <w:t xml:space="preserve"> </w:t>
      </w:r>
      <w:r>
        <w:t>ý</w:t>
      </w:r>
      <w:r>
        <w:rPr>
          <w:spacing w:val="13"/>
        </w:rPr>
        <w:t xml:space="preserve"> </w:t>
      </w:r>
      <w:r>
        <w:t>không?</w:t>
      </w:r>
      <w:r>
        <w:rPr>
          <w:spacing w:val="13"/>
        </w:rPr>
        <w:t xml:space="preserve"> </w:t>
      </w:r>
      <w:r>
        <w:t>Vì</w:t>
      </w:r>
      <w:r>
        <w:rPr>
          <w:spacing w:val="13"/>
        </w:rPr>
        <w:t xml:space="preserve"> </w:t>
      </w:r>
      <w:r>
        <w:t>sao?</w:t>
      </w:r>
      <w:r>
        <w:rPr>
          <w:spacing w:val="-57"/>
        </w:rPr>
        <w:t xml:space="preserve"> </w:t>
      </w:r>
      <w:r>
        <w:t>(1,0 điểm)</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ind w:left="245" w:right="146"/>
        <w:jc w:val="center"/>
      </w:pPr>
      <w:r>
        <w:rPr>
          <w:b/>
        </w:rPr>
        <w:t>Câu</w:t>
      </w:r>
      <w:r>
        <w:rPr>
          <w:b/>
          <w:spacing w:val="1"/>
        </w:rPr>
        <w:t xml:space="preserve"> </w:t>
      </w:r>
      <w:r>
        <w:rPr>
          <w:b/>
        </w:rPr>
        <w:t>1</w:t>
      </w:r>
      <w:r>
        <w:t>.</w:t>
      </w:r>
      <w:r>
        <w:rPr>
          <w:spacing w:val="1"/>
        </w:rPr>
        <w:t xml:space="preserve"> </w:t>
      </w:r>
      <w:r>
        <w:t>Đoạn</w:t>
      </w:r>
      <w:r>
        <w:rPr>
          <w:spacing w:val="2"/>
        </w:rPr>
        <w:t xml:space="preserve"> </w:t>
      </w:r>
      <w:r>
        <w:t>văn</w:t>
      </w:r>
      <w:r>
        <w:rPr>
          <w:spacing w:val="1"/>
        </w:rPr>
        <w:t xml:space="preserve"> </w:t>
      </w:r>
      <w:r>
        <w:t>trên</w:t>
      </w:r>
      <w:r>
        <w:rPr>
          <w:spacing w:val="1"/>
        </w:rPr>
        <w:t xml:space="preserve"> </w:t>
      </w:r>
      <w:r>
        <w:t>được</w:t>
      </w:r>
      <w:r>
        <w:rPr>
          <w:spacing w:val="2"/>
        </w:rPr>
        <w:t xml:space="preserve"> </w:t>
      </w:r>
      <w:r>
        <w:t>trích</w:t>
      </w:r>
      <w:r>
        <w:rPr>
          <w:spacing w:val="1"/>
        </w:rPr>
        <w:t xml:space="preserve"> </w:t>
      </w:r>
      <w:r>
        <w:t>từ</w:t>
      </w:r>
      <w:r>
        <w:rPr>
          <w:spacing w:val="2"/>
        </w:rPr>
        <w:t xml:space="preserve"> </w:t>
      </w:r>
      <w:r>
        <w:t>truyện</w:t>
      </w:r>
      <w:r>
        <w:rPr>
          <w:spacing w:val="1"/>
        </w:rPr>
        <w:t xml:space="preserve"> </w:t>
      </w:r>
      <w:r>
        <w:t>ngắn</w:t>
      </w:r>
      <w:r>
        <w:rPr>
          <w:spacing w:val="1"/>
        </w:rPr>
        <w:t xml:space="preserve"> </w:t>
      </w:r>
      <w:r>
        <w:t>“Chữ</w:t>
      </w:r>
      <w:r>
        <w:rPr>
          <w:spacing w:val="2"/>
        </w:rPr>
        <w:t xml:space="preserve"> </w:t>
      </w:r>
      <w:r>
        <w:t>người</w:t>
      </w:r>
      <w:r>
        <w:rPr>
          <w:spacing w:val="1"/>
        </w:rPr>
        <w:t xml:space="preserve"> </w:t>
      </w:r>
      <w:r>
        <w:t>tử</w:t>
      </w:r>
      <w:r>
        <w:rPr>
          <w:spacing w:val="1"/>
        </w:rPr>
        <w:t xml:space="preserve"> </w:t>
      </w:r>
      <w:r>
        <w:t>tù”</w:t>
      </w:r>
      <w:r>
        <w:rPr>
          <w:spacing w:val="2"/>
        </w:rPr>
        <w:t xml:space="preserve"> </w:t>
      </w:r>
      <w:r>
        <w:t>của</w:t>
      </w:r>
      <w:r>
        <w:rPr>
          <w:spacing w:val="1"/>
        </w:rPr>
        <w:t xml:space="preserve"> </w:t>
      </w:r>
      <w:r>
        <w:t>nhà</w:t>
      </w:r>
      <w:r>
        <w:rPr>
          <w:spacing w:val="2"/>
        </w:rPr>
        <w:t xml:space="preserve"> </w:t>
      </w:r>
      <w:r>
        <w:t>văn</w:t>
      </w:r>
      <w:r>
        <w:rPr>
          <w:spacing w:val="1"/>
        </w:rPr>
        <w:t xml:space="preserve"> </w:t>
      </w:r>
      <w:r>
        <w:t>Nguyễn</w:t>
      </w:r>
      <w:r>
        <w:rPr>
          <w:spacing w:val="1"/>
        </w:rPr>
        <w:t xml:space="preserve"> </w:t>
      </w:r>
      <w:r>
        <w:t>Tuân.</w:t>
      </w:r>
    </w:p>
    <w:p w:rsidR="003907DA" w:rsidRDefault="00AB6312">
      <w:pPr>
        <w:spacing w:before="61" w:line="360" w:lineRule="auto"/>
        <w:ind w:left="260" w:right="640"/>
        <w:rPr>
          <w:sz w:val="24"/>
        </w:rPr>
      </w:pPr>
      <w:r>
        <w:rPr>
          <w:b/>
          <w:sz w:val="24"/>
        </w:rPr>
        <w:t>Câu</w:t>
      </w:r>
      <w:r>
        <w:rPr>
          <w:b/>
          <w:spacing w:val="3"/>
          <w:sz w:val="24"/>
        </w:rPr>
        <w:t xml:space="preserve"> </w:t>
      </w:r>
      <w:r>
        <w:rPr>
          <w:b/>
          <w:sz w:val="24"/>
        </w:rPr>
        <w:t>2</w:t>
      </w:r>
      <w:r>
        <w:rPr>
          <w:sz w:val="24"/>
        </w:rPr>
        <w:t>.</w:t>
      </w:r>
      <w:r>
        <w:rPr>
          <w:spacing w:val="5"/>
          <w:sz w:val="24"/>
        </w:rPr>
        <w:t xml:space="preserve"> </w:t>
      </w:r>
      <w:r>
        <w:rPr>
          <w:i/>
          <w:sz w:val="24"/>
        </w:rPr>
        <w:t>“Lụa”,</w:t>
      </w:r>
      <w:r>
        <w:rPr>
          <w:i/>
          <w:spacing w:val="5"/>
          <w:sz w:val="24"/>
        </w:rPr>
        <w:t xml:space="preserve"> </w:t>
      </w:r>
      <w:r>
        <w:rPr>
          <w:i/>
          <w:sz w:val="24"/>
        </w:rPr>
        <w:t>“mực”,</w:t>
      </w:r>
      <w:r>
        <w:rPr>
          <w:i/>
          <w:spacing w:val="5"/>
          <w:sz w:val="24"/>
        </w:rPr>
        <w:t xml:space="preserve"> </w:t>
      </w:r>
      <w:r>
        <w:rPr>
          <w:i/>
          <w:sz w:val="24"/>
        </w:rPr>
        <w:t>“bút”</w:t>
      </w:r>
      <w:r>
        <w:rPr>
          <w:i/>
          <w:spacing w:val="4"/>
          <w:sz w:val="24"/>
        </w:rPr>
        <w:t xml:space="preserve"> </w:t>
      </w:r>
      <w:r>
        <w:rPr>
          <w:sz w:val="24"/>
        </w:rPr>
        <w:t>thường</w:t>
      </w:r>
      <w:r>
        <w:rPr>
          <w:spacing w:val="5"/>
          <w:sz w:val="24"/>
        </w:rPr>
        <w:t xml:space="preserve"> </w:t>
      </w:r>
      <w:r>
        <w:rPr>
          <w:sz w:val="24"/>
        </w:rPr>
        <w:t>được</w:t>
      </w:r>
      <w:r>
        <w:rPr>
          <w:spacing w:val="5"/>
          <w:sz w:val="24"/>
        </w:rPr>
        <w:t xml:space="preserve"> </w:t>
      </w:r>
      <w:r>
        <w:rPr>
          <w:sz w:val="24"/>
        </w:rPr>
        <w:t>dùng</w:t>
      </w:r>
      <w:r>
        <w:rPr>
          <w:spacing w:val="5"/>
          <w:sz w:val="24"/>
        </w:rPr>
        <w:t xml:space="preserve"> </w:t>
      </w:r>
      <w:r>
        <w:rPr>
          <w:sz w:val="24"/>
        </w:rPr>
        <w:t>trong</w:t>
      </w:r>
      <w:r>
        <w:rPr>
          <w:spacing w:val="4"/>
          <w:sz w:val="24"/>
        </w:rPr>
        <w:t xml:space="preserve"> </w:t>
      </w:r>
      <w:r>
        <w:rPr>
          <w:sz w:val="24"/>
        </w:rPr>
        <w:t>nghệ</w:t>
      </w:r>
      <w:r>
        <w:rPr>
          <w:spacing w:val="5"/>
          <w:sz w:val="24"/>
        </w:rPr>
        <w:t xml:space="preserve"> </w:t>
      </w:r>
      <w:r>
        <w:rPr>
          <w:sz w:val="24"/>
        </w:rPr>
        <w:t>thuật</w:t>
      </w:r>
      <w:r>
        <w:rPr>
          <w:spacing w:val="5"/>
          <w:sz w:val="24"/>
        </w:rPr>
        <w:t xml:space="preserve"> </w:t>
      </w:r>
      <w:r>
        <w:rPr>
          <w:sz w:val="24"/>
        </w:rPr>
        <w:t>viết</w:t>
      </w:r>
      <w:r>
        <w:rPr>
          <w:spacing w:val="5"/>
          <w:sz w:val="24"/>
        </w:rPr>
        <w:t xml:space="preserve"> </w:t>
      </w:r>
      <w:r>
        <w:rPr>
          <w:sz w:val="24"/>
        </w:rPr>
        <w:t>chữ</w:t>
      </w:r>
      <w:r>
        <w:rPr>
          <w:spacing w:val="3"/>
          <w:sz w:val="24"/>
        </w:rPr>
        <w:t xml:space="preserve"> </w:t>
      </w:r>
      <w:r>
        <w:rPr>
          <w:sz w:val="24"/>
        </w:rPr>
        <w:t>thư</w:t>
      </w:r>
      <w:r>
        <w:rPr>
          <w:spacing w:val="5"/>
          <w:sz w:val="24"/>
        </w:rPr>
        <w:t xml:space="preserve"> </w:t>
      </w:r>
      <w:r>
        <w:rPr>
          <w:sz w:val="24"/>
        </w:rPr>
        <w:t>pháp.</w:t>
      </w:r>
      <w:r>
        <w:rPr>
          <w:spacing w:val="1"/>
          <w:sz w:val="24"/>
        </w:rPr>
        <w:t xml:space="preserve"> </w:t>
      </w:r>
      <w:r>
        <w:rPr>
          <w:b/>
          <w:sz w:val="24"/>
        </w:rPr>
        <w:t>Câu 3</w:t>
      </w:r>
      <w:r>
        <w:rPr>
          <w:sz w:val="24"/>
        </w:rPr>
        <w:t xml:space="preserve">. </w:t>
      </w:r>
      <w:r>
        <w:rPr>
          <w:i/>
          <w:sz w:val="24"/>
        </w:rPr>
        <w:t xml:space="preserve">“Tấm lòng biệt nhỡn liên tài” </w:t>
      </w:r>
      <w:r>
        <w:rPr>
          <w:sz w:val="24"/>
        </w:rPr>
        <w:t>nghĩa là cái nhìn thể hiện sự kính trọng đặc biệt đối</w:t>
      </w:r>
      <w:r>
        <w:rPr>
          <w:spacing w:val="-57"/>
          <w:sz w:val="24"/>
        </w:rPr>
        <w:t xml:space="preserve"> </w:t>
      </w:r>
      <w:r>
        <w:rPr>
          <w:sz w:val="24"/>
        </w:rPr>
        <w:t>với người</w:t>
      </w:r>
      <w:r>
        <w:rPr>
          <w:spacing w:val="-1"/>
          <w:sz w:val="24"/>
        </w:rPr>
        <w:t xml:space="preserve"> </w:t>
      </w:r>
      <w:r>
        <w:rPr>
          <w:sz w:val="24"/>
        </w:rPr>
        <w:t>tài.</w:t>
      </w:r>
    </w:p>
    <w:p w:rsidR="003907DA" w:rsidRDefault="00AB6312">
      <w:pPr>
        <w:pStyle w:val="BodyText"/>
      </w:pPr>
      <w:r>
        <w:rPr>
          <w:b/>
        </w:rPr>
        <w:t>Câu</w:t>
      </w:r>
      <w:r>
        <w:rPr>
          <w:b/>
          <w:spacing w:val="19"/>
        </w:rPr>
        <w:t xml:space="preserve"> </w:t>
      </w:r>
      <w:r>
        <w:rPr>
          <w:b/>
        </w:rPr>
        <w:t>4</w:t>
      </w:r>
      <w:r>
        <w:t>.</w:t>
      </w:r>
      <w:r>
        <w:rPr>
          <w:spacing w:val="20"/>
        </w:rPr>
        <w:t xml:space="preserve"> </w:t>
      </w:r>
      <w:r>
        <w:t>Đồng</w:t>
      </w:r>
      <w:r>
        <w:rPr>
          <w:spacing w:val="19"/>
        </w:rPr>
        <w:t xml:space="preserve"> </w:t>
      </w:r>
      <w:r>
        <w:t>ý</w:t>
      </w:r>
      <w:r>
        <w:rPr>
          <w:spacing w:val="20"/>
        </w:rPr>
        <w:t xml:space="preserve"> </w:t>
      </w:r>
      <w:r>
        <w:t>với</w:t>
      </w:r>
      <w:r>
        <w:rPr>
          <w:spacing w:val="19"/>
        </w:rPr>
        <w:t xml:space="preserve"> </w:t>
      </w:r>
      <w:r>
        <w:t>việc</w:t>
      </w:r>
      <w:r>
        <w:rPr>
          <w:spacing w:val="20"/>
        </w:rPr>
        <w:t xml:space="preserve"> </w:t>
      </w:r>
      <w:r>
        <w:t>Huấn</w:t>
      </w:r>
      <w:r>
        <w:rPr>
          <w:spacing w:val="19"/>
        </w:rPr>
        <w:t xml:space="preserve"> </w:t>
      </w:r>
      <w:r>
        <w:t>Cao</w:t>
      </w:r>
      <w:r>
        <w:rPr>
          <w:spacing w:val="20"/>
        </w:rPr>
        <w:t xml:space="preserve"> </w:t>
      </w:r>
      <w:r>
        <w:t>coi</w:t>
      </w:r>
      <w:r>
        <w:rPr>
          <w:spacing w:val="19"/>
        </w:rPr>
        <w:t xml:space="preserve"> </w:t>
      </w:r>
      <w:r>
        <w:t>quản</w:t>
      </w:r>
      <w:r>
        <w:rPr>
          <w:spacing w:val="20"/>
        </w:rPr>
        <w:t xml:space="preserve"> </w:t>
      </w:r>
      <w:r>
        <w:t>ngục</w:t>
      </w:r>
      <w:r>
        <w:rPr>
          <w:spacing w:val="20"/>
        </w:rPr>
        <w:t xml:space="preserve"> </w:t>
      </w:r>
      <w:r>
        <w:t>là</w:t>
      </w:r>
      <w:r>
        <w:rPr>
          <w:spacing w:val="19"/>
        </w:rPr>
        <w:t xml:space="preserve"> </w:t>
      </w:r>
      <w:r>
        <w:t>"một</w:t>
      </w:r>
      <w:r>
        <w:rPr>
          <w:spacing w:val="20"/>
        </w:rPr>
        <w:t xml:space="preserve"> </w:t>
      </w:r>
      <w:r>
        <w:t>tấm</w:t>
      </w:r>
      <w:r>
        <w:rPr>
          <w:spacing w:val="19"/>
        </w:rPr>
        <w:t xml:space="preserve"> </w:t>
      </w:r>
      <w:r>
        <w:t>lòng</w:t>
      </w:r>
      <w:r>
        <w:rPr>
          <w:spacing w:val="20"/>
        </w:rPr>
        <w:t xml:space="preserve"> </w:t>
      </w:r>
      <w:r>
        <w:t>trong</w:t>
      </w:r>
      <w:r>
        <w:rPr>
          <w:spacing w:val="19"/>
        </w:rPr>
        <w:t xml:space="preserve"> </w:t>
      </w:r>
      <w:r>
        <w:t>thiên</w:t>
      </w:r>
      <w:r>
        <w:rPr>
          <w:spacing w:val="20"/>
        </w:rPr>
        <w:t xml:space="preserve"> </w:t>
      </w:r>
      <w:r>
        <w:t>hạ"</w:t>
      </w:r>
      <w:r>
        <w:rPr>
          <w:spacing w:val="19"/>
        </w:rPr>
        <w:t xml:space="preserve"> </w:t>
      </w:r>
      <w:r>
        <w:t>vì</w:t>
      </w:r>
      <w:r>
        <w:rPr>
          <w:spacing w:val="20"/>
        </w:rPr>
        <w:t xml:space="preserve"> </w:t>
      </w:r>
      <w:r>
        <w:t>ngục</w:t>
      </w:r>
    </w:p>
    <w:p w:rsidR="003907DA" w:rsidRDefault="00AB6312">
      <w:pPr>
        <w:pStyle w:val="BodyText"/>
        <w:spacing w:before="138"/>
      </w:pPr>
      <w:r>
        <w:lastRenderedPageBreak/>
        <w:t>quan có những phẩm</w:t>
      </w:r>
      <w:r>
        <w:rPr>
          <w:spacing w:val="-1"/>
        </w:rPr>
        <w:t xml:space="preserve"> </w:t>
      </w:r>
      <w:r>
        <w:t>chất đáng quý:</w:t>
      </w:r>
    </w:p>
    <w:p w:rsidR="003907DA" w:rsidRDefault="00AB6312">
      <w:pPr>
        <w:pStyle w:val="ListParagraph"/>
        <w:numPr>
          <w:ilvl w:val="0"/>
          <w:numId w:val="27"/>
        </w:numPr>
        <w:tabs>
          <w:tab w:val="left" w:pos="400"/>
        </w:tabs>
        <w:ind w:left="399" w:hanging="140"/>
        <w:rPr>
          <w:sz w:val="24"/>
        </w:rPr>
      </w:pPr>
      <w:r>
        <w:rPr>
          <w:sz w:val="24"/>
        </w:rPr>
        <w:t>Biết</w:t>
      </w:r>
      <w:r>
        <w:rPr>
          <w:spacing w:val="-2"/>
          <w:sz w:val="24"/>
        </w:rPr>
        <w:t xml:space="preserve"> </w:t>
      </w:r>
      <w:r>
        <w:rPr>
          <w:sz w:val="24"/>
        </w:rPr>
        <w:t>yêu, trân trọng</w:t>
      </w:r>
      <w:r>
        <w:rPr>
          <w:spacing w:val="-1"/>
          <w:sz w:val="24"/>
        </w:rPr>
        <w:t xml:space="preserve"> </w:t>
      </w:r>
      <w:r>
        <w:rPr>
          <w:sz w:val="24"/>
        </w:rPr>
        <w:t>cái</w:t>
      </w:r>
      <w:r>
        <w:rPr>
          <w:spacing w:val="-1"/>
          <w:sz w:val="24"/>
        </w:rPr>
        <w:t xml:space="preserve"> </w:t>
      </w:r>
      <w:r>
        <w:rPr>
          <w:sz w:val="24"/>
        </w:rPr>
        <w:t>đẹp, say</w:t>
      </w:r>
      <w:r>
        <w:rPr>
          <w:spacing w:val="-2"/>
          <w:sz w:val="24"/>
        </w:rPr>
        <w:t xml:space="preserve"> </w:t>
      </w:r>
      <w:r>
        <w:rPr>
          <w:sz w:val="24"/>
        </w:rPr>
        <w:t>mê nghệ thuật</w:t>
      </w:r>
    </w:p>
    <w:p w:rsidR="003907DA" w:rsidRDefault="00AB6312">
      <w:pPr>
        <w:pStyle w:val="ListParagraph"/>
        <w:numPr>
          <w:ilvl w:val="0"/>
          <w:numId w:val="27"/>
        </w:numPr>
        <w:tabs>
          <w:tab w:val="left" w:pos="404"/>
        </w:tabs>
        <w:spacing w:line="360" w:lineRule="auto"/>
        <w:ind w:right="217" w:firstLine="0"/>
        <w:rPr>
          <w:sz w:val="24"/>
        </w:rPr>
      </w:pPr>
      <w:r>
        <w:rPr>
          <w:sz w:val="24"/>
        </w:rPr>
        <w:t>Có</w:t>
      </w:r>
      <w:r>
        <w:rPr>
          <w:spacing w:val="3"/>
          <w:sz w:val="24"/>
        </w:rPr>
        <w:t xml:space="preserve"> </w:t>
      </w:r>
      <w:r>
        <w:rPr>
          <w:sz w:val="24"/>
        </w:rPr>
        <w:t>lòng</w:t>
      </w:r>
      <w:r>
        <w:rPr>
          <w:spacing w:val="3"/>
          <w:sz w:val="24"/>
        </w:rPr>
        <w:t xml:space="preserve"> </w:t>
      </w:r>
      <w:r>
        <w:rPr>
          <w:sz w:val="24"/>
        </w:rPr>
        <w:t>“biệt</w:t>
      </w:r>
      <w:r>
        <w:rPr>
          <w:spacing w:val="3"/>
          <w:sz w:val="24"/>
        </w:rPr>
        <w:t xml:space="preserve"> </w:t>
      </w:r>
      <w:r>
        <w:rPr>
          <w:sz w:val="24"/>
        </w:rPr>
        <w:t>nhỡn</w:t>
      </w:r>
      <w:r>
        <w:rPr>
          <w:spacing w:val="4"/>
          <w:sz w:val="24"/>
        </w:rPr>
        <w:t xml:space="preserve"> </w:t>
      </w:r>
      <w:r>
        <w:rPr>
          <w:sz w:val="24"/>
        </w:rPr>
        <w:t>liên</w:t>
      </w:r>
      <w:r>
        <w:rPr>
          <w:spacing w:val="2"/>
          <w:sz w:val="24"/>
        </w:rPr>
        <w:t xml:space="preserve"> </w:t>
      </w:r>
      <w:r>
        <w:rPr>
          <w:sz w:val="24"/>
        </w:rPr>
        <w:t>tài”:</w:t>
      </w:r>
      <w:r>
        <w:rPr>
          <w:spacing w:val="2"/>
          <w:sz w:val="24"/>
        </w:rPr>
        <w:t xml:space="preserve"> </w:t>
      </w:r>
      <w:r>
        <w:rPr>
          <w:sz w:val="24"/>
        </w:rPr>
        <w:t>thái</w:t>
      </w:r>
      <w:r>
        <w:rPr>
          <w:spacing w:val="3"/>
          <w:sz w:val="24"/>
        </w:rPr>
        <w:t xml:space="preserve"> </w:t>
      </w:r>
      <w:r>
        <w:rPr>
          <w:sz w:val="24"/>
        </w:rPr>
        <w:t>độ</w:t>
      </w:r>
      <w:r>
        <w:rPr>
          <w:spacing w:val="2"/>
          <w:sz w:val="24"/>
        </w:rPr>
        <w:t xml:space="preserve"> </w:t>
      </w:r>
      <w:r>
        <w:rPr>
          <w:sz w:val="24"/>
        </w:rPr>
        <w:t>sùng</w:t>
      </w:r>
      <w:r>
        <w:rPr>
          <w:spacing w:val="3"/>
          <w:sz w:val="24"/>
        </w:rPr>
        <w:t xml:space="preserve"> </w:t>
      </w:r>
      <w:r>
        <w:rPr>
          <w:sz w:val="24"/>
        </w:rPr>
        <w:t>kính</w:t>
      </w:r>
      <w:r>
        <w:rPr>
          <w:spacing w:val="4"/>
          <w:sz w:val="24"/>
        </w:rPr>
        <w:t xml:space="preserve"> </w:t>
      </w:r>
      <w:r>
        <w:rPr>
          <w:sz w:val="24"/>
        </w:rPr>
        <w:t>Huấn</w:t>
      </w:r>
      <w:r>
        <w:rPr>
          <w:spacing w:val="2"/>
          <w:sz w:val="24"/>
        </w:rPr>
        <w:t xml:space="preserve"> </w:t>
      </w:r>
      <w:r>
        <w:rPr>
          <w:sz w:val="24"/>
        </w:rPr>
        <w:t>Cao</w:t>
      </w:r>
      <w:r>
        <w:rPr>
          <w:spacing w:val="2"/>
          <w:sz w:val="24"/>
        </w:rPr>
        <w:t xml:space="preserve"> </w:t>
      </w:r>
      <w:r>
        <w:rPr>
          <w:sz w:val="24"/>
        </w:rPr>
        <w:t>-</w:t>
      </w:r>
      <w:r>
        <w:rPr>
          <w:spacing w:val="4"/>
          <w:sz w:val="24"/>
        </w:rPr>
        <w:t xml:space="preserve"> </w:t>
      </w:r>
      <w:r>
        <w:rPr>
          <w:sz w:val="24"/>
        </w:rPr>
        <w:t>hiện</w:t>
      </w:r>
      <w:r>
        <w:rPr>
          <w:spacing w:val="3"/>
          <w:sz w:val="24"/>
        </w:rPr>
        <w:t xml:space="preserve"> </w:t>
      </w:r>
      <w:r>
        <w:rPr>
          <w:sz w:val="24"/>
        </w:rPr>
        <w:t>thân</w:t>
      </w:r>
      <w:r>
        <w:rPr>
          <w:spacing w:val="3"/>
          <w:sz w:val="24"/>
        </w:rPr>
        <w:t xml:space="preserve"> </w:t>
      </w:r>
      <w:r>
        <w:rPr>
          <w:sz w:val="24"/>
        </w:rPr>
        <w:t>của</w:t>
      </w:r>
      <w:r>
        <w:rPr>
          <w:spacing w:val="3"/>
          <w:sz w:val="24"/>
        </w:rPr>
        <w:t xml:space="preserve"> </w:t>
      </w:r>
      <w:r>
        <w:rPr>
          <w:sz w:val="24"/>
        </w:rPr>
        <w:t>cái</w:t>
      </w:r>
      <w:r>
        <w:rPr>
          <w:spacing w:val="2"/>
          <w:sz w:val="24"/>
        </w:rPr>
        <w:t xml:space="preserve"> </w:t>
      </w:r>
      <w:r>
        <w:rPr>
          <w:sz w:val="24"/>
        </w:rPr>
        <w:t>tài,</w:t>
      </w:r>
      <w:r>
        <w:rPr>
          <w:spacing w:val="2"/>
          <w:sz w:val="24"/>
        </w:rPr>
        <w:t xml:space="preserve"> </w:t>
      </w:r>
      <w:r>
        <w:rPr>
          <w:sz w:val="24"/>
        </w:rPr>
        <w:t>cái</w:t>
      </w:r>
      <w:r>
        <w:rPr>
          <w:spacing w:val="3"/>
          <w:sz w:val="24"/>
        </w:rPr>
        <w:t xml:space="preserve"> </w:t>
      </w:r>
      <w:r>
        <w:rPr>
          <w:sz w:val="24"/>
        </w:rPr>
        <w:t>đẹp,</w:t>
      </w:r>
      <w:r>
        <w:rPr>
          <w:spacing w:val="2"/>
          <w:sz w:val="24"/>
        </w:rPr>
        <w:t xml:space="preserve"> </w:t>
      </w:r>
      <w:r>
        <w:rPr>
          <w:sz w:val="24"/>
        </w:rPr>
        <w:t>cái</w:t>
      </w:r>
      <w:r>
        <w:rPr>
          <w:spacing w:val="-57"/>
          <w:sz w:val="24"/>
        </w:rPr>
        <w:t xml:space="preserve"> </w:t>
      </w:r>
      <w:r>
        <w:rPr>
          <w:sz w:val="24"/>
        </w:rPr>
        <w:t>“thiên lương”</w:t>
      </w:r>
      <w:r>
        <w:rPr>
          <w:spacing w:val="-1"/>
          <w:sz w:val="24"/>
        </w:rPr>
        <w:t xml:space="preserve"> </w:t>
      </w:r>
      <w:r>
        <w:rPr>
          <w:sz w:val="24"/>
        </w:rPr>
        <w:t>cao</w:t>
      </w:r>
      <w:r>
        <w:rPr>
          <w:spacing w:val="-1"/>
          <w:sz w:val="24"/>
        </w:rPr>
        <w:t xml:space="preserve"> </w:t>
      </w:r>
      <w:r>
        <w:rPr>
          <w:sz w:val="24"/>
        </w:rPr>
        <w:t>cả;</w:t>
      </w:r>
    </w:p>
    <w:p w:rsidR="003907DA" w:rsidRDefault="00AB6312">
      <w:pPr>
        <w:pStyle w:val="ListParagraph"/>
        <w:numPr>
          <w:ilvl w:val="0"/>
          <w:numId w:val="27"/>
        </w:numPr>
        <w:tabs>
          <w:tab w:val="left" w:pos="414"/>
        </w:tabs>
        <w:spacing w:before="0" w:line="360" w:lineRule="auto"/>
        <w:ind w:right="219" w:firstLine="0"/>
        <w:rPr>
          <w:sz w:val="24"/>
        </w:rPr>
      </w:pPr>
      <w:r>
        <w:rPr>
          <w:sz w:val="24"/>
        </w:rPr>
        <w:t>Biết</w:t>
      </w:r>
      <w:r>
        <w:rPr>
          <w:spacing w:val="12"/>
          <w:sz w:val="24"/>
        </w:rPr>
        <w:t xml:space="preserve"> </w:t>
      </w:r>
      <w:r>
        <w:rPr>
          <w:sz w:val="24"/>
        </w:rPr>
        <w:t>hối</w:t>
      </w:r>
      <w:r>
        <w:rPr>
          <w:spacing w:val="13"/>
          <w:sz w:val="24"/>
        </w:rPr>
        <w:t xml:space="preserve"> </w:t>
      </w:r>
      <w:r>
        <w:rPr>
          <w:sz w:val="24"/>
        </w:rPr>
        <w:t>cải</w:t>
      </w:r>
      <w:r>
        <w:rPr>
          <w:spacing w:val="13"/>
          <w:sz w:val="24"/>
        </w:rPr>
        <w:t xml:space="preserve"> </w:t>
      </w:r>
      <w:r>
        <w:rPr>
          <w:sz w:val="24"/>
        </w:rPr>
        <w:t>qua</w:t>
      </w:r>
      <w:r>
        <w:rPr>
          <w:spacing w:val="13"/>
          <w:sz w:val="24"/>
        </w:rPr>
        <w:t xml:space="preserve"> </w:t>
      </w:r>
      <w:r>
        <w:rPr>
          <w:sz w:val="24"/>
        </w:rPr>
        <w:t>hành</w:t>
      </w:r>
      <w:r>
        <w:rPr>
          <w:spacing w:val="12"/>
          <w:sz w:val="24"/>
        </w:rPr>
        <w:t xml:space="preserve"> </w:t>
      </w:r>
      <w:r>
        <w:rPr>
          <w:sz w:val="24"/>
        </w:rPr>
        <w:t>vi</w:t>
      </w:r>
      <w:r>
        <w:rPr>
          <w:spacing w:val="13"/>
          <w:sz w:val="24"/>
        </w:rPr>
        <w:t xml:space="preserve"> </w:t>
      </w:r>
      <w:r>
        <w:rPr>
          <w:sz w:val="24"/>
        </w:rPr>
        <w:t>vái</w:t>
      </w:r>
      <w:r>
        <w:rPr>
          <w:spacing w:val="13"/>
          <w:sz w:val="24"/>
        </w:rPr>
        <w:t xml:space="preserve"> </w:t>
      </w:r>
      <w:r>
        <w:rPr>
          <w:sz w:val="24"/>
        </w:rPr>
        <w:t>người</w:t>
      </w:r>
      <w:r>
        <w:rPr>
          <w:spacing w:val="13"/>
          <w:sz w:val="24"/>
        </w:rPr>
        <w:t xml:space="preserve"> </w:t>
      </w:r>
      <w:r>
        <w:rPr>
          <w:sz w:val="24"/>
        </w:rPr>
        <w:t>tù</w:t>
      </w:r>
      <w:r>
        <w:rPr>
          <w:spacing w:val="12"/>
          <w:sz w:val="24"/>
        </w:rPr>
        <w:t xml:space="preserve"> </w:t>
      </w:r>
      <w:r>
        <w:rPr>
          <w:sz w:val="24"/>
        </w:rPr>
        <w:t>một</w:t>
      </w:r>
      <w:r>
        <w:rPr>
          <w:spacing w:val="13"/>
          <w:sz w:val="24"/>
        </w:rPr>
        <w:t xml:space="preserve"> </w:t>
      </w:r>
      <w:r>
        <w:rPr>
          <w:sz w:val="24"/>
        </w:rPr>
        <w:t>vái,</w:t>
      </w:r>
      <w:r>
        <w:rPr>
          <w:spacing w:val="13"/>
          <w:sz w:val="24"/>
        </w:rPr>
        <w:t xml:space="preserve"> </w:t>
      </w:r>
      <w:r>
        <w:rPr>
          <w:sz w:val="24"/>
        </w:rPr>
        <w:t>chắp</w:t>
      </w:r>
      <w:r>
        <w:rPr>
          <w:spacing w:val="13"/>
          <w:sz w:val="24"/>
        </w:rPr>
        <w:t xml:space="preserve"> </w:t>
      </w:r>
      <w:r>
        <w:rPr>
          <w:sz w:val="24"/>
        </w:rPr>
        <w:t>tay</w:t>
      </w:r>
      <w:r>
        <w:rPr>
          <w:spacing w:val="12"/>
          <w:sz w:val="24"/>
        </w:rPr>
        <w:t xml:space="preserve"> </w:t>
      </w:r>
      <w:r>
        <w:rPr>
          <w:sz w:val="24"/>
        </w:rPr>
        <w:t>nghẹn</w:t>
      </w:r>
      <w:r>
        <w:rPr>
          <w:spacing w:val="13"/>
          <w:sz w:val="24"/>
        </w:rPr>
        <w:t xml:space="preserve"> </w:t>
      </w:r>
      <w:r>
        <w:rPr>
          <w:sz w:val="24"/>
        </w:rPr>
        <w:t>ngào</w:t>
      </w:r>
      <w:r>
        <w:rPr>
          <w:spacing w:val="13"/>
          <w:sz w:val="24"/>
        </w:rPr>
        <w:t xml:space="preserve"> </w:t>
      </w:r>
      <w:r>
        <w:rPr>
          <w:sz w:val="24"/>
        </w:rPr>
        <w:t>nói:</w:t>
      </w:r>
      <w:r>
        <w:rPr>
          <w:spacing w:val="13"/>
          <w:sz w:val="24"/>
        </w:rPr>
        <w:t xml:space="preserve"> </w:t>
      </w:r>
      <w:r>
        <w:rPr>
          <w:sz w:val="24"/>
        </w:rPr>
        <w:t>“</w:t>
      </w:r>
      <w:r>
        <w:rPr>
          <w:spacing w:val="12"/>
          <w:sz w:val="24"/>
        </w:rPr>
        <w:t xml:space="preserve"> </w:t>
      </w:r>
      <w:r>
        <w:rPr>
          <w:i/>
          <w:sz w:val="24"/>
        </w:rPr>
        <w:t>Kẻ</w:t>
      </w:r>
      <w:r>
        <w:rPr>
          <w:i/>
          <w:spacing w:val="13"/>
          <w:sz w:val="24"/>
        </w:rPr>
        <w:t xml:space="preserve"> </w:t>
      </w:r>
      <w:r>
        <w:rPr>
          <w:i/>
          <w:sz w:val="24"/>
        </w:rPr>
        <w:t>mê</w:t>
      </w:r>
      <w:r>
        <w:rPr>
          <w:i/>
          <w:spacing w:val="13"/>
          <w:sz w:val="24"/>
        </w:rPr>
        <w:t xml:space="preserve"> </w:t>
      </w:r>
      <w:r>
        <w:rPr>
          <w:i/>
          <w:sz w:val="24"/>
        </w:rPr>
        <w:t>muội</w:t>
      </w:r>
      <w:r>
        <w:rPr>
          <w:i/>
          <w:spacing w:val="13"/>
          <w:sz w:val="24"/>
        </w:rPr>
        <w:t xml:space="preserve"> </w:t>
      </w:r>
      <w:r>
        <w:rPr>
          <w:i/>
          <w:sz w:val="24"/>
        </w:rPr>
        <w:t>này</w:t>
      </w:r>
      <w:r>
        <w:rPr>
          <w:i/>
          <w:spacing w:val="-57"/>
          <w:sz w:val="24"/>
        </w:rPr>
        <w:t xml:space="preserve"> </w:t>
      </w:r>
      <w:r>
        <w:rPr>
          <w:i/>
          <w:sz w:val="24"/>
        </w:rPr>
        <w:t>xin</w:t>
      </w:r>
      <w:r>
        <w:rPr>
          <w:i/>
          <w:spacing w:val="-1"/>
          <w:sz w:val="24"/>
        </w:rPr>
        <w:t xml:space="preserve"> </w:t>
      </w:r>
      <w:r>
        <w:rPr>
          <w:i/>
          <w:sz w:val="24"/>
        </w:rPr>
        <w:t>bái lĩnh</w:t>
      </w:r>
      <w:r>
        <w:rPr>
          <w:sz w:val="24"/>
        </w:rPr>
        <w:t>” ở cuối tác phẩm.</w:t>
      </w:r>
    </w:p>
    <w:p w:rsidR="003907DA" w:rsidRDefault="003907DA">
      <w:pPr>
        <w:pStyle w:val="BodyText"/>
        <w:spacing w:before="2"/>
        <w:ind w:left="0"/>
        <w:rPr>
          <w:sz w:val="28"/>
        </w:rPr>
      </w:pPr>
    </w:p>
    <w:p w:rsidR="003907DA" w:rsidRDefault="003907DA">
      <w:pPr>
        <w:pStyle w:val="BodyText"/>
        <w:ind w:left="0"/>
        <w:rPr>
          <w:sz w:val="26"/>
        </w:rPr>
      </w:pPr>
    </w:p>
    <w:p w:rsidR="003907DA" w:rsidRDefault="00AB6312">
      <w:pPr>
        <w:pStyle w:val="Heading2"/>
        <w:spacing w:before="205"/>
      </w:pPr>
      <w:r>
        <w:t>Đọc</w:t>
      </w:r>
      <w:r>
        <w:rPr>
          <w:spacing w:val="-4"/>
        </w:rPr>
        <w:t xml:space="preserve"> </w:t>
      </w:r>
      <w:r>
        <w:t>văn</w:t>
      </w:r>
      <w:r>
        <w:rPr>
          <w:spacing w:val="-2"/>
        </w:rPr>
        <w:t xml:space="preserve"> </w:t>
      </w:r>
      <w:r>
        <w:t>bản:</w:t>
      </w:r>
    </w:p>
    <w:p w:rsidR="003907DA" w:rsidRDefault="00AB6312">
      <w:pPr>
        <w:spacing w:before="90"/>
        <w:ind w:left="971"/>
        <w:rPr>
          <w:b/>
          <w:sz w:val="24"/>
        </w:rPr>
      </w:pPr>
      <w:r>
        <w:br w:type="column"/>
      </w:r>
      <w:r>
        <w:rPr>
          <w:b/>
          <w:sz w:val="24"/>
        </w:rPr>
        <w:lastRenderedPageBreak/>
        <w:t>ĐỀ</w:t>
      </w:r>
      <w:r>
        <w:rPr>
          <w:b/>
          <w:spacing w:val="-3"/>
          <w:sz w:val="24"/>
        </w:rPr>
        <w:t xml:space="preserve"> </w:t>
      </w:r>
      <w:r>
        <w:rPr>
          <w:b/>
          <w:sz w:val="24"/>
        </w:rPr>
        <w:t>SỐ</w:t>
      </w:r>
      <w:r>
        <w:rPr>
          <w:b/>
          <w:spacing w:val="-2"/>
          <w:sz w:val="24"/>
        </w:rPr>
        <w:t xml:space="preserve"> </w:t>
      </w:r>
      <w:r>
        <w:rPr>
          <w:b/>
          <w:sz w:val="24"/>
        </w:rPr>
        <w:t>51.</w:t>
      </w:r>
      <w:r>
        <w:rPr>
          <w:b/>
          <w:spacing w:val="-1"/>
          <w:sz w:val="24"/>
        </w:rPr>
        <w:t xml:space="preserve"> </w:t>
      </w:r>
      <w:r>
        <w:rPr>
          <w:b/>
          <w:sz w:val="24"/>
        </w:rPr>
        <w:t>THPT</w:t>
      </w:r>
      <w:r>
        <w:rPr>
          <w:b/>
          <w:spacing w:val="-1"/>
          <w:sz w:val="24"/>
        </w:rPr>
        <w:t xml:space="preserve"> </w:t>
      </w:r>
      <w:r>
        <w:rPr>
          <w:b/>
          <w:sz w:val="24"/>
        </w:rPr>
        <w:t>QUÌ</w:t>
      </w:r>
      <w:r>
        <w:rPr>
          <w:b/>
          <w:spacing w:val="-1"/>
          <w:sz w:val="24"/>
        </w:rPr>
        <w:t xml:space="preserve"> </w:t>
      </w:r>
      <w:r>
        <w:rPr>
          <w:b/>
          <w:sz w:val="24"/>
        </w:rPr>
        <w:t>CHÂU</w:t>
      </w:r>
    </w:p>
    <w:p w:rsidR="003907DA" w:rsidRDefault="003907DA">
      <w:pPr>
        <w:pStyle w:val="BodyText"/>
        <w:ind w:left="0"/>
        <w:rPr>
          <w:b/>
          <w:sz w:val="26"/>
        </w:rPr>
      </w:pPr>
    </w:p>
    <w:p w:rsidR="003907DA" w:rsidRDefault="003907DA">
      <w:pPr>
        <w:pStyle w:val="BodyText"/>
        <w:spacing w:before="11"/>
        <w:ind w:left="0"/>
        <w:rPr>
          <w:b/>
          <w:sz w:val="21"/>
        </w:rPr>
      </w:pPr>
    </w:p>
    <w:p w:rsidR="003907DA" w:rsidRDefault="00AB6312">
      <w:pPr>
        <w:ind w:left="260"/>
        <w:rPr>
          <w:i/>
          <w:sz w:val="24"/>
        </w:rPr>
      </w:pPr>
      <w:r>
        <w:rPr>
          <w:i/>
          <w:sz w:val="24"/>
        </w:rPr>
        <w:t>Mẹ ta không</w:t>
      </w:r>
      <w:r>
        <w:rPr>
          <w:i/>
          <w:spacing w:val="-1"/>
          <w:sz w:val="24"/>
        </w:rPr>
        <w:t xml:space="preserve"> </w:t>
      </w:r>
      <w:r>
        <w:rPr>
          <w:i/>
          <w:sz w:val="24"/>
        </w:rPr>
        <w:t>có yếm đào</w:t>
      </w:r>
    </w:p>
    <w:p w:rsidR="003907DA" w:rsidRDefault="00AB6312">
      <w:pPr>
        <w:spacing w:before="138" w:line="360" w:lineRule="auto"/>
        <w:ind w:left="260" w:right="3608"/>
        <w:rPr>
          <w:i/>
          <w:sz w:val="24"/>
        </w:rPr>
      </w:pPr>
      <w:r>
        <w:rPr>
          <w:i/>
          <w:sz w:val="24"/>
        </w:rPr>
        <w:t>nón mê thay nón quai thao đội đầu</w:t>
      </w:r>
      <w:r>
        <w:rPr>
          <w:i/>
          <w:spacing w:val="-57"/>
          <w:sz w:val="24"/>
        </w:rPr>
        <w:t xml:space="preserve"> </w:t>
      </w:r>
      <w:r>
        <w:rPr>
          <w:i/>
          <w:sz w:val="24"/>
        </w:rPr>
        <w:t>rối</w:t>
      </w:r>
      <w:r>
        <w:rPr>
          <w:i/>
          <w:spacing w:val="-2"/>
          <w:sz w:val="24"/>
        </w:rPr>
        <w:t xml:space="preserve"> </w:t>
      </w:r>
      <w:r>
        <w:rPr>
          <w:i/>
          <w:sz w:val="24"/>
        </w:rPr>
        <w:t>ren</w:t>
      </w:r>
      <w:r>
        <w:rPr>
          <w:i/>
          <w:spacing w:val="-1"/>
          <w:sz w:val="24"/>
        </w:rPr>
        <w:t xml:space="preserve"> </w:t>
      </w:r>
      <w:r>
        <w:rPr>
          <w:i/>
          <w:sz w:val="24"/>
        </w:rPr>
        <w:t>tay bí tay bầu</w:t>
      </w:r>
    </w:p>
    <w:p w:rsidR="003907DA" w:rsidRDefault="00AB6312">
      <w:pPr>
        <w:ind w:left="260"/>
        <w:rPr>
          <w:i/>
          <w:sz w:val="24"/>
        </w:rPr>
      </w:pPr>
      <w:r>
        <w:rPr>
          <w:i/>
          <w:sz w:val="24"/>
        </w:rPr>
        <w:t>váy</w:t>
      </w:r>
      <w:r>
        <w:rPr>
          <w:i/>
          <w:spacing w:val="-1"/>
          <w:sz w:val="24"/>
        </w:rPr>
        <w:t xml:space="preserve"> </w:t>
      </w:r>
      <w:r>
        <w:rPr>
          <w:i/>
          <w:sz w:val="24"/>
        </w:rPr>
        <w:t>nhuộm bùn</w:t>
      </w:r>
      <w:r>
        <w:rPr>
          <w:i/>
          <w:spacing w:val="-1"/>
          <w:sz w:val="24"/>
        </w:rPr>
        <w:t xml:space="preserve"> </w:t>
      </w:r>
      <w:r>
        <w:rPr>
          <w:i/>
          <w:sz w:val="24"/>
        </w:rPr>
        <w:t>áo nhuộm nâu</w:t>
      </w:r>
      <w:r>
        <w:rPr>
          <w:i/>
          <w:spacing w:val="-1"/>
          <w:sz w:val="24"/>
        </w:rPr>
        <w:t xml:space="preserve"> </w:t>
      </w:r>
      <w:r>
        <w:rPr>
          <w:i/>
          <w:sz w:val="24"/>
        </w:rPr>
        <w:t>bốn mùa</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60" w:right="4028"/>
        <w:rPr>
          <w:i/>
          <w:sz w:val="24"/>
        </w:rPr>
      </w:pPr>
      <w:r>
        <w:rPr>
          <w:i/>
          <w:sz w:val="24"/>
        </w:rPr>
        <w:t>Cái cò…sung chát đào chua…</w:t>
      </w:r>
      <w:r>
        <w:rPr>
          <w:i/>
          <w:spacing w:val="-57"/>
          <w:sz w:val="24"/>
        </w:rPr>
        <w:t xml:space="preserve"> </w:t>
      </w:r>
      <w:r>
        <w:rPr>
          <w:i/>
          <w:sz w:val="24"/>
        </w:rPr>
        <w:t>câu ca mẹ hát gió đưa về trời</w:t>
      </w:r>
      <w:r>
        <w:rPr>
          <w:i/>
          <w:spacing w:val="1"/>
          <w:sz w:val="24"/>
        </w:rPr>
        <w:t xml:space="preserve"> </w:t>
      </w:r>
      <w:r>
        <w:rPr>
          <w:i/>
          <w:sz w:val="24"/>
        </w:rPr>
        <w:t>ta</w:t>
      </w:r>
      <w:r>
        <w:rPr>
          <w:i/>
          <w:spacing w:val="-1"/>
          <w:sz w:val="24"/>
        </w:rPr>
        <w:t xml:space="preserve"> </w:t>
      </w:r>
      <w:r>
        <w:rPr>
          <w:i/>
          <w:sz w:val="24"/>
        </w:rPr>
        <w:t>đi trọn kiếp con người</w:t>
      </w:r>
    </w:p>
    <w:p w:rsidR="003907DA" w:rsidRDefault="00AB6312">
      <w:pPr>
        <w:ind w:left="260"/>
        <w:rPr>
          <w:i/>
          <w:sz w:val="24"/>
        </w:rPr>
      </w:pPr>
      <w:r>
        <w:rPr>
          <w:i/>
          <w:sz w:val="24"/>
        </w:rPr>
        <w:t>cũng</w:t>
      </w:r>
      <w:r>
        <w:rPr>
          <w:i/>
          <w:spacing w:val="-1"/>
          <w:sz w:val="24"/>
        </w:rPr>
        <w:t xml:space="preserve"> </w:t>
      </w:r>
      <w:r>
        <w:rPr>
          <w:i/>
          <w:sz w:val="24"/>
        </w:rPr>
        <w:t>không</w:t>
      </w:r>
      <w:r>
        <w:rPr>
          <w:i/>
          <w:spacing w:val="-1"/>
          <w:sz w:val="24"/>
        </w:rPr>
        <w:t xml:space="preserve"> </w:t>
      </w:r>
      <w:r>
        <w:rPr>
          <w:i/>
          <w:sz w:val="24"/>
        </w:rPr>
        <w:t>đi</w:t>
      </w:r>
      <w:r>
        <w:rPr>
          <w:i/>
          <w:spacing w:val="-1"/>
          <w:sz w:val="24"/>
        </w:rPr>
        <w:t xml:space="preserve"> </w:t>
      </w:r>
      <w:r>
        <w:rPr>
          <w:i/>
          <w:sz w:val="24"/>
        </w:rPr>
        <w:t>hết</w:t>
      </w:r>
      <w:r>
        <w:rPr>
          <w:i/>
          <w:spacing w:val="-1"/>
          <w:sz w:val="24"/>
        </w:rPr>
        <w:t xml:space="preserve"> </w:t>
      </w:r>
      <w:r>
        <w:rPr>
          <w:i/>
          <w:sz w:val="24"/>
        </w:rPr>
        <w:t>mấy</w:t>
      </w:r>
      <w:r>
        <w:rPr>
          <w:i/>
          <w:spacing w:val="-2"/>
          <w:sz w:val="24"/>
        </w:rPr>
        <w:t xml:space="preserve"> </w:t>
      </w:r>
      <w:r>
        <w:rPr>
          <w:i/>
          <w:sz w:val="24"/>
        </w:rPr>
        <w:t>lời</w:t>
      </w:r>
      <w:r>
        <w:rPr>
          <w:i/>
          <w:spacing w:val="-1"/>
          <w:sz w:val="24"/>
        </w:rPr>
        <w:t xml:space="preserve"> </w:t>
      </w:r>
      <w:r>
        <w:rPr>
          <w:i/>
          <w:sz w:val="24"/>
        </w:rPr>
        <w:t>mẹ</w:t>
      </w:r>
      <w:r>
        <w:rPr>
          <w:i/>
          <w:spacing w:val="-1"/>
          <w:sz w:val="24"/>
        </w:rPr>
        <w:t xml:space="preserve"> </w:t>
      </w:r>
      <w:r>
        <w:rPr>
          <w:i/>
          <w:sz w:val="24"/>
        </w:rPr>
        <w:t>ru.</w:t>
      </w:r>
    </w:p>
    <w:p w:rsidR="003907DA" w:rsidRDefault="00AB6312">
      <w:pPr>
        <w:spacing w:before="138"/>
        <w:ind w:left="2734"/>
        <w:rPr>
          <w:sz w:val="24"/>
        </w:rPr>
      </w:pPr>
      <w:r>
        <w:rPr>
          <w:sz w:val="24"/>
        </w:rPr>
        <w:t>(“</w:t>
      </w:r>
      <w:r>
        <w:rPr>
          <w:i/>
          <w:sz w:val="24"/>
        </w:rPr>
        <w:t>Ngồi</w:t>
      </w:r>
      <w:r>
        <w:rPr>
          <w:i/>
          <w:spacing w:val="-1"/>
          <w:sz w:val="24"/>
        </w:rPr>
        <w:t xml:space="preserve"> </w:t>
      </w:r>
      <w:r>
        <w:rPr>
          <w:i/>
          <w:sz w:val="24"/>
        </w:rPr>
        <w:t>buồn</w:t>
      </w:r>
      <w:r>
        <w:rPr>
          <w:i/>
          <w:spacing w:val="-1"/>
          <w:sz w:val="24"/>
        </w:rPr>
        <w:t xml:space="preserve"> </w:t>
      </w:r>
      <w:r>
        <w:rPr>
          <w:i/>
          <w:sz w:val="24"/>
        </w:rPr>
        <w:t>nhớ</w:t>
      </w:r>
      <w:r>
        <w:rPr>
          <w:i/>
          <w:spacing w:val="-2"/>
          <w:sz w:val="24"/>
        </w:rPr>
        <w:t xml:space="preserve"> </w:t>
      </w:r>
      <w:r>
        <w:rPr>
          <w:i/>
          <w:sz w:val="24"/>
        </w:rPr>
        <w:t>mẹ</w:t>
      </w:r>
      <w:r>
        <w:rPr>
          <w:i/>
          <w:spacing w:val="-2"/>
          <w:sz w:val="24"/>
        </w:rPr>
        <w:t xml:space="preserve"> </w:t>
      </w:r>
      <w:r>
        <w:rPr>
          <w:i/>
          <w:sz w:val="24"/>
        </w:rPr>
        <w:t>ta</w:t>
      </w:r>
      <w:r>
        <w:rPr>
          <w:i/>
          <w:spacing w:val="-1"/>
          <w:sz w:val="24"/>
        </w:rPr>
        <w:t xml:space="preserve"> </w:t>
      </w:r>
      <w:r>
        <w:rPr>
          <w:i/>
          <w:sz w:val="24"/>
        </w:rPr>
        <w:t>xưa</w:t>
      </w:r>
      <w:r>
        <w:rPr>
          <w:sz w:val="24"/>
        </w:rPr>
        <w:t>”</w:t>
      </w:r>
      <w:r>
        <w:rPr>
          <w:spacing w:val="-1"/>
          <w:sz w:val="24"/>
        </w:rPr>
        <w:t xml:space="preserve"> </w:t>
      </w:r>
      <w:r>
        <w:rPr>
          <w:sz w:val="24"/>
        </w:rPr>
        <w:t>–</w:t>
      </w:r>
      <w:r>
        <w:rPr>
          <w:spacing w:val="-1"/>
          <w:sz w:val="24"/>
        </w:rPr>
        <w:t xml:space="preserve"> </w:t>
      </w:r>
      <w:r>
        <w:rPr>
          <w:sz w:val="24"/>
        </w:rPr>
        <w:t>Nguyễn</w:t>
      </w:r>
      <w:r>
        <w:rPr>
          <w:spacing w:val="-2"/>
          <w:sz w:val="24"/>
        </w:rPr>
        <w:t xml:space="preserve"> </w:t>
      </w:r>
      <w:r>
        <w:rPr>
          <w:sz w:val="24"/>
        </w:rPr>
        <w:t>Duy)</w:t>
      </w:r>
    </w:p>
    <w:p w:rsidR="003907DA" w:rsidRDefault="00AB6312">
      <w:pPr>
        <w:pStyle w:val="BodyText"/>
        <w:spacing w:before="138"/>
      </w:pPr>
      <w:r>
        <w:t>Thực</w:t>
      </w:r>
      <w:r>
        <w:rPr>
          <w:spacing w:val="-1"/>
        </w:rPr>
        <w:t xml:space="preserve"> </w:t>
      </w:r>
      <w:r>
        <w:t>hiện các</w:t>
      </w:r>
      <w:r>
        <w:rPr>
          <w:spacing w:val="-1"/>
        </w:rPr>
        <w:t xml:space="preserve"> </w:t>
      </w:r>
      <w:r>
        <w:t>yêu cầu</w:t>
      </w:r>
      <w:r>
        <w:rPr>
          <w:spacing w:val="-1"/>
        </w:rPr>
        <w:t xml:space="preserve"> </w:t>
      </w:r>
      <w:r>
        <w:t>sau:</w:t>
      </w:r>
    </w:p>
    <w:p w:rsidR="003907DA" w:rsidRDefault="00AB6312">
      <w:pPr>
        <w:pStyle w:val="BodyText"/>
        <w:spacing w:before="138"/>
      </w:pPr>
      <w:r>
        <w:t>1/</w:t>
      </w:r>
      <w:r>
        <w:rPr>
          <w:spacing w:val="-1"/>
        </w:rPr>
        <w:t xml:space="preserve"> </w:t>
      </w:r>
      <w:r>
        <w:t>Xác</w:t>
      </w:r>
      <w:r>
        <w:rPr>
          <w:spacing w:val="-1"/>
        </w:rPr>
        <w:t xml:space="preserve"> </w:t>
      </w:r>
      <w:r>
        <w:t>định phương</w:t>
      </w:r>
      <w:r>
        <w:rPr>
          <w:spacing w:val="-1"/>
        </w:rPr>
        <w:t xml:space="preserve"> </w:t>
      </w:r>
      <w:r>
        <w:t>thức biểu đạt</w:t>
      </w:r>
      <w:r>
        <w:rPr>
          <w:spacing w:val="-2"/>
        </w:rPr>
        <w:t xml:space="preserve"> </w:t>
      </w:r>
      <w:r>
        <w:t>được sử</w:t>
      </w:r>
      <w:r>
        <w:rPr>
          <w:spacing w:val="-1"/>
        </w:rPr>
        <w:t xml:space="preserve"> </w:t>
      </w:r>
      <w:r>
        <w:t>dụng</w:t>
      </w:r>
      <w:r>
        <w:rPr>
          <w:spacing w:val="-1"/>
        </w:rPr>
        <w:t xml:space="preserve"> </w:t>
      </w:r>
      <w:r>
        <w:t>trong văn bản?</w:t>
      </w:r>
      <w:r>
        <w:rPr>
          <w:spacing w:val="-2"/>
        </w:rPr>
        <w:t xml:space="preserve"> </w:t>
      </w:r>
      <w:r>
        <w:t>(0,5</w:t>
      </w:r>
      <w:r>
        <w:rPr>
          <w:spacing w:val="-1"/>
        </w:rPr>
        <w:t xml:space="preserve"> </w:t>
      </w:r>
      <w:r>
        <w:t>điểm)</w:t>
      </w:r>
    </w:p>
    <w:p w:rsidR="003907DA" w:rsidRDefault="00AB6312">
      <w:pPr>
        <w:pStyle w:val="BodyText"/>
        <w:spacing w:before="138"/>
      </w:pPr>
      <w:r>
        <w:t>2/</w:t>
      </w:r>
      <w:r>
        <w:rPr>
          <w:spacing w:val="-1"/>
        </w:rPr>
        <w:t xml:space="preserve"> </w:t>
      </w:r>
      <w:r>
        <w:t>Hình</w:t>
      </w:r>
      <w:r>
        <w:rPr>
          <w:spacing w:val="-1"/>
        </w:rPr>
        <w:t xml:space="preserve"> </w:t>
      </w:r>
      <w:r>
        <w:t>ảnh người mẹ</w:t>
      </w:r>
      <w:r>
        <w:rPr>
          <w:spacing w:val="-1"/>
        </w:rPr>
        <w:t xml:space="preserve"> </w:t>
      </w:r>
      <w:r>
        <w:t>được khắc</w:t>
      </w:r>
      <w:r>
        <w:rPr>
          <w:spacing w:val="-1"/>
        </w:rPr>
        <w:t xml:space="preserve"> </w:t>
      </w:r>
      <w:r>
        <w:t>họa qua</w:t>
      </w:r>
      <w:r>
        <w:rPr>
          <w:spacing w:val="-1"/>
        </w:rPr>
        <w:t xml:space="preserve"> </w:t>
      </w:r>
      <w:r>
        <w:t>những từ ngữ, chi</w:t>
      </w:r>
      <w:r>
        <w:rPr>
          <w:spacing w:val="-2"/>
        </w:rPr>
        <w:t xml:space="preserve"> </w:t>
      </w:r>
      <w:r>
        <w:t>tiết nào?</w:t>
      </w:r>
      <w:r>
        <w:rPr>
          <w:spacing w:val="-1"/>
        </w:rPr>
        <w:t xml:space="preserve"> </w:t>
      </w:r>
      <w:r>
        <w:t>(0,5</w:t>
      </w:r>
      <w:r>
        <w:rPr>
          <w:spacing w:val="-1"/>
        </w:rPr>
        <w:t xml:space="preserve"> </w:t>
      </w:r>
      <w:r>
        <w:t>điểm)</w:t>
      </w:r>
    </w:p>
    <w:p w:rsidR="003907DA" w:rsidRDefault="00AB6312">
      <w:pPr>
        <w:pStyle w:val="BodyText"/>
        <w:spacing w:before="138"/>
      </w:pPr>
      <w:r>
        <w:t>3/</w:t>
      </w:r>
      <w:r>
        <w:rPr>
          <w:spacing w:val="-1"/>
        </w:rPr>
        <w:t xml:space="preserve"> </w:t>
      </w:r>
      <w:r>
        <w:t>Văn</w:t>
      </w:r>
      <w:r>
        <w:rPr>
          <w:spacing w:val="-1"/>
        </w:rPr>
        <w:t xml:space="preserve"> </w:t>
      </w:r>
      <w:r>
        <w:t>bản thể</w:t>
      </w:r>
      <w:r>
        <w:rPr>
          <w:spacing w:val="-1"/>
        </w:rPr>
        <w:t xml:space="preserve"> </w:t>
      </w:r>
      <w:r>
        <w:t>hiện tâm tư,</w:t>
      </w:r>
      <w:r>
        <w:rPr>
          <w:spacing w:val="-1"/>
        </w:rPr>
        <w:t xml:space="preserve"> </w:t>
      </w:r>
      <w:r>
        <w:t>tình cảm gì</w:t>
      </w:r>
      <w:r>
        <w:rPr>
          <w:spacing w:val="-2"/>
        </w:rPr>
        <w:t xml:space="preserve"> </w:t>
      </w:r>
      <w:r>
        <w:t>của tác</w:t>
      </w:r>
      <w:r>
        <w:rPr>
          <w:spacing w:val="-1"/>
        </w:rPr>
        <w:t xml:space="preserve"> </w:t>
      </w:r>
      <w:r>
        <w:t>giả</w:t>
      </w:r>
      <w:r>
        <w:rPr>
          <w:spacing w:val="-1"/>
        </w:rPr>
        <w:t xml:space="preserve"> </w:t>
      </w:r>
      <w:r>
        <w:t>đối với người</w:t>
      </w:r>
      <w:r>
        <w:rPr>
          <w:spacing w:val="-1"/>
        </w:rPr>
        <w:t xml:space="preserve"> </w:t>
      </w:r>
      <w:r>
        <w:t>mẹ? (1,0 điểm)</w:t>
      </w:r>
    </w:p>
    <w:p w:rsidR="003907DA" w:rsidRDefault="00AB6312">
      <w:pPr>
        <w:pStyle w:val="BodyText"/>
        <w:spacing w:before="138"/>
      </w:pPr>
      <w:r>
        <w:t>4/</w:t>
      </w:r>
      <w:r>
        <w:rPr>
          <w:spacing w:val="-1"/>
        </w:rPr>
        <w:t xml:space="preserve"> </w:t>
      </w:r>
      <w:r>
        <w:t>Chỉ ra hiệu quả biểu</w:t>
      </w:r>
      <w:r>
        <w:rPr>
          <w:spacing w:val="-1"/>
        </w:rPr>
        <w:t xml:space="preserve"> </w:t>
      </w:r>
      <w:r>
        <w:t>đạt</w:t>
      </w:r>
      <w:r>
        <w:rPr>
          <w:spacing w:val="-1"/>
        </w:rPr>
        <w:t xml:space="preserve"> </w:t>
      </w:r>
      <w:r>
        <w:t>của chất liệu ca</w:t>
      </w:r>
      <w:r>
        <w:rPr>
          <w:spacing w:val="-1"/>
        </w:rPr>
        <w:t xml:space="preserve"> </w:t>
      </w:r>
      <w:r>
        <w:t>dao</w:t>
      </w:r>
      <w:r>
        <w:rPr>
          <w:spacing w:val="-1"/>
        </w:rPr>
        <w:t xml:space="preserve"> </w:t>
      </w:r>
      <w:r>
        <w:t>được sử</w:t>
      </w:r>
      <w:r>
        <w:rPr>
          <w:spacing w:val="-1"/>
        </w:rPr>
        <w:t xml:space="preserve"> </w:t>
      </w:r>
      <w:r>
        <w:t>dụng trong</w:t>
      </w:r>
      <w:r>
        <w:rPr>
          <w:spacing w:val="-1"/>
        </w:rPr>
        <w:t xml:space="preserve"> </w:t>
      </w:r>
      <w:r>
        <w:t>văn bản? (1,0 điểm)</w:t>
      </w:r>
    </w:p>
    <w:p w:rsidR="003907DA" w:rsidRDefault="00AB6312">
      <w:pPr>
        <w:pStyle w:val="BodyText"/>
        <w:spacing w:before="138"/>
      </w:pPr>
      <w:r>
        <w:t>5/</w:t>
      </w:r>
      <w:r>
        <w:rPr>
          <w:spacing w:val="5"/>
        </w:rPr>
        <w:t xml:space="preserve"> </w:t>
      </w:r>
      <w:r>
        <w:t>Hai</w:t>
      </w:r>
      <w:r>
        <w:rPr>
          <w:spacing w:val="5"/>
        </w:rPr>
        <w:t xml:space="preserve"> </w:t>
      </w:r>
      <w:r>
        <w:t>câu</w:t>
      </w:r>
      <w:r>
        <w:rPr>
          <w:spacing w:val="6"/>
        </w:rPr>
        <w:t xml:space="preserve"> </w:t>
      </w:r>
      <w:r>
        <w:t>thơ:</w:t>
      </w:r>
      <w:r>
        <w:rPr>
          <w:spacing w:val="5"/>
        </w:rPr>
        <w:t xml:space="preserve"> </w:t>
      </w:r>
      <w:r>
        <w:t>“Ta</w:t>
      </w:r>
      <w:r>
        <w:rPr>
          <w:spacing w:val="6"/>
        </w:rPr>
        <w:t xml:space="preserve"> </w:t>
      </w:r>
      <w:r>
        <w:t>đi</w:t>
      </w:r>
      <w:r>
        <w:rPr>
          <w:spacing w:val="6"/>
        </w:rPr>
        <w:t xml:space="preserve"> </w:t>
      </w:r>
      <w:r>
        <w:t>trọn</w:t>
      </w:r>
      <w:r>
        <w:rPr>
          <w:spacing w:val="5"/>
        </w:rPr>
        <w:t xml:space="preserve"> </w:t>
      </w:r>
      <w:r>
        <w:t>kiếp</w:t>
      </w:r>
      <w:r>
        <w:rPr>
          <w:spacing w:val="6"/>
        </w:rPr>
        <w:t xml:space="preserve"> </w:t>
      </w:r>
      <w:r>
        <w:t>con</w:t>
      </w:r>
      <w:r>
        <w:rPr>
          <w:spacing w:val="6"/>
        </w:rPr>
        <w:t xml:space="preserve"> </w:t>
      </w:r>
      <w:r>
        <w:t>người/Cũng</w:t>
      </w:r>
      <w:r>
        <w:rPr>
          <w:spacing w:val="5"/>
        </w:rPr>
        <w:t xml:space="preserve"> </w:t>
      </w:r>
      <w:r>
        <w:t>không</w:t>
      </w:r>
      <w:r>
        <w:rPr>
          <w:spacing w:val="6"/>
        </w:rPr>
        <w:t xml:space="preserve"> </w:t>
      </w:r>
      <w:r>
        <w:t>đi</w:t>
      </w:r>
      <w:r>
        <w:rPr>
          <w:spacing w:val="6"/>
        </w:rPr>
        <w:t xml:space="preserve"> </w:t>
      </w:r>
      <w:r>
        <w:t>hết</w:t>
      </w:r>
      <w:r>
        <w:rPr>
          <w:spacing w:val="5"/>
        </w:rPr>
        <w:t xml:space="preserve"> </w:t>
      </w:r>
      <w:r>
        <w:t>mấy</w:t>
      </w:r>
      <w:r>
        <w:rPr>
          <w:spacing w:val="6"/>
        </w:rPr>
        <w:t xml:space="preserve"> </w:t>
      </w:r>
      <w:r>
        <w:t>lời</w:t>
      </w:r>
      <w:r>
        <w:rPr>
          <w:spacing w:val="6"/>
        </w:rPr>
        <w:t xml:space="preserve"> </w:t>
      </w:r>
      <w:r>
        <w:t>mẹ</w:t>
      </w:r>
      <w:r>
        <w:rPr>
          <w:spacing w:val="5"/>
        </w:rPr>
        <w:t xml:space="preserve"> </w:t>
      </w:r>
      <w:r>
        <w:t>ru”</w:t>
      </w:r>
      <w:r>
        <w:rPr>
          <w:spacing w:val="6"/>
        </w:rPr>
        <w:t xml:space="preserve"> </w:t>
      </w:r>
      <w:r>
        <w:t>gợi</w:t>
      </w:r>
      <w:r>
        <w:rPr>
          <w:spacing w:val="6"/>
        </w:rPr>
        <w:t xml:space="preserve"> </w:t>
      </w:r>
      <w:r>
        <w:t>suy</w:t>
      </w:r>
      <w:r>
        <w:rPr>
          <w:spacing w:val="5"/>
        </w:rPr>
        <w:t xml:space="preserve"> </w:t>
      </w:r>
      <w:r>
        <w:t>nghĩ</w:t>
      </w:r>
      <w:r>
        <w:rPr>
          <w:spacing w:val="6"/>
        </w:rPr>
        <w:t xml:space="preserve"> </w:t>
      </w:r>
      <w:r>
        <w:t>gì</w:t>
      </w:r>
    </w:p>
    <w:p w:rsidR="003907DA" w:rsidRDefault="00AB6312">
      <w:pPr>
        <w:pStyle w:val="BodyText"/>
        <w:spacing w:before="138"/>
      </w:pPr>
      <w:r>
        <w:t>về</w:t>
      </w:r>
      <w:r>
        <w:rPr>
          <w:spacing w:val="-1"/>
        </w:rPr>
        <w:t xml:space="preserve"> </w:t>
      </w:r>
      <w:r>
        <w:t>lời ru của</w:t>
      </w:r>
      <w:r>
        <w:rPr>
          <w:spacing w:val="-1"/>
        </w:rPr>
        <w:t xml:space="preserve"> </w:t>
      </w:r>
      <w:r>
        <w:t>mẹ đối với những</w:t>
      </w:r>
      <w:r>
        <w:rPr>
          <w:spacing w:val="-1"/>
        </w:rPr>
        <w:t xml:space="preserve"> </w:t>
      </w:r>
      <w:r>
        <w:t>đứa con? (1,0 điểm)</w:t>
      </w:r>
    </w:p>
    <w:p w:rsidR="003907DA" w:rsidRDefault="00AB6312">
      <w:pPr>
        <w:pStyle w:val="Heading2"/>
        <w:spacing w:before="138"/>
        <w:ind w:left="245" w:right="206"/>
        <w:jc w:val="center"/>
      </w:pPr>
      <w:r>
        <w:t>ĐÁP</w:t>
      </w:r>
      <w:r>
        <w:rPr>
          <w:spacing w:val="-5"/>
        </w:rPr>
        <w:t xml:space="preserve"> </w:t>
      </w:r>
      <w:r>
        <w:t>ÁN</w:t>
      </w:r>
    </w:p>
    <w:p w:rsidR="003907DA" w:rsidRDefault="00AB6312">
      <w:pPr>
        <w:spacing w:before="138"/>
        <w:ind w:left="32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2"/>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BodyText"/>
        <w:spacing w:before="138" w:line="360" w:lineRule="auto"/>
        <w:ind w:right="3629"/>
      </w:pPr>
      <w:r>
        <w:rPr>
          <w:b/>
        </w:rPr>
        <w:t>Câu 1</w:t>
      </w:r>
      <w:r>
        <w:t>. Phương thức biểu đạt được sử dụng trong văn bản:</w:t>
      </w:r>
      <w:r>
        <w:rPr>
          <w:spacing w:val="-57"/>
        </w:rPr>
        <w:t xml:space="preserve"> </w:t>
      </w:r>
      <w:r>
        <w:t>Tự</w:t>
      </w:r>
      <w:r>
        <w:rPr>
          <w:spacing w:val="-1"/>
        </w:rPr>
        <w:t xml:space="preserve"> </w:t>
      </w:r>
      <w:r>
        <w:t>sự,</w:t>
      </w:r>
      <w:r>
        <w:rPr>
          <w:spacing w:val="-1"/>
        </w:rPr>
        <w:t xml:space="preserve"> </w:t>
      </w:r>
      <w:r>
        <w:t>miêu tả, biểu cảm.</w:t>
      </w:r>
    </w:p>
    <w:p w:rsidR="003907DA" w:rsidRDefault="00AB6312">
      <w:pPr>
        <w:spacing w:before="61" w:line="360" w:lineRule="auto"/>
        <w:ind w:left="260" w:right="218"/>
        <w:jc w:val="both"/>
        <w:rPr>
          <w:i/>
          <w:sz w:val="24"/>
        </w:rPr>
      </w:pPr>
      <w:r>
        <w:rPr>
          <w:b/>
          <w:sz w:val="24"/>
        </w:rPr>
        <w:t>Câu 2</w:t>
      </w:r>
      <w:r>
        <w:rPr>
          <w:sz w:val="24"/>
        </w:rPr>
        <w:t xml:space="preserve">. Hình ảnh người mẹ được khắc họa qua những từ ngữ, chi tiết: </w:t>
      </w:r>
      <w:r>
        <w:rPr>
          <w:i/>
          <w:sz w:val="24"/>
        </w:rPr>
        <w:t>“không có yếm đào”,</w:t>
      </w:r>
      <w:r>
        <w:rPr>
          <w:i/>
          <w:spacing w:val="1"/>
          <w:sz w:val="24"/>
        </w:rPr>
        <w:t xml:space="preserve"> </w:t>
      </w:r>
      <w:r>
        <w:rPr>
          <w:i/>
          <w:sz w:val="24"/>
        </w:rPr>
        <w:t>“Nón mê thay nón quai thao đội đầu”, “Rối ren tay bí tay bầu” “váy nhuộm bùn áo nhuộm</w:t>
      </w:r>
      <w:r>
        <w:rPr>
          <w:i/>
          <w:spacing w:val="1"/>
          <w:sz w:val="24"/>
        </w:rPr>
        <w:t xml:space="preserve"> </w:t>
      </w:r>
      <w:r>
        <w:rPr>
          <w:i/>
          <w:sz w:val="24"/>
        </w:rPr>
        <w:t>nâu</w:t>
      </w:r>
      <w:r>
        <w:rPr>
          <w:i/>
          <w:spacing w:val="-1"/>
          <w:sz w:val="24"/>
        </w:rPr>
        <w:t xml:space="preserve"> </w:t>
      </w:r>
      <w:r>
        <w:rPr>
          <w:i/>
          <w:sz w:val="24"/>
        </w:rPr>
        <w:t>bốn mùa”.</w:t>
      </w:r>
      <w:r>
        <w:rPr>
          <w:i/>
          <w:spacing w:val="-1"/>
          <w:sz w:val="24"/>
        </w:rPr>
        <w:t xml:space="preserve"> </w:t>
      </w:r>
      <w:r>
        <w:rPr>
          <w:i/>
          <w:sz w:val="24"/>
        </w:rPr>
        <w:t>Đó</w:t>
      </w:r>
      <w:r>
        <w:rPr>
          <w:i/>
          <w:spacing w:val="-1"/>
          <w:sz w:val="24"/>
        </w:rPr>
        <w:t xml:space="preserve"> </w:t>
      </w:r>
      <w:r>
        <w:rPr>
          <w:i/>
          <w:sz w:val="24"/>
        </w:rPr>
        <w:t>là một</w:t>
      </w:r>
      <w:r>
        <w:rPr>
          <w:i/>
          <w:spacing w:val="-1"/>
          <w:sz w:val="24"/>
        </w:rPr>
        <w:t xml:space="preserve"> </w:t>
      </w:r>
      <w:r>
        <w:rPr>
          <w:i/>
          <w:sz w:val="24"/>
        </w:rPr>
        <w:t>người mẹ</w:t>
      </w:r>
      <w:r>
        <w:rPr>
          <w:i/>
          <w:spacing w:val="-1"/>
          <w:sz w:val="24"/>
        </w:rPr>
        <w:t xml:space="preserve"> </w:t>
      </w:r>
      <w:r>
        <w:rPr>
          <w:i/>
          <w:sz w:val="24"/>
        </w:rPr>
        <w:t>nghèo, lam lũ,</w:t>
      </w:r>
      <w:r>
        <w:rPr>
          <w:i/>
          <w:spacing w:val="-1"/>
          <w:sz w:val="24"/>
        </w:rPr>
        <w:t xml:space="preserve"> </w:t>
      </w:r>
      <w:r>
        <w:rPr>
          <w:i/>
          <w:sz w:val="24"/>
        </w:rPr>
        <w:t>vất vả.</w:t>
      </w:r>
    </w:p>
    <w:p w:rsidR="003907DA" w:rsidRDefault="00AB6312">
      <w:pPr>
        <w:pStyle w:val="BodyText"/>
        <w:jc w:val="both"/>
      </w:pPr>
      <w:r>
        <w:rPr>
          <w:b/>
        </w:rPr>
        <w:t>Câu</w:t>
      </w:r>
      <w:r>
        <w:rPr>
          <w:b/>
          <w:spacing w:val="-2"/>
        </w:rPr>
        <w:t xml:space="preserve"> </w:t>
      </w:r>
      <w:r>
        <w:rPr>
          <w:b/>
        </w:rPr>
        <w:t>3</w:t>
      </w:r>
      <w:r>
        <w:t>. Tâm tư,</w:t>
      </w:r>
      <w:r>
        <w:rPr>
          <w:spacing w:val="-1"/>
        </w:rPr>
        <w:t xml:space="preserve"> </w:t>
      </w:r>
      <w:r>
        <w:t>tình cảm của</w:t>
      </w:r>
      <w:r>
        <w:rPr>
          <w:spacing w:val="-2"/>
        </w:rPr>
        <w:t xml:space="preserve"> </w:t>
      </w:r>
      <w:r>
        <w:t>tác giả:</w:t>
      </w:r>
    </w:p>
    <w:p w:rsidR="003907DA" w:rsidRDefault="00AB6312">
      <w:pPr>
        <w:pStyle w:val="BodyText"/>
        <w:spacing w:before="138"/>
        <w:jc w:val="both"/>
      </w:pPr>
      <w:r>
        <w:t>Nỗi</w:t>
      </w:r>
      <w:r>
        <w:rPr>
          <w:spacing w:val="-2"/>
        </w:rPr>
        <w:t xml:space="preserve"> </w:t>
      </w:r>
      <w:r>
        <w:t>nhớ,</w:t>
      </w:r>
      <w:r>
        <w:rPr>
          <w:spacing w:val="-1"/>
        </w:rPr>
        <w:t xml:space="preserve"> </w:t>
      </w:r>
      <w:r>
        <w:t>lòng biết</w:t>
      </w:r>
      <w:r>
        <w:rPr>
          <w:spacing w:val="-1"/>
        </w:rPr>
        <w:t xml:space="preserve"> </w:t>
      </w:r>
      <w:r>
        <w:t>ơn sâu</w:t>
      </w:r>
      <w:r>
        <w:rPr>
          <w:spacing w:val="-2"/>
        </w:rPr>
        <w:t xml:space="preserve"> </w:t>
      </w:r>
      <w:r>
        <w:t>sắc</w:t>
      </w:r>
      <w:r>
        <w:rPr>
          <w:spacing w:val="-2"/>
        </w:rPr>
        <w:t xml:space="preserve"> </w:t>
      </w:r>
      <w:r>
        <w:t>và tình</w:t>
      </w:r>
      <w:r>
        <w:rPr>
          <w:spacing w:val="-1"/>
        </w:rPr>
        <w:t xml:space="preserve"> </w:t>
      </w:r>
      <w:r>
        <w:t>yêu thương</w:t>
      </w:r>
      <w:r>
        <w:rPr>
          <w:spacing w:val="-1"/>
        </w:rPr>
        <w:t xml:space="preserve"> </w:t>
      </w:r>
      <w:r>
        <w:t>to lớn</w:t>
      </w:r>
      <w:r>
        <w:rPr>
          <w:spacing w:val="-1"/>
        </w:rPr>
        <w:t xml:space="preserve"> </w:t>
      </w:r>
      <w:r>
        <w:t>dành</w:t>
      </w:r>
      <w:r>
        <w:rPr>
          <w:spacing w:val="-1"/>
        </w:rPr>
        <w:t xml:space="preserve"> </w:t>
      </w:r>
      <w:r>
        <w:t>cho người</w:t>
      </w:r>
      <w:r>
        <w:rPr>
          <w:spacing w:val="-1"/>
        </w:rPr>
        <w:t xml:space="preserve"> </w:t>
      </w:r>
      <w:r>
        <w:t>mẹ.</w:t>
      </w:r>
    </w:p>
    <w:p w:rsidR="003907DA" w:rsidRDefault="00AB6312">
      <w:pPr>
        <w:pStyle w:val="BodyText"/>
        <w:spacing w:before="138"/>
        <w:jc w:val="both"/>
      </w:pPr>
      <w:r>
        <w:rPr>
          <w:b/>
        </w:rPr>
        <w:t>Câu</w:t>
      </w:r>
      <w:r>
        <w:rPr>
          <w:b/>
          <w:spacing w:val="-2"/>
        </w:rPr>
        <w:t xml:space="preserve"> </w:t>
      </w:r>
      <w:r>
        <w:rPr>
          <w:b/>
        </w:rPr>
        <w:t>4</w:t>
      </w:r>
      <w:r>
        <w:t>. Hiệu quả biểu</w:t>
      </w:r>
      <w:r>
        <w:rPr>
          <w:spacing w:val="-1"/>
        </w:rPr>
        <w:t xml:space="preserve"> </w:t>
      </w:r>
      <w:r>
        <w:t>đạt</w:t>
      </w:r>
      <w:r>
        <w:rPr>
          <w:spacing w:val="-1"/>
        </w:rPr>
        <w:t xml:space="preserve"> </w:t>
      </w:r>
      <w:r>
        <w:t>của chất</w:t>
      </w:r>
      <w:r>
        <w:rPr>
          <w:spacing w:val="-1"/>
        </w:rPr>
        <w:t xml:space="preserve"> </w:t>
      </w:r>
      <w:r>
        <w:t>liệu</w:t>
      </w:r>
      <w:r>
        <w:rPr>
          <w:spacing w:val="-1"/>
        </w:rPr>
        <w:t xml:space="preserve"> </w:t>
      </w:r>
      <w:r>
        <w:t>ca dao</w:t>
      </w:r>
      <w:r>
        <w:rPr>
          <w:spacing w:val="-1"/>
        </w:rPr>
        <w:t xml:space="preserve"> </w:t>
      </w:r>
      <w:r>
        <w:t>được sử</w:t>
      </w:r>
      <w:r>
        <w:rPr>
          <w:spacing w:val="-1"/>
        </w:rPr>
        <w:t xml:space="preserve"> </w:t>
      </w:r>
      <w:r>
        <w:t>dụng</w:t>
      </w:r>
      <w:r>
        <w:rPr>
          <w:spacing w:val="-1"/>
        </w:rPr>
        <w:t xml:space="preserve"> </w:t>
      </w:r>
      <w:r>
        <w:t>trong văn bản:</w:t>
      </w:r>
    </w:p>
    <w:p w:rsidR="003907DA" w:rsidRDefault="00AB6312">
      <w:pPr>
        <w:spacing w:before="138" w:line="360" w:lineRule="auto"/>
        <w:ind w:left="260" w:right="217"/>
        <w:jc w:val="both"/>
        <w:rPr>
          <w:sz w:val="24"/>
        </w:rPr>
      </w:pPr>
      <w:r>
        <w:rPr>
          <w:sz w:val="24"/>
        </w:rPr>
        <w:t xml:space="preserve">Trong ca dao ta thường gặp: </w:t>
      </w:r>
      <w:r>
        <w:rPr>
          <w:i/>
          <w:sz w:val="24"/>
        </w:rPr>
        <w:t>“Con cò lặn lội bờ sông/ Gánh gạo nuôi chồng tiếng hát nỉ non”</w:t>
      </w:r>
      <w:r>
        <w:rPr>
          <w:i/>
          <w:spacing w:val="-57"/>
          <w:sz w:val="24"/>
        </w:rPr>
        <w:t xml:space="preserve"> </w:t>
      </w:r>
      <w:r>
        <w:rPr>
          <w:i/>
          <w:sz w:val="24"/>
        </w:rPr>
        <w:t>hay “Cái cò đậu cọc cầu</w:t>
      </w:r>
      <w:r>
        <w:rPr>
          <w:i/>
          <w:spacing w:val="1"/>
          <w:sz w:val="24"/>
        </w:rPr>
        <w:t xml:space="preserve"> </w:t>
      </w:r>
      <w:r>
        <w:rPr>
          <w:i/>
          <w:sz w:val="24"/>
        </w:rPr>
        <w:t>ao</w:t>
      </w:r>
      <w:r>
        <w:rPr>
          <w:i/>
          <w:spacing w:val="1"/>
          <w:sz w:val="24"/>
        </w:rPr>
        <w:t xml:space="preserve"> </w:t>
      </w:r>
      <w:r>
        <w:rPr>
          <w:i/>
          <w:sz w:val="24"/>
        </w:rPr>
        <w:t>/Ăn</w:t>
      </w:r>
      <w:r>
        <w:rPr>
          <w:i/>
          <w:spacing w:val="1"/>
          <w:sz w:val="24"/>
        </w:rPr>
        <w:t xml:space="preserve"> </w:t>
      </w:r>
      <w:r>
        <w:rPr>
          <w:i/>
          <w:sz w:val="24"/>
        </w:rPr>
        <w:t>sung</w:t>
      </w:r>
      <w:r>
        <w:rPr>
          <w:i/>
          <w:spacing w:val="60"/>
          <w:sz w:val="24"/>
        </w:rPr>
        <w:t xml:space="preserve"> </w:t>
      </w:r>
      <w:r>
        <w:rPr>
          <w:i/>
          <w:sz w:val="24"/>
        </w:rPr>
        <w:t>sung</w:t>
      </w:r>
      <w:r>
        <w:rPr>
          <w:i/>
          <w:spacing w:val="60"/>
          <w:sz w:val="24"/>
        </w:rPr>
        <w:t xml:space="preserve"> </w:t>
      </w:r>
      <w:r>
        <w:rPr>
          <w:i/>
          <w:sz w:val="24"/>
        </w:rPr>
        <w:t>chát,</w:t>
      </w:r>
      <w:r>
        <w:rPr>
          <w:i/>
          <w:spacing w:val="60"/>
          <w:sz w:val="24"/>
        </w:rPr>
        <w:t xml:space="preserve"> </w:t>
      </w:r>
      <w:r>
        <w:rPr>
          <w:i/>
          <w:sz w:val="24"/>
        </w:rPr>
        <w:t>ăn</w:t>
      </w:r>
      <w:r>
        <w:rPr>
          <w:i/>
          <w:spacing w:val="60"/>
          <w:sz w:val="24"/>
        </w:rPr>
        <w:t xml:space="preserve"> </w:t>
      </w:r>
      <w:r>
        <w:rPr>
          <w:i/>
          <w:sz w:val="24"/>
        </w:rPr>
        <w:t>đào</w:t>
      </w:r>
      <w:r>
        <w:rPr>
          <w:i/>
          <w:spacing w:val="60"/>
          <w:sz w:val="24"/>
        </w:rPr>
        <w:t xml:space="preserve"> </w:t>
      </w:r>
      <w:r>
        <w:rPr>
          <w:i/>
          <w:sz w:val="24"/>
        </w:rPr>
        <w:t>đào</w:t>
      </w:r>
      <w:r>
        <w:rPr>
          <w:i/>
          <w:spacing w:val="60"/>
          <w:sz w:val="24"/>
        </w:rPr>
        <w:t xml:space="preserve"> </w:t>
      </w:r>
      <w:r>
        <w:rPr>
          <w:i/>
          <w:sz w:val="24"/>
        </w:rPr>
        <w:t>chua” và “Gió đưa cây cải</w:t>
      </w:r>
      <w:r>
        <w:rPr>
          <w:i/>
          <w:spacing w:val="-57"/>
          <w:sz w:val="24"/>
        </w:rPr>
        <w:t xml:space="preserve"> </w:t>
      </w:r>
      <w:r>
        <w:rPr>
          <w:i/>
          <w:sz w:val="24"/>
        </w:rPr>
        <w:t xml:space="preserve">về trời/ Rau răm ở lại chịu lời đắng cay” </w:t>
      </w:r>
      <w:r>
        <w:rPr>
          <w:sz w:val="24"/>
        </w:rPr>
        <w:t>. Chính những "cái cò", "</w:t>
      </w:r>
      <w:r>
        <w:rPr>
          <w:i/>
          <w:sz w:val="24"/>
        </w:rPr>
        <w:t>sung chát đào chua</w:t>
      </w:r>
      <w:r>
        <w:rPr>
          <w:sz w:val="24"/>
        </w:rPr>
        <w:t>", cây</w:t>
      </w:r>
      <w:r>
        <w:rPr>
          <w:spacing w:val="1"/>
          <w:sz w:val="24"/>
        </w:rPr>
        <w:t xml:space="preserve"> </w:t>
      </w:r>
      <w:r>
        <w:rPr>
          <w:sz w:val="24"/>
        </w:rPr>
        <w:t>cải về trời đó lại hiển hiện trong kí ức bằng lặng, đẹp đẽ hồn nhiên của ngày thơ. Tác giả đã</w:t>
      </w:r>
      <w:r>
        <w:rPr>
          <w:spacing w:val="1"/>
          <w:sz w:val="24"/>
        </w:rPr>
        <w:t xml:space="preserve"> </w:t>
      </w:r>
      <w:r>
        <w:rPr>
          <w:sz w:val="24"/>
        </w:rPr>
        <w:t>vận</w:t>
      </w:r>
      <w:r>
        <w:rPr>
          <w:spacing w:val="36"/>
          <w:sz w:val="24"/>
        </w:rPr>
        <w:t xml:space="preserve"> </w:t>
      </w:r>
      <w:r>
        <w:rPr>
          <w:sz w:val="24"/>
        </w:rPr>
        <w:t>hình</w:t>
      </w:r>
      <w:r>
        <w:rPr>
          <w:spacing w:val="37"/>
          <w:sz w:val="24"/>
        </w:rPr>
        <w:t xml:space="preserve"> </w:t>
      </w:r>
      <w:r>
        <w:rPr>
          <w:sz w:val="24"/>
        </w:rPr>
        <w:t>ảnh</w:t>
      </w:r>
      <w:r>
        <w:rPr>
          <w:spacing w:val="37"/>
          <w:sz w:val="24"/>
        </w:rPr>
        <w:t xml:space="preserve"> </w:t>
      </w:r>
      <w:r>
        <w:rPr>
          <w:sz w:val="24"/>
        </w:rPr>
        <w:t>cánh</w:t>
      </w:r>
      <w:r>
        <w:rPr>
          <w:spacing w:val="36"/>
          <w:sz w:val="24"/>
        </w:rPr>
        <w:t xml:space="preserve"> </w:t>
      </w:r>
      <w:r>
        <w:rPr>
          <w:sz w:val="24"/>
        </w:rPr>
        <w:t>cò</w:t>
      </w:r>
      <w:r>
        <w:rPr>
          <w:spacing w:val="38"/>
          <w:sz w:val="24"/>
        </w:rPr>
        <w:t xml:space="preserve"> </w:t>
      </w:r>
      <w:r>
        <w:rPr>
          <w:sz w:val="24"/>
        </w:rPr>
        <w:t>vào</w:t>
      </w:r>
      <w:r>
        <w:rPr>
          <w:spacing w:val="37"/>
          <w:sz w:val="24"/>
        </w:rPr>
        <w:t xml:space="preserve"> </w:t>
      </w:r>
      <w:r>
        <w:rPr>
          <w:sz w:val="24"/>
        </w:rPr>
        <w:t>đời</w:t>
      </w:r>
      <w:r>
        <w:rPr>
          <w:spacing w:val="37"/>
          <w:sz w:val="24"/>
        </w:rPr>
        <w:t xml:space="preserve"> </w:t>
      </w:r>
      <w:r>
        <w:rPr>
          <w:sz w:val="24"/>
        </w:rPr>
        <w:t>“mẹ</w:t>
      </w:r>
      <w:r>
        <w:rPr>
          <w:spacing w:val="36"/>
          <w:sz w:val="24"/>
        </w:rPr>
        <w:t xml:space="preserve"> </w:t>
      </w:r>
      <w:r>
        <w:rPr>
          <w:sz w:val="24"/>
        </w:rPr>
        <w:t>ta”,</w:t>
      </w:r>
      <w:r>
        <w:rPr>
          <w:spacing w:val="38"/>
          <w:sz w:val="24"/>
        </w:rPr>
        <w:t xml:space="preserve"> </w:t>
      </w:r>
      <w:r>
        <w:rPr>
          <w:sz w:val="24"/>
        </w:rPr>
        <w:t>như</w:t>
      </w:r>
      <w:r>
        <w:rPr>
          <w:spacing w:val="37"/>
          <w:sz w:val="24"/>
        </w:rPr>
        <w:t xml:space="preserve"> </w:t>
      </w:r>
      <w:r>
        <w:rPr>
          <w:sz w:val="24"/>
        </w:rPr>
        <w:t>một</w:t>
      </w:r>
      <w:r>
        <w:rPr>
          <w:spacing w:val="37"/>
          <w:sz w:val="24"/>
        </w:rPr>
        <w:t xml:space="preserve"> </w:t>
      </w:r>
      <w:r>
        <w:rPr>
          <w:sz w:val="24"/>
        </w:rPr>
        <w:t>niềm</w:t>
      </w:r>
      <w:r>
        <w:rPr>
          <w:spacing w:val="36"/>
          <w:sz w:val="24"/>
        </w:rPr>
        <w:t xml:space="preserve"> </w:t>
      </w:r>
      <w:r>
        <w:rPr>
          <w:sz w:val="24"/>
        </w:rPr>
        <w:t>tri</w:t>
      </w:r>
      <w:r>
        <w:rPr>
          <w:spacing w:val="37"/>
          <w:sz w:val="24"/>
        </w:rPr>
        <w:t xml:space="preserve"> </w:t>
      </w:r>
      <w:r>
        <w:rPr>
          <w:sz w:val="24"/>
        </w:rPr>
        <w:t>ân</w:t>
      </w:r>
      <w:r>
        <w:rPr>
          <w:spacing w:val="37"/>
          <w:sz w:val="24"/>
        </w:rPr>
        <w:t xml:space="preserve"> </w:t>
      </w:r>
      <w:r>
        <w:rPr>
          <w:sz w:val="24"/>
        </w:rPr>
        <w:t>thành</w:t>
      </w:r>
      <w:r>
        <w:rPr>
          <w:spacing w:val="38"/>
          <w:sz w:val="24"/>
        </w:rPr>
        <w:t xml:space="preserve"> </w:t>
      </w:r>
      <w:r>
        <w:rPr>
          <w:sz w:val="24"/>
        </w:rPr>
        <w:t>kính</w:t>
      </w:r>
      <w:r>
        <w:rPr>
          <w:spacing w:val="36"/>
          <w:sz w:val="24"/>
        </w:rPr>
        <w:t xml:space="preserve"> </w:t>
      </w:r>
      <w:r>
        <w:rPr>
          <w:sz w:val="24"/>
        </w:rPr>
        <w:t>trong</w:t>
      </w:r>
      <w:r>
        <w:rPr>
          <w:spacing w:val="37"/>
          <w:sz w:val="24"/>
        </w:rPr>
        <w:t xml:space="preserve"> </w:t>
      </w:r>
      <w:r>
        <w:rPr>
          <w:sz w:val="24"/>
        </w:rPr>
        <w:t>nỗi</w:t>
      </w:r>
      <w:r>
        <w:rPr>
          <w:spacing w:val="37"/>
          <w:sz w:val="24"/>
        </w:rPr>
        <w:t xml:space="preserve"> </w:t>
      </w:r>
      <w:r>
        <w:rPr>
          <w:sz w:val="24"/>
        </w:rPr>
        <w:t>xót</w:t>
      </w:r>
      <w:r>
        <w:rPr>
          <w:spacing w:val="37"/>
          <w:sz w:val="24"/>
        </w:rPr>
        <w:t xml:space="preserve"> </w:t>
      </w:r>
      <w:r>
        <w:rPr>
          <w:sz w:val="24"/>
        </w:rPr>
        <w:t>xa</w:t>
      </w:r>
      <w:r>
        <w:rPr>
          <w:spacing w:val="-58"/>
          <w:sz w:val="24"/>
        </w:rPr>
        <w:t xml:space="preserve"> </w:t>
      </w:r>
      <w:r>
        <w:rPr>
          <w:sz w:val="24"/>
        </w:rPr>
        <w:t>thương cảm vô bờ. Nhờ đó hình ảnh người mẹ tảo tần, lam lũ hiện lên càng thấm thía và cảm</w:t>
      </w:r>
      <w:r>
        <w:rPr>
          <w:spacing w:val="1"/>
          <w:sz w:val="24"/>
        </w:rPr>
        <w:t xml:space="preserve"> </w:t>
      </w:r>
      <w:r>
        <w:rPr>
          <w:sz w:val="24"/>
        </w:rPr>
        <w:t>động hơn.</w:t>
      </w:r>
    </w:p>
    <w:p w:rsidR="003907DA" w:rsidRDefault="00AB6312">
      <w:pPr>
        <w:pStyle w:val="BodyText"/>
        <w:spacing w:line="360" w:lineRule="auto"/>
        <w:ind w:right="217"/>
        <w:jc w:val="both"/>
      </w:pPr>
      <w:r>
        <w:rPr>
          <w:b/>
        </w:rPr>
        <w:lastRenderedPageBreak/>
        <w:t>Câu</w:t>
      </w:r>
      <w:r>
        <w:rPr>
          <w:b/>
          <w:spacing w:val="13"/>
        </w:rPr>
        <w:t xml:space="preserve"> </w:t>
      </w:r>
      <w:r>
        <w:rPr>
          <w:b/>
        </w:rPr>
        <w:t>5</w:t>
      </w:r>
      <w:r>
        <w:t>.</w:t>
      </w:r>
      <w:r>
        <w:rPr>
          <w:spacing w:val="13"/>
        </w:rPr>
        <w:t xml:space="preserve"> </w:t>
      </w:r>
      <w:r>
        <w:t>Lời</w:t>
      </w:r>
      <w:r>
        <w:rPr>
          <w:spacing w:val="13"/>
        </w:rPr>
        <w:t xml:space="preserve"> </w:t>
      </w:r>
      <w:r>
        <w:t>ru</w:t>
      </w:r>
      <w:r>
        <w:rPr>
          <w:spacing w:val="14"/>
        </w:rPr>
        <w:t xml:space="preserve"> </w:t>
      </w:r>
      <w:r>
        <w:t>của</w:t>
      </w:r>
      <w:r>
        <w:rPr>
          <w:spacing w:val="13"/>
        </w:rPr>
        <w:t xml:space="preserve"> </w:t>
      </w:r>
      <w:r>
        <w:t>mẹ</w:t>
      </w:r>
      <w:r>
        <w:rPr>
          <w:spacing w:val="13"/>
        </w:rPr>
        <w:t xml:space="preserve"> </w:t>
      </w:r>
      <w:r>
        <w:t>không</w:t>
      </w:r>
      <w:r>
        <w:rPr>
          <w:spacing w:val="13"/>
        </w:rPr>
        <w:t xml:space="preserve"> </w:t>
      </w:r>
      <w:r>
        <w:t>xa</w:t>
      </w:r>
      <w:r>
        <w:rPr>
          <w:spacing w:val="13"/>
        </w:rPr>
        <w:t xml:space="preserve"> </w:t>
      </w:r>
      <w:r>
        <w:t>lạ</w:t>
      </w:r>
      <w:r>
        <w:rPr>
          <w:spacing w:val="13"/>
        </w:rPr>
        <w:t xml:space="preserve"> </w:t>
      </w:r>
      <w:r>
        <w:t>trong</w:t>
      </w:r>
      <w:r>
        <w:rPr>
          <w:spacing w:val="14"/>
        </w:rPr>
        <w:t xml:space="preserve"> </w:t>
      </w:r>
      <w:r>
        <w:t>thi</w:t>
      </w:r>
      <w:r>
        <w:rPr>
          <w:spacing w:val="14"/>
        </w:rPr>
        <w:t xml:space="preserve"> </w:t>
      </w:r>
      <w:r>
        <w:t>ca</w:t>
      </w:r>
      <w:r>
        <w:rPr>
          <w:spacing w:val="13"/>
        </w:rPr>
        <w:t xml:space="preserve"> </w:t>
      </w:r>
      <w:r>
        <w:t>như</w:t>
      </w:r>
      <w:r>
        <w:rPr>
          <w:spacing w:val="13"/>
        </w:rPr>
        <w:t xml:space="preserve"> </w:t>
      </w:r>
      <w:r>
        <w:t>ta</w:t>
      </w:r>
      <w:r>
        <w:rPr>
          <w:spacing w:val="13"/>
        </w:rPr>
        <w:t xml:space="preserve"> </w:t>
      </w:r>
      <w:r>
        <w:t>thường</w:t>
      </w:r>
      <w:r>
        <w:rPr>
          <w:spacing w:val="14"/>
        </w:rPr>
        <w:t xml:space="preserve"> </w:t>
      </w:r>
      <w:r>
        <w:t>thấy,</w:t>
      </w:r>
      <w:r>
        <w:rPr>
          <w:spacing w:val="14"/>
        </w:rPr>
        <w:t xml:space="preserve"> </w:t>
      </w:r>
      <w:r>
        <w:t>vậy</w:t>
      </w:r>
      <w:r>
        <w:rPr>
          <w:spacing w:val="13"/>
        </w:rPr>
        <w:t xml:space="preserve"> </w:t>
      </w:r>
      <w:r>
        <w:t>mà</w:t>
      </w:r>
      <w:r>
        <w:rPr>
          <w:spacing w:val="14"/>
        </w:rPr>
        <w:t xml:space="preserve"> </w:t>
      </w:r>
      <w:r>
        <w:t>những</w:t>
      </w:r>
      <w:r>
        <w:rPr>
          <w:spacing w:val="14"/>
        </w:rPr>
        <w:t xml:space="preserve"> </w:t>
      </w:r>
      <w:r>
        <w:t>ngôn</w:t>
      </w:r>
      <w:r>
        <w:rPr>
          <w:spacing w:val="13"/>
        </w:rPr>
        <w:t xml:space="preserve"> </w:t>
      </w:r>
      <w:r>
        <w:t>ngữ</w:t>
      </w:r>
      <w:r>
        <w:rPr>
          <w:spacing w:val="-58"/>
        </w:rPr>
        <w:t xml:space="preserve"> </w:t>
      </w:r>
      <w:r>
        <w:t>rất đời thường của Nguyễn Duy lại khiến ta xốn xang trước phận mình bởi nhà thơ đã nhận ra</w:t>
      </w:r>
      <w:r>
        <w:rPr>
          <w:spacing w:val="-57"/>
        </w:rPr>
        <w:t xml:space="preserve"> </w:t>
      </w:r>
      <w:r>
        <w:t>“</w:t>
      </w:r>
      <w:r>
        <w:rPr>
          <w:i/>
        </w:rPr>
        <w:t>kiếp con người</w:t>
      </w:r>
      <w:r>
        <w:t>” dễ gì sánh được “</w:t>
      </w:r>
      <w:r>
        <w:rPr>
          <w:i/>
        </w:rPr>
        <w:t>mấy lời mẹ ru</w:t>
      </w:r>
      <w:r>
        <w:t>”. “Mấy lời” thôi nhưng là sự kết tinh của</w:t>
      </w:r>
      <w:r>
        <w:rPr>
          <w:spacing w:val="1"/>
        </w:rPr>
        <w:t xml:space="preserve"> </w:t>
      </w:r>
      <w:r>
        <w:t>một cuộc đời và cả nhiều cuộc đời. Nó không chỉ chứa đựng tình mẹ bao la mà còn là những</w:t>
      </w:r>
      <w:r>
        <w:rPr>
          <w:spacing w:val="1"/>
        </w:rPr>
        <w:t xml:space="preserve"> </w:t>
      </w:r>
      <w:r>
        <w:t>bài học làm người vô cùng quý giá mà chúng ta phải dành cả cuộc đời để học, để thấm và để</w:t>
      </w:r>
      <w:r>
        <w:rPr>
          <w:spacing w:val="1"/>
        </w:rPr>
        <w:t xml:space="preserve"> </w:t>
      </w:r>
      <w:r>
        <w:t>biết</w:t>
      </w:r>
      <w:r>
        <w:rPr>
          <w:spacing w:val="-1"/>
        </w:rPr>
        <w:t xml:space="preserve"> </w:t>
      </w:r>
      <w:r>
        <w:t>ơn.</w:t>
      </w:r>
      <w:r>
        <w:rPr>
          <w:spacing w:val="-1"/>
        </w:rPr>
        <w:t xml:space="preserve"> </w:t>
      </w:r>
      <w:r>
        <w:t>Nói</w:t>
      </w:r>
      <w:r>
        <w:rPr>
          <w:spacing w:val="-1"/>
        </w:rPr>
        <w:t xml:space="preserve"> </w:t>
      </w:r>
      <w:r>
        <w:t>cách khác, hai câu thơ</w:t>
      </w:r>
    </w:p>
    <w:p w:rsidR="003907DA" w:rsidRDefault="00AB6312">
      <w:pPr>
        <w:pStyle w:val="BodyText"/>
        <w:jc w:val="both"/>
      </w:pPr>
      <w:r>
        <w:t>đã</w:t>
      </w:r>
      <w:r>
        <w:rPr>
          <w:spacing w:val="-1"/>
        </w:rPr>
        <w:t xml:space="preserve"> </w:t>
      </w:r>
      <w:r>
        <w:t>thức tỉnh muôn người,</w:t>
      </w:r>
      <w:r>
        <w:rPr>
          <w:spacing w:val="-1"/>
        </w:rPr>
        <w:t xml:space="preserve"> </w:t>
      </w:r>
      <w:r>
        <w:t>hãy nhìn lại mình</w:t>
      </w:r>
      <w:r>
        <w:rPr>
          <w:spacing w:val="-1"/>
        </w:rPr>
        <w:t xml:space="preserve"> </w:t>
      </w:r>
      <w:r>
        <w:t>trên nẻo về với</w:t>
      </w:r>
      <w:r>
        <w:rPr>
          <w:spacing w:val="-2"/>
        </w:rPr>
        <w:t xml:space="preserve"> </w:t>
      </w:r>
      <w:r>
        <w:t>cõi thiêng liêng.</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6"/>
        <w:jc w:val="center"/>
      </w:pPr>
      <w:r>
        <w:t>ĐỀ</w:t>
      </w:r>
      <w:r>
        <w:rPr>
          <w:spacing w:val="-2"/>
        </w:rPr>
        <w:t xml:space="preserve"> </w:t>
      </w:r>
      <w:r>
        <w:t>SỐ</w:t>
      </w:r>
      <w:r>
        <w:rPr>
          <w:spacing w:val="-2"/>
        </w:rPr>
        <w:t xml:space="preserve"> </w:t>
      </w:r>
      <w:r>
        <w:t>52.</w:t>
      </w:r>
      <w:r>
        <w:rPr>
          <w:spacing w:val="-1"/>
        </w:rPr>
        <w:t xml:space="preserve"> </w:t>
      </w:r>
      <w:r>
        <w:t>THPT</w:t>
      </w:r>
      <w:r>
        <w:rPr>
          <w:spacing w:val="-1"/>
        </w:rPr>
        <w:t xml:space="preserve"> </w:t>
      </w:r>
      <w:r>
        <w:t>HOÀNG</w:t>
      </w:r>
      <w:r>
        <w:rPr>
          <w:spacing w:val="-2"/>
        </w:rPr>
        <w:t xml:space="preserve"> </w:t>
      </w:r>
      <w:r>
        <w:t>HOA THÁM</w:t>
      </w:r>
    </w:p>
    <w:p w:rsidR="003907DA" w:rsidRDefault="00AB6312">
      <w:pPr>
        <w:pStyle w:val="BodyText"/>
        <w:spacing w:before="138"/>
      </w:pPr>
      <w:r>
        <w:t>Đọc</w:t>
      </w:r>
      <w:r>
        <w:rPr>
          <w:spacing w:val="-2"/>
        </w:rPr>
        <w:t xml:space="preserve"> </w:t>
      </w:r>
      <w:r>
        <w:t>đoạn thơ</w:t>
      </w:r>
      <w:r>
        <w:rPr>
          <w:spacing w:val="-1"/>
        </w:rPr>
        <w:t xml:space="preserve"> </w:t>
      </w:r>
      <w:r>
        <w:t>sau</w:t>
      </w:r>
      <w:r>
        <w:rPr>
          <w:spacing w:val="-1"/>
        </w:rPr>
        <w:t xml:space="preserve"> </w:t>
      </w:r>
      <w:r>
        <w:t>và</w:t>
      </w:r>
      <w:r>
        <w:rPr>
          <w:spacing w:val="-2"/>
        </w:rPr>
        <w:t xml:space="preserve"> </w:t>
      </w:r>
      <w:r>
        <w:t>trả lời</w:t>
      </w:r>
      <w:r>
        <w:rPr>
          <w:spacing w:val="-1"/>
        </w:rPr>
        <w:t xml:space="preserve"> </w:t>
      </w:r>
      <w:r>
        <w:t>các câu</w:t>
      </w:r>
      <w:r>
        <w:rPr>
          <w:spacing w:val="-1"/>
        </w:rPr>
        <w:t xml:space="preserve"> </w:t>
      </w:r>
      <w:r>
        <w:t>hỏi:</w:t>
      </w:r>
    </w:p>
    <w:p w:rsidR="003907DA" w:rsidRDefault="00AB6312">
      <w:pPr>
        <w:pStyle w:val="BodyText"/>
        <w:spacing w:before="138" w:line="360" w:lineRule="auto"/>
        <w:ind w:right="4783"/>
      </w:pPr>
      <w:r>
        <w:t>Đất là nơi anh đến trường Nước là nơi em tắm</w:t>
      </w:r>
      <w:r>
        <w:rPr>
          <w:spacing w:val="-57"/>
        </w:rPr>
        <w:t xml:space="preserve"> </w:t>
      </w:r>
      <w:r>
        <w:t>Đất</w:t>
      </w:r>
      <w:r>
        <w:rPr>
          <w:spacing w:val="-2"/>
        </w:rPr>
        <w:t xml:space="preserve"> </w:t>
      </w:r>
      <w:r>
        <w:t>Nước</w:t>
      </w:r>
      <w:r>
        <w:rPr>
          <w:spacing w:val="-1"/>
        </w:rPr>
        <w:t xml:space="preserve"> </w:t>
      </w:r>
      <w:r>
        <w:t>là nơi ta hò hẹn</w:t>
      </w:r>
    </w:p>
    <w:p w:rsidR="003907DA" w:rsidRDefault="00AB6312">
      <w:pPr>
        <w:pStyle w:val="BodyText"/>
      </w:pPr>
      <w:r>
        <w:t>Đất</w:t>
      </w:r>
      <w:r>
        <w:rPr>
          <w:spacing w:val="-2"/>
        </w:rPr>
        <w:t xml:space="preserve"> </w:t>
      </w:r>
      <w:r>
        <w:t>Nước</w:t>
      </w:r>
      <w:r>
        <w:rPr>
          <w:spacing w:val="-2"/>
        </w:rPr>
        <w:t xml:space="preserve"> </w:t>
      </w:r>
      <w:r>
        <w:t>là nơi</w:t>
      </w:r>
      <w:r>
        <w:rPr>
          <w:spacing w:val="-1"/>
        </w:rPr>
        <w:t xml:space="preserve"> </w:t>
      </w:r>
      <w:r>
        <w:t>em đánh</w:t>
      </w:r>
      <w:r>
        <w:rPr>
          <w:spacing w:val="-1"/>
        </w:rPr>
        <w:t xml:space="preserve"> </w:t>
      </w:r>
      <w:r>
        <w:t>rơi</w:t>
      </w:r>
      <w:r>
        <w:rPr>
          <w:spacing w:val="-1"/>
        </w:rPr>
        <w:t xml:space="preserve"> </w:t>
      </w:r>
      <w:r>
        <w:t>chiếc</w:t>
      </w:r>
      <w:r>
        <w:rPr>
          <w:spacing w:val="-1"/>
        </w:rPr>
        <w:t xml:space="preserve"> </w:t>
      </w:r>
      <w:r>
        <w:t>khăn</w:t>
      </w:r>
      <w:r>
        <w:rPr>
          <w:spacing w:val="-1"/>
        </w:rPr>
        <w:t xml:space="preserve"> </w:t>
      </w:r>
      <w:r>
        <w:t>trong nỗi</w:t>
      </w:r>
      <w:r>
        <w:rPr>
          <w:spacing w:val="-1"/>
        </w:rPr>
        <w:t xml:space="preserve"> </w:t>
      </w:r>
      <w:r>
        <w:t>nhớ</w:t>
      </w:r>
      <w:r>
        <w:rPr>
          <w:spacing w:val="-1"/>
        </w:rPr>
        <w:t xml:space="preserve"> </w:t>
      </w:r>
      <w:r>
        <w:t>thầm.</w:t>
      </w:r>
    </w:p>
    <w:p w:rsidR="003907DA" w:rsidRDefault="00AB6312">
      <w:pPr>
        <w:pStyle w:val="BodyText"/>
        <w:spacing w:before="138"/>
      </w:pPr>
      <w:r>
        <w:t>(Trích</w:t>
      </w:r>
      <w:r>
        <w:rPr>
          <w:spacing w:val="-3"/>
        </w:rPr>
        <w:t xml:space="preserve"> </w:t>
      </w:r>
      <w:r>
        <w:t>“Đất</w:t>
      </w:r>
      <w:r>
        <w:rPr>
          <w:spacing w:val="-2"/>
        </w:rPr>
        <w:t xml:space="preserve"> </w:t>
      </w:r>
      <w:r>
        <w:t>Nước”</w:t>
      </w:r>
      <w:r>
        <w:rPr>
          <w:spacing w:val="-3"/>
        </w:rPr>
        <w:t xml:space="preserve"> </w:t>
      </w:r>
      <w:r>
        <w:t>,</w:t>
      </w:r>
      <w:r>
        <w:rPr>
          <w:spacing w:val="-2"/>
        </w:rPr>
        <w:t xml:space="preserve"> </w:t>
      </w:r>
      <w:r>
        <w:t>Nguyễn</w:t>
      </w:r>
      <w:r>
        <w:rPr>
          <w:spacing w:val="-3"/>
        </w:rPr>
        <w:t xml:space="preserve"> </w:t>
      </w:r>
      <w:r>
        <w:t>Khoa</w:t>
      </w:r>
      <w:r>
        <w:rPr>
          <w:spacing w:val="-3"/>
        </w:rPr>
        <w:t xml:space="preserve"> </w:t>
      </w:r>
      <w:r>
        <w:t>Điềm,</w:t>
      </w:r>
      <w:r>
        <w:rPr>
          <w:spacing w:val="-3"/>
        </w:rPr>
        <w:t xml:space="preserve"> </w:t>
      </w:r>
      <w:r>
        <w:t>NV12,</w:t>
      </w:r>
      <w:r>
        <w:rPr>
          <w:spacing w:val="-3"/>
        </w:rPr>
        <w:t xml:space="preserve"> </w:t>
      </w:r>
      <w:r>
        <w:t>tr118,</w:t>
      </w:r>
      <w:r>
        <w:rPr>
          <w:spacing w:val="-2"/>
        </w:rPr>
        <w:t xml:space="preserve"> </w:t>
      </w:r>
      <w:r>
        <w:t>NXB</w:t>
      </w:r>
      <w:r>
        <w:rPr>
          <w:spacing w:val="-3"/>
        </w:rPr>
        <w:t xml:space="preserve"> </w:t>
      </w:r>
      <w:r>
        <w:t>GD</w:t>
      </w:r>
      <w:r>
        <w:rPr>
          <w:spacing w:val="-3"/>
        </w:rPr>
        <w:t xml:space="preserve"> </w:t>
      </w:r>
      <w:r>
        <w:t>2008)</w:t>
      </w:r>
    </w:p>
    <w:p w:rsidR="003907DA" w:rsidRDefault="00AB6312">
      <w:pPr>
        <w:pStyle w:val="ListParagraph"/>
        <w:numPr>
          <w:ilvl w:val="1"/>
          <w:numId w:val="22"/>
        </w:numPr>
        <w:tabs>
          <w:tab w:val="left" w:pos="501"/>
        </w:tabs>
        <w:spacing w:line="360" w:lineRule="auto"/>
        <w:ind w:right="217" w:firstLine="0"/>
        <w:rPr>
          <w:sz w:val="24"/>
        </w:rPr>
      </w:pPr>
      <w:r>
        <w:rPr>
          <w:sz w:val="24"/>
        </w:rPr>
        <w:t>Trong</w:t>
      </w:r>
      <w:r>
        <w:rPr>
          <w:spacing w:val="13"/>
          <w:sz w:val="24"/>
        </w:rPr>
        <w:t xml:space="preserve"> </w:t>
      </w:r>
      <w:r>
        <w:rPr>
          <w:sz w:val="24"/>
        </w:rPr>
        <w:t>đoạn</w:t>
      </w:r>
      <w:r>
        <w:rPr>
          <w:spacing w:val="14"/>
          <w:sz w:val="24"/>
        </w:rPr>
        <w:t xml:space="preserve"> </w:t>
      </w:r>
      <w:r>
        <w:rPr>
          <w:sz w:val="24"/>
        </w:rPr>
        <w:t>thơ</w:t>
      </w:r>
      <w:r>
        <w:rPr>
          <w:spacing w:val="13"/>
          <w:sz w:val="24"/>
        </w:rPr>
        <w:t xml:space="preserve"> </w:t>
      </w:r>
      <w:r>
        <w:rPr>
          <w:sz w:val="24"/>
        </w:rPr>
        <w:t>trên,</w:t>
      </w:r>
      <w:r>
        <w:rPr>
          <w:spacing w:val="14"/>
          <w:sz w:val="24"/>
        </w:rPr>
        <w:t xml:space="preserve"> </w:t>
      </w:r>
      <w:r>
        <w:rPr>
          <w:sz w:val="24"/>
        </w:rPr>
        <w:t>tác</w:t>
      </w:r>
      <w:r>
        <w:rPr>
          <w:spacing w:val="13"/>
          <w:sz w:val="24"/>
        </w:rPr>
        <w:t xml:space="preserve"> </w:t>
      </w:r>
      <w:r>
        <w:rPr>
          <w:sz w:val="24"/>
        </w:rPr>
        <w:t>giả</w:t>
      </w:r>
      <w:r>
        <w:rPr>
          <w:spacing w:val="14"/>
          <w:sz w:val="24"/>
        </w:rPr>
        <w:t xml:space="preserve"> </w:t>
      </w:r>
      <w:r>
        <w:rPr>
          <w:sz w:val="24"/>
        </w:rPr>
        <w:t>cảm</w:t>
      </w:r>
      <w:r>
        <w:rPr>
          <w:spacing w:val="14"/>
          <w:sz w:val="24"/>
        </w:rPr>
        <w:t xml:space="preserve"> </w:t>
      </w:r>
      <w:r>
        <w:rPr>
          <w:sz w:val="24"/>
        </w:rPr>
        <w:t>nhận</w:t>
      </w:r>
      <w:r>
        <w:rPr>
          <w:spacing w:val="13"/>
          <w:sz w:val="24"/>
        </w:rPr>
        <w:t xml:space="preserve"> </w:t>
      </w:r>
      <w:r>
        <w:rPr>
          <w:sz w:val="24"/>
        </w:rPr>
        <w:t>đất</w:t>
      </w:r>
      <w:r>
        <w:rPr>
          <w:spacing w:val="14"/>
          <w:sz w:val="24"/>
        </w:rPr>
        <w:t xml:space="preserve"> </w:t>
      </w:r>
      <w:r>
        <w:rPr>
          <w:sz w:val="24"/>
        </w:rPr>
        <w:t>nước</w:t>
      </w:r>
      <w:r>
        <w:rPr>
          <w:spacing w:val="13"/>
          <w:sz w:val="24"/>
        </w:rPr>
        <w:t xml:space="preserve"> </w:t>
      </w:r>
      <w:r>
        <w:rPr>
          <w:sz w:val="24"/>
        </w:rPr>
        <w:t>về</w:t>
      </w:r>
      <w:r>
        <w:rPr>
          <w:spacing w:val="14"/>
          <w:sz w:val="24"/>
        </w:rPr>
        <w:t xml:space="preserve"> </w:t>
      </w:r>
      <w:r>
        <w:rPr>
          <w:sz w:val="24"/>
        </w:rPr>
        <w:t>phương</w:t>
      </w:r>
      <w:r>
        <w:rPr>
          <w:spacing w:val="14"/>
          <w:sz w:val="24"/>
        </w:rPr>
        <w:t xml:space="preserve"> </w:t>
      </w:r>
      <w:r>
        <w:rPr>
          <w:sz w:val="24"/>
        </w:rPr>
        <w:t>diện</w:t>
      </w:r>
      <w:r>
        <w:rPr>
          <w:spacing w:val="13"/>
          <w:sz w:val="24"/>
        </w:rPr>
        <w:t xml:space="preserve"> </w:t>
      </w:r>
      <w:r>
        <w:rPr>
          <w:sz w:val="24"/>
        </w:rPr>
        <w:t>nào?</w:t>
      </w:r>
      <w:r>
        <w:rPr>
          <w:spacing w:val="14"/>
          <w:sz w:val="24"/>
        </w:rPr>
        <w:t xml:space="preserve"> </w:t>
      </w:r>
      <w:r>
        <w:rPr>
          <w:sz w:val="24"/>
        </w:rPr>
        <w:t>Nhận</w:t>
      </w:r>
      <w:r>
        <w:rPr>
          <w:spacing w:val="13"/>
          <w:sz w:val="24"/>
        </w:rPr>
        <w:t xml:space="preserve"> </w:t>
      </w:r>
      <w:r>
        <w:rPr>
          <w:sz w:val="24"/>
        </w:rPr>
        <w:t>xét</w:t>
      </w:r>
      <w:r>
        <w:rPr>
          <w:spacing w:val="14"/>
          <w:sz w:val="24"/>
        </w:rPr>
        <w:t xml:space="preserve"> </w:t>
      </w:r>
      <w:r>
        <w:rPr>
          <w:sz w:val="24"/>
        </w:rPr>
        <w:t>cách</w:t>
      </w:r>
      <w:r>
        <w:rPr>
          <w:spacing w:val="14"/>
          <w:sz w:val="24"/>
        </w:rPr>
        <w:t xml:space="preserve"> </w:t>
      </w:r>
      <w:r>
        <w:rPr>
          <w:sz w:val="24"/>
        </w:rPr>
        <w:t>định</w:t>
      </w:r>
      <w:r>
        <w:rPr>
          <w:spacing w:val="-57"/>
          <w:sz w:val="24"/>
        </w:rPr>
        <w:t xml:space="preserve"> </w:t>
      </w:r>
      <w:r>
        <w:rPr>
          <w:sz w:val="24"/>
        </w:rPr>
        <w:t>nghĩa</w:t>
      </w:r>
      <w:r>
        <w:rPr>
          <w:spacing w:val="-1"/>
          <w:sz w:val="24"/>
        </w:rPr>
        <w:t xml:space="preserve"> </w:t>
      </w:r>
      <w:r>
        <w:rPr>
          <w:sz w:val="24"/>
        </w:rPr>
        <w:t>của</w:t>
      </w:r>
      <w:r>
        <w:rPr>
          <w:spacing w:val="-1"/>
          <w:sz w:val="24"/>
        </w:rPr>
        <w:t xml:space="preserve"> </w:t>
      </w:r>
      <w:r>
        <w:rPr>
          <w:sz w:val="24"/>
        </w:rPr>
        <w:t>nhà thơ về Đất</w:t>
      </w:r>
      <w:r>
        <w:rPr>
          <w:spacing w:val="-1"/>
          <w:sz w:val="24"/>
        </w:rPr>
        <w:t xml:space="preserve"> </w:t>
      </w:r>
      <w:r>
        <w:rPr>
          <w:sz w:val="24"/>
        </w:rPr>
        <w:t>Nước.</w:t>
      </w:r>
    </w:p>
    <w:p w:rsidR="003907DA" w:rsidRDefault="00AB6312">
      <w:pPr>
        <w:pStyle w:val="ListParagraph"/>
        <w:numPr>
          <w:ilvl w:val="1"/>
          <w:numId w:val="22"/>
        </w:numPr>
        <w:tabs>
          <w:tab w:val="left" w:pos="500"/>
        </w:tabs>
        <w:spacing w:before="0"/>
        <w:ind w:left="500" w:hanging="240"/>
        <w:rPr>
          <w:sz w:val="24"/>
        </w:rPr>
      </w:pPr>
      <w:r>
        <w:rPr>
          <w:sz w:val="24"/>
        </w:rPr>
        <w:t>Chỉ</w:t>
      </w:r>
      <w:r>
        <w:rPr>
          <w:spacing w:val="-1"/>
          <w:sz w:val="24"/>
        </w:rPr>
        <w:t xml:space="preserve"> </w:t>
      </w:r>
      <w:r>
        <w:rPr>
          <w:sz w:val="24"/>
        </w:rPr>
        <w:t>ra và nhận xét</w:t>
      </w:r>
      <w:r>
        <w:rPr>
          <w:spacing w:val="-1"/>
          <w:sz w:val="24"/>
        </w:rPr>
        <w:t xml:space="preserve"> </w:t>
      </w:r>
      <w:r>
        <w:rPr>
          <w:sz w:val="24"/>
        </w:rPr>
        <w:t>cách sử</w:t>
      </w:r>
      <w:r>
        <w:rPr>
          <w:spacing w:val="-1"/>
          <w:sz w:val="24"/>
        </w:rPr>
        <w:t xml:space="preserve"> </w:t>
      </w:r>
      <w:r>
        <w:rPr>
          <w:sz w:val="24"/>
        </w:rPr>
        <w:t>dụng chất liệu</w:t>
      </w:r>
      <w:r>
        <w:rPr>
          <w:spacing w:val="-1"/>
          <w:sz w:val="24"/>
        </w:rPr>
        <w:t xml:space="preserve"> </w:t>
      </w:r>
      <w:r>
        <w:rPr>
          <w:sz w:val="24"/>
        </w:rPr>
        <w:t>văn học</w:t>
      </w:r>
      <w:r>
        <w:rPr>
          <w:spacing w:val="-1"/>
          <w:sz w:val="24"/>
        </w:rPr>
        <w:t xml:space="preserve"> </w:t>
      </w:r>
      <w:r>
        <w:rPr>
          <w:sz w:val="24"/>
        </w:rPr>
        <w:t>dân gian</w:t>
      </w:r>
      <w:r>
        <w:rPr>
          <w:spacing w:val="-1"/>
          <w:sz w:val="24"/>
        </w:rPr>
        <w:t xml:space="preserve"> </w:t>
      </w:r>
      <w:r>
        <w:rPr>
          <w:sz w:val="24"/>
        </w:rPr>
        <w:t>trong đoạn thơ trên.</w:t>
      </w:r>
    </w:p>
    <w:p w:rsidR="003907DA" w:rsidRDefault="00AB6312">
      <w:pPr>
        <w:pStyle w:val="Heading2"/>
        <w:spacing w:before="138"/>
        <w:ind w:left="245" w:right="206"/>
        <w:jc w:val="center"/>
      </w:pPr>
      <w:r>
        <w:t>ĐÁP</w:t>
      </w:r>
      <w:r>
        <w:rPr>
          <w:spacing w:val="-3"/>
        </w:rPr>
        <w:t xml:space="preserve"> </w:t>
      </w:r>
      <w:r>
        <w:t>ÁN</w:t>
      </w:r>
    </w:p>
    <w:p w:rsidR="003907DA" w:rsidRDefault="00AB6312">
      <w:pPr>
        <w:pStyle w:val="BodyText"/>
        <w:spacing w:before="138"/>
        <w:ind w:left="320"/>
      </w:pPr>
      <w:r>
        <w:t>Đọc</w:t>
      </w:r>
      <w:r>
        <w:rPr>
          <w:spacing w:val="-2"/>
        </w:rPr>
        <w:t xml:space="preserve"> </w:t>
      </w:r>
      <w:r>
        <w:t>đoạn thơ</w:t>
      </w:r>
      <w:r>
        <w:rPr>
          <w:spacing w:val="-1"/>
        </w:rPr>
        <w:t xml:space="preserve"> </w:t>
      </w:r>
      <w:r>
        <w:t>sau</w:t>
      </w:r>
      <w:r>
        <w:rPr>
          <w:spacing w:val="-1"/>
        </w:rPr>
        <w:t xml:space="preserve"> </w:t>
      </w:r>
      <w:r>
        <w:t>và</w:t>
      </w:r>
      <w:r>
        <w:rPr>
          <w:spacing w:val="-2"/>
        </w:rPr>
        <w:t xml:space="preserve"> </w:t>
      </w:r>
      <w:r>
        <w:t>trả lời</w:t>
      </w:r>
      <w:r>
        <w:rPr>
          <w:spacing w:val="-1"/>
        </w:rPr>
        <w:t xml:space="preserve"> </w:t>
      </w:r>
      <w:r>
        <w:t>các câu</w:t>
      </w:r>
      <w:r>
        <w:rPr>
          <w:spacing w:val="-1"/>
        </w:rPr>
        <w:t xml:space="preserve"> </w:t>
      </w:r>
      <w:r>
        <w:t>hỏi:</w:t>
      </w:r>
    </w:p>
    <w:p w:rsidR="003907DA" w:rsidRDefault="00AB6312">
      <w:pPr>
        <w:pStyle w:val="BodyText"/>
        <w:spacing w:before="138"/>
      </w:pPr>
      <w:r>
        <w:rPr>
          <w:b/>
        </w:rPr>
        <w:t>Câu</w:t>
      </w:r>
      <w:r>
        <w:rPr>
          <w:b/>
          <w:spacing w:val="-2"/>
        </w:rPr>
        <w:t xml:space="preserve"> </w:t>
      </w:r>
      <w:r>
        <w:rPr>
          <w:b/>
        </w:rPr>
        <w:t>a</w:t>
      </w:r>
      <w:r>
        <w:t>. - Trong đoạn thơ</w:t>
      </w:r>
      <w:r>
        <w:rPr>
          <w:spacing w:val="-1"/>
        </w:rPr>
        <w:t xml:space="preserve"> </w:t>
      </w:r>
      <w:r>
        <w:t>trên, tác giả</w:t>
      </w:r>
      <w:r>
        <w:rPr>
          <w:spacing w:val="-1"/>
        </w:rPr>
        <w:t xml:space="preserve"> </w:t>
      </w:r>
      <w:r>
        <w:t>cảm nhận</w:t>
      </w:r>
      <w:r>
        <w:rPr>
          <w:spacing w:val="-1"/>
        </w:rPr>
        <w:t xml:space="preserve"> </w:t>
      </w:r>
      <w:r>
        <w:t>đất</w:t>
      </w:r>
      <w:r>
        <w:rPr>
          <w:spacing w:val="-1"/>
        </w:rPr>
        <w:t xml:space="preserve"> </w:t>
      </w:r>
      <w:r>
        <w:t>nước ở phương diện</w:t>
      </w:r>
      <w:r>
        <w:rPr>
          <w:spacing w:val="-2"/>
        </w:rPr>
        <w:t xml:space="preserve"> </w:t>
      </w:r>
      <w:r>
        <w:t>không gian địa lý.</w:t>
      </w:r>
    </w:p>
    <w:p w:rsidR="003907DA" w:rsidRDefault="00AB6312">
      <w:pPr>
        <w:pStyle w:val="ListParagraph"/>
        <w:numPr>
          <w:ilvl w:val="0"/>
          <w:numId w:val="27"/>
        </w:numPr>
        <w:tabs>
          <w:tab w:val="left" w:pos="403"/>
        </w:tabs>
        <w:spacing w:before="61" w:line="360" w:lineRule="auto"/>
        <w:ind w:right="216" w:firstLine="0"/>
        <w:jc w:val="both"/>
        <w:rPr>
          <w:sz w:val="24"/>
        </w:rPr>
      </w:pPr>
      <w:r>
        <w:rPr>
          <w:sz w:val="24"/>
        </w:rPr>
        <w:t>Bằng những câu thơ có cấu</w:t>
      </w:r>
      <w:r>
        <w:rPr>
          <w:spacing w:val="1"/>
          <w:sz w:val="24"/>
        </w:rPr>
        <w:t xml:space="preserve"> </w:t>
      </w:r>
      <w:r>
        <w:rPr>
          <w:sz w:val="24"/>
        </w:rPr>
        <w:t xml:space="preserve">trúc: </w:t>
      </w:r>
      <w:r>
        <w:rPr>
          <w:i/>
          <w:sz w:val="24"/>
        </w:rPr>
        <w:t>“Đất</w:t>
      </w:r>
      <w:r>
        <w:rPr>
          <w:i/>
          <w:spacing w:val="1"/>
          <w:sz w:val="24"/>
        </w:rPr>
        <w:t xml:space="preserve"> </w:t>
      </w:r>
      <w:r>
        <w:rPr>
          <w:i/>
          <w:sz w:val="24"/>
        </w:rPr>
        <w:t>là…”,</w:t>
      </w:r>
      <w:r>
        <w:rPr>
          <w:i/>
          <w:spacing w:val="1"/>
          <w:sz w:val="24"/>
        </w:rPr>
        <w:t xml:space="preserve"> </w:t>
      </w:r>
      <w:r>
        <w:rPr>
          <w:i/>
          <w:sz w:val="24"/>
        </w:rPr>
        <w:t>“Nước</w:t>
      </w:r>
      <w:r>
        <w:rPr>
          <w:i/>
          <w:spacing w:val="1"/>
          <w:sz w:val="24"/>
        </w:rPr>
        <w:t xml:space="preserve"> </w:t>
      </w:r>
      <w:r>
        <w:rPr>
          <w:i/>
          <w:sz w:val="24"/>
        </w:rPr>
        <w:t>là…”,</w:t>
      </w:r>
      <w:r>
        <w:rPr>
          <w:i/>
          <w:spacing w:val="1"/>
          <w:sz w:val="24"/>
        </w:rPr>
        <w:t xml:space="preserve"> </w:t>
      </w:r>
      <w:r>
        <w:rPr>
          <w:i/>
          <w:sz w:val="24"/>
        </w:rPr>
        <w:t>“Đất</w:t>
      </w:r>
      <w:r>
        <w:rPr>
          <w:i/>
          <w:spacing w:val="1"/>
          <w:sz w:val="24"/>
        </w:rPr>
        <w:t xml:space="preserve"> </w:t>
      </w:r>
      <w:r>
        <w:rPr>
          <w:i/>
          <w:sz w:val="24"/>
        </w:rPr>
        <w:t>Nước là…”</w:t>
      </w:r>
      <w:r>
        <w:rPr>
          <w:i/>
          <w:spacing w:val="60"/>
          <w:sz w:val="24"/>
        </w:rPr>
        <w:t xml:space="preserve"> </w:t>
      </w:r>
      <w:r>
        <w:rPr>
          <w:sz w:val="24"/>
        </w:rPr>
        <w:t>tác giả đã</w:t>
      </w:r>
      <w:r>
        <w:rPr>
          <w:spacing w:val="-57"/>
          <w:sz w:val="24"/>
        </w:rPr>
        <w:t xml:space="preserve"> </w:t>
      </w:r>
      <w:r>
        <w:rPr>
          <w:sz w:val="24"/>
        </w:rPr>
        <w:t>định nghĩa về Đất Nước. Đây là lối tư duy triết tự để giải thích, cắt nghĩa hai tiếng “</w:t>
      </w:r>
      <w:r>
        <w:rPr>
          <w:i/>
          <w:sz w:val="24"/>
        </w:rPr>
        <w:t>Đất</w:t>
      </w:r>
      <w:r>
        <w:rPr>
          <w:i/>
          <w:spacing w:val="1"/>
          <w:sz w:val="24"/>
        </w:rPr>
        <w:t xml:space="preserve"> </w:t>
      </w:r>
      <w:r>
        <w:rPr>
          <w:i/>
          <w:sz w:val="24"/>
        </w:rPr>
        <w:t xml:space="preserve">Nước” </w:t>
      </w:r>
      <w:r>
        <w:rPr>
          <w:sz w:val="24"/>
        </w:rPr>
        <w:t>bằng tư tưởng luận lí chính xác và chân thực. Nếu tách ra làm thành tố ngôn ngữ độc</w:t>
      </w:r>
      <w:r>
        <w:rPr>
          <w:spacing w:val="1"/>
          <w:sz w:val="24"/>
        </w:rPr>
        <w:t xml:space="preserve"> </w:t>
      </w:r>
      <w:r>
        <w:rPr>
          <w:sz w:val="24"/>
        </w:rPr>
        <w:t>lập thì Đất và Nước có ý nghĩa là không gian sinh tồn về mặt vật chất của con người cá thể.</w:t>
      </w:r>
      <w:r>
        <w:rPr>
          <w:spacing w:val="1"/>
          <w:sz w:val="24"/>
        </w:rPr>
        <w:t xml:space="preserve"> </w:t>
      </w:r>
      <w:r>
        <w:rPr>
          <w:sz w:val="24"/>
        </w:rPr>
        <w:t>Nếu</w:t>
      </w:r>
      <w:r>
        <w:rPr>
          <w:spacing w:val="35"/>
          <w:sz w:val="24"/>
        </w:rPr>
        <w:t xml:space="preserve"> </w:t>
      </w:r>
      <w:r>
        <w:rPr>
          <w:sz w:val="24"/>
        </w:rPr>
        <w:t>hợp</w:t>
      </w:r>
      <w:r>
        <w:rPr>
          <w:spacing w:val="36"/>
          <w:sz w:val="24"/>
        </w:rPr>
        <w:t xml:space="preserve"> </w:t>
      </w:r>
      <w:r>
        <w:rPr>
          <w:sz w:val="24"/>
        </w:rPr>
        <w:t>lại</w:t>
      </w:r>
      <w:r>
        <w:rPr>
          <w:spacing w:val="35"/>
          <w:sz w:val="24"/>
        </w:rPr>
        <w:t xml:space="preserve"> </w:t>
      </w:r>
      <w:r>
        <w:rPr>
          <w:sz w:val="24"/>
        </w:rPr>
        <w:t>thành</w:t>
      </w:r>
      <w:r>
        <w:rPr>
          <w:spacing w:val="36"/>
          <w:sz w:val="24"/>
        </w:rPr>
        <w:t xml:space="preserve"> </w:t>
      </w:r>
      <w:r>
        <w:rPr>
          <w:sz w:val="24"/>
        </w:rPr>
        <w:t>một</w:t>
      </w:r>
      <w:r>
        <w:rPr>
          <w:spacing w:val="36"/>
          <w:sz w:val="24"/>
        </w:rPr>
        <w:t xml:space="preserve"> </w:t>
      </w:r>
      <w:r>
        <w:rPr>
          <w:sz w:val="24"/>
        </w:rPr>
        <w:t>danh</w:t>
      </w:r>
      <w:r>
        <w:rPr>
          <w:spacing w:val="35"/>
          <w:sz w:val="24"/>
        </w:rPr>
        <w:t xml:space="preserve"> </w:t>
      </w:r>
      <w:r>
        <w:rPr>
          <w:sz w:val="24"/>
        </w:rPr>
        <w:t>từ</w:t>
      </w:r>
      <w:r>
        <w:rPr>
          <w:spacing w:val="36"/>
          <w:sz w:val="24"/>
        </w:rPr>
        <w:t xml:space="preserve"> </w:t>
      </w:r>
      <w:r>
        <w:rPr>
          <w:sz w:val="24"/>
        </w:rPr>
        <w:t>“</w:t>
      </w:r>
      <w:r>
        <w:rPr>
          <w:i/>
          <w:sz w:val="24"/>
        </w:rPr>
        <w:t>Đất</w:t>
      </w:r>
      <w:r>
        <w:rPr>
          <w:i/>
          <w:spacing w:val="35"/>
          <w:sz w:val="24"/>
        </w:rPr>
        <w:t xml:space="preserve"> </w:t>
      </w:r>
      <w:r>
        <w:rPr>
          <w:i/>
          <w:sz w:val="24"/>
        </w:rPr>
        <w:t>Nước</w:t>
      </w:r>
      <w:r>
        <w:rPr>
          <w:sz w:val="24"/>
        </w:rPr>
        <w:t>”</w:t>
      </w:r>
      <w:r>
        <w:rPr>
          <w:spacing w:val="36"/>
          <w:sz w:val="24"/>
        </w:rPr>
        <w:t xml:space="preserve"> </w:t>
      </w:r>
      <w:r>
        <w:rPr>
          <w:sz w:val="24"/>
        </w:rPr>
        <w:t>thì</w:t>
      </w:r>
      <w:r>
        <w:rPr>
          <w:spacing w:val="36"/>
          <w:sz w:val="24"/>
        </w:rPr>
        <w:t xml:space="preserve"> </w:t>
      </w:r>
      <w:r>
        <w:rPr>
          <w:sz w:val="24"/>
        </w:rPr>
        <w:t>nó</w:t>
      </w:r>
      <w:r>
        <w:rPr>
          <w:spacing w:val="35"/>
          <w:sz w:val="24"/>
        </w:rPr>
        <w:t xml:space="preserve"> </w:t>
      </w:r>
      <w:r>
        <w:rPr>
          <w:sz w:val="24"/>
        </w:rPr>
        <w:t>có</w:t>
      </w:r>
      <w:r>
        <w:rPr>
          <w:spacing w:val="36"/>
          <w:sz w:val="24"/>
        </w:rPr>
        <w:t xml:space="preserve"> </w:t>
      </w:r>
      <w:r>
        <w:rPr>
          <w:sz w:val="24"/>
        </w:rPr>
        <w:t>ý</w:t>
      </w:r>
      <w:r>
        <w:rPr>
          <w:spacing w:val="36"/>
          <w:sz w:val="24"/>
        </w:rPr>
        <w:t xml:space="preserve"> </w:t>
      </w:r>
      <w:r>
        <w:rPr>
          <w:sz w:val="24"/>
        </w:rPr>
        <w:t>nghĩa</w:t>
      </w:r>
      <w:r>
        <w:rPr>
          <w:spacing w:val="35"/>
          <w:sz w:val="24"/>
        </w:rPr>
        <w:t xml:space="preserve"> </w:t>
      </w:r>
      <w:r>
        <w:rPr>
          <w:sz w:val="24"/>
        </w:rPr>
        <w:t>tinh</w:t>
      </w:r>
      <w:r>
        <w:rPr>
          <w:spacing w:val="36"/>
          <w:sz w:val="24"/>
        </w:rPr>
        <w:t xml:space="preserve"> </w:t>
      </w:r>
      <w:r>
        <w:rPr>
          <w:sz w:val="24"/>
        </w:rPr>
        <w:t>thần</w:t>
      </w:r>
      <w:r>
        <w:rPr>
          <w:spacing w:val="35"/>
          <w:sz w:val="24"/>
        </w:rPr>
        <w:t xml:space="preserve"> </w:t>
      </w:r>
      <w:r>
        <w:rPr>
          <w:sz w:val="24"/>
        </w:rPr>
        <w:t>thiêng</w:t>
      </w:r>
      <w:r>
        <w:rPr>
          <w:spacing w:val="36"/>
          <w:sz w:val="24"/>
        </w:rPr>
        <w:t xml:space="preserve"> </w:t>
      </w:r>
      <w:r>
        <w:rPr>
          <w:sz w:val="24"/>
        </w:rPr>
        <w:t>liêng,</w:t>
      </w:r>
      <w:r>
        <w:rPr>
          <w:spacing w:val="36"/>
          <w:sz w:val="24"/>
        </w:rPr>
        <w:t xml:space="preserve"> </w:t>
      </w:r>
      <w:r>
        <w:rPr>
          <w:sz w:val="24"/>
        </w:rPr>
        <w:t>gợi</w:t>
      </w:r>
      <w:r>
        <w:rPr>
          <w:spacing w:val="-58"/>
          <w:sz w:val="24"/>
        </w:rPr>
        <w:t xml:space="preserve"> </w:t>
      </w:r>
      <w:r>
        <w:rPr>
          <w:sz w:val="24"/>
        </w:rPr>
        <w:t>không   gian sinh sống của cả một cộng đồng người như những người ruột thịt. Đó là cách</w:t>
      </w:r>
      <w:r>
        <w:rPr>
          <w:spacing w:val="1"/>
          <w:sz w:val="24"/>
        </w:rPr>
        <w:t xml:space="preserve"> </w:t>
      </w:r>
      <w:r>
        <w:rPr>
          <w:sz w:val="24"/>
        </w:rPr>
        <w:t>nhìn</w:t>
      </w:r>
      <w:r>
        <w:rPr>
          <w:spacing w:val="-1"/>
          <w:sz w:val="24"/>
        </w:rPr>
        <w:t xml:space="preserve"> </w:t>
      </w:r>
      <w:r>
        <w:rPr>
          <w:sz w:val="24"/>
        </w:rPr>
        <w:t>mới mẻ, độc đáo và</w:t>
      </w:r>
      <w:r>
        <w:rPr>
          <w:spacing w:val="-1"/>
          <w:sz w:val="24"/>
        </w:rPr>
        <w:t xml:space="preserve"> </w:t>
      </w:r>
      <w:r>
        <w:rPr>
          <w:sz w:val="24"/>
        </w:rPr>
        <w:t>sâu</w:t>
      </w:r>
      <w:r>
        <w:rPr>
          <w:spacing w:val="-1"/>
          <w:sz w:val="24"/>
        </w:rPr>
        <w:t xml:space="preserve"> </w:t>
      </w:r>
      <w:r>
        <w:rPr>
          <w:sz w:val="24"/>
        </w:rPr>
        <w:t>sắc.</w:t>
      </w:r>
    </w:p>
    <w:p w:rsidR="003907DA" w:rsidRDefault="00AB6312">
      <w:pPr>
        <w:spacing w:line="360" w:lineRule="auto"/>
        <w:ind w:left="260" w:right="217"/>
        <w:jc w:val="both"/>
        <w:rPr>
          <w:i/>
          <w:sz w:val="24"/>
        </w:rPr>
      </w:pPr>
      <w:r>
        <w:rPr>
          <w:b/>
          <w:sz w:val="24"/>
        </w:rPr>
        <w:t>Câu b</w:t>
      </w:r>
      <w:r>
        <w:rPr>
          <w:sz w:val="24"/>
        </w:rPr>
        <w:t xml:space="preserve">. - Tác giả đã sử dụng chất liệu dân gian trong câu thơ: </w:t>
      </w:r>
      <w:r>
        <w:rPr>
          <w:i/>
          <w:sz w:val="24"/>
        </w:rPr>
        <w:t>“Đất Nước là nơi em đánh rơi</w:t>
      </w:r>
      <w:r>
        <w:rPr>
          <w:i/>
          <w:spacing w:val="1"/>
          <w:sz w:val="24"/>
        </w:rPr>
        <w:t xml:space="preserve"> </w:t>
      </w:r>
      <w:r>
        <w:rPr>
          <w:i/>
          <w:sz w:val="24"/>
        </w:rPr>
        <w:t>chiếc</w:t>
      </w:r>
      <w:r>
        <w:rPr>
          <w:i/>
          <w:spacing w:val="-1"/>
          <w:sz w:val="24"/>
        </w:rPr>
        <w:t xml:space="preserve"> </w:t>
      </w:r>
      <w:r>
        <w:rPr>
          <w:i/>
          <w:sz w:val="24"/>
        </w:rPr>
        <w:t>khăn</w:t>
      </w:r>
      <w:r>
        <w:rPr>
          <w:i/>
          <w:spacing w:val="-1"/>
          <w:sz w:val="24"/>
        </w:rPr>
        <w:t xml:space="preserve"> </w:t>
      </w:r>
      <w:r>
        <w:rPr>
          <w:i/>
          <w:sz w:val="24"/>
        </w:rPr>
        <w:t>trong nỗi nhớ thầm.”</w:t>
      </w:r>
    </w:p>
    <w:p w:rsidR="003907DA" w:rsidRDefault="00AB6312">
      <w:pPr>
        <w:pStyle w:val="ListParagraph"/>
        <w:numPr>
          <w:ilvl w:val="0"/>
          <w:numId w:val="27"/>
        </w:numPr>
        <w:tabs>
          <w:tab w:val="left" w:pos="409"/>
        </w:tabs>
        <w:spacing w:before="0" w:line="360" w:lineRule="auto"/>
        <w:ind w:right="218" w:firstLine="0"/>
        <w:jc w:val="both"/>
        <w:rPr>
          <w:sz w:val="24"/>
        </w:rPr>
      </w:pPr>
      <w:r>
        <w:rPr>
          <w:sz w:val="24"/>
        </w:rPr>
        <w:t>Câu thơ đậm đà chất dân ca ca dao, đặc trưng của văn hóa Việt xa xưa, gợi nhắc cho ta bài</w:t>
      </w:r>
      <w:r>
        <w:rPr>
          <w:spacing w:val="1"/>
          <w:sz w:val="24"/>
        </w:rPr>
        <w:t xml:space="preserve"> </w:t>
      </w:r>
      <w:r>
        <w:rPr>
          <w:sz w:val="24"/>
        </w:rPr>
        <w:t>ca dao</w:t>
      </w:r>
      <w:r>
        <w:rPr>
          <w:spacing w:val="-1"/>
          <w:sz w:val="24"/>
        </w:rPr>
        <w:t xml:space="preserve"> </w:t>
      </w:r>
      <w:r>
        <w:rPr>
          <w:sz w:val="24"/>
        </w:rPr>
        <w:t>nổi</w:t>
      </w:r>
      <w:r>
        <w:rPr>
          <w:spacing w:val="-1"/>
          <w:sz w:val="24"/>
        </w:rPr>
        <w:t xml:space="preserve"> </w:t>
      </w:r>
      <w:r>
        <w:rPr>
          <w:sz w:val="24"/>
        </w:rPr>
        <w:t>tiếng:</w:t>
      </w:r>
    </w:p>
    <w:p w:rsidR="003907DA" w:rsidRDefault="00AB6312">
      <w:pPr>
        <w:spacing w:line="360" w:lineRule="auto"/>
        <w:ind w:left="2528" w:right="4824"/>
        <w:rPr>
          <w:i/>
          <w:sz w:val="24"/>
        </w:rPr>
      </w:pPr>
      <w:r>
        <w:rPr>
          <w:i/>
          <w:sz w:val="24"/>
        </w:rPr>
        <w:t>“Khăn thương nhớ ai</w:t>
      </w:r>
      <w:r>
        <w:rPr>
          <w:i/>
          <w:spacing w:val="1"/>
          <w:sz w:val="24"/>
        </w:rPr>
        <w:t xml:space="preserve"> </w:t>
      </w:r>
      <w:r>
        <w:rPr>
          <w:i/>
          <w:sz w:val="24"/>
        </w:rPr>
        <w:t>Khăn rơi xuống đất</w:t>
      </w:r>
      <w:r>
        <w:rPr>
          <w:i/>
          <w:spacing w:val="1"/>
          <w:sz w:val="24"/>
        </w:rPr>
        <w:t xml:space="preserve"> </w:t>
      </w:r>
      <w:r>
        <w:rPr>
          <w:i/>
          <w:sz w:val="24"/>
        </w:rPr>
        <w:t>Khăn thương nhớ ai</w:t>
      </w:r>
      <w:r>
        <w:rPr>
          <w:i/>
          <w:spacing w:val="1"/>
          <w:sz w:val="24"/>
        </w:rPr>
        <w:t xml:space="preserve"> </w:t>
      </w:r>
      <w:r>
        <w:rPr>
          <w:i/>
          <w:sz w:val="24"/>
        </w:rPr>
        <w:lastRenderedPageBreak/>
        <w:t>Khăn</w:t>
      </w:r>
      <w:r>
        <w:rPr>
          <w:i/>
          <w:spacing w:val="1"/>
          <w:sz w:val="24"/>
        </w:rPr>
        <w:t xml:space="preserve"> </w:t>
      </w:r>
      <w:r>
        <w:rPr>
          <w:i/>
          <w:sz w:val="24"/>
        </w:rPr>
        <w:t>vắt</w:t>
      </w:r>
      <w:r>
        <w:rPr>
          <w:i/>
          <w:spacing w:val="1"/>
          <w:sz w:val="24"/>
        </w:rPr>
        <w:t xml:space="preserve"> </w:t>
      </w:r>
      <w:r>
        <w:rPr>
          <w:i/>
          <w:sz w:val="24"/>
        </w:rPr>
        <w:t>lên</w:t>
      </w:r>
      <w:r>
        <w:rPr>
          <w:i/>
          <w:spacing w:val="60"/>
          <w:sz w:val="24"/>
        </w:rPr>
        <w:t xml:space="preserve"> </w:t>
      </w:r>
      <w:r>
        <w:rPr>
          <w:i/>
          <w:sz w:val="24"/>
        </w:rPr>
        <w:t>vai</w:t>
      </w:r>
      <w:r>
        <w:rPr>
          <w:i/>
          <w:spacing w:val="1"/>
          <w:sz w:val="24"/>
        </w:rPr>
        <w:t xml:space="preserve"> </w:t>
      </w:r>
      <w:r>
        <w:rPr>
          <w:i/>
          <w:sz w:val="24"/>
        </w:rPr>
        <w:t>Khăn thương nhớ ai</w:t>
      </w:r>
      <w:r>
        <w:rPr>
          <w:i/>
          <w:spacing w:val="1"/>
          <w:sz w:val="24"/>
        </w:rPr>
        <w:t xml:space="preserve"> </w:t>
      </w:r>
      <w:r>
        <w:rPr>
          <w:i/>
          <w:sz w:val="24"/>
        </w:rPr>
        <w:t>Khăn</w:t>
      </w:r>
      <w:r>
        <w:rPr>
          <w:i/>
          <w:spacing w:val="-6"/>
          <w:sz w:val="24"/>
        </w:rPr>
        <w:t xml:space="preserve"> </w:t>
      </w:r>
      <w:r>
        <w:rPr>
          <w:i/>
          <w:sz w:val="24"/>
        </w:rPr>
        <w:t>chùi</w:t>
      </w:r>
      <w:r>
        <w:rPr>
          <w:i/>
          <w:spacing w:val="-5"/>
          <w:sz w:val="24"/>
        </w:rPr>
        <w:t xml:space="preserve"> </w:t>
      </w:r>
      <w:r>
        <w:rPr>
          <w:i/>
          <w:sz w:val="24"/>
        </w:rPr>
        <w:t>nước</w:t>
      </w:r>
      <w:r>
        <w:rPr>
          <w:i/>
          <w:spacing w:val="-5"/>
          <w:sz w:val="24"/>
        </w:rPr>
        <w:t xml:space="preserve"> </w:t>
      </w:r>
      <w:r>
        <w:rPr>
          <w:i/>
          <w:sz w:val="24"/>
        </w:rPr>
        <w:t>mắt”.</w:t>
      </w:r>
    </w:p>
    <w:p w:rsidR="003907DA" w:rsidRDefault="00AB6312">
      <w:pPr>
        <w:pStyle w:val="BodyText"/>
        <w:spacing w:line="360" w:lineRule="auto"/>
      </w:pPr>
      <w:r>
        <w:t>Cách sử</w:t>
      </w:r>
      <w:r>
        <w:rPr>
          <w:spacing w:val="1"/>
        </w:rPr>
        <w:t xml:space="preserve"> </w:t>
      </w:r>
      <w:r>
        <w:t>sụng chất</w:t>
      </w:r>
      <w:r>
        <w:rPr>
          <w:spacing w:val="1"/>
        </w:rPr>
        <w:t xml:space="preserve"> </w:t>
      </w:r>
      <w:r>
        <w:t>liệu văn</w:t>
      </w:r>
      <w:r>
        <w:rPr>
          <w:spacing w:val="1"/>
        </w:rPr>
        <w:t xml:space="preserve"> </w:t>
      </w:r>
      <w:r>
        <w:t>học</w:t>
      </w:r>
      <w:r>
        <w:rPr>
          <w:spacing w:val="1"/>
        </w:rPr>
        <w:t xml:space="preserve"> </w:t>
      </w:r>
      <w:r>
        <w:t>dân gian</w:t>
      </w:r>
      <w:r>
        <w:rPr>
          <w:spacing w:val="1"/>
        </w:rPr>
        <w:t xml:space="preserve"> </w:t>
      </w:r>
      <w:r>
        <w:t>khiến hình</w:t>
      </w:r>
      <w:r>
        <w:rPr>
          <w:spacing w:val="1"/>
        </w:rPr>
        <w:t xml:space="preserve"> </w:t>
      </w:r>
      <w:r>
        <w:t>ảnh</w:t>
      </w:r>
      <w:r>
        <w:rPr>
          <w:spacing w:val="1"/>
        </w:rPr>
        <w:t xml:space="preserve"> </w:t>
      </w:r>
      <w:r>
        <w:t>Đất Nước</w:t>
      </w:r>
      <w:r>
        <w:rPr>
          <w:spacing w:val="1"/>
        </w:rPr>
        <w:t xml:space="preserve"> </w:t>
      </w:r>
      <w:r>
        <w:t>trở nên</w:t>
      </w:r>
      <w:r>
        <w:rPr>
          <w:spacing w:val="1"/>
        </w:rPr>
        <w:t xml:space="preserve"> </w:t>
      </w:r>
      <w:r>
        <w:t>gần</w:t>
      </w:r>
      <w:r>
        <w:rPr>
          <w:spacing w:val="1"/>
        </w:rPr>
        <w:t xml:space="preserve"> </w:t>
      </w:r>
      <w:r>
        <w:t>gũi, thân</w:t>
      </w:r>
      <w:r>
        <w:rPr>
          <w:spacing w:val="2"/>
        </w:rPr>
        <w:t xml:space="preserve"> </w:t>
      </w:r>
      <w:r>
        <w:t>thuộc</w:t>
      </w:r>
      <w:r>
        <w:rPr>
          <w:spacing w:val="-57"/>
        </w:rPr>
        <w:t xml:space="preserve"> </w:t>
      </w:r>
      <w:r>
        <w:t>hơn.</w:t>
      </w:r>
    </w:p>
    <w:p w:rsidR="003907DA" w:rsidRDefault="00AB6312">
      <w:pPr>
        <w:pStyle w:val="Heading2"/>
        <w:ind w:left="245" w:right="206"/>
        <w:jc w:val="center"/>
      </w:pPr>
      <w:r>
        <w:t>ĐỀ</w:t>
      </w:r>
      <w:r>
        <w:rPr>
          <w:spacing w:val="-3"/>
        </w:rPr>
        <w:t xml:space="preserve"> </w:t>
      </w:r>
      <w:r>
        <w:t>SỐ</w:t>
      </w:r>
      <w:r>
        <w:rPr>
          <w:spacing w:val="-2"/>
        </w:rPr>
        <w:t xml:space="preserve"> </w:t>
      </w:r>
      <w:r>
        <w:t>53.</w:t>
      </w:r>
      <w:r>
        <w:rPr>
          <w:spacing w:val="-2"/>
        </w:rPr>
        <w:t xml:space="preserve"> </w:t>
      </w:r>
      <w:r>
        <w:t>NGHĨA</w:t>
      </w:r>
      <w:r>
        <w:rPr>
          <w:spacing w:val="-2"/>
        </w:rPr>
        <w:t xml:space="preserve"> </w:t>
      </w:r>
      <w:r>
        <w:t>HƯNG</w:t>
      </w:r>
      <w:r>
        <w:rPr>
          <w:spacing w:val="-2"/>
        </w:rPr>
        <w:t xml:space="preserve"> </w:t>
      </w:r>
      <w:r>
        <w:t>NAM</w:t>
      </w:r>
      <w:r>
        <w:rPr>
          <w:spacing w:val="-2"/>
        </w:rPr>
        <w:t xml:space="preserve"> </w:t>
      </w:r>
      <w:r>
        <w:t>ĐỊNH</w:t>
      </w:r>
    </w:p>
    <w:p w:rsidR="003907DA" w:rsidRDefault="00AB6312">
      <w:pPr>
        <w:pStyle w:val="BodyText"/>
        <w:spacing w:before="138"/>
        <w:jc w:val="both"/>
      </w:pPr>
      <w:r>
        <w:t>Đọc</w:t>
      </w:r>
      <w:r>
        <w:rPr>
          <w:spacing w:val="-2"/>
        </w:rPr>
        <w:t xml:space="preserve"> </w:t>
      </w:r>
      <w:r>
        <w:t>đoạn</w:t>
      </w:r>
      <w:r>
        <w:rPr>
          <w:spacing w:val="-1"/>
        </w:rPr>
        <w:t xml:space="preserve"> </w:t>
      </w:r>
      <w:r>
        <w:t>văn sau</w:t>
      </w:r>
      <w:r>
        <w:rPr>
          <w:spacing w:val="-2"/>
        </w:rPr>
        <w:t xml:space="preserve"> </w:t>
      </w:r>
      <w:r>
        <w:t>và</w:t>
      </w:r>
      <w:r>
        <w:rPr>
          <w:spacing w:val="-1"/>
        </w:rPr>
        <w:t xml:space="preserve"> </w:t>
      </w:r>
      <w:r>
        <w:t>trả lời</w:t>
      </w:r>
      <w:r>
        <w:rPr>
          <w:spacing w:val="-1"/>
        </w:rPr>
        <w:t xml:space="preserve"> </w:t>
      </w:r>
      <w:r>
        <w:t>câu</w:t>
      </w:r>
      <w:r>
        <w:rPr>
          <w:spacing w:val="-1"/>
        </w:rPr>
        <w:t xml:space="preserve"> </w:t>
      </w:r>
      <w:r>
        <w:t>hỏi:</w:t>
      </w:r>
    </w:p>
    <w:p w:rsidR="003907DA" w:rsidRDefault="00AB6312">
      <w:pPr>
        <w:spacing w:before="138" w:line="360" w:lineRule="auto"/>
        <w:ind w:left="260" w:right="217" w:firstLine="567"/>
        <w:jc w:val="both"/>
        <w:rPr>
          <w:i/>
          <w:sz w:val="24"/>
        </w:rPr>
      </w:pPr>
      <w:r>
        <w:rPr>
          <w:i/>
          <w:sz w:val="24"/>
        </w:rPr>
        <w:t>“Khi mạng xã hội ra đời, những người cổ xúy thường cho rằng chức năng quan trọng</w:t>
      </w:r>
      <w:r>
        <w:rPr>
          <w:i/>
          <w:spacing w:val="1"/>
          <w:sz w:val="24"/>
        </w:rPr>
        <w:t xml:space="preserve"> </w:t>
      </w:r>
      <w:r>
        <w:rPr>
          <w:i/>
          <w:sz w:val="24"/>
        </w:rPr>
        <w:t>nhất</w:t>
      </w:r>
      <w:r>
        <w:rPr>
          <w:i/>
          <w:spacing w:val="11"/>
          <w:sz w:val="24"/>
        </w:rPr>
        <w:t xml:space="preserve"> </w:t>
      </w:r>
      <w:r>
        <w:rPr>
          <w:i/>
          <w:sz w:val="24"/>
        </w:rPr>
        <w:t>của</w:t>
      </w:r>
      <w:r>
        <w:rPr>
          <w:i/>
          <w:spacing w:val="12"/>
          <w:sz w:val="24"/>
        </w:rPr>
        <w:t xml:space="preserve"> </w:t>
      </w:r>
      <w:r>
        <w:rPr>
          <w:i/>
          <w:sz w:val="24"/>
        </w:rPr>
        <w:t>nó</w:t>
      </w:r>
      <w:r>
        <w:rPr>
          <w:i/>
          <w:spacing w:val="12"/>
          <w:sz w:val="24"/>
        </w:rPr>
        <w:t xml:space="preserve"> </w:t>
      </w:r>
      <w:r>
        <w:rPr>
          <w:i/>
          <w:sz w:val="24"/>
        </w:rPr>
        <w:t>là</w:t>
      </w:r>
      <w:r>
        <w:rPr>
          <w:i/>
          <w:spacing w:val="11"/>
          <w:sz w:val="24"/>
        </w:rPr>
        <w:t xml:space="preserve"> </w:t>
      </w:r>
      <w:r>
        <w:rPr>
          <w:i/>
          <w:sz w:val="24"/>
        </w:rPr>
        <w:t>kết</w:t>
      </w:r>
      <w:r>
        <w:rPr>
          <w:i/>
          <w:spacing w:val="12"/>
          <w:sz w:val="24"/>
        </w:rPr>
        <w:t xml:space="preserve"> </w:t>
      </w:r>
      <w:r>
        <w:rPr>
          <w:i/>
          <w:sz w:val="24"/>
        </w:rPr>
        <w:t>nối.</w:t>
      </w:r>
      <w:r>
        <w:rPr>
          <w:i/>
          <w:spacing w:val="12"/>
          <w:sz w:val="24"/>
        </w:rPr>
        <w:t xml:space="preserve"> </w:t>
      </w:r>
      <w:r>
        <w:rPr>
          <w:i/>
          <w:sz w:val="24"/>
        </w:rPr>
        <w:t>Nhưng</w:t>
      </w:r>
      <w:r>
        <w:rPr>
          <w:i/>
          <w:spacing w:val="12"/>
          <w:sz w:val="24"/>
        </w:rPr>
        <w:t xml:space="preserve"> </w:t>
      </w:r>
      <w:r>
        <w:rPr>
          <w:i/>
          <w:sz w:val="24"/>
        </w:rPr>
        <w:t>trên</w:t>
      </w:r>
      <w:r>
        <w:rPr>
          <w:i/>
          <w:spacing w:val="11"/>
          <w:sz w:val="24"/>
        </w:rPr>
        <w:t xml:space="preserve"> </w:t>
      </w:r>
      <w:r>
        <w:rPr>
          <w:i/>
          <w:sz w:val="24"/>
        </w:rPr>
        <w:t>thực</w:t>
      </w:r>
      <w:r>
        <w:rPr>
          <w:i/>
          <w:spacing w:val="12"/>
          <w:sz w:val="24"/>
        </w:rPr>
        <w:t xml:space="preserve"> </w:t>
      </w:r>
      <w:r>
        <w:rPr>
          <w:i/>
          <w:sz w:val="24"/>
        </w:rPr>
        <w:t>tế</w:t>
      </w:r>
      <w:r>
        <w:rPr>
          <w:i/>
          <w:spacing w:val="12"/>
          <w:sz w:val="24"/>
        </w:rPr>
        <w:t xml:space="preserve"> </w:t>
      </w:r>
      <w:r>
        <w:rPr>
          <w:i/>
          <w:sz w:val="24"/>
        </w:rPr>
        <w:t>phải</w:t>
      </w:r>
      <w:r>
        <w:rPr>
          <w:i/>
          <w:spacing w:val="12"/>
          <w:sz w:val="24"/>
        </w:rPr>
        <w:t xml:space="preserve"> </w:t>
      </w:r>
      <w:r>
        <w:rPr>
          <w:i/>
          <w:sz w:val="24"/>
        </w:rPr>
        <w:t>chăng</w:t>
      </w:r>
      <w:r>
        <w:rPr>
          <w:i/>
          <w:spacing w:val="11"/>
          <w:sz w:val="24"/>
        </w:rPr>
        <w:t xml:space="preserve"> </w:t>
      </w:r>
      <w:r>
        <w:rPr>
          <w:i/>
          <w:sz w:val="24"/>
        </w:rPr>
        <w:t>mạng</w:t>
      </w:r>
      <w:r>
        <w:rPr>
          <w:i/>
          <w:spacing w:val="12"/>
          <w:sz w:val="24"/>
        </w:rPr>
        <w:t xml:space="preserve"> </w:t>
      </w:r>
      <w:r>
        <w:rPr>
          <w:i/>
          <w:sz w:val="24"/>
        </w:rPr>
        <w:t>xã</w:t>
      </w:r>
      <w:r>
        <w:rPr>
          <w:i/>
          <w:spacing w:val="12"/>
          <w:sz w:val="24"/>
        </w:rPr>
        <w:t xml:space="preserve"> </w:t>
      </w:r>
      <w:r>
        <w:rPr>
          <w:i/>
          <w:sz w:val="24"/>
        </w:rPr>
        <w:t>hội</w:t>
      </w:r>
      <w:r>
        <w:rPr>
          <w:i/>
          <w:spacing w:val="12"/>
          <w:sz w:val="24"/>
        </w:rPr>
        <w:t xml:space="preserve"> </w:t>
      </w:r>
      <w:r>
        <w:rPr>
          <w:i/>
          <w:sz w:val="24"/>
        </w:rPr>
        <w:t>đang</w:t>
      </w:r>
      <w:r>
        <w:rPr>
          <w:i/>
          <w:spacing w:val="11"/>
          <w:sz w:val="24"/>
        </w:rPr>
        <w:t xml:space="preserve"> </w:t>
      </w:r>
      <w:r>
        <w:rPr>
          <w:i/>
          <w:sz w:val="24"/>
        </w:rPr>
        <w:t>làm</w:t>
      </w:r>
      <w:r>
        <w:rPr>
          <w:i/>
          <w:spacing w:val="12"/>
          <w:sz w:val="24"/>
        </w:rPr>
        <w:t xml:space="preserve"> </w:t>
      </w:r>
      <w:r>
        <w:rPr>
          <w:i/>
          <w:sz w:val="24"/>
        </w:rPr>
        <w:t>chúng</w:t>
      </w:r>
      <w:r>
        <w:rPr>
          <w:i/>
          <w:spacing w:val="12"/>
          <w:sz w:val="24"/>
        </w:rPr>
        <w:t xml:space="preserve"> </w:t>
      </w:r>
      <w:r>
        <w:rPr>
          <w:i/>
          <w:sz w:val="24"/>
        </w:rPr>
        <w:t>ta</w:t>
      </w:r>
      <w:r>
        <w:rPr>
          <w:i/>
          <w:spacing w:val="12"/>
          <w:sz w:val="24"/>
        </w:rPr>
        <w:t xml:space="preserve"> </w:t>
      </w:r>
      <w:r>
        <w:rPr>
          <w:i/>
          <w:sz w:val="24"/>
        </w:rPr>
        <w:t>đang</w:t>
      </w:r>
      <w:r>
        <w:rPr>
          <w:i/>
          <w:spacing w:val="-58"/>
          <w:sz w:val="24"/>
        </w:rPr>
        <w:t xml:space="preserve"> </w:t>
      </w:r>
      <w:r>
        <w:rPr>
          <w:i/>
          <w:sz w:val="24"/>
        </w:rPr>
        <w:t>xa cách</w:t>
      </w:r>
      <w:r>
        <w:rPr>
          <w:i/>
          <w:spacing w:val="-1"/>
          <w:sz w:val="24"/>
        </w:rPr>
        <w:t xml:space="preserve"> </w:t>
      </w:r>
      <w:r>
        <w:rPr>
          <w:i/>
          <w:sz w:val="24"/>
        </w:rPr>
        <w:t>nhau hơn?</w:t>
      </w:r>
    </w:p>
    <w:p w:rsidR="003907DA" w:rsidRDefault="00AB6312">
      <w:pPr>
        <w:spacing w:line="360" w:lineRule="auto"/>
        <w:ind w:left="260" w:right="216" w:firstLine="567"/>
        <w:jc w:val="both"/>
        <w:rPr>
          <w:i/>
          <w:sz w:val="24"/>
        </w:rPr>
      </w:pPr>
      <w:r>
        <w:rPr>
          <w:i/>
          <w:sz w:val="24"/>
        </w:rPr>
        <w:t>Tôi đi dự đám cưới, bữa tiệc được chuẩn bị chu đáo, sang trọng từ khâu tiếp khách, lễ</w:t>
      </w:r>
      <w:r>
        <w:rPr>
          <w:i/>
          <w:spacing w:val="1"/>
          <w:sz w:val="24"/>
        </w:rPr>
        <w:t xml:space="preserve"> </w:t>
      </w:r>
      <w:r>
        <w:rPr>
          <w:i/>
          <w:sz w:val="24"/>
        </w:rPr>
        <w:t>nghi cho đến cách chọn thực đơn, loại nhạc biểu diễn trong suốt bữa tiệc. Vậy mà suốt buổi</w:t>
      </w:r>
      <w:r>
        <w:rPr>
          <w:i/>
          <w:spacing w:val="1"/>
          <w:sz w:val="24"/>
        </w:rPr>
        <w:t xml:space="preserve"> </w:t>
      </w:r>
      <w:r>
        <w:rPr>
          <w:i/>
          <w:sz w:val="24"/>
        </w:rPr>
        <w:t>tiệc, nhìn quanh mình đâu đâu tôi cũng thấy có người chăm chú dán mắt vào màn hình điện</w:t>
      </w:r>
      <w:r>
        <w:rPr>
          <w:i/>
          <w:spacing w:val="1"/>
          <w:sz w:val="24"/>
        </w:rPr>
        <w:t xml:space="preserve"> </w:t>
      </w:r>
      <w:r>
        <w:rPr>
          <w:i/>
          <w:sz w:val="24"/>
        </w:rPr>
        <w:t>thoại,</w:t>
      </w:r>
      <w:r>
        <w:rPr>
          <w:i/>
          <w:spacing w:val="14"/>
          <w:sz w:val="24"/>
        </w:rPr>
        <w:t xml:space="preserve"> </w:t>
      </w:r>
      <w:r>
        <w:rPr>
          <w:i/>
          <w:sz w:val="24"/>
        </w:rPr>
        <w:t>mà</w:t>
      </w:r>
      <w:r>
        <w:rPr>
          <w:i/>
          <w:spacing w:val="15"/>
          <w:sz w:val="24"/>
        </w:rPr>
        <w:t xml:space="preserve"> </w:t>
      </w:r>
      <w:r>
        <w:rPr>
          <w:i/>
          <w:sz w:val="24"/>
        </w:rPr>
        <w:t>khỏi</w:t>
      </w:r>
      <w:r>
        <w:rPr>
          <w:i/>
          <w:spacing w:val="15"/>
          <w:sz w:val="24"/>
        </w:rPr>
        <w:t xml:space="preserve"> </w:t>
      </w:r>
      <w:r>
        <w:rPr>
          <w:i/>
          <w:sz w:val="24"/>
        </w:rPr>
        <w:t>nói</w:t>
      </w:r>
      <w:r>
        <w:rPr>
          <w:i/>
          <w:spacing w:val="15"/>
          <w:sz w:val="24"/>
        </w:rPr>
        <w:t xml:space="preserve"> </w:t>
      </w:r>
      <w:r>
        <w:rPr>
          <w:i/>
          <w:sz w:val="24"/>
        </w:rPr>
        <w:t>tôi</w:t>
      </w:r>
      <w:r>
        <w:rPr>
          <w:i/>
          <w:spacing w:val="15"/>
          <w:sz w:val="24"/>
        </w:rPr>
        <w:t xml:space="preserve"> </w:t>
      </w:r>
      <w:r>
        <w:rPr>
          <w:i/>
          <w:sz w:val="24"/>
        </w:rPr>
        <w:t>cũng</w:t>
      </w:r>
      <w:r>
        <w:rPr>
          <w:i/>
          <w:spacing w:val="15"/>
          <w:sz w:val="24"/>
        </w:rPr>
        <w:t xml:space="preserve"> </w:t>
      </w:r>
      <w:r>
        <w:rPr>
          <w:i/>
          <w:sz w:val="24"/>
        </w:rPr>
        <w:t>biết</w:t>
      </w:r>
      <w:r>
        <w:rPr>
          <w:i/>
          <w:spacing w:val="15"/>
          <w:sz w:val="24"/>
        </w:rPr>
        <w:t xml:space="preserve"> </w:t>
      </w:r>
      <w:r>
        <w:rPr>
          <w:i/>
          <w:sz w:val="24"/>
        </w:rPr>
        <w:t>họ</w:t>
      </w:r>
      <w:r>
        <w:rPr>
          <w:i/>
          <w:spacing w:val="15"/>
          <w:sz w:val="24"/>
        </w:rPr>
        <w:t xml:space="preserve"> </w:t>
      </w:r>
      <w:r>
        <w:rPr>
          <w:i/>
          <w:sz w:val="24"/>
        </w:rPr>
        <w:t>đang</w:t>
      </w:r>
      <w:r>
        <w:rPr>
          <w:i/>
          <w:spacing w:val="15"/>
          <w:sz w:val="24"/>
        </w:rPr>
        <w:t xml:space="preserve"> </w:t>
      </w:r>
      <w:r>
        <w:rPr>
          <w:i/>
          <w:sz w:val="24"/>
        </w:rPr>
        <w:t>xem</w:t>
      </w:r>
      <w:r>
        <w:rPr>
          <w:i/>
          <w:spacing w:val="14"/>
          <w:sz w:val="24"/>
        </w:rPr>
        <w:t xml:space="preserve"> </w:t>
      </w:r>
      <w:r>
        <w:rPr>
          <w:i/>
          <w:sz w:val="24"/>
        </w:rPr>
        <w:t>gì</w:t>
      </w:r>
      <w:r>
        <w:rPr>
          <w:i/>
          <w:spacing w:val="15"/>
          <w:sz w:val="24"/>
        </w:rPr>
        <w:t xml:space="preserve"> </w:t>
      </w:r>
      <w:r>
        <w:rPr>
          <w:i/>
          <w:sz w:val="24"/>
        </w:rPr>
        <w:t>qua</w:t>
      </w:r>
      <w:r>
        <w:rPr>
          <w:i/>
          <w:spacing w:val="15"/>
          <w:sz w:val="24"/>
        </w:rPr>
        <w:t xml:space="preserve"> </w:t>
      </w:r>
      <w:r>
        <w:rPr>
          <w:i/>
          <w:sz w:val="24"/>
        </w:rPr>
        <w:t>cách</w:t>
      </w:r>
      <w:r>
        <w:rPr>
          <w:i/>
          <w:spacing w:val="15"/>
          <w:sz w:val="24"/>
        </w:rPr>
        <w:t xml:space="preserve"> </w:t>
      </w:r>
      <w:r>
        <w:rPr>
          <w:i/>
          <w:sz w:val="24"/>
        </w:rPr>
        <w:t>họ</w:t>
      </w:r>
      <w:r>
        <w:rPr>
          <w:i/>
          <w:spacing w:val="15"/>
          <w:sz w:val="24"/>
        </w:rPr>
        <w:t xml:space="preserve"> </w:t>
      </w:r>
      <w:r>
        <w:rPr>
          <w:i/>
          <w:sz w:val="24"/>
        </w:rPr>
        <w:t>túm</w:t>
      </w:r>
      <w:r>
        <w:rPr>
          <w:i/>
          <w:spacing w:val="15"/>
          <w:sz w:val="24"/>
        </w:rPr>
        <w:t xml:space="preserve"> </w:t>
      </w:r>
      <w:r>
        <w:rPr>
          <w:i/>
          <w:sz w:val="24"/>
        </w:rPr>
        <w:t>tụm</w:t>
      </w:r>
      <w:r>
        <w:rPr>
          <w:i/>
          <w:spacing w:val="15"/>
          <w:sz w:val="24"/>
        </w:rPr>
        <w:t xml:space="preserve"> </w:t>
      </w:r>
      <w:r>
        <w:rPr>
          <w:i/>
          <w:sz w:val="24"/>
        </w:rPr>
        <w:t>thành</w:t>
      </w:r>
      <w:r>
        <w:rPr>
          <w:i/>
          <w:spacing w:val="15"/>
          <w:sz w:val="24"/>
        </w:rPr>
        <w:t xml:space="preserve"> </w:t>
      </w:r>
      <w:r>
        <w:rPr>
          <w:i/>
          <w:sz w:val="24"/>
        </w:rPr>
        <w:t>từng</w:t>
      </w:r>
      <w:r>
        <w:rPr>
          <w:i/>
          <w:spacing w:val="15"/>
          <w:sz w:val="24"/>
        </w:rPr>
        <w:t xml:space="preserve"> </w:t>
      </w:r>
      <w:r>
        <w:rPr>
          <w:i/>
          <w:sz w:val="24"/>
        </w:rPr>
        <w:t>nhóm</w:t>
      </w:r>
      <w:r>
        <w:rPr>
          <w:i/>
          <w:spacing w:val="15"/>
          <w:sz w:val="24"/>
        </w:rPr>
        <w:t xml:space="preserve"> </w:t>
      </w:r>
      <w:r>
        <w:rPr>
          <w:i/>
          <w:sz w:val="24"/>
        </w:rPr>
        <w:t>vừa</w:t>
      </w:r>
      <w:r>
        <w:rPr>
          <w:i/>
          <w:spacing w:val="-58"/>
          <w:sz w:val="24"/>
        </w:rPr>
        <w:t xml:space="preserve"> </w:t>
      </w:r>
      <w:r>
        <w:rPr>
          <w:i/>
          <w:sz w:val="24"/>
        </w:rPr>
        <w:t>chỉ</w:t>
      </w:r>
      <w:r>
        <w:rPr>
          <w:i/>
          <w:spacing w:val="-1"/>
          <w:sz w:val="24"/>
        </w:rPr>
        <w:t xml:space="preserve"> </w:t>
      </w:r>
      <w:r>
        <w:rPr>
          <w:i/>
          <w:sz w:val="24"/>
        </w:rPr>
        <w:t>chỏ</w:t>
      </w:r>
      <w:r>
        <w:rPr>
          <w:i/>
          <w:spacing w:val="-1"/>
          <w:sz w:val="24"/>
        </w:rPr>
        <w:t xml:space="preserve"> </w:t>
      </w:r>
      <w:r>
        <w:rPr>
          <w:i/>
          <w:sz w:val="24"/>
        </w:rPr>
        <w:t>vào chiếc điện thoại, vừa bình luận, nói cười</w:t>
      </w:r>
      <w:r>
        <w:rPr>
          <w:i/>
          <w:spacing w:val="-1"/>
          <w:sz w:val="24"/>
        </w:rPr>
        <w:t xml:space="preserve"> </w:t>
      </w:r>
      <w:r>
        <w:rPr>
          <w:i/>
          <w:sz w:val="24"/>
        </w:rPr>
        <w:t>rôm rả.</w:t>
      </w:r>
    </w:p>
    <w:p w:rsidR="003907DA" w:rsidRDefault="00AB6312">
      <w:pPr>
        <w:spacing w:line="360" w:lineRule="auto"/>
        <w:ind w:left="260" w:right="216" w:firstLine="567"/>
        <w:jc w:val="both"/>
        <w:rPr>
          <w:i/>
          <w:sz w:val="24"/>
        </w:rPr>
      </w:pPr>
      <w:r>
        <w:rPr>
          <w:i/>
          <w:sz w:val="24"/>
        </w:rPr>
        <w:t>(…) Trẻ trung có (số này chiếm đông hơn cả), tầm tầm cũng có. Nói đâu xa, ngay trong</w:t>
      </w:r>
      <w:r>
        <w:rPr>
          <w:i/>
          <w:spacing w:val="-57"/>
          <w:sz w:val="24"/>
        </w:rPr>
        <w:t xml:space="preserve"> </w:t>
      </w:r>
      <w:r>
        <w:rPr>
          <w:i/>
          <w:sz w:val="24"/>
        </w:rPr>
        <w:t>bàn tôi cũng thế, mọi người xúm lại chụp ảnh rồi “post” lên Facebook ngay tức thì “cho nó</w:t>
      </w:r>
      <w:r>
        <w:rPr>
          <w:i/>
          <w:spacing w:val="1"/>
          <w:sz w:val="24"/>
        </w:rPr>
        <w:t xml:space="preserve"> </w:t>
      </w:r>
      <w:r>
        <w:rPr>
          <w:i/>
          <w:sz w:val="24"/>
        </w:rPr>
        <w:t>“hot”!”</w:t>
      </w:r>
    </w:p>
    <w:p w:rsidR="003907DA" w:rsidRDefault="00AB6312">
      <w:pPr>
        <w:pStyle w:val="BodyText"/>
        <w:spacing w:line="360" w:lineRule="auto"/>
        <w:ind w:right="203" w:firstLine="2129"/>
      </w:pPr>
      <w:r>
        <w:t>(“Gần mặt…cách lòng”- Lê Thi Ngọc Vi – Tuổi trẻ Online 04/05/2014)</w:t>
      </w:r>
      <w:r>
        <w:rPr>
          <w:spacing w:val="-57"/>
        </w:rPr>
        <w:t xml:space="preserve"> </w:t>
      </w:r>
      <w:r>
        <w:t>1/</w:t>
      </w:r>
      <w:r>
        <w:rPr>
          <w:spacing w:val="-1"/>
        </w:rPr>
        <w:t xml:space="preserve"> </w:t>
      </w:r>
      <w:r>
        <w:t>Đoạn</w:t>
      </w:r>
      <w:r>
        <w:rPr>
          <w:spacing w:val="-1"/>
        </w:rPr>
        <w:t xml:space="preserve"> </w:t>
      </w:r>
      <w:r>
        <w:t>văn trên nói về thực trạng gì</w:t>
      </w:r>
      <w:r>
        <w:rPr>
          <w:spacing w:val="-1"/>
        </w:rPr>
        <w:t xml:space="preserve"> </w:t>
      </w:r>
      <w:r>
        <w:t>đang phổ biến hiện nay?</w:t>
      </w:r>
    </w:p>
    <w:p w:rsidR="003907DA" w:rsidRDefault="00AB6312">
      <w:pPr>
        <w:pStyle w:val="BodyText"/>
        <w:spacing w:before="61" w:line="360" w:lineRule="auto"/>
      </w:pPr>
      <w:r>
        <w:t>2/</w:t>
      </w:r>
      <w:r>
        <w:rPr>
          <w:spacing w:val="4"/>
        </w:rPr>
        <w:t xml:space="preserve"> </w:t>
      </w:r>
      <w:r>
        <w:t>Những</w:t>
      </w:r>
      <w:r>
        <w:rPr>
          <w:spacing w:val="5"/>
        </w:rPr>
        <w:t xml:space="preserve"> </w:t>
      </w:r>
      <w:r>
        <w:t>người</w:t>
      </w:r>
      <w:r>
        <w:rPr>
          <w:spacing w:val="4"/>
        </w:rPr>
        <w:t xml:space="preserve"> </w:t>
      </w:r>
      <w:r>
        <w:t>đi</w:t>
      </w:r>
      <w:r>
        <w:rPr>
          <w:spacing w:val="5"/>
        </w:rPr>
        <w:t xml:space="preserve"> </w:t>
      </w:r>
      <w:r>
        <w:t>dự</w:t>
      </w:r>
      <w:r>
        <w:rPr>
          <w:spacing w:val="4"/>
        </w:rPr>
        <w:t xml:space="preserve"> </w:t>
      </w:r>
      <w:r>
        <w:t>đám</w:t>
      </w:r>
      <w:r>
        <w:rPr>
          <w:spacing w:val="5"/>
        </w:rPr>
        <w:t xml:space="preserve"> </w:t>
      </w:r>
      <w:r>
        <w:t>cưới</w:t>
      </w:r>
      <w:r>
        <w:rPr>
          <w:spacing w:val="4"/>
        </w:rPr>
        <w:t xml:space="preserve"> </w:t>
      </w:r>
      <w:r>
        <w:t>ở</w:t>
      </w:r>
      <w:r>
        <w:rPr>
          <w:spacing w:val="5"/>
        </w:rPr>
        <w:t xml:space="preserve"> </w:t>
      </w:r>
      <w:r>
        <w:t>đoạn</w:t>
      </w:r>
      <w:r>
        <w:rPr>
          <w:spacing w:val="4"/>
        </w:rPr>
        <w:t xml:space="preserve"> </w:t>
      </w:r>
      <w:r>
        <w:t>văn</w:t>
      </w:r>
      <w:r>
        <w:rPr>
          <w:spacing w:val="5"/>
        </w:rPr>
        <w:t xml:space="preserve"> </w:t>
      </w:r>
      <w:r>
        <w:t>trên</w:t>
      </w:r>
      <w:r>
        <w:rPr>
          <w:spacing w:val="4"/>
        </w:rPr>
        <w:t xml:space="preserve"> </w:t>
      </w:r>
      <w:r>
        <w:t>quan</w:t>
      </w:r>
      <w:r>
        <w:rPr>
          <w:spacing w:val="5"/>
        </w:rPr>
        <w:t xml:space="preserve"> </w:t>
      </w:r>
      <w:r>
        <w:t>tâm</w:t>
      </w:r>
      <w:r>
        <w:rPr>
          <w:spacing w:val="4"/>
        </w:rPr>
        <w:t xml:space="preserve"> </w:t>
      </w:r>
      <w:r>
        <w:t>tới</w:t>
      </w:r>
      <w:r>
        <w:rPr>
          <w:spacing w:val="5"/>
        </w:rPr>
        <w:t xml:space="preserve"> </w:t>
      </w:r>
      <w:r>
        <w:t>điều</w:t>
      </w:r>
      <w:r>
        <w:rPr>
          <w:spacing w:val="4"/>
        </w:rPr>
        <w:t xml:space="preserve"> </w:t>
      </w:r>
      <w:r>
        <w:t>gì?</w:t>
      </w:r>
      <w:r>
        <w:rPr>
          <w:spacing w:val="5"/>
        </w:rPr>
        <w:t xml:space="preserve"> </w:t>
      </w:r>
      <w:r>
        <w:t>Đều</w:t>
      </w:r>
      <w:r>
        <w:rPr>
          <w:spacing w:val="5"/>
        </w:rPr>
        <w:t xml:space="preserve"> </w:t>
      </w:r>
      <w:r>
        <w:t>đó</w:t>
      </w:r>
      <w:r>
        <w:rPr>
          <w:spacing w:val="4"/>
        </w:rPr>
        <w:t xml:space="preserve"> </w:t>
      </w:r>
      <w:r>
        <w:t>trái</w:t>
      </w:r>
      <w:r>
        <w:rPr>
          <w:spacing w:val="5"/>
        </w:rPr>
        <w:t xml:space="preserve"> </w:t>
      </w:r>
      <w:r>
        <w:t>với</w:t>
      </w:r>
      <w:r>
        <w:rPr>
          <w:spacing w:val="4"/>
        </w:rPr>
        <w:t xml:space="preserve"> </w:t>
      </w:r>
      <w:r>
        <w:t>sự</w:t>
      </w:r>
      <w:r>
        <w:rPr>
          <w:spacing w:val="5"/>
        </w:rPr>
        <w:t xml:space="preserve"> </w:t>
      </w:r>
      <w:r>
        <w:t>tiếp</w:t>
      </w:r>
      <w:r>
        <w:rPr>
          <w:spacing w:val="-57"/>
        </w:rPr>
        <w:t xml:space="preserve"> </w:t>
      </w:r>
      <w:r>
        <w:t>đón</w:t>
      </w:r>
      <w:r>
        <w:rPr>
          <w:spacing w:val="-1"/>
        </w:rPr>
        <w:t xml:space="preserve"> </w:t>
      </w:r>
      <w:r>
        <w:t>của gia chủ ra sao?</w:t>
      </w:r>
    </w:p>
    <w:p w:rsidR="003907DA" w:rsidRDefault="00AB6312">
      <w:pPr>
        <w:pStyle w:val="BodyText"/>
        <w:spacing w:line="360" w:lineRule="auto"/>
        <w:ind w:right="217"/>
      </w:pPr>
      <w:r>
        <w:t>3/</w:t>
      </w:r>
      <w:r>
        <w:rPr>
          <w:spacing w:val="11"/>
        </w:rPr>
        <w:t xml:space="preserve"> </w:t>
      </w:r>
      <w:r>
        <w:t>Tác</w:t>
      </w:r>
      <w:r>
        <w:rPr>
          <w:spacing w:val="12"/>
        </w:rPr>
        <w:t xml:space="preserve"> </w:t>
      </w:r>
      <w:r>
        <w:t>giả</w:t>
      </w:r>
      <w:r>
        <w:rPr>
          <w:spacing w:val="12"/>
        </w:rPr>
        <w:t xml:space="preserve"> </w:t>
      </w:r>
      <w:r>
        <w:t>đã</w:t>
      </w:r>
      <w:r>
        <w:rPr>
          <w:spacing w:val="12"/>
        </w:rPr>
        <w:t xml:space="preserve"> </w:t>
      </w:r>
      <w:r>
        <w:t>sử</w:t>
      </w:r>
      <w:r>
        <w:rPr>
          <w:spacing w:val="12"/>
        </w:rPr>
        <w:t xml:space="preserve"> </w:t>
      </w:r>
      <w:r>
        <w:t>dụng</w:t>
      </w:r>
      <w:r>
        <w:rPr>
          <w:spacing w:val="12"/>
        </w:rPr>
        <w:t xml:space="preserve"> </w:t>
      </w:r>
      <w:r>
        <w:t>thủ</w:t>
      </w:r>
      <w:r>
        <w:rPr>
          <w:spacing w:val="12"/>
        </w:rPr>
        <w:t xml:space="preserve"> </w:t>
      </w:r>
      <w:r>
        <w:t>pháp</w:t>
      </w:r>
      <w:r>
        <w:rPr>
          <w:spacing w:val="11"/>
        </w:rPr>
        <w:t xml:space="preserve"> </w:t>
      </w:r>
      <w:r>
        <w:t>nghệ</w:t>
      </w:r>
      <w:r>
        <w:rPr>
          <w:spacing w:val="12"/>
        </w:rPr>
        <w:t xml:space="preserve"> </w:t>
      </w:r>
      <w:r>
        <w:t>thuật</w:t>
      </w:r>
      <w:r>
        <w:rPr>
          <w:spacing w:val="12"/>
        </w:rPr>
        <w:t xml:space="preserve"> </w:t>
      </w:r>
      <w:r>
        <w:t>gì</w:t>
      </w:r>
      <w:r>
        <w:rPr>
          <w:spacing w:val="12"/>
        </w:rPr>
        <w:t xml:space="preserve"> </w:t>
      </w:r>
      <w:r>
        <w:t>khi</w:t>
      </w:r>
      <w:r>
        <w:rPr>
          <w:spacing w:val="12"/>
        </w:rPr>
        <w:t xml:space="preserve"> </w:t>
      </w:r>
      <w:r>
        <w:t>đặt</w:t>
      </w:r>
      <w:r>
        <w:rPr>
          <w:spacing w:val="12"/>
        </w:rPr>
        <w:t xml:space="preserve"> </w:t>
      </w:r>
      <w:r>
        <w:t>nhan</w:t>
      </w:r>
      <w:r>
        <w:rPr>
          <w:spacing w:val="12"/>
        </w:rPr>
        <w:t xml:space="preserve"> </w:t>
      </w:r>
      <w:r>
        <w:t>đề</w:t>
      </w:r>
      <w:r>
        <w:rPr>
          <w:spacing w:val="11"/>
        </w:rPr>
        <w:t xml:space="preserve"> </w:t>
      </w:r>
      <w:r>
        <w:t>cho</w:t>
      </w:r>
      <w:r>
        <w:rPr>
          <w:spacing w:val="12"/>
        </w:rPr>
        <w:t xml:space="preserve"> </w:t>
      </w:r>
      <w:r>
        <w:t>bài</w:t>
      </w:r>
      <w:r>
        <w:rPr>
          <w:spacing w:val="12"/>
        </w:rPr>
        <w:t xml:space="preserve"> </w:t>
      </w:r>
      <w:r>
        <w:t>báo?</w:t>
      </w:r>
      <w:r>
        <w:rPr>
          <w:spacing w:val="12"/>
        </w:rPr>
        <w:t xml:space="preserve"> </w:t>
      </w:r>
      <w:r>
        <w:t>Em</w:t>
      </w:r>
      <w:r>
        <w:rPr>
          <w:spacing w:val="12"/>
        </w:rPr>
        <w:t xml:space="preserve"> </w:t>
      </w:r>
      <w:r>
        <w:t>hiểu</w:t>
      </w:r>
      <w:r>
        <w:rPr>
          <w:spacing w:val="12"/>
        </w:rPr>
        <w:t xml:space="preserve"> </w:t>
      </w:r>
      <w:r>
        <w:t>nhan</w:t>
      </w:r>
      <w:r>
        <w:rPr>
          <w:spacing w:val="12"/>
        </w:rPr>
        <w:t xml:space="preserve"> </w:t>
      </w:r>
      <w:r>
        <w:t>đề</w:t>
      </w:r>
      <w:r>
        <w:rPr>
          <w:spacing w:val="-57"/>
        </w:rPr>
        <w:t xml:space="preserve"> </w:t>
      </w:r>
      <w:r>
        <w:t>đó như thế nào?</w:t>
      </w:r>
    </w:p>
    <w:p w:rsidR="003907DA" w:rsidRDefault="00AB6312">
      <w:pPr>
        <w:pStyle w:val="BodyText"/>
      </w:pPr>
      <w:r>
        <w:t>4/</w:t>
      </w:r>
      <w:r>
        <w:rPr>
          <w:spacing w:val="-1"/>
        </w:rPr>
        <w:t xml:space="preserve"> </w:t>
      </w:r>
      <w:r>
        <w:t>Viết</w:t>
      </w:r>
      <w:r>
        <w:rPr>
          <w:spacing w:val="-1"/>
        </w:rPr>
        <w:t xml:space="preserve"> </w:t>
      </w:r>
      <w:r>
        <w:t>một</w:t>
      </w:r>
      <w:r>
        <w:rPr>
          <w:spacing w:val="-1"/>
        </w:rPr>
        <w:t xml:space="preserve"> </w:t>
      </w:r>
      <w:r>
        <w:t>đoạn văn ngắn</w:t>
      </w:r>
      <w:r>
        <w:rPr>
          <w:spacing w:val="-1"/>
        </w:rPr>
        <w:t xml:space="preserve"> </w:t>
      </w:r>
      <w:r>
        <w:t>về</w:t>
      </w:r>
      <w:r>
        <w:rPr>
          <w:spacing w:val="-1"/>
        </w:rPr>
        <w:t xml:space="preserve"> </w:t>
      </w:r>
      <w:r>
        <w:t>cách sử</w:t>
      </w:r>
      <w:r>
        <w:rPr>
          <w:spacing w:val="-2"/>
        </w:rPr>
        <w:t xml:space="preserve"> </w:t>
      </w:r>
      <w:r>
        <w:t>dụng facebook</w:t>
      </w:r>
      <w:r>
        <w:rPr>
          <w:spacing w:val="-1"/>
        </w:rPr>
        <w:t xml:space="preserve"> </w:t>
      </w:r>
      <w:r>
        <w:t>hiệu</w:t>
      </w:r>
      <w:r>
        <w:rPr>
          <w:spacing w:val="-1"/>
        </w:rPr>
        <w:t xml:space="preserve"> </w:t>
      </w:r>
      <w:r>
        <w:t>quả.</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jc w:val="both"/>
        <w:rPr>
          <w:b/>
          <w:sz w:val="24"/>
        </w:rPr>
      </w:pPr>
      <w:r>
        <w:rPr>
          <w:b/>
          <w:sz w:val="24"/>
        </w:rPr>
        <w:t>Đọc</w:t>
      </w:r>
      <w:r>
        <w:rPr>
          <w:b/>
          <w:spacing w:val="-3"/>
          <w:sz w:val="24"/>
        </w:rPr>
        <w:t xml:space="preserve"> </w:t>
      </w:r>
      <w:r>
        <w:rPr>
          <w:b/>
          <w:sz w:val="24"/>
        </w:rPr>
        <w:t>hiểu</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đã</w:t>
      </w:r>
      <w:r>
        <w:rPr>
          <w:b/>
          <w:spacing w:val="-2"/>
          <w:sz w:val="24"/>
        </w:rPr>
        <w:t xml:space="preserve"> </w:t>
      </w:r>
      <w:r>
        <w:rPr>
          <w:b/>
          <w:sz w:val="24"/>
        </w:rPr>
        <w:t>cho:</w:t>
      </w:r>
    </w:p>
    <w:p w:rsidR="003907DA" w:rsidRDefault="00AB6312">
      <w:pPr>
        <w:pStyle w:val="BodyText"/>
        <w:spacing w:before="138"/>
        <w:jc w:val="both"/>
      </w:pPr>
      <w:r>
        <w:rPr>
          <w:b/>
        </w:rPr>
        <w:t>Câu</w:t>
      </w:r>
      <w:r>
        <w:rPr>
          <w:b/>
          <w:spacing w:val="-2"/>
        </w:rPr>
        <w:t xml:space="preserve"> </w:t>
      </w:r>
      <w:r>
        <w:rPr>
          <w:b/>
        </w:rPr>
        <w:t>2</w:t>
      </w:r>
      <w:r>
        <w:t xml:space="preserve">. </w:t>
      </w:r>
      <w:r>
        <w:rPr>
          <w:b/>
          <w:u w:val="thick"/>
        </w:rPr>
        <w:t>1.</w:t>
      </w:r>
      <w:r>
        <w:rPr>
          <w:b/>
        </w:rPr>
        <w:t xml:space="preserve"> </w:t>
      </w:r>
      <w:r>
        <w:t>Đoạn</w:t>
      </w:r>
      <w:r>
        <w:rPr>
          <w:spacing w:val="-1"/>
        </w:rPr>
        <w:t xml:space="preserve"> </w:t>
      </w:r>
      <w:r>
        <w:t>văn trên nói</w:t>
      </w:r>
      <w:r>
        <w:rPr>
          <w:spacing w:val="-1"/>
        </w:rPr>
        <w:t xml:space="preserve"> </w:t>
      </w:r>
      <w:r>
        <w:t>về</w:t>
      </w:r>
      <w:r>
        <w:rPr>
          <w:spacing w:val="-1"/>
        </w:rPr>
        <w:t xml:space="preserve"> </w:t>
      </w:r>
      <w:r>
        <w:t>"căn bệnh"</w:t>
      </w:r>
      <w:r>
        <w:rPr>
          <w:spacing w:val="-1"/>
        </w:rPr>
        <w:t xml:space="preserve"> </w:t>
      </w:r>
      <w:r>
        <w:t>"nghiện... mạng xã</w:t>
      </w:r>
      <w:r>
        <w:rPr>
          <w:spacing w:val="-1"/>
        </w:rPr>
        <w:t xml:space="preserve"> </w:t>
      </w:r>
      <w:r>
        <w:t>hội" của con người</w:t>
      </w:r>
      <w:r>
        <w:rPr>
          <w:spacing w:val="-1"/>
        </w:rPr>
        <w:t xml:space="preserve"> </w:t>
      </w:r>
      <w:r>
        <w:t>trong xã</w:t>
      </w:r>
    </w:p>
    <w:p w:rsidR="003907DA" w:rsidRDefault="00AB6312">
      <w:pPr>
        <w:pStyle w:val="BodyText"/>
        <w:spacing w:before="138"/>
        <w:jc w:val="both"/>
      </w:pPr>
      <w:r>
        <w:t>hội</w:t>
      </w:r>
      <w:r>
        <w:rPr>
          <w:spacing w:val="-1"/>
        </w:rPr>
        <w:t xml:space="preserve"> </w:t>
      </w:r>
      <w:r>
        <w:t>hiện đại và hệ quả của</w:t>
      </w:r>
      <w:r>
        <w:rPr>
          <w:spacing w:val="-1"/>
        </w:rPr>
        <w:t xml:space="preserve"> </w:t>
      </w:r>
      <w:r>
        <w:t>nó.</w:t>
      </w:r>
    </w:p>
    <w:p w:rsidR="003907DA" w:rsidRDefault="00AB6312">
      <w:pPr>
        <w:pStyle w:val="BodyText"/>
        <w:spacing w:before="138" w:line="360" w:lineRule="auto"/>
        <w:ind w:right="218"/>
        <w:jc w:val="both"/>
      </w:pPr>
      <w:r>
        <w:rPr>
          <w:b/>
        </w:rPr>
        <w:t>Câu 2</w:t>
      </w:r>
      <w:r>
        <w:t xml:space="preserve">. </w:t>
      </w:r>
      <w:r>
        <w:rPr>
          <w:b/>
          <w:u w:val="thick"/>
        </w:rPr>
        <w:t>2.</w:t>
      </w:r>
      <w:r>
        <w:rPr>
          <w:b/>
        </w:rPr>
        <w:t xml:space="preserve"> </w:t>
      </w:r>
      <w:r>
        <w:t>Những người đi dự đám cưới ở đoạn văn trên chỉ quan tâm tới chiếc điện thoại của</w:t>
      </w:r>
      <w:r>
        <w:rPr>
          <w:spacing w:val="1"/>
        </w:rPr>
        <w:t xml:space="preserve"> </w:t>
      </w:r>
      <w:r>
        <w:t>mình, mạng xã hội, "post" ảnh lên Facebook mà không màng tới xung quanh, không để tâm</w:t>
      </w:r>
      <w:r>
        <w:rPr>
          <w:spacing w:val="1"/>
        </w:rPr>
        <w:t xml:space="preserve"> </w:t>
      </w:r>
      <w:r>
        <w:t>đến gia chủ và bữa tiệc mình đang tham dự, đối lập hoàn toàn với sự chuẩn bị chu đáo về mặt</w:t>
      </w:r>
      <w:r>
        <w:rPr>
          <w:spacing w:val="-57"/>
        </w:rPr>
        <w:t xml:space="preserve"> </w:t>
      </w:r>
      <w:r>
        <w:t>tiếp</w:t>
      </w:r>
      <w:r>
        <w:rPr>
          <w:spacing w:val="-2"/>
        </w:rPr>
        <w:t xml:space="preserve"> </w:t>
      </w:r>
      <w:r>
        <w:t>đón và mong muốn một bữa</w:t>
      </w:r>
      <w:r>
        <w:rPr>
          <w:spacing w:val="-1"/>
        </w:rPr>
        <w:t xml:space="preserve"> </w:t>
      </w:r>
      <w:r>
        <w:t>tiệc vui vẻ,</w:t>
      </w:r>
      <w:r>
        <w:rPr>
          <w:spacing w:val="-1"/>
        </w:rPr>
        <w:t xml:space="preserve"> </w:t>
      </w:r>
      <w:r>
        <w:t>thân mật của</w:t>
      </w:r>
      <w:r>
        <w:rPr>
          <w:spacing w:val="-1"/>
        </w:rPr>
        <w:t xml:space="preserve"> </w:t>
      </w:r>
      <w:r>
        <w:t>gia chủ.</w:t>
      </w:r>
    </w:p>
    <w:p w:rsidR="003907DA" w:rsidRDefault="00AB6312">
      <w:pPr>
        <w:pStyle w:val="BodyText"/>
        <w:spacing w:line="360" w:lineRule="auto"/>
        <w:ind w:right="218"/>
        <w:jc w:val="both"/>
      </w:pPr>
      <w:r>
        <w:rPr>
          <w:b/>
        </w:rPr>
        <w:t>Câu 3</w:t>
      </w:r>
      <w:r>
        <w:t xml:space="preserve">. </w:t>
      </w:r>
      <w:r>
        <w:rPr>
          <w:b/>
          <w:u w:val="thick"/>
        </w:rPr>
        <w:t xml:space="preserve">3. </w:t>
      </w:r>
      <w:r>
        <w:t>Tác giả đã sử dụng thủ pháp nghệ thuật đối lập khi đặt nhan đề cho bài báo. Nhan</w:t>
      </w:r>
      <w:r>
        <w:rPr>
          <w:spacing w:val="1"/>
        </w:rPr>
        <w:t xml:space="preserve"> </w:t>
      </w:r>
      <w:r>
        <w:lastRenderedPageBreak/>
        <w:t>đề</w:t>
      </w:r>
      <w:r>
        <w:rPr>
          <w:spacing w:val="60"/>
        </w:rPr>
        <w:t xml:space="preserve"> </w:t>
      </w:r>
      <w:r>
        <w:t>đó được</w:t>
      </w:r>
      <w:r>
        <w:rPr>
          <w:spacing w:val="60"/>
        </w:rPr>
        <w:t xml:space="preserve"> </w:t>
      </w:r>
      <w:r>
        <w:t>hiểu là: con người đang dần xa cách nhau, có</w:t>
      </w:r>
      <w:r>
        <w:rPr>
          <w:spacing w:val="60"/>
        </w:rPr>
        <w:t xml:space="preserve"> </w:t>
      </w:r>
      <w:r>
        <w:t>thể ở</w:t>
      </w:r>
      <w:r>
        <w:rPr>
          <w:spacing w:val="60"/>
        </w:rPr>
        <w:t xml:space="preserve"> </w:t>
      </w:r>
      <w:r>
        <w:t>ngay cạnh nhau nhưng</w:t>
      </w:r>
      <w:r>
        <w:rPr>
          <w:spacing w:val="1"/>
        </w:rPr>
        <w:t xml:space="preserve"> </w:t>
      </w:r>
      <w:r>
        <w:t>không</w:t>
      </w:r>
      <w:r>
        <w:rPr>
          <w:spacing w:val="-1"/>
        </w:rPr>
        <w:t xml:space="preserve"> </w:t>
      </w:r>
      <w:r>
        <w:t>hề quan tâm đến nhau mà</w:t>
      </w:r>
      <w:r>
        <w:rPr>
          <w:spacing w:val="-1"/>
        </w:rPr>
        <w:t xml:space="preserve"> </w:t>
      </w:r>
      <w:r>
        <w:t>lại chú tâm</w:t>
      </w:r>
      <w:r>
        <w:rPr>
          <w:spacing w:val="-1"/>
        </w:rPr>
        <w:t xml:space="preserve"> </w:t>
      </w:r>
      <w:r>
        <w:t>vào việc khác</w:t>
      </w:r>
      <w:r>
        <w:rPr>
          <w:spacing w:val="-1"/>
        </w:rPr>
        <w:t xml:space="preserve"> </w:t>
      </w:r>
      <w:r>
        <w:t>(mạng xã hội)</w:t>
      </w:r>
    </w:p>
    <w:p w:rsidR="003907DA" w:rsidRDefault="00AB6312">
      <w:pPr>
        <w:pStyle w:val="BodyText"/>
        <w:jc w:val="both"/>
      </w:pPr>
      <w:r>
        <w:rPr>
          <w:b/>
        </w:rPr>
        <w:t>Câu</w:t>
      </w:r>
      <w:r>
        <w:rPr>
          <w:b/>
          <w:spacing w:val="-2"/>
        </w:rPr>
        <w:t xml:space="preserve"> </w:t>
      </w:r>
      <w:r>
        <w:rPr>
          <w:b/>
        </w:rPr>
        <w:t>4</w:t>
      </w:r>
      <w:r>
        <w:t>. Đoạn</w:t>
      </w:r>
      <w:r>
        <w:rPr>
          <w:spacing w:val="-1"/>
        </w:rPr>
        <w:t xml:space="preserve"> </w:t>
      </w:r>
      <w:r>
        <w:t>văn cần đảm</w:t>
      </w:r>
      <w:r>
        <w:rPr>
          <w:spacing w:val="-2"/>
        </w:rPr>
        <w:t xml:space="preserve"> </w:t>
      </w:r>
      <w:r>
        <w:t>bảo các</w:t>
      </w:r>
      <w:r>
        <w:rPr>
          <w:spacing w:val="-1"/>
        </w:rPr>
        <w:t xml:space="preserve"> </w:t>
      </w:r>
      <w:r>
        <w:t>yêu cầu:</w:t>
      </w:r>
    </w:p>
    <w:p w:rsidR="003907DA" w:rsidRDefault="00AB6312">
      <w:pPr>
        <w:pStyle w:val="Heading2"/>
        <w:spacing w:before="138"/>
        <w:ind w:left="320"/>
      </w:pPr>
      <w:r>
        <w:t>Về</w:t>
      </w:r>
      <w:r>
        <w:rPr>
          <w:spacing w:val="-4"/>
        </w:rPr>
        <w:t xml:space="preserve"> </w:t>
      </w:r>
      <w:r>
        <w:t>nội</w:t>
      </w:r>
      <w:r>
        <w:rPr>
          <w:spacing w:val="-3"/>
        </w:rPr>
        <w:t xml:space="preserve"> </w:t>
      </w:r>
      <w:r>
        <w:t>dung:</w:t>
      </w:r>
    </w:p>
    <w:p w:rsidR="003907DA" w:rsidRDefault="00AB6312">
      <w:pPr>
        <w:pStyle w:val="ListParagraph"/>
        <w:numPr>
          <w:ilvl w:val="0"/>
          <w:numId w:val="27"/>
        </w:numPr>
        <w:tabs>
          <w:tab w:val="left" w:pos="417"/>
        </w:tabs>
        <w:spacing w:line="360" w:lineRule="auto"/>
        <w:ind w:right="218" w:firstLine="0"/>
        <w:rPr>
          <w:sz w:val="24"/>
        </w:rPr>
      </w:pPr>
      <w:r>
        <w:rPr>
          <w:sz w:val="24"/>
        </w:rPr>
        <w:t>Facebook</w:t>
      </w:r>
      <w:r>
        <w:rPr>
          <w:spacing w:val="15"/>
          <w:sz w:val="24"/>
        </w:rPr>
        <w:t xml:space="preserve"> </w:t>
      </w:r>
      <w:r>
        <w:rPr>
          <w:sz w:val="24"/>
        </w:rPr>
        <w:t>là</w:t>
      </w:r>
      <w:r>
        <w:rPr>
          <w:spacing w:val="16"/>
          <w:sz w:val="24"/>
        </w:rPr>
        <w:t xml:space="preserve"> </w:t>
      </w:r>
      <w:r>
        <w:rPr>
          <w:sz w:val="24"/>
        </w:rPr>
        <w:t>mạng</w:t>
      </w:r>
      <w:r>
        <w:rPr>
          <w:spacing w:val="15"/>
          <w:sz w:val="24"/>
        </w:rPr>
        <w:t xml:space="preserve"> </w:t>
      </w:r>
      <w:r>
        <w:rPr>
          <w:sz w:val="24"/>
        </w:rPr>
        <w:t>xã</w:t>
      </w:r>
      <w:r>
        <w:rPr>
          <w:spacing w:val="16"/>
          <w:sz w:val="24"/>
        </w:rPr>
        <w:t xml:space="preserve"> </w:t>
      </w:r>
      <w:r>
        <w:rPr>
          <w:sz w:val="24"/>
        </w:rPr>
        <w:t>hội</w:t>
      </w:r>
      <w:r>
        <w:rPr>
          <w:spacing w:val="15"/>
          <w:sz w:val="24"/>
        </w:rPr>
        <w:t xml:space="preserve"> </w:t>
      </w:r>
      <w:r>
        <w:rPr>
          <w:sz w:val="24"/>
        </w:rPr>
        <w:t>phổ</w:t>
      </w:r>
      <w:r>
        <w:rPr>
          <w:spacing w:val="16"/>
          <w:sz w:val="24"/>
        </w:rPr>
        <w:t xml:space="preserve"> </w:t>
      </w:r>
      <w:r>
        <w:rPr>
          <w:sz w:val="24"/>
        </w:rPr>
        <w:t>biến,tiện</w:t>
      </w:r>
      <w:r>
        <w:rPr>
          <w:spacing w:val="15"/>
          <w:sz w:val="24"/>
        </w:rPr>
        <w:t xml:space="preserve"> </w:t>
      </w:r>
      <w:r>
        <w:rPr>
          <w:sz w:val="24"/>
        </w:rPr>
        <w:t>lợi</w:t>
      </w:r>
      <w:r>
        <w:rPr>
          <w:spacing w:val="16"/>
          <w:sz w:val="24"/>
        </w:rPr>
        <w:t xml:space="preserve"> </w:t>
      </w:r>
      <w:r>
        <w:rPr>
          <w:sz w:val="24"/>
        </w:rPr>
        <w:t>cho</w:t>
      </w:r>
      <w:r>
        <w:rPr>
          <w:spacing w:val="33"/>
          <w:sz w:val="24"/>
        </w:rPr>
        <w:t xml:space="preserve"> </w:t>
      </w:r>
      <w:r>
        <w:rPr>
          <w:sz w:val="24"/>
        </w:rPr>
        <w:t>con</w:t>
      </w:r>
      <w:r>
        <w:rPr>
          <w:spacing w:val="33"/>
          <w:sz w:val="24"/>
        </w:rPr>
        <w:t xml:space="preserve"> </w:t>
      </w:r>
      <w:r>
        <w:rPr>
          <w:sz w:val="24"/>
        </w:rPr>
        <w:t>người</w:t>
      </w:r>
      <w:r>
        <w:rPr>
          <w:spacing w:val="32"/>
          <w:sz w:val="24"/>
        </w:rPr>
        <w:t xml:space="preserve"> </w:t>
      </w:r>
      <w:r>
        <w:rPr>
          <w:sz w:val="24"/>
        </w:rPr>
        <w:t>nhưng</w:t>
      </w:r>
      <w:r>
        <w:rPr>
          <w:spacing w:val="33"/>
          <w:sz w:val="24"/>
        </w:rPr>
        <w:t xml:space="preserve"> </w:t>
      </w:r>
      <w:r>
        <w:rPr>
          <w:sz w:val="24"/>
        </w:rPr>
        <w:t>nhiều</w:t>
      </w:r>
      <w:r>
        <w:rPr>
          <w:spacing w:val="15"/>
          <w:sz w:val="24"/>
        </w:rPr>
        <w:t xml:space="preserve"> </w:t>
      </w:r>
      <w:r>
        <w:rPr>
          <w:sz w:val="24"/>
        </w:rPr>
        <w:t>người</w:t>
      </w:r>
      <w:r>
        <w:rPr>
          <w:spacing w:val="16"/>
          <w:sz w:val="24"/>
        </w:rPr>
        <w:t xml:space="preserve"> </w:t>
      </w:r>
      <w:r>
        <w:rPr>
          <w:sz w:val="24"/>
        </w:rPr>
        <w:t>đang</w:t>
      </w:r>
      <w:r>
        <w:rPr>
          <w:spacing w:val="15"/>
          <w:sz w:val="24"/>
        </w:rPr>
        <w:t xml:space="preserve"> </w:t>
      </w:r>
      <w:r>
        <w:rPr>
          <w:sz w:val="24"/>
        </w:rPr>
        <w:t>lạm</w:t>
      </w:r>
      <w:r>
        <w:rPr>
          <w:spacing w:val="-57"/>
          <w:sz w:val="24"/>
        </w:rPr>
        <w:t xml:space="preserve"> </w:t>
      </w:r>
      <w:r>
        <w:rPr>
          <w:sz w:val="24"/>
        </w:rPr>
        <w:t>dụng nó,</w:t>
      </w:r>
      <w:r>
        <w:rPr>
          <w:spacing w:val="-1"/>
          <w:sz w:val="24"/>
        </w:rPr>
        <w:t xml:space="preserve"> </w:t>
      </w:r>
      <w:r>
        <w:rPr>
          <w:sz w:val="24"/>
        </w:rPr>
        <w:t>gây ra nhiều hậu quả.</w:t>
      </w:r>
    </w:p>
    <w:p w:rsidR="003907DA" w:rsidRDefault="00AB6312">
      <w:pPr>
        <w:pStyle w:val="ListParagraph"/>
        <w:numPr>
          <w:ilvl w:val="0"/>
          <w:numId w:val="27"/>
        </w:numPr>
        <w:tabs>
          <w:tab w:val="left" w:pos="400"/>
        </w:tabs>
        <w:spacing w:before="0"/>
        <w:ind w:left="399" w:hanging="140"/>
        <w:rPr>
          <w:sz w:val="24"/>
        </w:rPr>
      </w:pPr>
      <w:r>
        <w:rPr>
          <w:sz w:val="24"/>
        </w:rPr>
        <w:t>Để</w:t>
      </w:r>
      <w:r>
        <w:rPr>
          <w:spacing w:val="-2"/>
          <w:sz w:val="24"/>
        </w:rPr>
        <w:t xml:space="preserve"> </w:t>
      </w:r>
      <w:r>
        <w:rPr>
          <w:sz w:val="24"/>
        </w:rPr>
        <w:t>facebook phát huy được</w:t>
      </w:r>
      <w:r>
        <w:rPr>
          <w:spacing w:val="-1"/>
          <w:sz w:val="24"/>
        </w:rPr>
        <w:t xml:space="preserve"> </w:t>
      </w:r>
      <w:r>
        <w:rPr>
          <w:sz w:val="24"/>
        </w:rPr>
        <w:t>những lợi</w:t>
      </w:r>
      <w:r>
        <w:rPr>
          <w:spacing w:val="-1"/>
          <w:sz w:val="24"/>
        </w:rPr>
        <w:t xml:space="preserve"> </w:t>
      </w:r>
      <w:r>
        <w:rPr>
          <w:sz w:val="24"/>
        </w:rPr>
        <w:t>ích mà nó</w:t>
      </w:r>
      <w:r>
        <w:rPr>
          <w:spacing w:val="-1"/>
          <w:sz w:val="24"/>
        </w:rPr>
        <w:t xml:space="preserve"> </w:t>
      </w:r>
      <w:r>
        <w:rPr>
          <w:sz w:val="24"/>
        </w:rPr>
        <w:t>mang lại, con người</w:t>
      </w:r>
      <w:r>
        <w:rPr>
          <w:spacing w:val="-1"/>
          <w:sz w:val="24"/>
        </w:rPr>
        <w:t xml:space="preserve"> </w:t>
      </w:r>
      <w:r>
        <w:rPr>
          <w:sz w:val="24"/>
        </w:rPr>
        <w:t>cần:</w:t>
      </w:r>
    </w:p>
    <w:p w:rsidR="003907DA" w:rsidRDefault="00AB6312">
      <w:pPr>
        <w:pStyle w:val="BodyText"/>
        <w:spacing w:before="138"/>
      </w:pPr>
      <w:r>
        <w:t>+</w:t>
      </w:r>
      <w:r>
        <w:rPr>
          <w:spacing w:val="-1"/>
        </w:rPr>
        <w:t xml:space="preserve"> </w:t>
      </w:r>
      <w:r>
        <w:t>Xác</w:t>
      </w:r>
      <w:r>
        <w:rPr>
          <w:spacing w:val="-1"/>
        </w:rPr>
        <w:t xml:space="preserve"> </w:t>
      </w:r>
      <w:r>
        <w:t>định</w:t>
      </w:r>
      <w:r>
        <w:rPr>
          <w:spacing w:val="-1"/>
        </w:rPr>
        <w:t xml:space="preserve"> </w:t>
      </w:r>
      <w:r>
        <w:t>mục đích</w:t>
      </w:r>
      <w:r>
        <w:rPr>
          <w:spacing w:val="-1"/>
        </w:rPr>
        <w:t xml:space="preserve"> </w:t>
      </w:r>
      <w:r>
        <w:t>sử</w:t>
      </w:r>
      <w:r>
        <w:rPr>
          <w:spacing w:val="-1"/>
        </w:rPr>
        <w:t xml:space="preserve"> </w:t>
      </w:r>
      <w:r>
        <w:t>dụng</w:t>
      </w:r>
      <w:r>
        <w:rPr>
          <w:spacing w:val="-1"/>
        </w:rPr>
        <w:t xml:space="preserve"> </w:t>
      </w:r>
      <w:r>
        <w:t>facebook: liên lạc</w:t>
      </w:r>
      <w:r>
        <w:rPr>
          <w:spacing w:val="-1"/>
        </w:rPr>
        <w:t xml:space="preserve"> </w:t>
      </w:r>
      <w:r>
        <w:t>với bạn</w:t>
      </w:r>
      <w:r>
        <w:rPr>
          <w:spacing w:val="-1"/>
        </w:rPr>
        <w:t xml:space="preserve"> </w:t>
      </w:r>
      <w:r>
        <w:t>bè, cập</w:t>
      </w:r>
      <w:r>
        <w:rPr>
          <w:spacing w:val="-1"/>
        </w:rPr>
        <w:t xml:space="preserve"> </w:t>
      </w:r>
      <w:r>
        <w:t>nhật tin tức…</w:t>
      </w:r>
    </w:p>
    <w:p w:rsidR="003907DA" w:rsidRDefault="00AB6312">
      <w:pPr>
        <w:pStyle w:val="BodyText"/>
        <w:spacing w:before="137"/>
      </w:pPr>
      <w:r>
        <w:t>+</w:t>
      </w:r>
      <w:r>
        <w:rPr>
          <w:spacing w:val="-1"/>
        </w:rPr>
        <w:t xml:space="preserve"> </w:t>
      </w:r>
      <w:r>
        <w:t>Biết</w:t>
      </w:r>
      <w:r>
        <w:rPr>
          <w:spacing w:val="-1"/>
        </w:rPr>
        <w:t xml:space="preserve"> </w:t>
      </w:r>
      <w:r>
        <w:t>chọn</w:t>
      </w:r>
      <w:r>
        <w:rPr>
          <w:spacing w:val="-1"/>
        </w:rPr>
        <w:t xml:space="preserve"> </w:t>
      </w:r>
      <w:r>
        <w:t>lọc thông</w:t>
      </w:r>
      <w:r>
        <w:rPr>
          <w:spacing w:val="-1"/>
        </w:rPr>
        <w:t xml:space="preserve"> </w:t>
      </w:r>
      <w:r>
        <w:t>tin và</w:t>
      </w:r>
      <w:r>
        <w:rPr>
          <w:spacing w:val="-2"/>
        </w:rPr>
        <w:t xml:space="preserve"> </w:t>
      </w:r>
      <w:r>
        <w:t>kiểm soát</w:t>
      </w:r>
      <w:r>
        <w:rPr>
          <w:spacing w:val="-2"/>
        </w:rPr>
        <w:t xml:space="preserve"> </w:t>
      </w:r>
      <w:r>
        <w:t>được những</w:t>
      </w:r>
      <w:r>
        <w:rPr>
          <w:spacing w:val="-1"/>
        </w:rPr>
        <w:t xml:space="preserve"> </w:t>
      </w:r>
      <w:r>
        <w:t>thông tin</w:t>
      </w:r>
      <w:r>
        <w:rPr>
          <w:spacing w:val="-1"/>
        </w:rPr>
        <w:t xml:space="preserve"> </w:t>
      </w:r>
      <w:r>
        <w:t>mình chia</w:t>
      </w:r>
      <w:r>
        <w:rPr>
          <w:spacing w:val="-1"/>
        </w:rPr>
        <w:t xml:space="preserve"> </w:t>
      </w:r>
      <w:r>
        <w:t>sẻ</w:t>
      </w:r>
    </w:p>
    <w:p w:rsidR="003907DA" w:rsidRDefault="00AB6312">
      <w:pPr>
        <w:pStyle w:val="BodyText"/>
        <w:spacing w:before="138"/>
      </w:pPr>
      <w:r>
        <w:t>+</w:t>
      </w:r>
      <w:r>
        <w:rPr>
          <w:spacing w:val="-1"/>
        </w:rPr>
        <w:t xml:space="preserve"> </w:t>
      </w:r>
      <w:r>
        <w:t>Dành</w:t>
      </w:r>
      <w:r>
        <w:rPr>
          <w:spacing w:val="-1"/>
        </w:rPr>
        <w:t xml:space="preserve"> </w:t>
      </w:r>
      <w:r>
        <w:t>một</w:t>
      </w:r>
      <w:r>
        <w:rPr>
          <w:spacing w:val="-1"/>
        </w:rPr>
        <w:t xml:space="preserve"> </w:t>
      </w:r>
      <w:r>
        <w:t>lượng thời</w:t>
      </w:r>
      <w:r>
        <w:rPr>
          <w:spacing w:val="-1"/>
        </w:rPr>
        <w:t xml:space="preserve"> </w:t>
      </w:r>
      <w:r>
        <w:t>gian vừa</w:t>
      </w:r>
      <w:r>
        <w:rPr>
          <w:spacing w:val="-1"/>
        </w:rPr>
        <w:t xml:space="preserve"> </w:t>
      </w:r>
      <w:r>
        <w:t>đủ cho</w:t>
      </w:r>
      <w:r>
        <w:rPr>
          <w:spacing w:val="-1"/>
        </w:rPr>
        <w:t xml:space="preserve"> </w:t>
      </w:r>
      <w:r>
        <w:t>nó</w:t>
      </w:r>
    </w:p>
    <w:p w:rsidR="003907DA" w:rsidRDefault="00AB6312">
      <w:pPr>
        <w:pStyle w:val="BodyText"/>
        <w:spacing w:before="138"/>
      </w:pPr>
      <w:r>
        <w:t>…</w:t>
      </w:r>
    </w:p>
    <w:p w:rsidR="003907DA" w:rsidRDefault="00AB6312">
      <w:pPr>
        <w:pStyle w:val="ListParagraph"/>
        <w:numPr>
          <w:ilvl w:val="0"/>
          <w:numId w:val="27"/>
        </w:numPr>
        <w:tabs>
          <w:tab w:val="left" w:pos="407"/>
        </w:tabs>
        <w:ind w:left="406" w:hanging="147"/>
        <w:rPr>
          <w:sz w:val="24"/>
        </w:rPr>
      </w:pPr>
      <w:r>
        <w:rPr>
          <w:sz w:val="24"/>
        </w:rPr>
        <w:t>Bài</w:t>
      </w:r>
      <w:r>
        <w:rPr>
          <w:spacing w:val="6"/>
          <w:sz w:val="24"/>
        </w:rPr>
        <w:t xml:space="preserve"> </w:t>
      </w:r>
      <w:r>
        <w:rPr>
          <w:sz w:val="24"/>
        </w:rPr>
        <w:t>học:</w:t>
      </w:r>
      <w:r>
        <w:rPr>
          <w:spacing w:val="6"/>
          <w:sz w:val="24"/>
        </w:rPr>
        <w:t xml:space="preserve"> </w:t>
      </w:r>
      <w:r>
        <w:rPr>
          <w:sz w:val="24"/>
        </w:rPr>
        <w:t>con</w:t>
      </w:r>
      <w:r>
        <w:rPr>
          <w:spacing w:val="7"/>
          <w:sz w:val="24"/>
        </w:rPr>
        <w:t xml:space="preserve"> </w:t>
      </w:r>
      <w:r>
        <w:rPr>
          <w:sz w:val="24"/>
        </w:rPr>
        <w:t>người</w:t>
      </w:r>
      <w:r>
        <w:rPr>
          <w:spacing w:val="6"/>
          <w:sz w:val="24"/>
        </w:rPr>
        <w:t xml:space="preserve"> </w:t>
      </w:r>
      <w:r>
        <w:rPr>
          <w:sz w:val="24"/>
        </w:rPr>
        <w:t>cần</w:t>
      </w:r>
      <w:r>
        <w:rPr>
          <w:spacing w:val="7"/>
          <w:sz w:val="24"/>
        </w:rPr>
        <w:t xml:space="preserve"> </w:t>
      </w:r>
      <w:r>
        <w:rPr>
          <w:sz w:val="24"/>
        </w:rPr>
        <w:t>thông</w:t>
      </w:r>
      <w:r>
        <w:rPr>
          <w:spacing w:val="7"/>
          <w:sz w:val="24"/>
        </w:rPr>
        <w:t xml:space="preserve"> </w:t>
      </w:r>
      <w:r>
        <w:rPr>
          <w:sz w:val="24"/>
        </w:rPr>
        <w:t>minh,</w:t>
      </w:r>
      <w:r>
        <w:rPr>
          <w:spacing w:val="6"/>
          <w:sz w:val="24"/>
        </w:rPr>
        <w:t xml:space="preserve"> </w:t>
      </w:r>
      <w:r>
        <w:rPr>
          <w:sz w:val="24"/>
        </w:rPr>
        <w:t>tỉnh</w:t>
      </w:r>
      <w:r>
        <w:rPr>
          <w:spacing w:val="7"/>
          <w:sz w:val="24"/>
        </w:rPr>
        <w:t xml:space="preserve"> </w:t>
      </w:r>
      <w:r>
        <w:rPr>
          <w:sz w:val="24"/>
        </w:rPr>
        <w:t>táo</w:t>
      </w:r>
      <w:r>
        <w:rPr>
          <w:spacing w:val="7"/>
          <w:sz w:val="24"/>
        </w:rPr>
        <w:t xml:space="preserve"> </w:t>
      </w:r>
      <w:r>
        <w:rPr>
          <w:sz w:val="24"/>
        </w:rPr>
        <w:t>để</w:t>
      </w:r>
      <w:r>
        <w:rPr>
          <w:spacing w:val="7"/>
          <w:sz w:val="24"/>
        </w:rPr>
        <w:t xml:space="preserve"> </w:t>
      </w:r>
      <w:r>
        <w:rPr>
          <w:sz w:val="24"/>
        </w:rPr>
        <w:t>là</w:t>
      </w:r>
      <w:r>
        <w:rPr>
          <w:spacing w:val="7"/>
          <w:sz w:val="24"/>
        </w:rPr>
        <w:t xml:space="preserve"> </w:t>
      </w:r>
      <w:r>
        <w:rPr>
          <w:sz w:val="24"/>
        </w:rPr>
        <w:t>người</w:t>
      </w:r>
      <w:r>
        <w:rPr>
          <w:spacing w:val="6"/>
          <w:sz w:val="24"/>
        </w:rPr>
        <w:t xml:space="preserve"> </w:t>
      </w:r>
      <w:r>
        <w:rPr>
          <w:sz w:val="24"/>
        </w:rPr>
        <w:t>điều</w:t>
      </w:r>
      <w:r>
        <w:rPr>
          <w:spacing w:val="5"/>
          <w:sz w:val="24"/>
        </w:rPr>
        <w:t xml:space="preserve"> </w:t>
      </w:r>
      <w:r>
        <w:rPr>
          <w:sz w:val="24"/>
        </w:rPr>
        <w:t>khiển</w:t>
      </w:r>
      <w:r>
        <w:rPr>
          <w:spacing w:val="6"/>
          <w:sz w:val="24"/>
        </w:rPr>
        <w:t xml:space="preserve"> </w:t>
      </w:r>
      <w:r>
        <w:rPr>
          <w:sz w:val="24"/>
        </w:rPr>
        <w:t>công</w:t>
      </w:r>
      <w:r>
        <w:rPr>
          <w:spacing w:val="7"/>
          <w:sz w:val="24"/>
        </w:rPr>
        <w:t xml:space="preserve"> </w:t>
      </w:r>
      <w:r>
        <w:rPr>
          <w:sz w:val="24"/>
        </w:rPr>
        <w:t>nghệ</w:t>
      </w:r>
      <w:r>
        <w:rPr>
          <w:spacing w:val="6"/>
          <w:sz w:val="24"/>
        </w:rPr>
        <w:t xml:space="preserve"> </w:t>
      </w:r>
      <w:r>
        <w:rPr>
          <w:sz w:val="24"/>
        </w:rPr>
        <w:t>chứ</w:t>
      </w:r>
      <w:r>
        <w:rPr>
          <w:spacing w:val="7"/>
          <w:sz w:val="24"/>
        </w:rPr>
        <w:t xml:space="preserve"> </w:t>
      </w:r>
      <w:r>
        <w:rPr>
          <w:sz w:val="24"/>
        </w:rPr>
        <w:t>đừng</w:t>
      </w:r>
      <w:r>
        <w:rPr>
          <w:spacing w:val="7"/>
          <w:sz w:val="24"/>
        </w:rPr>
        <w:t xml:space="preserve"> </w:t>
      </w:r>
      <w:r>
        <w:rPr>
          <w:sz w:val="24"/>
        </w:rPr>
        <w:t>để</w:t>
      </w:r>
    </w:p>
    <w:p w:rsidR="003907DA" w:rsidRDefault="00AB6312">
      <w:pPr>
        <w:pStyle w:val="BodyText"/>
        <w:spacing w:before="138"/>
      </w:pPr>
      <w:r>
        <w:t>công</w:t>
      </w:r>
      <w:r>
        <w:rPr>
          <w:spacing w:val="-1"/>
        </w:rPr>
        <w:t xml:space="preserve"> </w:t>
      </w:r>
      <w:r>
        <w:t>nghệ điều khiển mình.</w:t>
      </w:r>
    </w:p>
    <w:p w:rsidR="003907DA" w:rsidRDefault="00AB6312">
      <w:pPr>
        <w:pStyle w:val="Heading2"/>
        <w:spacing w:before="138"/>
      </w:pPr>
      <w:r>
        <w:t>Về</w:t>
      </w:r>
      <w:r>
        <w:rPr>
          <w:spacing w:val="-3"/>
        </w:rPr>
        <w:t xml:space="preserve"> </w:t>
      </w:r>
      <w:r>
        <w:t>hình</w:t>
      </w:r>
      <w:r>
        <w:rPr>
          <w:spacing w:val="-2"/>
        </w:rPr>
        <w:t xml:space="preserve"> </w:t>
      </w:r>
      <w:r>
        <w:t>thức:</w:t>
      </w:r>
    </w:p>
    <w:p w:rsidR="003907DA" w:rsidRDefault="00AB6312">
      <w:pPr>
        <w:pStyle w:val="ListParagraph"/>
        <w:numPr>
          <w:ilvl w:val="0"/>
          <w:numId w:val="27"/>
        </w:numPr>
        <w:tabs>
          <w:tab w:val="left" w:pos="400"/>
        </w:tabs>
        <w:ind w:left="399" w:hanging="140"/>
        <w:rPr>
          <w:sz w:val="24"/>
        </w:rPr>
      </w:pPr>
      <w:r>
        <w:rPr>
          <w:sz w:val="24"/>
        </w:rPr>
        <w:t>Chỉ</w:t>
      </w:r>
      <w:r>
        <w:rPr>
          <w:spacing w:val="-1"/>
          <w:sz w:val="24"/>
        </w:rPr>
        <w:t xml:space="preserve"> </w:t>
      </w:r>
      <w:r>
        <w:rPr>
          <w:sz w:val="24"/>
        </w:rPr>
        <w:t>viết</w:t>
      </w:r>
      <w:r>
        <w:rPr>
          <w:spacing w:val="-1"/>
          <w:sz w:val="24"/>
        </w:rPr>
        <w:t xml:space="preserve"> </w:t>
      </w:r>
      <w:r>
        <w:rPr>
          <w:sz w:val="24"/>
        </w:rPr>
        <w:t>trong 1 đoạn văn, có</w:t>
      </w:r>
      <w:r>
        <w:rPr>
          <w:spacing w:val="-1"/>
          <w:sz w:val="24"/>
        </w:rPr>
        <w:t xml:space="preserve"> </w:t>
      </w:r>
      <w:r>
        <w:rPr>
          <w:sz w:val="24"/>
        </w:rPr>
        <w:t xml:space="preserve">câu </w:t>
      </w:r>
      <w:r>
        <w:rPr>
          <w:b/>
          <w:sz w:val="24"/>
        </w:rPr>
        <w:t>c</w:t>
      </w:r>
      <w:r>
        <w:rPr>
          <w:sz w:val="24"/>
        </w:rPr>
        <w:t xml:space="preserve">hủ đề, các câu </w:t>
      </w:r>
      <w:r>
        <w:rPr>
          <w:b/>
          <w:sz w:val="24"/>
        </w:rPr>
        <w:t>c</w:t>
      </w:r>
      <w:r>
        <w:rPr>
          <w:sz w:val="24"/>
        </w:rPr>
        <w:t>òn</w:t>
      </w:r>
      <w:r>
        <w:rPr>
          <w:spacing w:val="-1"/>
          <w:sz w:val="24"/>
        </w:rPr>
        <w:t xml:space="preserve"> </w:t>
      </w:r>
      <w:r>
        <w:rPr>
          <w:sz w:val="24"/>
        </w:rPr>
        <w:t>lại hướng vào đề tài.</w:t>
      </w:r>
    </w:p>
    <w:p w:rsidR="003907DA" w:rsidRDefault="00AB6312">
      <w:pPr>
        <w:pStyle w:val="ListParagraph"/>
        <w:numPr>
          <w:ilvl w:val="0"/>
          <w:numId w:val="27"/>
        </w:numPr>
        <w:tabs>
          <w:tab w:val="left" w:pos="400"/>
        </w:tabs>
        <w:ind w:left="399" w:hanging="140"/>
        <w:rPr>
          <w:sz w:val="24"/>
        </w:rPr>
      </w:pPr>
      <w:r>
        <w:rPr>
          <w:sz w:val="24"/>
        </w:rPr>
        <w:t>Diễn</w:t>
      </w:r>
      <w:r>
        <w:rPr>
          <w:spacing w:val="-2"/>
          <w:sz w:val="24"/>
        </w:rPr>
        <w:t xml:space="preserve"> </w:t>
      </w:r>
      <w:r>
        <w:rPr>
          <w:sz w:val="24"/>
        </w:rPr>
        <w:t>đạt trôi</w:t>
      </w:r>
      <w:r>
        <w:rPr>
          <w:spacing w:val="-1"/>
          <w:sz w:val="24"/>
        </w:rPr>
        <w:t xml:space="preserve"> </w:t>
      </w:r>
      <w:r>
        <w:rPr>
          <w:sz w:val="24"/>
        </w:rPr>
        <w:t>chảy, không mắc</w:t>
      </w:r>
      <w:r>
        <w:rPr>
          <w:spacing w:val="-2"/>
          <w:sz w:val="24"/>
        </w:rPr>
        <w:t xml:space="preserve"> </w:t>
      </w:r>
      <w:r>
        <w:rPr>
          <w:sz w:val="24"/>
        </w:rPr>
        <w:t>lỗi chính tả,</w:t>
      </w:r>
      <w:r>
        <w:rPr>
          <w:spacing w:val="-1"/>
          <w:sz w:val="24"/>
        </w:rPr>
        <w:t xml:space="preserve"> </w:t>
      </w:r>
      <w:r>
        <w:rPr>
          <w:sz w:val="24"/>
        </w:rPr>
        <w:t>dùng từ,</w:t>
      </w:r>
      <w:r>
        <w:rPr>
          <w:spacing w:val="-1"/>
          <w:sz w:val="24"/>
        </w:rPr>
        <w:t xml:space="preserve"> </w:t>
      </w:r>
      <w:r>
        <w:rPr>
          <w:sz w:val="24"/>
        </w:rPr>
        <w:t>đặt câu,...</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ind w:left="245" w:right="205"/>
        <w:jc w:val="center"/>
      </w:pPr>
      <w:r>
        <w:t>ĐỀ</w:t>
      </w:r>
      <w:r>
        <w:rPr>
          <w:spacing w:val="-2"/>
        </w:rPr>
        <w:t xml:space="preserve"> </w:t>
      </w:r>
      <w:r>
        <w:t>SỐ</w:t>
      </w:r>
      <w:r>
        <w:rPr>
          <w:spacing w:val="-2"/>
        </w:rPr>
        <w:t xml:space="preserve"> </w:t>
      </w:r>
      <w:r>
        <w:t>54.</w:t>
      </w:r>
      <w:r>
        <w:rPr>
          <w:spacing w:val="-1"/>
        </w:rPr>
        <w:t xml:space="preserve"> </w:t>
      </w:r>
      <w:r>
        <w:t>NGUYỄN TRUNG</w:t>
      </w:r>
      <w:r>
        <w:rPr>
          <w:spacing w:val="-1"/>
        </w:rPr>
        <w:t xml:space="preserve"> </w:t>
      </w:r>
      <w:r>
        <w:t>TRỰC</w:t>
      </w:r>
      <w:r>
        <w:rPr>
          <w:spacing w:val="-1"/>
        </w:rPr>
        <w:t xml:space="preserve"> </w:t>
      </w:r>
      <w:r>
        <w:t>LẦN</w:t>
      </w:r>
      <w:r>
        <w:rPr>
          <w:spacing w:val="-1"/>
        </w:rPr>
        <w:t xml:space="preserve"> </w:t>
      </w:r>
      <w:r>
        <w:t>2</w:t>
      </w:r>
    </w:p>
    <w:p w:rsidR="003907DA" w:rsidRDefault="00AB6312">
      <w:pPr>
        <w:spacing w:before="138"/>
        <w:ind w:right="216"/>
        <w:jc w:val="right"/>
        <w:rPr>
          <w:i/>
          <w:sz w:val="24"/>
        </w:rPr>
      </w:pPr>
      <w:r>
        <w:rPr>
          <w:i/>
          <w:sz w:val="24"/>
        </w:rPr>
        <w:t>“Vòng</w:t>
      </w:r>
      <w:r>
        <w:rPr>
          <w:i/>
          <w:spacing w:val="25"/>
          <w:sz w:val="24"/>
        </w:rPr>
        <w:t xml:space="preserve"> </w:t>
      </w:r>
      <w:r>
        <w:rPr>
          <w:i/>
          <w:sz w:val="24"/>
        </w:rPr>
        <w:t>thứ</w:t>
      </w:r>
      <w:r>
        <w:rPr>
          <w:i/>
          <w:spacing w:val="25"/>
          <w:sz w:val="24"/>
        </w:rPr>
        <w:t xml:space="preserve"> </w:t>
      </w:r>
      <w:r>
        <w:rPr>
          <w:i/>
          <w:sz w:val="24"/>
        </w:rPr>
        <w:t>hai</w:t>
      </w:r>
      <w:r>
        <w:rPr>
          <w:i/>
          <w:spacing w:val="26"/>
          <w:sz w:val="24"/>
        </w:rPr>
        <w:t xml:space="preserve"> </w:t>
      </w:r>
      <w:r>
        <w:rPr>
          <w:i/>
          <w:sz w:val="24"/>
        </w:rPr>
        <w:t>này</w:t>
      </w:r>
      <w:r>
        <w:rPr>
          <w:i/>
          <w:spacing w:val="25"/>
          <w:sz w:val="24"/>
        </w:rPr>
        <w:t xml:space="preserve"> </w:t>
      </w:r>
      <w:r>
        <w:rPr>
          <w:i/>
          <w:sz w:val="24"/>
        </w:rPr>
        <w:t>tăng</w:t>
      </w:r>
      <w:r>
        <w:rPr>
          <w:i/>
          <w:spacing w:val="26"/>
          <w:sz w:val="24"/>
        </w:rPr>
        <w:t xml:space="preserve"> </w:t>
      </w:r>
      <w:r>
        <w:rPr>
          <w:i/>
          <w:sz w:val="24"/>
        </w:rPr>
        <w:t>thêm</w:t>
      </w:r>
      <w:r>
        <w:rPr>
          <w:i/>
          <w:spacing w:val="25"/>
          <w:sz w:val="24"/>
        </w:rPr>
        <w:t xml:space="preserve"> </w:t>
      </w:r>
      <w:r>
        <w:rPr>
          <w:i/>
          <w:sz w:val="24"/>
        </w:rPr>
        <w:t>nhiều</w:t>
      </w:r>
      <w:r>
        <w:rPr>
          <w:i/>
          <w:spacing w:val="25"/>
          <w:sz w:val="24"/>
        </w:rPr>
        <w:t xml:space="preserve"> </w:t>
      </w:r>
      <w:r>
        <w:rPr>
          <w:i/>
          <w:sz w:val="24"/>
        </w:rPr>
        <w:t>cửa</w:t>
      </w:r>
      <w:r>
        <w:rPr>
          <w:i/>
          <w:spacing w:val="26"/>
          <w:sz w:val="24"/>
        </w:rPr>
        <w:t xml:space="preserve"> </w:t>
      </w:r>
      <w:r>
        <w:rPr>
          <w:i/>
          <w:sz w:val="24"/>
        </w:rPr>
        <w:t>tử</w:t>
      </w:r>
      <w:r>
        <w:rPr>
          <w:i/>
          <w:spacing w:val="25"/>
          <w:sz w:val="24"/>
        </w:rPr>
        <w:t xml:space="preserve"> </w:t>
      </w:r>
      <w:r>
        <w:rPr>
          <w:i/>
          <w:sz w:val="24"/>
        </w:rPr>
        <w:t>để</w:t>
      </w:r>
      <w:r>
        <w:rPr>
          <w:i/>
          <w:spacing w:val="26"/>
          <w:sz w:val="24"/>
        </w:rPr>
        <w:t xml:space="preserve"> </w:t>
      </w:r>
      <w:r>
        <w:rPr>
          <w:i/>
          <w:sz w:val="24"/>
        </w:rPr>
        <w:t>đánh</w:t>
      </w:r>
      <w:r>
        <w:rPr>
          <w:i/>
          <w:spacing w:val="25"/>
          <w:sz w:val="24"/>
        </w:rPr>
        <w:t xml:space="preserve"> </w:t>
      </w:r>
      <w:r>
        <w:rPr>
          <w:i/>
          <w:sz w:val="24"/>
        </w:rPr>
        <w:t>lừa</w:t>
      </w:r>
      <w:r>
        <w:rPr>
          <w:i/>
          <w:spacing w:val="25"/>
          <w:sz w:val="24"/>
        </w:rPr>
        <w:t xml:space="preserve"> </w:t>
      </w:r>
      <w:r>
        <w:rPr>
          <w:i/>
          <w:sz w:val="24"/>
        </w:rPr>
        <w:t>con</w:t>
      </w:r>
      <w:r>
        <w:rPr>
          <w:i/>
          <w:spacing w:val="26"/>
          <w:sz w:val="24"/>
        </w:rPr>
        <w:t xml:space="preserve"> </w:t>
      </w:r>
      <w:r>
        <w:rPr>
          <w:i/>
          <w:sz w:val="24"/>
        </w:rPr>
        <w:t>thuyền</w:t>
      </w:r>
      <w:r>
        <w:rPr>
          <w:i/>
          <w:spacing w:val="25"/>
          <w:sz w:val="24"/>
        </w:rPr>
        <w:t xml:space="preserve"> </w:t>
      </w:r>
      <w:r>
        <w:rPr>
          <w:i/>
          <w:sz w:val="24"/>
        </w:rPr>
        <w:t>vào,</w:t>
      </w:r>
      <w:r>
        <w:rPr>
          <w:i/>
          <w:spacing w:val="26"/>
          <w:sz w:val="24"/>
        </w:rPr>
        <w:t xml:space="preserve"> </w:t>
      </w:r>
      <w:r>
        <w:rPr>
          <w:i/>
          <w:sz w:val="24"/>
        </w:rPr>
        <w:t>và</w:t>
      </w:r>
      <w:r>
        <w:rPr>
          <w:i/>
          <w:spacing w:val="25"/>
          <w:sz w:val="24"/>
        </w:rPr>
        <w:t xml:space="preserve"> </w:t>
      </w:r>
      <w:r>
        <w:rPr>
          <w:i/>
          <w:sz w:val="24"/>
        </w:rPr>
        <w:t>cửa</w:t>
      </w:r>
      <w:r>
        <w:rPr>
          <w:i/>
          <w:spacing w:val="26"/>
          <w:sz w:val="24"/>
        </w:rPr>
        <w:t xml:space="preserve"> </w:t>
      </w:r>
      <w:r>
        <w:rPr>
          <w:i/>
          <w:sz w:val="24"/>
        </w:rPr>
        <w:t>sinh</w:t>
      </w:r>
    </w:p>
    <w:p w:rsidR="003907DA" w:rsidRDefault="00AB6312">
      <w:pPr>
        <w:spacing w:before="138"/>
        <w:ind w:right="217"/>
        <w:jc w:val="right"/>
        <w:rPr>
          <w:i/>
          <w:sz w:val="24"/>
        </w:rPr>
      </w:pPr>
      <w:r>
        <w:rPr>
          <w:i/>
          <w:sz w:val="24"/>
        </w:rPr>
        <w:t>được</w:t>
      </w:r>
      <w:r>
        <w:rPr>
          <w:i/>
          <w:spacing w:val="17"/>
          <w:sz w:val="24"/>
        </w:rPr>
        <w:t xml:space="preserve"> </w:t>
      </w:r>
      <w:r>
        <w:rPr>
          <w:i/>
          <w:sz w:val="24"/>
        </w:rPr>
        <w:t>bố</w:t>
      </w:r>
      <w:r>
        <w:rPr>
          <w:i/>
          <w:spacing w:val="18"/>
          <w:sz w:val="24"/>
        </w:rPr>
        <w:t xml:space="preserve"> </w:t>
      </w:r>
      <w:r>
        <w:rPr>
          <w:i/>
          <w:sz w:val="24"/>
        </w:rPr>
        <w:t>trí</w:t>
      </w:r>
      <w:r>
        <w:rPr>
          <w:i/>
          <w:spacing w:val="19"/>
          <w:sz w:val="24"/>
        </w:rPr>
        <w:t xml:space="preserve"> </w:t>
      </w:r>
      <w:r>
        <w:rPr>
          <w:i/>
          <w:sz w:val="24"/>
        </w:rPr>
        <w:t>lệch</w:t>
      </w:r>
      <w:r>
        <w:rPr>
          <w:i/>
          <w:spacing w:val="18"/>
          <w:sz w:val="24"/>
        </w:rPr>
        <w:t xml:space="preserve"> </w:t>
      </w:r>
      <w:r>
        <w:rPr>
          <w:i/>
          <w:sz w:val="24"/>
        </w:rPr>
        <w:t>qua</w:t>
      </w:r>
      <w:r>
        <w:rPr>
          <w:i/>
          <w:spacing w:val="18"/>
          <w:sz w:val="24"/>
        </w:rPr>
        <w:t xml:space="preserve"> </w:t>
      </w:r>
      <w:r>
        <w:rPr>
          <w:i/>
          <w:sz w:val="24"/>
        </w:rPr>
        <w:t>phía</w:t>
      </w:r>
      <w:r>
        <w:rPr>
          <w:i/>
          <w:spacing w:val="18"/>
          <w:sz w:val="24"/>
        </w:rPr>
        <w:t xml:space="preserve"> </w:t>
      </w:r>
      <w:r>
        <w:rPr>
          <w:i/>
          <w:sz w:val="24"/>
        </w:rPr>
        <w:t>bờ</w:t>
      </w:r>
      <w:r>
        <w:rPr>
          <w:i/>
          <w:spacing w:val="18"/>
          <w:sz w:val="24"/>
        </w:rPr>
        <w:t xml:space="preserve"> </w:t>
      </w:r>
      <w:r>
        <w:rPr>
          <w:i/>
          <w:sz w:val="24"/>
        </w:rPr>
        <w:t>hữu</w:t>
      </w:r>
      <w:r>
        <w:rPr>
          <w:i/>
          <w:spacing w:val="17"/>
          <w:sz w:val="24"/>
        </w:rPr>
        <w:t xml:space="preserve"> </w:t>
      </w:r>
      <w:r>
        <w:rPr>
          <w:i/>
          <w:sz w:val="24"/>
        </w:rPr>
        <w:t>ngạn.</w:t>
      </w:r>
      <w:r>
        <w:rPr>
          <w:i/>
          <w:spacing w:val="19"/>
          <w:sz w:val="24"/>
        </w:rPr>
        <w:t xml:space="preserve"> </w:t>
      </w:r>
      <w:r>
        <w:rPr>
          <w:i/>
          <w:sz w:val="24"/>
        </w:rPr>
        <w:t>Cưỡi</w:t>
      </w:r>
      <w:r>
        <w:rPr>
          <w:i/>
          <w:spacing w:val="18"/>
          <w:sz w:val="24"/>
        </w:rPr>
        <w:t xml:space="preserve"> </w:t>
      </w:r>
      <w:r>
        <w:rPr>
          <w:i/>
          <w:sz w:val="24"/>
        </w:rPr>
        <w:t>lên</w:t>
      </w:r>
      <w:r>
        <w:rPr>
          <w:i/>
          <w:spacing w:val="19"/>
          <w:sz w:val="24"/>
        </w:rPr>
        <w:t xml:space="preserve"> </w:t>
      </w:r>
      <w:r>
        <w:rPr>
          <w:i/>
          <w:sz w:val="24"/>
        </w:rPr>
        <w:t>thác</w:t>
      </w:r>
      <w:r>
        <w:rPr>
          <w:i/>
          <w:spacing w:val="17"/>
          <w:sz w:val="24"/>
        </w:rPr>
        <w:t xml:space="preserve"> </w:t>
      </w:r>
      <w:r>
        <w:rPr>
          <w:i/>
          <w:sz w:val="24"/>
        </w:rPr>
        <w:t>sông</w:t>
      </w:r>
      <w:r>
        <w:rPr>
          <w:i/>
          <w:spacing w:val="18"/>
          <w:sz w:val="24"/>
        </w:rPr>
        <w:t xml:space="preserve"> </w:t>
      </w:r>
      <w:r>
        <w:rPr>
          <w:i/>
          <w:sz w:val="24"/>
        </w:rPr>
        <w:t>Đà,</w:t>
      </w:r>
      <w:r>
        <w:rPr>
          <w:i/>
          <w:spacing w:val="18"/>
          <w:sz w:val="24"/>
        </w:rPr>
        <w:t xml:space="preserve"> </w:t>
      </w:r>
      <w:r>
        <w:rPr>
          <w:i/>
          <w:sz w:val="24"/>
        </w:rPr>
        <w:t>phải</w:t>
      </w:r>
      <w:r>
        <w:rPr>
          <w:i/>
          <w:spacing w:val="18"/>
          <w:sz w:val="24"/>
        </w:rPr>
        <w:t xml:space="preserve"> </w:t>
      </w:r>
      <w:r>
        <w:rPr>
          <w:i/>
          <w:sz w:val="24"/>
        </w:rPr>
        <w:t>cưỡi</w:t>
      </w:r>
      <w:r>
        <w:rPr>
          <w:i/>
          <w:spacing w:val="18"/>
          <w:sz w:val="24"/>
        </w:rPr>
        <w:t xml:space="preserve"> </w:t>
      </w:r>
      <w:r>
        <w:rPr>
          <w:i/>
          <w:sz w:val="24"/>
        </w:rPr>
        <w:t>đến</w:t>
      </w:r>
      <w:r>
        <w:rPr>
          <w:i/>
          <w:spacing w:val="18"/>
          <w:sz w:val="24"/>
        </w:rPr>
        <w:t xml:space="preserve"> </w:t>
      </w:r>
      <w:r>
        <w:rPr>
          <w:i/>
          <w:sz w:val="24"/>
        </w:rPr>
        <w:t>cùng</w:t>
      </w:r>
      <w:r>
        <w:rPr>
          <w:i/>
          <w:spacing w:val="19"/>
          <w:sz w:val="24"/>
        </w:rPr>
        <w:t xml:space="preserve"> </w:t>
      </w:r>
      <w:r>
        <w:rPr>
          <w:i/>
          <w:sz w:val="24"/>
        </w:rPr>
        <w:t>như</w:t>
      </w:r>
      <w:r>
        <w:rPr>
          <w:i/>
          <w:spacing w:val="19"/>
          <w:sz w:val="24"/>
        </w:rPr>
        <w:t xml:space="preserve"> </w:t>
      </w:r>
      <w:r>
        <w:rPr>
          <w:i/>
          <w:sz w:val="24"/>
        </w:rPr>
        <w:t>là</w:t>
      </w:r>
    </w:p>
    <w:p w:rsidR="003907DA" w:rsidRDefault="00AB6312">
      <w:pPr>
        <w:spacing w:before="61" w:line="360" w:lineRule="auto"/>
        <w:ind w:left="260" w:right="216"/>
        <w:jc w:val="both"/>
        <w:rPr>
          <w:i/>
          <w:sz w:val="24"/>
        </w:rPr>
      </w:pPr>
      <w:r>
        <w:rPr>
          <w:i/>
          <w:sz w:val="24"/>
        </w:rPr>
        <w:t>cưỡi</w:t>
      </w:r>
      <w:r>
        <w:rPr>
          <w:i/>
          <w:spacing w:val="22"/>
          <w:sz w:val="24"/>
        </w:rPr>
        <w:t xml:space="preserve"> </w:t>
      </w:r>
      <w:r>
        <w:rPr>
          <w:i/>
          <w:sz w:val="24"/>
        </w:rPr>
        <w:t>hổ.</w:t>
      </w:r>
      <w:r>
        <w:rPr>
          <w:i/>
          <w:spacing w:val="22"/>
          <w:sz w:val="24"/>
        </w:rPr>
        <w:t xml:space="preserve"> </w:t>
      </w:r>
      <w:r>
        <w:rPr>
          <w:i/>
          <w:sz w:val="24"/>
        </w:rPr>
        <w:t>Dòng</w:t>
      </w:r>
      <w:r>
        <w:rPr>
          <w:i/>
          <w:spacing w:val="22"/>
          <w:sz w:val="24"/>
        </w:rPr>
        <w:t xml:space="preserve"> </w:t>
      </w:r>
      <w:r>
        <w:rPr>
          <w:i/>
          <w:sz w:val="24"/>
        </w:rPr>
        <w:t>thác</w:t>
      </w:r>
      <w:r>
        <w:rPr>
          <w:i/>
          <w:spacing w:val="22"/>
          <w:sz w:val="24"/>
        </w:rPr>
        <w:t xml:space="preserve"> </w:t>
      </w:r>
      <w:r>
        <w:rPr>
          <w:i/>
          <w:sz w:val="24"/>
        </w:rPr>
        <w:t>hùm</w:t>
      </w:r>
      <w:r>
        <w:rPr>
          <w:i/>
          <w:spacing w:val="23"/>
          <w:sz w:val="24"/>
        </w:rPr>
        <w:t xml:space="preserve"> </w:t>
      </w:r>
      <w:r>
        <w:rPr>
          <w:i/>
          <w:sz w:val="24"/>
        </w:rPr>
        <w:t>beo</w:t>
      </w:r>
      <w:r>
        <w:rPr>
          <w:i/>
          <w:spacing w:val="22"/>
          <w:sz w:val="24"/>
        </w:rPr>
        <w:t xml:space="preserve"> </w:t>
      </w:r>
      <w:r>
        <w:rPr>
          <w:i/>
          <w:sz w:val="24"/>
        </w:rPr>
        <w:t>đang</w:t>
      </w:r>
      <w:r>
        <w:rPr>
          <w:i/>
          <w:spacing w:val="23"/>
          <w:sz w:val="24"/>
        </w:rPr>
        <w:t xml:space="preserve"> </w:t>
      </w:r>
      <w:r>
        <w:rPr>
          <w:i/>
          <w:sz w:val="24"/>
        </w:rPr>
        <w:t>hùng</w:t>
      </w:r>
      <w:r>
        <w:rPr>
          <w:i/>
          <w:spacing w:val="22"/>
          <w:sz w:val="24"/>
        </w:rPr>
        <w:t xml:space="preserve"> </w:t>
      </w:r>
      <w:r>
        <w:rPr>
          <w:i/>
          <w:sz w:val="24"/>
        </w:rPr>
        <w:t>hục</w:t>
      </w:r>
      <w:r>
        <w:rPr>
          <w:i/>
          <w:spacing w:val="23"/>
          <w:sz w:val="24"/>
        </w:rPr>
        <w:t xml:space="preserve"> </w:t>
      </w:r>
      <w:r>
        <w:rPr>
          <w:i/>
          <w:sz w:val="24"/>
        </w:rPr>
        <w:t>tế</w:t>
      </w:r>
      <w:r>
        <w:rPr>
          <w:i/>
          <w:spacing w:val="22"/>
          <w:sz w:val="24"/>
        </w:rPr>
        <w:t xml:space="preserve"> </w:t>
      </w:r>
      <w:r>
        <w:rPr>
          <w:i/>
          <w:sz w:val="24"/>
        </w:rPr>
        <w:t>mạnh</w:t>
      </w:r>
      <w:r>
        <w:rPr>
          <w:i/>
          <w:spacing w:val="22"/>
          <w:sz w:val="24"/>
        </w:rPr>
        <w:t xml:space="preserve"> </w:t>
      </w:r>
      <w:r>
        <w:rPr>
          <w:i/>
          <w:sz w:val="24"/>
        </w:rPr>
        <w:t>trên</w:t>
      </w:r>
      <w:r>
        <w:rPr>
          <w:i/>
          <w:spacing w:val="23"/>
          <w:sz w:val="24"/>
        </w:rPr>
        <w:t xml:space="preserve"> </w:t>
      </w:r>
      <w:r>
        <w:rPr>
          <w:i/>
          <w:sz w:val="24"/>
        </w:rPr>
        <w:t>sông</w:t>
      </w:r>
      <w:r>
        <w:rPr>
          <w:i/>
          <w:spacing w:val="22"/>
          <w:sz w:val="24"/>
        </w:rPr>
        <w:t xml:space="preserve"> </w:t>
      </w:r>
      <w:r>
        <w:rPr>
          <w:i/>
          <w:sz w:val="24"/>
        </w:rPr>
        <w:t>đá.</w:t>
      </w:r>
      <w:r>
        <w:rPr>
          <w:i/>
          <w:spacing w:val="23"/>
          <w:sz w:val="24"/>
        </w:rPr>
        <w:t xml:space="preserve"> </w:t>
      </w:r>
      <w:r>
        <w:rPr>
          <w:i/>
          <w:sz w:val="24"/>
        </w:rPr>
        <w:t>Nắm</w:t>
      </w:r>
      <w:r>
        <w:rPr>
          <w:i/>
          <w:spacing w:val="22"/>
          <w:sz w:val="24"/>
        </w:rPr>
        <w:t xml:space="preserve"> </w:t>
      </w:r>
      <w:r>
        <w:rPr>
          <w:i/>
          <w:sz w:val="24"/>
        </w:rPr>
        <w:t>chặt</w:t>
      </w:r>
      <w:r>
        <w:rPr>
          <w:i/>
          <w:spacing w:val="23"/>
          <w:sz w:val="24"/>
        </w:rPr>
        <w:t xml:space="preserve"> </w:t>
      </w:r>
      <w:r>
        <w:rPr>
          <w:i/>
          <w:sz w:val="24"/>
        </w:rPr>
        <w:t>lấy</w:t>
      </w:r>
      <w:r>
        <w:rPr>
          <w:i/>
          <w:spacing w:val="22"/>
          <w:sz w:val="24"/>
        </w:rPr>
        <w:t xml:space="preserve"> </w:t>
      </w:r>
      <w:r>
        <w:rPr>
          <w:i/>
          <w:sz w:val="24"/>
        </w:rPr>
        <w:t>được</w:t>
      </w:r>
      <w:r>
        <w:rPr>
          <w:i/>
          <w:spacing w:val="23"/>
          <w:sz w:val="24"/>
        </w:rPr>
        <w:t xml:space="preserve"> </w:t>
      </w:r>
      <w:r>
        <w:rPr>
          <w:i/>
          <w:sz w:val="24"/>
        </w:rPr>
        <w:t>cái</w:t>
      </w:r>
      <w:r>
        <w:rPr>
          <w:i/>
          <w:spacing w:val="-58"/>
          <w:sz w:val="24"/>
        </w:rPr>
        <w:t xml:space="preserve"> </w:t>
      </w:r>
      <w:r>
        <w:rPr>
          <w:i/>
          <w:sz w:val="24"/>
        </w:rPr>
        <w:t>bờm sóng đúng luồng rồi, ông đò ghì cương lái bám chắc lấy luồn nước đúng mà phóng</w:t>
      </w:r>
      <w:r>
        <w:rPr>
          <w:i/>
          <w:spacing w:val="1"/>
          <w:sz w:val="24"/>
        </w:rPr>
        <w:t xml:space="preserve"> </w:t>
      </w:r>
      <w:r>
        <w:rPr>
          <w:i/>
          <w:sz w:val="24"/>
        </w:rPr>
        <w:t>nhanh vào cửa sinh mà lái miết một đường chéo về phía cửa đá ấy. Bốn năm bọn thủy quân</w:t>
      </w:r>
      <w:r>
        <w:rPr>
          <w:i/>
          <w:spacing w:val="1"/>
          <w:sz w:val="24"/>
        </w:rPr>
        <w:t xml:space="preserve"> </w:t>
      </w:r>
      <w:r>
        <w:rPr>
          <w:i/>
          <w:sz w:val="24"/>
        </w:rPr>
        <w:t>cửa ải nước bên bờ trái liền xô ra định níu thuyền lôi vào tập đoàn cửa tử. Ông đò vẫn nhớ</w:t>
      </w:r>
      <w:r>
        <w:rPr>
          <w:i/>
          <w:spacing w:val="1"/>
          <w:sz w:val="24"/>
        </w:rPr>
        <w:t xml:space="preserve"> </w:t>
      </w:r>
      <w:r>
        <w:rPr>
          <w:i/>
          <w:sz w:val="24"/>
        </w:rPr>
        <w:t>mặt bọn này, đứa thì ông tránh mà rảo bơi chèo lên, đứa thì ông đè sấn lên mà chặt đôi ra để</w:t>
      </w:r>
      <w:r>
        <w:rPr>
          <w:i/>
          <w:spacing w:val="-57"/>
          <w:sz w:val="24"/>
        </w:rPr>
        <w:t xml:space="preserve"> </w:t>
      </w:r>
      <w:r>
        <w:rPr>
          <w:i/>
          <w:sz w:val="24"/>
        </w:rPr>
        <w:t>mở</w:t>
      </w:r>
      <w:r>
        <w:rPr>
          <w:i/>
          <w:spacing w:val="-2"/>
          <w:sz w:val="24"/>
        </w:rPr>
        <w:t xml:space="preserve"> </w:t>
      </w:r>
      <w:r>
        <w:rPr>
          <w:i/>
          <w:sz w:val="24"/>
        </w:rPr>
        <w:t>đường tiến”</w:t>
      </w:r>
    </w:p>
    <w:p w:rsidR="003907DA" w:rsidRDefault="00AB6312">
      <w:pPr>
        <w:ind w:left="4755"/>
        <w:rPr>
          <w:sz w:val="24"/>
        </w:rPr>
      </w:pPr>
      <w:r>
        <w:rPr>
          <w:sz w:val="24"/>
        </w:rPr>
        <w:t>(Trích</w:t>
      </w:r>
      <w:r>
        <w:rPr>
          <w:spacing w:val="-3"/>
          <w:sz w:val="24"/>
        </w:rPr>
        <w:t xml:space="preserve"> </w:t>
      </w:r>
      <w:r>
        <w:rPr>
          <w:sz w:val="24"/>
        </w:rPr>
        <w:t>“</w:t>
      </w:r>
      <w:r>
        <w:rPr>
          <w:i/>
          <w:sz w:val="24"/>
        </w:rPr>
        <w:t>Người</w:t>
      </w:r>
      <w:r>
        <w:rPr>
          <w:i/>
          <w:spacing w:val="-1"/>
          <w:sz w:val="24"/>
        </w:rPr>
        <w:t xml:space="preserve"> </w:t>
      </w:r>
      <w:r>
        <w:rPr>
          <w:i/>
          <w:sz w:val="24"/>
        </w:rPr>
        <w:t>lái</w:t>
      </w:r>
      <w:r>
        <w:rPr>
          <w:i/>
          <w:spacing w:val="-1"/>
          <w:sz w:val="24"/>
        </w:rPr>
        <w:t xml:space="preserve"> </w:t>
      </w:r>
      <w:r>
        <w:rPr>
          <w:i/>
          <w:sz w:val="24"/>
        </w:rPr>
        <w:t>đò</w:t>
      </w:r>
      <w:r>
        <w:rPr>
          <w:i/>
          <w:spacing w:val="-2"/>
          <w:sz w:val="24"/>
        </w:rPr>
        <w:t xml:space="preserve"> </w:t>
      </w:r>
      <w:r>
        <w:rPr>
          <w:i/>
          <w:sz w:val="24"/>
        </w:rPr>
        <w:t>sông</w:t>
      </w:r>
      <w:r>
        <w:rPr>
          <w:i/>
          <w:spacing w:val="-2"/>
          <w:sz w:val="24"/>
        </w:rPr>
        <w:t xml:space="preserve"> </w:t>
      </w:r>
      <w:r>
        <w:rPr>
          <w:i/>
          <w:sz w:val="24"/>
        </w:rPr>
        <w:t>Đà</w:t>
      </w:r>
      <w:r>
        <w:rPr>
          <w:sz w:val="24"/>
        </w:rPr>
        <w:t>”–</w:t>
      </w:r>
      <w:r>
        <w:rPr>
          <w:spacing w:val="-1"/>
          <w:sz w:val="24"/>
        </w:rPr>
        <w:t xml:space="preserve"> </w:t>
      </w:r>
      <w:r>
        <w:rPr>
          <w:sz w:val="24"/>
        </w:rPr>
        <w:t>Nguyễn</w:t>
      </w:r>
      <w:r>
        <w:rPr>
          <w:spacing w:val="-3"/>
          <w:sz w:val="24"/>
        </w:rPr>
        <w:t xml:space="preserve"> </w:t>
      </w:r>
      <w:r>
        <w:rPr>
          <w:sz w:val="24"/>
        </w:rPr>
        <w:t>Tuân)</w:t>
      </w:r>
    </w:p>
    <w:p w:rsidR="003907DA" w:rsidRDefault="00AB6312">
      <w:pPr>
        <w:pStyle w:val="BodyText"/>
        <w:spacing w:before="138"/>
      </w:pPr>
      <w:r>
        <w:t>Đọc</w:t>
      </w:r>
      <w:r>
        <w:rPr>
          <w:spacing w:val="-2"/>
        </w:rPr>
        <w:t xml:space="preserve"> </w:t>
      </w:r>
      <w:r>
        <w:t>đoạn</w:t>
      </w:r>
      <w:r>
        <w:rPr>
          <w:spacing w:val="-1"/>
        </w:rPr>
        <w:t xml:space="preserve"> </w:t>
      </w:r>
      <w:r>
        <w:t>văn</w:t>
      </w:r>
      <w:r>
        <w:rPr>
          <w:spacing w:val="-1"/>
        </w:rPr>
        <w:t xml:space="preserve"> </w:t>
      </w:r>
      <w:r>
        <w:t>trên</w:t>
      </w:r>
      <w:r>
        <w:rPr>
          <w:spacing w:val="-1"/>
        </w:rPr>
        <w:t xml:space="preserve"> </w:t>
      </w:r>
      <w:r>
        <w:t>và</w:t>
      </w:r>
      <w:r>
        <w:rPr>
          <w:spacing w:val="-1"/>
        </w:rPr>
        <w:t xml:space="preserve"> </w:t>
      </w:r>
      <w:r>
        <w:t>thực</w:t>
      </w:r>
      <w:r>
        <w:rPr>
          <w:spacing w:val="-1"/>
        </w:rPr>
        <w:t xml:space="preserve"> </w:t>
      </w:r>
      <w:r>
        <w:t>hiện</w:t>
      </w:r>
      <w:r>
        <w:rPr>
          <w:spacing w:val="-1"/>
        </w:rPr>
        <w:t xml:space="preserve"> </w:t>
      </w:r>
      <w:r>
        <w:t>yêu cầu</w:t>
      </w:r>
      <w:r>
        <w:rPr>
          <w:spacing w:val="-1"/>
        </w:rPr>
        <w:t xml:space="preserve"> </w:t>
      </w:r>
      <w:r>
        <w:t>sau:</w:t>
      </w:r>
    </w:p>
    <w:p w:rsidR="003907DA" w:rsidRDefault="00AB6312">
      <w:pPr>
        <w:pStyle w:val="ListParagraph"/>
        <w:numPr>
          <w:ilvl w:val="0"/>
          <w:numId w:val="21"/>
        </w:numPr>
        <w:tabs>
          <w:tab w:val="left" w:pos="500"/>
        </w:tabs>
        <w:rPr>
          <w:sz w:val="24"/>
        </w:rPr>
      </w:pPr>
      <w:r>
        <w:rPr>
          <w:sz w:val="24"/>
        </w:rPr>
        <w:t>Nêu</w:t>
      </w:r>
      <w:r>
        <w:rPr>
          <w:spacing w:val="-2"/>
          <w:sz w:val="24"/>
        </w:rPr>
        <w:t xml:space="preserve"> </w:t>
      </w:r>
      <w:r>
        <w:rPr>
          <w:sz w:val="24"/>
        </w:rPr>
        <w:t>nội dung chính</w:t>
      </w:r>
      <w:r>
        <w:rPr>
          <w:spacing w:val="-2"/>
          <w:sz w:val="24"/>
        </w:rPr>
        <w:t xml:space="preserve"> </w:t>
      </w:r>
      <w:r>
        <w:rPr>
          <w:sz w:val="24"/>
        </w:rPr>
        <w:t>của đoạn văn?</w:t>
      </w:r>
    </w:p>
    <w:p w:rsidR="003907DA" w:rsidRDefault="00AB6312">
      <w:pPr>
        <w:pStyle w:val="ListParagraph"/>
        <w:numPr>
          <w:ilvl w:val="0"/>
          <w:numId w:val="21"/>
        </w:numPr>
        <w:tabs>
          <w:tab w:val="left" w:pos="500"/>
        </w:tabs>
        <w:rPr>
          <w:sz w:val="24"/>
        </w:rPr>
      </w:pPr>
      <w:r>
        <w:rPr>
          <w:sz w:val="24"/>
        </w:rPr>
        <w:t>Cụm</w:t>
      </w:r>
      <w:r>
        <w:rPr>
          <w:spacing w:val="-1"/>
          <w:sz w:val="24"/>
        </w:rPr>
        <w:t xml:space="preserve"> </w:t>
      </w:r>
      <w:r>
        <w:rPr>
          <w:sz w:val="24"/>
        </w:rPr>
        <w:t>từ</w:t>
      </w:r>
      <w:r>
        <w:rPr>
          <w:spacing w:val="-1"/>
          <w:sz w:val="24"/>
        </w:rPr>
        <w:t xml:space="preserve"> </w:t>
      </w:r>
      <w:r>
        <w:rPr>
          <w:sz w:val="24"/>
        </w:rPr>
        <w:t>“</w:t>
      </w:r>
      <w:r>
        <w:rPr>
          <w:i/>
          <w:sz w:val="24"/>
        </w:rPr>
        <w:t>cửa sinh</w:t>
      </w:r>
      <w:r>
        <w:rPr>
          <w:sz w:val="24"/>
        </w:rPr>
        <w:t>”,</w:t>
      </w:r>
      <w:r>
        <w:rPr>
          <w:spacing w:val="-1"/>
          <w:sz w:val="24"/>
        </w:rPr>
        <w:t xml:space="preserve"> </w:t>
      </w:r>
      <w:r>
        <w:rPr>
          <w:sz w:val="24"/>
        </w:rPr>
        <w:t>“</w:t>
      </w:r>
      <w:r>
        <w:rPr>
          <w:i/>
          <w:sz w:val="24"/>
        </w:rPr>
        <w:t>cửa tử</w:t>
      </w:r>
      <w:r>
        <w:rPr>
          <w:sz w:val="24"/>
        </w:rPr>
        <w:t>”</w:t>
      </w:r>
      <w:r>
        <w:rPr>
          <w:spacing w:val="-1"/>
          <w:sz w:val="24"/>
        </w:rPr>
        <w:t xml:space="preserve"> </w:t>
      </w:r>
      <w:r>
        <w:rPr>
          <w:sz w:val="24"/>
        </w:rPr>
        <w:t>trong đoạn</w:t>
      </w:r>
      <w:r>
        <w:rPr>
          <w:spacing w:val="-1"/>
          <w:sz w:val="24"/>
        </w:rPr>
        <w:t xml:space="preserve"> </w:t>
      </w:r>
      <w:r>
        <w:rPr>
          <w:sz w:val="24"/>
        </w:rPr>
        <w:t>văn</w:t>
      </w:r>
      <w:r>
        <w:rPr>
          <w:spacing w:val="-1"/>
          <w:sz w:val="24"/>
        </w:rPr>
        <w:t xml:space="preserve"> </w:t>
      </w:r>
      <w:r>
        <w:rPr>
          <w:sz w:val="24"/>
        </w:rPr>
        <w:t>trên có</w:t>
      </w:r>
      <w:r>
        <w:rPr>
          <w:spacing w:val="-1"/>
          <w:sz w:val="24"/>
        </w:rPr>
        <w:t xml:space="preserve"> </w:t>
      </w:r>
      <w:r>
        <w:rPr>
          <w:sz w:val="24"/>
        </w:rPr>
        <w:t>nghĩa</w:t>
      </w:r>
      <w:r>
        <w:rPr>
          <w:spacing w:val="-1"/>
          <w:sz w:val="24"/>
        </w:rPr>
        <w:t xml:space="preserve"> </w:t>
      </w:r>
      <w:r>
        <w:rPr>
          <w:sz w:val="24"/>
        </w:rPr>
        <w:t>là</w:t>
      </w:r>
      <w:r>
        <w:rPr>
          <w:spacing w:val="-1"/>
          <w:sz w:val="24"/>
        </w:rPr>
        <w:t xml:space="preserve"> </w:t>
      </w:r>
      <w:r>
        <w:rPr>
          <w:sz w:val="24"/>
        </w:rPr>
        <w:t>gì?</w:t>
      </w:r>
    </w:p>
    <w:p w:rsidR="003907DA" w:rsidRDefault="00AB6312">
      <w:pPr>
        <w:pStyle w:val="ListParagraph"/>
        <w:numPr>
          <w:ilvl w:val="0"/>
          <w:numId w:val="21"/>
        </w:numPr>
        <w:tabs>
          <w:tab w:val="left" w:pos="500"/>
        </w:tabs>
        <w:rPr>
          <w:sz w:val="24"/>
        </w:rPr>
      </w:pPr>
      <w:r>
        <w:rPr>
          <w:sz w:val="24"/>
        </w:rPr>
        <w:t>Xác</w:t>
      </w:r>
      <w:r>
        <w:rPr>
          <w:spacing w:val="-2"/>
          <w:sz w:val="24"/>
        </w:rPr>
        <w:t xml:space="preserve"> </w:t>
      </w:r>
      <w:r>
        <w:rPr>
          <w:sz w:val="24"/>
        </w:rPr>
        <w:t>định các</w:t>
      </w:r>
      <w:r>
        <w:rPr>
          <w:spacing w:val="-1"/>
          <w:sz w:val="24"/>
        </w:rPr>
        <w:t xml:space="preserve"> </w:t>
      </w:r>
      <w:r>
        <w:rPr>
          <w:sz w:val="24"/>
        </w:rPr>
        <w:t>biện pháp tu</w:t>
      </w:r>
      <w:r>
        <w:rPr>
          <w:spacing w:val="-1"/>
          <w:sz w:val="24"/>
        </w:rPr>
        <w:t xml:space="preserve"> </w:t>
      </w:r>
      <w:r>
        <w:rPr>
          <w:sz w:val="24"/>
        </w:rPr>
        <w:t>từ trong đoạn</w:t>
      </w:r>
      <w:r>
        <w:rPr>
          <w:spacing w:val="-1"/>
          <w:sz w:val="24"/>
        </w:rPr>
        <w:t xml:space="preserve"> </w:t>
      </w:r>
      <w:r>
        <w:rPr>
          <w:sz w:val="24"/>
        </w:rPr>
        <w:t>văn? Nêu</w:t>
      </w:r>
      <w:r>
        <w:rPr>
          <w:spacing w:val="-1"/>
          <w:sz w:val="24"/>
        </w:rPr>
        <w:t xml:space="preserve"> </w:t>
      </w:r>
      <w:r>
        <w:rPr>
          <w:sz w:val="24"/>
        </w:rPr>
        <w:t>tác</w:t>
      </w:r>
      <w:r>
        <w:rPr>
          <w:spacing w:val="-1"/>
          <w:sz w:val="24"/>
        </w:rPr>
        <w:t xml:space="preserve"> </w:t>
      </w:r>
      <w:r>
        <w:rPr>
          <w:sz w:val="24"/>
        </w:rPr>
        <w:t>dụng của</w:t>
      </w:r>
      <w:r>
        <w:rPr>
          <w:spacing w:val="-1"/>
          <w:sz w:val="24"/>
        </w:rPr>
        <w:t xml:space="preserve"> </w:t>
      </w:r>
      <w:r>
        <w:rPr>
          <w:sz w:val="24"/>
        </w:rPr>
        <w:t>các</w:t>
      </w:r>
      <w:r>
        <w:rPr>
          <w:spacing w:val="-1"/>
          <w:sz w:val="24"/>
        </w:rPr>
        <w:t xml:space="preserve"> </w:t>
      </w:r>
      <w:r>
        <w:rPr>
          <w:sz w:val="24"/>
        </w:rPr>
        <w:t>phép tu</w:t>
      </w:r>
      <w:r>
        <w:rPr>
          <w:spacing w:val="-1"/>
          <w:sz w:val="24"/>
        </w:rPr>
        <w:t xml:space="preserve"> </w:t>
      </w:r>
      <w:r>
        <w:rPr>
          <w:sz w:val="24"/>
        </w:rPr>
        <w:t>từ ấy?</w:t>
      </w:r>
    </w:p>
    <w:p w:rsidR="003907DA" w:rsidRDefault="00AB6312">
      <w:pPr>
        <w:pStyle w:val="Heading2"/>
        <w:spacing w:before="138"/>
        <w:ind w:left="245" w:right="206"/>
        <w:jc w:val="center"/>
      </w:pPr>
      <w:r>
        <w:t>ĐÁP</w:t>
      </w:r>
      <w:r>
        <w:rPr>
          <w:spacing w:val="-3"/>
        </w:rPr>
        <w:t xml:space="preserve"> </w:t>
      </w:r>
      <w:r>
        <w:t>ÁN</w:t>
      </w:r>
    </w:p>
    <w:p w:rsidR="003907DA" w:rsidRDefault="00AB6312">
      <w:pPr>
        <w:pStyle w:val="BodyText"/>
        <w:spacing w:before="138"/>
        <w:jc w:val="both"/>
      </w:pPr>
      <w:r>
        <w:rPr>
          <w:b/>
        </w:rPr>
        <w:t>Câu</w:t>
      </w:r>
      <w:r>
        <w:rPr>
          <w:b/>
          <w:spacing w:val="14"/>
        </w:rPr>
        <w:t xml:space="preserve"> </w:t>
      </w:r>
      <w:r>
        <w:rPr>
          <w:b/>
        </w:rPr>
        <w:t>1</w:t>
      </w:r>
      <w:r>
        <w:t>.</w:t>
      </w:r>
      <w:r>
        <w:rPr>
          <w:spacing w:val="15"/>
        </w:rPr>
        <w:t xml:space="preserve"> </w:t>
      </w:r>
      <w:r>
        <w:t>Nội</w:t>
      </w:r>
      <w:r>
        <w:rPr>
          <w:spacing w:val="14"/>
        </w:rPr>
        <w:t xml:space="preserve"> </w:t>
      </w:r>
      <w:r>
        <w:t>dung</w:t>
      </w:r>
      <w:r>
        <w:rPr>
          <w:spacing w:val="15"/>
        </w:rPr>
        <w:t xml:space="preserve"> </w:t>
      </w:r>
      <w:r>
        <w:t>chính</w:t>
      </w:r>
      <w:r>
        <w:rPr>
          <w:spacing w:val="14"/>
        </w:rPr>
        <w:t xml:space="preserve"> </w:t>
      </w:r>
      <w:r>
        <w:t>của</w:t>
      </w:r>
      <w:r>
        <w:rPr>
          <w:spacing w:val="15"/>
        </w:rPr>
        <w:t xml:space="preserve"> </w:t>
      </w:r>
      <w:r>
        <w:t>đoạn</w:t>
      </w:r>
      <w:r>
        <w:rPr>
          <w:spacing w:val="14"/>
        </w:rPr>
        <w:t xml:space="preserve"> </w:t>
      </w:r>
      <w:r>
        <w:t>văn:</w:t>
      </w:r>
      <w:r>
        <w:rPr>
          <w:spacing w:val="15"/>
        </w:rPr>
        <w:t xml:space="preserve"> </w:t>
      </w:r>
      <w:r>
        <w:t>Trận</w:t>
      </w:r>
      <w:r>
        <w:rPr>
          <w:spacing w:val="14"/>
        </w:rPr>
        <w:t xml:space="preserve"> </w:t>
      </w:r>
      <w:r>
        <w:t>thủy</w:t>
      </w:r>
      <w:r>
        <w:rPr>
          <w:spacing w:val="15"/>
        </w:rPr>
        <w:t xml:space="preserve"> </w:t>
      </w:r>
      <w:r>
        <w:t>chiến</w:t>
      </w:r>
      <w:r>
        <w:rPr>
          <w:spacing w:val="15"/>
        </w:rPr>
        <w:t xml:space="preserve"> </w:t>
      </w:r>
      <w:r>
        <w:t>giữa</w:t>
      </w:r>
      <w:r>
        <w:rPr>
          <w:spacing w:val="14"/>
        </w:rPr>
        <w:t xml:space="preserve"> </w:t>
      </w:r>
      <w:r>
        <w:t>ông</w:t>
      </w:r>
      <w:r>
        <w:rPr>
          <w:spacing w:val="15"/>
        </w:rPr>
        <w:t xml:space="preserve"> </w:t>
      </w:r>
      <w:r>
        <w:t>lái</w:t>
      </w:r>
      <w:r>
        <w:rPr>
          <w:spacing w:val="14"/>
        </w:rPr>
        <w:t xml:space="preserve"> </w:t>
      </w:r>
      <w:r>
        <w:t>đò</w:t>
      </w:r>
      <w:r>
        <w:rPr>
          <w:spacing w:val="15"/>
        </w:rPr>
        <w:t xml:space="preserve"> </w:t>
      </w:r>
      <w:r>
        <w:t>và</w:t>
      </w:r>
      <w:r>
        <w:rPr>
          <w:spacing w:val="14"/>
        </w:rPr>
        <w:t xml:space="preserve"> </w:t>
      </w:r>
      <w:r>
        <w:t>sông</w:t>
      </w:r>
      <w:r>
        <w:rPr>
          <w:spacing w:val="15"/>
        </w:rPr>
        <w:t xml:space="preserve"> </w:t>
      </w:r>
      <w:r>
        <w:t>Đà</w:t>
      </w:r>
      <w:r>
        <w:rPr>
          <w:spacing w:val="14"/>
        </w:rPr>
        <w:t xml:space="preserve"> </w:t>
      </w:r>
      <w:r>
        <w:t>(trùng</w:t>
      </w:r>
      <w:r>
        <w:rPr>
          <w:spacing w:val="15"/>
        </w:rPr>
        <w:t xml:space="preserve"> </w:t>
      </w:r>
      <w:r>
        <w:t>vi</w:t>
      </w:r>
    </w:p>
    <w:p w:rsidR="003907DA" w:rsidRDefault="00AB6312">
      <w:pPr>
        <w:pStyle w:val="BodyText"/>
        <w:spacing w:before="138"/>
        <w:jc w:val="both"/>
      </w:pPr>
      <w:r>
        <w:t>thứ hai)</w:t>
      </w:r>
    </w:p>
    <w:p w:rsidR="003907DA" w:rsidRDefault="00AB6312">
      <w:pPr>
        <w:spacing w:before="138"/>
        <w:ind w:left="260"/>
        <w:jc w:val="both"/>
        <w:rPr>
          <w:sz w:val="24"/>
        </w:rPr>
      </w:pPr>
      <w:r>
        <w:rPr>
          <w:b/>
          <w:sz w:val="24"/>
        </w:rPr>
        <w:lastRenderedPageBreak/>
        <w:t>Câu</w:t>
      </w:r>
      <w:r>
        <w:rPr>
          <w:b/>
          <w:spacing w:val="-2"/>
          <w:sz w:val="24"/>
        </w:rPr>
        <w:t xml:space="preserve"> </w:t>
      </w:r>
      <w:r>
        <w:rPr>
          <w:b/>
          <w:sz w:val="24"/>
        </w:rPr>
        <w:t>2</w:t>
      </w:r>
      <w:r>
        <w:rPr>
          <w:sz w:val="24"/>
        </w:rPr>
        <w:t>.</w:t>
      </w:r>
      <w:r>
        <w:rPr>
          <w:spacing w:val="-1"/>
          <w:sz w:val="24"/>
        </w:rPr>
        <w:t xml:space="preserve"> </w:t>
      </w:r>
      <w:r>
        <w:rPr>
          <w:sz w:val="24"/>
        </w:rPr>
        <w:t>“</w:t>
      </w:r>
      <w:r>
        <w:rPr>
          <w:i/>
          <w:sz w:val="24"/>
        </w:rPr>
        <w:t>Cửa</w:t>
      </w:r>
      <w:r>
        <w:rPr>
          <w:i/>
          <w:spacing w:val="-1"/>
          <w:sz w:val="24"/>
        </w:rPr>
        <w:t xml:space="preserve"> </w:t>
      </w:r>
      <w:r>
        <w:rPr>
          <w:i/>
          <w:sz w:val="24"/>
        </w:rPr>
        <w:t>sinh</w:t>
      </w:r>
      <w:r>
        <w:rPr>
          <w:sz w:val="24"/>
        </w:rPr>
        <w:t>”: lối</w:t>
      </w:r>
      <w:r>
        <w:rPr>
          <w:spacing w:val="-1"/>
          <w:sz w:val="24"/>
        </w:rPr>
        <w:t xml:space="preserve"> </w:t>
      </w:r>
      <w:r>
        <w:rPr>
          <w:sz w:val="24"/>
        </w:rPr>
        <w:t>đi</w:t>
      </w:r>
      <w:r>
        <w:rPr>
          <w:spacing w:val="-1"/>
          <w:sz w:val="24"/>
        </w:rPr>
        <w:t xml:space="preserve"> </w:t>
      </w:r>
      <w:r>
        <w:rPr>
          <w:sz w:val="24"/>
        </w:rPr>
        <w:t>an</w:t>
      </w:r>
      <w:r>
        <w:rPr>
          <w:spacing w:val="-1"/>
          <w:sz w:val="24"/>
        </w:rPr>
        <w:t xml:space="preserve"> </w:t>
      </w:r>
      <w:r>
        <w:rPr>
          <w:sz w:val="24"/>
        </w:rPr>
        <w:t>toàn cho</w:t>
      </w:r>
      <w:r>
        <w:rPr>
          <w:spacing w:val="-1"/>
          <w:sz w:val="24"/>
        </w:rPr>
        <w:t xml:space="preserve"> </w:t>
      </w:r>
      <w:r>
        <w:rPr>
          <w:sz w:val="24"/>
        </w:rPr>
        <w:t>người</w:t>
      </w:r>
      <w:r>
        <w:rPr>
          <w:spacing w:val="-1"/>
          <w:sz w:val="24"/>
        </w:rPr>
        <w:t xml:space="preserve"> </w:t>
      </w:r>
      <w:r>
        <w:rPr>
          <w:sz w:val="24"/>
        </w:rPr>
        <w:t>lái</w:t>
      </w:r>
      <w:r>
        <w:rPr>
          <w:spacing w:val="-1"/>
          <w:sz w:val="24"/>
        </w:rPr>
        <w:t xml:space="preserve"> </w:t>
      </w:r>
      <w:r>
        <w:rPr>
          <w:sz w:val="24"/>
        </w:rPr>
        <w:t>đò</w:t>
      </w:r>
    </w:p>
    <w:p w:rsidR="003907DA" w:rsidRDefault="00AB6312">
      <w:pPr>
        <w:pStyle w:val="BodyText"/>
        <w:spacing w:before="138"/>
        <w:jc w:val="both"/>
      </w:pPr>
      <w:r>
        <w:t>“</w:t>
      </w:r>
      <w:r>
        <w:rPr>
          <w:i/>
        </w:rPr>
        <w:t>Cửa</w:t>
      </w:r>
      <w:r>
        <w:rPr>
          <w:i/>
          <w:spacing w:val="-1"/>
        </w:rPr>
        <w:t xml:space="preserve"> </w:t>
      </w:r>
      <w:r>
        <w:rPr>
          <w:i/>
        </w:rPr>
        <w:t>tử</w:t>
      </w:r>
      <w:r>
        <w:t>”: lối đi đầy</w:t>
      </w:r>
      <w:r>
        <w:rPr>
          <w:spacing w:val="-2"/>
        </w:rPr>
        <w:t xml:space="preserve"> </w:t>
      </w:r>
      <w:r>
        <w:t>khó khăn, bất trắc, thử</w:t>
      </w:r>
      <w:r>
        <w:rPr>
          <w:spacing w:val="-1"/>
        </w:rPr>
        <w:t xml:space="preserve"> </w:t>
      </w:r>
      <w:r>
        <w:t>thách ông lái</w:t>
      </w:r>
      <w:r>
        <w:rPr>
          <w:spacing w:val="-1"/>
        </w:rPr>
        <w:t xml:space="preserve"> </w:t>
      </w:r>
      <w:r>
        <w:t>đò.</w:t>
      </w:r>
    </w:p>
    <w:p w:rsidR="003907DA" w:rsidRDefault="00AB6312">
      <w:pPr>
        <w:pStyle w:val="BodyText"/>
        <w:spacing w:before="138"/>
        <w:jc w:val="both"/>
      </w:pPr>
      <w:r>
        <w:rPr>
          <w:b/>
        </w:rPr>
        <w:t>Câu</w:t>
      </w:r>
      <w:r>
        <w:rPr>
          <w:b/>
          <w:spacing w:val="-2"/>
        </w:rPr>
        <w:t xml:space="preserve"> </w:t>
      </w:r>
      <w:r>
        <w:rPr>
          <w:b/>
        </w:rPr>
        <w:t>3</w:t>
      </w:r>
      <w:r>
        <w:t>. -Các biện pháp</w:t>
      </w:r>
      <w:r>
        <w:rPr>
          <w:spacing w:val="-1"/>
        </w:rPr>
        <w:t xml:space="preserve"> </w:t>
      </w:r>
      <w:r>
        <w:t>tu từ</w:t>
      </w:r>
      <w:r>
        <w:rPr>
          <w:spacing w:val="-1"/>
        </w:rPr>
        <w:t xml:space="preserve"> </w:t>
      </w:r>
      <w:r>
        <w:t>trong đoạn văn và</w:t>
      </w:r>
      <w:r>
        <w:rPr>
          <w:spacing w:val="-1"/>
        </w:rPr>
        <w:t xml:space="preserve"> </w:t>
      </w:r>
      <w:r>
        <w:t>tác dụng:</w:t>
      </w:r>
    </w:p>
    <w:p w:rsidR="003907DA" w:rsidRDefault="00AB6312">
      <w:pPr>
        <w:spacing w:before="137"/>
        <w:ind w:left="260"/>
        <w:jc w:val="both"/>
        <w:rPr>
          <w:sz w:val="24"/>
        </w:rPr>
      </w:pPr>
      <w:r>
        <w:rPr>
          <w:sz w:val="24"/>
        </w:rPr>
        <w:t>+</w:t>
      </w:r>
      <w:r>
        <w:rPr>
          <w:spacing w:val="11"/>
          <w:sz w:val="24"/>
        </w:rPr>
        <w:t xml:space="preserve"> </w:t>
      </w:r>
      <w:r>
        <w:rPr>
          <w:sz w:val="24"/>
        </w:rPr>
        <w:t>Biện</w:t>
      </w:r>
      <w:r>
        <w:rPr>
          <w:spacing w:val="11"/>
          <w:sz w:val="24"/>
        </w:rPr>
        <w:t xml:space="preserve"> </w:t>
      </w:r>
      <w:r>
        <w:rPr>
          <w:sz w:val="24"/>
        </w:rPr>
        <w:t>pháp</w:t>
      </w:r>
      <w:r>
        <w:rPr>
          <w:spacing w:val="11"/>
          <w:sz w:val="24"/>
        </w:rPr>
        <w:t xml:space="preserve"> </w:t>
      </w:r>
      <w:r>
        <w:rPr>
          <w:sz w:val="24"/>
        </w:rPr>
        <w:t>so</w:t>
      </w:r>
      <w:r>
        <w:rPr>
          <w:spacing w:val="11"/>
          <w:sz w:val="24"/>
        </w:rPr>
        <w:t xml:space="preserve"> </w:t>
      </w:r>
      <w:r>
        <w:rPr>
          <w:sz w:val="24"/>
        </w:rPr>
        <w:t>sánh:</w:t>
      </w:r>
      <w:r>
        <w:rPr>
          <w:spacing w:val="11"/>
          <w:sz w:val="24"/>
        </w:rPr>
        <w:t xml:space="preserve"> </w:t>
      </w:r>
      <w:r>
        <w:rPr>
          <w:i/>
          <w:sz w:val="24"/>
        </w:rPr>
        <w:t>“Cưỡi</w:t>
      </w:r>
      <w:r>
        <w:rPr>
          <w:i/>
          <w:spacing w:val="11"/>
          <w:sz w:val="24"/>
        </w:rPr>
        <w:t xml:space="preserve"> </w:t>
      </w:r>
      <w:r>
        <w:rPr>
          <w:i/>
          <w:sz w:val="24"/>
        </w:rPr>
        <w:t>lên</w:t>
      </w:r>
      <w:r>
        <w:rPr>
          <w:i/>
          <w:spacing w:val="11"/>
          <w:sz w:val="24"/>
        </w:rPr>
        <w:t xml:space="preserve"> </w:t>
      </w:r>
      <w:r>
        <w:rPr>
          <w:i/>
          <w:sz w:val="24"/>
        </w:rPr>
        <w:t>thác</w:t>
      </w:r>
      <w:r>
        <w:rPr>
          <w:i/>
          <w:spacing w:val="11"/>
          <w:sz w:val="24"/>
        </w:rPr>
        <w:t xml:space="preserve"> </w:t>
      </w:r>
      <w:r>
        <w:rPr>
          <w:i/>
          <w:sz w:val="24"/>
        </w:rPr>
        <w:t>sông</w:t>
      </w:r>
      <w:r>
        <w:rPr>
          <w:i/>
          <w:spacing w:val="11"/>
          <w:sz w:val="24"/>
        </w:rPr>
        <w:t xml:space="preserve"> </w:t>
      </w:r>
      <w:r>
        <w:rPr>
          <w:i/>
          <w:sz w:val="24"/>
        </w:rPr>
        <w:t>Đà...</w:t>
      </w:r>
      <w:r>
        <w:rPr>
          <w:i/>
          <w:spacing w:val="11"/>
          <w:sz w:val="24"/>
        </w:rPr>
        <w:t xml:space="preserve"> </w:t>
      </w:r>
      <w:r>
        <w:rPr>
          <w:i/>
          <w:sz w:val="24"/>
        </w:rPr>
        <w:t>như</w:t>
      </w:r>
      <w:r>
        <w:rPr>
          <w:i/>
          <w:spacing w:val="11"/>
          <w:sz w:val="24"/>
        </w:rPr>
        <w:t xml:space="preserve"> </w:t>
      </w:r>
      <w:r>
        <w:rPr>
          <w:i/>
          <w:sz w:val="24"/>
        </w:rPr>
        <w:t>là</w:t>
      </w:r>
      <w:r>
        <w:rPr>
          <w:i/>
          <w:spacing w:val="11"/>
          <w:sz w:val="24"/>
        </w:rPr>
        <w:t xml:space="preserve"> </w:t>
      </w:r>
      <w:r>
        <w:rPr>
          <w:i/>
          <w:sz w:val="24"/>
        </w:rPr>
        <w:t>cưỡi</w:t>
      </w:r>
      <w:r>
        <w:rPr>
          <w:i/>
          <w:spacing w:val="11"/>
          <w:sz w:val="24"/>
        </w:rPr>
        <w:t xml:space="preserve"> </w:t>
      </w:r>
      <w:r>
        <w:rPr>
          <w:i/>
          <w:sz w:val="24"/>
        </w:rPr>
        <w:t>hổ”</w:t>
      </w:r>
      <w:r>
        <w:rPr>
          <w:i/>
          <w:spacing w:val="11"/>
          <w:sz w:val="24"/>
        </w:rPr>
        <w:t xml:space="preserve"> </w:t>
      </w:r>
      <w:r>
        <w:rPr>
          <w:i/>
          <w:sz w:val="24"/>
        </w:rPr>
        <w:t>,</w:t>
      </w:r>
      <w:r>
        <w:rPr>
          <w:i/>
          <w:spacing w:val="11"/>
          <w:sz w:val="24"/>
        </w:rPr>
        <w:t xml:space="preserve"> </w:t>
      </w:r>
      <w:r>
        <w:rPr>
          <w:i/>
          <w:sz w:val="24"/>
        </w:rPr>
        <w:t>"dòng</w:t>
      </w:r>
      <w:r>
        <w:rPr>
          <w:i/>
          <w:spacing w:val="11"/>
          <w:sz w:val="24"/>
        </w:rPr>
        <w:t xml:space="preserve"> </w:t>
      </w:r>
      <w:r>
        <w:rPr>
          <w:i/>
          <w:sz w:val="24"/>
        </w:rPr>
        <w:t>thác</w:t>
      </w:r>
      <w:r>
        <w:rPr>
          <w:i/>
          <w:spacing w:val="11"/>
          <w:sz w:val="24"/>
        </w:rPr>
        <w:t xml:space="preserve"> </w:t>
      </w:r>
      <w:r>
        <w:rPr>
          <w:i/>
          <w:sz w:val="24"/>
        </w:rPr>
        <w:t>hùm</w:t>
      </w:r>
      <w:r>
        <w:rPr>
          <w:i/>
          <w:spacing w:val="12"/>
          <w:sz w:val="24"/>
        </w:rPr>
        <w:t xml:space="preserve"> </w:t>
      </w:r>
      <w:r>
        <w:rPr>
          <w:i/>
          <w:sz w:val="24"/>
        </w:rPr>
        <w:t>beo"</w:t>
      </w:r>
      <w:r>
        <w:rPr>
          <w:i/>
          <w:spacing w:val="11"/>
          <w:sz w:val="24"/>
        </w:rPr>
        <w:t xml:space="preserve"> </w:t>
      </w:r>
      <w:r>
        <w:rPr>
          <w:sz w:val="24"/>
        </w:rPr>
        <w:t>cho</w:t>
      </w:r>
    </w:p>
    <w:p w:rsidR="003907DA" w:rsidRDefault="00AB6312">
      <w:pPr>
        <w:pStyle w:val="BodyText"/>
        <w:spacing w:before="138"/>
        <w:jc w:val="both"/>
      </w:pPr>
      <w:r>
        <w:t>thấy</w:t>
      </w:r>
      <w:r>
        <w:rPr>
          <w:spacing w:val="-1"/>
        </w:rPr>
        <w:t xml:space="preserve"> </w:t>
      </w:r>
      <w:r>
        <w:t>sự</w:t>
      </w:r>
      <w:r>
        <w:rPr>
          <w:spacing w:val="-2"/>
        </w:rPr>
        <w:t xml:space="preserve"> </w:t>
      </w:r>
      <w:r>
        <w:t>nguy hiểm</w:t>
      </w:r>
      <w:r>
        <w:rPr>
          <w:spacing w:val="-2"/>
        </w:rPr>
        <w:t xml:space="preserve"> </w:t>
      </w:r>
      <w:r>
        <w:t>khi</w:t>
      </w:r>
      <w:r>
        <w:rPr>
          <w:spacing w:val="-1"/>
        </w:rPr>
        <w:t xml:space="preserve"> </w:t>
      </w:r>
      <w:r>
        <w:t>chèo thuyền</w:t>
      </w:r>
      <w:r>
        <w:rPr>
          <w:spacing w:val="-2"/>
        </w:rPr>
        <w:t xml:space="preserve"> </w:t>
      </w:r>
      <w:r>
        <w:t>trên thác</w:t>
      </w:r>
      <w:r>
        <w:rPr>
          <w:spacing w:val="-1"/>
        </w:rPr>
        <w:t xml:space="preserve"> </w:t>
      </w:r>
      <w:r>
        <w:t>sông</w:t>
      </w:r>
      <w:r>
        <w:rPr>
          <w:spacing w:val="-2"/>
        </w:rPr>
        <w:t xml:space="preserve"> </w:t>
      </w:r>
      <w:r>
        <w:t>Đà.</w:t>
      </w:r>
    </w:p>
    <w:p w:rsidR="003907DA" w:rsidRDefault="00AB6312">
      <w:pPr>
        <w:pStyle w:val="BodyText"/>
        <w:spacing w:before="138" w:line="360" w:lineRule="auto"/>
        <w:ind w:right="217"/>
        <w:jc w:val="both"/>
      </w:pPr>
      <w:r>
        <w:t>+ Biện pháp nhân hóa: dùng những từ ngữ chỉ con người cho cảnh tượng thác nước sông Đà</w:t>
      </w:r>
      <w:r>
        <w:rPr>
          <w:spacing w:val="1"/>
        </w:rPr>
        <w:t xml:space="preserve"> </w:t>
      </w:r>
      <w:r>
        <w:t>như</w:t>
      </w:r>
      <w:r>
        <w:rPr>
          <w:i/>
        </w:rPr>
        <w:t xml:space="preserve">: “hùng hục”, “bọn thủy quân”, “đứa”… </w:t>
      </w:r>
      <w:r>
        <w:t>giúp tác giả miêu tả sinh động, lôi cuốn hơn để</w:t>
      </w:r>
      <w:r>
        <w:rPr>
          <w:spacing w:val="1"/>
        </w:rPr>
        <w:t xml:space="preserve"> </w:t>
      </w:r>
      <w:r>
        <w:t>người</w:t>
      </w:r>
      <w:r>
        <w:rPr>
          <w:spacing w:val="-1"/>
        </w:rPr>
        <w:t xml:space="preserve"> </w:t>
      </w:r>
      <w:r>
        <w:t>đọc thấy được mức độ cam go, nguy hiểm của “trận chiến”</w:t>
      </w:r>
    </w:p>
    <w:p w:rsidR="003907DA" w:rsidRDefault="00AB6312">
      <w:pPr>
        <w:spacing w:line="360" w:lineRule="auto"/>
        <w:ind w:left="260" w:right="217"/>
        <w:jc w:val="both"/>
        <w:rPr>
          <w:sz w:val="24"/>
        </w:rPr>
      </w:pPr>
      <w:r>
        <w:rPr>
          <w:sz w:val="24"/>
        </w:rPr>
        <w:t>-Cùng với cách sử dụng các biện pháp tu từ trên, ngôn ngữ miêu tả đầy cá tính, giàu chất tạo</w:t>
      </w:r>
      <w:r>
        <w:rPr>
          <w:spacing w:val="1"/>
          <w:sz w:val="24"/>
        </w:rPr>
        <w:t xml:space="preserve"> </w:t>
      </w:r>
      <w:r>
        <w:rPr>
          <w:sz w:val="24"/>
        </w:rPr>
        <w:t>hình: “</w:t>
      </w:r>
      <w:r>
        <w:rPr>
          <w:i/>
          <w:sz w:val="24"/>
        </w:rPr>
        <w:t xml:space="preserve">ghì cương”, “lái miết”, “đè sấn”,“chặt đôi”… </w:t>
      </w:r>
      <w:r>
        <w:rPr>
          <w:sz w:val="24"/>
        </w:rPr>
        <w:t>cũng là một đặc sắc nghệ thuật của</w:t>
      </w:r>
      <w:r>
        <w:rPr>
          <w:spacing w:val="1"/>
          <w:sz w:val="24"/>
        </w:rPr>
        <w:t xml:space="preserve"> </w:t>
      </w:r>
      <w:r>
        <w:rPr>
          <w:sz w:val="24"/>
        </w:rPr>
        <w:t>đoạn này.</w:t>
      </w:r>
    </w:p>
    <w:p w:rsidR="003907DA" w:rsidRDefault="00AB6312">
      <w:pPr>
        <w:pStyle w:val="BodyText"/>
        <w:spacing w:line="360" w:lineRule="auto"/>
        <w:ind w:right="157"/>
        <w:jc w:val="both"/>
      </w:pPr>
      <w:r>
        <w:t>Qua việc miêu tả sự cam go, nguy hiểm của trận chiến, tác giả đã tô đậm vẻ đẹp của người lái</w:t>
      </w:r>
      <w:r>
        <w:rPr>
          <w:spacing w:val="1"/>
        </w:rPr>
        <w:t xml:space="preserve"> </w:t>
      </w:r>
      <w:r>
        <w:t>đò - ông không chỉ có sức mạnh của lòng dũng cảm mà có cả trí thông minh, bàn tay khéo léo,</w:t>
      </w:r>
      <w:r>
        <w:rPr>
          <w:spacing w:val="-57"/>
        </w:rPr>
        <w:t xml:space="preserve"> </w:t>
      </w:r>
      <w:r>
        <w:t>dẻo dai.</w:t>
      </w:r>
    </w:p>
    <w:p w:rsidR="003907DA" w:rsidRDefault="003907DA">
      <w:pPr>
        <w:pStyle w:val="BodyText"/>
        <w:ind w:left="0"/>
        <w:rPr>
          <w:sz w:val="36"/>
        </w:rPr>
      </w:pPr>
    </w:p>
    <w:p w:rsidR="003907DA" w:rsidRDefault="00AB6312">
      <w:pPr>
        <w:pStyle w:val="Heading2"/>
        <w:ind w:left="194" w:right="155"/>
        <w:jc w:val="center"/>
      </w:pPr>
      <w:r>
        <w:t>ĐỀ</w:t>
      </w:r>
      <w:r>
        <w:rPr>
          <w:spacing w:val="-2"/>
        </w:rPr>
        <w:t xml:space="preserve"> </w:t>
      </w:r>
      <w:r>
        <w:t>SỐ</w:t>
      </w:r>
      <w:r>
        <w:rPr>
          <w:spacing w:val="-2"/>
        </w:rPr>
        <w:t xml:space="preserve"> </w:t>
      </w:r>
      <w:r>
        <w:t>55.</w:t>
      </w:r>
      <w:r>
        <w:rPr>
          <w:spacing w:val="-1"/>
        </w:rPr>
        <w:t xml:space="preserve"> </w:t>
      </w:r>
      <w:r>
        <w:t>CHUYÊN</w:t>
      </w:r>
      <w:r>
        <w:rPr>
          <w:spacing w:val="-1"/>
        </w:rPr>
        <w:t xml:space="preserve"> </w:t>
      </w:r>
      <w:r>
        <w:t>ĐẠI</w:t>
      </w:r>
      <w:r>
        <w:rPr>
          <w:spacing w:val="-2"/>
        </w:rPr>
        <w:t xml:space="preserve"> </w:t>
      </w:r>
      <w:r>
        <w:t>HỌC</w:t>
      </w:r>
      <w:r>
        <w:rPr>
          <w:spacing w:val="-1"/>
        </w:rPr>
        <w:t xml:space="preserve"> </w:t>
      </w:r>
      <w:r>
        <w:t>SƯ</w:t>
      </w:r>
      <w:r>
        <w:rPr>
          <w:spacing w:val="-2"/>
        </w:rPr>
        <w:t xml:space="preserve"> </w:t>
      </w:r>
      <w:r>
        <w:t>PHẠM LẦN</w:t>
      </w:r>
      <w:r>
        <w:rPr>
          <w:spacing w:val="-1"/>
        </w:rPr>
        <w:t xml:space="preserve"> </w:t>
      </w:r>
      <w:r>
        <w:t>5</w:t>
      </w:r>
    </w:p>
    <w:p w:rsidR="003907DA" w:rsidRDefault="00AB6312">
      <w:pPr>
        <w:spacing w:before="138"/>
        <w:ind w:left="260"/>
        <w:jc w:val="both"/>
        <w:rPr>
          <w:b/>
          <w:sz w:val="24"/>
        </w:rPr>
      </w:pPr>
      <w:r>
        <w:rPr>
          <w:b/>
          <w:sz w:val="24"/>
        </w:rPr>
        <w:t>Văn</w:t>
      </w:r>
      <w:r>
        <w:rPr>
          <w:b/>
          <w:spacing w:val="-2"/>
          <w:sz w:val="24"/>
        </w:rPr>
        <w:t xml:space="preserve"> </w:t>
      </w:r>
      <w:r>
        <w:rPr>
          <w:b/>
          <w:sz w:val="24"/>
        </w:rPr>
        <w:t>bản</w:t>
      </w:r>
      <w:r>
        <w:rPr>
          <w:b/>
          <w:spacing w:val="-1"/>
          <w:sz w:val="24"/>
        </w:rPr>
        <w:t xml:space="preserve"> </w:t>
      </w:r>
      <w:r>
        <w:rPr>
          <w:b/>
          <w:sz w:val="24"/>
        </w:rPr>
        <w:t>1:</w:t>
      </w:r>
      <w:r>
        <w:rPr>
          <w:b/>
          <w:spacing w:val="-1"/>
          <w:sz w:val="24"/>
        </w:rPr>
        <w:t xml:space="preserve"> </w:t>
      </w:r>
      <w:r>
        <w:rPr>
          <w:b/>
          <w:sz w:val="24"/>
        </w:rPr>
        <w:t>Đọc</w:t>
      </w:r>
      <w:r>
        <w:rPr>
          <w:b/>
          <w:spacing w:val="-2"/>
          <w:sz w:val="24"/>
        </w:rPr>
        <w:t xml:space="preserve"> </w:t>
      </w:r>
      <w:r>
        <w:rPr>
          <w:b/>
          <w:sz w:val="24"/>
        </w:rPr>
        <w:t>bài</w:t>
      </w:r>
      <w:r>
        <w:rPr>
          <w:b/>
          <w:spacing w:val="-2"/>
          <w:sz w:val="24"/>
        </w:rPr>
        <w:t xml:space="preserve"> </w:t>
      </w:r>
      <w:r>
        <w:rPr>
          <w:b/>
          <w:sz w:val="24"/>
        </w:rPr>
        <w:t>thơ</w:t>
      </w:r>
      <w:r>
        <w:rPr>
          <w:b/>
          <w:spacing w:val="-1"/>
          <w:sz w:val="24"/>
        </w:rPr>
        <w:t xml:space="preserve"> </w:t>
      </w:r>
      <w:r>
        <w:rPr>
          <w:b/>
          <w:sz w:val="24"/>
        </w:rPr>
        <w:t>dưới</w:t>
      </w:r>
      <w:r>
        <w:rPr>
          <w:b/>
          <w:spacing w:val="-1"/>
          <w:sz w:val="24"/>
        </w:rPr>
        <w:t xml:space="preserve"> </w:t>
      </w:r>
      <w:r>
        <w:rPr>
          <w:b/>
          <w:sz w:val="24"/>
        </w:rPr>
        <w:t>đây</w:t>
      </w:r>
      <w:r>
        <w:rPr>
          <w:b/>
          <w:spacing w:val="-1"/>
          <w:sz w:val="24"/>
        </w:rPr>
        <w:t xml:space="preserve"> </w:t>
      </w:r>
      <w:r>
        <w:rPr>
          <w:b/>
          <w:sz w:val="24"/>
        </w:rPr>
        <w:t>rồi trả</w:t>
      </w:r>
      <w:r>
        <w:rPr>
          <w:b/>
          <w:spacing w:val="-1"/>
          <w:sz w:val="24"/>
        </w:rPr>
        <w:t xml:space="preserve"> </w:t>
      </w:r>
      <w:r>
        <w:rPr>
          <w:b/>
          <w:sz w:val="24"/>
        </w:rPr>
        <w:t>lời</w:t>
      </w:r>
      <w:r>
        <w:rPr>
          <w:b/>
          <w:spacing w:val="-2"/>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1"/>
          <w:sz w:val="24"/>
        </w:rPr>
        <w:t xml:space="preserve"> </w:t>
      </w:r>
      <w:r>
        <w:rPr>
          <w:b/>
          <w:sz w:val="24"/>
        </w:rPr>
        <w:t>câu</w:t>
      </w:r>
      <w:r>
        <w:rPr>
          <w:b/>
          <w:spacing w:val="-1"/>
          <w:sz w:val="24"/>
        </w:rPr>
        <w:t xml:space="preserve"> </w:t>
      </w:r>
      <w:r>
        <w:rPr>
          <w:b/>
          <w:sz w:val="24"/>
        </w:rPr>
        <w:t>4:</w:t>
      </w:r>
    </w:p>
    <w:p w:rsidR="003907DA" w:rsidRDefault="00AB6312">
      <w:pPr>
        <w:pStyle w:val="Heading2"/>
        <w:spacing w:before="138"/>
        <w:ind w:left="245" w:right="205"/>
        <w:jc w:val="center"/>
      </w:pPr>
      <w:r>
        <w:t>MÙA</w:t>
      </w:r>
      <w:r>
        <w:rPr>
          <w:spacing w:val="-4"/>
        </w:rPr>
        <w:t xml:space="preserve"> </w:t>
      </w:r>
      <w:r>
        <w:t>XUÂN</w:t>
      </w:r>
      <w:r>
        <w:rPr>
          <w:spacing w:val="-3"/>
        </w:rPr>
        <w:t xml:space="preserve"> </w:t>
      </w:r>
      <w:r>
        <w:t>CHÍN</w:t>
      </w:r>
    </w:p>
    <w:p w:rsidR="003907DA" w:rsidRDefault="00AB6312">
      <w:pPr>
        <w:spacing w:before="138"/>
        <w:ind w:left="2528"/>
        <w:rPr>
          <w:i/>
          <w:sz w:val="24"/>
        </w:rPr>
      </w:pPr>
      <w:r>
        <w:rPr>
          <w:i/>
          <w:sz w:val="24"/>
        </w:rPr>
        <w:t>Trong</w:t>
      </w:r>
      <w:r>
        <w:rPr>
          <w:i/>
          <w:spacing w:val="-2"/>
          <w:sz w:val="24"/>
        </w:rPr>
        <w:t xml:space="preserve"> </w:t>
      </w:r>
      <w:r>
        <w:rPr>
          <w:i/>
          <w:sz w:val="24"/>
        </w:rPr>
        <w:t>làn</w:t>
      </w:r>
      <w:r>
        <w:rPr>
          <w:i/>
          <w:spacing w:val="-1"/>
          <w:sz w:val="24"/>
        </w:rPr>
        <w:t xml:space="preserve"> </w:t>
      </w:r>
      <w:r>
        <w:rPr>
          <w:i/>
          <w:sz w:val="24"/>
        </w:rPr>
        <w:t>nắng</w:t>
      </w:r>
      <w:r>
        <w:rPr>
          <w:i/>
          <w:spacing w:val="-1"/>
          <w:sz w:val="24"/>
        </w:rPr>
        <w:t xml:space="preserve"> </w:t>
      </w:r>
      <w:r>
        <w:rPr>
          <w:i/>
          <w:sz w:val="24"/>
        </w:rPr>
        <w:t>ửng:</w:t>
      </w:r>
      <w:r>
        <w:rPr>
          <w:i/>
          <w:spacing w:val="-1"/>
          <w:sz w:val="24"/>
        </w:rPr>
        <w:t xml:space="preserve"> </w:t>
      </w:r>
      <w:r>
        <w:rPr>
          <w:i/>
          <w:sz w:val="24"/>
        </w:rPr>
        <w:t>khói</w:t>
      </w:r>
      <w:r>
        <w:rPr>
          <w:i/>
          <w:spacing w:val="-1"/>
          <w:sz w:val="24"/>
        </w:rPr>
        <w:t xml:space="preserve"> </w:t>
      </w:r>
      <w:r>
        <w:rPr>
          <w:i/>
          <w:sz w:val="24"/>
        </w:rPr>
        <w:t>mơ</w:t>
      </w:r>
      <w:r>
        <w:rPr>
          <w:i/>
          <w:spacing w:val="-2"/>
          <w:sz w:val="24"/>
        </w:rPr>
        <w:t xml:space="preserve"> </w:t>
      </w:r>
      <w:r>
        <w:rPr>
          <w:i/>
          <w:sz w:val="24"/>
        </w:rPr>
        <w:t>tan.</w:t>
      </w:r>
    </w:p>
    <w:p w:rsidR="003907DA" w:rsidRDefault="00AB6312">
      <w:pPr>
        <w:spacing w:before="138"/>
        <w:ind w:left="2528"/>
        <w:rPr>
          <w:i/>
          <w:sz w:val="24"/>
        </w:rPr>
      </w:pPr>
      <w:r>
        <w:rPr>
          <w:i/>
          <w:sz w:val="24"/>
        </w:rPr>
        <w:t>Đôi</w:t>
      </w:r>
      <w:r>
        <w:rPr>
          <w:i/>
          <w:spacing w:val="-2"/>
          <w:sz w:val="24"/>
        </w:rPr>
        <w:t xml:space="preserve"> </w:t>
      </w:r>
      <w:r>
        <w:rPr>
          <w:i/>
          <w:sz w:val="24"/>
        </w:rPr>
        <w:t>mái</w:t>
      </w:r>
      <w:r>
        <w:rPr>
          <w:i/>
          <w:spacing w:val="-2"/>
          <w:sz w:val="24"/>
        </w:rPr>
        <w:t xml:space="preserve"> </w:t>
      </w:r>
      <w:r>
        <w:rPr>
          <w:i/>
          <w:sz w:val="24"/>
        </w:rPr>
        <w:t>nhà tranh</w:t>
      </w:r>
      <w:r>
        <w:rPr>
          <w:i/>
          <w:spacing w:val="-1"/>
          <w:sz w:val="24"/>
        </w:rPr>
        <w:t xml:space="preserve"> </w:t>
      </w:r>
      <w:r>
        <w:rPr>
          <w:i/>
          <w:sz w:val="24"/>
        </w:rPr>
        <w:t>lấm tấm</w:t>
      </w:r>
      <w:r>
        <w:rPr>
          <w:i/>
          <w:spacing w:val="-1"/>
          <w:sz w:val="24"/>
        </w:rPr>
        <w:t xml:space="preserve"> </w:t>
      </w:r>
      <w:r>
        <w:rPr>
          <w:i/>
          <w:sz w:val="24"/>
        </w:rPr>
        <w:t>vàng.</w:t>
      </w:r>
    </w:p>
    <w:p w:rsidR="003907DA" w:rsidRDefault="00AB6312">
      <w:pPr>
        <w:spacing w:before="61"/>
        <w:ind w:left="2588"/>
        <w:rPr>
          <w:i/>
          <w:sz w:val="24"/>
        </w:rPr>
      </w:pPr>
      <w:r>
        <w:rPr>
          <w:i/>
          <w:sz w:val="24"/>
        </w:rPr>
        <w:t>Sột</w:t>
      </w:r>
      <w:r>
        <w:rPr>
          <w:i/>
          <w:spacing w:val="-1"/>
          <w:sz w:val="24"/>
        </w:rPr>
        <w:t xml:space="preserve"> </w:t>
      </w:r>
      <w:r>
        <w:rPr>
          <w:i/>
          <w:sz w:val="24"/>
        </w:rPr>
        <w:t>soạt</w:t>
      </w:r>
      <w:r>
        <w:rPr>
          <w:i/>
          <w:spacing w:val="-2"/>
          <w:sz w:val="24"/>
        </w:rPr>
        <w:t xml:space="preserve"> </w:t>
      </w:r>
      <w:r>
        <w:rPr>
          <w:i/>
          <w:sz w:val="24"/>
        </w:rPr>
        <w:t>gió trêu</w:t>
      </w:r>
      <w:r>
        <w:rPr>
          <w:i/>
          <w:spacing w:val="-2"/>
          <w:sz w:val="24"/>
        </w:rPr>
        <w:t xml:space="preserve"> </w:t>
      </w:r>
      <w:r>
        <w:rPr>
          <w:i/>
          <w:sz w:val="24"/>
        </w:rPr>
        <w:t>tà áo</w:t>
      </w:r>
      <w:r>
        <w:rPr>
          <w:i/>
          <w:spacing w:val="-1"/>
          <w:sz w:val="24"/>
        </w:rPr>
        <w:t xml:space="preserve"> </w:t>
      </w:r>
      <w:r>
        <w:rPr>
          <w:i/>
          <w:sz w:val="24"/>
        </w:rPr>
        <w:t>biếc,</w:t>
      </w:r>
    </w:p>
    <w:p w:rsidR="003907DA" w:rsidRDefault="00AB6312">
      <w:pPr>
        <w:spacing w:before="138"/>
        <w:ind w:left="2528"/>
        <w:rPr>
          <w:i/>
          <w:sz w:val="24"/>
        </w:rPr>
      </w:pPr>
      <w:r>
        <w:rPr>
          <w:i/>
          <w:sz w:val="24"/>
        </w:rPr>
        <w:t>Trên</w:t>
      </w:r>
      <w:r>
        <w:rPr>
          <w:i/>
          <w:spacing w:val="-3"/>
          <w:sz w:val="24"/>
        </w:rPr>
        <w:t xml:space="preserve"> </w:t>
      </w:r>
      <w:r>
        <w:rPr>
          <w:i/>
          <w:sz w:val="24"/>
        </w:rPr>
        <w:t>giàn</w:t>
      </w:r>
      <w:r>
        <w:rPr>
          <w:i/>
          <w:spacing w:val="-1"/>
          <w:sz w:val="24"/>
        </w:rPr>
        <w:t xml:space="preserve"> </w:t>
      </w:r>
      <w:r>
        <w:rPr>
          <w:i/>
          <w:sz w:val="24"/>
        </w:rPr>
        <w:t>thiên</w:t>
      </w:r>
      <w:r>
        <w:rPr>
          <w:i/>
          <w:spacing w:val="-1"/>
          <w:sz w:val="24"/>
        </w:rPr>
        <w:t xml:space="preserve"> </w:t>
      </w:r>
      <w:r>
        <w:rPr>
          <w:i/>
          <w:sz w:val="24"/>
        </w:rPr>
        <w:t>lí.</w:t>
      </w:r>
      <w:r>
        <w:rPr>
          <w:i/>
          <w:spacing w:val="-1"/>
          <w:sz w:val="24"/>
        </w:rPr>
        <w:t xml:space="preserve"> </w:t>
      </w:r>
      <w:r>
        <w:rPr>
          <w:i/>
          <w:sz w:val="24"/>
        </w:rPr>
        <w:t>Bóng</w:t>
      </w:r>
      <w:r>
        <w:rPr>
          <w:i/>
          <w:spacing w:val="-1"/>
          <w:sz w:val="24"/>
        </w:rPr>
        <w:t xml:space="preserve"> </w:t>
      </w:r>
      <w:r>
        <w:rPr>
          <w:i/>
          <w:sz w:val="24"/>
        </w:rPr>
        <w:t>xuân</w:t>
      </w:r>
      <w:r>
        <w:rPr>
          <w:i/>
          <w:spacing w:val="-1"/>
          <w:sz w:val="24"/>
        </w:rPr>
        <w:t xml:space="preserve"> </w:t>
      </w:r>
      <w:r>
        <w:rPr>
          <w:i/>
          <w:sz w:val="24"/>
        </w:rPr>
        <w:t>sang</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ind w:left="2528"/>
        <w:rPr>
          <w:i/>
          <w:sz w:val="24"/>
        </w:rPr>
      </w:pPr>
      <w:r>
        <w:rPr>
          <w:i/>
          <w:sz w:val="24"/>
        </w:rPr>
        <w:t>Sóng</w:t>
      </w:r>
      <w:r>
        <w:rPr>
          <w:i/>
          <w:spacing w:val="-1"/>
          <w:sz w:val="24"/>
        </w:rPr>
        <w:t xml:space="preserve"> </w:t>
      </w:r>
      <w:r>
        <w:rPr>
          <w:i/>
          <w:sz w:val="24"/>
        </w:rPr>
        <w:t>cỏ xanh tươi</w:t>
      </w:r>
      <w:r>
        <w:rPr>
          <w:i/>
          <w:spacing w:val="-1"/>
          <w:sz w:val="24"/>
        </w:rPr>
        <w:t xml:space="preserve"> </w:t>
      </w:r>
      <w:r>
        <w:rPr>
          <w:i/>
          <w:sz w:val="24"/>
        </w:rPr>
        <w:t>gợn tới</w:t>
      </w:r>
      <w:r>
        <w:rPr>
          <w:i/>
          <w:spacing w:val="-1"/>
          <w:sz w:val="24"/>
        </w:rPr>
        <w:t xml:space="preserve"> </w:t>
      </w:r>
      <w:r>
        <w:rPr>
          <w:i/>
          <w:sz w:val="24"/>
        </w:rPr>
        <w:t>trời.</w:t>
      </w:r>
    </w:p>
    <w:p w:rsidR="003907DA" w:rsidRDefault="00AB6312">
      <w:pPr>
        <w:spacing w:before="138"/>
        <w:ind w:left="2528"/>
        <w:rPr>
          <w:i/>
          <w:sz w:val="24"/>
        </w:rPr>
      </w:pPr>
      <w:r>
        <w:rPr>
          <w:i/>
          <w:sz w:val="24"/>
        </w:rPr>
        <w:t>Bao</w:t>
      </w:r>
      <w:r>
        <w:rPr>
          <w:i/>
          <w:spacing w:val="-1"/>
          <w:sz w:val="24"/>
        </w:rPr>
        <w:t xml:space="preserve"> </w:t>
      </w:r>
      <w:r>
        <w:rPr>
          <w:i/>
          <w:sz w:val="24"/>
        </w:rPr>
        <w:t>cô thôn nữ</w:t>
      </w:r>
      <w:r>
        <w:rPr>
          <w:i/>
          <w:spacing w:val="-1"/>
          <w:sz w:val="24"/>
        </w:rPr>
        <w:t xml:space="preserve"> </w:t>
      </w:r>
      <w:r>
        <w:rPr>
          <w:i/>
          <w:sz w:val="24"/>
        </w:rPr>
        <w:t>hát trên đồi;</w:t>
      </w:r>
    </w:p>
    <w:p w:rsidR="003907DA" w:rsidRDefault="00AB6312">
      <w:pPr>
        <w:spacing w:before="138"/>
        <w:ind w:left="2528"/>
        <w:rPr>
          <w:i/>
          <w:sz w:val="24"/>
        </w:rPr>
      </w:pPr>
      <w:r>
        <w:rPr>
          <w:i/>
          <w:sz w:val="24"/>
        </w:rPr>
        <w:t>−</w:t>
      </w:r>
      <w:r>
        <w:rPr>
          <w:i/>
          <w:spacing w:val="-1"/>
          <w:sz w:val="24"/>
        </w:rPr>
        <w:t xml:space="preserve"> </w:t>
      </w:r>
      <w:r>
        <w:rPr>
          <w:i/>
          <w:sz w:val="24"/>
        </w:rPr>
        <w:t>Ngày mai</w:t>
      </w:r>
      <w:r>
        <w:rPr>
          <w:i/>
          <w:spacing w:val="-2"/>
          <w:sz w:val="24"/>
        </w:rPr>
        <w:t xml:space="preserve"> </w:t>
      </w:r>
      <w:r>
        <w:rPr>
          <w:i/>
          <w:sz w:val="24"/>
        </w:rPr>
        <w:t>trong đám xuân</w:t>
      </w:r>
      <w:r>
        <w:rPr>
          <w:i/>
          <w:spacing w:val="-1"/>
          <w:sz w:val="24"/>
        </w:rPr>
        <w:t xml:space="preserve"> </w:t>
      </w:r>
      <w:r>
        <w:rPr>
          <w:i/>
          <w:sz w:val="24"/>
        </w:rPr>
        <w:t>xanh</w:t>
      </w:r>
      <w:r>
        <w:rPr>
          <w:i/>
          <w:spacing w:val="-1"/>
          <w:sz w:val="24"/>
        </w:rPr>
        <w:t xml:space="preserve"> </w:t>
      </w:r>
      <w:r>
        <w:rPr>
          <w:i/>
          <w:sz w:val="24"/>
        </w:rPr>
        <w:t>ấy,</w:t>
      </w:r>
    </w:p>
    <w:p w:rsidR="003907DA" w:rsidRDefault="00AB6312">
      <w:pPr>
        <w:spacing w:before="138"/>
        <w:ind w:left="2528"/>
        <w:rPr>
          <w:i/>
          <w:sz w:val="24"/>
        </w:rPr>
      </w:pPr>
      <w:r>
        <w:rPr>
          <w:i/>
          <w:sz w:val="24"/>
        </w:rPr>
        <w:t>Có</w:t>
      </w:r>
      <w:r>
        <w:rPr>
          <w:i/>
          <w:spacing w:val="-1"/>
          <w:sz w:val="24"/>
        </w:rPr>
        <w:t xml:space="preserve"> </w:t>
      </w:r>
      <w:r>
        <w:rPr>
          <w:i/>
          <w:sz w:val="24"/>
        </w:rPr>
        <w:t>kẻ theo chồng</w:t>
      </w:r>
      <w:r>
        <w:rPr>
          <w:i/>
          <w:spacing w:val="-1"/>
          <w:sz w:val="24"/>
        </w:rPr>
        <w:t xml:space="preserve"> </w:t>
      </w:r>
      <w:r>
        <w:rPr>
          <w:i/>
          <w:sz w:val="24"/>
        </w:rPr>
        <w:t>bỏ cuộc chơi…..</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3506"/>
        <w:rPr>
          <w:i/>
          <w:sz w:val="24"/>
        </w:rPr>
      </w:pPr>
      <w:r>
        <w:rPr>
          <w:i/>
          <w:sz w:val="24"/>
        </w:rPr>
        <w:t>Tiếng ca vắt vẻo lưng chứng núi</w:t>
      </w:r>
      <w:r>
        <w:rPr>
          <w:i/>
          <w:spacing w:val="1"/>
          <w:sz w:val="24"/>
        </w:rPr>
        <w:t xml:space="preserve"> </w:t>
      </w:r>
      <w:r>
        <w:rPr>
          <w:i/>
          <w:sz w:val="24"/>
        </w:rPr>
        <w:t>Hổn hển như lời của nước mây…….</w:t>
      </w:r>
      <w:r>
        <w:rPr>
          <w:i/>
          <w:spacing w:val="-57"/>
          <w:sz w:val="24"/>
        </w:rPr>
        <w:t xml:space="preserve"> </w:t>
      </w:r>
      <w:r>
        <w:rPr>
          <w:i/>
          <w:sz w:val="24"/>
        </w:rPr>
        <w:t>Thầm</w:t>
      </w:r>
      <w:r>
        <w:rPr>
          <w:i/>
          <w:spacing w:val="-1"/>
          <w:sz w:val="24"/>
        </w:rPr>
        <w:t xml:space="preserve"> </w:t>
      </w:r>
      <w:r>
        <w:rPr>
          <w:i/>
          <w:sz w:val="24"/>
        </w:rPr>
        <w:t>thĩ</w:t>
      </w:r>
      <w:r>
        <w:rPr>
          <w:i/>
          <w:spacing w:val="1"/>
          <w:sz w:val="24"/>
        </w:rPr>
        <w:t xml:space="preserve"> </w:t>
      </w:r>
      <w:r>
        <w:rPr>
          <w:i/>
          <w:sz w:val="24"/>
        </w:rPr>
        <w:t>với ai ngồi</w:t>
      </w:r>
      <w:r>
        <w:rPr>
          <w:i/>
          <w:spacing w:val="1"/>
          <w:sz w:val="24"/>
        </w:rPr>
        <w:t xml:space="preserve"> </w:t>
      </w:r>
      <w:r>
        <w:rPr>
          <w:i/>
          <w:sz w:val="24"/>
        </w:rPr>
        <w:t>dưới</w:t>
      </w:r>
      <w:r>
        <w:rPr>
          <w:i/>
          <w:spacing w:val="1"/>
          <w:sz w:val="24"/>
        </w:rPr>
        <w:t xml:space="preserve"> </w:t>
      </w:r>
      <w:r>
        <w:rPr>
          <w:i/>
          <w:sz w:val="24"/>
        </w:rPr>
        <w:t>trúc,</w:t>
      </w:r>
      <w:r>
        <w:rPr>
          <w:i/>
          <w:spacing w:val="1"/>
          <w:sz w:val="24"/>
        </w:rPr>
        <w:t xml:space="preserve"> </w:t>
      </w:r>
      <w:r>
        <w:rPr>
          <w:i/>
          <w:sz w:val="24"/>
        </w:rPr>
        <w:t>Nghe</w:t>
      </w:r>
      <w:r>
        <w:rPr>
          <w:i/>
          <w:spacing w:val="-1"/>
          <w:sz w:val="24"/>
        </w:rPr>
        <w:t xml:space="preserve"> </w:t>
      </w:r>
      <w:r>
        <w:rPr>
          <w:i/>
          <w:sz w:val="24"/>
        </w:rPr>
        <w:t>ra</w:t>
      </w:r>
      <w:r>
        <w:rPr>
          <w:i/>
          <w:spacing w:val="-1"/>
          <w:sz w:val="24"/>
        </w:rPr>
        <w:t xml:space="preserve"> </w:t>
      </w:r>
      <w:r>
        <w:rPr>
          <w:i/>
          <w:sz w:val="24"/>
        </w:rPr>
        <w:t>ý vị và thơ ngây…..</w:t>
      </w:r>
    </w:p>
    <w:p w:rsidR="003907DA" w:rsidRDefault="003907DA">
      <w:pPr>
        <w:pStyle w:val="BodyText"/>
        <w:spacing w:before="2"/>
        <w:ind w:left="0"/>
        <w:rPr>
          <w:i/>
          <w:sz w:val="28"/>
        </w:rPr>
      </w:pPr>
    </w:p>
    <w:p w:rsidR="003907DA" w:rsidRDefault="00AB6312">
      <w:pPr>
        <w:spacing w:before="90" w:line="360" w:lineRule="auto"/>
        <w:ind w:left="2528" w:right="164"/>
        <w:rPr>
          <w:i/>
          <w:sz w:val="24"/>
        </w:rPr>
      </w:pPr>
      <w:r>
        <w:rPr>
          <w:i/>
          <w:sz w:val="24"/>
        </w:rPr>
        <w:t>Khách xa vừa lúc mùa xuân chín,</w:t>
      </w:r>
      <w:r>
        <w:rPr>
          <w:i/>
          <w:spacing w:val="1"/>
          <w:sz w:val="24"/>
        </w:rPr>
        <w:t xml:space="preserve"> </w:t>
      </w:r>
      <w:r>
        <w:rPr>
          <w:i/>
          <w:sz w:val="24"/>
        </w:rPr>
        <w:t>Lòng</w:t>
      </w:r>
      <w:r>
        <w:rPr>
          <w:i/>
          <w:spacing w:val="-4"/>
          <w:sz w:val="24"/>
        </w:rPr>
        <w:t xml:space="preserve"> </w:t>
      </w:r>
      <w:r>
        <w:rPr>
          <w:i/>
          <w:sz w:val="24"/>
        </w:rPr>
        <w:t>trí</w:t>
      </w:r>
      <w:r>
        <w:rPr>
          <w:i/>
          <w:spacing w:val="-3"/>
          <w:sz w:val="24"/>
        </w:rPr>
        <w:t xml:space="preserve"> </w:t>
      </w:r>
      <w:r>
        <w:rPr>
          <w:i/>
          <w:sz w:val="24"/>
        </w:rPr>
        <w:t>bâng</w:t>
      </w:r>
      <w:r>
        <w:rPr>
          <w:i/>
          <w:spacing w:val="-2"/>
          <w:sz w:val="24"/>
        </w:rPr>
        <w:t xml:space="preserve"> </w:t>
      </w:r>
      <w:r>
        <w:rPr>
          <w:i/>
          <w:sz w:val="24"/>
        </w:rPr>
        <w:t>khuân</w:t>
      </w:r>
      <w:r>
        <w:rPr>
          <w:i/>
          <w:spacing w:val="-3"/>
          <w:sz w:val="24"/>
        </w:rPr>
        <w:t xml:space="preserve"> </w:t>
      </w:r>
      <w:r>
        <w:rPr>
          <w:i/>
          <w:sz w:val="24"/>
        </w:rPr>
        <w:t>sực</w:t>
      </w:r>
      <w:r>
        <w:rPr>
          <w:i/>
          <w:spacing w:val="-3"/>
          <w:sz w:val="24"/>
        </w:rPr>
        <w:t xml:space="preserve"> </w:t>
      </w:r>
      <w:r>
        <w:rPr>
          <w:i/>
          <w:sz w:val="24"/>
        </w:rPr>
        <w:t>nhớ</w:t>
      </w:r>
      <w:r>
        <w:rPr>
          <w:i/>
          <w:spacing w:val="-3"/>
          <w:sz w:val="24"/>
        </w:rPr>
        <w:t xml:space="preserve"> </w:t>
      </w:r>
      <w:r>
        <w:rPr>
          <w:i/>
          <w:sz w:val="24"/>
        </w:rPr>
        <w:t>làng.</w:t>
      </w:r>
    </w:p>
    <w:p w:rsidR="003907DA" w:rsidRDefault="00AB6312">
      <w:pPr>
        <w:ind w:left="2528"/>
        <w:rPr>
          <w:i/>
          <w:sz w:val="24"/>
        </w:rPr>
      </w:pPr>
      <w:r>
        <w:rPr>
          <w:i/>
          <w:sz w:val="24"/>
        </w:rPr>
        <w:lastRenderedPageBreak/>
        <w:t>−</w:t>
      </w:r>
      <w:r>
        <w:rPr>
          <w:i/>
          <w:spacing w:val="-1"/>
          <w:sz w:val="24"/>
        </w:rPr>
        <w:t xml:space="preserve"> </w:t>
      </w:r>
      <w:r>
        <w:rPr>
          <w:i/>
          <w:sz w:val="24"/>
        </w:rPr>
        <w:t>Chị ấy năm</w:t>
      </w:r>
      <w:r>
        <w:rPr>
          <w:i/>
          <w:spacing w:val="-1"/>
          <w:sz w:val="24"/>
        </w:rPr>
        <w:t xml:space="preserve"> </w:t>
      </w:r>
      <w:r>
        <w:rPr>
          <w:i/>
          <w:sz w:val="24"/>
        </w:rPr>
        <w:t>nay</w:t>
      </w:r>
      <w:r>
        <w:rPr>
          <w:i/>
          <w:spacing w:val="-1"/>
          <w:sz w:val="24"/>
        </w:rPr>
        <w:t xml:space="preserve"> </w:t>
      </w:r>
      <w:r>
        <w:rPr>
          <w:i/>
          <w:sz w:val="24"/>
        </w:rPr>
        <w:t>còn gánh thóc.</w:t>
      </w:r>
    </w:p>
    <w:p w:rsidR="003907DA" w:rsidRDefault="00AB6312">
      <w:pPr>
        <w:spacing w:before="138"/>
        <w:ind w:left="2528"/>
        <w:rPr>
          <w:i/>
          <w:sz w:val="24"/>
        </w:rPr>
      </w:pPr>
      <w:r>
        <w:rPr>
          <w:i/>
          <w:sz w:val="24"/>
        </w:rPr>
        <w:t>Dọc</w:t>
      </w:r>
      <w:r>
        <w:rPr>
          <w:i/>
          <w:spacing w:val="-2"/>
          <w:sz w:val="24"/>
        </w:rPr>
        <w:t xml:space="preserve"> </w:t>
      </w:r>
      <w:r>
        <w:rPr>
          <w:i/>
          <w:sz w:val="24"/>
        </w:rPr>
        <w:t>bờ</w:t>
      </w:r>
      <w:r>
        <w:rPr>
          <w:i/>
          <w:spacing w:val="-1"/>
          <w:sz w:val="24"/>
        </w:rPr>
        <w:t xml:space="preserve"> </w:t>
      </w:r>
      <w:r>
        <w:rPr>
          <w:i/>
          <w:sz w:val="24"/>
        </w:rPr>
        <w:t>sông</w:t>
      </w:r>
      <w:r>
        <w:rPr>
          <w:i/>
          <w:spacing w:val="-1"/>
          <w:sz w:val="24"/>
        </w:rPr>
        <w:t xml:space="preserve"> </w:t>
      </w:r>
      <w:r>
        <w:rPr>
          <w:i/>
          <w:sz w:val="24"/>
        </w:rPr>
        <w:t>trắng</w:t>
      </w:r>
      <w:r>
        <w:rPr>
          <w:i/>
          <w:spacing w:val="-1"/>
          <w:sz w:val="24"/>
        </w:rPr>
        <w:t xml:space="preserve"> </w:t>
      </w:r>
      <w:r>
        <w:rPr>
          <w:i/>
          <w:sz w:val="24"/>
        </w:rPr>
        <w:t>nắng</w:t>
      </w:r>
      <w:r>
        <w:rPr>
          <w:i/>
          <w:spacing w:val="-1"/>
          <w:sz w:val="24"/>
        </w:rPr>
        <w:t xml:space="preserve"> </w:t>
      </w:r>
      <w:r>
        <w:rPr>
          <w:i/>
          <w:sz w:val="24"/>
        </w:rPr>
        <w:t>chang chang</w:t>
      </w:r>
      <w:r>
        <w:rPr>
          <w:i/>
          <w:spacing w:val="-1"/>
          <w:sz w:val="24"/>
        </w:rPr>
        <w:t xml:space="preserve"> </w:t>
      </w:r>
      <w:r>
        <w:rPr>
          <w:i/>
          <w:sz w:val="24"/>
        </w:rPr>
        <w:t>?</w:t>
      </w:r>
    </w:p>
    <w:p w:rsidR="003907DA" w:rsidRDefault="003907DA">
      <w:pPr>
        <w:pStyle w:val="BodyText"/>
        <w:ind w:left="0"/>
        <w:rPr>
          <w:i/>
          <w:sz w:val="26"/>
        </w:rPr>
      </w:pPr>
    </w:p>
    <w:p w:rsidR="003907DA" w:rsidRDefault="003907DA">
      <w:pPr>
        <w:pStyle w:val="BodyText"/>
        <w:ind w:left="0"/>
        <w:rPr>
          <w:i/>
          <w:sz w:val="22"/>
        </w:rPr>
      </w:pPr>
    </w:p>
    <w:p w:rsidR="003907DA" w:rsidRDefault="00AB6312">
      <w:pPr>
        <w:pStyle w:val="BodyText"/>
      </w:pPr>
      <w:r>
        <w:rPr>
          <w:b/>
        </w:rPr>
        <w:t>Câu</w:t>
      </w:r>
      <w:r>
        <w:rPr>
          <w:b/>
          <w:spacing w:val="-2"/>
        </w:rPr>
        <w:t xml:space="preserve"> </w:t>
      </w:r>
      <w:r>
        <w:rPr>
          <w:b/>
        </w:rPr>
        <w:t>1</w:t>
      </w:r>
      <w:r>
        <w:t>. Chủ đề của bài</w:t>
      </w:r>
      <w:r>
        <w:rPr>
          <w:spacing w:val="-2"/>
        </w:rPr>
        <w:t xml:space="preserve"> </w:t>
      </w:r>
      <w:r>
        <w:t>thơ trên là</w:t>
      </w:r>
      <w:r>
        <w:rPr>
          <w:spacing w:val="-1"/>
        </w:rPr>
        <w:t xml:space="preserve"> </w:t>
      </w:r>
      <w:r>
        <w:t>gì?</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9"/>
        <w:ind w:left="0"/>
        <w:rPr>
          <w:sz w:val="21"/>
        </w:rPr>
      </w:pPr>
    </w:p>
    <w:p w:rsidR="003907DA" w:rsidRDefault="00AB6312">
      <w:pPr>
        <w:pStyle w:val="BodyText"/>
        <w:spacing w:before="1"/>
      </w:pPr>
      <w:r>
        <w:t>(Hàn</w:t>
      </w:r>
      <w:r>
        <w:rPr>
          <w:spacing w:val="-1"/>
        </w:rPr>
        <w:t xml:space="preserve"> </w:t>
      </w:r>
      <w:r>
        <w:t>Mạc</w:t>
      </w:r>
      <w:r>
        <w:rPr>
          <w:spacing w:val="-2"/>
        </w:rPr>
        <w:t xml:space="preserve"> </w:t>
      </w:r>
      <w:r>
        <w:t>Tử)</w:t>
      </w:r>
    </w:p>
    <w:p w:rsidR="003907DA" w:rsidRDefault="00AB6312">
      <w:pPr>
        <w:spacing w:before="138"/>
        <w:ind w:left="260"/>
        <w:rPr>
          <w:sz w:val="24"/>
        </w:rPr>
      </w:pPr>
      <w:r>
        <w:rPr>
          <w:b/>
          <w:sz w:val="24"/>
        </w:rPr>
        <w:t>Câu</w:t>
      </w:r>
      <w:r>
        <w:rPr>
          <w:b/>
          <w:spacing w:val="3"/>
          <w:sz w:val="24"/>
        </w:rPr>
        <w:t xml:space="preserve"> </w:t>
      </w:r>
      <w:r>
        <w:rPr>
          <w:b/>
          <w:sz w:val="24"/>
        </w:rPr>
        <w:t>2</w:t>
      </w:r>
      <w:r>
        <w:rPr>
          <w:sz w:val="24"/>
        </w:rPr>
        <w:t>.</w:t>
      </w:r>
      <w:r>
        <w:rPr>
          <w:spacing w:val="5"/>
          <w:sz w:val="24"/>
        </w:rPr>
        <w:t xml:space="preserve"> </w:t>
      </w:r>
      <w:r>
        <w:rPr>
          <w:sz w:val="24"/>
        </w:rPr>
        <w:t>Câu</w:t>
      </w:r>
      <w:r>
        <w:rPr>
          <w:spacing w:val="5"/>
          <w:sz w:val="24"/>
        </w:rPr>
        <w:t xml:space="preserve"> </w:t>
      </w:r>
      <w:r>
        <w:rPr>
          <w:sz w:val="24"/>
        </w:rPr>
        <w:t>thơ</w:t>
      </w:r>
      <w:r>
        <w:rPr>
          <w:spacing w:val="4"/>
          <w:sz w:val="24"/>
        </w:rPr>
        <w:t xml:space="preserve"> </w:t>
      </w:r>
      <w:r>
        <w:rPr>
          <w:i/>
          <w:sz w:val="24"/>
        </w:rPr>
        <w:t>Sóng</w:t>
      </w:r>
      <w:r>
        <w:rPr>
          <w:i/>
          <w:spacing w:val="4"/>
          <w:sz w:val="24"/>
        </w:rPr>
        <w:t xml:space="preserve"> </w:t>
      </w:r>
      <w:r>
        <w:rPr>
          <w:i/>
          <w:sz w:val="24"/>
        </w:rPr>
        <w:t>cỏ</w:t>
      </w:r>
      <w:r>
        <w:rPr>
          <w:i/>
          <w:spacing w:val="5"/>
          <w:sz w:val="24"/>
        </w:rPr>
        <w:t xml:space="preserve"> </w:t>
      </w:r>
      <w:r>
        <w:rPr>
          <w:i/>
          <w:sz w:val="24"/>
        </w:rPr>
        <w:t>xanh</w:t>
      </w:r>
      <w:r>
        <w:rPr>
          <w:i/>
          <w:spacing w:val="4"/>
          <w:sz w:val="24"/>
        </w:rPr>
        <w:t xml:space="preserve"> </w:t>
      </w:r>
      <w:r>
        <w:rPr>
          <w:i/>
          <w:sz w:val="24"/>
        </w:rPr>
        <w:t>tươi</w:t>
      </w:r>
      <w:r>
        <w:rPr>
          <w:i/>
          <w:spacing w:val="5"/>
          <w:sz w:val="24"/>
        </w:rPr>
        <w:t xml:space="preserve"> </w:t>
      </w:r>
      <w:r>
        <w:rPr>
          <w:i/>
          <w:sz w:val="24"/>
        </w:rPr>
        <w:t>gợn</w:t>
      </w:r>
      <w:r>
        <w:rPr>
          <w:i/>
          <w:spacing w:val="5"/>
          <w:sz w:val="24"/>
        </w:rPr>
        <w:t xml:space="preserve"> </w:t>
      </w:r>
      <w:r>
        <w:rPr>
          <w:i/>
          <w:sz w:val="24"/>
        </w:rPr>
        <w:t>tới</w:t>
      </w:r>
      <w:r>
        <w:rPr>
          <w:i/>
          <w:spacing w:val="3"/>
          <w:sz w:val="24"/>
        </w:rPr>
        <w:t xml:space="preserve"> </w:t>
      </w:r>
      <w:r>
        <w:rPr>
          <w:i/>
          <w:sz w:val="24"/>
        </w:rPr>
        <w:t>trời</w:t>
      </w:r>
      <w:r>
        <w:rPr>
          <w:i/>
          <w:spacing w:val="5"/>
          <w:sz w:val="24"/>
        </w:rPr>
        <w:t xml:space="preserve"> </w:t>
      </w:r>
      <w:r>
        <w:rPr>
          <w:sz w:val="24"/>
        </w:rPr>
        <w:t>gợi</w:t>
      </w:r>
      <w:r>
        <w:rPr>
          <w:spacing w:val="4"/>
          <w:sz w:val="24"/>
        </w:rPr>
        <w:t xml:space="preserve"> </w:t>
      </w:r>
      <w:r>
        <w:rPr>
          <w:sz w:val="24"/>
        </w:rPr>
        <w:t>anh/chị</w:t>
      </w:r>
      <w:r>
        <w:rPr>
          <w:spacing w:val="4"/>
          <w:sz w:val="24"/>
        </w:rPr>
        <w:t xml:space="preserve"> </w:t>
      </w:r>
      <w:r>
        <w:rPr>
          <w:sz w:val="24"/>
        </w:rPr>
        <w:t>liên</w:t>
      </w:r>
      <w:r>
        <w:rPr>
          <w:spacing w:val="5"/>
          <w:sz w:val="24"/>
        </w:rPr>
        <w:t xml:space="preserve"> </w:t>
      </w:r>
      <w:r>
        <w:rPr>
          <w:sz w:val="24"/>
        </w:rPr>
        <w:t>tưởng</w:t>
      </w:r>
      <w:r>
        <w:rPr>
          <w:spacing w:val="5"/>
          <w:sz w:val="24"/>
        </w:rPr>
        <w:t xml:space="preserve"> </w:t>
      </w:r>
      <w:r>
        <w:rPr>
          <w:sz w:val="24"/>
        </w:rPr>
        <w:t>tới</w:t>
      </w:r>
      <w:r>
        <w:rPr>
          <w:spacing w:val="4"/>
          <w:sz w:val="24"/>
        </w:rPr>
        <w:t xml:space="preserve"> </w:t>
      </w:r>
      <w:r>
        <w:rPr>
          <w:sz w:val="24"/>
        </w:rPr>
        <w:t>câu</w:t>
      </w:r>
      <w:r>
        <w:rPr>
          <w:spacing w:val="5"/>
          <w:sz w:val="24"/>
        </w:rPr>
        <w:t xml:space="preserve"> </w:t>
      </w:r>
      <w:r>
        <w:rPr>
          <w:sz w:val="24"/>
        </w:rPr>
        <w:t>thơ</w:t>
      </w:r>
      <w:r>
        <w:rPr>
          <w:spacing w:val="5"/>
          <w:sz w:val="24"/>
        </w:rPr>
        <w:t xml:space="preserve"> </w:t>
      </w:r>
      <w:r>
        <w:rPr>
          <w:sz w:val="24"/>
        </w:rPr>
        <w:t>nào,</w:t>
      </w:r>
      <w:r>
        <w:rPr>
          <w:spacing w:val="4"/>
          <w:sz w:val="24"/>
        </w:rPr>
        <w:t xml:space="preserve"> </w:t>
      </w:r>
      <w:r>
        <w:rPr>
          <w:sz w:val="24"/>
        </w:rPr>
        <w:t>của</w:t>
      </w:r>
      <w:r>
        <w:rPr>
          <w:spacing w:val="5"/>
          <w:sz w:val="24"/>
        </w:rPr>
        <w:t xml:space="preserve"> </w:t>
      </w:r>
      <w:r>
        <w:rPr>
          <w:sz w:val="24"/>
        </w:rPr>
        <w:t>ai?</w:t>
      </w:r>
    </w:p>
    <w:p w:rsidR="003907DA" w:rsidRDefault="00AB6312">
      <w:pPr>
        <w:pStyle w:val="BodyText"/>
        <w:spacing w:before="138"/>
      </w:pPr>
      <w:r>
        <w:t>Chỉ</w:t>
      </w:r>
      <w:r>
        <w:rPr>
          <w:spacing w:val="-1"/>
        </w:rPr>
        <w:t xml:space="preserve"> </w:t>
      </w:r>
      <w:r>
        <w:t>ra điểm giống và khác</w:t>
      </w:r>
      <w:r>
        <w:rPr>
          <w:spacing w:val="-2"/>
        </w:rPr>
        <w:t xml:space="preserve"> </w:t>
      </w:r>
      <w:r>
        <w:t>nhau giữa hai câu thơ.</w:t>
      </w:r>
    </w:p>
    <w:p w:rsidR="003907DA" w:rsidRDefault="00AB6312">
      <w:pPr>
        <w:pStyle w:val="BodyText"/>
        <w:spacing w:before="138"/>
      </w:pPr>
      <w:r>
        <w:rPr>
          <w:b/>
        </w:rPr>
        <w:t>Câu</w:t>
      </w:r>
      <w:r>
        <w:rPr>
          <w:b/>
          <w:spacing w:val="-2"/>
        </w:rPr>
        <w:t xml:space="preserve"> </w:t>
      </w:r>
      <w:r>
        <w:rPr>
          <w:b/>
        </w:rPr>
        <w:t>3</w:t>
      </w:r>
      <w:r>
        <w:t>.</w:t>
      </w:r>
      <w:r>
        <w:rPr>
          <w:spacing w:val="-1"/>
        </w:rPr>
        <w:t xml:space="preserve"> </w:t>
      </w:r>
      <w:r>
        <w:t>Phân</w:t>
      </w:r>
      <w:r>
        <w:rPr>
          <w:spacing w:val="-1"/>
        </w:rPr>
        <w:t xml:space="preserve"> </w:t>
      </w:r>
      <w:r>
        <w:t>tích</w:t>
      </w:r>
      <w:r>
        <w:rPr>
          <w:spacing w:val="-1"/>
        </w:rPr>
        <w:t xml:space="preserve"> </w:t>
      </w:r>
      <w:r>
        <w:t>biện pháp</w:t>
      </w:r>
      <w:r>
        <w:rPr>
          <w:spacing w:val="-1"/>
        </w:rPr>
        <w:t xml:space="preserve"> </w:t>
      </w:r>
      <w:r>
        <w:t>tu từ</w:t>
      </w:r>
      <w:r>
        <w:rPr>
          <w:spacing w:val="-1"/>
        </w:rPr>
        <w:t xml:space="preserve"> </w:t>
      </w:r>
      <w:r>
        <w:t>được</w:t>
      </w:r>
      <w:r>
        <w:rPr>
          <w:spacing w:val="-1"/>
        </w:rPr>
        <w:t xml:space="preserve"> </w:t>
      </w:r>
      <w:r>
        <w:t>sử</w:t>
      </w:r>
      <w:r>
        <w:rPr>
          <w:spacing w:val="-1"/>
        </w:rPr>
        <w:t xml:space="preserve"> </w:t>
      </w:r>
      <w:r>
        <w:t>dụng</w:t>
      </w:r>
      <w:r>
        <w:rPr>
          <w:spacing w:val="-1"/>
        </w:rPr>
        <w:t xml:space="preserve"> </w:t>
      </w:r>
      <w:r>
        <w:t>trong câu</w:t>
      </w:r>
      <w:r>
        <w:rPr>
          <w:spacing w:val="-1"/>
        </w:rPr>
        <w:t xml:space="preserve"> </w:t>
      </w:r>
      <w:r>
        <w:t>thơ:</w:t>
      </w:r>
    </w:p>
    <w:p w:rsidR="003907DA" w:rsidRDefault="00AB6312">
      <w:pPr>
        <w:spacing w:before="138"/>
        <w:ind w:left="2528"/>
        <w:rPr>
          <w:i/>
          <w:sz w:val="24"/>
        </w:rPr>
      </w:pPr>
      <w:r>
        <w:rPr>
          <w:i/>
          <w:sz w:val="24"/>
        </w:rPr>
        <w:t>Tiếng</w:t>
      </w:r>
      <w:r>
        <w:rPr>
          <w:i/>
          <w:spacing w:val="-2"/>
          <w:sz w:val="24"/>
        </w:rPr>
        <w:t xml:space="preserve"> </w:t>
      </w:r>
      <w:r>
        <w:rPr>
          <w:i/>
          <w:sz w:val="24"/>
        </w:rPr>
        <w:t>ca</w:t>
      </w:r>
      <w:r>
        <w:rPr>
          <w:i/>
          <w:spacing w:val="-1"/>
          <w:sz w:val="24"/>
        </w:rPr>
        <w:t xml:space="preserve"> </w:t>
      </w:r>
      <w:r>
        <w:rPr>
          <w:i/>
          <w:sz w:val="24"/>
        </w:rPr>
        <w:t>vắt</w:t>
      </w:r>
      <w:r>
        <w:rPr>
          <w:i/>
          <w:spacing w:val="-2"/>
          <w:sz w:val="24"/>
        </w:rPr>
        <w:t xml:space="preserve"> </w:t>
      </w:r>
      <w:r>
        <w:rPr>
          <w:i/>
          <w:sz w:val="24"/>
        </w:rPr>
        <w:t>vẻo lưng</w:t>
      </w:r>
      <w:r>
        <w:rPr>
          <w:i/>
          <w:spacing w:val="-1"/>
          <w:sz w:val="24"/>
        </w:rPr>
        <w:t xml:space="preserve"> </w:t>
      </w:r>
      <w:r>
        <w:rPr>
          <w:i/>
          <w:sz w:val="24"/>
        </w:rPr>
        <w:t>chừng</w:t>
      </w:r>
      <w:r>
        <w:rPr>
          <w:i/>
          <w:spacing w:val="-1"/>
          <w:sz w:val="24"/>
        </w:rPr>
        <w:t xml:space="preserve"> </w:t>
      </w:r>
      <w:r>
        <w:rPr>
          <w:i/>
          <w:sz w:val="24"/>
        </w:rPr>
        <w:t>núi,</w:t>
      </w:r>
    </w:p>
    <w:p w:rsidR="003907DA" w:rsidRDefault="00AB6312">
      <w:pPr>
        <w:spacing w:before="138"/>
        <w:ind w:left="2528"/>
        <w:rPr>
          <w:i/>
          <w:sz w:val="24"/>
        </w:rPr>
      </w:pPr>
      <w:r>
        <w:rPr>
          <w:i/>
          <w:sz w:val="24"/>
        </w:rPr>
        <w:t>Hổn</w:t>
      </w:r>
      <w:r>
        <w:rPr>
          <w:i/>
          <w:spacing w:val="-2"/>
          <w:sz w:val="24"/>
        </w:rPr>
        <w:t xml:space="preserve"> </w:t>
      </w:r>
      <w:r>
        <w:rPr>
          <w:i/>
          <w:sz w:val="24"/>
        </w:rPr>
        <w:t>hển</w:t>
      </w:r>
      <w:r>
        <w:rPr>
          <w:i/>
          <w:spacing w:val="-1"/>
          <w:sz w:val="24"/>
        </w:rPr>
        <w:t xml:space="preserve"> </w:t>
      </w:r>
      <w:r>
        <w:rPr>
          <w:i/>
          <w:sz w:val="24"/>
        </w:rPr>
        <w:t>như</w:t>
      </w:r>
      <w:r>
        <w:rPr>
          <w:i/>
          <w:spacing w:val="-1"/>
          <w:sz w:val="24"/>
        </w:rPr>
        <w:t xml:space="preserve"> </w:t>
      </w:r>
      <w:r>
        <w:rPr>
          <w:i/>
          <w:sz w:val="24"/>
        </w:rPr>
        <w:t>lời của</w:t>
      </w:r>
      <w:r>
        <w:rPr>
          <w:i/>
          <w:spacing w:val="-1"/>
          <w:sz w:val="24"/>
        </w:rPr>
        <w:t xml:space="preserve"> </w:t>
      </w:r>
      <w:r>
        <w:rPr>
          <w:i/>
          <w:sz w:val="24"/>
        </w:rPr>
        <w:t>nước</w:t>
      </w:r>
      <w:r>
        <w:rPr>
          <w:i/>
          <w:spacing w:val="-1"/>
          <w:sz w:val="24"/>
        </w:rPr>
        <w:t xml:space="preserve"> </w:t>
      </w:r>
      <w:r>
        <w:rPr>
          <w:i/>
          <w:sz w:val="24"/>
        </w:rPr>
        <w:t>mây</w:t>
      </w:r>
    </w:p>
    <w:p w:rsidR="003907DA" w:rsidRDefault="00AB6312">
      <w:pPr>
        <w:spacing w:before="138"/>
        <w:ind w:left="260"/>
        <w:rPr>
          <w:sz w:val="24"/>
        </w:rPr>
      </w:pPr>
      <w:r>
        <w:rPr>
          <w:b/>
          <w:sz w:val="24"/>
        </w:rPr>
        <w:t>Câu</w:t>
      </w:r>
      <w:r>
        <w:rPr>
          <w:b/>
          <w:spacing w:val="-2"/>
          <w:sz w:val="24"/>
        </w:rPr>
        <w:t xml:space="preserve"> </w:t>
      </w:r>
      <w:r>
        <w:rPr>
          <w:b/>
          <w:sz w:val="24"/>
        </w:rPr>
        <w:t>4</w:t>
      </w:r>
      <w:r>
        <w:rPr>
          <w:sz w:val="24"/>
        </w:rPr>
        <w:t>. Lý</w:t>
      </w:r>
      <w:r>
        <w:rPr>
          <w:spacing w:val="-1"/>
          <w:sz w:val="24"/>
        </w:rPr>
        <w:t xml:space="preserve"> </w:t>
      </w:r>
      <w:r>
        <w:rPr>
          <w:sz w:val="24"/>
        </w:rPr>
        <w:t>giải tại</w:t>
      </w:r>
      <w:r>
        <w:rPr>
          <w:spacing w:val="-1"/>
          <w:sz w:val="24"/>
        </w:rPr>
        <w:t xml:space="preserve"> </w:t>
      </w:r>
      <w:r>
        <w:rPr>
          <w:sz w:val="24"/>
        </w:rPr>
        <w:t>sao</w:t>
      </w:r>
      <w:r>
        <w:rPr>
          <w:spacing w:val="-1"/>
          <w:sz w:val="24"/>
        </w:rPr>
        <w:t xml:space="preserve"> </w:t>
      </w:r>
      <w:r>
        <w:rPr>
          <w:sz w:val="24"/>
        </w:rPr>
        <w:t>tác</w:t>
      </w:r>
      <w:r>
        <w:rPr>
          <w:spacing w:val="-1"/>
          <w:sz w:val="24"/>
        </w:rPr>
        <w:t xml:space="preserve"> </w:t>
      </w:r>
      <w:r>
        <w:rPr>
          <w:sz w:val="24"/>
        </w:rPr>
        <w:t>giả lại đặt</w:t>
      </w:r>
      <w:r>
        <w:rPr>
          <w:spacing w:val="-2"/>
          <w:sz w:val="24"/>
        </w:rPr>
        <w:t xml:space="preserve"> </w:t>
      </w:r>
      <w:r>
        <w:rPr>
          <w:sz w:val="24"/>
        </w:rPr>
        <w:t>tên cho</w:t>
      </w:r>
      <w:r>
        <w:rPr>
          <w:spacing w:val="-1"/>
          <w:sz w:val="24"/>
        </w:rPr>
        <w:t xml:space="preserve"> </w:t>
      </w:r>
      <w:r>
        <w:rPr>
          <w:sz w:val="24"/>
        </w:rPr>
        <w:t>bài thơ</w:t>
      </w:r>
      <w:r>
        <w:rPr>
          <w:spacing w:val="-1"/>
          <w:sz w:val="24"/>
        </w:rPr>
        <w:t xml:space="preserve"> </w:t>
      </w:r>
      <w:r>
        <w:rPr>
          <w:sz w:val="24"/>
        </w:rPr>
        <w:t>là “</w:t>
      </w:r>
      <w:r>
        <w:rPr>
          <w:i/>
          <w:sz w:val="24"/>
        </w:rPr>
        <w:t>Mùa xuân</w:t>
      </w:r>
      <w:r>
        <w:rPr>
          <w:i/>
          <w:spacing w:val="-1"/>
          <w:sz w:val="24"/>
        </w:rPr>
        <w:t xml:space="preserve"> </w:t>
      </w:r>
      <w:r>
        <w:rPr>
          <w:i/>
          <w:sz w:val="24"/>
        </w:rPr>
        <w:t>chín</w:t>
      </w:r>
      <w:r>
        <w:rPr>
          <w:sz w:val="24"/>
        </w:rPr>
        <w:t>”?</w:t>
      </w:r>
    </w:p>
    <w:p w:rsidR="003907DA" w:rsidRDefault="00AB6312">
      <w:pPr>
        <w:pStyle w:val="Heading2"/>
        <w:spacing w:before="138"/>
      </w:pPr>
      <w:r>
        <w:t>Văn</w:t>
      </w:r>
      <w:r>
        <w:rPr>
          <w:spacing w:val="-2"/>
        </w:rPr>
        <w:t xml:space="preserve"> </w:t>
      </w:r>
      <w:r>
        <w:t>bản</w:t>
      </w:r>
      <w:r>
        <w:rPr>
          <w:spacing w:val="-1"/>
        </w:rPr>
        <w:t xml:space="preserve"> </w:t>
      </w:r>
      <w:r>
        <w:t>2:</w:t>
      </w:r>
      <w:r>
        <w:rPr>
          <w:spacing w:val="-1"/>
        </w:rPr>
        <w:t xml:space="preserve"> </w:t>
      </w:r>
      <w:r>
        <w:t>Đọc</w:t>
      </w:r>
      <w:r>
        <w:rPr>
          <w:spacing w:val="-2"/>
        </w:rPr>
        <w:t xml:space="preserve"> </w:t>
      </w:r>
      <w:r>
        <w:t>văn</w:t>
      </w:r>
      <w:r>
        <w:rPr>
          <w:spacing w:val="-1"/>
        </w:rPr>
        <w:t xml:space="preserve"> </w:t>
      </w:r>
      <w:r>
        <w:t>bản</w:t>
      </w:r>
      <w:r>
        <w:rPr>
          <w:spacing w:val="-2"/>
        </w:rPr>
        <w:t xml:space="preserve"> </w:t>
      </w:r>
      <w:r>
        <w:t>dưới</w:t>
      </w:r>
      <w:r>
        <w:rPr>
          <w:spacing w:val="-2"/>
        </w:rPr>
        <w:t xml:space="preserve"> </w:t>
      </w:r>
      <w:r>
        <w:t>đây</w:t>
      </w:r>
      <w:r>
        <w:rPr>
          <w:spacing w:val="-2"/>
        </w:rPr>
        <w:t xml:space="preserve"> </w:t>
      </w:r>
      <w:r>
        <w:t>rồi 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w:t>
      </w:r>
      <w:r>
        <w:rPr>
          <w:spacing w:val="-1"/>
        </w:rPr>
        <w:t xml:space="preserve"> </w:t>
      </w:r>
      <w:r>
        <w:t>6:</w:t>
      </w:r>
    </w:p>
    <w:p w:rsidR="003907DA" w:rsidRDefault="00AB6312">
      <w:pPr>
        <w:spacing w:before="138"/>
        <w:ind w:left="827"/>
        <w:jc w:val="both"/>
        <w:rPr>
          <w:i/>
          <w:sz w:val="24"/>
        </w:rPr>
      </w:pPr>
      <w:r>
        <w:rPr>
          <w:i/>
          <w:sz w:val="24"/>
        </w:rPr>
        <w:t>Thưa</w:t>
      </w:r>
      <w:r>
        <w:rPr>
          <w:i/>
          <w:spacing w:val="-1"/>
          <w:sz w:val="24"/>
        </w:rPr>
        <w:t xml:space="preserve"> </w:t>
      </w:r>
      <w:r>
        <w:rPr>
          <w:i/>
          <w:sz w:val="24"/>
        </w:rPr>
        <w:t>quí</w:t>
      </w:r>
      <w:r>
        <w:rPr>
          <w:i/>
          <w:spacing w:val="-1"/>
          <w:sz w:val="24"/>
        </w:rPr>
        <w:t xml:space="preserve"> </w:t>
      </w:r>
      <w:r>
        <w:rPr>
          <w:i/>
          <w:sz w:val="24"/>
        </w:rPr>
        <w:t>ngài</w:t>
      </w:r>
      <w:r>
        <w:rPr>
          <w:i/>
          <w:spacing w:val="-1"/>
          <w:sz w:val="24"/>
        </w:rPr>
        <w:t xml:space="preserve"> </w:t>
      </w:r>
      <w:r>
        <w:rPr>
          <w:i/>
          <w:sz w:val="24"/>
        </w:rPr>
        <w:t>hội thẩm,</w:t>
      </w:r>
    </w:p>
    <w:p w:rsidR="003907DA" w:rsidRDefault="00AB6312">
      <w:pPr>
        <w:spacing w:before="138" w:line="360" w:lineRule="auto"/>
        <w:ind w:left="260" w:right="217" w:firstLine="567"/>
        <w:jc w:val="both"/>
        <w:rPr>
          <w:i/>
          <w:sz w:val="24"/>
        </w:rPr>
      </w:pPr>
      <w:r>
        <w:rPr>
          <w:i/>
          <w:sz w:val="24"/>
        </w:rPr>
        <w:t>Người</w:t>
      </w:r>
      <w:r>
        <w:rPr>
          <w:i/>
          <w:spacing w:val="12"/>
          <w:sz w:val="24"/>
        </w:rPr>
        <w:t xml:space="preserve"> </w:t>
      </w:r>
      <w:r>
        <w:rPr>
          <w:i/>
          <w:sz w:val="24"/>
        </w:rPr>
        <w:t>bạn</w:t>
      </w:r>
      <w:r>
        <w:rPr>
          <w:i/>
          <w:spacing w:val="13"/>
          <w:sz w:val="24"/>
        </w:rPr>
        <w:t xml:space="preserve"> </w:t>
      </w:r>
      <w:r>
        <w:rPr>
          <w:i/>
          <w:sz w:val="24"/>
        </w:rPr>
        <w:t>tốt</w:t>
      </w:r>
      <w:r>
        <w:rPr>
          <w:i/>
          <w:spacing w:val="13"/>
          <w:sz w:val="24"/>
        </w:rPr>
        <w:t xml:space="preserve"> </w:t>
      </w:r>
      <w:r>
        <w:rPr>
          <w:i/>
          <w:sz w:val="24"/>
        </w:rPr>
        <w:t>mà</w:t>
      </w:r>
      <w:r>
        <w:rPr>
          <w:i/>
          <w:spacing w:val="12"/>
          <w:sz w:val="24"/>
        </w:rPr>
        <w:t xml:space="preserve"> </w:t>
      </w:r>
      <w:r>
        <w:rPr>
          <w:i/>
          <w:sz w:val="24"/>
        </w:rPr>
        <w:t>con</w:t>
      </w:r>
      <w:r>
        <w:rPr>
          <w:i/>
          <w:spacing w:val="13"/>
          <w:sz w:val="24"/>
        </w:rPr>
        <w:t xml:space="preserve"> </w:t>
      </w:r>
      <w:r>
        <w:rPr>
          <w:i/>
          <w:sz w:val="24"/>
        </w:rPr>
        <w:t>người</w:t>
      </w:r>
      <w:r>
        <w:rPr>
          <w:i/>
          <w:spacing w:val="13"/>
          <w:sz w:val="24"/>
        </w:rPr>
        <w:t xml:space="preserve"> </w:t>
      </w:r>
      <w:r>
        <w:rPr>
          <w:i/>
          <w:sz w:val="24"/>
        </w:rPr>
        <w:t>có</w:t>
      </w:r>
      <w:r>
        <w:rPr>
          <w:i/>
          <w:spacing w:val="12"/>
          <w:sz w:val="24"/>
        </w:rPr>
        <w:t xml:space="preserve"> </w:t>
      </w:r>
      <w:r>
        <w:rPr>
          <w:i/>
          <w:sz w:val="24"/>
        </w:rPr>
        <w:t>được</w:t>
      </w:r>
      <w:r>
        <w:rPr>
          <w:i/>
          <w:spacing w:val="13"/>
          <w:sz w:val="24"/>
        </w:rPr>
        <w:t xml:space="preserve"> </w:t>
      </w:r>
      <w:r>
        <w:rPr>
          <w:i/>
          <w:sz w:val="24"/>
        </w:rPr>
        <w:t>trên</w:t>
      </w:r>
      <w:r>
        <w:rPr>
          <w:i/>
          <w:spacing w:val="13"/>
          <w:sz w:val="24"/>
        </w:rPr>
        <w:t xml:space="preserve"> </w:t>
      </w:r>
      <w:r>
        <w:rPr>
          <w:i/>
          <w:sz w:val="24"/>
        </w:rPr>
        <w:t>thế</w:t>
      </w:r>
      <w:r>
        <w:rPr>
          <w:i/>
          <w:spacing w:val="12"/>
          <w:sz w:val="24"/>
        </w:rPr>
        <w:t xml:space="preserve"> </w:t>
      </w:r>
      <w:r>
        <w:rPr>
          <w:i/>
          <w:sz w:val="24"/>
        </w:rPr>
        <w:t>giới</w:t>
      </w:r>
      <w:r>
        <w:rPr>
          <w:i/>
          <w:spacing w:val="13"/>
          <w:sz w:val="24"/>
        </w:rPr>
        <w:t xml:space="preserve"> </w:t>
      </w:r>
      <w:r>
        <w:rPr>
          <w:i/>
          <w:sz w:val="24"/>
        </w:rPr>
        <w:t>này</w:t>
      </w:r>
      <w:r>
        <w:rPr>
          <w:i/>
          <w:spacing w:val="13"/>
          <w:sz w:val="24"/>
        </w:rPr>
        <w:t xml:space="preserve"> </w:t>
      </w:r>
      <w:r>
        <w:rPr>
          <w:i/>
          <w:sz w:val="24"/>
        </w:rPr>
        <w:t>có</w:t>
      </w:r>
      <w:r>
        <w:rPr>
          <w:i/>
          <w:spacing w:val="12"/>
          <w:sz w:val="24"/>
        </w:rPr>
        <w:t xml:space="preserve"> </w:t>
      </w:r>
      <w:r>
        <w:rPr>
          <w:i/>
          <w:sz w:val="24"/>
        </w:rPr>
        <w:t>thể</w:t>
      </w:r>
      <w:r>
        <w:rPr>
          <w:i/>
          <w:spacing w:val="13"/>
          <w:sz w:val="24"/>
        </w:rPr>
        <w:t xml:space="preserve"> </w:t>
      </w:r>
      <w:r>
        <w:rPr>
          <w:i/>
          <w:sz w:val="24"/>
        </w:rPr>
        <w:t>một</w:t>
      </w:r>
      <w:r>
        <w:rPr>
          <w:i/>
          <w:spacing w:val="13"/>
          <w:sz w:val="24"/>
        </w:rPr>
        <w:t xml:space="preserve"> </w:t>
      </w:r>
      <w:r>
        <w:rPr>
          <w:i/>
          <w:sz w:val="24"/>
        </w:rPr>
        <w:t>ngày</w:t>
      </w:r>
      <w:r>
        <w:rPr>
          <w:i/>
          <w:spacing w:val="13"/>
          <w:sz w:val="24"/>
        </w:rPr>
        <w:t xml:space="preserve"> </w:t>
      </w:r>
      <w:r>
        <w:rPr>
          <w:i/>
          <w:sz w:val="24"/>
        </w:rPr>
        <w:t>nào</w:t>
      </w:r>
      <w:r>
        <w:rPr>
          <w:i/>
          <w:spacing w:val="12"/>
          <w:sz w:val="24"/>
        </w:rPr>
        <w:t xml:space="preserve"> </w:t>
      </w:r>
      <w:r>
        <w:rPr>
          <w:i/>
          <w:sz w:val="24"/>
        </w:rPr>
        <w:t>đó</w:t>
      </w:r>
      <w:r>
        <w:rPr>
          <w:i/>
          <w:spacing w:val="13"/>
          <w:sz w:val="24"/>
        </w:rPr>
        <w:t xml:space="preserve"> </w:t>
      </w:r>
      <w:r>
        <w:rPr>
          <w:i/>
          <w:sz w:val="24"/>
        </w:rPr>
        <w:t>hóa</w:t>
      </w:r>
      <w:r>
        <w:rPr>
          <w:i/>
          <w:spacing w:val="13"/>
          <w:sz w:val="24"/>
        </w:rPr>
        <w:t xml:space="preserve"> </w:t>
      </w:r>
      <w:r>
        <w:rPr>
          <w:i/>
          <w:sz w:val="24"/>
        </w:rPr>
        <w:t>ra</w:t>
      </w:r>
      <w:r>
        <w:rPr>
          <w:i/>
          <w:spacing w:val="-58"/>
          <w:sz w:val="24"/>
        </w:rPr>
        <w:t xml:space="preserve"> </w:t>
      </w:r>
      <w:r>
        <w:rPr>
          <w:i/>
          <w:sz w:val="24"/>
        </w:rPr>
        <w:t>kẻ thù quay lưng lại chống lại ta. Con cái mà ta nuôi dưỡng với tình yêu thương hết mực rồi</w:t>
      </w:r>
      <w:r>
        <w:rPr>
          <w:i/>
          <w:spacing w:val="1"/>
          <w:sz w:val="24"/>
        </w:rPr>
        <w:t xml:space="preserve"> </w:t>
      </w:r>
      <w:r>
        <w:rPr>
          <w:i/>
          <w:sz w:val="24"/>
        </w:rPr>
        <w:t>có thể</w:t>
      </w:r>
      <w:r>
        <w:rPr>
          <w:i/>
          <w:spacing w:val="-1"/>
          <w:sz w:val="24"/>
        </w:rPr>
        <w:t xml:space="preserve"> </w:t>
      </w:r>
      <w:r>
        <w:rPr>
          <w:i/>
          <w:sz w:val="24"/>
        </w:rPr>
        <w:t>là một</w:t>
      </w:r>
      <w:r>
        <w:rPr>
          <w:i/>
          <w:spacing w:val="-1"/>
          <w:sz w:val="24"/>
        </w:rPr>
        <w:t xml:space="preserve"> </w:t>
      </w:r>
      <w:r>
        <w:rPr>
          <w:i/>
          <w:sz w:val="24"/>
        </w:rPr>
        <w:t>lũ vô ơn.</w:t>
      </w:r>
    </w:p>
    <w:p w:rsidR="003907DA" w:rsidRDefault="00AB6312">
      <w:pPr>
        <w:spacing w:line="360" w:lineRule="auto"/>
        <w:ind w:left="260" w:right="216" w:firstLine="567"/>
        <w:jc w:val="both"/>
        <w:rPr>
          <w:i/>
          <w:sz w:val="24"/>
        </w:rPr>
      </w:pPr>
      <w:r>
        <w:rPr>
          <w:i/>
          <w:sz w:val="24"/>
        </w:rPr>
        <w:t>Những người gần gũi thân thiết ta nhất, những người ta gửi gắm hạnh phúc và danh dự</w:t>
      </w:r>
      <w:r>
        <w:rPr>
          <w:i/>
          <w:spacing w:val="-57"/>
          <w:sz w:val="24"/>
        </w:rPr>
        <w:t xml:space="preserve"> </w:t>
      </w:r>
      <w:r>
        <w:rPr>
          <w:i/>
          <w:sz w:val="24"/>
        </w:rPr>
        <w:t>có thể trở thành kẻ phản bội, phụ bạc lòng tin cậy và sự trung thành. Tiền bạc mà con người</w:t>
      </w:r>
      <w:r>
        <w:rPr>
          <w:i/>
          <w:spacing w:val="1"/>
          <w:sz w:val="24"/>
        </w:rPr>
        <w:t xml:space="preserve"> </w:t>
      </w:r>
      <w:r>
        <w:rPr>
          <w:i/>
          <w:sz w:val="24"/>
        </w:rPr>
        <w:t>có được, rồi sẽ mất đi. Nó mất đi đúng vào lúc ta cần đến nó nhất. Tiếng tăm của con người</w:t>
      </w:r>
      <w:r>
        <w:rPr>
          <w:i/>
          <w:spacing w:val="1"/>
          <w:sz w:val="24"/>
        </w:rPr>
        <w:t xml:space="preserve"> </w:t>
      </w:r>
      <w:r>
        <w:rPr>
          <w:i/>
          <w:sz w:val="24"/>
        </w:rPr>
        <w:t>cũng</w:t>
      </w:r>
      <w:r>
        <w:rPr>
          <w:i/>
          <w:spacing w:val="-1"/>
          <w:sz w:val="24"/>
        </w:rPr>
        <w:t xml:space="preserve"> </w:t>
      </w:r>
      <w:r>
        <w:rPr>
          <w:i/>
          <w:sz w:val="24"/>
        </w:rPr>
        <w:t>có thể tiêu tan trong</w:t>
      </w:r>
      <w:r>
        <w:rPr>
          <w:i/>
          <w:spacing w:val="-1"/>
          <w:sz w:val="24"/>
        </w:rPr>
        <w:t xml:space="preserve"> </w:t>
      </w:r>
      <w:r>
        <w:rPr>
          <w:i/>
          <w:sz w:val="24"/>
        </w:rPr>
        <w:t>phút chốc bởi một hành</w:t>
      </w:r>
      <w:r>
        <w:rPr>
          <w:i/>
          <w:spacing w:val="-1"/>
          <w:sz w:val="24"/>
        </w:rPr>
        <w:t xml:space="preserve"> </w:t>
      </w:r>
      <w:r>
        <w:rPr>
          <w:i/>
          <w:sz w:val="24"/>
        </w:rPr>
        <w:t>động sai lầm. Những kẻ</w:t>
      </w:r>
      <w:r>
        <w:rPr>
          <w:i/>
          <w:spacing w:val="-1"/>
          <w:sz w:val="24"/>
        </w:rPr>
        <w:t xml:space="preserve"> </w:t>
      </w:r>
      <w:r>
        <w:rPr>
          <w:i/>
          <w:sz w:val="24"/>
        </w:rPr>
        <w:t>phủ tục tôn vinh ta</w:t>
      </w:r>
    </w:p>
    <w:p w:rsidR="003907DA" w:rsidRDefault="00AB6312">
      <w:pPr>
        <w:spacing w:before="61" w:line="360" w:lineRule="auto"/>
        <w:ind w:left="260" w:right="216"/>
        <w:jc w:val="both"/>
        <w:rPr>
          <w:i/>
          <w:sz w:val="24"/>
        </w:rPr>
      </w:pPr>
      <w:r>
        <w:rPr>
          <w:i/>
          <w:sz w:val="24"/>
        </w:rPr>
        <w:t>khi ta còn thành đạt có thể sẽ là những kẻ đầu tiên ném đá và tao khi ta sa cơ lỡ vận. Duy có</w:t>
      </w:r>
      <w:r>
        <w:rPr>
          <w:i/>
          <w:spacing w:val="1"/>
          <w:sz w:val="24"/>
        </w:rPr>
        <w:t xml:space="preserve"> </w:t>
      </w:r>
      <w:r>
        <w:rPr>
          <w:i/>
          <w:sz w:val="24"/>
        </w:rPr>
        <w:t>một người bạn hoàn toàn không vụ lợi mà con người có được trong thế giới ích kỷnày, người</w:t>
      </w:r>
      <w:r>
        <w:rPr>
          <w:i/>
          <w:spacing w:val="1"/>
          <w:sz w:val="24"/>
        </w:rPr>
        <w:t xml:space="preserve"> </w:t>
      </w:r>
      <w:r>
        <w:rPr>
          <w:i/>
          <w:sz w:val="24"/>
        </w:rPr>
        <w:t>bạn</w:t>
      </w:r>
      <w:r>
        <w:rPr>
          <w:i/>
          <w:spacing w:val="-1"/>
          <w:sz w:val="24"/>
        </w:rPr>
        <w:t xml:space="preserve"> </w:t>
      </w:r>
      <w:r>
        <w:rPr>
          <w:i/>
          <w:sz w:val="24"/>
        </w:rPr>
        <w:t>không bao giờ</w:t>
      </w:r>
      <w:r>
        <w:rPr>
          <w:i/>
          <w:spacing w:val="-1"/>
          <w:sz w:val="24"/>
        </w:rPr>
        <w:t xml:space="preserve"> </w:t>
      </w:r>
      <w:r>
        <w:rPr>
          <w:i/>
          <w:sz w:val="24"/>
        </w:rPr>
        <w:t>ta đi, không</w:t>
      </w:r>
      <w:r>
        <w:rPr>
          <w:i/>
          <w:spacing w:val="-1"/>
          <w:sz w:val="24"/>
        </w:rPr>
        <w:t xml:space="preserve"> </w:t>
      </w:r>
      <w:r>
        <w:rPr>
          <w:i/>
          <w:sz w:val="24"/>
        </w:rPr>
        <w:t>bao giờ</w:t>
      </w:r>
      <w:r>
        <w:rPr>
          <w:i/>
          <w:spacing w:val="-1"/>
          <w:sz w:val="24"/>
        </w:rPr>
        <w:t xml:space="preserve"> </w:t>
      </w:r>
      <w:r>
        <w:rPr>
          <w:i/>
          <w:sz w:val="24"/>
        </w:rPr>
        <w:t>tỏ ra</w:t>
      </w:r>
      <w:r>
        <w:rPr>
          <w:i/>
          <w:spacing w:val="-1"/>
          <w:sz w:val="24"/>
        </w:rPr>
        <w:t xml:space="preserve"> </w:t>
      </w:r>
      <w:r>
        <w:rPr>
          <w:i/>
          <w:sz w:val="24"/>
        </w:rPr>
        <w:t>vô ơn hay</w:t>
      </w:r>
      <w:r>
        <w:rPr>
          <w:i/>
          <w:spacing w:val="-1"/>
          <w:sz w:val="24"/>
        </w:rPr>
        <w:t xml:space="preserve"> </w:t>
      </w:r>
      <w:r>
        <w:rPr>
          <w:i/>
          <w:sz w:val="24"/>
        </w:rPr>
        <w:t>tráo trở, đó là con chó của</w:t>
      </w:r>
      <w:r>
        <w:rPr>
          <w:i/>
          <w:spacing w:val="-1"/>
          <w:sz w:val="24"/>
        </w:rPr>
        <w:t xml:space="preserve"> </w:t>
      </w:r>
      <w:r>
        <w:rPr>
          <w:i/>
          <w:sz w:val="24"/>
        </w:rPr>
        <w:t>ta.</w:t>
      </w:r>
    </w:p>
    <w:p w:rsidR="003907DA" w:rsidRDefault="00AB6312">
      <w:pPr>
        <w:spacing w:line="360" w:lineRule="auto"/>
        <w:ind w:left="260" w:right="215" w:firstLine="567"/>
        <w:jc w:val="both"/>
        <w:rPr>
          <w:i/>
          <w:sz w:val="24"/>
        </w:rPr>
      </w:pPr>
      <w:r>
        <w:rPr>
          <w:i/>
          <w:sz w:val="24"/>
        </w:rPr>
        <w:t>Con chó của ta luôn ở bên cạnh ta trong phú quí cũng như trong lúc bần hàn, khi khỏe</w:t>
      </w:r>
      <w:r>
        <w:rPr>
          <w:i/>
          <w:spacing w:val="1"/>
          <w:sz w:val="24"/>
        </w:rPr>
        <w:t xml:space="preserve"> </w:t>
      </w:r>
      <w:r>
        <w:rPr>
          <w:i/>
          <w:sz w:val="24"/>
        </w:rPr>
        <w:t>mạnh, cũng như lúc ốm đau. Nó ngủ yên trên nền đất lạnh, dù đông cắt da cắt thịt hay bão</w:t>
      </w:r>
      <w:r>
        <w:rPr>
          <w:i/>
          <w:spacing w:val="1"/>
          <w:sz w:val="24"/>
        </w:rPr>
        <w:t xml:space="preserve"> </w:t>
      </w:r>
      <w:r>
        <w:rPr>
          <w:i/>
          <w:sz w:val="24"/>
        </w:rPr>
        <w:t>tuyết lấp vùi, miễn sao được cận kề</w:t>
      </w:r>
      <w:r>
        <w:rPr>
          <w:i/>
          <w:spacing w:val="61"/>
          <w:sz w:val="24"/>
        </w:rPr>
        <w:t xml:space="preserve"> </w:t>
      </w:r>
      <w:r>
        <w:rPr>
          <w:i/>
          <w:sz w:val="24"/>
        </w:rPr>
        <w:t>chủ là được. Nó hôn bàn tay ta dù ta không còn thức ăn</w:t>
      </w:r>
      <w:r>
        <w:rPr>
          <w:i/>
          <w:spacing w:val="1"/>
          <w:sz w:val="24"/>
        </w:rPr>
        <w:t xml:space="preserve"> </w:t>
      </w:r>
      <w:r>
        <w:rPr>
          <w:i/>
          <w:sz w:val="24"/>
        </w:rPr>
        <w:t>gì cho nó. Nó liếm vết thương của ta và những vết trầy xước mà ta hứng chịu khi ta va chạm</w:t>
      </w:r>
      <w:r>
        <w:rPr>
          <w:i/>
          <w:spacing w:val="1"/>
          <w:sz w:val="24"/>
        </w:rPr>
        <w:t xml:space="preserve"> </w:t>
      </w:r>
      <w:r>
        <w:rPr>
          <w:i/>
          <w:sz w:val="24"/>
        </w:rPr>
        <w:t>với cuộc đời tàn bạo này. Nó canh giấc ngủ của ta như thể ta là một ông hoàng dù ta có là</w:t>
      </w:r>
      <w:r>
        <w:rPr>
          <w:i/>
          <w:spacing w:val="1"/>
          <w:sz w:val="24"/>
        </w:rPr>
        <w:t xml:space="preserve"> </w:t>
      </w:r>
      <w:r>
        <w:rPr>
          <w:i/>
          <w:sz w:val="24"/>
        </w:rPr>
        <w:t>một gã ăn mày. Dù khi ta đã tán gia bại sản, thân bại danh liệt thì vẫn con chó trung thánh</w:t>
      </w:r>
      <w:r>
        <w:rPr>
          <w:i/>
          <w:spacing w:val="1"/>
          <w:sz w:val="24"/>
        </w:rPr>
        <w:t xml:space="preserve"> </w:t>
      </w:r>
      <w:r>
        <w:rPr>
          <w:i/>
          <w:sz w:val="24"/>
        </w:rPr>
        <w:t>với tình yêu của nó dành cho ta như thái dương trên bầu trời. Nếu chẳng may số phận đá ta</w:t>
      </w:r>
      <w:r>
        <w:rPr>
          <w:i/>
          <w:spacing w:val="1"/>
          <w:sz w:val="24"/>
        </w:rPr>
        <w:t xml:space="preserve"> </w:t>
      </w:r>
      <w:r>
        <w:rPr>
          <w:i/>
          <w:sz w:val="24"/>
        </w:rPr>
        <w:t>ra rìa xã hội, không bạn bè, vô gia cư thì con chó trung thành chỉ xin ta một ân huệ là cho nó</w:t>
      </w:r>
      <w:r>
        <w:rPr>
          <w:i/>
          <w:spacing w:val="-57"/>
          <w:sz w:val="24"/>
        </w:rPr>
        <w:t xml:space="preserve"> </w:t>
      </w:r>
      <w:r>
        <w:rPr>
          <w:i/>
          <w:sz w:val="24"/>
        </w:rPr>
        <w:t>được đồng hành, cho nó làm kẻ bảo vệ ta trước hiểm nguy, giúp ta chống lại kẻ thù. Và một</w:t>
      </w:r>
      <w:r>
        <w:rPr>
          <w:i/>
          <w:spacing w:val="1"/>
          <w:sz w:val="24"/>
        </w:rPr>
        <w:t xml:space="preserve"> </w:t>
      </w:r>
      <w:r>
        <w:rPr>
          <w:i/>
          <w:sz w:val="24"/>
        </w:rPr>
        <w:t>khi trò đời hạ màn, thần chết rước linh hồn ta đi để lại thân xác ta trong lòng đất lạnh, khi tất</w:t>
      </w:r>
      <w:r>
        <w:rPr>
          <w:i/>
          <w:spacing w:val="-57"/>
          <w:sz w:val="24"/>
        </w:rPr>
        <w:t xml:space="preserve"> </w:t>
      </w:r>
      <w:r>
        <w:rPr>
          <w:i/>
          <w:sz w:val="24"/>
        </w:rPr>
        <w:t>cả thân bằng quyến thuộc đã phủi tay sau nắm đất cuối cùng và quay đi để sống tiếp cuộc đời</w:t>
      </w:r>
      <w:r>
        <w:rPr>
          <w:i/>
          <w:spacing w:val="-57"/>
          <w:sz w:val="24"/>
        </w:rPr>
        <w:t xml:space="preserve"> </w:t>
      </w:r>
      <w:r>
        <w:rPr>
          <w:i/>
          <w:sz w:val="24"/>
        </w:rPr>
        <w:lastRenderedPageBreak/>
        <w:t>của họ thì khi ấy còn bên nấm mồ ta con chó cao thượng của ta nằm gục mõm giữa hai chân</w:t>
      </w:r>
      <w:r>
        <w:rPr>
          <w:i/>
          <w:spacing w:val="1"/>
          <w:sz w:val="24"/>
        </w:rPr>
        <w:t xml:space="preserve"> </w:t>
      </w:r>
      <w:r>
        <w:rPr>
          <w:i/>
          <w:sz w:val="24"/>
        </w:rPr>
        <w:t>trước,</w:t>
      </w:r>
      <w:r>
        <w:rPr>
          <w:i/>
          <w:spacing w:val="-1"/>
          <w:sz w:val="24"/>
        </w:rPr>
        <w:t xml:space="preserve"> </w:t>
      </w:r>
      <w:r>
        <w:rPr>
          <w:i/>
          <w:sz w:val="24"/>
        </w:rPr>
        <w:t>đôi mắt</w:t>
      </w:r>
      <w:r>
        <w:rPr>
          <w:i/>
          <w:spacing w:val="-1"/>
          <w:sz w:val="24"/>
        </w:rPr>
        <w:t xml:space="preserve"> </w:t>
      </w:r>
      <w:r>
        <w:rPr>
          <w:i/>
          <w:sz w:val="24"/>
        </w:rPr>
        <w:t>ướt</w:t>
      </w:r>
      <w:r>
        <w:rPr>
          <w:i/>
          <w:spacing w:val="-2"/>
          <w:sz w:val="24"/>
        </w:rPr>
        <w:t xml:space="preserve"> </w:t>
      </w:r>
      <w:r>
        <w:rPr>
          <w:i/>
          <w:sz w:val="24"/>
        </w:rPr>
        <w:t>buồn vẫn</w:t>
      </w:r>
      <w:r>
        <w:rPr>
          <w:i/>
          <w:spacing w:val="-1"/>
          <w:sz w:val="24"/>
        </w:rPr>
        <w:t xml:space="preserve"> </w:t>
      </w:r>
      <w:r>
        <w:rPr>
          <w:i/>
          <w:sz w:val="24"/>
        </w:rPr>
        <w:t>mở</w:t>
      </w:r>
      <w:r>
        <w:rPr>
          <w:i/>
          <w:spacing w:val="-2"/>
          <w:sz w:val="24"/>
        </w:rPr>
        <w:t xml:space="preserve"> </w:t>
      </w:r>
      <w:r>
        <w:rPr>
          <w:i/>
          <w:sz w:val="24"/>
        </w:rPr>
        <w:t>ra</w:t>
      </w:r>
      <w:r>
        <w:rPr>
          <w:i/>
          <w:spacing w:val="-1"/>
          <w:sz w:val="24"/>
        </w:rPr>
        <w:t xml:space="preserve"> </w:t>
      </w:r>
      <w:r>
        <w:rPr>
          <w:i/>
          <w:sz w:val="24"/>
        </w:rPr>
        <w:t>cảnh giác,</w:t>
      </w:r>
      <w:r>
        <w:rPr>
          <w:i/>
          <w:spacing w:val="-1"/>
          <w:sz w:val="24"/>
        </w:rPr>
        <w:t xml:space="preserve"> </w:t>
      </w:r>
      <w:r>
        <w:rPr>
          <w:i/>
          <w:sz w:val="24"/>
        </w:rPr>
        <w:t>trung thành ngay</w:t>
      </w:r>
      <w:r>
        <w:rPr>
          <w:i/>
          <w:spacing w:val="-1"/>
          <w:sz w:val="24"/>
        </w:rPr>
        <w:t xml:space="preserve"> </w:t>
      </w:r>
      <w:r>
        <w:rPr>
          <w:i/>
          <w:sz w:val="24"/>
        </w:rPr>
        <w:t>khi</w:t>
      </w:r>
      <w:r>
        <w:rPr>
          <w:i/>
          <w:spacing w:val="-1"/>
          <w:sz w:val="24"/>
        </w:rPr>
        <w:t xml:space="preserve"> </w:t>
      </w:r>
      <w:r>
        <w:rPr>
          <w:i/>
          <w:sz w:val="24"/>
        </w:rPr>
        <w:t>cả ta</w:t>
      </w:r>
      <w:r>
        <w:rPr>
          <w:i/>
          <w:spacing w:val="-1"/>
          <w:sz w:val="24"/>
        </w:rPr>
        <w:t xml:space="preserve"> </w:t>
      </w:r>
      <w:r>
        <w:rPr>
          <w:i/>
          <w:sz w:val="24"/>
        </w:rPr>
        <w:t>đã mất</w:t>
      </w:r>
      <w:r>
        <w:rPr>
          <w:i/>
          <w:spacing w:val="-1"/>
          <w:sz w:val="24"/>
        </w:rPr>
        <w:t xml:space="preserve"> </w:t>
      </w:r>
      <w:r>
        <w:rPr>
          <w:i/>
          <w:sz w:val="24"/>
        </w:rPr>
        <w:t>rồi.</w:t>
      </w:r>
    </w:p>
    <w:p w:rsidR="003907DA" w:rsidRDefault="00AB6312">
      <w:pPr>
        <w:pStyle w:val="BodyText"/>
        <w:jc w:val="both"/>
      </w:pPr>
      <w:r>
        <w:rPr>
          <w:b/>
        </w:rPr>
        <w:t>Câu</w:t>
      </w:r>
      <w:r>
        <w:rPr>
          <w:b/>
          <w:spacing w:val="-2"/>
        </w:rPr>
        <w:t xml:space="preserve"> </w:t>
      </w:r>
      <w:r>
        <w:rPr>
          <w:b/>
        </w:rPr>
        <w:t>5</w:t>
      </w:r>
      <w:r>
        <w:t>. Văn bản trên sử</w:t>
      </w:r>
      <w:r>
        <w:rPr>
          <w:spacing w:val="-2"/>
        </w:rPr>
        <w:t xml:space="preserve"> </w:t>
      </w:r>
      <w:r>
        <w:t>dụng phương thức</w:t>
      </w:r>
      <w:r>
        <w:rPr>
          <w:spacing w:val="-1"/>
        </w:rPr>
        <w:t xml:space="preserve"> </w:t>
      </w:r>
      <w:r>
        <w:t>biểu đạt</w:t>
      </w:r>
      <w:r>
        <w:rPr>
          <w:spacing w:val="-1"/>
        </w:rPr>
        <w:t xml:space="preserve"> </w:t>
      </w:r>
      <w:r>
        <w:t>đại</w:t>
      </w:r>
      <w:r>
        <w:rPr>
          <w:spacing w:val="-1"/>
        </w:rPr>
        <w:t xml:space="preserve"> </w:t>
      </w:r>
      <w:r>
        <w:t>chính là gì?</w:t>
      </w:r>
      <w:r>
        <w:rPr>
          <w:spacing w:val="-1"/>
        </w:rPr>
        <w:t xml:space="preserve"> </w:t>
      </w:r>
      <w:r>
        <w:t>Nêu</w:t>
      </w:r>
      <w:r>
        <w:rPr>
          <w:spacing w:val="-2"/>
        </w:rPr>
        <w:t xml:space="preserve"> </w:t>
      </w:r>
      <w:r>
        <w:t>chủ đề văn bản</w:t>
      </w:r>
    </w:p>
    <w:p w:rsidR="003907DA" w:rsidRDefault="00AB6312">
      <w:pPr>
        <w:spacing w:before="138" w:line="360" w:lineRule="auto"/>
        <w:ind w:left="260" w:right="216"/>
        <w:jc w:val="both"/>
        <w:rPr>
          <w:i/>
          <w:sz w:val="24"/>
        </w:rPr>
      </w:pPr>
      <w:r>
        <w:rPr>
          <w:b/>
          <w:sz w:val="24"/>
        </w:rPr>
        <w:t>Câu 6</w:t>
      </w:r>
      <w:r>
        <w:rPr>
          <w:sz w:val="24"/>
        </w:rPr>
        <w:t xml:space="preserve">. Chỉ ra phương tiện liên kết văn bản trong đoạn văn sau: </w:t>
      </w:r>
      <w:r>
        <w:rPr>
          <w:i/>
          <w:sz w:val="24"/>
        </w:rPr>
        <w:t>“Con chó của ta luôn ở bên</w:t>
      </w:r>
      <w:r>
        <w:rPr>
          <w:i/>
          <w:spacing w:val="1"/>
          <w:sz w:val="24"/>
        </w:rPr>
        <w:t xml:space="preserve"> </w:t>
      </w:r>
      <w:r>
        <w:rPr>
          <w:i/>
          <w:sz w:val="24"/>
        </w:rPr>
        <w:t>cạnh ta trong phú quĩ cũng như trong lúc bần hàn, khi khỏe mạnh cũng như lúc ốm đau. Nó</w:t>
      </w:r>
      <w:r>
        <w:rPr>
          <w:i/>
          <w:spacing w:val="1"/>
          <w:sz w:val="24"/>
        </w:rPr>
        <w:t xml:space="preserve"> </w:t>
      </w:r>
      <w:r>
        <w:rPr>
          <w:i/>
          <w:sz w:val="24"/>
        </w:rPr>
        <w:t>ngủ yên trên nền đất lạnh, dù đông cắt da cắt thịt hay bão tuyết lấp vùi, miễn sao được cận kề</w:t>
      </w:r>
      <w:r>
        <w:rPr>
          <w:i/>
          <w:spacing w:val="-57"/>
          <w:sz w:val="24"/>
        </w:rPr>
        <w:t xml:space="preserve"> </w:t>
      </w:r>
      <w:r>
        <w:rPr>
          <w:i/>
          <w:sz w:val="24"/>
        </w:rPr>
        <w:t>bên chủ là được. Nó hôn bàn tay ta dù khi ta</w:t>
      </w:r>
      <w:r>
        <w:rPr>
          <w:i/>
          <w:spacing w:val="61"/>
          <w:sz w:val="24"/>
        </w:rPr>
        <w:t xml:space="preserve"> </w:t>
      </w:r>
      <w:r>
        <w:rPr>
          <w:i/>
          <w:sz w:val="24"/>
        </w:rPr>
        <w:t>không còn thức ăn gì cho nó. Nó liếm vết</w:t>
      </w:r>
      <w:r>
        <w:rPr>
          <w:i/>
          <w:spacing w:val="1"/>
          <w:sz w:val="24"/>
        </w:rPr>
        <w:t xml:space="preserve"> </w:t>
      </w:r>
      <w:r>
        <w:rPr>
          <w:i/>
          <w:sz w:val="24"/>
        </w:rPr>
        <w:t>thương của ta và những vết trầy xước mà ta hứng chịu khi vam chạm với cuộc đời tàn bạo</w:t>
      </w:r>
      <w:r>
        <w:rPr>
          <w:i/>
          <w:spacing w:val="1"/>
          <w:sz w:val="24"/>
        </w:rPr>
        <w:t xml:space="preserve"> </w:t>
      </w:r>
      <w:r>
        <w:rPr>
          <w:i/>
          <w:sz w:val="24"/>
        </w:rPr>
        <w:t>này.</w:t>
      </w:r>
      <w:r>
        <w:rPr>
          <w:i/>
          <w:spacing w:val="-1"/>
          <w:sz w:val="24"/>
        </w:rPr>
        <w:t xml:space="preserve"> </w:t>
      </w:r>
      <w:r>
        <w:rPr>
          <w:i/>
          <w:sz w:val="24"/>
        </w:rPr>
        <w:t>Nó canh</w:t>
      </w:r>
      <w:r>
        <w:rPr>
          <w:i/>
          <w:spacing w:val="-1"/>
          <w:sz w:val="24"/>
        </w:rPr>
        <w:t xml:space="preserve"> </w:t>
      </w:r>
      <w:r>
        <w:rPr>
          <w:i/>
          <w:sz w:val="24"/>
        </w:rPr>
        <w:t>giấc ngủ của</w:t>
      </w:r>
      <w:r>
        <w:rPr>
          <w:i/>
          <w:spacing w:val="-1"/>
          <w:sz w:val="24"/>
        </w:rPr>
        <w:t xml:space="preserve"> </w:t>
      </w:r>
      <w:r>
        <w:rPr>
          <w:i/>
          <w:sz w:val="24"/>
        </w:rPr>
        <w:t>ta như thể</w:t>
      </w:r>
      <w:r>
        <w:rPr>
          <w:i/>
          <w:spacing w:val="-1"/>
          <w:sz w:val="24"/>
        </w:rPr>
        <w:t xml:space="preserve"> </w:t>
      </w:r>
      <w:r>
        <w:rPr>
          <w:i/>
          <w:sz w:val="24"/>
        </w:rPr>
        <w:t>ta là một</w:t>
      </w:r>
      <w:r>
        <w:rPr>
          <w:i/>
          <w:spacing w:val="-2"/>
          <w:sz w:val="24"/>
        </w:rPr>
        <w:t xml:space="preserve"> </w:t>
      </w:r>
      <w:r>
        <w:rPr>
          <w:i/>
          <w:sz w:val="24"/>
        </w:rPr>
        <w:t>ông hoàng dù</w:t>
      </w:r>
      <w:r>
        <w:rPr>
          <w:i/>
          <w:spacing w:val="-1"/>
          <w:sz w:val="24"/>
        </w:rPr>
        <w:t xml:space="preserve"> </w:t>
      </w:r>
      <w:r>
        <w:rPr>
          <w:i/>
          <w:sz w:val="24"/>
        </w:rPr>
        <w:t>ta có là</w:t>
      </w:r>
      <w:r>
        <w:rPr>
          <w:i/>
          <w:spacing w:val="-1"/>
          <w:sz w:val="24"/>
        </w:rPr>
        <w:t xml:space="preserve"> </w:t>
      </w:r>
      <w:r>
        <w:rPr>
          <w:i/>
          <w:sz w:val="24"/>
        </w:rPr>
        <w:t>một</w:t>
      </w:r>
      <w:r>
        <w:rPr>
          <w:i/>
          <w:spacing w:val="-1"/>
          <w:sz w:val="24"/>
        </w:rPr>
        <w:t xml:space="preserve"> </w:t>
      </w:r>
      <w:r>
        <w:rPr>
          <w:i/>
          <w:sz w:val="24"/>
        </w:rPr>
        <w:t>gã ăn</w:t>
      </w:r>
      <w:r>
        <w:rPr>
          <w:i/>
          <w:spacing w:val="-1"/>
          <w:sz w:val="24"/>
        </w:rPr>
        <w:t xml:space="preserve"> </w:t>
      </w:r>
      <w:r>
        <w:rPr>
          <w:i/>
          <w:sz w:val="24"/>
        </w:rPr>
        <w:t>mày”.</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line="360" w:lineRule="auto"/>
        <w:ind w:right="218"/>
        <w:jc w:val="both"/>
      </w:pPr>
      <w:r>
        <w:rPr>
          <w:b/>
        </w:rPr>
        <w:t>Câu</w:t>
      </w:r>
      <w:r>
        <w:rPr>
          <w:b/>
          <w:spacing w:val="31"/>
        </w:rPr>
        <w:t xml:space="preserve"> </w:t>
      </w:r>
      <w:r>
        <w:rPr>
          <w:b/>
        </w:rPr>
        <w:t>1</w:t>
      </w:r>
      <w:r>
        <w:t>.</w:t>
      </w:r>
      <w:r>
        <w:rPr>
          <w:spacing w:val="31"/>
        </w:rPr>
        <w:t xml:space="preserve"> </w:t>
      </w:r>
      <w:r>
        <w:t>Chủ</w:t>
      </w:r>
      <w:r>
        <w:rPr>
          <w:spacing w:val="32"/>
        </w:rPr>
        <w:t xml:space="preserve"> </w:t>
      </w:r>
      <w:r>
        <w:t>đề:</w:t>
      </w:r>
      <w:r>
        <w:rPr>
          <w:spacing w:val="31"/>
        </w:rPr>
        <w:t xml:space="preserve"> </w:t>
      </w:r>
      <w:r>
        <w:t>Bức</w:t>
      </w:r>
      <w:r>
        <w:rPr>
          <w:spacing w:val="31"/>
        </w:rPr>
        <w:t xml:space="preserve"> </w:t>
      </w:r>
      <w:r>
        <w:t>tranh</w:t>
      </w:r>
      <w:r>
        <w:rPr>
          <w:spacing w:val="32"/>
        </w:rPr>
        <w:t xml:space="preserve"> </w:t>
      </w:r>
      <w:r>
        <w:t>mùa</w:t>
      </w:r>
      <w:r>
        <w:rPr>
          <w:spacing w:val="31"/>
        </w:rPr>
        <w:t xml:space="preserve"> </w:t>
      </w:r>
      <w:r>
        <w:t>xuân</w:t>
      </w:r>
      <w:r>
        <w:rPr>
          <w:spacing w:val="32"/>
        </w:rPr>
        <w:t xml:space="preserve"> </w:t>
      </w:r>
      <w:r>
        <w:t>đẹp,</w:t>
      </w:r>
      <w:r>
        <w:rPr>
          <w:spacing w:val="31"/>
        </w:rPr>
        <w:t xml:space="preserve"> </w:t>
      </w:r>
      <w:r>
        <w:t>xanh</w:t>
      </w:r>
      <w:r>
        <w:rPr>
          <w:spacing w:val="31"/>
        </w:rPr>
        <w:t xml:space="preserve"> </w:t>
      </w:r>
      <w:r>
        <w:t>tươi,</w:t>
      </w:r>
      <w:r>
        <w:rPr>
          <w:spacing w:val="31"/>
        </w:rPr>
        <w:t xml:space="preserve"> </w:t>
      </w:r>
      <w:r>
        <w:t>đầy</w:t>
      </w:r>
      <w:r>
        <w:rPr>
          <w:spacing w:val="31"/>
        </w:rPr>
        <w:t xml:space="preserve"> </w:t>
      </w:r>
      <w:r>
        <w:t>sức</w:t>
      </w:r>
      <w:r>
        <w:rPr>
          <w:spacing w:val="32"/>
        </w:rPr>
        <w:t xml:space="preserve"> </w:t>
      </w:r>
      <w:r>
        <w:t>sống</w:t>
      </w:r>
      <w:r>
        <w:rPr>
          <w:spacing w:val="31"/>
        </w:rPr>
        <w:t xml:space="preserve"> </w:t>
      </w:r>
      <w:r>
        <w:t>qua</w:t>
      </w:r>
      <w:r>
        <w:rPr>
          <w:spacing w:val="30"/>
        </w:rPr>
        <w:t xml:space="preserve"> </w:t>
      </w:r>
      <w:r>
        <w:t>tình</w:t>
      </w:r>
      <w:r>
        <w:rPr>
          <w:spacing w:val="32"/>
        </w:rPr>
        <w:t xml:space="preserve"> </w:t>
      </w:r>
      <w:r>
        <w:t>yêu</w:t>
      </w:r>
      <w:r>
        <w:rPr>
          <w:spacing w:val="30"/>
        </w:rPr>
        <w:t xml:space="preserve"> </w:t>
      </w:r>
      <w:r>
        <w:t>tha</w:t>
      </w:r>
      <w:r>
        <w:rPr>
          <w:spacing w:val="32"/>
        </w:rPr>
        <w:t xml:space="preserve"> </w:t>
      </w:r>
      <w:r>
        <w:t>thiết,</w:t>
      </w:r>
      <w:r>
        <w:rPr>
          <w:spacing w:val="-58"/>
        </w:rPr>
        <w:t xml:space="preserve"> </w:t>
      </w:r>
      <w:r>
        <w:t>mãnh liệt và một nỗi nhớ nhung khắc khoải, da diết của nhân vật trữ tình về một thế giới tươi</w:t>
      </w:r>
      <w:r>
        <w:rPr>
          <w:spacing w:val="1"/>
        </w:rPr>
        <w:t xml:space="preserve"> </w:t>
      </w:r>
      <w:r>
        <w:t>đẹp giờ</w:t>
      </w:r>
      <w:r>
        <w:rPr>
          <w:spacing w:val="-1"/>
        </w:rPr>
        <w:t xml:space="preserve"> </w:t>
      </w:r>
      <w:r>
        <w:t>chỉ còn trong kí ức.</w:t>
      </w:r>
    </w:p>
    <w:p w:rsidR="003907DA" w:rsidRDefault="00AB6312">
      <w:pPr>
        <w:pStyle w:val="BodyText"/>
        <w:jc w:val="both"/>
      </w:pPr>
      <w:r>
        <w:rPr>
          <w:b/>
        </w:rPr>
        <w:t>Câu</w:t>
      </w:r>
      <w:r>
        <w:rPr>
          <w:b/>
          <w:spacing w:val="-2"/>
        </w:rPr>
        <w:t xml:space="preserve"> </w:t>
      </w:r>
      <w:r>
        <w:rPr>
          <w:b/>
        </w:rPr>
        <w:t>2</w:t>
      </w:r>
      <w:r>
        <w:t>.</w:t>
      </w:r>
      <w:r>
        <w:rPr>
          <w:spacing w:val="-1"/>
        </w:rPr>
        <w:t xml:space="preserve"> </w:t>
      </w:r>
      <w:r>
        <w:t>Câu</w:t>
      </w:r>
      <w:r>
        <w:rPr>
          <w:spacing w:val="-1"/>
        </w:rPr>
        <w:t xml:space="preserve"> </w:t>
      </w:r>
      <w:r>
        <w:t>thơ Hàn</w:t>
      </w:r>
      <w:r>
        <w:rPr>
          <w:spacing w:val="-2"/>
        </w:rPr>
        <w:t xml:space="preserve"> </w:t>
      </w:r>
      <w:r>
        <w:t>Mạc</w:t>
      </w:r>
      <w:r>
        <w:rPr>
          <w:spacing w:val="-2"/>
        </w:rPr>
        <w:t xml:space="preserve"> </w:t>
      </w:r>
      <w:r>
        <w:t>Tử</w:t>
      </w:r>
      <w:r>
        <w:rPr>
          <w:spacing w:val="-1"/>
        </w:rPr>
        <w:t xml:space="preserve"> </w:t>
      </w:r>
      <w:r>
        <w:t>gợi liên</w:t>
      </w:r>
      <w:r>
        <w:rPr>
          <w:spacing w:val="-1"/>
        </w:rPr>
        <w:t xml:space="preserve"> </w:t>
      </w:r>
      <w:r>
        <w:t>tưởng</w:t>
      </w:r>
      <w:r>
        <w:rPr>
          <w:spacing w:val="-1"/>
        </w:rPr>
        <w:t xml:space="preserve"> </w:t>
      </w:r>
      <w:r>
        <w:t>đến hai</w:t>
      </w:r>
      <w:r>
        <w:rPr>
          <w:spacing w:val="-1"/>
        </w:rPr>
        <w:t xml:space="preserve"> </w:t>
      </w:r>
      <w:r>
        <w:t>câu</w:t>
      </w:r>
      <w:r>
        <w:rPr>
          <w:spacing w:val="-2"/>
        </w:rPr>
        <w:t xml:space="preserve"> </w:t>
      </w:r>
      <w:r>
        <w:t>thơ</w:t>
      </w:r>
      <w:r>
        <w:rPr>
          <w:spacing w:val="-1"/>
        </w:rPr>
        <w:t xml:space="preserve"> </w:t>
      </w:r>
      <w:r>
        <w:t>Nguyễn</w:t>
      </w:r>
      <w:r>
        <w:rPr>
          <w:spacing w:val="-1"/>
        </w:rPr>
        <w:t xml:space="preserve"> </w:t>
      </w:r>
      <w:r>
        <w:t>Du</w:t>
      </w:r>
      <w:r>
        <w:rPr>
          <w:spacing w:val="-2"/>
        </w:rPr>
        <w:t xml:space="preserve"> </w:t>
      </w:r>
      <w:r>
        <w:t>trong</w:t>
      </w:r>
      <w:r>
        <w:rPr>
          <w:spacing w:val="-1"/>
        </w:rPr>
        <w:t xml:space="preserve"> </w:t>
      </w:r>
      <w:r>
        <w:t>Truyện</w:t>
      </w:r>
      <w:r>
        <w:rPr>
          <w:spacing w:val="-1"/>
        </w:rPr>
        <w:t xml:space="preserve"> </w:t>
      </w:r>
      <w:r>
        <w:t>kiều:</w:t>
      </w:r>
    </w:p>
    <w:p w:rsidR="003907DA" w:rsidRDefault="00AB6312">
      <w:pPr>
        <w:spacing w:before="138"/>
        <w:ind w:left="245" w:right="205"/>
        <w:jc w:val="center"/>
        <w:rPr>
          <w:i/>
          <w:sz w:val="24"/>
        </w:rPr>
      </w:pPr>
      <w:r>
        <w:rPr>
          <w:i/>
          <w:sz w:val="24"/>
        </w:rPr>
        <w:t>Cỏ</w:t>
      </w:r>
      <w:r>
        <w:rPr>
          <w:i/>
          <w:spacing w:val="-1"/>
          <w:sz w:val="24"/>
        </w:rPr>
        <w:t xml:space="preserve"> </w:t>
      </w:r>
      <w:r>
        <w:rPr>
          <w:i/>
          <w:sz w:val="24"/>
        </w:rPr>
        <w:t>non</w:t>
      </w:r>
      <w:r>
        <w:rPr>
          <w:i/>
          <w:spacing w:val="-1"/>
          <w:sz w:val="24"/>
        </w:rPr>
        <w:t xml:space="preserve"> </w:t>
      </w:r>
      <w:r>
        <w:rPr>
          <w:i/>
          <w:sz w:val="24"/>
        </w:rPr>
        <w:t>xanh tận</w:t>
      </w:r>
      <w:r>
        <w:rPr>
          <w:i/>
          <w:spacing w:val="-1"/>
          <w:sz w:val="24"/>
        </w:rPr>
        <w:t xml:space="preserve"> </w:t>
      </w:r>
      <w:r>
        <w:rPr>
          <w:i/>
          <w:sz w:val="24"/>
        </w:rPr>
        <w:t>chân</w:t>
      </w:r>
      <w:r>
        <w:rPr>
          <w:i/>
          <w:spacing w:val="-1"/>
          <w:sz w:val="24"/>
        </w:rPr>
        <w:t xml:space="preserve"> </w:t>
      </w:r>
      <w:r>
        <w:rPr>
          <w:i/>
          <w:sz w:val="24"/>
        </w:rPr>
        <w:t>trời</w:t>
      </w:r>
    </w:p>
    <w:p w:rsidR="003907DA" w:rsidRDefault="00AB6312">
      <w:pPr>
        <w:spacing w:before="138"/>
        <w:ind w:left="245" w:right="205"/>
        <w:jc w:val="center"/>
        <w:rPr>
          <w:i/>
          <w:sz w:val="24"/>
        </w:rPr>
      </w:pPr>
      <w:r>
        <w:rPr>
          <w:i/>
          <w:sz w:val="24"/>
        </w:rPr>
        <w:t>Cành</w:t>
      </w:r>
      <w:r>
        <w:rPr>
          <w:i/>
          <w:spacing w:val="-1"/>
          <w:sz w:val="24"/>
        </w:rPr>
        <w:t xml:space="preserve"> </w:t>
      </w:r>
      <w:r>
        <w:rPr>
          <w:i/>
          <w:sz w:val="24"/>
        </w:rPr>
        <w:t>lê trắng điểm một</w:t>
      </w:r>
      <w:r>
        <w:rPr>
          <w:i/>
          <w:spacing w:val="-2"/>
          <w:sz w:val="24"/>
        </w:rPr>
        <w:t xml:space="preserve"> </w:t>
      </w:r>
      <w:r>
        <w:rPr>
          <w:i/>
          <w:sz w:val="24"/>
        </w:rPr>
        <w:t>vài bông hoa</w:t>
      </w:r>
    </w:p>
    <w:p w:rsidR="003907DA" w:rsidRDefault="00AB6312">
      <w:pPr>
        <w:pStyle w:val="ListParagraph"/>
        <w:numPr>
          <w:ilvl w:val="0"/>
          <w:numId w:val="27"/>
        </w:numPr>
        <w:tabs>
          <w:tab w:val="left" w:pos="400"/>
        </w:tabs>
        <w:spacing w:before="137"/>
        <w:ind w:left="399" w:hanging="140"/>
        <w:jc w:val="both"/>
        <w:rPr>
          <w:sz w:val="24"/>
        </w:rPr>
      </w:pPr>
      <w:r>
        <w:rPr>
          <w:sz w:val="24"/>
        </w:rPr>
        <w:t>Điểm</w:t>
      </w:r>
      <w:r>
        <w:rPr>
          <w:spacing w:val="-2"/>
          <w:sz w:val="24"/>
        </w:rPr>
        <w:t xml:space="preserve"> </w:t>
      </w:r>
      <w:r>
        <w:rPr>
          <w:sz w:val="24"/>
        </w:rPr>
        <w:t>giống nhau:</w:t>
      </w:r>
      <w:r>
        <w:rPr>
          <w:spacing w:val="-1"/>
          <w:sz w:val="24"/>
        </w:rPr>
        <w:t xml:space="preserve"> </w:t>
      </w:r>
      <w:r>
        <w:rPr>
          <w:sz w:val="24"/>
        </w:rPr>
        <w:t>đều miêu</w:t>
      </w:r>
      <w:r>
        <w:rPr>
          <w:spacing w:val="-1"/>
          <w:sz w:val="24"/>
        </w:rPr>
        <w:t xml:space="preserve"> </w:t>
      </w:r>
      <w:r>
        <w:rPr>
          <w:sz w:val="24"/>
        </w:rPr>
        <w:t>tả</w:t>
      </w:r>
      <w:r>
        <w:rPr>
          <w:spacing w:val="-1"/>
          <w:sz w:val="24"/>
        </w:rPr>
        <w:t xml:space="preserve"> </w:t>
      </w:r>
      <w:r>
        <w:rPr>
          <w:sz w:val="24"/>
        </w:rPr>
        <w:t>hình ảnh có</w:t>
      </w:r>
      <w:r>
        <w:rPr>
          <w:spacing w:val="-1"/>
          <w:sz w:val="24"/>
        </w:rPr>
        <w:t xml:space="preserve"> </w:t>
      </w:r>
      <w:r>
        <w:rPr>
          <w:sz w:val="24"/>
        </w:rPr>
        <w:t>mùa xuân với</w:t>
      </w:r>
      <w:r>
        <w:rPr>
          <w:spacing w:val="-1"/>
          <w:sz w:val="24"/>
        </w:rPr>
        <w:t xml:space="preserve"> </w:t>
      </w:r>
      <w:r>
        <w:rPr>
          <w:sz w:val="24"/>
        </w:rPr>
        <w:t>không gian</w:t>
      </w:r>
      <w:r>
        <w:rPr>
          <w:spacing w:val="-2"/>
          <w:sz w:val="24"/>
        </w:rPr>
        <w:t xml:space="preserve"> </w:t>
      </w:r>
      <w:r>
        <w:rPr>
          <w:sz w:val="24"/>
        </w:rPr>
        <w:t>rộng</w:t>
      </w:r>
      <w:r>
        <w:rPr>
          <w:spacing w:val="-1"/>
          <w:sz w:val="24"/>
        </w:rPr>
        <w:t xml:space="preserve"> </w:t>
      </w:r>
      <w:r>
        <w:rPr>
          <w:sz w:val="24"/>
        </w:rPr>
        <w:t>mở đến</w:t>
      </w:r>
      <w:r>
        <w:rPr>
          <w:spacing w:val="-1"/>
          <w:sz w:val="24"/>
        </w:rPr>
        <w:t xml:space="preserve"> </w:t>
      </w:r>
      <w:r>
        <w:rPr>
          <w:sz w:val="24"/>
        </w:rPr>
        <w:t>chân trời.</w:t>
      </w:r>
    </w:p>
    <w:p w:rsidR="003907DA" w:rsidRDefault="00AB6312">
      <w:pPr>
        <w:pStyle w:val="ListParagraph"/>
        <w:numPr>
          <w:ilvl w:val="0"/>
          <w:numId w:val="27"/>
        </w:numPr>
        <w:tabs>
          <w:tab w:val="left" w:pos="406"/>
        </w:tabs>
        <w:spacing w:line="360" w:lineRule="auto"/>
        <w:ind w:right="219" w:firstLine="0"/>
        <w:jc w:val="both"/>
        <w:rPr>
          <w:sz w:val="24"/>
        </w:rPr>
      </w:pPr>
      <w:r>
        <w:rPr>
          <w:sz w:val="24"/>
        </w:rPr>
        <w:t>Khác nhau: Câu thơ Hàn Mạc Tử động hơn, ở đó sắc xanh của trời và màu xanh của cỏ hòa</w:t>
      </w:r>
      <w:r>
        <w:rPr>
          <w:spacing w:val="1"/>
          <w:sz w:val="24"/>
        </w:rPr>
        <w:t xml:space="preserve"> </w:t>
      </w:r>
      <w:r>
        <w:rPr>
          <w:sz w:val="24"/>
        </w:rPr>
        <w:t>vào làm</w:t>
      </w:r>
      <w:r>
        <w:rPr>
          <w:spacing w:val="-1"/>
          <w:sz w:val="24"/>
        </w:rPr>
        <w:t xml:space="preserve"> </w:t>
      </w:r>
      <w:r>
        <w:rPr>
          <w:sz w:val="24"/>
        </w:rPr>
        <w:t>một với nhau.</w:t>
      </w:r>
    </w:p>
    <w:p w:rsidR="003907DA" w:rsidRDefault="00AB6312">
      <w:pPr>
        <w:pStyle w:val="BodyText"/>
        <w:spacing w:before="61" w:line="360" w:lineRule="auto"/>
        <w:ind w:right="217"/>
        <w:jc w:val="both"/>
      </w:pPr>
      <w:r>
        <w:rPr>
          <w:b/>
        </w:rPr>
        <w:t>Câu 3</w:t>
      </w:r>
      <w:r>
        <w:t>. Biện pháp tu từ được sử dụng trong câu thơ là: nhân hóa, so sánh. Học sinh cần nêu</w:t>
      </w:r>
      <w:r>
        <w:rPr>
          <w:spacing w:val="1"/>
        </w:rPr>
        <w:t xml:space="preserve"> </w:t>
      </w:r>
      <w:r>
        <w:t>được tác dụng của những biện pháp tu từ này: thể hiện được thần thái của tiếng hát màu xuân</w:t>
      </w:r>
      <w:r>
        <w:rPr>
          <w:spacing w:val="1"/>
        </w:rPr>
        <w:t xml:space="preserve"> </w:t>
      </w:r>
      <w:r>
        <w:t>vừa</w:t>
      </w:r>
      <w:r>
        <w:rPr>
          <w:spacing w:val="-1"/>
        </w:rPr>
        <w:t xml:space="preserve"> </w:t>
      </w:r>
      <w:r>
        <w:t>hồn nhiên</w:t>
      </w:r>
      <w:r>
        <w:rPr>
          <w:spacing w:val="-1"/>
        </w:rPr>
        <w:t xml:space="preserve"> </w:t>
      </w:r>
      <w:r>
        <w:t>trong trẻo vừa thiết tha rạo rực.</w:t>
      </w:r>
    </w:p>
    <w:p w:rsidR="003907DA" w:rsidRDefault="00AB6312">
      <w:pPr>
        <w:pStyle w:val="BodyText"/>
        <w:spacing w:line="360" w:lineRule="auto"/>
        <w:ind w:right="217"/>
        <w:jc w:val="both"/>
      </w:pPr>
      <w:r>
        <w:rPr>
          <w:b/>
        </w:rPr>
        <w:t>Câu 4</w:t>
      </w:r>
      <w:r>
        <w:t>. Tác giả đặt tên cho bài thơ là “Mùa xuân chín” với ý nghĩa: cảnh sắc thiên nhiên mùa</w:t>
      </w:r>
      <w:r>
        <w:rPr>
          <w:spacing w:val="1"/>
        </w:rPr>
        <w:t xml:space="preserve"> </w:t>
      </w:r>
      <w:r>
        <w:t>xuân trong bài thơ đang ở độ tươi đẹp nhất, viên mãn nhất. Nhưng trạng thái đó cũng đồng</w:t>
      </w:r>
      <w:r>
        <w:rPr>
          <w:spacing w:val="1"/>
        </w:rPr>
        <w:t xml:space="preserve"> </w:t>
      </w:r>
      <w:r>
        <w:t>nghĩa với việc mùa xuân đang và sẽ trôi qua, cái đẹp không tồn tại vĩnh hằng, mãi mãi, để lại</w:t>
      </w:r>
      <w:r>
        <w:rPr>
          <w:spacing w:val="1"/>
        </w:rPr>
        <w:t xml:space="preserve"> </w:t>
      </w:r>
      <w:r>
        <w:t>trong</w:t>
      </w:r>
      <w:r>
        <w:rPr>
          <w:spacing w:val="-1"/>
        </w:rPr>
        <w:t xml:space="preserve"> </w:t>
      </w:r>
      <w:r>
        <w:t>lòng nhà</w:t>
      </w:r>
      <w:r>
        <w:rPr>
          <w:spacing w:val="-1"/>
        </w:rPr>
        <w:t xml:space="preserve"> </w:t>
      </w:r>
      <w:r>
        <w:t>thơ sự</w:t>
      </w:r>
      <w:r>
        <w:rPr>
          <w:spacing w:val="-1"/>
        </w:rPr>
        <w:t xml:space="preserve"> </w:t>
      </w:r>
      <w:r>
        <w:t>nuối tiếc khôn nguôi.</w:t>
      </w:r>
    </w:p>
    <w:p w:rsidR="003907DA" w:rsidRDefault="00AB6312">
      <w:pPr>
        <w:pStyle w:val="BodyText"/>
        <w:spacing w:line="360" w:lineRule="auto"/>
        <w:ind w:right="217"/>
        <w:jc w:val="both"/>
      </w:pPr>
      <w:r>
        <w:rPr>
          <w:b/>
        </w:rPr>
        <w:t>Câu 5</w:t>
      </w:r>
      <w:r>
        <w:t>. Phương thức biểu đạt chính: nghị luận. Chủ thể văn bản: sự trung thành tuyệt đối, lối</w:t>
      </w:r>
      <w:r>
        <w:rPr>
          <w:spacing w:val="1"/>
        </w:rPr>
        <w:t xml:space="preserve"> </w:t>
      </w:r>
      <w:r>
        <w:t>sống</w:t>
      </w:r>
      <w:r>
        <w:rPr>
          <w:spacing w:val="-2"/>
        </w:rPr>
        <w:t xml:space="preserve"> </w:t>
      </w:r>
      <w:r>
        <w:t>đặc biệt</w:t>
      </w:r>
      <w:r>
        <w:rPr>
          <w:spacing w:val="-1"/>
        </w:rPr>
        <w:t xml:space="preserve"> </w:t>
      </w:r>
      <w:r>
        <w:t>nghĩa tình đáng để</w:t>
      </w:r>
      <w:r>
        <w:rPr>
          <w:spacing w:val="-1"/>
        </w:rPr>
        <w:t xml:space="preserve"> </w:t>
      </w:r>
      <w:r>
        <w:t>cho con người suy</w:t>
      </w:r>
      <w:r>
        <w:rPr>
          <w:spacing w:val="-2"/>
        </w:rPr>
        <w:t xml:space="preserve"> </w:t>
      </w:r>
      <w:r>
        <w:t>ngẫm</w:t>
      </w:r>
      <w:r>
        <w:rPr>
          <w:spacing w:val="-1"/>
        </w:rPr>
        <w:t xml:space="preserve"> </w:t>
      </w:r>
      <w:r>
        <w:t>của loài chó.</w:t>
      </w:r>
    </w:p>
    <w:p w:rsidR="003907DA" w:rsidRDefault="00AB6312">
      <w:pPr>
        <w:pStyle w:val="BodyText"/>
        <w:jc w:val="both"/>
      </w:pPr>
      <w:r>
        <w:rPr>
          <w:b/>
        </w:rPr>
        <w:t>Câu</w:t>
      </w:r>
      <w:r>
        <w:rPr>
          <w:b/>
          <w:spacing w:val="-2"/>
        </w:rPr>
        <w:t xml:space="preserve"> </w:t>
      </w:r>
      <w:r>
        <w:rPr>
          <w:b/>
        </w:rPr>
        <w:t>6</w:t>
      </w:r>
      <w:r>
        <w:t>.</w:t>
      </w:r>
      <w:r>
        <w:rPr>
          <w:spacing w:val="-1"/>
        </w:rPr>
        <w:t xml:space="preserve"> </w:t>
      </w:r>
      <w:r>
        <w:t>Phương</w:t>
      </w:r>
      <w:r>
        <w:rPr>
          <w:spacing w:val="-1"/>
        </w:rPr>
        <w:t xml:space="preserve"> </w:t>
      </w:r>
      <w:r>
        <w:t>thức</w:t>
      </w:r>
      <w:r>
        <w:rPr>
          <w:spacing w:val="-1"/>
        </w:rPr>
        <w:t xml:space="preserve"> </w:t>
      </w:r>
      <w:r>
        <w:t>liên kết</w:t>
      </w:r>
      <w:r>
        <w:rPr>
          <w:spacing w:val="-1"/>
        </w:rPr>
        <w:t xml:space="preserve"> </w:t>
      </w:r>
      <w:r>
        <w:t>được</w:t>
      </w:r>
      <w:r>
        <w:rPr>
          <w:spacing w:val="-1"/>
        </w:rPr>
        <w:t xml:space="preserve"> </w:t>
      </w:r>
      <w:r>
        <w:t>sử</w:t>
      </w:r>
      <w:r>
        <w:rPr>
          <w:spacing w:val="-1"/>
        </w:rPr>
        <w:t xml:space="preserve"> </w:t>
      </w:r>
      <w:r>
        <w:t>dụng</w:t>
      </w:r>
      <w:r>
        <w:rPr>
          <w:spacing w:val="-1"/>
        </w:rPr>
        <w:t xml:space="preserve"> </w:t>
      </w:r>
      <w:r>
        <w:t>trong đoạn</w:t>
      </w:r>
      <w:r>
        <w:rPr>
          <w:spacing w:val="-1"/>
        </w:rPr>
        <w:t xml:space="preserve"> </w:t>
      </w:r>
      <w:r>
        <w:t>văn bản</w:t>
      </w:r>
      <w:r>
        <w:rPr>
          <w:spacing w:val="-1"/>
        </w:rPr>
        <w:t xml:space="preserve"> </w:t>
      </w:r>
      <w:r>
        <w:t>là:</w:t>
      </w:r>
      <w:r>
        <w:rPr>
          <w:spacing w:val="-1"/>
        </w:rPr>
        <w:t xml:space="preserve"> </w:t>
      </w:r>
      <w:r>
        <w:t>thế</w:t>
      </w:r>
      <w:r>
        <w:rPr>
          <w:spacing w:val="-1"/>
        </w:rPr>
        <w:t xml:space="preserve"> </w:t>
      </w:r>
      <w:r>
        <w:t>và</w:t>
      </w:r>
      <w:r>
        <w:rPr>
          <w:spacing w:val="-1"/>
        </w:rPr>
        <w:t xml:space="preserve"> </w:t>
      </w:r>
      <w:r>
        <w:t>lặp.</w:t>
      </w:r>
    </w:p>
    <w:p w:rsidR="003907DA" w:rsidRDefault="00AB6312">
      <w:pPr>
        <w:pStyle w:val="BodyText"/>
        <w:spacing w:before="138"/>
        <w:jc w:val="both"/>
      </w:pPr>
      <w:r>
        <w:t>+</w:t>
      </w:r>
      <w:r>
        <w:rPr>
          <w:spacing w:val="-2"/>
        </w:rPr>
        <w:t xml:space="preserve"> </w:t>
      </w:r>
      <w:r>
        <w:t>Phép</w:t>
      </w:r>
      <w:r>
        <w:rPr>
          <w:spacing w:val="-2"/>
        </w:rPr>
        <w:t xml:space="preserve"> </w:t>
      </w:r>
      <w:r>
        <w:t>thế:</w:t>
      </w:r>
      <w:r>
        <w:rPr>
          <w:spacing w:val="-1"/>
        </w:rPr>
        <w:t xml:space="preserve"> </w:t>
      </w:r>
      <w:r>
        <w:t>"Nó"</w:t>
      </w:r>
      <w:r>
        <w:rPr>
          <w:spacing w:val="-2"/>
        </w:rPr>
        <w:t xml:space="preserve"> </w:t>
      </w:r>
      <w:r>
        <w:t>thay</w:t>
      </w:r>
      <w:r>
        <w:rPr>
          <w:spacing w:val="-1"/>
        </w:rPr>
        <w:t xml:space="preserve"> </w:t>
      </w:r>
      <w:r>
        <w:t>cho</w:t>
      </w:r>
      <w:r>
        <w:rPr>
          <w:spacing w:val="-1"/>
        </w:rPr>
        <w:t xml:space="preserve"> </w:t>
      </w:r>
      <w:r>
        <w:t>"Con</w:t>
      </w:r>
      <w:r>
        <w:rPr>
          <w:spacing w:val="-2"/>
        </w:rPr>
        <w:t xml:space="preserve"> </w:t>
      </w:r>
      <w:r>
        <w:t>chó"</w:t>
      </w:r>
    </w:p>
    <w:p w:rsidR="003907DA" w:rsidRDefault="00AB6312">
      <w:pPr>
        <w:pStyle w:val="BodyText"/>
        <w:spacing w:before="138"/>
        <w:jc w:val="both"/>
      </w:pPr>
      <w:r>
        <w:t>+</w:t>
      </w:r>
      <w:r>
        <w:rPr>
          <w:spacing w:val="-3"/>
        </w:rPr>
        <w:t xml:space="preserve"> </w:t>
      </w:r>
      <w:r>
        <w:t>Phép</w:t>
      </w:r>
      <w:r>
        <w:rPr>
          <w:spacing w:val="-3"/>
        </w:rPr>
        <w:t xml:space="preserve"> </w:t>
      </w:r>
      <w:r>
        <w:t>lắp:</w:t>
      </w:r>
      <w:r>
        <w:rPr>
          <w:spacing w:val="-2"/>
        </w:rPr>
        <w:t xml:space="preserve"> </w:t>
      </w:r>
      <w:r>
        <w:t>"Nó",</w:t>
      </w:r>
      <w:r>
        <w:rPr>
          <w:spacing w:val="-3"/>
        </w:rPr>
        <w:t xml:space="preserve"> </w:t>
      </w:r>
      <w:r>
        <w:t>"ta"</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5"/>
        <w:jc w:val="center"/>
      </w:pPr>
      <w:r>
        <w:t>ĐỀ</w:t>
      </w:r>
      <w:r>
        <w:rPr>
          <w:spacing w:val="-2"/>
        </w:rPr>
        <w:t xml:space="preserve"> </w:t>
      </w:r>
      <w:r>
        <w:t>SỐ</w:t>
      </w:r>
      <w:r>
        <w:rPr>
          <w:spacing w:val="-2"/>
        </w:rPr>
        <w:t xml:space="preserve"> </w:t>
      </w:r>
      <w:r>
        <w:t>56.</w:t>
      </w:r>
      <w:r>
        <w:rPr>
          <w:spacing w:val="-1"/>
        </w:rPr>
        <w:t xml:space="preserve"> </w:t>
      </w:r>
      <w:r>
        <w:t>YÊN</w:t>
      </w:r>
      <w:r>
        <w:rPr>
          <w:spacing w:val="-1"/>
        </w:rPr>
        <w:t xml:space="preserve"> </w:t>
      </w:r>
      <w:r>
        <w:t>DŨNG</w:t>
      </w:r>
      <w:r>
        <w:rPr>
          <w:spacing w:val="-2"/>
        </w:rPr>
        <w:t xml:space="preserve"> </w:t>
      </w:r>
      <w:r>
        <w:t>BẮC</w:t>
      </w:r>
      <w:r>
        <w:rPr>
          <w:spacing w:val="-1"/>
        </w:rPr>
        <w:t xml:space="preserve"> </w:t>
      </w:r>
      <w:r>
        <w:t>GIANG</w:t>
      </w:r>
    </w:p>
    <w:p w:rsidR="003907DA" w:rsidRDefault="00AB6312">
      <w:pPr>
        <w:spacing w:before="138" w:line="360" w:lineRule="auto"/>
        <w:ind w:left="2765" w:right="2723" w:hanging="1"/>
        <w:jc w:val="center"/>
        <w:rPr>
          <w:i/>
          <w:sz w:val="24"/>
        </w:rPr>
      </w:pPr>
      <w:r>
        <w:rPr>
          <w:i/>
          <w:sz w:val="24"/>
        </w:rPr>
        <w:t>“Quê hương tôi có con sông xanh biếc</w:t>
      </w:r>
      <w:r>
        <w:rPr>
          <w:i/>
          <w:spacing w:val="1"/>
          <w:sz w:val="24"/>
        </w:rPr>
        <w:t xml:space="preserve"> </w:t>
      </w:r>
      <w:r>
        <w:rPr>
          <w:i/>
          <w:sz w:val="24"/>
        </w:rPr>
        <w:lastRenderedPageBreak/>
        <w:t>Nước gương trong soi tóc những hàng tre</w:t>
      </w:r>
      <w:r>
        <w:rPr>
          <w:i/>
          <w:spacing w:val="-57"/>
          <w:sz w:val="24"/>
        </w:rPr>
        <w:t xml:space="preserve"> </w:t>
      </w:r>
      <w:r>
        <w:rPr>
          <w:i/>
          <w:sz w:val="24"/>
        </w:rPr>
        <w:t>Tâm</w:t>
      </w:r>
      <w:r>
        <w:rPr>
          <w:i/>
          <w:spacing w:val="-2"/>
          <w:sz w:val="24"/>
        </w:rPr>
        <w:t xml:space="preserve"> </w:t>
      </w:r>
      <w:r>
        <w:rPr>
          <w:i/>
          <w:sz w:val="24"/>
        </w:rPr>
        <w:t>hồn tôi là một</w:t>
      </w:r>
      <w:r>
        <w:rPr>
          <w:i/>
          <w:spacing w:val="-1"/>
          <w:sz w:val="24"/>
        </w:rPr>
        <w:t xml:space="preserve"> </w:t>
      </w:r>
      <w:r>
        <w:rPr>
          <w:i/>
          <w:sz w:val="24"/>
        </w:rPr>
        <w:t>buổi</w:t>
      </w:r>
      <w:r>
        <w:rPr>
          <w:i/>
          <w:spacing w:val="-1"/>
          <w:sz w:val="24"/>
        </w:rPr>
        <w:t xml:space="preserve"> </w:t>
      </w:r>
      <w:r>
        <w:rPr>
          <w:i/>
          <w:sz w:val="24"/>
        </w:rPr>
        <w:t>trưa hè</w:t>
      </w:r>
    </w:p>
    <w:p w:rsidR="003907DA" w:rsidRDefault="00AB6312">
      <w:pPr>
        <w:ind w:left="245" w:right="205"/>
        <w:jc w:val="center"/>
        <w:rPr>
          <w:i/>
          <w:sz w:val="24"/>
        </w:rPr>
      </w:pPr>
      <w:r>
        <w:rPr>
          <w:i/>
          <w:sz w:val="24"/>
        </w:rPr>
        <w:t>Tỏa</w:t>
      </w:r>
      <w:r>
        <w:rPr>
          <w:i/>
          <w:spacing w:val="-2"/>
          <w:sz w:val="24"/>
        </w:rPr>
        <w:t xml:space="preserve"> </w:t>
      </w:r>
      <w:r>
        <w:rPr>
          <w:i/>
          <w:sz w:val="24"/>
        </w:rPr>
        <w:t>nắng</w:t>
      </w:r>
      <w:r>
        <w:rPr>
          <w:i/>
          <w:spacing w:val="-1"/>
          <w:sz w:val="24"/>
        </w:rPr>
        <w:t xml:space="preserve"> </w:t>
      </w:r>
      <w:r>
        <w:rPr>
          <w:i/>
          <w:sz w:val="24"/>
        </w:rPr>
        <w:t>xuống</w:t>
      </w:r>
      <w:r>
        <w:rPr>
          <w:i/>
          <w:spacing w:val="-1"/>
          <w:sz w:val="24"/>
        </w:rPr>
        <w:t xml:space="preserve"> </w:t>
      </w:r>
      <w:r>
        <w:rPr>
          <w:i/>
          <w:sz w:val="24"/>
        </w:rPr>
        <w:t>lòng sông</w:t>
      </w:r>
      <w:r>
        <w:rPr>
          <w:i/>
          <w:spacing w:val="-2"/>
          <w:sz w:val="24"/>
        </w:rPr>
        <w:t xml:space="preserve"> </w:t>
      </w:r>
      <w:r>
        <w:rPr>
          <w:i/>
          <w:sz w:val="24"/>
        </w:rPr>
        <w:t>lấp</w:t>
      </w:r>
      <w:r>
        <w:rPr>
          <w:i/>
          <w:spacing w:val="-1"/>
          <w:sz w:val="24"/>
        </w:rPr>
        <w:t xml:space="preserve"> </w:t>
      </w:r>
      <w:r>
        <w:rPr>
          <w:i/>
          <w:sz w:val="24"/>
        </w:rPr>
        <w:t>loáng”</w:t>
      </w:r>
    </w:p>
    <w:p w:rsidR="003907DA" w:rsidRDefault="00AB6312">
      <w:pPr>
        <w:pStyle w:val="BodyText"/>
        <w:spacing w:before="138"/>
        <w:ind w:left="4997"/>
      </w:pPr>
      <w:r>
        <w:t>(Trích</w:t>
      </w:r>
      <w:r>
        <w:rPr>
          <w:spacing w:val="-2"/>
        </w:rPr>
        <w:t xml:space="preserve"> </w:t>
      </w:r>
      <w:r>
        <w:t>“Nhớ</w:t>
      </w:r>
      <w:r>
        <w:rPr>
          <w:spacing w:val="-1"/>
        </w:rPr>
        <w:t xml:space="preserve"> </w:t>
      </w:r>
      <w:r>
        <w:t>con</w:t>
      </w:r>
      <w:r>
        <w:rPr>
          <w:spacing w:val="-1"/>
        </w:rPr>
        <w:t xml:space="preserve"> </w:t>
      </w:r>
      <w:r>
        <w:t>sông</w:t>
      </w:r>
      <w:r>
        <w:rPr>
          <w:spacing w:val="-1"/>
        </w:rPr>
        <w:t xml:space="preserve"> </w:t>
      </w:r>
      <w:r>
        <w:t>quê</w:t>
      </w:r>
      <w:r>
        <w:rPr>
          <w:spacing w:val="-1"/>
        </w:rPr>
        <w:t xml:space="preserve"> </w:t>
      </w:r>
      <w:r>
        <w:t>hương”-Tế</w:t>
      </w:r>
      <w:r>
        <w:rPr>
          <w:spacing w:val="-1"/>
        </w:rPr>
        <w:t xml:space="preserve"> </w:t>
      </w:r>
      <w:r>
        <w:t>Hanh)</w:t>
      </w:r>
    </w:p>
    <w:p w:rsidR="003907DA" w:rsidRDefault="00AB6312">
      <w:pPr>
        <w:pStyle w:val="BodyText"/>
        <w:spacing w:before="138"/>
      </w:pPr>
      <w:r>
        <w:t>Đọc</w:t>
      </w:r>
      <w:r>
        <w:rPr>
          <w:spacing w:val="-2"/>
        </w:rPr>
        <w:t xml:space="preserve"> </w:t>
      </w:r>
      <w:r>
        <w:t>đoạn</w:t>
      </w:r>
      <w:r>
        <w:rPr>
          <w:spacing w:val="-1"/>
        </w:rPr>
        <w:t xml:space="preserve"> </w:t>
      </w:r>
      <w:r>
        <w:t>thơ trên</w:t>
      </w:r>
      <w:r>
        <w:rPr>
          <w:spacing w:val="-1"/>
        </w:rPr>
        <w:t xml:space="preserve"> </w:t>
      </w:r>
      <w:r>
        <w:t>và thực</w:t>
      </w:r>
      <w:r>
        <w:rPr>
          <w:spacing w:val="-1"/>
        </w:rPr>
        <w:t xml:space="preserve"> </w:t>
      </w:r>
      <w:r>
        <w:t>hiện các</w:t>
      </w:r>
      <w:r>
        <w:rPr>
          <w:spacing w:val="-1"/>
        </w:rPr>
        <w:t xml:space="preserve"> </w:t>
      </w:r>
      <w:r>
        <w:t>yêu cầu</w:t>
      </w:r>
      <w:r>
        <w:rPr>
          <w:spacing w:val="-1"/>
        </w:rPr>
        <w:t xml:space="preserve"> </w:t>
      </w:r>
      <w:r>
        <w:t>sau:</w:t>
      </w:r>
    </w:p>
    <w:p w:rsidR="003907DA" w:rsidRDefault="00AB6312">
      <w:pPr>
        <w:pStyle w:val="BodyText"/>
        <w:spacing w:before="138"/>
      </w:pPr>
      <w:r>
        <w:t>1/</w:t>
      </w:r>
      <w:r>
        <w:rPr>
          <w:spacing w:val="-1"/>
        </w:rPr>
        <w:t xml:space="preserve"> </w:t>
      </w:r>
      <w:r>
        <w:t>Xác</w:t>
      </w:r>
      <w:r>
        <w:rPr>
          <w:spacing w:val="-1"/>
        </w:rPr>
        <w:t xml:space="preserve"> </w:t>
      </w:r>
      <w:r>
        <w:t>định</w:t>
      </w:r>
      <w:r>
        <w:rPr>
          <w:spacing w:val="-1"/>
        </w:rPr>
        <w:t xml:space="preserve"> </w:t>
      </w:r>
      <w:r>
        <w:t>phương thức biểu</w:t>
      </w:r>
      <w:r>
        <w:rPr>
          <w:spacing w:val="-1"/>
        </w:rPr>
        <w:t xml:space="preserve"> </w:t>
      </w:r>
      <w:r>
        <w:t>đạt</w:t>
      </w:r>
      <w:r>
        <w:rPr>
          <w:spacing w:val="-1"/>
        </w:rPr>
        <w:t xml:space="preserve"> </w:t>
      </w:r>
      <w:r>
        <w:t>của đoạn</w:t>
      </w:r>
      <w:r>
        <w:rPr>
          <w:spacing w:val="-1"/>
        </w:rPr>
        <w:t xml:space="preserve"> </w:t>
      </w:r>
      <w:r>
        <w:t>thơ</w:t>
      </w:r>
      <w:r>
        <w:rPr>
          <w:spacing w:val="-1"/>
        </w:rPr>
        <w:t xml:space="preserve"> </w:t>
      </w:r>
      <w:r>
        <w:t>2/ Nội</w:t>
      </w:r>
      <w:r>
        <w:rPr>
          <w:spacing w:val="-2"/>
        </w:rPr>
        <w:t xml:space="preserve"> </w:t>
      </w:r>
      <w:r>
        <w:t>dung chính của</w:t>
      </w:r>
      <w:r>
        <w:rPr>
          <w:spacing w:val="-1"/>
        </w:rPr>
        <w:t xml:space="preserve"> </w:t>
      </w:r>
      <w:r>
        <w:t>đoạn</w:t>
      </w:r>
      <w:r>
        <w:rPr>
          <w:spacing w:val="-1"/>
        </w:rPr>
        <w:t xml:space="preserve"> </w:t>
      </w:r>
      <w:r>
        <w:t>thơ</w:t>
      </w:r>
    </w:p>
    <w:p w:rsidR="003907DA" w:rsidRDefault="00AB6312">
      <w:pPr>
        <w:pStyle w:val="BodyText"/>
        <w:spacing w:before="138"/>
      </w:pPr>
      <w:r>
        <w:t>3/</w:t>
      </w:r>
      <w:r>
        <w:rPr>
          <w:spacing w:val="-1"/>
        </w:rPr>
        <w:t xml:space="preserve"> </w:t>
      </w:r>
      <w:r>
        <w:t>Tìm</w:t>
      </w:r>
      <w:r>
        <w:rPr>
          <w:spacing w:val="-1"/>
        </w:rPr>
        <w:t xml:space="preserve"> </w:t>
      </w:r>
      <w:r>
        <w:t>và phân tích</w:t>
      </w:r>
      <w:r>
        <w:rPr>
          <w:spacing w:val="-1"/>
        </w:rPr>
        <w:t xml:space="preserve"> </w:t>
      </w:r>
      <w:r>
        <w:t>hiệu quả biểu đạt</w:t>
      </w:r>
      <w:r>
        <w:rPr>
          <w:spacing w:val="-1"/>
        </w:rPr>
        <w:t xml:space="preserve"> </w:t>
      </w:r>
      <w:r>
        <w:t>của</w:t>
      </w:r>
      <w:r>
        <w:rPr>
          <w:spacing w:val="-1"/>
        </w:rPr>
        <w:t xml:space="preserve"> </w:t>
      </w:r>
      <w:r>
        <w:t>các biện pháp tu từ trong đoạn thơ.</w:t>
      </w:r>
    </w:p>
    <w:p w:rsidR="003907DA" w:rsidRDefault="00AB6312">
      <w:pPr>
        <w:pStyle w:val="Heading2"/>
        <w:spacing w:before="138"/>
        <w:ind w:left="245" w:right="206"/>
        <w:jc w:val="center"/>
      </w:pPr>
      <w:r>
        <w:t>ĐÁP</w:t>
      </w:r>
      <w:r>
        <w:rPr>
          <w:spacing w:val="-3"/>
        </w:rPr>
        <w:t xml:space="preserve"> </w:t>
      </w:r>
      <w:r>
        <w:t>ÁN</w:t>
      </w:r>
    </w:p>
    <w:p w:rsidR="003907DA" w:rsidRDefault="00AB6312">
      <w:pPr>
        <w:pStyle w:val="BodyText"/>
        <w:spacing w:before="138"/>
      </w:pPr>
      <w:r>
        <w:t>Đọc</w:t>
      </w:r>
      <w:r>
        <w:rPr>
          <w:spacing w:val="-2"/>
        </w:rPr>
        <w:t xml:space="preserve"> </w:t>
      </w:r>
      <w:r>
        <w:t>đoạn</w:t>
      </w:r>
      <w:r>
        <w:rPr>
          <w:spacing w:val="-1"/>
        </w:rPr>
        <w:t xml:space="preserve"> </w:t>
      </w:r>
      <w:r>
        <w:t>thơ trong</w:t>
      </w:r>
      <w:r>
        <w:rPr>
          <w:spacing w:val="-1"/>
        </w:rPr>
        <w:t xml:space="preserve"> </w:t>
      </w:r>
      <w:r>
        <w:t>bài “Nhớ</w:t>
      </w:r>
      <w:r>
        <w:rPr>
          <w:spacing w:val="-1"/>
        </w:rPr>
        <w:t xml:space="preserve"> </w:t>
      </w:r>
      <w:r>
        <w:t>con sông</w:t>
      </w:r>
      <w:r>
        <w:rPr>
          <w:spacing w:val="-2"/>
        </w:rPr>
        <w:t xml:space="preserve"> </w:t>
      </w:r>
      <w:r>
        <w:t>quê hương”</w:t>
      </w:r>
      <w:r>
        <w:rPr>
          <w:spacing w:val="-1"/>
        </w:rPr>
        <w:t xml:space="preserve"> </w:t>
      </w:r>
      <w:r>
        <w:t>của Tế</w:t>
      </w:r>
      <w:r>
        <w:rPr>
          <w:spacing w:val="-1"/>
        </w:rPr>
        <w:t xml:space="preserve"> </w:t>
      </w:r>
      <w:r>
        <w:t>Hanh</w:t>
      </w:r>
      <w:r>
        <w:rPr>
          <w:spacing w:val="-1"/>
        </w:rPr>
        <w:t xml:space="preserve"> </w:t>
      </w:r>
      <w:r>
        <w:t>và</w:t>
      </w:r>
      <w:r>
        <w:rPr>
          <w:spacing w:val="-2"/>
        </w:rPr>
        <w:t xml:space="preserve"> </w:t>
      </w:r>
      <w:r>
        <w:t>thực hiện</w:t>
      </w:r>
      <w:r>
        <w:rPr>
          <w:spacing w:val="-1"/>
        </w:rPr>
        <w:t xml:space="preserve"> </w:t>
      </w:r>
      <w:r>
        <w:t>các</w:t>
      </w:r>
      <w:r>
        <w:rPr>
          <w:spacing w:val="-1"/>
        </w:rPr>
        <w:t xml:space="preserve"> </w:t>
      </w:r>
      <w:r>
        <w:t>yêu</w:t>
      </w:r>
      <w:r>
        <w:rPr>
          <w:spacing w:val="-1"/>
        </w:rPr>
        <w:t xml:space="preserve"> </w:t>
      </w:r>
      <w:r>
        <w:t>cầu:</w:t>
      </w:r>
    </w:p>
    <w:p w:rsidR="003907DA" w:rsidRDefault="00AB6312">
      <w:pPr>
        <w:pStyle w:val="Heading2"/>
        <w:spacing w:before="138"/>
        <w:ind w:left="320"/>
        <w:jc w:val="both"/>
        <w:rPr>
          <w:b w:val="0"/>
        </w:rPr>
      </w:pPr>
      <w:r>
        <w:t>Yêu</w:t>
      </w:r>
      <w:r>
        <w:rPr>
          <w:spacing w:val="-2"/>
        </w:rPr>
        <w:t xml:space="preserve"> </w:t>
      </w:r>
      <w:r>
        <w:t>cầu</w:t>
      </w:r>
      <w:r>
        <w:rPr>
          <w:spacing w:val="-1"/>
        </w:rPr>
        <w:t xml:space="preserve"> </w:t>
      </w:r>
      <w:r>
        <w:t>chung</w:t>
      </w:r>
      <w:r>
        <w:rPr>
          <w:b w:val="0"/>
        </w:rPr>
        <w:t>:</w:t>
      </w:r>
    </w:p>
    <w:p w:rsidR="003907DA" w:rsidRDefault="00AB6312">
      <w:pPr>
        <w:spacing w:before="138" w:line="360" w:lineRule="auto"/>
        <w:ind w:left="260" w:right="218" w:firstLine="60"/>
        <w:jc w:val="both"/>
        <w:rPr>
          <w:i/>
          <w:sz w:val="24"/>
        </w:rPr>
      </w:pPr>
      <w:r>
        <w:rPr>
          <w:i/>
          <w:sz w:val="24"/>
        </w:rPr>
        <w:t>- Câu này kiểm tra năng lực đọc hiểu văn bản của thí sinh; đòi hỏi thí sinh phải</w:t>
      </w:r>
      <w:r>
        <w:rPr>
          <w:i/>
          <w:spacing w:val="1"/>
          <w:sz w:val="24"/>
        </w:rPr>
        <w:t xml:space="preserve"> </w:t>
      </w:r>
      <w:r>
        <w:rPr>
          <w:i/>
          <w:sz w:val="24"/>
        </w:rPr>
        <w:t>huy động</w:t>
      </w:r>
      <w:r>
        <w:rPr>
          <w:i/>
          <w:spacing w:val="1"/>
          <w:sz w:val="24"/>
        </w:rPr>
        <w:t xml:space="preserve"> </w:t>
      </w:r>
      <w:r>
        <w:rPr>
          <w:i/>
          <w:sz w:val="24"/>
        </w:rPr>
        <w:t>kiến</w:t>
      </w:r>
      <w:r>
        <w:rPr>
          <w:i/>
          <w:spacing w:val="-2"/>
          <w:sz w:val="24"/>
        </w:rPr>
        <w:t xml:space="preserve"> </w:t>
      </w:r>
      <w:r>
        <w:rPr>
          <w:i/>
          <w:sz w:val="24"/>
        </w:rPr>
        <w:t>thức và kĩ năng đọc hiểu một</w:t>
      </w:r>
      <w:r>
        <w:rPr>
          <w:i/>
          <w:spacing w:val="-1"/>
          <w:sz w:val="24"/>
        </w:rPr>
        <w:t xml:space="preserve"> </w:t>
      </w:r>
      <w:r>
        <w:rPr>
          <w:i/>
          <w:sz w:val="24"/>
        </w:rPr>
        <w:t>văn</w:t>
      </w:r>
      <w:r>
        <w:rPr>
          <w:i/>
          <w:spacing w:val="-1"/>
          <w:sz w:val="24"/>
        </w:rPr>
        <w:t xml:space="preserve"> </w:t>
      </w:r>
      <w:r>
        <w:rPr>
          <w:i/>
          <w:sz w:val="24"/>
        </w:rPr>
        <w:t>bản văn học thuộc thể</w:t>
      </w:r>
      <w:r>
        <w:rPr>
          <w:i/>
          <w:spacing w:val="-1"/>
          <w:sz w:val="24"/>
        </w:rPr>
        <w:t xml:space="preserve"> </w:t>
      </w:r>
      <w:r>
        <w:rPr>
          <w:i/>
          <w:sz w:val="24"/>
        </w:rPr>
        <w:t>thơ trữ tình để</w:t>
      </w:r>
      <w:r>
        <w:rPr>
          <w:i/>
          <w:spacing w:val="-1"/>
          <w:sz w:val="24"/>
        </w:rPr>
        <w:t xml:space="preserve"> </w:t>
      </w:r>
      <w:r>
        <w:rPr>
          <w:i/>
          <w:sz w:val="24"/>
        </w:rPr>
        <w:t>làm bài.</w:t>
      </w:r>
    </w:p>
    <w:p w:rsidR="003907DA" w:rsidRDefault="00AB6312">
      <w:pPr>
        <w:spacing w:line="360" w:lineRule="auto"/>
        <w:ind w:left="260" w:right="217"/>
        <w:jc w:val="both"/>
        <w:rPr>
          <w:i/>
          <w:sz w:val="24"/>
        </w:rPr>
      </w:pPr>
      <w:r>
        <w:rPr>
          <w:i/>
          <w:sz w:val="24"/>
        </w:rPr>
        <w:t>- Đề không yêu cầu</w:t>
      </w:r>
      <w:r>
        <w:rPr>
          <w:i/>
          <w:spacing w:val="1"/>
          <w:sz w:val="24"/>
        </w:rPr>
        <w:t xml:space="preserve"> </w:t>
      </w:r>
      <w:r>
        <w:rPr>
          <w:i/>
          <w:sz w:val="24"/>
        </w:rPr>
        <w:t>đọc hiểu</w:t>
      </w:r>
      <w:r>
        <w:rPr>
          <w:i/>
          <w:spacing w:val="1"/>
          <w:sz w:val="24"/>
        </w:rPr>
        <w:t xml:space="preserve"> </w:t>
      </w:r>
      <w:r>
        <w:rPr>
          <w:i/>
          <w:sz w:val="24"/>
        </w:rPr>
        <w:t>mọi phương diện</w:t>
      </w:r>
      <w:r>
        <w:rPr>
          <w:i/>
          <w:spacing w:val="1"/>
          <w:sz w:val="24"/>
        </w:rPr>
        <w:t xml:space="preserve"> </w:t>
      </w:r>
      <w:r>
        <w:rPr>
          <w:i/>
          <w:sz w:val="24"/>
        </w:rPr>
        <w:t>của</w:t>
      </w:r>
      <w:r>
        <w:rPr>
          <w:i/>
          <w:spacing w:val="1"/>
          <w:sz w:val="24"/>
        </w:rPr>
        <w:t xml:space="preserve"> </w:t>
      </w:r>
      <w:r>
        <w:rPr>
          <w:i/>
          <w:sz w:val="24"/>
        </w:rPr>
        <w:t>đoạn</w:t>
      </w:r>
      <w:r>
        <w:rPr>
          <w:i/>
          <w:spacing w:val="60"/>
          <w:sz w:val="24"/>
        </w:rPr>
        <w:t xml:space="preserve"> </w:t>
      </w:r>
      <w:r>
        <w:rPr>
          <w:i/>
          <w:sz w:val="24"/>
        </w:rPr>
        <w:t>trích,</w:t>
      </w:r>
      <w:r>
        <w:rPr>
          <w:i/>
          <w:spacing w:val="60"/>
          <w:sz w:val="24"/>
        </w:rPr>
        <w:t xml:space="preserve"> </w:t>
      </w:r>
      <w:r>
        <w:rPr>
          <w:i/>
          <w:sz w:val="24"/>
        </w:rPr>
        <w:t>chỉ</w:t>
      </w:r>
      <w:r>
        <w:rPr>
          <w:i/>
          <w:spacing w:val="60"/>
          <w:sz w:val="24"/>
        </w:rPr>
        <w:t xml:space="preserve"> </w:t>
      </w:r>
      <w:r>
        <w:rPr>
          <w:i/>
          <w:sz w:val="24"/>
        </w:rPr>
        <w:t>kiểm tra một số khía</w:t>
      </w:r>
      <w:r>
        <w:rPr>
          <w:i/>
          <w:spacing w:val="1"/>
          <w:sz w:val="24"/>
        </w:rPr>
        <w:t xml:space="preserve"> </w:t>
      </w:r>
      <w:r>
        <w:rPr>
          <w:i/>
          <w:sz w:val="24"/>
        </w:rPr>
        <w:t>cạnh.</w:t>
      </w:r>
      <w:r>
        <w:rPr>
          <w:i/>
          <w:spacing w:val="1"/>
          <w:sz w:val="24"/>
        </w:rPr>
        <w:t xml:space="preserve"> </w:t>
      </w:r>
      <w:r>
        <w:rPr>
          <w:i/>
          <w:sz w:val="24"/>
        </w:rPr>
        <w:t>Cảm</w:t>
      </w:r>
      <w:r>
        <w:rPr>
          <w:i/>
          <w:spacing w:val="1"/>
          <w:sz w:val="24"/>
        </w:rPr>
        <w:t xml:space="preserve"> </w:t>
      </w:r>
      <w:r>
        <w:rPr>
          <w:i/>
          <w:sz w:val="24"/>
        </w:rPr>
        <w:t>nhận</w:t>
      </w:r>
      <w:r>
        <w:rPr>
          <w:i/>
          <w:spacing w:val="1"/>
          <w:sz w:val="24"/>
        </w:rPr>
        <w:t xml:space="preserve"> </w:t>
      </w:r>
      <w:r>
        <w:rPr>
          <w:i/>
          <w:sz w:val="24"/>
        </w:rPr>
        <w:t>của</w:t>
      </w:r>
      <w:r>
        <w:rPr>
          <w:i/>
          <w:spacing w:val="60"/>
          <w:sz w:val="24"/>
        </w:rPr>
        <w:t xml:space="preserve"> </w:t>
      </w:r>
      <w:r>
        <w:rPr>
          <w:i/>
          <w:sz w:val="24"/>
        </w:rPr>
        <w:t>thí</w:t>
      </w:r>
      <w:r>
        <w:rPr>
          <w:i/>
          <w:spacing w:val="60"/>
          <w:sz w:val="24"/>
        </w:rPr>
        <w:t xml:space="preserve"> </w:t>
      </w:r>
      <w:r>
        <w:rPr>
          <w:i/>
          <w:sz w:val="24"/>
        </w:rPr>
        <w:t>sinh</w:t>
      </w:r>
      <w:r>
        <w:rPr>
          <w:i/>
          <w:spacing w:val="60"/>
          <w:sz w:val="24"/>
        </w:rPr>
        <w:t xml:space="preserve"> </w:t>
      </w:r>
      <w:r>
        <w:rPr>
          <w:i/>
          <w:sz w:val="24"/>
        </w:rPr>
        <w:t>có</w:t>
      </w:r>
      <w:r>
        <w:rPr>
          <w:i/>
          <w:spacing w:val="60"/>
          <w:sz w:val="24"/>
        </w:rPr>
        <w:t xml:space="preserve"> </w:t>
      </w:r>
      <w:r>
        <w:rPr>
          <w:i/>
          <w:sz w:val="24"/>
        </w:rPr>
        <w:t>thể</w:t>
      </w:r>
      <w:r>
        <w:rPr>
          <w:i/>
          <w:spacing w:val="60"/>
          <w:sz w:val="24"/>
        </w:rPr>
        <w:t xml:space="preserve"> </w:t>
      </w:r>
      <w:r>
        <w:rPr>
          <w:i/>
          <w:sz w:val="24"/>
        </w:rPr>
        <w:t>phong</w:t>
      </w:r>
      <w:r>
        <w:rPr>
          <w:i/>
          <w:spacing w:val="60"/>
          <w:sz w:val="24"/>
        </w:rPr>
        <w:t xml:space="preserve"> </w:t>
      </w:r>
      <w:r>
        <w:rPr>
          <w:i/>
          <w:sz w:val="24"/>
        </w:rPr>
        <w:t>phú,</w:t>
      </w:r>
      <w:r>
        <w:rPr>
          <w:i/>
          <w:spacing w:val="60"/>
          <w:sz w:val="24"/>
        </w:rPr>
        <w:t xml:space="preserve"> </w:t>
      </w:r>
      <w:r>
        <w:rPr>
          <w:i/>
          <w:sz w:val="24"/>
        </w:rPr>
        <w:t>nhưng</w:t>
      </w:r>
      <w:r>
        <w:rPr>
          <w:i/>
          <w:spacing w:val="60"/>
          <w:sz w:val="24"/>
        </w:rPr>
        <w:t xml:space="preserve"> </w:t>
      </w:r>
      <w:r>
        <w:rPr>
          <w:i/>
          <w:sz w:val="24"/>
        </w:rPr>
        <w:t>cần nắm bắt được tâm tình của</w:t>
      </w:r>
      <w:r>
        <w:rPr>
          <w:i/>
          <w:spacing w:val="1"/>
          <w:sz w:val="24"/>
        </w:rPr>
        <w:t xml:space="preserve"> </w:t>
      </w:r>
      <w:r>
        <w:rPr>
          <w:i/>
          <w:sz w:val="24"/>
        </w:rPr>
        <w:t>tác giả,</w:t>
      </w:r>
      <w:r>
        <w:rPr>
          <w:i/>
          <w:spacing w:val="1"/>
          <w:sz w:val="24"/>
        </w:rPr>
        <w:t xml:space="preserve"> </w:t>
      </w:r>
      <w:r>
        <w:rPr>
          <w:i/>
          <w:sz w:val="24"/>
        </w:rPr>
        <w:t>hiểu</w:t>
      </w:r>
      <w:r>
        <w:rPr>
          <w:i/>
          <w:spacing w:val="1"/>
          <w:sz w:val="24"/>
        </w:rPr>
        <w:t xml:space="preserve"> </w:t>
      </w:r>
      <w:r>
        <w:rPr>
          <w:i/>
          <w:sz w:val="24"/>
        </w:rPr>
        <w:t>được</w:t>
      </w:r>
      <w:r>
        <w:rPr>
          <w:i/>
          <w:spacing w:val="1"/>
          <w:sz w:val="24"/>
        </w:rPr>
        <w:t xml:space="preserve"> </w:t>
      </w:r>
      <w:r>
        <w:rPr>
          <w:i/>
          <w:sz w:val="24"/>
        </w:rPr>
        <w:t>giá</w:t>
      </w:r>
      <w:r>
        <w:rPr>
          <w:i/>
          <w:spacing w:val="1"/>
          <w:sz w:val="24"/>
        </w:rPr>
        <w:t xml:space="preserve"> </w:t>
      </w:r>
      <w:r>
        <w:rPr>
          <w:i/>
          <w:sz w:val="24"/>
        </w:rPr>
        <w:t>trị</w:t>
      </w:r>
      <w:r>
        <w:rPr>
          <w:i/>
          <w:spacing w:val="1"/>
          <w:sz w:val="24"/>
        </w:rPr>
        <w:t xml:space="preserve"> </w:t>
      </w:r>
      <w:r>
        <w:rPr>
          <w:i/>
          <w:sz w:val="24"/>
        </w:rPr>
        <w:t>biểu</w:t>
      </w:r>
      <w:r>
        <w:rPr>
          <w:i/>
          <w:spacing w:val="1"/>
          <w:sz w:val="24"/>
        </w:rPr>
        <w:t xml:space="preserve"> </w:t>
      </w:r>
      <w:r>
        <w:rPr>
          <w:i/>
          <w:sz w:val="24"/>
        </w:rPr>
        <w:t>đạt</w:t>
      </w:r>
      <w:r>
        <w:rPr>
          <w:i/>
          <w:spacing w:val="1"/>
          <w:sz w:val="24"/>
        </w:rPr>
        <w:t xml:space="preserve"> </w:t>
      </w:r>
      <w:r>
        <w:rPr>
          <w:i/>
          <w:sz w:val="24"/>
        </w:rPr>
        <w:t>của</w:t>
      </w:r>
      <w:r>
        <w:rPr>
          <w:i/>
          <w:spacing w:val="1"/>
          <w:sz w:val="24"/>
        </w:rPr>
        <w:t xml:space="preserve"> </w:t>
      </w:r>
      <w:r>
        <w:rPr>
          <w:i/>
          <w:sz w:val="24"/>
        </w:rPr>
        <w:t>tiếng Việt, thấy được tác dụng của biện pháp nghệ</w:t>
      </w:r>
      <w:r>
        <w:rPr>
          <w:i/>
          <w:spacing w:val="-57"/>
          <w:sz w:val="24"/>
        </w:rPr>
        <w:t xml:space="preserve"> </w:t>
      </w:r>
      <w:r>
        <w:rPr>
          <w:i/>
          <w:sz w:val="24"/>
        </w:rPr>
        <w:t>thuật</w:t>
      </w:r>
      <w:r>
        <w:rPr>
          <w:i/>
          <w:spacing w:val="-1"/>
          <w:sz w:val="24"/>
        </w:rPr>
        <w:t xml:space="preserve"> </w:t>
      </w:r>
      <w:r>
        <w:rPr>
          <w:i/>
          <w:sz w:val="24"/>
        </w:rPr>
        <w:t>được dùng trong đoạn trích.</w:t>
      </w:r>
    </w:p>
    <w:p w:rsidR="003907DA" w:rsidRDefault="00AB6312">
      <w:pPr>
        <w:pStyle w:val="Heading2"/>
        <w:ind w:left="320"/>
        <w:jc w:val="both"/>
      </w:pPr>
      <w:r>
        <w:t>Yêu</w:t>
      </w:r>
      <w:r>
        <w:rPr>
          <w:spacing w:val="-2"/>
        </w:rPr>
        <w:t xml:space="preserve"> </w:t>
      </w:r>
      <w:r>
        <w:t>cầu cụ</w:t>
      </w:r>
      <w:r>
        <w:rPr>
          <w:spacing w:val="-1"/>
        </w:rPr>
        <w:t xml:space="preserve"> </w:t>
      </w:r>
      <w:r>
        <w:t>thể:</w:t>
      </w:r>
    </w:p>
    <w:p w:rsidR="003907DA" w:rsidRDefault="00AB6312">
      <w:pPr>
        <w:pStyle w:val="BodyText"/>
        <w:spacing w:before="138"/>
      </w:pPr>
      <w:r>
        <w:rPr>
          <w:b/>
        </w:rPr>
        <w:t>Câu</w:t>
      </w:r>
      <w:r>
        <w:rPr>
          <w:b/>
          <w:spacing w:val="-2"/>
        </w:rPr>
        <w:t xml:space="preserve"> </w:t>
      </w:r>
      <w:r>
        <w:rPr>
          <w:b/>
        </w:rPr>
        <w:t>1</w:t>
      </w:r>
      <w:r>
        <w:t>.</w:t>
      </w:r>
      <w:r>
        <w:rPr>
          <w:spacing w:val="-1"/>
        </w:rPr>
        <w:t xml:space="preserve"> </w:t>
      </w:r>
      <w:r>
        <w:t>Phương</w:t>
      </w:r>
      <w:r>
        <w:rPr>
          <w:spacing w:val="-1"/>
        </w:rPr>
        <w:t xml:space="preserve"> </w:t>
      </w:r>
      <w:r>
        <w:t>thức</w:t>
      </w:r>
      <w:r>
        <w:rPr>
          <w:spacing w:val="-1"/>
        </w:rPr>
        <w:t xml:space="preserve"> </w:t>
      </w:r>
      <w:r>
        <w:t>biểu</w:t>
      </w:r>
      <w:r>
        <w:rPr>
          <w:spacing w:val="-1"/>
        </w:rPr>
        <w:t xml:space="preserve"> </w:t>
      </w:r>
      <w:r>
        <w:t>đạt của</w:t>
      </w:r>
      <w:r>
        <w:rPr>
          <w:spacing w:val="-1"/>
        </w:rPr>
        <w:t xml:space="preserve"> </w:t>
      </w:r>
      <w:r>
        <w:t>đoạn</w:t>
      </w:r>
      <w:r>
        <w:rPr>
          <w:spacing w:val="-1"/>
        </w:rPr>
        <w:t xml:space="preserve"> </w:t>
      </w:r>
      <w:r>
        <w:t>thơ: Tự</w:t>
      </w:r>
      <w:r>
        <w:rPr>
          <w:spacing w:val="-1"/>
        </w:rPr>
        <w:t xml:space="preserve"> </w:t>
      </w:r>
      <w:r>
        <w:t>sự</w:t>
      </w:r>
      <w:r>
        <w:rPr>
          <w:spacing w:val="-2"/>
        </w:rPr>
        <w:t xml:space="preserve"> </w:t>
      </w:r>
      <w:r>
        <w:t>kết hợp</w:t>
      </w:r>
      <w:r>
        <w:rPr>
          <w:spacing w:val="-1"/>
        </w:rPr>
        <w:t xml:space="preserve"> </w:t>
      </w:r>
      <w:r>
        <w:t>miêu</w:t>
      </w:r>
      <w:r>
        <w:rPr>
          <w:spacing w:val="-1"/>
        </w:rPr>
        <w:t xml:space="preserve"> </w:t>
      </w:r>
      <w:r>
        <w:t>tả và</w:t>
      </w:r>
      <w:r>
        <w:rPr>
          <w:spacing w:val="-1"/>
        </w:rPr>
        <w:t xml:space="preserve"> </w:t>
      </w:r>
      <w:r>
        <w:t>biểu</w:t>
      </w:r>
      <w:r>
        <w:rPr>
          <w:spacing w:val="-1"/>
        </w:rPr>
        <w:t xml:space="preserve"> </w:t>
      </w:r>
      <w:r>
        <w:t>cảm.</w:t>
      </w:r>
    </w:p>
    <w:p w:rsidR="003907DA" w:rsidRDefault="00AB6312">
      <w:pPr>
        <w:pStyle w:val="BodyText"/>
        <w:spacing w:before="61" w:line="360" w:lineRule="auto"/>
      </w:pPr>
      <w:r>
        <w:rPr>
          <w:b/>
        </w:rPr>
        <w:t>Câu</w:t>
      </w:r>
      <w:r>
        <w:rPr>
          <w:b/>
          <w:spacing w:val="6"/>
        </w:rPr>
        <w:t xml:space="preserve"> </w:t>
      </w:r>
      <w:r>
        <w:rPr>
          <w:b/>
        </w:rPr>
        <w:t>2</w:t>
      </w:r>
      <w:r>
        <w:t>.</w:t>
      </w:r>
      <w:r>
        <w:rPr>
          <w:spacing w:val="7"/>
        </w:rPr>
        <w:t xml:space="preserve"> </w:t>
      </w:r>
      <w:r>
        <w:t>Nội</w:t>
      </w:r>
      <w:r>
        <w:rPr>
          <w:spacing w:val="7"/>
        </w:rPr>
        <w:t xml:space="preserve"> </w:t>
      </w:r>
      <w:r>
        <w:t>dung</w:t>
      </w:r>
      <w:r>
        <w:rPr>
          <w:spacing w:val="6"/>
        </w:rPr>
        <w:t xml:space="preserve"> </w:t>
      </w:r>
      <w:r>
        <w:t>chính</w:t>
      </w:r>
      <w:r>
        <w:rPr>
          <w:spacing w:val="7"/>
        </w:rPr>
        <w:t xml:space="preserve"> </w:t>
      </w:r>
      <w:r>
        <w:t>của</w:t>
      </w:r>
      <w:r>
        <w:rPr>
          <w:spacing w:val="7"/>
        </w:rPr>
        <w:t xml:space="preserve"> </w:t>
      </w:r>
      <w:r>
        <w:t>đoạn</w:t>
      </w:r>
      <w:r>
        <w:rPr>
          <w:spacing w:val="7"/>
        </w:rPr>
        <w:t xml:space="preserve"> </w:t>
      </w:r>
      <w:r>
        <w:t>thơ:</w:t>
      </w:r>
      <w:r>
        <w:rPr>
          <w:spacing w:val="6"/>
        </w:rPr>
        <w:t xml:space="preserve"> </w:t>
      </w:r>
      <w:r>
        <w:t>Miêu</w:t>
      </w:r>
      <w:r>
        <w:rPr>
          <w:spacing w:val="7"/>
        </w:rPr>
        <w:t xml:space="preserve"> </w:t>
      </w:r>
      <w:r>
        <w:t>tả</w:t>
      </w:r>
      <w:r>
        <w:rPr>
          <w:spacing w:val="7"/>
        </w:rPr>
        <w:t xml:space="preserve"> </w:t>
      </w:r>
      <w:r>
        <w:t>hình</w:t>
      </w:r>
      <w:r>
        <w:rPr>
          <w:spacing w:val="7"/>
        </w:rPr>
        <w:t xml:space="preserve"> </w:t>
      </w:r>
      <w:r>
        <w:t>ảnh</w:t>
      </w:r>
      <w:r>
        <w:rPr>
          <w:spacing w:val="6"/>
        </w:rPr>
        <w:t xml:space="preserve"> </w:t>
      </w:r>
      <w:r>
        <w:t>con</w:t>
      </w:r>
      <w:r>
        <w:rPr>
          <w:spacing w:val="7"/>
        </w:rPr>
        <w:t xml:space="preserve"> </w:t>
      </w:r>
      <w:r>
        <w:t>sông</w:t>
      </w:r>
      <w:r>
        <w:rPr>
          <w:spacing w:val="7"/>
        </w:rPr>
        <w:t xml:space="preserve"> </w:t>
      </w:r>
      <w:r>
        <w:t>quê</w:t>
      </w:r>
      <w:r>
        <w:rPr>
          <w:spacing w:val="6"/>
        </w:rPr>
        <w:t xml:space="preserve"> </w:t>
      </w:r>
      <w:r>
        <w:t>hương</w:t>
      </w:r>
      <w:r>
        <w:rPr>
          <w:spacing w:val="7"/>
        </w:rPr>
        <w:t xml:space="preserve"> </w:t>
      </w:r>
      <w:r>
        <w:t>trong</w:t>
      </w:r>
      <w:r>
        <w:rPr>
          <w:spacing w:val="7"/>
        </w:rPr>
        <w:t xml:space="preserve"> </w:t>
      </w:r>
      <w:r>
        <w:t>tâm</w:t>
      </w:r>
      <w:r>
        <w:rPr>
          <w:spacing w:val="7"/>
        </w:rPr>
        <w:t xml:space="preserve"> </w:t>
      </w:r>
      <w:r>
        <w:t>tưởng</w:t>
      </w:r>
      <w:r>
        <w:rPr>
          <w:spacing w:val="-57"/>
        </w:rPr>
        <w:t xml:space="preserve"> </w:t>
      </w:r>
      <w:r>
        <w:t>của nhà thơ - đẹp hiền hòa, êm dịu; đồng thời bày tỏ tình cảm gắn bó với quê hương của ông.</w:t>
      </w:r>
      <w:r>
        <w:rPr>
          <w:spacing w:val="1"/>
        </w:rPr>
        <w:t xml:space="preserve"> </w:t>
      </w:r>
      <w:r>
        <w:rPr>
          <w:b/>
        </w:rPr>
        <w:t>Câu</w:t>
      </w:r>
      <w:r>
        <w:rPr>
          <w:b/>
          <w:spacing w:val="-2"/>
        </w:rPr>
        <w:t xml:space="preserve"> </w:t>
      </w:r>
      <w:r>
        <w:rPr>
          <w:b/>
        </w:rPr>
        <w:t>3</w:t>
      </w:r>
      <w:r>
        <w:t>. - Các biện pháp</w:t>
      </w:r>
      <w:r>
        <w:rPr>
          <w:spacing w:val="-1"/>
        </w:rPr>
        <w:t xml:space="preserve"> </w:t>
      </w:r>
      <w:r>
        <w:t>tu từ trong đoạn thơ:</w:t>
      </w:r>
    </w:p>
    <w:p w:rsidR="003907DA" w:rsidRDefault="00AB6312">
      <w:pPr>
        <w:ind w:left="260"/>
        <w:rPr>
          <w:i/>
          <w:sz w:val="24"/>
        </w:rPr>
      </w:pPr>
      <w:r>
        <w:rPr>
          <w:sz w:val="24"/>
        </w:rPr>
        <w:t>+</w:t>
      </w:r>
      <w:r>
        <w:rPr>
          <w:spacing w:val="-1"/>
          <w:sz w:val="24"/>
        </w:rPr>
        <w:t xml:space="preserve"> </w:t>
      </w:r>
      <w:r>
        <w:rPr>
          <w:sz w:val="24"/>
        </w:rPr>
        <w:t>Ẩn</w:t>
      </w:r>
      <w:r>
        <w:rPr>
          <w:spacing w:val="-2"/>
          <w:sz w:val="24"/>
        </w:rPr>
        <w:t xml:space="preserve"> </w:t>
      </w:r>
      <w:r>
        <w:rPr>
          <w:sz w:val="24"/>
        </w:rPr>
        <w:t>dụ</w:t>
      </w:r>
      <w:r>
        <w:rPr>
          <w:spacing w:val="-1"/>
          <w:sz w:val="24"/>
        </w:rPr>
        <w:t xml:space="preserve"> </w:t>
      </w:r>
      <w:r>
        <w:rPr>
          <w:sz w:val="24"/>
        </w:rPr>
        <w:t>hình thức:</w:t>
      </w:r>
      <w:r>
        <w:rPr>
          <w:spacing w:val="-1"/>
          <w:sz w:val="24"/>
        </w:rPr>
        <w:t xml:space="preserve"> </w:t>
      </w:r>
      <w:r>
        <w:rPr>
          <w:i/>
          <w:sz w:val="24"/>
        </w:rPr>
        <w:t>“Nước</w:t>
      </w:r>
      <w:r>
        <w:rPr>
          <w:i/>
          <w:spacing w:val="-2"/>
          <w:sz w:val="24"/>
        </w:rPr>
        <w:t xml:space="preserve"> </w:t>
      </w:r>
      <w:r>
        <w:rPr>
          <w:i/>
          <w:sz w:val="24"/>
        </w:rPr>
        <w:t>gương</w:t>
      </w:r>
      <w:r>
        <w:rPr>
          <w:i/>
          <w:spacing w:val="-1"/>
          <w:sz w:val="24"/>
        </w:rPr>
        <w:t xml:space="preserve"> </w:t>
      </w:r>
      <w:r>
        <w:rPr>
          <w:i/>
          <w:sz w:val="24"/>
        </w:rPr>
        <w:t>trong”</w:t>
      </w:r>
    </w:p>
    <w:p w:rsidR="003907DA" w:rsidRDefault="00AB6312">
      <w:pPr>
        <w:spacing w:before="138"/>
        <w:ind w:left="260"/>
        <w:rPr>
          <w:i/>
          <w:sz w:val="24"/>
        </w:rPr>
      </w:pPr>
      <w:r>
        <w:rPr>
          <w:sz w:val="24"/>
        </w:rPr>
        <w:t>+</w:t>
      </w:r>
      <w:r>
        <w:rPr>
          <w:spacing w:val="-1"/>
          <w:sz w:val="24"/>
        </w:rPr>
        <w:t xml:space="preserve"> </w:t>
      </w:r>
      <w:r>
        <w:rPr>
          <w:sz w:val="24"/>
        </w:rPr>
        <w:t>Nhân</w:t>
      </w:r>
      <w:r>
        <w:rPr>
          <w:spacing w:val="-2"/>
          <w:sz w:val="24"/>
        </w:rPr>
        <w:t xml:space="preserve"> </w:t>
      </w:r>
      <w:r>
        <w:rPr>
          <w:sz w:val="24"/>
        </w:rPr>
        <w:t>hóa:</w:t>
      </w:r>
      <w:r>
        <w:rPr>
          <w:spacing w:val="-1"/>
          <w:sz w:val="24"/>
        </w:rPr>
        <w:t xml:space="preserve"> </w:t>
      </w:r>
      <w:r>
        <w:rPr>
          <w:i/>
          <w:sz w:val="24"/>
        </w:rPr>
        <w:t>“soi</w:t>
      </w:r>
      <w:r>
        <w:rPr>
          <w:i/>
          <w:spacing w:val="-1"/>
          <w:sz w:val="24"/>
        </w:rPr>
        <w:t xml:space="preserve"> </w:t>
      </w:r>
      <w:r>
        <w:rPr>
          <w:i/>
          <w:sz w:val="24"/>
        </w:rPr>
        <w:t>tóc</w:t>
      </w:r>
      <w:r>
        <w:rPr>
          <w:i/>
          <w:spacing w:val="-1"/>
          <w:sz w:val="24"/>
        </w:rPr>
        <w:t xml:space="preserve"> </w:t>
      </w:r>
      <w:r>
        <w:rPr>
          <w:i/>
          <w:sz w:val="24"/>
        </w:rPr>
        <w:t>những</w:t>
      </w:r>
      <w:r>
        <w:rPr>
          <w:i/>
          <w:spacing w:val="-1"/>
          <w:sz w:val="24"/>
        </w:rPr>
        <w:t xml:space="preserve"> </w:t>
      </w:r>
      <w:r>
        <w:rPr>
          <w:i/>
          <w:sz w:val="24"/>
        </w:rPr>
        <w:t>hàng</w:t>
      </w:r>
      <w:r>
        <w:rPr>
          <w:i/>
          <w:spacing w:val="-1"/>
          <w:sz w:val="24"/>
        </w:rPr>
        <w:t xml:space="preserve"> </w:t>
      </w:r>
      <w:r>
        <w:rPr>
          <w:i/>
          <w:sz w:val="24"/>
        </w:rPr>
        <w:t>tre”</w:t>
      </w:r>
    </w:p>
    <w:p w:rsidR="003907DA" w:rsidRDefault="00AB6312">
      <w:pPr>
        <w:spacing w:before="138"/>
        <w:ind w:left="260"/>
        <w:rPr>
          <w:i/>
          <w:sz w:val="24"/>
        </w:rPr>
      </w:pPr>
      <w:r>
        <w:rPr>
          <w:sz w:val="24"/>
        </w:rPr>
        <w:t>+</w:t>
      </w:r>
      <w:r>
        <w:rPr>
          <w:spacing w:val="-1"/>
          <w:sz w:val="24"/>
        </w:rPr>
        <w:t xml:space="preserve"> </w:t>
      </w:r>
      <w:r>
        <w:rPr>
          <w:sz w:val="24"/>
        </w:rPr>
        <w:t>So</w:t>
      </w:r>
      <w:r>
        <w:rPr>
          <w:spacing w:val="-2"/>
          <w:sz w:val="24"/>
        </w:rPr>
        <w:t xml:space="preserve"> </w:t>
      </w:r>
      <w:r>
        <w:rPr>
          <w:sz w:val="24"/>
        </w:rPr>
        <w:t>sánh:</w:t>
      </w:r>
      <w:r>
        <w:rPr>
          <w:spacing w:val="-2"/>
          <w:sz w:val="24"/>
        </w:rPr>
        <w:t xml:space="preserve"> </w:t>
      </w:r>
      <w:r>
        <w:rPr>
          <w:i/>
          <w:sz w:val="24"/>
        </w:rPr>
        <w:t>“Tâm</w:t>
      </w:r>
      <w:r>
        <w:rPr>
          <w:i/>
          <w:spacing w:val="-1"/>
          <w:sz w:val="24"/>
        </w:rPr>
        <w:t xml:space="preserve"> </w:t>
      </w:r>
      <w:r>
        <w:rPr>
          <w:i/>
          <w:sz w:val="24"/>
        </w:rPr>
        <w:t>hồn</w:t>
      </w:r>
      <w:r>
        <w:rPr>
          <w:i/>
          <w:spacing w:val="-1"/>
          <w:sz w:val="24"/>
        </w:rPr>
        <w:t xml:space="preserve"> </w:t>
      </w:r>
      <w:r>
        <w:rPr>
          <w:i/>
          <w:sz w:val="24"/>
        </w:rPr>
        <w:t>tôi</w:t>
      </w:r>
      <w:r>
        <w:rPr>
          <w:i/>
          <w:spacing w:val="-1"/>
          <w:sz w:val="24"/>
        </w:rPr>
        <w:t xml:space="preserve"> </w:t>
      </w:r>
      <w:r>
        <w:rPr>
          <w:i/>
          <w:sz w:val="24"/>
        </w:rPr>
        <w:t>là</w:t>
      </w:r>
      <w:r>
        <w:rPr>
          <w:i/>
          <w:spacing w:val="-1"/>
          <w:sz w:val="24"/>
        </w:rPr>
        <w:t xml:space="preserve"> </w:t>
      </w:r>
      <w:r>
        <w:rPr>
          <w:i/>
          <w:sz w:val="24"/>
        </w:rPr>
        <w:t>một</w:t>
      </w:r>
      <w:r>
        <w:rPr>
          <w:i/>
          <w:spacing w:val="-2"/>
          <w:sz w:val="24"/>
        </w:rPr>
        <w:t xml:space="preserve"> </w:t>
      </w:r>
      <w:r>
        <w:rPr>
          <w:i/>
          <w:sz w:val="24"/>
        </w:rPr>
        <w:t>buổi</w:t>
      </w:r>
      <w:r>
        <w:rPr>
          <w:i/>
          <w:spacing w:val="-1"/>
          <w:sz w:val="24"/>
        </w:rPr>
        <w:t xml:space="preserve"> </w:t>
      </w:r>
      <w:r>
        <w:rPr>
          <w:i/>
          <w:sz w:val="24"/>
        </w:rPr>
        <w:t>trưa</w:t>
      </w:r>
      <w:r>
        <w:rPr>
          <w:i/>
          <w:spacing w:val="-1"/>
          <w:sz w:val="24"/>
        </w:rPr>
        <w:t xml:space="preserve"> </w:t>
      </w:r>
      <w:r>
        <w:rPr>
          <w:i/>
          <w:sz w:val="24"/>
        </w:rPr>
        <w:t>hè”</w:t>
      </w:r>
    </w:p>
    <w:p w:rsidR="003907DA" w:rsidRDefault="00AB6312">
      <w:pPr>
        <w:pStyle w:val="BodyText"/>
        <w:spacing w:before="138"/>
      </w:pPr>
      <w:r>
        <w:t>-</w:t>
      </w:r>
      <w:r>
        <w:rPr>
          <w:spacing w:val="-1"/>
        </w:rPr>
        <w:t xml:space="preserve"> </w:t>
      </w:r>
      <w:r>
        <w:t>Hiệu</w:t>
      </w:r>
      <w:r>
        <w:rPr>
          <w:spacing w:val="-1"/>
        </w:rPr>
        <w:t xml:space="preserve"> </w:t>
      </w:r>
      <w:r>
        <w:t>quả:</w:t>
      </w:r>
      <w:r>
        <w:rPr>
          <w:spacing w:val="-1"/>
        </w:rPr>
        <w:t xml:space="preserve"> </w:t>
      </w:r>
      <w:r>
        <w:t>Tăng sức</w:t>
      </w:r>
      <w:r>
        <w:rPr>
          <w:spacing w:val="-2"/>
        </w:rPr>
        <w:t xml:space="preserve"> </w:t>
      </w:r>
      <w:r>
        <w:t>gợi hình gợi</w:t>
      </w:r>
      <w:r>
        <w:rPr>
          <w:spacing w:val="-1"/>
        </w:rPr>
        <w:t xml:space="preserve"> </w:t>
      </w:r>
      <w:r>
        <w:t>cảm cho</w:t>
      </w:r>
      <w:r>
        <w:rPr>
          <w:spacing w:val="-1"/>
        </w:rPr>
        <w:t xml:space="preserve"> </w:t>
      </w:r>
      <w:r>
        <w:t>sự</w:t>
      </w:r>
      <w:r>
        <w:rPr>
          <w:spacing w:val="-1"/>
        </w:rPr>
        <w:t xml:space="preserve"> </w:t>
      </w:r>
      <w:r>
        <w:t>diễn</w:t>
      </w:r>
      <w:r>
        <w:rPr>
          <w:spacing w:val="-1"/>
        </w:rPr>
        <w:t xml:space="preserve"> </w:t>
      </w:r>
      <w:r>
        <w:t>đạt,</w:t>
      </w:r>
      <w:r>
        <w:rPr>
          <w:spacing w:val="-1"/>
        </w:rPr>
        <w:t xml:space="preserve"> </w:t>
      </w:r>
      <w:r>
        <w:t>làm nổi</w:t>
      </w:r>
      <w:r>
        <w:rPr>
          <w:spacing w:val="-2"/>
        </w:rPr>
        <w:t xml:space="preserve"> </w:t>
      </w:r>
      <w:r>
        <w:t>bật hình</w:t>
      </w:r>
      <w:r>
        <w:rPr>
          <w:spacing w:val="-1"/>
        </w:rPr>
        <w:t xml:space="preserve"> </w:t>
      </w:r>
      <w:r>
        <w:t>ảnh một</w:t>
      </w:r>
    </w:p>
    <w:p w:rsidR="003907DA" w:rsidRDefault="00AB6312">
      <w:pPr>
        <w:pStyle w:val="BodyText"/>
        <w:spacing w:before="138" w:line="360" w:lineRule="auto"/>
      </w:pPr>
      <w:r>
        <w:t>dòng</w:t>
      </w:r>
      <w:r>
        <w:rPr>
          <w:spacing w:val="15"/>
        </w:rPr>
        <w:t xml:space="preserve"> </w:t>
      </w:r>
      <w:r>
        <w:t>sông</w:t>
      </w:r>
      <w:r>
        <w:rPr>
          <w:spacing w:val="16"/>
        </w:rPr>
        <w:t xml:space="preserve"> </w:t>
      </w:r>
      <w:r>
        <w:t>hiền</w:t>
      </w:r>
      <w:r>
        <w:rPr>
          <w:spacing w:val="15"/>
        </w:rPr>
        <w:t xml:space="preserve"> </w:t>
      </w:r>
      <w:r>
        <w:t>hòa,</w:t>
      </w:r>
      <w:r>
        <w:rPr>
          <w:spacing w:val="16"/>
        </w:rPr>
        <w:t xml:space="preserve"> </w:t>
      </w:r>
      <w:r>
        <w:t>thơ</w:t>
      </w:r>
      <w:r>
        <w:rPr>
          <w:spacing w:val="16"/>
        </w:rPr>
        <w:t xml:space="preserve"> </w:t>
      </w:r>
      <w:r>
        <w:t>mộng</w:t>
      </w:r>
      <w:r>
        <w:rPr>
          <w:spacing w:val="15"/>
        </w:rPr>
        <w:t xml:space="preserve"> </w:t>
      </w:r>
      <w:r>
        <w:t>và</w:t>
      </w:r>
      <w:r>
        <w:rPr>
          <w:spacing w:val="16"/>
        </w:rPr>
        <w:t xml:space="preserve"> </w:t>
      </w:r>
      <w:r>
        <w:t>giúp</w:t>
      </w:r>
      <w:r>
        <w:rPr>
          <w:spacing w:val="16"/>
        </w:rPr>
        <w:t xml:space="preserve"> </w:t>
      </w:r>
      <w:r>
        <w:t>tác</w:t>
      </w:r>
      <w:r>
        <w:rPr>
          <w:spacing w:val="15"/>
        </w:rPr>
        <w:t xml:space="preserve"> </w:t>
      </w:r>
      <w:r>
        <w:t>giả</w:t>
      </w:r>
      <w:r>
        <w:rPr>
          <w:spacing w:val="16"/>
        </w:rPr>
        <w:t xml:space="preserve"> </w:t>
      </w:r>
      <w:r>
        <w:t>bày</w:t>
      </w:r>
      <w:r>
        <w:rPr>
          <w:spacing w:val="16"/>
        </w:rPr>
        <w:t xml:space="preserve"> </w:t>
      </w:r>
      <w:r>
        <w:t>tỏ</w:t>
      </w:r>
      <w:r>
        <w:rPr>
          <w:spacing w:val="15"/>
        </w:rPr>
        <w:t xml:space="preserve"> </w:t>
      </w:r>
      <w:r>
        <w:t>tình</w:t>
      </w:r>
      <w:r>
        <w:rPr>
          <w:spacing w:val="16"/>
        </w:rPr>
        <w:t xml:space="preserve"> </w:t>
      </w:r>
      <w:r>
        <w:t>cảm</w:t>
      </w:r>
      <w:r>
        <w:rPr>
          <w:spacing w:val="15"/>
        </w:rPr>
        <w:t xml:space="preserve"> </w:t>
      </w:r>
      <w:r>
        <w:t>của</w:t>
      </w:r>
      <w:r>
        <w:rPr>
          <w:spacing w:val="16"/>
        </w:rPr>
        <w:t xml:space="preserve"> </w:t>
      </w:r>
      <w:r>
        <w:t>mình</w:t>
      </w:r>
      <w:r>
        <w:rPr>
          <w:spacing w:val="16"/>
        </w:rPr>
        <w:t xml:space="preserve"> </w:t>
      </w:r>
      <w:r>
        <w:t>một</w:t>
      </w:r>
      <w:r>
        <w:rPr>
          <w:spacing w:val="15"/>
        </w:rPr>
        <w:t xml:space="preserve"> </w:t>
      </w:r>
      <w:r>
        <w:t>cách</w:t>
      </w:r>
      <w:r>
        <w:rPr>
          <w:spacing w:val="16"/>
        </w:rPr>
        <w:t xml:space="preserve"> </w:t>
      </w:r>
      <w:r>
        <w:t>tự</w:t>
      </w:r>
      <w:r>
        <w:rPr>
          <w:spacing w:val="16"/>
        </w:rPr>
        <w:t xml:space="preserve"> </w:t>
      </w:r>
      <w:r>
        <w:t>nhiên,</w:t>
      </w:r>
      <w:r>
        <w:rPr>
          <w:spacing w:val="-57"/>
        </w:rPr>
        <w:t xml:space="preserve"> </w:t>
      </w:r>
      <w:r>
        <w:t>sinh</w:t>
      </w:r>
      <w:r>
        <w:rPr>
          <w:spacing w:val="-2"/>
        </w:rPr>
        <w:t xml:space="preserve"> </w:t>
      </w:r>
      <w:r>
        <w:t>động, mượt mà.</w:t>
      </w:r>
    </w:p>
    <w:p w:rsidR="003907DA" w:rsidRDefault="003907DA">
      <w:pPr>
        <w:pStyle w:val="BodyText"/>
        <w:spacing w:before="2"/>
        <w:ind w:left="0"/>
        <w:rPr>
          <w:sz w:val="28"/>
        </w:rPr>
      </w:pPr>
    </w:p>
    <w:p w:rsidR="003907DA" w:rsidRDefault="00AB6312">
      <w:pPr>
        <w:pStyle w:val="Heading2"/>
        <w:spacing w:before="90"/>
        <w:ind w:left="245" w:right="206"/>
        <w:jc w:val="center"/>
      </w:pPr>
      <w:r>
        <w:t>ĐỀ</w:t>
      </w:r>
      <w:r>
        <w:rPr>
          <w:spacing w:val="-3"/>
        </w:rPr>
        <w:t xml:space="preserve"> </w:t>
      </w:r>
      <w:r>
        <w:t>SỐ</w:t>
      </w:r>
      <w:r>
        <w:rPr>
          <w:spacing w:val="-3"/>
        </w:rPr>
        <w:t xml:space="preserve"> </w:t>
      </w:r>
      <w:r>
        <w:t>57.</w:t>
      </w:r>
      <w:r>
        <w:rPr>
          <w:spacing w:val="-1"/>
        </w:rPr>
        <w:t xml:space="preserve"> </w:t>
      </w:r>
      <w:r>
        <w:t>NGUYỄN</w:t>
      </w:r>
      <w:r>
        <w:rPr>
          <w:spacing w:val="-2"/>
        </w:rPr>
        <w:t xml:space="preserve"> </w:t>
      </w:r>
      <w:r>
        <w:t>VĂN</w:t>
      </w:r>
      <w:r>
        <w:rPr>
          <w:spacing w:val="-2"/>
        </w:rPr>
        <w:t xml:space="preserve"> </w:t>
      </w:r>
      <w:r>
        <w:t>NGUYỄN</w:t>
      </w:r>
      <w:r>
        <w:rPr>
          <w:spacing w:val="-2"/>
        </w:rPr>
        <w:t xml:space="preserve"> </w:t>
      </w:r>
      <w:r>
        <w:t>CÀ</w:t>
      </w:r>
      <w:r>
        <w:rPr>
          <w:spacing w:val="-2"/>
        </w:rPr>
        <w:t xml:space="preserve"> </w:t>
      </w:r>
      <w:r>
        <w:t>MAU</w:t>
      </w:r>
    </w:p>
    <w:p w:rsidR="003907DA" w:rsidRDefault="00AB6312">
      <w:pPr>
        <w:pStyle w:val="BodyText"/>
        <w:spacing w:before="138"/>
      </w:pPr>
      <w:r>
        <w:t>Cho</w:t>
      </w:r>
      <w:r>
        <w:rPr>
          <w:spacing w:val="-1"/>
        </w:rPr>
        <w:t xml:space="preserve"> </w:t>
      </w:r>
      <w:r>
        <w:t>văn</w:t>
      </w:r>
      <w:r>
        <w:rPr>
          <w:spacing w:val="-1"/>
        </w:rPr>
        <w:t xml:space="preserve"> </w:t>
      </w:r>
      <w:r>
        <w:t>bản</w:t>
      </w:r>
      <w:r>
        <w:rPr>
          <w:spacing w:val="-1"/>
        </w:rPr>
        <w:t xml:space="preserve"> </w:t>
      </w:r>
      <w:r>
        <w:t>sau:</w:t>
      </w:r>
    </w:p>
    <w:p w:rsidR="003907DA" w:rsidRDefault="00AB6312">
      <w:pPr>
        <w:spacing w:before="138" w:line="360" w:lineRule="auto"/>
        <w:ind w:left="260" w:right="159" w:firstLine="567"/>
        <w:jc w:val="both"/>
        <w:rPr>
          <w:i/>
          <w:sz w:val="24"/>
        </w:rPr>
      </w:pPr>
      <w:r>
        <w:rPr>
          <w:i/>
          <w:sz w:val="24"/>
        </w:rPr>
        <w:t>“Thuyền tôi trôi trên Sông Đà. Cảnh ven sông ở đây lặng tờ. Hình như đời Lí, đời Trần,</w:t>
      </w:r>
      <w:r>
        <w:rPr>
          <w:i/>
          <w:spacing w:val="-57"/>
          <w:sz w:val="24"/>
        </w:rPr>
        <w:t xml:space="preserve"> </w:t>
      </w:r>
      <w:r>
        <w:rPr>
          <w:i/>
          <w:sz w:val="24"/>
        </w:rPr>
        <w:t>đời</w:t>
      </w:r>
      <w:r>
        <w:rPr>
          <w:i/>
          <w:spacing w:val="20"/>
          <w:sz w:val="24"/>
        </w:rPr>
        <w:t xml:space="preserve"> </w:t>
      </w:r>
      <w:r>
        <w:rPr>
          <w:i/>
          <w:sz w:val="24"/>
        </w:rPr>
        <w:t>Lê,</w:t>
      </w:r>
      <w:r>
        <w:rPr>
          <w:i/>
          <w:spacing w:val="43"/>
          <w:sz w:val="24"/>
        </w:rPr>
        <w:t xml:space="preserve"> </w:t>
      </w:r>
      <w:r>
        <w:rPr>
          <w:i/>
          <w:sz w:val="24"/>
        </w:rPr>
        <w:t>quãng</w:t>
      </w:r>
      <w:r>
        <w:rPr>
          <w:i/>
          <w:spacing w:val="21"/>
          <w:sz w:val="24"/>
        </w:rPr>
        <w:t xml:space="preserve"> </w:t>
      </w:r>
      <w:r>
        <w:rPr>
          <w:i/>
          <w:sz w:val="24"/>
        </w:rPr>
        <w:t>sông</w:t>
      </w:r>
      <w:r>
        <w:rPr>
          <w:i/>
          <w:spacing w:val="20"/>
          <w:sz w:val="24"/>
        </w:rPr>
        <w:t xml:space="preserve"> </w:t>
      </w:r>
      <w:r>
        <w:rPr>
          <w:i/>
          <w:sz w:val="24"/>
        </w:rPr>
        <w:t>này</w:t>
      </w:r>
      <w:r>
        <w:rPr>
          <w:i/>
          <w:spacing w:val="21"/>
          <w:sz w:val="24"/>
        </w:rPr>
        <w:t xml:space="preserve"> </w:t>
      </w:r>
      <w:r>
        <w:rPr>
          <w:i/>
          <w:sz w:val="24"/>
        </w:rPr>
        <w:t>cũng</w:t>
      </w:r>
      <w:r>
        <w:rPr>
          <w:i/>
          <w:spacing w:val="20"/>
          <w:sz w:val="24"/>
        </w:rPr>
        <w:t xml:space="preserve"> </w:t>
      </w:r>
      <w:r>
        <w:rPr>
          <w:i/>
          <w:sz w:val="24"/>
        </w:rPr>
        <w:t>lặng</w:t>
      </w:r>
      <w:r>
        <w:rPr>
          <w:i/>
          <w:spacing w:val="21"/>
          <w:sz w:val="24"/>
        </w:rPr>
        <w:t xml:space="preserve"> </w:t>
      </w:r>
      <w:r>
        <w:rPr>
          <w:i/>
          <w:sz w:val="24"/>
        </w:rPr>
        <w:t>tờ</w:t>
      </w:r>
      <w:r>
        <w:rPr>
          <w:i/>
          <w:spacing w:val="20"/>
          <w:sz w:val="24"/>
        </w:rPr>
        <w:t xml:space="preserve"> </w:t>
      </w:r>
      <w:r>
        <w:rPr>
          <w:i/>
          <w:sz w:val="24"/>
        </w:rPr>
        <w:t>đến</w:t>
      </w:r>
      <w:r>
        <w:rPr>
          <w:i/>
          <w:spacing w:val="21"/>
          <w:sz w:val="24"/>
        </w:rPr>
        <w:t xml:space="preserve"> </w:t>
      </w:r>
      <w:r>
        <w:rPr>
          <w:i/>
          <w:sz w:val="24"/>
        </w:rPr>
        <w:t>thế</w:t>
      </w:r>
      <w:r>
        <w:rPr>
          <w:i/>
          <w:spacing w:val="20"/>
          <w:sz w:val="24"/>
        </w:rPr>
        <w:t xml:space="preserve"> </w:t>
      </w:r>
      <w:r>
        <w:rPr>
          <w:i/>
          <w:sz w:val="24"/>
        </w:rPr>
        <w:t>mà</w:t>
      </w:r>
      <w:r>
        <w:rPr>
          <w:i/>
          <w:spacing w:val="21"/>
          <w:sz w:val="24"/>
        </w:rPr>
        <w:t xml:space="preserve"> </w:t>
      </w:r>
      <w:r>
        <w:rPr>
          <w:i/>
          <w:sz w:val="24"/>
        </w:rPr>
        <w:t>thôi.</w:t>
      </w:r>
      <w:r>
        <w:rPr>
          <w:i/>
          <w:spacing w:val="21"/>
          <w:sz w:val="24"/>
        </w:rPr>
        <w:t xml:space="preserve"> </w:t>
      </w:r>
      <w:r>
        <w:rPr>
          <w:i/>
          <w:sz w:val="24"/>
        </w:rPr>
        <w:t>Thuyền</w:t>
      </w:r>
      <w:r>
        <w:rPr>
          <w:i/>
          <w:spacing w:val="20"/>
          <w:sz w:val="24"/>
        </w:rPr>
        <w:t xml:space="preserve"> </w:t>
      </w:r>
      <w:r>
        <w:rPr>
          <w:i/>
          <w:sz w:val="24"/>
        </w:rPr>
        <w:t>tôi</w:t>
      </w:r>
      <w:r>
        <w:rPr>
          <w:i/>
          <w:spacing w:val="21"/>
          <w:sz w:val="24"/>
        </w:rPr>
        <w:t xml:space="preserve"> </w:t>
      </w:r>
      <w:r>
        <w:rPr>
          <w:i/>
          <w:sz w:val="24"/>
        </w:rPr>
        <w:t>trôi</w:t>
      </w:r>
      <w:r>
        <w:rPr>
          <w:i/>
          <w:spacing w:val="20"/>
          <w:sz w:val="24"/>
        </w:rPr>
        <w:t xml:space="preserve"> </w:t>
      </w:r>
      <w:r>
        <w:rPr>
          <w:i/>
          <w:sz w:val="24"/>
        </w:rPr>
        <w:t>qua</w:t>
      </w:r>
      <w:r>
        <w:rPr>
          <w:i/>
          <w:spacing w:val="21"/>
          <w:sz w:val="24"/>
        </w:rPr>
        <w:t xml:space="preserve"> </w:t>
      </w:r>
      <w:r>
        <w:rPr>
          <w:i/>
          <w:sz w:val="24"/>
        </w:rPr>
        <w:t>một</w:t>
      </w:r>
      <w:r>
        <w:rPr>
          <w:i/>
          <w:spacing w:val="20"/>
          <w:sz w:val="24"/>
        </w:rPr>
        <w:t xml:space="preserve"> </w:t>
      </w:r>
      <w:r>
        <w:rPr>
          <w:i/>
          <w:sz w:val="24"/>
        </w:rPr>
        <w:t>nương</w:t>
      </w:r>
      <w:r>
        <w:rPr>
          <w:i/>
          <w:spacing w:val="21"/>
          <w:sz w:val="24"/>
        </w:rPr>
        <w:t xml:space="preserve"> </w:t>
      </w:r>
      <w:r>
        <w:rPr>
          <w:i/>
          <w:sz w:val="24"/>
        </w:rPr>
        <w:t>ngô</w:t>
      </w:r>
      <w:r>
        <w:rPr>
          <w:i/>
          <w:spacing w:val="1"/>
          <w:sz w:val="24"/>
        </w:rPr>
        <w:t xml:space="preserve"> </w:t>
      </w:r>
      <w:r>
        <w:rPr>
          <w:i/>
          <w:sz w:val="24"/>
        </w:rPr>
        <w:t>nhú lên mấy lá ngô non</w:t>
      </w:r>
      <w:r>
        <w:rPr>
          <w:i/>
          <w:spacing w:val="1"/>
          <w:sz w:val="24"/>
        </w:rPr>
        <w:t xml:space="preserve"> </w:t>
      </w:r>
      <w:r>
        <w:rPr>
          <w:i/>
          <w:sz w:val="24"/>
        </w:rPr>
        <w:t>đầu mùa. Mà tịnh không một bóng người. Cỏ gianh núi đồi đang ra</w:t>
      </w:r>
      <w:r>
        <w:rPr>
          <w:i/>
          <w:spacing w:val="1"/>
          <w:sz w:val="24"/>
        </w:rPr>
        <w:t xml:space="preserve"> </w:t>
      </w:r>
      <w:r>
        <w:rPr>
          <w:i/>
          <w:sz w:val="24"/>
        </w:rPr>
        <w:t>những</w:t>
      </w:r>
      <w:r>
        <w:rPr>
          <w:i/>
          <w:spacing w:val="17"/>
          <w:sz w:val="24"/>
        </w:rPr>
        <w:t xml:space="preserve"> </w:t>
      </w:r>
      <w:r>
        <w:rPr>
          <w:i/>
          <w:sz w:val="24"/>
        </w:rPr>
        <w:t>nõn</w:t>
      </w:r>
      <w:r>
        <w:rPr>
          <w:i/>
          <w:spacing w:val="18"/>
          <w:sz w:val="24"/>
        </w:rPr>
        <w:t xml:space="preserve"> </w:t>
      </w:r>
      <w:r>
        <w:rPr>
          <w:i/>
          <w:sz w:val="24"/>
        </w:rPr>
        <w:t>búp.</w:t>
      </w:r>
      <w:r>
        <w:rPr>
          <w:i/>
          <w:spacing w:val="17"/>
          <w:sz w:val="24"/>
        </w:rPr>
        <w:t xml:space="preserve"> </w:t>
      </w:r>
      <w:r>
        <w:rPr>
          <w:i/>
          <w:sz w:val="24"/>
        </w:rPr>
        <w:t>Một</w:t>
      </w:r>
      <w:r>
        <w:rPr>
          <w:i/>
          <w:spacing w:val="18"/>
          <w:sz w:val="24"/>
        </w:rPr>
        <w:t xml:space="preserve"> </w:t>
      </w:r>
      <w:r>
        <w:rPr>
          <w:i/>
          <w:sz w:val="24"/>
        </w:rPr>
        <w:t>đàn</w:t>
      </w:r>
      <w:r>
        <w:rPr>
          <w:i/>
          <w:spacing w:val="18"/>
          <w:sz w:val="24"/>
        </w:rPr>
        <w:t xml:space="preserve"> </w:t>
      </w:r>
      <w:r>
        <w:rPr>
          <w:i/>
          <w:sz w:val="24"/>
        </w:rPr>
        <w:t>hươu</w:t>
      </w:r>
      <w:r>
        <w:rPr>
          <w:i/>
          <w:spacing w:val="17"/>
          <w:sz w:val="24"/>
        </w:rPr>
        <w:t xml:space="preserve"> </w:t>
      </w:r>
      <w:r>
        <w:rPr>
          <w:i/>
          <w:sz w:val="24"/>
        </w:rPr>
        <w:t>cúi</w:t>
      </w:r>
      <w:r>
        <w:rPr>
          <w:i/>
          <w:spacing w:val="18"/>
          <w:sz w:val="24"/>
        </w:rPr>
        <w:t xml:space="preserve"> </w:t>
      </w:r>
      <w:r>
        <w:rPr>
          <w:i/>
          <w:sz w:val="24"/>
        </w:rPr>
        <w:t>đầu</w:t>
      </w:r>
      <w:r>
        <w:rPr>
          <w:i/>
          <w:spacing w:val="17"/>
          <w:sz w:val="24"/>
        </w:rPr>
        <w:t xml:space="preserve"> </w:t>
      </w:r>
      <w:r>
        <w:rPr>
          <w:i/>
          <w:sz w:val="24"/>
        </w:rPr>
        <w:t>ngốn</w:t>
      </w:r>
      <w:r>
        <w:rPr>
          <w:i/>
          <w:spacing w:val="18"/>
          <w:sz w:val="24"/>
        </w:rPr>
        <w:t xml:space="preserve"> </w:t>
      </w:r>
      <w:r>
        <w:rPr>
          <w:i/>
          <w:sz w:val="24"/>
        </w:rPr>
        <w:t>búp</w:t>
      </w:r>
      <w:r>
        <w:rPr>
          <w:i/>
          <w:spacing w:val="18"/>
          <w:sz w:val="24"/>
        </w:rPr>
        <w:t xml:space="preserve"> </w:t>
      </w:r>
      <w:r>
        <w:rPr>
          <w:i/>
          <w:sz w:val="24"/>
        </w:rPr>
        <w:t>cỏ</w:t>
      </w:r>
      <w:r>
        <w:rPr>
          <w:i/>
          <w:spacing w:val="17"/>
          <w:sz w:val="24"/>
        </w:rPr>
        <w:t xml:space="preserve"> </w:t>
      </w:r>
      <w:r>
        <w:rPr>
          <w:i/>
          <w:sz w:val="24"/>
        </w:rPr>
        <w:t>gianh</w:t>
      </w:r>
      <w:r>
        <w:rPr>
          <w:i/>
          <w:spacing w:val="18"/>
          <w:sz w:val="24"/>
        </w:rPr>
        <w:t xml:space="preserve"> </w:t>
      </w:r>
      <w:r>
        <w:rPr>
          <w:i/>
          <w:sz w:val="24"/>
        </w:rPr>
        <w:t>đẫm</w:t>
      </w:r>
      <w:r>
        <w:rPr>
          <w:i/>
          <w:spacing w:val="17"/>
          <w:sz w:val="24"/>
        </w:rPr>
        <w:t xml:space="preserve"> </w:t>
      </w:r>
      <w:r>
        <w:rPr>
          <w:i/>
          <w:sz w:val="24"/>
        </w:rPr>
        <w:t>sương</w:t>
      </w:r>
      <w:r>
        <w:rPr>
          <w:i/>
          <w:spacing w:val="18"/>
          <w:sz w:val="24"/>
        </w:rPr>
        <w:t xml:space="preserve"> </w:t>
      </w:r>
      <w:r>
        <w:rPr>
          <w:i/>
          <w:sz w:val="24"/>
        </w:rPr>
        <w:t>đêm.</w:t>
      </w:r>
      <w:r>
        <w:rPr>
          <w:i/>
          <w:spacing w:val="18"/>
          <w:sz w:val="24"/>
        </w:rPr>
        <w:t xml:space="preserve"> </w:t>
      </w:r>
      <w:r>
        <w:rPr>
          <w:i/>
          <w:sz w:val="24"/>
        </w:rPr>
        <w:t>Bờ</w:t>
      </w:r>
      <w:r>
        <w:rPr>
          <w:i/>
          <w:spacing w:val="17"/>
          <w:sz w:val="24"/>
        </w:rPr>
        <w:t xml:space="preserve"> </w:t>
      </w:r>
      <w:r>
        <w:rPr>
          <w:i/>
          <w:sz w:val="24"/>
        </w:rPr>
        <w:t>sông</w:t>
      </w:r>
      <w:r>
        <w:rPr>
          <w:i/>
          <w:spacing w:val="18"/>
          <w:sz w:val="24"/>
        </w:rPr>
        <w:t xml:space="preserve"> </w:t>
      </w:r>
      <w:r>
        <w:rPr>
          <w:i/>
          <w:sz w:val="24"/>
        </w:rPr>
        <w:t>hoang</w:t>
      </w:r>
      <w:r>
        <w:rPr>
          <w:i/>
          <w:spacing w:val="1"/>
          <w:sz w:val="24"/>
        </w:rPr>
        <w:t xml:space="preserve"> </w:t>
      </w:r>
      <w:r>
        <w:rPr>
          <w:i/>
          <w:sz w:val="24"/>
        </w:rPr>
        <w:lastRenderedPageBreak/>
        <w:t>dại như một bờ tiền sử. Bờ sông hồn nhiên như một nỗi niềm cổ tích tuổi xưa. Chao ôi, thấy</w:t>
      </w:r>
      <w:r>
        <w:rPr>
          <w:i/>
          <w:spacing w:val="1"/>
          <w:sz w:val="24"/>
        </w:rPr>
        <w:t xml:space="preserve"> </w:t>
      </w:r>
      <w:r>
        <w:rPr>
          <w:i/>
          <w:sz w:val="24"/>
        </w:rPr>
        <w:t>thèm</w:t>
      </w:r>
      <w:r>
        <w:rPr>
          <w:i/>
          <w:spacing w:val="16"/>
          <w:sz w:val="24"/>
        </w:rPr>
        <w:t xml:space="preserve"> </w:t>
      </w:r>
      <w:r>
        <w:rPr>
          <w:i/>
          <w:sz w:val="24"/>
        </w:rPr>
        <w:t>được</w:t>
      </w:r>
      <w:r>
        <w:rPr>
          <w:i/>
          <w:spacing w:val="16"/>
          <w:sz w:val="24"/>
        </w:rPr>
        <w:t xml:space="preserve"> </w:t>
      </w:r>
      <w:r>
        <w:rPr>
          <w:i/>
          <w:sz w:val="24"/>
        </w:rPr>
        <w:t>giật</w:t>
      </w:r>
      <w:r>
        <w:rPr>
          <w:i/>
          <w:spacing w:val="17"/>
          <w:sz w:val="24"/>
        </w:rPr>
        <w:t xml:space="preserve"> </w:t>
      </w:r>
      <w:r>
        <w:rPr>
          <w:i/>
          <w:sz w:val="24"/>
        </w:rPr>
        <w:t>mình</w:t>
      </w:r>
      <w:r>
        <w:rPr>
          <w:i/>
          <w:spacing w:val="16"/>
          <w:sz w:val="24"/>
        </w:rPr>
        <w:t xml:space="preserve"> </w:t>
      </w:r>
      <w:r>
        <w:rPr>
          <w:i/>
          <w:sz w:val="24"/>
        </w:rPr>
        <w:t>vì</w:t>
      </w:r>
      <w:r>
        <w:rPr>
          <w:i/>
          <w:spacing w:val="16"/>
          <w:sz w:val="24"/>
        </w:rPr>
        <w:t xml:space="preserve"> </w:t>
      </w:r>
      <w:r>
        <w:rPr>
          <w:i/>
          <w:sz w:val="24"/>
        </w:rPr>
        <w:t>một</w:t>
      </w:r>
      <w:r>
        <w:rPr>
          <w:i/>
          <w:spacing w:val="17"/>
          <w:sz w:val="24"/>
        </w:rPr>
        <w:t xml:space="preserve"> </w:t>
      </w:r>
      <w:r>
        <w:rPr>
          <w:i/>
          <w:sz w:val="24"/>
        </w:rPr>
        <w:t>tiếng</w:t>
      </w:r>
      <w:r>
        <w:rPr>
          <w:i/>
          <w:spacing w:val="16"/>
          <w:sz w:val="24"/>
        </w:rPr>
        <w:t xml:space="preserve"> </w:t>
      </w:r>
      <w:r>
        <w:rPr>
          <w:i/>
          <w:sz w:val="24"/>
        </w:rPr>
        <w:t>còi</w:t>
      </w:r>
      <w:r>
        <w:rPr>
          <w:i/>
          <w:spacing w:val="16"/>
          <w:sz w:val="24"/>
        </w:rPr>
        <w:t xml:space="preserve"> </w:t>
      </w:r>
      <w:r>
        <w:rPr>
          <w:i/>
          <w:sz w:val="24"/>
        </w:rPr>
        <w:t>xúp-lê</w:t>
      </w:r>
      <w:r>
        <w:rPr>
          <w:i/>
          <w:spacing w:val="17"/>
          <w:sz w:val="24"/>
        </w:rPr>
        <w:t xml:space="preserve"> </w:t>
      </w:r>
      <w:r>
        <w:rPr>
          <w:i/>
          <w:sz w:val="24"/>
        </w:rPr>
        <w:t>của</w:t>
      </w:r>
      <w:r>
        <w:rPr>
          <w:i/>
          <w:spacing w:val="16"/>
          <w:sz w:val="24"/>
        </w:rPr>
        <w:t xml:space="preserve"> </w:t>
      </w:r>
      <w:r>
        <w:rPr>
          <w:i/>
          <w:sz w:val="24"/>
        </w:rPr>
        <w:t>một</w:t>
      </w:r>
      <w:r>
        <w:rPr>
          <w:i/>
          <w:spacing w:val="17"/>
          <w:sz w:val="24"/>
        </w:rPr>
        <w:t xml:space="preserve"> </w:t>
      </w:r>
      <w:r>
        <w:rPr>
          <w:i/>
          <w:sz w:val="24"/>
        </w:rPr>
        <w:t>chuyến</w:t>
      </w:r>
      <w:r>
        <w:rPr>
          <w:i/>
          <w:spacing w:val="16"/>
          <w:sz w:val="24"/>
        </w:rPr>
        <w:t xml:space="preserve"> </w:t>
      </w:r>
      <w:r>
        <w:rPr>
          <w:i/>
          <w:sz w:val="24"/>
        </w:rPr>
        <w:t>xe</w:t>
      </w:r>
      <w:r>
        <w:rPr>
          <w:i/>
          <w:spacing w:val="16"/>
          <w:sz w:val="24"/>
        </w:rPr>
        <w:t xml:space="preserve"> </w:t>
      </w:r>
      <w:r>
        <w:rPr>
          <w:i/>
          <w:sz w:val="24"/>
        </w:rPr>
        <w:t>lửa</w:t>
      </w:r>
      <w:r>
        <w:rPr>
          <w:i/>
          <w:spacing w:val="17"/>
          <w:sz w:val="24"/>
        </w:rPr>
        <w:t xml:space="preserve"> </w:t>
      </w:r>
      <w:r>
        <w:rPr>
          <w:i/>
          <w:sz w:val="24"/>
        </w:rPr>
        <w:t>đầu</w:t>
      </w:r>
      <w:r>
        <w:rPr>
          <w:i/>
          <w:spacing w:val="16"/>
          <w:sz w:val="24"/>
        </w:rPr>
        <w:t xml:space="preserve"> </w:t>
      </w:r>
      <w:r>
        <w:rPr>
          <w:i/>
          <w:sz w:val="24"/>
        </w:rPr>
        <w:t>tiên</w:t>
      </w:r>
      <w:r>
        <w:rPr>
          <w:i/>
          <w:spacing w:val="16"/>
          <w:sz w:val="24"/>
        </w:rPr>
        <w:t xml:space="preserve"> </w:t>
      </w:r>
      <w:r>
        <w:rPr>
          <w:i/>
          <w:sz w:val="24"/>
        </w:rPr>
        <w:t>đường</w:t>
      </w:r>
      <w:r>
        <w:rPr>
          <w:i/>
          <w:spacing w:val="17"/>
          <w:sz w:val="24"/>
        </w:rPr>
        <w:t xml:space="preserve"> </w:t>
      </w:r>
      <w:r>
        <w:rPr>
          <w:i/>
          <w:sz w:val="24"/>
        </w:rPr>
        <w:t>sắt</w:t>
      </w:r>
      <w:r>
        <w:rPr>
          <w:i/>
          <w:spacing w:val="16"/>
          <w:sz w:val="24"/>
        </w:rPr>
        <w:t xml:space="preserve"> </w:t>
      </w:r>
      <w:r>
        <w:rPr>
          <w:i/>
          <w:sz w:val="24"/>
        </w:rPr>
        <w:t>Phú</w:t>
      </w:r>
      <w:r>
        <w:rPr>
          <w:i/>
          <w:spacing w:val="1"/>
          <w:sz w:val="24"/>
        </w:rPr>
        <w:t xml:space="preserve"> </w:t>
      </w:r>
      <w:r>
        <w:rPr>
          <w:i/>
          <w:sz w:val="24"/>
        </w:rPr>
        <w:t>Thọ</w:t>
      </w:r>
      <w:r>
        <w:rPr>
          <w:i/>
          <w:spacing w:val="27"/>
          <w:sz w:val="24"/>
        </w:rPr>
        <w:t xml:space="preserve"> </w:t>
      </w:r>
      <w:r>
        <w:rPr>
          <w:i/>
          <w:sz w:val="24"/>
        </w:rPr>
        <w:t>-</w:t>
      </w:r>
      <w:r>
        <w:rPr>
          <w:i/>
          <w:spacing w:val="27"/>
          <w:sz w:val="24"/>
        </w:rPr>
        <w:t xml:space="preserve"> </w:t>
      </w:r>
      <w:r>
        <w:rPr>
          <w:i/>
          <w:sz w:val="24"/>
        </w:rPr>
        <w:t>Yên</w:t>
      </w:r>
      <w:r>
        <w:rPr>
          <w:i/>
          <w:spacing w:val="28"/>
          <w:sz w:val="24"/>
        </w:rPr>
        <w:t xml:space="preserve"> </w:t>
      </w:r>
      <w:r>
        <w:rPr>
          <w:i/>
          <w:sz w:val="24"/>
        </w:rPr>
        <w:t>Bái</w:t>
      </w:r>
      <w:r>
        <w:rPr>
          <w:i/>
          <w:spacing w:val="27"/>
          <w:sz w:val="24"/>
        </w:rPr>
        <w:t xml:space="preserve"> </w:t>
      </w:r>
      <w:r>
        <w:rPr>
          <w:i/>
          <w:sz w:val="24"/>
        </w:rPr>
        <w:t>-</w:t>
      </w:r>
      <w:r>
        <w:rPr>
          <w:i/>
          <w:spacing w:val="28"/>
          <w:sz w:val="24"/>
        </w:rPr>
        <w:t xml:space="preserve"> </w:t>
      </w:r>
      <w:r>
        <w:rPr>
          <w:i/>
          <w:sz w:val="24"/>
        </w:rPr>
        <w:t>Lai</w:t>
      </w:r>
      <w:r>
        <w:rPr>
          <w:i/>
          <w:spacing w:val="27"/>
          <w:sz w:val="24"/>
        </w:rPr>
        <w:t xml:space="preserve"> </w:t>
      </w:r>
      <w:r>
        <w:rPr>
          <w:i/>
          <w:sz w:val="24"/>
        </w:rPr>
        <w:t>Châu.</w:t>
      </w:r>
      <w:r>
        <w:rPr>
          <w:i/>
          <w:spacing w:val="27"/>
          <w:sz w:val="24"/>
        </w:rPr>
        <w:t xml:space="preserve"> </w:t>
      </w:r>
      <w:r>
        <w:rPr>
          <w:i/>
          <w:sz w:val="24"/>
        </w:rPr>
        <w:t>Con</w:t>
      </w:r>
      <w:r>
        <w:rPr>
          <w:i/>
          <w:spacing w:val="28"/>
          <w:sz w:val="24"/>
        </w:rPr>
        <w:t xml:space="preserve"> </w:t>
      </w:r>
      <w:r>
        <w:rPr>
          <w:i/>
          <w:sz w:val="24"/>
        </w:rPr>
        <w:t>hươu</w:t>
      </w:r>
      <w:r>
        <w:rPr>
          <w:i/>
          <w:spacing w:val="27"/>
          <w:sz w:val="24"/>
        </w:rPr>
        <w:t xml:space="preserve"> </w:t>
      </w:r>
      <w:r>
        <w:rPr>
          <w:i/>
          <w:sz w:val="24"/>
        </w:rPr>
        <w:t>thơ</w:t>
      </w:r>
      <w:r>
        <w:rPr>
          <w:i/>
          <w:spacing w:val="28"/>
          <w:sz w:val="24"/>
        </w:rPr>
        <w:t xml:space="preserve"> </w:t>
      </w:r>
      <w:r>
        <w:rPr>
          <w:i/>
          <w:sz w:val="24"/>
        </w:rPr>
        <w:t>ngộ</w:t>
      </w:r>
      <w:r>
        <w:rPr>
          <w:i/>
          <w:spacing w:val="27"/>
          <w:sz w:val="24"/>
        </w:rPr>
        <w:t xml:space="preserve"> </w:t>
      </w:r>
      <w:r>
        <w:rPr>
          <w:i/>
          <w:sz w:val="24"/>
        </w:rPr>
        <w:t>ngẩng</w:t>
      </w:r>
      <w:r>
        <w:rPr>
          <w:i/>
          <w:spacing w:val="28"/>
          <w:sz w:val="24"/>
        </w:rPr>
        <w:t xml:space="preserve"> </w:t>
      </w:r>
      <w:r>
        <w:rPr>
          <w:i/>
          <w:sz w:val="24"/>
        </w:rPr>
        <w:t>đầu</w:t>
      </w:r>
      <w:r>
        <w:rPr>
          <w:i/>
          <w:spacing w:val="27"/>
          <w:sz w:val="24"/>
        </w:rPr>
        <w:t xml:space="preserve"> </w:t>
      </w:r>
      <w:r>
        <w:rPr>
          <w:i/>
          <w:sz w:val="24"/>
        </w:rPr>
        <w:t>nhung</w:t>
      </w:r>
      <w:r>
        <w:rPr>
          <w:i/>
          <w:spacing w:val="27"/>
          <w:sz w:val="24"/>
        </w:rPr>
        <w:t xml:space="preserve"> </w:t>
      </w:r>
      <w:r>
        <w:rPr>
          <w:i/>
          <w:sz w:val="24"/>
        </w:rPr>
        <w:t>khỏi</w:t>
      </w:r>
      <w:r>
        <w:rPr>
          <w:i/>
          <w:spacing w:val="28"/>
          <w:sz w:val="24"/>
        </w:rPr>
        <w:t xml:space="preserve"> </w:t>
      </w:r>
      <w:r>
        <w:rPr>
          <w:i/>
          <w:sz w:val="24"/>
        </w:rPr>
        <w:t>áng</w:t>
      </w:r>
      <w:r>
        <w:rPr>
          <w:i/>
          <w:spacing w:val="27"/>
          <w:sz w:val="24"/>
        </w:rPr>
        <w:t xml:space="preserve"> </w:t>
      </w:r>
      <w:r>
        <w:rPr>
          <w:i/>
          <w:sz w:val="24"/>
        </w:rPr>
        <w:t>cỏ</w:t>
      </w:r>
      <w:r>
        <w:rPr>
          <w:i/>
          <w:spacing w:val="28"/>
          <w:sz w:val="24"/>
        </w:rPr>
        <w:t xml:space="preserve"> </w:t>
      </w:r>
      <w:r>
        <w:rPr>
          <w:i/>
          <w:sz w:val="24"/>
        </w:rPr>
        <w:t>sương,</w:t>
      </w:r>
      <w:r>
        <w:rPr>
          <w:i/>
          <w:spacing w:val="27"/>
          <w:sz w:val="24"/>
        </w:rPr>
        <w:t xml:space="preserve"> </w:t>
      </w:r>
      <w:r>
        <w:rPr>
          <w:i/>
          <w:sz w:val="24"/>
        </w:rPr>
        <w:t>chăm</w:t>
      </w:r>
      <w:r>
        <w:rPr>
          <w:i/>
          <w:spacing w:val="1"/>
          <w:sz w:val="24"/>
        </w:rPr>
        <w:t xml:space="preserve"> </w:t>
      </w:r>
      <w:r>
        <w:rPr>
          <w:i/>
          <w:sz w:val="24"/>
        </w:rPr>
        <w:t>chăm</w:t>
      </w:r>
      <w:r>
        <w:rPr>
          <w:i/>
          <w:spacing w:val="29"/>
          <w:sz w:val="24"/>
        </w:rPr>
        <w:t xml:space="preserve"> </w:t>
      </w:r>
      <w:r>
        <w:rPr>
          <w:i/>
          <w:sz w:val="24"/>
        </w:rPr>
        <w:t>nhìn</w:t>
      </w:r>
      <w:r>
        <w:rPr>
          <w:i/>
          <w:spacing w:val="29"/>
          <w:sz w:val="24"/>
        </w:rPr>
        <w:t xml:space="preserve"> </w:t>
      </w:r>
      <w:r>
        <w:rPr>
          <w:i/>
          <w:sz w:val="24"/>
        </w:rPr>
        <w:t>tôi</w:t>
      </w:r>
      <w:r>
        <w:rPr>
          <w:i/>
          <w:spacing w:val="29"/>
          <w:sz w:val="24"/>
        </w:rPr>
        <w:t xml:space="preserve"> </w:t>
      </w:r>
      <w:r>
        <w:rPr>
          <w:i/>
          <w:sz w:val="24"/>
        </w:rPr>
        <w:t>không</w:t>
      </w:r>
      <w:r>
        <w:rPr>
          <w:i/>
          <w:spacing w:val="30"/>
          <w:sz w:val="24"/>
        </w:rPr>
        <w:t xml:space="preserve"> </w:t>
      </w:r>
      <w:r>
        <w:rPr>
          <w:i/>
          <w:sz w:val="24"/>
        </w:rPr>
        <w:t>chớp</w:t>
      </w:r>
      <w:r>
        <w:rPr>
          <w:i/>
          <w:spacing w:val="29"/>
          <w:sz w:val="24"/>
        </w:rPr>
        <w:t xml:space="preserve"> </w:t>
      </w:r>
      <w:r>
        <w:rPr>
          <w:i/>
          <w:sz w:val="24"/>
        </w:rPr>
        <w:t>mắt</w:t>
      </w:r>
      <w:r>
        <w:rPr>
          <w:i/>
          <w:spacing w:val="28"/>
          <w:sz w:val="24"/>
        </w:rPr>
        <w:t xml:space="preserve"> </w:t>
      </w:r>
      <w:r>
        <w:rPr>
          <w:i/>
          <w:sz w:val="24"/>
        </w:rPr>
        <w:t>mà</w:t>
      </w:r>
      <w:r>
        <w:rPr>
          <w:i/>
          <w:spacing w:val="30"/>
          <w:sz w:val="24"/>
        </w:rPr>
        <w:t xml:space="preserve"> </w:t>
      </w:r>
      <w:r>
        <w:rPr>
          <w:i/>
          <w:sz w:val="24"/>
        </w:rPr>
        <w:t>như</w:t>
      </w:r>
      <w:r>
        <w:rPr>
          <w:i/>
          <w:spacing w:val="29"/>
          <w:sz w:val="24"/>
        </w:rPr>
        <w:t xml:space="preserve"> </w:t>
      </w:r>
      <w:r>
        <w:rPr>
          <w:i/>
          <w:sz w:val="24"/>
        </w:rPr>
        <w:t>hỏi</w:t>
      </w:r>
      <w:r>
        <w:rPr>
          <w:i/>
          <w:spacing w:val="29"/>
          <w:sz w:val="24"/>
        </w:rPr>
        <w:t xml:space="preserve"> </w:t>
      </w:r>
      <w:r>
        <w:rPr>
          <w:i/>
          <w:sz w:val="24"/>
        </w:rPr>
        <w:t>tôi</w:t>
      </w:r>
      <w:r>
        <w:rPr>
          <w:i/>
          <w:spacing w:val="30"/>
          <w:sz w:val="24"/>
        </w:rPr>
        <w:t xml:space="preserve"> </w:t>
      </w:r>
      <w:r>
        <w:rPr>
          <w:i/>
          <w:sz w:val="24"/>
        </w:rPr>
        <w:t>bằng</w:t>
      </w:r>
      <w:r>
        <w:rPr>
          <w:i/>
          <w:spacing w:val="29"/>
          <w:sz w:val="24"/>
        </w:rPr>
        <w:t xml:space="preserve"> </w:t>
      </w:r>
      <w:r>
        <w:rPr>
          <w:i/>
          <w:sz w:val="24"/>
        </w:rPr>
        <w:t>cái</w:t>
      </w:r>
      <w:r>
        <w:rPr>
          <w:i/>
          <w:spacing w:val="29"/>
          <w:sz w:val="24"/>
        </w:rPr>
        <w:t xml:space="preserve"> </w:t>
      </w:r>
      <w:r>
        <w:rPr>
          <w:i/>
          <w:sz w:val="24"/>
        </w:rPr>
        <w:t>tiếng</w:t>
      </w:r>
      <w:r>
        <w:rPr>
          <w:i/>
          <w:spacing w:val="30"/>
          <w:sz w:val="24"/>
        </w:rPr>
        <w:t xml:space="preserve"> </w:t>
      </w:r>
      <w:r>
        <w:rPr>
          <w:i/>
          <w:sz w:val="24"/>
        </w:rPr>
        <w:t>nói</w:t>
      </w:r>
      <w:r>
        <w:rPr>
          <w:i/>
          <w:spacing w:val="29"/>
          <w:sz w:val="24"/>
        </w:rPr>
        <w:t xml:space="preserve"> </w:t>
      </w:r>
      <w:r>
        <w:rPr>
          <w:i/>
          <w:sz w:val="24"/>
        </w:rPr>
        <w:t>riêng</w:t>
      </w:r>
      <w:r>
        <w:rPr>
          <w:i/>
          <w:spacing w:val="29"/>
          <w:sz w:val="24"/>
        </w:rPr>
        <w:t xml:space="preserve"> </w:t>
      </w:r>
      <w:r>
        <w:rPr>
          <w:i/>
          <w:sz w:val="24"/>
        </w:rPr>
        <w:t>của</w:t>
      </w:r>
      <w:r>
        <w:rPr>
          <w:i/>
          <w:spacing w:val="30"/>
          <w:sz w:val="24"/>
        </w:rPr>
        <w:t xml:space="preserve"> </w:t>
      </w:r>
      <w:r>
        <w:rPr>
          <w:i/>
          <w:sz w:val="24"/>
        </w:rPr>
        <w:t>con</w:t>
      </w:r>
      <w:r>
        <w:rPr>
          <w:i/>
          <w:spacing w:val="29"/>
          <w:sz w:val="24"/>
        </w:rPr>
        <w:t xml:space="preserve"> </w:t>
      </w:r>
      <w:r>
        <w:rPr>
          <w:i/>
          <w:sz w:val="24"/>
        </w:rPr>
        <w:t>vật</w:t>
      </w:r>
      <w:r>
        <w:rPr>
          <w:i/>
          <w:spacing w:val="29"/>
          <w:sz w:val="24"/>
        </w:rPr>
        <w:t xml:space="preserve"> </w:t>
      </w:r>
      <w:r>
        <w:rPr>
          <w:i/>
          <w:sz w:val="24"/>
        </w:rPr>
        <w:t>lành:</w:t>
      </w:r>
      <w:r>
        <w:rPr>
          <w:i/>
          <w:spacing w:val="1"/>
          <w:sz w:val="24"/>
        </w:rPr>
        <w:t xml:space="preserve"> </w:t>
      </w:r>
      <w:r>
        <w:rPr>
          <w:i/>
          <w:sz w:val="24"/>
        </w:rPr>
        <w:t>“Hỡi ông khách Sông Đà, có phải ông vừa nghe thấy một tiếng còi sương?”. Đàn cá dầm</w:t>
      </w:r>
      <w:r>
        <w:rPr>
          <w:i/>
          <w:spacing w:val="1"/>
          <w:sz w:val="24"/>
        </w:rPr>
        <w:t xml:space="preserve"> </w:t>
      </w:r>
      <w:r>
        <w:rPr>
          <w:i/>
          <w:sz w:val="24"/>
        </w:rPr>
        <w:t>xanh</w:t>
      </w:r>
      <w:r>
        <w:rPr>
          <w:i/>
          <w:spacing w:val="16"/>
          <w:sz w:val="24"/>
        </w:rPr>
        <w:t xml:space="preserve"> </w:t>
      </w:r>
      <w:r>
        <w:rPr>
          <w:i/>
          <w:sz w:val="24"/>
        </w:rPr>
        <w:t>quẫy</w:t>
      </w:r>
      <w:r>
        <w:rPr>
          <w:i/>
          <w:spacing w:val="16"/>
          <w:sz w:val="24"/>
        </w:rPr>
        <w:t xml:space="preserve"> </w:t>
      </w:r>
      <w:r>
        <w:rPr>
          <w:i/>
          <w:sz w:val="24"/>
        </w:rPr>
        <w:t>vọt</w:t>
      </w:r>
      <w:r>
        <w:rPr>
          <w:i/>
          <w:spacing w:val="16"/>
          <w:sz w:val="24"/>
        </w:rPr>
        <w:t xml:space="preserve"> </w:t>
      </w:r>
      <w:r>
        <w:rPr>
          <w:i/>
          <w:sz w:val="24"/>
        </w:rPr>
        <w:t>lên</w:t>
      </w:r>
      <w:r>
        <w:rPr>
          <w:i/>
          <w:spacing w:val="16"/>
          <w:sz w:val="24"/>
        </w:rPr>
        <w:t xml:space="preserve"> </w:t>
      </w:r>
      <w:r>
        <w:rPr>
          <w:i/>
          <w:sz w:val="24"/>
        </w:rPr>
        <w:t>mặt</w:t>
      </w:r>
      <w:r>
        <w:rPr>
          <w:i/>
          <w:spacing w:val="16"/>
          <w:sz w:val="24"/>
        </w:rPr>
        <w:t xml:space="preserve"> </w:t>
      </w:r>
      <w:r>
        <w:rPr>
          <w:i/>
          <w:sz w:val="24"/>
        </w:rPr>
        <w:t>sông</w:t>
      </w:r>
      <w:r>
        <w:rPr>
          <w:i/>
          <w:spacing w:val="16"/>
          <w:sz w:val="24"/>
        </w:rPr>
        <w:t xml:space="preserve"> </w:t>
      </w:r>
      <w:r>
        <w:rPr>
          <w:i/>
          <w:sz w:val="24"/>
        </w:rPr>
        <w:t>bụng</w:t>
      </w:r>
      <w:r>
        <w:rPr>
          <w:i/>
          <w:spacing w:val="16"/>
          <w:sz w:val="24"/>
        </w:rPr>
        <w:t xml:space="preserve"> </w:t>
      </w:r>
      <w:r>
        <w:rPr>
          <w:i/>
          <w:sz w:val="24"/>
        </w:rPr>
        <w:t>trắng</w:t>
      </w:r>
      <w:r>
        <w:rPr>
          <w:i/>
          <w:spacing w:val="16"/>
          <w:sz w:val="24"/>
        </w:rPr>
        <w:t xml:space="preserve"> </w:t>
      </w:r>
      <w:r>
        <w:rPr>
          <w:i/>
          <w:sz w:val="24"/>
        </w:rPr>
        <w:t>như</w:t>
      </w:r>
      <w:r>
        <w:rPr>
          <w:i/>
          <w:spacing w:val="17"/>
          <w:sz w:val="24"/>
        </w:rPr>
        <w:t xml:space="preserve"> </w:t>
      </w:r>
      <w:r>
        <w:rPr>
          <w:i/>
          <w:sz w:val="24"/>
        </w:rPr>
        <w:t>bạc</w:t>
      </w:r>
      <w:r>
        <w:rPr>
          <w:i/>
          <w:spacing w:val="16"/>
          <w:sz w:val="24"/>
        </w:rPr>
        <w:t xml:space="preserve"> </w:t>
      </w:r>
      <w:r>
        <w:rPr>
          <w:i/>
          <w:sz w:val="24"/>
        </w:rPr>
        <w:t>rơi</w:t>
      </w:r>
      <w:r>
        <w:rPr>
          <w:i/>
          <w:spacing w:val="16"/>
          <w:sz w:val="24"/>
        </w:rPr>
        <w:t xml:space="preserve"> </w:t>
      </w:r>
      <w:r>
        <w:rPr>
          <w:i/>
          <w:sz w:val="24"/>
        </w:rPr>
        <w:t>thoi.</w:t>
      </w:r>
      <w:r>
        <w:rPr>
          <w:i/>
          <w:spacing w:val="16"/>
          <w:sz w:val="24"/>
        </w:rPr>
        <w:t xml:space="preserve"> </w:t>
      </w:r>
      <w:r>
        <w:rPr>
          <w:i/>
          <w:sz w:val="24"/>
        </w:rPr>
        <w:t>Tiếng</w:t>
      </w:r>
      <w:r>
        <w:rPr>
          <w:i/>
          <w:spacing w:val="16"/>
          <w:sz w:val="24"/>
        </w:rPr>
        <w:t xml:space="preserve"> </w:t>
      </w:r>
      <w:r>
        <w:rPr>
          <w:i/>
          <w:sz w:val="24"/>
        </w:rPr>
        <w:t>cá</w:t>
      </w:r>
      <w:r>
        <w:rPr>
          <w:i/>
          <w:spacing w:val="16"/>
          <w:sz w:val="24"/>
        </w:rPr>
        <w:t xml:space="preserve"> </w:t>
      </w:r>
      <w:r>
        <w:rPr>
          <w:i/>
          <w:sz w:val="24"/>
        </w:rPr>
        <w:t>đập</w:t>
      </w:r>
      <w:r>
        <w:rPr>
          <w:i/>
          <w:spacing w:val="16"/>
          <w:sz w:val="24"/>
        </w:rPr>
        <w:t xml:space="preserve"> </w:t>
      </w:r>
      <w:r>
        <w:rPr>
          <w:i/>
          <w:sz w:val="24"/>
        </w:rPr>
        <w:t>nước</w:t>
      </w:r>
      <w:r>
        <w:rPr>
          <w:i/>
          <w:spacing w:val="16"/>
          <w:sz w:val="24"/>
        </w:rPr>
        <w:t xml:space="preserve"> </w:t>
      </w:r>
      <w:r>
        <w:rPr>
          <w:i/>
          <w:sz w:val="24"/>
        </w:rPr>
        <w:t>sông</w:t>
      </w:r>
      <w:r>
        <w:rPr>
          <w:i/>
          <w:spacing w:val="16"/>
          <w:sz w:val="24"/>
        </w:rPr>
        <w:t xml:space="preserve"> </w:t>
      </w:r>
      <w:r>
        <w:rPr>
          <w:i/>
          <w:sz w:val="24"/>
        </w:rPr>
        <w:t>đuổi</w:t>
      </w:r>
      <w:r>
        <w:rPr>
          <w:i/>
          <w:spacing w:val="17"/>
          <w:sz w:val="24"/>
        </w:rPr>
        <w:t xml:space="preserve"> </w:t>
      </w:r>
      <w:r>
        <w:rPr>
          <w:i/>
          <w:sz w:val="24"/>
        </w:rPr>
        <w:t>mất</w:t>
      </w:r>
      <w:r>
        <w:rPr>
          <w:i/>
          <w:spacing w:val="1"/>
          <w:sz w:val="24"/>
        </w:rPr>
        <w:t xml:space="preserve"> </w:t>
      </w:r>
      <w:r>
        <w:rPr>
          <w:i/>
          <w:sz w:val="24"/>
        </w:rPr>
        <w:t>đàn hươu vụt biến. Thuyền tôi trôi trên “Dải</w:t>
      </w:r>
      <w:r>
        <w:rPr>
          <w:i/>
          <w:spacing w:val="1"/>
          <w:sz w:val="24"/>
        </w:rPr>
        <w:t xml:space="preserve"> </w:t>
      </w:r>
      <w:r>
        <w:rPr>
          <w:i/>
          <w:sz w:val="24"/>
        </w:rPr>
        <w:t>sông Đà bọt nước lênh đênh - Bao nhiêu cảnh</w:t>
      </w:r>
      <w:r>
        <w:rPr>
          <w:i/>
          <w:spacing w:val="1"/>
          <w:sz w:val="24"/>
        </w:rPr>
        <w:t xml:space="preserve"> </w:t>
      </w:r>
      <w:r>
        <w:rPr>
          <w:i/>
          <w:sz w:val="24"/>
        </w:rPr>
        <w:t>bấy nhiêu tình” của “một người tình nhân chưa quen biết” (Tản Đà). Dòng sông quãng này</w:t>
      </w:r>
      <w:r>
        <w:rPr>
          <w:i/>
          <w:spacing w:val="1"/>
          <w:sz w:val="24"/>
        </w:rPr>
        <w:t xml:space="preserve"> </w:t>
      </w:r>
      <w:r>
        <w:rPr>
          <w:i/>
          <w:sz w:val="24"/>
        </w:rPr>
        <w:t>lững</w:t>
      </w:r>
      <w:r>
        <w:rPr>
          <w:i/>
          <w:spacing w:val="-1"/>
          <w:sz w:val="24"/>
        </w:rPr>
        <w:t xml:space="preserve"> </w:t>
      </w:r>
      <w:r>
        <w:rPr>
          <w:i/>
          <w:sz w:val="24"/>
        </w:rPr>
        <w:t>lờ như nhớ thương những hòn đá</w:t>
      </w:r>
      <w:r>
        <w:rPr>
          <w:i/>
          <w:spacing w:val="-1"/>
          <w:sz w:val="24"/>
        </w:rPr>
        <w:t xml:space="preserve"> </w:t>
      </w:r>
      <w:r>
        <w:rPr>
          <w:i/>
          <w:sz w:val="24"/>
        </w:rPr>
        <w:t>thác xa xôi</w:t>
      </w:r>
      <w:r>
        <w:rPr>
          <w:i/>
          <w:spacing w:val="-1"/>
          <w:sz w:val="24"/>
        </w:rPr>
        <w:t xml:space="preserve"> </w:t>
      </w:r>
      <w:r>
        <w:rPr>
          <w:i/>
          <w:sz w:val="24"/>
        </w:rPr>
        <w:t>để lại trên thượng nguồn</w:t>
      </w:r>
      <w:r>
        <w:rPr>
          <w:i/>
          <w:spacing w:val="-1"/>
          <w:sz w:val="24"/>
        </w:rPr>
        <w:t xml:space="preserve"> </w:t>
      </w:r>
      <w:r>
        <w:rPr>
          <w:i/>
          <w:sz w:val="24"/>
        </w:rPr>
        <w:t>Tây</w:t>
      </w:r>
      <w:r>
        <w:rPr>
          <w:i/>
          <w:spacing w:val="-1"/>
          <w:sz w:val="24"/>
        </w:rPr>
        <w:t xml:space="preserve"> </w:t>
      </w:r>
      <w:r>
        <w:rPr>
          <w:i/>
          <w:sz w:val="24"/>
        </w:rPr>
        <w:t>Bắc”.</w:t>
      </w:r>
    </w:p>
    <w:p w:rsidR="003907DA" w:rsidRDefault="00AB6312">
      <w:pPr>
        <w:ind w:left="4735"/>
        <w:jc w:val="both"/>
        <w:rPr>
          <w:sz w:val="24"/>
        </w:rPr>
      </w:pPr>
      <w:r>
        <w:rPr>
          <w:sz w:val="24"/>
        </w:rPr>
        <w:t>(Trích</w:t>
      </w:r>
      <w:r>
        <w:rPr>
          <w:spacing w:val="-3"/>
          <w:sz w:val="24"/>
        </w:rPr>
        <w:t xml:space="preserve"> </w:t>
      </w:r>
      <w:r>
        <w:rPr>
          <w:sz w:val="24"/>
        </w:rPr>
        <w:t>“</w:t>
      </w:r>
      <w:r>
        <w:rPr>
          <w:i/>
          <w:sz w:val="24"/>
        </w:rPr>
        <w:t>Người</w:t>
      </w:r>
      <w:r>
        <w:rPr>
          <w:i/>
          <w:spacing w:val="-1"/>
          <w:sz w:val="24"/>
        </w:rPr>
        <w:t xml:space="preserve"> </w:t>
      </w:r>
      <w:r>
        <w:rPr>
          <w:i/>
          <w:sz w:val="24"/>
        </w:rPr>
        <w:t>lái</w:t>
      </w:r>
      <w:r>
        <w:rPr>
          <w:i/>
          <w:spacing w:val="-1"/>
          <w:sz w:val="24"/>
        </w:rPr>
        <w:t xml:space="preserve"> </w:t>
      </w:r>
      <w:r>
        <w:rPr>
          <w:i/>
          <w:sz w:val="24"/>
        </w:rPr>
        <w:t>đò</w:t>
      </w:r>
      <w:r>
        <w:rPr>
          <w:i/>
          <w:spacing w:val="-1"/>
          <w:sz w:val="24"/>
        </w:rPr>
        <w:t xml:space="preserve"> </w:t>
      </w:r>
      <w:r>
        <w:rPr>
          <w:i/>
          <w:sz w:val="24"/>
        </w:rPr>
        <w:t>sông</w:t>
      </w:r>
      <w:r>
        <w:rPr>
          <w:i/>
          <w:spacing w:val="-2"/>
          <w:sz w:val="24"/>
        </w:rPr>
        <w:t xml:space="preserve"> </w:t>
      </w:r>
      <w:r>
        <w:rPr>
          <w:i/>
          <w:sz w:val="24"/>
        </w:rPr>
        <w:t>Đà</w:t>
      </w:r>
      <w:r>
        <w:rPr>
          <w:sz w:val="24"/>
        </w:rPr>
        <w:t>”</w:t>
      </w:r>
      <w:r>
        <w:rPr>
          <w:spacing w:val="-2"/>
          <w:sz w:val="24"/>
        </w:rPr>
        <w:t xml:space="preserve"> </w:t>
      </w:r>
      <w:r>
        <w:rPr>
          <w:sz w:val="24"/>
        </w:rPr>
        <w:t>-</w:t>
      </w:r>
      <w:r>
        <w:rPr>
          <w:spacing w:val="-1"/>
          <w:sz w:val="24"/>
        </w:rPr>
        <w:t xml:space="preserve"> </w:t>
      </w:r>
      <w:r>
        <w:rPr>
          <w:sz w:val="24"/>
        </w:rPr>
        <w:t>Nguyễn</w:t>
      </w:r>
      <w:r>
        <w:rPr>
          <w:spacing w:val="-2"/>
          <w:sz w:val="24"/>
        </w:rPr>
        <w:t xml:space="preserve"> </w:t>
      </w:r>
      <w:r>
        <w:rPr>
          <w:sz w:val="24"/>
        </w:rPr>
        <w:t>Tuân)</w:t>
      </w:r>
    </w:p>
    <w:p w:rsidR="003907DA" w:rsidRDefault="00AB6312">
      <w:pPr>
        <w:pStyle w:val="BodyText"/>
        <w:spacing w:before="137"/>
        <w:jc w:val="both"/>
      </w:pPr>
      <w:r>
        <w:t>Đọc</w:t>
      </w:r>
      <w:r>
        <w:rPr>
          <w:spacing w:val="-2"/>
        </w:rPr>
        <w:t xml:space="preserve"> </w:t>
      </w:r>
      <w:r>
        <w:t>văn</w:t>
      </w:r>
      <w:r>
        <w:rPr>
          <w:spacing w:val="-1"/>
        </w:rPr>
        <w:t xml:space="preserve"> </w:t>
      </w:r>
      <w:r>
        <w:t>bản</w:t>
      </w:r>
      <w:r>
        <w:rPr>
          <w:spacing w:val="-1"/>
        </w:rPr>
        <w:t xml:space="preserve"> </w:t>
      </w:r>
      <w:r>
        <w:t>trên và</w:t>
      </w:r>
      <w:r>
        <w:rPr>
          <w:spacing w:val="-1"/>
        </w:rPr>
        <w:t xml:space="preserve"> </w:t>
      </w:r>
      <w:r>
        <w:t>thực</w:t>
      </w:r>
      <w:r>
        <w:rPr>
          <w:spacing w:val="-1"/>
        </w:rPr>
        <w:t xml:space="preserve"> </w:t>
      </w:r>
      <w:r>
        <w:t>hiện</w:t>
      </w:r>
      <w:r>
        <w:rPr>
          <w:spacing w:val="-1"/>
        </w:rPr>
        <w:t xml:space="preserve"> </w:t>
      </w:r>
      <w:r>
        <w:t>các</w:t>
      </w:r>
      <w:r>
        <w:rPr>
          <w:spacing w:val="-1"/>
        </w:rPr>
        <w:t xml:space="preserve"> </w:t>
      </w:r>
      <w:r>
        <w:t>yêu</w:t>
      </w:r>
      <w:r>
        <w:rPr>
          <w:spacing w:val="-1"/>
        </w:rPr>
        <w:t xml:space="preserve"> </w:t>
      </w:r>
      <w:r>
        <w:t>cầu</w:t>
      </w:r>
      <w:r>
        <w:rPr>
          <w:spacing w:val="-1"/>
        </w:rPr>
        <w:t xml:space="preserve"> </w:t>
      </w:r>
      <w:r>
        <w:t>sau:</w:t>
      </w:r>
    </w:p>
    <w:p w:rsidR="003907DA" w:rsidRDefault="00AB6312">
      <w:pPr>
        <w:pStyle w:val="BodyText"/>
        <w:spacing w:before="138"/>
        <w:jc w:val="both"/>
      </w:pPr>
      <w:r>
        <w:t>1/</w:t>
      </w:r>
      <w:r>
        <w:rPr>
          <w:spacing w:val="-1"/>
        </w:rPr>
        <w:t xml:space="preserve"> </w:t>
      </w:r>
      <w:r>
        <w:t>Nêu</w:t>
      </w:r>
      <w:r>
        <w:rPr>
          <w:spacing w:val="-1"/>
        </w:rPr>
        <w:t xml:space="preserve"> </w:t>
      </w:r>
      <w:r>
        <w:t>nội</w:t>
      </w:r>
      <w:r>
        <w:rPr>
          <w:spacing w:val="-1"/>
        </w:rPr>
        <w:t xml:space="preserve"> </w:t>
      </w:r>
      <w:r>
        <w:t>dung chính</w:t>
      </w:r>
      <w:r>
        <w:rPr>
          <w:spacing w:val="-1"/>
        </w:rPr>
        <w:t xml:space="preserve"> </w:t>
      </w:r>
      <w:r>
        <w:t>của đoạn</w:t>
      </w:r>
      <w:r>
        <w:rPr>
          <w:spacing w:val="-1"/>
        </w:rPr>
        <w:t xml:space="preserve"> </w:t>
      </w:r>
      <w:r>
        <w:t>trích trên? (0,5</w:t>
      </w:r>
      <w:r>
        <w:rPr>
          <w:spacing w:val="-1"/>
        </w:rPr>
        <w:t xml:space="preserve"> </w:t>
      </w:r>
      <w:r>
        <w:t>điểm)</w:t>
      </w:r>
    </w:p>
    <w:p w:rsidR="003907DA" w:rsidRDefault="00AB6312">
      <w:pPr>
        <w:spacing w:before="138" w:line="360" w:lineRule="auto"/>
        <w:ind w:left="260" w:right="217"/>
        <w:jc w:val="both"/>
        <w:rPr>
          <w:sz w:val="24"/>
        </w:rPr>
      </w:pPr>
      <w:r>
        <w:rPr>
          <w:sz w:val="24"/>
        </w:rPr>
        <w:t>2/ Trong đoạn văn “</w:t>
      </w:r>
      <w:r>
        <w:rPr>
          <w:i/>
          <w:sz w:val="24"/>
        </w:rPr>
        <w:t>Bờ sông hoang dại như một bờ tiền sử. Bờ sông hồn nhiên như một nỗi</w:t>
      </w:r>
      <w:r>
        <w:rPr>
          <w:i/>
          <w:spacing w:val="1"/>
          <w:sz w:val="24"/>
        </w:rPr>
        <w:t xml:space="preserve"> </w:t>
      </w:r>
      <w:r>
        <w:rPr>
          <w:i/>
          <w:sz w:val="24"/>
        </w:rPr>
        <w:t xml:space="preserve">niềm cổ tích  </w:t>
      </w:r>
      <w:r>
        <w:rPr>
          <w:i/>
          <w:spacing w:val="1"/>
          <w:sz w:val="24"/>
        </w:rPr>
        <w:t xml:space="preserve"> </w:t>
      </w:r>
      <w:r>
        <w:rPr>
          <w:i/>
          <w:sz w:val="24"/>
        </w:rPr>
        <w:t>tuổi xưa…</w:t>
      </w:r>
      <w:r>
        <w:rPr>
          <w:sz w:val="24"/>
        </w:rPr>
        <w:t>” tác giả đã sử dụng biện pháp tu từ gì? Tác dụng của của biện pháp</w:t>
      </w:r>
      <w:r>
        <w:rPr>
          <w:spacing w:val="-57"/>
          <w:sz w:val="24"/>
        </w:rPr>
        <w:t xml:space="preserve"> </w:t>
      </w:r>
      <w:r>
        <w:rPr>
          <w:sz w:val="24"/>
        </w:rPr>
        <w:t>tu từ</w:t>
      </w:r>
      <w:r>
        <w:rPr>
          <w:spacing w:val="-1"/>
          <w:sz w:val="24"/>
        </w:rPr>
        <w:t xml:space="preserve"> </w:t>
      </w:r>
      <w:r>
        <w:rPr>
          <w:sz w:val="24"/>
        </w:rPr>
        <w:t>đó. (0,5 điểm)</w:t>
      </w:r>
    </w:p>
    <w:p w:rsidR="003907DA" w:rsidRDefault="00AB6312">
      <w:pPr>
        <w:pStyle w:val="BodyText"/>
        <w:jc w:val="both"/>
      </w:pPr>
      <w:r>
        <w:t>3/</w:t>
      </w:r>
      <w:r>
        <w:rPr>
          <w:spacing w:val="16"/>
        </w:rPr>
        <w:t xml:space="preserve"> </w:t>
      </w:r>
      <w:r>
        <w:t>Viết</w:t>
      </w:r>
      <w:r>
        <w:rPr>
          <w:spacing w:val="17"/>
        </w:rPr>
        <w:t xml:space="preserve"> </w:t>
      </w:r>
      <w:r>
        <w:t>một</w:t>
      </w:r>
      <w:r>
        <w:rPr>
          <w:spacing w:val="17"/>
        </w:rPr>
        <w:t xml:space="preserve"> </w:t>
      </w:r>
      <w:r>
        <w:t>văn</w:t>
      </w:r>
      <w:r>
        <w:rPr>
          <w:spacing w:val="16"/>
        </w:rPr>
        <w:t xml:space="preserve"> </w:t>
      </w:r>
      <w:r>
        <w:t>ngắn</w:t>
      </w:r>
      <w:r>
        <w:rPr>
          <w:spacing w:val="17"/>
        </w:rPr>
        <w:t xml:space="preserve"> </w:t>
      </w:r>
      <w:r>
        <w:t>(</w:t>
      </w:r>
      <w:r>
        <w:rPr>
          <w:i/>
        </w:rPr>
        <w:t>không</w:t>
      </w:r>
      <w:r>
        <w:rPr>
          <w:i/>
          <w:spacing w:val="17"/>
        </w:rPr>
        <w:t xml:space="preserve"> </w:t>
      </w:r>
      <w:r>
        <w:rPr>
          <w:i/>
        </w:rPr>
        <w:t>quá</w:t>
      </w:r>
      <w:r>
        <w:rPr>
          <w:i/>
          <w:spacing w:val="17"/>
        </w:rPr>
        <w:t xml:space="preserve"> </w:t>
      </w:r>
      <w:r>
        <w:rPr>
          <w:i/>
        </w:rPr>
        <w:t>10</w:t>
      </w:r>
      <w:r>
        <w:rPr>
          <w:i/>
          <w:spacing w:val="16"/>
        </w:rPr>
        <w:t xml:space="preserve"> </w:t>
      </w:r>
      <w:r>
        <w:rPr>
          <w:i/>
        </w:rPr>
        <w:t>dòng</w:t>
      </w:r>
      <w:r>
        <w:t>)</w:t>
      </w:r>
      <w:r>
        <w:rPr>
          <w:spacing w:val="17"/>
        </w:rPr>
        <w:t xml:space="preserve"> </w:t>
      </w:r>
      <w:r>
        <w:t>trình</w:t>
      </w:r>
      <w:r>
        <w:rPr>
          <w:spacing w:val="17"/>
        </w:rPr>
        <w:t xml:space="preserve"> </w:t>
      </w:r>
      <w:r>
        <w:t>bày</w:t>
      </w:r>
      <w:r>
        <w:rPr>
          <w:spacing w:val="17"/>
        </w:rPr>
        <w:t xml:space="preserve"> </w:t>
      </w:r>
      <w:r>
        <w:t>cảm</w:t>
      </w:r>
      <w:r>
        <w:rPr>
          <w:spacing w:val="16"/>
        </w:rPr>
        <w:t xml:space="preserve"> </w:t>
      </w:r>
      <w:r>
        <w:t>nhận</w:t>
      </w:r>
      <w:r>
        <w:rPr>
          <w:spacing w:val="17"/>
        </w:rPr>
        <w:t xml:space="preserve"> </w:t>
      </w:r>
      <w:r>
        <w:t>của</w:t>
      </w:r>
      <w:r>
        <w:rPr>
          <w:spacing w:val="17"/>
        </w:rPr>
        <w:t xml:space="preserve"> </w:t>
      </w:r>
      <w:r>
        <w:t>anh</w:t>
      </w:r>
      <w:r>
        <w:rPr>
          <w:spacing w:val="17"/>
        </w:rPr>
        <w:t xml:space="preserve"> </w:t>
      </w:r>
      <w:r>
        <w:t>(chị)</w:t>
      </w:r>
      <w:r>
        <w:rPr>
          <w:spacing w:val="16"/>
        </w:rPr>
        <w:t xml:space="preserve"> </w:t>
      </w:r>
      <w:r>
        <w:t>về</w:t>
      </w:r>
      <w:r>
        <w:rPr>
          <w:spacing w:val="17"/>
        </w:rPr>
        <w:t xml:space="preserve"> </w:t>
      </w:r>
      <w:r>
        <w:t>hình</w:t>
      </w:r>
      <w:r>
        <w:rPr>
          <w:spacing w:val="17"/>
        </w:rPr>
        <w:t xml:space="preserve"> </w:t>
      </w:r>
      <w:r>
        <w:t>tượng</w:t>
      </w:r>
    </w:p>
    <w:p w:rsidR="003907DA" w:rsidRDefault="00AB6312">
      <w:pPr>
        <w:pStyle w:val="BodyText"/>
        <w:spacing w:before="138"/>
        <w:jc w:val="both"/>
      </w:pPr>
      <w:r>
        <w:t>sông</w:t>
      </w:r>
      <w:r>
        <w:rPr>
          <w:spacing w:val="-2"/>
        </w:rPr>
        <w:t xml:space="preserve"> </w:t>
      </w:r>
      <w:r>
        <w:t>Đà</w:t>
      </w:r>
      <w:r>
        <w:rPr>
          <w:spacing w:val="-2"/>
        </w:rPr>
        <w:t xml:space="preserve"> </w:t>
      </w:r>
      <w:r>
        <w:t>qua</w:t>
      </w:r>
      <w:r>
        <w:rPr>
          <w:spacing w:val="-1"/>
        </w:rPr>
        <w:t xml:space="preserve"> </w:t>
      </w:r>
      <w:r>
        <w:t>ngòi bút</w:t>
      </w:r>
      <w:r>
        <w:rPr>
          <w:spacing w:val="-1"/>
        </w:rPr>
        <w:t xml:space="preserve"> </w:t>
      </w:r>
      <w:r>
        <w:t>Nguyễn</w:t>
      </w:r>
      <w:r>
        <w:rPr>
          <w:spacing w:val="-2"/>
        </w:rPr>
        <w:t xml:space="preserve"> </w:t>
      </w:r>
      <w:r>
        <w:t>Tuân</w:t>
      </w:r>
      <w:r>
        <w:rPr>
          <w:spacing w:val="-1"/>
        </w:rPr>
        <w:t xml:space="preserve"> </w:t>
      </w:r>
      <w:r>
        <w:t>trong đoạn</w:t>
      </w:r>
      <w:r>
        <w:rPr>
          <w:spacing w:val="-1"/>
        </w:rPr>
        <w:t xml:space="preserve"> </w:t>
      </w:r>
      <w:r>
        <w:t>văn</w:t>
      </w:r>
      <w:r>
        <w:rPr>
          <w:spacing w:val="-1"/>
        </w:rPr>
        <w:t xml:space="preserve"> </w:t>
      </w:r>
      <w:r>
        <w:t>trên?</w:t>
      </w:r>
      <w:r>
        <w:rPr>
          <w:spacing w:val="-2"/>
        </w:rPr>
        <w:t xml:space="preserve"> </w:t>
      </w:r>
      <w:r>
        <w:t>(1,0 điểm)</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61"/>
        <w:ind w:left="320"/>
        <w:jc w:val="both"/>
        <w:rPr>
          <w:b/>
          <w:sz w:val="24"/>
        </w:rPr>
      </w:pPr>
      <w:r>
        <w:rPr>
          <w:b/>
          <w:sz w:val="24"/>
        </w:rPr>
        <w:t>Đọc</w:t>
      </w:r>
      <w:r>
        <w:rPr>
          <w:b/>
          <w:spacing w:val="-2"/>
          <w:sz w:val="24"/>
        </w:rPr>
        <w:t xml:space="preserve"> </w:t>
      </w:r>
      <w:r>
        <w:rPr>
          <w:b/>
          <w:sz w:val="24"/>
        </w:rPr>
        <w:t>vă</w:t>
      </w:r>
      <w:r>
        <w:rPr>
          <w:b/>
          <w:spacing w:val="-1"/>
          <w:sz w:val="24"/>
        </w:rPr>
        <w:t xml:space="preserve"> </w:t>
      </w:r>
      <w:r>
        <w:rPr>
          <w:b/>
          <w:sz w:val="24"/>
        </w:rPr>
        <w:t>bản</w:t>
      </w:r>
      <w:r>
        <w:rPr>
          <w:b/>
          <w:spacing w:val="-1"/>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w:t>
      </w:r>
      <w:r>
        <w:rPr>
          <w:b/>
          <w:spacing w:val="-1"/>
          <w:sz w:val="24"/>
        </w:rPr>
        <w:t xml:space="preserve"> </w:t>
      </w:r>
      <w:r>
        <w:rPr>
          <w:b/>
          <w:sz w:val="24"/>
        </w:rPr>
        <w:t>các yêu</w:t>
      </w:r>
      <w:r>
        <w:rPr>
          <w:b/>
          <w:spacing w:val="-1"/>
          <w:sz w:val="24"/>
        </w:rPr>
        <w:t xml:space="preserve"> </w:t>
      </w:r>
      <w:r>
        <w:rPr>
          <w:b/>
          <w:sz w:val="24"/>
        </w:rPr>
        <w:t>cầu:</w:t>
      </w:r>
    </w:p>
    <w:p w:rsidR="003907DA" w:rsidRDefault="00AB6312">
      <w:pPr>
        <w:pStyle w:val="Heading2"/>
        <w:spacing w:before="138"/>
        <w:ind w:left="320"/>
        <w:jc w:val="both"/>
        <w:rPr>
          <w:b w:val="0"/>
        </w:rPr>
      </w:pPr>
      <w:r>
        <w:t>Yêu</w:t>
      </w:r>
      <w:r>
        <w:rPr>
          <w:spacing w:val="-2"/>
        </w:rPr>
        <w:t xml:space="preserve"> </w:t>
      </w:r>
      <w:r>
        <w:t>cầu</w:t>
      </w:r>
      <w:r>
        <w:rPr>
          <w:spacing w:val="-1"/>
        </w:rPr>
        <w:t xml:space="preserve"> </w:t>
      </w:r>
      <w:r>
        <w:t>chung</w:t>
      </w:r>
      <w:r>
        <w:rPr>
          <w:b w:val="0"/>
        </w:rPr>
        <w:t>:</w:t>
      </w:r>
    </w:p>
    <w:p w:rsidR="003907DA" w:rsidRDefault="00AB6312">
      <w:pPr>
        <w:spacing w:before="138" w:line="360" w:lineRule="auto"/>
        <w:ind w:left="260" w:right="218" w:firstLine="60"/>
        <w:jc w:val="both"/>
        <w:rPr>
          <w:i/>
          <w:sz w:val="24"/>
        </w:rPr>
      </w:pPr>
      <w:r>
        <w:rPr>
          <w:i/>
          <w:sz w:val="24"/>
        </w:rPr>
        <w:t>- Câu này kiểm tra năng lực đọc hiểu văn bản của thí sinh; đòi hỏi thí sinh phải huy động</w:t>
      </w:r>
      <w:r>
        <w:rPr>
          <w:i/>
          <w:spacing w:val="1"/>
          <w:sz w:val="24"/>
        </w:rPr>
        <w:t xml:space="preserve"> </w:t>
      </w:r>
      <w:r>
        <w:rPr>
          <w:i/>
          <w:sz w:val="24"/>
        </w:rPr>
        <w:t>kiến</w:t>
      </w:r>
      <w:r>
        <w:rPr>
          <w:i/>
          <w:spacing w:val="-2"/>
          <w:sz w:val="24"/>
        </w:rPr>
        <w:t xml:space="preserve"> </w:t>
      </w:r>
      <w:r>
        <w:rPr>
          <w:i/>
          <w:sz w:val="24"/>
        </w:rPr>
        <w:t>thức và kĩ năng đọc hiểu một</w:t>
      </w:r>
      <w:r>
        <w:rPr>
          <w:i/>
          <w:spacing w:val="-1"/>
          <w:sz w:val="24"/>
        </w:rPr>
        <w:t xml:space="preserve"> </w:t>
      </w:r>
      <w:r>
        <w:rPr>
          <w:i/>
          <w:sz w:val="24"/>
        </w:rPr>
        <w:t>văn bản văn học để làm bài.</w:t>
      </w:r>
    </w:p>
    <w:p w:rsidR="003907DA" w:rsidRDefault="00AB6312">
      <w:pPr>
        <w:spacing w:line="360" w:lineRule="auto"/>
        <w:ind w:left="260" w:right="216"/>
        <w:jc w:val="both"/>
        <w:rPr>
          <w:i/>
          <w:sz w:val="24"/>
        </w:rPr>
      </w:pPr>
      <w:r>
        <w:rPr>
          <w:i/>
          <w:sz w:val="24"/>
        </w:rPr>
        <w:t>- Đề không yêu cầu đọc hiểu mọi phương diện của đoạn trích, chỉ kiểm tra một số khía cạnh.</w:t>
      </w:r>
      <w:r>
        <w:rPr>
          <w:i/>
          <w:spacing w:val="1"/>
          <w:sz w:val="24"/>
        </w:rPr>
        <w:t xml:space="preserve"> </w:t>
      </w:r>
      <w:r>
        <w:rPr>
          <w:i/>
          <w:sz w:val="24"/>
        </w:rPr>
        <w:t>Cảm nhận của thí sinh</w:t>
      </w:r>
      <w:r>
        <w:rPr>
          <w:i/>
          <w:spacing w:val="1"/>
          <w:sz w:val="24"/>
        </w:rPr>
        <w:t xml:space="preserve"> </w:t>
      </w:r>
      <w:r>
        <w:rPr>
          <w:i/>
          <w:sz w:val="24"/>
        </w:rPr>
        <w:t>có</w:t>
      </w:r>
      <w:r>
        <w:rPr>
          <w:i/>
          <w:spacing w:val="1"/>
          <w:sz w:val="24"/>
        </w:rPr>
        <w:t xml:space="preserve"> </w:t>
      </w:r>
      <w:r>
        <w:rPr>
          <w:i/>
          <w:sz w:val="24"/>
        </w:rPr>
        <w:t>thể phong phú, nhưng cần</w:t>
      </w:r>
      <w:r>
        <w:rPr>
          <w:i/>
          <w:spacing w:val="60"/>
          <w:sz w:val="24"/>
        </w:rPr>
        <w:t xml:space="preserve"> </w:t>
      </w:r>
      <w:r>
        <w:rPr>
          <w:i/>
          <w:sz w:val="24"/>
        </w:rPr>
        <w:t>nắm</w:t>
      </w:r>
      <w:r>
        <w:rPr>
          <w:i/>
          <w:spacing w:val="60"/>
          <w:sz w:val="24"/>
        </w:rPr>
        <w:t xml:space="preserve"> </w:t>
      </w:r>
      <w:r>
        <w:rPr>
          <w:i/>
          <w:sz w:val="24"/>
        </w:rPr>
        <w:t>bắt được</w:t>
      </w:r>
      <w:r>
        <w:rPr>
          <w:i/>
          <w:spacing w:val="60"/>
          <w:sz w:val="24"/>
        </w:rPr>
        <w:t xml:space="preserve"> </w:t>
      </w:r>
      <w:r>
        <w:rPr>
          <w:i/>
          <w:sz w:val="24"/>
        </w:rPr>
        <w:t>tâm tình của tác giả,</w:t>
      </w:r>
      <w:r>
        <w:rPr>
          <w:i/>
          <w:spacing w:val="1"/>
          <w:sz w:val="24"/>
        </w:rPr>
        <w:t xml:space="preserve"> </w:t>
      </w:r>
      <w:r>
        <w:rPr>
          <w:i/>
          <w:sz w:val="24"/>
        </w:rPr>
        <w:t>hiểu được giá trị</w:t>
      </w:r>
      <w:r>
        <w:rPr>
          <w:i/>
          <w:spacing w:val="1"/>
          <w:sz w:val="24"/>
        </w:rPr>
        <w:t xml:space="preserve"> </w:t>
      </w:r>
      <w:r>
        <w:rPr>
          <w:i/>
          <w:sz w:val="24"/>
        </w:rPr>
        <w:t>biểu</w:t>
      </w:r>
      <w:r>
        <w:rPr>
          <w:i/>
          <w:spacing w:val="1"/>
          <w:sz w:val="24"/>
        </w:rPr>
        <w:t xml:space="preserve"> </w:t>
      </w:r>
      <w:r>
        <w:rPr>
          <w:i/>
          <w:sz w:val="24"/>
        </w:rPr>
        <w:t>đạt</w:t>
      </w:r>
      <w:r>
        <w:rPr>
          <w:i/>
          <w:spacing w:val="1"/>
          <w:sz w:val="24"/>
        </w:rPr>
        <w:t xml:space="preserve"> </w:t>
      </w:r>
      <w:r>
        <w:rPr>
          <w:i/>
          <w:sz w:val="24"/>
        </w:rPr>
        <w:t>của</w:t>
      </w:r>
      <w:r>
        <w:rPr>
          <w:i/>
          <w:spacing w:val="1"/>
          <w:sz w:val="24"/>
        </w:rPr>
        <w:t xml:space="preserve"> </w:t>
      </w:r>
      <w:r>
        <w:rPr>
          <w:i/>
          <w:sz w:val="24"/>
        </w:rPr>
        <w:t>tiếng</w:t>
      </w:r>
      <w:r>
        <w:rPr>
          <w:i/>
          <w:spacing w:val="60"/>
          <w:sz w:val="24"/>
        </w:rPr>
        <w:t xml:space="preserve"> </w:t>
      </w:r>
      <w:r>
        <w:rPr>
          <w:i/>
          <w:sz w:val="24"/>
        </w:rPr>
        <w:t>Việt,</w:t>
      </w:r>
      <w:r>
        <w:rPr>
          <w:i/>
          <w:spacing w:val="60"/>
          <w:sz w:val="24"/>
        </w:rPr>
        <w:t xml:space="preserve"> </w:t>
      </w:r>
      <w:r>
        <w:rPr>
          <w:i/>
          <w:sz w:val="24"/>
        </w:rPr>
        <w:t>thấy</w:t>
      </w:r>
      <w:r>
        <w:rPr>
          <w:i/>
          <w:spacing w:val="60"/>
          <w:sz w:val="24"/>
        </w:rPr>
        <w:t xml:space="preserve"> </w:t>
      </w:r>
      <w:r>
        <w:rPr>
          <w:i/>
          <w:sz w:val="24"/>
        </w:rPr>
        <w:t>được</w:t>
      </w:r>
      <w:r>
        <w:rPr>
          <w:i/>
          <w:spacing w:val="60"/>
          <w:sz w:val="24"/>
        </w:rPr>
        <w:t xml:space="preserve"> </w:t>
      </w:r>
      <w:r>
        <w:rPr>
          <w:i/>
          <w:sz w:val="24"/>
        </w:rPr>
        <w:t>tác dụng của biện pháp nghệ thuật</w:t>
      </w:r>
      <w:r>
        <w:rPr>
          <w:i/>
          <w:spacing w:val="1"/>
          <w:sz w:val="24"/>
        </w:rPr>
        <w:t xml:space="preserve"> </w:t>
      </w:r>
      <w:r>
        <w:rPr>
          <w:i/>
          <w:sz w:val="24"/>
        </w:rPr>
        <w:t>được dùng trong đoạn trích.</w:t>
      </w:r>
    </w:p>
    <w:p w:rsidR="003907DA" w:rsidRDefault="00AB6312">
      <w:pPr>
        <w:pStyle w:val="Heading2"/>
        <w:ind w:left="320"/>
        <w:jc w:val="both"/>
      </w:pPr>
      <w:r>
        <w:t>Yêu</w:t>
      </w:r>
      <w:r>
        <w:rPr>
          <w:spacing w:val="-2"/>
        </w:rPr>
        <w:t xml:space="preserve"> </w:t>
      </w:r>
      <w:r>
        <w:t>cầu cụ</w:t>
      </w:r>
      <w:r>
        <w:rPr>
          <w:spacing w:val="-1"/>
        </w:rPr>
        <w:t xml:space="preserve"> </w:t>
      </w:r>
      <w:r>
        <w:t>thể:</w:t>
      </w:r>
    </w:p>
    <w:p w:rsidR="003907DA" w:rsidRDefault="00AB6312">
      <w:pPr>
        <w:pStyle w:val="BodyText"/>
        <w:spacing w:before="138"/>
        <w:jc w:val="both"/>
      </w:pPr>
      <w:r>
        <w:rPr>
          <w:b/>
        </w:rPr>
        <w:t>Câu</w:t>
      </w:r>
      <w:r>
        <w:rPr>
          <w:b/>
          <w:spacing w:val="-2"/>
        </w:rPr>
        <w:t xml:space="preserve"> </w:t>
      </w:r>
      <w:r>
        <w:rPr>
          <w:b/>
        </w:rPr>
        <w:t>1</w:t>
      </w:r>
      <w:r>
        <w:t>. Nội</w:t>
      </w:r>
      <w:r>
        <w:rPr>
          <w:spacing w:val="-1"/>
        </w:rPr>
        <w:t xml:space="preserve"> </w:t>
      </w:r>
      <w:r>
        <w:t>dung chính</w:t>
      </w:r>
      <w:r>
        <w:rPr>
          <w:spacing w:val="-1"/>
        </w:rPr>
        <w:t xml:space="preserve"> </w:t>
      </w:r>
      <w:r>
        <w:t>của đoạn</w:t>
      </w:r>
      <w:r>
        <w:rPr>
          <w:spacing w:val="-1"/>
        </w:rPr>
        <w:t xml:space="preserve"> </w:t>
      </w:r>
      <w:r>
        <w:t>trích:</w:t>
      </w:r>
    </w:p>
    <w:p w:rsidR="003907DA" w:rsidRDefault="00AB6312">
      <w:pPr>
        <w:pStyle w:val="BodyText"/>
        <w:spacing w:before="138"/>
        <w:jc w:val="both"/>
      </w:pPr>
      <w:r>
        <w:t>Đây</w:t>
      </w:r>
      <w:r>
        <w:rPr>
          <w:spacing w:val="10"/>
        </w:rPr>
        <w:t xml:space="preserve"> </w:t>
      </w:r>
      <w:r>
        <w:t>là</w:t>
      </w:r>
      <w:r>
        <w:rPr>
          <w:spacing w:val="11"/>
        </w:rPr>
        <w:t xml:space="preserve"> </w:t>
      </w:r>
      <w:r>
        <w:t>đoạn</w:t>
      </w:r>
      <w:r>
        <w:rPr>
          <w:spacing w:val="10"/>
        </w:rPr>
        <w:t xml:space="preserve"> </w:t>
      </w:r>
      <w:r>
        <w:t>văn</w:t>
      </w:r>
      <w:r>
        <w:rPr>
          <w:spacing w:val="12"/>
        </w:rPr>
        <w:t xml:space="preserve"> </w:t>
      </w:r>
      <w:r>
        <w:t>tiêu</w:t>
      </w:r>
      <w:r>
        <w:rPr>
          <w:spacing w:val="11"/>
        </w:rPr>
        <w:t xml:space="preserve"> </w:t>
      </w:r>
      <w:r>
        <w:t>biểu</w:t>
      </w:r>
      <w:r>
        <w:rPr>
          <w:spacing w:val="11"/>
        </w:rPr>
        <w:t xml:space="preserve"> </w:t>
      </w:r>
      <w:r>
        <w:t>cho</w:t>
      </w:r>
      <w:r>
        <w:rPr>
          <w:spacing w:val="10"/>
        </w:rPr>
        <w:t xml:space="preserve"> </w:t>
      </w:r>
      <w:r>
        <w:t>phong</w:t>
      </w:r>
      <w:r>
        <w:rPr>
          <w:spacing w:val="12"/>
        </w:rPr>
        <w:t xml:space="preserve"> </w:t>
      </w:r>
      <w:r>
        <w:t>cách</w:t>
      </w:r>
      <w:r>
        <w:rPr>
          <w:spacing w:val="10"/>
        </w:rPr>
        <w:t xml:space="preserve"> </w:t>
      </w:r>
      <w:r>
        <w:t>tùy</w:t>
      </w:r>
      <w:r>
        <w:rPr>
          <w:spacing w:val="11"/>
        </w:rPr>
        <w:t xml:space="preserve"> </w:t>
      </w:r>
      <w:r>
        <w:t>bút</w:t>
      </w:r>
      <w:r>
        <w:rPr>
          <w:spacing w:val="10"/>
        </w:rPr>
        <w:t xml:space="preserve"> </w:t>
      </w:r>
      <w:r>
        <w:t>Nguyễn</w:t>
      </w:r>
      <w:r>
        <w:rPr>
          <w:spacing w:val="11"/>
        </w:rPr>
        <w:t xml:space="preserve"> </w:t>
      </w:r>
      <w:r>
        <w:t>Tuân</w:t>
      </w:r>
      <w:r>
        <w:rPr>
          <w:spacing w:val="11"/>
        </w:rPr>
        <w:t xml:space="preserve"> </w:t>
      </w:r>
      <w:r>
        <w:t>Nhà</w:t>
      </w:r>
      <w:r>
        <w:rPr>
          <w:spacing w:val="10"/>
        </w:rPr>
        <w:t xml:space="preserve"> </w:t>
      </w:r>
      <w:r>
        <w:t>văn</w:t>
      </w:r>
      <w:r>
        <w:rPr>
          <w:spacing w:val="11"/>
        </w:rPr>
        <w:t xml:space="preserve"> </w:t>
      </w:r>
      <w:r>
        <w:t>miêu</w:t>
      </w:r>
      <w:r>
        <w:rPr>
          <w:spacing w:val="12"/>
        </w:rPr>
        <w:t xml:space="preserve"> </w:t>
      </w:r>
      <w:r>
        <w:t>tả</w:t>
      </w:r>
      <w:r>
        <w:rPr>
          <w:spacing w:val="10"/>
        </w:rPr>
        <w:t xml:space="preserve"> </w:t>
      </w:r>
      <w:r>
        <w:t>vẻ</w:t>
      </w:r>
      <w:r>
        <w:rPr>
          <w:spacing w:val="11"/>
        </w:rPr>
        <w:t xml:space="preserve"> </w:t>
      </w:r>
      <w:r>
        <w:t>đẹp</w:t>
      </w:r>
      <w:r>
        <w:rPr>
          <w:spacing w:val="11"/>
        </w:rPr>
        <w:t xml:space="preserve"> </w:t>
      </w:r>
      <w:r>
        <w:t>trữ</w:t>
      </w:r>
    </w:p>
    <w:p w:rsidR="003907DA" w:rsidRDefault="00AB6312">
      <w:pPr>
        <w:pStyle w:val="BodyText"/>
        <w:spacing w:before="138"/>
        <w:jc w:val="both"/>
      </w:pPr>
      <w:r>
        <w:t>tình</w:t>
      </w:r>
      <w:r>
        <w:rPr>
          <w:spacing w:val="-1"/>
        </w:rPr>
        <w:t xml:space="preserve"> </w:t>
      </w:r>
      <w:r>
        <w:t>thơ thơ mộng của</w:t>
      </w:r>
      <w:r>
        <w:rPr>
          <w:spacing w:val="-1"/>
        </w:rPr>
        <w:t xml:space="preserve"> </w:t>
      </w:r>
      <w:r>
        <w:t>sông</w:t>
      </w:r>
      <w:r>
        <w:rPr>
          <w:spacing w:val="-1"/>
        </w:rPr>
        <w:t xml:space="preserve"> </w:t>
      </w:r>
      <w:r>
        <w:t>Đà</w:t>
      </w:r>
      <w:r>
        <w:rPr>
          <w:spacing w:val="-1"/>
        </w:rPr>
        <w:t xml:space="preserve"> </w:t>
      </w:r>
      <w:r>
        <w:t>ở</w:t>
      </w:r>
      <w:r>
        <w:rPr>
          <w:spacing w:val="-1"/>
        </w:rPr>
        <w:t xml:space="preserve"> </w:t>
      </w:r>
      <w:r>
        <w:t>đoạn hạ lưu.</w:t>
      </w:r>
    </w:p>
    <w:p w:rsidR="003907DA" w:rsidRDefault="00AB6312">
      <w:pPr>
        <w:pStyle w:val="BodyText"/>
        <w:spacing w:before="138"/>
        <w:jc w:val="both"/>
      </w:pPr>
      <w:r>
        <w:rPr>
          <w:b/>
        </w:rPr>
        <w:t>Câu</w:t>
      </w:r>
      <w:r>
        <w:rPr>
          <w:b/>
          <w:spacing w:val="-2"/>
        </w:rPr>
        <w:t xml:space="preserve"> </w:t>
      </w:r>
      <w:r>
        <w:rPr>
          <w:b/>
        </w:rPr>
        <w:t>2</w:t>
      </w:r>
      <w:r>
        <w:t>. Biện</w:t>
      </w:r>
      <w:r>
        <w:rPr>
          <w:spacing w:val="-1"/>
        </w:rPr>
        <w:t xml:space="preserve"> </w:t>
      </w:r>
      <w:r>
        <w:t>pháp tu</w:t>
      </w:r>
      <w:r>
        <w:rPr>
          <w:spacing w:val="-1"/>
        </w:rPr>
        <w:t xml:space="preserve"> </w:t>
      </w:r>
      <w:r>
        <w:t>từ được sử</w:t>
      </w:r>
      <w:r>
        <w:rPr>
          <w:spacing w:val="-2"/>
        </w:rPr>
        <w:t xml:space="preserve"> </w:t>
      </w:r>
      <w:r>
        <w:t>dụng trong</w:t>
      </w:r>
      <w:r>
        <w:rPr>
          <w:spacing w:val="-1"/>
        </w:rPr>
        <w:t xml:space="preserve"> </w:t>
      </w:r>
      <w:r>
        <w:t>đoạn văn:</w:t>
      </w:r>
    </w:p>
    <w:p w:rsidR="003907DA" w:rsidRDefault="00AB6312">
      <w:pPr>
        <w:spacing w:before="138"/>
        <w:ind w:left="260"/>
        <w:jc w:val="both"/>
        <w:rPr>
          <w:i/>
          <w:sz w:val="24"/>
        </w:rPr>
      </w:pPr>
      <w:r>
        <w:rPr>
          <w:sz w:val="24"/>
        </w:rPr>
        <w:t>-</w:t>
      </w:r>
      <w:r>
        <w:rPr>
          <w:spacing w:val="2"/>
          <w:sz w:val="24"/>
        </w:rPr>
        <w:t xml:space="preserve"> </w:t>
      </w:r>
      <w:r>
        <w:rPr>
          <w:sz w:val="24"/>
        </w:rPr>
        <w:t>So</w:t>
      </w:r>
      <w:r>
        <w:rPr>
          <w:spacing w:val="2"/>
          <w:sz w:val="24"/>
        </w:rPr>
        <w:t xml:space="preserve"> </w:t>
      </w:r>
      <w:r>
        <w:rPr>
          <w:sz w:val="24"/>
        </w:rPr>
        <w:t>sánh:</w:t>
      </w:r>
      <w:r>
        <w:rPr>
          <w:spacing w:val="2"/>
          <w:sz w:val="24"/>
        </w:rPr>
        <w:t xml:space="preserve"> </w:t>
      </w:r>
      <w:r>
        <w:rPr>
          <w:i/>
          <w:sz w:val="24"/>
        </w:rPr>
        <w:t>"bờ</w:t>
      </w:r>
      <w:r>
        <w:rPr>
          <w:i/>
          <w:spacing w:val="3"/>
          <w:sz w:val="24"/>
        </w:rPr>
        <w:t xml:space="preserve"> </w:t>
      </w:r>
      <w:r>
        <w:rPr>
          <w:i/>
          <w:sz w:val="24"/>
        </w:rPr>
        <w:t>sông</w:t>
      </w:r>
      <w:r>
        <w:rPr>
          <w:i/>
          <w:spacing w:val="2"/>
          <w:sz w:val="24"/>
        </w:rPr>
        <w:t xml:space="preserve"> </w:t>
      </w:r>
      <w:r>
        <w:rPr>
          <w:i/>
          <w:sz w:val="24"/>
        </w:rPr>
        <w:t>hoang</w:t>
      </w:r>
      <w:r>
        <w:rPr>
          <w:i/>
          <w:spacing w:val="2"/>
          <w:sz w:val="24"/>
        </w:rPr>
        <w:t xml:space="preserve"> </w:t>
      </w:r>
      <w:r>
        <w:rPr>
          <w:i/>
          <w:sz w:val="24"/>
        </w:rPr>
        <w:t>dại</w:t>
      </w:r>
      <w:r>
        <w:rPr>
          <w:i/>
          <w:spacing w:val="3"/>
          <w:sz w:val="24"/>
        </w:rPr>
        <w:t xml:space="preserve"> </w:t>
      </w:r>
      <w:r>
        <w:rPr>
          <w:i/>
          <w:sz w:val="24"/>
        </w:rPr>
        <w:t>như</w:t>
      </w:r>
      <w:r>
        <w:rPr>
          <w:i/>
          <w:spacing w:val="2"/>
          <w:sz w:val="24"/>
        </w:rPr>
        <w:t xml:space="preserve"> </w:t>
      </w:r>
      <w:r>
        <w:rPr>
          <w:i/>
          <w:sz w:val="24"/>
        </w:rPr>
        <w:t>một</w:t>
      </w:r>
      <w:r>
        <w:rPr>
          <w:i/>
          <w:spacing w:val="2"/>
          <w:sz w:val="24"/>
        </w:rPr>
        <w:t xml:space="preserve"> </w:t>
      </w:r>
      <w:r>
        <w:rPr>
          <w:i/>
          <w:sz w:val="24"/>
        </w:rPr>
        <w:t>bờ</w:t>
      </w:r>
      <w:r>
        <w:rPr>
          <w:i/>
          <w:spacing w:val="3"/>
          <w:sz w:val="24"/>
        </w:rPr>
        <w:t xml:space="preserve"> </w:t>
      </w:r>
      <w:r>
        <w:rPr>
          <w:i/>
          <w:sz w:val="24"/>
        </w:rPr>
        <w:t>tiền</w:t>
      </w:r>
      <w:r>
        <w:rPr>
          <w:i/>
          <w:spacing w:val="2"/>
          <w:sz w:val="24"/>
        </w:rPr>
        <w:t xml:space="preserve"> </w:t>
      </w:r>
      <w:r>
        <w:rPr>
          <w:i/>
          <w:sz w:val="24"/>
        </w:rPr>
        <w:t>sử</w:t>
      </w:r>
      <w:r>
        <w:rPr>
          <w:i/>
          <w:spacing w:val="2"/>
          <w:sz w:val="24"/>
        </w:rPr>
        <w:t xml:space="preserve"> </w:t>
      </w:r>
      <w:r>
        <w:rPr>
          <w:i/>
          <w:sz w:val="24"/>
        </w:rPr>
        <w:t>",</w:t>
      </w:r>
      <w:r>
        <w:rPr>
          <w:i/>
          <w:spacing w:val="3"/>
          <w:sz w:val="24"/>
        </w:rPr>
        <w:t xml:space="preserve"> </w:t>
      </w:r>
      <w:r>
        <w:rPr>
          <w:i/>
          <w:sz w:val="24"/>
        </w:rPr>
        <w:t>"bờ</w:t>
      </w:r>
      <w:r>
        <w:rPr>
          <w:i/>
          <w:spacing w:val="2"/>
          <w:sz w:val="24"/>
        </w:rPr>
        <w:t xml:space="preserve"> </w:t>
      </w:r>
      <w:r>
        <w:rPr>
          <w:i/>
          <w:sz w:val="24"/>
        </w:rPr>
        <w:t>sông</w:t>
      </w:r>
      <w:r>
        <w:rPr>
          <w:i/>
          <w:spacing w:val="2"/>
          <w:sz w:val="24"/>
        </w:rPr>
        <w:t xml:space="preserve"> </w:t>
      </w:r>
      <w:r>
        <w:rPr>
          <w:i/>
          <w:sz w:val="24"/>
        </w:rPr>
        <w:t>hồn</w:t>
      </w:r>
      <w:r>
        <w:rPr>
          <w:i/>
          <w:spacing w:val="3"/>
          <w:sz w:val="24"/>
        </w:rPr>
        <w:t xml:space="preserve"> </w:t>
      </w:r>
      <w:r>
        <w:rPr>
          <w:i/>
          <w:sz w:val="24"/>
        </w:rPr>
        <w:t>nhiên</w:t>
      </w:r>
      <w:r>
        <w:rPr>
          <w:i/>
          <w:spacing w:val="2"/>
          <w:sz w:val="24"/>
        </w:rPr>
        <w:t xml:space="preserve"> </w:t>
      </w:r>
      <w:r>
        <w:rPr>
          <w:i/>
          <w:sz w:val="24"/>
        </w:rPr>
        <w:t>như</w:t>
      </w:r>
      <w:r>
        <w:rPr>
          <w:i/>
          <w:spacing w:val="2"/>
          <w:sz w:val="24"/>
        </w:rPr>
        <w:t xml:space="preserve"> </w:t>
      </w:r>
      <w:r>
        <w:rPr>
          <w:i/>
          <w:sz w:val="24"/>
        </w:rPr>
        <w:t>một</w:t>
      </w:r>
      <w:r>
        <w:rPr>
          <w:i/>
          <w:spacing w:val="3"/>
          <w:sz w:val="24"/>
        </w:rPr>
        <w:t xml:space="preserve"> </w:t>
      </w:r>
      <w:r>
        <w:rPr>
          <w:i/>
          <w:sz w:val="24"/>
        </w:rPr>
        <w:t>nỗi</w:t>
      </w:r>
      <w:r>
        <w:rPr>
          <w:i/>
          <w:spacing w:val="2"/>
          <w:sz w:val="24"/>
        </w:rPr>
        <w:t xml:space="preserve"> </w:t>
      </w:r>
      <w:r>
        <w:rPr>
          <w:i/>
          <w:sz w:val="24"/>
        </w:rPr>
        <w:t>niềm</w:t>
      </w:r>
      <w:r>
        <w:rPr>
          <w:i/>
          <w:spacing w:val="2"/>
          <w:sz w:val="24"/>
        </w:rPr>
        <w:t xml:space="preserve"> </w:t>
      </w:r>
      <w:r>
        <w:rPr>
          <w:i/>
          <w:sz w:val="24"/>
        </w:rPr>
        <w:t>cổ</w:t>
      </w:r>
    </w:p>
    <w:p w:rsidR="003907DA" w:rsidRDefault="00AB6312">
      <w:pPr>
        <w:spacing w:before="138"/>
        <w:ind w:left="260"/>
        <w:jc w:val="both"/>
        <w:rPr>
          <w:i/>
          <w:sz w:val="24"/>
        </w:rPr>
      </w:pPr>
      <w:r>
        <w:rPr>
          <w:i/>
          <w:sz w:val="24"/>
        </w:rPr>
        <w:t>tích</w:t>
      </w:r>
      <w:r>
        <w:rPr>
          <w:i/>
          <w:spacing w:val="-1"/>
          <w:sz w:val="24"/>
        </w:rPr>
        <w:t xml:space="preserve"> </w:t>
      </w:r>
      <w:r>
        <w:rPr>
          <w:i/>
          <w:sz w:val="24"/>
        </w:rPr>
        <w:t>tuổi xưa"</w:t>
      </w:r>
    </w:p>
    <w:p w:rsidR="003907DA" w:rsidRDefault="00AB6312">
      <w:pPr>
        <w:pStyle w:val="Heading2"/>
        <w:spacing w:before="138"/>
        <w:jc w:val="both"/>
      </w:pPr>
      <w:r>
        <w:t>Tác</w:t>
      </w:r>
      <w:r>
        <w:rPr>
          <w:spacing w:val="-3"/>
        </w:rPr>
        <w:t xml:space="preserve"> </w:t>
      </w:r>
      <w:r>
        <w:t>dụng:</w:t>
      </w:r>
    </w:p>
    <w:p w:rsidR="003907DA" w:rsidRDefault="00AB6312">
      <w:pPr>
        <w:pStyle w:val="BodyText"/>
        <w:spacing w:before="138" w:line="360" w:lineRule="auto"/>
        <w:ind w:right="219"/>
        <w:jc w:val="both"/>
      </w:pPr>
      <w:r>
        <w:lastRenderedPageBreak/>
        <w:t>Những hình ảnh so sánh, liên tưởng mới lạ, độc đáo, bất ngờ giúp nhà văn khắc họa những vẻ</w:t>
      </w:r>
      <w:r>
        <w:rPr>
          <w:spacing w:val="-57"/>
        </w:rPr>
        <w:t xml:space="preserve"> </w:t>
      </w:r>
      <w:r>
        <w:t>đẹp</w:t>
      </w:r>
      <w:r>
        <w:rPr>
          <w:spacing w:val="-1"/>
        </w:rPr>
        <w:t xml:space="preserve"> </w:t>
      </w:r>
      <w:r>
        <w:t>hết sức</w:t>
      </w:r>
      <w:r>
        <w:rPr>
          <w:spacing w:val="-1"/>
        </w:rPr>
        <w:t xml:space="preserve"> </w:t>
      </w:r>
      <w:r>
        <w:t>đa</w:t>
      </w:r>
      <w:r>
        <w:rPr>
          <w:spacing w:val="-1"/>
        </w:rPr>
        <w:t xml:space="preserve"> </w:t>
      </w:r>
      <w:r>
        <w:t>dạng, thơ</w:t>
      </w:r>
      <w:r>
        <w:rPr>
          <w:spacing w:val="-1"/>
        </w:rPr>
        <w:t xml:space="preserve"> </w:t>
      </w:r>
      <w:r>
        <w:t>mộng, trữ</w:t>
      </w:r>
      <w:r>
        <w:rPr>
          <w:spacing w:val="-1"/>
        </w:rPr>
        <w:t xml:space="preserve"> </w:t>
      </w:r>
      <w:r>
        <w:t>tình của cảnh</w:t>
      </w:r>
      <w:r>
        <w:rPr>
          <w:spacing w:val="-1"/>
        </w:rPr>
        <w:t xml:space="preserve"> </w:t>
      </w:r>
      <w:r>
        <w:t>vật</w:t>
      </w:r>
      <w:r>
        <w:rPr>
          <w:spacing w:val="-1"/>
        </w:rPr>
        <w:t xml:space="preserve"> </w:t>
      </w:r>
      <w:r>
        <w:t>ven sông</w:t>
      </w:r>
      <w:r>
        <w:rPr>
          <w:spacing w:val="-1"/>
        </w:rPr>
        <w:t xml:space="preserve"> </w:t>
      </w:r>
      <w:r>
        <w:t>Đà</w:t>
      </w:r>
      <w:r>
        <w:rPr>
          <w:spacing w:val="-1"/>
        </w:rPr>
        <w:t xml:space="preserve"> </w:t>
      </w:r>
      <w:r>
        <w:t>nơi hạ</w:t>
      </w:r>
      <w:r>
        <w:rPr>
          <w:spacing w:val="-1"/>
        </w:rPr>
        <w:t xml:space="preserve"> </w:t>
      </w:r>
      <w:r>
        <w:t>lưu.</w:t>
      </w:r>
    </w:p>
    <w:p w:rsidR="003907DA" w:rsidRDefault="00AB6312">
      <w:pPr>
        <w:pStyle w:val="BodyText"/>
        <w:jc w:val="both"/>
      </w:pPr>
      <w:r>
        <w:rPr>
          <w:b/>
        </w:rPr>
        <w:t>Câu</w:t>
      </w:r>
      <w:r>
        <w:rPr>
          <w:b/>
          <w:spacing w:val="-2"/>
        </w:rPr>
        <w:t xml:space="preserve"> </w:t>
      </w:r>
      <w:r>
        <w:rPr>
          <w:b/>
        </w:rPr>
        <w:t>3</w:t>
      </w:r>
      <w:r>
        <w:t>. Đoạn</w:t>
      </w:r>
      <w:r>
        <w:rPr>
          <w:spacing w:val="-1"/>
        </w:rPr>
        <w:t xml:space="preserve"> </w:t>
      </w:r>
      <w:r>
        <w:t>văn phải</w:t>
      </w:r>
      <w:r>
        <w:rPr>
          <w:spacing w:val="-1"/>
        </w:rPr>
        <w:t xml:space="preserve"> </w:t>
      </w:r>
      <w:r>
        <w:t>đảm</w:t>
      </w:r>
      <w:r>
        <w:rPr>
          <w:spacing w:val="-1"/>
        </w:rPr>
        <w:t xml:space="preserve"> </w:t>
      </w:r>
      <w:r>
        <w:t>bảo</w:t>
      </w:r>
      <w:r>
        <w:rPr>
          <w:spacing w:val="-1"/>
        </w:rPr>
        <w:t xml:space="preserve"> </w:t>
      </w:r>
      <w:r>
        <w:t>các yêu cầu</w:t>
      </w:r>
      <w:r>
        <w:rPr>
          <w:spacing w:val="-1"/>
        </w:rPr>
        <w:t xml:space="preserve"> </w:t>
      </w:r>
      <w:r>
        <w:t>sau:</w:t>
      </w:r>
    </w:p>
    <w:p w:rsidR="003907DA" w:rsidRDefault="00AB6312">
      <w:pPr>
        <w:pStyle w:val="ListParagraph"/>
        <w:numPr>
          <w:ilvl w:val="0"/>
          <w:numId w:val="20"/>
        </w:numPr>
        <w:tabs>
          <w:tab w:val="left" w:pos="418"/>
        </w:tabs>
        <w:spacing w:before="137" w:line="360" w:lineRule="auto"/>
        <w:ind w:right="218" w:firstLine="0"/>
        <w:jc w:val="both"/>
        <w:rPr>
          <w:sz w:val="24"/>
        </w:rPr>
      </w:pPr>
      <w:r>
        <w:rPr>
          <w:sz w:val="24"/>
        </w:rPr>
        <w:t>Về hình thức: viết đúng 1 đoạn văn - tính từ chỗ viết hoa lùi đầu dòng đến chỗ chấm qua</w:t>
      </w:r>
      <w:r>
        <w:rPr>
          <w:spacing w:val="1"/>
          <w:sz w:val="24"/>
        </w:rPr>
        <w:t xml:space="preserve"> </w:t>
      </w:r>
      <w:r>
        <w:rPr>
          <w:sz w:val="24"/>
        </w:rPr>
        <w:t>hàng;</w:t>
      </w:r>
      <w:r>
        <w:rPr>
          <w:spacing w:val="-1"/>
          <w:sz w:val="24"/>
        </w:rPr>
        <w:t xml:space="preserve"> </w:t>
      </w:r>
      <w:r>
        <w:rPr>
          <w:sz w:val="24"/>
        </w:rPr>
        <w:t>diễn đạt rõ ràng, mạch lạc, không mắc</w:t>
      </w:r>
      <w:r>
        <w:rPr>
          <w:spacing w:val="-1"/>
          <w:sz w:val="24"/>
        </w:rPr>
        <w:t xml:space="preserve"> </w:t>
      </w:r>
      <w:r>
        <w:rPr>
          <w:sz w:val="24"/>
        </w:rPr>
        <w:t>lỗi sai</w:t>
      </w:r>
      <w:r>
        <w:rPr>
          <w:spacing w:val="-1"/>
          <w:sz w:val="24"/>
        </w:rPr>
        <w:t xml:space="preserve"> </w:t>
      </w:r>
      <w:r>
        <w:rPr>
          <w:sz w:val="24"/>
        </w:rPr>
        <w:t>về từ,</w:t>
      </w:r>
      <w:r>
        <w:rPr>
          <w:spacing w:val="-1"/>
          <w:sz w:val="24"/>
        </w:rPr>
        <w:t xml:space="preserve"> </w:t>
      </w:r>
      <w:r>
        <w:rPr>
          <w:sz w:val="24"/>
        </w:rPr>
        <w:t>câu,...</w:t>
      </w:r>
    </w:p>
    <w:p w:rsidR="003907DA" w:rsidRDefault="00AB6312">
      <w:pPr>
        <w:pStyle w:val="ListParagraph"/>
        <w:numPr>
          <w:ilvl w:val="0"/>
          <w:numId w:val="20"/>
        </w:numPr>
        <w:tabs>
          <w:tab w:val="left" w:pos="400"/>
        </w:tabs>
        <w:spacing w:before="0"/>
        <w:ind w:left="399" w:hanging="140"/>
        <w:jc w:val="both"/>
        <w:rPr>
          <w:sz w:val="24"/>
        </w:rPr>
      </w:pPr>
      <w:r>
        <w:rPr>
          <w:sz w:val="24"/>
        </w:rPr>
        <w:t>Về</w:t>
      </w:r>
      <w:r>
        <w:rPr>
          <w:spacing w:val="-2"/>
          <w:sz w:val="24"/>
        </w:rPr>
        <w:t xml:space="preserve"> </w:t>
      </w:r>
      <w:r>
        <w:rPr>
          <w:sz w:val="24"/>
        </w:rPr>
        <w:t>nội dung, cần</w:t>
      </w:r>
      <w:r>
        <w:rPr>
          <w:spacing w:val="-1"/>
          <w:sz w:val="24"/>
        </w:rPr>
        <w:t xml:space="preserve"> </w:t>
      </w:r>
      <w:r>
        <w:rPr>
          <w:sz w:val="24"/>
        </w:rPr>
        <w:t>nêu được các ý:</w:t>
      </w:r>
    </w:p>
    <w:p w:rsidR="003907DA" w:rsidRDefault="00AB6312">
      <w:pPr>
        <w:pStyle w:val="BodyText"/>
        <w:spacing w:before="138" w:line="360" w:lineRule="auto"/>
        <w:ind w:right="217"/>
        <w:jc w:val="both"/>
      </w:pPr>
      <w:r>
        <w:t>+ Vẻ đẹp thơ mộng, lãng mạn, trữ tình của sông Đà - một vẻ đẹp vừa tĩnh lặng, yên ả, thanh</w:t>
      </w:r>
      <w:r>
        <w:rPr>
          <w:spacing w:val="1"/>
        </w:rPr>
        <w:t xml:space="preserve"> </w:t>
      </w:r>
      <w:r>
        <w:t>bình,</w:t>
      </w:r>
      <w:r>
        <w:rPr>
          <w:spacing w:val="-1"/>
        </w:rPr>
        <w:t xml:space="preserve"> </w:t>
      </w:r>
      <w:r>
        <w:t>hoang sơ,</w:t>
      </w:r>
      <w:r>
        <w:rPr>
          <w:spacing w:val="-1"/>
        </w:rPr>
        <w:t xml:space="preserve"> </w:t>
      </w:r>
      <w:r>
        <w:t>cổ</w:t>
      </w:r>
      <w:r>
        <w:rPr>
          <w:spacing w:val="-2"/>
        </w:rPr>
        <w:t xml:space="preserve"> </w:t>
      </w:r>
      <w:r>
        <w:t>kính vừa tươi mới,</w:t>
      </w:r>
      <w:r>
        <w:rPr>
          <w:spacing w:val="-1"/>
        </w:rPr>
        <w:t xml:space="preserve"> </w:t>
      </w:r>
      <w:r>
        <w:t>tràn trề</w:t>
      </w:r>
      <w:r>
        <w:rPr>
          <w:spacing w:val="-1"/>
        </w:rPr>
        <w:t xml:space="preserve"> </w:t>
      </w:r>
      <w:r>
        <w:t>nhựa sống</w:t>
      </w:r>
      <w:r>
        <w:rPr>
          <w:spacing w:val="-2"/>
        </w:rPr>
        <w:t xml:space="preserve"> </w:t>
      </w:r>
      <w:r>
        <w:t>của cảnh vật</w:t>
      </w:r>
      <w:r>
        <w:rPr>
          <w:spacing w:val="-1"/>
        </w:rPr>
        <w:t xml:space="preserve"> </w:t>
      </w:r>
      <w:r>
        <w:t>ven</w:t>
      </w:r>
      <w:r>
        <w:rPr>
          <w:spacing w:val="-1"/>
        </w:rPr>
        <w:t xml:space="preserve"> </w:t>
      </w:r>
      <w:r>
        <w:t>sông</w:t>
      </w:r>
      <w:r>
        <w:rPr>
          <w:spacing w:val="-1"/>
        </w:rPr>
        <w:t xml:space="preserve"> </w:t>
      </w:r>
      <w:r>
        <w:t>Đà.</w:t>
      </w:r>
    </w:p>
    <w:p w:rsidR="003907DA" w:rsidRDefault="00AB6312">
      <w:pPr>
        <w:pStyle w:val="BodyText"/>
        <w:spacing w:line="360" w:lineRule="auto"/>
        <w:ind w:right="217"/>
        <w:jc w:val="both"/>
      </w:pPr>
      <w:r>
        <w:t>+ Cách cảm nhận, miêu tả và liên tưởng tài hoa, phóng túng kết hợp miêu tả và bộc lộ cảm</w:t>
      </w:r>
      <w:r>
        <w:rPr>
          <w:spacing w:val="1"/>
        </w:rPr>
        <w:t xml:space="preserve"> </w:t>
      </w:r>
      <w:r>
        <w:t>nhận chủ quan: “Thuyền tôi trôi trên Sông Đà…Chao ôi, thấy thèm được giật mình…”. Ngôn</w:t>
      </w:r>
      <w:r>
        <w:rPr>
          <w:spacing w:val="-57"/>
        </w:rPr>
        <w:t xml:space="preserve"> </w:t>
      </w:r>
      <w:r>
        <w:t>từ</w:t>
      </w:r>
      <w:r>
        <w:rPr>
          <w:spacing w:val="-1"/>
        </w:rPr>
        <w:t xml:space="preserve"> </w:t>
      </w:r>
      <w:r>
        <w:t>chọn lọc, tinh</w:t>
      </w:r>
      <w:r>
        <w:rPr>
          <w:spacing w:val="-1"/>
        </w:rPr>
        <w:t xml:space="preserve"> </w:t>
      </w:r>
      <w:r>
        <w:t>tế: “Con hươu thơ</w:t>
      </w:r>
      <w:r>
        <w:rPr>
          <w:spacing w:val="-1"/>
        </w:rPr>
        <w:t xml:space="preserve"> </w:t>
      </w:r>
      <w:r>
        <w:t>ngộ ngẩng đầu</w:t>
      </w:r>
      <w:r>
        <w:rPr>
          <w:spacing w:val="-2"/>
        </w:rPr>
        <w:t xml:space="preserve"> </w:t>
      </w:r>
      <w:r>
        <w:t>nhung khỏi áng cỏ</w:t>
      </w:r>
      <w:r>
        <w:rPr>
          <w:spacing w:val="-1"/>
        </w:rPr>
        <w:t xml:space="preserve"> </w:t>
      </w:r>
      <w:r>
        <w:t>sương..."</w:t>
      </w:r>
    </w:p>
    <w:p w:rsidR="003907DA" w:rsidRDefault="003907DA">
      <w:pPr>
        <w:pStyle w:val="BodyText"/>
        <w:ind w:left="0"/>
        <w:rPr>
          <w:sz w:val="36"/>
        </w:rPr>
      </w:pPr>
    </w:p>
    <w:p w:rsidR="003907DA" w:rsidRDefault="00AB6312">
      <w:pPr>
        <w:pStyle w:val="Heading2"/>
        <w:ind w:left="245" w:right="205"/>
        <w:jc w:val="center"/>
      </w:pPr>
      <w:r>
        <w:t>ĐỀ</w:t>
      </w:r>
      <w:r>
        <w:rPr>
          <w:spacing w:val="-2"/>
        </w:rPr>
        <w:t xml:space="preserve"> </w:t>
      </w:r>
      <w:r>
        <w:t>SỐ</w:t>
      </w:r>
      <w:r>
        <w:rPr>
          <w:spacing w:val="-2"/>
        </w:rPr>
        <w:t xml:space="preserve"> </w:t>
      </w:r>
      <w:r>
        <w:t>58. THPT</w:t>
      </w:r>
      <w:r>
        <w:rPr>
          <w:spacing w:val="-1"/>
        </w:rPr>
        <w:t xml:space="preserve"> </w:t>
      </w:r>
      <w:r>
        <w:t>VĨNH</w:t>
      </w:r>
      <w:r>
        <w:rPr>
          <w:spacing w:val="-1"/>
        </w:rPr>
        <w:t xml:space="preserve"> </w:t>
      </w:r>
      <w:r>
        <w:t>BẢO</w:t>
      </w:r>
      <w:r>
        <w:rPr>
          <w:spacing w:val="-1"/>
        </w:rPr>
        <w:t xml:space="preserve"> </w:t>
      </w:r>
      <w:r>
        <w:t>HẢI</w:t>
      </w:r>
      <w:r>
        <w:rPr>
          <w:spacing w:val="-1"/>
        </w:rPr>
        <w:t xml:space="preserve"> </w:t>
      </w:r>
      <w:r>
        <w:t>PHÒNG</w:t>
      </w:r>
    </w:p>
    <w:p w:rsidR="003907DA" w:rsidRDefault="00AB6312">
      <w:pPr>
        <w:pStyle w:val="BodyText"/>
        <w:spacing w:before="138"/>
        <w:jc w:val="both"/>
      </w:pPr>
      <w:r>
        <w:t>Đọc</w:t>
      </w:r>
      <w:r>
        <w:rPr>
          <w:spacing w:val="-2"/>
        </w:rPr>
        <w:t xml:space="preserve"> </w:t>
      </w:r>
      <w:r>
        <w:t>đoạn</w:t>
      </w:r>
      <w:r>
        <w:rPr>
          <w:spacing w:val="-1"/>
        </w:rPr>
        <w:t xml:space="preserve"> </w:t>
      </w:r>
      <w:r>
        <w:t>trích sau</w:t>
      </w:r>
      <w:r>
        <w:rPr>
          <w:spacing w:val="-2"/>
        </w:rPr>
        <w:t xml:space="preserve"> </w:t>
      </w:r>
      <w:r>
        <w:t>và</w:t>
      </w:r>
      <w:r>
        <w:rPr>
          <w:spacing w:val="-1"/>
        </w:rPr>
        <w:t xml:space="preserve"> </w:t>
      </w:r>
      <w:r>
        <w:t>trả lời</w:t>
      </w:r>
      <w:r>
        <w:rPr>
          <w:spacing w:val="-1"/>
        </w:rPr>
        <w:t xml:space="preserve"> </w:t>
      </w:r>
      <w:r>
        <w:t>câu</w:t>
      </w:r>
      <w:r>
        <w:rPr>
          <w:spacing w:val="-1"/>
        </w:rPr>
        <w:t xml:space="preserve"> </w:t>
      </w:r>
      <w:r>
        <w:t>hỏi:</w:t>
      </w:r>
    </w:p>
    <w:p w:rsidR="003907DA" w:rsidRDefault="00AB6312">
      <w:pPr>
        <w:spacing w:before="138" w:line="360" w:lineRule="auto"/>
        <w:ind w:left="260" w:right="216" w:firstLine="567"/>
        <w:jc w:val="both"/>
        <w:rPr>
          <w:i/>
          <w:sz w:val="24"/>
        </w:rPr>
      </w:pPr>
      <w:r>
        <w:rPr>
          <w:i/>
          <w:sz w:val="24"/>
        </w:rPr>
        <w:t>"Hắn vừa đi vừa chửi. Bao giờ cũng thế, cứ rượu xong là hắn chửi. Bắt đầu hắn chửi</w:t>
      </w:r>
      <w:r>
        <w:rPr>
          <w:i/>
          <w:spacing w:val="1"/>
          <w:sz w:val="24"/>
        </w:rPr>
        <w:t xml:space="preserve"> </w:t>
      </w:r>
      <w:r>
        <w:rPr>
          <w:i/>
          <w:sz w:val="24"/>
        </w:rPr>
        <w:t>trời. Có hề gì? Trời có của riêng nhà nào? Rồi hắn chửi đời. Thế cũng chẳng sao: đời là tất</w:t>
      </w:r>
      <w:r>
        <w:rPr>
          <w:i/>
          <w:spacing w:val="1"/>
          <w:sz w:val="24"/>
        </w:rPr>
        <w:t xml:space="preserve"> </w:t>
      </w:r>
      <w:r>
        <w:rPr>
          <w:i/>
          <w:sz w:val="24"/>
        </w:rPr>
        <w:t>cả nhưng chẳng là ai. Tức mình, hắn</w:t>
      </w:r>
      <w:r>
        <w:rPr>
          <w:i/>
          <w:spacing w:val="1"/>
          <w:sz w:val="24"/>
        </w:rPr>
        <w:t xml:space="preserve"> </w:t>
      </w:r>
      <w:r>
        <w:rPr>
          <w:i/>
          <w:sz w:val="24"/>
        </w:rPr>
        <w:t>chửi ngay tất cả làng Vũ Đại. Nhưng cả làng Vũ Đại ai</w:t>
      </w:r>
      <w:r>
        <w:rPr>
          <w:i/>
          <w:spacing w:val="-57"/>
          <w:sz w:val="24"/>
        </w:rPr>
        <w:t xml:space="preserve"> </w:t>
      </w:r>
      <w:r>
        <w:rPr>
          <w:i/>
          <w:sz w:val="24"/>
        </w:rPr>
        <w:t>cũng</w:t>
      </w:r>
      <w:r>
        <w:rPr>
          <w:i/>
          <w:spacing w:val="6"/>
          <w:sz w:val="24"/>
        </w:rPr>
        <w:t xml:space="preserve"> </w:t>
      </w:r>
      <w:r>
        <w:rPr>
          <w:i/>
          <w:sz w:val="24"/>
        </w:rPr>
        <w:t>nhủ:</w:t>
      </w:r>
      <w:r>
        <w:rPr>
          <w:i/>
          <w:spacing w:val="6"/>
          <w:sz w:val="24"/>
        </w:rPr>
        <w:t xml:space="preserve"> </w:t>
      </w:r>
      <w:r>
        <w:rPr>
          <w:i/>
          <w:sz w:val="24"/>
        </w:rPr>
        <w:t>“Chắc</w:t>
      </w:r>
      <w:r>
        <w:rPr>
          <w:i/>
          <w:spacing w:val="6"/>
          <w:sz w:val="24"/>
        </w:rPr>
        <w:t xml:space="preserve"> </w:t>
      </w:r>
      <w:r>
        <w:rPr>
          <w:i/>
          <w:sz w:val="24"/>
        </w:rPr>
        <w:t>nó</w:t>
      </w:r>
      <w:r>
        <w:rPr>
          <w:i/>
          <w:spacing w:val="5"/>
          <w:sz w:val="24"/>
        </w:rPr>
        <w:t xml:space="preserve"> </w:t>
      </w:r>
      <w:r>
        <w:rPr>
          <w:i/>
          <w:sz w:val="24"/>
        </w:rPr>
        <w:t>trừ</w:t>
      </w:r>
      <w:r>
        <w:rPr>
          <w:i/>
          <w:spacing w:val="7"/>
          <w:sz w:val="24"/>
        </w:rPr>
        <w:t xml:space="preserve"> </w:t>
      </w:r>
      <w:r>
        <w:rPr>
          <w:i/>
          <w:sz w:val="24"/>
        </w:rPr>
        <w:t>mình</w:t>
      </w:r>
      <w:r>
        <w:rPr>
          <w:i/>
          <w:spacing w:val="5"/>
          <w:sz w:val="24"/>
        </w:rPr>
        <w:t xml:space="preserve"> </w:t>
      </w:r>
      <w:r>
        <w:rPr>
          <w:i/>
          <w:sz w:val="24"/>
        </w:rPr>
        <w:t>ra!”.</w:t>
      </w:r>
      <w:r>
        <w:rPr>
          <w:i/>
          <w:spacing w:val="5"/>
          <w:sz w:val="24"/>
        </w:rPr>
        <w:t xml:space="preserve"> </w:t>
      </w:r>
      <w:r>
        <w:rPr>
          <w:i/>
          <w:sz w:val="24"/>
        </w:rPr>
        <w:t>Không</w:t>
      </w:r>
      <w:r>
        <w:rPr>
          <w:i/>
          <w:spacing w:val="6"/>
          <w:sz w:val="24"/>
        </w:rPr>
        <w:t xml:space="preserve"> </w:t>
      </w:r>
      <w:r>
        <w:rPr>
          <w:i/>
          <w:sz w:val="24"/>
        </w:rPr>
        <w:t>ai</w:t>
      </w:r>
      <w:r>
        <w:rPr>
          <w:i/>
          <w:spacing w:val="5"/>
          <w:sz w:val="24"/>
        </w:rPr>
        <w:t xml:space="preserve"> </w:t>
      </w:r>
      <w:r>
        <w:rPr>
          <w:i/>
          <w:sz w:val="24"/>
        </w:rPr>
        <w:t>lên</w:t>
      </w:r>
      <w:r>
        <w:rPr>
          <w:i/>
          <w:spacing w:val="20"/>
          <w:sz w:val="24"/>
        </w:rPr>
        <w:t xml:space="preserve"> </w:t>
      </w:r>
      <w:r>
        <w:rPr>
          <w:i/>
          <w:sz w:val="24"/>
        </w:rPr>
        <w:t>tiếng</w:t>
      </w:r>
      <w:r>
        <w:rPr>
          <w:i/>
          <w:spacing w:val="7"/>
          <w:sz w:val="24"/>
        </w:rPr>
        <w:t xml:space="preserve"> </w:t>
      </w:r>
      <w:r>
        <w:rPr>
          <w:i/>
          <w:sz w:val="24"/>
        </w:rPr>
        <w:t>cả</w:t>
      </w:r>
      <w:r>
        <w:rPr>
          <w:i/>
          <w:spacing w:val="6"/>
          <w:sz w:val="24"/>
        </w:rPr>
        <w:t xml:space="preserve"> </w:t>
      </w:r>
      <w:r>
        <w:rPr>
          <w:i/>
          <w:sz w:val="24"/>
        </w:rPr>
        <w:t>.</w:t>
      </w:r>
      <w:r>
        <w:rPr>
          <w:i/>
          <w:spacing w:val="6"/>
          <w:sz w:val="24"/>
        </w:rPr>
        <w:t xml:space="preserve"> </w:t>
      </w:r>
      <w:r>
        <w:rPr>
          <w:i/>
          <w:sz w:val="24"/>
        </w:rPr>
        <w:t>Tức</w:t>
      </w:r>
      <w:r>
        <w:rPr>
          <w:i/>
          <w:spacing w:val="5"/>
          <w:sz w:val="24"/>
        </w:rPr>
        <w:t xml:space="preserve"> </w:t>
      </w:r>
      <w:r>
        <w:rPr>
          <w:i/>
          <w:sz w:val="24"/>
        </w:rPr>
        <w:t>thật!</w:t>
      </w:r>
      <w:r>
        <w:rPr>
          <w:i/>
          <w:spacing w:val="6"/>
          <w:sz w:val="24"/>
        </w:rPr>
        <w:t xml:space="preserve"> </w:t>
      </w:r>
      <w:r>
        <w:rPr>
          <w:i/>
          <w:sz w:val="24"/>
        </w:rPr>
        <w:t>!</w:t>
      </w:r>
      <w:r>
        <w:rPr>
          <w:i/>
          <w:spacing w:val="7"/>
          <w:sz w:val="24"/>
        </w:rPr>
        <w:t xml:space="preserve"> </w:t>
      </w:r>
      <w:r>
        <w:rPr>
          <w:i/>
          <w:sz w:val="24"/>
        </w:rPr>
        <w:t>Thế</w:t>
      </w:r>
      <w:r>
        <w:rPr>
          <w:i/>
          <w:spacing w:val="5"/>
          <w:sz w:val="24"/>
        </w:rPr>
        <w:t xml:space="preserve"> </w:t>
      </w:r>
      <w:r>
        <w:rPr>
          <w:i/>
          <w:sz w:val="24"/>
        </w:rPr>
        <w:t>này</w:t>
      </w:r>
      <w:r>
        <w:rPr>
          <w:i/>
          <w:spacing w:val="6"/>
          <w:sz w:val="24"/>
        </w:rPr>
        <w:t xml:space="preserve"> </w:t>
      </w:r>
      <w:r>
        <w:rPr>
          <w:i/>
          <w:sz w:val="24"/>
        </w:rPr>
        <w:t>thì</w:t>
      </w:r>
      <w:r>
        <w:rPr>
          <w:i/>
          <w:spacing w:val="6"/>
          <w:sz w:val="24"/>
        </w:rPr>
        <w:t xml:space="preserve"> </w:t>
      </w:r>
      <w:r>
        <w:rPr>
          <w:i/>
          <w:sz w:val="24"/>
        </w:rPr>
        <w:t>tức</w:t>
      </w:r>
      <w:r>
        <w:rPr>
          <w:i/>
          <w:spacing w:val="7"/>
          <w:sz w:val="24"/>
        </w:rPr>
        <w:t xml:space="preserve"> </w:t>
      </w:r>
      <w:r>
        <w:rPr>
          <w:i/>
          <w:sz w:val="24"/>
        </w:rPr>
        <w:t>thật!</w:t>
      </w:r>
    </w:p>
    <w:p w:rsidR="003907DA" w:rsidRDefault="00AB6312">
      <w:pPr>
        <w:spacing w:before="61" w:line="360" w:lineRule="auto"/>
        <w:ind w:left="260" w:right="217"/>
        <w:jc w:val="both"/>
        <w:rPr>
          <w:i/>
          <w:sz w:val="24"/>
        </w:rPr>
      </w:pPr>
      <w:r>
        <w:rPr>
          <w:i/>
          <w:sz w:val="24"/>
        </w:rPr>
        <w:t>Tức chết đi được mất! Đã thế, hắn phải chửi cha đứa nào không chửi nhau với hắn. Nhưng</w:t>
      </w:r>
      <w:r>
        <w:rPr>
          <w:i/>
          <w:spacing w:val="1"/>
          <w:sz w:val="24"/>
        </w:rPr>
        <w:t xml:space="preserve"> </w:t>
      </w:r>
      <w:r>
        <w:rPr>
          <w:i/>
          <w:sz w:val="24"/>
        </w:rPr>
        <w:t>cũng không ai ra điều. Mẹ kiếp! Thế có phí rượu không? Thế thì có khổ hắn không? Không</w:t>
      </w:r>
      <w:r>
        <w:rPr>
          <w:i/>
          <w:spacing w:val="1"/>
          <w:sz w:val="24"/>
        </w:rPr>
        <w:t xml:space="preserve"> </w:t>
      </w:r>
      <w:r>
        <w:rPr>
          <w:i/>
          <w:sz w:val="24"/>
        </w:rPr>
        <w:t>biết</w:t>
      </w:r>
      <w:r>
        <w:rPr>
          <w:i/>
          <w:spacing w:val="10"/>
          <w:sz w:val="24"/>
        </w:rPr>
        <w:t xml:space="preserve"> </w:t>
      </w:r>
      <w:r>
        <w:rPr>
          <w:i/>
          <w:sz w:val="24"/>
        </w:rPr>
        <w:t>đứa</w:t>
      </w:r>
      <w:r>
        <w:rPr>
          <w:i/>
          <w:spacing w:val="11"/>
          <w:sz w:val="24"/>
        </w:rPr>
        <w:t xml:space="preserve"> </w:t>
      </w:r>
      <w:r>
        <w:rPr>
          <w:i/>
          <w:sz w:val="24"/>
        </w:rPr>
        <w:t>chết</w:t>
      </w:r>
      <w:r>
        <w:rPr>
          <w:i/>
          <w:spacing w:val="11"/>
          <w:sz w:val="24"/>
        </w:rPr>
        <w:t xml:space="preserve"> </w:t>
      </w:r>
      <w:r>
        <w:rPr>
          <w:i/>
          <w:sz w:val="24"/>
        </w:rPr>
        <w:t>mẹ</w:t>
      </w:r>
      <w:r>
        <w:rPr>
          <w:i/>
          <w:spacing w:val="11"/>
          <w:sz w:val="24"/>
        </w:rPr>
        <w:t xml:space="preserve"> </w:t>
      </w:r>
      <w:r>
        <w:rPr>
          <w:i/>
          <w:sz w:val="24"/>
        </w:rPr>
        <w:t>nào</w:t>
      </w:r>
      <w:r>
        <w:rPr>
          <w:i/>
          <w:spacing w:val="11"/>
          <w:sz w:val="24"/>
        </w:rPr>
        <w:t xml:space="preserve"> </w:t>
      </w:r>
      <w:r>
        <w:rPr>
          <w:i/>
          <w:sz w:val="24"/>
        </w:rPr>
        <w:t>lại</w:t>
      </w:r>
      <w:r>
        <w:rPr>
          <w:i/>
          <w:spacing w:val="11"/>
          <w:sz w:val="24"/>
        </w:rPr>
        <w:t xml:space="preserve"> </w:t>
      </w:r>
      <w:r>
        <w:rPr>
          <w:i/>
          <w:sz w:val="24"/>
        </w:rPr>
        <w:t>đẻ</w:t>
      </w:r>
      <w:r>
        <w:rPr>
          <w:i/>
          <w:spacing w:val="11"/>
          <w:sz w:val="24"/>
        </w:rPr>
        <w:t xml:space="preserve"> </w:t>
      </w:r>
      <w:r>
        <w:rPr>
          <w:i/>
          <w:sz w:val="24"/>
        </w:rPr>
        <w:t>ra</w:t>
      </w:r>
      <w:r>
        <w:rPr>
          <w:i/>
          <w:spacing w:val="10"/>
          <w:sz w:val="24"/>
        </w:rPr>
        <w:t xml:space="preserve"> </w:t>
      </w:r>
      <w:r>
        <w:rPr>
          <w:i/>
          <w:sz w:val="24"/>
        </w:rPr>
        <w:t>thân</w:t>
      </w:r>
      <w:r>
        <w:rPr>
          <w:i/>
          <w:spacing w:val="11"/>
          <w:sz w:val="24"/>
        </w:rPr>
        <w:t xml:space="preserve"> </w:t>
      </w:r>
      <w:r>
        <w:rPr>
          <w:i/>
          <w:sz w:val="24"/>
        </w:rPr>
        <w:t>hắn</w:t>
      </w:r>
      <w:r>
        <w:rPr>
          <w:i/>
          <w:spacing w:val="11"/>
          <w:sz w:val="24"/>
        </w:rPr>
        <w:t xml:space="preserve"> </w:t>
      </w:r>
      <w:r>
        <w:rPr>
          <w:i/>
          <w:sz w:val="24"/>
        </w:rPr>
        <w:t>cho</w:t>
      </w:r>
      <w:r>
        <w:rPr>
          <w:i/>
          <w:spacing w:val="11"/>
          <w:sz w:val="24"/>
        </w:rPr>
        <w:t xml:space="preserve"> </w:t>
      </w:r>
      <w:r>
        <w:rPr>
          <w:i/>
          <w:sz w:val="24"/>
        </w:rPr>
        <w:t>hắn</w:t>
      </w:r>
      <w:r>
        <w:rPr>
          <w:i/>
          <w:spacing w:val="11"/>
          <w:sz w:val="24"/>
        </w:rPr>
        <w:t xml:space="preserve"> </w:t>
      </w:r>
      <w:r>
        <w:rPr>
          <w:i/>
          <w:sz w:val="24"/>
        </w:rPr>
        <w:t>khổ</w:t>
      </w:r>
      <w:r>
        <w:rPr>
          <w:i/>
          <w:spacing w:val="11"/>
          <w:sz w:val="24"/>
        </w:rPr>
        <w:t xml:space="preserve"> </w:t>
      </w:r>
      <w:r>
        <w:rPr>
          <w:i/>
          <w:sz w:val="24"/>
        </w:rPr>
        <w:t>đến</w:t>
      </w:r>
      <w:r>
        <w:rPr>
          <w:i/>
          <w:spacing w:val="11"/>
          <w:sz w:val="24"/>
        </w:rPr>
        <w:t xml:space="preserve"> </w:t>
      </w:r>
      <w:r>
        <w:rPr>
          <w:i/>
          <w:sz w:val="24"/>
        </w:rPr>
        <w:t>nông</w:t>
      </w:r>
      <w:r>
        <w:rPr>
          <w:i/>
          <w:spacing w:val="10"/>
          <w:sz w:val="24"/>
        </w:rPr>
        <w:t xml:space="preserve"> </w:t>
      </w:r>
      <w:r>
        <w:rPr>
          <w:i/>
          <w:sz w:val="24"/>
        </w:rPr>
        <w:t>nỗi</w:t>
      </w:r>
      <w:r>
        <w:rPr>
          <w:i/>
          <w:spacing w:val="11"/>
          <w:sz w:val="24"/>
        </w:rPr>
        <w:t xml:space="preserve"> </w:t>
      </w:r>
      <w:r>
        <w:rPr>
          <w:i/>
          <w:sz w:val="24"/>
        </w:rPr>
        <w:t>này?</w:t>
      </w:r>
      <w:r>
        <w:rPr>
          <w:i/>
          <w:spacing w:val="11"/>
          <w:sz w:val="24"/>
        </w:rPr>
        <w:t xml:space="preserve"> </w:t>
      </w:r>
      <w:r>
        <w:rPr>
          <w:i/>
          <w:sz w:val="24"/>
        </w:rPr>
        <w:t>A</w:t>
      </w:r>
      <w:r>
        <w:rPr>
          <w:i/>
          <w:spacing w:val="11"/>
          <w:sz w:val="24"/>
        </w:rPr>
        <w:t xml:space="preserve"> </w:t>
      </w:r>
      <w:r>
        <w:rPr>
          <w:i/>
          <w:sz w:val="24"/>
        </w:rPr>
        <w:t>ha!</w:t>
      </w:r>
      <w:r>
        <w:rPr>
          <w:i/>
          <w:spacing w:val="11"/>
          <w:sz w:val="24"/>
        </w:rPr>
        <w:t xml:space="preserve"> </w:t>
      </w:r>
      <w:r>
        <w:rPr>
          <w:i/>
          <w:sz w:val="24"/>
        </w:rPr>
        <w:t>Phải</w:t>
      </w:r>
      <w:r>
        <w:rPr>
          <w:i/>
          <w:spacing w:val="11"/>
          <w:sz w:val="24"/>
        </w:rPr>
        <w:t xml:space="preserve"> </w:t>
      </w:r>
      <w:r>
        <w:rPr>
          <w:i/>
          <w:sz w:val="24"/>
        </w:rPr>
        <w:t>đấy</w:t>
      </w:r>
      <w:r>
        <w:rPr>
          <w:i/>
          <w:spacing w:val="11"/>
          <w:sz w:val="24"/>
        </w:rPr>
        <w:t xml:space="preserve"> </w:t>
      </w:r>
      <w:r>
        <w:rPr>
          <w:i/>
          <w:sz w:val="24"/>
        </w:rPr>
        <w:t>hắn</w:t>
      </w:r>
      <w:r>
        <w:rPr>
          <w:i/>
          <w:spacing w:val="-58"/>
          <w:sz w:val="24"/>
        </w:rPr>
        <w:t xml:space="preserve"> </w:t>
      </w:r>
      <w:r>
        <w:rPr>
          <w:i/>
          <w:sz w:val="24"/>
        </w:rPr>
        <w:t>cứ thế mà chửi, hắn cứ chửi đứa chết mẹ nào đẻ ra thân hắn, đẻ ra cái thằng Chí Phèo! Hắn</w:t>
      </w:r>
      <w:r>
        <w:rPr>
          <w:i/>
          <w:spacing w:val="1"/>
          <w:sz w:val="24"/>
        </w:rPr>
        <w:t xml:space="preserve"> </w:t>
      </w:r>
      <w:r>
        <w:rPr>
          <w:i/>
          <w:sz w:val="24"/>
        </w:rPr>
        <w:t>nghiến răng vào mà chửi cái đứa đã đẻ ra Chí Phèo. Nhưng mà biết đứa nào đã đẻ ra Chí</w:t>
      </w:r>
      <w:r>
        <w:rPr>
          <w:i/>
          <w:spacing w:val="1"/>
          <w:sz w:val="24"/>
        </w:rPr>
        <w:t xml:space="preserve"> </w:t>
      </w:r>
      <w:r>
        <w:rPr>
          <w:i/>
          <w:sz w:val="24"/>
        </w:rPr>
        <w:t>Phèo?</w:t>
      </w:r>
      <w:r>
        <w:rPr>
          <w:i/>
          <w:spacing w:val="-1"/>
          <w:sz w:val="24"/>
        </w:rPr>
        <w:t xml:space="preserve"> </w:t>
      </w:r>
      <w:r>
        <w:rPr>
          <w:i/>
          <w:sz w:val="24"/>
        </w:rPr>
        <w:t>Có mà</w:t>
      </w:r>
      <w:r>
        <w:rPr>
          <w:i/>
          <w:spacing w:val="-1"/>
          <w:sz w:val="24"/>
        </w:rPr>
        <w:t xml:space="preserve"> </w:t>
      </w:r>
      <w:r>
        <w:rPr>
          <w:i/>
          <w:sz w:val="24"/>
        </w:rPr>
        <w:t>trời</w:t>
      </w:r>
      <w:r>
        <w:rPr>
          <w:i/>
          <w:spacing w:val="-1"/>
          <w:sz w:val="24"/>
        </w:rPr>
        <w:t xml:space="preserve"> </w:t>
      </w:r>
      <w:r>
        <w:rPr>
          <w:i/>
          <w:sz w:val="24"/>
        </w:rPr>
        <w:t>biết! Hắn</w:t>
      </w:r>
      <w:r>
        <w:rPr>
          <w:i/>
          <w:spacing w:val="-1"/>
          <w:sz w:val="24"/>
        </w:rPr>
        <w:t xml:space="preserve"> </w:t>
      </w:r>
      <w:r>
        <w:rPr>
          <w:i/>
          <w:sz w:val="24"/>
        </w:rPr>
        <w:t>không</w:t>
      </w:r>
      <w:r>
        <w:rPr>
          <w:i/>
          <w:spacing w:val="-1"/>
          <w:sz w:val="24"/>
        </w:rPr>
        <w:t xml:space="preserve"> </w:t>
      </w:r>
      <w:r>
        <w:rPr>
          <w:i/>
          <w:sz w:val="24"/>
        </w:rPr>
        <w:t>biết, cả làng Vũ Đại</w:t>
      </w:r>
      <w:r>
        <w:rPr>
          <w:i/>
          <w:spacing w:val="-1"/>
          <w:sz w:val="24"/>
        </w:rPr>
        <w:t xml:space="preserve"> </w:t>
      </w:r>
      <w:r>
        <w:rPr>
          <w:i/>
          <w:sz w:val="24"/>
        </w:rPr>
        <w:t>cũng không</w:t>
      </w:r>
      <w:r>
        <w:rPr>
          <w:i/>
          <w:spacing w:val="-2"/>
          <w:sz w:val="24"/>
        </w:rPr>
        <w:t xml:space="preserve"> </w:t>
      </w:r>
      <w:r>
        <w:rPr>
          <w:i/>
          <w:sz w:val="24"/>
        </w:rPr>
        <w:t>ai biết…”</w:t>
      </w:r>
    </w:p>
    <w:p w:rsidR="003907DA" w:rsidRDefault="00AB6312">
      <w:pPr>
        <w:pStyle w:val="BodyText"/>
        <w:ind w:left="6294"/>
        <w:jc w:val="both"/>
      </w:pPr>
      <w:r>
        <w:t>(Trích</w:t>
      </w:r>
      <w:r>
        <w:rPr>
          <w:spacing w:val="-2"/>
        </w:rPr>
        <w:t xml:space="preserve"> </w:t>
      </w:r>
      <w:r>
        <w:t>“Chí</w:t>
      </w:r>
      <w:r>
        <w:rPr>
          <w:spacing w:val="-1"/>
        </w:rPr>
        <w:t xml:space="preserve"> </w:t>
      </w:r>
      <w:r>
        <w:t>Phèo”</w:t>
      </w:r>
      <w:r>
        <w:rPr>
          <w:spacing w:val="-2"/>
        </w:rPr>
        <w:t xml:space="preserve"> </w:t>
      </w:r>
      <w:r>
        <w:t>–</w:t>
      </w:r>
      <w:r>
        <w:rPr>
          <w:spacing w:val="-1"/>
        </w:rPr>
        <w:t xml:space="preserve"> </w:t>
      </w:r>
      <w:r>
        <w:t>Nam</w:t>
      </w:r>
      <w:r>
        <w:rPr>
          <w:spacing w:val="-2"/>
        </w:rPr>
        <w:t xml:space="preserve"> </w:t>
      </w:r>
      <w:r>
        <w:t>Cao)</w:t>
      </w:r>
    </w:p>
    <w:p w:rsidR="003907DA" w:rsidRDefault="00AB6312">
      <w:pPr>
        <w:pStyle w:val="ListParagraph"/>
        <w:numPr>
          <w:ilvl w:val="1"/>
          <w:numId w:val="21"/>
        </w:numPr>
        <w:tabs>
          <w:tab w:val="left" w:pos="487"/>
        </w:tabs>
        <w:rPr>
          <w:sz w:val="24"/>
        </w:rPr>
      </w:pPr>
      <w:r>
        <w:rPr>
          <w:sz w:val="24"/>
        </w:rPr>
        <w:t>Nêu</w:t>
      </w:r>
      <w:r>
        <w:rPr>
          <w:spacing w:val="-2"/>
          <w:sz w:val="24"/>
        </w:rPr>
        <w:t xml:space="preserve"> </w:t>
      </w:r>
      <w:r>
        <w:rPr>
          <w:sz w:val="24"/>
        </w:rPr>
        <w:t>vị trí</w:t>
      </w:r>
      <w:r>
        <w:rPr>
          <w:spacing w:val="-1"/>
          <w:sz w:val="24"/>
        </w:rPr>
        <w:t xml:space="preserve"> </w:t>
      </w:r>
      <w:r>
        <w:rPr>
          <w:sz w:val="24"/>
        </w:rPr>
        <w:t>và</w:t>
      </w:r>
      <w:r>
        <w:rPr>
          <w:spacing w:val="-1"/>
          <w:sz w:val="24"/>
        </w:rPr>
        <w:t xml:space="preserve"> </w:t>
      </w:r>
      <w:r>
        <w:rPr>
          <w:sz w:val="24"/>
        </w:rPr>
        <w:t>nội dung cơ bản</w:t>
      </w:r>
      <w:r>
        <w:rPr>
          <w:spacing w:val="-2"/>
          <w:sz w:val="24"/>
        </w:rPr>
        <w:t xml:space="preserve"> </w:t>
      </w:r>
      <w:r>
        <w:rPr>
          <w:sz w:val="24"/>
        </w:rPr>
        <w:t>của đoạn trích?</w:t>
      </w:r>
    </w:p>
    <w:p w:rsidR="003907DA" w:rsidRDefault="00AB6312">
      <w:pPr>
        <w:pStyle w:val="ListParagraph"/>
        <w:numPr>
          <w:ilvl w:val="1"/>
          <w:numId w:val="21"/>
        </w:numPr>
        <w:tabs>
          <w:tab w:val="left" w:pos="500"/>
        </w:tabs>
        <w:ind w:left="500" w:hanging="240"/>
        <w:rPr>
          <w:sz w:val="24"/>
        </w:rPr>
      </w:pPr>
      <w:r>
        <w:rPr>
          <w:sz w:val="24"/>
        </w:rPr>
        <w:t>Những</w:t>
      </w:r>
      <w:r>
        <w:rPr>
          <w:spacing w:val="-2"/>
          <w:sz w:val="24"/>
        </w:rPr>
        <w:t xml:space="preserve"> </w:t>
      </w:r>
      <w:r>
        <w:rPr>
          <w:sz w:val="24"/>
        </w:rPr>
        <w:t>kiểu câu</w:t>
      </w:r>
      <w:r>
        <w:rPr>
          <w:spacing w:val="-2"/>
          <w:sz w:val="24"/>
        </w:rPr>
        <w:t xml:space="preserve"> </w:t>
      </w:r>
      <w:r>
        <w:rPr>
          <w:sz w:val="24"/>
        </w:rPr>
        <w:t>nào được tác</w:t>
      </w:r>
      <w:r>
        <w:rPr>
          <w:spacing w:val="-2"/>
          <w:sz w:val="24"/>
        </w:rPr>
        <w:t xml:space="preserve"> </w:t>
      </w:r>
      <w:r>
        <w:rPr>
          <w:sz w:val="24"/>
        </w:rPr>
        <w:t>giả sử</w:t>
      </w:r>
      <w:r>
        <w:rPr>
          <w:spacing w:val="-1"/>
          <w:sz w:val="24"/>
        </w:rPr>
        <w:t xml:space="preserve"> </w:t>
      </w:r>
      <w:r>
        <w:rPr>
          <w:sz w:val="24"/>
        </w:rPr>
        <w:t>dụng</w:t>
      </w:r>
      <w:r>
        <w:rPr>
          <w:spacing w:val="-1"/>
          <w:sz w:val="24"/>
        </w:rPr>
        <w:t xml:space="preserve"> </w:t>
      </w:r>
      <w:r>
        <w:rPr>
          <w:sz w:val="24"/>
        </w:rPr>
        <w:t>trong đoạn</w:t>
      </w:r>
      <w:r>
        <w:rPr>
          <w:spacing w:val="-1"/>
          <w:sz w:val="24"/>
        </w:rPr>
        <w:t xml:space="preserve"> </w:t>
      </w:r>
      <w:r>
        <w:rPr>
          <w:sz w:val="24"/>
        </w:rPr>
        <w:t>trích</w:t>
      </w:r>
      <w:r>
        <w:rPr>
          <w:spacing w:val="-1"/>
          <w:sz w:val="24"/>
        </w:rPr>
        <w:t xml:space="preserve"> </w:t>
      </w:r>
      <w:r>
        <w:rPr>
          <w:sz w:val="24"/>
        </w:rPr>
        <w:t>trên?</w:t>
      </w:r>
    </w:p>
    <w:p w:rsidR="003907DA" w:rsidRDefault="00AB6312">
      <w:pPr>
        <w:pStyle w:val="ListParagraph"/>
        <w:numPr>
          <w:ilvl w:val="1"/>
          <w:numId w:val="21"/>
        </w:numPr>
        <w:tabs>
          <w:tab w:val="left" w:pos="487"/>
        </w:tabs>
        <w:rPr>
          <w:sz w:val="24"/>
        </w:rPr>
      </w:pPr>
      <w:r>
        <w:rPr>
          <w:sz w:val="24"/>
        </w:rPr>
        <w:t>Đoạn</w:t>
      </w:r>
      <w:r>
        <w:rPr>
          <w:spacing w:val="-2"/>
          <w:sz w:val="24"/>
        </w:rPr>
        <w:t xml:space="preserve"> </w:t>
      </w:r>
      <w:r>
        <w:rPr>
          <w:sz w:val="24"/>
        </w:rPr>
        <w:t>văn</w:t>
      </w:r>
      <w:r>
        <w:rPr>
          <w:spacing w:val="-1"/>
          <w:sz w:val="24"/>
        </w:rPr>
        <w:t xml:space="preserve"> </w:t>
      </w:r>
      <w:r>
        <w:rPr>
          <w:sz w:val="24"/>
        </w:rPr>
        <w:t>bản trên</w:t>
      </w:r>
      <w:r>
        <w:rPr>
          <w:spacing w:val="-1"/>
          <w:sz w:val="24"/>
        </w:rPr>
        <w:t xml:space="preserve"> </w:t>
      </w:r>
      <w:r>
        <w:rPr>
          <w:sz w:val="24"/>
        </w:rPr>
        <w:t>kể theo</w:t>
      </w:r>
      <w:r>
        <w:rPr>
          <w:spacing w:val="-1"/>
          <w:sz w:val="24"/>
        </w:rPr>
        <w:t xml:space="preserve"> </w:t>
      </w:r>
      <w:r>
        <w:rPr>
          <w:sz w:val="24"/>
        </w:rPr>
        <w:t>giọng của</w:t>
      </w:r>
      <w:r>
        <w:rPr>
          <w:spacing w:val="-1"/>
          <w:sz w:val="24"/>
        </w:rPr>
        <w:t xml:space="preserve"> </w:t>
      </w:r>
      <w:r>
        <w:rPr>
          <w:sz w:val="24"/>
        </w:rPr>
        <w:t>ai?</w:t>
      </w:r>
    </w:p>
    <w:p w:rsidR="003907DA" w:rsidRDefault="00AB6312">
      <w:pPr>
        <w:pStyle w:val="ListParagraph"/>
        <w:numPr>
          <w:ilvl w:val="1"/>
          <w:numId w:val="21"/>
        </w:numPr>
        <w:tabs>
          <w:tab w:val="left" w:pos="500"/>
        </w:tabs>
        <w:ind w:left="500" w:hanging="240"/>
        <w:rPr>
          <w:sz w:val="24"/>
        </w:rPr>
      </w:pPr>
      <w:r>
        <w:rPr>
          <w:sz w:val="24"/>
        </w:rPr>
        <w:t>Tiếng</w:t>
      </w:r>
      <w:r>
        <w:rPr>
          <w:spacing w:val="-1"/>
          <w:sz w:val="24"/>
        </w:rPr>
        <w:t xml:space="preserve"> </w:t>
      </w:r>
      <w:r>
        <w:rPr>
          <w:sz w:val="24"/>
        </w:rPr>
        <w:t>chửi của Chí</w:t>
      </w:r>
      <w:r>
        <w:rPr>
          <w:spacing w:val="-1"/>
          <w:sz w:val="24"/>
        </w:rPr>
        <w:t xml:space="preserve"> </w:t>
      </w:r>
      <w:r>
        <w:rPr>
          <w:sz w:val="24"/>
        </w:rPr>
        <w:t>Phèo</w:t>
      </w:r>
      <w:r>
        <w:rPr>
          <w:spacing w:val="-1"/>
          <w:sz w:val="24"/>
        </w:rPr>
        <w:t xml:space="preserve"> </w:t>
      </w:r>
      <w:r>
        <w:rPr>
          <w:sz w:val="24"/>
        </w:rPr>
        <w:t>hướng đến</w:t>
      </w:r>
      <w:r>
        <w:rPr>
          <w:spacing w:val="-1"/>
          <w:sz w:val="24"/>
        </w:rPr>
        <w:t xml:space="preserve"> </w:t>
      </w:r>
      <w:r>
        <w:rPr>
          <w:sz w:val="24"/>
        </w:rPr>
        <w:t>đối tượng nào?</w:t>
      </w:r>
      <w:r>
        <w:rPr>
          <w:spacing w:val="-2"/>
          <w:sz w:val="24"/>
        </w:rPr>
        <w:t xml:space="preserve"> </w:t>
      </w:r>
      <w:r>
        <w:rPr>
          <w:sz w:val="24"/>
        </w:rPr>
        <w:t>Tiếng chửi của</w:t>
      </w:r>
      <w:r>
        <w:rPr>
          <w:spacing w:val="-2"/>
          <w:sz w:val="24"/>
        </w:rPr>
        <w:t xml:space="preserve"> </w:t>
      </w:r>
      <w:r>
        <w:rPr>
          <w:sz w:val="24"/>
        </w:rPr>
        <w:t>Chí có ý</w:t>
      </w:r>
      <w:r>
        <w:rPr>
          <w:spacing w:val="-1"/>
          <w:sz w:val="24"/>
        </w:rPr>
        <w:t xml:space="preserve"> </w:t>
      </w:r>
      <w:r>
        <w:rPr>
          <w:sz w:val="24"/>
        </w:rPr>
        <w:t>nghĩa gì?</w:t>
      </w:r>
    </w:p>
    <w:p w:rsidR="003907DA" w:rsidRDefault="00AB6312">
      <w:pPr>
        <w:pStyle w:val="ListParagraph"/>
        <w:numPr>
          <w:ilvl w:val="1"/>
          <w:numId w:val="21"/>
        </w:numPr>
        <w:tabs>
          <w:tab w:val="left" w:pos="487"/>
        </w:tabs>
        <w:rPr>
          <w:sz w:val="24"/>
        </w:rPr>
      </w:pPr>
      <w:r>
        <w:rPr>
          <w:sz w:val="24"/>
        </w:rPr>
        <w:t>Theo</w:t>
      </w:r>
      <w:r>
        <w:rPr>
          <w:spacing w:val="-1"/>
          <w:sz w:val="24"/>
        </w:rPr>
        <w:t xml:space="preserve"> </w:t>
      </w:r>
      <w:r>
        <w:rPr>
          <w:sz w:val="24"/>
        </w:rPr>
        <w:t>em</w:t>
      </w:r>
      <w:r>
        <w:rPr>
          <w:spacing w:val="-1"/>
          <w:sz w:val="24"/>
        </w:rPr>
        <w:t xml:space="preserve"> </w:t>
      </w:r>
      <w:r>
        <w:rPr>
          <w:sz w:val="24"/>
        </w:rPr>
        <w:t>ai đã</w:t>
      </w:r>
      <w:r>
        <w:rPr>
          <w:spacing w:val="-1"/>
          <w:sz w:val="24"/>
        </w:rPr>
        <w:t xml:space="preserve"> </w:t>
      </w:r>
      <w:r>
        <w:rPr>
          <w:sz w:val="24"/>
        </w:rPr>
        <w:t>biến</w:t>
      </w:r>
      <w:r>
        <w:rPr>
          <w:spacing w:val="-1"/>
          <w:sz w:val="24"/>
        </w:rPr>
        <w:t xml:space="preserve"> </w:t>
      </w:r>
      <w:r>
        <w:rPr>
          <w:sz w:val="24"/>
        </w:rPr>
        <w:t>Chí Phèo</w:t>
      </w:r>
      <w:r>
        <w:rPr>
          <w:spacing w:val="-2"/>
          <w:sz w:val="24"/>
        </w:rPr>
        <w:t xml:space="preserve"> </w:t>
      </w:r>
      <w:r>
        <w:rPr>
          <w:sz w:val="24"/>
        </w:rPr>
        <w:t>thành</w:t>
      </w:r>
      <w:r>
        <w:rPr>
          <w:spacing w:val="-1"/>
          <w:sz w:val="24"/>
        </w:rPr>
        <w:t xml:space="preserve"> </w:t>
      </w:r>
      <w:r>
        <w:rPr>
          <w:sz w:val="24"/>
        </w:rPr>
        <w:t>con quỷ</w:t>
      </w:r>
      <w:r>
        <w:rPr>
          <w:spacing w:val="-1"/>
          <w:sz w:val="24"/>
        </w:rPr>
        <w:t xml:space="preserve"> </w:t>
      </w:r>
      <w:r>
        <w:rPr>
          <w:sz w:val="24"/>
        </w:rPr>
        <w:t>dữ</w:t>
      </w:r>
      <w:r>
        <w:rPr>
          <w:spacing w:val="-1"/>
          <w:sz w:val="24"/>
        </w:rPr>
        <w:t xml:space="preserve"> </w:t>
      </w:r>
      <w:r>
        <w:rPr>
          <w:sz w:val="24"/>
        </w:rPr>
        <w:t>của</w:t>
      </w:r>
      <w:r>
        <w:rPr>
          <w:spacing w:val="-1"/>
          <w:sz w:val="24"/>
        </w:rPr>
        <w:t xml:space="preserve"> </w:t>
      </w:r>
      <w:r>
        <w:rPr>
          <w:sz w:val="24"/>
        </w:rPr>
        <w:t>làng</w:t>
      </w:r>
      <w:r>
        <w:rPr>
          <w:spacing w:val="-1"/>
          <w:sz w:val="24"/>
        </w:rPr>
        <w:t xml:space="preserve"> </w:t>
      </w:r>
      <w:r>
        <w:rPr>
          <w:sz w:val="24"/>
        </w:rPr>
        <w:t>Vũ</w:t>
      </w:r>
      <w:r>
        <w:rPr>
          <w:spacing w:val="-2"/>
          <w:sz w:val="24"/>
        </w:rPr>
        <w:t xml:space="preserve"> </w:t>
      </w:r>
      <w:r>
        <w:rPr>
          <w:sz w:val="24"/>
        </w:rPr>
        <w:t>Đại?</w:t>
      </w:r>
    </w:p>
    <w:p w:rsidR="003907DA" w:rsidRDefault="003907DA">
      <w:pPr>
        <w:pStyle w:val="BodyText"/>
        <w:ind w:left="0"/>
        <w:rPr>
          <w:sz w:val="20"/>
        </w:rPr>
      </w:pPr>
    </w:p>
    <w:p w:rsidR="003907DA" w:rsidRDefault="003907DA">
      <w:pPr>
        <w:pStyle w:val="BodyText"/>
        <w:spacing w:before="2"/>
        <w:ind w:left="0"/>
        <w:rPr>
          <w:sz w:val="20"/>
        </w:rPr>
      </w:pPr>
    </w:p>
    <w:p w:rsidR="003907DA" w:rsidRDefault="00AB6312">
      <w:pPr>
        <w:pStyle w:val="Heading2"/>
        <w:spacing w:before="90"/>
        <w:ind w:left="245" w:right="206"/>
        <w:jc w:val="center"/>
      </w:pPr>
      <w:r>
        <w:t>ĐÁP</w:t>
      </w:r>
      <w:r>
        <w:rPr>
          <w:spacing w:val="-3"/>
        </w:rPr>
        <w:t xml:space="preserve"> </w:t>
      </w:r>
      <w:r>
        <w:t>ÁN</w:t>
      </w:r>
    </w:p>
    <w:p w:rsidR="003907DA" w:rsidRDefault="00AB6312">
      <w:pPr>
        <w:spacing w:before="138"/>
        <w:ind w:left="260"/>
        <w:rPr>
          <w:b/>
          <w:sz w:val="24"/>
        </w:rPr>
      </w:pPr>
      <w:r>
        <w:rPr>
          <w:b/>
          <w:sz w:val="24"/>
        </w:rPr>
        <w:t>Đọc</w:t>
      </w:r>
      <w:r>
        <w:rPr>
          <w:b/>
          <w:spacing w:val="-3"/>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BodyText"/>
        <w:spacing w:before="138"/>
      </w:pPr>
      <w:r>
        <w:rPr>
          <w:b/>
        </w:rPr>
        <w:t>Câu</w:t>
      </w:r>
      <w:r>
        <w:rPr>
          <w:b/>
          <w:spacing w:val="-2"/>
        </w:rPr>
        <w:t xml:space="preserve"> </w:t>
      </w:r>
      <w:r>
        <w:rPr>
          <w:b/>
        </w:rPr>
        <w:t>a</w:t>
      </w:r>
      <w:r>
        <w:t>. - Vị</w:t>
      </w:r>
      <w:r>
        <w:rPr>
          <w:spacing w:val="-2"/>
        </w:rPr>
        <w:t xml:space="preserve"> </w:t>
      </w:r>
      <w:r>
        <w:t>trí và nội</w:t>
      </w:r>
      <w:r>
        <w:rPr>
          <w:spacing w:val="-1"/>
        </w:rPr>
        <w:t xml:space="preserve"> </w:t>
      </w:r>
      <w:r>
        <w:t>dung cơ</w:t>
      </w:r>
      <w:r>
        <w:rPr>
          <w:spacing w:val="-1"/>
        </w:rPr>
        <w:t xml:space="preserve"> </w:t>
      </w:r>
      <w:r>
        <w:t>bản</w:t>
      </w:r>
      <w:r>
        <w:rPr>
          <w:spacing w:val="-1"/>
        </w:rPr>
        <w:t xml:space="preserve"> </w:t>
      </w:r>
      <w:r>
        <w:t>của đoạn trích:</w:t>
      </w:r>
      <w:r>
        <w:rPr>
          <w:spacing w:val="-1"/>
        </w:rPr>
        <w:t xml:space="preserve"> </w:t>
      </w:r>
      <w:r>
        <w:t>Đoạn</w:t>
      </w:r>
      <w:r>
        <w:rPr>
          <w:spacing w:val="-1"/>
        </w:rPr>
        <w:t xml:space="preserve"> </w:t>
      </w:r>
      <w:r>
        <w:t>trích</w:t>
      </w:r>
      <w:r>
        <w:rPr>
          <w:spacing w:val="-1"/>
        </w:rPr>
        <w:t xml:space="preserve"> </w:t>
      </w:r>
      <w:r>
        <w:t>trên</w:t>
      </w:r>
      <w:r>
        <w:rPr>
          <w:spacing w:val="-1"/>
        </w:rPr>
        <w:t xml:space="preserve"> </w:t>
      </w:r>
      <w:r>
        <w:t>nằm ở đầu</w:t>
      </w:r>
      <w:r>
        <w:rPr>
          <w:spacing w:val="-2"/>
        </w:rPr>
        <w:t xml:space="preserve"> </w:t>
      </w:r>
      <w:r>
        <w:t>tác phẩm.</w:t>
      </w:r>
    </w:p>
    <w:p w:rsidR="003907DA" w:rsidRDefault="00AB6312">
      <w:pPr>
        <w:pStyle w:val="ListParagraph"/>
        <w:numPr>
          <w:ilvl w:val="0"/>
          <w:numId w:val="20"/>
        </w:numPr>
        <w:tabs>
          <w:tab w:val="left" w:pos="416"/>
        </w:tabs>
        <w:spacing w:line="360" w:lineRule="auto"/>
        <w:ind w:right="218" w:firstLine="0"/>
        <w:rPr>
          <w:sz w:val="24"/>
        </w:rPr>
      </w:pPr>
      <w:r>
        <w:rPr>
          <w:sz w:val="24"/>
        </w:rPr>
        <w:lastRenderedPageBreak/>
        <w:t>Đoạn</w:t>
      </w:r>
      <w:r>
        <w:rPr>
          <w:spacing w:val="14"/>
          <w:sz w:val="24"/>
        </w:rPr>
        <w:t xml:space="preserve"> </w:t>
      </w:r>
      <w:r>
        <w:rPr>
          <w:sz w:val="24"/>
        </w:rPr>
        <w:t>trích</w:t>
      </w:r>
      <w:r>
        <w:rPr>
          <w:spacing w:val="15"/>
          <w:sz w:val="24"/>
        </w:rPr>
        <w:t xml:space="preserve"> </w:t>
      </w:r>
      <w:r>
        <w:rPr>
          <w:sz w:val="24"/>
        </w:rPr>
        <w:t>viết</w:t>
      </w:r>
      <w:r>
        <w:rPr>
          <w:spacing w:val="14"/>
          <w:sz w:val="24"/>
        </w:rPr>
        <w:t xml:space="preserve"> </w:t>
      </w:r>
      <w:r>
        <w:rPr>
          <w:sz w:val="24"/>
        </w:rPr>
        <w:t>về</w:t>
      </w:r>
      <w:r>
        <w:rPr>
          <w:spacing w:val="15"/>
          <w:sz w:val="24"/>
        </w:rPr>
        <w:t xml:space="preserve"> </w:t>
      </w:r>
      <w:r>
        <w:rPr>
          <w:sz w:val="24"/>
        </w:rPr>
        <w:t>tiếng</w:t>
      </w:r>
      <w:r>
        <w:rPr>
          <w:spacing w:val="14"/>
          <w:sz w:val="24"/>
        </w:rPr>
        <w:t xml:space="preserve"> </w:t>
      </w:r>
      <w:r>
        <w:rPr>
          <w:sz w:val="24"/>
        </w:rPr>
        <w:t>chửi</w:t>
      </w:r>
      <w:r>
        <w:rPr>
          <w:spacing w:val="15"/>
          <w:sz w:val="24"/>
        </w:rPr>
        <w:t xml:space="preserve"> </w:t>
      </w:r>
      <w:r>
        <w:rPr>
          <w:sz w:val="24"/>
        </w:rPr>
        <w:t>của</w:t>
      </w:r>
      <w:r>
        <w:rPr>
          <w:spacing w:val="14"/>
          <w:sz w:val="24"/>
        </w:rPr>
        <w:t xml:space="preserve"> </w:t>
      </w:r>
      <w:r>
        <w:rPr>
          <w:sz w:val="24"/>
        </w:rPr>
        <w:t>Chí</w:t>
      </w:r>
      <w:r>
        <w:rPr>
          <w:spacing w:val="15"/>
          <w:sz w:val="24"/>
        </w:rPr>
        <w:t xml:space="preserve"> </w:t>
      </w:r>
      <w:r>
        <w:rPr>
          <w:sz w:val="24"/>
        </w:rPr>
        <w:t>Phèo,</w:t>
      </w:r>
      <w:r>
        <w:rPr>
          <w:spacing w:val="15"/>
          <w:sz w:val="24"/>
        </w:rPr>
        <w:t xml:space="preserve"> </w:t>
      </w:r>
      <w:r>
        <w:rPr>
          <w:sz w:val="24"/>
        </w:rPr>
        <w:t>gây</w:t>
      </w:r>
      <w:r>
        <w:rPr>
          <w:spacing w:val="14"/>
          <w:sz w:val="24"/>
        </w:rPr>
        <w:t xml:space="preserve"> </w:t>
      </w:r>
      <w:r>
        <w:rPr>
          <w:sz w:val="24"/>
        </w:rPr>
        <w:t>ấn</w:t>
      </w:r>
      <w:r>
        <w:rPr>
          <w:spacing w:val="15"/>
          <w:sz w:val="24"/>
        </w:rPr>
        <w:t xml:space="preserve"> </w:t>
      </w:r>
      <w:r>
        <w:rPr>
          <w:sz w:val="24"/>
        </w:rPr>
        <w:t>tượng</w:t>
      </w:r>
      <w:r>
        <w:rPr>
          <w:spacing w:val="14"/>
          <w:sz w:val="24"/>
        </w:rPr>
        <w:t xml:space="preserve"> </w:t>
      </w:r>
      <w:r>
        <w:rPr>
          <w:sz w:val="24"/>
        </w:rPr>
        <w:t>mạnh</w:t>
      </w:r>
      <w:r>
        <w:rPr>
          <w:spacing w:val="15"/>
          <w:sz w:val="24"/>
        </w:rPr>
        <w:t xml:space="preserve"> </w:t>
      </w:r>
      <w:r>
        <w:rPr>
          <w:sz w:val="24"/>
        </w:rPr>
        <w:t>với</w:t>
      </w:r>
      <w:r>
        <w:rPr>
          <w:spacing w:val="14"/>
          <w:sz w:val="24"/>
        </w:rPr>
        <w:t xml:space="preserve"> </w:t>
      </w:r>
      <w:r>
        <w:rPr>
          <w:sz w:val="24"/>
        </w:rPr>
        <w:t>người</w:t>
      </w:r>
      <w:r>
        <w:rPr>
          <w:spacing w:val="15"/>
          <w:sz w:val="24"/>
        </w:rPr>
        <w:t xml:space="preserve"> </w:t>
      </w:r>
      <w:r>
        <w:rPr>
          <w:sz w:val="24"/>
        </w:rPr>
        <w:t>đọc</w:t>
      </w:r>
      <w:r>
        <w:rPr>
          <w:spacing w:val="15"/>
          <w:sz w:val="24"/>
        </w:rPr>
        <w:t xml:space="preserve"> </w:t>
      </w:r>
      <w:r>
        <w:rPr>
          <w:sz w:val="24"/>
        </w:rPr>
        <w:t>về</w:t>
      </w:r>
      <w:r>
        <w:rPr>
          <w:spacing w:val="14"/>
          <w:sz w:val="24"/>
        </w:rPr>
        <w:t xml:space="preserve"> </w:t>
      </w:r>
      <w:r>
        <w:rPr>
          <w:sz w:val="24"/>
        </w:rPr>
        <w:t>một</w:t>
      </w:r>
      <w:r>
        <w:rPr>
          <w:spacing w:val="15"/>
          <w:sz w:val="24"/>
        </w:rPr>
        <w:t xml:space="preserve"> </w:t>
      </w:r>
      <w:r>
        <w:rPr>
          <w:sz w:val="24"/>
        </w:rPr>
        <w:t>Chí</w:t>
      </w:r>
      <w:r>
        <w:rPr>
          <w:spacing w:val="-57"/>
          <w:sz w:val="24"/>
        </w:rPr>
        <w:t xml:space="preserve"> </w:t>
      </w:r>
      <w:r>
        <w:rPr>
          <w:sz w:val="24"/>
        </w:rPr>
        <w:t>Phèo</w:t>
      </w:r>
      <w:r>
        <w:rPr>
          <w:spacing w:val="-2"/>
          <w:sz w:val="24"/>
        </w:rPr>
        <w:t xml:space="preserve"> </w:t>
      </w:r>
      <w:r>
        <w:rPr>
          <w:sz w:val="24"/>
        </w:rPr>
        <w:t>say</w:t>
      </w:r>
      <w:r>
        <w:rPr>
          <w:spacing w:val="-1"/>
          <w:sz w:val="24"/>
        </w:rPr>
        <w:t xml:space="preserve"> </w:t>
      </w:r>
      <w:r>
        <w:rPr>
          <w:sz w:val="24"/>
        </w:rPr>
        <w:t>khướt.</w:t>
      </w:r>
    </w:p>
    <w:p w:rsidR="003907DA" w:rsidRDefault="00AB6312">
      <w:pPr>
        <w:pStyle w:val="BodyText"/>
      </w:pPr>
      <w:r>
        <w:rPr>
          <w:b/>
        </w:rPr>
        <w:t>Câu</w:t>
      </w:r>
      <w:r>
        <w:rPr>
          <w:b/>
          <w:spacing w:val="-2"/>
        </w:rPr>
        <w:t xml:space="preserve"> </w:t>
      </w:r>
      <w:r>
        <w:rPr>
          <w:b/>
        </w:rPr>
        <w:t>b</w:t>
      </w:r>
      <w:r>
        <w:t>.</w:t>
      </w:r>
      <w:r>
        <w:rPr>
          <w:spacing w:val="-1"/>
        </w:rPr>
        <w:t xml:space="preserve"> </w:t>
      </w:r>
      <w:r>
        <w:t>Những</w:t>
      </w:r>
      <w:r>
        <w:rPr>
          <w:spacing w:val="-1"/>
        </w:rPr>
        <w:t xml:space="preserve"> </w:t>
      </w:r>
      <w:r>
        <w:t>kiểu</w:t>
      </w:r>
      <w:r>
        <w:rPr>
          <w:spacing w:val="-1"/>
        </w:rPr>
        <w:t xml:space="preserve"> </w:t>
      </w:r>
      <w:r>
        <w:t>câu được</w:t>
      </w:r>
      <w:r>
        <w:rPr>
          <w:spacing w:val="-1"/>
        </w:rPr>
        <w:t xml:space="preserve"> </w:t>
      </w:r>
      <w:r>
        <w:t>tác</w:t>
      </w:r>
      <w:r>
        <w:rPr>
          <w:spacing w:val="-1"/>
        </w:rPr>
        <w:t xml:space="preserve"> </w:t>
      </w:r>
      <w:r>
        <w:t>giả sử</w:t>
      </w:r>
      <w:r>
        <w:rPr>
          <w:spacing w:val="-2"/>
        </w:rPr>
        <w:t xml:space="preserve"> </w:t>
      </w:r>
      <w:r>
        <w:t>dụng trong</w:t>
      </w:r>
      <w:r>
        <w:rPr>
          <w:spacing w:val="-1"/>
        </w:rPr>
        <w:t xml:space="preserve"> </w:t>
      </w:r>
      <w:r>
        <w:t>đoạn</w:t>
      </w:r>
      <w:r>
        <w:rPr>
          <w:spacing w:val="-1"/>
        </w:rPr>
        <w:t xml:space="preserve"> </w:t>
      </w:r>
      <w:r>
        <w:t>trích: câu</w:t>
      </w:r>
      <w:r>
        <w:rPr>
          <w:spacing w:val="-1"/>
        </w:rPr>
        <w:t xml:space="preserve"> </w:t>
      </w:r>
      <w:r>
        <w:t>kể,</w:t>
      </w:r>
      <w:r>
        <w:rPr>
          <w:spacing w:val="-1"/>
        </w:rPr>
        <w:t xml:space="preserve"> </w:t>
      </w:r>
      <w:r>
        <w:t>câu</w:t>
      </w:r>
      <w:r>
        <w:rPr>
          <w:spacing w:val="-1"/>
        </w:rPr>
        <w:t xml:space="preserve"> </w:t>
      </w:r>
      <w:r>
        <w:t>hỏi,</w:t>
      </w:r>
      <w:r>
        <w:rPr>
          <w:spacing w:val="-1"/>
        </w:rPr>
        <w:t xml:space="preserve"> </w:t>
      </w:r>
      <w:r>
        <w:t xml:space="preserve">câu </w:t>
      </w:r>
      <w:r>
        <w:rPr>
          <w:b/>
        </w:rPr>
        <w:t>c</w:t>
      </w:r>
      <w:r>
        <w:t>ảm</w:t>
      </w:r>
      <w:r>
        <w:rPr>
          <w:spacing w:val="-1"/>
        </w:rPr>
        <w:t xml:space="preserve"> </w:t>
      </w:r>
      <w:r>
        <w:t>thán.</w:t>
      </w:r>
    </w:p>
    <w:p w:rsidR="003907DA" w:rsidRDefault="00AB6312">
      <w:pPr>
        <w:pStyle w:val="BodyText"/>
        <w:spacing w:before="137"/>
      </w:pPr>
      <w:r>
        <w:rPr>
          <w:b/>
        </w:rPr>
        <w:t>Câu</w:t>
      </w:r>
      <w:r>
        <w:rPr>
          <w:b/>
          <w:spacing w:val="-2"/>
        </w:rPr>
        <w:t xml:space="preserve"> </w:t>
      </w:r>
      <w:r>
        <w:rPr>
          <w:b/>
        </w:rPr>
        <w:t>c</w:t>
      </w:r>
      <w:r>
        <w:t>. Đoạn</w:t>
      </w:r>
      <w:r>
        <w:rPr>
          <w:spacing w:val="-1"/>
        </w:rPr>
        <w:t xml:space="preserve"> </w:t>
      </w:r>
      <w:r>
        <w:t>văn</w:t>
      </w:r>
      <w:r>
        <w:rPr>
          <w:spacing w:val="-1"/>
        </w:rPr>
        <w:t xml:space="preserve"> </w:t>
      </w:r>
      <w:r>
        <w:t>bản trên kể</w:t>
      </w:r>
      <w:r>
        <w:rPr>
          <w:spacing w:val="-2"/>
        </w:rPr>
        <w:t xml:space="preserve"> </w:t>
      </w:r>
      <w:r>
        <w:t>theo giọng của</w:t>
      </w:r>
      <w:r>
        <w:rPr>
          <w:spacing w:val="-1"/>
        </w:rPr>
        <w:t xml:space="preserve"> </w:t>
      </w:r>
      <w:r>
        <w:t>tác</w:t>
      </w:r>
      <w:r>
        <w:rPr>
          <w:spacing w:val="-1"/>
        </w:rPr>
        <w:t xml:space="preserve"> </w:t>
      </w:r>
      <w:r>
        <w:t>giả - ngôi</w:t>
      </w:r>
      <w:r>
        <w:rPr>
          <w:spacing w:val="-2"/>
        </w:rPr>
        <w:t xml:space="preserve"> </w:t>
      </w:r>
      <w:r>
        <w:t>kể thứ ba.</w:t>
      </w:r>
    </w:p>
    <w:p w:rsidR="003907DA" w:rsidRDefault="00AB6312">
      <w:pPr>
        <w:pStyle w:val="BodyText"/>
        <w:spacing w:before="138"/>
      </w:pPr>
      <w:r>
        <w:rPr>
          <w:b/>
        </w:rPr>
        <w:t>Câu</w:t>
      </w:r>
      <w:r>
        <w:rPr>
          <w:b/>
          <w:spacing w:val="12"/>
        </w:rPr>
        <w:t xml:space="preserve"> </w:t>
      </w:r>
      <w:r>
        <w:rPr>
          <w:b/>
        </w:rPr>
        <w:t>d</w:t>
      </w:r>
      <w:r>
        <w:t>.</w:t>
      </w:r>
      <w:r>
        <w:rPr>
          <w:spacing w:val="12"/>
        </w:rPr>
        <w:t xml:space="preserve"> </w:t>
      </w:r>
      <w:r>
        <w:t>-</w:t>
      </w:r>
      <w:r>
        <w:rPr>
          <w:spacing w:val="13"/>
        </w:rPr>
        <w:t xml:space="preserve"> </w:t>
      </w:r>
      <w:r>
        <w:t>Tiếng</w:t>
      </w:r>
      <w:r>
        <w:rPr>
          <w:spacing w:val="12"/>
        </w:rPr>
        <w:t xml:space="preserve"> </w:t>
      </w:r>
      <w:r>
        <w:t>chừi</w:t>
      </w:r>
      <w:r>
        <w:rPr>
          <w:spacing w:val="13"/>
        </w:rPr>
        <w:t xml:space="preserve"> </w:t>
      </w:r>
      <w:r>
        <w:t>của</w:t>
      </w:r>
      <w:r>
        <w:rPr>
          <w:spacing w:val="12"/>
        </w:rPr>
        <w:t xml:space="preserve"> </w:t>
      </w:r>
      <w:r>
        <w:t>"Chí</w:t>
      </w:r>
      <w:r>
        <w:rPr>
          <w:spacing w:val="12"/>
        </w:rPr>
        <w:t xml:space="preserve"> </w:t>
      </w:r>
      <w:r>
        <w:t>Phèo"</w:t>
      </w:r>
      <w:r>
        <w:rPr>
          <w:spacing w:val="12"/>
        </w:rPr>
        <w:t xml:space="preserve"> </w:t>
      </w:r>
      <w:r>
        <w:t>hướng</w:t>
      </w:r>
      <w:r>
        <w:rPr>
          <w:spacing w:val="13"/>
        </w:rPr>
        <w:t xml:space="preserve"> </w:t>
      </w:r>
      <w:r>
        <w:t>đến</w:t>
      </w:r>
      <w:r>
        <w:rPr>
          <w:spacing w:val="12"/>
        </w:rPr>
        <w:t xml:space="preserve"> </w:t>
      </w:r>
      <w:r>
        <w:t>đối</w:t>
      </w:r>
      <w:r>
        <w:rPr>
          <w:spacing w:val="12"/>
        </w:rPr>
        <w:t xml:space="preserve"> </w:t>
      </w:r>
      <w:r>
        <w:t>tượng:</w:t>
      </w:r>
      <w:r>
        <w:rPr>
          <w:spacing w:val="13"/>
        </w:rPr>
        <w:t xml:space="preserve"> </w:t>
      </w:r>
      <w:r>
        <w:t>trời,</w:t>
      </w:r>
      <w:r>
        <w:rPr>
          <w:spacing w:val="12"/>
        </w:rPr>
        <w:t xml:space="preserve"> </w:t>
      </w:r>
      <w:r>
        <w:t>đời,</w:t>
      </w:r>
      <w:r>
        <w:rPr>
          <w:spacing w:val="13"/>
        </w:rPr>
        <w:t xml:space="preserve"> </w:t>
      </w:r>
      <w:r>
        <w:t>tất</w:t>
      </w:r>
      <w:r>
        <w:rPr>
          <w:spacing w:val="12"/>
        </w:rPr>
        <w:t xml:space="preserve"> </w:t>
      </w:r>
      <w:r>
        <w:t>cả</w:t>
      </w:r>
      <w:r>
        <w:rPr>
          <w:spacing w:val="13"/>
        </w:rPr>
        <w:t xml:space="preserve"> </w:t>
      </w:r>
      <w:r>
        <w:t>làng</w:t>
      </w:r>
      <w:r>
        <w:rPr>
          <w:spacing w:val="12"/>
        </w:rPr>
        <w:t xml:space="preserve"> </w:t>
      </w:r>
      <w:r>
        <w:t>Vũ</w:t>
      </w:r>
      <w:r>
        <w:rPr>
          <w:spacing w:val="13"/>
        </w:rPr>
        <w:t xml:space="preserve"> </w:t>
      </w:r>
      <w:r>
        <w:t>Đại,</w:t>
      </w:r>
      <w:r>
        <w:rPr>
          <w:spacing w:val="11"/>
        </w:rPr>
        <w:t xml:space="preserve"> </w:t>
      </w:r>
      <w:r>
        <w:t>đứa</w:t>
      </w:r>
    </w:p>
    <w:p w:rsidR="003907DA" w:rsidRDefault="00AB6312">
      <w:pPr>
        <w:pStyle w:val="BodyText"/>
        <w:spacing w:before="138"/>
      </w:pPr>
      <w:r>
        <w:t>nào</w:t>
      </w:r>
      <w:r>
        <w:rPr>
          <w:spacing w:val="-1"/>
        </w:rPr>
        <w:t xml:space="preserve"> </w:t>
      </w:r>
      <w:r>
        <w:t>không chửi nhau với hắn, đứa</w:t>
      </w:r>
      <w:r>
        <w:rPr>
          <w:spacing w:val="-1"/>
        </w:rPr>
        <w:t xml:space="preserve"> </w:t>
      </w:r>
      <w:r>
        <w:t>chết mẹ nào đẻ</w:t>
      </w:r>
      <w:r>
        <w:rPr>
          <w:spacing w:val="-1"/>
        </w:rPr>
        <w:t xml:space="preserve"> </w:t>
      </w:r>
      <w:r>
        <w:t>ra</w:t>
      </w:r>
      <w:r>
        <w:rPr>
          <w:spacing w:val="-1"/>
        </w:rPr>
        <w:t xml:space="preserve"> </w:t>
      </w:r>
      <w:r>
        <w:t>hắn.</w:t>
      </w:r>
    </w:p>
    <w:p w:rsidR="003907DA" w:rsidRDefault="00AB6312">
      <w:pPr>
        <w:pStyle w:val="BodyText"/>
        <w:spacing w:before="138"/>
      </w:pPr>
      <w:r>
        <w:t>-&gt;</w:t>
      </w:r>
      <w:r>
        <w:rPr>
          <w:spacing w:val="-1"/>
        </w:rPr>
        <w:t xml:space="preserve"> </w:t>
      </w:r>
      <w:r>
        <w:t>đối tượng không</w:t>
      </w:r>
      <w:r>
        <w:rPr>
          <w:spacing w:val="-1"/>
        </w:rPr>
        <w:t xml:space="preserve"> </w:t>
      </w:r>
      <w:r>
        <w:t>cụ thể và ngày</w:t>
      </w:r>
      <w:r>
        <w:rPr>
          <w:spacing w:val="-1"/>
        </w:rPr>
        <w:t xml:space="preserve"> </w:t>
      </w:r>
      <w:r>
        <w:t>càng thu hẹp.</w:t>
      </w:r>
    </w:p>
    <w:p w:rsidR="003907DA" w:rsidRDefault="00AB6312">
      <w:pPr>
        <w:pStyle w:val="ListParagraph"/>
        <w:numPr>
          <w:ilvl w:val="0"/>
          <w:numId w:val="20"/>
        </w:numPr>
        <w:tabs>
          <w:tab w:val="left" w:pos="400"/>
        </w:tabs>
        <w:ind w:left="399" w:hanging="140"/>
        <w:rPr>
          <w:sz w:val="24"/>
        </w:rPr>
      </w:pPr>
      <w:r>
        <w:rPr>
          <w:sz w:val="24"/>
        </w:rPr>
        <w:t>Tiếng</w:t>
      </w:r>
      <w:r>
        <w:rPr>
          <w:spacing w:val="-1"/>
          <w:sz w:val="24"/>
        </w:rPr>
        <w:t xml:space="preserve"> </w:t>
      </w:r>
      <w:r>
        <w:rPr>
          <w:sz w:val="24"/>
        </w:rPr>
        <w:t>chửi của Chí</w:t>
      </w:r>
      <w:r>
        <w:rPr>
          <w:spacing w:val="-1"/>
          <w:sz w:val="24"/>
        </w:rPr>
        <w:t xml:space="preserve"> </w:t>
      </w:r>
      <w:r>
        <w:rPr>
          <w:sz w:val="24"/>
        </w:rPr>
        <w:t>có ý nghĩa:</w:t>
      </w:r>
    </w:p>
    <w:p w:rsidR="003907DA" w:rsidRDefault="00AB6312">
      <w:pPr>
        <w:pStyle w:val="BodyText"/>
        <w:spacing w:before="138"/>
      </w:pPr>
      <w:r>
        <w:t>+</w:t>
      </w:r>
      <w:r>
        <w:rPr>
          <w:spacing w:val="-1"/>
        </w:rPr>
        <w:t xml:space="preserve"> </w:t>
      </w:r>
      <w:r>
        <w:t>Bộc lộ bản</w:t>
      </w:r>
      <w:r>
        <w:rPr>
          <w:spacing w:val="-1"/>
        </w:rPr>
        <w:t xml:space="preserve"> </w:t>
      </w:r>
      <w:r>
        <w:t>chất lưu manh, côn</w:t>
      </w:r>
      <w:r>
        <w:rPr>
          <w:spacing w:val="-1"/>
        </w:rPr>
        <w:t xml:space="preserve"> </w:t>
      </w:r>
      <w:r>
        <w:t>đồ, tha hóa của</w:t>
      </w:r>
      <w:r>
        <w:rPr>
          <w:spacing w:val="-2"/>
        </w:rPr>
        <w:t xml:space="preserve"> </w:t>
      </w:r>
      <w:r>
        <w:t>Chí Phèo</w:t>
      </w:r>
      <w:r>
        <w:rPr>
          <w:spacing w:val="-1"/>
        </w:rPr>
        <w:t xml:space="preserve"> </w:t>
      </w:r>
      <w:r>
        <w:t>từ khi</w:t>
      </w:r>
      <w:r>
        <w:rPr>
          <w:spacing w:val="-1"/>
        </w:rPr>
        <w:t xml:space="preserve"> </w:t>
      </w:r>
      <w:r>
        <w:t>đi tù về.</w:t>
      </w:r>
    </w:p>
    <w:p w:rsidR="003907DA" w:rsidRDefault="00AB6312">
      <w:pPr>
        <w:pStyle w:val="BodyText"/>
        <w:spacing w:before="138"/>
      </w:pPr>
      <w:r>
        <w:t>+</w:t>
      </w:r>
      <w:r>
        <w:rPr>
          <w:spacing w:val="-1"/>
        </w:rPr>
        <w:t xml:space="preserve"> </w:t>
      </w:r>
      <w:r>
        <w:t>Thể hiện nỗi đau khổ, tuyệt vọng và</w:t>
      </w:r>
      <w:r>
        <w:rPr>
          <w:spacing w:val="-1"/>
        </w:rPr>
        <w:t xml:space="preserve"> </w:t>
      </w:r>
      <w:r>
        <w:t>khao</w:t>
      </w:r>
      <w:r>
        <w:rPr>
          <w:spacing w:val="-1"/>
        </w:rPr>
        <w:t xml:space="preserve"> </w:t>
      </w:r>
      <w:r>
        <w:t>khát giao</w:t>
      </w:r>
      <w:r>
        <w:rPr>
          <w:spacing w:val="-1"/>
        </w:rPr>
        <w:t xml:space="preserve"> </w:t>
      </w:r>
      <w:r>
        <w:t>tiếp của một con người cô</w:t>
      </w:r>
    </w:p>
    <w:p w:rsidR="003907DA" w:rsidRDefault="00AB6312">
      <w:pPr>
        <w:pStyle w:val="BodyText"/>
        <w:spacing w:before="138" w:line="360" w:lineRule="auto"/>
      </w:pPr>
      <w:r>
        <w:t>độc,</w:t>
      </w:r>
      <w:r>
        <w:rPr>
          <w:spacing w:val="18"/>
        </w:rPr>
        <w:t xml:space="preserve"> </w:t>
      </w:r>
      <w:r>
        <w:t>khốn</w:t>
      </w:r>
      <w:r>
        <w:rPr>
          <w:spacing w:val="18"/>
        </w:rPr>
        <w:t xml:space="preserve"> </w:t>
      </w:r>
      <w:r>
        <w:t>khổ,</w:t>
      </w:r>
      <w:r>
        <w:rPr>
          <w:spacing w:val="18"/>
        </w:rPr>
        <w:t xml:space="preserve"> </w:t>
      </w:r>
      <w:r>
        <w:t>bị</w:t>
      </w:r>
      <w:r>
        <w:rPr>
          <w:spacing w:val="19"/>
        </w:rPr>
        <w:t xml:space="preserve"> </w:t>
      </w:r>
      <w:r>
        <w:t>cộng</w:t>
      </w:r>
      <w:r>
        <w:rPr>
          <w:spacing w:val="18"/>
        </w:rPr>
        <w:t xml:space="preserve"> </w:t>
      </w:r>
      <w:r>
        <w:t>đồng</w:t>
      </w:r>
      <w:r>
        <w:rPr>
          <w:spacing w:val="18"/>
        </w:rPr>
        <w:t xml:space="preserve"> </w:t>
      </w:r>
      <w:r>
        <w:t>xa</w:t>
      </w:r>
      <w:r>
        <w:rPr>
          <w:spacing w:val="19"/>
        </w:rPr>
        <w:t xml:space="preserve"> </w:t>
      </w:r>
      <w:r>
        <w:t>lánh,</w:t>
      </w:r>
      <w:r>
        <w:rPr>
          <w:spacing w:val="18"/>
        </w:rPr>
        <w:t xml:space="preserve"> </w:t>
      </w:r>
      <w:r>
        <w:t>hắt</w:t>
      </w:r>
      <w:r>
        <w:rPr>
          <w:spacing w:val="18"/>
        </w:rPr>
        <w:t xml:space="preserve"> </w:t>
      </w:r>
      <w:r>
        <w:t>hủi,</w:t>
      </w:r>
      <w:r>
        <w:rPr>
          <w:spacing w:val="19"/>
        </w:rPr>
        <w:t xml:space="preserve"> </w:t>
      </w:r>
      <w:r>
        <w:t>khát</w:t>
      </w:r>
      <w:r>
        <w:rPr>
          <w:spacing w:val="18"/>
        </w:rPr>
        <w:t xml:space="preserve"> </w:t>
      </w:r>
      <w:r>
        <w:t>khao</w:t>
      </w:r>
      <w:r>
        <w:rPr>
          <w:spacing w:val="18"/>
        </w:rPr>
        <w:t xml:space="preserve"> </w:t>
      </w:r>
      <w:r>
        <w:t>được</w:t>
      </w:r>
      <w:r>
        <w:rPr>
          <w:spacing w:val="19"/>
        </w:rPr>
        <w:t xml:space="preserve"> </w:t>
      </w:r>
      <w:r>
        <w:t>hòa</w:t>
      </w:r>
      <w:r>
        <w:rPr>
          <w:spacing w:val="18"/>
        </w:rPr>
        <w:t xml:space="preserve"> </w:t>
      </w:r>
      <w:r>
        <w:t>nhập</w:t>
      </w:r>
      <w:r>
        <w:rPr>
          <w:spacing w:val="18"/>
        </w:rPr>
        <w:t xml:space="preserve"> </w:t>
      </w:r>
      <w:r>
        <w:t>với</w:t>
      </w:r>
      <w:r>
        <w:rPr>
          <w:spacing w:val="19"/>
        </w:rPr>
        <w:t xml:space="preserve"> </w:t>
      </w:r>
      <w:r>
        <w:t>cuộc</w:t>
      </w:r>
      <w:r>
        <w:rPr>
          <w:spacing w:val="18"/>
        </w:rPr>
        <w:t xml:space="preserve"> </w:t>
      </w:r>
      <w:r>
        <w:t>đời,</w:t>
      </w:r>
      <w:r>
        <w:rPr>
          <w:spacing w:val="18"/>
        </w:rPr>
        <w:t xml:space="preserve"> </w:t>
      </w:r>
      <w:r>
        <w:t>được</w:t>
      </w:r>
      <w:r>
        <w:rPr>
          <w:spacing w:val="-57"/>
        </w:rPr>
        <w:t xml:space="preserve"> </w:t>
      </w:r>
      <w:r>
        <w:t>đối</w:t>
      </w:r>
      <w:r>
        <w:rPr>
          <w:spacing w:val="-1"/>
        </w:rPr>
        <w:t xml:space="preserve"> </w:t>
      </w:r>
      <w:r>
        <w:t>thoại, được coi như một người bình thường trong cộng đồng ấy.</w:t>
      </w:r>
    </w:p>
    <w:p w:rsidR="003907DA" w:rsidRDefault="00AB6312">
      <w:pPr>
        <w:pStyle w:val="BodyText"/>
        <w:spacing w:line="360" w:lineRule="auto"/>
      </w:pPr>
      <w:r>
        <w:t>e.</w:t>
      </w:r>
      <w:r>
        <w:rPr>
          <w:spacing w:val="17"/>
        </w:rPr>
        <w:t xml:space="preserve"> </w:t>
      </w:r>
      <w:r>
        <w:t>Chính</w:t>
      </w:r>
      <w:r>
        <w:rPr>
          <w:spacing w:val="17"/>
        </w:rPr>
        <w:t xml:space="preserve"> </w:t>
      </w:r>
      <w:r>
        <w:t>giai</w:t>
      </w:r>
      <w:r>
        <w:rPr>
          <w:spacing w:val="18"/>
        </w:rPr>
        <w:t xml:space="preserve"> </w:t>
      </w:r>
      <w:r>
        <w:t>cấp</w:t>
      </w:r>
      <w:r>
        <w:rPr>
          <w:spacing w:val="17"/>
        </w:rPr>
        <w:t xml:space="preserve"> </w:t>
      </w:r>
      <w:r>
        <w:t>thống</w:t>
      </w:r>
      <w:r>
        <w:rPr>
          <w:spacing w:val="17"/>
        </w:rPr>
        <w:t xml:space="preserve"> </w:t>
      </w:r>
      <w:r>
        <w:t>trị,</w:t>
      </w:r>
      <w:r>
        <w:rPr>
          <w:spacing w:val="18"/>
        </w:rPr>
        <w:t xml:space="preserve"> </w:t>
      </w:r>
      <w:r>
        <w:t>xã</w:t>
      </w:r>
      <w:r>
        <w:rPr>
          <w:spacing w:val="17"/>
        </w:rPr>
        <w:t xml:space="preserve"> </w:t>
      </w:r>
      <w:r>
        <w:t>hội</w:t>
      </w:r>
      <w:r>
        <w:rPr>
          <w:spacing w:val="18"/>
        </w:rPr>
        <w:t xml:space="preserve"> </w:t>
      </w:r>
      <w:r>
        <w:t>thực</w:t>
      </w:r>
      <w:r>
        <w:rPr>
          <w:spacing w:val="17"/>
        </w:rPr>
        <w:t xml:space="preserve"> </w:t>
      </w:r>
      <w:r>
        <w:t>dân</w:t>
      </w:r>
      <w:r>
        <w:rPr>
          <w:spacing w:val="17"/>
        </w:rPr>
        <w:t xml:space="preserve"> </w:t>
      </w:r>
      <w:r>
        <w:t>phong</w:t>
      </w:r>
      <w:r>
        <w:rPr>
          <w:spacing w:val="18"/>
        </w:rPr>
        <w:t xml:space="preserve"> </w:t>
      </w:r>
      <w:r>
        <w:t>kiến</w:t>
      </w:r>
      <w:r>
        <w:rPr>
          <w:spacing w:val="17"/>
        </w:rPr>
        <w:t xml:space="preserve"> </w:t>
      </w:r>
      <w:r>
        <w:t>đã</w:t>
      </w:r>
      <w:r>
        <w:rPr>
          <w:spacing w:val="18"/>
        </w:rPr>
        <w:t xml:space="preserve"> </w:t>
      </w:r>
      <w:r>
        <w:t>biến</w:t>
      </w:r>
      <w:r>
        <w:rPr>
          <w:spacing w:val="17"/>
        </w:rPr>
        <w:t xml:space="preserve"> </w:t>
      </w:r>
      <w:r>
        <w:t>Chí</w:t>
      </w:r>
      <w:r>
        <w:rPr>
          <w:spacing w:val="17"/>
        </w:rPr>
        <w:t xml:space="preserve"> </w:t>
      </w:r>
      <w:r>
        <w:t>Phèo</w:t>
      </w:r>
      <w:r>
        <w:rPr>
          <w:spacing w:val="18"/>
        </w:rPr>
        <w:t xml:space="preserve"> </w:t>
      </w:r>
      <w:r>
        <w:t>thành</w:t>
      </w:r>
      <w:r>
        <w:rPr>
          <w:spacing w:val="17"/>
        </w:rPr>
        <w:t xml:space="preserve"> </w:t>
      </w:r>
      <w:r>
        <w:t>con</w:t>
      </w:r>
      <w:r>
        <w:rPr>
          <w:spacing w:val="18"/>
        </w:rPr>
        <w:t xml:space="preserve"> </w:t>
      </w:r>
      <w:r>
        <w:t>quỷ</w:t>
      </w:r>
      <w:r>
        <w:rPr>
          <w:spacing w:val="17"/>
        </w:rPr>
        <w:t xml:space="preserve"> </w:t>
      </w:r>
      <w:r>
        <w:t>dữ</w:t>
      </w:r>
      <w:r>
        <w:rPr>
          <w:spacing w:val="-57"/>
        </w:rPr>
        <w:t xml:space="preserve"> </w:t>
      </w:r>
      <w:r>
        <w:t>của</w:t>
      </w:r>
      <w:r>
        <w:rPr>
          <w:spacing w:val="-1"/>
        </w:rPr>
        <w:t xml:space="preserve"> </w:t>
      </w:r>
      <w:r>
        <w:t>làng Vũ Đại.</w:t>
      </w:r>
    </w:p>
    <w:p w:rsidR="003907DA" w:rsidRDefault="003907DA">
      <w:pPr>
        <w:pStyle w:val="BodyText"/>
        <w:ind w:left="0"/>
        <w:rPr>
          <w:sz w:val="36"/>
        </w:rPr>
      </w:pPr>
    </w:p>
    <w:p w:rsidR="003907DA" w:rsidRDefault="00AB6312">
      <w:pPr>
        <w:pStyle w:val="Heading2"/>
        <w:ind w:left="2631"/>
      </w:pPr>
      <w:r>
        <w:t>ĐỀ</w:t>
      </w:r>
      <w:r>
        <w:rPr>
          <w:spacing w:val="-2"/>
        </w:rPr>
        <w:t xml:space="preserve"> </w:t>
      </w:r>
      <w:r>
        <w:t>59. THPT</w:t>
      </w:r>
      <w:r>
        <w:rPr>
          <w:spacing w:val="-1"/>
        </w:rPr>
        <w:t xml:space="preserve"> </w:t>
      </w:r>
      <w:r>
        <w:t>LƯƠNG TÀI</w:t>
      </w:r>
      <w:r>
        <w:rPr>
          <w:spacing w:val="-1"/>
        </w:rPr>
        <w:t xml:space="preserve"> </w:t>
      </w:r>
      <w:r>
        <w:t>2 BẮC</w:t>
      </w:r>
      <w:r>
        <w:rPr>
          <w:spacing w:val="-1"/>
        </w:rPr>
        <w:t xml:space="preserve"> </w:t>
      </w:r>
      <w:r>
        <w:t>NINH</w:t>
      </w:r>
    </w:p>
    <w:p w:rsidR="003907DA" w:rsidRDefault="00AB6312">
      <w:pPr>
        <w:pStyle w:val="BodyText"/>
        <w:spacing w:before="138"/>
      </w:pPr>
      <w:r>
        <w:t>Đọc</w:t>
      </w:r>
      <w:r>
        <w:rPr>
          <w:spacing w:val="-2"/>
        </w:rPr>
        <w:t xml:space="preserve"> </w:t>
      </w:r>
      <w:r>
        <w:t>đoạn thơ</w:t>
      </w:r>
      <w:r>
        <w:rPr>
          <w:spacing w:val="-1"/>
        </w:rPr>
        <w:t xml:space="preserve"> </w:t>
      </w:r>
      <w:r>
        <w:t>sau</w:t>
      </w:r>
      <w:r>
        <w:rPr>
          <w:spacing w:val="-1"/>
        </w:rPr>
        <w:t xml:space="preserve"> </w:t>
      </w:r>
      <w:r>
        <w:t>đây</w:t>
      </w:r>
      <w:r>
        <w:rPr>
          <w:spacing w:val="-1"/>
        </w:rPr>
        <w:t xml:space="preserve"> </w:t>
      </w:r>
      <w:r>
        <w:t>và trả</w:t>
      </w:r>
      <w:r>
        <w:rPr>
          <w:spacing w:val="-1"/>
        </w:rPr>
        <w:t xml:space="preserve"> </w:t>
      </w:r>
      <w:r>
        <w:t>lời các</w:t>
      </w:r>
      <w:r>
        <w:rPr>
          <w:spacing w:val="-1"/>
        </w:rPr>
        <w:t xml:space="preserve"> </w:t>
      </w:r>
      <w:r>
        <w:t>câu hỏi</w:t>
      </w:r>
      <w:r>
        <w:rPr>
          <w:spacing w:val="-1"/>
        </w:rPr>
        <w:t xml:space="preserve"> </w:t>
      </w:r>
      <w:r>
        <w:t>bên</w:t>
      </w:r>
      <w:r>
        <w:rPr>
          <w:spacing w:val="-1"/>
        </w:rPr>
        <w:t xml:space="preserve"> </w:t>
      </w:r>
      <w:r>
        <w:t>dưới:</w:t>
      </w:r>
    </w:p>
    <w:p w:rsidR="003907DA" w:rsidRDefault="00AB6312">
      <w:pPr>
        <w:spacing w:before="138"/>
        <w:ind w:left="2528"/>
        <w:rPr>
          <w:i/>
          <w:sz w:val="24"/>
        </w:rPr>
      </w:pPr>
      <w:r>
        <w:rPr>
          <w:i/>
          <w:sz w:val="24"/>
        </w:rPr>
        <w:t>Chẳng</w:t>
      </w:r>
      <w:r>
        <w:rPr>
          <w:i/>
          <w:spacing w:val="-1"/>
          <w:sz w:val="24"/>
        </w:rPr>
        <w:t xml:space="preserve"> </w:t>
      </w:r>
      <w:r>
        <w:rPr>
          <w:i/>
          <w:sz w:val="24"/>
        </w:rPr>
        <w:t>dại gì</w:t>
      </w:r>
      <w:r>
        <w:rPr>
          <w:i/>
          <w:spacing w:val="-1"/>
          <w:sz w:val="24"/>
        </w:rPr>
        <w:t xml:space="preserve"> </w:t>
      </w:r>
      <w:r>
        <w:rPr>
          <w:i/>
          <w:sz w:val="24"/>
        </w:rPr>
        <w:t>em ước</w:t>
      </w:r>
      <w:r>
        <w:rPr>
          <w:i/>
          <w:spacing w:val="-1"/>
          <w:sz w:val="24"/>
        </w:rPr>
        <w:t xml:space="preserve"> </w:t>
      </w:r>
      <w:r>
        <w:rPr>
          <w:i/>
          <w:sz w:val="24"/>
        </w:rPr>
        <w:t>nó</w:t>
      </w:r>
      <w:r>
        <w:rPr>
          <w:i/>
          <w:spacing w:val="-1"/>
          <w:sz w:val="24"/>
        </w:rPr>
        <w:t xml:space="preserve"> </w:t>
      </w:r>
      <w:r>
        <w:rPr>
          <w:i/>
          <w:sz w:val="24"/>
        </w:rPr>
        <w:t>bằng vàng</w:t>
      </w:r>
    </w:p>
    <w:p w:rsidR="003907DA" w:rsidRDefault="00AB6312">
      <w:pPr>
        <w:spacing w:before="61" w:line="360" w:lineRule="auto"/>
        <w:ind w:left="2528" w:right="3804"/>
        <w:jc w:val="both"/>
        <w:rPr>
          <w:i/>
          <w:sz w:val="24"/>
        </w:rPr>
      </w:pPr>
      <w:r>
        <w:rPr>
          <w:i/>
          <w:sz w:val="24"/>
        </w:rPr>
        <w:t>Trái tim em anh đã từng biết đấy</w:t>
      </w:r>
      <w:r>
        <w:rPr>
          <w:i/>
          <w:spacing w:val="-57"/>
          <w:sz w:val="24"/>
        </w:rPr>
        <w:t xml:space="preserve"> </w:t>
      </w:r>
      <w:r>
        <w:rPr>
          <w:i/>
          <w:sz w:val="24"/>
        </w:rPr>
        <w:t>Anh là người coi thường của cải</w:t>
      </w:r>
      <w:r>
        <w:rPr>
          <w:i/>
          <w:spacing w:val="1"/>
          <w:sz w:val="24"/>
        </w:rPr>
        <w:t xml:space="preserve"> </w:t>
      </w:r>
      <w:r>
        <w:rPr>
          <w:i/>
          <w:sz w:val="24"/>
        </w:rPr>
        <w:t>Nên</w:t>
      </w:r>
      <w:r>
        <w:rPr>
          <w:i/>
          <w:spacing w:val="-3"/>
          <w:sz w:val="24"/>
        </w:rPr>
        <w:t xml:space="preserve"> </w:t>
      </w:r>
      <w:r>
        <w:rPr>
          <w:i/>
          <w:sz w:val="24"/>
        </w:rPr>
        <w:t>nếu</w:t>
      </w:r>
      <w:r>
        <w:rPr>
          <w:i/>
          <w:spacing w:val="-2"/>
          <w:sz w:val="24"/>
        </w:rPr>
        <w:t xml:space="preserve"> </w:t>
      </w:r>
      <w:r>
        <w:rPr>
          <w:i/>
          <w:sz w:val="24"/>
        </w:rPr>
        <w:t>cần</w:t>
      </w:r>
      <w:r>
        <w:rPr>
          <w:i/>
          <w:spacing w:val="-2"/>
          <w:sz w:val="24"/>
        </w:rPr>
        <w:t xml:space="preserve"> </w:t>
      </w:r>
      <w:r>
        <w:rPr>
          <w:i/>
          <w:sz w:val="24"/>
        </w:rPr>
        <w:t>anh</w:t>
      </w:r>
      <w:r>
        <w:rPr>
          <w:i/>
          <w:spacing w:val="-3"/>
          <w:sz w:val="24"/>
        </w:rPr>
        <w:t xml:space="preserve"> </w:t>
      </w:r>
      <w:r>
        <w:rPr>
          <w:i/>
          <w:sz w:val="24"/>
        </w:rPr>
        <w:t>bán</w:t>
      </w:r>
      <w:r>
        <w:rPr>
          <w:i/>
          <w:spacing w:val="-2"/>
          <w:sz w:val="24"/>
        </w:rPr>
        <w:t xml:space="preserve"> </w:t>
      </w:r>
      <w:r>
        <w:rPr>
          <w:i/>
          <w:sz w:val="24"/>
        </w:rPr>
        <w:t>nó</w:t>
      </w:r>
      <w:r>
        <w:rPr>
          <w:i/>
          <w:spacing w:val="-2"/>
          <w:sz w:val="24"/>
        </w:rPr>
        <w:t xml:space="preserve"> </w:t>
      </w:r>
      <w:r>
        <w:rPr>
          <w:i/>
          <w:sz w:val="24"/>
        </w:rPr>
        <w:t>đi</w:t>
      </w:r>
      <w:r>
        <w:rPr>
          <w:i/>
          <w:spacing w:val="-4"/>
          <w:sz w:val="24"/>
        </w:rPr>
        <w:t xml:space="preserve"> </w:t>
      </w:r>
      <w:r>
        <w:rPr>
          <w:i/>
          <w:sz w:val="24"/>
        </w:rPr>
        <w:t>ngay.</w:t>
      </w:r>
    </w:p>
    <w:p w:rsidR="003907DA" w:rsidRDefault="003907DA">
      <w:pPr>
        <w:pStyle w:val="BodyText"/>
        <w:spacing w:before="11"/>
        <w:ind w:left="0"/>
        <w:rPr>
          <w:i/>
          <w:sz w:val="35"/>
        </w:rPr>
      </w:pPr>
    </w:p>
    <w:p w:rsidR="003907DA" w:rsidRDefault="00AB6312">
      <w:pPr>
        <w:ind w:left="2528"/>
        <w:rPr>
          <w:i/>
          <w:sz w:val="24"/>
        </w:rPr>
      </w:pPr>
      <w:r>
        <w:rPr>
          <w:i/>
          <w:sz w:val="24"/>
        </w:rPr>
        <w:t>Em</w:t>
      </w:r>
      <w:r>
        <w:rPr>
          <w:i/>
          <w:spacing w:val="-1"/>
          <w:sz w:val="24"/>
        </w:rPr>
        <w:t xml:space="preserve"> </w:t>
      </w:r>
      <w:r>
        <w:rPr>
          <w:i/>
          <w:sz w:val="24"/>
        </w:rPr>
        <w:t>cũng</w:t>
      </w:r>
      <w:r>
        <w:rPr>
          <w:i/>
          <w:spacing w:val="-1"/>
          <w:sz w:val="24"/>
        </w:rPr>
        <w:t xml:space="preserve"> </w:t>
      </w:r>
      <w:r>
        <w:rPr>
          <w:i/>
          <w:sz w:val="24"/>
        </w:rPr>
        <w:t>không</w:t>
      </w:r>
      <w:r>
        <w:rPr>
          <w:i/>
          <w:spacing w:val="-1"/>
          <w:sz w:val="24"/>
        </w:rPr>
        <w:t xml:space="preserve"> </w:t>
      </w:r>
      <w:r>
        <w:rPr>
          <w:i/>
          <w:sz w:val="24"/>
        </w:rPr>
        <w:t>mong</w:t>
      </w:r>
      <w:r>
        <w:rPr>
          <w:i/>
          <w:spacing w:val="-2"/>
          <w:sz w:val="24"/>
        </w:rPr>
        <w:t xml:space="preserve"> </w:t>
      </w:r>
      <w:r>
        <w:rPr>
          <w:i/>
          <w:sz w:val="24"/>
        </w:rPr>
        <w:t>nó</w:t>
      </w:r>
      <w:r>
        <w:rPr>
          <w:i/>
          <w:spacing w:val="-1"/>
          <w:sz w:val="24"/>
        </w:rPr>
        <w:t xml:space="preserve"> </w:t>
      </w:r>
      <w:r>
        <w:rPr>
          <w:i/>
          <w:sz w:val="24"/>
        </w:rPr>
        <w:t>giống</w:t>
      </w:r>
      <w:r>
        <w:rPr>
          <w:i/>
          <w:spacing w:val="-1"/>
          <w:sz w:val="24"/>
        </w:rPr>
        <w:t xml:space="preserve"> </w:t>
      </w:r>
      <w:r>
        <w:rPr>
          <w:i/>
          <w:sz w:val="24"/>
        </w:rPr>
        <w:t>mặt</w:t>
      </w:r>
      <w:r>
        <w:rPr>
          <w:i/>
          <w:spacing w:val="-1"/>
          <w:sz w:val="24"/>
        </w:rPr>
        <w:t xml:space="preserve"> </w:t>
      </w:r>
      <w:r>
        <w:rPr>
          <w:i/>
          <w:sz w:val="24"/>
        </w:rPr>
        <w:t>trời</w:t>
      </w:r>
    </w:p>
    <w:p w:rsidR="003907DA" w:rsidRDefault="00AB6312">
      <w:pPr>
        <w:spacing w:before="138" w:line="360" w:lineRule="auto"/>
        <w:ind w:left="2528" w:right="3627"/>
        <w:rPr>
          <w:i/>
          <w:sz w:val="24"/>
        </w:rPr>
      </w:pPr>
      <w:r>
        <w:rPr>
          <w:i/>
          <w:sz w:val="24"/>
        </w:rPr>
        <w:t>Vì sẽ tắt khi bóng chiều đổ xuống</w:t>
      </w:r>
      <w:r>
        <w:rPr>
          <w:i/>
          <w:spacing w:val="1"/>
          <w:sz w:val="24"/>
        </w:rPr>
        <w:t xml:space="preserve"> </w:t>
      </w:r>
      <w:r>
        <w:rPr>
          <w:i/>
          <w:sz w:val="24"/>
        </w:rPr>
        <w:t>Lại mình em với đêm dài câm lặng</w:t>
      </w:r>
      <w:r>
        <w:rPr>
          <w:i/>
          <w:spacing w:val="-57"/>
          <w:sz w:val="24"/>
        </w:rPr>
        <w:t xml:space="preserve"> </w:t>
      </w:r>
      <w:r>
        <w:rPr>
          <w:i/>
          <w:sz w:val="24"/>
        </w:rPr>
        <w:t>Mà</w:t>
      </w:r>
      <w:r>
        <w:rPr>
          <w:i/>
          <w:spacing w:val="-1"/>
          <w:sz w:val="24"/>
        </w:rPr>
        <w:t xml:space="preserve"> </w:t>
      </w:r>
      <w:r>
        <w:rPr>
          <w:i/>
          <w:sz w:val="24"/>
        </w:rPr>
        <w:t>lòng anh xa cách</w:t>
      </w:r>
      <w:r>
        <w:rPr>
          <w:i/>
          <w:spacing w:val="-1"/>
          <w:sz w:val="24"/>
        </w:rPr>
        <w:t xml:space="preserve"> </w:t>
      </w:r>
      <w:r>
        <w:rPr>
          <w:i/>
          <w:sz w:val="24"/>
        </w:rPr>
        <w:t>với lòng em.</w:t>
      </w:r>
    </w:p>
    <w:p w:rsidR="003907DA" w:rsidRDefault="003907DA">
      <w:pPr>
        <w:pStyle w:val="BodyText"/>
        <w:ind w:left="0"/>
        <w:rPr>
          <w:i/>
          <w:sz w:val="36"/>
        </w:rPr>
      </w:pPr>
    </w:p>
    <w:p w:rsidR="003907DA" w:rsidRDefault="00AB6312">
      <w:pPr>
        <w:ind w:left="2528"/>
        <w:rPr>
          <w:i/>
          <w:sz w:val="24"/>
        </w:rPr>
      </w:pPr>
      <w:r>
        <w:rPr>
          <w:i/>
          <w:sz w:val="24"/>
        </w:rPr>
        <w:t>Em</w:t>
      </w:r>
      <w:r>
        <w:rPr>
          <w:i/>
          <w:spacing w:val="-1"/>
          <w:sz w:val="24"/>
        </w:rPr>
        <w:t xml:space="preserve"> </w:t>
      </w:r>
      <w:r>
        <w:rPr>
          <w:i/>
          <w:sz w:val="24"/>
        </w:rPr>
        <w:t>chở về đúng</w:t>
      </w:r>
      <w:r>
        <w:rPr>
          <w:i/>
          <w:spacing w:val="-1"/>
          <w:sz w:val="24"/>
        </w:rPr>
        <w:t xml:space="preserve"> </w:t>
      </w:r>
      <w:r>
        <w:rPr>
          <w:i/>
          <w:sz w:val="24"/>
        </w:rPr>
        <w:t>nghĩa trái tim</w:t>
      </w:r>
    </w:p>
    <w:p w:rsidR="003907DA" w:rsidRDefault="00AB6312">
      <w:pPr>
        <w:spacing w:before="138" w:line="360" w:lineRule="auto"/>
        <w:ind w:left="2528" w:right="3204"/>
        <w:rPr>
          <w:i/>
          <w:sz w:val="24"/>
        </w:rPr>
      </w:pPr>
      <w:r>
        <w:rPr>
          <w:i/>
          <w:sz w:val="24"/>
        </w:rPr>
        <w:t>Biết làm sống những hồng cầu đã chết,</w:t>
      </w:r>
      <w:r>
        <w:rPr>
          <w:i/>
          <w:spacing w:val="-57"/>
          <w:sz w:val="24"/>
        </w:rPr>
        <w:t xml:space="preserve"> </w:t>
      </w:r>
      <w:r>
        <w:rPr>
          <w:i/>
          <w:sz w:val="24"/>
        </w:rPr>
        <w:t>Biết</w:t>
      </w:r>
      <w:r>
        <w:rPr>
          <w:i/>
          <w:spacing w:val="-2"/>
          <w:sz w:val="24"/>
        </w:rPr>
        <w:t xml:space="preserve"> </w:t>
      </w:r>
      <w:r>
        <w:rPr>
          <w:i/>
          <w:sz w:val="24"/>
        </w:rPr>
        <w:t>lấy lại những gì đã</w:t>
      </w:r>
      <w:r>
        <w:rPr>
          <w:i/>
          <w:spacing w:val="-1"/>
          <w:sz w:val="24"/>
        </w:rPr>
        <w:t xml:space="preserve"> </w:t>
      </w:r>
      <w:r>
        <w:rPr>
          <w:i/>
          <w:sz w:val="24"/>
        </w:rPr>
        <w:t>mất.</w:t>
      </w:r>
    </w:p>
    <w:p w:rsidR="003907DA" w:rsidRDefault="00AB6312">
      <w:pPr>
        <w:ind w:left="2528"/>
        <w:rPr>
          <w:i/>
          <w:sz w:val="24"/>
        </w:rPr>
      </w:pPr>
      <w:r>
        <w:rPr>
          <w:i/>
          <w:sz w:val="24"/>
        </w:rPr>
        <w:t>Biết</w:t>
      </w:r>
      <w:r>
        <w:rPr>
          <w:i/>
          <w:spacing w:val="-2"/>
          <w:sz w:val="24"/>
        </w:rPr>
        <w:t xml:space="preserve"> </w:t>
      </w:r>
      <w:r>
        <w:rPr>
          <w:i/>
          <w:sz w:val="24"/>
        </w:rPr>
        <w:t>rút</w:t>
      </w:r>
      <w:r>
        <w:rPr>
          <w:i/>
          <w:spacing w:val="-1"/>
          <w:sz w:val="24"/>
        </w:rPr>
        <w:t xml:space="preserve"> </w:t>
      </w:r>
      <w:r>
        <w:rPr>
          <w:i/>
          <w:sz w:val="24"/>
        </w:rPr>
        <w:t>gần</w:t>
      </w:r>
      <w:r>
        <w:rPr>
          <w:i/>
          <w:spacing w:val="-1"/>
          <w:sz w:val="24"/>
        </w:rPr>
        <w:t xml:space="preserve"> </w:t>
      </w:r>
      <w:r>
        <w:rPr>
          <w:i/>
          <w:sz w:val="24"/>
        </w:rPr>
        <w:t>khoảng cách của</w:t>
      </w:r>
      <w:r>
        <w:rPr>
          <w:i/>
          <w:spacing w:val="-1"/>
          <w:sz w:val="24"/>
        </w:rPr>
        <w:t xml:space="preserve"> </w:t>
      </w:r>
      <w:r>
        <w:rPr>
          <w:i/>
          <w:sz w:val="24"/>
        </w:rPr>
        <w:t>yêu, tin.</w:t>
      </w:r>
    </w:p>
    <w:p w:rsidR="003907DA" w:rsidRDefault="003907DA">
      <w:pPr>
        <w:pStyle w:val="BodyText"/>
        <w:ind w:left="0"/>
        <w:rPr>
          <w:i/>
          <w:sz w:val="20"/>
        </w:rPr>
      </w:pPr>
    </w:p>
    <w:p w:rsidR="003907DA" w:rsidRDefault="003907DA">
      <w:pPr>
        <w:pStyle w:val="BodyText"/>
        <w:spacing w:before="2"/>
        <w:ind w:left="0"/>
        <w:rPr>
          <w:i/>
          <w:sz w:val="20"/>
        </w:rPr>
      </w:pPr>
    </w:p>
    <w:p w:rsidR="003907DA" w:rsidRDefault="00AB6312">
      <w:pPr>
        <w:spacing w:before="90"/>
        <w:ind w:left="2528"/>
        <w:rPr>
          <w:i/>
          <w:sz w:val="24"/>
        </w:rPr>
      </w:pPr>
      <w:r>
        <w:rPr>
          <w:i/>
          <w:sz w:val="24"/>
        </w:rPr>
        <w:t>Em</w:t>
      </w:r>
      <w:r>
        <w:rPr>
          <w:i/>
          <w:spacing w:val="-1"/>
          <w:sz w:val="24"/>
        </w:rPr>
        <w:t xml:space="preserve"> </w:t>
      </w:r>
      <w:r>
        <w:rPr>
          <w:i/>
          <w:sz w:val="24"/>
        </w:rPr>
        <w:t>chở về đúng nghĩa</w:t>
      </w:r>
      <w:r>
        <w:rPr>
          <w:i/>
          <w:spacing w:val="-1"/>
          <w:sz w:val="24"/>
        </w:rPr>
        <w:t xml:space="preserve"> </w:t>
      </w:r>
      <w:r>
        <w:rPr>
          <w:i/>
          <w:sz w:val="24"/>
        </w:rPr>
        <w:t>trái tim em</w:t>
      </w:r>
    </w:p>
    <w:p w:rsidR="003907DA" w:rsidRDefault="00AB6312">
      <w:pPr>
        <w:spacing w:before="138" w:line="360" w:lineRule="auto"/>
        <w:ind w:left="2528" w:right="38"/>
        <w:rPr>
          <w:i/>
          <w:sz w:val="24"/>
        </w:rPr>
      </w:pPr>
      <w:r>
        <w:rPr>
          <w:i/>
          <w:sz w:val="24"/>
        </w:rPr>
        <w:t>Biết khao khát những điều anh mơ ước</w:t>
      </w:r>
      <w:r>
        <w:rPr>
          <w:i/>
          <w:spacing w:val="-58"/>
          <w:sz w:val="24"/>
        </w:rPr>
        <w:t xml:space="preserve"> </w:t>
      </w:r>
      <w:r>
        <w:rPr>
          <w:i/>
          <w:sz w:val="24"/>
        </w:rPr>
        <w:t>Biết súc</w:t>
      </w:r>
      <w:r>
        <w:rPr>
          <w:i/>
          <w:spacing w:val="1"/>
          <w:sz w:val="24"/>
        </w:rPr>
        <w:t xml:space="preserve"> </w:t>
      </w:r>
      <w:r>
        <w:rPr>
          <w:i/>
          <w:sz w:val="24"/>
        </w:rPr>
        <w:t>động</w:t>
      </w:r>
      <w:r>
        <w:rPr>
          <w:i/>
          <w:spacing w:val="2"/>
          <w:sz w:val="24"/>
        </w:rPr>
        <w:t xml:space="preserve"> </w:t>
      </w:r>
      <w:r>
        <w:rPr>
          <w:i/>
          <w:sz w:val="24"/>
        </w:rPr>
        <w:t>qua</w:t>
      </w:r>
      <w:r>
        <w:rPr>
          <w:i/>
          <w:spacing w:val="2"/>
          <w:sz w:val="24"/>
        </w:rPr>
        <w:t xml:space="preserve"> </w:t>
      </w:r>
      <w:r>
        <w:rPr>
          <w:i/>
          <w:sz w:val="24"/>
        </w:rPr>
        <w:t>nhiều</w:t>
      </w:r>
      <w:r>
        <w:rPr>
          <w:i/>
          <w:spacing w:val="2"/>
          <w:sz w:val="24"/>
        </w:rPr>
        <w:t xml:space="preserve"> </w:t>
      </w:r>
      <w:r>
        <w:rPr>
          <w:i/>
          <w:sz w:val="24"/>
        </w:rPr>
        <w:t>nhận</w:t>
      </w:r>
      <w:r>
        <w:rPr>
          <w:i/>
          <w:spacing w:val="2"/>
          <w:sz w:val="24"/>
        </w:rPr>
        <w:t xml:space="preserve"> </w:t>
      </w:r>
      <w:r>
        <w:rPr>
          <w:i/>
          <w:sz w:val="24"/>
        </w:rPr>
        <w:lastRenderedPageBreak/>
        <w:t>thức</w:t>
      </w:r>
      <w:r>
        <w:rPr>
          <w:i/>
          <w:spacing w:val="1"/>
          <w:sz w:val="24"/>
        </w:rPr>
        <w:t xml:space="preserve"> </w:t>
      </w:r>
      <w:r>
        <w:rPr>
          <w:i/>
          <w:sz w:val="24"/>
        </w:rPr>
        <w:t>Biết</w:t>
      </w:r>
      <w:r>
        <w:rPr>
          <w:i/>
          <w:spacing w:val="-2"/>
          <w:sz w:val="24"/>
        </w:rPr>
        <w:t xml:space="preserve"> </w:t>
      </w:r>
      <w:r>
        <w:rPr>
          <w:i/>
          <w:sz w:val="24"/>
        </w:rPr>
        <w:t>yêu anh và biết</w:t>
      </w:r>
      <w:r>
        <w:rPr>
          <w:i/>
          <w:spacing w:val="-1"/>
          <w:sz w:val="24"/>
        </w:rPr>
        <w:t xml:space="preserve"> </w:t>
      </w:r>
      <w:r>
        <w:rPr>
          <w:i/>
          <w:sz w:val="24"/>
        </w:rPr>
        <w:t>được anh yêu…</w:t>
      </w:r>
    </w:p>
    <w:p w:rsidR="003907DA" w:rsidRDefault="003907DA">
      <w:pPr>
        <w:pStyle w:val="BodyText"/>
        <w:ind w:left="0"/>
        <w:rPr>
          <w:i/>
          <w:sz w:val="36"/>
        </w:rPr>
      </w:pPr>
    </w:p>
    <w:p w:rsidR="003907DA" w:rsidRDefault="00AB6312">
      <w:pPr>
        <w:pStyle w:val="ListParagraph"/>
        <w:numPr>
          <w:ilvl w:val="0"/>
          <w:numId w:val="19"/>
        </w:numPr>
        <w:tabs>
          <w:tab w:val="left" w:pos="500"/>
        </w:tabs>
        <w:spacing w:before="0"/>
        <w:rPr>
          <w:sz w:val="24"/>
        </w:rPr>
      </w:pPr>
      <w:r>
        <w:rPr>
          <w:sz w:val="24"/>
        </w:rPr>
        <w:t>Phát</w:t>
      </w:r>
      <w:r>
        <w:rPr>
          <w:spacing w:val="-2"/>
          <w:sz w:val="24"/>
        </w:rPr>
        <w:t xml:space="preserve"> </w:t>
      </w:r>
      <w:r>
        <w:rPr>
          <w:sz w:val="24"/>
        </w:rPr>
        <w:t>hiện và</w:t>
      </w:r>
      <w:r>
        <w:rPr>
          <w:spacing w:val="-2"/>
          <w:sz w:val="24"/>
        </w:rPr>
        <w:t xml:space="preserve"> </w:t>
      </w:r>
      <w:r>
        <w:rPr>
          <w:sz w:val="24"/>
        </w:rPr>
        <w:t>chữa các</w:t>
      </w:r>
      <w:r>
        <w:rPr>
          <w:spacing w:val="-1"/>
          <w:sz w:val="24"/>
        </w:rPr>
        <w:t xml:space="preserve"> </w:t>
      </w:r>
      <w:r>
        <w:rPr>
          <w:sz w:val="24"/>
        </w:rPr>
        <w:t>lỗi chính</w:t>
      </w:r>
      <w:r>
        <w:rPr>
          <w:spacing w:val="-1"/>
          <w:sz w:val="24"/>
        </w:rPr>
        <w:t xml:space="preserve"> </w:t>
      </w:r>
      <w:r>
        <w:rPr>
          <w:sz w:val="24"/>
        </w:rPr>
        <w:t>tả trong</w:t>
      </w:r>
      <w:r>
        <w:rPr>
          <w:spacing w:val="-1"/>
          <w:sz w:val="24"/>
        </w:rPr>
        <w:t xml:space="preserve"> </w:t>
      </w:r>
      <w:r>
        <w:rPr>
          <w:sz w:val="24"/>
        </w:rPr>
        <w:t>bài?</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9"/>
        <w:ind w:left="0"/>
        <w:rPr>
          <w:sz w:val="21"/>
        </w:rPr>
      </w:pPr>
    </w:p>
    <w:p w:rsidR="003907DA" w:rsidRDefault="00AB6312">
      <w:pPr>
        <w:pStyle w:val="BodyText"/>
        <w:spacing w:before="1"/>
      </w:pPr>
      <w:r>
        <w:t>(Tự</w:t>
      </w:r>
      <w:r>
        <w:rPr>
          <w:spacing w:val="-1"/>
        </w:rPr>
        <w:t xml:space="preserve"> </w:t>
      </w:r>
      <w:r>
        <w:t>hát</w:t>
      </w:r>
      <w:r>
        <w:rPr>
          <w:spacing w:val="-1"/>
        </w:rPr>
        <w:t xml:space="preserve"> </w:t>
      </w:r>
      <w:r>
        <w:t>– Xuân</w:t>
      </w:r>
      <w:r>
        <w:rPr>
          <w:spacing w:val="-2"/>
        </w:rPr>
        <w:t xml:space="preserve"> </w:t>
      </w:r>
      <w:r>
        <w:t>Quỳnh)</w:t>
      </w:r>
    </w:p>
    <w:p w:rsidR="003907DA" w:rsidRDefault="00AB6312">
      <w:pPr>
        <w:pStyle w:val="ListParagraph"/>
        <w:numPr>
          <w:ilvl w:val="0"/>
          <w:numId w:val="19"/>
        </w:numPr>
        <w:tabs>
          <w:tab w:val="left" w:pos="500"/>
        </w:tabs>
        <w:jc w:val="both"/>
        <w:rPr>
          <w:sz w:val="24"/>
        </w:rPr>
      </w:pPr>
      <w:r>
        <w:rPr>
          <w:sz w:val="24"/>
        </w:rPr>
        <w:t>Những</w:t>
      </w:r>
      <w:r>
        <w:rPr>
          <w:spacing w:val="-2"/>
          <w:sz w:val="24"/>
        </w:rPr>
        <w:t xml:space="preserve"> </w:t>
      </w:r>
      <w:r>
        <w:rPr>
          <w:sz w:val="24"/>
        </w:rPr>
        <w:t>thông</w:t>
      </w:r>
      <w:r>
        <w:rPr>
          <w:spacing w:val="-1"/>
          <w:sz w:val="24"/>
        </w:rPr>
        <w:t xml:space="preserve"> </w:t>
      </w:r>
      <w:r>
        <w:rPr>
          <w:sz w:val="24"/>
        </w:rPr>
        <w:t>tin sau</w:t>
      </w:r>
      <w:r>
        <w:rPr>
          <w:spacing w:val="-2"/>
          <w:sz w:val="24"/>
        </w:rPr>
        <w:t xml:space="preserve"> </w:t>
      </w:r>
      <w:r>
        <w:rPr>
          <w:sz w:val="24"/>
        </w:rPr>
        <w:t>đây đúng</w:t>
      </w:r>
      <w:r>
        <w:rPr>
          <w:spacing w:val="-1"/>
          <w:sz w:val="24"/>
        </w:rPr>
        <w:t xml:space="preserve"> </w:t>
      </w:r>
      <w:r>
        <w:rPr>
          <w:sz w:val="24"/>
        </w:rPr>
        <w:t>hay</w:t>
      </w:r>
      <w:r>
        <w:rPr>
          <w:spacing w:val="-1"/>
          <w:sz w:val="24"/>
        </w:rPr>
        <w:t xml:space="preserve"> </w:t>
      </w:r>
      <w:r>
        <w:rPr>
          <w:sz w:val="24"/>
        </w:rPr>
        <w:t>sai?</w:t>
      </w:r>
      <w:r>
        <w:rPr>
          <w:spacing w:val="-1"/>
          <w:sz w:val="24"/>
        </w:rPr>
        <w:t xml:space="preserve"> </w:t>
      </w:r>
      <w:r>
        <w:rPr>
          <w:sz w:val="24"/>
        </w:rPr>
        <w:t>(Đánh</w:t>
      </w:r>
      <w:r>
        <w:rPr>
          <w:spacing w:val="-1"/>
          <w:sz w:val="24"/>
        </w:rPr>
        <w:t xml:space="preserve"> </w:t>
      </w:r>
      <w:r>
        <w:rPr>
          <w:sz w:val="24"/>
        </w:rPr>
        <w:t>chữ S</w:t>
      </w:r>
      <w:r>
        <w:rPr>
          <w:spacing w:val="-2"/>
          <w:sz w:val="24"/>
        </w:rPr>
        <w:t xml:space="preserve"> </w:t>
      </w:r>
      <w:r>
        <w:rPr>
          <w:sz w:val="24"/>
        </w:rPr>
        <w:t>hoặc Đ</w:t>
      </w:r>
      <w:r>
        <w:rPr>
          <w:spacing w:val="-2"/>
          <w:sz w:val="24"/>
        </w:rPr>
        <w:t xml:space="preserve"> </w:t>
      </w:r>
      <w:r>
        <w:rPr>
          <w:sz w:val="24"/>
        </w:rPr>
        <w:t>vào</w:t>
      </w:r>
      <w:r>
        <w:rPr>
          <w:spacing w:val="-1"/>
          <w:sz w:val="24"/>
        </w:rPr>
        <w:t xml:space="preserve"> </w:t>
      </w:r>
      <w:r>
        <w:rPr>
          <w:sz w:val="24"/>
        </w:rPr>
        <w:t>ô đáp</w:t>
      </w:r>
      <w:r>
        <w:rPr>
          <w:spacing w:val="-2"/>
          <w:sz w:val="24"/>
        </w:rPr>
        <w:t xml:space="preserve"> </w:t>
      </w:r>
      <w:r>
        <w:rPr>
          <w:sz w:val="24"/>
        </w:rPr>
        <w:t>án)</w:t>
      </w:r>
    </w:p>
    <w:p w:rsidR="003907DA" w:rsidRDefault="00AB6312">
      <w:pPr>
        <w:pStyle w:val="ListParagraph"/>
        <w:numPr>
          <w:ilvl w:val="0"/>
          <w:numId w:val="20"/>
        </w:numPr>
        <w:tabs>
          <w:tab w:val="left" w:pos="400"/>
        </w:tabs>
        <w:ind w:left="399" w:hanging="140"/>
        <w:rPr>
          <w:sz w:val="24"/>
        </w:rPr>
      </w:pPr>
      <w:r>
        <w:rPr>
          <w:sz w:val="24"/>
        </w:rPr>
        <w:t>Bài</w:t>
      </w:r>
      <w:r>
        <w:rPr>
          <w:spacing w:val="-1"/>
          <w:sz w:val="24"/>
        </w:rPr>
        <w:t xml:space="preserve"> </w:t>
      </w:r>
      <w:r>
        <w:rPr>
          <w:sz w:val="24"/>
        </w:rPr>
        <w:t>thơ thuộc đề tài</w:t>
      </w:r>
      <w:r>
        <w:rPr>
          <w:spacing w:val="-1"/>
          <w:sz w:val="24"/>
        </w:rPr>
        <w:t xml:space="preserve"> </w:t>
      </w:r>
      <w:r>
        <w:rPr>
          <w:sz w:val="24"/>
        </w:rPr>
        <w:t>tình yêu</w:t>
      </w:r>
    </w:p>
    <w:p w:rsidR="003907DA" w:rsidRDefault="00AB6312">
      <w:pPr>
        <w:pStyle w:val="ListParagraph"/>
        <w:numPr>
          <w:ilvl w:val="0"/>
          <w:numId w:val="20"/>
        </w:numPr>
        <w:tabs>
          <w:tab w:val="left" w:pos="400"/>
        </w:tabs>
        <w:ind w:left="399" w:hanging="140"/>
        <w:rPr>
          <w:sz w:val="24"/>
        </w:rPr>
      </w:pPr>
      <w:r>
        <w:rPr>
          <w:sz w:val="24"/>
        </w:rPr>
        <w:t>Tác</w:t>
      </w:r>
      <w:r>
        <w:rPr>
          <w:spacing w:val="-2"/>
          <w:sz w:val="24"/>
        </w:rPr>
        <w:t xml:space="preserve"> </w:t>
      </w:r>
      <w:r>
        <w:rPr>
          <w:sz w:val="24"/>
        </w:rPr>
        <w:t>giả</w:t>
      </w:r>
      <w:r>
        <w:rPr>
          <w:spacing w:val="-1"/>
          <w:sz w:val="24"/>
        </w:rPr>
        <w:t xml:space="preserve"> </w:t>
      </w:r>
      <w:r>
        <w:rPr>
          <w:sz w:val="24"/>
        </w:rPr>
        <w:t>là</w:t>
      </w:r>
      <w:r>
        <w:rPr>
          <w:spacing w:val="-1"/>
          <w:sz w:val="24"/>
        </w:rPr>
        <w:t xml:space="preserve"> </w:t>
      </w:r>
      <w:r>
        <w:rPr>
          <w:sz w:val="24"/>
        </w:rPr>
        <w:t>một nhà</w:t>
      </w:r>
      <w:r>
        <w:rPr>
          <w:spacing w:val="-2"/>
          <w:sz w:val="24"/>
        </w:rPr>
        <w:t xml:space="preserve"> </w:t>
      </w:r>
      <w:r>
        <w:rPr>
          <w:sz w:val="24"/>
        </w:rPr>
        <w:t>thơ</w:t>
      </w:r>
      <w:r>
        <w:rPr>
          <w:spacing w:val="-1"/>
          <w:sz w:val="24"/>
        </w:rPr>
        <w:t xml:space="preserve"> </w:t>
      </w:r>
      <w:r>
        <w:rPr>
          <w:sz w:val="24"/>
        </w:rPr>
        <w:t>thời</w:t>
      </w:r>
      <w:r>
        <w:rPr>
          <w:spacing w:val="-1"/>
          <w:sz w:val="24"/>
        </w:rPr>
        <w:t xml:space="preserve"> </w:t>
      </w:r>
      <w:r>
        <w:rPr>
          <w:sz w:val="24"/>
        </w:rPr>
        <w:t>chống Pháp.</w:t>
      </w:r>
    </w:p>
    <w:p w:rsidR="003907DA" w:rsidRDefault="00AB6312">
      <w:pPr>
        <w:pStyle w:val="ListParagraph"/>
        <w:numPr>
          <w:ilvl w:val="0"/>
          <w:numId w:val="20"/>
        </w:numPr>
        <w:tabs>
          <w:tab w:val="left" w:pos="400"/>
        </w:tabs>
        <w:ind w:left="399" w:hanging="140"/>
        <w:rPr>
          <w:sz w:val="24"/>
        </w:rPr>
      </w:pPr>
      <w:r>
        <w:rPr>
          <w:sz w:val="24"/>
        </w:rPr>
        <w:t>Bài</w:t>
      </w:r>
      <w:r>
        <w:rPr>
          <w:spacing w:val="-1"/>
          <w:sz w:val="24"/>
        </w:rPr>
        <w:t xml:space="preserve"> </w:t>
      </w:r>
      <w:r>
        <w:rPr>
          <w:sz w:val="24"/>
        </w:rPr>
        <w:t>thơ viết theo thể</w:t>
      </w:r>
      <w:r>
        <w:rPr>
          <w:spacing w:val="-1"/>
          <w:sz w:val="24"/>
        </w:rPr>
        <w:t xml:space="preserve"> </w:t>
      </w:r>
      <w:r>
        <w:rPr>
          <w:sz w:val="24"/>
        </w:rPr>
        <w:t>thất ngôn bát</w:t>
      </w:r>
      <w:r>
        <w:rPr>
          <w:spacing w:val="-1"/>
          <w:sz w:val="24"/>
        </w:rPr>
        <w:t xml:space="preserve"> </w:t>
      </w:r>
      <w:r>
        <w:rPr>
          <w:sz w:val="24"/>
        </w:rPr>
        <w:t>cú..</w:t>
      </w:r>
    </w:p>
    <w:p w:rsidR="003907DA" w:rsidRDefault="00AB6312">
      <w:pPr>
        <w:pStyle w:val="ListParagraph"/>
        <w:numPr>
          <w:ilvl w:val="0"/>
          <w:numId w:val="20"/>
        </w:numPr>
        <w:tabs>
          <w:tab w:val="left" w:pos="400"/>
        </w:tabs>
        <w:ind w:left="399" w:hanging="140"/>
        <w:rPr>
          <w:sz w:val="24"/>
        </w:rPr>
      </w:pPr>
      <w:r>
        <w:rPr>
          <w:sz w:val="24"/>
        </w:rPr>
        <w:t>Bài</w:t>
      </w:r>
      <w:r>
        <w:rPr>
          <w:spacing w:val="-1"/>
          <w:sz w:val="24"/>
        </w:rPr>
        <w:t xml:space="preserve"> </w:t>
      </w:r>
      <w:r>
        <w:rPr>
          <w:sz w:val="24"/>
        </w:rPr>
        <w:t>thơ</w:t>
      </w:r>
      <w:r>
        <w:rPr>
          <w:spacing w:val="-1"/>
          <w:sz w:val="24"/>
        </w:rPr>
        <w:t xml:space="preserve"> </w:t>
      </w:r>
      <w:r>
        <w:rPr>
          <w:sz w:val="24"/>
        </w:rPr>
        <w:t>viết theo</w:t>
      </w:r>
      <w:r>
        <w:rPr>
          <w:spacing w:val="-1"/>
          <w:sz w:val="24"/>
        </w:rPr>
        <w:t xml:space="preserve"> </w:t>
      </w:r>
      <w:r>
        <w:rPr>
          <w:sz w:val="24"/>
        </w:rPr>
        <w:t>ngôn ngữ</w:t>
      </w:r>
      <w:r>
        <w:rPr>
          <w:spacing w:val="-1"/>
          <w:sz w:val="24"/>
        </w:rPr>
        <w:t xml:space="preserve"> </w:t>
      </w:r>
      <w:r>
        <w:rPr>
          <w:sz w:val="24"/>
        </w:rPr>
        <w:t>tự</w:t>
      </w:r>
      <w:r>
        <w:rPr>
          <w:spacing w:val="-1"/>
          <w:sz w:val="24"/>
        </w:rPr>
        <w:t xml:space="preserve"> </w:t>
      </w:r>
      <w:r>
        <w:rPr>
          <w:sz w:val="24"/>
        </w:rPr>
        <w:t>sự.</w:t>
      </w:r>
    </w:p>
    <w:p w:rsidR="003907DA" w:rsidRDefault="00AB6312">
      <w:pPr>
        <w:pStyle w:val="ListParagraph"/>
        <w:numPr>
          <w:ilvl w:val="0"/>
          <w:numId w:val="19"/>
        </w:numPr>
        <w:tabs>
          <w:tab w:val="left" w:pos="500"/>
        </w:tabs>
        <w:jc w:val="both"/>
        <w:rPr>
          <w:sz w:val="24"/>
        </w:rPr>
      </w:pPr>
      <w:r>
        <w:rPr>
          <w:sz w:val="24"/>
        </w:rPr>
        <w:t>Trong</w:t>
      </w:r>
      <w:r>
        <w:rPr>
          <w:spacing w:val="-1"/>
          <w:sz w:val="24"/>
        </w:rPr>
        <w:t xml:space="preserve"> </w:t>
      </w:r>
      <w:r>
        <w:rPr>
          <w:sz w:val="24"/>
        </w:rPr>
        <w:t>bài thơ,</w:t>
      </w:r>
      <w:r>
        <w:rPr>
          <w:spacing w:val="-1"/>
          <w:sz w:val="24"/>
        </w:rPr>
        <w:t xml:space="preserve"> </w:t>
      </w:r>
      <w:r>
        <w:rPr>
          <w:sz w:val="24"/>
        </w:rPr>
        <w:t>hình ảnh</w:t>
      </w:r>
      <w:r>
        <w:rPr>
          <w:spacing w:val="-1"/>
          <w:sz w:val="24"/>
        </w:rPr>
        <w:t xml:space="preserve"> </w:t>
      </w:r>
      <w:r>
        <w:rPr>
          <w:sz w:val="24"/>
        </w:rPr>
        <w:t>“</w:t>
      </w:r>
      <w:r>
        <w:rPr>
          <w:i/>
          <w:sz w:val="24"/>
        </w:rPr>
        <w:t>Trái</w:t>
      </w:r>
      <w:r>
        <w:rPr>
          <w:i/>
          <w:spacing w:val="-1"/>
          <w:sz w:val="24"/>
        </w:rPr>
        <w:t xml:space="preserve"> </w:t>
      </w:r>
      <w:r>
        <w:rPr>
          <w:i/>
          <w:sz w:val="24"/>
        </w:rPr>
        <w:t>tim</w:t>
      </w:r>
      <w:r>
        <w:rPr>
          <w:sz w:val="24"/>
        </w:rPr>
        <w:t>”</w:t>
      </w:r>
      <w:r>
        <w:rPr>
          <w:spacing w:val="-1"/>
          <w:sz w:val="24"/>
        </w:rPr>
        <w:t xml:space="preserve"> </w:t>
      </w:r>
      <w:r>
        <w:rPr>
          <w:sz w:val="24"/>
        </w:rPr>
        <w:t>được dùng</w:t>
      </w:r>
      <w:r>
        <w:rPr>
          <w:spacing w:val="-1"/>
          <w:sz w:val="24"/>
        </w:rPr>
        <w:t xml:space="preserve"> </w:t>
      </w:r>
      <w:r>
        <w:rPr>
          <w:sz w:val="24"/>
        </w:rPr>
        <w:t>với ý nghĩa</w:t>
      </w:r>
      <w:r>
        <w:rPr>
          <w:spacing w:val="-2"/>
          <w:sz w:val="24"/>
        </w:rPr>
        <w:t xml:space="preserve"> </w:t>
      </w:r>
      <w:r>
        <w:rPr>
          <w:sz w:val="24"/>
        </w:rPr>
        <w:t>gì?</w:t>
      </w:r>
    </w:p>
    <w:p w:rsidR="003907DA" w:rsidRDefault="00AB6312">
      <w:pPr>
        <w:pStyle w:val="ListParagraph"/>
        <w:numPr>
          <w:ilvl w:val="0"/>
          <w:numId w:val="19"/>
        </w:numPr>
        <w:tabs>
          <w:tab w:val="left" w:pos="526"/>
        </w:tabs>
        <w:spacing w:line="360" w:lineRule="auto"/>
        <w:ind w:left="260" w:right="216" w:firstLine="0"/>
        <w:jc w:val="both"/>
        <w:rPr>
          <w:sz w:val="24"/>
        </w:rPr>
      </w:pPr>
      <w:r>
        <w:rPr>
          <w:sz w:val="24"/>
        </w:rPr>
        <w:t>“</w:t>
      </w:r>
      <w:r>
        <w:rPr>
          <w:i/>
          <w:sz w:val="24"/>
        </w:rPr>
        <w:t>Một túp lều tranh hai trái tim vàng</w:t>
      </w:r>
      <w:r>
        <w:rPr>
          <w:sz w:val="24"/>
        </w:rPr>
        <w:t>” hay “</w:t>
      </w:r>
      <w:r>
        <w:rPr>
          <w:i/>
          <w:sz w:val="24"/>
        </w:rPr>
        <w:t>Tấm lòng vàng</w:t>
      </w:r>
      <w:r>
        <w:rPr>
          <w:sz w:val="24"/>
        </w:rPr>
        <w:t>” là những thành ngữ thường</w:t>
      </w:r>
      <w:r>
        <w:rPr>
          <w:spacing w:val="1"/>
          <w:sz w:val="24"/>
        </w:rPr>
        <w:t xml:space="preserve"> </w:t>
      </w:r>
      <w:r>
        <w:rPr>
          <w:sz w:val="24"/>
        </w:rPr>
        <w:t>dùng để chỉ điều gì? Từ “</w:t>
      </w:r>
      <w:r>
        <w:rPr>
          <w:i/>
          <w:sz w:val="24"/>
        </w:rPr>
        <w:t>vàng</w:t>
      </w:r>
      <w:r>
        <w:rPr>
          <w:sz w:val="24"/>
        </w:rPr>
        <w:t>” trong câu thơ đầu có cùng nghĩa với từ “</w:t>
      </w:r>
      <w:r>
        <w:rPr>
          <w:i/>
          <w:sz w:val="24"/>
        </w:rPr>
        <w:t>vàng</w:t>
      </w:r>
      <w:r>
        <w:rPr>
          <w:sz w:val="24"/>
        </w:rPr>
        <w:t>” trong các câu</w:t>
      </w:r>
      <w:r>
        <w:rPr>
          <w:spacing w:val="1"/>
          <w:sz w:val="24"/>
        </w:rPr>
        <w:t xml:space="preserve"> </w:t>
      </w:r>
      <w:r>
        <w:rPr>
          <w:sz w:val="24"/>
        </w:rPr>
        <w:t>thành</w:t>
      </w:r>
      <w:r>
        <w:rPr>
          <w:spacing w:val="-1"/>
          <w:sz w:val="24"/>
        </w:rPr>
        <w:t xml:space="preserve"> </w:t>
      </w:r>
      <w:r>
        <w:rPr>
          <w:sz w:val="24"/>
        </w:rPr>
        <w:t>ngữ trên hay không?</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pPr>
      <w:r>
        <w:rPr>
          <w:b/>
        </w:rPr>
        <w:t>Câu</w:t>
      </w:r>
      <w:r>
        <w:rPr>
          <w:b/>
          <w:spacing w:val="-2"/>
        </w:rPr>
        <w:t xml:space="preserve"> </w:t>
      </w:r>
      <w:r>
        <w:rPr>
          <w:b/>
        </w:rPr>
        <w:t>1</w:t>
      </w:r>
      <w:r>
        <w:t>. Các</w:t>
      </w:r>
      <w:r>
        <w:rPr>
          <w:spacing w:val="-1"/>
        </w:rPr>
        <w:t xml:space="preserve"> </w:t>
      </w:r>
      <w:r>
        <w:t>lỗi chính tả</w:t>
      </w:r>
      <w:r>
        <w:rPr>
          <w:spacing w:val="-1"/>
        </w:rPr>
        <w:t xml:space="preserve"> </w:t>
      </w:r>
      <w:r>
        <w:t>trong bài:</w:t>
      </w:r>
    </w:p>
    <w:p w:rsidR="003907DA" w:rsidRDefault="00AB6312">
      <w:pPr>
        <w:pStyle w:val="ListParagraph"/>
        <w:numPr>
          <w:ilvl w:val="0"/>
          <w:numId w:val="20"/>
        </w:numPr>
        <w:tabs>
          <w:tab w:val="left" w:pos="400"/>
        </w:tabs>
        <w:ind w:left="399" w:hanging="140"/>
        <w:rPr>
          <w:sz w:val="24"/>
        </w:rPr>
      </w:pPr>
      <w:r>
        <w:rPr>
          <w:sz w:val="24"/>
        </w:rPr>
        <w:t>Chở</w:t>
      </w:r>
      <w:r>
        <w:rPr>
          <w:spacing w:val="-1"/>
          <w:sz w:val="24"/>
        </w:rPr>
        <w:t xml:space="preserve"> </w:t>
      </w:r>
      <w:r>
        <w:rPr>
          <w:sz w:val="24"/>
        </w:rPr>
        <w:t>về -&gt; trở</w:t>
      </w:r>
      <w:r>
        <w:rPr>
          <w:spacing w:val="-1"/>
          <w:sz w:val="24"/>
        </w:rPr>
        <w:t xml:space="preserve"> </w:t>
      </w:r>
      <w:r>
        <w:rPr>
          <w:sz w:val="24"/>
        </w:rPr>
        <w:t>về</w:t>
      </w:r>
    </w:p>
    <w:p w:rsidR="003907DA" w:rsidRDefault="00AB6312">
      <w:pPr>
        <w:pStyle w:val="ListParagraph"/>
        <w:numPr>
          <w:ilvl w:val="0"/>
          <w:numId w:val="20"/>
        </w:numPr>
        <w:tabs>
          <w:tab w:val="left" w:pos="400"/>
        </w:tabs>
        <w:ind w:left="399" w:hanging="140"/>
        <w:rPr>
          <w:sz w:val="24"/>
        </w:rPr>
      </w:pPr>
      <w:r>
        <w:rPr>
          <w:sz w:val="24"/>
        </w:rPr>
        <w:t>Súc</w:t>
      </w:r>
      <w:r>
        <w:rPr>
          <w:spacing w:val="-2"/>
          <w:sz w:val="24"/>
        </w:rPr>
        <w:t xml:space="preserve"> </w:t>
      </w:r>
      <w:r>
        <w:rPr>
          <w:sz w:val="24"/>
        </w:rPr>
        <w:t>động -&gt;</w:t>
      </w:r>
      <w:r>
        <w:rPr>
          <w:spacing w:val="-1"/>
          <w:sz w:val="24"/>
        </w:rPr>
        <w:t xml:space="preserve"> </w:t>
      </w:r>
      <w:r>
        <w:rPr>
          <w:sz w:val="24"/>
        </w:rPr>
        <w:t>xúc động</w:t>
      </w:r>
    </w:p>
    <w:p w:rsidR="003907DA" w:rsidRDefault="00AB6312">
      <w:pPr>
        <w:pStyle w:val="BodyText"/>
        <w:spacing w:before="138"/>
      </w:pPr>
      <w:r>
        <w:rPr>
          <w:b/>
        </w:rPr>
        <w:t>Câu</w:t>
      </w:r>
      <w:r>
        <w:rPr>
          <w:b/>
          <w:spacing w:val="-2"/>
        </w:rPr>
        <w:t xml:space="preserve"> </w:t>
      </w:r>
      <w:r>
        <w:rPr>
          <w:b/>
        </w:rPr>
        <w:t>2</w:t>
      </w:r>
      <w:r>
        <w:t>.</w:t>
      </w:r>
      <w:r>
        <w:rPr>
          <w:spacing w:val="-1"/>
        </w:rPr>
        <w:t xml:space="preserve"> </w:t>
      </w:r>
      <w:r>
        <w:t>- Bài</w:t>
      </w:r>
      <w:r>
        <w:rPr>
          <w:spacing w:val="-1"/>
        </w:rPr>
        <w:t xml:space="preserve"> </w:t>
      </w:r>
      <w:r>
        <w:t>thơ</w:t>
      </w:r>
      <w:r>
        <w:rPr>
          <w:spacing w:val="-1"/>
        </w:rPr>
        <w:t xml:space="preserve"> </w:t>
      </w:r>
      <w:r>
        <w:t>thuộc đề</w:t>
      </w:r>
      <w:r>
        <w:rPr>
          <w:spacing w:val="-1"/>
        </w:rPr>
        <w:t xml:space="preserve"> </w:t>
      </w:r>
      <w:r>
        <w:t>tài</w:t>
      </w:r>
      <w:r>
        <w:rPr>
          <w:spacing w:val="-1"/>
        </w:rPr>
        <w:t xml:space="preserve"> </w:t>
      </w:r>
      <w:r>
        <w:t>tình yêu</w:t>
      </w:r>
      <w:r>
        <w:rPr>
          <w:spacing w:val="-1"/>
        </w:rPr>
        <w:t xml:space="preserve"> </w:t>
      </w:r>
      <w:r>
        <w:t>-&gt;</w:t>
      </w:r>
      <w:r>
        <w:rPr>
          <w:spacing w:val="-1"/>
        </w:rPr>
        <w:t xml:space="preserve"> </w:t>
      </w:r>
      <w:r>
        <w:t>Đúng</w:t>
      </w:r>
    </w:p>
    <w:p w:rsidR="003907DA" w:rsidRDefault="00AB6312">
      <w:pPr>
        <w:pStyle w:val="ListParagraph"/>
        <w:numPr>
          <w:ilvl w:val="0"/>
          <w:numId w:val="20"/>
        </w:numPr>
        <w:tabs>
          <w:tab w:val="left" w:pos="400"/>
        </w:tabs>
        <w:spacing w:before="61"/>
        <w:ind w:left="399" w:hanging="140"/>
        <w:jc w:val="both"/>
        <w:rPr>
          <w:sz w:val="24"/>
        </w:rPr>
      </w:pPr>
      <w:r>
        <w:rPr>
          <w:sz w:val="24"/>
        </w:rPr>
        <w:t>Tác</w:t>
      </w:r>
      <w:r>
        <w:rPr>
          <w:spacing w:val="-2"/>
          <w:sz w:val="24"/>
        </w:rPr>
        <w:t xml:space="preserve"> </w:t>
      </w:r>
      <w:r>
        <w:rPr>
          <w:sz w:val="24"/>
        </w:rPr>
        <w:t>giả</w:t>
      </w:r>
      <w:r>
        <w:rPr>
          <w:spacing w:val="-1"/>
          <w:sz w:val="24"/>
        </w:rPr>
        <w:t xml:space="preserve"> </w:t>
      </w:r>
      <w:r>
        <w:rPr>
          <w:sz w:val="24"/>
        </w:rPr>
        <w:t>là</w:t>
      </w:r>
      <w:r>
        <w:rPr>
          <w:spacing w:val="-1"/>
          <w:sz w:val="24"/>
        </w:rPr>
        <w:t xml:space="preserve"> </w:t>
      </w:r>
      <w:r>
        <w:rPr>
          <w:sz w:val="24"/>
        </w:rPr>
        <w:t>một nhà</w:t>
      </w:r>
      <w:r>
        <w:rPr>
          <w:spacing w:val="-2"/>
          <w:sz w:val="24"/>
        </w:rPr>
        <w:t xml:space="preserve"> </w:t>
      </w:r>
      <w:r>
        <w:rPr>
          <w:sz w:val="24"/>
        </w:rPr>
        <w:t>thơ</w:t>
      </w:r>
      <w:r>
        <w:rPr>
          <w:spacing w:val="-1"/>
          <w:sz w:val="24"/>
        </w:rPr>
        <w:t xml:space="preserve"> </w:t>
      </w:r>
      <w:r>
        <w:rPr>
          <w:sz w:val="24"/>
        </w:rPr>
        <w:t>thời chống</w:t>
      </w:r>
      <w:r>
        <w:rPr>
          <w:spacing w:val="-1"/>
          <w:sz w:val="24"/>
        </w:rPr>
        <w:t xml:space="preserve"> </w:t>
      </w:r>
      <w:r>
        <w:rPr>
          <w:sz w:val="24"/>
        </w:rPr>
        <w:t>Pháp</w:t>
      </w:r>
      <w:r>
        <w:rPr>
          <w:spacing w:val="-2"/>
          <w:sz w:val="24"/>
        </w:rPr>
        <w:t xml:space="preserve"> </w:t>
      </w:r>
      <w:r>
        <w:rPr>
          <w:sz w:val="24"/>
        </w:rPr>
        <w:t>-&gt;</w:t>
      </w:r>
      <w:r>
        <w:rPr>
          <w:spacing w:val="-1"/>
          <w:sz w:val="24"/>
        </w:rPr>
        <w:t xml:space="preserve"> </w:t>
      </w:r>
      <w:r>
        <w:rPr>
          <w:sz w:val="24"/>
        </w:rPr>
        <w:t>Sai</w:t>
      </w:r>
    </w:p>
    <w:p w:rsidR="003907DA" w:rsidRDefault="00AB6312">
      <w:pPr>
        <w:pStyle w:val="ListParagraph"/>
        <w:numPr>
          <w:ilvl w:val="0"/>
          <w:numId w:val="20"/>
        </w:numPr>
        <w:tabs>
          <w:tab w:val="left" w:pos="400"/>
        </w:tabs>
        <w:ind w:left="399" w:hanging="140"/>
        <w:jc w:val="both"/>
        <w:rPr>
          <w:sz w:val="24"/>
        </w:rPr>
      </w:pPr>
      <w:r>
        <w:rPr>
          <w:sz w:val="24"/>
        </w:rPr>
        <w:t>Bài</w:t>
      </w:r>
      <w:r>
        <w:rPr>
          <w:spacing w:val="-1"/>
          <w:sz w:val="24"/>
        </w:rPr>
        <w:t xml:space="preserve"> </w:t>
      </w:r>
      <w:r>
        <w:rPr>
          <w:sz w:val="24"/>
        </w:rPr>
        <w:t>thơ viết</w:t>
      </w:r>
      <w:r>
        <w:rPr>
          <w:spacing w:val="-1"/>
          <w:sz w:val="24"/>
        </w:rPr>
        <w:t xml:space="preserve"> </w:t>
      </w:r>
      <w:r>
        <w:rPr>
          <w:sz w:val="24"/>
        </w:rPr>
        <w:t>theo thể</w:t>
      </w:r>
      <w:r>
        <w:rPr>
          <w:spacing w:val="-1"/>
          <w:sz w:val="24"/>
        </w:rPr>
        <w:t xml:space="preserve"> </w:t>
      </w:r>
      <w:r>
        <w:rPr>
          <w:sz w:val="24"/>
        </w:rPr>
        <w:t>thất ngôn</w:t>
      </w:r>
      <w:r>
        <w:rPr>
          <w:spacing w:val="-1"/>
          <w:sz w:val="24"/>
        </w:rPr>
        <w:t xml:space="preserve"> </w:t>
      </w:r>
      <w:r>
        <w:rPr>
          <w:sz w:val="24"/>
        </w:rPr>
        <w:t>bát</w:t>
      </w:r>
      <w:r>
        <w:rPr>
          <w:spacing w:val="-1"/>
          <w:sz w:val="24"/>
        </w:rPr>
        <w:t xml:space="preserve"> </w:t>
      </w:r>
      <w:r>
        <w:rPr>
          <w:sz w:val="24"/>
        </w:rPr>
        <w:t>cú -&gt;</w:t>
      </w:r>
      <w:r>
        <w:rPr>
          <w:spacing w:val="-1"/>
          <w:sz w:val="24"/>
        </w:rPr>
        <w:t xml:space="preserve"> </w:t>
      </w:r>
      <w:r>
        <w:rPr>
          <w:sz w:val="24"/>
        </w:rPr>
        <w:t>Sai</w:t>
      </w:r>
    </w:p>
    <w:p w:rsidR="003907DA" w:rsidRDefault="00AB6312">
      <w:pPr>
        <w:pStyle w:val="ListParagraph"/>
        <w:numPr>
          <w:ilvl w:val="0"/>
          <w:numId w:val="20"/>
        </w:numPr>
        <w:tabs>
          <w:tab w:val="left" w:pos="400"/>
        </w:tabs>
        <w:ind w:left="399" w:hanging="140"/>
        <w:jc w:val="both"/>
        <w:rPr>
          <w:sz w:val="24"/>
        </w:rPr>
      </w:pPr>
      <w:r>
        <w:rPr>
          <w:sz w:val="24"/>
        </w:rPr>
        <w:t>Bài</w:t>
      </w:r>
      <w:r>
        <w:rPr>
          <w:spacing w:val="-1"/>
          <w:sz w:val="24"/>
        </w:rPr>
        <w:t xml:space="preserve"> </w:t>
      </w:r>
      <w:r>
        <w:rPr>
          <w:sz w:val="24"/>
        </w:rPr>
        <w:t>thơ</w:t>
      </w:r>
      <w:r>
        <w:rPr>
          <w:spacing w:val="-1"/>
          <w:sz w:val="24"/>
        </w:rPr>
        <w:t xml:space="preserve"> </w:t>
      </w:r>
      <w:r>
        <w:rPr>
          <w:sz w:val="24"/>
        </w:rPr>
        <w:t>viết</w:t>
      </w:r>
      <w:r>
        <w:rPr>
          <w:spacing w:val="-1"/>
          <w:sz w:val="24"/>
        </w:rPr>
        <w:t xml:space="preserve"> </w:t>
      </w:r>
      <w:r>
        <w:rPr>
          <w:sz w:val="24"/>
        </w:rPr>
        <w:t>theo</w:t>
      </w:r>
      <w:r>
        <w:rPr>
          <w:spacing w:val="-1"/>
          <w:sz w:val="24"/>
        </w:rPr>
        <w:t xml:space="preserve"> </w:t>
      </w:r>
      <w:r>
        <w:rPr>
          <w:sz w:val="24"/>
        </w:rPr>
        <w:t>ngôn ngữ</w:t>
      </w:r>
      <w:r>
        <w:rPr>
          <w:spacing w:val="-1"/>
          <w:sz w:val="24"/>
        </w:rPr>
        <w:t xml:space="preserve"> </w:t>
      </w:r>
      <w:r>
        <w:rPr>
          <w:sz w:val="24"/>
        </w:rPr>
        <w:t>tự</w:t>
      </w:r>
      <w:r>
        <w:rPr>
          <w:spacing w:val="-1"/>
          <w:sz w:val="24"/>
        </w:rPr>
        <w:t xml:space="preserve"> </w:t>
      </w:r>
      <w:r>
        <w:rPr>
          <w:sz w:val="24"/>
        </w:rPr>
        <w:t>sự.</w:t>
      </w:r>
      <w:r>
        <w:rPr>
          <w:spacing w:val="-2"/>
          <w:sz w:val="24"/>
        </w:rPr>
        <w:t xml:space="preserve"> </w:t>
      </w:r>
      <w:r>
        <w:rPr>
          <w:sz w:val="24"/>
        </w:rPr>
        <w:t>-&gt; Đúng</w:t>
      </w:r>
    </w:p>
    <w:p w:rsidR="003907DA" w:rsidRDefault="00AB6312">
      <w:pPr>
        <w:pStyle w:val="BodyText"/>
        <w:spacing w:before="138" w:line="360" w:lineRule="auto"/>
        <w:ind w:right="217"/>
        <w:jc w:val="both"/>
      </w:pPr>
      <w:r>
        <w:rPr>
          <w:b/>
        </w:rPr>
        <w:t>Câu 3</w:t>
      </w:r>
      <w:r>
        <w:t>. Trong bài thơ, hình ảnh “Trái tim” được dùng với ý nghĩa là tình yêu, tấm lòng của</w:t>
      </w:r>
      <w:r>
        <w:rPr>
          <w:spacing w:val="1"/>
        </w:rPr>
        <w:t xml:space="preserve"> </w:t>
      </w:r>
      <w:r>
        <w:t>người phụ nữ dành</w:t>
      </w:r>
      <w:r>
        <w:rPr>
          <w:spacing w:val="-1"/>
        </w:rPr>
        <w:t xml:space="preserve"> </w:t>
      </w:r>
      <w:r>
        <w:t>cho “anh”.</w:t>
      </w:r>
    </w:p>
    <w:p w:rsidR="003907DA" w:rsidRDefault="00AB6312">
      <w:pPr>
        <w:spacing w:line="360" w:lineRule="auto"/>
        <w:ind w:left="260" w:right="216"/>
        <w:jc w:val="both"/>
        <w:rPr>
          <w:sz w:val="24"/>
        </w:rPr>
      </w:pPr>
      <w:r>
        <w:rPr>
          <w:b/>
          <w:sz w:val="24"/>
        </w:rPr>
        <w:t>Câu 4</w:t>
      </w:r>
      <w:r>
        <w:rPr>
          <w:sz w:val="24"/>
        </w:rPr>
        <w:t xml:space="preserve">. </w:t>
      </w:r>
      <w:r>
        <w:rPr>
          <w:i/>
          <w:sz w:val="24"/>
        </w:rPr>
        <w:t xml:space="preserve">“Một túp lều tranh hai trái tim vàng” hay “Tấm lòng vàng” </w:t>
      </w:r>
      <w:r>
        <w:rPr>
          <w:sz w:val="24"/>
        </w:rPr>
        <w:t>là những thành ngữ</w:t>
      </w:r>
      <w:r>
        <w:rPr>
          <w:spacing w:val="1"/>
          <w:sz w:val="24"/>
        </w:rPr>
        <w:t xml:space="preserve"> </w:t>
      </w:r>
      <w:r>
        <w:rPr>
          <w:sz w:val="24"/>
        </w:rPr>
        <w:t>thường dùng để chỉ tình yêu đích thực, chân thành, xuất phát từ hai phía mà không màng vật</w:t>
      </w:r>
      <w:r>
        <w:rPr>
          <w:spacing w:val="1"/>
          <w:sz w:val="24"/>
        </w:rPr>
        <w:t xml:space="preserve"> </w:t>
      </w:r>
      <w:r>
        <w:rPr>
          <w:sz w:val="24"/>
        </w:rPr>
        <w:t>chất</w:t>
      </w:r>
      <w:r>
        <w:rPr>
          <w:spacing w:val="-1"/>
          <w:sz w:val="24"/>
        </w:rPr>
        <w:t xml:space="preserve"> </w:t>
      </w:r>
      <w:r>
        <w:rPr>
          <w:sz w:val="24"/>
        </w:rPr>
        <w:t>hay</w:t>
      </w:r>
      <w:r>
        <w:rPr>
          <w:spacing w:val="-1"/>
          <w:sz w:val="24"/>
        </w:rPr>
        <w:t xml:space="preserve"> </w:t>
      </w:r>
      <w:r>
        <w:rPr>
          <w:sz w:val="24"/>
        </w:rPr>
        <w:t>lòng tốt của con người.</w:t>
      </w:r>
    </w:p>
    <w:p w:rsidR="003907DA" w:rsidRDefault="00AB6312">
      <w:pPr>
        <w:pStyle w:val="BodyText"/>
        <w:jc w:val="both"/>
      </w:pPr>
      <w:r>
        <w:t>Từ</w:t>
      </w:r>
      <w:r>
        <w:rPr>
          <w:spacing w:val="14"/>
        </w:rPr>
        <w:t xml:space="preserve"> </w:t>
      </w:r>
      <w:r>
        <w:t>“</w:t>
      </w:r>
      <w:r>
        <w:rPr>
          <w:i/>
        </w:rPr>
        <w:t>vàng</w:t>
      </w:r>
      <w:r>
        <w:t>”</w:t>
      </w:r>
      <w:r>
        <w:rPr>
          <w:spacing w:val="15"/>
        </w:rPr>
        <w:t xml:space="preserve"> </w:t>
      </w:r>
      <w:r>
        <w:t>trong</w:t>
      </w:r>
      <w:r>
        <w:rPr>
          <w:spacing w:val="15"/>
        </w:rPr>
        <w:t xml:space="preserve"> </w:t>
      </w:r>
      <w:r>
        <w:t>câu</w:t>
      </w:r>
      <w:r>
        <w:rPr>
          <w:spacing w:val="15"/>
        </w:rPr>
        <w:t xml:space="preserve"> </w:t>
      </w:r>
      <w:r>
        <w:t>thơ</w:t>
      </w:r>
      <w:r>
        <w:rPr>
          <w:spacing w:val="15"/>
        </w:rPr>
        <w:t xml:space="preserve"> </w:t>
      </w:r>
      <w:r>
        <w:t>đầu</w:t>
      </w:r>
      <w:r>
        <w:rPr>
          <w:spacing w:val="15"/>
        </w:rPr>
        <w:t xml:space="preserve"> </w:t>
      </w:r>
      <w:r>
        <w:t>không</w:t>
      </w:r>
      <w:r>
        <w:rPr>
          <w:spacing w:val="15"/>
        </w:rPr>
        <w:t xml:space="preserve"> </w:t>
      </w:r>
      <w:r>
        <w:t>cùng</w:t>
      </w:r>
      <w:r>
        <w:rPr>
          <w:spacing w:val="15"/>
        </w:rPr>
        <w:t xml:space="preserve"> </w:t>
      </w:r>
      <w:r>
        <w:t>nghĩa</w:t>
      </w:r>
      <w:r>
        <w:rPr>
          <w:spacing w:val="15"/>
        </w:rPr>
        <w:t xml:space="preserve"> </w:t>
      </w:r>
      <w:r>
        <w:t>với</w:t>
      </w:r>
      <w:r>
        <w:rPr>
          <w:spacing w:val="14"/>
        </w:rPr>
        <w:t xml:space="preserve"> </w:t>
      </w:r>
      <w:r>
        <w:t>từ</w:t>
      </w:r>
      <w:r>
        <w:rPr>
          <w:spacing w:val="15"/>
        </w:rPr>
        <w:t xml:space="preserve"> </w:t>
      </w:r>
      <w:r>
        <w:t>“vàng”</w:t>
      </w:r>
      <w:r>
        <w:rPr>
          <w:spacing w:val="15"/>
        </w:rPr>
        <w:t xml:space="preserve"> </w:t>
      </w:r>
      <w:r>
        <w:t>trong</w:t>
      </w:r>
      <w:r>
        <w:rPr>
          <w:spacing w:val="15"/>
        </w:rPr>
        <w:t xml:space="preserve"> </w:t>
      </w:r>
      <w:r>
        <w:t>các</w:t>
      </w:r>
      <w:r>
        <w:rPr>
          <w:spacing w:val="15"/>
        </w:rPr>
        <w:t xml:space="preserve"> </w:t>
      </w:r>
      <w:r>
        <w:t>câu</w:t>
      </w:r>
      <w:r>
        <w:rPr>
          <w:spacing w:val="15"/>
        </w:rPr>
        <w:t xml:space="preserve"> </w:t>
      </w:r>
      <w:r>
        <w:t>thành</w:t>
      </w:r>
      <w:r>
        <w:rPr>
          <w:spacing w:val="15"/>
        </w:rPr>
        <w:t xml:space="preserve"> </w:t>
      </w:r>
      <w:r>
        <w:t>ngữ</w:t>
      </w:r>
      <w:r>
        <w:rPr>
          <w:spacing w:val="15"/>
        </w:rPr>
        <w:t xml:space="preserve"> </w:t>
      </w:r>
      <w:r>
        <w:t>trên,</w:t>
      </w:r>
    </w:p>
    <w:p w:rsidR="003907DA" w:rsidRDefault="00AB6312">
      <w:pPr>
        <w:pStyle w:val="BodyText"/>
        <w:spacing w:before="138"/>
        <w:jc w:val="both"/>
      </w:pPr>
      <w:r>
        <w:t>bởi</w:t>
      </w:r>
      <w:r>
        <w:rPr>
          <w:spacing w:val="-1"/>
        </w:rPr>
        <w:t xml:space="preserve"> </w:t>
      </w:r>
      <w:r>
        <w:t>nó chỉ</w:t>
      </w:r>
      <w:r>
        <w:rPr>
          <w:spacing w:val="-1"/>
        </w:rPr>
        <w:t xml:space="preserve"> </w:t>
      </w:r>
      <w:r>
        <w:t>một loại chất liệu.</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6"/>
        <w:jc w:val="center"/>
      </w:pPr>
      <w:r>
        <w:t>ĐÊ</w:t>
      </w:r>
      <w:r>
        <w:rPr>
          <w:spacing w:val="-3"/>
        </w:rPr>
        <w:t xml:space="preserve"> </w:t>
      </w:r>
      <w:r>
        <w:t>SỐ</w:t>
      </w:r>
      <w:r>
        <w:rPr>
          <w:spacing w:val="-2"/>
        </w:rPr>
        <w:t xml:space="preserve"> </w:t>
      </w:r>
      <w:r>
        <w:t>60.</w:t>
      </w:r>
      <w:r>
        <w:rPr>
          <w:spacing w:val="-1"/>
        </w:rPr>
        <w:t xml:space="preserve"> </w:t>
      </w:r>
      <w:r>
        <w:t>THPT</w:t>
      </w:r>
      <w:r>
        <w:rPr>
          <w:spacing w:val="-1"/>
        </w:rPr>
        <w:t xml:space="preserve"> </w:t>
      </w:r>
      <w:r>
        <w:t>ĐỒNG</w:t>
      </w:r>
      <w:r>
        <w:rPr>
          <w:spacing w:val="-2"/>
        </w:rPr>
        <w:t xml:space="preserve"> </w:t>
      </w:r>
      <w:r>
        <w:t>ĐẬU</w:t>
      </w:r>
      <w:r>
        <w:rPr>
          <w:spacing w:val="-3"/>
        </w:rPr>
        <w:t xml:space="preserve"> </w:t>
      </w:r>
      <w:r>
        <w:t>VĨNH</w:t>
      </w:r>
      <w:r>
        <w:rPr>
          <w:spacing w:val="-2"/>
        </w:rPr>
        <w:t xml:space="preserve"> </w:t>
      </w:r>
      <w:r>
        <w:t>PHÚC</w:t>
      </w:r>
    </w:p>
    <w:p w:rsidR="003907DA" w:rsidRDefault="00AB6312">
      <w:pPr>
        <w:pStyle w:val="BodyText"/>
        <w:spacing w:before="138"/>
        <w:jc w:val="both"/>
      </w:pPr>
      <w:r>
        <w:t>Đọc</w:t>
      </w:r>
      <w:r>
        <w:rPr>
          <w:spacing w:val="-2"/>
        </w:rPr>
        <w:t xml:space="preserve"> </w:t>
      </w:r>
      <w:r>
        <w:t>đoạn</w:t>
      </w:r>
      <w:r>
        <w:rPr>
          <w:spacing w:val="-1"/>
        </w:rPr>
        <w:t xml:space="preserve"> </w:t>
      </w:r>
      <w:r>
        <w:t>văn sau</w:t>
      </w:r>
      <w:r>
        <w:rPr>
          <w:spacing w:val="-2"/>
        </w:rPr>
        <w:t xml:space="preserve"> </w:t>
      </w:r>
      <w:r>
        <w:t>và</w:t>
      </w:r>
      <w:r>
        <w:rPr>
          <w:spacing w:val="-1"/>
        </w:rPr>
        <w:t xml:space="preserve"> </w:t>
      </w:r>
      <w:r>
        <w:t>trả lời</w:t>
      </w:r>
      <w:r>
        <w:rPr>
          <w:spacing w:val="-1"/>
        </w:rPr>
        <w:t xml:space="preserve"> </w:t>
      </w:r>
      <w:r>
        <w:t>câu</w:t>
      </w:r>
      <w:r>
        <w:rPr>
          <w:spacing w:val="-1"/>
        </w:rPr>
        <w:t xml:space="preserve"> </w:t>
      </w:r>
      <w:r>
        <w:t>hỏi:</w:t>
      </w:r>
    </w:p>
    <w:p w:rsidR="003907DA" w:rsidRDefault="00AB6312">
      <w:pPr>
        <w:spacing w:before="138" w:line="360" w:lineRule="auto"/>
        <w:ind w:left="260" w:right="218" w:firstLine="567"/>
        <w:jc w:val="both"/>
        <w:rPr>
          <w:i/>
          <w:sz w:val="24"/>
        </w:rPr>
      </w:pPr>
      <w:r>
        <w:rPr>
          <w:i/>
          <w:sz w:val="24"/>
        </w:rPr>
        <w:t>“…Thế mà hơn 80 năm nay, bọn thực dân Pháp lợi dụng lá cờ tự do, bình đẳng, bác ái,</w:t>
      </w:r>
      <w:r>
        <w:rPr>
          <w:i/>
          <w:spacing w:val="-57"/>
          <w:sz w:val="24"/>
        </w:rPr>
        <w:t xml:space="preserve"> </w:t>
      </w:r>
      <w:r>
        <w:rPr>
          <w:i/>
          <w:sz w:val="24"/>
        </w:rPr>
        <w:t>đến cướp đất nước ta, áp bức đồng bào ta. Hành động của chúng trái hẳn với nhân đạo và</w:t>
      </w:r>
      <w:r>
        <w:rPr>
          <w:i/>
          <w:spacing w:val="1"/>
          <w:sz w:val="24"/>
        </w:rPr>
        <w:t xml:space="preserve"> </w:t>
      </w:r>
      <w:r>
        <w:rPr>
          <w:i/>
          <w:sz w:val="24"/>
        </w:rPr>
        <w:lastRenderedPageBreak/>
        <w:t>chính nghĩa.</w:t>
      </w:r>
    </w:p>
    <w:p w:rsidR="003907DA" w:rsidRDefault="00AB6312">
      <w:pPr>
        <w:spacing w:line="360" w:lineRule="auto"/>
        <w:ind w:left="260" w:right="217" w:firstLine="567"/>
        <w:jc w:val="both"/>
        <w:rPr>
          <w:i/>
          <w:sz w:val="24"/>
        </w:rPr>
      </w:pPr>
      <w:r>
        <w:rPr>
          <w:i/>
          <w:sz w:val="24"/>
        </w:rPr>
        <w:t>Về chính trị, chúng tuyệt đối không cho nhân dân ta một chút tự do dân chủ nào.Chúng</w:t>
      </w:r>
      <w:r>
        <w:rPr>
          <w:i/>
          <w:spacing w:val="1"/>
          <w:sz w:val="24"/>
        </w:rPr>
        <w:t xml:space="preserve"> </w:t>
      </w:r>
      <w:r>
        <w:rPr>
          <w:i/>
          <w:sz w:val="24"/>
        </w:rPr>
        <w:t>thi hành những luật pháp dã man. Chúng lập ba chế độ khác nhau ở Trung, Nam, Bắc để</w:t>
      </w:r>
      <w:r>
        <w:rPr>
          <w:i/>
          <w:spacing w:val="1"/>
          <w:sz w:val="24"/>
        </w:rPr>
        <w:t xml:space="preserve"> </w:t>
      </w:r>
      <w:r>
        <w:rPr>
          <w:i/>
          <w:sz w:val="24"/>
        </w:rPr>
        <w:t>ngăn</w:t>
      </w:r>
      <w:r>
        <w:rPr>
          <w:i/>
          <w:spacing w:val="-1"/>
          <w:sz w:val="24"/>
        </w:rPr>
        <w:t xml:space="preserve"> </w:t>
      </w:r>
      <w:r>
        <w:rPr>
          <w:i/>
          <w:sz w:val="24"/>
        </w:rPr>
        <w:t>cản việc thống nhất nước nhà của ta, để ngăn cản dân tộc ta đoàn</w:t>
      </w:r>
      <w:r>
        <w:rPr>
          <w:i/>
          <w:spacing w:val="-1"/>
          <w:sz w:val="24"/>
        </w:rPr>
        <w:t xml:space="preserve"> </w:t>
      </w:r>
      <w:r>
        <w:rPr>
          <w:i/>
          <w:sz w:val="24"/>
        </w:rPr>
        <w:t>kết.</w:t>
      </w:r>
    </w:p>
    <w:p w:rsidR="003907DA" w:rsidRDefault="00AB6312">
      <w:pPr>
        <w:ind w:left="827"/>
        <w:jc w:val="both"/>
        <w:rPr>
          <w:i/>
          <w:sz w:val="24"/>
        </w:rPr>
      </w:pPr>
      <w:r>
        <w:rPr>
          <w:i/>
          <w:sz w:val="24"/>
        </w:rPr>
        <w:t>Chúng</w:t>
      </w:r>
      <w:r>
        <w:rPr>
          <w:i/>
          <w:spacing w:val="23"/>
          <w:sz w:val="24"/>
        </w:rPr>
        <w:t xml:space="preserve"> </w:t>
      </w:r>
      <w:r>
        <w:rPr>
          <w:i/>
          <w:sz w:val="24"/>
        </w:rPr>
        <w:t>lập</w:t>
      </w:r>
      <w:r>
        <w:rPr>
          <w:i/>
          <w:spacing w:val="24"/>
          <w:sz w:val="24"/>
        </w:rPr>
        <w:t xml:space="preserve"> </w:t>
      </w:r>
      <w:r>
        <w:rPr>
          <w:i/>
          <w:sz w:val="24"/>
        </w:rPr>
        <w:t>ra</w:t>
      </w:r>
      <w:r>
        <w:rPr>
          <w:i/>
          <w:spacing w:val="23"/>
          <w:sz w:val="24"/>
        </w:rPr>
        <w:t xml:space="preserve"> </w:t>
      </w:r>
      <w:r>
        <w:rPr>
          <w:i/>
          <w:sz w:val="24"/>
        </w:rPr>
        <w:t>nhà</w:t>
      </w:r>
      <w:r>
        <w:rPr>
          <w:i/>
          <w:spacing w:val="24"/>
          <w:sz w:val="24"/>
        </w:rPr>
        <w:t xml:space="preserve"> </w:t>
      </w:r>
      <w:r>
        <w:rPr>
          <w:i/>
          <w:sz w:val="24"/>
        </w:rPr>
        <w:t>tù</w:t>
      </w:r>
      <w:r>
        <w:rPr>
          <w:i/>
          <w:spacing w:val="23"/>
          <w:sz w:val="24"/>
        </w:rPr>
        <w:t xml:space="preserve"> </w:t>
      </w:r>
      <w:r>
        <w:rPr>
          <w:i/>
          <w:sz w:val="24"/>
        </w:rPr>
        <w:t>nhiều</w:t>
      </w:r>
      <w:r>
        <w:rPr>
          <w:i/>
          <w:spacing w:val="24"/>
          <w:sz w:val="24"/>
        </w:rPr>
        <w:t xml:space="preserve"> </w:t>
      </w:r>
      <w:r>
        <w:rPr>
          <w:i/>
          <w:sz w:val="24"/>
        </w:rPr>
        <w:t>hơn</w:t>
      </w:r>
      <w:r>
        <w:rPr>
          <w:i/>
          <w:spacing w:val="23"/>
          <w:sz w:val="24"/>
        </w:rPr>
        <w:t xml:space="preserve"> </w:t>
      </w:r>
      <w:r>
        <w:rPr>
          <w:i/>
          <w:sz w:val="24"/>
        </w:rPr>
        <w:t>trường</w:t>
      </w:r>
      <w:r>
        <w:rPr>
          <w:i/>
          <w:spacing w:val="23"/>
          <w:sz w:val="24"/>
        </w:rPr>
        <w:t xml:space="preserve"> </w:t>
      </w:r>
      <w:r>
        <w:rPr>
          <w:i/>
          <w:sz w:val="24"/>
        </w:rPr>
        <w:t>học.</w:t>
      </w:r>
      <w:r>
        <w:rPr>
          <w:i/>
          <w:spacing w:val="24"/>
          <w:sz w:val="24"/>
        </w:rPr>
        <w:t xml:space="preserve"> </w:t>
      </w:r>
      <w:r>
        <w:rPr>
          <w:i/>
          <w:sz w:val="24"/>
        </w:rPr>
        <w:t>Chúng</w:t>
      </w:r>
      <w:r>
        <w:rPr>
          <w:i/>
          <w:spacing w:val="23"/>
          <w:sz w:val="24"/>
        </w:rPr>
        <w:t xml:space="preserve"> </w:t>
      </w:r>
      <w:r>
        <w:rPr>
          <w:i/>
          <w:sz w:val="24"/>
        </w:rPr>
        <w:t>thẳng</w:t>
      </w:r>
      <w:r>
        <w:rPr>
          <w:i/>
          <w:spacing w:val="24"/>
          <w:sz w:val="24"/>
        </w:rPr>
        <w:t xml:space="preserve"> </w:t>
      </w:r>
      <w:r>
        <w:rPr>
          <w:i/>
          <w:sz w:val="24"/>
        </w:rPr>
        <w:t>tay</w:t>
      </w:r>
      <w:r>
        <w:rPr>
          <w:i/>
          <w:spacing w:val="23"/>
          <w:sz w:val="24"/>
        </w:rPr>
        <w:t xml:space="preserve"> </w:t>
      </w:r>
      <w:r>
        <w:rPr>
          <w:i/>
          <w:sz w:val="24"/>
        </w:rPr>
        <w:t>chém</w:t>
      </w:r>
      <w:r>
        <w:rPr>
          <w:i/>
          <w:spacing w:val="24"/>
          <w:sz w:val="24"/>
        </w:rPr>
        <w:t xml:space="preserve"> </w:t>
      </w:r>
      <w:r>
        <w:rPr>
          <w:i/>
          <w:sz w:val="24"/>
        </w:rPr>
        <w:t>giết</w:t>
      </w:r>
      <w:r>
        <w:rPr>
          <w:i/>
          <w:spacing w:val="23"/>
          <w:sz w:val="24"/>
        </w:rPr>
        <w:t xml:space="preserve"> </w:t>
      </w:r>
      <w:r>
        <w:rPr>
          <w:i/>
          <w:sz w:val="24"/>
        </w:rPr>
        <w:t>những</w:t>
      </w:r>
      <w:r>
        <w:rPr>
          <w:i/>
          <w:spacing w:val="24"/>
          <w:sz w:val="24"/>
        </w:rPr>
        <w:t xml:space="preserve"> </w:t>
      </w:r>
      <w:r>
        <w:rPr>
          <w:i/>
          <w:sz w:val="24"/>
        </w:rPr>
        <w:t>người</w:t>
      </w:r>
    </w:p>
    <w:p w:rsidR="003907DA" w:rsidRDefault="00AB6312">
      <w:pPr>
        <w:spacing w:before="138"/>
        <w:ind w:left="260"/>
        <w:jc w:val="both"/>
        <w:rPr>
          <w:i/>
          <w:sz w:val="24"/>
        </w:rPr>
      </w:pPr>
      <w:r>
        <w:rPr>
          <w:i/>
          <w:sz w:val="24"/>
        </w:rPr>
        <w:t>yêu</w:t>
      </w:r>
      <w:r>
        <w:rPr>
          <w:i/>
          <w:spacing w:val="-1"/>
          <w:sz w:val="24"/>
        </w:rPr>
        <w:t xml:space="preserve"> </w:t>
      </w:r>
      <w:r>
        <w:rPr>
          <w:i/>
          <w:sz w:val="24"/>
        </w:rPr>
        <w:t>nước thương</w:t>
      </w:r>
      <w:r>
        <w:rPr>
          <w:i/>
          <w:spacing w:val="-1"/>
          <w:sz w:val="24"/>
        </w:rPr>
        <w:t xml:space="preserve"> </w:t>
      </w:r>
      <w:r>
        <w:rPr>
          <w:i/>
          <w:sz w:val="24"/>
        </w:rPr>
        <w:t>nòi của ta. Chúng tắm các cuộc</w:t>
      </w:r>
      <w:r>
        <w:rPr>
          <w:i/>
          <w:spacing w:val="-2"/>
          <w:sz w:val="24"/>
        </w:rPr>
        <w:t xml:space="preserve"> </w:t>
      </w:r>
      <w:r>
        <w:rPr>
          <w:i/>
          <w:sz w:val="24"/>
        </w:rPr>
        <w:t>khởi nghĩa của ta trong những bể</w:t>
      </w:r>
      <w:r>
        <w:rPr>
          <w:i/>
          <w:spacing w:val="-1"/>
          <w:sz w:val="24"/>
        </w:rPr>
        <w:t xml:space="preserve"> </w:t>
      </w:r>
      <w:r>
        <w:rPr>
          <w:i/>
          <w:sz w:val="24"/>
        </w:rPr>
        <w:t>máu.</w:t>
      </w:r>
    </w:p>
    <w:p w:rsidR="003907DA" w:rsidRDefault="00AB6312">
      <w:pPr>
        <w:spacing w:before="138" w:line="360" w:lineRule="auto"/>
        <w:ind w:left="260" w:right="218" w:firstLine="567"/>
        <w:jc w:val="both"/>
        <w:rPr>
          <w:i/>
          <w:sz w:val="24"/>
        </w:rPr>
      </w:pPr>
      <w:r>
        <w:rPr>
          <w:i/>
          <w:sz w:val="24"/>
        </w:rPr>
        <w:t>Chúng ràng buộc dư luận, thi hành chính sách ngu dân. Chúng dùng thuốc phiện, rượu</w:t>
      </w:r>
      <w:r>
        <w:rPr>
          <w:i/>
          <w:spacing w:val="1"/>
          <w:sz w:val="24"/>
        </w:rPr>
        <w:t xml:space="preserve"> </w:t>
      </w:r>
      <w:r>
        <w:rPr>
          <w:i/>
          <w:sz w:val="24"/>
        </w:rPr>
        <w:t>cồn</w:t>
      </w:r>
      <w:r>
        <w:rPr>
          <w:i/>
          <w:spacing w:val="-1"/>
          <w:sz w:val="24"/>
        </w:rPr>
        <w:t xml:space="preserve"> </w:t>
      </w:r>
      <w:r>
        <w:rPr>
          <w:i/>
          <w:sz w:val="24"/>
        </w:rPr>
        <w:t>để làm cho nòi</w:t>
      </w:r>
      <w:r>
        <w:rPr>
          <w:i/>
          <w:spacing w:val="-1"/>
          <w:sz w:val="24"/>
        </w:rPr>
        <w:t xml:space="preserve"> </w:t>
      </w:r>
      <w:r>
        <w:rPr>
          <w:i/>
          <w:sz w:val="24"/>
        </w:rPr>
        <w:t>giống ta suy</w:t>
      </w:r>
      <w:r>
        <w:rPr>
          <w:i/>
          <w:spacing w:val="-1"/>
          <w:sz w:val="24"/>
        </w:rPr>
        <w:t xml:space="preserve"> </w:t>
      </w:r>
      <w:r>
        <w:rPr>
          <w:i/>
          <w:sz w:val="24"/>
        </w:rPr>
        <w:t>nhược.</w:t>
      </w:r>
    </w:p>
    <w:p w:rsidR="003907DA" w:rsidRDefault="00AB6312">
      <w:pPr>
        <w:spacing w:line="360" w:lineRule="auto"/>
        <w:ind w:left="260" w:right="216" w:firstLine="567"/>
        <w:jc w:val="both"/>
        <w:rPr>
          <w:i/>
          <w:sz w:val="24"/>
        </w:rPr>
      </w:pPr>
      <w:r>
        <w:rPr>
          <w:i/>
          <w:sz w:val="24"/>
        </w:rPr>
        <w:t>Về kinh tế, chúng bóc lột dân ta đến xương tủy, khiến cho dân ta nghèo nàn, thiếu thốn,</w:t>
      </w:r>
      <w:r>
        <w:rPr>
          <w:i/>
          <w:spacing w:val="1"/>
          <w:sz w:val="24"/>
        </w:rPr>
        <w:t xml:space="preserve"> </w:t>
      </w:r>
      <w:r>
        <w:rPr>
          <w:i/>
          <w:sz w:val="24"/>
        </w:rPr>
        <w:t>nước ta xơ xác, tiêu điều. Chúng cướp không ruộng đất, hầm mỏ, nguyên liệu.Chúng giữ độc</w:t>
      </w:r>
      <w:r>
        <w:rPr>
          <w:i/>
          <w:spacing w:val="1"/>
          <w:sz w:val="24"/>
        </w:rPr>
        <w:t xml:space="preserve"> </w:t>
      </w:r>
      <w:r>
        <w:rPr>
          <w:i/>
          <w:sz w:val="24"/>
        </w:rPr>
        <w:t>quyền in giấy bạc, xuất cảng và nhập cảng. Chúng đặt ra hàng trăm thứ thuế vô lý, làm cho</w:t>
      </w:r>
      <w:r>
        <w:rPr>
          <w:i/>
          <w:spacing w:val="1"/>
          <w:sz w:val="24"/>
        </w:rPr>
        <w:t xml:space="preserve"> </w:t>
      </w:r>
      <w:r>
        <w:rPr>
          <w:i/>
          <w:sz w:val="24"/>
        </w:rPr>
        <w:t>dân ta, nhất là dân cày và dân buôn trở nên bần cùng.Chúng không cho các nhà tư sản ta</w:t>
      </w:r>
      <w:r>
        <w:rPr>
          <w:i/>
          <w:spacing w:val="1"/>
          <w:sz w:val="24"/>
        </w:rPr>
        <w:t xml:space="preserve"> </w:t>
      </w:r>
      <w:r>
        <w:rPr>
          <w:i/>
          <w:sz w:val="24"/>
        </w:rPr>
        <w:t>ngóc</w:t>
      </w:r>
      <w:r>
        <w:rPr>
          <w:i/>
          <w:spacing w:val="-1"/>
          <w:sz w:val="24"/>
        </w:rPr>
        <w:t xml:space="preserve"> </w:t>
      </w:r>
      <w:r>
        <w:rPr>
          <w:i/>
          <w:sz w:val="24"/>
        </w:rPr>
        <w:t>đầu lên. Chúng bóc lột công nhân ta một</w:t>
      </w:r>
      <w:r>
        <w:rPr>
          <w:i/>
          <w:spacing w:val="-1"/>
          <w:sz w:val="24"/>
        </w:rPr>
        <w:t xml:space="preserve"> </w:t>
      </w:r>
      <w:r>
        <w:rPr>
          <w:i/>
          <w:sz w:val="24"/>
        </w:rPr>
        <w:t>cách vô</w:t>
      </w:r>
      <w:r>
        <w:rPr>
          <w:i/>
          <w:spacing w:val="-1"/>
          <w:sz w:val="24"/>
        </w:rPr>
        <w:t xml:space="preserve"> </w:t>
      </w:r>
      <w:r>
        <w:rPr>
          <w:i/>
          <w:sz w:val="24"/>
        </w:rPr>
        <w:t>cùng tàn nhẫn…”</w:t>
      </w:r>
    </w:p>
    <w:p w:rsidR="003907DA" w:rsidRDefault="00AB6312">
      <w:pPr>
        <w:ind w:left="4914"/>
        <w:jc w:val="both"/>
        <w:rPr>
          <w:sz w:val="24"/>
        </w:rPr>
      </w:pPr>
      <w:r>
        <w:rPr>
          <w:sz w:val="24"/>
        </w:rPr>
        <w:t>(Trích</w:t>
      </w:r>
      <w:r>
        <w:rPr>
          <w:spacing w:val="-2"/>
          <w:sz w:val="24"/>
        </w:rPr>
        <w:t xml:space="preserve"> </w:t>
      </w:r>
      <w:r>
        <w:rPr>
          <w:sz w:val="24"/>
        </w:rPr>
        <w:t>“</w:t>
      </w:r>
      <w:r>
        <w:rPr>
          <w:i/>
          <w:sz w:val="24"/>
        </w:rPr>
        <w:t>Tuyên</w:t>
      </w:r>
      <w:r>
        <w:rPr>
          <w:i/>
          <w:spacing w:val="-2"/>
          <w:sz w:val="24"/>
        </w:rPr>
        <w:t xml:space="preserve"> </w:t>
      </w:r>
      <w:r>
        <w:rPr>
          <w:i/>
          <w:sz w:val="24"/>
        </w:rPr>
        <w:t>ngôn</w:t>
      </w:r>
      <w:r>
        <w:rPr>
          <w:i/>
          <w:spacing w:val="-1"/>
          <w:sz w:val="24"/>
        </w:rPr>
        <w:t xml:space="preserve"> </w:t>
      </w:r>
      <w:r>
        <w:rPr>
          <w:i/>
          <w:sz w:val="24"/>
        </w:rPr>
        <w:t>độc</w:t>
      </w:r>
      <w:r>
        <w:rPr>
          <w:i/>
          <w:spacing w:val="-1"/>
          <w:sz w:val="24"/>
        </w:rPr>
        <w:t xml:space="preserve"> </w:t>
      </w:r>
      <w:r>
        <w:rPr>
          <w:i/>
          <w:sz w:val="24"/>
        </w:rPr>
        <w:t>lập</w:t>
      </w:r>
      <w:r>
        <w:rPr>
          <w:sz w:val="24"/>
        </w:rPr>
        <w:t>”</w:t>
      </w:r>
      <w:r>
        <w:rPr>
          <w:spacing w:val="-1"/>
          <w:sz w:val="24"/>
        </w:rPr>
        <w:t xml:space="preserve"> </w:t>
      </w:r>
      <w:r>
        <w:rPr>
          <w:sz w:val="24"/>
        </w:rPr>
        <w:t>–</w:t>
      </w:r>
      <w:r>
        <w:rPr>
          <w:spacing w:val="-2"/>
          <w:sz w:val="24"/>
        </w:rPr>
        <w:t xml:space="preserve"> </w:t>
      </w:r>
      <w:r>
        <w:rPr>
          <w:sz w:val="24"/>
        </w:rPr>
        <w:t>Hồ</w:t>
      </w:r>
      <w:r>
        <w:rPr>
          <w:spacing w:val="-2"/>
          <w:sz w:val="24"/>
        </w:rPr>
        <w:t xml:space="preserve"> </w:t>
      </w:r>
      <w:r>
        <w:rPr>
          <w:sz w:val="24"/>
        </w:rPr>
        <w:t>Chí</w:t>
      </w:r>
      <w:r>
        <w:rPr>
          <w:spacing w:val="-1"/>
          <w:sz w:val="24"/>
        </w:rPr>
        <w:t xml:space="preserve"> </w:t>
      </w:r>
      <w:r>
        <w:rPr>
          <w:sz w:val="24"/>
        </w:rPr>
        <w:t>Minh)</w:t>
      </w:r>
    </w:p>
    <w:p w:rsidR="003907DA" w:rsidRDefault="00AB6312">
      <w:pPr>
        <w:pStyle w:val="ListParagraph"/>
        <w:numPr>
          <w:ilvl w:val="0"/>
          <w:numId w:val="18"/>
        </w:numPr>
        <w:tabs>
          <w:tab w:val="left" w:pos="514"/>
        </w:tabs>
        <w:spacing w:line="360" w:lineRule="auto"/>
        <w:ind w:right="217" w:firstLine="0"/>
        <w:jc w:val="both"/>
        <w:rPr>
          <w:sz w:val="24"/>
        </w:rPr>
      </w:pPr>
      <w:r>
        <w:rPr>
          <w:sz w:val="24"/>
        </w:rPr>
        <w:t>Đoạn văn trên viết theo phong cách ngôn ngữ nào? Em hãy đặt tiêu đề phù hợp cho đoạn</w:t>
      </w:r>
      <w:r>
        <w:rPr>
          <w:spacing w:val="1"/>
          <w:sz w:val="24"/>
        </w:rPr>
        <w:t xml:space="preserve"> </w:t>
      </w:r>
      <w:r>
        <w:rPr>
          <w:sz w:val="24"/>
        </w:rPr>
        <w:t>văn.</w:t>
      </w:r>
      <w:r>
        <w:rPr>
          <w:spacing w:val="59"/>
          <w:sz w:val="24"/>
        </w:rPr>
        <w:t xml:space="preserve"> </w:t>
      </w:r>
      <w:r>
        <w:rPr>
          <w:sz w:val="24"/>
        </w:rPr>
        <w:t>(1,0 điểm)</w:t>
      </w:r>
    </w:p>
    <w:p w:rsidR="003907DA" w:rsidRDefault="00AB6312">
      <w:pPr>
        <w:pStyle w:val="ListParagraph"/>
        <w:numPr>
          <w:ilvl w:val="0"/>
          <w:numId w:val="18"/>
        </w:numPr>
        <w:tabs>
          <w:tab w:val="left" w:pos="501"/>
        </w:tabs>
        <w:spacing w:before="0"/>
        <w:ind w:left="500" w:hanging="241"/>
        <w:jc w:val="both"/>
        <w:rPr>
          <w:sz w:val="24"/>
        </w:rPr>
      </w:pPr>
      <w:r>
        <w:rPr>
          <w:sz w:val="24"/>
        </w:rPr>
        <w:t>Nội</w:t>
      </w:r>
      <w:r>
        <w:rPr>
          <w:spacing w:val="-1"/>
          <w:sz w:val="24"/>
        </w:rPr>
        <w:t xml:space="preserve"> </w:t>
      </w:r>
      <w:r>
        <w:rPr>
          <w:sz w:val="24"/>
        </w:rPr>
        <w:t>dung cơ bản</w:t>
      </w:r>
      <w:r>
        <w:rPr>
          <w:spacing w:val="-1"/>
          <w:sz w:val="24"/>
        </w:rPr>
        <w:t xml:space="preserve"> </w:t>
      </w:r>
      <w:r>
        <w:rPr>
          <w:sz w:val="24"/>
        </w:rPr>
        <w:t>của đoạn trích trên?</w:t>
      </w:r>
      <w:r>
        <w:rPr>
          <w:spacing w:val="-1"/>
          <w:sz w:val="24"/>
        </w:rPr>
        <w:t xml:space="preserve"> </w:t>
      </w:r>
      <w:r>
        <w:rPr>
          <w:sz w:val="24"/>
        </w:rPr>
        <w:t>Biện pháp nghệ thuật</w:t>
      </w:r>
      <w:r>
        <w:rPr>
          <w:spacing w:val="-1"/>
          <w:sz w:val="24"/>
        </w:rPr>
        <w:t xml:space="preserve"> </w:t>
      </w:r>
      <w:r>
        <w:rPr>
          <w:sz w:val="24"/>
        </w:rPr>
        <w:t>cơ bản được sử</w:t>
      </w:r>
      <w:r>
        <w:rPr>
          <w:spacing w:val="-1"/>
          <w:sz w:val="24"/>
        </w:rPr>
        <w:t xml:space="preserve"> </w:t>
      </w:r>
      <w:r>
        <w:rPr>
          <w:sz w:val="24"/>
        </w:rPr>
        <w:t>dụng, tác dụng?</w:t>
      </w:r>
    </w:p>
    <w:p w:rsidR="003907DA" w:rsidRDefault="00AB6312">
      <w:pPr>
        <w:pStyle w:val="BodyText"/>
        <w:spacing w:before="138"/>
        <w:jc w:val="both"/>
      </w:pPr>
      <w:r>
        <w:t>(1,0 điểm)</w:t>
      </w:r>
    </w:p>
    <w:p w:rsidR="003907DA" w:rsidRDefault="00AB6312">
      <w:pPr>
        <w:pStyle w:val="Heading2"/>
        <w:spacing w:before="138"/>
        <w:ind w:left="245" w:right="206"/>
        <w:jc w:val="center"/>
      </w:pPr>
      <w:r>
        <w:t>ĐÁP</w:t>
      </w:r>
      <w:r>
        <w:rPr>
          <w:spacing w:val="-3"/>
        </w:rPr>
        <w:t xml:space="preserve"> </w:t>
      </w:r>
      <w:r>
        <w:t>ÁN</w:t>
      </w:r>
    </w:p>
    <w:p w:rsidR="003907DA" w:rsidRDefault="00AB6312">
      <w:pPr>
        <w:pStyle w:val="BodyText"/>
        <w:spacing w:before="61"/>
        <w:ind w:left="320"/>
        <w:jc w:val="both"/>
      </w:pPr>
      <w:r>
        <w:t>Đọc</w:t>
      </w:r>
      <w:r>
        <w:rPr>
          <w:spacing w:val="-2"/>
        </w:rPr>
        <w:t xml:space="preserve"> </w:t>
      </w:r>
      <w:r>
        <w:t>đoạn văn</w:t>
      </w:r>
      <w:r>
        <w:rPr>
          <w:spacing w:val="-1"/>
        </w:rPr>
        <w:t xml:space="preserve"> </w:t>
      </w:r>
      <w:r>
        <w:t>và trả</w:t>
      </w:r>
      <w:r>
        <w:rPr>
          <w:spacing w:val="-1"/>
        </w:rPr>
        <w:t xml:space="preserve"> </w:t>
      </w:r>
      <w:r>
        <w:t>lời câu</w:t>
      </w:r>
      <w:r>
        <w:rPr>
          <w:spacing w:val="-1"/>
        </w:rPr>
        <w:t xml:space="preserve"> </w:t>
      </w:r>
      <w:r>
        <w:t>hỏi:</w:t>
      </w:r>
    </w:p>
    <w:p w:rsidR="003907DA" w:rsidRDefault="00AB6312">
      <w:pPr>
        <w:pStyle w:val="BodyText"/>
        <w:spacing w:before="138"/>
        <w:jc w:val="both"/>
      </w:pPr>
      <w:r>
        <w:rPr>
          <w:b/>
        </w:rPr>
        <w:t>Câu</w:t>
      </w:r>
      <w:r>
        <w:rPr>
          <w:b/>
          <w:spacing w:val="-2"/>
        </w:rPr>
        <w:t xml:space="preserve"> </w:t>
      </w:r>
      <w:r>
        <w:rPr>
          <w:b/>
        </w:rPr>
        <w:t>1</w:t>
      </w:r>
      <w:r>
        <w:t>. - Đoạn</w:t>
      </w:r>
      <w:r>
        <w:rPr>
          <w:spacing w:val="-1"/>
        </w:rPr>
        <w:t xml:space="preserve"> </w:t>
      </w:r>
      <w:r>
        <w:t>văn trên viết</w:t>
      </w:r>
      <w:r>
        <w:rPr>
          <w:spacing w:val="-1"/>
        </w:rPr>
        <w:t xml:space="preserve"> </w:t>
      </w:r>
      <w:r>
        <w:t>theo</w:t>
      </w:r>
      <w:r>
        <w:rPr>
          <w:spacing w:val="-1"/>
        </w:rPr>
        <w:t xml:space="preserve"> </w:t>
      </w:r>
      <w:r>
        <w:t>phong cách ngôn</w:t>
      </w:r>
      <w:r>
        <w:rPr>
          <w:spacing w:val="-1"/>
        </w:rPr>
        <w:t xml:space="preserve"> </w:t>
      </w:r>
      <w:r>
        <w:t>ngữ chính luận.</w:t>
      </w:r>
    </w:p>
    <w:p w:rsidR="003907DA" w:rsidRDefault="00AB6312">
      <w:pPr>
        <w:pStyle w:val="ListParagraph"/>
        <w:numPr>
          <w:ilvl w:val="0"/>
          <w:numId w:val="20"/>
        </w:numPr>
        <w:tabs>
          <w:tab w:val="left" w:pos="400"/>
        </w:tabs>
        <w:ind w:left="399" w:hanging="140"/>
        <w:jc w:val="both"/>
        <w:rPr>
          <w:sz w:val="24"/>
        </w:rPr>
      </w:pPr>
      <w:r>
        <w:rPr>
          <w:sz w:val="24"/>
        </w:rPr>
        <w:t>Tiêu</w:t>
      </w:r>
      <w:r>
        <w:rPr>
          <w:spacing w:val="-2"/>
          <w:sz w:val="24"/>
        </w:rPr>
        <w:t xml:space="preserve"> </w:t>
      </w:r>
      <w:r>
        <w:rPr>
          <w:sz w:val="24"/>
        </w:rPr>
        <w:t>đề :</w:t>
      </w:r>
      <w:r>
        <w:rPr>
          <w:spacing w:val="-1"/>
          <w:sz w:val="24"/>
        </w:rPr>
        <w:t xml:space="preserve"> </w:t>
      </w:r>
      <w:r>
        <w:rPr>
          <w:sz w:val="24"/>
        </w:rPr>
        <w:t>Tội ác</w:t>
      </w:r>
      <w:r>
        <w:rPr>
          <w:spacing w:val="-2"/>
          <w:sz w:val="24"/>
        </w:rPr>
        <w:t xml:space="preserve"> </w:t>
      </w:r>
      <w:r>
        <w:rPr>
          <w:sz w:val="24"/>
        </w:rPr>
        <w:t>của thực dân</w:t>
      </w:r>
      <w:r>
        <w:rPr>
          <w:spacing w:val="-1"/>
          <w:sz w:val="24"/>
        </w:rPr>
        <w:t xml:space="preserve"> </w:t>
      </w:r>
      <w:r>
        <w:rPr>
          <w:sz w:val="24"/>
        </w:rPr>
        <w:t>Pháp</w:t>
      </w:r>
    </w:p>
    <w:p w:rsidR="003907DA" w:rsidRDefault="00AB6312">
      <w:pPr>
        <w:pStyle w:val="BodyText"/>
        <w:spacing w:before="138" w:line="360" w:lineRule="auto"/>
        <w:ind w:right="218"/>
        <w:jc w:val="both"/>
      </w:pPr>
      <w:r>
        <w:rPr>
          <w:b/>
        </w:rPr>
        <w:t>Câu 2</w:t>
      </w:r>
      <w:r>
        <w:t>. - Nội dung cơ bản của đoạn trích: nói về những biện pháp, chính sách cai trị, bóc lột,</w:t>
      </w:r>
      <w:r>
        <w:rPr>
          <w:spacing w:val="1"/>
        </w:rPr>
        <w:t xml:space="preserve"> </w:t>
      </w:r>
      <w:r>
        <w:t>đàn</w:t>
      </w:r>
      <w:r>
        <w:rPr>
          <w:spacing w:val="-1"/>
        </w:rPr>
        <w:t xml:space="preserve"> </w:t>
      </w:r>
      <w:r>
        <w:t>áp dã man</w:t>
      </w:r>
      <w:r>
        <w:rPr>
          <w:spacing w:val="-1"/>
        </w:rPr>
        <w:t xml:space="preserve"> </w:t>
      </w:r>
      <w:r>
        <w:t>của thực</w:t>
      </w:r>
      <w:r>
        <w:rPr>
          <w:spacing w:val="-1"/>
        </w:rPr>
        <w:t xml:space="preserve"> </w:t>
      </w:r>
      <w:r>
        <w:t>dân Pháp</w:t>
      </w:r>
      <w:r>
        <w:rPr>
          <w:spacing w:val="-2"/>
        </w:rPr>
        <w:t xml:space="preserve"> </w:t>
      </w:r>
      <w:r>
        <w:t>đối với nhân dân</w:t>
      </w:r>
      <w:r>
        <w:rPr>
          <w:spacing w:val="-2"/>
        </w:rPr>
        <w:t xml:space="preserve"> </w:t>
      </w:r>
      <w:r>
        <w:t>ta trong suốt</w:t>
      </w:r>
      <w:r>
        <w:rPr>
          <w:spacing w:val="-1"/>
        </w:rPr>
        <w:t xml:space="preserve"> </w:t>
      </w:r>
      <w:r>
        <w:t>gần</w:t>
      </w:r>
      <w:r>
        <w:rPr>
          <w:spacing w:val="-1"/>
        </w:rPr>
        <w:t xml:space="preserve"> </w:t>
      </w:r>
      <w:r>
        <w:t>một</w:t>
      </w:r>
      <w:r>
        <w:rPr>
          <w:spacing w:val="-1"/>
        </w:rPr>
        <w:t xml:space="preserve"> </w:t>
      </w:r>
      <w:r>
        <w:t>trăm năm đô</w:t>
      </w:r>
      <w:r>
        <w:rPr>
          <w:spacing w:val="-1"/>
        </w:rPr>
        <w:t xml:space="preserve"> </w:t>
      </w:r>
      <w:r>
        <w:t>hộ.</w:t>
      </w:r>
    </w:p>
    <w:p w:rsidR="003907DA" w:rsidRDefault="00AB6312">
      <w:pPr>
        <w:pStyle w:val="ListParagraph"/>
        <w:numPr>
          <w:ilvl w:val="0"/>
          <w:numId w:val="20"/>
        </w:numPr>
        <w:tabs>
          <w:tab w:val="left" w:pos="400"/>
        </w:tabs>
        <w:spacing w:before="0"/>
        <w:ind w:left="399" w:hanging="140"/>
        <w:jc w:val="both"/>
        <w:rPr>
          <w:sz w:val="24"/>
        </w:rPr>
      </w:pPr>
      <w:r>
        <w:rPr>
          <w:sz w:val="24"/>
        </w:rPr>
        <w:t>Biện</w:t>
      </w:r>
      <w:r>
        <w:rPr>
          <w:spacing w:val="-1"/>
          <w:sz w:val="24"/>
        </w:rPr>
        <w:t xml:space="preserve"> </w:t>
      </w:r>
      <w:r>
        <w:rPr>
          <w:sz w:val="24"/>
        </w:rPr>
        <w:t>pháp nghệ thuật cơ</w:t>
      </w:r>
      <w:r>
        <w:rPr>
          <w:spacing w:val="-1"/>
          <w:sz w:val="24"/>
        </w:rPr>
        <w:t xml:space="preserve"> </w:t>
      </w:r>
      <w:r>
        <w:rPr>
          <w:sz w:val="24"/>
        </w:rPr>
        <w:t>bản</w:t>
      </w:r>
      <w:r>
        <w:rPr>
          <w:spacing w:val="-1"/>
          <w:sz w:val="24"/>
        </w:rPr>
        <w:t xml:space="preserve"> </w:t>
      </w:r>
      <w:r>
        <w:rPr>
          <w:sz w:val="24"/>
        </w:rPr>
        <w:t>được sử</w:t>
      </w:r>
      <w:r>
        <w:rPr>
          <w:spacing w:val="-1"/>
          <w:sz w:val="24"/>
        </w:rPr>
        <w:t xml:space="preserve"> </w:t>
      </w:r>
      <w:r>
        <w:rPr>
          <w:sz w:val="24"/>
        </w:rPr>
        <w:t>dụng, tác dụng:</w:t>
      </w:r>
    </w:p>
    <w:p w:rsidR="003907DA" w:rsidRDefault="00AB6312">
      <w:pPr>
        <w:pStyle w:val="BodyText"/>
        <w:spacing w:before="138" w:line="360" w:lineRule="auto"/>
        <w:ind w:right="217"/>
        <w:jc w:val="both"/>
      </w:pPr>
      <w:r>
        <w:t>+ Điệp từ “chúng”và phép lặp cấu trúc câu “Chúng + cụm động từ” xuất hiện dày đặc, lồng</w:t>
      </w:r>
      <w:r>
        <w:rPr>
          <w:spacing w:val="1"/>
        </w:rPr>
        <w:t xml:space="preserve"> </w:t>
      </w:r>
      <w:r>
        <w:t>trong những câu văn song hành -&gt; vạch trần lớp vỏ bọc hoa mĩ bọn thực dân vẫn tuôn ra bấy</w:t>
      </w:r>
      <w:r>
        <w:rPr>
          <w:spacing w:val="1"/>
        </w:rPr>
        <w:t xml:space="preserve"> </w:t>
      </w:r>
      <w:r>
        <w:t>lâu, nhấn mạnh và khắc sâu ghi nhớ, chỉ rõ kẻ thù của ta cũng như sự đối lập giữa chúng và</w:t>
      </w:r>
      <w:r>
        <w:rPr>
          <w:spacing w:val="1"/>
        </w:rPr>
        <w:t xml:space="preserve"> </w:t>
      </w:r>
      <w:r>
        <w:t>dân tộc</w:t>
      </w:r>
      <w:r>
        <w:rPr>
          <w:spacing w:val="-1"/>
        </w:rPr>
        <w:t xml:space="preserve"> </w:t>
      </w:r>
      <w:r>
        <w:t>ta.</w:t>
      </w:r>
    </w:p>
    <w:p w:rsidR="003907DA" w:rsidRDefault="00AB6312">
      <w:pPr>
        <w:pStyle w:val="BodyText"/>
        <w:spacing w:line="360" w:lineRule="auto"/>
        <w:ind w:right="217"/>
        <w:jc w:val="both"/>
      </w:pPr>
      <w:r>
        <w:t>+ Nghệ thuật liệt kê, hình ảnh ẩn dụ cách thức “Chúng tắm các cuộc khởi nghĩa của ta trong</w:t>
      </w:r>
      <w:r>
        <w:rPr>
          <w:spacing w:val="1"/>
        </w:rPr>
        <w:t xml:space="preserve"> </w:t>
      </w:r>
      <w:r>
        <w:t>những bể máu” có tác dụng định tội rắn rỏi, tố cáo toàn diện tội ác của bọn cướp nước, khơi</w:t>
      </w:r>
      <w:r>
        <w:rPr>
          <w:spacing w:val="1"/>
        </w:rPr>
        <w:t xml:space="preserve"> </w:t>
      </w:r>
      <w:r>
        <w:t>dậy</w:t>
      </w:r>
      <w:r>
        <w:rPr>
          <w:spacing w:val="-1"/>
        </w:rPr>
        <w:t xml:space="preserve"> </w:t>
      </w:r>
      <w:r>
        <w:t>trong</w:t>
      </w:r>
      <w:r>
        <w:rPr>
          <w:spacing w:val="-1"/>
        </w:rPr>
        <w:t xml:space="preserve"> </w:t>
      </w:r>
      <w:r>
        <w:t>lòng mỗi</w:t>
      </w:r>
      <w:r>
        <w:rPr>
          <w:spacing w:val="-1"/>
        </w:rPr>
        <w:t xml:space="preserve"> </w:t>
      </w:r>
      <w:r>
        <w:t>người</w:t>
      </w:r>
      <w:r>
        <w:rPr>
          <w:spacing w:val="-1"/>
        </w:rPr>
        <w:t xml:space="preserve"> </w:t>
      </w:r>
      <w:r>
        <w:t>dân Việt</w:t>
      </w:r>
      <w:r>
        <w:rPr>
          <w:spacing w:val="-2"/>
        </w:rPr>
        <w:t xml:space="preserve"> </w:t>
      </w:r>
      <w:r>
        <w:t>Nam</w:t>
      </w:r>
      <w:r>
        <w:rPr>
          <w:spacing w:val="-1"/>
        </w:rPr>
        <w:t xml:space="preserve"> </w:t>
      </w:r>
      <w:r>
        <w:t>niềm căm</w:t>
      </w:r>
      <w:r>
        <w:rPr>
          <w:spacing w:val="-1"/>
        </w:rPr>
        <w:t xml:space="preserve"> </w:t>
      </w:r>
      <w:r>
        <w:t>giận</w:t>
      </w:r>
      <w:r>
        <w:rPr>
          <w:spacing w:val="-1"/>
        </w:rPr>
        <w:t xml:space="preserve"> </w:t>
      </w:r>
      <w:r>
        <w:t>sâu</w:t>
      </w:r>
      <w:r>
        <w:rPr>
          <w:spacing w:val="-1"/>
        </w:rPr>
        <w:t xml:space="preserve"> </w:t>
      </w:r>
      <w:r>
        <w:t>sắc</w:t>
      </w:r>
      <w:r>
        <w:rPr>
          <w:spacing w:val="-2"/>
        </w:rPr>
        <w:t xml:space="preserve"> </w:t>
      </w:r>
      <w:r>
        <w:t>trước</w:t>
      </w:r>
      <w:r>
        <w:rPr>
          <w:spacing w:val="-1"/>
        </w:rPr>
        <w:t xml:space="preserve"> </w:t>
      </w:r>
      <w:r>
        <w:t>những tội</w:t>
      </w:r>
      <w:r>
        <w:rPr>
          <w:spacing w:val="-1"/>
        </w:rPr>
        <w:t xml:space="preserve"> </w:t>
      </w:r>
      <w:r>
        <w:t>ác</w:t>
      </w:r>
      <w:r>
        <w:rPr>
          <w:spacing w:val="-2"/>
        </w:rPr>
        <w:t xml:space="preserve"> </w:t>
      </w:r>
      <w:r>
        <w:t>man rợ</w:t>
      </w:r>
      <w:r>
        <w:rPr>
          <w:spacing w:val="-1"/>
        </w:rPr>
        <w:t xml:space="preserve"> </w:t>
      </w:r>
      <w:r>
        <w:t>ấy.</w:t>
      </w:r>
    </w:p>
    <w:p w:rsidR="003907DA" w:rsidRDefault="003907DA">
      <w:pPr>
        <w:pStyle w:val="BodyText"/>
        <w:spacing w:before="11"/>
        <w:ind w:left="0"/>
        <w:rPr>
          <w:sz w:val="35"/>
        </w:rPr>
      </w:pPr>
    </w:p>
    <w:p w:rsidR="003907DA" w:rsidRDefault="00AB6312">
      <w:pPr>
        <w:pStyle w:val="Heading2"/>
        <w:ind w:left="245" w:right="205"/>
        <w:jc w:val="center"/>
      </w:pPr>
      <w:r>
        <w:t>ĐỀ</w:t>
      </w:r>
      <w:r>
        <w:rPr>
          <w:spacing w:val="-2"/>
        </w:rPr>
        <w:t xml:space="preserve"> </w:t>
      </w:r>
      <w:r>
        <w:t>SỐ</w:t>
      </w:r>
      <w:r>
        <w:rPr>
          <w:spacing w:val="-2"/>
        </w:rPr>
        <w:t xml:space="preserve"> </w:t>
      </w:r>
      <w:r>
        <w:t>61. TRẦN</w:t>
      </w:r>
      <w:r>
        <w:rPr>
          <w:spacing w:val="-1"/>
        </w:rPr>
        <w:t xml:space="preserve"> </w:t>
      </w:r>
      <w:r>
        <w:t>QUỐC TUẤN</w:t>
      </w:r>
      <w:r>
        <w:rPr>
          <w:spacing w:val="-1"/>
        </w:rPr>
        <w:t xml:space="preserve"> </w:t>
      </w:r>
      <w:r>
        <w:t>QUẢNG</w:t>
      </w:r>
      <w:r>
        <w:rPr>
          <w:spacing w:val="-2"/>
        </w:rPr>
        <w:t xml:space="preserve"> </w:t>
      </w:r>
      <w:r>
        <w:t>NGÃI</w:t>
      </w:r>
    </w:p>
    <w:p w:rsidR="003907DA" w:rsidRDefault="00AB6312">
      <w:pPr>
        <w:spacing w:before="138" w:line="360" w:lineRule="auto"/>
        <w:ind w:left="260" w:right="216" w:firstLine="567"/>
        <w:jc w:val="both"/>
        <w:rPr>
          <w:i/>
          <w:sz w:val="24"/>
        </w:rPr>
      </w:pPr>
      <w:r>
        <w:rPr>
          <w:i/>
          <w:sz w:val="24"/>
        </w:rPr>
        <w:lastRenderedPageBreak/>
        <w:t>“…</w:t>
      </w:r>
      <w:r>
        <w:rPr>
          <w:i/>
          <w:spacing w:val="12"/>
          <w:sz w:val="24"/>
        </w:rPr>
        <w:t xml:space="preserve"> </w:t>
      </w:r>
      <w:r>
        <w:rPr>
          <w:i/>
          <w:sz w:val="24"/>
        </w:rPr>
        <w:t>Còn</w:t>
      </w:r>
      <w:r>
        <w:rPr>
          <w:i/>
          <w:spacing w:val="12"/>
          <w:sz w:val="24"/>
        </w:rPr>
        <w:t xml:space="preserve"> </w:t>
      </w:r>
      <w:r>
        <w:rPr>
          <w:i/>
          <w:sz w:val="24"/>
        </w:rPr>
        <w:t>xa</w:t>
      </w:r>
      <w:r>
        <w:rPr>
          <w:i/>
          <w:spacing w:val="12"/>
          <w:sz w:val="24"/>
        </w:rPr>
        <w:t xml:space="preserve"> </w:t>
      </w:r>
      <w:r>
        <w:rPr>
          <w:i/>
          <w:sz w:val="24"/>
        </w:rPr>
        <w:t>lắm</w:t>
      </w:r>
      <w:r>
        <w:rPr>
          <w:i/>
          <w:spacing w:val="13"/>
          <w:sz w:val="24"/>
        </w:rPr>
        <w:t xml:space="preserve"> </w:t>
      </w:r>
      <w:r>
        <w:rPr>
          <w:i/>
          <w:sz w:val="24"/>
        </w:rPr>
        <w:t>mới</w:t>
      </w:r>
      <w:r>
        <w:rPr>
          <w:i/>
          <w:spacing w:val="12"/>
          <w:sz w:val="24"/>
        </w:rPr>
        <w:t xml:space="preserve"> </w:t>
      </w:r>
      <w:r>
        <w:rPr>
          <w:i/>
          <w:sz w:val="24"/>
        </w:rPr>
        <w:t>đến</w:t>
      </w:r>
      <w:r>
        <w:rPr>
          <w:i/>
          <w:spacing w:val="12"/>
          <w:sz w:val="24"/>
        </w:rPr>
        <w:t xml:space="preserve"> </w:t>
      </w:r>
      <w:r>
        <w:rPr>
          <w:i/>
          <w:sz w:val="24"/>
        </w:rPr>
        <w:t>cái</w:t>
      </w:r>
      <w:r>
        <w:rPr>
          <w:i/>
          <w:spacing w:val="13"/>
          <w:sz w:val="24"/>
        </w:rPr>
        <w:t xml:space="preserve"> </w:t>
      </w:r>
      <w:r>
        <w:rPr>
          <w:i/>
          <w:sz w:val="24"/>
        </w:rPr>
        <w:t>thác</w:t>
      </w:r>
      <w:r>
        <w:rPr>
          <w:i/>
          <w:spacing w:val="12"/>
          <w:sz w:val="24"/>
        </w:rPr>
        <w:t xml:space="preserve"> </w:t>
      </w:r>
      <w:r>
        <w:rPr>
          <w:i/>
          <w:sz w:val="24"/>
        </w:rPr>
        <w:t>dưới.</w:t>
      </w:r>
      <w:r>
        <w:rPr>
          <w:i/>
          <w:spacing w:val="11"/>
          <w:sz w:val="24"/>
        </w:rPr>
        <w:t xml:space="preserve"> </w:t>
      </w:r>
      <w:r>
        <w:rPr>
          <w:i/>
          <w:sz w:val="24"/>
        </w:rPr>
        <w:t>Nhưng</w:t>
      </w:r>
      <w:r>
        <w:rPr>
          <w:i/>
          <w:spacing w:val="12"/>
          <w:sz w:val="24"/>
        </w:rPr>
        <w:t xml:space="preserve"> </w:t>
      </w:r>
      <w:r>
        <w:rPr>
          <w:i/>
          <w:sz w:val="24"/>
        </w:rPr>
        <w:t>đã</w:t>
      </w:r>
      <w:r>
        <w:rPr>
          <w:i/>
          <w:spacing w:val="13"/>
          <w:sz w:val="24"/>
        </w:rPr>
        <w:t xml:space="preserve"> </w:t>
      </w:r>
      <w:r>
        <w:rPr>
          <w:i/>
          <w:sz w:val="24"/>
        </w:rPr>
        <w:t>thấy</w:t>
      </w:r>
      <w:r>
        <w:rPr>
          <w:i/>
          <w:spacing w:val="12"/>
          <w:sz w:val="24"/>
        </w:rPr>
        <w:t xml:space="preserve"> </w:t>
      </w:r>
      <w:r>
        <w:rPr>
          <w:i/>
          <w:sz w:val="24"/>
        </w:rPr>
        <w:t>tiếng</w:t>
      </w:r>
      <w:r>
        <w:rPr>
          <w:i/>
          <w:spacing w:val="12"/>
          <w:sz w:val="24"/>
        </w:rPr>
        <w:t xml:space="preserve"> </w:t>
      </w:r>
      <w:r>
        <w:rPr>
          <w:i/>
          <w:sz w:val="24"/>
        </w:rPr>
        <w:t>nước</w:t>
      </w:r>
      <w:r>
        <w:rPr>
          <w:i/>
          <w:spacing w:val="13"/>
          <w:sz w:val="24"/>
        </w:rPr>
        <w:t xml:space="preserve"> </w:t>
      </w:r>
      <w:r>
        <w:rPr>
          <w:i/>
          <w:sz w:val="24"/>
        </w:rPr>
        <w:t>réo</w:t>
      </w:r>
      <w:r>
        <w:rPr>
          <w:i/>
          <w:spacing w:val="12"/>
          <w:sz w:val="24"/>
        </w:rPr>
        <w:t xml:space="preserve"> </w:t>
      </w:r>
      <w:r>
        <w:rPr>
          <w:i/>
          <w:sz w:val="24"/>
        </w:rPr>
        <w:t>gần</w:t>
      </w:r>
      <w:r>
        <w:rPr>
          <w:i/>
          <w:spacing w:val="12"/>
          <w:sz w:val="24"/>
        </w:rPr>
        <w:t xml:space="preserve"> </w:t>
      </w:r>
      <w:r>
        <w:rPr>
          <w:i/>
          <w:sz w:val="24"/>
        </w:rPr>
        <w:t>mãi</w:t>
      </w:r>
      <w:r>
        <w:rPr>
          <w:i/>
          <w:spacing w:val="12"/>
          <w:sz w:val="24"/>
        </w:rPr>
        <w:t xml:space="preserve"> </w:t>
      </w:r>
      <w:r>
        <w:rPr>
          <w:i/>
          <w:sz w:val="24"/>
        </w:rPr>
        <w:t>lại</w:t>
      </w:r>
      <w:r>
        <w:rPr>
          <w:i/>
          <w:spacing w:val="13"/>
          <w:sz w:val="24"/>
        </w:rPr>
        <w:t xml:space="preserve"> </w:t>
      </w:r>
      <w:r>
        <w:rPr>
          <w:i/>
          <w:sz w:val="24"/>
        </w:rPr>
        <w:t>réo</w:t>
      </w:r>
      <w:r>
        <w:rPr>
          <w:i/>
          <w:spacing w:val="-58"/>
          <w:sz w:val="24"/>
        </w:rPr>
        <w:t xml:space="preserve"> </w:t>
      </w:r>
      <w:r>
        <w:rPr>
          <w:i/>
          <w:sz w:val="24"/>
        </w:rPr>
        <w:t>to mãi lên. Tiếng nước thác nghe như là oán trách gì, rồi lại như là van xin, rồi lại như là</w:t>
      </w:r>
      <w:r>
        <w:rPr>
          <w:i/>
          <w:spacing w:val="1"/>
          <w:sz w:val="24"/>
        </w:rPr>
        <w:t xml:space="preserve"> </w:t>
      </w:r>
      <w:r>
        <w:rPr>
          <w:i/>
          <w:sz w:val="24"/>
        </w:rPr>
        <w:t>khiêu khích, giọng gằn mà chế nhạo. Thế rồi nó rống lên như tiếng một ngàn con trâu mộng</w:t>
      </w:r>
      <w:r>
        <w:rPr>
          <w:i/>
          <w:spacing w:val="1"/>
          <w:sz w:val="24"/>
        </w:rPr>
        <w:t xml:space="preserve"> </w:t>
      </w:r>
      <w:r>
        <w:rPr>
          <w:i/>
          <w:sz w:val="24"/>
        </w:rPr>
        <w:t>đang lồng lộn giữa rừng vẩu tre nứa nổ lửa, đang phá tuông rừng lửa, rừng lửa cùng gầm</w:t>
      </w:r>
      <w:r>
        <w:rPr>
          <w:i/>
          <w:spacing w:val="1"/>
          <w:sz w:val="24"/>
        </w:rPr>
        <w:t xml:space="preserve"> </w:t>
      </w:r>
      <w:r>
        <w:rPr>
          <w:i/>
          <w:sz w:val="24"/>
        </w:rPr>
        <w:t>thét</w:t>
      </w:r>
      <w:r>
        <w:rPr>
          <w:i/>
          <w:spacing w:val="-1"/>
          <w:sz w:val="24"/>
        </w:rPr>
        <w:t xml:space="preserve"> </w:t>
      </w:r>
      <w:r>
        <w:rPr>
          <w:i/>
          <w:sz w:val="24"/>
        </w:rPr>
        <w:t>với đàn trâu da cháy</w:t>
      </w:r>
      <w:r>
        <w:rPr>
          <w:i/>
          <w:spacing w:val="-1"/>
          <w:sz w:val="24"/>
        </w:rPr>
        <w:t xml:space="preserve"> </w:t>
      </w:r>
      <w:r>
        <w:rPr>
          <w:i/>
          <w:sz w:val="24"/>
        </w:rPr>
        <w:t>bùng”</w:t>
      </w:r>
    </w:p>
    <w:p w:rsidR="003907DA" w:rsidRDefault="00AB6312">
      <w:pPr>
        <w:pStyle w:val="BodyText"/>
      </w:pPr>
      <w:r>
        <w:t>Đọc</w:t>
      </w:r>
      <w:r>
        <w:rPr>
          <w:spacing w:val="-2"/>
        </w:rPr>
        <w:t xml:space="preserve"> </w:t>
      </w:r>
      <w:r>
        <w:t>đoạn</w:t>
      </w:r>
      <w:r>
        <w:rPr>
          <w:spacing w:val="-1"/>
        </w:rPr>
        <w:t xml:space="preserve"> </w:t>
      </w:r>
      <w:r>
        <w:t>văn</w:t>
      </w:r>
      <w:r>
        <w:rPr>
          <w:spacing w:val="-1"/>
        </w:rPr>
        <w:t xml:space="preserve"> </w:t>
      </w:r>
      <w:r>
        <w:t>trên</w:t>
      </w:r>
      <w:r>
        <w:rPr>
          <w:spacing w:val="-1"/>
        </w:rPr>
        <w:t xml:space="preserve"> </w:t>
      </w:r>
      <w:r>
        <w:t>và thực</w:t>
      </w:r>
      <w:r>
        <w:rPr>
          <w:spacing w:val="-1"/>
        </w:rPr>
        <w:t xml:space="preserve"> </w:t>
      </w:r>
      <w:r>
        <w:t>hiện</w:t>
      </w:r>
      <w:r>
        <w:rPr>
          <w:spacing w:val="-1"/>
        </w:rPr>
        <w:t xml:space="preserve"> </w:t>
      </w:r>
      <w:r>
        <w:t>các</w:t>
      </w:r>
      <w:r>
        <w:rPr>
          <w:spacing w:val="-1"/>
        </w:rPr>
        <w:t xml:space="preserve"> </w:t>
      </w:r>
      <w:r>
        <w:t>yêu</w:t>
      </w:r>
      <w:r>
        <w:rPr>
          <w:spacing w:val="-1"/>
        </w:rPr>
        <w:t xml:space="preserve"> </w:t>
      </w:r>
      <w:r>
        <w:t>cầu sau:</w:t>
      </w:r>
    </w:p>
    <w:p w:rsidR="003907DA" w:rsidRDefault="00AB6312">
      <w:pPr>
        <w:pStyle w:val="BodyText"/>
        <w:spacing w:before="138" w:line="360" w:lineRule="auto"/>
        <w:ind w:right="215"/>
      </w:pPr>
      <w:r>
        <w:t>a,</w:t>
      </w:r>
      <w:r>
        <w:rPr>
          <w:spacing w:val="16"/>
        </w:rPr>
        <w:t xml:space="preserve"> </w:t>
      </w:r>
      <w:r>
        <w:t>Đoạn</w:t>
      </w:r>
      <w:r>
        <w:rPr>
          <w:spacing w:val="17"/>
        </w:rPr>
        <w:t xml:space="preserve"> </w:t>
      </w:r>
      <w:r>
        <w:t>văn</w:t>
      </w:r>
      <w:r>
        <w:rPr>
          <w:spacing w:val="17"/>
        </w:rPr>
        <w:t xml:space="preserve"> </w:t>
      </w:r>
      <w:r>
        <w:t>trên</w:t>
      </w:r>
      <w:r>
        <w:rPr>
          <w:spacing w:val="16"/>
        </w:rPr>
        <w:t xml:space="preserve"> </w:t>
      </w:r>
      <w:r>
        <w:t>được</w:t>
      </w:r>
      <w:r>
        <w:rPr>
          <w:spacing w:val="17"/>
        </w:rPr>
        <w:t xml:space="preserve"> </w:t>
      </w:r>
      <w:r>
        <w:t>trích</w:t>
      </w:r>
      <w:r>
        <w:rPr>
          <w:spacing w:val="17"/>
        </w:rPr>
        <w:t xml:space="preserve"> </w:t>
      </w:r>
      <w:r>
        <w:t>từ</w:t>
      </w:r>
      <w:r>
        <w:rPr>
          <w:spacing w:val="16"/>
        </w:rPr>
        <w:t xml:space="preserve"> </w:t>
      </w:r>
      <w:r>
        <w:t>trong</w:t>
      </w:r>
      <w:r>
        <w:rPr>
          <w:spacing w:val="17"/>
        </w:rPr>
        <w:t xml:space="preserve"> </w:t>
      </w:r>
      <w:r>
        <w:t>tác</w:t>
      </w:r>
      <w:r>
        <w:rPr>
          <w:spacing w:val="17"/>
        </w:rPr>
        <w:t xml:space="preserve"> </w:t>
      </w:r>
      <w:r>
        <w:t>phẩm</w:t>
      </w:r>
      <w:r>
        <w:rPr>
          <w:spacing w:val="16"/>
        </w:rPr>
        <w:t xml:space="preserve"> </w:t>
      </w:r>
      <w:r>
        <w:t>nào?</w:t>
      </w:r>
      <w:r>
        <w:rPr>
          <w:spacing w:val="17"/>
        </w:rPr>
        <w:t xml:space="preserve"> </w:t>
      </w:r>
      <w:r>
        <w:t>Tác</w:t>
      </w:r>
      <w:r>
        <w:rPr>
          <w:spacing w:val="17"/>
        </w:rPr>
        <w:t xml:space="preserve"> </w:t>
      </w:r>
      <w:r>
        <w:t>giả</w:t>
      </w:r>
      <w:r>
        <w:rPr>
          <w:spacing w:val="16"/>
        </w:rPr>
        <w:t xml:space="preserve"> </w:t>
      </w:r>
      <w:r>
        <w:t>là</w:t>
      </w:r>
      <w:r>
        <w:rPr>
          <w:spacing w:val="17"/>
        </w:rPr>
        <w:t xml:space="preserve"> </w:t>
      </w:r>
      <w:r>
        <w:t>ai?</w:t>
      </w:r>
      <w:r>
        <w:rPr>
          <w:spacing w:val="17"/>
        </w:rPr>
        <w:t xml:space="preserve"> </w:t>
      </w:r>
      <w:r>
        <w:t>b,</w:t>
      </w:r>
      <w:r>
        <w:rPr>
          <w:spacing w:val="17"/>
        </w:rPr>
        <w:t xml:space="preserve"> </w:t>
      </w:r>
      <w:r>
        <w:t>Xác</w:t>
      </w:r>
      <w:r>
        <w:rPr>
          <w:spacing w:val="16"/>
        </w:rPr>
        <w:t xml:space="preserve"> </w:t>
      </w:r>
      <w:r>
        <w:t>định</w:t>
      </w:r>
      <w:r>
        <w:rPr>
          <w:spacing w:val="17"/>
        </w:rPr>
        <w:t xml:space="preserve"> </w:t>
      </w:r>
      <w:r>
        <w:t>phương</w:t>
      </w:r>
      <w:r>
        <w:rPr>
          <w:spacing w:val="17"/>
        </w:rPr>
        <w:t xml:space="preserve"> </w:t>
      </w:r>
      <w:r>
        <w:t>thức</w:t>
      </w:r>
      <w:r>
        <w:rPr>
          <w:spacing w:val="-57"/>
        </w:rPr>
        <w:t xml:space="preserve"> </w:t>
      </w:r>
      <w:r>
        <w:t>biểu</w:t>
      </w:r>
      <w:r>
        <w:rPr>
          <w:spacing w:val="-1"/>
        </w:rPr>
        <w:t xml:space="preserve"> </w:t>
      </w:r>
      <w:r>
        <w:t>đạt</w:t>
      </w:r>
      <w:r>
        <w:rPr>
          <w:spacing w:val="-1"/>
        </w:rPr>
        <w:t xml:space="preserve"> </w:t>
      </w:r>
      <w:r>
        <w:t>chính và thể loại của đoạn văn?</w:t>
      </w:r>
    </w:p>
    <w:p w:rsidR="003907DA" w:rsidRDefault="00AB6312">
      <w:pPr>
        <w:pStyle w:val="BodyText"/>
        <w:spacing w:line="360" w:lineRule="auto"/>
      </w:pPr>
      <w:r>
        <w:t>c,</w:t>
      </w:r>
      <w:r>
        <w:rPr>
          <w:spacing w:val="9"/>
        </w:rPr>
        <w:t xml:space="preserve"> </w:t>
      </w:r>
      <w:r>
        <w:t>Nhà</w:t>
      </w:r>
      <w:r>
        <w:rPr>
          <w:spacing w:val="10"/>
        </w:rPr>
        <w:t xml:space="preserve"> </w:t>
      </w:r>
      <w:r>
        <w:t>văn</w:t>
      </w:r>
      <w:r>
        <w:rPr>
          <w:spacing w:val="10"/>
        </w:rPr>
        <w:t xml:space="preserve"> </w:t>
      </w:r>
      <w:r>
        <w:t>đã</w:t>
      </w:r>
      <w:r>
        <w:rPr>
          <w:spacing w:val="9"/>
        </w:rPr>
        <w:t xml:space="preserve"> </w:t>
      </w:r>
      <w:r>
        <w:t>tập</w:t>
      </w:r>
      <w:r>
        <w:rPr>
          <w:spacing w:val="10"/>
        </w:rPr>
        <w:t xml:space="preserve"> </w:t>
      </w:r>
      <w:r>
        <w:t>trung</w:t>
      </w:r>
      <w:r>
        <w:rPr>
          <w:spacing w:val="10"/>
        </w:rPr>
        <w:t xml:space="preserve"> </w:t>
      </w:r>
      <w:r>
        <w:t>sử</w:t>
      </w:r>
      <w:r>
        <w:rPr>
          <w:spacing w:val="9"/>
        </w:rPr>
        <w:t xml:space="preserve"> </w:t>
      </w:r>
      <w:r>
        <w:t>dụng</w:t>
      </w:r>
      <w:r>
        <w:rPr>
          <w:spacing w:val="10"/>
        </w:rPr>
        <w:t xml:space="preserve"> </w:t>
      </w:r>
      <w:r>
        <w:t>những</w:t>
      </w:r>
      <w:r>
        <w:rPr>
          <w:spacing w:val="10"/>
        </w:rPr>
        <w:t xml:space="preserve"> </w:t>
      </w:r>
      <w:r>
        <w:t>từ</w:t>
      </w:r>
      <w:r>
        <w:rPr>
          <w:spacing w:val="9"/>
        </w:rPr>
        <w:t xml:space="preserve"> </w:t>
      </w:r>
      <w:r>
        <w:t>loại,</w:t>
      </w:r>
      <w:r>
        <w:rPr>
          <w:spacing w:val="10"/>
        </w:rPr>
        <w:t xml:space="preserve"> </w:t>
      </w:r>
      <w:r>
        <w:t>biện</w:t>
      </w:r>
      <w:r>
        <w:rPr>
          <w:spacing w:val="10"/>
        </w:rPr>
        <w:t xml:space="preserve"> </w:t>
      </w:r>
      <w:r>
        <w:t>phá</w:t>
      </w:r>
      <w:r>
        <w:rPr>
          <w:spacing w:val="9"/>
        </w:rPr>
        <w:t xml:space="preserve"> </w:t>
      </w:r>
      <w:r>
        <w:t>tu</w:t>
      </w:r>
      <w:r>
        <w:rPr>
          <w:spacing w:val="10"/>
        </w:rPr>
        <w:t xml:space="preserve"> </w:t>
      </w:r>
      <w:r>
        <w:t>từ</w:t>
      </w:r>
      <w:r>
        <w:rPr>
          <w:spacing w:val="10"/>
        </w:rPr>
        <w:t xml:space="preserve"> </w:t>
      </w:r>
      <w:r>
        <w:t>gì</w:t>
      </w:r>
      <w:r>
        <w:rPr>
          <w:spacing w:val="9"/>
        </w:rPr>
        <w:t xml:space="preserve"> </w:t>
      </w:r>
      <w:r>
        <w:t>để</w:t>
      </w:r>
      <w:r>
        <w:rPr>
          <w:spacing w:val="10"/>
        </w:rPr>
        <w:t xml:space="preserve"> </w:t>
      </w:r>
      <w:r>
        <w:t>miêu</w:t>
      </w:r>
      <w:r>
        <w:rPr>
          <w:spacing w:val="10"/>
        </w:rPr>
        <w:t xml:space="preserve"> </w:t>
      </w:r>
      <w:r>
        <w:t>tả</w:t>
      </w:r>
      <w:r>
        <w:rPr>
          <w:spacing w:val="9"/>
        </w:rPr>
        <w:t xml:space="preserve"> </w:t>
      </w:r>
      <w:r>
        <w:t>thác</w:t>
      </w:r>
      <w:r>
        <w:rPr>
          <w:spacing w:val="10"/>
        </w:rPr>
        <w:t xml:space="preserve"> </w:t>
      </w:r>
      <w:r>
        <w:t>nước?</w:t>
      </w:r>
      <w:r>
        <w:rPr>
          <w:spacing w:val="10"/>
        </w:rPr>
        <w:t xml:space="preserve"> </w:t>
      </w:r>
      <w:r>
        <w:t>Phân</w:t>
      </w:r>
      <w:r>
        <w:rPr>
          <w:spacing w:val="-57"/>
        </w:rPr>
        <w:t xml:space="preserve"> </w:t>
      </w:r>
      <w:r>
        <w:t>tích</w:t>
      </w:r>
      <w:r>
        <w:rPr>
          <w:spacing w:val="-1"/>
        </w:rPr>
        <w:t xml:space="preserve"> </w:t>
      </w:r>
      <w:r>
        <w:t>hiệu quả nghệ thuật</w:t>
      </w:r>
      <w:r>
        <w:rPr>
          <w:spacing w:val="-1"/>
        </w:rPr>
        <w:t xml:space="preserve"> </w:t>
      </w:r>
      <w:r>
        <w:t>của chúng.</w:t>
      </w:r>
    </w:p>
    <w:p w:rsidR="003907DA" w:rsidRDefault="00AB6312">
      <w:pPr>
        <w:pStyle w:val="BodyText"/>
      </w:pPr>
      <w:r>
        <w:t>d,</w:t>
      </w:r>
      <w:r>
        <w:rPr>
          <w:spacing w:val="-1"/>
        </w:rPr>
        <w:t xml:space="preserve"> </w:t>
      </w:r>
      <w:r>
        <w:t>Thái độ,</w:t>
      </w:r>
      <w:r>
        <w:rPr>
          <w:spacing w:val="-1"/>
        </w:rPr>
        <w:t xml:space="preserve"> </w:t>
      </w:r>
      <w:r>
        <w:t>tình cảm</w:t>
      </w:r>
      <w:r>
        <w:rPr>
          <w:spacing w:val="-1"/>
        </w:rPr>
        <w:t xml:space="preserve"> </w:t>
      </w:r>
      <w:r>
        <w:t>của</w:t>
      </w:r>
      <w:r>
        <w:rPr>
          <w:spacing w:val="-1"/>
        </w:rPr>
        <w:t xml:space="preserve"> </w:t>
      </w:r>
      <w:r>
        <w:t>tác</w:t>
      </w:r>
      <w:r>
        <w:rPr>
          <w:spacing w:val="-1"/>
        </w:rPr>
        <w:t xml:space="preserve"> </w:t>
      </w:r>
      <w:r>
        <w:t>giả qua</w:t>
      </w:r>
      <w:r>
        <w:rPr>
          <w:spacing w:val="-2"/>
        </w:rPr>
        <w:t xml:space="preserve"> </w:t>
      </w:r>
      <w:r>
        <w:t>việc miêu</w:t>
      </w:r>
      <w:r>
        <w:rPr>
          <w:spacing w:val="-1"/>
        </w:rPr>
        <w:t xml:space="preserve"> </w:t>
      </w:r>
      <w:r>
        <w:t>tả thác</w:t>
      </w:r>
      <w:r>
        <w:rPr>
          <w:spacing w:val="-2"/>
        </w:rPr>
        <w:t xml:space="preserve"> </w:t>
      </w:r>
      <w:r>
        <w:t>nước sông</w:t>
      </w:r>
      <w:r>
        <w:rPr>
          <w:spacing w:val="-2"/>
        </w:rPr>
        <w:t xml:space="preserve"> </w:t>
      </w:r>
      <w:r>
        <w:t>Đà?</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260"/>
        <w:rPr>
          <w:b/>
          <w:sz w:val="24"/>
        </w:rPr>
      </w:pPr>
      <w:r>
        <w:rPr>
          <w:b/>
          <w:sz w:val="24"/>
        </w:rPr>
        <w:t>Đọc</w:t>
      </w:r>
      <w:r>
        <w:rPr>
          <w:b/>
          <w:spacing w:val="-3"/>
          <w:sz w:val="24"/>
        </w:rPr>
        <w:t xml:space="preserve"> </w:t>
      </w:r>
      <w:r>
        <w:rPr>
          <w:b/>
          <w:sz w:val="24"/>
        </w:rPr>
        <w:t>đoạn</w:t>
      </w:r>
      <w:r>
        <w:rPr>
          <w:b/>
          <w:spacing w:val="-2"/>
          <w:sz w:val="24"/>
        </w:rPr>
        <w:t xml:space="preserve"> </w:t>
      </w:r>
      <w:r>
        <w:rPr>
          <w:b/>
          <w:sz w:val="24"/>
        </w:rPr>
        <w:t>văn</w:t>
      </w:r>
      <w:r>
        <w:rPr>
          <w:b/>
          <w:spacing w:val="-2"/>
          <w:sz w:val="24"/>
        </w:rPr>
        <w:t xml:space="preserve"> </w:t>
      </w:r>
      <w:r>
        <w:rPr>
          <w:b/>
          <w:sz w:val="24"/>
        </w:rPr>
        <w:t>và</w:t>
      </w:r>
      <w:r>
        <w:rPr>
          <w:b/>
          <w:spacing w:val="-1"/>
          <w:sz w:val="24"/>
        </w:rPr>
        <w:t xml:space="preserve"> </w:t>
      </w:r>
      <w:r>
        <w:rPr>
          <w:b/>
          <w:sz w:val="24"/>
        </w:rPr>
        <w:t>thực</w:t>
      </w:r>
      <w:r>
        <w:rPr>
          <w:b/>
          <w:spacing w:val="-3"/>
          <w:sz w:val="24"/>
        </w:rPr>
        <w:t xml:space="preserve"> </w:t>
      </w:r>
      <w:r>
        <w:rPr>
          <w:b/>
          <w:sz w:val="24"/>
        </w:rPr>
        <w:t>hiện</w:t>
      </w:r>
      <w:r>
        <w:rPr>
          <w:b/>
          <w:spacing w:val="-1"/>
          <w:sz w:val="24"/>
        </w:rPr>
        <w:t xml:space="preserve"> </w:t>
      </w:r>
      <w:r>
        <w:rPr>
          <w:b/>
          <w:sz w:val="24"/>
        </w:rPr>
        <w:t>yêu</w:t>
      </w:r>
      <w:r>
        <w:rPr>
          <w:b/>
          <w:spacing w:val="-2"/>
          <w:sz w:val="24"/>
        </w:rPr>
        <w:t xml:space="preserve"> </w:t>
      </w:r>
      <w:r>
        <w:rPr>
          <w:b/>
          <w:sz w:val="24"/>
        </w:rPr>
        <w:t>cầu:</w:t>
      </w:r>
    </w:p>
    <w:p w:rsidR="003907DA" w:rsidRDefault="00AB6312">
      <w:pPr>
        <w:pStyle w:val="Heading2"/>
        <w:spacing w:before="138"/>
        <w:ind w:left="320"/>
        <w:rPr>
          <w:b w:val="0"/>
        </w:rPr>
      </w:pPr>
      <w:r>
        <w:t>Yêu</w:t>
      </w:r>
      <w:r>
        <w:rPr>
          <w:spacing w:val="-2"/>
        </w:rPr>
        <w:t xml:space="preserve"> </w:t>
      </w:r>
      <w:r>
        <w:t>cầu</w:t>
      </w:r>
      <w:r>
        <w:rPr>
          <w:spacing w:val="-1"/>
        </w:rPr>
        <w:t xml:space="preserve"> </w:t>
      </w:r>
      <w:r>
        <w:t>chung</w:t>
      </w:r>
      <w:r>
        <w:rPr>
          <w:b w:val="0"/>
        </w:rPr>
        <w:t>:</w:t>
      </w:r>
    </w:p>
    <w:p w:rsidR="003907DA" w:rsidRDefault="00AB6312">
      <w:pPr>
        <w:pStyle w:val="ListParagraph"/>
        <w:numPr>
          <w:ilvl w:val="0"/>
          <w:numId w:val="20"/>
        </w:numPr>
        <w:tabs>
          <w:tab w:val="left" w:pos="482"/>
        </w:tabs>
        <w:spacing w:line="360" w:lineRule="auto"/>
        <w:ind w:right="219" w:firstLine="60"/>
        <w:rPr>
          <w:sz w:val="24"/>
        </w:rPr>
      </w:pPr>
      <w:r>
        <w:rPr>
          <w:sz w:val="24"/>
        </w:rPr>
        <w:t>Câu</w:t>
      </w:r>
      <w:r>
        <w:rPr>
          <w:spacing w:val="20"/>
          <w:sz w:val="24"/>
        </w:rPr>
        <w:t xml:space="preserve"> </w:t>
      </w:r>
      <w:r>
        <w:rPr>
          <w:sz w:val="24"/>
        </w:rPr>
        <w:t>này</w:t>
      </w:r>
      <w:r>
        <w:rPr>
          <w:spacing w:val="21"/>
          <w:sz w:val="24"/>
        </w:rPr>
        <w:t xml:space="preserve"> </w:t>
      </w:r>
      <w:r>
        <w:rPr>
          <w:sz w:val="24"/>
        </w:rPr>
        <w:t>kiểm</w:t>
      </w:r>
      <w:r>
        <w:rPr>
          <w:spacing w:val="20"/>
          <w:sz w:val="24"/>
        </w:rPr>
        <w:t xml:space="preserve"> </w:t>
      </w:r>
      <w:r>
        <w:rPr>
          <w:sz w:val="24"/>
        </w:rPr>
        <w:t>tra</w:t>
      </w:r>
      <w:r>
        <w:rPr>
          <w:spacing w:val="21"/>
          <w:sz w:val="24"/>
        </w:rPr>
        <w:t xml:space="preserve"> </w:t>
      </w:r>
      <w:r>
        <w:rPr>
          <w:sz w:val="24"/>
        </w:rPr>
        <w:t>năng</w:t>
      </w:r>
      <w:r>
        <w:rPr>
          <w:spacing w:val="20"/>
          <w:sz w:val="24"/>
        </w:rPr>
        <w:t xml:space="preserve"> </w:t>
      </w:r>
      <w:r>
        <w:rPr>
          <w:sz w:val="24"/>
        </w:rPr>
        <w:t>lực</w:t>
      </w:r>
      <w:r>
        <w:rPr>
          <w:spacing w:val="21"/>
          <w:sz w:val="24"/>
        </w:rPr>
        <w:t xml:space="preserve"> </w:t>
      </w:r>
      <w:r>
        <w:rPr>
          <w:sz w:val="24"/>
        </w:rPr>
        <w:t>đọc</w:t>
      </w:r>
      <w:r>
        <w:rPr>
          <w:spacing w:val="21"/>
          <w:sz w:val="24"/>
        </w:rPr>
        <w:t xml:space="preserve"> </w:t>
      </w:r>
      <w:r>
        <w:rPr>
          <w:sz w:val="24"/>
        </w:rPr>
        <w:t>hiểu</w:t>
      </w:r>
      <w:r>
        <w:rPr>
          <w:spacing w:val="20"/>
          <w:sz w:val="24"/>
        </w:rPr>
        <w:t xml:space="preserve"> </w:t>
      </w:r>
      <w:r>
        <w:rPr>
          <w:sz w:val="24"/>
        </w:rPr>
        <w:t>văn</w:t>
      </w:r>
      <w:r>
        <w:rPr>
          <w:spacing w:val="21"/>
          <w:sz w:val="24"/>
        </w:rPr>
        <w:t xml:space="preserve"> </w:t>
      </w:r>
      <w:r>
        <w:rPr>
          <w:sz w:val="24"/>
        </w:rPr>
        <w:t>bản</w:t>
      </w:r>
      <w:r>
        <w:rPr>
          <w:spacing w:val="20"/>
          <w:sz w:val="24"/>
        </w:rPr>
        <w:t xml:space="preserve"> </w:t>
      </w:r>
      <w:r>
        <w:rPr>
          <w:sz w:val="24"/>
        </w:rPr>
        <w:t>của</w:t>
      </w:r>
      <w:r>
        <w:rPr>
          <w:spacing w:val="21"/>
          <w:sz w:val="24"/>
        </w:rPr>
        <w:t xml:space="preserve"> </w:t>
      </w:r>
      <w:r>
        <w:rPr>
          <w:sz w:val="24"/>
        </w:rPr>
        <w:t>thí</w:t>
      </w:r>
      <w:r>
        <w:rPr>
          <w:spacing w:val="21"/>
          <w:sz w:val="24"/>
        </w:rPr>
        <w:t xml:space="preserve"> </w:t>
      </w:r>
      <w:r>
        <w:rPr>
          <w:sz w:val="24"/>
        </w:rPr>
        <w:t>sinh,</w:t>
      </w:r>
      <w:r>
        <w:rPr>
          <w:spacing w:val="20"/>
          <w:sz w:val="24"/>
        </w:rPr>
        <w:t xml:space="preserve"> </w:t>
      </w:r>
      <w:r>
        <w:rPr>
          <w:sz w:val="24"/>
        </w:rPr>
        <w:t>đòi</w:t>
      </w:r>
      <w:r>
        <w:rPr>
          <w:spacing w:val="21"/>
          <w:sz w:val="24"/>
        </w:rPr>
        <w:t xml:space="preserve"> </w:t>
      </w:r>
      <w:r>
        <w:rPr>
          <w:sz w:val="24"/>
        </w:rPr>
        <w:t>hỏi</w:t>
      </w:r>
      <w:r>
        <w:rPr>
          <w:spacing w:val="20"/>
          <w:sz w:val="24"/>
        </w:rPr>
        <w:t xml:space="preserve"> </w:t>
      </w:r>
      <w:r>
        <w:rPr>
          <w:sz w:val="24"/>
        </w:rPr>
        <w:t>thí</w:t>
      </w:r>
      <w:r>
        <w:rPr>
          <w:spacing w:val="21"/>
          <w:sz w:val="24"/>
        </w:rPr>
        <w:t xml:space="preserve"> </w:t>
      </w:r>
      <w:r>
        <w:rPr>
          <w:sz w:val="24"/>
        </w:rPr>
        <w:t>sinh</w:t>
      </w:r>
      <w:r>
        <w:rPr>
          <w:spacing w:val="20"/>
          <w:sz w:val="24"/>
        </w:rPr>
        <w:t xml:space="preserve"> </w:t>
      </w:r>
      <w:r>
        <w:rPr>
          <w:sz w:val="24"/>
        </w:rPr>
        <w:t>phải</w:t>
      </w:r>
      <w:r>
        <w:rPr>
          <w:spacing w:val="21"/>
          <w:sz w:val="24"/>
        </w:rPr>
        <w:t xml:space="preserve"> </w:t>
      </w:r>
      <w:r>
        <w:rPr>
          <w:sz w:val="24"/>
        </w:rPr>
        <w:t>huy</w:t>
      </w:r>
      <w:r>
        <w:rPr>
          <w:spacing w:val="21"/>
          <w:sz w:val="24"/>
        </w:rPr>
        <w:t xml:space="preserve"> </w:t>
      </w:r>
      <w:r>
        <w:rPr>
          <w:sz w:val="24"/>
        </w:rPr>
        <w:t>động</w:t>
      </w:r>
      <w:r>
        <w:rPr>
          <w:spacing w:val="-57"/>
          <w:sz w:val="24"/>
        </w:rPr>
        <w:t xml:space="preserve"> </w:t>
      </w:r>
      <w:r>
        <w:rPr>
          <w:sz w:val="24"/>
        </w:rPr>
        <w:t>kiến</w:t>
      </w:r>
      <w:r>
        <w:rPr>
          <w:spacing w:val="-1"/>
          <w:sz w:val="24"/>
        </w:rPr>
        <w:t xml:space="preserve"> </w:t>
      </w:r>
      <w:r>
        <w:rPr>
          <w:sz w:val="24"/>
        </w:rPr>
        <w:t>thức và kĩ năng đọc hiểu một văn bản để</w:t>
      </w:r>
      <w:r>
        <w:rPr>
          <w:spacing w:val="-1"/>
          <w:sz w:val="24"/>
        </w:rPr>
        <w:t xml:space="preserve"> </w:t>
      </w:r>
      <w:r>
        <w:rPr>
          <w:sz w:val="24"/>
        </w:rPr>
        <w:t>làm bài.</w:t>
      </w:r>
    </w:p>
    <w:p w:rsidR="003907DA" w:rsidRDefault="00AB6312">
      <w:pPr>
        <w:pStyle w:val="ListParagraph"/>
        <w:numPr>
          <w:ilvl w:val="0"/>
          <w:numId w:val="20"/>
        </w:numPr>
        <w:tabs>
          <w:tab w:val="left" w:pos="404"/>
        </w:tabs>
        <w:spacing w:before="0" w:line="360" w:lineRule="auto"/>
        <w:ind w:right="218" w:firstLine="0"/>
        <w:rPr>
          <w:sz w:val="24"/>
        </w:rPr>
      </w:pPr>
      <w:r>
        <w:rPr>
          <w:sz w:val="24"/>
        </w:rPr>
        <w:t>Đề</w:t>
      </w:r>
      <w:r>
        <w:rPr>
          <w:spacing w:val="2"/>
          <w:sz w:val="24"/>
        </w:rPr>
        <w:t xml:space="preserve"> </w:t>
      </w:r>
      <w:r>
        <w:rPr>
          <w:sz w:val="24"/>
        </w:rPr>
        <w:t>không</w:t>
      </w:r>
      <w:r>
        <w:rPr>
          <w:spacing w:val="3"/>
          <w:sz w:val="24"/>
        </w:rPr>
        <w:t xml:space="preserve"> </w:t>
      </w:r>
      <w:r>
        <w:rPr>
          <w:sz w:val="24"/>
        </w:rPr>
        <w:t>yêu</w:t>
      </w:r>
      <w:r>
        <w:rPr>
          <w:spacing w:val="3"/>
          <w:sz w:val="24"/>
        </w:rPr>
        <w:t xml:space="preserve"> </w:t>
      </w:r>
      <w:r>
        <w:rPr>
          <w:sz w:val="24"/>
        </w:rPr>
        <w:t>cầu</w:t>
      </w:r>
      <w:r>
        <w:rPr>
          <w:spacing w:val="3"/>
          <w:sz w:val="24"/>
        </w:rPr>
        <w:t xml:space="preserve"> </w:t>
      </w:r>
      <w:r>
        <w:rPr>
          <w:sz w:val="24"/>
        </w:rPr>
        <w:t>đọc</w:t>
      </w:r>
      <w:r>
        <w:rPr>
          <w:spacing w:val="3"/>
          <w:sz w:val="24"/>
        </w:rPr>
        <w:t xml:space="preserve"> </w:t>
      </w:r>
      <w:r>
        <w:rPr>
          <w:sz w:val="24"/>
        </w:rPr>
        <w:t>hiểu</w:t>
      </w:r>
      <w:r>
        <w:rPr>
          <w:spacing w:val="3"/>
          <w:sz w:val="24"/>
        </w:rPr>
        <w:t xml:space="preserve"> </w:t>
      </w:r>
      <w:r>
        <w:rPr>
          <w:sz w:val="24"/>
        </w:rPr>
        <w:t>mọi</w:t>
      </w:r>
      <w:r>
        <w:rPr>
          <w:spacing w:val="2"/>
          <w:sz w:val="24"/>
        </w:rPr>
        <w:t xml:space="preserve"> </w:t>
      </w:r>
      <w:r>
        <w:rPr>
          <w:sz w:val="24"/>
        </w:rPr>
        <w:t>phương</w:t>
      </w:r>
      <w:r>
        <w:rPr>
          <w:spacing w:val="3"/>
          <w:sz w:val="24"/>
        </w:rPr>
        <w:t xml:space="preserve"> </w:t>
      </w:r>
      <w:r>
        <w:rPr>
          <w:sz w:val="24"/>
        </w:rPr>
        <w:t>diện</w:t>
      </w:r>
      <w:r>
        <w:rPr>
          <w:spacing w:val="3"/>
          <w:sz w:val="24"/>
        </w:rPr>
        <w:t xml:space="preserve"> </w:t>
      </w:r>
      <w:r>
        <w:rPr>
          <w:sz w:val="24"/>
        </w:rPr>
        <w:t>của</w:t>
      </w:r>
      <w:r>
        <w:rPr>
          <w:spacing w:val="3"/>
          <w:sz w:val="24"/>
        </w:rPr>
        <w:t xml:space="preserve"> </w:t>
      </w:r>
      <w:r>
        <w:rPr>
          <w:sz w:val="24"/>
        </w:rPr>
        <w:t>cả</w:t>
      </w:r>
      <w:r>
        <w:rPr>
          <w:spacing w:val="3"/>
          <w:sz w:val="24"/>
        </w:rPr>
        <w:t xml:space="preserve"> </w:t>
      </w:r>
      <w:r>
        <w:rPr>
          <w:sz w:val="24"/>
        </w:rPr>
        <w:t>văn</w:t>
      </w:r>
      <w:r>
        <w:rPr>
          <w:spacing w:val="3"/>
          <w:sz w:val="24"/>
        </w:rPr>
        <w:t xml:space="preserve"> </w:t>
      </w:r>
      <w:r>
        <w:rPr>
          <w:sz w:val="24"/>
        </w:rPr>
        <w:t>bản,</w:t>
      </w:r>
      <w:r>
        <w:rPr>
          <w:spacing w:val="2"/>
          <w:sz w:val="24"/>
        </w:rPr>
        <w:t xml:space="preserve"> </w:t>
      </w:r>
      <w:r>
        <w:rPr>
          <w:sz w:val="24"/>
        </w:rPr>
        <w:t>chỉ</w:t>
      </w:r>
      <w:r>
        <w:rPr>
          <w:spacing w:val="3"/>
          <w:sz w:val="24"/>
        </w:rPr>
        <w:t xml:space="preserve"> </w:t>
      </w:r>
      <w:r>
        <w:rPr>
          <w:sz w:val="24"/>
        </w:rPr>
        <w:t>kiếm</w:t>
      </w:r>
      <w:r>
        <w:rPr>
          <w:spacing w:val="3"/>
          <w:sz w:val="24"/>
        </w:rPr>
        <w:t xml:space="preserve"> </w:t>
      </w:r>
      <w:r>
        <w:rPr>
          <w:sz w:val="24"/>
        </w:rPr>
        <w:t>tra</w:t>
      </w:r>
      <w:r>
        <w:rPr>
          <w:spacing w:val="3"/>
          <w:sz w:val="24"/>
        </w:rPr>
        <w:t xml:space="preserve"> </w:t>
      </w:r>
      <w:r>
        <w:rPr>
          <w:sz w:val="24"/>
        </w:rPr>
        <w:t>một</w:t>
      </w:r>
      <w:r>
        <w:rPr>
          <w:spacing w:val="3"/>
          <w:sz w:val="24"/>
        </w:rPr>
        <w:t xml:space="preserve"> </w:t>
      </w:r>
      <w:r>
        <w:rPr>
          <w:sz w:val="24"/>
        </w:rPr>
        <w:t>số</w:t>
      </w:r>
      <w:r>
        <w:rPr>
          <w:spacing w:val="3"/>
          <w:sz w:val="24"/>
        </w:rPr>
        <w:t xml:space="preserve"> </w:t>
      </w:r>
      <w:r>
        <w:rPr>
          <w:sz w:val="24"/>
        </w:rPr>
        <w:t>khía</w:t>
      </w:r>
      <w:r>
        <w:rPr>
          <w:spacing w:val="3"/>
          <w:sz w:val="24"/>
        </w:rPr>
        <w:t xml:space="preserve"> </w:t>
      </w:r>
      <w:r>
        <w:rPr>
          <w:sz w:val="24"/>
        </w:rPr>
        <w:t>cạnh.</w:t>
      </w:r>
      <w:r>
        <w:rPr>
          <w:spacing w:val="-57"/>
          <w:sz w:val="24"/>
        </w:rPr>
        <w:t xml:space="preserve"> </w:t>
      </w:r>
      <w:r>
        <w:rPr>
          <w:sz w:val="24"/>
        </w:rPr>
        <w:t>Cảm</w:t>
      </w:r>
      <w:r>
        <w:rPr>
          <w:spacing w:val="10"/>
          <w:sz w:val="24"/>
        </w:rPr>
        <w:t xml:space="preserve"> </w:t>
      </w:r>
      <w:r>
        <w:rPr>
          <w:sz w:val="24"/>
        </w:rPr>
        <w:t>nhận</w:t>
      </w:r>
      <w:r>
        <w:rPr>
          <w:spacing w:val="11"/>
          <w:sz w:val="24"/>
        </w:rPr>
        <w:t xml:space="preserve"> </w:t>
      </w:r>
      <w:r>
        <w:rPr>
          <w:sz w:val="24"/>
        </w:rPr>
        <w:t>của</w:t>
      </w:r>
      <w:r>
        <w:rPr>
          <w:spacing w:val="11"/>
          <w:sz w:val="24"/>
        </w:rPr>
        <w:t xml:space="preserve"> </w:t>
      </w:r>
      <w:r>
        <w:rPr>
          <w:sz w:val="24"/>
        </w:rPr>
        <w:t>thí</w:t>
      </w:r>
      <w:r>
        <w:rPr>
          <w:spacing w:val="11"/>
          <w:sz w:val="24"/>
        </w:rPr>
        <w:t xml:space="preserve"> </w:t>
      </w:r>
      <w:r>
        <w:rPr>
          <w:sz w:val="24"/>
        </w:rPr>
        <w:t>sinh</w:t>
      </w:r>
      <w:r>
        <w:rPr>
          <w:spacing w:val="10"/>
          <w:sz w:val="24"/>
        </w:rPr>
        <w:t xml:space="preserve"> </w:t>
      </w:r>
      <w:r>
        <w:rPr>
          <w:sz w:val="24"/>
        </w:rPr>
        <w:t>có</w:t>
      </w:r>
      <w:r>
        <w:rPr>
          <w:spacing w:val="11"/>
          <w:sz w:val="24"/>
        </w:rPr>
        <w:t xml:space="preserve"> </w:t>
      </w:r>
      <w:r>
        <w:rPr>
          <w:sz w:val="24"/>
        </w:rPr>
        <w:t>thể</w:t>
      </w:r>
      <w:r>
        <w:rPr>
          <w:spacing w:val="11"/>
          <w:sz w:val="24"/>
        </w:rPr>
        <w:t xml:space="preserve"> </w:t>
      </w:r>
      <w:r>
        <w:rPr>
          <w:sz w:val="24"/>
        </w:rPr>
        <w:t>phong</w:t>
      </w:r>
      <w:r>
        <w:rPr>
          <w:spacing w:val="11"/>
          <w:sz w:val="24"/>
        </w:rPr>
        <w:t xml:space="preserve"> </w:t>
      </w:r>
      <w:r>
        <w:rPr>
          <w:sz w:val="24"/>
        </w:rPr>
        <w:t>phú</w:t>
      </w:r>
      <w:r>
        <w:rPr>
          <w:spacing w:val="10"/>
          <w:sz w:val="24"/>
        </w:rPr>
        <w:t xml:space="preserve"> </w:t>
      </w:r>
      <w:r>
        <w:rPr>
          <w:sz w:val="24"/>
        </w:rPr>
        <w:t>nhưng</w:t>
      </w:r>
      <w:r>
        <w:rPr>
          <w:spacing w:val="11"/>
          <w:sz w:val="24"/>
        </w:rPr>
        <w:t xml:space="preserve"> </w:t>
      </w:r>
      <w:r>
        <w:rPr>
          <w:sz w:val="24"/>
        </w:rPr>
        <w:t>cần</w:t>
      </w:r>
      <w:r>
        <w:rPr>
          <w:spacing w:val="11"/>
          <w:sz w:val="24"/>
        </w:rPr>
        <w:t xml:space="preserve"> </w:t>
      </w:r>
      <w:r>
        <w:rPr>
          <w:sz w:val="24"/>
        </w:rPr>
        <w:t>có</w:t>
      </w:r>
      <w:r>
        <w:rPr>
          <w:spacing w:val="11"/>
          <w:sz w:val="24"/>
        </w:rPr>
        <w:t xml:space="preserve"> </w:t>
      </w:r>
      <w:r>
        <w:rPr>
          <w:sz w:val="24"/>
        </w:rPr>
        <w:t>những</w:t>
      </w:r>
      <w:r>
        <w:rPr>
          <w:spacing w:val="10"/>
          <w:sz w:val="24"/>
        </w:rPr>
        <w:t xml:space="preserve"> </w:t>
      </w:r>
      <w:r>
        <w:rPr>
          <w:sz w:val="24"/>
        </w:rPr>
        <w:t>nét</w:t>
      </w:r>
      <w:r>
        <w:rPr>
          <w:spacing w:val="11"/>
          <w:sz w:val="24"/>
        </w:rPr>
        <w:t xml:space="preserve"> </w:t>
      </w:r>
      <w:r>
        <w:rPr>
          <w:sz w:val="24"/>
        </w:rPr>
        <w:t>hiểu</w:t>
      </w:r>
      <w:r>
        <w:rPr>
          <w:spacing w:val="11"/>
          <w:sz w:val="24"/>
        </w:rPr>
        <w:t xml:space="preserve"> </w:t>
      </w:r>
      <w:r>
        <w:rPr>
          <w:sz w:val="24"/>
        </w:rPr>
        <w:t>cơ</w:t>
      </w:r>
      <w:r>
        <w:rPr>
          <w:spacing w:val="11"/>
          <w:sz w:val="24"/>
        </w:rPr>
        <w:t xml:space="preserve"> </w:t>
      </w:r>
      <w:r>
        <w:rPr>
          <w:sz w:val="24"/>
        </w:rPr>
        <w:t>bản</w:t>
      </w:r>
      <w:r>
        <w:rPr>
          <w:spacing w:val="10"/>
          <w:sz w:val="24"/>
        </w:rPr>
        <w:t xml:space="preserve"> </w:t>
      </w:r>
      <w:r>
        <w:rPr>
          <w:sz w:val="24"/>
        </w:rPr>
        <w:t>về</w:t>
      </w:r>
      <w:r>
        <w:rPr>
          <w:spacing w:val="11"/>
          <w:sz w:val="24"/>
        </w:rPr>
        <w:t xml:space="preserve"> </w:t>
      </w:r>
      <w:r>
        <w:rPr>
          <w:sz w:val="24"/>
        </w:rPr>
        <w:t>tác</w:t>
      </w:r>
      <w:r>
        <w:rPr>
          <w:spacing w:val="11"/>
          <w:sz w:val="24"/>
        </w:rPr>
        <w:t xml:space="preserve"> </w:t>
      </w:r>
      <w:r>
        <w:rPr>
          <w:sz w:val="24"/>
        </w:rPr>
        <w:t>giả,</w:t>
      </w:r>
      <w:r>
        <w:rPr>
          <w:spacing w:val="11"/>
          <w:sz w:val="24"/>
        </w:rPr>
        <w:t xml:space="preserve"> </w:t>
      </w:r>
      <w:r>
        <w:rPr>
          <w:sz w:val="24"/>
        </w:rPr>
        <w:t>tác</w:t>
      </w:r>
    </w:p>
    <w:p w:rsidR="003907DA" w:rsidRDefault="00AB6312">
      <w:pPr>
        <w:pStyle w:val="BodyText"/>
        <w:spacing w:before="61"/>
      </w:pPr>
      <w:r>
        <w:t>phẩm,</w:t>
      </w:r>
      <w:r>
        <w:rPr>
          <w:spacing w:val="-1"/>
        </w:rPr>
        <w:t xml:space="preserve"> </w:t>
      </w:r>
      <w:r>
        <w:t>tác dụng của</w:t>
      </w:r>
      <w:r>
        <w:rPr>
          <w:spacing w:val="-1"/>
        </w:rPr>
        <w:t xml:space="preserve"> </w:t>
      </w:r>
      <w:r>
        <w:t>các</w:t>
      </w:r>
      <w:r>
        <w:rPr>
          <w:spacing w:val="-1"/>
        </w:rPr>
        <w:t xml:space="preserve"> </w:t>
      </w:r>
      <w:r>
        <w:t>biện pháp nghệ</w:t>
      </w:r>
      <w:r>
        <w:rPr>
          <w:spacing w:val="-1"/>
        </w:rPr>
        <w:t xml:space="preserve"> </w:t>
      </w:r>
      <w:r>
        <w:t>thuật được sử</w:t>
      </w:r>
      <w:r>
        <w:rPr>
          <w:spacing w:val="-1"/>
        </w:rPr>
        <w:t xml:space="preserve"> </w:t>
      </w:r>
      <w:r>
        <w:t>dụng</w:t>
      </w:r>
      <w:r>
        <w:rPr>
          <w:spacing w:val="-1"/>
        </w:rPr>
        <w:t xml:space="preserve"> </w:t>
      </w:r>
      <w:r>
        <w:t>trong đoạn trích.</w:t>
      </w:r>
    </w:p>
    <w:p w:rsidR="003907DA" w:rsidRDefault="00AB6312">
      <w:pPr>
        <w:pStyle w:val="Heading2"/>
        <w:spacing w:before="138"/>
        <w:ind w:left="320"/>
      </w:pPr>
      <w:r>
        <w:t>Yêu</w:t>
      </w:r>
      <w:r>
        <w:rPr>
          <w:spacing w:val="-2"/>
        </w:rPr>
        <w:t xml:space="preserve"> </w:t>
      </w:r>
      <w:r>
        <w:t>cầu cụ</w:t>
      </w:r>
      <w:r>
        <w:rPr>
          <w:spacing w:val="-1"/>
        </w:rPr>
        <w:t xml:space="preserve"> </w:t>
      </w:r>
      <w:r>
        <w:t>thể</w:t>
      </w:r>
    </w:p>
    <w:p w:rsidR="003907DA" w:rsidRDefault="00AB6312">
      <w:pPr>
        <w:spacing w:before="138" w:line="360" w:lineRule="auto"/>
        <w:ind w:left="260" w:right="2908"/>
        <w:rPr>
          <w:sz w:val="24"/>
        </w:rPr>
      </w:pPr>
      <w:r>
        <w:rPr>
          <w:b/>
          <w:sz w:val="24"/>
        </w:rPr>
        <w:t>Câu a</w:t>
      </w:r>
      <w:r>
        <w:rPr>
          <w:sz w:val="24"/>
        </w:rPr>
        <w:t xml:space="preserve">. Đoạn văn trên trích từ tác phẩm: “ </w:t>
      </w:r>
      <w:r>
        <w:rPr>
          <w:i/>
          <w:sz w:val="24"/>
        </w:rPr>
        <w:t>Người lái đò sông Đà</w:t>
      </w:r>
      <w:r>
        <w:rPr>
          <w:sz w:val="24"/>
        </w:rPr>
        <w:t>”.</w:t>
      </w:r>
      <w:r>
        <w:rPr>
          <w:spacing w:val="-57"/>
          <w:sz w:val="24"/>
        </w:rPr>
        <w:t xml:space="preserve"> </w:t>
      </w:r>
      <w:r>
        <w:rPr>
          <w:sz w:val="24"/>
        </w:rPr>
        <w:t>Tác</w:t>
      </w:r>
      <w:r>
        <w:rPr>
          <w:spacing w:val="-1"/>
          <w:sz w:val="24"/>
        </w:rPr>
        <w:t xml:space="preserve"> </w:t>
      </w:r>
      <w:r>
        <w:rPr>
          <w:sz w:val="24"/>
        </w:rPr>
        <w:t>giả: Nguyễn</w:t>
      </w:r>
      <w:r>
        <w:rPr>
          <w:spacing w:val="-1"/>
          <w:sz w:val="24"/>
        </w:rPr>
        <w:t xml:space="preserve"> </w:t>
      </w:r>
      <w:r>
        <w:rPr>
          <w:sz w:val="24"/>
        </w:rPr>
        <w:t>Tuân</w:t>
      </w:r>
    </w:p>
    <w:p w:rsidR="003907DA" w:rsidRDefault="00AB6312">
      <w:pPr>
        <w:pStyle w:val="BodyText"/>
        <w:spacing w:line="360" w:lineRule="auto"/>
        <w:ind w:right="4936"/>
      </w:pPr>
      <w:r>
        <w:rPr>
          <w:b/>
        </w:rPr>
        <w:t>Câu b</w:t>
      </w:r>
      <w:r>
        <w:t>. Phương thức biểu đạt chính: miêu tả.</w:t>
      </w:r>
      <w:r>
        <w:rPr>
          <w:spacing w:val="-57"/>
        </w:rPr>
        <w:t xml:space="preserve"> </w:t>
      </w:r>
      <w:r>
        <w:t>Thể</w:t>
      </w:r>
      <w:r>
        <w:rPr>
          <w:spacing w:val="-1"/>
        </w:rPr>
        <w:t xml:space="preserve"> </w:t>
      </w:r>
      <w:r>
        <w:t>loại: tùy bút.</w:t>
      </w:r>
    </w:p>
    <w:p w:rsidR="003907DA" w:rsidRDefault="00AB6312">
      <w:pPr>
        <w:spacing w:line="360" w:lineRule="auto"/>
        <w:ind w:left="260"/>
        <w:rPr>
          <w:i/>
          <w:sz w:val="24"/>
        </w:rPr>
      </w:pPr>
      <w:r>
        <w:rPr>
          <w:b/>
          <w:sz w:val="24"/>
        </w:rPr>
        <w:t>Câu</w:t>
      </w:r>
      <w:r>
        <w:rPr>
          <w:b/>
          <w:spacing w:val="9"/>
          <w:sz w:val="24"/>
        </w:rPr>
        <w:t xml:space="preserve"> </w:t>
      </w:r>
      <w:r>
        <w:rPr>
          <w:b/>
          <w:sz w:val="24"/>
        </w:rPr>
        <w:t>c</w:t>
      </w:r>
      <w:r>
        <w:rPr>
          <w:sz w:val="24"/>
        </w:rPr>
        <w:t>.</w:t>
      </w:r>
      <w:r>
        <w:rPr>
          <w:spacing w:val="10"/>
          <w:sz w:val="24"/>
        </w:rPr>
        <w:t xml:space="preserve"> </w:t>
      </w:r>
      <w:r>
        <w:rPr>
          <w:sz w:val="24"/>
        </w:rPr>
        <w:t>*</w:t>
      </w:r>
      <w:r>
        <w:rPr>
          <w:spacing w:val="11"/>
          <w:sz w:val="24"/>
        </w:rPr>
        <w:t xml:space="preserve"> </w:t>
      </w:r>
      <w:r>
        <w:rPr>
          <w:sz w:val="24"/>
        </w:rPr>
        <w:t>Đoạn</w:t>
      </w:r>
      <w:r>
        <w:rPr>
          <w:spacing w:val="10"/>
          <w:sz w:val="24"/>
        </w:rPr>
        <w:t xml:space="preserve"> </w:t>
      </w:r>
      <w:r>
        <w:rPr>
          <w:sz w:val="24"/>
        </w:rPr>
        <w:t>văn</w:t>
      </w:r>
      <w:r>
        <w:rPr>
          <w:spacing w:val="11"/>
          <w:sz w:val="24"/>
        </w:rPr>
        <w:t xml:space="preserve"> </w:t>
      </w:r>
      <w:r>
        <w:rPr>
          <w:sz w:val="24"/>
        </w:rPr>
        <w:t>tập</w:t>
      </w:r>
      <w:r>
        <w:rPr>
          <w:spacing w:val="10"/>
          <w:sz w:val="24"/>
        </w:rPr>
        <w:t xml:space="preserve"> </w:t>
      </w:r>
      <w:r>
        <w:rPr>
          <w:sz w:val="24"/>
        </w:rPr>
        <w:t>trung</w:t>
      </w:r>
      <w:r>
        <w:rPr>
          <w:spacing w:val="11"/>
          <w:sz w:val="24"/>
        </w:rPr>
        <w:t xml:space="preserve"> </w:t>
      </w:r>
      <w:r>
        <w:rPr>
          <w:sz w:val="24"/>
        </w:rPr>
        <w:t>sử</w:t>
      </w:r>
      <w:r>
        <w:rPr>
          <w:spacing w:val="10"/>
          <w:sz w:val="24"/>
        </w:rPr>
        <w:t xml:space="preserve"> </w:t>
      </w:r>
      <w:r>
        <w:rPr>
          <w:sz w:val="24"/>
        </w:rPr>
        <w:t>dụng</w:t>
      </w:r>
      <w:r>
        <w:rPr>
          <w:spacing w:val="10"/>
          <w:sz w:val="24"/>
        </w:rPr>
        <w:t xml:space="preserve"> </w:t>
      </w:r>
      <w:r>
        <w:rPr>
          <w:sz w:val="24"/>
        </w:rPr>
        <w:t>từ</w:t>
      </w:r>
      <w:r>
        <w:rPr>
          <w:spacing w:val="11"/>
          <w:sz w:val="24"/>
        </w:rPr>
        <w:t xml:space="preserve"> </w:t>
      </w:r>
      <w:r>
        <w:rPr>
          <w:sz w:val="24"/>
        </w:rPr>
        <w:t>loại</w:t>
      </w:r>
      <w:r>
        <w:rPr>
          <w:spacing w:val="10"/>
          <w:sz w:val="24"/>
        </w:rPr>
        <w:t xml:space="preserve"> </w:t>
      </w:r>
      <w:r>
        <w:rPr>
          <w:sz w:val="24"/>
        </w:rPr>
        <w:t>là:</w:t>
      </w:r>
      <w:r>
        <w:rPr>
          <w:spacing w:val="10"/>
          <w:sz w:val="24"/>
        </w:rPr>
        <w:t xml:space="preserve"> </w:t>
      </w:r>
      <w:r>
        <w:rPr>
          <w:sz w:val="24"/>
        </w:rPr>
        <w:t>các</w:t>
      </w:r>
      <w:r>
        <w:rPr>
          <w:spacing w:val="10"/>
          <w:sz w:val="24"/>
        </w:rPr>
        <w:t xml:space="preserve"> </w:t>
      </w:r>
      <w:r>
        <w:rPr>
          <w:sz w:val="24"/>
        </w:rPr>
        <w:t>động</w:t>
      </w:r>
      <w:r>
        <w:rPr>
          <w:spacing w:val="11"/>
          <w:sz w:val="24"/>
        </w:rPr>
        <w:t xml:space="preserve"> </w:t>
      </w:r>
      <w:r>
        <w:rPr>
          <w:sz w:val="24"/>
        </w:rPr>
        <w:t>từ</w:t>
      </w:r>
      <w:r>
        <w:rPr>
          <w:spacing w:val="10"/>
          <w:sz w:val="24"/>
        </w:rPr>
        <w:t xml:space="preserve"> </w:t>
      </w:r>
      <w:r>
        <w:rPr>
          <w:sz w:val="24"/>
        </w:rPr>
        <w:t>mạnh</w:t>
      </w:r>
      <w:r>
        <w:rPr>
          <w:spacing w:val="10"/>
          <w:sz w:val="24"/>
        </w:rPr>
        <w:t xml:space="preserve"> </w:t>
      </w:r>
      <w:r>
        <w:rPr>
          <w:i/>
          <w:sz w:val="24"/>
        </w:rPr>
        <w:t>(</w:t>
      </w:r>
      <w:r>
        <w:rPr>
          <w:i/>
          <w:spacing w:val="11"/>
          <w:sz w:val="24"/>
        </w:rPr>
        <w:t xml:space="preserve"> </w:t>
      </w:r>
      <w:r>
        <w:rPr>
          <w:i/>
          <w:sz w:val="24"/>
        </w:rPr>
        <w:t>réo,</w:t>
      </w:r>
      <w:r>
        <w:rPr>
          <w:i/>
          <w:spacing w:val="9"/>
          <w:sz w:val="24"/>
        </w:rPr>
        <w:t xml:space="preserve"> </w:t>
      </w:r>
      <w:r>
        <w:rPr>
          <w:i/>
          <w:sz w:val="24"/>
        </w:rPr>
        <w:t>van</w:t>
      </w:r>
      <w:r>
        <w:rPr>
          <w:i/>
          <w:spacing w:val="11"/>
          <w:sz w:val="24"/>
        </w:rPr>
        <w:t xml:space="preserve"> </w:t>
      </w:r>
      <w:r>
        <w:rPr>
          <w:i/>
          <w:sz w:val="24"/>
        </w:rPr>
        <w:t>xin,</w:t>
      </w:r>
      <w:r>
        <w:rPr>
          <w:i/>
          <w:spacing w:val="9"/>
          <w:sz w:val="24"/>
        </w:rPr>
        <w:t xml:space="preserve"> </w:t>
      </w:r>
      <w:r>
        <w:rPr>
          <w:i/>
          <w:sz w:val="24"/>
        </w:rPr>
        <w:t>gằn</w:t>
      </w:r>
      <w:r>
        <w:rPr>
          <w:i/>
          <w:spacing w:val="11"/>
          <w:sz w:val="24"/>
        </w:rPr>
        <w:t xml:space="preserve"> </w:t>
      </w:r>
      <w:r>
        <w:rPr>
          <w:i/>
          <w:sz w:val="24"/>
        </w:rPr>
        <w:t>giọng,</w:t>
      </w:r>
      <w:r>
        <w:rPr>
          <w:i/>
          <w:spacing w:val="-57"/>
          <w:sz w:val="24"/>
        </w:rPr>
        <w:t xml:space="preserve"> </w:t>
      </w:r>
      <w:r>
        <w:rPr>
          <w:i/>
          <w:sz w:val="24"/>
        </w:rPr>
        <w:t>rống,</w:t>
      </w:r>
      <w:r>
        <w:rPr>
          <w:i/>
          <w:spacing w:val="-2"/>
          <w:sz w:val="24"/>
        </w:rPr>
        <w:t xml:space="preserve"> </w:t>
      </w:r>
      <w:r>
        <w:rPr>
          <w:i/>
          <w:sz w:val="24"/>
        </w:rPr>
        <w:t>…)</w:t>
      </w:r>
    </w:p>
    <w:p w:rsidR="003907DA" w:rsidRDefault="00AB6312">
      <w:pPr>
        <w:pStyle w:val="ListParagraph"/>
        <w:numPr>
          <w:ilvl w:val="0"/>
          <w:numId w:val="31"/>
        </w:numPr>
        <w:tabs>
          <w:tab w:val="left" w:pos="440"/>
        </w:tabs>
        <w:spacing w:before="0"/>
        <w:ind w:left="440"/>
        <w:rPr>
          <w:sz w:val="24"/>
        </w:rPr>
      </w:pPr>
      <w:r>
        <w:rPr>
          <w:sz w:val="24"/>
        </w:rPr>
        <w:t>Các</w:t>
      </w:r>
      <w:r>
        <w:rPr>
          <w:spacing w:val="-1"/>
          <w:sz w:val="24"/>
        </w:rPr>
        <w:t xml:space="preserve"> </w:t>
      </w:r>
      <w:r>
        <w:rPr>
          <w:sz w:val="24"/>
        </w:rPr>
        <w:t>biện pháp tu từ</w:t>
      </w:r>
      <w:r>
        <w:rPr>
          <w:spacing w:val="-1"/>
          <w:sz w:val="24"/>
        </w:rPr>
        <w:t xml:space="preserve"> </w:t>
      </w:r>
      <w:r>
        <w:rPr>
          <w:sz w:val="24"/>
        </w:rPr>
        <w:t>được sử</w:t>
      </w:r>
      <w:r>
        <w:rPr>
          <w:spacing w:val="-1"/>
          <w:sz w:val="24"/>
        </w:rPr>
        <w:t xml:space="preserve"> </w:t>
      </w:r>
      <w:r>
        <w:rPr>
          <w:sz w:val="24"/>
        </w:rPr>
        <w:t>dụng trong</w:t>
      </w:r>
      <w:r>
        <w:rPr>
          <w:spacing w:val="-1"/>
          <w:sz w:val="24"/>
        </w:rPr>
        <w:t xml:space="preserve"> </w:t>
      </w:r>
      <w:r>
        <w:rPr>
          <w:sz w:val="24"/>
        </w:rPr>
        <w:t>đoạn văn là:</w:t>
      </w:r>
    </w:p>
    <w:p w:rsidR="003907DA" w:rsidRDefault="00AB6312">
      <w:pPr>
        <w:pStyle w:val="ListParagraph"/>
        <w:numPr>
          <w:ilvl w:val="0"/>
          <w:numId w:val="20"/>
        </w:numPr>
        <w:tabs>
          <w:tab w:val="left" w:pos="400"/>
        </w:tabs>
        <w:ind w:left="399" w:hanging="140"/>
        <w:rPr>
          <w:i/>
          <w:sz w:val="24"/>
        </w:rPr>
      </w:pPr>
      <w:r>
        <w:rPr>
          <w:sz w:val="24"/>
        </w:rPr>
        <w:t>Nhân</w:t>
      </w:r>
      <w:r>
        <w:rPr>
          <w:spacing w:val="-2"/>
          <w:sz w:val="24"/>
        </w:rPr>
        <w:t xml:space="preserve"> </w:t>
      </w:r>
      <w:r>
        <w:rPr>
          <w:sz w:val="24"/>
        </w:rPr>
        <w:t>hóa:</w:t>
      </w:r>
      <w:r>
        <w:rPr>
          <w:spacing w:val="-1"/>
          <w:sz w:val="24"/>
        </w:rPr>
        <w:t xml:space="preserve"> </w:t>
      </w:r>
      <w:r>
        <w:rPr>
          <w:i/>
          <w:sz w:val="24"/>
        </w:rPr>
        <w:t>Âm</w:t>
      </w:r>
      <w:r>
        <w:rPr>
          <w:i/>
          <w:spacing w:val="-1"/>
          <w:sz w:val="24"/>
        </w:rPr>
        <w:t xml:space="preserve"> </w:t>
      </w:r>
      <w:r>
        <w:rPr>
          <w:i/>
          <w:sz w:val="24"/>
        </w:rPr>
        <w:t>thanh tiếng</w:t>
      </w:r>
      <w:r>
        <w:rPr>
          <w:i/>
          <w:spacing w:val="-1"/>
          <w:sz w:val="24"/>
        </w:rPr>
        <w:t xml:space="preserve"> </w:t>
      </w:r>
      <w:r>
        <w:rPr>
          <w:i/>
          <w:sz w:val="24"/>
        </w:rPr>
        <w:t>thác</w:t>
      </w:r>
      <w:r>
        <w:rPr>
          <w:i/>
          <w:spacing w:val="-1"/>
          <w:sz w:val="24"/>
        </w:rPr>
        <w:t xml:space="preserve"> </w:t>
      </w:r>
      <w:r>
        <w:rPr>
          <w:i/>
          <w:sz w:val="24"/>
        </w:rPr>
        <w:t>nước- rống</w:t>
      </w:r>
      <w:r>
        <w:rPr>
          <w:i/>
          <w:spacing w:val="-2"/>
          <w:sz w:val="24"/>
        </w:rPr>
        <w:t xml:space="preserve"> </w:t>
      </w:r>
      <w:r>
        <w:rPr>
          <w:i/>
          <w:sz w:val="24"/>
        </w:rPr>
        <w:t>lên,</w:t>
      </w:r>
      <w:r>
        <w:rPr>
          <w:i/>
          <w:spacing w:val="-1"/>
          <w:sz w:val="24"/>
        </w:rPr>
        <w:t xml:space="preserve"> </w:t>
      </w:r>
      <w:r>
        <w:rPr>
          <w:i/>
          <w:sz w:val="24"/>
        </w:rPr>
        <w:t>van xin,</w:t>
      </w:r>
      <w:r>
        <w:rPr>
          <w:i/>
          <w:spacing w:val="-1"/>
          <w:sz w:val="24"/>
        </w:rPr>
        <w:t xml:space="preserve"> </w:t>
      </w:r>
      <w:r>
        <w:rPr>
          <w:i/>
          <w:sz w:val="24"/>
        </w:rPr>
        <w:t>gằn</w:t>
      </w:r>
      <w:r>
        <w:rPr>
          <w:i/>
          <w:spacing w:val="-1"/>
          <w:sz w:val="24"/>
        </w:rPr>
        <w:t xml:space="preserve"> </w:t>
      </w:r>
      <w:r>
        <w:rPr>
          <w:i/>
          <w:sz w:val="24"/>
        </w:rPr>
        <w:t>giọng</w:t>
      </w:r>
    </w:p>
    <w:p w:rsidR="003907DA" w:rsidRDefault="00AB6312">
      <w:pPr>
        <w:pStyle w:val="ListParagraph"/>
        <w:numPr>
          <w:ilvl w:val="0"/>
          <w:numId w:val="20"/>
        </w:numPr>
        <w:tabs>
          <w:tab w:val="left" w:pos="400"/>
        </w:tabs>
        <w:ind w:left="399" w:hanging="140"/>
        <w:rPr>
          <w:i/>
          <w:sz w:val="24"/>
        </w:rPr>
      </w:pPr>
      <w:r>
        <w:rPr>
          <w:sz w:val="24"/>
        </w:rPr>
        <w:t>So</w:t>
      </w:r>
      <w:r>
        <w:rPr>
          <w:spacing w:val="-2"/>
          <w:sz w:val="24"/>
        </w:rPr>
        <w:t xml:space="preserve"> </w:t>
      </w:r>
      <w:r>
        <w:rPr>
          <w:sz w:val="24"/>
        </w:rPr>
        <w:t>sánh:</w:t>
      </w:r>
      <w:r>
        <w:rPr>
          <w:spacing w:val="-2"/>
          <w:sz w:val="24"/>
        </w:rPr>
        <w:t xml:space="preserve"> </w:t>
      </w:r>
      <w:r>
        <w:rPr>
          <w:i/>
          <w:sz w:val="24"/>
        </w:rPr>
        <w:t>Âm</w:t>
      </w:r>
      <w:r>
        <w:rPr>
          <w:i/>
          <w:spacing w:val="-1"/>
          <w:sz w:val="24"/>
        </w:rPr>
        <w:t xml:space="preserve"> </w:t>
      </w:r>
      <w:r>
        <w:rPr>
          <w:i/>
          <w:sz w:val="24"/>
        </w:rPr>
        <w:t>thanh</w:t>
      </w:r>
      <w:r>
        <w:rPr>
          <w:i/>
          <w:spacing w:val="-1"/>
          <w:sz w:val="24"/>
        </w:rPr>
        <w:t xml:space="preserve"> </w:t>
      </w:r>
      <w:r>
        <w:rPr>
          <w:i/>
          <w:sz w:val="24"/>
        </w:rPr>
        <w:t>tiếng</w:t>
      </w:r>
      <w:r>
        <w:rPr>
          <w:i/>
          <w:spacing w:val="-1"/>
          <w:sz w:val="24"/>
        </w:rPr>
        <w:t xml:space="preserve"> </w:t>
      </w:r>
      <w:r>
        <w:rPr>
          <w:i/>
          <w:sz w:val="24"/>
        </w:rPr>
        <w:t>thác</w:t>
      </w:r>
      <w:r>
        <w:rPr>
          <w:i/>
          <w:spacing w:val="-1"/>
          <w:sz w:val="24"/>
        </w:rPr>
        <w:t xml:space="preserve"> </w:t>
      </w:r>
      <w:r>
        <w:rPr>
          <w:i/>
          <w:sz w:val="24"/>
        </w:rPr>
        <w:t>nước-</w:t>
      </w:r>
      <w:r>
        <w:rPr>
          <w:i/>
          <w:spacing w:val="-1"/>
          <w:sz w:val="24"/>
        </w:rPr>
        <w:t xml:space="preserve"> </w:t>
      </w:r>
      <w:r>
        <w:rPr>
          <w:i/>
          <w:sz w:val="24"/>
        </w:rPr>
        <w:t>như</w:t>
      </w:r>
      <w:r>
        <w:rPr>
          <w:i/>
          <w:spacing w:val="-1"/>
          <w:sz w:val="24"/>
        </w:rPr>
        <w:t xml:space="preserve"> </w:t>
      </w:r>
      <w:r>
        <w:rPr>
          <w:i/>
          <w:sz w:val="24"/>
        </w:rPr>
        <w:t>tiếng</w:t>
      </w:r>
      <w:r>
        <w:rPr>
          <w:i/>
          <w:spacing w:val="-1"/>
          <w:sz w:val="24"/>
        </w:rPr>
        <w:t xml:space="preserve"> </w:t>
      </w:r>
      <w:r>
        <w:rPr>
          <w:i/>
          <w:sz w:val="24"/>
        </w:rPr>
        <w:t>một</w:t>
      </w:r>
      <w:r>
        <w:rPr>
          <w:i/>
          <w:spacing w:val="-2"/>
          <w:sz w:val="24"/>
        </w:rPr>
        <w:t xml:space="preserve"> </w:t>
      </w:r>
      <w:r>
        <w:rPr>
          <w:i/>
          <w:sz w:val="24"/>
        </w:rPr>
        <w:t>ngàn</w:t>
      </w:r>
      <w:r>
        <w:rPr>
          <w:i/>
          <w:spacing w:val="-1"/>
          <w:sz w:val="24"/>
        </w:rPr>
        <w:t xml:space="preserve"> </w:t>
      </w:r>
      <w:r>
        <w:rPr>
          <w:i/>
          <w:sz w:val="24"/>
        </w:rPr>
        <w:t>con</w:t>
      </w:r>
      <w:r>
        <w:rPr>
          <w:i/>
          <w:spacing w:val="-1"/>
          <w:sz w:val="24"/>
        </w:rPr>
        <w:t xml:space="preserve"> </w:t>
      </w:r>
      <w:r>
        <w:rPr>
          <w:i/>
          <w:sz w:val="24"/>
        </w:rPr>
        <w:t>trâu</w:t>
      </w:r>
      <w:r>
        <w:rPr>
          <w:i/>
          <w:spacing w:val="-1"/>
          <w:sz w:val="24"/>
        </w:rPr>
        <w:t xml:space="preserve"> </w:t>
      </w:r>
      <w:r>
        <w:rPr>
          <w:i/>
          <w:sz w:val="24"/>
        </w:rPr>
        <w:t>mộng.</w:t>
      </w:r>
    </w:p>
    <w:p w:rsidR="003907DA" w:rsidRDefault="00AB6312">
      <w:pPr>
        <w:pStyle w:val="ListParagraph"/>
        <w:numPr>
          <w:ilvl w:val="0"/>
          <w:numId w:val="31"/>
        </w:numPr>
        <w:tabs>
          <w:tab w:val="left" w:pos="460"/>
        </w:tabs>
        <w:spacing w:line="360" w:lineRule="auto"/>
        <w:ind w:right="218" w:firstLine="0"/>
        <w:rPr>
          <w:sz w:val="24"/>
        </w:rPr>
      </w:pPr>
      <w:r>
        <w:rPr>
          <w:sz w:val="24"/>
        </w:rPr>
        <w:t>Ý</w:t>
      </w:r>
      <w:r>
        <w:rPr>
          <w:spacing w:val="17"/>
          <w:sz w:val="24"/>
        </w:rPr>
        <w:t xml:space="preserve"> </w:t>
      </w:r>
      <w:r>
        <w:rPr>
          <w:sz w:val="24"/>
        </w:rPr>
        <w:t>nghĩa:</w:t>
      </w:r>
      <w:r>
        <w:rPr>
          <w:spacing w:val="18"/>
          <w:sz w:val="24"/>
        </w:rPr>
        <w:t xml:space="preserve"> </w:t>
      </w:r>
      <w:r>
        <w:rPr>
          <w:sz w:val="24"/>
        </w:rPr>
        <w:t>góp</w:t>
      </w:r>
      <w:r>
        <w:rPr>
          <w:spacing w:val="18"/>
          <w:sz w:val="24"/>
        </w:rPr>
        <w:t xml:space="preserve"> </w:t>
      </w:r>
      <w:r>
        <w:rPr>
          <w:sz w:val="24"/>
        </w:rPr>
        <w:t>phần</w:t>
      </w:r>
      <w:r>
        <w:rPr>
          <w:spacing w:val="18"/>
          <w:sz w:val="24"/>
        </w:rPr>
        <w:t xml:space="preserve"> </w:t>
      </w:r>
      <w:r>
        <w:rPr>
          <w:sz w:val="24"/>
        </w:rPr>
        <w:t>diễn</w:t>
      </w:r>
      <w:r>
        <w:rPr>
          <w:spacing w:val="18"/>
          <w:sz w:val="24"/>
        </w:rPr>
        <w:t xml:space="preserve"> </w:t>
      </w:r>
      <w:r>
        <w:rPr>
          <w:sz w:val="24"/>
        </w:rPr>
        <w:t>tả</w:t>
      </w:r>
      <w:r>
        <w:rPr>
          <w:spacing w:val="19"/>
          <w:sz w:val="24"/>
        </w:rPr>
        <w:t xml:space="preserve"> </w:t>
      </w:r>
      <w:r>
        <w:rPr>
          <w:sz w:val="24"/>
        </w:rPr>
        <w:t>âm</w:t>
      </w:r>
      <w:r>
        <w:rPr>
          <w:spacing w:val="18"/>
          <w:sz w:val="24"/>
        </w:rPr>
        <w:t xml:space="preserve"> </w:t>
      </w:r>
      <w:r>
        <w:rPr>
          <w:sz w:val="24"/>
        </w:rPr>
        <w:t>thanh</w:t>
      </w:r>
      <w:r>
        <w:rPr>
          <w:spacing w:val="19"/>
          <w:sz w:val="24"/>
        </w:rPr>
        <w:t xml:space="preserve"> </w:t>
      </w:r>
      <w:r>
        <w:rPr>
          <w:sz w:val="24"/>
        </w:rPr>
        <w:t>của</w:t>
      </w:r>
      <w:r>
        <w:rPr>
          <w:spacing w:val="18"/>
          <w:sz w:val="24"/>
        </w:rPr>
        <w:t xml:space="preserve"> </w:t>
      </w:r>
      <w:r>
        <w:rPr>
          <w:sz w:val="24"/>
        </w:rPr>
        <w:t>thác</w:t>
      </w:r>
      <w:r>
        <w:rPr>
          <w:spacing w:val="19"/>
          <w:sz w:val="24"/>
        </w:rPr>
        <w:t xml:space="preserve"> </w:t>
      </w:r>
      <w:r>
        <w:rPr>
          <w:sz w:val="24"/>
        </w:rPr>
        <w:t>nước</w:t>
      </w:r>
      <w:r>
        <w:rPr>
          <w:spacing w:val="17"/>
          <w:sz w:val="24"/>
        </w:rPr>
        <w:t xml:space="preserve"> </w:t>
      </w:r>
      <w:r>
        <w:rPr>
          <w:sz w:val="24"/>
        </w:rPr>
        <w:t>sông</w:t>
      </w:r>
      <w:r>
        <w:rPr>
          <w:spacing w:val="19"/>
          <w:sz w:val="24"/>
        </w:rPr>
        <w:t xml:space="preserve"> </w:t>
      </w:r>
      <w:r>
        <w:rPr>
          <w:sz w:val="24"/>
        </w:rPr>
        <w:t>Đà,</w:t>
      </w:r>
      <w:r>
        <w:rPr>
          <w:spacing w:val="17"/>
          <w:sz w:val="24"/>
        </w:rPr>
        <w:t xml:space="preserve"> </w:t>
      </w:r>
      <w:r>
        <w:rPr>
          <w:sz w:val="24"/>
        </w:rPr>
        <w:t>thể</w:t>
      </w:r>
      <w:r>
        <w:rPr>
          <w:spacing w:val="19"/>
          <w:sz w:val="24"/>
        </w:rPr>
        <w:t xml:space="preserve"> </w:t>
      </w:r>
      <w:r>
        <w:rPr>
          <w:sz w:val="24"/>
        </w:rPr>
        <w:t>hiện</w:t>
      </w:r>
      <w:r>
        <w:rPr>
          <w:spacing w:val="19"/>
          <w:sz w:val="24"/>
        </w:rPr>
        <w:t xml:space="preserve"> </w:t>
      </w:r>
      <w:r>
        <w:rPr>
          <w:sz w:val="24"/>
        </w:rPr>
        <w:t>tính</w:t>
      </w:r>
      <w:r>
        <w:rPr>
          <w:spacing w:val="18"/>
          <w:sz w:val="24"/>
        </w:rPr>
        <w:t xml:space="preserve"> </w:t>
      </w:r>
      <w:r>
        <w:rPr>
          <w:sz w:val="24"/>
        </w:rPr>
        <w:t>cách</w:t>
      </w:r>
      <w:r>
        <w:rPr>
          <w:spacing w:val="19"/>
          <w:sz w:val="24"/>
        </w:rPr>
        <w:t xml:space="preserve"> </w:t>
      </w:r>
      <w:r>
        <w:rPr>
          <w:sz w:val="24"/>
        </w:rPr>
        <w:t>dữ</w:t>
      </w:r>
      <w:r>
        <w:rPr>
          <w:spacing w:val="18"/>
          <w:sz w:val="24"/>
        </w:rPr>
        <w:t xml:space="preserve"> </w:t>
      </w:r>
      <w:r>
        <w:rPr>
          <w:sz w:val="24"/>
        </w:rPr>
        <w:t>dội</w:t>
      </w:r>
      <w:r>
        <w:rPr>
          <w:spacing w:val="18"/>
          <w:sz w:val="24"/>
        </w:rPr>
        <w:t xml:space="preserve"> </w:t>
      </w:r>
      <w:r>
        <w:rPr>
          <w:sz w:val="24"/>
        </w:rPr>
        <w:t>và</w:t>
      </w:r>
      <w:r>
        <w:rPr>
          <w:spacing w:val="-57"/>
          <w:sz w:val="24"/>
        </w:rPr>
        <w:t xml:space="preserve"> </w:t>
      </w:r>
      <w:r>
        <w:rPr>
          <w:sz w:val="24"/>
        </w:rPr>
        <w:t>hung</w:t>
      </w:r>
      <w:r>
        <w:rPr>
          <w:spacing w:val="-1"/>
          <w:sz w:val="24"/>
        </w:rPr>
        <w:t xml:space="preserve"> </w:t>
      </w:r>
      <w:r>
        <w:rPr>
          <w:sz w:val="24"/>
        </w:rPr>
        <w:t>bạo của dòng sông.</w:t>
      </w:r>
    </w:p>
    <w:p w:rsidR="003907DA" w:rsidRDefault="00AB6312">
      <w:pPr>
        <w:pStyle w:val="BodyText"/>
        <w:spacing w:line="360" w:lineRule="auto"/>
      </w:pPr>
      <w:r>
        <w:t>d.</w:t>
      </w:r>
      <w:r>
        <w:rPr>
          <w:spacing w:val="14"/>
        </w:rPr>
        <w:t xml:space="preserve"> </w:t>
      </w:r>
      <w:r>
        <w:t>Thái</w:t>
      </w:r>
      <w:r>
        <w:rPr>
          <w:spacing w:val="14"/>
        </w:rPr>
        <w:t xml:space="preserve"> </w:t>
      </w:r>
      <w:r>
        <w:t>độ</w:t>
      </w:r>
      <w:r>
        <w:rPr>
          <w:spacing w:val="14"/>
        </w:rPr>
        <w:t xml:space="preserve"> </w:t>
      </w:r>
      <w:r>
        <w:t>và</w:t>
      </w:r>
      <w:r>
        <w:rPr>
          <w:spacing w:val="15"/>
        </w:rPr>
        <w:t xml:space="preserve"> </w:t>
      </w:r>
      <w:r>
        <w:t>tình</w:t>
      </w:r>
      <w:r>
        <w:rPr>
          <w:spacing w:val="14"/>
        </w:rPr>
        <w:t xml:space="preserve"> </w:t>
      </w:r>
      <w:r>
        <w:t>cảm</w:t>
      </w:r>
      <w:r>
        <w:rPr>
          <w:spacing w:val="14"/>
        </w:rPr>
        <w:t xml:space="preserve"> </w:t>
      </w:r>
      <w:r>
        <w:t>của</w:t>
      </w:r>
      <w:r>
        <w:rPr>
          <w:spacing w:val="15"/>
        </w:rPr>
        <w:t xml:space="preserve"> </w:t>
      </w:r>
      <w:r>
        <w:t>tác</w:t>
      </w:r>
      <w:r>
        <w:rPr>
          <w:spacing w:val="14"/>
        </w:rPr>
        <w:t xml:space="preserve"> </w:t>
      </w:r>
      <w:r>
        <w:t>giả:</w:t>
      </w:r>
      <w:r>
        <w:rPr>
          <w:spacing w:val="14"/>
        </w:rPr>
        <w:t xml:space="preserve"> </w:t>
      </w:r>
      <w:r>
        <w:t>sự</w:t>
      </w:r>
      <w:r>
        <w:rPr>
          <w:spacing w:val="15"/>
        </w:rPr>
        <w:t xml:space="preserve"> </w:t>
      </w:r>
      <w:r>
        <w:t>say</w:t>
      </w:r>
      <w:r>
        <w:rPr>
          <w:spacing w:val="14"/>
        </w:rPr>
        <w:t xml:space="preserve"> </w:t>
      </w:r>
      <w:r>
        <w:t>mê,</w:t>
      </w:r>
      <w:r>
        <w:rPr>
          <w:spacing w:val="14"/>
        </w:rPr>
        <w:t xml:space="preserve"> </w:t>
      </w:r>
      <w:r>
        <w:t>hứng</w:t>
      </w:r>
      <w:r>
        <w:rPr>
          <w:spacing w:val="15"/>
        </w:rPr>
        <w:t xml:space="preserve"> </w:t>
      </w:r>
      <w:r>
        <w:t>khởi,</w:t>
      </w:r>
      <w:r>
        <w:rPr>
          <w:spacing w:val="14"/>
        </w:rPr>
        <w:t xml:space="preserve"> </w:t>
      </w:r>
      <w:r>
        <w:t>khám</w:t>
      </w:r>
      <w:r>
        <w:rPr>
          <w:spacing w:val="14"/>
        </w:rPr>
        <w:t xml:space="preserve"> </w:t>
      </w:r>
      <w:r>
        <w:t>phá</w:t>
      </w:r>
      <w:r>
        <w:rPr>
          <w:spacing w:val="15"/>
        </w:rPr>
        <w:t xml:space="preserve"> </w:t>
      </w:r>
      <w:r>
        <w:t>vẻ</w:t>
      </w:r>
      <w:r>
        <w:rPr>
          <w:spacing w:val="14"/>
        </w:rPr>
        <w:t xml:space="preserve"> </w:t>
      </w:r>
      <w:r>
        <w:t>đẹp</w:t>
      </w:r>
      <w:r>
        <w:rPr>
          <w:spacing w:val="14"/>
        </w:rPr>
        <w:t xml:space="preserve"> </w:t>
      </w:r>
      <w:r>
        <w:t>hùng</w:t>
      </w:r>
      <w:r>
        <w:rPr>
          <w:spacing w:val="15"/>
        </w:rPr>
        <w:t xml:space="preserve"> </w:t>
      </w:r>
      <w:r>
        <w:t>vĩ,</w:t>
      </w:r>
      <w:r>
        <w:rPr>
          <w:spacing w:val="14"/>
        </w:rPr>
        <w:t xml:space="preserve"> </w:t>
      </w:r>
      <w:r>
        <w:t>dữ</w:t>
      </w:r>
      <w:r>
        <w:rPr>
          <w:spacing w:val="14"/>
        </w:rPr>
        <w:t xml:space="preserve"> </w:t>
      </w:r>
      <w:r>
        <w:t>dội</w:t>
      </w:r>
      <w:r>
        <w:rPr>
          <w:spacing w:val="-57"/>
        </w:rPr>
        <w:t xml:space="preserve"> </w:t>
      </w:r>
      <w:r>
        <w:t>của</w:t>
      </w:r>
      <w:r>
        <w:rPr>
          <w:spacing w:val="-1"/>
        </w:rPr>
        <w:t xml:space="preserve"> </w:t>
      </w:r>
      <w:r>
        <w:t>con sông.</w:t>
      </w:r>
    </w:p>
    <w:p w:rsidR="003907DA" w:rsidRDefault="003907DA">
      <w:pPr>
        <w:pStyle w:val="BodyText"/>
        <w:spacing w:before="11"/>
        <w:ind w:left="0"/>
        <w:rPr>
          <w:sz w:val="35"/>
        </w:rPr>
      </w:pPr>
    </w:p>
    <w:p w:rsidR="003907DA" w:rsidRDefault="00AB6312">
      <w:pPr>
        <w:pStyle w:val="Heading2"/>
        <w:ind w:left="245" w:right="206"/>
        <w:jc w:val="center"/>
      </w:pPr>
      <w:r>
        <w:lastRenderedPageBreak/>
        <w:t>ĐỀ</w:t>
      </w:r>
      <w:r>
        <w:rPr>
          <w:spacing w:val="-2"/>
        </w:rPr>
        <w:t xml:space="preserve"> </w:t>
      </w:r>
      <w:r>
        <w:t>SỐ</w:t>
      </w:r>
      <w:r>
        <w:rPr>
          <w:spacing w:val="-2"/>
        </w:rPr>
        <w:t xml:space="preserve"> </w:t>
      </w:r>
      <w:r>
        <w:t>62.</w:t>
      </w:r>
      <w:r>
        <w:rPr>
          <w:spacing w:val="-1"/>
        </w:rPr>
        <w:t xml:space="preserve"> </w:t>
      </w:r>
      <w:r>
        <w:t>THPT</w:t>
      </w:r>
      <w:r>
        <w:rPr>
          <w:spacing w:val="-1"/>
        </w:rPr>
        <w:t xml:space="preserve"> </w:t>
      </w:r>
      <w:r>
        <w:t>LÊ</w:t>
      </w:r>
      <w:r>
        <w:rPr>
          <w:spacing w:val="-1"/>
        </w:rPr>
        <w:t xml:space="preserve"> </w:t>
      </w:r>
      <w:r>
        <w:t>QUÍ</w:t>
      </w:r>
      <w:r>
        <w:rPr>
          <w:spacing w:val="-1"/>
        </w:rPr>
        <w:t xml:space="preserve"> </w:t>
      </w:r>
      <w:r>
        <w:t>ĐÔN</w:t>
      </w:r>
      <w:r>
        <w:rPr>
          <w:spacing w:val="-2"/>
        </w:rPr>
        <w:t xml:space="preserve"> </w:t>
      </w:r>
      <w:r>
        <w:t>ĐỐNG</w:t>
      </w:r>
      <w:r>
        <w:rPr>
          <w:spacing w:val="-2"/>
        </w:rPr>
        <w:t xml:space="preserve"> </w:t>
      </w:r>
      <w:r>
        <w:t>ĐA</w:t>
      </w:r>
    </w:p>
    <w:p w:rsidR="003907DA" w:rsidRDefault="00AB6312">
      <w:pPr>
        <w:spacing w:before="138"/>
        <w:ind w:left="260"/>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 câu</w:t>
      </w:r>
      <w:r>
        <w:rPr>
          <w:b/>
          <w:spacing w:val="-1"/>
          <w:sz w:val="24"/>
        </w:rPr>
        <w:t xml:space="preserve"> </w:t>
      </w:r>
      <w:r>
        <w:rPr>
          <w:b/>
          <w:sz w:val="24"/>
        </w:rPr>
        <w:t>hỏi:</w:t>
      </w:r>
    </w:p>
    <w:p w:rsidR="003907DA" w:rsidRDefault="00AB6312">
      <w:pPr>
        <w:spacing w:before="138"/>
        <w:ind w:left="827"/>
        <w:jc w:val="both"/>
        <w:rPr>
          <w:i/>
          <w:sz w:val="24"/>
        </w:rPr>
      </w:pPr>
      <w:r>
        <w:rPr>
          <w:i/>
          <w:sz w:val="24"/>
        </w:rPr>
        <w:t>“Hạnh</w:t>
      </w:r>
      <w:r>
        <w:rPr>
          <w:i/>
          <w:spacing w:val="24"/>
          <w:sz w:val="24"/>
        </w:rPr>
        <w:t xml:space="preserve"> </w:t>
      </w:r>
      <w:r>
        <w:rPr>
          <w:i/>
          <w:sz w:val="24"/>
        </w:rPr>
        <w:t>phúc</w:t>
      </w:r>
      <w:r>
        <w:rPr>
          <w:i/>
          <w:spacing w:val="24"/>
          <w:sz w:val="24"/>
        </w:rPr>
        <w:t xml:space="preserve"> </w:t>
      </w:r>
      <w:r>
        <w:rPr>
          <w:i/>
          <w:sz w:val="24"/>
        </w:rPr>
        <w:t>cho</w:t>
      </w:r>
      <w:r>
        <w:rPr>
          <w:i/>
          <w:spacing w:val="25"/>
          <w:sz w:val="24"/>
        </w:rPr>
        <w:t xml:space="preserve"> </w:t>
      </w:r>
      <w:r>
        <w:rPr>
          <w:i/>
          <w:sz w:val="24"/>
        </w:rPr>
        <w:t>dân”,</w:t>
      </w:r>
      <w:r>
        <w:rPr>
          <w:i/>
          <w:spacing w:val="24"/>
          <w:sz w:val="24"/>
        </w:rPr>
        <w:t xml:space="preserve"> </w:t>
      </w:r>
      <w:r>
        <w:rPr>
          <w:i/>
          <w:sz w:val="24"/>
        </w:rPr>
        <w:t>đó</w:t>
      </w:r>
      <w:r>
        <w:rPr>
          <w:i/>
          <w:spacing w:val="25"/>
          <w:sz w:val="24"/>
        </w:rPr>
        <w:t xml:space="preserve"> </w:t>
      </w:r>
      <w:r>
        <w:rPr>
          <w:i/>
          <w:sz w:val="24"/>
        </w:rPr>
        <w:t>là</w:t>
      </w:r>
      <w:r>
        <w:rPr>
          <w:i/>
          <w:spacing w:val="24"/>
          <w:sz w:val="24"/>
        </w:rPr>
        <w:t xml:space="preserve"> </w:t>
      </w:r>
      <w:r>
        <w:rPr>
          <w:i/>
          <w:sz w:val="24"/>
        </w:rPr>
        <w:t>điều</w:t>
      </w:r>
      <w:r>
        <w:rPr>
          <w:i/>
          <w:spacing w:val="24"/>
          <w:sz w:val="24"/>
        </w:rPr>
        <w:t xml:space="preserve"> </w:t>
      </w:r>
      <w:r>
        <w:rPr>
          <w:i/>
          <w:sz w:val="24"/>
        </w:rPr>
        <w:t>Người</w:t>
      </w:r>
      <w:r>
        <w:rPr>
          <w:i/>
          <w:spacing w:val="25"/>
          <w:sz w:val="24"/>
        </w:rPr>
        <w:t xml:space="preserve"> </w:t>
      </w:r>
      <w:r>
        <w:rPr>
          <w:i/>
          <w:sz w:val="24"/>
        </w:rPr>
        <w:t>đã</w:t>
      </w:r>
      <w:r>
        <w:rPr>
          <w:i/>
          <w:spacing w:val="24"/>
          <w:sz w:val="24"/>
        </w:rPr>
        <w:t xml:space="preserve"> </w:t>
      </w:r>
      <w:r>
        <w:rPr>
          <w:i/>
          <w:sz w:val="24"/>
        </w:rPr>
        <w:t>nêu</w:t>
      </w:r>
      <w:r>
        <w:rPr>
          <w:i/>
          <w:spacing w:val="25"/>
          <w:sz w:val="24"/>
        </w:rPr>
        <w:t xml:space="preserve"> </w:t>
      </w:r>
      <w:r>
        <w:rPr>
          <w:i/>
          <w:sz w:val="24"/>
        </w:rPr>
        <w:t>lên</w:t>
      </w:r>
      <w:r>
        <w:rPr>
          <w:i/>
          <w:spacing w:val="24"/>
          <w:sz w:val="24"/>
        </w:rPr>
        <w:t xml:space="preserve"> </w:t>
      </w:r>
      <w:r>
        <w:rPr>
          <w:i/>
          <w:sz w:val="24"/>
        </w:rPr>
        <w:t>trong</w:t>
      </w:r>
      <w:r>
        <w:rPr>
          <w:i/>
          <w:spacing w:val="24"/>
          <w:sz w:val="24"/>
        </w:rPr>
        <w:t xml:space="preserve"> </w:t>
      </w:r>
      <w:r>
        <w:rPr>
          <w:i/>
          <w:sz w:val="24"/>
        </w:rPr>
        <w:t>bản</w:t>
      </w:r>
      <w:r>
        <w:rPr>
          <w:i/>
          <w:spacing w:val="25"/>
          <w:sz w:val="24"/>
        </w:rPr>
        <w:t xml:space="preserve"> </w:t>
      </w:r>
      <w:r>
        <w:rPr>
          <w:i/>
          <w:sz w:val="24"/>
        </w:rPr>
        <w:t>Tuyên</w:t>
      </w:r>
      <w:r>
        <w:rPr>
          <w:i/>
          <w:spacing w:val="24"/>
          <w:sz w:val="24"/>
        </w:rPr>
        <w:t xml:space="preserve"> </w:t>
      </w:r>
      <w:r>
        <w:rPr>
          <w:i/>
          <w:sz w:val="24"/>
        </w:rPr>
        <w:t>ngôn</w:t>
      </w:r>
      <w:r>
        <w:rPr>
          <w:i/>
          <w:spacing w:val="25"/>
          <w:sz w:val="24"/>
        </w:rPr>
        <w:t xml:space="preserve"> </w:t>
      </w:r>
      <w:r>
        <w:rPr>
          <w:i/>
          <w:sz w:val="24"/>
        </w:rPr>
        <w:t>Độc</w:t>
      </w:r>
      <w:r>
        <w:rPr>
          <w:i/>
          <w:spacing w:val="24"/>
          <w:sz w:val="24"/>
        </w:rPr>
        <w:t xml:space="preserve"> </w:t>
      </w:r>
      <w:r>
        <w:rPr>
          <w:i/>
          <w:sz w:val="24"/>
        </w:rPr>
        <w:t>lập:</w:t>
      </w:r>
    </w:p>
    <w:p w:rsidR="003907DA" w:rsidRDefault="00AB6312">
      <w:pPr>
        <w:spacing w:before="138"/>
        <w:ind w:left="260"/>
        <w:jc w:val="both"/>
        <w:rPr>
          <w:i/>
          <w:sz w:val="24"/>
        </w:rPr>
      </w:pPr>
      <w:r>
        <w:rPr>
          <w:i/>
          <w:sz w:val="24"/>
        </w:rPr>
        <w:t>“dân</w:t>
      </w:r>
      <w:r>
        <w:rPr>
          <w:i/>
          <w:spacing w:val="-2"/>
          <w:sz w:val="24"/>
        </w:rPr>
        <w:t xml:space="preserve"> </w:t>
      </w:r>
      <w:r>
        <w:rPr>
          <w:i/>
          <w:sz w:val="24"/>
        </w:rPr>
        <w:t>tộc</w:t>
      </w:r>
      <w:r>
        <w:rPr>
          <w:i/>
          <w:spacing w:val="-1"/>
          <w:sz w:val="24"/>
        </w:rPr>
        <w:t xml:space="preserve"> </w:t>
      </w:r>
      <w:r>
        <w:rPr>
          <w:i/>
          <w:sz w:val="24"/>
        </w:rPr>
        <w:t>nào</w:t>
      </w:r>
      <w:r>
        <w:rPr>
          <w:i/>
          <w:spacing w:val="59"/>
          <w:sz w:val="24"/>
        </w:rPr>
        <w:t xml:space="preserve"> </w:t>
      </w:r>
      <w:r>
        <w:rPr>
          <w:i/>
          <w:sz w:val="24"/>
        </w:rPr>
        <w:t>cũng</w:t>
      </w:r>
      <w:r>
        <w:rPr>
          <w:i/>
          <w:spacing w:val="-1"/>
          <w:sz w:val="24"/>
        </w:rPr>
        <w:t xml:space="preserve"> </w:t>
      </w:r>
      <w:r>
        <w:rPr>
          <w:i/>
          <w:sz w:val="24"/>
        </w:rPr>
        <w:t>có</w:t>
      </w:r>
      <w:r>
        <w:rPr>
          <w:i/>
          <w:spacing w:val="-1"/>
          <w:sz w:val="24"/>
        </w:rPr>
        <w:t xml:space="preserve"> </w:t>
      </w:r>
      <w:r>
        <w:rPr>
          <w:i/>
          <w:sz w:val="24"/>
        </w:rPr>
        <w:t>quyền sống,</w:t>
      </w:r>
      <w:r>
        <w:rPr>
          <w:i/>
          <w:spacing w:val="-2"/>
          <w:sz w:val="24"/>
        </w:rPr>
        <w:t xml:space="preserve"> </w:t>
      </w:r>
      <w:r>
        <w:rPr>
          <w:i/>
          <w:sz w:val="24"/>
        </w:rPr>
        <w:t>quyền</w:t>
      </w:r>
      <w:r>
        <w:rPr>
          <w:i/>
          <w:spacing w:val="-1"/>
          <w:sz w:val="24"/>
        </w:rPr>
        <w:t xml:space="preserve"> </w:t>
      </w:r>
      <w:r>
        <w:rPr>
          <w:i/>
          <w:sz w:val="24"/>
        </w:rPr>
        <w:t>sung</w:t>
      </w:r>
      <w:r>
        <w:rPr>
          <w:i/>
          <w:spacing w:val="-2"/>
          <w:sz w:val="24"/>
        </w:rPr>
        <w:t xml:space="preserve"> </w:t>
      </w:r>
      <w:r>
        <w:rPr>
          <w:i/>
          <w:sz w:val="24"/>
        </w:rPr>
        <w:t>sướng</w:t>
      </w:r>
      <w:r>
        <w:rPr>
          <w:i/>
          <w:spacing w:val="-1"/>
          <w:sz w:val="24"/>
        </w:rPr>
        <w:t xml:space="preserve"> </w:t>
      </w:r>
      <w:r>
        <w:rPr>
          <w:i/>
          <w:sz w:val="24"/>
        </w:rPr>
        <w:t>và quyền</w:t>
      </w:r>
      <w:r>
        <w:rPr>
          <w:i/>
          <w:spacing w:val="-1"/>
          <w:sz w:val="24"/>
        </w:rPr>
        <w:t xml:space="preserve"> </w:t>
      </w:r>
      <w:r>
        <w:rPr>
          <w:i/>
          <w:sz w:val="24"/>
        </w:rPr>
        <w:t>tự</w:t>
      </w:r>
      <w:r>
        <w:rPr>
          <w:i/>
          <w:spacing w:val="-1"/>
          <w:sz w:val="24"/>
        </w:rPr>
        <w:t xml:space="preserve"> </w:t>
      </w:r>
      <w:r>
        <w:rPr>
          <w:i/>
          <w:sz w:val="24"/>
        </w:rPr>
        <w:t>do”.</w:t>
      </w:r>
    </w:p>
    <w:p w:rsidR="003907DA" w:rsidRDefault="00AB6312">
      <w:pPr>
        <w:spacing w:before="138" w:line="360" w:lineRule="auto"/>
        <w:ind w:left="260" w:right="216" w:firstLine="567"/>
        <w:jc w:val="both"/>
        <w:rPr>
          <w:i/>
          <w:sz w:val="24"/>
        </w:rPr>
      </w:pPr>
      <w:r>
        <w:rPr>
          <w:i/>
          <w:sz w:val="24"/>
        </w:rPr>
        <w:t>Hạnh phúc mà Người muốn đem lại cho dân là một niềm hạnh phúc trọn vẹn. Hạnh</w:t>
      </w:r>
      <w:r>
        <w:rPr>
          <w:i/>
          <w:spacing w:val="1"/>
          <w:sz w:val="24"/>
        </w:rPr>
        <w:t xml:space="preserve"> </w:t>
      </w:r>
      <w:r>
        <w:rPr>
          <w:i/>
          <w:sz w:val="24"/>
        </w:rPr>
        <w:t>phúc đó không chỉ ở những thành quả mà hôm nay cách mạng vừa đem lại cho toàn dân.</w:t>
      </w:r>
      <w:r>
        <w:rPr>
          <w:i/>
          <w:spacing w:val="1"/>
          <w:sz w:val="24"/>
        </w:rPr>
        <w:t xml:space="preserve"> </w:t>
      </w:r>
      <w:r>
        <w:rPr>
          <w:i/>
          <w:sz w:val="24"/>
        </w:rPr>
        <w:t>Hạnh phúc đó còn đang tiếp tục đến với nhân dân lao động trong cuộc đấu tranh để tiêu diệt</w:t>
      </w:r>
      <w:r>
        <w:rPr>
          <w:i/>
          <w:spacing w:val="1"/>
          <w:sz w:val="24"/>
        </w:rPr>
        <w:t xml:space="preserve"> </w:t>
      </w:r>
      <w:r>
        <w:rPr>
          <w:i/>
          <w:sz w:val="24"/>
        </w:rPr>
        <w:t>tận cùng nguồn gốc mọi khổ đau của con người, xây dựng nên một xã hội mà mọi hiện tượng</w:t>
      </w:r>
      <w:r>
        <w:rPr>
          <w:i/>
          <w:spacing w:val="1"/>
          <w:sz w:val="24"/>
        </w:rPr>
        <w:t xml:space="preserve"> </w:t>
      </w:r>
      <w:r>
        <w:rPr>
          <w:i/>
          <w:sz w:val="24"/>
        </w:rPr>
        <w:t>người bóc lột người đều hoàn toàn bị xóa bỏ. Trong cuộc đấu tranh vĩ đại ấy, Đảng và Hồ</w:t>
      </w:r>
      <w:r>
        <w:rPr>
          <w:i/>
          <w:spacing w:val="1"/>
          <w:sz w:val="24"/>
        </w:rPr>
        <w:t xml:space="preserve"> </w:t>
      </w:r>
      <w:r>
        <w:rPr>
          <w:i/>
          <w:sz w:val="24"/>
        </w:rPr>
        <w:t>Chủ</w:t>
      </w:r>
      <w:r>
        <w:rPr>
          <w:i/>
          <w:spacing w:val="-1"/>
          <w:sz w:val="24"/>
        </w:rPr>
        <w:t xml:space="preserve"> </w:t>
      </w:r>
      <w:r>
        <w:rPr>
          <w:i/>
          <w:sz w:val="24"/>
        </w:rPr>
        <w:t>tịc đã chọn cho nhân dân ta một</w:t>
      </w:r>
      <w:r>
        <w:rPr>
          <w:i/>
          <w:spacing w:val="-1"/>
          <w:sz w:val="24"/>
        </w:rPr>
        <w:t xml:space="preserve"> </w:t>
      </w:r>
      <w:r>
        <w:rPr>
          <w:i/>
          <w:sz w:val="24"/>
        </w:rPr>
        <w:t>con đường ngắn nhất.</w:t>
      </w:r>
    </w:p>
    <w:p w:rsidR="003907DA" w:rsidRDefault="00AB6312">
      <w:pPr>
        <w:spacing w:line="360" w:lineRule="auto"/>
        <w:ind w:left="260" w:right="217" w:firstLine="567"/>
        <w:jc w:val="both"/>
        <w:rPr>
          <w:i/>
          <w:sz w:val="24"/>
        </w:rPr>
      </w:pPr>
      <w:r>
        <w:rPr>
          <w:i/>
          <w:sz w:val="24"/>
        </w:rPr>
        <w:t>“Hạnh phúc cho dân”, đó là mục đích của việc giành lấy chính quyền và giữ vững, bảo</w:t>
      </w:r>
      <w:r>
        <w:rPr>
          <w:i/>
          <w:spacing w:val="-57"/>
          <w:sz w:val="24"/>
        </w:rPr>
        <w:t xml:space="preserve"> </w:t>
      </w:r>
      <w:r>
        <w:rPr>
          <w:i/>
          <w:sz w:val="24"/>
        </w:rPr>
        <w:t>về</w:t>
      </w:r>
      <w:r>
        <w:rPr>
          <w:i/>
          <w:spacing w:val="-1"/>
          <w:sz w:val="24"/>
        </w:rPr>
        <w:t xml:space="preserve"> </w:t>
      </w:r>
      <w:r>
        <w:rPr>
          <w:i/>
          <w:sz w:val="24"/>
        </w:rPr>
        <w:t>chính quyền ấy. Đó</w:t>
      </w:r>
      <w:r>
        <w:rPr>
          <w:i/>
          <w:spacing w:val="-1"/>
          <w:sz w:val="24"/>
        </w:rPr>
        <w:t xml:space="preserve"> </w:t>
      </w:r>
      <w:r>
        <w:rPr>
          <w:i/>
          <w:sz w:val="24"/>
        </w:rPr>
        <w:t>là lí tưởng</w:t>
      </w:r>
      <w:r>
        <w:rPr>
          <w:i/>
          <w:spacing w:val="-1"/>
          <w:sz w:val="24"/>
        </w:rPr>
        <w:t xml:space="preserve"> </w:t>
      </w:r>
      <w:r>
        <w:rPr>
          <w:i/>
          <w:sz w:val="24"/>
        </w:rPr>
        <w:t>của Người. Đó</w:t>
      </w:r>
      <w:r>
        <w:rPr>
          <w:i/>
          <w:spacing w:val="-1"/>
          <w:sz w:val="24"/>
        </w:rPr>
        <w:t xml:space="preserve"> </w:t>
      </w:r>
      <w:r>
        <w:rPr>
          <w:i/>
          <w:sz w:val="24"/>
        </w:rPr>
        <w:t>cũng là tấm</w:t>
      </w:r>
      <w:r>
        <w:rPr>
          <w:i/>
          <w:spacing w:val="-1"/>
          <w:sz w:val="24"/>
        </w:rPr>
        <w:t xml:space="preserve"> </w:t>
      </w:r>
      <w:r>
        <w:rPr>
          <w:i/>
          <w:sz w:val="24"/>
        </w:rPr>
        <w:t>lòng của Người.</w:t>
      </w:r>
    </w:p>
    <w:p w:rsidR="003907DA" w:rsidRDefault="00AB6312">
      <w:pPr>
        <w:pStyle w:val="BodyText"/>
        <w:ind w:left="702"/>
        <w:jc w:val="both"/>
      </w:pPr>
      <w:r>
        <w:t>(Trích</w:t>
      </w:r>
      <w:r>
        <w:rPr>
          <w:spacing w:val="-1"/>
        </w:rPr>
        <w:t xml:space="preserve"> </w:t>
      </w:r>
      <w:r>
        <w:t>“Những</w:t>
      </w:r>
      <w:r>
        <w:rPr>
          <w:spacing w:val="-1"/>
        </w:rPr>
        <w:t xml:space="preserve"> </w:t>
      </w:r>
      <w:r>
        <w:t>năm</w:t>
      </w:r>
      <w:r>
        <w:rPr>
          <w:spacing w:val="-1"/>
        </w:rPr>
        <w:t xml:space="preserve"> </w:t>
      </w:r>
      <w:r>
        <w:t>tháng</w:t>
      </w:r>
      <w:r>
        <w:rPr>
          <w:spacing w:val="-1"/>
        </w:rPr>
        <w:t xml:space="preserve"> </w:t>
      </w:r>
      <w:r>
        <w:t>không</w:t>
      </w:r>
      <w:r>
        <w:rPr>
          <w:spacing w:val="-1"/>
        </w:rPr>
        <w:t xml:space="preserve"> </w:t>
      </w:r>
      <w:r>
        <w:t>thể</w:t>
      </w:r>
      <w:r>
        <w:rPr>
          <w:spacing w:val="-2"/>
        </w:rPr>
        <w:t xml:space="preserve"> </w:t>
      </w:r>
      <w:r>
        <w:t>nào</w:t>
      </w:r>
      <w:r>
        <w:rPr>
          <w:spacing w:val="-1"/>
        </w:rPr>
        <w:t xml:space="preserve"> </w:t>
      </w:r>
      <w:r>
        <w:t>quên”</w:t>
      </w:r>
      <w:r>
        <w:rPr>
          <w:spacing w:val="-1"/>
        </w:rPr>
        <w:t xml:space="preserve"> </w:t>
      </w:r>
      <w:r>
        <w:t>–</w:t>
      </w:r>
      <w:r>
        <w:rPr>
          <w:spacing w:val="-1"/>
        </w:rPr>
        <w:t xml:space="preserve"> </w:t>
      </w:r>
      <w:r>
        <w:t>Võ</w:t>
      </w:r>
      <w:r>
        <w:rPr>
          <w:spacing w:val="-2"/>
        </w:rPr>
        <w:t xml:space="preserve"> </w:t>
      </w:r>
      <w:r>
        <w:t>Nguyên</w:t>
      </w:r>
      <w:r>
        <w:rPr>
          <w:spacing w:val="-2"/>
        </w:rPr>
        <w:t xml:space="preserve"> </w:t>
      </w:r>
      <w:r>
        <w:t>Giáp,</w:t>
      </w:r>
      <w:r>
        <w:rPr>
          <w:spacing w:val="-2"/>
        </w:rPr>
        <w:t xml:space="preserve"> </w:t>
      </w:r>
      <w:r>
        <w:t>Ngữ</w:t>
      </w:r>
      <w:r>
        <w:rPr>
          <w:spacing w:val="-2"/>
        </w:rPr>
        <w:t xml:space="preserve"> </w:t>
      </w:r>
      <w:r>
        <w:t>văn</w:t>
      </w:r>
      <w:r>
        <w:rPr>
          <w:spacing w:val="-1"/>
        </w:rPr>
        <w:t xml:space="preserve"> </w:t>
      </w:r>
      <w:r>
        <w:t>12,</w:t>
      </w:r>
      <w:r>
        <w:rPr>
          <w:spacing w:val="-1"/>
        </w:rPr>
        <w:t xml:space="preserve"> </w:t>
      </w:r>
      <w:r>
        <w:t>tập một,</w:t>
      </w:r>
    </w:p>
    <w:p w:rsidR="003907DA" w:rsidRDefault="00AB6312">
      <w:pPr>
        <w:pStyle w:val="BodyText"/>
        <w:spacing w:before="138"/>
        <w:ind w:left="6480"/>
      </w:pPr>
      <w:r>
        <w:t>NXB</w:t>
      </w:r>
      <w:r>
        <w:rPr>
          <w:spacing w:val="-2"/>
        </w:rPr>
        <w:t xml:space="preserve"> </w:t>
      </w:r>
      <w:r>
        <w:t>Giáo</w:t>
      </w:r>
      <w:r>
        <w:rPr>
          <w:spacing w:val="-1"/>
        </w:rPr>
        <w:t xml:space="preserve"> </w:t>
      </w:r>
      <w:r>
        <w:t>dục,</w:t>
      </w:r>
      <w:r>
        <w:rPr>
          <w:spacing w:val="-1"/>
        </w:rPr>
        <w:t xml:space="preserve"> </w:t>
      </w:r>
      <w:r>
        <w:t>2010, tr.209)</w:t>
      </w:r>
    </w:p>
    <w:p w:rsidR="003907DA" w:rsidRDefault="00AB6312">
      <w:pPr>
        <w:pStyle w:val="ListParagraph"/>
        <w:numPr>
          <w:ilvl w:val="0"/>
          <w:numId w:val="17"/>
        </w:numPr>
        <w:tabs>
          <w:tab w:val="left" w:pos="500"/>
          <w:tab w:val="left" w:pos="4795"/>
        </w:tabs>
        <w:spacing w:line="360" w:lineRule="auto"/>
        <w:ind w:right="1332" w:firstLine="0"/>
        <w:rPr>
          <w:sz w:val="24"/>
        </w:rPr>
      </w:pPr>
      <w:r>
        <w:rPr>
          <w:sz w:val="24"/>
        </w:rPr>
        <w:t>Những từ ngữ được gạch chân thuộc loại ngôn ngữ nào trong các ngôn ngữ sau:</w:t>
      </w:r>
      <w:r>
        <w:rPr>
          <w:spacing w:val="-57"/>
          <w:sz w:val="24"/>
        </w:rPr>
        <w:t xml:space="preserve"> </w:t>
      </w:r>
      <w:r>
        <w:rPr>
          <w:sz w:val="24"/>
        </w:rPr>
        <w:t>A:</w:t>
      </w:r>
      <w:r>
        <w:rPr>
          <w:spacing w:val="-3"/>
          <w:sz w:val="24"/>
        </w:rPr>
        <w:t xml:space="preserve"> </w:t>
      </w:r>
      <w:r>
        <w:rPr>
          <w:sz w:val="24"/>
        </w:rPr>
        <w:t>Ngôn</w:t>
      </w:r>
      <w:r>
        <w:rPr>
          <w:spacing w:val="-2"/>
          <w:sz w:val="24"/>
        </w:rPr>
        <w:t xml:space="preserve"> </w:t>
      </w:r>
      <w:r>
        <w:rPr>
          <w:sz w:val="24"/>
        </w:rPr>
        <w:t>ngữ</w:t>
      </w:r>
      <w:r>
        <w:rPr>
          <w:spacing w:val="-1"/>
          <w:sz w:val="24"/>
        </w:rPr>
        <w:t xml:space="preserve"> </w:t>
      </w:r>
      <w:r>
        <w:rPr>
          <w:sz w:val="24"/>
        </w:rPr>
        <w:t>sinh</w:t>
      </w:r>
      <w:r>
        <w:rPr>
          <w:spacing w:val="-2"/>
          <w:sz w:val="24"/>
        </w:rPr>
        <w:t xml:space="preserve"> </w:t>
      </w:r>
      <w:r>
        <w:rPr>
          <w:sz w:val="24"/>
        </w:rPr>
        <w:t>hoạt</w:t>
      </w:r>
      <w:r>
        <w:rPr>
          <w:sz w:val="24"/>
        </w:rPr>
        <w:tab/>
        <w:t>B. Ngôn</w:t>
      </w:r>
      <w:r>
        <w:rPr>
          <w:spacing w:val="-1"/>
          <w:sz w:val="24"/>
        </w:rPr>
        <w:t xml:space="preserve"> </w:t>
      </w:r>
      <w:r>
        <w:rPr>
          <w:sz w:val="24"/>
        </w:rPr>
        <w:t>ngữ chính luận</w:t>
      </w:r>
    </w:p>
    <w:p w:rsidR="003907DA" w:rsidRDefault="00AB6312">
      <w:pPr>
        <w:pStyle w:val="BodyText"/>
        <w:tabs>
          <w:tab w:val="left" w:pos="4795"/>
        </w:tabs>
      </w:pPr>
      <w:r>
        <w:t>C.</w:t>
      </w:r>
      <w:r>
        <w:rPr>
          <w:spacing w:val="-1"/>
        </w:rPr>
        <w:t xml:space="preserve"> </w:t>
      </w:r>
      <w:r>
        <w:t>Ngôn</w:t>
      </w:r>
      <w:r>
        <w:rPr>
          <w:spacing w:val="-1"/>
        </w:rPr>
        <w:t xml:space="preserve"> </w:t>
      </w:r>
      <w:r>
        <w:t>ngữ</w:t>
      </w:r>
      <w:r>
        <w:rPr>
          <w:spacing w:val="-1"/>
        </w:rPr>
        <w:t xml:space="preserve"> </w:t>
      </w:r>
      <w:r>
        <w:t>khoa học</w:t>
      </w:r>
      <w:r>
        <w:tab/>
        <w:t>D.</w:t>
      </w:r>
      <w:r>
        <w:rPr>
          <w:spacing w:val="-2"/>
        </w:rPr>
        <w:t xml:space="preserve"> </w:t>
      </w:r>
      <w:r>
        <w:t>Ngôn</w:t>
      </w:r>
      <w:r>
        <w:rPr>
          <w:spacing w:val="-2"/>
        </w:rPr>
        <w:t xml:space="preserve"> </w:t>
      </w:r>
      <w:r>
        <w:t>ngữ</w:t>
      </w:r>
      <w:r>
        <w:rPr>
          <w:spacing w:val="-1"/>
        </w:rPr>
        <w:t xml:space="preserve"> </w:t>
      </w:r>
      <w:r>
        <w:t>báo chí</w:t>
      </w:r>
    </w:p>
    <w:p w:rsidR="003907DA" w:rsidRDefault="00AB6312">
      <w:pPr>
        <w:pStyle w:val="ListParagraph"/>
        <w:numPr>
          <w:ilvl w:val="0"/>
          <w:numId w:val="17"/>
        </w:numPr>
        <w:tabs>
          <w:tab w:val="left" w:pos="500"/>
        </w:tabs>
        <w:ind w:left="500"/>
        <w:rPr>
          <w:sz w:val="24"/>
        </w:rPr>
      </w:pPr>
      <w:r>
        <w:rPr>
          <w:sz w:val="24"/>
        </w:rPr>
        <w:t>Việc</w:t>
      </w:r>
      <w:r>
        <w:rPr>
          <w:spacing w:val="-2"/>
          <w:sz w:val="24"/>
        </w:rPr>
        <w:t xml:space="preserve"> </w:t>
      </w:r>
      <w:r>
        <w:rPr>
          <w:sz w:val="24"/>
        </w:rPr>
        <w:t>sử</w:t>
      </w:r>
      <w:r>
        <w:rPr>
          <w:spacing w:val="-1"/>
          <w:sz w:val="24"/>
        </w:rPr>
        <w:t xml:space="preserve"> </w:t>
      </w:r>
      <w:r>
        <w:rPr>
          <w:sz w:val="24"/>
        </w:rPr>
        <w:t>dụng</w:t>
      </w:r>
      <w:r>
        <w:rPr>
          <w:spacing w:val="-1"/>
          <w:sz w:val="24"/>
        </w:rPr>
        <w:t xml:space="preserve"> </w:t>
      </w:r>
      <w:r>
        <w:rPr>
          <w:sz w:val="24"/>
        </w:rPr>
        <w:t>từ “</w:t>
      </w:r>
      <w:r>
        <w:rPr>
          <w:i/>
          <w:sz w:val="24"/>
        </w:rPr>
        <w:t>hạnh</w:t>
      </w:r>
      <w:r>
        <w:rPr>
          <w:i/>
          <w:spacing w:val="-1"/>
          <w:sz w:val="24"/>
        </w:rPr>
        <w:t xml:space="preserve"> </w:t>
      </w:r>
      <w:r>
        <w:rPr>
          <w:i/>
          <w:sz w:val="24"/>
        </w:rPr>
        <w:t>phúc</w:t>
      </w:r>
      <w:r>
        <w:rPr>
          <w:sz w:val="24"/>
        </w:rPr>
        <w:t>” trở đi</w:t>
      </w:r>
      <w:r>
        <w:rPr>
          <w:spacing w:val="-1"/>
          <w:sz w:val="24"/>
        </w:rPr>
        <w:t xml:space="preserve"> </w:t>
      </w:r>
      <w:r>
        <w:rPr>
          <w:sz w:val="24"/>
        </w:rPr>
        <w:t>trở</w:t>
      </w:r>
      <w:r>
        <w:rPr>
          <w:spacing w:val="-1"/>
          <w:sz w:val="24"/>
        </w:rPr>
        <w:t xml:space="preserve"> </w:t>
      </w:r>
      <w:r>
        <w:rPr>
          <w:sz w:val="24"/>
        </w:rPr>
        <w:t>lại</w:t>
      </w:r>
      <w:r>
        <w:rPr>
          <w:spacing w:val="-1"/>
          <w:sz w:val="24"/>
        </w:rPr>
        <w:t xml:space="preserve"> </w:t>
      </w:r>
      <w:r>
        <w:rPr>
          <w:sz w:val="24"/>
        </w:rPr>
        <w:t>nhiều</w:t>
      </w:r>
      <w:r>
        <w:rPr>
          <w:spacing w:val="-1"/>
          <w:sz w:val="24"/>
        </w:rPr>
        <w:t xml:space="preserve"> </w:t>
      </w:r>
      <w:r>
        <w:rPr>
          <w:sz w:val="24"/>
        </w:rPr>
        <w:t>lần</w:t>
      </w:r>
      <w:r>
        <w:rPr>
          <w:spacing w:val="-1"/>
          <w:sz w:val="24"/>
        </w:rPr>
        <w:t xml:space="preserve"> </w:t>
      </w:r>
      <w:r>
        <w:rPr>
          <w:sz w:val="24"/>
        </w:rPr>
        <w:t>có ý nghĩa</w:t>
      </w:r>
      <w:r>
        <w:rPr>
          <w:spacing w:val="-1"/>
          <w:sz w:val="24"/>
        </w:rPr>
        <w:t xml:space="preserve"> </w:t>
      </w:r>
      <w:r>
        <w:rPr>
          <w:sz w:val="24"/>
        </w:rPr>
        <w:t>gif?</w:t>
      </w:r>
    </w:p>
    <w:p w:rsidR="003907DA" w:rsidRDefault="00AB6312">
      <w:pPr>
        <w:pStyle w:val="ListParagraph"/>
        <w:numPr>
          <w:ilvl w:val="0"/>
          <w:numId w:val="17"/>
        </w:numPr>
        <w:tabs>
          <w:tab w:val="left" w:pos="509"/>
        </w:tabs>
        <w:spacing w:before="61" w:line="360" w:lineRule="auto"/>
        <w:ind w:right="218" w:firstLine="0"/>
        <w:rPr>
          <w:sz w:val="24"/>
        </w:rPr>
      </w:pPr>
      <w:r>
        <w:rPr>
          <w:sz w:val="24"/>
        </w:rPr>
        <w:t>Văn</w:t>
      </w:r>
      <w:r>
        <w:rPr>
          <w:spacing w:val="7"/>
          <w:sz w:val="24"/>
        </w:rPr>
        <w:t xml:space="preserve"> </w:t>
      </w:r>
      <w:r>
        <w:rPr>
          <w:sz w:val="24"/>
        </w:rPr>
        <w:t>bản</w:t>
      </w:r>
      <w:r>
        <w:rPr>
          <w:spacing w:val="8"/>
          <w:sz w:val="24"/>
        </w:rPr>
        <w:t xml:space="preserve"> </w:t>
      </w:r>
      <w:r>
        <w:rPr>
          <w:sz w:val="24"/>
        </w:rPr>
        <w:t>gợi</w:t>
      </w:r>
      <w:r>
        <w:rPr>
          <w:spacing w:val="8"/>
          <w:sz w:val="24"/>
        </w:rPr>
        <w:t xml:space="preserve"> </w:t>
      </w:r>
      <w:r>
        <w:rPr>
          <w:sz w:val="24"/>
        </w:rPr>
        <w:t>nhắc</w:t>
      </w:r>
      <w:r>
        <w:rPr>
          <w:spacing w:val="9"/>
          <w:sz w:val="24"/>
        </w:rPr>
        <w:t xml:space="preserve"> </w:t>
      </w:r>
      <w:r>
        <w:rPr>
          <w:sz w:val="24"/>
        </w:rPr>
        <w:t>đến</w:t>
      </w:r>
      <w:r>
        <w:rPr>
          <w:spacing w:val="8"/>
          <w:sz w:val="24"/>
        </w:rPr>
        <w:t xml:space="preserve"> </w:t>
      </w:r>
      <w:r>
        <w:rPr>
          <w:sz w:val="24"/>
        </w:rPr>
        <w:t>văn</w:t>
      </w:r>
      <w:r>
        <w:rPr>
          <w:spacing w:val="7"/>
          <w:sz w:val="24"/>
        </w:rPr>
        <w:t xml:space="preserve"> </w:t>
      </w:r>
      <w:r>
        <w:rPr>
          <w:sz w:val="24"/>
        </w:rPr>
        <w:t>kiện</w:t>
      </w:r>
      <w:r>
        <w:rPr>
          <w:spacing w:val="8"/>
          <w:sz w:val="24"/>
        </w:rPr>
        <w:t xml:space="preserve"> </w:t>
      </w:r>
      <w:r>
        <w:rPr>
          <w:sz w:val="24"/>
        </w:rPr>
        <w:t>lịch</w:t>
      </w:r>
      <w:r>
        <w:rPr>
          <w:spacing w:val="8"/>
          <w:sz w:val="24"/>
        </w:rPr>
        <w:t xml:space="preserve"> </w:t>
      </w:r>
      <w:r>
        <w:rPr>
          <w:sz w:val="24"/>
        </w:rPr>
        <w:t>sử</w:t>
      </w:r>
      <w:r>
        <w:rPr>
          <w:spacing w:val="8"/>
          <w:sz w:val="24"/>
        </w:rPr>
        <w:t xml:space="preserve"> </w:t>
      </w:r>
      <w:r>
        <w:rPr>
          <w:sz w:val="24"/>
        </w:rPr>
        <w:t>trọng</w:t>
      </w:r>
      <w:r>
        <w:rPr>
          <w:spacing w:val="8"/>
          <w:sz w:val="24"/>
        </w:rPr>
        <w:t xml:space="preserve"> </w:t>
      </w:r>
      <w:r>
        <w:rPr>
          <w:sz w:val="24"/>
        </w:rPr>
        <w:t>đại</w:t>
      </w:r>
      <w:r>
        <w:rPr>
          <w:spacing w:val="8"/>
          <w:sz w:val="24"/>
        </w:rPr>
        <w:t xml:space="preserve"> </w:t>
      </w:r>
      <w:r>
        <w:rPr>
          <w:sz w:val="24"/>
        </w:rPr>
        <w:t>nào</w:t>
      </w:r>
      <w:r>
        <w:rPr>
          <w:spacing w:val="8"/>
          <w:sz w:val="24"/>
        </w:rPr>
        <w:t xml:space="preserve"> </w:t>
      </w:r>
      <w:r>
        <w:rPr>
          <w:sz w:val="24"/>
        </w:rPr>
        <w:t>của</w:t>
      </w:r>
      <w:r>
        <w:rPr>
          <w:spacing w:val="8"/>
          <w:sz w:val="24"/>
        </w:rPr>
        <w:t xml:space="preserve"> </w:t>
      </w:r>
      <w:r>
        <w:rPr>
          <w:sz w:val="24"/>
        </w:rPr>
        <w:t>dân</w:t>
      </w:r>
      <w:r>
        <w:rPr>
          <w:spacing w:val="9"/>
          <w:sz w:val="24"/>
        </w:rPr>
        <w:t xml:space="preserve"> </w:t>
      </w:r>
      <w:r>
        <w:rPr>
          <w:sz w:val="24"/>
        </w:rPr>
        <w:t>tộc?</w:t>
      </w:r>
      <w:r>
        <w:rPr>
          <w:spacing w:val="8"/>
          <w:sz w:val="24"/>
        </w:rPr>
        <w:t xml:space="preserve"> </w:t>
      </w:r>
      <w:r>
        <w:rPr>
          <w:sz w:val="24"/>
        </w:rPr>
        <w:t>Nêu</w:t>
      </w:r>
      <w:r>
        <w:rPr>
          <w:spacing w:val="7"/>
          <w:sz w:val="24"/>
        </w:rPr>
        <w:t xml:space="preserve"> </w:t>
      </w:r>
      <w:r>
        <w:rPr>
          <w:sz w:val="24"/>
        </w:rPr>
        <w:t>ý</w:t>
      </w:r>
      <w:r>
        <w:rPr>
          <w:spacing w:val="9"/>
          <w:sz w:val="24"/>
        </w:rPr>
        <w:t xml:space="preserve"> </w:t>
      </w:r>
      <w:r>
        <w:rPr>
          <w:sz w:val="24"/>
        </w:rPr>
        <w:t>nghĩa</w:t>
      </w:r>
      <w:r>
        <w:rPr>
          <w:spacing w:val="9"/>
          <w:sz w:val="24"/>
        </w:rPr>
        <w:t xml:space="preserve"> </w:t>
      </w:r>
      <w:r>
        <w:rPr>
          <w:sz w:val="24"/>
        </w:rPr>
        <w:t>lịch</w:t>
      </w:r>
      <w:r>
        <w:rPr>
          <w:spacing w:val="9"/>
          <w:sz w:val="24"/>
        </w:rPr>
        <w:t xml:space="preserve"> </w:t>
      </w:r>
      <w:r>
        <w:rPr>
          <w:sz w:val="24"/>
        </w:rPr>
        <w:t>sử</w:t>
      </w:r>
      <w:r>
        <w:rPr>
          <w:spacing w:val="8"/>
          <w:sz w:val="24"/>
        </w:rPr>
        <w:t xml:space="preserve"> </w:t>
      </w:r>
      <w:r>
        <w:rPr>
          <w:sz w:val="24"/>
        </w:rPr>
        <w:t>của</w:t>
      </w:r>
      <w:r>
        <w:rPr>
          <w:spacing w:val="-57"/>
          <w:sz w:val="24"/>
        </w:rPr>
        <w:t xml:space="preserve"> </w:t>
      </w:r>
      <w:r>
        <w:rPr>
          <w:sz w:val="24"/>
        </w:rPr>
        <w:t>văn kiện</w:t>
      </w:r>
      <w:r>
        <w:rPr>
          <w:spacing w:val="-1"/>
          <w:sz w:val="24"/>
        </w:rPr>
        <w:t xml:space="preserve"> </w:t>
      </w:r>
      <w:r>
        <w:rPr>
          <w:sz w:val="24"/>
        </w:rPr>
        <w:t>đó.</w:t>
      </w:r>
    </w:p>
    <w:p w:rsidR="003907DA" w:rsidRDefault="00AB6312">
      <w:pPr>
        <w:pStyle w:val="ListParagraph"/>
        <w:numPr>
          <w:ilvl w:val="0"/>
          <w:numId w:val="17"/>
        </w:numPr>
        <w:tabs>
          <w:tab w:val="left" w:pos="512"/>
          <w:tab w:val="left" w:pos="1492"/>
        </w:tabs>
        <w:spacing w:before="0" w:line="360" w:lineRule="auto"/>
        <w:ind w:right="218" w:firstLine="0"/>
        <w:rPr>
          <w:sz w:val="24"/>
        </w:rPr>
      </w:pPr>
      <w:r>
        <w:rPr>
          <w:sz w:val="24"/>
        </w:rPr>
        <w:t>Hình</w:t>
      </w:r>
      <w:r>
        <w:rPr>
          <w:spacing w:val="10"/>
          <w:sz w:val="24"/>
        </w:rPr>
        <w:t xml:space="preserve"> </w:t>
      </w:r>
      <w:r>
        <w:rPr>
          <w:sz w:val="24"/>
        </w:rPr>
        <w:t>tượng</w:t>
      </w:r>
      <w:r>
        <w:rPr>
          <w:spacing w:val="10"/>
          <w:sz w:val="24"/>
        </w:rPr>
        <w:t xml:space="preserve"> </w:t>
      </w:r>
      <w:r>
        <w:rPr>
          <w:sz w:val="24"/>
        </w:rPr>
        <w:t>con</w:t>
      </w:r>
      <w:r>
        <w:rPr>
          <w:spacing w:val="11"/>
          <w:sz w:val="24"/>
        </w:rPr>
        <w:t xml:space="preserve"> </w:t>
      </w:r>
      <w:r>
        <w:rPr>
          <w:sz w:val="24"/>
        </w:rPr>
        <w:t>người</w:t>
      </w:r>
      <w:r>
        <w:rPr>
          <w:spacing w:val="10"/>
          <w:sz w:val="24"/>
        </w:rPr>
        <w:t xml:space="preserve"> </w:t>
      </w:r>
      <w:r>
        <w:rPr>
          <w:sz w:val="24"/>
        </w:rPr>
        <w:t>được</w:t>
      </w:r>
      <w:r>
        <w:rPr>
          <w:spacing w:val="11"/>
          <w:sz w:val="24"/>
        </w:rPr>
        <w:t xml:space="preserve"> </w:t>
      </w:r>
      <w:r>
        <w:rPr>
          <w:sz w:val="24"/>
        </w:rPr>
        <w:t>nhắc</w:t>
      </w:r>
      <w:r>
        <w:rPr>
          <w:spacing w:val="10"/>
          <w:sz w:val="24"/>
        </w:rPr>
        <w:t xml:space="preserve"> </w:t>
      </w:r>
      <w:r>
        <w:rPr>
          <w:sz w:val="24"/>
        </w:rPr>
        <w:t>đến</w:t>
      </w:r>
      <w:r>
        <w:rPr>
          <w:spacing w:val="10"/>
          <w:sz w:val="24"/>
        </w:rPr>
        <w:t xml:space="preserve"> </w:t>
      </w:r>
      <w:r>
        <w:rPr>
          <w:sz w:val="24"/>
        </w:rPr>
        <w:t>trong</w:t>
      </w:r>
      <w:r>
        <w:rPr>
          <w:spacing w:val="11"/>
          <w:sz w:val="24"/>
        </w:rPr>
        <w:t xml:space="preserve"> </w:t>
      </w:r>
      <w:r>
        <w:rPr>
          <w:sz w:val="24"/>
        </w:rPr>
        <w:t>văn</w:t>
      </w:r>
      <w:r>
        <w:rPr>
          <w:spacing w:val="10"/>
          <w:sz w:val="24"/>
        </w:rPr>
        <w:t xml:space="preserve"> </w:t>
      </w:r>
      <w:r>
        <w:rPr>
          <w:sz w:val="24"/>
        </w:rPr>
        <w:t>bản</w:t>
      </w:r>
      <w:r>
        <w:rPr>
          <w:spacing w:val="11"/>
          <w:sz w:val="24"/>
        </w:rPr>
        <w:t xml:space="preserve"> </w:t>
      </w:r>
      <w:r>
        <w:rPr>
          <w:sz w:val="24"/>
        </w:rPr>
        <w:t>trên</w:t>
      </w:r>
      <w:r>
        <w:rPr>
          <w:spacing w:val="10"/>
          <w:sz w:val="24"/>
        </w:rPr>
        <w:t xml:space="preserve"> </w:t>
      </w:r>
      <w:r>
        <w:rPr>
          <w:sz w:val="24"/>
        </w:rPr>
        <w:t>là</w:t>
      </w:r>
      <w:r>
        <w:rPr>
          <w:spacing w:val="10"/>
          <w:sz w:val="24"/>
        </w:rPr>
        <w:t xml:space="preserve"> </w:t>
      </w:r>
      <w:r>
        <w:rPr>
          <w:sz w:val="24"/>
        </w:rPr>
        <w:t>ai?</w:t>
      </w:r>
      <w:r>
        <w:rPr>
          <w:spacing w:val="11"/>
          <w:sz w:val="24"/>
        </w:rPr>
        <w:t xml:space="preserve"> </w:t>
      </w:r>
      <w:r>
        <w:rPr>
          <w:sz w:val="24"/>
        </w:rPr>
        <w:t>Ấn</w:t>
      </w:r>
      <w:r>
        <w:rPr>
          <w:spacing w:val="10"/>
          <w:sz w:val="24"/>
        </w:rPr>
        <w:t xml:space="preserve"> </w:t>
      </w:r>
      <w:r>
        <w:rPr>
          <w:sz w:val="24"/>
        </w:rPr>
        <w:t>tượng</w:t>
      </w:r>
      <w:r>
        <w:rPr>
          <w:spacing w:val="10"/>
          <w:sz w:val="24"/>
        </w:rPr>
        <w:t xml:space="preserve"> </w:t>
      </w:r>
      <w:r>
        <w:rPr>
          <w:sz w:val="24"/>
        </w:rPr>
        <w:t>sâu</w:t>
      </w:r>
      <w:r>
        <w:rPr>
          <w:spacing w:val="11"/>
          <w:sz w:val="24"/>
        </w:rPr>
        <w:t xml:space="preserve"> </w:t>
      </w:r>
      <w:r>
        <w:rPr>
          <w:sz w:val="24"/>
        </w:rPr>
        <w:t>sắc</w:t>
      </w:r>
      <w:r>
        <w:rPr>
          <w:spacing w:val="10"/>
          <w:sz w:val="24"/>
        </w:rPr>
        <w:t xml:space="preserve"> </w:t>
      </w:r>
      <w:r>
        <w:rPr>
          <w:sz w:val="24"/>
        </w:rPr>
        <w:t>nhất</w:t>
      </w:r>
      <w:r>
        <w:rPr>
          <w:spacing w:val="11"/>
          <w:sz w:val="24"/>
        </w:rPr>
        <w:t xml:space="preserve"> </w:t>
      </w:r>
      <w:r>
        <w:rPr>
          <w:sz w:val="24"/>
        </w:rPr>
        <w:t>của</w:t>
      </w:r>
      <w:r>
        <w:rPr>
          <w:spacing w:val="-57"/>
          <w:sz w:val="24"/>
        </w:rPr>
        <w:t xml:space="preserve"> </w:t>
      </w:r>
      <w:r>
        <w:rPr>
          <w:sz w:val="24"/>
        </w:rPr>
        <w:t>anh/chị</w:t>
      </w:r>
      <w:r>
        <w:rPr>
          <w:spacing w:val="-1"/>
          <w:sz w:val="24"/>
        </w:rPr>
        <w:t xml:space="preserve"> </w:t>
      </w:r>
      <w:r>
        <w:rPr>
          <w:sz w:val="24"/>
        </w:rPr>
        <w:t>về</w:t>
      </w:r>
      <w:r>
        <w:rPr>
          <w:sz w:val="24"/>
        </w:rPr>
        <w:tab/>
        <w:t>con</w:t>
      </w:r>
      <w:r>
        <w:rPr>
          <w:spacing w:val="-1"/>
          <w:sz w:val="24"/>
        </w:rPr>
        <w:t xml:space="preserve"> </w:t>
      </w:r>
      <w:r>
        <w:rPr>
          <w:sz w:val="24"/>
        </w:rPr>
        <w:t>người ấy sau</w:t>
      </w:r>
      <w:r>
        <w:rPr>
          <w:spacing w:val="-1"/>
          <w:sz w:val="24"/>
        </w:rPr>
        <w:t xml:space="preserve"> </w:t>
      </w:r>
      <w:r>
        <w:rPr>
          <w:sz w:val="24"/>
        </w:rPr>
        <w:t>khi đọc văn bản?</w:t>
      </w:r>
    </w:p>
    <w:p w:rsidR="003907DA" w:rsidRDefault="00AB6312">
      <w:pPr>
        <w:pStyle w:val="ListParagraph"/>
        <w:numPr>
          <w:ilvl w:val="0"/>
          <w:numId w:val="17"/>
        </w:numPr>
        <w:tabs>
          <w:tab w:val="left" w:pos="500"/>
        </w:tabs>
        <w:spacing w:before="0"/>
        <w:ind w:left="500"/>
        <w:rPr>
          <w:sz w:val="24"/>
        </w:rPr>
      </w:pPr>
      <w:r>
        <w:rPr>
          <w:sz w:val="24"/>
        </w:rPr>
        <w:t>Văn</w:t>
      </w:r>
      <w:r>
        <w:rPr>
          <w:spacing w:val="-2"/>
          <w:sz w:val="24"/>
        </w:rPr>
        <w:t xml:space="preserve"> </w:t>
      </w:r>
      <w:r>
        <w:rPr>
          <w:sz w:val="24"/>
        </w:rPr>
        <w:t>bản</w:t>
      </w:r>
      <w:r>
        <w:rPr>
          <w:spacing w:val="-1"/>
          <w:sz w:val="24"/>
        </w:rPr>
        <w:t xml:space="preserve"> </w:t>
      </w:r>
      <w:r>
        <w:rPr>
          <w:sz w:val="24"/>
        </w:rPr>
        <w:t>thể</w:t>
      </w:r>
      <w:r>
        <w:rPr>
          <w:spacing w:val="-2"/>
          <w:sz w:val="24"/>
        </w:rPr>
        <w:t xml:space="preserve"> </w:t>
      </w:r>
      <w:r>
        <w:rPr>
          <w:sz w:val="24"/>
        </w:rPr>
        <w:t>hiện</w:t>
      </w:r>
      <w:r>
        <w:rPr>
          <w:spacing w:val="-1"/>
          <w:sz w:val="24"/>
        </w:rPr>
        <w:t xml:space="preserve"> </w:t>
      </w:r>
      <w:r>
        <w:rPr>
          <w:sz w:val="24"/>
        </w:rPr>
        <w:t>tình</w:t>
      </w:r>
      <w:r>
        <w:rPr>
          <w:spacing w:val="-1"/>
          <w:sz w:val="24"/>
        </w:rPr>
        <w:t xml:space="preserve"> </w:t>
      </w:r>
      <w:r>
        <w:rPr>
          <w:sz w:val="24"/>
        </w:rPr>
        <w:t>cảm</w:t>
      </w:r>
      <w:r>
        <w:rPr>
          <w:spacing w:val="-2"/>
          <w:sz w:val="24"/>
        </w:rPr>
        <w:t xml:space="preserve"> </w:t>
      </w:r>
      <w:r>
        <w:rPr>
          <w:sz w:val="24"/>
        </w:rPr>
        <w:t>gì</w:t>
      </w:r>
      <w:r>
        <w:rPr>
          <w:spacing w:val="-1"/>
          <w:sz w:val="24"/>
        </w:rPr>
        <w:t xml:space="preserve"> </w:t>
      </w:r>
      <w:r>
        <w:rPr>
          <w:sz w:val="24"/>
        </w:rPr>
        <w:t>của</w:t>
      </w:r>
      <w:r>
        <w:rPr>
          <w:spacing w:val="-1"/>
          <w:sz w:val="24"/>
        </w:rPr>
        <w:t xml:space="preserve"> </w:t>
      </w:r>
      <w:r>
        <w:rPr>
          <w:sz w:val="24"/>
        </w:rPr>
        <w:t>tác</w:t>
      </w:r>
      <w:r>
        <w:rPr>
          <w:spacing w:val="-2"/>
          <w:sz w:val="24"/>
        </w:rPr>
        <w:t xml:space="preserve"> </w:t>
      </w:r>
      <w:r>
        <w:rPr>
          <w:sz w:val="24"/>
        </w:rPr>
        <w:t>giả</w:t>
      </w:r>
      <w:r>
        <w:rPr>
          <w:spacing w:val="-1"/>
          <w:sz w:val="24"/>
        </w:rPr>
        <w:t xml:space="preserve"> </w:t>
      </w:r>
      <w:r>
        <w:rPr>
          <w:sz w:val="24"/>
        </w:rPr>
        <w:t>Võ</w:t>
      </w:r>
      <w:r>
        <w:rPr>
          <w:spacing w:val="-2"/>
          <w:sz w:val="24"/>
        </w:rPr>
        <w:t xml:space="preserve"> </w:t>
      </w:r>
      <w:r>
        <w:rPr>
          <w:sz w:val="24"/>
        </w:rPr>
        <w:t>Nguyên</w:t>
      </w:r>
      <w:r>
        <w:rPr>
          <w:spacing w:val="-2"/>
          <w:sz w:val="24"/>
        </w:rPr>
        <w:t xml:space="preserve"> </w:t>
      </w:r>
      <w:r>
        <w:rPr>
          <w:sz w:val="24"/>
        </w:rPr>
        <w:t>Giáp?</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3"/>
          <w:sz w:val="24"/>
        </w:rPr>
        <w:t xml:space="preserve"> </w:t>
      </w:r>
      <w:r>
        <w:rPr>
          <w:b/>
          <w:sz w:val="24"/>
        </w:rPr>
        <w:t>đoạn</w:t>
      </w:r>
      <w:r>
        <w:rPr>
          <w:b/>
          <w:spacing w:val="-2"/>
          <w:sz w:val="24"/>
        </w:rPr>
        <w:t xml:space="preserve"> </w:t>
      </w:r>
      <w:r>
        <w:rPr>
          <w:b/>
          <w:sz w:val="24"/>
        </w:rPr>
        <w:t>văn</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p>
    <w:p w:rsidR="003907DA" w:rsidRDefault="00AB6312">
      <w:pPr>
        <w:pStyle w:val="Heading2"/>
        <w:spacing w:before="138"/>
      </w:pPr>
      <w:r>
        <w:t>Câu</w:t>
      </w:r>
      <w:r>
        <w:rPr>
          <w:spacing w:val="-2"/>
        </w:rPr>
        <w:t xml:space="preserve"> </w:t>
      </w:r>
      <w:r>
        <w:t>1. Đáp</w:t>
      </w:r>
      <w:r>
        <w:rPr>
          <w:spacing w:val="-1"/>
        </w:rPr>
        <w:t xml:space="preserve"> </w:t>
      </w:r>
      <w:r>
        <w:t>án B</w:t>
      </w:r>
    </w:p>
    <w:p w:rsidR="003907DA" w:rsidRDefault="00AB6312">
      <w:pPr>
        <w:pStyle w:val="BodyText"/>
        <w:spacing w:before="138"/>
      </w:pPr>
      <w:r>
        <w:rPr>
          <w:b/>
        </w:rPr>
        <w:t>Câu</w:t>
      </w:r>
      <w:r>
        <w:rPr>
          <w:b/>
          <w:spacing w:val="9"/>
        </w:rPr>
        <w:t xml:space="preserve"> </w:t>
      </w:r>
      <w:r>
        <w:rPr>
          <w:b/>
        </w:rPr>
        <w:t>2</w:t>
      </w:r>
      <w:r>
        <w:t>.</w:t>
      </w:r>
      <w:r>
        <w:rPr>
          <w:spacing w:val="11"/>
        </w:rPr>
        <w:t xml:space="preserve"> </w:t>
      </w:r>
      <w:r>
        <w:t>Việc</w:t>
      </w:r>
      <w:r>
        <w:rPr>
          <w:spacing w:val="10"/>
        </w:rPr>
        <w:t xml:space="preserve"> </w:t>
      </w:r>
      <w:r>
        <w:t>sử</w:t>
      </w:r>
      <w:r>
        <w:rPr>
          <w:spacing w:val="11"/>
        </w:rPr>
        <w:t xml:space="preserve"> </w:t>
      </w:r>
      <w:r>
        <w:t>dụng</w:t>
      </w:r>
      <w:r>
        <w:rPr>
          <w:spacing w:val="11"/>
        </w:rPr>
        <w:t xml:space="preserve"> </w:t>
      </w:r>
      <w:r>
        <w:t>từ</w:t>
      </w:r>
      <w:r>
        <w:rPr>
          <w:spacing w:val="10"/>
        </w:rPr>
        <w:t xml:space="preserve"> </w:t>
      </w:r>
      <w:r>
        <w:t>“</w:t>
      </w:r>
      <w:r>
        <w:rPr>
          <w:i/>
        </w:rPr>
        <w:t>hạnh</w:t>
      </w:r>
      <w:r>
        <w:rPr>
          <w:i/>
          <w:spacing w:val="11"/>
        </w:rPr>
        <w:t xml:space="preserve"> </w:t>
      </w:r>
      <w:r>
        <w:rPr>
          <w:i/>
        </w:rPr>
        <w:t>phúc</w:t>
      </w:r>
      <w:r>
        <w:t>”</w:t>
      </w:r>
      <w:r>
        <w:rPr>
          <w:spacing w:val="10"/>
        </w:rPr>
        <w:t xml:space="preserve"> </w:t>
      </w:r>
      <w:r>
        <w:t>trở</w:t>
      </w:r>
      <w:r>
        <w:rPr>
          <w:spacing w:val="11"/>
        </w:rPr>
        <w:t xml:space="preserve"> </w:t>
      </w:r>
      <w:r>
        <w:t>đi</w:t>
      </w:r>
      <w:r>
        <w:rPr>
          <w:spacing w:val="11"/>
        </w:rPr>
        <w:t xml:space="preserve"> </w:t>
      </w:r>
      <w:r>
        <w:t>trở</w:t>
      </w:r>
      <w:r>
        <w:rPr>
          <w:spacing w:val="10"/>
        </w:rPr>
        <w:t xml:space="preserve"> </w:t>
      </w:r>
      <w:r>
        <w:t>lại</w:t>
      </w:r>
      <w:r>
        <w:rPr>
          <w:spacing w:val="11"/>
        </w:rPr>
        <w:t xml:space="preserve"> </w:t>
      </w:r>
      <w:r>
        <w:t>nhiều</w:t>
      </w:r>
      <w:r>
        <w:rPr>
          <w:spacing w:val="11"/>
        </w:rPr>
        <w:t xml:space="preserve"> </w:t>
      </w:r>
      <w:r>
        <w:t>lần</w:t>
      </w:r>
      <w:r>
        <w:rPr>
          <w:spacing w:val="10"/>
        </w:rPr>
        <w:t xml:space="preserve"> </w:t>
      </w:r>
      <w:r>
        <w:t>nhằm</w:t>
      </w:r>
      <w:r>
        <w:rPr>
          <w:spacing w:val="10"/>
        </w:rPr>
        <w:t xml:space="preserve"> </w:t>
      </w:r>
      <w:r>
        <w:t>nhấn</w:t>
      </w:r>
      <w:r>
        <w:rPr>
          <w:spacing w:val="10"/>
        </w:rPr>
        <w:t xml:space="preserve"> </w:t>
      </w:r>
      <w:r>
        <w:t>mạnh,</w:t>
      </w:r>
      <w:r>
        <w:rPr>
          <w:spacing w:val="11"/>
        </w:rPr>
        <w:t xml:space="preserve"> </w:t>
      </w:r>
      <w:r>
        <w:t>làm</w:t>
      </w:r>
      <w:r>
        <w:rPr>
          <w:spacing w:val="11"/>
        </w:rPr>
        <w:t xml:space="preserve"> </w:t>
      </w:r>
      <w:r>
        <w:t>nổi</w:t>
      </w:r>
      <w:r>
        <w:rPr>
          <w:spacing w:val="10"/>
        </w:rPr>
        <w:t xml:space="preserve"> </w:t>
      </w:r>
      <w:r>
        <w:t>bật</w:t>
      </w:r>
      <w:r>
        <w:rPr>
          <w:spacing w:val="11"/>
        </w:rPr>
        <w:t xml:space="preserve"> </w:t>
      </w:r>
      <w:r>
        <w:t>lí</w:t>
      </w:r>
    </w:p>
    <w:p w:rsidR="003907DA" w:rsidRDefault="00AB6312">
      <w:pPr>
        <w:pStyle w:val="BodyText"/>
        <w:spacing w:before="138"/>
      </w:pPr>
      <w:r>
        <w:t>tưởng</w:t>
      </w:r>
      <w:r>
        <w:rPr>
          <w:spacing w:val="-1"/>
        </w:rPr>
        <w:t xml:space="preserve"> </w:t>
      </w:r>
      <w:r>
        <w:t>cao</w:t>
      </w:r>
      <w:r>
        <w:rPr>
          <w:spacing w:val="-1"/>
        </w:rPr>
        <w:t xml:space="preserve"> </w:t>
      </w:r>
      <w:r>
        <w:t>đẹp của</w:t>
      </w:r>
      <w:r>
        <w:rPr>
          <w:spacing w:val="-1"/>
        </w:rPr>
        <w:t xml:space="preserve"> </w:t>
      </w:r>
      <w:r>
        <w:t>Người</w:t>
      </w:r>
      <w:r>
        <w:rPr>
          <w:spacing w:val="-1"/>
        </w:rPr>
        <w:t xml:space="preserve"> </w:t>
      </w:r>
      <w:r>
        <w:t>là</w:t>
      </w:r>
      <w:r>
        <w:rPr>
          <w:spacing w:val="-1"/>
        </w:rPr>
        <w:t xml:space="preserve"> </w:t>
      </w:r>
      <w:r>
        <w:t>đem lại</w:t>
      </w:r>
      <w:r>
        <w:rPr>
          <w:spacing w:val="-1"/>
        </w:rPr>
        <w:t xml:space="preserve"> </w:t>
      </w:r>
      <w:r>
        <w:t>“hạnh</w:t>
      </w:r>
      <w:r>
        <w:rPr>
          <w:spacing w:val="-1"/>
        </w:rPr>
        <w:t xml:space="preserve"> </w:t>
      </w:r>
      <w:r>
        <w:t>phúc cho</w:t>
      </w:r>
      <w:r>
        <w:rPr>
          <w:spacing w:val="-1"/>
        </w:rPr>
        <w:t xml:space="preserve"> </w:t>
      </w:r>
      <w:r>
        <w:t>dân”.</w:t>
      </w:r>
    </w:p>
    <w:p w:rsidR="003907DA" w:rsidRDefault="00AB6312">
      <w:pPr>
        <w:pStyle w:val="BodyText"/>
        <w:spacing w:before="138"/>
      </w:pPr>
      <w:r>
        <w:rPr>
          <w:b/>
        </w:rPr>
        <w:t>Câu</w:t>
      </w:r>
      <w:r>
        <w:rPr>
          <w:b/>
          <w:spacing w:val="-2"/>
        </w:rPr>
        <w:t xml:space="preserve"> </w:t>
      </w:r>
      <w:r>
        <w:rPr>
          <w:b/>
        </w:rPr>
        <w:t>3</w:t>
      </w:r>
      <w:r>
        <w:t>. -</w:t>
      </w:r>
      <w:r>
        <w:rPr>
          <w:spacing w:val="-1"/>
        </w:rPr>
        <w:t xml:space="preserve"> </w:t>
      </w:r>
      <w:r>
        <w:t>Văn bản nhắc</w:t>
      </w:r>
      <w:r>
        <w:rPr>
          <w:spacing w:val="-1"/>
        </w:rPr>
        <w:t xml:space="preserve"> </w:t>
      </w:r>
      <w:r>
        <w:t>đến văn</w:t>
      </w:r>
      <w:r>
        <w:rPr>
          <w:spacing w:val="-1"/>
        </w:rPr>
        <w:t xml:space="preserve"> </w:t>
      </w:r>
      <w:r>
        <w:t>kiện</w:t>
      </w:r>
      <w:r>
        <w:rPr>
          <w:spacing w:val="-1"/>
        </w:rPr>
        <w:t xml:space="preserve"> </w:t>
      </w:r>
      <w:r>
        <w:t>lịch sử</w:t>
      </w:r>
      <w:r>
        <w:rPr>
          <w:spacing w:val="-1"/>
        </w:rPr>
        <w:t xml:space="preserve"> </w:t>
      </w:r>
      <w:r>
        <w:t>trọng</w:t>
      </w:r>
      <w:r>
        <w:rPr>
          <w:spacing w:val="-1"/>
        </w:rPr>
        <w:t xml:space="preserve"> </w:t>
      </w:r>
      <w:r>
        <w:t>đại</w:t>
      </w:r>
      <w:r>
        <w:rPr>
          <w:spacing w:val="-1"/>
        </w:rPr>
        <w:t xml:space="preserve"> </w:t>
      </w:r>
      <w:r>
        <w:t>của dân</w:t>
      </w:r>
      <w:r>
        <w:rPr>
          <w:spacing w:val="-1"/>
        </w:rPr>
        <w:t xml:space="preserve"> </w:t>
      </w:r>
      <w:r>
        <w:t>tộc:</w:t>
      </w:r>
      <w:r>
        <w:rPr>
          <w:spacing w:val="-1"/>
        </w:rPr>
        <w:t xml:space="preserve"> </w:t>
      </w:r>
      <w:r>
        <w:t>“Tuyên ngôn</w:t>
      </w:r>
      <w:r>
        <w:rPr>
          <w:spacing w:val="-1"/>
        </w:rPr>
        <w:t xml:space="preserve"> </w:t>
      </w:r>
      <w:r>
        <w:t>Độc</w:t>
      </w:r>
      <w:r>
        <w:rPr>
          <w:spacing w:val="-1"/>
        </w:rPr>
        <w:t xml:space="preserve"> </w:t>
      </w:r>
      <w:r>
        <w:t>lập”.</w:t>
      </w:r>
    </w:p>
    <w:p w:rsidR="003907DA" w:rsidRDefault="00AB6312">
      <w:pPr>
        <w:pStyle w:val="ListParagraph"/>
        <w:numPr>
          <w:ilvl w:val="0"/>
          <w:numId w:val="20"/>
        </w:numPr>
        <w:tabs>
          <w:tab w:val="left" w:pos="400"/>
        </w:tabs>
        <w:ind w:left="399" w:hanging="140"/>
        <w:jc w:val="both"/>
        <w:rPr>
          <w:sz w:val="24"/>
        </w:rPr>
      </w:pPr>
      <w:r>
        <w:rPr>
          <w:sz w:val="24"/>
        </w:rPr>
        <w:t>Ý</w:t>
      </w:r>
      <w:r>
        <w:rPr>
          <w:spacing w:val="-2"/>
          <w:sz w:val="24"/>
        </w:rPr>
        <w:t xml:space="preserve"> </w:t>
      </w:r>
      <w:r>
        <w:rPr>
          <w:sz w:val="24"/>
        </w:rPr>
        <w:t>nghĩa của văn kiện:</w:t>
      </w:r>
    </w:p>
    <w:p w:rsidR="003907DA" w:rsidRDefault="00AB6312">
      <w:pPr>
        <w:pStyle w:val="BodyText"/>
        <w:spacing w:before="138" w:line="360" w:lineRule="auto"/>
        <w:ind w:right="218"/>
        <w:jc w:val="both"/>
      </w:pPr>
      <w:r>
        <w:t>+Tuyên bố xóa bỏ chế độ thực dân phong kiến, khẳng định quyền tự chủ và vị thế bình đẳng</w:t>
      </w:r>
      <w:r>
        <w:rPr>
          <w:spacing w:val="1"/>
        </w:rPr>
        <w:t xml:space="preserve"> </w:t>
      </w:r>
      <w:r>
        <w:t>của</w:t>
      </w:r>
      <w:r>
        <w:rPr>
          <w:spacing w:val="-1"/>
        </w:rPr>
        <w:t xml:space="preserve"> </w:t>
      </w:r>
      <w:r>
        <w:t>dân tộc Việt</w:t>
      </w:r>
      <w:r>
        <w:rPr>
          <w:spacing w:val="-1"/>
        </w:rPr>
        <w:t xml:space="preserve"> </w:t>
      </w:r>
      <w:r>
        <w:t>Nam</w:t>
      </w:r>
      <w:r>
        <w:rPr>
          <w:spacing w:val="-1"/>
        </w:rPr>
        <w:t xml:space="preserve"> </w:t>
      </w:r>
      <w:r>
        <w:t>trên trường quốc tế.</w:t>
      </w:r>
    </w:p>
    <w:p w:rsidR="003907DA" w:rsidRDefault="00AB6312">
      <w:pPr>
        <w:pStyle w:val="BodyText"/>
        <w:jc w:val="both"/>
      </w:pPr>
      <w:r>
        <w:t>+</w:t>
      </w:r>
      <w:r>
        <w:rPr>
          <w:spacing w:val="-1"/>
        </w:rPr>
        <w:t xml:space="preserve"> </w:t>
      </w:r>
      <w:r>
        <w:t>Khai</w:t>
      </w:r>
      <w:r>
        <w:rPr>
          <w:spacing w:val="-2"/>
        </w:rPr>
        <w:t xml:space="preserve"> </w:t>
      </w:r>
      <w:r>
        <w:t>sinh</w:t>
      </w:r>
      <w:r>
        <w:rPr>
          <w:spacing w:val="-1"/>
        </w:rPr>
        <w:t xml:space="preserve"> </w:t>
      </w:r>
      <w:r>
        <w:t>ra</w:t>
      </w:r>
      <w:r>
        <w:rPr>
          <w:spacing w:val="-1"/>
        </w:rPr>
        <w:t xml:space="preserve"> </w:t>
      </w:r>
      <w:r>
        <w:t>nước</w:t>
      </w:r>
      <w:r>
        <w:rPr>
          <w:spacing w:val="-1"/>
        </w:rPr>
        <w:t xml:space="preserve"> </w:t>
      </w:r>
      <w:r>
        <w:t>Việt Nam</w:t>
      </w:r>
      <w:r>
        <w:rPr>
          <w:spacing w:val="-2"/>
        </w:rPr>
        <w:t xml:space="preserve"> </w:t>
      </w:r>
      <w:r>
        <w:t>Dân</w:t>
      </w:r>
      <w:r>
        <w:rPr>
          <w:spacing w:val="-2"/>
        </w:rPr>
        <w:t xml:space="preserve"> </w:t>
      </w:r>
      <w:r>
        <w:t>chủ Cộng</w:t>
      </w:r>
      <w:r>
        <w:rPr>
          <w:spacing w:val="-1"/>
        </w:rPr>
        <w:t xml:space="preserve"> </w:t>
      </w:r>
      <w:r>
        <w:t>hòa</w:t>
      </w:r>
      <w:r>
        <w:rPr>
          <w:spacing w:val="-2"/>
        </w:rPr>
        <w:t xml:space="preserve"> </w:t>
      </w:r>
      <w:r>
        <w:t>- hoàn</w:t>
      </w:r>
      <w:r>
        <w:rPr>
          <w:spacing w:val="-1"/>
        </w:rPr>
        <w:t xml:space="preserve"> </w:t>
      </w:r>
      <w:r>
        <w:t>toàn</w:t>
      </w:r>
      <w:r>
        <w:rPr>
          <w:spacing w:val="-1"/>
        </w:rPr>
        <w:t xml:space="preserve"> </w:t>
      </w:r>
      <w:r>
        <w:t>độc lập,</w:t>
      </w:r>
      <w:r>
        <w:rPr>
          <w:spacing w:val="-2"/>
        </w:rPr>
        <w:t xml:space="preserve"> </w:t>
      </w:r>
      <w:r>
        <w:t>tự</w:t>
      </w:r>
      <w:r>
        <w:rPr>
          <w:spacing w:val="-1"/>
        </w:rPr>
        <w:t xml:space="preserve"> </w:t>
      </w:r>
      <w:r>
        <w:t>chủ.</w:t>
      </w:r>
    </w:p>
    <w:p w:rsidR="003907DA" w:rsidRDefault="00AB6312">
      <w:pPr>
        <w:pStyle w:val="BodyText"/>
        <w:spacing w:before="138" w:line="360" w:lineRule="auto"/>
        <w:ind w:right="218"/>
        <w:jc w:val="both"/>
      </w:pPr>
      <w:r>
        <w:t>+</w:t>
      </w:r>
      <w:r>
        <w:rPr>
          <w:spacing w:val="20"/>
        </w:rPr>
        <w:t xml:space="preserve"> </w:t>
      </w:r>
      <w:r>
        <w:t>Khẳng</w:t>
      </w:r>
      <w:r>
        <w:rPr>
          <w:spacing w:val="21"/>
        </w:rPr>
        <w:t xml:space="preserve"> </w:t>
      </w:r>
      <w:r>
        <w:t>định</w:t>
      </w:r>
      <w:r>
        <w:rPr>
          <w:spacing w:val="21"/>
        </w:rPr>
        <w:t xml:space="preserve"> </w:t>
      </w:r>
      <w:r>
        <w:t>khát</w:t>
      </w:r>
      <w:r>
        <w:rPr>
          <w:spacing w:val="20"/>
        </w:rPr>
        <w:t xml:space="preserve"> </w:t>
      </w:r>
      <w:r>
        <w:t>vọng</w:t>
      </w:r>
      <w:r>
        <w:rPr>
          <w:spacing w:val="21"/>
        </w:rPr>
        <w:t xml:space="preserve"> </w:t>
      </w:r>
      <w:r>
        <w:t>độc</w:t>
      </w:r>
      <w:r>
        <w:rPr>
          <w:spacing w:val="21"/>
        </w:rPr>
        <w:t xml:space="preserve"> </w:t>
      </w:r>
      <w:r>
        <w:t>lập,</w:t>
      </w:r>
      <w:r>
        <w:rPr>
          <w:spacing w:val="21"/>
        </w:rPr>
        <w:t xml:space="preserve"> </w:t>
      </w:r>
      <w:r>
        <w:t>tự</w:t>
      </w:r>
      <w:r>
        <w:rPr>
          <w:spacing w:val="20"/>
        </w:rPr>
        <w:t xml:space="preserve"> </w:t>
      </w:r>
      <w:r>
        <w:t>do</w:t>
      </w:r>
      <w:r>
        <w:rPr>
          <w:spacing w:val="21"/>
        </w:rPr>
        <w:t xml:space="preserve"> </w:t>
      </w:r>
      <w:r>
        <w:t>và</w:t>
      </w:r>
      <w:r>
        <w:rPr>
          <w:spacing w:val="21"/>
        </w:rPr>
        <w:t xml:space="preserve"> </w:t>
      </w:r>
      <w:r>
        <w:t>quyết</w:t>
      </w:r>
      <w:r>
        <w:rPr>
          <w:spacing w:val="20"/>
        </w:rPr>
        <w:t xml:space="preserve"> </w:t>
      </w:r>
      <w:r>
        <w:t>tâm</w:t>
      </w:r>
      <w:r>
        <w:rPr>
          <w:spacing w:val="21"/>
        </w:rPr>
        <w:t xml:space="preserve"> </w:t>
      </w:r>
      <w:r>
        <w:t>bảo</w:t>
      </w:r>
      <w:r>
        <w:rPr>
          <w:spacing w:val="21"/>
        </w:rPr>
        <w:t xml:space="preserve"> </w:t>
      </w:r>
      <w:r>
        <w:t>vệ</w:t>
      </w:r>
      <w:r>
        <w:rPr>
          <w:spacing w:val="21"/>
        </w:rPr>
        <w:t xml:space="preserve"> </w:t>
      </w:r>
      <w:r>
        <w:t>nền</w:t>
      </w:r>
      <w:r>
        <w:rPr>
          <w:spacing w:val="20"/>
        </w:rPr>
        <w:t xml:space="preserve"> </w:t>
      </w:r>
      <w:r>
        <w:t>độc</w:t>
      </w:r>
      <w:r>
        <w:rPr>
          <w:spacing w:val="21"/>
        </w:rPr>
        <w:t xml:space="preserve"> </w:t>
      </w:r>
      <w:r>
        <w:t>lập</w:t>
      </w:r>
      <w:r>
        <w:rPr>
          <w:spacing w:val="21"/>
        </w:rPr>
        <w:t xml:space="preserve"> </w:t>
      </w:r>
      <w:r>
        <w:t>tự</w:t>
      </w:r>
      <w:r>
        <w:rPr>
          <w:spacing w:val="20"/>
        </w:rPr>
        <w:t xml:space="preserve"> </w:t>
      </w:r>
      <w:r>
        <w:t>do</w:t>
      </w:r>
      <w:r>
        <w:rPr>
          <w:spacing w:val="21"/>
        </w:rPr>
        <w:t xml:space="preserve"> </w:t>
      </w:r>
      <w:r>
        <w:t>của</w:t>
      </w:r>
      <w:r>
        <w:rPr>
          <w:spacing w:val="21"/>
        </w:rPr>
        <w:t xml:space="preserve"> </w:t>
      </w:r>
      <w:r>
        <w:t>dân</w:t>
      </w:r>
      <w:r>
        <w:rPr>
          <w:spacing w:val="21"/>
        </w:rPr>
        <w:t xml:space="preserve"> </w:t>
      </w:r>
      <w:r>
        <w:t>tộc</w:t>
      </w:r>
      <w:r>
        <w:rPr>
          <w:spacing w:val="-58"/>
        </w:rPr>
        <w:t xml:space="preserve"> </w:t>
      </w:r>
      <w:r>
        <w:lastRenderedPageBreak/>
        <w:t>Việt</w:t>
      </w:r>
      <w:r>
        <w:rPr>
          <w:spacing w:val="-2"/>
        </w:rPr>
        <w:t xml:space="preserve"> </w:t>
      </w:r>
      <w:r>
        <w:t>Nam.</w:t>
      </w:r>
    </w:p>
    <w:p w:rsidR="003907DA" w:rsidRDefault="00AB6312">
      <w:pPr>
        <w:pStyle w:val="BodyText"/>
        <w:spacing w:line="360" w:lineRule="auto"/>
        <w:ind w:right="217"/>
        <w:jc w:val="both"/>
      </w:pPr>
      <w:r>
        <w:rPr>
          <w:b/>
        </w:rPr>
        <w:t>Câu 4</w:t>
      </w:r>
      <w:r>
        <w:t>. Hình tượng con người được nhắc đến trong văn bản trên là Chủ tịch Hồ Chí Minh. Ấn</w:t>
      </w:r>
      <w:r>
        <w:rPr>
          <w:spacing w:val="-57"/>
        </w:rPr>
        <w:t xml:space="preserve"> </w:t>
      </w:r>
      <w:r>
        <w:t>tượng về Người sau khi đọc văn bản: một con người có lí tưởng và tấm lòng cao cả, đẹp đẽ,</w:t>
      </w:r>
      <w:r>
        <w:rPr>
          <w:spacing w:val="1"/>
        </w:rPr>
        <w:t xml:space="preserve"> </w:t>
      </w:r>
      <w:r>
        <w:t>luôn hết lòng vì sự nghiệp đấu tranh giải phóng dân tộc nói riêng và giải phóng con người cần</w:t>
      </w:r>
      <w:r>
        <w:rPr>
          <w:spacing w:val="-57"/>
        </w:rPr>
        <w:t xml:space="preserve"> </w:t>
      </w:r>
      <w:r>
        <w:t>lao</w:t>
      </w:r>
      <w:r>
        <w:rPr>
          <w:spacing w:val="-1"/>
        </w:rPr>
        <w:t xml:space="preserve"> </w:t>
      </w:r>
      <w:r>
        <w:t>trên thế giới</w:t>
      </w:r>
      <w:r>
        <w:rPr>
          <w:spacing w:val="-1"/>
        </w:rPr>
        <w:t xml:space="preserve"> </w:t>
      </w:r>
      <w:r>
        <w:t>nói chung.</w:t>
      </w:r>
    </w:p>
    <w:p w:rsidR="003907DA" w:rsidRDefault="00AB6312">
      <w:pPr>
        <w:pStyle w:val="BodyText"/>
        <w:spacing w:line="360" w:lineRule="auto"/>
        <w:ind w:right="218"/>
        <w:jc w:val="both"/>
      </w:pPr>
      <w:r>
        <w:rPr>
          <w:b/>
        </w:rPr>
        <w:t>Câu</w:t>
      </w:r>
      <w:r>
        <w:rPr>
          <w:b/>
          <w:spacing w:val="41"/>
        </w:rPr>
        <w:t xml:space="preserve"> </w:t>
      </w:r>
      <w:r>
        <w:rPr>
          <w:b/>
        </w:rPr>
        <w:t>5</w:t>
      </w:r>
      <w:r>
        <w:t>.</w:t>
      </w:r>
      <w:r>
        <w:rPr>
          <w:spacing w:val="42"/>
        </w:rPr>
        <w:t xml:space="preserve"> </w:t>
      </w:r>
      <w:r>
        <w:t>Văn</w:t>
      </w:r>
      <w:r>
        <w:rPr>
          <w:spacing w:val="41"/>
        </w:rPr>
        <w:t xml:space="preserve"> </w:t>
      </w:r>
      <w:r>
        <w:t>bản</w:t>
      </w:r>
      <w:r>
        <w:rPr>
          <w:spacing w:val="42"/>
        </w:rPr>
        <w:t xml:space="preserve"> </w:t>
      </w:r>
      <w:r>
        <w:t>thể</w:t>
      </w:r>
      <w:r>
        <w:rPr>
          <w:spacing w:val="41"/>
        </w:rPr>
        <w:t xml:space="preserve"> </w:t>
      </w:r>
      <w:r>
        <w:t>hiện</w:t>
      </w:r>
      <w:r>
        <w:rPr>
          <w:spacing w:val="42"/>
        </w:rPr>
        <w:t xml:space="preserve"> </w:t>
      </w:r>
      <w:r>
        <w:t>sự</w:t>
      </w:r>
      <w:r>
        <w:rPr>
          <w:spacing w:val="41"/>
        </w:rPr>
        <w:t xml:space="preserve"> </w:t>
      </w:r>
      <w:r>
        <w:t>kính</w:t>
      </w:r>
      <w:r>
        <w:rPr>
          <w:spacing w:val="42"/>
        </w:rPr>
        <w:t xml:space="preserve"> </w:t>
      </w:r>
      <w:r>
        <w:t>trọng,</w:t>
      </w:r>
      <w:r>
        <w:rPr>
          <w:spacing w:val="42"/>
        </w:rPr>
        <w:t xml:space="preserve"> </w:t>
      </w:r>
      <w:r>
        <w:t>ngợi</w:t>
      </w:r>
      <w:r>
        <w:rPr>
          <w:spacing w:val="42"/>
        </w:rPr>
        <w:t xml:space="preserve"> </w:t>
      </w:r>
      <w:r>
        <w:t>ca,</w:t>
      </w:r>
      <w:r>
        <w:rPr>
          <w:spacing w:val="41"/>
        </w:rPr>
        <w:t xml:space="preserve"> </w:t>
      </w:r>
      <w:r>
        <w:t>ngưỡng</w:t>
      </w:r>
      <w:r>
        <w:rPr>
          <w:spacing w:val="42"/>
        </w:rPr>
        <w:t xml:space="preserve"> </w:t>
      </w:r>
      <w:r>
        <w:t>mộ,</w:t>
      </w:r>
      <w:r>
        <w:rPr>
          <w:spacing w:val="42"/>
        </w:rPr>
        <w:t xml:space="preserve"> </w:t>
      </w:r>
      <w:r>
        <w:t>biết</w:t>
      </w:r>
      <w:r>
        <w:rPr>
          <w:spacing w:val="42"/>
        </w:rPr>
        <w:t xml:space="preserve"> </w:t>
      </w:r>
      <w:r>
        <w:t>ơn</w:t>
      </w:r>
      <w:r>
        <w:rPr>
          <w:spacing w:val="41"/>
        </w:rPr>
        <w:t xml:space="preserve"> </w:t>
      </w:r>
      <w:r>
        <w:t>của</w:t>
      </w:r>
      <w:r>
        <w:rPr>
          <w:spacing w:val="42"/>
        </w:rPr>
        <w:t xml:space="preserve"> </w:t>
      </w:r>
      <w:r>
        <w:t>đại</w:t>
      </w:r>
      <w:r>
        <w:rPr>
          <w:spacing w:val="41"/>
        </w:rPr>
        <w:t xml:space="preserve"> </w:t>
      </w:r>
      <w:r>
        <w:t>tướng</w:t>
      </w:r>
      <w:r>
        <w:rPr>
          <w:spacing w:val="42"/>
        </w:rPr>
        <w:t xml:space="preserve"> </w:t>
      </w:r>
      <w:r>
        <w:t>Võ</w:t>
      </w:r>
      <w:r>
        <w:rPr>
          <w:spacing w:val="-58"/>
        </w:rPr>
        <w:t xml:space="preserve"> </w:t>
      </w:r>
      <w:r>
        <w:t>Nguyên</w:t>
      </w:r>
      <w:r>
        <w:rPr>
          <w:spacing w:val="-2"/>
        </w:rPr>
        <w:t xml:space="preserve"> </w:t>
      </w:r>
      <w:r>
        <w:t>Giáp</w:t>
      </w:r>
      <w:r>
        <w:rPr>
          <w:spacing w:val="-1"/>
        </w:rPr>
        <w:t xml:space="preserve"> </w:t>
      </w:r>
      <w:r>
        <w:t>đối với Chủ tịch</w:t>
      </w:r>
      <w:r>
        <w:rPr>
          <w:spacing w:val="-1"/>
        </w:rPr>
        <w:t xml:space="preserve"> </w:t>
      </w:r>
      <w:r>
        <w:t>Hồ</w:t>
      </w:r>
      <w:r>
        <w:rPr>
          <w:spacing w:val="-1"/>
        </w:rPr>
        <w:t xml:space="preserve"> </w:t>
      </w:r>
      <w:r>
        <w:t>Chí Minh.</w:t>
      </w:r>
    </w:p>
    <w:p w:rsidR="003907DA" w:rsidRDefault="003907DA">
      <w:pPr>
        <w:pStyle w:val="BodyText"/>
        <w:spacing w:before="1"/>
        <w:ind w:left="0"/>
        <w:rPr>
          <w:sz w:val="28"/>
        </w:rPr>
      </w:pPr>
    </w:p>
    <w:p w:rsidR="003907DA" w:rsidRDefault="00AB6312">
      <w:pPr>
        <w:pStyle w:val="Heading2"/>
        <w:spacing w:before="90"/>
        <w:ind w:left="245" w:right="205"/>
        <w:jc w:val="center"/>
      </w:pPr>
      <w:r>
        <w:t>ĐỀ</w:t>
      </w:r>
      <w:r>
        <w:rPr>
          <w:spacing w:val="-2"/>
        </w:rPr>
        <w:t xml:space="preserve"> </w:t>
      </w:r>
      <w:r>
        <w:t>SÔ</w:t>
      </w:r>
      <w:r>
        <w:rPr>
          <w:spacing w:val="-1"/>
        </w:rPr>
        <w:t xml:space="preserve"> </w:t>
      </w:r>
      <w:r>
        <w:t>63. HỒNG</w:t>
      </w:r>
      <w:r>
        <w:rPr>
          <w:spacing w:val="-1"/>
        </w:rPr>
        <w:t xml:space="preserve"> </w:t>
      </w:r>
      <w:r>
        <w:t>LĨNH HÀ TĨNH</w:t>
      </w:r>
    </w:p>
    <w:p w:rsidR="003907DA" w:rsidRDefault="00AB6312">
      <w:pPr>
        <w:pStyle w:val="BodyText"/>
        <w:spacing w:before="138"/>
      </w:pPr>
      <w:r>
        <w:t>Đọc</w:t>
      </w:r>
      <w:r>
        <w:rPr>
          <w:spacing w:val="-2"/>
        </w:rPr>
        <w:t xml:space="preserve"> </w:t>
      </w:r>
      <w:r>
        <w:t>văn</w:t>
      </w:r>
      <w:r>
        <w:rPr>
          <w:spacing w:val="-1"/>
        </w:rPr>
        <w:t xml:space="preserve"> </w:t>
      </w:r>
      <w:r>
        <w:t>bản:</w:t>
      </w:r>
    </w:p>
    <w:p w:rsidR="003907DA" w:rsidRDefault="00AB6312">
      <w:pPr>
        <w:spacing w:before="138" w:line="360" w:lineRule="auto"/>
        <w:ind w:left="260" w:right="217" w:firstLine="567"/>
        <w:jc w:val="both"/>
        <w:rPr>
          <w:i/>
          <w:sz w:val="24"/>
        </w:rPr>
      </w:pPr>
      <w:r>
        <w:rPr>
          <w:i/>
          <w:sz w:val="24"/>
        </w:rPr>
        <w:t>“Liệu bạn có hạnh phúc hơn nếu bạn giàu có hơn? Nhiều người tin rằng “có”. Nhưng</w:t>
      </w:r>
      <w:r>
        <w:rPr>
          <w:i/>
          <w:spacing w:val="1"/>
          <w:sz w:val="24"/>
        </w:rPr>
        <w:t xml:space="preserve"> </w:t>
      </w:r>
      <w:r>
        <w:rPr>
          <w:i/>
          <w:sz w:val="24"/>
        </w:rPr>
        <w:t>các nhà nghiên cứu trong nhiều năm qua chỉ ra rằng người có nhiều tiền bạc dồi dào hơn chỉ</w:t>
      </w:r>
      <w:r>
        <w:rPr>
          <w:i/>
          <w:spacing w:val="-57"/>
          <w:sz w:val="24"/>
        </w:rPr>
        <w:t xml:space="preserve"> </w:t>
      </w:r>
      <w:r>
        <w:rPr>
          <w:i/>
          <w:sz w:val="24"/>
        </w:rPr>
        <w:t>hạnh phúc hơn rất ít so với những người có thu nhập thấp. Thậm chí chưa chắc đã hạnh phúc</w:t>
      </w:r>
      <w:r>
        <w:rPr>
          <w:i/>
          <w:spacing w:val="-57"/>
          <w:sz w:val="24"/>
        </w:rPr>
        <w:t xml:space="preserve"> </w:t>
      </w:r>
      <w:r>
        <w:rPr>
          <w:i/>
          <w:sz w:val="24"/>
        </w:rPr>
        <w:t>hơn.</w:t>
      </w:r>
    </w:p>
    <w:p w:rsidR="003907DA" w:rsidRDefault="00AB6312">
      <w:pPr>
        <w:spacing w:line="360" w:lineRule="auto"/>
        <w:ind w:left="260" w:right="216" w:firstLine="567"/>
        <w:jc w:val="both"/>
        <w:rPr>
          <w:i/>
          <w:sz w:val="24"/>
        </w:rPr>
      </w:pPr>
      <w:r>
        <w:rPr>
          <w:i/>
          <w:sz w:val="24"/>
        </w:rPr>
        <w:t>Tính trung bình, dân Mỹ giàu hơn dân Niu Di-lân nhưng họ không hạnh phúc hơn.</w:t>
      </w:r>
      <w:r>
        <w:rPr>
          <w:i/>
          <w:spacing w:val="1"/>
          <w:sz w:val="24"/>
        </w:rPr>
        <w:t xml:space="preserve"> </w:t>
      </w:r>
      <w:r>
        <w:rPr>
          <w:i/>
          <w:sz w:val="24"/>
        </w:rPr>
        <w:t>Người dân ở những nước giàu có như Áo, Pháp và Đức dường như cũng chẳng hạnh phúc</w:t>
      </w:r>
      <w:r>
        <w:rPr>
          <w:i/>
          <w:spacing w:val="1"/>
          <w:sz w:val="24"/>
        </w:rPr>
        <w:t xml:space="preserve"> </w:t>
      </w:r>
      <w:r>
        <w:rPr>
          <w:i/>
          <w:sz w:val="24"/>
        </w:rPr>
        <w:t>hơn là bao so với những người dân ở các người nghèo hơn như Bra-xin, Cô-lôm-bi-a và Phi-</w:t>
      </w:r>
      <w:r>
        <w:rPr>
          <w:i/>
          <w:spacing w:val="1"/>
          <w:sz w:val="24"/>
        </w:rPr>
        <w:t xml:space="preserve"> </w:t>
      </w:r>
      <w:r>
        <w:rPr>
          <w:i/>
          <w:sz w:val="24"/>
        </w:rPr>
        <w:t>líp-pin.</w:t>
      </w:r>
    </w:p>
    <w:p w:rsidR="003907DA" w:rsidRDefault="00AB6312">
      <w:pPr>
        <w:spacing w:before="61" w:line="360" w:lineRule="auto"/>
        <w:ind w:left="260" w:right="216" w:firstLine="567"/>
        <w:jc w:val="both"/>
        <w:rPr>
          <w:i/>
          <w:sz w:val="24"/>
        </w:rPr>
      </w:pPr>
      <w:r>
        <w:rPr>
          <w:i/>
          <w:sz w:val="24"/>
        </w:rPr>
        <w:t>Tuy nhiên, so sánh giữa các nước có nền văn hóa khác nhau thì rất khó. Song nếu so</w:t>
      </w:r>
      <w:r>
        <w:rPr>
          <w:i/>
          <w:spacing w:val="1"/>
          <w:sz w:val="24"/>
        </w:rPr>
        <w:t xml:space="preserve"> </w:t>
      </w:r>
      <w:r>
        <w:rPr>
          <w:i/>
          <w:sz w:val="24"/>
        </w:rPr>
        <w:t>sánh các mức thu nhập ở cùng một nước trong các thời điểm khác nhau thì cũng cho thấy</w:t>
      </w:r>
      <w:r>
        <w:rPr>
          <w:i/>
          <w:spacing w:val="1"/>
          <w:sz w:val="24"/>
        </w:rPr>
        <w:t xml:space="preserve"> </w:t>
      </w:r>
      <w:r>
        <w:rPr>
          <w:i/>
          <w:sz w:val="24"/>
        </w:rPr>
        <w:t>tăng thu nhập không làm thay đổi đáng kể hạnh phúc của con người (trừ mức thu nhập quá</w:t>
      </w:r>
      <w:r>
        <w:rPr>
          <w:i/>
          <w:spacing w:val="1"/>
          <w:sz w:val="24"/>
        </w:rPr>
        <w:t xml:space="preserve"> </w:t>
      </w:r>
      <w:r>
        <w:rPr>
          <w:i/>
          <w:sz w:val="24"/>
        </w:rPr>
        <w:t>thấp). Ngày nay, dân Mĩ giàu có hơn so với năm mươi năm trước nhưng họ không hạnh phúc</w:t>
      </w:r>
      <w:r>
        <w:rPr>
          <w:i/>
          <w:spacing w:val="1"/>
          <w:sz w:val="24"/>
        </w:rPr>
        <w:t xml:space="preserve"> </w:t>
      </w:r>
      <w:r>
        <w:rPr>
          <w:i/>
          <w:sz w:val="24"/>
        </w:rPr>
        <w:t>hơn. Một gia đình Mĩ thu nhập trung bình vào khoảng 50000 – 90000 USD/năm có mức hạnh</w:t>
      </w:r>
      <w:r>
        <w:rPr>
          <w:i/>
          <w:spacing w:val="-57"/>
          <w:sz w:val="24"/>
        </w:rPr>
        <w:t xml:space="preserve"> </w:t>
      </w:r>
      <w:r>
        <w:rPr>
          <w:i/>
          <w:sz w:val="24"/>
        </w:rPr>
        <w:t>phúc gần giống với những gia đình Mĩ khá giả, thu nhập hơn 90000 USD/năm. Theo khảo sát</w:t>
      </w:r>
      <w:r>
        <w:rPr>
          <w:i/>
          <w:spacing w:val="-57"/>
          <w:sz w:val="24"/>
        </w:rPr>
        <w:t xml:space="preserve"> </w:t>
      </w:r>
      <w:r>
        <w:rPr>
          <w:i/>
          <w:sz w:val="24"/>
        </w:rPr>
        <w:t>mới đây của tờ Nam Phương cuối tuần (Quảng Châu, Trung Quốc), những triệu phú ở Trung</w:t>
      </w:r>
      <w:r>
        <w:rPr>
          <w:i/>
          <w:spacing w:val="1"/>
          <w:sz w:val="24"/>
        </w:rPr>
        <w:t xml:space="preserve"> </w:t>
      </w:r>
      <w:r>
        <w:rPr>
          <w:i/>
          <w:sz w:val="24"/>
        </w:rPr>
        <w:t>Quốc (có mức tài sản trung bình là 2,2 tỉ nhân dân tệ, tương đương 275 triệu USD) vẫn cảm</w:t>
      </w:r>
      <w:r>
        <w:rPr>
          <w:i/>
          <w:spacing w:val="1"/>
          <w:sz w:val="24"/>
        </w:rPr>
        <w:t xml:space="preserve"> </w:t>
      </w:r>
      <w:r>
        <w:rPr>
          <w:i/>
          <w:sz w:val="24"/>
        </w:rPr>
        <w:t>thấy bất an và lo lắng</w:t>
      </w:r>
      <w:r>
        <w:rPr>
          <w:i/>
          <w:spacing w:val="1"/>
          <w:sz w:val="24"/>
        </w:rPr>
        <w:t xml:space="preserve"> </w:t>
      </w:r>
      <w:r>
        <w:rPr>
          <w:i/>
          <w:sz w:val="24"/>
        </w:rPr>
        <w:t>mặc dù họ có vị thế xã hội và được hưởng cảm giác thỏa mãn mà tài</w:t>
      </w:r>
      <w:r>
        <w:rPr>
          <w:i/>
          <w:spacing w:val="1"/>
          <w:sz w:val="24"/>
        </w:rPr>
        <w:t xml:space="preserve"> </w:t>
      </w:r>
      <w:r>
        <w:rPr>
          <w:i/>
          <w:sz w:val="24"/>
        </w:rPr>
        <w:t>sản</w:t>
      </w:r>
      <w:r>
        <w:rPr>
          <w:i/>
          <w:spacing w:val="-2"/>
          <w:sz w:val="24"/>
        </w:rPr>
        <w:t xml:space="preserve"> </w:t>
      </w:r>
      <w:r>
        <w:rPr>
          <w:i/>
          <w:sz w:val="24"/>
        </w:rPr>
        <w:t>của họ mang</w:t>
      </w:r>
      <w:r>
        <w:rPr>
          <w:i/>
          <w:spacing w:val="-1"/>
          <w:sz w:val="24"/>
        </w:rPr>
        <w:t xml:space="preserve"> </w:t>
      </w:r>
      <w:r>
        <w:rPr>
          <w:i/>
          <w:sz w:val="24"/>
        </w:rPr>
        <w:t>lại.</w:t>
      </w:r>
    </w:p>
    <w:p w:rsidR="003907DA" w:rsidRDefault="00AB6312">
      <w:pPr>
        <w:spacing w:line="360" w:lineRule="auto"/>
        <w:ind w:left="260" w:right="216" w:firstLine="567"/>
        <w:jc w:val="both"/>
        <w:rPr>
          <w:i/>
          <w:sz w:val="24"/>
        </w:rPr>
      </w:pPr>
      <w:r>
        <w:rPr>
          <w:i/>
          <w:sz w:val="24"/>
        </w:rPr>
        <w:t>…Tất nhiên, ý tưởng tiền bạc không mua được hạnh phúc thì “xưa như trái đất” rồi.</w:t>
      </w:r>
      <w:r>
        <w:rPr>
          <w:i/>
          <w:spacing w:val="1"/>
          <w:sz w:val="24"/>
        </w:rPr>
        <w:t xml:space="preserve"> </w:t>
      </w:r>
      <w:r>
        <w:rPr>
          <w:i/>
          <w:sz w:val="24"/>
        </w:rPr>
        <w:t>Nhiều</w:t>
      </w:r>
      <w:r>
        <w:rPr>
          <w:i/>
          <w:spacing w:val="36"/>
          <w:sz w:val="24"/>
        </w:rPr>
        <w:t xml:space="preserve"> </w:t>
      </w:r>
      <w:r>
        <w:rPr>
          <w:i/>
          <w:sz w:val="24"/>
        </w:rPr>
        <w:t>tôn</w:t>
      </w:r>
      <w:r>
        <w:rPr>
          <w:i/>
          <w:spacing w:val="37"/>
          <w:sz w:val="24"/>
        </w:rPr>
        <w:t xml:space="preserve"> </w:t>
      </w:r>
      <w:r>
        <w:rPr>
          <w:i/>
          <w:sz w:val="24"/>
        </w:rPr>
        <w:t>giáo</w:t>
      </w:r>
      <w:r>
        <w:rPr>
          <w:i/>
          <w:spacing w:val="36"/>
          <w:sz w:val="24"/>
        </w:rPr>
        <w:t xml:space="preserve"> </w:t>
      </w:r>
      <w:r>
        <w:rPr>
          <w:i/>
          <w:sz w:val="24"/>
        </w:rPr>
        <w:t>cũng</w:t>
      </w:r>
      <w:r>
        <w:rPr>
          <w:i/>
          <w:spacing w:val="37"/>
          <w:sz w:val="24"/>
        </w:rPr>
        <w:t xml:space="preserve"> </w:t>
      </w:r>
      <w:r>
        <w:rPr>
          <w:i/>
          <w:sz w:val="24"/>
        </w:rPr>
        <w:t>khuyên</w:t>
      </w:r>
      <w:r>
        <w:rPr>
          <w:i/>
          <w:spacing w:val="37"/>
          <w:sz w:val="24"/>
        </w:rPr>
        <w:t xml:space="preserve"> </w:t>
      </w:r>
      <w:r>
        <w:rPr>
          <w:i/>
          <w:sz w:val="24"/>
        </w:rPr>
        <w:t>con</w:t>
      </w:r>
      <w:r>
        <w:rPr>
          <w:i/>
          <w:spacing w:val="36"/>
          <w:sz w:val="24"/>
        </w:rPr>
        <w:t xml:space="preserve"> </w:t>
      </w:r>
      <w:r>
        <w:rPr>
          <w:i/>
          <w:sz w:val="24"/>
        </w:rPr>
        <w:t>người</w:t>
      </w:r>
      <w:r>
        <w:rPr>
          <w:i/>
          <w:spacing w:val="37"/>
          <w:sz w:val="24"/>
        </w:rPr>
        <w:t xml:space="preserve"> </w:t>
      </w:r>
      <w:r>
        <w:rPr>
          <w:i/>
          <w:sz w:val="24"/>
        </w:rPr>
        <w:t>rằng</w:t>
      </w:r>
      <w:r>
        <w:rPr>
          <w:i/>
          <w:spacing w:val="37"/>
          <w:sz w:val="24"/>
        </w:rPr>
        <w:t xml:space="preserve"> </w:t>
      </w:r>
      <w:r>
        <w:rPr>
          <w:i/>
          <w:sz w:val="24"/>
        </w:rPr>
        <w:t>sự</w:t>
      </w:r>
      <w:r>
        <w:rPr>
          <w:i/>
          <w:spacing w:val="36"/>
          <w:sz w:val="24"/>
        </w:rPr>
        <w:t xml:space="preserve"> </w:t>
      </w:r>
      <w:r>
        <w:rPr>
          <w:i/>
          <w:sz w:val="24"/>
        </w:rPr>
        <w:t>gắn</w:t>
      </w:r>
      <w:r>
        <w:rPr>
          <w:i/>
          <w:spacing w:val="37"/>
          <w:sz w:val="24"/>
        </w:rPr>
        <w:t xml:space="preserve"> </w:t>
      </w:r>
      <w:r>
        <w:rPr>
          <w:i/>
          <w:sz w:val="24"/>
        </w:rPr>
        <w:t>bó</w:t>
      </w:r>
      <w:r>
        <w:rPr>
          <w:i/>
          <w:spacing w:val="37"/>
          <w:sz w:val="24"/>
        </w:rPr>
        <w:t xml:space="preserve"> </w:t>
      </w:r>
      <w:r>
        <w:rPr>
          <w:i/>
          <w:sz w:val="24"/>
        </w:rPr>
        <w:t>với</w:t>
      </w:r>
      <w:r>
        <w:rPr>
          <w:i/>
          <w:spacing w:val="36"/>
          <w:sz w:val="24"/>
        </w:rPr>
        <w:t xml:space="preserve"> </w:t>
      </w:r>
      <w:r>
        <w:rPr>
          <w:i/>
          <w:sz w:val="24"/>
        </w:rPr>
        <w:t>những</w:t>
      </w:r>
      <w:r>
        <w:rPr>
          <w:i/>
          <w:spacing w:val="37"/>
          <w:sz w:val="24"/>
        </w:rPr>
        <w:t xml:space="preserve"> </w:t>
      </w:r>
      <w:r>
        <w:rPr>
          <w:i/>
          <w:sz w:val="24"/>
        </w:rPr>
        <w:t>sở</w:t>
      </w:r>
      <w:r>
        <w:rPr>
          <w:i/>
          <w:spacing w:val="37"/>
          <w:sz w:val="24"/>
        </w:rPr>
        <w:t xml:space="preserve"> </w:t>
      </w:r>
      <w:r>
        <w:rPr>
          <w:i/>
          <w:sz w:val="24"/>
        </w:rPr>
        <w:t>hữu</w:t>
      </w:r>
      <w:r>
        <w:rPr>
          <w:i/>
          <w:spacing w:val="36"/>
          <w:sz w:val="24"/>
        </w:rPr>
        <w:t xml:space="preserve"> </w:t>
      </w:r>
      <w:r>
        <w:rPr>
          <w:i/>
          <w:sz w:val="24"/>
        </w:rPr>
        <w:t>vật</w:t>
      </w:r>
      <w:r>
        <w:rPr>
          <w:i/>
          <w:spacing w:val="37"/>
          <w:sz w:val="24"/>
        </w:rPr>
        <w:t xml:space="preserve"> </w:t>
      </w:r>
      <w:r>
        <w:rPr>
          <w:i/>
          <w:sz w:val="24"/>
        </w:rPr>
        <w:t>chất</w:t>
      </w:r>
      <w:r>
        <w:rPr>
          <w:i/>
          <w:spacing w:val="37"/>
          <w:sz w:val="24"/>
        </w:rPr>
        <w:t xml:space="preserve"> </w:t>
      </w:r>
      <w:r>
        <w:rPr>
          <w:i/>
          <w:sz w:val="24"/>
        </w:rPr>
        <w:t>khiến</w:t>
      </w:r>
      <w:r>
        <w:rPr>
          <w:i/>
          <w:spacing w:val="-58"/>
          <w:sz w:val="24"/>
        </w:rPr>
        <w:t xml:space="preserve"> </w:t>
      </w:r>
      <w:r>
        <w:rPr>
          <w:i/>
          <w:sz w:val="24"/>
        </w:rPr>
        <w:t>chúng ta không hạnh phúc. Ban nhạc Bít-tơn cũng nhắc nhở chúng ta là tiền không thể mua</w:t>
      </w:r>
      <w:r>
        <w:rPr>
          <w:i/>
          <w:spacing w:val="1"/>
          <w:sz w:val="24"/>
        </w:rPr>
        <w:t xml:space="preserve"> </w:t>
      </w:r>
      <w:r>
        <w:rPr>
          <w:i/>
          <w:sz w:val="24"/>
        </w:rPr>
        <w:t>được tình yêu (“money can t buy me love) và những điều tốt đẹp nhất trên đời lại không mất</w:t>
      </w:r>
      <w:r>
        <w:rPr>
          <w:i/>
          <w:spacing w:val="1"/>
          <w:sz w:val="24"/>
        </w:rPr>
        <w:t xml:space="preserve"> </w:t>
      </w:r>
      <w:r>
        <w:rPr>
          <w:i/>
          <w:sz w:val="24"/>
        </w:rPr>
        <w:t>tiền</w:t>
      </w:r>
      <w:r>
        <w:rPr>
          <w:i/>
          <w:spacing w:val="-2"/>
          <w:sz w:val="24"/>
        </w:rPr>
        <w:t xml:space="preserve"> </w:t>
      </w:r>
      <w:r>
        <w:rPr>
          <w:i/>
          <w:sz w:val="24"/>
        </w:rPr>
        <w:t>mua (“The best things in life are free”)…</w:t>
      </w:r>
    </w:p>
    <w:p w:rsidR="003907DA" w:rsidRDefault="00AB6312">
      <w:pPr>
        <w:spacing w:line="360" w:lineRule="auto"/>
        <w:ind w:left="260" w:right="216" w:firstLine="567"/>
        <w:jc w:val="both"/>
        <w:rPr>
          <w:i/>
          <w:sz w:val="24"/>
        </w:rPr>
      </w:pPr>
      <w:r>
        <w:rPr>
          <w:i/>
          <w:sz w:val="24"/>
        </w:rPr>
        <w:t>Tuy nhiên, dường như có gì đó rất mâu thuẫn về điều này. Nếu tiền bạc không mang lại</w:t>
      </w:r>
      <w:r>
        <w:rPr>
          <w:i/>
          <w:spacing w:val="-57"/>
          <w:sz w:val="24"/>
        </w:rPr>
        <w:t xml:space="preserve"> </w:t>
      </w:r>
      <w:r>
        <w:rPr>
          <w:i/>
          <w:sz w:val="24"/>
        </w:rPr>
        <w:lastRenderedPageBreak/>
        <w:t>hạnh</w:t>
      </w:r>
      <w:r>
        <w:rPr>
          <w:i/>
          <w:spacing w:val="20"/>
          <w:sz w:val="24"/>
        </w:rPr>
        <w:t xml:space="preserve"> </w:t>
      </w:r>
      <w:r>
        <w:rPr>
          <w:i/>
          <w:sz w:val="24"/>
        </w:rPr>
        <w:t>phúc</w:t>
      </w:r>
      <w:r>
        <w:rPr>
          <w:i/>
          <w:spacing w:val="21"/>
          <w:sz w:val="24"/>
        </w:rPr>
        <w:t xml:space="preserve"> </w:t>
      </w:r>
      <w:r>
        <w:rPr>
          <w:i/>
          <w:sz w:val="24"/>
        </w:rPr>
        <w:t>thì</w:t>
      </w:r>
      <w:r>
        <w:rPr>
          <w:i/>
          <w:spacing w:val="21"/>
          <w:sz w:val="24"/>
        </w:rPr>
        <w:t xml:space="preserve"> </w:t>
      </w:r>
      <w:r>
        <w:rPr>
          <w:i/>
          <w:sz w:val="24"/>
        </w:rPr>
        <w:t>tại</w:t>
      </w:r>
      <w:r>
        <w:rPr>
          <w:i/>
          <w:spacing w:val="21"/>
          <w:sz w:val="24"/>
        </w:rPr>
        <w:t xml:space="preserve"> </w:t>
      </w:r>
      <w:r>
        <w:rPr>
          <w:i/>
          <w:sz w:val="24"/>
        </w:rPr>
        <w:t>sao</w:t>
      </w:r>
      <w:r>
        <w:rPr>
          <w:i/>
          <w:spacing w:val="21"/>
          <w:sz w:val="24"/>
        </w:rPr>
        <w:t xml:space="preserve"> </w:t>
      </w:r>
      <w:r>
        <w:rPr>
          <w:i/>
          <w:sz w:val="24"/>
        </w:rPr>
        <w:t>tất</w:t>
      </w:r>
      <w:r>
        <w:rPr>
          <w:i/>
          <w:spacing w:val="21"/>
          <w:sz w:val="24"/>
        </w:rPr>
        <w:t xml:space="preserve"> </w:t>
      </w:r>
      <w:r>
        <w:rPr>
          <w:i/>
          <w:sz w:val="24"/>
        </w:rPr>
        <w:t>cả</w:t>
      </w:r>
      <w:r>
        <w:rPr>
          <w:i/>
          <w:spacing w:val="20"/>
          <w:sz w:val="24"/>
        </w:rPr>
        <w:t xml:space="preserve"> </w:t>
      </w:r>
      <w:r>
        <w:rPr>
          <w:i/>
          <w:sz w:val="24"/>
        </w:rPr>
        <w:t>chính</w:t>
      </w:r>
      <w:r>
        <w:rPr>
          <w:i/>
          <w:spacing w:val="21"/>
          <w:sz w:val="24"/>
        </w:rPr>
        <w:t xml:space="preserve"> </w:t>
      </w:r>
      <w:r>
        <w:rPr>
          <w:i/>
          <w:sz w:val="24"/>
        </w:rPr>
        <w:t>phủ</w:t>
      </w:r>
      <w:r>
        <w:rPr>
          <w:i/>
          <w:spacing w:val="21"/>
          <w:sz w:val="24"/>
        </w:rPr>
        <w:t xml:space="preserve"> </w:t>
      </w:r>
      <w:r>
        <w:rPr>
          <w:i/>
          <w:sz w:val="24"/>
        </w:rPr>
        <w:t>các</w:t>
      </w:r>
      <w:r>
        <w:rPr>
          <w:i/>
          <w:spacing w:val="21"/>
          <w:sz w:val="24"/>
        </w:rPr>
        <w:t xml:space="preserve"> </w:t>
      </w:r>
      <w:r>
        <w:rPr>
          <w:i/>
          <w:sz w:val="24"/>
        </w:rPr>
        <w:t>nước</w:t>
      </w:r>
      <w:r>
        <w:rPr>
          <w:i/>
          <w:spacing w:val="21"/>
          <w:sz w:val="24"/>
        </w:rPr>
        <w:t xml:space="preserve"> </w:t>
      </w:r>
      <w:r>
        <w:rPr>
          <w:i/>
          <w:sz w:val="24"/>
        </w:rPr>
        <w:t>lại</w:t>
      </w:r>
      <w:r>
        <w:rPr>
          <w:i/>
          <w:spacing w:val="21"/>
          <w:sz w:val="24"/>
        </w:rPr>
        <w:t xml:space="preserve"> </w:t>
      </w:r>
      <w:r>
        <w:rPr>
          <w:i/>
          <w:sz w:val="24"/>
        </w:rPr>
        <w:t>tập</w:t>
      </w:r>
      <w:r>
        <w:rPr>
          <w:i/>
          <w:spacing w:val="20"/>
          <w:sz w:val="24"/>
        </w:rPr>
        <w:t xml:space="preserve"> </w:t>
      </w:r>
      <w:r>
        <w:rPr>
          <w:i/>
          <w:sz w:val="24"/>
        </w:rPr>
        <w:t>trung</w:t>
      </w:r>
      <w:r>
        <w:rPr>
          <w:i/>
          <w:spacing w:val="21"/>
          <w:sz w:val="24"/>
        </w:rPr>
        <w:t xml:space="preserve"> </w:t>
      </w:r>
      <w:r>
        <w:rPr>
          <w:i/>
          <w:sz w:val="24"/>
        </w:rPr>
        <w:t>vào</w:t>
      </w:r>
      <w:r>
        <w:rPr>
          <w:i/>
          <w:spacing w:val="21"/>
          <w:sz w:val="24"/>
        </w:rPr>
        <w:t xml:space="preserve"> </w:t>
      </w:r>
      <w:r>
        <w:rPr>
          <w:i/>
          <w:sz w:val="24"/>
        </w:rPr>
        <w:t>việc</w:t>
      </w:r>
      <w:r>
        <w:rPr>
          <w:i/>
          <w:spacing w:val="21"/>
          <w:sz w:val="24"/>
        </w:rPr>
        <w:t xml:space="preserve"> </w:t>
      </w:r>
      <w:r>
        <w:rPr>
          <w:i/>
          <w:sz w:val="24"/>
        </w:rPr>
        <w:t>tăng</w:t>
      </w:r>
      <w:r>
        <w:rPr>
          <w:i/>
          <w:spacing w:val="21"/>
          <w:sz w:val="24"/>
        </w:rPr>
        <w:t xml:space="preserve"> </w:t>
      </w:r>
      <w:r>
        <w:rPr>
          <w:i/>
          <w:sz w:val="24"/>
        </w:rPr>
        <w:t>thu</w:t>
      </w:r>
      <w:r>
        <w:rPr>
          <w:i/>
          <w:spacing w:val="21"/>
          <w:sz w:val="24"/>
        </w:rPr>
        <w:t xml:space="preserve"> </w:t>
      </w:r>
      <w:r>
        <w:rPr>
          <w:i/>
          <w:sz w:val="24"/>
        </w:rPr>
        <w:t>nhập</w:t>
      </w:r>
      <w:r>
        <w:rPr>
          <w:i/>
          <w:spacing w:val="22"/>
          <w:sz w:val="24"/>
        </w:rPr>
        <w:t xml:space="preserve"> </w:t>
      </w:r>
      <w:r>
        <w:rPr>
          <w:i/>
          <w:sz w:val="24"/>
        </w:rPr>
        <w:t>quốc</w:t>
      </w:r>
      <w:r>
        <w:rPr>
          <w:i/>
          <w:spacing w:val="-58"/>
          <w:sz w:val="24"/>
        </w:rPr>
        <w:t xml:space="preserve"> </w:t>
      </w:r>
      <w:r>
        <w:rPr>
          <w:i/>
          <w:sz w:val="24"/>
        </w:rPr>
        <w:t>dân theo đầu người? Tại sao rất nhiều người trong chúng ta lại phải cố gắng sức để kiếm</w:t>
      </w:r>
      <w:r>
        <w:rPr>
          <w:i/>
          <w:spacing w:val="1"/>
          <w:sz w:val="24"/>
        </w:rPr>
        <w:t xml:space="preserve"> </w:t>
      </w:r>
      <w:r>
        <w:rPr>
          <w:i/>
          <w:sz w:val="24"/>
        </w:rPr>
        <w:t>nhiều</w:t>
      </w:r>
      <w:r>
        <w:rPr>
          <w:i/>
          <w:spacing w:val="-1"/>
          <w:sz w:val="24"/>
        </w:rPr>
        <w:t xml:space="preserve"> </w:t>
      </w:r>
      <w:r>
        <w:rPr>
          <w:i/>
          <w:sz w:val="24"/>
        </w:rPr>
        <w:t>tiền hơn nếu tiền bạc không làm chúng ta hạnh phúc hơn?</w:t>
      </w:r>
    </w:p>
    <w:p w:rsidR="003907DA" w:rsidRDefault="00AB6312">
      <w:pPr>
        <w:spacing w:line="360" w:lineRule="auto"/>
        <w:ind w:left="260" w:right="216" w:firstLine="567"/>
        <w:jc w:val="both"/>
        <w:rPr>
          <w:i/>
          <w:sz w:val="24"/>
        </w:rPr>
      </w:pPr>
      <w:r>
        <w:rPr>
          <w:i/>
          <w:sz w:val="24"/>
        </w:rPr>
        <w:t>Có lẽ câu trả lời nằm ở bản chất của chúng ta là con người luôn sống có mục đích.</w:t>
      </w:r>
      <w:r>
        <w:rPr>
          <w:i/>
          <w:spacing w:val="1"/>
          <w:sz w:val="24"/>
        </w:rPr>
        <w:t xml:space="preserve"> </w:t>
      </w:r>
      <w:r>
        <w:rPr>
          <w:i/>
          <w:sz w:val="24"/>
        </w:rPr>
        <w:t>Chúng ta phải làm việc để kiếm ăn, tìm bạn đời và nuôi dạy con. Tích lũy tiền đến một mức</w:t>
      </w:r>
      <w:r>
        <w:rPr>
          <w:i/>
          <w:spacing w:val="1"/>
          <w:sz w:val="24"/>
        </w:rPr>
        <w:t xml:space="preserve"> </w:t>
      </w:r>
      <w:r>
        <w:rPr>
          <w:i/>
          <w:sz w:val="24"/>
        </w:rPr>
        <w:t>nào đó để mang lại một sự bảo đảm cho những thời kí khó khăn. Tiền cũng là một cách thức</w:t>
      </w:r>
      <w:r>
        <w:rPr>
          <w:i/>
          <w:spacing w:val="1"/>
          <w:sz w:val="24"/>
        </w:rPr>
        <w:t xml:space="preserve"> </w:t>
      </w:r>
      <w:r>
        <w:rPr>
          <w:i/>
          <w:sz w:val="24"/>
        </w:rPr>
        <w:t>đo độ thành công của chúng ta. Và tiền là một mục tiêt cần cầu viện đến khi chúng ta chán</w:t>
      </w:r>
      <w:r>
        <w:rPr>
          <w:i/>
          <w:spacing w:val="1"/>
          <w:sz w:val="24"/>
        </w:rPr>
        <w:t xml:space="preserve"> </w:t>
      </w:r>
      <w:r>
        <w:rPr>
          <w:i/>
          <w:sz w:val="24"/>
        </w:rPr>
        <w:t>làm bất cứ việc gì và không thể nghĩ ra lí do nào khác để làm việc. Kiếm tiền khiến chúng ra</w:t>
      </w:r>
      <w:r>
        <w:rPr>
          <w:i/>
          <w:spacing w:val="1"/>
          <w:sz w:val="24"/>
        </w:rPr>
        <w:t xml:space="preserve"> </w:t>
      </w:r>
      <w:r>
        <w:rPr>
          <w:i/>
          <w:sz w:val="24"/>
        </w:rPr>
        <w:t>phải làm việc gì đó để cảm thấy mình có ích, khi chúng ta không biết rõ tại sao chúng ta đang</w:t>
      </w:r>
      <w:r>
        <w:rPr>
          <w:i/>
          <w:spacing w:val="-57"/>
          <w:sz w:val="24"/>
        </w:rPr>
        <w:t xml:space="preserve"> </w:t>
      </w:r>
      <w:r>
        <w:rPr>
          <w:i/>
          <w:sz w:val="24"/>
        </w:rPr>
        <w:t>làm việc”.</w:t>
      </w:r>
    </w:p>
    <w:p w:rsidR="003907DA" w:rsidRDefault="00AB6312">
      <w:pPr>
        <w:pStyle w:val="BodyText"/>
        <w:ind w:left="2291"/>
      </w:pPr>
      <w:r>
        <w:t>(Theo</w:t>
      </w:r>
      <w:r>
        <w:rPr>
          <w:spacing w:val="-1"/>
        </w:rPr>
        <w:t xml:space="preserve"> </w:t>
      </w:r>
      <w:r>
        <w:t>Thương Vũ,</w:t>
      </w:r>
      <w:r>
        <w:rPr>
          <w:spacing w:val="-2"/>
        </w:rPr>
        <w:t xml:space="preserve"> </w:t>
      </w:r>
      <w:r>
        <w:t>“Hạnh phúc và</w:t>
      </w:r>
      <w:r>
        <w:rPr>
          <w:spacing w:val="-1"/>
        </w:rPr>
        <w:t xml:space="preserve"> </w:t>
      </w:r>
      <w:r>
        <w:t>tiền</w:t>
      </w:r>
      <w:r>
        <w:rPr>
          <w:spacing w:val="-1"/>
        </w:rPr>
        <w:t xml:space="preserve"> </w:t>
      </w:r>
      <w:r>
        <w:t>bạc”, tuoitreonline,</w:t>
      </w:r>
      <w:r>
        <w:rPr>
          <w:spacing w:val="-1"/>
        </w:rPr>
        <w:t xml:space="preserve"> </w:t>
      </w:r>
      <w:r>
        <w:t>13 –</w:t>
      </w:r>
      <w:r>
        <w:rPr>
          <w:spacing w:val="-1"/>
        </w:rPr>
        <w:t xml:space="preserve"> </w:t>
      </w:r>
      <w:r>
        <w:t>5- 2007)</w:t>
      </w:r>
    </w:p>
    <w:p w:rsidR="003907DA" w:rsidRDefault="00AB6312">
      <w:pPr>
        <w:pStyle w:val="BodyText"/>
        <w:spacing w:before="138"/>
      </w:pPr>
      <w:r>
        <w:t>Thực</w:t>
      </w:r>
      <w:r>
        <w:rPr>
          <w:spacing w:val="-1"/>
        </w:rPr>
        <w:t xml:space="preserve"> </w:t>
      </w:r>
      <w:r>
        <w:t>hiện các</w:t>
      </w:r>
      <w:r>
        <w:rPr>
          <w:spacing w:val="-1"/>
        </w:rPr>
        <w:t xml:space="preserve"> </w:t>
      </w:r>
      <w:r>
        <w:t>yêu cầu</w:t>
      </w:r>
      <w:r>
        <w:rPr>
          <w:spacing w:val="-1"/>
        </w:rPr>
        <w:t xml:space="preserve"> </w:t>
      </w:r>
      <w:r>
        <w:t>sau:</w:t>
      </w:r>
    </w:p>
    <w:p w:rsidR="003907DA" w:rsidRDefault="00AB6312">
      <w:pPr>
        <w:pStyle w:val="ListParagraph"/>
        <w:numPr>
          <w:ilvl w:val="0"/>
          <w:numId w:val="16"/>
        </w:numPr>
        <w:tabs>
          <w:tab w:val="left" w:pos="500"/>
        </w:tabs>
        <w:rPr>
          <w:sz w:val="24"/>
        </w:rPr>
      </w:pPr>
      <w:r>
        <w:rPr>
          <w:sz w:val="24"/>
        </w:rPr>
        <w:t>Văn</w:t>
      </w:r>
      <w:r>
        <w:rPr>
          <w:spacing w:val="-2"/>
          <w:sz w:val="24"/>
        </w:rPr>
        <w:t xml:space="preserve"> </w:t>
      </w:r>
      <w:r>
        <w:rPr>
          <w:sz w:val="24"/>
        </w:rPr>
        <w:t>bản bàn về</w:t>
      </w:r>
      <w:r>
        <w:rPr>
          <w:spacing w:val="-2"/>
          <w:sz w:val="24"/>
        </w:rPr>
        <w:t xml:space="preserve"> </w:t>
      </w:r>
      <w:r>
        <w:rPr>
          <w:sz w:val="24"/>
        </w:rPr>
        <w:t>vấn đề gì? Quan</w:t>
      </w:r>
      <w:r>
        <w:rPr>
          <w:spacing w:val="-2"/>
          <w:sz w:val="24"/>
        </w:rPr>
        <w:t xml:space="preserve"> </w:t>
      </w:r>
      <w:r>
        <w:rPr>
          <w:sz w:val="24"/>
        </w:rPr>
        <w:t>điểm</w:t>
      </w:r>
      <w:r>
        <w:rPr>
          <w:spacing w:val="-1"/>
          <w:sz w:val="24"/>
        </w:rPr>
        <w:t xml:space="preserve"> </w:t>
      </w:r>
      <w:r>
        <w:rPr>
          <w:sz w:val="24"/>
        </w:rPr>
        <w:t>của tác</w:t>
      </w:r>
      <w:r>
        <w:rPr>
          <w:spacing w:val="-2"/>
          <w:sz w:val="24"/>
        </w:rPr>
        <w:t xml:space="preserve"> </w:t>
      </w:r>
      <w:r>
        <w:rPr>
          <w:sz w:val="24"/>
        </w:rPr>
        <w:t>giả về vấn đề</w:t>
      </w:r>
      <w:r>
        <w:rPr>
          <w:spacing w:val="-1"/>
          <w:sz w:val="24"/>
        </w:rPr>
        <w:t xml:space="preserve"> </w:t>
      </w:r>
      <w:r>
        <w:rPr>
          <w:sz w:val="24"/>
        </w:rPr>
        <w:t>đó như thế</w:t>
      </w:r>
      <w:r>
        <w:rPr>
          <w:spacing w:val="-1"/>
          <w:sz w:val="24"/>
        </w:rPr>
        <w:t xml:space="preserve"> </w:t>
      </w:r>
      <w:r>
        <w:rPr>
          <w:sz w:val="24"/>
        </w:rPr>
        <w:t>nào? (1,0 điểm</w:t>
      </w:r>
    </w:p>
    <w:p w:rsidR="003907DA" w:rsidRDefault="00AB6312">
      <w:pPr>
        <w:pStyle w:val="ListParagraph"/>
        <w:numPr>
          <w:ilvl w:val="0"/>
          <w:numId w:val="16"/>
        </w:numPr>
        <w:tabs>
          <w:tab w:val="left" w:pos="500"/>
        </w:tabs>
        <w:rPr>
          <w:sz w:val="24"/>
        </w:rPr>
      </w:pPr>
      <w:r>
        <w:rPr>
          <w:sz w:val="24"/>
        </w:rPr>
        <w:t>Tìm</w:t>
      </w:r>
      <w:r>
        <w:rPr>
          <w:spacing w:val="-2"/>
          <w:sz w:val="24"/>
        </w:rPr>
        <w:t xml:space="preserve"> </w:t>
      </w:r>
      <w:r>
        <w:rPr>
          <w:sz w:val="24"/>
        </w:rPr>
        <w:t>các ý</w:t>
      </w:r>
      <w:r>
        <w:rPr>
          <w:spacing w:val="-1"/>
          <w:sz w:val="24"/>
        </w:rPr>
        <w:t xml:space="preserve"> </w:t>
      </w:r>
      <w:r>
        <w:rPr>
          <w:sz w:val="24"/>
        </w:rPr>
        <w:t>chính của</w:t>
      </w:r>
      <w:r>
        <w:rPr>
          <w:spacing w:val="-1"/>
          <w:sz w:val="24"/>
        </w:rPr>
        <w:t xml:space="preserve"> </w:t>
      </w:r>
      <w:r>
        <w:rPr>
          <w:sz w:val="24"/>
        </w:rPr>
        <w:t>văn</w:t>
      </w:r>
      <w:r>
        <w:rPr>
          <w:spacing w:val="-1"/>
          <w:sz w:val="24"/>
        </w:rPr>
        <w:t xml:space="preserve"> </w:t>
      </w:r>
      <w:r>
        <w:rPr>
          <w:sz w:val="24"/>
        </w:rPr>
        <w:t>bản. Nhận</w:t>
      </w:r>
      <w:r>
        <w:rPr>
          <w:spacing w:val="-2"/>
          <w:sz w:val="24"/>
        </w:rPr>
        <w:t xml:space="preserve"> </w:t>
      </w:r>
      <w:r>
        <w:rPr>
          <w:sz w:val="24"/>
        </w:rPr>
        <w:t>xét về cách</w:t>
      </w:r>
      <w:r>
        <w:rPr>
          <w:spacing w:val="-1"/>
          <w:sz w:val="24"/>
        </w:rPr>
        <w:t xml:space="preserve"> </w:t>
      </w:r>
      <w:r>
        <w:rPr>
          <w:sz w:val="24"/>
        </w:rPr>
        <w:t>sắp</w:t>
      </w:r>
      <w:r>
        <w:rPr>
          <w:spacing w:val="-1"/>
          <w:sz w:val="24"/>
        </w:rPr>
        <w:t xml:space="preserve"> </w:t>
      </w:r>
      <w:r>
        <w:rPr>
          <w:sz w:val="24"/>
        </w:rPr>
        <w:t>xếp các</w:t>
      </w:r>
      <w:r>
        <w:rPr>
          <w:spacing w:val="-1"/>
          <w:sz w:val="24"/>
        </w:rPr>
        <w:t xml:space="preserve"> </w:t>
      </w:r>
      <w:r>
        <w:rPr>
          <w:sz w:val="24"/>
        </w:rPr>
        <w:t>ý đó.</w:t>
      </w:r>
      <w:r>
        <w:rPr>
          <w:spacing w:val="-1"/>
          <w:sz w:val="24"/>
        </w:rPr>
        <w:t xml:space="preserve"> </w:t>
      </w:r>
      <w:r>
        <w:rPr>
          <w:sz w:val="24"/>
        </w:rPr>
        <w:t>(1,0 điểm)</w:t>
      </w:r>
    </w:p>
    <w:p w:rsidR="003907DA" w:rsidRDefault="00AB6312">
      <w:pPr>
        <w:pStyle w:val="ListParagraph"/>
        <w:numPr>
          <w:ilvl w:val="0"/>
          <w:numId w:val="16"/>
        </w:numPr>
        <w:tabs>
          <w:tab w:val="left" w:pos="500"/>
        </w:tabs>
        <w:rPr>
          <w:sz w:val="24"/>
        </w:rPr>
      </w:pPr>
      <w:r>
        <w:rPr>
          <w:sz w:val="24"/>
        </w:rPr>
        <w:t>Anh/chị</w:t>
      </w:r>
      <w:r>
        <w:rPr>
          <w:spacing w:val="-2"/>
          <w:sz w:val="24"/>
        </w:rPr>
        <w:t xml:space="preserve"> </w:t>
      </w:r>
      <w:r>
        <w:rPr>
          <w:sz w:val="24"/>
        </w:rPr>
        <w:t>có</w:t>
      </w:r>
      <w:r>
        <w:rPr>
          <w:spacing w:val="-1"/>
          <w:sz w:val="24"/>
        </w:rPr>
        <w:t xml:space="preserve"> </w:t>
      </w:r>
      <w:r>
        <w:rPr>
          <w:sz w:val="24"/>
        </w:rPr>
        <w:t>đồng</w:t>
      </w:r>
      <w:r>
        <w:rPr>
          <w:spacing w:val="-1"/>
          <w:sz w:val="24"/>
        </w:rPr>
        <w:t xml:space="preserve"> </w:t>
      </w:r>
      <w:r>
        <w:rPr>
          <w:sz w:val="24"/>
        </w:rPr>
        <w:t>tình</w:t>
      </w:r>
      <w:r>
        <w:rPr>
          <w:spacing w:val="-1"/>
          <w:sz w:val="24"/>
        </w:rPr>
        <w:t xml:space="preserve"> </w:t>
      </w:r>
      <w:r>
        <w:rPr>
          <w:sz w:val="24"/>
        </w:rPr>
        <w:t>với</w:t>
      </w:r>
      <w:r>
        <w:rPr>
          <w:spacing w:val="-1"/>
          <w:sz w:val="24"/>
        </w:rPr>
        <w:t xml:space="preserve"> </w:t>
      </w:r>
      <w:r>
        <w:rPr>
          <w:sz w:val="24"/>
        </w:rPr>
        <w:t>quan</w:t>
      </w:r>
      <w:r>
        <w:rPr>
          <w:spacing w:val="-1"/>
          <w:sz w:val="24"/>
        </w:rPr>
        <w:t xml:space="preserve"> </w:t>
      </w:r>
      <w:r>
        <w:rPr>
          <w:sz w:val="24"/>
        </w:rPr>
        <w:t>điểm của</w:t>
      </w:r>
      <w:r>
        <w:rPr>
          <w:spacing w:val="-1"/>
          <w:sz w:val="24"/>
        </w:rPr>
        <w:t xml:space="preserve"> </w:t>
      </w:r>
      <w:r>
        <w:rPr>
          <w:sz w:val="24"/>
        </w:rPr>
        <w:t>tác</w:t>
      </w:r>
      <w:r>
        <w:rPr>
          <w:spacing w:val="-2"/>
          <w:sz w:val="24"/>
        </w:rPr>
        <w:t xml:space="preserve"> </w:t>
      </w:r>
      <w:r>
        <w:rPr>
          <w:sz w:val="24"/>
        </w:rPr>
        <w:t>giả</w:t>
      </w:r>
      <w:r>
        <w:rPr>
          <w:spacing w:val="-1"/>
          <w:sz w:val="24"/>
        </w:rPr>
        <w:t xml:space="preserve"> </w:t>
      </w:r>
      <w:r>
        <w:rPr>
          <w:sz w:val="24"/>
        </w:rPr>
        <w:t>không?</w:t>
      </w:r>
      <w:r>
        <w:rPr>
          <w:spacing w:val="-1"/>
          <w:sz w:val="24"/>
        </w:rPr>
        <w:t xml:space="preserve"> </w:t>
      </w:r>
      <w:r>
        <w:rPr>
          <w:sz w:val="24"/>
        </w:rPr>
        <w:t>Vì</w:t>
      </w:r>
      <w:r>
        <w:rPr>
          <w:spacing w:val="-2"/>
          <w:sz w:val="24"/>
        </w:rPr>
        <w:t xml:space="preserve"> </w:t>
      </w:r>
      <w:r>
        <w:rPr>
          <w:sz w:val="24"/>
        </w:rPr>
        <w:t>sao?</w:t>
      </w:r>
      <w:r>
        <w:rPr>
          <w:spacing w:val="-2"/>
          <w:sz w:val="24"/>
        </w:rPr>
        <w:t xml:space="preserve"> </w:t>
      </w:r>
      <w:r>
        <w:rPr>
          <w:sz w:val="24"/>
        </w:rPr>
        <w:t>(1,0 điểm</w:t>
      </w:r>
    </w:p>
    <w:p w:rsidR="003907DA" w:rsidRDefault="00AB6312">
      <w:pPr>
        <w:pStyle w:val="Heading2"/>
        <w:spacing w:before="137"/>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BodyText"/>
        <w:spacing w:before="138"/>
      </w:pPr>
      <w:r>
        <w:rPr>
          <w:b/>
        </w:rPr>
        <w:t>Câu</w:t>
      </w:r>
      <w:r>
        <w:rPr>
          <w:b/>
          <w:spacing w:val="-2"/>
        </w:rPr>
        <w:t xml:space="preserve"> </w:t>
      </w:r>
      <w:r>
        <w:rPr>
          <w:b/>
        </w:rPr>
        <w:t>1</w:t>
      </w:r>
      <w:r>
        <w:t>. - Văn bản</w:t>
      </w:r>
      <w:r>
        <w:rPr>
          <w:spacing w:val="-1"/>
        </w:rPr>
        <w:t xml:space="preserve"> </w:t>
      </w:r>
      <w:r>
        <w:t>bàn về vấn đề</w:t>
      </w:r>
      <w:r>
        <w:rPr>
          <w:spacing w:val="-1"/>
        </w:rPr>
        <w:t xml:space="preserve"> </w:t>
      </w:r>
      <w:r>
        <w:t>hạnh</w:t>
      </w:r>
      <w:r>
        <w:rPr>
          <w:spacing w:val="-1"/>
        </w:rPr>
        <w:t xml:space="preserve"> </w:t>
      </w:r>
      <w:r>
        <w:t>phúc và tiền</w:t>
      </w:r>
      <w:r>
        <w:rPr>
          <w:spacing w:val="-1"/>
        </w:rPr>
        <w:t xml:space="preserve"> </w:t>
      </w:r>
      <w:r>
        <w:t>bạc.</w:t>
      </w:r>
    </w:p>
    <w:p w:rsidR="003907DA" w:rsidRDefault="00AB6312">
      <w:pPr>
        <w:pStyle w:val="ListParagraph"/>
        <w:numPr>
          <w:ilvl w:val="0"/>
          <w:numId w:val="20"/>
        </w:numPr>
        <w:tabs>
          <w:tab w:val="left" w:pos="410"/>
        </w:tabs>
        <w:spacing w:before="61"/>
        <w:ind w:left="409" w:hanging="150"/>
        <w:rPr>
          <w:sz w:val="24"/>
        </w:rPr>
      </w:pPr>
      <w:r>
        <w:rPr>
          <w:sz w:val="24"/>
        </w:rPr>
        <w:t>Quan</w:t>
      </w:r>
      <w:r>
        <w:rPr>
          <w:spacing w:val="8"/>
          <w:sz w:val="24"/>
        </w:rPr>
        <w:t xml:space="preserve"> </w:t>
      </w:r>
      <w:r>
        <w:rPr>
          <w:sz w:val="24"/>
        </w:rPr>
        <w:t>điểm</w:t>
      </w:r>
      <w:r>
        <w:rPr>
          <w:spacing w:val="9"/>
          <w:sz w:val="24"/>
        </w:rPr>
        <w:t xml:space="preserve"> </w:t>
      </w:r>
      <w:r>
        <w:rPr>
          <w:sz w:val="24"/>
        </w:rPr>
        <w:t>của</w:t>
      </w:r>
      <w:r>
        <w:rPr>
          <w:spacing w:val="8"/>
          <w:sz w:val="24"/>
        </w:rPr>
        <w:t xml:space="preserve"> </w:t>
      </w:r>
      <w:r>
        <w:rPr>
          <w:sz w:val="24"/>
        </w:rPr>
        <w:t>tác</w:t>
      </w:r>
      <w:r>
        <w:rPr>
          <w:spacing w:val="9"/>
          <w:sz w:val="24"/>
        </w:rPr>
        <w:t xml:space="preserve"> </w:t>
      </w:r>
      <w:r>
        <w:rPr>
          <w:sz w:val="24"/>
        </w:rPr>
        <w:t>giả</w:t>
      </w:r>
      <w:r>
        <w:rPr>
          <w:spacing w:val="9"/>
          <w:sz w:val="24"/>
        </w:rPr>
        <w:t xml:space="preserve"> </w:t>
      </w:r>
      <w:r>
        <w:rPr>
          <w:sz w:val="24"/>
        </w:rPr>
        <w:t>về</w:t>
      </w:r>
      <w:r>
        <w:rPr>
          <w:spacing w:val="8"/>
          <w:sz w:val="24"/>
        </w:rPr>
        <w:t xml:space="preserve"> </w:t>
      </w:r>
      <w:r>
        <w:rPr>
          <w:sz w:val="24"/>
        </w:rPr>
        <w:t>vấn</w:t>
      </w:r>
      <w:r>
        <w:rPr>
          <w:spacing w:val="9"/>
          <w:sz w:val="24"/>
        </w:rPr>
        <w:t xml:space="preserve"> </w:t>
      </w:r>
      <w:r>
        <w:rPr>
          <w:sz w:val="24"/>
        </w:rPr>
        <w:t>đề</w:t>
      </w:r>
      <w:r>
        <w:rPr>
          <w:spacing w:val="9"/>
          <w:sz w:val="24"/>
        </w:rPr>
        <w:t xml:space="preserve"> </w:t>
      </w:r>
      <w:r>
        <w:rPr>
          <w:sz w:val="24"/>
        </w:rPr>
        <w:t>đó:</w:t>
      </w:r>
      <w:r>
        <w:rPr>
          <w:spacing w:val="8"/>
          <w:sz w:val="24"/>
        </w:rPr>
        <w:t xml:space="preserve"> </w:t>
      </w:r>
      <w:r>
        <w:rPr>
          <w:sz w:val="24"/>
        </w:rPr>
        <w:t>Không</w:t>
      </w:r>
      <w:r>
        <w:rPr>
          <w:spacing w:val="9"/>
          <w:sz w:val="24"/>
        </w:rPr>
        <w:t xml:space="preserve"> </w:t>
      </w:r>
      <w:r>
        <w:rPr>
          <w:sz w:val="24"/>
        </w:rPr>
        <w:t>phải</w:t>
      </w:r>
      <w:r>
        <w:rPr>
          <w:spacing w:val="9"/>
          <w:sz w:val="24"/>
        </w:rPr>
        <w:t xml:space="preserve"> </w:t>
      </w:r>
      <w:r>
        <w:rPr>
          <w:sz w:val="24"/>
        </w:rPr>
        <w:t>nhiều</w:t>
      </w:r>
      <w:r>
        <w:rPr>
          <w:spacing w:val="8"/>
          <w:sz w:val="24"/>
        </w:rPr>
        <w:t xml:space="preserve"> </w:t>
      </w:r>
      <w:r>
        <w:rPr>
          <w:sz w:val="24"/>
        </w:rPr>
        <w:t>tiền</w:t>
      </w:r>
      <w:r>
        <w:rPr>
          <w:spacing w:val="9"/>
          <w:sz w:val="24"/>
        </w:rPr>
        <w:t xml:space="preserve"> </w:t>
      </w:r>
      <w:r>
        <w:rPr>
          <w:sz w:val="24"/>
        </w:rPr>
        <w:t>bạc</w:t>
      </w:r>
      <w:r>
        <w:rPr>
          <w:spacing w:val="9"/>
          <w:sz w:val="24"/>
        </w:rPr>
        <w:t xml:space="preserve"> </w:t>
      </w:r>
      <w:r>
        <w:rPr>
          <w:sz w:val="24"/>
        </w:rPr>
        <w:t>sẽ</w:t>
      </w:r>
      <w:r>
        <w:rPr>
          <w:spacing w:val="8"/>
          <w:sz w:val="24"/>
        </w:rPr>
        <w:t xml:space="preserve"> </w:t>
      </w:r>
      <w:r>
        <w:rPr>
          <w:sz w:val="24"/>
        </w:rPr>
        <w:t>làm</w:t>
      </w:r>
      <w:r>
        <w:rPr>
          <w:spacing w:val="9"/>
          <w:sz w:val="24"/>
        </w:rPr>
        <w:t xml:space="preserve"> </w:t>
      </w:r>
      <w:r>
        <w:rPr>
          <w:sz w:val="24"/>
        </w:rPr>
        <w:t>chúng</w:t>
      </w:r>
      <w:r>
        <w:rPr>
          <w:spacing w:val="9"/>
          <w:sz w:val="24"/>
        </w:rPr>
        <w:t xml:space="preserve"> </w:t>
      </w:r>
      <w:r>
        <w:rPr>
          <w:sz w:val="24"/>
        </w:rPr>
        <w:t>ta</w:t>
      </w:r>
      <w:r>
        <w:rPr>
          <w:spacing w:val="8"/>
          <w:sz w:val="24"/>
        </w:rPr>
        <w:t xml:space="preserve"> </w:t>
      </w:r>
      <w:r>
        <w:rPr>
          <w:sz w:val="24"/>
        </w:rPr>
        <w:t>hạnh</w:t>
      </w:r>
      <w:r>
        <w:rPr>
          <w:spacing w:val="9"/>
          <w:sz w:val="24"/>
        </w:rPr>
        <w:t xml:space="preserve"> </w:t>
      </w:r>
      <w:r>
        <w:rPr>
          <w:sz w:val="24"/>
        </w:rPr>
        <w:t>phúc</w:t>
      </w:r>
    </w:p>
    <w:p w:rsidR="003907DA" w:rsidRDefault="00AB6312">
      <w:pPr>
        <w:pStyle w:val="BodyText"/>
        <w:spacing w:before="138"/>
      </w:pPr>
      <w:r>
        <w:t>hơn,</w:t>
      </w:r>
      <w:r>
        <w:rPr>
          <w:spacing w:val="-1"/>
        </w:rPr>
        <w:t xml:space="preserve"> </w:t>
      </w:r>
      <w:r>
        <w:t>nhưng chúng ta</w:t>
      </w:r>
      <w:r>
        <w:rPr>
          <w:spacing w:val="-1"/>
        </w:rPr>
        <w:t xml:space="preserve"> </w:t>
      </w:r>
      <w:r>
        <w:t>vẫn ra sức</w:t>
      </w:r>
      <w:r>
        <w:rPr>
          <w:spacing w:val="-1"/>
        </w:rPr>
        <w:t xml:space="preserve"> </w:t>
      </w:r>
      <w:r>
        <w:t>kiếm</w:t>
      </w:r>
      <w:r>
        <w:rPr>
          <w:spacing w:val="-2"/>
        </w:rPr>
        <w:t xml:space="preserve"> </w:t>
      </w:r>
      <w:r>
        <w:t>tiền bởi điều đó</w:t>
      </w:r>
      <w:r>
        <w:rPr>
          <w:spacing w:val="-1"/>
        </w:rPr>
        <w:t xml:space="preserve"> </w:t>
      </w:r>
      <w:r>
        <w:t>khiến ta thấy mình</w:t>
      </w:r>
      <w:r>
        <w:rPr>
          <w:spacing w:val="-1"/>
        </w:rPr>
        <w:t xml:space="preserve"> </w:t>
      </w:r>
      <w:r>
        <w:t>có ích</w:t>
      </w:r>
      <w:r>
        <w:rPr>
          <w:spacing w:val="-1"/>
        </w:rPr>
        <w:t xml:space="preserve"> </w:t>
      </w:r>
      <w:r>
        <w:t>hơn.</w:t>
      </w:r>
    </w:p>
    <w:p w:rsidR="003907DA" w:rsidRDefault="00AB6312">
      <w:pPr>
        <w:pStyle w:val="BodyText"/>
        <w:spacing w:before="138"/>
      </w:pPr>
      <w:r>
        <w:rPr>
          <w:b/>
        </w:rPr>
        <w:t>Câu</w:t>
      </w:r>
      <w:r>
        <w:rPr>
          <w:b/>
          <w:spacing w:val="-2"/>
        </w:rPr>
        <w:t xml:space="preserve"> </w:t>
      </w:r>
      <w:r>
        <w:rPr>
          <w:b/>
        </w:rPr>
        <w:t>2</w:t>
      </w:r>
      <w:r>
        <w:t>. - Các ý</w:t>
      </w:r>
      <w:r>
        <w:rPr>
          <w:spacing w:val="-1"/>
        </w:rPr>
        <w:t xml:space="preserve"> </w:t>
      </w:r>
      <w:r>
        <w:t>chính của</w:t>
      </w:r>
      <w:r>
        <w:rPr>
          <w:spacing w:val="-1"/>
        </w:rPr>
        <w:t xml:space="preserve"> </w:t>
      </w:r>
      <w:r>
        <w:t>văn bản:</w:t>
      </w:r>
    </w:p>
    <w:p w:rsidR="003907DA" w:rsidRDefault="00AB6312">
      <w:pPr>
        <w:pStyle w:val="BodyText"/>
        <w:spacing w:before="138" w:line="360" w:lineRule="auto"/>
        <w:ind w:right="215"/>
      </w:pPr>
      <w:r>
        <w:t>+</w:t>
      </w:r>
      <w:r>
        <w:rPr>
          <w:spacing w:val="4"/>
        </w:rPr>
        <w:t xml:space="preserve"> </w:t>
      </w:r>
      <w:r>
        <w:t>Người</w:t>
      </w:r>
      <w:r>
        <w:rPr>
          <w:spacing w:val="5"/>
        </w:rPr>
        <w:t xml:space="preserve"> </w:t>
      </w:r>
      <w:r>
        <w:t>có</w:t>
      </w:r>
      <w:r>
        <w:rPr>
          <w:spacing w:val="4"/>
        </w:rPr>
        <w:t xml:space="preserve"> </w:t>
      </w:r>
      <w:r>
        <w:t>tiền</w:t>
      </w:r>
      <w:r>
        <w:rPr>
          <w:spacing w:val="5"/>
        </w:rPr>
        <w:t xml:space="preserve"> </w:t>
      </w:r>
      <w:r>
        <w:t>bạc</w:t>
      </w:r>
      <w:r>
        <w:rPr>
          <w:spacing w:val="5"/>
        </w:rPr>
        <w:t xml:space="preserve"> </w:t>
      </w:r>
      <w:r>
        <w:t>dồi</w:t>
      </w:r>
      <w:r>
        <w:rPr>
          <w:spacing w:val="4"/>
        </w:rPr>
        <w:t xml:space="preserve"> </w:t>
      </w:r>
      <w:r>
        <w:t>dào</w:t>
      </w:r>
      <w:r>
        <w:rPr>
          <w:spacing w:val="5"/>
        </w:rPr>
        <w:t xml:space="preserve"> </w:t>
      </w:r>
      <w:r>
        <w:t>hơn</w:t>
      </w:r>
      <w:r>
        <w:rPr>
          <w:spacing w:val="4"/>
        </w:rPr>
        <w:t xml:space="preserve"> </w:t>
      </w:r>
      <w:r>
        <w:t>chỉ</w:t>
      </w:r>
      <w:r>
        <w:rPr>
          <w:spacing w:val="5"/>
        </w:rPr>
        <w:t xml:space="preserve"> </w:t>
      </w:r>
      <w:r>
        <w:t>hạnh</w:t>
      </w:r>
      <w:r>
        <w:rPr>
          <w:spacing w:val="5"/>
        </w:rPr>
        <w:t xml:space="preserve"> </w:t>
      </w:r>
      <w:r>
        <w:t>phúc</w:t>
      </w:r>
      <w:r>
        <w:rPr>
          <w:spacing w:val="4"/>
        </w:rPr>
        <w:t xml:space="preserve"> </w:t>
      </w:r>
      <w:r>
        <w:t>hơn</w:t>
      </w:r>
      <w:r>
        <w:rPr>
          <w:spacing w:val="5"/>
        </w:rPr>
        <w:t xml:space="preserve"> </w:t>
      </w:r>
      <w:r>
        <w:t>rất</w:t>
      </w:r>
      <w:r>
        <w:rPr>
          <w:spacing w:val="5"/>
        </w:rPr>
        <w:t xml:space="preserve"> </w:t>
      </w:r>
      <w:r>
        <w:t>ít</w:t>
      </w:r>
      <w:r>
        <w:rPr>
          <w:spacing w:val="4"/>
        </w:rPr>
        <w:t xml:space="preserve"> </w:t>
      </w:r>
      <w:r>
        <w:t>so</w:t>
      </w:r>
      <w:r>
        <w:rPr>
          <w:spacing w:val="4"/>
        </w:rPr>
        <w:t xml:space="preserve"> </w:t>
      </w:r>
      <w:r>
        <w:t>với</w:t>
      </w:r>
      <w:r>
        <w:rPr>
          <w:spacing w:val="4"/>
        </w:rPr>
        <w:t xml:space="preserve"> </w:t>
      </w:r>
      <w:r>
        <w:t>người</w:t>
      </w:r>
      <w:r>
        <w:rPr>
          <w:spacing w:val="5"/>
        </w:rPr>
        <w:t xml:space="preserve"> </w:t>
      </w:r>
      <w:r>
        <w:t>có</w:t>
      </w:r>
      <w:r>
        <w:rPr>
          <w:spacing w:val="5"/>
        </w:rPr>
        <w:t xml:space="preserve"> </w:t>
      </w:r>
      <w:r>
        <w:t>mức</w:t>
      </w:r>
      <w:r>
        <w:rPr>
          <w:spacing w:val="4"/>
        </w:rPr>
        <w:t xml:space="preserve"> </w:t>
      </w:r>
      <w:r>
        <w:t>thu</w:t>
      </w:r>
      <w:r>
        <w:rPr>
          <w:spacing w:val="5"/>
        </w:rPr>
        <w:t xml:space="preserve"> </w:t>
      </w:r>
      <w:r>
        <w:t>nhập</w:t>
      </w:r>
      <w:r>
        <w:rPr>
          <w:spacing w:val="5"/>
        </w:rPr>
        <w:t xml:space="preserve"> </w:t>
      </w:r>
      <w:r>
        <w:t>thấp,</w:t>
      </w:r>
      <w:r>
        <w:rPr>
          <w:spacing w:val="-57"/>
        </w:rPr>
        <w:t xml:space="preserve"> </w:t>
      </w:r>
      <w:r>
        <w:t>thậm</w:t>
      </w:r>
      <w:r>
        <w:rPr>
          <w:spacing w:val="-2"/>
        </w:rPr>
        <w:t xml:space="preserve"> </w:t>
      </w:r>
      <w:r>
        <w:t>chí chưa chắc</w:t>
      </w:r>
      <w:r>
        <w:rPr>
          <w:spacing w:val="-1"/>
        </w:rPr>
        <w:t xml:space="preserve"> </w:t>
      </w:r>
      <w:r>
        <w:t>đã hạnh phúc hơn ( đoạn văn 1,2,3 )</w:t>
      </w:r>
    </w:p>
    <w:p w:rsidR="003907DA" w:rsidRDefault="00AB6312">
      <w:pPr>
        <w:pStyle w:val="BodyText"/>
      </w:pPr>
      <w:r>
        <w:t>+</w:t>
      </w:r>
      <w:r>
        <w:rPr>
          <w:spacing w:val="-1"/>
        </w:rPr>
        <w:t xml:space="preserve"> </w:t>
      </w:r>
      <w:r>
        <w:t>Tiền bạc không mua</w:t>
      </w:r>
      <w:r>
        <w:rPr>
          <w:spacing w:val="-1"/>
        </w:rPr>
        <w:t xml:space="preserve"> </w:t>
      </w:r>
      <w:r>
        <w:t>được hạnh phúc là quan</w:t>
      </w:r>
      <w:r>
        <w:rPr>
          <w:spacing w:val="-1"/>
        </w:rPr>
        <w:t xml:space="preserve"> </w:t>
      </w:r>
      <w:r>
        <w:t>điểm đã có từ lâu.</w:t>
      </w:r>
      <w:r>
        <w:rPr>
          <w:spacing w:val="-1"/>
        </w:rPr>
        <w:t xml:space="preserve"> </w:t>
      </w:r>
      <w:r>
        <w:t>(đoạn văn 4 )</w:t>
      </w:r>
    </w:p>
    <w:p w:rsidR="003907DA" w:rsidRDefault="00AB6312">
      <w:pPr>
        <w:pStyle w:val="BodyText"/>
        <w:spacing w:before="138" w:line="360" w:lineRule="auto"/>
        <w:ind w:right="214" w:firstLine="60"/>
      </w:pPr>
      <w:r>
        <w:t>+</w:t>
      </w:r>
      <w:r>
        <w:rPr>
          <w:spacing w:val="25"/>
        </w:rPr>
        <w:t xml:space="preserve"> </w:t>
      </w:r>
      <w:r>
        <w:t>Lí</w:t>
      </w:r>
      <w:r>
        <w:rPr>
          <w:spacing w:val="25"/>
        </w:rPr>
        <w:t xml:space="preserve"> </w:t>
      </w:r>
      <w:r>
        <w:t>giải</w:t>
      </w:r>
      <w:r>
        <w:rPr>
          <w:spacing w:val="25"/>
        </w:rPr>
        <w:t xml:space="preserve"> </w:t>
      </w:r>
      <w:r>
        <w:t>mục</w:t>
      </w:r>
      <w:r>
        <w:rPr>
          <w:spacing w:val="26"/>
        </w:rPr>
        <w:t xml:space="preserve"> </w:t>
      </w:r>
      <w:r>
        <w:t>đích</w:t>
      </w:r>
      <w:r>
        <w:rPr>
          <w:spacing w:val="25"/>
        </w:rPr>
        <w:t xml:space="preserve"> </w:t>
      </w:r>
      <w:r>
        <w:t>con</w:t>
      </w:r>
      <w:r>
        <w:rPr>
          <w:spacing w:val="26"/>
        </w:rPr>
        <w:t xml:space="preserve"> </w:t>
      </w:r>
      <w:r>
        <w:t>người</w:t>
      </w:r>
      <w:r>
        <w:rPr>
          <w:spacing w:val="24"/>
        </w:rPr>
        <w:t xml:space="preserve"> </w:t>
      </w:r>
      <w:r>
        <w:t>muốn</w:t>
      </w:r>
      <w:r>
        <w:rPr>
          <w:spacing w:val="26"/>
        </w:rPr>
        <w:t xml:space="preserve"> </w:t>
      </w:r>
      <w:r>
        <w:t>kiếm</w:t>
      </w:r>
      <w:r>
        <w:rPr>
          <w:spacing w:val="25"/>
        </w:rPr>
        <w:t xml:space="preserve"> </w:t>
      </w:r>
      <w:r>
        <w:t>nhiều</w:t>
      </w:r>
      <w:r>
        <w:rPr>
          <w:spacing w:val="26"/>
        </w:rPr>
        <w:t xml:space="preserve"> </w:t>
      </w:r>
      <w:r>
        <w:t>tiền</w:t>
      </w:r>
      <w:r>
        <w:rPr>
          <w:spacing w:val="26"/>
        </w:rPr>
        <w:t xml:space="preserve"> </w:t>
      </w:r>
      <w:r>
        <w:t>ngay</w:t>
      </w:r>
      <w:r>
        <w:rPr>
          <w:spacing w:val="25"/>
        </w:rPr>
        <w:t xml:space="preserve"> </w:t>
      </w:r>
      <w:r>
        <w:t>cả</w:t>
      </w:r>
      <w:r>
        <w:rPr>
          <w:spacing w:val="25"/>
        </w:rPr>
        <w:t xml:space="preserve"> </w:t>
      </w:r>
      <w:r>
        <w:t>khi</w:t>
      </w:r>
      <w:r>
        <w:rPr>
          <w:spacing w:val="25"/>
        </w:rPr>
        <w:t xml:space="preserve"> </w:t>
      </w:r>
      <w:r>
        <w:t>tiền</w:t>
      </w:r>
      <w:r>
        <w:rPr>
          <w:spacing w:val="26"/>
        </w:rPr>
        <w:t xml:space="preserve"> </w:t>
      </w:r>
      <w:r>
        <w:t>bạc</w:t>
      </w:r>
      <w:r>
        <w:rPr>
          <w:spacing w:val="26"/>
        </w:rPr>
        <w:t xml:space="preserve"> </w:t>
      </w:r>
      <w:r>
        <w:t>không</w:t>
      </w:r>
      <w:r>
        <w:rPr>
          <w:spacing w:val="26"/>
        </w:rPr>
        <w:t xml:space="preserve"> </w:t>
      </w:r>
      <w:r>
        <w:t>mang</w:t>
      </w:r>
      <w:r>
        <w:rPr>
          <w:spacing w:val="26"/>
        </w:rPr>
        <w:t xml:space="preserve"> </w:t>
      </w:r>
      <w:r>
        <w:t>lại</w:t>
      </w:r>
      <w:r>
        <w:rPr>
          <w:spacing w:val="-57"/>
        </w:rPr>
        <w:t xml:space="preserve"> </w:t>
      </w:r>
      <w:r>
        <w:t>hạnh phúc.</w:t>
      </w:r>
      <w:r>
        <w:rPr>
          <w:spacing w:val="-1"/>
        </w:rPr>
        <w:t xml:space="preserve"> </w:t>
      </w:r>
      <w:r>
        <w:t>( đoạn văn 5,6 )</w:t>
      </w:r>
    </w:p>
    <w:p w:rsidR="003907DA" w:rsidRDefault="00AB6312">
      <w:pPr>
        <w:pStyle w:val="ListParagraph"/>
        <w:numPr>
          <w:ilvl w:val="0"/>
          <w:numId w:val="20"/>
        </w:numPr>
        <w:tabs>
          <w:tab w:val="left" w:pos="400"/>
        </w:tabs>
        <w:spacing w:before="0"/>
        <w:ind w:left="399" w:hanging="140"/>
        <w:rPr>
          <w:sz w:val="24"/>
        </w:rPr>
      </w:pPr>
      <w:r>
        <w:rPr>
          <w:sz w:val="24"/>
        </w:rPr>
        <w:t>Nhận</w:t>
      </w:r>
      <w:r>
        <w:rPr>
          <w:spacing w:val="-2"/>
          <w:sz w:val="24"/>
        </w:rPr>
        <w:t xml:space="preserve"> </w:t>
      </w:r>
      <w:r>
        <w:rPr>
          <w:sz w:val="24"/>
        </w:rPr>
        <w:t>xét</w:t>
      </w:r>
      <w:r>
        <w:rPr>
          <w:spacing w:val="-1"/>
          <w:sz w:val="24"/>
        </w:rPr>
        <w:t xml:space="preserve"> </w:t>
      </w:r>
      <w:r>
        <w:rPr>
          <w:sz w:val="24"/>
        </w:rPr>
        <w:t>cách</w:t>
      </w:r>
      <w:r>
        <w:rPr>
          <w:spacing w:val="-1"/>
          <w:sz w:val="24"/>
        </w:rPr>
        <w:t xml:space="preserve"> </w:t>
      </w:r>
      <w:r>
        <w:rPr>
          <w:sz w:val="24"/>
        </w:rPr>
        <w:t>sắp</w:t>
      </w:r>
      <w:r>
        <w:rPr>
          <w:spacing w:val="-2"/>
          <w:sz w:val="24"/>
        </w:rPr>
        <w:t xml:space="preserve"> </w:t>
      </w:r>
      <w:r>
        <w:rPr>
          <w:sz w:val="24"/>
        </w:rPr>
        <w:t>xếp</w:t>
      </w:r>
      <w:r>
        <w:rPr>
          <w:spacing w:val="-1"/>
          <w:sz w:val="24"/>
        </w:rPr>
        <w:t xml:space="preserve"> </w:t>
      </w:r>
      <w:r>
        <w:rPr>
          <w:sz w:val="24"/>
        </w:rPr>
        <w:t>các ý:</w:t>
      </w:r>
    </w:p>
    <w:p w:rsidR="003907DA" w:rsidRDefault="00AB6312">
      <w:pPr>
        <w:pStyle w:val="BodyText"/>
        <w:spacing w:before="138" w:line="360" w:lineRule="auto"/>
      </w:pPr>
      <w:r>
        <w:t>+</w:t>
      </w:r>
      <w:r>
        <w:rPr>
          <w:spacing w:val="11"/>
        </w:rPr>
        <w:t xml:space="preserve"> </w:t>
      </w:r>
      <w:r>
        <w:t>Cách</w:t>
      </w:r>
      <w:r>
        <w:rPr>
          <w:spacing w:val="12"/>
        </w:rPr>
        <w:t xml:space="preserve"> </w:t>
      </w:r>
      <w:r>
        <w:t>sắp</w:t>
      </w:r>
      <w:r>
        <w:rPr>
          <w:spacing w:val="12"/>
        </w:rPr>
        <w:t xml:space="preserve"> </w:t>
      </w:r>
      <w:r>
        <w:t>xếp</w:t>
      </w:r>
      <w:r>
        <w:rPr>
          <w:spacing w:val="12"/>
        </w:rPr>
        <w:t xml:space="preserve"> </w:t>
      </w:r>
      <w:r>
        <w:t>các</w:t>
      </w:r>
      <w:r>
        <w:rPr>
          <w:spacing w:val="13"/>
        </w:rPr>
        <w:t xml:space="preserve"> </w:t>
      </w:r>
      <w:r>
        <w:t>ý</w:t>
      </w:r>
      <w:r>
        <w:rPr>
          <w:spacing w:val="11"/>
        </w:rPr>
        <w:t xml:space="preserve"> </w:t>
      </w:r>
      <w:r>
        <w:t>chính</w:t>
      </w:r>
      <w:r>
        <w:rPr>
          <w:spacing w:val="13"/>
        </w:rPr>
        <w:t xml:space="preserve"> </w:t>
      </w:r>
      <w:r>
        <w:t>theo</w:t>
      </w:r>
      <w:r>
        <w:rPr>
          <w:spacing w:val="13"/>
        </w:rPr>
        <w:t xml:space="preserve"> </w:t>
      </w:r>
      <w:r>
        <w:t>lối</w:t>
      </w:r>
      <w:r>
        <w:rPr>
          <w:spacing w:val="12"/>
        </w:rPr>
        <w:t xml:space="preserve"> </w:t>
      </w:r>
      <w:r>
        <w:t>diễn</w:t>
      </w:r>
      <w:r>
        <w:rPr>
          <w:spacing w:val="12"/>
        </w:rPr>
        <w:t xml:space="preserve"> </w:t>
      </w:r>
      <w:r>
        <w:t>dịch</w:t>
      </w:r>
      <w:r>
        <w:rPr>
          <w:spacing w:val="12"/>
        </w:rPr>
        <w:t xml:space="preserve"> </w:t>
      </w:r>
      <w:r>
        <w:t>[đoạn</w:t>
      </w:r>
      <w:r>
        <w:rPr>
          <w:spacing w:val="11"/>
        </w:rPr>
        <w:t xml:space="preserve"> </w:t>
      </w:r>
      <w:r>
        <w:t>1,2,3]</w:t>
      </w:r>
      <w:r>
        <w:rPr>
          <w:spacing w:val="13"/>
        </w:rPr>
        <w:t xml:space="preserve"> </w:t>
      </w:r>
      <w:r>
        <w:t>rất</w:t>
      </w:r>
      <w:r>
        <w:rPr>
          <w:spacing w:val="12"/>
        </w:rPr>
        <w:t xml:space="preserve"> </w:t>
      </w:r>
      <w:r>
        <w:t>khoa</w:t>
      </w:r>
      <w:r>
        <w:rPr>
          <w:spacing w:val="12"/>
        </w:rPr>
        <w:t xml:space="preserve"> </w:t>
      </w:r>
      <w:r>
        <w:t>học,</w:t>
      </w:r>
      <w:r>
        <w:rPr>
          <w:spacing w:val="12"/>
        </w:rPr>
        <w:t xml:space="preserve"> </w:t>
      </w:r>
      <w:r>
        <w:t>logic,</w:t>
      </w:r>
      <w:r>
        <w:rPr>
          <w:spacing w:val="12"/>
        </w:rPr>
        <w:t xml:space="preserve"> </w:t>
      </w:r>
      <w:r>
        <w:t>khiến</w:t>
      </w:r>
      <w:r>
        <w:rPr>
          <w:spacing w:val="13"/>
        </w:rPr>
        <w:t xml:space="preserve"> </w:t>
      </w:r>
      <w:r>
        <w:t>tác</w:t>
      </w:r>
      <w:r>
        <w:rPr>
          <w:spacing w:val="13"/>
        </w:rPr>
        <w:t xml:space="preserve"> </w:t>
      </w:r>
      <w:r>
        <w:t>giả</w:t>
      </w:r>
      <w:r>
        <w:rPr>
          <w:spacing w:val="-57"/>
        </w:rPr>
        <w:t xml:space="preserve"> </w:t>
      </w:r>
      <w:r>
        <w:t>đưa</w:t>
      </w:r>
      <w:r>
        <w:rPr>
          <w:spacing w:val="-1"/>
        </w:rPr>
        <w:t xml:space="preserve"> </w:t>
      </w:r>
      <w:r>
        <w:t>ra lí lẽ, quan điểm</w:t>
      </w:r>
      <w:r>
        <w:rPr>
          <w:spacing w:val="-1"/>
        </w:rPr>
        <w:t xml:space="preserve"> </w:t>
      </w:r>
      <w:r>
        <w:t>một cách thuyết phục.</w:t>
      </w:r>
    </w:p>
    <w:p w:rsidR="003907DA" w:rsidRDefault="00AB6312">
      <w:pPr>
        <w:pStyle w:val="BodyText"/>
        <w:spacing w:line="360" w:lineRule="auto"/>
        <w:ind w:right="216"/>
      </w:pPr>
      <w:r>
        <w:t>+</w:t>
      </w:r>
      <w:r>
        <w:rPr>
          <w:spacing w:val="23"/>
        </w:rPr>
        <w:t xml:space="preserve"> </w:t>
      </w:r>
      <w:r>
        <w:t>Câu</w:t>
      </w:r>
      <w:r>
        <w:rPr>
          <w:spacing w:val="24"/>
        </w:rPr>
        <w:t xml:space="preserve"> </w:t>
      </w:r>
      <w:r>
        <w:t>hỏi</w:t>
      </w:r>
      <w:r>
        <w:rPr>
          <w:spacing w:val="24"/>
        </w:rPr>
        <w:t xml:space="preserve"> </w:t>
      </w:r>
      <w:r>
        <w:t>phản</w:t>
      </w:r>
      <w:r>
        <w:rPr>
          <w:spacing w:val="24"/>
        </w:rPr>
        <w:t xml:space="preserve"> </w:t>
      </w:r>
      <w:r>
        <w:t>đề</w:t>
      </w:r>
      <w:r>
        <w:rPr>
          <w:spacing w:val="25"/>
        </w:rPr>
        <w:t xml:space="preserve"> </w:t>
      </w:r>
      <w:r>
        <w:t>ở</w:t>
      </w:r>
      <w:r>
        <w:rPr>
          <w:spacing w:val="25"/>
        </w:rPr>
        <w:t xml:space="preserve"> </w:t>
      </w:r>
      <w:r>
        <w:t>đoạn</w:t>
      </w:r>
      <w:r>
        <w:rPr>
          <w:spacing w:val="24"/>
        </w:rPr>
        <w:t xml:space="preserve"> </w:t>
      </w:r>
      <w:r>
        <w:t>5</w:t>
      </w:r>
      <w:r>
        <w:rPr>
          <w:spacing w:val="24"/>
        </w:rPr>
        <w:t xml:space="preserve"> </w:t>
      </w:r>
      <w:r>
        <w:t>vừa</w:t>
      </w:r>
      <w:r>
        <w:rPr>
          <w:spacing w:val="24"/>
        </w:rPr>
        <w:t xml:space="preserve"> </w:t>
      </w:r>
      <w:r>
        <w:t>tạo</w:t>
      </w:r>
      <w:r>
        <w:rPr>
          <w:spacing w:val="25"/>
        </w:rPr>
        <w:t xml:space="preserve"> </w:t>
      </w:r>
      <w:r>
        <w:t>sự</w:t>
      </w:r>
      <w:r>
        <w:rPr>
          <w:spacing w:val="24"/>
        </w:rPr>
        <w:t xml:space="preserve"> </w:t>
      </w:r>
      <w:r>
        <w:t>liên</w:t>
      </w:r>
      <w:r>
        <w:rPr>
          <w:spacing w:val="25"/>
        </w:rPr>
        <w:t xml:space="preserve"> </w:t>
      </w:r>
      <w:r>
        <w:t>kết</w:t>
      </w:r>
      <w:r>
        <w:rPr>
          <w:spacing w:val="24"/>
        </w:rPr>
        <w:t xml:space="preserve"> </w:t>
      </w:r>
      <w:r>
        <w:t>vừa</w:t>
      </w:r>
      <w:r>
        <w:rPr>
          <w:spacing w:val="24"/>
        </w:rPr>
        <w:t xml:space="preserve"> </w:t>
      </w:r>
      <w:r>
        <w:t>gây</w:t>
      </w:r>
      <w:r>
        <w:rPr>
          <w:spacing w:val="24"/>
        </w:rPr>
        <w:t xml:space="preserve"> </w:t>
      </w:r>
      <w:r>
        <w:t>ấn</w:t>
      </w:r>
      <w:r>
        <w:rPr>
          <w:spacing w:val="25"/>
        </w:rPr>
        <w:t xml:space="preserve"> </w:t>
      </w:r>
      <w:r>
        <w:t>tượng</w:t>
      </w:r>
      <w:r>
        <w:rPr>
          <w:spacing w:val="25"/>
        </w:rPr>
        <w:t xml:space="preserve"> </w:t>
      </w:r>
      <w:r>
        <w:t>mạnh,</w:t>
      </w:r>
      <w:r>
        <w:rPr>
          <w:spacing w:val="25"/>
        </w:rPr>
        <w:t xml:space="preserve"> </w:t>
      </w:r>
      <w:r>
        <w:t>thu</w:t>
      </w:r>
      <w:r>
        <w:rPr>
          <w:spacing w:val="25"/>
        </w:rPr>
        <w:t xml:space="preserve"> </w:t>
      </w:r>
      <w:r>
        <w:t>hút,</w:t>
      </w:r>
      <w:r>
        <w:rPr>
          <w:spacing w:val="24"/>
        </w:rPr>
        <w:t xml:space="preserve"> </w:t>
      </w:r>
      <w:r>
        <w:t>lôi</w:t>
      </w:r>
      <w:r>
        <w:rPr>
          <w:spacing w:val="25"/>
        </w:rPr>
        <w:t xml:space="preserve"> </w:t>
      </w:r>
      <w:r>
        <w:t>cuốn</w:t>
      </w:r>
      <w:r>
        <w:rPr>
          <w:spacing w:val="-57"/>
        </w:rPr>
        <w:t xml:space="preserve"> </w:t>
      </w:r>
      <w:r>
        <w:t>người đọc.</w:t>
      </w:r>
    </w:p>
    <w:p w:rsidR="003907DA" w:rsidRDefault="00AB6312">
      <w:pPr>
        <w:pStyle w:val="BodyText"/>
      </w:pPr>
      <w:r>
        <w:rPr>
          <w:b/>
        </w:rPr>
        <w:t>Câu</w:t>
      </w:r>
      <w:r>
        <w:rPr>
          <w:b/>
          <w:spacing w:val="7"/>
        </w:rPr>
        <w:t xml:space="preserve"> </w:t>
      </w:r>
      <w:r>
        <w:rPr>
          <w:b/>
        </w:rPr>
        <w:t>3</w:t>
      </w:r>
      <w:r>
        <w:t>.</w:t>
      </w:r>
      <w:r>
        <w:rPr>
          <w:spacing w:val="8"/>
        </w:rPr>
        <w:t xml:space="preserve"> </w:t>
      </w:r>
      <w:r>
        <w:t>Học</w:t>
      </w:r>
      <w:r>
        <w:rPr>
          <w:spacing w:val="7"/>
        </w:rPr>
        <w:t xml:space="preserve"> </w:t>
      </w:r>
      <w:r>
        <w:t>sinh</w:t>
      </w:r>
      <w:r>
        <w:rPr>
          <w:spacing w:val="8"/>
        </w:rPr>
        <w:t xml:space="preserve"> </w:t>
      </w:r>
      <w:r>
        <w:t>trình</w:t>
      </w:r>
      <w:r>
        <w:rPr>
          <w:spacing w:val="7"/>
        </w:rPr>
        <w:t xml:space="preserve"> </w:t>
      </w:r>
      <w:r>
        <w:t>bày</w:t>
      </w:r>
      <w:r>
        <w:rPr>
          <w:spacing w:val="8"/>
        </w:rPr>
        <w:t xml:space="preserve"> </w:t>
      </w:r>
      <w:r>
        <w:t>quan</w:t>
      </w:r>
      <w:r>
        <w:rPr>
          <w:spacing w:val="7"/>
        </w:rPr>
        <w:t xml:space="preserve"> </w:t>
      </w:r>
      <w:r>
        <w:t>điểm</w:t>
      </w:r>
      <w:r>
        <w:rPr>
          <w:spacing w:val="8"/>
        </w:rPr>
        <w:t xml:space="preserve"> </w:t>
      </w:r>
      <w:r>
        <w:t>cá</w:t>
      </w:r>
      <w:r>
        <w:rPr>
          <w:spacing w:val="7"/>
        </w:rPr>
        <w:t xml:space="preserve"> </w:t>
      </w:r>
      <w:r>
        <w:t>nhân,</w:t>
      </w:r>
      <w:r>
        <w:rPr>
          <w:spacing w:val="8"/>
        </w:rPr>
        <w:t xml:space="preserve"> </w:t>
      </w:r>
      <w:r>
        <w:t>đưa</w:t>
      </w:r>
      <w:r>
        <w:rPr>
          <w:spacing w:val="8"/>
        </w:rPr>
        <w:t xml:space="preserve"> </w:t>
      </w:r>
      <w:r>
        <w:t>ra</w:t>
      </w:r>
      <w:r>
        <w:rPr>
          <w:spacing w:val="7"/>
        </w:rPr>
        <w:t xml:space="preserve"> </w:t>
      </w:r>
      <w:r>
        <w:t>các</w:t>
      </w:r>
      <w:r>
        <w:rPr>
          <w:spacing w:val="8"/>
        </w:rPr>
        <w:t xml:space="preserve"> </w:t>
      </w:r>
      <w:r>
        <w:t>lí</w:t>
      </w:r>
      <w:r>
        <w:rPr>
          <w:spacing w:val="7"/>
        </w:rPr>
        <w:t xml:space="preserve"> </w:t>
      </w:r>
      <w:r>
        <w:t>lẽ,</w:t>
      </w:r>
      <w:r>
        <w:rPr>
          <w:spacing w:val="8"/>
        </w:rPr>
        <w:t xml:space="preserve"> </w:t>
      </w:r>
      <w:r>
        <w:t>dẫn</w:t>
      </w:r>
      <w:r>
        <w:rPr>
          <w:spacing w:val="7"/>
        </w:rPr>
        <w:t xml:space="preserve"> </w:t>
      </w:r>
      <w:r>
        <w:t>chứng</w:t>
      </w:r>
      <w:r>
        <w:rPr>
          <w:spacing w:val="8"/>
        </w:rPr>
        <w:t xml:space="preserve"> </w:t>
      </w:r>
      <w:r>
        <w:t>phù</w:t>
      </w:r>
      <w:r>
        <w:rPr>
          <w:spacing w:val="7"/>
        </w:rPr>
        <w:t xml:space="preserve"> </w:t>
      </w:r>
      <w:r>
        <w:t>hợp</w:t>
      </w:r>
      <w:r>
        <w:rPr>
          <w:spacing w:val="8"/>
        </w:rPr>
        <w:t xml:space="preserve"> </w:t>
      </w:r>
      <w:r>
        <w:t>để</w:t>
      </w:r>
      <w:r>
        <w:rPr>
          <w:spacing w:val="7"/>
        </w:rPr>
        <w:t xml:space="preserve"> </w:t>
      </w:r>
      <w:r>
        <w:t>bảo</w:t>
      </w:r>
      <w:r>
        <w:rPr>
          <w:spacing w:val="8"/>
        </w:rPr>
        <w:t xml:space="preserve"> </w:t>
      </w:r>
      <w:r>
        <w:t>vệ</w:t>
      </w:r>
    </w:p>
    <w:p w:rsidR="003907DA" w:rsidRDefault="00AB6312">
      <w:pPr>
        <w:pStyle w:val="BodyText"/>
        <w:spacing w:before="138"/>
      </w:pPr>
      <w:r>
        <w:t>quan điểm</w:t>
      </w:r>
      <w:r>
        <w:rPr>
          <w:spacing w:val="-1"/>
        </w:rPr>
        <w:t xml:space="preserve"> </w:t>
      </w:r>
      <w:r>
        <w:t>ấy.</w:t>
      </w:r>
    </w:p>
    <w:p w:rsidR="003907DA" w:rsidRDefault="00AB6312">
      <w:pPr>
        <w:pStyle w:val="Heading2"/>
        <w:spacing w:before="138"/>
        <w:ind w:left="195" w:right="155"/>
        <w:jc w:val="center"/>
      </w:pPr>
      <w:r>
        <w:t>ĐỀ</w:t>
      </w:r>
      <w:r>
        <w:rPr>
          <w:spacing w:val="-2"/>
        </w:rPr>
        <w:t xml:space="preserve"> </w:t>
      </w:r>
      <w:r>
        <w:t>SỐ</w:t>
      </w:r>
      <w:r>
        <w:rPr>
          <w:spacing w:val="-2"/>
        </w:rPr>
        <w:t xml:space="preserve"> </w:t>
      </w:r>
      <w:r>
        <w:t>64. THPT</w:t>
      </w:r>
      <w:r>
        <w:rPr>
          <w:spacing w:val="-1"/>
        </w:rPr>
        <w:t xml:space="preserve"> </w:t>
      </w:r>
      <w:r>
        <w:t>LÊ HỒNG</w:t>
      </w:r>
      <w:r>
        <w:rPr>
          <w:spacing w:val="-1"/>
        </w:rPr>
        <w:t xml:space="preserve"> </w:t>
      </w:r>
      <w:r>
        <w:t>PHONG</w:t>
      </w:r>
      <w:r>
        <w:rPr>
          <w:spacing w:val="-1"/>
        </w:rPr>
        <w:t xml:space="preserve"> </w:t>
      </w:r>
      <w:r>
        <w:t>HỒ CHÍ</w:t>
      </w:r>
      <w:r>
        <w:rPr>
          <w:spacing w:val="-2"/>
        </w:rPr>
        <w:t xml:space="preserve"> </w:t>
      </w:r>
      <w:r>
        <w:t>MINH</w:t>
      </w:r>
    </w:p>
    <w:p w:rsidR="003907DA" w:rsidRDefault="00AB6312">
      <w:pPr>
        <w:spacing w:before="138" w:line="360" w:lineRule="auto"/>
        <w:ind w:left="2528" w:right="3425"/>
        <w:rPr>
          <w:i/>
          <w:sz w:val="24"/>
        </w:rPr>
      </w:pPr>
      <w:r>
        <w:rPr>
          <w:i/>
          <w:sz w:val="24"/>
        </w:rPr>
        <w:lastRenderedPageBreak/>
        <w:t>Người đứng trên đài, lặng phút giây,</w:t>
      </w:r>
      <w:r>
        <w:rPr>
          <w:i/>
          <w:spacing w:val="-57"/>
          <w:sz w:val="24"/>
        </w:rPr>
        <w:t xml:space="preserve"> </w:t>
      </w:r>
      <w:r>
        <w:rPr>
          <w:i/>
          <w:sz w:val="24"/>
        </w:rPr>
        <w:t>Trông</w:t>
      </w:r>
      <w:r>
        <w:rPr>
          <w:i/>
          <w:spacing w:val="-2"/>
          <w:sz w:val="24"/>
        </w:rPr>
        <w:t xml:space="preserve"> </w:t>
      </w:r>
      <w:r>
        <w:rPr>
          <w:i/>
          <w:sz w:val="24"/>
        </w:rPr>
        <w:t>đàn con đó,</w:t>
      </w:r>
      <w:r>
        <w:rPr>
          <w:i/>
          <w:spacing w:val="-1"/>
          <w:sz w:val="24"/>
        </w:rPr>
        <w:t xml:space="preserve"> </w:t>
      </w:r>
      <w:r>
        <w:rPr>
          <w:i/>
          <w:sz w:val="24"/>
        </w:rPr>
        <w:t>vẫy hai tay,</w:t>
      </w:r>
    </w:p>
    <w:p w:rsidR="003907DA" w:rsidRDefault="00AB6312">
      <w:pPr>
        <w:spacing w:line="360" w:lineRule="auto"/>
        <w:ind w:left="2528" w:right="3573"/>
        <w:rPr>
          <w:i/>
          <w:sz w:val="24"/>
        </w:rPr>
      </w:pPr>
      <w:r>
        <w:rPr>
          <w:i/>
          <w:sz w:val="24"/>
        </w:rPr>
        <w:t>Cao cao vầng trán… Ngời đôi mắt,</w:t>
      </w:r>
      <w:r>
        <w:rPr>
          <w:i/>
          <w:spacing w:val="-57"/>
          <w:sz w:val="24"/>
        </w:rPr>
        <w:t xml:space="preserve"> </w:t>
      </w:r>
      <w:r>
        <w:rPr>
          <w:i/>
          <w:sz w:val="24"/>
        </w:rPr>
        <w:t>Độc</w:t>
      </w:r>
      <w:r>
        <w:rPr>
          <w:i/>
          <w:spacing w:val="-2"/>
          <w:sz w:val="24"/>
        </w:rPr>
        <w:t xml:space="preserve"> </w:t>
      </w:r>
      <w:r>
        <w:rPr>
          <w:i/>
          <w:sz w:val="24"/>
        </w:rPr>
        <w:t>lập bây</w:t>
      </w:r>
      <w:r>
        <w:rPr>
          <w:i/>
          <w:spacing w:val="-1"/>
          <w:sz w:val="24"/>
        </w:rPr>
        <w:t xml:space="preserve"> </w:t>
      </w:r>
      <w:r>
        <w:rPr>
          <w:i/>
          <w:sz w:val="24"/>
        </w:rPr>
        <w:t>giờ mới</w:t>
      </w:r>
      <w:r>
        <w:rPr>
          <w:i/>
          <w:spacing w:val="-2"/>
          <w:sz w:val="24"/>
        </w:rPr>
        <w:t xml:space="preserve"> </w:t>
      </w:r>
      <w:r>
        <w:rPr>
          <w:i/>
          <w:sz w:val="24"/>
        </w:rPr>
        <w:t>thấy đây!</w:t>
      </w:r>
    </w:p>
    <w:p w:rsidR="003907DA" w:rsidRDefault="00AB6312">
      <w:pPr>
        <w:ind w:left="5904"/>
        <w:jc w:val="both"/>
        <w:rPr>
          <w:sz w:val="24"/>
        </w:rPr>
      </w:pPr>
      <w:r>
        <w:rPr>
          <w:sz w:val="24"/>
        </w:rPr>
        <w:t>(Trích</w:t>
      </w:r>
      <w:r>
        <w:rPr>
          <w:spacing w:val="-2"/>
          <w:sz w:val="24"/>
        </w:rPr>
        <w:t xml:space="preserve"> </w:t>
      </w:r>
      <w:r>
        <w:rPr>
          <w:sz w:val="24"/>
        </w:rPr>
        <w:t>“</w:t>
      </w:r>
      <w:r>
        <w:rPr>
          <w:i/>
          <w:sz w:val="24"/>
        </w:rPr>
        <w:t>Theo</w:t>
      </w:r>
      <w:r>
        <w:rPr>
          <w:i/>
          <w:spacing w:val="-1"/>
          <w:sz w:val="24"/>
        </w:rPr>
        <w:t xml:space="preserve"> </w:t>
      </w:r>
      <w:r>
        <w:rPr>
          <w:i/>
          <w:sz w:val="24"/>
        </w:rPr>
        <w:t>chân</w:t>
      </w:r>
      <w:r>
        <w:rPr>
          <w:i/>
          <w:spacing w:val="-1"/>
          <w:sz w:val="24"/>
        </w:rPr>
        <w:t xml:space="preserve"> </w:t>
      </w:r>
      <w:r>
        <w:rPr>
          <w:i/>
          <w:sz w:val="24"/>
        </w:rPr>
        <w:t>Bác</w:t>
      </w:r>
      <w:r>
        <w:rPr>
          <w:sz w:val="24"/>
        </w:rPr>
        <w:t>” –</w:t>
      </w:r>
      <w:r>
        <w:rPr>
          <w:spacing w:val="-1"/>
          <w:sz w:val="24"/>
        </w:rPr>
        <w:t xml:space="preserve"> </w:t>
      </w:r>
      <w:r>
        <w:rPr>
          <w:sz w:val="24"/>
        </w:rPr>
        <w:t>Tố</w:t>
      </w:r>
      <w:r>
        <w:rPr>
          <w:spacing w:val="-1"/>
          <w:sz w:val="24"/>
        </w:rPr>
        <w:t xml:space="preserve"> </w:t>
      </w:r>
      <w:r>
        <w:rPr>
          <w:sz w:val="24"/>
        </w:rPr>
        <w:t>Hữu)</w:t>
      </w:r>
    </w:p>
    <w:p w:rsidR="003907DA" w:rsidRDefault="00AB6312">
      <w:pPr>
        <w:pStyle w:val="BodyText"/>
        <w:spacing w:before="137" w:line="360" w:lineRule="auto"/>
        <w:ind w:right="4643"/>
        <w:jc w:val="both"/>
      </w:pPr>
      <w:r>
        <w:t>Đọc đoạn thơ trên và thực hiện các yêu cầu sau:</w:t>
      </w:r>
      <w:r>
        <w:rPr>
          <w:spacing w:val="-57"/>
        </w:rPr>
        <w:t xml:space="preserve"> </w:t>
      </w:r>
      <w:r>
        <w:t>a/ Xác định phương thức biểu đạt của đoạn thơ.</w:t>
      </w:r>
      <w:r>
        <w:rPr>
          <w:spacing w:val="-57"/>
        </w:rPr>
        <w:t xml:space="preserve"> </w:t>
      </w:r>
      <w:r>
        <w:t>b/</w:t>
      </w:r>
      <w:r>
        <w:rPr>
          <w:spacing w:val="-1"/>
        </w:rPr>
        <w:t xml:space="preserve"> </w:t>
      </w:r>
      <w:r>
        <w:t>Nội</w:t>
      </w:r>
      <w:r>
        <w:rPr>
          <w:spacing w:val="-1"/>
        </w:rPr>
        <w:t xml:space="preserve"> </w:t>
      </w:r>
      <w:r>
        <w:t>dung chính của đoạn thơ</w:t>
      </w:r>
      <w:r>
        <w:rPr>
          <w:spacing w:val="-1"/>
        </w:rPr>
        <w:t xml:space="preserve"> </w:t>
      </w:r>
      <w:r>
        <w:t>là gì?</w:t>
      </w:r>
    </w:p>
    <w:p w:rsidR="003907DA" w:rsidRDefault="00AB6312">
      <w:pPr>
        <w:spacing w:line="360" w:lineRule="auto"/>
        <w:ind w:left="260" w:right="203"/>
        <w:rPr>
          <w:sz w:val="24"/>
        </w:rPr>
      </w:pPr>
      <w:r>
        <w:rPr>
          <w:sz w:val="24"/>
        </w:rPr>
        <w:t>c/</w:t>
      </w:r>
      <w:r>
        <w:rPr>
          <w:spacing w:val="11"/>
          <w:sz w:val="24"/>
        </w:rPr>
        <w:t xml:space="preserve"> </w:t>
      </w:r>
      <w:r>
        <w:rPr>
          <w:sz w:val="24"/>
        </w:rPr>
        <w:t>Khi</w:t>
      </w:r>
      <w:r>
        <w:rPr>
          <w:spacing w:val="12"/>
          <w:sz w:val="24"/>
        </w:rPr>
        <w:t xml:space="preserve"> </w:t>
      </w:r>
      <w:r>
        <w:rPr>
          <w:sz w:val="24"/>
        </w:rPr>
        <w:t>đọc</w:t>
      </w:r>
      <w:r>
        <w:rPr>
          <w:spacing w:val="12"/>
          <w:sz w:val="24"/>
        </w:rPr>
        <w:t xml:space="preserve"> </w:t>
      </w:r>
      <w:r>
        <w:rPr>
          <w:sz w:val="24"/>
        </w:rPr>
        <w:t>“</w:t>
      </w:r>
      <w:r>
        <w:rPr>
          <w:i/>
          <w:sz w:val="24"/>
        </w:rPr>
        <w:t>Tuyên</w:t>
      </w:r>
      <w:r>
        <w:rPr>
          <w:i/>
          <w:spacing w:val="12"/>
          <w:sz w:val="24"/>
        </w:rPr>
        <w:t xml:space="preserve"> </w:t>
      </w:r>
      <w:r>
        <w:rPr>
          <w:i/>
          <w:sz w:val="24"/>
        </w:rPr>
        <w:t>ngôn</w:t>
      </w:r>
      <w:r>
        <w:rPr>
          <w:i/>
          <w:spacing w:val="12"/>
          <w:sz w:val="24"/>
        </w:rPr>
        <w:t xml:space="preserve"> </w:t>
      </w:r>
      <w:r>
        <w:rPr>
          <w:i/>
          <w:sz w:val="24"/>
        </w:rPr>
        <w:t>Độc</w:t>
      </w:r>
      <w:r>
        <w:rPr>
          <w:i/>
          <w:spacing w:val="12"/>
          <w:sz w:val="24"/>
        </w:rPr>
        <w:t xml:space="preserve"> </w:t>
      </w:r>
      <w:r>
        <w:rPr>
          <w:i/>
          <w:sz w:val="24"/>
        </w:rPr>
        <w:t>Lập</w:t>
      </w:r>
      <w:r>
        <w:rPr>
          <w:sz w:val="24"/>
        </w:rPr>
        <w:t>”,</w:t>
      </w:r>
      <w:r>
        <w:rPr>
          <w:spacing w:val="12"/>
          <w:sz w:val="24"/>
        </w:rPr>
        <w:t xml:space="preserve"> </w:t>
      </w:r>
      <w:r>
        <w:rPr>
          <w:sz w:val="24"/>
        </w:rPr>
        <w:t>Hồ</w:t>
      </w:r>
      <w:r>
        <w:rPr>
          <w:spacing w:val="12"/>
          <w:sz w:val="24"/>
        </w:rPr>
        <w:t xml:space="preserve"> </w:t>
      </w:r>
      <w:r>
        <w:rPr>
          <w:sz w:val="24"/>
        </w:rPr>
        <w:t>Chí</w:t>
      </w:r>
      <w:r>
        <w:rPr>
          <w:spacing w:val="12"/>
          <w:sz w:val="24"/>
        </w:rPr>
        <w:t xml:space="preserve"> </w:t>
      </w:r>
      <w:r>
        <w:rPr>
          <w:sz w:val="24"/>
        </w:rPr>
        <w:t>Minh</w:t>
      </w:r>
      <w:r>
        <w:rPr>
          <w:spacing w:val="12"/>
          <w:sz w:val="24"/>
        </w:rPr>
        <w:t xml:space="preserve"> </w:t>
      </w:r>
      <w:r>
        <w:rPr>
          <w:sz w:val="24"/>
        </w:rPr>
        <w:t>đã</w:t>
      </w:r>
      <w:r>
        <w:rPr>
          <w:spacing w:val="12"/>
          <w:sz w:val="24"/>
        </w:rPr>
        <w:t xml:space="preserve"> </w:t>
      </w:r>
      <w:r>
        <w:rPr>
          <w:sz w:val="24"/>
        </w:rPr>
        <w:t>“</w:t>
      </w:r>
      <w:r>
        <w:rPr>
          <w:i/>
          <w:sz w:val="24"/>
        </w:rPr>
        <w:t>lặng</w:t>
      </w:r>
      <w:r>
        <w:rPr>
          <w:i/>
          <w:spacing w:val="11"/>
          <w:sz w:val="24"/>
        </w:rPr>
        <w:t xml:space="preserve"> </w:t>
      </w:r>
      <w:r>
        <w:rPr>
          <w:i/>
          <w:sz w:val="24"/>
        </w:rPr>
        <w:t>phút</w:t>
      </w:r>
      <w:r>
        <w:rPr>
          <w:i/>
          <w:spacing w:val="12"/>
          <w:sz w:val="24"/>
        </w:rPr>
        <w:t xml:space="preserve"> </w:t>
      </w:r>
      <w:r>
        <w:rPr>
          <w:sz w:val="24"/>
        </w:rPr>
        <w:t>giây”.</w:t>
      </w:r>
      <w:r>
        <w:rPr>
          <w:spacing w:val="12"/>
          <w:sz w:val="24"/>
        </w:rPr>
        <w:t xml:space="preserve"> </w:t>
      </w:r>
      <w:r>
        <w:rPr>
          <w:sz w:val="24"/>
        </w:rPr>
        <w:t>Anh/chị</w:t>
      </w:r>
      <w:r>
        <w:rPr>
          <w:spacing w:val="12"/>
          <w:sz w:val="24"/>
        </w:rPr>
        <w:t xml:space="preserve"> </w:t>
      </w:r>
      <w:r>
        <w:rPr>
          <w:sz w:val="24"/>
        </w:rPr>
        <w:t>hãy</w:t>
      </w:r>
      <w:r>
        <w:rPr>
          <w:spacing w:val="12"/>
          <w:sz w:val="24"/>
        </w:rPr>
        <w:t xml:space="preserve"> </w:t>
      </w:r>
      <w:r>
        <w:rPr>
          <w:sz w:val="24"/>
        </w:rPr>
        <w:t>viết</w:t>
      </w:r>
      <w:r>
        <w:rPr>
          <w:spacing w:val="12"/>
          <w:sz w:val="24"/>
        </w:rPr>
        <w:t xml:space="preserve"> </w:t>
      </w:r>
      <w:r>
        <w:rPr>
          <w:sz w:val="24"/>
        </w:rPr>
        <w:t>một</w:t>
      </w:r>
      <w:r>
        <w:rPr>
          <w:spacing w:val="-57"/>
          <w:sz w:val="24"/>
        </w:rPr>
        <w:t xml:space="preserve"> </w:t>
      </w:r>
      <w:r>
        <w:rPr>
          <w:sz w:val="24"/>
        </w:rPr>
        <w:t>đoạn</w:t>
      </w:r>
      <w:r>
        <w:rPr>
          <w:spacing w:val="-1"/>
          <w:sz w:val="24"/>
        </w:rPr>
        <w:t xml:space="preserve"> </w:t>
      </w:r>
      <w:r>
        <w:rPr>
          <w:sz w:val="24"/>
        </w:rPr>
        <w:t>văn ngắn lý giải vì sao</w:t>
      </w:r>
      <w:r>
        <w:rPr>
          <w:spacing w:val="-1"/>
          <w:sz w:val="24"/>
        </w:rPr>
        <w:t xml:space="preserve"> </w:t>
      </w:r>
      <w:r>
        <w:rPr>
          <w:sz w:val="24"/>
        </w:rPr>
        <w:t>Bác</w:t>
      </w:r>
      <w:r>
        <w:rPr>
          <w:spacing w:val="-1"/>
          <w:sz w:val="24"/>
        </w:rPr>
        <w:t xml:space="preserve"> </w:t>
      </w:r>
      <w:r>
        <w:rPr>
          <w:sz w:val="24"/>
        </w:rPr>
        <w:t>có cảm xúc</w:t>
      </w:r>
      <w:r>
        <w:rPr>
          <w:spacing w:val="-1"/>
          <w:sz w:val="24"/>
        </w:rPr>
        <w:t xml:space="preserve"> </w:t>
      </w:r>
      <w:r>
        <w:rPr>
          <w:sz w:val="24"/>
        </w:rPr>
        <w:t>đó.</w:t>
      </w:r>
    </w:p>
    <w:p w:rsidR="003907DA" w:rsidRDefault="00AB6312">
      <w:pPr>
        <w:pStyle w:val="Heading2"/>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và</w:t>
      </w:r>
      <w:r>
        <w:rPr>
          <w:b/>
          <w:spacing w:val="-1"/>
          <w:sz w:val="24"/>
        </w:rPr>
        <w:t xml:space="preserve"> </w:t>
      </w:r>
      <w:r>
        <w:rPr>
          <w:b/>
          <w:sz w:val="24"/>
        </w:rPr>
        <w:t>thực</w:t>
      </w:r>
      <w:r>
        <w:rPr>
          <w:b/>
          <w:spacing w:val="-1"/>
          <w:sz w:val="24"/>
        </w:rPr>
        <w:t xml:space="preserve"> </w:t>
      </w:r>
      <w:r>
        <w:rPr>
          <w:b/>
          <w:sz w:val="24"/>
        </w:rPr>
        <w:t>hiện</w:t>
      </w:r>
      <w:r>
        <w:rPr>
          <w:b/>
          <w:spacing w:val="-2"/>
          <w:sz w:val="24"/>
        </w:rPr>
        <w:t xml:space="preserve"> </w:t>
      </w:r>
      <w:r>
        <w:rPr>
          <w:b/>
          <w:sz w:val="24"/>
        </w:rPr>
        <w:t>các yêu</w:t>
      </w:r>
      <w:r>
        <w:rPr>
          <w:b/>
          <w:spacing w:val="-1"/>
          <w:sz w:val="24"/>
        </w:rPr>
        <w:t xml:space="preserve"> </w:t>
      </w:r>
      <w:r>
        <w:rPr>
          <w:b/>
          <w:sz w:val="24"/>
        </w:rPr>
        <w:t>cầu:</w:t>
      </w:r>
    </w:p>
    <w:p w:rsidR="003907DA" w:rsidRDefault="00AB6312">
      <w:pPr>
        <w:pStyle w:val="BodyText"/>
        <w:spacing w:before="138"/>
      </w:pPr>
      <w:r>
        <w:rPr>
          <w:b/>
        </w:rPr>
        <w:t>Câu</w:t>
      </w:r>
      <w:r>
        <w:rPr>
          <w:b/>
          <w:spacing w:val="-2"/>
        </w:rPr>
        <w:t xml:space="preserve"> </w:t>
      </w:r>
      <w:r>
        <w:rPr>
          <w:b/>
        </w:rPr>
        <w:t>1</w:t>
      </w:r>
      <w:r>
        <w:t>.</w:t>
      </w:r>
      <w:r>
        <w:rPr>
          <w:spacing w:val="-1"/>
        </w:rPr>
        <w:t xml:space="preserve"> </w:t>
      </w:r>
      <w:r>
        <w:t>Phương</w:t>
      </w:r>
      <w:r>
        <w:rPr>
          <w:spacing w:val="-2"/>
        </w:rPr>
        <w:t xml:space="preserve"> </w:t>
      </w:r>
      <w:r>
        <w:t>thức biểu</w:t>
      </w:r>
      <w:r>
        <w:rPr>
          <w:spacing w:val="-1"/>
        </w:rPr>
        <w:t xml:space="preserve"> </w:t>
      </w:r>
      <w:r>
        <w:t>đạt</w:t>
      </w:r>
      <w:r>
        <w:rPr>
          <w:spacing w:val="-1"/>
        </w:rPr>
        <w:t xml:space="preserve"> </w:t>
      </w:r>
      <w:r>
        <w:t>của</w:t>
      </w:r>
      <w:r>
        <w:rPr>
          <w:spacing w:val="-1"/>
        </w:rPr>
        <w:t xml:space="preserve"> </w:t>
      </w:r>
      <w:r>
        <w:t>đoạn thơ:</w:t>
      </w:r>
      <w:r>
        <w:rPr>
          <w:spacing w:val="-1"/>
        </w:rPr>
        <w:t xml:space="preserve"> </w:t>
      </w:r>
      <w:r>
        <w:t>tự</w:t>
      </w:r>
      <w:r>
        <w:rPr>
          <w:spacing w:val="-1"/>
        </w:rPr>
        <w:t xml:space="preserve"> </w:t>
      </w:r>
      <w:r>
        <w:t>sự,</w:t>
      </w:r>
      <w:r>
        <w:rPr>
          <w:spacing w:val="-2"/>
        </w:rPr>
        <w:t xml:space="preserve"> </w:t>
      </w:r>
      <w:r>
        <w:t>miêu tả</w:t>
      </w:r>
      <w:r>
        <w:rPr>
          <w:spacing w:val="-2"/>
        </w:rPr>
        <w:t xml:space="preserve"> </w:t>
      </w:r>
      <w:r>
        <w:t>và</w:t>
      </w:r>
      <w:r>
        <w:rPr>
          <w:spacing w:val="-1"/>
        </w:rPr>
        <w:t xml:space="preserve"> </w:t>
      </w:r>
      <w:r>
        <w:t>biểu</w:t>
      </w:r>
      <w:r>
        <w:rPr>
          <w:spacing w:val="-1"/>
        </w:rPr>
        <w:t xml:space="preserve"> </w:t>
      </w:r>
      <w:r>
        <w:t>cảm.</w:t>
      </w:r>
    </w:p>
    <w:p w:rsidR="003907DA" w:rsidRDefault="00AB6312">
      <w:pPr>
        <w:pStyle w:val="BodyText"/>
        <w:spacing w:before="138"/>
      </w:pPr>
      <w:r>
        <w:rPr>
          <w:b/>
        </w:rPr>
        <w:t>Câu</w:t>
      </w:r>
      <w:r>
        <w:rPr>
          <w:b/>
          <w:spacing w:val="28"/>
        </w:rPr>
        <w:t xml:space="preserve"> </w:t>
      </w:r>
      <w:r>
        <w:rPr>
          <w:b/>
        </w:rPr>
        <w:t>2</w:t>
      </w:r>
      <w:r>
        <w:t>.</w:t>
      </w:r>
      <w:r>
        <w:rPr>
          <w:spacing w:val="29"/>
        </w:rPr>
        <w:t xml:space="preserve"> </w:t>
      </w:r>
      <w:r>
        <w:t>Nội</w:t>
      </w:r>
      <w:r>
        <w:rPr>
          <w:spacing w:val="28"/>
        </w:rPr>
        <w:t xml:space="preserve"> </w:t>
      </w:r>
      <w:r>
        <w:t>dung</w:t>
      </w:r>
      <w:r>
        <w:rPr>
          <w:spacing w:val="29"/>
        </w:rPr>
        <w:t xml:space="preserve"> </w:t>
      </w:r>
      <w:r>
        <w:t>chính</w:t>
      </w:r>
      <w:r>
        <w:rPr>
          <w:spacing w:val="28"/>
        </w:rPr>
        <w:t xml:space="preserve"> </w:t>
      </w:r>
      <w:r>
        <w:t>của</w:t>
      </w:r>
      <w:r>
        <w:rPr>
          <w:spacing w:val="29"/>
        </w:rPr>
        <w:t xml:space="preserve"> </w:t>
      </w:r>
      <w:r>
        <w:t>đoạn</w:t>
      </w:r>
      <w:r>
        <w:rPr>
          <w:spacing w:val="28"/>
        </w:rPr>
        <w:t xml:space="preserve"> </w:t>
      </w:r>
      <w:r>
        <w:t>thơ:</w:t>
      </w:r>
      <w:r>
        <w:rPr>
          <w:spacing w:val="29"/>
        </w:rPr>
        <w:t xml:space="preserve"> </w:t>
      </w:r>
      <w:r>
        <w:t>khắc</w:t>
      </w:r>
      <w:r>
        <w:rPr>
          <w:spacing w:val="28"/>
        </w:rPr>
        <w:t xml:space="preserve"> </w:t>
      </w:r>
      <w:r>
        <w:t>họa</w:t>
      </w:r>
      <w:r>
        <w:rPr>
          <w:spacing w:val="29"/>
        </w:rPr>
        <w:t xml:space="preserve"> </w:t>
      </w:r>
      <w:r>
        <w:t>giây</w:t>
      </w:r>
      <w:r>
        <w:rPr>
          <w:spacing w:val="28"/>
        </w:rPr>
        <w:t xml:space="preserve"> </w:t>
      </w:r>
      <w:r>
        <w:t>phút</w:t>
      </w:r>
      <w:r>
        <w:rPr>
          <w:spacing w:val="29"/>
        </w:rPr>
        <w:t xml:space="preserve"> </w:t>
      </w:r>
      <w:r>
        <w:t>Chủ</w:t>
      </w:r>
      <w:r>
        <w:rPr>
          <w:spacing w:val="28"/>
        </w:rPr>
        <w:t xml:space="preserve"> </w:t>
      </w:r>
      <w:r>
        <w:t>tịch</w:t>
      </w:r>
      <w:r>
        <w:rPr>
          <w:spacing w:val="29"/>
        </w:rPr>
        <w:t xml:space="preserve"> </w:t>
      </w:r>
      <w:r>
        <w:t>Hồ</w:t>
      </w:r>
      <w:r>
        <w:rPr>
          <w:spacing w:val="28"/>
        </w:rPr>
        <w:t xml:space="preserve"> </w:t>
      </w:r>
      <w:r>
        <w:t>Chí</w:t>
      </w:r>
      <w:r>
        <w:rPr>
          <w:spacing w:val="29"/>
        </w:rPr>
        <w:t xml:space="preserve"> </w:t>
      </w:r>
      <w:r>
        <w:t>Minh</w:t>
      </w:r>
      <w:r>
        <w:rPr>
          <w:spacing w:val="28"/>
        </w:rPr>
        <w:t xml:space="preserve"> </w:t>
      </w:r>
      <w:r>
        <w:t>đọc</w:t>
      </w:r>
      <w:r>
        <w:rPr>
          <w:spacing w:val="29"/>
        </w:rPr>
        <w:t xml:space="preserve"> </w:t>
      </w:r>
      <w:r>
        <w:t>bản</w:t>
      </w:r>
    </w:p>
    <w:p w:rsidR="003907DA" w:rsidRDefault="00AB6312">
      <w:pPr>
        <w:pStyle w:val="BodyText"/>
        <w:spacing w:before="138"/>
      </w:pPr>
      <w:r>
        <w:t>Tuyên</w:t>
      </w:r>
      <w:r>
        <w:rPr>
          <w:spacing w:val="-1"/>
        </w:rPr>
        <w:t xml:space="preserve"> </w:t>
      </w:r>
      <w:r>
        <w:t>ngôn</w:t>
      </w:r>
      <w:r>
        <w:rPr>
          <w:spacing w:val="-1"/>
        </w:rPr>
        <w:t xml:space="preserve"> </w:t>
      </w:r>
      <w:r>
        <w:t>Độc</w:t>
      </w:r>
      <w:r>
        <w:rPr>
          <w:spacing w:val="-1"/>
        </w:rPr>
        <w:t xml:space="preserve"> </w:t>
      </w:r>
      <w:r>
        <w:t>Lập,</w:t>
      </w:r>
      <w:r>
        <w:rPr>
          <w:spacing w:val="-1"/>
        </w:rPr>
        <w:t xml:space="preserve"> </w:t>
      </w:r>
      <w:r>
        <w:t>khai</w:t>
      </w:r>
      <w:r>
        <w:rPr>
          <w:spacing w:val="-1"/>
        </w:rPr>
        <w:t xml:space="preserve"> </w:t>
      </w:r>
      <w:r>
        <w:t>sinh</w:t>
      </w:r>
      <w:r>
        <w:rPr>
          <w:spacing w:val="-1"/>
        </w:rPr>
        <w:t xml:space="preserve"> </w:t>
      </w:r>
      <w:r>
        <w:t>ra</w:t>
      </w:r>
      <w:r>
        <w:rPr>
          <w:spacing w:val="-1"/>
        </w:rPr>
        <w:t xml:space="preserve"> </w:t>
      </w:r>
      <w:r>
        <w:t>nước</w:t>
      </w:r>
      <w:r>
        <w:rPr>
          <w:spacing w:val="-2"/>
        </w:rPr>
        <w:t xml:space="preserve"> </w:t>
      </w:r>
      <w:r>
        <w:t>Việt Nam</w:t>
      </w:r>
      <w:r>
        <w:rPr>
          <w:spacing w:val="-2"/>
        </w:rPr>
        <w:t xml:space="preserve"> </w:t>
      </w:r>
      <w:r>
        <w:t>dân chủ</w:t>
      </w:r>
      <w:r>
        <w:rPr>
          <w:spacing w:val="-1"/>
        </w:rPr>
        <w:t xml:space="preserve"> </w:t>
      </w:r>
      <w:r>
        <w:t>Cộng</w:t>
      </w:r>
      <w:r>
        <w:rPr>
          <w:spacing w:val="-1"/>
        </w:rPr>
        <w:t xml:space="preserve"> </w:t>
      </w:r>
      <w:r>
        <w:t>hòa.</w:t>
      </w:r>
    </w:p>
    <w:p w:rsidR="003907DA" w:rsidRDefault="00AB6312">
      <w:pPr>
        <w:spacing w:before="138"/>
        <w:ind w:left="260"/>
        <w:rPr>
          <w:sz w:val="24"/>
        </w:rPr>
      </w:pPr>
      <w:r>
        <w:rPr>
          <w:b/>
          <w:sz w:val="24"/>
        </w:rPr>
        <w:t>Câu</w:t>
      </w:r>
      <w:r>
        <w:rPr>
          <w:b/>
          <w:spacing w:val="-2"/>
          <w:sz w:val="24"/>
        </w:rPr>
        <w:t xml:space="preserve"> </w:t>
      </w:r>
      <w:r>
        <w:rPr>
          <w:b/>
          <w:sz w:val="24"/>
        </w:rPr>
        <w:t>3</w:t>
      </w:r>
      <w:r>
        <w:rPr>
          <w:sz w:val="24"/>
        </w:rPr>
        <w:t>.</w:t>
      </w:r>
      <w:r>
        <w:rPr>
          <w:spacing w:val="-1"/>
          <w:sz w:val="24"/>
        </w:rPr>
        <w:t xml:space="preserve"> </w:t>
      </w:r>
      <w:r>
        <w:rPr>
          <w:sz w:val="24"/>
        </w:rPr>
        <w:t>- Hình</w:t>
      </w:r>
      <w:r>
        <w:rPr>
          <w:spacing w:val="-1"/>
          <w:sz w:val="24"/>
        </w:rPr>
        <w:t xml:space="preserve"> </w:t>
      </w:r>
      <w:r>
        <w:rPr>
          <w:sz w:val="24"/>
        </w:rPr>
        <w:t>thức:</w:t>
      </w:r>
    </w:p>
    <w:p w:rsidR="003907DA" w:rsidRDefault="00AB6312">
      <w:pPr>
        <w:pStyle w:val="BodyText"/>
        <w:spacing w:before="138"/>
      </w:pPr>
      <w:r>
        <w:t>+</w:t>
      </w:r>
      <w:r>
        <w:rPr>
          <w:spacing w:val="-1"/>
        </w:rPr>
        <w:t xml:space="preserve"> </w:t>
      </w:r>
      <w:r>
        <w:t>Viết đúng hình thức của</w:t>
      </w:r>
      <w:r>
        <w:rPr>
          <w:spacing w:val="-1"/>
        </w:rPr>
        <w:t xml:space="preserve"> </w:t>
      </w:r>
      <w:r>
        <w:t xml:space="preserve">một đoạn văn, có câu </w:t>
      </w:r>
      <w:r>
        <w:rPr>
          <w:b/>
        </w:rPr>
        <w:t>c</w:t>
      </w:r>
      <w:r>
        <w:t>hủ</w:t>
      </w:r>
      <w:r>
        <w:rPr>
          <w:spacing w:val="-1"/>
        </w:rPr>
        <w:t xml:space="preserve"> </w:t>
      </w:r>
      <w:r>
        <w:t xml:space="preserve">đề, các câu </w:t>
      </w:r>
      <w:r>
        <w:rPr>
          <w:b/>
        </w:rPr>
        <w:t>c</w:t>
      </w:r>
      <w:r>
        <w:t>òn lại</w:t>
      </w:r>
      <w:r>
        <w:rPr>
          <w:spacing w:val="-1"/>
        </w:rPr>
        <w:t xml:space="preserve"> </w:t>
      </w:r>
      <w:r>
        <w:t>hướng vào chủ đề của</w:t>
      </w:r>
    </w:p>
    <w:p w:rsidR="003907DA" w:rsidRDefault="00AB6312">
      <w:pPr>
        <w:pStyle w:val="BodyText"/>
        <w:spacing w:before="138"/>
      </w:pPr>
      <w:r>
        <w:t>các</w:t>
      </w:r>
      <w:r>
        <w:rPr>
          <w:spacing w:val="-1"/>
        </w:rPr>
        <w:t xml:space="preserve"> </w:t>
      </w:r>
      <w:r>
        <w:t>đoạn.</w:t>
      </w:r>
    </w:p>
    <w:p w:rsidR="003907DA" w:rsidRDefault="00AB6312">
      <w:pPr>
        <w:pStyle w:val="BodyText"/>
        <w:spacing w:before="61"/>
        <w:jc w:val="both"/>
      </w:pPr>
      <w:r>
        <w:t>+</w:t>
      </w:r>
      <w:r>
        <w:rPr>
          <w:spacing w:val="-1"/>
        </w:rPr>
        <w:t xml:space="preserve"> </w:t>
      </w:r>
      <w:r>
        <w:t>Không</w:t>
      </w:r>
      <w:r>
        <w:rPr>
          <w:spacing w:val="-1"/>
        </w:rPr>
        <w:t xml:space="preserve"> </w:t>
      </w:r>
      <w:r>
        <w:t>mắc</w:t>
      </w:r>
      <w:r>
        <w:rPr>
          <w:spacing w:val="-1"/>
        </w:rPr>
        <w:t xml:space="preserve"> </w:t>
      </w:r>
      <w:r>
        <w:t>lỗi diễn</w:t>
      </w:r>
      <w:r>
        <w:rPr>
          <w:spacing w:val="-1"/>
        </w:rPr>
        <w:t xml:space="preserve"> </w:t>
      </w:r>
      <w:r>
        <w:t>đạt, đảm</w:t>
      </w:r>
      <w:r>
        <w:rPr>
          <w:spacing w:val="-2"/>
        </w:rPr>
        <w:t xml:space="preserve"> </w:t>
      </w:r>
      <w:r>
        <w:t>bảo liên kết</w:t>
      </w:r>
      <w:r>
        <w:rPr>
          <w:spacing w:val="-2"/>
        </w:rPr>
        <w:t xml:space="preserve"> </w:t>
      </w:r>
      <w:r>
        <w:t>câu.</w:t>
      </w:r>
    </w:p>
    <w:p w:rsidR="003907DA" w:rsidRDefault="00AB6312">
      <w:pPr>
        <w:pStyle w:val="ListParagraph"/>
        <w:numPr>
          <w:ilvl w:val="0"/>
          <w:numId w:val="20"/>
        </w:numPr>
        <w:tabs>
          <w:tab w:val="left" w:pos="421"/>
        </w:tabs>
        <w:spacing w:line="360" w:lineRule="auto"/>
        <w:ind w:right="218" w:firstLine="0"/>
        <w:jc w:val="both"/>
        <w:rPr>
          <w:sz w:val="24"/>
        </w:rPr>
      </w:pPr>
      <w:r>
        <w:rPr>
          <w:sz w:val="24"/>
        </w:rPr>
        <w:t>Nội</w:t>
      </w:r>
      <w:r>
        <w:rPr>
          <w:spacing w:val="19"/>
          <w:sz w:val="24"/>
        </w:rPr>
        <w:t xml:space="preserve"> </w:t>
      </w:r>
      <w:r>
        <w:rPr>
          <w:sz w:val="24"/>
        </w:rPr>
        <w:t>dung:</w:t>
      </w:r>
      <w:r>
        <w:rPr>
          <w:spacing w:val="19"/>
          <w:sz w:val="24"/>
        </w:rPr>
        <w:t xml:space="preserve"> </w:t>
      </w:r>
      <w:r>
        <w:rPr>
          <w:sz w:val="24"/>
        </w:rPr>
        <w:t>Lý</w:t>
      </w:r>
      <w:r>
        <w:rPr>
          <w:spacing w:val="19"/>
          <w:sz w:val="24"/>
        </w:rPr>
        <w:t xml:space="preserve"> </w:t>
      </w:r>
      <w:r>
        <w:rPr>
          <w:sz w:val="24"/>
        </w:rPr>
        <w:t>giải</w:t>
      </w:r>
      <w:r>
        <w:rPr>
          <w:spacing w:val="20"/>
          <w:sz w:val="24"/>
        </w:rPr>
        <w:t xml:space="preserve"> </w:t>
      </w:r>
      <w:r>
        <w:rPr>
          <w:sz w:val="24"/>
        </w:rPr>
        <w:t>nguyên</w:t>
      </w:r>
      <w:r>
        <w:rPr>
          <w:spacing w:val="20"/>
          <w:sz w:val="24"/>
        </w:rPr>
        <w:t xml:space="preserve"> </w:t>
      </w:r>
      <w:r>
        <w:rPr>
          <w:sz w:val="24"/>
        </w:rPr>
        <w:t>nhân</w:t>
      </w:r>
      <w:r>
        <w:rPr>
          <w:spacing w:val="19"/>
          <w:sz w:val="24"/>
        </w:rPr>
        <w:t xml:space="preserve"> </w:t>
      </w:r>
      <w:r>
        <w:rPr>
          <w:sz w:val="24"/>
        </w:rPr>
        <w:t>Bác</w:t>
      </w:r>
      <w:r>
        <w:rPr>
          <w:spacing w:val="19"/>
          <w:sz w:val="24"/>
        </w:rPr>
        <w:t xml:space="preserve"> </w:t>
      </w:r>
      <w:r>
        <w:rPr>
          <w:sz w:val="24"/>
        </w:rPr>
        <w:t>đã</w:t>
      </w:r>
      <w:r>
        <w:rPr>
          <w:spacing w:val="20"/>
          <w:sz w:val="24"/>
        </w:rPr>
        <w:t xml:space="preserve"> </w:t>
      </w:r>
      <w:r>
        <w:rPr>
          <w:sz w:val="24"/>
        </w:rPr>
        <w:t>"lặng</w:t>
      </w:r>
      <w:r>
        <w:rPr>
          <w:spacing w:val="19"/>
          <w:sz w:val="24"/>
        </w:rPr>
        <w:t xml:space="preserve"> </w:t>
      </w:r>
      <w:r>
        <w:rPr>
          <w:sz w:val="24"/>
        </w:rPr>
        <w:t>phút</w:t>
      </w:r>
      <w:r>
        <w:rPr>
          <w:spacing w:val="19"/>
          <w:sz w:val="24"/>
        </w:rPr>
        <w:t xml:space="preserve"> </w:t>
      </w:r>
      <w:r>
        <w:rPr>
          <w:sz w:val="24"/>
        </w:rPr>
        <w:t>giây":</w:t>
      </w:r>
      <w:r>
        <w:rPr>
          <w:spacing w:val="19"/>
          <w:sz w:val="24"/>
        </w:rPr>
        <w:t xml:space="preserve"> </w:t>
      </w:r>
      <w:r>
        <w:rPr>
          <w:sz w:val="24"/>
        </w:rPr>
        <w:t>Đất</w:t>
      </w:r>
      <w:r>
        <w:rPr>
          <w:spacing w:val="20"/>
          <w:sz w:val="24"/>
        </w:rPr>
        <w:t xml:space="preserve"> </w:t>
      </w:r>
      <w:r>
        <w:rPr>
          <w:sz w:val="24"/>
        </w:rPr>
        <w:t>nước</w:t>
      </w:r>
      <w:r>
        <w:rPr>
          <w:spacing w:val="19"/>
          <w:sz w:val="24"/>
        </w:rPr>
        <w:t xml:space="preserve"> </w:t>
      </w:r>
      <w:r>
        <w:rPr>
          <w:sz w:val="24"/>
        </w:rPr>
        <w:t>Việt</w:t>
      </w:r>
      <w:r>
        <w:rPr>
          <w:spacing w:val="19"/>
          <w:sz w:val="24"/>
        </w:rPr>
        <w:t xml:space="preserve"> </w:t>
      </w:r>
      <w:r>
        <w:rPr>
          <w:sz w:val="24"/>
        </w:rPr>
        <w:t>Nam</w:t>
      </w:r>
      <w:r>
        <w:rPr>
          <w:spacing w:val="19"/>
          <w:sz w:val="24"/>
        </w:rPr>
        <w:t xml:space="preserve"> </w:t>
      </w:r>
      <w:r>
        <w:rPr>
          <w:sz w:val="24"/>
        </w:rPr>
        <w:t>đã</w:t>
      </w:r>
      <w:r>
        <w:rPr>
          <w:spacing w:val="20"/>
          <w:sz w:val="24"/>
        </w:rPr>
        <w:t xml:space="preserve"> </w:t>
      </w:r>
      <w:r>
        <w:rPr>
          <w:sz w:val="24"/>
        </w:rPr>
        <w:t>phải</w:t>
      </w:r>
      <w:r>
        <w:rPr>
          <w:spacing w:val="19"/>
          <w:sz w:val="24"/>
        </w:rPr>
        <w:t xml:space="preserve"> </w:t>
      </w:r>
      <w:r>
        <w:rPr>
          <w:sz w:val="24"/>
        </w:rPr>
        <w:t>trải</w:t>
      </w:r>
      <w:r>
        <w:rPr>
          <w:spacing w:val="-58"/>
          <w:sz w:val="24"/>
        </w:rPr>
        <w:t xml:space="preserve"> </w:t>
      </w:r>
      <w:r>
        <w:rPr>
          <w:sz w:val="24"/>
        </w:rPr>
        <w:t>qua</w:t>
      </w:r>
      <w:r>
        <w:rPr>
          <w:spacing w:val="17"/>
          <w:sz w:val="24"/>
        </w:rPr>
        <w:t xml:space="preserve"> </w:t>
      </w:r>
      <w:r>
        <w:rPr>
          <w:sz w:val="24"/>
        </w:rPr>
        <w:t>biết</w:t>
      </w:r>
      <w:r>
        <w:rPr>
          <w:spacing w:val="18"/>
          <w:sz w:val="24"/>
        </w:rPr>
        <w:t xml:space="preserve"> </w:t>
      </w:r>
      <w:r>
        <w:rPr>
          <w:sz w:val="24"/>
        </w:rPr>
        <w:t>bao</w:t>
      </w:r>
      <w:r>
        <w:rPr>
          <w:spacing w:val="18"/>
          <w:sz w:val="24"/>
        </w:rPr>
        <w:t xml:space="preserve"> </w:t>
      </w:r>
      <w:r>
        <w:rPr>
          <w:sz w:val="24"/>
        </w:rPr>
        <w:t>khó</w:t>
      </w:r>
      <w:r>
        <w:rPr>
          <w:spacing w:val="17"/>
          <w:sz w:val="24"/>
        </w:rPr>
        <w:t xml:space="preserve"> </w:t>
      </w:r>
      <w:r>
        <w:rPr>
          <w:sz w:val="24"/>
        </w:rPr>
        <w:t>khăn,</w:t>
      </w:r>
      <w:r>
        <w:rPr>
          <w:spacing w:val="18"/>
          <w:sz w:val="24"/>
        </w:rPr>
        <w:t xml:space="preserve"> </w:t>
      </w:r>
      <w:r>
        <w:rPr>
          <w:sz w:val="24"/>
        </w:rPr>
        <w:t>thử</w:t>
      </w:r>
      <w:r>
        <w:rPr>
          <w:spacing w:val="19"/>
          <w:sz w:val="24"/>
        </w:rPr>
        <w:t xml:space="preserve"> </w:t>
      </w:r>
      <w:r>
        <w:rPr>
          <w:sz w:val="24"/>
        </w:rPr>
        <w:t>thách</w:t>
      </w:r>
      <w:r>
        <w:rPr>
          <w:spacing w:val="19"/>
          <w:sz w:val="24"/>
        </w:rPr>
        <w:t xml:space="preserve"> </w:t>
      </w:r>
      <w:r>
        <w:rPr>
          <w:sz w:val="24"/>
        </w:rPr>
        <w:t>mới</w:t>
      </w:r>
      <w:r>
        <w:rPr>
          <w:spacing w:val="18"/>
          <w:sz w:val="24"/>
        </w:rPr>
        <w:t xml:space="preserve"> </w:t>
      </w:r>
      <w:r>
        <w:rPr>
          <w:sz w:val="24"/>
        </w:rPr>
        <w:t>giành</w:t>
      </w:r>
      <w:r>
        <w:rPr>
          <w:spacing w:val="18"/>
          <w:sz w:val="24"/>
        </w:rPr>
        <w:t xml:space="preserve"> </w:t>
      </w:r>
      <w:r>
        <w:rPr>
          <w:sz w:val="24"/>
        </w:rPr>
        <w:t>được</w:t>
      </w:r>
      <w:r>
        <w:rPr>
          <w:spacing w:val="18"/>
          <w:sz w:val="24"/>
        </w:rPr>
        <w:t xml:space="preserve"> </w:t>
      </w:r>
      <w:r>
        <w:rPr>
          <w:sz w:val="24"/>
        </w:rPr>
        <w:t>độc</w:t>
      </w:r>
      <w:r>
        <w:rPr>
          <w:spacing w:val="18"/>
          <w:sz w:val="24"/>
        </w:rPr>
        <w:t xml:space="preserve"> </w:t>
      </w:r>
      <w:r>
        <w:rPr>
          <w:sz w:val="24"/>
        </w:rPr>
        <w:t>lập.</w:t>
      </w:r>
      <w:r>
        <w:rPr>
          <w:spacing w:val="18"/>
          <w:sz w:val="24"/>
        </w:rPr>
        <w:t xml:space="preserve"> </w:t>
      </w:r>
      <w:r>
        <w:rPr>
          <w:sz w:val="24"/>
        </w:rPr>
        <w:t>Hai</w:t>
      </w:r>
      <w:r>
        <w:rPr>
          <w:spacing w:val="18"/>
          <w:sz w:val="24"/>
        </w:rPr>
        <w:t xml:space="preserve"> </w:t>
      </w:r>
      <w:r>
        <w:rPr>
          <w:sz w:val="24"/>
        </w:rPr>
        <w:t>chữ</w:t>
      </w:r>
      <w:r>
        <w:rPr>
          <w:spacing w:val="19"/>
          <w:sz w:val="24"/>
        </w:rPr>
        <w:t xml:space="preserve"> </w:t>
      </w:r>
      <w:r>
        <w:rPr>
          <w:sz w:val="24"/>
        </w:rPr>
        <w:t>“độc</w:t>
      </w:r>
      <w:r>
        <w:rPr>
          <w:spacing w:val="19"/>
          <w:sz w:val="24"/>
        </w:rPr>
        <w:t xml:space="preserve"> </w:t>
      </w:r>
      <w:r>
        <w:rPr>
          <w:sz w:val="24"/>
        </w:rPr>
        <w:t>lập”</w:t>
      </w:r>
      <w:r>
        <w:rPr>
          <w:spacing w:val="17"/>
          <w:sz w:val="24"/>
        </w:rPr>
        <w:t xml:space="preserve"> </w:t>
      </w:r>
      <w:r>
        <w:rPr>
          <w:sz w:val="24"/>
        </w:rPr>
        <w:t>ấy</w:t>
      </w:r>
      <w:r>
        <w:rPr>
          <w:spacing w:val="19"/>
          <w:sz w:val="24"/>
        </w:rPr>
        <w:t xml:space="preserve"> </w:t>
      </w:r>
      <w:r>
        <w:rPr>
          <w:sz w:val="24"/>
        </w:rPr>
        <w:t>là</w:t>
      </w:r>
      <w:r>
        <w:rPr>
          <w:spacing w:val="19"/>
          <w:sz w:val="24"/>
        </w:rPr>
        <w:t xml:space="preserve"> </w:t>
      </w:r>
      <w:r>
        <w:rPr>
          <w:sz w:val="24"/>
        </w:rPr>
        <w:t>lí</w:t>
      </w:r>
      <w:r>
        <w:rPr>
          <w:spacing w:val="19"/>
          <w:sz w:val="24"/>
        </w:rPr>
        <w:t xml:space="preserve"> </w:t>
      </w:r>
      <w:r>
        <w:rPr>
          <w:sz w:val="24"/>
        </w:rPr>
        <w:t>tưởng</w:t>
      </w:r>
      <w:r>
        <w:rPr>
          <w:spacing w:val="-58"/>
          <w:sz w:val="24"/>
        </w:rPr>
        <w:t xml:space="preserve"> </w:t>
      </w:r>
      <w:r>
        <w:rPr>
          <w:sz w:val="24"/>
        </w:rPr>
        <w:t>cao cả mà Người đã dành cả cuộc đời để theo đuổi. Hai chữ "độc lập" ấy được đánh đổi bằng</w:t>
      </w:r>
      <w:r>
        <w:rPr>
          <w:spacing w:val="1"/>
          <w:sz w:val="24"/>
        </w:rPr>
        <w:t xml:space="preserve"> </w:t>
      </w:r>
      <w:r>
        <w:rPr>
          <w:sz w:val="24"/>
        </w:rPr>
        <w:t>mồ hôi, nước mắt và biết bao máu của người dân Việt Nam. Bởi vậy, “lặng phút giây” là sự</w:t>
      </w:r>
      <w:r>
        <w:rPr>
          <w:spacing w:val="1"/>
          <w:sz w:val="24"/>
        </w:rPr>
        <w:t xml:space="preserve"> </w:t>
      </w:r>
      <w:r>
        <w:rPr>
          <w:sz w:val="24"/>
        </w:rPr>
        <w:t>xúc</w:t>
      </w:r>
      <w:r>
        <w:rPr>
          <w:spacing w:val="-1"/>
          <w:sz w:val="24"/>
        </w:rPr>
        <w:t xml:space="preserve"> </w:t>
      </w:r>
      <w:r>
        <w:rPr>
          <w:sz w:val="24"/>
        </w:rPr>
        <w:t>động, nghẹn ngào</w:t>
      </w:r>
      <w:r>
        <w:rPr>
          <w:spacing w:val="-1"/>
          <w:sz w:val="24"/>
        </w:rPr>
        <w:t xml:space="preserve"> </w:t>
      </w:r>
      <w:r>
        <w:rPr>
          <w:sz w:val="24"/>
        </w:rPr>
        <w:t>của Bác trước niềm</w:t>
      </w:r>
    </w:p>
    <w:p w:rsidR="003907DA" w:rsidRDefault="00AB6312">
      <w:pPr>
        <w:pStyle w:val="BodyText"/>
        <w:jc w:val="both"/>
      </w:pPr>
      <w:r>
        <w:t>vui,</w:t>
      </w:r>
      <w:r>
        <w:rPr>
          <w:spacing w:val="-1"/>
        </w:rPr>
        <w:t xml:space="preserve"> </w:t>
      </w:r>
      <w:r>
        <w:t>niềm</w:t>
      </w:r>
      <w:r>
        <w:rPr>
          <w:spacing w:val="-1"/>
        </w:rPr>
        <w:t xml:space="preserve"> </w:t>
      </w:r>
      <w:r>
        <w:t>hạnh phúc</w:t>
      </w:r>
      <w:r>
        <w:rPr>
          <w:spacing w:val="-1"/>
        </w:rPr>
        <w:t xml:space="preserve"> </w:t>
      </w:r>
      <w:r>
        <w:t>sau</w:t>
      </w:r>
      <w:r>
        <w:rPr>
          <w:spacing w:val="-1"/>
        </w:rPr>
        <w:t xml:space="preserve"> </w:t>
      </w:r>
      <w:r>
        <w:t>bao tháng</w:t>
      </w:r>
      <w:r>
        <w:rPr>
          <w:spacing w:val="-1"/>
        </w:rPr>
        <w:t xml:space="preserve"> </w:t>
      </w:r>
      <w:r>
        <w:t>ngày gian khổ của</w:t>
      </w:r>
      <w:r>
        <w:rPr>
          <w:spacing w:val="-1"/>
        </w:rPr>
        <w:t xml:space="preserve"> </w:t>
      </w:r>
      <w:r>
        <w:t>toàn dân.</w:t>
      </w:r>
    </w:p>
    <w:p w:rsidR="003907DA" w:rsidRDefault="003907DA">
      <w:pPr>
        <w:pStyle w:val="BodyText"/>
        <w:ind w:left="0"/>
        <w:rPr>
          <w:sz w:val="20"/>
        </w:rPr>
      </w:pPr>
    </w:p>
    <w:p w:rsidR="003907DA" w:rsidRDefault="003907DA">
      <w:pPr>
        <w:pStyle w:val="BodyText"/>
        <w:spacing w:before="2"/>
        <w:ind w:left="0"/>
        <w:rPr>
          <w:sz w:val="20"/>
        </w:rPr>
      </w:pPr>
    </w:p>
    <w:p w:rsidR="003907DA" w:rsidRDefault="00AB6312">
      <w:pPr>
        <w:pStyle w:val="Heading2"/>
        <w:spacing w:before="90"/>
        <w:ind w:left="245" w:right="206"/>
        <w:jc w:val="center"/>
      </w:pPr>
      <w:r>
        <w:t>ĐỀ</w:t>
      </w:r>
      <w:r>
        <w:rPr>
          <w:spacing w:val="-2"/>
        </w:rPr>
        <w:t xml:space="preserve"> </w:t>
      </w:r>
      <w:r>
        <w:t>SỐ</w:t>
      </w:r>
      <w:r>
        <w:rPr>
          <w:spacing w:val="-2"/>
        </w:rPr>
        <w:t xml:space="preserve"> </w:t>
      </w:r>
      <w:r>
        <w:t>65. THPT</w:t>
      </w:r>
      <w:r>
        <w:rPr>
          <w:spacing w:val="-1"/>
        </w:rPr>
        <w:t xml:space="preserve"> </w:t>
      </w:r>
      <w:r>
        <w:t>HƯƠNG</w:t>
      </w:r>
      <w:r>
        <w:rPr>
          <w:spacing w:val="-1"/>
        </w:rPr>
        <w:t xml:space="preserve"> </w:t>
      </w:r>
      <w:r>
        <w:t>SƠN</w:t>
      </w:r>
      <w:r>
        <w:rPr>
          <w:spacing w:val="-1"/>
        </w:rPr>
        <w:t xml:space="preserve"> </w:t>
      </w:r>
      <w:r>
        <w:t>HÀ</w:t>
      </w:r>
      <w:r>
        <w:rPr>
          <w:spacing w:val="-1"/>
        </w:rPr>
        <w:t xml:space="preserve"> </w:t>
      </w:r>
      <w:r>
        <w:t>TĨNH</w:t>
      </w:r>
    </w:p>
    <w:p w:rsidR="003907DA" w:rsidRDefault="00AB6312">
      <w:pPr>
        <w:spacing w:before="138"/>
        <w:ind w:left="260"/>
        <w:rPr>
          <w:b/>
          <w:sz w:val="24"/>
        </w:rPr>
      </w:pPr>
      <w:r>
        <w:rPr>
          <w:b/>
          <w:sz w:val="24"/>
        </w:rPr>
        <w:t>Câu</w:t>
      </w:r>
      <w:r>
        <w:rPr>
          <w:b/>
          <w:spacing w:val="-2"/>
          <w:sz w:val="24"/>
        </w:rPr>
        <w:t xml:space="preserve"> </w:t>
      </w:r>
      <w:r>
        <w:rPr>
          <w:b/>
          <w:sz w:val="24"/>
        </w:rPr>
        <w:t>I</w:t>
      </w:r>
      <w:r>
        <w:rPr>
          <w:b/>
          <w:spacing w:val="-2"/>
          <w:sz w:val="24"/>
        </w:rPr>
        <w:t xml:space="preserve"> </w:t>
      </w:r>
      <w:r>
        <w:rPr>
          <w:b/>
          <w:sz w:val="24"/>
        </w:rPr>
        <w:t>(3,0</w:t>
      </w:r>
      <w:r>
        <w:rPr>
          <w:b/>
          <w:spacing w:val="-1"/>
          <w:sz w:val="24"/>
        </w:rPr>
        <w:t xml:space="preserve"> </w:t>
      </w:r>
      <w:r>
        <w:rPr>
          <w:b/>
          <w:sz w:val="24"/>
        </w:rPr>
        <w:t>điểm)</w:t>
      </w:r>
    </w:p>
    <w:p w:rsidR="003907DA" w:rsidRDefault="00AB6312">
      <w:pPr>
        <w:pStyle w:val="BodyText"/>
        <w:spacing w:before="138"/>
        <w:ind w:left="827"/>
        <w:jc w:val="both"/>
      </w:pPr>
      <w:r>
        <w:t>Đọc</w:t>
      </w:r>
      <w:r>
        <w:rPr>
          <w:spacing w:val="-2"/>
        </w:rPr>
        <w:t xml:space="preserve"> </w:t>
      </w:r>
      <w:r>
        <w:t>văn bản</w:t>
      </w:r>
      <w:r>
        <w:rPr>
          <w:spacing w:val="-1"/>
        </w:rPr>
        <w:t xml:space="preserve"> </w:t>
      </w:r>
      <w:r>
        <w:t>sau</w:t>
      </w:r>
      <w:r>
        <w:rPr>
          <w:spacing w:val="-1"/>
        </w:rPr>
        <w:t xml:space="preserve"> </w:t>
      </w:r>
      <w:r>
        <w:t>và</w:t>
      </w:r>
      <w:r>
        <w:rPr>
          <w:spacing w:val="-2"/>
        </w:rPr>
        <w:t xml:space="preserve"> </w:t>
      </w:r>
      <w:r>
        <w:t>trả lời</w:t>
      </w:r>
      <w:r>
        <w:rPr>
          <w:spacing w:val="-1"/>
        </w:rPr>
        <w:t xml:space="preserve"> </w:t>
      </w:r>
      <w:r>
        <w:t>theo nội</w:t>
      </w:r>
      <w:r>
        <w:rPr>
          <w:spacing w:val="-1"/>
        </w:rPr>
        <w:t xml:space="preserve"> </w:t>
      </w:r>
      <w:r>
        <w:t>dung câu hỏi</w:t>
      </w:r>
      <w:r>
        <w:rPr>
          <w:spacing w:val="-1"/>
        </w:rPr>
        <w:t xml:space="preserve"> </w:t>
      </w:r>
      <w:r>
        <w:t>dưới:</w:t>
      </w:r>
    </w:p>
    <w:p w:rsidR="003907DA" w:rsidRDefault="00AB6312">
      <w:pPr>
        <w:spacing w:before="138" w:line="360" w:lineRule="auto"/>
        <w:ind w:left="260" w:right="217" w:firstLine="567"/>
        <w:jc w:val="both"/>
        <w:rPr>
          <w:i/>
          <w:sz w:val="24"/>
        </w:rPr>
      </w:pPr>
      <w:r>
        <w:rPr>
          <w:i/>
          <w:sz w:val="24"/>
        </w:rPr>
        <w:t>“Vào ngày 04/12 tại Đồng Nai, tài xế Hồ Kim Hậu (30 tuổi, quê Bình Định) lái xe tải</w:t>
      </w:r>
      <w:r>
        <w:rPr>
          <w:i/>
          <w:spacing w:val="1"/>
          <w:sz w:val="24"/>
        </w:rPr>
        <w:t xml:space="preserve"> </w:t>
      </w:r>
      <w:r>
        <w:rPr>
          <w:i/>
          <w:sz w:val="24"/>
        </w:rPr>
        <w:t>chở khoảng 1500 thùng bia Tiger gặp tai nạn. Lập tức những người “hôi của” tranh nhau</w:t>
      </w:r>
      <w:r>
        <w:rPr>
          <w:i/>
          <w:spacing w:val="1"/>
          <w:sz w:val="24"/>
        </w:rPr>
        <w:t xml:space="preserve"> </w:t>
      </w:r>
      <w:r>
        <w:rPr>
          <w:i/>
          <w:sz w:val="24"/>
        </w:rPr>
        <w:t>giành giật các thùng còn nguyên bị rớt xuống và thu gom các lon bia văng ra khỏi thùng.</w:t>
      </w:r>
      <w:r>
        <w:rPr>
          <w:i/>
          <w:spacing w:val="1"/>
          <w:sz w:val="24"/>
        </w:rPr>
        <w:t xml:space="preserve"> </w:t>
      </w:r>
      <w:r>
        <w:rPr>
          <w:i/>
          <w:sz w:val="24"/>
        </w:rPr>
        <w:t xml:space="preserve">Trong đó, nhiều người lấy cả những thùng bia nguyên    </w:t>
      </w:r>
      <w:r>
        <w:rPr>
          <w:i/>
          <w:spacing w:val="1"/>
          <w:sz w:val="24"/>
        </w:rPr>
        <w:t xml:space="preserve"> </w:t>
      </w:r>
      <w:r>
        <w:rPr>
          <w:i/>
          <w:sz w:val="24"/>
        </w:rPr>
        <w:t>vạn, một số người thì lấy túi đựng</w:t>
      </w:r>
      <w:r>
        <w:rPr>
          <w:i/>
          <w:spacing w:val="1"/>
          <w:sz w:val="24"/>
        </w:rPr>
        <w:t xml:space="preserve"> </w:t>
      </w:r>
      <w:r>
        <w:rPr>
          <w:i/>
          <w:sz w:val="24"/>
        </w:rPr>
        <w:t>lon bia lẻ… Đông nghẹt người tập trung kín tại hiện trường để “hôi</w:t>
      </w:r>
      <w:r>
        <w:rPr>
          <w:i/>
          <w:spacing w:val="1"/>
          <w:sz w:val="24"/>
        </w:rPr>
        <w:t xml:space="preserve"> </w:t>
      </w:r>
      <w:r>
        <w:rPr>
          <w:i/>
          <w:sz w:val="24"/>
        </w:rPr>
        <w:t>của” và không ai dừng</w:t>
      </w:r>
      <w:r>
        <w:rPr>
          <w:i/>
          <w:spacing w:val="1"/>
          <w:sz w:val="24"/>
        </w:rPr>
        <w:t xml:space="preserve"> </w:t>
      </w:r>
      <w:r>
        <w:rPr>
          <w:i/>
          <w:sz w:val="24"/>
        </w:rPr>
        <w:lastRenderedPageBreak/>
        <w:t>lại hành vi đáng xấu hổ này dù tài xế van xin, gào khóc thảm thiết. Một số còn dọa</w:t>
      </w:r>
      <w:r>
        <w:rPr>
          <w:i/>
          <w:spacing w:val="1"/>
          <w:sz w:val="24"/>
        </w:rPr>
        <w:t xml:space="preserve"> </w:t>
      </w:r>
      <w:r>
        <w:rPr>
          <w:i/>
          <w:sz w:val="24"/>
        </w:rPr>
        <w:t>đánh khi</w:t>
      </w:r>
      <w:r>
        <w:rPr>
          <w:i/>
          <w:spacing w:val="1"/>
          <w:sz w:val="24"/>
        </w:rPr>
        <w:t xml:space="preserve"> </w:t>
      </w:r>
      <w:r>
        <w:rPr>
          <w:i/>
          <w:sz w:val="24"/>
        </w:rPr>
        <w:t>bị</w:t>
      </w:r>
      <w:r>
        <w:rPr>
          <w:i/>
          <w:spacing w:val="12"/>
          <w:sz w:val="24"/>
        </w:rPr>
        <w:t xml:space="preserve"> </w:t>
      </w:r>
      <w:r>
        <w:rPr>
          <w:i/>
          <w:sz w:val="24"/>
        </w:rPr>
        <w:t>tài</w:t>
      </w:r>
      <w:r>
        <w:rPr>
          <w:i/>
          <w:spacing w:val="14"/>
          <w:sz w:val="24"/>
        </w:rPr>
        <w:t xml:space="preserve"> </w:t>
      </w:r>
      <w:r>
        <w:rPr>
          <w:i/>
          <w:sz w:val="24"/>
        </w:rPr>
        <w:t>xế</w:t>
      </w:r>
      <w:r>
        <w:rPr>
          <w:i/>
          <w:spacing w:val="12"/>
          <w:sz w:val="24"/>
        </w:rPr>
        <w:t xml:space="preserve"> </w:t>
      </w:r>
      <w:r>
        <w:rPr>
          <w:i/>
          <w:sz w:val="24"/>
        </w:rPr>
        <w:t>ngăn</w:t>
      </w:r>
      <w:r>
        <w:rPr>
          <w:i/>
          <w:spacing w:val="13"/>
          <w:sz w:val="24"/>
        </w:rPr>
        <w:t xml:space="preserve"> </w:t>
      </w:r>
      <w:r>
        <w:rPr>
          <w:i/>
          <w:sz w:val="24"/>
        </w:rPr>
        <w:t>lại.</w:t>
      </w:r>
      <w:r>
        <w:rPr>
          <w:i/>
          <w:spacing w:val="13"/>
          <w:sz w:val="24"/>
        </w:rPr>
        <w:t xml:space="preserve"> </w:t>
      </w:r>
      <w:r>
        <w:rPr>
          <w:i/>
          <w:sz w:val="24"/>
        </w:rPr>
        <w:t>Hậu</w:t>
      </w:r>
      <w:r>
        <w:rPr>
          <w:i/>
          <w:spacing w:val="13"/>
          <w:sz w:val="24"/>
        </w:rPr>
        <w:t xml:space="preserve"> </w:t>
      </w:r>
      <w:r>
        <w:rPr>
          <w:i/>
          <w:sz w:val="24"/>
        </w:rPr>
        <w:t>quả</w:t>
      </w:r>
      <w:r>
        <w:rPr>
          <w:i/>
          <w:spacing w:val="13"/>
          <w:sz w:val="24"/>
        </w:rPr>
        <w:t xml:space="preserve"> </w:t>
      </w:r>
      <w:r>
        <w:rPr>
          <w:i/>
          <w:sz w:val="24"/>
        </w:rPr>
        <w:t>là</w:t>
      </w:r>
      <w:r>
        <w:rPr>
          <w:i/>
          <w:spacing w:val="14"/>
          <w:sz w:val="24"/>
        </w:rPr>
        <w:t xml:space="preserve"> </w:t>
      </w:r>
      <w:r>
        <w:rPr>
          <w:i/>
          <w:sz w:val="24"/>
        </w:rPr>
        <w:t>chỉ</w:t>
      </w:r>
      <w:r>
        <w:rPr>
          <w:i/>
          <w:spacing w:val="12"/>
          <w:sz w:val="24"/>
        </w:rPr>
        <w:t xml:space="preserve"> </w:t>
      </w:r>
      <w:r>
        <w:rPr>
          <w:i/>
          <w:sz w:val="24"/>
        </w:rPr>
        <w:t>sau</w:t>
      </w:r>
      <w:r>
        <w:rPr>
          <w:i/>
          <w:spacing w:val="13"/>
          <w:sz w:val="24"/>
        </w:rPr>
        <w:t xml:space="preserve"> </w:t>
      </w:r>
      <w:r>
        <w:rPr>
          <w:i/>
          <w:sz w:val="24"/>
        </w:rPr>
        <w:t>khoảng</w:t>
      </w:r>
      <w:r>
        <w:rPr>
          <w:i/>
          <w:spacing w:val="13"/>
          <w:sz w:val="24"/>
        </w:rPr>
        <w:t xml:space="preserve"> </w:t>
      </w:r>
      <w:r>
        <w:rPr>
          <w:i/>
          <w:sz w:val="24"/>
        </w:rPr>
        <w:t>15</w:t>
      </w:r>
      <w:r>
        <w:rPr>
          <w:i/>
          <w:spacing w:val="12"/>
          <w:sz w:val="24"/>
        </w:rPr>
        <w:t xml:space="preserve"> </w:t>
      </w:r>
      <w:r>
        <w:rPr>
          <w:i/>
          <w:sz w:val="24"/>
        </w:rPr>
        <w:t>phút,</w:t>
      </w:r>
      <w:r>
        <w:rPr>
          <w:i/>
          <w:spacing w:val="14"/>
          <w:sz w:val="24"/>
        </w:rPr>
        <w:t xml:space="preserve"> </w:t>
      </w:r>
      <w:r>
        <w:rPr>
          <w:i/>
          <w:sz w:val="24"/>
        </w:rPr>
        <w:t>số</w:t>
      </w:r>
      <w:r>
        <w:rPr>
          <w:i/>
          <w:spacing w:val="13"/>
          <w:sz w:val="24"/>
        </w:rPr>
        <w:t xml:space="preserve"> </w:t>
      </w:r>
      <w:r>
        <w:rPr>
          <w:i/>
          <w:sz w:val="24"/>
        </w:rPr>
        <w:t>lượng</w:t>
      </w:r>
      <w:r>
        <w:rPr>
          <w:i/>
          <w:spacing w:val="12"/>
          <w:sz w:val="24"/>
        </w:rPr>
        <w:t xml:space="preserve"> </w:t>
      </w:r>
      <w:r>
        <w:rPr>
          <w:i/>
          <w:sz w:val="24"/>
        </w:rPr>
        <w:t>lớn</w:t>
      </w:r>
      <w:r>
        <w:rPr>
          <w:i/>
          <w:spacing w:val="13"/>
          <w:sz w:val="24"/>
        </w:rPr>
        <w:t xml:space="preserve"> </w:t>
      </w:r>
      <w:r>
        <w:rPr>
          <w:i/>
          <w:sz w:val="24"/>
        </w:rPr>
        <w:t>bia</w:t>
      </w:r>
      <w:r>
        <w:rPr>
          <w:i/>
          <w:spacing w:val="13"/>
          <w:sz w:val="24"/>
        </w:rPr>
        <w:t xml:space="preserve"> </w:t>
      </w:r>
      <w:r>
        <w:rPr>
          <w:i/>
          <w:sz w:val="24"/>
        </w:rPr>
        <w:t>bị</w:t>
      </w:r>
      <w:r>
        <w:rPr>
          <w:i/>
          <w:spacing w:val="12"/>
          <w:sz w:val="24"/>
        </w:rPr>
        <w:t xml:space="preserve"> </w:t>
      </w:r>
      <w:r>
        <w:rPr>
          <w:i/>
          <w:sz w:val="24"/>
        </w:rPr>
        <w:t>rớt</w:t>
      </w:r>
      <w:r>
        <w:rPr>
          <w:i/>
          <w:spacing w:val="13"/>
          <w:sz w:val="24"/>
        </w:rPr>
        <w:t xml:space="preserve"> </w:t>
      </w:r>
      <w:r>
        <w:rPr>
          <w:i/>
          <w:sz w:val="24"/>
        </w:rPr>
        <w:t>xuống</w:t>
      </w:r>
      <w:r>
        <w:rPr>
          <w:i/>
          <w:spacing w:val="13"/>
          <w:sz w:val="24"/>
        </w:rPr>
        <w:t xml:space="preserve"> </w:t>
      </w:r>
      <w:r>
        <w:rPr>
          <w:i/>
          <w:sz w:val="24"/>
        </w:rPr>
        <w:t>đường</w:t>
      </w:r>
      <w:r>
        <w:rPr>
          <w:i/>
          <w:spacing w:val="-58"/>
          <w:sz w:val="24"/>
        </w:rPr>
        <w:t xml:space="preserve"> </w:t>
      </w:r>
      <w:r>
        <w:rPr>
          <w:i/>
          <w:sz w:val="24"/>
        </w:rPr>
        <w:t>đã</w:t>
      </w:r>
      <w:r>
        <w:rPr>
          <w:i/>
          <w:spacing w:val="-1"/>
          <w:sz w:val="24"/>
        </w:rPr>
        <w:t xml:space="preserve"> </w:t>
      </w:r>
      <w:r>
        <w:rPr>
          <w:i/>
          <w:sz w:val="24"/>
        </w:rPr>
        <w:t>bị mọi</w:t>
      </w:r>
      <w:r>
        <w:rPr>
          <w:i/>
          <w:spacing w:val="-1"/>
          <w:sz w:val="24"/>
        </w:rPr>
        <w:t xml:space="preserve"> </w:t>
      </w:r>
      <w:r>
        <w:rPr>
          <w:i/>
          <w:sz w:val="24"/>
        </w:rPr>
        <w:t>người hốt sạch”</w:t>
      </w:r>
    </w:p>
    <w:p w:rsidR="003907DA" w:rsidRDefault="00AB6312">
      <w:pPr>
        <w:pStyle w:val="ListParagraph"/>
        <w:numPr>
          <w:ilvl w:val="0"/>
          <w:numId w:val="15"/>
        </w:numPr>
        <w:tabs>
          <w:tab w:val="left" w:pos="527"/>
        </w:tabs>
        <w:spacing w:before="0" w:line="360" w:lineRule="auto"/>
        <w:ind w:right="218" w:firstLine="0"/>
        <w:jc w:val="both"/>
        <w:rPr>
          <w:sz w:val="24"/>
        </w:rPr>
      </w:pPr>
      <w:r>
        <w:rPr>
          <w:sz w:val="24"/>
        </w:rPr>
        <w:t>Văn bản trên thuộc phong cách ngôn ngữ nào? Nêu những đặc trưng cơ bản của phong</w:t>
      </w:r>
      <w:r>
        <w:rPr>
          <w:spacing w:val="1"/>
          <w:sz w:val="24"/>
        </w:rPr>
        <w:t xml:space="preserve"> </w:t>
      </w:r>
      <w:r>
        <w:rPr>
          <w:sz w:val="24"/>
        </w:rPr>
        <w:t>cách ngôn</w:t>
      </w:r>
      <w:r>
        <w:rPr>
          <w:spacing w:val="-1"/>
          <w:sz w:val="24"/>
        </w:rPr>
        <w:t xml:space="preserve"> </w:t>
      </w:r>
      <w:r>
        <w:rPr>
          <w:sz w:val="24"/>
        </w:rPr>
        <w:t>ngữ đó?( 1,0 điểm)</w:t>
      </w:r>
    </w:p>
    <w:p w:rsidR="003907DA" w:rsidRDefault="00AB6312">
      <w:pPr>
        <w:pStyle w:val="ListParagraph"/>
        <w:numPr>
          <w:ilvl w:val="0"/>
          <w:numId w:val="15"/>
        </w:numPr>
        <w:tabs>
          <w:tab w:val="left" w:pos="500"/>
        </w:tabs>
        <w:spacing w:before="0"/>
        <w:ind w:left="500" w:hanging="240"/>
        <w:jc w:val="both"/>
        <w:rPr>
          <w:sz w:val="24"/>
        </w:rPr>
      </w:pPr>
      <w:r>
        <w:rPr>
          <w:sz w:val="24"/>
        </w:rPr>
        <w:t>Từ</w:t>
      </w:r>
      <w:r>
        <w:rPr>
          <w:spacing w:val="-1"/>
          <w:sz w:val="24"/>
        </w:rPr>
        <w:t xml:space="preserve"> </w:t>
      </w:r>
      <w:r>
        <w:rPr>
          <w:sz w:val="24"/>
        </w:rPr>
        <w:t>“ hôi của”</w:t>
      </w:r>
      <w:r>
        <w:rPr>
          <w:spacing w:val="-1"/>
          <w:sz w:val="24"/>
        </w:rPr>
        <w:t xml:space="preserve"> </w:t>
      </w:r>
      <w:r>
        <w:rPr>
          <w:sz w:val="24"/>
        </w:rPr>
        <w:t>được sử</w:t>
      </w:r>
      <w:r>
        <w:rPr>
          <w:spacing w:val="-1"/>
          <w:sz w:val="24"/>
        </w:rPr>
        <w:t xml:space="preserve"> </w:t>
      </w:r>
      <w:r>
        <w:rPr>
          <w:sz w:val="24"/>
        </w:rPr>
        <w:t>dụng trong</w:t>
      </w:r>
      <w:r>
        <w:rPr>
          <w:spacing w:val="-1"/>
          <w:sz w:val="24"/>
        </w:rPr>
        <w:t xml:space="preserve"> </w:t>
      </w:r>
      <w:r>
        <w:rPr>
          <w:sz w:val="24"/>
        </w:rPr>
        <w:t>văn bản có ý</w:t>
      </w:r>
      <w:r>
        <w:rPr>
          <w:spacing w:val="-1"/>
          <w:sz w:val="24"/>
        </w:rPr>
        <w:t xml:space="preserve"> </w:t>
      </w:r>
      <w:r>
        <w:rPr>
          <w:sz w:val="24"/>
        </w:rPr>
        <w:t>nghĩa gì?(0,5 điểm)</w:t>
      </w:r>
    </w:p>
    <w:p w:rsidR="003907DA" w:rsidRDefault="00AB6312">
      <w:pPr>
        <w:pStyle w:val="ListParagraph"/>
        <w:numPr>
          <w:ilvl w:val="0"/>
          <w:numId w:val="15"/>
        </w:numPr>
        <w:tabs>
          <w:tab w:val="left" w:pos="500"/>
        </w:tabs>
        <w:ind w:left="500" w:hanging="240"/>
        <w:rPr>
          <w:sz w:val="24"/>
        </w:rPr>
      </w:pPr>
      <w:r>
        <w:rPr>
          <w:sz w:val="24"/>
        </w:rPr>
        <w:t>Mục</w:t>
      </w:r>
      <w:r>
        <w:rPr>
          <w:spacing w:val="-2"/>
          <w:sz w:val="24"/>
        </w:rPr>
        <w:t xml:space="preserve"> </w:t>
      </w:r>
      <w:r>
        <w:rPr>
          <w:sz w:val="24"/>
        </w:rPr>
        <w:t>đích chính tác</w:t>
      </w:r>
      <w:r>
        <w:rPr>
          <w:spacing w:val="-1"/>
          <w:sz w:val="24"/>
        </w:rPr>
        <w:t xml:space="preserve"> </w:t>
      </w:r>
      <w:r>
        <w:rPr>
          <w:sz w:val="24"/>
        </w:rPr>
        <w:t>giả</w:t>
      </w:r>
      <w:r>
        <w:rPr>
          <w:spacing w:val="-1"/>
          <w:sz w:val="24"/>
        </w:rPr>
        <w:t xml:space="preserve"> </w:t>
      </w:r>
      <w:r>
        <w:rPr>
          <w:sz w:val="24"/>
        </w:rPr>
        <w:t>viết văn</w:t>
      </w:r>
      <w:r>
        <w:rPr>
          <w:spacing w:val="-1"/>
          <w:sz w:val="24"/>
        </w:rPr>
        <w:t xml:space="preserve"> </w:t>
      </w:r>
      <w:r>
        <w:rPr>
          <w:sz w:val="24"/>
        </w:rPr>
        <w:t>bản này là</w:t>
      </w:r>
      <w:r>
        <w:rPr>
          <w:spacing w:val="-1"/>
          <w:sz w:val="24"/>
        </w:rPr>
        <w:t xml:space="preserve"> </w:t>
      </w:r>
      <w:r>
        <w:rPr>
          <w:sz w:val="24"/>
        </w:rPr>
        <w:t>(0,5 điểm) a,</w:t>
      </w:r>
      <w:r>
        <w:rPr>
          <w:spacing w:val="-2"/>
          <w:sz w:val="24"/>
        </w:rPr>
        <w:t xml:space="preserve"> </w:t>
      </w:r>
      <w:r>
        <w:rPr>
          <w:sz w:val="24"/>
        </w:rPr>
        <w:t>Nêu</w:t>
      </w:r>
      <w:r>
        <w:rPr>
          <w:spacing w:val="-1"/>
          <w:sz w:val="24"/>
        </w:rPr>
        <w:t xml:space="preserve"> </w:t>
      </w:r>
      <w:r>
        <w:rPr>
          <w:sz w:val="24"/>
        </w:rPr>
        <w:t>một hiện tượng</w:t>
      </w:r>
      <w:r>
        <w:rPr>
          <w:spacing w:val="-1"/>
          <w:sz w:val="24"/>
        </w:rPr>
        <w:t xml:space="preserve"> </w:t>
      </w:r>
      <w:r>
        <w:rPr>
          <w:sz w:val="24"/>
        </w:rPr>
        <w:t>xã hội</w:t>
      </w:r>
    </w:p>
    <w:p w:rsidR="003907DA" w:rsidRDefault="00AB6312">
      <w:pPr>
        <w:pStyle w:val="BodyText"/>
        <w:spacing w:before="138" w:line="360" w:lineRule="auto"/>
        <w:ind w:right="1637"/>
      </w:pPr>
      <w:r>
        <w:t>b, Cung cấp thông tin thời sự và bày tỏ thái độ c, Bàn về hiện tượng giao thông</w:t>
      </w:r>
      <w:r>
        <w:rPr>
          <w:spacing w:val="-57"/>
        </w:rPr>
        <w:t xml:space="preserve"> </w:t>
      </w:r>
      <w:r>
        <w:t>c,</w:t>
      </w:r>
      <w:r>
        <w:rPr>
          <w:spacing w:val="-1"/>
        </w:rPr>
        <w:t xml:space="preserve"> </w:t>
      </w:r>
      <w:r>
        <w:t>Khẳng</w:t>
      </w:r>
      <w:r>
        <w:rPr>
          <w:spacing w:val="-1"/>
        </w:rPr>
        <w:t xml:space="preserve"> </w:t>
      </w:r>
      <w:r>
        <w:t>định sự</w:t>
      </w:r>
      <w:r>
        <w:rPr>
          <w:spacing w:val="-1"/>
        </w:rPr>
        <w:t xml:space="preserve"> </w:t>
      </w:r>
      <w:r>
        <w:t>phổ biến</w:t>
      </w:r>
      <w:r>
        <w:rPr>
          <w:spacing w:val="-1"/>
        </w:rPr>
        <w:t xml:space="preserve"> </w:t>
      </w:r>
      <w:r>
        <w:t>của hiện tượng</w:t>
      </w:r>
    </w:p>
    <w:p w:rsidR="003907DA" w:rsidRDefault="00AB6312">
      <w:pPr>
        <w:pStyle w:val="ListParagraph"/>
        <w:numPr>
          <w:ilvl w:val="0"/>
          <w:numId w:val="15"/>
        </w:numPr>
        <w:tabs>
          <w:tab w:val="left" w:pos="516"/>
        </w:tabs>
        <w:spacing w:before="0"/>
        <w:ind w:left="515" w:hanging="256"/>
        <w:rPr>
          <w:sz w:val="24"/>
        </w:rPr>
      </w:pPr>
      <w:r>
        <w:rPr>
          <w:sz w:val="24"/>
        </w:rPr>
        <w:t>Từ</w:t>
      </w:r>
      <w:r>
        <w:rPr>
          <w:spacing w:val="14"/>
          <w:sz w:val="24"/>
        </w:rPr>
        <w:t xml:space="preserve"> </w:t>
      </w:r>
      <w:r>
        <w:rPr>
          <w:sz w:val="24"/>
        </w:rPr>
        <w:t>nội</w:t>
      </w:r>
      <w:r>
        <w:rPr>
          <w:spacing w:val="15"/>
          <w:sz w:val="24"/>
        </w:rPr>
        <w:t xml:space="preserve"> </w:t>
      </w:r>
      <w:r>
        <w:rPr>
          <w:sz w:val="24"/>
        </w:rPr>
        <w:t>dung</w:t>
      </w:r>
      <w:r>
        <w:rPr>
          <w:spacing w:val="15"/>
          <w:sz w:val="24"/>
        </w:rPr>
        <w:t xml:space="preserve"> </w:t>
      </w:r>
      <w:r>
        <w:rPr>
          <w:sz w:val="24"/>
        </w:rPr>
        <w:t>chính</w:t>
      </w:r>
      <w:r>
        <w:rPr>
          <w:spacing w:val="15"/>
          <w:sz w:val="24"/>
        </w:rPr>
        <w:t xml:space="preserve"> </w:t>
      </w:r>
      <w:r>
        <w:rPr>
          <w:sz w:val="24"/>
        </w:rPr>
        <w:t>của</w:t>
      </w:r>
      <w:r>
        <w:rPr>
          <w:spacing w:val="15"/>
          <w:sz w:val="24"/>
        </w:rPr>
        <w:t xml:space="preserve"> </w:t>
      </w:r>
      <w:r>
        <w:rPr>
          <w:sz w:val="24"/>
        </w:rPr>
        <w:t>văn</w:t>
      </w:r>
      <w:r>
        <w:rPr>
          <w:spacing w:val="15"/>
          <w:sz w:val="24"/>
        </w:rPr>
        <w:t xml:space="preserve"> </w:t>
      </w:r>
      <w:r>
        <w:rPr>
          <w:sz w:val="24"/>
        </w:rPr>
        <w:t>bản</w:t>
      </w:r>
      <w:r>
        <w:rPr>
          <w:spacing w:val="15"/>
          <w:sz w:val="24"/>
        </w:rPr>
        <w:t xml:space="preserve"> </w:t>
      </w:r>
      <w:r>
        <w:rPr>
          <w:sz w:val="24"/>
        </w:rPr>
        <w:t>trên,</w:t>
      </w:r>
      <w:r>
        <w:rPr>
          <w:spacing w:val="15"/>
          <w:sz w:val="24"/>
        </w:rPr>
        <w:t xml:space="preserve"> </w:t>
      </w:r>
      <w:r>
        <w:rPr>
          <w:sz w:val="24"/>
        </w:rPr>
        <w:t>anh/</w:t>
      </w:r>
      <w:r>
        <w:rPr>
          <w:spacing w:val="15"/>
          <w:sz w:val="24"/>
        </w:rPr>
        <w:t xml:space="preserve"> </w:t>
      </w:r>
      <w:r>
        <w:rPr>
          <w:sz w:val="24"/>
        </w:rPr>
        <w:t>chị</w:t>
      </w:r>
      <w:r>
        <w:rPr>
          <w:spacing w:val="15"/>
          <w:sz w:val="24"/>
        </w:rPr>
        <w:t xml:space="preserve"> </w:t>
      </w:r>
      <w:r>
        <w:rPr>
          <w:sz w:val="24"/>
        </w:rPr>
        <w:t>hãy</w:t>
      </w:r>
      <w:r>
        <w:rPr>
          <w:spacing w:val="14"/>
          <w:sz w:val="24"/>
        </w:rPr>
        <w:t xml:space="preserve"> </w:t>
      </w:r>
      <w:r>
        <w:rPr>
          <w:sz w:val="24"/>
        </w:rPr>
        <w:t>viết</w:t>
      </w:r>
      <w:r>
        <w:rPr>
          <w:spacing w:val="15"/>
          <w:sz w:val="24"/>
        </w:rPr>
        <w:t xml:space="preserve"> </w:t>
      </w:r>
      <w:r>
        <w:rPr>
          <w:sz w:val="24"/>
        </w:rPr>
        <w:t>3</w:t>
      </w:r>
      <w:r>
        <w:rPr>
          <w:spacing w:val="15"/>
          <w:sz w:val="24"/>
        </w:rPr>
        <w:t xml:space="preserve"> </w:t>
      </w:r>
      <w:r>
        <w:rPr>
          <w:sz w:val="24"/>
        </w:rPr>
        <w:t>câu</w:t>
      </w:r>
      <w:r>
        <w:rPr>
          <w:spacing w:val="15"/>
          <w:sz w:val="24"/>
        </w:rPr>
        <w:t xml:space="preserve"> </w:t>
      </w:r>
      <w:r>
        <w:rPr>
          <w:sz w:val="24"/>
        </w:rPr>
        <w:t>văn,</w:t>
      </w:r>
      <w:r>
        <w:rPr>
          <w:spacing w:val="15"/>
          <w:sz w:val="24"/>
        </w:rPr>
        <w:t xml:space="preserve"> </w:t>
      </w:r>
      <w:r>
        <w:rPr>
          <w:sz w:val="24"/>
        </w:rPr>
        <w:t>bình</w:t>
      </w:r>
      <w:r>
        <w:rPr>
          <w:spacing w:val="15"/>
          <w:sz w:val="24"/>
        </w:rPr>
        <w:t xml:space="preserve"> </w:t>
      </w:r>
      <w:r>
        <w:rPr>
          <w:sz w:val="24"/>
        </w:rPr>
        <w:t>luận</w:t>
      </w:r>
      <w:r>
        <w:rPr>
          <w:spacing w:val="15"/>
          <w:sz w:val="24"/>
        </w:rPr>
        <w:t xml:space="preserve"> </w:t>
      </w:r>
      <w:r>
        <w:rPr>
          <w:sz w:val="24"/>
        </w:rPr>
        <w:t>về</w:t>
      </w:r>
      <w:r>
        <w:rPr>
          <w:spacing w:val="15"/>
          <w:sz w:val="24"/>
        </w:rPr>
        <w:t xml:space="preserve"> </w:t>
      </w:r>
      <w:r>
        <w:rPr>
          <w:sz w:val="24"/>
        </w:rPr>
        <w:t>sự</w:t>
      </w:r>
      <w:r>
        <w:rPr>
          <w:spacing w:val="15"/>
          <w:sz w:val="24"/>
        </w:rPr>
        <w:t xml:space="preserve"> </w:t>
      </w:r>
      <w:r>
        <w:rPr>
          <w:sz w:val="24"/>
        </w:rPr>
        <w:t>vô</w:t>
      </w:r>
      <w:r>
        <w:rPr>
          <w:spacing w:val="15"/>
          <w:sz w:val="24"/>
        </w:rPr>
        <w:t xml:space="preserve"> </w:t>
      </w:r>
      <w:r>
        <w:rPr>
          <w:sz w:val="24"/>
        </w:rPr>
        <w:t>cảm</w:t>
      </w:r>
    </w:p>
    <w:p w:rsidR="003907DA" w:rsidRDefault="00AB6312">
      <w:pPr>
        <w:pStyle w:val="BodyText"/>
        <w:spacing w:before="137"/>
      </w:pPr>
      <w:r>
        <w:t>(1,0 điểm)</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260"/>
        <w:rPr>
          <w:b/>
          <w:sz w:val="24"/>
        </w:rPr>
      </w:pPr>
      <w:r>
        <w:rPr>
          <w:b/>
          <w:sz w:val="24"/>
        </w:rPr>
        <w:t>Đọc</w:t>
      </w:r>
      <w:r>
        <w:rPr>
          <w:b/>
          <w:spacing w:val="-3"/>
          <w:sz w:val="24"/>
        </w:rPr>
        <w:t xml:space="preserve"> </w:t>
      </w:r>
      <w:r>
        <w:rPr>
          <w:b/>
          <w:sz w:val="24"/>
        </w:rPr>
        <w:t>đoạn</w:t>
      </w:r>
      <w:r>
        <w:rPr>
          <w:b/>
          <w:spacing w:val="-2"/>
          <w:sz w:val="24"/>
        </w:rPr>
        <w:t xml:space="preserve"> </w:t>
      </w:r>
      <w:r>
        <w:rPr>
          <w:b/>
          <w:sz w:val="24"/>
        </w:rPr>
        <w:t>văn</w:t>
      </w:r>
      <w:r>
        <w:rPr>
          <w:b/>
          <w:spacing w:val="-2"/>
          <w:sz w:val="24"/>
        </w:rPr>
        <w:t xml:space="preserve"> </w:t>
      </w:r>
      <w:r>
        <w:rPr>
          <w:b/>
          <w:sz w:val="24"/>
        </w:rPr>
        <w:t>và</w:t>
      </w:r>
      <w:r>
        <w:rPr>
          <w:b/>
          <w:spacing w:val="-1"/>
          <w:sz w:val="24"/>
        </w:rPr>
        <w:t xml:space="preserve"> </w:t>
      </w:r>
      <w:r>
        <w:rPr>
          <w:b/>
          <w:sz w:val="24"/>
        </w:rPr>
        <w:t>thực</w:t>
      </w:r>
      <w:r>
        <w:rPr>
          <w:b/>
          <w:spacing w:val="-3"/>
          <w:sz w:val="24"/>
        </w:rPr>
        <w:t xml:space="preserve"> </w:t>
      </w:r>
      <w:r>
        <w:rPr>
          <w:b/>
          <w:sz w:val="24"/>
        </w:rPr>
        <w:t>hiện</w:t>
      </w:r>
      <w:r>
        <w:rPr>
          <w:b/>
          <w:spacing w:val="-1"/>
          <w:sz w:val="24"/>
        </w:rPr>
        <w:t xml:space="preserve"> </w:t>
      </w:r>
      <w:r>
        <w:rPr>
          <w:b/>
          <w:sz w:val="24"/>
        </w:rPr>
        <w:t>yêu</w:t>
      </w:r>
      <w:r>
        <w:rPr>
          <w:b/>
          <w:spacing w:val="-2"/>
          <w:sz w:val="24"/>
        </w:rPr>
        <w:t xml:space="preserve"> </w:t>
      </w:r>
      <w:r>
        <w:rPr>
          <w:b/>
          <w:sz w:val="24"/>
        </w:rPr>
        <w:t>cầu:</w:t>
      </w:r>
    </w:p>
    <w:p w:rsidR="003907DA" w:rsidRDefault="00AB6312">
      <w:pPr>
        <w:pStyle w:val="Heading2"/>
        <w:spacing w:before="138"/>
        <w:ind w:left="320"/>
        <w:rPr>
          <w:b w:val="0"/>
        </w:rPr>
      </w:pPr>
      <w:r>
        <w:t>Yêu</w:t>
      </w:r>
      <w:r>
        <w:rPr>
          <w:spacing w:val="-2"/>
        </w:rPr>
        <w:t xml:space="preserve"> </w:t>
      </w:r>
      <w:r>
        <w:t>cầu</w:t>
      </w:r>
      <w:r>
        <w:rPr>
          <w:spacing w:val="-1"/>
        </w:rPr>
        <w:t xml:space="preserve"> </w:t>
      </w:r>
      <w:r>
        <w:t>chung</w:t>
      </w:r>
      <w:r>
        <w:rPr>
          <w:b w:val="0"/>
        </w:rPr>
        <w:t>:</w:t>
      </w:r>
    </w:p>
    <w:p w:rsidR="003907DA" w:rsidRDefault="00AB6312">
      <w:pPr>
        <w:pStyle w:val="BodyText"/>
        <w:spacing w:before="138" w:line="360" w:lineRule="auto"/>
        <w:ind w:right="203" w:firstLine="60"/>
      </w:pPr>
      <w:r>
        <w:t>-</w:t>
      </w:r>
      <w:r>
        <w:rPr>
          <w:spacing w:val="20"/>
        </w:rPr>
        <w:t xml:space="preserve"> </w:t>
      </w:r>
      <w:r>
        <w:t>Câu</w:t>
      </w:r>
      <w:r>
        <w:rPr>
          <w:spacing w:val="21"/>
        </w:rPr>
        <w:t xml:space="preserve"> </w:t>
      </w:r>
      <w:r>
        <w:t>này</w:t>
      </w:r>
      <w:r>
        <w:rPr>
          <w:spacing w:val="20"/>
        </w:rPr>
        <w:t xml:space="preserve"> </w:t>
      </w:r>
      <w:r>
        <w:t>kiểm</w:t>
      </w:r>
      <w:r>
        <w:rPr>
          <w:spacing w:val="21"/>
        </w:rPr>
        <w:t xml:space="preserve"> </w:t>
      </w:r>
      <w:r>
        <w:t>tra</w:t>
      </w:r>
      <w:r>
        <w:rPr>
          <w:spacing w:val="21"/>
        </w:rPr>
        <w:t xml:space="preserve"> </w:t>
      </w:r>
      <w:r>
        <w:t>năng</w:t>
      </w:r>
      <w:r>
        <w:rPr>
          <w:spacing w:val="20"/>
        </w:rPr>
        <w:t xml:space="preserve"> </w:t>
      </w:r>
      <w:r>
        <w:t>lực</w:t>
      </w:r>
      <w:r>
        <w:rPr>
          <w:spacing w:val="21"/>
        </w:rPr>
        <w:t xml:space="preserve"> </w:t>
      </w:r>
      <w:r>
        <w:t>đọc</w:t>
      </w:r>
      <w:r>
        <w:rPr>
          <w:spacing w:val="20"/>
        </w:rPr>
        <w:t xml:space="preserve"> </w:t>
      </w:r>
      <w:r>
        <w:t>hiểu</w:t>
      </w:r>
      <w:r>
        <w:rPr>
          <w:spacing w:val="21"/>
        </w:rPr>
        <w:t xml:space="preserve"> </w:t>
      </w:r>
      <w:r>
        <w:t>văn</w:t>
      </w:r>
      <w:r>
        <w:rPr>
          <w:spacing w:val="21"/>
        </w:rPr>
        <w:t xml:space="preserve"> </w:t>
      </w:r>
      <w:r>
        <w:t>bản</w:t>
      </w:r>
      <w:r>
        <w:rPr>
          <w:spacing w:val="20"/>
        </w:rPr>
        <w:t xml:space="preserve"> </w:t>
      </w:r>
      <w:r>
        <w:t>của</w:t>
      </w:r>
      <w:r>
        <w:rPr>
          <w:spacing w:val="21"/>
        </w:rPr>
        <w:t xml:space="preserve"> </w:t>
      </w:r>
      <w:r>
        <w:t>thí</w:t>
      </w:r>
      <w:r>
        <w:rPr>
          <w:spacing w:val="20"/>
        </w:rPr>
        <w:t xml:space="preserve"> </w:t>
      </w:r>
      <w:r>
        <w:t>sinh,</w:t>
      </w:r>
      <w:r>
        <w:rPr>
          <w:spacing w:val="21"/>
        </w:rPr>
        <w:t xml:space="preserve"> </w:t>
      </w:r>
      <w:r>
        <w:t>đòi</w:t>
      </w:r>
      <w:r>
        <w:rPr>
          <w:spacing w:val="21"/>
        </w:rPr>
        <w:t xml:space="preserve"> </w:t>
      </w:r>
      <w:r>
        <w:t>hỏi</w:t>
      </w:r>
      <w:r>
        <w:rPr>
          <w:spacing w:val="20"/>
        </w:rPr>
        <w:t xml:space="preserve"> </w:t>
      </w:r>
      <w:r>
        <w:t>thí</w:t>
      </w:r>
      <w:r>
        <w:rPr>
          <w:spacing w:val="21"/>
        </w:rPr>
        <w:t xml:space="preserve"> </w:t>
      </w:r>
      <w:r>
        <w:t>sinh</w:t>
      </w:r>
      <w:r>
        <w:rPr>
          <w:spacing w:val="20"/>
        </w:rPr>
        <w:t xml:space="preserve"> </w:t>
      </w:r>
      <w:r>
        <w:t>phải</w:t>
      </w:r>
      <w:r>
        <w:rPr>
          <w:spacing w:val="21"/>
        </w:rPr>
        <w:t xml:space="preserve"> </w:t>
      </w:r>
      <w:r>
        <w:t>huy</w:t>
      </w:r>
      <w:r>
        <w:rPr>
          <w:spacing w:val="21"/>
        </w:rPr>
        <w:t xml:space="preserve"> </w:t>
      </w:r>
      <w:r>
        <w:t>động</w:t>
      </w:r>
      <w:r>
        <w:rPr>
          <w:spacing w:val="-57"/>
        </w:rPr>
        <w:t xml:space="preserve"> </w:t>
      </w:r>
      <w:r>
        <w:t>kiến</w:t>
      </w:r>
      <w:r>
        <w:rPr>
          <w:spacing w:val="-1"/>
        </w:rPr>
        <w:t xml:space="preserve"> </w:t>
      </w:r>
      <w:r>
        <w:t>thức và kĩ năng đọc hiểu một văn bản trữ</w:t>
      </w:r>
      <w:r>
        <w:rPr>
          <w:spacing w:val="-1"/>
        </w:rPr>
        <w:t xml:space="preserve"> </w:t>
      </w:r>
      <w:r>
        <w:t>tình để làm</w:t>
      </w:r>
      <w:r>
        <w:rPr>
          <w:spacing w:val="-1"/>
        </w:rPr>
        <w:t xml:space="preserve"> </w:t>
      </w:r>
      <w:r>
        <w:t>bài</w:t>
      </w:r>
    </w:p>
    <w:p w:rsidR="003907DA" w:rsidRDefault="00AB6312">
      <w:pPr>
        <w:pStyle w:val="ListParagraph"/>
        <w:numPr>
          <w:ilvl w:val="0"/>
          <w:numId w:val="20"/>
        </w:numPr>
        <w:tabs>
          <w:tab w:val="left" w:pos="404"/>
        </w:tabs>
        <w:spacing w:before="61" w:line="360" w:lineRule="auto"/>
        <w:ind w:right="217" w:firstLine="0"/>
        <w:jc w:val="both"/>
        <w:rPr>
          <w:sz w:val="24"/>
        </w:rPr>
      </w:pPr>
      <w:r>
        <w:rPr>
          <w:sz w:val="24"/>
        </w:rPr>
        <w:t>Đề không yêu cầu đọc hiểu mọi phương diện của cả văn bản, chỉ kiếm tra một số khía cạnh.</w:t>
      </w:r>
      <w:r>
        <w:rPr>
          <w:spacing w:val="1"/>
          <w:sz w:val="24"/>
        </w:rPr>
        <w:t xml:space="preserve"> </w:t>
      </w:r>
      <w:r>
        <w:rPr>
          <w:sz w:val="24"/>
        </w:rPr>
        <w:t>Cảm nhận của thí sinh có thể phong phú nhưng cần có những nét hiểu cơ bản về tác giả, tâm</w:t>
      </w:r>
      <w:r>
        <w:rPr>
          <w:spacing w:val="1"/>
          <w:sz w:val="24"/>
        </w:rPr>
        <w:t xml:space="preserve"> </w:t>
      </w:r>
      <w:r>
        <w:rPr>
          <w:sz w:val="24"/>
        </w:rPr>
        <w:t>tình</w:t>
      </w:r>
      <w:r>
        <w:rPr>
          <w:spacing w:val="-1"/>
          <w:sz w:val="24"/>
        </w:rPr>
        <w:t xml:space="preserve"> </w:t>
      </w:r>
      <w:r>
        <w:rPr>
          <w:sz w:val="24"/>
        </w:rPr>
        <w:t>của</w:t>
      </w:r>
      <w:r>
        <w:rPr>
          <w:spacing w:val="-1"/>
          <w:sz w:val="24"/>
        </w:rPr>
        <w:t xml:space="preserve"> </w:t>
      </w:r>
      <w:r>
        <w:rPr>
          <w:sz w:val="24"/>
        </w:rPr>
        <w:t>tác phẩm, tác dụng</w:t>
      </w:r>
      <w:r>
        <w:rPr>
          <w:spacing w:val="-1"/>
          <w:sz w:val="24"/>
        </w:rPr>
        <w:t xml:space="preserve"> </w:t>
      </w:r>
      <w:r>
        <w:rPr>
          <w:sz w:val="24"/>
        </w:rPr>
        <w:t>của các biện pháp nghệ</w:t>
      </w:r>
      <w:r>
        <w:rPr>
          <w:spacing w:val="-1"/>
          <w:sz w:val="24"/>
        </w:rPr>
        <w:t xml:space="preserve"> </w:t>
      </w:r>
      <w:r>
        <w:rPr>
          <w:sz w:val="24"/>
        </w:rPr>
        <w:t>thuật được sử</w:t>
      </w:r>
      <w:r>
        <w:rPr>
          <w:spacing w:val="-1"/>
          <w:sz w:val="24"/>
        </w:rPr>
        <w:t xml:space="preserve"> </w:t>
      </w:r>
      <w:r>
        <w:rPr>
          <w:sz w:val="24"/>
        </w:rPr>
        <w:t>dụng trong đoạn</w:t>
      </w:r>
      <w:r>
        <w:rPr>
          <w:spacing w:val="-1"/>
          <w:sz w:val="24"/>
        </w:rPr>
        <w:t xml:space="preserve"> </w:t>
      </w:r>
      <w:r>
        <w:rPr>
          <w:sz w:val="24"/>
        </w:rPr>
        <w:t>trích</w:t>
      </w:r>
    </w:p>
    <w:p w:rsidR="003907DA" w:rsidRDefault="00AB6312">
      <w:pPr>
        <w:pStyle w:val="Heading2"/>
        <w:ind w:left="320"/>
        <w:jc w:val="both"/>
      </w:pPr>
      <w:r>
        <w:t>Yêu</w:t>
      </w:r>
      <w:r>
        <w:rPr>
          <w:spacing w:val="-2"/>
        </w:rPr>
        <w:t xml:space="preserve"> </w:t>
      </w:r>
      <w:r>
        <w:t>cầu cụ</w:t>
      </w:r>
      <w:r>
        <w:rPr>
          <w:spacing w:val="-1"/>
        </w:rPr>
        <w:t xml:space="preserve"> </w:t>
      </w:r>
      <w:r>
        <w:t>thể</w:t>
      </w:r>
    </w:p>
    <w:p w:rsidR="003907DA" w:rsidRDefault="00AB6312">
      <w:pPr>
        <w:pStyle w:val="BodyText"/>
        <w:spacing w:before="138"/>
        <w:jc w:val="both"/>
      </w:pPr>
      <w:r>
        <w:rPr>
          <w:b/>
        </w:rPr>
        <w:t>Câu</w:t>
      </w:r>
      <w:r>
        <w:rPr>
          <w:b/>
          <w:spacing w:val="-2"/>
        </w:rPr>
        <w:t xml:space="preserve"> </w:t>
      </w:r>
      <w:r>
        <w:rPr>
          <w:b/>
        </w:rPr>
        <w:t>1</w:t>
      </w:r>
      <w:r>
        <w:t>. - Văn</w:t>
      </w:r>
      <w:r>
        <w:rPr>
          <w:spacing w:val="-1"/>
        </w:rPr>
        <w:t xml:space="preserve"> </w:t>
      </w:r>
      <w:r>
        <w:t>bản trên thuộc</w:t>
      </w:r>
      <w:r>
        <w:rPr>
          <w:spacing w:val="-1"/>
        </w:rPr>
        <w:t xml:space="preserve"> </w:t>
      </w:r>
      <w:r>
        <w:t>phong cách ngôn ngữ</w:t>
      </w:r>
      <w:r>
        <w:rPr>
          <w:spacing w:val="-1"/>
        </w:rPr>
        <w:t xml:space="preserve"> </w:t>
      </w:r>
      <w:r>
        <w:t>báo chí.</w:t>
      </w:r>
    </w:p>
    <w:p w:rsidR="003907DA" w:rsidRDefault="00AB6312">
      <w:pPr>
        <w:pStyle w:val="ListParagraph"/>
        <w:numPr>
          <w:ilvl w:val="0"/>
          <w:numId w:val="20"/>
        </w:numPr>
        <w:tabs>
          <w:tab w:val="left" w:pos="400"/>
        </w:tabs>
        <w:ind w:left="399" w:hanging="140"/>
        <w:jc w:val="both"/>
        <w:rPr>
          <w:sz w:val="24"/>
        </w:rPr>
      </w:pPr>
      <w:r>
        <w:rPr>
          <w:sz w:val="24"/>
        </w:rPr>
        <w:t>Những</w:t>
      </w:r>
      <w:r>
        <w:rPr>
          <w:spacing w:val="-2"/>
          <w:sz w:val="24"/>
        </w:rPr>
        <w:t xml:space="preserve"> </w:t>
      </w:r>
      <w:r>
        <w:rPr>
          <w:sz w:val="24"/>
        </w:rPr>
        <w:t>đặc trưng</w:t>
      </w:r>
      <w:r>
        <w:rPr>
          <w:spacing w:val="-1"/>
          <w:sz w:val="24"/>
        </w:rPr>
        <w:t xml:space="preserve"> </w:t>
      </w:r>
      <w:r>
        <w:rPr>
          <w:sz w:val="24"/>
        </w:rPr>
        <w:t>cơ</w:t>
      </w:r>
      <w:r>
        <w:rPr>
          <w:spacing w:val="-1"/>
          <w:sz w:val="24"/>
        </w:rPr>
        <w:t xml:space="preserve"> </w:t>
      </w:r>
      <w:r>
        <w:rPr>
          <w:sz w:val="24"/>
        </w:rPr>
        <w:t>bản</w:t>
      </w:r>
      <w:r>
        <w:rPr>
          <w:spacing w:val="-1"/>
          <w:sz w:val="24"/>
        </w:rPr>
        <w:t xml:space="preserve"> </w:t>
      </w:r>
      <w:r>
        <w:rPr>
          <w:sz w:val="24"/>
        </w:rPr>
        <w:t>của phong cách</w:t>
      </w:r>
      <w:r>
        <w:rPr>
          <w:spacing w:val="-1"/>
          <w:sz w:val="24"/>
        </w:rPr>
        <w:t xml:space="preserve"> </w:t>
      </w:r>
      <w:r>
        <w:rPr>
          <w:sz w:val="24"/>
        </w:rPr>
        <w:t>ngôn ngữ</w:t>
      </w:r>
      <w:r>
        <w:rPr>
          <w:spacing w:val="-1"/>
          <w:sz w:val="24"/>
        </w:rPr>
        <w:t xml:space="preserve"> </w:t>
      </w:r>
      <w:r>
        <w:rPr>
          <w:sz w:val="24"/>
        </w:rPr>
        <w:t>báo chí:</w:t>
      </w:r>
    </w:p>
    <w:p w:rsidR="003907DA" w:rsidRDefault="00AB6312">
      <w:pPr>
        <w:pStyle w:val="BodyText"/>
        <w:spacing w:before="138" w:line="360" w:lineRule="auto"/>
        <w:ind w:right="218"/>
        <w:jc w:val="both"/>
      </w:pPr>
      <w:r>
        <w:t>+ Tính thông tin, thời sự: kể lại sự việc có thật diễn ra trong ngày là sự việc bà con Đồng Nai</w:t>
      </w:r>
      <w:r>
        <w:rPr>
          <w:spacing w:val="1"/>
        </w:rPr>
        <w:t xml:space="preserve"> </w:t>
      </w:r>
      <w:r>
        <w:t>"hôi"</w:t>
      </w:r>
      <w:r>
        <w:rPr>
          <w:spacing w:val="-2"/>
        </w:rPr>
        <w:t xml:space="preserve"> </w:t>
      </w:r>
      <w:r>
        <w:t>bia của một người tài</w:t>
      </w:r>
      <w:r>
        <w:rPr>
          <w:spacing w:val="-1"/>
        </w:rPr>
        <w:t xml:space="preserve"> </w:t>
      </w:r>
      <w:r>
        <w:t>xế chở bia thuê.</w:t>
      </w:r>
    </w:p>
    <w:p w:rsidR="003907DA" w:rsidRDefault="00AB6312">
      <w:pPr>
        <w:pStyle w:val="BodyText"/>
        <w:spacing w:line="360" w:lineRule="auto"/>
        <w:ind w:right="216"/>
        <w:jc w:val="both"/>
      </w:pPr>
      <w:r>
        <w:t>+ Tính ngắn gọn: Toàn bộ sự việc được phản ánh lại chỉ trong một tin vắn khoảng 100 từ.</w:t>
      </w:r>
      <w:r>
        <w:rPr>
          <w:spacing w:val="1"/>
        </w:rPr>
        <w:t xml:space="preserve"> </w:t>
      </w:r>
      <w:r>
        <w:t>Trong đó, tác giả đã cung cấp cho người đọc đầy đủ thông tin về thời gian, địa điểm, các đối</w:t>
      </w:r>
      <w:r>
        <w:rPr>
          <w:spacing w:val="1"/>
        </w:rPr>
        <w:t xml:space="preserve"> </w:t>
      </w:r>
      <w:r>
        <w:t>tượng</w:t>
      </w:r>
      <w:r>
        <w:rPr>
          <w:spacing w:val="-1"/>
        </w:rPr>
        <w:t xml:space="preserve"> </w:t>
      </w:r>
      <w:r>
        <w:t>trong vụ việc, diễn biến, thái độ của</w:t>
      </w:r>
      <w:r>
        <w:rPr>
          <w:spacing w:val="-1"/>
        </w:rPr>
        <w:t xml:space="preserve"> </w:t>
      </w:r>
      <w:r>
        <w:t>các đối tượng...</w:t>
      </w:r>
    </w:p>
    <w:p w:rsidR="003907DA" w:rsidRDefault="00AB6312">
      <w:pPr>
        <w:pStyle w:val="BodyText"/>
        <w:spacing w:line="360" w:lineRule="auto"/>
        <w:ind w:right="219"/>
        <w:jc w:val="both"/>
      </w:pPr>
      <w:r>
        <w:t>+ Tình sinh động, hấp dẫn: Lời văn bày tỏ thái độ phản đối rất rõ ràng của người viết "không</w:t>
      </w:r>
      <w:r>
        <w:rPr>
          <w:spacing w:val="1"/>
        </w:rPr>
        <w:t xml:space="preserve"> </w:t>
      </w:r>
      <w:r>
        <w:t>ai</w:t>
      </w:r>
      <w:r>
        <w:rPr>
          <w:spacing w:val="-1"/>
        </w:rPr>
        <w:t xml:space="preserve"> </w:t>
      </w:r>
      <w:r>
        <w:t>dừng lại hành vi đáng xấu hổ này..."</w:t>
      </w:r>
    </w:p>
    <w:p w:rsidR="003907DA" w:rsidRDefault="00AB6312">
      <w:pPr>
        <w:pStyle w:val="BodyText"/>
        <w:jc w:val="both"/>
      </w:pPr>
      <w:r>
        <w:rPr>
          <w:b/>
        </w:rPr>
        <w:t>Câu</w:t>
      </w:r>
      <w:r>
        <w:rPr>
          <w:b/>
          <w:spacing w:val="18"/>
        </w:rPr>
        <w:t xml:space="preserve"> </w:t>
      </w:r>
      <w:r>
        <w:rPr>
          <w:b/>
        </w:rPr>
        <w:t>2</w:t>
      </w:r>
      <w:r>
        <w:t>.</w:t>
      </w:r>
      <w:r>
        <w:rPr>
          <w:spacing w:val="18"/>
        </w:rPr>
        <w:t xml:space="preserve"> </w:t>
      </w:r>
      <w:r>
        <w:t>Từ</w:t>
      </w:r>
      <w:r>
        <w:rPr>
          <w:spacing w:val="19"/>
        </w:rPr>
        <w:t xml:space="preserve"> </w:t>
      </w:r>
      <w:r>
        <w:t>“</w:t>
      </w:r>
      <w:r>
        <w:rPr>
          <w:spacing w:val="19"/>
        </w:rPr>
        <w:t xml:space="preserve"> </w:t>
      </w:r>
      <w:r>
        <w:rPr>
          <w:i/>
        </w:rPr>
        <w:t>hôi</w:t>
      </w:r>
      <w:r>
        <w:rPr>
          <w:i/>
          <w:spacing w:val="17"/>
        </w:rPr>
        <w:t xml:space="preserve"> </w:t>
      </w:r>
      <w:r>
        <w:rPr>
          <w:i/>
        </w:rPr>
        <w:t>của</w:t>
      </w:r>
      <w:r>
        <w:t>”</w:t>
      </w:r>
      <w:r>
        <w:rPr>
          <w:spacing w:val="19"/>
        </w:rPr>
        <w:t xml:space="preserve"> </w:t>
      </w:r>
      <w:r>
        <w:t>trong</w:t>
      </w:r>
      <w:r>
        <w:rPr>
          <w:spacing w:val="19"/>
        </w:rPr>
        <w:t xml:space="preserve"> </w:t>
      </w:r>
      <w:r>
        <w:t>văn</w:t>
      </w:r>
      <w:r>
        <w:rPr>
          <w:spacing w:val="18"/>
        </w:rPr>
        <w:t xml:space="preserve"> </w:t>
      </w:r>
      <w:r>
        <w:t>bản</w:t>
      </w:r>
      <w:r>
        <w:rPr>
          <w:spacing w:val="18"/>
        </w:rPr>
        <w:t xml:space="preserve"> </w:t>
      </w:r>
      <w:r>
        <w:t>trên</w:t>
      </w:r>
      <w:r>
        <w:rPr>
          <w:spacing w:val="19"/>
        </w:rPr>
        <w:t xml:space="preserve"> </w:t>
      </w:r>
      <w:r>
        <w:t>được</w:t>
      </w:r>
      <w:r>
        <w:rPr>
          <w:spacing w:val="18"/>
        </w:rPr>
        <w:t xml:space="preserve"> </w:t>
      </w:r>
      <w:r>
        <w:t>sử</w:t>
      </w:r>
      <w:r>
        <w:rPr>
          <w:spacing w:val="18"/>
        </w:rPr>
        <w:t xml:space="preserve"> </w:t>
      </w:r>
      <w:r>
        <w:t>dụng</w:t>
      </w:r>
      <w:r>
        <w:rPr>
          <w:spacing w:val="19"/>
        </w:rPr>
        <w:t xml:space="preserve"> </w:t>
      </w:r>
      <w:r>
        <w:t>với</w:t>
      </w:r>
      <w:r>
        <w:rPr>
          <w:spacing w:val="17"/>
        </w:rPr>
        <w:t xml:space="preserve"> </w:t>
      </w:r>
      <w:r>
        <w:t>ý</w:t>
      </w:r>
      <w:r>
        <w:rPr>
          <w:spacing w:val="18"/>
        </w:rPr>
        <w:t xml:space="preserve"> </w:t>
      </w:r>
      <w:r>
        <w:t>nghĩa:</w:t>
      </w:r>
      <w:r>
        <w:rPr>
          <w:spacing w:val="18"/>
        </w:rPr>
        <w:t xml:space="preserve"> </w:t>
      </w:r>
      <w:r>
        <w:t>ăn</w:t>
      </w:r>
      <w:r>
        <w:rPr>
          <w:spacing w:val="19"/>
        </w:rPr>
        <w:t xml:space="preserve"> </w:t>
      </w:r>
      <w:r>
        <w:t>cướp</w:t>
      </w:r>
      <w:r>
        <w:rPr>
          <w:spacing w:val="18"/>
        </w:rPr>
        <w:t xml:space="preserve"> </w:t>
      </w:r>
      <w:r>
        <w:t>(</w:t>
      </w:r>
      <w:r>
        <w:rPr>
          <w:spacing w:val="18"/>
        </w:rPr>
        <w:t xml:space="preserve"> </w:t>
      </w:r>
      <w:r>
        <w:t>lợi</w:t>
      </w:r>
      <w:r>
        <w:rPr>
          <w:spacing w:val="19"/>
        </w:rPr>
        <w:t xml:space="preserve"> </w:t>
      </w:r>
      <w:r>
        <w:t>dụng</w:t>
      </w:r>
      <w:r>
        <w:rPr>
          <w:spacing w:val="18"/>
        </w:rPr>
        <w:t xml:space="preserve"> </w:t>
      </w:r>
      <w:r>
        <w:t>lúc</w:t>
      </w:r>
    </w:p>
    <w:p w:rsidR="003907DA" w:rsidRDefault="00AB6312">
      <w:pPr>
        <w:pStyle w:val="BodyText"/>
        <w:spacing w:before="138" w:line="360" w:lineRule="auto"/>
        <w:ind w:right="1008"/>
      </w:pPr>
      <w:r>
        <w:t>người bị nạn lâm vào hoàn cảnh khó khăn để biến tài sản của người thành của mình)</w:t>
      </w:r>
      <w:r>
        <w:rPr>
          <w:spacing w:val="1"/>
        </w:rPr>
        <w:t xml:space="preserve"> </w:t>
      </w:r>
      <w:r>
        <w:rPr>
          <w:b/>
        </w:rPr>
        <w:t>Câu 3</w:t>
      </w:r>
      <w:r>
        <w:t>. Mục đích chính mà tác giả viết văn bản này đó là: Nêu một hiện tượng xã hội.</w:t>
      </w:r>
      <w:r>
        <w:rPr>
          <w:spacing w:val="-57"/>
        </w:rPr>
        <w:t xml:space="preserve"> </w:t>
      </w:r>
      <w:r>
        <w:rPr>
          <w:b/>
        </w:rPr>
        <w:t>Câu</w:t>
      </w:r>
      <w:r>
        <w:rPr>
          <w:b/>
          <w:spacing w:val="-2"/>
        </w:rPr>
        <w:t xml:space="preserve"> </w:t>
      </w:r>
      <w:r>
        <w:rPr>
          <w:b/>
        </w:rPr>
        <w:t>4</w:t>
      </w:r>
      <w:r>
        <w:t>. - Về</w:t>
      </w:r>
      <w:r>
        <w:rPr>
          <w:spacing w:val="-1"/>
        </w:rPr>
        <w:t xml:space="preserve"> </w:t>
      </w:r>
      <w:r>
        <w:t>hình thức: đảm</w:t>
      </w:r>
      <w:r>
        <w:rPr>
          <w:spacing w:val="-1"/>
        </w:rPr>
        <w:t xml:space="preserve"> </w:t>
      </w:r>
      <w:r>
        <w:t>bảo 3 câu văn</w:t>
      </w:r>
    </w:p>
    <w:p w:rsidR="003907DA" w:rsidRDefault="00AB6312">
      <w:pPr>
        <w:pStyle w:val="ListParagraph"/>
        <w:numPr>
          <w:ilvl w:val="0"/>
          <w:numId w:val="20"/>
        </w:numPr>
        <w:tabs>
          <w:tab w:val="left" w:pos="400"/>
        </w:tabs>
        <w:spacing w:before="0"/>
        <w:ind w:left="399" w:hanging="140"/>
        <w:rPr>
          <w:sz w:val="24"/>
        </w:rPr>
      </w:pPr>
      <w:r>
        <w:rPr>
          <w:sz w:val="24"/>
        </w:rPr>
        <w:t>Về</w:t>
      </w:r>
      <w:r>
        <w:rPr>
          <w:spacing w:val="-2"/>
          <w:sz w:val="24"/>
        </w:rPr>
        <w:t xml:space="preserve"> </w:t>
      </w:r>
      <w:r>
        <w:rPr>
          <w:sz w:val="24"/>
        </w:rPr>
        <w:t>nội dung cần</w:t>
      </w:r>
      <w:r>
        <w:rPr>
          <w:spacing w:val="-1"/>
          <w:sz w:val="24"/>
        </w:rPr>
        <w:t xml:space="preserve"> </w:t>
      </w:r>
      <w:r>
        <w:rPr>
          <w:sz w:val="24"/>
        </w:rPr>
        <w:t>trình</w:t>
      </w:r>
      <w:r>
        <w:rPr>
          <w:spacing w:val="-1"/>
          <w:sz w:val="24"/>
        </w:rPr>
        <w:t xml:space="preserve"> </w:t>
      </w:r>
      <w:r>
        <w:rPr>
          <w:sz w:val="24"/>
        </w:rPr>
        <w:t>bày được một số</w:t>
      </w:r>
      <w:r>
        <w:rPr>
          <w:spacing w:val="-2"/>
          <w:sz w:val="24"/>
        </w:rPr>
        <w:t xml:space="preserve"> </w:t>
      </w:r>
      <w:r>
        <w:rPr>
          <w:sz w:val="24"/>
        </w:rPr>
        <w:t>ý như sau:</w:t>
      </w:r>
    </w:p>
    <w:p w:rsidR="003907DA" w:rsidRDefault="00AB6312">
      <w:pPr>
        <w:pStyle w:val="BodyText"/>
        <w:spacing w:before="138" w:line="360" w:lineRule="auto"/>
      </w:pPr>
      <w:r>
        <w:lastRenderedPageBreak/>
        <w:t>+</w:t>
      </w:r>
      <w:r>
        <w:rPr>
          <w:spacing w:val="8"/>
        </w:rPr>
        <w:t xml:space="preserve"> </w:t>
      </w:r>
      <w:r>
        <w:t>Vô</w:t>
      </w:r>
      <w:r>
        <w:rPr>
          <w:spacing w:val="9"/>
        </w:rPr>
        <w:t xml:space="preserve"> </w:t>
      </w:r>
      <w:r>
        <w:t>cảm</w:t>
      </w:r>
      <w:r>
        <w:rPr>
          <w:spacing w:val="9"/>
        </w:rPr>
        <w:t xml:space="preserve"> </w:t>
      </w:r>
      <w:r>
        <w:t>là</w:t>
      </w:r>
      <w:r>
        <w:rPr>
          <w:spacing w:val="9"/>
        </w:rPr>
        <w:t xml:space="preserve"> </w:t>
      </w:r>
      <w:r>
        <w:t>căn</w:t>
      </w:r>
      <w:r>
        <w:rPr>
          <w:spacing w:val="9"/>
        </w:rPr>
        <w:t xml:space="preserve"> </w:t>
      </w:r>
      <w:r>
        <w:t>bệnh</w:t>
      </w:r>
      <w:r>
        <w:rPr>
          <w:spacing w:val="8"/>
        </w:rPr>
        <w:t xml:space="preserve"> </w:t>
      </w:r>
      <w:r>
        <w:t>tràn</w:t>
      </w:r>
      <w:r>
        <w:rPr>
          <w:spacing w:val="9"/>
        </w:rPr>
        <w:t xml:space="preserve"> </w:t>
      </w:r>
      <w:r>
        <w:t>lan</w:t>
      </w:r>
      <w:r>
        <w:rPr>
          <w:spacing w:val="9"/>
        </w:rPr>
        <w:t xml:space="preserve"> </w:t>
      </w:r>
      <w:r>
        <w:t>trong</w:t>
      </w:r>
      <w:r>
        <w:rPr>
          <w:spacing w:val="9"/>
        </w:rPr>
        <w:t xml:space="preserve"> </w:t>
      </w:r>
      <w:r>
        <w:t>xã</w:t>
      </w:r>
      <w:r>
        <w:rPr>
          <w:spacing w:val="9"/>
        </w:rPr>
        <w:t xml:space="preserve"> </w:t>
      </w:r>
      <w:r>
        <w:t>hội</w:t>
      </w:r>
      <w:r>
        <w:rPr>
          <w:spacing w:val="8"/>
        </w:rPr>
        <w:t xml:space="preserve"> </w:t>
      </w:r>
      <w:r>
        <w:t>với</w:t>
      </w:r>
      <w:r>
        <w:rPr>
          <w:spacing w:val="9"/>
        </w:rPr>
        <w:t xml:space="preserve"> </w:t>
      </w:r>
      <w:r>
        <w:t>những</w:t>
      </w:r>
      <w:r>
        <w:rPr>
          <w:spacing w:val="9"/>
        </w:rPr>
        <w:t xml:space="preserve"> </w:t>
      </w:r>
      <w:r>
        <w:t>biểu</w:t>
      </w:r>
      <w:r>
        <w:rPr>
          <w:spacing w:val="9"/>
        </w:rPr>
        <w:t xml:space="preserve"> </w:t>
      </w:r>
      <w:r>
        <w:t>hiện</w:t>
      </w:r>
      <w:r>
        <w:rPr>
          <w:spacing w:val="9"/>
        </w:rPr>
        <w:t xml:space="preserve"> </w:t>
      </w:r>
      <w:r>
        <w:t>như:</w:t>
      </w:r>
      <w:r>
        <w:rPr>
          <w:spacing w:val="8"/>
        </w:rPr>
        <w:t xml:space="preserve"> </w:t>
      </w:r>
      <w:r>
        <w:t>dửng</w:t>
      </w:r>
      <w:r>
        <w:rPr>
          <w:spacing w:val="9"/>
        </w:rPr>
        <w:t xml:space="preserve"> </w:t>
      </w:r>
      <w:r>
        <w:t>dưng,</w:t>
      </w:r>
      <w:r>
        <w:rPr>
          <w:spacing w:val="9"/>
        </w:rPr>
        <w:t xml:space="preserve"> </w:t>
      </w:r>
      <w:r>
        <w:t>thờ</w:t>
      </w:r>
      <w:r>
        <w:rPr>
          <w:spacing w:val="9"/>
        </w:rPr>
        <w:t xml:space="preserve"> </w:t>
      </w:r>
      <w:r>
        <w:t>ơ,</w:t>
      </w:r>
      <w:r>
        <w:rPr>
          <w:spacing w:val="9"/>
        </w:rPr>
        <w:t xml:space="preserve"> </w:t>
      </w:r>
      <w:r>
        <w:t>mặc</w:t>
      </w:r>
      <w:r>
        <w:rPr>
          <w:spacing w:val="-57"/>
        </w:rPr>
        <w:t xml:space="preserve"> </w:t>
      </w:r>
      <w:r>
        <w:t>kệ,</w:t>
      </w:r>
      <w:r>
        <w:rPr>
          <w:spacing w:val="-1"/>
        </w:rPr>
        <w:t xml:space="preserve"> </w:t>
      </w:r>
      <w:r>
        <w:t>điển hình là thái độ của không ít người dân Đồng</w:t>
      </w:r>
      <w:r>
        <w:rPr>
          <w:spacing w:val="-2"/>
        </w:rPr>
        <w:t xml:space="preserve"> </w:t>
      </w:r>
      <w:r>
        <w:t>Nai</w:t>
      </w:r>
      <w:r>
        <w:rPr>
          <w:spacing w:val="-1"/>
        </w:rPr>
        <w:t xml:space="preserve"> </w:t>
      </w:r>
      <w:r>
        <w:t>trong sự</w:t>
      </w:r>
      <w:r>
        <w:rPr>
          <w:spacing w:val="-1"/>
        </w:rPr>
        <w:t xml:space="preserve"> </w:t>
      </w:r>
      <w:r>
        <w:t>việc trên.</w:t>
      </w:r>
    </w:p>
    <w:p w:rsidR="003907DA" w:rsidRDefault="00AB6312">
      <w:pPr>
        <w:pStyle w:val="BodyText"/>
        <w:spacing w:line="360" w:lineRule="auto"/>
        <w:ind w:right="217"/>
      </w:pPr>
      <w:r>
        <w:t>+</w:t>
      </w:r>
      <w:r>
        <w:rPr>
          <w:spacing w:val="5"/>
        </w:rPr>
        <w:t xml:space="preserve"> </w:t>
      </w:r>
      <w:r>
        <w:t>Nguyên</w:t>
      </w:r>
      <w:r>
        <w:rPr>
          <w:spacing w:val="6"/>
        </w:rPr>
        <w:t xml:space="preserve"> </w:t>
      </w:r>
      <w:r>
        <w:t>nhân:</w:t>
      </w:r>
      <w:r>
        <w:rPr>
          <w:spacing w:val="5"/>
        </w:rPr>
        <w:t xml:space="preserve"> </w:t>
      </w:r>
      <w:r>
        <w:t>Do</w:t>
      </w:r>
      <w:r>
        <w:rPr>
          <w:spacing w:val="6"/>
        </w:rPr>
        <w:t xml:space="preserve"> </w:t>
      </w:r>
      <w:r>
        <w:t>cách</w:t>
      </w:r>
      <w:r>
        <w:rPr>
          <w:spacing w:val="5"/>
        </w:rPr>
        <w:t xml:space="preserve"> </w:t>
      </w:r>
      <w:r>
        <w:t>sống</w:t>
      </w:r>
      <w:r>
        <w:rPr>
          <w:spacing w:val="6"/>
        </w:rPr>
        <w:t xml:space="preserve"> </w:t>
      </w:r>
      <w:r>
        <w:t>vị</w:t>
      </w:r>
      <w:r>
        <w:rPr>
          <w:spacing w:val="5"/>
        </w:rPr>
        <w:t xml:space="preserve"> </w:t>
      </w:r>
      <w:r>
        <w:t>kỉ</w:t>
      </w:r>
      <w:r>
        <w:rPr>
          <w:spacing w:val="6"/>
        </w:rPr>
        <w:t xml:space="preserve"> </w:t>
      </w:r>
      <w:r>
        <w:t>của</w:t>
      </w:r>
      <w:r>
        <w:rPr>
          <w:spacing w:val="6"/>
        </w:rPr>
        <w:t xml:space="preserve"> </w:t>
      </w:r>
      <w:r>
        <w:t>mỗi</w:t>
      </w:r>
      <w:r>
        <w:rPr>
          <w:spacing w:val="5"/>
        </w:rPr>
        <w:t xml:space="preserve"> </w:t>
      </w:r>
      <w:r>
        <w:t>con</w:t>
      </w:r>
      <w:r>
        <w:rPr>
          <w:spacing w:val="6"/>
        </w:rPr>
        <w:t xml:space="preserve"> </w:t>
      </w:r>
      <w:r>
        <w:t>người,</w:t>
      </w:r>
      <w:r>
        <w:rPr>
          <w:spacing w:val="5"/>
        </w:rPr>
        <w:t xml:space="preserve"> </w:t>
      </w:r>
      <w:r>
        <w:t>thờ</w:t>
      </w:r>
      <w:r>
        <w:rPr>
          <w:spacing w:val="6"/>
        </w:rPr>
        <w:t xml:space="preserve"> </w:t>
      </w:r>
      <w:r>
        <w:t>ơ</w:t>
      </w:r>
      <w:r>
        <w:rPr>
          <w:spacing w:val="5"/>
        </w:rPr>
        <w:t xml:space="preserve"> </w:t>
      </w:r>
      <w:r>
        <w:t>với</w:t>
      </w:r>
      <w:r>
        <w:rPr>
          <w:spacing w:val="6"/>
        </w:rPr>
        <w:t xml:space="preserve"> </w:t>
      </w:r>
      <w:r>
        <w:t>tất</w:t>
      </w:r>
      <w:r>
        <w:rPr>
          <w:spacing w:val="5"/>
        </w:rPr>
        <w:t xml:space="preserve"> </w:t>
      </w:r>
      <w:r>
        <w:t>cả</w:t>
      </w:r>
      <w:r>
        <w:rPr>
          <w:spacing w:val="6"/>
        </w:rPr>
        <w:t xml:space="preserve"> </w:t>
      </w:r>
      <w:r>
        <w:t>mọi</w:t>
      </w:r>
      <w:r>
        <w:rPr>
          <w:spacing w:val="6"/>
        </w:rPr>
        <w:t xml:space="preserve"> </w:t>
      </w:r>
      <w:r>
        <w:t>thứ</w:t>
      </w:r>
      <w:r>
        <w:rPr>
          <w:spacing w:val="5"/>
        </w:rPr>
        <w:t xml:space="preserve"> </w:t>
      </w:r>
      <w:r>
        <w:t>xung</w:t>
      </w:r>
      <w:r>
        <w:rPr>
          <w:spacing w:val="6"/>
        </w:rPr>
        <w:t xml:space="preserve"> </w:t>
      </w:r>
      <w:r>
        <w:t>quanh;</w:t>
      </w:r>
      <w:r>
        <w:rPr>
          <w:spacing w:val="-57"/>
        </w:rPr>
        <w:t xml:space="preserve"> </w:t>
      </w:r>
      <w:r>
        <w:t>do</w:t>
      </w:r>
      <w:r>
        <w:rPr>
          <w:spacing w:val="-1"/>
        </w:rPr>
        <w:t xml:space="preserve"> </w:t>
      </w:r>
      <w:r>
        <w:t>nhịp sống,</w:t>
      </w:r>
      <w:r>
        <w:rPr>
          <w:spacing w:val="-1"/>
        </w:rPr>
        <w:t xml:space="preserve"> </w:t>
      </w:r>
      <w:r>
        <w:t>guồng quay hối hả, đầy tốc độ của xã</w:t>
      </w:r>
      <w:r>
        <w:rPr>
          <w:spacing w:val="-2"/>
        </w:rPr>
        <w:t xml:space="preserve"> </w:t>
      </w:r>
      <w:r>
        <w:t>hội thời hiện</w:t>
      </w:r>
      <w:r>
        <w:rPr>
          <w:spacing w:val="-1"/>
        </w:rPr>
        <w:t xml:space="preserve"> </w:t>
      </w:r>
      <w:r>
        <w:t>đại.</w:t>
      </w:r>
    </w:p>
    <w:p w:rsidR="003907DA" w:rsidRDefault="00AB6312">
      <w:pPr>
        <w:pStyle w:val="BodyText"/>
        <w:spacing w:line="360" w:lineRule="auto"/>
        <w:ind w:right="217"/>
      </w:pPr>
      <w:r>
        <w:t>+</w:t>
      </w:r>
      <w:r>
        <w:rPr>
          <w:spacing w:val="14"/>
        </w:rPr>
        <w:t xml:space="preserve"> </w:t>
      </w:r>
      <w:r>
        <w:t>Tác</w:t>
      </w:r>
      <w:r>
        <w:rPr>
          <w:spacing w:val="15"/>
        </w:rPr>
        <w:t xml:space="preserve"> </w:t>
      </w:r>
      <w:r>
        <w:t>hại,</w:t>
      </w:r>
      <w:r>
        <w:rPr>
          <w:spacing w:val="15"/>
        </w:rPr>
        <w:t xml:space="preserve"> </w:t>
      </w:r>
      <w:r>
        <w:t>hậu</w:t>
      </w:r>
      <w:r>
        <w:rPr>
          <w:spacing w:val="15"/>
        </w:rPr>
        <w:t xml:space="preserve"> </w:t>
      </w:r>
      <w:r>
        <w:t>quả:</w:t>
      </w:r>
      <w:r>
        <w:rPr>
          <w:spacing w:val="15"/>
        </w:rPr>
        <w:t xml:space="preserve"> </w:t>
      </w:r>
      <w:r>
        <w:t>đánh</w:t>
      </w:r>
      <w:r>
        <w:rPr>
          <w:spacing w:val="15"/>
        </w:rPr>
        <w:t xml:space="preserve"> </w:t>
      </w:r>
      <w:r>
        <w:t>mất</w:t>
      </w:r>
      <w:r>
        <w:rPr>
          <w:spacing w:val="15"/>
        </w:rPr>
        <w:t xml:space="preserve"> </w:t>
      </w:r>
      <w:r>
        <w:t>đi</w:t>
      </w:r>
      <w:r>
        <w:rPr>
          <w:spacing w:val="15"/>
        </w:rPr>
        <w:t xml:space="preserve"> </w:t>
      </w:r>
      <w:r>
        <w:t>lương</w:t>
      </w:r>
      <w:r>
        <w:rPr>
          <w:spacing w:val="15"/>
        </w:rPr>
        <w:t xml:space="preserve"> </w:t>
      </w:r>
      <w:r>
        <w:t>tâm,</w:t>
      </w:r>
      <w:r>
        <w:rPr>
          <w:spacing w:val="14"/>
        </w:rPr>
        <w:t xml:space="preserve"> </w:t>
      </w:r>
      <w:r>
        <w:t>phẩm</w:t>
      </w:r>
      <w:r>
        <w:rPr>
          <w:spacing w:val="15"/>
        </w:rPr>
        <w:t xml:space="preserve"> </w:t>
      </w:r>
      <w:r>
        <w:t>chất</w:t>
      </w:r>
      <w:r>
        <w:rPr>
          <w:spacing w:val="15"/>
        </w:rPr>
        <w:t xml:space="preserve"> </w:t>
      </w:r>
      <w:r>
        <w:t>đạo</w:t>
      </w:r>
      <w:r>
        <w:rPr>
          <w:spacing w:val="15"/>
        </w:rPr>
        <w:t xml:space="preserve"> </w:t>
      </w:r>
      <w:r>
        <w:t>đức,</w:t>
      </w:r>
      <w:r>
        <w:rPr>
          <w:spacing w:val="15"/>
        </w:rPr>
        <w:t xml:space="preserve"> </w:t>
      </w:r>
      <w:r>
        <w:t>gây</w:t>
      </w:r>
      <w:r>
        <w:rPr>
          <w:spacing w:val="15"/>
        </w:rPr>
        <w:t xml:space="preserve"> </w:t>
      </w:r>
      <w:r>
        <w:t>ra</w:t>
      </w:r>
      <w:r>
        <w:rPr>
          <w:spacing w:val="15"/>
        </w:rPr>
        <w:t xml:space="preserve"> </w:t>
      </w:r>
      <w:r>
        <w:t>những</w:t>
      </w:r>
      <w:r>
        <w:rPr>
          <w:spacing w:val="15"/>
        </w:rPr>
        <w:t xml:space="preserve"> </w:t>
      </w:r>
      <w:r>
        <w:t>mất</w:t>
      </w:r>
      <w:r>
        <w:rPr>
          <w:spacing w:val="15"/>
        </w:rPr>
        <w:t xml:space="preserve"> </w:t>
      </w:r>
      <w:r>
        <w:t>mát</w:t>
      </w:r>
      <w:r>
        <w:rPr>
          <w:spacing w:val="15"/>
        </w:rPr>
        <w:t xml:space="preserve"> </w:t>
      </w:r>
      <w:r>
        <w:t>thiệt</w:t>
      </w:r>
      <w:r>
        <w:rPr>
          <w:spacing w:val="-57"/>
        </w:rPr>
        <w:t xml:space="preserve"> </w:t>
      </w:r>
      <w:r>
        <w:t>hại</w:t>
      </w:r>
      <w:r>
        <w:rPr>
          <w:spacing w:val="-1"/>
        </w:rPr>
        <w:t xml:space="preserve"> </w:t>
      </w:r>
      <w:r>
        <w:t>to lớn về tiền bạc, của cải…</w:t>
      </w:r>
    </w:p>
    <w:p w:rsidR="003907DA" w:rsidRDefault="003907DA">
      <w:pPr>
        <w:pStyle w:val="BodyText"/>
        <w:spacing w:before="11"/>
        <w:ind w:left="0"/>
        <w:rPr>
          <w:sz w:val="35"/>
        </w:rPr>
      </w:pPr>
    </w:p>
    <w:p w:rsidR="003907DA" w:rsidRDefault="00AB6312">
      <w:pPr>
        <w:pStyle w:val="Heading2"/>
        <w:ind w:left="195" w:right="155"/>
        <w:jc w:val="center"/>
      </w:pPr>
      <w:r>
        <w:t>ĐỀ</w:t>
      </w:r>
      <w:r>
        <w:rPr>
          <w:spacing w:val="-2"/>
        </w:rPr>
        <w:t xml:space="preserve"> </w:t>
      </w:r>
      <w:r>
        <w:t>SỐ</w:t>
      </w:r>
      <w:r>
        <w:rPr>
          <w:spacing w:val="-2"/>
        </w:rPr>
        <w:t xml:space="preserve"> </w:t>
      </w:r>
      <w:r>
        <w:t>66.</w:t>
      </w:r>
      <w:r>
        <w:rPr>
          <w:spacing w:val="-1"/>
        </w:rPr>
        <w:t xml:space="preserve"> </w:t>
      </w:r>
      <w:r>
        <w:t>PHAN ĐĂNG</w:t>
      </w:r>
      <w:r>
        <w:rPr>
          <w:spacing w:val="-2"/>
        </w:rPr>
        <w:t xml:space="preserve"> </w:t>
      </w:r>
      <w:r>
        <w:t>LƯU</w:t>
      </w:r>
      <w:r>
        <w:rPr>
          <w:spacing w:val="-1"/>
        </w:rPr>
        <w:t xml:space="preserve"> </w:t>
      </w:r>
      <w:r>
        <w:t>THỪA</w:t>
      </w:r>
      <w:r>
        <w:rPr>
          <w:spacing w:val="-1"/>
        </w:rPr>
        <w:t xml:space="preserve"> </w:t>
      </w:r>
      <w:r>
        <w:t>THIÊN HUẾ</w:t>
      </w:r>
    </w:p>
    <w:p w:rsidR="003907DA" w:rsidRDefault="00AB6312">
      <w:pPr>
        <w:pStyle w:val="BodyText"/>
        <w:spacing w:before="138"/>
        <w:jc w:val="both"/>
      </w:pPr>
      <w:r>
        <w:t>Đọc</w:t>
      </w:r>
      <w:r>
        <w:rPr>
          <w:spacing w:val="-2"/>
        </w:rPr>
        <w:t xml:space="preserve"> </w:t>
      </w:r>
      <w:r>
        <w:t>đoạn</w:t>
      </w:r>
      <w:r>
        <w:rPr>
          <w:spacing w:val="-1"/>
        </w:rPr>
        <w:t xml:space="preserve"> </w:t>
      </w:r>
      <w:r>
        <w:t>trích sau</w:t>
      </w:r>
      <w:r>
        <w:rPr>
          <w:spacing w:val="-2"/>
        </w:rPr>
        <w:t xml:space="preserve"> </w:t>
      </w:r>
      <w:r>
        <w:t>và</w:t>
      </w:r>
      <w:r>
        <w:rPr>
          <w:spacing w:val="-1"/>
        </w:rPr>
        <w:t xml:space="preserve"> </w:t>
      </w:r>
      <w:r>
        <w:t>trả lời</w:t>
      </w:r>
      <w:r>
        <w:rPr>
          <w:spacing w:val="-1"/>
        </w:rPr>
        <w:t xml:space="preserve"> </w:t>
      </w:r>
      <w:r>
        <w:t>câu hỏi</w:t>
      </w:r>
      <w:r>
        <w:rPr>
          <w:spacing w:val="-1"/>
        </w:rPr>
        <w:t xml:space="preserve"> </w:t>
      </w:r>
      <w:r>
        <w:t>bên</w:t>
      </w:r>
      <w:r>
        <w:rPr>
          <w:spacing w:val="-1"/>
        </w:rPr>
        <w:t xml:space="preserve"> </w:t>
      </w:r>
      <w:r>
        <w:t>dưới:</w:t>
      </w:r>
    </w:p>
    <w:p w:rsidR="003907DA" w:rsidRDefault="00AB6312">
      <w:pPr>
        <w:pStyle w:val="BodyText"/>
        <w:spacing w:before="138" w:line="360" w:lineRule="auto"/>
        <w:ind w:right="217" w:firstLine="567"/>
        <w:jc w:val="both"/>
      </w:pPr>
      <w:r>
        <w:t>“…Trời</w:t>
      </w:r>
      <w:r>
        <w:rPr>
          <w:spacing w:val="11"/>
        </w:rPr>
        <w:t xml:space="preserve"> </w:t>
      </w:r>
      <w:r>
        <w:t>ơi!</w:t>
      </w:r>
      <w:r>
        <w:rPr>
          <w:spacing w:val="13"/>
        </w:rPr>
        <w:t xml:space="preserve"> </w:t>
      </w:r>
      <w:r>
        <w:t>Hắn</w:t>
      </w:r>
      <w:r>
        <w:rPr>
          <w:spacing w:val="11"/>
        </w:rPr>
        <w:t xml:space="preserve"> </w:t>
      </w:r>
      <w:r>
        <w:t>thèm</w:t>
      </w:r>
      <w:r>
        <w:rPr>
          <w:spacing w:val="12"/>
        </w:rPr>
        <w:t xml:space="preserve"> </w:t>
      </w:r>
      <w:r>
        <w:t>lương</w:t>
      </w:r>
      <w:r>
        <w:rPr>
          <w:spacing w:val="13"/>
        </w:rPr>
        <w:t xml:space="preserve"> </w:t>
      </w:r>
      <w:r>
        <w:t>thiện,</w:t>
      </w:r>
      <w:r>
        <w:rPr>
          <w:spacing w:val="11"/>
        </w:rPr>
        <w:t xml:space="preserve"> </w:t>
      </w:r>
      <w:r>
        <w:t>hắn</w:t>
      </w:r>
      <w:r>
        <w:rPr>
          <w:spacing w:val="12"/>
        </w:rPr>
        <w:t xml:space="preserve"> </w:t>
      </w:r>
      <w:r>
        <w:t>muốn</w:t>
      </w:r>
      <w:r>
        <w:rPr>
          <w:spacing w:val="12"/>
        </w:rPr>
        <w:t xml:space="preserve"> </w:t>
      </w:r>
      <w:r>
        <w:t>làm</w:t>
      </w:r>
      <w:r>
        <w:rPr>
          <w:spacing w:val="12"/>
        </w:rPr>
        <w:t xml:space="preserve"> </w:t>
      </w:r>
      <w:r>
        <w:t>hòa</w:t>
      </w:r>
      <w:r>
        <w:rPr>
          <w:spacing w:val="12"/>
        </w:rPr>
        <w:t xml:space="preserve"> </w:t>
      </w:r>
      <w:r>
        <w:t>với</w:t>
      </w:r>
      <w:r>
        <w:rPr>
          <w:spacing w:val="11"/>
        </w:rPr>
        <w:t xml:space="preserve"> </w:t>
      </w:r>
      <w:r>
        <w:t>mọi</w:t>
      </w:r>
      <w:r>
        <w:rPr>
          <w:spacing w:val="12"/>
        </w:rPr>
        <w:t xml:space="preserve"> </w:t>
      </w:r>
      <w:r>
        <w:t>người</w:t>
      </w:r>
      <w:r>
        <w:rPr>
          <w:spacing w:val="12"/>
        </w:rPr>
        <w:t xml:space="preserve"> </w:t>
      </w:r>
      <w:r>
        <w:t>biết</w:t>
      </w:r>
      <w:r>
        <w:rPr>
          <w:spacing w:val="11"/>
        </w:rPr>
        <w:t xml:space="preserve"> </w:t>
      </w:r>
      <w:r>
        <w:t>bao!</w:t>
      </w:r>
      <w:r>
        <w:rPr>
          <w:spacing w:val="12"/>
        </w:rPr>
        <w:t xml:space="preserve"> </w:t>
      </w:r>
      <w:r>
        <w:t>Thị</w:t>
      </w:r>
      <w:r>
        <w:rPr>
          <w:spacing w:val="13"/>
        </w:rPr>
        <w:t xml:space="preserve"> </w:t>
      </w:r>
      <w:r>
        <w:t>Nở</w:t>
      </w:r>
      <w:r>
        <w:rPr>
          <w:spacing w:val="-58"/>
        </w:rPr>
        <w:t xml:space="preserve"> </w:t>
      </w:r>
      <w:r>
        <w:t>sẽ mở đường cho hắn.</w:t>
      </w:r>
      <w:r>
        <w:rPr>
          <w:spacing w:val="1"/>
        </w:rPr>
        <w:t xml:space="preserve"> </w:t>
      </w:r>
      <w:r>
        <w:t>Thị có thể sống yên ổn với hắn thì làm sao người khác lại không thể</w:t>
      </w:r>
      <w:r>
        <w:rPr>
          <w:spacing w:val="1"/>
        </w:rPr>
        <w:t xml:space="preserve"> </w:t>
      </w:r>
      <w:r>
        <w:t>được. Họ sẽ thấy rằng hắn cũng      có thể không làm hại được ai. Họ sẽ lại nhận hắn vào cái</w:t>
      </w:r>
      <w:r>
        <w:rPr>
          <w:spacing w:val="1"/>
        </w:rPr>
        <w:t xml:space="preserve"> </w:t>
      </w:r>
      <w:r>
        <w:t>xã hội bằng phẳng, thân thiện của những người lương thiện. Hắn băn khoăn nhìn thị Nở, như</w:t>
      </w:r>
      <w:r>
        <w:rPr>
          <w:spacing w:val="1"/>
        </w:rPr>
        <w:t xml:space="preserve"> </w:t>
      </w:r>
      <w:r>
        <w:t>thăm</w:t>
      </w:r>
      <w:r>
        <w:rPr>
          <w:spacing w:val="-2"/>
        </w:rPr>
        <w:t xml:space="preserve"> </w:t>
      </w:r>
      <w:r>
        <w:t>dò. Thị vẫn im</w:t>
      </w:r>
      <w:r>
        <w:rPr>
          <w:spacing w:val="-1"/>
        </w:rPr>
        <w:t xml:space="preserve"> </w:t>
      </w:r>
      <w:r>
        <w:t>lặng, cười tin cẩn. Hắn</w:t>
      </w:r>
      <w:r>
        <w:rPr>
          <w:spacing w:val="-2"/>
        </w:rPr>
        <w:t xml:space="preserve"> </w:t>
      </w:r>
      <w:r>
        <w:t>thấy tự nhiên nhẹ</w:t>
      </w:r>
      <w:r>
        <w:rPr>
          <w:spacing w:val="-1"/>
        </w:rPr>
        <w:t xml:space="preserve"> </w:t>
      </w:r>
      <w:r>
        <w:t>người. Hắn</w:t>
      </w:r>
      <w:r>
        <w:rPr>
          <w:spacing w:val="-1"/>
        </w:rPr>
        <w:t xml:space="preserve"> </w:t>
      </w:r>
      <w:r>
        <w:t>bảo thị:</w:t>
      </w:r>
    </w:p>
    <w:p w:rsidR="003907DA" w:rsidRDefault="00AB6312">
      <w:pPr>
        <w:pStyle w:val="BodyText"/>
        <w:ind w:left="827"/>
        <w:jc w:val="both"/>
      </w:pPr>
      <w:r>
        <w:t>-</w:t>
      </w:r>
      <w:r>
        <w:rPr>
          <w:spacing w:val="-1"/>
        </w:rPr>
        <w:t xml:space="preserve"> </w:t>
      </w:r>
      <w:r>
        <w:t>Giá</w:t>
      </w:r>
      <w:r>
        <w:rPr>
          <w:spacing w:val="-1"/>
        </w:rPr>
        <w:t xml:space="preserve"> </w:t>
      </w:r>
      <w:r>
        <w:t>cứ</w:t>
      </w:r>
      <w:r>
        <w:rPr>
          <w:spacing w:val="-1"/>
        </w:rPr>
        <w:t xml:space="preserve"> </w:t>
      </w:r>
      <w:r>
        <w:t>thế này</w:t>
      </w:r>
      <w:r>
        <w:rPr>
          <w:spacing w:val="-1"/>
        </w:rPr>
        <w:t xml:space="preserve"> </w:t>
      </w:r>
      <w:r>
        <w:t>mãi thì thích</w:t>
      </w:r>
      <w:r>
        <w:rPr>
          <w:spacing w:val="-1"/>
        </w:rPr>
        <w:t xml:space="preserve"> </w:t>
      </w:r>
      <w:r>
        <w:t>nhỉ?</w:t>
      </w:r>
    </w:p>
    <w:p w:rsidR="003907DA" w:rsidRDefault="00AB6312">
      <w:pPr>
        <w:pStyle w:val="BodyText"/>
        <w:spacing w:before="61" w:line="360" w:lineRule="auto"/>
        <w:ind w:right="212" w:firstLine="567"/>
      </w:pPr>
      <w:r>
        <w:t>Thị không đáp, nhưng cái mũi đỏ của thị như càng bạnh ra. Hắn thấy thế cũng không có</w:t>
      </w:r>
      <w:r>
        <w:rPr>
          <w:spacing w:val="-57"/>
        </w:rPr>
        <w:t xml:space="preserve"> </w:t>
      </w:r>
      <w:r>
        <w:t>gì là</w:t>
      </w:r>
      <w:r>
        <w:rPr>
          <w:spacing w:val="-1"/>
        </w:rPr>
        <w:t xml:space="preserve"> </w:t>
      </w:r>
      <w:r>
        <w:t>xấu”.</w:t>
      </w:r>
    </w:p>
    <w:p w:rsidR="003907DA" w:rsidRDefault="00AB6312">
      <w:pPr>
        <w:pStyle w:val="BodyText"/>
        <w:spacing w:line="360" w:lineRule="auto"/>
        <w:ind w:right="217" w:firstLine="6247"/>
        <w:jc w:val="both"/>
      </w:pPr>
      <w:r>
        <w:t>(Trích Chí Phèo – Nam Cao)</w:t>
      </w:r>
      <w:r>
        <w:rPr>
          <w:spacing w:val="-57"/>
        </w:rPr>
        <w:t xml:space="preserve"> </w:t>
      </w:r>
      <w:r>
        <w:t>1/ Xác định phương thức biểu đạt chính và phong cách ngôn ngữ của trích đoạn văn bản (0,5</w:t>
      </w:r>
      <w:r>
        <w:rPr>
          <w:spacing w:val="1"/>
        </w:rPr>
        <w:t xml:space="preserve"> </w:t>
      </w:r>
      <w:r>
        <w:t>điểm)</w:t>
      </w:r>
    </w:p>
    <w:p w:rsidR="003907DA" w:rsidRDefault="00AB6312">
      <w:pPr>
        <w:pStyle w:val="BodyText"/>
        <w:jc w:val="both"/>
      </w:pPr>
      <w:r>
        <w:t>2/</w:t>
      </w:r>
      <w:r>
        <w:rPr>
          <w:spacing w:val="-1"/>
        </w:rPr>
        <w:t xml:space="preserve"> </w:t>
      </w:r>
      <w:r>
        <w:t>Lượt lời Chí</w:t>
      </w:r>
      <w:r>
        <w:rPr>
          <w:spacing w:val="-1"/>
        </w:rPr>
        <w:t xml:space="preserve"> </w:t>
      </w:r>
      <w:r>
        <w:t>Phèo</w:t>
      </w:r>
      <w:r>
        <w:rPr>
          <w:spacing w:val="-1"/>
        </w:rPr>
        <w:t xml:space="preserve"> </w:t>
      </w:r>
      <w:r>
        <w:t>“Giá</w:t>
      </w:r>
      <w:r>
        <w:rPr>
          <w:spacing w:val="-1"/>
        </w:rPr>
        <w:t xml:space="preserve"> </w:t>
      </w:r>
      <w:r>
        <w:t>cứ</w:t>
      </w:r>
      <w:r>
        <w:rPr>
          <w:spacing w:val="-1"/>
        </w:rPr>
        <w:t xml:space="preserve"> </w:t>
      </w:r>
      <w:r>
        <w:t>thế này mãi</w:t>
      </w:r>
      <w:r>
        <w:rPr>
          <w:spacing w:val="-1"/>
        </w:rPr>
        <w:t xml:space="preserve"> </w:t>
      </w:r>
      <w:r>
        <w:t>thì thích nhỉ?”</w:t>
      </w:r>
      <w:r>
        <w:rPr>
          <w:spacing w:val="-1"/>
        </w:rPr>
        <w:t xml:space="preserve"> </w:t>
      </w:r>
      <w:r>
        <w:t>có hàm</w:t>
      </w:r>
      <w:r>
        <w:rPr>
          <w:spacing w:val="-1"/>
        </w:rPr>
        <w:t xml:space="preserve"> </w:t>
      </w:r>
      <w:r>
        <w:t>ý gì?</w:t>
      </w:r>
      <w:r>
        <w:rPr>
          <w:spacing w:val="-1"/>
        </w:rPr>
        <w:t xml:space="preserve"> </w:t>
      </w:r>
      <w:r>
        <w:t>(0,5 điểm)</w:t>
      </w:r>
    </w:p>
    <w:p w:rsidR="003907DA" w:rsidRDefault="00AB6312">
      <w:pPr>
        <w:pStyle w:val="BodyText"/>
        <w:spacing w:before="138" w:line="360" w:lineRule="auto"/>
        <w:ind w:right="218"/>
        <w:jc w:val="both"/>
      </w:pPr>
      <w:r>
        <w:t>3/</w:t>
      </w:r>
      <w:r>
        <w:rPr>
          <w:spacing w:val="14"/>
        </w:rPr>
        <w:t xml:space="preserve"> </w:t>
      </w:r>
      <w:r>
        <w:t>Ngôn</w:t>
      </w:r>
      <w:r>
        <w:rPr>
          <w:spacing w:val="15"/>
        </w:rPr>
        <w:t xml:space="preserve"> </w:t>
      </w:r>
      <w:r>
        <w:t>ngữ</w:t>
      </w:r>
      <w:r>
        <w:rPr>
          <w:spacing w:val="14"/>
        </w:rPr>
        <w:t xml:space="preserve"> </w:t>
      </w:r>
      <w:r>
        <w:t>kể</w:t>
      </w:r>
      <w:r>
        <w:rPr>
          <w:spacing w:val="15"/>
        </w:rPr>
        <w:t xml:space="preserve"> </w:t>
      </w:r>
      <w:r>
        <w:t>chuyện</w:t>
      </w:r>
      <w:r>
        <w:rPr>
          <w:spacing w:val="14"/>
        </w:rPr>
        <w:t xml:space="preserve"> </w:t>
      </w:r>
      <w:r>
        <w:t>trong</w:t>
      </w:r>
      <w:r>
        <w:rPr>
          <w:spacing w:val="15"/>
        </w:rPr>
        <w:t xml:space="preserve"> </w:t>
      </w:r>
      <w:r>
        <w:t>đoạn</w:t>
      </w:r>
      <w:r>
        <w:rPr>
          <w:spacing w:val="15"/>
        </w:rPr>
        <w:t xml:space="preserve"> </w:t>
      </w:r>
      <w:r>
        <w:t>trích</w:t>
      </w:r>
      <w:r>
        <w:rPr>
          <w:spacing w:val="14"/>
        </w:rPr>
        <w:t xml:space="preserve"> </w:t>
      </w:r>
      <w:r>
        <w:t>có</w:t>
      </w:r>
      <w:r>
        <w:rPr>
          <w:spacing w:val="15"/>
        </w:rPr>
        <w:t xml:space="preserve"> </w:t>
      </w:r>
      <w:r>
        <w:t>điểm</w:t>
      </w:r>
      <w:r>
        <w:rPr>
          <w:spacing w:val="14"/>
        </w:rPr>
        <w:t xml:space="preserve"> </w:t>
      </w:r>
      <w:r>
        <w:t>gì</w:t>
      </w:r>
      <w:r>
        <w:rPr>
          <w:spacing w:val="15"/>
        </w:rPr>
        <w:t xml:space="preserve"> </w:t>
      </w:r>
      <w:r>
        <w:t>đặc</w:t>
      </w:r>
      <w:r>
        <w:rPr>
          <w:spacing w:val="15"/>
        </w:rPr>
        <w:t xml:space="preserve"> </w:t>
      </w:r>
      <w:r>
        <w:t>sắc?</w:t>
      </w:r>
      <w:r>
        <w:rPr>
          <w:spacing w:val="14"/>
        </w:rPr>
        <w:t xml:space="preserve"> </w:t>
      </w:r>
      <w:r>
        <w:t>Nêu</w:t>
      </w:r>
      <w:r>
        <w:rPr>
          <w:spacing w:val="15"/>
        </w:rPr>
        <w:t xml:space="preserve"> </w:t>
      </w:r>
      <w:r>
        <w:t>ý</w:t>
      </w:r>
      <w:r>
        <w:rPr>
          <w:spacing w:val="14"/>
        </w:rPr>
        <w:t xml:space="preserve"> </w:t>
      </w:r>
      <w:r>
        <w:t>nghĩa</w:t>
      </w:r>
      <w:r>
        <w:rPr>
          <w:spacing w:val="15"/>
        </w:rPr>
        <w:t xml:space="preserve"> </w:t>
      </w:r>
      <w:r>
        <w:t>của</w:t>
      </w:r>
      <w:r>
        <w:rPr>
          <w:spacing w:val="14"/>
        </w:rPr>
        <w:t xml:space="preserve"> </w:t>
      </w:r>
      <w:r>
        <w:t>nó</w:t>
      </w:r>
      <w:r>
        <w:rPr>
          <w:spacing w:val="15"/>
        </w:rPr>
        <w:t xml:space="preserve"> </w:t>
      </w:r>
      <w:r>
        <w:t>trong</w:t>
      </w:r>
      <w:r>
        <w:rPr>
          <w:spacing w:val="15"/>
        </w:rPr>
        <w:t xml:space="preserve"> </w:t>
      </w:r>
      <w:r>
        <w:t>việc</w:t>
      </w:r>
      <w:r>
        <w:rPr>
          <w:spacing w:val="-58"/>
        </w:rPr>
        <w:t xml:space="preserve"> </w:t>
      </w:r>
      <w:r>
        <w:t>thể</w:t>
      </w:r>
      <w:r>
        <w:rPr>
          <w:spacing w:val="-1"/>
        </w:rPr>
        <w:t xml:space="preserve"> </w:t>
      </w:r>
      <w:r>
        <w:t>hiện tâm trạng</w:t>
      </w:r>
      <w:r>
        <w:rPr>
          <w:spacing w:val="-1"/>
        </w:rPr>
        <w:t xml:space="preserve"> </w:t>
      </w:r>
      <w:r>
        <w:t>Chí Phèo.</w:t>
      </w:r>
      <w:r>
        <w:rPr>
          <w:spacing w:val="-1"/>
        </w:rPr>
        <w:t xml:space="preserve"> </w:t>
      </w:r>
      <w:r>
        <w:t>(1,0 điểm)</w:t>
      </w:r>
    </w:p>
    <w:p w:rsidR="003907DA" w:rsidRDefault="003907DA">
      <w:pPr>
        <w:pStyle w:val="BodyText"/>
        <w:spacing w:before="11"/>
        <w:ind w:left="0"/>
        <w:rPr>
          <w:sz w:val="35"/>
        </w:rPr>
      </w:pP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ind w:left="320"/>
        <w:jc w:val="both"/>
      </w:pPr>
      <w:r>
        <w:t>Đọc</w:t>
      </w:r>
      <w:r>
        <w:rPr>
          <w:spacing w:val="-2"/>
        </w:rPr>
        <w:t xml:space="preserve"> </w:t>
      </w:r>
      <w:r>
        <w:t>đoạn</w:t>
      </w:r>
      <w:r>
        <w:rPr>
          <w:spacing w:val="-1"/>
        </w:rPr>
        <w:t xml:space="preserve"> </w:t>
      </w:r>
      <w:r>
        <w:t>trích trong</w:t>
      </w:r>
      <w:r>
        <w:rPr>
          <w:spacing w:val="-1"/>
        </w:rPr>
        <w:t xml:space="preserve"> </w:t>
      </w:r>
      <w:r>
        <w:t>tác phẩm</w:t>
      </w:r>
      <w:r>
        <w:rPr>
          <w:spacing w:val="-2"/>
        </w:rPr>
        <w:t xml:space="preserve"> </w:t>
      </w:r>
      <w:r>
        <w:t>“Chí Phèo”</w:t>
      </w:r>
      <w:r>
        <w:rPr>
          <w:spacing w:val="-2"/>
        </w:rPr>
        <w:t xml:space="preserve"> </w:t>
      </w:r>
      <w:r>
        <w:t>của</w:t>
      </w:r>
      <w:r>
        <w:rPr>
          <w:spacing w:val="-1"/>
        </w:rPr>
        <w:t xml:space="preserve"> </w:t>
      </w:r>
      <w:r>
        <w:t>Nam</w:t>
      </w:r>
      <w:r>
        <w:rPr>
          <w:spacing w:val="-2"/>
        </w:rPr>
        <w:t xml:space="preserve"> </w:t>
      </w:r>
      <w:r>
        <w:t>Cao và</w:t>
      </w:r>
      <w:r>
        <w:rPr>
          <w:spacing w:val="-1"/>
        </w:rPr>
        <w:t xml:space="preserve"> </w:t>
      </w:r>
      <w:r>
        <w:t>thực hiện</w:t>
      </w:r>
      <w:r>
        <w:rPr>
          <w:spacing w:val="-1"/>
        </w:rPr>
        <w:t xml:space="preserve"> </w:t>
      </w:r>
      <w:r>
        <w:t>các yêu</w:t>
      </w:r>
      <w:r>
        <w:rPr>
          <w:spacing w:val="-1"/>
        </w:rPr>
        <w:t xml:space="preserve"> </w:t>
      </w:r>
      <w:r>
        <w:t>cầu:</w:t>
      </w:r>
    </w:p>
    <w:p w:rsidR="003907DA" w:rsidRDefault="00AB6312">
      <w:pPr>
        <w:pStyle w:val="Heading2"/>
        <w:spacing w:before="138"/>
        <w:ind w:left="320"/>
        <w:rPr>
          <w:b w:val="0"/>
        </w:rPr>
      </w:pPr>
      <w:r>
        <w:t>Yêu</w:t>
      </w:r>
      <w:r>
        <w:rPr>
          <w:spacing w:val="-2"/>
        </w:rPr>
        <w:t xml:space="preserve"> </w:t>
      </w:r>
      <w:r>
        <w:t>cầu</w:t>
      </w:r>
      <w:r>
        <w:rPr>
          <w:spacing w:val="-1"/>
        </w:rPr>
        <w:t xml:space="preserve"> </w:t>
      </w:r>
      <w:r>
        <w:t>chung</w:t>
      </w:r>
      <w:r>
        <w:rPr>
          <w:b w:val="0"/>
        </w:rPr>
        <w:t>:</w:t>
      </w:r>
    </w:p>
    <w:p w:rsidR="003907DA" w:rsidRDefault="00AB6312">
      <w:pPr>
        <w:pStyle w:val="BodyText"/>
        <w:spacing w:before="138" w:line="360" w:lineRule="auto"/>
        <w:ind w:firstLine="60"/>
      </w:pPr>
      <w:r>
        <w:t>Câu</w:t>
      </w:r>
      <w:r>
        <w:rPr>
          <w:spacing w:val="23"/>
        </w:rPr>
        <w:t xml:space="preserve"> </w:t>
      </w:r>
      <w:r>
        <w:t>này</w:t>
      </w:r>
      <w:r>
        <w:rPr>
          <w:spacing w:val="25"/>
        </w:rPr>
        <w:t xml:space="preserve"> </w:t>
      </w:r>
      <w:r>
        <w:t>kiểm</w:t>
      </w:r>
      <w:r>
        <w:rPr>
          <w:spacing w:val="24"/>
        </w:rPr>
        <w:t xml:space="preserve"> </w:t>
      </w:r>
      <w:r>
        <w:t>tra</w:t>
      </w:r>
      <w:r>
        <w:rPr>
          <w:spacing w:val="24"/>
        </w:rPr>
        <w:t xml:space="preserve"> </w:t>
      </w:r>
      <w:r>
        <w:t>năng</w:t>
      </w:r>
      <w:r>
        <w:rPr>
          <w:spacing w:val="25"/>
        </w:rPr>
        <w:t xml:space="preserve"> </w:t>
      </w:r>
      <w:r>
        <w:t>lực</w:t>
      </w:r>
      <w:r>
        <w:rPr>
          <w:spacing w:val="25"/>
        </w:rPr>
        <w:t xml:space="preserve"> </w:t>
      </w:r>
      <w:r>
        <w:t>đọc</w:t>
      </w:r>
      <w:r>
        <w:rPr>
          <w:spacing w:val="23"/>
        </w:rPr>
        <w:t xml:space="preserve"> </w:t>
      </w:r>
      <w:r>
        <w:t>–</w:t>
      </w:r>
      <w:r>
        <w:rPr>
          <w:spacing w:val="25"/>
        </w:rPr>
        <w:t xml:space="preserve"> </w:t>
      </w:r>
      <w:r>
        <w:t>hiểu</w:t>
      </w:r>
      <w:r>
        <w:rPr>
          <w:spacing w:val="24"/>
        </w:rPr>
        <w:t xml:space="preserve"> </w:t>
      </w:r>
      <w:r>
        <w:t>ủa</w:t>
      </w:r>
      <w:r>
        <w:rPr>
          <w:spacing w:val="24"/>
        </w:rPr>
        <w:t xml:space="preserve"> </w:t>
      </w:r>
      <w:r>
        <w:t>học</w:t>
      </w:r>
      <w:r>
        <w:rPr>
          <w:spacing w:val="24"/>
        </w:rPr>
        <w:t xml:space="preserve"> </w:t>
      </w:r>
      <w:r>
        <w:t>sinh,</w:t>
      </w:r>
      <w:r>
        <w:rPr>
          <w:spacing w:val="24"/>
        </w:rPr>
        <w:t xml:space="preserve"> </w:t>
      </w:r>
      <w:r>
        <w:t>đòi</w:t>
      </w:r>
      <w:r>
        <w:rPr>
          <w:spacing w:val="25"/>
        </w:rPr>
        <w:t xml:space="preserve"> </w:t>
      </w:r>
      <w:r>
        <w:t>hỏi</w:t>
      </w:r>
      <w:r>
        <w:rPr>
          <w:spacing w:val="23"/>
        </w:rPr>
        <w:t xml:space="preserve"> </w:t>
      </w:r>
      <w:r>
        <w:t>phải</w:t>
      </w:r>
      <w:r>
        <w:rPr>
          <w:spacing w:val="25"/>
        </w:rPr>
        <w:t xml:space="preserve"> </w:t>
      </w:r>
      <w:r>
        <w:t>huy</w:t>
      </w:r>
      <w:r>
        <w:rPr>
          <w:spacing w:val="24"/>
        </w:rPr>
        <w:t xml:space="preserve"> </w:t>
      </w:r>
      <w:r>
        <w:t>động</w:t>
      </w:r>
      <w:r>
        <w:rPr>
          <w:spacing w:val="24"/>
        </w:rPr>
        <w:t xml:space="preserve"> </w:t>
      </w:r>
      <w:r>
        <w:t>kiến</w:t>
      </w:r>
      <w:r>
        <w:rPr>
          <w:spacing w:val="25"/>
        </w:rPr>
        <w:t xml:space="preserve"> </w:t>
      </w:r>
      <w:r>
        <w:t>thức</w:t>
      </w:r>
      <w:r>
        <w:rPr>
          <w:spacing w:val="25"/>
        </w:rPr>
        <w:t xml:space="preserve"> </w:t>
      </w:r>
      <w:r>
        <w:t>và</w:t>
      </w:r>
      <w:r>
        <w:rPr>
          <w:spacing w:val="25"/>
        </w:rPr>
        <w:t xml:space="preserve"> </w:t>
      </w:r>
      <w:r>
        <w:t>kĩ</w:t>
      </w:r>
      <w:r>
        <w:rPr>
          <w:spacing w:val="-57"/>
        </w:rPr>
        <w:t xml:space="preserve"> </w:t>
      </w:r>
      <w:r>
        <w:t>năng</w:t>
      </w:r>
      <w:r>
        <w:rPr>
          <w:spacing w:val="-1"/>
        </w:rPr>
        <w:t xml:space="preserve"> </w:t>
      </w:r>
      <w:r>
        <w:t>đọc hiểu văn bản tự sự</w:t>
      </w:r>
      <w:r>
        <w:rPr>
          <w:spacing w:val="-1"/>
        </w:rPr>
        <w:t xml:space="preserve"> </w:t>
      </w:r>
      <w:r>
        <w:t>để làm</w:t>
      </w:r>
      <w:r>
        <w:rPr>
          <w:spacing w:val="-1"/>
        </w:rPr>
        <w:t xml:space="preserve"> </w:t>
      </w:r>
      <w:r>
        <w:t>bài</w:t>
      </w:r>
    </w:p>
    <w:p w:rsidR="003907DA" w:rsidRDefault="00AB6312">
      <w:pPr>
        <w:pStyle w:val="BodyText"/>
      </w:pPr>
      <w:r>
        <w:t>Cảm nhận</w:t>
      </w:r>
      <w:r>
        <w:rPr>
          <w:spacing w:val="2"/>
        </w:rPr>
        <w:t xml:space="preserve"> </w:t>
      </w:r>
      <w:r>
        <w:t>của</w:t>
      </w:r>
      <w:r>
        <w:rPr>
          <w:spacing w:val="2"/>
        </w:rPr>
        <w:t xml:space="preserve"> </w:t>
      </w:r>
      <w:r>
        <w:t>hóc</w:t>
      </w:r>
      <w:r>
        <w:rPr>
          <w:spacing w:val="1"/>
        </w:rPr>
        <w:t xml:space="preserve"> </w:t>
      </w:r>
      <w:r>
        <w:t>inh</w:t>
      </w:r>
      <w:r>
        <w:rPr>
          <w:spacing w:val="2"/>
        </w:rPr>
        <w:t xml:space="preserve"> </w:t>
      </w:r>
      <w:r>
        <w:t>có</w:t>
      </w:r>
      <w:r>
        <w:rPr>
          <w:spacing w:val="2"/>
        </w:rPr>
        <w:t xml:space="preserve"> </w:t>
      </w:r>
      <w:r>
        <w:t>thể</w:t>
      </w:r>
      <w:r>
        <w:rPr>
          <w:spacing w:val="1"/>
        </w:rPr>
        <w:t xml:space="preserve"> </w:t>
      </w:r>
      <w:r>
        <w:t>phong</w:t>
      </w:r>
      <w:r>
        <w:rPr>
          <w:spacing w:val="1"/>
        </w:rPr>
        <w:t xml:space="preserve"> </w:t>
      </w:r>
      <w:r>
        <w:t>phú</w:t>
      </w:r>
      <w:r>
        <w:rPr>
          <w:spacing w:val="2"/>
        </w:rPr>
        <w:t xml:space="preserve"> </w:t>
      </w:r>
      <w:r>
        <w:t>nhưng</w:t>
      </w:r>
      <w:r>
        <w:rPr>
          <w:spacing w:val="1"/>
        </w:rPr>
        <w:t xml:space="preserve"> </w:t>
      </w:r>
      <w:r>
        <w:t>cần</w:t>
      </w:r>
      <w:r>
        <w:rPr>
          <w:spacing w:val="1"/>
        </w:rPr>
        <w:t xml:space="preserve"> </w:t>
      </w:r>
      <w:r>
        <w:t>nhận</w:t>
      </w:r>
      <w:r>
        <w:rPr>
          <w:spacing w:val="2"/>
        </w:rPr>
        <w:t xml:space="preserve"> </w:t>
      </w:r>
      <w:r>
        <w:t>ra</w:t>
      </w:r>
      <w:r>
        <w:rPr>
          <w:spacing w:val="1"/>
        </w:rPr>
        <w:t xml:space="preserve"> </w:t>
      </w:r>
      <w:r>
        <w:t>phương thức</w:t>
      </w:r>
      <w:r>
        <w:rPr>
          <w:spacing w:val="2"/>
        </w:rPr>
        <w:t xml:space="preserve"> </w:t>
      </w:r>
      <w:r>
        <w:t>biểu</w:t>
      </w:r>
      <w:r>
        <w:rPr>
          <w:spacing w:val="2"/>
        </w:rPr>
        <w:t xml:space="preserve"> </w:t>
      </w:r>
      <w:r>
        <w:t>đạt</w:t>
      </w:r>
      <w:r>
        <w:rPr>
          <w:spacing w:val="1"/>
        </w:rPr>
        <w:t xml:space="preserve"> </w:t>
      </w:r>
      <w:r>
        <w:t>và</w:t>
      </w:r>
      <w:r>
        <w:rPr>
          <w:spacing w:val="1"/>
        </w:rPr>
        <w:t xml:space="preserve"> </w:t>
      </w:r>
      <w:r>
        <w:t>kiểu</w:t>
      </w:r>
      <w:r>
        <w:rPr>
          <w:spacing w:val="1"/>
        </w:rPr>
        <w:t xml:space="preserve"> </w:t>
      </w:r>
      <w:r>
        <w:t>loại</w:t>
      </w:r>
    </w:p>
    <w:p w:rsidR="003907DA" w:rsidRDefault="00AB6312">
      <w:pPr>
        <w:pStyle w:val="BodyText"/>
        <w:spacing w:before="138"/>
      </w:pPr>
      <w:r>
        <w:t>phong</w:t>
      </w:r>
      <w:r>
        <w:rPr>
          <w:spacing w:val="-1"/>
        </w:rPr>
        <w:t xml:space="preserve"> </w:t>
      </w:r>
      <w:r>
        <w:t>cách ngôn ngữ, nắm bắt được</w:t>
      </w:r>
      <w:r>
        <w:rPr>
          <w:spacing w:val="-1"/>
        </w:rPr>
        <w:t xml:space="preserve"> </w:t>
      </w:r>
      <w:r>
        <w:t>tâm trạng nhân vật, ngôn ngữ</w:t>
      </w:r>
      <w:r>
        <w:rPr>
          <w:spacing w:val="-1"/>
        </w:rPr>
        <w:t xml:space="preserve"> </w:t>
      </w:r>
      <w:r>
        <w:t>kể chuyện của</w:t>
      </w:r>
      <w:r>
        <w:rPr>
          <w:spacing w:val="-1"/>
        </w:rPr>
        <w:t xml:space="preserve"> </w:t>
      </w:r>
      <w:r>
        <w:t>nhà văn.</w:t>
      </w:r>
    </w:p>
    <w:p w:rsidR="003907DA" w:rsidRDefault="00AB6312">
      <w:pPr>
        <w:pStyle w:val="Heading2"/>
        <w:spacing w:before="138"/>
        <w:ind w:left="320"/>
      </w:pPr>
      <w:r>
        <w:t>Yêu</w:t>
      </w:r>
      <w:r>
        <w:rPr>
          <w:spacing w:val="-2"/>
        </w:rPr>
        <w:t xml:space="preserve"> </w:t>
      </w:r>
      <w:r>
        <w:t>cầu cụ</w:t>
      </w:r>
      <w:r>
        <w:rPr>
          <w:spacing w:val="-1"/>
        </w:rPr>
        <w:t xml:space="preserve"> </w:t>
      </w:r>
      <w:r>
        <w:t>thể:</w:t>
      </w:r>
    </w:p>
    <w:p w:rsidR="003907DA" w:rsidRDefault="00AB6312">
      <w:pPr>
        <w:pStyle w:val="BodyText"/>
        <w:spacing w:before="138"/>
      </w:pPr>
      <w:r>
        <w:rPr>
          <w:b/>
        </w:rPr>
        <w:t>Câu</w:t>
      </w:r>
      <w:r>
        <w:rPr>
          <w:b/>
          <w:spacing w:val="-2"/>
        </w:rPr>
        <w:t xml:space="preserve"> </w:t>
      </w:r>
      <w:r>
        <w:rPr>
          <w:b/>
        </w:rPr>
        <w:t>1</w:t>
      </w:r>
      <w:r>
        <w:t>.</w:t>
      </w:r>
      <w:r>
        <w:rPr>
          <w:spacing w:val="-1"/>
        </w:rPr>
        <w:t xml:space="preserve"> </w:t>
      </w:r>
      <w:r>
        <w:t>Phương</w:t>
      </w:r>
      <w:r>
        <w:rPr>
          <w:spacing w:val="-2"/>
        </w:rPr>
        <w:t xml:space="preserve"> </w:t>
      </w:r>
      <w:r>
        <w:t>thức</w:t>
      </w:r>
      <w:r>
        <w:rPr>
          <w:spacing w:val="-1"/>
        </w:rPr>
        <w:t xml:space="preserve"> </w:t>
      </w:r>
      <w:r>
        <w:t>biểu</w:t>
      </w:r>
      <w:r>
        <w:rPr>
          <w:spacing w:val="-1"/>
        </w:rPr>
        <w:t xml:space="preserve"> </w:t>
      </w:r>
      <w:r>
        <w:t>đat</w:t>
      </w:r>
      <w:r>
        <w:rPr>
          <w:spacing w:val="-1"/>
        </w:rPr>
        <w:t xml:space="preserve"> </w:t>
      </w:r>
      <w:r>
        <w:t>chính:</w:t>
      </w:r>
      <w:r>
        <w:rPr>
          <w:spacing w:val="-1"/>
        </w:rPr>
        <w:t xml:space="preserve"> </w:t>
      </w:r>
      <w:r>
        <w:t>Biểu</w:t>
      </w:r>
      <w:r>
        <w:rPr>
          <w:spacing w:val="-1"/>
        </w:rPr>
        <w:t xml:space="preserve"> </w:t>
      </w:r>
      <w:r>
        <w:t>cảm</w:t>
      </w:r>
    </w:p>
    <w:p w:rsidR="003907DA" w:rsidRDefault="00AB6312">
      <w:pPr>
        <w:pStyle w:val="BodyText"/>
        <w:spacing w:before="138"/>
        <w:jc w:val="both"/>
      </w:pPr>
      <w:r>
        <w:t>Phong</w:t>
      </w:r>
      <w:r>
        <w:rPr>
          <w:spacing w:val="-3"/>
        </w:rPr>
        <w:t xml:space="preserve"> </w:t>
      </w:r>
      <w:r>
        <w:t>cách</w:t>
      </w:r>
      <w:r>
        <w:rPr>
          <w:spacing w:val="-1"/>
        </w:rPr>
        <w:t xml:space="preserve"> </w:t>
      </w:r>
      <w:r>
        <w:t>ngôn</w:t>
      </w:r>
      <w:r>
        <w:rPr>
          <w:spacing w:val="-1"/>
        </w:rPr>
        <w:t xml:space="preserve"> </w:t>
      </w:r>
      <w:r>
        <w:t>ngữ:</w:t>
      </w:r>
      <w:r>
        <w:rPr>
          <w:spacing w:val="-2"/>
        </w:rPr>
        <w:t xml:space="preserve"> </w:t>
      </w:r>
      <w:r>
        <w:t>Nghệ</w:t>
      </w:r>
      <w:r>
        <w:rPr>
          <w:spacing w:val="-2"/>
        </w:rPr>
        <w:t xml:space="preserve"> </w:t>
      </w:r>
      <w:r>
        <w:t>thuật</w:t>
      </w:r>
    </w:p>
    <w:p w:rsidR="003907DA" w:rsidRDefault="00AB6312">
      <w:pPr>
        <w:pStyle w:val="BodyText"/>
        <w:spacing w:before="138" w:line="360" w:lineRule="auto"/>
        <w:ind w:right="218"/>
        <w:jc w:val="both"/>
      </w:pPr>
      <w:r>
        <w:rPr>
          <w:b/>
        </w:rPr>
        <w:lastRenderedPageBreak/>
        <w:t>Câu</w:t>
      </w:r>
      <w:r>
        <w:rPr>
          <w:b/>
          <w:spacing w:val="29"/>
        </w:rPr>
        <w:t xml:space="preserve"> </w:t>
      </w:r>
      <w:r>
        <w:rPr>
          <w:b/>
        </w:rPr>
        <w:t>2</w:t>
      </w:r>
      <w:r>
        <w:t>.</w:t>
      </w:r>
      <w:r>
        <w:rPr>
          <w:spacing w:val="29"/>
        </w:rPr>
        <w:t xml:space="preserve"> </w:t>
      </w:r>
      <w:r>
        <w:t>Lượt</w:t>
      </w:r>
      <w:r>
        <w:rPr>
          <w:spacing w:val="29"/>
        </w:rPr>
        <w:t xml:space="preserve"> </w:t>
      </w:r>
      <w:r>
        <w:t>lời</w:t>
      </w:r>
      <w:r>
        <w:rPr>
          <w:spacing w:val="29"/>
        </w:rPr>
        <w:t xml:space="preserve"> </w:t>
      </w:r>
      <w:r>
        <w:t>Chí</w:t>
      </w:r>
      <w:r>
        <w:rPr>
          <w:spacing w:val="30"/>
        </w:rPr>
        <w:t xml:space="preserve"> </w:t>
      </w:r>
      <w:r>
        <w:t>Phèo:</w:t>
      </w:r>
      <w:r>
        <w:rPr>
          <w:spacing w:val="29"/>
        </w:rPr>
        <w:t xml:space="preserve"> </w:t>
      </w:r>
      <w:r>
        <w:t>“</w:t>
      </w:r>
      <w:r>
        <w:rPr>
          <w:i/>
        </w:rPr>
        <w:t>Giá</w:t>
      </w:r>
      <w:r>
        <w:rPr>
          <w:i/>
          <w:spacing w:val="29"/>
        </w:rPr>
        <w:t xml:space="preserve"> </w:t>
      </w:r>
      <w:r>
        <w:rPr>
          <w:i/>
        </w:rPr>
        <w:t>cứ</w:t>
      </w:r>
      <w:r>
        <w:rPr>
          <w:i/>
          <w:spacing w:val="29"/>
        </w:rPr>
        <w:t xml:space="preserve"> </w:t>
      </w:r>
      <w:r>
        <w:rPr>
          <w:i/>
        </w:rPr>
        <w:t>thế</w:t>
      </w:r>
      <w:r>
        <w:rPr>
          <w:i/>
          <w:spacing w:val="30"/>
        </w:rPr>
        <w:t xml:space="preserve"> </w:t>
      </w:r>
      <w:r>
        <w:rPr>
          <w:i/>
        </w:rPr>
        <w:t>này</w:t>
      </w:r>
      <w:r>
        <w:rPr>
          <w:i/>
          <w:spacing w:val="29"/>
        </w:rPr>
        <w:t xml:space="preserve"> </w:t>
      </w:r>
      <w:r>
        <w:rPr>
          <w:i/>
        </w:rPr>
        <w:t>mãi</w:t>
      </w:r>
      <w:r>
        <w:rPr>
          <w:i/>
          <w:spacing w:val="29"/>
        </w:rPr>
        <w:t xml:space="preserve"> </w:t>
      </w:r>
      <w:r>
        <w:rPr>
          <w:i/>
        </w:rPr>
        <w:t>thì</w:t>
      </w:r>
      <w:r>
        <w:rPr>
          <w:i/>
          <w:spacing w:val="29"/>
        </w:rPr>
        <w:t xml:space="preserve"> </w:t>
      </w:r>
      <w:r>
        <w:rPr>
          <w:i/>
        </w:rPr>
        <w:t>thích</w:t>
      </w:r>
      <w:r>
        <w:rPr>
          <w:i/>
          <w:spacing w:val="29"/>
        </w:rPr>
        <w:t xml:space="preserve"> </w:t>
      </w:r>
      <w:r>
        <w:rPr>
          <w:i/>
        </w:rPr>
        <w:t>nhỉ</w:t>
      </w:r>
      <w:r>
        <w:t>?”</w:t>
      </w:r>
      <w:r>
        <w:rPr>
          <w:spacing w:val="30"/>
        </w:rPr>
        <w:t xml:space="preserve"> </w:t>
      </w:r>
      <w:r>
        <w:t>có</w:t>
      </w:r>
      <w:r>
        <w:rPr>
          <w:spacing w:val="29"/>
        </w:rPr>
        <w:t xml:space="preserve"> </w:t>
      </w:r>
      <w:r>
        <w:t>hàm</w:t>
      </w:r>
      <w:r>
        <w:rPr>
          <w:spacing w:val="29"/>
        </w:rPr>
        <w:t xml:space="preserve"> </w:t>
      </w:r>
      <w:r>
        <w:t>ý:</w:t>
      </w:r>
      <w:r>
        <w:rPr>
          <w:spacing w:val="29"/>
        </w:rPr>
        <w:t xml:space="preserve"> </w:t>
      </w:r>
      <w:r>
        <w:t>Chí</w:t>
      </w:r>
      <w:r>
        <w:rPr>
          <w:spacing w:val="30"/>
        </w:rPr>
        <w:t xml:space="preserve"> </w:t>
      </w:r>
      <w:r>
        <w:t>Phèo</w:t>
      </w:r>
      <w:r>
        <w:rPr>
          <w:spacing w:val="29"/>
        </w:rPr>
        <w:t xml:space="preserve"> </w:t>
      </w:r>
      <w:r>
        <w:t>đang</w:t>
      </w:r>
      <w:r>
        <w:rPr>
          <w:spacing w:val="-58"/>
        </w:rPr>
        <w:t xml:space="preserve"> </w:t>
      </w:r>
      <w:r>
        <w:t>hạnh phúc vì nhận được sự chăm sóc ân cần và đầy tình người của thị Nở, khát vọng hạnh</w:t>
      </w:r>
      <w:r>
        <w:rPr>
          <w:spacing w:val="1"/>
        </w:rPr>
        <w:t xml:space="preserve"> </w:t>
      </w:r>
      <w:r>
        <w:t>phúc</w:t>
      </w:r>
      <w:r>
        <w:rPr>
          <w:spacing w:val="-1"/>
        </w:rPr>
        <w:t xml:space="preserve"> </w:t>
      </w:r>
      <w:r>
        <w:t>muốn được kéo dài với</w:t>
      </w:r>
      <w:r>
        <w:rPr>
          <w:spacing w:val="-1"/>
        </w:rPr>
        <w:t xml:space="preserve"> </w:t>
      </w:r>
      <w:r>
        <w:t>thị, được ở mãi bên thị.</w:t>
      </w:r>
    </w:p>
    <w:p w:rsidR="003907DA" w:rsidRDefault="00AB6312">
      <w:pPr>
        <w:pStyle w:val="BodyText"/>
        <w:spacing w:line="360" w:lineRule="auto"/>
        <w:ind w:right="219"/>
        <w:jc w:val="both"/>
      </w:pPr>
      <w:r>
        <w:rPr>
          <w:b/>
        </w:rPr>
        <w:t>Câu 3</w:t>
      </w:r>
      <w:r>
        <w:t>. - Ngôn ngữ kể chuyện đặc sắc ở sự hòa quyện giữa lời nhân vật Chí Phèo và lời người</w:t>
      </w:r>
      <w:r>
        <w:rPr>
          <w:spacing w:val="-57"/>
        </w:rPr>
        <w:t xml:space="preserve"> </w:t>
      </w:r>
      <w:r>
        <w:t>kể</w:t>
      </w:r>
      <w:r>
        <w:rPr>
          <w:spacing w:val="-1"/>
        </w:rPr>
        <w:t xml:space="preserve"> </w:t>
      </w:r>
      <w:r>
        <w:t>tạo</w:t>
      </w:r>
      <w:r>
        <w:rPr>
          <w:spacing w:val="-1"/>
        </w:rPr>
        <w:t xml:space="preserve"> </w:t>
      </w:r>
      <w:r>
        <w:t>được lời trần thuật nửa trực tiếp</w:t>
      </w:r>
    </w:p>
    <w:p w:rsidR="003907DA" w:rsidRDefault="00AB6312">
      <w:pPr>
        <w:pStyle w:val="ListParagraph"/>
        <w:numPr>
          <w:ilvl w:val="0"/>
          <w:numId w:val="20"/>
        </w:numPr>
        <w:tabs>
          <w:tab w:val="left" w:pos="423"/>
        </w:tabs>
        <w:spacing w:before="0" w:line="360" w:lineRule="auto"/>
        <w:ind w:right="218" w:firstLine="0"/>
        <w:jc w:val="both"/>
        <w:rPr>
          <w:sz w:val="24"/>
        </w:rPr>
      </w:pPr>
      <w:r>
        <w:rPr>
          <w:sz w:val="24"/>
        </w:rPr>
        <w:t>Ý</w:t>
      </w:r>
      <w:r>
        <w:rPr>
          <w:spacing w:val="21"/>
          <w:sz w:val="24"/>
        </w:rPr>
        <w:t xml:space="preserve"> </w:t>
      </w:r>
      <w:r>
        <w:rPr>
          <w:sz w:val="24"/>
        </w:rPr>
        <w:t>nghĩa</w:t>
      </w:r>
      <w:r>
        <w:rPr>
          <w:spacing w:val="22"/>
          <w:sz w:val="24"/>
        </w:rPr>
        <w:t xml:space="preserve"> </w:t>
      </w:r>
      <w:r>
        <w:rPr>
          <w:sz w:val="24"/>
        </w:rPr>
        <w:t>:</w:t>
      </w:r>
      <w:r>
        <w:rPr>
          <w:spacing w:val="21"/>
          <w:sz w:val="24"/>
        </w:rPr>
        <w:t xml:space="preserve"> </w:t>
      </w:r>
      <w:r>
        <w:rPr>
          <w:sz w:val="24"/>
        </w:rPr>
        <w:t>Giúp</w:t>
      </w:r>
      <w:r>
        <w:rPr>
          <w:spacing w:val="22"/>
          <w:sz w:val="24"/>
        </w:rPr>
        <w:t xml:space="preserve"> </w:t>
      </w:r>
      <w:r>
        <w:rPr>
          <w:sz w:val="24"/>
        </w:rPr>
        <w:t>nhà</w:t>
      </w:r>
      <w:r>
        <w:rPr>
          <w:spacing w:val="22"/>
          <w:sz w:val="24"/>
        </w:rPr>
        <w:t xml:space="preserve"> </w:t>
      </w:r>
      <w:r>
        <w:rPr>
          <w:sz w:val="24"/>
        </w:rPr>
        <w:t>văn</w:t>
      </w:r>
      <w:r>
        <w:rPr>
          <w:spacing w:val="21"/>
          <w:sz w:val="24"/>
        </w:rPr>
        <w:t xml:space="preserve"> </w:t>
      </w:r>
      <w:r>
        <w:rPr>
          <w:sz w:val="24"/>
        </w:rPr>
        <w:t>đi</w:t>
      </w:r>
      <w:r>
        <w:rPr>
          <w:spacing w:val="22"/>
          <w:sz w:val="24"/>
        </w:rPr>
        <w:t xml:space="preserve"> </w:t>
      </w:r>
      <w:r>
        <w:rPr>
          <w:sz w:val="24"/>
        </w:rPr>
        <w:t>sâu</w:t>
      </w:r>
      <w:r>
        <w:rPr>
          <w:spacing w:val="22"/>
          <w:sz w:val="24"/>
        </w:rPr>
        <w:t xml:space="preserve"> </w:t>
      </w:r>
      <w:r>
        <w:rPr>
          <w:sz w:val="24"/>
        </w:rPr>
        <w:t>khám</w:t>
      </w:r>
      <w:r>
        <w:rPr>
          <w:spacing w:val="21"/>
          <w:sz w:val="24"/>
        </w:rPr>
        <w:t xml:space="preserve"> </w:t>
      </w:r>
      <w:r>
        <w:rPr>
          <w:sz w:val="24"/>
        </w:rPr>
        <w:t>phá</w:t>
      </w:r>
      <w:r>
        <w:rPr>
          <w:spacing w:val="22"/>
          <w:sz w:val="24"/>
        </w:rPr>
        <w:t xml:space="preserve"> </w:t>
      </w:r>
      <w:r>
        <w:rPr>
          <w:sz w:val="24"/>
        </w:rPr>
        <w:t>diễn</w:t>
      </w:r>
      <w:r>
        <w:rPr>
          <w:spacing w:val="22"/>
          <w:sz w:val="24"/>
        </w:rPr>
        <w:t xml:space="preserve"> </w:t>
      </w:r>
      <w:r>
        <w:rPr>
          <w:sz w:val="24"/>
        </w:rPr>
        <w:t>biến</w:t>
      </w:r>
      <w:r>
        <w:rPr>
          <w:spacing w:val="21"/>
          <w:sz w:val="24"/>
        </w:rPr>
        <w:t xml:space="preserve"> </w:t>
      </w:r>
      <w:r>
        <w:rPr>
          <w:sz w:val="24"/>
        </w:rPr>
        <w:t>tâm</w:t>
      </w:r>
      <w:r>
        <w:rPr>
          <w:spacing w:val="22"/>
          <w:sz w:val="24"/>
        </w:rPr>
        <w:t xml:space="preserve"> </w:t>
      </w:r>
      <w:r>
        <w:rPr>
          <w:sz w:val="24"/>
        </w:rPr>
        <w:t>lí</w:t>
      </w:r>
      <w:r>
        <w:rPr>
          <w:spacing w:val="21"/>
          <w:sz w:val="24"/>
        </w:rPr>
        <w:t xml:space="preserve"> </w:t>
      </w:r>
      <w:r>
        <w:rPr>
          <w:sz w:val="24"/>
        </w:rPr>
        <w:t>nhân</w:t>
      </w:r>
      <w:r>
        <w:rPr>
          <w:spacing w:val="22"/>
          <w:sz w:val="24"/>
        </w:rPr>
        <w:t xml:space="preserve"> </w:t>
      </w:r>
      <w:r>
        <w:rPr>
          <w:sz w:val="24"/>
        </w:rPr>
        <w:t>vật</w:t>
      </w:r>
      <w:r>
        <w:rPr>
          <w:spacing w:val="22"/>
          <w:sz w:val="24"/>
        </w:rPr>
        <w:t xml:space="preserve"> </w:t>
      </w:r>
      <w:r>
        <w:rPr>
          <w:sz w:val="24"/>
        </w:rPr>
        <w:t>một</w:t>
      </w:r>
      <w:r>
        <w:rPr>
          <w:spacing w:val="21"/>
          <w:sz w:val="24"/>
        </w:rPr>
        <w:t xml:space="preserve"> </w:t>
      </w:r>
      <w:r>
        <w:rPr>
          <w:sz w:val="24"/>
        </w:rPr>
        <w:t>cách</w:t>
      </w:r>
      <w:r>
        <w:rPr>
          <w:spacing w:val="22"/>
          <w:sz w:val="24"/>
        </w:rPr>
        <w:t xml:space="preserve"> </w:t>
      </w:r>
      <w:r>
        <w:rPr>
          <w:sz w:val="24"/>
        </w:rPr>
        <w:t>biện</w:t>
      </w:r>
      <w:r>
        <w:rPr>
          <w:spacing w:val="22"/>
          <w:sz w:val="24"/>
        </w:rPr>
        <w:t xml:space="preserve"> </w:t>
      </w:r>
      <w:r>
        <w:rPr>
          <w:sz w:val="24"/>
        </w:rPr>
        <w:t>chứng;</w:t>
      </w:r>
      <w:r>
        <w:rPr>
          <w:spacing w:val="-58"/>
          <w:sz w:val="24"/>
        </w:rPr>
        <w:t xml:space="preserve"> </w:t>
      </w:r>
      <w:r>
        <w:rPr>
          <w:sz w:val="24"/>
        </w:rPr>
        <w:t>diễn</w:t>
      </w:r>
      <w:r>
        <w:rPr>
          <w:spacing w:val="-1"/>
          <w:sz w:val="24"/>
        </w:rPr>
        <w:t xml:space="preserve"> </w:t>
      </w:r>
      <w:r>
        <w:rPr>
          <w:sz w:val="24"/>
        </w:rPr>
        <w:t>tả được</w:t>
      </w:r>
      <w:r>
        <w:rPr>
          <w:spacing w:val="-1"/>
          <w:sz w:val="24"/>
        </w:rPr>
        <w:t xml:space="preserve"> </w:t>
      </w:r>
      <w:r>
        <w:rPr>
          <w:sz w:val="24"/>
        </w:rPr>
        <w:t>niềm</w:t>
      </w:r>
      <w:r>
        <w:rPr>
          <w:spacing w:val="-1"/>
          <w:sz w:val="24"/>
        </w:rPr>
        <w:t xml:space="preserve"> </w:t>
      </w:r>
      <w:r>
        <w:rPr>
          <w:sz w:val="24"/>
        </w:rPr>
        <w:t>hi vọng,</w:t>
      </w:r>
      <w:r>
        <w:rPr>
          <w:spacing w:val="-1"/>
          <w:sz w:val="24"/>
        </w:rPr>
        <w:t xml:space="preserve"> </w:t>
      </w:r>
      <w:r>
        <w:rPr>
          <w:sz w:val="24"/>
        </w:rPr>
        <w:t>khát vọng</w:t>
      </w:r>
      <w:r>
        <w:rPr>
          <w:spacing w:val="-1"/>
          <w:sz w:val="24"/>
        </w:rPr>
        <w:t xml:space="preserve"> </w:t>
      </w:r>
      <w:r>
        <w:rPr>
          <w:sz w:val="24"/>
        </w:rPr>
        <w:t>lương thiện đang</w:t>
      </w:r>
      <w:r>
        <w:rPr>
          <w:spacing w:val="-1"/>
          <w:sz w:val="24"/>
        </w:rPr>
        <w:t xml:space="preserve"> </w:t>
      </w:r>
      <w:r>
        <w:rPr>
          <w:sz w:val="24"/>
        </w:rPr>
        <w:t>bùng lên</w:t>
      </w:r>
      <w:r>
        <w:rPr>
          <w:spacing w:val="-1"/>
          <w:sz w:val="24"/>
        </w:rPr>
        <w:t xml:space="preserve"> </w:t>
      </w:r>
      <w:r>
        <w:rPr>
          <w:sz w:val="24"/>
        </w:rPr>
        <w:t>mãnh liệt trong</w:t>
      </w:r>
      <w:r>
        <w:rPr>
          <w:spacing w:val="-2"/>
          <w:sz w:val="24"/>
        </w:rPr>
        <w:t xml:space="preserve"> </w:t>
      </w:r>
      <w:r>
        <w:rPr>
          <w:sz w:val="24"/>
        </w:rPr>
        <w:t>Chí Phèo.</w:t>
      </w:r>
    </w:p>
    <w:p w:rsidR="003907DA" w:rsidRDefault="003907DA">
      <w:pPr>
        <w:pStyle w:val="BodyText"/>
        <w:ind w:left="0"/>
        <w:rPr>
          <w:sz w:val="36"/>
        </w:rPr>
      </w:pPr>
    </w:p>
    <w:p w:rsidR="003907DA" w:rsidRDefault="00AB6312">
      <w:pPr>
        <w:pStyle w:val="Heading2"/>
        <w:ind w:left="245" w:right="206"/>
        <w:jc w:val="center"/>
      </w:pPr>
      <w:r>
        <w:t>ĐỀ</w:t>
      </w:r>
      <w:r>
        <w:rPr>
          <w:spacing w:val="-2"/>
        </w:rPr>
        <w:t xml:space="preserve"> </w:t>
      </w:r>
      <w:r>
        <w:t>SỐ</w:t>
      </w:r>
      <w:r>
        <w:rPr>
          <w:spacing w:val="-2"/>
        </w:rPr>
        <w:t xml:space="preserve"> </w:t>
      </w:r>
      <w:r>
        <w:t>67.</w:t>
      </w:r>
      <w:r>
        <w:rPr>
          <w:spacing w:val="-1"/>
        </w:rPr>
        <w:t xml:space="preserve"> </w:t>
      </w:r>
      <w:r>
        <w:t>SỞ</w:t>
      </w:r>
      <w:r>
        <w:rPr>
          <w:spacing w:val="-2"/>
        </w:rPr>
        <w:t xml:space="preserve"> </w:t>
      </w:r>
      <w:r>
        <w:t>GD&amp;ĐT</w:t>
      </w:r>
      <w:r>
        <w:rPr>
          <w:spacing w:val="-1"/>
        </w:rPr>
        <w:t xml:space="preserve"> </w:t>
      </w:r>
      <w:r>
        <w:t>HƯNG YÊN</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p>
    <w:p w:rsidR="003907DA" w:rsidRDefault="00AB6312">
      <w:pPr>
        <w:spacing w:before="138" w:line="360" w:lineRule="auto"/>
        <w:ind w:left="260" w:right="216" w:firstLine="567"/>
        <w:jc w:val="both"/>
        <w:rPr>
          <w:i/>
          <w:sz w:val="24"/>
        </w:rPr>
      </w:pPr>
      <w:r>
        <w:rPr>
          <w:i/>
          <w:sz w:val="24"/>
        </w:rPr>
        <w:t>…(1) Kì thực thời gian nhàn rỗi là vô cùng quý báu. Đó là thời gian để mỗi người sống</w:t>
      </w:r>
      <w:r>
        <w:rPr>
          <w:i/>
          <w:spacing w:val="1"/>
          <w:sz w:val="24"/>
        </w:rPr>
        <w:t xml:space="preserve"> </w:t>
      </w:r>
      <w:r>
        <w:rPr>
          <w:i/>
          <w:sz w:val="24"/>
        </w:rPr>
        <w:t>cuộc sống</w:t>
      </w:r>
      <w:r>
        <w:rPr>
          <w:i/>
          <w:spacing w:val="1"/>
          <w:sz w:val="24"/>
        </w:rPr>
        <w:t xml:space="preserve"> </w:t>
      </w:r>
      <w:r>
        <w:rPr>
          <w:i/>
          <w:sz w:val="24"/>
        </w:rPr>
        <w:t>của riêng mình. Đó là thời gian để đọc sách báo, tự học, xem ti vi, chơi thể thao,</w:t>
      </w:r>
      <w:r>
        <w:rPr>
          <w:i/>
          <w:spacing w:val="1"/>
          <w:sz w:val="24"/>
        </w:rPr>
        <w:t xml:space="preserve"> </w:t>
      </w:r>
      <w:r>
        <w:rPr>
          <w:i/>
          <w:sz w:val="24"/>
        </w:rPr>
        <w:t>đàn hát, múa nhảy, vẽ tranh, làm thơ, đi mua sắm, giao lưu với bạn bè, thăm viếng những</w:t>
      </w:r>
      <w:r>
        <w:rPr>
          <w:i/>
          <w:spacing w:val="1"/>
          <w:sz w:val="24"/>
        </w:rPr>
        <w:t xml:space="preserve"> </w:t>
      </w:r>
      <w:r>
        <w:rPr>
          <w:i/>
          <w:sz w:val="24"/>
        </w:rPr>
        <w:t>người ruột thịt… Thời gian nhàn rỗi làm cho con người ta giàu có hơn về mặt trí tuệ, tăng</w:t>
      </w:r>
      <w:r>
        <w:rPr>
          <w:i/>
          <w:spacing w:val="1"/>
          <w:sz w:val="24"/>
        </w:rPr>
        <w:t xml:space="preserve"> </w:t>
      </w:r>
      <w:r>
        <w:rPr>
          <w:i/>
          <w:sz w:val="24"/>
        </w:rPr>
        <w:t>cường</w:t>
      </w:r>
      <w:r>
        <w:rPr>
          <w:i/>
          <w:spacing w:val="1"/>
          <w:sz w:val="24"/>
        </w:rPr>
        <w:t xml:space="preserve"> </w:t>
      </w:r>
      <w:r>
        <w:rPr>
          <w:i/>
          <w:sz w:val="24"/>
        </w:rPr>
        <w:t>thêm</w:t>
      </w:r>
      <w:r>
        <w:rPr>
          <w:i/>
          <w:spacing w:val="2"/>
          <w:sz w:val="24"/>
        </w:rPr>
        <w:t xml:space="preserve"> </w:t>
      </w:r>
      <w:r>
        <w:rPr>
          <w:i/>
          <w:sz w:val="24"/>
        </w:rPr>
        <w:t>về</w:t>
      </w:r>
      <w:r>
        <w:rPr>
          <w:i/>
          <w:spacing w:val="1"/>
          <w:sz w:val="24"/>
        </w:rPr>
        <w:t xml:space="preserve"> </w:t>
      </w:r>
      <w:r>
        <w:rPr>
          <w:i/>
          <w:sz w:val="24"/>
        </w:rPr>
        <w:t>mặt</w:t>
      </w:r>
      <w:r>
        <w:rPr>
          <w:i/>
          <w:spacing w:val="2"/>
          <w:sz w:val="24"/>
        </w:rPr>
        <w:t xml:space="preserve"> </w:t>
      </w:r>
      <w:r>
        <w:rPr>
          <w:i/>
          <w:sz w:val="24"/>
        </w:rPr>
        <w:t>sức</w:t>
      </w:r>
      <w:r>
        <w:rPr>
          <w:i/>
          <w:spacing w:val="1"/>
          <w:sz w:val="24"/>
        </w:rPr>
        <w:t xml:space="preserve"> </w:t>
      </w:r>
      <w:r>
        <w:rPr>
          <w:i/>
          <w:sz w:val="24"/>
        </w:rPr>
        <w:t>khỏe,</w:t>
      </w:r>
      <w:r>
        <w:rPr>
          <w:i/>
          <w:spacing w:val="2"/>
          <w:sz w:val="24"/>
        </w:rPr>
        <w:t xml:space="preserve"> </w:t>
      </w:r>
      <w:r>
        <w:rPr>
          <w:i/>
          <w:sz w:val="24"/>
        </w:rPr>
        <w:t>phát</w:t>
      </w:r>
      <w:r>
        <w:rPr>
          <w:i/>
          <w:spacing w:val="1"/>
          <w:sz w:val="24"/>
        </w:rPr>
        <w:t xml:space="preserve"> </w:t>
      </w:r>
      <w:r>
        <w:rPr>
          <w:i/>
          <w:sz w:val="24"/>
        </w:rPr>
        <w:t>triển</w:t>
      </w:r>
      <w:r>
        <w:rPr>
          <w:i/>
          <w:spacing w:val="2"/>
          <w:sz w:val="24"/>
        </w:rPr>
        <w:t xml:space="preserve"> </w:t>
      </w:r>
      <w:r>
        <w:rPr>
          <w:i/>
          <w:sz w:val="24"/>
        </w:rPr>
        <w:t>thêm</w:t>
      </w:r>
      <w:r>
        <w:rPr>
          <w:i/>
          <w:spacing w:val="2"/>
          <w:sz w:val="24"/>
        </w:rPr>
        <w:t xml:space="preserve"> </w:t>
      </w:r>
      <w:r>
        <w:rPr>
          <w:i/>
          <w:sz w:val="24"/>
        </w:rPr>
        <w:t>về</w:t>
      </w:r>
      <w:r>
        <w:rPr>
          <w:i/>
          <w:spacing w:val="1"/>
          <w:sz w:val="24"/>
        </w:rPr>
        <w:t xml:space="preserve"> </w:t>
      </w:r>
      <w:r>
        <w:rPr>
          <w:i/>
          <w:sz w:val="24"/>
        </w:rPr>
        <w:t>năng</w:t>
      </w:r>
      <w:r>
        <w:rPr>
          <w:i/>
          <w:spacing w:val="2"/>
          <w:sz w:val="24"/>
        </w:rPr>
        <w:t xml:space="preserve"> </w:t>
      </w:r>
      <w:r>
        <w:rPr>
          <w:i/>
          <w:sz w:val="24"/>
        </w:rPr>
        <w:t>khiếu,</w:t>
      </w:r>
      <w:r>
        <w:rPr>
          <w:i/>
          <w:spacing w:val="1"/>
          <w:sz w:val="24"/>
        </w:rPr>
        <w:t xml:space="preserve"> </w:t>
      </w:r>
      <w:r>
        <w:rPr>
          <w:i/>
          <w:sz w:val="24"/>
        </w:rPr>
        <w:t>cá</w:t>
      </w:r>
      <w:r>
        <w:rPr>
          <w:i/>
          <w:spacing w:val="7"/>
          <w:sz w:val="24"/>
        </w:rPr>
        <w:t xml:space="preserve"> </w:t>
      </w:r>
      <w:r>
        <w:rPr>
          <w:i/>
          <w:sz w:val="24"/>
        </w:rPr>
        <w:t>tính,</w:t>
      </w:r>
      <w:r>
        <w:rPr>
          <w:i/>
          <w:spacing w:val="2"/>
          <w:sz w:val="24"/>
        </w:rPr>
        <w:t xml:space="preserve"> </w:t>
      </w:r>
      <w:r>
        <w:rPr>
          <w:i/>
          <w:sz w:val="24"/>
        </w:rPr>
        <w:t>phong</w:t>
      </w:r>
      <w:r>
        <w:rPr>
          <w:i/>
          <w:spacing w:val="1"/>
          <w:sz w:val="24"/>
        </w:rPr>
        <w:t xml:space="preserve"> </w:t>
      </w:r>
      <w:r>
        <w:rPr>
          <w:i/>
          <w:sz w:val="24"/>
        </w:rPr>
        <w:t>phú</w:t>
      </w:r>
      <w:r>
        <w:rPr>
          <w:i/>
          <w:spacing w:val="2"/>
          <w:sz w:val="24"/>
        </w:rPr>
        <w:t xml:space="preserve"> </w:t>
      </w:r>
      <w:r>
        <w:rPr>
          <w:i/>
          <w:sz w:val="24"/>
        </w:rPr>
        <w:t>thêm</w:t>
      </w:r>
      <w:r>
        <w:rPr>
          <w:i/>
          <w:spacing w:val="1"/>
          <w:sz w:val="24"/>
        </w:rPr>
        <w:t xml:space="preserve"> </w:t>
      </w:r>
      <w:r>
        <w:rPr>
          <w:i/>
          <w:sz w:val="24"/>
        </w:rPr>
        <w:t>về</w:t>
      </w:r>
      <w:r>
        <w:rPr>
          <w:i/>
          <w:spacing w:val="2"/>
          <w:sz w:val="24"/>
        </w:rPr>
        <w:t xml:space="preserve"> </w:t>
      </w:r>
      <w:r>
        <w:rPr>
          <w:i/>
          <w:sz w:val="24"/>
        </w:rPr>
        <w:t>tinh</w:t>
      </w:r>
    </w:p>
    <w:p w:rsidR="003907DA" w:rsidRDefault="00AB6312">
      <w:pPr>
        <w:spacing w:before="61" w:line="360" w:lineRule="auto"/>
        <w:ind w:left="260" w:right="218"/>
        <w:jc w:val="both"/>
        <w:rPr>
          <w:i/>
          <w:sz w:val="24"/>
        </w:rPr>
      </w:pPr>
      <w:r>
        <w:rPr>
          <w:i/>
          <w:sz w:val="24"/>
        </w:rPr>
        <w:t>thần, quan hệ. Thiếu thời gian nhàn rỗi, đời sống con người sẽ nghèo nàn, thậm chí không</w:t>
      </w:r>
      <w:r>
        <w:rPr>
          <w:i/>
          <w:spacing w:val="1"/>
          <w:sz w:val="24"/>
        </w:rPr>
        <w:t xml:space="preserve"> </w:t>
      </w:r>
      <w:r>
        <w:rPr>
          <w:i/>
          <w:sz w:val="24"/>
        </w:rPr>
        <w:t>còn</w:t>
      </w:r>
      <w:r>
        <w:rPr>
          <w:i/>
          <w:spacing w:val="-1"/>
          <w:sz w:val="24"/>
        </w:rPr>
        <w:t xml:space="preserve"> </w:t>
      </w:r>
      <w:r>
        <w:rPr>
          <w:i/>
          <w:sz w:val="24"/>
        </w:rPr>
        <w:t>cuộc sống</w:t>
      </w:r>
      <w:r>
        <w:rPr>
          <w:i/>
          <w:spacing w:val="-1"/>
          <w:sz w:val="24"/>
        </w:rPr>
        <w:t xml:space="preserve"> </w:t>
      </w:r>
      <w:r>
        <w:rPr>
          <w:i/>
          <w:sz w:val="24"/>
        </w:rPr>
        <w:t>riêng</w:t>
      </w:r>
      <w:r>
        <w:rPr>
          <w:i/>
          <w:spacing w:val="-1"/>
          <w:sz w:val="24"/>
        </w:rPr>
        <w:t xml:space="preserve"> </w:t>
      </w:r>
      <w:r>
        <w:rPr>
          <w:i/>
          <w:sz w:val="24"/>
        </w:rPr>
        <w:t>nữa!</w:t>
      </w:r>
    </w:p>
    <w:p w:rsidR="003907DA" w:rsidRDefault="00AB6312">
      <w:pPr>
        <w:spacing w:line="360" w:lineRule="auto"/>
        <w:ind w:left="260" w:right="217" w:firstLine="567"/>
        <w:jc w:val="both"/>
        <w:rPr>
          <w:i/>
          <w:sz w:val="24"/>
        </w:rPr>
      </w:pPr>
      <w:r>
        <w:rPr>
          <w:i/>
          <w:sz w:val="24"/>
        </w:rPr>
        <w:t>…(2) Đánh giá đời sống mỗi người cao hay thấp hãy nhìn vào thời gian nhàn rỗi của</w:t>
      </w:r>
      <w:r>
        <w:rPr>
          <w:i/>
          <w:spacing w:val="1"/>
          <w:sz w:val="24"/>
        </w:rPr>
        <w:t xml:space="preserve"> </w:t>
      </w:r>
      <w:r>
        <w:rPr>
          <w:i/>
          <w:sz w:val="24"/>
        </w:rPr>
        <w:t>họ. Có người làm việc “đầu tắt mặt tối” không có lấy chút nhàn rồi. Có người phung phí thời</w:t>
      </w:r>
      <w:r>
        <w:rPr>
          <w:i/>
          <w:spacing w:val="-57"/>
          <w:sz w:val="24"/>
        </w:rPr>
        <w:t xml:space="preserve"> </w:t>
      </w:r>
      <w:r>
        <w:rPr>
          <w:i/>
          <w:sz w:val="24"/>
        </w:rPr>
        <w:t>gian ấy vào những cuộc nhậu nhẹt triền miên. Có người biết dùng thời gian ấy để phát triển</w:t>
      </w:r>
      <w:r>
        <w:rPr>
          <w:i/>
          <w:spacing w:val="1"/>
          <w:sz w:val="24"/>
        </w:rPr>
        <w:t xml:space="preserve"> </w:t>
      </w:r>
      <w:r>
        <w:rPr>
          <w:i/>
          <w:sz w:val="24"/>
        </w:rPr>
        <w:t>chính mình. Phải làm sao để mỗi người có thời gian nhàn rỗi và biết sử dụng hữu ích thời</w:t>
      </w:r>
      <w:r>
        <w:rPr>
          <w:i/>
          <w:spacing w:val="1"/>
          <w:sz w:val="24"/>
        </w:rPr>
        <w:t xml:space="preserve"> </w:t>
      </w:r>
      <w:r>
        <w:rPr>
          <w:i/>
          <w:sz w:val="24"/>
        </w:rPr>
        <w:t>gian</w:t>
      </w:r>
      <w:r>
        <w:rPr>
          <w:i/>
          <w:spacing w:val="-1"/>
          <w:sz w:val="24"/>
        </w:rPr>
        <w:t xml:space="preserve"> </w:t>
      </w:r>
      <w:r>
        <w:rPr>
          <w:i/>
          <w:sz w:val="24"/>
        </w:rPr>
        <w:t>ấy là một vấn đề lớn của xã hội có văn hóa.</w:t>
      </w:r>
    </w:p>
    <w:p w:rsidR="003907DA" w:rsidRDefault="00AB6312">
      <w:pPr>
        <w:spacing w:line="360" w:lineRule="auto"/>
        <w:ind w:left="260" w:right="217" w:firstLine="567"/>
        <w:jc w:val="both"/>
        <w:rPr>
          <w:i/>
          <w:sz w:val="24"/>
        </w:rPr>
      </w:pPr>
      <w:r>
        <w:rPr>
          <w:i/>
          <w:sz w:val="24"/>
        </w:rPr>
        <w:t>…(3) Đánh giá đời sống xã hội cũng phải xem xã hội ấy đã tạo điều kiện cho con người</w:t>
      </w:r>
      <w:r>
        <w:rPr>
          <w:i/>
          <w:spacing w:val="-57"/>
          <w:sz w:val="24"/>
        </w:rPr>
        <w:t xml:space="preserve"> </w:t>
      </w:r>
      <w:r>
        <w:rPr>
          <w:i/>
          <w:sz w:val="24"/>
        </w:rPr>
        <w:t>sống</w:t>
      </w:r>
      <w:r>
        <w:rPr>
          <w:i/>
          <w:spacing w:val="20"/>
          <w:sz w:val="24"/>
        </w:rPr>
        <w:t xml:space="preserve"> </w:t>
      </w:r>
      <w:r>
        <w:rPr>
          <w:i/>
          <w:sz w:val="24"/>
        </w:rPr>
        <w:t>với</w:t>
      </w:r>
      <w:r>
        <w:rPr>
          <w:i/>
          <w:spacing w:val="20"/>
          <w:sz w:val="24"/>
        </w:rPr>
        <w:t xml:space="preserve"> </w:t>
      </w:r>
      <w:r>
        <w:rPr>
          <w:i/>
          <w:sz w:val="24"/>
        </w:rPr>
        <w:t>thời</w:t>
      </w:r>
      <w:r>
        <w:rPr>
          <w:i/>
          <w:spacing w:val="20"/>
          <w:sz w:val="24"/>
        </w:rPr>
        <w:t xml:space="preserve"> </w:t>
      </w:r>
      <w:r>
        <w:rPr>
          <w:i/>
          <w:sz w:val="24"/>
        </w:rPr>
        <w:t>gian</w:t>
      </w:r>
      <w:r>
        <w:rPr>
          <w:i/>
          <w:spacing w:val="21"/>
          <w:sz w:val="24"/>
        </w:rPr>
        <w:t xml:space="preserve"> </w:t>
      </w:r>
      <w:r>
        <w:rPr>
          <w:i/>
          <w:sz w:val="24"/>
        </w:rPr>
        <w:t>nhàn</w:t>
      </w:r>
      <w:r>
        <w:rPr>
          <w:i/>
          <w:spacing w:val="20"/>
          <w:sz w:val="24"/>
        </w:rPr>
        <w:t xml:space="preserve"> </w:t>
      </w:r>
      <w:r>
        <w:rPr>
          <w:i/>
          <w:sz w:val="24"/>
        </w:rPr>
        <w:t>rỗi</w:t>
      </w:r>
      <w:r>
        <w:rPr>
          <w:i/>
          <w:spacing w:val="20"/>
          <w:sz w:val="24"/>
        </w:rPr>
        <w:t xml:space="preserve"> </w:t>
      </w:r>
      <w:r>
        <w:rPr>
          <w:i/>
          <w:sz w:val="24"/>
        </w:rPr>
        <w:t>của</w:t>
      </w:r>
      <w:r>
        <w:rPr>
          <w:i/>
          <w:spacing w:val="21"/>
          <w:sz w:val="24"/>
        </w:rPr>
        <w:t xml:space="preserve"> </w:t>
      </w:r>
      <w:r>
        <w:rPr>
          <w:i/>
          <w:sz w:val="24"/>
        </w:rPr>
        <w:t>mình</w:t>
      </w:r>
      <w:r>
        <w:rPr>
          <w:i/>
          <w:spacing w:val="20"/>
          <w:sz w:val="24"/>
        </w:rPr>
        <w:t xml:space="preserve"> </w:t>
      </w:r>
      <w:r>
        <w:rPr>
          <w:i/>
          <w:sz w:val="24"/>
        </w:rPr>
        <w:t>như</w:t>
      </w:r>
      <w:r>
        <w:rPr>
          <w:i/>
          <w:spacing w:val="20"/>
          <w:sz w:val="24"/>
        </w:rPr>
        <w:t xml:space="preserve"> </w:t>
      </w:r>
      <w:r>
        <w:rPr>
          <w:i/>
          <w:sz w:val="24"/>
        </w:rPr>
        <w:t>thế</w:t>
      </w:r>
      <w:r>
        <w:rPr>
          <w:i/>
          <w:spacing w:val="20"/>
          <w:sz w:val="24"/>
        </w:rPr>
        <w:t xml:space="preserve"> </w:t>
      </w:r>
      <w:r>
        <w:rPr>
          <w:i/>
          <w:sz w:val="24"/>
        </w:rPr>
        <w:t>nào.</w:t>
      </w:r>
      <w:r>
        <w:rPr>
          <w:i/>
          <w:spacing w:val="21"/>
          <w:sz w:val="24"/>
        </w:rPr>
        <w:t xml:space="preserve"> </w:t>
      </w:r>
      <w:r>
        <w:rPr>
          <w:i/>
          <w:sz w:val="24"/>
        </w:rPr>
        <w:t>Công</w:t>
      </w:r>
      <w:r>
        <w:rPr>
          <w:i/>
          <w:spacing w:val="20"/>
          <w:sz w:val="24"/>
        </w:rPr>
        <w:t xml:space="preserve"> </w:t>
      </w:r>
      <w:r>
        <w:rPr>
          <w:i/>
          <w:sz w:val="24"/>
        </w:rPr>
        <w:t>viên,</w:t>
      </w:r>
      <w:r>
        <w:rPr>
          <w:i/>
          <w:spacing w:val="20"/>
          <w:sz w:val="24"/>
        </w:rPr>
        <w:t xml:space="preserve"> </w:t>
      </w:r>
      <w:r>
        <w:rPr>
          <w:i/>
          <w:sz w:val="24"/>
        </w:rPr>
        <w:t>bảo</w:t>
      </w:r>
      <w:r>
        <w:rPr>
          <w:i/>
          <w:spacing w:val="21"/>
          <w:sz w:val="24"/>
        </w:rPr>
        <w:t xml:space="preserve"> </w:t>
      </w:r>
      <w:r>
        <w:rPr>
          <w:i/>
          <w:sz w:val="24"/>
        </w:rPr>
        <w:t>tàng,</w:t>
      </w:r>
      <w:r>
        <w:rPr>
          <w:i/>
          <w:spacing w:val="20"/>
          <w:sz w:val="24"/>
        </w:rPr>
        <w:t xml:space="preserve"> </w:t>
      </w:r>
      <w:r>
        <w:rPr>
          <w:i/>
          <w:sz w:val="24"/>
        </w:rPr>
        <w:t>thư</w:t>
      </w:r>
      <w:r>
        <w:rPr>
          <w:i/>
          <w:spacing w:val="20"/>
          <w:sz w:val="24"/>
        </w:rPr>
        <w:t xml:space="preserve"> </w:t>
      </w:r>
      <w:r>
        <w:rPr>
          <w:i/>
          <w:sz w:val="24"/>
        </w:rPr>
        <w:t>viện,</w:t>
      </w:r>
      <w:r>
        <w:rPr>
          <w:i/>
          <w:spacing w:val="20"/>
          <w:sz w:val="24"/>
        </w:rPr>
        <w:t xml:space="preserve"> </w:t>
      </w:r>
      <w:r>
        <w:rPr>
          <w:i/>
          <w:sz w:val="24"/>
        </w:rPr>
        <w:t>nhà</w:t>
      </w:r>
      <w:r>
        <w:rPr>
          <w:i/>
          <w:spacing w:val="21"/>
          <w:sz w:val="24"/>
        </w:rPr>
        <w:t xml:space="preserve"> </w:t>
      </w:r>
      <w:r>
        <w:rPr>
          <w:i/>
          <w:sz w:val="24"/>
        </w:rPr>
        <w:t>hát,</w:t>
      </w:r>
      <w:r>
        <w:rPr>
          <w:i/>
          <w:spacing w:val="-58"/>
          <w:sz w:val="24"/>
        </w:rPr>
        <w:t xml:space="preserve"> </w:t>
      </w:r>
      <w:r>
        <w:rPr>
          <w:i/>
          <w:sz w:val="24"/>
        </w:rPr>
        <w:t>câu lạc bộ, sân vận động, điểm vui chơi… là những cái không thể thiếu. Xã hội càng phát</w:t>
      </w:r>
      <w:r>
        <w:rPr>
          <w:i/>
          <w:spacing w:val="1"/>
          <w:sz w:val="24"/>
        </w:rPr>
        <w:t xml:space="preserve"> </w:t>
      </w:r>
      <w:r>
        <w:rPr>
          <w:i/>
          <w:sz w:val="24"/>
        </w:rPr>
        <w:t>triển</w:t>
      </w:r>
      <w:r>
        <w:rPr>
          <w:i/>
          <w:spacing w:val="-1"/>
          <w:sz w:val="24"/>
        </w:rPr>
        <w:t xml:space="preserve"> </w:t>
      </w:r>
      <w:r>
        <w:rPr>
          <w:i/>
          <w:sz w:val="24"/>
        </w:rPr>
        <w:t>thì các phương tiện ấy</w:t>
      </w:r>
      <w:r>
        <w:rPr>
          <w:i/>
          <w:spacing w:val="-1"/>
          <w:sz w:val="24"/>
        </w:rPr>
        <w:t xml:space="preserve"> </w:t>
      </w:r>
      <w:r>
        <w:rPr>
          <w:i/>
          <w:sz w:val="24"/>
        </w:rPr>
        <w:t>càng nhiều, càng đa dạng và hiện đại.</w:t>
      </w:r>
    </w:p>
    <w:p w:rsidR="003907DA" w:rsidRDefault="00AB6312">
      <w:pPr>
        <w:pStyle w:val="BodyText"/>
        <w:spacing w:line="360" w:lineRule="auto"/>
        <w:ind w:right="217" w:firstLine="6850"/>
        <w:jc w:val="both"/>
      </w:pPr>
      <w:r>
        <w:t>(Phỏng theo Hữu Thọ)</w:t>
      </w:r>
      <w:r>
        <w:rPr>
          <w:spacing w:val="-57"/>
        </w:rPr>
        <w:t xml:space="preserve"> </w:t>
      </w:r>
      <w:r>
        <w:rPr>
          <w:b/>
        </w:rPr>
        <w:t>Câu 1</w:t>
      </w:r>
      <w:r>
        <w:t>: Hãy ghi lại câu văn nêu khái quát chủ đề của đoạn trích trên? Đặt tiêu đề cho văn bản</w:t>
      </w:r>
      <w:r>
        <w:rPr>
          <w:spacing w:val="1"/>
        </w:rPr>
        <w:t xml:space="preserve"> </w:t>
      </w:r>
      <w:r>
        <w:t>(0,5 điểm)</w:t>
      </w:r>
    </w:p>
    <w:p w:rsidR="003907DA" w:rsidRDefault="00AB6312">
      <w:pPr>
        <w:pStyle w:val="BodyText"/>
        <w:spacing w:line="360" w:lineRule="auto"/>
        <w:ind w:right="136"/>
      </w:pPr>
      <w:r>
        <w:rPr>
          <w:b/>
        </w:rPr>
        <w:t>Câu</w:t>
      </w:r>
      <w:r>
        <w:rPr>
          <w:b/>
          <w:spacing w:val="2"/>
        </w:rPr>
        <w:t xml:space="preserve"> </w:t>
      </w:r>
      <w:r>
        <w:rPr>
          <w:b/>
        </w:rPr>
        <w:t>2</w:t>
      </w:r>
      <w:r>
        <w:t>:</w:t>
      </w:r>
      <w:r>
        <w:rPr>
          <w:spacing w:val="3"/>
        </w:rPr>
        <w:t xml:space="preserve"> </w:t>
      </w:r>
      <w:r>
        <w:t>Tác</w:t>
      </w:r>
      <w:r>
        <w:rPr>
          <w:spacing w:val="2"/>
        </w:rPr>
        <w:t xml:space="preserve"> </w:t>
      </w:r>
      <w:r>
        <w:t>giả</w:t>
      </w:r>
      <w:r>
        <w:rPr>
          <w:spacing w:val="3"/>
        </w:rPr>
        <w:t xml:space="preserve"> </w:t>
      </w:r>
      <w:r>
        <w:t>đã</w:t>
      </w:r>
      <w:r>
        <w:rPr>
          <w:spacing w:val="3"/>
        </w:rPr>
        <w:t xml:space="preserve"> </w:t>
      </w:r>
      <w:r>
        <w:t>sử</w:t>
      </w:r>
      <w:r>
        <w:rPr>
          <w:spacing w:val="2"/>
        </w:rPr>
        <w:t xml:space="preserve"> </w:t>
      </w:r>
      <w:r>
        <w:t>dụng</w:t>
      </w:r>
      <w:r>
        <w:rPr>
          <w:spacing w:val="3"/>
        </w:rPr>
        <w:t xml:space="preserve"> </w:t>
      </w:r>
      <w:r>
        <w:t>thao</w:t>
      </w:r>
      <w:r>
        <w:rPr>
          <w:spacing w:val="3"/>
        </w:rPr>
        <w:t xml:space="preserve"> </w:t>
      </w:r>
      <w:r>
        <w:t>tác</w:t>
      </w:r>
      <w:r>
        <w:rPr>
          <w:spacing w:val="2"/>
        </w:rPr>
        <w:t xml:space="preserve"> </w:t>
      </w:r>
      <w:r>
        <w:t>lập</w:t>
      </w:r>
      <w:r>
        <w:rPr>
          <w:spacing w:val="3"/>
        </w:rPr>
        <w:t xml:space="preserve"> </w:t>
      </w:r>
      <w:r>
        <w:t>luận</w:t>
      </w:r>
      <w:r>
        <w:rPr>
          <w:spacing w:val="3"/>
        </w:rPr>
        <w:t xml:space="preserve"> </w:t>
      </w:r>
      <w:r>
        <w:t>chủ</w:t>
      </w:r>
      <w:r>
        <w:rPr>
          <w:spacing w:val="2"/>
        </w:rPr>
        <w:t xml:space="preserve"> </w:t>
      </w:r>
      <w:r>
        <w:t>yếu</w:t>
      </w:r>
      <w:r>
        <w:rPr>
          <w:spacing w:val="3"/>
        </w:rPr>
        <w:t xml:space="preserve"> </w:t>
      </w:r>
      <w:r>
        <w:t>nào</w:t>
      </w:r>
      <w:r>
        <w:rPr>
          <w:spacing w:val="3"/>
        </w:rPr>
        <w:t xml:space="preserve"> </w:t>
      </w:r>
      <w:r>
        <w:t>trong</w:t>
      </w:r>
      <w:r>
        <w:rPr>
          <w:spacing w:val="2"/>
        </w:rPr>
        <w:t xml:space="preserve"> </w:t>
      </w:r>
      <w:r>
        <w:t>đoạn</w:t>
      </w:r>
      <w:r>
        <w:rPr>
          <w:spacing w:val="3"/>
        </w:rPr>
        <w:t xml:space="preserve"> </w:t>
      </w:r>
      <w:r>
        <w:t>văn</w:t>
      </w:r>
      <w:r>
        <w:rPr>
          <w:spacing w:val="3"/>
        </w:rPr>
        <w:t xml:space="preserve"> </w:t>
      </w:r>
      <w:r>
        <w:t>bản</w:t>
      </w:r>
      <w:r>
        <w:rPr>
          <w:spacing w:val="2"/>
        </w:rPr>
        <w:t xml:space="preserve"> </w:t>
      </w:r>
      <w:r>
        <w:t>trên?</w:t>
      </w:r>
      <w:r>
        <w:rPr>
          <w:spacing w:val="3"/>
        </w:rPr>
        <w:t xml:space="preserve"> </w:t>
      </w:r>
      <w:r>
        <w:t>(0,25</w:t>
      </w:r>
      <w:r>
        <w:rPr>
          <w:spacing w:val="3"/>
        </w:rPr>
        <w:t xml:space="preserve"> </w:t>
      </w:r>
      <w:r>
        <w:t>điểm)</w:t>
      </w:r>
      <w:r>
        <w:rPr>
          <w:spacing w:val="-57"/>
        </w:rPr>
        <w:t xml:space="preserve"> </w:t>
      </w:r>
      <w:r>
        <w:rPr>
          <w:b/>
        </w:rPr>
        <w:t>Câu</w:t>
      </w:r>
      <w:r>
        <w:rPr>
          <w:b/>
          <w:spacing w:val="2"/>
        </w:rPr>
        <w:t xml:space="preserve"> </w:t>
      </w:r>
      <w:r>
        <w:rPr>
          <w:b/>
        </w:rPr>
        <w:t>3</w:t>
      </w:r>
      <w:r>
        <w:t>:</w:t>
      </w:r>
      <w:r>
        <w:rPr>
          <w:spacing w:val="3"/>
        </w:rPr>
        <w:t xml:space="preserve"> </w:t>
      </w:r>
      <w:r>
        <w:t>Theo</w:t>
      </w:r>
      <w:r>
        <w:rPr>
          <w:spacing w:val="3"/>
        </w:rPr>
        <w:t xml:space="preserve"> </w:t>
      </w:r>
      <w:r>
        <w:t>tác</w:t>
      </w:r>
      <w:r>
        <w:rPr>
          <w:spacing w:val="2"/>
        </w:rPr>
        <w:t xml:space="preserve"> </w:t>
      </w:r>
      <w:r>
        <w:t>giả</w:t>
      </w:r>
      <w:r>
        <w:rPr>
          <w:spacing w:val="3"/>
        </w:rPr>
        <w:t xml:space="preserve"> </w:t>
      </w:r>
      <w:r>
        <w:t>của</w:t>
      </w:r>
      <w:r>
        <w:rPr>
          <w:spacing w:val="3"/>
        </w:rPr>
        <w:t xml:space="preserve"> </w:t>
      </w:r>
      <w:r>
        <w:t>bài</w:t>
      </w:r>
      <w:r>
        <w:rPr>
          <w:spacing w:val="3"/>
        </w:rPr>
        <w:t xml:space="preserve"> </w:t>
      </w:r>
      <w:r>
        <w:t>viết</w:t>
      </w:r>
      <w:r>
        <w:rPr>
          <w:spacing w:val="2"/>
        </w:rPr>
        <w:t xml:space="preserve"> </w:t>
      </w:r>
      <w:r>
        <w:t>thời</w:t>
      </w:r>
      <w:r>
        <w:rPr>
          <w:spacing w:val="3"/>
        </w:rPr>
        <w:t xml:space="preserve"> </w:t>
      </w:r>
      <w:r>
        <w:t>gian</w:t>
      </w:r>
      <w:r>
        <w:rPr>
          <w:spacing w:val="3"/>
        </w:rPr>
        <w:t xml:space="preserve"> </w:t>
      </w:r>
      <w:r>
        <w:t>nhàn</w:t>
      </w:r>
      <w:r>
        <w:rPr>
          <w:spacing w:val="3"/>
        </w:rPr>
        <w:t xml:space="preserve"> </w:t>
      </w:r>
      <w:r>
        <w:t>rỗi</w:t>
      </w:r>
      <w:r>
        <w:rPr>
          <w:spacing w:val="2"/>
        </w:rPr>
        <w:t xml:space="preserve"> </w:t>
      </w:r>
      <w:r>
        <w:t>có</w:t>
      </w:r>
      <w:r>
        <w:rPr>
          <w:spacing w:val="3"/>
        </w:rPr>
        <w:t xml:space="preserve"> </w:t>
      </w:r>
      <w:r>
        <w:t>liên</w:t>
      </w:r>
      <w:r>
        <w:rPr>
          <w:spacing w:val="3"/>
        </w:rPr>
        <w:t xml:space="preserve"> </w:t>
      </w:r>
      <w:r>
        <w:t>quan</w:t>
      </w:r>
      <w:r>
        <w:rPr>
          <w:spacing w:val="3"/>
        </w:rPr>
        <w:t xml:space="preserve"> </w:t>
      </w:r>
      <w:r>
        <w:t>gì</w:t>
      </w:r>
      <w:r>
        <w:rPr>
          <w:spacing w:val="2"/>
        </w:rPr>
        <w:t xml:space="preserve"> </w:t>
      </w:r>
      <w:r>
        <w:t>đến</w:t>
      </w:r>
      <w:r>
        <w:rPr>
          <w:spacing w:val="3"/>
        </w:rPr>
        <w:t xml:space="preserve"> </w:t>
      </w:r>
      <w:r>
        <w:t>những</w:t>
      </w:r>
      <w:r>
        <w:rPr>
          <w:spacing w:val="3"/>
        </w:rPr>
        <w:t xml:space="preserve"> </w:t>
      </w:r>
      <w:r>
        <w:t>vấn</w:t>
      </w:r>
      <w:r>
        <w:rPr>
          <w:spacing w:val="2"/>
        </w:rPr>
        <w:t xml:space="preserve"> </w:t>
      </w:r>
      <w:r>
        <w:t>đề</w:t>
      </w:r>
      <w:r>
        <w:rPr>
          <w:spacing w:val="3"/>
        </w:rPr>
        <w:t xml:space="preserve"> </w:t>
      </w:r>
      <w:r>
        <w:t>trong</w:t>
      </w:r>
      <w:r>
        <w:rPr>
          <w:spacing w:val="3"/>
        </w:rPr>
        <w:t xml:space="preserve"> </w:t>
      </w:r>
      <w:r>
        <w:t>xã</w:t>
      </w:r>
      <w:r>
        <w:rPr>
          <w:spacing w:val="1"/>
        </w:rPr>
        <w:t xml:space="preserve"> </w:t>
      </w:r>
      <w:r>
        <w:t>hội? (0,5</w:t>
      </w:r>
      <w:r>
        <w:rPr>
          <w:spacing w:val="-1"/>
        </w:rPr>
        <w:t xml:space="preserve"> </w:t>
      </w:r>
      <w:r>
        <w:t>điểm)</w:t>
      </w:r>
    </w:p>
    <w:p w:rsidR="003907DA" w:rsidRDefault="00AB6312">
      <w:pPr>
        <w:pStyle w:val="BodyText"/>
      </w:pPr>
      <w:r>
        <w:rPr>
          <w:b/>
        </w:rPr>
        <w:t>Câu</w:t>
      </w:r>
      <w:r>
        <w:rPr>
          <w:b/>
          <w:spacing w:val="12"/>
        </w:rPr>
        <w:t xml:space="preserve"> </w:t>
      </w:r>
      <w:r>
        <w:rPr>
          <w:b/>
        </w:rPr>
        <w:t>4</w:t>
      </w:r>
      <w:r>
        <w:t>:</w:t>
      </w:r>
      <w:r>
        <w:rPr>
          <w:spacing w:val="12"/>
        </w:rPr>
        <w:t xml:space="preserve"> </w:t>
      </w:r>
      <w:r>
        <w:t>Anh/chị</w:t>
      </w:r>
      <w:r>
        <w:rPr>
          <w:spacing w:val="12"/>
        </w:rPr>
        <w:t xml:space="preserve"> </w:t>
      </w:r>
      <w:r>
        <w:t>hãy</w:t>
      </w:r>
      <w:r>
        <w:rPr>
          <w:spacing w:val="12"/>
        </w:rPr>
        <w:t xml:space="preserve"> </w:t>
      </w:r>
      <w:r>
        <w:t>nêu</w:t>
      </w:r>
      <w:r>
        <w:rPr>
          <w:spacing w:val="12"/>
        </w:rPr>
        <w:t xml:space="preserve"> </w:t>
      </w:r>
      <w:r>
        <w:t>quan</w:t>
      </w:r>
      <w:r>
        <w:rPr>
          <w:spacing w:val="11"/>
        </w:rPr>
        <w:t xml:space="preserve"> </w:t>
      </w:r>
      <w:r>
        <w:t>điểm</w:t>
      </w:r>
      <w:r>
        <w:rPr>
          <w:spacing w:val="12"/>
        </w:rPr>
        <w:t xml:space="preserve"> </w:t>
      </w:r>
      <w:r>
        <w:t>riêng</w:t>
      </w:r>
      <w:r>
        <w:rPr>
          <w:spacing w:val="11"/>
        </w:rPr>
        <w:t xml:space="preserve"> </w:t>
      </w:r>
      <w:r>
        <w:t>của</w:t>
      </w:r>
      <w:r>
        <w:rPr>
          <w:spacing w:val="13"/>
        </w:rPr>
        <w:t xml:space="preserve"> </w:t>
      </w:r>
      <w:r>
        <w:t>mình</w:t>
      </w:r>
      <w:r>
        <w:rPr>
          <w:spacing w:val="12"/>
        </w:rPr>
        <w:t xml:space="preserve"> </w:t>
      </w:r>
      <w:r>
        <w:t>về</w:t>
      </w:r>
      <w:r>
        <w:rPr>
          <w:spacing w:val="11"/>
        </w:rPr>
        <w:t xml:space="preserve"> </w:t>
      </w:r>
      <w:r>
        <w:t>vấn</w:t>
      </w:r>
      <w:r>
        <w:rPr>
          <w:spacing w:val="12"/>
        </w:rPr>
        <w:t xml:space="preserve"> </w:t>
      </w:r>
      <w:r>
        <w:t>đề</w:t>
      </w:r>
      <w:r>
        <w:rPr>
          <w:spacing w:val="12"/>
        </w:rPr>
        <w:t xml:space="preserve"> </w:t>
      </w:r>
      <w:r>
        <w:t>thời</w:t>
      </w:r>
      <w:r>
        <w:rPr>
          <w:spacing w:val="13"/>
        </w:rPr>
        <w:t xml:space="preserve"> </w:t>
      </w:r>
      <w:r>
        <w:t>gian</w:t>
      </w:r>
      <w:r>
        <w:rPr>
          <w:spacing w:val="11"/>
        </w:rPr>
        <w:t xml:space="preserve"> </w:t>
      </w:r>
      <w:r>
        <w:t>nhàn</w:t>
      </w:r>
      <w:r>
        <w:rPr>
          <w:spacing w:val="12"/>
        </w:rPr>
        <w:t xml:space="preserve"> </w:t>
      </w:r>
      <w:r>
        <w:t>rỗi</w:t>
      </w:r>
      <w:r>
        <w:rPr>
          <w:spacing w:val="12"/>
        </w:rPr>
        <w:t xml:space="preserve"> </w:t>
      </w:r>
      <w:r>
        <w:t>của</w:t>
      </w:r>
      <w:r>
        <w:rPr>
          <w:spacing w:val="13"/>
        </w:rPr>
        <w:t xml:space="preserve"> </w:t>
      </w:r>
      <w:r>
        <w:t>giới</w:t>
      </w:r>
      <w:r>
        <w:rPr>
          <w:spacing w:val="12"/>
        </w:rPr>
        <w:t xml:space="preserve"> </w:t>
      </w:r>
      <w:r>
        <w:t>trẻ</w:t>
      </w:r>
    </w:p>
    <w:p w:rsidR="003907DA" w:rsidRDefault="00AB6312">
      <w:pPr>
        <w:pStyle w:val="BodyText"/>
        <w:spacing w:before="138"/>
      </w:pPr>
      <w:r>
        <w:t>ngày</w:t>
      </w:r>
      <w:r>
        <w:rPr>
          <w:spacing w:val="-1"/>
        </w:rPr>
        <w:t xml:space="preserve"> </w:t>
      </w:r>
      <w:r>
        <w:t>nay trong khoảng 5-7</w:t>
      </w:r>
      <w:r>
        <w:rPr>
          <w:spacing w:val="-1"/>
        </w:rPr>
        <w:t xml:space="preserve"> </w:t>
      </w:r>
      <w:r>
        <w:t>dòng (0,25 điểm)</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trả</w:t>
      </w:r>
      <w:r>
        <w:rPr>
          <w:spacing w:val="-1"/>
        </w:rPr>
        <w:t xml:space="preserve"> </w:t>
      </w:r>
      <w:r>
        <w:t>lời các</w:t>
      </w:r>
      <w:r>
        <w:rPr>
          <w:spacing w:val="-2"/>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w:t>
      </w:r>
      <w:r>
        <w:rPr>
          <w:spacing w:val="-2"/>
        </w:rPr>
        <w:t xml:space="preserve"> </w:t>
      </w:r>
      <w:r>
        <w:t>8:</w:t>
      </w:r>
    </w:p>
    <w:p w:rsidR="003907DA" w:rsidRDefault="00AB6312">
      <w:pPr>
        <w:spacing w:before="138" w:line="360" w:lineRule="auto"/>
        <w:ind w:left="2528" w:right="3638"/>
        <w:rPr>
          <w:i/>
          <w:sz w:val="24"/>
        </w:rPr>
      </w:pPr>
      <w:r>
        <w:rPr>
          <w:i/>
          <w:sz w:val="24"/>
        </w:rPr>
        <w:t>Mỗi lần nắng mới hắt bên song,</w:t>
      </w:r>
      <w:r>
        <w:rPr>
          <w:i/>
          <w:spacing w:val="1"/>
          <w:sz w:val="24"/>
        </w:rPr>
        <w:t xml:space="preserve"> </w:t>
      </w:r>
      <w:r>
        <w:rPr>
          <w:i/>
          <w:sz w:val="24"/>
        </w:rPr>
        <w:t>Xao xác, gà trưa gáy não nùng,</w:t>
      </w:r>
      <w:r>
        <w:rPr>
          <w:i/>
          <w:spacing w:val="1"/>
          <w:sz w:val="24"/>
        </w:rPr>
        <w:t xml:space="preserve"> </w:t>
      </w:r>
      <w:r>
        <w:rPr>
          <w:i/>
          <w:sz w:val="24"/>
        </w:rPr>
        <w:t>Lòng</w:t>
      </w:r>
      <w:r>
        <w:rPr>
          <w:i/>
          <w:spacing w:val="-4"/>
          <w:sz w:val="24"/>
        </w:rPr>
        <w:t xml:space="preserve"> </w:t>
      </w:r>
      <w:r>
        <w:rPr>
          <w:i/>
          <w:sz w:val="24"/>
        </w:rPr>
        <w:t>rượi</w:t>
      </w:r>
      <w:r>
        <w:rPr>
          <w:i/>
          <w:spacing w:val="-3"/>
          <w:sz w:val="24"/>
        </w:rPr>
        <w:t xml:space="preserve"> </w:t>
      </w:r>
      <w:r>
        <w:rPr>
          <w:i/>
          <w:sz w:val="24"/>
        </w:rPr>
        <w:t>buồn</w:t>
      </w:r>
      <w:r>
        <w:rPr>
          <w:i/>
          <w:spacing w:val="-2"/>
          <w:sz w:val="24"/>
        </w:rPr>
        <w:t xml:space="preserve"> </w:t>
      </w:r>
      <w:r>
        <w:rPr>
          <w:i/>
          <w:sz w:val="24"/>
        </w:rPr>
        <w:t>theo</w:t>
      </w:r>
      <w:r>
        <w:rPr>
          <w:i/>
          <w:spacing w:val="-3"/>
          <w:sz w:val="24"/>
        </w:rPr>
        <w:t xml:space="preserve"> </w:t>
      </w:r>
      <w:r>
        <w:rPr>
          <w:i/>
          <w:sz w:val="24"/>
        </w:rPr>
        <w:t>thời</w:t>
      </w:r>
      <w:r>
        <w:rPr>
          <w:i/>
          <w:spacing w:val="-2"/>
          <w:sz w:val="24"/>
        </w:rPr>
        <w:t xml:space="preserve"> </w:t>
      </w:r>
      <w:r>
        <w:rPr>
          <w:i/>
          <w:sz w:val="24"/>
        </w:rPr>
        <w:t>dĩ</w:t>
      </w:r>
      <w:r>
        <w:rPr>
          <w:i/>
          <w:spacing w:val="-3"/>
          <w:sz w:val="24"/>
        </w:rPr>
        <w:t xml:space="preserve"> </w:t>
      </w:r>
      <w:r>
        <w:rPr>
          <w:i/>
          <w:sz w:val="24"/>
        </w:rPr>
        <w:t>vãng,</w:t>
      </w:r>
    </w:p>
    <w:p w:rsidR="003907DA" w:rsidRDefault="00AB6312">
      <w:pPr>
        <w:ind w:left="2528"/>
        <w:rPr>
          <w:i/>
          <w:sz w:val="24"/>
        </w:rPr>
      </w:pPr>
      <w:r>
        <w:rPr>
          <w:i/>
          <w:sz w:val="24"/>
        </w:rPr>
        <w:t>Chập</w:t>
      </w:r>
      <w:r>
        <w:rPr>
          <w:i/>
          <w:spacing w:val="-1"/>
          <w:sz w:val="24"/>
        </w:rPr>
        <w:t xml:space="preserve"> </w:t>
      </w:r>
      <w:r>
        <w:rPr>
          <w:i/>
          <w:sz w:val="24"/>
        </w:rPr>
        <w:t>chờn</w:t>
      </w:r>
      <w:r>
        <w:rPr>
          <w:i/>
          <w:spacing w:val="-1"/>
          <w:sz w:val="24"/>
        </w:rPr>
        <w:t xml:space="preserve"> </w:t>
      </w:r>
      <w:r>
        <w:rPr>
          <w:i/>
          <w:sz w:val="24"/>
        </w:rPr>
        <w:t>sống</w:t>
      </w:r>
      <w:r>
        <w:rPr>
          <w:i/>
          <w:spacing w:val="-2"/>
          <w:sz w:val="24"/>
        </w:rPr>
        <w:t xml:space="preserve"> </w:t>
      </w:r>
      <w:r>
        <w:rPr>
          <w:i/>
          <w:sz w:val="24"/>
        </w:rPr>
        <w:t>lại những</w:t>
      </w:r>
      <w:r>
        <w:rPr>
          <w:i/>
          <w:spacing w:val="-1"/>
          <w:sz w:val="24"/>
        </w:rPr>
        <w:t xml:space="preserve"> </w:t>
      </w:r>
      <w:r>
        <w:rPr>
          <w:i/>
          <w:sz w:val="24"/>
        </w:rPr>
        <w:t>ngày</w:t>
      </w:r>
      <w:r>
        <w:rPr>
          <w:i/>
          <w:spacing w:val="-1"/>
          <w:sz w:val="24"/>
        </w:rPr>
        <w:t xml:space="preserve"> </w:t>
      </w:r>
      <w:r>
        <w:rPr>
          <w:i/>
          <w:sz w:val="24"/>
        </w:rPr>
        <w:t>không.</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3690"/>
        <w:rPr>
          <w:i/>
          <w:sz w:val="24"/>
        </w:rPr>
      </w:pPr>
      <w:r>
        <w:rPr>
          <w:i/>
          <w:sz w:val="24"/>
        </w:rPr>
        <w:t>Tôi nhớ mẹ tôi, thuở thiếu thời</w:t>
      </w:r>
      <w:r>
        <w:rPr>
          <w:i/>
          <w:spacing w:val="1"/>
          <w:sz w:val="24"/>
        </w:rPr>
        <w:t xml:space="preserve"> </w:t>
      </w:r>
      <w:r>
        <w:rPr>
          <w:i/>
          <w:sz w:val="24"/>
        </w:rPr>
        <w:t>Lúc người còn sống, tôi lên mười;</w:t>
      </w:r>
      <w:r>
        <w:rPr>
          <w:i/>
          <w:spacing w:val="-57"/>
          <w:sz w:val="24"/>
        </w:rPr>
        <w:t xml:space="preserve"> </w:t>
      </w:r>
      <w:r>
        <w:rPr>
          <w:i/>
          <w:sz w:val="24"/>
        </w:rPr>
        <w:t>Mỗi lần nắng mới reo ngoài nội,</w:t>
      </w:r>
      <w:r>
        <w:rPr>
          <w:i/>
          <w:spacing w:val="1"/>
          <w:sz w:val="24"/>
        </w:rPr>
        <w:t xml:space="preserve"> </w:t>
      </w:r>
      <w:r>
        <w:rPr>
          <w:i/>
          <w:sz w:val="24"/>
        </w:rPr>
        <w:t>Áo</w:t>
      </w:r>
      <w:r>
        <w:rPr>
          <w:i/>
          <w:spacing w:val="-1"/>
          <w:sz w:val="24"/>
        </w:rPr>
        <w:t xml:space="preserve"> </w:t>
      </w:r>
      <w:r>
        <w:rPr>
          <w:i/>
          <w:sz w:val="24"/>
        </w:rPr>
        <w:t>đỏ người đưa</w:t>
      </w:r>
      <w:r>
        <w:rPr>
          <w:i/>
          <w:spacing w:val="-1"/>
          <w:sz w:val="24"/>
        </w:rPr>
        <w:t xml:space="preserve"> </w:t>
      </w:r>
      <w:r>
        <w:rPr>
          <w:i/>
          <w:sz w:val="24"/>
        </w:rPr>
        <w:t>trước giậu phơi,</w:t>
      </w:r>
    </w:p>
    <w:p w:rsidR="003907DA" w:rsidRDefault="00AB6312">
      <w:pPr>
        <w:ind w:left="2528"/>
        <w:rPr>
          <w:i/>
          <w:sz w:val="24"/>
        </w:rPr>
      </w:pPr>
      <w:r>
        <w:rPr>
          <w:i/>
          <w:sz w:val="24"/>
        </w:rPr>
        <w:t>\</w:t>
      </w:r>
    </w:p>
    <w:p w:rsidR="003907DA" w:rsidRDefault="00AB6312">
      <w:pPr>
        <w:spacing w:before="138" w:line="360" w:lineRule="auto"/>
        <w:ind w:left="2528" w:right="3684"/>
        <w:rPr>
          <w:i/>
          <w:sz w:val="24"/>
        </w:rPr>
      </w:pPr>
      <w:r>
        <w:rPr>
          <w:i/>
          <w:sz w:val="24"/>
        </w:rPr>
        <w:t>Hình dáng mẹ tôi chửa xóa mờ</w:t>
      </w:r>
      <w:r>
        <w:rPr>
          <w:i/>
          <w:spacing w:val="1"/>
          <w:sz w:val="24"/>
        </w:rPr>
        <w:t xml:space="preserve"> </w:t>
      </w:r>
      <w:r>
        <w:rPr>
          <w:i/>
          <w:sz w:val="24"/>
        </w:rPr>
        <w:t>Hãy còn mường tượng lúc vào ra;</w:t>
      </w:r>
      <w:r>
        <w:rPr>
          <w:i/>
          <w:spacing w:val="-57"/>
          <w:sz w:val="24"/>
        </w:rPr>
        <w:t xml:space="preserve"> </w:t>
      </w:r>
      <w:r>
        <w:rPr>
          <w:i/>
          <w:sz w:val="24"/>
        </w:rPr>
        <w:t>Nét</w:t>
      </w:r>
      <w:r>
        <w:rPr>
          <w:i/>
          <w:spacing w:val="-1"/>
          <w:sz w:val="24"/>
        </w:rPr>
        <w:t xml:space="preserve"> </w:t>
      </w:r>
      <w:r>
        <w:rPr>
          <w:i/>
          <w:sz w:val="24"/>
        </w:rPr>
        <w:t>cười</w:t>
      </w:r>
      <w:r>
        <w:rPr>
          <w:i/>
          <w:spacing w:val="-1"/>
          <w:sz w:val="24"/>
        </w:rPr>
        <w:t xml:space="preserve"> </w:t>
      </w:r>
      <w:r>
        <w:rPr>
          <w:i/>
          <w:sz w:val="24"/>
        </w:rPr>
        <w:t>đen nhánh sau</w:t>
      </w:r>
      <w:r>
        <w:rPr>
          <w:i/>
          <w:spacing w:val="-1"/>
          <w:sz w:val="24"/>
        </w:rPr>
        <w:t xml:space="preserve"> </w:t>
      </w:r>
      <w:r>
        <w:rPr>
          <w:i/>
          <w:sz w:val="24"/>
        </w:rPr>
        <w:t>tay</w:t>
      </w:r>
      <w:r>
        <w:rPr>
          <w:i/>
          <w:spacing w:val="-1"/>
          <w:sz w:val="24"/>
        </w:rPr>
        <w:t xml:space="preserve"> </w:t>
      </w:r>
      <w:r>
        <w:rPr>
          <w:i/>
          <w:sz w:val="24"/>
        </w:rPr>
        <w:t>áo</w:t>
      </w:r>
    </w:p>
    <w:p w:rsidR="003907DA" w:rsidRDefault="00AB6312">
      <w:pPr>
        <w:spacing w:before="61"/>
        <w:ind w:left="2528"/>
        <w:jc w:val="both"/>
        <w:rPr>
          <w:i/>
          <w:sz w:val="24"/>
        </w:rPr>
      </w:pPr>
      <w:r>
        <w:rPr>
          <w:i/>
          <w:sz w:val="24"/>
        </w:rPr>
        <w:t>Trong</w:t>
      </w:r>
      <w:r>
        <w:rPr>
          <w:i/>
          <w:spacing w:val="-3"/>
          <w:sz w:val="24"/>
        </w:rPr>
        <w:t xml:space="preserve"> </w:t>
      </w:r>
      <w:r>
        <w:rPr>
          <w:i/>
          <w:sz w:val="24"/>
        </w:rPr>
        <w:t>ánh</w:t>
      </w:r>
      <w:r>
        <w:rPr>
          <w:i/>
          <w:spacing w:val="-1"/>
          <w:sz w:val="24"/>
        </w:rPr>
        <w:t xml:space="preserve"> </w:t>
      </w:r>
      <w:r>
        <w:rPr>
          <w:i/>
          <w:sz w:val="24"/>
        </w:rPr>
        <w:t>trưa</w:t>
      </w:r>
      <w:r>
        <w:rPr>
          <w:i/>
          <w:spacing w:val="-1"/>
          <w:sz w:val="24"/>
        </w:rPr>
        <w:t xml:space="preserve"> </w:t>
      </w:r>
      <w:r>
        <w:rPr>
          <w:i/>
          <w:sz w:val="24"/>
        </w:rPr>
        <w:t>hè</w:t>
      </w:r>
      <w:r>
        <w:rPr>
          <w:i/>
          <w:spacing w:val="-1"/>
          <w:sz w:val="24"/>
        </w:rPr>
        <w:t xml:space="preserve"> </w:t>
      </w:r>
      <w:r>
        <w:rPr>
          <w:i/>
          <w:sz w:val="24"/>
        </w:rPr>
        <w:t>trước</w:t>
      </w:r>
      <w:r>
        <w:rPr>
          <w:i/>
          <w:spacing w:val="-2"/>
          <w:sz w:val="24"/>
        </w:rPr>
        <w:t xml:space="preserve"> </w:t>
      </w:r>
      <w:r>
        <w:rPr>
          <w:i/>
          <w:sz w:val="24"/>
        </w:rPr>
        <w:t>giậu</w:t>
      </w:r>
      <w:r>
        <w:rPr>
          <w:i/>
          <w:spacing w:val="-1"/>
          <w:sz w:val="24"/>
        </w:rPr>
        <w:t xml:space="preserve"> </w:t>
      </w:r>
      <w:r>
        <w:rPr>
          <w:i/>
          <w:sz w:val="24"/>
        </w:rPr>
        <w:t>thưa.</w:t>
      </w:r>
    </w:p>
    <w:p w:rsidR="003907DA" w:rsidRDefault="00AB6312">
      <w:pPr>
        <w:pStyle w:val="BodyText"/>
        <w:spacing w:before="138" w:line="360" w:lineRule="auto"/>
        <w:ind w:right="218" w:firstLine="2814"/>
        <w:jc w:val="both"/>
      </w:pPr>
      <w:r>
        <w:t>(Nắng mới – Lưu Trọng Lư, Thi nhân Việt Nam, NXB Văn học)</w:t>
      </w:r>
      <w:r>
        <w:rPr>
          <w:spacing w:val="-57"/>
        </w:rPr>
        <w:t xml:space="preserve"> </w:t>
      </w:r>
      <w:r>
        <w:rPr>
          <w:b/>
        </w:rPr>
        <w:t>Câu 5</w:t>
      </w:r>
      <w:r>
        <w:t>: Trong đoạn thơ trên tác giả đã sử dụng những phương thức biểu đạt nào? (0,5 điểm)</w:t>
      </w:r>
      <w:r>
        <w:rPr>
          <w:spacing w:val="1"/>
        </w:rPr>
        <w:t xml:space="preserve"> </w:t>
      </w:r>
      <w:r>
        <w:rPr>
          <w:b/>
        </w:rPr>
        <w:t>Câu 6</w:t>
      </w:r>
      <w:r>
        <w:t>: Theo tác giả, yếu tố nào của ngoại cảnh đã khơi gợi dòng hồi tưởng về mẹ? (0,25</w:t>
      </w:r>
      <w:r>
        <w:rPr>
          <w:spacing w:val="1"/>
        </w:rPr>
        <w:t xml:space="preserve"> </w:t>
      </w:r>
      <w:r>
        <w:t>điểm)</w:t>
      </w:r>
    </w:p>
    <w:p w:rsidR="003907DA" w:rsidRDefault="00AB6312">
      <w:pPr>
        <w:pStyle w:val="BodyText"/>
        <w:jc w:val="both"/>
      </w:pPr>
      <w:r>
        <w:rPr>
          <w:b/>
        </w:rPr>
        <w:t>Câu</w:t>
      </w:r>
      <w:r>
        <w:rPr>
          <w:b/>
          <w:spacing w:val="-2"/>
        </w:rPr>
        <w:t xml:space="preserve"> </w:t>
      </w:r>
      <w:r>
        <w:rPr>
          <w:b/>
        </w:rPr>
        <w:t>7</w:t>
      </w:r>
      <w:r>
        <w:t>: Nêu</w:t>
      </w:r>
      <w:r>
        <w:rPr>
          <w:spacing w:val="-2"/>
        </w:rPr>
        <w:t xml:space="preserve"> </w:t>
      </w:r>
      <w:r>
        <w:t>nội dung</w:t>
      </w:r>
      <w:r>
        <w:rPr>
          <w:spacing w:val="-1"/>
        </w:rPr>
        <w:t xml:space="preserve"> </w:t>
      </w:r>
      <w:r>
        <w:t>chính của</w:t>
      </w:r>
      <w:r>
        <w:rPr>
          <w:spacing w:val="-2"/>
        </w:rPr>
        <w:t xml:space="preserve"> </w:t>
      </w:r>
      <w:r>
        <w:t>đoạn thơ? (0,5</w:t>
      </w:r>
      <w:r>
        <w:rPr>
          <w:spacing w:val="-1"/>
        </w:rPr>
        <w:t xml:space="preserve"> </w:t>
      </w:r>
      <w:r>
        <w:t>điểm)</w:t>
      </w:r>
    </w:p>
    <w:p w:rsidR="003907DA" w:rsidRDefault="00AB6312">
      <w:pPr>
        <w:pStyle w:val="BodyText"/>
        <w:spacing w:before="138"/>
        <w:jc w:val="both"/>
      </w:pPr>
      <w:r>
        <w:rPr>
          <w:b/>
        </w:rPr>
        <w:t>Câu</w:t>
      </w:r>
      <w:r>
        <w:rPr>
          <w:b/>
          <w:spacing w:val="-2"/>
        </w:rPr>
        <w:t xml:space="preserve"> </w:t>
      </w:r>
      <w:r>
        <w:rPr>
          <w:b/>
        </w:rPr>
        <w:t>8</w:t>
      </w:r>
      <w:r>
        <w:t>: Nhận</w:t>
      </w:r>
      <w:r>
        <w:rPr>
          <w:spacing w:val="-1"/>
        </w:rPr>
        <w:t xml:space="preserve"> </w:t>
      </w:r>
      <w:r>
        <w:t>xét</w:t>
      </w:r>
      <w:r>
        <w:rPr>
          <w:spacing w:val="-1"/>
        </w:rPr>
        <w:t xml:space="preserve"> </w:t>
      </w:r>
      <w:r>
        <w:t>của</w:t>
      </w:r>
      <w:r>
        <w:rPr>
          <w:spacing w:val="-1"/>
        </w:rPr>
        <w:t xml:space="preserve"> </w:t>
      </w:r>
      <w:r>
        <w:t>em về mối</w:t>
      </w:r>
      <w:r>
        <w:rPr>
          <w:spacing w:val="-1"/>
        </w:rPr>
        <w:t xml:space="preserve"> </w:t>
      </w:r>
      <w:r>
        <w:t>quan</w:t>
      </w:r>
      <w:r>
        <w:rPr>
          <w:spacing w:val="-1"/>
        </w:rPr>
        <w:t xml:space="preserve"> </w:t>
      </w:r>
      <w:r>
        <w:t>hệ giữa</w:t>
      </w:r>
      <w:r>
        <w:rPr>
          <w:spacing w:val="-1"/>
        </w:rPr>
        <w:t xml:space="preserve"> </w:t>
      </w:r>
      <w:r>
        <w:t>nắng mới và mẹ</w:t>
      </w:r>
      <w:r>
        <w:rPr>
          <w:spacing w:val="-1"/>
        </w:rPr>
        <w:t xml:space="preserve"> </w:t>
      </w:r>
      <w:r>
        <w:t>tôi</w:t>
      </w:r>
      <w:r>
        <w:rPr>
          <w:spacing w:val="-1"/>
        </w:rPr>
        <w:t xml:space="preserve"> </w:t>
      </w:r>
      <w:r>
        <w:t>trong bài</w:t>
      </w:r>
      <w:r>
        <w:rPr>
          <w:spacing w:val="-1"/>
        </w:rPr>
        <w:t xml:space="preserve"> </w:t>
      </w:r>
      <w:r>
        <w:t>thơ?</w:t>
      </w:r>
      <w:r>
        <w:rPr>
          <w:spacing w:val="-1"/>
        </w:rPr>
        <w:t xml:space="preserve"> </w:t>
      </w:r>
      <w:r>
        <w:t>(0,25</w:t>
      </w:r>
      <w:r>
        <w:rPr>
          <w:spacing w:val="-1"/>
        </w:rPr>
        <w:t xml:space="preserve"> </w:t>
      </w:r>
      <w:r>
        <w:t>điểm)</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jc w:val="both"/>
        <w:rPr>
          <w:b/>
          <w:sz w:val="24"/>
        </w:rPr>
      </w:pPr>
      <w:r>
        <w:rPr>
          <w:b/>
          <w:sz w:val="24"/>
        </w:rPr>
        <w:t>Đọc</w:t>
      </w:r>
      <w:r>
        <w:rPr>
          <w:b/>
          <w:spacing w:val="-3"/>
          <w:sz w:val="24"/>
        </w:rPr>
        <w:t xml:space="preserve"> </w:t>
      </w:r>
      <w:r>
        <w:rPr>
          <w:b/>
          <w:sz w:val="24"/>
        </w:rPr>
        <w:t>–</w:t>
      </w:r>
      <w:r>
        <w:rPr>
          <w:b/>
          <w:spacing w:val="-2"/>
          <w:sz w:val="24"/>
        </w:rPr>
        <w:t xml:space="preserve"> </w:t>
      </w:r>
      <w:r>
        <w:rPr>
          <w:b/>
          <w:sz w:val="24"/>
        </w:rPr>
        <w:t>hiểu</w:t>
      </w:r>
      <w:r>
        <w:rPr>
          <w:b/>
          <w:spacing w:val="-3"/>
          <w:sz w:val="24"/>
        </w:rPr>
        <w:t xml:space="preserve"> </w:t>
      </w:r>
      <w:r>
        <w:rPr>
          <w:b/>
          <w:sz w:val="24"/>
        </w:rPr>
        <w:t>văn</w:t>
      </w:r>
      <w:r>
        <w:rPr>
          <w:b/>
          <w:spacing w:val="-1"/>
          <w:sz w:val="24"/>
        </w:rPr>
        <w:t xml:space="preserve"> </w:t>
      </w:r>
      <w:r>
        <w:rPr>
          <w:b/>
          <w:sz w:val="24"/>
        </w:rPr>
        <w:t>bản:</w:t>
      </w:r>
    </w:p>
    <w:p w:rsidR="003907DA" w:rsidRDefault="00AB6312">
      <w:pPr>
        <w:pStyle w:val="BodyText"/>
        <w:spacing w:before="138" w:line="360" w:lineRule="auto"/>
        <w:ind w:right="218"/>
        <w:jc w:val="both"/>
      </w:pPr>
      <w:r>
        <w:rPr>
          <w:b/>
        </w:rPr>
        <w:t>Câu 1</w:t>
      </w:r>
      <w:r>
        <w:t>. - Câu văn nêu khái quát chủ đề của đoạn trích trên: “Kì thực thời gian nhàn rỗi là vô</w:t>
      </w:r>
      <w:r>
        <w:rPr>
          <w:spacing w:val="1"/>
        </w:rPr>
        <w:t xml:space="preserve"> </w:t>
      </w:r>
      <w:r>
        <w:t>cùng quý báu”.</w:t>
      </w:r>
    </w:p>
    <w:p w:rsidR="003907DA" w:rsidRDefault="00AB6312">
      <w:pPr>
        <w:pStyle w:val="ListParagraph"/>
        <w:numPr>
          <w:ilvl w:val="0"/>
          <w:numId w:val="20"/>
        </w:numPr>
        <w:tabs>
          <w:tab w:val="left" w:pos="400"/>
        </w:tabs>
        <w:spacing w:before="0"/>
        <w:ind w:left="399" w:hanging="140"/>
        <w:jc w:val="both"/>
        <w:rPr>
          <w:sz w:val="24"/>
        </w:rPr>
      </w:pPr>
      <w:r>
        <w:rPr>
          <w:sz w:val="24"/>
        </w:rPr>
        <w:t>Đặt</w:t>
      </w:r>
      <w:r>
        <w:rPr>
          <w:spacing w:val="-2"/>
          <w:sz w:val="24"/>
        </w:rPr>
        <w:t xml:space="preserve"> </w:t>
      </w:r>
      <w:r>
        <w:rPr>
          <w:sz w:val="24"/>
        </w:rPr>
        <w:t>tiêu đề</w:t>
      </w:r>
      <w:r>
        <w:rPr>
          <w:spacing w:val="-1"/>
          <w:sz w:val="24"/>
        </w:rPr>
        <w:t xml:space="preserve"> </w:t>
      </w:r>
      <w:r>
        <w:rPr>
          <w:sz w:val="24"/>
        </w:rPr>
        <w:t>cho văn bản:</w:t>
      </w:r>
      <w:r>
        <w:rPr>
          <w:spacing w:val="-1"/>
          <w:sz w:val="24"/>
        </w:rPr>
        <w:t xml:space="preserve"> </w:t>
      </w:r>
      <w:r>
        <w:rPr>
          <w:sz w:val="24"/>
        </w:rPr>
        <w:t>Thời gian nhàn</w:t>
      </w:r>
      <w:r>
        <w:rPr>
          <w:spacing w:val="-2"/>
          <w:sz w:val="24"/>
        </w:rPr>
        <w:t xml:space="preserve"> </w:t>
      </w:r>
      <w:r>
        <w:rPr>
          <w:sz w:val="24"/>
        </w:rPr>
        <w:t>rỗi</w:t>
      </w:r>
      <w:r>
        <w:rPr>
          <w:spacing w:val="-1"/>
          <w:sz w:val="24"/>
        </w:rPr>
        <w:t xml:space="preserve"> </w:t>
      </w:r>
      <w:r>
        <w:rPr>
          <w:sz w:val="24"/>
        </w:rPr>
        <w:t>–</w:t>
      </w:r>
      <w:r>
        <w:rPr>
          <w:spacing w:val="-1"/>
          <w:sz w:val="24"/>
        </w:rPr>
        <w:t xml:space="preserve"> </w:t>
      </w:r>
      <w:r>
        <w:rPr>
          <w:sz w:val="24"/>
        </w:rPr>
        <w:t>thứ tài sản</w:t>
      </w:r>
      <w:r>
        <w:rPr>
          <w:spacing w:val="-2"/>
          <w:sz w:val="24"/>
        </w:rPr>
        <w:t xml:space="preserve"> </w:t>
      </w:r>
      <w:r>
        <w:rPr>
          <w:sz w:val="24"/>
        </w:rPr>
        <w:t>quý báu.</w:t>
      </w:r>
    </w:p>
    <w:p w:rsidR="003907DA" w:rsidRDefault="00AB6312">
      <w:pPr>
        <w:pStyle w:val="BodyText"/>
        <w:spacing w:before="138" w:line="360" w:lineRule="auto"/>
        <w:ind w:right="216"/>
        <w:jc w:val="both"/>
      </w:pPr>
      <w:r>
        <w:rPr>
          <w:b/>
        </w:rPr>
        <w:t>Câu 2</w:t>
      </w:r>
      <w:r>
        <w:t>. Thao tác lập luận được tác giả sử dụng chủ yếu trong đoạn văn bản trên là thao tác lập</w:t>
      </w:r>
      <w:r>
        <w:rPr>
          <w:spacing w:val="-57"/>
        </w:rPr>
        <w:t xml:space="preserve"> </w:t>
      </w:r>
      <w:r>
        <w:t>luận phân</w:t>
      </w:r>
      <w:r>
        <w:rPr>
          <w:spacing w:val="-1"/>
        </w:rPr>
        <w:t xml:space="preserve"> </w:t>
      </w:r>
      <w:r>
        <w:t>tích.</w:t>
      </w:r>
    </w:p>
    <w:p w:rsidR="003907DA" w:rsidRDefault="00AB6312">
      <w:pPr>
        <w:pStyle w:val="BodyText"/>
        <w:spacing w:line="360" w:lineRule="auto"/>
        <w:ind w:right="218"/>
        <w:jc w:val="both"/>
      </w:pPr>
      <w:r>
        <w:rPr>
          <w:b/>
        </w:rPr>
        <w:t>Câu 3</w:t>
      </w:r>
      <w:r>
        <w:t>. Theo tác giả của bài viết, thời gian nhàn rỗi là yếu tố để đánh giá đời sống cao hay</w:t>
      </w:r>
      <w:r>
        <w:rPr>
          <w:spacing w:val="1"/>
        </w:rPr>
        <w:t xml:space="preserve"> </w:t>
      </w:r>
      <w:r>
        <w:t>thấp</w:t>
      </w:r>
      <w:r>
        <w:rPr>
          <w:spacing w:val="22"/>
        </w:rPr>
        <w:t xml:space="preserve"> </w:t>
      </w:r>
      <w:r>
        <w:t>của</w:t>
      </w:r>
      <w:r>
        <w:rPr>
          <w:spacing w:val="23"/>
        </w:rPr>
        <w:t xml:space="preserve"> </w:t>
      </w:r>
      <w:r>
        <w:t>mỗi</w:t>
      </w:r>
      <w:r>
        <w:rPr>
          <w:spacing w:val="23"/>
        </w:rPr>
        <w:t xml:space="preserve"> </w:t>
      </w:r>
      <w:r>
        <w:t>con</w:t>
      </w:r>
      <w:r>
        <w:rPr>
          <w:spacing w:val="22"/>
        </w:rPr>
        <w:t xml:space="preserve"> </w:t>
      </w:r>
      <w:r>
        <w:t>người,</w:t>
      </w:r>
      <w:r>
        <w:rPr>
          <w:spacing w:val="23"/>
        </w:rPr>
        <w:t xml:space="preserve"> </w:t>
      </w:r>
      <w:r>
        <w:t>“để</w:t>
      </w:r>
      <w:r>
        <w:rPr>
          <w:spacing w:val="23"/>
        </w:rPr>
        <w:t xml:space="preserve"> </w:t>
      </w:r>
      <w:r>
        <w:t>mỗi</w:t>
      </w:r>
      <w:r>
        <w:rPr>
          <w:spacing w:val="23"/>
        </w:rPr>
        <w:t xml:space="preserve"> </w:t>
      </w:r>
      <w:r>
        <w:t>người</w:t>
      </w:r>
      <w:r>
        <w:rPr>
          <w:spacing w:val="22"/>
        </w:rPr>
        <w:t xml:space="preserve"> </w:t>
      </w:r>
      <w:r>
        <w:t>có</w:t>
      </w:r>
      <w:r>
        <w:rPr>
          <w:spacing w:val="23"/>
        </w:rPr>
        <w:t xml:space="preserve"> </w:t>
      </w:r>
      <w:r>
        <w:t>thời</w:t>
      </w:r>
      <w:r>
        <w:rPr>
          <w:spacing w:val="23"/>
        </w:rPr>
        <w:t xml:space="preserve"> </w:t>
      </w:r>
      <w:r>
        <w:t>gian</w:t>
      </w:r>
      <w:r>
        <w:rPr>
          <w:spacing w:val="23"/>
        </w:rPr>
        <w:t xml:space="preserve"> </w:t>
      </w:r>
      <w:r>
        <w:t>nhàn</w:t>
      </w:r>
      <w:r>
        <w:rPr>
          <w:spacing w:val="22"/>
        </w:rPr>
        <w:t xml:space="preserve"> </w:t>
      </w:r>
      <w:r>
        <w:t>rỗi</w:t>
      </w:r>
      <w:r>
        <w:rPr>
          <w:spacing w:val="23"/>
        </w:rPr>
        <w:t xml:space="preserve"> </w:t>
      </w:r>
      <w:r>
        <w:t>và</w:t>
      </w:r>
      <w:r>
        <w:rPr>
          <w:spacing w:val="23"/>
        </w:rPr>
        <w:t xml:space="preserve"> </w:t>
      </w:r>
      <w:r>
        <w:t>biết</w:t>
      </w:r>
      <w:r>
        <w:rPr>
          <w:spacing w:val="23"/>
        </w:rPr>
        <w:t xml:space="preserve"> </w:t>
      </w:r>
      <w:r>
        <w:t>sử</w:t>
      </w:r>
      <w:r>
        <w:rPr>
          <w:spacing w:val="22"/>
        </w:rPr>
        <w:t xml:space="preserve"> </w:t>
      </w:r>
      <w:r>
        <w:t>dụng</w:t>
      </w:r>
      <w:r>
        <w:rPr>
          <w:spacing w:val="23"/>
        </w:rPr>
        <w:t xml:space="preserve"> </w:t>
      </w:r>
      <w:r>
        <w:t>hữu</w:t>
      </w:r>
      <w:r>
        <w:rPr>
          <w:spacing w:val="23"/>
        </w:rPr>
        <w:t xml:space="preserve"> </w:t>
      </w:r>
      <w:r>
        <w:t>ích</w:t>
      </w:r>
      <w:r>
        <w:rPr>
          <w:spacing w:val="23"/>
        </w:rPr>
        <w:t xml:space="preserve"> </w:t>
      </w:r>
      <w:r>
        <w:t>thời</w:t>
      </w:r>
      <w:r>
        <w:rPr>
          <w:spacing w:val="-58"/>
        </w:rPr>
        <w:t xml:space="preserve"> </w:t>
      </w:r>
      <w:r>
        <w:t>gian</w:t>
      </w:r>
      <w:r>
        <w:rPr>
          <w:spacing w:val="-1"/>
        </w:rPr>
        <w:t xml:space="preserve"> </w:t>
      </w:r>
      <w:r>
        <w:t>ấy là một vấn đề lớn của xã hội</w:t>
      </w:r>
      <w:r>
        <w:rPr>
          <w:spacing w:val="-1"/>
        </w:rPr>
        <w:t xml:space="preserve"> </w:t>
      </w:r>
      <w:r>
        <w:t>có văn hóa”.</w:t>
      </w:r>
    </w:p>
    <w:p w:rsidR="003907DA" w:rsidRDefault="00AB6312">
      <w:pPr>
        <w:pStyle w:val="BodyText"/>
        <w:jc w:val="both"/>
      </w:pPr>
      <w:r>
        <w:rPr>
          <w:b/>
        </w:rPr>
        <w:t>Câu</w:t>
      </w:r>
      <w:r>
        <w:rPr>
          <w:b/>
          <w:spacing w:val="-2"/>
        </w:rPr>
        <w:t xml:space="preserve"> </w:t>
      </w:r>
      <w:r>
        <w:rPr>
          <w:b/>
        </w:rPr>
        <w:t>4</w:t>
      </w:r>
      <w:r>
        <w:t>. Quan điểm riêng</w:t>
      </w:r>
      <w:r>
        <w:rPr>
          <w:spacing w:val="-1"/>
        </w:rPr>
        <w:t xml:space="preserve"> </w:t>
      </w:r>
      <w:r>
        <w:t>về</w:t>
      </w:r>
      <w:r>
        <w:rPr>
          <w:spacing w:val="-1"/>
        </w:rPr>
        <w:t xml:space="preserve"> </w:t>
      </w:r>
      <w:r>
        <w:t>vấn đề thời</w:t>
      </w:r>
      <w:r>
        <w:rPr>
          <w:spacing w:val="-1"/>
        </w:rPr>
        <w:t xml:space="preserve"> </w:t>
      </w:r>
      <w:r>
        <w:t>gian nhàn rỗi</w:t>
      </w:r>
      <w:r>
        <w:rPr>
          <w:spacing w:val="-1"/>
        </w:rPr>
        <w:t xml:space="preserve"> </w:t>
      </w:r>
      <w:r>
        <w:t>của</w:t>
      </w:r>
      <w:r>
        <w:rPr>
          <w:spacing w:val="-1"/>
        </w:rPr>
        <w:t xml:space="preserve"> </w:t>
      </w:r>
      <w:r>
        <w:t>giới trẻ ngày</w:t>
      </w:r>
      <w:r>
        <w:rPr>
          <w:spacing w:val="-1"/>
        </w:rPr>
        <w:t xml:space="preserve"> </w:t>
      </w:r>
      <w:r>
        <w:t>nay:</w:t>
      </w:r>
    </w:p>
    <w:p w:rsidR="003907DA" w:rsidRDefault="00AB6312">
      <w:pPr>
        <w:pStyle w:val="ListParagraph"/>
        <w:numPr>
          <w:ilvl w:val="0"/>
          <w:numId w:val="20"/>
        </w:numPr>
        <w:tabs>
          <w:tab w:val="left" w:pos="402"/>
        </w:tabs>
        <w:spacing w:line="360" w:lineRule="auto"/>
        <w:ind w:right="158" w:firstLine="0"/>
        <w:jc w:val="both"/>
        <w:rPr>
          <w:sz w:val="24"/>
        </w:rPr>
      </w:pPr>
      <w:r>
        <w:rPr>
          <w:sz w:val="24"/>
        </w:rPr>
        <w:t>Một bộ phận giới trẻ biết sử dụng hợp lí và hữu ích thời gian nhàn rỗi để giải tỏa căng thẳng,</w:t>
      </w:r>
      <w:r>
        <w:rPr>
          <w:spacing w:val="-57"/>
          <w:sz w:val="24"/>
        </w:rPr>
        <w:t xml:space="preserve"> </w:t>
      </w:r>
      <w:r>
        <w:rPr>
          <w:sz w:val="24"/>
        </w:rPr>
        <w:lastRenderedPageBreak/>
        <w:t>đồng</w:t>
      </w:r>
      <w:r>
        <w:rPr>
          <w:spacing w:val="-1"/>
          <w:sz w:val="24"/>
        </w:rPr>
        <w:t xml:space="preserve"> </w:t>
      </w:r>
      <w:r>
        <w:rPr>
          <w:sz w:val="24"/>
        </w:rPr>
        <w:t>thời nâng cao hiểu biết, tri thức cho bản thân.</w:t>
      </w:r>
    </w:p>
    <w:p w:rsidR="003907DA" w:rsidRDefault="00AB6312">
      <w:pPr>
        <w:pStyle w:val="ListParagraph"/>
        <w:numPr>
          <w:ilvl w:val="0"/>
          <w:numId w:val="20"/>
        </w:numPr>
        <w:tabs>
          <w:tab w:val="left" w:pos="422"/>
        </w:tabs>
        <w:spacing w:before="0" w:line="360" w:lineRule="auto"/>
        <w:ind w:right="217" w:firstLine="0"/>
        <w:jc w:val="both"/>
        <w:rPr>
          <w:sz w:val="24"/>
        </w:rPr>
      </w:pPr>
      <w:r>
        <w:rPr>
          <w:sz w:val="24"/>
        </w:rPr>
        <w:t>Bên cạnh đó còn tồn tại một bộ phận không nhỏ các bạn trẻ chưa biết tận dụng thời gian</w:t>
      </w:r>
      <w:r>
        <w:rPr>
          <w:spacing w:val="1"/>
          <w:sz w:val="24"/>
        </w:rPr>
        <w:t xml:space="preserve"> </w:t>
      </w:r>
      <w:r>
        <w:rPr>
          <w:sz w:val="24"/>
        </w:rPr>
        <w:t>rảnh</w:t>
      </w:r>
      <w:r>
        <w:rPr>
          <w:spacing w:val="35"/>
          <w:sz w:val="24"/>
        </w:rPr>
        <w:t xml:space="preserve"> </w:t>
      </w:r>
      <w:r>
        <w:rPr>
          <w:sz w:val="24"/>
        </w:rPr>
        <w:t>rỗi</w:t>
      </w:r>
      <w:r>
        <w:rPr>
          <w:spacing w:val="35"/>
          <w:sz w:val="24"/>
        </w:rPr>
        <w:t xml:space="preserve"> </w:t>
      </w:r>
      <w:r>
        <w:rPr>
          <w:sz w:val="24"/>
        </w:rPr>
        <w:t>của</w:t>
      </w:r>
      <w:r>
        <w:rPr>
          <w:spacing w:val="35"/>
          <w:sz w:val="24"/>
        </w:rPr>
        <w:t xml:space="preserve"> </w:t>
      </w:r>
      <w:r>
        <w:rPr>
          <w:sz w:val="24"/>
        </w:rPr>
        <w:t>mình,</w:t>
      </w:r>
      <w:r>
        <w:rPr>
          <w:spacing w:val="35"/>
          <w:sz w:val="24"/>
        </w:rPr>
        <w:t xml:space="preserve"> </w:t>
      </w:r>
      <w:r>
        <w:rPr>
          <w:sz w:val="24"/>
        </w:rPr>
        <w:t>lãng</w:t>
      </w:r>
      <w:r>
        <w:rPr>
          <w:spacing w:val="35"/>
          <w:sz w:val="24"/>
        </w:rPr>
        <w:t xml:space="preserve"> </w:t>
      </w:r>
      <w:r>
        <w:rPr>
          <w:sz w:val="24"/>
        </w:rPr>
        <w:t>phí</w:t>
      </w:r>
      <w:r>
        <w:rPr>
          <w:spacing w:val="35"/>
          <w:sz w:val="24"/>
        </w:rPr>
        <w:t xml:space="preserve"> </w:t>
      </w:r>
      <w:r>
        <w:rPr>
          <w:sz w:val="24"/>
        </w:rPr>
        <w:t>nó</w:t>
      </w:r>
      <w:r>
        <w:rPr>
          <w:spacing w:val="36"/>
          <w:sz w:val="24"/>
        </w:rPr>
        <w:t xml:space="preserve"> </w:t>
      </w:r>
      <w:r>
        <w:rPr>
          <w:sz w:val="24"/>
        </w:rPr>
        <w:t>vào</w:t>
      </w:r>
      <w:r>
        <w:rPr>
          <w:spacing w:val="35"/>
          <w:sz w:val="24"/>
        </w:rPr>
        <w:t xml:space="preserve"> </w:t>
      </w:r>
      <w:r>
        <w:rPr>
          <w:sz w:val="24"/>
        </w:rPr>
        <w:t>những</w:t>
      </w:r>
      <w:r>
        <w:rPr>
          <w:spacing w:val="35"/>
          <w:sz w:val="24"/>
        </w:rPr>
        <w:t xml:space="preserve"> </w:t>
      </w:r>
      <w:r>
        <w:rPr>
          <w:sz w:val="24"/>
        </w:rPr>
        <w:t>việc</w:t>
      </w:r>
      <w:r>
        <w:rPr>
          <w:spacing w:val="34"/>
          <w:sz w:val="24"/>
        </w:rPr>
        <w:t xml:space="preserve"> </w:t>
      </w:r>
      <w:r>
        <w:rPr>
          <w:sz w:val="24"/>
        </w:rPr>
        <w:t>làm</w:t>
      </w:r>
      <w:r>
        <w:rPr>
          <w:spacing w:val="35"/>
          <w:sz w:val="24"/>
        </w:rPr>
        <w:t xml:space="preserve"> </w:t>
      </w:r>
      <w:r>
        <w:rPr>
          <w:sz w:val="24"/>
        </w:rPr>
        <w:t>vô</w:t>
      </w:r>
      <w:r>
        <w:rPr>
          <w:spacing w:val="35"/>
          <w:sz w:val="24"/>
        </w:rPr>
        <w:t xml:space="preserve"> </w:t>
      </w:r>
      <w:r>
        <w:rPr>
          <w:sz w:val="24"/>
        </w:rPr>
        <w:t>bổ,</w:t>
      </w:r>
      <w:r>
        <w:rPr>
          <w:spacing w:val="36"/>
          <w:sz w:val="24"/>
        </w:rPr>
        <w:t xml:space="preserve"> </w:t>
      </w:r>
      <w:r>
        <w:rPr>
          <w:sz w:val="24"/>
        </w:rPr>
        <w:t>thậm</w:t>
      </w:r>
      <w:r>
        <w:rPr>
          <w:spacing w:val="35"/>
          <w:sz w:val="24"/>
        </w:rPr>
        <w:t xml:space="preserve"> </w:t>
      </w:r>
      <w:r>
        <w:rPr>
          <w:sz w:val="24"/>
        </w:rPr>
        <w:t>chí</w:t>
      </w:r>
      <w:r>
        <w:rPr>
          <w:spacing w:val="35"/>
          <w:sz w:val="24"/>
        </w:rPr>
        <w:t xml:space="preserve"> </w:t>
      </w:r>
      <w:r>
        <w:rPr>
          <w:sz w:val="24"/>
        </w:rPr>
        <w:t>mang</w:t>
      </w:r>
      <w:r>
        <w:rPr>
          <w:spacing w:val="35"/>
          <w:sz w:val="24"/>
        </w:rPr>
        <w:t xml:space="preserve"> </w:t>
      </w:r>
      <w:r>
        <w:rPr>
          <w:sz w:val="24"/>
        </w:rPr>
        <w:t>lại</w:t>
      </w:r>
      <w:r>
        <w:rPr>
          <w:spacing w:val="35"/>
          <w:sz w:val="24"/>
        </w:rPr>
        <w:t xml:space="preserve"> </w:t>
      </w:r>
      <w:r>
        <w:rPr>
          <w:sz w:val="24"/>
        </w:rPr>
        <w:t>những</w:t>
      </w:r>
      <w:r>
        <w:rPr>
          <w:spacing w:val="35"/>
          <w:sz w:val="24"/>
        </w:rPr>
        <w:t xml:space="preserve"> </w:t>
      </w:r>
      <w:r>
        <w:rPr>
          <w:sz w:val="24"/>
        </w:rPr>
        <w:t>ảnh</w:t>
      </w:r>
      <w:r>
        <w:rPr>
          <w:spacing w:val="-57"/>
          <w:sz w:val="24"/>
        </w:rPr>
        <w:t xml:space="preserve"> </w:t>
      </w:r>
      <w:r>
        <w:rPr>
          <w:sz w:val="24"/>
        </w:rPr>
        <w:t>hưởng xấu</w:t>
      </w:r>
      <w:r>
        <w:rPr>
          <w:spacing w:val="-1"/>
          <w:sz w:val="24"/>
        </w:rPr>
        <w:t xml:space="preserve"> </w:t>
      </w:r>
      <w:r>
        <w:rPr>
          <w:sz w:val="24"/>
        </w:rPr>
        <w:t>cho bản thân.</w:t>
      </w:r>
    </w:p>
    <w:p w:rsidR="003907DA" w:rsidRDefault="00AB6312">
      <w:pPr>
        <w:pStyle w:val="BodyText"/>
        <w:spacing w:line="360" w:lineRule="auto"/>
        <w:ind w:right="218"/>
        <w:jc w:val="both"/>
      </w:pPr>
      <w:r>
        <w:rPr>
          <w:b/>
        </w:rPr>
        <w:t>Câu 5</w:t>
      </w:r>
      <w:r>
        <w:t>. Trong đoạn thơ trên tác giả đã sử dụng các phương thức biểu đạt: tự sự, miêu tả, biểu</w:t>
      </w:r>
      <w:r>
        <w:rPr>
          <w:spacing w:val="1"/>
        </w:rPr>
        <w:t xml:space="preserve"> </w:t>
      </w:r>
      <w:r>
        <w:t>cảm.</w:t>
      </w:r>
    </w:p>
    <w:p w:rsidR="003907DA" w:rsidRDefault="00AB6312">
      <w:pPr>
        <w:pStyle w:val="BodyText"/>
        <w:spacing w:line="360" w:lineRule="auto"/>
        <w:ind w:right="218"/>
        <w:jc w:val="both"/>
      </w:pPr>
      <w:r>
        <w:rPr>
          <w:b/>
        </w:rPr>
        <w:t>Câu 6</w:t>
      </w:r>
      <w:r>
        <w:t>. Theo tác giả, yếu tố ngoại cảnh đã khơi gợi dòng hồi tưởng về mẹ đó chính là sự xuất</w:t>
      </w:r>
      <w:r>
        <w:rPr>
          <w:spacing w:val="1"/>
        </w:rPr>
        <w:t xml:space="preserve"> </w:t>
      </w:r>
      <w:r>
        <w:t>hiện của</w:t>
      </w:r>
      <w:r>
        <w:rPr>
          <w:spacing w:val="-1"/>
        </w:rPr>
        <w:t xml:space="preserve"> </w:t>
      </w:r>
      <w:r>
        <w:t>nắng mới.</w:t>
      </w:r>
    </w:p>
    <w:p w:rsidR="003907DA" w:rsidRDefault="00AB6312">
      <w:pPr>
        <w:pStyle w:val="BodyText"/>
        <w:jc w:val="both"/>
      </w:pPr>
      <w:r>
        <w:rPr>
          <w:b/>
        </w:rPr>
        <w:t>Câu 7</w:t>
      </w:r>
      <w:r>
        <w:t>.</w:t>
      </w:r>
      <w:r>
        <w:rPr>
          <w:spacing w:val="1"/>
        </w:rPr>
        <w:t xml:space="preserve"> </w:t>
      </w:r>
      <w:r>
        <w:t>Nêu</w:t>
      </w:r>
      <w:r>
        <w:rPr>
          <w:spacing w:val="1"/>
        </w:rPr>
        <w:t xml:space="preserve"> </w:t>
      </w:r>
      <w:r>
        <w:t>nội dung</w:t>
      </w:r>
      <w:r>
        <w:rPr>
          <w:spacing w:val="1"/>
        </w:rPr>
        <w:t xml:space="preserve"> </w:t>
      </w:r>
      <w:r>
        <w:t>chính</w:t>
      </w:r>
      <w:r>
        <w:rPr>
          <w:spacing w:val="1"/>
        </w:rPr>
        <w:t xml:space="preserve"> </w:t>
      </w:r>
      <w:r>
        <w:t>của đoạn</w:t>
      </w:r>
      <w:r>
        <w:rPr>
          <w:spacing w:val="1"/>
        </w:rPr>
        <w:t xml:space="preserve"> </w:t>
      </w:r>
      <w:r>
        <w:t>thơ:</w:t>
      </w:r>
      <w:r>
        <w:rPr>
          <w:spacing w:val="1"/>
        </w:rPr>
        <w:t xml:space="preserve"> </w:t>
      </w:r>
      <w:r>
        <w:t>Những</w:t>
      </w:r>
      <w:r>
        <w:rPr>
          <w:spacing w:val="1"/>
        </w:rPr>
        <w:t xml:space="preserve"> </w:t>
      </w:r>
      <w:r>
        <w:t>dòng hồi</w:t>
      </w:r>
      <w:r>
        <w:rPr>
          <w:spacing w:val="1"/>
        </w:rPr>
        <w:t xml:space="preserve"> </w:t>
      </w:r>
      <w:r>
        <w:t>tưởng</w:t>
      </w:r>
      <w:r>
        <w:rPr>
          <w:spacing w:val="1"/>
        </w:rPr>
        <w:t xml:space="preserve"> </w:t>
      </w:r>
      <w:r>
        <w:t>đẹp mà</w:t>
      </w:r>
      <w:r>
        <w:rPr>
          <w:spacing w:val="1"/>
        </w:rPr>
        <w:t xml:space="preserve"> </w:t>
      </w:r>
      <w:r>
        <w:t>đầy</w:t>
      </w:r>
      <w:r>
        <w:rPr>
          <w:spacing w:val="1"/>
        </w:rPr>
        <w:t xml:space="preserve"> </w:t>
      </w:r>
      <w:r>
        <w:t>xúc động</w:t>
      </w:r>
      <w:r>
        <w:rPr>
          <w:spacing w:val="1"/>
        </w:rPr>
        <w:t xml:space="preserve"> </w:t>
      </w:r>
      <w:r>
        <w:t>về</w:t>
      </w:r>
      <w:r>
        <w:rPr>
          <w:spacing w:val="1"/>
        </w:rPr>
        <w:t xml:space="preserve"> </w:t>
      </w:r>
      <w:r>
        <w:t>mẹ,</w:t>
      </w:r>
    </w:p>
    <w:p w:rsidR="003907DA" w:rsidRDefault="00AB6312">
      <w:pPr>
        <w:pStyle w:val="BodyText"/>
        <w:spacing w:before="137"/>
        <w:jc w:val="both"/>
      </w:pPr>
      <w:r>
        <w:t>qua</w:t>
      </w:r>
      <w:r>
        <w:rPr>
          <w:spacing w:val="-1"/>
        </w:rPr>
        <w:t xml:space="preserve"> </w:t>
      </w:r>
      <w:r>
        <w:t>đó thể hiện</w:t>
      </w:r>
      <w:r>
        <w:rPr>
          <w:spacing w:val="-1"/>
        </w:rPr>
        <w:t xml:space="preserve"> </w:t>
      </w:r>
      <w:r>
        <w:t>tình yêu mẹ</w:t>
      </w:r>
      <w:r>
        <w:rPr>
          <w:spacing w:val="-1"/>
        </w:rPr>
        <w:t xml:space="preserve"> </w:t>
      </w:r>
      <w:r>
        <w:t>của tác giả.</w:t>
      </w:r>
    </w:p>
    <w:p w:rsidR="003907DA" w:rsidRDefault="00AB6312">
      <w:pPr>
        <w:pStyle w:val="BodyText"/>
        <w:spacing w:before="138" w:line="360" w:lineRule="auto"/>
        <w:ind w:right="217"/>
        <w:jc w:val="both"/>
      </w:pPr>
      <w:r>
        <w:rPr>
          <w:b/>
        </w:rPr>
        <w:t>Câu</w:t>
      </w:r>
      <w:r>
        <w:rPr>
          <w:b/>
          <w:spacing w:val="16"/>
        </w:rPr>
        <w:t xml:space="preserve"> </w:t>
      </w:r>
      <w:r>
        <w:rPr>
          <w:b/>
        </w:rPr>
        <w:t>8</w:t>
      </w:r>
      <w:r>
        <w:t>.</w:t>
      </w:r>
      <w:r>
        <w:rPr>
          <w:spacing w:val="16"/>
        </w:rPr>
        <w:t xml:space="preserve"> </w:t>
      </w:r>
      <w:r>
        <w:t>Mối</w:t>
      </w:r>
      <w:r>
        <w:rPr>
          <w:spacing w:val="17"/>
        </w:rPr>
        <w:t xml:space="preserve"> </w:t>
      </w:r>
      <w:r>
        <w:t>quan</w:t>
      </w:r>
      <w:r>
        <w:rPr>
          <w:spacing w:val="16"/>
        </w:rPr>
        <w:t xml:space="preserve"> </w:t>
      </w:r>
      <w:r>
        <w:t>hệ</w:t>
      </w:r>
      <w:r>
        <w:rPr>
          <w:spacing w:val="17"/>
        </w:rPr>
        <w:t xml:space="preserve"> </w:t>
      </w:r>
      <w:r>
        <w:t>giữa</w:t>
      </w:r>
      <w:r>
        <w:rPr>
          <w:spacing w:val="16"/>
        </w:rPr>
        <w:t xml:space="preserve"> </w:t>
      </w:r>
      <w:r>
        <w:t>nắng</w:t>
      </w:r>
      <w:r>
        <w:rPr>
          <w:spacing w:val="17"/>
        </w:rPr>
        <w:t xml:space="preserve"> </w:t>
      </w:r>
      <w:r>
        <w:t>mới</w:t>
      </w:r>
      <w:r>
        <w:rPr>
          <w:spacing w:val="16"/>
        </w:rPr>
        <w:t xml:space="preserve"> </w:t>
      </w:r>
      <w:r>
        <w:t>và</w:t>
      </w:r>
      <w:r>
        <w:rPr>
          <w:spacing w:val="17"/>
        </w:rPr>
        <w:t xml:space="preserve"> </w:t>
      </w:r>
      <w:r>
        <w:t>mẹ</w:t>
      </w:r>
      <w:r>
        <w:rPr>
          <w:spacing w:val="16"/>
        </w:rPr>
        <w:t xml:space="preserve"> </w:t>
      </w:r>
      <w:r>
        <w:t>tôi</w:t>
      </w:r>
      <w:r>
        <w:rPr>
          <w:spacing w:val="17"/>
        </w:rPr>
        <w:t xml:space="preserve"> </w:t>
      </w:r>
      <w:r>
        <w:t>trong</w:t>
      </w:r>
      <w:r>
        <w:rPr>
          <w:spacing w:val="16"/>
        </w:rPr>
        <w:t xml:space="preserve"> </w:t>
      </w:r>
      <w:r>
        <w:t>bài</w:t>
      </w:r>
      <w:r>
        <w:rPr>
          <w:spacing w:val="16"/>
        </w:rPr>
        <w:t xml:space="preserve"> </w:t>
      </w:r>
      <w:r>
        <w:t>thơ:</w:t>
      </w:r>
      <w:r>
        <w:rPr>
          <w:spacing w:val="17"/>
        </w:rPr>
        <w:t xml:space="preserve"> </w:t>
      </w:r>
      <w:r>
        <w:t>Nắng</w:t>
      </w:r>
      <w:r>
        <w:rPr>
          <w:spacing w:val="16"/>
        </w:rPr>
        <w:t xml:space="preserve"> </w:t>
      </w:r>
      <w:r>
        <w:t>mới</w:t>
      </w:r>
      <w:r>
        <w:rPr>
          <w:spacing w:val="17"/>
        </w:rPr>
        <w:t xml:space="preserve"> </w:t>
      </w:r>
      <w:r>
        <w:t>là</w:t>
      </w:r>
      <w:r>
        <w:rPr>
          <w:spacing w:val="16"/>
        </w:rPr>
        <w:t xml:space="preserve"> </w:t>
      </w:r>
      <w:r>
        <w:t>hình</w:t>
      </w:r>
      <w:r>
        <w:rPr>
          <w:spacing w:val="17"/>
        </w:rPr>
        <w:t xml:space="preserve"> </w:t>
      </w:r>
      <w:r>
        <w:t>ảnh</w:t>
      </w:r>
      <w:r>
        <w:rPr>
          <w:spacing w:val="16"/>
        </w:rPr>
        <w:t xml:space="preserve"> </w:t>
      </w:r>
      <w:r>
        <w:t>gắn</w:t>
      </w:r>
      <w:r>
        <w:rPr>
          <w:spacing w:val="17"/>
        </w:rPr>
        <w:t xml:space="preserve"> </w:t>
      </w:r>
      <w:r>
        <w:t>liền</w:t>
      </w:r>
      <w:r>
        <w:rPr>
          <w:spacing w:val="-58"/>
        </w:rPr>
        <w:t xml:space="preserve"> </w:t>
      </w:r>
      <w:r>
        <w:t>với những kí ức về mẹ, gần gũi, thân thuộc, dường như là hình ảnh tượng trưng cho mẹ, mỗi</w:t>
      </w:r>
      <w:r>
        <w:rPr>
          <w:spacing w:val="1"/>
        </w:rPr>
        <w:t xml:space="preserve"> </w:t>
      </w:r>
      <w:r>
        <w:t>lần</w:t>
      </w:r>
      <w:r>
        <w:rPr>
          <w:spacing w:val="-1"/>
        </w:rPr>
        <w:t xml:space="preserve"> </w:t>
      </w:r>
      <w:r>
        <w:t>nhìn thấy nắng mới là tác giả liên tưởng tới mẹ của</w:t>
      </w:r>
      <w:r>
        <w:rPr>
          <w:spacing w:val="-1"/>
        </w:rPr>
        <w:t xml:space="preserve"> </w:t>
      </w:r>
      <w:r>
        <w:t>mình.</w:t>
      </w:r>
    </w:p>
    <w:p w:rsidR="003907DA" w:rsidRDefault="003907DA">
      <w:pPr>
        <w:pStyle w:val="BodyText"/>
        <w:ind w:left="0"/>
        <w:rPr>
          <w:sz w:val="36"/>
        </w:rPr>
      </w:pPr>
    </w:p>
    <w:p w:rsidR="003907DA" w:rsidRDefault="00AB6312">
      <w:pPr>
        <w:pStyle w:val="Heading2"/>
        <w:ind w:left="194" w:right="155"/>
        <w:jc w:val="center"/>
      </w:pPr>
      <w:r>
        <w:t>ĐỀ</w:t>
      </w:r>
      <w:r>
        <w:rPr>
          <w:spacing w:val="-3"/>
        </w:rPr>
        <w:t xml:space="preserve"> </w:t>
      </w:r>
      <w:r>
        <w:t>SỐ</w:t>
      </w:r>
      <w:r>
        <w:rPr>
          <w:spacing w:val="-2"/>
        </w:rPr>
        <w:t xml:space="preserve"> </w:t>
      </w:r>
      <w:r>
        <w:t>68.</w:t>
      </w:r>
      <w:r>
        <w:rPr>
          <w:spacing w:val="-1"/>
        </w:rPr>
        <w:t xml:space="preserve"> </w:t>
      </w:r>
      <w:r>
        <w:t>NGUYỄN</w:t>
      </w:r>
      <w:r>
        <w:rPr>
          <w:spacing w:val="-1"/>
        </w:rPr>
        <w:t xml:space="preserve"> </w:t>
      </w:r>
      <w:r>
        <w:t>BỈNH</w:t>
      </w:r>
      <w:r>
        <w:rPr>
          <w:spacing w:val="-1"/>
        </w:rPr>
        <w:t xml:space="preserve"> </w:t>
      </w:r>
      <w:r>
        <w:t>KHIÊM</w:t>
      </w:r>
      <w:r>
        <w:rPr>
          <w:spacing w:val="-2"/>
        </w:rPr>
        <w:t xml:space="preserve"> </w:t>
      </w:r>
      <w:r>
        <w:t>VĨNH</w:t>
      </w:r>
      <w:r>
        <w:rPr>
          <w:spacing w:val="-2"/>
        </w:rPr>
        <w:t xml:space="preserve"> </w:t>
      </w:r>
      <w:r>
        <w:t>LONG</w:t>
      </w:r>
    </w:p>
    <w:p w:rsidR="003907DA" w:rsidRDefault="00AB6312">
      <w:pPr>
        <w:spacing w:before="61"/>
        <w:ind w:left="260"/>
        <w:jc w:val="both"/>
        <w:rPr>
          <w:b/>
          <w:sz w:val="24"/>
        </w:rPr>
      </w:pPr>
      <w:r>
        <w:rPr>
          <w:b/>
          <w:sz w:val="24"/>
        </w:rPr>
        <w:t>Đọc</w:t>
      </w:r>
      <w:r>
        <w:rPr>
          <w:b/>
          <w:spacing w:val="-3"/>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w:t>
      </w:r>
      <w:r>
        <w:rPr>
          <w:b/>
          <w:spacing w:val="-1"/>
          <w:sz w:val="24"/>
        </w:rPr>
        <w:t xml:space="preserve"> </w:t>
      </w:r>
      <w:r>
        <w:rPr>
          <w:b/>
          <w:sz w:val="24"/>
        </w:rPr>
        <w:t>và</w:t>
      </w:r>
      <w:r>
        <w:rPr>
          <w:b/>
          <w:spacing w:val="-2"/>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3"/>
          <w:sz w:val="24"/>
        </w:rPr>
        <w:t xml:space="preserve"> </w:t>
      </w:r>
      <w:r>
        <w:rPr>
          <w:b/>
          <w:sz w:val="24"/>
        </w:rPr>
        <w:t>bên</w:t>
      </w:r>
      <w:r>
        <w:rPr>
          <w:b/>
          <w:spacing w:val="-2"/>
          <w:sz w:val="24"/>
        </w:rPr>
        <w:t xml:space="preserve"> </w:t>
      </w:r>
      <w:r>
        <w:rPr>
          <w:b/>
          <w:sz w:val="24"/>
        </w:rPr>
        <w:t>dưới:</w:t>
      </w:r>
    </w:p>
    <w:p w:rsidR="003907DA" w:rsidRDefault="00AB6312">
      <w:pPr>
        <w:spacing w:before="138" w:line="360" w:lineRule="auto"/>
        <w:ind w:left="260" w:right="216" w:firstLine="567"/>
        <w:jc w:val="both"/>
        <w:rPr>
          <w:i/>
          <w:sz w:val="24"/>
        </w:rPr>
      </w:pPr>
      <w:r>
        <w:rPr>
          <w:i/>
          <w:sz w:val="24"/>
        </w:rPr>
        <w:t>“Đọc, trong nghĩa đó là một trò chơi. Nơi mỗi người đọc có ba nhân vật chồng lên</w:t>
      </w:r>
      <w:r>
        <w:rPr>
          <w:i/>
          <w:spacing w:val="1"/>
          <w:sz w:val="24"/>
        </w:rPr>
        <w:t xml:space="preserve"> </w:t>
      </w:r>
      <w:r>
        <w:rPr>
          <w:i/>
          <w:sz w:val="24"/>
        </w:rPr>
        <w:t>nhau, tác động lên nhau. Một là người đọc bằng xương bằng thịt, hai chân đụng đất, vẫn còn</w:t>
      </w:r>
      <w:r>
        <w:rPr>
          <w:i/>
          <w:spacing w:val="1"/>
          <w:sz w:val="24"/>
        </w:rPr>
        <w:t xml:space="preserve"> </w:t>
      </w:r>
      <w:r>
        <w:rPr>
          <w:i/>
          <w:sz w:val="24"/>
        </w:rPr>
        <w:t>ý thức liên hệ với thế giới bên ngoài.Hai là, người đọc bị lôi cuốn, đang ngao du trong thế</w:t>
      </w:r>
      <w:r>
        <w:rPr>
          <w:i/>
          <w:spacing w:val="1"/>
          <w:sz w:val="24"/>
        </w:rPr>
        <w:t xml:space="preserve"> </w:t>
      </w:r>
      <w:r>
        <w:rPr>
          <w:i/>
          <w:sz w:val="24"/>
        </w:rPr>
        <w:t>giới tưởng tượng của cảm xúc. Đó là người đang</w:t>
      </w:r>
      <w:r>
        <w:rPr>
          <w:i/>
          <w:spacing w:val="1"/>
          <w:sz w:val="24"/>
        </w:rPr>
        <w:t xml:space="preserve"> </w:t>
      </w:r>
      <w:r>
        <w:rPr>
          <w:i/>
          <w:sz w:val="24"/>
        </w:rPr>
        <w:t>chơi. Ba là, người đọc suy tư, đưa vào trò</w:t>
      </w:r>
      <w:r>
        <w:rPr>
          <w:i/>
          <w:spacing w:val="1"/>
          <w:sz w:val="24"/>
        </w:rPr>
        <w:t xml:space="preserve"> </w:t>
      </w:r>
      <w:r>
        <w:rPr>
          <w:i/>
          <w:sz w:val="24"/>
        </w:rPr>
        <w:t>chơi sự chú ý, sự suy nghĩ, sự phán đoán của tri thức. Đó là phút giây của trí tuệ có khả năng</w:t>
      </w:r>
      <w:r>
        <w:rPr>
          <w:i/>
          <w:spacing w:val="-57"/>
          <w:sz w:val="24"/>
        </w:rPr>
        <w:t xml:space="preserve"> </w:t>
      </w:r>
      <w:r>
        <w:rPr>
          <w:i/>
          <w:sz w:val="24"/>
        </w:rPr>
        <w:t>đưa người đọc lùi ra khỏi bài văn, mở một khoảng cách để diễn dịch. Người đọc vẫn ý thức</w:t>
      </w:r>
      <w:r>
        <w:rPr>
          <w:i/>
          <w:spacing w:val="1"/>
          <w:sz w:val="24"/>
        </w:rPr>
        <w:t xml:space="preserve"> </w:t>
      </w:r>
      <w:r>
        <w:rPr>
          <w:i/>
          <w:sz w:val="24"/>
        </w:rPr>
        <w:t>rằng mình đang chơi nhưng biết phán đoán. Ba tay chơi là một trong việc đọc, chơi với nhau</w:t>
      </w:r>
      <w:r>
        <w:rPr>
          <w:i/>
          <w:spacing w:val="1"/>
          <w:sz w:val="24"/>
        </w:rPr>
        <w:t xml:space="preserve"> </w:t>
      </w:r>
      <w:r>
        <w:rPr>
          <w:i/>
          <w:sz w:val="24"/>
        </w:rPr>
        <w:t>một trò chơi tinh tế khiến người đọc vừa bị lôi cuốn vừa biết dừng lại, vừa tham dự vừa cách</w:t>
      </w:r>
      <w:r>
        <w:rPr>
          <w:i/>
          <w:spacing w:val="1"/>
          <w:sz w:val="24"/>
        </w:rPr>
        <w:t xml:space="preserve"> </w:t>
      </w:r>
      <w:r>
        <w:rPr>
          <w:i/>
          <w:sz w:val="24"/>
        </w:rPr>
        <w:t>biệt với bài văn. Tư thế của người đọc văn là vậy: tham dự và cách biệt qua lại không đứt</w:t>
      </w:r>
      <w:r>
        <w:rPr>
          <w:i/>
          <w:spacing w:val="1"/>
          <w:sz w:val="24"/>
        </w:rPr>
        <w:t xml:space="preserve"> </w:t>
      </w:r>
      <w:r>
        <w:rPr>
          <w:i/>
          <w:sz w:val="24"/>
        </w:rPr>
        <w:t>quãng.”</w:t>
      </w:r>
    </w:p>
    <w:p w:rsidR="003907DA" w:rsidRDefault="00AB6312">
      <w:pPr>
        <w:pStyle w:val="BodyText"/>
        <w:ind w:left="3868"/>
      </w:pPr>
      <w:r>
        <w:t>(Trích</w:t>
      </w:r>
      <w:r>
        <w:rPr>
          <w:spacing w:val="-2"/>
        </w:rPr>
        <w:t xml:space="preserve"> </w:t>
      </w:r>
      <w:r>
        <w:t>“Chuyện trò” –</w:t>
      </w:r>
      <w:r>
        <w:rPr>
          <w:spacing w:val="-1"/>
        </w:rPr>
        <w:t xml:space="preserve"> </w:t>
      </w:r>
      <w:r>
        <w:t>Cao Huy</w:t>
      </w:r>
      <w:r>
        <w:rPr>
          <w:spacing w:val="-1"/>
        </w:rPr>
        <w:t xml:space="preserve"> </w:t>
      </w:r>
      <w:r>
        <w:t>Thuần,</w:t>
      </w:r>
      <w:r>
        <w:rPr>
          <w:spacing w:val="-2"/>
        </w:rPr>
        <w:t xml:space="preserve"> </w:t>
      </w:r>
      <w:r>
        <w:t>NXB</w:t>
      </w:r>
      <w:r>
        <w:rPr>
          <w:spacing w:val="-1"/>
        </w:rPr>
        <w:t xml:space="preserve"> </w:t>
      </w:r>
      <w:r>
        <w:t>Trẻ,</w:t>
      </w:r>
      <w:r>
        <w:rPr>
          <w:spacing w:val="-1"/>
        </w:rPr>
        <w:t xml:space="preserve"> </w:t>
      </w:r>
      <w:r>
        <w:t>2013)</w:t>
      </w:r>
    </w:p>
    <w:p w:rsidR="003907DA" w:rsidRDefault="00AB6312">
      <w:pPr>
        <w:pStyle w:val="ListParagraph"/>
        <w:numPr>
          <w:ilvl w:val="0"/>
          <w:numId w:val="14"/>
        </w:numPr>
        <w:tabs>
          <w:tab w:val="left" w:pos="500"/>
        </w:tabs>
        <w:rPr>
          <w:sz w:val="24"/>
        </w:rPr>
      </w:pPr>
      <w:r>
        <w:rPr>
          <w:sz w:val="24"/>
        </w:rPr>
        <w:t>Xác</w:t>
      </w:r>
      <w:r>
        <w:rPr>
          <w:spacing w:val="-2"/>
          <w:sz w:val="24"/>
        </w:rPr>
        <w:t xml:space="preserve"> </w:t>
      </w:r>
      <w:r>
        <w:rPr>
          <w:sz w:val="24"/>
        </w:rPr>
        <w:t>định thao tác</w:t>
      </w:r>
      <w:r>
        <w:rPr>
          <w:spacing w:val="-1"/>
          <w:sz w:val="24"/>
        </w:rPr>
        <w:t xml:space="preserve"> </w:t>
      </w:r>
      <w:r>
        <w:rPr>
          <w:sz w:val="24"/>
        </w:rPr>
        <w:t>lập</w:t>
      </w:r>
      <w:r>
        <w:rPr>
          <w:spacing w:val="-1"/>
          <w:sz w:val="24"/>
        </w:rPr>
        <w:t xml:space="preserve"> </w:t>
      </w:r>
      <w:r>
        <w:rPr>
          <w:sz w:val="24"/>
        </w:rPr>
        <w:t>luận chính</w:t>
      </w:r>
      <w:r>
        <w:rPr>
          <w:spacing w:val="-1"/>
          <w:sz w:val="24"/>
        </w:rPr>
        <w:t xml:space="preserve"> </w:t>
      </w:r>
      <w:r>
        <w:rPr>
          <w:sz w:val="24"/>
        </w:rPr>
        <w:t>trong đoạn văn?</w:t>
      </w:r>
      <w:r>
        <w:rPr>
          <w:spacing w:val="-1"/>
          <w:sz w:val="24"/>
        </w:rPr>
        <w:t xml:space="preserve"> </w:t>
      </w:r>
      <w:r>
        <w:rPr>
          <w:sz w:val="24"/>
        </w:rPr>
        <w:t>(0.25 điểm)</w:t>
      </w:r>
    </w:p>
    <w:p w:rsidR="003907DA" w:rsidRDefault="00AB6312">
      <w:pPr>
        <w:pStyle w:val="ListParagraph"/>
        <w:numPr>
          <w:ilvl w:val="0"/>
          <w:numId w:val="14"/>
        </w:numPr>
        <w:tabs>
          <w:tab w:val="left" w:pos="500"/>
        </w:tabs>
        <w:rPr>
          <w:sz w:val="24"/>
        </w:rPr>
      </w:pPr>
      <w:r>
        <w:rPr>
          <w:sz w:val="24"/>
        </w:rPr>
        <w:t>Đoạn</w:t>
      </w:r>
      <w:r>
        <w:rPr>
          <w:spacing w:val="-2"/>
          <w:sz w:val="24"/>
        </w:rPr>
        <w:t xml:space="preserve"> </w:t>
      </w:r>
      <w:r>
        <w:rPr>
          <w:sz w:val="24"/>
        </w:rPr>
        <w:t>văn</w:t>
      </w:r>
      <w:r>
        <w:rPr>
          <w:spacing w:val="-1"/>
          <w:sz w:val="24"/>
        </w:rPr>
        <w:t xml:space="preserve"> </w:t>
      </w:r>
      <w:r>
        <w:rPr>
          <w:sz w:val="24"/>
        </w:rPr>
        <w:t>được viết</w:t>
      </w:r>
      <w:r>
        <w:rPr>
          <w:spacing w:val="-1"/>
          <w:sz w:val="24"/>
        </w:rPr>
        <w:t xml:space="preserve"> </w:t>
      </w:r>
      <w:r>
        <w:rPr>
          <w:sz w:val="24"/>
        </w:rPr>
        <w:t>theo kiểu</w:t>
      </w:r>
      <w:r>
        <w:rPr>
          <w:spacing w:val="-1"/>
          <w:sz w:val="24"/>
        </w:rPr>
        <w:t xml:space="preserve"> </w:t>
      </w:r>
      <w:r>
        <w:rPr>
          <w:sz w:val="24"/>
        </w:rPr>
        <w:t>nào? (0.25</w:t>
      </w:r>
      <w:r>
        <w:rPr>
          <w:spacing w:val="-1"/>
          <w:sz w:val="24"/>
        </w:rPr>
        <w:t xml:space="preserve"> </w:t>
      </w:r>
      <w:r>
        <w:rPr>
          <w:sz w:val="24"/>
        </w:rPr>
        <w:t>điểm)</w:t>
      </w:r>
    </w:p>
    <w:p w:rsidR="003907DA" w:rsidRDefault="00AB6312">
      <w:pPr>
        <w:pStyle w:val="ListParagraph"/>
        <w:numPr>
          <w:ilvl w:val="0"/>
          <w:numId w:val="14"/>
        </w:numPr>
        <w:tabs>
          <w:tab w:val="left" w:pos="500"/>
        </w:tabs>
        <w:rPr>
          <w:sz w:val="24"/>
        </w:rPr>
      </w:pPr>
      <w:r>
        <w:rPr>
          <w:sz w:val="24"/>
        </w:rPr>
        <w:t>Nêu</w:t>
      </w:r>
      <w:r>
        <w:rPr>
          <w:spacing w:val="-2"/>
          <w:sz w:val="24"/>
        </w:rPr>
        <w:t xml:space="preserve"> </w:t>
      </w:r>
      <w:r>
        <w:rPr>
          <w:sz w:val="24"/>
        </w:rPr>
        <w:t>nội dung chính</w:t>
      </w:r>
      <w:r>
        <w:rPr>
          <w:spacing w:val="-2"/>
          <w:sz w:val="24"/>
        </w:rPr>
        <w:t xml:space="preserve"> </w:t>
      </w:r>
      <w:r>
        <w:rPr>
          <w:sz w:val="24"/>
        </w:rPr>
        <w:t>của văn bản?</w:t>
      </w:r>
      <w:r>
        <w:rPr>
          <w:spacing w:val="-1"/>
          <w:sz w:val="24"/>
        </w:rPr>
        <w:t xml:space="preserve"> </w:t>
      </w:r>
      <w:r>
        <w:rPr>
          <w:sz w:val="24"/>
        </w:rPr>
        <w:t>(0.5 điểm)</w:t>
      </w:r>
    </w:p>
    <w:p w:rsidR="003907DA" w:rsidRDefault="00AB6312">
      <w:pPr>
        <w:pStyle w:val="ListParagraph"/>
        <w:numPr>
          <w:ilvl w:val="0"/>
          <w:numId w:val="14"/>
        </w:numPr>
        <w:tabs>
          <w:tab w:val="left" w:pos="500"/>
        </w:tabs>
        <w:rPr>
          <w:sz w:val="24"/>
        </w:rPr>
      </w:pPr>
      <w:r>
        <w:rPr>
          <w:sz w:val="24"/>
        </w:rPr>
        <w:t>Đoạn</w:t>
      </w:r>
      <w:r>
        <w:rPr>
          <w:spacing w:val="-2"/>
          <w:sz w:val="24"/>
        </w:rPr>
        <w:t xml:space="preserve"> </w:t>
      </w:r>
      <w:r>
        <w:rPr>
          <w:sz w:val="24"/>
        </w:rPr>
        <w:t>văn</w:t>
      </w:r>
      <w:r>
        <w:rPr>
          <w:spacing w:val="-1"/>
          <w:sz w:val="24"/>
        </w:rPr>
        <w:t xml:space="preserve"> </w:t>
      </w:r>
      <w:r>
        <w:rPr>
          <w:sz w:val="24"/>
        </w:rPr>
        <w:t>được viết</w:t>
      </w:r>
      <w:r>
        <w:rPr>
          <w:spacing w:val="-1"/>
          <w:sz w:val="24"/>
        </w:rPr>
        <w:t xml:space="preserve"> </w:t>
      </w:r>
      <w:r>
        <w:rPr>
          <w:sz w:val="24"/>
        </w:rPr>
        <w:t>theo phong</w:t>
      </w:r>
      <w:r>
        <w:rPr>
          <w:spacing w:val="-1"/>
          <w:sz w:val="24"/>
        </w:rPr>
        <w:t xml:space="preserve"> </w:t>
      </w:r>
      <w:r>
        <w:rPr>
          <w:sz w:val="24"/>
        </w:rPr>
        <w:t>cách ngôn</w:t>
      </w:r>
      <w:r>
        <w:rPr>
          <w:spacing w:val="-1"/>
          <w:sz w:val="24"/>
        </w:rPr>
        <w:t xml:space="preserve"> </w:t>
      </w:r>
      <w:r>
        <w:rPr>
          <w:sz w:val="24"/>
        </w:rPr>
        <w:t>ngữ nào?</w:t>
      </w:r>
      <w:r>
        <w:rPr>
          <w:spacing w:val="-1"/>
          <w:sz w:val="24"/>
        </w:rPr>
        <w:t xml:space="preserve"> </w:t>
      </w:r>
      <w:r>
        <w:rPr>
          <w:sz w:val="24"/>
        </w:rPr>
        <w:t>(0.5điểm)</w:t>
      </w:r>
    </w:p>
    <w:p w:rsidR="003907DA" w:rsidRDefault="00AB6312">
      <w:pPr>
        <w:pStyle w:val="Heading2"/>
        <w:spacing w:before="138"/>
      </w:pPr>
      <w:r>
        <w:t>Đọc</w:t>
      </w:r>
      <w:r>
        <w:rPr>
          <w:spacing w:val="-3"/>
        </w:rPr>
        <w:t xml:space="preserve"> </w:t>
      </w:r>
      <w:r>
        <w:t>đoạn</w:t>
      </w:r>
      <w:r>
        <w:rPr>
          <w:spacing w:val="-2"/>
        </w:rPr>
        <w:t xml:space="preserve"> </w:t>
      </w:r>
      <w:r>
        <w:t>thơ</w:t>
      </w:r>
      <w:r>
        <w:rPr>
          <w:spacing w:val="-2"/>
        </w:rPr>
        <w:t xml:space="preserve"> </w:t>
      </w:r>
      <w:r>
        <w:t>sau</w:t>
      </w:r>
      <w:r>
        <w:rPr>
          <w:spacing w:val="-1"/>
        </w:rPr>
        <w:t xml:space="preserve"> </w:t>
      </w:r>
      <w:r>
        <w:t>và</w:t>
      </w:r>
      <w:r>
        <w:rPr>
          <w:spacing w:val="-2"/>
        </w:rPr>
        <w:t xml:space="preserve"> </w:t>
      </w:r>
      <w:r>
        <w:t>trả</w:t>
      </w:r>
      <w:r>
        <w:rPr>
          <w:spacing w:val="-1"/>
        </w:rPr>
        <w:t xml:space="preserve"> </w:t>
      </w:r>
      <w:r>
        <w:t>lời</w:t>
      </w:r>
      <w:r>
        <w:rPr>
          <w:spacing w:val="-2"/>
        </w:rPr>
        <w:t xml:space="preserve"> </w:t>
      </w:r>
      <w:r>
        <w:t>câu</w:t>
      </w:r>
      <w:r>
        <w:rPr>
          <w:spacing w:val="-2"/>
        </w:rPr>
        <w:t xml:space="preserve"> </w:t>
      </w:r>
      <w:r>
        <w:t>hỏi</w:t>
      </w:r>
      <w:r>
        <w:rPr>
          <w:spacing w:val="-2"/>
        </w:rPr>
        <w:t xml:space="preserve"> </w:t>
      </w:r>
      <w:r>
        <w:t>bên</w:t>
      </w:r>
      <w:r>
        <w:rPr>
          <w:spacing w:val="-2"/>
        </w:rPr>
        <w:t xml:space="preserve"> </w:t>
      </w:r>
      <w:r>
        <w:t>dưới:</w:t>
      </w:r>
    </w:p>
    <w:p w:rsidR="003907DA" w:rsidRDefault="00AB6312">
      <w:pPr>
        <w:spacing w:before="138"/>
        <w:ind w:left="2528"/>
        <w:rPr>
          <w:i/>
          <w:sz w:val="24"/>
        </w:rPr>
      </w:pPr>
      <w:r>
        <w:rPr>
          <w:i/>
          <w:sz w:val="24"/>
        </w:rPr>
        <w:t>(…)</w:t>
      </w:r>
    </w:p>
    <w:p w:rsidR="003907DA" w:rsidRDefault="00AB6312">
      <w:pPr>
        <w:spacing w:before="138"/>
        <w:ind w:left="2528"/>
        <w:rPr>
          <w:i/>
          <w:sz w:val="24"/>
        </w:rPr>
      </w:pPr>
      <w:r>
        <w:rPr>
          <w:i/>
          <w:sz w:val="24"/>
        </w:rPr>
        <w:t>“Tuổi</w:t>
      </w:r>
      <w:r>
        <w:rPr>
          <w:i/>
          <w:spacing w:val="-2"/>
          <w:sz w:val="24"/>
        </w:rPr>
        <w:t xml:space="preserve"> </w:t>
      </w:r>
      <w:r>
        <w:rPr>
          <w:i/>
          <w:sz w:val="24"/>
        </w:rPr>
        <w:t>thơ</w:t>
      </w:r>
      <w:r>
        <w:rPr>
          <w:i/>
          <w:spacing w:val="-1"/>
          <w:sz w:val="24"/>
        </w:rPr>
        <w:t xml:space="preserve"> </w:t>
      </w:r>
      <w:r>
        <w:rPr>
          <w:i/>
          <w:sz w:val="24"/>
        </w:rPr>
        <w:t>chân đất</w:t>
      </w:r>
      <w:r>
        <w:rPr>
          <w:i/>
          <w:spacing w:val="-2"/>
          <w:sz w:val="24"/>
        </w:rPr>
        <w:t xml:space="preserve"> </w:t>
      </w:r>
      <w:r>
        <w:rPr>
          <w:i/>
          <w:sz w:val="24"/>
        </w:rPr>
        <w:t>đầu</w:t>
      </w:r>
      <w:r>
        <w:rPr>
          <w:i/>
          <w:spacing w:val="-1"/>
          <w:sz w:val="24"/>
        </w:rPr>
        <w:t xml:space="preserve"> </w:t>
      </w:r>
      <w:r>
        <w:rPr>
          <w:i/>
          <w:sz w:val="24"/>
        </w:rPr>
        <w:t>trần</w:t>
      </w:r>
    </w:p>
    <w:p w:rsidR="003907DA" w:rsidRDefault="00AB6312">
      <w:pPr>
        <w:spacing w:before="137" w:line="360" w:lineRule="auto"/>
        <w:ind w:left="2528" w:right="3723"/>
        <w:rPr>
          <w:i/>
          <w:sz w:val="24"/>
        </w:rPr>
      </w:pPr>
      <w:r>
        <w:rPr>
          <w:i/>
          <w:sz w:val="24"/>
        </w:rPr>
        <w:lastRenderedPageBreak/>
        <w:t>Từ trong lấm láp em thầm lớn lên</w:t>
      </w:r>
      <w:r>
        <w:rPr>
          <w:i/>
          <w:spacing w:val="-57"/>
          <w:sz w:val="24"/>
        </w:rPr>
        <w:t xml:space="preserve"> </w:t>
      </w:r>
      <w:r>
        <w:rPr>
          <w:i/>
          <w:sz w:val="24"/>
        </w:rPr>
        <w:t>Bây</w:t>
      </w:r>
      <w:r>
        <w:rPr>
          <w:i/>
          <w:spacing w:val="-1"/>
          <w:sz w:val="24"/>
        </w:rPr>
        <w:t xml:space="preserve"> </w:t>
      </w:r>
      <w:r>
        <w:rPr>
          <w:i/>
          <w:sz w:val="24"/>
        </w:rPr>
        <w:t>giờ xinh đẹp là em</w:t>
      </w:r>
    </w:p>
    <w:p w:rsidR="003907DA" w:rsidRDefault="00AB6312">
      <w:pPr>
        <w:ind w:left="2528"/>
        <w:rPr>
          <w:i/>
          <w:sz w:val="24"/>
        </w:rPr>
      </w:pPr>
      <w:r>
        <w:rPr>
          <w:i/>
          <w:sz w:val="24"/>
        </w:rPr>
        <w:t>Em</w:t>
      </w:r>
      <w:r>
        <w:rPr>
          <w:i/>
          <w:spacing w:val="-1"/>
          <w:sz w:val="24"/>
        </w:rPr>
        <w:t xml:space="preserve"> </w:t>
      </w:r>
      <w:r>
        <w:rPr>
          <w:i/>
          <w:sz w:val="24"/>
        </w:rPr>
        <w:t>ra</w:t>
      </w:r>
      <w:r>
        <w:rPr>
          <w:i/>
          <w:spacing w:val="-1"/>
          <w:sz w:val="24"/>
        </w:rPr>
        <w:t xml:space="preserve"> </w:t>
      </w:r>
      <w:r>
        <w:rPr>
          <w:i/>
          <w:sz w:val="24"/>
        </w:rPr>
        <w:t>thành</w:t>
      </w:r>
      <w:r>
        <w:rPr>
          <w:i/>
          <w:spacing w:val="-1"/>
          <w:sz w:val="24"/>
        </w:rPr>
        <w:t xml:space="preserve"> </w:t>
      </w:r>
      <w:r>
        <w:rPr>
          <w:i/>
          <w:sz w:val="24"/>
        </w:rPr>
        <w:t>phố dần</w:t>
      </w:r>
      <w:r>
        <w:rPr>
          <w:i/>
          <w:spacing w:val="-1"/>
          <w:sz w:val="24"/>
        </w:rPr>
        <w:t xml:space="preserve"> </w:t>
      </w:r>
      <w:r>
        <w:rPr>
          <w:i/>
          <w:sz w:val="24"/>
        </w:rPr>
        <w:t>quên một</w:t>
      </w:r>
      <w:r>
        <w:rPr>
          <w:i/>
          <w:spacing w:val="-2"/>
          <w:sz w:val="24"/>
        </w:rPr>
        <w:t xml:space="preserve"> </w:t>
      </w:r>
      <w:r>
        <w:rPr>
          <w:i/>
          <w:sz w:val="24"/>
        </w:rPr>
        <w:t>thời</w:t>
      </w:r>
    </w:p>
    <w:p w:rsidR="003907DA" w:rsidRDefault="003907DA">
      <w:pPr>
        <w:pStyle w:val="BodyText"/>
        <w:ind w:left="0"/>
        <w:rPr>
          <w:i/>
          <w:sz w:val="26"/>
        </w:rPr>
      </w:pPr>
    </w:p>
    <w:p w:rsidR="003907DA" w:rsidRDefault="003907DA">
      <w:pPr>
        <w:pStyle w:val="BodyText"/>
        <w:ind w:left="0"/>
        <w:rPr>
          <w:i/>
          <w:sz w:val="22"/>
        </w:rPr>
      </w:pPr>
    </w:p>
    <w:p w:rsidR="003907DA" w:rsidRDefault="00AB6312">
      <w:pPr>
        <w:ind w:left="2528"/>
        <w:rPr>
          <w:i/>
          <w:sz w:val="24"/>
        </w:rPr>
      </w:pPr>
      <w:r>
        <w:rPr>
          <w:i/>
          <w:sz w:val="24"/>
        </w:rPr>
        <w:t>Về</w:t>
      </w:r>
      <w:r>
        <w:rPr>
          <w:i/>
          <w:spacing w:val="-1"/>
          <w:sz w:val="24"/>
        </w:rPr>
        <w:t xml:space="preserve"> </w:t>
      </w:r>
      <w:r>
        <w:rPr>
          <w:i/>
          <w:sz w:val="24"/>
        </w:rPr>
        <w:t>quê</w:t>
      </w:r>
      <w:r>
        <w:rPr>
          <w:i/>
          <w:spacing w:val="-1"/>
          <w:sz w:val="24"/>
        </w:rPr>
        <w:t xml:space="preserve"> </w:t>
      </w:r>
      <w:r>
        <w:rPr>
          <w:i/>
          <w:sz w:val="24"/>
        </w:rPr>
        <w:t>ăn</w:t>
      </w:r>
      <w:r>
        <w:rPr>
          <w:i/>
          <w:spacing w:val="-1"/>
          <w:sz w:val="24"/>
        </w:rPr>
        <w:t xml:space="preserve"> </w:t>
      </w:r>
      <w:r>
        <w:rPr>
          <w:i/>
          <w:sz w:val="24"/>
        </w:rPr>
        <w:t>Tết</w:t>
      </w:r>
      <w:r>
        <w:rPr>
          <w:i/>
          <w:spacing w:val="-1"/>
          <w:sz w:val="24"/>
        </w:rPr>
        <w:t xml:space="preserve"> </w:t>
      </w:r>
      <w:r>
        <w:rPr>
          <w:i/>
          <w:sz w:val="24"/>
        </w:rPr>
        <w:t>vừa rồi</w:t>
      </w:r>
    </w:p>
    <w:p w:rsidR="003907DA" w:rsidRDefault="00AB6312">
      <w:pPr>
        <w:spacing w:before="138"/>
        <w:ind w:left="2528"/>
        <w:rPr>
          <w:i/>
          <w:sz w:val="24"/>
        </w:rPr>
      </w:pPr>
      <w:r>
        <w:rPr>
          <w:i/>
          <w:sz w:val="24"/>
        </w:rPr>
        <w:t>Em</w:t>
      </w:r>
      <w:r>
        <w:rPr>
          <w:i/>
          <w:spacing w:val="-1"/>
          <w:sz w:val="24"/>
        </w:rPr>
        <w:t xml:space="preserve"> </w:t>
      </w:r>
      <w:r>
        <w:rPr>
          <w:i/>
          <w:sz w:val="24"/>
        </w:rPr>
        <w:t>tôi áo chẽn, em tôi quần bò</w:t>
      </w:r>
    </w:p>
    <w:p w:rsidR="003907DA" w:rsidRDefault="00AB6312">
      <w:pPr>
        <w:spacing w:before="138"/>
        <w:ind w:left="2528"/>
        <w:rPr>
          <w:i/>
          <w:sz w:val="24"/>
        </w:rPr>
      </w:pPr>
      <w:r>
        <w:rPr>
          <w:i/>
          <w:sz w:val="24"/>
        </w:rPr>
        <w:t>Gặp</w:t>
      </w:r>
      <w:r>
        <w:rPr>
          <w:i/>
          <w:spacing w:val="-2"/>
          <w:sz w:val="24"/>
        </w:rPr>
        <w:t xml:space="preserve"> </w:t>
      </w:r>
      <w:r>
        <w:rPr>
          <w:i/>
          <w:sz w:val="24"/>
        </w:rPr>
        <w:t>tôi, em hỏi</w:t>
      </w:r>
      <w:r>
        <w:rPr>
          <w:i/>
          <w:spacing w:val="-1"/>
          <w:sz w:val="24"/>
        </w:rPr>
        <w:t xml:space="preserve"> </w:t>
      </w:r>
      <w:r>
        <w:rPr>
          <w:i/>
          <w:sz w:val="24"/>
        </w:rPr>
        <w:t>hững hờ</w:t>
      </w:r>
    </w:p>
    <w:p w:rsidR="003907DA" w:rsidRDefault="00AB6312">
      <w:pPr>
        <w:spacing w:before="138"/>
        <w:ind w:left="2528"/>
        <w:rPr>
          <w:i/>
          <w:sz w:val="24"/>
        </w:rPr>
      </w:pPr>
      <w:r>
        <w:rPr>
          <w:i/>
          <w:sz w:val="24"/>
        </w:rPr>
        <w:t>“Anh</w:t>
      </w:r>
      <w:r>
        <w:rPr>
          <w:i/>
          <w:spacing w:val="-2"/>
          <w:sz w:val="24"/>
        </w:rPr>
        <w:t xml:space="preserve"> </w:t>
      </w:r>
      <w:r>
        <w:rPr>
          <w:i/>
          <w:sz w:val="24"/>
        </w:rPr>
        <w:t>chưa</w:t>
      </w:r>
      <w:r>
        <w:rPr>
          <w:i/>
          <w:spacing w:val="-1"/>
          <w:sz w:val="24"/>
        </w:rPr>
        <w:t xml:space="preserve"> </w:t>
      </w:r>
      <w:r>
        <w:rPr>
          <w:i/>
          <w:sz w:val="24"/>
        </w:rPr>
        <w:t>lấy vợ,</w:t>
      </w:r>
      <w:r>
        <w:rPr>
          <w:i/>
          <w:spacing w:val="-1"/>
          <w:sz w:val="24"/>
        </w:rPr>
        <w:t xml:space="preserve"> </w:t>
      </w:r>
      <w:r>
        <w:rPr>
          <w:i/>
          <w:sz w:val="24"/>
        </w:rPr>
        <w:t>còn chờ</w:t>
      </w:r>
      <w:r>
        <w:rPr>
          <w:i/>
          <w:spacing w:val="-1"/>
          <w:sz w:val="24"/>
        </w:rPr>
        <w:t xml:space="preserve"> </w:t>
      </w:r>
      <w:r>
        <w:rPr>
          <w:i/>
          <w:sz w:val="24"/>
        </w:rPr>
        <w:t>đợi</w:t>
      </w:r>
      <w:r>
        <w:rPr>
          <w:i/>
          <w:spacing w:val="-1"/>
          <w:sz w:val="24"/>
        </w:rPr>
        <w:t xml:space="preserve"> </w:t>
      </w:r>
      <w:r>
        <w:rPr>
          <w:i/>
          <w:sz w:val="24"/>
        </w:rPr>
        <w:t>ai?”</w:t>
      </w:r>
    </w:p>
    <w:p w:rsidR="003907DA" w:rsidRDefault="003907DA">
      <w:pPr>
        <w:pStyle w:val="BodyText"/>
        <w:ind w:left="0"/>
        <w:rPr>
          <w:i/>
          <w:sz w:val="20"/>
        </w:rPr>
      </w:pPr>
    </w:p>
    <w:p w:rsidR="003907DA" w:rsidRDefault="003907DA">
      <w:pPr>
        <w:pStyle w:val="BodyText"/>
        <w:spacing w:before="2"/>
        <w:ind w:left="0"/>
        <w:rPr>
          <w:i/>
          <w:sz w:val="20"/>
        </w:rPr>
      </w:pPr>
    </w:p>
    <w:p w:rsidR="003907DA" w:rsidRDefault="00AB6312">
      <w:pPr>
        <w:spacing w:before="90"/>
        <w:ind w:left="2528"/>
        <w:rPr>
          <w:i/>
          <w:sz w:val="24"/>
        </w:rPr>
      </w:pPr>
      <w:r>
        <w:rPr>
          <w:i/>
          <w:sz w:val="24"/>
        </w:rPr>
        <w:t>Em</w:t>
      </w:r>
      <w:r>
        <w:rPr>
          <w:i/>
          <w:spacing w:val="-1"/>
          <w:sz w:val="24"/>
        </w:rPr>
        <w:t xml:space="preserve"> </w:t>
      </w:r>
      <w:r>
        <w:rPr>
          <w:i/>
          <w:sz w:val="24"/>
        </w:rPr>
        <w:t>đi để lại chuỗi cười</w:t>
      </w:r>
    </w:p>
    <w:p w:rsidR="003907DA" w:rsidRDefault="00AB6312">
      <w:pPr>
        <w:spacing w:before="138"/>
        <w:ind w:left="2528"/>
        <w:rPr>
          <w:i/>
          <w:sz w:val="24"/>
        </w:rPr>
      </w:pPr>
      <w:r>
        <w:rPr>
          <w:i/>
          <w:sz w:val="24"/>
        </w:rPr>
        <w:t>Trong</w:t>
      </w:r>
      <w:r>
        <w:rPr>
          <w:i/>
          <w:spacing w:val="-3"/>
          <w:sz w:val="24"/>
        </w:rPr>
        <w:t xml:space="preserve"> </w:t>
      </w:r>
      <w:r>
        <w:rPr>
          <w:i/>
          <w:sz w:val="24"/>
        </w:rPr>
        <w:t>tôi</w:t>
      </w:r>
      <w:r>
        <w:rPr>
          <w:i/>
          <w:spacing w:val="-1"/>
          <w:sz w:val="24"/>
        </w:rPr>
        <w:t xml:space="preserve"> </w:t>
      </w:r>
      <w:r>
        <w:rPr>
          <w:i/>
          <w:sz w:val="24"/>
        </w:rPr>
        <w:t>vỡ…</w:t>
      </w:r>
      <w:r>
        <w:rPr>
          <w:i/>
          <w:spacing w:val="-1"/>
          <w:sz w:val="24"/>
        </w:rPr>
        <w:t xml:space="preserve"> </w:t>
      </w:r>
      <w:r>
        <w:rPr>
          <w:i/>
          <w:sz w:val="24"/>
        </w:rPr>
        <w:t>một</w:t>
      </w:r>
      <w:r>
        <w:rPr>
          <w:i/>
          <w:spacing w:val="-2"/>
          <w:sz w:val="24"/>
        </w:rPr>
        <w:t xml:space="preserve"> </w:t>
      </w:r>
      <w:r>
        <w:rPr>
          <w:i/>
          <w:sz w:val="24"/>
        </w:rPr>
        <w:t>khoảng</w:t>
      </w:r>
      <w:r>
        <w:rPr>
          <w:i/>
          <w:spacing w:val="-1"/>
          <w:sz w:val="24"/>
        </w:rPr>
        <w:t xml:space="preserve"> </w:t>
      </w:r>
      <w:r>
        <w:rPr>
          <w:i/>
          <w:sz w:val="24"/>
        </w:rPr>
        <w:t>trời</w:t>
      </w:r>
      <w:r>
        <w:rPr>
          <w:i/>
          <w:spacing w:val="-2"/>
          <w:sz w:val="24"/>
        </w:rPr>
        <w:t xml:space="preserve"> </w:t>
      </w:r>
      <w:r>
        <w:rPr>
          <w:i/>
          <w:sz w:val="24"/>
        </w:rPr>
        <w:t>pha</w:t>
      </w:r>
      <w:r>
        <w:rPr>
          <w:i/>
          <w:spacing w:val="-1"/>
          <w:sz w:val="24"/>
        </w:rPr>
        <w:t xml:space="preserve"> </w:t>
      </w:r>
      <w:r>
        <w:rPr>
          <w:i/>
          <w:sz w:val="24"/>
        </w:rPr>
        <w:t>lê.</w:t>
      </w:r>
    </w:p>
    <w:p w:rsidR="003907DA" w:rsidRDefault="00AB6312">
      <w:pPr>
        <w:spacing w:before="138"/>
        <w:ind w:left="2528"/>
        <w:rPr>
          <w:i/>
          <w:sz w:val="24"/>
        </w:rPr>
      </w:pPr>
      <w:r>
        <w:rPr>
          <w:i/>
          <w:sz w:val="24"/>
        </w:rPr>
        <w:t>Trăng</w:t>
      </w:r>
      <w:r>
        <w:rPr>
          <w:i/>
          <w:spacing w:val="-2"/>
          <w:sz w:val="24"/>
        </w:rPr>
        <w:t xml:space="preserve"> </w:t>
      </w:r>
      <w:r>
        <w:rPr>
          <w:i/>
          <w:sz w:val="24"/>
        </w:rPr>
        <w:t>vàng</w:t>
      </w:r>
      <w:r>
        <w:rPr>
          <w:i/>
          <w:spacing w:val="-1"/>
          <w:sz w:val="24"/>
        </w:rPr>
        <w:t xml:space="preserve"> </w:t>
      </w:r>
      <w:r>
        <w:rPr>
          <w:i/>
          <w:sz w:val="24"/>
        </w:rPr>
        <w:t>đêm ấy</w:t>
      </w:r>
      <w:r>
        <w:rPr>
          <w:i/>
          <w:spacing w:val="-1"/>
          <w:sz w:val="24"/>
        </w:rPr>
        <w:t xml:space="preserve"> </w:t>
      </w:r>
      <w:r>
        <w:rPr>
          <w:i/>
          <w:sz w:val="24"/>
        </w:rPr>
        <w:t>bờ</w:t>
      </w:r>
      <w:r>
        <w:rPr>
          <w:i/>
          <w:spacing w:val="-1"/>
          <w:sz w:val="24"/>
        </w:rPr>
        <w:t xml:space="preserve"> </w:t>
      </w:r>
      <w:r>
        <w:rPr>
          <w:i/>
          <w:sz w:val="24"/>
        </w:rPr>
        <w:t>đê</w:t>
      </w:r>
    </w:p>
    <w:p w:rsidR="003907DA" w:rsidRDefault="00AB6312">
      <w:pPr>
        <w:spacing w:before="138"/>
        <w:ind w:left="2528"/>
        <w:rPr>
          <w:i/>
          <w:sz w:val="24"/>
        </w:rPr>
      </w:pPr>
      <w:r>
        <w:rPr>
          <w:i/>
          <w:sz w:val="24"/>
        </w:rPr>
        <w:t>Có</w:t>
      </w:r>
      <w:r>
        <w:rPr>
          <w:i/>
          <w:spacing w:val="-1"/>
          <w:sz w:val="24"/>
        </w:rPr>
        <w:t xml:space="preserve"> </w:t>
      </w:r>
      <w:r>
        <w:rPr>
          <w:i/>
          <w:sz w:val="24"/>
        </w:rPr>
        <w:t>người</w:t>
      </w:r>
      <w:r>
        <w:rPr>
          <w:i/>
          <w:spacing w:val="-1"/>
          <w:sz w:val="24"/>
        </w:rPr>
        <w:t xml:space="preserve"> </w:t>
      </w:r>
      <w:r>
        <w:rPr>
          <w:i/>
          <w:sz w:val="24"/>
        </w:rPr>
        <w:t>ngồi gỡ</w:t>
      </w:r>
      <w:r>
        <w:rPr>
          <w:i/>
          <w:spacing w:val="-2"/>
          <w:sz w:val="24"/>
        </w:rPr>
        <w:t xml:space="preserve"> </w:t>
      </w:r>
      <w:r>
        <w:rPr>
          <w:i/>
          <w:sz w:val="24"/>
        </w:rPr>
        <w:t>lời thề</w:t>
      </w:r>
      <w:r>
        <w:rPr>
          <w:i/>
          <w:spacing w:val="-2"/>
          <w:sz w:val="24"/>
        </w:rPr>
        <w:t xml:space="preserve"> </w:t>
      </w:r>
      <w:r>
        <w:rPr>
          <w:i/>
          <w:sz w:val="24"/>
        </w:rPr>
        <w:t>cỏ</w:t>
      </w:r>
      <w:r>
        <w:rPr>
          <w:i/>
          <w:spacing w:val="-1"/>
          <w:sz w:val="24"/>
        </w:rPr>
        <w:t xml:space="preserve"> </w:t>
      </w:r>
      <w:r>
        <w:rPr>
          <w:i/>
          <w:sz w:val="24"/>
        </w:rPr>
        <w:t>may…”</w:t>
      </w:r>
    </w:p>
    <w:p w:rsidR="003907DA" w:rsidRDefault="003907DA">
      <w:pPr>
        <w:pStyle w:val="BodyText"/>
        <w:ind w:left="0"/>
        <w:rPr>
          <w:i/>
          <w:sz w:val="26"/>
        </w:rPr>
      </w:pPr>
    </w:p>
    <w:p w:rsidR="003907DA" w:rsidRDefault="003907DA">
      <w:pPr>
        <w:pStyle w:val="BodyText"/>
        <w:ind w:left="0"/>
        <w:rPr>
          <w:i/>
          <w:sz w:val="22"/>
        </w:rPr>
      </w:pPr>
    </w:p>
    <w:p w:rsidR="003907DA" w:rsidRDefault="00AB6312">
      <w:pPr>
        <w:pStyle w:val="ListParagraph"/>
        <w:numPr>
          <w:ilvl w:val="0"/>
          <w:numId w:val="14"/>
        </w:numPr>
        <w:tabs>
          <w:tab w:val="left" w:pos="500"/>
        </w:tabs>
        <w:spacing w:before="0"/>
        <w:rPr>
          <w:sz w:val="24"/>
        </w:rPr>
      </w:pPr>
      <w:r>
        <w:rPr>
          <w:sz w:val="24"/>
        </w:rPr>
        <w:t>Xác</w:t>
      </w:r>
      <w:r>
        <w:rPr>
          <w:spacing w:val="-2"/>
          <w:sz w:val="24"/>
        </w:rPr>
        <w:t xml:space="preserve"> </w:t>
      </w:r>
      <w:r>
        <w:rPr>
          <w:sz w:val="24"/>
        </w:rPr>
        <w:t>định các</w:t>
      </w:r>
      <w:r>
        <w:rPr>
          <w:spacing w:val="-1"/>
          <w:sz w:val="24"/>
        </w:rPr>
        <w:t xml:space="preserve"> </w:t>
      </w:r>
      <w:r>
        <w:rPr>
          <w:sz w:val="24"/>
        </w:rPr>
        <w:t>phương thức biểu</w:t>
      </w:r>
      <w:r>
        <w:rPr>
          <w:spacing w:val="-1"/>
          <w:sz w:val="24"/>
        </w:rPr>
        <w:t xml:space="preserve"> </w:t>
      </w:r>
      <w:r>
        <w:rPr>
          <w:sz w:val="24"/>
        </w:rPr>
        <w:t>đạt chính của</w:t>
      </w:r>
      <w:r>
        <w:rPr>
          <w:spacing w:val="-2"/>
          <w:sz w:val="24"/>
        </w:rPr>
        <w:t xml:space="preserve"> </w:t>
      </w:r>
      <w:r>
        <w:rPr>
          <w:sz w:val="24"/>
        </w:rPr>
        <w:t>đoạn thơ? (0.5đ)</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10"/>
        <w:ind w:left="0"/>
        <w:rPr>
          <w:sz w:val="21"/>
        </w:rPr>
      </w:pPr>
    </w:p>
    <w:p w:rsidR="003907DA" w:rsidRDefault="00AB6312">
      <w:pPr>
        <w:pStyle w:val="BodyText"/>
      </w:pPr>
      <w:r>
        <w:t>(Phạm Công Trứ)</w:t>
      </w:r>
    </w:p>
    <w:p w:rsidR="003907DA" w:rsidRDefault="00AB6312">
      <w:pPr>
        <w:pStyle w:val="ListParagraph"/>
        <w:numPr>
          <w:ilvl w:val="0"/>
          <w:numId w:val="14"/>
        </w:numPr>
        <w:tabs>
          <w:tab w:val="left" w:pos="500"/>
        </w:tabs>
        <w:spacing w:before="61"/>
        <w:rPr>
          <w:sz w:val="24"/>
        </w:rPr>
      </w:pPr>
      <w:r>
        <w:rPr>
          <w:sz w:val="24"/>
        </w:rPr>
        <w:t>Anh/chị</w:t>
      </w:r>
      <w:r>
        <w:rPr>
          <w:spacing w:val="-2"/>
          <w:sz w:val="24"/>
        </w:rPr>
        <w:t xml:space="preserve"> </w:t>
      </w:r>
      <w:r>
        <w:rPr>
          <w:sz w:val="24"/>
        </w:rPr>
        <w:t>hiểu</w:t>
      </w:r>
      <w:r>
        <w:rPr>
          <w:spacing w:val="-1"/>
          <w:sz w:val="24"/>
        </w:rPr>
        <w:t xml:space="preserve"> </w:t>
      </w:r>
      <w:r>
        <w:rPr>
          <w:sz w:val="24"/>
        </w:rPr>
        <w:t>như</w:t>
      </w:r>
      <w:r>
        <w:rPr>
          <w:spacing w:val="-1"/>
          <w:sz w:val="24"/>
        </w:rPr>
        <w:t xml:space="preserve"> </w:t>
      </w:r>
      <w:r>
        <w:rPr>
          <w:sz w:val="24"/>
        </w:rPr>
        <w:t>thế nào</w:t>
      </w:r>
      <w:r>
        <w:rPr>
          <w:spacing w:val="-1"/>
          <w:sz w:val="24"/>
        </w:rPr>
        <w:t xml:space="preserve"> </w:t>
      </w:r>
      <w:r>
        <w:rPr>
          <w:sz w:val="24"/>
        </w:rPr>
        <w:t>về</w:t>
      </w:r>
      <w:r>
        <w:rPr>
          <w:spacing w:val="-1"/>
          <w:sz w:val="24"/>
        </w:rPr>
        <w:t xml:space="preserve"> </w:t>
      </w:r>
      <w:r>
        <w:rPr>
          <w:sz w:val="24"/>
        </w:rPr>
        <w:t>hai</w:t>
      </w:r>
      <w:r>
        <w:rPr>
          <w:spacing w:val="-1"/>
          <w:sz w:val="24"/>
        </w:rPr>
        <w:t xml:space="preserve"> </w:t>
      </w:r>
      <w:r>
        <w:rPr>
          <w:sz w:val="24"/>
        </w:rPr>
        <w:t>câu</w:t>
      </w:r>
      <w:r>
        <w:rPr>
          <w:spacing w:val="-1"/>
          <w:sz w:val="24"/>
        </w:rPr>
        <w:t xml:space="preserve"> </w:t>
      </w:r>
      <w:r>
        <w:rPr>
          <w:sz w:val="24"/>
        </w:rPr>
        <w:t>thơ:</w:t>
      </w:r>
      <w:r>
        <w:rPr>
          <w:spacing w:val="-2"/>
          <w:sz w:val="24"/>
        </w:rPr>
        <w:t xml:space="preserve"> </w:t>
      </w:r>
      <w:r>
        <w:rPr>
          <w:sz w:val="24"/>
        </w:rPr>
        <w:t>(0.5đ)</w:t>
      </w:r>
    </w:p>
    <w:p w:rsidR="003907DA" w:rsidRDefault="00AB6312">
      <w:pPr>
        <w:spacing w:before="138"/>
        <w:ind w:left="2528"/>
        <w:rPr>
          <w:i/>
          <w:sz w:val="24"/>
        </w:rPr>
      </w:pPr>
      <w:r>
        <w:rPr>
          <w:i/>
          <w:sz w:val="24"/>
        </w:rPr>
        <w:t>“Em</w:t>
      </w:r>
      <w:r>
        <w:rPr>
          <w:i/>
          <w:spacing w:val="-2"/>
          <w:sz w:val="24"/>
        </w:rPr>
        <w:t xml:space="preserve"> </w:t>
      </w:r>
      <w:r>
        <w:rPr>
          <w:i/>
          <w:sz w:val="24"/>
        </w:rPr>
        <w:t>đi để</w:t>
      </w:r>
      <w:r>
        <w:rPr>
          <w:i/>
          <w:spacing w:val="-1"/>
          <w:sz w:val="24"/>
        </w:rPr>
        <w:t xml:space="preserve"> </w:t>
      </w:r>
      <w:r>
        <w:rPr>
          <w:i/>
          <w:sz w:val="24"/>
        </w:rPr>
        <w:t>lại chuỗi</w:t>
      </w:r>
      <w:r>
        <w:rPr>
          <w:i/>
          <w:spacing w:val="-1"/>
          <w:sz w:val="24"/>
        </w:rPr>
        <w:t xml:space="preserve"> </w:t>
      </w:r>
      <w:r>
        <w:rPr>
          <w:i/>
          <w:sz w:val="24"/>
        </w:rPr>
        <w:t>cười</w:t>
      </w:r>
    </w:p>
    <w:p w:rsidR="003907DA" w:rsidRDefault="00AB6312">
      <w:pPr>
        <w:spacing w:before="138"/>
        <w:ind w:left="2528"/>
        <w:rPr>
          <w:i/>
          <w:sz w:val="24"/>
        </w:rPr>
      </w:pPr>
      <w:r>
        <w:rPr>
          <w:i/>
          <w:sz w:val="24"/>
        </w:rPr>
        <w:t>Trong</w:t>
      </w:r>
      <w:r>
        <w:rPr>
          <w:i/>
          <w:spacing w:val="-3"/>
          <w:sz w:val="24"/>
        </w:rPr>
        <w:t xml:space="preserve"> </w:t>
      </w:r>
      <w:r>
        <w:rPr>
          <w:i/>
          <w:sz w:val="24"/>
        </w:rPr>
        <w:t>tôi</w:t>
      </w:r>
      <w:r>
        <w:rPr>
          <w:i/>
          <w:spacing w:val="-1"/>
          <w:sz w:val="24"/>
        </w:rPr>
        <w:t xml:space="preserve"> </w:t>
      </w:r>
      <w:r>
        <w:rPr>
          <w:i/>
          <w:sz w:val="24"/>
        </w:rPr>
        <w:t>vỡ…</w:t>
      </w:r>
      <w:r>
        <w:rPr>
          <w:i/>
          <w:spacing w:val="-1"/>
          <w:sz w:val="24"/>
        </w:rPr>
        <w:t xml:space="preserve"> </w:t>
      </w:r>
      <w:r>
        <w:rPr>
          <w:i/>
          <w:sz w:val="24"/>
        </w:rPr>
        <w:t>một</w:t>
      </w:r>
      <w:r>
        <w:rPr>
          <w:i/>
          <w:spacing w:val="-2"/>
          <w:sz w:val="24"/>
        </w:rPr>
        <w:t xml:space="preserve"> </w:t>
      </w:r>
      <w:r>
        <w:rPr>
          <w:i/>
          <w:sz w:val="24"/>
        </w:rPr>
        <w:t>khoảng</w:t>
      </w:r>
      <w:r>
        <w:rPr>
          <w:i/>
          <w:spacing w:val="-1"/>
          <w:sz w:val="24"/>
        </w:rPr>
        <w:t xml:space="preserve"> </w:t>
      </w:r>
      <w:r>
        <w:rPr>
          <w:i/>
          <w:sz w:val="24"/>
        </w:rPr>
        <w:t>trời</w:t>
      </w:r>
      <w:r>
        <w:rPr>
          <w:i/>
          <w:spacing w:val="-2"/>
          <w:sz w:val="24"/>
        </w:rPr>
        <w:t xml:space="preserve"> </w:t>
      </w:r>
      <w:r>
        <w:rPr>
          <w:i/>
          <w:sz w:val="24"/>
        </w:rPr>
        <w:t>pha</w:t>
      </w:r>
      <w:r>
        <w:rPr>
          <w:i/>
          <w:spacing w:val="-1"/>
          <w:sz w:val="24"/>
        </w:rPr>
        <w:t xml:space="preserve"> </w:t>
      </w:r>
      <w:r>
        <w:rPr>
          <w:i/>
          <w:sz w:val="24"/>
        </w:rPr>
        <w:t>lê”?</w:t>
      </w:r>
    </w:p>
    <w:p w:rsidR="003907DA" w:rsidRDefault="00AB6312">
      <w:pPr>
        <w:pStyle w:val="ListParagraph"/>
        <w:numPr>
          <w:ilvl w:val="0"/>
          <w:numId w:val="14"/>
        </w:numPr>
        <w:tabs>
          <w:tab w:val="left" w:pos="500"/>
        </w:tabs>
        <w:rPr>
          <w:sz w:val="24"/>
        </w:rPr>
      </w:pPr>
      <w:r>
        <w:rPr>
          <w:sz w:val="24"/>
        </w:rPr>
        <w:t>Anh/chị</w:t>
      </w:r>
      <w:r>
        <w:rPr>
          <w:spacing w:val="-2"/>
          <w:sz w:val="24"/>
        </w:rPr>
        <w:t xml:space="preserve"> </w:t>
      </w:r>
      <w:r>
        <w:rPr>
          <w:sz w:val="24"/>
        </w:rPr>
        <w:t>nhận</w:t>
      </w:r>
      <w:r>
        <w:rPr>
          <w:spacing w:val="-1"/>
          <w:sz w:val="24"/>
        </w:rPr>
        <w:t xml:space="preserve"> </w:t>
      </w:r>
      <w:r>
        <w:rPr>
          <w:sz w:val="24"/>
        </w:rPr>
        <w:t>xét</w:t>
      </w:r>
      <w:r>
        <w:rPr>
          <w:spacing w:val="-1"/>
          <w:sz w:val="24"/>
        </w:rPr>
        <w:t xml:space="preserve"> </w:t>
      </w:r>
      <w:r>
        <w:rPr>
          <w:sz w:val="24"/>
        </w:rPr>
        <w:t>như thế nào</w:t>
      </w:r>
      <w:r>
        <w:rPr>
          <w:spacing w:val="-1"/>
          <w:sz w:val="24"/>
        </w:rPr>
        <w:t xml:space="preserve"> </w:t>
      </w:r>
      <w:r>
        <w:rPr>
          <w:sz w:val="24"/>
        </w:rPr>
        <w:t>về</w:t>
      </w:r>
      <w:r>
        <w:rPr>
          <w:spacing w:val="-1"/>
          <w:sz w:val="24"/>
        </w:rPr>
        <w:t xml:space="preserve"> </w:t>
      </w:r>
      <w:r>
        <w:rPr>
          <w:sz w:val="24"/>
        </w:rPr>
        <w:t>hai</w:t>
      </w:r>
      <w:r>
        <w:rPr>
          <w:spacing w:val="-1"/>
          <w:sz w:val="24"/>
        </w:rPr>
        <w:t xml:space="preserve"> </w:t>
      </w:r>
      <w:r>
        <w:rPr>
          <w:sz w:val="24"/>
        </w:rPr>
        <w:t>nhân vật trữ</w:t>
      </w:r>
      <w:r>
        <w:rPr>
          <w:spacing w:val="-2"/>
          <w:sz w:val="24"/>
        </w:rPr>
        <w:t xml:space="preserve"> </w:t>
      </w:r>
      <w:r>
        <w:rPr>
          <w:sz w:val="24"/>
        </w:rPr>
        <w:t>tình “tôi”</w:t>
      </w:r>
      <w:r>
        <w:rPr>
          <w:spacing w:val="-2"/>
          <w:sz w:val="24"/>
        </w:rPr>
        <w:t xml:space="preserve"> </w:t>
      </w:r>
      <w:r>
        <w:rPr>
          <w:sz w:val="24"/>
        </w:rPr>
        <w:t>và “em” trong</w:t>
      </w:r>
      <w:r>
        <w:rPr>
          <w:spacing w:val="-2"/>
          <w:sz w:val="24"/>
        </w:rPr>
        <w:t xml:space="preserve"> </w:t>
      </w:r>
      <w:r>
        <w:rPr>
          <w:sz w:val="24"/>
        </w:rPr>
        <w:t>đoạn thơ</w:t>
      </w:r>
      <w:r>
        <w:rPr>
          <w:spacing w:val="-1"/>
          <w:sz w:val="24"/>
        </w:rPr>
        <w:t xml:space="preserve"> </w:t>
      </w:r>
      <w:r>
        <w:rPr>
          <w:sz w:val="24"/>
        </w:rPr>
        <w:t>? (0.5đ)</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3"/>
          <w:sz w:val="24"/>
        </w:rPr>
        <w:t xml:space="preserve"> </w:t>
      </w:r>
      <w:r>
        <w:rPr>
          <w:b/>
          <w:sz w:val="24"/>
        </w:rPr>
        <w:t>–</w:t>
      </w:r>
      <w:r>
        <w:rPr>
          <w:b/>
          <w:spacing w:val="-1"/>
          <w:sz w:val="24"/>
        </w:rPr>
        <w:t xml:space="preserve"> </w:t>
      </w:r>
      <w:r>
        <w:rPr>
          <w:b/>
          <w:sz w:val="24"/>
        </w:rPr>
        <w:t>hiểu</w:t>
      </w:r>
      <w:r>
        <w:rPr>
          <w:b/>
          <w:spacing w:val="-2"/>
          <w:sz w:val="24"/>
        </w:rPr>
        <w:t xml:space="preserve"> </w:t>
      </w:r>
      <w:r>
        <w:rPr>
          <w:b/>
          <w:sz w:val="24"/>
        </w:rPr>
        <w:t>văn</w:t>
      </w:r>
      <w:r>
        <w:rPr>
          <w:b/>
          <w:spacing w:val="-1"/>
          <w:sz w:val="24"/>
        </w:rPr>
        <w:t xml:space="preserve"> </w:t>
      </w:r>
      <w:r>
        <w:rPr>
          <w:b/>
          <w:sz w:val="24"/>
        </w:rPr>
        <w:t>bản</w:t>
      </w:r>
      <w:r>
        <w:rPr>
          <w:b/>
          <w:spacing w:val="-1"/>
          <w:sz w:val="24"/>
        </w:rPr>
        <w:t xml:space="preserve"> </w:t>
      </w:r>
      <w:r>
        <w:rPr>
          <w:b/>
          <w:sz w:val="24"/>
        </w:rPr>
        <w:t>:</w:t>
      </w:r>
    </w:p>
    <w:p w:rsidR="003907DA" w:rsidRDefault="00AB6312">
      <w:pPr>
        <w:pStyle w:val="BodyText"/>
        <w:spacing w:before="138"/>
      </w:pPr>
      <w:r>
        <w:rPr>
          <w:b/>
        </w:rPr>
        <w:t>Câu</w:t>
      </w:r>
      <w:r>
        <w:rPr>
          <w:b/>
          <w:spacing w:val="-2"/>
        </w:rPr>
        <w:t xml:space="preserve"> </w:t>
      </w:r>
      <w:r>
        <w:rPr>
          <w:b/>
        </w:rPr>
        <w:t>1</w:t>
      </w:r>
      <w:r>
        <w:t>. Xác</w:t>
      </w:r>
      <w:r>
        <w:rPr>
          <w:spacing w:val="-1"/>
        </w:rPr>
        <w:t xml:space="preserve"> </w:t>
      </w:r>
      <w:r>
        <w:t>định thao tác</w:t>
      </w:r>
      <w:r>
        <w:rPr>
          <w:spacing w:val="-1"/>
        </w:rPr>
        <w:t xml:space="preserve"> </w:t>
      </w:r>
      <w:r>
        <w:t>lập luận</w:t>
      </w:r>
      <w:r>
        <w:rPr>
          <w:spacing w:val="-1"/>
        </w:rPr>
        <w:t xml:space="preserve"> </w:t>
      </w:r>
      <w:r>
        <w:t>chính</w:t>
      </w:r>
      <w:r>
        <w:rPr>
          <w:spacing w:val="-1"/>
        </w:rPr>
        <w:t xml:space="preserve"> </w:t>
      </w:r>
      <w:r>
        <w:t>trong đoạn văn:</w:t>
      </w:r>
      <w:r>
        <w:rPr>
          <w:spacing w:val="-2"/>
        </w:rPr>
        <w:t xml:space="preserve"> </w:t>
      </w:r>
      <w:r>
        <w:t>Phân tích.</w:t>
      </w:r>
    </w:p>
    <w:p w:rsidR="003907DA" w:rsidRDefault="00AB6312">
      <w:pPr>
        <w:pStyle w:val="BodyText"/>
        <w:spacing w:before="138"/>
      </w:pPr>
      <w:r>
        <w:rPr>
          <w:b/>
        </w:rPr>
        <w:t>Câu</w:t>
      </w:r>
      <w:r>
        <w:rPr>
          <w:b/>
          <w:spacing w:val="-2"/>
        </w:rPr>
        <w:t xml:space="preserve"> </w:t>
      </w:r>
      <w:r>
        <w:rPr>
          <w:b/>
        </w:rPr>
        <w:t>2</w:t>
      </w:r>
      <w:r>
        <w:t>. Đoạn</w:t>
      </w:r>
      <w:r>
        <w:rPr>
          <w:spacing w:val="-1"/>
        </w:rPr>
        <w:t xml:space="preserve"> </w:t>
      </w:r>
      <w:r>
        <w:t>văn được viết</w:t>
      </w:r>
      <w:r>
        <w:rPr>
          <w:spacing w:val="-2"/>
        </w:rPr>
        <w:t xml:space="preserve"> </w:t>
      </w:r>
      <w:r>
        <w:t>theo kiểu:</w:t>
      </w:r>
      <w:r>
        <w:rPr>
          <w:spacing w:val="-2"/>
        </w:rPr>
        <w:t xml:space="preserve"> </w:t>
      </w:r>
      <w:r>
        <w:t>Diễn dịch</w:t>
      </w:r>
    </w:p>
    <w:p w:rsidR="003907DA" w:rsidRDefault="00AB6312">
      <w:pPr>
        <w:pStyle w:val="BodyText"/>
        <w:spacing w:before="138" w:line="360" w:lineRule="auto"/>
        <w:ind w:right="674"/>
      </w:pPr>
      <w:r>
        <w:rPr>
          <w:b/>
        </w:rPr>
        <w:t>Câu 3</w:t>
      </w:r>
      <w:r>
        <w:t>. Nêu nội dung chính của văn bản: Cách đọc, tư thế của một người đọc văn thật sự.</w:t>
      </w:r>
      <w:r>
        <w:rPr>
          <w:spacing w:val="-57"/>
        </w:rPr>
        <w:t xml:space="preserve"> </w:t>
      </w:r>
      <w:r>
        <w:rPr>
          <w:b/>
        </w:rPr>
        <w:t>Câu 4</w:t>
      </w:r>
      <w:r>
        <w:t>. Đoạn văn được viết theo phong cách ngôn ngữ: Phong cách ngôn ngữ khoa học.</w:t>
      </w:r>
      <w:r>
        <w:rPr>
          <w:spacing w:val="1"/>
        </w:rPr>
        <w:t xml:space="preserve"> </w:t>
      </w:r>
      <w:r>
        <w:rPr>
          <w:b/>
        </w:rPr>
        <w:t>Câu</w:t>
      </w:r>
      <w:r>
        <w:rPr>
          <w:b/>
          <w:spacing w:val="-2"/>
        </w:rPr>
        <w:t xml:space="preserve"> </w:t>
      </w:r>
      <w:r>
        <w:rPr>
          <w:b/>
        </w:rPr>
        <w:t>5</w:t>
      </w:r>
      <w:r>
        <w:t>. Xác định</w:t>
      </w:r>
      <w:r>
        <w:rPr>
          <w:spacing w:val="-1"/>
        </w:rPr>
        <w:t xml:space="preserve"> </w:t>
      </w:r>
      <w:r>
        <w:t>các phương thức biểu</w:t>
      </w:r>
      <w:r>
        <w:rPr>
          <w:spacing w:val="-1"/>
        </w:rPr>
        <w:t xml:space="preserve"> </w:t>
      </w:r>
      <w:r>
        <w:t>đạt</w:t>
      </w:r>
      <w:r>
        <w:rPr>
          <w:spacing w:val="-1"/>
        </w:rPr>
        <w:t xml:space="preserve"> </w:t>
      </w:r>
      <w:r>
        <w:t>chính của đoạn</w:t>
      </w:r>
      <w:r>
        <w:rPr>
          <w:spacing w:val="-1"/>
        </w:rPr>
        <w:t xml:space="preserve"> </w:t>
      </w:r>
      <w:r>
        <w:t>thơ : Tự sự,</w:t>
      </w:r>
      <w:r>
        <w:rPr>
          <w:spacing w:val="-2"/>
        </w:rPr>
        <w:t xml:space="preserve"> </w:t>
      </w:r>
      <w:r>
        <w:t>biểu cảm</w:t>
      </w:r>
    </w:p>
    <w:p w:rsidR="003907DA" w:rsidRDefault="00AB6312">
      <w:pPr>
        <w:pStyle w:val="BodyText"/>
      </w:pPr>
      <w:r>
        <w:rPr>
          <w:b/>
        </w:rPr>
        <w:t>Câu</w:t>
      </w:r>
      <w:r>
        <w:rPr>
          <w:b/>
          <w:spacing w:val="-2"/>
        </w:rPr>
        <w:t xml:space="preserve"> </w:t>
      </w:r>
      <w:r>
        <w:rPr>
          <w:b/>
        </w:rPr>
        <w:t>6</w:t>
      </w:r>
      <w:r>
        <w:t>. Trình</w:t>
      </w:r>
      <w:r>
        <w:rPr>
          <w:spacing w:val="-1"/>
        </w:rPr>
        <w:t xml:space="preserve"> </w:t>
      </w:r>
      <w:r>
        <w:t>bày cách hiểu</w:t>
      </w:r>
      <w:r>
        <w:rPr>
          <w:spacing w:val="-1"/>
        </w:rPr>
        <w:t xml:space="preserve"> </w:t>
      </w:r>
      <w:r>
        <w:t>của bản thân</w:t>
      </w:r>
      <w:r>
        <w:rPr>
          <w:spacing w:val="-1"/>
        </w:rPr>
        <w:t xml:space="preserve"> </w:t>
      </w:r>
      <w:r>
        <w:t>về hai câu</w:t>
      </w:r>
      <w:r>
        <w:rPr>
          <w:spacing w:val="-1"/>
        </w:rPr>
        <w:t xml:space="preserve"> </w:t>
      </w:r>
      <w:r>
        <w:t>thơ :</w:t>
      </w:r>
    </w:p>
    <w:p w:rsidR="003907DA" w:rsidRDefault="00AB6312">
      <w:pPr>
        <w:spacing w:before="138"/>
        <w:ind w:left="260"/>
        <w:rPr>
          <w:i/>
          <w:sz w:val="24"/>
        </w:rPr>
      </w:pPr>
      <w:r>
        <w:rPr>
          <w:i/>
          <w:sz w:val="24"/>
        </w:rPr>
        <w:t>“Em</w:t>
      </w:r>
      <w:r>
        <w:rPr>
          <w:i/>
          <w:spacing w:val="-2"/>
          <w:sz w:val="24"/>
        </w:rPr>
        <w:t xml:space="preserve"> </w:t>
      </w:r>
      <w:r>
        <w:rPr>
          <w:i/>
          <w:sz w:val="24"/>
        </w:rPr>
        <w:t>đi để</w:t>
      </w:r>
      <w:r>
        <w:rPr>
          <w:i/>
          <w:spacing w:val="-1"/>
          <w:sz w:val="24"/>
        </w:rPr>
        <w:t xml:space="preserve"> </w:t>
      </w:r>
      <w:r>
        <w:rPr>
          <w:i/>
          <w:sz w:val="24"/>
        </w:rPr>
        <w:t>lại chuỗi</w:t>
      </w:r>
      <w:r>
        <w:rPr>
          <w:i/>
          <w:spacing w:val="-1"/>
          <w:sz w:val="24"/>
        </w:rPr>
        <w:t xml:space="preserve"> </w:t>
      </w:r>
      <w:r>
        <w:rPr>
          <w:i/>
          <w:sz w:val="24"/>
        </w:rPr>
        <w:t>cười</w:t>
      </w:r>
    </w:p>
    <w:p w:rsidR="003907DA" w:rsidRDefault="00AB6312">
      <w:pPr>
        <w:spacing w:before="138"/>
        <w:ind w:left="260"/>
        <w:rPr>
          <w:i/>
          <w:sz w:val="24"/>
        </w:rPr>
      </w:pPr>
      <w:r>
        <w:rPr>
          <w:i/>
          <w:sz w:val="24"/>
        </w:rPr>
        <w:t>Trong</w:t>
      </w:r>
      <w:r>
        <w:rPr>
          <w:i/>
          <w:spacing w:val="-3"/>
          <w:sz w:val="24"/>
        </w:rPr>
        <w:t xml:space="preserve"> </w:t>
      </w:r>
      <w:r>
        <w:rPr>
          <w:i/>
          <w:sz w:val="24"/>
        </w:rPr>
        <w:t>tôi</w:t>
      </w:r>
      <w:r>
        <w:rPr>
          <w:i/>
          <w:spacing w:val="-1"/>
          <w:sz w:val="24"/>
        </w:rPr>
        <w:t xml:space="preserve"> </w:t>
      </w:r>
      <w:r>
        <w:rPr>
          <w:i/>
          <w:sz w:val="24"/>
        </w:rPr>
        <w:t>vỡ…</w:t>
      </w:r>
      <w:r>
        <w:rPr>
          <w:i/>
          <w:spacing w:val="-1"/>
          <w:sz w:val="24"/>
        </w:rPr>
        <w:t xml:space="preserve"> </w:t>
      </w:r>
      <w:r>
        <w:rPr>
          <w:i/>
          <w:sz w:val="24"/>
        </w:rPr>
        <w:t>một</w:t>
      </w:r>
      <w:r>
        <w:rPr>
          <w:i/>
          <w:spacing w:val="-2"/>
          <w:sz w:val="24"/>
        </w:rPr>
        <w:t xml:space="preserve"> </w:t>
      </w:r>
      <w:r>
        <w:rPr>
          <w:i/>
          <w:sz w:val="24"/>
        </w:rPr>
        <w:t>khoảng</w:t>
      </w:r>
      <w:r>
        <w:rPr>
          <w:i/>
          <w:spacing w:val="-1"/>
          <w:sz w:val="24"/>
        </w:rPr>
        <w:t xml:space="preserve"> </w:t>
      </w:r>
      <w:r>
        <w:rPr>
          <w:i/>
          <w:sz w:val="24"/>
        </w:rPr>
        <w:t>trời</w:t>
      </w:r>
      <w:r>
        <w:rPr>
          <w:i/>
          <w:spacing w:val="-2"/>
          <w:sz w:val="24"/>
        </w:rPr>
        <w:t xml:space="preserve"> </w:t>
      </w:r>
      <w:r>
        <w:rPr>
          <w:i/>
          <w:sz w:val="24"/>
        </w:rPr>
        <w:t>pha</w:t>
      </w:r>
      <w:r>
        <w:rPr>
          <w:i/>
          <w:spacing w:val="-1"/>
          <w:sz w:val="24"/>
        </w:rPr>
        <w:t xml:space="preserve"> </w:t>
      </w:r>
      <w:r>
        <w:rPr>
          <w:i/>
          <w:sz w:val="24"/>
        </w:rPr>
        <w:t>lê”</w:t>
      </w:r>
    </w:p>
    <w:p w:rsidR="003907DA" w:rsidRDefault="00AB6312">
      <w:pPr>
        <w:pStyle w:val="ListParagraph"/>
        <w:numPr>
          <w:ilvl w:val="0"/>
          <w:numId w:val="20"/>
        </w:numPr>
        <w:tabs>
          <w:tab w:val="left" w:pos="400"/>
        </w:tabs>
        <w:ind w:left="399" w:hanging="140"/>
        <w:rPr>
          <w:sz w:val="24"/>
        </w:rPr>
      </w:pPr>
      <w:r>
        <w:rPr>
          <w:sz w:val="24"/>
        </w:rPr>
        <w:t>Sự</w:t>
      </w:r>
      <w:r>
        <w:rPr>
          <w:spacing w:val="-2"/>
          <w:sz w:val="24"/>
        </w:rPr>
        <w:t xml:space="preserve"> </w:t>
      </w:r>
      <w:r>
        <w:rPr>
          <w:sz w:val="24"/>
        </w:rPr>
        <w:t>vô tâm, vô</w:t>
      </w:r>
      <w:r>
        <w:rPr>
          <w:spacing w:val="-1"/>
          <w:sz w:val="24"/>
        </w:rPr>
        <w:t xml:space="preserve"> </w:t>
      </w:r>
      <w:r>
        <w:rPr>
          <w:sz w:val="24"/>
        </w:rPr>
        <w:t>tình của “</w:t>
      </w:r>
      <w:r>
        <w:rPr>
          <w:i/>
          <w:sz w:val="24"/>
        </w:rPr>
        <w:t>em</w:t>
      </w:r>
      <w:r>
        <w:rPr>
          <w:sz w:val="24"/>
        </w:rPr>
        <w:t>”</w:t>
      </w:r>
    </w:p>
    <w:p w:rsidR="003907DA" w:rsidRDefault="00AB6312">
      <w:pPr>
        <w:pStyle w:val="ListParagraph"/>
        <w:numPr>
          <w:ilvl w:val="0"/>
          <w:numId w:val="20"/>
        </w:numPr>
        <w:tabs>
          <w:tab w:val="left" w:pos="400"/>
        </w:tabs>
        <w:spacing w:before="137"/>
        <w:ind w:left="399" w:hanging="140"/>
        <w:rPr>
          <w:sz w:val="24"/>
        </w:rPr>
      </w:pPr>
      <w:r>
        <w:rPr>
          <w:sz w:val="24"/>
        </w:rPr>
        <w:t>Tâm</w:t>
      </w:r>
      <w:r>
        <w:rPr>
          <w:spacing w:val="-2"/>
          <w:sz w:val="24"/>
        </w:rPr>
        <w:t xml:space="preserve"> </w:t>
      </w:r>
      <w:r>
        <w:rPr>
          <w:sz w:val="24"/>
        </w:rPr>
        <w:t>trạng nuối tiếc, hụt</w:t>
      </w:r>
      <w:r>
        <w:rPr>
          <w:spacing w:val="-1"/>
          <w:sz w:val="24"/>
        </w:rPr>
        <w:t xml:space="preserve"> </w:t>
      </w:r>
      <w:r>
        <w:rPr>
          <w:sz w:val="24"/>
        </w:rPr>
        <w:t>hẫng, ngỡ ngàng của</w:t>
      </w:r>
      <w:r>
        <w:rPr>
          <w:spacing w:val="-2"/>
          <w:sz w:val="24"/>
        </w:rPr>
        <w:t xml:space="preserve"> </w:t>
      </w:r>
      <w:r>
        <w:rPr>
          <w:sz w:val="24"/>
        </w:rPr>
        <w:t>“</w:t>
      </w:r>
      <w:r>
        <w:rPr>
          <w:i/>
          <w:sz w:val="24"/>
        </w:rPr>
        <w:t>tôi</w:t>
      </w:r>
      <w:r>
        <w:rPr>
          <w:sz w:val="24"/>
        </w:rPr>
        <w:t>” trước sự</w:t>
      </w:r>
      <w:r>
        <w:rPr>
          <w:spacing w:val="-1"/>
          <w:sz w:val="24"/>
        </w:rPr>
        <w:t xml:space="preserve"> </w:t>
      </w:r>
      <w:r>
        <w:rPr>
          <w:sz w:val="24"/>
        </w:rPr>
        <w:t>thay</w:t>
      </w:r>
      <w:r>
        <w:rPr>
          <w:spacing w:val="-1"/>
          <w:sz w:val="24"/>
        </w:rPr>
        <w:t xml:space="preserve"> </w:t>
      </w:r>
      <w:r>
        <w:rPr>
          <w:sz w:val="24"/>
        </w:rPr>
        <w:t>đổi của</w:t>
      </w:r>
      <w:r>
        <w:rPr>
          <w:spacing w:val="-1"/>
          <w:sz w:val="24"/>
        </w:rPr>
        <w:t xml:space="preserve"> </w:t>
      </w:r>
      <w:r>
        <w:rPr>
          <w:sz w:val="24"/>
        </w:rPr>
        <w:t>“</w:t>
      </w:r>
      <w:r>
        <w:rPr>
          <w:i/>
          <w:sz w:val="24"/>
        </w:rPr>
        <w:t>em</w:t>
      </w:r>
      <w:r>
        <w:rPr>
          <w:sz w:val="24"/>
        </w:rPr>
        <w:t>”</w:t>
      </w:r>
    </w:p>
    <w:p w:rsidR="003907DA" w:rsidRDefault="00AB6312">
      <w:pPr>
        <w:pStyle w:val="BodyText"/>
        <w:spacing w:before="138"/>
      </w:pPr>
      <w:r>
        <w:t>Có</w:t>
      </w:r>
      <w:r>
        <w:rPr>
          <w:spacing w:val="-1"/>
        </w:rPr>
        <w:t xml:space="preserve"> </w:t>
      </w:r>
      <w:r>
        <w:t>thể diễn đạt</w:t>
      </w:r>
      <w:r>
        <w:rPr>
          <w:spacing w:val="-1"/>
        </w:rPr>
        <w:t xml:space="preserve"> </w:t>
      </w:r>
      <w:r>
        <w:t>theo cách khác</w:t>
      </w:r>
      <w:r>
        <w:rPr>
          <w:spacing w:val="-1"/>
        </w:rPr>
        <w:t xml:space="preserve"> </w:t>
      </w:r>
      <w:r>
        <w:t>nhưng phải hợp lí,</w:t>
      </w:r>
      <w:r>
        <w:rPr>
          <w:spacing w:val="-1"/>
        </w:rPr>
        <w:t xml:space="preserve"> </w:t>
      </w:r>
      <w:r>
        <w:t>chặt chẽ, có</w:t>
      </w:r>
      <w:r>
        <w:rPr>
          <w:spacing w:val="-1"/>
        </w:rPr>
        <w:t xml:space="preserve"> </w:t>
      </w:r>
      <w:r>
        <w:t>cơ sở</w:t>
      </w:r>
      <w:r>
        <w:rPr>
          <w:spacing w:val="-1"/>
        </w:rPr>
        <w:t xml:space="preserve"> </w:t>
      </w:r>
      <w:r>
        <w:t>từ</w:t>
      </w:r>
      <w:r>
        <w:rPr>
          <w:spacing w:val="-1"/>
        </w:rPr>
        <w:t xml:space="preserve"> </w:t>
      </w:r>
      <w:r>
        <w:t>văn bản thơ.</w:t>
      </w:r>
    </w:p>
    <w:p w:rsidR="003907DA" w:rsidRDefault="00AB6312">
      <w:pPr>
        <w:pStyle w:val="BodyText"/>
        <w:spacing w:before="138"/>
      </w:pPr>
      <w:r>
        <w:rPr>
          <w:b/>
        </w:rPr>
        <w:t>Câu</w:t>
      </w:r>
      <w:r>
        <w:rPr>
          <w:b/>
          <w:spacing w:val="-2"/>
        </w:rPr>
        <w:t xml:space="preserve"> </w:t>
      </w:r>
      <w:r>
        <w:rPr>
          <w:b/>
        </w:rPr>
        <w:t>7</w:t>
      </w:r>
      <w:r>
        <w:t>. Nêu nhận xét</w:t>
      </w:r>
      <w:r>
        <w:rPr>
          <w:spacing w:val="-1"/>
        </w:rPr>
        <w:t xml:space="preserve"> </w:t>
      </w:r>
      <w:r>
        <w:t>về hai</w:t>
      </w:r>
      <w:r>
        <w:rPr>
          <w:spacing w:val="-1"/>
        </w:rPr>
        <w:t xml:space="preserve"> </w:t>
      </w:r>
      <w:r>
        <w:t>nhân vật trữ</w:t>
      </w:r>
      <w:r>
        <w:rPr>
          <w:spacing w:val="-1"/>
        </w:rPr>
        <w:t xml:space="preserve"> </w:t>
      </w:r>
      <w:r>
        <w:t>tình “</w:t>
      </w:r>
      <w:r>
        <w:rPr>
          <w:i/>
        </w:rPr>
        <w:t>tôi</w:t>
      </w:r>
      <w:r>
        <w:t>” và</w:t>
      </w:r>
      <w:r>
        <w:rPr>
          <w:spacing w:val="-1"/>
        </w:rPr>
        <w:t xml:space="preserve"> </w:t>
      </w:r>
      <w:r>
        <w:t>“</w:t>
      </w:r>
      <w:r>
        <w:rPr>
          <w:i/>
        </w:rPr>
        <w:t>em</w:t>
      </w:r>
      <w:r>
        <w:t>”</w:t>
      </w:r>
      <w:r>
        <w:rPr>
          <w:spacing w:val="-1"/>
        </w:rPr>
        <w:t xml:space="preserve"> </w:t>
      </w:r>
      <w:r>
        <w:t>trong đoạn thơ</w:t>
      </w:r>
      <w:r>
        <w:rPr>
          <w:spacing w:val="-1"/>
        </w:rPr>
        <w:t xml:space="preserve"> </w:t>
      </w:r>
      <w:r>
        <w:t>:</w:t>
      </w:r>
    </w:p>
    <w:p w:rsidR="003907DA" w:rsidRDefault="00AB6312">
      <w:pPr>
        <w:pStyle w:val="BodyText"/>
        <w:spacing w:before="138"/>
      </w:pPr>
      <w:r>
        <w:t>+</w:t>
      </w:r>
      <w:r>
        <w:rPr>
          <w:spacing w:val="-1"/>
        </w:rPr>
        <w:t xml:space="preserve"> </w:t>
      </w:r>
      <w:r>
        <w:t>“</w:t>
      </w:r>
      <w:r>
        <w:rPr>
          <w:i/>
        </w:rPr>
        <w:t>Tôi</w:t>
      </w:r>
      <w:r>
        <w:t>”: giàu</w:t>
      </w:r>
      <w:r>
        <w:rPr>
          <w:spacing w:val="-1"/>
        </w:rPr>
        <w:t xml:space="preserve"> </w:t>
      </w:r>
      <w:r>
        <w:t>tình cảm,</w:t>
      </w:r>
      <w:r>
        <w:rPr>
          <w:spacing w:val="-1"/>
        </w:rPr>
        <w:t xml:space="preserve"> </w:t>
      </w:r>
      <w:r>
        <w:t>thủy chung,</w:t>
      </w:r>
      <w:r>
        <w:rPr>
          <w:spacing w:val="-1"/>
        </w:rPr>
        <w:t xml:space="preserve"> </w:t>
      </w:r>
      <w:r>
        <w:t>hồn nhiên</w:t>
      </w:r>
      <w:r>
        <w:rPr>
          <w:spacing w:val="-1"/>
        </w:rPr>
        <w:t xml:space="preserve"> </w:t>
      </w:r>
      <w:r>
        <w:t>tin yêu</w:t>
      </w:r>
      <w:r>
        <w:rPr>
          <w:spacing w:val="-1"/>
        </w:rPr>
        <w:t xml:space="preserve"> </w:t>
      </w:r>
      <w:r>
        <w:t>và đợi</w:t>
      </w:r>
      <w:r>
        <w:rPr>
          <w:spacing w:val="-1"/>
        </w:rPr>
        <w:t xml:space="preserve"> </w:t>
      </w:r>
      <w:r>
        <w:t>chờ.</w:t>
      </w:r>
    </w:p>
    <w:p w:rsidR="003907DA" w:rsidRDefault="00AB6312">
      <w:pPr>
        <w:pStyle w:val="BodyText"/>
        <w:spacing w:before="138"/>
      </w:pPr>
      <w:r>
        <w:t>+</w:t>
      </w:r>
      <w:r>
        <w:rPr>
          <w:spacing w:val="-1"/>
        </w:rPr>
        <w:t xml:space="preserve"> </w:t>
      </w:r>
      <w:r>
        <w:t>“</w:t>
      </w:r>
      <w:r>
        <w:rPr>
          <w:i/>
        </w:rPr>
        <w:t>Em</w:t>
      </w:r>
      <w:r>
        <w:t>”: vô tâm, vô tình, dễ đổi</w:t>
      </w:r>
      <w:r>
        <w:rPr>
          <w:spacing w:val="-1"/>
        </w:rPr>
        <w:t xml:space="preserve"> </w:t>
      </w:r>
      <w:r>
        <w:t>thay.</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ind w:left="245" w:right="206"/>
        <w:jc w:val="center"/>
      </w:pPr>
      <w:r>
        <w:t>ĐỀ</w:t>
      </w:r>
      <w:r>
        <w:rPr>
          <w:spacing w:val="-3"/>
        </w:rPr>
        <w:t xml:space="preserve"> </w:t>
      </w:r>
      <w:r>
        <w:t>SỐ</w:t>
      </w:r>
      <w:r>
        <w:rPr>
          <w:spacing w:val="-2"/>
        </w:rPr>
        <w:t xml:space="preserve"> </w:t>
      </w:r>
      <w:r>
        <w:t>69.</w:t>
      </w:r>
      <w:r>
        <w:rPr>
          <w:spacing w:val="-2"/>
        </w:rPr>
        <w:t xml:space="preserve"> </w:t>
      </w:r>
      <w:r>
        <w:t>NGUYỄN</w:t>
      </w:r>
      <w:r>
        <w:rPr>
          <w:spacing w:val="-1"/>
        </w:rPr>
        <w:t xml:space="preserve"> </w:t>
      </w:r>
      <w:r>
        <w:t>DU</w:t>
      </w:r>
      <w:r>
        <w:rPr>
          <w:spacing w:val="-2"/>
        </w:rPr>
        <w:t xml:space="preserve"> </w:t>
      </w:r>
      <w:r>
        <w:t>ĐẮC</w:t>
      </w:r>
      <w:r>
        <w:rPr>
          <w:spacing w:val="-2"/>
        </w:rPr>
        <w:t xml:space="preserve"> </w:t>
      </w:r>
      <w:r>
        <w:t>LẮC</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 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1"/>
          <w:sz w:val="24"/>
        </w:rPr>
        <w:t xml:space="preserve"> </w:t>
      </w:r>
      <w:r>
        <w:rPr>
          <w:b/>
          <w:sz w:val="24"/>
        </w:rPr>
        <w:t>4:</w:t>
      </w:r>
    </w:p>
    <w:p w:rsidR="003907DA" w:rsidRDefault="00AB6312">
      <w:pPr>
        <w:spacing w:before="138" w:line="360" w:lineRule="auto"/>
        <w:ind w:left="260" w:right="217" w:firstLine="567"/>
        <w:jc w:val="both"/>
        <w:rPr>
          <w:i/>
          <w:sz w:val="24"/>
        </w:rPr>
      </w:pPr>
      <w:r>
        <w:rPr>
          <w:i/>
          <w:sz w:val="24"/>
        </w:rPr>
        <w:t>Trong dòng đời vội vã có nhiều người dường như đã quên đi tình nghĩa giữa người với</w:t>
      </w:r>
      <w:r>
        <w:rPr>
          <w:i/>
          <w:spacing w:val="1"/>
          <w:sz w:val="24"/>
        </w:rPr>
        <w:t xml:space="preserve"> </w:t>
      </w:r>
      <w:r>
        <w:rPr>
          <w:i/>
          <w:sz w:val="24"/>
        </w:rPr>
        <w:t>người. Nhưng đã</w:t>
      </w:r>
      <w:r>
        <w:rPr>
          <w:i/>
          <w:spacing w:val="1"/>
          <w:sz w:val="24"/>
        </w:rPr>
        <w:t xml:space="preserve"> </w:t>
      </w:r>
      <w:r>
        <w:rPr>
          <w:i/>
          <w:sz w:val="24"/>
        </w:rPr>
        <w:t>làcuộc đời thì đâu phải chỉ trải đầy hoa hồng, đâu phải ai sinh ra cũng có</w:t>
      </w:r>
      <w:r>
        <w:rPr>
          <w:i/>
          <w:spacing w:val="1"/>
          <w:sz w:val="24"/>
        </w:rPr>
        <w:t xml:space="preserve"> </w:t>
      </w:r>
      <w:r>
        <w:rPr>
          <w:i/>
          <w:sz w:val="24"/>
        </w:rPr>
        <w:t>được cuộc sống giàu sang, có được gia đình hạnh phúc toàn diện mà còn đó nhiều mảnh đời</w:t>
      </w:r>
      <w:r>
        <w:rPr>
          <w:i/>
          <w:spacing w:val="1"/>
          <w:sz w:val="24"/>
        </w:rPr>
        <w:t xml:space="preserve"> </w:t>
      </w:r>
      <w:r>
        <w:rPr>
          <w:i/>
          <w:sz w:val="24"/>
        </w:rPr>
        <w:t>đau thương, bất hạnh cần chúng ta sẻ chia, giúp đỡ.Chúng ta đâu chỉ sống riêng cho mình,</w:t>
      </w:r>
      <w:r>
        <w:rPr>
          <w:i/>
          <w:spacing w:val="1"/>
          <w:sz w:val="24"/>
        </w:rPr>
        <w:t xml:space="preserve"> </w:t>
      </w:r>
      <w:r>
        <w:rPr>
          <w:i/>
          <w:sz w:val="24"/>
        </w:rPr>
        <w:t>mà còn phải biết quan tâm tới những người khác.</w:t>
      </w:r>
      <w:r>
        <w:rPr>
          <w:i/>
          <w:spacing w:val="1"/>
          <w:sz w:val="24"/>
        </w:rPr>
        <w:t xml:space="preserve"> </w:t>
      </w:r>
      <w:r>
        <w:rPr>
          <w:i/>
          <w:sz w:val="24"/>
        </w:rPr>
        <w:t>(Đó chính là</w:t>
      </w:r>
      <w:r>
        <w:rPr>
          <w:i/>
          <w:spacing w:val="1"/>
          <w:sz w:val="24"/>
        </w:rPr>
        <w:t xml:space="preserve"> </w:t>
      </w:r>
      <w:r>
        <w:rPr>
          <w:i/>
          <w:sz w:val="24"/>
        </w:rPr>
        <w:t>sự “cho” và “nhận” trong</w:t>
      </w:r>
      <w:r>
        <w:rPr>
          <w:i/>
          <w:spacing w:val="1"/>
          <w:sz w:val="24"/>
        </w:rPr>
        <w:t xml:space="preserve"> </w:t>
      </w:r>
      <w:r>
        <w:rPr>
          <w:i/>
          <w:sz w:val="24"/>
        </w:rPr>
        <w:t>cuộc đời</w:t>
      </w:r>
      <w:r>
        <w:rPr>
          <w:i/>
          <w:spacing w:val="-1"/>
          <w:sz w:val="24"/>
        </w:rPr>
        <w:t xml:space="preserve"> </w:t>
      </w:r>
      <w:r>
        <w:rPr>
          <w:i/>
          <w:sz w:val="24"/>
        </w:rPr>
        <w:t>này)</w:t>
      </w:r>
    </w:p>
    <w:p w:rsidR="003907DA" w:rsidRDefault="00AB6312">
      <w:pPr>
        <w:spacing w:line="360" w:lineRule="auto"/>
        <w:ind w:left="260" w:right="217" w:firstLine="567"/>
        <w:jc w:val="both"/>
        <w:rPr>
          <w:i/>
          <w:sz w:val="24"/>
        </w:rPr>
      </w:pPr>
      <w:r>
        <w:rPr>
          <w:i/>
          <w:sz w:val="24"/>
        </w:rPr>
        <w:lastRenderedPageBreak/>
        <w:t>“Cho” và “nhận” là hai khái niệm tưởng chừng như đơn giản nhưng số người có thể</w:t>
      </w:r>
      <w:r>
        <w:rPr>
          <w:i/>
          <w:spacing w:val="1"/>
          <w:sz w:val="24"/>
        </w:rPr>
        <w:t xml:space="preserve"> </w:t>
      </w:r>
      <w:r>
        <w:rPr>
          <w:i/>
          <w:sz w:val="24"/>
        </w:rPr>
        <w:t>cân bằng được nó lại chỉ đếm được trên đầu ngón tay. Ai cũng có thể nói “Những ai biết yêu</w:t>
      </w:r>
      <w:r>
        <w:rPr>
          <w:i/>
          <w:spacing w:val="1"/>
          <w:sz w:val="24"/>
        </w:rPr>
        <w:t xml:space="preserve"> </w:t>
      </w:r>
      <w:r>
        <w:rPr>
          <w:i/>
          <w:sz w:val="24"/>
        </w:rPr>
        <w:t>thương</w:t>
      </w:r>
      <w:r>
        <w:rPr>
          <w:i/>
          <w:spacing w:val="19"/>
          <w:sz w:val="24"/>
        </w:rPr>
        <w:t xml:space="preserve"> </w:t>
      </w:r>
      <w:r>
        <w:rPr>
          <w:i/>
          <w:sz w:val="24"/>
        </w:rPr>
        <w:t>sẽ</w:t>
      </w:r>
      <w:r>
        <w:rPr>
          <w:i/>
          <w:spacing w:val="20"/>
          <w:sz w:val="24"/>
        </w:rPr>
        <w:t xml:space="preserve"> </w:t>
      </w:r>
      <w:r>
        <w:rPr>
          <w:i/>
          <w:sz w:val="24"/>
        </w:rPr>
        <w:t>sống</w:t>
      </w:r>
      <w:r>
        <w:rPr>
          <w:i/>
          <w:spacing w:val="19"/>
          <w:sz w:val="24"/>
        </w:rPr>
        <w:t xml:space="preserve"> </w:t>
      </w:r>
      <w:r>
        <w:rPr>
          <w:i/>
          <w:sz w:val="24"/>
        </w:rPr>
        <w:t>tốt</w:t>
      </w:r>
      <w:r>
        <w:rPr>
          <w:i/>
          <w:spacing w:val="20"/>
          <w:sz w:val="24"/>
        </w:rPr>
        <w:t xml:space="preserve"> </w:t>
      </w:r>
      <w:r>
        <w:rPr>
          <w:i/>
          <w:sz w:val="24"/>
        </w:rPr>
        <w:t>đẹp</w:t>
      </w:r>
      <w:r>
        <w:rPr>
          <w:i/>
          <w:spacing w:val="19"/>
          <w:sz w:val="24"/>
        </w:rPr>
        <w:t xml:space="preserve"> </w:t>
      </w:r>
      <w:r>
        <w:rPr>
          <w:i/>
          <w:sz w:val="24"/>
        </w:rPr>
        <w:t>hơn”</w:t>
      </w:r>
      <w:r>
        <w:rPr>
          <w:i/>
          <w:spacing w:val="20"/>
          <w:sz w:val="24"/>
        </w:rPr>
        <w:t xml:space="preserve"> </w:t>
      </w:r>
      <w:r>
        <w:rPr>
          <w:i/>
          <w:sz w:val="24"/>
        </w:rPr>
        <w:t>hay</w:t>
      </w:r>
      <w:r>
        <w:rPr>
          <w:i/>
          <w:spacing w:val="19"/>
          <w:sz w:val="24"/>
        </w:rPr>
        <w:t xml:space="preserve"> </w:t>
      </w:r>
      <w:r>
        <w:rPr>
          <w:i/>
          <w:sz w:val="24"/>
        </w:rPr>
        <w:t>“Đúng</w:t>
      </w:r>
      <w:r>
        <w:rPr>
          <w:i/>
          <w:spacing w:val="20"/>
          <w:sz w:val="24"/>
        </w:rPr>
        <w:t xml:space="preserve"> </w:t>
      </w:r>
      <w:r>
        <w:rPr>
          <w:i/>
          <w:sz w:val="24"/>
        </w:rPr>
        <w:t>thế,</w:t>
      </w:r>
      <w:r>
        <w:rPr>
          <w:i/>
          <w:spacing w:val="20"/>
          <w:sz w:val="24"/>
        </w:rPr>
        <w:t xml:space="preserve"> </w:t>
      </w:r>
      <w:r>
        <w:rPr>
          <w:i/>
          <w:sz w:val="24"/>
        </w:rPr>
        <w:t>cho</w:t>
      </w:r>
      <w:r>
        <w:rPr>
          <w:i/>
          <w:spacing w:val="19"/>
          <w:sz w:val="24"/>
        </w:rPr>
        <w:t xml:space="preserve"> </w:t>
      </w:r>
      <w:r>
        <w:rPr>
          <w:i/>
          <w:sz w:val="24"/>
        </w:rPr>
        <w:t>đi</w:t>
      </w:r>
      <w:r>
        <w:rPr>
          <w:i/>
          <w:spacing w:val="20"/>
          <w:sz w:val="24"/>
        </w:rPr>
        <w:t xml:space="preserve"> </w:t>
      </w:r>
      <w:r>
        <w:rPr>
          <w:i/>
          <w:sz w:val="24"/>
        </w:rPr>
        <w:t>là</w:t>
      </w:r>
      <w:r>
        <w:rPr>
          <w:i/>
          <w:spacing w:val="19"/>
          <w:sz w:val="24"/>
        </w:rPr>
        <w:t xml:space="preserve"> </w:t>
      </w:r>
      <w:r>
        <w:rPr>
          <w:i/>
          <w:sz w:val="24"/>
        </w:rPr>
        <w:t>hạnh</w:t>
      </w:r>
      <w:r>
        <w:rPr>
          <w:i/>
          <w:spacing w:val="20"/>
          <w:sz w:val="24"/>
        </w:rPr>
        <w:t xml:space="preserve"> </w:t>
      </w:r>
      <w:r>
        <w:rPr>
          <w:i/>
          <w:sz w:val="24"/>
        </w:rPr>
        <w:t>phúc</w:t>
      </w:r>
      <w:r>
        <w:rPr>
          <w:i/>
          <w:spacing w:val="19"/>
          <w:sz w:val="24"/>
        </w:rPr>
        <w:t xml:space="preserve"> </w:t>
      </w:r>
      <w:r>
        <w:rPr>
          <w:i/>
          <w:sz w:val="24"/>
        </w:rPr>
        <w:t>hơn</w:t>
      </w:r>
      <w:r>
        <w:rPr>
          <w:i/>
          <w:spacing w:val="20"/>
          <w:sz w:val="24"/>
        </w:rPr>
        <w:t xml:space="preserve"> </w:t>
      </w:r>
      <w:r>
        <w:rPr>
          <w:i/>
          <w:sz w:val="24"/>
        </w:rPr>
        <w:t>nhận</w:t>
      </w:r>
      <w:r>
        <w:rPr>
          <w:i/>
          <w:spacing w:val="20"/>
          <w:sz w:val="24"/>
        </w:rPr>
        <w:t xml:space="preserve"> </w:t>
      </w:r>
      <w:r>
        <w:rPr>
          <w:i/>
          <w:sz w:val="24"/>
        </w:rPr>
        <w:t>về”.</w:t>
      </w:r>
      <w:r>
        <w:rPr>
          <w:i/>
          <w:spacing w:val="19"/>
          <w:sz w:val="24"/>
        </w:rPr>
        <w:t xml:space="preserve"> </w:t>
      </w:r>
      <w:r>
        <w:rPr>
          <w:i/>
          <w:sz w:val="24"/>
        </w:rPr>
        <w:t>Nhưng</w:t>
      </w:r>
      <w:r>
        <w:rPr>
          <w:i/>
          <w:spacing w:val="20"/>
          <w:sz w:val="24"/>
        </w:rPr>
        <w:t xml:space="preserve"> </w:t>
      </w:r>
      <w:r>
        <w:rPr>
          <w:i/>
          <w:sz w:val="24"/>
        </w:rPr>
        <w:t>tự</w:t>
      </w:r>
      <w:r>
        <w:rPr>
          <w:i/>
          <w:spacing w:val="-58"/>
          <w:sz w:val="24"/>
        </w:rPr>
        <w:t xml:space="preserve"> </w:t>
      </w:r>
      <w:r>
        <w:rPr>
          <w:i/>
          <w:sz w:val="24"/>
        </w:rPr>
        <w:t>bản thân mình, ta đã làm được những gì ngoài lời nói? Cho nên, giữa nói và làm lại là hai</w:t>
      </w:r>
      <w:r>
        <w:rPr>
          <w:i/>
          <w:spacing w:val="1"/>
          <w:sz w:val="24"/>
        </w:rPr>
        <w:t xml:space="preserve"> </w:t>
      </w:r>
      <w:r>
        <w:rPr>
          <w:i/>
          <w:sz w:val="24"/>
        </w:rPr>
        <w:t>chuyện</w:t>
      </w:r>
      <w:r>
        <w:rPr>
          <w:i/>
          <w:spacing w:val="20"/>
          <w:sz w:val="24"/>
        </w:rPr>
        <w:t xml:space="preserve"> </w:t>
      </w:r>
      <w:r>
        <w:rPr>
          <w:i/>
          <w:sz w:val="24"/>
        </w:rPr>
        <w:t>hoàn</w:t>
      </w:r>
      <w:r>
        <w:rPr>
          <w:i/>
          <w:spacing w:val="21"/>
          <w:sz w:val="24"/>
        </w:rPr>
        <w:t xml:space="preserve"> </w:t>
      </w:r>
      <w:r>
        <w:rPr>
          <w:i/>
          <w:sz w:val="24"/>
        </w:rPr>
        <w:t>toàn</w:t>
      </w:r>
      <w:r>
        <w:rPr>
          <w:i/>
          <w:spacing w:val="21"/>
          <w:sz w:val="24"/>
        </w:rPr>
        <w:t xml:space="preserve"> </w:t>
      </w:r>
      <w:r>
        <w:rPr>
          <w:i/>
          <w:sz w:val="24"/>
        </w:rPr>
        <w:t>khác</w:t>
      </w:r>
      <w:r>
        <w:rPr>
          <w:i/>
          <w:spacing w:val="21"/>
          <w:sz w:val="24"/>
        </w:rPr>
        <w:t xml:space="preserve"> </w:t>
      </w:r>
      <w:r>
        <w:rPr>
          <w:i/>
          <w:sz w:val="24"/>
        </w:rPr>
        <w:t>nhau.</w:t>
      </w:r>
      <w:r>
        <w:rPr>
          <w:i/>
          <w:spacing w:val="20"/>
          <w:sz w:val="24"/>
        </w:rPr>
        <w:t xml:space="preserve"> </w:t>
      </w:r>
      <w:r>
        <w:rPr>
          <w:i/>
          <w:sz w:val="24"/>
        </w:rPr>
        <w:t>Hạnh</w:t>
      </w:r>
      <w:r>
        <w:rPr>
          <w:i/>
          <w:spacing w:val="21"/>
          <w:sz w:val="24"/>
        </w:rPr>
        <w:t xml:space="preserve"> </w:t>
      </w:r>
      <w:r>
        <w:rPr>
          <w:i/>
          <w:sz w:val="24"/>
        </w:rPr>
        <w:t>phúc</w:t>
      </w:r>
      <w:r>
        <w:rPr>
          <w:i/>
          <w:spacing w:val="21"/>
          <w:sz w:val="24"/>
        </w:rPr>
        <w:t xml:space="preserve"> </w:t>
      </w:r>
      <w:r>
        <w:rPr>
          <w:i/>
          <w:sz w:val="24"/>
        </w:rPr>
        <w:t>mà</w:t>
      </w:r>
      <w:r>
        <w:rPr>
          <w:i/>
          <w:spacing w:val="21"/>
          <w:sz w:val="24"/>
        </w:rPr>
        <w:t xml:space="preserve"> </w:t>
      </w:r>
      <w:r>
        <w:rPr>
          <w:i/>
          <w:sz w:val="24"/>
        </w:rPr>
        <w:t>bạn</w:t>
      </w:r>
      <w:r>
        <w:rPr>
          <w:i/>
          <w:spacing w:val="21"/>
          <w:sz w:val="24"/>
        </w:rPr>
        <w:t xml:space="preserve"> </w:t>
      </w:r>
      <w:r>
        <w:rPr>
          <w:i/>
          <w:sz w:val="24"/>
        </w:rPr>
        <w:t>nhận</w:t>
      </w:r>
      <w:r>
        <w:rPr>
          <w:i/>
          <w:spacing w:val="20"/>
          <w:sz w:val="24"/>
        </w:rPr>
        <w:t xml:space="preserve"> </w:t>
      </w:r>
      <w:r>
        <w:rPr>
          <w:i/>
          <w:sz w:val="24"/>
        </w:rPr>
        <w:t>được</w:t>
      </w:r>
      <w:r>
        <w:rPr>
          <w:i/>
          <w:spacing w:val="21"/>
          <w:sz w:val="24"/>
        </w:rPr>
        <w:t xml:space="preserve"> </w:t>
      </w:r>
      <w:r>
        <w:rPr>
          <w:i/>
          <w:sz w:val="24"/>
        </w:rPr>
        <w:t>khi</w:t>
      </w:r>
      <w:r>
        <w:rPr>
          <w:i/>
          <w:spacing w:val="21"/>
          <w:sz w:val="24"/>
        </w:rPr>
        <w:t xml:space="preserve"> </w:t>
      </w:r>
      <w:r>
        <w:rPr>
          <w:i/>
          <w:sz w:val="24"/>
        </w:rPr>
        <w:t>cho</w:t>
      </w:r>
      <w:r>
        <w:rPr>
          <w:i/>
          <w:spacing w:val="21"/>
          <w:sz w:val="24"/>
        </w:rPr>
        <w:t xml:space="preserve"> </w:t>
      </w:r>
      <w:r>
        <w:rPr>
          <w:i/>
          <w:sz w:val="24"/>
        </w:rPr>
        <w:t>đi</w:t>
      </w:r>
      <w:r>
        <w:rPr>
          <w:i/>
          <w:spacing w:val="20"/>
          <w:sz w:val="24"/>
        </w:rPr>
        <w:t xml:space="preserve"> </w:t>
      </w:r>
      <w:r>
        <w:rPr>
          <w:i/>
          <w:sz w:val="24"/>
        </w:rPr>
        <w:t>chỉ</w:t>
      </w:r>
      <w:r>
        <w:rPr>
          <w:i/>
          <w:spacing w:val="21"/>
          <w:sz w:val="24"/>
        </w:rPr>
        <w:t xml:space="preserve"> </w:t>
      </w:r>
      <w:r>
        <w:rPr>
          <w:i/>
          <w:sz w:val="24"/>
        </w:rPr>
        <w:t>thật</w:t>
      </w:r>
      <w:r>
        <w:rPr>
          <w:i/>
          <w:spacing w:val="21"/>
          <w:sz w:val="24"/>
        </w:rPr>
        <w:t xml:space="preserve"> </w:t>
      </w:r>
      <w:r>
        <w:rPr>
          <w:i/>
          <w:sz w:val="24"/>
        </w:rPr>
        <w:t>sự</w:t>
      </w:r>
      <w:r>
        <w:rPr>
          <w:i/>
          <w:spacing w:val="21"/>
          <w:sz w:val="24"/>
        </w:rPr>
        <w:t xml:space="preserve"> </w:t>
      </w:r>
      <w:r>
        <w:rPr>
          <w:i/>
          <w:sz w:val="24"/>
        </w:rPr>
        <w:t>đến</w:t>
      </w:r>
      <w:r>
        <w:rPr>
          <w:i/>
          <w:spacing w:val="21"/>
          <w:sz w:val="24"/>
        </w:rPr>
        <w:t xml:space="preserve"> </w:t>
      </w:r>
      <w:r>
        <w:rPr>
          <w:i/>
          <w:sz w:val="24"/>
        </w:rPr>
        <w:t>khi</w:t>
      </w:r>
    </w:p>
    <w:p w:rsidR="003907DA" w:rsidRDefault="00AB6312">
      <w:pPr>
        <w:spacing w:before="61" w:line="360" w:lineRule="auto"/>
        <w:ind w:left="260" w:right="216"/>
        <w:jc w:val="both"/>
        <w:rPr>
          <w:i/>
          <w:sz w:val="24"/>
        </w:rPr>
      </w:pPr>
      <w:r>
        <w:rPr>
          <w:i/>
          <w:sz w:val="24"/>
        </w:rPr>
        <w:t>bạn cho đi mà không nghĩ ngợi đến lợi ích của chính bản thân mình. Đâu phải ai cũng quên</w:t>
      </w:r>
      <w:r>
        <w:rPr>
          <w:i/>
          <w:spacing w:val="1"/>
          <w:sz w:val="24"/>
        </w:rPr>
        <w:t xml:space="preserve"> </w:t>
      </w:r>
      <w:r>
        <w:rPr>
          <w:i/>
          <w:sz w:val="24"/>
        </w:rPr>
        <w:t>mình vì người khác. Nhưng xin đừng quá chú trọng đến cái tôi của chính bản thân mình. Xin</w:t>
      </w:r>
      <w:r>
        <w:rPr>
          <w:i/>
          <w:spacing w:val="1"/>
          <w:sz w:val="24"/>
        </w:rPr>
        <w:t xml:space="preserve"> </w:t>
      </w:r>
      <w:r>
        <w:rPr>
          <w:i/>
          <w:sz w:val="24"/>
        </w:rPr>
        <w:t>hãy sống</w:t>
      </w:r>
      <w:r>
        <w:rPr>
          <w:i/>
          <w:spacing w:val="1"/>
          <w:sz w:val="24"/>
        </w:rPr>
        <w:t xml:space="preserve"> </w:t>
      </w:r>
      <w:r>
        <w:rPr>
          <w:i/>
          <w:sz w:val="24"/>
        </w:rPr>
        <w:t>vì mọi người để cuộc sống không đơn điệu và để trái tim cỏ những nhịp đập yêu</w:t>
      </w:r>
      <w:r>
        <w:rPr>
          <w:i/>
          <w:spacing w:val="1"/>
          <w:sz w:val="24"/>
        </w:rPr>
        <w:t xml:space="preserve"> </w:t>
      </w:r>
      <w:r>
        <w:rPr>
          <w:i/>
          <w:sz w:val="24"/>
        </w:rPr>
        <w:t>thương.</w:t>
      </w:r>
    </w:p>
    <w:p w:rsidR="003907DA" w:rsidRDefault="00AB6312">
      <w:pPr>
        <w:spacing w:line="360" w:lineRule="auto"/>
        <w:ind w:left="260" w:right="217" w:firstLine="567"/>
        <w:jc w:val="both"/>
        <w:rPr>
          <w:i/>
          <w:sz w:val="24"/>
        </w:rPr>
      </w:pPr>
      <w:r>
        <w:rPr>
          <w:i/>
          <w:sz w:val="24"/>
        </w:rPr>
        <w:t>Cuộc sống này có qua nhiều điều bất ngờ nhưng cái quan trọng nhất thực sự tồn tại là</w:t>
      </w:r>
      <w:r>
        <w:rPr>
          <w:i/>
          <w:spacing w:val="1"/>
          <w:sz w:val="24"/>
        </w:rPr>
        <w:t xml:space="preserve"> </w:t>
      </w:r>
      <w:r>
        <w:rPr>
          <w:i/>
          <w:sz w:val="24"/>
        </w:rPr>
        <w:t>tình yêu thương. Sống không chỉ là nhận mà còn phải biết cho đi. Chính lúc ta cho đi nhiều</w:t>
      </w:r>
      <w:r>
        <w:rPr>
          <w:i/>
          <w:spacing w:val="1"/>
          <w:sz w:val="24"/>
        </w:rPr>
        <w:t xml:space="preserve"> </w:t>
      </w:r>
      <w:r>
        <w:rPr>
          <w:i/>
          <w:sz w:val="24"/>
        </w:rPr>
        <w:t>nhất lại</w:t>
      </w:r>
      <w:r>
        <w:rPr>
          <w:i/>
          <w:spacing w:val="-1"/>
          <w:sz w:val="24"/>
        </w:rPr>
        <w:t xml:space="preserve"> </w:t>
      </w:r>
      <w:r>
        <w:rPr>
          <w:i/>
          <w:sz w:val="24"/>
        </w:rPr>
        <w:t>là lúc ta được nhận lại</w:t>
      </w:r>
      <w:r>
        <w:rPr>
          <w:i/>
          <w:spacing w:val="-1"/>
          <w:sz w:val="24"/>
        </w:rPr>
        <w:t xml:space="preserve"> </w:t>
      </w:r>
      <w:r>
        <w:rPr>
          <w:i/>
          <w:sz w:val="24"/>
        </w:rPr>
        <w:t>nhiều nhất.</w:t>
      </w:r>
    </w:p>
    <w:p w:rsidR="003907DA" w:rsidRDefault="00AB6312">
      <w:pPr>
        <w:pStyle w:val="BodyText"/>
        <w:spacing w:line="360" w:lineRule="auto"/>
        <w:ind w:left="1262" w:right="204" w:firstLine="4698"/>
      </w:pPr>
      <w:r>
        <w:t>(Trích “Lời khuyên cuộc sống…”)</w:t>
      </w:r>
      <w:r>
        <w:rPr>
          <w:spacing w:val="-57"/>
        </w:rPr>
        <w:t xml:space="preserve"> </w:t>
      </w:r>
      <w:r>
        <w:t>[Nguồn:</w:t>
      </w:r>
      <w:r>
        <w:rPr>
          <w:spacing w:val="-13"/>
        </w:rPr>
        <w:t xml:space="preserve"> </w:t>
      </w:r>
      <w:r>
        <w:t>radiovietnam.vn/…/xa…/loi-khuyen-cuoc-song-suy-nghi-ve-cho-va-nhan]</w:t>
      </w:r>
    </w:p>
    <w:p w:rsidR="003907DA" w:rsidRDefault="00AB6312">
      <w:pPr>
        <w:pStyle w:val="BodyText"/>
        <w:jc w:val="both"/>
      </w:pPr>
      <w:r>
        <w:rPr>
          <w:b/>
        </w:rPr>
        <w:t>Câu</w:t>
      </w:r>
      <w:r>
        <w:rPr>
          <w:b/>
          <w:spacing w:val="-2"/>
        </w:rPr>
        <w:t xml:space="preserve"> </w:t>
      </w:r>
      <w:r>
        <w:rPr>
          <w:b/>
        </w:rPr>
        <w:t>1</w:t>
      </w:r>
      <w:r>
        <w:t>. Trong văn bản</w:t>
      </w:r>
      <w:r>
        <w:rPr>
          <w:spacing w:val="-1"/>
        </w:rPr>
        <w:t xml:space="preserve"> </w:t>
      </w:r>
      <w:r>
        <w:t>trên,</w:t>
      </w:r>
      <w:r>
        <w:rPr>
          <w:spacing w:val="-1"/>
        </w:rPr>
        <w:t xml:space="preserve"> </w:t>
      </w:r>
      <w:r>
        <w:t>tác giả chủ</w:t>
      </w:r>
      <w:r>
        <w:rPr>
          <w:spacing w:val="-2"/>
        </w:rPr>
        <w:t xml:space="preserve"> </w:t>
      </w:r>
      <w:r>
        <w:t>yếu sử</w:t>
      </w:r>
      <w:r>
        <w:rPr>
          <w:spacing w:val="-1"/>
        </w:rPr>
        <w:t xml:space="preserve"> </w:t>
      </w:r>
      <w:r>
        <w:t>dụng thao</w:t>
      </w:r>
      <w:r>
        <w:rPr>
          <w:spacing w:val="-1"/>
        </w:rPr>
        <w:t xml:space="preserve"> </w:t>
      </w:r>
      <w:r>
        <w:t>tác lập luận nào?</w:t>
      </w:r>
      <w:r>
        <w:rPr>
          <w:spacing w:val="-1"/>
        </w:rPr>
        <w:t xml:space="preserve"> </w:t>
      </w:r>
      <w:r>
        <w:t>( 0,25 điềm)</w:t>
      </w:r>
    </w:p>
    <w:p w:rsidR="003907DA" w:rsidRDefault="00AB6312">
      <w:pPr>
        <w:pStyle w:val="BodyText"/>
        <w:spacing w:before="138"/>
        <w:jc w:val="both"/>
      </w:pPr>
      <w:r>
        <w:rPr>
          <w:b/>
        </w:rPr>
        <w:t>Câu</w:t>
      </w:r>
      <w:r>
        <w:rPr>
          <w:b/>
          <w:spacing w:val="-2"/>
        </w:rPr>
        <w:t xml:space="preserve"> </w:t>
      </w:r>
      <w:r>
        <w:rPr>
          <w:b/>
        </w:rPr>
        <w:t>2</w:t>
      </w:r>
      <w:r>
        <w:t>. Nêu nội</w:t>
      </w:r>
      <w:r>
        <w:rPr>
          <w:spacing w:val="-1"/>
        </w:rPr>
        <w:t xml:space="preserve"> </w:t>
      </w:r>
      <w:r>
        <w:t>dung chính của</w:t>
      </w:r>
      <w:r>
        <w:rPr>
          <w:spacing w:val="-2"/>
        </w:rPr>
        <w:t xml:space="preserve"> </w:t>
      </w:r>
      <w:r>
        <w:t>văn bản trên? (</w:t>
      </w:r>
      <w:r>
        <w:rPr>
          <w:spacing w:val="-1"/>
        </w:rPr>
        <w:t xml:space="preserve"> </w:t>
      </w:r>
      <w:r>
        <w:t>0,25 điểm)</w:t>
      </w:r>
    </w:p>
    <w:p w:rsidR="003907DA" w:rsidRDefault="00AB6312">
      <w:pPr>
        <w:pStyle w:val="BodyText"/>
        <w:spacing w:before="138" w:line="360" w:lineRule="auto"/>
        <w:ind w:right="217"/>
        <w:jc w:val="both"/>
      </w:pPr>
      <w:r>
        <w:rPr>
          <w:b/>
        </w:rPr>
        <w:t>Câu 3</w:t>
      </w:r>
      <w:r>
        <w:t>. Hãy giải thích vì sao người viết cho rằng: “Hạnh phúc mà bạn nhận được khi cho đi</w:t>
      </w:r>
      <w:r>
        <w:rPr>
          <w:spacing w:val="1"/>
        </w:rPr>
        <w:t xml:space="preserve"> </w:t>
      </w:r>
      <w:r>
        <w:t>chỉ thật sự đến khi bạn cho đi mà không nghĩ ngợi đến lợi ích của chính bản thân mình ? (0,5</w:t>
      </w:r>
      <w:r>
        <w:rPr>
          <w:spacing w:val="1"/>
        </w:rPr>
        <w:t xml:space="preserve"> </w:t>
      </w:r>
      <w:r>
        <w:t>điểm)</w:t>
      </w:r>
    </w:p>
    <w:p w:rsidR="003907DA" w:rsidRDefault="00AB6312">
      <w:pPr>
        <w:spacing w:line="360" w:lineRule="auto"/>
        <w:ind w:left="260"/>
        <w:rPr>
          <w:b/>
          <w:sz w:val="24"/>
        </w:rPr>
      </w:pPr>
      <w:r>
        <w:rPr>
          <w:b/>
          <w:sz w:val="24"/>
        </w:rPr>
        <w:t>Câu</w:t>
      </w:r>
      <w:r>
        <w:rPr>
          <w:b/>
          <w:spacing w:val="31"/>
          <w:sz w:val="24"/>
        </w:rPr>
        <w:t xml:space="preserve"> </w:t>
      </w:r>
      <w:r>
        <w:rPr>
          <w:b/>
          <w:sz w:val="24"/>
        </w:rPr>
        <w:t>4</w:t>
      </w:r>
      <w:r>
        <w:rPr>
          <w:sz w:val="24"/>
        </w:rPr>
        <w:t>.</w:t>
      </w:r>
      <w:r>
        <w:rPr>
          <w:spacing w:val="32"/>
          <w:sz w:val="24"/>
        </w:rPr>
        <w:t xml:space="preserve"> </w:t>
      </w:r>
      <w:r>
        <w:rPr>
          <w:sz w:val="24"/>
        </w:rPr>
        <w:t>Cho</w:t>
      </w:r>
      <w:r>
        <w:rPr>
          <w:spacing w:val="31"/>
          <w:sz w:val="24"/>
        </w:rPr>
        <w:t xml:space="preserve"> </w:t>
      </w:r>
      <w:r>
        <w:rPr>
          <w:sz w:val="24"/>
        </w:rPr>
        <w:t>biết</w:t>
      </w:r>
      <w:r>
        <w:rPr>
          <w:spacing w:val="32"/>
          <w:sz w:val="24"/>
        </w:rPr>
        <w:t xml:space="preserve"> </w:t>
      </w:r>
      <w:r>
        <w:rPr>
          <w:sz w:val="24"/>
        </w:rPr>
        <w:t>suy</w:t>
      </w:r>
      <w:r>
        <w:rPr>
          <w:spacing w:val="31"/>
          <w:sz w:val="24"/>
        </w:rPr>
        <w:t xml:space="preserve"> </w:t>
      </w:r>
      <w:r>
        <w:rPr>
          <w:sz w:val="24"/>
        </w:rPr>
        <w:t>nghĩ</w:t>
      </w:r>
      <w:r>
        <w:rPr>
          <w:spacing w:val="32"/>
          <w:sz w:val="24"/>
        </w:rPr>
        <w:t xml:space="preserve"> </w:t>
      </w:r>
      <w:r>
        <w:rPr>
          <w:sz w:val="24"/>
        </w:rPr>
        <w:t>của</w:t>
      </w:r>
      <w:r>
        <w:rPr>
          <w:spacing w:val="31"/>
          <w:sz w:val="24"/>
        </w:rPr>
        <w:t xml:space="preserve"> </w:t>
      </w:r>
      <w:r>
        <w:rPr>
          <w:sz w:val="24"/>
        </w:rPr>
        <w:t>anh/chị</w:t>
      </w:r>
      <w:r>
        <w:rPr>
          <w:spacing w:val="32"/>
          <w:sz w:val="24"/>
        </w:rPr>
        <w:t xml:space="preserve"> </w:t>
      </w:r>
      <w:r>
        <w:rPr>
          <w:sz w:val="24"/>
        </w:rPr>
        <w:t>về</w:t>
      </w:r>
      <w:r>
        <w:rPr>
          <w:spacing w:val="32"/>
          <w:sz w:val="24"/>
        </w:rPr>
        <w:t xml:space="preserve"> </w:t>
      </w:r>
      <w:r>
        <w:rPr>
          <w:sz w:val="24"/>
        </w:rPr>
        <w:t>quan</w:t>
      </w:r>
      <w:r>
        <w:rPr>
          <w:spacing w:val="31"/>
          <w:sz w:val="24"/>
        </w:rPr>
        <w:t xml:space="preserve"> </w:t>
      </w:r>
      <w:r>
        <w:rPr>
          <w:sz w:val="24"/>
        </w:rPr>
        <w:t>diêm</w:t>
      </w:r>
      <w:r>
        <w:rPr>
          <w:spacing w:val="32"/>
          <w:sz w:val="24"/>
        </w:rPr>
        <w:t xml:space="preserve"> </w:t>
      </w:r>
      <w:r>
        <w:rPr>
          <w:sz w:val="24"/>
        </w:rPr>
        <w:t>của</w:t>
      </w:r>
      <w:r>
        <w:rPr>
          <w:spacing w:val="31"/>
          <w:sz w:val="24"/>
        </w:rPr>
        <w:t xml:space="preserve"> </w:t>
      </w:r>
      <w:r>
        <w:rPr>
          <w:sz w:val="24"/>
        </w:rPr>
        <w:t>người</w:t>
      </w:r>
      <w:r>
        <w:rPr>
          <w:spacing w:val="32"/>
          <w:sz w:val="24"/>
        </w:rPr>
        <w:t xml:space="preserve"> </w:t>
      </w:r>
      <w:r>
        <w:rPr>
          <w:sz w:val="24"/>
        </w:rPr>
        <w:t>viết:</w:t>
      </w:r>
      <w:r>
        <w:rPr>
          <w:spacing w:val="31"/>
          <w:sz w:val="24"/>
        </w:rPr>
        <w:t xml:space="preserve"> </w:t>
      </w:r>
      <w:r>
        <w:rPr>
          <w:sz w:val="24"/>
        </w:rPr>
        <w:t>“Chính</w:t>
      </w:r>
      <w:r>
        <w:rPr>
          <w:spacing w:val="32"/>
          <w:sz w:val="24"/>
        </w:rPr>
        <w:t xml:space="preserve"> </w:t>
      </w:r>
      <w:r>
        <w:rPr>
          <w:sz w:val="24"/>
        </w:rPr>
        <w:t>lúc</w:t>
      </w:r>
      <w:r>
        <w:rPr>
          <w:spacing w:val="32"/>
          <w:sz w:val="24"/>
        </w:rPr>
        <w:t xml:space="preserve"> </w:t>
      </w:r>
      <w:r>
        <w:rPr>
          <w:sz w:val="24"/>
        </w:rPr>
        <w:t>ta</w:t>
      </w:r>
      <w:r>
        <w:rPr>
          <w:spacing w:val="31"/>
          <w:sz w:val="24"/>
        </w:rPr>
        <w:t xml:space="preserve"> </w:t>
      </w:r>
      <w:r>
        <w:rPr>
          <w:sz w:val="24"/>
        </w:rPr>
        <w:t>cho</w:t>
      </w:r>
      <w:r>
        <w:rPr>
          <w:spacing w:val="32"/>
          <w:sz w:val="24"/>
        </w:rPr>
        <w:t xml:space="preserve"> </w:t>
      </w:r>
      <w:r>
        <w:rPr>
          <w:sz w:val="24"/>
        </w:rPr>
        <w:t>đi</w:t>
      </w:r>
      <w:r>
        <w:rPr>
          <w:spacing w:val="-57"/>
          <w:sz w:val="24"/>
        </w:rPr>
        <w:t xml:space="preserve"> </w:t>
      </w:r>
      <w:r>
        <w:rPr>
          <w:sz w:val="24"/>
        </w:rPr>
        <w:t>nhiều nhất lại là lúc ta được nhận lại nhiều nhất”. Trà lời trong khoảng 5-7 dòng. ( 0,5 điểm)</w:t>
      </w:r>
      <w:r>
        <w:rPr>
          <w:spacing w:val="1"/>
          <w:sz w:val="24"/>
        </w:rPr>
        <w:t xml:space="preserve"> </w:t>
      </w:r>
      <w:r>
        <w:rPr>
          <w:b/>
          <w:sz w:val="24"/>
        </w:rPr>
        <w:t>Đọc</w:t>
      </w:r>
      <w:r>
        <w:rPr>
          <w:b/>
          <w:spacing w:val="-2"/>
          <w:sz w:val="24"/>
        </w:rPr>
        <w:t xml:space="preserve"> </w:t>
      </w:r>
      <w:r>
        <w:rPr>
          <w:b/>
          <w:sz w:val="24"/>
        </w:rPr>
        <w:t>đoạn</w:t>
      </w:r>
      <w:r>
        <w:rPr>
          <w:b/>
          <w:spacing w:val="-1"/>
          <w:sz w:val="24"/>
        </w:rPr>
        <w:t xml:space="preserve"> </w:t>
      </w:r>
      <w:r>
        <w:rPr>
          <w:b/>
          <w:sz w:val="24"/>
        </w:rPr>
        <w:t>thơ sau</w:t>
      </w:r>
      <w:r>
        <w:rPr>
          <w:b/>
          <w:spacing w:val="-1"/>
          <w:sz w:val="24"/>
        </w:rPr>
        <w:t xml:space="preserve"> </w:t>
      </w:r>
      <w:r>
        <w:rPr>
          <w:b/>
          <w:sz w:val="24"/>
        </w:rPr>
        <w:t>đây</w:t>
      </w:r>
      <w:r>
        <w:rPr>
          <w:b/>
          <w:spacing w:val="-1"/>
          <w:sz w:val="24"/>
        </w:rPr>
        <w:t xml:space="preserve"> </w:t>
      </w:r>
      <w:r>
        <w:rPr>
          <w:b/>
          <w:sz w:val="24"/>
        </w:rPr>
        <w:t>và trả lời</w:t>
      </w:r>
      <w:r>
        <w:rPr>
          <w:b/>
          <w:spacing w:val="-1"/>
          <w:sz w:val="24"/>
        </w:rPr>
        <w:t xml:space="preserve"> </w:t>
      </w:r>
      <w:r>
        <w:rPr>
          <w:b/>
          <w:sz w:val="24"/>
        </w:rPr>
        <w:t>các</w:t>
      </w:r>
      <w:r>
        <w:rPr>
          <w:b/>
          <w:spacing w:val="-1"/>
          <w:sz w:val="24"/>
        </w:rPr>
        <w:t xml:space="preserve"> </w:t>
      </w:r>
      <w:r>
        <w:rPr>
          <w:b/>
          <w:sz w:val="24"/>
        </w:rPr>
        <w:t>cầu hỏi</w:t>
      </w:r>
      <w:r>
        <w:rPr>
          <w:b/>
          <w:spacing w:val="-1"/>
          <w:sz w:val="24"/>
        </w:rPr>
        <w:t xml:space="preserve"> </w:t>
      </w:r>
      <w:r>
        <w:rPr>
          <w:b/>
          <w:sz w:val="24"/>
        </w:rPr>
        <w:t>từ Câu</w:t>
      </w:r>
      <w:r>
        <w:rPr>
          <w:b/>
          <w:spacing w:val="-1"/>
          <w:sz w:val="24"/>
        </w:rPr>
        <w:t xml:space="preserve"> </w:t>
      </w:r>
      <w:r>
        <w:rPr>
          <w:b/>
          <w:sz w:val="24"/>
        </w:rPr>
        <w:t>5 đến</w:t>
      </w:r>
      <w:r>
        <w:rPr>
          <w:b/>
          <w:spacing w:val="-2"/>
          <w:sz w:val="24"/>
        </w:rPr>
        <w:t xml:space="preserve"> </w:t>
      </w:r>
      <w:r>
        <w:rPr>
          <w:b/>
          <w:sz w:val="24"/>
        </w:rPr>
        <w:t>Câu</w:t>
      </w:r>
      <w:r>
        <w:rPr>
          <w:b/>
          <w:spacing w:val="-1"/>
          <w:sz w:val="24"/>
        </w:rPr>
        <w:t xml:space="preserve"> </w:t>
      </w:r>
      <w:r>
        <w:rPr>
          <w:b/>
          <w:sz w:val="24"/>
        </w:rPr>
        <w:t>8:</w:t>
      </w:r>
    </w:p>
    <w:p w:rsidR="003907DA" w:rsidRDefault="00AB6312">
      <w:pPr>
        <w:pStyle w:val="Heading2"/>
      </w:pPr>
      <w:r>
        <w:t>Đêm</w:t>
      </w:r>
      <w:r>
        <w:rPr>
          <w:spacing w:val="-4"/>
        </w:rPr>
        <w:t xml:space="preserve"> </w:t>
      </w:r>
      <w:r>
        <w:t>sao</w:t>
      </w:r>
      <w:r>
        <w:rPr>
          <w:spacing w:val="-3"/>
        </w:rPr>
        <w:t xml:space="preserve"> </w:t>
      </w:r>
      <w:r>
        <w:t>sáng</w:t>
      </w:r>
    </w:p>
    <w:p w:rsidR="003907DA" w:rsidRDefault="00AB6312">
      <w:pPr>
        <w:spacing w:before="138" w:line="360" w:lineRule="auto"/>
        <w:ind w:left="2528" w:right="3348"/>
        <w:rPr>
          <w:i/>
          <w:sz w:val="24"/>
        </w:rPr>
      </w:pPr>
      <w:r>
        <w:rPr>
          <w:i/>
          <w:sz w:val="24"/>
        </w:rPr>
        <w:t>Đêm hiện dần lên những chấm sao</w:t>
      </w:r>
      <w:r>
        <w:rPr>
          <w:i/>
          <w:spacing w:val="1"/>
          <w:sz w:val="24"/>
        </w:rPr>
        <w:t xml:space="preserve"> </w:t>
      </w:r>
      <w:r>
        <w:rPr>
          <w:i/>
          <w:sz w:val="24"/>
        </w:rPr>
        <w:t>Lòng trời đương thấp bỗng nhiên cao</w:t>
      </w:r>
      <w:r>
        <w:rPr>
          <w:i/>
          <w:spacing w:val="-57"/>
          <w:sz w:val="24"/>
        </w:rPr>
        <w:t xml:space="preserve"> </w:t>
      </w:r>
      <w:r>
        <w:rPr>
          <w:i/>
          <w:sz w:val="24"/>
        </w:rPr>
        <w:t>Sông Ngân đã tỏ đôi bờ</w:t>
      </w:r>
      <w:r>
        <w:rPr>
          <w:i/>
          <w:spacing w:val="-1"/>
          <w:sz w:val="24"/>
        </w:rPr>
        <w:t xml:space="preserve"> </w:t>
      </w:r>
      <w:r>
        <w:rPr>
          <w:i/>
          <w:sz w:val="24"/>
        </w:rPr>
        <w:t>lạnh</w:t>
      </w:r>
    </w:p>
    <w:p w:rsidR="003907DA" w:rsidRDefault="00AB6312">
      <w:pPr>
        <w:ind w:left="2528"/>
        <w:rPr>
          <w:i/>
          <w:sz w:val="24"/>
        </w:rPr>
      </w:pPr>
      <w:r>
        <w:rPr>
          <w:i/>
          <w:sz w:val="24"/>
        </w:rPr>
        <w:t>Ai</w:t>
      </w:r>
      <w:r>
        <w:rPr>
          <w:i/>
          <w:spacing w:val="-1"/>
          <w:sz w:val="24"/>
        </w:rPr>
        <w:t xml:space="preserve"> </w:t>
      </w:r>
      <w:r>
        <w:rPr>
          <w:i/>
          <w:sz w:val="24"/>
        </w:rPr>
        <w:t>biết cầu Ô</w:t>
      </w:r>
      <w:r>
        <w:rPr>
          <w:i/>
          <w:spacing w:val="-1"/>
          <w:sz w:val="24"/>
        </w:rPr>
        <w:t xml:space="preserve"> </w:t>
      </w:r>
      <w:r>
        <w:rPr>
          <w:i/>
          <w:sz w:val="24"/>
        </w:rPr>
        <w:t>ở chỗ nào?</w:t>
      </w:r>
    </w:p>
    <w:p w:rsidR="003907DA" w:rsidRDefault="00AB6312">
      <w:pPr>
        <w:spacing w:before="138"/>
        <w:ind w:left="2528"/>
        <w:rPr>
          <w:i/>
          <w:sz w:val="24"/>
        </w:rPr>
      </w:pPr>
      <w:r>
        <w:rPr>
          <w:i/>
          <w:sz w:val="24"/>
        </w:rPr>
        <w:t>(…)</w:t>
      </w:r>
      <w:r>
        <w:rPr>
          <w:i/>
          <w:spacing w:val="-1"/>
          <w:sz w:val="24"/>
        </w:rPr>
        <w:t xml:space="preserve"> </w:t>
      </w:r>
      <w:r>
        <w:rPr>
          <w:i/>
          <w:sz w:val="24"/>
        </w:rPr>
        <w:t>Chùm</w:t>
      </w:r>
      <w:r>
        <w:rPr>
          <w:i/>
          <w:spacing w:val="-1"/>
          <w:sz w:val="24"/>
        </w:rPr>
        <w:t xml:space="preserve"> </w:t>
      </w:r>
      <w:r>
        <w:rPr>
          <w:i/>
          <w:sz w:val="24"/>
        </w:rPr>
        <w:t>sao</w:t>
      </w:r>
      <w:r>
        <w:rPr>
          <w:i/>
          <w:spacing w:val="-2"/>
          <w:sz w:val="24"/>
        </w:rPr>
        <w:t xml:space="preserve"> </w:t>
      </w:r>
      <w:r>
        <w:rPr>
          <w:i/>
          <w:sz w:val="24"/>
        </w:rPr>
        <w:t>Bắc</w:t>
      </w:r>
      <w:r>
        <w:rPr>
          <w:i/>
          <w:spacing w:val="-1"/>
          <w:sz w:val="24"/>
        </w:rPr>
        <w:t xml:space="preserve"> </w:t>
      </w:r>
      <w:r>
        <w:rPr>
          <w:i/>
          <w:sz w:val="24"/>
        </w:rPr>
        <w:t>Đẩu</w:t>
      </w:r>
      <w:r>
        <w:rPr>
          <w:i/>
          <w:spacing w:val="-2"/>
          <w:sz w:val="24"/>
        </w:rPr>
        <w:t xml:space="preserve"> </w:t>
      </w:r>
      <w:r>
        <w:rPr>
          <w:i/>
          <w:sz w:val="24"/>
        </w:rPr>
        <w:t>sáng</w:t>
      </w:r>
      <w:r>
        <w:rPr>
          <w:i/>
          <w:spacing w:val="-2"/>
          <w:sz w:val="24"/>
        </w:rPr>
        <w:t xml:space="preserve"> </w:t>
      </w:r>
      <w:r>
        <w:rPr>
          <w:i/>
          <w:sz w:val="24"/>
        </w:rPr>
        <w:t>tinh khôi</w:t>
      </w:r>
    </w:p>
    <w:p w:rsidR="003907DA" w:rsidRDefault="00AB6312">
      <w:pPr>
        <w:spacing w:before="138"/>
        <w:ind w:left="2528"/>
        <w:rPr>
          <w:i/>
          <w:sz w:val="24"/>
        </w:rPr>
      </w:pPr>
      <w:r>
        <w:rPr>
          <w:i/>
          <w:sz w:val="24"/>
        </w:rPr>
        <w:t>Lộng</w:t>
      </w:r>
      <w:r>
        <w:rPr>
          <w:i/>
          <w:spacing w:val="-2"/>
          <w:sz w:val="24"/>
        </w:rPr>
        <w:t xml:space="preserve"> </w:t>
      </w:r>
      <w:r>
        <w:rPr>
          <w:i/>
          <w:sz w:val="24"/>
        </w:rPr>
        <w:t>lẫy</w:t>
      </w:r>
      <w:r>
        <w:rPr>
          <w:i/>
          <w:spacing w:val="-1"/>
          <w:sz w:val="24"/>
        </w:rPr>
        <w:t xml:space="preserve"> </w:t>
      </w:r>
      <w:r>
        <w:rPr>
          <w:i/>
          <w:sz w:val="24"/>
        </w:rPr>
        <w:t>uy</w:t>
      </w:r>
      <w:r>
        <w:rPr>
          <w:i/>
          <w:spacing w:val="-1"/>
          <w:sz w:val="24"/>
        </w:rPr>
        <w:t xml:space="preserve"> </w:t>
      </w:r>
      <w:r>
        <w:rPr>
          <w:i/>
          <w:sz w:val="24"/>
        </w:rPr>
        <w:t>nghi một</w:t>
      </w:r>
      <w:r>
        <w:rPr>
          <w:i/>
          <w:spacing w:val="-2"/>
          <w:sz w:val="24"/>
        </w:rPr>
        <w:t xml:space="preserve"> </w:t>
      </w:r>
      <w:r>
        <w:rPr>
          <w:i/>
          <w:sz w:val="24"/>
        </w:rPr>
        <w:t>góc</w:t>
      </w:r>
      <w:r>
        <w:rPr>
          <w:i/>
          <w:spacing w:val="-2"/>
          <w:sz w:val="24"/>
        </w:rPr>
        <w:t xml:space="preserve"> </w:t>
      </w:r>
      <w:r>
        <w:rPr>
          <w:i/>
          <w:sz w:val="24"/>
        </w:rPr>
        <w:t>trời</w:t>
      </w:r>
    </w:p>
    <w:p w:rsidR="003907DA" w:rsidRDefault="00AB6312">
      <w:pPr>
        <w:spacing w:before="138"/>
        <w:ind w:left="2528"/>
        <w:rPr>
          <w:i/>
          <w:sz w:val="24"/>
        </w:rPr>
      </w:pPr>
      <w:r>
        <w:rPr>
          <w:i/>
          <w:sz w:val="24"/>
        </w:rPr>
        <w:t>Em</w:t>
      </w:r>
      <w:r>
        <w:rPr>
          <w:i/>
          <w:spacing w:val="-1"/>
          <w:sz w:val="24"/>
        </w:rPr>
        <w:t xml:space="preserve"> </w:t>
      </w:r>
      <w:r>
        <w:rPr>
          <w:i/>
          <w:sz w:val="24"/>
        </w:rPr>
        <w:t>ở bên kia</w:t>
      </w:r>
      <w:r>
        <w:rPr>
          <w:i/>
          <w:spacing w:val="-1"/>
          <w:sz w:val="24"/>
        </w:rPr>
        <w:t xml:space="preserve"> </w:t>
      </w:r>
      <w:r>
        <w:rPr>
          <w:i/>
          <w:sz w:val="24"/>
        </w:rPr>
        <w:t>bờ vĩ tuyến</w:t>
      </w:r>
    </w:p>
    <w:p w:rsidR="003907DA" w:rsidRDefault="00AB6312">
      <w:pPr>
        <w:spacing w:before="137"/>
        <w:ind w:left="2528"/>
        <w:rPr>
          <w:i/>
          <w:sz w:val="24"/>
        </w:rPr>
      </w:pPr>
      <w:r>
        <w:rPr>
          <w:i/>
          <w:sz w:val="24"/>
        </w:rPr>
        <w:t>Nhìn</w:t>
      </w:r>
      <w:r>
        <w:rPr>
          <w:i/>
          <w:spacing w:val="-2"/>
          <w:sz w:val="24"/>
        </w:rPr>
        <w:t xml:space="preserve"> </w:t>
      </w:r>
      <w:r>
        <w:rPr>
          <w:i/>
          <w:sz w:val="24"/>
        </w:rPr>
        <w:t>sao</w:t>
      </w:r>
      <w:r>
        <w:rPr>
          <w:i/>
          <w:spacing w:val="-2"/>
          <w:sz w:val="24"/>
        </w:rPr>
        <w:t xml:space="preserve"> </w:t>
      </w:r>
      <w:r>
        <w:rPr>
          <w:i/>
          <w:sz w:val="24"/>
        </w:rPr>
        <w:t>sao</w:t>
      </w:r>
      <w:r>
        <w:rPr>
          <w:i/>
          <w:spacing w:val="-2"/>
          <w:sz w:val="24"/>
        </w:rPr>
        <w:t xml:space="preserve"> </w:t>
      </w:r>
      <w:r>
        <w:rPr>
          <w:i/>
          <w:sz w:val="24"/>
        </w:rPr>
        <w:t>thức</w:t>
      </w:r>
      <w:r>
        <w:rPr>
          <w:i/>
          <w:spacing w:val="-1"/>
          <w:sz w:val="24"/>
        </w:rPr>
        <w:t xml:space="preserve"> </w:t>
      </w:r>
      <w:r>
        <w:rPr>
          <w:i/>
          <w:sz w:val="24"/>
        </w:rPr>
        <w:t>mấy</w:t>
      </w:r>
      <w:r>
        <w:rPr>
          <w:i/>
          <w:spacing w:val="-2"/>
          <w:sz w:val="24"/>
        </w:rPr>
        <w:t xml:space="preserve"> </w:t>
      </w:r>
      <w:r>
        <w:rPr>
          <w:i/>
          <w:sz w:val="24"/>
        </w:rPr>
        <w:t>năm</w:t>
      </w:r>
      <w:r>
        <w:rPr>
          <w:i/>
          <w:spacing w:val="-1"/>
          <w:sz w:val="24"/>
        </w:rPr>
        <w:t xml:space="preserve"> </w:t>
      </w:r>
      <w:r>
        <w:rPr>
          <w:i/>
          <w:sz w:val="24"/>
        </w:rPr>
        <w:t>rồi!</w:t>
      </w:r>
    </w:p>
    <w:p w:rsidR="003907DA" w:rsidRDefault="003907DA">
      <w:pPr>
        <w:pStyle w:val="BodyText"/>
        <w:ind w:left="0"/>
        <w:rPr>
          <w:i/>
          <w:sz w:val="20"/>
        </w:rPr>
      </w:pPr>
    </w:p>
    <w:p w:rsidR="003907DA" w:rsidRDefault="003907DA">
      <w:pPr>
        <w:pStyle w:val="BodyText"/>
        <w:spacing w:before="2"/>
        <w:ind w:left="0"/>
        <w:rPr>
          <w:i/>
          <w:sz w:val="20"/>
        </w:rPr>
      </w:pPr>
    </w:p>
    <w:p w:rsidR="003907DA" w:rsidRDefault="00AB6312">
      <w:pPr>
        <w:spacing w:before="90"/>
        <w:ind w:left="2528"/>
        <w:rPr>
          <w:i/>
          <w:sz w:val="24"/>
        </w:rPr>
      </w:pPr>
      <w:r>
        <w:rPr>
          <w:i/>
          <w:sz w:val="24"/>
        </w:rPr>
        <w:t>Sao</w:t>
      </w:r>
      <w:r>
        <w:rPr>
          <w:i/>
          <w:spacing w:val="-2"/>
          <w:sz w:val="24"/>
        </w:rPr>
        <w:t xml:space="preserve"> </w:t>
      </w:r>
      <w:r>
        <w:rPr>
          <w:i/>
          <w:sz w:val="24"/>
        </w:rPr>
        <w:t>đặc</w:t>
      </w:r>
      <w:r>
        <w:rPr>
          <w:i/>
          <w:spacing w:val="-2"/>
          <w:sz w:val="24"/>
        </w:rPr>
        <w:t xml:space="preserve"> </w:t>
      </w:r>
      <w:r>
        <w:rPr>
          <w:i/>
          <w:sz w:val="24"/>
        </w:rPr>
        <w:t>trời,</w:t>
      </w:r>
      <w:r>
        <w:rPr>
          <w:i/>
          <w:spacing w:val="-1"/>
          <w:sz w:val="24"/>
        </w:rPr>
        <w:t xml:space="preserve"> </w:t>
      </w:r>
      <w:r>
        <w:rPr>
          <w:i/>
          <w:sz w:val="24"/>
        </w:rPr>
        <w:t>sao</w:t>
      </w:r>
      <w:r>
        <w:rPr>
          <w:i/>
          <w:spacing w:val="-2"/>
          <w:sz w:val="24"/>
        </w:rPr>
        <w:t xml:space="preserve"> </w:t>
      </w:r>
      <w:r>
        <w:rPr>
          <w:i/>
          <w:sz w:val="24"/>
        </w:rPr>
        <w:t>sáng</w:t>
      </w:r>
      <w:r>
        <w:rPr>
          <w:i/>
          <w:spacing w:val="-2"/>
          <w:sz w:val="24"/>
        </w:rPr>
        <w:t xml:space="preserve"> </w:t>
      </w:r>
      <w:r>
        <w:rPr>
          <w:i/>
          <w:sz w:val="24"/>
        </w:rPr>
        <w:t>suốt</w:t>
      </w:r>
      <w:r>
        <w:rPr>
          <w:i/>
          <w:spacing w:val="-2"/>
          <w:sz w:val="24"/>
        </w:rPr>
        <w:t xml:space="preserve"> </w:t>
      </w:r>
      <w:r>
        <w:rPr>
          <w:i/>
          <w:sz w:val="24"/>
        </w:rPr>
        <w:t>đêm</w:t>
      </w:r>
    </w:p>
    <w:p w:rsidR="003907DA" w:rsidRDefault="00AB6312">
      <w:pPr>
        <w:spacing w:before="138" w:line="360" w:lineRule="auto"/>
        <w:ind w:left="2528" w:right="3335"/>
        <w:rPr>
          <w:i/>
          <w:sz w:val="24"/>
        </w:rPr>
      </w:pPr>
      <w:r>
        <w:rPr>
          <w:i/>
          <w:sz w:val="24"/>
        </w:rPr>
        <w:t>Sao đêm chung sáng chẳng chia miền</w:t>
      </w:r>
      <w:r>
        <w:rPr>
          <w:i/>
          <w:spacing w:val="-57"/>
          <w:sz w:val="24"/>
        </w:rPr>
        <w:t xml:space="preserve"> </w:t>
      </w:r>
      <w:r>
        <w:rPr>
          <w:i/>
          <w:sz w:val="24"/>
        </w:rPr>
        <w:lastRenderedPageBreak/>
        <w:t>Trời</w:t>
      </w:r>
      <w:r>
        <w:rPr>
          <w:i/>
          <w:spacing w:val="-2"/>
          <w:sz w:val="24"/>
        </w:rPr>
        <w:t xml:space="preserve"> </w:t>
      </w:r>
      <w:r>
        <w:rPr>
          <w:i/>
          <w:sz w:val="24"/>
        </w:rPr>
        <w:t>còn có</w:t>
      </w:r>
      <w:r>
        <w:rPr>
          <w:i/>
          <w:spacing w:val="-1"/>
          <w:sz w:val="24"/>
        </w:rPr>
        <w:t xml:space="preserve"> </w:t>
      </w:r>
      <w:r>
        <w:rPr>
          <w:i/>
          <w:sz w:val="24"/>
        </w:rPr>
        <w:t>bữa sao</w:t>
      </w:r>
      <w:r>
        <w:rPr>
          <w:i/>
          <w:spacing w:val="-2"/>
          <w:sz w:val="24"/>
        </w:rPr>
        <w:t xml:space="preserve"> </w:t>
      </w:r>
      <w:r>
        <w:rPr>
          <w:i/>
          <w:sz w:val="24"/>
        </w:rPr>
        <w:t>quên mọc</w:t>
      </w:r>
    </w:p>
    <w:p w:rsidR="003907DA" w:rsidRDefault="00AB6312">
      <w:pPr>
        <w:ind w:left="2528"/>
        <w:rPr>
          <w:i/>
          <w:sz w:val="24"/>
        </w:rPr>
      </w:pPr>
      <w:r>
        <w:rPr>
          <w:i/>
          <w:sz w:val="24"/>
        </w:rPr>
        <w:t>Anh chẳng đêm nào chẳng</w:t>
      </w:r>
      <w:r>
        <w:rPr>
          <w:i/>
          <w:spacing w:val="-1"/>
          <w:sz w:val="24"/>
        </w:rPr>
        <w:t xml:space="preserve"> </w:t>
      </w:r>
      <w:r>
        <w:rPr>
          <w:i/>
          <w:sz w:val="24"/>
        </w:rPr>
        <w:t>nhớ em.</w:t>
      </w:r>
    </w:p>
    <w:p w:rsidR="003907DA" w:rsidRDefault="00AB6312">
      <w:pPr>
        <w:pStyle w:val="BodyText"/>
        <w:spacing w:before="138"/>
        <w:ind w:left="6187"/>
      </w:pPr>
      <w:r>
        <w:t>Nguyễn</w:t>
      </w:r>
      <w:r>
        <w:rPr>
          <w:spacing w:val="-2"/>
        </w:rPr>
        <w:t xml:space="preserve"> </w:t>
      </w:r>
      <w:r>
        <w:t>Bính,</w:t>
      </w:r>
      <w:r>
        <w:rPr>
          <w:spacing w:val="-1"/>
        </w:rPr>
        <w:t xml:space="preserve"> </w:t>
      </w:r>
      <w:r>
        <w:t>Tháng</w:t>
      </w:r>
      <w:r>
        <w:rPr>
          <w:spacing w:val="-2"/>
        </w:rPr>
        <w:t xml:space="preserve"> </w:t>
      </w:r>
      <w:r>
        <w:t>12</w:t>
      </w:r>
      <w:r>
        <w:rPr>
          <w:spacing w:val="-1"/>
        </w:rPr>
        <w:t xml:space="preserve"> </w:t>
      </w:r>
      <w:r>
        <w:t>– 1957.</w:t>
      </w:r>
    </w:p>
    <w:p w:rsidR="003907DA" w:rsidRDefault="00AB6312">
      <w:pPr>
        <w:pStyle w:val="BodyText"/>
        <w:spacing w:before="138"/>
      </w:pPr>
      <w:r>
        <w:rPr>
          <w:b/>
        </w:rPr>
        <w:t>Câu</w:t>
      </w:r>
      <w:r>
        <w:rPr>
          <w:b/>
          <w:spacing w:val="-2"/>
        </w:rPr>
        <w:t xml:space="preserve"> </w:t>
      </w:r>
      <w:r>
        <w:rPr>
          <w:b/>
        </w:rPr>
        <w:t>5</w:t>
      </w:r>
      <w:r>
        <w:t>. Chỉ ra</w:t>
      </w:r>
      <w:r>
        <w:rPr>
          <w:spacing w:val="-1"/>
        </w:rPr>
        <w:t xml:space="preserve"> </w:t>
      </w:r>
      <w:r>
        <w:t>phương thức biểu đạt</w:t>
      </w:r>
      <w:r>
        <w:rPr>
          <w:spacing w:val="-1"/>
        </w:rPr>
        <w:t xml:space="preserve"> </w:t>
      </w:r>
      <w:r>
        <w:t>chính cùa đoạn thơ?</w:t>
      </w:r>
      <w:r>
        <w:rPr>
          <w:spacing w:val="-2"/>
        </w:rPr>
        <w:t xml:space="preserve"> </w:t>
      </w:r>
      <w:r>
        <w:t>( 0,25 điểm)</w:t>
      </w:r>
    </w:p>
    <w:p w:rsidR="003907DA" w:rsidRDefault="00AB6312">
      <w:pPr>
        <w:pStyle w:val="BodyText"/>
        <w:spacing w:before="138"/>
      </w:pPr>
      <w:r>
        <w:rPr>
          <w:b/>
        </w:rPr>
        <w:t>Câu</w:t>
      </w:r>
      <w:r>
        <w:rPr>
          <w:b/>
          <w:spacing w:val="-2"/>
        </w:rPr>
        <w:t xml:space="preserve"> </w:t>
      </w:r>
      <w:r>
        <w:rPr>
          <w:b/>
        </w:rPr>
        <w:t>6</w:t>
      </w:r>
      <w:r>
        <w:t>. Đoạn</w:t>
      </w:r>
      <w:r>
        <w:rPr>
          <w:spacing w:val="-1"/>
        </w:rPr>
        <w:t xml:space="preserve"> </w:t>
      </w:r>
      <w:r>
        <w:t>thơ trên được</w:t>
      </w:r>
      <w:r>
        <w:rPr>
          <w:spacing w:val="-1"/>
        </w:rPr>
        <w:t xml:space="preserve"> </w:t>
      </w:r>
      <w:r>
        <w:t>viết theo thể</w:t>
      </w:r>
      <w:r>
        <w:rPr>
          <w:spacing w:val="-1"/>
        </w:rPr>
        <w:t xml:space="preserve"> </w:t>
      </w:r>
      <w:r>
        <w:t>loại nào?</w:t>
      </w:r>
      <w:r>
        <w:rPr>
          <w:spacing w:val="-2"/>
        </w:rPr>
        <w:t xml:space="preserve"> </w:t>
      </w:r>
      <w:r>
        <w:t>(0,25 điểm)</w:t>
      </w:r>
    </w:p>
    <w:p w:rsidR="003907DA" w:rsidRDefault="00AB6312">
      <w:pPr>
        <w:pStyle w:val="BodyText"/>
        <w:spacing w:before="61"/>
      </w:pPr>
      <w:r>
        <w:rPr>
          <w:b/>
        </w:rPr>
        <w:t>Câu</w:t>
      </w:r>
      <w:r>
        <w:rPr>
          <w:b/>
          <w:spacing w:val="10"/>
        </w:rPr>
        <w:t xml:space="preserve"> </w:t>
      </w:r>
      <w:r>
        <w:rPr>
          <w:b/>
        </w:rPr>
        <w:t>7</w:t>
      </w:r>
      <w:r>
        <w:t>.</w:t>
      </w:r>
      <w:r>
        <w:rPr>
          <w:spacing w:val="11"/>
        </w:rPr>
        <w:t xml:space="preserve"> </w:t>
      </w:r>
      <w:r>
        <w:t>Nêu</w:t>
      </w:r>
      <w:r>
        <w:rPr>
          <w:spacing w:val="11"/>
        </w:rPr>
        <w:t xml:space="preserve"> </w:t>
      </w:r>
      <w:r>
        <w:t>tác</w:t>
      </w:r>
      <w:r>
        <w:rPr>
          <w:spacing w:val="11"/>
        </w:rPr>
        <w:t xml:space="preserve"> </w:t>
      </w:r>
      <w:r>
        <w:t>dụng</w:t>
      </w:r>
      <w:r>
        <w:rPr>
          <w:spacing w:val="10"/>
        </w:rPr>
        <w:t xml:space="preserve"> </w:t>
      </w:r>
      <w:r>
        <w:t>nghệ</w:t>
      </w:r>
      <w:r>
        <w:rPr>
          <w:spacing w:val="11"/>
        </w:rPr>
        <w:t xml:space="preserve"> </w:t>
      </w:r>
      <w:r>
        <w:t>thuật</w:t>
      </w:r>
      <w:r>
        <w:rPr>
          <w:spacing w:val="11"/>
        </w:rPr>
        <w:t xml:space="preserve"> </w:t>
      </w:r>
      <w:r>
        <w:t>của</w:t>
      </w:r>
      <w:r>
        <w:rPr>
          <w:spacing w:val="11"/>
        </w:rPr>
        <w:t xml:space="preserve"> </w:t>
      </w:r>
      <w:r>
        <w:t>hai</w:t>
      </w:r>
      <w:r>
        <w:rPr>
          <w:spacing w:val="10"/>
        </w:rPr>
        <w:t xml:space="preserve"> </w:t>
      </w:r>
      <w:r>
        <w:t>biện</w:t>
      </w:r>
      <w:r>
        <w:rPr>
          <w:spacing w:val="11"/>
        </w:rPr>
        <w:t xml:space="preserve"> </w:t>
      </w:r>
      <w:r>
        <w:t>pháp</w:t>
      </w:r>
      <w:r>
        <w:rPr>
          <w:spacing w:val="11"/>
        </w:rPr>
        <w:t xml:space="preserve"> </w:t>
      </w:r>
      <w:r>
        <w:t>tu</w:t>
      </w:r>
      <w:r>
        <w:rPr>
          <w:spacing w:val="11"/>
        </w:rPr>
        <w:t xml:space="preserve"> </w:t>
      </w:r>
      <w:r>
        <w:t>từ</w:t>
      </w:r>
      <w:r>
        <w:rPr>
          <w:spacing w:val="11"/>
        </w:rPr>
        <w:t xml:space="preserve"> </w:t>
      </w:r>
      <w:r>
        <w:t>được</w:t>
      </w:r>
      <w:r>
        <w:rPr>
          <w:spacing w:val="10"/>
        </w:rPr>
        <w:t xml:space="preserve"> </w:t>
      </w:r>
      <w:r>
        <w:t>sử</w:t>
      </w:r>
      <w:r>
        <w:rPr>
          <w:spacing w:val="11"/>
        </w:rPr>
        <w:t xml:space="preserve"> </w:t>
      </w:r>
      <w:r>
        <w:t>dụng</w:t>
      </w:r>
      <w:r>
        <w:rPr>
          <w:spacing w:val="11"/>
        </w:rPr>
        <w:t xml:space="preserve"> </w:t>
      </w:r>
      <w:r>
        <w:t>ở</w:t>
      </w:r>
      <w:r>
        <w:rPr>
          <w:spacing w:val="11"/>
        </w:rPr>
        <w:t xml:space="preserve"> </w:t>
      </w:r>
      <w:r>
        <w:t>cuối</w:t>
      </w:r>
      <w:r>
        <w:rPr>
          <w:spacing w:val="10"/>
        </w:rPr>
        <w:t xml:space="preserve"> </w:t>
      </w:r>
      <w:r>
        <w:t>của</w:t>
      </w:r>
      <w:r>
        <w:rPr>
          <w:spacing w:val="11"/>
        </w:rPr>
        <w:t xml:space="preserve"> </w:t>
      </w:r>
      <w:r>
        <w:t>đoạn</w:t>
      </w:r>
      <w:r>
        <w:rPr>
          <w:spacing w:val="11"/>
        </w:rPr>
        <w:t xml:space="preserve"> </w:t>
      </w:r>
      <w:r>
        <w:t>thơ</w:t>
      </w:r>
      <w:r>
        <w:rPr>
          <w:spacing w:val="11"/>
        </w:rPr>
        <w:t xml:space="preserve"> </w:t>
      </w:r>
      <w:r>
        <w:t>(</w:t>
      </w:r>
    </w:p>
    <w:p w:rsidR="003907DA" w:rsidRDefault="00AB6312">
      <w:pPr>
        <w:pStyle w:val="BodyText"/>
        <w:spacing w:before="138"/>
      </w:pPr>
      <w:r>
        <w:t>0.5 điểm)</w:t>
      </w:r>
    </w:p>
    <w:p w:rsidR="003907DA" w:rsidRDefault="00AB6312">
      <w:pPr>
        <w:pStyle w:val="BodyText"/>
        <w:spacing w:before="138" w:line="360" w:lineRule="auto"/>
      </w:pPr>
      <w:r>
        <w:rPr>
          <w:b/>
        </w:rPr>
        <w:t>Câu</w:t>
      </w:r>
      <w:r>
        <w:rPr>
          <w:b/>
          <w:spacing w:val="19"/>
        </w:rPr>
        <w:t xml:space="preserve"> </w:t>
      </w:r>
      <w:r>
        <w:rPr>
          <w:b/>
        </w:rPr>
        <w:t>8</w:t>
      </w:r>
      <w:r>
        <w:t>.</w:t>
      </w:r>
      <w:r>
        <w:rPr>
          <w:spacing w:val="20"/>
        </w:rPr>
        <w:t xml:space="preserve"> </w:t>
      </w:r>
      <w:r>
        <w:t>Cảm</w:t>
      </w:r>
      <w:r>
        <w:rPr>
          <w:spacing w:val="20"/>
        </w:rPr>
        <w:t xml:space="preserve"> </w:t>
      </w:r>
      <w:r>
        <w:t>nhận</w:t>
      </w:r>
      <w:r>
        <w:rPr>
          <w:spacing w:val="19"/>
        </w:rPr>
        <w:t xml:space="preserve"> </w:t>
      </w:r>
      <w:r>
        <w:t>của</w:t>
      </w:r>
      <w:r>
        <w:rPr>
          <w:spacing w:val="20"/>
        </w:rPr>
        <w:t xml:space="preserve"> </w:t>
      </w:r>
      <w:r>
        <w:t>anh/chị</w:t>
      </w:r>
      <w:r>
        <w:rPr>
          <w:spacing w:val="20"/>
        </w:rPr>
        <w:t xml:space="preserve"> </w:t>
      </w:r>
      <w:r>
        <w:t>về</w:t>
      </w:r>
      <w:r>
        <w:rPr>
          <w:spacing w:val="19"/>
        </w:rPr>
        <w:t xml:space="preserve"> </w:t>
      </w:r>
      <w:r>
        <w:t>tâm</w:t>
      </w:r>
      <w:r>
        <w:rPr>
          <w:spacing w:val="20"/>
        </w:rPr>
        <w:t xml:space="preserve"> </w:t>
      </w:r>
      <w:r>
        <w:t>trạng</w:t>
      </w:r>
      <w:r>
        <w:rPr>
          <w:spacing w:val="20"/>
        </w:rPr>
        <w:t xml:space="preserve"> </w:t>
      </w:r>
      <w:r>
        <w:t>của</w:t>
      </w:r>
      <w:r>
        <w:rPr>
          <w:spacing w:val="19"/>
        </w:rPr>
        <w:t xml:space="preserve"> </w:t>
      </w:r>
      <w:r>
        <w:t>nhân</w:t>
      </w:r>
      <w:r>
        <w:rPr>
          <w:spacing w:val="20"/>
        </w:rPr>
        <w:t xml:space="preserve"> </w:t>
      </w:r>
      <w:r>
        <w:t>vật</w:t>
      </w:r>
      <w:r>
        <w:rPr>
          <w:spacing w:val="20"/>
        </w:rPr>
        <w:t xml:space="preserve"> </w:t>
      </w:r>
      <w:r>
        <w:t>trữ</w:t>
      </w:r>
      <w:r>
        <w:rPr>
          <w:spacing w:val="19"/>
        </w:rPr>
        <w:t xml:space="preserve"> </w:t>
      </w:r>
      <w:r>
        <w:t>tình</w:t>
      </w:r>
      <w:r>
        <w:rPr>
          <w:spacing w:val="20"/>
        </w:rPr>
        <w:t xml:space="preserve"> </w:t>
      </w:r>
      <w:r>
        <w:t>được</w:t>
      </w:r>
      <w:r>
        <w:rPr>
          <w:spacing w:val="20"/>
        </w:rPr>
        <w:t xml:space="preserve"> </w:t>
      </w:r>
      <w:r>
        <w:t>gửi</w:t>
      </w:r>
      <w:r>
        <w:rPr>
          <w:spacing w:val="19"/>
        </w:rPr>
        <w:t xml:space="preserve"> </w:t>
      </w:r>
      <w:r>
        <w:t>gắm</w:t>
      </w:r>
      <w:r>
        <w:rPr>
          <w:spacing w:val="20"/>
        </w:rPr>
        <w:t xml:space="preserve"> </w:t>
      </w:r>
      <w:r>
        <w:t>trong</w:t>
      </w:r>
      <w:r>
        <w:rPr>
          <w:spacing w:val="20"/>
        </w:rPr>
        <w:t xml:space="preserve"> </w:t>
      </w:r>
      <w:r>
        <w:t>đoạn</w:t>
      </w:r>
      <w:r>
        <w:rPr>
          <w:spacing w:val="-57"/>
        </w:rPr>
        <w:t xml:space="preserve"> </w:t>
      </w:r>
      <w:r>
        <w:t>thơ</w:t>
      </w:r>
      <w:r>
        <w:rPr>
          <w:spacing w:val="-1"/>
        </w:rPr>
        <w:t xml:space="preserve"> </w:t>
      </w:r>
      <w:r>
        <w:t>trích? Trả lời trong khoảng 5-7 dòng ( 0,5 điểm)</w:t>
      </w:r>
    </w:p>
    <w:p w:rsidR="003907DA" w:rsidRDefault="00AB6312">
      <w:pPr>
        <w:pStyle w:val="Heading2"/>
        <w:ind w:left="245" w:right="206"/>
        <w:jc w:val="center"/>
      </w:pPr>
      <w:r>
        <w:t>ĐÁP</w:t>
      </w:r>
      <w:r>
        <w:rPr>
          <w:spacing w:val="-3"/>
        </w:rPr>
        <w:t xml:space="preserve"> </w:t>
      </w:r>
      <w:r>
        <w:t>ÁN</w:t>
      </w:r>
    </w:p>
    <w:p w:rsidR="003907DA" w:rsidRDefault="00AB6312">
      <w:pPr>
        <w:spacing w:before="138"/>
        <w:ind w:left="320"/>
        <w:jc w:val="both"/>
        <w:rPr>
          <w:b/>
          <w:sz w:val="24"/>
        </w:rPr>
      </w:pPr>
      <w:r>
        <w:rPr>
          <w:b/>
          <w:sz w:val="24"/>
        </w:rPr>
        <w:t>Đọc</w:t>
      </w:r>
      <w:r>
        <w:rPr>
          <w:b/>
          <w:spacing w:val="-3"/>
          <w:sz w:val="24"/>
        </w:rPr>
        <w:t xml:space="preserve"> </w:t>
      </w:r>
      <w:r>
        <w:rPr>
          <w:b/>
          <w:sz w:val="24"/>
        </w:rPr>
        <w:t>–</w:t>
      </w:r>
      <w:r>
        <w:rPr>
          <w:b/>
          <w:spacing w:val="-2"/>
          <w:sz w:val="24"/>
        </w:rPr>
        <w:t xml:space="preserve"> </w:t>
      </w:r>
      <w:r>
        <w:rPr>
          <w:b/>
          <w:sz w:val="24"/>
        </w:rPr>
        <w:t>hiểu</w:t>
      </w:r>
      <w:r>
        <w:rPr>
          <w:b/>
          <w:spacing w:val="-3"/>
          <w:sz w:val="24"/>
        </w:rPr>
        <w:t xml:space="preserve"> </w:t>
      </w:r>
      <w:r>
        <w:rPr>
          <w:b/>
          <w:sz w:val="24"/>
        </w:rPr>
        <w:t>văn</w:t>
      </w:r>
      <w:r>
        <w:rPr>
          <w:b/>
          <w:spacing w:val="-1"/>
          <w:sz w:val="24"/>
        </w:rPr>
        <w:t xml:space="preserve"> </w:t>
      </w:r>
      <w:r>
        <w:rPr>
          <w:b/>
          <w:sz w:val="24"/>
        </w:rPr>
        <w:t>bản:</w:t>
      </w:r>
    </w:p>
    <w:p w:rsidR="003907DA" w:rsidRDefault="00AB6312">
      <w:pPr>
        <w:pStyle w:val="BodyText"/>
        <w:spacing w:before="138"/>
        <w:jc w:val="both"/>
      </w:pPr>
      <w:r>
        <w:rPr>
          <w:b/>
        </w:rPr>
        <w:t>Câu</w:t>
      </w:r>
      <w:r>
        <w:rPr>
          <w:b/>
          <w:spacing w:val="-2"/>
        </w:rPr>
        <w:t xml:space="preserve"> </w:t>
      </w:r>
      <w:r>
        <w:rPr>
          <w:b/>
        </w:rPr>
        <w:t>1</w:t>
      </w:r>
      <w:r>
        <w:t>. Trong văn</w:t>
      </w:r>
      <w:r>
        <w:rPr>
          <w:spacing w:val="-1"/>
        </w:rPr>
        <w:t xml:space="preserve"> </w:t>
      </w:r>
      <w:r>
        <w:t>bản trên,</w:t>
      </w:r>
      <w:r>
        <w:rPr>
          <w:spacing w:val="-1"/>
        </w:rPr>
        <w:t xml:space="preserve"> </w:t>
      </w:r>
      <w:r>
        <w:t>tác</w:t>
      </w:r>
      <w:r>
        <w:rPr>
          <w:spacing w:val="-1"/>
        </w:rPr>
        <w:t xml:space="preserve"> </w:t>
      </w:r>
      <w:r>
        <w:t>giả chủ</w:t>
      </w:r>
      <w:r>
        <w:rPr>
          <w:spacing w:val="-1"/>
        </w:rPr>
        <w:t xml:space="preserve"> </w:t>
      </w:r>
      <w:r>
        <w:t>yếu sử</w:t>
      </w:r>
      <w:r>
        <w:rPr>
          <w:spacing w:val="-2"/>
        </w:rPr>
        <w:t xml:space="preserve"> </w:t>
      </w:r>
      <w:r>
        <w:t>dụng thao tác</w:t>
      </w:r>
      <w:r>
        <w:rPr>
          <w:spacing w:val="-1"/>
        </w:rPr>
        <w:t xml:space="preserve"> </w:t>
      </w:r>
      <w:r>
        <w:t>lập luận: phân tích</w:t>
      </w:r>
    </w:p>
    <w:p w:rsidR="003907DA" w:rsidRDefault="00AB6312">
      <w:pPr>
        <w:pStyle w:val="BodyText"/>
        <w:spacing w:before="138"/>
        <w:jc w:val="both"/>
      </w:pPr>
      <w:r>
        <w:rPr>
          <w:b/>
        </w:rPr>
        <w:t>Câu</w:t>
      </w:r>
      <w:r>
        <w:rPr>
          <w:b/>
          <w:spacing w:val="-2"/>
        </w:rPr>
        <w:t xml:space="preserve"> </w:t>
      </w:r>
      <w:r>
        <w:rPr>
          <w:b/>
        </w:rPr>
        <w:t>2</w:t>
      </w:r>
      <w:r>
        <w:t>. Nội</w:t>
      </w:r>
      <w:r>
        <w:rPr>
          <w:spacing w:val="-2"/>
        </w:rPr>
        <w:t xml:space="preserve"> </w:t>
      </w:r>
      <w:r>
        <w:t>dung chính</w:t>
      </w:r>
      <w:r>
        <w:rPr>
          <w:spacing w:val="-1"/>
        </w:rPr>
        <w:t xml:space="preserve"> </w:t>
      </w:r>
      <w:r>
        <w:t>của đoạn</w:t>
      </w:r>
      <w:r>
        <w:rPr>
          <w:spacing w:val="-2"/>
        </w:rPr>
        <w:t xml:space="preserve"> </w:t>
      </w:r>
      <w:r>
        <w:t>văn: bàn</w:t>
      </w:r>
      <w:r>
        <w:rPr>
          <w:spacing w:val="-1"/>
        </w:rPr>
        <w:t xml:space="preserve"> </w:t>
      </w:r>
      <w:r>
        <w:t>về “cho”</w:t>
      </w:r>
      <w:r>
        <w:rPr>
          <w:spacing w:val="-2"/>
        </w:rPr>
        <w:t xml:space="preserve"> </w:t>
      </w:r>
      <w:r>
        <w:t>và “nhận”</w:t>
      </w:r>
      <w:r>
        <w:rPr>
          <w:spacing w:val="-1"/>
        </w:rPr>
        <w:t xml:space="preserve"> </w:t>
      </w:r>
      <w:r>
        <w:t>trong cuộc</w:t>
      </w:r>
      <w:r>
        <w:rPr>
          <w:spacing w:val="-1"/>
        </w:rPr>
        <w:t xml:space="preserve"> </w:t>
      </w:r>
      <w:r>
        <w:t>sống.</w:t>
      </w:r>
    </w:p>
    <w:p w:rsidR="003907DA" w:rsidRDefault="00AB6312">
      <w:pPr>
        <w:spacing w:before="138" w:line="360" w:lineRule="auto"/>
        <w:ind w:left="260" w:right="217"/>
        <w:jc w:val="both"/>
        <w:rPr>
          <w:sz w:val="24"/>
        </w:rPr>
      </w:pPr>
      <w:r>
        <w:rPr>
          <w:b/>
          <w:sz w:val="24"/>
        </w:rPr>
        <w:t>Câu</w:t>
      </w:r>
      <w:r>
        <w:rPr>
          <w:b/>
          <w:spacing w:val="19"/>
          <w:sz w:val="24"/>
        </w:rPr>
        <w:t xml:space="preserve"> </w:t>
      </w:r>
      <w:r>
        <w:rPr>
          <w:b/>
          <w:sz w:val="24"/>
        </w:rPr>
        <w:t>3</w:t>
      </w:r>
      <w:r>
        <w:rPr>
          <w:sz w:val="24"/>
        </w:rPr>
        <w:t>.</w:t>
      </w:r>
      <w:r>
        <w:rPr>
          <w:spacing w:val="19"/>
          <w:sz w:val="24"/>
        </w:rPr>
        <w:t xml:space="preserve"> </w:t>
      </w:r>
      <w:r>
        <w:rPr>
          <w:sz w:val="24"/>
        </w:rPr>
        <w:t>Người</w:t>
      </w:r>
      <w:r>
        <w:rPr>
          <w:spacing w:val="19"/>
          <w:sz w:val="24"/>
        </w:rPr>
        <w:t xml:space="preserve"> </w:t>
      </w:r>
      <w:r>
        <w:rPr>
          <w:sz w:val="24"/>
        </w:rPr>
        <w:t>viết</w:t>
      </w:r>
      <w:r>
        <w:rPr>
          <w:spacing w:val="18"/>
          <w:sz w:val="24"/>
        </w:rPr>
        <w:t xml:space="preserve"> </w:t>
      </w:r>
      <w:r>
        <w:rPr>
          <w:sz w:val="24"/>
        </w:rPr>
        <w:t>cho</w:t>
      </w:r>
      <w:r>
        <w:rPr>
          <w:spacing w:val="20"/>
          <w:sz w:val="24"/>
        </w:rPr>
        <w:t xml:space="preserve"> </w:t>
      </w:r>
      <w:r>
        <w:rPr>
          <w:sz w:val="24"/>
        </w:rPr>
        <w:t>rằng:</w:t>
      </w:r>
      <w:r>
        <w:rPr>
          <w:spacing w:val="18"/>
          <w:sz w:val="24"/>
        </w:rPr>
        <w:t xml:space="preserve"> </w:t>
      </w:r>
      <w:r>
        <w:rPr>
          <w:sz w:val="24"/>
        </w:rPr>
        <w:t>“</w:t>
      </w:r>
      <w:r>
        <w:rPr>
          <w:i/>
          <w:sz w:val="24"/>
        </w:rPr>
        <w:t>Hạnh</w:t>
      </w:r>
      <w:r>
        <w:rPr>
          <w:i/>
          <w:spacing w:val="20"/>
          <w:sz w:val="24"/>
        </w:rPr>
        <w:t xml:space="preserve"> </w:t>
      </w:r>
      <w:r>
        <w:rPr>
          <w:i/>
          <w:sz w:val="24"/>
        </w:rPr>
        <w:t>phúc</w:t>
      </w:r>
      <w:r>
        <w:rPr>
          <w:i/>
          <w:spacing w:val="18"/>
          <w:sz w:val="24"/>
        </w:rPr>
        <w:t xml:space="preserve"> </w:t>
      </w:r>
      <w:r>
        <w:rPr>
          <w:i/>
          <w:sz w:val="24"/>
        </w:rPr>
        <w:t>mà</w:t>
      </w:r>
      <w:r>
        <w:rPr>
          <w:i/>
          <w:spacing w:val="19"/>
          <w:sz w:val="24"/>
        </w:rPr>
        <w:t xml:space="preserve"> </w:t>
      </w:r>
      <w:r>
        <w:rPr>
          <w:i/>
          <w:sz w:val="24"/>
        </w:rPr>
        <w:t>bạn</w:t>
      </w:r>
      <w:r>
        <w:rPr>
          <w:i/>
          <w:spacing w:val="20"/>
          <w:sz w:val="24"/>
        </w:rPr>
        <w:t xml:space="preserve"> </w:t>
      </w:r>
      <w:r>
        <w:rPr>
          <w:i/>
          <w:sz w:val="24"/>
        </w:rPr>
        <w:t>nhận</w:t>
      </w:r>
      <w:r>
        <w:rPr>
          <w:i/>
          <w:spacing w:val="18"/>
          <w:sz w:val="24"/>
        </w:rPr>
        <w:t xml:space="preserve"> </w:t>
      </w:r>
      <w:r>
        <w:rPr>
          <w:i/>
          <w:sz w:val="24"/>
        </w:rPr>
        <w:t>được</w:t>
      </w:r>
      <w:r>
        <w:rPr>
          <w:i/>
          <w:spacing w:val="20"/>
          <w:sz w:val="24"/>
        </w:rPr>
        <w:t xml:space="preserve"> </w:t>
      </w:r>
      <w:r>
        <w:rPr>
          <w:i/>
          <w:sz w:val="24"/>
        </w:rPr>
        <w:t>khi</w:t>
      </w:r>
      <w:r>
        <w:rPr>
          <w:i/>
          <w:spacing w:val="19"/>
          <w:sz w:val="24"/>
        </w:rPr>
        <w:t xml:space="preserve"> </w:t>
      </w:r>
      <w:r>
        <w:rPr>
          <w:i/>
          <w:sz w:val="24"/>
        </w:rPr>
        <w:t>cho</w:t>
      </w:r>
      <w:r>
        <w:rPr>
          <w:i/>
          <w:spacing w:val="20"/>
          <w:sz w:val="24"/>
        </w:rPr>
        <w:t xml:space="preserve"> </w:t>
      </w:r>
      <w:r>
        <w:rPr>
          <w:i/>
          <w:sz w:val="24"/>
        </w:rPr>
        <w:t>đi</w:t>
      </w:r>
      <w:r>
        <w:rPr>
          <w:i/>
          <w:spacing w:val="18"/>
          <w:sz w:val="24"/>
        </w:rPr>
        <w:t xml:space="preserve"> </w:t>
      </w:r>
      <w:r>
        <w:rPr>
          <w:i/>
          <w:sz w:val="24"/>
        </w:rPr>
        <w:t>chỉ</w:t>
      </w:r>
      <w:r>
        <w:rPr>
          <w:i/>
          <w:spacing w:val="19"/>
          <w:sz w:val="24"/>
        </w:rPr>
        <w:t xml:space="preserve"> </w:t>
      </w:r>
      <w:r>
        <w:rPr>
          <w:i/>
          <w:sz w:val="24"/>
        </w:rPr>
        <w:t>thật</w:t>
      </w:r>
      <w:r>
        <w:rPr>
          <w:i/>
          <w:spacing w:val="19"/>
          <w:sz w:val="24"/>
        </w:rPr>
        <w:t xml:space="preserve"> </w:t>
      </w:r>
      <w:r>
        <w:rPr>
          <w:i/>
          <w:sz w:val="24"/>
        </w:rPr>
        <w:t>sự</w:t>
      </w:r>
      <w:r>
        <w:rPr>
          <w:i/>
          <w:spacing w:val="19"/>
          <w:sz w:val="24"/>
        </w:rPr>
        <w:t xml:space="preserve"> </w:t>
      </w:r>
      <w:r>
        <w:rPr>
          <w:i/>
          <w:sz w:val="24"/>
        </w:rPr>
        <w:t>đến</w:t>
      </w:r>
      <w:r>
        <w:rPr>
          <w:i/>
          <w:spacing w:val="20"/>
          <w:sz w:val="24"/>
        </w:rPr>
        <w:t xml:space="preserve"> </w:t>
      </w:r>
      <w:r>
        <w:rPr>
          <w:i/>
          <w:sz w:val="24"/>
        </w:rPr>
        <w:t>khi</w:t>
      </w:r>
      <w:r>
        <w:rPr>
          <w:i/>
          <w:spacing w:val="-58"/>
          <w:sz w:val="24"/>
        </w:rPr>
        <w:t xml:space="preserve"> </w:t>
      </w:r>
      <w:r>
        <w:rPr>
          <w:i/>
          <w:sz w:val="24"/>
        </w:rPr>
        <w:t>bạn cho đi mà không nghĩ ngợi đến lợi ích của chính bản thân mình</w:t>
      </w:r>
      <w:r>
        <w:rPr>
          <w:sz w:val="24"/>
        </w:rPr>
        <w:t>” bởi vì đó là sự “cho”</w:t>
      </w:r>
      <w:r>
        <w:rPr>
          <w:spacing w:val="1"/>
          <w:sz w:val="24"/>
        </w:rPr>
        <w:t xml:space="preserve"> </w:t>
      </w:r>
      <w:r>
        <w:rPr>
          <w:sz w:val="24"/>
        </w:rPr>
        <w:t>xuất</w:t>
      </w:r>
      <w:r>
        <w:rPr>
          <w:spacing w:val="-1"/>
          <w:sz w:val="24"/>
        </w:rPr>
        <w:t xml:space="preserve"> </w:t>
      </w:r>
      <w:r>
        <w:rPr>
          <w:sz w:val="24"/>
        </w:rPr>
        <w:t>phát</w:t>
      </w:r>
      <w:r>
        <w:rPr>
          <w:spacing w:val="-1"/>
          <w:sz w:val="24"/>
        </w:rPr>
        <w:t xml:space="preserve"> </w:t>
      </w:r>
      <w:r>
        <w:rPr>
          <w:sz w:val="24"/>
        </w:rPr>
        <w:t>từ tấm</w:t>
      </w:r>
      <w:r>
        <w:rPr>
          <w:spacing w:val="-1"/>
          <w:sz w:val="24"/>
        </w:rPr>
        <w:t xml:space="preserve"> </w:t>
      </w:r>
      <w:r>
        <w:rPr>
          <w:sz w:val="24"/>
        </w:rPr>
        <w:t>lòng, từ tình</w:t>
      </w:r>
      <w:r>
        <w:rPr>
          <w:spacing w:val="-1"/>
          <w:sz w:val="24"/>
        </w:rPr>
        <w:t xml:space="preserve"> </w:t>
      </w:r>
      <w:r>
        <w:rPr>
          <w:sz w:val="24"/>
        </w:rPr>
        <w:t>yêu thương thực</w:t>
      </w:r>
      <w:r>
        <w:rPr>
          <w:spacing w:val="-1"/>
          <w:sz w:val="24"/>
        </w:rPr>
        <w:t xml:space="preserve"> </w:t>
      </w:r>
      <w:r>
        <w:rPr>
          <w:sz w:val="24"/>
        </w:rPr>
        <w:t>sự,</w:t>
      </w:r>
      <w:r>
        <w:rPr>
          <w:spacing w:val="-1"/>
          <w:sz w:val="24"/>
        </w:rPr>
        <w:t xml:space="preserve"> </w:t>
      </w:r>
      <w:r>
        <w:rPr>
          <w:sz w:val="24"/>
        </w:rPr>
        <w:t>không vụ</w:t>
      </w:r>
      <w:r>
        <w:rPr>
          <w:spacing w:val="-1"/>
          <w:sz w:val="24"/>
        </w:rPr>
        <w:t xml:space="preserve"> </w:t>
      </w:r>
      <w:r>
        <w:rPr>
          <w:sz w:val="24"/>
        </w:rPr>
        <w:t>lợi, không tính</w:t>
      </w:r>
      <w:r>
        <w:rPr>
          <w:spacing w:val="-1"/>
          <w:sz w:val="24"/>
        </w:rPr>
        <w:t xml:space="preserve"> </w:t>
      </w:r>
      <w:r>
        <w:rPr>
          <w:sz w:val="24"/>
        </w:rPr>
        <w:t>toán hơn thiệt.</w:t>
      </w:r>
    </w:p>
    <w:p w:rsidR="003907DA" w:rsidRDefault="00AB6312">
      <w:pPr>
        <w:pStyle w:val="BodyText"/>
        <w:spacing w:line="360" w:lineRule="auto"/>
        <w:ind w:right="218"/>
        <w:jc w:val="both"/>
      </w:pPr>
      <w:r>
        <w:rPr>
          <w:b/>
        </w:rPr>
        <w:t>Câu 4</w:t>
      </w:r>
      <w:r>
        <w:t>. Có thể diễn đạt theo nhiều cách khác nhau những phải nhấn mạnh được đó là quan</w:t>
      </w:r>
      <w:r>
        <w:rPr>
          <w:spacing w:val="1"/>
        </w:rPr>
        <w:t xml:space="preserve"> </w:t>
      </w:r>
      <w:r>
        <w:t>điểm hoàn toàn đúng đắn, đúng với mọi người, mọi thời đại, như là một quy luật của cuộc</w:t>
      </w:r>
      <w:r>
        <w:rPr>
          <w:spacing w:val="1"/>
        </w:rPr>
        <w:t xml:space="preserve"> </w:t>
      </w:r>
      <w:r>
        <w:t>sống,</w:t>
      </w:r>
      <w:r>
        <w:rPr>
          <w:spacing w:val="-2"/>
        </w:rPr>
        <w:t xml:space="preserve"> </w:t>
      </w:r>
      <w:r>
        <w:t>khuyên mỗi người hãy cho đi</w:t>
      </w:r>
      <w:r>
        <w:rPr>
          <w:spacing w:val="-1"/>
        </w:rPr>
        <w:t xml:space="preserve"> </w:t>
      </w:r>
      <w:r>
        <w:t>nhiều hơn để được nhận lại nhiều</w:t>
      </w:r>
      <w:r>
        <w:rPr>
          <w:spacing w:val="-1"/>
        </w:rPr>
        <w:t xml:space="preserve"> </w:t>
      </w:r>
      <w:r>
        <w:t>hơn.</w:t>
      </w:r>
    </w:p>
    <w:p w:rsidR="003907DA" w:rsidRDefault="00AB6312">
      <w:pPr>
        <w:pStyle w:val="BodyText"/>
        <w:jc w:val="both"/>
      </w:pPr>
      <w:r>
        <w:rPr>
          <w:b/>
        </w:rPr>
        <w:t>Câu</w:t>
      </w:r>
      <w:r>
        <w:rPr>
          <w:b/>
          <w:spacing w:val="-2"/>
        </w:rPr>
        <w:t xml:space="preserve"> </w:t>
      </w:r>
      <w:r>
        <w:rPr>
          <w:b/>
        </w:rPr>
        <w:t>5</w:t>
      </w:r>
      <w:r>
        <w:t>.</w:t>
      </w:r>
      <w:r>
        <w:rPr>
          <w:spacing w:val="-1"/>
        </w:rPr>
        <w:t xml:space="preserve"> </w:t>
      </w:r>
      <w:r>
        <w:t>Phương</w:t>
      </w:r>
      <w:r>
        <w:rPr>
          <w:spacing w:val="-1"/>
        </w:rPr>
        <w:t xml:space="preserve"> </w:t>
      </w:r>
      <w:r>
        <w:t>thức</w:t>
      </w:r>
      <w:r>
        <w:rPr>
          <w:spacing w:val="-1"/>
        </w:rPr>
        <w:t xml:space="preserve"> </w:t>
      </w:r>
      <w:r>
        <w:t>biểu đạt</w:t>
      </w:r>
      <w:r>
        <w:rPr>
          <w:spacing w:val="-1"/>
        </w:rPr>
        <w:t xml:space="preserve"> </w:t>
      </w:r>
      <w:r>
        <w:t>chính của</w:t>
      </w:r>
      <w:r>
        <w:rPr>
          <w:spacing w:val="-1"/>
        </w:rPr>
        <w:t xml:space="preserve"> </w:t>
      </w:r>
      <w:r>
        <w:t>đoạn</w:t>
      </w:r>
      <w:r>
        <w:rPr>
          <w:spacing w:val="-1"/>
        </w:rPr>
        <w:t xml:space="preserve"> </w:t>
      </w:r>
      <w:r>
        <w:t>thơ: tự</w:t>
      </w:r>
      <w:r>
        <w:rPr>
          <w:spacing w:val="-1"/>
        </w:rPr>
        <w:t xml:space="preserve"> </w:t>
      </w:r>
      <w:r>
        <w:t>sự</w:t>
      </w:r>
      <w:r>
        <w:rPr>
          <w:spacing w:val="-1"/>
        </w:rPr>
        <w:t xml:space="preserve"> </w:t>
      </w:r>
      <w:r>
        <w:t>kết</w:t>
      </w:r>
      <w:r>
        <w:rPr>
          <w:spacing w:val="-1"/>
        </w:rPr>
        <w:t xml:space="preserve"> </w:t>
      </w:r>
      <w:r>
        <w:t>hợp miêu</w:t>
      </w:r>
      <w:r>
        <w:rPr>
          <w:spacing w:val="-1"/>
        </w:rPr>
        <w:t xml:space="preserve"> </w:t>
      </w:r>
      <w:r>
        <w:t>tả</w:t>
      </w:r>
      <w:r>
        <w:rPr>
          <w:spacing w:val="-1"/>
        </w:rPr>
        <w:t xml:space="preserve"> </w:t>
      </w:r>
      <w:r>
        <w:t>và</w:t>
      </w:r>
      <w:r>
        <w:rPr>
          <w:spacing w:val="-1"/>
        </w:rPr>
        <w:t xml:space="preserve"> </w:t>
      </w:r>
      <w:r>
        <w:t>biểu</w:t>
      </w:r>
      <w:r>
        <w:rPr>
          <w:spacing w:val="-1"/>
        </w:rPr>
        <w:t xml:space="preserve"> </w:t>
      </w:r>
      <w:r>
        <w:t>cảm.</w:t>
      </w:r>
    </w:p>
    <w:p w:rsidR="003907DA" w:rsidRDefault="00AB6312">
      <w:pPr>
        <w:pStyle w:val="BodyText"/>
        <w:spacing w:before="138"/>
      </w:pPr>
      <w:r>
        <w:rPr>
          <w:b/>
        </w:rPr>
        <w:t>Câu</w:t>
      </w:r>
      <w:r>
        <w:rPr>
          <w:b/>
          <w:spacing w:val="-2"/>
        </w:rPr>
        <w:t xml:space="preserve"> </w:t>
      </w:r>
      <w:r>
        <w:rPr>
          <w:b/>
        </w:rPr>
        <w:t>6</w:t>
      </w:r>
      <w:r>
        <w:t>. Đoạn</w:t>
      </w:r>
      <w:r>
        <w:rPr>
          <w:spacing w:val="-1"/>
        </w:rPr>
        <w:t xml:space="preserve"> </w:t>
      </w:r>
      <w:r>
        <w:t>thơ được viết</w:t>
      </w:r>
      <w:r>
        <w:rPr>
          <w:spacing w:val="-1"/>
        </w:rPr>
        <w:t xml:space="preserve"> </w:t>
      </w:r>
      <w:r>
        <w:t>theo thể</w:t>
      </w:r>
      <w:r>
        <w:rPr>
          <w:spacing w:val="-1"/>
        </w:rPr>
        <w:t xml:space="preserve"> </w:t>
      </w:r>
      <w:r>
        <w:t>thơ</w:t>
      </w:r>
      <w:r>
        <w:rPr>
          <w:spacing w:val="-1"/>
        </w:rPr>
        <w:t xml:space="preserve"> </w:t>
      </w:r>
      <w:r>
        <w:t>7 chữ.</w:t>
      </w:r>
    </w:p>
    <w:p w:rsidR="003907DA" w:rsidRDefault="00AB6312">
      <w:pPr>
        <w:pStyle w:val="BodyText"/>
        <w:spacing w:before="138" w:line="360" w:lineRule="auto"/>
      </w:pPr>
      <w:r>
        <w:rPr>
          <w:b/>
        </w:rPr>
        <w:t>Câu</w:t>
      </w:r>
      <w:r>
        <w:rPr>
          <w:b/>
          <w:spacing w:val="31"/>
        </w:rPr>
        <w:t xml:space="preserve"> </w:t>
      </w:r>
      <w:r>
        <w:rPr>
          <w:b/>
        </w:rPr>
        <w:t>7</w:t>
      </w:r>
      <w:r>
        <w:t>.</w:t>
      </w:r>
      <w:r>
        <w:rPr>
          <w:spacing w:val="31"/>
        </w:rPr>
        <w:t xml:space="preserve"> </w:t>
      </w:r>
      <w:r>
        <w:t>-</w:t>
      </w:r>
      <w:r>
        <w:rPr>
          <w:spacing w:val="31"/>
        </w:rPr>
        <w:t xml:space="preserve"> </w:t>
      </w:r>
      <w:r>
        <w:t>Hai</w:t>
      </w:r>
      <w:r>
        <w:rPr>
          <w:spacing w:val="31"/>
        </w:rPr>
        <w:t xml:space="preserve"> </w:t>
      </w:r>
      <w:r>
        <w:t>biện</w:t>
      </w:r>
      <w:r>
        <w:rPr>
          <w:spacing w:val="31"/>
        </w:rPr>
        <w:t xml:space="preserve"> </w:t>
      </w:r>
      <w:r>
        <w:t>pháp</w:t>
      </w:r>
      <w:r>
        <w:rPr>
          <w:spacing w:val="31"/>
        </w:rPr>
        <w:t xml:space="preserve"> </w:t>
      </w:r>
      <w:r>
        <w:t>tu</w:t>
      </w:r>
      <w:r>
        <w:rPr>
          <w:spacing w:val="31"/>
        </w:rPr>
        <w:t xml:space="preserve"> </w:t>
      </w:r>
      <w:r>
        <w:t>từ</w:t>
      </w:r>
      <w:r>
        <w:rPr>
          <w:spacing w:val="31"/>
        </w:rPr>
        <w:t xml:space="preserve"> </w:t>
      </w:r>
      <w:r>
        <w:t>được</w:t>
      </w:r>
      <w:r>
        <w:rPr>
          <w:spacing w:val="31"/>
        </w:rPr>
        <w:t xml:space="preserve"> </w:t>
      </w:r>
      <w:r>
        <w:t>sử</w:t>
      </w:r>
      <w:r>
        <w:rPr>
          <w:spacing w:val="31"/>
        </w:rPr>
        <w:t xml:space="preserve"> </w:t>
      </w:r>
      <w:r>
        <w:t>dụng</w:t>
      </w:r>
      <w:r>
        <w:rPr>
          <w:spacing w:val="31"/>
        </w:rPr>
        <w:t xml:space="preserve"> </w:t>
      </w:r>
      <w:r>
        <w:t>ở</w:t>
      </w:r>
      <w:r>
        <w:rPr>
          <w:spacing w:val="31"/>
        </w:rPr>
        <w:t xml:space="preserve"> </w:t>
      </w:r>
      <w:r>
        <w:t>cuối</w:t>
      </w:r>
      <w:r>
        <w:rPr>
          <w:spacing w:val="31"/>
        </w:rPr>
        <w:t xml:space="preserve"> </w:t>
      </w:r>
      <w:r>
        <w:t>của</w:t>
      </w:r>
      <w:r>
        <w:rPr>
          <w:spacing w:val="31"/>
        </w:rPr>
        <w:t xml:space="preserve"> </w:t>
      </w:r>
      <w:r>
        <w:t>đoạn</w:t>
      </w:r>
      <w:r>
        <w:rPr>
          <w:spacing w:val="31"/>
        </w:rPr>
        <w:t xml:space="preserve"> </w:t>
      </w:r>
      <w:r>
        <w:t>thơ:</w:t>
      </w:r>
      <w:r>
        <w:rPr>
          <w:spacing w:val="31"/>
        </w:rPr>
        <w:t xml:space="preserve"> </w:t>
      </w:r>
      <w:r>
        <w:t>Cấu</w:t>
      </w:r>
      <w:r>
        <w:rPr>
          <w:spacing w:val="31"/>
        </w:rPr>
        <w:t xml:space="preserve"> </w:t>
      </w:r>
      <w:r>
        <w:t>trúc</w:t>
      </w:r>
      <w:r>
        <w:rPr>
          <w:spacing w:val="31"/>
        </w:rPr>
        <w:t xml:space="preserve"> </w:t>
      </w:r>
      <w:r>
        <w:t>câu</w:t>
      </w:r>
      <w:r>
        <w:rPr>
          <w:spacing w:val="-57"/>
        </w:rPr>
        <w:t xml:space="preserve"> </w:t>
      </w:r>
      <w:r>
        <w:t>“</w:t>
      </w:r>
      <w:r>
        <w:rPr>
          <w:i/>
        </w:rPr>
        <w:t>chẳng…chẳng…</w:t>
      </w:r>
      <w:r>
        <w:t>”</w:t>
      </w:r>
      <w:r>
        <w:rPr>
          <w:spacing w:val="-1"/>
        </w:rPr>
        <w:t xml:space="preserve"> </w:t>
      </w:r>
      <w:r>
        <w:t>và nghệ</w:t>
      </w:r>
      <w:r>
        <w:rPr>
          <w:spacing w:val="-1"/>
        </w:rPr>
        <w:t xml:space="preserve"> </w:t>
      </w:r>
      <w:r>
        <w:t>thuật đối lập tương phản trong hai</w:t>
      </w:r>
      <w:r>
        <w:rPr>
          <w:spacing w:val="-1"/>
        </w:rPr>
        <w:t xml:space="preserve"> </w:t>
      </w:r>
      <w:r>
        <w:t>câu thơ:</w:t>
      </w:r>
    </w:p>
    <w:p w:rsidR="003907DA" w:rsidRDefault="00AB6312">
      <w:pPr>
        <w:ind w:left="320"/>
        <w:rPr>
          <w:i/>
          <w:sz w:val="24"/>
        </w:rPr>
      </w:pPr>
      <w:r>
        <w:rPr>
          <w:i/>
          <w:sz w:val="24"/>
        </w:rPr>
        <w:t>“Trời</w:t>
      </w:r>
      <w:r>
        <w:rPr>
          <w:i/>
          <w:spacing w:val="-3"/>
          <w:sz w:val="24"/>
        </w:rPr>
        <w:t xml:space="preserve"> </w:t>
      </w:r>
      <w:r>
        <w:rPr>
          <w:i/>
          <w:sz w:val="24"/>
        </w:rPr>
        <w:t>còn</w:t>
      </w:r>
      <w:r>
        <w:rPr>
          <w:i/>
          <w:spacing w:val="-1"/>
          <w:sz w:val="24"/>
        </w:rPr>
        <w:t xml:space="preserve"> </w:t>
      </w:r>
      <w:r>
        <w:rPr>
          <w:i/>
          <w:sz w:val="24"/>
        </w:rPr>
        <w:t>có</w:t>
      </w:r>
      <w:r>
        <w:rPr>
          <w:i/>
          <w:spacing w:val="-1"/>
          <w:sz w:val="24"/>
        </w:rPr>
        <w:t xml:space="preserve"> </w:t>
      </w:r>
      <w:r>
        <w:rPr>
          <w:i/>
          <w:sz w:val="24"/>
        </w:rPr>
        <w:t>bữa</w:t>
      </w:r>
      <w:r>
        <w:rPr>
          <w:i/>
          <w:spacing w:val="-1"/>
          <w:sz w:val="24"/>
        </w:rPr>
        <w:t xml:space="preserve"> </w:t>
      </w:r>
      <w:r>
        <w:rPr>
          <w:i/>
          <w:sz w:val="24"/>
        </w:rPr>
        <w:t>sao</w:t>
      </w:r>
      <w:r>
        <w:rPr>
          <w:i/>
          <w:spacing w:val="-3"/>
          <w:sz w:val="24"/>
        </w:rPr>
        <w:t xml:space="preserve"> </w:t>
      </w:r>
      <w:r>
        <w:rPr>
          <w:i/>
          <w:sz w:val="24"/>
        </w:rPr>
        <w:t>quên</w:t>
      </w:r>
      <w:r>
        <w:rPr>
          <w:i/>
          <w:spacing w:val="-1"/>
          <w:sz w:val="24"/>
        </w:rPr>
        <w:t xml:space="preserve"> </w:t>
      </w:r>
      <w:r>
        <w:rPr>
          <w:i/>
          <w:sz w:val="24"/>
        </w:rPr>
        <w:t>mọc</w:t>
      </w:r>
    </w:p>
    <w:p w:rsidR="003907DA" w:rsidRDefault="00AB6312">
      <w:pPr>
        <w:spacing w:before="137"/>
        <w:ind w:left="260"/>
        <w:jc w:val="both"/>
        <w:rPr>
          <w:i/>
          <w:sz w:val="24"/>
        </w:rPr>
      </w:pPr>
      <w:r>
        <w:rPr>
          <w:i/>
          <w:sz w:val="24"/>
        </w:rPr>
        <w:t>Anh chẳng đêm nào chẳng</w:t>
      </w:r>
      <w:r>
        <w:rPr>
          <w:i/>
          <w:spacing w:val="-1"/>
          <w:sz w:val="24"/>
        </w:rPr>
        <w:t xml:space="preserve"> </w:t>
      </w:r>
      <w:r>
        <w:rPr>
          <w:i/>
          <w:sz w:val="24"/>
        </w:rPr>
        <w:t>nhớ em.”</w:t>
      </w:r>
    </w:p>
    <w:p w:rsidR="003907DA" w:rsidRDefault="00AB6312">
      <w:pPr>
        <w:pStyle w:val="ListParagraph"/>
        <w:numPr>
          <w:ilvl w:val="0"/>
          <w:numId w:val="20"/>
        </w:numPr>
        <w:tabs>
          <w:tab w:val="left" w:pos="470"/>
        </w:tabs>
        <w:spacing w:line="360" w:lineRule="auto"/>
        <w:ind w:right="218" w:firstLine="0"/>
        <w:jc w:val="both"/>
        <w:rPr>
          <w:sz w:val="24"/>
        </w:rPr>
      </w:pPr>
      <w:r>
        <w:rPr>
          <w:sz w:val="24"/>
        </w:rPr>
        <w:t>Tác dụng: Khẳng định, nhấn mạnh, khắc sâu nỗi nhớ mà anh dành cho em</w:t>
      </w:r>
      <w:r>
        <w:rPr>
          <w:spacing w:val="1"/>
          <w:sz w:val="24"/>
        </w:rPr>
        <w:t xml:space="preserve"> </w:t>
      </w:r>
      <w:r>
        <w:rPr>
          <w:sz w:val="24"/>
        </w:rPr>
        <w:t>là thường trực,</w:t>
      </w:r>
      <w:r>
        <w:rPr>
          <w:spacing w:val="1"/>
          <w:sz w:val="24"/>
        </w:rPr>
        <w:t xml:space="preserve"> </w:t>
      </w:r>
      <w:r>
        <w:rPr>
          <w:sz w:val="24"/>
        </w:rPr>
        <w:t>đều đặn ngày này qua ngày khác, vượt qua cả hiện tượng thiên nhiên (sao có đêm không mọc</w:t>
      </w:r>
      <w:r>
        <w:rPr>
          <w:spacing w:val="1"/>
          <w:sz w:val="24"/>
        </w:rPr>
        <w:t xml:space="preserve"> </w:t>
      </w:r>
      <w:r>
        <w:rPr>
          <w:sz w:val="24"/>
        </w:rPr>
        <w:t>nhưng</w:t>
      </w:r>
      <w:r>
        <w:rPr>
          <w:spacing w:val="-1"/>
          <w:sz w:val="24"/>
        </w:rPr>
        <w:t xml:space="preserve"> </w:t>
      </w:r>
      <w:r>
        <w:rPr>
          <w:sz w:val="24"/>
        </w:rPr>
        <w:t>nỗi nhớ mà anh dành cho em</w:t>
      </w:r>
      <w:r>
        <w:rPr>
          <w:spacing w:val="-1"/>
          <w:sz w:val="24"/>
        </w:rPr>
        <w:t xml:space="preserve"> </w:t>
      </w:r>
      <w:r>
        <w:rPr>
          <w:sz w:val="24"/>
        </w:rPr>
        <w:t>thì đêm nào cũng</w:t>
      </w:r>
      <w:r>
        <w:rPr>
          <w:spacing w:val="-1"/>
          <w:sz w:val="24"/>
        </w:rPr>
        <w:t xml:space="preserve"> </w:t>
      </w:r>
      <w:r>
        <w:rPr>
          <w:sz w:val="24"/>
        </w:rPr>
        <w:t>hiển hiện)</w:t>
      </w:r>
    </w:p>
    <w:p w:rsidR="003907DA" w:rsidRDefault="00AB6312">
      <w:pPr>
        <w:pStyle w:val="BodyText"/>
        <w:jc w:val="both"/>
      </w:pPr>
      <w:r>
        <w:rPr>
          <w:b/>
        </w:rPr>
        <w:t>Câu</w:t>
      </w:r>
      <w:r>
        <w:rPr>
          <w:b/>
          <w:spacing w:val="2"/>
        </w:rPr>
        <w:t xml:space="preserve"> </w:t>
      </w:r>
      <w:r>
        <w:rPr>
          <w:b/>
        </w:rPr>
        <w:t>8</w:t>
      </w:r>
      <w:r>
        <w:t>.</w:t>
      </w:r>
      <w:r>
        <w:rPr>
          <w:spacing w:val="3"/>
        </w:rPr>
        <w:t xml:space="preserve"> </w:t>
      </w:r>
      <w:r>
        <w:t>Có</w:t>
      </w:r>
      <w:r>
        <w:rPr>
          <w:spacing w:val="3"/>
        </w:rPr>
        <w:t xml:space="preserve"> </w:t>
      </w:r>
      <w:r>
        <w:t>thể</w:t>
      </w:r>
      <w:r>
        <w:rPr>
          <w:spacing w:val="3"/>
        </w:rPr>
        <w:t xml:space="preserve"> </w:t>
      </w:r>
      <w:r>
        <w:t>diễn</w:t>
      </w:r>
      <w:r>
        <w:rPr>
          <w:spacing w:val="2"/>
        </w:rPr>
        <w:t xml:space="preserve"> </w:t>
      </w:r>
      <w:r>
        <w:t>đạt</w:t>
      </w:r>
      <w:r>
        <w:rPr>
          <w:spacing w:val="3"/>
        </w:rPr>
        <w:t xml:space="preserve"> </w:t>
      </w:r>
      <w:r>
        <w:t>theo</w:t>
      </w:r>
      <w:r>
        <w:rPr>
          <w:spacing w:val="3"/>
        </w:rPr>
        <w:t xml:space="preserve"> </w:t>
      </w:r>
      <w:r>
        <w:t>nhiều</w:t>
      </w:r>
      <w:r>
        <w:rPr>
          <w:spacing w:val="3"/>
        </w:rPr>
        <w:t xml:space="preserve"> </w:t>
      </w:r>
      <w:r>
        <w:t>cách</w:t>
      </w:r>
      <w:r>
        <w:rPr>
          <w:spacing w:val="3"/>
        </w:rPr>
        <w:t xml:space="preserve"> </w:t>
      </w:r>
      <w:r>
        <w:t>khác</w:t>
      </w:r>
      <w:r>
        <w:rPr>
          <w:spacing w:val="2"/>
        </w:rPr>
        <w:t xml:space="preserve"> </w:t>
      </w:r>
      <w:r>
        <w:t>nhau</w:t>
      </w:r>
      <w:r>
        <w:rPr>
          <w:spacing w:val="3"/>
        </w:rPr>
        <w:t xml:space="preserve"> </w:t>
      </w:r>
      <w:r>
        <w:t>những</w:t>
      </w:r>
      <w:r>
        <w:rPr>
          <w:spacing w:val="3"/>
        </w:rPr>
        <w:t xml:space="preserve"> </w:t>
      </w:r>
      <w:r>
        <w:t>phải</w:t>
      </w:r>
      <w:r>
        <w:rPr>
          <w:spacing w:val="3"/>
        </w:rPr>
        <w:t xml:space="preserve"> </w:t>
      </w:r>
      <w:r>
        <w:t>nhấn</w:t>
      </w:r>
      <w:r>
        <w:rPr>
          <w:spacing w:val="3"/>
        </w:rPr>
        <w:t xml:space="preserve"> </w:t>
      </w:r>
      <w:r>
        <w:t>mạnh</w:t>
      </w:r>
      <w:r>
        <w:rPr>
          <w:spacing w:val="2"/>
        </w:rPr>
        <w:t xml:space="preserve"> </w:t>
      </w:r>
      <w:r>
        <w:t>được</w:t>
      </w:r>
      <w:r>
        <w:rPr>
          <w:spacing w:val="3"/>
        </w:rPr>
        <w:t xml:space="preserve"> </w:t>
      </w:r>
      <w:r>
        <w:t>tâm</w:t>
      </w:r>
      <w:r>
        <w:rPr>
          <w:spacing w:val="3"/>
        </w:rPr>
        <w:t xml:space="preserve"> </w:t>
      </w:r>
      <w:r>
        <w:t>trạng</w:t>
      </w:r>
      <w:r>
        <w:rPr>
          <w:spacing w:val="3"/>
        </w:rPr>
        <w:t xml:space="preserve"> </w:t>
      </w:r>
      <w:r>
        <w:t>của</w:t>
      </w:r>
    </w:p>
    <w:p w:rsidR="003907DA" w:rsidRDefault="00AB6312">
      <w:pPr>
        <w:pStyle w:val="BodyText"/>
        <w:spacing w:before="138" w:line="360" w:lineRule="auto"/>
        <w:ind w:right="1710"/>
        <w:jc w:val="both"/>
      </w:pPr>
      <w:r>
        <w:t>nhân vật trữ tình được gửi gắm trong đoạn thơ trích đó là nỗi nhớ thương khắc</w:t>
      </w:r>
      <w:r>
        <w:rPr>
          <w:spacing w:val="-57"/>
        </w:rPr>
        <w:t xml:space="preserve"> </w:t>
      </w:r>
      <w:r>
        <w:t>khoải,</w:t>
      </w:r>
      <w:r>
        <w:rPr>
          <w:spacing w:val="-1"/>
        </w:rPr>
        <w:t xml:space="preserve"> </w:t>
      </w:r>
      <w:r>
        <w:t>khôn nguôi đối</w:t>
      </w:r>
      <w:r>
        <w:rPr>
          <w:spacing w:val="-1"/>
        </w:rPr>
        <w:t xml:space="preserve"> </w:t>
      </w:r>
      <w:r>
        <w:t>với người con gái trong xa cách.</w:t>
      </w:r>
    </w:p>
    <w:p w:rsidR="003907DA" w:rsidRDefault="003907DA">
      <w:pPr>
        <w:pStyle w:val="BodyText"/>
        <w:ind w:left="0"/>
        <w:rPr>
          <w:sz w:val="36"/>
        </w:rPr>
      </w:pPr>
    </w:p>
    <w:p w:rsidR="003907DA" w:rsidRDefault="00AB6312">
      <w:pPr>
        <w:pStyle w:val="Heading2"/>
        <w:ind w:left="245" w:right="205"/>
        <w:jc w:val="center"/>
      </w:pPr>
      <w:r>
        <w:t>ĐỀ</w:t>
      </w:r>
      <w:r>
        <w:rPr>
          <w:spacing w:val="-2"/>
        </w:rPr>
        <w:t xml:space="preserve"> </w:t>
      </w:r>
      <w:r>
        <w:t>SỐ</w:t>
      </w:r>
      <w:r>
        <w:rPr>
          <w:spacing w:val="-2"/>
        </w:rPr>
        <w:t xml:space="preserve"> </w:t>
      </w:r>
      <w:r>
        <w:t>70.</w:t>
      </w:r>
      <w:r>
        <w:rPr>
          <w:spacing w:val="-1"/>
        </w:rPr>
        <w:t xml:space="preserve"> </w:t>
      </w:r>
      <w:r>
        <w:t>CHUYÊN TRẦN</w:t>
      </w:r>
      <w:r>
        <w:rPr>
          <w:spacing w:val="-1"/>
        </w:rPr>
        <w:t xml:space="preserve"> </w:t>
      </w:r>
      <w:r>
        <w:t>PHÚ</w:t>
      </w:r>
      <w:r>
        <w:rPr>
          <w:spacing w:val="-1"/>
        </w:rPr>
        <w:t xml:space="preserve"> </w:t>
      </w:r>
      <w:r>
        <w:t>HẢI</w:t>
      </w:r>
      <w:r>
        <w:rPr>
          <w:spacing w:val="-1"/>
        </w:rPr>
        <w:t xml:space="preserve"> </w:t>
      </w:r>
      <w:r>
        <w:t>PHÒNG</w:t>
      </w:r>
    </w:p>
    <w:p w:rsidR="003907DA" w:rsidRDefault="00AB6312">
      <w:pPr>
        <w:spacing w:before="138" w:line="360" w:lineRule="auto"/>
        <w:ind w:left="117" w:right="216" w:firstLine="709"/>
        <w:jc w:val="both"/>
        <w:rPr>
          <w:i/>
          <w:sz w:val="24"/>
        </w:rPr>
      </w:pPr>
      <w:r>
        <w:rPr>
          <w:i/>
          <w:sz w:val="24"/>
        </w:rPr>
        <w:t>"... Thời gian đã lùi xa, nhưng Chiến thắng Điện Biên Phủ lừng lẫy năm châu, chấn</w:t>
      </w:r>
      <w:r>
        <w:rPr>
          <w:i/>
          <w:spacing w:val="1"/>
          <w:sz w:val="24"/>
        </w:rPr>
        <w:t xml:space="preserve"> </w:t>
      </w:r>
      <w:r>
        <w:rPr>
          <w:i/>
          <w:sz w:val="24"/>
        </w:rPr>
        <w:lastRenderedPageBreak/>
        <w:t>động địa cầu mãi mãi là một mốc son chói lọi trong lịch sử và niềm tự hào của dân tộc Việt</w:t>
      </w:r>
      <w:r>
        <w:rPr>
          <w:i/>
          <w:spacing w:val="1"/>
          <w:sz w:val="24"/>
        </w:rPr>
        <w:t xml:space="preserve"> </w:t>
      </w:r>
      <w:r>
        <w:rPr>
          <w:i/>
          <w:sz w:val="24"/>
        </w:rPr>
        <w:t>Nam, là sức mạnh tinh thần, nguồn cồ vũ, động viên to lớn, đồng thời để lại nhiều bài học quý</w:t>
      </w:r>
      <w:r>
        <w:rPr>
          <w:i/>
          <w:spacing w:val="1"/>
          <w:sz w:val="24"/>
        </w:rPr>
        <w:t xml:space="preserve"> </w:t>
      </w:r>
      <w:r>
        <w:rPr>
          <w:i/>
          <w:sz w:val="24"/>
        </w:rPr>
        <w:t>giá</w:t>
      </w:r>
      <w:r>
        <w:rPr>
          <w:i/>
          <w:spacing w:val="20"/>
          <w:sz w:val="24"/>
        </w:rPr>
        <w:t xml:space="preserve"> </w:t>
      </w:r>
      <w:r>
        <w:rPr>
          <w:i/>
          <w:sz w:val="24"/>
        </w:rPr>
        <w:t>đối</w:t>
      </w:r>
      <w:r>
        <w:rPr>
          <w:i/>
          <w:spacing w:val="21"/>
          <w:sz w:val="24"/>
        </w:rPr>
        <w:t xml:space="preserve"> </w:t>
      </w:r>
      <w:r>
        <w:rPr>
          <w:i/>
          <w:sz w:val="24"/>
        </w:rPr>
        <w:t>với</w:t>
      </w:r>
      <w:r>
        <w:rPr>
          <w:i/>
          <w:spacing w:val="20"/>
          <w:sz w:val="24"/>
        </w:rPr>
        <w:t xml:space="preserve"> </w:t>
      </w:r>
      <w:r>
        <w:rPr>
          <w:i/>
          <w:sz w:val="24"/>
        </w:rPr>
        <w:t>toàn</w:t>
      </w:r>
      <w:r>
        <w:rPr>
          <w:i/>
          <w:spacing w:val="21"/>
          <w:sz w:val="24"/>
        </w:rPr>
        <w:t xml:space="preserve"> </w:t>
      </w:r>
      <w:r>
        <w:rPr>
          <w:i/>
          <w:sz w:val="24"/>
        </w:rPr>
        <w:t>Đảng,</w:t>
      </w:r>
      <w:r>
        <w:rPr>
          <w:i/>
          <w:spacing w:val="20"/>
          <w:sz w:val="24"/>
        </w:rPr>
        <w:t xml:space="preserve"> </w:t>
      </w:r>
      <w:r>
        <w:rPr>
          <w:i/>
          <w:sz w:val="24"/>
        </w:rPr>
        <w:t>toàn</w:t>
      </w:r>
      <w:r>
        <w:rPr>
          <w:i/>
          <w:spacing w:val="21"/>
          <w:sz w:val="24"/>
        </w:rPr>
        <w:t xml:space="preserve"> </w:t>
      </w:r>
      <w:r>
        <w:rPr>
          <w:i/>
          <w:sz w:val="24"/>
        </w:rPr>
        <w:t>dân,</w:t>
      </w:r>
      <w:r>
        <w:rPr>
          <w:i/>
          <w:spacing w:val="20"/>
          <w:sz w:val="24"/>
        </w:rPr>
        <w:t xml:space="preserve"> </w:t>
      </w:r>
      <w:r>
        <w:rPr>
          <w:i/>
          <w:sz w:val="24"/>
        </w:rPr>
        <w:t>toàn</w:t>
      </w:r>
      <w:r>
        <w:rPr>
          <w:i/>
          <w:spacing w:val="21"/>
          <w:sz w:val="24"/>
        </w:rPr>
        <w:t xml:space="preserve"> </w:t>
      </w:r>
      <w:r>
        <w:rPr>
          <w:i/>
          <w:sz w:val="24"/>
        </w:rPr>
        <w:t>quân</w:t>
      </w:r>
      <w:r>
        <w:rPr>
          <w:i/>
          <w:spacing w:val="20"/>
          <w:sz w:val="24"/>
        </w:rPr>
        <w:t xml:space="preserve"> </w:t>
      </w:r>
      <w:r>
        <w:rPr>
          <w:i/>
          <w:sz w:val="24"/>
        </w:rPr>
        <w:t>ta</w:t>
      </w:r>
      <w:r>
        <w:rPr>
          <w:i/>
          <w:spacing w:val="21"/>
          <w:sz w:val="24"/>
        </w:rPr>
        <w:t xml:space="preserve"> </w:t>
      </w:r>
      <w:r>
        <w:rPr>
          <w:i/>
          <w:sz w:val="24"/>
        </w:rPr>
        <w:t>trong</w:t>
      </w:r>
      <w:r>
        <w:rPr>
          <w:i/>
          <w:spacing w:val="20"/>
          <w:sz w:val="24"/>
        </w:rPr>
        <w:t xml:space="preserve"> </w:t>
      </w:r>
      <w:r>
        <w:rPr>
          <w:i/>
          <w:sz w:val="24"/>
        </w:rPr>
        <w:t>sự</w:t>
      </w:r>
      <w:r>
        <w:rPr>
          <w:i/>
          <w:spacing w:val="21"/>
          <w:sz w:val="24"/>
        </w:rPr>
        <w:t xml:space="preserve"> </w:t>
      </w:r>
      <w:r>
        <w:rPr>
          <w:i/>
          <w:sz w:val="24"/>
        </w:rPr>
        <w:t>nghiệp</w:t>
      </w:r>
      <w:r>
        <w:rPr>
          <w:i/>
          <w:spacing w:val="20"/>
          <w:sz w:val="24"/>
        </w:rPr>
        <w:t xml:space="preserve"> </w:t>
      </w:r>
      <w:r>
        <w:rPr>
          <w:i/>
          <w:sz w:val="24"/>
        </w:rPr>
        <w:t>xây</w:t>
      </w:r>
      <w:r>
        <w:rPr>
          <w:i/>
          <w:spacing w:val="21"/>
          <w:sz w:val="24"/>
        </w:rPr>
        <w:t xml:space="preserve"> </w:t>
      </w:r>
      <w:r>
        <w:rPr>
          <w:i/>
          <w:sz w:val="24"/>
        </w:rPr>
        <w:t>dựng</w:t>
      </w:r>
      <w:r>
        <w:rPr>
          <w:i/>
          <w:spacing w:val="21"/>
          <w:sz w:val="24"/>
        </w:rPr>
        <w:t xml:space="preserve"> </w:t>
      </w:r>
      <w:r>
        <w:rPr>
          <w:i/>
          <w:sz w:val="24"/>
        </w:rPr>
        <w:t>và</w:t>
      </w:r>
      <w:r>
        <w:rPr>
          <w:i/>
          <w:spacing w:val="20"/>
          <w:sz w:val="24"/>
        </w:rPr>
        <w:t xml:space="preserve"> </w:t>
      </w:r>
      <w:r>
        <w:rPr>
          <w:i/>
          <w:sz w:val="24"/>
        </w:rPr>
        <w:t>bảo</w:t>
      </w:r>
      <w:r>
        <w:rPr>
          <w:i/>
          <w:spacing w:val="21"/>
          <w:sz w:val="24"/>
        </w:rPr>
        <w:t xml:space="preserve"> </w:t>
      </w:r>
      <w:r>
        <w:rPr>
          <w:i/>
          <w:sz w:val="24"/>
        </w:rPr>
        <w:t>vệ</w:t>
      </w:r>
      <w:r>
        <w:rPr>
          <w:i/>
          <w:spacing w:val="20"/>
          <w:sz w:val="24"/>
        </w:rPr>
        <w:t xml:space="preserve"> </w:t>
      </w:r>
      <w:r>
        <w:rPr>
          <w:i/>
          <w:sz w:val="24"/>
        </w:rPr>
        <w:t>Tổ</w:t>
      </w:r>
      <w:r>
        <w:rPr>
          <w:i/>
          <w:spacing w:val="21"/>
          <w:sz w:val="24"/>
        </w:rPr>
        <w:t xml:space="preserve"> </w:t>
      </w:r>
      <w:r>
        <w:rPr>
          <w:i/>
          <w:sz w:val="24"/>
        </w:rPr>
        <w:t>quốc</w:t>
      </w:r>
      <w:r>
        <w:rPr>
          <w:i/>
          <w:spacing w:val="-58"/>
          <w:sz w:val="24"/>
        </w:rPr>
        <w:t xml:space="preserve"> </w:t>
      </w:r>
      <w:r>
        <w:rPr>
          <w:i/>
          <w:sz w:val="24"/>
        </w:rPr>
        <w:t>hôm</w:t>
      </w:r>
      <w:r>
        <w:rPr>
          <w:i/>
          <w:spacing w:val="-1"/>
          <w:sz w:val="24"/>
        </w:rPr>
        <w:t xml:space="preserve"> </w:t>
      </w:r>
      <w:r>
        <w:rPr>
          <w:i/>
          <w:sz w:val="24"/>
        </w:rPr>
        <w:t>nay và mai</w:t>
      </w:r>
      <w:r>
        <w:rPr>
          <w:i/>
          <w:spacing w:val="-1"/>
          <w:sz w:val="24"/>
        </w:rPr>
        <w:t xml:space="preserve"> </w:t>
      </w:r>
      <w:r>
        <w:rPr>
          <w:i/>
          <w:sz w:val="24"/>
        </w:rPr>
        <w:t>sau.</w:t>
      </w:r>
    </w:p>
    <w:p w:rsidR="003907DA" w:rsidRDefault="00AB6312">
      <w:pPr>
        <w:spacing w:before="61" w:line="360" w:lineRule="auto"/>
        <w:ind w:left="117" w:right="217" w:firstLine="709"/>
        <w:jc w:val="both"/>
        <w:rPr>
          <w:i/>
          <w:sz w:val="24"/>
        </w:rPr>
      </w:pPr>
      <w:r>
        <w:rPr>
          <w:i/>
          <w:sz w:val="24"/>
        </w:rPr>
        <w:t>Đó là bài học về tiến hành chiến tranh nhân dân toàn dân, toàn diện, vừa kháng chiến,</w:t>
      </w:r>
      <w:r>
        <w:rPr>
          <w:i/>
          <w:spacing w:val="1"/>
          <w:sz w:val="24"/>
        </w:rPr>
        <w:t xml:space="preserve"> </w:t>
      </w:r>
      <w:r>
        <w:rPr>
          <w:i/>
          <w:sz w:val="24"/>
        </w:rPr>
        <w:t>vừa</w:t>
      </w:r>
      <w:r>
        <w:rPr>
          <w:i/>
          <w:spacing w:val="27"/>
          <w:sz w:val="24"/>
        </w:rPr>
        <w:t xml:space="preserve"> </w:t>
      </w:r>
      <w:r>
        <w:rPr>
          <w:i/>
          <w:sz w:val="24"/>
        </w:rPr>
        <w:t>kiến</w:t>
      </w:r>
      <w:r>
        <w:rPr>
          <w:i/>
          <w:spacing w:val="28"/>
          <w:sz w:val="24"/>
        </w:rPr>
        <w:t xml:space="preserve"> </w:t>
      </w:r>
      <w:r>
        <w:rPr>
          <w:i/>
          <w:sz w:val="24"/>
        </w:rPr>
        <w:t>quốc,</w:t>
      </w:r>
      <w:r>
        <w:rPr>
          <w:i/>
          <w:spacing w:val="27"/>
          <w:sz w:val="24"/>
        </w:rPr>
        <w:t xml:space="preserve"> </w:t>
      </w:r>
      <w:r>
        <w:rPr>
          <w:i/>
          <w:sz w:val="24"/>
        </w:rPr>
        <w:t>vừa</w:t>
      </w:r>
      <w:r>
        <w:rPr>
          <w:i/>
          <w:spacing w:val="28"/>
          <w:sz w:val="24"/>
        </w:rPr>
        <w:t xml:space="preserve"> </w:t>
      </w:r>
      <w:r>
        <w:rPr>
          <w:i/>
          <w:sz w:val="24"/>
        </w:rPr>
        <w:t>chống</w:t>
      </w:r>
      <w:r>
        <w:rPr>
          <w:i/>
          <w:spacing w:val="28"/>
          <w:sz w:val="24"/>
        </w:rPr>
        <w:t xml:space="preserve"> </w:t>
      </w:r>
      <w:r>
        <w:rPr>
          <w:i/>
          <w:sz w:val="24"/>
        </w:rPr>
        <w:t>giặc</w:t>
      </w:r>
      <w:r>
        <w:rPr>
          <w:i/>
          <w:spacing w:val="27"/>
          <w:sz w:val="24"/>
        </w:rPr>
        <w:t xml:space="preserve"> </w:t>
      </w:r>
      <w:r>
        <w:rPr>
          <w:i/>
          <w:sz w:val="24"/>
        </w:rPr>
        <w:t>đói,</w:t>
      </w:r>
      <w:r>
        <w:rPr>
          <w:i/>
          <w:spacing w:val="28"/>
          <w:sz w:val="24"/>
        </w:rPr>
        <w:t xml:space="preserve"> </w:t>
      </w:r>
      <w:r>
        <w:rPr>
          <w:i/>
          <w:sz w:val="24"/>
        </w:rPr>
        <w:t>giặc</w:t>
      </w:r>
      <w:r>
        <w:rPr>
          <w:i/>
          <w:spacing w:val="28"/>
          <w:sz w:val="24"/>
        </w:rPr>
        <w:t xml:space="preserve"> </w:t>
      </w:r>
      <w:r>
        <w:rPr>
          <w:i/>
          <w:sz w:val="24"/>
        </w:rPr>
        <w:t>dốt,</w:t>
      </w:r>
      <w:r>
        <w:rPr>
          <w:i/>
          <w:spacing w:val="27"/>
          <w:sz w:val="24"/>
        </w:rPr>
        <w:t xml:space="preserve"> </w:t>
      </w:r>
      <w:r>
        <w:rPr>
          <w:i/>
          <w:sz w:val="24"/>
        </w:rPr>
        <w:t>vừa</w:t>
      </w:r>
      <w:r>
        <w:rPr>
          <w:i/>
          <w:spacing w:val="28"/>
          <w:sz w:val="24"/>
        </w:rPr>
        <w:t xml:space="preserve"> </w:t>
      </w:r>
      <w:r>
        <w:rPr>
          <w:i/>
          <w:sz w:val="24"/>
        </w:rPr>
        <w:t>chống</w:t>
      </w:r>
      <w:r>
        <w:rPr>
          <w:i/>
          <w:spacing w:val="28"/>
          <w:sz w:val="24"/>
        </w:rPr>
        <w:t xml:space="preserve"> </w:t>
      </w:r>
      <w:r>
        <w:rPr>
          <w:i/>
          <w:sz w:val="24"/>
        </w:rPr>
        <w:t>giặc</w:t>
      </w:r>
      <w:r>
        <w:rPr>
          <w:i/>
          <w:spacing w:val="27"/>
          <w:sz w:val="24"/>
        </w:rPr>
        <w:t xml:space="preserve"> </w:t>
      </w:r>
      <w:r>
        <w:rPr>
          <w:i/>
          <w:sz w:val="24"/>
        </w:rPr>
        <w:t>ngoại</w:t>
      </w:r>
      <w:r>
        <w:rPr>
          <w:i/>
          <w:spacing w:val="28"/>
          <w:sz w:val="24"/>
        </w:rPr>
        <w:t xml:space="preserve"> </w:t>
      </w:r>
      <w:r>
        <w:rPr>
          <w:i/>
          <w:sz w:val="24"/>
        </w:rPr>
        <w:t>xâm,</w:t>
      </w:r>
      <w:r>
        <w:rPr>
          <w:i/>
          <w:spacing w:val="28"/>
          <w:sz w:val="24"/>
        </w:rPr>
        <w:t xml:space="preserve"> </w:t>
      </w:r>
      <w:r>
        <w:rPr>
          <w:i/>
          <w:sz w:val="24"/>
        </w:rPr>
        <w:t>tạo</w:t>
      </w:r>
      <w:r>
        <w:rPr>
          <w:i/>
          <w:spacing w:val="27"/>
          <w:sz w:val="24"/>
        </w:rPr>
        <w:t xml:space="preserve"> </w:t>
      </w:r>
      <w:r>
        <w:rPr>
          <w:i/>
          <w:sz w:val="24"/>
        </w:rPr>
        <w:t>nên</w:t>
      </w:r>
      <w:r>
        <w:rPr>
          <w:i/>
          <w:spacing w:val="28"/>
          <w:sz w:val="24"/>
        </w:rPr>
        <w:t xml:space="preserve"> </w:t>
      </w:r>
      <w:r>
        <w:rPr>
          <w:i/>
          <w:sz w:val="24"/>
        </w:rPr>
        <w:t>sức</w:t>
      </w:r>
      <w:r>
        <w:rPr>
          <w:i/>
          <w:spacing w:val="28"/>
          <w:sz w:val="24"/>
        </w:rPr>
        <w:t xml:space="preserve"> </w:t>
      </w:r>
      <w:r>
        <w:rPr>
          <w:i/>
          <w:sz w:val="24"/>
        </w:rPr>
        <w:t>mạnh</w:t>
      </w:r>
      <w:r>
        <w:rPr>
          <w:i/>
          <w:spacing w:val="-58"/>
          <w:sz w:val="24"/>
        </w:rPr>
        <w:t xml:space="preserve"> </w:t>
      </w:r>
      <w:r>
        <w:rPr>
          <w:i/>
          <w:sz w:val="24"/>
        </w:rPr>
        <w:t>tổng</w:t>
      </w:r>
      <w:r>
        <w:rPr>
          <w:i/>
          <w:spacing w:val="-1"/>
          <w:sz w:val="24"/>
        </w:rPr>
        <w:t xml:space="preserve"> </w:t>
      </w:r>
      <w:r>
        <w:rPr>
          <w:i/>
          <w:sz w:val="24"/>
        </w:rPr>
        <w:t>hợp đánh thắng mọi</w:t>
      </w:r>
      <w:r>
        <w:rPr>
          <w:i/>
          <w:spacing w:val="-1"/>
          <w:sz w:val="24"/>
        </w:rPr>
        <w:t xml:space="preserve"> </w:t>
      </w:r>
      <w:r>
        <w:rPr>
          <w:i/>
          <w:sz w:val="24"/>
        </w:rPr>
        <w:t>kẻ thù xâm lược, dù cho</w:t>
      </w:r>
      <w:r>
        <w:rPr>
          <w:i/>
          <w:spacing w:val="-1"/>
          <w:sz w:val="24"/>
        </w:rPr>
        <w:t xml:space="preserve"> </w:t>
      </w:r>
      <w:r>
        <w:rPr>
          <w:i/>
          <w:sz w:val="24"/>
        </w:rPr>
        <w:t>chúng có mạnh</w:t>
      </w:r>
      <w:r>
        <w:rPr>
          <w:i/>
          <w:spacing w:val="-1"/>
          <w:sz w:val="24"/>
        </w:rPr>
        <w:t xml:space="preserve"> </w:t>
      </w:r>
      <w:r>
        <w:rPr>
          <w:i/>
          <w:sz w:val="24"/>
        </w:rPr>
        <w:t>tới đâu.</w:t>
      </w:r>
    </w:p>
    <w:p w:rsidR="003907DA" w:rsidRDefault="00AB6312">
      <w:pPr>
        <w:ind w:left="827"/>
        <w:jc w:val="both"/>
        <w:rPr>
          <w:i/>
          <w:sz w:val="24"/>
        </w:rPr>
      </w:pPr>
      <w:r>
        <w:rPr>
          <w:i/>
          <w:sz w:val="24"/>
        </w:rPr>
        <w:t>Bài</w:t>
      </w:r>
      <w:r>
        <w:rPr>
          <w:i/>
          <w:spacing w:val="8"/>
          <w:sz w:val="24"/>
        </w:rPr>
        <w:t xml:space="preserve"> </w:t>
      </w:r>
      <w:r>
        <w:rPr>
          <w:i/>
          <w:sz w:val="24"/>
        </w:rPr>
        <w:t>học</w:t>
      </w:r>
      <w:r>
        <w:rPr>
          <w:i/>
          <w:spacing w:val="9"/>
          <w:sz w:val="24"/>
        </w:rPr>
        <w:t xml:space="preserve"> </w:t>
      </w:r>
      <w:r>
        <w:rPr>
          <w:i/>
          <w:sz w:val="24"/>
        </w:rPr>
        <w:t>về</w:t>
      </w:r>
      <w:r>
        <w:rPr>
          <w:i/>
          <w:spacing w:val="9"/>
          <w:sz w:val="24"/>
        </w:rPr>
        <w:t xml:space="preserve"> </w:t>
      </w:r>
      <w:r>
        <w:rPr>
          <w:i/>
          <w:sz w:val="24"/>
        </w:rPr>
        <w:t>phát</w:t>
      </w:r>
      <w:r>
        <w:rPr>
          <w:i/>
          <w:spacing w:val="9"/>
          <w:sz w:val="24"/>
        </w:rPr>
        <w:t xml:space="preserve"> </w:t>
      </w:r>
      <w:r>
        <w:rPr>
          <w:i/>
          <w:sz w:val="24"/>
        </w:rPr>
        <w:t>huy</w:t>
      </w:r>
      <w:r>
        <w:rPr>
          <w:i/>
          <w:spacing w:val="8"/>
          <w:sz w:val="24"/>
        </w:rPr>
        <w:t xml:space="preserve"> </w:t>
      </w:r>
      <w:r>
        <w:rPr>
          <w:i/>
          <w:sz w:val="24"/>
        </w:rPr>
        <w:t>tinh</w:t>
      </w:r>
      <w:r>
        <w:rPr>
          <w:i/>
          <w:spacing w:val="9"/>
          <w:sz w:val="24"/>
        </w:rPr>
        <w:t xml:space="preserve"> </w:t>
      </w:r>
      <w:r>
        <w:rPr>
          <w:i/>
          <w:sz w:val="24"/>
        </w:rPr>
        <w:t>thần</w:t>
      </w:r>
      <w:r>
        <w:rPr>
          <w:i/>
          <w:spacing w:val="9"/>
          <w:sz w:val="24"/>
        </w:rPr>
        <w:t xml:space="preserve"> </w:t>
      </w:r>
      <w:r>
        <w:rPr>
          <w:i/>
          <w:sz w:val="24"/>
        </w:rPr>
        <w:t>yêu</w:t>
      </w:r>
      <w:r>
        <w:rPr>
          <w:i/>
          <w:spacing w:val="9"/>
          <w:sz w:val="24"/>
        </w:rPr>
        <w:t xml:space="preserve"> </w:t>
      </w:r>
      <w:r>
        <w:rPr>
          <w:i/>
          <w:sz w:val="24"/>
        </w:rPr>
        <w:t>nước,</w:t>
      </w:r>
      <w:r>
        <w:rPr>
          <w:i/>
          <w:spacing w:val="9"/>
          <w:sz w:val="24"/>
        </w:rPr>
        <w:t xml:space="preserve"> </w:t>
      </w:r>
      <w:r>
        <w:rPr>
          <w:i/>
          <w:sz w:val="24"/>
        </w:rPr>
        <w:t>ý</w:t>
      </w:r>
      <w:r>
        <w:rPr>
          <w:i/>
          <w:spacing w:val="8"/>
          <w:sz w:val="24"/>
        </w:rPr>
        <w:t xml:space="preserve"> </w:t>
      </w:r>
      <w:r>
        <w:rPr>
          <w:i/>
          <w:sz w:val="24"/>
        </w:rPr>
        <w:t>chí</w:t>
      </w:r>
      <w:r>
        <w:rPr>
          <w:i/>
          <w:spacing w:val="9"/>
          <w:sz w:val="24"/>
        </w:rPr>
        <w:t xml:space="preserve"> </w:t>
      </w:r>
      <w:r>
        <w:rPr>
          <w:i/>
          <w:sz w:val="24"/>
        </w:rPr>
        <w:t>quyết</w:t>
      </w:r>
      <w:r>
        <w:rPr>
          <w:i/>
          <w:spacing w:val="9"/>
          <w:sz w:val="24"/>
        </w:rPr>
        <w:t xml:space="preserve"> </w:t>
      </w:r>
      <w:r>
        <w:rPr>
          <w:i/>
          <w:sz w:val="24"/>
        </w:rPr>
        <w:t>chiến,</w:t>
      </w:r>
      <w:r>
        <w:rPr>
          <w:i/>
          <w:spacing w:val="9"/>
          <w:sz w:val="24"/>
        </w:rPr>
        <w:t xml:space="preserve"> </w:t>
      </w:r>
      <w:r>
        <w:rPr>
          <w:i/>
          <w:sz w:val="24"/>
        </w:rPr>
        <w:t>quyết</w:t>
      </w:r>
      <w:r>
        <w:rPr>
          <w:i/>
          <w:spacing w:val="8"/>
          <w:sz w:val="24"/>
        </w:rPr>
        <w:t xml:space="preserve"> </w:t>
      </w:r>
      <w:r>
        <w:rPr>
          <w:i/>
          <w:sz w:val="24"/>
        </w:rPr>
        <w:t>thắng</w:t>
      </w:r>
      <w:r>
        <w:rPr>
          <w:i/>
          <w:spacing w:val="9"/>
          <w:sz w:val="24"/>
        </w:rPr>
        <w:t xml:space="preserve"> </w:t>
      </w:r>
      <w:r>
        <w:rPr>
          <w:i/>
          <w:sz w:val="24"/>
        </w:rPr>
        <w:t>của</w:t>
      </w:r>
      <w:r>
        <w:rPr>
          <w:i/>
          <w:spacing w:val="9"/>
          <w:sz w:val="24"/>
        </w:rPr>
        <w:t xml:space="preserve"> </w:t>
      </w:r>
      <w:r>
        <w:rPr>
          <w:i/>
          <w:sz w:val="24"/>
        </w:rPr>
        <w:t>toàn</w:t>
      </w:r>
      <w:r>
        <w:rPr>
          <w:i/>
          <w:spacing w:val="9"/>
          <w:sz w:val="24"/>
        </w:rPr>
        <w:t xml:space="preserve"> </w:t>
      </w:r>
      <w:r>
        <w:rPr>
          <w:i/>
          <w:sz w:val="24"/>
        </w:rPr>
        <w:t>Đảng,</w:t>
      </w:r>
    </w:p>
    <w:p w:rsidR="003907DA" w:rsidRDefault="00AB6312">
      <w:pPr>
        <w:spacing w:before="138"/>
        <w:ind w:left="117"/>
        <w:jc w:val="both"/>
        <w:rPr>
          <w:i/>
          <w:sz w:val="24"/>
        </w:rPr>
      </w:pPr>
      <w:r>
        <w:rPr>
          <w:i/>
          <w:sz w:val="24"/>
        </w:rPr>
        <w:t>toàn</w:t>
      </w:r>
      <w:r>
        <w:rPr>
          <w:i/>
          <w:spacing w:val="-1"/>
          <w:sz w:val="24"/>
        </w:rPr>
        <w:t xml:space="preserve"> </w:t>
      </w:r>
      <w:r>
        <w:rPr>
          <w:i/>
          <w:sz w:val="24"/>
        </w:rPr>
        <w:t>dân, toàn quân ta.</w:t>
      </w:r>
    </w:p>
    <w:p w:rsidR="003907DA" w:rsidRDefault="00AB6312">
      <w:pPr>
        <w:spacing w:before="138"/>
        <w:ind w:left="827"/>
        <w:jc w:val="both"/>
        <w:rPr>
          <w:i/>
          <w:sz w:val="24"/>
        </w:rPr>
      </w:pPr>
      <w:r>
        <w:rPr>
          <w:i/>
          <w:sz w:val="24"/>
        </w:rPr>
        <w:t>Bài</w:t>
      </w:r>
      <w:r>
        <w:rPr>
          <w:i/>
          <w:spacing w:val="7"/>
          <w:sz w:val="24"/>
        </w:rPr>
        <w:t xml:space="preserve"> </w:t>
      </w:r>
      <w:r>
        <w:rPr>
          <w:i/>
          <w:sz w:val="24"/>
        </w:rPr>
        <w:t>học</w:t>
      </w:r>
      <w:r>
        <w:rPr>
          <w:i/>
          <w:spacing w:val="8"/>
          <w:sz w:val="24"/>
        </w:rPr>
        <w:t xml:space="preserve"> </w:t>
      </w:r>
      <w:r>
        <w:rPr>
          <w:i/>
          <w:sz w:val="24"/>
        </w:rPr>
        <w:t>về</w:t>
      </w:r>
      <w:r>
        <w:rPr>
          <w:i/>
          <w:spacing w:val="7"/>
          <w:sz w:val="24"/>
        </w:rPr>
        <w:t xml:space="preserve"> </w:t>
      </w:r>
      <w:r>
        <w:rPr>
          <w:i/>
          <w:sz w:val="24"/>
        </w:rPr>
        <w:t>phát</w:t>
      </w:r>
      <w:r>
        <w:rPr>
          <w:i/>
          <w:spacing w:val="8"/>
          <w:sz w:val="24"/>
        </w:rPr>
        <w:t xml:space="preserve"> </w:t>
      </w:r>
      <w:r>
        <w:rPr>
          <w:i/>
          <w:sz w:val="24"/>
        </w:rPr>
        <w:t>huy</w:t>
      </w:r>
      <w:r>
        <w:rPr>
          <w:i/>
          <w:spacing w:val="7"/>
          <w:sz w:val="24"/>
        </w:rPr>
        <w:t xml:space="preserve"> </w:t>
      </w:r>
      <w:r>
        <w:rPr>
          <w:i/>
          <w:sz w:val="24"/>
        </w:rPr>
        <w:t>tinh</w:t>
      </w:r>
      <w:r>
        <w:rPr>
          <w:i/>
          <w:spacing w:val="8"/>
          <w:sz w:val="24"/>
        </w:rPr>
        <w:t xml:space="preserve"> </w:t>
      </w:r>
      <w:r>
        <w:rPr>
          <w:i/>
          <w:sz w:val="24"/>
        </w:rPr>
        <w:t>thần</w:t>
      </w:r>
      <w:r>
        <w:rPr>
          <w:i/>
          <w:spacing w:val="8"/>
          <w:sz w:val="24"/>
        </w:rPr>
        <w:t xml:space="preserve"> </w:t>
      </w:r>
      <w:r>
        <w:rPr>
          <w:i/>
          <w:sz w:val="24"/>
        </w:rPr>
        <w:t>độc</w:t>
      </w:r>
      <w:r>
        <w:rPr>
          <w:i/>
          <w:spacing w:val="7"/>
          <w:sz w:val="24"/>
        </w:rPr>
        <w:t xml:space="preserve"> </w:t>
      </w:r>
      <w:r>
        <w:rPr>
          <w:i/>
          <w:sz w:val="24"/>
        </w:rPr>
        <w:t>lập</w:t>
      </w:r>
      <w:r>
        <w:rPr>
          <w:i/>
          <w:spacing w:val="8"/>
          <w:sz w:val="24"/>
        </w:rPr>
        <w:t xml:space="preserve"> </w:t>
      </w:r>
      <w:r>
        <w:rPr>
          <w:i/>
          <w:sz w:val="24"/>
        </w:rPr>
        <w:t>tự</w:t>
      </w:r>
      <w:r>
        <w:rPr>
          <w:i/>
          <w:spacing w:val="7"/>
          <w:sz w:val="24"/>
        </w:rPr>
        <w:t xml:space="preserve"> </w:t>
      </w:r>
      <w:r>
        <w:rPr>
          <w:i/>
          <w:sz w:val="24"/>
        </w:rPr>
        <w:t>chủ,</w:t>
      </w:r>
      <w:r>
        <w:rPr>
          <w:i/>
          <w:spacing w:val="8"/>
          <w:sz w:val="24"/>
        </w:rPr>
        <w:t xml:space="preserve"> </w:t>
      </w:r>
      <w:r>
        <w:rPr>
          <w:i/>
          <w:sz w:val="24"/>
        </w:rPr>
        <w:t>tự</w:t>
      </w:r>
      <w:r>
        <w:rPr>
          <w:i/>
          <w:spacing w:val="7"/>
          <w:sz w:val="24"/>
        </w:rPr>
        <w:t xml:space="preserve"> </w:t>
      </w:r>
      <w:r>
        <w:rPr>
          <w:i/>
          <w:sz w:val="24"/>
        </w:rPr>
        <w:t>lực,</w:t>
      </w:r>
      <w:r>
        <w:rPr>
          <w:i/>
          <w:spacing w:val="8"/>
          <w:sz w:val="24"/>
        </w:rPr>
        <w:t xml:space="preserve"> </w:t>
      </w:r>
      <w:r>
        <w:rPr>
          <w:i/>
          <w:sz w:val="24"/>
        </w:rPr>
        <w:t>tự</w:t>
      </w:r>
      <w:r>
        <w:rPr>
          <w:i/>
          <w:spacing w:val="8"/>
          <w:sz w:val="24"/>
        </w:rPr>
        <w:t xml:space="preserve"> </w:t>
      </w:r>
      <w:r>
        <w:rPr>
          <w:i/>
          <w:sz w:val="24"/>
        </w:rPr>
        <w:t>cường</w:t>
      </w:r>
      <w:r>
        <w:rPr>
          <w:i/>
          <w:spacing w:val="7"/>
          <w:sz w:val="24"/>
        </w:rPr>
        <w:t xml:space="preserve"> </w:t>
      </w:r>
      <w:r>
        <w:rPr>
          <w:i/>
          <w:sz w:val="24"/>
        </w:rPr>
        <w:t>và</w:t>
      </w:r>
      <w:r>
        <w:rPr>
          <w:i/>
          <w:spacing w:val="8"/>
          <w:sz w:val="24"/>
        </w:rPr>
        <w:t xml:space="preserve"> </w:t>
      </w:r>
      <w:r>
        <w:rPr>
          <w:i/>
          <w:sz w:val="24"/>
        </w:rPr>
        <w:t>sáng</w:t>
      </w:r>
      <w:r>
        <w:rPr>
          <w:i/>
          <w:spacing w:val="7"/>
          <w:sz w:val="24"/>
        </w:rPr>
        <w:t xml:space="preserve"> </w:t>
      </w:r>
      <w:r>
        <w:rPr>
          <w:i/>
          <w:sz w:val="24"/>
        </w:rPr>
        <w:t>tạo,</w:t>
      </w:r>
      <w:r>
        <w:rPr>
          <w:i/>
          <w:spacing w:val="8"/>
          <w:sz w:val="24"/>
        </w:rPr>
        <w:t xml:space="preserve"> </w:t>
      </w:r>
      <w:r>
        <w:rPr>
          <w:i/>
          <w:sz w:val="24"/>
        </w:rPr>
        <w:t>tìm</w:t>
      </w:r>
      <w:r>
        <w:rPr>
          <w:i/>
          <w:spacing w:val="7"/>
          <w:sz w:val="24"/>
        </w:rPr>
        <w:t xml:space="preserve"> </w:t>
      </w:r>
      <w:r>
        <w:rPr>
          <w:i/>
          <w:sz w:val="24"/>
        </w:rPr>
        <w:t>tòi,</w:t>
      </w:r>
      <w:r>
        <w:rPr>
          <w:i/>
          <w:spacing w:val="8"/>
          <w:sz w:val="24"/>
        </w:rPr>
        <w:t xml:space="preserve"> </w:t>
      </w:r>
      <w:r>
        <w:rPr>
          <w:i/>
          <w:sz w:val="24"/>
        </w:rPr>
        <w:t>xác</w:t>
      </w:r>
    </w:p>
    <w:p w:rsidR="003907DA" w:rsidRDefault="00AB6312">
      <w:pPr>
        <w:spacing w:before="138"/>
        <w:ind w:left="117"/>
        <w:jc w:val="both"/>
        <w:rPr>
          <w:i/>
          <w:sz w:val="24"/>
        </w:rPr>
      </w:pPr>
      <w:r>
        <w:rPr>
          <w:i/>
          <w:sz w:val="24"/>
        </w:rPr>
        <w:t>định</w:t>
      </w:r>
      <w:r>
        <w:rPr>
          <w:i/>
          <w:spacing w:val="-1"/>
          <w:sz w:val="24"/>
        </w:rPr>
        <w:t xml:space="preserve"> </w:t>
      </w:r>
      <w:r>
        <w:rPr>
          <w:i/>
          <w:sz w:val="24"/>
        </w:rPr>
        <w:t>đúng đường</w:t>
      </w:r>
      <w:r>
        <w:rPr>
          <w:i/>
          <w:spacing w:val="-1"/>
          <w:sz w:val="24"/>
        </w:rPr>
        <w:t xml:space="preserve"> </w:t>
      </w:r>
      <w:r>
        <w:rPr>
          <w:i/>
          <w:sz w:val="24"/>
        </w:rPr>
        <w:t>lối cách mạng</w:t>
      </w:r>
      <w:r>
        <w:rPr>
          <w:i/>
          <w:spacing w:val="-2"/>
          <w:sz w:val="24"/>
        </w:rPr>
        <w:t xml:space="preserve"> </w:t>
      </w:r>
      <w:r>
        <w:rPr>
          <w:i/>
          <w:sz w:val="24"/>
        </w:rPr>
        <w:t>và nghệ thuật</w:t>
      </w:r>
      <w:r>
        <w:rPr>
          <w:i/>
          <w:spacing w:val="-1"/>
          <w:sz w:val="24"/>
        </w:rPr>
        <w:t xml:space="preserve"> </w:t>
      </w:r>
      <w:r>
        <w:rPr>
          <w:i/>
          <w:sz w:val="24"/>
        </w:rPr>
        <w:t>quân sự</w:t>
      </w:r>
      <w:r>
        <w:rPr>
          <w:i/>
          <w:spacing w:val="-2"/>
          <w:sz w:val="24"/>
        </w:rPr>
        <w:t xml:space="preserve"> </w:t>
      </w:r>
      <w:r>
        <w:rPr>
          <w:i/>
          <w:sz w:val="24"/>
        </w:rPr>
        <w:t>Việt Nam.</w:t>
      </w:r>
    </w:p>
    <w:p w:rsidR="003907DA" w:rsidRDefault="00AB6312">
      <w:pPr>
        <w:spacing w:before="138" w:line="360" w:lineRule="auto"/>
        <w:ind w:left="117" w:right="217" w:firstLine="709"/>
        <w:jc w:val="both"/>
        <w:rPr>
          <w:i/>
          <w:sz w:val="24"/>
        </w:rPr>
      </w:pPr>
      <w:r>
        <w:rPr>
          <w:i/>
          <w:sz w:val="24"/>
        </w:rPr>
        <w:t>Bài học về xây dựng sức mạnh của khối đại đoàn kết toàn dân tộc mà nòng cốt là liên</w:t>
      </w:r>
      <w:r>
        <w:rPr>
          <w:i/>
          <w:spacing w:val="1"/>
          <w:sz w:val="24"/>
        </w:rPr>
        <w:t xml:space="preserve"> </w:t>
      </w:r>
      <w:r>
        <w:rPr>
          <w:i/>
          <w:sz w:val="24"/>
        </w:rPr>
        <w:t>minh công nhân - nông dân - trí thức dưới sự lãnh đạo của Đảng Cộng sản Việt Nam quang</w:t>
      </w:r>
      <w:r>
        <w:rPr>
          <w:i/>
          <w:spacing w:val="1"/>
          <w:sz w:val="24"/>
        </w:rPr>
        <w:t xml:space="preserve"> </w:t>
      </w:r>
      <w:r>
        <w:rPr>
          <w:i/>
          <w:sz w:val="24"/>
        </w:rPr>
        <w:t>vinh</w:t>
      </w:r>
      <w:r>
        <w:rPr>
          <w:i/>
          <w:spacing w:val="-1"/>
          <w:sz w:val="24"/>
        </w:rPr>
        <w:t xml:space="preserve"> </w:t>
      </w:r>
      <w:r>
        <w:rPr>
          <w:i/>
          <w:sz w:val="24"/>
        </w:rPr>
        <w:t>và Chủ tịch Hồ</w:t>
      </w:r>
      <w:r>
        <w:rPr>
          <w:i/>
          <w:spacing w:val="-1"/>
          <w:sz w:val="24"/>
        </w:rPr>
        <w:t xml:space="preserve"> </w:t>
      </w:r>
      <w:r>
        <w:rPr>
          <w:i/>
          <w:sz w:val="24"/>
        </w:rPr>
        <w:t>Chí Minh vĩ đại.</w:t>
      </w:r>
    </w:p>
    <w:p w:rsidR="003907DA" w:rsidRDefault="00AB6312">
      <w:pPr>
        <w:spacing w:line="360" w:lineRule="auto"/>
        <w:ind w:left="117" w:right="218" w:firstLine="709"/>
        <w:jc w:val="both"/>
        <w:rPr>
          <w:i/>
          <w:sz w:val="24"/>
        </w:rPr>
      </w:pPr>
      <w:r>
        <w:rPr>
          <w:i/>
          <w:sz w:val="24"/>
        </w:rPr>
        <w:t>Bài</w:t>
      </w:r>
      <w:r>
        <w:rPr>
          <w:i/>
          <w:spacing w:val="12"/>
          <w:sz w:val="24"/>
        </w:rPr>
        <w:t xml:space="preserve"> </w:t>
      </w:r>
      <w:r>
        <w:rPr>
          <w:i/>
          <w:sz w:val="24"/>
        </w:rPr>
        <w:t>học</w:t>
      </w:r>
      <w:r>
        <w:rPr>
          <w:i/>
          <w:spacing w:val="11"/>
          <w:sz w:val="24"/>
        </w:rPr>
        <w:t xml:space="preserve"> </w:t>
      </w:r>
      <w:r>
        <w:rPr>
          <w:i/>
          <w:sz w:val="24"/>
        </w:rPr>
        <w:t>về</w:t>
      </w:r>
      <w:r>
        <w:rPr>
          <w:i/>
          <w:spacing w:val="13"/>
          <w:sz w:val="24"/>
        </w:rPr>
        <w:t xml:space="preserve"> </w:t>
      </w:r>
      <w:r>
        <w:rPr>
          <w:i/>
          <w:sz w:val="24"/>
        </w:rPr>
        <w:t>kết</w:t>
      </w:r>
      <w:r>
        <w:rPr>
          <w:i/>
          <w:spacing w:val="12"/>
          <w:sz w:val="24"/>
        </w:rPr>
        <w:t xml:space="preserve"> </w:t>
      </w:r>
      <w:r>
        <w:rPr>
          <w:i/>
          <w:sz w:val="24"/>
        </w:rPr>
        <w:t>hợp</w:t>
      </w:r>
      <w:r>
        <w:rPr>
          <w:i/>
          <w:spacing w:val="12"/>
          <w:sz w:val="24"/>
        </w:rPr>
        <w:t xml:space="preserve"> </w:t>
      </w:r>
      <w:r>
        <w:rPr>
          <w:i/>
          <w:sz w:val="24"/>
        </w:rPr>
        <w:t>sức</w:t>
      </w:r>
      <w:r>
        <w:rPr>
          <w:i/>
          <w:spacing w:val="13"/>
          <w:sz w:val="24"/>
        </w:rPr>
        <w:t xml:space="preserve"> </w:t>
      </w:r>
      <w:r>
        <w:rPr>
          <w:i/>
          <w:sz w:val="24"/>
        </w:rPr>
        <w:t>mạnh</w:t>
      </w:r>
      <w:r>
        <w:rPr>
          <w:i/>
          <w:spacing w:val="12"/>
          <w:sz w:val="24"/>
        </w:rPr>
        <w:t xml:space="preserve"> </w:t>
      </w:r>
      <w:r>
        <w:rPr>
          <w:i/>
          <w:sz w:val="24"/>
        </w:rPr>
        <w:t>dân</w:t>
      </w:r>
      <w:r>
        <w:rPr>
          <w:i/>
          <w:spacing w:val="12"/>
          <w:sz w:val="24"/>
        </w:rPr>
        <w:t xml:space="preserve"> </w:t>
      </w:r>
      <w:r>
        <w:rPr>
          <w:i/>
          <w:sz w:val="24"/>
        </w:rPr>
        <w:t>tộc</w:t>
      </w:r>
      <w:r>
        <w:rPr>
          <w:i/>
          <w:spacing w:val="13"/>
          <w:sz w:val="24"/>
        </w:rPr>
        <w:t xml:space="preserve"> </w:t>
      </w:r>
      <w:r>
        <w:rPr>
          <w:i/>
          <w:sz w:val="24"/>
        </w:rPr>
        <w:t>với</w:t>
      </w:r>
      <w:r>
        <w:rPr>
          <w:i/>
          <w:spacing w:val="12"/>
          <w:sz w:val="24"/>
        </w:rPr>
        <w:t xml:space="preserve"> </w:t>
      </w:r>
      <w:r>
        <w:rPr>
          <w:i/>
          <w:sz w:val="24"/>
        </w:rPr>
        <w:t>sức</w:t>
      </w:r>
      <w:r>
        <w:rPr>
          <w:i/>
          <w:spacing w:val="12"/>
          <w:sz w:val="24"/>
        </w:rPr>
        <w:t xml:space="preserve"> </w:t>
      </w:r>
      <w:r>
        <w:rPr>
          <w:i/>
          <w:sz w:val="24"/>
        </w:rPr>
        <w:t>mạnh</w:t>
      </w:r>
      <w:r>
        <w:rPr>
          <w:i/>
          <w:spacing w:val="12"/>
          <w:sz w:val="24"/>
        </w:rPr>
        <w:t xml:space="preserve"> </w:t>
      </w:r>
      <w:r>
        <w:rPr>
          <w:i/>
          <w:sz w:val="24"/>
        </w:rPr>
        <w:t>thời</w:t>
      </w:r>
      <w:r>
        <w:rPr>
          <w:i/>
          <w:spacing w:val="12"/>
          <w:sz w:val="24"/>
        </w:rPr>
        <w:t xml:space="preserve"> </w:t>
      </w:r>
      <w:r>
        <w:rPr>
          <w:i/>
          <w:sz w:val="24"/>
        </w:rPr>
        <w:t>đại,</w:t>
      </w:r>
      <w:r>
        <w:rPr>
          <w:i/>
          <w:spacing w:val="11"/>
          <w:sz w:val="24"/>
        </w:rPr>
        <w:t xml:space="preserve"> </w:t>
      </w:r>
      <w:r>
        <w:rPr>
          <w:i/>
          <w:sz w:val="24"/>
        </w:rPr>
        <w:t>sức</w:t>
      </w:r>
      <w:r>
        <w:rPr>
          <w:i/>
          <w:spacing w:val="13"/>
          <w:sz w:val="24"/>
        </w:rPr>
        <w:t xml:space="preserve"> </w:t>
      </w:r>
      <w:r>
        <w:rPr>
          <w:i/>
          <w:sz w:val="24"/>
        </w:rPr>
        <w:t>mạnh</w:t>
      </w:r>
      <w:r>
        <w:rPr>
          <w:i/>
          <w:spacing w:val="12"/>
          <w:sz w:val="24"/>
        </w:rPr>
        <w:t xml:space="preserve"> </w:t>
      </w:r>
      <w:r>
        <w:rPr>
          <w:i/>
          <w:sz w:val="24"/>
        </w:rPr>
        <w:t>trong</w:t>
      </w:r>
      <w:r>
        <w:rPr>
          <w:i/>
          <w:spacing w:val="12"/>
          <w:sz w:val="24"/>
        </w:rPr>
        <w:t xml:space="preserve"> </w:t>
      </w:r>
      <w:r>
        <w:rPr>
          <w:i/>
          <w:sz w:val="24"/>
        </w:rPr>
        <w:t>nước</w:t>
      </w:r>
      <w:r>
        <w:rPr>
          <w:i/>
          <w:spacing w:val="13"/>
          <w:sz w:val="24"/>
        </w:rPr>
        <w:t xml:space="preserve"> </w:t>
      </w:r>
      <w:r>
        <w:rPr>
          <w:i/>
          <w:sz w:val="24"/>
        </w:rPr>
        <w:t>với</w:t>
      </w:r>
      <w:r>
        <w:rPr>
          <w:i/>
          <w:spacing w:val="-58"/>
          <w:sz w:val="24"/>
        </w:rPr>
        <w:t xml:space="preserve"> </w:t>
      </w:r>
      <w:r>
        <w:rPr>
          <w:i/>
          <w:sz w:val="24"/>
        </w:rPr>
        <w:t>sự</w:t>
      </w:r>
      <w:r>
        <w:rPr>
          <w:i/>
          <w:spacing w:val="-1"/>
          <w:sz w:val="24"/>
        </w:rPr>
        <w:t xml:space="preserve"> </w:t>
      </w:r>
      <w:r>
        <w:rPr>
          <w:i/>
          <w:sz w:val="24"/>
        </w:rPr>
        <w:t>ủng hộ. giúp  đỡ của bạn bè quốc tế. "</w:t>
      </w:r>
    </w:p>
    <w:p w:rsidR="003907DA" w:rsidRDefault="00AB6312">
      <w:pPr>
        <w:pStyle w:val="BodyText"/>
        <w:ind w:left="615"/>
        <w:jc w:val="both"/>
      </w:pPr>
      <w:r>
        <w:t>(</w:t>
      </w:r>
      <w:r>
        <w:rPr>
          <w:spacing w:val="-1"/>
        </w:rPr>
        <w:t xml:space="preserve"> </w:t>
      </w:r>
      <w:r>
        <w:t>Trích Diễn</w:t>
      </w:r>
      <w:r>
        <w:rPr>
          <w:spacing w:val="-1"/>
        </w:rPr>
        <w:t xml:space="preserve"> </w:t>
      </w:r>
      <w:r>
        <w:t>văn cùa</w:t>
      </w:r>
      <w:r>
        <w:rPr>
          <w:spacing w:val="-1"/>
        </w:rPr>
        <w:t xml:space="preserve"> </w:t>
      </w:r>
      <w:r>
        <w:t>Chủ tịch</w:t>
      </w:r>
      <w:r>
        <w:rPr>
          <w:spacing w:val="-1"/>
        </w:rPr>
        <w:t xml:space="preserve"> </w:t>
      </w:r>
      <w:r>
        <w:t>nước Trương</w:t>
      </w:r>
      <w:r>
        <w:rPr>
          <w:spacing w:val="-1"/>
        </w:rPr>
        <w:t xml:space="preserve"> </w:t>
      </w:r>
      <w:r>
        <w:t>Tấn Sang</w:t>
      </w:r>
      <w:r>
        <w:rPr>
          <w:spacing w:val="-2"/>
        </w:rPr>
        <w:t xml:space="preserve"> </w:t>
      </w:r>
      <w:r>
        <w:t>tại Lễ</w:t>
      </w:r>
      <w:r>
        <w:rPr>
          <w:spacing w:val="-2"/>
        </w:rPr>
        <w:t xml:space="preserve"> </w:t>
      </w:r>
      <w:r>
        <w:t>mít tinh,</w:t>
      </w:r>
      <w:r>
        <w:rPr>
          <w:spacing w:val="-1"/>
        </w:rPr>
        <w:t xml:space="preserve"> </w:t>
      </w:r>
      <w:r>
        <w:t>diễu binh,</w:t>
      </w:r>
      <w:r>
        <w:rPr>
          <w:spacing w:val="-1"/>
        </w:rPr>
        <w:t xml:space="preserve"> </w:t>
      </w:r>
      <w:r>
        <w:t>diễu hành</w:t>
      </w:r>
    </w:p>
    <w:p w:rsidR="003907DA" w:rsidRDefault="00AB6312">
      <w:pPr>
        <w:pStyle w:val="BodyText"/>
        <w:spacing w:before="138"/>
        <w:ind w:left="2927"/>
      </w:pPr>
      <w:r>
        <w:t>kỷ</w:t>
      </w:r>
      <w:r>
        <w:rPr>
          <w:spacing w:val="-1"/>
        </w:rPr>
        <w:t xml:space="preserve"> </w:t>
      </w:r>
      <w:r>
        <w:t>niệm</w:t>
      </w:r>
      <w:r>
        <w:rPr>
          <w:spacing w:val="-1"/>
        </w:rPr>
        <w:t xml:space="preserve"> </w:t>
      </w:r>
      <w:r>
        <w:t>60</w:t>
      </w:r>
      <w:r>
        <w:rPr>
          <w:spacing w:val="-1"/>
        </w:rPr>
        <w:t xml:space="preserve"> </w:t>
      </w:r>
      <w:r>
        <w:t>năm Chiến</w:t>
      </w:r>
      <w:r>
        <w:rPr>
          <w:spacing w:val="-1"/>
        </w:rPr>
        <w:t xml:space="preserve"> </w:t>
      </w:r>
      <w:r>
        <w:t>thắng</w:t>
      </w:r>
      <w:r>
        <w:rPr>
          <w:spacing w:val="-1"/>
        </w:rPr>
        <w:t xml:space="preserve"> </w:t>
      </w:r>
      <w:r>
        <w:t>Điện</w:t>
      </w:r>
      <w:r>
        <w:rPr>
          <w:spacing w:val="-1"/>
        </w:rPr>
        <w:t xml:space="preserve"> </w:t>
      </w:r>
      <w:r>
        <w:t>Biên Phủ,</w:t>
      </w:r>
      <w:r>
        <w:rPr>
          <w:spacing w:val="-2"/>
        </w:rPr>
        <w:t xml:space="preserve"> </w:t>
      </w:r>
      <w:r>
        <w:t>7/5/1954 - 7/5/2014)</w:t>
      </w:r>
    </w:p>
    <w:p w:rsidR="003907DA" w:rsidRDefault="00AB6312">
      <w:pPr>
        <w:pStyle w:val="BodyText"/>
        <w:spacing w:before="138"/>
      </w:pPr>
      <w:r>
        <w:rPr>
          <w:b/>
        </w:rPr>
        <w:t>Câu</w:t>
      </w:r>
      <w:r>
        <w:rPr>
          <w:b/>
          <w:spacing w:val="-2"/>
        </w:rPr>
        <w:t xml:space="preserve"> </w:t>
      </w:r>
      <w:r>
        <w:rPr>
          <w:b/>
        </w:rPr>
        <w:t>1</w:t>
      </w:r>
      <w:r>
        <w:t>. Văn bản</w:t>
      </w:r>
      <w:r>
        <w:rPr>
          <w:spacing w:val="-1"/>
        </w:rPr>
        <w:t xml:space="preserve"> </w:t>
      </w:r>
      <w:r>
        <w:t>trên thuộc</w:t>
      </w:r>
      <w:r>
        <w:rPr>
          <w:spacing w:val="-1"/>
        </w:rPr>
        <w:t xml:space="preserve"> </w:t>
      </w:r>
      <w:r>
        <w:t>phong</w:t>
      </w:r>
      <w:r>
        <w:rPr>
          <w:spacing w:val="-1"/>
        </w:rPr>
        <w:t xml:space="preserve"> </w:t>
      </w:r>
      <w:r>
        <w:t>cách ngôn ngữ nào?</w:t>
      </w:r>
      <w:r>
        <w:rPr>
          <w:spacing w:val="-1"/>
        </w:rPr>
        <w:t xml:space="preserve"> </w:t>
      </w:r>
      <w:r>
        <w:t>(0.25 điềm)</w:t>
      </w:r>
    </w:p>
    <w:p w:rsidR="003907DA" w:rsidRDefault="00AB6312">
      <w:pPr>
        <w:pStyle w:val="BodyText"/>
        <w:spacing w:before="138" w:line="360" w:lineRule="auto"/>
      </w:pPr>
      <w:r>
        <w:rPr>
          <w:b/>
        </w:rPr>
        <w:t>Câu</w:t>
      </w:r>
      <w:r>
        <w:rPr>
          <w:b/>
          <w:spacing w:val="7"/>
        </w:rPr>
        <w:t xml:space="preserve"> </w:t>
      </w:r>
      <w:r>
        <w:rPr>
          <w:b/>
        </w:rPr>
        <w:t>2</w:t>
      </w:r>
      <w:r>
        <w:t>.</w:t>
      </w:r>
      <w:r>
        <w:rPr>
          <w:spacing w:val="8"/>
        </w:rPr>
        <w:t xml:space="preserve"> </w:t>
      </w:r>
      <w:r>
        <w:t>Biện</w:t>
      </w:r>
      <w:r>
        <w:rPr>
          <w:spacing w:val="7"/>
        </w:rPr>
        <w:t xml:space="preserve"> </w:t>
      </w:r>
      <w:r>
        <w:t>pháp</w:t>
      </w:r>
      <w:r>
        <w:rPr>
          <w:spacing w:val="8"/>
        </w:rPr>
        <w:t xml:space="preserve"> </w:t>
      </w:r>
      <w:r>
        <w:t>nghệ</w:t>
      </w:r>
      <w:r>
        <w:rPr>
          <w:spacing w:val="8"/>
        </w:rPr>
        <w:t xml:space="preserve"> </w:t>
      </w:r>
      <w:r>
        <w:t>thuật</w:t>
      </w:r>
      <w:r>
        <w:rPr>
          <w:spacing w:val="7"/>
        </w:rPr>
        <w:t xml:space="preserve"> </w:t>
      </w:r>
      <w:r>
        <w:t>nào</w:t>
      </w:r>
      <w:r>
        <w:rPr>
          <w:spacing w:val="8"/>
        </w:rPr>
        <w:t xml:space="preserve"> </w:t>
      </w:r>
      <w:r>
        <w:t>được</w:t>
      </w:r>
      <w:r>
        <w:rPr>
          <w:spacing w:val="7"/>
        </w:rPr>
        <w:t xml:space="preserve"> </w:t>
      </w:r>
      <w:r>
        <w:t>sử</w:t>
      </w:r>
      <w:r>
        <w:rPr>
          <w:spacing w:val="8"/>
        </w:rPr>
        <w:t xml:space="preserve"> </w:t>
      </w:r>
      <w:r>
        <w:t>dụng</w:t>
      </w:r>
      <w:r>
        <w:rPr>
          <w:spacing w:val="8"/>
        </w:rPr>
        <w:t xml:space="preserve"> </w:t>
      </w:r>
      <w:r>
        <w:t>nhiều</w:t>
      </w:r>
      <w:r>
        <w:rPr>
          <w:spacing w:val="7"/>
        </w:rPr>
        <w:t xml:space="preserve"> </w:t>
      </w:r>
      <w:r>
        <w:t>nhất</w:t>
      </w:r>
      <w:r>
        <w:rPr>
          <w:spacing w:val="8"/>
        </w:rPr>
        <w:t xml:space="preserve"> </w:t>
      </w:r>
      <w:r>
        <w:t>trong</w:t>
      </w:r>
      <w:r>
        <w:rPr>
          <w:spacing w:val="8"/>
        </w:rPr>
        <w:t xml:space="preserve"> </w:t>
      </w:r>
      <w:r>
        <w:t>văn</w:t>
      </w:r>
      <w:r>
        <w:rPr>
          <w:spacing w:val="7"/>
        </w:rPr>
        <w:t xml:space="preserve"> </w:t>
      </w:r>
      <w:r>
        <w:t>bản</w:t>
      </w:r>
      <w:r>
        <w:rPr>
          <w:spacing w:val="8"/>
        </w:rPr>
        <w:t xml:space="preserve"> </w:t>
      </w:r>
      <w:r>
        <w:t>trên?</w:t>
      </w:r>
      <w:r>
        <w:rPr>
          <w:spacing w:val="7"/>
        </w:rPr>
        <w:t xml:space="preserve"> </w:t>
      </w:r>
      <w:r>
        <w:t>Nêu</w:t>
      </w:r>
      <w:r>
        <w:rPr>
          <w:spacing w:val="8"/>
        </w:rPr>
        <w:t xml:space="preserve"> </w:t>
      </w:r>
      <w:r>
        <w:t>tác</w:t>
      </w:r>
      <w:r>
        <w:rPr>
          <w:spacing w:val="8"/>
        </w:rPr>
        <w:t xml:space="preserve"> </w:t>
      </w:r>
      <w:r>
        <w:t>dụng</w:t>
      </w:r>
      <w:r>
        <w:rPr>
          <w:spacing w:val="-57"/>
        </w:rPr>
        <w:t xml:space="preserve"> </w:t>
      </w:r>
      <w:r>
        <w:t>của</w:t>
      </w:r>
      <w:r>
        <w:rPr>
          <w:spacing w:val="-1"/>
        </w:rPr>
        <w:t xml:space="preserve"> </w:t>
      </w:r>
      <w:r>
        <w:t>biện pháp nghệ thuật</w:t>
      </w:r>
      <w:r>
        <w:rPr>
          <w:spacing w:val="-1"/>
        </w:rPr>
        <w:t xml:space="preserve"> </w:t>
      </w:r>
      <w:r>
        <w:t>đó. (0.5 điểm)</w:t>
      </w:r>
    </w:p>
    <w:p w:rsidR="003907DA" w:rsidRDefault="00AB6312">
      <w:pPr>
        <w:pStyle w:val="BodyText"/>
      </w:pPr>
      <w:r>
        <w:rPr>
          <w:b/>
        </w:rPr>
        <w:t>Câu</w:t>
      </w:r>
      <w:r>
        <w:rPr>
          <w:b/>
          <w:spacing w:val="-2"/>
        </w:rPr>
        <w:t xml:space="preserve"> </w:t>
      </w:r>
      <w:r>
        <w:rPr>
          <w:b/>
        </w:rPr>
        <w:t>3</w:t>
      </w:r>
      <w:r>
        <w:t>.</w:t>
      </w:r>
      <w:r>
        <w:rPr>
          <w:spacing w:val="-1"/>
        </w:rPr>
        <w:t xml:space="preserve"> </w:t>
      </w:r>
      <w:r>
        <w:t>Cụm từ</w:t>
      </w:r>
      <w:r>
        <w:rPr>
          <w:spacing w:val="-1"/>
        </w:rPr>
        <w:t xml:space="preserve"> </w:t>
      </w:r>
      <w:r>
        <w:t>“một mốc</w:t>
      </w:r>
      <w:r>
        <w:rPr>
          <w:spacing w:val="-1"/>
        </w:rPr>
        <w:t xml:space="preserve"> </w:t>
      </w:r>
      <w:r>
        <w:t>son</w:t>
      </w:r>
      <w:r>
        <w:rPr>
          <w:spacing w:val="-1"/>
        </w:rPr>
        <w:t xml:space="preserve"> </w:t>
      </w:r>
      <w:r>
        <w:t>chói</w:t>
      </w:r>
      <w:r>
        <w:rPr>
          <w:spacing w:val="-1"/>
        </w:rPr>
        <w:t xml:space="preserve"> </w:t>
      </w:r>
      <w:r>
        <w:t>lọi trong</w:t>
      </w:r>
      <w:r>
        <w:rPr>
          <w:spacing w:val="-1"/>
        </w:rPr>
        <w:t xml:space="preserve"> </w:t>
      </w:r>
      <w:r>
        <w:t>lịch sử”</w:t>
      </w:r>
      <w:r>
        <w:rPr>
          <w:spacing w:val="-2"/>
        </w:rPr>
        <w:t xml:space="preserve"> </w:t>
      </w:r>
      <w:r>
        <w:t>nói</w:t>
      </w:r>
      <w:r>
        <w:rPr>
          <w:spacing w:val="-1"/>
        </w:rPr>
        <w:t xml:space="preserve"> </w:t>
      </w:r>
      <w:r>
        <w:t>lên</w:t>
      </w:r>
      <w:r>
        <w:rPr>
          <w:spacing w:val="-1"/>
        </w:rPr>
        <w:t xml:space="preserve"> </w:t>
      </w:r>
      <w:r>
        <w:t>điều</w:t>
      </w:r>
      <w:r>
        <w:rPr>
          <w:spacing w:val="-1"/>
        </w:rPr>
        <w:t xml:space="preserve"> </w:t>
      </w:r>
      <w:r>
        <w:t>gì? (0.25</w:t>
      </w:r>
      <w:r>
        <w:rPr>
          <w:spacing w:val="-1"/>
        </w:rPr>
        <w:t xml:space="preserve"> </w:t>
      </w:r>
      <w:r>
        <w:t>điểm)</w:t>
      </w:r>
    </w:p>
    <w:p w:rsidR="003907DA" w:rsidRDefault="00AB6312">
      <w:pPr>
        <w:pStyle w:val="BodyText"/>
        <w:spacing w:before="138"/>
      </w:pPr>
      <w:r>
        <w:rPr>
          <w:b/>
        </w:rPr>
        <w:t>Câu</w:t>
      </w:r>
      <w:r>
        <w:rPr>
          <w:b/>
          <w:spacing w:val="-2"/>
        </w:rPr>
        <w:t xml:space="preserve"> </w:t>
      </w:r>
      <w:r>
        <w:rPr>
          <w:b/>
        </w:rPr>
        <w:t>4</w:t>
      </w:r>
      <w:r>
        <w:t>. Đặt</w:t>
      </w:r>
      <w:r>
        <w:rPr>
          <w:spacing w:val="-1"/>
        </w:rPr>
        <w:t xml:space="preserve"> </w:t>
      </w:r>
      <w:r>
        <w:t>tiêu đề</w:t>
      </w:r>
      <w:r>
        <w:rPr>
          <w:spacing w:val="-1"/>
        </w:rPr>
        <w:t xml:space="preserve"> </w:t>
      </w:r>
      <w:r>
        <w:t>cho văn</w:t>
      </w:r>
      <w:r>
        <w:rPr>
          <w:spacing w:val="-1"/>
        </w:rPr>
        <w:t xml:space="preserve"> </w:t>
      </w:r>
      <w:r>
        <w:t>bản trên. (0.25</w:t>
      </w:r>
      <w:r>
        <w:rPr>
          <w:spacing w:val="-1"/>
        </w:rPr>
        <w:t xml:space="preserve"> </w:t>
      </w:r>
      <w:r>
        <w:t>điểm)</w:t>
      </w:r>
    </w:p>
    <w:p w:rsidR="003907DA" w:rsidRDefault="00AB6312">
      <w:pPr>
        <w:pStyle w:val="BodyText"/>
        <w:spacing w:before="137"/>
      </w:pPr>
      <w:r>
        <w:rPr>
          <w:b/>
        </w:rPr>
        <w:t>Câu</w:t>
      </w:r>
      <w:r>
        <w:rPr>
          <w:b/>
          <w:spacing w:val="-1"/>
        </w:rPr>
        <w:t xml:space="preserve"> </w:t>
      </w:r>
      <w:r>
        <w:rPr>
          <w:b/>
        </w:rPr>
        <w:t>5</w:t>
      </w:r>
      <w:r>
        <w:t>.</w:t>
      </w:r>
      <w:r>
        <w:rPr>
          <w:spacing w:val="-1"/>
        </w:rPr>
        <w:t xml:space="preserve"> </w:t>
      </w:r>
      <w:r>
        <w:t>Anh/chị</w:t>
      </w:r>
      <w:r>
        <w:rPr>
          <w:spacing w:val="-2"/>
        </w:rPr>
        <w:t xml:space="preserve"> </w:t>
      </w:r>
      <w:r>
        <w:t>hãy bày</w:t>
      </w:r>
      <w:r>
        <w:rPr>
          <w:spacing w:val="-1"/>
        </w:rPr>
        <w:t xml:space="preserve"> </w:t>
      </w:r>
      <w:r>
        <w:t>tỏ</w:t>
      </w:r>
      <w:r>
        <w:rPr>
          <w:spacing w:val="-1"/>
        </w:rPr>
        <w:t xml:space="preserve"> </w:t>
      </w:r>
      <w:r>
        <w:t>cảm xúc</w:t>
      </w:r>
      <w:r>
        <w:rPr>
          <w:spacing w:val="-1"/>
        </w:rPr>
        <w:t xml:space="preserve"> </w:t>
      </w:r>
      <w:r>
        <w:t>cùa</w:t>
      </w:r>
      <w:r>
        <w:rPr>
          <w:spacing w:val="-1"/>
        </w:rPr>
        <w:t xml:space="preserve"> </w:t>
      </w:r>
      <w:r>
        <w:t>bản thân</w:t>
      </w:r>
      <w:r>
        <w:rPr>
          <w:spacing w:val="-1"/>
        </w:rPr>
        <w:t xml:space="preserve"> </w:t>
      </w:r>
      <w:r>
        <w:t>về</w:t>
      </w:r>
      <w:r>
        <w:rPr>
          <w:spacing w:val="-1"/>
        </w:rPr>
        <w:t xml:space="preserve"> </w:t>
      </w:r>
      <w:r>
        <w:t>Chiến thẳng</w:t>
      </w:r>
      <w:r>
        <w:rPr>
          <w:spacing w:val="-1"/>
        </w:rPr>
        <w:t xml:space="preserve"> </w:t>
      </w:r>
      <w:r>
        <w:t>Điện</w:t>
      </w:r>
      <w:r>
        <w:rPr>
          <w:spacing w:val="-2"/>
        </w:rPr>
        <w:t xml:space="preserve"> </w:t>
      </w:r>
      <w:r>
        <w:t>Biên</w:t>
      </w:r>
      <w:r>
        <w:rPr>
          <w:spacing w:val="-1"/>
        </w:rPr>
        <w:t xml:space="preserve"> </w:t>
      </w:r>
      <w:r>
        <w:t>Phủ. Trả</w:t>
      </w:r>
      <w:r>
        <w:rPr>
          <w:spacing w:val="-1"/>
        </w:rPr>
        <w:t xml:space="preserve"> </w:t>
      </w:r>
      <w:r>
        <w:t>lời</w:t>
      </w:r>
      <w:r>
        <w:rPr>
          <w:spacing w:val="-1"/>
        </w:rPr>
        <w:t xml:space="preserve"> </w:t>
      </w:r>
      <w:r>
        <w:t>trong</w:t>
      </w:r>
    </w:p>
    <w:p w:rsidR="003907DA" w:rsidRDefault="00AB6312">
      <w:pPr>
        <w:pStyle w:val="BodyText"/>
        <w:spacing w:before="138"/>
      </w:pPr>
      <w:r>
        <w:t>khoảng</w:t>
      </w:r>
      <w:r>
        <w:rPr>
          <w:spacing w:val="-1"/>
        </w:rPr>
        <w:t xml:space="preserve"> </w:t>
      </w:r>
      <w:r>
        <w:t>5 - 7 dòng. (0.25 điểm)</w:t>
      </w:r>
    </w:p>
    <w:p w:rsidR="003907DA" w:rsidRDefault="00AB6312">
      <w:pPr>
        <w:pStyle w:val="Heading2"/>
        <w:spacing w:before="138"/>
        <w:rPr>
          <w:b w:val="0"/>
        </w:rPr>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6</w:t>
      </w:r>
      <w:r>
        <w:rPr>
          <w:spacing w:val="-1"/>
        </w:rPr>
        <w:t xml:space="preserve"> </w:t>
      </w:r>
      <w:r>
        <w:t>đến</w:t>
      </w:r>
      <w:r>
        <w:rPr>
          <w:spacing w:val="-2"/>
        </w:rPr>
        <w:t xml:space="preserve"> </w:t>
      </w:r>
      <w:r>
        <w:t>Câu</w:t>
      </w:r>
      <w:r>
        <w:rPr>
          <w:spacing w:val="-2"/>
        </w:rPr>
        <w:t xml:space="preserve"> </w:t>
      </w:r>
      <w:r>
        <w:t>8</w:t>
      </w:r>
      <w:r>
        <w:rPr>
          <w:b w:val="0"/>
        </w:rPr>
        <w:t>:</w:t>
      </w:r>
    </w:p>
    <w:p w:rsidR="003907DA" w:rsidRDefault="00AB6312">
      <w:pPr>
        <w:spacing w:before="138" w:line="360" w:lineRule="auto"/>
        <w:ind w:left="2528" w:right="3195"/>
        <w:rPr>
          <w:i/>
          <w:sz w:val="24"/>
        </w:rPr>
      </w:pPr>
      <w:r>
        <w:rPr>
          <w:i/>
          <w:sz w:val="24"/>
        </w:rPr>
        <w:t>Sương trắng rỏ đầu cành như giọt sữa</w:t>
      </w:r>
      <w:r>
        <w:rPr>
          <w:i/>
          <w:spacing w:val="1"/>
          <w:sz w:val="24"/>
        </w:rPr>
        <w:t xml:space="preserve"> </w:t>
      </w:r>
      <w:r>
        <w:rPr>
          <w:i/>
          <w:sz w:val="24"/>
        </w:rPr>
        <w:t>Tia nắng tía nháy hoài trong ruộng lúa</w:t>
      </w:r>
      <w:r>
        <w:rPr>
          <w:i/>
          <w:spacing w:val="-57"/>
          <w:sz w:val="24"/>
        </w:rPr>
        <w:t xml:space="preserve"> </w:t>
      </w:r>
      <w:r>
        <w:rPr>
          <w:i/>
          <w:sz w:val="24"/>
        </w:rPr>
        <w:t>Núi uốn mình trong chiếc áo the xanh.</w:t>
      </w:r>
      <w:r>
        <w:rPr>
          <w:i/>
          <w:spacing w:val="1"/>
          <w:sz w:val="24"/>
        </w:rPr>
        <w:t xml:space="preserve"> </w:t>
      </w:r>
      <w:r>
        <w:rPr>
          <w:i/>
          <w:sz w:val="24"/>
        </w:rPr>
        <w:t>Đồi</w:t>
      </w:r>
      <w:r>
        <w:rPr>
          <w:i/>
          <w:spacing w:val="-2"/>
          <w:sz w:val="24"/>
        </w:rPr>
        <w:t xml:space="preserve"> </w:t>
      </w:r>
      <w:r>
        <w:rPr>
          <w:i/>
          <w:sz w:val="24"/>
        </w:rPr>
        <w:t>thoa</w:t>
      </w:r>
      <w:r>
        <w:rPr>
          <w:i/>
          <w:spacing w:val="-1"/>
          <w:sz w:val="24"/>
        </w:rPr>
        <w:t xml:space="preserve"> </w:t>
      </w:r>
      <w:r>
        <w:rPr>
          <w:i/>
          <w:sz w:val="24"/>
        </w:rPr>
        <w:t>son</w:t>
      </w:r>
      <w:r>
        <w:rPr>
          <w:i/>
          <w:spacing w:val="-2"/>
          <w:sz w:val="24"/>
        </w:rPr>
        <w:t xml:space="preserve"> </w:t>
      </w:r>
      <w:r>
        <w:rPr>
          <w:i/>
          <w:sz w:val="24"/>
        </w:rPr>
        <w:t>nằm</w:t>
      </w:r>
      <w:r>
        <w:rPr>
          <w:i/>
          <w:spacing w:val="-1"/>
          <w:sz w:val="24"/>
        </w:rPr>
        <w:t xml:space="preserve"> </w:t>
      </w:r>
      <w:r>
        <w:rPr>
          <w:i/>
          <w:sz w:val="24"/>
        </w:rPr>
        <w:t>dưới</w:t>
      </w:r>
      <w:r>
        <w:rPr>
          <w:i/>
          <w:spacing w:val="-1"/>
          <w:sz w:val="24"/>
        </w:rPr>
        <w:t xml:space="preserve"> </w:t>
      </w:r>
      <w:r>
        <w:rPr>
          <w:i/>
          <w:sz w:val="24"/>
        </w:rPr>
        <w:t>ánh</w:t>
      </w:r>
      <w:r>
        <w:rPr>
          <w:i/>
          <w:spacing w:val="-1"/>
          <w:sz w:val="24"/>
        </w:rPr>
        <w:t xml:space="preserve"> </w:t>
      </w:r>
      <w:r>
        <w:rPr>
          <w:i/>
          <w:sz w:val="24"/>
        </w:rPr>
        <w:t>bình</w:t>
      </w:r>
      <w:r>
        <w:rPr>
          <w:i/>
          <w:spacing w:val="-2"/>
          <w:sz w:val="24"/>
        </w:rPr>
        <w:t xml:space="preserve"> </w:t>
      </w:r>
      <w:r>
        <w:rPr>
          <w:i/>
          <w:sz w:val="24"/>
        </w:rPr>
        <w:t>minh</w:t>
      </w:r>
    </w:p>
    <w:p w:rsidR="003907DA" w:rsidRDefault="00AB6312">
      <w:pPr>
        <w:ind w:left="6309"/>
        <w:rPr>
          <w:sz w:val="24"/>
        </w:rPr>
      </w:pPr>
      <w:r>
        <w:rPr>
          <w:sz w:val="24"/>
        </w:rPr>
        <w:t>(Trích</w:t>
      </w:r>
      <w:r>
        <w:rPr>
          <w:spacing w:val="-2"/>
          <w:sz w:val="24"/>
        </w:rPr>
        <w:t xml:space="preserve"> </w:t>
      </w:r>
      <w:r>
        <w:rPr>
          <w:i/>
          <w:sz w:val="24"/>
        </w:rPr>
        <w:t>Chợ</w:t>
      </w:r>
      <w:r>
        <w:rPr>
          <w:i/>
          <w:spacing w:val="-1"/>
          <w:sz w:val="24"/>
        </w:rPr>
        <w:t xml:space="preserve"> </w:t>
      </w:r>
      <w:r>
        <w:rPr>
          <w:i/>
          <w:sz w:val="24"/>
        </w:rPr>
        <w:t>tết</w:t>
      </w:r>
      <w:r>
        <w:rPr>
          <w:i/>
          <w:spacing w:val="-1"/>
          <w:sz w:val="24"/>
        </w:rPr>
        <w:t xml:space="preserve"> </w:t>
      </w:r>
      <w:r>
        <w:rPr>
          <w:sz w:val="24"/>
        </w:rPr>
        <w:t>- Đoàn</w:t>
      </w:r>
      <w:r>
        <w:rPr>
          <w:spacing w:val="-2"/>
          <w:sz w:val="24"/>
        </w:rPr>
        <w:t xml:space="preserve"> </w:t>
      </w:r>
      <w:r>
        <w:rPr>
          <w:sz w:val="24"/>
        </w:rPr>
        <w:t>Văn</w:t>
      </w:r>
      <w:r>
        <w:rPr>
          <w:spacing w:val="-2"/>
          <w:sz w:val="24"/>
        </w:rPr>
        <w:t xml:space="preserve"> </w:t>
      </w:r>
      <w:r>
        <w:rPr>
          <w:sz w:val="24"/>
        </w:rPr>
        <w:t>Cừ)</w:t>
      </w:r>
    </w:p>
    <w:p w:rsidR="003907DA" w:rsidRDefault="00AB6312">
      <w:pPr>
        <w:pStyle w:val="BodyText"/>
        <w:spacing w:before="138"/>
      </w:pPr>
      <w:r>
        <w:rPr>
          <w:b/>
        </w:rPr>
        <w:t>Câu</w:t>
      </w:r>
      <w:r>
        <w:rPr>
          <w:b/>
          <w:spacing w:val="-2"/>
        </w:rPr>
        <w:t xml:space="preserve"> </w:t>
      </w:r>
      <w:r>
        <w:rPr>
          <w:b/>
        </w:rPr>
        <w:t>6</w:t>
      </w:r>
      <w:r>
        <w:t>. Chỉ ra</w:t>
      </w:r>
      <w:r>
        <w:rPr>
          <w:spacing w:val="-1"/>
        </w:rPr>
        <w:t xml:space="preserve"> </w:t>
      </w:r>
      <w:r>
        <w:t>các phương thức biểu</w:t>
      </w:r>
      <w:r>
        <w:rPr>
          <w:spacing w:val="-1"/>
        </w:rPr>
        <w:t xml:space="preserve"> </w:t>
      </w:r>
      <w:r>
        <w:t>đạt</w:t>
      </w:r>
      <w:r>
        <w:rPr>
          <w:spacing w:val="-1"/>
        </w:rPr>
        <w:t xml:space="preserve"> </w:t>
      </w:r>
      <w:r>
        <w:t>của đoạn thơ</w:t>
      </w:r>
      <w:r>
        <w:rPr>
          <w:spacing w:val="-1"/>
        </w:rPr>
        <w:t xml:space="preserve"> </w:t>
      </w:r>
      <w:r>
        <w:t>trên. (0.5 điểm)</w:t>
      </w:r>
    </w:p>
    <w:p w:rsidR="003907DA" w:rsidRDefault="00AB6312">
      <w:pPr>
        <w:pStyle w:val="BodyText"/>
        <w:spacing w:before="138"/>
      </w:pPr>
      <w:r>
        <w:rPr>
          <w:b/>
        </w:rPr>
        <w:t>Câu</w:t>
      </w:r>
      <w:r>
        <w:rPr>
          <w:b/>
          <w:spacing w:val="-2"/>
        </w:rPr>
        <w:t xml:space="preserve"> </w:t>
      </w:r>
      <w:r>
        <w:rPr>
          <w:b/>
        </w:rPr>
        <w:t>7</w:t>
      </w:r>
      <w:r>
        <w:t>. Đoạn</w:t>
      </w:r>
      <w:r>
        <w:rPr>
          <w:spacing w:val="-1"/>
        </w:rPr>
        <w:t xml:space="preserve"> </w:t>
      </w:r>
      <w:r>
        <w:t>thơ trên được</w:t>
      </w:r>
      <w:r>
        <w:rPr>
          <w:spacing w:val="-1"/>
        </w:rPr>
        <w:t xml:space="preserve"> </w:t>
      </w:r>
      <w:r>
        <w:t>viết theo thể</w:t>
      </w:r>
      <w:r>
        <w:rPr>
          <w:spacing w:val="-1"/>
        </w:rPr>
        <w:t xml:space="preserve"> </w:t>
      </w:r>
      <w:r>
        <w:t>thơ nào?</w:t>
      </w:r>
      <w:r>
        <w:rPr>
          <w:spacing w:val="-2"/>
        </w:rPr>
        <w:t xml:space="preserve"> </w:t>
      </w:r>
      <w:r>
        <w:t>(0.25</w:t>
      </w:r>
      <w:r>
        <w:rPr>
          <w:spacing w:val="-1"/>
        </w:rPr>
        <w:t xml:space="preserve"> </w:t>
      </w:r>
      <w:r>
        <w:t>điềm)</w:t>
      </w:r>
    </w:p>
    <w:p w:rsidR="003907DA" w:rsidRDefault="00AB6312">
      <w:pPr>
        <w:pStyle w:val="BodyText"/>
        <w:spacing w:before="138" w:line="360" w:lineRule="auto"/>
        <w:ind w:right="217"/>
      </w:pPr>
      <w:r>
        <w:rPr>
          <w:b/>
        </w:rPr>
        <w:t>Câu</w:t>
      </w:r>
      <w:r>
        <w:rPr>
          <w:b/>
          <w:spacing w:val="8"/>
        </w:rPr>
        <w:t xml:space="preserve"> </w:t>
      </w:r>
      <w:r>
        <w:rPr>
          <w:b/>
        </w:rPr>
        <w:t>8</w:t>
      </w:r>
      <w:r>
        <w:t>.</w:t>
      </w:r>
      <w:r>
        <w:rPr>
          <w:spacing w:val="9"/>
        </w:rPr>
        <w:t xml:space="preserve"> </w:t>
      </w:r>
      <w:r>
        <w:t>Xác</w:t>
      </w:r>
      <w:r>
        <w:rPr>
          <w:spacing w:val="8"/>
        </w:rPr>
        <w:t xml:space="preserve"> </w:t>
      </w:r>
      <w:r>
        <w:t>định</w:t>
      </w:r>
      <w:r>
        <w:rPr>
          <w:spacing w:val="9"/>
        </w:rPr>
        <w:t xml:space="preserve"> </w:t>
      </w:r>
      <w:r>
        <w:t>các</w:t>
      </w:r>
      <w:r>
        <w:rPr>
          <w:spacing w:val="8"/>
        </w:rPr>
        <w:t xml:space="preserve"> </w:t>
      </w:r>
      <w:r>
        <w:t>biện</w:t>
      </w:r>
      <w:r>
        <w:rPr>
          <w:spacing w:val="9"/>
        </w:rPr>
        <w:t xml:space="preserve"> </w:t>
      </w:r>
      <w:r>
        <w:t>pháp</w:t>
      </w:r>
      <w:r>
        <w:rPr>
          <w:spacing w:val="8"/>
        </w:rPr>
        <w:t xml:space="preserve"> </w:t>
      </w:r>
      <w:r>
        <w:t>tu</w:t>
      </w:r>
      <w:r>
        <w:rPr>
          <w:spacing w:val="9"/>
        </w:rPr>
        <w:t xml:space="preserve"> </w:t>
      </w:r>
      <w:r>
        <w:t>từ</w:t>
      </w:r>
      <w:r>
        <w:rPr>
          <w:spacing w:val="9"/>
        </w:rPr>
        <w:t xml:space="preserve"> </w:t>
      </w:r>
      <w:r>
        <w:t>được</w:t>
      </w:r>
      <w:r>
        <w:rPr>
          <w:spacing w:val="8"/>
        </w:rPr>
        <w:t xml:space="preserve"> </w:t>
      </w:r>
      <w:r>
        <w:t>tác</w:t>
      </w:r>
      <w:r>
        <w:rPr>
          <w:spacing w:val="9"/>
        </w:rPr>
        <w:t xml:space="preserve"> </w:t>
      </w:r>
      <w:r>
        <w:t>giả</w:t>
      </w:r>
      <w:r>
        <w:rPr>
          <w:spacing w:val="8"/>
        </w:rPr>
        <w:t xml:space="preserve"> </w:t>
      </w:r>
      <w:r>
        <w:t>sử</w:t>
      </w:r>
      <w:r>
        <w:rPr>
          <w:spacing w:val="9"/>
        </w:rPr>
        <w:t xml:space="preserve"> </w:t>
      </w:r>
      <w:r>
        <w:t>dụng</w:t>
      </w:r>
      <w:r>
        <w:rPr>
          <w:spacing w:val="8"/>
        </w:rPr>
        <w:t xml:space="preserve"> </w:t>
      </w:r>
      <w:r>
        <w:t>trong</w:t>
      </w:r>
      <w:r>
        <w:rPr>
          <w:spacing w:val="9"/>
        </w:rPr>
        <w:t xml:space="preserve"> </w:t>
      </w:r>
      <w:r>
        <w:t>đoạn</w:t>
      </w:r>
      <w:r>
        <w:rPr>
          <w:spacing w:val="8"/>
        </w:rPr>
        <w:t xml:space="preserve"> </w:t>
      </w:r>
      <w:r>
        <w:t>thơ</w:t>
      </w:r>
      <w:r>
        <w:rPr>
          <w:spacing w:val="9"/>
        </w:rPr>
        <w:t xml:space="preserve"> </w:t>
      </w:r>
      <w:r>
        <w:t>trên.</w:t>
      </w:r>
      <w:r>
        <w:rPr>
          <w:spacing w:val="9"/>
        </w:rPr>
        <w:t xml:space="preserve"> </w:t>
      </w:r>
      <w:r>
        <w:t>Nêu</w:t>
      </w:r>
      <w:r>
        <w:rPr>
          <w:spacing w:val="8"/>
        </w:rPr>
        <w:t xml:space="preserve"> </w:t>
      </w:r>
      <w:r>
        <w:t>hiệu</w:t>
      </w:r>
      <w:r>
        <w:rPr>
          <w:spacing w:val="9"/>
        </w:rPr>
        <w:t xml:space="preserve"> </w:t>
      </w:r>
      <w:r>
        <w:t>quả</w:t>
      </w:r>
      <w:r>
        <w:rPr>
          <w:spacing w:val="-57"/>
        </w:rPr>
        <w:t xml:space="preserve"> </w:t>
      </w:r>
      <w:r>
        <w:lastRenderedPageBreak/>
        <w:t>nghệ</w:t>
      </w:r>
      <w:r>
        <w:rPr>
          <w:spacing w:val="-1"/>
        </w:rPr>
        <w:t xml:space="preserve"> </w:t>
      </w:r>
      <w:r>
        <w:t>thuật</w:t>
      </w:r>
      <w:r>
        <w:rPr>
          <w:spacing w:val="-1"/>
        </w:rPr>
        <w:t xml:space="preserve"> </w:t>
      </w:r>
      <w:r>
        <w:t>của các biện pháp tu từ đó. (0.75 điểm)</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pPr>
      <w:r>
        <w:rPr>
          <w:b/>
        </w:rPr>
        <w:t>Câu</w:t>
      </w:r>
      <w:r>
        <w:rPr>
          <w:b/>
          <w:spacing w:val="-2"/>
        </w:rPr>
        <w:t xml:space="preserve"> </w:t>
      </w:r>
      <w:r>
        <w:rPr>
          <w:b/>
        </w:rPr>
        <w:t>1</w:t>
      </w:r>
      <w:r>
        <w:t>. Văn bản</w:t>
      </w:r>
      <w:r>
        <w:rPr>
          <w:spacing w:val="-1"/>
        </w:rPr>
        <w:t xml:space="preserve"> </w:t>
      </w:r>
      <w:r>
        <w:t>trên thuộc</w:t>
      </w:r>
      <w:r>
        <w:rPr>
          <w:spacing w:val="-1"/>
        </w:rPr>
        <w:t xml:space="preserve"> </w:t>
      </w:r>
      <w:r>
        <w:t>phong</w:t>
      </w:r>
      <w:r>
        <w:rPr>
          <w:spacing w:val="-1"/>
        </w:rPr>
        <w:t xml:space="preserve"> </w:t>
      </w:r>
      <w:r>
        <w:t>cách ngôn ngữ</w:t>
      </w:r>
      <w:r>
        <w:rPr>
          <w:spacing w:val="-1"/>
        </w:rPr>
        <w:t xml:space="preserve"> </w:t>
      </w:r>
      <w:r>
        <w:t>chính luận.</w:t>
      </w:r>
    </w:p>
    <w:p w:rsidR="003907DA" w:rsidRDefault="00AB6312">
      <w:pPr>
        <w:pStyle w:val="BodyText"/>
        <w:spacing w:before="61"/>
        <w:jc w:val="both"/>
      </w:pPr>
      <w:r>
        <w:rPr>
          <w:b/>
        </w:rPr>
        <w:t>Câu</w:t>
      </w:r>
      <w:r>
        <w:rPr>
          <w:b/>
          <w:spacing w:val="19"/>
        </w:rPr>
        <w:t xml:space="preserve"> </w:t>
      </w:r>
      <w:r>
        <w:rPr>
          <w:b/>
        </w:rPr>
        <w:t>2</w:t>
      </w:r>
      <w:r>
        <w:t>.</w:t>
      </w:r>
      <w:r>
        <w:rPr>
          <w:spacing w:val="20"/>
        </w:rPr>
        <w:t xml:space="preserve"> </w:t>
      </w:r>
      <w:r>
        <w:t>-</w:t>
      </w:r>
      <w:r>
        <w:rPr>
          <w:spacing w:val="20"/>
        </w:rPr>
        <w:t xml:space="preserve"> </w:t>
      </w:r>
      <w:r>
        <w:t>Biện</w:t>
      </w:r>
      <w:r>
        <w:rPr>
          <w:spacing w:val="20"/>
        </w:rPr>
        <w:t xml:space="preserve"> </w:t>
      </w:r>
      <w:r>
        <w:t>pháp</w:t>
      </w:r>
      <w:r>
        <w:rPr>
          <w:spacing w:val="19"/>
        </w:rPr>
        <w:t xml:space="preserve"> </w:t>
      </w:r>
      <w:r>
        <w:t>nghệ</w:t>
      </w:r>
      <w:r>
        <w:rPr>
          <w:spacing w:val="20"/>
        </w:rPr>
        <w:t xml:space="preserve"> </w:t>
      </w:r>
      <w:r>
        <w:t>thuật</w:t>
      </w:r>
      <w:r>
        <w:rPr>
          <w:spacing w:val="20"/>
        </w:rPr>
        <w:t xml:space="preserve"> </w:t>
      </w:r>
      <w:r>
        <w:t>được</w:t>
      </w:r>
      <w:r>
        <w:rPr>
          <w:spacing w:val="20"/>
        </w:rPr>
        <w:t xml:space="preserve"> </w:t>
      </w:r>
      <w:r>
        <w:t>sử</w:t>
      </w:r>
      <w:r>
        <w:rPr>
          <w:spacing w:val="20"/>
        </w:rPr>
        <w:t xml:space="preserve"> </w:t>
      </w:r>
      <w:r>
        <w:t>dụng</w:t>
      </w:r>
      <w:r>
        <w:rPr>
          <w:spacing w:val="19"/>
        </w:rPr>
        <w:t xml:space="preserve"> </w:t>
      </w:r>
      <w:r>
        <w:t>nhiều</w:t>
      </w:r>
      <w:r>
        <w:rPr>
          <w:spacing w:val="20"/>
        </w:rPr>
        <w:t xml:space="preserve"> </w:t>
      </w:r>
      <w:r>
        <w:t>nhất</w:t>
      </w:r>
      <w:r>
        <w:rPr>
          <w:spacing w:val="20"/>
        </w:rPr>
        <w:t xml:space="preserve"> </w:t>
      </w:r>
      <w:r>
        <w:t>trong</w:t>
      </w:r>
      <w:r>
        <w:rPr>
          <w:spacing w:val="20"/>
        </w:rPr>
        <w:t xml:space="preserve"> </w:t>
      </w:r>
      <w:r>
        <w:t>văn</w:t>
      </w:r>
      <w:r>
        <w:rPr>
          <w:spacing w:val="20"/>
        </w:rPr>
        <w:t xml:space="preserve"> </w:t>
      </w:r>
      <w:r>
        <w:t>bản:</w:t>
      </w:r>
      <w:r>
        <w:rPr>
          <w:spacing w:val="19"/>
        </w:rPr>
        <w:t xml:space="preserve"> </w:t>
      </w:r>
      <w:r>
        <w:t>biện</w:t>
      </w:r>
      <w:r>
        <w:rPr>
          <w:spacing w:val="20"/>
        </w:rPr>
        <w:t xml:space="preserve"> </w:t>
      </w:r>
      <w:r>
        <w:t>pháp</w:t>
      </w:r>
      <w:r>
        <w:rPr>
          <w:spacing w:val="20"/>
        </w:rPr>
        <w:t xml:space="preserve"> </w:t>
      </w:r>
      <w:r>
        <w:t>điệp</w:t>
      </w:r>
      <w:r>
        <w:rPr>
          <w:spacing w:val="20"/>
        </w:rPr>
        <w:t xml:space="preserve"> </w:t>
      </w:r>
      <w:r>
        <w:t>cấu</w:t>
      </w:r>
    </w:p>
    <w:p w:rsidR="003907DA" w:rsidRDefault="00AB6312">
      <w:pPr>
        <w:pStyle w:val="BodyText"/>
        <w:spacing w:before="138"/>
        <w:jc w:val="both"/>
      </w:pPr>
      <w:r>
        <w:t>trúc</w:t>
      </w:r>
      <w:r>
        <w:rPr>
          <w:spacing w:val="-1"/>
        </w:rPr>
        <w:t xml:space="preserve"> </w:t>
      </w:r>
      <w:r>
        <w:t>câu “bài học về…”</w:t>
      </w:r>
      <w:r>
        <w:rPr>
          <w:spacing w:val="-1"/>
        </w:rPr>
        <w:t xml:space="preserve"> </w:t>
      </w:r>
      <w:r>
        <w:t>kết hợp với</w:t>
      </w:r>
      <w:r>
        <w:rPr>
          <w:spacing w:val="-1"/>
        </w:rPr>
        <w:t xml:space="preserve"> </w:t>
      </w:r>
      <w:r>
        <w:t>biện pháp liệt</w:t>
      </w:r>
      <w:r>
        <w:rPr>
          <w:spacing w:val="-1"/>
        </w:rPr>
        <w:t xml:space="preserve"> </w:t>
      </w:r>
      <w:r>
        <w:t>kê.</w:t>
      </w:r>
    </w:p>
    <w:p w:rsidR="003907DA" w:rsidRDefault="00AB6312">
      <w:pPr>
        <w:pStyle w:val="ListParagraph"/>
        <w:numPr>
          <w:ilvl w:val="0"/>
          <w:numId w:val="20"/>
        </w:numPr>
        <w:tabs>
          <w:tab w:val="left" w:pos="402"/>
        </w:tabs>
        <w:spacing w:line="360" w:lineRule="auto"/>
        <w:ind w:right="158" w:firstLine="0"/>
        <w:jc w:val="both"/>
        <w:rPr>
          <w:sz w:val="24"/>
        </w:rPr>
      </w:pPr>
      <w:r>
        <w:rPr>
          <w:sz w:val="24"/>
        </w:rPr>
        <w:t>Tác dụng: Nhấn mạnh những bài học to lớn, quý giá mà chiến thắng Đện Biên Phủ mang lại.</w:t>
      </w:r>
      <w:r>
        <w:rPr>
          <w:spacing w:val="-57"/>
          <w:sz w:val="24"/>
        </w:rPr>
        <w:t xml:space="preserve"> </w:t>
      </w:r>
      <w:r>
        <w:rPr>
          <w:b/>
          <w:sz w:val="24"/>
        </w:rPr>
        <w:t>Câu</w:t>
      </w:r>
      <w:r>
        <w:rPr>
          <w:b/>
          <w:spacing w:val="18"/>
          <w:sz w:val="24"/>
        </w:rPr>
        <w:t xml:space="preserve"> </w:t>
      </w:r>
      <w:r>
        <w:rPr>
          <w:b/>
          <w:sz w:val="24"/>
        </w:rPr>
        <w:t>3</w:t>
      </w:r>
      <w:r>
        <w:rPr>
          <w:sz w:val="24"/>
        </w:rPr>
        <w:t>.</w:t>
      </w:r>
      <w:r>
        <w:rPr>
          <w:spacing w:val="19"/>
          <w:sz w:val="24"/>
        </w:rPr>
        <w:t xml:space="preserve"> </w:t>
      </w:r>
      <w:r>
        <w:rPr>
          <w:sz w:val="24"/>
        </w:rPr>
        <w:t>Cụm</w:t>
      </w:r>
      <w:r>
        <w:rPr>
          <w:spacing w:val="18"/>
          <w:sz w:val="24"/>
        </w:rPr>
        <w:t xml:space="preserve"> </w:t>
      </w:r>
      <w:r>
        <w:rPr>
          <w:sz w:val="24"/>
        </w:rPr>
        <w:t>từ</w:t>
      </w:r>
      <w:r>
        <w:rPr>
          <w:spacing w:val="19"/>
          <w:sz w:val="24"/>
        </w:rPr>
        <w:t xml:space="preserve"> </w:t>
      </w:r>
      <w:r>
        <w:rPr>
          <w:sz w:val="24"/>
        </w:rPr>
        <w:t>“một</w:t>
      </w:r>
      <w:r>
        <w:rPr>
          <w:spacing w:val="18"/>
          <w:sz w:val="24"/>
        </w:rPr>
        <w:t xml:space="preserve"> </w:t>
      </w:r>
      <w:r>
        <w:rPr>
          <w:sz w:val="24"/>
        </w:rPr>
        <w:t>mốc</w:t>
      </w:r>
      <w:r>
        <w:rPr>
          <w:spacing w:val="19"/>
          <w:sz w:val="24"/>
        </w:rPr>
        <w:t xml:space="preserve"> </w:t>
      </w:r>
      <w:r>
        <w:rPr>
          <w:sz w:val="24"/>
        </w:rPr>
        <w:t>son</w:t>
      </w:r>
      <w:r>
        <w:rPr>
          <w:spacing w:val="18"/>
          <w:sz w:val="24"/>
        </w:rPr>
        <w:t xml:space="preserve"> </w:t>
      </w:r>
      <w:r>
        <w:rPr>
          <w:sz w:val="24"/>
        </w:rPr>
        <w:t>chói</w:t>
      </w:r>
      <w:r>
        <w:rPr>
          <w:spacing w:val="19"/>
          <w:sz w:val="24"/>
        </w:rPr>
        <w:t xml:space="preserve"> </w:t>
      </w:r>
      <w:r>
        <w:rPr>
          <w:sz w:val="24"/>
        </w:rPr>
        <w:t>lọi</w:t>
      </w:r>
      <w:r>
        <w:rPr>
          <w:spacing w:val="18"/>
          <w:sz w:val="24"/>
        </w:rPr>
        <w:t xml:space="preserve"> </w:t>
      </w:r>
      <w:r>
        <w:rPr>
          <w:sz w:val="24"/>
        </w:rPr>
        <w:t>trong</w:t>
      </w:r>
      <w:r>
        <w:rPr>
          <w:spacing w:val="19"/>
          <w:sz w:val="24"/>
        </w:rPr>
        <w:t xml:space="preserve"> </w:t>
      </w:r>
      <w:r>
        <w:rPr>
          <w:sz w:val="24"/>
        </w:rPr>
        <w:t>lịch</w:t>
      </w:r>
      <w:r>
        <w:rPr>
          <w:spacing w:val="18"/>
          <w:sz w:val="24"/>
        </w:rPr>
        <w:t xml:space="preserve"> </w:t>
      </w:r>
      <w:r>
        <w:rPr>
          <w:sz w:val="24"/>
        </w:rPr>
        <w:t>sử”</w:t>
      </w:r>
      <w:r>
        <w:rPr>
          <w:spacing w:val="19"/>
          <w:sz w:val="24"/>
        </w:rPr>
        <w:t xml:space="preserve"> </w:t>
      </w:r>
      <w:r>
        <w:rPr>
          <w:sz w:val="24"/>
        </w:rPr>
        <w:t>nói</w:t>
      </w:r>
      <w:r>
        <w:rPr>
          <w:spacing w:val="18"/>
          <w:sz w:val="24"/>
        </w:rPr>
        <w:t xml:space="preserve"> </w:t>
      </w:r>
      <w:r>
        <w:rPr>
          <w:sz w:val="24"/>
        </w:rPr>
        <w:t>lên</w:t>
      </w:r>
      <w:r>
        <w:rPr>
          <w:spacing w:val="19"/>
          <w:sz w:val="24"/>
        </w:rPr>
        <w:t xml:space="preserve"> </w:t>
      </w:r>
      <w:r>
        <w:rPr>
          <w:sz w:val="24"/>
        </w:rPr>
        <w:t>chiến</w:t>
      </w:r>
      <w:r>
        <w:rPr>
          <w:spacing w:val="18"/>
          <w:sz w:val="24"/>
        </w:rPr>
        <w:t xml:space="preserve"> </w:t>
      </w:r>
      <w:r>
        <w:rPr>
          <w:sz w:val="24"/>
        </w:rPr>
        <w:t>thắng</w:t>
      </w:r>
      <w:r>
        <w:rPr>
          <w:spacing w:val="19"/>
          <w:sz w:val="24"/>
        </w:rPr>
        <w:t xml:space="preserve"> </w:t>
      </w:r>
      <w:r>
        <w:rPr>
          <w:sz w:val="24"/>
        </w:rPr>
        <w:t>lịch</w:t>
      </w:r>
      <w:r>
        <w:rPr>
          <w:spacing w:val="18"/>
          <w:sz w:val="24"/>
        </w:rPr>
        <w:t xml:space="preserve"> </w:t>
      </w:r>
      <w:r>
        <w:rPr>
          <w:sz w:val="24"/>
        </w:rPr>
        <w:t>sử</w:t>
      </w:r>
      <w:r>
        <w:rPr>
          <w:spacing w:val="19"/>
          <w:sz w:val="24"/>
        </w:rPr>
        <w:t xml:space="preserve"> </w:t>
      </w:r>
      <w:r>
        <w:rPr>
          <w:sz w:val="24"/>
        </w:rPr>
        <w:t>Điện</w:t>
      </w:r>
      <w:r>
        <w:rPr>
          <w:spacing w:val="18"/>
          <w:sz w:val="24"/>
        </w:rPr>
        <w:t xml:space="preserve"> </w:t>
      </w:r>
      <w:r>
        <w:rPr>
          <w:sz w:val="24"/>
        </w:rPr>
        <w:t>Biên</w:t>
      </w:r>
      <w:r>
        <w:rPr>
          <w:spacing w:val="1"/>
          <w:sz w:val="24"/>
        </w:rPr>
        <w:t xml:space="preserve"> </w:t>
      </w:r>
      <w:r>
        <w:rPr>
          <w:sz w:val="24"/>
        </w:rPr>
        <w:t>Phủ</w:t>
      </w:r>
      <w:r>
        <w:rPr>
          <w:spacing w:val="-2"/>
          <w:sz w:val="24"/>
        </w:rPr>
        <w:t xml:space="preserve"> </w:t>
      </w:r>
      <w:r>
        <w:rPr>
          <w:sz w:val="24"/>
        </w:rPr>
        <w:t>mang ý nghĩa to lớn, vĩ đại, để</w:t>
      </w:r>
      <w:r>
        <w:rPr>
          <w:spacing w:val="-1"/>
          <w:sz w:val="24"/>
        </w:rPr>
        <w:t xml:space="preserve"> </w:t>
      </w:r>
      <w:r>
        <w:rPr>
          <w:sz w:val="24"/>
        </w:rPr>
        <w:t>lại dấn ấn</w:t>
      </w:r>
      <w:r>
        <w:rPr>
          <w:spacing w:val="-1"/>
          <w:sz w:val="24"/>
        </w:rPr>
        <w:t xml:space="preserve"> </w:t>
      </w:r>
      <w:r>
        <w:rPr>
          <w:sz w:val="24"/>
        </w:rPr>
        <w:t>quan trọng trong</w:t>
      </w:r>
      <w:r>
        <w:rPr>
          <w:spacing w:val="-1"/>
          <w:sz w:val="24"/>
        </w:rPr>
        <w:t xml:space="preserve"> </w:t>
      </w:r>
      <w:r>
        <w:rPr>
          <w:sz w:val="24"/>
        </w:rPr>
        <w:t>lịch</w:t>
      </w:r>
      <w:r>
        <w:rPr>
          <w:spacing w:val="-1"/>
          <w:sz w:val="24"/>
        </w:rPr>
        <w:t xml:space="preserve"> </w:t>
      </w:r>
      <w:r>
        <w:rPr>
          <w:sz w:val="24"/>
        </w:rPr>
        <w:t>sử dân</w:t>
      </w:r>
      <w:r>
        <w:rPr>
          <w:spacing w:val="-1"/>
          <w:sz w:val="24"/>
        </w:rPr>
        <w:t xml:space="preserve"> </w:t>
      </w:r>
      <w:r>
        <w:rPr>
          <w:sz w:val="24"/>
        </w:rPr>
        <w:t>tộc.</w:t>
      </w:r>
    </w:p>
    <w:p w:rsidR="003907DA" w:rsidRDefault="00AB6312">
      <w:pPr>
        <w:pStyle w:val="BodyText"/>
        <w:jc w:val="both"/>
      </w:pPr>
      <w:r>
        <w:rPr>
          <w:b/>
        </w:rPr>
        <w:t>Câu</w:t>
      </w:r>
      <w:r>
        <w:rPr>
          <w:b/>
          <w:spacing w:val="-2"/>
        </w:rPr>
        <w:t xml:space="preserve"> </w:t>
      </w:r>
      <w:r>
        <w:rPr>
          <w:b/>
        </w:rPr>
        <w:t>4</w:t>
      </w:r>
      <w:r>
        <w:t>.</w:t>
      </w:r>
      <w:r>
        <w:rPr>
          <w:spacing w:val="-1"/>
        </w:rPr>
        <w:t xml:space="preserve"> </w:t>
      </w:r>
      <w:r>
        <w:t>Đặt</w:t>
      </w:r>
      <w:r>
        <w:rPr>
          <w:spacing w:val="-1"/>
        </w:rPr>
        <w:t xml:space="preserve"> </w:t>
      </w:r>
      <w:r>
        <w:t>tiêu đề</w:t>
      </w:r>
      <w:r>
        <w:rPr>
          <w:spacing w:val="-1"/>
        </w:rPr>
        <w:t xml:space="preserve"> </w:t>
      </w:r>
      <w:r>
        <w:t>cho</w:t>
      </w:r>
      <w:r>
        <w:rPr>
          <w:spacing w:val="-1"/>
        </w:rPr>
        <w:t xml:space="preserve"> </w:t>
      </w:r>
      <w:r>
        <w:t>văn</w:t>
      </w:r>
      <w:r>
        <w:rPr>
          <w:spacing w:val="-1"/>
        </w:rPr>
        <w:t xml:space="preserve"> </w:t>
      </w:r>
      <w:r>
        <w:t>bản: Những</w:t>
      </w:r>
      <w:r>
        <w:rPr>
          <w:spacing w:val="-2"/>
        </w:rPr>
        <w:t xml:space="preserve"> </w:t>
      </w:r>
      <w:r>
        <w:t>bài</w:t>
      </w:r>
      <w:r>
        <w:rPr>
          <w:spacing w:val="-1"/>
        </w:rPr>
        <w:t xml:space="preserve"> </w:t>
      </w:r>
      <w:r>
        <w:t>học</w:t>
      </w:r>
      <w:r>
        <w:rPr>
          <w:spacing w:val="-1"/>
        </w:rPr>
        <w:t xml:space="preserve"> </w:t>
      </w:r>
      <w:r>
        <w:t>quý</w:t>
      </w:r>
      <w:r>
        <w:rPr>
          <w:spacing w:val="-1"/>
        </w:rPr>
        <w:t xml:space="preserve"> </w:t>
      </w:r>
      <w:r>
        <w:t>báu</w:t>
      </w:r>
      <w:r>
        <w:rPr>
          <w:spacing w:val="-1"/>
        </w:rPr>
        <w:t xml:space="preserve"> </w:t>
      </w:r>
      <w:r>
        <w:t>từ</w:t>
      </w:r>
      <w:r>
        <w:rPr>
          <w:spacing w:val="-1"/>
        </w:rPr>
        <w:t xml:space="preserve"> </w:t>
      </w:r>
      <w:r>
        <w:t>chiến thắng</w:t>
      </w:r>
      <w:r>
        <w:rPr>
          <w:spacing w:val="-1"/>
        </w:rPr>
        <w:t xml:space="preserve"> </w:t>
      </w:r>
      <w:r>
        <w:t>Điện</w:t>
      </w:r>
      <w:r>
        <w:rPr>
          <w:spacing w:val="-1"/>
        </w:rPr>
        <w:t xml:space="preserve"> </w:t>
      </w:r>
      <w:r>
        <w:t>Biên</w:t>
      </w:r>
      <w:r>
        <w:rPr>
          <w:spacing w:val="-1"/>
        </w:rPr>
        <w:t xml:space="preserve"> </w:t>
      </w:r>
      <w:r>
        <w:t>Phủ.</w:t>
      </w:r>
    </w:p>
    <w:p w:rsidR="003907DA" w:rsidRDefault="00AB6312">
      <w:pPr>
        <w:pStyle w:val="BodyText"/>
        <w:spacing w:before="138" w:line="360" w:lineRule="auto"/>
        <w:ind w:right="217"/>
        <w:jc w:val="both"/>
      </w:pPr>
      <w:r>
        <w:rPr>
          <w:b/>
        </w:rPr>
        <w:t>Câu 5</w:t>
      </w:r>
      <w:r>
        <w:t>. Cảm xúc cùa bản thân về Chiến thẳng Điện Biên Phủ: Có thể diễn đạt theo niều</w:t>
      </w:r>
      <w:r>
        <w:rPr>
          <w:spacing w:val="1"/>
        </w:rPr>
        <w:t xml:space="preserve"> </w:t>
      </w:r>
      <w:r>
        <w:t>cách</w:t>
      </w:r>
      <w:r>
        <w:rPr>
          <w:spacing w:val="1"/>
        </w:rPr>
        <w:t xml:space="preserve"> </w:t>
      </w:r>
      <w:r>
        <w:t>khác nhau song cần nhấn mạnh cảm xúc tự hào về chiến thắng của dân tộc, lòng biết ơn đối</w:t>
      </w:r>
      <w:r>
        <w:rPr>
          <w:spacing w:val="1"/>
        </w:rPr>
        <w:t xml:space="preserve"> </w:t>
      </w:r>
      <w:r>
        <w:t>với các thế hệ đi trước, đồng thời có ý thức học tập rèn luyện để xứng đáng với công lao của</w:t>
      </w:r>
      <w:r>
        <w:rPr>
          <w:spacing w:val="1"/>
        </w:rPr>
        <w:t xml:space="preserve"> </w:t>
      </w:r>
      <w:r>
        <w:t>ông cha.</w:t>
      </w:r>
    </w:p>
    <w:p w:rsidR="003907DA" w:rsidRDefault="00AB6312">
      <w:pPr>
        <w:pStyle w:val="BodyText"/>
        <w:jc w:val="both"/>
      </w:pPr>
      <w:r>
        <w:rPr>
          <w:b/>
        </w:rPr>
        <w:t>Câu</w:t>
      </w:r>
      <w:r>
        <w:rPr>
          <w:b/>
          <w:spacing w:val="-2"/>
        </w:rPr>
        <w:t xml:space="preserve"> </w:t>
      </w:r>
      <w:r>
        <w:rPr>
          <w:b/>
        </w:rPr>
        <w:t>6</w:t>
      </w:r>
      <w:r>
        <w:t>.</w:t>
      </w:r>
      <w:r>
        <w:rPr>
          <w:spacing w:val="-1"/>
        </w:rPr>
        <w:t xml:space="preserve"> </w:t>
      </w:r>
      <w:r>
        <w:t>Phương</w:t>
      </w:r>
      <w:r>
        <w:rPr>
          <w:spacing w:val="-2"/>
        </w:rPr>
        <w:t xml:space="preserve"> </w:t>
      </w:r>
      <w:r>
        <w:t>thức biểu</w:t>
      </w:r>
      <w:r>
        <w:rPr>
          <w:spacing w:val="-1"/>
        </w:rPr>
        <w:t xml:space="preserve"> </w:t>
      </w:r>
      <w:r>
        <w:t>đạt</w:t>
      </w:r>
      <w:r>
        <w:rPr>
          <w:spacing w:val="-1"/>
        </w:rPr>
        <w:t xml:space="preserve"> </w:t>
      </w:r>
      <w:r>
        <w:t>của</w:t>
      </w:r>
      <w:r>
        <w:rPr>
          <w:spacing w:val="-1"/>
        </w:rPr>
        <w:t xml:space="preserve"> </w:t>
      </w:r>
      <w:r>
        <w:t>đoạn thơ:</w:t>
      </w:r>
      <w:r>
        <w:rPr>
          <w:spacing w:val="-1"/>
        </w:rPr>
        <w:t xml:space="preserve"> </w:t>
      </w:r>
      <w:r>
        <w:t>miêu</w:t>
      </w:r>
      <w:r>
        <w:rPr>
          <w:spacing w:val="-1"/>
        </w:rPr>
        <w:t xml:space="preserve"> </w:t>
      </w:r>
      <w:r>
        <w:t>tả,</w:t>
      </w:r>
      <w:r>
        <w:rPr>
          <w:spacing w:val="-1"/>
        </w:rPr>
        <w:t xml:space="preserve"> </w:t>
      </w:r>
      <w:r>
        <w:t>biểu cảm.</w:t>
      </w:r>
    </w:p>
    <w:p w:rsidR="003907DA" w:rsidRDefault="00AB6312">
      <w:pPr>
        <w:pStyle w:val="BodyText"/>
        <w:spacing w:before="138"/>
        <w:jc w:val="both"/>
      </w:pPr>
      <w:r>
        <w:rPr>
          <w:b/>
        </w:rPr>
        <w:t>Câu</w:t>
      </w:r>
      <w:r>
        <w:rPr>
          <w:b/>
          <w:spacing w:val="-2"/>
        </w:rPr>
        <w:t xml:space="preserve"> </w:t>
      </w:r>
      <w:r>
        <w:rPr>
          <w:b/>
        </w:rPr>
        <w:t>7</w:t>
      </w:r>
      <w:r>
        <w:t>. Đoạn</w:t>
      </w:r>
      <w:r>
        <w:rPr>
          <w:spacing w:val="-1"/>
        </w:rPr>
        <w:t xml:space="preserve"> </w:t>
      </w:r>
      <w:r>
        <w:t>thơ trên</w:t>
      </w:r>
      <w:r>
        <w:rPr>
          <w:spacing w:val="-1"/>
        </w:rPr>
        <w:t xml:space="preserve"> </w:t>
      </w:r>
      <w:r>
        <w:t>được viết theo</w:t>
      </w:r>
      <w:r>
        <w:rPr>
          <w:spacing w:val="-1"/>
        </w:rPr>
        <w:t xml:space="preserve"> </w:t>
      </w:r>
      <w:r>
        <w:t>thể thơ</w:t>
      </w:r>
      <w:r>
        <w:rPr>
          <w:spacing w:val="-1"/>
        </w:rPr>
        <w:t xml:space="preserve"> </w:t>
      </w:r>
      <w:r>
        <w:t>bát</w:t>
      </w:r>
      <w:r>
        <w:rPr>
          <w:spacing w:val="-1"/>
        </w:rPr>
        <w:t xml:space="preserve"> </w:t>
      </w:r>
      <w:r>
        <w:t>ngôn.</w:t>
      </w:r>
    </w:p>
    <w:p w:rsidR="003907DA" w:rsidRDefault="00AB6312">
      <w:pPr>
        <w:pStyle w:val="BodyText"/>
        <w:spacing w:before="138"/>
        <w:jc w:val="both"/>
      </w:pPr>
      <w:r>
        <w:rPr>
          <w:b/>
        </w:rPr>
        <w:t>Câu</w:t>
      </w:r>
      <w:r>
        <w:rPr>
          <w:b/>
          <w:spacing w:val="-2"/>
        </w:rPr>
        <w:t xml:space="preserve"> </w:t>
      </w:r>
      <w:r>
        <w:rPr>
          <w:b/>
        </w:rPr>
        <w:t>8</w:t>
      </w:r>
      <w:r>
        <w:t>. - Các biện</w:t>
      </w:r>
      <w:r>
        <w:rPr>
          <w:spacing w:val="-1"/>
        </w:rPr>
        <w:t xml:space="preserve"> </w:t>
      </w:r>
      <w:r>
        <w:t>pháp</w:t>
      </w:r>
      <w:r>
        <w:rPr>
          <w:spacing w:val="-1"/>
        </w:rPr>
        <w:t xml:space="preserve"> </w:t>
      </w:r>
      <w:r>
        <w:t>tu từ được</w:t>
      </w:r>
      <w:r>
        <w:rPr>
          <w:spacing w:val="-1"/>
        </w:rPr>
        <w:t xml:space="preserve"> </w:t>
      </w:r>
      <w:r>
        <w:t>tác</w:t>
      </w:r>
      <w:r>
        <w:rPr>
          <w:spacing w:val="-1"/>
        </w:rPr>
        <w:t xml:space="preserve"> </w:t>
      </w:r>
      <w:r>
        <w:t>giả sử</w:t>
      </w:r>
      <w:r>
        <w:rPr>
          <w:spacing w:val="-1"/>
        </w:rPr>
        <w:t xml:space="preserve"> </w:t>
      </w:r>
      <w:r>
        <w:t>dụng</w:t>
      </w:r>
      <w:r>
        <w:rPr>
          <w:spacing w:val="-1"/>
        </w:rPr>
        <w:t xml:space="preserve"> </w:t>
      </w:r>
      <w:r>
        <w:t>trong đoạn thơ: so</w:t>
      </w:r>
      <w:r>
        <w:rPr>
          <w:spacing w:val="-2"/>
        </w:rPr>
        <w:t xml:space="preserve"> </w:t>
      </w:r>
      <w:r>
        <w:t>sánh,</w:t>
      </w:r>
      <w:r>
        <w:rPr>
          <w:spacing w:val="-1"/>
        </w:rPr>
        <w:t xml:space="preserve"> </w:t>
      </w:r>
      <w:r>
        <w:t>nhân hóa.</w:t>
      </w:r>
    </w:p>
    <w:p w:rsidR="003907DA" w:rsidRDefault="00AB6312">
      <w:pPr>
        <w:pStyle w:val="ListParagraph"/>
        <w:numPr>
          <w:ilvl w:val="0"/>
          <w:numId w:val="20"/>
        </w:numPr>
        <w:tabs>
          <w:tab w:val="left" w:pos="422"/>
        </w:tabs>
        <w:spacing w:line="360" w:lineRule="auto"/>
        <w:ind w:right="217" w:firstLine="0"/>
        <w:jc w:val="both"/>
        <w:rPr>
          <w:sz w:val="24"/>
        </w:rPr>
      </w:pPr>
      <w:r>
        <w:rPr>
          <w:sz w:val="24"/>
        </w:rPr>
        <w:t>Hiệu</w:t>
      </w:r>
      <w:r>
        <w:rPr>
          <w:spacing w:val="19"/>
          <w:sz w:val="24"/>
        </w:rPr>
        <w:t xml:space="preserve"> </w:t>
      </w:r>
      <w:r>
        <w:rPr>
          <w:sz w:val="24"/>
        </w:rPr>
        <w:t>quả</w:t>
      </w:r>
      <w:r>
        <w:rPr>
          <w:spacing w:val="20"/>
          <w:sz w:val="24"/>
        </w:rPr>
        <w:t xml:space="preserve"> </w:t>
      </w:r>
      <w:r>
        <w:rPr>
          <w:sz w:val="24"/>
        </w:rPr>
        <w:t>nghệ</w:t>
      </w:r>
      <w:r>
        <w:rPr>
          <w:spacing w:val="20"/>
          <w:sz w:val="24"/>
        </w:rPr>
        <w:t xml:space="preserve"> </w:t>
      </w:r>
      <w:r>
        <w:rPr>
          <w:sz w:val="24"/>
        </w:rPr>
        <w:t>thuật:</w:t>
      </w:r>
      <w:r>
        <w:rPr>
          <w:spacing w:val="19"/>
          <w:sz w:val="24"/>
        </w:rPr>
        <w:t xml:space="preserve"> </w:t>
      </w:r>
      <w:r>
        <w:rPr>
          <w:sz w:val="24"/>
        </w:rPr>
        <w:t>Làm</w:t>
      </w:r>
      <w:r>
        <w:rPr>
          <w:spacing w:val="19"/>
          <w:sz w:val="24"/>
        </w:rPr>
        <w:t xml:space="preserve"> </w:t>
      </w:r>
      <w:r>
        <w:rPr>
          <w:sz w:val="24"/>
        </w:rPr>
        <w:t>cho</w:t>
      </w:r>
      <w:r>
        <w:rPr>
          <w:spacing w:val="21"/>
          <w:sz w:val="24"/>
        </w:rPr>
        <w:t xml:space="preserve"> </w:t>
      </w:r>
      <w:r>
        <w:rPr>
          <w:sz w:val="24"/>
        </w:rPr>
        <w:t>bức</w:t>
      </w:r>
      <w:r>
        <w:rPr>
          <w:spacing w:val="19"/>
          <w:sz w:val="24"/>
        </w:rPr>
        <w:t xml:space="preserve"> </w:t>
      </w:r>
      <w:r>
        <w:rPr>
          <w:sz w:val="24"/>
        </w:rPr>
        <w:t>tranh</w:t>
      </w:r>
      <w:r>
        <w:rPr>
          <w:spacing w:val="20"/>
          <w:sz w:val="24"/>
        </w:rPr>
        <w:t xml:space="preserve"> </w:t>
      </w:r>
      <w:r>
        <w:rPr>
          <w:sz w:val="24"/>
        </w:rPr>
        <w:t>mùa</w:t>
      </w:r>
      <w:r>
        <w:rPr>
          <w:spacing w:val="21"/>
          <w:sz w:val="24"/>
        </w:rPr>
        <w:t xml:space="preserve"> </w:t>
      </w:r>
      <w:r>
        <w:rPr>
          <w:sz w:val="24"/>
        </w:rPr>
        <w:t>xuân</w:t>
      </w:r>
      <w:r>
        <w:rPr>
          <w:spacing w:val="19"/>
          <w:sz w:val="24"/>
        </w:rPr>
        <w:t xml:space="preserve"> </w:t>
      </w:r>
      <w:r>
        <w:rPr>
          <w:sz w:val="24"/>
        </w:rPr>
        <w:t>hiện</w:t>
      </w:r>
      <w:r>
        <w:rPr>
          <w:spacing w:val="21"/>
          <w:sz w:val="24"/>
        </w:rPr>
        <w:t xml:space="preserve"> </w:t>
      </w:r>
      <w:r>
        <w:rPr>
          <w:sz w:val="24"/>
        </w:rPr>
        <w:t>lên</w:t>
      </w:r>
      <w:r>
        <w:rPr>
          <w:spacing w:val="19"/>
          <w:sz w:val="24"/>
        </w:rPr>
        <w:t xml:space="preserve"> </w:t>
      </w:r>
      <w:r>
        <w:rPr>
          <w:sz w:val="24"/>
        </w:rPr>
        <w:t>thật</w:t>
      </w:r>
      <w:r>
        <w:rPr>
          <w:spacing w:val="19"/>
          <w:sz w:val="24"/>
        </w:rPr>
        <w:t xml:space="preserve"> </w:t>
      </w:r>
      <w:r>
        <w:rPr>
          <w:sz w:val="24"/>
        </w:rPr>
        <w:t>tươi</w:t>
      </w:r>
      <w:r>
        <w:rPr>
          <w:spacing w:val="20"/>
          <w:sz w:val="24"/>
        </w:rPr>
        <w:t xml:space="preserve"> </w:t>
      </w:r>
      <w:r>
        <w:rPr>
          <w:sz w:val="24"/>
        </w:rPr>
        <w:t>sáng,</w:t>
      </w:r>
      <w:r>
        <w:rPr>
          <w:spacing w:val="19"/>
          <w:sz w:val="24"/>
        </w:rPr>
        <w:t xml:space="preserve"> </w:t>
      </w:r>
      <w:r>
        <w:rPr>
          <w:sz w:val="24"/>
        </w:rPr>
        <w:t>đầy</w:t>
      </w:r>
      <w:r>
        <w:rPr>
          <w:spacing w:val="20"/>
          <w:sz w:val="24"/>
        </w:rPr>
        <w:t xml:space="preserve"> </w:t>
      </w:r>
      <w:r>
        <w:rPr>
          <w:sz w:val="24"/>
        </w:rPr>
        <w:t>sức</w:t>
      </w:r>
      <w:r>
        <w:rPr>
          <w:spacing w:val="20"/>
          <w:sz w:val="24"/>
        </w:rPr>
        <w:t xml:space="preserve"> </w:t>
      </w:r>
      <w:r>
        <w:rPr>
          <w:sz w:val="24"/>
        </w:rPr>
        <w:t>sống,</w:t>
      </w:r>
      <w:r>
        <w:rPr>
          <w:spacing w:val="-58"/>
          <w:sz w:val="24"/>
        </w:rPr>
        <w:t xml:space="preserve"> </w:t>
      </w:r>
      <w:r>
        <w:rPr>
          <w:sz w:val="24"/>
        </w:rPr>
        <w:t>vừa</w:t>
      </w:r>
      <w:r>
        <w:rPr>
          <w:spacing w:val="-1"/>
          <w:sz w:val="24"/>
        </w:rPr>
        <w:t xml:space="preserve"> </w:t>
      </w:r>
      <w:r>
        <w:rPr>
          <w:sz w:val="24"/>
        </w:rPr>
        <w:t>duyên dáng vừa sinh</w:t>
      </w:r>
      <w:r>
        <w:rPr>
          <w:spacing w:val="-1"/>
          <w:sz w:val="24"/>
        </w:rPr>
        <w:t xml:space="preserve"> </w:t>
      </w:r>
      <w:r>
        <w:rPr>
          <w:sz w:val="24"/>
        </w:rPr>
        <w:t>động, giàu sức</w:t>
      </w:r>
      <w:r>
        <w:rPr>
          <w:spacing w:val="-1"/>
          <w:sz w:val="24"/>
        </w:rPr>
        <w:t xml:space="preserve"> </w:t>
      </w:r>
      <w:r>
        <w:rPr>
          <w:sz w:val="24"/>
        </w:rPr>
        <w:t>gợi hình</w:t>
      </w:r>
      <w:r>
        <w:rPr>
          <w:spacing w:val="-1"/>
          <w:sz w:val="24"/>
        </w:rPr>
        <w:t xml:space="preserve"> </w:t>
      </w:r>
      <w:r>
        <w:rPr>
          <w:sz w:val="24"/>
        </w:rPr>
        <w:t>gợi cảm.</w:t>
      </w:r>
    </w:p>
    <w:p w:rsidR="003907DA" w:rsidRDefault="003907DA">
      <w:pPr>
        <w:pStyle w:val="BodyText"/>
        <w:spacing w:before="11"/>
        <w:ind w:left="0"/>
        <w:rPr>
          <w:sz w:val="35"/>
        </w:rPr>
      </w:pPr>
    </w:p>
    <w:p w:rsidR="003907DA" w:rsidRDefault="00AB6312">
      <w:pPr>
        <w:pStyle w:val="Heading2"/>
        <w:ind w:left="194" w:right="155"/>
        <w:jc w:val="center"/>
      </w:pPr>
      <w:r>
        <w:t>ĐỀ</w:t>
      </w:r>
      <w:r>
        <w:rPr>
          <w:spacing w:val="-3"/>
        </w:rPr>
        <w:t xml:space="preserve"> </w:t>
      </w:r>
      <w:r>
        <w:t>SỐ</w:t>
      </w:r>
      <w:r>
        <w:rPr>
          <w:spacing w:val="-2"/>
        </w:rPr>
        <w:t xml:space="preserve"> </w:t>
      </w:r>
      <w:r>
        <w:t>71.</w:t>
      </w:r>
      <w:r>
        <w:rPr>
          <w:spacing w:val="-1"/>
        </w:rPr>
        <w:t xml:space="preserve"> </w:t>
      </w:r>
      <w:r>
        <w:t>CHUYÊN</w:t>
      </w:r>
      <w:r>
        <w:rPr>
          <w:spacing w:val="-1"/>
        </w:rPr>
        <w:t xml:space="preserve"> </w:t>
      </w:r>
      <w:r>
        <w:t>LONG</w:t>
      </w:r>
      <w:r>
        <w:rPr>
          <w:spacing w:val="-1"/>
        </w:rPr>
        <w:t xml:space="preserve"> </w:t>
      </w:r>
      <w:r>
        <w:t>AN</w:t>
      </w:r>
      <w:r>
        <w:rPr>
          <w:spacing w:val="-2"/>
        </w:rPr>
        <w:t xml:space="preserve"> </w:t>
      </w:r>
      <w:r>
        <w:t>TỈNH</w:t>
      </w:r>
      <w:r>
        <w:rPr>
          <w:spacing w:val="-1"/>
        </w:rPr>
        <w:t xml:space="preserve"> </w:t>
      </w:r>
      <w:r>
        <w:t>LONG</w:t>
      </w:r>
      <w:r>
        <w:rPr>
          <w:spacing w:val="-1"/>
        </w:rPr>
        <w:t xml:space="preserve"> </w:t>
      </w:r>
      <w:r>
        <w:t>AN</w:t>
      </w:r>
    </w:p>
    <w:p w:rsidR="003907DA" w:rsidRDefault="00AB6312">
      <w:pPr>
        <w:spacing w:before="138"/>
        <w:ind w:left="260"/>
        <w:jc w:val="both"/>
        <w:rPr>
          <w:b/>
          <w:sz w:val="24"/>
        </w:rPr>
      </w:pPr>
      <w:r>
        <w:rPr>
          <w:b/>
          <w:sz w:val="24"/>
        </w:rPr>
        <w:t>Đọc</w:t>
      </w:r>
      <w:r>
        <w:rPr>
          <w:b/>
          <w:spacing w:val="-2"/>
          <w:sz w:val="24"/>
        </w:rPr>
        <w:t xml:space="preserve"> </w:t>
      </w:r>
      <w:r>
        <w:rPr>
          <w:b/>
          <w:sz w:val="24"/>
        </w:rPr>
        <w:t>phần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 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1"/>
          <w:sz w:val="24"/>
        </w:rPr>
        <w:t xml:space="preserve"> </w:t>
      </w:r>
      <w:r>
        <w:rPr>
          <w:b/>
          <w:sz w:val="24"/>
        </w:rPr>
        <w:t>Câu</w:t>
      </w:r>
      <w:r>
        <w:rPr>
          <w:b/>
          <w:spacing w:val="-2"/>
          <w:sz w:val="24"/>
        </w:rPr>
        <w:t xml:space="preserve"> </w:t>
      </w:r>
      <w:r>
        <w:rPr>
          <w:b/>
          <w:sz w:val="24"/>
        </w:rPr>
        <w:t>3:</w:t>
      </w:r>
    </w:p>
    <w:p w:rsidR="003907DA" w:rsidRDefault="00AB6312">
      <w:pPr>
        <w:spacing w:before="138" w:line="360" w:lineRule="auto"/>
        <w:ind w:left="260" w:right="217" w:firstLine="567"/>
        <w:jc w:val="both"/>
        <w:rPr>
          <w:i/>
          <w:sz w:val="24"/>
        </w:rPr>
      </w:pPr>
      <w:r>
        <w:rPr>
          <w:i/>
          <w:sz w:val="24"/>
        </w:rPr>
        <w:t>Ngày xưa, Trần Hưng Đạo khuyên vua chước giữ nước hay hơn cả là “lúc bình thời,</w:t>
      </w:r>
      <w:r>
        <w:rPr>
          <w:i/>
          <w:spacing w:val="1"/>
          <w:sz w:val="24"/>
        </w:rPr>
        <w:t xml:space="preserve"> </w:t>
      </w:r>
      <w:r>
        <w:rPr>
          <w:i/>
          <w:sz w:val="24"/>
        </w:rPr>
        <w:t>khoan sức cho dân để kế sâu rễ, bền gốc”. Nguyễn Trãi chê Hồ Quý Ly để mất nước vì chỉ</w:t>
      </w:r>
      <w:r>
        <w:rPr>
          <w:i/>
          <w:spacing w:val="1"/>
          <w:sz w:val="24"/>
        </w:rPr>
        <w:t xml:space="preserve"> </w:t>
      </w:r>
      <w:r>
        <w:rPr>
          <w:i/>
          <w:sz w:val="24"/>
        </w:rPr>
        <w:t>biết ngăn sông cản giặc, mà không biết lấy sức dân làm trọng. Các đấng anh hùng dân tộc</w:t>
      </w:r>
      <w:r>
        <w:rPr>
          <w:i/>
          <w:spacing w:val="1"/>
          <w:sz w:val="24"/>
        </w:rPr>
        <w:t xml:space="preserve"> </w:t>
      </w:r>
      <w:r>
        <w:rPr>
          <w:i/>
          <w:sz w:val="24"/>
        </w:rPr>
        <w:t>đều</w:t>
      </w:r>
      <w:r>
        <w:rPr>
          <w:i/>
          <w:spacing w:val="-1"/>
          <w:sz w:val="24"/>
        </w:rPr>
        <w:t xml:space="preserve"> </w:t>
      </w:r>
      <w:r>
        <w:rPr>
          <w:i/>
          <w:sz w:val="24"/>
        </w:rPr>
        <w:t>lập nên</w:t>
      </w:r>
      <w:r>
        <w:rPr>
          <w:i/>
          <w:spacing w:val="-1"/>
          <w:sz w:val="24"/>
        </w:rPr>
        <w:t xml:space="preserve"> </w:t>
      </w:r>
      <w:r>
        <w:rPr>
          <w:i/>
          <w:sz w:val="24"/>
        </w:rPr>
        <w:t>công lớn, đều rất</w:t>
      </w:r>
      <w:r>
        <w:rPr>
          <w:i/>
          <w:spacing w:val="-1"/>
          <w:sz w:val="24"/>
        </w:rPr>
        <w:t xml:space="preserve"> </w:t>
      </w:r>
      <w:r>
        <w:rPr>
          <w:i/>
          <w:sz w:val="24"/>
        </w:rPr>
        <w:t>coi</w:t>
      </w:r>
      <w:r>
        <w:rPr>
          <w:i/>
          <w:spacing w:val="-1"/>
          <w:sz w:val="24"/>
        </w:rPr>
        <w:t xml:space="preserve"> </w:t>
      </w:r>
      <w:r>
        <w:rPr>
          <w:i/>
          <w:sz w:val="24"/>
        </w:rPr>
        <w:t>trọng sức</w:t>
      </w:r>
      <w:r>
        <w:rPr>
          <w:i/>
          <w:spacing w:val="-1"/>
          <w:sz w:val="24"/>
        </w:rPr>
        <w:t xml:space="preserve"> </w:t>
      </w:r>
      <w:r>
        <w:rPr>
          <w:i/>
          <w:sz w:val="24"/>
        </w:rPr>
        <w:t>dân để giữ nước, chống giặc.</w:t>
      </w:r>
    </w:p>
    <w:p w:rsidR="003907DA" w:rsidRDefault="00AB6312">
      <w:pPr>
        <w:spacing w:line="360" w:lineRule="auto"/>
        <w:ind w:left="260" w:right="217" w:firstLine="567"/>
        <w:jc w:val="both"/>
        <w:rPr>
          <w:i/>
          <w:sz w:val="24"/>
        </w:rPr>
      </w:pPr>
      <w:r>
        <w:rPr>
          <w:i/>
          <w:sz w:val="24"/>
        </w:rPr>
        <w:t>Ngày nay, Hồ Chủ Tịch kêu gọi: “Diệt giặc đói, diệt giặc dốt, diệt giặc ngoại xâm”.</w:t>
      </w:r>
      <w:r>
        <w:rPr>
          <w:i/>
          <w:spacing w:val="1"/>
          <w:sz w:val="24"/>
        </w:rPr>
        <w:t xml:space="preserve"> </w:t>
      </w:r>
      <w:r>
        <w:rPr>
          <w:i/>
          <w:sz w:val="24"/>
        </w:rPr>
        <w:t>Người nói: phải “dựa vào lực lượng của dân, tinh thần của dân”. Khác với người xưa, Hồ</w:t>
      </w:r>
      <w:r>
        <w:rPr>
          <w:i/>
          <w:spacing w:val="1"/>
          <w:sz w:val="24"/>
        </w:rPr>
        <w:t xml:space="preserve"> </w:t>
      </w:r>
      <w:r>
        <w:rPr>
          <w:i/>
          <w:sz w:val="24"/>
        </w:rPr>
        <w:t>Chủ</w:t>
      </w:r>
      <w:r>
        <w:rPr>
          <w:i/>
          <w:spacing w:val="-1"/>
          <w:sz w:val="24"/>
        </w:rPr>
        <w:t xml:space="preserve"> </w:t>
      </w:r>
      <w:r>
        <w:rPr>
          <w:i/>
          <w:sz w:val="24"/>
        </w:rPr>
        <w:t>Tịch</w:t>
      </w:r>
      <w:r>
        <w:rPr>
          <w:i/>
          <w:spacing w:val="-1"/>
          <w:sz w:val="24"/>
        </w:rPr>
        <w:t xml:space="preserve"> </w:t>
      </w:r>
      <w:r>
        <w:rPr>
          <w:i/>
          <w:sz w:val="24"/>
        </w:rPr>
        <w:t>chỉ rõ:</w:t>
      </w:r>
      <w:r>
        <w:rPr>
          <w:i/>
          <w:spacing w:val="-1"/>
          <w:sz w:val="24"/>
        </w:rPr>
        <w:t xml:space="preserve"> </w:t>
      </w:r>
      <w:r>
        <w:rPr>
          <w:i/>
          <w:sz w:val="24"/>
        </w:rPr>
        <w:t>Làm</w:t>
      </w:r>
      <w:r>
        <w:rPr>
          <w:i/>
          <w:spacing w:val="-2"/>
          <w:sz w:val="24"/>
        </w:rPr>
        <w:t xml:space="preserve"> </w:t>
      </w:r>
      <w:r>
        <w:rPr>
          <w:i/>
          <w:sz w:val="24"/>
        </w:rPr>
        <w:t>những việc đó là</w:t>
      </w:r>
      <w:r>
        <w:rPr>
          <w:i/>
          <w:spacing w:val="-1"/>
          <w:sz w:val="24"/>
        </w:rPr>
        <w:t xml:space="preserve"> </w:t>
      </w:r>
      <w:r>
        <w:rPr>
          <w:i/>
          <w:sz w:val="24"/>
        </w:rPr>
        <w:t>“để</w:t>
      </w:r>
      <w:r>
        <w:rPr>
          <w:i/>
          <w:spacing w:val="-1"/>
          <w:sz w:val="24"/>
        </w:rPr>
        <w:t xml:space="preserve"> </w:t>
      </w:r>
      <w:r>
        <w:rPr>
          <w:i/>
          <w:sz w:val="24"/>
        </w:rPr>
        <w:t>mưu</w:t>
      </w:r>
      <w:r>
        <w:rPr>
          <w:i/>
          <w:spacing w:val="-1"/>
          <w:sz w:val="24"/>
        </w:rPr>
        <w:t xml:space="preserve"> </w:t>
      </w:r>
      <w:r>
        <w:rPr>
          <w:i/>
          <w:sz w:val="24"/>
        </w:rPr>
        <w:t>cầu hạnh</w:t>
      </w:r>
      <w:r>
        <w:rPr>
          <w:i/>
          <w:spacing w:val="-1"/>
          <w:sz w:val="24"/>
        </w:rPr>
        <w:t xml:space="preserve"> </w:t>
      </w:r>
      <w:r>
        <w:rPr>
          <w:i/>
          <w:sz w:val="24"/>
        </w:rPr>
        <w:t>phúc cho dân”.</w:t>
      </w:r>
    </w:p>
    <w:p w:rsidR="003907DA" w:rsidRDefault="00AB6312">
      <w:pPr>
        <w:ind w:left="3046"/>
        <w:jc w:val="both"/>
        <w:rPr>
          <w:sz w:val="24"/>
        </w:rPr>
      </w:pPr>
      <w:r>
        <w:rPr>
          <w:sz w:val="24"/>
        </w:rPr>
        <w:t>(</w:t>
      </w:r>
      <w:r>
        <w:rPr>
          <w:b/>
          <w:sz w:val="24"/>
        </w:rPr>
        <w:t>Những</w:t>
      </w:r>
      <w:r>
        <w:rPr>
          <w:b/>
          <w:spacing w:val="-3"/>
          <w:sz w:val="24"/>
        </w:rPr>
        <w:t xml:space="preserve"> </w:t>
      </w:r>
      <w:r>
        <w:rPr>
          <w:b/>
          <w:sz w:val="24"/>
        </w:rPr>
        <w:t>ngày</w:t>
      </w:r>
      <w:r>
        <w:rPr>
          <w:b/>
          <w:spacing w:val="-3"/>
          <w:sz w:val="24"/>
        </w:rPr>
        <w:t xml:space="preserve"> </w:t>
      </w:r>
      <w:r>
        <w:rPr>
          <w:b/>
          <w:sz w:val="24"/>
        </w:rPr>
        <w:t>đầu</w:t>
      </w:r>
      <w:r>
        <w:rPr>
          <w:b/>
          <w:spacing w:val="-3"/>
          <w:sz w:val="24"/>
        </w:rPr>
        <w:t xml:space="preserve"> </w:t>
      </w:r>
      <w:r>
        <w:rPr>
          <w:b/>
          <w:sz w:val="24"/>
        </w:rPr>
        <w:t>của</w:t>
      </w:r>
      <w:r>
        <w:rPr>
          <w:b/>
          <w:spacing w:val="-2"/>
          <w:sz w:val="24"/>
        </w:rPr>
        <w:t xml:space="preserve"> </w:t>
      </w:r>
      <w:r>
        <w:rPr>
          <w:b/>
          <w:sz w:val="24"/>
        </w:rPr>
        <w:t>nước</w:t>
      </w:r>
      <w:r>
        <w:rPr>
          <w:b/>
          <w:spacing w:val="-3"/>
          <w:sz w:val="24"/>
        </w:rPr>
        <w:t xml:space="preserve"> </w:t>
      </w:r>
      <w:r>
        <w:rPr>
          <w:b/>
          <w:sz w:val="24"/>
        </w:rPr>
        <w:t>Việt</w:t>
      </w:r>
      <w:r>
        <w:rPr>
          <w:b/>
          <w:spacing w:val="-3"/>
          <w:sz w:val="24"/>
        </w:rPr>
        <w:t xml:space="preserve"> </w:t>
      </w:r>
      <w:r>
        <w:rPr>
          <w:b/>
          <w:sz w:val="24"/>
        </w:rPr>
        <w:t>Nam</w:t>
      </w:r>
      <w:r>
        <w:rPr>
          <w:b/>
          <w:spacing w:val="-3"/>
          <w:sz w:val="24"/>
        </w:rPr>
        <w:t xml:space="preserve"> </w:t>
      </w:r>
      <w:r>
        <w:rPr>
          <w:b/>
          <w:sz w:val="24"/>
        </w:rPr>
        <w:t>mới</w:t>
      </w:r>
      <w:r>
        <w:rPr>
          <w:b/>
          <w:spacing w:val="-3"/>
          <w:sz w:val="24"/>
        </w:rPr>
        <w:t xml:space="preserve"> </w:t>
      </w:r>
      <w:r>
        <w:rPr>
          <w:sz w:val="24"/>
        </w:rPr>
        <w:t>–</w:t>
      </w:r>
      <w:r>
        <w:rPr>
          <w:spacing w:val="-2"/>
          <w:sz w:val="24"/>
        </w:rPr>
        <w:t xml:space="preserve"> </w:t>
      </w:r>
      <w:r>
        <w:rPr>
          <w:sz w:val="24"/>
        </w:rPr>
        <w:t>Võ</w:t>
      </w:r>
      <w:r>
        <w:rPr>
          <w:spacing w:val="-3"/>
          <w:sz w:val="24"/>
        </w:rPr>
        <w:t xml:space="preserve"> </w:t>
      </w:r>
      <w:r>
        <w:rPr>
          <w:sz w:val="24"/>
        </w:rPr>
        <w:t>Nguyên</w:t>
      </w:r>
      <w:r>
        <w:rPr>
          <w:spacing w:val="-3"/>
          <w:sz w:val="24"/>
        </w:rPr>
        <w:t xml:space="preserve"> </w:t>
      </w:r>
      <w:r>
        <w:rPr>
          <w:sz w:val="24"/>
        </w:rPr>
        <w:t>Giáp)</w:t>
      </w:r>
    </w:p>
    <w:p w:rsidR="003907DA" w:rsidRDefault="00AB6312">
      <w:pPr>
        <w:pStyle w:val="BodyText"/>
        <w:spacing w:before="138"/>
        <w:jc w:val="both"/>
      </w:pPr>
      <w:r>
        <w:rPr>
          <w:b/>
        </w:rPr>
        <w:t>Câu</w:t>
      </w:r>
      <w:r>
        <w:rPr>
          <w:b/>
          <w:spacing w:val="-2"/>
        </w:rPr>
        <w:t xml:space="preserve"> </w:t>
      </w:r>
      <w:r>
        <w:rPr>
          <w:b/>
        </w:rPr>
        <w:t>1</w:t>
      </w:r>
      <w:r>
        <w:t>. Đặt nhan</w:t>
      </w:r>
      <w:r>
        <w:rPr>
          <w:spacing w:val="-1"/>
        </w:rPr>
        <w:t xml:space="preserve"> </w:t>
      </w:r>
      <w:r>
        <w:t>đề cho phần</w:t>
      </w:r>
      <w:r>
        <w:rPr>
          <w:spacing w:val="-1"/>
        </w:rPr>
        <w:t xml:space="preserve"> </w:t>
      </w:r>
      <w:r>
        <w:t>trích</w:t>
      </w:r>
      <w:r>
        <w:rPr>
          <w:spacing w:val="-1"/>
        </w:rPr>
        <w:t xml:space="preserve"> </w:t>
      </w:r>
      <w:r>
        <w:t>trên?</w:t>
      </w:r>
      <w:r>
        <w:rPr>
          <w:spacing w:val="-1"/>
        </w:rPr>
        <w:t xml:space="preserve"> </w:t>
      </w:r>
      <w:r>
        <w:t>(0,5</w:t>
      </w:r>
      <w:r>
        <w:rPr>
          <w:spacing w:val="-1"/>
        </w:rPr>
        <w:t xml:space="preserve"> </w:t>
      </w:r>
      <w:r>
        <w:t>điểm)</w:t>
      </w:r>
    </w:p>
    <w:p w:rsidR="003907DA" w:rsidRDefault="00AB6312">
      <w:pPr>
        <w:pStyle w:val="BodyText"/>
        <w:spacing w:before="138"/>
        <w:jc w:val="both"/>
      </w:pPr>
      <w:r>
        <w:rPr>
          <w:b/>
        </w:rPr>
        <w:t>Câu</w:t>
      </w:r>
      <w:r>
        <w:rPr>
          <w:b/>
          <w:spacing w:val="-2"/>
        </w:rPr>
        <w:t xml:space="preserve"> </w:t>
      </w:r>
      <w:r>
        <w:rPr>
          <w:b/>
        </w:rPr>
        <w:t>2</w:t>
      </w:r>
      <w:r>
        <w:t>.</w:t>
      </w:r>
      <w:r>
        <w:rPr>
          <w:spacing w:val="-1"/>
        </w:rPr>
        <w:t xml:space="preserve"> </w:t>
      </w:r>
      <w:r>
        <w:t>Phần</w:t>
      </w:r>
      <w:r>
        <w:rPr>
          <w:spacing w:val="-1"/>
        </w:rPr>
        <w:t xml:space="preserve"> </w:t>
      </w:r>
      <w:r>
        <w:t>trích</w:t>
      </w:r>
      <w:r>
        <w:rPr>
          <w:spacing w:val="-1"/>
        </w:rPr>
        <w:t xml:space="preserve"> </w:t>
      </w:r>
      <w:r>
        <w:t>trình bày</w:t>
      </w:r>
      <w:r>
        <w:rPr>
          <w:spacing w:val="-1"/>
        </w:rPr>
        <w:t xml:space="preserve"> </w:t>
      </w:r>
      <w:r>
        <w:t>ý theo</w:t>
      </w:r>
      <w:r>
        <w:rPr>
          <w:spacing w:val="-1"/>
        </w:rPr>
        <w:t xml:space="preserve"> </w:t>
      </w:r>
      <w:r>
        <w:t>trình tự</w:t>
      </w:r>
      <w:r>
        <w:rPr>
          <w:spacing w:val="-1"/>
        </w:rPr>
        <w:t xml:space="preserve"> </w:t>
      </w:r>
      <w:r>
        <w:t>nào? (0,25</w:t>
      </w:r>
      <w:r>
        <w:rPr>
          <w:spacing w:val="-1"/>
        </w:rPr>
        <w:t xml:space="preserve"> </w:t>
      </w:r>
      <w:r>
        <w:t>điểm)</w:t>
      </w:r>
    </w:p>
    <w:p w:rsidR="003907DA" w:rsidRDefault="00AB6312">
      <w:pPr>
        <w:pStyle w:val="BodyText"/>
        <w:spacing w:before="138" w:line="360" w:lineRule="auto"/>
        <w:ind w:right="217"/>
        <w:jc w:val="both"/>
      </w:pPr>
      <w:r>
        <w:rPr>
          <w:b/>
        </w:rPr>
        <w:t>Câu 3</w:t>
      </w:r>
      <w:r>
        <w:t>. Tác</w:t>
      </w:r>
      <w:r>
        <w:rPr>
          <w:spacing w:val="60"/>
        </w:rPr>
        <w:t xml:space="preserve"> </w:t>
      </w:r>
      <w:r>
        <w:t>giả đưa những nhân vật lịch sử như Trần Hưng Đạo, Nguyễn Trãi, Hồ Quý Ly</w:t>
      </w:r>
      <w:r>
        <w:rPr>
          <w:spacing w:val="1"/>
        </w:rPr>
        <w:t xml:space="preserve"> </w:t>
      </w:r>
      <w:r>
        <w:t>vào đoạn văn thứ nhất để tạo hiệu quả lập luận như thế nào? Trả lời trong khoảng 4-6 dòng.</w:t>
      </w:r>
      <w:r>
        <w:rPr>
          <w:spacing w:val="1"/>
        </w:rPr>
        <w:t xml:space="preserve"> </w:t>
      </w:r>
      <w:r>
        <w:t>(0,25 điểm)</w:t>
      </w:r>
    </w:p>
    <w:p w:rsidR="003907DA" w:rsidRDefault="00AB6312">
      <w:pPr>
        <w:pStyle w:val="Heading2"/>
        <w:jc w:val="both"/>
      </w:pPr>
      <w:r>
        <w:lastRenderedPageBreak/>
        <w:t>Đọc</w:t>
      </w:r>
      <w:r>
        <w:rPr>
          <w:spacing w:val="-2"/>
        </w:rPr>
        <w:t xml:space="preserve"> </w:t>
      </w:r>
      <w:r>
        <w:t>hai</w:t>
      </w:r>
      <w:r>
        <w:rPr>
          <w:spacing w:val="-2"/>
        </w:rPr>
        <w:t xml:space="preserve"> </w:t>
      </w:r>
      <w:r>
        <w:t>đoạn</w:t>
      </w:r>
      <w:r>
        <w:rPr>
          <w:spacing w:val="-2"/>
        </w:rPr>
        <w:t xml:space="preserve"> </w:t>
      </w:r>
      <w:r>
        <w:t>thơ</w:t>
      </w:r>
      <w:r>
        <w:rPr>
          <w:spacing w:val="-1"/>
        </w:rPr>
        <w:t xml:space="preserve"> </w:t>
      </w:r>
      <w:r>
        <w:t>sau</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2"/>
        </w:rPr>
        <w:t xml:space="preserve"> </w:t>
      </w:r>
      <w:r>
        <w:t>từ</w:t>
      </w:r>
      <w:r>
        <w:rPr>
          <w:spacing w:val="-1"/>
        </w:rPr>
        <w:t xml:space="preserve"> </w:t>
      </w:r>
      <w:r>
        <w:t>Câu 4</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ind w:left="2528"/>
        <w:rPr>
          <w:i/>
          <w:sz w:val="24"/>
        </w:rPr>
      </w:pPr>
      <w:r>
        <w:rPr>
          <w:i/>
          <w:sz w:val="24"/>
        </w:rPr>
        <w:t>Lũ</w:t>
      </w:r>
      <w:r>
        <w:rPr>
          <w:i/>
          <w:spacing w:val="-2"/>
          <w:sz w:val="24"/>
        </w:rPr>
        <w:t xml:space="preserve"> </w:t>
      </w:r>
      <w:r>
        <w:rPr>
          <w:i/>
          <w:sz w:val="24"/>
        </w:rPr>
        <w:t>chúng tôi</w:t>
      </w:r>
      <w:r>
        <w:rPr>
          <w:i/>
          <w:spacing w:val="-1"/>
          <w:sz w:val="24"/>
        </w:rPr>
        <w:t xml:space="preserve"> </w:t>
      </w:r>
      <w:r>
        <w:rPr>
          <w:i/>
          <w:sz w:val="24"/>
        </w:rPr>
        <w:t>từ tay</w:t>
      </w:r>
      <w:r>
        <w:rPr>
          <w:i/>
          <w:spacing w:val="-1"/>
          <w:sz w:val="24"/>
        </w:rPr>
        <w:t xml:space="preserve"> </w:t>
      </w:r>
      <w:r>
        <w:rPr>
          <w:i/>
          <w:sz w:val="24"/>
        </w:rPr>
        <w:t>mẹ</w:t>
      </w:r>
      <w:r>
        <w:rPr>
          <w:i/>
          <w:spacing w:val="-1"/>
          <w:sz w:val="24"/>
        </w:rPr>
        <w:t xml:space="preserve"> </w:t>
      </w:r>
      <w:r>
        <w:rPr>
          <w:i/>
          <w:sz w:val="24"/>
        </w:rPr>
        <w:t>lớn</w:t>
      </w:r>
      <w:r>
        <w:rPr>
          <w:i/>
          <w:spacing w:val="-1"/>
          <w:sz w:val="24"/>
        </w:rPr>
        <w:t xml:space="preserve"> </w:t>
      </w:r>
      <w:r>
        <w:rPr>
          <w:i/>
          <w:sz w:val="24"/>
        </w:rPr>
        <w:t>lên</w:t>
      </w:r>
    </w:p>
    <w:p w:rsidR="003907DA" w:rsidRDefault="00AB6312">
      <w:pPr>
        <w:spacing w:before="138"/>
        <w:ind w:left="2528"/>
        <w:rPr>
          <w:i/>
          <w:sz w:val="24"/>
        </w:rPr>
      </w:pPr>
      <w:r>
        <w:rPr>
          <w:i/>
          <w:sz w:val="24"/>
        </w:rPr>
        <w:t>Còn</w:t>
      </w:r>
      <w:r>
        <w:rPr>
          <w:i/>
          <w:spacing w:val="-1"/>
          <w:sz w:val="24"/>
        </w:rPr>
        <w:t xml:space="preserve"> </w:t>
      </w:r>
      <w:r>
        <w:rPr>
          <w:i/>
          <w:sz w:val="24"/>
        </w:rPr>
        <w:t>những bí và bầu thì lớn xuống</w:t>
      </w:r>
    </w:p>
    <w:p w:rsidR="003907DA" w:rsidRDefault="00AB6312">
      <w:pPr>
        <w:spacing w:before="61" w:line="360" w:lineRule="auto"/>
        <w:ind w:left="2528" w:right="-1"/>
        <w:rPr>
          <w:i/>
          <w:sz w:val="24"/>
        </w:rPr>
      </w:pPr>
      <w:r>
        <w:rPr>
          <w:i/>
          <w:sz w:val="24"/>
        </w:rPr>
        <w:t>Chúng</w:t>
      </w:r>
      <w:r>
        <w:rPr>
          <w:i/>
          <w:spacing w:val="-3"/>
          <w:sz w:val="24"/>
        </w:rPr>
        <w:t xml:space="preserve"> </w:t>
      </w:r>
      <w:r>
        <w:rPr>
          <w:i/>
          <w:sz w:val="24"/>
        </w:rPr>
        <w:t>mang</w:t>
      </w:r>
      <w:r>
        <w:rPr>
          <w:i/>
          <w:spacing w:val="-4"/>
          <w:sz w:val="24"/>
        </w:rPr>
        <w:t xml:space="preserve"> </w:t>
      </w:r>
      <w:r>
        <w:rPr>
          <w:i/>
          <w:sz w:val="24"/>
        </w:rPr>
        <w:t>dáng</w:t>
      </w:r>
      <w:r>
        <w:rPr>
          <w:i/>
          <w:spacing w:val="-3"/>
          <w:sz w:val="24"/>
        </w:rPr>
        <w:t xml:space="preserve"> </w:t>
      </w:r>
      <w:r>
        <w:rPr>
          <w:i/>
          <w:sz w:val="24"/>
        </w:rPr>
        <w:t>giọt</w:t>
      </w:r>
      <w:r>
        <w:rPr>
          <w:i/>
          <w:spacing w:val="-3"/>
          <w:sz w:val="24"/>
        </w:rPr>
        <w:t xml:space="preserve"> </w:t>
      </w:r>
      <w:r>
        <w:rPr>
          <w:i/>
          <w:sz w:val="24"/>
        </w:rPr>
        <w:t>mồ</w:t>
      </w:r>
      <w:r>
        <w:rPr>
          <w:i/>
          <w:spacing w:val="-4"/>
          <w:sz w:val="24"/>
        </w:rPr>
        <w:t xml:space="preserve"> </w:t>
      </w:r>
      <w:r>
        <w:rPr>
          <w:i/>
          <w:sz w:val="24"/>
        </w:rPr>
        <w:t>hôi</w:t>
      </w:r>
      <w:r>
        <w:rPr>
          <w:i/>
          <w:spacing w:val="-3"/>
          <w:sz w:val="24"/>
        </w:rPr>
        <w:t xml:space="preserve"> </w:t>
      </w:r>
      <w:r>
        <w:rPr>
          <w:i/>
          <w:sz w:val="24"/>
        </w:rPr>
        <w:t>mặn</w:t>
      </w:r>
      <w:r>
        <w:rPr>
          <w:i/>
          <w:spacing w:val="-57"/>
          <w:sz w:val="24"/>
        </w:rPr>
        <w:t xml:space="preserve"> </w:t>
      </w:r>
      <w:r>
        <w:rPr>
          <w:i/>
          <w:sz w:val="24"/>
        </w:rPr>
        <w:t>Rỏ</w:t>
      </w:r>
      <w:r>
        <w:rPr>
          <w:i/>
          <w:spacing w:val="-1"/>
          <w:sz w:val="24"/>
        </w:rPr>
        <w:t xml:space="preserve"> </w:t>
      </w:r>
      <w:r>
        <w:rPr>
          <w:i/>
          <w:sz w:val="24"/>
        </w:rPr>
        <w:t>xuống lòng thầm</w:t>
      </w:r>
      <w:r>
        <w:rPr>
          <w:i/>
          <w:spacing w:val="-1"/>
          <w:sz w:val="24"/>
        </w:rPr>
        <w:t xml:space="preserve"> </w:t>
      </w:r>
      <w:r>
        <w:rPr>
          <w:i/>
          <w:sz w:val="24"/>
        </w:rPr>
        <w:t>lặng mẹ</w:t>
      </w:r>
      <w:r>
        <w:rPr>
          <w:i/>
          <w:spacing w:val="-1"/>
          <w:sz w:val="24"/>
        </w:rPr>
        <w:t xml:space="preserve"> </w:t>
      </w:r>
      <w:r>
        <w:rPr>
          <w:i/>
          <w:sz w:val="24"/>
        </w:rPr>
        <w:t>tôi.</w:t>
      </w:r>
    </w:p>
    <w:p w:rsidR="003907DA" w:rsidRDefault="003907DA">
      <w:pPr>
        <w:pStyle w:val="BodyText"/>
        <w:spacing w:before="11"/>
        <w:ind w:left="0"/>
        <w:rPr>
          <w:i/>
          <w:sz w:val="35"/>
        </w:rPr>
      </w:pPr>
    </w:p>
    <w:p w:rsidR="003907DA" w:rsidRDefault="00AB6312">
      <w:pPr>
        <w:spacing w:line="360" w:lineRule="auto"/>
        <w:ind w:left="2528" w:right="645"/>
        <w:rPr>
          <w:i/>
          <w:sz w:val="24"/>
        </w:rPr>
      </w:pPr>
      <w:r>
        <w:rPr>
          <w:i/>
          <w:sz w:val="24"/>
        </w:rPr>
        <w:t>Thời gian chạy qua tóc mẹ</w:t>
      </w:r>
      <w:r>
        <w:rPr>
          <w:i/>
          <w:spacing w:val="1"/>
          <w:sz w:val="24"/>
        </w:rPr>
        <w:t xml:space="preserve"> </w:t>
      </w:r>
      <w:r>
        <w:rPr>
          <w:i/>
          <w:sz w:val="24"/>
        </w:rPr>
        <w:t>Một màu trắng đến nôn nao</w:t>
      </w:r>
      <w:r>
        <w:rPr>
          <w:i/>
          <w:spacing w:val="1"/>
          <w:sz w:val="24"/>
        </w:rPr>
        <w:t xml:space="preserve"> </w:t>
      </w:r>
      <w:r>
        <w:rPr>
          <w:i/>
          <w:sz w:val="24"/>
        </w:rPr>
        <w:t>Lưng mẹ cứ còng dần xuống</w:t>
      </w:r>
      <w:r>
        <w:rPr>
          <w:i/>
          <w:spacing w:val="-57"/>
          <w:sz w:val="24"/>
        </w:rPr>
        <w:t xml:space="preserve"> </w:t>
      </w:r>
      <w:r>
        <w:rPr>
          <w:i/>
          <w:sz w:val="24"/>
        </w:rPr>
        <w:t>Cho</w:t>
      </w:r>
      <w:r>
        <w:rPr>
          <w:i/>
          <w:spacing w:val="-4"/>
          <w:sz w:val="24"/>
        </w:rPr>
        <w:t xml:space="preserve"> </w:t>
      </w:r>
      <w:r>
        <w:rPr>
          <w:i/>
          <w:sz w:val="24"/>
        </w:rPr>
        <w:t>con</w:t>
      </w:r>
      <w:r>
        <w:rPr>
          <w:i/>
          <w:spacing w:val="-3"/>
          <w:sz w:val="24"/>
        </w:rPr>
        <w:t xml:space="preserve"> </w:t>
      </w:r>
      <w:r>
        <w:rPr>
          <w:i/>
          <w:sz w:val="24"/>
        </w:rPr>
        <w:t>ngày</w:t>
      </w:r>
      <w:r>
        <w:rPr>
          <w:i/>
          <w:spacing w:val="-3"/>
          <w:sz w:val="24"/>
        </w:rPr>
        <w:t xml:space="preserve"> </w:t>
      </w:r>
      <w:r>
        <w:rPr>
          <w:i/>
          <w:sz w:val="24"/>
        </w:rPr>
        <w:t>một</w:t>
      </w:r>
      <w:r>
        <w:rPr>
          <w:i/>
          <w:spacing w:val="-4"/>
          <w:sz w:val="24"/>
        </w:rPr>
        <w:t xml:space="preserve"> </w:t>
      </w:r>
      <w:r>
        <w:rPr>
          <w:i/>
          <w:sz w:val="24"/>
        </w:rPr>
        <w:t>thêm</w:t>
      </w:r>
      <w:r>
        <w:rPr>
          <w:i/>
          <w:spacing w:val="-3"/>
          <w:sz w:val="24"/>
        </w:rPr>
        <w:t xml:space="preserve"> </w:t>
      </w:r>
      <w:r>
        <w:rPr>
          <w:i/>
          <w:sz w:val="24"/>
        </w:rPr>
        <w:t>cao.</w:t>
      </w:r>
    </w:p>
    <w:p w:rsidR="003907DA" w:rsidRDefault="00AB6312">
      <w:pPr>
        <w:pStyle w:val="BodyText"/>
        <w:ind w:left="0"/>
        <w:rPr>
          <w:i/>
          <w:sz w:val="26"/>
        </w:rPr>
      </w:pPr>
      <w:r>
        <w:br w:type="column"/>
      </w:r>
    </w:p>
    <w:p w:rsidR="003907DA" w:rsidRDefault="003907DA">
      <w:pPr>
        <w:pStyle w:val="BodyText"/>
        <w:ind w:left="0"/>
        <w:rPr>
          <w:i/>
          <w:sz w:val="26"/>
        </w:rPr>
      </w:pPr>
    </w:p>
    <w:p w:rsidR="003907DA" w:rsidRDefault="003907DA">
      <w:pPr>
        <w:pStyle w:val="BodyText"/>
        <w:spacing w:before="3"/>
        <w:ind w:left="0"/>
        <w:rPr>
          <w:i/>
          <w:sz w:val="25"/>
        </w:rPr>
      </w:pPr>
    </w:p>
    <w:p w:rsidR="003907DA" w:rsidRDefault="00AB6312">
      <w:pPr>
        <w:pStyle w:val="BodyText"/>
        <w:ind w:left="13"/>
      </w:pPr>
      <w:r>
        <w:t>(Mẹ</w:t>
      </w:r>
      <w:r>
        <w:rPr>
          <w:spacing w:val="-2"/>
        </w:rPr>
        <w:t xml:space="preserve"> </w:t>
      </w:r>
      <w:r>
        <w:t>và</w:t>
      </w:r>
      <w:r>
        <w:rPr>
          <w:spacing w:val="-2"/>
        </w:rPr>
        <w:t xml:space="preserve"> </w:t>
      </w:r>
      <w:r>
        <w:t>quả</w:t>
      </w:r>
      <w:r>
        <w:rPr>
          <w:spacing w:val="-1"/>
        </w:rPr>
        <w:t xml:space="preserve"> </w:t>
      </w:r>
      <w:r>
        <w:t>-</w:t>
      </w:r>
      <w:r>
        <w:rPr>
          <w:spacing w:val="-2"/>
        </w:rPr>
        <w:t xml:space="preserve"> </w:t>
      </w:r>
      <w:r>
        <w:t>Nguyễn</w:t>
      </w:r>
      <w:r>
        <w:rPr>
          <w:spacing w:val="-3"/>
        </w:rPr>
        <w:t xml:space="preserve"> </w:t>
      </w:r>
      <w:r>
        <w:t>Khoa</w:t>
      </w:r>
      <w:r>
        <w:rPr>
          <w:spacing w:val="-2"/>
        </w:rPr>
        <w:t xml:space="preserve"> </w:t>
      </w:r>
      <w:r>
        <w:t>Điềm)</w:t>
      </w:r>
    </w:p>
    <w:p w:rsidR="003907DA" w:rsidRDefault="00AB6312">
      <w:pPr>
        <w:pStyle w:val="BodyText"/>
        <w:ind w:left="5293"/>
      </w:pPr>
      <w:r>
        <w:t>(Trong</w:t>
      </w:r>
      <w:r>
        <w:rPr>
          <w:spacing w:val="-2"/>
        </w:rPr>
        <w:t xml:space="preserve"> </w:t>
      </w:r>
      <w:r>
        <w:t>lời</w:t>
      </w:r>
      <w:r>
        <w:rPr>
          <w:spacing w:val="-1"/>
        </w:rPr>
        <w:t xml:space="preserve"> </w:t>
      </w:r>
      <w:r>
        <w:t>mẹ</w:t>
      </w:r>
      <w:r>
        <w:rPr>
          <w:spacing w:val="-1"/>
        </w:rPr>
        <w:t xml:space="preserve"> </w:t>
      </w:r>
      <w:r>
        <w:t>hát</w:t>
      </w:r>
      <w:r>
        <w:rPr>
          <w:spacing w:val="-1"/>
        </w:rPr>
        <w:t xml:space="preserve"> </w:t>
      </w:r>
      <w:r>
        <w:t>–</w:t>
      </w:r>
      <w:r>
        <w:rPr>
          <w:spacing w:val="-1"/>
        </w:rPr>
        <w:t xml:space="preserve"> </w:t>
      </w:r>
      <w:r>
        <w:t>Trương</w:t>
      </w:r>
      <w:r>
        <w:rPr>
          <w:spacing w:val="-1"/>
        </w:rPr>
        <w:t xml:space="preserve"> </w:t>
      </w:r>
      <w:r>
        <w:t>Nam</w:t>
      </w:r>
      <w:r>
        <w:rPr>
          <w:spacing w:val="-1"/>
        </w:rPr>
        <w:t xml:space="preserve"> </w:t>
      </w:r>
      <w:r>
        <w:t>Hương)</w:t>
      </w:r>
    </w:p>
    <w:p w:rsidR="003907DA" w:rsidRDefault="00AB6312">
      <w:pPr>
        <w:pStyle w:val="BodyText"/>
        <w:spacing w:before="138"/>
      </w:pPr>
      <w:r>
        <w:rPr>
          <w:b/>
        </w:rPr>
        <w:t>Câu</w:t>
      </w:r>
      <w:r>
        <w:rPr>
          <w:b/>
          <w:spacing w:val="-2"/>
        </w:rPr>
        <w:t xml:space="preserve"> </w:t>
      </w:r>
      <w:r>
        <w:rPr>
          <w:b/>
        </w:rPr>
        <w:t>4</w:t>
      </w:r>
      <w:r>
        <w:t>. Nêu hai phương</w:t>
      </w:r>
      <w:r>
        <w:rPr>
          <w:spacing w:val="-1"/>
        </w:rPr>
        <w:t xml:space="preserve"> </w:t>
      </w:r>
      <w:r>
        <w:t>thức</w:t>
      </w:r>
      <w:r>
        <w:rPr>
          <w:spacing w:val="-1"/>
        </w:rPr>
        <w:t xml:space="preserve"> </w:t>
      </w:r>
      <w:r>
        <w:t>biểu đạt nổi</w:t>
      </w:r>
      <w:r>
        <w:rPr>
          <w:spacing w:val="-1"/>
        </w:rPr>
        <w:t xml:space="preserve"> </w:t>
      </w:r>
      <w:r>
        <w:t>bật</w:t>
      </w:r>
      <w:r>
        <w:rPr>
          <w:spacing w:val="-1"/>
        </w:rPr>
        <w:t xml:space="preserve"> </w:t>
      </w:r>
      <w:r>
        <w:t>trong đoạn thơ</w:t>
      </w:r>
      <w:r>
        <w:rPr>
          <w:spacing w:val="-1"/>
        </w:rPr>
        <w:t xml:space="preserve"> </w:t>
      </w:r>
      <w:r>
        <w:t>thứ nhất. (0,25)</w:t>
      </w:r>
    </w:p>
    <w:p w:rsidR="003907DA" w:rsidRDefault="00AB6312">
      <w:pPr>
        <w:pStyle w:val="BodyText"/>
        <w:spacing w:before="138"/>
      </w:pPr>
      <w:r>
        <w:rPr>
          <w:b/>
        </w:rPr>
        <w:t>Câu</w:t>
      </w:r>
      <w:r>
        <w:rPr>
          <w:b/>
          <w:spacing w:val="-2"/>
        </w:rPr>
        <w:t xml:space="preserve"> </w:t>
      </w:r>
      <w:r>
        <w:rPr>
          <w:b/>
        </w:rPr>
        <w:t>5</w:t>
      </w:r>
      <w:r>
        <w:t>. Xác định</w:t>
      </w:r>
      <w:r>
        <w:rPr>
          <w:spacing w:val="-1"/>
        </w:rPr>
        <w:t xml:space="preserve"> </w:t>
      </w:r>
      <w:r>
        <w:t>thể thơ của</w:t>
      </w:r>
      <w:r>
        <w:rPr>
          <w:spacing w:val="-1"/>
        </w:rPr>
        <w:t xml:space="preserve"> </w:t>
      </w:r>
      <w:r>
        <w:t>đoạn thơ</w:t>
      </w:r>
      <w:r>
        <w:rPr>
          <w:spacing w:val="-1"/>
        </w:rPr>
        <w:t xml:space="preserve"> </w:t>
      </w:r>
      <w:r>
        <w:t>thứ hai.</w:t>
      </w:r>
      <w:r>
        <w:rPr>
          <w:spacing w:val="-1"/>
        </w:rPr>
        <w:t xml:space="preserve"> </w:t>
      </w:r>
      <w:r>
        <w:t>(0,25 điểm)</w:t>
      </w:r>
    </w:p>
    <w:p w:rsidR="003907DA" w:rsidRDefault="00AB6312">
      <w:pPr>
        <w:pStyle w:val="BodyText"/>
        <w:spacing w:before="138"/>
      </w:pPr>
      <w:r>
        <w:rPr>
          <w:b/>
        </w:rPr>
        <w:t>Câu</w:t>
      </w:r>
      <w:r>
        <w:rPr>
          <w:b/>
          <w:spacing w:val="-2"/>
        </w:rPr>
        <w:t xml:space="preserve"> </w:t>
      </w:r>
      <w:r>
        <w:rPr>
          <w:b/>
        </w:rPr>
        <w:t>6</w:t>
      </w:r>
      <w:r>
        <w:t>. Xác định</w:t>
      </w:r>
      <w:r>
        <w:rPr>
          <w:spacing w:val="-1"/>
        </w:rPr>
        <w:t xml:space="preserve"> </w:t>
      </w:r>
      <w:r>
        <w:t>nghệ thuật</w:t>
      </w:r>
      <w:r>
        <w:rPr>
          <w:spacing w:val="-1"/>
        </w:rPr>
        <w:t xml:space="preserve"> </w:t>
      </w:r>
      <w:r>
        <w:t>tương phản</w:t>
      </w:r>
      <w:r>
        <w:rPr>
          <w:spacing w:val="-1"/>
        </w:rPr>
        <w:t xml:space="preserve"> </w:t>
      </w:r>
      <w:r>
        <w:t>trong từng đoạn thơ</w:t>
      </w:r>
      <w:r>
        <w:rPr>
          <w:spacing w:val="-1"/>
        </w:rPr>
        <w:t xml:space="preserve"> </w:t>
      </w:r>
      <w:r>
        <w:t>trên?</w:t>
      </w:r>
      <w:r>
        <w:rPr>
          <w:spacing w:val="-1"/>
        </w:rPr>
        <w:t xml:space="preserve"> </w:t>
      </w:r>
      <w:r>
        <w:t>(0,5</w:t>
      </w:r>
      <w:r>
        <w:rPr>
          <w:spacing w:val="-1"/>
        </w:rPr>
        <w:t xml:space="preserve"> </w:t>
      </w:r>
      <w:r>
        <w:t>điểm)</w:t>
      </w:r>
    </w:p>
    <w:p w:rsidR="003907DA" w:rsidRDefault="00AB6312">
      <w:pPr>
        <w:pStyle w:val="BodyText"/>
        <w:spacing w:before="138"/>
      </w:pPr>
      <w:r>
        <w:rPr>
          <w:b/>
        </w:rPr>
        <w:t>Câu</w:t>
      </w:r>
      <w:r>
        <w:rPr>
          <w:b/>
          <w:spacing w:val="21"/>
        </w:rPr>
        <w:t xml:space="preserve"> </w:t>
      </w:r>
      <w:r>
        <w:rPr>
          <w:b/>
        </w:rPr>
        <w:t>7</w:t>
      </w:r>
      <w:r>
        <w:t>.</w:t>
      </w:r>
      <w:r>
        <w:rPr>
          <w:spacing w:val="21"/>
        </w:rPr>
        <w:t xml:space="preserve"> </w:t>
      </w:r>
      <w:r>
        <w:t>Nêu</w:t>
      </w:r>
      <w:r>
        <w:rPr>
          <w:spacing w:val="21"/>
        </w:rPr>
        <w:t xml:space="preserve"> </w:t>
      </w:r>
      <w:r>
        <w:t>hiệu</w:t>
      </w:r>
      <w:r>
        <w:rPr>
          <w:spacing w:val="20"/>
        </w:rPr>
        <w:t xml:space="preserve"> </w:t>
      </w:r>
      <w:r>
        <w:t>quả</w:t>
      </w:r>
      <w:r>
        <w:rPr>
          <w:spacing w:val="22"/>
        </w:rPr>
        <w:t xml:space="preserve"> </w:t>
      </w:r>
      <w:r>
        <w:t>nghệ</w:t>
      </w:r>
      <w:r>
        <w:rPr>
          <w:spacing w:val="21"/>
        </w:rPr>
        <w:t xml:space="preserve"> </w:t>
      </w:r>
      <w:r>
        <w:t>thuật</w:t>
      </w:r>
      <w:r>
        <w:rPr>
          <w:spacing w:val="21"/>
        </w:rPr>
        <w:t xml:space="preserve"> </w:t>
      </w:r>
      <w:r>
        <w:t>của</w:t>
      </w:r>
      <w:r>
        <w:rPr>
          <w:spacing w:val="21"/>
        </w:rPr>
        <w:t xml:space="preserve"> </w:t>
      </w:r>
      <w:r>
        <w:t>phép</w:t>
      </w:r>
      <w:r>
        <w:rPr>
          <w:spacing w:val="22"/>
        </w:rPr>
        <w:t xml:space="preserve"> </w:t>
      </w:r>
      <w:r>
        <w:t>nhân</w:t>
      </w:r>
      <w:r>
        <w:rPr>
          <w:spacing w:val="21"/>
        </w:rPr>
        <w:t xml:space="preserve"> </w:t>
      </w:r>
      <w:r>
        <w:t>hóa</w:t>
      </w:r>
      <w:r>
        <w:rPr>
          <w:spacing w:val="22"/>
        </w:rPr>
        <w:t xml:space="preserve"> </w:t>
      </w:r>
      <w:r>
        <w:t>trong</w:t>
      </w:r>
      <w:r>
        <w:rPr>
          <w:spacing w:val="20"/>
        </w:rPr>
        <w:t xml:space="preserve"> </w:t>
      </w:r>
      <w:r>
        <w:t>câu</w:t>
      </w:r>
      <w:r>
        <w:rPr>
          <w:spacing w:val="21"/>
        </w:rPr>
        <w:t xml:space="preserve"> </w:t>
      </w:r>
      <w:r>
        <w:t>thơ</w:t>
      </w:r>
      <w:r>
        <w:rPr>
          <w:spacing w:val="22"/>
        </w:rPr>
        <w:t xml:space="preserve"> </w:t>
      </w:r>
      <w:r>
        <w:t>“Thời</w:t>
      </w:r>
      <w:r>
        <w:rPr>
          <w:spacing w:val="22"/>
        </w:rPr>
        <w:t xml:space="preserve"> </w:t>
      </w:r>
      <w:r>
        <w:t>gian</w:t>
      </w:r>
      <w:r>
        <w:rPr>
          <w:spacing w:val="21"/>
        </w:rPr>
        <w:t xml:space="preserve"> </w:t>
      </w:r>
      <w:r>
        <w:t>chạy</w:t>
      </w:r>
      <w:r>
        <w:rPr>
          <w:spacing w:val="21"/>
        </w:rPr>
        <w:t xml:space="preserve"> </w:t>
      </w:r>
      <w:r>
        <w:t>qua</w:t>
      </w:r>
      <w:r>
        <w:rPr>
          <w:spacing w:val="21"/>
        </w:rPr>
        <w:t xml:space="preserve"> </w:t>
      </w:r>
      <w:r>
        <w:t>tóc</w:t>
      </w:r>
    </w:p>
    <w:p w:rsidR="003907DA" w:rsidRDefault="00AB6312">
      <w:pPr>
        <w:pStyle w:val="BodyText"/>
        <w:spacing w:before="138"/>
      </w:pPr>
      <w:r>
        <w:t>mẹ”?</w:t>
      </w:r>
      <w:r>
        <w:rPr>
          <w:spacing w:val="-1"/>
        </w:rPr>
        <w:t xml:space="preserve"> </w:t>
      </w:r>
      <w:r>
        <w:t>(0,5 điểm)</w:t>
      </w:r>
    </w:p>
    <w:p w:rsidR="003907DA" w:rsidRDefault="00AB6312">
      <w:pPr>
        <w:pStyle w:val="BodyText"/>
        <w:spacing w:before="138"/>
      </w:pPr>
      <w:r>
        <w:rPr>
          <w:b/>
        </w:rPr>
        <w:t>Câu 8</w:t>
      </w:r>
      <w:r>
        <w:t>.</w:t>
      </w:r>
      <w:r>
        <w:rPr>
          <w:spacing w:val="1"/>
        </w:rPr>
        <w:t xml:space="preserve"> </w:t>
      </w:r>
      <w:r>
        <w:t>Những</w:t>
      </w:r>
      <w:r>
        <w:rPr>
          <w:spacing w:val="1"/>
        </w:rPr>
        <w:t xml:space="preserve"> </w:t>
      </w:r>
      <w:r>
        <w:t>điểm giống</w:t>
      </w:r>
      <w:r>
        <w:rPr>
          <w:spacing w:val="1"/>
        </w:rPr>
        <w:t xml:space="preserve"> </w:t>
      </w:r>
      <w:r>
        <w:t>nhau</w:t>
      </w:r>
      <w:r>
        <w:rPr>
          <w:spacing w:val="1"/>
        </w:rPr>
        <w:t xml:space="preserve"> </w:t>
      </w:r>
      <w:r>
        <w:t>về</w:t>
      </w:r>
      <w:r>
        <w:rPr>
          <w:spacing w:val="1"/>
        </w:rPr>
        <w:t xml:space="preserve"> </w:t>
      </w:r>
      <w:r>
        <w:t>nội dung</w:t>
      </w:r>
      <w:r>
        <w:rPr>
          <w:spacing w:val="1"/>
        </w:rPr>
        <w:t xml:space="preserve"> </w:t>
      </w:r>
      <w:r>
        <w:t>và</w:t>
      </w:r>
      <w:r>
        <w:rPr>
          <w:spacing w:val="1"/>
        </w:rPr>
        <w:t xml:space="preserve"> </w:t>
      </w:r>
      <w:r>
        <w:t>nghệ thuật</w:t>
      </w:r>
      <w:r>
        <w:rPr>
          <w:spacing w:val="1"/>
        </w:rPr>
        <w:t xml:space="preserve"> </w:t>
      </w:r>
      <w:r>
        <w:t>của</w:t>
      </w:r>
      <w:r>
        <w:rPr>
          <w:spacing w:val="1"/>
        </w:rPr>
        <w:t xml:space="preserve"> </w:t>
      </w:r>
      <w:r>
        <w:t>hai</w:t>
      </w:r>
      <w:r>
        <w:rPr>
          <w:spacing w:val="1"/>
        </w:rPr>
        <w:t xml:space="preserve"> </w:t>
      </w:r>
      <w:r>
        <w:t>đoạn thơ</w:t>
      </w:r>
      <w:r>
        <w:rPr>
          <w:spacing w:val="1"/>
        </w:rPr>
        <w:t xml:space="preserve"> </w:t>
      </w:r>
      <w:r>
        <w:t>trên</w:t>
      </w:r>
      <w:r>
        <w:rPr>
          <w:spacing w:val="2"/>
        </w:rPr>
        <w:t xml:space="preserve"> </w:t>
      </w:r>
      <w:r>
        <w:t>là</w:t>
      </w:r>
      <w:r>
        <w:rPr>
          <w:spacing w:val="1"/>
        </w:rPr>
        <w:t xml:space="preserve"> </w:t>
      </w:r>
      <w:r>
        <w:t>gì?</w:t>
      </w:r>
      <w:r>
        <w:rPr>
          <w:spacing w:val="2"/>
        </w:rPr>
        <w:t xml:space="preserve"> </w:t>
      </w:r>
      <w:r>
        <w:t>Trả</w:t>
      </w:r>
      <w:r>
        <w:rPr>
          <w:spacing w:val="1"/>
        </w:rPr>
        <w:t xml:space="preserve"> </w:t>
      </w:r>
      <w:r>
        <w:t>lời</w:t>
      </w:r>
    </w:p>
    <w:p w:rsidR="003907DA" w:rsidRDefault="00AB6312">
      <w:pPr>
        <w:pStyle w:val="BodyText"/>
        <w:spacing w:before="138"/>
      </w:pPr>
      <w:r>
        <w:t>trong</w:t>
      </w:r>
      <w:r>
        <w:rPr>
          <w:spacing w:val="-1"/>
        </w:rPr>
        <w:t xml:space="preserve"> </w:t>
      </w:r>
      <w:r>
        <w:t>khoảng 6-8 dòng. (0,5 điểm)</w:t>
      </w:r>
    </w:p>
    <w:p w:rsidR="003907DA" w:rsidRDefault="003907DA">
      <w:pPr>
        <w:pStyle w:val="BodyText"/>
        <w:ind w:left="0"/>
        <w:rPr>
          <w:sz w:val="20"/>
        </w:rPr>
      </w:pPr>
    </w:p>
    <w:p w:rsidR="003907DA" w:rsidRDefault="003907DA">
      <w:pPr>
        <w:pStyle w:val="BodyText"/>
        <w:spacing w:before="2"/>
        <w:ind w:left="0"/>
        <w:rPr>
          <w:sz w:val="20"/>
        </w:rPr>
      </w:pPr>
    </w:p>
    <w:p w:rsidR="003907DA" w:rsidRDefault="00AB6312">
      <w:pPr>
        <w:pStyle w:val="Heading2"/>
        <w:spacing w:before="90"/>
        <w:ind w:left="245" w:right="206"/>
        <w:jc w:val="center"/>
      </w:pPr>
      <w:r>
        <w:t>ĐÁP</w:t>
      </w:r>
      <w:r>
        <w:rPr>
          <w:spacing w:val="-3"/>
        </w:rPr>
        <w:t xml:space="preserve"> </w:t>
      </w:r>
      <w:r>
        <w:t>ÁN</w:t>
      </w:r>
    </w:p>
    <w:p w:rsidR="003907DA" w:rsidRDefault="00AB6312">
      <w:pPr>
        <w:spacing w:before="138"/>
        <w:ind w:left="260"/>
        <w:rPr>
          <w:sz w:val="24"/>
        </w:rPr>
      </w:pPr>
      <w:r>
        <w:rPr>
          <w:b/>
          <w:sz w:val="24"/>
        </w:rPr>
        <w:t>Câu</w:t>
      </w:r>
      <w:r>
        <w:rPr>
          <w:b/>
          <w:spacing w:val="-2"/>
          <w:sz w:val="24"/>
        </w:rPr>
        <w:t xml:space="preserve"> </w:t>
      </w:r>
      <w:r>
        <w:rPr>
          <w:b/>
          <w:sz w:val="24"/>
        </w:rPr>
        <w:t>1</w:t>
      </w:r>
      <w:r>
        <w:rPr>
          <w:sz w:val="24"/>
        </w:rPr>
        <w:t>.</w:t>
      </w:r>
    </w:p>
    <w:p w:rsidR="003907DA" w:rsidRDefault="00AB6312">
      <w:pPr>
        <w:pStyle w:val="BodyText"/>
        <w:spacing w:before="138"/>
        <w:jc w:val="both"/>
      </w:pPr>
      <w:r>
        <w:t>Nhan</w:t>
      </w:r>
      <w:r>
        <w:rPr>
          <w:spacing w:val="-2"/>
        </w:rPr>
        <w:t xml:space="preserve"> </w:t>
      </w:r>
      <w:r>
        <w:t>đề:</w:t>
      </w:r>
      <w:r>
        <w:rPr>
          <w:spacing w:val="-1"/>
        </w:rPr>
        <w:t xml:space="preserve"> </w:t>
      </w:r>
      <w:r>
        <w:t>Lấy</w:t>
      </w:r>
      <w:r>
        <w:rPr>
          <w:spacing w:val="-1"/>
        </w:rPr>
        <w:t xml:space="preserve"> </w:t>
      </w:r>
      <w:r>
        <w:t>dân làm</w:t>
      </w:r>
      <w:r>
        <w:rPr>
          <w:spacing w:val="-1"/>
        </w:rPr>
        <w:t xml:space="preserve"> </w:t>
      </w:r>
      <w:r>
        <w:t>trọng/</w:t>
      </w:r>
      <w:r>
        <w:rPr>
          <w:spacing w:val="-2"/>
        </w:rPr>
        <w:t xml:space="preserve"> </w:t>
      </w:r>
      <w:r>
        <w:t>Vì</w:t>
      </w:r>
      <w:r>
        <w:rPr>
          <w:spacing w:val="-2"/>
        </w:rPr>
        <w:t xml:space="preserve"> </w:t>
      </w:r>
      <w:r>
        <w:t>dân/ Tư</w:t>
      </w:r>
      <w:r>
        <w:rPr>
          <w:spacing w:val="-1"/>
        </w:rPr>
        <w:t xml:space="preserve"> </w:t>
      </w:r>
      <w:r>
        <w:t>tưởng</w:t>
      </w:r>
      <w:r>
        <w:rPr>
          <w:spacing w:val="-1"/>
        </w:rPr>
        <w:t xml:space="preserve"> </w:t>
      </w:r>
      <w:r>
        <w:t>“thân</w:t>
      </w:r>
      <w:r>
        <w:rPr>
          <w:spacing w:val="-1"/>
        </w:rPr>
        <w:t xml:space="preserve"> </w:t>
      </w:r>
      <w:r>
        <w:t>dân” của</w:t>
      </w:r>
      <w:r>
        <w:rPr>
          <w:spacing w:val="-2"/>
        </w:rPr>
        <w:t xml:space="preserve"> </w:t>
      </w:r>
      <w:r>
        <w:t>Hồ</w:t>
      </w:r>
      <w:r>
        <w:rPr>
          <w:spacing w:val="-2"/>
        </w:rPr>
        <w:t xml:space="preserve"> </w:t>
      </w:r>
      <w:r>
        <w:t>Chí</w:t>
      </w:r>
      <w:r>
        <w:rPr>
          <w:spacing w:val="-1"/>
        </w:rPr>
        <w:t xml:space="preserve"> </w:t>
      </w:r>
      <w:r>
        <w:t>Minh.</w:t>
      </w:r>
    </w:p>
    <w:p w:rsidR="003907DA" w:rsidRDefault="00AB6312">
      <w:pPr>
        <w:pStyle w:val="Heading2"/>
        <w:spacing w:before="138"/>
        <w:jc w:val="both"/>
        <w:rPr>
          <w:b w:val="0"/>
        </w:rPr>
      </w:pPr>
      <w:r>
        <w:t>Câu</w:t>
      </w:r>
      <w:r>
        <w:rPr>
          <w:spacing w:val="-2"/>
        </w:rPr>
        <w:t xml:space="preserve"> </w:t>
      </w:r>
      <w:r>
        <w:t>2</w:t>
      </w:r>
      <w:r>
        <w:rPr>
          <w:b w:val="0"/>
        </w:rPr>
        <w:t>.</w:t>
      </w:r>
    </w:p>
    <w:p w:rsidR="003907DA" w:rsidRDefault="00AB6312">
      <w:pPr>
        <w:pStyle w:val="BodyText"/>
        <w:spacing w:before="138"/>
        <w:jc w:val="both"/>
      </w:pPr>
      <w:r>
        <w:t>Phần</w:t>
      </w:r>
      <w:r>
        <w:rPr>
          <w:spacing w:val="-2"/>
        </w:rPr>
        <w:t xml:space="preserve"> </w:t>
      </w:r>
      <w:r>
        <w:t>trích trình</w:t>
      </w:r>
      <w:r>
        <w:rPr>
          <w:spacing w:val="-1"/>
        </w:rPr>
        <w:t xml:space="preserve"> </w:t>
      </w:r>
      <w:r>
        <w:t>bày ý</w:t>
      </w:r>
      <w:r>
        <w:rPr>
          <w:spacing w:val="-1"/>
        </w:rPr>
        <w:t xml:space="preserve"> </w:t>
      </w:r>
      <w:r>
        <w:t>theo trật tự</w:t>
      </w:r>
      <w:r>
        <w:rPr>
          <w:spacing w:val="-1"/>
        </w:rPr>
        <w:t xml:space="preserve"> </w:t>
      </w:r>
      <w:r>
        <w:t>thời</w:t>
      </w:r>
      <w:r>
        <w:rPr>
          <w:spacing w:val="-1"/>
        </w:rPr>
        <w:t xml:space="preserve"> </w:t>
      </w:r>
      <w:r>
        <w:t>gian/</w:t>
      </w:r>
      <w:r>
        <w:rPr>
          <w:spacing w:val="-1"/>
        </w:rPr>
        <w:t xml:space="preserve"> </w:t>
      </w:r>
      <w:r>
        <w:t>ngày xưa</w:t>
      </w:r>
      <w:r>
        <w:rPr>
          <w:spacing w:val="-1"/>
        </w:rPr>
        <w:t xml:space="preserve"> </w:t>
      </w:r>
      <w:r>
        <w:t>–ngày</w:t>
      </w:r>
      <w:r>
        <w:rPr>
          <w:spacing w:val="-1"/>
        </w:rPr>
        <w:t xml:space="preserve"> </w:t>
      </w:r>
      <w:r>
        <w:t>nay.</w:t>
      </w:r>
    </w:p>
    <w:p w:rsidR="003907DA" w:rsidRDefault="00AB6312">
      <w:pPr>
        <w:pStyle w:val="Heading2"/>
        <w:spacing w:before="138"/>
        <w:jc w:val="both"/>
        <w:rPr>
          <w:b w:val="0"/>
        </w:rPr>
      </w:pPr>
      <w:r>
        <w:t>Câu</w:t>
      </w:r>
      <w:r>
        <w:rPr>
          <w:spacing w:val="-2"/>
        </w:rPr>
        <w:t xml:space="preserve"> </w:t>
      </w:r>
      <w:r>
        <w:t>3</w:t>
      </w:r>
      <w:r>
        <w:rPr>
          <w:b w:val="0"/>
        </w:rPr>
        <w:t>.</w:t>
      </w:r>
    </w:p>
    <w:p w:rsidR="003907DA" w:rsidRDefault="00AB6312">
      <w:pPr>
        <w:pStyle w:val="BodyText"/>
        <w:spacing w:before="138" w:line="360" w:lineRule="auto"/>
        <w:ind w:right="218"/>
        <w:jc w:val="both"/>
      </w:pPr>
      <w:r>
        <w:t>Tác giả đưa những nhân vật lịch sử như Trần Hưng Đạo, Nguyễn Trãi, Hồ Quý Ly vào đoạn</w:t>
      </w:r>
      <w:r>
        <w:rPr>
          <w:spacing w:val="1"/>
        </w:rPr>
        <w:t xml:space="preserve"> </w:t>
      </w:r>
      <w:r>
        <w:t>văn thứ nhất nhằm làm nổi bật những điểm kế thừa và khác biệt với truyền thống trong tư</w:t>
      </w:r>
      <w:r>
        <w:rPr>
          <w:spacing w:val="1"/>
        </w:rPr>
        <w:t xml:space="preserve"> </w:t>
      </w:r>
      <w:r>
        <w:t>tưởng “thân dân” của Hồ Chí Minh – được nói đến ở đoạn văn thứ hai. Câu trả lời phải chặt</w:t>
      </w:r>
      <w:r>
        <w:rPr>
          <w:spacing w:val="1"/>
        </w:rPr>
        <w:t xml:space="preserve"> </w:t>
      </w:r>
      <w:r>
        <w:t>chẽ,</w:t>
      </w:r>
      <w:r>
        <w:rPr>
          <w:spacing w:val="-1"/>
        </w:rPr>
        <w:t xml:space="preserve"> </w:t>
      </w:r>
      <w:r>
        <w:t>có sức</w:t>
      </w:r>
      <w:r>
        <w:rPr>
          <w:spacing w:val="-1"/>
        </w:rPr>
        <w:t xml:space="preserve"> </w:t>
      </w:r>
      <w:r>
        <w:t>thuyết phục.</w:t>
      </w:r>
    </w:p>
    <w:p w:rsidR="003907DA" w:rsidRDefault="00AB6312">
      <w:pPr>
        <w:pStyle w:val="BodyText"/>
        <w:jc w:val="both"/>
      </w:pPr>
      <w:r>
        <w:t>Có</w:t>
      </w:r>
      <w:r>
        <w:rPr>
          <w:spacing w:val="-1"/>
        </w:rPr>
        <w:t xml:space="preserve"> </w:t>
      </w:r>
      <w:r>
        <w:t>thể diễn đạt</w:t>
      </w:r>
      <w:r>
        <w:rPr>
          <w:spacing w:val="-1"/>
        </w:rPr>
        <w:t xml:space="preserve"> </w:t>
      </w:r>
      <w:r>
        <w:t>theo cách khác</w:t>
      </w:r>
      <w:r>
        <w:rPr>
          <w:spacing w:val="-1"/>
        </w:rPr>
        <w:t xml:space="preserve"> </w:t>
      </w:r>
      <w:r>
        <w:t>nhưng phải hợp lí,</w:t>
      </w:r>
      <w:r>
        <w:rPr>
          <w:spacing w:val="-1"/>
        </w:rPr>
        <w:t xml:space="preserve"> </w:t>
      </w:r>
      <w:r>
        <w:t>chặt chẽ.</w:t>
      </w:r>
    </w:p>
    <w:p w:rsidR="003907DA" w:rsidRDefault="00AB6312">
      <w:pPr>
        <w:pStyle w:val="Heading2"/>
        <w:spacing w:before="138"/>
        <w:jc w:val="both"/>
        <w:rPr>
          <w:b w:val="0"/>
        </w:rPr>
      </w:pPr>
      <w:r>
        <w:t>Câu</w:t>
      </w:r>
      <w:r>
        <w:rPr>
          <w:spacing w:val="-2"/>
        </w:rPr>
        <w:t xml:space="preserve"> </w:t>
      </w:r>
      <w:r>
        <w:t>4</w:t>
      </w:r>
      <w:r>
        <w:rPr>
          <w:b w:val="0"/>
        </w:rPr>
        <w:t>.</w:t>
      </w:r>
    </w:p>
    <w:p w:rsidR="003907DA" w:rsidRDefault="00AB6312">
      <w:pPr>
        <w:pStyle w:val="BodyText"/>
        <w:spacing w:before="138"/>
        <w:jc w:val="both"/>
      </w:pPr>
      <w:r>
        <w:t>Hai</w:t>
      </w:r>
      <w:r>
        <w:rPr>
          <w:spacing w:val="-2"/>
        </w:rPr>
        <w:t xml:space="preserve"> </w:t>
      </w:r>
      <w:r>
        <w:t>phương thức</w:t>
      </w:r>
      <w:r>
        <w:rPr>
          <w:spacing w:val="-1"/>
        </w:rPr>
        <w:t xml:space="preserve"> </w:t>
      </w:r>
      <w:r>
        <w:t>biểu đạt</w:t>
      </w:r>
      <w:r>
        <w:rPr>
          <w:spacing w:val="-1"/>
        </w:rPr>
        <w:t xml:space="preserve"> </w:t>
      </w:r>
      <w:r>
        <w:t>nổi bật</w:t>
      </w:r>
      <w:r>
        <w:rPr>
          <w:spacing w:val="-1"/>
        </w:rPr>
        <w:t xml:space="preserve"> </w:t>
      </w:r>
      <w:r>
        <w:t>trong đoạn</w:t>
      </w:r>
      <w:r>
        <w:rPr>
          <w:spacing w:val="-1"/>
        </w:rPr>
        <w:t xml:space="preserve"> </w:t>
      </w:r>
      <w:r>
        <w:t>thơ</w:t>
      </w:r>
      <w:r>
        <w:rPr>
          <w:spacing w:val="-1"/>
        </w:rPr>
        <w:t xml:space="preserve"> </w:t>
      </w:r>
      <w:r>
        <w:t>thứ</w:t>
      </w:r>
      <w:r>
        <w:rPr>
          <w:spacing w:val="-1"/>
        </w:rPr>
        <w:t xml:space="preserve"> </w:t>
      </w:r>
      <w:r>
        <w:t>nhất: Miêu</w:t>
      </w:r>
      <w:r>
        <w:rPr>
          <w:spacing w:val="-2"/>
        </w:rPr>
        <w:t xml:space="preserve"> </w:t>
      </w:r>
      <w:r>
        <w:t>tả, biểu</w:t>
      </w:r>
      <w:r>
        <w:rPr>
          <w:spacing w:val="-1"/>
        </w:rPr>
        <w:t xml:space="preserve"> </w:t>
      </w:r>
      <w:r>
        <w:t>cảm.</w:t>
      </w:r>
    </w:p>
    <w:p w:rsidR="003907DA" w:rsidRDefault="00AB6312">
      <w:pPr>
        <w:pStyle w:val="Heading2"/>
        <w:spacing w:before="138"/>
        <w:jc w:val="both"/>
        <w:rPr>
          <w:b w:val="0"/>
        </w:rPr>
      </w:pPr>
      <w:r>
        <w:t>Câu</w:t>
      </w:r>
      <w:r>
        <w:rPr>
          <w:spacing w:val="-2"/>
        </w:rPr>
        <w:t xml:space="preserve"> </w:t>
      </w:r>
      <w:r>
        <w:t>5</w:t>
      </w:r>
      <w:r>
        <w:rPr>
          <w:b w:val="0"/>
        </w:rPr>
        <w:t>.</w:t>
      </w:r>
    </w:p>
    <w:p w:rsidR="003907DA" w:rsidRDefault="00AB6312">
      <w:pPr>
        <w:pStyle w:val="BodyText"/>
        <w:spacing w:before="138"/>
        <w:jc w:val="both"/>
      </w:pPr>
      <w:r>
        <w:t>Thể</w:t>
      </w:r>
      <w:r>
        <w:rPr>
          <w:spacing w:val="-1"/>
        </w:rPr>
        <w:t xml:space="preserve"> </w:t>
      </w:r>
      <w:r>
        <w:t>thơ của</w:t>
      </w:r>
      <w:r>
        <w:rPr>
          <w:spacing w:val="-1"/>
        </w:rPr>
        <w:t xml:space="preserve"> </w:t>
      </w:r>
      <w:r>
        <w:t>đoạn thơ</w:t>
      </w:r>
      <w:r>
        <w:rPr>
          <w:spacing w:val="-1"/>
        </w:rPr>
        <w:t xml:space="preserve"> </w:t>
      </w:r>
      <w:r>
        <w:t>thứ hai:</w:t>
      </w:r>
      <w:r>
        <w:rPr>
          <w:spacing w:val="-1"/>
        </w:rPr>
        <w:t xml:space="preserve"> </w:t>
      </w:r>
      <w:r>
        <w:t>thơ</w:t>
      </w:r>
      <w:r>
        <w:rPr>
          <w:spacing w:val="-1"/>
        </w:rPr>
        <w:t xml:space="preserve"> </w:t>
      </w:r>
      <w:r>
        <w:t>sáu</w:t>
      </w:r>
      <w:r>
        <w:rPr>
          <w:spacing w:val="-1"/>
        </w:rPr>
        <w:t xml:space="preserve"> </w:t>
      </w:r>
      <w:r>
        <w:t>tiếng</w:t>
      </w:r>
      <w:r>
        <w:rPr>
          <w:spacing w:val="-1"/>
        </w:rPr>
        <w:t xml:space="preserve"> </w:t>
      </w:r>
      <w:r>
        <w:t>hiện đại/</w:t>
      </w:r>
      <w:r>
        <w:rPr>
          <w:spacing w:val="-1"/>
        </w:rPr>
        <w:t xml:space="preserve"> </w:t>
      </w:r>
      <w:r>
        <w:t>thơ tự</w:t>
      </w:r>
      <w:r>
        <w:rPr>
          <w:spacing w:val="-1"/>
        </w:rPr>
        <w:t xml:space="preserve"> </w:t>
      </w:r>
      <w:r>
        <w:t>do sáu</w:t>
      </w:r>
      <w:r>
        <w:rPr>
          <w:spacing w:val="-2"/>
        </w:rPr>
        <w:t xml:space="preserve"> </w:t>
      </w:r>
      <w:r>
        <w:t>tiếng/ thơ sáu</w:t>
      </w:r>
      <w:r>
        <w:rPr>
          <w:spacing w:val="-2"/>
        </w:rPr>
        <w:t xml:space="preserve"> </w:t>
      </w:r>
      <w:r>
        <w:t>tiếng.</w:t>
      </w:r>
    </w:p>
    <w:p w:rsidR="003907DA" w:rsidRDefault="00AB6312">
      <w:pPr>
        <w:pStyle w:val="Heading2"/>
        <w:spacing w:before="138"/>
        <w:jc w:val="both"/>
        <w:rPr>
          <w:b w:val="0"/>
        </w:rPr>
      </w:pPr>
      <w:r>
        <w:t>Câu</w:t>
      </w:r>
      <w:r>
        <w:rPr>
          <w:spacing w:val="-2"/>
        </w:rPr>
        <w:t xml:space="preserve"> </w:t>
      </w:r>
      <w:r>
        <w:t>6</w:t>
      </w:r>
      <w:r>
        <w:rPr>
          <w:b w:val="0"/>
        </w:rPr>
        <w:t>.</w:t>
      </w:r>
    </w:p>
    <w:p w:rsidR="003907DA" w:rsidRDefault="00AB6312">
      <w:pPr>
        <w:spacing w:before="61" w:line="360" w:lineRule="auto"/>
        <w:ind w:left="260" w:right="217"/>
        <w:jc w:val="both"/>
        <w:rPr>
          <w:sz w:val="24"/>
        </w:rPr>
      </w:pPr>
      <w:r>
        <w:rPr>
          <w:sz w:val="24"/>
        </w:rPr>
        <w:t>Xác</w:t>
      </w:r>
      <w:r>
        <w:rPr>
          <w:spacing w:val="19"/>
          <w:sz w:val="24"/>
        </w:rPr>
        <w:t xml:space="preserve"> </w:t>
      </w:r>
      <w:r>
        <w:rPr>
          <w:sz w:val="24"/>
        </w:rPr>
        <w:t>định</w:t>
      </w:r>
      <w:r>
        <w:rPr>
          <w:spacing w:val="20"/>
          <w:sz w:val="24"/>
        </w:rPr>
        <w:t xml:space="preserve"> </w:t>
      </w:r>
      <w:r>
        <w:rPr>
          <w:sz w:val="24"/>
        </w:rPr>
        <w:t>nghệ</w:t>
      </w:r>
      <w:r>
        <w:rPr>
          <w:spacing w:val="19"/>
          <w:sz w:val="24"/>
        </w:rPr>
        <w:t xml:space="preserve"> </w:t>
      </w:r>
      <w:r>
        <w:rPr>
          <w:sz w:val="24"/>
        </w:rPr>
        <w:t>thuật</w:t>
      </w:r>
      <w:r>
        <w:rPr>
          <w:spacing w:val="20"/>
          <w:sz w:val="24"/>
        </w:rPr>
        <w:t xml:space="preserve"> </w:t>
      </w:r>
      <w:r>
        <w:rPr>
          <w:sz w:val="24"/>
        </w:rPr>
        <w:t>tương</w:t>
      </w:r>
      <w:r>
        <w:rPr>
          <w:spacing w:val="20"/>
          <w:sz w:val="24"/>
        </w:rPr>
        <w:t xml:space="preserve"> </w:t>
      </w:r>
      <w:r>
        <w:rPr>
          <w:sz w:val="24"/>
        </w:rPr>
        <w:t>phản</w:t>
      </w:r>
      <w:r>
        <w:rPr>
          <w:spacing w:val="19"/>
          <w:sz w:val="24"/>
        </w:rPr>
        <w:t xml:space="preserve"> </w:t>
      </w:r>
      <w:r>
        <w:rPr>
          <w:sz w:val="24"/>
        </w:rPr>
        <w:t>trong</w:t>
      </w:r>
      <w:r>
        <w:rPr>
          <w:spacing w:val="20"/>
          <w:sz w:val="24"/>
        </w:rPr>
        <w:t xml:space="preserve"> </w:t>
      </w:r>
      <w:r>
        <w:rPr>
          <w:sz w:val="24"/>
        </w:rPr>
        <w:t>đoạn</w:t>
      </w:r>
      <w:r>
        <w:rPr>
          <w:spacing w:val="20"/>
          <w:sz w:val="24"/>
        </w:rPr>
        <w:t xml:space="preserve"> </w:t>
      </w:r>
      <w:r>
        <w:rPr>
          <w:sz w:val="24"/>
        </w:rPr>
        <w:t>thơ</w:t>
      </w:r>
      <w:r>
        <w:rPr>
          <w:spacing w:val="19"/>
          <w:sz w:val="24"/>
        </w:rPr>
        <w:t xml:space="preserve"> </w:t>
      </w:r>
      <w:r>
        <w:rPr>
          <w:sz w:val="24"/>
        </w:rPr>
        <w:t>thứ</w:t>
      </w:r>
      <w:r>
        <w:rPr>
          <w:spacing w:val="20"/>
          <w:sz w:val="24"/>
        </w:rPr>
        <w:t xml:space="preserve"> </w:t>
      </w:r>
      <w:r>
        <w:rPr>
          <w:sz w:val="24"/>
        </w:rPr>
        <w:t>nhất:</w:t>
      </w:r>
      <w:r>
        <w:rPr>
          <w:spacing w:val="19"/>
          <w:sz w:val="24"/>
        </w:rPr>
        <w:t xml:space="preserve"> </w:t>
      </w:r>
      <w:r>
        <w:rPr>
          <w:sz w:val="24"/>
        </w:rPr>
        <w:t>tương</w:t>
      </w:r>
      <w:r>
        <w:rPr>
          <w:spacing w:val="20"/>
          <w:sz w:val="24"/>
        </w:rPr>
        <w:t xml:space="preserve"> </w:t>
      </w:r>
      <w:r>
        <w:rPr>
          <w:sz w:val="24"/>
        </w:rPr>
        <w:t>phản</w:t>
      </w:r>
      <w:r>
        <w:rPr>
          <w:spacing w:val="20"/>
          <w:sz w:val="24"/>
        </w:rPr>
        <w:t xml:space="preserve"> </w:t>
      </w:r>
      <w:r>
        <w:rPr>
          <w:sz w:val="24"/>
        </w:rPr>
        <w:t>giữa</w:t>
      </w:r>
      <w:r>
        <w:rPr>
          <w:spacing w:val="19"/>
          <w:sz w:val="24"/>
        </w:rPr>
        <w:t xml:space="preserve"> </w:t>
      </w:r>
      <w:r>
        <w:rPr>
          <w:i/>
          <w:sz w:val="24"/>
        </w:rPr>
        <w:t>“Lũ</w:t>
      </w:r>
      <w:r>
        <w:rPr>
          <w:i/>
          <w:spacing w:val="20"/>
          <w:sz w:val="24"/>
        </w:rPr>
        <w:t xml:space="preserve"> </w:t>
      </w:r>
      <w:r>
        <w:rPr>
          <w:i/>
          <w:sz w:val="24"/>
        </w:rPr>
        <w:t>chúng</w:t>
      </w:r>
      <w:r>
        <w:rPr>
          <w:i/>
          <w:spacing w:val="20"/>
          <w:sz w:val="24"/>
        </w:rPr>
        <w:t xml:space="preserve"> </w:t>
      </w:r>
      <w:r>
        <w:rPr>
          <w:i/>
          <w:sz w:val="24"/>
        </w:rPr>
        <w:t>tôi...</w:t>
      </w:r>
      <w:r>
        <w:rPr>
          <w:i/>
          <w:spacing w:val="-58"/>
          <w:sz w:val="24"/>
        </w:rPr>
        <w:t xml:space="preserve"> </w:t>
      </w:r>
      <w:r>
        <w:rPr>
          <w:i/>
          <w:sz w:val="24"/>
        </w:rPr>
        <w:t>lớn</w:t>
      </w:r>
      <w:r>
        <w:rPr>
          <w:i/>
          <w:spacing w:val="28"/>
          <w:sz w:val="24"/>
        </w:rPr>
        <w:t xml:space="preserve"> </w:t>
      </w:r>
      <w:r>
        <w:rPr>
          <w:i/>
          <w:sz w:val="24"/>
        </w:rPr>
        <w:t>lên”</w:t>
      </w:r>
      <w:r>
        <w:rPr>
          <w:i/>
          <w:spacing w:val="28"/>
          <w:sz w:val="24"/>
        </w:rPr>
        <w:t xml:space="preserve"> </w:t>
      </w:r>
      <w:r>
        <w:rPr>
          <w:sz w:val="24"/>
        </w:rPr>
        <w:t>và</w:t>
      </w:r>
      <w:r>
        <w:rPr>
          <w:spacing w:val="28"/>
          <w:sz w:val="24"/>
        </w:rPr>
        <w:t xml:space="preserve"> </w:t>
      </w:r>
      <w:r>
        <w:rPr>
          <w:i/>
          <w:sz w:val="24"/>
        </w:rPr>
        <w:t>“bí</w:t>
      </w:r>
      <w:r>
        <w:rPr>
          <w:i/>
          <w:spacing w:val="28"/>
          <w:sz w:val="24"/>
        </w:rPr>
        <w:t xml:space="preserve"> </w:t>
      </w:r>
      <w:r>
        <w:rPr>
          <w:i/>
          <w:sz w:val="24"/>
        </w:rPr>
        <w:t>và</w:t>
      </w:r>
      <w:r>
        <w:rPr>
          <w:i/>
          <w:spacing w:val="28"/>
          <w:sz w:val="24"/>
        </w:rPr>
        <w:t xml:space="preserve"> </w:t>
      </w:r>
      <w:r>
        <w:rPr>
          <w:i/>
          <w:sz w:val="24"/>
        </w:rPr>
        <w:t>bầu</w:t>
      </w:r>
      <w:r>
        <w:rPr>
          <w:i/>
          <w:spacing w:val="28"/>
          <w:sz w:val="24"/>
        </w:rPr>
        <w:t xml:space="preserve"> </w:t>
      </w:r>
      <w:r>
        <w:rPr>
          <w:i/>
          <w:sz w:val="24"/>
        </w:rPr>
        <w:t>lớn</w:t>
      </w:r>
      <w:r>
        <w:rPr>
          <w:i/>
          <w:spacing w:val="28"/>
          <w:sz w:val="24"/>
        </w:rPr>
        <w:t xml:space="preserve"> </w:t>
      </w:r>
      <w:r>
        <w:rPr>
          <w:i/>
          <w:sz w:val="24"/>
        </w:rPr>
        <w:t>xuống”;</w:t>
      </w:r>
      <w:r>
        <w:rPr>
          <w:i/>
          <w:spacing w:val="28"/>
          <w:sz w:val="24"/>
        </w:rPr>
        <w:t xml:space="preserve"> </w:t>
      </w:r>
      <w:r>
        <w:rPr>
          <w:sz w:val="24"/>
        </w:rPr>
        <w:t>trong</w:t>
      </w:r>
      <w:r>
        <w:rPr>
          <w:spacing w:val="28"/>
          <w:sz w:val="24"/>
        </w:rPr>
        <w:t xml:space="preserve"> </w:t>
      </w:r>
      <w:r>
        <w:rPr>
          <w:sz w:val="24"/>
        </w:rPr>
        <w:t>đoạn</w:t>
      </w:r>
      <w:r>
        <w:rPr>
          <w:spacing w:val="28"/>
          <w:sz w:val="24"/>
        </w:rPr>
        <w:t xml:space="preserve"> </w:t>
      </w:r>
      <w:r>
        <w:rPr>
          <w:sz w:val="24"/>
        </w:rPr>
        <w:t>thơ</w:t>
      </w:r>
      <w:r>
        <w:rPr>
          <w:spacing w:val="28"/>
          <w:sz w:val="24"/>
        </w:rPr>
        <w:t xml:space="preserve"> </w:t>
      </w:r>
      <w:r>
        <w:rPr>
          <w:sz w:val="24"/>
        </w:rPr>
        <w:t>thứ</w:t>
      </w:r>
      <w:r>
        <w:rPr>
          <w:spacing w:val="28"/>
          <w:sz w:val="24"/>
        </w:rPr>
        <w:t xml:space="preserve"> </w:t>
      </w:r>
      <w:r>
        <w:rPr>
          <w:sz w:val="24"/>
        </w:rPr>
        <w:t>hai:</w:t>
      </w:r>
      <w:r>
        <w:rPr>
          <w:spacing w:val="28"/>
          <w:sz w:val="24"/>
        </w:rPr>
        <w:t xml:space="preserve"> </w:t>
      </w:r>
      <w:r>
        <w:rPr>
          <w:sz w:val="24"/>
        </w:rPr>
        <w:t>tương</w:t>
      </w:r>
      <w:r>
        <w:rPr>
          <w:spacing w:val="28"/>
          <w:sz w:val="24"/>
        </w:rPr>
        <w:t xml:space="preserve"> </w:t>
      </w:r>
      <w:r>
        <w:rPr>
          <w:sz w:val="24"/>
        </w:rPr>
        <w:t>phản</w:t>
      </w:r>
      <w:r>
        <w:rPr>
          <w:spacing w:val="28"/>
          <w:sz w:val="24"/>
        </w:rPr>
        <w:t xml:space="preserve"> </w:t>
      </w:r>
      <w:r>
        <w:rPr>
          <w:sz w:val="24"/>
        </w:rPr>
        <w:t>giữa</w:t>
      </w:r>
      <w:r>
        <w:rPr>
          <w:spacing w:val="28"/>
          <w:sz w:val="24"/>
        </w:rPr>
        <w:t xml:space="preserve"> </w:t>
      </w:r>
      <w:r>
        <w:rPr>
          <w:i/>
          <w:sz w:val="24"/>
        </w:rPr>
        <w:t>“Lưng</w:t>
      </w:r>
      <w:r>
        <w:rPr>
          <w:i/>
          <w:spacing w:val="28"/>
          <w:sz w:val="24"/>
        </w:rPr>
        <w:t xml:space="preserve"> </w:t>
      </w:r>
      <w:r>
        <w:rPr>
          <w:i/>
          <w:sz w:val="24"/>
        </w:rPr>
        <w:t>mẹ...</w:t>
      </w:r>
      <w:r>
        <w:rPr>
          <w:i/>
          <w:spacing w:val="-58"/>
          <w:sz w:val="24"/>
        </w:rPr>
        <w:t xml:space="preserve"> </w:t>
      </w:r>
      <w:r>
        <w:rPr>
          <w:i/>
          <w:sz w:val="24"/>
        </w:rPr>
        <w:t>còng</w:t>
      </w:r>
      <w:r>
        <w:rPr>
          <w:i/>
          <w:spacing w:val="-1"/>
          <w:sz w:val="24"/>
        </w:rPr>
        <w:t xml:space="preserve"> </w:t>
      </w:r>
      <w:r>
        <w:rPr>
          <w:i/>
          <w:sz w:val="24"/>
        </w:rPr>
        <w:t xml:space="preserve">dần xuống” </w:t>
      </w:r>
      <w:r>
        <w:rPr>
          <w:sz w:val="24"/>
        </w:rPr>
        <w:t xml:space="preserve">và </w:t>
      </w:r>
      <w:r>
        <w:rPr>
          <w:i/>
          <w:sz w:val="24"/>
        </w:rPr>
        <w:t>“con</w:t>
      </w:r>
      <w:r>
        <w:rPr>
          <w:i/>
          <w:spacing w:val="-1"/>
          <w:sz w:val="24"/>
        </w:rPr>
        <w:t xml:space="preserve"> </w:t>
      </w:r>
      <w:r>
        <w:rPr>
          <w:i/>
          <w:sz w:val="24"/>
        </w:rPr>
        <w:t>ngày</w:t>
      </w:r>
      <w:r>
        <w:rPr>
          <w:i/>
          <w:spacing w:val="-1"/>
          <w:sz w:val="24"/>
        </w:rPr>
        <w:t xml:space="preserve"> </w:t>
      </w:r>
      <w:r>
        <w:rPr>
          <w:i/>
          <w:sz w:val="24"/>
        </w:rPr>
        <w:t>một</w:t>
      </w:r>
      <w:r>
        <w:rPr>
          <w:i/>
          <w:spacing w:val="-1"/>
          <w:sz w:val="24"/>
        </w:rPr>
        <w:t xml:space="preserve"> </w:t>
      </w:r>
      <w:r>
        <w:rPr>
          <w:i/>
          <w:sz w:val="24"/>
        </w:rPr>
        <w:t>thêm cao”</w:t>
      </w:r>
      <w:r>
        <w:rPr>
          <w:sz w:val="24"/>
        </w:rPr>
        <w:t>.</w:t>
      </w:r>
    </w:p>
    <w:p w:rsidR="003907DA" w:rsidRDefault="00AB6312">
      <w:pPr>
        <w:pStyle w:val="Heading2"/>
        <w:jc w:val="both"/>
        <w:rPr>
          <w:b w:val="0"/>
        </w:rPr>
      </w:pPr>
      <w:r>
        <w:t>Câu</w:t>
      </w:r>
      <w:r>
        <w:rPr>
          <w:spacing w:val="-2"/>
        </w:rPr>
        <w:t xml:space="preserve"> </w:t>
      </w:r>
      <w:r>
        <w:t>7</w:t>
      </w:r>
      <w:r>
        <w:rPr>
          <w:b w:val="0"/>
        </w:rPr>
        <w:t>.</w:t>
      </w:r>
    </w:p>
    <w:p w:rsidR="003907DA" w:rsidRDefault="00AB6312">
      <w:pPr>
        <w:pStyle w:val="BodyText"/>
        <w:spacing w:before="138" w:line="360" w:lineRule="auto"/>
        <w:ind w:right="217"/>
        <w:jc w:val="both"/>
      </w:pPr>
      <w:r>
        <w:t>Hiệu</w:t>
      </w:r>
      <w:r>
        <w:rPr>
          <w:spacing w:val="22"/>
        </w:rPr>
        <w:t xml:space="preserve"> </w:t>
      </w:r>
      <w:r>
        <w:t>quả</w:t>
      </w:r>
      <w:r>
        <w:rPr>
          <w:spacing w:val="22"/>
        </w:rPr>
        <w:t xml:space="preserve"> </w:t>
      </w:r>
      <w:r>
        <w:t>nghệ</w:t>
      </w:r>
      <w:r>
        <w:rPr>
          <w:spacing w:val="22"/>
        </w:rPr>
        <w:t xml:space="preserve"> </w:t>
      </w:r>
      <w:r>
        <w:t>thuật</w:t>
      </w:r>
      <w:r>
        <w:rPr>
          <w:spacing w:val="22"/>
        </w:rPr>
        <w:t xml:space="preserve"> </w:t>
      </w:r>
      <w:r>
        <w:t>của</w:t>
      </w:r>
      <w:r>
        <w:rPr>
          <w:spacing w:val="22"/>
        </w:rPr>
        <w:t xml:space="preserve"> </w:t>
      </w:r>
      <w:r>
        <w:t>phép</w:t>
      </w:r>
      <w:r>
        <w:rPr>
          <w:spacing w:val="22"/>
        </w:rPr>
        <w:t xml:space="preserve"> </w:t>
      </w:r>
      <w:r>
        <w:t>nhân</w:t>
      </w:r>
      <w:r>
        <w:rPr>
          <w:spacing w:val="22"/>
        </w:rPr>
        <w:t xml:space="preserve"> </w:t>
      </w:r>
      <w:r>
        <w:t>hóa</w:t>
      </w:r>
      <w:r>
        <w:rPr>
          <w:spacing w:val="23"/>
        </w:rPr>
        <w:t xml:space="preserve"> </w:t>
      </w:r>
      <w:r>
        <w:t>trong</w:t>
      </w:r>
      <w:r>
        <w:rPr>
          <w:spacing w:val="22"/>
        </w:rPr>
        <w:t xml:space="preserve"> </w:t>
      </w:r>
      <w:r>
        <w:t>câu</w:t>
      </w:r>
      <w:r>
        <w:rPr>
          <w:spacing w:val="22"/>
        </w:rPr>
        <w:t xml:space="preserve"> </w:t>
      </w:r>
      <w:r>
        <w:t>thơ</w:t>
      </w:r>
      <w:r>
        <w:rPr>
          <w:spacing w:val="22"/>
        </w:rPr>
        <w:t xml:space="preserve"> </w:t>
      </w:r>
      <w:r>
        <w:rPr>
          <w:i/>
        </w:rPr>
        <w:t>“Thời</w:t>
      </w:r>
      <w:r>
        <w:rPr>
          <w:i/>
          <w:spacing w:val="22"/>
        </w:rPr>
        <w:t xml:space="preserve"> </w:t>
      </w:r>
      <w:r>
        <w:rPr>
          <w:i/>
        </w:rPr>
        <w:t>gian</w:t>
      </w:r>
      <w:r>
        <w:rPr>
          <w:i/>
          <w:spacing w:val="22"/>
        </w:rPr>
        <w:t xml:space="preserve"> </w:t>
      </w:r>
      <w:r>
        <w:rPr>
          <w:i/>
        </w:rPr>
        <w:t>chạy</w:t>
      </w:r>
      <w:r>
        <w:rPr>
          <w:i/>
          <w:spacing w:val="22"/>
        </w:rPr>
        <w:t xml:space="preserve"> </w:t>
      </w:r>
      <w:r>
        <w:rPr>
          <w:i/>
        </w:rPr>
        <w:t>qua</w:t>
      </w:r>
      <w:r>
        <w:rPr>
          <w:i/>
          <w:spacing w:val="22"/>
        </w:rPr>
        <w:t xml:space="preserve"> </w:t>
      </w:r>
      <w:r>
        <w:rPr>
          <w:i/>
        </w:rPr>
        <w:t>tóc</w:t>
      </w:r>
      <w:r>
        <w:rPr>
          <w:i/>
          <w:spacing w:val="23"/>
        </w:rPr>
        <w:t xml:space="preserve"> </w:t>
      </w:r>
      <w:r>
        <w:rPr>
          <w:i/>
        </w:rPr>
        <w:t>mẹ</w:t>
      </w:r>
      <w:r>
        <w:t>”:</w:t>
      </w:r>
      <w:r>
        <w:rPr>
          <w:spacing w:val="22"/>
        </w:rPr>
        <w:t xml:space="preserve"> </w:t>
      </w:r>
      <w:r>
        <w:t>Nhân</w:t>
      </w:r>
      <w:r>
        <w:rPr>
          <w:spacing w:val="-58"/>
        </w:rPr>
        <w:t xml:space="preserve"> </w:t>
      </w:r>
      <w:r>
        <w:t>hóa</w:t>
      </w:r>
      <w:r>
        <w:rPr>
          <w:spacing w:val="17"/>
        </w:rPr>
        <w:t xml:space="preserve"> </w:t>
      </w:r>
      <w:r>
        <w:t>“Thời</w:t>
      </w:r>
      <w:r>
        <w:rPr>
          <w:spacing w:val="19"/>
        </w:rPr>
        <w:t xml:space="preserve"> </w:t>
      </w:r>
      <w:r>
        <w:t>gian”</w:t>
      </w:r>
      <w:r>
        <w:rPr>
          <w:spacing w:val="19"/>
        </w:rPr>
        <w:t xml:space="preserve"> </w:t>
      </w:r>
      <w:r>
        <w:t>qua</w:t>
      </w:r>
      <w:r>
        <w:rPr>
          <w:spacing w:val="17"/>
        </w:rPr>
        <w:t xml:space="preserve"> </w:t>
      </w:r>
      <w:r>
        <w:t>từ</w:t>
      </w:r>
      <w:r>
        <w:rPr>
          <w:spacing w:val="19"/>
        </w:rPr>
        <w:t xml:space="preserve"> </w:t>
      </w:r>
      <w:r>
        <w:t>“chạy”,</w:t>
      </w:r>
      <w:r>
        <w:rPr>
          <w:spacing w:val="19"/>
        </w:rPr>
        <w:t xml:space="preserve"> </w:t>
      </w:r>
      <w:r>
        <w:t>cho</w:t>
      </w:r>
      <w:r>
        <w:rPr>
          <w:spacing w:val="18"/>
        </w:rPr>
        <w:t xml:space="preserve"> </w:t>
      </w:r>
      <w:r>
        <w:t>thấy</w:t>
      </w:r>
      <w:r>
        <w:rPr>
          <w:spacing w:val="19"/>
        </w:rPr>
        <w:t xml:space="preserve"> </w:t>
      </w:r>
      <w:r>
        <w:t>thời</w:t>
      </w:r>
      <w:r>
        <w:rPr>
          <w:spacing w:val="18"/>
        </w:rPr>
        <w:t xml:space="preserve"> </w:t>
      </w:r>
      <w:r>
        <w:t>gian</w:t>
      </w:r>
      <w:r>
        <w:rPr>
          <w:spacing w:val="17"/>
        </w:rPr>
        <w:t xml:space="preserve"> </w:t>
      </w:r>
      <w:r>
        <w:t>trôi</w:t>
      </w:r>
      <w:r>
        <w:rPr>
          <w:spacing w:val="19"/>
        </w:rPr>
        <w:t xml:space="preserve"> </w:t>
      </w:r>
      <w:r>
        <w:t>nhanh</w:t>
      </w:r>
      <w:r>
        <w:rPr>
          <w:spacing w:val="18"/>
        </w:rPr>
        <w:t xml:space="preserve"> </w:t>
      </w:r>
      <w:r>
        <w:t>làm</w:t>
      </w:r>
      <w:r>
        <w:rPr>
          <w:spacing w:val="18"/>
        </w:rPr>
        <w:t xml:space="preserve"> </w:t>
      </w:r>
      <w:r>
        <w:t>cho</w:t>
      </w:r>
      <w:r>
        <w:rPr>
          <w:spacing w:val="19"/>
        </w:rPr>
        <w:t xml:space="preserve"> </w:t>
      </w:r>
      <w:r>
        <w:t>mẹ</w:t>
      </w:r>
      <w:r>
        <w:rPr>
          <w:spacing w:val="19"/>
        </w:rPr>
        <w:t xml:space="preserve"> </w:t>
      </w:r>
      <w:r>
        <w:t>già</w:t>
      </w:r>
      <w:r>
        <w:rPr>
          <w:spacing w:val="17"/>
        </w:rPr>
        <w:t xml:space="preserve"> </w:t>
      </w:r>
      <w:r>
        <w:t>nua</w:t>
      </w:r>
      <w:r>
        <w:rPr>
          <w:spacing w:val="18"/>
        </w:rPr>
        <w:t xml:space="preserve"> </w:t>
      </w:r>
      <w:r>
        <w:t>và</w:t>
      </w:r>
      <w:r>
        <w:rPr>
          <w:spacing w:val="18"/>
        </w:rPr>
        <w:t xml:space="preserve"> </w:t>
      </w:r>
      <w:r>
        <w:t>người</w:t>
      </w:r>
      <w:r>
        <w:rPr>
          <w:spacing w:val="-58"/>
        </w:rPr>
        <w:t xml:space="preserve"> </w:t>
      </w:r>
      <w:r>
        <w:t>con xót</w:t>
      </w:r>
      <w:r>
        <w:rPr>
          <w:spacing w:val="-1"/>
        </w:rPr>
        <w:t xml:space="preserve"> </w:t>
      </w:r>
      <w:r>
        <w:t>xa thương mẹ.</w:t>
      </w:r>
    </w:p>
    <w:p w:rsidR="003907DA" w:rsidRDefault="00AB6312">
      <w:pPr>
        <w:pStyle w:val="Heading2"/>
        <w:jc w:val="both"/>
        <w:rPr>
          <w:b w:val="0"/>
        </w:rPr>
      </w:pPr>
      <w:r>
        <w:lastRenderedPageBreak/>
        <w:t>Câu</w:t>
      </w:r>
      <w:r>
        <w:rPr>
          <w:spacing w:val="-2"/>
        </w:rPr>
        <w:t xml:space="preserve"> </w:t>
      </w:r>
      <w:r>
        <w:t>8</w:t>
      </w:r>
      <w:r>
        <w:rPr>
          <w:b w:val="0"/>
        </w:rPr>
        <w:t>.</w:t>
      </w:r>
    </w:p>
    <w:p w:rsidR="003907DA" w:rsidRDefault="00AB6312">
      <w:pPr>
        <w:pStyle w:val="BodyText"/>
        <w:spacing w:before="138" w:line="360" w:lineRule="auto"/>
        <w:ind w:right="218"/>
        <w:jc w:val="both"/>
      </w:pPr>
      <w:r>
        <w:t>Hai</w:t>
      </w:r>
      <w:r>
        <w:rPr>
          <w:spacing w:val="16"/>
        </w:rPr>
        <w:t xml:space="preserve"> </w:t>
      </w:r>
      <w:r>
        <w:t>đoạn</w:t>
      </w:r>
      <w:r>
        <w:rPr>
          <w:spacing w:val="17"/>
        </w:rPr>
        <w:t xml:space="preserve"> </w:t>
      </w:r>
      <w:r>
        <w:t>thơ</w:t>
      </w:r>
      <w:r>
        <w:rPr>
          <w:spacing w:val="17"/>
        </w:rPr>
        <w:t xml:space="preserve"> </w:t>
      </w:r>
      <w:r>
        <w:t>trên</w:t>
      </w:r>
      <w:r>
        <w:rPr>
          <w:spacing w:val="17"/>
        </w:rPr>
        <w:t xml:space="preserve"> </w:t>
      </w:r>
      <w:r>
        <w:t>có</w:t>
      </w:r>
      <w:r>
        <w:rPr>
          <w:spacing w:val="16"/>
        </w:rPr>
        <w:t xml:space="preserve"> </w:t>
      </w:r>
      <w:r>
        <w:t>điểm</w:t>
      </w:r>
      <w:r>
        <w:rPr>
          <w:spacing w:val="17"/>
        </w:rPr>
        <w:t xml:space="preserve"> </w:t>
      </w:r>
      <w:r>
        <w:t>giống</w:t>
      </w:r>
      <w:r>
        <w:rPr>
          <w:spacing w:val="17"/>
        </w:rPr>
        <w:t xml:space="preserve"> </w:t>
      </w:r>
      <w:r>
        <w:t>nhau</w:t>
      </w:r>
      <w:r>
        <w:rPr>
          <w:spacing w:val="17"/>
        </w:rPr>
        <w:t xml:space="preserve"> </w:t>
      </w:r>
      <w:r>
        <w:t>về</w:t>
      </w:r>
      <w:r>
        <w:rPr>
          <w:spacing w:val="16"/>
        </w:rPr>
        <w:t xml:space="preserve"> </w:t>
      </w:r>
      <w:r>
        <w:t>nội</w:t>
      </w:r>
      <w:r>
        <w:rPr>
          <w:spacing w:val="17"/>
        </w:rPr>
        <w:t xml:space="preserve"> </w:t>
      </w:r>
      <w:r>
        <w:t>dung:</w:t>
      </w:r>
      <w:r>
        <w:rPr>
          <w:spacing w:val="17"/>
        </w:rPr>
        <w:t xml:space="preserve"> </w:t>
      </w:r>
      <w:r>
        <w:t>Bộc</w:t>
      </w:r>
      <w:r>
        <w:rPr>
          <w:spacing w:val="17"/>
        </w:rPr>
        <w:t xml:space="preserve"> </w:t>
      </w:r>
      <w:r>
        <w:t>lộ</w:t>
      </w:r>
      <w:r>
        <w:rPr>
          <w:spacing w:val="16"/>
        </w:rPr>
        <w:t xml:space="preserve"> </w:t>
      </w:r>
      <w:r>
        <w:t>niềm</w:t>
      </w:r>
      <w:r>
        <w:rPr>
          <w:spacing w:val="17"/>
        </w:rPr>
        <w:t xml:space="preserve"> </w:t>
      </w:r>
      <w:r>
        <w:t>xót</w:t>
      </w:r>
      <w:r>
        <w:rPr>
          <w:spacing w:val="17"/>
        </w:rPr>
        <w:t xml:space="preserve"> </w:t>
      </w:r>
      <w:r>
        <w:t>xa</w:t>
      </w:r>
      <w:r>
        <w:rPr>
          <w:spacing w:val="17"/>
        </w:rPr>
        <w:t xml:space="preserve"> </w:t>
      </w:r>
      <w:r>
        <w:t>và</w:t>
      </w:r>
      <w:r>
        <w:rPr>
          <w:spacing w:val="16"/>
        </w:rPr>
        <w:t xml:space="preserve"> </w:t>
      </w:r>
      <w:r>
        <w:t>lòng</w:t>
      </w:r>
      <w:r>
        <w:rPr>
          <w:spacing w:val="17"/>
        </w:rPr>
        <w:t xml:space="preserve"> </w:t>
      </w:r>
      <w:r>
        <w:t>biết</w:t>
      </w:r>
      <w:r>
        <w:rPr>
          <w:spacing w:val="17"/>
        </w:rPr>
        <w:t xml:space="preserve"> </w:t>
      </w:r>
      <w:r>
        <w:t>ơn</w:t>
      </w:r>
      <w:r>
        <w:rPr>
          <w:spacing w:val="17"/>
        </w:rPr>
        <w:t xml:space="preserve"> </w:t>
      </w:r>
      <w:r>
        <w:t>của</w:t>
      </w:r>
      <w:r>
        <w:rPr>
          <w:spacing w:val="-58"/>
        </w:rPr>
        <w:t xml:space="preserve"> </w:t>
      </w:r>
      <w:r>
        <w:t>con trước những hi sinh thầm lặng của mẹ; về nghệ thuật: ngôn ngữ tạo hình, biểu cảm, biện</w:t>
      </w:r>
      <w:r>
        <w:rPr>
          <w:spacing w:val="1"/>
        </w:rPr>
        <w:t xml:space="preserve"> </w:t>
      </w:r>
      <w:r>
        <w:t>pháp</w:t>
      </w:r>
      <w:r>
        <w:rPr>
          <w:spacing w:val="-1"/>
        </w:rPr>
        <w:t xml:space="preserve"> </w:t>
      </w:r>
      <w:r>
        <w:t>tương phản, nhân hóa.Câu trả</w:t>
      </w:r>
      <w:r>
        <w:rPr>
          <w:spacing w:val="-1"/>
        </w:rPr>
        <w:t xml:space="preserve"> </w:t>
      </w:r>
      <w:r>
        <w:t>lời phải</w:t>
      </w:r>
      <w:r>
        <w:rPr>
          <w:spacing w:val="-1"/>
        </w:rPr>
        <w:t xml:space="preserve"> </w:t>
      </w:r>
      <w:r>
        <w:t>chặt chẽ, có sức</w:t>
      </w:r>
      <w:r>
        <w:rPr>
          <w:spacing w:val="-1"/>
        </w:rPr>
        <w:t xml:space="preserve"> </w:t>
      </w:r>
      <w:r>
        <w:t>thuyết phục.</w:t>
      </w:r>
    </w:p>
    <w:p w:rsidR="003907DA" w:rsidRDefault="003907DA">
      <w:pPr>
        <w:pStyle w:val="BodyText"/>
        <w:spacing w:before="11"/>
        <w:ind w:left="0"/>
        <w:rPr>
          <w:sz w:val="35"/>
        </w:rPr>
      </w:pPr>
    </w:p>
    <w:p w:rsidR="003907DA" w:rsidRDefault="00AB6312">
      <w:pPr>
        <w:pStyle w:val="Heading2"/>
        <w:ind w:left="194" w:right="155"/>
        <w:jc w:val="center"/>
      </w:pPr>
      <w:r>
        <w:t>ĐỀ</w:t>
      </w:r>
      <w:r>
        <w:rPr>
          <w:spacing w:val="-3"/>
        </w:rPr>
        <w:t xml:space="preserve"> </w:t>
      </w:r>
      <w:r>
        <w:t>SỐ</w:t>
      </w:r>
      <w:r>
        <w:rPr>
          <w:spacing w:val="-2"/>
        </w:rPr>
        <w:t xml:space="preserve"> </w:t>
      </w:r>
      <w:r>
        <w:t>72.</w:t>
      </w:r>
      <w:r>
        <w:rPr>
          <w:spacing w:val="-1"/>
        </w:rPr>
        <w:t xml:space="preserve"> </w:t>
      </w:r>
      <w:r>
        <w:t>CHUYÊN</w:t>
      </w:r>
      <w:r>
        <w:rPr>
          <w:spacing w:val="-1"/>
        </w:rPr>
        <w:t xml:space="preserve"> </w:t>
      </w:r>
      <w:r>
        <w:t>HÙNG</w:t>
      </w:r>
      <w:r>
        <w:rPr>
          <w:spacing w:val="-1"/>
        </w:rPr>
        <w:t xml:space="preserve"> </w:t>
      </w:r>
      <w:r>
        <w:t>VƯƠNG</w:t>
      </w:r>
      <w:r>
        <w:rPr>
          <w:spacing w:val="-2"/>
        </w:rPr>
        <w:t xml:space="preserve"> </w:t>
      </w:r>
      <w:r>
        <w:t>PHÚ</w:t>
      </w:r>
      <w:r>
        <w:rPr>
          <w:spacing w:val="-1"/>
        </w:rPr>
        <w:t xml:space="preserve"> </w:t>
      </w:r>
      <w:r>
        <w:t>THỌ</w:t>
      </w:r>
      <w:r>
        <w:rPr>
          <w:spacing w:val="-1"/>
        </w:rPr>
        <w:t xml:space="preserve"> </w:t>
      </w:r>
      <w:r>
        <w:t>LẦN</w:t>
      </w:r>
      <w:r>
        <w:rPr>
          <w:spacing w:val="-1"/>
        </w:rPr>
        <w:t xml:space="preserve"> </w:t>
      </w:r>
      <w:r>
        <w:t>2</w:t>
      </w:r>
    </w:p>
    <w:p w:rsidR="003907DA" w:rsidRDefault="00AB6312">
      <w:pPr>
        <w:spacing w:before="138"/>
        <w:ind w:left="260"/>
        <w:jc w:val="both"/>
        <w:rPr>
          <w:b/>
          <w:sz w:val="24"/>
        </w:rPr>
      </w:pPr>
      <w:r>
        <w:rPr>
          <w:b/>
          <w:sz w:val="24"/>
        </w:rPr>
        <w:t>Đọc</w:t>
      </w:r>
      <w:r>
        <w:rPr>
          <w:b/>
          <w:spacing w:val="-3"/>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3"/>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w:t>
      </w:r>
      <w:r>
        <w:rPr>
          <w:b/>
          <w:spacing w:val="-1"/>
          <w:sz w:val="24"/>
        </w:rPr>
        <w:t xml:space="preserve"> </w:t>
      </w:r>
      <w:r>
        <w:rPr>
          <w:b/>
          <w:sz w:val="24"/>
        </w:rPr>
        <w:t>4:</w:t>
      </w:r>
    </w:p>
    <w:p w:rsidR="003907DA" w:rsidRDefault="00AB6312">
      <w:pPr>
        <w:spacing w:before="138" w:line="360" w:lineRule="auto"/>
        <w:ind w:left="260" w:right="216" w:firstLine="567"/>
        <w:jc w:val="both"/>
        <w:rPr>
          <w:i/>
          <w:sz w:val="24"/>
        </w:rPr>
      </w:pPr>
      <w:r>
        <w:rPr>
          <w:i/>
          <w:sz w:val="24"/>
        </w:rPr>
        <w:t>“Nhiều người An Nam thích bặp bẹ năm ba tiếng Tây hơn là diễn tả ý tưởng cho mạch</w:t>
      </w:r>
      <w:r>
        <w:rPr>
          <w:i/>
          <w:spacing w:val="1"/>
          <w:sz w:val="24"/>
        </w:rPr>
        <w:t xml:space="preserve"> </w:t>
      </w:r>
      <w:r>
        <w:rPr>
          <w:i/>
          <w:sz w:val="24"/>
        </w:rPr>
        <w:t xml:space="preserve">lạc bằng  </w:t>
      </w:r>
      <w:r>
        <w:rPr>
          <w:i/>
          <w:spacing w:val="1"/>
          <w:sz w:val="24"/>
        </w:rPr>
        <w:t xml:space="preserve"> </w:t>
      </w:r>
      <w:r>
        <w:rPr>
          <w:i/>
          <w:sz w:val="24"/>
        </w:rPr>
        <w:t>tiếng nước mình. Hình như đối với họ, việc sử dụng Pháp ngữ là một dấu hiệu</w:t>
      </w:r>
      <w:r>
        <w:rPr>
          <w:i/>
          <w:spacing w:val="1"/>
          <w:sz w:val="24"/>
        </w:rPr>
        <w:t xml:space="preserve"> </w:t>
      </w:r>
      <w:r>
        <w:rPr>
          <w:i/>
          <w:sz w:val="24"/>
        </w:rPr>
        <w:t>thuộc giai cấp quý tộc, cũng như sử dụng nước suối Pê-ri-ê (Perrier) và rượu khai vị biểu</w:t>
      </w:r>
      <w:r>
        <w:rPr>
          <w:i/>
          <w:spacing w:val="1"/>
          <w:sz w:val="24"/>
        </w:rPr>
        <w:t xml:space="preserve"> </w:t>
      </w:r>
      <w:r>
        <w:rPr>
          <w:i/>
          <w:sz w:val="24"/>
        </w:rPr>
        <w:t>trưng cho nền văn minh châu Âu. Nhiều người An Nam bị Tây hóa hiện nay tưởng rằng khi</w:t>
      </w:r>
      <w:r>
        <w:rPr>
          <w:i/>
          <w:spacing w:val="1"/>
          <w:sz w:val="24"/>
        </w:rPr>
        <w:t xml:space="preserve"> </w:t>
      </w:r>
      <w:r>
        <w:rPr>
          <w:i/>
          <w:sz w:val="24"/>
        </w:rPr>
        <w:t>cóp nhặt những cái tầm thường của phong hóa châu Âu họ sẽ làm cho đồng bào của mình tin</w:t>
      </w:r>
      <w:r>
        <w:rPr>
          <w:i/>
          <w:spacing w:val="1"/>
          <w:sz w:val="24"/>
        </w:rPr>
        <w:t xml:space="preserve"> </w:t>
      </w:r>
      <w:r>
        <w:rPr>
          <w:i/>
          <w:sz w:val="24"/>
        </w:rPr>
        <w:t>là</w:t>
      </w:r>
      <w:r>
        <w:rPr>
          <w:i/>
          <w:spacing w:val="-1"/>
          <w:sz w:val="24"/>
        </w:rPr>
        <w:t xml:space="preserve"> </w:t>
      </w:r>
      <w:r>
        <w:rPr>
          <w:i/>
          <w:sz w:val="24"/>
        </w:rPr>
        <w:t>học đã được đào tạo theo kiểu Tây</w:t>
      </w:r>
      <w:r>
        <w:rPr>
          <w:i/>
          <w:spacing w:val="-1"/>
          <w:sz w:val="24"/>
        </w:rPr>
        <w:t xml:space="preserve"> </w:t>
      </w:r>
      <w:r>
        <w:rPr>
          <w:i/>
          <w:sz w:val="24"/>
        </w:rPr>
        <w:t>phương”.</w:t>
      </w:r>
    </w:p>
    <w:p w:rsidR="003907DA" w:rsidRDefault="00AB6312">
      <w:pPr>
        <w:pStyle w:val="BodyText"/>
        <w:ind w:left="475"/>
        <w:jc w:val="both"/>
      </w:pPr>
      <w:r>
        <w:t>(Nguyễn</w:t>
      </w:r>
      <w:r>
        <w:rPr>
          <w:spacing w:val="-1"/>
        </w:rPr>
        <w:t xml:space="preserve"> </w:t>
      </w:r>
      <w:r>
        <w:t>An</w:t>
      </w:r>
      <w:r>
        <w:rPr>
          <w:spacing w:val="-2"/>
        </w:rPr>
        <w:t xml:space="preserve"> </w:t>
      </w:r>
      <w:r>
        <w:t>Ninh,</w:t>
      </w:r>
      <w:r>
        <w:rPr>
          <w:spacing w:val="-1"/>
        </w:rPr>
        <w:t xml:space="preserve"> </w:t>
      </w:r>
      <w:r>
        <w:t>Tiếng</w:t>
      </w:r>
      <w:r>
        <w:rPr>
          <w:spacing w:val="-1"/>
        </w:rPr>
        <w:t xml:space="preserve"> </w:t>
      </w:r>
      <w:r>
        <w:t>mẹ</w:t>
      </w:r>
      <w:r>
        <w:rPr>
          <w:spacing w:val="-1"/>
        </w:rPr>
        <w:t xml:space="preserve"> </w:t>
      </w:r>
      <w:r>
        <w:t>đẻ</w:t>
      </w:r>
      <w:r>
        <w:rPr>
          <w:spacing w:val="-1"/>
        </w:rPr>
        <w:t xml:space="preserve"> </w:t>
      </w:r>
      <w:r>
        <w:t>- nguồn</w:t>
      </w:r>
      <w:r>
        <w:rPr>
          <w:spacing w:val="-1"/>
        </w:rPr>
        <w:t xml:space="preserve"> </w:t>
      </w:r>
      <w:r>
        <w:t>giải phóng</w:t>
      </w:r>
      <w:r>
        <w:rPr>
          <w:spacing w:val="-1"/>
        </w:rPr>
        <w:t xml:space="preserve"> </w:t>
      </w:r>
      <w:r>
        <w:t>các dân</w:t>
      </w:r>
      <w:r>
        <w:rPr>
          <w:spacing w:val="-1"/>
        </w:rPr>
        <w:t xml:space="preserve"> </w:t>
      </w:r>
      <w:r>
        <w:t>tộc bị</w:t>
      </w:r>
      <w:r>
        <w:rPr>
          <w:spacing w:val="-1"/>
        </w:rPr>
        <w:t xml:space="preserve"> </w:t>
      </w:r>
      <w:r>
        <w:t>áp bức,</w:t>
      </w:r>
      <w:r>
        <w:rPr>
          <w:spacing w:val="-1"/>
        </w:rPr>
        <w:t xml:space="preserve"> </w:t>
      </w:r>
      <w:r>
        <w:t>SGK</w:t>
      </w:r>
      <w:r>
        <w:rPr>
          <w:spacing w:val="-1"/>
        </w:rPr>
        <w:t xml:space="preserve"> </w:t>
      </w:r>
      <w:r>
        <w:t>Ngữ</w:t>
      </w:r>
      <w:r>
        <w:rPr>
          <w:spacing w:val="-2"/>
        </w:rPr>
        <w:t xml:space="preserve"> </w:t>
      </w:r>
      <w:r>
        <w:t>văn 11</w:t>
      </w:r>
    </w:p>
    <w:p w:rsidR="003907DA" w:rsidRDefault="00AB6312">
      <w:pPr>
        <w:pStyle w:val="BodyText"/>
        <w:spacing w:before="138"/>
        <w:ind w:left="4661"/>
      </w:pPr>
      <w:r>
        <w:t>Nâng</w:t>
      </w:r>
      <w:r>
        <w:rPr>
          <w:spacing w:val="-2"/>
        </w:rPr>
        <w:t xml:space="preserve"> </w:t>
      </w:r>
      <w:r>
        <w:t>cao,</w:t>
      </w:r>
      <w:r>
        <w:rPr>
          <w:spacing w:val="-1"/>
        </w:rPr>
        <w:t xml:space="preserve"> </w:t>
      </w:r>
      <w:r>
        <w:t>Tập</w:t>
      </w:r>
      <w:r>
        <w:rPr>
          <w:spacing w:val="-1"/>
        </w:rPr>
        <w:t xml:space="preserve"> </w:t>
      </w:r>
      <w:r>
        <w:t>hai,</w:t>
      </w:r>
      <w:r>
        <w:rPr>
          <w:spacing w:val="-1"/>
        </w:rPr>
        <w:t xml:space="preserve"> </w:t>
      </w:r>
      <w:r>
        <w:t>NXB</w:t>
      </w:r>
      <w:r>
        <w:rPr>
          <w:spacing w:val="-2"/>
        </w:rPr>
        <w:t xml:space="preserve"> </w:t>
      </w:r>
      <w:r>
        <w:t>Giáo</w:t>
      </w:r>
      <w:r>
        <w:rPr>
          <w:spacing w:val="-1"/>
        </w:rPr>
        <w:t xml:space="preserve"> </w:t>
      </w:r>
      <w:r>
        <w:t>dục,</w:t>
      </w:r>
      <w:r>
        <w:rPr>
          <w:spacing w:val="-1"/>
        </w:rPr>
        <w:t xml:space="preserve"> </w:t>
      </w:r>
      <w:r>
        <w:t>2007, tr116)</w:t>
      </w:r>
    </w:p>
    <w:p w:rsidR="003907DA" w:rsidRDefault="00AB6312">
      <w:pPr>
        <w:pStyle w:val="BodyText"/>
        <w:spacing w:before="138"/>
        <w:jc w:val="both"/>
      </w:pPr>
      <w:r>
        <w:rPr>
          <w:b/>
        </w:rPr>
        <w:t>Câu</w:t>
      </w:r>
      <w:r>
        <w:rPr>
          <w:b/>
          <w:spacing w:val="-2"/>
        </w:rPr>
        <w:t xml:space="preserve"> </w:t>
      </w:r>
      <w:r>
        <w:rPr>
          <w:b/>
        </w:rPr>
        <w:t>1</w:t>
      </w:r>
      <w:r>
        <w:t>: Hãy</w:t>
      </w:r>
      <w:r>
        <w:rPr>
          <w:spacing w:val="-2"/>
        </w:rPr>
        <w:t xml:space="preserve"> </w:t>
      </w:r>
      <w:r>
        <w:t>xác định</w:t>
      </w:r>
      <w:r>
        <w:rPr>
          <w:spacing w:val="-1"/>
        </w:rPr>
        <w:t xml:space="preserve"> </w:t>
      </w:r>
      <w:r>
        <w:t>phong cách ngôn</w:t>
      </w:r>
      <w:r>
        <w:rPr>
          <w:spacing w:val="-1"/>
        </w:rPr>
        <w:t xml:space="preserve"> </w:t>
      </w:r>
      <w:r>
        <w:t>ngữ của</w:t>
      </w:r>
      <w:r>
        <w:rPr>
          <w:spacing w:val="-1"/>
        </w:rPr>
        <w:t xml:space="preserve"> </w:t>
      </w:r>
      <w:r>
        <w:t>đoạn trích?</w:t>
      </w:r>
      <w:r>
        <w:rPr>
          <w:spacing w:val="-1"/>
        </w:rPr>
        <w:t xml:space="preserve"> </w:t>
      </w:r>
      <w:r>
        <w:t>(0,25 điểm)</w:t>
      </w:r>
    </w:p>
    <w:p w:rsidR="003907DA" w:rsidRDefault="00AB6312">
      <w:pPr>
        <w:pStyle w:val="BodyText"/>
        <w:spacing w:before="138"/>
      </w:pPr>
      <w:r>
        <w:rPr>
          <w:b/>
        </w:rPr>
        <w:t>Câu</w:t>
      </w:r>
      <w:r>
        <w:rPr>
          <w:b/>
          <w:spacing w:val="-2"/>
        </w:rPr>
        <w:t xml:space="preserve"> </w:t>
      </w:r>
      <w:r>
        <w:rPr>
          <w:b/>
        </w:rPr>
        <w:t>2</w:t>
      </w:r>
      <w:r>
        <w:t>: Trong đoạn trích</w:t>
      </w:r>
      <w:r>
        <w:rPr>
          <w:spacing w:val="-1"/>
        </w:rPr>
        <w:t xml:space="preserve"> </w:t>
      </w:r>
      <w:r>
        <w:t>tác giả chủ yếu</w:t>
      </w:r>
      <w:r>
        <w:rPr>
          <w:spacing w:val="-1"/>
        </w:rPr>
        <w:t xml:space="preserve"> </w:t>
      </w:r>
      <w:r>
        <w:t>sử</w:t>
      </w:r>
      <w:r>
        <w:rPr>
          <w:spacing w:val="-1"/>
        </w:rPr>
        <w:t xml:space="preserve"> </w:t>
      </w:r>
      <w:r>
        <w:t>dụng thao tác</w:t>
      </w:r>
      <w:r>
        <w:rPr>
          <w:spacing w:val="-2"/>
        </w:rPr>
        <w:t xml:space="preserve"> </w:t>
      </w:r>
      <w:r>
        <w:t>lập luận nào?</w:t>
      </w:r>
      <w:r>
        <w:rPr>
          <w:spacing w:val="-1"/>
        </w:rPr>
        <w:t xml:space="preserve"> </w:t>
      </w:r>
      <w:r>
        <w:t>Vì</w:t>
      </w:r>
      <w:r>
        <w:rPr>
          <w:spacing w:val="-2"/>
        </w:rPr>
        <w:t xml:space="preserve"> </w:t>
      </w:r>
      <w:r>
        <w:t>sao?</w:t>
      </w:r>
      <w:r>
        <w:rPr>
          <w:spacing w:val="-1"/>
        </w:rPr>
        <w:t xml:space="preserve"> </w:t>
      </w:r>
      <w:r>
        <w:t>(0,5 điểm)</w:t>
      </w:r>
    </w:p>
    <w:p w:rsidR="003907DA" w:rsidRDefault="00AB6312">
      <w:pPr>
        <w:pStyle w:val="BodyText"/>
        <w:spacing w:before="138"/>
      </w:pPr>
      <w:r>
        <w:rPr>
          <w:b/>
        </w:rPr>
        <w:t>Câu</w:t>
      </w:r>
      <w:r>
        <w:rPr>
          <w:b/>
          <w:spacing w:val="-2"/>
        </w:rPr>
        <w:t xml:space="preserve"> </w:t>
      </w:r>
      <w:r>
        <w:rPr>
          <w:b/>
        </w:rPr>
        <w:t>3</w:t>
      </w:r>
      <w:r>
        <w:t>: Hãy</w:t>
      </w:r>
      <w:r>
        <w:rPr>
          <w:spacing w:val="-2"/>
        </w:rPr>
        <w:t xml:space="preserve"> </w:t>
      </w:r>
      <w:r>
        <w:t>ghi lại câu</w:t>
      </w:r>
      <w:r>
        <w:rPr>
          <w:spacing w:val="-1"/>
        </w:rPr>
        <w:t xml:space="preserve"> </w:t>
      </w:r>
      <w:r>
        <w:t>văn nêu khái</w:t>
      </w:r>
      <w:r>
        <w:rPr>
          <w:spacing w:val="-2"/>
        </w:rPr>
        <w:t xml:space="preserve"> </w:t>
      </w:r>
      <w:r>
        <w:t>quát chủ đề</w:t>
      </w:r>
      <w:r>
        <w:rPr>
          <w:spacing w:val="-1"/>
        </w:rPr>
        <w:t xml:space="preserve"> </w:t>
      </w:r>
      <w:r>
        <w:t>của</w:t>
      </w:r>
      <w:r>
        <w:rPr>
          <w:spacing w:val="-1"/>
        </w:rPr>
        <w:t xml:space="preserve"> </w:t>
      </w:r>
      <w:r>
        <w:t>đoạn trích?</w:t>
      </w:r>
      <w:r>
        <w:rPr>
          <w:spacing w:val="-1"/>
        </w:rPr>
        <w:t xml:space="preserve"> </w:t>
      </w:r>
      <w:r>
        <w:t>(0,25 điểm)</w:t>
      </w:r>
    </w:p>
    <w:p w:rsidR="003907DA" w:rsidRDefault="00AB6312">
      <w:pPr>
        <w:pStyle w:val="BodyText"/>
        <w:spacing w:before="138" w:line="360" w:lineRule="auto"/>
        <w:ind w:right="217"/>
      </w:pPr>
      <w:r>
        <w:rPr>
          <w:b/>
        </w:rPr>
        <w:t>Câu 4</w:t>
      </w:r>
      <w:r>
        <w:t>: Qua đoạn</w:t>
      </w:r>
      <w:r>
        <w:rPr>
          <w:spacing w:val="1"/>
        </w:rPr>
        <w:t xml:space="preserve"> </w:t>
      </w:r>
      <w:r>
        <w:t>văn trên tác</w:t>
      </w:r>
      <w:r>
        <w:rPr>
          <w:spacing w:val="1"/>
        </w:rPr>
        <w:t xml:space="preserve"> </w:t>
      </w:r>
      <w:r>
        <w:t>giả đã phê phán</w:t>
      </w:r>
      <w:r>
        <w:rPr>
          <w:spacing w:val="1"/>
        </w:rPr>
        <w:t xml:space="preserve"> </w:t>
      </w:r>
      <w:r>
        <w:t>hiện tượng</w:t>
      </w:r>
      <w:r>
        <w:rPr>
          <w:spacing w:val="1"/>
        </w:rPr>
        <w:t xml:space="preserve"> </w:t>
      </w:r>
      <w:r>
        <w:t>gì?</w:t>
      </w:r>
      <w:r>
        <w:rPr>
          <w:spacing w:val="1"/>
        </w:rPr>
        <w:t xml:space="preserve"> </w:t>
      </w:r>
      <w:r>
        <w:t>Hãy chỉ ra giá trị thời sự</w:t>
      </w:r>
      <w:r>
        <w:rPr>
          <w:spacing w:val="60"/>
        </w:rPr>
        <w:t xml:space="preserve"> </w:t>
      </w:r>
      <w:r>
        <w:t>của</w:t>
      </w:r>
      <w:r>
        <w:rPr>
          <w:spacing w:val="-57"/>
        </w:rPr>
        <w:t xml:space="preserve"> </w:t>
      </w:r>
      <w:r>
        <w:t>vấn</w:t>
      </w:r>
      <w:r>
        <w:rPr>
          <w:spacing w:val="-1"/>
        </w:rPr>
        <w:t xml:space="preserve"> </w:t>
      </w:r>
      <w:r>
        <w:t>đề trong giai đoạn hiện nay? (0,5 điểm)</w:t>
      </w: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2"/>
        </w:rPr>
        <w:t xml:space="preserve"> </w:t>
      </w:r>
      <w:r>
        <w:t>5</w:t>
      </w:r>
      <w:r>
        <w:rPr>
          <w:spacing w:val="-1"/>
        </w:rPr>
        <w:t xml:space="preserve"> </w:t>
      </w:r>
      <w:r>
        <w:t>đến</w:t>
      </w:r>
      <w:r>
        <w:rPr>
          <w:spacing w:val="-2"/>
        </w:rPr>
        <w:t xml:space="preserve"> </w:t>
      </w:r>
      <w:r>
        <w:t>Câu</w:t>
      </w:r>
      <w:r>
        <w:rPr>
          <w:spacing w:val="-1"/>
        </w:rPr>
        <w:t xml:space="preserve"> </w:t>
      </w:r>
      <w:r>
        <w:t>8:</w:t>
      </w:r>
    </w:p>
    <w:p w:rsidR="003907DA" w:rsidRDefault="00AB6312">
      <w:pPr>
        <w:spacing w:before="138"/>
        <w:ind w:left="2528"/>
        <w:rPr>
          <w:i/>
          <w:sz w:val="24"/>
        </w:rPr>
      </w:pPr>
      <w:r>
        <w:rPr>
          <w:i/>
          <w:sz w:val="24"/>
        </w:rPr>
        <w:t>Xin</w:t>
      </w:r>
      <w:r>
        <w:rPr>
          <w:i/>
          <w:spacing w:val="-1"/>
          <w:sz w:val="24"/>
        </w:rPr>
        <w:t xml:space="preserve"> </w:t>
      </w:r>
      <w:r>
        <w:rPr>
          <w:i/>
          <w:sz w:val="24"/>
        </w:rPr>
        <w:t>chắp tay nguyện cầu cho</w:t>
      </w:r>
      <w:r>
        <w:rPr>
          <w:i/>
          <w:spacing w:val="-1"/>
          <w:sz w:val="24"/>
        </w:rPr>
        <w:t xml:space="preserve"> </w:t>
      </w:r>
      <w:r>
        <w:rPr>
          <w:i/>
          <w:sz w:val="24"/>
        </w:rPr>
        <w:t>người</w:t>
      </w:r>
      <w:r>
        <w:rPr>
          <w:i/>
          <w:spacing w:val="-1"/>
          <w:sz w:val="24"/>
        </w:rPr>
        <w:t xml:space="preserve"> </w:t>
      </w:r>
      <w:r>
        <w:rPr>
          <w:i/>
          <w:sz w:val="24"/>
        </w:rPr>
        <w:t>dân Nepal…</w:t>
      </w:r>
    </w:p>
    <w:p w:rsidR="003907DA" w:rsidRDefault="00AB6312">
      <w:pPr>
        <w:spacing w:before="138"/>
        <w:ind w:left="2528"/>
        <w:rPr>
          <w:i/>
          <w:sz w:val="24"/>
        </w:rPr>
      </w:pPr>
      <w:r>
        <w:rPr>
          <w:i/>
          <w:sz w:val="24"/>
        </w:rPr>
        <w:t>Mặt</w:t>
      </w:r>
      <w:r>
        <w:rPr>
          <w:i/>
          <w:spacing w:val="-1"/>
          <w:sz w:val="24"/>
        </w:rPr>
        <w:t xml:space="preserve"> </w:t>
      </w:r>
      <w:r>
        <w:rPr>
          <w:i/>
          <w:sz w:val="24"/>
        </w:rPr>
        <w:t>đất lặng</w:t>
      </w:r>
      <w:r>
        <w:rPr>
          <w:i/>
          <w:spacing w:val="-1"/>
          <w:sz w:val="24"/>
        </w:rPr>
        <w:t xml:space="preserve"> </w:t>
      </w:r>
      <w:r>
        <w:rPr>
          <w:i/>
          <w:sz w:val="24"/>
        </w:rPr>
        <w:t>im</w:t>
      </w:r>
    </w:p>
    <w:p w:rsidR="003907DA" w:rsidRDefault="00AB6312">
      <w:pPr>
        <w:spacing w:before="138"/>
        <w:ind w:left="2528"/>
        <w:rPr>
          <w:i/>
          <w:sz w:val="24"/>
        </w:rPr>
      </w:pPr>
      <w:r>
        <w:rPr>
          <w:i/>
          <w:sz w:val="24"/>
        </w:rPr>
        <w:t>Mặt</w:t>
      </w:r>
      <w:r>
        <w:rPr>
          <w:i/>
          <w:spacing w:val="-1"/>
          <w:sz w:val="24"/>
        </w:rPr>
        <w:t xml:space="preserve"> </w:t>
      </w:r>
      <w:r>
        <w:rPr>
          <w:i/>
          <w:sz w:val="24"/>
        </w:rPr>
        <w:t>đất đang bình</w:t>
      </w:r>
      <w:r>
        <w:rPr>
          <w:i/>
          <w:spacing w:val="-1"/>
          <w:sz w:val="24"/>
        </w:rPr>
        <w:t xml:space="preserve"> </w:t>
      </w:r>
      <w:r>
        <w:rPr>
          <w:i/>
          <w:sz w:val="24"/>
        </w:rPr>
        <w:t>yên chim hót</w:t>
      </w:r>
    </w:p>
    <w:p w:rsidR="003907DA" w:rsidRDefault="00AB6312">
      <w:pPr>
        <w:spacing w:before="138" w:line="360" w:lineRule="auto"/>
        <w:ind w:left="2528" w:right="4097"/>
        <w:rPr>
          <w:i/>
          <w:sz w:val="24"/>
        </w:rPr>
      </w:pPr>
      <w:r>
        <w:rPr>
          <w:i/>
          <w:sz w:val="24"/>
        </w:rPr>
        <w:t>Những gương mặt người</w:t>
      </w:r>
      <w:r>
        <w:rPr>
          <w:i/>
          <w:spacing w:val="1"/>
          <w:sz w:val="24"/>
        </w:rPr>
        <w:t xml:space="preserve"> </w:t>
      </w:r>
      <w:r>
        <w:rPr>
          <w:i/>
          <w:sz w:val="24"/>
        </w:rPr>
        <w:t>Nhập nhoạng những buồn vui</w:t>
      </w:r>
      <w:r>
        <w:rPr>
          <w:i/>
          <w:spacing w:val="-57"/>
          <w:sz w:val="24"/>
        </w:rPr>
        <w:t xml:space="preserve"> </w:t>
      </w:r>
      <w:r>
        <w:rPr>
          <w:i/>
          <w:sz w:val="24"/>
        </w:rPr>
        <w:t>Rồi</w:t>
      </w:r>
      <w:r>
        <w:rPr>
          <w:i/>
          <w:spacing w:val="-1"/>
          <w:sz w:val="24"/>
        </w:rPr>
        <w:t xml:space="preserve"> </w:t>
      </w:r>
      <w:r>
        <w:rPr>
          <w:i/>
          <w:sz w:val="24"/>
        </w:rPr>
        <w:t>bỗng nhiên</w:t>
      </w:r>
    </w:p>
    <w:p w:rsidR="003907DA" w:rsidRDefault="00AB6312">
      <w:pPr>
        <w:spacing w:before="61"/>
        <w:ind w:left="2528"/>
        <w:rPr>
          <w:i/>
          <w:sz w:val="24"/>
        </w:rPr>
      </w:pPr>
      <w:r>
        <w:rPr>
          <w:i/>
          <w:sz w:val="24"/>
        </w:rPr>
        <w:t>Mặt</w:t>
      </w:r>
      <w:r>
        <w:rPr>
          <w:i/>
          <w:spacing w:val="-1"/>
          <w:sz w:val="24"/>
        </w:rPr>
        <w:t xml:space="preserve"> </w:t>
      </w:r>
      <w:r>
        <w:rPr>
          <w:i/>
          <w:sz w:val="24"/>
        </w:rPr>
        <w:t>đất</w:t>
      </w:r>
      <w:r>
        <w:rPr>
          <w:i/>
          <w:spacing w:val="-1"/>
          <w:sz w:val="24"/>
        </w:rPr>
        <w:t xml:space="preserve"> </w:t>
      </w:r>
      <w:r>
        <w:rPr>
          <w:i/>
          <w:sz w:val="24"/>
        </w:rPr>
        <w:t>cựa</w:t>
      </w:r>
      <w:r>
        <w:rPr>
          <w:i/>
          <w:spacing w:val="-1"/>
          <w:sz w:val="24"/>
        </w:rPr>
        <w:t xml:space="preserve"> </w:t>
      </w:r>
      <w:r>
        <w:rPr>
          <w:i/>
          <w:sz w:val="24"/>
        </w:rPr>
        <w:t>mình</w:t>
      </w:r>
    </w:p>
    <w:p w:rsidR="003907DA" w:rsidRDefault="00AB6312">
      <w:pPr>
        <w:spacing w:before="138" w:line="360" w:lineRule="auto"/>
        <w:ind w:left="2528" w:right="3913"/>
        <w:rPr>
          <w:i/>
          <w:sz w:val="24"/>
        </w:rPr>
      </w:pPr>
      <w:r>
        <w:rPr>
          <w:i/>
          <w:sz w:val="24"/>
        </w:rPr>
        <w:t>Mặt đất rùng lên trong đau đớn</w:t>
      </w:r>
      <w:r>
        <w:rPr>
          <w:i/>
          <w:spacing w:val="-57"/>
          <w:sz w:val="24"/>
        </w:rPr>
        <w:t xml:space="preserve"> </w:t>
      </w:r>
      <w:r>
        <w:rPr>
          <w:i/>
          <w:sz w:val="24"/>
        </w:rPr>
        <w:t>Nứt</w:t>
      </w:r>
    </w:p>
    <w:p w:rsidR="003907DA" w:rsidRDefault="00AB6312">
      <w:pPr>
        <w:spacing w:line="360" w:lineRule="auto"/>
        <w:ind w:left="2528" w:right="6075"/>
        <w:rPr>
          <w:i/>
          <w:sz w:val="24"/>
        </w:rPr>
      </w:pPr>
      <w:r>
        <w:rPr>
          <w:i/>
          <w:sz w:val="24"/>
        </w:rPr>
        <w:t>Gãy Vỡ</w:t>
      </w:r>
      <w:r>
        <w:rPr>
          <w:i/>
          <w:spacing w:val="1"/>
          <w:sz w:val="24"/>
        </w:rPr>
        <w:t xml:space="preserve"> </w:t>
      </w:r>
      <w:r>
        <w:rPr>
          <w:i/>
          <w:sz w:val="24"/>
        </w:rPr>
        <w:t>Răng rắc</w:t>
      </w:r>
      <w:r>
        <w:rPr>
          <w:i/>
          <w:spacing w:val="-57"/>
          <w:sz w:val="24"/>
        </w:rPr>
        <w:t xml:space="preserve"> </w:t>
      </w:r>
      <w:r>
        <w:rPr>
          <w:i/>
          <w:sz w:val="24"/>
        </w:rPr>
        <w:t>Rào</w:t>
      </w:r>
      <w:r>
        <w:rPr>
          <w:i/>
          <w:spacing w:val="-2"/>
          <w:sz w:val="24"/>
        </w:rPr>
        <w:t xml:space="preserve"> </w:t>
      </w:r>
      <w:r>
        <w:rPr>
          <w:i/>
          <w:sz w:val="24"/>
        </w:rPr>
        <w:t>rào</w:t>
      </w:r>
    </w:p>
    <w:p w:rsidR="003907DA" w:rsidRDefault="00AB6312">
      <w:pPr>
        <w:ind w:left="2588"/>
        <w:rPr>
          <w:i/>
          <w:sz w:val="24"/>
        </w:rPr>
      </w:pPr>
      <w:r>
        <w:rPr>
          <w:i/>
          <w:sz w:val="24"/>
        </w:rPr>
        <w:t>Ầm</w:t>
      </w:r>
      <w:r>
        <w:rPr>
          <w:i/>
          <w:spacing w:val="-1"/>
          <w:sz w:val="24"/>
        </w:rPr>
        <w:t xml:space="preserve"> </w:t>
      </w:r>
      <w:r>
        <w:rPr>
          <w:i/>
          <w:sz w:val="24"/>
        </w:rPr>
        <w:t>ầm những trận</w:t>
      </w:r>
      <w:r>
        <w:rPr>
          <w:i/>
          <w:spacing w:val="-1"/>
          <w:sz w:val="24"/>
        </w:rPr>
        <w:t xml:space="preserve"> </w:t>
      </w:r>
      <w:r>
        <w:rPr>
          <w:i/>
          <w:sz w:val="24"/>
        </w:rPr>
        <w:t>cuồng phong</w:t>
      </w:r>
    </w:p>
    <w:p w:rsidR="003907DA" w:rsidRDefault="00AB6312">
      <w:pPr>
        <w:spacing w:before="138"/>
        <w:ind w:left="2528"/>
        <w:jc w:val="both"/>
        <w:rPr>
          <w:i/>
          <w:sz w:val="24"/>
        </w:rPr>
      </w:pPr>
      <w:r>
        <w:rPr>
          <w:i/>
          <w:sz w:val="24"/>
        </w:rPr>
        <w:lastRenderedPageBreak/>
        <w:t>Ầm ầm núi tuyết</w:t>
      </w:r>
      <w:r>
        <w:rPr>
          <w:i/>
          <w:spacing w:val="-1"/>
          <w:sz w:val="24"/>
        </w:rPr>
        <w:t xml:space="preserve"> </w:t>
      </w:r>
      <w:r>
        <w:rPr>
          <w:i/>
          <w:sz w:val="24"/>
        </w:rPr>
        <w:t>chảy tan</w:t>
      </w:r>
    </w:p>
    <w:p w:rsidR="003907DA" w:rsidRDefault="00AB6312">
      <w:pPr>
        <w:spacing w:before="138" w:line="360" w:lineRule="auto"/>
        <w:ind w:left="2528" w:right="3826"/>
        <w:jc w:val="both"/>
        <w:rPr>
          <w:i/>
          <w:sz w:val="24"/>
        </w:rPr>
      </w:pPr>
      <w:r>
        <w:rPr>
          <w:i/>
          <w:sz w:val="24"/>
        </w:rPr>
        <w:t>Nháo nhào những tiếng kêu than</w:t>
      </w:r>
      <w:r>
        <w:rPr>
          <w:i/>
          <w:spacing w:val="-57"/>
          <w:sz w:val="24"/>
        </w:rPr>
        <w:t xml:space="preserve"> </w:t>
      </w:r>
      <w:r>
        <w:rPr>
          <w:i/>
          <w:sz w:val="24"/>
        </w:rPr>
        <w:t>Quáng quàng những bàn tay víu</w:t>
      </w:r>
      <w:r>
        <w:rPr>
          <w:i/>
          <w:spacing w:val="-57"/>
          <w:sz w:val="24"/>
        </w:rPr>
        <w:t xml:space="preserve"> </w:t>
      </w:r>
      <w:r>
        <w:rPr>
          <w:i/>
          <w:sz w:val="24"/>
        </w:rPr>
        <w:t>Nát</w:t>
      </w:r>
      <w:r>
        <w:rPr>
          <w:i/>
          <w:spacing w:val="-1"/>
          <w:sz w:val="24"/>
        </w:rPr>
        <w:t xml:space="preserve"> </w:t>
      </w:r>
      <w:r>
        <w:rPr>
          <w:i/>
          <w:sz w:val="24"/>
        </w:rPr>
        <w:t>vụn rồi</w:t>
      </w:r>
      <w:r>
        <w:rPr>
          <w:i/>
          <w:spacing w:val="-1"/>
          <w:sz w:val="24"/>
        </w:rPr>
        <w:t xml:space="preserve"> </w:t>
      </w:r>
      <w:r>
        <w:rPr>
          <w:i/>
          <w:sz w:val="24"/>
        </w:rPr>
        <w:t>những ngôi nhà</w:t>
      </w:r>
    </w:p>
    <w:p w:rsidR="003907DA" w:rsidRDefault="00AB6312">
      <w:pPr>
        <w:spacing w:line="360" w:lineRule="auto"/>
        <w:ind w:left="2528" w:right="4144"/>
        <w:rPr>
          <w:i/>
          <w:sz w:val="24"/>
        </w:rPr>
      </w:pPr>
      <w:r>
        <w:rPr>
          <w:i/>
          <w:sz w:val="24"/>
        </w:rPr>
        <w:t>Tan hoang rồi những đền đài</w:t>
      </w:r>
      <w:r>
        <w:rPr>
          <w:i/>
          <w:spacing w:val="-57"/>
          <w:sz w:val="24"/>
        </w:rPr>
        <w:t xml:space="preserve"> </w:t>
      </w:r>
      <w:r>
        <w:rPr>
          <w:i/>
          <w:sz w:val="24"/>
        </w:rPr>
        <w:t>Đất</w:t>
      </w:r>
      <w:r>
        <w:rPr>
          <w:i/>
          <w:spacing w:val="-2"/>
          <w:sz w:val="24"/>
        </w:rPr>
        <w:t xml:space="preserve"> </w:t>
      </w:r>
      <w:r>
        <w:rPr>
          <w:i/>
          <w:sz w:val="24"/>
        </w:rPr>
        <w:t>mang</w:t>
      </w:r>
      <w:r>
        <w:rPr>
          <w:i/>
          <w:spacing w:val="-2"/>
          <w:sz w:val="24"/>
        </w:rPr>
        <w:t xml:space="preserve"> </w:t>
      </w:r>
      <w:r>
        <w:rPr>
          <w:i/>
          <w:sz w:val="24"/>
        </w:rPr>
        <w:t>bao</w:t>
      </w:r>
      <w:r>
        <w:rPr>
          <w:i/>
          <w:spacing w:val="-1"/>
          <w:sz w:val="24"/>
        </w:rPr>
        <w:t xml:space="preserve"> </w:t>
      </w:r>
      <w:r>
        <w:rPr>
          <w:i/>
          <w:sz w:val="24"/>
        </w:rPr>
        <w:t>phận người</w:t>
      </w:r>
    </w:p>
    <w:p w:rsidR="003907DA" w:rsidRDefault="00AB6312">
      <w:pPr>
        <w:spacing w:line="360" w:lineRule="auto"/>
        <w:ind w:left="2528" w:right="3727"/>
        <w:rPr>
          <w:i/>
          <w:sz w:val="24"/>
        </w:rPr>
      </w:pPr>
      <w:r>
        <w:rPr>
          <w:i/>
          <w:sz w:val="24"/>
        </w:rPr>
        <w:t>Nằm xuống mà khôn nguôi sợ hãi</w:t>
      </w:r>
      <w:r>
        <w:rPr>
          <w:i/>
          <w:spacing w:val="-57"/>
          <w:sz w:val="24"/>
        </w:rPr>
        <w:t xml:space="preserve"> </w:t>
      </w:r>
      <w:r>
        <w:rPr>
          <w:i/>
          <w:sz w:val="24"/>
        </w:rPr>
        <w:t>Có em bé nào trên đường đi học</w:t>
      </w:r>
    </w:p>
    <w:p w:rsidR="003907DA" w:rsidRDefault="00AB6312">
      <w:pPr>
        <w:spacing w:line="360" w:lineRule="auto"/>
        <w:ind w:left="2528" w:right="3242"/>
        <w:rPr>
          <w:i/>
          <w:sz w:val="24"/>
        </w:rPr>
      </w:pPr>
      <w:r>
        <w:rPr>
          <w:i/>
          <w:sz w:val="24"/>
        </w:rPr>
        <w:t>Cặp sách trên vai và mơ ước trong tim</w:t>
      </w:r>
      <w:r>
        <w:rPr>
          <w:i/>
          <w:spacing w:val="-57"/>
          <w:sz w:val="24"/>
        </w:rPr>
        <w:t xml:space="preserve"> </w:t>
      </w:r>
      <w:r>
        <w:rPr>
          <w:i/>
          <w:sz w:val="24"/>
        </w:rPr>
        <w:t>Sáng</w:t>
      </w:r>
      <w:r>
        <w:rPr>
          <w:i/>
          <w:spacing w:val="-1"/>
          <w:sz w:val="24"/>
        </w:rPr>
        <w:t xml:space="preserve"> </w:t>
      </w:r>
      <w:r>
        <w:rPr>
          <w:i/>
          <w:sz w:val="24"/>
        </w:rPr>
        <w:t>nay còn líu lo như bầy</w:t>
      </w:r>
      <w:r>
        <w:rPr>
          <w:i/>
          <w:spacing w:val="-1"/>
          <w:sz w:val="24"/>
        </w:rPr>
        <w:t xml:space="preserve"> </w:t>
      </w:r>
      <w:r>
        <w:rPr>
          <w:i/>
          <w:sz w:val="24"/>
        </w:rPr>
        <w:t>chim</w:t>
      </w:r>
    </w:p>
    <w:p w:rsidR="003907DA" w:rsidRDefault="00AB6312">
      <w:pPr>
        <w:spacing w:line="360" w:lineRule="auto"/>
        <w:ind w:left="2528" w:right="2775"/>
        <w:rPr>
          <w:i/>
          <w:sz w:val="24"/>
        </w:rPr>
      </w:pPr>
      <w:r>
        <w:rPr>
          <w:i/>
          <w:sz w:val="24"/>
        </w:rPr>
        <w:t>Về những sợi nắng không bao giờ biết khóc</w:t>
      </w:r>
      <w:r>
        <w:rPr>
          <w:i/>
          <w:spacing w:val="-57"/>
          <w:sz w:val="24"/>
        </w:rPr>
        <w:t xml:space="preserve"> </w:t>
      </w:r>
      <w:r>
        <w:rPr>
          <w:i/>
          <w:sz w:val="24"/>
        </w:rPr>
        <w:t>Có</w:t>
      </w:r>
      <w:r>
        <w:rPr>
          <w:i/>
          <w:spacing w:val="-1"/>
          <w:sz w:val="24"/>
        </w:rPr>
        <w:t xml:space="preserve"> </w:t>
      </w:r>
      <w:r>
        <w:rPr>
          <w:i/>
          <w:sz w:val="24"/>
        </w:rPr>
        <w:t>bà mẹ</w:t>
      </w:r>
      <w:r>
        <w:rPr>
          <w:i/>
          <w:spacing w:val="-1"/>
          <w:sz w:val="24"/>
        </w:rPr>
        <w:t xml:space="preserve"> </w:t>
      </w:r>
      <w:r>
        <w:rPr>
          <w:i/>
          <w:sz w:val="24"/>
        </w:rPr>
        <w:t>nào chở</w:t>
      </w:r>
      <w:r>
        <w:rPr>
          <w:i/>
          <w:spacing w:val="-1"/>
          <w:sz w:val="24"/>
        </w:rPr>
        <w:t xml:space="preserve"> </w:t>
      </w:r>
      <w:r>
        <w:rPr>
          <w:i/>
          <w:sz w:val="24"/>
        </w:rPr>
        <w:t>buồn vui trong tóc</w:t>
      </w:r>
    </w:p>
    <w:p w:rsidR="003907DA" w:rsidRDefault="00AB6312">
      <w:pPr>
        <w:spacing w:line="360" w:lineRule="auto"/>
        <w:ind w:left="2528" w:right="2990"/>
        <w:rPr>
          <w:i/>
          <w:sz w:val="24"/>
        </w:rPr>
      </w:pPr>
      <w:r>
        <w:rPr>
          <w:i/>
          <w:sz w:val="24"/>
        </w:rPr>
        <w:t>Dọc đường mưu sinh dằng dặc khổ đau</w:t>
      </w:r>
      <w:r>
        <w:rPr>
          <w:i/>
          <w:spacing w:val="1"/>
          <w:sz w:val="24"/>
        </w:rPr>
        <w:t xml:space="preserve"> </w:t>
      </w:r>
      <w:r>
        <w:rPr>
          <w:i/>
          <w:sz w:val="24"/>
        </w:rPr>
        <w:t>Vẫn không quên giấu nước mắt tuôn mau</w:t>
      </w:r>
      <w:r>
        <w:rPr>
          <w:i/>
          <w:spacing w:val="-57"/>
          <w:sz w:val="24"/>
        </w:rPr>
        <w:t xml:space="preserve"> </w:t>
      </w:r>
      <w:r>
        <w:rPr>
          <w:i/>
          <w:sz w:val="24"/>
        </w:rPr>
        <w:t>Mơ</w:t>
      </w:r>
      <w:r>
        <w:rPr>
          <w:i/>
          <w:spacing w:val="-1"/>
          <w:sz w:val="24"/>
        </w:rPr>
        <w:t xml:space="preserve"> </w:t>
      </w:r>
      <w:r>
        <w:rPr>
          <w:i/>
          <w:sz w:val="24"/>
        </w:rPr>
        <w:t>về</w:t>
      </w:r>
      <w:r>
        <w:rPr>
          <w:i/>
          <w:spacing w:val="-1"/>
          <w:sz w:val="24"/>
        </w:rPr>
        <w:t xml:space="preserve"> </w:t>
      </w:r>
      <w:r>
        <w:rPr>
          <w:i/>
          <w:sz w:val="24"/>
        </w:rPr>
        <w:t>ngày mai</w:t>
      </w:r>
      <w:r>
        <w:rPr>
          <w:i/>
          <w:spacing w:val="-1"/>
          <w:sz w:val="24"/>
        </w:rPr>
        <w:t xml:space="preserve"> </w:t>
      </w:r>
      <w:r>
        <w:rPr>
          <w:i/>
          <w:sz w:val="24"/>
        </w:rPr>
        <w:t>cuộc đời</w:t>
      </w:r>
      <w:r>
        <w:rPr>
          <w:i/>
          <w:spacing w:val="-2"/>
          <w:sz w:val="24"/>
        </w:rPr>
        <w:t xml:space="preserve"> </w:t>
      </w:r>
      <w:r>
        <w:rPr>
          <w:i/>
          <w:sz w:val="24"/>
        </w:rPr>
        <w:t>toàn tiếng hát</w:t>
      </w:r>
    </w:p>
    <w:p w:rsidR="003907DA" w:rsidRDefault="00AB6312">
      <w:pPr>
        <w:pStyle w:val="BodyText"/>
        <w:ind w:left="4754"/>
      </w:pPr>
      <w:r>
        <w:t>(Đỗ</w:t>
      </w:r>
      <w:r>
        <w:rPr>
          <w:spacing w:val="-1"/>
        </w:rPr>
        <w:t xml:space="preserve"> </w:t>
      </w:r>
      <w:r>
        <w:t>Nhật</w:t>
      </w:r>
      <w:r>
        <w:rPr>
          <w:spacing w:val="-2"/>
        </w:rPr>
        <w:t xml:space="preserve"> </w:t>
      </w:r>
      <w:r>
        <w:t>Nam</w:t>
      </w:r>
      <w:r>
        <w:rPr>
          <w:spacing w:val="-2"/>
        </w:rPr>
        <w:t xml:space="preserve"> </w:t>
      </w:r>
      <w:r>
        <w:t>-</w:t>
      </w:r>
      <w:r>
        <w:rPr>
          <w:spacing w:val="-1"/>
        </w:rPr>
        <w:t xml:space="preserve"> </w:t>
      </w:r>
      <w:r>
        <w:t>theo</w:t>
      </w:r>
      <w:r>
        <w:rPr>
          <w:spacing w:val="-1"/>
        </w:rPr>
        <w:t xml:space="preserve"> </w:t>
      </w:r>
      <w:r>
        <w:t>Dân</w:t>
      </w:r>
      <w:r>
        <w:rPr>
          <w:spacing w:val="-2"/>
        </w:rPr>
        <w:t xml:space="preserve"> </w:t>
      </w:r>
      <w:r>
        <w:t>trí ngày</w:t>
      </w:r>
      <w:r>
        <w:rPr>
          <w:spacing w:val="-1"/>
        </w:rPr>
        <w:t xml:space="preserve"> </w:t>
      </w:r>
      <w:r>
        <w:t>01/05/2015)</w:t>
      </w:r>
    </w:p>
    <w:p w:rsidR="003907DA" w:rsidRDefault="00AB6312">
      <w:pPr>
        <w:pStyle w:val="BodyText"/>
        <w:spacing w:before="138"/>
      </w:pPr>
      <w:r>
        <w:rPr>
          <w:b/>
        </w:rPr>
        <w:t>Câu</w:t>
      </w:r>
      <w:r>
        <w:rPr>
          <w:b/>
          <w:spacing w:val="-2"/>
        </w:rPr>
        <w:t xml:space="preserve"> </w:t>
      </w:r>
      <w:r>
        <w:rPr>
          <w:b/>
        </w:rPr>
        <w:t>5</w:t>
      </w:r>
      <w:r>
        <w:t>: Xác</w:t>
      </w:r>
      <w:r>
        <w:rPr>
          <w:spacing w:val="-2"/>
        </w:rPr>
        <w:t xml:space="preserve"> </w:t>
      </w:r>
      <w:r>
        <w:t>định những phương</w:t>
      </w:r>
      <w:r>
        <w:rPr>
          <w:spacing w:val="-1"/>
        </w:rPr>
        <w:t xml:space="preserve"> </w:t>
      </w:r>
      <w:r>
        <w:t>thức biểu</w:t>
      </w:r>
      <w:r>
        <w:rPr>
          <w:spacing w:val="-1"/>
        </w:rPr>
        <w:t xml:space="preserve"> </w:t>
      </w:r>
      <w:r>
        <w:t>đạt trong</w:t>
      </w:r>
      <w:r>
        <w:rPr>
          <w:spacing w:val="-1"/>
        </w:rPr>
        <w:t xml:space="preserve"> </w:t>
      </w:r>
      <w:r>
        <w:t>đoạn</w:t>
      </w:r>
      <w:r>
        <w:rPr>
          <w:spacing w:val="-1"/>
        </w:rPr>
        <w:t xml:space="preserve"> </w:t>
      </w:r>
      <w:r>
        <w:t>thơ trên?</w:t>
      </w:r>
      <w:r>
        <w:rPr>
          <w:spacing w:val="-2"/>
        </w:rPr>
        <w:t xml:space="preserve"> </w:t>
      </w:r>
      <w:r>
        <w:t>(0,25</w:t>
      </w:r>
      <w:r>
        <w:rPr>
          <w:spacing w:val="-1"/>
        </w:rPr>
        <w:t xml:space="preserve"> </w:t>
      </w:r>
      <w:r>
        <w:t>điểm)</w:t>
      </w:r>
    </w:p>
    <w:p w:rsidR="003907DA" w:rsidRDefault="00AB6312">
      <w:pPr>
        <w:pStyle w:val="BodyText"/>
        <w:spacing w:before="138"/>
      </w:pPr>
      <w:r>
        <w:rPr>
          <w:b/>
        </w:rPr>
        <w:t>Câu</w:t>
      </w:r>
      <w:r>
        <w:rPr>
          <w:b/>
          <w:spacing w:val="-2"/>
        </w:rPr>
        <w:t xml:space="preserve"> </w:t>
      </w:r>
      <w:r>
        <w:rPr>
          <w:b/>
        </w:rPr>
        <w:t>6</w:t>
      </w:r>
      <w:r>
        <w:t>: Chỉ ra hai</w:t>
      </w:r>
      <w:r>
        <w:rPr>
          <w:spacing w:val="-1"/>
        </w:rPr>
        <w:t xml:space="preserve"> </w:t>
      </w:r>
      <w:r>
        <w:t>biện pháp nghệ thuật</w:t>
      </w:r>
      <w:r>
        <w:rPr>
          <w:spacing w:val="-2"/>
        </w:rPr>
        <w:t xml:space="preserve"> </w:t>
      </w:r>
      <w:r>
        <w:t>chủ yếu trong đoạn</w:t>
      </w:r>
      <w:r>
        <w:rPr>
          <w:spacing w:val="-1"/>
        </w:rPr>
        <w:t xml:space="preserve"> </w:t>
      </w:r>
      <w:r>
        <w:t>thơ. (0,25 điểm)</w:t>
      </w:r>
    </w:p>
    <w:p w:rsidR="003907DA" w:rsidRDefault="00AB6312">
      <w:pPr>
        <w:spacing w:before="138"/>
        <w:ind w:left="260"/>
        <w:rPr>
          <w:i/>
          <w:sz w:val="24"/>
        </w:rPr>
      </w:pPr>
      <w:r>
        <w:rPr>
          <w:b/>
          <w:sz w:val="24"/>
        </w:rPr>
        <w:t>Câu</w:t>
      </w:r>
      <w:r>
        <w:rPr>
          <w:b/>
          <w:spacing w:val="8"/>
          <w:sz w:val="24"/>
        </w:rPr>
        <w:t xml:space="preserve"> </w:t>
      </w:r>
      <w:r>
        <w:rPr>
          <w:b/>
          <w:sz w:val="24"/>
        </w:rPr>
        <w:t>7</w:t>
      </w:r>
      <w:r>
        <w:rPr>
          <w:sz w:val="24"/>
        </w:rPr>
        <w:t>:</w:t>
      </w:r>
      <w:r>
        <w:rPr>
          <w:spacing w:val="8"/>
          <w:sz w:val="24"/>
        </w:rPr>
        <w:t xml:space="preserve"> </w:t>
      </w:r>
      <w:r>
        <w:rPr>
          <w:sz w:val="24"/>
        </w:rPr>
        <w:t>Những</w:t>
      </w:r>
      <w:r>
        <w:rPr>
          <w:spacing w:val="9"/>
          <w:sz w:val="24"/>
        </w:rPr>
        <w:t xml:space="preserve"> </w:t>
      </w:r>
      <w:r>
        <w:rPr>
          <w:sz w:val="24"/>
        </w:rPr>
        <w:t>câu</w:t>
      </w:r>
      <w:r>
        <w:rPr>
          <w:spacing w:val="8"/>
          <w:sz w:val="24"/>
        </w:rPr>
        <w:t xml:space="preserve"> </w:t>
      </w:r>
      <w:r>
        <w:rPr>
          <w:sz w:val="24"/>
        </w:rPr>
        <w:t>thơ</w:t>
      </w:r>
      <w:r>
        <w:rPr>
          <w:spacing w:val="9"/>
          <w:sz w:val="24"/>
        </w:rPr>
        <w:t xml:space="preserve"> </w:t>
      </w:r>
      <w:r>
        <w:rPr>
          <w:sz w:val="24"/>
        </w:rPr>
        <w:t>trước</w:t>
      </w:r>
      <w:r>
        <w:rPr>
          <w:spacing w:val="8"/>
          <w:sz w:val="24"/>
        </w:rPr>
        <w:t xml:space="preserve"> </w:t>
      </w:r>
      <w:r>
        <w:rPr>
          <w:sz w:val="24"/>
        </w:rPr>
        <w:t>có</w:t>
      </w:r>
      <w:r>
        <w:rPr>
          <w:spacing w:val="9"/>
          <w:sz w:val="24"/>
        </w:rPr>
        <w:t xml:space="preserve"> </w:t>
      </w:r>
      <w:r>
        <w:rPr>
          <w:sz w:val="24"/>
        </w:rPr>
        <w:t>tương</w:t>
      </w:r>
      <w:r>
        <w:rPr>
          <w:spacing w:val="8"/>
          <w:sz w:val="24"/>
        </w:rPr>
        <w:t xml:space="preserve"> </w:t>
      </w:r>
      <w:r>
        <w:rPr>
          <w:sz w:val="24"/>
        </w:rPr>
        <w:t>quan</w:t>
      </w:r>
      <w:r>
        <w:rPr>
          <w:spacing w:val="9"/>
          <w:sz w:val="24"/>
        </w:rPr>
        <w:t xml:space="preserve"> </w:t>
      </w:r>
      <w:r>
        <w:rPr>
          <w:sz w:val="24"/>
        </w:rPr>
        <w:t>như</w:t>
      </w:r>
      <w:r>
        <w:rPr>
          <w:spacing w:val="8"/>
          <w:sz w:val="24"/>
        </w:rPr>
        <w:t xml:space="preserve"> </w:t>
      </w:r>
      <w:r>
        <w:rPr>
          <w:sz w:val="24"/>
        </w:rPr>
        <w:t>thế</w:t>
      </w:r>
      <w:r>
        <w:rPr>
          <w:spacing w:val="9"/>
          <w:sz w:val="24"/>
        </w:rPr>
        <w:t xml:space="preserve"> </w:t>
      </w:r>
      <w:r>
        <w:rPr>
          <w:sz w:val="24"/>
        </w:rPr>
        <w:t>nào</w:t>
      </w:r>
      <w:r>
        <w:rPr>
          <w:spacing w:val="8"/>
          <w:sz w:val="24"/>
        </w:rPr>
        <w:t xml:space="preserve"> </w:t>
      </w:r>
      <w:r>
        <w:rPr>
          <w:sz w:val="24"/>
        </w:rPr>
        <w:t>với</w:t>
      </w:r>
      <w:r>
        <w:rPr>
          <w:spacing w:val="8"/>
          <w:sz w:val="24"/>
        </w:rPr>
        <w:t xml:space="preserve"> </w:t>
      </w:r>
      <w:r>
        <w:rPr>
          <w:sz w:val="24"/>
        </w:rPr>
        <w:t>câu</w:t>
      </w:r>
      <w:r>
        <w:rPr>
          <w:spacing w:val="9"/>
          <w:sz w:val="24"/>
        </w:rPr>
        <w:t xml:space="preserve"> </w:t>
      </w:r>
      <w:r>
        <w:rPr>
          <w:b/>
          <w:sz w:val="24"/>
        </w:rPr>
        <w:t>c</w:t>
      </w:r>
      <w:r>
        <w:rPr>
          <w:sz w:val="24"/>
        </w:rPr>
        <w:t>uối</w:t>
      </w:r>
      <w:r>
        <w:rPr>
          <w:spacing w:val="8"/>
          <w:sz w:val="24"/>
        </w:rPr>
        <w:t xml:space="preserve"> </w:t>
      </w:r>
      <w:r>
        <w:rPr>
          <w:sz w:val="24"/>
        </w:rPr>
        <w:t>đoạn</w:t>
      </w:r>
      <w:r>
        <w:rPr>
          <w:spacing w:val="9"/>
          <w:sz w:val="24"/>
        </w:rPr>
        <w:t xml:space="preserve"> </w:t>
      </w:r>
      <w:r>
        <w:rPr>
          <w:sz w:val="24"/>
        </w:rPr>
        <w:t>“</w:t>
      </w:r>
      <w:r>
        <w:rPr>
          <w:i/>
          <w:sz w:val="24"/>
        </w:rPr>
        <w:t>Mơ</w:t>
      </w:r>
      <w:r>
        <w:rPr>
          <w:i/>
          <w:spacing w:val="8"/>
          <w:sz w:val="24"/>
        </w:rPr>
        <w:t xml:space="preserve"> </w:t>
      </w:r>
      <w:r>
        <w:rPr>
          <w:i/>
          <w:sz w:val="24"/>
        </w:rPr>
        <w:t>về</w:t>
      </w:r>
      <w:r>
        <w:rPr>
          <w:i/>
          <w:spacing w:val="9"/>
          <w:sz w:val="24"/>
        </w:rPr>
        <w:t xml:space="preserve"> </w:t>
      </w:r>
      <w:r>
        <w:rPr>
          <w:i/>
          <w:sz w:val="24"/>
        </w:rPr>
        <w:t>ngày</w:t>
      </w:r>
      <w:r>
        <w:rPr>
          <w:i/>
          <w:spacing w:val="8"/>
          <w:sz w:val="24"/>
        </w:rPr>
        <w:t xml:space="preserve"> </w:t>
      </w:r>
      <w:r>
        <w:rPr>
          <w:i/>
          <w:sz w:val="24"/>
        </w:rPr>
        <w:t>mai</w:t>
      </w:r>
    </w:p>
    <w:p w:rsidR="003907DA" w:rsidRDefault="00AB6312">
      <w:pPr>
        <w:spacing w:before="137"/>
        <w:ind w:left="260"/>
        <w:rPr>
          <w:sz w:val="24"/>
        </w:rPr>
      </w:pPr>
      <w:r>
        <w:rPr>
          <w:i/>
          <w:sz w:val="24"/>
        </w:rPr>
        <w:t>cuộc</w:t>
      </w:r>
      <w:r>
        <w:rPr>
          <w:i/>
          <w:spacing w:val="-1"/>
          <w:sz w:val="24"/>
        </w:rPr>
        <w:t xml:space="preserve"> </w:t>
      </w:r>
      <w:r>
        <w:rPr>
          <w:i/>
          <w:sz w:val="24"/>
        </w:rPr>
        <w:t>đời toàn tiếng</w:t>
      </w:r>
      <w:r>
        <w:rPr>
          <w:i/>
          <w:spacing w:val="-1"/>
          <w:sz w:val="24"/>
        </w:rPr>
        <w:t xml:space="preserve"> </w:t>
      </w:r>
      <w:r>
        <w:rPr>
          <w:i/>
          <w:sz w:val="24"/>
        </w:rPr>
        <w:t>hát</w:t>
      </w:r>
      <w:r>
        <w:rPr>
          <w:sz w:val="24"/>
        </w:rPr>
        <w:t>”? Ý</w:t>
      </w:r>
      <w:r>
        <w:rPr>
          <w:spacing w:val="-1"/>
          <w:sz w:val="24"/>
        </w:rPr>
        <w:t xml:space="preserve"> </w:t>
      </w:r>
      <w:r>
        <w:rPr>
          <w:sz w:val="24"/>
        </w:rPr>
        <w:t>nghĩa?</w:t>
      </w:r>
      <w:r>
        <w:rPr>
          <w:spacing w:val="-1"/>
          <w:sz w:val="24"/>
        </w:rPr>
        <w:t xml:space="preserve"> </w:t>
      </w:r>
      <w:r>
        <w:rPr>
          <w:sz w:val="24"/>
        </w:rPr>
        <w:t>(0,5 điểm)</w:t>
      </w:r>
    </w:p>
    <w:p w:rsidR="003907DA" w:rsidRDefault="00AB6312">
      <w:pPr>
        <w:pStyle w:val="BodyText"/>
        <w:spacing w:before="138"/>
      </w:pPr>
      <w:r>
        <w:rPr>
          <w:b/>
        </w:rPr>
        <w:t>Câu</w:t>
      </w:r>
      <w:r>
        <w:rPr>
          <w:b/>
          <w:spacing w:val="16"/>
        </w:rPr>
        <w:t xml:space="preserve"> </w:t>
      </w:r>
      <w:r>
        <w:rPr>
          <w:b/>
        </w:rPr>
        <w:t>8</w:t>
      </w:r>
      <w:r>
        <w:t>:</w:t>
      </w:r>
      <w:r>
        <w:rPr>
          <w:spacing w:val="16"/>
        </w:rPr>
        <w:t xml:space="preserve"> </w:t>
      </w:r>
      <w:r>
        <w:t>Đoạn</w:t>
      </w:r>
      <w:r>
        <w:rPr>
          <w:spacing w:val="17"/>
        </w:rPr>
        <w:t xml:space="preserve"> </w:t>
      </w:r>
      <w:r>
        <w:t>thơ</w:t>
      </w:r>
      <w:r>
        <w:rPr>
          <w:spacing w:val="16"/>
        </w:rPr>
        <w:t xml:space="preserve"> </w:t>
      </w:r>
      <w:r>
        <w:t>thể</w:t>
      </w:r>
      <w:r>
        <w:rPr>
          <w:spacing w:val="17"/>
        </w:rPr>
        <w:t xml:space="preserve"> </w:t>
      </w:r>
      <w:r>
        <w:t>hiện</w:t>
      </w:r>
      <w:r>
        <w:rPr>
          <w:spacing w:val="16"/>
        </w:rPr>
        <w:t xml:space="preserve"> </w:t>
      </w:r>
      <w:r>
        <w:t>tình</w:t>
      </w:r>
      <w:r>
        <w:rPr>
          <w:spacing w:val="16"/>
        </w:rPr>
        <w:t xml:space="preserve"> </w:t>
      </w:r>
      <w:r>
        <w:t>cảm</w:t>
      </w:r>
      <w:r>
        <w:rPr>
          <w:spacing w:val="17"/>
        </w:rPr>
        <w:t xml:space="preserve"> </w:t>
      </w:r>
      <w:r>
        <w:t>sâu</w:t>
      </w:r>
      <w:r>
        <w:rPr>
          <w:spacing w:val="16"/>
        </w:rPr>
        <w:t xml:space="preserve"> </w:t>
      </w:r>
      <w:r>
        <w:t>sắc</w:t>
      </w:r>
      <w:r>
        <w:rPr>
          <w:spacing w:val="17"/>
        </w:rPr>
        <w:t xml:space="preserve"> </w:t>
      </w:r>
      <w:r>
        <w:t>của</w:t>
      </w:r>
      <w:r>
        <w:rPr>
          <w:spacing w:val="16"/>
        </w:rPr>
        <w:t xml:space="preserve"> </w:t>
      </w:r>
      <w:r>
        <w:t>một</w:t>
      </w:r>
      <w:r>
        <w:rPr>
          <w:spacing w:val="16"/>
        </w:rPr>
        <w:t xml:space="preserve"> </w:t>
      </w:r>
      <w:r>
        <w:t>cậu</w:t>
      </w:r>
      <w:r>
        <w:rPr>
          <w:spacing w:val="17"/>
        </w:rPr>
        <w:t xml:space="preserve"> </w:t>
      </w:r>
      <w:r>
        <w:t>bé</w:t>
      </w:r>
      <w:r>
        <w:rPr>
          <w:spacing w:val="16"/>
        </w:rPr>
        <w:t xml:space="preserve"> </w:t>
      </w:r>
      <w:r>
        <w:t>mới</w:t>
      </w:r>
      <w:r>
        <w:rPr>
          <w:spacing w:val="17"/>
        </w:rPr>
        <w:t xml:space="preserve"> </w:t>
      </w:r>
      <w:r>
        <w:t>14</w:t>
      </w:r>
      <w:r>
        <w:rPr>
          <w:spacing w:val="16"/>
        </w:rPr>
        <w:t xml:space="preserve"> </w:t>
      </w:r>
      <w:r>
        <w:t>tuổi.</w:t>
      </w:r>
      <w:r>
        <w:rPr>
          <w:spacing w:val="16"/>
        </w:rPr>
        <w:t xml:space="preserve"> </w:t>
      </w:r>
      <w:r>
        <w:t>Đó</w:t>
      </w:r>
      <w:r>
        <w:rPr>
          <w:spacing w:val="17"/>
        </w:rPr>
        <w:t xml:space="preserve"> </w:t>
      </w:r>
      <w:r>
        <w:t>là</w:t>
      </w:r>
      <w:r>
        <w:rPr>
          <w:spacing w:val="16"/>
        </w:rPr>
        <w:t xml:space="preserve"> </w:t>
      </w:r>
      <w:r>
        <w:t>tình</w:t>
      </w:r>
      <w:r>
        <w:rPr>
          <w:spacing w:val="17"/>
        </w:rPr>
        <w:t xml:space="preserve"> </w:t>
      </w:r>
      <w:r>
        <w:t>cảm</w:t>
      </w:r>
      <w:r>
        <w:rPr>
          <w:spacing w:val="16"/>
        </w:rPr>
        <w:t xml:space="preserve"> </w:t>
      </w:r>
      <w:r>
        <w:t>gì?</w:t>
      </w:r>
    </w:p>
    <w:p w:rsidR="003907DA" w:rsidRDefault="00AB6312">
      <w:pPr>
        <w:pStyle w:val="BodyText"/>
        <w:spacing w:before="138"/>
      </w:pPr>
      <w:r>
        <w:t>Viết</w:t>
      </w:r>
      <w:r>
        <w:rPr>
          <w:spacing w:val="-2"/>
        </w:rPr>
        <w:t xml:space="preserve"> </w:t>
      </w:r>
      <w:r>
        <w:t>5-7 dòng</w:t>
      </w:r>
      <w:r>
        <w:rPr>
          <w:spacing w:val="-1"/>
        </w:rPr>
        <w:t xml:space="preserve"> </w:t>
      </w:r>
      <w:r>
        <w:t>thể hiện</w:t>
      </w:r>
      <w:r>
        <w:rPr>
          <w:spacing w:val="-1"/>
        </w:rPr>
        <w:t xml:space="preserve"> </w:t>
      </w:r>
      <w:r>
        <w:t>những suy</w:t>
      </w:r>
      <w:r>
        <w:rPr>
          <w:spacing w:val="-2"/>
        </w:rPr>
        <w:t xml:space="preserve"> </w:t>
      </w:r>
      <w:r>
        <w:t>nghĩ của anh/chị</w:t>
      </w:r>
      <w:r>
        <w:rPr>
          <w:spacing w:val="-1"/>
        </w:rPr>
        <w:t xml:space="preserve"> </w:t>
      </w:r>
      <w:r>
        <w:t>trước</w:t>
      </w:r>
      <w:r>
        <w:rPr>
          <w:spacing w:val="-1"/>
        </w:rPr>
        <w:t xml:space="preserve"> </w:t>
      </w:r>
      <w:r>
        <w:t>tình</w:t>
      </w:r>
      <w:r>
        <w:rPr>
          <w:spacing w:val="-1"/>
        </w:rPr>
        <w:t xml:space="preserve"> </w:t>
      </w:r>
      <w:r>
        <w:t>cảm của</w:t>
      </w:r>
      <w:r>
        <w:rPr>
          <w:spacing w:val="-2"/>
        </w:rPr>
        <w:t xml:space="preserve"> </w:t>
      </w:r>
      <w:r>
        <w:t>cậu bé. (0,5</w:t>
      </w:r>
      <w:r>
        <w:rPr>
          <w:spacing w:val="-1"/>
        </w:rPr>
        <w:t xml:space="preserve"> </w:t>
      </w:r>
      <w:r>
        <w:t>điểm)</w:t>
      </w:r>
    </w:p>
    <w:p w:rsidR="003907DA" w:rsidRDefault="00AB6312">
      <w:pPr>
        <w:pStyle w:val="Heading2"/>
        <w:spacing w:before="138"/>
        <w:ind w:left="245" w:right="206"/>
        <w:jc w:val="center"/>
      </w:pPr>
      <w:r>
        <w:t>ĐÁP</w:t>
      </w:r>
      <w:r>
        <w:rPr>
          <w:spacing w:val="-3"/>
        </w:rPr>
        <w:t xml:space="preserve"> </w:t>
      </w:r>
      <w:r>
        <w:t>ÁN</w:t>
      </w:r>
    </w:p>
    <w:p w:rsidR="003907DA" w:rsidRDefault="00AB6312">
      <w:pPr>
        <w:pStyle w:val="BodyText"/>
        <w:spacing w:before="138"/>
      </w:pPr>
      <w:r>
        <w:rPr>
          <w:b/>
        </w:rPr>
        <w:t>Câu</w:t>
      </w:r>
      <w:r>
        <w:rPr>
          <w:b/>
          <w:spacing w:val="-2"/>
        </w:rPr>
        <w:t xml:space="preserve"> </w:t>
      </w:r>
      <w:r>
        <w:rPr>
          <w:b/>
        </w:rPr>
        <w:t>1</w:t>
      </w:r>
      <w:r>
        <w:t>.</w:t>
      </w:r>
      <w:r>
        <w:rPr>
          <w:spacing w:val="-1"/>
        </w:rPr>
        <w:t xml:space="preserve"> </w:t>
      </w:r>
      <w:r>
        <w:t>Phong cách</w:t>
      </w:r>
      <w:r>
        <w:rPr>
          <w:spacing w:val="-1"/>
        </w:rPr>
        <w:t xml:space="preserve"> </w:t>
      </w:r>
      <w:r>
        <w:t>ngôn</w:t>
      </w:r>
      <w:r>
        <w:rPr>
          <w:spacing w:val="-1"/>
        </w:rPr>
        <w:t xml:space="preserve"> </w:t>
      </w:r>
      <w:r>
        <w:t>ngữ của</w:t>
      </w:r>
      <w:r>
        <w:rPr>
          <w:spacing w:val="-1"/>
        </w:rPr>
        <w:t xml:space="preserve"> </w:t>
      </w:r>
      <w:r>
        <w:t>đoạn</w:t>
      </w:r>
      <w:r>
        <w:rPr>
          <w:spacing w:val="-1"/>
        </w:rPr>
        <w:t xml:space="preserve"> </w:t>
      </w:r>
      <w:r>
        <w:t>trích: phong</w:t>
      </w:r>
      <w:r>
        <w:rPr>
          <w:spacing w:val="-1"/>
        </w:rPr>
        <w:t xml:space="preserve"> </w:t>
      </w:r>
      <w:r>
        <w:t>cách</w:t>
      </w:r>
      <w:r>
        <w:rPr>
          <w:spacing w:val="-1"/>
        </w:rPr>
        <w:t xml:space="preserve"> </w:t>
      </w:r>
      <w:r>
        <w:t>ngôn ngữ</w:t>
      </w:r>
      <w:r>
        <w:rPr>
          <w:spacing w:val="-1"/>
        </w:rPr>
        <w:t xml:space="preserve"> </w:t>
      </w:r>
      <w:r>
        <w:t>chính luận.</w:t>
      </w:r>
    </w:p>
    <w:p w:rsidR="003907DA" w:rsidRDefault="00AB6312">
      <w:pPr>
        <w:pStyle w:val="BodyText"/>
        <w:spacing w:before="138"/>
      </w:pPr>
      <w:r>
        <w:rPr>
          <w:b/>
        </w:rPr>
        <w:t>Câu</w:t>
      </w:r>
      <w:r>
        <w:rPr>
          <w:b/>
          <w:spacing w:val="-2"/>
        </w:rPr>
        <w:t xml:space="preserve"> </w:t>
      </w:r>
      <w:r>
        <w:rPr>
          <w:b/>
        </w:rPr>
        <w:t>2</w:t>
      </w:r>
      <w:r>
        <w:t>. - Trong đoạn</w:t>
      </w:r>
      <w:r>
        <w:rPr>
          <w:spacing w:val="-1"/>
        </w:rPr>
        <w:t xml:space="preserve"> </w:t>
      </w:r>
      <w:r>
        <w:t>trích,</w:t>
      </w:r>
      <w:r>
        <w:rPr>
          <w:spacing w:val="-1"/>
        </w:rPr>
        <w:t xml:space="preserve"> </w:t>
      </w:r>
      <w:r>
        <w:t>tác giả chủ</w:t>
      </w:r>
      <w:r>
        <w:rPr>
          <w:spacing w:val="-2"/>
        </w:rPr>
        <w:t xml:space="preserve"> </w:t>
      </w:r>
      <w:r>
        <w:t>yếu sử</w:t>
      </w:r>
      <w:r>
        <w:rPr>
          <w:spacing w:val="-1"/>
        </w:rPr>
        <w:t xml:space="preserve"> </w:t>
      </w:r>
      <w:r>
        <w:t>dụng thao</w:t>
      </w:r>
      <w:r>
        <w:rPr>
          <w:spacing w:val="-1"/>
        </w:rPr>
        <w:t xml:space="preserve"> </w:t>
      </w:r>
      <w:r>
        <w:t>tác lập luận bình luận.</w:t>
      </w:r>
    </w:p>
    <w:p w:rsidR="003907DA" w:rsidRDefault="00AB6312">
      <w:pPr>
        <w:pStyle w:val="ListParagraph"/>
        <w:numPr>
          <w:ilvl w:val="0"/>
          <w:numId w:val="20"/>
        </w:numPr>
        <w:tabs>
          <w:tab w:val="left" w:pos="402"/>
        </w:tabs>
        <w:spacing w:line="360" w:lineRule="auto"/>
        <w:ind w:right="219" w:firstLine="0"/>
        <w:rPr>
          <w:sz w:val="24"/>
        </w:rPr>
      </w:pPr>
      <w:r>
        <w:rPr>
          <w:sz w:val="24"/>
        </w:rPr>
        <w:t>Đoạn trích đưa ra ý</w:t>
      </w:r>
      <w:r>
        <w:rPr>
          <w:spacing w:val="1"/>
          <w:sz w:val="24"/>
        </w:rPr>
        <w:t xml:space="preserve"> </w:t>
      </w:r>
      <w:r>
        <w:rPr>
          <w:sz w:val="24"/>
        </w:rPr>
        <w:t>kiến đánh</w:t>
      </w:r>
      <w:r>
        <w:rPr>
          <w:spacing w:val="1"/>
          <w:sz w:val="24"/>
        </w:rPr>
        <w:t xml:space="preserve"> </w:t>
      </w:r>
      <w:r>
        <w:rPr>
          <w:sz w:val="24"/>
        </w:rPr>
        <w:t>giá, bàn</w:t>
      </w:r>
      <w:r>
        <w:rPr>
          <w:spacing w:val="1"/>
          <w:sz w:val="24"/>
        </w:rPr>
        <w:t xml:space="preserve"> </w:t>
      </w:r>
      <w:r>
        <w:rPr>
          <w:sz w:val="24"/>
        </w:rPr>
        <w:t>luận về</w:t>
      </w:r>
      <w:r>
        <w:rPr>
          <w:spacing w:val="1"/>
          <w:sz w:val="24"/>
        </w:rPr>
        <w:t xml:space="preserve"> </w:t>
      </w:r>
      <w:r>
        <w:rPr>
          <w:sz w:val="24"/>
        </w:rPr>
        <w:t>một vấn</w:t>
      </w:r>
      <w:r>
        <w:rPr>
          <w:spacing w:val="1"/>
          <w:sz w:val="24"/>
        </w:rPr>
        <w:t xml:space="preserve"> </w:t>
      </w:r>
      <w:r>
        <w:rPr>
          <w:sz w:val="24"/>
        </w:rPr>
        <w:t>đề:</w:t>
      </w:r>
      <w:r>
        <w:rPr>
          <w:spacing w:val="-1"/>
          <w:sz w:val="24"/>
        </w:rPr>
        <w:t xml:space="preserve"> </w:t>
      </w:r>
      <w:r>
        <w:rPr>
          <w:sz w:val="24"/>
        </w:rPr>
        <w:t>chỉ ra</w:t>
      </w:r>
      <w:r>
        <w:rPr>
          <w:spacing w:val="1"/>
          <w:sz w:val="24"/>
        </w:rPr>
        <w:t xml:space="preserve"> </w:t>
      </w:r>
      <w:r>
        <w:rPr>
          <w:sz w:val="24"/>
        </w:rPr>
        <w:t>vấn đề đúng sai,</w:t>
      </w:r>
      <w:r>
        <w:rPr>
          <w:spacing w:val="1"/>
          <w:sz w:val="24"/>
        </w:rPr>
        <w:t xml:space="preserve"> </w:t>
      </w:r>
      <w:r>
        <w:rPr>
          <w:sz w:val="24"/>
        </w:rPr>
        <w:t>tốt xấu</w:t>
      </w:r>
      <w:r>
        <w:rPr>
          <w:spacing w:val="1"/>
          <w:sz w:val="24"/>
        </w:rPr>
        <w:t xml:space="preserve"> </w:t>
      </w:r>
      <w:r>
        <w:rPr>
          <w:sz w:val="24"/>
        </w:rPr>
        <w:t>và</w:t>
      </w:r>
      <w:r>
        <w:rPr>
          <w:spacing w:val="-57"/>
          <w:sz w:val="24"/>
        </w:rPr>
        <w:t xml:space="preserve"> </w:t>
      </w:r>
      <w:r>
        <w:rPr>
          <w:sz w:val="24"/>
        </w:rPr>
        <w:t>mang tính</w:t>
      </w:r>
      <w:r>
        <w:rPr>
          <w:spacing w:val="-1"/>
          <w:sz w:val="24"/>
        </w:rPr>
        <w:t xml:space="preserve"> </w:t>
      </w:r>
      <w:r>
        <w:rPr>
          <w:sz w:val="24"/>
        </w:rPr>
        <w:t>đối thoại.</w:t>
      </w:r>
    </w:p>
    <w:p w:rsidR="003907DA" w:rsidRDefault="00AB6312">
      <w:pPr>
        <w:pStyle w:val="BodyText"/>
        <w:spacing w:before="61"/>
      </w:pPr>
      <w:r>
        <w:rPr>
          <w:b/>
        </w:rPr>
        <w:t>Câu</w:t>
      </w:r>
      <w:r>
        <w:rPr>
          <w:b/>
          <w:spacing w:val="5"/>
        </w:rPr>
        <w:t xml:space="preserve"> </w:t>
      </w:r>
      <w:r>
        <w:rPr>
          <w:b/>
        </w:rPr>
        <w:t>3</w:t>
      </w:r>
      <w:r>
        <w:t>.</w:t>
      </w:r>
      <w:r>
        <w:rPr>
          <w:spacing w:val="6"/>
        </w:rPr>
        <w:t xml:space="preserve"> </w:t>
      </w:r>
      <w:r>
        <w:t>Câu</w:t>
      </w:r>
      <w:r>
        <w:rPr>
          <w:spacing w:val="6"/>
        </w:rPr>
        <w:t xml:space="preserve"> </w:t>
      </w:r>
      <w:r>
        <w:t>văn</w:t>
      </w:r>
      <w:r>
        <w:rPr>
          <w:spacing w:val="6"/>
        </w:rPr>
        <w:t xml:space="preserve"> </w:t>
      </w:r>
      <w:r>
        <w:t>khái</w:t>
      </w:r>
      <w:r>
        <w:rPr>
          <w:spacing w:val="5"/>
        </w:rPr>
        <w:t xml:space="preserve"> </w:t>
      </w:r>
      <w:r>
        <w:t>quát</w:t>
      </w:r>
      <w:r>
        <w:rPr>
          <w:spacing w:val="6"/>
        </w:rPr>
        <w:t xml:space="preserve"> </w:t>
      </w:r>
      <w:r>
        <w:t>chủ</w:t>
      </w:r>
      <w:r>
        <w:rPr>
          <w:spacing w:val="7"/>
        </w:rPr>
        <w:t xml:space="preserve"> </w:t>
      </w:r>
      <w:r>
        <w:t>đề</w:t>
      </w:r>
      <w:r>
        <w:rPr>
          <w:spacing w:val="6"/>
        </w:rPr>
        <w:t xml:space="preserve"> </w:t>
      </w:r>
      <w:r>
        <w:t>của</w:t>
      </w:r>
      <w:r>
        <w:rPr>
          <w:spacing w:val="6"/>
        </w:rPr>
        <w:t xml:space="preserve"> </w:t>
      </w:r>
      <w:r>
        <w:t>đoạn</w:t>
      </w:r>
      <w:r>
        <w:rPr>
          <w:spacing w:val="6"/>
        </w:rPr>
        <w:t xml:space="preserve"> </w:t>
      </w:r>
      <w:r>
        <w:t>trích:</w:t>
      </w:r>
      <w:r>
        <w:rPr>
          <w:spacing w:val="7"/>
        </w:rPr>
        <w:t xml:space="preserve"> </w:t>
      </w:r>
      <w:r>
        <w:t>“Nhiều</w:t>
      </w:r>
      <w:r>
        <w:rPr>
          <w:spacing w:val="6"/>
        </w:rPr>
        <w:t xml:space="preserve"> </w:t>
      </w:r>
      <w:r>
        <w:t>người</w:t>
      </w:r>
      <w:r>
        <w:rPr>
          <w:spacing w:val="5"/>
        </w:rPr>
        <w:t xml:space="preserve"> </w:t>
      </w:r>
      <w:r>
        <w:t>An</w:t>
      </w:r>
      <w:r>
        <w:rPr>
          <w:spacing w:val="6"/>
        </w:rPr>
        <w:t xml:space="preserve"> </w:t>
      </w:r>
      <w:r>
        <w:t>Nam</w:t>
      </w:r>
      <w:r>
        <w:rPr>
          <w:spacing w:val="6"/>
        </w:rPr>
        <w:t xml:space="preserve"> </w:t>
      </w:r>
      <w:r>
        <w:t>thích</w:t>
      </w:r>
      <w:r>
        <w:rPr>
          <w:spacing w:val="7"/>
        </w:rPr>
        <w:t xml:space="preserve"> </w:t>
      </w:r>
      <w:r>
        <w:t>bập</w:t>
      </w:r>
      <w:r>
        <w:rPr>
          <w:spacing w:val="5"/>
        </w:rPr>
        <w:t xml:space="preserve"> </w:t>
      </w:r>
      <w:r>
        <w:t>bẹ</w:t>
      </w:r>
      <w:r>
        <w:rPr>
          <w:spacing w:val="6"/>
        </w:rPr>
        <w:t xml:space="preserve"> </w:t>
      </w:r>
      <w:r>
        <w:t>năm</w:t>
      </w:r>
      <w:r>
        <w:rPr>
          <w:spacing w:val="6"/>
        </w:rPr>
        <w:t xml:space="preserve"> </w:t>
      </w:r>
      <w:r>
        <w:t>ba</w:t>
      </w:r>
    </w:p>
    <w:p w:rsidR="003907DA" w:rsidRDefault="00AB6312">
      <w:pPr>
        <w:pStyle w:val="BodyText"/>
        <w:spacing w:before="138"/>
      </w:pPr>
      <w:r>
        <w:t>tiếng</w:t>
      </w:r>
      <w:r>
        <w:rPr>
          <w:spacing w:val="-2"/>
        </w:rPr>
        <w:t xml:space="preserve"> </w:t>
      </w:r>
      <w:r>
        <w:t>Tây hơn diễn tả ý tưởng</w:t>
      </w:r>
      <w:r>
        <w:rPr>
          <w:spacing w:val="-1"/>
        </w:rPr>
        <w:t xml:space="preserve"> </w:t>
      </w:r>
      <w:r>
        <w:t>mạch</w:t>
      </w:r>
      <w:r>
        <w:rPr>
          <w:spacing w:val="-1"/>
        </w:rPr>
        <w:t xml:space="preserve"> </w:t>
      </w:r>
      <w:r>
        <w:t>lạc bằng tiếng nước mình.”</w:t>
      </w:r>
    </w:p>
    <w:p w:rsidR="003907DA" w:rsidRDefault="00AB6312">
      <w:pPr>
        <w:pStyle w:val="BodyText"/>
        <w:spacing w:before="138"/>
      </w:pPr>
      <w:r>
        <w:rPr>
          <w:b/>
        </w:rPr>
        <w:t>Câu</w:t>
      </w:r>
      <w:r>
        <w:rPr>
          <w:b/>
          <w:spacing w:val="4"/>
        </w:rPr>
        <w:t xml:space="preserve"> </w:t>
      </w:r>
      <w:r>
        <w:rPr>
          <w:b/>
        </w:rPr>
        <w:t>4</w:t>
      </w:r>
      <w:r>
        <w:t>.</w:t>
      </w:r>
      <w:r>
        <w:rPr>
          <w:spacing w:val="5"/>
        </w:rPr>
        <w:t xml:space="preserve"> </w:t>
      </w:r>
      <w:r>
        <w:t>-</w:t>
      </w:r>
      <w:r>
        <w:rPr>
          <w:spacing w:val="4"/>
        </w:rPr>
        <w:t xml:space="preserve"> </w:t>
      </w:r>
      <w:r>
        <w:t>Qua</w:t>
      </w:r>
      <w:r>
        <w:rPr>
          <w:spacing w:val="5"/>
        </w:rPr>
        <w:t xml:space="preserve"> </w:t>
      </w:r>
      <w:r>
        <w:t>đoạn</w:t>
      </w:r>
      <w:r>
        <w:rPr>
          <w:spacing w:val="5"/>
        </w:rPr>
        <w:t xml:space="preserve"> </w:t>
      </w:r>
      <w:r>
        <w:t>văn</w:t>
      </w:r>
      <w:r>
        <w:rPr>
          <w:spacing w:val="4"/>
        </w:rPr>
        <w:t xml:space="preserve"> </w:t>
      </w:r>
      <w:r>
        <w:t>trên</w:t>
      </w:r>
      <w:r>
        <w:rPr>
          <w:spacing w:val="5"/>
        </w:rPr>
        <w:t xml:space="preserve"> </w:t>
      </w:r>
      <w:r>
        <w:t>tác</w:t>
      </w:r>
      <w:r>
        <w:rPr>
          <w:spacing w:val="5"/>
        </w:rPr>
        <w:t xml:space="preserve"> </w:t>
      </w:r>
      <w:r>
        <w:t>giả</w:t>
      </w:r>
      <w:r>
        <w:rPr>
          <w:spacing w:val="4"/>
        </w:rPr>
        <w:t xml:space="preserve"> </w:t>
      </w:r>
      <w:r>
        <w:t>đã</w:t>
      </w:r>
      <w:r>
        <w:rPr>
          <w:spacing w:val="5"/>
        </w:rPr>
        <w:t xml:space="preserve"> </w:t>
      </w:r>
      <w:r>
        <w:t>phê</w:t>
      </w:r>
      <w:r>
        <w:rPr>
          <w:spacing w:val="5"/>
        </w:rPr>
        <w:t xml:space="preserve"> </w:t>
      </w:r>
      <w:r>
        <w:t>phán</w:t>
      </w:r>
      <w:r>
        <w:rPr>
          <w:spacing w:val="4"/>
        </w:rPr>
        <w:t xml:space="preserve"> </w:t>
      </w:r>
      <w:r>
        <w:t>hiện</w:t>
      </w:r>
      <w:r>
        <w:rPr>
          <w:spacing w:val="5"/>
        </w:rPr>
        <w:t xml:space="preserve"> </w:t>
      </w:r>
      <w:r>
        <w:t>tượng</w:t>
      </w:r>
      <w:r>
        <w:rPr>
          <w:spacing w:val="4"/>
        </w:rPr>
        <w:t xml:space="preserve"> </w:t>
      </w:r>
      <w:r>
        <w:t>học</w:t>
      </w:r>
      <w:r>
        <w:rPr>
          <w:spacing w:val="5"/>
        </w:rPr>
        <w:t xml:space="preserve"> </w:t>
      </w:r>
      <w:r>
        <w:t>đòi</w:t>
      </w:r>
      <w:r>
        <w:rPr>
          <w:spacing w:val="5"/>
        </w:rPr>
        <w:t xml:space="preserve"> </w:t>
      </w:r>
      <w:r>
        <w:t>Tây</w:t>
      </w:r>
      <w:r>
        <w:rPr>
          <w:spacing w:val="4"/>
        </w:rPr>
        <w:t xml:space="preserve"> </w:t>
      </w:r>
      <w:r>
        <w:t>hóa</w:t>
      </w:r>
      <w:r>
        <w:rPr>
          <w:spacing w:val="5"/>
        </w:rPr>
        <w:t xml:space="preserve"> </w:t>
      </w:r>
      <w:r>
        <w:t>của</w:t>
      </w:r>
      <w:r>
        <w:rPr>
          <w:spacing w:val="5"/>
        </w:rPr>
        <w:t xml:space="preserve"> </w:t>
      </w:r>
      <w:r>
        <w:t>một</w:t>
      </w:r>
      <w:r>
        <w:rPr>
          <w:spacing w:val="4"/>
        </w:rPr>
        <w:t xml:space="preserve"> </w:t>
      </w:r>
      <w:r>
        <w:t>bộ</w:t>
      </w:r>
      <w:r>
        <w:rPr>
          <w:spacing w:val="5"/>
        </w:rPr>
        <w:t xml:space="preserve"> </w:t>
      </w:r>
      <w:r>
        <w:t>phận</w:t>
      </w:r>
    </w:p>
    <w:p w:rsidR="003907DA" w:rsidRDefault="00AB6312">
      <w:pPr>
        <w:pStyle w:val="BodyText"/>
        <w:spacing w:before="138"/>
      </w:pPr>
      <w:r>
        <w:t>trí</w:t>
      </w:r>
      <w:r>
        <w:rPr>
          <w:spacing w:val="-1"/>
        </w:rPr>
        <w:t xml:space="preserve"> </w:t>
      </w:r>
      <w:r>
        <w:t>thức, quan</w:t>
      </w:r>
      <w:r>
        <w:rPr>
          <w:spacing w:val="-1"/>
        </w:rPr>
        <w:t xml:space="preserve"> </w:t>
      </w:r>
      <w:r>
        <w:t>lại ở Việt</w:t>
      </w:r>
      <w:r>
        <w:rPr>
          <w:spacing w:val="-1"/>
        </w:rPr>
        <w:t xml:space="preserve"> </w:t>
      </w:r>
      <w:r>
        <w:t>Nam</w:t>
      </w:r>
      <w:r>
        <w:rPr>
          <w:spacing w:val="-1"/>
        </w:rPr>
        <w:t xml:space="preserve"> </w:t>
      </w:r>
      <w:r>
        <w:t>(</w:t>
      </w:r>
      <w:r>
        <w:rPr>
          <w:spacing w:val="-1"/>
        </w:rPr>
        <w:t xml:space="preserve"> </w:t>
      </w:r>
      <w:r>
        <w:t>trong những năm</w:t>
      </w:r>
      <w:r>
        <w:rPr>
          <w:spacing w:val="-1"/>
        </w:rPr>
        <w:t xml:space="preserve"> </w:t>
      </w:r>
      <w:r>
        <w:t>đầu của thế</w:t>
      </w:r>
      <w:r>
        <w:rPr>
          <w:spacing w:val="-1"/>
        </w:rPr>
        <w:t xml:space="preserve"> </w:t>
      </w:r>
      <w:r>
        <w:t>kỉ</w:t>
      </w:r>
      <w:r>
        <w:rPr>
          <w:spacing w:val="-1"/>
        </w:rPr>
        <w:t xml:space="preserve"> </w:t>
      </w:r>
      <w:r>
        <w:t>XX</w:t>
      </w:r>
      <w:r>
        <w:rPr>
          <w:spacing w:val="-2"/>
        </w:rPr>
        <w:t xml:space="preserve"> </w:t>
      </w:r>
      <w:r>
        <w:t>– 1925)</w:t>
      </w:r>
    </w:p>
    <w:p w:rsidR="003907DA" w:rsidRDefault="00AB6312">
      <w:pPr>
        <w:pStyle w:val="ListParagraph"/>
        <w:numPr>
          <w:ilvl w:val="0"/>
          <w:numId w:val="20"/>
        </w:numPr>
        <w:tabs>
          <w:tab w:val="left" w:pos="400"/>
        </w:tabs>
        <w:ind w:left="399" w:hanging="140"/>
        <w:rPr>
          <w:sz w:val="24"/>
        </w:rPr>
      </w:pPr>
      <w:r>
        <w:rPr>
          <w:sz w:val="24"/>
        </w:rPr>
        <w:t>Tính</w:t>
      </w:r>
      <w:r>
        <w:rPr>
          <w:spacing w:val="-1"/>
          <w:sz w:val="24"/>
        </w:rPr>
        <w:t xml:space="preserve"> </w:t>
      </w:r>
      <w:r>
        <w:rPr>
          <w:sz w:val="24"/>
        </w:rPr>
        <w:t>thời sự</w:t>
      </w:r>
      <w:r>
        <w:rPr>
          <w:spacing w:val="-2"/>
          <w:sz w:val="24"/>
        </w:rPr>
        <w:t xml:space="preserve"> </w:t>
      </w:r>
      <w:r>
        <w:rPr>
          <w:sz w:val="24"/>
        </w:rPr>
        <w:t>của vấn</w:t>
      </w:r>
      <w:r>
        <w:rPr>
          <w:spacing w:val="-1"/>
          <w:sz w:val="24"/>
        </w:rPr>
        <w:t xml:space="preserve"> </w:t>
      </w:r>
      <w:r>
        <w:rPr>
          <w:sz w:val="24"/>
        </w:rPr>
        <w:t>đề trong</w:t>
      </w:r>
      <w:r>
        <w:rPr>
          <w:spacing w:val="-1"/>
          <w:sz w:val="24"/>
        </w:rPr>
        <w:t xml:space="preserve"> </w:t>
      </w:r>
      <w:r>
        <w:rPr>
          <w:sz w:val="24"/>
        </w:rPr>
        <w:t>giai đoạn hiện</w:t>
      </w:r>
      <w:r>
        <w:rPr>
          <w:spacing w:val="-1"/>
          <w:sz w:val="24"/>
        </w:rPr>
        <w:t xml:space="preserve"> </w:t>
      </w:r>
      <w:r>
        <w:rPr>
          <w:sz w:val="24"/>
        </w:rPr>
        <w:t>nay:</w:t>
      </w:r>
    </w:p>
    <w:p w:rsidR="003907DA" w:rsidRDefault="00AB6312">
      <w:pPr>
        <w:pStyle w:val="BodyText"/>
        <w:tabs>
          <w:tab w:val="left" w:pos="8419"/>
        </w:tabs>
        <w:spacing w:before="138" w:line="360" w:lineRule="auto"/>
        <w:ind w:right="217"/>
      </w:pPr>
      <w:r>
        <w:t>+</w:t>
      </w:r>
      <w:r>
        <w:rPr>
          <w:spacing w:val="33"/>
        </w:rPr>
        <w:t xml:space="preserve"> </w:t>
      </w:r>
      <w:r>
        <w:t>Biết</w:t>
      </w:r>
      <w:r>
        <w:rPr>
          <w:spacing w:val="34"/>
        </w:rPr>
        <w:t xml:space="preserve"> </w:t>
      </w:r>
      <w:r>
        <w:t>tiếng</w:t>
      </w:r>
      <w:r>
        <w:rPr>
          <w:spacing w:val="34"/>
        </w:rPr>
        <w:t xml:space="preserve"> </w:t>
      </w:r>
      <w:r>
        <w:t>nước</w:t>
      </w:r>
      <w:r>
        <w:rPr>
          <w:spacing w:val="33"/>
        </w:rPr>
        <w:t xml:space="preserve"> </w:t>
      </w:r>
      <w:r>
        <w:t>ngoài,</w:t>
      </w:r>
      <w:r>
        <w:rPr>
          <w:spacing w:val="34"/>
        </w:rPr>
        <w:t xml:space="preserve"> </w:t>
      </w:r>
      <w:r>
        <w:t>học</w:t>
      </w:r>
      <w:r>
        <w:rPr>
          <w:spacing w:val="33"/>
        </w:rPr>
        <w:t xml:space="preserve"> </w:t>
      </w:r>
      <w:r>
        <w:t>tiếng</w:t>
      </w:r>
      <w:r>
        <w:rPr>
          <w:spacing w:val="33"/>
        </w:rPr>
        <w:t xml:space="preserve"> </w:t>
      </w:r>
      <w:r>
        <w:t>nước</w:t>
      </w:r>
      <w:r>
        <w:rPr>
          <w:spacing w:val="34"/>
        </w:rPr>
        <w:t xml:space="preserve"> </w:t>
      </w:r>
      <w:r>
        <w:t>ngoài</w:t>
      </w:r>
      <w:r>
        <w:rPr>
          <w:spacing w:val="32"/>
        </w:rPr>
        <w:t xml:space="preserve"> </w:t>
      </w:r>
      <w:r>
        <w:t>là</w:t>
      </w:r>
      <w:r>
        <w:rPr>
          <w:spacing w:val="33"/>
        </w:rPr>
        <w:t xml:space="preserve"> </w:t>
      </w:r>
      <w:r>
        <w:t>một</w:t>
      </w:r>
      <w:r>
        <w:rPr>
          <w:spacing w:val="34"/>
        </w:rPr>
        <w:t xml:space="preserve"> </w:t>
      </w:r>
      <w:r>
        <w:t>yêu</w:t>
      </w:r>
      <w:r>
        <w:rPr>
          <w:spacing w:val="33"/>
        </w:rPr>
        <w:t xml:space="preserve"> </w:t>
      </w:r>
      <w:r>
        <w:t>cầu</w:t>
      </w:r>
      <w:r>
        <w:rPr>
          <w:spacing w:val="33"/>
        </w:rPr>
        <w:t xml:space="preserve"> </w:t>
      </w:r>
      <w:r>
        <w:t>trong</w:t>
      </w:r>
      <w:r>
        <w:rPr>
          <w:spacing w:val="34"/>
        </w:rPr>
        <w:t xml:space="preserve"> </w:t>
      </w:r>
      <w:r>
        <w:t>quá</w:t>
      </w:r>
      <w:r>
        <w:rPr>
          <w:spacing w:val="33"/>
        </w:rPr>
        <w:t xml:space="preserve"> </w:t>
      </w:r>
      <w:r>
        <w:t>trình</w:t>
      </w:r>
      <w:r>
        <w:tab/>
        <w:t>hội</w:t>
      </w:r>
      <w:r>
        <w:rPr>
          <w:spacing w:val="21"/>
        </w:rPr>
        <w:t xml:space="preserve"> </w:t>
      </w:r>
      <w:r>
        <w:t>nhập</w:t>
      </w:r>
      <w:r>
        <w:rPr>
          <w:spacing w:val="-57"/>
        </w:rPr>
        <w:t xml:space="preserve"> </w:t>
      </w:r>
      <w:r>
        <w:t>nhưng</w:t>
      </w:r>
      <w:r>
        <w:rPr>
          <w:spacing w:val="-1"/>
        </w:rPr>
        <w:t xml:space="preserve"> </w:t>
      </w:r>
      <w:r>
        <w:t>phải song</w:t>
      </w:r>
      <w:r>
        <w:rPr>
          <w:spacing w:val="-1"/>
        </w:rPr>
        <w:t xml:space="preserve"> </w:t>
      </w:r>
      <w:r>
        <w:t>song</w:t>
      </w:r>
      <w:r>
        <w:rPr>
          <w:spacing w:val="-1"/>
        </w:rPr>
        <w:t xml:space="preserve"> </w:t>
      </w:r>
      <w:r>
        <w:t>với việc trau dồi tiếng mẹ</w:t>
      </w:r>
      <w:r>
        <w:rPr>
          <w:spacing w:val="-1"/>
        </w:rPr>
        <w:t xml:space="preserve"> </w:t>
      </w:r>
      <w:r>
        <w:t>đẻ.</w:t>
      </w:r>
    </w:p>
    <w:p w:rsidR="003907DA" w:rsidRDefault="00AB6312">
      <w:pPr>
        <w:pStyle w:val="BodyText"/>
      </w:pPr>
      <w:r>
        <w:lastRenderedPageBreak/>
        <w:t>+</w:t>
      </w:r>
      <w:r>
        <w:rPr>
          <w:spacing w:val="-1"/>
        </w:rPr>
        <w:t xml:space="preserve"> </w:t>
      </w:r>
      <w:r>
        <w:t>Tránh sử</w:t>
      </w:r>
      <w:r>
        <w:rPr>
          <w:spacing w:val="-1"/>
        </w:rPr>
        <w:t xml:space="preserve"> </w:t>
      </w:r>
      <w:r>
        <w:t>dụng ngôn ngữ lai</w:t>
      </w:r>
      <w:r>
        <w:rPr>
          <w:spacing w:val="-1"/>
        </w:rPr>
        <w:t xml:space="preserve"> </w:t>
      </w:r>
      <w:r>
        <w:t>căng, pha tạp</w:t>
      </w:r>
      <w:r>
        <w:rPr>
          <w:spacing w:val="-1"/>
        </w:rPr>
        <w:t xml:space="preserve"> </w:t>
      </w:r>
      <w:r>
        <w:t>để bảo vệ tiếng</w:t>
      </w:r>
      <w:r>
        <w:rPr>
          <w:spacing w:val="-1"/>
        </w:rPr>
        <w:t xml:space="preserve"> </w:t>
      </w:r>
      <w:r>
        <w:t>mẹ đẻ.</w:t>
      </w:r>
    </w:p>
    <w:p w:rsidR="003907DA" w:rsidRDefault="00AB6312">
      <w:pPr>
        <w:pStyle w:val="BodyText"/>
        <w:spacing w:before="138"/>
      </w:pPr>
      <w:r>
        <w:rPr>
          <w:b/>
        </w:rPr>
        <w:t>Câu</w:t>
      </w:r>
      <w:r>
        <w:rPr>
          <w:b/>
          <w:spacing w:val="-2"/>
        </w:rPr>
        <w:t xml:space="preserve"> </w:t>
      </w:r>
      <w:r>
        <w:rPr>
          <w:b/>
        </w:rPr>
        <w:t>5</w:t>
      </w:r>
      <w:r>
        <w:t>. Các phương</w:t>
      </w:r>
      <w:r>
        <w:rPr>
          <w:spacing w:val="-1"/>
        </w:rPr>
        <w:t xml:space="preserve"> </w:t>
      </w:r>
      <w:r>
        <w:t>thức biểu đạt</w:t>
      </w:r>
      <w:r>
        <w:rPr>
          <w:spacing w:val="-1"/>
        </w:rPr>
        <w:t xml:space="preserve"> </w:t>
      </w:r>
      <w:r>
        <w:t>trong đoạn</w:t>
      </w:r>
      <w:r>
        <w:rPr>
          <w:spacing w:val="-1"/>
        </w:rPr>
        <w:t xml:space="preserve"> </w:t>
      </w:r>
      <w:r>
        <w:t>thơ:</w:t>
      </w:r>
      <w:r>
        <w:rPr>
          <w:spacing w:val="-1"/>
        </w:rPr>
        <w:t xml:space="preserve"> </w:t>
      </w:r>
      <w:r>
        <w:t>tự sự,</w:t>
      </w:r>
      <w:r>
        <w:rPr>
          <w:spacing w:val="-1"/>
        </w:rPr>
        <w:t xml:space="preserve"> </w:t>
      </w:r>
      <w:r>
        <w:t>miêu</w:t>
      </w:r>
      <w:r>
        <w:rPr>
          <w:spacing w:val="-1"/>
        </w:rPr>
        <w:t xml:space="preserve"> </w:t>
      </w:r>
      <w:r>
        <w:t>tả,</w:t>
      </w:r>
      <w:r>
        <w:rPr>
          <w:spacing w:val="-1"/>
        </w:rPr>
        <w:t xml:space="preserve"> </w:t>
      </w:r>
      <w:r>
        <w:t>biểu cảm</w:t>
      </w:r>
    </w:p>
    <w:p w:rsidR="003907DA" w:rsidRDefault="00AB6312">
      <w:pPr>
        <w:pStyle w:val="BodyText"/>
        <w:spacing w:before="138"/>
        <w:jc w:val="both"/>
      </w:pPr>
      <w:r>
        <w:rPr>
          <w:b/>
        </w:rPr>
        <w:t>Câu</w:t>
      </w:r>
      <w:r>
        <w:rPr>
          <w:b/>
          <w:spacing w:val="-2"/>
        </w:rPr>
        <w:t xml:space="preserve"> </w:t>
      </w:r>
      <w:r>
        <w:rPr>
          <w:b/>
        </w:rPr>
        <w:t>6</w:t>
      </w:r>
      <w:r>
        <w:t>. Hai biện</w:t>
      </w:r>
      <w:r>
        <w:rPr>
          <w:spacing w:val="-1"/>
        </w:rPr>
        <w:t xml:space="preserve"> </w:t>
      </w:r>
      <w:r>
        <w:t>pháp nghệ</w:t>
      </w:r>
      <w:r>
        <w:rPr>
          <w:spacing w:val="-1"/>
        </w:rPr>
        <w:t xml:space="preserve"> </w:t>
      </w:r>
      <w:r>
        <w:t>thuật</w:t>
      </w:r>
      <w:r>
        <w:rPr>
          <w:spacing w:val="-1"/>
        </w:rPr>
        <w:t xml:space="preserve"> </w:t>
      </w:r>
      <w:r>
        <w:t>chủ yếu trong</w:t>
      </w:r>
      <w:r>
        <w:rPr>
          <w:spacing w:val="-1"/>
        </w:rPr>
        <w:t xml:space="preserve"> </w:t>
      </w:r>
      <w:r>
        <w:t>đoạn</w:t>
      </w:r>
      <w:r>
        <w:rPr>
          <w:spacing w:val="-1"/>
        </w:rPr>
        <w:t xml:space="preserve"> </w:t>
      </w:r>
      <w:r>
        <w:t>thơ: liệt kê</w:t>
      </w:r>
      <w:r>
        <w:rPr>
          <w:spacing w:val="-1"/>
        </w:rPr>
        <w:t xml:space="preserve"> </w:t>
      </w:r>
      <w:r>
        <w:t>và nhân hóa</w:t>
      </w:r>
    </w:p>
    <w:p w:rsidR="003907DA" w:rsidRDefault="00AB6312">
      <w:pPr>
        <w:spacing w:before="138" w:line="360" w:lineRule="auto"/>
        <w:ind w:left="260" w:right="218"/>
        <w:jc w:val="both"/>
        <w:rPr>
          <w:i/>
          <w:sz w:val="24"/>
        </w:rPr>
      </w:pPr>
      <w:r>
        <w:rPr>
          <w:b/>
          <w:sz w:val="24"/>
        </w:rPr>
        <w:t>Câu</w:t>
      </w:r>
      <w:r>
        <w:rPr>
          <w:b/>
          <w:spacing w:val="16"/>
          <w:sz w:val="24"/>
        </w:rPr>
        <w:t xml:space="preserve"> </w:t>
      </w:r>
      <w:r>
        <w:rPr>
          <w:b/>
          <w:sz w:val="24"/>
        </w:rPr>
        <w:t>7</w:t>
      </w:r>
      <w:r>
        <w:rPr>
          <w:sz w:val="24"/>
        </w:rPr>
        <w:t>.</w:t>
      </w:r>
      <w:r>
        <w:rPr>
          <w:spacing w:val="17"/>
          <w:sz w:val="24"/>
        </w:rPr>
        <w:t xml:space="preserve"> </w:t>
      </w:r>
      <w:r>
        <w:rPr>
          <w:sz w:val="24"/>
        </w:rPr>
        <w:t>-</w:t>
      </w:r>
      <w:r>
        <w:rPr>
          <w:spacing w:val="18"/>
          <w:sz w:val="24"/>
        </w:rPr>
        <w:t xml:space="preserve"> </w:t>
      </w:r>
      <w:r>
        <w:rPr>
          <w:sz w:val="24"/>
        </w:rPr>
        <w:t>Những</w:t>
      </w:r>
      <w:r>
        <w:rPr>
          <w:spacing w:val="17"/>
          <w:sz w:val="24"/>
        </w:rPr>
        <w:t xml:space="preserve"> </w:t>
      </w:r>
      <w:r>
        <w:rPr>
          <w:sz w:val="24"/>
        </w:rPr>
        <w:t>câu</w:t>
      </w:r>
      <w:r>
        <w:rPr>
          <w:spacing w:val="18"/>
          <w:sz w:val="24"/>
        </w:rPr>
        <w:t xml:space="preserve"> </w:t>
      </w:r>
      <w:r>
        <w:rPr>
          <w:sz w:val="24"/>
        </w:rPr>
        <w:t>thơ</w:t>
      </w:r>
      <w:r>
        <w:rPr>
          <w:spacing w:val="17"/>
          <w:sz w:val="24"/>
        </w:rPr>
        <w:t xml:space="preserve"> </w:t>
      </w:r>
      <w:r>
        <w:rPr>
          <w:sz w:val="24"/>
        </w:rPr>
        <w:t>trước</w:t>
      </w:r>
      <w:r>
        <w:rPr>
          <w:spacing w:val="18"/>
          <w:sz w:val="24"/>
        </w:rPr>
        <w:t xml:space="preserve"> </w:t>
      </w:r>
      <w:r>
        <w:rPr>
          <w:sz w:val="24"/>
        </w:rPr>
        <w:t>có</w:t>
      </w:r>
      <w:r>
        <w:rPr>
          <w:spacing w:val="17"/>
          <w:sz w:val="24"/>
        </w:rPr>
        <w:t xml:space="preserve"> </w:t>
      </w:r>
      <w:r>
        <w:rPr>
          <w:sz w:val="24"/>
        </w:rPr>
        <w:t>ý</w:t>
      </w:r>
      <w:r>
        <w:rPr>
          <w:spacing w:val="18"/>
          <w:sz w:val="24"/>
        </w:rPr>
        <w:t xml:space="preserve"> </w:t>
      </w:r>
      <w:r>
        <w:rPr>
          <w:sz w:val="24"/>
        </w:rPr>
        <w:t>nghĩa</w:t>
      </w:r>
      <w:r>
        <w:rPr>
          <w:spacing w:val="17"/>
          <w:sz w:val="24"/>
        </w:rPr>
        <w:t xml:space="preserve"> </w:t>
      </w:r>
      <w:r>
        <w:rPr>
          <w:sz w:val="24"/>
        </w:rPr>
        <w:t>đối</w:t>
      </w:r>
      <w:r>
        <w:rPr>
          <w:spacing w:val="18"/>
          <w:sz w:val="24"/>
        </w:rPr>
        <w:t xml:space="preserve"> </w:t>
      </w:r>
      <w:r>
        <w:rPr>
          <w:sz w:val="24"/>
        </w:rPr>
        <w:t>lập</w:t>
      </w:r>
      <w:r>
        <w:rPr>
          <w:spacing w:val="17"/>
          <w:sz w:val="24"/>
        </w:rPr>
        <w:t xml:space="preserve"> </w:t>
      </w:r>
      <w:r>
        <w:rPr>
          <w:sz w:val="24"/>
        </w:rPr>
        <w:t>với</w:t>
      </w:r>
      <w:r>
        <w:rPr>
          <w:spacing w:val="17"/>
          <w:sz w:val="24"/>
        </w:rPr>
        <w:t xml:space="preserve"> </w:t>
      </w:r>
      <w:r>
        <w:rPr>
          <w:sz w:val="24"/>
        </w:rPr>
        <w:t>câu</w:t>
      </w:r>
      <w:r>
        <w:rPr>
          <w:spacing w:val="18"/>
          <w:sz w:val="24"/>
        </w:rPr>
        <w:t xml:space="preserve"> </w:t>
      </w:r>
      <w:r>
        <w:rPr>
          <w:b/>
          <w:sz w:val="24"/>
        </w:rPr>
        <w:t>c</w:t>
      </w:r>
      <w:r>
        <w:rPr>
          <w:sz w:val="24"/>
        </w:rPr>
        <w:t>uối</w:t>
      </w:r>
      <w:r>
        <w:rPr>
          <w:spacing w:val="16"/>
          <w:sz w:val="24"/>
        </w:rPr>
        <w:t xml:space="preserve"> </w:t>
      </w:r>
      <w:r>
        <w:rPr>
          <w:sz w:val="24"/>
        </w:rPr>
        <w:t>đoạn</w:t>
      </w:r>
      <w:r>
        <w:rPr>
          <w:spacing w:val="18"/>
          <w:sz w:val="24"/>
        </w:rPr>
        <w:t xml:space="preserve"> </w:t>
      </w:r>
      <w:r>
        <w:rPr>
          <w:i/>
          <w:sz w:val="24"/>
        </w:rPr>
        <w:t>“Mơ</w:t>
      </w:r>
      <w:r>
        <w:rPr>
          <w:i/>
          <w:spacing w:val="16"/>
          <w:sz w:val="24"/>
        </w:rPr>
        <w:t xml:space="preserve"> </w:t>
      </w:r>
      <w:r>
        <w:rPr>
          <w:i/>
          <w:sz w:val="24"/>
        </w:rPr>
        <w:t>về</w:t>
      </w:r>
      <w:r>
        <w:rPr>
          <w:i/>
          <w:spacing w:val="18"/>
          <w:sz w:val="24"/>
        </w:rPr>
        <w:t xml:space="preserve"> </w:t>
      </w:r>
      <w:r>
        <w:rPr>
          <w:i/>
          <w:sz w:val="24"/>
        </w:rPr>
        <w:t>ngày</w:t>
      </w:r>
      <w:r>
        <w:rPr>
          <w:i/>
          <w:spacing w:val="17"/>
          <w:sz w:val="24"/>
        </w:rPr>
        <w:t xml:space="preserve"> </w:t>
      </w:r>
      <w:r>
        <w:rPr>
          <w:i/>
          <w:sz w:val="24"/>
        </w:rPr>
        <w:t>mai</w:t>
      </w:r>
      <w:r>
        <w:rPr>
          <w:i/>
          <w:spacing w:val="17"/>
          <w:sz w:val="24"/>
        </w:rPr>
        <w:t xml:space="preserve"> </w:t>
      </w:r>
      <w:r>
        <w:rPr>
          <w:i/>
          <w:sz w:val="24"/>
        </w:rPr>
        <w:t>cuộc</w:t>
      </w:r>
      <w:r>
        <w:rPr>
          <w:i/>
          <w:spacing w:val="-58"/>
          <w:sz w:val="24"/>
        </w:rPr>
        <w:t xml:space="preserve"> </w:t>
      </w:r>
      <w:r>
        <w:rPr>
          <w:i/>
          <w:sz w:val="24"/>
        </w:rPr>
        <w:t>đời toàn</w:t>
      </w:r>
      <w:r>
        <w:rPr>
          <w:i/>
          <w:spacing w:val="-1"/>
          <w:sz w:val="24"/>
        </w:rPr>
        <w:t xml:space="preserve"> </w:t>
      </w:r>
      <w:r>
        <w:rPr>
          <w:i/>
          <w:sz w:val="24"/>
        </w:rPr>
        <w:t>tiếng hát”</w:t>
      </w:r>
    </w:p>
    <w:p w:rsidR="003907DA" w:rsidRDefault="00AB6312">
      <w:pPr>
        <w:pStyle w:val="ListParagraph"/>
        <w:numPr>
          <w:ilvl w:val="0"/>
          <w:numId w:val="20"/>
        </w:numPr>
        <w:tabs>
          <w:tab w:val="left" w:pos="419"/>
        </w:tabs>
        <w:spacing w:before="0" w:line="360" w:lineRule="auto"/>
        <w:ind w:right="218" w:firstLine="0"/>
        <w:jc w:val="both"/>
        <w:rPr>
          <w:sz w:val="24"/>
        </w:rPr>
      </w:pPr>
      <w:r>
        <w:rPr>
          <w:sz w:val="24"/>
        </w:rPr>
        <w:t>Ý nghĩa: Làm nổi bật những mất mát, đau đớn mà người dân Nepal phải gánh chịu, đồng</w:t>
      </w:r>
      <w:r>
        <w:rPr>
          <w:spacing w:val="1"/>
          <w:sz w:val="24"/>
        </w:rPr>
        <w:t xml:space="preserve"> </w:t>
      </w:r>
      <w:r>
        <w:rPr>
          <w:sz w:val="24"/>
        </w:rPr>
        <w:t>thời</w:t>
      </w:r>
      <w:r>
        <w:rPr>
          <w:spacing w:val="-2"/>
          <w:sz w:val="24"/>
        </w:rPr>
        <w:t xml:space="preserve"> </w:t>
      </w:r>
      <w:r>
        <w:rPr>
          <w:sz w:val="24"/>
        </w:rPr>
        <w:t>thể hiện ước mong về một cuộc sống</w:t>
      </w:r>
      <w:r>
        <w:rPr>
          <w:spacing w:val="-1"/>
          <w:sz w:val="24"/>
        </w:rPr>
        <w:t xml:space="preserve"> </w:t>
      </w:r>
      <w:r>
        <w:rPr>
          <w:sz w:val="24"/>
        </w:rPr>
        <w:t>yên</w:t>
      </w:r>
      <w:r>
        <w:rPr>
          <w:spacing w:val="-1"/>
          <w:sz w:val="24"/>
        </w:rPr>
        <w:t xml:space="preserve"> </w:t>
      </w:r>
      <w:r>
        <w:rPr>
          <w:sz w:val="24"/>
        </w:rPr>
        <w:t>bình của họ.</w:t>
      </w:r>
    </w:p>
    <w:p w:rsidR="003907DA" w:rsidRDefault="00AB6312">
      <w:pPr>
        <w:pStyle w:val="BodyText"/>
        <w:spacing w:line="360" w:lineRule="auto"/>
        <w:ind w:right="218"/>
        <w:jc w:val="both"/>
      </w:pPr>
      <w:r>
        <w:rPr>
          <w:b/>
        </w:rPr>
        <w:t>Câu 8</w:t>
      </w:r>
      <w:r>
        <w:t>. Đoạn thơ thể hiện tình cảm sâu sắc của một cậu bé mới 14 tuổi: sự xúc động, xót</w:t>
      </w:r>
      <w:r>
        <w:rPr>
          <w:spacing w:val="1"/>
        </w:rPr>
        <w:t xml:space="preserve"> </w:t>
      </w:r>
      <w:r>
        <w:t>thương trước những bất hạnh của người dân Nepal và ước muốn cuộc sống tươi đẹp cho họ</w:t>
      </w:r>
      <w:r>
        <w:rPr>
          <w:spacing w:val="1"/>
        </w:rPr>
        <w:t xml:space="preserve"> </w:t>
      </w:r>
      <w:r>
        <w:t>của</w:t>
      </w:r>
      <w:r>
        <w:rPr>
          <w:spacing w:val="-1"/>
        </w:rPr>
        <w:t xml:space="preserve"> </w:t>
      </w:r>
      <w:r>
        <w:t>cậu bé -&gt; Đó</w:t>
      </w:r>
      <w:r>
        <w:rPr>
          <w:spacing w:val="-1"/>
        </w:rPr>
        <w:t xml:space="preserve"> </w:t>
      </w:r>
      <w:r>
        <w:t>là tình cảm nhân văn, cao</w:t>
      </w:r>
      <w:r>
        <w:rPr>
          <w:spacing w:val="-1"/>
        </w:rPr>
        <w:t xml:space="preserve"> </w:t>
      </w:r>
      <w:r>
        <w:t>đẹp mà ai cũng</w:t>
      </w:r>
      <w:r>
        <w:rPr>
          <w:spacing w:val="-1"/>
        </w:rPr>
        <w:t xml:space="preserve"> </w:t>
      </w:r>
      <w:r>
        <w:t>cần có.</w:t>
      </w:r>
    </w:p>
    <w:p w:rsidR="003907DA" w:rsidRDefault="003907DA">
      <w:pPr>
        <w:pStyle w:val="BodyText"/>
        <w:spacing w:before="2"/>
        <w:ind w:left="0"/>
        <w:rPr>
          <w:sz w:val="28"/>
        </w:rPr>
      </w:pPr>
    </w:p>
    <w:p w:rsidR="003907DA" w:rsidRDefault="00AB6312">
      <w:pPr>
        <w:pStyle w:val="Heading2"/>
        <w:spacing w:before="90"/>
        <w:ind w:left="245" w:right="206"/>
        <w:jc w:val="center"/>
      </w:pPr>
      <w:r>
        <w:t>ĐỀ</w:t>
      </w:r>
      <w:r>
        <w:rPr>
          <w:spacing w:val="-3"/>
        </w:rPr>
        <w:t xml:space="preserve"> </w:t>
      </w:r>
      <w:r>
        <w:t>SỐ</w:t>
      </w:r>
      <w:r>
        <w:rPr>
          <w:spacing w:val="-2"/>
        </w:rPr>
        <w:t xml:space="preserve"> </w:t>
      </w:r>
      <w:r>
        <w:t>73.</w:t>
      </w:r>
      <w:r>
        <w:rPr>
          <w:spacing w:val="-1"/>
        </w:rPr>
        <w:t xml:space="preserve"> </w:t>
      </w:r>
      <w:r>
        <w:t>CHUYÊN</w:t>
      </w:r>
      <w:r>
        <w:rPr>
          <w:spacing w:val="-1"/>
        </w:rPr>
        <w:t xml:space="preserve"> </w:t>
      </w:r>
      <w:r>
        <w:t>ĐẠI</w:t>
      </w:r>
      <w:r>
        <w:rPr>
          <w:spacing w:val="-2"/>
        </w:rPr>
        <w:t xml:space="preserve"> </w:t>
      </w:r>
      <w:r>
        <w:t>HỌC</w:t>
      </w:r>
      <w:r>
        <w:rPr>
          <w:spacing w:val="-2"/>
        </w:rPr>
        <w:t xml:space="preserve"> </w:t>
      </w:r>
      <w:r>
        <w:t>VINH</w:t>
      </w:r>
      <w:r>
        <w:rPr>
          <w:spacing w:val="-2"/>
        </w:rPr>
        <w:t xml:space="preserve"> </w:t>
      </w:r>
      <w:r>
        <w:t>LẦN</w:t>
      </w:r>
      <w:r>
        <w:rPr>
          <w:spacing w:val="-1"/>
        </w:rPr>
        <w:t xml:space="preserve"> </w:t>
      </w:r>
      <w:r>
        <w:t>4</w:t>
      </w:r>
    </w:p>
    <w:p w:rsidR="003907DA" w:rsidRDefault="00AB6312">
      <w:pPr>
        <w:spacing w:before="137"/>
        <w:ind w:left="260"/>
        <w:rPr>
          <w:b/>
          <w:sz w:val="24"/>
        </w:rPr>
      </w:pPr>
      <w:r>
        <w:rPr>
          <w:b/>
          <w:sz w:val="24"/>
        </w:rPr>
        <w:t>Câu</w:t>
      </w:r>
      <w:r>
        <w:rPr>
          <w:b/>
          <w:spacing w:val="-2"/>
          <w:sz w:val="24"/>
        </w:rPr>
        <w:t xml:space="preserve"> </w:t>
      </w:r>
      <w:r>
        <w:rPr>
          <w:b/>
          <w:sz w:val="24"/>
        </w:rPr>
        <w:t>I</w:t>
      </w:r>
      <w:r>
        <w:rPr>
          <w:b/>
          <w:spacing w:val="-2"/>
          <w:sz w:val="24"/>
        </w:rPr>
        <w:t xml:space="preserve"> </w:t>
      </w:r>
      <w:r>
        <w:rPr>
          <w:b/>
          <w:sz w:val="24"/>
        </w:rPr>
        <w:t>(3,0</w:t>
      </w:r>
      <w:r>
        <w:rPr>
          <w:b/>
          <w:spacing w:val="-1"/>
          <w:sz w:val="24"/>
        </w:rPr>
        <w:t xml:space="preserve"> </w:t>
      </w:r>
      <w:r>
        <w:rPr>
          <w:b/>
          <w:sz w:val="24"/>
        </w:rPr>
        <w:t>điểm)</w:t>
      </w:r>
    </w:p>
    <w:p w:rsidR="003907DA" w:rsidRDefault="00AB6312">
      <w:pPr>
        <w:pStyle w:val="Heading2"/>
        <w:numPr>
          <w:ilvl w:val="0"/>
          <w:numId w:val="13"/>
        </w:numPr>
        <w:tabs>
          <w:tab w:val="left" w:pos="500"/>
        </w:tabs>
        <w:spacing w:before="138"/>
        <w:jc w:val="both"/>
      </w:pPr>
      <w:r>
        <w:t>Đọc</w:t>
      </w:r>
      <w:r>
        <w:rPr>
          <w:spacing w:val="-3"/>
        </w:rPr>
        <w:t xml:space="preserve"> </w:t>
      </w:r>
      <w:r>
        <w:t>đoạn</w:t>
      </w:r>
      <w:r>
        <w:rPr>
          <w:spacing w:val="-2"/>
        </w:rPr>
        <w:t xml:space="preserve"> </w:t>
      </w:r>
      <w:r>
        <w:t>văn</w:t>
      </w:r>
      <w:r>
        <w:rPr>
          <w:spacing w:val="-1"/>
        </w:rPr>
        <w:t xml:space="preserve"> </w:t>
      </w:r>
      <w:r>
        <w:t>sau</w:t>
      </w:r>
      <w:r>
        <w:rPr>
          <w:spacing w:val="-2"/>
        </w:rPr>
        <w:t xml:space="preserve"> </w:t>
      </w:r>
      <w:r>
        <w:t>và</w:t>
      </w:r>
      <w:r>
        <w:rPr>
          <w:spacing w:val="-1"/>
        </w:rPr>
        <w:t xml:space="preserve"> </w:t>
      </w:r>
      <w:r>
        <w:t>thực</w:t>
      </w:r>
      <w:r>
        <w:rPr>
          <w:spacing w:val="-1"/>
        </w:rPr>
        <w:t xml:space="preserve"> </w:t>
      </w:r>
      <w:r>
        <w:t>hiện</w:t>
      </w:r>
      <w:r>
        <w:rPr>
          <w:spacing w:val="-2"/>
        </w:rPr>
        <w:t xml:space="preserve"> </w:t>
      </w:r>
      <w:r>
        <w:t>các</w:t>
      </w:r>
      <w:r>
        <w:rPr>
          <w:spacing w:val="-2"/>
        </w:rPr>
        <w:t xml:space="preserve"> </w:t>
      </w:r>
      <w:r>
        <w:t>yêu</w:t>
      </w:r>
      <w:r>
        <w:rPr>
          <w:spacing w:val="-1"/>
        </w:rPr>
        <w:t xml:space="preserve"> </w:t>
      </w:r>
      <w:r>
        <w:t>cầu</w:t>
      </w:r>
      <w:r>
        <w:rPr>
          <w:spacing w:val="-1"/>
        </w:rPr>
        <w:t xml:space="preserve"> </w:t>
      </w:r>
      <w:r>
        <w:t>ở</w:t>
      </w:r>
      <w:r>
        <w:rPr>
          <w:spacing w:val="-2"/>
        </w:rPr>
        <w:t xml:space="preserve"> </w:t>
      </w:r>
      <w:r>
        <w:t>dưới:</w:t>
      </w:r>
    </w:p>
    <w:p w:rsidR="003907DA" w:rsidRDefault="00AB6312">
      <w:pPr>
        <w:spacing w:before="138" w:line="360" w:lineRule="auto"/>
        <w:ind w:left="260" w:right="217" w:firstLine="567"/>
        <w:jc w:val="both"/>
        <w:rPr>
          <w:i/>
          <w:sz w:val="24"/>
        </w:rPr>
      </w:pPr>
      <w:r>
        <w:rPr>
          <w:i/>
          <w:sz w:val="24"/>
        </w:rPr>
        <w:t>“Dẫu trôi nổi, dẫu cực khổ thế nào mặc lòng, miễn là có kẻ mang đai đội mũ ngất</w:t>
      </w:r>
      <w:r>
        <w:rPr>
          <w:i/>
          <w:spacing w:val="1"/>
          <w:sz w:val="24"/>
        </w:rPr>
        <w:t xml:space="preserve"> </w:t>
      </w:r>
      <w:r>
        <w:rPr>
          <w:i/>
          <w:sz w:val="24"/>
        </w:rPr>
        <w:t>ngưởng ngồi trên, có kẻ áo rộng khăn đen lúc nhúc lạy dưới, trăm nghìn năm như thế cũng</w:t>
      </w:r>
      <w:r>
        <w:rPr>
          <w:i/>
          <w:spacing w:val="1"/>
          <w:sz w:val="24"/>
        </w:rPr>
        <w:t xml:space="preserve"> </w:t>
      </w:r>
      <w:r>
        <w:rPr>
          <w:i/>
          <w:sz w:val="24"/>
        </w:rPr>
        <w:t>xong! Dân khôn mà chi! Dân ngu mà chi! Dân lợi mà chi! Dân hại mà chi! Dân càng nô lệ,</w:t>
      </w:r>
      <w:r>
        <w:rPr>
          <w:i/>
          <w:spacing w:val="1"/>
          <w:sz w:val="24"/>
        </w:rPr>
        <w:t xml:space="preserve"> </w:t>
      </w:r>
      <w:r>
        <w:rPr>
          <w:i/>
          <w:sz w:val="24"/>
        </w:rPr>
        <w:t>ngôi</w:t>
      </w:r>
      <w:r>
        <w:rPr>
          <w:i/>
          <w:spacing w:val="23"/>
          <w:sz w:val="24"/>
        </w:rPr>
        <w:t xml:space="preserve"> </w:t>
      </w:r>
      <w:r>
        <w:rPr>
          <w:i/>
          <w:sz w:val="24"/>
        </w:rPr>
        <w:t>vua</w:t>
      </w:r>
      <w:r>
        <w:rPr>
          <w:i/>
          <w:spacing w:val="23"/>
          <w:sz w:val="24"/>
        </w:rPr>
        <w:t xml:space="preserve"> </w:t>
      </w:r>
      <w:r>
        <w:rPr>
          <w:i/>
          <w:sz w:val="24"/>
        </w:rPr>
        <w:t>càng</w:t>
      </w:r>
      <w:r>
        <w:rPr>
          <w:i/>
          <w:spacing w:val="24"/>
          <w:sz w:val="24"/>
        </w:rPr>
        <w:t xml:space="preserve"> </w:t>
      </w:r>
      <w:r>
        <w:rPr>
          <w:i/>
          <w:sz w:val="24"/>
        </w:rPr>
        <w:t>lâu</w:t>
      </w:r>
      <w:r>
        <w:rPr>
          <w:i/>
          <w:spacing w:val="23"/>
          <w:sz w:val="24"/>
        </w:rPr>
        <w:t xml:space="preserve"> </w:t>
      </w:r>
      <w:r>
        <w:rPr>
          <w:i/>
          <w:sz w:val="24"/>
        </w:rPr>
        <w:t>dài,</w:t>
      </w:r>
      <w:r>
        <w:rPr>
          <w:i/>
          <w:spacing w:val="24"/>
          <w:sz w:val="24"/>
        </w:rPr>
        <w:t xml:space="preserve"> </w:t>
      </w:r>
      <w:r>
        <w:rPr>
          <w:i/>
          <w:sz w:val="24"/>
        </w:rPr>
        <w:t>bọn</w:t>
      </w:r>
      <w:r>
        <w:rPr>
          <w:i/>
          <w:spacing w:val="23"/>
          <w:sz w:val="24"/>
        </w:rPr>
        <w:t xml:space="preserve"> </w:t>
      </w:r>
      <w:r>
        <w:rPr>
          <w:i/>
          <w:sz w:val="24"/>
        </w:rPr>
        <w:t>quan</w:t>
      </w:r>
      <w:r>
        <w:rPr>
          <w:i/>
          <w:spacing w:val="24"/>
          <w:sz w:val="24"/>
        </w:rPr>
        <w:t xml:space="preserve"> </w:t>
      </w:r>
      <w:r>
        <w:rPr>
          <w:i/>
          <w:sz w:val="24"/>
        </w:rPr>
        <w:t>lại</w:t>
      </w:r>
      <w:r>
        <w:rPr>
          <w:i/>
          <w:spacing w:val="23"/>
          <w:sz w:val="24"/>
        </w:rPr>
        <w:t xml:space="preserve"> </w:t>
      </w:r>
      <w:r>
        <w:rPr>
          <w:i/>
          <w:sz w:val="24"/>
        </w:rPr>
        <w:t>càng</w:t>
      </w:r>
      <w:r>
        <w:rPr>
          <w:i/>
          <w:spacing w:val="24"/>
          <w:sz w:val="24"/>
        </w:rPr>
        <w:t xml:space="preserve"> </w:t>
      </w:r>
      <w:r>
        <w:rPr>
          <w:i/>
          <w:sz w:val="24"/>
        </w:rPr>
        <w:t>phú</w:t>
      </w:r>
      <w:r>
        <w:rPr>
          <w:i/>
          <w:spacing w:val="23"/>
          <w:sz w:val="24"/>
        </w:rPr>
        <w:t xml:space="preserve"> </w:t>
      </w:r>
      <w:r>
        <w:rPr>
          <w:i/>
          <w:sz w:val="24"/>
        </w:rPr>
        <w:t>quý!</w:t>
      </w:r>
      <w:r>
        <w:rPr>
          <w:i/>
          <w:spacing w:val="24"/>
          <w:sz w:val="24"/>
        </w:rPr>
        <w:t xml:space="preserve"> </w:t>
      </w:r>
      <w:r>
        <w:rPr>
          <w:i/>
          <w:sz w:val="24"/>
        </w:rPr>
        <w:t>Chẳng</w:t>
      </w:r>
      <w:r>
        <w:rPr>
          <w:i/>
          <w:spacing w:val="23"/>
          <w:sz w:val="24"/>
        </w:rPr>
        <w:t xml:space="preserve"> </w:t>
      </w:r>
      <w:r>
        <w:rPr>
          <w:i/>
          <w:sz w:val="24"/>
        </w:rPr>
        <w:t>những</w:t>
      </w:r>
      <w:r>
        <w:rPr>
          <w:i/>
          <w:spacing w:val="24"/>
          <w:sz w:val="24"/>
        </w:rPr>
        <w:t xml:space="preserve"> </w:t>
      </w:r>
      <w:r>
        <w:rPr>
          <w:i/>
          <w:sz w:val="24"/>
        </w:rPr>
        <w:t>thế</w:t>
      </w:r>
      <w:r>
        <w:rPr>
          <w:i/>
          <w:spacing w:val="23"/>
          <w:sz w:val="24"/>
        </w:rPr>
        <w:t xml:space="preserve"> </w:t>
      </w:r>
      <w:r>
        <w:rPr>
          <w:i/>
          <w:sz w:val="24"/>
        </w:rPr>
        <w:t>mà</w:t>
      </w:r>
      <w:r>
        <w:rPr>
          <w:i/>
          <w:spacing w:val="24"/>
          <w:sz w:val="24"/>
        </w:rPr>
        <w:t xml:space="preserve"> </w:t>
      </w:r>
      <w:r>
        <w:rPr>
          <w:i/>
          <w:sz w:val="24"/>
        </w:rPr>
        <w:t>thôi,</w:t>
      </w:r>
      <w:r>
        <w:rPr>
          <w:i/>
          <w:spacing w:val="23"/>
          <w:sz w:val="24"/>
        </w:rPr>
        <w:t xml:space="preserve"> </w:t>
      </w:r>
      <w:r>
        <w:rPr>
          <w:i/>
          <w:sz w:val="24"/>
        </w:rPr>
        <w:t>“một</w:t>
      </w:r>
      <w:r>
        <w:rPr>
          <w:i/>
          <w:spacing w:val="24"/>
          <w:sz w:val="24"/>
        </w:rPr>
        <w:t xml:space="preserve"> </w:t>
      </w:r>
      <w:r>
        <w:rPr>
          <w:i/>
          <w:sz w:val="24"/>
        </w:rPr>
        <w:t>người</w:t>
      </w:r>
      <w:r>
        <w:rPr>
          <w:i/>
          <w:spacing w:val="-58"/>
          <w:sz w:val="24"/>
        </w:rPr>
        <w:t xml:space="preserve"> </w:t>
      </w:r>
      <w:r>
        <w:rPr>
          <w:i/>
          <w:sz w:val="24"/>
        </w:rPr>
        <w:t>làm quan một nhà có phước”, dầu tham, dầu nhũng, dầu vơ vét, dầu rút tỉa của dân thế nào</w:t>
      </w:r>
      <w:r>
        <w:rPr>
          <w:i/>
          <w:spacing w:val="1"/>
          <w:sz w:val="24"/>
        </w:rPr>
        <w:t xml:space="preserve"> </w:t>
      </w:r>
      <w:r>
        <w:rPr>
          <w:i/>
          <w:sz w:val="24"/>
        </w:rPr>
        <w:t>cũng không ai phẩm bình; dầu lấy của dân mua vườn sắm ruộng, xây nhà làm cửa cũng</w:t>
      </w:r>
      <w:r>
        <w:rPr>
          <w:i/>
          <w:spacing w:val="1"/>
          <w:sz w:val="24"/>
        </w:rPr>
        <w:t xml:space="preserve"> </w:t>
      </w:r>
      <w:r>
        <w:rPr>
          <w:i/>
          <w:sz w:val="24"/>
        </w:rPr>
        <w:t>không ai chê bai. Người ngoài thì khen đắc thời, người nhà thì dựa hơi quan, khiến những kẻ</w:t>
      </w:r>
      <w:r>
        <w:rPr>
          <w:i/>
          <w:spacing w:val="1"/>
          <w:sz w:val="24"/>
        </w:rPr>
        <w:t xml:space="preserve"> </w:t>
      </w:r>
      <w:r>
        <w:rPr>
          <w:i/>
          <w:sz w:val="24"/>
        </w:rPr>
        <w:t>ham</w:t>
      </w:r>
      <w:r>
        <w:rPr>
          <w:i/>
          <w:spacing w:val="-1"/>
          <w:sz w:val="24"/>
        </w:rPr>
        <w:t xml:space="preserve"> </w:t>
      </w:r>
      <w:r>
        <w:rPr>
          <w:i/>
          <w:sz w:val="24"/>
        </w:rPr>
        <w:t>mồi</w:t>
      </w:r>
      <w:r>
        <w:rPr>
          <w:i/>
          <w:spacing w:val="-1"/>
          <w:sz w:val="24"/>
        </w:rPr>
        <w:t xml:space="preserve"> </w:t>
      </w:r>
      <w:r>
        <w:rPr>
          <w:i/>
          <w:sz w:val="24"/>
        </w:rPr>
        <w:t>phú quý không đua chen</w:t>
      </w:r>
      <w:r>
        <w:rPr>
          <w:i/>
          <w:spacing w:val="-1"/>
          <w:sz w:val="24"/>
        </w:rPr>
        <w:t xml:space="preserve"> </w:t>
      </w:r>
      <w:r>
        <w:rPr>
          <w:i/>
          <w:sz w:val="24"/>
        </w:rPr>
        <w:t>vào đám quan trường sao</w:t>
      </w:r>
      <w:r>
        <w:rPr>
          <w:i/>
          <w:spacing w:val="-1"/>
          <w:sz w:val="24"/>
        </w:rPr>
        <w:t xml:space="preserve"> </w:t>
      </w:r>
      <w:r>
        <w:rPr>
          <w:i/>
          <w:sz w:val="24"/>
        </w:rPr>
        <w:t>được!”</w:t>
      </w:r>
    </w:p>
    <w:p w:rsidR="003907DA" w:rsidRDefault="00AB6312">
      <w:pPr>
        <w:pStyle w:val="BodyText"/>
        <w:jc w:val="both"/>
      </w:pPr>
      <w:r>
        <w:t>(Phan</w:t>
      </w:r>
      <w:r>
        <w:rPr>
          <w:spacing w:val="1"/>
        </w:rPr>
        <w:t xml:space="preserve"> </w:t>
      </w:r>
      <w:r>
        <w:t>Châu</w:t>
      </w:r>
      <w:r>
        <w:rPr>
          <w:spacing w:val="1"/>
        </w:rPr>
        <w:t xml:space="preserve"> </w:t>
      </w:r>
      <w:r>
        <w:t>Trinh,</w:t>
      </w:r>
      <w:r>
        <w:rPr>
          <w:spacing w:val="1"/>
        </w:rPr>
        <w:t xml:space="preserve"> </w:t>
      </w:r>
      <w:r>
        <w:t>Về</w:t>
      </w:r>
      <w:r>
        <w:rPr>
          <w:spacing w:val="2"/>
        </w:rPr>
        <w:t xml:space="preserve"> </w:t>
      </w:r>
      <w:r>
        <w:t>luân</w:t>
      </w:r>
      <w:r>
        <w:rPr>
          <w:spacing w:val="1"/>
        </w:rPr>
        <w:t xml:space="preserve"> </w:t>
      </w:r>
      <w:r>
        <w:t>lí</w:t>
      </w:r>
      <w:r>
        <w:rPr>
          <w:spacing w:val="1"/>
        </w:rPr>
        <w:t xml:space="preserve"> </w:t>
      </w:r>
      <w:r>
        <w:t>xã</w:t>
      </w:r>
      <w:r>
        <w:rPr>
          <w:spacing w:val="2"/>
        </w:rPr>
        <w:t xml:space="preserve"> </w:t>
      </w:r>
      <w:r>
        <w:t>hội</w:t>
      </w:r>
      <w:r>
        <w:rPr>
          <w:spacing w:val="1"/>
        </w:rPr>
        <w:t xml:space="preserve"> </w:t>
      </w:r>
      <w:r>
        <w:t>ở</w:t>
      </w:r>
      <w:r>
        <w:rPr>
          <w:spacing w:val="1"/>
        </w:rPr>
        <w:t xml:space="preserve"> </w:t>
      </w:r>
      <w:r>
        <w:t>nước</w:t>
      </w:r>
      <w:r>
        <w:rPr>
          <w:spacing w:val="2"/>
        </w:rPr>
        <w:t xml:space="preserve"> </w:t>
      </w:r>
      <w:r>
        <w:t>ta,</w:t>
      </w:r>
      <w:r>
        <w:rPr>
          <w:spacing w:val="1"/>
        </w:rPr>
        <w:t xml:space="preserve"> </w:t>
      </w:r>
      <w:r>
        <w:t>Ngữ</w:t>
      </w:r>
      <w:r>
        <w:rPr>
          <w:spacing w:val="1"/>
        </w:rPr>
        <w:t xml:space="preserve"> </w:t>
      </w:r>
      <w:r>
        <w:t>văn</w:t>
      </w:r>
      <w:r>
        <w:rPr>
          <w:spacing w:val="1"/>
        </w:rPr>
        <w:t xml:space="preserve"> </w:t>
      </w:r>
      <w:r>
        <w:t>11,</w:t>
      </w:r>
      <w:r>
        <w:rPr>
          <w:spacing w:val="2"/>
        </w:rPr>
        <w:t xml:space="preserve"> </w:t>
      </w:r>
      <w:r>
        <w:t>tập</w:t>
      </w:r>
      <w:r>
        <w:rPr>
          <w:spacing w:val="1"/>
        </w:rPr>
        <w:t xml:space="preserve"> </w:t>
      </w:r>
      <w:r>
        <w:t>hai,</w:t>
      </w:r>
      <w:r>
        <w:rPr>
          <w:spacing w:val="1"/>
        </w:rPr>
        <w:t xml:space="preserve"> </w:t>
      </w:r>
      <w:r>
        <w:t>NXB</w:t>
      </w:r>
      <w:r>
        <w:rPr>
          <w:spacing w:val="2"/>
        </w:rPr>
        <w:t xml:space="preserve"> </w:t>
      </w:r>
      <w:r>
        <w:t>Giáo</w:t>
      </w:r>
      <w:r>
        <w:rPr>
          <w:spacing w:val="1"/>
        </w:rPr>
        <w:t xml:space="preserve"> </w:t>
      </w:r>
      <w:r>
        <w:t>dục</w:t>
      </w:r>
      <w:r>
        <w:rPr>
          <w:spacing w:val="1"/>
        </w:rPr>
        <w:t xml:space="preserve"> </w:t>
      </w:r>
      <w:r>
        <w:t>Việt</w:t>
      </w:r>
      <w:r>
        <w:rPr>
          <w:spacing w:val="2"/>
        </w:rPr>
        <w:t xml:space="preserve"> </w:t>
      </w:r>
      <w:r>
        <w:t>Nam,</w:t>
      </w:r>
    </w:p>
    <w:p w:rsidR="003907DA" w:rsidRDefault="00AB6312">
      <w:pPr>
        <w:pStyle w:val="BodyText"/>
        <w:spacing w:before="138"/>
        <w:ind w:left="0" w:right="217"/>
        <w:jc w:val="right"/>
      </w:pPr>
      <w:r>
        <w:t>2014, trang 86 – 87)</w:t>
      </w:r>
    </w:p>
    <w:p w:rsidR="003907DA" w:rsidRDefault="00AB6312">
      <w:pPr>
        <w:pStyle w:val="ListParagraph"/>
        <w:numPr>
          <w:ilvl w:val="0"/>
          <w:numId w:val="12"/>
        </w:numPr>
        <w:tabs>
          <w:tab w:val="left" w:pos="507"/>
        </w:tabs>
        <w:jc w:val="both"/>
        <w:rPr>
          <w:sz w:val="24"/>
        </w:rPr>
      </w:pPr>
      <w:r>
        <w:rPr>
          <w:sz w:val="24"/>
        </w:rPr>
        <w:t>Nêu</w:t>
      </w:r>
      <w:r>
        <w:rPr>
          <w:spacing w:val="-2"/>
          <w:sz w:val="24"/>
        </w:rPr>
        <w:t xml:space="preserve"> </w:t>
      </w:r>
      <w:r>
        <w:rPr>
          <w:sz w:val="24"/>
        </w:rPr>
        <w:t>ý chính và</w:t>
      </w:r>
      <w:r>
        <w:rPr>
          <w:spacing w:val="-2"/>
          <w:sz w:val="24"/>
        </w:rPr>
        <w:t xml:space="preserve"> </w:t>
      </w:r>
      <w:r>
        <w:rPr>
          <w:sz w:val="24"/>
        </w:rPr>
        <w:t>xác định phong cách</w:t>
      </w:r>
      <w:r>
        <w:rPr>
          <w:spacing w:val="-1"/>
          <w:sz w:val="24"/>
        </w:rPr>
        <w:t xml:space="preserve"> </w:t>
      </w:r>
      <w:r>
        <w:rPr>
          <w:sz w:val="24"/>
        </w:rPr>
        <w:t>ngôn ngữ của đoạn</w:t>
      </w:r>
      <w:r>
        <w:rPr>
          <w:spacing w:val="-1"/>
          <w:sz w:val="24"/>
        </w:rPr>
        <w:t xml:space="preserve"> </w:t>
      </w:r>
      <w:r>
        <w:rPr>
          <w:sz w:val="24"/>
        </w:rPr>
        <w:t>văn. (0,5 điểm)</w:t>
      </w:r>
    </w:p>
    <w:p w:rsidR="003907DA" w:rsidRDefault="00AB6312">
      <w:pPr>
        <w:pStyle w:val="ListParagraph"/>
        <w:numPr>
          <w:ilvl w:val="0"/>
          <w:numId w:val="12"/>
        </w:numPr>
        <w:tabs>
          <w:tab w:val="left" w:pos="524"/>
        </w:tabs>
        <w:spacing w:line="360" w:lineRule="auto"/>
        <w:ind w:left="260" w:right="218" w:firstLine="0"/>
        <w:rPr>
          <w:sz w:val="24"/>
        </w:rPr>
      </w:pPr>
      <w:r>
        <w:rPr>
          <w:sz w:val="24"/>
        </w:rPr>
        <w:t>Những</w:t>
      </w:r>
      <w:r>
        <w:rPr>
          <w:spacing w:val="2"/>
          <w:sz w:val="24"/>
        </w:rPr>
        <w:t xml:space="preserve"> </w:t>
      </w:r>
      <w:r>
        <w:rPr>
          <w:sz w:val="24"/>
        </w:rPr>
        <w:t>phương</w:t>
      </w:r>
      <w:r>
        <w:rPr>
          <w:spacing w:val="2"/>
          <w:sz w:val="24"/>
        </w:rPr>
        <w:t xml:space="preserve"> </w:t>
      </w:r>
      <w:r>
        <w:rPr>
          <w:sz w:val="24"/>
        </w:rPr>
        <w:t>thức</w:t>
      </w:r>
      <w:r>
        <w:rPr>
          <w:spacing w:val="3"/>
          <w:sz w:val="24"/>
        </w:rPr>
        <w:t xml:space="preserve"> </w:t>
      </w:r>
      <w:r>
        <w:rPr>
          <w:sz w:val="24"/>
        </w:rPr>
        <w:t>biểu</w:t>
      </w:r>
      <w:r>
        <w:rPr>
          <w:spacing w:val="2"/>
          <w:sz w:val="24"/>
        </w:rPr>
        <w:t xml:space="preserve"> </w:t>
      </w:r>
      <w:r>
        <w:rPr>
          <w:sz w:val="24"/>
        </w:rPr>
        <w:t>đạt</w:t>
      </w:r>
      <w:r>
        <w:rPr>
          <w:spacing w:val="3"/>
          <w:sz w:val="24"/>
        </w:rPr>
        <w:t xml:space="preserve"> </w:t>
      </w:r>
      <w:r>
        <w:rPr>
          <w:sz w:val="24"/>
        </w:rPr>
        <w:t>nào</w:t>
      </w:r>
      <w:r>
        <w:rPr>
          <w:spacing w:val="2"/>
          <w:sz w:val="24"/>
        </w:rPr>
        <w:t xml:space="preserve"> </w:t>
      </w:r>
      <w:r>
        <w:rPr>
          <w:sz w:val="24"/>
        </w:rPr>
        <w:t>đã</w:t>
      </w:r>
      <w:r>
        <w:rPr>
          <w:spacing w:val="3"/>
          <w:sz w:val="24"/>
        </w:rPr>
        <w:t xml:space="preserve"> </w:t>
      </w:r>
      <w:r>
        <w:rPr>
          <w:sz w:val="24"/>
        </w:rPr>
        <w:t>được</w:t>
      </w:r>
      <w:r>
        <w:rPr>
          <w:spacing w:val="2"/>
          <w:sz w:val="24"/>
        </w:rPr>
        <w:t xml:space="preserve"> </w:t>
      </w:r>
      <w:r>
        <w:rPr>
          <w:sz w:val="24"/>
        </w:rPr>
        <w:t>tác</w:t>
      </w:r>
      <w:r>
        <w:rPr>
          <w:spacing w:val="3"/>
          <w:sz w:val="24"/>
        </w:rPr>
        <w:t xml:space="preserve"> </w:t>
      </w:r>
      <w:r>
        <w:rPr>
          <w:sz w:val="24"/>
        </w:rPr>
        <w:t>giả</w:t>
      </w:r>
      <w:r>
        <w:rPr>
          <w:spacing w:val="2"/>
          <w:sz w:val="24"/>
        </w:rPr>
        <w:t xml:space="preserve"> </w:t>
      </w:r>
      <w:r>
        <w:rPr>
          <w:sz w:val="24"/>
        </w:rPr>
        <w:t>sử</w:t>
      </w:r>
      <w:r>
        <w:rPr>
          <w:spacing w:val="3"/>
          <w:sz w:val="24"/>
        </w:rPr>
        <w:t xml:space="preserve"> </w:t>
      </w:r>
      <w:r>
        <w:rPr>
          <w:sz w:val="24"/>
        </w:rPr>
        <w:t>dụng</w:t>
      </w:r>
      <w:r>
        <w:rPr>
          <w:spacing w:val="2"/>
          <w:sz w:val="24"/>
        </w:rPr>
        <w:t xml:space="preserve"> </w:t>
      </w:r>
      <w:r>
        <w:rPr>
          <w:sz w:val="24"/>
        </w:rPr>
        <w:t>trong</w:t>
      </w:r>
      <w:r>
        <w:rPr>
          <w:spacing w:val="2"/>
          <w:sz w:val="24"/>
        </w:rPr>
        <w:t xml:space="preserve"> </w:t>
      </w:r>
      <w:r>
        <w:rPr>
          <w:sz w:val="24"/>
        </w:rPr>
        <w:t>đoạn</w:t>
      </w:r>
      <w:r>
        <w:rPr>
          <w:spacing w:val="3"/>
          <w:sz w:val="24"/>
        </w:rPr>
        <w:t xml:space="preserve"> </w:t>
      </w:r>
      <w:r>
        <w:rPr>
          <w:sz w:val="24"/>
        </w:rPr>
        <w:t>văn?</w:t>
      </w:r>
      <w:r>
        <w:rPr>
          <w:spacing w:val="2"/>
          <w:sz w:val="24"/>
        </w:rPr>
        <w:t xml:space="preserve"> </w:t>
      </w:r>
      <w:r>
        <w:rPr>
          <w:sz w:val="24"/>
        </w:rPr>
        <w:t>Dựa</w:t>
      </w:r>
      <w:r>
        <w:rPr>
          <w:spacing w:val="3"/>
          <w:sz w:val="24"/>
        </w:rPr>
        <w:t xml:space="preserve"> </w:t>
      </w:r>
      <w:r>
        <w:rPr>
          <w:sz w:val="24"/>
        </w:rPr>
        <w:t>vào</w:t>
      </w:r>
      <w:r>
        <w:rPr>
          <w:spacing w:val="2"/>
          <w:sz w:val="24"/>
        </w:rPr>
        <w:t xml:space="preserve"> </w:t>
      </w:r>
      <w:r>
        <w:rPr>
          <w:sz w:val="24"/>
        </w:rPr>
        <w:t>đâu</w:t>
      </w:r>
      <w:r>
        <w:rPr>
          <w:spacing w:val="3"/>
          <w:sz w:val="24"/>
        </w:rPr>
        <w:t xml:space="preserve"> </w:t>
      </w:r>
      <w:r>
        <w:rPr>
          <w:sz w:val="24"/>
        </w:rPr>
        <w:t>để</w:t>
      </w:r>
      <w:r>
        <w:rPr>
          <w:spacing w:val="-57"/>
          <w:sz w:val="24"/>
        </w:rPr>
        <w:t xml:space="preserve"> </w:t>
      </w:r>
      <w:r>
        <w:rPr>
          <w:sz w:val="24"/>
        </w:rPr>
        <w:t>khẳng định</w:t>
      </w:r>
      <w:r>
        <w:rPr>
          <w:spacing w:val="-1"/>
          <w:sz w:val="24"/>
        </w:rPr>
        <w:t xml:space="preserve"> </w:t>
      </w:r>
      <w:r>
        <w:rPr>
          <w:sz w:val="24"/>
        </w:rPr>
        <w:t>điều đó? (0,25 điểm)</w:t>
      </w:r>
    </w:p>
    <w:p w:rsidR="003907DA" w:rsidRDefault="00AB6312">
      <w:pPr>
        <w:pStyle w:val="ListParagraph"/>
        <w:numPr>
          <w:ilvl w:val="0"/>
          <w:numId w:val="12"/>
        </w:numPr>
        <w:tabs>
          <w:tab w:val="left" w:pos="507"/>
        </w:tabs>
        <w:spacing w:before="61"/>
        <w:rPr>
          <w:sz w:val="24"/>
        </w:rPr>
      </w:pPr>
      <w:r>
        <w:rPr>
          <w:sz w:val="24"/>
        </w:rPr>
        <w:t>Chỉ</w:t>
      </w:r>
      <w:r>
        <w:rPr>
          <w:spacing w:val="-1"/>
          <w:sz w:val="24"/>
        </w:rPr>
        <w:t xml:space="preserve"> </w:t>
      </w:r>
      <w:r>
        <w:rPr>
          <w:sz w:val="24"/>
        </w:rPr>
        <w:t>ra biện pháp điệp trong</w:t>
      </w:r>
      <w:r>
        <w:rPr>
          <w:spacing w:val="-1"/>
          <w:sz w:val="24"/>
        </w:rPr>
        <w:t xml:space="preserve"> </w:t>
      </w:r>
      <w:r>
        <w:rPr>
          <w:sz w:val="24"/>
        </w:rPr>
        <w:t>đoạn văn và</w:t>
      </w:r>
      <w:r>
        <w:rPr>
          <w:spacing w:val="-1"/>
          <w:sz w:val="24"/>
        </w:rPr>
        <w:t xml:space="preserve"> </w:t>
      </w:r>
      <w:r>
        <w:rPr>
          <w:sz w:val="24"/>
        </w:rPr>
        <w:t>nêu tác</w:t>
      </w:r>
      <w:r>
        <w:rPr>
          <w:spacing w:val="-1"/>
          <w:sz w:val="24"/>
        </w:rPr>
        <w:t xml:space="preserve"> </w:t>
      </w:r>
      <w:r>
        <w:rPr>
          <w:sz w:val="24"/>
        </w:rPr>
        <w:t>dụng của nó. (0,25 điểm)</w:t>
      </w:r>
    </w:p>
    <w:p w:rsidR="003907DA" w:rsidRDefault="00AB6312">
      <w:pPr>
        <w:pStyle w:val="ListParagraph"/>
        <w:numPr>
          <w:ilvl w:val="0"/>
          <w:numId w:val="12"/>
        </w:numPr>
        <w:tabs>
          <w:tab w:val="left" w:pos="522"/>
        </w:tabs>
        <w:spacing w:line="360" w:lineRule="auto"/>
        <w:ind w:left="260" w:right="218" w:firstLine="0"/>
        <w:rPr>
          <w:sz w:val="24"/>
        </w:rPr>
      </w:pPr>
      <w:r>
        <w:rPr>
          <w:sz w:val="24"/>
        </w:rPr>
        <w:t>Trình bày</w:t>
      </w:r>
      <w:r>
        <w:rPr>
          <w:spacing w:val="1"/>
          <w:sz w:val="24"/>
        </w:rPr>
        <w:t xml:space="preserve"> </w:t>
      </w:r>
      <w:r>
        <w:rPr>
          <w:sz w:val="24"/>
        </w:rPr>
        <w:t>suy nghĩ</w:t>
      </w:r>
      <w:r>
        <w:rPr>
          <w:spacing w:val="1"/>
          <w:sz w:val="24"/>
        </w:rPr>
        <w:t xml:space="preserve"> </w:t>
      </w:r>
      <w:r>
        <w:rPr>
          <w:sz w:val="24"/>
        </w:rPr>
        <w:t>của</w:t>
      </w:r>
      <w:r>
        <w:rPr>
          <w:spacing w:val="1"/>
          <w:sz w:val="24"/>
        </w:rPr>
        <w:t xml:space="preserve"> </w:t>
      </w:r>
      <w:r>
        <w:rPr>
          <w:sz w:val="24"/>
        </w:rPr>
        <w:t>anh (chị)</w:t>
      </w:r>
      <w:r>
        <w:rPr>
          <w:spacing w:val="1"/>
          <w:sz w:val="24"/>
        </w:rPr>
        <w:t xml:space="preserve"> </w:t>
      </w:r>
      <w:r>
        <w:rPr>
          <w:sz w:val="24"/>
        </w:rPr>
        <w:t>về vấn</w:t>
      </w:r>
      <w:r>
        <w:rPr>
          <w:spacing w:val="1"/>
          <w:sz w:val="24"/>
        </w:rPr>
        <w:t xml:space="preserve"> </w:t>
      </w:r>
      <w:r>
        <w:rPr>
          <w:sz w:val="24"/>
        </w:rPr>
        <w:t>đề</w:t>
      </w:r>
      <w:r>
        <w:rPr>
          <w:spacing w:val="1"/>
          <w:sz w:val="24"/>
        </w:rPr>
        <w:t xml:space="preserve"> </w:t>
      </w:r>
      <w:r>
        <w:rPr>
          <w:sz w:val="24"/>
        </w:rPr>
        <w:t>được chí</w:t>
      </w:r>
      <w:r>
        <w:rPr>
          <w:spacing w:val="1"/>
          <w:sz w:val="24"/>
        </w:rPr>
        <w:t xml:space="preserve"> </w:t>
      </w:r>
      <w:r>
        <w:rPr>
          <w:sz w:val="24"/>
        </w:rPr>
        <w:t>sĩ Phan</w:t>
      </w:r>
      <w:r>
        <w:rPr>
          <w:spacing w:val="1"/>
          <w:sz w:val="24"/>
        </w:rPr>
        <w:t xml:space="preserve"> </w:t>
      </w:r>
      <w:r>
        <w:rPr>
          <w:sz w:val="24"/>
        </w:rPr>
        <w:t>Châu</w:t>
      </w:r>
      <w:r>
        <w:rPr>
          <w:spacing w:val="1"/>
          <w:sz w:val="24"/>
        </w:rPr>
        <w:t xml:space="preserve"> </w:t>
      </w:r>
      <w:r>
        <w:rPr>
          <w:sz w:val="24"/>
        </w:rPr>
        <w:t>Trinh</w:t>
      </w:r>
      <w:r>
        <w:rPr>
          <w:spacing w:val="1"/>
          <w:sz w:val="24"/>
        </w:rPr>
        <w:t xml:space="preserve"> </w:t>
      </w:r>
      <w:r>
        <w:rPr>
          <w:sz w:val="24"/>
        </w:rPr>
        <w:t>đề</w:t>
      </w:r>
      <w:r>
        <w:rPr>
          <w:spacing w:val="1"/>
          <w:sz w:val="24"/>
        </w:rPr>
        <w:t xml:space="preserve"> </w:t>
      </w:r>
      <w:r>
        <w:rPr>
          <w:sz w:val="24"/>
        </w:rPr>
        <w:t>cập ở</w:t>
      </w:r>
      <w:r>
        <w:rPr>
          <w:spacing w:val="1"/>
          <w:sz w:val="24"/>
        </w:rPr>
        <w:t xml:space="preserve"> </w:t>
      </w:r>
      <w:r>
        <w:rPr>
          <w:sz w:val="24"/>
        </w:rPr>
        <w:t>trên</w:t>
      </w:r>
      <w:r>
        <w:rPr>
          <w:spacing w:val="2"/>
          <w:sz w:val="24"/>
        </w:rPr>
        <w:t xml:space="preserve"> </w:t>
      </w:r>
      <w:r>
        <w:rPr>
          <w:sz w:val="24"/>
        </w:rPr>
        <w:t>(viết</w:t>
      </w:r>
      <w:r>
        <w:rPr>
          <w:spacing w:val="-57"/>
          <w:sz w:val="24"/>
        </w:rPr>
        <w:t xml:space="preserve"> </w:t>
      </w:r>
      <w:r>
        <w:rPr>
          <w:sz w:val="24"/>
        </w:rPr>
        <w:t>một</w:t>
      </w:r>
      <w:r>
        <w:rPr>
          <w:spacing w:val="-1"/>
          <w:sz w:val="24"/>
        </w:rPr>
        <w:t xml:space="preserve"> </w:t>
      </w:r>
      <w:r>
        <w:rPr>
          <w:sz w:val="24"/>
        </w:rPr>
        <w:t>đoạn văn không quá 10 câu). (0,5 điểm)</w:t>
      </w:r>
    </w:p>
    <w:p w:rsidR="003907DA" w:rsidRDefault="00AB6312">
      <w:pPr>
        <w:pStyle w:val="Heading2"/>
        <w:numPr>
          <w:ilvl w:val="0"/>
          <w:numId w:val="13"/>
        </w:numPr>
        <w:tabs>
          <w:tab w:val="left" w:pos="500"/>
        </w:tabs>
      </w:pPr>
      <w:r>
        <w:t>Đọc</w:t>
      </w:r>
      <w:r>
        <w:rPr>
          <w:spacing w:val="-4"/>
        </w:rPr>
        <w:t xml:space="preserve"> </w:t>
      </w:r>
      <w:r>
        <w:t>đoạn</w:t>
      </w:r>
      <w:r>
        <w:rPr>
          <w:spacing w:val="-3"/>
        </w:rPr>
        <w:t xml:space="preserve"> </w:t>
      </w:r>
      <w:r>
        <w:t>thơ</w:t>
      </w:r>
      <w:r>
        <w:rPr>
          <w:spacing w:val="-2"/>
        </w:rPr>
        <w:t xml:space="preserve"> </w:t>
      </w:r>
      <w:r>
        <w:t>sau:</w:t>
      </w:r>
    </w:p>
    <w:p w:rsidR="003907DA" w:rsidRDefault="00AB6312">
      <w:pPr>
        <w:spacing w:before="138"/>
        <w:ind w:left="2528"/>
        <w:rPr>
          <w:i/>
          <w:sz w:val="24"/>
        </w:rPr>
      </w:pPr>
      <w:r>
        <w:rPr>
          <w:i/>
          <w:sz w:val="24"/>
        </w:rPr>
        <w:t>“Em</w:t>
      </w:r>
      <w:r>
        <w:rPr>
          <w:i/>
          <w:spacing w:val="-2"/>
          <w:sz w:val="24"/>
        </w:rPr>
        <w:t xml:space="preserve"> </w:t>
      </w:r>
      <w:r>
        <w:rPr>
          <w:i/>
          <w:sz w:val="24"/>
        </w:rPr>
        <w:t>ơi</w:t>
      </w:r>
      <w:r>
        <w:rPr>
          <w:i/>
          <w:spacing w:val="-1"/>
          <w:sz w:val="24"/>
        </w:rPr>
        <w:t xml:space="preserve"> </w:t>
      </w:r>
      <w:r>
        <w:rPr>
          <w:i/>
          <w:sz w:val="24"/>
        </w:rPr>
        <w:t>buồn làm</w:t>
      </w:r>
      <w:r>
        <w:rPr>
          <w:i/>
          <w:spacing w:val="-1"/>
          <w:sz w:val="24"/>
        </w:rPr>
        <w:t xml:space="preserve"> </w:t>
      </w:r>
      <w:r>
        <w:rPr>
          <w:i/>
          <w:sz w:val="24"/>
        </w:rPr>
        <w:t>chi</w:t>
      </w:r>
    </w:p>
    <w:p w:rsidR="003907DA" w:rsidRDefault="00AB6312">
      <w:pPr>
        <w:spacing w:before="138"/>
        <w:ind w:left="2528"/>
        <w:rPr>
          <w:i/>
          <w:sz w:val="24"/>
        </w:rPr>
      </w:pPr>
      <w:r>
        <w:rPr>
          <w:i/>
          <w:sz w:val="24"/>
        </w:rPr>
        <w:t>Anh</w:t>
      </w:r>
      <w:r>
        <w:rPr>
          <w:i/>
          <w:spacing w:val="-2"/>
          <w:sz w:val="24"/>
        </w:rPr>
        <w:t xml:space="preserve"> </w:t>
      </w:r>
      <w:r>
        <w:rPr>
          <w:i/>
          <w:sz w:val="24"/>
        </w:rPr>
        <w:t>đưa</w:t>
      </w:r>
      <w:r>
        <w:rPr>
          <w:i/>
          <w:spacing w:val="-1"/>
          <w:sz w:val="24"/>
        </w:rPr>
        <w:t xml:space="preserve"> </w:t>
      </w:r>
      <w:r>
        <w:rPr>
          <w:i/>
          <w:sz w:val="24"/>
        </w:rPr>
        <w:t>em</w:t>
      </w:r>
      <w:r>
        <w:rPr>
          <w:i/>
          <w:spacing w:val="-1"/>
          <w:sz w:val="24"/>
        </w:rPr>
        <w:t xml:space="preserve"> </w:t>
      </w:r>
      <w:r>
        <w:rPr>
          <w:i/>
          <w:sz w:val="24"/>
        </w:rPr>
        <w:t>về</w:t>
      </w:r>
      <w:r>
        <w:rPr>
          <w:i/>
          <w:spacing w:val="-2"/>
          <w:sz w:val="24"/>
        </w:rPr>
        <w:t xml:space="preserve"> </w:t>
      </w:r>
      <w:r>
        <w:rPr>
          <w:i/>
          <w:sz w:val="24"/>
        </w:rPr>
        <w:t>sông</w:t>
      </w:r>
      <w:r>
        <w:rPr>
          <w:i/>
          <w:spacing w:val="-2"/>
          <w:sz w:val="24"/>
        </w:rPr>
        <w:t xml:space="preserve"> </w:t>
      </w:r>
      <w:r>
        <w:rPr>
          <w:i/>
          <w:sz w:val="24"/>
        </w:rPr>
        <w:t>Đuống</w:t>
      </w:r>
    </w:p>
    <w:p w:rsidR="003907DA" w:rsidRDefault="00AB6312">
      <w:pPr>
        <w:spacing w:before="138"/>
        <w:ind w:left="2528"/>
        <w:rPr>
          <w:i/>
          <w:sz w:val="24"/>
        </w:rPr>
      </w:pPr>
      <w:r>
        <w:rPr>
          <w:i/>
          <w:sz w:val="24"/>
        </w:rPr>
        <w:t>Ngày xưa cát trắng phẳng lì</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spacing w:line="360" w:lineRule="auto"/>
        <w:ind w:left="2528" w:right="5115"/>
        <w:rPr>
          <w:i/>
          <w:sz w:val="24"/>
        </w:rPr>
      </w:pPr>
      <w:r>
        <w:rPr>
          <w:i/>
          <w:sz w:val="24"/>
        </w:rPr>
        <w:t>Sông Đuống trôi đi</w:t>
      </w:r>
      <w:r>
        <w:rPr>
          <w:i/>
          <w:spacing w:val="-57"/>
          <w:sz w:val="24"/>
        </w:rPr>
        <w:t xml:space="preserve"> </w:t>
      </w:r>
      <w:r>
        <w:rPr>
          <w:i/>
          <w:sz w:val="24"/>
        </w:rPr>
        <w:t>Một</w:t>
      </w:r>
      <w:r>
        <w:rPr>
          <w:i/>
          <w:spacing w:val="-1"/>
          <w:sz w:val="24"/>
        </w:rPr>
        <w:t xml:space="preserve"> </w:t>
      </w:r>
      <w:r>
        <w:rPr>
          <w:i/>
          <w:sz w:val="24"/>
        </w:rPr>
        <w:t>dòng lấp lánh</w:t>
      </w:r>
    </w:p>
    <w:p w:rsidR="003907DA" w:rsidRDefault="00AB6312">
      <w:pPr>
        <w:ind w:left="2528"/>
        <w:rPr>
          <w:i/>
          <w:sz w:val="24"/>
        </w:rPr>
      </w:pPr>
      <w:r>
        <w:rPr>
          <w:i/>
          <w:sz w:val="24"/>
        </w:rPr>
        <w:t>Nằm nghiêng nghiêng</w:t>
      </w:r>
      <w:r>
        <w:rPr>
          <w:i/>
          <w:spacing w:val="-1"/>
          <w:sz w:val="24"/>
        </w:rPr>
        <w:t xml:space="preserve"> </w:t>
      </w:r>
      <w:r>
        <w:rPr>
          <w:i/>
          <w:sz w:val="24"/>
        </w:rPr>
        <w:t>trong kháng chiến trường kì</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4414"/>
        <w:rPr>
          <w:i/>
          <w:sz w:val="24"/>
        </w:rPr>
      </w:pPr>
      <w:r>
        <w:rPr>
          <w:i/>
          <w:sz w:val="24"/>
        </w:rPr>
        <w:t>Xanh xanh bãi mía bờ dâu</w:t>
      </w:r>
      <w:r>
        <w:rPr>
          <w:i/>
          <w:spacing w:val="-57"/>
          <w:sz w:val="24"/>
        </w:rPr>
        <w:t xml:space="preserve"> </w:t>
      </w:r>
      <w:r>
        <w:rPr>
          <w:i/>
          <w:sz w:val="24"/>
        </w:rPr>
        <w:t>Ngô</w:t>
      </w:r>
      <w:r>
        <w:rPr>
          <w:i/>
          <w:spacing w:val="-1"/>
          <w:sz w:val="24"/>
        </w:rPr>
        <w:t xml:space="preserve"> </w:t>
      </w:r>
      <w:r>
        <w:rPr>
          <w:i/>
          <w:sz w:val="24"/>
        </w:rPr>
        <w:t>khoai biêng biếc</w:t>
      </w:r>
    </w:p>
    <w:p w:rsidR="003907DA" w:rsidRDefault="00AB6312">
      <w:pPr>
        <w:ind w:left="2528"/>
        <w:rPr>
          <w:i/>
          <w:sz w:val="24"/>
        </w:rPr>
      </w:pPr>
      <w:r>
        <w:rPr>
          <w:i/>
          <w:sz w:val="24"/>
        </w:rPr>
        <w:t>Đứng</w:t>
      </w:r>
      <w:r>
        <w:rPr>
          <w:i/>
          <w:spacing w:val="-1"/>
          <w:sz w:val="24"/>
        </w:rPr>
        <w:t xml:space="preserve"> </w:t>
      </w:r>
      <w:r>
        <w:rPr>
          <w:i/>
          <w:sz w:val="24"/>
        </w:rPr>
        <w:t>bên</w:t>
      </w:r>
      <w:r>
        <w:rPr>
          <w:i/>
          <w:spacing w:val="-1"/>
          <w:sz w:val="24"/>
        </w:rPr>
        <w:t xml:space="preserve"> </w:t>
      </w:r>
      <w:r>
        <w:rPr>
          <w:i/>
          <w:sz w:val="24"/>
        </w:rPr>
        <w:t>này</w:t>
      </w:r>
      <w:r>
        <w:rPr>
          <w:i/>
          <w:spacing w:val="-1"/>
          <w:sz w:val="24"/>
        </w:rPr>
        <w:t xml:space="preserve"> </w:t>
      </w:r>
      <w:r>
        <w:rPr>
          <w:i/>
          <w:sz w:val="24"/>
        </w:rPr>
        <w:t>sông</w:t>
      </w:r>
      <w:r>
        <w:rPr>
          <w:i/>
          <w:spacing w:val="-2"/>
          <w:sz w:val="24"/>
        </w:rPr>
        <w:t xml:space="preserve"> </w:t>
      </w:r>
      <w:r>
        <w:rPr>
          <w:i/>
          <w:sz w:val="24"/>
        </w:rPr>
        <w:t>sao</w:t>
      </w:r>
      <w:r>
        <w:rPr>
          <w:i/>
          <w:spacing w:val="-1"/>
          <w:sz w:val="24"/>
        </w:rPr>
        <w:t xml:space="preserve"> </w:t>
      </w:r>
      <w:r>
        <w:rPr>
          <w:i/>
          <w:sz w:val="24"/>
        </w:rPr>
        <w:t>nhớ</w:t>
      </w:r>
      <w:r>
        <w:rPr>
          <w:i/>
          <w:spacing w:val="-1"/>
          <w:sz w:val="24"/>
        </w:rPr>
        <w:t xml:space="preserve"> </w:t>
      </w:r>
      <w:r>
        <w:rPr>
          <w:i/>
          <w:sz w:val="24"/>
        </w:rPr>
        <w:t>tiếc</w:t>
      </w:r>
    </w:p>
    <w:p w:rsidR="003907DA" w:rsidRDefault="00AB6312">
      <w:pPr>
        <w:spacing w:before="138"/>
        <w:ind w:left="2528"/>
        <w:rPr>
          <w:i/>
          <w:sz w:val="24"/>
        </w:rPr>
      </w:pPr>
      <w:r>
        <w:rPr>
          <w:i/>
          <w:sz w:val="24"/>
        </w:rPr>
        <w:t>Sao</w:t>
      </w:r>
      <w:r>
        <w:rPr>
          <w:i/>
          <w:spacing w:val="-1"/>
          <w:sz w:val="24"/>
        </w:rPr>
        <w:t xml:space="preserve"> </w:t>
      </w:r>
      <w:r>
        <w:rPr>
          <w:i/>
          <w:sz w:val="24"/>
        </w:rPr>
        <w:t>xót xa</w:t>
      </w:r>
      <w:r>
        <w:rPr>
          <w:i/>
          <w:spacing w:val="-1"/>
          <w:sz w:val="24"/>
        </w:rPr>
        <w:t xml:space="preserve"> </w:t>
      </w:r>
      <w:r>
        <w:rPr>
          <w:i/>
          <w:sz w:val="24"/>
        </w:rPr>
        <w:t>như rụng</w:t>
      </w:r>
      <w:r>
        <w:rPr>
          <w:i/>
          <w:spacing w:val="-2"/>
          <w:sz w:val="24"/>
        </w:rPr>
        <w:t xml:space="preserve"> </w:t>
      </w:r>
      <w:r>
        <w:rPr>
          <w:i/>
          <w:sz w:val="24"/>
        </w:rPr>
        <w:t>bàn tay…”</w:t>
      </w:r>
    </w:p>
    <w:p w:rsidR="003907DA" w:rsidRDefault="00AB6312">
      <w:pPr>
        <w:pStyle w:val="BodyText"/>
        <w:spacing w:before="138"/>
        <w:ind w:left="0" w:right="219"/>
        <w:jc w:val="right"/>
      </w:pPr>
      <w:r>
        <w:t>(Hoàng</w:t>
      </w:r>
      <w:r>
        <w:rPr>
          <w:spacing w:val="-2"/>
        </w:rPr>
        <w:t xml:space="preserve"> </w:t>
      </w:r>
      <w:r>
        <w:t>Cầm</w:t>
      </w:r>
      <w:r>
        <w:rPr>
          <w:spacing w:val="-1"/>
        </w:rPr>
        <w:t xml:space="preserve"> </w:t>
      </w:r>
      <w:r>
        <w:t>–</w:t>
      </w:r>
      <w:r>
        <w:rPr>
          <w:spacing w:val="-1"/>
        </w:rPr>
        <w:t xml:space="preserve"> </w:t>
      </w:r>
      <w:r>
        <w:t>Bên</w:t>
      </w:r>
      <w:r>
        <w:rPr>
          <w:spacing w:val="-2"/>
        </w:rPr>
        <w:t xml:space="preserve"> </w:t>
      </w:r>
      <w:r>
        <w:t>kia</w:t>
      </w:r>
      <w:r>
        <w:rPr>
          <w:spacing w:val="-1"/>
        </w:rPr>
        <w:t xml:space="preserve"> </w:t>
      </w:r>
      <w:r>
        <w:t>sông</w:t>
      </w:r>
      <w:r>
        <w:rPr>
          <w:spacing w:val="-2"/>
        </w:rPr>
        <w:t xml:space="preserve"> </w:t>
      </w:r>
      <w:r>
        <w:t>Đuống,</w:t>
      </w:r>
      <w:r>
        <w:rPr>
          <w:spacing w:val="-2"/>
        </w:rPr>
        <w:t xml:space="preserve"> </w:t>
      </w:r>
      <w:r>
        <w:t>Ngữ</w:t>
      </w:r>
      <w:r>
        <w:rPr>
          <w:spacing w:val="-1"/>
        </w:rPr>
        <w:t xml:space="preserve"> </w:t>
      </w:r>
      <w:r>
        <w:t>văn</w:t>
      </w:r>
      <w:r>
        <w:rPr>
          <w:spacing w:val="-2"/>
        </w:rPr>
        <w:t xml:space="preserve"> </w:t>
      </w:r>
      <w:r>
        <w:t>12</w:t>
      </w:r>
      <w:r>
        <w:rPr>
          <w:spacing w:val="-1"/>
        </w:rPr>
        <w:t xml:space="preserve"> </w:t>
      </w:r>
      <w:r>
        <w:t>nâng</w:t>
      </w:r>
      <w:r>
        <w:rPr>
          <w:spacing w:val="-1"/>
        </w:rPr>
        <w:t xml:space="preserve"> </w:t>
      </w:r>
      <w:r>
        <w:t>cao,</w:t>
      </w:r>
      <w:r>
        <w:rPr>
          <w:spacing w:val="-1"/>
        </w:rPr>
        <w:t xml:space="preserve"> </w:t>
      </w:r>
      <w:r>
        <w:t>NXB</w:t>
      </w:r>
      <w:r>
        <w:rPr>
          <w:spacing w:val="-2"/>
        </w:rPr>
        <w:t xml:space="preserve"> </w:t>
      </w:r>
      <w:r>
        <w:t>Giáo</w:t>
      </w:r>
      <w:r>
        <w:rPr>
          <w:spacing w:val="-2"/>
        </w:rPr>
        <w:t xml:space="preserve"> </w:t>
      </w:r>
      <w:r>
        <w:t>dục</w:t>
      </w:r>
      <w:r>
        <w:rPr>
          <w:spacing w:val="-1"/>
        </w:rPr>
        <w:t xml:space="preserve"> </w:t>
      </w:r>
      <w:r>
        <w:t>Việt</w:t>
      </w:r>
      <w:r>
        <w:rPr>
          <w:spacing w:val="-2"/>
        </w:rPr>
        <w:t xml:space="preserve"> </w:t>
      </w:r>
      <w:r>
        <w:t>Nam</w:t>
      </w:r>
      <w:r>
        <w:rPr>
          <w:spacing w:val="-2"/>
        </w:rPr>
        <w:t xml:space="preserve"> </w:t>
      </w:r>
      <w:r>
        <w:t>2014,</w:t>
      </w:r>
    </w:p>
    <w:p w:rsidR="003907DA" w:rsidRDefault="00AB6312">
      <w:pPr>
        <w:pStyle w:val="BodyText"/>
        <w:spacing w:before="138"/>
        <w:ind w:left="0" w:right="217"/>
        <w:jc w:val="right"/>
      </w:pPr>
      <w:r>
        <w:t>tập</w:t>
      </w:r>
      <w:r>
        <w:rPr>
          <w:spacing w:val="-1"/>
        </w:rPr>
        <w:t xml:space="preserve"> </w:t>
      </w:r>
      <w:r>
        <w:t>một, trang 72)</w:t>
      </w:r>
    </w:p>
    <w:p w:rsidR="003907DA" w:rsidRDefault="00AB6312">
      <w:pPr>
        <w:pStyle w:val="ListParagraph"/>
        <w:numPr>
          <w:ilvl w:val="0"/>
          <w:numId w:val="11"/>
        </w:numPr>
        <w:tabs>
          <w:tab w:val="left" w:pos="512"/>
        </w:tabs>
        <w:rPr>
          <w:sz w:val="24"/>
        </w:rPr>
      </w:pPr>
      <w:r>
        <w:rPr>
          <w:sz w:val="24"/>
        </w:rPr>
        <w:t>Xác</w:t>
      </w:r>
      <w:r>
        <w:rPr>
          <w:spacing w:val="4"/>
          <w:sz w:val="24"/>
        </w:rPr>
        <w:t xml:space="preserve"> </w:t>
      </w:r>
      <w:r>
        <w:rPr>
          <w:sz w:val="24"/>
        </w:rPr>
        <w:t>định</w:t>
      </w:r>
      <w:r>
        <w:rPr>
          <w:spacing w:val="5"/>
          <w:sz w:val="24"/>
        </w:rPr>
        <w:t xml:space="preserve"> </w:t>
      </w:r>
      <w:r>
        <w:rPr>
          <w:sz w:val="24"/>
        </w:rPr>
        <w:t>đề</w:t>
      </w:r>
      <w:r>
        <w:rPr>
          <w:spacing w:val="4"/>
          <w:sz w:val="24"/>
        </w:rPr>
        <w:t xml:space="preserve"> </w:t>
      </w:r>
      <w:r>
        <w:rPr>
          <w:sz w:val="24"/>
        </w:rPr>
        <w:t>tài,</w:t>
      </w:r>
      <w:r>
        <w:rPr>
          <w:spacing w:val="5"/>
          <w:sz w:val="24"/>
        </w:rPr>
        <w:t xml:space="preserve"> </w:t>
      </w:r>
      <w:r>
        <w:rPr>
          <w:sz w:val="24"/>
        </w:rPr>
        <w:t>thể</w:t>
      </w:r>
      <w:r>
        <w:rPr>
          <w:spacing w:val="5"/>
          <w:sz w:val="24"/>
        </w:rPr>
        <w:t xml:space="preserve"> </w:t>
      </w:r>
      <w:r>
        <w:rPr>
          <w:sz w:val="24"/>
        </w:rPr>
        <w:t>thơ</w:t>
      </w:r>
      <w:r>
        <w:rPr>
          <w:spacing w:val="4"/>
          <w:sz w:val="24"/>
        </w:rPr>
        <w:t xml:space="preserve"> </w:t>
      </w:r>
      <w:r>
        <w:rPr>
          <w:sz w:val="24"/>
        </w:rPr>
        <w:t>của</w:t>
      </w:r>
      <w:r>
        <w:rPr>
          <w:spacing w:val="5"/>
          <w:sz w:val="24"/>
        </w:rPr>
        <w:t xml:space="preserve"> </w:t>
      </w:r>
      <w:r>
        <w:rPr>
          <w:sz w:val="24"/>
        </w:rPr>
        <w:t>đoạn</w:t>
      </w:r>
      <w:r>
        <w:rPr>
          <w:spacing w:val="5"/>
          <w:sz w:val="24"/>
        </w:rPr>
        <w:t xml:space="preserve"> </w:t>
      </w:r>
      <w:r>
        <w:rPr>
          <w:sz w:val="24"/>
        </w:rPr>
        <w:t>thơ</w:t>
      </w:r>
      <w:r>
        <w:rPr>
          <w:spacing w:val="4"/>
          <w:sz w:val="24"/>
        </w:rPr>
        <w:t xml:space="preserve"> </w:t>
      </w:r>
      <w:r>
        <w:rPr>
          <w:sz w:val="24"/>
        </w:rPr>
        <w:t>trên.</w:t>
      </w:r>
      <w:r>
        <w:rPr>
          <w:spacing w:val="5"/>
          <w:sz w:val="24"/>
        </w:rPr>
        <w:t xml:space="preserve"> </w:t>
      </w:r>
      <w:r>
        <w:rPr>
          <w:sz w:val="24"/>
        </w:rPr>
        <w:t>Dựa</w:t>
      </w:r>
      <w:r>
        <w:rPr>
          <w:spacing w:val="5"/>
          <w:sz w:val="24"/>
        </w:rPr>
        <w:t xml:space="preserve"> </w:t>
      </w:r>
      <w:r>
        <w:rPr>
          <w:sz w:val="24"/>
        </w:rPr>
        <w:t>vào</w:t>
      </w:r>
      <w:r>
        <w:rPr>
          <w:spacing w:val="4"/>
          <w:sz w:val="24"/>
        </w:rPr>
        <w:t xml:space="preserve"> </w:t>
      </w:r>
      <w:r>
        <w:rPr>
          <w:sz w:val="24"/>
        </w:rPr>
        <w:t>đâu</w:t>
      </w:r>
      <w:r>
        <w:rPr>
          <w:spacing w:val="5"/>
          <w:sz w:val="24"/>
        </w:rPr>
        <w:t xml:space="preserve"> </w:t>
      </w:r>
      <w:r>
        <w:rPr>
          <w:sz w:val="24"/>
        </w:rPr>
        <w:t>để</w:t>
      </w:r>
      <w:r>
        <w:rPr>
          <w:spacing w:val="5"/>
          <w:sz w:val="24"/>
        </w:rPr>
        <w:t xml:space="preserve"> </w:t>
      </w:r>
      <w:r>
        <w:rPr>
          <w:sz w:val="24"/>
        </w:rPr>
        <w:t>biết</w:t>
      </w:r>
      <w:r>
        <w:rPr>
          <w:spacing w:val="4"/>
          <w:sz w:val="24"/>
        </w:rPr>
        <w:t xml:space="preserve"> </w:t>
      </w:r>
      <w:r>
        <w:rPr>
          <w:sz w:val="24"/>
        </w:rPr>
        <w:t>được</w:t>
      </w:r>
      <w:r>
        <w:rPr>
          <w:spacing w:val="5"/>
          <w:sz w:val="24"/>
        </w:rPr>
        <w:t xml:space="preserve"> </w:t>
      </w:r>
      <w:r>
        <w:rPr>
          <w:sz w:val="24"/>
        </w:rPr>
        <w:t>những</w:t>
      </w:r>
      <w:r>
        <w:rPr>
          <w:spacing w:val="5"/>
          <w:sz w:val="24"/>
        </w:rPr>
        <w:t xml:space="preserve"> </w:t>
      </w:r>
      <w:r>
        <w:rPr>
          <w:sz w:val="24"/>
        </w:rPr>
        <w:t>điều</w:t>
      </w:r>
      <w:r>
        <w:rPr>
          <w:spacing w:val="4"/>
          <w:sz w:val="24"/>
        </w:rPr>
        <w:t xml:space="preserve"> </w:t>
      </w:r>
      <w:r>
        <w:rPr>
          <w:sz w:val="24"/>
        </w:rPr>
        <w:t>đó?</w:t>
      </w:r>
      <w:r>
        <w:rPr>
          <w:spacing w:val="5"/>
          <w:sz w:val="24"/>
        </w:rPr>
        <w:t xml:space="preserve"> </w:t>
      </w:r>
      <w:r>
        <w:rPr>
          <w:sz w:val="24"/>
        </w:rPr>
        <w:t>(0,25</w:t>
      </w:r>
    </w:p>
    <w:p w:rsidR="003907DA" w:rsidRDefault="00AB6312">
      <w:pPr>
        <w:pStyle w:val="BodyText"/>
        <w:spacing w:before="138"/>
      </w:pPr>
      <w:r>
        <w:t>điểm)</w:t>
      </w:r>
    </w:p>
    <w:p w:rsidR="003907DA" w:rsidRDefault="00AB6312">
      <w:pPr>
        <w:pStyle w:val="ListParagraph"/>
        <w:numPr>
          <w:ilvl w:val="0"/>
          <w:numId w:val="11"/>
        </w:numPr>
        <w:tabs>
          <w:tab w:val="left" w:pos="538"/>
        </w:tabs>
        <w:ind w:left="537" w:hanging="278"/>
        <w:rPr>
          <w:sz w:val="24"/>
        </w:rPr>
      </w:pPr>
      <w:r>
        <w:rPr>
          <w:sz w:val="24"/>
        </w:rPr>
        <w:t>Hãy</w:t>
      </w:r>
      <w:r>
        <w:rPr>
          <w:spacing w:val="16"/>
          <w:sz w:val="24"/>
        </w:rPr>
        <w:t xml:space="preserve"> </w:t>
      </w:r>
      <w:r>
        <w:rPr>
          <w:sz w:val="24"/>
        </w:rPr>
        <w:t>chỉ</w:t>
      </w:r>
      <w:r>
        <w:rPr>
          <w:spacing w:val="18"/>
          <w:sz w:val="24"/>
        </w:rPr>
        <w:t xml:space="preserve"> </w:t>
      </w:r>
      <w:r>
        <w:rPr>
          <w:sz w:val="24"/>
        </w:rPr>
        <w:t>ra</w:t>
      </w:r>
      <w:r>
        <w:rPr>
          <w:spacing w:val="17"/>
          <w:sz w:val="24"/>
        </w:rPr>
        <w:t xml:space="preserve"> </w:t>
      </w:r>
      <w:r>
        <w:rPr>
          <w:sz w:val="24"/>
        </w:rPr>
        <w:t>những</w:t>
      </w:r>
      <w:r>
        <w:rPr>
          <w:spacing w:val="17"/>
          <w:sz w:val="24"/>
        </w:rPr>
        <w:t xml:space="preserve"> </w:t>
      </w:r>
      <w:r>
        <w:rPr>
          <w:sz w:val="24"/>
        </w:rPr>
        <w:t>từ</w:t>
      </w:r>
      <w:r>
        <w:rPr>
          <w:spacing w:val="18"/>
          <w:sz w:val="24"/>
        </w:rPr>
        <w:t xml:space="preserve"> </w:t>
      </w:r>
      <w:r>
        <w:rPr>
          <w:sz w:val="24"/>
        </w:rPr>
        <w:t>láy</w:t>
      </w:r>
      <w:r>
        <w:rPr>
          <w:spacing w:val="18"/>
          <w:sz w:val="24"/>
        </w:rPr>
        <w:t xml:space="preserve"> </w:t>
      </w:r>
      <w:r>
        <w:rPr>
          <w:sz w:val="24"/>
        </w:rPr>
        <w:t>được</w:t>
      </w:r>
      <w:r>
        <w:rPr>
          <w:spacing w:val="17"/>
          <w:sz w:val="24"/>
        </w:rPr>
        <w:t xml:space="preserve"> </w:t>
      </w:r>
      <w:r>
        <w:rPr>
          <w:sz w:val="24"/>
        </w:rPr>
        <w:t>tác</w:t>
      </w:r>
      <w:r>
        <w:rPr>
          <w:spacing w:val="18"/>
          <w:sz w:val="24"/>
        </w:rPr>
        <w:t xml:space="preserve"> </w:t>
      </w:r>
      <w:r>
        <w:rPr>
          <w:sz w:val="24"/>
        </w:rPr>
        <w:t>giả</w:t>
      </w:r>
      <w:r>
        <w:rPr>
          <w:spacing w:val="18"/>
          <w:sz w:val="24"/>
        </w:rPr>
        <w:t xml:space="preserve"> </w:t>
      </w:r>
      <w:r>
        <w:rPr>
          <w:sz w:val="24"/>
        </w:rPr>
        <w:t>sử</w:t>
      </w:r>
      <w:r>
        <w:rPr>
          <w:spacing w:val="17"/>
          <w:sz w:val="24"/>
        </w:rPr>
        <w:t xml:space="preserve"> </w:t>
      </w:r>
      <w:r>
        <w:rPr>
          <w:sz w:val="24"/>
        </w:rPr>
        <w:t>dụng</w:t>
      </w:r>
      <w:r>
        <w:rPr>
          <w:spacing w:val="17"/>
          <w:sz w:val="24"/>
        </w:rPr>
        <w:t xml:space="preserve"> </w:t>
      </w:r>
      <w:r>
        <w:rPr>
          <w:sz w:val="24"/>
        </w:rPr>
        <w:t>trong</w:t>
      </w:r>
      <w:r>
        <w:rPr>
          <w:spacing w:val="18"/>
          <w:sz w:val="24"/>
        </w:rPr>
        <w:t xml:space="preserve"> </w:t>
      </w:r>
      <w:r>
        <w:rPr>
          <w:sz w:val="24"/>
        </w:rPr>
        <w:t>đoạn</w:t>
      </w:r>
      <w:r>
        <w:rPr>
          <w:spacing w:val="18"/>
          <w:sz w:val="24"/>
        </w:rPr>
        <w:t xml:space="preserve"> </w:t>
      </w:r>
      <w:r>
        <w:rPr>
          <w:sz w:val="24"/>
        </w:rPr>
        <w:t>thơ.</w:t>
      </w:r>
      <w:r>
        <w:rPr>
          <w:spacing w:val="17"/>
          <w:sz w:val="24"/>
        </w:rPr>
        <w:t xml:space="preserve"> </w:t>
      </w:r>
      <w:r>
        <w:rPr>
          <w:sz w:val="24"/>
        </w:rPr>
        <w:t>Từ</w:t>
      </w:r>
      <w:r>
        <w:rPr>
          <w:spacing w:val="18"/>
          <w:sz w:val="24"/>
        </w:rPr>
        <w:t xml:space="preserve"> </w:t>
      </w:r>
      <w:r>
        <w:rPr>
          <w:sz w:val="24"/>
        </w:rPr>
        <w:t>láy</w:t>
      </w:r>
      <w:r>
        <w:rPr>
          <w:spacing w:val="18"/>
          <w:sz w:val="24"/>
        </w:rPr>
        <w:t xml:space="preserve"> </w:t>
      </w:r>
      <w:r>
        <w:rPr>
          <w:sz w:val="24"/>
        </w:rPr>
        <w:t>nào</w:t>
      </w:r>
      <w:r>
        <w:rPr>
          <w:spacing w:val="17"/>
          <w:sz w:val="24"/>
        </w:rPr>
        <w:t xml:space="preserve"> </w:t>
      </w:r>
      <w:r>
        <w:rPr>
          <w:sz w:val="24"/>
        </w:rPr>
        <w:t>trong</w:t>
      </w:r>
      <w:r>
        <w:rPr>
          <w:spacing w:val="18"/>
          <w:sz w:val="24"/>
        </w:rPr>
        <w:t xml:space="preserve"> </w:t>
      </w:r>
      <w:r>
        <w:rPr>
          <w:sz w:val="24"/>
        </w:rPr>
        <w:t>số</w:t>
      </w:r>
      <w:r>
        <w:rPr>
          <w:spacing w:val="17"/>
          <w:sz w:val="24"/>
        </w:rPr>
        <w:t xml:space="preserve"> </w:t>
      </w:r>
      <w:r>
        <w:rPr>
          <w:sz w:val="24"/>
        </w:rPr>
        <w:t>đó</w:t>
      </w:r>
      <w:r>
        <w:rPr>
          <w:spacing w:val="18"/>
          <w:sz w:val="24"/>
        </w:rPr>
        <w:t xml:space="preserve"> </w:t>
      </w:r>
      <w:r>
        <w:rPr>
          <w:sz w:val="24"/>
        </w:rPr>
        <w:t>đã</w:t>
      </w:r>
    </w:p>
    <w:p w:rsidR="003907DA" w:rsidRDefault="00AB6312">
      <w:pPr>
        <w:pStyle w:val="BodyText"/>
        <w:spacing w:before="138"/>
      </w:pPr>
      <w:r>
        <w:t>góp</w:t>
      </w:r>
      <w:r>
        <w:rPr>
          <w:spacing w:val="-1"/>
        </w:rPr>
        <w:t xml:space="preserve"> </w:t>
      </w:r>
      <w:r>
        <w:t>phần tạo nên</w:t>
      </w:r>
      <w:r>
        <w:rPr>
          <w:spacing w:val="-1"/>
        </w:rPr>
        <w:t xml:space="preserve"> </w:t>
      </w:r>
      <w:r>
        <w:t>một hình ảnh thơ</w:t>
      </w:r>
      <w:r>
        <w:rPr>
          <w:spacing w:val="-1"/>
        </w:rPr>
        <w:t xml:space="preserve"> </w:t>
      </w:r>
      <w:r>
        <w:t>lạ? (0,5 điểm)</w:t>
      </w:r>
    </w:p>
    <w:p w:rsidR="003907DA" w:rsidRDefault="00AB6312">
      <w:pPr>
        <w:pStyle w:val="ListParagraph"/>
        <w:numPr>
          <w:ilvl w:val="0"/>
          <w:numId w:val="11"/>
        </w:numPr>
        <w:tabs>
          <w:tab w:val="left" w:pos="507"/>
        </w:tabs>
        <w:ind w:left="506" w:hanging="247"/>
        <w:rPr>
          <w:sz w:val="24"/>
        </w:rPr>
      </w:pPr>
      <w:r>
        <w:rPr>
          <w:sz w:val="24"/>
        </w:rPr>
        <w:t>Nêu</w:t>
      </w:r>
      <w:r>
        <w:rPr>
          <w:spacing w:val="-2"/>
          <w:sz w:val="24"/>
        </w:rPr>
        <w:t xml:space="preserve"> </w:t>
      </w:r>
      <w:r>
        <w:rPr>
          <w:sz w:val="24"/>
        </w:rPr>
        <w:t>ý</w:t>
      </w:r>
      <w:r>
        <w:rPr>
          <w:spacing w:val="-1"/>
          <w:sz w:val="24"/>
        </w:rPr>
        <w:t xml:space="preserve"> </w:t>
      </w:r>
      <w:r>
        <w:rPr>
          <w:sz w:val="24"/>
        </w:rPr>
        <w:t>nghĩa</w:t>
      </w:r>
      <w:r>
        <w:rPr>
          <w:spacing w:val="-1"/>
          <w:sz w:val="24"/>
        </w:rPr>
        <w:t xml:space="preserve"> </w:t>
      </w:r>
      <w:r>
        <w:rPr>
          <w:sz w:val="24"/>
        </w:rPr>
        <w:t>của</w:t>
      </w:r>
      <w:r>
        <w:rPr>
          <w:spacing w:val="-1"/>
          <w:sz w:val="24"/>
        </w:rPr>
        <w:t xml:space="preserve"> </w:t>
      </w:r>
      <w:r>
        <w:rPr>
          <w:sz w:val="24"/>
        </w:rPr>
        <w:t>phép so</w:t>
      </w:r>
      <w:r>
        <w:rPr>
          <w:spacing w:val="-2"/>
          <w:sz w:val="24"/>
        </w:rPr>
        <w:t xml:space="preserve"> </w:t>
      </w:r>
      <w:r>
        <w:rPr>
          <w:sz w:val="24"/>
        </w:rPr>
        <w:t>sánh</w:t>
      </w:r>
      <w:r>
        <w:rPr>
          <w:spacing w:val="-1"/>
          <w:sz w:val="24"/>
        </w:rPr>
        <w:t xml:space="preserve"> </w:t>
      </w:r>
      <w:r>
        <w:rPr>
          <w:sz w:val="24"/>
        </w:rPr>
        <w:t>được</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trong đoạn</w:t>
      </w:r>
      <w:r>
        <w:rPr>
          <w:spacing w:val="-1"/>
          <w:sz w:val="24"/>
        </w:rPr>
        <w:t xml:space="preserve"> </w:t>
      </w:r>
      <w:r>
        <w:rPr>
          <w:sz w:val="24"/>
        </w:rPr>
        <w:t>thơ. (0,25</w:t>
      </w:r>
      <w:r>
        <w:rPr>
          <w:spacing w:val="-1"/>
          <w:sz w:val="24"/>
        </w:rPr>
        <w:t xml:space="preserve"> </w:t>
      </w:r>
      <w:r>
        <w:rPr>
          <w:sz w:val="24"/>
        </w:rPr>
        <w:t>điểm)</w:t>
      </w:r>
    </w:p>
    <w:p w:rsidR="003907DA" w:rsidRDefault="00AB6312">
      <w:pPr>
        <w:pStyle w:val="ListParagraph"/>
        <w:numPr>
          <w:ilvl w:val="0"/>
          <w:numId w:val="11"/>
        </w:numPr>
        <w:tabs>
          <w:tab w:val="left" w:pos="528"/>
        </w:tabs>
        <w:ind w:left="527" w:hanging="268"/>
        <w:rPr>
          <w:sz w:val="24"/>
        </w:rPr>
      </w:pPr>
      <w:r>
        <w:rPr>
          <w:sz w:val="24"/>
        </w:rPr>
        <w:t>Từ</w:t>
      </w:r>
      <w:r>
        <w:rPr>
          <w:spacing w:val="6"/>
          <w:sz w:val="24"/>
        </w:rPr>
        <w:t xml:space="preserve"> </w:t>
      </w:r>
      <w:r>
        <w:rPr>
          <w:sz w:val="24"/>
        </w:rPr>
        <w:t>gợi</w:t>
      </w:r>
      <w:r>
        <w:rPr>
          <w:spacing w:val="7"/>
          <w:sz w:val="24"/>
        </w:rPr>
        <w:t xml:space="preserve"> </w:t>
      </w:r>
      <w:r>
        <w:rPr>
          <w:sz w:val="24"/>
        </w:rPr>
        <w:t>ý</w:t>
      </w:r>
      <w:r>
        <w:rPr>
          <w:spacing w:val="7"/>
          <w:sz w:val="24"/>
        </w:rPr>
        <w:t xml:space="preserve"> </w:t>
      </w:r>
      <w:r>
        <w:rPr>
          <w:sz w:val="24"/>
        </w:rPr>
        <w:t>của</w:t>
      </w:r>
      <w:r>
        <w:rPr>
          <w:spacing w:val="7"/>
          <w:sz w:val="24"/>
        </w:rPr>
        <w:t xml:space="preserve"> </w:t>
      </w:r>
      <w:r>
        <w:rPr>
          <w:sz w:val="24"/>
        </w:rPr>
        <w:t>đoạn</w:t>
      </w:r>
      <w:r>
        <w:rPr>
          <w:spacing w:val="7"/>
          <w:sz w:val="24"/>
        </w:rPr>
        <w:t xml:space="preserve"> </w:t>
      </w:r>
      <w:r>
        <w:rPr>
          <w:sz w:val="24"/>
        </w:rPr>
        <w:t>thơ,</w:t>
      </w:r>
      <w:r>
        <w:rPr>
          <w:spacing w:val="7"/>
          <w:sz w:val="24"/>
        </w:rPr>
        <w:t xml:space="preserve"> </w:t>
      </w:r>
      <w:r>
        <w:rPr>
          <w:sz w:val="24"/>
        </w:rPr>
        <w:t>hãy</w:t>
      </w:r>
      <w:r>
        <w:rPr>
          <w:spacing w:val="7"/>
          <w:sz w:val="24"/>
        </w:rPr>
        <w:t xml:space="preserve"> </w:t>
      </w:r>
      <w:r>
        <w:rPr>
          <w:sz w:val="24"/>
        </w:rPr>
        <w:t>viết</w:t>
      </w:r>
      <w:r>
        <w:rPr>
          <w:spacing w:val="7"/>
          <w:sz w:val="24"/>
        </w:rPr>
        <w:t xml:space="preserve"> </w:t>
      </w:r>
      <w:r>
        <w:rPr>
          <w:sz w:val="24"/>
        </w:rPr>
        <w:t>một</w:t>
      </w:r>
      <w:r>
        <w:rPr>
          <w:spacing w:val="7"/>
          <w:sz w:val="24"/>
        </w:rPr>
        <w:t xml:space="preserve"> </w:t>
      </w:r>
      <w:r>
        <w:rPr>
          <w:sz w:val="24"/>
        </w:rPr>
        <w:t>đoạn</w:t>
      </w:r>
      <w:r>
        <w:rPr>
          <w:spacing w:val="7"/>
          <w:sz w:val="24"/>
        </w:rPr>
        <w:t xml:space="preserve"> </w:t>
      </w:r>
      <w:r>
        <w:rPr>
          <w:sz w:val="24"/>
        </w:rPr>
        <w:t>văn</w:t>
      </w:r>
      <w:r>
        <w:rPr>
          <w:spacing w:val="6"/>
          <w:sz w:val="24"/>
        </w:rPr>
        <w:t xml:space="preserve"> </w:t>
      </w:r>
      <w:r>
        <w:rPr>
          <w:sz w:val="24"/>
        </w:rPr>
        <w:t>(không</w:t>
      </w:r>
      <w:r>
        <w:rPr>
          <w:spacing w:val="7"/>
          <w:sz w:val="24"/>
        </w:rPr>
        <w:t xml:space="preserve"> </w:t>
      </w:r>
      <w:r>
        <w:rPr>
          <w:sz w:val="24"/>
        </w:rPr>
        <w:t>quá</w:t>
      </w:r>
      <w:r>
        <w:rPr>
          <w:spacing w:val="7"/>
          <w:sz w:val="24"/>
        </w:rPr>
        <w:t xml:space="preserve"> </w:t>
      </w:r>
      <w:r>
        <w:rPr>
          <w:sz w:val="24"/>
        </w:rPr>
        <w:t>10</w:t>
      </w:r>
      <w:r>
        <w:rPr>
          <w:spacing w:val="7"/>
          <w:sz w:val="24"/>
        </w:rPr>
        <w:t xml:space="preserve"> </w:t>
      </w:r>
      <w:r>
        <w:rPr>
          <w:sz w:val="24"/>
        </w:rPr>
        <w:t>câu)</w:t>
      </w:r>
      <w:r>
        <w:rPr>
          <w:spacing w:val="7"/>
          <w:sz w:val="24"/>
        </w:rPr>
        <w:t xml:space="preserve"> </w:t>
      </w:r>
      <w:r>
        <w:rPr>
          <w:sz w:val="24"/>
        </w:rPr>
        <w:t>về</w:t>
      </w:r>
      <w:r>
        <w:rPr>
          <w:spacing w:val="7"/>
          <w:sz w:val="24"/>
        </w:rPr>
        <w:t xml:space="preserve"> </w:t>
      </w:r>
      <w:r>
        <w:rPr>
          <w:sz w:val="24"/>
        </w:rPr>
        <w:t>chủ</w:t>
      </w:r>
      <w:r>
        <w:rPr>
          <w:spacing w:val="7"/>
          <w:sz w:val="24"/>
        </w:rPr>
        <w:t xml:space="preserve"> </w:t>
      </w:r>
      <w:r>
        <w:rPr>
          <w:sz w:val="24"/>
        </w:rPr>
        <w:t>đề</w:t>
      </w:r>
      <w:r>
        <w:rPr>
          <w:spacing w:val="7"/>
          <w:sz w:val="24"/>
        </w:rPr>
        <w:t xml:space="preserve"> </w:t>
      </w:r>
      <w:r>
        <w:rPr>
          <w:sz w:val="24"/>
        </w:rPr>
        <w:t>Tình</w:t>
      </w:r>
      <w:r>
        <w:rPr>
          <w:spacing w:val="8"/>
          <w:sz w:val="24"/>
        </w:rPr>
        <w:t xml:space="preserve"> </w:t>
      </w:r>
      <w:r>
        <w:rPr>
          <w:sz w:val="24"/>
        </w:rPr>
        <w:t>yêu</w:t>
      </w:r>
      <w:r>
        <w:rPr>
          <w:spacing w:val="7"/>
          <w:sz w:val="24"/>
        </w:rPr>
        <w:t xml:space="preserve"> </w:t>
      </w:r>
      <w:r>
        <w:rPr>
          <w:sz w:val="24"/>
        </w:rPr>
        <w:t>quê</w:t>
      </w:r>
    </w:p>
    <w:p w:rsidR="003907DA" w:rsidRDefault="00AB6312">
      <w:pPr>
        <w:pStyle w:val="BodyText"/>
        <w:spacing w:before="138"/>
      </w:pPr>
      <w:r>
        <w:t>hương.</w:t>
      </w:r>
      <w:r>
        <w:rPr>
          <w:spacing w:val="-1"/>
        </w:rPr>
        <w:t xml:space="preserve"> </w:t>
      </w:r>
      <w:r>
        <w:t>(0,5 điểm)</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260"/>
        <w:jc w:val="both"/>
        <w:rPr>
          <w:b/>
          <w:sz w:val="24"/>
        </w:rPr>
      </w:pPr>
      <w:r>
        <w:rPr>
          <w:b/>
          <w:sz w:val="24"/>
        </w:rPr>
        <w:t>Câu</w:t>
      </w:r>
      <w:r>
        <w:rPr>
          <w:b/>
          <w:spacing w:val="-2"/>
          <w:sz w:val="24"/>
        </w:rPr>
        <w:t xml:space="preserve"> </w:t>
      </w:r>
      <w:r>
        <w:rPr>
          <w:b/>
          <w:sz w:val="24"/>
        </w:rPr>
        <w:t>1</w:t>
      </w:r>
      <w:r>
        <w:rPr>
          <w:sz w:val="24"/>
        </w:rPr>
        <w:t>.</w:t>
      </w:r>
      <w:r>
        <w:rPr>
          <w:spacing w:val="-1"/>
          <w:sz w:val="24"/>
        </w:rPr>
        <w:t xml:space="preserve"> </w:t>
      </w:r>
      <w:r>
        <w:rPr>
          <w:b/>
          <w:sz w:val="24"/>
        </w:rPr>
        <w:t>Đọc</w:t>
      </w:r>
      <w:r>
        <w:rPr>
          <w:b/>
          <w:spacing w:val="-2"/>
          <w:sz w:val="24"/>
        </w:rPr>
        <w:t xml:space="preserve"> </w:t>
      </w:r>
      <w:r>
        <w:rPr>
          <w:b/>
          <w:sz w:val="24"/>
        </w:rPr>
        <w:t>hiểu</w:t>
      </w:r>
      <w:r>
        <w:rPr>
          <w:b/>
          <w:spacing w:val="-2"/>
          <w:sz w:val="24"/>
        </w:rPr>
        <w:t xml:space="preserve"> </w:t>
      </w:r>
      <w:r>
        <w:rPr>
          <w:b/>
          <w:sz w:val="24"/>
        </w:rPr>
        <w:t>một</w:t>
      </w:r>
      <w:r>
        <w:rPr>
          <w:b/>
          <w:spacing w:val="-1"/>
          <w:sz w:val="24"/>
        </w:rPr>
        <w:t xml:space="preserve"> </w:t>
      </w:r>
      <w:r>
        <w:rPr>
          <w:b/>
          <w:sz w:val="24"/>
        </w:rPr>
        <w:t>đoạn</w:t>
      </w:r>
      <w:r>
        <w:rPr>
          <w:b/>
          <w:spacing w:val="-1"/>
          <w:sz w:val="24"/>
        </w:rPr>
        <w:t xml:space="preserve"> </w:t>
      </w:r>
      <w:r>
        <w:rPr>
          <w:b/>
          <w:sz w:val="24"/>
        </w:rPr>
        <w:t>văn</w:t>
      </w:r>
      <w:r>
        <w:rPr>
          <w:b/>
          <w:spacing w:val="-1"/>
          <w:sz w:val="24"/>
        </w:rPr>
        <w:t xml:space="preserve"> </w:t>
      </w:r>
      <w:r>
        <w:rPr>
          <w:b/>
          <w:sz w:val="24"/>
        </w:rPr>
        <w:t>trong bài</w:t>
      </w:r>
      <w:r>
        <w:rPr>
          <w:b/>
          <w:spacing w:val="-2"/>
          <w:sz w:val="24"/>
        </w:rPr>
        <w:t xml:space="preserve"> </w:t>
      </w:r>
      <w:r>
        <w:rPr>
          <w:b/>
          <w:sz w:val="24"/>
        </w:rPr>
        <w:t>Về</w:t>
      </w:r>
      <w:r>
        <w:rPr>
          <w:b/>
          <w:spacing w:val="-2"/>
          <w:sz w:val="24"/>
        </w:rPr>
        <w:t xml:space="preserve"> </w:t>
      </w:r>
      <w:r>
        <w:rPr>
          <w:b/>
          <w:sz w:val="24"/>
        </w:rPr>
        <w:t>luân</w:t>
      </w:r>
      <w:r>
        <w:rPr>
          <w:b/>
          <w:spacing w:val="-1"/>
          <w:sz w:val="24"/>
        </w:rPr>
        <w:t xml:space="preserve"> </w:t>
      </w:r>
      <w:r>
        <w:rPr>
          <w:b/>
          <w:sz w:val="24"/>
        </w:rPr>
        <w:t>lí</w:t>
      </w:r>
      <w:r>
        <w:rPr>
          <w:b/>
          <w:spacing w:val="-1"/>
          <w:sz w:val="24"/>
        </w:rPr>
        <w:t xml:space="preserve"> </w:t>
      </w:r>
      <w:r>
        <w:rPr>
          <w:b/>
          <w:sz w:val="24"/>
        </w:rPr>
        <w:t>xã</w:t>
      </w:r>
      <w:r>
        <w:rPr>
          <w:b/>
          <w:spacing w:val="-1"/>
          <w:sz w:val="24"/>
        </w:rPr>
        <w:t xml:space="preserve"> </w:t>
      </w:r>
      <w:r>
        <w:rPr>
          <w:b/>
          <w:sz w:val="24"/>
        </w:rPr>
        <w:t>hội</w:t>
      </w:r>
      <w:r>
        <w:rPr>
          <w:b/>
          <w:spacing w:val="-2"/>
          <w:sz w:val="24"/>
        </w:rPr>
        <w:t xml:space="preserve"> </w:t>
      </w:r>
      <w:r>
        <w:rPr>
          <w:b/>
          <w:sz w:val="24"/>
        </w:rPr>
        <w:t>ở</w:t>
      </w:r>
      <w:r>
        <w:rPr>
          <w:b/>
          <w:spacing w:val="-1"/>
          <w:sz w:val="24"/>
        </w:rPr>
        <w:t xml:space="preserve"> </w:t>
      </w:r>
      <w:r>
        <w:rPr>
          <w:b/>
          <w:sz w:val="24"/>
        </w:rPr>
        <w:t>nước</w:t>
      </w:r>
      <w:r>
        <w:rPr>
          <w:b/>
          <w:spacing w:val="-1"/>
          <w:sz w:val="24"/>
        </w:rPr>
        <w:t xml:space="preserve"> </w:t>
      </w:r>
      <w:r>
        <w:rPr>
          <w:b/>
          <w:sz w:val="24"/>
        </w:rPr>
        <w:t>ta:</w:t>
      </w:r>
    </w:p>
    <w:p w:rsidR="003907DA" w:rsidRDefault="00AB6312">
      <w:pPr>
        <w:pStyle w:val="ListParagraph"/>
        <w:numPr>
          <w:ilvl w:val="0"/>
          <w:numId w:val="10"/>
        </w:numPr>
        <w:tabs>
          <w:tab w:val="left" w:pos="506"/>
        </w:tabs>
        <w:spacing w:line="360" w:lineRule="auto"/>
        <w:ind w:right="217" w:firstLine="0"/>
        <w:jc w:val="both"/>
        <w:rPr>
          <w:sz w:val="24"/>
        </w:rPr>
      </w:pPr>
      <w:r>
        <w:rPr>
          <w:sz w:val="24"/>
        </w:rPr>
        <w:t>Ý</w:t>
      </w:r>
      <w:r>
        <w:rPr>
          <w:spacing w:val="18"/>
          <w:sz w:val="24"/>
        </w:rPr>
        <w:t xml:space="preserve"> </w:t>
      </w:r>
      <w:r>
        <w:rPr>
          <w:sz w:val="24"/>
        </w:rPr>
        <w:t>chính</w:t>
      </w:r>
      <w:r>
        <w:rPr>
          <w:spacing w:val="18"/>
          <w:sz w:val="24"/>
        </w:rPr>
        <w:t xml:space="preserve"> </w:t>
      </w:r>
      <w:r>
        <w:rPr>
          <w:sz w:val="24"/>
        </w:rPr>
        <w:t>của</w:t>
      </w:r>
      <w:r>
        <w:rPr>
          <w:spacing w:val="19"/>
          <w:sz w:val="24"/>
        </w:rPr>
        <w:t xml:space="preserve"> </w:t>
      </w:r>
      <w:r>
        <w:rPr>
          <w:sz w:val="24"/>
        </w:rPr>
        <w:t>đoạn</w:t>
      </w:r>
      <w:r>
        <w:rPr>
          <w:spacing w:val="18"/>
          <w:sz w:val="24"/>
        </w:rPr>
        <w:t xml:space="preserve"> </w:t>
      </w:r>
      <w:r>
        <w:rPr>
          <w:sz w:val="24"/>
        </w:rPr>
        <w:t>văn:</w:t>
      </w:r>
      <w:r>
        <w:rPr>
          <w:spacing w:val="18"/>
          <w:sz w:val="24"/>
        </w:rPr>
        <w:t xml:space="preserve"> </w:t>
      </w:r>
      <w:r>
        <w:rPr>
          <w:sz w:val="24"/>
        </w:rPr>
        <w:t>bày</w:t>
      </w:r>
      <w:r>
        <w:rPr>
          <w:spacing w:val="19"/>
          <w:sz w:val="24"/>
        </w:rPr>
        <w:t xml:space="preserve"> </w:t>
      </w:r>
      <w:r>
        <w:rPr>
          <w:sz w:val="24"/>
        </w:rPr>
        <w:t>tỏ</w:t>
      </w:r>
      <w:r>
        <w:rPr>
          <w:spacing w:val="18"/>
          <w:sz w:val="24"/>
        </w:rPr>
        <w:t xml:space="preserve"> </w:t>
      </w:r>
      <w:r>
        <w:rPr>
          <w:sz w:val="24"/>
        </w:rPr>
        <w:t>sự</w:t>
      </w:r>
      <w:r>
        <w:rPr>
          <w:spacing w:val="19"/>
          <w:sz w:val="24"/>
        </w:rPr>
        <w:t xml:space="preserve"> </w:t>
      </w:r>
      <w:r>
        <w:rPr>
          <w:sz w:val="24"/>
        </w:rPr>
        <w:t>bất</w:t>
      </w:r>
      <w:r>
        <w:rPr>
          <w:spacing w:val="18"/>
          <w:sz w:val="24"/>
        </w:rPr>
        <w:t xml:space="preserve"> </w:t>
      </w:r>
      <w:r>
        <w:rPr>
          <w:sz w:val="24"/>
        </w:rPr>
        <w:t>bình</w:t>
      </w:r>
      <w:r>
        <w:rPr>
          <w:spacing w:val="18"/>
          <w:sz w:val="24"/>
        </w:rPr>
        <w:t xml:space="preserve"> </w:t>
      </w:r>
      <w:r>
        <w:rPr>
          <w:sz w:val="24"/>
        </w:rPr>
        <w:t>về</w:t>
      </w:r>
      <w:r>
        <w:rPr>
          <w:spacing w:val="19"/>
          <w:sz w:val="24"/>
        </w:rPr>
        <w:t xml:space="preserve"> </w:t>
      </w:r>
      <w:r>
        <w:rPr>
          <w:sz w:val="24"/>
        </w:rPr>
        <w:t>tình</w:t>
      </w:r>
      <w:r>
        <w:rPr>
          <w:spacing w:val="18"/>
          <w:sz w:val="24"/>
        </w:rPr>
        <w:t xml:space="preserve"> </w:t>
      </w:r>
      <w:r>
        <w:rPr>
          <w:sz w:val="24"/>
        </w:rPr>
        <w:t>trạng</w:t>
      </w:r>
      <w:r>
        <w:rPr>
          <w:spacing w:val="19"/>
          <w:sz w:val="24"/>
        </w:rPr>
        <w:t xml:space="preserve"> </w:t>
      </w:r>
      <w:r>
        <w:rPr>
          <w:sz w:val="24"/>
        </w:rPr>
        <w:t>vô</w:t>
      </w:r>
      <w:r>
        <w:rPr>
          <w:spacing w:val="18"/>
          <w:sz w:val="24"/>
        </w:rPr>
        <w:t xml:space="preserve"> </w:t>
      </w:r>
      <w:r>
        <w:rPr>
          <w:sz w:val="24"/>
        </w:rPr>
        <w:t>cảm</w:t>
      </w:r>
      <w:r>
        <w:rPr>
          <w:spacing w:val="18"/>
          <w:sz w:val="24"/>
        </w:rPr>
        <w:t xml:space="preserve"> </w:t>
      </w:r>
      <w:r>
        <w:rPr>
          <w:sz w:val="24"/>
        </w:rPr>
        <w:t>của</w:t>
      </w:r>
      <w:r>
        <w:rPr>
          <w:spacing w:val="19"/>
          <w:sz w:val="24"/>
        </w:rPr>
        <w:t xml:space="preserve"> </w:t>
      </w:r>
      <w:r>
        <w:rPr>
          <w:sz w:val="24"/>
        </w:rPr>
        <w:t>số</w:t>
      </w:r>
      <w:r>
        <w:rPr>
          <w:spacing w:val="18"/>
          <w:sz w:val="24"/>
        </w:rPr>
        <w:t xml:space="preserve"> </w:t>
      </w:r>
      <w:r>
        <w:rPr>
          <w:sz w:val="24"/>
        </w:rPr>
        <w:t>đông</w:t>
      </w:r>
      <w:r>
        <w:rPr>
          <w:spacing w:val="19"/>
          <w:sz w:val="24"/>
        </w:rPr>
        <w:t xml:space="preserve"> </w:t>
      </w:r>
      <w:r>
        <w:rPr>
          <w:sz w:val="24"/>
        </w:rPr>
        <w:t>trước</w:t>
      </w:r>
      <w:r>
        <w:rPr>
          <w:spacing w:val="18"/>
          <w:sz w:val="24"/>
        </w:rPr>
        <w:t xml:space="preserve"> </w:t>
      </w:r>
      <w:r>
        <w:rPr>
          <w:sz w:val="24"/>
        </w:rPr>
        <w:t>những</w:t>
      </w:r>
      <w:r>
        <w:rPr>
          <w:spacing w:val="-58"/>
          <w:sz w:val="24"/>
        </w:rPr>
        <w:t xml:space="preserve"> </w:t>
      </w:r>
      <w:r>
        <w:rPr>
          <w:sz w:val="24"/>
        </w:rPr>
        <w:t>đau khổ của người dân, trước sự nhũng lạm của bọn quan lại – một sự vô cảm có khả năng</w:t>
      </w:r>
      <w:r>
        <w:rPr>
          <w:spacing w:val="1"/>
          <w:sz w:val="24"/>
        </w:rPr>
        <w:t xml:space="preserve"> </w:t>
      </w:r>
      <w:r>
        <w:rPr>
          <w:sz w:val="24"/>
        </w:rPr>
        <w:t>tiếp</w:t>
      </w:r>
      <w:r>
        <w:rPr>
          <w:spacing w:val="-1"/>
          <w:sz w:val="24"/>
        </w:rPr>
        <w:t xml:space="preserve"> </w:t>
      </w:r>
      <w:r>
        <w:rPr>
          <w:sz w:val="24"/>
        </w:rPr>
        <w:t>tay</w:t>
      </w:r>
      <w:r>
        <w:rPr>
          <w:spacing w:val="-1"/>
          <w:sz w:val="24"/>
        </w:rPr>
        <w:t xml:space="preserve"> </w:t>
      </w:r>
      <w:r>
        <w:rPr>
          <w:sz w:val="24"/>
        </w:rPr>
        <w:t>cho cái ác.</w:t>
      </w:r>
    </w:p>
    <w:p w:rsidR="003907DA" w:rsidRDefault="00AB6312">
      <w:pPr>
        <w:pStyle w:val="BodyText"/>
        <w:jc w:val="both"/>
      </w:pPr>
      <w:r>
        <w:t>Phong</w:t>
      </w:r>
      <w:r>
        <w:rPr>
          <w:spacing w:val="-2"/>
        </w:rPr>
        <w:t xml:space="preserve"> </w:t>
      </w:r>
      <w:r>
        <w:t>cách ngôn</w:t>
      </w:r>
      <w:r>
        <w:rPr>
          <w:spacing w:val="-1"/>
        </w:rPr>
        <w:t xml:space="preserve"> </w:t>
      </w:r>
      <w:r>
        <w:t>ngữ của</w:t>
      </w:r>
      <w:r>
        <w:rPr>
          <w:spacing w:val="-2"/>
        </w:rPr>
        <w:t xml:space="preserve"> </w:t>
      </w:r>
      <w:r>
        <w:t>đoạn văn là</w:t>
      </w:r>
      <w:r>
        <w:rPr>
          <w:spacing w:val="-1"/>
        </w:rPr>
        <w:t xml:space="preserve"> </w:t>
      </w:r>
      <w:r>
        <w:t>phong cách</w:t>
      </w:r>
      <w:r>
        <w:rPr>
          <w:spacing w:val="-1"/>
        </w:rPr>
        <w:t xml:space="preserve"> </w:t>
      </w:r>
      <w:r>
        <w:t>chính luận.</w:t>
      </w:r>
    </w:p>
    <w:p w:rsidR="003907DA" w:rsidRDefault="00AB6312">
      <w:pPr>
        <w:pStyle w:val="ListParagraph"/>
        <w:numPr>
          <w:ilvl w:val="0"/>
          <w:numId w:val="10"/>
        </w:numPr>
        <w:tabs>
          <w:tab w:val="left" w:pos="500"/>
        </w:tabs>
        <w:ind w:left="500" w:hanging="240"/>
        <w:jc w:val="both"/>
        <w:rPr>
          <w:sz w:val="24"/>
        </w:rPr>
      </w:pPr>
      <w:r>
        <w:rPr>
          <w:sz w:val="24"/>
        </w:rPr>
        <w:t>Đoạn</w:t>
      </w:r>
      <w:r>
        <w:rPr>
          <w:spacing w:val="-2"/>
          <w:sz w:val="24"/>
        </w:rPr>
        <w:t xml:space="preserve"> </w:t>
      </w:r>
      <w:r>
        <w:rPr>
          <w:sz w:val="24"/>
        </w:rPr>
        <w:t>văn đã</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hai phương</w:t>
      </w:r>
      <w:r>
        <w:rPr>
          <w:spacing w:val="-1"/>
          <w:sz w:val="24"/>
        </w:rPr>
        <w:t xml:space="preserve"> </w:t>
      </w:r>
      <w:r>
        <w:rPr>
          <w:sz w:val="24"/>
        </w:rPr>
        <w:t>thức biểu đạt</w:t>
      </w:r>
      <w:r>
        <w:rPr>
          <w:spacing w:val="-2"/>
          <w:sz w:val="24"/>
        </w:rPr>
        <w:t xml:space="preserve"> </w:t>
      </w:r>
      <w:r>
        <w:rPr>
          <w:sz w:val="24"/>
        </w:rPr>
        <w:t>chính:</w:t>
      </w:r>
    </w:p>
    <w:p w:rsidR="003907DA" w:rsidRDefault="00AB6312">
      <w:pPr>
        <w:pStyle w:val="ListParagraph"/>
        <w:numPr>
          <w:ilvl w:val="0"/>
          <w:numId w:val="20"/>
        </w:numPr>
        <w:tabs>
          <w:tab w:val="left" w:pos="403"/>
        </w:tabs>
        <w:spacing w:line="360" w:lineRule="auto"/>
        <w:ind w:right="218" w:firstLine="0"/>
        <w:rPr>
          <w:sz w:val="24"/>
        </w:rPr>
      </w:pPr>
      <w:r>
        <w:rPr>
          <w:sz w:val="24"/>
        </w:rPr>
        <w:t>Phương</w:t>
      </w:r>
      <w:r>
        <w:rPr>
          <w:spacing w:val="1"/>
          <w:sz w:val="24"/>
        </w:rPr>
        <w:t xml:space="preserve"> </w:t>
      </w:r>
      <w:r>
        <w:rPr>
          <w:sz w:val="24"/>
        </w:rPr>
        <w:t>thức</w:t>
      </w:r>
      <w:r>
        <w:rPr>
          <w:spacing w:val="2"/>
          <w:sz w:val="24"/>
        </w:rPr>
        <w:t xml:space="preserve"> </w:t>
      </w:r>
      <w:r>
        <w:rPr>
          <w:sz w:val="24"/>
        </w:rPr>
        <w:t>nghị</w:t>
      </w:r>
      <w:r>
        <w:rPr>
          <w:spacing w:val="1"/>
          <w:sz w:val="24"/>
        </w:rPr>
        <w:t xml:space="preserve"> </w:t>
      </w:r>
      <w:r>
        <w:rPr>
          <w:sz w:val="24"/>
        </w:rPr>
        <w:t>luận:</w:t>
      </w:r>
      <w:r>
        <w:rPr>
          <w:spacing w:val="2"/>
          <w:sz w:val="24"/>
        </w:rPr>
        <w:t xml:space="preserve"> </w:t>
      </w:r>
      <w:r>
        <w:rPr>
          <w:sz w:val="24"/>
        </w:rPr>
        <w:t>tác</w:t>
      </w:r>
      <w:r>
        <w:rPr>
          <w:spacing w:val="1"/>
          <w:sz w:val="24"/>
        </w:rPr>
        <w:t xml:space="preserve"> </w:t>
      </w:r>
      <w:r>
        <w:rPr>
          <w:sz w:val="24"/>
        </w:rPr>
        <w:t>giả</w:t>
      </w:r>
      <w:r>
        <w:rPr>
          <w:spacing w:val="2"/>
          <w:sz w:val="24"/>
        </w:rPr>
        <w:t xml:space="preserve"> </w:t>
      </w:r>
      <w:r>
        <w:rPr>
          <w:sz w:val="24"/>
        </w:rPr>
        <w:t>rất</w:t>
      </w:r>
      <w:r>
        <w:rPr>
          <w:spacing w:val="1"/>
          <w:sz w:val="24"/>
        </w:rPr>
        <w:t xml:space="preserve"> </w:t>
      </w:r>
      <w:r>
        <w:rPr>
          <w:sz w:val="24"/>
        </w:rPr>
        <w:t>chú</w:t>
      </w:r>
      <w:r>
        <w:rPr>
          <w:spacing w:val="2"/>
          <w:sz w:val="24"/>
        </w:rPr>
        <w:t xml:space="preserve"> </w:t>
      </w:r>
      <w:r>
        <w:rPr>
          <w:sz w:val="24"/>
        </w:rPr>
        <w:t>ý</w:t>
      </w:r>
      <w:r>
        <w:rPr>
          <w:spacing w:val="2"/>
          <w:sz w:val="24"/>
        </w:rPr>
        <w:t xml:space="preserve"> </w:t>
      </w:r>
      <w:r>
        <w:rPr>
          <w:sz w:val="24"/>
        </w:rPr>
        <w:t>chỉ</w:t>
      </w:r>
      <w:r>
        <w:rPr>
          <w:spacing w:val="1"/>
          <w:sz w:val="24"/>
        </w:rPr>
        <w:t xml:space="preserve"> </w:t>
      </w:r>
      <w:r>
        <w:rPr>
          <w:sz w:val="24"/>
        </w:rPr>
        <w:t>ra</w:t>
      </w:r>
      <w:r>
        <w:rPr>
          <w:spacing w:val="2"/>
          <w:sz w:val="24"/>
        </w:rPr>
        <w:t xml:space="preserve"> </w:t>
      </w:r>
      <w:r>
        <w:rPr>
          <w:sz w:val="24"/>
        </w:rPr>
        <w:t>mối</w:t>
      </w:r>
      <w:r>
        <w:rPr>
          <w:spacing w:val="1"/>
          <w:sz w:val="24"/>
        </w:rPr>
        <w:t xml:space="preserve"> </w:t>
      </w:r>
      <w:r>
        <w:rPr>
          <w:sz w:val="24"/>
        </w:rPr>
        <w:t>liên</w:t>
      </w:r>
      <w:r>
        <w:rPr>
          <w:spacing w:val="2"/>
          <w:sz w:val="24"/>
        </w:rPr>
        <w:t xml:space="preserve"> </w:t>
      </w:r>
      <w:r>
        <w:rPr>
          <w:sz w:val="24"/>
        </w:rPr>
        <w:t>hệ</w:t>
      </w:r>
      <w:r>
        <w:rPr>
          <w:spacing w:val="1"/>
          <w:sz w:val="24"/>
        </w:rPr>
        <w:t xml:space="preserve"> </w:t>
      </w:r>
      <w:r>
        <w:rPr>
          <w:sz w:val="24"/>
        </w:rPr>
        <w:t>nhân</w:t>
      </w:r>
      <w:r>
        <w:rPr>
          <w:spacing w:val="2"/>
          <w:sz w:val="24"/>
        </w:rPr>
        <w:t xml:space="preserve"> </w:t>
      </w:r>
      <w:r>
        <w:rPr>
          <w:sz w:val="24"/>
        </w:rPr>
        <w:t>quả</w:t>
      </w:r>
      <w:r>
        <w:rPr>
          <w:spacing w:val="1"/>
          <w:sz w:val="24"/>
        </w:rPr>
        <w:t xml:space="preserve"> </w:t>
      </w:r>
      <w:r>
        <w:rPr>
          <w:sz w:val="24"/>
        </w:rPr>
        <w:t>giữa</w:t>
      </w:r>
      <w:r>
        <w:rPr>
          <w:spacing w:val="2"/>
          <w:sz w:val="24"/>
        </w:rPr>
        <w:t xml:space="preserve"> </w:t>
      </w:r>
      <w:r>
        <w:rPr>
          <w:sz w:val="24"/>
        </w:rPr>
        <w:t>các</w:t>
      </w:r>
      <w:r>
        <w:rPr>
          <w:spacing w:val="2"/>
          <w:sz w:val="24"/>
        </w:rPr>
        <w:t xml:space="preserve"> </w:t>
      </w:r>
      <w:r>
        <w:rPr>
          <w:sz w:val="24"/>
        </w:rPr>
        <w:t>hiện</w:t>
      </w:r>
      <w:r>
        <w:rPr>
          <w:spacing w:val="1"/>
          <w:sz w:val="24"/>
        </w:rPr>
        <w:t xml:space="preserve"> </w:t>
      </w:r>
      <w:r>
        <w:rPr>
          <w:sz w:val="24"/>
        </w:rPr>
        <w:t>tượng,</w:t>
      </w:r>
      <w:r>
        <w:rPr>
          <w:spacing w:val="2"/>
          <w:sz w:val="24"/>
        </w:rPr>
        <w:t xml:space="preserve"> </w:t>
      </w:r>
      <w:r>
        <w:rPr>
          <w:sz w:val="24"/>
        </w:rPr>
        <w:t>sự</w:t>
      </w:r>
      <w:r>
        <w:rPr>
          <w:spacing w:val="-57"/>
          <w:sz w:val="24"/>
        </w:rPr>
        <w:t xml:space="preserve"> </w:t>
      </w:r>
      <w:r>
        <w:rPr>
          <w:sz w:val="24"/>
        </w:rPr>
        <w:t>việc,</w:t>
      </w:r>
      <w:r>
        <w:rPr>
          <w:spacing w:val="-1"/>
          <w:sz w:val="24"/>
        </w:rPr>
        <w:t xml:space="preserve"> </w:t>
      </w:r>
      <w:r>
        <w:rPr>
          <w:sz w:val="24"/>
        </w:rPr>
        <w:t>nhằm thuyết phục</w:t>
      </w:r>
      <w:r>
        <w:rPr>
          <w:spacing w:val="-1"/>
          <w:sz w:val="24"/>
        </w:rPr>
        <w:t xml:space="preserve"> </w:t>
      </w:r>
      <w:r>
        <w:rPr>
          <w:sz w:val="24"/>
        </w:rPr>
        <w:t>người đọc tin vào</w:t>
      </w:r>
      <w:r>
        <w:rPr>
          <w:spacing w:val="-1"/>
          <w:sz w:val="24"/>
        </w:rPr>
        <w:t xml:space="preserve"> </w:t>
      </w:r>
      <w:r>
        <w:rPr>
          <w:sz w:val="24"/>
        </w:rPr>
        <w:t>điều ông khẳng định.</w:t>
      </w:r>
    </w:p>
    <w:p w:rsidR="003907DA" w:rsidRDefault="00AB6312">
      <w:pPr>
        <w:pStyle w:val="ListParagraph"/>
        <w:numPr>
          <w:ilvl w:val="0"/>
          <w:numId w:val="20"/>
        </w:numPr>
        <w:tabs>
          <w:tab w:val="left" w:pos="412"/>
        </w:tabs>
        <w:spacing w:before="61" w:line="360" w:lineRule="auto"/>
        <w:ind w:right="218" w:firstLine="0"/>
        <w:jc w:val="both"/>
        <w:rPr>
          <w:sz w:val="24"/>
        </w:rPr>
      </w:pPr>
      <w:r>
        <w:rPr>
          <w:sz w:val="24"/>
        </w:rPr>
        <w:t>Phương thức biểu cảm: đoạn văn thể hiện rõ tình cảm thống thiết của tác giả khi nói tới sự</w:t>
      </w:r>
      <w:r>
        <w:rPr>
          <w:spacing w:val="1"/>
          <w:sz w:val="24"/>
        </w:rPr>
        <w:t xml:space="preserve"> </w:t>
      </w:r>
      <w:r>
        <w:rPr>
          <w:sz w:val="24"/>
        </w:rPr>
        <w:t>thối</w:t>
      </w:r>
      <w:r>
        <w:rPr>
          <w:spacing w:val="-1"/>
          <w:sz w:val="24"/>
        </w:rPr>
        <w:t xml:space="preserve"> </w:t>
      </w:r>
      <w:r>
        <w:rPr>
          <w:sz w:val="24"/>
        </w:rPr>
        <w:t>nát</w:t>
      </w:r>
      <w:r>
        <w:rPr>
          <w:spacing w:val="-1"/>
          <w:sz w:val="24"/>
        </w:rPr>
        <w:t xml:space="preserve"> </w:t>
      </w:r>
      <w:r>
        <w:rPr>
          <w:sz w:val="24"/>
        </w:rPr>
        <w:t>của đám quan trường, nỗi khổ của dân</w:t>
      </w:r>
      <w:r>
        <w:rPr>
          <w:spacing w:val="-1"/>
          <w:sz w:val="24"/>
        </w:rPr>
        <w:t xml:space="preserve"> </w:t>
      </w:r>
      <w:r>
        <w:rPr>
          <w:sz w:val="24"/>
        </w:rPr>
        <w:t>chúng và sự</w:t>
      </w:r>
      <w:r>
        <w:rPr>
          <w:spacing w:val="-1"/>
          <w:sz w:val="24"/>
        </w:rPr>
        <w:t xml:space="preserve"> </w:t>
      </w:r>
      <w:r>
        <w:rPr>
          <w:sz w:val="24"/>
        </w:rPr>
        <w:t>vô cảm của</w:t>
      </w:r>
      <w:r>
        <w:rPr>
          <w:spacing w:val="-1"/>
          <w:sz w:val="24"/>
        </w:rPr>
        <w:t xml:space="preserve"> </w:t>
      </w:r>
      <w:r>
        <w:rPr>
          <w:sz w:val="24"/>
        </w:rPr>
        <w:t>các</w:t>
      </w:r>
      <w:r>
        <w:rPr>
          <w:spacing w:val="-1"/>
          <w:sz w:val="24"/>
        </w:rPr>
        <w:t xml:space="preserve"> </w:t>
      </w:r>
      <w:r>
        <w:rPr>
          <w:sz w:val="24"/>
        </w:rPr>
        <w:t>công dân.</w:t>
      </w:r>
    </w:p>
    <w:p w:rsidR="003907DA" w:rsidRDefault="00AB6312">
      <w:pPr>
        <w:pStyle w:val="ListParagraph"/>
        <w:numPr>
          <w:ilvl w:val="0"/>
          <w:numId w:val="10"/>
        </w:numPr>
        <w:tabs>
          <w:tab w:val="left" w:pos="487"/>
        </w:tabs>
        <w:spacing w:before="0"/>
        <w:ind w:left="486" w:hanging="227"/>
        <w:jc w:val="both"/>
        <w:rPr>
          <w:sz w:val="24"/>
        </w:rPr>
      </w:pPr>
      <w:r>
        <w:rPr>
          <w:sz w:val="24"/>
        </w:rPr>
        <w:t>Đoạn</w:t>
      </w:r>
      <w:r>
        <w:rPr>
          <w:spacing w:val="-2"/>
          <w:sz w:val="24"/>
        </w:rPr>
        <w:t xml:space="preserve"> </w:t>
      </w:r>
      <w:r>
        <w:rPr>
          <w:sz w:val="24"/>
        </w:rPr>
        <w:t>văn</w:t>
      </w:r>
      <w:r>
        <w:rPr>
          <w:spacing w:val="-1"/>
          <w:sz w:val="24"/>
        </w:rPr>
        <w:t xml:space="preserve"> </w:t>
      </w:r>
      <w:r>
        <w:rPr>
          <w:sz w:val="24"/>
        </w:rPr>
        <w:t>đã sử</w:t>
      </w:r>
      <w:r>
        <w:rPr>
          <w:spacing w:val="-2"/>
          <w:sz w:val="24"/>
        </w:rPr>
        <w:t xml:space="preserve"> </w:t>
      </w:r>
      <w:r>
        <w:rPr>
          <w:sz w:val="24"/>
        </w:rPr>
        <w:t>dụng thường</w:t>
      </w:r>
      <w:r>
        <w:rPr>
          <w:spacing w:val="-1"/>
          <w:sz w:val="24"/>
        </w:rPr>
        <w:t xml:space="preserve"> </w:t>
      </w:r>
      <w:r>
        <w:rPr>
          <w:sz w:val="24"/>
        </w:rPr>
        <w:t>xuyên</w:t>
      </w:r>
      <w:r>
        <w:rPr>
          <w:spacing w:val="-1"/>
          <w:sz w:val="24"/>
        </w:rPr>
        <w:t xml:space="preserve"> </w:t>
      </w:r>
      <w:r>
        <w:rPr>
          <w:sz w:val="24"/>
        </w:rPr>
        <w:t>biện pháp</w:t>
      </w:r>
      <w:r>
        <w:rPr>
          <w:spacing w:val="-1"/>
          <w:sz w:val="24"/>
        </w:rPr>
        <w:t xml:space="preserve"> </w:t>
      </w:r>
      <w:r>
        <w:rPr>
          <w:sz w:val="24"/>
        </w:rPr>
        <w:t>điệp:</w:t>
      </w:r>
    </w:p>
    <w:p w:rsidR="003907DA" w:rsidRDefault="00AB6312">
      <w:pPr>
        <w:pStyle w:val="ListParagraph"/>
        <w:numPr>
          <w:ilvl w:val="0"/>
          <w:numId w:val="20"/>
        </w:numPr>
        <w:tabs>
          <w:tab w:val="left" w:pos="400"/>
        </w:tabs>
        <w:ind w:left="399" w:hanging="140"/>
        <w:jc w:val="both"/>
        <w:rPr>
          <w:sz w:val="24"/>
        </w:rPr>
      </w:pPr>
      <w:r>
        <w:rPr>
          <w:sz w:val="24"/>
        </w:rPr>
        <w:t>Điệp</w:t>
      </w:r>
      <w:r>
        <w:rPr>
          <w:spacing w:val="-2"/>
          <w:sz w:val="24"/>
        </w:rPr>
        <w:t xml:space="preserve"> </w:t>
      </w:r>
      <w:r>
        <w:rPr>
          <w:sz w:val="24"/>
        </w:rPr>
        <w:t>từ:</w:t>
      </w:r>
      <w:r>
        <w:rPr>
          <w:spacing w:val="-1"/>
          <w:sz w:val="24"/>
        </w:rPr>
        <w:t xml:space="preserve"> </w:t>
      </w:r>
      <w:r>
        <w:rPr>
          <w:sz w:val="24"/>
        </w:rPr>
        <w:t>dầu,</w:t>
      </w:r>
      <w:r>
        <w:rPr>
          <w:spacing w:val="-1"/>
          <w:sz w:val="24"/>
        </w:rPr>
        <w:t xml:space="preserve"> </w:t>
      </w:r>
      <w:r>
        <w:rPr>
          <w:sz w:val="24"/>
        </w:rPr>
        <w:t>dẫu.</w:t>
      </w:r>
    </w:p>
    <w:p w:rsidR="003907DA" w:rsidRDefault="00AB6312">
      <w:pPr>
        <w:pStyle w:val="ListParagraph"/>
        <w:numPr>
          <w:ilvl w:val="0"/>
          <w:numId w:val="20"/>
        </w:numPr>
        <w:tabs>
          <w:tab w:val="left" w:pos="403"/>
        </w:tabs>
        <w:spacing w:line="360" w:lineRule="auto"/>
        <w:ind w:right="152" w:firstLine="0"/>
        <w:jc w:val="both"/>
        <w:rPr>
          <w:sz w:val="24"/>
        </w:rPr>
      </w:pPr>
      <w:r>
        <w:rPr>
          <w:sz w:val="24"/>
        </w:rPr>
        <w:t>Điệp cú pháp (điệp mô hình câu): có kẻ… ngất ngưởng ngồi trên, có kẻ… lúc nhúc lạy dưới;</w:t>
      </w:r>
      <w:r>
        <w:rPr>
          <w:spacing w:val="-57"/>
          <w:sz w:val="24"/>
        </w:rPr>
        <w:t xml:space="preserve"> </w:t>
      </w:r>
      <w:r>
        <w:rPr>
          <w:sz w:val="24"/>
        </w:rPr>
        <w:t>dân… mà chi; dầu… cũng không ai…; người ngoài thì…, người nhà thì… Tác dụng của biện</w:t>
      </w:r>
      <w:r>
        <w:rPr>
          <w:spacing w:val="1"/>
          <w:sz w:val="24"/>
        </w:rPr>
        <w:t xml:space="preserve"> </w:t>
      </w:r>
      <w:r>
        <w:rPr>
          <w:sz w:val="24"/>
        </w:rPr>
        <w:t>pháp điệp: nhấn mạnh tình trạng thê thảm của hoàn cảnh; bộc lộ nỗi đau và nỗi căm giận của</w:t>
      </w:r>
      <w:r>
        <w:rPr>
          <w:spacing w:val="1"/>
          <w:sz w:val="24"/>
        </w:rPr>
        <w:t xml:space="preserve"> </w:t>
      </w:r>
      <w:r>
        <w:rPr>
          <w:sz w:val="24"/>
        </w:rPr>
        <w:lastRenderedPageBreak/>
        <w:t>tác</w:t>
      </w:r>
      <w:r>
        <w:rPr>
          <w:spacing w:val="-2"/>
          <w:sz w:val="24"/>
        </w:rPr>
        <w:t xml:space="preserve"> </w:t>
      </w:r>
      <w:r>
        <w:rPr>
          <w:sz w:val="24"/>
        </w:rPr>
        <w:t>giả một cách trực diện, nhằm</w:t>
      </w:r>
      <w:r>
        <w:rPr>
          <w:spacing w:val="-1"/>
          <w:sz w:val="24"/>
        </w:rPr>
        <w:t xml:space="preserve"> </w:t>
      </w:r>
      <w:r>
        <w:rPr>
          <w:sz w:val="24"/>
        </w:rPr>
        <w:t>gây hiệu quả tác động một cách</w:t>
      </w:r>
      <w:r>
        <w:rPr>
          <w:spacing w:val="-1"/>
          <w:sz w:val="24"/>
        </w:rPr>
        <w:t xml:space="preserve"> </w:t>
      </w:r>
      <w:r>
        <w:rPr>
          <w:sz w:val="24"/>
        </w:rPr>
        <w:t>nhanh chóng.</w:t>
      </w:r>
    </w:p>
    <w:p w:rsidR="003907DA" w:rsidRDefault="00AB6312">
      <w:pPr>
        <w:pStyle w:val="ListParagraph"/>
        <w:numPr>
          <w:ilvl w:val="0"/>
          <w:numId w:val="10"/>
        </w:numPr>
        <w:tabs>
          <w:tab w:val="left" w:pos="504"/>
        </w:tabs>
        <w:spacing w:before="0" w:line="360" w:lineRule="auto"/>
        <w:ind w:right="217" w:firstLine="0"/>
        <w:jc w:val="both"/>
        <w:rPr>
          <w:sz w:val="24"/>
        </w:rPr>
      </w:pPr>
      <w:r>
        <w:rPr>
          <w:sz w:val="24"/>
        </w:rPr>
        <w:t>Đoạn văn phải viết gọn, không quá số câu quy định, các câu phải đúng ngữ pháp, tập trung</w:t>
      </w:r>
      <w:r>
        <w:rPr>
          <w:spacing w:val="1"/>
          <w:sz w:val="24"/>
        </w:rPr>
        <w:t xml:space="preserve"> </w:t>
      </w:r>
      <w:r>
        <w:rPr>
          <w:sz w:val="24"/>
        </w:rPr>
        <w:t>làm nổi bật một trong các ý: sự thối nát của lũ quan lại, sự đua chen kiếm mồi phú quý của</w:t>
      </w:r>
      <w:r>
        <w:rPr>
          <w:spacing w:val="1"/>
          <w:sz w:val="24"/>
        </w:rPr>
        <w:t xml:space="preserve"> </w:t>
      </w:r>
      <w:r>
        <w:rPr>
          <w:sz w:val="24"/>
        </w:rPr>
        <w:t>người</w:t>
      </w:r>
      <w:r>
        <w:rPr>
          <w:spacing w:val="11"/>
          <w:sz w:val="24"/>
        </w:rPr>
        <w:t xml:space="preserve"> </w:t>
      </w:r>
      <w:r>
        <w:rPr>
          <w:sz w:val="24"/>
        </w:rPr>
        <w:t>đời,</w:t>
      </w:r>
      <w:r>
        <w:rPr>
          <w:spacing w:val="12"/>
          <w:sz w:val="24"/>
        </w:rPr>
        <w:t xml:space="preserve"> </w:t>
      </w:r>
      <w:r>
        <w:rPr>
          <w:sz w:val="24"/>
        </w:rPr>
        <w:t>sự</w:t>
      </w:r>
      <w:r>
        <w:rPr>
          <w:spacing w:val="12"/>
          <w:sz w:val="24"/>
        </w:rPr>
        <w:t xml:space="preserve"> </w:t>
      </w:r>
      <w:r>
        <w:rPr>
          <w:sz w:val="24"/>
        </w:rPr>
        <w:t>vô</w:t>
      </w:r>
      <w:r>
        <w:rPr>
          <w:spacing w:val="11"/>
          <w:sz w:val="24"/>
        </w:rPr>
        <w:t xml:space="preserve"> </w:t>
      </w:r>
      <w:r>
        <w:rPr>
          <w:sz w:val="24"/>
        </w:rPr>
        <w:t>cảm</w:t>
      </w:r>
      <w:r>
        <w:rPr>
          <w:spacing w:val="12"/>
          <w:sz w:val="24"/>
        </w:rPr>
        <w:t xml:space="preserve"> </w:t>
      </w:r>
      <w:r>
        <w:rPr>
          <w:sz w:val="24"/>
        </w:rPr>
        <w:t>trong</w:t>
      </w:r>
      <w:r>
        <w:rPr>
          <w:spacing w:val="12"/>
          <w:sz w:val="24"/>
        </w:rPr>
        <w:t xml:space="preserve"> </w:t>
      </w:r>
      <w:r>
        <w:rPr>
          <w:sz w:val="24"/>
        </w:rPr>
        <w:t>đời</w:t>
      </w:r>
      <w:r>
        <w:rPr>
          <w:spacing w:val="11"/>
          <w:sz w:val="24"/>
        </w:rPr>
        <w:t xml:space="preserve"> </w:t>
      </w:r>
      <w:r>
        <w:rPr>
          <w:sz w:val="24"/>
        </w:rPr>
        <w:t>sống</w:t>
      </w:r>
      <w:r>
        <w:rPr>
          <w:spacing w:val="12"/>
          <w:sz w:val="24"/>
        </w:rPr>
        <w:t xml:space="preserve"> </w:t>
      </w:r>
      <w:r>
        <w:rPr>
          <w:sz w:val="24"/>
        </w:rPr>
        <w:t>xã</w:t>
      </w:r>
      <w:r>
        <w:rPr>
          <w:spacing w:val="12"/>
          <w:sz w:val="24"/>
        </w:rPr>
        <w:t xml:space="preserve"> </w:t>
      </w:r>
      <w:r>
        <w:rPr>
          <w:sz w:val="24"/>
        </w:rPr>
        <w:t>hội.</w:t>
      </w:r>
      <w:r>
        <w:rPr>
          <w:spacing w:val="12"/>
          <w:sz w:val="24"/>
        </w:rPr>
        <w:t xml:space="preserve"> </w:t>
      </w:r>
      <w:r>
        <w:rPr>
          <w:sz w:val="24"/>
        </w:rPr>
        <w:t>Tuy</w:t>
      </w:r>
      <w:r>
        <w:rPr>
          <w:spacing w:val="11"/>
          <w:sz w:val="24"/>
        </w:rPr>
        <w:t xml:space="preserve"> </w:t>
      </w:r>
      <w:r>
        <w:rPr>
          <w:sz w:val="24"/>
        </w:rPr>
        <w:t>nhiên,</w:t>
      </w:r>
      <w:r>
        <w:rPr>
          <w:spacing w:val="12"/>
          <w:sz w:val="24"/>
        </w:rPr>
        <w:t xml:space="preserve"> </w:t>
      </w:r>
      <w:r>
        <w:rPr>
          <w:sz w:val="24"/>
        </w:rPr>
        <w:t>thí</w:t>
      </w:r>
      <w:r>
        <w:rPr>
          <w:spacing w:val="12"/>
          <w:sz w:val="24"/>
        </w:rPr>
        <w:t xml:space="preserve"> </w:t>
      </w:r>
      <w:r>
        <w:rPr>
          <w:sz w:val="24"/>
        </w:rPr>
        <w:t>sinh</w:t>
      </w:r>
      <w:r>
        <w:rPr>
          <w:spacing w:val="11"/>
          <w:sz w:val="24"/>
        </w:rPr>
        <w:t xml:space="preserve"> </w:t>
      </w:r>
      <w:r>
        <w:rPr>
          <w:sz w:val="24"/>
        </w:rPr>
        <w:t>cũng</w:t>
      </w:r>
      <w:r>
        <w:rPr>
          <w:spacing w:val="12"/>
          <w:sz w:val="24"/>
        </w:rPr>
        <w:t xml:space="preserve"> </w:t>
      </w:r>
      <w:r>
        <w:rPr>
          <w:sz w:val="24"/>
        </w:rPr>
        <w:t>có</w:t>
      </w:r>
      <w:r>
        <w:rPr>
          <w:spacing w:val="12"/>
          <w:sz w:val="24"/>
        </w:rPr>
        <w:t xml:space="preserve"> </w:t>
      </w:r>
      <w:r>
        <w:rPr>
          <w:sz w:val="24"/>
        </w:rPr>
        <w:t>thể</w:t>
      </w:r>
      <w:r>
        <w:rPr>
          <w:spacing w:val="11"/>
          <w:sz w:val="24"/>
        </w:rPr>
        <w:t xml:space="preserve"> </w:t>
      </w:r>
      <w:r>
        <w:rPr>
          <w:sz w:val="24"/>
        </w:rPr>
        <w:t>bày</w:t>
      </w:r>
      <w:r>
        <w:rPr>
          <w:spacing w:val="12"/>
          <w:sz w:val="24"/>
        </w:rPr>
        <w:t xml:space="preserve"> </w:t>
      </w:r>
      <w:r>
        <w:rPr>
          <w:sz w:val="24"/>
        </w:rPr>
        <w:t>tỏ</w:t>
      </w:r>
      <w:r>
        <w:rPr>
          <w:spacing w:val="12"/>
          <w:sz w:val="24"/>
        </w:rPr>
        <w:t xml:space="preserve"> </w:t>
      </w:r>
      <w:r>
        <w:rPr>
          <w:sz w:val="24"/>
        </w:rPr>
        <w:t>suy</w:t>
      </w:r>
      <w:r>
        <w:rPr>
          <w:spacing w:val="12"/>
          <w:sz w:val="24"/>
        </w:rPr>
        <w:t xml:space="preserve"> </w:t>
      </w:r>
      <w:r>
        <w:rPr>
          <w:sz w:val="24"/>
        </w:rPr>
        <w:t>nghĩ</w:t>
      </w:r>
      <w:r>
        <w:rPr>
          <w:spacing w:val="-58"/>
          <w:sz w:val="24"/>
        </w:rPr>
        <w:t xml:space="preserve"> </w:t>
      </w:r>
      <w:r>
        <w:rPr>
          <w:sz w:val="24"/>
        </w:rPr>
        <w:t>về</w:t>
      </w:r>
      <w:r>
        <w:rPr>
          <w:spacing w:val="-1"/>
          <w:sz w:val="24"/>
        </w:rPr>
        <w:t xml:space="preserve"> </w:t>
      </w:r>
      <w:r>
        <w:rPr>
          <w:sz w:val="24"/>
        </w:rPr>
        <w:t>các</w:t>
      </w:r>
      <w:r>
        <w:rPr>
          <w:spacing w:val="-1"/>
          <w:sz w:val="24"/>
        </w:rPr>
        <w:t xml:space="preserve"> </w:t>
      </w:r>
      <w:r>
        <w:rPr>
          <w:sz w:val="24"/>
        </w:rPr>
        <w:t>vấn đề khác được</w:t>
      </w:r>
      <w:r>
        <w:rPr>
          <w:spacing w:val="-1"/>
          <w:sz w:val="24"/>
        </w:rPr>
        <w:t xml:space="preserve"> </w:t>
      </w:r>
      <w:r>
        <w:rPr>
          <w:sz w:val="24"/>
        </w:rPr>
        <w:t>gợi ra trong đoạn được trích dẫn.</w:t>
      </w:r>
    </w:p>
    <w:p w:rsidR="003907DA" w:rsidRDefault="00AB6312">
      <w:pPr>
        <w:pStyle w:val="Heading2"/>
        <w:jc w:val="both"/>
      </w:pPr>
      <w:r>
        <w:t>Câu</w:t>
      </w:r>
      <w:r>
        <w:rPr>
          <w:spacing w:val="-3"/>
        </w:rPr>
        <w:t xml:space="preserve"> </w:t>
      </w:r>
      <w:r>
        <w:t>2.</w:t>
      </w:r>
      <w:r>
        <w:rPr>
          <w:spacing w:val="-2"/>
        </w:rPr>
        <w:t xml:space="preserve"> </w:t>
      </w:r>
      <w:r>
        <w:t>Đọc</w:t>
      </w:r>
      <w:r>
        <w:rPr>
          <w:spacing w:val="-2"/>
        </w:rPr>
        <w:t xml:space="preserve"> </w:t>
      </w:r>
      <w:r>
        <w:t>hiểu</w:t>
      </w:r>
      <w:r>
        <w:rPr>
          <w:spacing w:val="-3"/>
        </w:rPr>
        <w:t xml:space="preserve"> </w:t>
      </w:r>
      <w:r>
        <w:t>một</w:t>
      </w:r>
      <w:r>
        <w:rPr>
          <w:spacing w:val="-2"/>
        </w:rPr>
        <w:t xml:space="preserve"> </w:t>
      </w:r>
      <w:r>
        <w:t>đoạn</w:t>
      </w:r>
      <w:r>
        <w:rPr>
          <w:spacing w:val="-1"/>
        </w:rPr>
        <w:t xml:space="preserve"> </w:t>
      </w:r>
      <w:r>
        <w:t>trong</w:t>
      </w:r>
      <w:r>
        <w:rPr>
          <w:spacing w:val="-2"/>
        </w:rPr>
        <w:t xml:space="preserve"> </w:t>
      </w:r>
      <w:r>
        <w:t>bài</w:t>
      </w:r>
      <w:r>
        <w:rPr>
          <w:spacing w:val="-3"/>
        </w:rPr>
        <w:t xml:space="preserve"> </w:t>
      </w:r>
      <w:r>
        <w:t>thơ</w:t>
      </w:r>
      <w:r>
        <w:rPr>
          <w:spacing w:val="-1"/>
        </w:rPr>
        <w:t xml:space="preserve"> </w:t>
      </w:r>
      <w:r>
        <w:t>Bên</w:t>
      </w:r>
      <w:r>
        <w:rPr>
          <w:spacing w:val="-2"/>
        </w:rPr>
        <w:t xml:space="preserve"> </w:t>
      </w:r>
      <w:r>
        <w:t>kia</w:t>
      </w:r>
      <w:r>
        <w:rPr>
          <w:spacing w:val="-2"/>
        </w:rPr>
        <w:t xml:space="preserve"> </w:t>
      </w:r>
      <w:r>
        <w:t>sông</w:t>
      </w:r>
      <w:r>
        <w:rPr>
          <w:spacing w:val="-2"/>
        </w:rPr>
        <w:t xml:space="preserve"> </w:t>
      </w:r>
      <w:r>
        <w:t>Đuống:</w:t>
      </w:r>
    </w:p>
    <w:p w:rsidR="003907DA" w:rsidRDefault="00AB6312">
      <w:pPr>
        <w:pStyle w:val="BodyText"/>
        <w:spacing w:before="138" w:line="360" w:lineRule="auto"/>
        <w:ind w:right="152"/>
        <w:jc w:val="both"/>
      </w:pPr>
      <w:r>
        <w:rPr>
          <w:b/>
        </w:rPr>
        <w:t xml:space="preserve">a </w:t>
      </w:r>
      <w:r>
        <w:t>Đề tài của đoạn thơ (nêu một trong các “khả năng” sau đây đều được): quê hương, đất nước;</w:t>
      </w:r>
      <w:r>
        <w:rPr>
          <w:spacing w:val="-57"/>
        </w:rPr>
        <w:t xml:space="preserve"> </w:t>
      </w:r>
      <w:r>
        <w:t>nỗi</w:t>
      </w:r>
      <w:r>
        <w:rPr>
          <w:spacing w:val="15"/>
        </w:rPr>
        <w:t xml:space="preserve"> </w:t>
      </w:r>
      <w:r>
        <w:t>nhớ</w:t>
      </w:r>
      <w:r>
        <w:rPr>
          <w:spacing w:val="16"/>
        </w:rPr>
        <w:t xml:space="preserve"> </w:t>
      </w:r>
      <w:r>
        <w:t>sông</w:t>
      </w:r>
      <w:r>
        <w:rPr>
          <w:spacing w:val="16"/>
        </w:rPr>
        <w:t xml:space="preserve"> </w:t>
      </w:r>
      <w:r>
        <w:t>Đuống</w:t>
      </w:r>
      <w:r>
        <w:rPr>
          <w:spacing w:val="16"/>
        </w:rPr>
        <w:t xml:space="preserve"> </w:t>
      </w:r>
      <w:r>
        <w:t>quê</w:t>
      </w:r>
      <w:r>
        <w:rPr>
          <w:spacing w:val="16"/>
        </w:rPr>
        <w:t xml:space="preserve"> </w:t>
      </w:r>
      <w:r>
        <w:t>hương;</w:t>
      </w:r>
      <w:r>
        <w:rPr>
          <w:spacing w:val="16"/>
        </w:rPr>
        <w:t xml:space="preserve"> </w:t>
      </w:r>
      <w:r>
        <w:t>vẻ</w:t>
      </w:r>
      <w:r>
        <w:rPr>
          <w:spacing w:val="16"/>
        </w:rPr>
        <w:t xml:space="preserve"> </w:t>
      </w:r>
      <w:r>
        <w:t>đẹp</w:t>
      </w:r>
      <w:r>
        <w:rPr>
          <w:spacing w:val="16"/>
        </w:rPr>
        <w:t xml:space="preserve"> </w:t>
      </w:r>
      <w:r>
        <w:t>của</w:t>
      </w:r>
      <w:r>
        <w:rPr>
          <w:spacing w:val="16"/>
        </w:rPr>
        <w:t xml:space="preserve"> </w:t>
      </w:r>
      <w:r>
        <w:t>con</w:t>
      </w:r>
      <w:r>
        <w:rPr>
          <w:spacing w:val="16"/>
        </w:rPr>
        <w:t xml:space="preserve"> </w:t>
      </w:r>
      <w:r>
        <w:t>sông</w:t>
      </w:r>
      <w:r>
        <w:rPr>
          <w:spacing w:val="15"/>
        </w:rPr>
        <w:t xml:space="preserve"> </w:t>
      </w:r>
      <w:r>
        <w:t>Đuống;</w:t>
      </w:r>
      <w:r>
        <w:rPr>
          <w:spacing w:val="16"/>
        </w:rPr>
        <w:t xml:space="preserve"> </w:t>
      </w:r>
      <w:r>
        <w:t>sông</w:t>
      </w:r>
      <w:r>
        <w:rPr>
          <w:spacing w:val="15"/>
        </w:rPr>
        <w:t xml:space="preserve"> </w:t>
      </w:r>
      <w:r>
        <w:t>Đuống</w:t>
      </w:r>
      <w:r>
        <w:rPr>
          <w:spacing w:val="16"/>
        </w:rPr>
        <w:t xml:space="preserve"> </w:t>
      </w:r>
      <w:r>
        <w:t>ngày</w:t>
      </w:r>
      <w:r>
        <w:rPr>
          <w:spacing w:val="16"/>
        </w:rPr>
        <w:t xml:space="preserve"> </w:t>
      </w:r>
      <w:r>
        <w:t>xưa…</w:t>
      </w:r>
      <w:r>
        <w:rPr>
          <w:spacing w:val="16"/>
        </w:rPr>
        <w:t xml:space="preserve"> </w:t>
      </w:r>
      <w:r>
        <w:t>Căn</w:t>
      </w:r>
      <w:r>
        <w:rPr>
          <w:spacing w:val="1"/>
        </w:rPr>
        <w:t xml:space="preserve"> </w:t>
      </w:r>
      <w:r>
        <w:t>cứ</w:t>
      </w:r>
      <w:r>
        <w:rPr>
          <w:spacing w:val="17"/>
        </w:rPr>
        <w:t xml:space="preserve"> </w:t>
      </w:r>
      <w:r>
        <w:t>vào</w:t>
      </w:r>
      <w:r>
        <w:rPr>
          <w:spacing w:val="18"/>
        </w:rPr>
        <w:t xml:space="preserve"> </w:t>
      </w:r>
      <w:r>
        <w:t>hình</w:t>
      </w:r>
      <w:r>
        <w:rPr>
          <w:spacing w:val="18"/>
        </w:rPr>
        <w:t xml:space="preserve"> </w:t>
      </w:r>
      <w:r>
        <w:t>tượng</w:t>
      </w:r>
      <w:r>
        <w:rPr>
          <w:spacing w:val="18"/>
        </w:rPr>
        <w:t xml:space="preserve"> </w:t>
      </w:r>
      <w:r>
        <w:t>được</w:t>
      </w:r>
      <w:r>
        <w:rPr>
          <w:spacing w:val="17"/>
        </w:rPr>
        <w:t xml:space="preserve"> </w:t>
      </w:r>
      <w:r>
        <w:t>miêu</w:t>
      </w:r>
      <w:r>
        <w:rPr>
          <w:spacing w:val="18"/>
        </w:rPr>
        <w:t xml:space="preserve"> </w:t>
      </w:r>
      <w:r>
        <w:t>tả,</w:t>
      </w:r>
      <w:r>
        <w:rPr>
          <w:spacing w:val="18"/>
        </w:rPr>
        <w:t xml:space="preserve"> </w:t>
      </w:r>
      <w:r>
        <w:t>thể</w:t>
      </w:r>
      <w:r>
        <w:rPr>
          <w:spacing w:val="18"/>
        </w:rPr>
        <w:t xml:space="preserve"> </w:t>
      </w:r>
      <w:r>
        <w:t>hiện</w:t>
      </w:r>
      <w:r>
        <w:rPr>
          <w:spacing w:val="17"/>
        </w:rPr>
        <w:t xml:space="preserve"> </w:t>
      </w:r>
      <w:r>
        <w:t>trong</w:t>
      </w:r>
      <w:r>
        <w:rPr>
          <w:spacing w:val="18"/>
        </w:rPr>
        <w:t xml:space="preserve"> </w:t>
      </w:r>
      <w:r>
        <w:t>10</w:t>
      </w:r>
      <w:r>
        <w:rPr>
          <w:spacing w:val="18"/>
        </w:rPr>
        <w:t xml:space="preserve"> </w:t>
      </w:r>
      <w:r>
        <w:t>câu</w:t>
      </w:r>
      <w:r>
        <w:rPr>
          <w:spacing w:val="18"/>
        </w:rPr>
        <w:t xml:space="preserve"> </w:t>
      </w:r>
      <w:r>
        <w:t>trích,</w:t>
      </w:r>
      <w:r>
        <w:rPr>
          <w:spacing w:val="17"/>
        </w:rPr>
        <w:t xml:space="preserve"> </w:t>
      </w:r>
      <w:r>
        <w:t>ta</w:t>
      </w:r>
      <w:r>
        <w:rPr>
          <w:spacing w:val="18"/>
        </w:rPr>
        <w:t xml:space="preserve"> </w:t>
      </w:r>
      <w:r>
        <w:t>có</w:t>
      </w:r>
      <w:r>
        <w:rPr>
          <w:spacing w:val="18"/>
        </w:rPr>
        <w:t xml:space="preserve"> </w:t>
      </w:r>
      <w:r>
        <w:t>thể</w:t>
      </w:r>
      <w:r>
        <w:rPr>
          <w:spacing w:val="18"/>
        </w:rPr>
        <w:t xml:space="preserve"> </w:t>
      </w:r>
      <w:r>
        <w:t>xác</w:t>
      </w:r>
      <w:r>
        <w:rPr>
          <w:spacing w:val="17"/>
        </w:rPr>
        <w:t xml:space="preserve"> </w:t>
      </w:r>
      <w:r>
        <w:t>định</w:t>
      </w:r>
      <w:r>
        <w:rPr>
          <w:spacing w:val="18"/>
        </w:rPr>
        <w:t xml:space="preserve"> </w:t>
      </w:r>
      <w:r>
        <w:t>được</w:t>
      </w:r>
      <w:r>
        <w:rPr>
          <w:spacing w:val="18"/>
        </w:rPr>
        <w:t xml:space="preserve"> </w:t>
      </w:r>
      <w:r>
        <w:t>đề</w:t>
      </w:r>
      <w:r>
        <w:rPr>
          <w:spacing w:val="18"/>
        </w:rPr>
        <w:t xml:space="preserve"> </w:t>
      </w:r>
      <w:r>
        <w:t>tài</w:t>
      </w:r>
      <w:r>
        <w:rPr>
          <w:spacing w:val="1"/>
        </w:rPr>
        <w:t xml:space="preserve"> </w:t>
      </w:r>
      <w:r>
        <w:t>của đoạn</w:t>
      </w:r>
      <w:r>
        <w:rPr>
          <w:spacing w:val="-1"/>
        </w:rPr>
        <w:t xml:space="preserve"> </w:t>
      </w:r>
      <w:r>
        <w:t>thơ như trên.</w:t>
      </w:r>
    </w:p>
    <w:p w:rsidR="003907DA" w:rsidRDefault="00AB6312">
      <w:pPr>
        <w:pStyle w:val="BodyText"/>
        <w:spacing w:line="360" w:lineRule="auto"/>
        <w:ind w:right="217"/>
        <w:jc w:val="both"/>
      </w:pPr>
      <w:r>
        <w:t>Thể thơ được dùng trong đoạn thơ là thể thơ tự do. Căn cứ để khẳng định điều này: số tiếng</w:t>
      </w:r>
      <w:r>
        <w:rPr>
          <w:spacing w:val="1"/>
        </w:rPr>
        <w:t xml:space="preserve"> </w:t>
      </w:r>
      <w:r>
        <w:t>trong các câu không bị quy định chặt chẽ; vần thơ được gieo khá linh hoạt, không nằm ở</w:t>
      </w:r>
      <w:r>
        <w:rPr>
          <w:spacing w:val="1"/>
        </w:rPr>
        <w:t xml:space="preserve"> </w:t>
      </w:r>
      <w:r>
        <w:t>những vị</w:t>
      </w:r>
      <w:r>
        <w:rPr>
          <w:spacing w:val="-1"/>
        </w:rPr>
        <w:t xml:space="preserve"> </w:t>
      </w:r>
      <w:r>
        <w:t>trí cố định…</w:t>
      </w:r>
    </w:p>
    <w:p w:rsidR="003907DA" w:rsidRDefault="00AB6312">
      <w:pPr>
        <w:pStyle w:val="BodyText"/>
        <w:jc w:val="both"/>
      </w:pPr>
      <w:r>
        <w:rPr>
          <w:b/>
        </w:rPr>
        <w:t xml:space="preserve">b </w:t>
      </w:r>
      <w:r>
        <w:t>Những</w:t>
      </w:r>
      <w:r>
        <w:rPr>
          <w:spacing w:val="1"/>
        </w:rPr>
        <w:t xml:space="preserve"> </w:t>
      </w:r>
      <w:r>
        <w:t>từ</w:t>
      </w:r>
      <w:r>
        <w:rPr>
          <w:spacing w:val="1"/>
        </w:rPr>
        <w:t xml:space="preserve"> </w:t>
      </w:r>
      <w:r>
        <w:t>láy</w:t>
      </w:r>
      <w:r>
        <w:rPr>
          <w:spacing w:val="1"/>
        </w:rPr>
        <w:t xml:space="preserve"> </w:t>
      </w:r>
      <w:r>
        <w:t>được</w:t>
      </w:r>
      <w:r>
        <w:rPr>
          <w:spacing w:val="1"/>
        </w:rPr>
        <w:t xml:space="preserve"> </w:t>
      </w:r>
      <w:r>
        <w:t>sử</w:t>
      </w:r>
      <w:r>
        <w:rPr>
          <w:spacing w:val="1"/>
        </w:rPr>
        <w:t xml:space="preserve"> </w:t>
      </w:r>
      <w:r>
        <w:t>dụng trong</w:t>
      </w:r>
      <w:r>
        <w:rPr>
          <w:spacing w:val="1"/>
        </w:rPr>
        <w:t xml:space="preserve"> </w:t>
      </w:r>
      <w:r>
        <w:t>đoạn</w:t>
      </w:r>
      <w:r>
        <w:rPr>
          <w:spacing w:val="1"/>
        </w:rPr>
        <w:t xml:space="preserve"> </w:t>
      </w:r>
      <w:r>
        <w:t>thơ:</w:t>
      </w:r>
      <w:r>
        <w:rPr>
          <w:spacing w:val="3"/>
        </w:rPr>
        <w:t xml:space="preserve"> </w:t>
      </w:r>
      <w:r>
        <w:t>lấp</w:t>
      </w:r>
      <w:r>
        <w:rPr>
          <w:spacing w:val="62"/>
        </w:rPr>
        <w:t xml:space="preserve"> </w:t>
      </w:r>
      <w:r>
        <w:t>lánh,</w:t>
      </w:r>
      <w:r>
        <w:rPr>
          <w:spacing w:val="62"/>
        </w:rPr>
        <w:t xml:space="preserve"> </w:t>
      </w:r>
      <w:r>
        <w:t>nghiêng</w:t>
      </w:r>
      <w:r>
        <w:rPr>
          <w:spacing w:val="63"/>
        </w:rPr>
        <w:t xml:space="preserve"> </w:t>
      </w:r>
      <w:r>
        <w:t>nghiêng,</w:t>
      </w:r>
      <w:r>
        <w:rPr>
          <w:spacing w:val="62"/>
        </w:rPr>
        <w:t xml:space="preserve"> </w:t>
      </w:r>
      <w:r>
        <w:t>xanh</w:t>
      </w:r>
      <w:r>
        <w:rPr>
          <w:spacing w:val="1"/>
        </w:rPr>
        <w:t xml:space="preserve"> </w:t>
      </w:r>
      <w:r>
        <w:t>xanh,</w:t>
      </w:r>
      <w:r>
        <w:rPr>
          <w:spacing w:val="1"/>
        </w:rPr>
        <w:t xml:space="preserve"> </w:t>
      </w:r>
      <w:r>
        <w:t>biêng</w:t>
      </w:r>
    </w:p>
    <w:p w:rsidR="003907DA" w:rsidRDefault="00AB6312">
      <w:pPr>
        <w:pStyle w:val="BodyText"/>
        <w:spacing w:before="138"/>
      </w:pPr>
      <w:r>
        <w:t>biếc.</w:t>
      </w:r>
    </w:p>
    <w:p w:rsidR="003907DA" w:rsidRDefault="00AB6312">
      <w:pPr>
        <w:pStyle w:val="BodyText"/>
        <w:spacing w:before="138" w:line="360" w:lineRule="auto"/>
        <w:ind w:right="218"/>
        <w:jc w:val="both"/>
      </w:pPr>
      <w:r>
        <w:t>Chính từ láy nghiêng nghiêng đã góp phần tạo nên một hình ảnh thơ rất lạ: Nằm nghiêng</w:t>
      </w:r>
      <w:r>
        <w:rPr>
          <w:spacing w:val="1"/>
        </w:rPr>
        <w:t xml:space="preserve"> </w:t>
      </w:r>
      <w:r>
        <w:t>nghiêng</w:t>
      </w:r>
      <w:r>
        <w:rPr>
          <w:spacing w:val="-1"/>
        </w:rPr>
        <w:t xml:space="preserve"> </w:t>
      </w:r>
      <w:r>
        <w:t>trong</w:t>
      </w:r>
      <w:r>
        <w:rPr>
          <w:spacing w:val="-1"/>
        </w:rPr>
        <w:t xml:space="preserve"> </w:t>
      </w:r>
      <w:r>
        <w:t>kháng chiến trường kì</w:t>
      </w:r>
    </w:p>
    <w:p w:rsidR="003907DA" w:rsidRDefault="00AB6312">
      <w:pPr>
        <w:pStyle w:val="BodyText"/>
        <w:spacing w:line="360" w:lineRule="auto"/>
        <w:ind w:right="217"/>
        <w:jc w:val="both"/>
      </w:pPr>
      <w:r>
        <w:rPr>
          <w:b/>
        </w:rPr>
        <w:t xml:space="preserve">c </w:t>
      </w:r>
      <w:r>
        <w:t>So sánh: Đứng bên này sông sao nhớ tiếc/ Sao xót xa như rụng bàn tay đã diễn tả được nỗi</w:t>
      </w:r>
      <w:r>
        <w:rPr>
          <w:spacing w:val="1"/>
        </w:rPr>
        <w:t xml:space="preserve"> </w:t>
      </w:r>
      <w:r>
        <w:t>đau ghê gớm của nhân vật trữ tình – một nỗi đau không trừu tượng mà cụ thể, từ nỗi đau tinh</w:t>
      </w:r>
      <w:r>
        <w:rPr>
          <w:spacing w:val="1"/>
        </w:rPr>
        <w:t xml:space="preserve"> </w:t>
      </w:r>
      <w:r>
        <w:t>thần đã chuyển hóa thành nỗi đau thể chất. Qua so sánh, ta hiểu được sự gắn bó máu thịt giữa</w:t>
      </w:r>
      <w:r>
        <w:rPr>
          <w:spacing w:val="1"/>
        </w:rPr>
        <w:t xml:space="preserve"> </w:t>
      </w:r>
      <w:r>
        <w:t>nhân</w:t>
      </w:r>
      <w:r>
        <w:rPr>
          <w:spacing w:val="-1"/>
        </w:rPr>
        <w:t xml:space="preserve"> </w:t>
      </w:r>
      <w:r>
        <w:t>vật trữ tình và con sông</w:t>
      </w:r>
      <w:r>
        <w:rPr>
          <w:spacing w:val="-1"/>
        </w:rPr>
        <w:t xml:space="preserve"> </w:t>
      </w:r>
      <w:r>
        <w:t>Đuống.</w:t>
      </w:r>
    </w:p>
    <w:p w:rsidR="003907DA" w:rsidRDefault="00AB6312">
      <w:pPr>
        <w:pStyle w:val="BodyText"/>
        <w:spacing w:line="360" w:lineRule="auto"/>
        <w:ind w:right="218"/>
        <w:jc w:val="both"/>
      </w:pPr>
      <w:r>
        <w:rPr>
          <w:b/>
        </w:rPr>
        <w:t xml:space="preserve">d </w:t>
      </w:r>
      <w:r>
        <w:t>Đoạn văn phải viết gọn, không quá số câu quy định, các câu phải đúng ngữ pháp, liên kết</w:t>
      </w:r>
      <w:r>
        <w:rPr>
          <w:spacing w:val="1"/>
        </w:rPr>
        <w:t xml:space="preserve"> </w:t>
      </w:r>
      <w:r>
        <w:t>chặt</w:t>
      </w:r>
      <w:r>
        <w:rPr>
          <w:spacing w:val="-1"/>
        </w:rPr>
        <w:t xml:space="preserve"> </w:t>
      </w:r>
      <w:r>
        <w:t>chẽ với nhau để</w:t>
      </w:r>
      <w:r>
        <w:rPr>
          <w:spacing w:val="-1"/>
        </w:rPr>
        <w:t xml:space="preserve"> </w:t>
      </w:r>
      <w:r>
        <w:t>làm nổi bật</w:t>
      </w:r>
      <w:r>
        <w:rPr>
          <w:spacing w:val="-1"/>
        </w:rPr>
        <w:t xml:space="preserve"> </w:t>
      </w:r>
      <w:r>
        <w:t>chủ đề đã cho.</w:t>
      </w:r>
    </w:p>
    <w:p w:rsidR="003907DA" w:rsidRDefault="003907DA">
      <w:pPr>
        <w:pStyle w:val="BodyText"/>
        <w:spacing w:before="1"/>
        <w:ind w:left="0"/>
        <w:rPr>
          <w:sz w:val="28"/>
        </w:rPr>
      </w:pPr>
    </w:p>
    <w:p w:rsidR="003907DA" w:rsidRDefault="00AB6312">
      <w:pPr>
        <w:pStyle w:val="Heading2"/>
        <w:spacing w:before="90"/>
        <w:ind w:left="195" w:right="155"/>
        <w:jc w:val="center"/>
      </w:pPr>
      <w:r>
        <w:rPr>
          <w:shd w:val="clear" w:color="auto" w:fill="FFFF00"/>
        </w:rPr>
        <w:t>ĐỀ</w:t>
      </w:r>
      <w:r>
        <w:rPr>
          <w:spacing w:val="-2"/>
          <w:shd w:val="clear" w:color="auto" w:fill="FFFF00"/>
        </w:rPr>
        <w:t xml:space="preserve"> </w:t>
      </w:r>
      <w:r>
        <w:rPr>
          <w:shd w:val="clear" w:color="auto" w:fill="FFFF00"/>
        </w:rPr>
        <w:t>SỐ</w:t>
      </w:r>
      <w:r>
        <w:rPr>
          <w:spacing w:val="-2"/>
          <w:shd w:val="clear" w:color="auto" w:fill="FFFF00"/>
        </w:rPr>
        <w:t xml:space="preserve"> </w:t>
      </w:r>
      <w:r>
        <w:rPr>
          <w:shd w:val="clear" w:color="auto" w:fill="FFFF00"/>
        </w:rPr>
        <w:t>74.</w:t>
      </w:r>
      <w:r>
        <w:rPr>
          <w:spacing w:val="-1"/>
          <w:shd w:val="clear" w:color="auto" w:fill="FFFF00"/>
        </w:rPr>
        <w:t xml:space="preserve"> </w:t>
      </w:r>
      <w:r>
        <w:rPr>
          <w:shd w:val="clear" w:color="auto" w:fill="FFFF00"/>
        </w:rPr>
        <w:t>CHUYÊN</w:t>
      </w:r>
      <w:r>
        <w:rPr>
          <w:spacing w:val="-1"/>
          <w:shd w:val="clear" w:color="auto" w:fill="FFFF00"/>
        </w:rPr>
        <w:t xml:space="preserve"> </w:t>
      </w:r>
      <w:r>
        <w:rPr>
          <w:shd w:val="clear" w:color="auto" w:fill="FFFF00"/>
        </w:rPr>
        <w:t>HOÀNG</w:t>
      </w:r>
      <w:r>
        <w:rPr>
          <w:spacing w:val="-1"/>
          <w:shd w:val="clear" w:color="auto" w:fill="FFFF00"/>
        </w:rPr>
        <w:t xml:space="preserve"> </w:t>
      </w:r>
      <w:r>
        <w:rPr>
          <w:shd w:val="clear" w:color="auto" w:fill="FFFF00"/>
        </w:rPr>
        <w:t>VĂN</w:t>
      </w:r>
      <w:r>
        <w:rPr>
          <w:spacing w:val="-2"/>
          <w:shd w:val="clear" w:color="auto" w:fill="FFFF00"/>
        </w:rPr>
        <w:t xml:space="preserve"> </w:t>
      </w:r>
      <w:r>
        <w:rPr>
          <w:shd w:val="clear" w:color="auto" w:fill="FFFF00"/>
        </w:rPr>
        <w:t>THỤ</w:t>
      </w:r>
      <w:r>
        <w:rPr>
          <w:spacing w:val="-1"/>
          <w:shd w:val="clear" w:color="auto" w:fill="FFFF00"/>
        </w:rPr>
        <w:t xml:space="preserve"> </w:t>
      </w:r>
      <w:r>
        <w:rPr>
          <w:shd w:val="clear" w:color="auto" w:fill="FFFF00"/>
        </w:rPr>
        <w:t>HÒA</w:t>
      </w:r>
      <w:r>
        <w:rPr>
          <w:spacing w:val="-1"/>
          <w:shd w:val="clear" w:color="auto" w:fill="FFFF00"/>
        </w:rPr>
        <w:t xml:space="preserve"> </w:t>
      </w:r>
      <w:r>
        <w:rPr>
          <w:shd w:val="clear" w:color="auto" w:fill="FFFF00"/>
        </w:rPr>
        <w:t>BÌNH LẦN</w:t>
      </w:r>
      <w:r>
        <w:rPr>
          <w:spacing w:val="-1"/>
          <w:shd w:val="clear" w:color="auto" w:fill="FFFF00"/>
        </w:rPr>
        <w:t xml:space="preserve"> </w:t>
      </w:r>
      <w:r>
        <w:rPr>
          <w:shd w:val="clear" w:color="auto" w:fill="FFFF00"/>
        </w:rPr>
        <w:t>5</w:t>
      </w:r>
    </w:p>
    <w:p w:rsidR="003907DA" w:rsidRDefault="00AB6312">
      <w:pPr>
        <w:spacing w:before="138"/>
        <w:ind w:left="260"/>
        <w:rPr>
          <w:b/>
          <w:sz w:val="24"/>
        </w:rPr>
      </w:pPr>
      <w:r>
        <w:rPr>
          <w:b/>
          <w:sz w:val="24"/>
        </w:rPr>
        <w:t>Đọc</w:t>
      </w:r>
      <w:r>
        <w:rPr>
          <w:b/>
          <w:spacing w:val="-2"/>
          <w:sz w:val="24"/>
        </w:rPr>
        <w:t xml:space="preserve"> </w:t>
      </w:r>
      <w:r>
        <w:rPr>
          <w:b/>
          <w:sz w:val="24"/>
        </w:rPr>
        <w:t>bài</w:t>
      </w:r>
      <w:r>
        <w:rPr>
          <w:b/>
          <w:spacing w:val="-2"/>
          <w:sz w:val="24"/>
        </w:rPr>
        <w:t xml:space="preserve"> </w:t>
      </w:r>
      <w:r>
        <w:rPr>
          <w:b/>
          <w:sz w:val="24"/>
        </w:rPr>
        <w:t>thơ</w:t>
      </w:r>
      <w:r>
        <w:rPr>
          <w:b/>
          <w:spacing w:val="-1"/>
          <w:sz w:val="24"/>
        </w:rPr>
        <w:t xml:space="preserve"> </w:t>
      </w:r>
      <w:r>
        <w:rPr>
          <w:b/>
          <w:sz w:val="24"/>
        </w:rPr>
        <w:t>sau</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2"/>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p>
    <w:p w:rsidR="003907DA" w:rsidRDefault="00AB6312">
      <w:pPr>
        <w:pStyle w:val="Heading2"/>
        <w:spacing w:before="138"/>
        <w:ind w:left="245" w:right="206"/>
        <w:jc w:val="center"/>
      </w:pPr>
      <w:r>
        <w:t>Lá</w:t>
      </w:r>
      <w:r>
        <w:rPr>
          <w:spacing w:val="-1"/>
        </w:rPr>
        <w:t xml:space="preserve"> </w:t>
      </w:r>
      <w:r>
        <w:t>đỏ</w:t>
      </w:r>
    </w:p>
    <w:p w:rsidR="003907DA" w:rsidRDefault="003907DA">
      <w:pPr>
        <w:pStyle w:val="BodyText"/>
        <w:ind w:left="0"/>
        <w:rPr>
          <w:b/>
          <w:sz w:val="26"/>
        </w:rPr>
      </w:pPr>
    </w:p>
    <w:p w:rsidR="003907DA" w:rsidRDefault="00AB6312">
      <w:pPr>
        <w:spacing w:before="176"/>
        <w:ind w:left="2528"/>
        <w:rPr>
          <w:i/>
          <w:sz w:val="24"/>
        </w:rPr>
      </w:pPr>
      <w:r>
        <w:rPr>
          <w:i/>
          <w:sz w:val="24"/>
        </w:rPr>
        <w:t>Gặp</w:t>
      </w:r>
      <w:r>
        <w:rPr>
          <w:i/>
          <w:spacing w:val="-2"/>
          <w:sz w:val="24"/>
        </w:rPr>
        <w:t xml:space="preserve"> </w:t>
      </w:r>
      <w:r>
        <w:rPr>
          <w:i/>
          <w:sz w:val="24"/>
        </w:rPr>
        <w:t>em trên</w:t>
      </w:r>
      <w:r>
        <w:rPr>
          <w:i/>
          <w:spacing w:val="-1"/>
          <w:sz w:val="24"/>
        </w:rPr>
        <w:t xml:space="preserve"> </w:t>
      </w:r>
      <w:r>
        <w:rPr>
          <w:i/>
          <w:sz w:val="24"/>
        </w:rPr>
        <w:t>cao lộng</w:t>
      </w:r>
      <w:r>
        <w:rPr>
          <w:i/>
          <w:spacing w:val="-1"/>
          <w:sz w:val="24"/>
        </w:rPr>
        <w:t xml:space="preserve"> </w:t>
      </w:r>
      <w:r>
        <w:rPr>
          <w:i/>
          <w:sz w:val="24"/>
        </w:rPr>
        <w:t>gió</w:t>
      </w:r>
    </w:p>
    <w:p w:rsidR="003907DA" w:rsidRDefault="00AB6312">
      <w:pPr>
        <w:spacing w:before="138"/>
        <w:ind w:left="2528"/>
        <w:rPr>
          <w:i/>
          <w:sz w:val="24"/>
        </w:rPr>
      </w:pPr>
      <w:r>
        <w:rPr>
          <w:i/>
          <w:sz w:val="24"/>
        </w:rPr>
        <w:t>Rừng lạ ào ào lá đỏ</w:t>
      </w:r>
    </w:p>
    <w:p w:rsidR="003907DA" w:rsidRDefault="00AB6312">
      <w:pPr>
        <w:spacing w:before="138"/>
        <w:ind w:left="2528"/>
        <w:rPr>
          <w:i/>
          <w:sz w:val="24"/>
        </w:rPr>
      </w:pPr>
      <w:r>
        <w:rPr>
          <w:i/>
          <w:sz w:val="24"/>
        </w:rPr>
        <w:t>Em</w:t>
      </w:r>
      <w:r>
        <w:rPr>
          <w:i/>
          <w:spacing w:val="-1"/>
          <w:sz w:val="24"/>
        </w:rPr>
        <w:t xml:space="preserve"> </w:t>
      </w:r>
      <w:r>
        <w:rPr>
          <w:i/>
          <w:sz w:val="24"/>
        </w:rPr>
        <w:t>đứng bên đường như quê hương</w:t>
      </w:r>
    </w:p>
    <w:p w:rsidR="003907DA" w:rsidRDefault="00AB6312">
      <w:pPr>
        <w:spacing w:before="138" w:line="360" w:lineRule="auto"/>
        <w:ind w:left="2528" w:right="508"/>
        <w:rPr>
          <w:i/>
          <w:sz w:val="24"/>
        </w:rPr>
      </w:pPr>
      <w:r>
        <w:rPr>
          <w:i/>
          <w:sz w:val="24"/>
        </w:rPr>
        <w:t>Vai áo bạc quàng súng trường.</w:t>
      </w:r>
      <w:r>
        <w:rPr>
          <w:i/>
          <w:spacing w:val="-58"/>
          <w:sz w:val="24"/>
        </w:rPr>
        <w:t xml:space="preserve"> </w:t>
      </w:r>
      <w:r>
        <w:rPr>
          <w:i/>
          <w:sz w:val="24"/>
        </w:rPr>
        <w:t>Đoàn</w:t>
      </w:r>
      <w:r>
        <w:rPr>
          <w:i/>
          <w:spacing w:val="-2"/>
          <w:sz w:val="24"/>
        </w:rPr>
        <w:t xml:space="preserve"> </w:t>
      </w:r>
      <w:r>
        <w:rPr>
          <w:i/>
          <w:sz w:val="24"/>
        </w:rPr>
        <w:t>quân vẫn đi vội</w:t>
      </w:r>
      <w:r>
        <w:rPr>
          <w:i/>
          <w:spacing w:val="-1"/>
          <w:sz w:val="24"/>
        </w:rPr>
        <w:t xml:space="preserve"> </w:t>
      </w:r>
      <w:r>
        <w:rPr>
          <w:i/>
          <w:sz w:val="24"/>
        </w:rPr>
        <w:t>vã</w:t>
      </w:r>
    </w:p>
    <w:p w:rsidR="003907DA" w:rsidRDefault="00AB6312">
      <w:pPr>
        <w:ind w:left="2528"/>
        <w:rPr>
          <w:i/>
          <w:sz w:val="24"/>
        </w:rPr>
      </w:pPr>
      <w:r>
        <w:rPr>
          <w:i/>
          <w:sz w:val="24"/>
        </w:rPr>
        <w:t>Bụi</w:t>
      </w:r>
      <w:r>
        <w:rPr>
          <w:i/>
          <w:spacing w:val="-3"/>
          <w:sz w:val="24"/>
        </w:rPr>
        <w:t xml:space="preserve"> </w:t>
      </w:r>
      <w:r>
        <w:rPr>
          <w:i/>
          <w:sz w:val="24"/>
        </w:rPr>
        <w:t>Trường</w:t>
      </w:r>
      <w:r>
        <w:rPr>
          <w:i/>
          <w:spacing w:val="-4"/>
          <w:sz w:val="24"/>
        </w:rPr>
        <w:t xml:space="preserve"> </w:t>
      </w:r>
      <w:r>
        <w:rPr>
          <w:i/>
          <w:sz w:val="24"/>
        </w:rPr>
        <w:t>Sơn</w:t>
      </w:r>
      <w:r>
        <w:rPr>
          <w:i/>
          <w:spacing w:val="-3"/>
          <w:sz w:val="24"/>
        </w:rPr>
        <w:t xml:space="preserve"> </w:t>
      </w:r>
      <w:r>
        <w:rPr>
          <w:i/>
          <w:sz w:val="24"/>
        </w:rPr>
        <w:t>nhòa</w:t>
      </w:r>
      <w:r>
        <w:rPr>
          <w:i/>
          <w:spacing w:val="-3"/>
          <w:sz w:val="24"/>
        </w:rPr>
        <w:t xml:space="preserve"> </w:t>
      </w:r>
      <w:r>
        <w:rPr>
          <w:i/>
          <w:sz w:val="24"/>
        </w:rPr>
        <w:t>trong</w:t>
      </w:r>
      <w:r>
        <w:rPr>
          <w:i/>
          <w:spacing w:val="-3"/>
          <w:sz w:val="24"/>
        </w:rPr>
        <w:t xml:space="preserve"> </w:t>
      </w:r>
      <w:r>
        <w:rPr>
          <w:i/>
          <w:sz w:val="24"/>
        </w:rPr>
        <w:t>trời</w:t>
      </w:r>
      <w:r>
        <w:rPr>
          <w:i/>
          <w:spacing w:val="-3"/>
          <w:sz w:val="24"/>
        </w:rPr>
        <w:t xml:space="preserve"> </w:t>
      </w:r>
      <w:r>
        <w:rPr>
          <w:i/>
          <w:sz w:val="24"/>
        </w:rPr>
        <w:t>lửa.</w:t>
      </w:r>
    </w:p>
    <w:p w:rsidR="003907DA" w:rsidRDefault="00AB6312">
      <w:pPr>
        <w:spacing w:before="138" w:line="360" w:lineRule="auto"/>
        <w:ind w:left="2528" w:right="655"/>
        <w:rPr>
          <w:i/>
          <w:sz w:val="24"/>
        </w:rPr>
      </w:pPr>
      <w:r>
        <w:rPr>
          <w:i/>
          <w:sz w:val="24"/>
        </w:rPr>
        <w:t>Chào em, em gái tiền phương</w:t>
      </w:r>
      <w:r>
        <w:rPr>
          <w:i/>
          <w:spacing w:val="-57"/>
          <w:sz w:val="24"/>
        </w:rPr>
        <w:t xml:space="preserve"> </w:t>
      </w:r>
      <w:r>
        <w:rPr>
          <w:i/>
          <w:sz w:val="24"/>
        </w:rPr>
        <w:t>Hẹn</w:t>
      </w:r>
      <w:r>
        <w:rPr>
          <w:i/>
          <w:spacing w:val="-2"/>
          <w:sz w:val="24"/>
        </w:rPr>
        <w:t xml:space="preserve"> </w:t>
      </w:r>
      <w:r>
        <w:rPr>
          <w:i/>
          <w:sz w:val="24"/>
        </w:rPr>
        <w:t>gặp</w:t>
      </w:r>
      <w:r>
        <w:rPr>
          <w:i/>
          <w:spacing w:val="-1"/>
          <w:sz w:val="24"/>
        </w:rPr>
        <w:t xml:space="preserve"> </w:t>
      </w:r>
      <w:r>
        <w:rPr>
          <w:i/>
          <w:sz w:val="24"/>
        </w:rPr>
        <w:t>nhé</w:t>
      </w:r>
      <w:r>
        <w:rPr>
          <w:i/>
          <w:spacing w:val="-1"/>
          <w:sz w:val="24"/>
        </w:rPr>
        <w:t xml:space="preserve"> </w:t>
      </w:r>
      <w:r>
        <w:rPr>
          <w:i/>
          <w:sz w:val="24"/>
        </w:rPr>
        <w:t>giữa Sài</w:t>
      </w:r>
      <w:r>
        <w:rPr>
          <w:i/>
          <w:spacing w:val="-1"/>
          <w:sz w:val="24"/>
        </w:rPr>
        <w:t xml:space="preserve"> </w:t>
      </w:r>
      <w:r>
        <w:rPr>
          <w:i/>
          <w:sz w:val="24"/>
        </w:rPr>
        <w:t>Gòn.</w:t>
      </w:r>
    </w:p>
    <w:p w:rsidR="003907DA" w:rsidRDefault="00AB6312">
      <w:pPr>
        <w:ind w:left="2528"/>
        <w:rPr>
          <w:i/>
          <w:sz w:val="24"/>
        </w:rPr>
      </w:pPr>
      <w:r>
        <w:rPr>
          <w:i/>
          <w:sz w:val="24"/>
        </w:rPr>
        <w:lastRenderedPageBreak/>
        <w:t>Em</w:t>
      </w:r>
      <w:r>
        <w:rPr>
          <w:i/>
          <w:spacing w:val="-1"/>
          <w:sz w:val="24"/>
        </w:rPr>
        <w:t xml:space="preserve"> </w:t>
      </w:r>
      <w:r>
        <w:rPr>
          <w:i/>
          <w:sz w:val="24"/>
        </w:rPr>
        <w:t>vẫy</w:t>
      </w:r>
      <w:r>
        <w:rPr>
          <w:i/>
          <w:spacing w:val="-1"/>
          <w:sz w:val="24"/>
        </w:rPr>
        <w:t xml:space="preserve"> </w:t>
      </w:r>
      <w:r>
        <w:rPr>
          <w:i/>
          <w:sz w:val="24"/>
        </w:rPr>
        <w:t>tay cười</w:t>
      </w:r>
      <w:r>
        <w:rPr>
          <w:i/>
          <w:spacing w:val="-1"/>
          <w:sz w:val="24"/>
        </w:rPr>
        <w:t xml:space="preserve"> </w:t>
      </w:r>
      <w:r>
        <w:rPr>
          <w:i/>
          <w:sz w:val="24"/>
        </w:rPr>
        <w:t>đôi mắt</w:t>
      </w:r>
      <w:r>
        <w:rPr>
          <w:i/>
          <w:spacing w:val="-2"/>
          <w:sz w:val="24"/>
        </w:rPr>
        <w:t xml:space="preserve"> </w:t>
      </w:r>
      <w:r>
        <w:rPr>
          <w:i/>
          <w:sz w:val="24"/>
        </w:rPr>
        <w:t>trong.</w:t>
      </w:r>
    </w:p>
    <w:p w:rsidR="003907DA" w:rsidRDefault="00AB6312">
      <w:pPr>
        <w:pStyle w:val="BodyText"/>
        <w:spacing w:before="61"/>
        <w:ind w:left="0" w:right="218"/>
        <w:jc w:val="right"/>
      </w:pPr>
      <w:r>
        <w:br w:type="column"/>
      </w:r>
      <w:r>
        <w:lastRenderedPageBreak/>
        <w:t>-</w:t>
      </w:r>
      <w:r>
        <w:rPr>
          <w:spacing w:val="-3"/>
        </w:rPr>
        <w:t xml:space="preserve"> </w:t>
      </w:r>
      <w:r>
        <w:t>Nguyễn</w:t>
      </w:r>
      <w:r>
        <w:rPr>
          <w:spacing w:val="-2"/>
        </w:rPr>
        <w:t xml:space="preserve"> </w:t>
      </w:r>
      <w:r>
        <w:t>Đình</w:t>
      </w:r>
      <w:r>
        <w:rPr>
          <w:spacing w:val="-3"/>
        </w:rPr>
        <w:t xml:space="preserve"> </w:t>
      </w:r>
      <w:r>
        <w:t>Thi</w:t>
      </w:r>
      <w:r>
        <w:rPr>
          <w:spacing w:val="-2"/>
        </w:rPr>
        <w:t xml:space="preserve"> </w:t>
      </w:r>
      <w:r>
        <w:t>–</w:t>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11"/>
        <w:ind w:left="0"/>
        <w:rPr>
          <w:sz w:val="23"/>
        </w:rPr>
      </w:pPr>
    </w:p>
    <w:p w:rsidR="003907DA" w:rsidRDefault="00AB6312">
      <w:pPr>
        <w:pStyle w:val="BodyText"/>
        <w:ind w:left="0" w:right="218"/>
        <w:jc w:val="right"/>
      </w:pPr>
      <w:r>
        <w:t>(Trường</w:t>
      </w:r>
      <w:r>
        <w:rPr>
          <w:spacing w:val="-3"/>
        </w:rPr>
        <w:t xml:space="preserve"> </w:t>
      </w:r>
      <w:r>
        <w:t>Sơn,</w:t>
      </w:r>
      <w:r>
        <w:rPr>
          <w:spacing w:val="-2"/>
        </w:rPr>
        <w:t xml:space="preserve"> </w:t>
      </w:r>
      <w:r>
        <w:t>12/1974)</w:t>
      </w:r>
    </w:p>
    <w:p w:rsidR="003907DA" w:rsidRDefault="00AB6312">
      <w:pPr>
        <w:pStyle w:val="BodyText"/>
        <w:spacing w:before="138"/>
      </w:pPr>
      <w:r>
        <w:rPr>
          <w:b/>
        </w:rPr>
        <w:t>Câu</w:t>
      </w:r>
      <w:r>
        <w:rPr>
          <w:b/>
          <w:spacing w:val="7"/>
        </w:rPr>
        <w:t xml:space="preserve"> </w:t>
      </w:r>
      <w:r>
        <w:rPr>
          <w:b/>
        </w:rPr>
        <w:t>1</w:t>
      </w:r>
      <w:r>
        <w:t>:</w:t>
      </w:r>
      <w:r>
        <w:rPr>
          <w:spacing w:val="8"/>
        </w:rPr>
        <w:t xml:space="preserve"> </w:t>
      </w:r>
      <w:r>
        <w:t>Dựa</w:t>
      </w:r>
      <w:r>
        <w:rPr>
          <w:spacing w:val="8"/>
        </w:rPr>
        <w:t xml:space="preserve"> </w:t>
      </w:r>
      <w:r>
        <w:t>vào</w:t>
      </w:r>
      <w:r>
        <w:rPr>
          <w:spacing w:val="7"/>
        </w:rPr>
        <w:t xml:space="preserve"> </w:t>
      </w:r>
      <w:r>
        <w:t>những</w:t>
      </w:r>
      <w:r>
        <w:rPr>
          <w:spacing w:val="8"/>
        </w:rPr>
        <w:t xml:space="preserve"> </w:t>
      </w:r>
      <w:r>
        <w:t>thông</w:t>
      </w:r>
      <w:r>
        <w:rPr>
          <w:spacing w:val="8"/>
        </w:rPr>
        <w:t xml:space="preserve"> </w:t>
      </w:r>
      <w:r>
        <w:t>tin</w:t>
      </w:r>
      <w:r>
        <w:rPr>
          <w:spacing w:val="7"/>
        </w:rPr>
        <w:t xml:space="preserve"> </w:t>
      </w:r>
      <w:r>
        <w:t>trong</w:t>
      </w:r>
      <w:r>
        <w:rPr>
          <w:spacing w:val="8"/>
        </w:rPr>
        <w:t xml:space="preserve"> </w:t>
      </w:r>
      <w:r>
        <w:t>tác</w:t>
      </w:r>
      <w:r>
        <w:rPr>
          <w:spacing w:val="8"/>
        </w:rPr>
        <w:t xml:space="preserve"> </w:t>
      </w:r>
      <w:r>
        <w:t>phẩm,</w:t>
      </w:r>
      <w:r>
        <w:rPr>
          <w:spacing w:val="8"/>
        </w:rPr>
        <w:t xml:space="preserve"> </w:t>
      </w:r>
      <w:r>
        <w:t>hãy</w:t>
      </w:r>
      <w:r>
        <w:rPr>
          <w:spacing w:val="7"/>
        </w:rPr>
        <w:t xml:space="preserve"> </w:t>
      </w:r>
      <w:r>
        <w:t>nêu</w:t>
      </w:r>
      <w:r>
        <w:rPr>
          <w:spacing w:val="8"/>
        </w:rPr>
        <w:t xml:space="preserve"> </w:t>
      </w:r>
      <w:r>
        <w:t>ngắn</w:t>
      </w:r>
      <w:r>
        <w:rPr>
          <w:spacing w:val="8"/>
        </w:rPr>
        <w:t xml:space="preserve"> </w:t>
      </w:r>
      <w:r>
        <w:t>gọn</w:t>
      </w:r>
      <w:r>
        <w:rPr>
          <w:spacing w:val="7"/>
        </w:rPr>
        <w:t xml:space="preserve"> </w:t>
      </w:r>
      <w:r>
        <w:t>hoàn</w:t>
      </w:r>
      <w:r>
        <w:rPr>
          <w:spacing w:val="8"/>
        </w:rPr>
        <w:t xml:space="preserve"> </w:t>
      </w:r>
      <w:r>
        <w:t>cảnh</w:t>
      </w:r>
      <w:r>
        <w:rPr>
          <w:spacing w:val="8"/>
        </w:rPr>
        <w:t xml:space="preserve"> </w:t>
      </w:r>
      <w:r>
        <w:t>ra</w:t>
      </w:r>
      <w:r>
        <w:rPr>
          <w:spacing w:val="7"/>
        </w:rPr>
        <w:t xml:space="preserve"> </w:t>
      </w:r>
      <w:r>
        <w:t>đời</w:t>
      </w:r>
      <w:r>
        <w:rPr>
          <w:spacing w:val="8"/>
        </w:rPr>
        <w:t xml:space="preserve"> </w:t>
      </w:r>
      <w:r>
        <w:t>của</w:t>
      </w:r>
      <w:r>
        <w:rPr>
          <w:spacing w:val="8"/>
        </w:rPr>
        <w:t xml:space="preserve"> </w:t>
      </w:r>
      <w:r>
        <w:t>bài</w:t>
      </w:r>
    </w:p>
    <w:p w:rsidR="003907DA" w:rsidRDefault="00AB6312">
      <w:pPr>
        <w:pStyle w:val="BodyText"/>
        <w:spacing w:before="138"/>
      </w:pPr>
      <w:r>
        <w:t>thơ. (0,25đ)</w:t>
      </w:r>
    </w:p>
    <w:p w:rsidR="003907DA" w:rsidRDefault="00AB6312">
      <w:pPr>
        <w:pStyle w:val="BodyText"/>
        <w:spacing w:before="138"/>
      </w:pPr>
      <w:r>
        <w:rPr>
          <w:b/>
        </w:rPr>
        <w:t>Câu</w:t>
      </w:r>
      <w:r>
        <w:rPr>
          <w:b/>
          <w:spacing w:val="-2"/>
        </w:rPr>
        <w:t xml:space="preserve"> </w:t>
      </w:r>
      <w:r>
        <w:rPr>
          <w:b/>
        </w:rPr>
        <w:t>2</w:t>
      </w:r>
      <w:r>
        <w:t>: Bài</w:t>
      </w:r>
      <w:r>
        <w:rPr>
          <w:spacing w:val="-1"/>
        </w:rPr>
        <w:t xml:space="preserve"> </w:t>
      </w:r>
      <w:r>
        <w:t>thơ được viết</w:t>
      </w:r>
      <w:r>
        <w:rPr>
          <w:spacing w:val="-1"/>
        </w:rPr>
        <w:t xml:space="preserve"> </w:t>
      </w:r>
      <w:r>
        <w:t>theo thể thơ</w:t>
      </w:r>
      <w:r>
        <w:rPr>
          <w:spacing w:val="-1"/>
        </w:rPr>
        <w:t xml:space="preserve"> </w:t>
      </w:r>
      <w:r>
        <w:t>nào?</w:t>
      </w:r>
      <w:r>
        <w:rPr>
          <w:spacing w:val="-1"/>
        </w:rPr>
        <w:t xml:space="preserve"> </w:t>
      </w:r>
      <w:r>
        <w:t>(0,25đ)</w:t>
      </w:r>
    </w:p>
    <w:p w:rsidR="003907DA" w:rsidRDefault="00AB6312">
      <w:pPr>
        <w:pStyle w:val="BodyText"/>
        <w:spacing w:before="138" w:line="360" w:lineRule="auto"/>
      </w:pPr>
      <w:r>
        <w:rPr>
          <w:b/>
        </w:rPr>
        <w:t>Câu</w:t>
      </w:r>
      <w:r>
        <w:rPr>
          <w:b/>
          <w:spacing w:val="2"/>
        </w:rPr>
        <w:t xml:space="preserve"> </w:t>
      </w:r>
      <w:r>
        <w:rPr>
          <w:b/>
        </w:rPr>
        <w:t>3</w:t>
      </w:r>
      <w:r>
        <w:t>:</w:t>
      </w:r>
      <w:r>
        <w:rPr>
          <w:spacing w:val="2"/>
        </w:rPr>
        <w:t xml:space="preserve"> </w:t>
      </w:r>
      <w:r>
        <w:t>Biện</w:t>
      </w:r>
      <w:r>
        <w:rPr>
          <w:spacing w:val="2"/>
        </w:rPr>
        <w:t xml:space="preserve"> </w:t>
      </w:r>
      <w:r>
        <w:t>pháp</w:t>
      </w:r>
      <w:r>
        <w:rPr>
          <w:spacing w:val="1"/>
        </w:rPr>
        <w:t xml:space="preserve"> </w:t>
      </w:r>
      <w:r>
        <w:t>tu</w:t>
      </w:r>
      <w:r>
        <w:rPr>
          <w:spacing w:val="2"/>
        </w:rPr>
        <w:t xml:space="preserve"> </w:t>
      </w:r>
      <w:r>
        <w:t>từ</w:t>
      </w:r>
      <w:r>
        <w:rPr>
          <w:spacing w:val="2"/>
        </w:rPr>
        <w:t xml:space="preserve"> </w:t>
      </w:r>
      <w:r>
        <w:t>nào</w:t>
      </w:r>
      <w:r>
        <w:rPr>
          <w:spacing w:val="3"/>
        </w:rPr>
        <w:t xml:space="preserve"> </w:t>
      </w:r>
      <w:r>
        <w:t>được</w:t>
      </w:r>
      <w:r>
        <w:rPr>
          <w:spacing w:val="1"/>
        </w:rPr>
        <w:t xml:space="preserve"> </w:t>
      </w:r>
      <w:r>
        <w:t>sử</w:t>
      </w:r>
      <w:r>
        <w:rPr>
          <w:spacing w:val="2"/>
        </w:rPr>
        <w:t xml:space="preserve"> </w:t>
      </w:r>
      <w:r>
        <w:t>dụng</w:t>
      </w:r>
      <w:r>
        <w:rPr>
          <w:spacing w:val="2"/>
        </w:rPr>
        <w:t xml:space="preserve"> </w:t>
      </w:r>
      <w:r>
        <w:t>trong</w:t>
      </w:r>
      <w:r>
        <w:rPr>
          <w:spacing w:val="3"/>
        </w:rPr>
        <w:t xml:space="preserve"> </w:t>
      </w:r>
      <w:r>
        <w:t>câu</w:t>
      </w:r>
      <w:r>
        <w:rPr>
          <w:spacing w:val="1"/>
        </w:rPr>
        <w:t xml:space="preserve"> </w:t>
      </w:r>
      <w:r>
        <w:t>thơ</w:t>
      </w:r>
      <w:r>
        <w:rPr>
          <w:spacing w:val="2"/>
        </w:rPr>
        <w:t xml:space="preserve"> </w:t>
      </w:r>
      <w:r>
        <w:t>Em</w:t>
      </w:r>
      <w:r>
        <w:rPr>
          <w:spacing w:val="2"/>
        </w:rPr>
        <w:t xml:space="preserve"> </w:t>
      </w:r>
      <w:r>
        <w:t>đứng</w:t>
      </w:r>
      <w:r>
        <w:rPr>
          <w:spacing w:val="3"/>
        </w:rPr>
        <w:t xml:space="preserve"> </w:t>
      </w:r>
      <w:r>
        <w:t>bên</w:t>
      </w:r>
      <w:r>
        <w:rPr>
          <w:spacing w:val="1"/>
        </w:rPr>
        <w:t xml:space="preserve"> </w:t>
      </w:r>
      <w:r>
        <w:t>đường</w:t>
      </w:r>
      <w:r>
        <w:rPr>
          <w:spacing w:val="2"/>
        </w:rPr>
        <w:t xml:space="preserve"> </w:t>
      </w:r>
      <w:r>
        <w:t>như</w:t>
      </w:r>
      <w:r>
        <w:rPr>
          <w:spacing w:val="2"/>
        </w:rPr>
        <w:t xml:space="preserve"> </w:t>
      </w:r>
      <w:r>
        <w:t>quê</w:t>
      </w:r>
      <w:r>
        <w:rPr>
          <w:spacing w:val="3"/>
        </w:rPr>
        <w:t xml:space="preserve"> </w:t>
      </w:r>
      <w:r>
        <w:t>hương?</w:t>
      </w:r>
      <w:r>
        <w:rPr>
          <w:spacing w:val="-57"/>
        </w:rPr>
        <w:t xml:space="preserve"> </w:t>
      </w:r>
      <w:r>
        <w:t>(0,25đ)</w:t>
      </w:r>
    </w:p>
    <w:p w:rsidR="003907DA" w:rsidRDefault="00AB6312">
      <w:pPr>
        <w:pStyle w:val="BodyText"/>
        <w:spacing w:line="360" w:lineRule="auto"/>
        <w:ind w:right="213"/>
      </w:pPr>
      <w:r>
        <w:rPr>
          <w:b/>
        </w:rPr>
        <w:t>Câu</w:t>
      </w:r>
      <w:r>
        <w:rPr>
          <w:b/>
          <w:spacing w:val="30"/>
        </w:rPr>
        <w:t xml:space="preserve"> </w:t>
      </w:r>
      <w:r>
        <w:rPr>
          <w:b/>
        </w:rPr>
        <w:t>4</w:t>
      </w:r>
      <w:r>
        <w:t>:</w:t>
      </w:r>
      <w:r>
        <w:rPr>
          <w:spacing w:val="31"/>
        </w:rPr>
        <w:t xml:space="preserve"> </w:t>
      </w:r>
      <w:r>
        <w:t>Chỉ</w:t>
      </w:r>
      <w:r>
        <w:rPr>
          <w:spacing w:val="31"/>
        </w:rPr>
        <w:t xml:space="preserve"> </w:t>
      </w:r>
      <w:r>
        <w:t>ra</w:t>
      </w:r>
      <w:r>
        <w:rPr>
          <w:spacing w:val="31"/>
        </w:rPr>
        <w:t xml:space="preserve"> </w:t>
      </w:r>
      <w:r>
        <w:t>các</w:t>
      </w:r>
      <w:r>
        <w:rPr>
          <w:spacing w:val="30"/>
        </w:rPr>
        <w:t xml:space="preserve"> </w:t>
      </w:r>
      <w:r>
        <w:t>hình</w:t>
      </w:r>
      <w:r>
        <w:rPr>
          <w:spacing w:val="31"/>
        </w:rPr>
        <w:t xml:space="preserve"> </w:t>
      </w:r>
      <w:r>
        <w:t>ảnh</w:t>
      </w:r>
      <w:r>
        <w:rPr>
          <w:spacing w:val="31"/>
        </w:rPr>
        <w:t xml:space="preserve"> </w:t>
      </w:r>
      <w:r>
        <w:t>miêu</w:t>
      </w:r>
      <w:r>
        <w:rPr>
          <w:spacing w:val="31"/>
        </w:rPr>
        <w:t xml:space="preserve"> </w:t>
      </w:r>
      <w:r>
        <w:t>tả</w:t>
      </w:r>
      <w:r>
        <w:rPr>
          <w:spacing w:val="31"/>
        </w:rPr>
        <w:t xml:space="preserve"> </w:t>
      </w:r>
      <w:r>
        <w:t>thiên</w:t>
      </w:r>
      <w:r>
        <w:rPr>
          <w:spacing w:val="30"/>
        </w:rPr>
        <w:t xml:space="preserve"> </w:t>
      </w:r>
      <w:r>
        <w:t>nhiên.</w:t>
      </w:r>
      <w:r>
        <w:rPr>
          <w:spacing w:val="31"/>
        </w:rPr>
        <w:t xml:space="preserve"> </w:t>
      </w:r>
      <w:r>
        <w:t>Các</w:t>
      </w:r>
      <w:r>
        <w:rPr>
          <w:spacing w:val="31"/>
        </w:rPr>
        <w:t xml:space="preserve"> </w:t>
      </w:r>
      <w:r>
        <w:t>hình</w:t>
      </w:r>
      <w:r>
        <w:rPr>
          <w:spacing w:val="31"/>
        </w:rPr>
        <w:t xml:space="preserve"> </w:t>
      </w:r>
      <w:r>
        <w:t>ảnh</w:t>
      </w:r>
      <w:r>
        <w:rPr>
          <w:spacing w:val="31"/>
        </w:rPr>
        <w:t xml:space="preserve"> </w:t>
      </w:r>
      <w:r>
        <w:t>đó</w:t>
      </w:r>
      <w:r>
        <w:rPr>
          <w:spacing w:val="30"/>
        </w:rPr>
        <w:t xml:space="preserve"> </w:t>
      </w:r>
      <w:r>
        <w:t>tạo</w:t>
      </w:r>
      <w:r>
        <w:rPr>
          <w:spacing w:val="31"/>
        </w:rPr>
        <w:t xml:space="preserve"> </w:t>
      </w:r>
      <w:r>
        <w:t>nên</w:t>
      </w:r>
      <w:r>
        <w:rPr>
          <w:spacing w:val="31"/>
        </w:rPr>
        <w:t xml:space="preserve"> </w:t>
      </w:r>
      <w:r>
        <w:t>bức</w:t>
      </w:r>
      <w:r>
        <w:rPr>
          <w:spacing w:val="31"/>
        </w:rPr>
        <w:t xml:space="preserve"> </w:t>
      </w:r>
      <w:r>
        <w:t>tranh</w:t>
      </w:r>
      <w:r>
        <w:rPr>
          <w:spacing w:val="31"/>
        </w:rPr>
        <w:t xml:space="preserve"> </w:t>
      </w:r>
      <w:r>
        <w:t>rừng</w:t>
      </w:r>
      <w:r>
        <w:rPr>
          <w:spacing w:val="-57"/>
        </w:rPr>
        <w:t xml:space="preserve"> </w:t>
      </w:r>
      <w:r>
        <w:t>Trường</w:t>
      </w:r>
      <w:r>
        <w:rPr>
          <w:spacing w:val="-1"/>
        </w:rPr>
        <w:t xml:space="preserve"> </w:t>
      </w:r>
      <w:r>
        <w:t>Sơn</w:t>
      </w:r>
      <w:r>
        <w:rPr>
          <w:spacing w:val="-1"/>
        </w:rPr>
        <w:t xml:space="preserve"> </w:t>
      </w:r>
      <w:r>
        <w:t>như thế nào? (0,5đ)</w:t>
      </w:r>
    </w:p>
    <w:p w:rsidR="003907DA" w:rsidRDefault="00AB6312">
      <w:pPr>
        <w:pStyle w:val="BodyText"/>
      </w:pPr>
      <w:r>
        <w:rPr>
          <w:b/>
        </w:rPr>
        <w:t>Câu</w:t>
      </w:r>
      <w:r>
        <w:rPr>
          <w:b/>
          <w:spacing w:val="3"/>
        </w:rPr>
        <w:t xml:space="preserve"> </w:t>
      </w:r>
      <w:r>
        <w:rPr>
          <w:b/>
        </w:rPr>
        <w:t>5</w:t>
      </w:r>
      <w:r>
        <w:t>:</w:t>
      </w:r>
      <w:r>
        <w:rPr>
          <w:spacing w:val="3"/>
        </w:rPr>
        <w:t xml:space="preserve"> </w:t>
      </w:r>
      <w:r>
        <w:t>Không</w:t>
      </w:r>
      <w:r>
        <w:rPr>
          <w:spacing w:val="2"/>
        </w:rPr>
        <w:t xml:space="preserve"> </w:t>
      </w:r>
      <w:r>
        <w:t>khí</w:t>
      </w:r>
      <w:r>
        <w:rPr>
          <w:spacing w:val="4"/>
        </w:rPr>
        <w:t xml:space="preserve"> </w:t>
      </w:r>
      <w:r>
        <w:t>hành</w:t>
      </w:r>
      <w:r>
        <w:rPr>
          <w:spacing w:val="4"/>
        </w:rPr>
        <w:t xml:space="preserve"> </w:t>
      </w:r>
      <w:r>
        <w:t>quân</w:t>
      </w:r>
      <w:r>
        <w:rPr>
          <w:spacing w:val="2"/>
        </w:rPr>
        <w:t xml:space="preserve"> </w:t>
      </w:r>
      <w:r>
        <w:t>hào</w:t>
      </w:r>
      <w:r>
        <w:rPr>
          <w:spacing w:val="3"/>
        </w:rPr>
        <w:t xml:space="preserve"> </w:t>
      </w:r>
      <w:r>
        <w:t>hùng,</w:t>
      </w:r>
      <w:r>
        <w:rPr>
          <w:spacing w:val="2"/>
        </w:rPr>
        <w:t xml:space="preserve"> </w:t>
      </w:r>
      <w:r>
        <w:t>thần</w:t>
      </w:r>
      <w:r>
        <w:rPr>
          <w:spacing w:val="3"/>
        </w:rPr>
        <w:t xml:space="preserve"> </w:t>
      </w:r>
      <w:r>
        <w:t>tốc</w:t>
      </w:r>
      <w:r>
        <w:rPr>
          <w:spacing w:val="3"/>
        </w:rPr>
        <w:t xml:space="preserve"> </w:t>
      </w:r>
      <w:r>
        <w:t>được</w:t>
      </w:r>
      <w:r>
        <w:rPr>
          <w:spacing w:val="2"/>
        </w:rPr>
        <w:t xml:space="preserve"> </w:t>
      </w:r>
      <w:r>
        <w:t>gợi</w:t>
      </w:r>
      <w:r>
        <w:rPr>
          <w:spacing w:val="3"/>
        </w:rPr>
        <w:t xml:space="preserve"> </w:t>
      </w:r>
      <w:r>
        <w:t>lên</w:t>
      </w:r>
      <w:r>
        <w:rPr>
          <w:spacing w:val="2"/>
        </w:rPr>
        <w:t xml:space="preserve"> </w:t>
      </w:r>
      <w:r>
        <w:t>qua</w:t>
      </w:r>
      <w:r>
        <w:rPr>
          <w:spacing w:val="4"/>
        </w:rPr>
        <w:t xml:space="preserve"> </w:t>
      </w:r>
      <w:r>
        <w:t>hình</w:t>
      </w:r>
      <w:r>
        <w:rPr>
          <w:spacing w:val="4"/>
        </w:rPr>
        <w:t xml:space="preserve"> </w:t>
      </w:r>
      <w:r>
        <w:t>ảnh</w:t>
      </w:r>
      <w:r>
        <w:rPr>
          <w:spacing w:val="2"/>
        </w:rPr>
        <w:t xml:space="preserve"> </w:t>
      </w:r>
      <w:r>
        <w:t>nào?</w:t>
      </w:r>
      <w:r>
        <w:rPr>
          <w:spacing w:val="3"/>
        </w:rPr>
        <w:t xml:space="preserve"> </w:t>
      </w:r>
      <w:r>
        <w:t>Từ</w:t>
      </w:r>
      <w:r>
        <w:rPr>
          <w:spacing w:val="2"/>
        </w:rPr>
        <w:t xml:space="preserve"> </w:t>
      </w:r>
      <w:r>
        <w:t>hình</w:t>
      </w:r>
      <w:r>
        <w:rPr>
          <w:spacing w:val="3"/>
        </w:rPr>
        <w:t xml:space="preserve"> </w:t>
      </w:r>
      <w:r>
        <w:t>ảnh</w:t>
      </w:r>
    </w:p>
    <w:p w:rsidR="003907DA" w:rsidRDefault="00AB6312">
      <w:pPr>
        <w:pStyle w:val="BodyText"/>
        <w:spacing w:before="138"/>
        <w:jc w:val="both"/>
      </w:pPr>
      <w:r>
        <w:t>này,</w:t>
      </w:r>
      <w:r>
        <w:rPr>
          <w:spacing w:val="-1"/>
        </w:rPr>
        <w:t xml:space="preserve"> </w:t>
      </w:r>
      <w:r>
        <w:t>anh/chị có thể liên tưởng</w:t>
      </w:r>
      <w:r>
        <w:rPr>
          <w:spacing w:val="-1"/>
        </w:rPr>
        <w:t xml:space="preserve"> </w:t>
      </w:r>
      <w:r>
        <w:t>đến hình ảnh nào trong một</w:t>
      </w:r>
      <w:r>
        <w:rPr>
          <w:spacing w:val="-1"/>
        </w:rPr>
        <w:t xml:space="preserve"> </w:t>
      </w:r>
      <w:r>
        <w:t>bài</w:t>
      </w:r>
      <w:r>
        <w:rPr>
          <w:spacing w:val="-1"/>
        </w:rPr>
        <w:t xml:space="preserve"> </w:t>
      </w:r>
      <w:r>
        <w:t>thơ đã học?</w:t>
      </w:r>
      <w:r>
        <w:rPr>
          <w:spacing w:val="-1"/>
        </w:rPr>
        <w:t xml:space="preserve"> </w:t>
      </w:r>
      <w:r>
        <w:t>(0,5đ)</w:t>
      </w:r>
    </w:p>
    <w:p w:rsidR="003907DA" w:rsidRDefault="00AB6312">
      <w:pPr>
        <w:pStyle w:val="BodyText"/>
        <w:spacing w:before="138" w:line="360" w:lineRule="auto"/>
        <w:ind w:right="218"/>
        <w:jc w:val="both"/>
      </w:pPr>
      <w:r>
        <w:rPr>
          <w:b/>
        </w:rPr>
        <w:t>Câu 6</w:t>
      </w:r>
      <w:r>
        <w:t>:</w:t>
      </w:r>
      <w:r>
        <w:rPr>
          <w:spacing w:val="1"/>
        </w:rPr>
        <w:t xml:space="preserve"> </w:t>
      </w:r>
      <w:r>
        <w:t>Hình ảnh “em gái tiền phương” được khắc họa như thế nào? Hình ảnh đó gợi lên cho</w:t>
      </w:r>
      <w:r>
        <w:rPr>
          <w:spacing w:val="1"/>
        </w:rPr>
        <w:t xml:space="preserve"> </w:t>
      </w:r>
      <w:r>
        <w:t>anh/chị suy nghĩ gì về sự góp mặt của những người phụ nữ trong chiến tranh bảo vệ tổ quốc?</w:t>
      </w:r>
      <w:r>
        <w:rPr>
          <w:spacing w:val="1"/>
        </w:rPr>
        <w:t xml:space="preserve"> </w:t>
      </w:r>
      <w:r>
        <w:t>(0,5đ)</w:t>
      </w:r>
    </w:p>
    <w:p w:rsidR="003907DA" w:rsidRDefault="00AB6312">
      <w:pPr>
        <w:pStyle w:val="BodyText"/>
        <w:jc w:val="both"/>
      </w:pPr>
      <w:r>
        <w:rPr>
          <w:b/>
        </w:rPr>
        <w:t>Câu</w:t>
      </w:r>
      <w:r>
        <w:rPr>
          <w:b/>
          <w:spacing w:val="12"/>
        </w:rPr>
        <w:t xml:space="preserve"> </w:t>
      </w:r>
      <w:r>
        <w:rPr>
          <w:b/>
        </w:rPr>
        <w:t>7</w:t>
      </w:r>
      <w:r>
        <w:t>:</w:t>
      </w:r>
      <w:r>
        <w:rPr>
          <w:spacing w:val="13"/>
        </w:rPr>
        <w:t xml:space="preserve"> </w:t>
      </w:r>
      <w:r>
        <w:t>Bài</w:t>
      </w:r>
      <w:r>
        <w:rPr>
          <w:spacing w:val="13"/>
        </w:rPr>
        <w:t xml:space="preserve"> </w:t>
      </w:r>
      <w:r>
        <w:t>thơ</w:t>
      </w:r>
      <w:r>
        <w:rPr>
          <w:spacing w:val="12"/>
        </w:rPr>
        <w:t xml:space="preserve"> </w:t>
      </w:r>
      <w:r>
        <w:t>từng</w:t>
      </w:r>
      <w:r>
        <w:rPr>
          <w:spacing w:val="13"/>
        </w:rPr>
        <w:t xml:space="preserve"> </w:t>
      </w:r>
      <w:r>
        <w:t>được</w:t>
      </w:r>
      <w:r>
        <w:rPr>
          <w:spacing w:val="13"/>
        </w:rPr>
        <w:t xml:space="preserve"> </w:t>
      </w:r>
      <w:r>
        <w:t>cho</w:t>
      </w:r>
      <w:r>
        <w:rPr>
          <w:spacing w:val="12"/>
        </w:rPr>
        <w:t xml:space="preserve"> </w:t>
      </w:r>
      <w:r>
        <w:t>là</w:t>
      </w:r>
      <w:r>
        <w:rPr>
          <w:spacing w:val="13"/>
        </w:rPr>
        <w:t xml:space="preserve"> </w:t>
      </w:r>
      <w:r>
        <w:t>có</w:t>
      </w:r>
      <w:r>
        <w:rPr>
          <w:spacing w:val="13"/>
        </w:rPr>
        <w:t xml:space="preserve"> </w:t>
      </w:r>
      <w:r>
        <w:t>những</w:t>
      </w:r>
      <w:r>
        <w:rPr>
          <w:spacing w:val="12"/>
        </w:rPr>
        <w:t xml:space="preserve"> </w:t>
      </w:r>
      <w:r>
        <w:t>dự</w:t>
      </w:r>
      <w:r>
        <w:rPr>
          <w:spacing w:val="13"/>
        </w:rPr>
        <w:t xml:space="preserve"> </w:t>
      </w:r>
      <w:r>
        <w:t>cảm,</w:t>
      </w:r>
      <w:r>
        <w:rPr>
          <w:spacing w:val="13"/>
        </w:rPr>
        <w:t xml:space="preserve"> </w:t>
      </w:r>
      <w:r>
        <w:t>dự</w:t>
      </w:r>
      <w:r>
        <w:rPr>
          <w:spacing w:val="12"/>
        </w:rPr>
        <w:t xml:space="preserve"> </w:t>
      </w:r>
      <w:r>
        <w:t>báo</w:t>
      </w:r>
      <w:r>
        <w:rPr>
          <w:spacing w:val="13"/>
        </w:rPr>
        <w:t xml:space="preserve"> </w:t>
      </w:r>
      <w:r>
        <w:t>về</w:t>
      </w:r>
      <w:r>
        <w:rPr>
          <w:spacing w:val="13"/>
        </w:rPr>
        <w:t xml:space="preserve"> </w:t>
      </w:r>
      <w:r>
        <w:t>thắng</w:t>
      </w:r>
      <w:r>
        <w:rPr>
          <w:spacing w:val="12"/>
        </w:rPr>
        <w:t xml:space="preserve"> </w:t>
      </w:r>
      <w:r>
        <w:t>lợi</w:t>
      </w:r>
      <w:r>
        <w:rPr>
          <w:spacing w:val="13"/>
        </w:rPr>
        <w:t xml:space="preserve"> </w:t>
      </w:r>
      <w:r>
        <w:t>tất</w:t>
      </w:r>
      <w:r>
        <w:rPr>
          <w:spacing w:val="13"/>
        </w:rPr>
        <w:t xml:space="preserve"> </w:t>
      </w:r>
      <w:r>
        <w:t>yếu</w:t>
      </w:r>
      <w:r>
        <w:rPr>
          <w:spacing w:val="12"/>
        </w:rPr>
        <w:t xml:space="preserve"> </w:t>
      </w:r>
      <w:r>
        <w:t>của</w:t>
      </w:r>
      <w:r>
        <w:rPr>
          <w:spacing w:val="13"/>
        </w:rPr>
        <w:t xml:space="preserve"> </w:t>
      </w:r>
      <w:r>
        <w:t>dân</w:t>
      </w:r>
      <w:r>
        <w:rPr>
          <w:spacing w:val="13"/>
        </w:rPr>
        <w:t xml:space="preserve"> </w:t>
      </w:r>
      <w:r>
        <w:t>tộc.</w:t>
      </w:r>
    </w:p>
    <w:p w:rsidR="003907DA" w:rsidRDefault="00AB6312">
      <w:pPr>
        <w:pStyle w:val="BodyText"/>
        <w:spacing w:before="138"/>
        <w:jc w:val="both"/>
      </w:pPr>
      <w:r>
        <w:t>Theo</w:t>
      </w:r>
      <w:r>
        <w:rPr>
          <w:spacing w:val="-1"/>
        </w:rPr>
        <w:t xml:space="preserve"> </w:t>
      </w:r>
      <w:r>
        <w:t>anh/</w:t>
      </w:r>
      <w:r>
        <w:rPr>
          <w:spacing w:val="-1"/>
        </w:rPr>
        <w:t xml:space="preserve"> </w:t>
      </w:r>
      <w:r>
        <w:t>chị điều đó được thể hiện qua</w:t>
      </w:r>
      <w:r>
        <w:rPr>
          <w:spacing w:val="-1"/>
        </w:rPr>
        <w:t xml:space="preserve"> </w:t>
      </w:r>
      <w:r>
        <w:t>câu thơ hoặc</w:t>
      </w:r>
      <w:r>
        <w:rPr>
          <w:spacing w:val="-1"/>
        </w:rPr>
        <w:t xml:space="preserve"> </w:t>
      </w:r>
      <w:r>
        <w:t>hình ảnh thơ nào?</w:t>
      </w:r>
      <w:r>
        <w:rPr>
          <w:spacing w:val="-1"/>
        </w:rPr>
        <w:t xml:space="preserve"> </w:t>
      </w:r>
      <w:r>
        <w:t>(0,25đ)</w:t>
      </w:r>
    </w:p>
    <w:p w:rsidR="003907DA" w:rsidRDefault="00AB6312">
      <w:pPr>
        <w:pStyle w:val="BodyText"/>
        <w:spacing w:before="138" w:line="360" w:lineRule="auto"/>
        <w:ind w:right="218"/>
        <w:jc w:val="both"/>
      </w:pPr>
      <w:r>
        <w:rPr>
          <w:b/>
        </w:rPr>
        <w:t>Câu 8</w:t>
      </w:r>
      <w:r>
        <w:t>: Nêu những biểu hiện của không khí sử thi và lãng mạn được thể hiện trong bài thơ</w:t>
      </w:r>
      <w:r>
        <w:rPr>
          <w:spacing w:val="1"/>
        </w:rPr>
        <w:t xml:space="preserve"> </w:t>
      </w:r>
      <w:r>
        <w:t>(0,5đ .)</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line="360" w:lineRule="auto"/>
        <w:ind w:right="217"/>
        <w:jc w:val="both"/>
      </w:pPr>
      <w:r>
        <w:rPr>
          <w:b/>
        </w:rPr>
        <w:t>Câu</w:t>
      </w:r>
      <w:r>
        <w:rPr>
          <w:b/>
          <w:spacing w:val="15"/>
        </w:rPr>
        <w:t xml:space="preserve"> </w:t>
      </w:r>
      <w:r>
        <w:rPr>
          <w:b/>
        </w:rPr>
        <w:t>1</w:t>
      </w:r>
      <w:r>
        <w:t>.</w:t>
      </w:r>
      <w:r>
        <w:rPr>
          <w:spacing w:val="15"/>
        </w:rPr>
        <w:t xml:space="preserve"> </w:t>
      </w:r>
      <w:r>
        <w:t>Hoàn</w:t>
      </w:r>
      <w:r>
        <w:rPr>
          <w:spacing w:val="16"/>
        </w:rPr>
        <w:t xml:space="preserve"> </w:t>
      </w:r>
      <w:r>
        <w:t>cảnh</w:t>
      </w:r>
      <w:r>
        <w:rPr>
          <w:spacing w:val="15"/>
        </w:rPr>
        <w:t xml:space="preserve"> </w:t>
      </w:r>
      <w:r>
        <w:t>sáng</w:t>
      </w:r>
      <w:r>
        <w:rPr>
          <w:spacing w:val="16"/>
        </w:rPr>
        <w:t xml:space="preserve"> </w:t>
      </w:r>
      <w:r>
        <w:t>tác</w:t>
      </w:r>
      <w:r>
        <w:rPr>
          <w:spacing w:val="15"/>
        </w:rPr>
        <w:t xml:space="preserve"> </w:t>
      </w:r>
      <w:r>
        <w:t>bài</w:t>
      </w:r>
      <w:r>
        <w:rPr>
          <w:spacing w:val="15"/>
        </w:rPr>
        <w:t xml:space="preserve"> </w:t>
      </w:r>
      <w:r>
        <w:t>thơ:</w:t>
      </w:r>
      <w:r>
        <w:rPr>
          <w:spacing w:val="16"/>
        </w:rPr>
        <w:t xml:space="preserve"> </w:t>
      </w:r>
      <w:r>
        <w:t>tháng</w:t>
      </w:r>
      <w:r>
        <w:rPr>
          <w:spacing w:val="15"/>
        </w:rPr>
        <w:t xml:space="preserve"> </w:t>
      </w:r>
      <w:r>
        <w:t>12/1974.</w:t>
      </w:r>
      <w:r>
        <w:rPr>
          <w:spacing w:val="16"/>
        </w:rPr>
        <w:t xml:space="preserve"> </w:t>
      </w:r>
      <w:r>
        <w:t>Đó</w:t>
      </w:r>
      <w:r>
        <w:rPr>
          <w:spacing w:val="15"/>
        </w:rPr>
        <w:t xml:space="preserve"> </w:t>
      </w:r>
      <w:r>
        <w:t>là</w:t>
      </w:r>
      <w:r>
        <w:rPr>
          <w:spacing w:val="16"/>
        </w:rPr>
        <w:t xml:space="preserve"> </w:t>
      </w:r>
      <w:r>
        <w:t>thời</w:t>
      </w:r>
      <w:r>
        <w:rPr>
          <w:spacing w:val="15"/>
        </w:rPr>
        <w:t xml:space="preserve"> </w:t>
      </w:r>
      <w:r>
        <w:t>điểm</w:t>
      </w:r>
      <w:r>
        <w:rPr>
          <w:spacing w:val="15"/>
        </w:rPr>
        <w:t xml:space="preserve"> </w:t>
      </w:r>
      <w:r>
        <w:t>cuộc</w:t>
      </w:r>
      <w:r>
        <w:rPr>
          <w:spacing w:val="16"/>
        </w:rPr>
        <w:t xml:space="preserve"> </w:t>
      </w:r>
      <w:r>
        <w:t>chiến</w:t>
      </w:r>
      <w:r>
        <w:rPr>
          <w:spacing w:val="15"/>
        </w:rPr>
        <w:t xml:space="preserve"> </w:t>
      </w:r>
      <w:r>
        <w:t>tranh</w:t>
      </w:r>
      <w:r>
        <w:rPr>
          <w:spacing w:val="16"/>
        </w:rPr>
        <w:t xml:space="preserve"> </w:t>
      </w:r>
      <w:r>
        <w:t>chống</w:t>
      </w:r>
      <w:r>
        <w:rPr>
          <w:spacing w:val="-58"/>
        </w:rPr>
        <w:t xml:space="preserve"> </w:t>
      </w:r>
      <w:r>
        <w:t>Mĩ ở giai đoạn gấp rút. Tất cả quân và dân đang dồn sức cho tiền tuyến, tiến về Sài Gòn. Bài</w:t>
      </w:r>
      <w:r>
        <w:rPr>
          <w:spacing w:val="1"/>
        </w:rPr>
        <w:t xml:space="preserve"> </w:t>
      </w:r>
      <w:r>
        <w:t>thơ</w:t>
      </w:r>
      <w:r>
        <w:rPr>
          <w:spacing w:val="-1"/>
        </w:rPr>
        <w:t xml:space="preserve"> </w:t>
      </w:r>
      <w:r>
        <w:t>được tác giả viết giữa rừng Trường Sơn.</w:t>
      </w:r>
    </w:p>
    <w:p w:rsidR="003907DA" w:rsidRDefault="00AB6312">
      <w:pPr>
        <w:pStyle w:val="BodyText"/>
        <w:jc w:val="both"/>
      </w:pPr>
      <w:r>
        <w:rPr>
          <w:b/>
        </w:rPr>
        <w:t>Câu</w:t>
      </w:r>
      <w:r>
        <w:rPr>
          <w:b/>
          <w:spacing w:val="-2"/>
        </w:rPr>
        <w:t xml:space="preserve"> </w:t>
      </w:r>
      <w:r>
        <w:rPr>
          <w:b/>
        </w:rPr>
        <w:t>2</w:t>
      </w:r>
      <w:r>
        <w:t>. Bài</w:t>
      </w:r>
      <w:r>
        <w:rPr>
          <w:spacing w:val="-1"/>
        </w:rPr>
        <w:t xml:space="preserve"> </w:t>
      </w:r>
      <w:r>
        <w:t>thơ viết theo</w:t>
      </w:r>
      <w:r>
        <w:rPr>
          <w:spacing w:val="-1"/>
        </w:rPr>
        <w:t xml:space="preserve"> </w:t>
      </w:r>
      <w:r>
        <w:t>thể thơ</w:t>
      </w:r>
      <w:r>
        <w:rPr>
          <w:spacing w:val="-1"/>
        </w:rPr>
        <w:t xml:space="preserve"> </w:t>
      </w:r>
      <w:r>
        <w:t>tự do.</w:t>
      </w:r>
    </w:p>
    <w:p w:rsidR="003907DA" w:rsidRDefault="00AB6312">
      <w:pPr>
        <w:pStyle w:val="BodyText"/>
        <w:spacing w:before="138"/>
        <w:jc w:val="both"/>
      </w:pPr>
      <w:r>
        <w:rPr>
          <w:b/>
        </w:rPr>
        <w:t>Câu</w:t>
      </w:r>
      <w:r>
        <w:rPr>
          <w:b/>
          <w:spacing w:val="30"/>
        </w:rPr>
        <w:t xml:space="preserve"> </w:t>
      </w:r>
      <w:r>
        <w:rPr>
          <w:b/>
        </w:rPr>
        <w:t>3</w:t>
      </w:r>
      <w:r>
        <w:t>.</w:t>
      </w:r>
      <w:r>
        <w:rPr>
          <w:spacing w:val="31"/>
        </w:rPr>
        <w:t xml:space="preserve"> </w:t>
      </w:r>
      <w:r>
        <w:t>Biện</w:t>
      </w:r>
      <w:r>
        <w:rPr>
          <w:spacing w:val="30"/>
        </w:rPr>
        <w:t xml:space="preserve"> </w:t>
      </w:r>
      <w:r>
        <w:t>pháp</w:t>
      </w:r>
      <w:r>
        <w:rPr>
          <w:spacing w:val="31"/>
        </w:rPr>
        <w:t xml:space="preserve"> </w:t>
      </w:r>
      <w:r>
        <w:t>tu</w:t>
      </w:r>
      <w:r>
        <w:rPr>
          <w:spacing w:val="31"/>
        </w:rPr>
        <w:t xml:space="preserve"> </w:t>
      </w:r>
      <w:r>
        <w:t>từ</w:t>
      </w:r>
      <w:r>
        <w:rPr>
          <w:spacing w:val="30"/>
        </w:rPr>
        <w:t xml:space="preserve"> </w:t>
      </w:r>
      <w:r>
        <w:t>được</w:t>
      </w:r>
      <w:r>
        <w:rPr>
          <w:spacing w:val="31"/>
        </w:rPr>
        <w:t xml:space="preserve"> </w:t>
      </w:r>
      <w:r>
        <w:t>sử</w:t>
      </w:r>
      <w:r>
        <w:rPr>
          <w:spacing w:val="31"/>
        </w:rPr>
        <w:t xml:space="preserve"> </w:t>
      </w:r>
      <w:r>
        <w:t>dụng</w:t>
      </w:r>
      <w:r>
        <w:rPr>
          <w:spacing w:val="30"/>
        </w:rPr>
        <w:t xml:space="preserve"> </w:t>
      </w:r>
      <w:r>
        <w:t>trong</w:t>
      </w:r>
      <w:r>
        <w:rPr>
          <w:spacing w:val="31"/>
        </w:rPr>
        <w:t xml:space="preserve"> </w:t>
      </w:r>
      <w:r>
        <w:t>câu</w:t>
      </w:r>
      <w:r>
        <w:rPr>
          <w:spacing w:val="30"/>
        </w:rPr>
        <w:t xml:space="preserve"> </w:t>
      </w:r>
      <w:r>
        <w:t>thơ:</w:t>
      </w:r>
      <w:r>
        <w:rPr>
          <w:spacing w:val="31"/>
        </w:rPr>
        <w:t xml:space="preserve"> </w:t>
      </w:r>
      <w:r>
        <w:t>so</w:t>
      </w:r>
      <w:r>
        <w:rPr>
          <w:spacing w:val="31"/>
        </w:rPr>
        <w:t xml:space="preserve"> </w:t>
      </w:r>
      <w:r>
        <w:t>sánh</w:t>
      </w:r>
      <w:r>
        <w:rPr>
          <w:spacing w:val="30"/>
        </w:rPr>
        <w:t xml:space="preserve"> </w:t>
      </w:r>
      <w:r>
        <w:t>(em</w:t>
      </w:r>
      <w:r>
        <w:rPr>
          <w:spacing w:val="31"/>
        </w:rPr>
        <w:t xml:space="preserve"> </w:t>
      </w:r>
      <w:r>
        <w:t>(đứng</w:t>
      </w:r>
      <w:r>
        <w:rPr>
          <w:spacing w:val="31"/>
        </w:rPr>
        <w:t xml:space="preserve"> </w:t>
      </w:r>
      <w:r>
        <w:t>bên</w:t>
      </w:r>
      <w:r>
        <w:rPr>
          <w:spacing w:val="30"/>
        </w:rPr>
        <w:t xml:space="preserve"> </w:t>
      </w:r>
      <w:r>
        <w:t>đường)-</w:t>
      </w:r>
      <w:r>
        <w:rPr>
          <w:spacing w:val="31"/>
        </w:rPr>
        <w:t xml:space="preserve"> </w:t>
      </w:r>
      <w:r>
        <w:t>quê</w:t>
      </w:r>
    </w:p>
    <w:p w:rsidR="003907DA" w:rsidRDefault="00AB6312">
      <w:pPr>
        <w:pStyle w:val="BodyText"/>
        <w:spacing w:before="138"/>
      </w:pPr>
      <w:r>
        <w:t>hương)</w:t>
      </w:r>
    </w:p>
    <w:p w:rsidR="003907DA" w:rsidRDefault="00AB6312">
      <w:pPr>
        <w:pStyle w:val="BodyText"/>
        <w:spacing w:before="61" w:line="360" w:lineRule="auto"/>
        <w:ind w:right="217"/>
        <w:jc w:val="both"/>
      </w:pPr>
      <w:r>
        <w:rPr>
          <w:b/>
        </w:rPr>
        <w:lastRenderedPageBreak/>
        <w:t>Câu 4</w:t>
      </w:r>
      <w:r>
        <w:t>. - Các hình ảnh miêu tả thiên nhiên: đỉnh trường Sơn lộng gió, rừng lạ ào ào lá đỏ.</w:t>
      </w:r>
      <w:r>
        <w:rPr>
          <w:spacing w:val="1"/>
        </w:rPr>
        <w:t xml:space="preserve"> </w:t>
      </w:r>
      <w:r>
        <w:t>(0,25đ). Các hình ảnh vẽ lên khung cảnh rừng Trường Sơn khoáng đạt, đầy ấn tượng với</w:t>
      </w:r>
      <w:r>
        <w:rPr>
          <w:spacing w:val="1"/>
        </w:rPr>
        <w:t xml:space="preserve"> </w:t>
      </w:r>
      <w:r>
        <w:t>những</w:t>
      </w:r>
      <w:r>
        <w:rPr>
          <w:spacing w:val="-1"/>
        </w:rPr>
        <w:t xml:space="preserve"> </w:t>
      </w:r>
      <w:r>
        <w:t>vẻ đẹp lạ lùng của rừng lá đỏ, những trận mưa lá</w:t>
      </w:r>
      <w:r>
        <w:rPr>
          <w:spacing w:val="-1"/>
        </w:rPr>
        <w:t xml:space="preserve"> </w:t>
      </w:r>
      <w:r>
        <w:t>đổ ào ào trong gió...</w:t>
      </w:r>
    </w:p>
    <w:p w:rsidR="003907DA" w:rsidRDefault="00AB6312">
      <w:pPr>
        <w:pStyle w:val="BodyText"/>
        <w:jc w:val="both"/>
      </w:pPr>
      <w:r>
        <w:rPr>
          <w:b/>
        </w:rPr>
        <w:t>Câu</w:t>
      </w:r>
      <w:r>
        <w:rPr>
          <w:b/>
          <w:spacing w:val="5"/>
        </w:rPr>
        <w:t xml:space="preserve"> </w:t>
      </w:r>
      <w:r>
        <w:rPr>
          <w:b/>
        </w:rPr>
        <w:t>5</w:t>
      </w:r>
      <w:r>
        <w:t>.</w:t>
      </w:r>
      <w:r>
        <w:rPr>
          <w:spacing w:val="6"/>
        </w:rPr>
        <w:t xml:space="preserve"> </w:t>
      </w:r>
      <w:r>
        <w:t>Không</w:t>
      </w:r>
      <w:r>
        <w:rPr>
          <w:spacing w:val="5"/>
        </w:rPr>
        <w:t xml:space="preserve"> </w:t>
      </w:r>
      <w:r>
        <w:t>khí</w:t>
      </w:r>
      <w:r>
        <w:rPr>
          <w:spacing w:val="6"/>
        </w:rPr>
        <w:t xml:space="preserve"> </w:t>
      </w:r>
      <w:r>
        <w:t>hành</w:t>
      </w:r>
      <w:r>
        <w:rPr>
          <w:spacing w:val="6"/>
        </w:rPr>
        <w:t xml:space="preserve"> </w:t>
      </w:r>
      <w:r>
        <w:t>quân</w:t>
      </w:r>
      <w:r>
        <w:rPr>
          <w:spacing w:val="5"/>
        </w:rPr>
        <w:t xml:space="preserve"> </w:t>
      </w:r>
      <w:r>
        <w:t>hào</w:t>
      </w:r>
      <w:r>
        <w:rPr>
          <w:spacing w:val="6"/>
        </w:rPr>
        <w:t xml:space="preserve"> </w:t>
      </w:r>
      <w:r>
        <w:t>hùng</w:t>
      </w:r>
      <w:r>
        <w:rPr>
          <w:spacing w:val="6"/>
        </w:rPr>
        <w:t xml:space="preserve"> </w:t>
      </w:r>
      <w:r>
        <w:t>thần</w:t>
      </w:r>
      <w:r>
        <w:rPr>
          <w:spacing w:val="5"/>
        </w:rPr>
        <w:t xml:space="preserve"> </w:t>
      </w:r>
      <w:r>
        <w:t>tốc</w:t>
      </w:r>
      <w:r>
        <w:rPr>
          <w:spacing w:val="6"/>
        </w:rPr>
        <w:t xml:space="preserve"> </w:t>
      </w:r>
      <w:r>
        <w:t>được</w:t>
      </w:r>
      <w:r>
        <w:rPr>
          <w:spacing w:val="6"/>
        </w:rPr>
        <w:t xml:space="preserve"> </w:t>
      </w:r>
      <w:r>
        <w:t>thể</w:t>
      </w:r>
      <w:r>
        <w:rPr>
          <w:spacing w:val="5"/>
        </w:rPr>
        <w:t xml:space="preserve"> </w:t>
      </w:r>
      <w:r>
        <w:t>hiện</w:t>
      </w:r>
      <w:r>
        <w:rPr>
          <w:spacing w:val="6"/>
        </w:rPr>
        <w:t xml:space="preserve"> </w:t>
      </w:r>
      <w:r>
        <w:t>qua</w:t>
      </w:r>
      <w:r>
        <w:rPr>
          <w:spacing w:val="6"/>
        </w:rPr>
        <w:t xml:space="preserve"> </w:t>
      </w:r>
      <w:r>
        <w:t>hình</w:t>
      </w:r>
      <w:r>
        <w:rPr>
          <w:spacing w:val="5"/>
        </w:rPr>
        <w:t xml:space="preserve"> </w:t>
      </w:r>
      <w:r>
        <w:t>ảnh</w:t>
      </w:r>
      <w:r>
        <w:rPr>
          <w:spacing w:val="6"/>
        </w:rPr>
        <w:t xml:space="preserve"> </w:t>
      </w:r>
      <w:r>
        <w:t>đoàn</w:t>
      </w:r>
      <w:r>
        <w:rPr>
          <w:spacing w:val="6"/>
        </w:rPr>
        <w:t xml:space="preserve"> </w:t>
      </w:r>
      <w:r>
        <w:t>quân</w:t>
      </w:r>
      <w:r>
        <w:rPr>
          <w:spacing w:val="5"/>
        </w:rPr>
        <w:t xml:space="preserve"> </w:t>
      </w:r>
      <w:r>
        <w:t>đi</w:t>
      </w:r>
      <w:r>
        <w:rPr>
          <w:spacing w:val="6"/>
        </w:rPr>
        <w:t xml:space="preserve"> </w:t>
      </w:r>
      <w:r>
        <w:t>vội</w:t>
      </w:r>
    </w:p>
    <w:p w:rsidR="003907DA" w:rsidRDefault="00AB6312">
      <w:pPr>
        <w:pStyle w:val="BodyText"/>
        <w:spacing w:before="138"/>
        <w:jc w:val="both"/>
      </w:pPr>
      <w:r>
        <w:t>vã;</w:t>
      </w:r>
      <w:r>
        <w:rPr>
          <w:spacing w:val="-1"/>
        </w:rPr>
        <w:t xml:space="preserve"> </w:t>
      </w:r>
      <w:r>
        <w:t>bụi Trường</w:t>
      </w:r>
      <w:r>
        <w:rPr>
          <w:spacing w:val="-1"/>
        </w:rPr>
        <w:t xml:space="preserve"> </w:t>
      </w:r>
      <w:r>
        <w:t>Sơn</w:t>
      </w:r>
      <w:r>
        <w:rPr>
          <w:spacing w:val="-1"/>
        </w:rPr>
        <w:t xml:space="preserve"> </w:t>
      </w:r>
      <w:r>
        <w:t>nhòa</w:t>
      </w:r>
      <w:r>
        <w:rPr>
          <w:spacing w:val="-1"/>
        </w:rPr>
        <w:t xml:space="preserve"> </w:t>
      </w:r>
      <w:r>
        <w:t>trong trời</w:t>
      </w:r>
      <w:r>
        <w:rPr>
          <w:spacing w:val="-1"/>
        </w:rPr>
        <w:t xml:space="preserve"> </w:t>
      </w:r>
      <w:r>
        <w:t>lửa.</w:t>
      </w:r>
    </w:p>
    <w:p w:rsidR="003907DA" w:rsidRDefault="00AB6312">
      <w:pPr>
        <w:pStyle w:val="BodyText"/>
        <w:spacing w:before="138" w:line="360" w:lineRule="auto"/>
        <w:ind w:right="218"/>
        <w:jc w:val="both"/>
      </w:pPr>
      <w:r>
        <w:t>Thí sinh có thể liên hệ với hình ảnh trong bài thơ khác nhau, ví dụ bài Việt Bắc (quân đi điệp</w:t>
      </w:r>
      <w:r>
        <w:rPr>
          <w:spacing w:val="1"/>
        </w:rPr>
        <w:t xml:space="preserve"> </w:t>
      </w:r>
      <w:r>
        <w:t>điệp</w:t>
      </w:r>
      <w:r>
        <w:rPr>
          <w:spacing w:val="-1"/>
        </w:rPr>
        <w:t xml:space="preserve"> </w:t>
      </w:r>
      <w:r>
        <w:t>trùng trùng. Ánh sao</w:t>
      </w:r>
      <w:r>
        <w:rPr>
          <w:spacing w:val="-1"/>
        </w:rPr>
        <w:t xml:space="preserve"> </w:t>
      </w:r>
      <w:r>
        <w:t>đầu súng</w:t>
      </w:r>
      <w:r>
        <w:rPr>
          <w:spacing w:val="-1"/>
        </w:rPr>
        <w:t xml:space="preserve"> </w:t>
      </w:r>
      <w:r>
        <w:t>bạn cùng mũ</w:t>
      </w:r>
      <w:r>
        <w:rPr>
          <w:spacing w:val="-1"/>
        </w:rPr>
        <w:t xml:space="preserve"> </w:t>
      </w:r>
      <w:r>
        <w:t>nan)</w:t>
      </w:r>
    </w:p>
    <w:p w:rsidR="003907DA" w:rsidRDefault="00AB6312">
      <w:pPr>
        <w:pStyle w:val="BodyText"/>
        <w:spacing w:line="360" w:lineRule="auto"/>
        <w:ind w:right="217"/>
        <w:jc w:val="both"/>
      </w:pPr>
      <w:r>
        <w:rPr>
          <w:b/>
        </w:rPr>
        <w:t>Câu 6</w:t>
      </w:r>
      <w:r>
        <w:t>. - Hình ảnh “em gái tiền phương”: nhỏ bé giữa rừng Trường Sơn bạt ngàn,</w:t>
      </w:r>
      <w:r>
        <w:rPr>
          <w:spacing w:val="1"/>
        </w:rPr>
        <w:t xml:space="preserve"> </w:t>
      </w:r>
      <w:r>
        <w:t>lộng gió</w:t>
      </w:r>
      <w:r>
        <w:rPr>
          <w:spacing w:val="1"/>
        </w:rPr>
        <w:t xml:space="preserve"> </w:t>
      </w:r>
      <w:r>
        <w:t>nhưng lại mang đến cảm giác thân thương, gần gũi vai áo bạc, quàng súng trường - như quê</w:t>
      </w:r>
      <w:r>
        <w:rPr>
          <w:spacing w:val="1"/>
        </w:rPr>
        <w:t xml:space="preserve"> </w:t>
      </w:r>
      <w:r>
        <w:t>hương;</w:t>
      </w:r>
      <w:r>
        <w:rPr>
          <w:spacing w:val="-1"/>
        </w:rPr>
        <w:t xml:space="preserve"> </w:t>
      </w:r>
      <w:r>
        <w:t>với dáng đứng vững vàng bên đường khi làm nhiệm</w:t>
      </w:r>
      <w:r>
        <w:rPr>
          <w:spacing w:val="-1"/>
        </w:rPr>
        <w:t xml:space="preserve"> </w:t>
      </w:r>
      <w:r>
        <w:t>vụ</w:t>
      </w:r>
    </w:p>
    <w:p w:rsidR="003907DA" w:rsidRDefault="00AB6312">
      <w:pPr>
        <w:pStyle w:val="ListParagraph"/>
        <w:numPr>
          <w:ilvl w:val="0"/>
          <w:numId w:val="20"/>
        </w:numPr>
        <w:tabs>
          <w:tab w:val="left" w:pos="426"/>
        </w:tabs>
        <w:spacing w:before="0" w:line="360" w:lineRule="auto"/>
        <w:ind w:right="217" w:firstLine="0"/>
        <w:jc w:val="both"/>
        <w:rPr>
          <w:sz w:val="24"/>
        </w:rPr>
      </w:pPr>
      <w:r>
        <w:rPr>
          <w:sz w:val="24"/>
        </w:rPr>
        <w:t>Hình ảnh ấy là một biểu tượng về cuộc chiến tranh nhân dân –“em gái tiền phương”, nữ</w:t>
      </w:r>
      <w:r>
        <w:rPr>
          <w:spacing w:val="1"/>
          <w:sz w:val="24"/>
        </w:rPr>
        <w:t xml:space="preserve"> </w:t>
      </w:r>
      <w:r>
        <w:rPr>
          <w:sz w:val="24"/>
        </w:rPr>
        <w:t>chiến sĩ giao liên hay cô gái thanh niên xung phong. Sự có mặt</w:t>
      </w:r>
      <w:r>
        <w:rPr>
          <w:spacing w:val="1"/>
          <w:sz w:val="24"/>
        </w:rPr>
        <w:t xml:space="preserve"> </w:t>
      </w:r>
      <w:r>
        <w:rPr>
          <w:sz w:val="24"/>
        </w:rPr>
        <w:t>của cô gái trên đỉnh Trường</w:t>
      </w:r>
      <w:r>
        <w:rPr>
          <w:spacing w:val="1"/>
          <w:sz w:val="24"/>
        </w:rPr>
        <w:t xml:space="preserve"> </w:t>
      </w:r>
      <w:r>
        <w:rPr>
          <w:sz w:val="24"/>
        </w:rPr>
        <w:t>Sơn</w:t>
      </w:r>
      <w:r>
        <w:rPr>
          <w:spacing w:val="12"/>
          <w:sz w:val="24"/>
        </w:rPr>
        <w:t xml:space="preserve"> </w:t>
      </w:r>
      <w:r>
        <w:rPr>
          <w:sz w:val="24"/>
        </w:rPr>
        <w:t>nơi</w:t>
      </w:r>
      <w:r>
        <w:rPr>
          <w:spacing w:val="13"/>
          <w:sz w:val="24"/>
        </w:rPr>
        <w:t xml:space="preserve"> </w:t>
      </w:r>
      <w:r>
        <w:rPr>
          <w:sz w:val="24"/>
        </w:rPr>
        <w:t>tuyến</w:t>
      </w:r>
      <w:r>
        <w:rPr>
          <w:spacing w:val="12"/>
          <w:sz w:val="24"/>
        </w:rPr>
        <w:t xml:space="preserve"> </w:t>
      </w:r>
      <w:r>
        <w:rPr>
          <w:sz w:val="24"/>
        </w:rPr>
        <w:t>đầu</w:t>
      </w:r>
      <w:r>
        <w:rPr>
          <w:spacing w:val="13"/>
          <w:sz w:val="24"/>
        </w:rPr>
        <w:t xml:space="preserve"> </w:t>
      </w:r>
      <w:r>
        <w:rPr>
          <w:sz w:val="24"/>
        </w:rPr>
        <w:t>Tổ</w:t>
      </w:r>
      <w:r>
        <w:rPr>
          <w:spacing w:val="12"/>
          <w:sz w:val="24"/>
        </w:rPr>
        <w:t xml:space="preserve"> </w:t>
      </w:r>
      <w:r>
        <w:rPr>
          <w:sz w:val="24"/>
        </w:rPr>
        <w:t>quốc</w:t>
      </w:r>
      <w:r>
        <w:rPr>
          <w:spacing w:val="13"/>
          <w:sz w:val="24"/>
        </w:rPr>
        <w:t xml:space="preserve"> </w:t>
      </w:r>
      <w:r>
        <w:rPr>
          <w:sz w:val="24"/>
        </w:rPr>
        <w:t>đã</w:t>
      </w:r>
      <w:r>
        <w:rPr>
          <w:spacing w:val="12"/>
          <w:sz w:val="24"/>
        </w:rPr>
        <w:t xml:space="preserve"> </w:t>
      </w:r>
      <w:r>
        <w:rPr>
          <w:sz w:val="24"/>
        </w:rPr>
        <w:t>nhắc</w:t>
      </w:r>
      <w:r>
        <w:rPr>
          <w:spacing w:val="13"/>
          <w:sz w:val="24"/>
        </w:rPr>
        <w:t xml:space="preserve"> </w:t>
      </w:r>
      <w:r>
        <w:rPr>
          <w:sz w:val="24"/>
        </w:rPr>
        <w:t>với</w:t>
      </w:r>
      <w:r>
        <w:rPr>
          <w:spacing w:val="12"/>
          <w:sz w:val="24"/>
        </w:rPr>
        <w:t xml:space="preserve"> </w:t>
      </w:r>
      <w:r>
        <w:rPr>
          <w:sz w:val="24"/>
        </w:rPr>
        <w:t>mai</w:t>
      </w:r>
      <w:r>
        <w:rPr>
          <w:spacing w:val="14"/>
          <w:sz w:val="24"/>
        </w:rPr>
        <w:t xml:space="preserve"> </w:t>
      </w:r>
      <w:r>
        <w:rPr>
          <w:sz w:val="24"/>
        </w:rPr>
        <w:t>sau</w:t>
      </w:r>
      <w:r>
        <w:rPr>
          <w:spacing w:val="12"/>
          <w:sz w:val="24"/>
        </w:rPr>
        <w:t xml:space="preserve"> </w:t>
      </w:r>
      <w:r>
        <w:rPr>
          <w:sz w:val="24"/>
        </w:rPr>
        <w:t>về</w:t>
      </w:r>
      <w:r>
        <w:rPr>
          <w:spacing w:val="13"/>
          <w:sz w:val="24"/>
        </w:rPr>
        <w:t xml:space="preserve"> </w:t>
      </w:r>
      <w:r>
        <w:rPr>
          <w:sz w:val="24"/>
        </w:rPr>
        <w:t>cuộc</w:t>
      </w:r>
      <w:r>
        <w:rPr>
          <w:spacing w:val="12"/>
          <w:sz w:val="24"/>
        </w:rPr>
        <w:t xml:space="preserve"> </w:t>
      </w:r>
      <w:r>
        <w:rPr>
          <w:sz w:val="24"/>
        </w:rPr>
        <w:t>chiến</w:t>
      </w:r>
      <w:r>
        <w:rPr>
          <w:spacing w:val="13"/>
          <w:sz w:val="24"/>
        </w:rPr>
        <w:t xml:space="preserve"> </w:t>
      </w:r>
      <w:r>
        <w:rPr>
          <w:sz w:val="24"/>
        </w:rPr>
        <w:t>đấu</w:t>
      </w:r>
      <w:r>
        <w:rPr>
          <w:spacing w:val="13"/>
          <w:sz w:val="24"/>
        </w:rPr>
        <w:t xml:space="preserve"> </w:t>
      </w:r>
      <w:r>
        <w:rPr>
          <w:sz w:val="24"/>
        </w:rPr>
        <w:t>toàn</w:t>
      </w:r>
      <w:r>
        <w:rPr>
          <w:spacing w:val="12"/>
          <w:sz w:val="24"/>
        </w:rPr>
        <w:t xml:space="preserve"> </w:t>
      </w:r>
      <w:r>
        <w:rPr>
          <w:sz w:val="24"/>
        </w:rPr>
        <w:t>dân</w:t>
      </w:r>
      <w:r>
        <w:rPr>
          <w:spacing w:val="13"/>
          <w:sz w:val="24"/>
        </w:rPr>
        <w:t xml:space="preserve"> </w:t>
      </w:r>
      <w:r>
        <w:rPr>
          <w:sz w:val="24"/>
        </w:rPr>
        <w:t>tham</w:t>
      </w:r>
      <w:r>
        <w:rPr>
          <w:spacing w:val="12"/>
          <w:sz w:val="24"/>
        </w:rPr>
        <w:t xml:space="preserve"> </w:t>
      </w:r>
      <w:r>
        <w:rPr>
          <w:sz w:val="24"/>
        </w:rPr>
        <w:t>gia,</w:t>
      </w:r>
      <w:r>
        <w:rPr>
          <w:spacing w:val="13"/>
          <w:sz w:val="24"/>
        </w:rPr>
        <w:t xml:space="preserve"> </w:t>
      </w:r>
      <w:r>
        <w:rPr>
          <w:sz w:val="24"/>
        </w:rPr>
        <w:t>trong</w:t>
      </w:r>
      <w:r>
        <w:rPr>
          <w:spacing w:val="-58"/>
          <w:sz w:val="24"/>
        </w:rPr>
        <w:t xml:space="preserve"> </w:t>
      </w:r>
      <w:r>
        <w:rPr>
          <w:sz w:val="24"/>
        </w:rPr>
        <w:t>đó có sự đóng góp những người con</w:t>
      </w:r>
      <w:r>
        <w:rPr>
          <w:spacing w:val="1"/>
          <w:sz w:val="24"/>
        </w:rPr>
        <w:t xml:space="preserve"> </w:t>
      </w:r>
      <w:r>
        <w:rPr>
          <w:sz w:val="24"/>
        </w:rPr>
        <w:t>gái trẻ trung xinh đẹp mảnh mai nhưng vô cùng dũng</w:t>
      </w:r>
      <w:r>
        <w:rPr>
          <w:spacing w:val="1"/>
          <w:sz w:val="24"/>
        </w:rPr>
        <w:t xml:space="preserve"> </w:t>
      </w:r>
      <w:r>
        <w:rPr>
          <w:sz w:val="24"/>
        </w:rPr>
        <w:t>cảm,</w:t>
      </w:r>
      <w:r>
        <w:rPr>
          <w:spacing w:val="-1"/>
          <w:sz w:val="24"/>
        </w:rPr>
        <w:t xml:space="preserve"> </w:t>
      </w:r>
      <w:r>
        <w:rPr>
          <w:sz w:val="24"/>
        </w:rPr>
        <w:t>gan dạ.</w:t>
      </w:r>
    </w:p>
    <w:p w:rsidR="003907DA" w:rsidRDefault="00AB6312">
      <w:pPr>
        <w:pStyle w:val="BodyText"/>
        <w:spacing w:line="360" w:lineRule="auto"/>
        <w:ind w:right="213"/>
      </w:pPr>
      <w:r>
        <w:rPr>
          <w:b/>
        </w:rPr>
        <w:t>Câu</w:t>
      </w:r>
      <w:r>
        <w:rPr>
          <w:b/>
          <w:spacing w:val="12"/>
        </w:rPr>
        <w:t xml:space="preserve"> </w:t>
      </w:r>
      <w:r>
        <w:rPr>
          <w:b/>
        </w:rPr>
        <w:t>7</w:t>
      </w:r>
      <w:r>
        <w:t>.</w:t>
      </w:r>
      <w:r>
        <w:rPr>
          <w:spacing w:val="13"/>
        </w:rPr>
        <w:t xml:space="preserve"> </w:t>
      </w:r>
      <w:r>
        <w:t>Bài</w:t>
      </w:r>
      <w:r>
        <w:rPr>
          <w:spacing w:val="13"/>
        </w:rPr>
        <w:t xml:space="preserve"> </w:t>
      </w:r>
      <w:r>
        <w:t>thơ</w:t>
      </w:r>
      <w:r>
        <w:rPr>
          <w:spacing w:val="13"/>
        </w:rPr>
        <w:t xml:space="preserve"> </w:t>
      </w:r>
      <w:r>
        <w:t>từng</w:t>
      </w:r>
      <w:r>
        <w:rPr>
          <w:spacing w:val="12"/>
        </w:rPr>
        <w:t xml:space="preserve"> </w:t>
      </w:r>
      <w:r>
        <w:t>được</w:t>
      </w:r>
      <w:r>
        <w:rPr>
          <w:spacing w:val="13"/>
        </w:rPr>
        <w:t xml:space="preserve"> </w:t>
      </w:r>
      <w:r>
        <w:t>cho</w:t>
      </w:r>
      <w:r>
        <w:rPr>
          <w:spacing w:val="13"/>
        </w:rPr>
        <w:t xml:space="preserve"> </w:t>
      </w:r>
      <w:r>
        <w:t>là</w:t>
      </w:r>
      <w:r>
        <w:rPr>
          <w:spacing w:val="14"/>
        </w:rPr>
        <w:t xml:space="preserve"> </w:t>
      </w:r>
      <w:r>
        <w:t>có</w:t>
      </w:r>
      <w:r>
        <w:rPr>
          <w:spacing w:val="12"/>
        </w:rPr>
        <w:t xml:space="preserve"> </w:t>
      </w:r>
      <w:r>
        <w:t>những</w:t>
      </w:r>
      <w:r>
        <w:rPr>
          <w:spacing w:val="13"/>
        </w:rPr>
        <w:t xml:space="preserve"> </w:t>
      </w:r>
      <w:r>
        <w:t>dự</w:t>
      </w:r>
      <w:r>
        <w:rPr>
          <w:spacing w:val="13"/>
        </w:rPr>
        <w:t xml:space="preserve"> </w:t>
      </w:r>
      <w:r>
        <w:t>cảm,</w:t>
      </w:r>
      <w:r>
        <w:rPr>
          <w:spacing w:val="13"/>
        </w:rPr>
        <w:t xml:space="preserve"> </w:t>
      </w:r>
      <w:r>
        <w:t>dự</w:t>
      </w:r>
      <w:r>
        <w:rPr>
          <w:spacing w:val="12"/>
        </w:rPr>
        <w:t xml:space="preserve"> </w:t>
      </w:r>
      <w:r>
        <w:t>báo</w:t>
      </w:r>
      <w:r>
        <w:rPr>
          <w:spacing w:val="13"/>
        </w:rPr>
        <w:t xml:space="preserve"> </w:t>
      </w:r>
      <w:r>
        <w:t>về</w:t>
      </w:r>
      <w:r>
        <w:rPr>
          <w:spacing w:val="13"/>
        </w:rPr>
        <w:t xml:space="preserve"> </w:t>
      </w:r>
      <w:r>
        <w:t>thắng</w:t>
      </w:r>
      <w:r>
        <w:rPr>
          <w:spacing w:val="13"/>
        </w:rPr>
        <w:t xml:space="preserve"> </w:t>
      </w:r>
      <w:r>
        <w:t>lợi</w:t>
      </w:r>
      <w:r>
        <w:rPr>
          <w:spacing w:val="13"/>
        </w:rPr>
        <w:t xml:space="preserve"> </w:t>
      </w:r>
      <w:r>
        <w:t>tất</w:t>
      </w:r>
      <w:r>
        <w:rPr>
          <w:spacing w:val="12"/>
        </w:rPr>
        <w:t xml:space="preserve"> </w:t>
      </w:r>
      <w:r>
        <w:t>yếu</w:t>
      </w:r>
      <w:r>
        <w:rPr>
          <w:spacing w:val="13"/>
        </w:rPr>
        <w:t xml:space="preserve"> </w:t>
      </w:r>
      <w:r>
        <w:t>của</w:t>
      </w:r>
      <w:r>
        <w:rPr>
          <w:spacing w:val="13"/>
        </w:rPr>
        <w:t xml:space="preserve"> </w:t>
      </w:r>
      <w:r>
        <w:t>dân</w:t>
      </w:r>
      <w:r>
        <w:rPr>
          <w:spacing w:val="13"/>
        </w:rPr>
        <w:t xml:space="preserve"> </w:t>
      </w:r>
      <w:r>
        <w:t>tộc.</w:t>
      </w:r>
      <w:r>
        <w:rPr>
          <w:spacing w:val="-57"/>
        </w:rPr>
        <w:t xml:space="preserve"> </w:t>
      </w:r>
      <w:r>
        <w:t>điều đó được thể hiện qua câu thơ chào em, em gái tiền phương. Hẹn gặp nhé, giữa Sài gòn.</w:t>
      </w:r>
      <w:r>
        <w:rPr>
          <w:spacing w:val="1"/>
        </w:rPr>
        <w:t xml:space="preserve"> </w:t>
      </w:r>
      <w:r>
        <w:rPr>
          <w:b/>
        </w:rPr>
        <w:t>Câu</w:t>
      </w:r>
      <w:r>
        <w:rPr>
          <w:b/>
          <w:spacing w:val="2"/>
        </w:rPr>
        <w:t xml:space="preserve"> </w:t>
      </w:r>
      <w:r>
        <w:rPr>
          <w:b/>
        </w:rPr>
        <w:t>8</w:t>
      </w:r>
      <w:r>
        <w:t>.</w:t>
      </w:r>
      <w:r>
        <w:rPr>
          <w:spacing w:val="2"/>
        </w:rPr>
        <w:t xml:space="preserve"> </w:t>
      </w:r>
      <w:r>
        <w:t>-</w:t>
      </w:r>
      <w:r>
        <w:rPr>
          <w:spacing w:val="3"/>
        </w:rPr>
        <w:t xml:space="preserve"> </w:t>
      </w:r>
      <w:r>
        <w:t>Không</w:t>
      </w:r>
      <w:r>
        <w:rPr>
          <w:spacing w:val="2"/>
        </w:rPr>
        <w:t xml:space="preserve"> </w:t>
      </w:r>
      <w:r>
        <w:t>khí</w:t>
      </w:r>
      <w:r>
        <w:rPr>
          <w:spacing w:val="2"/>
        </w:rPr>
        <w:t xml:space="preserve"> </w:t>
      </w:r>
      <w:r>
        <w:t>sử</w:t>
      </w:r>
      <w:r>
        <w:rPr>
          <w:spacing w:val="3"/>
        </w:rPr>
        <w:t xml:space="preserve"> </w:t>
      </w:r>
      <w:r>
        <w:t>thi:</w:t>
      </w:r>
      <w:r>
        <w:rPr>
          <w:spacing w:val="2"/>
        </w:rPr>
        <w:t xml:space="preserve"> </w:t>
      </w:r>
      <w:r>
        <w:t>Khung</w:t>
      </w:r>
      <w:r>
        <w:rPr>
          <w:spacing w:val="3"/>
        </w:rPr>
        <w:t xml:space="preserve"> </w:t>
      </w:r>
      <w:r>
        <w:t>cảnh</w:t>
      </w:r>
      <w:r>
        <w:rPr>
          <w:spacing w:val="2"/>
        </w:rPr>
        <w:t xml:space="preserve"> </w:t>
      </w:r>
      <w:r>
        <w:t>cuộc</w:t>
      </w:r>
      <w:r>
        <w:rPr>
          <w:spacing w:val="2"/>
        </w:rPr>
        <w:t xml:space="preserve"> </w:t>
      </w:r>
      <w:r>
        <w:t>hành</w:t>
      </w:r>
      <w:r>
        <w:rPr>
          <w:spacing w:val="3"/>
        </w:rPr>
        <w:t xml:space="preserve"> </w:t>
      </w:r>
      <w:r>
        <w:t>quân</w:t>
      </w:r>
      <w:r>
        <w:rPr>
          <w:spacing w:val="2"/>
        </w:rPr>
        <w:t xml:space="preserve"> </w:t>
      </w:r>
      <w:r>
        <w:t>hào</w:t>
      </w:r>
      <w:r>
        <w:rPr>
          <w:spacing w:val="2"/>
        </w:rPr>
        <w:t xml:space="preserve"> </w:t>
      </w:r>
      <w:r>
        <w:t>hùng,</w:t>
      </w:r>
      <w:r>
        <w:rPr>
          <w:spacing w:val="3"/>
        </w:rPr>
        <w:t xml:space="preserve"> </w:t>
      </w:r>
      <w:r>
        <w:t>thần</w:t>
      </w:r>
      <w:r>
        <w:rPr>
          <w:spacing w:val="2"/>
        </w:rPr>
        <w:t xml:space="preserve"> </w:t>
      </w:r>
      <w:r>
        <w:t>tốc.</w:t>
      </w:r>
      <w:r>
        <w:rPr>
          <w:spacing w:val="3"/>
        </w:rPr>
        <w:t xml:space="preserve"> </w:t>
      </w:r>
      <w:r>
        <w:t>Trên</w:t>
      </w:r>
      <w:r>
        <w:rPr>
          <w:spacing w:val="2"/>
        </w:rPr>
        <w:t xml:space="preserve"> </w:t>
      </w:r>
      <w:r>
        <w:t>nền</w:t>
      </w:r>
      <w:r>
        <w:rPr>
          <w:spacing w:val="2"/>
        </w:rPr>
        <w:t xml:space="preserve"> </w:t>
      </w:r>
      <w:r>
        <w:t>của</w:t>
      </w:r>
      <w:r>
        <w:rPr>
          <w:spacing w:val="3"/>
        </w:rPr>
        <w:t xml:space="preserve"> </w:t>
      </w:r>
      <w:r>
        <w:t>bức</w:t>
      </w:r>
      <w:r>
        <w:rPr>
          <w:spacing w:val="-57"/>
        </w:rPr>
        <w:t xml:space="preserve"> </w:t>
      </w:r>
      <w:r>
        <w:t>tranh</w:t>
      </w:r>
      <w:r>
        <w:rPr>
          <w:spacing w:val="16"/>
        </w:rPr>
        <w:t xml:space="preserve"> </w:t>
      </w:r>
      <w:r>
        <w:t>thiên</w:t>
      </w:r>
      <w:r>
        <w:rPr>
          <w:spacing w:val="17"/>
        </w:rPr>
        <w:t xml:space="preserve"> </w:t>
      </w:r>
      <w:r>
        <w:t>nhiên</w:t>
      </w:r>
      <w:r>
        <w:rPr>
          <w:spacing w:val="17"/>
        </w:rPr>
        <w:t xml:space="preserve"> </w:t>
      </w:r>
      <w:r>
        <w:t>hùng</w:t>
      </w:r>
      <w:r>
        <w:rPr>
          <w:spacing w:val="18"/>
        </w:rPr>
        <w:t xml:space="preserve"> </w:t>
      </w:r>
      <w:r>
        <w:t>vĩ,</w:t>
      </w:r>
      <w:r>
        <w:rPr>
          <w:spacing w:val="17"/>
        </w:rPr>
        <w:t xml:space="preserve"> </w:t>
      </w:r>
      <w:r>
        <w:t>và</w:t>
      </w:r>
      <w:r>
        <w:rPr>
          <w:spacing w:val="17"/>
        </w:rPr>
        <w:t xml:space="preserve"> </w:t>
      </w:r>
      <w:r>
        <w:t>những</w:t>
      </w:r>
      <w:r>
        <w:rPr>
          <w:spacing w:val="18"/>
        </w:rPr>
        <w:t xml:space="preserve"> </w:t>
      </w:r>
      <w:r>
        <w:t>đoàn</w:t>
      </w:r>
      <w:r>
        <w:rPr>
          <w:spacing w:val="17"/>
        </w:rPr>
        <w:t xml:space="preserve"> </w:t>
      </w:r>
      <w:r>
        <w:t>quân</w:t>
      </w:r>
      <w:r>
        <w:rPr>
          <w:spacing w:val="18"/>
        </w:rPr>
        <w:t xml:space="preserve"> </w:t>
      </w:r>
      <w:r>
        <w:t>hành</w:t>
      </w:r>
      <w:r>
        <w:rPr>
          <w:spacing w:val="17"/>
        </w:rPr>
        <w:t xml:space="preserve"> </w:t>
      </w:r>
      <w:r>
        <w:t>quân</w:t>
      </w:r>
      <w:r>
        <w:rPr>
          <w:spacing w:val="17"/>
        </w:rPr>
        <w:t xml:space="preserve"> </w:t>
      </w:r>
      <w:r>
        <w:t>vội</w:t>
      </w:r>
      <w:r>
        <w:rPr>
          <w:spacing w:val="18"/>
        </w:rPr>
        <w:t xml:space="preserve"> </w:t>
      </w:r>
      <w:r>
        <w:t>vã</w:t>
      </w:r>
      <w:r>
        <w:rPr>
          <w:spacing w:val="17"/>
        </w:rPr>
        <w:t xml:space="preserve"> </w:t>
      </w:r>
      <w:r>
        <w:t>kéo</w:t>
      </w:r>
      <w:r>
        <w:rPr>
          <w:spacing w:val="17"/>
        </w:rPr>
        <w:t xml:space="preserve"> </w:t>
      </w:r>
      <w:r>
        <w:t>dài</w:t>
      </w:r>
      <w:r>
        <w:rPr>
          <w:spacing w:val="18"/>
        </w:rPr>
        <w:t xml:space="preserve"> </w:t>
      </w:r>
      <w:r>
        <w:t>không</w:t>
      </w:r>
      <w:r>
        <w:rPr>
          <w:spacing w:val="17"/>
        </w:rPr>
        <w:t xml:space="preserve"> </w:t>
      </w:r>
      <w:r>
        <w:t>dứt</w:t>
      </w:r>
      <w:r>
        <w:rPr>
          <w:spacing w:val="17"/>
        </w:rPr>
        <w:t xml:space="preserve"> </w:t>
      </w:r>
      <w:r>
        <w:t>là</w:t>
      </w:r>
      <w:r>
        <w:rPr>
          <w:spacing w:val="18"/>
        </w:rPr>
        <w:t xml:space="preserve"> </w:t>
      </w:r>
      <w:r>
        <w:t>hình</w:t>
      </w:r>
      <w:r>
        <w:rPr>
          <w:spacing w:val="-57"/>
        </w:rPr>
        <w:t xml:space="preserve"> </w:t>
      </w:r>
      <w:r>
        <w:t>ảnh</w:t>
      </w:r>
      <w:r>
        <w:rPr>
          <w:spacing w:val="-1"/>
        </w:rPr>
        <w:t xml:space="preserve"> </w:t>
      </w:r>
      <w:r>
        <w:t>của em gái tiền phương gan dạ, dũng cảm</w:t>
      </w:r>
    </w:p>
    <w:p w:rsidR="003907DA" w:rsidRDefault="00AB6312">
      <w:pPr>
        <w:pStyle w:val="ListParagraph"/>
        <w:numPr>
          <w:ilvl w:val="0"/>
          <w:numId w:val="20"/>
        </w:numPr>
        <w:tabs>
          <w:tab w:val="left" w:pos="404"/>
        </w:tabs>
        <w:spacing w:before="0"/>
        <w:ind w:left="403" w:hanging="144"/>
        <w:rPr>
          <w:sz w:val="24"/>
        </w:rPr>
      </w:pPr>
      <w:r>
        <w:rPr>
          <w:sz w:val="24"/>
        </w:rPr>
        <w:t>Cảm</w:t>
      </w:r>
      <w:r>
        <w:rPr>
          <w:spacing w:val="2"/>
          <w:sz w:val="24"/>
        </w:rPr>
        <w:t xml:space="preserve"> </w:t>
      </w:r>
      <w:r>
        <w:rPr>
          <w:sz w:val="24"/>
        </w:rPr>
        <w:t>hứng</w:t>
      </w:r>
      <w:r>
        <w:rPr>
          <w:spacing w:val="3"/>
          <w:sz w:val="24"/>
        </w:rPr>
        <w:t xml:space="preserve"> </w:t>
      </w:r>
      <w:r>
        <w:rPr>
          <w:sz w:val="24"/>
        </w:rPr>
        <w:t>lãng</w:t>
      </w:r>
      <w:r>
        <w:rPr>
          <w:spacing w:val="3"/>
          <w:sz w:val="24"/>
        </w:rPr>
        <w:t xml:space="preserve"> </w:t>
      </w:r>
      <w:r>
        <w:rPr>
          <w:sz w:val="24"/>
        </w:rPr>
        <w:t>mạn:</w:t>
      </w:r>
      <w:r>
        <w:rPr>
          <w:spacing w:val="2"/>
          <w:sz w:val="24"/>
        </w:rPr>
        <w:t xml:space="preserve"> </w:t>
      </w:r>
      <w:r>
        <w:rPr>
          <w:sz w:val="24"/>
        </w:rPr>
        <w:t>vẻ</w:t>
      </w:r>
      <w:r>
        <w:rPr>
          <w:spacing w:val="3"/>
          <w:sz w:val="24"/>
        </w:rPr>
        <w:t xml:space="preserve"> </w:t>
      </w:r>
      <w:r>
        <w:rPr>
          <w:sz w:val="24"/>
        </w:rPr>
        <w:t>đẹp</w:t>
      </w:r>
      <w:r>
        <w:rPr>
          <w:spacing w:val="3"/>
          <w:sz w:val="24"/>
        </w:rPr>
        <w:t xml:space="preserve"> </w:t>
      </w:r>
      <w:r>
        <w:rPr>
          <w:sz w:val="24"/>
        </w:rPr>
        <w:t>của</w:t>
      </w:r>
      <w:r>
        <w:rPr>
          <w:spacing w:val="3"/>
          <w:sz w:val="24"/>
        </w:rPr>
        <w:t xml:space="preserve"> </w:t>
      </w:r>
      <w:r>
        <w:rPr>
          <w:sz w:val="24"/>
        </w:rPr>
        <w:t>thiên</w:t>
      </w:r>
      <w:r>
        <w:rPr>
          <w:spacing w:val="2"/>
          <w:sz w:val="24"/>
        </w:rPr>
        <w:t xml:space="preserve"> </w:t>
      </w:r>
      <w:r>
        <w:rPr>
          <w:sz w:val="24"/>
        </w:rPr>
        <w:t>nhiên</w:t>
      </w:r>
      <w:r>
        <w:rPr>
          <w:spacing w:val="3"/>
          <w:sz w:val="24"/>
        </w:rPr>
        <w:t xml:space="preserve"> </w:t>
      </w:r>
      <w:r>
        <w:rPr>
          <w:sz w:val="24"/>
        </w:rPr>
        <w:t>rừng</w:t>
      </w:r>
      <w:r>
        <w:rPr>
          <w:spacing w:val="3"/>
          <w:sz w:val="24"/>
        </w:rPr>
        <w:t xml:space="preserve"> </w:t>
      </w:r>
      <w:r>
        <w:rPr>
          <w:sz w:val="24"/>
        </w:rPr>
        <w:t>Trường</w:t>
      </w:r>
      <w:r>
        <w:rPr>
          <w:spacing w:val="3"/>
          <w:sz w:val="24"/>
        </w:rPr>
        <w:t xml:space="preserve"> </w:t>
      </w:r>
      <w:r>
        <w:rPr>
          <w:sz w:val="24"/>
        </w:rPr>
        <w:t>Sơn;</w:t>
      </w:r>
      <w:r>
        <w:rPr>
          <w:spacing w:val="2"/>
          <w:sz w:val="24"/>
        </w:rPr>
        <w:t xml:space="preserve"> </w:t>
      </w:r>
      <w:r>
        <w:rPr>
          <w:sz w:val="24"/>
        </w:rPr>
        <w:t>vẻ</w:t>
      </w:r>
      <w:r>
        <w:rPr>
          <w:spacing w:val="3"/>
          <w:sz w:val="24"/>
        </w:rPr>
        <w:t xml:space="preserve"> </w:t>
      </w:r>
      <w:r>
        <w:rPr>
          <w:sz w:val="24"/>
        </w:rPr>
        <w:t>đẹp</w:t>
      </w:r>
      <w:r>
        <w:rPr>
          <w:spacing w:val="3"/>
          <w:sz w:val="24"/>
        </w:rPr>
        <w:t xml:space="preserve"> </w:t>
      </w:r>
      <w:r>
        <w:rPr>
          <w:sz w:val="24"/>
        </w:rPr>
        <w:t>của</w:t>
      </w:r>
      <w:r>
        <w:rPr>
          <w:spacing w:val="3"/>
          <w:sz w:val="24"/>
        </w:rPr>
        <w:t xml:space="preserve"> </w:t>
      </w:r>
      <w:r>
        <w:rPr>
          <w:sz w:val="24"/>
        </w:rPr>
        <w:t>người</w:t>
      </w:r>
      <w:r>
        <w:rPr>
          <w:spacing w:val="2"/>
          <w:sz w:val="24"/>
        </w:rPr>
        <w:t xml:space="preserve"> </w:t>
      </w:r>
      <w:r>
        <w:rPr>
          <w:sz w:val="24"/>
        </w:rPr>
        <w:t>con</w:t>
      </w:r>
      <w:r>
        <w:rPr>
          <w:spacing w:val="3"/>
          <w:sz w:val="24"/>
        </w:rPr>
        <w:t xml:space="preserve"> </w:t>
      </w:r>
      <w:r>
        <w:rPr>
          <w:sz w:val="24"/>
        </w:rPr>
        <w:t>gái</w:t>
      </w:r>
      <w:r>
        <w:rPr>
          <w:spacing w:val="3"/>
          <w:sz w:val="24"/>
        </w:rPr>
        <w:t xml:space="preserve"> </w:t>
      </w:r>
      <w:r>
        <w:rPr>
          <w:sz w:val="24"/>
        </w:rPr>
        <w:t>trẻ</w:t>
      </w:r>
    </w:p>
    <w:p w:rsidR="003907DA" w:rsidRDefault="00AB6312">
      <w:pPr>
        <w:pStyle w:val="BodyText"/>
        <w:spacing w:before="138"/>
      </w:pPr>
      <w:r>
        <w:t>trung,</w:t>
      </w:r>
      <w:r>
        <w:rPr>
          <w:spacing w:val="-1"/>
        </w:rPr>
        <w:t xml:space="preserve"> </w:t>
      </w:r>
      <w:r>
        <w:t>tươi tắn; niềm</w:t>
      </w:r>
      <w:r>
        <w:rPr>
          <w:spacing w:val="-1"/>
        </w:rPr>
        <w:t xml:space="preserve"> </w:t>
      </w:r>
      <w:r>
        <w:t>tin tất</w:t>
      </w:r>
      <w:r>
        <w:rPr>
          <w:spacing w:val="-1"/>
        </w:rPr>
        <w:t xml:space="preserve"> </w:t>
      </w:r>
      <w:r>
        <w:t>thắng vào cuộc kháng</w:t>
      </w:r>
      <w:r>
        <w:rPr>
          <w:spacing w:val="-1"/>
        </w:rPr>
        <w:t xml:space="preserve"> </w:t>
      </w:r>
      <w:r>
        <w:t>chiến.</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6"/>
        <w:jc w:val="center"/>
      </w:pPr>
      <w:r>
        <w:t>ĐỀ</w:t>
      </w:r>
      <w:r>
        <w:rPr>
          <w:spacing w:val="-2"/>
        </w:rPr>
        <w:t xml:space="preserve"> </w:t>
      </w:r>
      <w:r>
        <w:t>SỐ</w:t>
      </w:r>
      <w:r>
        <w:rPr>
          <w:spacing w:val="-2"/>
        </w:rPr>
        <w:t xml:space="preserve"> </w:t>
      </w:r>
      <w:r>
        <w:t>75.</w:t>
      </w:r>
      <w:r>
        <w:rPr>
          <w:spacing w:val="-1"/>
        </w:rPr>
        <w:t xml:space="preserve"> </w:t>
      </w:r>
      <w:r>
        <w:t>THPT ĐỨC</w:t>
      </w:r>
      <w:r>
        <w:rPr>
          <w:spacing w:val="-2"/>
        </w:rPr>
        <w:t xml:space="preserve"> </w:t>
      </w:r>
      <w:r>
        <w:t>HÒA</w:t>
      </w:r>
      <w:r>
        <w:rPr>
          <w:spacing w:val="-1"/>
        </w:rPr>
        <w:t xml:space="preserve"> </w:t>
      </w:r>
      <w:r>
        <w:t>LONG</w:t>
      </w:r>
      <w:r>
        <w:rPr>
          <w:spacing w:val="-1"/>
        </w:rPr>
        <w:t xml:space="preserve"> </w:t>
      </w:r>
      <w:r>
        <w:t>AN</w:t>
      </w:r>
    </w:p>
    <w:p w:rsidR="003907DA" w:rsidRDefault="00AB6312">
      <w:pPr>
        <w:spacing w:before="138"/>
        <w:ind w:left="260"/>
        <w:jc w:val="both"/>
        <w:rPr>
          <w:b/>
          <w:sz w:val="24"/>
        </w:rPr>
      </w:pPr>
      <w:r>
        <w:rPr>
          <w:b/>
          <w:sz w:val="24"/>
        </w:rPr>
        <w:t>Đọc</w:t>
      </w:r>
      <w:r>
        <w:rPr>
          <w:b/>
          <w:spacing w:val="-3"/>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3"/>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w:t>
      </w:r>
      <w:r>
        <w:rPr>
          <w:b/>
          <w:spacing w:val="-1"/>
          <w:sz w:val="24"/>
        </w:rPr>
        <w:t xml:space="preserve"> </w:t>
      </w:r>
      <w:r>
        <w:rPr>
          <w:b/>
          <w:sz w:val="24"/>
        </w:rPr>
        <w:t>4:</w:t>
      </w:r>
    </w:p>
    <w:p w:rsidR="003907DA" w:rsidRDefault="00AB6312">
      <w:pPr>
        <w:spacing w:before="138" w:line="360" w:lineRule="auto"/>
        <w:ind w:left="260" w:right="217" w:firstLine="567"/>
        <w:jc w:val="both"/>
        <w:rPr>
          <w:i/>
          <w:sz w:val="24"/>
        </w:rPr>
      </w:pPr>
      <w:r>
        <w:rPr>
          <w:i/>
          <w:sz w:val="24"/>
        </w:rPr>
        <w:t>[…] Trong lĩnh vực tai nạn giao thông, thần chết là một kẻ mù lòa, không hề phân biệt</w:t>
      </w:r>
      <w:r>
        <w:rPr>
          <w:i/>
          <w:spacing w:val="1"/>
          <w:sz w:val="24"/>
        </w:rPr>
        <w:t xml:space="preserve"> </w:t>
      </w:r>
      <w:r>
        <w:rPr>
          <w:i/>
          <w:sz w:val="24"/>
        </w:rPr>
        <w:t>người tốt và kẻ xấu khi đưa ngang lưỡi hái</w:t>
      </w:r>
      <w:r>
        <w:rPr>
          <w:i/>
          <w:spacing w:val="1"/>
          <w:sz w:val="24"/>
        </w:rPr>
        <w:t xml:space="preserve"> </w:t>
      </w:r>
      <w:r>
        <w:rPr>
          <w:i/>
          <w:sz w:val="24"/>
        </w:rPr>
        <w:t>vào</w:t>
      </w:r>
      <w:r>
        <w:rPr>
          <w:i/>
          <w:spacing w:val="60"/>
          <w:sz w:val="24"/>
        </w:rPr>
        <w:t xml:space="preserve"> </w:t>
      </w:r>
      <w:r>
        <w:rPr>
          <w:i/>
          <w:sz w:val="24"/>
        </w:rPr>
        <w:t>mạng</w:t>
      </w:r>
      <w:r>
        <w:rPr>
          <w:i/>
          <w:spacing w:val="60"/>
          <w:sz w:val="24"/>
        </w:rPr>
        <w:t xml:space="preserve"> </w:t>
      </w:r>
      <w:r>
        <w:rPr>
          <w:i/>
          <w:sz w:val="24"/>
        </w:rPr>
        <w:t>sống</w:t>
      </w:r>
      <w:r>
        <w:rPr>
          <w:i/>
          <w:spacing w:val="60"/>
          <w:sz w:val="24"/>
        </w:rPr>
        <w:t xml:space="preserve"> </w:t>
      </w:r>
      <w:r>
        <w:rPr>
          <w:i/>
          <w:sz w:val="24"/>
        </w:rPr>
        <w:t>của</w:t>
      </w:r>
      <w:r>
        <w:rPr>
          <w:i/>
          <w:spacing w:val="60"/>
          <w:sz w:val="24"/>
        </w:rPr>
        <w:t xml:space="preserve"> </w:t>
      </w:r>
      <w:r>
        <w:rPr>
          <w:i/>
          <w:sz w:val="24"/>
        </w:rPr>
        <w:t>ai</w:t>
      </w:r>
      <w:r>
        <w:rPr>
          <w:i/>
          <w:spacing w:val="60"/>
          <w:sz w:val="24"/>
        </w:rPr>
        <w:t xml:space="preserve"> </w:t>
      </w:r>
      <w:r>
        <w:rPr>
          <w:i/>
          <w:sz w:val="24"/>
        </w:rPr>
        <w:t>đó. Nhất là</w:t>
      </w:r>
      <w:r>
        <w:rPr>
          <w:i/>
          <w:spacing w:val="60"/>
          <w:sz w:val="24"/>
        </w:rPr>
        <w:t xml:space="preserve"> </w:t>
      </w:r>
      <w:r>
        <w:rPr>
          <w:i/>
          <w:sz w:val="24"/>
        </w:rPr>
        <w:t>khi</w:t>
      </w:r>
      <w:r>
        <w:rPr>
          <w:i/>
          <w:spacing w:val="60"/>
          <w:sz w:val="24"/>
        </w:rPr>
        <w:t xml:space="preserve"> </w:t>
      </w:r>
      <w:r>
        <w:rPr>
          <w:i/>
          <w:sz w:val="24"/>
        </w:rPr>
        <w:t>thần</w:t>
      </w:r>
      <w:r>
        <w:rPr>
          <w:i/>
          <w:spacing w:val="1"/>
          <w:sz w:val="24"/>
        </w:rPr>
        <w:t xml:space="preserve"> </w:t>
      </w:r>
      <w:r>
        <w:rPr>
          <w:i/>
          <w:sz w:val="24"/>
        </w:rPr>
        <w:t>chết</w:t>
      </w:r>
      <w:r>
        <w:rPr>
          <w:i/>
          <w:spacing w:val="58"/>
          <w:sz w:val="24"/>
        </w:rPr>
        <w:t xml:space="preserve"> </w:t>
      </w:r>
      <w:r>
        <w:rPr>
          <w:i/>
          <w:sz w:val="24"/>
        </w:rPr>
        <w:t>đồng  hành cùng những “sát</w:t>
      </w:r>
      <w:r>
        <w:rPr>
          <w:i/>
          <w:spacing w:val="-1"/>
          <w:sz w:val="24"/>
        </w:rPr>
        <w:t xml:space="preserve"> </w:t>
      </w:r>
      <w:r>
        <w:rPr>
          <w:i/>
          <w:sz w:val="24"/>
        </w:rPr>
        <w:t>thủ” trên đường phố.</w:t>
      </w:r>
    </w:p>
    <w:p w:rsidR="003907DA" w:rsidRDefault="00AB6312">
      <w:pPr>
        <w:spacing w:line="360" w:lineRule="auto"/>
        <w:ind w:left="260" w:right="157" w:firstLine="567"/>
        <w:jc w:val="both"/>
        <w:rPr>
          <w:i/>
          <w:sz w:val="24"/>
        </w:rPr>
      </w:pPr>
      <w:r>
        <w:rPr>
          <w:i/>
          <w:sz w:val="24"/>
        </w:rPr>
        <w:t>Thần chết trao lưỡi hái cho những trai tráng đi xe máy hung hăng đánh võng, lạng lách,</w:t>
      </w:r>
      <w:r>
        <w:rPr>
          <w:i/>
          <w:spacing w:val="-57"/>
          <w:sz w:val="24"/>
        </w:rPr>
        <w:t xml:space="preserve"> </w:t>
      </w:r>
      <w:r>
        <w:rPr>
          <w:i/>
          <w:sz w:val="24"/>
        </w:rPr>
        <w:t>vượt ẩu trên đường phố. Những kẻ hoặc không biết luật</w:t>
      </w:r>
      <w:r>
        <w:rPr>
          <w:i/>
          <w:spacing w:val="1"/>
          <w:sz w:val="24"/>
        </w:rPr>
        <w:t xml:space="preserve"> </w:t>
      </w:r>
      <w:r>
        <w:rPr>
          <w:i/>
          <w:sz w:val="24"/>
        </w:rPr>
        <w:t>hoặc không</w:t>
      </w:r>
      <w:r>
        <w:rPr>
          <w:i/>
          <w:spacing w:val="1"/>
          <w:sz w:val="24"/>
        </w:rPr>
        <w:t xml:space="preserve"> </w:t>
      </w:r>
      <w:r>
        <w:rPr>
          <w:i/>
          <w:sz w:val="24"/>
        </w:rPr>
        <w:t>thèm biết đến</w:t>
      </w:r>
      <w:r>
        <w:rPr>
          <w:i/>
          <w:spacing w:val="1"/>
          <w:sz w:val="24"/>
        </w:rPr>
        <w:t xml:space="preserve"> </w:t>
      </w:r>
      <w:r>
        <w:rPr>
          <w:i/>
          <w:sz w:val="24"/>
        </w:rPr>
        <w:t>luật giao</w:t>
      </w:r>
      <w:r>
        <w:rPr>
          <w:i/>
          <w:spacing w:val="1"/>
          <w:sz w:val="24"/>
        </w:rPr>
        <w:t xml:space="preserve"> </w:t>
      </w:r>
      <w:r>
        <w:rPr>
          <w:i/>
          <w:sz w:val="24"/>
        </w:rPr>
        <w:t>thông. Những kẻ đầu óc</w:t>
      </w:r>
      <w:r>
        <w:rPr>
          <w:i/>
          <w:spacing w:val="1"/>
          <w:sz w:val="24"/>
        </w:rPr>
        <w:t xml:space="preserve"> </w:t>
      </w:r>
      <w:r>
        <w:rPr>
          <w:i/>
          <w:sz w:val="24"/>
        </w:rPr>
        <w:t>trống rỗng không còn gì để tự tin và tự hào ngoài việc “khủng bố”</w:t>
      </w:r>
      <w:r>
        <w:rPr>
          <w:i/>
          <w:spacing w:val="1"/>
          <w:sz w:val="24"/>
        </w:rPr>
        <w:t xml:space="preserve"> </w:t>
      </w:r>
      <w:r>
        <w:rPr>
          <w:i/>
          <w:sz w:val="24"/>
        </w:rPr>
        <w:t>người</w:t>
      </w:r>
      <w:r>
        <w:rPr>
          <w:i/>
          <w:spacing w:val="16"/>
          <w:sz w:val="24"/>
        </w:rPr>
        <w:t xml:space="preserve"> </w:t>
      </w:r>
      <w:r>
        <w:rPr>
          <w:i/>
          <w:sz w:val="24"/>
        </w:rPr>
        <w:t>đi</w:t>
      </w:r>
      <w:r>
        <w:rPr>
          <w:i/>
          <w:spacing w:val="18"/>
          <w:sz w:val="24"/>
        </w:rPr>
        <w:t xml:space="preserve"> </w:t>
      </w:r>
      <w:r>
        <w:rPr>
          <w:i/>
          <w:sz w:val="24"/>
        </w:rPr>
        <w:t>đường</w:t>
      </w:r>
      <w:r>
        <w:rPr>
          <w:i/>
          <w:spacing w:val="16"/>
          <w:sz w:val="24"/>
        </w:rPr>
        <w:t xml:space="preserve"> </w:t>
      </w:r>
      <w:r>
        <w:rPr>
          <w:i/>
          <w:sz w:val="24"/>
        </w:rPr>
        <w:t>bằng</w:t>
      </w:r>
      <w:r>
        <w:rPr>
          <w:i/>
          <w:spacing w:val="18"/>
          <w:sz w:val="24"/>
        </w:rPr>
        <w:t xml:space="preserve"> </w:t>
      </w:r>
      <w:r>
        <w:rPr>
          <w:i/>
          <w:sz w:val="24"/>
        </w:rPr>
        <w:t>những</w:t>
      </w:r>
      <w:r>
        <w:rPr>
          <w:i/>
          <w:spacing w:val="18"/>
          <w:sz w:val="24"/>
        </w:rPr>
        <w:t xml:space="preserve"> </w:t>
      </w:r>
      <w:r>
        <w:rPr>
          <w:i/>
          <w:sz w:val="24"/>
        </w:rPr>
        <w:t>cú</w:t>
      </w:r>
      <w:r>
        <w:rPr>
          <w:i/>
          <w:spacing w:val="16"/>
          <w:sz w:val="24"/>
        </w:rPr>
        <w:t xml:space="preserve"> </w:t>
      </w:r>
      <w:r>
        <w:rPr>
          <w:i/>
          <w:sz w:val="24"/>
        </w:rPr>
        <w:t>vượt</w:t>
      </w:r>
      <w:r>
        <w:rPr>
          <w:i/>
          <w:spacing w:val="17"/>
          <w:sz w:val="24"/>
        </w:rPr>
        <w:t xml:space="preserve"> </w:t>
      </w:r>
      <w:r>
        <w:rPr>
          <w:i/>
          <w:sz w:val="24"/>
        </w:rPr>
        <w:t>phải,</w:t>
      </w:r>
      <w:r>
        <w:rPr>
          <w:i/>
          <w:spacing w:val="18"/>
          <w:sz w:val="24"/>
        </w:rPr>
        <w:t xml:space="preserve"> </w:t>
      </w:r>
      <w:r>
        <w:rPr>
          <w:i/>
          <w:sz w:val="24"/>
        </w:rPr>
        <w:t>tạt</w:t>
      </w:r>
      <w:r>
        <w:rPr>
          <w:i/>
          <w:spacing w:val="17"/>
          <w:sz w:val="24"/>
        </w:rPr>
        <w:t xml:space="preserve"> </w:t>
      </w:r>
      <w:r>
        <w:rPr>
          <w:i/>
          <w:sz w:val="24"/>
        </w:rPr>
        <w:t>qua</w:t>
      </w:r>
      <w:r>
        <w:rPr>
          <w:i/>
          <w:spacing w:val="17"/>
          <w:sz w:val="24"/>
        </w:rPr>
        <w:t xml:space="preserve"> </w:t>
      </w:r>
      <w:r>
        <w:rPr>
          <w:i/>
          <w:sz w:val="24"/>
        </w:rPr>
        <w:t>sát</w:t>
      </w:r>
      <w:r>
        <w:rPr>
          <w:i/>
          <w:spacing w:val="16"/>
          <w:sz w:val="24"/>
        </w:rPr>
        <w:t xml:space="preserve"> </w:t>
      </w:r>
      <w:r>
        <w:rPr>
          <w:i/>
          <w:sz w:val="24"/>
        </w:rPr>
        <w:t>sạt</w:t>
      </w:r>
      <w:r>
        <w:rPr>
          <w:i/>
          <w:spacing w:val="17"/>
          <w:sz w:val="24"/>
        </w:rPr>
        <w:t xml:space="preserve"> </w:t>
      </w:r>
      <w:r>
        <w:rPr>
          <w:i/>
          <w:sz w:val="24"/>
        </w:rPr>
        <w:t>trên</w:t>
      </w:r>
      <w:r>
        <w:rPr>
          <w:i/>
          <w:spacing w:val="18"/>
          <w:sz w:val="24"/>
        </w:rPr>
        <w:t xml:space="preserve"> </w:t>
      </w:r>
      <w:r>
        <w:rPr>
          <w:i/>
          <w:sz w:val="24"/>
        </w:rPr>
        <w:t>đầu</w:t>
      </w:r>
      <w:r>
        <w:rPr>
          <w:i/>
          <w:spacing w:val="16"/>
          <w:sz w:val="24"/>
        </w:rPr>
        <w:t xml:space="preserve"> </w:t>
      </w:r>
      <w:r>
        <w:rPr>
          <w:i/>
          <w:sz w:val="24"/>
        </w:rPr>
        <w:t>xe</w:t>
      </w:r>
      <w:r>
        <w:rPr>
          <w:i/>
          <w:spacing w:val="17"/>
          <w:sz w:val="24"/>
        </w:rPr>
        <w:t xml:space="preserve"> </w:t>
      </w:r>
      <w:r>
        <w:rPr>
          <w:i/>
          <w:sz w:val="24"/>
        </w:rPr>
        <w:t>người</w:t>
      </w:r>
      <w:r>
        <w:rPr>
          <w:i/>
          <w:spacing w:val="18"/>
          <w:sz w:val="24"/>
        </w:rPr>
        <w:t xml:space="preserve"> </w:t>
      </w:r>
      <w:r>
        <w:rPr>
          <w:i/>
          <w:sz w:val="24"/>
        </w:rPr>
        <w:t>đi</w:t>
      </w:r>
      <w:r>
        <w:rPr>
          <w:i/>
          <w:spacing w:val="16"/>
          <w:sz w:val="24"/>
        </w:rPr>
        <w:t xml:space="preserve"> </w:t>
      </w:r>
      <w:r>
        <w:rPr>
          <w:i/>
          <w:sz w:val="24"/>
        </w:rPr>
        <w:t>đường</w:t>
      </w:r>
      <w:r>
        <w:rPr>
          <w:i/>
          <w:spacing w:val="18"/>
          <w:sz w:val="24"/>
        </w:rPr>
        <w:t xml:space="preserve"> </w:t>
      </w:r>
      <w:r>
        <w:rPr>
          <w:i/>
          <w:sz w:val="24"/>
        </w:rPr>
        <w:t>khác,</w:t>
      </w:r>
      <w:r>
        <w:rPr>
          <w:i/>
          <w:spacing w:val="1"/>
          <w:sz w:val="24"/>
        </w:rPr>
        <w:t xml:space="preserve"> </w:t>
      </w:r>
      <w:r>
        <w:rPr>
          <w:i/>
          <w:sz w:val="24"/>
        </w:rPr>
        <w:t>gây</w:t>
      </w:r>
      <w:r>
        <w:rPr>
          <w:i/>
          <w:spacing w:val="-1"/>
          <w:sz w:val="24"/>
        </w:rPr>
        <w:t xml:space="preserve"> </w:t>
      </w:r>
      <w:r>
        <w:rPr>
          <w:i/>
          <w:sz w:val="24"/>
        </w:rPr>
        <w:t>ớn</w:t>
      </w:r>
      <w:r>
        <w:rPr>
          <w:i/>
          <w:spacing w:val="-1"/>
          <w:sz w:val="24"/>
        </w:rPr>
        <w:t xml:space="preserve"> </w:t>
      </w:r>
      <w:r>
        <w:rPr>
          <w:i/>
          <w:sz w:val="24"/>
        </w:rPr>
        <w:t>lạnh sóng lưng và</w:t>
      </w:r>
      <w:r>
        <w:rPr>
          <w:i/>
          <w:spacing w:val="-1"/>
          <w:sz w:val="24"/>
        </w:rPr>
        <w:t xml:space="preserve"> </w:t>
      </w:r>
      <w:r>
        <w:rPr>
          <w:i/>
          <w:sz w:val="24"/>
        </w:rPr>
        <w:t>lấy nỗi khủng khiếp của kẻ</w:t>
      </w:r>
      <w:r>
        <w:rPr>
          <w:i/>
          <w:spacing w:val="-1"/>
          <w:sz w:val="24"/>
        </w:rPr>
        <w:t xml:space="preserve"> </w:t>
      </w:r>
      <w:r>
        <w:rPr>
          <w:i/>
          <w:sz w:val="24"/>
        </w:rPr>
        <w:t>khác</w:t>
      </w:r>
      <w:r>
        <w:rPr>
          <w:i/>
          <w:spacing w:val="60"/>
          <w:sz w:val="24"/>
        </w:rPr>
        <w:t xml:space="preserve"> </w:t>
      </w:r>
      <w:r>
        <w:rPr>
          <w:i/>
          <w:sz w:val="24"/>
        </w:rPr>
        <w:t>làm khoái cảm,…</w:t>
      </w:r>
    </w:p>
    <w:p w:rsidR="003907DA" w:rsidRDefault="00AB6312">
      <w:pPr>
        <w:spacing w:before="61" w:line="360" w:lineRule="auto"/>
        <w:ind w:left="260" w:right="217" w:firstLine="567"/>
        <w:jc w:val="both"/>
        <w:rPr>
          <w:i/>
          <w:sz w:val="24"/>
        </w:rPr>
      </w:pPr>
      <w:r>
        <w:rPr>
          <w:i/>
          <w:sz w:val="24"/>
        </w:rPr>
        <w:t>Rõ ràng, ngoài những hạn chế khách quan thì ý thức còn hết sức non kém của một số</w:t>
      </w:r>
      <w:r>
        <w:rPr>
          <w:i/>
          <w:spacing w:val="1"/>
          <w:sz w:val="24"/>
        </w:rPr>
        <w:t xml:space="preserve"> </w:t>
      </w:r>
      <w:r>
        <w:rPr>
          <w:i/>
          <w:sz w:val="24"/>
        </w:rPr>
        <w:lastRenderedPageBreak/>
        <w:t>người dân Việt Nam khi tham gia giao thông đang là nguyên nhân quan trọng cướp đi sinh</w:t>
      </w:r>
      <w:r>
        <w:rPr>
          <w:i/>
          <w:spacing w:val="1"/>
          <w:sz w:val="24"/>
        </w:rPr>
        <w:t xml:space="preserve"> </w:t>
      </w:r>
      <w:r>
        <w:rPr>
          <w:i/>
          <w:sz w:val="24"/>
        </w:rPr>
        <w:t>mạng</w:t>
      </w:r>
      <w:r>
        <w:rPr>
          <w:i/>
          <w:spacing w:val="-2"/>
          <w:sz w:val="24"/>
        </w:rPr>
        <w:t xml:space="preserve"> </w:t>
      </w:r>
      <w:r>
        <w:rPr>
          <w:i/>
          <w:sz w:val="24"/>
        </w:rPr>
        <w:t>của nhiều người.</w:t>
      </w:r>
    </w:p>
    <w:p w:rsidR="003907DA" w:rsidRDefault="00AB6312">
      <w:pPr>
        <w:spacing w:line="360" w:lineRule="auto"/>
        <w:ind w:left="260" w:right="217" w:firstLine="567"/>
        <w:jc w:val="both"/>
        <w:rPr>
          <w:i/>
          <w:sz w:val="24"/>
        </w:rPr>
      </w:pPr>
      <w:r>
        <w:rPr>
          <w:i/>
          <w:sz w:val="24"/>
        </w:rPr>
        <w:t>Tiếc thay, đó hầu hết lại là những trai tráng. Theo thống kê của UNICEF năm 2004,</w:t>
      </w:r>
      <w:r>
        <w:rPr>
          <w:i/>
          <w:spacing w:val="1"/>
          <w:sz w:val="24"/>
        </w:rPr>
        <w:t xml:space="preserve"> </w:t>
      </w:r>
      <w:r>
        <w:rPr>
          <w:i/>
          <w:sz w:val="24"/>
        </w:rPr>
        <w:t>hầu hết các ca tử vong ở tuổi 15 – 19 đều là người đi xe máy! Đó là sự tổn thương quá lớn</w:t>
      </w:r>
      <w:r>
        <w:rPr>
          <w:i/>
          <w:spacing w:val="1"/>
          <w:sz w:val="24"/>
        </w:rPr>
        <w:t xml:space="preserve"> </w:t>
      </w:r>
      <w:r>
        <w:rPr>
          <w:i/>
          <w:sz w:val="24"/>
        </w:rPr>
        <w:t>cho lực lượng lao động của đất nước. Lực lượng ấy lẽ ra phải bắt đầu gánh lấy trách nhiệm</w:t>
      </w:r>
      <w:r>
        <w:rPr>
          <w:i/>
          <w:spacing w:val="1"/>
          <w:sz w:val="24"/>
        </w:rPr>
        <w:t xml:space="preserve"> </w:t>
      </w:r>
      <w:r>
        <w:rPr>
          <w:i/>
          <w:sz w:val="24"/>
        </w:rPr>
        <w:t>công</w:t>
      </w:r>
      <w:r>
        <w:rPr>
          <w:i/>
          <w:spacing w:val="-1"/>
          <w:sz w:val="24"/>
        </w:rPr>
        <w:t xml:space="preserve"> </w:t>
      </w:r>
      <w:r>
        <w:rPr>
          <w:i/>
          <w:sz w:val="24"/>
        </w:rPr>
        <w:t>dân và gia đình, làm ra của</w:t>
      </w:r>
      <w:r>
        <w:rPr>
          <w:i/>
          <w:spacing w:val="-1"/>
          <w:sz w:val="24"/>
        </w:rPr>
        <w:t xml:space="preserve"> </w:t>
      </w:r>
      <w:r>
        <w:rPr>
          <w:i/>
          <w:sz w:val="24"/>
        </w:rPr>
        <w:t>cải và đem lại</w:t>
      </w:r>
      <w:r>
        <w:rPr>
          <w:i/>
          <w:spacing w:val="-1"/>
          <w:sz w:val="24"/>
        </w:rPr>
        <w:t xml:space="preserve"> </w:t>
      </w:r>
      <w:r>
        <w:rPr>
          <w:i/>
          <w:sz w:val="24"/>
        </w:rPr>
        <w:t>sự</w:t>
      </w:r>
      <w:r>
        <w:rPr>
          <w:i/>
          <w:spacing w:val="-1"/>
          <w:sz w:val="24"/>
        </w:rPr>
        <w:t xml:space="preserve"> </w:t>
      </w:r>
      <w:r>
        <w:rPr>
          <w:i/>
          <w:sz w:val="24"/>
        </w:rPr>
        <w:t>phồn</w:t>
      </w:r>
      <w:r>
        <w:rPr>
          <w:i/>
          <w:spacing w:val="-1"/>
          <w:sz w:val="24"/>
        </w:rPr>
        <w:t xml:space="preserve"> </w:t>
      </w:r>
      <w:r>
        <w:rPr>
          <w:i/>
          <w:sz w:val="24"/>
        </w:rPr>
        <w:t>vinh cho gia đình và xã hội.</w:t>
      </w:r>
    </w:p>
    <w:p w:rsidR="003907DA" w:rsidRDefault="00AB6312">
      <w:pPr>
        <w:spacing w:line="360" w:lineRule="auto"/>
        <w:ind w:left="260" w:right="217" w:firstLine="567"/>
        <w:jc w:val="both"/>
        <w:rPr>
          <w:i/>
          <w:sz w:val="24"/>
        </w:rPr>
      </w:pPr>
      <w:r>
        <w:rPr>
          <w:i/>
          <w:sz w:val="24"/>
        </w:rPr>
        <w:t>Nếu chúng ta muốn có hạnh phúc và gặt hái được nhiều qua hội nhập, nếu chúng ta tự</w:t>
      </w:r>
      <w:r>
        <w:rPr>
          <w:i/>
          <w:spacing w:val="1"/>
          <w:sz w:val="24"/>
        </w:rPr>
        <w:t xml:space="preserve"> </w:t>
      </w:r>
      <w:r>
        <w:rPr>
          <w:i/>
          <w:sz w:val="24"/>
        </w:rPr>
        <w:t>hào</w:t>
      </w:r>
      <w:r>
        <w:rPr>
          <w:i/>
          <w:spacing w:val="26"/>
          <w:sz w:val="24"/>
        </w:rPr>
        <w:t xml:space="preserve"> </w:t>
      </w:r>
      <w:r>
        <w:rPr>
          <w:i/>
          <w:sz w:val="24"/>
        </w:rPr>
        <w:t>rằng</w:t>
      </w:r>
      <w:r>
        <w:rPr>
          <w:i/>
          <w:spacing w:val="26"/>
          <w:sz w:val="24"/>
        </w:rPr>
        <w:t xml:space="preserve"> </w:t>
      </w:r>
      <w:r>
        <w:rPr>
          <w:i/>
          <w:sz w:val="24"/>
        </w:rPr>
        <w:t>Việt</w:t>
      </w:r>
      <w:r>
        <w:rPr>
          <w:i/>
          <w:spacing w:val="26"/>
          <w:sz w:val="24"/>
        </w:rPr>
        <w:t xml:space="preserve"> </w:t>
      </w:r>
      <w:r>
        <w:rPr>
          <w:i/>
          <w:sz w:val="24"/>
        </w:rPr>
        <w:t>Nam</w:t>
      </w:r>
      <w:r>
        <w:rPr>
          <w:i/>
          <w:spacing w:val="26"/>
          <w:sz w:val="24"/>
        </w:rPr>
        <w:t xml:space="preserve"> </w:t>
      </w:r>
      <w:r>
        <w:rPr>
          <w:i/>
          <w:sz w:val="24"/>
        </w:rPr>
        <w:t>mến</w:t>
      </w:r>
      <w:r>
        <w:rPr>
          <w:i/>
          <w:spacing w:val="26"/>
          <w:sz w:val="24"/>
        </w:rPr>
        <w:t xml:space="preserve"> </w:t>
      </w:r>
      <w:r>
        <w:rPr>
          <w:i/>
          <w:sz w:val="24"/>
        </w:rPr>
        <w:t>khách,</w:t>
      </w:r>
      <w:r>
        <w:rPr>
          <w:i/>
          <w:spacing w:val="27"/>
          <w:sz w:val="24"/>
        </w:rPr>
        <w:t xml:space="preserve"> </w:t>
      </w:r>
      <w:r>
        <w:rPr>
          <w:i/>
          <w:sz w:val="24"/>
        </w:rPr>
        <w:t>thì</w:t>
      </w:r>
      <w:r>
        <w:rPr>
          <w:i/>
          <w:spacing w:val="26"/>
          <w:sz w:val="24"/>
        </w:rPr>
        <w:t xml:space="preserve"> </w:t>
      </w:r>
      <w:r>
        <w:rPr>
          <w:i/>
          <w:sz w:val="24"/>
        </w:rPr>
        <w:t>mỗi</w:t>
      </w:r>
      <w:r>
        <w:rPr>
          <w:i/>
          <w:spacing w:val="26"/>
          <w:sz w:val="24"/>
        </w:rPr>
        <w:t xml:space="preserve"> </w:t>
      </w:r>
      <w:r>
        <w:rPr>
          <w:i/>
          <w:sz w:val="24"/>
        </w:rPr>
        <w:t>người</w:t>
      </w:r>
      <w:r>
        <w:rPr>
          <w:i/>
          <w:spacing w:val="26"/>
          <w:sz w:val="24"/>
        </w:rPr>
        <w:t xml:space="preserve"> </w:t>
      </w:r>
      <w:r>
        <w:rPr>
          <w:i/>
          <w:sz w:val="24"/>
        </w:rPr>
        <w:t>hãy</w:t>
      </w:r>
      <w:r>
        <w:rPr>
          <w:i/>
          <w:spacing w:val="26"/>
          <w:sz w:val="24"/>
        </w:rPr>
        <w:t xml:space="preserve"> </w:t>
      </w:r>
      <w:r>
        <w:rPr>
          <w:i/>
          <w:sz w:val="24"/>
        </w:rPr>
        <w:t>tự</w:t>
      </w:r>
      <w:r>
        <w:rPr>
          <w:i/>
          <w:spacing w:val="26"/>
          <w:sz w:val="24"/>
        </w:rPr>
        <w:t xml:space="preserve"> </w:t>
      </w:r>
      <w:r>
        <w:rPr>
          <w:i/>
          <w:sz w:val="24"/>
        </w:rPr>
        <w:t>điều</w:t>
      </w:r>
      <w:r>
        <w:rPr>
          <w:i/>
          <w:spacing w:val="27"/>
          <w:sz w:val="24"/>
        </w:rPr>
        <w:t xml:space="preserve"> </w:t>
      </w:r>
      <w:r>
        <w:rPr>
          <w:i/>
          <w:sz w:val="24"/>
        </w:rPr>
        <w:t>chỉnh</w:t>
      </w:r>
      <w:r>
        <w:rPr>
          <w:i/>
          <w:spacing w:val="26"/>
          <w:sz w:val="24"/>
        </w:rPr>
        <w:t xml:space="preserve"> </w:t>
      </w:r>
      <w:r>
        <w:rPr>
          <w:i/>
          <w:sz w:val="24"/>
        </w:rPr>
        <w:t>mình,</w:t>
      </w:r>
      <w:r>
        <w:rPr>
          <w:i/>
          <w:spacing w:val="26"/>
          <w:sz w:val="24"/>
        </w:rPr>
        <w:t xml:space="preserve"> </w:t>
      </w:r>
      <w:r>
        <w:rPr>
          <w:i/>
          <w:sz w:val="24"/>
        </w:rPr>
        <w:t>trước</w:t>
      </w:r>
      <w:r>
        <w:rPr>
          <w:i/>
          <w:spacing w:val="26"/>
          <w:sz w:val="24"/>
        </w:rPr>
        <w:t xml:space="preserve"> </w:t>
      </w:r>
      <w:r>
        <w:rPr>
          <w:i/>
          <w:sz w:val="24"/>
        </w:rPr>
        <w:t>hết</w:t>
      </w:r>
      <w:r>
        <w:rPr>
          <w:i/>
          <w:spacing w:val="26"/>
          <w:sz w:val="24"/>
        </w:rPr>
        <w:t xml:space="preserve"> </w:t>
      </w:r>
      <w:r>
        <w:rPr>
          <w:i/>
          <w:sz w:val="24"/>
        </w:rPr>
        <w:t>là</w:t>
      </w:r>
      <w:r>
        <w:rPr>
          <w:i/>
          <w:spacing w:val="27"/>
          <w:sz w:val="24"/>
        </w:rPr>
        <w:t xml:space="preserve"> </w:t>
      </w:r>
      <w:r>
        <w:rPr>
          <w:i/>
          <w:sz w:val="24"/>
        </w:rPr>
        <w:t>tự</w:t>
      </w:r>
      <w:r>
        <w:rPr>
          <w:i/>
          <w:spacing w:val="26"/>
          <w:sz w:val="24"/>
        </w:rPr>
        <w:t xml:space="preserve"> </w:t>
      </w:r>
      <w:r>
        <w:rPr>
          <w:i/>
          <w:sz w:val="24"/>
        </w:rPr>
        <w:t>cứu</w:t>
      </w:r>
      <w:r>
        <w:rPr>
          <w:i/>
          <w:spacing w:val="-58"/>
          <w:sz w:val="24"/>
        </w:rPr>
        <w:t xml:space="preserve"> </w:t>
      </w:r>
      <w:r>
        <w:rPr>
          <w:i/>
          <w:sz w:val="24"/>
        </w:rPr>
        <w:t>mình và cứu người, đem sự an toàn ra đãi mình và đãi khách bằng sự cẩn trọng khi tham gia</w:t>
      </w:r>
      <w:r>
        <w:rPr>
          <w:i/>
          <w:spacing w:val="1"/>
          <w:sz w:val="24"/>
        </w:rPr>
        <w:t xml:space="preserve"> </w:t>
      </w:r>
      <w:r>
        <w:rPr>
          <w:i/>
          <w:sz w:val="24"/>
        </w:rPr>
        <w:t>giao thông.</w:t>
      </w:r>
    </w:p>
    <w:p w:rsidR="003907DA" w:rsidRDefault="00AB6312">
      <w:pPr>
        <w:ind w:left="827"/>
        <w:jc w:val="both"/>
        <w:rPr>
          <w:i/>
          <w:sz w:val="24"/>
        </w:rPr>
      </w:pPr>
      <w:r>
        <w:rPr>
          <w:i/>
          <w:sz w:val="24"/>
        </w:rPr>
        <w:t>Chúng</w:t>
      </w:r>
      <w:r>
        <w:rPr>
          <w:i/>
          <w:spacing w:val="1"/>
          <w:sz w:val="24"/>
        </w:rPr>
        <w:t xml:space="preserve"> </w:t>
      </w:r>
      <w:r>
        <w:rPr>
          <w:i/>
          <w:sz w:val="24"/>
        </w:rPr>
        <w:t>ta</w:t>
      </w:r>
      <w:r>
        <w:rPr>
          <w:i/>
          <w:spacing w:val="1"/>
          <w:sz w:val="24"/>
        </w:rPr>
        <w:t xml:space="preserve"> </w:t>
      </w:r>
      <w:r>
        <w:rPr>
          <w:i/>
          <w:sz w:val="24"/>
        </w:rPr>
        <w:t>cần</w:t>
      </w:r>
      <w:r>
        <w:rPr>
          <w:i/>
          <w:spacing w:val="2"/>
          <w:sz w:val="24"/>
        </w:rPr>
        <w:t xml:space="preserve"> </w:t>
      </w:r>
      <w:r>
        <w:rPr>
          <w:i/>
          <w:sz w:val="24"/>
        </w:rPr>
        <w:t>một</w:t>
      </w:r>
      <w:r>
        <w:rPr>
          <w:i/>
          <w:spacing w:val="1"/>
          <w:sz w:val="24"/>
        </w:rPr>
        <w:t xml:space="preserve"> </w:t>
      </w:r>
      <w:r>
        <w:rPr>
          <w:i/>
          <w:sz w:val="24"/>
        </w:rPr>
        <w:t>chương</w:t>
      </w:r>
      <w:r>
        <w:rPr>
          <w:i/>
          <w:spacing w:val="2"/>
          <w:sz w:val="24"/>
        </w:rPr>
        <w:t xml:space="preserve"> </w:t>
      </w:r>
      <w:r>
        <w:rPr>
          <w:i/>
          <w:sz w:val="24"/>
        </w:rPr>
        <w:t>trình</w:t>
      </w:r>
      <w:r>
        <w:rPr>
          <w:i/>
          <w:spacing w:val="1"/>
          <w:sz w:val="24"/>
        </w:rPr>
        <w:t xml:space="preserve"> </w:t>
      </w:r>
      <w:r>
        <w:rPr>
          <w:i/>
          <w:sz w:val="24"/>
        </w:rPr>
        <w:t>truyền</w:t>
      </w:r>
      <w:r>
        <w:rPr>
          <w:i/>
          <w:spacing w:val="2"/>
          <w:sz w:val="24"/>
        </w:rPr>
        <w:t xml:space="preserve"> </w:t>
      </w:r>
      <w:r>
        <w:rPr>
          <w:i/>
          <w:sz w:val="24"/>
        </w:rPr>
        <w:t>thông</w:t>
      </w:r>
      <w:r>
        <w:rPr>
          <w:i/>
          <w:spacing w:val="1"/>
          <w:sz w:val="24"/>
        </w:rPr>
        <w:t xml:space="preserve"> </w:t>
      </w:r>
      <w:r>
        <w:rPr>
          <w:i/>
          <w:sz w:val="24"/>
        </w:rPr>
        <w:t>hiệu</w:t>
      </w:r>
      <w:r>
        <w:rPr>
          <w:i/>
          <w:spacing w:val="2"/>
          <w:sz w:val="24"/>
        </w:rPr>
        <w:t xml:space="preserve"> </w:t>
      </w:r>
      <w:r>
        <w:rPr>
          <w:i/>
          <w:sz w:val="24"/>
        </w:rPr>
        <w:t>quả</w:t>
      </w:r>
      <w:r>
        <w:rPr>
          <w:i/>
          <w:spacing w:val="1"/>
          <w:sz w:val="24"/>
        </w:rPr>
        <w:t xml:space="preserve"> </w:t>
      </w:r>
      <w:r>
        <w:rPr>
          <w:i/>
          <w:sz w:val="24"/>
        </w:rPr>
        <w:t>hơn</w:t>
      </w:r>
      <w:r>
        <w:rPr>
          <w:i/>
          <w:spacing w:val="2"/>
          <w:sz w:val="24"/>
        </w:rPr>
        <w:t xml:space="preserve"> </w:t>
      </w:r>
      <w:r>
        <w:rPr>
          <w:i/>
          <w:sz w:val="24"/>
        </w:rPr>
        <w:t>để</w:t>
      </w:r>
      <w:r>
        <w:rPr>
          <w:i/>
          <w:spacing w:val="1"/>
          <w:sz w:val="24"/>
        </w:rPr>
        <w:t xml:space="preserve"> </w:t>
      </w:r>
      <w:r>
        <w:rPr>
          <w:i/>
          <w:sz w:val="24"/>
        </w:rPr>
        <w:t>“những</w:t>
      </w:r>
      <w:r>
        <w:rPr>
          <w:i/>
          <w:spacing w:val="2"/>
          <w:sz w:val="24"/>
        </w:rPr>
        <w:t xml:space="preserve"> </w:t>
      </w:r>
      <w:r>
        <w:rPr>
          <w:i/>
          <w:sz w:val="24"/>
        </w:rPr>
        <w:t>lưỡi</w:t>
      </w:r>
      <w:r>
        <w:rPr>
          <w:i/>
          <w:spacing w:val="1"/>
          <w:sz w:val="24"/>
        </w:rPr>
        <w:t xml:space="preserve"> </w:t>
      </w:r>
      <w:r>
        <w:rPr>
          <w:i/>
          <w:sz w:val="24"/>
        </w:rPr>
        <w:t>hái</w:t>
      </w:r>
      <w:r>
        <w:rPr>
          <w:i/>
          <w:spacing w:val="2"/>
          <w:sz w:val="24"/>
        </w:rPr>
        <w:t xml:space="preserve"> </w:t>
      </w:r>
      <w:r>
        <w:rPr>
          <w:i/>
          <w:sz w:val="24"/>
        </w:rPr>
        <w:t>tử</w:t>
      </w:r>
      <w:r>
        <w:rPr>
          <w:i/>
          <w:spacing w:val="1"/>
          <w:sz w:val="24"/>
        </w:rPr>
        <w:t xml:space="preserve"> </w:t>
      </w:r>
      <w:r>
        <w:rPr>
          <w:i/>
          <w:sz w:val="24"/>
        </w:rPr>
        <w:t>thần”</w:t>
      </w:r>
    </w:p>
    <w:p w:rsidR="003907DA" w:rsidRDefault="00AB6312">
      <w:pPr>
        <w:spacing w:before="138"/>
        <w:ind w:left="260"/>
        <w:rPr>
          <w:i/>
          <w:sz w:val="24"/>
        </w:rPr>
      </w:pPr>
      <w:r>
        <w:rPr>
          <w:i/>
          <w:sz w:val="24"/>
        </w:rPr>
        <w:t>không</w:t>
      </w:r>
      <w:r>
        <w:rPr>
          <w:i/>
          <w:spacing w:val="-1"/>
          <w:sz w:val="24"/>
        </w:rPr>
        <w:t xml:space="preserve"> </w:t>
      </w:r>
      <w:r>
        <w:rPr>
          <w:i/>
          <w:sz w:val="24"/>
        </w:rPr>
        <w:t>còn nghênh ngang</w:t>
      </w:r>
      <w:r>
        <w:rPr>
          <w:i/>
          <w:spacing w:val="-1"/>
          <w:sz w:val="24"/>
        </w:rPr>
        <w:t xml:space="preserve"> </w:t>
      </w:r>
      <w:r>
        <w:rPr>
          <w:i/>
          <w:sz w:val="24"/>
        </w:rPr>
        <w:t>trên đường phố!</w:t>
      </w:r>
    </w:p>
    <w:p w:rsidR="003907DA" w:rsidRDefault="00AB6312">
      <w:pPr>
        <w:pStyle w:val="BodyText"/>
        <w:spacing w:before="138"/>
        <w:ind w:left="2965"/>
      </w:pPr>
      <w:r>
        <w:t>(Theo</w:t>
      </w:r>
      <w:r>
        <w:rPr>
          <w:spacing w:val="-1"/>
        </w:rPr>
        <w:t xml:space="preserve"> </w:t>
      </w:r>
      <w:r>
        <w:t>Võ</w:t>
      </w:r>
      <w:r>
        <w:rPr>
          <w:spacing w:val="-1"/>
        </w:rPr>
        <w:t xml:space="preserve"> </w:t>
      </w:r>
      <w:r>
        <w:t>Thị</w:t>
      </w:r>
      <w:r>
        <w:rPr>
          <w:spacing w:val="-2"/>
        </w:rPr>
        <w:t xml:space="preserve"> </w:t>
      </w:r>
      <w:r>
        <w:t>Hão,</w:t>
      </w:r>
      <w:r>
        <w:rPr>
          <w:spacing w:val="-1"/>
        </w:rPr>
        <w:t xml:space="preserve"> </w:t>
      </w:r>
      <w:r>
        <w:t>báo</w:t>
      </w:r>
      <w:r>
        <w:rPr>
          <w:spacing w:val="-1"/>
        </w:rPr>
        <w:t xml:space="preserve"> </w:t>
      </w:r>
      <w:r>
        <w:t>điện tử</w:t>
      </w:r>
      <w:r>
        <w:rPr>
          <w:spacing w:val="-1"/>
        </w:rPr>
        <w:t xml:space="preserve"> </w:t>
      </w:r>
      <w:r>
        <w:t>Vietnamnet, ngày</w:t>
      </w:r>
      <w:r>
        <w:rPr>
          <w:spacing w:val="-1"/>
        </w:rPr>
        <w:t xml:space="preserve"> </w:t>
      </w:r>
      <w:r>
        <w:t>12 –</w:t>
      </w:r>
      <w:r>
        <w:rPr>
          <w:spacing w:val="-1"/>
        </w:rPr>
        <w:t xml:space="preserve"> </w:t>
      </w:r>
      <w:r>
        <w:t>12 –</w:t>
      </w:r>
      <w:r>
        <w:rPr>
          <w:spacing w:val="-1"/>
        </w:rPr>
        <w:t xml:space="preserve"> </w:t>
      </w:r>
      <w:r>
        <w:t>2006)</w:t>
      </w:r>
    </w:p>
    <w:p w:rsidR="003907DA" w:rsidRDefault="00AB6312">
      <w:pPr>
        <w:pStyle w:val="BodyText"/>
        <w:spacing w:before="138"/>
      </w:pPr>
      <w:r>
        <w:rPr>
          <w:b/>
        </w:rPr>
        <w:t>Câu</w:t>
      </w:r>
      <w:r>
        <w:rPr>
          <w:b/>
          <w:spacing w:val="-2"/>
        </w:rPr>
        <w:t xml:space="preserve"> </w:t>
      </w:r>
      <w:r>
        <w:rPr>
          <w:b/>
        </w:rPr>
        <w:t>1</w:t>
      </w:r>
      <w:r>
        <w:t>. Hãy ghi</w:t>
      </w:r>
      <w:r>
        <w:rPr>
          <w:spacing w:val="-1"/>
        </w:rPr>
        <w:t xml:space="preserve"> </w:t>
      </w:r>
      <w:r>
        <w:t>lại câu văn nêu</w:t>
      </w:r>
      <w:r>
        <w:rPr>
          <w:spacing w:val="-1"/>
        </w:rPr>
        <w:t xml:space="preserve"> </w:t>
      </w:r>
      <w:r>
        <w:t>khái quát</w:t>
      </w:r>
      <w:r>
        <w:rPr>
          <w:spacing w:val="-1"/>
        </w:rPr>
        <w:t xml:space="preserve"> </w:t>
      </w:r>
      <w:r>
        <w:t>chủ đề</w:t>
      </w:r>
      <w:r>
        <w:rPr>
          <w:spacing w:val="-1"/>
        </w:rPr>
        <w:t xml:space="preserve"> </w:t>
      </w:r>
      <w:r>
        <w:t>của đoạn</w:t>
      </w:r>
      <w:r>
        <w:rPr>
          <w:spacing w:val="-1"/>
        </w:rPr>
        <w:t xml:space="preserve"> </w:t>
      </w:r>
      <w:r>
        <w:t>trích</w:t>
      </w:r>
      <w:r>
        <w:rPr>
          <w:spacing w:val="-1"/>
        </w:rPr>
        <w:t xml:space="preserve"> </w:t>
      </w:r>
      <w:r>
        <w:t>trên. (0,5 điểm)</w:t>
      </w:r>
    </w:p>
    <w:p w:rsidR="003907DA" w:rsidRDefault="00AB6312">
      <w:pPr>
        <w:pStyle w:val="BodyText"/>
        <w:spacing w:before="138"/>
        <w:jc w:val="both"/>
      </w:pPr>
      <w:r>
        <w:rPr>
          <w:b/>
        </w:rPr>
        <w:t>Câu</w:t>
      </w:r>
      <w:r>
        <w:rPr>
          <w:b/>
          <w:spacing w:val="-2"/>
        </w:rPr>
        <w:t xml:space="preserve"> </w:t>
      </w:r>
      <w:r>
        <w:rPr>
          <w:b/>
        </w:rPr>
        <w:t>2</w:t>
      </w:r>
      <w:r>
        <w:t>. Trong đoạn trích</w:t>
      </w:r>
      <w:r>
        <w:rPr>
          <w:spacing w:val="-2"/>
        </w:rPr>
        <w:t xml:space="preserve"> </w:t>
      </w:r>
      <w:r>
        <w:t>trên, tác giả chủ yếu</w:t>
      </w:r>
      <w:r>
        <w:rPr>
          <w:spacing w:val="-1"/>
        </w:rPr>
        <w:t xml:space="preserve"> </w:t>
      </w:r>
      <w:r>
        <w:t>sử</w:t>
      </w:r>
      <w:r>
        <w:rPr>
          <w:spacing w:val="-1"/>
        </w:rPr>
        <w:t xml:space="preserve"> </w:t>
      </w:r>
      <w:r>
        <w:t>dụng thao tác</w:t>
      </w:r>
      <w:r>
        <w:rPr>
          <w:spacing w:val="-1"/>
        </w:rPr>
        <w:t xml:space="preserve"> </w:t>
      </w:r>
      <w:r>
        <w:t>lập</w:t>
      </w:r>
      <w:r>
        <w:rPr>
          <w:spacing w:val="-1"/>
        </w:rPr>
        <w:t xml:space="preserve"> </w:t>
      </w:r>
      <w:r>
        <w:t>luận nào?</w:t>
      </w:r>
      <w:r>
        <w:rPr>
          <w:spacing w:val="-1"/>
        </w:rPr>
        <w:t xml:space="preserve"> </w:t>
      </w:r>
      <w:r>
        <w:t>(0,25 điểm)</w:t>
      </w:r>
    </w:p>
    <w:p w:rsidR="003907DA" w:rsidRDefault="00AB6312">
      <w:pPr>
        <w:pStyle w:val="BodyText"/>
        <w:spacing w:before="138" w:line="360" w:lineRule="auto"/>
        <w:ind w:right="217"/>
        <w:jc w:val="both"/>
      </w:pPr>
      <w:r>
        <w:rPr>
          <w:b/>
        </w:rPr>
        <w:t>Câu</w:t>
      </w:r>
      <w:r>
        <w:rPr>
          <w:b/>
          <w:spacing w:val="22"/>
        </w:rPr>
        <w:t xml:space="preserve"> </w:t>
      </w:r>
      <w:r>
        <w:rPr>
          <w:b/>
        </w:rPr>
        <w:t>3</w:t>
      </w:r>
      <w:r>
        <w:t>.</w:t>
      </w:r>
      <w:r>
        <w:rPr>
          <w:spacing w:val="23"/>
        </w:rPr>
        <w:t xml:space="preserve"> </w:t>
      </w:r>
      <w:r>
        <w:t>Hãy</w:t>
      </w:r>
      <w:r>
        <w:rPr>
          <w:spacing w:val="21"/>
        </w:rPr>
        <w:t xml:space="preserve"> </w:t>
      </w:r>
      <w:r>
        <w:t>giải</w:t>
      </w:r>
      <w:r>
        <w:rPr>
          <w:spacing w:val="23"/>
        </w:rPr>
        <w:t xml:space="preserve"> </w:t>
      </w:r>
      <w:r>
        <w:t>thích</w:t>
      </w:r>
      <w:r>
        <w:rPr>
          <w:spacing w:val="22"/>
        </w:rPr>
        <w:t xml:space="preserve"> </w:t>
      </w:r>
      <w:r>
        <w:t>vì</w:t>
      </w:r>
      <w:r>
        <w:rPr>
          <w:spacing w:val="23"/>
        </w:rPr>
        <w:t xml:space="preserve"> </w:t>
      </w:r>
      <w:r>
        <w:t>sao</w:t>
      </w:r>
      <w:r>
        <w:rPr>
          <w:spacing w:val="21"/>
        </w:rPr>
        <w:t xml:space="preserve"> </w:t>
      </w:r>
      <w:r>
        <w:t>tác</w:t>
      </w:r>
      <w:r>
        <w:rPr>
          <w:spacing w:val="23"/>
        </w:rPr>
        <w:t xml:space="preserve"> </w:t>
      </w:r>
      <w:r>
        <w:t>giả</w:t>
      </w:r>
      <w:r>
        <w:rPr>
          <w:spacing w:val="22"/>
        </w:rPr>
        <w:t xml:space="preserve"> </w:t>
      </w:r>
      <w:r>
        <w:t>lại</w:t>
      </w:r>
      <w:r>
        <w:rPr>
          <w:spacing w:val="23"/>
        </w:rPr>
        <w:t xml:space="preserve"> </w:t>
      </w:r>
      <w:r>
        <w:t>cho</w:t>
      </w:r>
      <w:r>
        <w:rPr>
          <w:spacing w:val="22"/>
        </w:rPr>
        <w:t xml:space="preserve"> </w:t>
      </w:r>
      <w:r>
        <w:t>rằng:</w:t>
      </w:r>
      <w:r>
        <w:rPr>
          <w:spacing w:val="23"/>
        </w:rPr>
        <w:t xml:space="preserve"> </w:t>
      </w:r>
      <w:r>
        <w:t>“Trong</w:t>
      </w:r>
      <w:r>
        <w:rPr>
          <w:spacing w:val="22"/>
        </w:rPr>
        <w:t xml:space="preserve"> </w:t>
      </w:r>
      <w:r>
        <w:t>lĩnh</w:t>
      </w:r>
      <w:r>
        <w:rPr>
          <w:spacing w:val="23"/>
        </w:rPr>
        <w:t xml:space="preserve"> </w:t>
      </w:r>
      <w:r>
        <w:t>vực</w:t>
      </w:r>
      <w:r>
        <w:rPr>
          <w:spacing w:val="22"/>
        </w:rPr>
        <w:t xml:space="preserve"> </w:t>
      </w:r>
      <w:r>
        <w:t>tai</w:t>
      </w:r>
      <w:r>
        <w:rPr>
          <w:spacing w:val="23"/>
        </w:rPr>
        <w:t xml:space="preserve"> </w:t>
      </w:r>
      <w:r>
        <w:t>nạn</w:t>
      </w:r>
      <w:r>
        <w:rPr>
          <w:spacing w:val="23"/>
        </w:rPr>
        <w:t xml:space="preserve"> </w:t>
      </w:r>
      <w:r>
        <w:t>giao</w:t>
      </w:r>
      <w:r>
        <w:rPr>
          <w:spacing w:val="22"/>
        </w:rPr>
        <w:t xml:space="preserve"> </w:t>
      </w:r>
      <w:r>
        <w:t>thông,</w:t>
      </w:r>
      <w:r>
        <w:rPr>
          <w:spacing w:val="23"/>
        </w:rPr>
        <w:t xml:space="preserve"> </w:t>
      </w:r>
      <w:r>
        <w:t>thần</w:t>
      </w:r>
      <w:r>
        <w:rPr>
          <w:spacing w:val="-58"/>
        </w:rPr>
        <w:t xml:space="preserve"> </w:t>
      </w:r>
      <w:r>
        <w:t>chết</w:t>
      </w:r>
      <w:r>
        <w:rPr>
          <w:spacing w:val="-2"/>
        </w:rPr>
        <w:t xml:space="preserve"> </w:t>
      </w:r>
      <w:r>
        <w:t>là một kẻ mù lòa” khi đồng hành cùng</w:t>
      </w:r>
      <w:r>
        <w:rPr>
          <w:spacing w:val="-1"/>
        </w:rPr>
        <w:t xml:space="preserve"> </w:t>
      </w:r>
      <w:r>
        <w:t>những “sát thủ” trên</w:t>
      </w:r>
      <w:r>
        <w:rPr>
          <w:spacing w:val="-2"/>
        </w:rPr>
        <w:t xml:space="preserve"> </w:t>
      </w:r>
      <w:r>
        <w:t>đường phố? (0,5 điểm)</w:t>
      </w:r>
    </w:p>
    <w:p w:rsidR="003907DA" w:rsidRDefault="00AB6312">
      <w:pPr>
        <w:pStyle w:val="BodyText"/>
        <w:spacing w:line="360" w:lineRule="auto"/>
        <w:ind w:right="218"/>
        <w:jc w:val="both"/>
      </w:pPr>
      <w:r>
        <w:rPr>
          <w:b/>
        </w:rPr>
        <w:t>Câu 4</w:t>
      </w:r>
      <w:r>
        <w:t>. Theo anh/chị, học sinh nói riêng và</w:t>
      </w:r>
      <w:r>
        <w:rPr>
          <w:spacing w:val="1"/>
        </w:rPr>
        <w:t xml:space="preserve"> </w:t>
      </w:r>
      <w:r>
        <w:t>giới trẻ hiện nay nói</w:t>
      </w:r>
      <w:r>
        <w:rPr>
          <w:spacing w:val="1"/>
        </w:rPr>
        <w:t xml:space="preserve"> </w:t>
      </w:r>
      <w:r>
        <w:t>chung cần</w:t>
      </w:r>
      <w:r>
        <w:rPr>
          <w:spacing w:val="1"/>
        </w:rPr>
        <w:t xml:space="preserve"> </w:t>
      </w:r>
      <w:r>
        <w:t>có những hành</w:t>
      </w:r>
      <w:r>
        <w:rPr>
          <w:spacing w:val="1"/>
        </w:rPr>
        <w:t xml:space="preserve"> </w:t>
      </w:r>
      <w:r>
        <w:t>động thiết thực</w:t>
      </w:r>
      <w:r>
        <w:rPr>
          <w:spacing w:val="61"/>
        </w:rPr>
        <w:t xml:space="preserve"> </w:t>
      </w:r>
      <w:r>
        <w:t>nào để góp phần giảm thiểu tai nạn giao thông. Trả lời trong khoảng 5-7</w:t>
      </w:r>
      <w:r>
        <w:rPr>
          <w:spacing w:val="1"/>
        </w:rPr>
        <w:t xml:space="preserve"> </w:t>
      </w:r>
      <w:r>
        <w:t>dòng. (0,25 điểm)</w:t>
      </w:r>
    </w:p>
    <w:p w:rsidR="003907DA" w:rsidRDefault="00AB6312">
      <w:pPr>
        <w:pStyle w:val="Heading2"/>
        <w:jc w:val="both"/>
      </w:pPr>
      <w:r>
        <w:t>Đọc</w:t>
      </w:r>
      <w:r>
        <w:rPr>
          <w:spacing w:val="-3"/>
        </w:rPr>
        <w:t xml:space="preserve"> </w:t>
      </w:r>
      <w:r>
        <w:t>bài</w:t>
      </w:r>
      <w:r>
        <w:rPr>
          <w:spacing w:val="-2"/>
        </w:rPr>
        <w:t xml:space="preserve"> </w:t>
      </w:r>
      <w:r>
        <w:t>thơ</w:t>
      </w:r>
      <w:r>
        <w:rPr>
          <w:spacing w:val="-1"/>
        </w:rPr>
        <w:t xml:space="preserve"> </w:t>
      </w:r>
      <w:r>
        <w:t>sau</w:t>
      </w:r>
      <w:r>
        <w:rPr>
          <w:spacing w:val="-2"/>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2"/>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ind w:left="245" w:right="205"/>
        <w:jc w:val="center"/>
        <w:rPr>
          <w:b/>
          <w:sz w:val="24"/>
        </w:rPr>
      </w:pPr>
      <w:r>
        <w:rPr>
          <w:b/>
          <w:sz w:val="24"/>
        </w:rPr>
        <w:t>THỜI GIAN</w:t>
      </w:r>
    </w:p>
    <w:p w:rsidR="003907DA" w:rsidRDefault="00AB6312">
      <w:pPr>
        <w:spacing w:before="138" w:line="360" w:lineRule="auto"/>
        <w:ind w:left="2528" w:right="4644"/>
        <w:rPr>
          <w:i/>
          <w:sz w:val="24"/>
        </w:rPr>
      </w:pPr>
      <w:r>
        <w:rPr>
          <w:i/>
          <w:sz w:val="24"/>
        </w:rPr>
        <w:t>Thời gian qua kẽ tay</w:t>
      </w:r>
      <w:r>
        <w:rPr>
          <w:i/>
          <w:spacing w:val="1"/>
          <w:sz w:val="24"/>
        </w:rPr>
        <w:t xml:space="preserve"> </w:t>
      </w:r>
      <w:r>
        <w:rPr>
          <w:i/>
          <w:sz w:val="24"/>
        </w:rPr>
        <w:t>Làm khô những chiếc lá</w:t>
      </w:r>
      <w:r>
        <w:rPr>
          <w:i/>
          <w:spacing w:val="-57"/>
          <w:sz w:val="24"/>
        </w:rPr>
        <w:t xml:space="preserve"> </w:t>
      </w:r>
      <w:r>
        <w:rPr>
          <w:i/>
          <w:sz w:val="24"/>
        </w:rPr>
        <w:t>Kỉ</w:t>
      </w:r>
      <w:r>
        <w:rPr>
          <w:i/>
          <w:spacing w:val="-1"/>
          <w:sz w:val="24"/>
        </w:rPr>
        <w:t xml:space="preserve"> </w:t>
      </w:r>
      <w:r>
        <w:rPr>
          <w:i/>
          <w:sz w:val="24"/>
        </w:rPr>
        <w:t>niệm trong tôi</w:t>
      </w:r>
    </w:p>
    <w:p w:rsidR="003907DA" w:rsidRDefault="00AB6312">
      <w:pPr>
        <w:ind w:left="2528"/>
        <w:rPr>
          <w:i/>
          <w:sz w:val="24"/>
        </w:rPr>
      </w:pPr>
      <w:r>
        <w:rPr>
          <w:i/>
          <w:sz w:val="24"/>
        </w:rPr>
        <w:t>Rơi</w:t>
      </w:r>
    </w:p>
    <w:p w:rsidR="003907DA" w:rsidRDefault="00AB6312">
      <w:pPr>
        <w:spacing w:before="137"/>
        <w:ind w:left="3140"/>
        <w:rPr>
          <w:i/>
          <w:sz w:val="24"/>
        </w:rPr>
      </w:pPr>
      <w:r>
        <w:rPr>
          <w:i/>
          <w:sz w:val="24"/>
        </w:rPr>
        <w:t>như</w:t>
      </w:r>
      <w:r>
        <w:rPr>
          <w:i/>
          <w:spacing w:val="-1"/>
          <w:sz w:val="24"/>
        </w:rPr>
        <w:t xml:space="preserve"> </w:t>
      </w:r>
      <w:r>
        <w:rPr>
          <w:i/>
          <w:sz w:val="24"/>
        </w:rPr>
        <w:t>tiếng</w:t>
      </w:r>
      <w:r>
        <w:rPr>
          <w:i/>
          <w:spacing w:val="-1"/>
          <w:sz w:val="24"/>
        </w:rPr>
        <w:t xml:space="preserve"> </w:t>
      </w:r>
      <w:r>
        <w:rPr>
          <w:i/>
          <w:sz w:val="24"/>
        </w:rPr>
        <w:t>sỏi</w:t>
      </w:r>
    </w:p>
    <w:p w:rsidR="003907DA" w:rsidRDefault="00AB6312">
      <w:pPr>
        <w:spacing w:before="138"/>
        <w:ind w:left="245" w:right="25"/>
        <w:jc w:val="center"/>
        <w:rPr>
          <w:i/>
          <w:sz w:val="24"/>
        </w:rPr>
      </w:pPr>
      <w:r>
        <w:rPr>
          <w:i/>
          <w:sz w:val="24"/>
        </w:rPr>
        <w:t>trong</w:t>
      </w:r>
      <w:r>
        <w:rPr>
          <w:i/>
          <w:spacing w:val="-1"/>
          <w:sz w:val="24"/>
        </w:rPr>
        <w:t xml:space="preserve"> </w:t>
      </w:r>
      <w:r>
        <w:rPr>
          <w:i/>
          <w:sz w:val="24"/>
        </w:rPr>
        <w:t>lòng giếng cạn</w:t>
      </w:r>
    </w:p>
    <w:p w:rsidR="003907DA" w:rsidRDefault="00AB6312">
      <w:pPr>
        <w:spacing w:before="138"/>
        <w:ind w:left="2528"/>
        <w:rPr>
          <w:i/>
          <w:sz w:val="24"/>
        </w:rPr>
      </w:pPr>
      <w:r>
        <w:rPr>
          <w:i/>
          <w:sz w:val="24"/>
        </w:rPr>
        <w:t>Riêng</w:t>
      </w:r>
      <w:r>
        <w:rPr>
          <w:i/>
          <w:spacing w:val="-1"/>
          <w:sz w:val="24"/>
        </w:rPr>
        <w:t xml:space="preserve"> </w:t>
      </w:r>
      <w:r>
        <w:rPr>
          <w:i/>
          <w:sz w:val="24"/>
        </w:rPr>
        <w:t>những</w:t>
      </w:r>
      <w:r>
        <w:rPr>
          <w:i/>
          <w:spacing w:val="-2"/>
          <w:sz w:val="24"/>
        </w:rPr>
        <w:t xml:space="preserve"> </w:t>
      </w:r>
      <w:r>
        <w:rPr>
          <w:i/>
          <w:sz w:val="24"/>
        </w:rPr>
        <w:t>câu</w:t>
      </w:r>
      <w:r>
        <w:rPr>
          <w:i/>
          <w:spacing w:val="-1"/>
          <w:sz w:val="24"/>
        </w:rPr>
        <w:t xml:space="preserve"> </w:t>
      </w:r>
      <w:r>
        <w:rPr>
          <w:i/>
          <w:sz w:val="24"/>
        </w:rPr>
        <w:t>thơ</w:t>
      </w:r>
    </w:p>
    <w:p w:rsidR="003907DA" w:rsidRDefault="00AB6312">
      <w:pPr>
        <w:spacing w:before="138" w:line="360" w:lineRule="auto"/>
        <w:ind w:left="2528" w:right="4756" w:firstLine="1332"/>
        <w:rPr>
          <w:i/>
          <w:sz w:val="24"/>
        </w:rPr>
      </w:pPr>
      <w:r>
        <w:rPr>
          <w:i/>
          <w:sz w:val="24"/>
        </w:rPr>
        <w:t>còn xanh</w:t>
      </w:r>
      <w:r>
        <w:rPr>
          <w:i/>
          <w:spacing w:val="-57"/>
          <w:sz w:val="24"/>
        </w:rPr>
        <w:t xml:space="preserve"> </w:t>
      </w:r>
      <w:r>
        <w:rPr>
          <w:i/>
          <w:sz w:val="24"/>
        </w:rPr>
        <w:t>Riêng</w:t>
      </w:r>
      <w:r>
        <w:rPr>
          <w:i/>
          <w:spacing w:val="-1"/>
          <w:sz w:val="24"/>
        </w:rPr>
        <w:t xml:space="preserve"> </w:t>
      </w:r>
      <w:r>
        <w:rPr>
          <w:i/>
          <w:sz w:val="24"/>
        </w:rPr>
        <w:t>những</w:t>
      </w:r>
      <w:r>
        <w:rPr>
          <w:i/>
          <w:spacing w:val="-1"/>
          <w:sz w:val="24"/>
        </w:rPr>
        <w:t xml:space="preserve"> </w:t>
      </w:r>
      <w:r>
        <w:rPr>
          <w:i/>
          <w:sz w:val="24"/>
        </w:rPr>
        <w:t>bài</w:t>
      </w:r>
      <w:r>
        <w:rPr>
          <w:i/>
          <w:spacing w:val="-1"/>
          <w:sz w:val="24"/>
        </w:rPr>
        <w:t xml:space="preserve"> </w:t>
      </w:r>
      <w:r>
        <w:rPr>
          <w:i/>
          <w:sz w:val="24"/>
        </w:rPr>
        <w:t>hát</w:t>
      </w:r>
    </w:p>
    <w:p w:rsidR="003907DA" w:rsidRDefault="00AB6312">
      <w:pPr>
        <w:spacing w:line="360" w:lineRule="auto"/>
        <w:ind w:left="2528" w:right="4756" w:firstLine="1332"/>
        <w:rPr>
          <w:i/>
          <w:sz w:val="24"/>
        </w:rPr>
      </w:pPr>
      <w:r>
        <w:rPr>
          <w:i/>
          <w:sz w:val="24"/>
        </w:rPr>
        <w:t>còn xanh</w:t>
      </w:r>
      <w:r>
        <w:rPr>
          <w:i/>
          <w:spacing w:val="-57"/>
          <w:sz w:val="24"/>
        </w:rPr>
        <w:t xml:space="preserve"> </w:t>
      </w:r>
      <w:r>
        <w:rPr>
          <w:i/>
          <w:sz w:val="24"/>
        </w:rPr>
        <w:t>Và</w:t>
      </w:r>
      <w:r>
        <w:rPr>
          <w:i/>
          <w:spacing w:val="-1"/>
          <w:sz w:val="24"/>
        </w:rPr>
        <w:t xml:space="preserve"> </w:t>
      </w:r>
      <w:r>
        <w:rPr>
          <w:i/>
          <w:sz w:val="24"/>
        </w:rPr>
        <w:t>đôi mắt</w:t>
      </w:r>
      <w:r>
        <w:rPr>
          <w:i/>
          <w:spacing w:val="-1"/>
          <w:sz w:val="24"/>
        </w:rPr>
        <w:t xml:space="preserve"> </w:t>
      </w:r>
      <w:r>
        <w:rPr>
          <w:i/>
          <w:sz w:val="24"/>
        </w:rPr>
        <w:t>em</w:t>
      </w:r>
    </w:p>
    <w:p w:rsidR="003907DA" w:rsidRDefault="00AB6312">
      <w:pPr>
        <w:spacing w:before="61"/>
        <w:ind w:left="245" w:right="96"/>
        <w:jc w:val="center"/>
        <w:rPr>
          <w:i/>
          <w:sz w:val="24"/>
        </w:rPr>
      </w:pPr>
      <w:r>
        <w:rPr>
          <w:i/>
          <w:sz w:val="24"/>
        </w:rPr>
        <w:t>như hai giếng nước.</w:t>
      </w:r>
    </w:p>
    <w:p w:rsidR="003907DA" w:rsidRDefault="00AB6312">
      <w:pPr>
        <w:pStyle w:val="BodyText"/>
        <w:spacing w:before="138"/>
        <w:ind w:left="4407"/>
      </w:pPr>
      <w:r>
        <w:lastRenderedPageBreak/>
        <w:t>(Văn</w:t>
      </w:r>
      <w:r>
        <w:rPr>
          <w:spacing w:val="-1"/>
        </w:rPr>
        <w:t xml:space="preserve"> </w:t>
      </w:r>
      <w:r>
        <w:t>Cao, Lá,</w:t>
      </w:r>
      <w:r>
        <w:rPr>
          <w:spacing w:val="-1"/>
        </w:rPr>
        <w:t xml:space="preserve"> </w:t>
      </w:r>
      <w:r>
        <w:t>NXB</w:t>
      </w:r>
      <w:r>
        <w:rPr>
          <w:spacing w:val="-2"/>
        </w:rPr>
        <w:t xml:space="preserve"> </w:t>
      </w:r>
      <w:r>
        <w:t>Tác</w:t>
      </w:r>
      <w:r>
        <w:rPr>
          <w:spacing w:val="-1"/>
        </w:rPr>
        <w:t xml:space="preserve"> </w:t>
      </w:r>
      <w:r>
        <w:t>phẩm mới,</w:t>
      </w:r>
      <w:r>
        <w:rPr>
          <w:spacing w:val="-1"/>
        </w:rPr>
        <w:t xml:space="preserve"> </w:t>
      </w:r>
      <w:r>
        <w:t>Hà</w:t>
      </w:r>
      <w:r>
        <w:rPr>
          <w:spacing w:val="-1"/>
        </w:rPr>
        <w:t xml:space="preserve"> </w:t>
      </w:r>
      <w:r>
        <w:t>Nội, 1998)</w:t>
      </w:r>
    </w:p>
    <w:p w:rsidR="003907DA" w:rsidRDefault="00AB6312">
      <w:pPr>
        <w:pStyle w:val="BodyText"/>
        <w:spacing w:before="138" w:line="360" w:lineRule="auto"/>
        <w:ind w:right="1917"/>
      </w:pPr>
      <w:r>
        <w:rPr>
          <w:b/>
        </w:rPr>
        <w:t>Câu 5</w:t>
      </w:r>
      <w:r>
        <w:t>. Xác định phương thức biểu đạt chính trong bài thơ trên? (0,25 điểm)</w:t>
      </w:r>
      <w:r>
        <w:rPr>
          <w:spacing w:val="-57"/>
        </w:rPr>
        <w:t xml:space="preserve"> </w:t>
      </w:r>
      <w:r>
        <w:rPr>
          <w:b/>
        </w:rPr>
        <w:t>Câu 6</w:t>
      </w:r>
      <w:r>
        <w:t>. Chỉ ra hai biện pháp nghệ thuật chủ yếu trong bài thơ. (0,5 điểm)</w:t>
      </w:r>
      <w:r>
        <w:rPr>
          <w:spacing w:val="1"/>
        </w:rPr>
        <w:t xml:space="preserve"> </w:t>
      </w:r>
      <w:r>
        <w:rPr>
          <w:b/>
        </w:rPr>
        <w:t>Câu</w:t>
      </w:r>
      <w:r>
        <w:rPr>
          <w:b/>
          <w:spacing w:val="-2"/>
        </w:rPr>
        <w:t xml:space="preserve"> </w:t>
      </w:r>
      <w:r>
        <w:rPr>
          <w:b/>
        </w:rPr>
        <w:t>7</w:t>
      </w:r>
      <w:r>
        <w:t>. Theo anh</w:t>
      </w:r>
      <w:r>
        <w:rPr>
          <w:spacing w:val="-1"/>
        </w:rPr>
        <w:t xml:space="preserve"> </w:t>
      </w:r>
      <w:r>
        <w:t>chị, các câu</w:t>
      </w:r>
      <w:r>
        <w:rPr>
          <w:spacing w:val="-1"/>
        </w:rPr>
        <w:t xml:space="preserve"> </w:t>
      </w:r>
      <w:r>
        <w:t>thơ</w:t>
      </w:r>
      <w:r>
        <w:rPr>
          <w:spacing w:val="-1"/>
        </w:rPr>
        <w:t xml:space="preserve"> </w:t>
      </w:r>
      <w:r>
        <w:t>sau đây</w:t>
      </w:r>
      <w:r>
        <w:rPr>
          <w:spacing w:val="-1"/>
        </w:rPr>
        <w:t xml:space="preserve"> </w:t>
      </w:r>
      <w:r>
        <w:t>hàm chứa ý</w:t>
      </w:r>
      <w:r>
        <w:rPr>
          <w:spacing w:val="-1"/>
        </w:rPr>
        <w:t xml:space="preserve"> </w:t>
      </w:r>
      <w:r>
        <w:t>nghĩa gì? (0,5</w:t>
      </w:r>
      <w:r>
        <w:rPr>
          <w:spacing w:val="-1"/>
        </w:rPr>
        <w:t xml:space="preserve"> </w:t>
      </w:r>
      <w:r>
        <w:t>điểm)</w:t>
      </w:r>
    </w:p>
    <w:p w:rsidR="003907DA" w:rsidRDefault="00AB6312">
      <w:pPr>
        <w:ind w:left="2528"/>
        <w:rPr>
          <w:i/>
          <w:sz w:val="24"/>
        </w:rPr>
      </w:pPr>
      <w:r>
        <w:rPr>
          <w:i/>
          <w:sz w:val="24"/>
        </w:rPr>
        <w:t>-</w:t>
      </w:r>
      <w:r>
        <w:rPr>
          <w:i/>
          <w:spacing w:val="-1"/>
          <w:sz w:val="24"/>
        </w:rPr>
        <w:t xml:space="preserve"> </w:t>
      </w:r>
      <w:r>
        <w:rPr>
          <w:i/>
          <w:sz w:val="24"/>
        </w:rPr>
        <w:t>Kỉ niệm</w:t>
      </w:r>
      <w:r>
        <w:rPr>
          <w:i/>
          <w:spacing w:val="-1"/>
          <w:sz w:val="24"/>
        </w:rPr>
        <w:t xml:space="preserve"> </w:t>
      </w:r>
      <w:r>
        <w:rPr>
          <w:i/>
          <w:sz w:val="24"/>
        </w:rPr>
        <w:t>trong tôi</w:t>
      </w:r>
    </w:p>
    <w:p w:rsidR="003907DA" w:rsidRDefault="00AB6312">
      <w:pPr>
        <w:spacing w:before="138"/>
        <w:ind w:left="2528"/>
        <w:rPr>
          <w:i/>
          <w:sz w:val="24"/>
        </w:rPr>
      </w:pPr>
      <w:r>
        <w:rPr>
          <w:i/>
          <w:sz w:val="24"/>
        </w:rPr>
        <w:t>Rơi</w:t>
      </w:r>
    </w:p>
    <w:p w:rsidR="003907DA" w:rsidRDefault="00AB6312">
      <w:pPr>
        <w:spacing w:before="138"/>
        <w:ind w:left="3140"/>
        <w:rPr>
          <w:i/>
          <w:sz w:val="24"/>
        </w:rPr>
      </w:pPr>
      <w:r>
        <w:rPr>
          <w:i/>
          <w:sz w:val="24"/>
        </w:rPr>
        <w:t>như</w:t>
      </w:r>
      <w:r>
        <w:rPr>
          <w:i/>
          <w:spacing w:val="-1"/>
          <w:sz w:val="24"/>
        </w:rPr>
        <w:t xml:space="preserve"> </w:t>
      </w:r>
      <w:r>
        <w:rPr>
          <w:i/>
          <w:sz w:val="24"/>
        </w:rPr>
        <w:t>tiếng</w:t>
      </w:r>
      <w:r>
        <w:rPr>
          <w:i/>
          <w:spacing w:val="-1"/>
          <w:sz w:val="24"/>
        </w:rPr>
        <w:t xml:space="preserve"> </w:t>
      </w:r>
      <w:r>
        <w:rPr>
          <w:i/>
          <w:sz w:val="24"/>
        </w:rPr>
        <w:t>sỏi</w:t>
      </w:r>
    </w:p>
    <w:p w:rsidR="003907DA" w:rsidRDefault="00AB6312">
      <w:pPr>
        <w:spacing w:before="138"/>
        <w:ind w:left="3860"/>
        <w:rPr>
          <w:i/>
          <w:sz w:val="24"/>
        </w:rPr>
      </w:pPr>
      <w:r>
        <w:rPr>
          <w:i/>
          <w:sz w:val="24"/>
        </w:rPr>
        <w:t>trong</w:t>
      </w:r>
      <w:r>
        <w:rPr>
          <w:i/>
          <w:spacing w:val="-1"/>
          <w:sz w:val="24"/>
        </w:rPr>
        <w:t xml:space="preserve"> </w:t>
      </w:r>
      <w:r>
        <w:rPr>
          <w:i/>
          <w:sz w:val="24"/>
        </w:rPr>
        <w:t>lòng giếng cạn</w:t>
      </w:r>
    </w:p>
    <w:p w:rsidR="003907DA" w:rsidRDefault="00AB6312">
      <w:pPr>
        <w:pStyle w:val="ListParagraph"/>
        <w:numPr>
          <w:ilvl w:val="0"/>
          <w:numId w:val="9"/>
        </w:numPr>
        <w:tabs>
          <w:tab w:val="left" w:pos="2668"/>
        </w:tabs>
        <w:rPr>
          <w:i/>
          <w:sz w:val="24"/>
        </w:rPr>
      </w:pPr>
      <w:r>
        <w:rPr>
          <w:i/>
          <w:sz w:val="24"/>
        </w:rPr>
        <w:t>Riêng</w:t>
      </w:r>
      <w:r>
        <w:rPr>
          <w:i/>
          <w:spacing w:val="-1"/>
          <w:sz w:val="24"/>
        </w:rPr>
        <w:t xml:space="preserve"> </w:t>
      </w:r>
      <w:r>
        <w:rPr>
          <w:i/>
          <w:sz w:val="24"/>
        </w:rPr>
        <w:t>những</w:t>
      </w:r>
      <w:r>
        <w:rPr>
          <w:i/>
          <w:spacing w:val="-2"/>
          <w:sz w:val="24"/>
        </w:rPr>
        <w:t xml:space="preserve"> </w:t>
      </w:r>
      <w:r>
        <w:rPr>
          <w:i/>
          <w:sz w:val="24"/>
        </w:rPr>
        <w:t>câu</w:t>
      </w:r>
      <w:r>
        <w:rPr>
          <w:i/>
          <w:spacing w:val="-1"/>
          <w:sz w:val="24"/>
        </w:rPr>
        <w:t xml:space="preserve"> </w:t>
      </w:r>
      <w:r>
        <w:rPr>
          <w:i/>
          <w:sz w:val="24"/>
        </w:rPr>
        <w:t>thơ</w:t>
      </w:r>
    </w:p>
    <w:p w:rsidR="003907DA" w:rsidRDefault="00AB6312">
      <w:pPr>
        <w:spacing w:before="138" w:line="360" w:lineRule="auto"/>
        <w:ind w:left="2528" w:right="4756" w:firstLine="1332"/>
        <w:rPr>
          <w:i/>
          <w:sz w:val="24"/>
        </w:rPr>
      </w:pPr>
      <w:r>
        <w:rPr>
          <w:i/>
          <w:sz w:val="24"/>
        </w:rPr>
        <w:t>còn xanh</w:t>
      </w:r>
      <w:r>
        <w:rPr>
          <w:i/>
          <w:spacing w:val="-57"/>
          <w:sz w:val="24"/>
        </w:rPr>
        <w:t xml:space="preserve"> </w:t>
      </w:r>
      <w:r>
        <w:rPr>
          <w:i/>
          <w:sz w:val="24"/>
        </w:rPr>
        <w:t>Riêng</w:t>
      </w:r>
      <w:r>
        <w:rPr>
          <w:i/>
          <w:spacing w:val="-1"/>
          <w:sz w:val="24"/>
        </w:rPr>
        <w:t xml:space="preserve"> </w:t>
      </w:r>
      <w:r>
        <w:rPr>
          <w:i/>
          <w:sz w:val="24"/>
        </w:rPr>
        <w:t>những</w:t>
      </w:r>
      <w:r>
        <w:rPr>
          <w:i/>
          <w:spacing w:val="-1"/>
          <w:sz w:val="24"/>
        </w:rPr>
        <w:t xml:space="preserve"> </w:t>
      </w:r>
      <w:r>
        <w:rPr>
          <w:i/>
          <w:sz w:val="24"/>
        </w:rPr>
        <w:t>bài</w:t>
      </w:r>
      <w:r>
        <w:rPr>
          <w:i/>
          <w:spacing w:val="-1"/>
          <w:sz w:val="24"/>
        </w:rPr>
        <w:t xml:space="preserve"> </w:t>
      </w:r>
      <w:r>
        <w:rPr>
          <w:i/>
          <w:sz w:val="24"/>
        </w:rPr>
        <w:t>hát</w:t>
      </w:r>
    </w:p>
    <w:p w:rsidR="003907DA" w:rsidRDefault="00AB6312">
      <w:pPr>
        <w:ind w:left="3860"/>
        <w:rPr>
          <w:i/>
          <w:sz w:val="24"/>
        </w:rPr>
      </w:pPr>
      <w:r>
        <w:rPr>
          <w:i/>
          <w:sz w:val="24"/>
        </w:rPr>
        <w:t>còn xanh</w:t>
      </w:r>
    </w:p>
    <w:p w:rsidR="003907DA" w:rsidRDefault="00AB6312">
      <w:pPr>
        <w:pStyle w:val="ListParagraph"/>
        <w:numPr>
          <w:ilvl w:val="0"/>
          <w:numId w:val="9"/>
        </w:numPr>
        <w:tabs>
          <w:tab w:val="left" w:pos="2668"/>
        </w:tabs>
        <w:rPr>
          <w:i/>
          <w:sz w:val="24"/>
        </w:rPr>
      </w:pPr>
      <w:r>
        <w:rPr>
          <w:i/>
          <w:sz w:val="24"/>
        </w:rPr>
        <w:t>Và</w:t>
      </w:r>
      <w:r>
        <w:rPr>
          <w:i/>
          <w:spacing w:val="-1"/>
          <w:sz w:val="24"/>
        </w:rPr>
        <w:t xml:space="preserve"> </w:t>
      </w:r>
      <w:r>
        <w:rPr>
          <w:i/>
          <w:sz w:val="24"/>
        </w:rPr>
        <w:t>đôi mắt</w:t>
      </w:r>
      <w:r>
        <w:rPr>
          <w:i/>
          <w:spacing w:val="-2"/>
          <w:sz w:val="24"/>
        </w:rPr>
        <w:t xml:space="preserve"> </w:t>
      </w:r>
      <w:r>
        <w:rPr>
          <w:i/>
          <w:sz w:val="24"/>
        </w:rPr>
        <w:t>em</w:t>
      </w:r>
    </w:p>
    <w:p w:rsidR="003907DA" w:rsidRDefault="00AB6312">
      <w:pPr>
        <w:spacing w:before="138"/>
        <w:ind w:left="3860"/>
        <w:rPr>
          <w:i/>
          <w:sz w:val="24"/>
        </w:rPr>
      </w:pPr>
      <w:r>
        <w:rPr>
          <w:i/>
          <w:sz w:val="24"/>
        </w:rPr>
        <w:t>như hai giếng nước.</w:t>
      </w:r>
    </w:p>
    <w:p w:rsidR="003907DA" w:rsidRDefault="00AB6312">
      <w:pPr>
        <w:pStyle w:val="BodyText"/>
        <w:spacing w:before="138" w:line="360" w:lineRule="auto"/>
      </w:pPr>
      <w:r>
        <w:rPr>
          <w:b/>
        </w:rPr>
        <w:t>Câu 8</w:t>
      </w:r>
      <w:r>
        <w:t>.</w:t>
      </w:r>
      <w:r>
        <w:rPr>
          <w:spacing w:val="1"/>
        </w:rPr>
        <w:t xml:space="preserve"> </w:t>
      </w:r>
      <w:r>
        <w:t>Qua bài</w:t>
      </w:r>
      <w:r>
        <w:rPr>
          <w:spacing w:val="1"/>
        </w:rPr>
        <w:t xml:space="preserve"> </w:t>
      </w:r>
      <w:r>
        <w:t>thơ Thời</w:t>
      </w:r>
      <w:r>
        <w:rPr>
          <w:spacing w:val="1"/>
        </w:rPr>
        <w:t xml:space="preserve"> </w:t>
      </w:r>
      <w:r>
        <w:t>gian,</w:t>
      </w:r>
      <w:r>
        <w:rPr>
          <w:spacing w:val="1"/>
        </w:rPr>
        <w:t xml:space="preserve"> </w:t>
      </w:r>
      <w:r>
        <w:t>Văn Cao</w:t>
      </w:r>
      <w:r>
        <w:rPr>
          <w:spacing w:val="1"/>
        </w:rPr>
        <w:t xml:space="preserve"> </w:t>
      </w:r>
      <w:r>
        <w:t>định nói</w:t>
      </w:r>
      <w:r>
        <w:rPr>
          <w:spacing w:val="1"/>
        </w:rPr>
        <w:t xml:space="preserve"> </w:t>
      </w:r>
      <w:r>
        <w:t>lên điều</w:t>
      </w:r>
      <w:r>
        <w:rPr>
          <w:spacing w:val="1"/>
        </w:rPr>
        <w:t xml:space="preserve"> </w:t>
      </w:r>
      <w:r>
        <w:t>gì?</w:t>
      </w:r>
      <w:r>
        <w:rPr>
          <w:spacing w:val="1"/>
        </w:rPr>
        <w:t xml:space="preserve"> </w:t>
      </w:r>
      <w:r>
        <w:t>Trả lời</w:t>
      </w:r>
      <w:r>
        <w:rPr>
          <w:spacing w:val="1"/>
        </w:rPr>
        <w:t xml:space="preserve"> </w:t>
      </w:r>
      <w:r>
        <w:t>trong khoảng</w:t>
      </w:r>
      <w:r>
        <w:rPr>
          <w:spacing w:val="1"/>
        </w:rPr>
        <w:t xml:space="preserve"> </w:t>
      </w:r>
      <w:r>
        <w:t>5</w:t>
      </w:r>
      <w:r>
        <w:rPr>
          <w:spacing w:val="1"/>
        </w:rPr>
        <w:t xml:space="preserve"> </w:t>
      </w:r>
      <w:r>
        <w:t>- 7</w:t>
      </w:r>
      <w:r>
        <w:rPr>
          <w:spacing w:val="1"/>
        </w:rPr>
        <w:t xml:space="preserve"> </w:t>
      </w:r>
      <w:r>
        <w:t>dòng.</w:t>
      </w:r>
      <w:r>
        <w:rPr>
          <w:spacing w:val="-57"/>
        </w:rPr>
        <w:t xml:space="preserve"> </w:t>
      </w:r>
      <w:r>
        <w:t>(0,25 điểm)</w:t>
      </w:r>
    </w:p>
    <w:p w:rsidR="003907DA" w:rsidRDefault="00AB6312">
      <w:pPr>
        <w:pStyle w:val="Heading2"/>
        <w:spacing w:line="276" w:lineRule="exact"/>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4"/>
          <w:sz w:val="24"/>
        </w:rPr>
        <w:t xml:space="preserve"> </w:t>
      </w:r>
      <w:r>
        <w:rPr>
          <w:b/>
          <w:sz w:val="24"/>
        </w:rPr>
        <w:t>–</w:t>
      </w:r>
      <w:r>
        <w:rPr>
          <w:b/>
          <w:spacing w:val="-2"/>
          <w:sz w:val="24"/>
        </w:rPr>
        <w:t xml:space="preserve"> </w:t>
      </w:r>
      <w:r>
        <w:rPr>
          <w:b/>
          <w:sz w:val="24"/>
        </w:rPr>
        <w:t>hiểu:</w:t>
      </w:r>
    </w:p>
    <w:p w:rsidR="003907DA" w:rsidRDefault="00AB6312">
      <w:pPr>
        <w:pStyle w:val="BodyText"/>
        <w:spacing w:before="138" w:line="360" w:lineRule="auto"/>
        <w:ind w:right="218"/>
        <w:jc w:val="both"/>
      </w:pPr>
      <w:r>
        <w:rPr>
          <w:b/>
        </w:rPr>
        <w:t>Câu 1</w:t>
      </w:r>
      <w:r>
        <w:t>. Câu văn nêu khái quát chủ đề của văn bản: “Trong lĩnh vực tai nạn giao thông, thần</w:t>
      </w:r>
      <w:r>
        <w:rPr>
          <w:spacing w:val="1"/>
        </w:rPr>
        <w:t xml:space="preserve"> </w:t>
      </w:r>
      <w:r>
        <w:t>chết là một kẻ mù lòa, không hề phân biệt người tốt và kẻ xấu khi đưa ngang lưỡi hái vào</w:t>
      </w:r>
      <w:r>
        <w:rPr>
          <w:spacing w:val="1"/>
        </w:rPr>
        <w:t xml:space="preserve"> </w:t>
      </w:r>
      <w:r>
        <w:t>mạng</w:t>
      </w:r>
      <w:r>
        <w:rPr>
          <w:spacing w:val="-1"/>
        </w:rPr>
        <w:t xml:space="preserve"> </w:t>
      </w:r>
      <w:r>
        <w:t>sống</w:t>
      </w:r>
      <w:r>
        <w:rPr>
          <w:spacing w:val="-1"/>
        </w:rPr>
        <w:t xml:space="preserve"> </w:t>
      </w:r>
      <w:r>
        <w:t>của</w:t>
      </w:r>
      <w:r>
        <w:rPr>
          <w:spacing w:val="-1"/>
        </w:rPr>
        <w:t xml:space="preserve"> </w:t>
      </w:r>
      <w:r>
        <w:t>ai đó”</w:t>
      </w:r>
    </w:p>
    <w:p w:rsidR="003907DA" w:rsidRDefault="00AB6312">
      <w:pPr>
        <w:pStyle w:val="BodyText"/>
        <w:jc w:val="both"/>
      </w:pPr>
      <w:r>
        <w:rPr>
          <w:b/>
        </w:rPr>
        <w:t>Câu</w:t>
      </w:r>
      <w:r>
        <w:rPr>
          <w:b/>
          <w:spacing w:val="-2"/>
        </w:rPr>
        <w:t xml:space="preserve"> </w:t>
      </w:r>
      <w:r>
        <w:rPr>
          <w:b/>
        </w:rPr>
        <w:t>2</w:t>
      </w:r>
      <w:r>
        <w:t>. Thao tác</w:t>
      </w:r>
      <w:r>
        <w:rPr>
          <w:spacing w:val="-1"/>
        </w:rPr>
        <w:t xml:space="preserve"> </w:t>
      </w:r>
      <w:r>
        <w:t>lập</w:t>
      </w:r>
      <w:r>
        <w:rPr>
          <w:spacing w:val="-1"/>
        </w:rPr>
        <w:t xml:space="preserve"> </w:t>
      </w:r>
      <w:r>
        <w:t>luận bình luận/ thao tác</w:t>
      </w:r>
      <w:r>
        <w:rPr>
          <w:spacing w:val="-2"/>
        </w:rPr>
        <w:t xml:space="preserve"> </w:t>
      </w:r>
      <w:r>
        <w:t>bình luận/ lập luận</w:t>
      </w:r>
      <w:r>
        <w:rPr>
          <w:spacing w:val="-1"/>
        </w:rPr>
        <w:t xml:space="preserve"> </w:t>
      </w:r>
      <w:r>
        <w:t>bình luận/</w:t>
      </w:r>
      <w:r>
        <w:rPr>
          <w:spacing w:val="-1"/>
        </w:rPr>
        <w:t xml:space="preserve"> </w:t>
      </w:r>
      <w:r>
        <w:t>bình luận.</w:t>
      </w:r>
    </w:p>
    <w:p w:rsidR="003907DA" w:rsidRDefault="00AB6312">
      <w:pPr>
        <w:pStyle w:val="BodyText"/>
        <w:spacing w:before="138" w:line="360" w:lineRule="auto"/>
        <w:ind w:right="217"/>
        <w:jc w:val="both"/>
      </w:pPr>
      <w:r>
        <w:rPr>
          <w:b/>
        </w:rPr>
        <w:t>Câu 3</w:t>
      </w:r>
      <w:r>
        <w:t>. Tác giả cho rằng “Trong lĩnh vực tai nạn giao thông, thần chết là một kẻ mù lòa” khi</w:t>
      </w:r>
      <w:r>
        <w:rPr>
          <w:spacing w:val="1"/>
        </w:rPr>
        <w:t xml:space="preserve"> </w:t>
      </w:r>
      <w:r>
        <w:t>đồng hành cùng những “sát thủ” trên</w:t>
      </w:r>
      <w:r>
        <w:rPr>
          <w:spacing w:val="1"/>
        </w:rPr>
        <w:t xml:space="preserve"> </w:t>
      </w:r>
      <w:r>
        <w:t>đường phố</w:t>
      </w:r>
      <w:r>
        <w:rPr>
          <w:spacing w:val="1"/>
        </w:rPr>
        <w:t xml:space="preserve"> </w:t>
      </w:r>
      <w:r>
        <w:t>bởi</w:t>
      </w:r>
      <w:r>
        <w:rPr>
          <w:spacing w:val="1"/>
        </w:rPr>
        <w:t xml:space="preserve"> </w:t>
      </w:r>
      <w:r>
        <w:t>vì</w:t>
      </w:r>
      <w:r>
        <w:rPr>
          <w:spacing w:val="60"/>
        </w:rPr>
        <w:t xml:space="preserve"> </w:t>
      </w:r>
      <w:r>
        <w:t>khi</w:t>
      </w:r>
      <w:r>
        <w:rPr>
          <w:spacing w:val="60"/>
        </w:rPr>
        <w:t xml:space="preserve"> </w:t>
      </w:r>
      <w:r>
        <w:t>tham gia giao thông thì nguy</w:t>
      </w:r>
      <w:r>
        <w:rPr>
          <w:spacing w:val="1"/>
        </w:rPr>
        <w:t xml:space="preserve"> </w:t>
      </w:r>
      <w:r>
        <w:t>hiểm luôn rình rập ta bất cứ lúc nào khi người tham gia giao thông, đặc biệt là những trai</w:t>
      </w:r>
      <w:r>
        <w:rPr>
          <w:spacing w:val="1"/>
        </w:rPr>
        <w:t xml:space="preserve"> </w:t>
      </w:r>
      <w:r>
        <w:t>tráng đi xe máy hung hăng đánh võng, lạng lách, vượt ẩu trên đường phố…Tai nạn có thể xảy</w:t>
      </w:r>
      <w:r>
        <w:rPr>
          <w:spacing w:val="-57"/>
        </w:rPr>
        <w:t xml:space="preserve"> </w:t>
      </w:r>
      <w:r>
        <w:t>đến</w:t>
      </w:r>
      <w:r>
        <w:rPr>
          <w:spacing w:val="-1"/>
        </w:rPr>
        <w:t xml:space="preserve"> </w:t>
      </w:r>
      <w:r>
        <w:t>với bất kì ai, không phân</w:t>
      </w:r>
      <w:r>
        <w:rPr>
          <w:spacing w:val="-1"/>
        </w:rPr>
        <w:t xml:space="preserve"> </w:t>
      </w:r>
      <w:r>
        <w:t>biệt người tốt, kẻ xấu.</w:t>
      </w:r>
    </w:p>
    <w:p w:rsidR="003907DA" w:rsidRDefault="00AB6312">
      <w:pPr>
        <w:pStyle w:val="BodyText"/>
        <w:jc w:val="both"/>
      </w:pPr>
      <w:r>
        <w:rPr>
          <w:b/>
        </w:rPr>
        <w:t>Câu</w:t>
      </w:r>
      <w:r>
        <w:rPr>
          <w:b/>
          <w:spacing w:val="7"/>
        </w:rPr>
        <w:t xml:space="preserve"> </w:t>
      </w:r>
      <w:r>
        <w:rPr>
          <w:b/>
        </w:rPr>
        <w:t>4</w:t>
      </w:r>
      <w:r>
        <w:t>.</w:t>
      </w:r>
      <w:r>
        <w:rPr>
          <w:spacing w:val="8"/>
        </w:rPr>
        <w:t xml:space="preserve"> </w:t>
      </w:r>
      <w:r>
        <w:t>Nêu</w:t>
      </w:r>
      <w:r>
        <w:rPr>
          <w:spacing w:val="7"/>
        </w:rPr>
        <w:t xml:space="preserve"> </w:t>
      </w:r>
      <w:r>
        <w:t>được</w:t>
      </w:r>
      <w:r>
        <w:rPr>
          <w:spacing w:val="8"/>
        </w:rPr>
        <w:t xml:space="preserve"> </w:t>
      </w:r>
      <w:r>
        <w:t>hành</w:t>
      </w:r>
      <w:r>
        <w:rPr>
          <w:spacing w:val="7"/>
        </w:rPr>
        <w:t xml:space="preserve"> </w:t>
      </w:r>
      <w:r>
        <w:t>động</w:t>
      </w:r>
      <w:r>
        <w:rPr>
          <w:spacing w:val="8"/>
        </w:rPr>
        <w:t xml:space="preserve"> </w:t>
      </w:r>
      <w:r>
        <w:t>cụ</w:t>
      </w:r>
      <w:r>
        <w:rPr>
          <w:spacing w:val="7"/>
        </w:rPr>
        <w:t xml:space="preserve"> </w:t>
      </w:r>
      <w:r>
        <w:t>thể</w:t>
      </w:r>
      <w:r>
        <w:rPr>
          <w:spacing w:val="8"/>
        </w:rPr>
        <w:t xml:space="preserve"> </w:t>
      </w:r>
      <w:r>
        <w:t>của</w:t>
      </w:r>
      <w:r>
        <w:rPr>
          <w:spacing w:val="7"/>
        </w:rPr>
        <w:t xml:space="preserve"> </w:t>
      </w:r>
      <w:r>
        <w:t>học</w:t>
      </w:r>
      <w:r>
        <w:rPr>
          <w:spacing w:val="8"/>
        </w:rPr>
        <w:t xml:space="preserve"> </w:t>
      </w:r>
      <w:r>
        <w:t>sinh</w:t>
      </w:r>
      <w:r>
        <w:rPr>
          <w:spacing w:val="7"/>
        </w:rPr>
        <w:t xml:space="preserve"> </w:t>
      </w:r>
      <w:r>
        <w:t>và</w:t>
      </w:r>
      <w:r>
        <w:rPr>
          <w:spacing w:val="8"/>
        </w:rPr>
        <w:t xml:space="preserve"> </w:t>
      </w:r>
      <w:r>
        <w:t>tuổi</w:t>
      </w:r>
      <w:r>
        <w:rPr>
          <w:spacing w:val="7"/>
        </w:rPr>
        <w:t xml:space="preserve"> </w:t>
      </w:r>
      <w:r>
        <w:t>trẻ</w:t>
      </w:r>
      <w:r>
        <w:rPr>
          <w:spacing w:val="8"/>
        </w:rPr>
        <w:t xml:space="preserve"> </w:t>
      </w:r>
      <w:r>
        <w:t>hiện</w:t>
      </w:r>
      <w:r>
        <w:rPr>
          <w:spacing w:val="7"/>
        </w:rPr>
        <w:t xml:space="preserve"> </w:t>
      </w:r>
      <w:r>
        <w:t>nay</w:t>
      </w:r>
      <w:r>
        <w:rPr>
          <w:spacing w:val="8"/>
        </w:rPr>
        <w:t xml:space="preserve"> </w:t>
      </w:r>
      <w:r>
        <w:t>để</w:t>
      </w:r>
      <w:r>
        <w:rPr>
          <w:spacing w:val="7"/>
        </w:rPr>
        <w:t xml:space="preserve"> </w:t>
      </w:r>
      <w:r>
        <w:t>góp</w:t>
      </w:r>
      <w:r>
        <w:rPr>
          <w:spacing w:val="8"/>
        </w:rPr>
        <w:t xml:space="preserve"> </w:t>
      </w:r>
      <w:r>
        <w:t>phần</w:t>
      </w:r>
      <w:r>
        <w:rPr>
          <w:spacing w:val="8"/>
        </w:rPr>
        <w:t xml:space="preserve"> </w:t>
      </w:r>
      <w:r>
        <w:t>giảm</w:t>
      </w:r>
      <w:r>
        <w:rPr>
          <w:spacing w:val="7"/>
        </w:rPr>
        <w:t xml:space="preserve"> </w:t>
      </w:r>
      <w:r>
        <w:t>thiểu</w:t>
      </w:r>
    </w:p>
    <w:p w:rsidR="003907DA" w:rsidRDefault="00AB6312">
      <w:pPr>
        <w:pStyle w:val="BodyText"/>
        <w:spacing w:before="138"/>
        <w:jc w:val="both"/>
      </w:pPr>
      <w:r>
        <w:t>tai</w:t>
      </w:r>
      <w:r>
        <w:rPr>
          <w:spacing w:val="-1"/>
        </w:rPr>
        <w:t xml:space="preserve"> </w:t>
      </w:r>
      <w:r>
        <w:t>nạn giao thông. Câu</w:t>
      </w:r>
      <w:r>
        <w:rPr>
          <w:spacing w:val="-1"/>
        </w:rPr>
        <w:t xml:space="preserve"> </w:t>
      </w:r>
      <w:r>
        <w:t>trả</w:t>
      </w:r>
      <w:r>
        <w:rPr>
          <w:spacing w:val="-1"/>
        </w:rPr>
        <w:t xml:space="preserve"> </w:t>
      </w:r>
      <w:r>
        <w:t>lời phải chặt chẽ,</w:t>
      </w:r>
      <w:r>
        <w:rPr>
          <w:spacing w:val="-1"/>
        </w:rPr>
        <w:t xml:space="preserve"> </w:t>
      </w:r>
      <w:r>
        <w:t>có</w:t>
      </w:r>
      <w:r>
        <w:rPr>
          <w:spacing w:val="-1"/>
        </w:rPr>
        <w:t xml:space="preserve"> </w:t>
      </w:r>
      <w:r>
        <w:t>sức</w:t>
      </w:r>
      <w:r>
        <w:rPr>
          <w:spacing w:val="-1"/>
        </w:rPr>
        <w:t xml:space="preserve"> </w:t>
      </w:r>
      <w:r>
        <w:t>thuyết phục.</w:t>
      </w:r>
    </w:p>
    <w:p w:rsidR="003907DA" w:rsidRDefault="00AB6312">
      <w:pPr>
        <w:pStyle w:val="BodyText"/>
        <w:spacing w:before="138"/>
        <w:jc w:val="both"/>
      </w:pPr>
      <w:r>
        <w:rPr>
          <w:b/>
        </w:rPr>
        <w:t>Câu</w:t>
      </w:r>
      <w:r>
        <w:rPr>
          <w:b/>
          <w:spacing w:val="-2"/>
        </w:rPr>
        <w:t xml:space="preserve"> </w:t>
      </w:r>
      <w:r>
        <w:rPr>
          <w:b/>
        </w:rPr>
        <w:t>5</w:t>
      </w:r>
      <w:r>
        <w:t>.</w:t>
      </w:r>
      <w:r>
        <w:rPr>
          <w:spacing w:val="-1"/>
        </w:rPr>
        <w:t xml:space="preserve"> </w:t>
      </w:r>
      <w:r>
        <w:t>Phương</w:t>
      </w:r>
      <w:r>
        <w:rPr>
          <w:spacing w:val="-1"/>
        </w:rPr>
        <w:t xml:space="preserve"> </w:t>
      </w:r>
      <w:r>
        <w:t>thức</w:t>
      </w:r>
      <w:r>
        <w:rPr>
          <w:spacing w:val="-1"/>
        </w:rPr>
        <w:t xml:space="preserve"> </w:t>
      </w:r>
      <w:r>
        <w:t>biểu</w:t>
      </w:r>
      <w:r>
        <w:rPr>
          <w:spacing w:val="-1"/>
        </w:rPr>
        <w:t xml:space="preserve"> </w:t>
      </w:r>
      <w:r>
        <w:t>đạt chính</w:t>
      </w:r>
      <w:r>
        <w:rPr>
          <w:spacing w:val="-1"/>
        </w:rPr>
        <w:t xml:space="preserve"> </w:t>
      </w:r>
      <w:r>
        <w:t>của</w:t>
      </w:r>
      <w:r>
        <w:rPr>
          <w:spacing w:val="-1"/>
        </w:rPr>
        <w:t xml:space="preserve"> </w:t>
      </w:r>
      <w:r>
        <w:t>đoạn thơ:</w:t>
      </w:r>
      <w:r>
        <w:rPr>
          <w:spacing w:val="-1"/>
        </w:rPr>
        <w:t xml:space="preserve"> </w:t>
      </w:r>
      <w:r>
        <w:t>phương thức</w:t>
      </w:r>
      <w:r>
        <w:rPr>
          <w:spacing w:val="-2"/>
        </w:rPr>
        <w:t xml:space="preserve"> </w:t>
      </w:r>
      <w:r>
        <w:t>miêu</w:t>
      </w:r>
      <w:r>
        <w:rPr>
          <w:spacing w:val="-1"/>
        </w:rPr>
        <w:t xml:space="preserve"> </w:t>
      </w:r>
      <w:r>
        <w:t>tả.</w:t>
      </w:r>
    </w:p>
    <w:p w:rsidR="003907DA" w:rsidRDefault="00AB6312">
      <w:pPr>
        <w:spacing w:before="138" w:line="360" w:lineRule="auto"/>
        <w:ind w:left="260" w:right="218"/>
        <w:jc w:val="both"/>
        <w:rPr>
          <w:sz w:val="24"/>
        </w:rPr>
      </w:pPr>
      <w:r>
        <w:rPr>
          <w:b/>
          <w:sz w:val="24"/>
        </w:rPr>
        <w:t>Câu 6</w:t>
      </w:r>
      <w:r>
        <w:rPr>
          <w:sz w:val="24"/>
        </w:rPr>
        <w:t xml:space="preserve">. Các biện pháp tu từ: so sánh và ẩn dụ (ở các dòng thơ </w:t>
      </w:r>
      <w:r>
        <w:rPr>
          <w:i/>
          <w:sz w:val="24"/>
        </w:rPr>
        <w:t>Kỉ niệm trong tôi/   Rơi/như</w:t>
      </w:r>
      <w:r>
        <w:rPr>
          <w:i/>
          <w:spacing w:val="1"/>
          <w:sz w:val="24"/>
        </w:rPr>
        <w:t xml:space="preserve"> </w:t>
      </w:r>
      <w:r>
        <w:rPr>
          <w:i/>
          <w:sz w:val="24"/>
        </w:rPr>
        <w:t>tiếng</w:t>
      </w:r>
      <w:r>
        <w:rPr>
          <w:i/>
          <w:spacing w:val="24"/>
          <w:sz w:val="24"/>
        </w:rPr>
        <w:t xml:space="preserve"> </w:t>
      </w:r>
      <w:r>
        <w:rPr>
          <w:i/>
          <w:sz w:val="24"/>
        </w:rPr>
        <w:t>sỏi/</w:t>
      </w:r>
      <w:r>
        <w:rPr>
          <w:i/>
          <w:spacing w:val="25"/>
          <w:sz w:val="24"/>
        </w:rPr>
        <w:t xml:space="preserve"> </w:t>
      </w:r>
      <w:r>
        <w:rPr>
          <w:i/>
          <w:sz w:val="24"/>
        </w:rPr>
        <w:t>trong</w:t>
      </w:r>
      <w:r>
        <w:rPr>
          <w:i/>
          <w:spacing w:val="25"/>
          <w:sz w:val="24"/>
        </w:rPr>
        <w:t xml:space="preserve"> </w:t>
      </w:r>
      <w:r>
        <w:rPr>
          <w:i/>
          <w:sz w:val="24"/>
        </w:rPr>
        <w:t>lòng</w:t>
      </w:r>
      <w:r>
        <w:rPr>
          <w:i/>
          <w:spacing w:val="25"/>
          <w:sz w:val="24"/>
        </w:rPr>
        <w:t xml:space="preserve"> </w:t>
      </w:r>
      <w:r>
        <w:rPr>
          <w:i/>
          <w:sz w:val="24"/>
        </w:rPr>
        <w:t>giếng</w:t>
      </w:r>
      <w:r>
        <w:rPr>
          <w:i/>
          <w:spacing w:val="25"/>
          <w:sz w:val="24"/>
        </w:rPr>
        <w:t xml:space="preserve"> </w:t>
      </w:r>
      <w:r>
        <w:rPr>
          <w:i/>
          <w:sz w:val="24"/>
        </w:rPr>
        <w:t>cạn,…</w:t>
      </w:r>
      <w:r>
        <w:rPr>
          <w:sz w:val="24"/>
        </w:rPr>
        <w:t>),</w:t>
      </w:r>
      <w:r>
        <w:rPr>
          <w:spacing w:val="25"/>
          <w:sz w:val="24"/>
        </w:rPr>
        <w:t xml:space="preserve"> </w:t>
      </w:r>
      <w:r>
        <w:rPr>
          <w:sz w:val="24"/>
        </w:rPr>
        <w:t>hoán</w:t>
      </w:r>
      <w:r>
        <w:rPr>
          <w:spacing w:val="25"/>
          <w:sz w:val="24"/>
        </w:rPr>
        <w:t xml:space="preserve"> </w:t>
      </w:r>
      <w:r>
        <w:rPr>
          <w:sz w:val="24"/>
        </w:rPr>
        <w:t>dụ</w:t>
      </w:r>
      <w:r>
        <w:rPr>
          <w:spacing w:val="25"/>
          <w:sz w:val="24"/>
        </w:rPr>
        <w:t xml:space="preserve"> </w:t>
      </w:r>
      <w:r>
        <w:rPr>
          <w:sz w:val="24"/>
        </w:rPr>
        <w:t>(</w:t>
      </w:r>
      <w:r>
        <w:rPr>
          <w:i/>
          <w:sz w:val="24"/>
        </w:rPr>
        <w:t>đôi</w:t>
      </w:r>
      <w:r>
        <w:rPr>
          <w:i/>
          <w:spacing w:val="25"/>
          <w:sz w:val="24"/>
        </w:rPr>
        <w:t xml:space="preserve"> </w:t>
      </w:r>
      <w:r>
        <w:rPr>
          <w:i/>
          <w:sz w:val="24"/>
        </w:rPr>
        <w:t>mắt</w:t>
      </w:r>
      <w:r>
        <w:rPr>
          <w:i/>
          <w:spacing w:val="25"/>
          <w:sz w:val="24"/>
        </w:rPr>
        <w:t xml:space="preserve"> </w:t>
      </w:r>
      <w:r>
        <w:rPr>
          <w:i/>
          <w:sz w:val="24"/>
        </w:rPr>
        <w:t>em</w:t>
      </w:r>
      <w:r>
        <w:rPr>
          <w:sz w:val="24"/>
        </w:rPr>
        <w:t>),</w:t>
      </w:r>
      <w:r>
        <w:rPr>
          <w:spacing w:val="25"/>
          <w:sz w:val="24"/>
        </w:rPr>
        <w:t xml:space="preserve"> </w:t>
      </w:r>
      <w:r>
        <w:rPr>
          <w:sz w:val="24"/>
        </w:rPr>
        <w:t>nhân</w:t>
      </w:r>
      <w:r>
        <w:rPr>
          <w:spacing w:val="25"/>
          <w:sz w:val="24"/>
        </w:rPr>
        <w:t xml:space="preserve"> </w:t>
      </w:r>
      <w:r>
        <w:rPr>
          <w:sz w:val="24"/>
        </w:rPr>
        <w:t>hóa</w:t>
      </w:r>
      <w:r>
        <w:rPr>
          <w:spacing w:val="25"/>
          <w:sz w:val="24"/>
        </w:rPr>
        <w:t xml:space="preserve"> </w:t>
      </w:r>
      <w:r>
        <w:rPr>
          <w:sz w:val="24"/>
        </w:rPr>
        <w:t>(</w:t>
      </w:r>
      <w:r>
        <w:rPr>
          <w:i/>
          <w:sz w:val="24"/>
        </w:rPr>
        <w:t>Kỉ</w:t>
      </w:r>
      <w:r>
        <w:rPr>
          <w:i/>
          <w:spacing w:val="25"/>
          <w:sz w:val="24"/>
        </w:rPr>
        <w:t xml:space="preserve"> </w:t>
      </w:r>
      <w:r>
        <w:rPr>
          <w:i/>
          <w:sz w:val="24"/>
        </w:rPr>
        <w:t>niệm</w:t>
      </w:r>
      <w:r>
        <w:rPr>
          <w:i/>
          <w:spacing w:val="25"/>
          <w:sz w:val="24"/>
        </w:rPr>
        <w:t xml:space="preserve"> </w:t>
      </w:r>
      <w:r>
        <w:rPr>
          <w:i/>
          <w:sz w:val="24"/>
        </w:rPr>
        <w:t>–</w:t>
      </w:r>
      <w:r>
        <w:rPr>
          <w:i/>
          <w:spacing w:val="25"/>
          <w:sz w:val="24"/>
        </w:rPr>
        <w:t xml:space="preserve"> </w:t>
      </w:r>
      <w:r>
        <w:rPr>
          <w:i/>
          <w:sz w:val="24"/>
        </w:rPr>
        <w:t>rơi</w:t>
      </w:r>
      <w:r>
        <w:rPr>
          <w:sz w:val="24"/>
        </w:rPr>
        <w:t>),</w:t>
      </w:r>
      <w:r>
        <w:rPr>
          <w:spacing w:val="25"/>
          <w:sz w:val="24"/>
        </w:rPr>
        <w:t xml:space="preserve"> </w:t>
      </w:r>
      <w:r>
        <w:rPr>
          <w:sz w:val="24"/>
        </w:rPr>
        <w:t>Phép</w:t>
      </w:r>
      <w:r>
        <w:rPr>
          <w:spacing w:val="-58"/>
          <w:sz w:val="24"/>
        </w:rPr>
        <w:t xml:space="preserve"> </w:t>
      </w:r>
      <w:r>
        <w:rPr>
          <w:sz w:val="24"/>
        </w:rPr>
        <w:t>điệp</w:t>
      </w:r>
      <w:r>
        <w:rPr>
          <w:spacing w:val="-1"/>
          <w:sz w:val="24"/>
        </w:rPr>
        <w:t xml:space="preserve"> </w:t>
      </w:r>
      <w:r>
        <w:rPr>
          <w:sz w:val="24"/>
        </w:rPr>
        <w:t>(</w:t>
      </w:r>
      <w:r>
        <w:rPr>
          <w:i/>
          <w:sz w:val="24"/>
        </w:rPr>
        <w:t>Riêng những câu thơ – còn xanh – Riêng những bài hát còn xanh</w:t>
      </w:r>
      <w:r>
        <w:rPr>
          <w:sz w:val="24"/>
        </w:rPr>
        <w:t>).</w:t>
      </w:r>
    </w:p>
    <w:p w:rsidR="003907DA" w:rsidRDefault="00AB6312">
      <w:pPr>
        <w:pStyle w:val="BodyText"/>
        <w:spacing w:before="61" w:line="360" w:lineRule="auto"/>
        <w:ind w:right="218"/>
        <w:jc w:val="both"/>
      </w:pPr>
      <w:r>
        <w:rPr>
          <w:b/>
        </w:rPr>
        <w:t>Câu 7</w:t>
      </w:r>
      <w:r>
        <w:t>. - Kỉ niệm trong tôi – Rơi - như tiếng sỏi - trong lòng giếng cạn: những kỉ niệm đời</w:t>
      </w:r>
      <w:r>
        <w:rPr>
          <w:spacing w:val="1"/>
        </w:rPr>
        <w:t xml:space="preserve"> </w:t>
      </w:r>
      <w:r>
        <w:lastRenderedPageBreak/>
        <w:t>người</w:t>
      </w:r>
      <w:r>
        <w:rPr>
          <w:spacing w:val="-1"/>
        </w:rPr>
        <w:t xml:space="preserve"> </w:t>
      </w:r>
      <w:r>
        <w:t>cũng sẽ</w:t>
      </w:r>
      <w:r>
        <w:rPr>
          <w:spacing w:val="-1"/>
        </w:rPr>
        <w:t xml:space="preserve"> </w:t>
      </w:r>
      <w:r>
        <w:t>rơi vào quên lãng trước quy luật</w:t>
      </w:r>
      <w:r>
        <w:rPr>
          <w:spacing w:val="-1"/>
        </w:rPr>
        <w:t xml:space="preserve"> </w:t>
      </w:r>
      <w:r>
        <w:t>khắc nghiệt của</w:t>
      </w:r>
      <w:r>
        <w:rPr>
          <w:spacing w:val="-1"/>
        </w:rPr>
        <w:t xml:space="preserve"> </w:t>
      </w:r>
      <w:r>
        <w:t>thời gian.</w:t>
      </w:r>
    </w:p>
    <w:p w:rsidR="003907DA" w:rsidRDefault="00AB6312">
      <w:pPr>
        <w:pStyle w:val="BodyText"/>
        <w:spacing w:line="360" w:lineRule="auto"/>
        <w:ind w:right="217"/>
        <w:jc w:val="both"/>
      </w:pPr>
      <w:r>
        <w:t>- Riêng những câu thơ - còn xanh - Riêng những bài hát - còn xanh - Và đôi mắt em - như hai</w:t>
      </w:r>
      <w:r>
        <w:rPr>
          <w:spacing w:val="-57"/>
        </w:rPr>
        <w:t xml:space="preserve"> </w:t>
      </w:r>
      <w:r>
        <w:t>giếng nước: riêng chỉ có văn học, nghệ thuật là vẫn có sức sống</w:t>
      </w:r>
      <w:r>
        <w:rPr>
          <w:spacing w:val="1"/>
        </w:rPr>
        <w:t xml:space="preserve"> </w:t>
      </w:r>
      <w:r>
        <w:t>mãnh liệt, vẫn tươi xanh mãi</w:t>
      </w:r>
      <w:r>
        <w:rPr>
          <w:spacing w:val="-57"/>
        </w:rPr>
        <w:t xml:space="preserve"> </w:t>
      </w:r>
      <w:r>
        <w:t>mãi, vẫn tồn tại bất chấp thời gian. Cũng như văn học và nghệ thuật, hình ảnh người yêu và</w:t>
      </w:r>
      <w:r>
        <w:rPr>
          <w:spacing w:val="1"/>
        </w:rPr>
        <w:t xml:space="preserve"> </w:t>
      </w:r>
      <w:r>
        <w:t>tình yêu (Và đôi mắt em - như hai giếng nước) cũng mãi mãi ngọt ngào vượt qua mọi lớp bụi</w:t>
      </w:r>
      <w:r>
        <w:rPr>
          <w:spacing w:val="1"/>
        </w:rPr>
        <w:t xml:space="preserve"> </w:t>
      </w:r>
      <w:r>
        <w:t>thời</w:t>
      </w:r>
      <w:r>
        <w:rPr>
          <w:spacing w:val="-1"/>
        </w:rPr>
        <w:t xml:space="preserve"> </w:t>
      </w:r>
      <w:r>
        <w:t>gian.</w:t>
      </w:r>
    </w:p>
    <w:p w:rsidR="003907DA" w:rsidRDefault="00AB6312">
      <w:pPr>
        <w:pStyle w:val="BodyText"/>
        <w:spacing w:line="360" w:lineRule="auto"/>
        <w:ind w:right="217"/>
        <w:jc w:val="both"/>
      </w:pPr>
      <w:r>
        <w:rPr>
          <w:b/>
        </w:rPr>
        <w:t>Câu 8</w:t>
      </w:r>
      <w:r>
        <w:t>. Qua bài thơ Thời gian, Văn Cao muốn nêu lên ý tưởng: thời gian làm xóa nhòa tất cả,</w:t>
      </w:r>
      <w:r>
        <w:rPr>
          <w:spacing w:val="1"/>
        </w:rPr>
        <w:t xml:space="preserve"> </w:t>
      </w:r>
      <w:r>
        <w:t>thời gian tàn phá cuộc đời con người. Duy chỉ có văn học, nghệ thuật và</w:t>
      </w:r>
      <w:r>
        <w:rPr>
          <w:spacing w:val="1"/>
        </w:rPr>
        <w:t xml:space="preserve"> </w:t>
      </w:r>
      <w:r>
        <w:t>tình yêu của con</w:t>
      </w:r>
      <w:r>
        <w:rPr>
          <w:spacing w:val="1"/>
        </w:rPr>
        <w:t xml:space="preserve"> </w:t>
      </w:r>
      <w:r>
        <w:t>người</w:t>
      </w:r>
      <w:r>
        <w:rPr>
          <w:spacing w:val="-1"/>
        </w:rPr>
        <w:t xml:space="preserve"> </w:t>
      </w:r>
      <w:r>
        <w:t>là có sức</w:t>
      </w:r>
      <w:r>
        <w:rPr>
          <w:spacing w:val="-1"/>
        </w:rPr>
        <w:t xml:space="preserve"> </w:t>
      </w:r>
      <w:r>
        <w:t>sống</w:t>
      </w:r>
      <w:r>
        <w:rPr>
          <w:spacing w:val="-1"/>
        </w:rPr>
        <w:t xml:space="preserve"> </w:t>
      </w:r>
      <w:r>
        <w:t>lâu dài.</w:t>
      </w:r>
    </w:p>
    <w:p w:rsidR="003907DA" w:rsidRDefault="003907DA">
      <w:pPr>
        <w:pStyle w:val="BodyText"/>
        <w:spacing w:before="11"/>
        <w:ind w:left="0"/>
        <w:rPr>
          <w:sz w:val="35"/>
        </w:rPr>
      </w:pPr>
    </w:p>
    <w:p w:rsidR="003907DA" w:rsidRDefault="00AB6312">
      <w:pPr>
        <w:pStyle w:val="Heading2"/>
        <w:ind w:left="245" w:right="205"/>
        <w:jc w:val="center"/>
      </w:pPr>
      <w:r>
        <w:t>ĐỀ</w:t>
      </w:r>
      <w:r>
        <w:rPr>
          <w:spacing w:val="-2"/>
        </w:rPr>
        <w:t xml:space="preserve"> </w:t>
      </w:r>
      <w:r>
        <w:t>SỐ</w:t>
      </w:r>
      <w:r>
        <w:rPr>
          <w:spacing w:val="-1"/>
        </w:rPr>
        <w:t xml:space="preserve"> </w:t>
      </w:r>
      <w:r>
        <w:t>76.</w:t>
      </w:r>
      <w:r>
        <w:rPr>
          <w:spacing w:val="-1"/>
        </w:rPr>
        <w:t xml:space="preserve"> </w:t>
      </w:r>
      <w:r>
        <w:t>TRẦN PHÚ</w:t>
      </w:r>
      <w:r>
        <w:rPr>
          <w:spacing w:val="-2"/>
        </w:rPr>
        <w:t xml:space="preserve"> </w:t>
      </w:r>
      <w:r>
        <w:t>HẢI PHÒNG LẦN</w:t>
      </w:r>
      <w:r>
        <w:rPr>
          <w:spacing w:val="-1"/>
        </w:rPr>
        <w:t xml:space="preserve"> </w:t>
      </w:r>
      <w:r>
        <w:t>3</w:t>
      </w:r>
    </w:p>
    <w:p w:rsidR="003907DA" w:rsidRDefault="00AB6312">
      <w:pPr>
        <w:spacing w:before="138"/>
        <w:ind w:left="260"/>
        <w:jc w:val="both"/>
        <w:rPr>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r>
        <w:rPr>
          <w:sz w:val="24"/>
        </w:rPr>
        <w:t>:</w:t>
      </w:r>
    </w:p>
    <w:p w:rsidR="003907DA" w:rsidRDefault="00AB6312">
      <w:pPr>
        <w:spacing w:before="138" w:line="360" w:lineRule="auto"/>
        <w:ind w:left="260" w:right="217" w:firstLine="567"/>
        <w:jc w:val="both"/>
        <w:rPr>
          <w:i/>
          <w:sz w:val="24"/>
        </w:rPr>
      </w:pPr>
      <w:r>
        <w:rPr>
          <w:i/>
          <w:sz w:val="24"/>
        </w:rPr>
        <w:t>“Cái mạnh của con người Việt Nam không chỉ chúng ta nhận biết mà cả thế giới đều</w:t>
      </w:r>
      <w:r>
        <w:rPr>
          <w:i/>
          <w:spacing w:val="1"/>
          <w:sz w:val="24"/>
        </w:rPr>
        <w:t xml:space="preserve"> </w:t>
      </w:r>
      <w:r>
        <w:rPr>
          <w:i/>
          <w:sz w:val="24"/>
        </w:rPr>
        <w:t>thừa nhận là sự thông minh, nhạy bén với cái mới. Bản chất trời phú ấy rất có ích trong xã</w:t>
      </w:r>
      <w:r>
        <w:rPr>
          <w:i/>
          <w:spacing w:val="1"/>
          <w:sz w:val="24"/>
        </w:rPr>
        <w:t xml:space="preserve"> </w:t>
      </w:r>
      <w:r>
        <w:rPr>
          <w:i/>
          <w:sz w:val="24"/>
        </w:rPr>
        <w:t>hội</w:t>
      </w:r>
      <w:r>
        <w:rPr>
          <w:i/>
          <w:spacing w:val="17"/>
          <w:sz w:val="24"/>
        </w:rPr>
        <w:t xml:space="preserve"> </w:t>
      </w:r>
      <w:r>
        <w:rPr>
          <w:i/>
          <w:sz w:val="24"/>
        </w:rPr>
        <w:t>ngày</w:t>
      </w:r>
      <w:r>
        <w:rPr>
          <w:i/>
          <w:spacing w:val="17"/>
          <w:sz w:val="24"/>
        </w:rPr>
        <w:t xml:space="preserve"> </w:t>
      </w:r>
      <w:r>
        <w:rPr>
          <w:i/>
          <w:sz w:val="24"/>
        </w:rPr>
        <w:t>mai</w:t>
      </w:r>
      <w:r>
        <w:rPr>
          <w:i/>
          <w:spacing w:val="18"/>
          <w:sz w:val="24"/>
        </w:rPr>
        <w:t xml:space="preserve"> </w:t>
      </w:r>
      <w:r>
        <w:rPr>
          <w:i/>
          <w:sz w:val="24"/>
        </w:rPr>
        <w:t>mà</w:t>
      </w:r>
      <w:r>
        <w:rPr>
          <w:i/>
          <w:spacing w:val="17"/>
          <w:sz w:val="24"/>
        </w:rPr>
        <w:t xml:space="preserve"> </w:t>
      </w:r>
      <w:r>
        <w:rPr>
          <w:i/>
          <w:sz w:val="24"/>
        </w:rPr>
        <w:t>sự</w:t>
      </w:r>
      <w:r>
        <w:rPr>
          <w:i/>
          <w:spacing w:val="18"/>
          <w:sz w:val="24"/>
        </w:rPr>
        <w:t xml:space="preserve"> </w:t>
      </w:r>
      <w:r>
        <w:rPr>
          <w:i/>
          <w:sz w:val="24"/>
        </w:rPr>
        <w:t>sáng</w:t>
      </w:r>
      <w:r>
        <w:rPr>
          <w:i/>
          <w:spacing w:val="17"/>
          <w:sz w:val="24"/>
        </w:rPr>
        <w:t xml:space="preserve"> </w:t>
      </w:r>
      <w:r>
        <w:rPr>
          <w:i/>
          <w:sz w:val="24"/>
        </w:rPr>
        <w:t>tạo</w:t>
      </w:r>
      <w:r>
        <w:rPr>
          <w:i/>
          <w:spacing w:val="18"/>
          <w:sz w:val="24"/>
        </w:rPr>
        <w:t xml:space="preserve"> </w:t>
      </w:r>
      <w:r>
        <w:rPr>
          <w:i/>
          <w:sz w:val="24"/>
        </w:rPr>
        <w:t>là</w:t>
      </w:r>
      <w:r>
        <w:rPr>
          <w:i/>
          <w:spacing w:val="17"/>
          <w:sz w:val="24"/>
        </w:rPr>
        <w:t xml:space="preserve"> </w:t>
      </w:r>
      <w:r>
        <w:rPr>
          <w:i/>
          <w:sz w:val="24"/>
        </w:rPr>
        <w:t>một</w:t>
      </w:r>
      <w:r>
        <w:rPr>
          <w:i/>
          <w:spacing w:val="17"/>
          <w:sz w:val="24"/>
        </w:rPr>
        <w:t xml:space="preserve"> </w:t>
      </w:r>
      <w:r>
        <w:rPr>
          <w:i/>
          <w:sz w:val="24"/>
        </w:rPr>
        <w:t>yêu</w:t>
      </w:r>
      <w:r>
        <w:rPr>
          <w:i/>
          <w:spacing w:val="18"/>
          <w:sz w:val="24"/>
        </w:rPr>
        <w:t xml:space="preserve"> </w:t>
      </w:r>
      <w:r>
        <w:rPr>
          <w:i/>
          <w:sz w:val="24"/>
        </w:rPr>
        <w:t>cầu</w:t>
      </w:r>
      <w:r>
        <w:rPr>
          <w:i/>
          <w:spacing w:val="17"/>
          <w:sz w:val="24"/>
        </w:rPr>
        <w:t xml:space="preserve"> </w:t>
      </w:r>
      <w:r>
        <w:rPr>
          <w:i/>
          <w:sz w:val="24"/>
        </w:rPr>
        <w:t>hàng</w:t>
      </w:r>
      <w:r>
        <w:rPr>
          <w:i/>
          <w:spacing w:val="18"/>
          <w:sz w:val="24"/>
        </w:rPr>
        <w:t xml:space="preserve"> </w:t>
      </w:r>
      <w:r>
        <w:rPr>
          <w:i/>
          <w:sz w:val="24"/>
        </w:rPr>
        <w:t>đầu.</w:t>
      </w:r>
      <w:r>
        <w:rPr>
          <w:i/>
          <w:spacing w:val="17"/>
          <w:sz w:val="24"/>
        </w:rPr>
        <w:t xml:space="preserve"> </w:t>
      </w:r>
      <w:r>
        <w:rPr>
          <w:i/>
          <w:sz w:val="24"/>
        </w:rPr>
        <w:t>Nhưng</w:t>
      </w:r>
      <w:r>
        <w:rPr>
          <w:i/>
          <w:spacing w:val="18"/>
          <w:sz w:val="24"/>
        </w:rPr>
        <w:t xml:space="preserve"> </w:t>
      </w:r>
      <w:r>
        <w:rPr>
          <w:i/>
          <w:sz w:val="24"/>
        </w:rPr>
        <w:t>bên</w:t>
      </w:r>
      <w:r>
        <w:rPr>
          <w:i/>
          <w:spacing w:val="17"/>
          <w:sz w:val="24"/>
        </w:rPr>
        <w:t xml:space="preserve"> </w:t>
      </w:r>
      <w:r>
        <w:rPr>
          <w:i/>
          <w:sz w:val="24"/>
        </w:rPr>
        <w:t>cạnh</w:t>
      </w:r>
      <w:r>
        <w:rPr>
          <w:i/>
          <w:spacing w:val="17"/>
          <w:sz w:val="24"/>
        </w:rPr>
        <w:t xml:space="preserve"> </w:t>
      </w:r>
      <w:r>
        <w:rPr>
          <w:i/>
          <w:sz w:val="24"/>
        </w:rPr>
        <w:t>cái</w:t>
      </w:r>
      <w:r>
        <w:rPr>
          <w:i/>
          <w:spacing w:val="18"/>
          <w:sz w:val="24"/>
        </w:rPr>
        <w:t xml:space="preserve"> </w:t>
      </w:r>
      <w:r>
        <w:rPr>
          <w:i/>
          <w:sz w:val="24"/>
        </w:rPr>
        <w:t>mạnh</w:t>
      </w:r>
      <w:r>
        <w:rPr>
          <w:i/>
          <w:spacing w:val="17"/>
          <w:sz w:val="24"/>
        </w:rPr>
        <w:t xml:space="preserve"> </w:t>
      </w:r>
      <w:r>
        <w:rPr>
          <w:i/>
          <w:sz w:val="24"/>
        </w:rPr>
        <w:t>đó</w:t>
      </w:r>
      <w:r>
        <w:rPr>
          <w:i/>
          <w:spacing w:val="18"/>
          <w:sz w:val="24"/>
        </w:rPr>
        <w:t xml:space="preserve"> </w:t>
      </w:r>
      <w:r>
        <w:rPr>
          <w:i/>
          <w:sz w:val="24"/>
        </w:rPr>
        <w:t>cũng</w:t>
      </w:r>
      <w:r>
        <w:rPr>
          <w:i/>
          <w:spacing w:val="-58"/>
          <w:sz w:val="24"/>
        </w:rPr>
        <w:t xml:space="preserve"> </w:t>
      </w:r>
      <w:r>
        <w:rPr>
          <w:i/>
          <w:sz w:val="24"/>
        </w:rPr>
        <w:t>còn tồn tại không ít cái yếu. Ấy là những lỗ hổng về kiến thức cơ bản do thiên hướng chạy</w:t>
      </w:r>
      <w:r>
        <w:rPr>
          <w:i/>
          <w:spacing w:val="1"/>
          <w:sz w:val="24"/>
        </w:rPr>
        <w:t xml:space="preserve"> </w:t>
      </w:r>
      <w:r>
        <w:rPr>
          <w:i/>
          <w:sz w:val="24"/>
        </w:rPr>
        <w:t>theo những môn học “thời thượng”, nhất là khả năng thực hành và sáng   tạo bị hạn chế do</w:t>
      </w:r>
      <w:r>
        <w:rPr>
          <w:i/>
          <w:spacing w:val="1"/>
          <w:sz w:val="24"/>
        </w:rPr>
        <w:t xml:space="preserve"> </w:t>
      </w:r>
      <w:r>
        <w:rPr>
          <w:i/>
          <w:sz w:val="24"/>
        </w:rPr>
        <w:t>lối</w:t>
      </w:r>
      <w:r>
        <w:rPr>
          <w:i/>
          <w:spacing w:val="26"/>
          <w:sz w:val="24"/>
        </w:rPr>
        <w:t xml:space="preserve"> </w:t>
      </w:r>
      <w:r>
        <w:rPr>
          <w:i/>
          <w:sz w:val="24"/>
        </w:rPr>
        <w:t>học</w:t>
      </w:r>
      <w:r>
        <w:rPr>
          <w:i/>
          <w:spacing w:val="26"/>
          <w:sz w:val="24"/>
        </w:rPr>
        <w:t xml:space="preserve"> </w:t>
      </w:r>
      <w:r>
        <w:rPr>
          <w:i/>
          <w:sz w:val="24"/>
        </w:rPr>
        <w:t>chay,</w:t>
      </w:r>
      <w:r>
        <w:rPr>
          <w:i/>
          <w:spacing w:val="26"/>
          <w:sz w:val="24"/>
        </w:rPr>
        <w:t xml:space="preserve"> </w:t>
      </w:r>
      <w:r>
        <w:rPr>
          <w:i/>
          <w:sz w:val="24"/>
        </w:rPr>
        <w:t>học</w:t>
      </w:r>
      <w:r>
        <w:rPr>
          <w:i/>
          <w:spacing w:val="26"/>
          <w:sz w:val="24"/>
        </w:rPr>
        <w:t xml:space="preserve"> </w:t>
      </w:r>
      <w:r>
        <w:rPr>
          <w:i/>
          <w:sz w:val="24"/>
        </w:rPr>
        <w:t>vẹt</w:t>
      </w:r>
      <w:r>
        <w:rPr>
          <w:i/>
          <w:spacing w:val="26"/>
          <w:sz w:val="24"/>
        </w:rPr>
        <w:t xml:space="preserve"> </w:t>
      </w:r>
      <w:r>
        <w:rPr>
          <w:i/>
          <w:sz w:val="24"/>
        </w:rPr>
        <w:t>nặng</w:t>
      </w:r>
      <w:r>
        <w:rPr>
          <w:i/>
          <w:spacing w:val="26"/>
          <w:sz w:val="24"/>
        </w:rPr>
        <w:t xml:space="preserve"> </w:t>
      </w:r>
      <w:r>
        <w:rPr>
          <w:i/>
          <w:sz w:val="24"/>
        </w:rPr>
        <w:t>nề.</w:t>
      </w:r>
      <w:r>
        <w:rPr>
          <w:i/>
          <w:spacing w:val="26"/>
          <w:sz w:val="24"/>
        </w:rPr>
        <w:t xml:space="preserve"> </w:t>
      </w:r>
      <w:r>
        <w:rPr>
          <w:i/>
          <w:sz w:val="24"/>
        </w:rPr>
        <w:t>Không</w:t>
      </w:r>
      <w:r>
        <w:rPr>
          <w:i/>
          <w:spacing w:val="26"/>
          <w:sz w:val="24"/>
        </w:rPr>
        <w:t xml:space="preserve"> </w:t>
      </w:r>
      <w:r>
        <w:rPr>
          <w:i/>
          <w:sz w:val="24"/>
        </w:rPr>
        <w:t>nhanh</w:t>
      </w:r>
      <w:r>
        <w:rPr>
          <w:i/>
          <w:spacing w:val="26"/>
          <w:sz w:val="24"/>
        </w:rPr>
        <w:t xml:space="preserve"> </w:t>
      </w:r>
      <w:r>
        <w:rPr>
          <w:i/>
          <w:sz w:val="24"/>
        </w:rPr>
        <w:t>chóng</w:t>
      </w:r>
      <w:r>
        <w:rPr>
          <w:i/>
          <w:spacing w:val="26"/>
          <w:sz w:val="24"/>
        </w:rPr>
        <w:t xml:space="preserve"> </w:t>
      </w:r>
      <w:r>
        <w:rPr>
          <w:i/>
          <w:sz w:val="24"/>
        </w:rPr>
        <w:t>lấp</w:t>
      </w:r>
      <w:r>
        <w:rPr>
          <w:i/>
          <w:spacing w:val="26"/>
          <w:sz w:val="24"/>
        </w:rPr>
        <w:t xml:space="preserve"> </w:t>
      </w:r>
      <w:r>
        <w:rPr>
          <w:i/>
          <w:sz w:val="24"/>
        </w:rPr>
        <w:t>những</w:t>
      </w:r>
      <w:r>
        <w:rPr>
          <w:i/>
          <w:spacing w:val="26"/>
          <w:sz w:val="24"/>
        </w:rPr>
        <w:t xml:space="preserve"> </w:t>
      </w:r>
      <w:r>
        <w:rPr>
          <w:i/>
          <w:sz w:val="24"/>
        </w:rPr>
        <w:t>lỗ</w:t>
      </w:r>
      <w:r>
        <w:rPr>
          <w:i/>
          <w:spacing w:val="26"/>
          <w:sz w:val="24"/>
        </w:rPr>
        <w:t xml:space="preserve"> </w:t>
      </w:r>
      <w:r>
        <w:rPr>
          <w:i/>
          <w:sz w:val="24"/>
        </w:rPr>
        <w:t>hổng</w:t>
      </w:r>
      <w:r>
        <w:rPr>
          <w:i/>
          <w:spacing w:val="26"/>
          <w:sz w:val="24"/>
        </w:rPr>
        <w:t xml:space="preserve"> </w:t>
      </w:r>
      <w:r>
        <w:rPr>
          <w:i/>
          <w:sz w:val="24"/>
        </w:rPr>
        <w:t>này</w:t>
      </w:r>
      <w:r>
        <w:rPr>
          <w:i/>
          <w:spacing w:val="26"/>
          <w:sz w:val="24"/>
        </w:rPr>
        <w:t xml:space="preserve"> </w:t>
      </w:r>
      <w:r>
        <w:rPr>
          <w:i/>
          <w:sz w:val="24"/>
        </w:rPr>
        <w:t>thì</w:t>
      </w:r>
      <w:r>
        <w:rPr>
          <w:i/>
          <w:spacing w:val="26"/>
          <w:sz w:val="24"/>
        </w:rPr>
        <w:t xml:space="preserve"> </w:t>
      </w:r>
      <w:r>
        <w:rPr>
          <w:i/>
          <w:sz w:val="24"/>
        </w:rPr>
        <w:t>thật</w:t>
      </w:r>
      <w:r>
        <w:rPr>
          <w:i/>
          <w:spacing w:val="26"/>
          <w:sz w:val="24"/>
        </w:rPr>
        <w:t xml:space="preserve"> </w:t>
      </w:r>
      <w:r>
        <w:rPr>
          <w:i/>
          <w:sz w:val="24"/>
        </w:rPr>
        <w:t>khó</w:t>
      </w:r>
      <w:r>
        <w:rPr>
          <w:i/>
          <w:spacing w:val="26"/>
          <w:sz w:val="24"/>
        </w:rPr>
        <w:t xml:space="preserve"> </w:t>
      </w:r>
      <w:r>
        <w:rPr>
          <w:i/>
          <w:sz w:val="24"/>
        </w:rPr>
        <w:t>bề</w:t>
      </w:r>
      <w:r>
        <w:rPr>
          <w:i/>
          <w:spacing w:val="-58"/>
          <w:sz w:val="24"/>
        </w:rPr>
        <w:t xml:space="preserve"> </w:t>
      </w:r>
      <w:r>
        <w:rPr>
          <w:i/>
          <w:sz w:val="24"/>
        </w:rPr>
        <w:t>phát huy trí thông minh vốn có và không thể thích ứng với nền kinh tế mới chứa đựng đầy tri</w:t>
      </w:r>
      <w:r>
        <w:rPr>
          <w:i/>
          <w:spacing w:val="1"/>
          <w:sz w:val="24"/>
        </w:rPr>
        <w:t xml:space="preserve"> </w:t>
      </w:r>
      <w:r>
        <w:rPr>
          <w:i/>
          <w:sz w:val="24"/>
        </w:rPr>
        <w:t>thức</w:t>
      </w:r>
      <w:r>
        <w:rPr>
          <w:i/>
          <w:spacing w:val="-1"/>
          <w:sz w:val="24"/>
        </w:rPr>
        <w:t xml:space="preserve"> </w:t>
      </w:r>
      <w:r>
        <w:rPr>
          <w:i/>
          <w:sz w:val="24"/>
        </w:rPr>
        <w:t>cơ bản và biến</w:t>
      </w:r>
      <w:r>
        <w:rPr>
          <w:i/>
          <w:spacing w:val="61"/>
          <w:sz w:val="24"/>
        </w:rPr>
        <w:t xml:space="preserve"> </w:t>
      </w:r>
      <w:r>
        <w:rPr>
          <w:i/>
          <w:sz w:val="24"/>
        </w:rPr>
        <w:t>đổi không ngừng…”</w:t>
      </w:r>
    </w:p>
    <w:p w:rsidR="003907DA" w:rsidRDefault="00AB6312">
      <w:pPr>
        <w:pStyle w:val="BodyText"/>
        <w:ind w:left="4494"/>
      </w:pPr>
      <w:r>
        <w:t>(Chuẩn</w:t>
      </w:r>
      <w:r>
        <w:rPr>
          <w:spacing w:val="-1"/>
        </w:rPr>
        <w:t xml:space="preserve"> </w:t>
      </w:r>
      <w:r>
        <w:t>bị</w:t>
      </w:r>
      <w:r>
        <w:rPr>
          <w:spacing w:val="-1"/>
        </w:rPr>
        <w:t xml:space="preserve"> </w:t>
      </w:r>
      <w:r>
        <w:t>hành</w:t>
      </w:r>
      <w:r>
        <w:rPr>
          <w:spacing w:val="-1"/>
        </w:rPr>
        <w:t xml:space="preserve"> </w:t>
      </w:r>
      <w:r>
        <w:t>trang</w:t>
      </w:r>
      <w:r>
        <w:rPr>
          <w:spacing w:val="-1"/>
        </w:rPr>
        <w:t xml:space="preserve"> </w:t>
      </w:r>
      <w:r>
        <w:t>vào</w:t>
      </w:r>
      <w:r>
        <w:rPr>
          <w:spacing w:val="-1"/>
        </w:rPr>
        <w:t xml:space="preserve"> </w:t>
      </w:r>
      <w:r>
        <w:t>thế kỉ</w:t>
      </w:r>
      <w:r>
        <w:rPr>
          <w:spacing w:val="-2"/>
        </w:rPr>
        <w:t xml:space="preserve"> </w:t>
      </w:r>
      <w:r>
        <w:t>mới –</w:t>
      </w:r>
      <w:r>
        <w:rPr>
          <w:spacing w:val="-1"/>
        </w:rPr>
        <w:t xml:space="preserve"> </w:t>
      </w:r>
      <w:r>
        <w:t>Vũ</w:t>
      </w:r>
      <w:r>
        <w:rPr>
          <w:spacing w:val="-2"/>
        </w:rPr>
        <w:t xml:space="preserve"> </w:t>
      </w:r>
      <w:r>
        <w:t>Khoan)</w:t>
      </w:r>
    </w:p>
    <w:p w:rsidR="003907DA" w:rsidRDefault="00AB6312">
      <w:pPr>
        <w:pStyle w:val="BodyText"/>
        <w:spacing w:before="138"/>
      </w:pPr>
      <w:r>
        <w:rPr>
          <w:b/>
        </w:rPr>
        <w:t>Câu</w:t>
      </w:r>
      <w:r>
        <w:rPr>
          <w:b/>
          <w:spacing w:val="-2"/>
        </w:rPr>
        <w:t xml:space="preserve"> </w:t>
      </w:r>
      <w:r>
        <w:rPr>
          <w:b/>
        </w:rPr>
        <w:t>1</w:t>
      </w:r>
      <w:r>
        <w:t>:</w:t>
      </w:r>
      <w:r>
        <w:rPr>
          <w:spacing w:val="-1"/>
        </w:rPr>
        <w:t xml:space="preserve"> </w:t>
      </w:r>
      <w:r>
        <w:t>Phương</w:t>
      </w:r>
      <w:r>
        <w:rPr>
          <w:spacing w:val="-1"/>
        </w:rPr>
        <w:t xml:space="preserve"> </w:t>
      </w:r>
      <w:r>
        <w:t>thức</w:t>
      </w:r>
      <w:r>
        <w:rPr>
          <w:spacing w:val="-1"/>
        </w:rPr>
        <w:t xml:space="preserve"> </w:t>
      </w:r>
      <w:r>
        <w:t>biểu đạt</w:t>
      </w:r>
      <w:r>
        <w:rPr>
          <w:spacing w:val="-1"/>
        </w:rPr>
        <w:t xml:space="preserve"> </w:t>
      </w:r>
      <w:r>
        <w:t>chính của</w:t>
      </w:r>
      <w:r>
        <w:rPr>
          <w:spacing w:val="-2"/>
        </w:rPr>
        <w:t xml:space="preserve"> </w:t>
      </w:r>
      <w:r>
        <w:t>đoạn văn</w:t>
      </w:r>
      <w:r>
        <w:rPr>
          <w:spacing w:val="-1"/>
        </w:rPr>
        <w:t xml:space="preserve"> </w:t>
      </w:r>
      <w:r>
        <w:t>trên là</w:t>
      </w:r>
      <w:r>
        <w:rPr>
          <w:spacing w:val="-2"/>
        </w:rPr>
        <w:t xml:space="preserve"> </w:t>
      </w:r>
      <w:r>
        <w:t>gì? (0,25</w:t>
      </w:r>
      <w:r>
        <w:rPr>
          <w:spacing w:val="-1"/>
        </w:rPr>
        <w:t xml:space="preserve"> </w:t>
      </w:r>
      <w:r>
        <w:t>điểm)</w:t>
      </w:r>
    </w:p>
    <w:p w:rsidR="003907DA" w:rsidRDefault="00AB6312">
      <w:pPr>
        <w:pStyle w:val="BodyText"/>
        <w:spacing w:before="138"/>
      </w:pPr>
      <w:r>
        <w:rPr>
          <w:b/>
        </w:rPr>
        <w:t>Câu</w:t>
      </w:r>
      <w:r>
        <w:rPr>
          <w:b/>
          <w:spacing w:val="-2"/>
        </w:rPr>
        <w:t xml:space="preserve"> </w:t>
      </w:r>
      <w:r>
        <w:rPr>
          <w:b/>
        </w:rPr>
        <w:t>2</w:t>
      </w:r>
      <w:r>
        <w:t>: Phần</w:t>
      </w:r>
      <w:r>
        <w:rPr>
          <w:spacing w:val="-2"/>
        </w:rPr>
        <w:t xml:space="preserve"> </w:t>
      </w:r>
      <w:r>
        <w:t>gạch chân</w:t>
      </w:r>
      <w:r>
        <w:rPr>
          <w:spacing w:val="-2"/>
        </w:rPr>
        <w:t xml:space="preserve"> </w:t>
      </w:r>
      <w:r>
        <w:t>trong đoạn</w:t>
      </w:r>
      <w:r>
        <w:rPr>
          <w:spacing w:val="-1"/>
        </w:rPr>
        <w:t xml:space="preserve"> </w:t>
      </w:r>
      <w:r>
        <w:t>văn trên</w:t>
      </w:r>
      <w:r>
        <w:rPr>
          <w:spacing w:val="-1"/>
        </w:rPr>
        <w:t xml:space="preserve"> </w:t>
      </w:r>
      <w:r>
        <w:t>thực hiện</w:t>
      </w:r>
      <w:r>
        <w:rPr>
          <w:spacing w:val="-1"/>
        </w:rPr>
        <w:t xml:space="preserve"> </w:t>
      </w:r>
      <w:r>
        <w:t>phép liên kết</w:t>
      </w:r>
      <w:r>
        <w:rPr>
          <w:spacing w:val="-1"/>
        </w:rPr>
        <w:t xml:space="preserve"> </w:t>
      </w:r>
      <w:r>
        <w:t>nào? (0,25</w:t>
      </w:r>
      <w:r>
        <w:rPr>
          <w:spacing w:val="-1"/>
        </w:rPr>
        <w:t xml:space="preserve"> </w:t>
      </w:r>
      <w:r>
        <w:t>điểm)</w:t>
      </w:r>
    </w:p>
    <w:p w:rsidR="003907DA" w:rsidRDefault="00AB6312">
      <w:pPr>
        <w:pStyle w:val="BodyText"/>
        <w:spacing w:before="138"/>
      </w:pPr>
      <w:r>
        <w:rPr>
          <w:b/>
        </w:rPr>
        <w:t>Câu</w:t>
      </w:r>
      <w:r>
        <w:rPr>
          <w:b/>
          <w:spacing w:val="-2"/>
        </w:rPr>
        <w:t xml:space="preserve"> </w:t>
      </w:r>
      <w:r>
        <w:rPr>
          <w:b/>
        </w:rPr>
        <w:t>3</w:t>
      </w:r>
      <w:r>
        <w:t>: Nội</w:t>
      </w:r>
      <w:r>
        <w:rPr>
          <w:spacing w:val="-1"/>
        </w:rPr>
        <w:t xml:space="preserve"> </w:t>
      </w:r>
      <w:r>
        <w:t>dung</w:t>
      </w:r>
      <w:r>
        <w:rPr>
          <w:spacing w:val="-1"/>
        </w:rPr>
        <w:t xml:space="preserve"> </w:t>
      </w:r>
      <w:r>
        <w:t>chính của</w:t>
      </w:r>
      <w:r>
        <w:rPr>
          <w:spacing w:val="-1"/>
        </w:rPr>
        <w:t xml:space="preserve"> </w:t>
      </w:r>
      <w:r>
        <w:t>đoạn</w:t>
      </w:r>
      <w:r>
        <w:rPr>
          <w:spacing w:val="-1"/>
        </w:rPr>
        <w:t xml:space="preserve"> </w:t>
      </w:r>
      <w:r>
        <w:t>văn trên là</w:t>
      </w:r>
      <w:r>
        <w:rPr>
          <w:spacing w:val="-1"/>
        </w:rPr>
        <w:t xml:space="preserve"> </w:t>
      </w:r>
      <w:r>
        <w:t>gì?</w:t>
      </w:r>
      <w:r>
        <w:rPr>
          <w:spacing w:val="-1"/>
        </w:rPr>
        <w:t xml:space="preserve"> </w:t>
      </w:r>
      <w:r>
        <w:t>(0,5 điểm)</w:t>
      </w:r>
    </w:p>
    <w:p w:rsidR="003907DA" w:rsidRDefault="00AB6312">
      <w:pPr>
        <w:pStyle w:val="BodyText"/>
        <w:spacing w:before="138"/>
      </w:pPr>
      <w:r>
        <w:rPr>
          <w:b/>
        </w:rPr>
        <w:t>Câu</w:t>
      </w:r>
      <w:r>
        <w:rPr>
          <w:b/>
          <w:spacing w:val="19"/>
        </w:rPr>
        <w:t xml:space="preserve"> </w:t>
      </w:r>
      <w:r>
        <w:rPr>
          <w:b/>
        </w:rPr>
        <w:t>4</w:t>
      </w:r>
      <w:r>
        <w:t>:</w:t>
      </w:r>
      <w:r>
        <w:rPr>
          <w:spacing w:val="20"/>
        </w:rPr>
        <w:t xml:space="preserve"> </w:t>
      </w:r>
      <w:r>
        <w:t>Theo</w:t>
      </w:r>
      <w:r>
        <w:rPr>
          <w:spacing w:val="19"/>
        </w:rPr>
        <w:t xml:space="preserve"> </w:t>
      </w:r>
      <w:r>
        <w:t>anh</w:t>
      </w:r>
      <w:r>
        <w:rPr>
          <w:spacing w:val="20"/>
        </w:rPr>
        <w:t xml:space="preserve"> </w:t>
      </w:r>
      <w:r>
        <w:t>(chị),</w:t>
      </w:r>
      <w:r>
        <w:rPr>
          <w:spacing w:val="19"/>
        </w:rPr>
        <w:t xml:space="preserve"> </w:t>
      </w:r>
      <w:r>
        <w:t>con</w:t>
      </w:r>
      <w:r>
        <w:rPr>
          <w:spacing w:val="20"/>
        </w:rPr>
        <w:t xml:space="preserve"> </w:t>
      </w:r>
      <w:r>
        <w:t>người</w:t>
      </w:r>
      <w:r>
        <w:rPr>
          <w:spacing w:val="19"/>
        </w:rPr>
        <w:t xml:space="preserve"> </w:t>
      </w:r>
      <w:r>
        <w:t>Việt</w:t>
      </w:r>
      <w:r>
        <w:rPr>
          <w:spacing w:val="19"/>
        </w:rPr>
        <w:t xml:space="preserve"> </w:t>
      </w:r>
      <w:r>
        <w:t>Nam</w:t>
      </w:r>
      <w:r>
        <w:rPr>
          <w:spacing w:val="18"/>
        </w:rPr>
        <w:t xml:space="preserve"> </w:t>
      </w:r>
      <w:r>
        <w:t>còn</w:t>
      </w:r>
      <w:r>
        <w:rPr>
          <w:spacing w:val="20"/>
        </w:rPr>
        <w:t xml:space="preserve"> </w:t>
      </w:r>
      <w:r>
        <w:t>có</w:t>
      </w:r>
      <w:r>
        <w:rPr>
          <w:spacing w:val="18"/>
        </w:rPr>
        <w:t xml:space="preserve"> </w:t>
      </w:r>
      <w:r>
        <w:t>điểm</w:t>
      </w:r>
      <w:r>
        <w:rPr>
          <w:spacing w:val="19"/>
        </w:rPr>
        <w:t xml:space="preserve"> </w:t>
      </w:r>
      <w:r>
        <w:t>yếu</w:t>
      </w:r>
      <w:r>
        <w:rPr>
          <w:spacing w:val="19"/>
        </w:rPr>
        <w:t xml:space="preserve"> </w:t>
      </w:r>
      <w:r>
        <w:t>nào</w:t>
      </w:r>
      <w:r>
        <w:rPr>
          <w:spacing w:val="20"/>
        </w:rPr>
        <w:t xml:space="preserve"> </w:t>
      </w:r>
      <w:r>
        <w:t>mà</w:t>
      </w:r>
      <w:r>
        <w:rPr>
          <w:spacing w:val="19"/>
        </w:rPr>
        <w:t xml:space="preserve"> </w:t>
      </w:r>
      <w:r>
        <w:t>tác</w:t>
      </w:r>
      <w:r>
        <w:rPr>
          <w:spacing w:val="20"/>
        </w:rPr>
        <w:t xml:space="preserve"> </w:t>
      </w:r>
      <w:r>
        <w:t>giả</w:t>
      </w:r>
      <w:r>
        <w:rPr>
          <w:spacing w:val="19"/>
        </w:rPr>
        <w:t xml:space="preserve"> </w:t>
      </w:r>
      <w:r>
        <w:t>chưa</w:t>
      </w:r>
      <w:r>
        <w:rPr>
          <w:spacing w:val="19"/>
        </w:rPr>
        <w:t xml:space="preserve"> </w:t>
      </w:r>
      <w:r>
        <w:t>nói</w:t>
      </w:r>
      <w:r>
        <w:rPr>
          <w:spacing w:val="19"/>
        </w:rPr>
        <w:t xml:space="preserve"> </w:t>
      </w:r>
      <w:r>
        <w:t>tới?</w:t>
      </w:r>
    </w:p>
    <w:p w:rsidR="003907DA" w:rsidRDefault="00AB6312">
      <w:pPr>
        <w:pStyle w:val="BodyText"/>
        <w:spacing w:before="138"/>
      </w:pPr>
      <w:r>
        <w:t>Nêu</w:t>
      </w:r>
      <w:r>
        <w:rPr>
          <w:spacing w:val="-2"/>
        </w:rPr>
        <w:t xml:space="preserve"> </w:t>
      </w:r>
      <w:r>
        <w:t>hương hướng khắc</w:t>
      </w:r>
      <w:r>
        <w:rPr>
          <w:spacing w:val="-2"/>
        </w:rPr>
        <w:t xml:space="preserve"> </w:t>
      </w:r>
      <w:r>
        <w:t>phục điểm yếu</w:t>
      </w:r>
      <w:r>
        <w:rPr>
          <w:spacing w:val="-1"/>
        </w:rPr>
        <w:t xml:space="preserve"> </w:t>
      </w:r>
      <w:r>
        <w:t>ấy. (0,5 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ind w:left="2528"/>
        <w:rPr>
          <w:i/>
          <w:sz w:val="24"/>
        </w:rPr>
      </w:pPr>
      <w:r>
        <w:rPr>
          <w:i/>
          <w:sz w:val="24"/>
        </w:rPr>
        <w:t>“-</w:t>
      </w:r>
      <w:r>
        <w:rPr>
          <w:i/>
          <w:spacing w:val="-2"/>
          <w:sz w:val="24"/>
        </w:rPr>
        <w:t xml:space="preserve"> </w:t>
      </w:r>
      <w:r>
        <w:rPr>
          <w:i/>
          <w:sz w:val="24"/>
        </w:rPr>
        <w:t>Chị ơi…</w:t>
      </w:r>
    </w:p>
    <w:p w:rsidR="003907DA" w:rsidRDefault="00AB6312">
      <w:pPr>
        <w:spacing w:before="138"/>
        <w:ind w:left="2528"/>
        <w:rPr>
          <w:i/>
          <w:sz w:val="24"/>
        </w:rPr>
      </w:pPr>
      <w:r>
        <w:rPr>
          <w:i/>
          <w:sz w:val="24"/>
        </w:rPr>
        <w:t>Chỉ</w:t>
      </w:r>
      <w:r>
        <w:rPr>
          <w:i/>
          <w:spacing w:val="-1"/>
          <w:sz w:val="24"/>
        </w:rPr>
        <w:t xml:space="preserve"> </w:t>
      </w:r>
      <w:r>
        <w:rPr>
          <w:i/>
          <w:sz w:val="24"/>
        </w:rPr>
        <w:t>gọi được thế thôi</w:t>
      </w:r>
    </w:p>
    <w:p w:rsidR="003907DA" w:rsidRDefault="00AB6312">
      <w:pPr>
        <w:spacing w:before="138"/>
        <w:ind w:left="2528"/>
        <w:rPr>
          <w:i/>
          <w:sz w:val="24"/>
        </w:rPr>
      </w:pPr>
      <w:r>
        <w:rPr>
          <w:i/>
          <w:sz w:val="24"/>
        </w:rPr>
        <w:t>Anh</w:t>
      </w:r>
      <w:r>
        <w:rPr>
          <w:i/>
          <w:spacing w:val="-1"/>
          <w:sz w:val="24"/>
        </w:rPr>
        <w:t xml:space="preserve"> </w:t>
      </w:r>
      <w:r>
        <w:rPr>
          <w:i/>
          <w:sz w:val="24"/>
        </w:rPr>
        <w:t>chiến sĩ</w:t>
      </w:r>
      <w:r>
        <w:rPr>
          <w:i/>
          <w:spacing w:val="-1"/>
          <w:sz w:val="24"/>
        </w:rPr>
        <w:t xml:space="preserve"> </w:t>
      </w:r>
      <w:r>
        <w:rPr>
          <w:i/>
          <w:sz w:val="24"/>
        </w:rPr>
        <w:t>đưa</w:t>
      </w:r>
      <w:r>
        <w:rPr>
          <w:i/>
          <w:spacing w:val="-1"/>
          <w:sz w:val="24"/>
        </w:rPr>
        <w:t xml:space="preserve"> </w:t>
      </w:r>
      <w:r>
        <w:rPr>
          <w:i/>
          <w:sz w:val="24"/>
        </w:rPr>
        <w:t>đường bỗng thấy</w:t>
      </w:r>
      <w:r>
        <w:rPr>
          <w:i/>
          <w:spacing w:val="-1"/>
          <w:sz w:val="24"/>
        </w:rPr>
        <w:t xml:space="preserve"> </w:t>
      </w:r>
      <w:r>
        <w:rPr>
          <w:i/>
          <w:sz w:val="24"/>
        </w:rPr>
        <w:t>nghẹn lời</w:t>
      </w:r>
    </w:p>
    <w:p w:rsidR="003907DA" w:rsidRDefault="00AB6312">
      <w:pPr>
        <w:spacing w:before="138"/>
        <w:ind w:left="2588"/>
        <w:rPr>
          <w:i/>
          <w:sz w:val="24"/>
        </w:rPr>
      </w:pPr>
      <w:r>
        <w:rPr>
          <w:i/>
          <w:sz w:val="24"/>
        </w:rPr>
        <w:t>Không</w:t>
      </w:r>
      <w:r>
        <w:rPr>
          <w:i/>
          <w:spacing w:val="-1"/>
          <w:sz w:val="24"/>
        </w:rPr>
        <w:t xml:space="preserve"> </w:t>
      </w:r>
      <w:r>
        <w:rPr>
          <w:i/>
          <w:sz w:val="24"/>
        </w:rPr>
        <w:t>làm sao</w:t>
      </w:r>
      <w:r>
        <w:rPr>
          <w:i/>
          <w:spacing w:val="-1"/>
          <w:sz w:val="24"/>
        </w:rPr>
        <w:t xml:space="preserve"> </w:t>
      </w:r>
      <w:r>
        <w:rPr>
          <w:i/>
          <w:sz w:val="24"/>
        </w:rPr>
        <w:t>anh</w:t>
      </w:r>
      <w:r>
        <w:rPr>
          <w:i/>
          <w:spacing w:val="-1"/>
          <w:sz w:val="24"/>
        </w:rPr>
        <w:t xml:space="preserve"> </w:t>
      </w:r>
      <w:r>
        <w:rPr>
          <w:i/>
          <w:sz w:val="24"/>
        </w:rPr>
        <w:t>còn nói nổi:</w:t>
      </w:r>
    </w:p>
    <w:p w:rsidR="003907DA" w:rsidRDefault="00AB6312">
      <w:pPr>
        <w:spacing w:before="138"/>
        <w:ind w:left="2528"/>
        <w:rPr>
          <w:i/>
          <w:sz w:val="24"/>
        </w:rPr>
      </w:pPr>
      <w:r>
        <w:rPr>
          <w:i/>
          <w:sz w:val="24"/>
        </w:rPr>
        <w:t>Chị</w:t>
      </w:r>
      <w:r>
        <w:rPr>
          <w:i/>
          <w:spacing w:val="-1"/>
          <w:sz w:val="24"/>
        </w:rPr>
        <w:t xml:space="preserve"> </w:t>
      </w:r>
      <w:r>
        <w:rPr>
          <w:i/>
          <w:sz w:val="24"/>
        </w:rPr>
        <w:t>đặt hoa nhầm rồi</w:t>
      </w:r>
      <w:r>
        <w:rPr>
          <w:i/>
          <w:spacing w:val="-1"/>
          <w:sz w:val="24"/>
        </w:rPr>
        <w:t xml:space="preserve"> </w:t>
      </w:r>
      <w:r>
        <w:rPr>
          <w:i/>
          <w:sz w:val="24"/>
        </w:rPr>
        <w:t>Mộ anh</w:t>
      </w:r>
      <w:r>
        <w:rPr>
          <w:i/>
          <w:spacing w:val="-1"/>
          <w:sz w:val="24"/>
        </w:rPr>
        <w:t xml:space="preserve"> </w:t>
      </w:r>
      <w:r>
        <w:rPr>
          <w:i/>
          <w:sz w:val="24"/>
        </w:rPr>
        <w:t>ấy ở</w:t>
      </w:r>
      <w:r>
        <w:rPr>
          <w:i/>
          <w:spacing w:val="-1"/>
          <w:sz w:val="24"/>
        </w:rPr>
        <w:t xml:space="preserve"> </w:t>
      </w:r>
      <w:r>
        <w:rPr>
          <w:i/>
          <w:sz w:val="24"/>
        </w:rPr>
        <w:t>bên tay trái</w:t>
      </w:r>
    </w:p>
    <w:p w:rsidR="003907DA" w:rsidRDefault="00AB6312">
      <w:pPr>
        <w:spacing w:before="138"/>
        <w:ind w:left="2528"/>
        <w:rPr>
          <w:i/>
          <w:sz w:val="24"/>
        </w:rPr>
      </w:pPr>
      <w:r>
        <w:rPr>
          <w:i/>
          <w:sz w:val="24"/>
        </w:rPr>
        <w:t>Chỉ</w:t>
      </w:r>
      <w:r>
        <w:rPr>
          <w:i/>
          <w:spacing w:val="-1"/>
          <w:sz w:val="24"/>
        </w:rPr>
        <w:t xml:space="preserve"> </w:t>
      </w:r>
      <w:r>
        <w:rPr>
          <w:i/>
          <w:sz w:val="24"/>
        </w:rPr>
        <w:t>một</w:t>
      </w:r>
      <w:r>
        <w:rPr>
          <w:i/>
          <w:spacing w:val="-1"/>
          <w:sz w:val="24"/>
        </w:rPr>
        <w:t xml:space="preserve"> </w:t>
      </w:r>
      <w:r>
        <w:rPr>
          <w:i/>
          <w:sz w:val="24"/>
        </w:rPr>
        <w:t>vòng</w:t>
      </w:r>
      <w:r>
        <w:rPr>
          <w:i/>
          <w:spacing w:val="-1"/>
          <w:sz w:val="24"/>
        </w:rPr>
        <w:t xml:space="preserve"> </w:t>
      </w:r>
      <w:r>
        <w:rPr>
          <w:i/>
          <w:sz w:val="24"/>
        </w:rPr>
        <w:t>hoa chị</w:t>
      </w:r>
      <w:r>
        <w:rPr>
          <w:i/>
          <w:spacing w:val="-2"/>
          <w:sz w:val="24"/>
        </w:rPr>
        <w:t xml:space="preserve"> </w:t>
      </w:r>
      <w:r>
        <w:rPr>
          <w:i/>
          <w:sz w:val="24"/>
        </w:rPr>
        <w:t>mang từ quê</w:t>
      </w:r>
      <w:r>
        <w:rPr>
          <w:i/>
          <w:spacing w:val="-1"/>
          <w:sz w:val="24"/>
        </w:rPr>
        <w:t xml:space="preserve"> </w:t>
      </w:r>
      <w:r>
        <w:rPr>
          <w:i/>
          <w:sz w:val="24"/>
        </w:rPr>
        <w:t>lại</w:t>
      </w:r>
    </w:p>
    <w:p w:rsidR="003907DA" w:rsidRDefault="00AB6312">
      <w:pPr>
        <w:spacing w:before="61"/>
        <w:ind w:left="2528"/>
        <w:rPr>
          <w:i/>
          <w:sz w:val="24"/>
        </w:rPr>
      </w:pPr>
      <w:r>
        <w:rPr>
          <w:i/>
          <w:sz w:val="24"/>
        </w:rPr>
        <w:t>Hoa</w:t>
      </w:r>
      <w:r>
        <w:rPr>
          <w:i/>
          <w:spacing w:val="-2"/>
          <w:sz w:val="24"/>
        </w:rPr>
        <w:t xml:space="preserve"> </w:t>
      </w:r>
      <w:r>
        <w:rPr>
          <w:i/>
          <w:sz w:val="24"/>
        </w:rPr>
        <w:t>viếng mộ</w:t>
      </w:r>
      <w:r>
        <w:rPr>
          <w:i/>
          <w:spacing w:val="-1"/>
          <w:sz w:val="24"/>
        </w:rPr>
        <w:t xml:space="preserve"> </w:t>
      </w:r>
      <w:r>
        <w:rPr>
          <w:i/>
          <w:sz w:val="24"/>
        </w:rPr>
        <w:t>bên</w:t>
      </w:r>
      <w:r>
        <w:rPr>
          <w:i/>
          <w:spacing w:val="-1"/>
          <w:sz w:val="24"/>
        </w:rPr>
        <w:t xml:space="preserve"> </w:t>
      </w:r>
      <w:r>
        <w:rPr>
          <w:i/>
          <w:sz w:val="24"/>
        </w:rPr>
        <w:t>này</w:t>
      </w:r>
      <w:r>
        <w:rPr>
          <w:i/>
          <w:spacing w:val="-1"/>
          <w:sz w:val="24"/>
        </w:rPr>
        <w:t xml:space="preserve"> </w:t>
      </w:r>
      <w:r>
        <w:rPr>
          <w:i/>
          <w:sz w:val="24"/>
        </w:rPr>
        <w:t>đã có</w:t>
      </w:r>
      <w:r>
        <w:rPr>
          <w:i/>
          <w:spacing w:val="-1"/>
          <w:sz w:val="24"/>
        </w:rPr>
        <w:t xml:space="preserve"> </w:t>
      </w:r>
      <w:r>
        <w:rPr>
          <w:i/>
          <w:sz w:val="24"/>
        </w:rPr>
        <w:t>chúng tôi!</w:t>
      </w:r>
    </w:p>
    <w:p w:rsidR="003907DA" w:rsidRDefault="00AB6312">
      <w:pPr>
        <w:pStyle w:val="ListParagraph"/>
        <w:numPr>
          <w:ilvl w:val="0"/>
          <w:numId w:val="9"/>
        </w:numPr>
        <w:tabs>
          <w:tab w:val="left" w:pos="2668"/>
        </w:tabs>
        <w:rPr>
          <w:i/>
          <w:sz w:val="24"/>
        </w:rPr>
      </w:pPr>
      <w:r>
        <w:rPr>
          <w:i/>
          <w:sz w:val="24"/>
        </w:rPr>
        <w:lastRenderedPageBreak/>
        <w:t>Chị</w:t>
      </w:r>
      <w:r>
        <w:rPr>
          <w:i/>
          <w:spacing w:val="-1"/>
          <w:sz w:val="24"/>
        </w:rPr>
        <w:t xml:space="preserve"> </w:t>
      </w:r>
      <w:r>
        <w:rPr>
          <w:i/>
          <w:sz w:val="24"/>
        </w:rPr>
        <w:t>hiểu</w:t>
      </w:r>
      <w:r>
        <w:rPr>
          <w:i/>
          <w:spacing w:val="-1"/>
          <w:sz w:val="24"/>
        </w:rPr>
        <w:t xml:space="preserve"> </w:t>
      </w:r>
      <w:r>
        <w:rPr>
          <w:i/>
          <w:sz w:val="24"/>
        </w:rPr>
        <w:t>ý</w:t>
      </w:r>
      <w:r>
        <w:rPr>
          <w:i/>
          <w:spacing w:val="-1"/>
          <w:sz w:val="24"/>
        </w:rPr>
        <w:t xml:space="preserve"> </w:t>
      </w:r>
      <w:r>
        <w:rPr>
          <w:i/>
          <w:sz w:val="24"/>
        </w:rPr>
        <w:t>em</w:t>
      </w:r>
      <w:r>
        <w:rPr>
          <w:i/>
          <w:spacing w:val="-1"/>
          <w:sz w:val="24"/>
        </w:rPr>
        <w:t xml:space="preserve"> </w:t>
      </w:r>
      <w:r>
        <w:rPr>
          <w:i/>
          <w:sz w:val="24"/>
        </w:rPr>
        <w:t>rồi</w:t>
      </w:r>
    </w:p>
    <w:p w:rsidR="003907DA" w:rsidRDefault="00AB6312">
      <w:pPr>
        <w:spacing w:before="138" w:line="360" w:lineRule="auto"/>
        <w:ind w:left="2528" w:right="3717"/>
        <w:rPr>
          <w:i/>
          <w:sz w:val="24"/>
        </w:rPr>
      </w:pPr>
      <w:r>
        <w:rPr>
          <w:i/>
          <w:sz w:val="24"/>
        </w:rPr>
        <w:t>Xin</w:t>
      </w:r>
      <w:r>
        <w:rPr>
          <w:i/>
          <w:spacing w:val="6"/>
          <w:sz w:val="24"/>
        </w:rPr>
        <w:t xml:space="preserve"> </w:t>
      </w:r>
      <w:r>
        <w:rPr>
          <w:i/>
          <w:sz w:val="24"/>
        </w:rPr>
        <w:t>cho</w:t>
      </w:r>
      <w:r>
        <w:rPr>
          <w:i/>
          <w:spacing w:val="7"/>
          <w:sz w:val="24"/>
        </w:rPr>
        <w:t xml:space="preserve"> </w:t>
      </w:r>
      <w:r>
        <w:rPr>
          <w:i/>
          <w:sz w:val="24"/>
        </w:rPr>
        <w:t>chị</w:t>
      </w:r>
      <w:r>
        <w:rPr>
          <w:i/>
          <w:spacing w:val="6"/>
          <w:sz w:val="24"/>
        </w:rPr>
        <w:t xml:space="preserve"> </w:t>
      </w:r>
      <w:r>
        <w:rPr>
          <w:i/>
          <w:sz w:val="24"/>
        </w:rPr>
        <w:t>đặt</w:t>
      </w:r>
      <w:r>
        <w:rPr>
          <w:i/>
          <w:spacing w:val="7"/>
          <w:sz w:val="24"/>
        </w:rPr>
        <w:t xml:space="preserve"> </w:t>
      </w:r>
      <w:r>
        <w:rPr>
          <w:i/>
          <w:sz w:val="24"/>
        </w:rPr>
        <w:t>hoa</w:t>
      </w:r>
      <w:r>
        <w:rPr>
          <w:i/>
          <w:spacing w:val="7"/>
          <w:sz w:val="24"/>
        </w:rPr>
        <w:t xml:space="preserve"> </w:t>
      </w:r>
      <w:r>
        <w:rPr>
          <w:i/>
          <w:sz w:val="24"/>
        </w:rPr>
        <w:t>bên</w:t>
      </w:r>
      <w:r>
        <w:rPr>
          <w:i/>
          <w:spacing w:val="6"/>
          <w:sz w:val="24"/>
        </w:rPr>
        <w:t xml:space="preserve"> </w:t>
      </w:r>
      <w:r>
        <w:rPr>
          <w:i/>
          <w:sz w:val="24"/>
        </w:rPr>
        <w:t>mộ</w:t>
      </w:r>
      <w:r>
        <w:rPr>
          <w:i/>
          <w:spacing w:val="6"/>
          <w:sz w:val="24"/>
        </w:rPr>
        <w:t xml:space="preserve"> </w:t>
      </w:r>
      <w:r>
        <w:rPr>
          <w:i/>
          <w:sz w:val="24"/>
        </w:rPr>
        <w:t>đó</w:t>
      </w:r>
      <w:r>
        <w:rPr>
          <w:i/>
          <w:spacing w:val="1"/>
          <w:sz w:val="24"/>
        </w:rPr>
        <w:t xml:space="preserve"> </w:t>
      </w:r>
      <w:r>
        <w:rPr>
          <w:i/>
          <w:sz w:val="24"/>
        </w:rPr>
        <w:t>Cả cánh rừng chỉ có hai ngôi mộ</w:t>
      </w:r>
      <w:r>
        <w:rPr>
          <w:i/>
          <w:spacing w:val="1"/>
          <w:sz w:val="24"/>
        </w:rPr>
        <w:t xml:space="preserve"> </w:t>
      </w:r>
      <w:r>
        <w:rPr>
          <w:i/>
          <w:sz w:val="24"/>
        </w:rPr>
        <w:t>Viếng</w:t>
      </w:r>
      <w:r>
        <w:rPr>
          <w:i/>
          <w:spacing w:val="-3"/>
          <w:sz w:val="24"/>
        </w:rPr>
        <w:t xml:space="preserve"> </w:t>
      </w:r>
      <w:r>
        <w:rPr>
          <w:i/>
          <w:sz w:val="24"/>
        </w:rPr>
        <w:t>mộ</w:t>
      </w:r>
      <w:r>
        <w:rPr>
          <w:i/>
          <w:spacing w:val="-3"/>
          <w:sz w:val="24"/>
        </w:rPr>
        <w:t xml:space="preserve"> </w:t>
      </w:r>
      <w:r>
        <w:rPr>
          <w:i/>
          <w:sz w:val="24"/>
        </w:rPr>
        <w:t>anh</w:t>
      </w:r>
      <w:r>
        <w:rPr>
          <w:i/>
          <w:spacing w:val="-2"/>
          <w:sz w:val="24"/>
        </w:rPr>
        <w:t xml:space="preserve"> </w:t>
      </w:r>
      <w:r>
        <w:rPr>
          <w:i/>
          <w:sz w:val="24"/>
        </w:rPr>
        <w:t>có</w:t>
      </w:r>
      <w:r>
        <w:rPr>
          <w:i/>
          <w:spacing w:val="-2"/>
          <w:sz w:val="24"/>
        </w:rPr>
        <w:t xml:space="preserve"> </w:t>
      </w:r>
      <w:r>
        <w:rPr>
          <w:i/>
          <w:sz w:val="24"/>
        </w:rPr>
        <w:t>chị</w:t>
      </w:r>
      <w:r>
        <w:rPr>
          <w:i/>
          <w:spacing w:val="-3"/>
          <w:sz w:val="24"/>
        </w:rPr>
        <w:t xml:space="preserve"> </w:t>
      </w:r>
      <w:r>
        <w:rPr>
          <w:i/>
          <w:sz w:val="24"/>
        </w:rPr>
        <w:t>đến</w:t>
      </w:r>
      <w:r>
        <w:rPr>
          <w:i/>
          <w:spacing w:val="-2"/>
          <w:sz w:val="24"/>
        </w:rPr>
        <w:t xml:space="preserve"> </w:t>
      </w:r>
      <w:r>
        <w:rPr>
          <w:i/>
          <w:sz w:val="24"/>
        </w:rPr>
        <w:t>đây</w:t>
      </w:r>
      <w:r>
        <w:rPr>
          <w:i/>
          <w:spacing w:val="-2"/>
          <w:sz w:val="24"/>
        </w:rPr>
        <w:t xml:space="preserve"> </w:t>
      </w:r>
      <w:r>
        <w:rPr>
          <w:i/>
          <w:sz w:val="24"/>
        </w:rPr>
        <w:t>rồi”</w:t>
      </w:r>
    </w:p>
    <w:p w:rsidR="003907DA" w:rsidRDefault="00AB6312">
      <w:pPr>
        <w:ind w:left="6280"/>
        <w:rPr>
          <w:sz w:val="24"/>
        </w:rPr>
      </w:pPr>
      <w:r>
        <w:rPr>
          <w:sz w:val="24"/>
        </w:rPr>
        <w:t>(</w:t>
      </w:r>
      <w:r>
        <w:rPr>
          <w:b/>
          <w:i/>
          <w:sz w:val="24"/>
        </w:rPr>
        <w:t>Viếng</w:t>
      </w:r>
      <w:r>
        <w:rPr>
          <w:b/>
          <w:i/>
          <w:spacing w:val="-1"/>
          <w:sz w:val="24"/>
        </w:rPr>
        <w:t xml:space="preserve"> </w:t>
      </w:r>
      <w:r>
        <w:rPr>
          <w:b/>
          <w:i/>
          <w:sz w:val="24"/>
        </w:rPr>
        <w:t>chồng</w:t>
      </w:r>
      <w:r>
        <w:rPr>
          <w:b/>
          <w:i/>
          <w:spacing w:val="-1"/>
          <w:sz w:val="24"/>
        </w:rPr>
        <w:t xml:space="preserve"> </w:t>
      </w:r>
      <w:r>
        <w:rPr>
          <w:sz w:val="24"/>
        </w:rPr>
        <w:t>–</w:t>
      </w:r>
      <w:r>
        <w:rPr>
          <w:spacing w:val="-1"/>
          <w:sz w:val="24"/>
        </w:rPr>
        <w:t xml:space="preserve"> </w:t>
      </w:r>
      <w:r>
        <w:rPr>
          <w:sz w:val="24"/>
        </w:rPr>
        <w:t>Trần</w:t>
      </w:r>
      <w:r>
        <w:rPr>
          <w:spacing w:val="-1"/>
          <w:sz w:val="24"/>
        </w:rPr>
        <w:t xml:space="preserve"> </w:t>
      </w:r>
      <w:r>
        <w:rPr>
          <w:sz w:val="24"/>
        </w:rPr>
        <w:t>Ninh</w:t>
      </w:r>
      <w:r>
        <w:rPr>
          <w:spacing w:val="-2"/>
          <w:sz w:val="24"/>
        </w:rPr>
        <w:t xml:space="preserve"> </w:t>
      </w:r>
      <w:r>
        <w:rPr>
          <w:sz w:val="24"/>
        </w:rPr>
        <w:t>Hồ)</w:t>
      </w:r>
    </w:p>
    <w:p w:rsidR="003907DA" w:rsidRDefault="00AB6312">
      <w:pPr>
        <w:pStyle w:val="BodyText"/>
        <w:spacing w:before="138"/>
      </w:pPr>
      <w:r>
        <w:rPr>
          <w:b/>
        </w:rPr>
        <w:t>Câu</w:t>
      </w:r>
      <w:r>
        <w:rPr>
          <w:b/>
          <w:spacing w:val="-2"/>
        </w:rPr>
        <w:t xml:space="preserve"> </w:t>
      </w:r>
      <w:r>
        <w:rPr>
          <w:b/>
        </w:rPr>
        <w:t>5</w:t>
      </w:r>
      <w:r>
        <w:t>: Văn</w:t>
      </w:r>
      <w:r>
        <w:rPr>
          <w:spacing w:val="-2"/>
        </w:rPr>
        <w:t xml:space="preserve"> </w:t>
      </w:r>
      <w:r>
        <w:t>bản trên được</w:t>
      </w:r>
      <w:r>
        <w:rPr>
          <w:spacing w:val="-1"/>
        </w:rPr>
        <w:t xml:space="preserve"> </w:t>
      </w:r>
      <w:r>
        <w:t>viết theo</w:t>
      </w:r>
      <w:r>
        <w:rPr>
          <w:spacing w:val="-2"/>
        </w:rPr>
        <w:t xml:space="preserve"> </w:t>
      </w:r>
      <w:r>
        <w:t>phong cách ngôn</w:t>
      </w:r>
      <w:r>
        <w:rPr>
          <w:spacing w:val="-1"/>
        </w:rPr>
        <w:t xml:space="preserve"> </w:t>
      </w:r>
      <w:r>
        <w:t>ngữ nào?</w:t>
      </w:r>
      <w:r>
        <w:rPr>
          <w:spacing w:val="-1"/>
        </w:rPr>
        <w:t xml:space="preserve"> </w:t>
      </w:r>
      <w:r>
        <w:t>(0,25 điểm)</w:t>
      </w:r>
    </w:p>
    <w:p w:rsidR="003907DA" w:rsidRDefault="00AB6312">
      <w:pPr>
        <w:pStyle w:val="BodyText"/>
        <w:spacing w:before="138"/>
      </w:pPr>
      <w:r>
        <w:rPr>
          <w:b/>
        </w:rPr>
        <w:t>Câu</w:t>
      </w:r>
      <w:r>
        <w:rPr>
          <w:b/>
          <w:spacing w:val="-2"/>
        </w:rPr>
        <w:t xml:space="preserve"> </w:t>
      </w:r>
      <w:r>
        <w:rPr>
          <w:b/>
        </w:rPr>
        <w:t>6</w:t>
      </w:r>
      <w:r>
        <w:t>: Lời</w:t>
      </w:r>
      <w:r>
        <w:rPr>
          <w:spacing w:val="-1"/>
        </w:rPr>
        <w:t xml:space="preserve"> </w:t>
      </w:r>
      <w:r>
        <w:t>người vợ</w:t>
      </w:r>
      <w:r>
        <w:rPr>
          <w:spacing w:val="-1"/>
        </w:rPr>
        <w:t xml:space="preserve"> </w:t>
      </w:r>
      <w:r>
        <w:t>liệt sĩ</w:t>
      </w:r>
      <w:r>
        <w:rPr>
          <w:spacing w:val="-2"/>
        </w:rPr>
        <w:t xml:space="preserve"> </w:t>
      </w:r>
      <w:r>
        <w:t>được dẫn</w:t>
      </w:r>
      <w:r>
        <w:rPr>
          <w:spacing w:val="-1"/>
        </w:rPr>
        <w:t xml:space="preserve"> </w:t>
      </w:r>
      <w:r>
        <w:t>theo cách</w:t>
      </w:r>
      <w:r>
        <w:rPr>
          <w:spacing w:val="-1"/>
        </w:rPr>
        <w:t xml:space="preserve"> </w:t>
      </w:r>
      <w:r>
        <w:t>nào? (0,25</w:t>
      </w:r>
      <w:r>
        <w:rPr>
          <w:spacing w:val="-1"/>
        </w:rPr>
        <w:t xml:space="preserve"> </w:t>
      </w:r>
      <w:r>
        <w:t>điểm)</w:t>
      </w:r>
    </w:p>
    <w:p w:rsidR="003907DA" w:rsidRDefault="00AB6312">
      <w:pPr>
        <w:pStyle w:val="BodyText"/>
        <w:spacing w:before="138"/>
      </w:pPr>
      <w:r>
        <w:rPr>
          <w:b/>
        </w:rPr>
        <w:t>Câu</w:t>
      </w:r>
      <w:r>
        <w:rPr>
          <w:b/>
          <w:spacing w:val="-2"/>
        </w:rPr>
        <w:t xml:space="preserve"> </w:t>
      </w:r>
      <w:r>
        <w:rPr>
          <w:b/>
        </w:rPr>
        <w:t>7</w:t>
      </w:r>
      <w:r>
        <w:t>: Nêu</w:t>
      </w:r>
      <w:r>
        <w:rPr>
          <w:spacing w:val="-2"/>
        </w:rPr>
        <w:t xml:space="preserve"> </w:t>
      </w:r>
      <w:r>
        <w:t>nội dung</w:t>
      </w:r>
      <w:r>
        <w:rPr>
          <w:spacing w:val="-1"/>
        </w:rPr>
        <w:t xml:space="preserve"> </w:t>
      </w:r>
      <w:r>
        <w:t>chính của</w:t>
      </w:r>
      <w:r>
        <w:rPr>
          <w:spacing w:val="-2"/>
        </w:rPr>
        <w:t xml:space="preserve"> </w:t>
      </w:r>
      <w:r>
        <w:t>bài thơ (0,5</w:t>
      </w:r>
      <w:r>
        <w:rPr>
          <w:spacing w:val="-1"/>
        </w:rPr>
        <w:t xml:space="preserve"> </w:t>
      </w:r>
      <w:r>
        <w:t>điểm)</w:t>
      </w:r>
    </w:p>
    <w:p w:rsidR="003907DA" w:rsidRDefault="00AB6312">
      <w:pPr>
        <w:pStyle w:val="BodyText"/>
        <w:spacing w:before="138"/>
      </w:pPr>
      <w:r>
        <w:rPr>
          <w:b/>
        </w:rPr>
        <w:t>Câu</w:t>
      </w:r>
      <w:r>
        <w:rPr>
          <w:b/>
          <w:spacing w:val="8"/>
        </w:rPr>
        <w:t xml:space="preserve"> </w:t>
      </w:r>
      <w:r>
        <w:rPr>
          <w:b/>
        </w:rPr>
        <w:t>8</w:t>
      </w:r>
      <w:r>
        <w:t>:</w:t>
      </w:r>
      <w:r>
        <w:rPr>
          <w:spacing w:val="9"/>
        </w:rPr>
        <w:t xml:space="preserve"> </w:t>
      </w:r>
      <w:r>
        <w:t>Anh</w:t>
      </w:r>
      <w:r>
        <w:rPr>
          <w:spacing w:val="8"/>
        </w:rPr>
        <w:t xml:space="preserve"> </w:t>
      </w:r>
      <w:r>
        <w:t>(chị)</w:t>
      </w:r>
      <w:r>
        <w:rPr>
          <w:spacing w:val="9"/>
        </w:rPr>
        <w:t xml:space="preserve"> </w:t>
      </w:r>
      <w:r>
        <w:t>hãy</w:t>
      </w:r>
      <w:r>
        <w:rPr>
          <w:spacing w:val="8"/>
        </w:rPr>
        <w:t xml:space="preserve"> </w:t>
      </w:r>
      <w:r>
        <w:t>bày</w:t>
      </w:r>
      <w:r>
        <w:rPr>
          <w:spacing w:val="9"/>
        </w:rPr>
        <w:t xml:space="preserve"> </w:t>
      </w:r>
      <w:r>
        <w:t>tỏ</w:t>
      </w:r>
      <w:r>
        <w:rPr>
          <w:spacing w:val="9"/>
        </w:rPr>
        <w:t xml:space="preserve"> </w:t>
      </w:r>
      <w:r>
        <w:t>suy</w:t>
      </w:r>
      <w:r>
        <w:rPr>
          <w:spacing w:val="8"/>
        </w:rPr>
        <w:t xml:space="preserve"> </w:t>
      </w:r>
      <w:r>
        <w:t>nghĩ</w:t>
      </w:r>
      <w:r>
        <w:rPr>
          <w:spacing w:val="9"/>
        </w:rPr>
        <w:t xml:space="preserve"> </w:t>
      </w:r>
      <w:r>
        <w:t>về</w:t>
      </w:r>
      <w:r>
        <w:rPr>
          <w:spacing w:val="8"/>
        </w:rPr>
        <w:t xml:space="preserve"> </w:t>
      </w:r>
      <w:r>
        <w:t>cách</w:t>
      </w:r>
      <w:r>
        <w:rPr>
          <w:spacing w:val="9"/>
        </w:rPr>
        <w:t xml:space="preserve"> </w:t>
      </w:r>
      <w:r>
        <w:t>ứng</w:t>
      </w:r>
      <w:r>
        <w:rPr>
          <w:spacing w:val="9"/>
        </w:rPr>
        <w:t xml:space="preserve"> </w:t>
      </w:r>
      <w:r>
        <w:t>xử</w:t>
      </w:r>
      <w:r>
        <w:rPr>
          <w:spacing w:val="8"/>
        </w:rPr>
        <w:t xml:space="preserve"> </w:t>
      </w:r>
      <w:r>
        <w:t>của</w:t>
      </w:r>
      <w:r>
        <w:rPr>
          <w:spacing w:val="9"/>
        </w:rPr>
        <w:t xml:space="preserve"> </w:t>
      </w:r>
      <w:r>
        <w:t>người</w:t>
      </w:r>
      <w:r>
        <w:rPr>
          <w:spacing w:val="8"/>
        </w:rPr>
        <w:t xml:space="preserve"> </w:t>
      </w:r>
      <w:r>
        <w:t>vợ</w:t>
      </w:r>
      <w:r>
        <w:rPr>
          <w:spacing w:val="9"/>
        </w:rPr>
        <w:t xml:space="preserve"> </w:t>
      </w:r>
      <w:r>
        <w:t>liệt</w:t>
      </w:r>
      <w:r>
        <w:rPr>
          <w:spacing w:val="9"/>
        </w:rPr>
        <w:t xml:space="preserve"> </w:t>
      </w:r>
      <w:r>
        <w:t>sĩ</w:t>
      </w:r>
      <w:r>
        <w:rPr>
          <w:spacing w:val="8"/>
        </w:rPr>
        <w:t xml:space="preserve"> </w:t>
      </w:r>
      <w:r>
        <w:t>trong</w:t>
      </w:r>
      <w:r>
        <w:rPr>
          <w:spacing w:val="9"/>
        </w:rPr>
        <w:t xml:space="preserve"> </w:t>
      </w:r>
      <w:r>
        <w:t>bài</w:t>
      </w:r>
      <w:r>
        <w:rPr>
          <w:spacing w:val="8"/>
        </w:rPr>
        <w:t xml:space="preserve"> </w:t>
      </w:r>
      <w:r>
        <w:t>thơ.</w:t>
      </w:r>
      <w:r>
        <w:rPr>
          <w:spacing w:val="9"/>
        </w:rPr>
        <w:t xml:space="preserve"> </w:t>
      </w:r>
      <w:r>
        <w:t>(0,5</w:t>
      </w:r>
    </w:p>
    <w:p w:rsidR="003907DA" w:rsidRDefault="00AB6312">
      <w:pPr>
        <w:pStyle w:val="BodyText"/>
        <w:spacing w:before="138"/>
      </w:pPr>
      <w:r>
        <w:t>điểm)</w:t>
      </w:r>
    </w:p>
    <w:p w:rsidR="003907DA" w:rsidRDefault="00AB6312">
      <w:pPr>
        <w:pStyle w:val="Heading2"/>
        <w:spacing w:before="138"/>
        <w:ind w:left="245" w:right="206"/>
        <w:jc w:val="center"/>
      </w:pPr>
      <w:r>
        <w:t>ĐÁP</w:t>
      </w:r>
      <w:r>
        <w:rPr>
          <w:spacing w:val="-3"/>
        </w:rPr>
        <w:t xml:space="preserve"> </w:t>
      </w:r>
      <w:r>
        <w:t>ÁN</w:t>
      </w:r>
    </w:p>
    <w:p w:rsidR="003907DA" w:rsidRDefault="00AB6312">
      <w:pPr>
        <w:spacing w:before="138"/>
        <w:ind w:left="320"/>
        <w:rPr>
          <w:b/>
          <w:sz w:val="24"/>
        </w:rPr>
      </w:pPr>
      <w:r>
        <w:rPr>
          <w:b/>
          <w:sz w:val="24"/>
        </w:rPr>
        <w:t>Đọc</w:t>
      </w:r>
      <w:r>
        <w:rPr>
          <w:b/>
          <w:spacing w:val="-3"/>
          <w:sz w:val="24"/>
        </w:rPr>
        <w:t xml:space="preserve"> </w:t>
      </w:r>
      <w:r>
        <w:rPr>
          <w:b/>
          <w:sz w:val="24"/>
        </w:rPr>
        <w:t>–</w:t>
      </w:r>
      <w:r>
        <w:rPr>
          <w:b/>
          <w:spacing w:val="-2"/>
          <w:sz w:val="24"/>
        </w:rPr>
        <w:t xml:space="preserve"> </w:t>
      </w:r>
      <w:r>
        <w:rPr>
          <w:b/>
          <w:sz w:val="24"/>
        </w:rPr>
        <w:t>hiểu</w:t>
      </w:r>
    </w:p>
    <w:p w:rsidR="003907DA" w:rsidRDefault="00AB6312">
      <w:pPr>
        <w:pStyle w:val="BodyText"/>
        <w:spacing w:before="138"/>
        <w:jc w:val="both"/>
      </w:pPr>
      <w:r>
        <w:rPr>
          <w:b/>
        </w:rPr>
        <w:t>Câu</w:t>
      </w:r>
      <w:r>
        <w:rPr>
          <w:b/>
          <w:spacing w:val="-2"/>
        </w:rPr>
        <w:t xml:space="preserve"> </w:t>
      </w:r>
      <w:r>
        <w:rPr>
          <w:b/>
        </w:rPr>
        <w:t>1</w:t>
      </w:r>
      <w:r>
        <w:t>.</w:t>
      </w:r>
      <w:r>
        <w:rPr>
          <w:spacing w:val="-1"/>
        </w:rPr>
        <w:t xml:space="preserve"> </w:t>
      </w:r>
      <w:r>
        <w:t>Phương</w:t>
      </w:r>
      <w:r>
        <w:rPr>
          <w:spacing w:val="-1"/>
        </w:rPr>
        <w:t xml:space="preserve"> </w:t>
      </w:r>
      <w:r>
        <w:t>thức</w:t>
      </w:r>
      <w:r>
        <w:rPr>
          <w:spacing w:val="-1"/>
        </w:rPr>
        <w:t xml:space="preserve"> </w:t>
      </w:r>
      <w:r>
        <w:t>biểu</w:t>
      </w:r>
      <w:r>
        <w:rPr>
          <w:spacing w:val="-1"/>
        </w:rPr>
        <w:t xml:space="preserve"> </w:t>
      </w:r>
      <w:r>
        <w:t>đạt chính</w:t>
      </w:r>
      <w:r>
        <w:rPr>
          <w:spacing w:val="-1"/>
        </w:rPr>
        <w:t xml:space="preserve"> </w:t>
      </w:r>
      <w:r>
        <w:t>của đoạn</w:t>
      </w:r>
      <w:r>
        <w:rPr>
          <w:spacing w:val="-1"/>
        </w:rPr>
        <w:t xml:space="preserve"> </w:t>
      </w:r>
      <w:r>
        <w:t>văn</w:t>
      </w:r>
      <w:r>
        <w:rPr>
          <w:spacing w:val="-1"/>
        </w:rPr>
        <w:t xml:space="preserve"> </w:t>
      </w:r>
      <w:r>
        <w:t>trên là</w:t>
      </w:r>
      <w:r>
        <w:rPr>
          <w:spacing w:val="-1"/>
        </w:rPr>
        <w:t xml:space="preserve"> </w:t>
      </w:r>
      <w:r>
        <w:t>phương thức</w:t>
      </w:r>
      <w:r>
        <w:rPr>
          <w:spacing w:val="-1"/>
        </w:rPr>
        <w:t xml:space="preserve"> </w:t>
      </w:r>
      <w:r>
        <w:t>nghị</w:t>
      </w:r>
      <w:r>
        <w:rPr>
          <w:spacing w:val="-1"/>
        </w:rPr>
        <w:t xml:space="preserve"> </w:t>
      </w:r>
      <w:r>
        <w:t>luận.</w:t>
      </w:r>
    </w:p>
    <w:p w:rsidR="003907DA" w:rsidRDefault="00AB6312">
      <w:pPr>
        <w:pStyle w:val="BodyText"/>
        <w:spacing w:before="138"/>
        <w:jc w:val="both"/>
      </w:pPr>
      <w:r>
        <w:rPr>
          <w:b/>
        </w:rPr>
        <w:t>Câu</w:t>
      </w:r>
      <w:r>
        <w:rPr>
          <w:b/>
          <w:spacing w:val="2"/>
        </w:rPr>
        <w:t xml:space="preserve"> </w:t>
      </w:r>
      <w:r>
        <w:rPr>
          <w:b/>
        </w:rPr>
        <w:t>2</w:t>
      </w:r>
      <w:r>
        <w:t>.</w:t>
      </w:r>
      <w:r>
        <w:rPr>
          <w:spacing w:val="3"/>
        </w:rPr>
        <w:t xml:space="preserve"> </w:t>
      </w:r>
      <w:r>
        <w:t>Phần</w:t>
      </w:r>
      <w:r>
        <w:rPr>
          <w:spacing w:val="3"/>
        </w:rPr>
        <w:t xml:space="preserve"> </w:t>
      </w:r>
      <w:r>
        <w:t>gạch</w:t>
      </w:r>
      <w:r>
        <w:rPr>
          <w:spacing w:val="1"/>
        </w:rPr>
        <w:t xml:space="preserve"> </w:t>
      </w:r>
      <w:r>
        <w:t>chân</w:t>
      </w:r>
      <w:r>
        <w:rPr>
          <w:spacing w:val="3"/>
        </w:rPr>
        <w:t xml:space="preserve"> </w:t>
      </w:r>
      <w:r>
        <w:t>trong</w:t>
      </w:r>
      <w:r>
        <w:rPr>
          <w:spacing w:val="2"/>
        </w:rPr>
        <w:t xml:space="preserve"> </w:t>
      </w:r>
      <w:r>
        <w:t>đoạn</w:t>
      </w:r>
      <w:r>
        <w:rPr>
          <w:spacing w:val="2"/>
        </w:rPr>
        <w:t xml:space="preserve"> </w:t>
      </w:r>
      <w:r>
        <w:t>văn</w:t>
      </w:r>
      <w:r>
        <w:rPr>
          <w:spacing w:val="3"/>
        </w:rPr>
        <w:t xml:space="preserve"> </w:t>
      </w:r>
      <w:r>
        <w:t>trên</w:t>
      </w:r>
      <w:r>
        <w:rPr>
          <w:spacing w:val="2"/>
        </w:rPr>
        <w:t xml:space="preserve"> </w:t>
      </w:r>
      <w:r>
        <w:t>thực</w:t>
      </w:r>
      <w:r>
        <w:rPr>
          <w:spacing w:val="2"/>
        </w:rPr>
        <w:t xml:space="preserve"> </w:t>
      </w:r>
      <w:r>
        <w:t>hiện</w:t>
      </w:r>
      <w:r>
        <w:rPr>
          <w:spacing w:val="2"/>
        </w:rPr>
        <w:t xml:space="preserve"> </w:t>
      </w:r>
      <w:r>
        <w:t>phép</w:t>
      </w:r>
      <w:r>
        <w:rPr>
          <w:spacing w:val="3"/>
        </w:rPr>
        <w:t xml:space="preserve"> </w:t>
      </w:r>
      <w:r>
        <w:t>liên</w:t>
      </w:r>
      <w:r>
        <w:rPr>
          <w:spacing w:val="1"/>
        </w:rPr>
        <w:t xml:space="preserve"> </w:t>
      </w:r>
      <w:r>
        <w:t>kết</w:t>
      </w:r>
      <w:r>
        <w:rPr>
          <w:spacing w:val="3"/>
        </w:rPr>
        <w:t xml:space="preserve"> </w:t>
      </w:r>
      <w:r>
        <w:t>thế.</w:t>
      </w:r>
      <w:r>
        <w:rPr>
          <w:spacing w:val="2"/>
        </w:rPr>
        <w:t xml:space="preserve"> </w:t>
      </w:r>
      <w:r>
        <w:t>“sự</w:t>
      </w:r>
      <w:r>
        <w:rPr>
          <w:spacing w:val="3"/>
        </w:rPr>
        <w:t xml:space="preserve"> </w:t>
      </w:r>
      <w:r>
        <w:t>thông</w:t>
      </w:r>
      <w:r>
        <w:rPr>
          <w:spacing w:val="2"/>
        </w:rPr>
        <w:t xml:space="preserve"> </w:t>
      </w:r>
      <w:r>
        <w:t>minh,</w:t>
      </w:r>
      <w:r>
        <w:rPr>
          <w:spacing w:val="3"/>
        </w:rPr>
        <w:t xml:space="preserve"> </w:t>
      </w:r>
      <w:r>
        <w:t>nhạy</w:t>
      </w:r>
    </w:p>
    <w:p w:rsidR="003907DA" w:rsidRDefault="00AB6312">
      <w:pPr>
        <w:pStyle w:val="BodyText"/>
        <w:spacing w:before="137"/>
        <w:jc w:val="both"/>
      </w:pPr>
      <w:r>
        <w:t>bén</w:t>
      </w:r>
      <w:r>
        <w:rPr>
          <w:spacing w:val="-1"/>
        </w:rPr>
        <w:t xml:space="preserve"> </w:t>
      </w:r>
      <w:r>
        <w:t>với cái mới” – “Bản</w:t>
      </w:r>
      <w:r>
        <w:rPr>
          <w:spacing w:val="-1"/>
        </w:rPr>
        <w:t xml:space="preserve"> </w:t>
      </w:r>
      <w:r>
        <w:t>chất</w:t>
      </w:r>
      <w:r>
        <w:rPr>
          <w:spacing w:val="-1"/>
        </w:rPr>
        <w:t xml:space="preserve"> </w:t>
      </w:r>
      <w:r>
        <w:t>trời phú ấy”</w:t>
      </w:r>
    </w:p>
    <w:p w:rsidR="003907DA" w:rsidRDefault="00AB6312">
      <w:pPr>
        <w:pStyle w:val="BodyText"/>
        <w:spacing w:before="138" w:line="360" w:lineRule="auto"/>
        <w:ind w:right="218"/>
        <w:jc w:val="both"/>
      </w:pPr>
      <w:r>
        <w:rPr>
          <w:b/>
        </w:rPr>
        <w:t>Câu 3</w:t>
      </w:r>
      <w:r>
        <w:t>. Nội dung chính của đoạn văn trên: Những cái mạnh, cái yếu của người Việt Nam cần</w:t>
      </w:r>
      <w:r>
        <w:rPr>
          <w:spacing w:val="1"/>
        </w:rPr>
        <w:t xml:space="preserve"> </w:t>
      </w:r>
      <w:r>
        <w:t>được</w:t>
      </w:r>
      <w:r>
        <w:rPr>
          <w:spacing w:val="-1"/>
        </w:rPr>
        <w:t xml:space="preserve"> </w:t>
      </w:r>
      <w:r>
        <w:t>nhận thức rõ trong quá trình</w:t>
      </w:r>
      <w:r>
        <w:rPr>
          <w:spacing w:val="-1"/>
        </w:rPr>
        <w:t xml:space="preserve"> </w:t>
      </w:r>
      <w:r>
        <w:t>xây dựng nền kinh tế mới.</w:t>
      </w:r>
    </w:p>
    <w:p w:rsidR="003907DA" w:rsidRDefault="00AB6312">
      <w:pPr>
        <w:pStyle w:val="BodyText"/>
        <w:spacing w:line="360" w:lineRule="auto"/>
        <w:ind w:right="217"/>
        <w:jc w:val="both"/>
      </w:pPr>
      <w:r>
        <w:rPr>
          <w:b/>
        </w:rPr>
        <w:t>Câu 4</w:t>
      </w:r>
      <w:r>
        <w:t>. Thí sinh có thể đưa ra ý kiến của riêng mình về điểm yếu của con người Việt Nam mà</w:t>
      </w:r>
      <w:r>
        <w:rPr>
          <w:spacing w:val="-57"/>
        </w:rPr>
        <w:t xml:space="preserve"> </w:t>
      </w:r>
      <w:r>
        <w:t>tác giả chưa nói tới. Cần có lập luận chặt chẽ, thuyết phục. Có thể nêu ra một vài điểm yếu</w:t>
      </w:r>
      <w:r>
        <w:rPr>
          <w:spacing w:val="1"/>
        </w:rPr>
        <w:t xml:space="preserve"> </w:t>
      </w:r>
      <w:r>
        <w:t>như: chưa có tác phong công nghiệp; thói ganh ghét, đố kị… Biện pháp khắc phục: chủ yếu là</w:t>
      </w:r>
      <w:r>
        <w:rPr>
          <w:spacing w:val="-57"/>
        </w:rPr>
        <w:t xml:space="preserve"> </w:t>
      </w:r>
      <w:r>
        <w:t>phụ thuộc vào bản thân mỗi người, mỗi cá nhân cần thay đổi ý thức, nhận thức của mình sao</w:t>
      </w:r>
      <w:r>
        <w:rPr>
          <w:spacing w:val="1"/>
        </w:rPr>
        <w:t xml:space="preserve"> </w:t>
      </w:r>
      <w:r>
        <w:t>cho tích</w:t>
      </w:r>
      <w:r>
        <w:rPr>
          <w:spacing w:val="-1"/>
        </w:rPr>
        <w:t xml:space="preserve"> </w:t>
      </w:r>
      <w:r>
        <w:t>cực….</w:t>
      </w:r>
    </w:p>
    <w:p w:rsidR="003907DA" w:rsidRDefault="00AB6312">
      <w:pPr>
        <w:pStyle w:val="BodyText"/>
        <w:jc w:val="both"/>
      </w:pPr>
      <w:r>
        <w:rPr>
          <w:b/>
        </w:rPr>
        <w:t>Câu</w:t>
      </w:r>
      <w:r>
        <w:rPr>
          <w:b/>
          <w:spacing w:val="-2"/>
        </w:rPr>
        <w:t xml:space="preserve"> </w:t>
      </w:r>
      <w:r>
        <w:rPr>
          <w:b/>
        </w:rPr>
        <w:t>5</w:t>
      </w:r>
      <w:r>
        <w:t>. Bài</w:t>
      </w:r>
      <w:r>
        <w:rPr>
          <w:spacing w:val="-1"/>
        </w:rPr>
        <w:t xml:space="preserve"> </w:t>
      </w:r>
      <w:r>
        <w:t>thơ trên</w:t>
      </w:r>
      <w:r>
        <w:rPr>
          <w:spacing w:val="-1"/>
        </w:rPr>
        <w:t xml:space="preserve"> </w:t>
      </w:r>
      <w:r>
        <w:t>được viết theo</w:t>
      </w:r>
      <w:r>
        <w:rPr>
          <w:spacing w:val="-1"/>
        </w:rPr>
        <w:t xml:space="preserve"> </w:t>
      </w:r>
      <w:r>
        <w:t>phong cách</w:t>
      </w:r>
      <w:r>
        <w:rPr>
          <w:spacing w:val="-1"/>
        </w:rPr>
        <w:t xml:space="preserve"> </w:t>
      </w:r>
      <w:r>
        <w:t>ngôn ngữ</w:t>
      </w:r>
      <w:r>
        <w:rPr>
          <w:spacing w:val="-1"/>
        </w:rPr>
        <w:t xml:space="preserve"> </w:t>
      </w:r>
      <w:r>
        <w:t>nghệ thuật.</w:t>
      </w:r>
    </w:p>
    <w:p w:rsidR="003907DA" w:rsidRDefault="00AB6312">
      <w:pPr>
        <w:pStyle w:val="BodyText"/>
        <w:spacing w:before="138"/>
        <w:jc w:val="both"/>
      </w:pPr>
      <w:r>
        <w:rPr>
          <w:b/>
        </w:rPr>
        <w:t>Câu</w:t>
      </w:r>
      <w:r>
        <w:rPr>
          <w:b/>
          <w:spacing w:val="-2"/>
        </w:rPr>
        <w:t xml:space="preserve"> </w:t>
      </w:r>
      <w:r>
        <w:rPr>
          <w:b/>
        </w:rPr>
        <w:t>6</w:t>
      </w:r>
      <w:r>
        <w:t>. Lời</w:t>
      </w:r>
      <w:r>
        <w:rPr>
          <w:spacing w:val="-1"/>
        </w:rPr>
        <w:t xml:space="preserve"> </w:t>
      </w:r>
      <w:r>
        <w:t>người vợ</w:t>
      </w:r>
      <w:r>
        <w:rPr>
          <w:spacing w:val="-1"/>
        </w:rPr>
        <w:t xml:space="preserve"> </w:t>
      </w:r>
      <w:r>
        <w:t>liệt</w:t>
      </w:r>
      <w:r>
        <w:rPr>
          <w:spacing w:val="-1"/>
        </w:rPr>
        <w:t xml:space="preserve"> </w:t>
      </w:r>
      <w:r>
        <w:t>sĩ</w:t>
      </w:r>
      <w:r>
        <w:rPr>
          <w:spacing w:val="-1"/>
        </w:rPr>
        <w:t xml:space="preserve"> </w:t>
      </w:r>
      <w:r>
        <w:t>được dẫn</w:t>
      </w:r>
      <w:r>
        <w:rPr>
          <w:spacing w:val="-1"/>
        </w:rPr>
        <w:t xml:space="preserve"> </w:t>
      </w:r>
      <w:r>
        <w:t>theo cách</w:t>
      </w:r>
      <w:r>
        <w:rPr>
          <w:spacing w:val="-1"/>
        </w:rPr>
        <w:t xml:space="preserve"> </w:t>
      </w:r>
      <w:r>
        <w:t>trực tiếp.</w:t>
      </w:r>
    </w:p>
    <w:p w:rsidR="003907DA" w:rsidRDefault="00AB6312">
      <w:pPr>
        <w:pStyle w:val="BodyText"/>
        <w:spacing w:before="138" w:line="360" w:lineRule="auto"/>
        <w:ind w:right="217"/>
        <w:jc w:val="both"/>
      </w:pPr>
      <w:r>
        <w:rPr>
          <w:b/>
        </w:rPr>
        <w:t>Câu 7</w:t>
      </w:r>
      <w:r>
        <w:t>. Nội dung chính của bài thơ: Bài thơ kể về việc người vợ vào thắp hương cho chồng ở</w:t>
      </w:r>
      <w:r>
        <w:rPr>
          <w:spacing w:val="1"/>
        </w:rPr>
        <w:t xml:space="preserve"> </w:t>
      </w:r>
      <w:r>
        <w:t>Trường Sơn. Qua đây ngợi ca tình người, tình nhân ái cùng trái tim nhân hậu của người phụ</w:t>
      </w:r>
      <w:r>
        <w:rPr>
          <w:spacing w:val="1"/>
        </w:rPr>
        <w:t xml:space="preserve"> </w:t>
      </w:r>
      <w:r>
        <w:t>nữ</w:t>
      </w:r>
      <w:r>
        <w:rPr>
          <w:spacing w:val="-1"/>
        </w:rPr>
        <w:t xml:space="preserve"> </w:t>
      </w:r>
      <w:r>
        <w:t>Việt</w:t>
      </w:r>
      <w:r>
        <w:rPr>
          <w:spacing w:val="-1"/>
        </w:rPr>
        <w:t xml:space="preserve"> </w:t>
      </w:r>
      <w:r>
        <w:t>Nam.</w:t>
      </w:r>
    </w:p>
    <w:p w:rsidR="003907DA" w:rsidRDefault="00AB6312">
      <w:pPr>
        <w:pStyle w:val="BodyText"/>
        <w:spacing w:line="360" w:lineRule="auto"/>
        <w:ind w:right="218"/>
        <w:jc w:val="both"/>
      </w:pPr>
      <w:r>
        <w:rPr>
          <w:b/>
        </w:rPr>
        <w:t>Câu 8</w:t>
      </w:r>
      <w:r>
        <w:t>. Suy nghĩ về cách ứng xử của người vợ liệt sĩ trong bài thơ: ở đây không có sự nhầm</w:t>
      </w:r>
      <w:r>
        <w:rPr>
          <w:spacing w:val="1"/>
        </w:rPr>
        <w:t xml:space="preserve"> </w:t>
      </w:r>
      <w:r>
        <w:t>lẫn nào cả, mà đó là sự tự nguyện, tự ý thức của người phụ nữ. Hành động của chị là sự ngời</w:t>
      </w:r>
      <w:r>
        <w:rPr>
          <w:spacing w:val="1"/>
        </w:rPr>
        <w:t xml:space="preserve"> </w:t>
      </w:r>
      <w:r>
        <w:t>sáng</w:t>
      </w:r>
      <w:r>
        <w:rPr>
          <w:spacing w:val="-2"/>
        </w:rPr>
        <w:t xml:space="preserve"> </w:t>
      </w:r>
      <w:r>
        <w:t>của tình người ấm áp,</w:t>
      </w:r>
      <w:r>
        <w:rPr>
          <w:spacing w:val="-2"/>
        </w:rPr>
        <w:t xml:space="preserve"> </w:t>
      </w:r>
      <w:r>
        <w:t>là nét đẹp của</w:t>
      </w:r>
      <w:r>
        <w:rPr>
          <w:spacing w:val="-1"/>
        </w:rPr>
        <w:t xml:space="preserve"> </w:t>
      </w:r>
      <w:r>
        <w:t>người</w:t>
      </w:r>
      <w:r>
        <w:rPr>
          <w:spacing w:val="-1"/>
        </w:rPr>
        <w:t xml:space="preserve"> </w:t>
      </w:r>
      <w:r>
        <w:t>phụ nữ Việt</w:t>
      </w:r>
      <w:r>
        <w:rPr>
          <w:spacing w:val="-1"/>
        </w:rPr>
        <w:t xml:space="preserve"> </w:t>
      </w:r>
      <w:r>
        <w:t>Nam.</w:t>
      </w:r>
    </w:p>
    <w:p w:rsidR="003907DA" w:rsidRDefault="003907DA">
      <w:pPr>
        <w:pStyle w:val="BodyText"/>
        <w:ind w:left="0"/>
        <w:rPr>
          <w:sz w:val="36"/>
        </w:rPr>
      </w:pPr>
    </w:p>
    <w:p w:rsidR="003907DA" w:rsidRDefault="00AB6312">
      <w:pPr>
        <w:pStyle w:val="Heading2"/>
        <w:ind w:left="245" w:right="206"/>
        <w:jc w:val="center"/>
      </w:pPr>
      <w:r>
        <w:t>ĐỀ</w:t>
      </w:r>
      <w:r>
        <w:rPr>
          <w:spacing w:val="-2"/>
        </w:rPr>
        <w:t xml:space="preserve"> </w:t>
      </w:r>
      <w:r>
        <w:t>SỐ</w:t>
      </w:r>
      <w:r>
        <w:rPr>
          <w:spacing w:val="-1"/>
        </w:rPr>
        <w:t xml:space="preserve"> </w:t>
      </w:r>
      <w:r>
        <w:t>77.</w:t>
      </w:r>
      <w:r>
        <w:rPr>
          <w:spacing w:val="-1"/>
        </w:rPr>
        <w:t xml:space="preserve"> </w:t>
      </w:r>
      <w:r>
        <w:t>THPT LÝ</w:t>
      </w:r>
      <w:r>
        <w:rPr>
          <w:spacing w:val="-1"/>
        </w:rPr>
        <w:t xml:space="preserve"> </w:t>
      </w:r>
      <w:r>
        <w:t>TỰ TRỌNG BÌNH</w:t>
      </w:r>
      <w:r>
        <w:rPr>
          <w:spacing w:val="-1"/>
        </w:rPr>
        <w:t xml:space="preserve"> </w:t>
      </w:r>
      <w:r>
        <w:t>ĐỊNH</w:t>
      </w:r>
    </w:p>
    <w:p w:rsidR="003907DA" w:rsidRDefault="00AB6312">
      <w:pPr>
        <w:spacing w:before="138"/>
        <w:ind w:left="260"/>
        <w:jc w:val="both"/>
        <w:rPr>
          <w:b/>
          <w:sz w:val="24"/>
        </w:rPr>
      </w:pPr>
      <w:r>
        <w:rPr>
          <w:b/>
          <w:sz w:val="24"/>
        </w:rPr>
        <w:t>Đọc</w:t>
      </w:r>
      <w:r>
        <w:rPr>
          <w:b/>
          <w:spacing w:val="-3"/>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2"/>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sau:</w:t>
      </w:r>
    </w:p>
    <w:p w:rsidR="003907DA" w:rsidRDefault="00AB6312">
      <w:pPr>
        <w:spacing w:before="61"/>
        <w:ind w:left="2528"/>
        <w:rPr>
          <w:i/>
          <w:sz w:val="24"/>
        </w:rPr>
      </w:pPr>
      <w:r>
        <w:rPr>
          <w:i/>
          <w:sz w:val="24"/>
        </w:rPr>
        <w:t>Đất</w:t>
      </w:r>
      <w:r>
        <w:rPr>
          <w:i/>
          <w:spacing w:val="-2"/>
          <w:sz w:val="24"/>
        </w:rPr>
        <w:t xml:space="preserve"> </w:t>
      </w:r>
      <w:r>
        <w:rPr>
          <w:i/>
          <w:sz w:val="24"/>
        </w:rPr>
        <w:t>nước gian lao</w:t>
      </w:r>
      <w:r>
        <w:rPr>
          <w:i/>
          <w:spacing w:val="-1"/>
          <w:sz w:val="24"/>
        </w:rPr>
        <w:t xml:space="preserve"> </w:t>
      </w:r>
      <w:r>
        <w:rPr>
          <w:i/>
          <w:sz w:val="24"/>
        </w:rPr>
        <w:t>chưa bao giờ</w:t>
      </w:r>
      <w:r>
        <w:rPr>
          <w:i/>
          <w:spacing w:val="-2"/>
          <w:sz w:val="24"/>
        </w:rPr>
        <w:t xml:space="preserve"> </w:t>
      </w:r>
      <w:r>
        <w:rPr>
          <w:i/>
          <w:sz w:val="24"/>
        </w:rPr>
        <w:t>bình yên</w:t>
      </w:r>
    </w:p>
    <w:p w:rsidR="003907DA" w:rsidRDefault="00AB6312">
      <w:pPr>
        <w:spacing w:before="138"/>
        <w:ind w:left="2528"/>
        <w:rPr>
          <w:i/>
          <w:sz w:val="24"/>
        </w:rPr>
      </w:pPr>
      <w:r>
        <w:rPr>
          <w:i/>
          <w:sz w:val="24"/>
        </w:rPr>
        <w:lastRenderedPageBreak/>
        <w:t>Bão</w:t>
      </w:r>
      <w:r>
        <w:rPr>
          <w:i/>
          <w:spacing w:val="-1"/>
          <w:sz w:val="24"/>
        </w:rPr>
        <w:t xml:space="preserve"> </w:t>
      </w:r>
      <w:r>
        <w:rPr>
          <w:i/>
          <w:sz w:val="24"/>
        </w:rPr>
        <w:t>thổi chưa ngưng trong</w:t>
      </w:r>
      <w:r>
        <w:rPr>
          <w:i/>
          <w:spacing w:val="-1"/>
          <w:sz w:val="24"/>
        </w:rPr>
        <w:t xml:space="preserve"> </w:t>
      </w:r>
      <w:r>
        <w:rPr>
          <w:i/>
          <w:sz w:val="24"/>
        </w:rPr>
        <w:t>những vành tang trắng</w:t>
      </w:r>
    </w:p>
    <w:p w:rsidR="003907DA" w:rsidRDefault="00AB6312">
      <w:pPr>
        <w:spacing w:before="138" w:line="360" w:lineRule="auto"/>
        <w:ind w:left="2528" w:right="3383"/>
        <w:rPr>
          <w:i/>
          <w:sz w:val="24"/>
        </w:rPr>
      </w:pPr>
      <w:r>
        <w:rPr>
          <w:i/>
          <w:sz w:val="24"/>
        </w:rPr>
        <w:t>Anh đứng gác. Trời khuya. Đảo vắng</w:t>
      </w:r>
      <w:r>
        <w:rPr>
          <w:i/>
          <w:spacing w:val="-57"/>
          <w:sz w:val="24"/>
        </w:rPr>
        <w:t xml:space="preserve"> </w:t>
      </w:r>
      <w:r>
        <w:rPr>
          <w:i/>
          <w:sz w:val="24"/>
        </w:rPr>
        <w:t>Biển</w:t>
      </w:r>
      <w:r>
        <w:rPr>
          <w:i/>
          <w:spacing w:val="-1"/>
          <w:sz w:val="24"/>
        </w:rPr>
        <w:t xml:space="preserve"> </w:t>
      </w:r>
      <w:r>
        <w:rPr>
          <w:i/>
          <w:sz w:val="24"/>
        </w:rPr>
        <w:t>một</w:t>
      </w:r>
      <w:r>
        <w:rPr>
          <w:i/>
          <w:spacing w:val="-1"/>
          <w:sz w:val="24"/>
        </w:rPr>
        <w:t xml:space="preserve"> </w:t>
      </w:r>
      <w:r>
        <w:rPr>
          <w:i/>
          <w:sz w:val="24"/>
        </w:rPr>
        <w:t>bên và em</w:t>
      </w:r>
      <w:r>
        <w:rPr>
          <w:i/>
          <w:spacing w:val="-1"/>
          <w:sz w:val="24"/>
        </w:rPr>
        <w:t xml:space="preserve"> </w:t>
      </w:r>
      <w:r>
        <w:rPr>
          <w:i/>
          <w:sz w:val="24"/>
        </w:rPr>
        <w:t>một</w:t>
      </w:r>
      <w:r>
        <w:rPr>
          <w:i/>
          <w:spacing w:val="-1"/>
          <w:sz w:val="24"/>
        </w:rPr>
        <w:t xml:space="preserve"> </w:t>
      </w:r>
      <w:r>
        <w:rPr>
          <w:i/>
          <w:sz w:val="24"/>
        </w:rPr>
        <w:t>bên</w:t>
      </w:r>
    </w:p>
    <w:p w:rsidR="003907DA" w:rsidRDefault="00AB6312">
      <w:pPr>
        <w:spacing w:line="360" w:lineRule="auto"/>
        <w:ind w:left="2528" w:right="3343"/>
        <w:rPr>
          <w:i/>
          <w:sz w:val="24"/>
        </w:rPr>
      </w:pPr>
      <w:r>
        <w:rPr>
          <w:i/>
          <w:sz w:val="24"/>
        </w:rPr>
        <w:t>Vòm trời kia có thể sẽ không em</w:t>
      </w:r>
      <w:r>
        <w:rPr>
          <w:i/>
          <w:spacing w:val="1"/>
          <w:sz w:val="24"/>
        </w:rPr>
        <w:t xml:space="preserve"> </w:t>
      </w:r>
      <w:r>
        <w:rPr>
          <w:i/>
          <w:sz w:val="24"/>
        </w:rPr>
        <w:t>Không biển nữa. Chỉ mình anh với cỏ</w:t>
      </w:r>
      <w:r>
        <w:rPr>
          <w:i/>
          <w:spacing w:val="-57"/>
          <w:sz w:val="24"/>
        </w:rPr>
        <w:t xml:space="preserve"> </w:t>
      </w:r>
      <w:r>
        <w:rPr>
          <w:i/>
          <w:sz w:val="24"/>
        </w:rPr>
        <w:t>Cho</w:t>
      </w:r>
      <w:r>
        <w:rPr>
          <w:i/>
          <w:spacing w:val="-1"/>
          <w:sz w:val="24"/>
        </w:rPr>
        <w:t xml:space="preserve"> </w:t>
      </w:r>
      <w:r>
        <w:rPr>
          <w:i/>
          <w:sz w:val="24"/>
        </w:rPr>
        <w:t>dù thế thì anh vẫn nhớ</w:t>
      </w:r>
    </w:p>
    <w:p w:rsidR="003907DA" w:rsidRDefault="00AB6312">
      <w:pPr>
        <w:ind w:left="2528"/>
        <w:rPr>
          <w:i/>
          <w:sz w:val="24"/>
        </w:rPr>
      </w:pPr>
      <w:r>
        <w:rPr>
          <w:i/>
          <w:sz w:val="24"/>
        </w:rPr>
        <w:t>Biển</w:t>
      </w:r>
      <w:r>
        <w:rPr>
          <w:i/>
          <w:spacing w:val="-1"/>
          <w:sz w:val="24"/>
        </w:rPr>
        <w:t xml:space="preserve"> </w:t>
      </w:r>
      <w:r>
        <w:rPr>
          <w:i/>
          <w:sz w:val="24"/>
        </w:rPr>
        <w:t>một</w:t>
      </w:r>
      <w:r>
        <w:rPr>
          <w:i/>
          <w:spacing w:val="-2"/>
          <w:sz w:val="24"/>
        </w:rPr>
        <w:t xml:space="preserve"> </w:t>
      </w:r>
      <w:r>
        <w:rPr>
          <w:i/>
          <w:sz w:val="24"/>
        </w:rPr>
        <w:t>bên</w:t>
      </w:r>
      <w:r>
        <w:rPr>
          <w:i/>
          <w:spacing w:val="-1"/>
          <w:sz w:val="24"/>
        </w:rPr>
        <w:t xml:space="preserve"> </w:t>
      </w:r>
      <w:r>
        <w:rPr>
          <w:i/>
          <w:sz w:val="24"/>
        </w:rPr>
        <w:t>và em</w:t>
      </w:r>
      <w:r>
        <w:rPr>
          <w:i/>
          <w:spacing w:val="-1"/>
          <w:sz w:val="24"/>
        </w:rPr>
        <w:t xml:space="preserve"> </w:t>
      </w:r>
      <w:r>
        <w:rPr>
          <w:i/>
          <w:sz w:val="24"/>
        </w:rPr>
        <w:t>một</w:t>
      </w:r>
      <w:r>
        <w:rPr>
          <w:i/>
          <w:spacing w:val="-2"/>
          <w:sz w:val="24"/>
        </w:rPr>
        <w:t xml:space="preserve"> </w:t>
      </w:r>
      <w:r>
        <w:rPr>
          <w:i/>
          <w:sz w:val="24"/>
        </w:rPr>
        <w:t>bên…</w:t>
      </w:r>
    </w:p>
    <w:p w:rsidR="003907DA" w:rsidRDefault="00AB6312">
      <w:pPr>
        <w:spacing w:before="138"/>
        <w:ind w:left="4107"/>
        <w:rPr>
          <w:sz w:val="24"/>
        </w:rPr>
      </w:pPr>
      <w:r>
        <w:rPr>
          <w:sz w:val="24"/>
        </w:rPr>
        <w:t>(Trích</w:t>
      </w:r>
      <w:r>
        <w:rPr>
          <w:spacing w:val="-3"/>
          <w:sz w:val="24"/>
        </w:rPr>
        <w:t xml:space="preserve"> </w:t>
      </w:r>
      <w:r>
        <w:rPr>
          <w:i/>
          <w:sz w:val="24"/>
        </w:rPr>
        <w:t>“Thơ</w:t>
      </w:r>
      <w:r>
        <w:rPr>
          <w:i/>
          <w:spacing w:val="-2"/>
          <w:sz w:val="24"/>
        </w:rPr>
        <w:t xml:space="preserve"> </w:t>
      </w:r>
      <w:r>
        <w:rPr>
          <w:i/>
          <w:sz w:val="24"/>
        </w:rPr>
        <w:t>tình</w:t>
      </w:r>
      <w:r>
        <w:rPr>
          <w:i/>
          <w:spacing w:val="-1"/>
          <w:sz w:val="24"/>
        </w:rPr>
        <w:t xml:space="preserve"> </w:t>
      </w:r>
      <w:r>
        <w:rPr>
          <w:i/>
          <w:sz w:val="24"/>
        </w:rPr>
        <w:t>người</w:t>
      </w:r>
      <w:r>
        <w:rPr>
          <w:i/>
          <w:spacing w:val="-2"/>
          <w:sz w:val="24"/>
        </w:rPr>
        <w:t xml:space="preserve"> </w:t>
      </w:r>
      <w:r>
        <w:rPr>
          <w:i/>
          <w:sz w:val="24"/>
        </w:rPr>
        <w:t>lính</w:t>
      </w:r>
      <w:r>
        <w:rPr>
          <w:i/>
          <w:spacing w:val="-1"/>
          <w:sz w:val="24"/>
        </w:rPr>
        <w:t xml:space="preserve"> </w:t>
      </w:r>
      <w:r>
        <w:rPr>
          <w:i/>
          <w:sz w:val="24"/>
        </w:rPr>
        <w:t>biển</w:t>
      </w:r>
      <w:r>
        <w:rPr>
          <w:sz w:val="24"/>
        </w:rPr>
        <w:t>”</w:t>
      </w:r>
      <w:r>
        <w:rPr>
          <w:spacing w:val="-1"/>
          <w:sz w:val="24"/>
        </w:rPr>
        <w:t xml:space="preserve"> </w:t>
      </w:r>
      <w:r>
        <w:rPr>
          <w:sz w:val="24"/>
        </w:rPr>
        <w:t>–</w:t>
      </w:r>
      <w:r>
        <w:rPr>
          <w:spacing w:val="-1"/>
          <w:sz w:val="24"/>
        </w:rPr>
        <w:t xml:space="preserve"> </w:t>
      </w:r>
      <w:r>
        <w:rPr>
          <w:sz w:val="24"/>
        </w:rPr>
        <w:t>Trần</w:t>
      </w:r>
      <w:r>
        <w:rPr>
          <w:spacing w:val="-2"/>
          <w:sz w:val="24"/>
        </w:rPr>
        <w:t xml:space="preserve"> </w:t>
      </w:r>
      <w:r>
        <w:rPr>
          <w:sz w:val="24"/>
        </w:rPr>
        <w:t>Đăng</w:t>
      </w:r>
      <w:r>
        <w:rPr>
          <w:spacing w:val="-2"/>
          <w:sz w:val="24"/>
        </w:rPr>
        <w:t xml:space="preserve"> </w:t>
      </w:r>
      <w:r>
        <w:rPr>
          <w:sz w:val="24"/>
        </w:rPr>
        <w:t>Khoa)</w:t>
      </w:r>
    </w:p>
    <w:p w:rsidR="003907DA" w:rsidRDefault="00AB6312">
      <w:pPr>
        <w:pStyle w:val="ListParagraph"/>
        <w:numPr>
          <w:ilvl w:val="0"/>
          <w:numId w:val="8"/>
        </w:numPr>
        <w:tabs>
          <w:tab w:val="left" w:pos="502"/>
        </w:tabs>
        <w:rPr>
          <w:sz w:val="24"/>
        </w:rPr>
      </w:pPr>
      <w:r>
        <w:rPr>
          <w:sz w:val="24"/>
        </w:rPr>
        <w:t>Nêu nội</w:t>
      </w:r>
      <w:r>
        <w:rPr>
          <w:spacing w:val="1"/>
          <w:sz w:val="24"/>
        </w:rPr>
        <w:t xml:space="preserve"> </w:t>
      </w:r>
      <w:r>
        <w:rPr>
          <w:sz w:val="24"/>
        </w:rPr>
        <w:t>dung chính</w:t>
      </w:r>
      <w:r>
        <w:rPr>
          <w:spacing w:val="1"/>
          <w:sz w:val="24"/>
        </w:rPr>
        <w:t xml:space="preserve"> </w:t>
      </w:r>
      <w:r>
        <w:rPr>
          <w:sz w:val="24"/>
        </w:rPr>
        <w:t>của</w:t>
      </w:r>
      <w:r>
        <w:rPr>
          <w:spacing w:val="1"/>
          <w:sz w:val="24"/>
        </w:rPr>
        <w:t xml:space="preserve"> </w:t>
      </w:r>
      <w:r>
        <w:rPr>
          <w:sz w:val="24"/>
        </w:rPr>
        <w:t>đoạn thơ.</w:t>
      </w:r>
      <w:r>
        <w:rPr>
          <w:spacing w:val="1"/>
          <w:sz w:val="24"/>
        </w:rPr>
        <w:t xml:space="preserve"> </w:t>
      </w:r>
      <w:r>
        <w:rPr>
          <w:sz w:val="24"/>
        </w:rPr>
        <w:t>Hình</w:t>
      </w:r>
      <w:r>
        <w:rPr>
          <w:spacing w:val="1"/>
          <w:sz w:val="24"/>
        </w:rPr>
        <w:t xml:space="preserve"> </w:t>
      </w:r>
      <w:r>
        <w:rPr>
          <w:sz w:val="24"/>
        </w:rPr>
        <w:t>ảnh nhân</w:t>
      </w:r>
      <w:r>
        <w:rPr>
          <w:spacing w:val="1"/>
          <w:sz w:val="24"/>
        </w:rPr>
        <w:t xml:space="preserve"> </w:t>
      </w:r>
      <w:r>
        <w:rPr>
          <w:sz w:val="24"/>
        </w:rPr>
        <w:t>vật</w:t>
      </w:r>
      <w:r>
        <w:rPr>
          <w:spacing w:val="1"/>
          <w:sz w:val="24"/>
        </w:rPr>
        <w:t xml:space="preserve"> </w:t>
      </w:r>
      <w:r>
        <w:rPr>
          <w:sz w:val="24"/>
        </w:rPr>
        <w:t>anh trog</w:t>
      </w:r>
      <w:r>
        <w:rPr>
          <w:spacing w:val="1"/>
          <w:sz w:val="24"/>
        </w:rPr>
        <w:t xml:space="preserve"> </w:t>
      </w:r>
      <w:r>
        <w:rPr>
          <w:sz w:val="24"/>
        </w:rPr>
        <w:t>câu thơ</w:t>
      </w:r>
      <w:r>
        <w:rPr>
          <w:spacing w:val="1"/>
          <w:sz w:val="24"/>
        </w:rPr>
        <w:t xml:space="preserve"> </w:t>
      </w:r>
      <w:r>
        <w:rPr>
          <w:sz w:val="24"/>
        </w:rPr>
        <w:t>“Anh</w:t>
      </w:r>
      <w:r>
        <w:rPr>
          <w:spacing w:val="1"/>
          <w:sz w:val="24"/>
        </w:rPr>
        <w:t xml:space="preserve"> </w:t>
      </w:r>
      <w:r>
        <w:rPr>
          <w:sz w:val="24"/>
        </w:rPr>
        <w:t>đứng gác.</w:t>
      </w:r>
      <w:r>
        <w:rPr>
          <w:spacing w:val="1"/>
          <w:sz w:val="24"/>
        </w:rPr>
        <w:t xml:space="preserve"> </w:t>
      </w:r>
      <w:r>
        <w:rPr>
          <w:sz w:val="24"/>
        </w:rPr>
        <w:t>Trời</w:t>
      </w:r>
    </w:p>
    <w:p w:rsidR="003907DA" w:rsidRDefault="00AB6312">
      <w:pPr>
        <w:pStyle w:val="BodyText"/>
        <w:spacing w:before="138"/>
      </w:pPr>
      <w:r>
        <w:t>khuya.</w:t>
      </w:r>
      <w:r>
        <w:rPr>
          <w:spacing w:val="-1"/>
        </w:rPr>
        <w:t xml:space="preserve"> </w:t>
      </w:r>
      <w:r>
        <w:t>Đảo</w:t>
      </w:r>
      <w:r>
        <w:rPr>
          <w:spacing w:val="-1"/>
        </w:rPr>
        <w:t xml:space="preserve"> </w:t>
      </w:r>
      <w:r>
        <w:t>vắng”</w:t>
      </w:r>
      <w:r>
        <w:rPr>
          <w:spacing w:val="-1"/>
        </w:rPr>
        <w:t xml:space="preserve"> </w:t>
      </w:r>
      <w:r>
        <w:t>hiện lên</w:t>
      </w:r>
      <w:r>
        <w:rPr>
          <w:spacing w:val="-1"/>
        </w:rPr>
        <w:t xml:space="preserve"> </w:t>
      </w:r>
      <w:r>
        <w:t>như thế</w:t>
      </w:r>
      <w:r>
        <w:rPr>
          <w:spacing w:val="-1"/>
        </w:rPr>
        <w:t xml:space="preserve"> </w:t>
      </w:r>
      <w:r>
        <w:t>nào?</w:t>
      </w:r>
    </w:p>
    <w:p w:rsidR="003907DA" w:rsidRDefault="00AB6312">
      <w:pPr>
        <w:pStyle w:val="ListParagraph"/>
        <w:numPr>
          <w:ilvl w:val="0"/>
          <w:numId w:val="8"/>
        </w:numPr>
        <w:tabs>
          <w:tab w:val="left" w:pos="506"/>
        </w:tabs>
        <w:ind w:left="505" w:hanging="246"/>
        <w:rPr>
          <w:sz w:val="24"/>
        </w:rPr>
      </w:pPr>
      <w:r>
        <w:rPr>
          <w:sz w:val="24"/>
        </w:rPr>
        <w:t>Câu</w:t>
      </w:r>
      <w:r>
        <w:rPr>
          <w:spacing w:val="5"/>
          <w:sz w:val="24"/>
        </w:rPr>
        <w:t xml:space="preserve"> </w:t>
      </w:r>
      <w:r>
        <w:rPr>
          <w:sz w:val="24"/>
        </w:rPr>
        <w:t>thơ</w:t>
      </w:r>
      <w:r>
        <w:rPr>
          <w:spacing w:val="6"/>
          <w:sz w:val="24"/>
        </w:rPr>
        <w:t xml:space="preserve"> </w:t>
      </w:r>
      <w:r>
        <w:rPr>
          <w:sz w:val="24"/>
        </w:rPr>
        <w:t>“Biển</w:t>
      </w:r>
      <w:r>
        <w:rPr>
          <w:spacing w:val="5"/>
          <w:sz w:val="24"/>
        </w:rPr>
        <w:t xml:space="preserve"> </w:t>
      </w:r>
      <w:r>
        <w:rPr>
          <w:sz w:val="24"/>
        </w:rPr>
        <w:t>một</w:t>
      </w:r>
      <w:r>
        <w:rPr>
          <w:spacing w:val="5"/>
          <w:sz w:val="24"/>
        </w:rPr>
        <w:t xml:space="preserve"> </w:t>
      </w:r>
      <w:r>
        <w:rPr>
          <w:sz w:val="24"/>
        </w:rPr>
        <w:t>bên</w:t>
      </w:r>
      <w:r>
        <w:rPr>
          <w:spacing w:val="5"/>
          <w:sz w:val="24"/>
        </w:rPr>
        <w:t xml:space="preserve"> </w:t>
      </w:r>
      <w:r>
        <w:rPr>
          <w:sz w:val="24"/>
        </w:rPr>
        <w:t>và</w:t>
      </w:r>
      <w:r>
        <w:rPr>
          <w:spacing w:val="5"/>
          <w:sz w:val="24"/>
        </w:rPr>
        <w:t xml:space="preserve"> </w:t>
      </w:r>
      <w:r>
        <w:rPr>
          <w:sz w:val="24"/>
        </w:rPr>
        <w:t>em</w:t>
      </w:r>
      <w:r>
        <w:rPr>
          <w:spacing w:val="5"/>
          <w:sz w:val="24"/>
        </w:rPr>
        <w:t xml:space="preserve"> </w:t>
      </w:r>
      <w:r>
        <w:rPr>
          <w:sz w:val="24"/>
        </w:rPr>
        <w:t>một</w:t>
      </w:r>
      <w:r>
        <w:rPr>
          <w:spacing w:val="6"/>
          <w:sz w:val="24"/>
        </w:rPr>
        <w:t xml:space="preserve"> </w:t>
      </w:r>
      <w:r>
        <w:rPr>
          <w:sz w:val="24"/>
        </w:rPr>
        <w:t>bên”</w:t>
      </w:r>
      <w:r>
        <w:rPr>
          <w:spacing w:val="5"/>
          <w:sz w:val="24"/>
        </w:rPr>
        <w:t xml:space="preserve"> </w:t>
      </w:r>
      <w:r>
        <w:rPr>
          <w:sz w:val="24"/>
        </w:rPr>
        <w:t>trong</w:t>
      </w:r>
      <w:r>
        <w:rPr>
          <w:spacing w:val="4"/>
          <w:sz w:val="24"/>
        </w:rPr>
        <w:t xml:space="preserve"> </w:t>
      </w:r>
      <w:r>
        <w:rPr>
          <w:sz w:val="24"/>
        </w:rPr>
        <w:t>đoạn</w:t>
      </w:r>
      <w:r>
        <w:rPr>
          <w:spacing w:val="5"/>
          <w:sz w:val="24"/>
        </w:rPr>
        <w:t xml:space="preserve"> </w:t>
      </w:r>
      <w:r>
        <w:rPr>
          <w:sz w:val="24"/>
        </w:rPr>
        <w:t>thơ</w:t>
      </w:r>
      <w:r>
        <w:rPr>
          <w:spacing w:val="5"/>
          <w:sz w:val="24"/>
        </w:rPr>
        <w:t xml:space="preserve"> </w:t>
      </w:r>
      <w:r>
        <w:rPr>
          <w:sz w:val="24"/>
        </w:rPr>
        <w:t>được</w:t>
      </w:r>
      <w:r>
        <w:rPr>
          <w:spacing w:val="5"/>
          <w:sz w:val="24"/>
        </w:rPr>
        <w:t xml:space="preserve"> </w:t>
      </w:r>
      <w:r>
        <w:rPr>
          <w:sz w:val="24"/>
        </w:rPr>
        <w:t>viết</w:t>
      </w:r>
      <w:r>
        <w:rPr>
          <w:spacing w:val="5"/>
          <w:sz w:val="24"/>
        </w:rPr>
        <w:t xml:space="preserve"> </w:t>
      </w:r>
      <w:r>
        <w:rPr>
          <w:sz w:val="24"/>
        </w:rPr>
        <w:t>với</w:t>
      </w:r>
      <w:r>
        <w:rPr>
          <w:spacing w:val="4"/>
          <w:sz w:val="24"/>
        </w:rPr>
        <w:t xml:space="preserve"> </w:t>
      </w:r>
      <w:r>
        <w:rPr>
          <w:sz w:val="24"/>
        </w:rPr>
        <w:t>biện</w:t>
      </w:r>
      <w:r>
        <w:rPr>
          <w:spacing w:val="5"/>
          <w:sz w:val="24"/>
        </w:rPr>
        <w:t xml:space="preserve"> </w:t>
      </w:r>
      <w:r>
        <w:rPr>
          <w:sz w:val="24"/>
        </w:rPr>
        <w:t>pháp</w:t>
      </w:r>
      <w:r>
        <w:rPr>
          <w:spacing w:val="5"/>
          <w:sz w:val="24"/>
        </w:rPr>
        <w:t xml:space="preserve"> </w:t>
      </w:r>
      <w:r>
        <w:rPr>
          <w:sz w:val="24"/>
        </w:rPr>
        <w:t>nghệ</w:t>
      </w:r>
      <w:r>
        <w:rPr>
          <w:spacing w:val="5"/>
          <w:sz w:val="24"/>
        </w:rPr>
        <w:t xml:space="preserve"> </w:t>
      </w:r>
      <w:r>
        <w:rPr>
          <w:sz w:val="24"/>
        </w:rPr>
        <w:t>thuật</w:t>
      </w:r>
    </w:p>
    <w:p w:rsidR="003907DA" w:rsidRDefault="00AB6312">
      <w:pPr>
        <w:pStyle w:val="BodyText"/>
        <w:spacing w:before="138"/>
      </w:pPr>
      <w:r>
        <w:t>nào?</w:t>
      </w:r>
      <w:r>
        <w:rPr>
          <w:spacing w:val="-1"/>
        </w:rPr>
        <w:t xml:space="preserve"> </w:t>
      </w:r>
      <w:r>
        <w:t>Nêu</w:t>
      </w:r>
      <w:r>
        <w:rPr>
          <w:spacing w:val="-1"/>
        </w:rPr>
        <w:t xml:space="preserve"> </w:t>
      </w:r>
      <w:r>
        <w:t>ý</w:t>
      </w:r>
      <w:r>
        <w:rPr>
          <w:spacing w:val="59"/>
        </w:rPr>
        <w:t xml:space="preserve"> </w:t>
      </w:r>
      <w:r>
        <w:t>nghĩa tác dụng</w:t>
      </w:r>
      <w:r>
        <w:rPr>
          <w:spacing w:val="-1"/>
        </w:rPr>
        <w:t xml:space="preserve"> </w:t>
      </w:r>
      <w:r>
        <w:t>của việc sử</w:t>
      </w:r>
      <w:r>
        <w:rPr>
          <w:spacing w:val="-2"/>
        </w:rPr>
        <w:t xml:space="preserve"> </w:t>
      </w:r>
      <w:r>
        <w:t>dụng của việc</w:t>
      </w:r>
      <w:r>
        <w:rPr>
          <w:spacing w:val="-2"/>
        </w:rPr>
        <w:t xml:space="preserve"> </w:t>
      </w:r>
      <w:r>
        <w:t>sử</w:t>
      </w:r>
      <w:r>
        <w:rPr>
          <w:spacing w:val="-1"/>
        </w:rPr>
        <w:t xml:space="preserve"> </w:t>
      </w:r>
      <w:r>
        <w:t>dụng nghệ</w:t>
      </w:r>
      <w:r>
        <w:rPr>
          <w:spacing w:val="-1"/>
        </w:rPr>
        <w:t xml:space="preserve"> </w:t>
      </w:r>
      <w:r>
        <w:t>thuật ấy.</w:t>
      </w:r>
    </w:p>
    <w:p w:rsidR="003907DA" w:rsidRDefault="00AB6312">
      <w:pPr>
        <w:pStyle w:val="ListParagraph"/>
        <w:numPr>
          <w:ilvl w:val="0"/>
          <w:numId w:val="8"/>
        </w:numPr>
        <w:tabs>
          <w:tab w:val="left" w:pos="508"/>
        </w:tabs>
        <w:spacing w:line="360" w:lineRule="auto"/>
        <w:ind w:left="260" w:right="218" w:firstLine="0"/>
        <w:rPr>
          <w:b/>
          <w:sz w:val="24"/>
        </w:rPr>
      </w:pPr>
      <w:r>
        <w:rPr>
          <w:sz w:val="24"/>
        </w:rPr>
        <w:t>Theo</w:t>
      </w:r>
      <w:r>
        <w:rPr>
          <w:spacing w:val="6"/>
          <w:sz w:val="24"/>
        </w:rPr>
        <w:t xml:space="preserve"> </w:t>
      </w:r>
      <w:r>
        <w:rPr>
          <w:sz w:val="24"/>
        </w:rPr>
        <w:t>anh,</w:t>
      </w:r>
      <w:r>
        <w:rPr>
          <w:spacing w:val="7"/>
          <w:sz w:val="24"/>
        </w:rPr>
        <w:t xml:space="preserve"> </w:t>
      </w:r>
      <w:r>
        <w:rPr>
          <w:sz w:val="24"/>
        </w:rPr>
        <w:t>chị</w:t>
      </w:r>
      <w:r>
        <w:rPr>
          <w:spacing w:val="7"/>
          <w:sz w:val="24"/>
        </w:rPr>
        <w:t xml:space="preserve"> </w:t>
      </w:r>
      <w:r>
        <w:rPr>
          <w:sz w:val="24"/>
        </w:rPr>
        <w:t>“Đất</w:t>
      </w:r>
      <w:r>
        <w:rPr>
          <w:spacing w:val="6"/>
          <w:sz w:val="24"/>
        </w:rPr>
        <w:t xml:space="preserve"> </w:t>
      </w:r>
      <w:r>
        <w:rPr>
          <w:sz w:val="24"/>
        </w:rPr>
        <w:t>nước</w:t>
      </w:r>
      <w:r>
        <w:rPr>
          <w:spacing w:val="7"/>
          <w:sz w:val="24"/>
        </w:rPr>
        <w:t xml:space="preserve"> </w:t>
      </w:r>
      <w:r>
        <w:rPr>
          <w:sz w:val="24"/>
        </w:rPr>
        <w:t>gian</w:t>
      </w:r>
      <w:r>
        <w:rPr>
          <w:spacing w:val="7"/>
          <w:sz w:val="24"/>
        </w:rPr>
        <w:t xml:space="preserve"> </w:t>
      </w:r>
      <w:r>
        <w:rPr>
          <w:sz w:val="24"/>
        </w:rPr>
        <w:t>lao</w:t>
      </w:r>
      <w:r>
        <w:rPr>
          <w:spacing w:val="6"/>
          <w:sz w:val="24"/>
        </w:rPr>
        <w:t xml:space="preserve"> </w:t>
      </w:r>
      <w:r>
        <w:rPr>
          <w:sz w:val="24"/>
        </w:rPr>
        <w:t>chưa</w:t>
      </w:r>
      <w:r>
        <w:rPr>
          <w:spacing w:val="7"/>
          <w:sz w:val="24"/>
        </w:rPr>
        <w:t xml:space="preserve"> </w:t>
      </w:r>
      <w:r>
        <w:rPr>
          <w:sz w:val="24"/>
        </w:rPr>
        <w:t>bao</w:t>
      </w:r>
      <w:r>
        <w:rPr>
          <w:spacing w:val="7"/>
          <w:sz w:val="24"/>
        </w:rPr>
        <w:t xml:space="preserve"> </w:t>
      </w:r>
      <w:r>
        <w:rPr>
          <w:sz w:val="24"/>
        </w:rPr>
        <w:t>giờ</w:t>
      </w:r>
      <w:r>
        <w:rPr>
          <w:spacing w:val="7"/>
          <w:sz w:val="24"/>
        </w:rPr>
        <w:t xml:space="preserve"> </w:t>
      </w:r>
      <w:r>
        <w:rPr>
          <w:sz w:val="24"/>
        </w:rPr>
        <w:t>bình</w:t>
      </w:r>
      <w:r>
        <w:rPr>
          <w:spacing w:val="6"/>
          <w:sz w:val="24"/>
        </w:rPr>
        <w:t xml:space="preserve"> </w:t>
      </w:r>
      <w:r>
        <w:rPr>
          <w:sz w:val="24"/>
        </w:rPr>
        <w:t>yên”</w:t>
      </w:r>
      <w:r>
        <w:rPr>
          <w:spacing w:val="7"/>
          <w:sz w:val="24"/>
        </w:rPr>
        <w:t xml:space="preserve"> </w:t>
      </w:r>
      <w:r>
        <w:rPr>
          <w:sz w:val="24"/>
        </w:rPr>
        <w:t>vì</w:t>
      </w:r>
      <w:r>
        <w:rPr>
          <w:spacing w:val="7"/>
          <w:sz w:val="24"/>
        </w:rPr>
        <w:t xml:space="preserve"> </w:t>
      </w:r>
      <w:r>
        <w:rPr>
          <w:sz w:val="24"/>
        </w:rPr>
        <w:t>những</w:t>
      </w:r>
      <w:r>
        <w:rPr>
          <w:spacing w:val="6"/>
          <w:sz w:val="24"/>
        </w:rPr>
        <w:t xml:space="preserve"> </w:t>
      </w:r>
      <w:r>
        <w:rPr>
          <w:sz w:val="24"/>
        </w:rPr>
        <w:t>nguyên</w:t>
      </w:r>
      <w:r>
        <w:rPr>
          <w:spacing w:val="7"/>
          <w:sz w:val="24"/>
        </w:rPr>
        <w:t xml:space="preserve"> </w:t>
      </w:r>
      <w:r>
        <w:rPr>
          <w:sz w:val="24"/>
        </w:rPr>
        <w:t>nhân</w:t>
      </w:r>
      <w:r>
        <w:rPr>
          <w:spacing w:val="7"/>
          <w:sz w:val="24"/>
        </w:rPr>
        <w:t xml:space="preserve"> </w:t>
      </w:r>
      <w:r>
        <w:rPr>
          <w:sz w:val="24"/>
        </w:rPr>
        <w:t>nào?</w:t>
      </w:r>
      <w:r>
        <w:rPr>
          <w:spacing w:val="7"/>
          <w:sz w:val="24"/>
        </w:rPr>
        <w:t xml:space="preserve"> </w:t>
      </w:r>
      <w:r>
        <w:rPr>
          <w:sz w:val="24"/>
        </w:rPr>
        <w:t>Suy</w:t>
      </w:r>
      <w:r>
        <w:rPr>
          <w:spacing w:val="-57"/>
          <w:sz w:val="24"/>
        </w:rPr>
        <w:t xml:space="preserve"> </w:t>
      </w:r>
      <w:r>
        <w:rPr>
          <w:sz w:val="24"/>
        </w:rPr>
        <w:t>nghĩ về hình ảnh</w:t>
      </w:r>
      <w:r>
        <w:rPr>
          <w:spacing w:val="1"/>
          <w:sz w:val="24"/>
        </w:rPr>
        <w:t xml:space="preserve"> </w:t>
      </w:r>
      <w:r>
        <w:rPr>
          <w:sz w:val="24"/>
        </w:rPr>
        <w:t>người lính đang canh</w:t>
      </w:r>
      <w:r>
        <w:rPr>
          <w:spacing w:val="1"/>
          <w:sz w:val="24"/>
        </w:rPr>
        <w:t xml:space="preserve"> </w:t>
      </w:r>
      <w:r>
        <w:rPr>
          <w:sz w:val="24"/>
        </w:rPr>
        <w:t>giữ biển đảo quê hương? (Viết khoảng 5 – 7</w:t>
      </w:r>
      <w:r>
        <w:rPr>
          <w:spacing w:val="1"/>
          <w:sz w:val="24"/>
        </w:rPr>
        <w:t xml:space="preserve"> </w:t>
      </w:r>
      <w:r>
        <w:rPr>
          <w:sz w:val="24"/>
        </w:rPr>
        <w:t>dòng)</w:t>
      </w:r>
      <w:r>
        <w:rPr>
          <w:spacing w:val="1"/>
          <w:sz w:val="24"/>
        </w:rPr>
        <w:t xml:space="preserve"> </w:t>
      </w:r>
      <w:r>
        <w:rPr>
          <w:b/>
          <w:sz w:val="24"/>
        </w:rPr>
        <w:t>Đọc</w:t>
      </w:r>
      <w:r>
        <w:rPr>
          <w:b/>
          <w:spacing w:val="-2"/>
          <w:sz w:val="24"/>
        </w:rPr>
        <w:t xml:space="preserve"> </w:t>
      </w:r>
      <w:r>
        <w:rPr>
          <w:b/>
          <w:sz w:val="24"/>
        </w:rPr>
        <w:t>các đoạn</w:t>
      </w:r>
      <w:r>
        <w:rPr>
          <w:b/>
          <w:spacing w:val="-1"/>
          <w:sz w:val="24"/>
        </w:rPr>
        <w:t xml:space="preserve"> </w:t>
      </w:r>
      <w:r>
        <w:rPr>
          <w:b/>
          <w:sz w:val="24"/>
        </w:rPr>
        <w:t>văn sau</w:t>
      </w:r>
      <w:r>
        <w:rPr>
          <w:b/>
          <w:spacing w:val="-1"/>
          <w:sz w:val="24"/>
        </w:rPr>
        <w:t xml:space="preserve"> </w:t>
      </w:r>
      <w:r>
        <w:rPr>
          <w:b/>
          <w:sz w:val="24"/>
        </w:rPr>
        <w:t>đây</w:t>
      </w:r>
      <w:r>
        <w:rPr>
          <w:b/>
          <w:spacing w:val="-1"/>
          <w:sz w:val="24"/>
        </w:rPr>
        <w:t xml:space="preserve"> </w:t>
      </w:r>
      <w:r>
        <w:rPr>
          <w:b/>
          <w:sz w:val="24"/>
        </w:rPr>
        <w:t>và thực hiện</w:t>
      </w:r>
      <w:r>
        <w:rPr>
          <w:b/>
          <w:spacing w:val="-1"/>
          <w:sz w:val="24"/>
        </w:rPr>
        <w:t xml:space="preserve"> </w:t>
      </w:r>
      <w:r>
        <w:rPr>
          <w:b/>
          <w:sz w:val="24"/>
        </w:rPr>
        <w:t>các</w:t>
      </w:r>
      <w:r>
        <w:rPr>
          <w:b/>
          <w:spacing w:val="-2"/>
          <w:sz w:val="24"/>
        </w:rPr>
        <w:t xml:space="preserve"> </w:t>
      </w:r>
      <w:r>
        <w:rPr>
          <w:b/>
          <w:sz w:val="24"/>
        </w:rPr>
        <w:t>yêu cầu từ 4</w:t>
      </w:r>
      <w:r>
        <w:rPr>
          <w:b/>
          <w:spacing w:val="-1"/>
          <w:sz w:val="24"/>
        </w:rPr>
        <w:t xml:space="preserve"> </w:t>
      </w:r>
      <w:r>
        <w:rPr>
          <w:b/>
          <w:sz w:val="24"/>
        </w:rPr>
        <w:t>đến 7:</w:t>
      </w:r>
    </w:p>
    <w:p w:rsidR="003907DA" w:rsidRDefault="00AB6312">
      <w:pPr>
        <w:pStyle w:val="ListParagraph"/>
        <w:numPr>
          <w:ilvl w:val="1"/>
          <w:numId w:val="8"/>
        </w:numPr>
        <w:tabs>
          <w:tab w:val="left" w:pos="1183"/>
        </w:tabs>
        <w:spacing w:before="0"/>
        <w:rPr>
          <w:i/>
          <w:sz w:val="24"/>
        </w:rPr>
      </w:pPr>
      <w:r>
        <w:rPr>
          <w:i/>
          <w:sz w:val="24"/>
        </w:rPr>
        <w:t>“</w:t>
      </w:r>
      <w:r>
        <w:rPr>
          <w:i/>
          <w:spacing w:val="14"/>
          <w:sz w:val="24"/>
        </w:rPr>
        <w:t xml:space="preserve"> </w:t>
      </w:r>
      <w:r>
        <w:rPr>
          <w:i/>
          <w:sz w:val="24"/>
        </w:rPr>
        <w:t>Nghe</w:t>
      </w:r>
      <w:r>
        <w:rPr>
          <w:i/>
          <w:spacing w:val="15"/>
          <w:sz w:val="24"/>
        </w:rPr>
        <w:t xml:space="preserve"> </w:t>
      </w:r>
      <w:r>
        <w:rPr>
          <w:i/>
          <w:sz w:val="24"/>
        </w:rPr>
        <w:t>rõ</w:t>
      </w:r>
      <w:r>
        <w:rPr>
          <w:i/>
          <w:spacing w:val="14"/>
          <w:sz w:val="24"/>
        </w:rPr>
        <w:t xml:space="preserve"> </w:t>
      </w:r>
      <w:r>
        <w:rPr>
          <w:i/>
          <w:sz w:val="24"/>
        </w:rPr>
        <w:t>chưa,</w:t>
      </w:r>
      <w:r>
        <w:rPr>
          <w:i/>
          <w:spacing w:val="15"/>
          <w:sz w:val="24"/>
        </w:rPr>
        <w:t xml:space="preserve"> </w:t>
      </w:r>
      <w:r>
        <w:rPr>
          <w:i/>
          <w:sz w:val="24"/>
        </w:rPr>
        <w:t>các</w:t>
      </w:r>
      <w:r>
        <w:rPr>
          <w:i/>
          <w:spacing w:val="15"/>
          <w:sz w:val="24"/>
        </w:rPr>
        <w:t xml:space="preserve"> </w:t>
      </w:r>
      <w:r>
        <w:rPr>
          <w:i/>
          <w:sz w:val="24"/>
        </w:rPr>
        <w:t>con,</w:t>
      </w:r>
      <w:r>
        <w:rPr>
          <w:i/>
          <w:spacing w:val="14"/>
          <w:sz w:val="24"/>
        </w:rPr>
        <w:t xml:space="preserve"> </w:t>
      </w:r>
      <w:r>
        <w:rPr>
          <w:i/>
          <w:sz w:val="24"/>
        </w:rPr>
        <w:t>rõ</w:t>
      </w:r>
      <w:r>
        <w:rPr>
          <w:i/>
          <w:spacing w:val="15"/>
          <w:sz w:val="24"/>
        </w:rPr>
        <w:t xml:space="preserve"> </w:t>
      </w:r>
      <w:r>
        <w:rPr>
          <w:i/>
          <w:sz w:val="24"/>
        </w:rPr>
        <w:t>chưa.</w:t>
      </w:r>
      <w:r>
        <w:rPr>
          <w:i/>
          <w:spacing w:val="15"/>
          <w:sz w:val="24"/>
        </w:rPr>
        <w:t xml:space="preserve"> </w:t>
      </w:r>
      <w:r>
        <w:rPr>
          <w:i/>
          <w:sz w:val="24"/>
        </w:rPr>
        <w:t>Nhớ</w:t>
      </w:r>
      <w:r>
        <w:rPr>
          <w:i/>
          <w:spacing w:val="14"/>
          <w:sz w:val="24"/>
        </w:rPr>
        <w:t xml:space="preserve"> </w:t>
      </w:r>
      <w:r>
        <w:rPr>
          <w:i/>
          <w:sz w:val="24"/>
        </w:rPr>
        <w:t>lấy,</w:t>
      </w:r>
      <w:r>
        <w:rPr>
          <w:i/>
          <w:spacing w:val="15"/>
          <w:sz w:val="24"/>
        </w:rPr>
        <w:t xml:space="preserve"> </w:t>
      </w:r>
      <w:r>
        <w:rPr>
          <w:i/>
          <w:sz w:val="24"/>
        </w:rPr>
        <w:t>ghi</w:t>
      </w:r>
      <w:r>
        <w:rPr>
          <w:i/>
          <w:spacing w:val="14"/>
          <w:sz w:val="24"/>
        </w:rPr>
        <w:t xml:space="preserve"> </w:t>
      </w:r>
      <w:r>
        <w:rPr>
          <w:i/>
          <w:sz w:val="24"/>
        </w:rPr>
        <w:t>lấy.</w:t>
      </w:r>
      <w:r>
        <w:rPr>
          <w:i/>
          <w:spacing w:val="15"/>
          <w:sz w:val="24"/>
        </w:rPr>
        <w:t xml:space="preserve"> </w:t>
      </w:r>
      <w:r>
        <w:rPr>
          <w:i/>
          <w:sz w:val="24"/>
        </w:rPr>
        <w:t>Sau</w:t>
      </w:r>
      <w:r>
        <w:rPr>
          <w:i/>
          <w:spacing w:val="15"/>
          <w:sz w:val="24"/>
        </w:rPr>
        <w:t xml:space="preserve"> </w:t>
      </w:r>
      <w:r>
        <w:rPr>
          <w:i/>
          <w:sz w:val="24"/>
        </w:rPr>
        <w:t>này</w:t>
      </w:r>
      <w:r>
        <w:rPr>
          <w:i/>
          <w:spacing w:val="14"/>
          <w:sz w:val="24"/>
        </w:rPr>
        <w:t xml:space="preserve"> </w:t>
      </w:r>
      <w:r>
        <w:rPr>
          <w:i/>
          <w:sz w:val="24"/>
        </w:rPr>
        <w:t>tau</w:t>
      </w:r>
      <w:r>
        <w:rPr>
          <w:i/>
          <w:spacing w:val="15"/>
          <w:sz w:val="24"/>
        </w:rPr>
        <w:t xml:space="preserve"> </w:t>
      </w:r>
      <w:r>
        <w:rPr>
          <w:i/>
          <w:sz w:val="24"/>
        </w:rPr>
        <w:t>chết</w:t>
      </w:r>
      <w:r>
        <w:rPr>
          <w:i/>
          <w:spacing w:val="15"/>
          <w:sz w:val="24"/>
        </w:rPr>
        <w:t xml:space="preserve"> </w:t>
      </w:r>
      <w:r>
        <w:rPr>
          <w:i/>
          <w:sz w:val="24"/>
        </w:rPr>
        <w:t>rồi,</w:t>
      </w:r>
      <w:r>
        <w:rPr>
          <w:i/>
          <w:spacing w:val="14"/>
          <w:sz w:val="24"/>
        </w:rPr>
        <w:t xml:space="preserve"> </w:t>
      </w:r>
      <w:r>
        <w:rPr>
          <w:i/>
          <w:sz w:val="24"/>
        </w:rPr>
        <w:t>bay</w:t>
      </w:r>
      <w:r>
        <w:rPr>
          <w:i/>
          <w:spacing w:val="15"/>
          <w:sz w:val="24"/>
        </w:rPr>
        <w:t xml:space="preserve"> </w:t>
      </w:r>
      <w:r>
        <w:rPr>
          <w:i/>
          <w:sz w:val="24"/>
        </w:rPr>
        <w:t>còn</w:t>
      </w:r>
    </w:p>
    <w:p w:rsidR="003907DA" w:rsidRDefault="00AB6312">
      <w:pPr>
        <w:spacing w:before="138"/>
        <w:ind w:left="260"/>
        <w:rPr>
          <w:i/>
          <w:sz w:val="24"/>
        </w:rPr>
      </w:pPr>
      <w:r>
        <w:rPr>
          <w:i/>
          <w:sz w:val="24"/>
        </w:rPr>
        <w:t>sống</w:t>
      </w:r>
      <w:r>
        <w:rPr>
          <w:i/>
          <w:spacing w:val="-2"/>
          <w:sz w:val="24"/>
        </w:rPr>
        <w:t xml:space="preserve"> </w:t>
      </w:r>
      <w:r>
        <w:rPr>
          <w:i/>
          <w:sz w:val="24"/>
        </w:rPr>
        <w:t>phải</w:t>
      </w:r>
      <w:r>
        <w:rPr>
          <w:i/>
          <w:spacing w:val="-1"/>
          <w:sz w:val="24"/>
        </w:rPr>
        <w:t xml:space="preserve"> </w:t>
      </w:r>
      <w:r>
        <w:rPr>
          <w:i/>
          <w:sz w:val="24"/>
        </w:rPr>
        <w:t>nói</w:t>
      </w:r>
      <w:r>
        <w:rPr>
          <w:i/>
          <w:spacing w:val="-1"/>
          <w:sz w:val="24"/>
        </w:rPr>
        <w:t xml:space="preserve"> </w:t>
      </w:r>
      <w:r>
        <w:rPr>
          <w:i/>
          <w:sz w:val="24"/>
        </w:rPr>
        <w:t>lại cho</w:t>
      </w:r>
      <w:r>
        <w:rPr>
          <w:i/>
          <w:spacing w:val="-1"/>
          <w:sz w:val="24"/>
        </w:rPr>
        <w:t xml:space="preserve"> </w:t>
      </w:r>
      <w:r>
        <w:rPr>
          <w:i/>
          <w:sz w:val="24"/>
        </w:rPr>
        <w:t>con</w:t>
      </w:r>
      <w:r>
        <w:rPr>
          <w:i/>
          <w:spacing w:val="-1"/>
          <w:sz w:val="24"/>
        </w:rPr>
        <w:t xml:space="preserve"> </w:t>
      </w:r>
      <w:r>
        <w:rPr>
          <w:i/>
          <w:sz w:val="24"/>
        </w:rPr>
        <w:t>cháu: Chúng</w:t>
      </w:r>
      <w:r>
        <w:rPr>
          <w:i/>
          <w:spacing w:val="-1"/>
          <w:sz w:val="24"/>
        </w:rPr>
        <w:t xml:space="preserve"> </w:t>
      </w:r>
      <w:r>
        <w:rPr>
          <w:i/>
          <w:sz w:val="24"/>
        </w:rPr>
        <w:t>nó</w:t>
      </w:r>
      <w:r>
        <w:rPr>
          <w:i/>
          <w:spacing w:val="-1"/>
          <w:sz w:val="24"/>
        </w:rPr>
        <w:t xml:space="preserve"> </w:t>
      </w:r>
      <w:r>
        <w:rPr>
          <w:i/>
          <w:sz w:val="24"/>
        </w:rPr>
        <w:t>đã cầm</w:t>
      </w:r>
      <w:r>
        <w:rPr>
          <w:i/>
          <w:spacing w:val="-1"/>
          <w:sz w:val="24"/>
        </w:rPr>
        <w:t xml:space="preserve"> </w:t>
      </w:r>
      <w:r>
        <w:rPr>
          <w:i/>
          <w:sz w:val="24"/>
        </w:rPr>
        <w:t>súng,</w:t>
      </w:r>
      <w:r>
        <w:rPr>
          <w:i/>
          <w:spacing w:val="-2"/>
          <w:sz w:val="24"/>
        </w:rPr>
        <w:t xml:space="preserve"> </w:t>
      </w:r>
      <w:r>
        <w:rPr>
          <w:i/>
          <w:sz w:val="24"/>
        </w:rPr>
        <w:t>mình</w:t>
      </w:r>
      <w:r>
        <w:rPr>
          <w:i/>
          <w:spacing w:val="-1"/>
          <w:sz w:val="24"/>
        </w:rPr>
        <w:t xml:space="preserve"> </w:t>
      </w:r>
      <w:r>
        <w:rPr>
          <w:i/>
          <w:sz w:val="24"/>
        </w:rPr>
        <w:t>phải</w:t>
      </w:r>
      <w:r>
        <w:rPr>
          <w:i/>
          <w:spacing w:val="-1"/>
          <w:sz w:val="24"/>
        </w:rPr>
        <w:t xml:space="preserve"> </w:t>
      </w:r>
      <w:r>
        <w:rPr>
          <w:i/>
          <w:sz w:val="24"/>
        </w:rPr>
        <w:t>cầm</w:t>
      </w:r>
      <w:r>
        <w:rPr>
          <w:i/>
          <w:spacing w:val="-1"/>
          <w:sz w:val="24"/>
        </w:rPr>
        <w:t xml:space="preserve"> </w:t>
      </w:r>
      <w:r>
        <w:rPr>
          <w:i/>
          <w:sz w:val="24"/>
        </w:rPr>
        <w:t>giáo!...”</w:t>
      </w:r>
    </w:p>
    <w:p w:rsidR="003907DA" w:rsidRDefault="00AB6312">
      <w:pPr>
        <w:spacing w:before="137"/>
        <w:ind w:left="4910"/>
        <w:jc w:val="both"/>
        <w:rPr>
          <w:sz w:val="24"/>
        </w:rPr>
      </w:pPr>
      <w:r>
        <w:rPr>
          <w:sz w:val="24"/>
        </w:rPr>
        <w:t>(Trích</w:t>
      </w:r>
      <w:r>
        <w:rPr>
          <w:spacing w:val="-1"/>
          <w:sz w:val="24"/>
        </w:rPr>
        <w:t xml:space="preserve"> </w:t>
      </w:r>
      <w:r>
        <w:rPr>
          <w:sz w:val="24"/>
        </w:rPr>
        <w:t>“</w:t>
      </w:r>
      <w:r>
        <w:rPr>
          <w:i/>
          <w:sz w:val="24"/>
        </w:rPr>
        <w:t>Rừng</w:t>
      </w:r>
      <w:r>
        <w:rPr>
          <w:i/>
          <w:spacing w:val="-1"/>
          <w:sz w:val="24"/>
        </w:rPr>
        <w:t xml:space="preserve"> </w:t>
      </w:r>
      <w:r>
        <w:rPr>
          <w:i/>
          <w:sz w:val="24"/>
        </w:rPr>
        <w:t>xà</w:t>
      </w:r>
      <w:r>
        <w:rPr>
          <w:i/>
          <w:spacing w:val="-1"/>
          <w:sz w:val="24"/>
        </w:rPr>
        <w:t xml:space="preserve"> </w:t>
      </w:r>
      <w:r>
        <w:rPr>
          <w:i/>
          <w:sz w:val="24"/>
        </w:rPr>
        <w:t>nu</w:t>
      </w:r>
      <w:r>
        <w:rPr>
          <w:sz w:val="24"/>
        </w:rPr>
        <w:t>”</w:t>
      </w:r>
      <w:r>
        <w:rPr>
          <w:spacing w:val="-1"/>
          <w:sz w:val="24"/>
        </w:rPr>
        <w:t xml:space="preserve"> </w:t>
      </w:r>
      <w:r>
        <w:rPr>
          <w:sz w:val="24"/>
        </w:rPr>
        <w:t>–</w:t>
      </w:r>
      <w:r>
        <w:rPr>
          <w:spacing w:val="-1"/>
          <w:sz w:val="24"/>
        </w:rPr>
        <w:t xml:space="preserve"> </w:t>
      </w:r>
      <w:r>
        <w:rPr>
          <w:sz w:val="24"/>
        </w:rPr>
        <w:t>Nguyễn</w:t>
      </w:r>
      <w:r>
        <w:rPr>
          <w:spacing w:val="-2"/>
          <w:sz w:val="24"/>
        </w:rPr>
        <w:t xml:space="preserve"> </w:t>
      </w:r>
      <w:r>
        <w:rPr>
          <w:sz w:val="24"/>
        </w:rPr>
        <w:t>Trung Thành)</w:t>
      </w:r>
    </w:p>
    <w:p w:rsidR="003907DA" w:rsidRDefault="00AB6312">
      <w:pPr>
        <w:pStyle w:val="ListParagraph"/>
        <w:numPr>
          <w:ilvl w:val="1"/>
          <w:numId w:val="8"/>
        </w:numPr>
        <w:tabs>
          <w:tab w:val="left" w:pos="1180"/>
        </w:tabs>
        <w:spacing w:line="360" w:lineRule="auto"/>
        <w:ind w:left="260" w:right="217" w:firstLine="567"/>
        <w:jc w:val="both"/>
        <w:rPr>
          <w:i/>
          <w:sz w:val="24"/>
        </w:rPr>
      </w:pPr>
      <w:r>
        <w:rPr>
          <w:i/>
          <w:sz w:val="24"/>
        </w:rPr>
        <w:t>“ Câu hò nổi lên giữa ban ngày, bắt đầu cất lên như một hiệu lệnh dưới ánh nắng</w:t>
      </w:r>
      <w:r>
        <w:rPr>
          <w:i/>
          <w:spacing w:val="1"/>
          <w:sz w:val="24"/>
        </w:rPr>
        <w:t xml:space="preserve"> </w:t>
      </w:r>
      <w:r>
        <w:rPr>
          <w:i/>
          <w:sz w:val="24"/>
        </w:rPr>
        <w:t>chói chang, rồi kéo dài, từng tiếng một vỡ ra, nhắn nhủ, thiết tha, cuối cùng ngắt lại nư một</w:t>
      </w:r>
      <w:r>
        <w:rPr>
          <w:i/>
          <w:spacing w:val="1"/>
          <w:sz w:val="24"/>
        </w:rPr>
        <w:t xml:space="preserve"> </w:t>
      </w:r>
      <w:r>
        <w:rPr>
          <w:i/>
          <w:sz w:val="24"/>
        </w:rPr>
        <w:t>lời</w:t>
      </w:r>
      <w:r>
        <w:rPr>
          <w:i/>
          <w:spacing w:val="-1"/>
          <w:sz w:val="24"/>
        </w:rPr>
        <w:t xml:space="preserve"> </w:t>
      </w:r>
      <w:r>
        <w:rPr>
          <w:i/>
          <w:sz w:val="24"/>
        </w:rPr>
        <w:t>thề dữ dội”.</w:t>
      </w:r>
    </w:p>
    <w:p w:rsidR="003907DA" w:rsidRDefault="00AB6312">
      <w:pPr>
        <w:ind w:left="4019"/>
        <w:rPr>
          <w:sz w:val="24"/>
        </w:rPr>
      </w:pPr>
      <w:r>
        <w:rPr>
          <w:sz w:val="24"/>
        </w:rPr>
        <w:t>(Trích</w:t>
      </w:r>
      <w:r>
        <w:rPr>
          <w:spacing w:val="-1"/>
          <w:sz w:val="24"/>
        </w:rPr>
        <w:t xml:space="preserve"> </w:t>
      </w:r>
      <w:r>
        <w:rPr>
          <w:sz w:val="24"/>
        </w:rPr>
        <w:t>“</w:t>
      </w:r>
      <w:r>
        <w:rPr>
          <w:i/>
          <w:sz w:val="24"/>
        </w:rPr>
        <w:t>Những đứa con trong gia đình</w:t>
      </w:r>
      <w:r>
        <w:rPr>
          <w:sz w:val="24"/>
        </w:rPr>
        <w:t>”</w:t>
      </w:r>
      <w:r>
        <w:rPr>
          <w:spacing w:val="-1"/>
          <w:sz w:val="24"/>
        </w:rPr>
        <w:t xml:space="preserve"> </w:t>
      </w:r>
      <w:r>
        <w:rPr>
          <w:sz w:val="24"/>
        </w:rPr>
        <w:t>– Nguyễn</w:t>
      </w:r>
      <w:r>
        <w:rPr>
          <w:spacing w:val="-1"/>
          <w:sz w:val="24"/>
        </w:rPr>
        <w:t xml:space="preserve"> </w:t>
      </w:r>
      <w:r>
        <w:rPr>
          <w:sz w:val="24"/>
        </w:rPr>
        <w:t>Thi)</w:t>
      </w:r>
    </w:p>
    <w:p w:rsidR="003907DA" w:rsidRDefault="00AB6312">
      <w:pPr>
        <w:pStyle w:val="ListParagraph"/>
        <w:numPr>
          <w:ilvl w:val="0"/>
          <w:numId w:val="8"/>
        </w:numPr>
        <w:tabs>
          <w:tab w:val="left" w:pos="500"/>
        </w:tabs>
        <w:ind w:left="500" w:hanging="240"/>
        <w:rPr>
          <w:sz w:val="24"/>
        </w:rPr>
      </w:pPr>
      <w:r>
        <w:rPr>
          <w:sz w:val="24"/>
        </w:rPr>
        <w:t>Xác</w:t>
      </w:r>
      <w:r>
        <w:rPr>
          <w:spacing w:val="-2"/>
          <w:sz w:val="24"/>
        </w:rPr>
        <w:t xml:space="preserve"> </w:t>
      </w:r>
      <w:r>
        <w:rPr>
          <w:sz w:val="24"/>
        </w:rPr>
        <w:t>định nội dung</w:t>
      </w:r>
      <w:r>
        <w:rPr>
          <w:spacing w:val="-1"/>
          <w:sz w:val="24"/>
        </w:rPr>
        <w:t xml:space="preserve"> </w:t>
      </w:r>
      <w:r>
        <w:rPr>
          <w:sz w:val="24"/>
        </w:rPr>
        <w:t>của từng đoạn</w:t>
      </w:r>
      <w:r>
        <w:rPr>
          <w:spacing w:val="-1"/>
          <w:sz w:val="24"/>
        </w:rPr>
        <w:t xml:space="preserve"> </w:t>
      </w:r>
      <w:r>
        <w:rPr>
          <w:sz w:val="24"/>
        </w:rPr>
        <w:t>văn bản?</w:t>
      </w:r>
    </w:p>
    <w:p w:rsidR="003907DA" w:rsidRDefault="00AB6312">
      <w:pPr>
        <w:pStyle w:val="ListParagraph"/>
        <w:numPr>
          <w:ilvl w:val="0"/>
          <w:numId w:val="8"/>
        </w:numPr>
        <w:tabs>
          <w:tab w:val="left" w:pos="500"/>
        </w:tabs>
        <w:ind w:left="500" w:hanging="240"/>
        <w:rPr>
          <w:sz w:val="24"/>
        </w:rPr>
      </w:pPr>
      <w:r>
        <w:rPr>
          <w:sz w:val="24"/>
        </w:rPr>
        <w:t>Nhận</w:t>
      </w:r>
      <w:r>
        <w:rPr>
          <w:spacing w:val="-2"/>
          <w:sz w:val="24"/>
        </w:rPr>
        <w:t xml:space="preserve"> </w:t>
      </w:r>
      <w:r>
        <w:rPr>
          <w:sz w:val="24"/>
        </w:rPr>
        <w:t>xét gì về</w:t>
      </w:r>
      <w:r>
        <w:rPr>
          <w:spacing w:val="-2"/>
          <w:sz w:val="24"/>
        </w:rPr>
        <w:t xml:space="preserve"> </w:t>
      </w:r>
      <w:r>
        <w:rPr>
          <w:sz w:val="24"/>
        </w:rPr>
        <w:t>cách sử</w:t>
      </w:r>
      <w:r>
        <w:rPr>
          <w:spacing w:val="-1"/>
          <w:sz w:val="24"/>
        </w:rPr>
        <w:t xml:space="preserve"> </w:t>
      </w:r>
      <w:r>
        <w:rPr>
          <w:sz w:val="24"/>
        </w:rPr>
        <w:t>dụng câu</w:t>
      </w:r>
      <w:r>
        <w:rPr>
          <w:spacing w:val="-1"/>
          <w:sz w:val="24"/>
        </w:rPr>
        <w:t xml:space="preserve"> </w:t>
      </w:r>
      <w:r>
        <w:rPr>
          <w:sz w:val="24"/>
        </w:rPr>
        <w:t>trong đoạn (1)</w:t>
      </w:r>
      <w:r>
        <w:rPr>
          <w:spacing w:val="-1"/>
          <w:sz w:val="24"/>
        </w:rPr>
        <w:t xml:space="preserve"> </w:t>
      </w:r>
      <w:r>
        <w:rPr>
          <w:sz w:val="24"/>
        </w:rPr>
        <w:t>và ý nghĩa biện</w:t>
      </w:r>
      <w:r>
        <w:rPr>
          <w:spacing w:val="-1"/>
          <w:sz w:val="24"/>
        </w:rPr>
        <w:t xml:space="preserve"> </w:t>
      </w:r>
      <w:r>
        <w:rPr>
          <w:sz w:val="24"/>
        </w:rPr>
        <w:t>pháp tu từ</w:t>
      </w:r>
      <w:r>
        <w:rPr>
          <w:spacing w:val="-1"/>
          <w:sz w:val="24"/>
        </w:rPr>
        <w:t xml:space="preserve"> </w:t>
      </w:r>
      <w:r>
        <w:rPr>
          <w:sz w:val="24"/>
        </w:rPr>
        <w:t>trong đoạn (2)?</w:t>
      </w:r>
    </w:p>
    <w:p w:rsidR="003907DA" w:rsidRDefault="00AB6312">
      <w:pPr>
        <w:pStyle w:val="ListParagraph"/>
        <w:numPr>
          <w:ilvl w:val="0"/>
          <w:numId w:val="8"/>
        </w:numPr>
        <w:tabs>
          <w:tab w:val="left" w:pos="500"/>
        </w:tabs>
        <w:ind w:left="500" w:hanging="240"/>
        <w:rPr>
          <w:sz w:val="24"/>
        </w:rPr>
      </w:pPr>
      <w:r>
        <w:rPr>
          <w:sz w:val="24"/>
        </w:rPr>
        <w:t>Các</w:t>
      </w:r>
      <w:r>
        <w:rPr>
          <w:spacing w:val="-1"/>
          <w:sz w:val="24"/>
        </w:rPr>
        <w:t xml:space="preserve"> </w:t>
      </w:r>
      <w:r>
        <w:rPr>
          <w:sz w:val="24"/>
        </w:rPr>
        <w:t>đoạn văn bản được</w:t>
      </w:r>
      <w:r>
        <w:rPr>
          <w:spacing w:val="-1"/>
          <w:sz w:val="24"/>
        </w:rPr>
        <w:t xml:space="preserve"> </w:t>
      </w:r>
      <w:r>
        <w:rPr>
          <w:sz w:val="24"/>
        </w:rPr>
        <w:t>viết</w:t>
      </w:r>
      <w:r>
        <w:rPr>
          <w:spacing w:val="-1"/>
          <w:sz w:val="24"/>
        </w:rPr>
        <w:t xml:space="preserve"> </w:t>
      </w:r>
      <w:r>
        <w:rPr>
          <w:sz w:val="24"/>
        </w:rPr>
        <w:t>theo phong cách ngôn</w:t>
      </w:r>
      <w:r>
        <w:rPr>
          <w:spacing w:val="-1"/>
          <w:sz w:val="24"/>
        </w:rPr>
        <w:t xml:space="preserve"> </w:t>
      </w:r>
      <w:r>
        <w:rPr>
          <w:sz w:val="24"/>
        </w:rPr>
        <w:t>ngữ nào? Lí giải?</w:t>
      </w:r>
    </w:p>
    <w:p w:rsidR="003907DA" w:rsidRDefault="00AB6312">
      <w:pPr>
        <w:pStyle w:val="ListParagraph"/>
        <w:numPr>
          <w:ilvl w:val="0"/>
          <w:numId w:val="8"/>
        </w:numPr>
        <w:tabs>
          <w:tab w:val="left" w:pos="506"/>
        </w:tabs>
        <w:spacing w:line="360" w:lineRule="auto"/>
        <w:ind w:left="260" w:right="218" w:firstLine="0"/>
        <w:rPr>
          <w:sz w:val="24"/>
        </w:rPr>
      </w:pPr>
      <w:r>
        <w:rPr>
          <w:sz w:val="24"/>
        </w:rPr>
        <w:t>Qua</w:t>
      </w:r>
      <w:r>
        <w:rPr>
          <w:spacing w:val="4"/>
          <w:sz w:val="24"/>
        </w:rPr>
        <w:t xml:space="preserve"> </w:t>
      </w:r>
      <w:r>
        <w:rPr>
          <w:sz w:val="24"/>
        </w:rPr>
        <w:t>hai</w:t>
      </w:r>
      <w:r>
        <w:rPr>
          <w:spacing w:val="5"/>
          <w:sz w:val="24"/>
        </w:rPr>
        <w:t xml:space="preserve"> </w:t>
      </w:r>
      <w:r>
        <w:rPr>
          <w:sz w:val="24"/>
        </w:rPr>
        <w:t>đoạn</w:t>
      </w:r>
      <w:r>
        <w:rPr>
          <w:spacing w:val="4"/>
          <w:sz w:val="24"/>
        </w:rPr>
        <w:t xml:space="preserve"> </w:t>
      </w:r>
      <w:r>
        <w:rPr>
          <w:sz w:val="24"/>
        </w:rPr>
        <w:t>văn</w:t>
      </w:r>
      <w:r>
        <w:rPr>
          <w:spacing w:val="5"/>
          <w:sz w:val="24"/>
        </w:rPr>
        <w:t xml:space="preserve"> </w:t>
      </w:r>
      <w:r>
        <w:rPr>
          <w:sz w:val="24"/>
        </w:rPr>
        <w:t>bản</w:t>
      </w:r>
      <w:r>
        <w:rPr>
          <w:spacing w:val="4"/>
          <w:sz w:val="24"/>
        </w:rPr>
        <w:t xml:space="preserve"> </w:t>
      </w:r>
      <w:r>
        <w:rPr>
          <w:sz w:val="24"/>
        </w:rPr>
        <w:t>trên,</w:t>
      </w:r>
      <w:r>
        <w:rPr>
          <w:spacing w:val="5"/>
          <w:sz w:val="24"/>
        </w:rPr>
        <w:t xml:space="preserve"> </w:t>
      </w:r>
      <w:r>
        <w:rPr>
          <w:sz w:val="24"/>
        </w:rPr>
        <w:t>anh/chị</w:t>
      </w:r>
      <w:r>
        <w:rPr>
          <w:spacing w:val="4"/>
          <w:sz w:val="24"/>
        </w:rPr>
        <w:t xml:space="preserve"> </w:t>
      </w:r>
      <w:r>
        <w:rPr>
          <w:sz w:val="24"/>
        </w:rPr>
        <w:t>có</w:t>
      </w:r>
      <w:r>
        <w:rPr>
          <w:spacing w:val="5"/>
          <w:sz w:val="24"/>
        </w:rPr>
        <w:t xml:space="preserve"> </w:t>
      </w:r>
      <w:r>
        <w:rPr>
          <w:sz w:val="24"/>
        </w:rPr>
        <w:t>cảm</w:t>
      </w:r>
      <w:r>
        <w:rPr>
          <w:spacing w:val="4"/>
          <w:sz w:val="24"/>
        </w:rPr>
        <w:t xml:space="preserve"> </w:t>
      </w:r>
      <w:r>
        <w:rPr>
          <w:sz w:val="24"/>
        </w:rPr>
        <w:t>nghĩ</w:t>
      </w:r>
      <w:r>
        <w:rPr>
          <w:spacing w:val="5"/>
          <w:sz w:val="24"/>
        </w:rPr>
        <w:t xml:space="preserve"> </w:t>
      </w:r>
      <w:r>
        <w:rPr>
          <w:sz w:val="24"/>
        </w:rPr>
        <w:t>gì</w:t>
      </w:r>
      <w:r>
        <w:rPr>
          <w:spacing w:val="4"/>
          <w:sz w:val="24"/>
        </w:rPr>
        <w:t xml:space="preserve"> </w:t>
      </w:r>
      <w:r>
        <w:rPr>
          <w:sz w:val="24"/>
        </w:rPr>
        <w:t>về</w:t>
      </w:r>
      <w:r>
        <w:rPr>
          <w:spacing w:val="5"/>
          <w:sz w:val="24"/>
        </w:rPr>
        <w:t xml:space="preserve"> </w:t>
      </w:r>
      <w:r>
        <w:rPr>
          <w:sz w:val="24"/>
        </w:rPr>
        <w:t>những</w:t>
      </w:r>
      <w:r>
        <w:rPr>
          <w:spacing w:val="4"/>
          <w:sz w:val="24"/>
        </w:rPr>
        <w:t xml:space="preserve"> </w:t>
      </w:r>
      <w:r>
        <w:rPr>
          <w:sz w:val="24"/>
        </w:rPr>
        <w:t>bậc</w:t>
      </w:r>
      <w:r>
        <w:rPr>
          <w:spacing w:val="5"/>
          <w:sz w:val="24"/>
        </w:rPr>
        <w:t xml:space="preserve"> </w:t>
      </w:r>
      <w:r>
        <w:rPr>
          <w:sz w:val="24"/>
        </w:rPr>
        <w:t>cao</w:t>
      </w:r>
      <w:r>
        <w:rPr>
          <w:spacing w:val="5"/>
          <w:sz w:val="24"/>
        </w:rPr>
        <w:t xml:space="preserve"> </w:t>
      </w:r>
      <w:r>
        <w:rPr>
          <w:sz w:val="24"/>
        </w:rPr>
        <w:t>niên</w:t>
      </w:r>
      <w:r>
        <w:rPr>
          <w:spacing w:val="4"/>
          <w:sz w:val="24"/>
        </w:rPr>
        <w:t xml:space="preserve"> </w:t>
      </w:r>
      <w:r>
        <w:rPr>
          <w:sz w:val="24"/>
        </w:rPr>
        <w:t>ở</w:t>
      </w:r>
      <w:r>
        <w:rPr>
          <w:spacing w:val="5"/>
          <w:sz w:val="24"/>
        </w:rPr>
        <w:t xml:space="preserve"> </w:t>
      </w:r>
      <w:r>
        <w:rPr>
          <w:sz w:val="24"/>
        </w:rPr>
        <w:t>Việt</w:t>
      </w:r>
      <w:r>
        <w:rPr>
          <w:spacing w:val="4"/>
          <w:sz w:val="24"/>
        </w:rPr>
        <w:t xml:space="preserve"> </w:t>
      </w:r>
      <w:r>
        <w:rPr>
          <w:sz w:val="24"/>
        </w:rPr>
        <w:t>Nam</w:t>
      </w:r>
      <w:r>
        <w:rPr>
          <w:spacing w:val="5"/>
          <w:sz w:val="24"/>
        </w:rPr>
        <w:t xml:space="preserve"> </w:t>
      </w:r>
      <w:r>
        <w:rPr>
          <w:sz w:val="24"/>
        </w:rPr>
        <w:t>thời</w:t>
      </w:r>
      <w:r>
        <w:rPr>
          <w:spacing w:val="-57"/>
          <w:sz w:val="24"/>
        </w:rPr>
        <w:t xml:space="preserve"> </w:t>
      </w:r>
      <w:r>
        <w:rPr>
          <w:sz w:val="24"/>
        </w:rPr>
        <w:t>chiến</w:t>
      </w:r>
      <w:r>
        <w:rPr>
          <w:spacing w:val="-1"/>
          <w:sz w:val="24"/>
        </w:rPr>
        <w:t xml:space="preserve"> </w:t>
      </w:r>
      <w:r>
        <w:rPr>
          <w:sz w:val="24"/>
        </w:rPr>
        <w:t>tranh? (Viết khoảng</w:t>
      </w:r>
      <w:r>
        <w:rPr>
          <w:spacing w:val="-1"/>
          <w:sz w:val="24"/>
        </w:rPr>
        <w:t xml:space="preserve"> </w:t>
      </w:r>
      <w:r>
        <w:rPr>
          <w:sz w:val="24"/>
        </w:rPr>
        <w:t>5 – 7 dòng)</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line="360" w:lineRule="auto"/>
      </w:pPr>
      <w:r>
        <w:rPr>
          <w:b/>
        </w:rPr>
        <w:t>Câu</w:t>
      </w:r>
      <w:r>
        <w:rPr>
          <w:b/>
          <w:spacing w:val="12"/>
        </w:rPr>
        <w:t xml:space="preserve"> </w:t>
      </w:r>
      <w:r>
        <w:rPr>
          <w:b/>
        </w:rPr>
        <w:t>1</w:t>
      </w:r>
      <w:r>
        <w:t>.</w:t>
      </w:r>
      <w:r>
        <w:rPr>
          <w:spacing w:val="12"/>
        </w:rPr>
        <w:t xml:space="preserve"> </w:t>
      </w:r>
      <w:r>
        <w:t>-</w:t>
      </w:r>
      <w:r>
        <w:rPr>
          <w:spacing w:val="11"/>
        </w:rPr>
        <w:t xml:space="preserve"> </w:t>
      </w:r>
      <w:r>
        <w:t>Nội</w:t>
      </w:r>
      <w:r>
        <w:rPr>
          <w:spacing w:val="12"/>
        </w:rPr>
        <w:t xml:space="preserve"> </w:t>
      </w:r>
      <w:r>
        <w:t>dung</w:t>
      </w:r>
      <w:r>
        <w:rPr>
          <w:spacing w:val="12"/>
        </w:rPr>
        <w:t xml:space="preserve"> </w:t>
      </w:r>
      <w:r>
        <w:t>chính</w:t>
      </w:r>
      <w:r>
        <w:rPr>
          <w:spacing w:val="12"/>
        </w:rPr>
        <w:t xml:space="preserve"> </w:t>
      </w:r>
      <w:r>
        <w:t>của</w:t>
      </w:r>
      <w:r>
        <w:rPr>
          <w:spacing w:val="13"/>
        </w:rPr>
        <w:t xml:space="preserve"> </w:t>
      </w:r>
      <w:r>
        <w:t>đoạn</w:t>
      </w:r>
      <w:r>
        <w:rPr>
          <w:spacing w:val="12"/>
        </w:rPr>
        <w:t xml:space="preserve"> </w:t>
      </w:r>
      <w:r>
        <w:t>thơ:</w:t>
      </w:r>
      <w:r>
        <w:rPr>
          <w:spacing w:val="12"/>
        </w:rPr>
        <w:t xml:space="preserve"> </w:t>
      </w:r>
      <w:r>
        <w:t>người</w:t>
      </w:r>
      <w:r>
        <w:rPr>
          <w:spacing w:val="11"/>
        </w:rPr>
        <w:t xml:space="preserve"> </w:t>
      </w:r>
      <w:r>
        <w:t>lính</w:t>
      </w:r>
      <w:r>
        <w:rPr>
          <w:spacing w:val="13"/>
        </w:rPr>
        <w:t xml:space="preserve"> </w:t>
      </w:r>
      <w:r>
        <w:t>biển</w:t>
      </w:r>
      <w:r>
        <w:rPr>
          <w:spacing w:val="12"/>
        </w:rPr>
        <w:t xml:space="preserve"> </w:t>
      </w:r>
      <w:r>
        <w:t>vượt</w:t>
      </w:r>
      <w:r>
        <w:rPr>
          <w:spacing w:val="11"/>
        </w:rPr>
        <w:t xml:space="preserve"> </w:t>
      </w:r>
      <w:r>
        <w:t>mọi</w:t>
      </w:r>
      <w:r>
        <w:rPr>
          <w:spacing w:val="13"/>
        </w:rPr>
        <w:t xml:space="preserve"> </w:t>
      </w:r>
      <w:r>
        <w:t>gian</w:t>
      </w:r>
      <w:r>
        <w:rPr>
          <w:spacing w:val="11"/>
        </w:rPr>
        <w:t xml:space="preserve"> </w:t>
      </w:r>
      <w:r>
        <w:t>lao,</w:t>
      </w:r>
      <w:r>
        <w:rPr>
          <w:spacing w:val="13"/>
        </w:rPr>
        <w:t xml:space="preserve"> </w:t>
      </w:r>
      <w:r>
        <w:t>quyết</w:t>
      </w:r>
      <w:r>
        <w:rPr>
          <w:spacing w:val="11"/>
        </w:rPr>
        <w:t xml:space="preserve"> </w:t>
      </w:r>
      <w:r>
        <w:t>tâm</w:t>
      </w:r>
      <w:r>
        <w:rPr>
          <w:spacing w:val="13"/>
        </w:rPr>
        <w:t xml:space="preserve"> </w:t>
      </w:r>
      <w:r>
        <w:t>bảo</w:t>
      </w:r>
      <w:r>
        <w:rPr>
          <w:spacing w:val="12"/>
        </w:rPr>
        <w:t xml:space="preserve"> </w:t>
      </w:r>
      <w:r>
        <w:t>vệ</w:t>
      </w:r>
      <w:r>
        <w:rPr>
          <w:spacing w:val="-57"/>
        </w:rPr>
        <w:t xml:space="preserve"> </w:t>
      </w:r>
      <w:r>
        <w:t>từng</w:t>
      </w:r>
      <w:r>
        <w:rPr>
          <w:spacing w:val="-1"/>
        </w:rPr>
        <w:t xml:space="preserve"> </w:t>
      </w:r>
      <w:r>
        <w:t>vùng đất thiêng liêng</w:t>
      </w:r>
      <w:r>
        <w:rPr>
          <w:spacing w:val="-1"/>
        </w:rPr>
        <w:t xml:space="preserve"> </w:t>
      </w:r>
      <w:r>
        <w:t>của</w:t>
      </w:r>
      <w:r>
        <w:rPr>
          <w:spacing w:val="-1"/>
        </w:rPr>
        <w:t xml:space="preserve"> </w:t>
      </w:r>
      <w:r>
        <w:t>Tổ Quốc,</w:t>
      </w:r>
      <w:r>
        <w:rPr>
          <w:spacing w:val="-1"/>
        </w:rPr>
        <w:t xml:space="preserve"> </w:t>
      </w:r>
      <w:r>
        <w:t>là tình yêu quê</w:t>
      </w:r>
      <w:r>
        <w:rPr>
          <w:spacing w:val="-1"/>
        </w:rPr>
        <w:t xml:space="preserve"> </w:t>
      </w:r>
      <w:r>
        <w:t>hương, đất</w:t>
      </w:r>
      <w:r>
        <w:rPr>
          <w:spacing w:val="-1"/>
        </w:rPr>
        <w:t xml:space="preserve"> </w:t>
      </w:r>
      <w:r>
        <w:t>nước thiết</w:t>
      </w:r>
      <w:r>
        <w:rPr>
          <w:spacing w:val="-1"/>
        </w:rPr>
        <w:t xml:space="preserve"> </w:t>
      </w:r>
      <w:r>
        <w:t>tha.</w:t>
      </w:r>
    </w:p>
    <w:p w:rsidR="003907DA" w:rsidRDefault="00AB6312">
      <w:pPr>
        <w:pStyle w:val="ListParagraph"/>
        <w:numPr>
          <w:ilvl w:val="0"/>
          <w:numId w:val="20"/>
        </w:numPr>
        <w:tabs>
          <w:tab w:val="left" w:pos="403"/>
        </w:tabs>
        <w:spacing w:before="0"/>
        <w:ind w:left="402" w:hanging="143"/>
        <w:rPr>
          <w:sz w:val="24"/>
        </w:rPr>
      </w:pPr>
      <w:r>
        <w:rPr>
          <w:sz w:val="24"/>
        </w:rPr>
        <w:t>Hình</w:t>
      </w:r>
      <w:r>
        <w:rPr>
          <w:spacing w:val="1"/>
          <w:sz w:val="24"/>
        </w:rPr>
        <w:t xml:space="preserve"> </w:t>
      </w:r>
      <w:r>
        <w:rPr>
          <w:sz w:val="24"/>
        </w:rPr>
        <w:t>ảnh</w:t>
      </w:r>
      <w:r>
        <w:rPr>
          <w:spacing w:val="2"/>
          <w:sz w:val="24"/>
        </w:rPr>
        <w:t xml:space="preserve"> </w:t>
      </w:r>
      <w:r>
        <w:rPr>
          <w:sz w:val="24"/>
        </w:rPr>
        <w:t>nhân</w:t>
      </w:r>
      <w:r>
        <w:rPr>
          <w:spacing w:val="2"/>
          <w:sz w:val="24"/>
        </w:rPr>
        <w:t xml:space="preserve"> </w:t>
      </w:r>
      <w:r>
        <w:rPr>
          <w:sz w:val="24"/>
        </w:rPr>
        <w:t>vật</w:t>
      </w:r>
      <w:r>
        <w:rPr>
          <w:spacing w:val="2"/>
          <w:sz w:val="24"/>
        </w:rPr>
        <w:t xml:space="preserve"> </w:t>
      </w:r>
      <w:r>
        <w:rPr>
          <w:sz w:val="24"/>
        </w:rPr>
        <w:t>anh</w:t>
      </w:r>
      <w:r>
        <w:rPr>
          <w:spacing w:val="2"/>
          <w:sz w:val="24"/>
        </w:rPr>
        <w:t xml:space="preserve"> </w:t>
      </w:r>
      <w:r>
        <w:rPr>
          <w:sz w:val="24"/>
        </w:rPr>
        <w:t>trog</w:t>
      </w:r>
      <w:r>
        <w:rPr>
          <w:spacing w:val="1"/>
          <w:sz w:val="24"/>
        </w:rPr>
        <w:t xml:space="preserve"> </w:t>
      </w:r>
      <w:r>
        <w:rPr>
          <w:sz w:val="24"/>
        </w:rPr>
        <w:t>câu</w:t>
      </w:r>
      <w:r>
        <w:rPr>
          <w:spacing w:val="2"/>
          <w:sz w:val="24"/>
        </w:rPr>
        <w:t xml:space="preserve"> </w:t>
      </w:r>
      <w:r>
        <w:rPr>
          <w:sz w:val="24"/>
        </w:rPr>
        <w:t>thơ</w:t>
      </w:r>
      <w:r>
        <w:rPr>
          <w:spacing w:val="2"/>
          <w:sz w:val="24"/>
        </w:rPr>
        <w:t xml:space="preserve"> </w:t>
      </w:r>
      <w:r>
        <w:rPr>
          <w:sz w:val="24"/>
        </w:rPr>
        <w:t>“Anh</w:t>
      </w:r>
      <w:r>
        <w:rPr>
          <w:spacing w:val="2"/>
          <w:sz w:val="24"/>
        </w:rPr>
        <w:t xml:space="preserve"> </w:t>
      </w:r>
      <w:r>
        <w:rPr>
          <w:sz w:val="24"/>
        </w:rPr>
        <w:t>đứng</w:t>
      </w:r>
      <w:r>
        <w:rPr>
          <w:spacing w:val="2"/>
          <w:sz w:val="24"/>
        </w:rPr>
        <w:t xml:space="preserve"> </w:t>
      </w:r>
      <w:r>
        <w:rPr>
          <w:sz w:val="24"/>
        </w:rPr>
        <w:t>gác.</w:t>
      </w:r>
      <w:r>
        <w:rPr>
          <w:spacing w:val="1"/>
          <w:sz w:val="24"/>
        </w:rPr>
        <w:t xml:space="preserve"> </w:t>
      </w:r>
      <w:r>
        <w:rPr>
          <w:sz w:val="24"/>
        </w:rPr>
        <w:t>Trời</w:t>
      </w:r>
      <w:r>
        <w:rPr>
          <w:spacing w:val="2"/>
          <w:sz w:val="24"/>
        </w:rPr>
        <w:t xml:space="preserve"> </w:t>
      </w:r>
      <w:r>
        <w:rPr>
          <w:sz w:val="24"/>
        </w:rPr>
        <w:t>khuya.</w:t>
      </w:r>
      <w:r>
        <w:rPr>
          <w:spacing w:val="2"/>
          <w:sz w:val="24"/>
        </w:rPr>
        <w:t xml:space="preserve"> </w:t>
      </w:r>
      <w:r>
        <w:rPr>
          <w:sz w:val="24"/>
        </w:rPr>
        <w:t>Đảo</w:t>
      </w:r>
      <w:r>
        <w:rPr>
          <w:spacing w:val="5"/>
          <w:sz w:val="24"/>
        </w:rPr>
        <w:t xml:space="preserve"> </w:t>
      </w:r>
      <w:r>
        <w:rPr>
          <w:sz w:val="24"/>
        </w:rPr>
        <w:t>vắng”</w:t>
      </w:r>
      <w:r>
        <w:rPr>
          <w:spacing w:val="2"/>
          <w:sz w:val="24"/>
        </w:rPr>
        <w:t xml:space="preserve"> </w:t>
      </w:r>
      <w:r>
        <w:rPr>
          <w:sz w:val="24"/>
        </w:rPr>
        <w:t>hiện</w:t>
      </w:r>
      <w:r>
        <w:rPr>
          <w:spacing w:val="2"/>
          <w:sz w:val="24"/>
        </w:rPr>
        <w:t xml:space="preserve"> </w:t>
      </w:r>
      <w:r>
        <w:rPr>
          <w:sz w:val="24"/>
        </w:rPr>
        <w:t>lên</w:t>
      </w:r>
      <w:r>
        <w:rPr>
          <w:spacing w:val="1"/>
          <w:sz w:val="24"/>
        </w:rPr>
        <w:t xml:space="preserve"> </w:t>
      </w:r>
      <w:r>
        <w:rPr>
          <w:sz w:val="24"/>
        </w:rPr>
        <w:t>nhỏ</w:t>
      </w:r>
      <w:r>
        <w:rPr>
          <w:spacing w:val="2"/>
          <w:sz w:val="24"/>
        </w:rPr>
        <w:t xml:space="preserve"> </w:t>
      </w:r>
      <w:r>
        <w:rPr>
          <w:sz w:val="24"/>
        </w:rPr>
        <w:t>bé</w:t>
      </w:r>
    </w:p>
    <w:p w:rsidR="003907DA" w:rsidRDefault="00AB6312">
      <w:pPr>
        <w:pStyle w:val="BodyText"/>
        <w:spacing w:before="138"/>
      </w:pPr>
      <w:r>
        <w:t>giữa</w:t>
      </w:r>
      <w:r>
        <w:rPr>
          <w:spacing w:val="-1"/>
        </w:rPr>
        <w:t xml:space="preserve"> </w:t>
      </w:r>
      <w:r>
        <w:t>thiên nhiên rộng lớn, vắng</w:t>
      </w:r>
      <w:r>
        <w:rPr>
          <w:spacing w:val="-1"/>
        </w:rPr>
        <w:t xml:space="preserve"> </w:t>
      </w:r>
      <w:r>
        <w:t>vẻ nhưng vẫn hiên ngang</w:t>
      </w:r>
      <w:r>
        <w:rPr>
          <w:spacing w:val="-2"/>
        </w:rPr>
        <w:t xml:space="preserve"> </w:t>
      </w:r>
      <w:r>
        <w:t>và tư thế hào hùng.</w:t>
      </w:r>
    </w:p>
    <w:p w:rsidR="003907DA" w:rsidRDefault="00AB6312">
      <w:pPr>
        <w:pStyle w:val="BodyText"/>
        <w:spacing w:before="61" w:line="360" w:lineRule="auto"/>
        <w:ind w:right="213"/>
      </w:pPr>
      <w:r>
        <w:rPr>
          <w:b/>
        </w:rPr>
        <w:t>Câu 2</w:t>
      </w:r>
      <w:r>
        <w:t>.</w:t>
      </w:r>
      <w:r>
        <w:rPr>
          <w:spacing w:val="1"/>
        </w:rPr>
        <w:t xml:space="preserve"> </w:t>
      </w:r>
      <w:r>
        <w:t>-</w:t>
      </w:r>
      <w:r>
        <w:rPr>
          <w:spacing w:val="1"/>
        </w:rPr>
        <w:t xml:space="preserve"> </w:t>
      </w:r>
      <w:r>
        <w:t>Câu thơ</w:t>
      </w:r>
      <w:r>
        <w:rPr>
          <w:spacing w:val="1"/>
        </w:rPr>
        <w:t xml:space="preserve"> </w:t>
      </w:r>
      <w:r>
        <w:t>“Biển</w:t>
      </w:r>
      <w:r>
        <w:rPr>
          <w:spacing w:val="1"/>
        </w:rPr>
        <w:t xml:space="preserve"> </w:t>
      </w:r>
      <w:r>
        <w:t>một bên</w:t>
      </w:r>
      <w:r>
        <w:rPr>
          <w:spacing w:val="1"/>
        </w:rPr>
        <w:t xml:space="preserve"> </w:t>
      </w:r>
      <w:r>
        <w:t>và</w:t>
      </w:r>
      <w:r>
        <w:rPr>
          <w:spacing w:val="1"/>
        </w:rPr>
        <w:t xml:space="preserve"> </w:t>
      </w:r>
      <w:r>
        <w:t>em</w:t>
      </w:r>
      <w:r>
        <w:rPr>
          <w:spacing w:val="1"/>
        </w:rPr>
        <w:t xml:space="preserve"> </w:t>
      </w:r>
      <w:r>
        <w:t>một bên”</w:t>
      </w:r>
      <w:r>
        <w:rPr>
          <w:spacing w:val="1"/>
        </w:rPr>
        <w:t xml:space="preserve"> </w:t>
      </w:r>
      <w:r>
        <w:t>trong</w:t>
      </w:r>
      <w:r>
        <w:rPr>
          <w:spacing w:val="1"/>
        </w:rPr>
        <w:t xml:space="preserve"> </w:t>
      </w:r>
      <w:r>
        <w:t>đoạn thơ</w:t>
      </w:r>
      <w:r>
        <w:rPr>
          <w:spacing w:val="1"/>
        </w:rPr>
        <w:t xml:space="preserve"> </w:t>
      </w:r>
      <w:r>
        <w:t>được</w:t>
      </w:r>
      <w:r>
        <w:rPr>
          <w:spacing w:val="1"/>
        </w:rPr>
        <w:t xml:space="preserve"> </w:t>
      </w:r>
      <w:r>
        <w:t>viết với</w:t>
      </w:r>
      <w:r>
        <w:rPr>
          <w:spacing w:val="1"/>
        </w:rPr>
        <w:t xml:space="preserve"> </w:t>
      </w:r>
      <w:r>
        <w:t>biện</w:t>
      </w:r>
      <w:r>
        <w:rPr>
          <w:spacing w:val="1"/>
        </w:rPr>
        <w:t xml:space="preserve"> </w:t>
      </w:r>
      <w:r>
        <w:t>pháp</w:t>
      </w:r>
      <w:r>
        <w:rPr>
          <w:spacing w:val="1"/>
        </w:rPr>
        <w:t xml:space="preserve"> </w:t>
      </w:r>
      <w:r>
        <w:t>nghệ</w:t>
      </w:r>
      <w:r>
        <w:rPr>
          <w:spacing w:val="-57"/>
        </w:rPr>
        <w:t xml:space="preserve"> </w:t>
      </w:r>
      <w:r>
        <w:t>thuật</w:t>
      </w:r>
      <w:r>
        <w:rPr>
          <w:spacing w:val="-2"/>
        </w:rPr>
        <w:t xml:space="preserve"> </w:t>
      </w:r>
      <w:r>
        <w:t>: lặp câu và ẩn dụ “biển một</w:t>
      </w:r>
      <w:r>
        <w:rPr>
          <w:spacing w:val="-1"/>
        </w:rPr>
        <w:t xml:space="preserve"> </w:t>
      </w:r>
      <w:r>
        <w:t>bên” – tình yêu đất</w:t>
      </w:r>
      <w:r>
        <w:rPr>
          <w:spacing w:val="-1"/>
        </w:rPr>
        <w:t xml:space="preserve"> </w:t>
      </w:r>
      <w:r>
        <w:t>nước, quê hương.</w:t>
      </w:r>
    </w:p>
    <w:p w:rsidR="003907DA" w:rsidRDefault="00AB6312">
      <w:pPr>
        <w:pStyle w:val="ListParagraph"/>
        <w:numPr>
          <w:ilvl w:val="0"/>
          <w:numId w:val="20"/>
        </w:numPr>
        <w:tabs>
          <w:tab w:val="left" w:pos="462"/>
        </w:tabs>
        <w:spacing w:before="0" w:line="360" w:lineRule="auto"/>
        <w:ind w:right="218" w:firstLine="60"/>
        <w:rPr>
          <w:sz w:val="24"/>
        </w:rPr>
      </w:pPr>
      <w:r>
        <w:rPr>
          <w:sz w:val="24"/>
        </w:rPr>
        <w:lastRenderedPageBreak/>
        <w:t>Ý nghĩa,</w:t>
      </w:r>
      <w:r>
        <w:rPr>
          <w:spacing w:val="1"/>
          <w:sz w:val="24"/>
        </w:rPr>
        <w:t xml:space="preserve"> </w:t>
      </w:r>
      <w:r>
        <w:rPr>
          <w:sz w:val="24"/>
        </w:rPr>
        <w:t>tác</w:t>
      </w:r>
      <w:r>
        <w:rPr>
          <w:spacing w:val="1"/>
          <w:sz w:val="24"/>
        </w:rPr>
        <w:t xml:space="preserve"> </w:t>
      </w:r>
      <w:r>
        <w:rPr>
          <w:sz w:val="24"/>
        </w:rPr>
        <w:t>dụng</w:t>
      </w:r>
      <w:r>
        <w:rPr>
          <w:spacing w:val="1"/>
          <w:sz w:val="24"/>
        </w:rPr>
        <w:t xml:space="preserve"> </w:t>
      </w:r>
      <w:r>
        <w:rPr>
          <w:sz w:val="24"/>
        </w:rPr>
        <w:t>của việc</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của</w:t>
      </w:r>
      <w:r>
        <w:rPr>
          <w:spacing w:val="1"/>
          <w:sz w:val="24"/>
        </w:rPr>
        <w:t xml:space="preserve"> </w:t>
      </w:r>
      <w:r>
        <w:rPr>
          <w:sz w:val="24"/>
        </w:rPr>
        <w:t>việc sử</w:t>
      </w:r>
      <w:r>
        <w:rPr>
          <w:spacing w:val="1"/>
          <w:sz w:val="24"/>
        </w:rPr>
        <w:t xml:space="preserve"> </w:t>
      </w:r>
      <w:r>
        <w:rPr>
          <w:sz w:val="24"/>
        </w:rPr>
        <w:t>dụng</w:t>
      </w:r>
      <w:r>
        <w:rPr>
          <w:spacing w:val="1"/>
          <w:sz w:val="24"/>
        </w:rPr>
        <w:t xml:space="preserve"> </w:t>
      </w:r>
      <w:r>
        <w:rPr>
          <w:sz w:val="24"/>
        </w:rPr>
        <w:t>nghệ</w:t>
      </w:r>
      <w:r>
        <w:rPr>
          <w:spacing w:val="1"/>
          <w:sz w:val="24"/>
        </w:rPr>
        <w:t xml:space="preserve"> </w:t>
      </w:r>
      <w:r>
        <w:rPr>
          <w:sz w:val="24"/>
        </w:rPr>
        <w:t>thuật</w:t>
      </w:r>
      <w:r>
        <w:rPr>
          <w:spacing w:val="1"/>
          <w:sz w:val="24"/>
        </w:rPr>
        <w:t xml:space="preserve"> </w:t>
      </w:r>
      <w:r>
        <w:rPr>
          <w:sz w:val="24"/>
        </w:rPr>
        <w:t>ấy: nhấn</w:t>
      </w:r>
      <w:r>
        <w:rPr>
          <w:spacing w:val="1"/>
          <w:sz w:val="24"/>
        </w:rPr>
        <w:t xml:space="preserve"> </w:t>
      </w:r>
      <w:r>
        <w:rPr>
          <w:sz w:val="24"/>
        </w:rPr>
        <w:t>mạnh</w:t>
      </w:r>
      <w:r>
        <w:rPr>
          <w:spacing w:val="1"/>
          <w:sz w:val="24"/>
        </w:rPr>
        <w:t xml:space="preserve"> </w:t>
      </w:r>
      <w:r>
        <w:rPr>
          <w:sz w:val="24"/>
        </w:rPr>
        <w:t>tình</w:t>
      </w:r>
      <w:r>
        <w:rPr>
          <w:spacing w:val="1"/>
          <w:sz w:val="24"/>
        </w:rPr>
        <w:t xml:space="preserve"> </w:t>
      </w:r>
      <w:r>
        <w:rPr>
          <w:sz w:val="24"/>
        </w:rPr>
        <w:t>yêu</w:t>
      </w:r>
      <w:r>
        <w:rPr>
          <w:spacing w:val="1"/>
          <w:sz w:val="24"/>
        </w:rPr>
        <w:t xml:space="preserve"> </w:t>
      </w:r>
      <w:r>
        <w:rPr>
          <w:sz w:val="24"/>
        </w:rPr>
        <w:t>đất</w:t>
      </w:r>
      <w:r>
        <w:rPr>
          <w:spacing w:val="-57"/>
          <w:sz w:val="24"/>
        </w:rPr>
        <w:t xml:space="preserve"> </w:t>
      </w:r>
      <w:r>
        <w:rPr>
          <w:sz w:val="24"/>
        </w:rPr>
        <w:t>nước và</w:t>
      </w:r>
      <w:r>
        <w:rPr>
          <w:spacing w:val="-1"/>
          <w:sz w:val="24"/>
        </w:rPr>
        <w:t xml:space="preserve"> </w:t>
      </w:r>
      <w:r>
        <w:rPr>
          <w:sz w:val="24"/>
        </w:rPr>
        <w:t>tình yêu đôi lứa hòa</w:t>
      </w:r>
      <w:r>
        <w:rPr>
          <w:spacing w:val="-1"/>
          <w:sz w:val="24"/>
        </w:rPr>
        <w:t xml:space="preserve"> </w:t>
      </w:r>
      <w:r>
        <w:rPr>
          <w:sz w:val="24"/>
        </w:rPr>
        <w:t>quyện.</w:t>
      </w:r>
    </w:p>
    <w:p w:rsidR="003907DA" w:rsidRDefault="00AB6312">
      <w:pPr>
        <w:pStyle w:val="BodyText"/>
      </w:pPr>
      <w:r>
        <w:rPr>
          <w:b/>
        </w:rPr>
        <w:t>Câu</w:t>
      </w:r>
      <w:r>
        <w:rPr>
          <w:b/>
          <w:spacing w:val="-2"/>
        </w:rPr>
        <w:t xml:space="preserve"> </w:t>
      </w:r>
      <w:r>
        <w:rPr>
          <w:b/>
        </w:rPr>
        <w:t>3</w:t>
      </w:r>
      <w:r>
        <w:t>. - “Đất nước</w:t>
      </w:r>
      <w:r>
        <w:rPr>
          <w:spacing w:val="-1"/>
        </w:rPr>
        <w:t xml:space="preserve"> </w:t>
      </w:r>
      <w:r>
        <w:t>gian lao chưa bao</w:t>
      </w:r>
      <w:r>
        <w:rPr>
          <w:spacing w:val="-1"/>
        </w:rPr>
        <w:t xml:space="preserve"> </w:t>
      </w:r>
      <w:r>
        <w:t>giờ bình yên” vì</w:t>
      </w:r>
      <w:r>
        <w:rPr>
          <w:spacing w:val="-2"/>
        </w:rPr>
        <w:t xml:space="preserve"> </w:t>
      </w:r>
      <w:r>
        <w:t>những nguyên nhân:</w:t>
      </w:r>
    </w:p>
    <w:p w:rsidR="003907DA" w:rsidRDefault="00AB6312">
      <w:pPr>
        <w:pStyle w:val="BodyText"/>
        <w:spacing w:before="138"/>
      </w:pPr>
      <w:r>
        <w:t>+</w:t>
      </w:r>
      <w:r>
        <w:rPr>
          <w:spacing w:val="-1"/>
        </w:rPr>
        <w:t xml:space="preserve"> </w:t>
      </w:r>
      <w:r>
        <w:t>Vì</w:t>
      </w:r>
      <w:r>
        <w:rPr>
          <w:spacing w:val="-1"/>
        </w:rPr>
        <w:t xml:space="preserve"> </w:t>
      </w:r>
      <w:r>
        <w:t>chiến tranh,</w:t>
      </w:r>
      <w:r>
        <w:rPr>
          <w:spacing w:val="-1"/>
        </w:rPr>
        <w:t xml:space="preserve"> </w:t>
      </w:r>
      <w:r>
        <w:t>vì kẻ thù</w:t>
      </w:r>
      <w:r>
        <w:rPr>
          <w:spacing w:val="-1"/>
        </w:rPr>
        <w:t xml:space="preserve"> </w:t>
      </w:r>
      <w:r>
        <w:t>luôn gây chiến.</w:t>
      </w:r>
    </w:p>
    <w:p w:rsidR="003907DA" w:rsidRDefault="00AB6312">
      <w:pPr>
        <w:pStyle w:val="BodyText"/>
        <w:spacing w:before="138"/>
      </w:pPr>
      <w:r>
        <w:t>+</w:t>
      </w:r>
      <w:r>
        <w:rPr>
          <w:spacing w:val="-1"/>
        </w:rPr>
        <w:t xml:space="preserve"> </w:t>
      </w:r>
      <w:r>
        <w:t>Vì</w:t>
      </w:r>
      <w:r>
        <w:rPr>
          <w:spacing w:val="-1"/>
        </w:rPr>
        <w:t xml:space="preserve"> </w:t>
      </w:r>
      <w:r>
        <w:t>thiên</w:t>
      </w:r>
      <w:r>
        <w:rPr>
          <w:spacing w:val="-1"/>
        </w:rPr>
        <w:t xml:space="preserve"> </w:t>
      </w:r>
      <w:r>
        <w:t>tai bão lụt</w:t>
      </w:r>
      <w:r>
        <w:rPr>
          <w:spacing w:val="-1"/>
        </w:rPr>
        <w:t xml:space="preserve"> </w:t>
      </w:r>
      <w:r>
        <w:t>khắc nghiệt.</w:t>
      </w:r>
    </w:p>
    <w:p w:rsidR="003907DA" w:rsidRDefault="00AB6312">
      <w:pPr>
        <w:pStyle w:val="BodyText"/>
        <w:spacing w:before="138"/>
      </w:pPr>
      <w:r>
        <w:t>+</w:t>
      </w:r>
      <w:r>
        <w:rPr>
          <w:spacing w:val="-1"/>
        </w:rPr>
        <w:t xml:space="preserve"> </w:t>
      </w:r>
      <w:r>
        <w:t>Vì</w:t>
      </w:r>
      <w:r>
        <w:rPr>
          <w:spacing w:val="-1"/>
        </w:rPr>
        <w:t xml:space="preserve"> </w:t>
      </w:r>
      <w:r>
        <w:t>những khó</w:t>
      </w:r>
      <w:r>
        <w:rPr>
          <w:spacing w:val="-1"/>
        </w:rPr>
        <w:t xml:space="preserve"> </w:t>
      </w:r>
      <w:r>
        <w:t>khăn thử thách.</w:t>
      </w:r>
    </w:p>
    <w:p w:rsidR="003907DA" w:rsidRDefault="00AB6312">
      <w:pPr>
        <w:pStyle w:val="ListParagraph"/>
        <w:numPr>
          <w:ilvl w:val="0"/>
          <w:numId w:val="20"/>
        </w:numPr>
        <w:tabs>
          <w:tab w:val="left" w:pos="400"/>
        </w:tabs>
        <w:ind w:left="399" w:hanging="140"/>
        <w:rPr>
          <w:sz w:val="24"/>
        </w:rPr>
      </w:pPr>
      <w:r>
        <w:rPr>
          <w:sz w:val="24"/>
        </w:rPr>
        <w:t>Suy</w:t>
      </w:r>
      <w:r>
        <w:rPr>
          <w:spacing w:val="-2"/>
          <w:sz w:val="24"/>
        </w:rPr>
        <w:t xml:space="preserve"> </w:t>
      </w:r>
      <w:r>
        <w:rPr>
          <w:sz w:val="24"/>
        </w:rPr>
        <w:t>nghĩ về hình ảnh</w:t>
      </w:r>
      <w:r>
        <w:rPr>
          <w:spacing w:val="-2"/>
          <w:sz w:val="24"/>
        </w:rPr>
        <w:t xml:space="preserve"> </w:t>
      </w:r>
      <w:r>
        <w:rPr>
          <w:sz w:val="24"/>
        </w:rPr>
        <w:t>người lính đang canh giữ</w:t>
      </w:r>
      <w:r>
        <w:rPr>
          <w:spacing w:val="-1"/>
          <w:sz w:val="24"/>
        </w:rPr>
        <w:t xml:space="preserve"> </w:t>
      </w:r>
      <w:r>
        <w:rPr>
          <w:sz w:val="24"/>
        </w:rPr>
        <w:t>biển đảo quê</w:t>
      </w:r>
      <w:r>
        <w:rPr>
          <w:spacing w:val="-1"/>
          <w:sz w:val="24"/>
        </w:rPr>
        <w:t xml:space="preserve"> </w:t>
      </w:r>
      <w:r>
        <w:rPr>
          <w:sz w:val="24"/>
        </w:rPr>
        <w:t>hương:</w:t>
      </w:r>
    </w:p>
    <w:p w:rsidR="003907DA" w:rsidRDefault="00AB6312">
      <w:pPr>
        <w:pStyle w:val="BodyText"/>
        <w:spacing w:before="138"/>
      </w:pPr>
      <w:r>
        <w:t>+</w:t>
      </w:r>
      <w:r>
        <w:rPr>
          <w:spacing w:val="-1"/>
        </w:rPr>
        <w:t xml:space="preserve"> </w:t>
      </w:r>
      <w:r>
        <w:t>Họ</w:t>
      </w:r>
      <w:r>
        <w:rPr>
          <w:spacing w:val="-2"/>
        </w:rPr>
        <w:t xml:space="preserve"> </w:t>
      </w:r>
      <w:r>
        <w:t>đang ngày</w:t>
      </w:r>
      <w:r>
        <w:rPr>
          <w:spacing w:val="-1"/>
        </w:rPr>
        <w:t xml:space="preserve"> </w:t>
      </w:r>
      <w:r>
        <w:t>đêm làm</w:t>
      </w:r>
      <w:r>
        <w:rPr>
          <w:spacing w:val="-1"/>
        </w:rPr>
        <w:t xml:space="preserve"> </w:t>
      </w:r>
      <w:r>
        <w:t>nhiệm</w:t>
      </w:r>
      <w:r>
        <w:rPr>
          <w:spacing w:val="-1"/>
        </w:rPr>
        <w:t xml:space="preserve"> </w:t>
      </w:r>
      <w:r>
        <w:t>vụ thiêng</w:t>
      </w:r>
      <w:r>
        <w:rPr>
          <w:spacing w:val="-1"/>
        </w:rPr>
        <w:t xml:space="preserve"> </w:t>
      </w:r>
      <w:r>
        <w:t>liêng cho</w:t>
      </w:r>
      <w:r>
        <w:rPr>
          <w:spacing w:val="-1"/>
        </w:rPr>
        <w:t xml:space="preserve"> </w:t>
      </w:r>
      <w:r>
        <w:t>Tổ</w:t>
      </w:r>
      <w:r>
        <w:rPr>
          <w:spacing w:val="-1"/>
        </w:rPr>
        <w:t xml:space="preserve"> </w:t>
      </w:r>
      <w:r>
        <w:t>Quốc</w:t>
      </w:r>
    </w:p>
    <w:p w:rsidR="003907DA" w:rsidRDefault="00AB6312">
      <w:pPr>
        <w:pStyle w:val="BodyText"/>
        <w:spacing w:before="138"/>
      </w:pPr>
      <w:r>
        <w:t>+</w:t>
      </w:r>
      <w:r>
        <w:rPr>
          <w:spacing w:val="-1"/>
        </w:rPr>
        <w:t xml:space="preserve"> </w:t>
      </w:r>
      <w:r>
        <w:t>Họ</w:t>
      </w:r>
      <w:r>
        <w:rPr>
          <w:spacing w:val="-1"/>
        </w:rPr>
        <w:t xml:space="preserve"> </w:t>
      </w:r>
      <w:r>
        <w:t>hi</w:t>
      </w:r>
      <w:r>
        <w:rPr>
          <w:spacing w:val="-1"/>
        </w:rPr>
        <w:t xml:space="preserve"> </w:t>
      </w:r>
      <w:r>
        <w:t>sinh</w:t>
      </w:r>
      <w:r>
        <w:rPr>
          <w:spacing w:val="-1"/>
        </w:rPr>
        <w:t xml:space="preserve"> </w:t>
      </w:r>
      <w:r>
        <w:t>thầm</w:t>
      </w:r>
      <w:r>
        <w:rPr>
          <w:spacing w:val="-1"/>
        </w:rPr>
        <w:t xml:space="preserve"> </w:t>
      </w:r>
      <w:r>
        <w:t>lặng để</w:t>
      </w:r>
      <w:r>
        <w:rPr>
          <w:spacing w:val="-1"/>
        </w:rPr>
        <w:t xml:space="preserve"> </w:t>
      </w:r>
      <w:r>
        <w:t>canh giữ</w:t>
      </w:r>
      <w:r>
        <w:rPr>
          <w:spacing w:val="-1"/>
        </w:rPr>
        <w:t xml:space="preserve"> </w:t>
      </w:r>
      <w:r>
        <w:t>biển trời Tổ</w:t>
      </w:r>
      <w:r>
        <w:rPr>
          <w:spacing w:val="-2"/>
        </w:rPr>
        <w:t xml:space="preserve"> </w:t>
      </w:r>
      <w:r>
        <w:t>Quốc.</w:t>
      </w:r>
    </w:p>
    <w:p w:rsidR="003907DA" w:rsidRDefault="00AB6312">
      <w:pPr>
        <w:pStyle w:val="BodyText"/>
        <w:spacing w:before="138"/>
      </w:pPr>
      <w:r>
        <w:t>+</w:t>
      </w:r>
      <w:r>
        <w:rPr>
          <w:spacing w:val="-1"/>
        </w:rPr>
        <w:t xml:space="preserve"> </w:t>
      </w:r>
      <w:r>
        <w:t>Họ</w:t>
      </w:r>
      <w:r>
        <w:rPr>
          <w:spacing w:val="-1"/>
        </w:rPr>
        <w:t xml:space="preserve"> </w:t>
      </w:r>
      <w:r>
        <w:t>đối mặt</w:t>
      </w:r>
      <w:r>
        <w:rPr>
          <w:spacing w:val="-1"/>
        </w:rPr>
        <w:t xml:space="preserve"> </w:t>
      </w:r>
      <w:r>
        <w:t>với nhiều khó khăn,</w:t>
      </w:r>
      <w:r>
        <w:rPr>
          <w:spacing w:val="-1"/>
        </w:rPr>
        <w:t xml:space="preserve"> </w:t>
      </w:r>
      <w:r>
        <w:t>thử thách để giữ</w:t>
      </w:r>
      <w:r>
        <w:rPr>
          <w:spacing w:val="-1"/>
        </w:rPr>
        <w:t xml:space="preserve"> </w:t>
      </w:r>
      <w:r>
        <w:t>vững chủ</w:t>
      </w:r>
      <w:r>
        <w:rPr>
          <w:spacing w:val="-1"/>
        </w:rPr>
        <w:t xml:space="preserve"> </w:t>
      </w:r>
      <w:r>
        <w:t>quyền.</w:t>
      </w:r>
    </w:p>
    <w:p w:rsidR="003907DA" w:rsidRDefault="00AB6312">
      <w:pPr>
        <w:pStyle w:val="BodyText"/>
        <w:spacing w:before="138"/>
      </w:pPr>
      <w:r>
        <w:t>+</w:t>
      </w:r>
      <w:r>
        <w:rPr>
          <w:spacing w:val="3"/>
        </w:rPr>
        <w:t xml:space="preserve"> </w:t>
      </w:r>
      <w:r>
        <w:t>Họ</w:t>
      </w:r>
      <w:r>
        <w:rPr>
          <w:spacing w:val="4"/>
        </w:rPr>
        <w:t xml:space="preserve"> </w:t>
      </w:r>
      <w:r>
        <w:t>là</w:t>
      </w:r>
      <w:r>
        <w:rPr>
          <w:spacing w:val="4"/>
        </w:rPr>
        <w:t xml:space="preserve"> </w:t>
      </w:r>
      <w:r>
        <w:t>những</w:t>
      </w:r>
      <w:r>
        <w:rPr>
          <w:spacing w:val="4"/>
        </w:rPr>
        <w:t xml:space="preserve"> </w:t>
      </w:r>
      <w:r>
        <w:t>người</w:t>
      </w:r>
      <w:r>
        <w:rPr>
          <w:spacing w:val="3"/>
        </w:rPr>
        <w:t xml:space="preserve"> </w:t>
      </w:r>
      <w:r>
        <w:t>lính</w:t>
      </w:r>
      <w:r>
        <w:rPr>
          <w:spacing w:val="4"/>
        </w:rPr>
        <w:t xml:space="preserve"> </w:t>
      </w:r>
      <w:r>
        <w:t>kiên</w:t>
      </w:r>
      <w:r>
        <w:rPr>
          <w:spacing w:val="4"/>
        </w:rPr>
        <w:t xml:space="preserve"> </w:t>
      </w:r>
      <w:r>
        <w:t>cường</w:t>
      </w:r>
      <w:r>
        <w:rPr>
          <w:spacing w:val="4"/>
        </w:rPr>
        <w:t xml:space="preserve"> </w:t>
      </w:r>
      <w:r>
        <w:t>đối</w:t>
      </w:r>
      <w:r>
        <w:rPr>
          <w:spacing w:val="3"/>
        </w:rPr>
        <w:t xml:space="preserve"> </w:t>
      </w:r>
      <w:r>
        <w:t>mặt</w:t>
      </w:r>
      <w:r>
        <w:rPr>
          <w:spacing w:val="4"/>
        </w:rPr>
        <w:t xml:space="preserve"> </w:t>
      </w:r>
      <w:r>
        <w:t>với</w:t>
      </w:r>
      <w:r>
        <w:rPr>
          <w:spacing w:val="4"/>
        </w:rPr>
        <w:t xml:space="preserve"> </w:t>
      </w:r>
      <w:r>
        <w:t>quân</w:t>
      </w:r>
      <w:r>
        <w:rPr>
          <w:spacing w:val="4"/>
        </w:rPr>
        <w:t xml:space="preserve"> </w:t>
      </w:r>
      <w:r>
        <w:t>thù</w:t>
      </w:r>
      <w:r>
        <w:rPr>
          <w:spacing w:val="4"/>
        </w:rPr>
        <w:t xml:space="preserve"> </w:t>
      </w:r>
      <w:r>
        <w:t>và</w:t>
      </w:r>
      <w:r>
        <w:rPr>
          <w:spacing w:val="3"/>
        </w:rPr>
        <w:t xml:space="preserve"> </w:t>
      </w:r>
      <w:r>
        <w:t>bão</w:t>
      </w:r>
      <w:r>
        <w:rPr>
          <w:spacing w:val="4"/>
        </w:rPr>
        <w:t xml:space="preserve"> </w:t>
      </w:r>
      <w:r>
        <w:t>tố.</w:t>
      </w:r>
      <w:r>
        <w:rPr>
          <w:spacing w:val="4"/>
        </w:rPr>
        <w:t xml:space="preserve"> </w:t>
      </w:r>
      <w:r>
        <w:t>Họ</w:t>
      </w:r>
      <w:r>
        <w:rPr>
          <w:spacing w:val="4"/>
        </w:rPr>
        <w:t xml:space="preserve"> </w:t>
      </w:r>
      <w:r>
        <w:t>có</w:t>
      </w:r>
      <w:r>
        <w:rPr>
          <w:spacing w:val="3"/>
        </w:rPr>
        <w:t xml:space="preserve"> </w:t>
      </w:r>
      <w:r>
        <w:t>tình</w:t>
      </w:r>
      <w:r>
        <w:rPr>
          <w:spacing w:val="4"/>
        </w:rPr>
        <w:t xml:space="preserve"> </w:t>
      </w:r>
      <w:r>
        <w:t>yêu</w:t>
      </w:r>
      <w:r>
        <w:rPr>
          <w:spacing w:val="4"/>
        </w:rPr>
        <w:t xml:space="preserve"> </w:t>
      </w:r>
      <w:r>
        <w:t>lí</w:t>
      </w:r>
      <w:r>
        <w:rPr>
          <w:spacing w:val="4"/>
        </w:rPr>
        <w:t xml:space="preserve"> </w:t>
      </w:r>
      <w:r>
        <w:t>tưởng</w:t>
      </w:r>
    </w:p>
    <w:p w:rsidR="003907DA" w:rsidRDefault="00AB6312">
      <w:pPr>
        <w:pStyle w:val="BodyText"/>
        <w:spacing w:before="138"/>
      </w:pPr>
      <w:r>
        <w:t>và</w:t>
      </w:r>
      <w:r>
        <w:rPr>
          <w:spacing w:val="-1"/>
        </w:rPr>
        <w:t xml:space="preserve"> </w:t>
      </w:r>
      <w:r>
        <w:t>tình yêu</w:t>
      </w:r>
      <w:r>
        <w:rPr>
          <w:spacing w:val="-1"/>
        </w:rPr>
        <w:t xml:space="preserve"> </w:t>
      </w:r>
      <w:r>
        <w:t>đất nước, yêu</w:t>
      </w:r>
      <w:r>
        <w:rPr>
          <w:spacing w:val="-1"/>
        </w:rPr>
        <w:t xml:space="preserve"> </w:t>
      </w:r>
      <w:r>
        <w:t>Tổ Quốc</w:t>
      </w:r>
      <w:r>
        <w:rPr>
          <w:spacing w:val="-2"/>
        </w:rPr>
        <w:t xml:space="preserve"> </w:t>
      </w:r>
      <w:r>
        <w:t>thiết tha.</w:t>
      </w:r>
    </w:p>
    <w:p w:rsidR="003907DA" w:rsidRDefault="00AB6312">
      <w:pPr>
        <w:pStyle w:val="BodyText"/>
        <w:spacing w:before="138"/>
      </w:pPr>
      <w:r>
        <w:t>+</w:t>
      </w:r>
      <w:r>
        <w:rPr>
          <w:spacing w:val="-1"/>
        </w:rPr>
        <w:t xml:space="preserve"> </w:t>
      </w:r>
      <w:r>
        <w:t>Chúng ta cảm</w:t>
      </w:r>
      <w:r>
        <w:rPr>
          <w:spacing w:val="-1"/>
        </w:rPr>
        <w:t xml:space="preserve"> </w:t>
      </w:r>
      <w:r>
        <w:t>thông, chia sẻ,</w:t>
      </w:r>
      <w:r>
        <w:rPr>
          <w:spacing w:val="-2"/>
        </w:rPr>
        <w:t xml:space="preserve"> </w:t>
      </w:r>
      <w:r>
        <w:t>cảm phục, trân</w:t>
      </w:r>
      <w:r>
        <w:rPr>
          <w:spacing w:val="-1"/>
        </w:rPr>
        <w:t xml:space="preserve"> </w:t>
      </w:r>
      <w:r>
        <w:t>trọng,</w:t>
      </w:r>
      <w:r>
        <w:rPr>
          <w:spacing w:val="-1"/>
        </w:rPr>
        <w:t xml:space="preserve"> </w:t>
      </w:r>
      <w:r>
        <w:t>biết ơn những</w:t>
      </w:r>
      <w:r>
        <w:rPr>
          <w:spacing w:val="-1"/>
        </w:rPr>
        <w:t xml:space="preserve"> </w:t>
      </w:r>
      <w:r>
        <w:t>người lính biển.</w:t>
      </w:r>
    </w:p>
    <w:p w:rsidR="003907DA" w:rsidRDefault="00AB6312">
      <w:pPr>
        <w:pStyle w:val="BodyText"/>
        <w:spacing w:before="137"/>
      </w:pPr>
      <w:r>
        <w:rPr>
          <w:b/>
        </w:rPr>
        <w:t>Câu</w:t>
      </w:r>
      <w:r>
        <w:rPr>
          <w:b/>
          <w:spacing w:val="-2"/>
        </w:rPr>
        <w:t xml:space="preserve"> </w:t>
      </w:r>
      <w:r>
        <w:rPr>
          <w:b/>
        </w:rPr>
        <w:t>4</w:t>
      </w:r>
      <w:r>
        <w:t>. Nội</w:t>
      </w:r>
      <w:r>
        <w:rPr>
          <w:spacing w:val="-1"/>
        </w:rPr>
        <w:t xml:space="preserve"> </w:t>
      </w:r>
      <w:r>
        <w:t>dung của</w:t>
      </w:r>
      <w:r>
        <w:rPr>
          <w:spacing w:val="-1"/>
        </w:rPr>
        <w:t xml:space="preserve"> </w:t>
      </w:r>
      <w:r>
        <w:t>từng đoạn văn</w:t>
      </w:r>
      <w:r>
        <w:rPr>
          <w:spacing w:val="-1"/>
        </w:rPr>
        <w:t xml:space="preserve"> </w:t>
      </w:r>
      <w:r>
        <w:t>bản:</w:t>
      </w:r>
    </w:p>
    <w:p w:rsidR="003907DA" w:rsidRDefault="00AB6312">
      <w:pPr>
        <w:pStyle w:val="ListParagraph"/>
        <w:numPr>
          <w:ilvl w:val="0"/>
          <w:numId w:val="20"/>
        </w:numPr>
        <w:tabs>
          <w:tab w:val="left" w:pos="400"/>
        </w:tabs>
        <w:ind w:left="399" w:hanging="140"/>
        <w:rPr>
          <w:sz w:val="24"/>
        </w:rPr>
      </w:pPr>
      <w:r>
        <w:rPr>
          <w:sz w:val="24"/>
        </w:rPr>
        <w:t>Giáo</w:t>
      </w:r>
      <w:r>
        <w:rPr>
          <w:spacing w:val="-2"/>
          <w:sz w:val="24"/>
        </w:rPr>
        <w:t xml:space="preserve"> </w:t>
      </w:r>
      <w:r>
        <w:rPr>
          <w:sz w:val="24"/>
        </w:rPr>
        <w:t>dục</w:t>
      </w:r>
      <w:r>
        <w:rPr>
          <w:spacing w:val="-1"/>
          <w:sz w:val="24"/>
        </w:rPr>
        <w:t xml:space="preserve"> </w:t>
      </w:r>
      <w:r>
        <w:rPr>
          <w:sz w:val="24"/>
        </w:rPr>
        <w:t>con cháu</w:t>
      </w:r>
      <w:r>
        <w:rPr>
          <w:spacing w:val="-1"/>
          <w:sz w:val="24"/>
        </w:rPr>
        <w:t xml:space="preserve"> </w:t>
      </w:r>
      <w:r>
        <w:rPr>
          <w:sz w:val="24"/>
        </w:rPr>
        <w:t>bài học</w:t>
      </w:r>
      <w:r>
        <w:rPr>
          <w:spacing w:val="-1"/>
          <w:sz w:val="24"/>
        </w:rPr>
        <w:t xml:space="preserve"> </w:t>
      </w:r>
      <w:r>
        <w:rPr>
          <w:sz w:val="24"/>
        </w:rPr>
        <w:t>đấu tranh</w:t>
      </w:r>
      <w:r>
        <w:rPr>
          <w:spacing w:val="-1"/>
          <w:sz w:val="24"/>
        </w:rPr>
        <w:t xml:space="preserve"> </w:t>
      </w:r>
      <w:r>
        <w:rPr>
          <w:sz w:val="24"/>
        </w:rPr>
        <w:t>cách mạng:</w:t>
      </w:r>
      <w:r>
        <w:rPr>
          <w:spacing w:val="-1"/>
          <w:sz w:val="24"/>
        </w:rPr>
        <w:t xml:space="preserve"> </w:t>
      </w:r>
      <w:r>
        <w:rPr>
          <w:sz w:val="24"/>
        </w:rPr>
        <w:t>Dùng</w:t>
      </w:r>
      <w:r>
        <w:rPr>
          <w:spacing w:val="-1"/>
          <w:sz w:val="24"/>
        </w:rPr>
        <w:t xml:space="preserve"> </w:t>
      </w:r>
      <w:r>
        <w:rPr>
          <w:sz w:val="24"/>
        </w:rPr>
        <w:t>vũ</w:t>
      </w:r>
      <w:r>
        <w:rPr>
          <w:spacing w:val="-1"/>
          <w:sz w:val="24"/>
        </w:rPr>
        <w:t xml:space="preserve"> </w:t>
      </w:r>
      <w:r>
        <w:rPr>
          <w:sz w:val="24"/>
        </w:rPr>
        <w:t>trang chống</w:t>
      </w:r>
      <w:r>
        <w:rPr>
          <w:spacing w:val="-1"/>
          <w:sz w:val="24"/>
        </w:rPr>
        <w:t xml:space="preserve"> </w:t>
      </w:r>
      <w:r>
        <w:rPr>
          <w:sz w:val="24"/>
        </w:rPr>
        <w:t>lại</w:t>
      </w:r>
      <w:r>
        <w:rPr>
          <w:spacing w:val="-1"/>
          <w:sz w:val="24"/>
        </w:rPr>
        <w:t xml:space="preserve"> </w:t>
      </w:r>
      <w:r>
        <w:rPr>
          <w:sz w:val="24"/>
        </w:rPr>
        <w:t>bạo</w:t>
      </w:r>
      <w:r>
        <w:rPr>
          <w:spacing w:val="-1"/>
          <w:sz w:val="24"/>
        </w:rPr>
        <w:t xml:space="preserve"> </w:t>
      </w:r>
      <w:r>
        <w:rPr>
          <w:sz w:val="24"/>
        </w:rPr>
        <w:t>tàn.</w:t>
      </w:r>
    </w:p>
    <w:p w:rsidR="003907DA" w:rsidRDefault="00AB6312">
      <w:pPr>
        <w:pStyle w:val="ListParagraph"/>
        <w:numPr>
          <w:ilvl w:val="0"/>
          <w:numId w:val="20"/>
        </w:numPr>
        <w:tabs>
          <w:tab w:val="left" w:pos="428"/>
        </w:tabs>
        <w:ind w:left="427" w:hanging="168"/>
        <w:rPr>
          <w:sz w:val="24"/>
        </w:rPr>
      </w:pPr>
      <w:r>
        <w:rPr>
          <w:sz w:val="24"/>
        </w:rPr>
        <w:t>Điệu</w:t>
      </w:r>
      <w:r>
        <w:rPr>
          <w:spacing w:val="26"/>
          <w:sz w:val="24"/>
        </w:rPr>
        <w:t xml:space="preserve"> </w:t>
      </w:r>
      <w:r>
        <w:rPr>
          <w:sz w:val="24"/>
        </w:rPr>
        <w:t>hò</w:t>
      </w:r>
      <w:r>
        <w:rPr>
          <w:spacing w:val="27"/>
          <w:sz w:val="24"/>
        </w:rPr>
        <w:t xml:space="preserve"> </w:t>
      </w:r>
      <w:r>
        <w:rPr>
          <w:sz w:val="24"/>
        </w:rPr>
        <w:t>của</w:t>
      </w:r>
      <w:r>
        <w:rPr>
          <w:spacing w:val="27"/>
          <w:sz w:val="24"/>
        </w:rPr>
        <w:t xml:space="preserve"> </w:t>
      </w:r>
      <w:r>
        <w:rPr>
          <w:sz w:val="24"/>
        </w:rPr>
        <w:t>chú</w:t>
      </w:r>
      <w:r>
        <w:rPr>
          <w:spacing w:val="26"/>
          <w:sz w:val="24"/>
        </w:rPr>
        <w:t xml:space="preserve"> </w:t>
      </w:r>
      <w:r>
        <w:rPr>
          <w:sz w:val="24"/>
        </w:rPr>
        <w:t>Năm</w:t>
      </w:r>
      <w:r>
        <w:rPr>
          <w:spacing w:val="27"/>
          <w:sz w:val="24"/>
        </w:rPr>
        <w:t xml:space="preserve"> </w:t>
      </w:r>
      <w:r>
        <w:rPr>
          <w:sz w:val="24"/>
        </w:rPr>
        <w:t>như</w:t>
      </w:r>
      <w:r>
        <w:rPr>
          <w:spacing w:val="27"/>
          <w:sz w:val="24"/>
        </w:rPr>
        <w:t xml:space="preserve"> </w:t>
      </w:r>
      <w:r>
        <w:rPr>
          <w:sz w:val="24"/>
        </w:rPr>
        <w:t>một</w:t>
      </w:r>
      <w:r>
        <w:rPr>
          <w:spacing w:val="26"/>
          <w:sz w:val="24"/>
        </w:rPr>
        <w:t xml:space="preserve"> </w:t>
      </w:r>
      <w:r>
        <w:rPr>
          <w:sz w:val="24"/>
        </w:rPr>
        <w:t>mệnh</w:t>
      </w:r>
      <w:r>
        <w:rPr>
          <w:spacing w:val="27"/>
          <w:sz w:val="24"/>
        </w:rPr>
        <w:t xml:space="preserve"> </w:t>
      </w:r>
      <w:r>
        <w:rPr>
          <w:sz w:val="24"/>
        </w:rPr>
        <w:t>lệnh,</w:t>
      </w:r>
      <w:r>
        <w:rPr>
          <w:spacing w:val="27"/>
          <w:sz w:val="24"/>
        </w:rPr>
        <w:t xml:space="preserve"> </w:t>
      </w:r>
      <w:r>
        <w:rPr>
          <w:sz w:val="24"/>
        </w:rPr>
        <w:t>như</w:t>
      </w:r>
      <w:r>
        <w:rPr>
          <w:spacing w:val="26"/>
          <w:sz w:val="24"/>
        </w:rPr>
        <w:t xml:space="preserve"> </w:t>
      </w:r>
      <w:r>
        <w:rPr>
          <w:sz w:val="24"/>
        </w:rPr>
        <w:t>nhắn</w:t>
      </w:r>
      <w:r>
        <w:rPr>
          <w:spacing w:val="27"/>
          <w:sz w:val="24"/>
        </w:rPr>
        <w:t xml:space="preserve"> </w:t>
      </w:r>
      <w:r>
        <w:rPr>
          <w:sz w:val="24"/>
        </w:rPr>
        <w:t>nhủ,</w:t>
      </w:r>
      <w:r>
        <w:rPr>
          <w:spacing w:val="27"/>
          <w:sz w:val="24"/>
        </w:rPr>
        <w:t xml:space="preserve"> </w:t>
      </w:r>
      <w:r>
        <w:rPr>
          <w:sz w:val="24"/>
        </w:rPr>
        <w:t>như</w:t>
      </w:r>
      <w:r>
        <w:rPr>
          <w:spacing w:val="26"/>
          <w:sz w:val="24"/>
        </w:rPr>
        <w:t xml:space="preserve"> </w:t>
      </w:r>
      <w:r>
        <w:rPr>
          <w:sz w:val="24"/>
        </w:rPr>
        <w:t>lời</w:t>
      </w:r>
      <w:r>
        <w:rPr>
          <w:spacing w:val="27"/>
          <w:sz w:val="24"/>
        </w:rPr>
        <w:t xml:space="preserve"> </w:t>
      </w:r>
      <w:r>
        <w:rPr>
          <w:sz w:val="24"/>
        </w:rPr>
        <w:t>thề</w:t>
      </w:r>
      <w:r>
        <w:rPr>
          <w:spacing w:val="27"/>
          <w:sz w:val="24"/>
        </w:rPr>
        <w:t xml:space="preserve"> </w:t>
      </w:r>
      <w:r>
        <w:rPr>
          <w:sz w:val="24"/>
        </w:rPr>
        <w:t>giục</w:t>
      </w:r>
      <w:r>
        <w:rPr>
          <w:spacing w:val="26"/>
          <w:sz w:val="24"/>
        </w:rPr>
        <w:t xml:space="preserve"> </w:t>
      </w:r>
      <w:r>
        <w:rPr>
          <w:sz w:val="24"/>
        </w:rPr>
        <w:t>giã</w:t>
      </w:r>
      <w:r>
        <w:rPr>
          <w:spacing w:val="27"/>
          <w:sz w:val="24"/>
        </w:rPr>
        <w:t xml:space="preserve"> </w:t>
      </w:r>
      <w:r>
        <w:rPr>
          <w:sz w:val="24"/>
        </w:rPr>
        <w:t>con</w:t>
      </w:r>
      <w:r>
        <w:rPr>
          <w:spacing w:val="27"/>
          <w:sz w:val="24"/>
        </w:rPr>
        <w:t xml:space="preserve"> </w:t>
      </w:r>
      <w:r>
        <w:rPr>
          <w:sz w:val="24"/>
        </w:rPr>
        <w:t>cháu</w:t>
      </w:r>
    </w:p>
    <w:p w:rsidR="003907DA" w:rsidRDefault="00AB6312">
      <w:pPr>
        <w:pStyle w:val="BodyText"/>
        <w:spacing w:before="138"/>
        <w:jc w:val="both"/>
      </w:pPr>
      <w:r>
        <w:t>quyết</w:t>
      </w:r>
      <w:r>
        <w:rPr>
          <w:spacing w:val="-1"/>
        </w:rPr>
        <w:t xml:space="preserve"> </w:t>
      </w:r>
      <w:r>
        <w:t>tâm đấu tranh “đền nợ</w:t>
      </w:r>
      <w:r>
        <w:rPr>
          <w:spacing w:val="-1"/>
        </w:rPr>
        <w:t xml:space="preserve"> </w:t>
      </w:r>
      <w:r>
        <w:t>nước trả</w:t>
      </w:r>
      <w:r>
        <w:rPr>
          <w:spacing w:val="-1"/>
        </w:rPr>
        <w:t xml:space="preserve"> </w:t>
      </w:r>
      <w:r>
        <w:t>thù nhà”.</w:t>
      </w:r>
    </w:p>
    <w:p w:rsidR="003907DA" w:rsidRDefault="00AB6312">
      <w:pPr>
        <w:pStyle w:val="BodyText"/>
        <w:spacing w:before="138" w:line="360" w:lineRule="auto"/>
        <w:ind w:right="217"/>
        <w:jc w:val="both"/>
      </w:pPr>
      <w:r>
        <w:rPr>
          <w:b/>
        </w:rPr>
        <w:t>Câu 5</w:t>
      </w:r>
      <w:r>
        <w:t>. - Cách sử dụng câu trong đoạn (1): Câu ngắn, câu dài, ngắt nhịp rõ ràng mang đặc</w:t>
      </w:r>
      <w:r>
        <w:rPr>
          <w:spacing w:val="1"/>
        </w:rPr>
        <w:t xml:space="preserve"> </w:t>
      </w:r>
      <w:r>
        <w:t>trưng</w:t>
      </w:r>
      <w:r>
        <w:rPr>
          <w:spacing w:val="12"/>
        </w:rPr>
        <w:t xml:space="preserve"> </w:t>
      </w:r>
      <w:r>
        <w:t>tính</w:t>
      </w:r>
      <w:r>
        <w:rPr>
          <w:spacing w:val="14"/>
        </w:rPr>
        <w:t xml:space="preserve"> </w:t>
      </w:r>
      <w:r>
        <w:t>cách</w:t>
      </w:r>
      <w:r>
        <w:rPr>
          <w:spacing w:val="14"/>
        </w:rPr>
        <w:t xml:space="preserve"> </w:t>
      </w:r>
      <w:r>
        <w:t>của</w:t>
      </w:r>
      <w:r>
        <w:rPr>
          <w:spacing w:val="13"/>
        </w:rPr>
        <w:t xml:space="preserve"> </w:t>
      </w:r>
      <w:r>
        <w:t>già</w:t>
      </w:r>
      <w:r>
        <w:rPr>
          <w:spacing w:val="13"/>
        </w:rPr>
        <w:t xml:space="preserve"> </w:t>
      </w:r>
      <w:r>
        <w:t>làng,</w:t>
      </w:r>
      <w:r>
        <w:rPr>
          <w:spacing w:val="14"/>
        </w:rPr>
        <w:t xml:space="preserve"> </w:t>
      </w:r>
      <w:r>
        <w:t>là</w:t>
      </w:r>
      <w:r>
        <w:rPr>
          <w:spacing w:val="14"/>
        </w:rPr>
        <w:t xml:space="preserve"> </w:t>
      </w:r>
      <w:r>
        <w:t>lời</w:t>
      </w:r>
      <w:r>
        <w:rPr>
          <w:spacing w:val="13"/>
        </w:rPr>
        <w:t xml:space="preserve"> </w:t>
      </w:r>
      <w:r>
        <w:t>hiệu</w:t>
      </w:r>
      <w:r>
        <w:rPr>
          <w:spacing w:val="13"/>
        </w:rPr>
        <w:t xml:space="preserve"> </w:t>
      </w:r>
      <w:r>
        <w:t>triệu,</w:t>
      </w:r>
      <w:r>
        <w:rPr>
          <w:spacing w:val="12"/>
        </w:rPr>
        <w:t xml:space="preserve"> </w:t>
      </w:r>
      <w:r>
        <w:t>lời</w:t>
      </w:r>
      <w:r>
        <w:rPr>
          <w:spacing w:val="13"/>
        </w:rPr>
        <w:t xml:space="preserve"> </w:t>
      </w:r>
      <w:r>
        <w:t>răn</w:t>
      </w:r>
      <w:r>
        <w:rPr>
          <w:spacing w:val="13"/>
        </w:rPr>
        <w:t xml:space="preserve"> </w:t>
      </w:r>
      <w:r>
        <w:t>dạy</w:t>
      </w:r>
      <w:r>
        <w:rPr>
          <w:spacing w:val="13"/>
        </w:rPr>
        <w:t xml:space="preserve"> </w:t>
      </w:r>
      <w:r>
        <w:t>đầy</w:t>
      </w:r>
      <w:r>
        <w:rPr>
          <w:spacing w:val="13"/>
        </w:rPr>
        <w:t xml:space="preserve"> </w:t>
      </w:r>
      <w:r>
        <w:t>uy</w:t>
      </w:r>
      <w:r>
        <w:rPr>
          <w:spacing w:val="13"/>
        </w:rPr>
        <w:t xml:space="preserve"> </w:t>
      </w:r>
      <w:r>
        <w:t>nghiêm</w:t>
      </w:r>
      <w:r>
        <w:rPr>
          <w:spacing w:val="13"/>
        </w:rPr>
        <w:t xml:space="preserve"> </w:t>
      </w:r>
      <w:r>
        <w:t>và</w:t>
      </w:r>
      <w:r>
        <w:rPr>
          <w:spacing w:val="13"/>
        </w:rPr>
        <w:t xml:space="preserve"> </w:t>
      </w:r>
      <w:r>
        <w:t>thuyết</w:t>
      </w:r>
      <w:r>
        <w:rPr>
          <w:spacing w:val="13"/>
        </w:rPr>
        <w:t xml:space="preserve"> </w:t>
      </w:r>
      <w:r>
        <w:t>phục</w:t>
      </w:r>
      <w:r>
        <w:rPr>
          <w:spacing w:val="13"/>
        </w:rPr>
        <w:t xml:space="preserve"> </w:t>
      </w:r>
      <w:r>
        <w:t>của</w:t>
      </w:r>
      <w:r>
        <w:rPr>
          <w:spacing w:val="-58"/>
        </w:rPr>
        <w:t xml:space="preserve"> </w:t>
      </w:r>
      <w:r>
        <w:t>cụ</w:t>
      </w:r>
      <w:r>
        <w:rPr>
          <w:spacing w:val="-1"/>
        </w:rPr>
        <w:t xml:space="preserve"> </w:t>
      </w:r>
      <w:r>
        <w:t>Mết.</w:t>
      </w:r>
    </w:p>
    <w:p w:rsidR="003907DA" w:rsidRDefault="00AB6312">
      <w:pPr>
        <w:pStyle w:val="ListParagraph"/>
        <w:numPr>
          <w:ilvl w:val="0"/>
          <w:numId w:val="20"/>
        </w:numPr>
        <w:tabs>
          <w:tab w:val="left" w:pos="413"/>
        </w:tabs>
        <w:spacing w:before="0" w:line="360" w:lineRule="auto"/>
        <w:ind w:right="219" w:firstLine="0"/>
        <w:jc w:val="both"/>
        <w:rPr>
          <w:sz w:val="24"/>
        </w:rPr>
      </w:pPr>
      <w:r>
        <w:rPr>
          <w:sz w:val="24"/>
        </w:rPr>
        <w:t>Biện pháp tu từ trong đoạn (2): so sánh “</w:t>
      </w:r>
      <w:r>
        <w:rPr>
          <w:i/>
          <w:sz w:val="24"/>
        </w:rPr>
        <w:t xml:space="preserve">như hiệu lệnh…như nhắn nhủ…như lời thề…” </w:t>
      </w:r>
      <w:r>
        <w:rPr>
          <w:sz w:val="24"/>
        </w:rPr>
        <w:t>-&gt;</w:t>
      </w:r>
      <w:r>
        <w:rPr>
          <w:spacing w:val="1"/>
          <w:sz w:val="24"/>
        </w:rPr>
        <w:t xml:space="preserve"> </w:t>
      </w:r>
      <w:r>
        <w:rPr>
          <w:sz w:val="24"/>
        </w:rPr>
        <w:t>tâm</w:t>
      </w:r>
      <w:r>
        <w:rPr>
          <w:spacing w:val="-2"/>
          <w:sz w:val="24"/>
        </w:rPr>
        <w:t xml:space="preserve"> </w:t>
      </w:r>
      <w:r>
        <w:rPr>
          <w:sz w:val="24"/>
        </w:rPr>
        <w:t>trạng, tính cách, lời động</w:t>
      </w:r>
      <w:r>
        <w:rPr>
          <w:spacing w:val="-1"/>
          <w:sz w:val="24"/>
        </w:rPr>
        <w:t xml:space="preserve"> </w:t>
      </w:r>
      <w:r>
        <w:rPr>
          <w:sz w:val="24"/>
        </w:rPr>
        <w:t>viên, nhắc nhở thấu lý,</w:t>
      </w:r>
      <w:r>
        <w:rPr>
          <w:spacing w:val="-1"/>
          <w:sz w:val="24"/>
        </w:rPr>
        <w:t xml:space="preserve"> </w:t>
      </w:r>
      <w:r>
        <w:rPr>
          <w:sz w:val="24"/>
        </w:rPr>
        <w:t>đạt tình của chú Năm</w:t>
      </w:r>
      <w:r>
        <w:rPr>
          <w:spacing w:val="-1"/>
          <w:sz w:val="24"/>
        </w:rPr>
        <w:t xml:space="preserve"> </w:t>
      </w:r>
      <w:r>
        <w:rPr>
          <w:sz w:val="24"/>
        </w:rPr>
        <w:t>cho con cháu.</w:t>
      </w:r>
    </w:p>
    <w:p w:rsidR="003907DA" w:rsidRDefault="00AB6312">
      <w:pPr>
        <w:pStyle w:val="BodyText"/>
        <w:spacing w:line="360" w:lineRule="auto"/>
        <w:ind w:right="217"/>
        <w:jc w:val="both"/>
      </w:pPr>
      <w:r>
        <w:rPr>
          <w:b/>
        </w:rPr>
        <w:t>Câu 6</w:t>
      </w:r>
      <w:r>
        <w:t>. - Cả 2 đều viết theo phong cách ngôn ngữ nghệ thuật. Văn bản còn viết theo</w:t>
      </w:r>
      <w:r>
        <w:rPr>
          <w:spacing w:val="1"/>
        </w:rPr>
        <w:t xml:space="preserve"> </w:t>
      </w:r>
      <w:r>
        <w:t>phong</w:t>
      </w:r>
      <w:r>
        <w:rPr>
          <w:spacing w:val="1"/>
        </w:rPr>
        <w:t xml:space="preserve"> </w:t>
      </w:r>
      <w:r>
        <w:t>cách</w:t>
      </w:r>
      <w:r>
        <w:rPr>
          <w:spacing w:val="-1"/>
        </w:rPr>
        <w:t xml:space="preserve"> </w:t>
      </w:r>
      <w:r>
        <w:t>ngôn ngữ sinh</w:t>
      </w:r>
      <w:r>
        <w:rPr>
          <w:spacing w:val="-1"/>
        </w:rPr>
        <w:t xml:space="preserve"> </w:t>
      </w:r>
      <w:r>
        <w:t>hoạt.</w:t>
      </w:r>
    </w:p>
    <w:p w:rsidR="003907DA" w:rsidRDefault="00AB6312">
      <w:pPr>
        <w:pStyle w:val="ListParagraph"/>
        <w:numPr>
          <w:ilvl w:val="0"/>
          <w:numId w:val="20"/>
        </w:numPr>
        <w:tabs>
          <w:tab w:val="left" w:pos="400"/>
        </w:tabs>
        <w:spacing w:before="0"/>
        <w:ind w:left="399" w:hanging="140"/>
        <w:jc w:val="both"/>
        <w:rPr>
          <w:sz w:val="24"/>
        </w:rPr>
      </w:pPr>
      <w:r>
        <w:rPr>
          <w:sz w:val="24"/>
        </w:rPr>
        <w:t>Vì:</w:t>
      </w:r>
      <w:r>
        <w:rPr>
          <w:spacing w:val="-2"/>
          <w:sz w:val="24"/>
        </w:rPr>
        <w:t xml:space="preserve"> </w:t>
      </w:r>
      <w:r>
        <w:rPr>
          <w:sz w:val="24"/>
        </w:rPr>
        <w:t>Là lời</w:t>
      </w:r>
      <w:r>
        <w:rPr>
          <w:spacing w:val="-1"/>
          <w:sz w:val="24"/>
        </w:rPr>
        <w:t xml:space="preserve"> </w:t>
      </w:r>
      <w:r>
        <w:rPr>
          <w:sz w:val="24"/>
        </w:rPr>
        <w:t>của hình tượng</w:t>
      </w:r>
      <w:r>
        <w:rPr>
          <w:spacing w:val="-1"/>
          <w:sz w:val="24"/>
        </w:rPr>
        <w:t xml:space="preserve"> </w:t>
      </w:r>
      <w:r>
        <w:rPr>
          <w:sz w:val="24"/>
        </w:rPr>
        <w:t>nhân vật,</w:t>
      </w:r>
      <w:r>
        <w:rPr>
          <w:spacing w:val="-1"/>
          <w:sz w:val="24"/>
        </w:rPr>
        <w:t xml:space="preserve"> </w:t>
      </w:r>
      <w:r>
        <w:rPr>
          <w:sz w:val="24"/>
        </w:rPr>
        <w:t>có</w:t>
      </w:r>
      <w:r>
        <w:rPr>
          <w:spacing w:val="-1"/>
          <w:sz w:val="24"/>
        </w:rPr>
        <w:t xml:space="preserve"> </w:t>
      </w:r>
      <w:r>
        <w:rPr>
          <w:sz w:val="24"/>
        </w:rPr>
        <w:t>tính răn</w:t>
      </w:r>
      <w:r>
        <w:rPr>
          <w:spacing w:val="-1"/>
          <w:sz w:val="24"/>
        </w:rPr>
        <w:t xml:space="preserve"> </w:t>
      </w:r>
      <w:r>
        <w:rPr>
          <w:sz w:val="24"/>
        </w:rPr>
        <w:t>dạy, tính</w:t>
      </w:r>
      <w:r>
        <w:rPr>
          <w:spacing w:val="-1"/>
          <w:sz w:val="24"/>
        </w:rPr>
        <w:t xml:space="preserve"> </w:t>
      </w:r>
      <w:r>
        <w:rPr>
          <w:sz w:val="24"/>
        </w:rPr>
        <w:t>truyền cảm.</w:t>
      </w:r>
    </w:p>
    <w:p w:rsidR="003907DA" w:rsidRDefault="00AB6312">
      <w:pPr>
        <w:pStyle w:val="BodyText"/>
        <w:spacing w:before="138"/>
      </w:pPr>
      <w:r>
        <w:rPr>
          <w:b/>
        </w:rPr>
        <w:t>Câu</w:t>
      </w:r>
      <w:r>
        <w:rPr>
          <w:b/>
          <w:spacing w:val="-2"/>
        </w:rPr>
        <w:t xml:space="preserve"> </w:t>
      </w:r>
      <w:r>
        <w:rPr>
          <w:b/>
        </w:rPr>
        <w:t>7</w:t>
      </w:r>
      <w:r>
        <w:t>. Cảm nghĩ</w:t>
      </w:r>
      <w:r>
        <w:rPr>
          <w:spacing w:val="-1"/>
        </w:rPr>
        <w:t xml:space="preserve"> </w:t>
      </w:r>
      <w:r>
        <w:t>về những bậc</w:t>
      </w:r>
      <w:r>
        <w:rPr>
          <w:spacing w:val="-2"/>
        </w:rPr>
        <w:t xml:space="preserve"> </w:t>
      </w:r>
      <w:r>
        <w:t>cao niên ở</w:t>
      </w:r>
      <w:r>
        <w:rPr>
          <w:spacing w:val="-2"/>
        </w:rPr>
        <w:t xml:space="preserve"> </w:t>
      </w:r>
      <w:r>
        <w:t>Việt Nam</w:t>
      </w:r>
      <w:r>
        <w:rPr>
          <w:spacing w:val="-1"/>
        </w:rPr>
        <w:t xml:space="preserve"> </w:t>
      </w:r>
      <w:r>
        <w:t>thời</w:t>
      </w:r>
      <w:r>
        <w:rPr>
          <w:spacing w:val="-2"/>
        </w:rPr>
        <w:t xml:space="preserve"> </w:t>
      </w:r>
      <w:r>
        <w:t>chiến tranh:</w:t>
      </w:r>
    </w:p>
    <w:p w:rsidR="003907DA" w:rsidRDefault="00AB6312">
      <w:pPr>
        <w:pStyle w:val="BodyText"/>
        <w:spacing w:before="138" w:line="360" w:lineRule="auto"/>
        <w:ind w:right="215"/>
      </w:pPr>
      <w:r>
        <w:t>+</w:t>
      </w:r>
      <w:r>
        <w:rPr>
          <w:spacing w:val="3"/>
        </w:rPr>
        <w:t xml:space="preserve"> </w:t>
      </w:r>
      <w:r>
        <w:t>Họ</w:t>
      </w:r>
      <w:r>
        <w:rPr>
          <w:spacing w:val="4"/>
        </w:rPr>
        <w:t xml:space="preserve"> </w:t>
      </w:r>
      <w:r>
        <w:t>là</w:t>
      </w:r>
      <w:r>
        <w:rPr>
          <w:spacing w:val="4"/>
        </w:rPr>
        <w:t xml:space="preserve"> </w:t>
      </w:r>
      <w:r>
        <w:t>thế</w:t>
      </w:r>
      <w:r>
        <w:rPr>
          <w:spacing w:val="4"/>
        </w:rPr>
        <w:t xml:space="preserve"> </w:t>
      </w:r>
      <w:r>
        <w:t>hệ</w:t>
      </w:r>
      <w:r>
        <w:rPr>
          <w:spacing w:val="4"/>
        </w:rPr>
        <w:t xml:space="preserve"> </w:t>
      </w:r>
      <w:r>
        <w:t>đi</w:t>
      </w:r>
      <w:r>
        <w:rPr>
          <w:spacing w:val="4"/>
        </w:rPr>
        <w:t xml:space="preserve"> </w:t>
      </w:r>
      <w:r>
        <w:t>trước</w:t>
      </w:r>
      <w:r>
        <w:rPr>
          <w:spacing w:val="3"/>
        </w:rPr>
        <w:t xml:space="preserve"> </w:t>
      </w:r>
      <w:r>
        <w:t>với</w:t>
      </w:r>
      <w:r>
        <w:rPr>
          <w:spacing w:val="4"/>
        </w:rPr>
        <w:t xml:space="preserve"> </w:t>
      </w:r>
      <w:r>
        <w:t>nhiều</w:t>
      </w:r>
      <w:r>
        <w:rPr>
          <w:spacing w:val="4"/>
        </w:rPr>
        <w:t xml:space="preserve"> </w:t>
      </w:r>
      <w:r>
        <w:t>trải</w:t>
      </w:r>
      <w:r>
        <w:rPr>
          <w:spacing w:val="4"/>
        </w:rPr>
        <w:t xml:space="preserve"> </w:t>
      </w:r>
      <w:r>
        <w:t>nghiệm,</w:t>
      </w:r>
      <w:r>
        <w:rPr>
          <w:spacing w:val="4"/>
        </w:rPr>
        <w:t xml:space="preserve"> </w:t>
      </w:r>
      <w:r>
        <w:t>giáo</w:t>
      </w:r>
      <w:r>
        <w:rPr>
          <w:spacing w:val="4"/>
        </w:rPr>
        <w:t xml:space="preserve"> </w:t>
      </w:r>
      <w:r>
        <w:t>dục,</w:t>
      </w:r>
      <w:r>
        <w:rPr>
          <w:spacing w:val="4"/>
        </w:rPr>
        <w:t xml:space="preserve"> </w:t>
      </w:r>
      <w:r>
        <w:t>nhắc</w:t>
      </w:r>
      <w:r>
        <w:rPr>
          <w:spacing w:val="3"/>
        </w:rPr>
        <w:t xml:space="preserve"> </w:t>
      </w:r>
      <w:r>
        <w:t>nhở</w:t>
      </w:r>
      <w:r>
        <w:rPr>
          <w:spacing w:val="4"/>
        </w:rPr>
        <w:t xml:space="preserve"> </w:t>
      </w:r>
      <w:r>
        <w:t>con</w:t>
      </w:r>
      <w:r>
        <w:rPr>
          <w:spacing w:val="4"/>
        </w:rPr>
        <w:t xml:space="preserve"> </w:t>
      </w:r>
      <w:r>
        <w:t>cháu</w:t>
      </w:r>
      <w:r>
        <w:rPr>
          <w:spacing w:val="4"/>
        </w:rPr>
        <w:t xml:space="preserve"> </w:t>
      </w:r>
      <w:r>
        <w:t>nhiều</w:t>
      </w:r>
      <w:r>
        <w:rPr>
          <w:spacing w:val="4"/>
        </w:rPr>
        <w:t xml:space="preserve"> </w:t>
      </w:r>
      <w:r>
        <w:t>bài</w:t>
      </w:r>
      <w:r>
        <w:rPr>
          <w:spacing w:val="4"/>
        </w:rPr>
        <w:t xml:space="preserve"> </w:t>
      </w:r>
      <w:r>
        <w:t>học</w:t>
      </w:r>
      <w:r>
        <w:rPr>
          <w:spacing w:val="4"/>
        </w:rPr>
        <w:t xml:space="preserve"> </w:t>
      </w:r>
      <w:r>
        <w:t>quý</w:t>
      </w:r>
      <w:r>
        <w:rPr>
          <w:spacing w:val="-57"/>
        </w:rPr>
        <w:t xml:space="preserve"> </w:t>
      </w:r>
      <w:r>
        <w:t>trong</w:t>
      </w:r>
      <w:r>
        <w:rPr>
          <w:spacing w:val="-1"/>
        </w:rPr>
        <w:t xml:space="preserve"> </w:t>
      </w:r>
      <w:r>
        <w:t>cuộc sống</w:t>
      </w:r>
      <w:r>
        <w:rPr>
          <w:spacing w:val="-1"/>
        </w:rPr>
        <w:t xml:space="preserve"> </w:t>
      </w:r>
      <w:r>
        <w:t>và</w:t>
      </w:r>
      <w:r>
        <w:rPr>
          <w:spacing w:val="-1"/>
        </w:rPr>
        <w:t xml:space="preserve"> </w:t>
      </w:r>
      <w:r>
        <w:t>đấu tranh.</w:t>
      </w:r>
    </w:p>
    <w:p w:rsidR="003907DA" w:rsidRDefault="00AB6312">
      <w:pPr>
        <w:pStyle w:val="BodyText"/>
      </w:pPr>
      <w:r>
        <w:t>+</w:t>
      </w:r>
      <w:r>
        <w:rPr>
          <w:spacing w:val="-1"/>
        </w:rPr>
        <w:t xml:space="preserve"> </w:t>
      </w:r>
      <w:r>
        <w:t>Họ</w:t>
      </w:r>
      <w:r>
        <w:rPr>
          <w:spacing w:val="-1"/>
        </w:rPr>
        <w:t xml:space="preserve"> </w:t>
      </w:r>
      <w:r>
        <w:t>là chỗ dựa và</w:t>
      </w:r>
      <w:r>
        <w:rPr>
          <w:spacing w:val="-1"/>
        </w:rPr>
        <w:t xml:space="preserve"> </w:t>
      </w:r>
      <w:r>
        <w:t>là tấm gương</w:t>
      </w:r>
      <w:r>
        <w:rPr>
          <w:spacing w:val="-1"/>
        </w:rPr>
        <w:t xml:space="preserve"> </w:t>
      </w:r>
      <w:r>
        <w:t>cho con cháu khâm</w:t>
      </w:r>
      <w:r>
        <w:rPr>
          <w:spacing w:val="-1"/>
        </w:rPr>
        <w:t xml:space="preserve"> </w:t>
      </w:r>
      <w:r>
        <w:t>phục, noi theo.</w:t>
      </w:r>
    </w:p>
    <w:p w:rsidR="003907DA" w:rsidRDefault="00AB6312">
      <w:pPr>
        <w:pStyle w:val="BodyText"/>
        <w:spacing w:before="138"/>
        <w:jc w:val="both"/>
      </w:pPr>
      <w:r>
        <w:t>+</w:t>
      </w:r>
      <w:r>
        <w:rPr>
          <w:spacing w:val="-1"/>
        </w:rPr>
        <w:t xml:space="preserve"> </w:t>
      </w:r>
      <w:r>
        <w:t>Họ</w:t>
      </w:r>
      <w:r>
        <w:rPr>
          <w:spacing w:val="-1"/>
        </w:rPr>
        <w:t xml:space="preserve"> </w:t>
      </w:r>
      <w:r>
        <w:t>luôn tự hào về</w:t>
      </w:r>
      <w:r>
        <w:rPr>
          <w:spacing w:val="-2"/>
        </w:rPr>
        <w:t xml:space="preserve"> </w:t>
      </w:r>
      <w:r>
        <w:t>truyền thống và dân tộc.</w:t>
      </w:r>
    </w:p>
    <w:p w:rsidR="003907DA" w:rsidRDefault="00AB6312">
      <w:pPr>
        <w:pStyle w:val="BodyText"/>
        <w:spacing w:before="138"/>
        <w:jc w:val="both"/>
      </w:pPr>
      <w:r>
        <w:t>+</w:t>
      </w:r>
      <w:r>
        <w:rPr>
          <w:spacing w:val="-1"/>
        </w:rPr>
        <w:t xml:space="preserve"> </w:t>
      </w:r>
      <w:r>
        <w:t>Chúng ta có quyền tự hào</w:t>
      </w:r>
      <w:r>
        <w:rPr>
          <w:spacing w:val="-1"/>
        </w:rPr>
        <w:t xml:space="preserve"> </w:t>
      </w:r>
      <w:r>
        <w:t>về truyền thống cha anh.</w:t>
      </w:r>
    </w:p>
    <w:p w:rsidR="003907DA" w:rsidRDefault="00AB6312">
      <w:pPr>
        <w:pStyle w:val="Heading2"/>
        <w:spacing w:before="61"/>
        <w:ind w:left="194" w:right="155"/>
        <w:jc w:val="center"/>
      </w:pPr>
      <w:r>
        <w:t>ĐỀ</w:t>
      </w:r>
      <w:r>
        <w:rPr>
          <w:spacing w:val="-3"/>
        </w:rPr>
        <w:t xml:space="preserve"> </w:t>
      </w:r>
      <w:r>
        <w:t>SỐ</w:t>
      </w:r>
      <w:r>
        <w:rPr>
          <w:spacing w:val="-2"/>
        </w:rPr>
        <w:t xml:space="preserve"> </w:t>
      </w:r>
      <w:r>
        <w:t>78.</w:t>
      </w:r>
      <w:r>
        <w:rPr>
          <w:spacing w:val="-1"/>
        </w:rPr>
        <w:t xml:space="preserve"> </w:t>
      </w:r>
      <w:r>
        <w:t>CHUYÊN</w:t>
      </w:r>
      <w:r>
        <w:rPr>
          <w:spacing w:val="-2"/>
        </w:rPr>
        <w:t xml:space="preserve"> </w:t>
      </w:r>
      <w:r>
        <w:t>LÊ</w:t>
      </w:r>
      <w:r>
        <w:rPr>
          <w:spacing w:val="-1"/>
        </w:rPr>
        <w:t xml:space="preserve"> </w:t>
      </w:r>
      <w:r>
        <w:t>QUÍ</w:t>
      </w:r>
      <w:r>
        <w:rPr>
          <w:spacing w:val="-2"/>
        </w:rPr>
        <w:t xml:space="preserve"> </w:t>
      </w:r>
      <w:r>
        <w:t>ĐÔN</w:t>
      </w:r>
      <w:r>
        <w:rPr>
          <w:spacing w:val="-2"/>
        </w:rPr>
        <w:t xml:space="preserve"> </w:t>
      </w:r>
      <w:r>
        <w:t>NINH</w:t>
      </w:r>
      <w:r>
        <w:rPr>
          <w:spacing w:val="-3"/>
        </w:rPr>
        <w:t xml:space="preserve"> </w:t>
      </w:r>
      <w:r>
        <w:t>THUẬN</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 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nêu</w:t>
      </w:r>
      <w:r>
        <w:rPr>
          <w:b/>
          <w:spacing w:val="-2"/>
          <w:sz w:val="24"/>
        </w:rPr>
        <w:t xml:space="preserve"> </w:t>
      </w:r>
      <w:r>
        <w:rPr>
          <w:b/>
          <w:sz w:val="24"/>
        </w:rPr>
        <w:t>ở dưới</w:t>
      </w:r>
      <w:r>
        <w:rPr>
          <w:b/>
          <w:spacing w:val="-1"/>
          <w:sz w:val="24"/>
        </w:rPr>
        <w:t xml:space="preserve"> </w:t>
      </w:r>
      <w:r>
        <w:rPr>
          <w:b/>
          <w:sz w:val="24"/>
        </w:rPr>
        <w:t>(</w:t>
      </w:r>
      <w:r>
        <w:rPr>
          <w:b/>
          <w:spacing w:val="-1"/>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 5):</w:t>
      </w:r>
    </w:p>
    <w:p w:rsidR="003907DA" w:rsidRDefault="00AB6312">
      <w:pPr>
        <w:pStyle w:val="ListParagraph"/>
        <w:numPr>
          <w:ilvl w:val="1"/>
          <w:numId w:val="8"/>
        </w:numPr>
        <w:tabs>
          <w:tab w:val="left" w:pos="1190"/>
        </w:tabs>
        <w:spacing w:line="360" w:lineRule="auto"/>
        <w:ind w:left="260" w:right="216" w:firstLine="567"/>
        <w:jc w:val="both"/>
        <w:rPr>
          <w:i/>
          <w:sz w:val="24"/>
        </w:rPr>
      </w:pPr>
      <w:r>
        <w:rPr>
          <w:i/>
          <w:sz w:val="24"/>
        </w:rPr>
        <w:t>Trong ẩm thực Việt Nam, bún là loại thực phẩm dạng hơi tròn, trông mềm, được</w:t>
      </w:r>
      <w:r>
        <w:rPr>
          <w:i/>
          <w:spacing w:val="1"/>
          <w:sz w:val="24"/>
        </w:rPr>
        <w:t xml:space="preserve"> </w:t>
      </w:r>
      <w:r>
        <w:rPr>
          <w:i/>
          <w:sz w:val="24"/>
        </w:rPr>
        <w:lastRenderedPageBreak/>
        <w:t>làm từ tinh bột gạo tẻ, tạo sợi qua khuôn và được luộc chín trong nước sôi. Là một nguyên</w:t>
      </w:r>
      <w:r>
        <w:rPr>
          <w:i/>
          <w:spacing w:val="1"/>
          <w:sz w:val="24"/>
        </w:rPr>
        <w:t xml:space="preserve"> </w:t>
      </w:r>
      <w:r>
        <w:rPr>
          <w:i/>
          <w:sz w:val="24"/>
        </w:rPr>
        <w:t>liệu,</w:t>
      </w:r>
      <w:r>
        <w:rPr>
          <w:i/>
          <w:spacing w:val="60"/>
          <w:sz w:val="24"/>
        </w:rPr>
        <w:t xml:space="preserve"> </w:t>
      </w:r>
      <w:r>
        <w:rPr>
          <w:i/>
          <w:sz w:val="24"/>
        </w:rPr>
        <w:t>thành phần chủ yếu để chế     biến nhiều món ăn mà tên món ăn thường có chữ bún ở</w:t>
      </w:r>
      <w:r>
        <w:rPr>
          <w:i/>
          <w:spacing w:val="1"/>
          <w:sz w:val="24"/>
        </w:rPr>
        <w:t xml:space="preserve"> </w:t>
      </w:r>
      <w:r>
        <w:rPr>
          <w:i/>
          <w:sz w:val="24"/>
        </w:rPr>
        <w:t>đầu (như bún cá, bún mọc, bún chả, bún thang,v.v) bún là một trong những loại thực phẩm</w:t>
      </w:r>
      <w:r>
        <w:rPr>
          <w:i/>
          <w:spacing w:val="1"/>
          <w:sz w:val="24"/>
        </w:rPr>
        <w:t xml:space="preserve"> </w:t>
      </w:r>
      <w:r>
        <w:rPr>
          <w:i/>
          <w:sz w:val="24"/>
        </w:rPr>
        <w:t>phổ</w:t>
      </w:r>
      <w:r>
        <w:rPr>
          <w:i/>
          <w:spacing w:val="-1"/>
          <w:sz w:val="24"/>
        </w:rPr>
        <w:t xml:space="preserve"> </w:t>
      </w:r>
      <w:r>
        <w:rPr>
          <w:i/>
          <w:sz w:val="24"/>
        </w:rPr>
        <w:t>biến nhất trong cả nước, chỉ</w:t>
      </w:r>
      <w:r>
        <w:rPr>
          <w:i/>
          <w:spacing w:val="-1"/>
          <w:sz w:val="24"/>
        </w:rPr>
        <w:t xml:space="preserve"> </w:t>
      </w:r>
      <w:r>
        <w:rPr>
          <w:i/>
          <w:sz w:val="24"/>
        </w:rPr>
        <w:t>xếp sau</w:t>
      </w:r>
      <w:r>
        <w:rPr>
          <w:i/>
          <w:spacing w:val="-1"/>
          <w:sz w:val="24"/>
        </w:rPr>
        <w:t xml:space="preserve"> </w:t>
      </w:r>
      <w:r>
        <w:rPr>
          <w:i/>
          <w:sz w:val="24"/>
        </w:rPr>
        <w:t>các</w:t>
      </w:r>
      <w:r>
        <w:rPr>
          <w:i/>
          <w:spacing w:val="-1"/>
          <w:sz w:val="24"/>
        </w:rPr>
        <w:t xml:space="preserve"> </w:t>
      </w:r>
      <w:r>
        <w:rPr>
          <w:i/>
          <w:sz w:val="24"/>
        </w:rPr>
        <w:t>món ăn dạng</w:t>
      </w:r>
      <w:r>
        <w:rPr>
          <w:i/>
          <w:spacing w:val="-1"/>
          <w:sz w:val="24"/>
        </w:rPr>
        <w:t xml:space="preserve"> </w:t>
      </w:r>
      <w:r>
        <w:rPr>
          <w:i/>
          <w:sz w:val="24"/>
        </w:rPr>
        <w:t>cơm, phở.</w:t>
      </w:r>
    </w:p>
    <w:p w:rsidR="003907DA" w:rsidRDefault="00AB6312">
      <w:pPr>
        <w:ind w:left="5848"/>
        <w:jc w:val="both"/>
        <w:rPr>
          <w:i/>
          <w:sz w:val="24"/>
        </w:rPr>
      </w:pPr>
      <w:r>
        <w:rPr>
          <w:i/>
          <w:sz w:val="24"/>
        </w:rPr>
        <w:t>(Bách</w:t>
      </w:r>
      <w:r>
        <w:rPr>
          <w:i/>
          <w:spacing w:val="-1"/>
          <w:sz w:val="24"/>
        </w:rPr>
        <w:t xml:space="preserve"> </w:t>
      </w:r>
      <w:r>
        <w:rPr>
          <w:i/>
          <w:sz w:val="24"/>
        </w:rPr>
        <w:t>khoa toàn thư</w:t>
      </w:r>
      <w:r>
        <w:rPr>
          <w:i/>
          <w:spacing w:val="-1"/>
          <w:sz w:val="24"/>
        </w:rPr>
        <w:t xml:space="preserve"> </w:t>
      </w:r>
      <w:r>
        <w:rPr>
          <w:i/>
          <w:sz w:val="24"/>
        </w:rPr>
        <w:t>mở</w:t>
      </w:r>
      <w:r>
        <w:rPr>
          <w:i/>
          <w:spacing w:val="-1"/>
          <w:sz w:val="24"/>
        </w:rPr>
        <w:t xml:space="preserve"> </w:t>
      </w:r>
      <w:r>
        <w:rPr>
          <w:i/>
          <w:sz w:val="24"/>
        </w:rPr>
        <w:t>Wikipedia)</w:t>
      </w:r>
    </w:p>
    <w:p w:rsidR="003907DA" w:rsidRDefault="00AB6312">
      <w:pPr>
        <w:pStyle w:val="ListParagraph"/>
        <w:numPr>
          <w:ilvl w:val="1"/>
          <w:numId w:val="8"/>
        </w:numPr>
        <w:tabs>
          <w:tab w:val="left" w:pos="1189"/>
        </w:tabs>
        <w:spacing w:line="360" w:lineRule="auto"/>
        <w:ind w:left="260" w:right="217" w:firstLine="567"/>
        <w:jc w:val="both"/>
        <w:rPr>
          <w:i/>
          <w:sz w:val="24"/>
        </w:rPr>
      </w:pPr>
      <w:r>
        <w:rPr>
          <w:i/>
          <w:sz w:val="24"/>
        </w:rPr>
        <w:t>Người Việt Nam chúng mình đã chẳng còn xa lạ gì với những sợi bún trắng tinh,</w:t>
      </w:r>
      <w:r>
        <w:rPr>
          <w:i/>
          <w:spacing w:val="1"/>
          <w:sz w:val="24"/>
        </w:rPr>
        <w:t xml:space="preserve"> </w:t>
      </w:r>
      <w:r>
        <w:rPr>
          <w:i/>
          <w:sz w:val="24"/>
        </w:rPr>
        <w:t>thoang</w:t>
      </w:r>
      <w:r>
        <w:rPr>
          <w:i/>
          <w:spacing w:val="20"/>
          <w:sz w:val="24"/>
        </w:rPr>
        <w:t xml:space="preserve"> </w:t>
      </w:r>
      <w:r>
        <w:rPr>
          <w:i/>
          <w:sz w:val="24"/>
        </w:rPr>
        <w:t>thoảng</w:t>
      </w:r>
      <w:r>
        <w:rPr>
          <w:i/>
          <w:spacing w:val="21"/>
          <w:sz w:val="24"/>
        </w:rPr>
        <w:t xml:space="preserve"> </w:t>
      </w:r>
      <w:r>
        <w:rPr>
          <w:i/>
          <w:sz w:val="24"/>
        </w:rPr>
        <w:t>hương</w:t>
      </w:r>
      <w:r>
        <w:rPr>
          <w:i/>
          <w:spacing w:val="21"/>
          <w:sz w:val="24"/>
        </w:rPr>
        <w:t xml:space="preserve"> </w:t>
      </w:r>
      <w:r>
        <w:rPr>
          <w:i/>
          <w:sz w:val="24"/>
        </w:rPr>
        <w:t>thơm</w:t>
      </w:r>
      <w:r>
        <w:rPr>
          <w:i/>
          <w:spacing w:val="21"/>
          <w:sz w:val="24"/>
        </w:rPr>
        <w:t xml:space="preserve"> </w:t>
      </w:r>
      <w:r>
        <w:rPr>
          <w:i/>
          <w:sz w:val="24"/>
        </w:rPr>
        <w:t>rồi.</w:t>
      </w:r>
      <w:r>
        <w:rPr>
          <w:i/>
          <w:spacing w:val="21"/>
          <w:sz w:val="24"/>
        </w:rPr>
        <w:t xml:space="preserve"> </w:t>
      </w:r>
      <w:r>
        <w:rPr>
          <w:i/>
          <w:sz w:val="24"/>
        </w:rPr>
        <w:t>Dù</w:t>
      </w:r>
      <w:r>
        <w:rPr>
          <w:i/>
          <w:spacing w:val="21"/>
          <w:sz w:val="24"/>
        </w:rPr>
        <w:t xml:space="preserve"> </w:t>
      </w:r>
      <w:r>
        <w:rPr>
          <w:i/>
          <w:sz w:val="24"/>
        </w:rPr>
        <w:t>là</w:t>
      </w:r>
      <w:r>
        <w:rPr>
          <w:i/>
          <w:spacing w:val="21"/>
          <w:sz w:val="24"/>
        </w:rPr>
        <w:t xml:space="preserve"> </w:t>
      </w:r>
      <w:r>
        <w:rPr>
          <w:i/>
          <w:sz w:val="24"/>
        </w:rPr>
        <w:t>miền</w:t>
      </w:r>
      <w:r>
        <w:rPr>
          <w:i/>
          <w:spacing w:val="21"/>
          <w:sz w:val="24"/>
        </w:rPr>
        <w:t xml:space="preserve"> </w:t>
      </w:r>
      <w:r>
        <w:rPr>
          <w:i/>
          <w:sz w:val="24"/>
        </w:rPr>
        <w:t>Bắc,</w:t>
      </w:r>
      <w:r>
        <w:rPr>
          <w:i/>
          <w:spacing w:val="21"/>
          <w:sz w:val="24"/>
        </w:rPr>
        <w:t xml:space="preserve"> </w:t>
      </w:r>
      <w:r>
        <w:rPr>
          <w:i/>
          <w:sz w:val="24"/>
        </w:rPr>
        <w:t>miền</w:t>
      </w:r>
      <w:r>
        <w:rPr>
          <w:i/>
          <w:spacing w:val="21"/>
          <w:sz w:val="24"/>
        </w:rPr>
        <w:t xml:space="preserve"> </w:t>
      </w:r>
      <w:r>
        <w:rPr>
          <w:i/>
          <w:sz w:val="24"/>
        </w:rPr>
        <w:t>Nam</w:t>
      </w:r>
      <w:r>
        <w:rPr>
          <w:i/>
          <w:spacing w:val="20"/>
          <w:sz w:val="24"/>
        </w:rPr>
        <w:t xml:space="preserve"> </w:t>
      </w:r>
      <w:r>
        <w:rPr>
          <w:i/>
          <w:sz w:val="24"/>
        </w:rPr>
        <w:t>hay</w:t>
      </w:r>
      <w:r>
        <w:rPr>
          <w:i/>
          <w:spacing w:val="21"/>
          <w:sz w:val="24"/>
        </w:rPr>
        <w:t xml:space="preserve"> </w:t>
      </w:r>
      <w:r>
        <w:rPr>
          <w:i/>
          <w:sz w:val="24"/>
        </w:rPr>
        <w:t>miền</w:t>
      </w:r>
      <w:r>
        <w:rPr>
          <w:i/>
          <w:spacing w:val="21"/>
          <w:sz w:val="24"/>
        </w:rPr>
        <w:t xml:space="preserve"> </w:t>
      </w:r>
      <w:r>
        <w:rPr>
          <w:i/>
          <w:sz w:val="24"/>
        </w:rPr>
        <w:t>Trung,</w:t>
      </w:r>
      <w:r>
        <w:rPr>
          <w:i/>
          <w:spacing w:val="21"/>
          <w:sz w:val="24"/>
        </w:rPr>
        <w:t xml:space="preserve"> </w:t>
      </w:r>
      <w:r>
        <w:rPr>
          <w:i/>
          <w:sz w:val="24"/>
        </w:rPr>
        <w:t>ở</w:t>
      </w:r>
      <w:r>
        <w:rPr>
          <w:i/>
          <w:spacing w:val="21"/>
          <w:sz w:val="24"/>
        </w:rPr>
        <w:t xml:space="preserve"> </w:t>
      </w:r>
      <w:r>
        <w:rPr>
          <w:i/>
          <w:sz w:val="24"/>
        </w:rPr>
        <w:t>nơi</w:t>
      </w:r>
      <w:r>
        <w:rPr>
          <w:i/>
          <w:spacing w:val="20"/>
          <w:sz w:val="24"/>
        </w:rPr>
        <w:t xml:space="preserve"> </w:t>
      </w:r>
      <w:r>
        <w:rPr>
          <w:i/>
          <w:sz w:val="24"/>
        </w:rPr>
        <w:t>đâu</w:t>
      </w:r>
      <w:r>
        <w:rPr>
          <w:i/>
          <w:spacing w:val="21"/>
          <w:sz w:val="24"/>
        </w:rPr>
        <w:t xml:space="preserve"> </w:t>
      </w:r>
      <w:r>
        <w:rPr>
          <w:i/>
          <w:sz w:val="24"/>
        </w:rPr>
        <w:t>sợi</w:t>
      </w:r>
      <w:r>
        <w:rPr>
          <w:i/>
          <w:spacing w:val="-58"/>
          <w:sz w:val="24"/>
        </w:rPr>
        <w:t xml:space="preserve"> </w:t>
      </w:r>
      <w:r>
        <w:rPr>
          <w:i/>
          <w:sz w:val="24"/>
        </w:rPr>
        <w:t>bún cũng tạo nên những món ăn độc đáo, đặc trưng cho mỗi vùng miền. Nhưng ở xứ Huế,</w:t>
      </w:r>
      <w:r>
        <w:rPr>
          <w:i/>
          <w:spacing w:val="1"/>
          <w:sz w:val="24"/>
        </w:rPr>
        <w:t xml:space="preserve"> </w:t>
      </w:r>
      <w:r>
        <w:rPr>
          <w:i/>
          <w:sz w:val="24"/>
        </w:rPr>
        <w:t>người ta càng ưa chuộng bún hơn bởi cái tính “kiểu Huế” của nó. Kiểu Huế là nghèo mà vẫn</w:t>
      </w:r>
      <w:r>
        <w:rPr>
          <w:i/>
          <w:spacing w:val="-57"/>
          <w:sz w:val="24"/>
        </w:rPr>
        <w:t xml:space="preserve"> </w:t>
      </w:r>
      <w:r>
        <w:rPr>
          <w:i/>
          <w:sz w:val="24"/>
        </w:rPr>
        <w:t>sang, là sự thanh tao, cầu kỳ, tỉ mỉ từ hương đến sắc khiến cho người thưởng thức không chỉ</w:t>
      </w:r>
      <w:r>
        <w:rPr>
          <w:i/>
          <w:spacing w:val="1"/>
          <w:sz w:val="24"/>
        </w:rPr>
        <w:t xml:space="preserve"> </w:t>
      </w:r>
      <w:r>
        <w:rPr>
          <w:i/>
          <w:sz w:val="24"/>
        </w:rPr>
        <w:t>cảm</w:t>
      </w:r>
      <w:r>
        <w:rPr>
          <w:i/>
          <w:spacing w:val="-1"/>
          <w:sz w:val="24"/>
        </w:rPr>
        <w:t xml:space="preserve"> </w:t>
      </w:r>
      <w:r>
        <w:rPr>
          <w:i/>
          <w:sz w:val="24"/>
        </w:rPr>
        <w:t>nhận được cái ngon của món</w:t>
      </w:r>
      <w:r>
        <w:rPr>
          <w:i/>
          <w:spacing w:val="-1"/>
          <w:sz w:val="24"/>
        </w:rPr>
        <w:t xml:space="preserve"> </w:t>
      </w:r>
      <w:r>
        <w:rPr>
          <w:i/>
          <w:sz w:val="24"/>
        </w:rPr>
        <w:t>ăn mà</w:t>
      </w:r>
      <w:r>
        <w:rPr>
          <w:i/>
          <w:spacing w:val="-1"/>
          <w:sz w:val="24"/>
        </w:rPr>
        <w:t xml:space="preserve"> </w:t>
      </w:r>
      <w:r>
        <w:rPr>
          <w:i/>
          <w:sz w:val="24"/>
        </w:rPr>
        <w:t>còn cảm nhận được</w:t>
      </w:r>
      <w:r>
        <w:rPr>
          <w:i/>
          <w:spacing w:val="-2"/>
          <w:sz w:val="24"/>
        </w:rPr>
        <w:t xml:space="preserve"> </w:t>
      </w:r>
      <w:r>
        <w:rPr>
          <w:i/>
          <w:sz w:val="24"/>
        </w:rPr>
        <w:t>cái hồn của người chế biến.</w:t>
      </w:r>
    </w:p>
    <w:p w:rsidR="003907DA" w:rsidRDefault="00AB6312">
      <w:pPr>
        <w:spacing w:line="360" w:lineRule="auto"/>
        <w:ind w:left="260" w:right="216" w:firstLine="567"/>
        <w:jc w:val="both"/>
        <w:rPr>
          <w:i/>
          <w:sz w:val="24"/>
        </w:rPr>
      </w:pPr>
      <w:r>
        <w:rPr>
          <w:i/>
          <w:sz w:val="24"/>
        </w:rPr>
        <w:t>Tô bún bò Huế trông có vẻ đạm bạc nhưng lại rất thanh lịch với nước bún trong, để lộ</w:t>
      </w:r>
      <w:r>
        <w:rPr>
          <w:i/>
          <w:spacing w:val="1"/>
          <w:sz w:val="24"/>
        </w:rPr>
        <w:t xml:space="preserve"> </w:t>
      </w:r>
      <w:r>
        <w:rPr>
          <w:i/>
          <w:sz w:val="24"/>
        </w:rPr>
        <w:t>những sợi bún trắng nằm xếp lớp, vài lát ớt màu đỏ nổi bật trên nền xanh pha trắng của rau</w:t>
      </w:r>
      <w:r>
        <w:rPr>
          <w:i/>
          <w:spacing w:val="1"/>
          <w:sz w:val="24"/>
        </w:rPr>
        <w:t xml:space="preserve"> </w:t>
      </w:r>
      <w:r>
        <w:rPr>
          <w:i/>
          <w:sz w:val="24"/>
        </w:rPr>
        <w:t>hành,</w:t>
      </w:r>
      <w:r>
        <w:rPr>
          <w:i/>
          <w:spacing w:val="34"/>
          <w:sz w:val="24"/>
        </w:rPr>
        <w:t xml:space="preserve"> </w:t>
      </w:r>
      <w:r>
        <w:rPr>
          <w:i/>
          <w:sz w:val="24"/>
        </w:rPr>
        <w:t>quyện</w:t>
      </w:r>
      <w:r>
        <w:rPr>
          <w:i/>
          <w:spacing w:val="34"/>
          <w:sz w:val="24"/>
        </w:rPr>
        <w:t xml:space="preserve"> </w:t>
      </w:r>
      <w:r>
        <w:rPr>
          <w:i/>
          <w:sz w:val="24"/>
        </w:rPr>
        <w:t>với</w:t>
      </w:r>
      <w:r>
        <w:rPr>
          <w:i/>
          <w:spacing w:val="34"/>
          <w:sz w:val="24"/>
        </w:rPr>
        <w:t xml:space="preserve"> </w:t>
      </w:r>
      <w:r>
        <w:rPr>
          <w:i/>
          <w:sz w:val="24"/>
        </w:rPr>
        <w:t>những</w:t>
      </w:r>
      <w:r>
        <w:rPr>
          <w:i/>
          <w:spacing w:val="33"/>
          <w:sz w:val="24"/>
        </w:rPr>
        <w:t xml:space="preserve"> </w:t>
      </w:r>
      <w:r>
        <w:rPr>
          <w:i/>
          <w:sz w:val="24"/>
        </w:rPr>
        <w:t>vàng</w:t>
      </w:r>
      <w:r>
        <w:rPr>
          <w:i/>
          <w:spacing w:val="35"/>
          <w:sz w:val="24"/>
        </w:rPr>
        <w:t xml:space="preserve"> </w:t>
      </w:r>
      <w:r>
        <w:rPr>
          <w:i/>
          <w:sz w:val="24"/>
        </w:rPr>
        <w:t>sao</w:t>
      </w:r>
      <w:r>
        <w:rPr>
          <w:i/>
          <w:spacing w:val="33"/>
          <w:sz w:val="24"/>
        </w:rPr>
        <w:t xml:space="preserve"> </w:t>
      </w:r>
      <w:r>
        <w:rPr>
          <w:i/>
          <w:sz w:val="24"/>
        </w:rPr>
        <w:t>của</w:t>
      </w:r>
      <w:r>
        <w:rPr>
          <w:i/>
          <w:spacing w:val="35"/>
          <w:sz w:val="24"/>
        </w:rPr>
        <w:t xml:space="preserve"> </w:t>
      </w:r>
      <w:r>
        <w:rPr>
          <w:i/>
          <w:sz w:val="24"/>
        </w:rPr>
        <w:t>tinh</w:t>
      </w:r>
      <w:r>
        <w:rPr>
          <w:i/>
          <w:spacing w:val="34"/>
          <w:sz w:val="24"/>
        </w:rPr>
        <w:t xml:space="preserve"> </w:t>
      </w:r>
      <w:r>
        <w:rPr>
          <w:i/>
          <w:sz w:val="24"/>
        </w:rPr>
        <w:t>dầu</w:t>
      </w:r>
      <w:r>
        <w:rPr>
          <w:i/>
          <w:spacing w:val="35"/>
          <w:sz w:val="24"/>
        </w:rPr>
        <w:t xml:space="preserve"> </w:t>
      </w:r>
      <w:r>
        <w:rPr>
          <w:i/>
          <w:sz w:val="24"/>
        </w:rPr>
        <w:t>nhưng</w:t>
      </w:r>
      <w:r>
        <w:rPr>
          <w:i/>
          <w:spacing w:val="34"/>
          <w:sz w:val="24"/>
        </w:rPr>
        <w:t xml:space="preserve"> </w:t>
      </w:r>
      <w:r>
        <w:rPr>
          <w:i/>
          <w:sz w:val="24"/>
        </w:rPr>
        <w:t>vẫn</w:t>
      </w:r>
      <w:r>
        <w:rPr>
          <w:i/>
          <w:spacing w:val="33"/>
          <w:sz w:val="24"/>
        </w:rPr>
        <w:t xml:space="preserve"> </w:t>
      </w:r>
      <w:r>
        <w:rPr>
          <w:i/>
          <w:sz w:val="24"/>
        </w:rPr>
        <w:t>không</w:t>
      </w:r>
      <w:r>
        <w:rPr>
          <w:i/>
          <w:spacing w:val="35"/>
          <w:sz w:val="24"/>
        </w:rPr>
        <w:t xml:space="preserve"> </w:t>
      </w:r>
      <w:r>
        <w:rPr>
          <w:i/>
          <w:sz w:val="24"/>
        </w:rPr>
        <w:t>che</w:t>
      </w:r>
      <w:r>
        <w:rPr>
          <w:i/>
          <w:spacing w:val="33"/>
          <w:sz w:val="24"/>
        </w:rPr>
        <w:t xml:space="preserve"> </w:t>
      </w:r>
      <w:r>
        <w:rPr>
          <w:i/>
          <w:sz w:val="24"/>
        </w:rPr>
        <w:t>được</w:t>
      </w:r>
      <w:r>
        <w:rPr>
          <w:i/>
          <w:spacing w:val="34"/>
          <w:sz w:val="24"/>
        </w:rPr>
        <w:t xml:space="preserve"> </w:t>
      </w:r>
      <w:r>
        <w:rPr>
          <w:i/>
          <w:sz w:val="24"/>
        </w:rPr>
        <w:t>miếng</w:t>
      </w:r>
      <w:r>
        <w:rPr>
          <w:i/>
          <w:spacing w:val="34"/>
          <w:sz w:val="24"/>
        </w:rPr>
        <w:t xml:space="preserve"> </w:t>
      </w:r>
      <w:r>
        <w:rPr>
          <w:i/>
          <w:sz w:val="24"/>
        </w:rPr>
        <w:t>giò</w:t>
      </w:r>
      <w:r>
        <w:rPr>
          <w:i/>
          <w:spacing w:val="35"/>
          <w:sz w:val="24"/>
        </w:rPr>
        <w:t xml:space="preserve"> </w:t>
      </w:r>
      <w:r>
        <w:rPr>
          <w:i/>
          <w:sz w:val="24"/>
        </w:rPr>
        <w:t>heo</w:t>
      </w:r>
      <w:r>
        <w:rPr>
          <w:i/>
          <w:spacing w:val="-58"/>
          <w:sz w:val="24"/>
        </w:rPr>
        <w:t xml:space="preserve"> </w:t>
      </w:r>
      <w:r>
        <w:rPr>
          <w:i/>
          <w:sz w:val="24"/>
        </w:rPr>
        <w:t>trắng ngả vàng với lớp da mỏng, ôm khoanh thịt nạc và miếng xương tròn ở giữa. Nhìn bát</w:t>
      </w:r>
      <w:r>
        <w:rPr>
          <w:i/>
          <w:spacing w:val="1"/>
          <w:sz w:val="24"/>
        </w:rPr>
        <w:t xml:space="preserve"> </w:t>
      </w:r>
      <w:r>
        <w:rPr>
          <w:i/>
          <w:sz w:val="24"/>
        </w:rPr>
        <w:t>bún cứ ngỡ như bông hoa có nhụy vàng, ẩn trong tấm rèm màu nâu đỏ, với những đường vân</w:t>
      </w:r>
      <w:r>
        <w:rPr>
          <w:i/>
          <w:spacing w:val="-57"/>
          <w:sz w:val="24"/>
        </w:rPr>
        <w:t xml:space="preserve"> </w:t>
      </w:r>
      <w:r>
        <w:rPr>
          <w:i/>
          <w:sz w:val="24"/>
        </w:rPr>
        <w:t>màu vàng nhạt của những lát thịt bò bắp. Lấy đầu đũa gắp ít ớt tương hoặc ớt ruốc, nhúng</w:t>
      </w:r>
      <w:r>
        <w:rPr>
          <w:i/>
          <w:spacing w:val="1"/>
          <w:sz w:val="24"/>
        </w:rPr>
        <w:t xml:space="preserve"> </w:t>
      </w:r>
      <w:r>
        <w:rPr>
          <w:i/>
          <w:sz w:val="24"/>
        </w:rPr>
        <w:t>vào tô bún, ớt sẽ từ từ tỏa bung ra như hoa nở trên mặt nước bún và chất cay cũng thong thả</w:t>
      </w:r>
      <w:r>
        <w:rPr>
          <w:i/>
          <w:spacing w:val="1"/>
          <w:sz w:val="24"/>
        </w:rPr>
        <w:t xml:space="preserve"> </w:t>
      </w:r>
      <w:r>
        <w:rPr>
          <w:i/>
          <w:sz w:val="24"/>
        </w:rPr>
        <w:t>lan tỏa quanh tô bún khiến thực khách, dù chưa ăn, cũng phải hít hà. Nếu cảm thấy chưa</w:t>
      </w:r>
      <w:r>
        <w:rPr>
          <w:i/>
          <w:spacing w:val="1"/>
          <w:sz w:val="24"/>
        </w:rPr>
        <w:t xml:space="preserve"> </w:t>
      </w:r>
      <w:r>
        <w:rPr>
          <w:i/>
          <w:sz w:val="24"/>
        </w:rPr>
        <w:t>“đã”, có thể cầm lên trái ớt xanh, căng mọng cắn một miếng, sẽ biết thế nào là</w:t>
      </w:r>
      <w:r>
        <w:rPr>
          <w:i/>
          <w:spacing w:val="1"/>
          <w:sz w:val="24"/>
        </w:rPr>
        <w:t xml:space="preserve"> </w:t>
      </w:r>
      <w:r>
        <w:rPr>
          <w:i/>
          <w:sz w:val="24"/>
        </w:rPr>
        <w:t>cái</w:t>
      </w:r>
      <w:r>
        <w:rPr>
          <w:i/>
          <w:spacing w:val="1"/>
          <w:sz w:val="24"/>
        </w:rPr>
        <w:t xml:space="preserve"> </w:t>
      </w:r>
      <w:r>
        <w:rPr>
          <w:i/>
          <w:sz w:val="24"/>
        </w:rPr>
        <w:t>“hiền”</w:t>
      </w:r>
      <w:r>
        <w:rPr>
          <w:i/>
          <w:spacing w:val="1"/>
          <w:sz w:val="24"/>
        </w:rPr>
        <w:t xml:space="preserve"> </w:t>
      </w:r>
      <w:r>
        <w:rPr>
          <w:i/>
          <w:sz w:val="24"/>
        </w:rPr>
        <w:t>của Huế, cái</w:t>
      </w:r>
      <w:r>
        <w:rPr>
          <w:i/>
          <w:spacing w:val="1"/>
          <w:sz w:val="24"/>
        </w:rPr>
        <w:t xml:space="preserve"> </w:t>
      </w:r>
      <w:r>
        <w:rPr>
          <w:i/>
          <w:sz w:val="24"/>
        </w:rPr>
        <w:t>hiền đằm thắm,</w:t>
      </w:r>
      <w:r>
        <w:rPr>
          <w:i/>
          <w:spacing w:val="60"/>
          <w:sz w:val="24"/>
        </w:rPr>
        <w:t xml:space="preserve"> </w:t>
      </w:r>
      <w:r>
        <w:rPr>
          <w:i/>
          <w:sz w:val="24"/>
        </w:rPr>
        <w:t>nhẫn nhịn</w:t>
      </w:r>
      <w:r>
        <w:rPr>
          <w:i/>
          <w:spacing w:val="60"/>
          <w:sz w:val="24"/>
        </w:rPr>
        <w:t xml:space="preserve"> </w:t>
      </w:r>
      <w:r>
        <w:rPr>
          <w:i/>
          <w:sz w:val="24"/>
        </w:rPr>
        <w:t>đó khiến bao tao nhân mặc khách phải giọt ngắn</w:t>
      </w:r>
      <w:r>
        <w:rPr>
          <w:i/>
          <w:spacing w:val="1"/>
          <w:sz w:val="24"/>
        </w:rPr>
        <w:t xml:space="preserve"> </w:t>
      </w:r>
      <w:r>
        <w:rPr>
          <w:i/>
          <w:sz w:val="24"/>
        </w:rPr>
        <w:t>giọt dài.</w:t>
      </w:r>
    </w:p>
    <w:p w:rsidR="003907DA" w:rsidRDefault="00AB6312">
      <w:pPr>
        <w:spacing w:line="360" w:lineRule="auto"/>
        <w:ind w:left="260" w:right="218" w:firstLine="5236"/>
        <w:jc w:val="both"/>
        <w:rPr>
          <w:sz w:val="24"/>
        </w:rPr>
      </w:pPr>
      <w:r>
        <w:rPr>
          <w:i/>
          <w:sz w:val="24"/>
        </w:rPr>
        <w:t>( Theo Báo Tổ Quốc – Huế xưa và nay)</w:t>
      </w:r>
      <w:r>
        <w:rPr>
          <w:i/>
          <w:spacing w:val="-57"/>
          <w:sz w:val="24"/>
        </w:rPr>
        <w:t xml:space="preserve"> </w:t>
      </w:r>
      <w:r>
        <w:rPr>
          <w:b/>
          <w:sz w:val="24"/>
        </w:rPr>
        <w:t>Câu 1</w:t>
      </w:r>
      <w:r>
        <w:rPr>
          <w:sz w:val="24"/>
        </w:rPr>
        <w:t>: Xác định phương thức biểu đạt chính và phong cách ngôn ngữ của mỗi văn bản đã</w:t>
      </w:r>
      <w:r>
        <w:rPr>
          <w:spacing w:val="1"/>
          <w:sz w:val="24"/>
        </w:rPr>
        <w:t xml:space="preserve"> </w:t>
      </w:r>
      <w:r>
        <w:rPr>
          <w:sz w:val="24"/>
        </w:rPr>
        <w:t>cho. (1,0</w:t>
      </w:r>
      <w:r>
        <w:rPr>
          <w:spacing w:val="-1"/>
          <w:sz w:val="24"/>
        </w:rPr>
        <w:t xml:space="preserve"> </w:t>
      </w:r>
      <w:r>
        <w:rPr>
          <w:sz w:val="24"/>
        </w:rPr>
        <w:t>điểm)</w:t>
      </w:r>
    </w:p>
    <w:p w:rsidR="003907DA" w:rsidRDefault="00AB6312">
      <w:pPr>
        <w:pStyle w:val="BodyText"/>
        <w:jc w:val="both"/>
      </w:pPr>
      <w:r>
        <w:rPr>
          <w:b/>
        </w:rPr>
        <w:t>Câu</w:t>
      </w:r>
      <w:r>
        <w:rPr>
          <w:b/>
          <w:spacing w:val="-2"/>
        </w:rPr>
        <w:t xml:space="preserve"> </w:t>
      </w:r>
      <w:r>
        <w:rPr>
          <w:b/>
        </w:rPr>
        <w:t>2</w:t>
      </w:r>
      <w:r>
        <w:t>: Mỗi</w:t>
      </w:r>
      <w:r>
        <w:rPr>
          <w:spacing w:val="-2"/>
        </w:rPr>
        <w:t xml:space="preserve"> </w:t>
      </w:r>
      <w:r>
        <w:t>văn bản được</w:t>
      </w:r>
      <w:r>
        <w:rPr>
          <w:spacing w:val="-2"/>
        </w:rPr>
        <w:t xml:space="preserve"> </w:t>
      </w:r>
      <w:r>
        <w:t>viết về nội</w:t>
      </w:r>
      <w:r>
        <w:rPr>
          <w:spacing w:val="-1"/>
        </w:rPr>
        <w:t xml:space="preserve"> </w:t>
      </w:r>
      <w:r>
        <w:t>dung gì?</w:t>
      </w:r>
      <w:r>
        <w:rPr>
          <w:spacing w:val="-1"/>
        </w:rPr>
        <w:t xml:space="preserve"> </w:t>
      </w:r>
      <w:r>
        <w:t>(0,5 điểm)</w:t>
      </w:r>
    </w:p>
    <w:p w:rsidR="003907DA" w:rsidRDefault="00AB6312">
      <w:pPr>
        <w:pStyle w:val="BodyText"/>
        <w:spacing w:before="138"/>
        <w:jc w:val="both"/>
      </w:pPr>
      <w:r>
        <w:rPr>
          <w:b/>
        </w:rPr>
        <w:t>Câu</w:t>
      </w:r>
      <w:r>
        <w:rPr>
          <w:b/>
          <w:spacing w:val="-2"/>
        </w:rPr>
        <w:t xml:space="preserve"> </w:t>
      </w:r>
      <w:r>
        <w:rPr>
          <w:b/>
        </w:rPr>
        <w:t>3</w:t>
      </w:r>
      <w:r>
        <w:t>: Ngôn</w:t>
      </w:r>
      <w:r>
        <w:rPr>
          <w:spacing w:val="-2"/>
        </w:rPr>
        <w:t xml:space="preserve"> </w:t>
      </w:r>
      <w:r>
        <w:t>ngữ được</w:t>
      </w:r>
      <w:r>
        <w:rPr>
          <w:spacing w:val="-1"/>
        </w:rPr>
        <w:t xml:space="preserve"> </w:t>
      </w:r>
      <w:r>
        <w:t>sử</w:t>
      </w:r>
      <w:r>
        <w:rPr>
          <w:spacing w:val="-1"/>
        </w:rPr>
        <w:t xml:space="preserve"> </w:t>
      </w:r>
      <w:r>
        <w:t>dụng trong</w:t>
      </w:r>
      <w:r>
        <w:rPr>
          <w:spacing w:val="-1"/>
        </w:rPr>
        <w:t xml:space="preserve"> </w:t>
      </w:r>
      <w:r>
        <w:t>văn bản</w:t>
      </w:r>
      <w:r>
        <w:rPr>
          <w:spacing w:val="-1"/>
        </w:rPr>
        <w:t xml:space="preserve"> </w:t>
      </w:r>
      <w:r>
        <w:t>(2) có</w:t>
      </w:r>
      <w:r>
        <w:rPr>
          <w:spacing w:val="-1"/>
        </w:rPr>
        <w:t xml:space="preserve"> </w:t>
      </w:r>
      <w:r>
        <w:t>đặc</w:t>
      </w:r>
      <w:r>
        <w:rPr>
          <w:spacing w:val="-1"/>
        </w:rPr>
        <w:t xml:space="preserve"> </w:t>
      </w:r>
      <w:r>
        <w:t>điểm gì?</w:t>
      </w:r>
      <w:r>
        <w:rPr>
          <w:spacing w:val="-1"/>
        </w:rPr>
        <w:t xml:space="preserve"> </w:t>
      </w:r>
      <w:r>
        <w:t>(0,5 điểm)</w:t>
      </w:r>
    </w:p>
    <w:p w:rsidR="003907DA" w:rsidRDefault="00AB6312">
      <w:pPr>
        <w:pStyle w:val="BodyText"/>
        <w:spacing w:before="137"/>
      </w:pPr>
      <w:r>
        <w:rPr>
          <w:b/>
        </w:rPr>
        <w:t>Câu</w:t>
      </w:r>
      <w:r>
        <w:rPr>
          <w:b/>
          <w:spacing w:val="-2"/>
        </w:rPr>
        <w:t xml:space="preserve"> </w:t>
      </w:r>
      <w:r>
        <w:rPr>
          <w:b/>
        </w:rPr>
        <w:t>4</w:t>
      </w:r>
      <w:r>
        <w:t>: Trong</w:t>
      </w:r>
      <w:r>
        <w:rPr>
          <w:spacing w:val="-1"/>
        </w:rPr>
        <w:t xml:space="preserve"> </w:t>
      </w:r>
      <w:r>
        <w:t>hai văn</w:t>
      </w:r>
      <w:r>
        <w:rPr>
          <w:spacing w:val="-1"/>
        </w:rPr>
        <w:t xml:space="preserve"> </w:t>
      </w:r>
      <w:r>
        <w:t>bản</w:t>
      </w:r>
      <w:r>
        <w:rPr>
          <w:spacing w:val="-1"/>
        </w:rPr>
        <w:t xml:space="preserve"> </w:t>
      </w:r>
      <w:r>
        <w:t>đã cho,</w:t>
      </w:r>
      <w:r>
        <w:rPr>
          <w:spacing w:val="-1"/>
        </w:rPr>
        <w:t xml:space="preserve"> </w:t>
      </w:r>
      <w:r>
        <w:t>anh/chị</w:t>
      </w:r>
      <w:r>
        <w:rPr>
          <w:spacing w:val="-1"/>
        </w:rPr>
        <w:t xml:space="preserve"> </w:t>
      </w:r>
      <w:r>
        <w:t>thích văn</w:t>
      </w:r>
      <w:r>
        <w:rPr>
          <w:spacing w:val="-1"/>
        </w:rPr>
        <w:t xml:space="preserve"> </w:t>
      </w:r>
      <w:r>
        <w:t>bản</w:t>
      </w:r>
      <w:r>
        <w:rPr>
          <w:spacing w:val="-1"/>
        </w:rPr>
        <w:t xml:space="preserve"> </w:t>
      </w:r>
      <w:r>
        <w:t>nào hơn?</w:t>
      </w:r>
      <w:r>
        <w:rPr>
          <w:spacing w:val="-1"/>
        </w:rPr>
        <w:t xml:space="preserve"> </w:t>
      </w:r>
      <w:r>
        <w:t>Vì</w:t>
      </w:r>
      <w:r>
        <w:rPr>
          <w:spacing w:val="-1"/>
        </w:rPr>
        <w:t xml:space="preserve"> </w:t>
      </w:r>
      <w:r>
        <w:t>sao?</w:t>
      </w:r>
      <w:r>
        <w:rPr>
          <w:spacing w:val="-2"/>
        </w:rPr>
        <w:t xml:space="preserve"> </w:t>
      </w:r>
      <w:r>
        <w:t>(0,5 điểm)</w:t>
      </w:r>
    </w:p>
    <w:p w:rsidR="003907DA" w:rsidRDefault="00AB6312">
      <w:pPr>
        <w:pStyle w:val="BodyText"/>
        <w:spacing w:before="138" w:line="360" w:lineRule="auto"/>
      </w:pPr>
      <w:r>
        <w:rPr>
          <w:b/>
        </w:rPr>
        <w:t>Câu</w:t>
      </w:r>
      <w:r>
        <w:rPr>
          <w:b/>
          <w:spacing w:val="15"/>
        </w:rPr>
        <w:t xml:space="preserve"> </w:t>
      </w:r>
      <w:r>
        <w:rPr>
          <w:b/>
        </w:rPr>
        <w:t>5</w:t>
      </w:r>
      <w:r>
        <w:t>:</w:t>
      </w:r>
      <w:r>
        <w:rPr>
          <w:spacing w:val="16"/>
        </w:rPr>
        <w:t xml:space="preserve"> </w:t>
      </w:r>
      <w:r>
        <w:t>Hai</w:t>
      </w:r>
      <w:r>
        <w:rPr>
          <w:spacing w:val="15"/>
        </w:rPr>
        <w:t xml:space="preserve"> </w:t>
      </w:r>
      <w:r>
        <w:t>văn</w:t>
      </w:r>
      <w:r>
        <w:rPr>
          <w:spacing w:val="16"/>
        </w:rPr>
        <w:t xml:space="preserve"> </w:t>
      </w:r>
      <w:r>
        <w:t>bản</w:t>
      </w:r>
      <w:r>
        <w:rPr>
          <w:spacing w:val="16"/>
        </w:rPr>
        <w:t xml:space="preserve"> </w:t>
      </w:r>
      <w:r>
        <w:t>đã</w:t>
      </w:r>
      <w:r>
        <w:rPr>
          <w:spacing w:val="15"/>
        </w:rPr>
        <w:t xml:space="preserve"> </w:t>
      </w:r>
      <w:r>
        <w:t>khơi</w:t>
      </w:r>
      <w:r>
        <w:rPr>
          <w:spacing w:val="16"/>
        </w:rPr>
        <w:t xml:space="preserve"> </w:t>
      </w:r>
      <w:r>
        <w:t>gợi</w:t>
      </w:r>
      <w:r>
        <w:rPr>
          <w:spacing w:val="15"/>
        </w:rPr>
        <w:t xml:space="preserve"> </w:t>
      </w:r>
      <w:r>
        <w:t>trong</w:t>
      </w:r>
      <w:r>
        <w:rPr>
          <w:spacing w:val="16"/>
        </w:rPr>
        <w:t xml:space="preserve"> </w:t>
      </w:r>
      <w:r>
        <w:t>anh/chị</w:t>
      </w:r>
      <w:r>
        <w:rPr>
          <w:spacing w:val="16"/>
        </w:rPr>
        <w:t xml:space="preserve"> </w:t>
      </w:r>
      <w:r>
        <w:t>những</w:t>
      </w:r>
      <w:r>
        <w:rPr>
          <w:spacing w:val="15"/>
        </w:rPr>
        <w:t xml:space="preserve"> </w:t>
      </w:r>
      <w:r>
        <w:t>cảm</w:t>
      </w:r>
      <w:r>
        <w:rPr>
          <w:spacing w:val="16"/>
        </w:rPr>
        <w:t xml:space="preserve"> </w:t>
      </w:r>
      <w:r>
        <w:t>xúc</w:t>
      </w:r>
      <w:r>
        <w:rPr>
          <w:spacing w:val="16"/>
        </w:rPr>
        <w:t xml:space="preserve"> </w:t>
      </w:r>
      <w:r>
        <w:t>gì?</w:t>
      </w:r>
      <w:r>
        <w:rPr>
          <w:spacing w:val="15"/>
        </w:rPr>
        <w:t xml:space="preserve"> </w:t>
      </w:r>
      <w:r>
        <w:t>Trả</w:t>
      </w:r>
      <w:r>
        <w:rPr>
          <w:spacing w:val="16"/>
        </w:rPr>
        <w:t xml:space="preserve"> </w:t>
      </w:r>
      <w:r>
        <w:t>lời</w:t>
      </w:r>
      <w:r>
        <w:rPr>
          <w:spacing w:val="15"/>
        </w:rPr>
        <w:t xml:space="preserve"> </w:t>
      </w:r>
      <w:r>
        <w:t>khoảng</w:t>
      </w:r>
      <w:r>
        <w:rPr>
          <w:spacing w:val="16"/>
        </w:rPr>
        <w:t xml:space="preserve"> </w:t>
      </w:r>
      <w:r>
        <w:t>5-7</w:t>
      </w:r>
      <w:r>
        <w:rPr>
          <w:spacing w:val="16"/>
        </w:rPr>
        <w:t xml:space="preserve"> </w:t>
      </w:r>
      <w:r>
        <w:t>dòng.</w:t>
      </w:r>
      <w:r>
        <w:rPr>
          <w:spacing w:val="-57"/>
        </w:rPr>
        <w:t xml:space="preserve"> </w:t>
      </w:r>
      <w:r>
        <w:t>(0,5 điểm)</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61"/>
      </w:pPr>
      <w:r>
        <w:rPr>
          <w:b/>
        </w:rPr>
        <w:t>Câu</w:t>
      </w:r>
      <w:r>
        <w:rPr>
          <w:b/>
          <w:spacing w:val="-2"/>
        </w:rPr>
        <w:t xml:space="preserve"> </w:t>
      </w:r>
      <w:r>
        <w:rPr>
          <w:b/>
        </w:rPr>
        <w:t>1</w:t>
      </w:r>
      <w:r>
        <w:t>.</w:t>
      </w:r>
      <w:r>
        <w:rPr>
          <w:spacing w:val="-1"/>
        </w:rPr>
        <w:t xml:space="preserve"> </w:t>
      </w:r>
      <w:r>
        <w:t>- Văn</w:t>
      </w:r>
      <w:r>
        <w:rPr>
          <w:spacing w:val="-1"/>
        </w:rPr>
        <w:t xml:space="preserve"> </w:t>
      </w:r>
      <w:r>
        <w:t>bản 1:</w:t>
      </w:r>
      <w:r>
        <w:rPr>
          <w:spacing w:val="-1"/>
        </w:rPr>
        <w:t xml:space="preserve"> </w:t>
      </w:r>
      <w:r>
        <w:t>Phương</w:t>
      </w:r>
      <w:r>
        <w:rPr>
          <w:spacing w:val="-1"/>
        </w:rPr>
        <w:t xml:space="preserve"> </w:t>
      </w:r>
      <w:r>
        <w:t>thức</w:t>
      </w:r>
      <w:r>
        <w:rPr>
          <w:spacing w:val="-1"/>
        </w:rPr>
        <w:t xml:space="preserve"> </w:t>
      </w:r>
      <w:r>
        <w:t>biểu đạt</w:t>
      </w:r>
      <w:r>
        <w:rPr>
          <w:spacing w:val="-1"/>
        </w:rPr>
        <w:t xml:space="preserve"> </w:t>
      </w:r>
      <w:r>
        <w:t>thuyết</w:t>
      </w:r>
      <w:r>
        <w:rPr>
          <w:spacing w:val="-1"/>
        </w:rPr>
        <w:t xml:space="preserve"> </w:t>
      </w:r>
      <w:r>
        <w:t>minh;</w:t>
      </w:r>
      <w:r>
        <w:rPr>
          <w:spacing w:val="-1"/>
        </w:rPr>
        <w:t xml:space="preserve"> </w:t>
      </w:r>
      <w:r>
        <w:t>phong</w:t>
      </w:r>
      <w:r>
        <w:rPr>
          <w:spacing w:val="-1"/>
        </w:rPr>
        <w:t xml:space="preserve"> </w:t>
      </w:r>
      <w:r>
        <w:t>cách ngôn</w:t>
      </w:r>
      <w:r>
        <w:rPr>
          <w:spacing w:val="-1"/>
        </w:rPr>
        <w:t xml:space="preserve"> </w:t>
      </w:r>
      <w:r>
        <w:t>ngữ khoa</w:t>
      </w:r>
      <w:r>
        <w:rPr>
          <w:spacing w:val="-1"/>
        </w:rPr>
        <w:t xml:space="preserve"> </w:t>
      </w:r>
      <w:r>
        <w:t>học.</w:t>
      </w:r>
    </w:p>
    <w:p w:rsidR="003907DA" w:rsidRDefault="00AB6312">
      <w:pPr>
        <w:pStyle w:val="ListParagraph"/>
        <w:numPr>
          <w:ilvl w:val="0"/>
          <w:numId w:val="20"/>
        </w:numPr>
        <w:tabs>
          <w:tab w:val="left" w:pos="400"/>
        </w:tabs>
        <w:ind w:left="399" w:hanging="140"/>
        <w:rPr>
          <w:sz w:val="24"/>
        </w:rPr>
      </w:pPr>
      <w:r>
        <w:rPr>
          <w:sz w:val="24"/>
        </w:rPr>
        <w:t>Văn</w:t>
      </w:r>
      <w:r>
        <w:rPr>
          <w:spacing w:val="-2"/>
          <w:sz w:val="24"/>
        </w:rPr>
        <w:t xml:space="preserve"> </w:t>
      </w:r>
      <w:r>
        <w:rPr>
          <w:sz w:val="24"/>
        </w:rPr>
        <w:t>bản</w:t>
      </w:r>
      <w:r>
        <w:rPr>
          <w:spacing w:val="-1"/>
          <w:sz w:val="24"/>
        </w:rPr>
        <w:t xml:space="preserve"> </w:t>
      </w:r>
      <w:r>
        <w:rPr>
          <w:sz w:val="24"/>
        </w:rPr>
        <w:t>2: Phương</w:t>
      </w:r>
      <w:r>
        <w:rPr>
          <w:spacing w:val="-2"/>
          <w:sz w:val="24"/>
        </w:rPr>
        <w:t xml:space="preserve"> </w:t>
      </w:r>
      <w:r>
        <w:rPr>
          <w:sz w:val="24"/>
        </w:rPr>
        <w:t>thức biểu</w:t>
      </w:r>
      <w:r>
        <w:rPr>
          <w:spacing w:val="-1"/>
          <w:sz w:val="24"/>
        </w:rPr>
        <w:t xml:space="preserve"> </w:t>
      </w:r>
      <w:r>
        <w:rPr>
          <w:sz w:val="24"/>
        </w:rPr>
        <w:t>đạt miêu</w:t>
      </w:r>
      <w:r>
        <w:rPr>
          <w:spacing w:val="-1"/>
          <w:sz w:val="24"/>
        </w:rPr>
        <w:t xml:space="preserve"> </w:t>
      </w:r>
      <w:r>
        <w:rPr>
          <w:sz w:val="24"/>
        </w:rPr>
        <w:t>tả và</w:t>
      </w:r>
      <w:r>
        <w:rPr>
          <w:spacing w:val="-1"/>
          <w:sz w:val="24"/>
        </w:rPr>
        <w:t xml:space="preserve"> </w:t>
      </w:r>
      <w:r>
        <w:rPr>
          <w:sz w:val="24"/>
        </w:rPr>
        <w:t>phong cách</w:t>
      </w:r>
      <w:r>
        <w:rPr>
          <w:spacing w:val="-1"/>
          <w:sz w:val="24"/>
        </w:rPr>
        <w:t xml:space="preserve"> </w:t>
      </w:r>
      <w:r>
        <w:rPr>
          <w:sz w:val="24"/>
        </w:rPr>
        <w:t>ngôn</w:t>
      </w:r>
      <w:r>
        <w:rPr>
          <w:spacing w:val="-1"/>
          <w:sz w:val="24"/>
        </w:rPr>
        <w:t xml:space="preserve"> </w:t>
      </w:r>
      <w:r>
        <w:rPr>
          <w:sz w:val="24"/>
        </w:rPr>
        <w:t>ngữ báo</w:t>
      </w:r>
      <w:r>
        <w:rPr>
          <w:spacing w:val="-1"/>
          <w:sz w:val="24"/>
        </w:rPr>
        <w:t xml:space="preserve"> </w:t>
      </w:r>
      <w:r>
        <w:rPr>
          <w:sz w:val="24"/>
        </w:rPr>
        <w:t>chí/</w:t>
      </w:r>
      <w:r>
        <w:rPr>
          <w:spacing w:val="-1"/>
          <w:sz w:val="24"/>
        </w:rPr>
        <w:t xml:space="preserve"> </w:t>
      </w:r>
      <w:r>
        <w:rPr>
          <w:sz w:val="24"/>
        </w:rPr>
        <w:t>nghệ</w:t>
      </w:r>
      <w:r>
        <w:rPr>
          <w:spacing w:val="-1"/>
          <w:sz w:val="24"/>
        </w:rPr>
        <w:t xml:space="preserve"> </w:t>
      </w:r>
      <w:r>
        <w:rPr>
          <w:sz w:val="24"/>
        </w:rPr>
        <w:t>thuật.</w:t>
      </w:r>
    </w:p>
    <w:p w:rsidR="003907DA" w:rsidRDefault="00AB6312">
      <w:pPr>
        <w:pStyle w:val="BodyText"/>
        <w:spacing w:before="138" w:line="360" w:lineRule="auto"/>
        <w:ind w:right="216"/>
      </w:pPr>
      <w:r>
        <w:rPr>
          <w:b/>
        </w:rPr>
        <w:t>Câu</w:t>
      </w:r>
      <w:r>
        <w:rPr>
          <w:b/>
          <w:spacing w:val="21"/>
        </w:rPr>
        <w:t xml:space="preserve"> </w:t>
      </w:r>
      <w:r>
        <w:rPr>
          <w:b/>
        </w:rPr>
        <w:t>2</w:t>
      </w:r>
      <w:r>
        <w:t>.</w:t>
      </w:r>
      <w:r>
        <w:rPr>
          <w:spacing w:val="22"/>
        </w:rPr>
        <w:t xml:space="preserve"> </w:t>
      </w:r>
      <w:r>
        <w:t>Văn</w:t>
      </w:r>
      <w:r>
        <w:rPr>
          <w:spacing w:val="21"/>
        </w:rPr>
        <w:t xml:space="preserve"> </w:t>
      </w:r>
      <w:r>
        <w:t>bản</w:t>
      </w:r>
      <w:r>
        <w:rPr>
          <w:spacing w:val="22"/>
        </w:rPr>
        <w:t xml:space="preserve"> </w:t>
      </w:r>
      <w:r>
        <w:t>(1)</w:t>
      </w:r>
      <w:r>
        <w:rPr>
          <w:spacing w:val="22"/>
        </w:rPr>
        <w:t xml:space="preserve"> </w:t>
      </w:r>
      <w:r>
        <w:t>viết</w:t>
      </w:r>
      <w:r>
        <w:rPr>
          <w:spacing w:val="21"/>
        </w:rPr>
        <w:t xml:space="preserve"> </w:t>
      </w:r>
      <w:r>
        <w:t>về</w:t>
      </w:r>
      <w:r>
        <w:rPr>
          <w:spacing w:val="22"/>
        </w:rPr>
        <w:t xml:space="preserve"> </w:t>
      </w:r>
      <w:r>
        <w:t>món</w:t>
      </w:r>
      <w:r>
        <w:rPr>
          <w:spacing w:val="21"/>
        </w:rPr>
        <w:t xml:space="preserve"> </w:t>
      </w:r>
      <w:r>
        <w:t>bún</w:t>
      </w:r>
      <w:r>
        <w:rPr>
          <w:spacing w:val="22"/>
        </w:rPr>
        <w:t xml:space="preserve"> </w:t>
      </w:r>
      <w:r>
        <w:t>nói</w:t>
      </w:r>
      <w:r>
        <w:rPr>
          <w:spacing w:val="22"/>
        </w:rPr>
        <w:t xml:space="preserve"> </w:t>
      </w:r>
      <w:r>
        <w:t>chung.</w:t>
      </w:r>
      <w:r>
        <w:rPr>
          <w:spacing w:val="21"/>
        </w:rPr>
        <w:t xml:space="preserve"> </w:t>
      </w:r>
      <w:r>
        <w:t>Văn</w:t>
      </w:r>
      <w:r>
        <w:rPr>
          <w:spacing w:val="22"/>
        </w:rPr>
        <w:t xml:space="preserve"> </w:t>
      </w:r>
      <w:r>
        <w:t>bản</w:t>
      </w:r>
      <w:r>
        <w:rPr>
          <w:spacing w:val="21"/>
        </w:rPr>
        <w:t xml:space="preserve"> </w:t>
      </w:r>
      <w:r>
        <w:t>(2)</w:t>
      </w:r>
      <w:r>
        <w:rPr>
          <w:spacing w:val="22"/>
        </w:rPr>
        <w:t xml:space="preserve"> </w:t>
      </w:r>
      <w:r>
        <w:t>nói</w:t>
      </w:r>
      <w:r>
        <w:rPr>
          <w:spacing w:val="22"/>
        </w:rPr>
        <w:t xml:space="preserve"> </w:t>
      </w:r>
      <w:r>
        <w:t>về</w:t>
      </w:r>
      <w:r>
        <w:rPr>
          <w:spacing w:val="21"/>
        </w:rPr>
        <w:t xml:space="preserve"> </w:t>
      </w:r>
      <w:r>
        <w:t>món</w:t>
      </w:r>
      <w:r>
        <w:rPr>
          <w:spacing w:val="22"/>
        </w:rPr>
        <w:t xml:space="preserve"> </w:t>
      </w:r>
      <w:r>
        <w:t>bún</w:t>
      </w:r>
      <w:r>
        <w:rPr>
          <w:spacing w:val="21"/>
        </w:rPr>
        <w:t xml:space="preserve"> </w:t>
      </w:r>
      <w:r>
        <w:t>của</w:t>
      </w:r>
      <w:r>
        <w:rPr>
          <w:spacing w:val="22"/>
        </w:rPr>
        <w:t xml:space="preserve"> </w:t>
      </w:r>
      <w:r>
        <w:t>riêng</w:t>
      </w:r>
      <w:r>
        <w:rPr>
          <w:spacing w:val="22"/>
        </w:rPr>
        <w:t xml:space="preserve"> </w:t>
      </w:r>
      <w:r>
        <w:t>xứ</w:t>
      </w:r>
      <w:r>
        <w:rPr>
          <w:spacing w:val="-57"/>
        </w:rPr>
        <w:t xml:space="preserve"> </w:t>
      </w:r>
      <w:r>
        <w:lastRenderedPageBreak/>
        <w:t>Huế.</w:t>
      </w:r>
    </w:p>
    <w:p w:rsidR="003907DA" w:rsidRDefault="00AB6312">
      <w:pPr>
        <w:pStyle w:val="BodyText"/>
        <w:spacing w:line="360" w:lineRule="auto"/>
        <w:ind w:right="213"/>
      </w:pPr>
      <w:r>
        <w:rPr>
          <w:b/>
        </w:rPr>
        <w:t>Câu</w:t>
      </w:r>
      <w:r>
        <w:rPr>
          <w:b/>
          <w:spacing w:val="8"/>
        </w:rPr>
        <w:t xml:space="preserve"> </w:t>
      </w:r>
      <w:r>
        <w:rPr>
          <w:b/>
        </w:rPr>
        <w:t>3</w:t>
      </w:r>
      <w:r>
        <w:t>.</w:t>
      </w:r>
      <w:r>
        <w:rPr>
          <w:spacing w:val="9"/>
        </w:rPr>
        <w:t xml:space="preserve"> </w:t>
      </w:r>
      <w:r>
        <w:t>Ngôn</w:t>
      </w:r>
      <w:r>
        <w:rPr>
          <w:spacing w:val="8"/>
        </w:rPr>
        <w:t xml:space="preserve"> </w:t>
      </w:r>
      <w:r>
        <w:t>ngữ</w:t>
      </w:r>
      <w:r>
        <w:rPr>
          <w:spacing w:val="9"/>
        </w:rPr>
        <w:t xml:space="preserve"> </w:t>
      </w:r>
      <w:r>
        <w:t>được</w:t>
      </w:r>
      <w:r>
        <w:rPr>
          <w:spacing w:val="8"/>
        </w:rPr>
        <w:t xml:space="preserve"> </w:t>
      </w:r>
      <w:r>
        <w:t>sử</w:t>
      </w:r>
      <w:r>
        <w:rPr>
          <w:spacing w:val="9"/>
        </w:rPr>
        <w:t xml:space="preserve"> </w:t>
      </w:r>
      <w:r>
        <w:t>dụng</w:t>
      </w:r>
      <w:r>
        <w:rPr>
          <w:spacing w:val="8"/>
        </w:rPr>
        <w:t xml:space="preserve"> </w:t>
      </w:r>
      <w:r>
        <w:t>trong</w:t>
      </w:r>
      <w:r>
        <w:rPr>
          <w:spacing w:val="9"/>
        </w:rPr>
        <w:t xml:space="preserve"> </w:t>
      </w:r>
      <w:r>
        <w:t>văn</w:t>
      </w:r>
      <w:r>
        <w:rPr>
          <w:spacing w:val="9"/>
        </w:rPr>
        <w:t xml:space="preserve"> </w:t>
      </w:r>
      <w:r>
        <w:t>bản</w:t>
      </w:r>
      <w:r>
        <w:rPr>
          <w:spacing w:val="8"/>
        </w:rPr>
        <w:t xml:space="preserve"> </w:t>
      </w:r>
      <w:r>
        <w:t>(2)</w:t>
      </w:r>
      <w:r>
        <w:rPr>
          <w:spacing w:val="9"/>
        </w:rPr>
        <w:t xml:space="preserve"> </w:t>
      </w:r>
      <w:r>
        <w:t>mang</w:t>
      </w:r>
      <w:r>
        <w:rPr>
          <w:spacing w:val="8"/>
        </w:rPr>
        <w:t xml:space="preserve"> </w:t>
      </w:r>
      <w:r>
        <w:t>đặc</w:t>
      </w:r>
      <w:r>
        <w:rPr>
          <w:spacing w:val="9"/>
        </w:rPr>
        <w:t xml:space="preserve"> </w:t>
      </w:r>
      <w:r>
        <w:t>trưng</w:t>
      </w:r>
      <w:r>
        <w:rPr>
          <w:spacing w:val="8"/>
        </w:rPr>
        <w:t xml:space="preserve"> </w:t>
      </w:r>
      <w:r>
        <w:t>của</w:t>
      </w:r>
      <w:r>
        <w:rPr>
          <w:spacing w:val="9"/>
        </w:rPr>
        <w:t xml:space="preserve"> </w:t>
      </w:r>
      <w:r>
        <w:t>phong</w:t>
      </w:r>
      <w:r>
        <w:rPr>
          <w:spacing w:val="8"/>
        </w:rPr>
        <w:t xml:space="preserve"> </w:t>
      </w:r>
      <w:r>
        <w:t>cách</w:t>
      </w:r>
      <w:r>
        <w:rPr>
          <w:spacing w:val="9"/>
        </w:rPr>
        <w:t xml:space="preserve"> </w:t>
      </w:r>
      <w:r>
        <w:t>ngôn</w:t>
      </w:r>
      <w:r>
        <w:rPr>
          <w:spacing w:val="9"/>
        </w:rPr>
        <w:t xml:space="preserve"> </w:t>
      </w:r>
      <w:r>
        <w:t>ngữ</w:t>
      </w:r>
      <w:r>
        <w:rPr>
          <w:spacing w:val="-57"/>
        </w:rPr>
        <w:t xml:space="preserve"> </w:t>
      </w:r>
      <w:r>
        <w:t>nghệ</w:t>
      </w:r>
      <w:r>
        <w:rPr>
          <w:spacing w:val="-1"/>
        </w:rPr>
        <w:t xml:space="preserve"> </w:t>
      </w:r>
      <w:r>
        <w:t>thuật, đặc biệt</w:t>
      </w:r>
      <w:r>
        <w:rPr>
          <w:spacing w:val="-1"/>
        </w:rPr>
        <w:t xml:space="preserve"> </w:t>
      </w:r>
      <w:r>
        <w:t>là tính thẩm</w:t>
      </w:r>
      <w:r>
        <w:rPr>
          <w:spacing w:val="-1"/>
        </w:rPr>
        <w:t xml:space="preserve"> </w:t>
      </w:r>
      <w:r>
        <w:t>mĩ</w:t>
      </w:r>
      <w:r>
        <w:rPr>
          <w:spacing w:val="-1"/>
        </w:rPr>
        <w:t xml:space="preserve"> </w:t>
      </w:r>
      <w:r>
        <w:t>[hoặc PCNN</w:t>
      </w:r>
      <w:r>
        <w:rPr>
          <w:spacing w:val="-1"/>
        </w:rPr>
        <w:t xml:space="preserve"> </w:t>
      </w:r>
      <w:r>
        <w:t>báo chí</w:t>
      </w:r>
      <w:r>
        <w:rPr>
          <w:spacing w:val="-1"/>
        </w:rPr>
        <w:t xml:space="preserve"> </w:t>
      </w:r>
      <w:r>
        <w:t>- tính sinh</w:t>
      </w:r>
      <w:r>
        <w:rPr>
          <w:spacing w:val="-1"/>
        </w:rPr>
        <w:t xml:space="preserve"> </w:t>
      </w:r>
      <w:r>
        <w:t>động</w:t>
      </w:r>
      <w:r>
        <w:rPr>
          <w:spacing w:val="-1"/>
        </w:rPr>
        <w:t xml:space="preserve"> </w:t>
      </w:r>
      <w:r>
        <w:t>hấp dẫn].</w:t>
      </w:r>
    </w:p>
    <w:p w:rsidR="003907DA" w:rsidRDefault="00AB6312">
      <w:pPr>
        <w:pStyle w:val="BodyText"/>
        <w:spacing w:line="360" w:lineRule="auto"/>
      </w:pPr>
      <w:r>
        <w:rPr>
          <w:b/>
        </w:rPr>
        <w:t>Câu</w:t>
      </w:r>
      <w:r>
        <w:rPr>
          <w:b/>
          <w:spacing w:val="12"/>
        </w:rPr>
        <w:t xml:space="preserve"> </w:t>
      </w:r>
      <w:r>
        <w:rPr>
          <w:b/>
        </w:rPr>
        <w:t>4</w:t>
      </w:r>
      <w:r>
        <w:t>.</w:t>
      </w:r>
      <w:r>
        <w:rPr>
          <w:spacing w:val="13"/>
        </w:rPr>
        <w:t xml:space="preserve"> </w:t>
      </w:r>
      <w:r>
        <w:t>Thí</w:t>
      </w:r>
      <w:r>
        <w:rPr>
          <w:spacing w:val="13"/>
        </w:rPr>
        <w:t xml:space="preserve"> </w:t>
      </w:r>
      <w:r>
        <w:t>sinh</w:t>
      </w:r>
      <w:r>
        <w:rPr>
          <w:spacing w:val="13"/>
        </w:rPr>
        <w:t xml:space="preserve"> </w:t>
      </w:r>
      <w:r>
        <w:t>có</w:t>
      </w:r>
      <w:r>
        <w:rPr>
          <w:spacing w:val="13"/>
        </w:rPr>
        <w:t xml:space="preserve"> </w:t>
      </w:r>
      <w:r>
        <w:t>thể</w:t>
      </w:r>
      <w:r>
        <w:rPr>
          <w:spacing w:val="13"/>
        </w:rPr>
        <w:t xml:space="preserve"> </w:t>
      </w:r>
      <w:r>
        <w:t>chọn</w:t>
      </w:r>
      <w:r>
        <w:rPr>
          <w:spacing w:val="12"/>
        </w:rPr>
        <w:t xml:space="preserve"> </w:t>
      </w:r>
      <w:r>
        <w:t>1</w:t>
      </w:r>
      <w:r>
        <w:rPr>
          <w:spacing w:val="13"/>
        </w:rPr>
        <w:t xml:space="preserve"> </w:t>
      </w:r>
      <w:r>
        <w:t>trong</w:t>
      </w:r>
      <w:r>
        <w:rPr>
          <w:spacing w:val="13"/>
        </w:rPr>
        <w:t xml:space="preserve"> </w:t>
      </w:r>
      <w:r>
        <w:t>2</w:t>
      </w:r>
      <w:r>
        <w:rPr>
          <w:spacing w:val="13"/>
        </w:rPr>
        <w:t xml:space="preserve"> </w:t>
      </w:r>
      <w:r>
        <w:t>văn</w:t>
      </w:r>
      <w:r>
        <w:rPr>
          <w:spacing w:val="12"/>
        </w:rPr>
        <w:t xml:space="preserve"> </w:t>
      </w:r>
      <w:r>
        <w:t>bản,</w:t>
      </w:r>
      <w:r>
        <w:rPr>
          <w:spacing w:val="13"/>
        </w:rPr>
        <w:t xml:space="preserve"> </w:t>
      </w:r>
      <w:r>
        <w:t>phải</w:t>
      </w:r>
      <w:r>
        <w:rPr>
          <w:spacing w:val="12"/>
        </w:rPr>
        <w:t xml:space="preserve"> </w:t>
      </w:r>
      <w:r>
        <w:t>có</w:t>
      </w:r>
      <w:r>
        <w:rPr>
          <w:spacing w:val="14"/>
        </w:rPr>
        <w:t xml:space="preserve"> </w:t>
      </w:r>
      <w:r>
        <w:t>lập</w:t>
      </w:r>
      <w:r>
        <w:rPr>
          <w:spacing w:val="13"/>
        </w:rPr>
        <w:t xml:space="preserve"> </w:t>
      </w:r>
      <w:r>
        <w:t>luận</w:t>
      </w:r>
      <w:r>
        <w:rPr>
          <w:spacing w:val="12"/>
        </w:rPr>
        <w:t xml:space="preserve"> </w:t>
      </w:r>
      <w:r>
        <w:t>chặt</w:t>
      </w:r>
      <w:r>
        <w:rPr>
          <w:spacing w:val="13"/>
        </w:rPr>
        <w:t xml:space="preserve"> </w:t>
      </w:r>
      <w:r>
        <w:t>chẽ</w:t>
      </w:r>
      <w:r>
        <w:rPr>
          <w:spacing w:val="12"/>
        </w:rPr>
        <w:t xml:space="preserve"> </w:t>
      </w:r>
      <w:r>
        <w:t>và</w:t>
      </w:r>
      <w:r>
        <w:rPr>
          <w:spacing w:val="13"/>
        </w:rPr>
        <w:t xml:space="preserve"> </w:t>
      </w:r>
      <w:r>
        <w:t>giàu</w:t>
      </w:r>
      <w:r>
        <w:rPr>
          <w:spacing w:val="13"/>
        </w:rPr>
        <w:t xml:space="preserve"> </w:t>
      </w:r>
      <w:r>
        <w:t>sức</w:t>
      </w:r>
      <w:r>
        <w:rPr>
          <w:spacing w:val="13"/>
        </w:rPr>
        <w:t xml:space="preserve"> </w:t>
      </w:r>
      <w:r>
        <w:t>thuyết</w:t>
      </w:r>
      <w:r>
        <w:rPr>
          <w:spacing w:val="-57"/>
        </w:rPr>
        <w:t xml:space="preserve"> </w:t>
      </w:r>
      <w:r>
        <w:t>phục.</w:t>
      </w:r>
    </w:p>
    <w:p w:rsidR="003907DA" w:rsidRDefault="00AB6312">
      <w:pPr>
        <w:pStyle w:val="BodyText"/>
      </w:pPr>
      <w:r>
        <w:rPr>
          <w:b/>
        </w:rPr>
        <w:t>Câu</w:t>
      </w:r>
      <w:r>
        <w:rPr>
          <w:b/>
          <w:spacing w:val="14"/>
        </w:rPr>
        <w:t xml:space="preserve"> </w:t>
      </w:r>
      <w:r>
        <w:rPr>
          <w:b/>
        </w:rPr>
        <w:t>5</w:t>
      </w:r>
      <w:r>
        <w:t>.</w:t>
      </w:r>
      <w:r>
        <w:rPr>
          <w:spacing w:val="16"/>
        </w:rPr>
        <w:t xml:space="preserve"> </w:t>
      </w:r>
      <w:r>
        <w:t>Hai</w:t>
      </w:r>
      <w:r>
        <w:rPr>
          <w:spacing w:val="15"/>
        </w:rPr>
        <w:t xml:space="preserve"> </w:t>
      </w:r>
      <w:r>
        <w:t>văn</w:t>
      </w:r>
      <w:r>
        <w:rPr>
          <w:spacing w:val="15"/>
        </w:rPr>
        <w:t xml:space="preserve"> </w:t>
      </w:r>
      <w:r>
        <w:t>bản</w:t>
      </w:r>
      <w:r>
        <w:rPr>
          <w:spacing w:val="14"/>
        </w:rPr>
        <w:t xml:space="preserve"> </w:t>
      </w:r>
      <w:r>
        <w:t>đã</w:t>
      </w:r>
      <w:r>
        <w:rPr>
          <w:spacing w:val="15"/>
        </w:rPr>
        <w:t xml:space="preserve"> </w:t>
      </w:r>
      <w:r>
        <w:t>khơi</w:t>
      </w:r>
      <w:r>
        <w:rPr>
          <w:spacing w:val="15"/>
        </w:rPr>
        <w:t xml:space="preserve"> </w:t>
      </w:r>
      <w:r>
        <w:t>gợi</w:t>
      </w:r>
      <w:r>
        <w:rPr>
          <w:spacing w:val="15"/>
        </w:rPr>
        <w:t xml:space="preserve"> </w:t>
      </w:r>
      <w:r>
        <w:t>niềm</w:t>
      </w:r>
      <w:r>
        <w:rPr>
          <w:spacing w:val="14"/>
        </w:rPr>
        <w:t xml:space="preserve"> </w:t>
      </w:r>
      <w:r>
        <w:t>yêu,</w:t>
      </w:r>
      <w:r>
        <w:rPr>
          <w:spacing w:val="15"/>
        </w:rPr>
        <w:t xml:space="preserve"> </w:t>
      </w:r>
      <w:r>
        <w:t>niềm</w:t>
      </w:r>
      <w:r>
        <w:rPr>
          <w:spacing w:val="15"/>
        </w:rPr>
        <w:t xml:space="preserve"> </w:t>
      </w:r>
      <w:r>
        <w:t>tự</w:t>
      </w:r>
      <w:r>
        <w:rPr>
          <w:spacing w:val="15"/>
        </w:rPr>
        <w:t xml:space="preserve"> </w:t>
      </w:r>
      <w:r>
        <w:t>hào</w:t>
      </w:r>
      <w:r>
        <w:rPr>
          <w:spacing w:val="14"/>
        </w:rPr>
        <w:t xml:space="preserve"> </w:t>
      </w:r>
      <w:r>
        <w:t>đối</w:t>
      </w:r>
      <w:r>
        <w:rPr>
          <w:spacing w:val="15"/>
        </w:rPr>
        <w:t xml:space="preserve"> </w:t>
      </w:r>
      <w:r>
        <w:t>với</w:t>
      </w:r>
      <w:r>
        <w:rPr>
          <w:spacing w:val="15"/>
        </w:rPr>
        <w:t xml:space="preserve"> </w:t>
      </w:r>
      <w:r>
        <w:t>nền</w:t>
      </w:r>
      <w:r>
        <w:rPr>
          <w:spacing w:val="15"/>
        </w:rPr>
        <w:t xml:space="preserve"> </w:t>
      </w:r>
      <w:r>
        <w:t>ẩm</w:t>
      </w:r>
      <w:r>
        <w:rPr>
          <w:spacing w:val="14"/>
        </w:rPr>
        <w:t xml:space="preserve"> </w:t>
      </w:r>
      <w:r>
        <w:t>thực</w:t>
      </w:r>
      <w:r>
        <w:rPr>
          <w:spacing w:val="15"/>
        </w:rPr>
        <w:t xml:space="preserve"> </w:t>
      </w:r>
      <w:r>
        <w:t>của</w:t>
      </w:r>
      <w:r>
        <w:rPr>
          <w:spacing w:val="15"/>
        </w:rPr>
        <w:t xml:space="preserve"> </w:t>
      </w:r>
      <w:r>
        <w:t>quê</w:t>
      </w:r>
      <w:r>
        <w:rPr>
          <w:spacing w:val="15"/>
        </w:rPr>
        <w:t xml:space="preserve"> </w:t>
      </w:r>
      <w:r>
        <w:t>hương</w:t>
      </w:r>
    </w:p>
    <w:p w:rsidR="003907DA" w:rsidRDefault="00AB6312">
      <w:pPr>
        <w:pStyle w:val="BodyText"/>
        <w:spacing w:before="138"/>
      </w:pPr>
      <w:r>
        <w:t>nói</w:t>
      </w:r>
      <w:r>
        <w:rPr>
          <w:spacing w:val="-1"/>
        </w:rPr>
        <w:t xml:space="preserve"> </w:t>
      </w:r>
      <w:r>
        <w:t>chung và món bún nói riêng.</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6"/>
        <w:jc w:val="center"/>
      </w:pPr>
      <w:r>
        <w:t>ĐỀ</w:t>
      </w:r>
      <w:r>
        <w:rPr>
          <w:spacing w:val="-2"/>
        </w:rPr>
        <w:t xml:space="preserve"> </w:t>
      </w:r>
      <w:r>
        <w:t>SỐ</w:t>
      </w:r>
      <w:r>
        <w:rPr>
          <w:spacing w:val="-2"/>
        </w:rPr>
        <w:t xml:space="preserve"> </w:t>
      </w:r>
      <w:r>
        <w:t>79.</w:t>
      </w:r>
      <w:r>
        <w:rPr>
          <w:spacing w:val="-1"/>
        </w:rPr>
        <w:t xml:space="preserve"> </w:t>
      </w:r>
      <w:r>
        <w:t>SỞ</w:t>
      </w:r>
      <w:r>
        <w:rPr>
          <w:spacing w:val="-2"/>
        </w:rPr>
        <w:t xml:space="preserve"> </w:t>
      </w:r>
      <w:r>
        <w:t>GD</w:t>
      </w:r>
      <w:r>
        <w:rPr>
          <w:spacing w:val="-1"/>
        </w:rPr>
        <w:t xml:space="preserve"> </w:t>
      </w:r>
      <w:r>
        <w:t>VÀ</w:t>
      </w:r>
      <w:r>
        <w:rPr>
          <w:spacing w:val="-2"/>
        </w:rPr>
        <w:t xml:space="preserve"> </w:t>
      </w:r>
      <w:r>
        <w:t>ĐÀO</w:t>
      </w:r>
      <w:r>
        <w:rPr>
          <w:spacing w:val="-2"/>
        </w:rPr>
        <w:t xml:space="preserve"> </w:t>
      </w:r>
      <w:r>
        <w:t>TẠO</w:t>
      </w:r>
      <w:r>
        <w:rPr>
          <w:spacing w:val="-1"/>
        </w:rPr>
        <w:t xml:space="preserve"> </w:t>
      </w:r>
      <w:r>
        <w:t>BÌNH</w:t>
      </w:r>
      <w:r>
        <w:rPr>
          <w:spacing w:val="-1"/>
        </w:rPr>
        <w:t xml:space="preserve"> </w:t>
      </w:r>
      <w:r>
        <w:t>DƯƠNG</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p>
    <w:p w:rsidR="003907DA" w:rsidRDefault="00AB6312">
      <w:pPr>
        <w:spacing w:before="138" w:line="360" w:lineRule="auto"/>
        <w:ind w:left="260" w:right="216" w:firstLine="567"/>
        <w:jc w:val="both"/>
        <w:rPr>
          <w:i/>
          <w:sz w:val="24"/>
        </w:rPr>
      </w:pPr>
      <w:r>
        <w:rPr>
          <w:i/>
          <w:sz w:val="24"/>
        </w:rPr>
        <w:t>“Như</w:t>
      </w:r>
      <w:r>
        <w:rPr>
          <w:i/>
          <w:spacing w:val="14"/>
          <w:sz w:val="24"/>
        </w:rPr>
        <w:t xml:space="preserve"> </w:t>
      </w:r>
      <w:r>
        <w:rPr>
          <w:i/>
          <w:sz w:val="24"/>
        </w:rPr>
        <w:t>những</w:t>
      </w:r>
      <w:r>
        <w:rPr>
          <w:i/>
          <w:spacing w:val="13"/>
          <w:sz w:val="24"/>
        </w:rPr>
        <w:t xml:space="preserve"> </w:t>
      </w:r>
      <w:r>
        <w:rPr>
          <w:i/>
          <w:sz w:val="24"/>
        </w:rPr>
        <w:t>con</w:t>
      </w:r>
      <w:r>
        <w:rPr>
          <w:i/>
          <w:spacing w:val="14"/>
          <w:sz w:val="24"/>
        </w:rPr>
        <w:t xml:space="preserve"> </w:t>
      </w:r>
      <w:r>
        <w:rPr>
          <w:i/>
          <w:sz w:val="24"/>
        </w:rPr>
        <w:t>chim</w:t>
      </w:r>
      <w:r>
        <w:rPr>
          <w:i/>
          <w:spacing w:val="13"/>
          <w:sz w:val="24"/>
        </w:rPr>
        <w:t xml:space="preserve"> </w:t>
      </w:r>
      <w:r>
        <w:rPr>
          <w:i/>
          <w:sz w:val="24"/>
        </w:rPr>
        <w:t>kỳ</w:t>
      </w:r>
      <w:r>
        <w:rPr>
          <w:i/>
          <w:spacing w:val="14"/>
          <w:sz w:val="24"/>
        </w:rPr>
        <w:t xml:space="preserve"> </w:t>
      </w:r>
      <w:r>
        <w:rPr>
          <w:i/>
          <w:sz w:val="24"/>
        </w:rPr>
        <w:t>diệu</w:t>
      </w:r>
      <w:r>
        <w:rPr>
          <w:i/>
          <w:spacing w:val="13"/>
          <w:sz w:val="24"/>
        </w:rPr>
        <w:t xml:space="preserve"> </w:t>
      </w:r>
      <w:r>
        <w:rPr>
          <w:i/>
          <w:sz w:val="24"/>
        </w:rPr>
        <w:t>trong</w:t>
      </w:r>
      <w:r>
        <w:rPr>
          <w:i/>
          <w:spacing w:val="14"/>
          <w:sz w:val="24"/>
        </w:rPr>
        <w:t xml:space="preserve"> </w:t>
      </w:r>
      <w:r>
        <w:rPr>
          <w:i/>
          <w:sz w:val="24"/>
        </w:rPr>
        <w:t>truyện</w:t>
      </w:r>
      <w:r>
        <w:rPr>
          <w:i/>
          <w:spacing w:val="13"/>
          <w:sz w:val="24"/>
        </w:rPr>
        <w:t xml:space="preserve"> </w:t>
      </w:r>
      <w:r>
        <w:rPr>
          <w:i/>
          <w:sz w:val="24"/>
        </w:rPr>
        <w:t>cổ</w:t>
      </w:r>
      <w:r>
        <w:rPr>
          <w:i/>
          <w:spacing w:val="14"/>
          <w:sz w:val="24"/>
        </w:rPr>
        <w:t xml:space="preserve"> </w:t>
      </w:r>
      <w:r>
        <w:rPr>
          <w:i/>
          <w:sz w:val="24"/>
        </w:rPr>
        <w:t>tích,</w:t>
      </w:r>
      <w:r>
        <w:rPr>
          <w:i/>
          <w:spacing w:val="13"/>
          <w:sz w:val="24"/>
        </w:rPr>
        <w:t xml:space="preserve"> </w:t>
      </w:r>
      <w:r>
        <w:rPr>
          <w:i/>
          <w:sz w:val="24"/>
        </w:rPr>
        <w:t>sách</w:t>
      </w:r>
      <w:r>
        <w:rPr>
          <w:i/>
          <w:spacing w:val="14"/>
          <w:sz w:val="24"/>
        </w:rPr>
        <w:t xml:space="preserve"> </w:t>
      </w:r>
      <w:r>
        <w:rPr>
          <w:i/>
          <w:sz w:val="24"/>
        </w:rPr>
        <w:t>ca</w:t>
      </w:r>
      <w:r>
        <w:rPr>
          <w:i/>
          <w:spacing w:val="13"/>
          <w:sz w:val="24"/>
        </w:rPr>
        <w:t xml:space="preserve"> </w:t>
      </w:r>
      <w:r>
        <w:rPr>
          <w:i/>
          <w:sz w:val="24"/>
        </w:rPr>
        <w:t>hát</w:t>
      </w:r>
      <w:r>
        <w:rPr>
          <w:i/>
          <w:spacing w:val="14"/>
          <w:sz w:val="24"/>
        </w:rPr>
        <w:t xml:space="preserve"> </w:t>
      </w:r>
      <w:r>
        <w:rPr>
          <w:i/>
          <w:sz w:val="24"/>
        </w:rPr>
        <w:t>về</w:t>
      </w:r>
      <w:r>
        <w:rPr>
          <w:i/>
          <w:spacing w:val="13"/>
          <w:sz w:val="24"/>
        </w:rPr>
        <w:t xml:space="preserve"> </w:t>
      </w:r>
      <w:r>
        <w:rPr>
          <w:i/>
          <w:sz w:val="24"/>
        </w:rPr>
        <w:t>cuộc</w:t>
      </w:r>
      <w:r>
        <w:rPr>
          <w:i/>
          <w:spacing w:val="14"/>
          <w:sz w:val="24"/>
        </w:rPr>
        <w:t xml:space="preserve"> </w:t>
      </w:r>
      <w:r>
        <w:rPr>
          <w:i/>
          <w:sz w:val="24"/>
        </w:rPr>
        <w:t>sống</w:t>
      </w:r>
      <w:r>
        <w:rPr>
          <w:i/>
          <w:spacing w:val="13"/>
          <w:sz w:val="24"/>
        </w:rPr>
        <w:t xml:space="preserve"> </w:t>
      </w:r>
      <w:r>
        <w:rPr>
          <w:i/>
          <w:sz w:val="24"/>
        </w:rPr>
        <w:t>đa</w:t>
      </w:r>
      <w:r>
        <w:rPr>
          <w:i/>
          <w:spacing w:val="14"/>
          <w:sz w:val="24"/>
        </w:rPr>
        <w:t xml:space="preserve"> </w:t>
      </w:r>
      <w:r>
        <w:rPr>
          <w:i/>
          <w:sz w:val="24"/>
        </w:rPr>
        <w:t>dạng</w:t>
      </w:r>
      <w:r>
        <w:rPr>
          <w:i/>
          <w:spacing w:val="-58"/>
          <w:sz w:val="24"/>
        </w:rPr>
        <w:t xml:space="preserve"> </w:t>
      </w:r>
      <w:r>
        <w:rPr>
          <w:i/>
          <w:sz w:val="24"/>
        </w:rPr>
        <w:t>và</w:t>
      </w:r>
      <w:r>
        <w:rPr>
          <w:i/>
          <w:spacing w:val="13"/>
          <w:sz w:val="24"/>
        </w:rPr>
        <w:t xml:space="preserve"> </w:t>
      </w:r>
      <w:r>
        <w:rPr>
          <w:i/>
          <w:sz w:val="24"/>
        </w:rPr>
        <w:t>phong</w:t>
      </w:r>
      <w:r>
        <w:rPr>
          <w:i/>
          <w:spacing w:val="14"/>
          <w:sz w:val="24"/>
        </w:rPr>
        <w:t xml:space="preserve"> </w:t>
      </w:r>
      <w:r>
        <w:rPr>
          <w:i/>
          <w:sz w:val="24"/>
        </w:rPr>
        <w:t>phú</w:t>
      </w:r>
      <w:r>
        <w:rPr>
          <w:i/>
          <w:spacing w:val="14"/>
          <w:sz w:val="24"/>
        </w:rPr>
        <w:t xml:space="preserve"> </w:t>
      </w:r>
      <w:r>
        <w:rPr>
          <w:i/>
          <w:sz w:val="24"/>
        </w:rPr>
        <w:t>như</w:t>
      </w:r>
      <w:r>
        <w:rPr>
          <w:i/>
          <w:spacing w:val="14"/>
          <w:sz w:val="24"/>
        </w:rPr>
        <w:t xml:space="preserve"> </w:t>
      </w:r>
      <w:r>
        <w:rPr>
          <w:i/>
          <w:sz w:val="24"/>
        </w:rPr>
        <w:t>thế</w:t>
      </w:r>
      <w:r>
        <w:rPr>
          <w:i/>
          <w:spacing w:val="14"/>
          <w:sz w:val="24"/>
        </w:rPr>
        <w:t xml:space="preserve"> </w:t>
      </w:r>
      <w:r>
        <w:rPr>
          <w:i/>
          <w:sz w:val="24"/>
        </w:rPr>
        <w:t>nào,</w:t>
      </w:r>
      <w:r>
        <w:rPr>
          <w:i/>
          <w:spacing w:val="14"/>
          <w:sz w:val="24"/>
        </w:rPr>
        <w:t xml:space="preserve"> </w:t>
      </w:r>
      <w:r>
        <w:rPr>
          <w:i/>
          <w:sz w:val="24"/>
        </w:rPr>
        <w:t>con</w:t>
      </w:r>
      <w:r>
        <w:rPr>
          <w:i/>
          <w:spacing w:val="14"/>
          <w:sz w:val="24"/>
        </w:rPr>
        <w:t xml:space="preserve"> </w:t>
      </w:r>
      <w:r>
        <w:rPr>
          <w:i/>
          <w:sz w:val="24"/>
        </w:rPr>
        <w:t>người</w:t>
      </w:r>
      <w:r>
        <w:rPr>
          <w:i/>
          <w:spacing w:val="14"/>
          <w:sz w:val="24"/>
        </w:rPr>
        <w:t xml:space="preserve"> </w:t>
      </w:r>
      <w:r>
        <w:rPr>
          <w:i/>
          <w:sz w:val="24"/>
        </w:rPr>
        <w:t>táo</w:t>
      </w:r>
      <w:r>
        <w:rPr>
          <w:i/>
          <w:spacing w:val="14"/>
          <w:sz w:val="24"/>
        </w:rPr>
        <w:t xml:space="preserve"> </w:t>
      </w:r>
      <w:r>
        <w:rPr>
          <w:i/>
          <w:sz w:val="24"/>
        </w:rPr>
        <w:t>bạo</w:t>
      </w:r>
      <w:r>
        <w:rPr>
          <w:i/>
          <w:spacing w:val="14"/>
          <w:sz w:val="24"/>
        </w:rPr>
        <w:t xml:space="preserve"> </w:t>
      </w:r>
      <w:r>
        <w:rPr>
          <w:i/>
          <w:sz w:val="24"/>
        </w:rPr>
        <w:t>như</w:t>
      </w:r>
      <w:r>
        <w:rPr>
          <w:i/>
          <w:spacing w:val="14"/>
          <w:sz w:val="24"/>
        </w:rPr>
        <w:t xml:space="preserve"> </w:t>
      </w:r>
      <w:r>
        <w:rPr>
          <w:i/>
          <w:sz w:val="24"/>
        </w:rPr>
        <w:t>thế</w:t>
      </w:r>
      <w:r>
        <w:rPr>
          <w:i/>
          <w:spacing w:val="14"/>
          <w:sz w:val="24"/>
        </w:rPr>
        <w:t xml:space="preserve"> </w:t>
      </w:r>
      <w:r>
        <w:rPr>
          <w:i/>
          <w:sz w:val="24"/>
        </w:rPr>
        <w:t>nào</w:t>
      </w:r>
      <w:r>
        <w:rPr>
          <w:i/>
          <w:spacing w:val="14"/>
          <w:sz w:val="24"/>
        </w:rPr>
        <w:t xml:space="preserve"> </w:t>
      </w:r>
      <w:r>
        <w:rPr>
          <w:i/>
          <w:sz w:val="24"/>
        </w:rPr>
        <w:t>trong</w:t>
      </w:r>
      <w:r>
        <w:rPr>
          <w:i/>
          <w:spacing w:val="14"/>
          <w:sz w:val="24"/>
        </w:rPr>
        <w:t xml:space="preserve"> </w:t>
      </w:r>
      <w:r>
        <w:rPr>
          <w:i/>
          <w:sz w:val="24"/>
        </w:rPr>
        <w:t>khát</w:t>
      </w:r>
      <w:r>
        <w:rPr>
          <w:i/>
          <w:spacing w:val="14"/>
          <w:sz w:val="24"/>
        </w:rPr>
        <w:t xml:space="preserve"> </w:t>
      </w:r>
      <w:r>
        <w:rPr>
          <w:i/>
          <w:sz w:val="24"/>
        </w:rPr>
        <w:t>vọng</w:t>
      </w:r>
      <w:r>
        <w:rPr>
          <w:i/>
          <w:spacing w:val="14"/>
          <w:sz w:val="24"/>
        </w:rPr>
        <w:t xml:space="preserve"> </w:t>
      </w:r>
      <w:r>
        <w:rPr>
          <w:i/>
          <w:sz w:val="24"/>
        </w:rPr>
        <w:t>đạt</w:t>
      </w:r>
      <w:r>
        <w:rPr>
          <w:i/>
          <w:spacing w:val="14"/>
          <w:sz w:val="24"/>
        </w:rPr>
        <w:t xml:space="preserve"> </w:t>
      </w:r>
      <w:r>
        <w:rPr>
          <w:i/>
          <w:sz w:val="24"/>
        </w:rPr>
        <w:t>tới</w:t>
      </w:r>
      <w:r>
        <w:rPr>
          <w:i/>
          <w:spacing w:val="14"/>
          <w:sz w:val="24"/>
        </w:rPr>
        <w:t xml:space="preserve"> </w:t>
      </w:r>
      <w:r>
        <w:rPr>
          <w:i/>
          <w:sz w:val="24"/>
        </w:rPr>
        <w:t>cái</w:t>
      </w:r>
      <w:r>
        <w:rPr>
          <w:i/>
          <w:spacing w:val="14"/>
          <w:sz w:val="24"/>
        </w:rPr>
        <w:t xml:space="preserve"> </w:t>
      </w:r>
      <w:r>
        <w:rPr>
          <w:i/>
          <w:sz w:val="24"/>
        </w:rPr>
        <w:t>thiện</w:t>
      </w:r>
      <w:r>
        <w:rPr>
          <w:i/>
          <w:spacing w:val="-58"/>
          <w:sz w:val="24"/>
        </w:rPr>
        <w:t xml:space="preserve"> </w:t>
      </w:r>
      <w:r>
        <w:rPr>
          <w:i/>
          <w:sz w:val="24"/>
        </w:rPr>
        <w:t>và cái đẹp. Và càng đọc, trong lòng tôi càng tràn đầy tinh thần lành mạnh và hăng hái. Tôi</w:t>
      </w:r>
      <w:r>
        <w:rPr>
          <w:i/>
          <w:spacing w:val="1"/>
          <w:sz w:val="24"/>
        </w:rPr>
        <w:t xml:space="preserve"> </w:t>
      </w:r>
      <w:r>
        <w:rPr>
          <w:i/>
          <w:sz w:val="24"/>
        </w:rPr>
        <w:t>trở nên điềm tĩnh hơn, tin ở mình hơn, làm việc hợp lý hơn và ngày càng ít để ý hơn đến vô số</w:t>
      </w:r>
      <w:r>
        <w:rPr>
          <w:i/>
          <w:spacing w:val="-57"/>
          <w:sz w:val="24"/>
        </w:rPr>
        <w:t xml:space="preserve"> </w:t>
      </w:r>
      <w:r>
        <w:rPr>
          <w:i/>
          <w:sz w:val="24"/>
        </w:rPr>
        <w:t>những</w:t>
      </w:r>
      <w:r>
        <w:rPr>
          <w:i/>
          <w:spacing w:val="-1"/>
          <w:sz w:val="24"/>
        </w:rPr>
        <w:t xml:space="preserve"> </w:t>
      </w:r>
      <w:r>
        <w:rPr>
          <w:i/>
          <w:sz w:val="24"/>
        </w:rPr>
        <w:t>chuyện bực bội trong cuộc sống.</w:t>
      </w:r>
    </w:p>
    <w:p w:rsidR="003907DA" w:rsidRDefault="00AB6312">
      <w:pPr>
        <w:spacing w:line="360" w:lineRule="auto"/>
        <w:ind w:left="260" w:right="217" w:firstLine="567"/>
        <w:jc w:val="both"/>
        <w:rPr>
          <w:i/>
          <w:sz w:val="24"/>
        </w:rPr>
      </w:pPr>
      <w:r>
        <w:rPr>
          <w:i/>
          <w:sz w:val="24"/>
        </w:rPr>
        <w:t>Mỗi cuốn sách đều là một bậc thang nhỏ mà khi bước lên, tôi tách khỏi con thú để tiến</w:t>
      </w:r>
      <w:r>
        <w:rPr>
          <w:i/>
          <w:spacing w:val="1"/>
          <w:sz w:val="24"/>
        </w:rPr>
        <w:t xml:space="preserve"> </w:t>
      </w:r>
      <w:r>
        <w:rPr>
          <w:i/>
          <w:sz w:val="24"/>
        </w:rPr>
        <w:t>gần tới con người, tới gần quan niệm về cuộc sống tốt đẹp nhất, và về sự thèm khát cuộc sống</w:t>
      </w:r>
      <w:r>
        <w:rPr>
          <w:i/>
          <w:spacing w:val="-57"/>
          <w:sz w:val="24"/>
        </w:rPr>
        <w:t xml:space="preserve"> </w:t>
      </w:r>
      <w:r>
        <w:rPr>
          <w:i/>
          <w:sz w:val="24"/>
        </w:rPr>
        <w:t>ấy…”</w:t>
      </w:r>
    </w:p>
    <w:p w:rsidR="003907DA" w:rsidRDefault="00AB6312">
      <w:pPr>
        <w:ind w:left="4856"/>
        <w:rPr>
          <w:sz w:val="24"/>
        </w:rPr>
      </w:pPr>
      <w:r>
        <w:rPr>
          <w:sz w:val="24"/>
        </w:rPr>
        <w:t>(</w:t>
      </w:r>
      <w:r>
        <w:rPr>
          <w:i/>
          <w:sz w:val="24"/>
        </w:rPr>
        <w:t>Tôi</w:t>
      </w:r>
      <w:r>
        <w:rPr>
          <w:i/>
          <w:spacing w:val="-2"/>
          <w:sz w:val="24"/>
        </w:rPr>
        <w:t xml:space="preserve"> </w:t>
      </w:r>
      <w:r>
        <w:rPr>
          <w:i/>
          <w:sz w:val="24"/>
        </w:rPr>
        <w:t>đã</w:t>
      </w:r>
      <w:r>
        <w:rPr>
          <w:i/>
          <w:spacing w:val="-1"/>
          <w:sz w:val="24"/>
        </w:rPr>
        <w:t xml:space="preserve"> </w:t>
      </w:r>
      <w:r>
        <w:rPr>
          <w:i/>
          <w:sz w:val="24"/>
        </w:rPr>
        <w:t>học</w:t>
      </w:r>
      <w:r>
        <w:rPr>
          <w:i/>
          <w:spacing w:val="-1"/>
          <w:sz w:val="24"/>
        </w:rPr>
        <w:t xml:space="preserve"> </w:t>
      </w:r>
      <w:r>
        <w:rPr>
          <w:i/>
          <w:sz w:val="24"/>
        </w:rPr>
        <w:t>tập</w:t>
      </w:r>
      <w:r>
        <w:rPr>
          <w:i/>
          <w:spacing w:val="-1"/>
          <w:sz w:val="24"/>
        </w:rPr>
        <w:t xml:space="preserve"> </w:t>
      </w:r>
      <w:r>
        <w:rPr>
          <w:i/>
          <w:sz w:val="24"/>
        </w:rPr>
        <w:t>như thế</w:t>
      </w:r>
      <w:r>
        <w:rPr>
          <w:i/>
          <w:spacing w:val="-1"/>
          <w:sz w:val="24"/>
        </w:rPr>
        <w:t xml:space="preserve"> </w:t>
      </w:r>
      <w:r>
        <w:rPr>
          <w:i/>
          <w:sz w:val="24"/>
        </w:rPr>
        <w:t>nào</w:t>
      </w:r>
      <w:r>
        <w:rPr>
          <w:i/>
          <w:spacing w:val="-1"/>
          <w:sz w:val="24"/>
        </w:rPr>
        <w:t xml:space="preserve"> </w:t>
      </w:r>
      <w:r>
        <w:rPr>
          <w:sz w:val="24"/>
        </w:rPr>
        <w:t>-</w:t>
      </w:r>
      <w:r>
        <w:rPr>
          <w:spacing w:val="-1"/>
          <w:sz w:val="24"/>
        </w:rPr>
        <w:t xml:space="preserve"> </w:t>
      </w:r>
      <w:r>
        <w:rPr>
          <w:sz w:val="24"/>
        </w:rPr>
        <w:t>MacXim</w:t>
      </w:r>
      <w:r>
        <w:rPr>
          <w:spacing w:val="-1"/>
          <w:sz w:val="24"/>
        </w:rPr>
        <w:t xml:space="preserve"> </w:t>
      </w:r>
      <w:r>
        <w:rPr>
          <w:sz w:val="24"/>
        </w:rPr>
        <w:t>Gorki)</w:t>
      </w:r>
    </w:p>
    <w:p w:rsidR="003907DA" w:rsidRDefault="00AB6312">
      <w:pPr>
        <w:pStyle w:val="BodyText"/>
        <w:spacing w:before="138"/>
      </w:pPr>
      <w:r>
        <w:rPr>
          <w:b/>
        </w:rPr>
        <w:t>Câu</w:t>
      </w:r>
      <w:r>
        <w:rPr>
          <w:b/>
          <w:spacing w:val="-2"/>
        </w:rPr>
        <w:t xml:space="preserve"> </w:t>
      </w:r>
      <w:r>
        <w:rPr>
          <w:b/>
        </w:rPr>
        <w:t>1</w:t>
      </w:r>
      <w:r>
        <w:t>. Cho biết</w:t>
      </w:r>
      <w:r>
        <w:rPr>
          <w:spacing w:val="-1"/>
        </w:rPr>
        <w:t xml:space="preserve"> </w:t>
      </w:r>
      <w:r>
        <w:t>phương thức biểu</w:t>
      </w:r>
      <w:r>
        <w:rPr>
          <w:spacing w:val="-1"/>
        </w:rPr>
        <w:t xml:space="preserve"> </w:t>
      </w:r>
      <w:r>
        <w:t>đạt chính của</w:t>
      </w:r>
      <w:r>
        <w:rPr>
          <w:spacing w:val="-1"/>
        </w:rPr>
        <w:t xml:space="preserve"> </w:t>
      </w:r>
      <w:r>
        <w:t>đoạn trích trên.</w:t>
      </w:r>
      <w:r>
        <w:rPr>
          <w:spacing w:val="-1"/>
        </w:rPr>
        <w:t xml:space="preserve"> </w:t>
      </w:r>
      <w:r>
        <w:t>(0,25 điểm)</w:t>
      </w:r>
    </w:p>
    <w:p w:rsidR="003907DA" w:rsidRDefault="00AB6312">
      <w:pPr>
        <w:pStyle w:val="BodyText"/>
        <w:spacing w:before="138" w:line="360" w:lineRule="auto"/>
        <w:ind w:right="217"/>
      </w:pPr>
      <w:r>
        <w:rPr>
          <w:b/>
        </w:rPr>
        <w:t>Câu</w:t>
      </w:r>
      <w:r>
        <w:rPr>
          <w:b/>
          <w:spacing w:val="8"/>
        </w:rPr>
        <w:t xml:space="preserve"> </w:t>
      </w:r>
      <w:r>
        <w:rPr>
          <w:b/>
        </w:rPr>
        <w:t>2</w:t>
      </w:r>
      <w:r>
        <w:t>.</w:t>
      </w:r>
      <w:r>
        <w:rPr>
          <w:spacing w:val="9"/>
        </w:rPr>
        <w:t xml:space="preserve"> </w:t>
      </w:r>
      <w:r>
        <w:t>Hãy</w:t>
      </w:r>
      <w:r>
        <w:rPr>
          <w:spacing w:val="8"/>
        </w:rPr>
        <w:t xml:space="preserve"> </w:t>
      </w:r>
      <w:r>
        <w:t>giải</w:t>
      </w:r>
      <w:r>
        <w:rPr>
          <w:spacing w:val="9"/>
        </w:rPr>
        <w:t xml:space="preserve"> </w:t>
      </w:r>
      <w:r>
        <w:t>thích</w:t>
      </w:r>
      <w:r>
        <w:rPr>
          <w:spacing w:val="8"/>
        </w:rPr>
        <w:t xml:space="preserve"> </w:t>
      </w:r>
      <w:r>
        <w:t>vì</w:t>
      </w:r>
      <w:r>
        <w:rPr>
          <w:spacing w:val="9"/>
        </w:rPr>
        <w:t xml:space="preserve"> </w:t>
      </w:r>
      <w:r>
        <w:t>sao</w:t>
      </w:r>
      <w:r>
        <w:rPr>
          <w:spacing w:val="8"/>
        </w:rPr>
        <w:t xml:space="preserve"> </w:t>
      </w:r>
      <w:r>
        <w:t>tác</w:t>
      </w:r>
      <w:r>
        <w:rPr>
          <w:spacing w:val="9"/>
        </w:rPr>
        <w:t xml:space="preserve"> </w:t>
      </w:r>
      <w:r>
        <w:t>giả</w:t>
      </w:r>
      <w:r>
        <w:rPr>
          <w:spacing w:val="9"/>
        </w:rPr>
        <w:t xml:space="preserve"> </w:t>
      </w:r>
      <w:r>
        <w:t>lại</w:t>
      </w:r>
      <w:r>
        <w:rPr>
          <w:spacing w:val="8"/>
        </w:rPr>
        <w:t xml:space="preserve"> </w:t>
      </w:r>
      <w:r>
        <w:t>cho</w:t>
      </w:r>
      <w:r>
        <w:rPr>
          <w:spacing w:val="9"/>
        </w:rPr>
        <w:t xml:space="preserve"> </w:t>
      </w:r>
      <w:r>
        <w:t>rằng</w:t>
      </w:r>
      <w:r>
        <w:rPr>
          <w:spacing w:val="8"/>
        </w:rPr>
        <w:t xml:space="preserve"> </w:t>
      </w:r>
      <w:r>
        <w:t>“Mỗi</w:t>
      </w:r>
      <w:r>
        <w:rPr>
          <w:spacing w:val="9"/>
        </w:rPr>
        <w:t xml:space="preserve"> </w:t>
      </w:r>
      <w:r>
        <w:t>cuốn</w:t>
      </w:r>
      <w:r>
        <w:rPr>
          <w:spacing w:val="8"/>
        </w:rPr>
        <w:t xml:space="preserve"> </w:t>
      </w:r>
      <w:r>
        <w:t>sách</w:t>
      </w:r>
      <w:r>
        <w:rPr>
          <w:spacing w:val="9"/>
        </w:rPr>
        <w:t xml:space="preserve"> </w:t>
      </w:r>
      <w:r>
        <w:t>là</w:t>
      </w:r>
      <w:r>
        <w:rPr>
          <w:spacing w:val="8"/>
        </w:rPr>
        <w:t xml:space="preserve"> </w:t>
      </w:r>
      <w:r>
        <w:t>những</w:t>
      </w:r>
      <w:r>
        <w:rPr>
          <w:spacing w:val="9"/>
        </w:rPr>
        <w:t xml:space="preserve"> </w:t>
      </w:r>
      <w:r>
        <w:t>bậc</w:t>
      </w:r>
      <w:r>
        <w:rPr>
          <w:spacing w:val="9"/>
        </w:rPr>
        <w:t xml:space="preserve"> </w:t>
      </w:r>
      <w:r>
        <w:t>thang</w:t>
      </w:r>
      <w:r>
        <w:rPr>
          <w:spacing w:val="8"/>
        </w:rPr>
        <w:t xml:space="preserve"> </w:t>
      </w:r>
      <w:r>
        <w:t>nhỏ</w:t>
      </w:r>
      <w:r>
        <w:rPr>
          <w:spacing w:val="9"/>
        </w:rPr>
        <w:t xml:space="preserve"> </w:t>
      </w:r>
      <w:r>
        <w:t>mà</w:t>
      </w:r>
      <w:r>
        <w:rPr>
          <w:spacing w:val="-57"/>
        </w:rPr>
        <w:t xml:space="preserve"> </w:t>
      </w:r>
      <w:r>
        <w:t>khi</w:t>
      </w:r>
      <w:r>
        <w:rPr>
          <w:spacing w:val="-1"/>
        </w:rPr>
        <w:t xml:space="preserve"> </w:t>
      </w:r>
      <w:r>
        <w:t>bước lên tôi tách khỏi con thú để lên tới gần con</w:t>
      </w:r>
      <w:r>
        <w:rPr>
          <w:spacing w:val="-1"/>
        </w:rPr>
        <w:t xml:space="preserve"> </w:t>
      </w:r>
      <w:r>
        <w:t>người”. (0,5 điểm)</w:t>
      </w:r>
    </w:p>
    <w:p w:rsidR="003907DA" w:rsidRDefault="00AB6312">
      <w:pPr>
        <w:pStyle w:val="BodyText"/>
      </w:pPr>
      <w:r>
        <w:rPr>
          <w:b/>
        </w:rPr>
        <w:t>Câu</w:t>
      </w:r>
      <w:r>
        <w:rPr>
          <w:b/>
          <w:spacing w:val="-2"/>
        </w:rPr>
        <w:t xml:space="preserve"> </w:t>
      </w:r>
      <w:r>
        <w:rPr>
          <w:b/>
        </w:rPr>
        <w:t>3</w:t>
      </w:r>
      <w:r>
        <w:t>. Nêu</w:t>
      </w:r>
      <w:r>
        <w:rPr>
          <w:spacing w:val="-1"/>
        </w:rPr>
        <w:t xml:space="preserve"> </w:t>
      </w:r>
      <w:r>
        <w:t>nội dung chính</w:t>
      </w:r>
      <w:r>
        <w:rPr>
          <w:spacing w:val="-1"/>
        </w:rPr>
        <w:t xml:space="preserve"> </w:t>
      </w:r>
      <w:r>
        <w:t>của</w:t>
      </w:r>
      <w:r>
        <w:rPr>
          <w:spacing w:val="-1"/>
        </w:rPr>
        <w:t xml:space="preserve"> </w:t>
      </w:r>
      <w:r>
        <w:t>đoạn trích?</w:t>
      </w:r>
      <w:r>
        <w:rPr>
          <w:spacing w:val="-1"/>
        </w:rPr>
        <w:t xml:space="preserve"> </w:t>
      </w:r>
      <w:r>
        <w:t>(0,5 điểm)</w:t>
      </w:r>
    </w:p>
    <w:p w:rsidR="003907DA" w:rsidRDefault="00AB6312">
      <w:pPr>
        <w:pStyle w:val="BodyText"/>
        <w:spacing w:before="138" w:line="360" w:lineRule="auto"/>
      </w:pPr>
      <w:r>
        <w:rPr>
          <w:b/>
        </w:rPr>
        <w:t>Câu</w:t>
      </w:r>
      <w:r>
        <w:rPr>
          <w:b/>
          <w:spacing w:val="5"/>
        </w:rPr>
        <w:t xml:space="preserve"> </w:t>
      </w:r>
      <w:r>
        <w:rPr>
          <w:b/>
        </w:rPr>
        <w:t>4</w:t>
      </w:r>
      <w:r>
        <w:t>.</w:t>
      </w:r>
      <w:r>
        <w:rPr>
          <w:spacing w:val="6"/>
        </w:rPr>
        <w:t xml:space="preserve"> </w:t>
      </w:r>
      <w:r>
        <w:t>Từ</w:t>
      </w:r>
      <w:r>
        <w:rPr>
          <w:spacing w:val="6"/>
        </w:rPr>
        <w:t xml:space="preserve"> </w:t>
      </w:r>
      <w:r>
        <w:t>một</w:t>
      </w:r>
      <w:r>
        <w:rPr>
          <w:spacing w:val="7"/>
        </w:rPr>
        <w:t xml:space="preserve"> </w:t>
      </w:r>
      <w:r>
        <w:t>quyển</w:t>
      </w:r>
      <w:r>
        <w:rPr>
          <w:spacing w:val="5"/>
        </w:rPr>
        <w:t xml:space="preserve"> </w:t>
      </w:r>
      <w:r>
        <w:t>sách</w:t>
      </w:r>
      <w:r>
        <w:rPr>
          <w:spacing w:val="6"/>
        </w:rPr>
        <w:t xml:space="preserve"> </w:t>
      </w:r>
      <w:r>
        <w:t>đã</w:t>
      </w:r>
      <w:r>
        <w:rPr>
          <w:spacing w:val="5"/>
        </w:rPr>
        <w:t xml:space="preserve"> </w:t>
      </w:r>
      <w:r>
        <w:t>đọc,</w:t>
      </w:r>
      <w:r>
        <w:rPr>
          <w:spacing w:val="6"/>
        </w:rPr>
        <w:t xml:space="preserve"> </w:t>
      </w:r>
      <w:r>
        <w:t>anh/</w:t>
      </w:r>
      <w:r>
        <w:rPr>
          <w:spacing w:val="6"/>
        </w:rPr>
        <w:t xml:space="preserve"> </w:t>
      </w:r>
      <w:r>
        <w:t>chị</w:t>
      </w:r>
      <w:r>
        <w:rPr>
          <w:spacing w:val="7"/>
        </w:rPr>
        <w:t xml:space="preserve"> </w:t>
      </w:r>
      <w:r>
        <w:t>hãy</w:t>
      </w:r>
      <w:r>
        <w:rPr>
          <w:spacing w:val="5"/>
        </w:rPr>
        <w:t xml:space="preserve"> </w:t>
      </w:r>
      <w:r>
        <w:t>nêu</w:t>
      </w:r>
      <w:r>
        <w:rPr>
          <w:spacing w:val="6"/>
        </w:rPr>
        <w:t xml:space="preserve"> </w:t>
      </w:r>
      <w:r>
        <w:t>ít</w:t>
      </w:r>
      <w:r>
        <w:rPr>
          <w:spacing w:val="6"/>
        </w:rPr>
        <w:t xml:space="preserve"> </w:t>
      </w:r>
      <w:r>
        <w:t>nhất</w:t>
      </w:r>
      <w:r>
        <w:rPr>
          <w:spacing w:val="6"/>
        </w:rPr>
        <w:t xml:space="preserve"> </w:t>
      </w:r>
      <w:r>
        <w:t>02</w:t>
      </w:r>
      <w:r>
        <w:rPr>
          <w:spacing w:val="6"/>
        </w:rPr>
        <w:t xml:space="preserve"> </w:t>
      </w:r>
      <w:r>
        <w:t>tác</w:t>
      </w:r>
      <w:r>
        <w:rPr>
          <w:spacing w:val="6"/>
        </w:rPr>
        <w:t xml:space="preserve"> </w:t>
      </w:r>
      <w:r>
        <w:t>dụng</w:t>
      </w:r>
      <w:r>
        <w:rPr>
          <w:spacing w:val="6"/>
        </w:rPr>
        <w:t xml:space="preserve"> </w:t>
      </w:r>
      <w:r>
        <w:t>mà</w:t>
      </w:r>
      <w:r>
        <w:rPr>
          <w:spacing w:val="6"/>
        </w:rPr>
        <w:t xml:space="preserve"> </w:t>
      </w:r>
      <w:r>
        <w:t>quyển</w:t>
      </w:r>
      <w:r>
        <w:rPr>
          <w:spacing w:val="6"/>
        </w:rPr>
        <w:t xml:space="preserve"> </w:t>
      </w:r>
      <w:r>
        <w:t>sách</w:t>
      </w:r>
      <w:r>
        <w:rPr>
          <w:spacing w:val="5"/>
        </w:rPr>
        <w:t xml:space="preserve"> </w:t>
      </w:r>
      <w:r>
        <w:t>đó</w:t>
      </w:r>
      <w:r>
        <w:rPr>
          <w:spacing w:val="6"/>
        </w:rPr>
        <w:t xml:space="preserve"> </w:t>
      </w:r>
      <w:r>
        <w:t>đã</w:t>
      </w:r>
      <w:r>
        <w:rPr>
          <w:spacing w:val="-57"/>
        </w:rPr>
        <w:t xml:space="preserve"> </w:t>
      </w:r>
      <w:r>
        <w:t>đem</w:t>
      </w:r>
      <w:r>
        <w:rPr>
          <w:spacing w:val="-1"/>
        </w:rPr>
        <w:t xml:space="preserve"> </w:t>
      </w:r>
      <w:r>
        <w:t>đến cho anh/ chị. Trình bày trong khoảng 5-7 dòng. (0,25 điểm)</w:t>
      </w:r>
    </w:p>
    <w:p w:rsidR="003907DA" w:rsidRDefault="00AB6312">
      <w:pPr>
        <w:pStyle w:val="Heading2"/>
      </w:pPr>
      <w:r>
        <w:t>Đọc</w:t>
      </w:r>
      <w:r>
        <w:rPr>
          <w:spacing w:val="-2"/>
        </w:rPr>
        <w:t xml:space="preserve"> </w:t>
      </w:r>
      <w:r>
        <w:t>bài</w:t>
      </w:r>
      <w:r>
        <w:rPr>
          <w:spacing w:val="-2"/>
        </w:rPr>
        <w:t xml:space="preserve"> </w:t>
      </w:r>
      <w:r>
        <w:t>thơ</w:t>
      </w:r>
      <w:r>
        <w:rPr>
          <w:spacing w:val="-1"/>
        </w:rPr>
        <w:t xml:space="preserve"> </w:t>
      </w:r>
      <w:r>
        <w:t>sau</w:t>
      </w:r>
      <w:r>
        <w:rPr>
          <w:spacing w:val="-2"/>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ind w:left="245" w:right="205"/>
        <w:jc w:val="center"/>
        <w:rPr>
          <w:b/>
          <w:sz w:val="24"/>
        </w:rPr>
      </w:pPr>
      <w:r>
        <w:rPr>
          <w:b/>
          <w:sz w:val="24"/>
        </w:rPr>
        <w:t>TIẾNG THU</w:t>
      </w:r>
    </w:p>
    <w:p w:rsidR="003907DA" w:rsidRDefault="00AB6312">
      <w:pPr>
        <w:pStyle w:val="Heading2"/>
        <w:spacing w:before="138"/>
        <w:ind w:left="7785"/>
      </w:pPr>
      <w:r>
        <w:t>Lưu Trọng Lư</w:t>
      </w:r>
    </w:p>
    <w:p w:rsidR="003907DA" w:rsidRDefault="00AB6312">
      <w:pPr>
        <w:spacing w:before="138" w:line="360" w:lineRule="auto"/>
        <w:ind w:left="2528" w:right="4430"/>
        <w:rPr>
          <w:i/>
          <w:sz w:val="24"/>
        </w:rPr>
      </w:pPr>
      <w:r>
        <w:rPr>
          <w:i/>
          <w:sz w:val="24"/>
        </w:rPr>
        <w:t>Em không nghe mùa thu</w:t>
      </w:r>
      <w:r>
        <w:rPr>
          <w:i/>
          <w:spacing w:val="1"/>
          <w:sz w:val="24"/>
        </w:rPr>
        <w:t xml:space="preserve"> </w:t>
      </w:r>
      <w:r>
        <w:rPr>
          <w:i/>
          <w:sz w:val="24"/>
        </w:rPr>
        <w:t>Dưới trăng mờ thổn thức?</w:t>
      </w:r>
      <w:r>
        <w:rPr>
          <w:i/>
          <w:spacing w:val="-57"/>
          <w:sz w:val="24"/>
        </w:rPr>
        <w:t xml:space="preserve"> </w:t>
      </w:r>
      <w:r>
        <w:rPr>
          <w:i/>
          <w:sz w:val="24"/>
        </w:rPr>
        <w:t>Em</w:t>
      </w:r>
      <w:r>
        <w:rPr>
          <w:i/>
          <w:spacing w:val="-1"/>
          <w:sz w:val="24"/>
        </w:rPr>
        <w:t xml:space="preserve"> </w:t>
      </w:r>
      <w:r>
        <w:rPr>
          <w:i/>
          <w:sz w:val="24"/>
        </w:rPr>
        <w:t>không</w:t>
      </w:r>
      <w:r>
        <w:rPr>
          <w:i/>
          <w:spacing w:val="-1"/>
          <w:sz w:val="24"/>
        </w:rPr>
        <w:t xml:space="preserve"> </w:t>
      </w:r>
      <w:r>
        <w:rPr>
          <w:i/>
          <w:sz w:val="24"/>
        </w:rPr>
        <w:t>nghe rạo</w:t>
      </w:r>
      <w:r>
        <w:rPr>
          <w:i/>
          <w:spacing w:val="-2"/>
          <w:sz w:val="24"/>
        </w:rPr>
        <w:t xml:space="preserve"> </w:t>
      </w:r>
      <w:r>
        <w:rPr>
          <w:i/>
          <w:sz w:val="24"/>
        </w:rPr>
        <w:t>rực</w:t>
      </w:r>
    </w:p>
    <w:p w:rsidR="003907DA" w:rsidRDefault="00AB6312">
      <w:pPr>
        <w:spacing w:before="61" w:line="360" w:lineRule="auto"/>
        <w:ind w:left="2528" w:right="4451"/>
        <w:jc w:val="both"/>
        <w:rPr>
          <w:i/>
          <w:sz w:val="24"/>
        </w:rPr>
      </w:pPr>
      <w:r>
        <w:rPr>
          <w:i/>
          <w:sz w:val="24"/>
        </w:rPr>
        <w:t>Hình ảnh kẻ chinh phu</w:t>
      </w:r>
      <w:r>
        <w:rPr>
          <w:i/>
          <w:spacing w:val="1"/>
          <w:sz w:val="24"/>
        </w:rPr>
        <w:t xml:space="preserve"> </w:t>
      </w:r>
      <w:r>
        <w:rPr>
          <w:i/>
          <w:sz w:val="24"/>
        </w:rPr>
        <w:t>Trong</w:t>
      </w:r>
      <w:r>
        <w:rPr>
          <w:i/>
          <w:spacing w:val="-5"/>
          <w:sz w:val="24"/>
        </w:rPr>
        <w:t xml:space="preserve"> </w:t>
      </w:r>
      <w:r>
        <w:rPr>
          <w:i/>
          <w:sz w:val="24"/>
        </w:rPr>
        <w:t>lòng</w:t>
      </w:r>
      <w:r>
        <w:rPr>
          <w:i/>
          <w:spacing w:val="-4"/>
          <w:sz w:val="24"/>
        </w:rPr>
        <w:t xml:space="preserve"> </w:t>
      </w:r>
      <w:r>
        <w:rPr>
          <w:i/>
          <w:sz w:val="24"/>
        </w:rPr>
        <w:t>người</w:t>
      </w:r>
      <w:r>
        <w:rPr>
          <w:i/>
          <w:spacing w:val="-4"/>
          <w:sz w:val="24"/>
        </w:rPr>
        <w:t xml:space="preserve"> </w:t>
      </w:r>
      <w:r>
        <w:rPr>
          <w:i/>
          <w:sz w:val="24"/>
        </w:rPr>
        <w:t>cô</w:t>
      </w:r>
      <w:r>
        <w:rPr>
          <w:i/>
          <w:spacing w:val="-4"/>
          <w:sz w:val="24"/>
        </w:rPr>
        <w:t xml:space="preserve"> </w:t>
      </w:r>
      <w:r>
        <w:rPr>
          <w:i/>
          <w:sz w:val="24"/>
        </w:rPr>
        <w:t>phụ?</w:t>
      </w:r>
    </w:p>
    <w:p w:rsidR="003907DA" w:rsidRDefault="003907DA">
      <w:pPr>
        <w:pStyle w:val="BodyText"/>
        <w:spacing w:before="11"/>
        <w:ind w:left="0"/>
        <w:rPr>
          <w:i/>
          <w:sz w:val="35"/>
        </w:rPr>
      </w:pPr>
    </w:p>
    <w:p w:rsidR="003907DA" w:rsidRDefault="00AB6312">
      <w:pPr>
        <w:spacing w:line="360" w:lineRule="auto"/>
        <w:ind w:left="2528" w:right="4532"/>
        <w:jc w:val="both"/>
        <w:rPr>
          <w:i/>
          <w:sz w:val="24"/>
        </w:rPr>
      </w:pPr>
      <w:r>
        <w:rPr>
          <w:i/>
          <w:sz w:val="24"/>
        </w:rPr>
        <w:lastRenderedPageBreak/>
        <w:t>Em không nghe rừng thu,</w:t>
      </w:r>
      <w:r>
        <w:rPr>
          <w:i/>
          <w:spacing w:val="-57"/>
          <w:sz w:val="24"/>
        </w:rPr>
        <w:t xml:space="preserve"> </w:t>
      </w:r>
      <w:r>
        <w:rPr>
          <w:i/>
          <w:sz w:val="24"/>
        </w:rPr>
        <w:t>Lá</w:t>
      </w:r>
      <w:r>
        <w:rPr>
          <w:i/>
          <w:spacing w:val="-2"/>
          <w:sz w:val="24"/>
        </w:rPr>
        <w:t xml:space="preserve"> </w:t>
      </w:r>
      <w:r>
        <w:rPr>
          <w:i/>
          <w:sz w:val="24"/>
        </w:rPr>
        <w:t>thu kêu xào xạc,</w:t>
      </w:r>
    </w:p>
    <w:p w:rsidR="003907DA" w:rsidRDefault="00AB6312">
      <w:pPr>
        <w:ind w:left="2528"/>
        <w:jc w:val="both"/>
        <w:rPr>
          <w:i/>
          <w:sz w:val="24"/>
        </w:rPr>
      </w:pPr>
      <w:r>
        <w:rPr>
          <w:i/>
          <w:sz w:val="24"/>
        </w:rPr>
        <w:t>Con nai vàng ngơ</w:t>
      </w:r>
      <w:r>
        <w:rPr>
          <w:i/>
          <w:spacing w:val="-1"/>
          <w:sz w:val="24"/>
        </w:rPr>
        <w:t xml:space="preserve"> </w:t>
      </w:r>
      <w:r>
        <w:rPr>
          <w:i/>
          <w:sz w:val="24"/>
        </w:rPr>
        <w:t>ngác</w:t>
      </w:r>
    </w:p>
    <w:p w:rsidR="003907DA" w:rsidRDefault="00AB6312">
      <w:pPr>
        <w:spacing w:before="138"/>
        <w:ind w:left="2528"/>
        <w:jc w:val="both"/>
        <w:rPr>
          <w:i/>
          <w:sz w:val="24"/>
        </w:rPr>
      </w:pPr>
      <w:r>
        <w:rPr>
          <w:i/>
          <w:sz w:val="24"/>
        </w:rPr>
        <w:t>Đạp</w:t>
      </w:r>
      <w:r>
        <w:rPr>
          <w:i/>
          <w:spacing w:val="-2"/>
          <w:sz w:val="24"/>
        </w:rPr>
        <w:t xml:space="preserve"> </w:t>
      </w:r>
      <w:r>
        <w:rPr>
          <w:i/>
          <w:sz w:val="24"/>
        </w:rPr>
        <w:t>trên lá</w:t>
      </w:r>
      <w:r>
        <w:rPr>
          <w:i/>
          <w:spacing w:val="-1"/>
          <w:sz w:val="24"/>
        </w:rPr>
        <w:t xml:space="preserve"> </w:t>
      </w:r>
      <w:r>
        <w:rPr>
          <w:i/>
          <w:sz w:val="24"/>
        </w:rPr>
        <w:t>vàng khô?</w:t>
      </w:r>
    </w:p>
    <w:p w:rsidR="003907DA" w:rsidRDefault="00AB6312">
      <w:pPr>
        <w:pStyle w:val="BodyText"/>
        <w:spacing w:before="138" w:line="360" w:lineRule="auto"/>
        <w:ind w:right="218" w:firstLine="4220"/>
        <w:jc w:val="both"/>
      </w:pPr>
      <w:r>
        <w:t>(</w:t>
      </w:r>
      <w:r>
        <w:rPr>
          <w:b/>
          <w:i/>
        </w:rPr>
        <w:t>Thi nhân Việt Nam</w:t>
      </w:r>
      <w:r>
        <w:t>, NXB Văn học 2000, tr.289)</w:t>
      </w:r>
      <w:r>
        <w:rPr>
          <w:spacing w:val="-57"/>
        </w:rPr>
        <w:t xml:space="preserve"> </w:t>
      </w:r>
      <w:r>
        <w:rPr>
          <w:b/>
        </w:rPr>
        <w:t>Câu 5</w:t>
      </w:r>
      <w:r>
        <w:t>. Chỉ ra những âm thanh được Lưu Trọng Lư cảm nhận trong bài thơ và nhận xét về</w:t>
      </w:r>
      <w:r>
        <w:rPr>
          <w:spacing w:val="1"/>
        </w:rPr>
        <w:t xml:space="preserve"> </w:t>
      </w:r>
      <w:r>
        <w:t>những âm</w:t>
      </w:r>
      <w:r>
        <w:rPr>
          <w:spacing w:val="-1"/>
        </w:rPr>
        <w:t xml:space="preserve"> </w:t>
      </w:r>
      <w:r>
        <w:t>thanh ấy. (0,5 điểm)</w:t>
      </w:r>
    </w:p>
    <w:p w:rsidR="003907DA" w:rsidRDefault="00AB6312">
      <w:pPr>
        <w:pStyle w:val="BodyText"/>
        <w:jc w:val="both"/>
      </w:pPr>
      <w:r>
        <w:rPr>
          <w:b/>
        </w:rPr>
        <w:t>Câu</w:t>
      </w:r>
      <w:r>
        <w:rPr>
          <w:b/>
          <w:spacing w:val="24"/>
        </w:rPr>
        <w:t xml:space="preserve"> </w:t>
      </w:r>
      <w:r>
        <w:rPr>
          <w:b/>
        </w:rPr>
        <w:t>6</w:t>
      </w:r>
      <w:r>
        <w:t>.</w:t>
      </w:r>
      <w:r>
        <w:rPr>
          <w:spacing w:val="25"/>
        </w:rPr>
        <w:t xml:space="preserve"> </w:t>
      </w:r>
      <w:r>
        <w:t>Tìm</w:t>
      </w:r>
      <w:r>
        <w:rPr>
          <w:spacing w:val="25"/>
        </w:rPr>
        <w:t xml:space="preserve"> </w:t>
      </w:r>
      <w:r>
        <w:t>các</w:t>
      </w:r>
      <w:r>
        <w:rPr>
          <w:spacing w:val="24"/>
        </w:rPr>
        <w:t xml:space="preserve"> </w:t>
      </w:r>
      <w:r>
        <w:t>từ</w:t>
      </w:r>
      <w:r>
        <w:rPr>
          <w:spacing w:val="25"/>
        </w:rPr>
        <w:t xml:space="preserve"> </w:t>
      </w:r>
      <w:r>
        <w:t>láy</w:t>
      </w:r>
      <w:r>
        <w:rPr>
          <w:spacing w:val="25"/>
        </w:rPr>
        <w:t xml:space="preserve"> </w:t>
      </w:r>
      <w:r>
        <w:t>trong</w:t>
      </w:r>
      <w:r>
        <w:rPr>
          <w:spacing w:val="24"/>
        </w:rPr>
        <w:t xml:space="preserve"> </w:t>
      </w:r>
      <w:r>
        <w:t>bài</w:t>
      </w:r>
      <w:r>
        <w:rPr>
          <w:spacing w:val="25"/>
        </w:rPr>
        <w:t xml:space="preserve"> </w:t>
      </w:r>
      <w:r>
        <w:t>thơ.</w:t>
      </w:r>
      <w:r>
        <w:rPr>
          <w:spacing w:val="25"/>
        </w:rPr>
        <w:t xml:space="preserve"> </w:t>
      </w:r>
      <w:r>
        <w:t>Cảm</w:t>
      </w:r>
      <w:r>
        <w:rPr>
          <w:spacing w:val="24"/>
        </w:rPr>
        <w:t xml:space="preserve"> </w:t>
      </w:r>
      <w:r>
        <w:t>nhận</w:t>
      </w:r>
      <w:r>
        <w:rPr>
          <w:spacing w:val="25"/>
        </w:rPr>
        <w:t xml:space="preserve"> </w:t>
      </w:r>
      <w:r>
        <w:t>về</w:t>
      </w:r>
      <w:r>
        <w:rPr>
          <w:spacing w:val="25"/>
        </w:rPr>
        <w:t xml:space="preserve"> </w:t>
      </w:r>
      <w:r>
        <w:t>cái</w:t>
      </w:r>
      <w:r>
        <w:rPr>
          <w:spacing w:val="24"/>
        </w:rPr>
        <w:t xml:space="preserve"> </w:t>
      </w:r>
      <w:r>
        <w:t>hay</w:t>
      </w:r>
      <w:r>
        <w:rPr>
          <w:spacing w:val="25"/>
        </w:rPr>
        <w:t xml:space="preserve"> </w:t>
      </w:r>
      <w:r>
        <w:t>của</w:t>
      </w:r>
      <w:r>
        <w:rPr>
          <w:spacing w:val="25"/>
        </w:rPr>
        <w:t xml:space="preserve"> </w:t>
      </w:r>
      <w:r>
        <w:t>việc</w:t>
      </w:r>
      <w:r>
        <w:rPr>
          <w:spacing w:val="24"/>
        </w:rPr>
        <w:t xml:space="preserve"> </w:t>
      </w:r>
      <w:r>
        <w:t>sử</w:t>
      </w:r>
      <w:r>
        <w:rPr>
          <w:spacing w:val="25"/>
        </w:rPr>
        <w:t xml:space="preserve"> </w:t>
      </w:r>
      <w:r>
        <w:t>dụng</w:t>
      </w:r>
      <w:r>
        <w:rPr>
          <w:spacing w:val="25"/>
        </w:rPr>
        <w:t xml:space="preserve"> </w:t>
      </w:r>
      <w:r>
        <w:t>các</w:t>
      </w:r>
      <w:r>
        <w:rPr>
          <w:spacing w:val="24"/>
        </w:rPr>
        <w:t xml:space="preserve"> </w:t>
      </w:r>
      <w:r>
        <w:t>từ</w:t>
      </w:r>
      <w:r>
        <w:rPr>
          <w:spacing w:val="25"/>
        </w:rPr>
        <w:t xml:space="preserve"> </w:t>
      </w:r>
      <w:r>
        <w:t>láy</w:t>
      </w:r>
      <w:r>
        <w:rPr>
          <w:spacing w:val="25"/>
        </w:rPr>
        <w:t xml:space="preserve"> </w:t>
      </w:r>
      <w:r>
        <w:t>ấy</w:t>
      </w:r>
    </w:p>
    <w:p w:rsidR="003907DA" w:rsidRDefault="00AB6312">
      <w:pPr>
        <w:pStyle w:val="BodyText"/>
        <w:spacing w:before="138"/>
        <w:jc w:val="both"/>
      </w:pPr>
      <w:r>
        <w:t>trong</w:t>
      </w:r>
      <w:r>
        <w:rPr>
          <w:spacing w:val="-1"/>
        </w:rPr>
        <w:t xml:space="preserve"> </w:t>
      </w:r>
      <w:r>
        <w:t>bức tranh thu?</w:t>
      </w:r>
      <w:r>
        <w:rPr>
          <w:spacing w:val="-1"/>
        </w:rPr>
        <w:t xml:space="preserve"> </w:t>
      </w:r>
      <w:r>
        <w:t>(0,5 điểm)</w:t>
      </w:r>
    </w:p>
    <w:p w:rsidR="003907DA" w:rsidRDefault="00AB6312">
      <w:pPr>
        <w:pStyle w:val="BodyText"/>
        <w:spacing w:before="138"/>
        <w:jc w:val="both"/>
      </w:pPr>
      <w:r>
        <w:rPr>
          <w:b/>
        </w:rPr>
        <w:t>Câu</w:t>
      </w:r>
      <w:r>
        <w:rPr>
          <w:b/>
          <w:spacing w:val="23"/>
        </w:rPr>
        <w:t xml:space="preserve"> </w:t>
      </w:r>
      <w:r>
        <w:rPr>
          <w:b/>
        </w:rPr>
        <w:t>7</w:t>
      </w:r>
      <w:r>
        <w:t>.</w:t>
      </w:r>
      <w:r>
        <w:rPr>
          <w:spacing w:val="24"/>
        </w:rPr>
        <w:t xml:space="preserve"> </w:t>
      </w:r>
      <w:r>
        <w:t>Tác</w:t>
      </w:r>
      <w:r>
        <w:rPr>
          <w:spacing w:val="24"/>
        </w:rPr>
        <w:t xml:space="preserve"> </w:t>
      </w:r>
      <w:r>
        <w:t>dụng</w:t>
      </w:r>
      <w:r>
        <w:rPr>
          <w:spacing w:val="23"/>
        </w:rPr>
        <w:t xml:space="preserve"> </w:t>
      </w:r>
      <w:r>
        <w:t>của</w:t>
      </w:r>
      <w:r>
        <w:rPr>
          <w:spacing w:val="24"/>
        </w:rPr>
        <w:t xml:space="preserve"> </w:t>
      </w:r>
      <w:r>
        <w:t>hình</w:t>
      </w:r>
      <w:r>
        <w:rPr>
          <w:spacing w:val="24"/>
        </w:rPr>
        <w:t xml:space="preserve"> </w:t>
      </w:r>
      <w:r>
        <w:t>thức</w:t>
      </w:r>
      <w:r>
        <w:rPr>
          <w:spacing w:val="23"/>
        </w:rPr>
        <w:t xml:space="preserve"> </w:t>
      </w:r>
      <w:r>
        <w:t>câu</w:t>
      </w:r>
      <w:r>
        <w:rPr>
          <w:spacing w:val="24"/>
        </w:rPr>
        <w:t xml:space="preserve"> </w:t>
      </w:r>
      <w:r>
        <w:t>hỏi</w:t>
      </w:r>
      <w:r>
        <w:rPr>
          <w:spacing w:val="24"/>
        </w:rPr>
        <w:t xml:space="preserve"> </w:t>
      </w:r>
      <w:r>
        <w:t>tu</w:t>
      </w:r>
      <w:r>
        <w:rPr>
          <w:spacing w:val="24"/>
        </w:rPr>
        <w:t xml:space="preserve"> </w:t>
      </w:r>
      <w:r>
        <w:t>từ</w:t>
      </w:r>
      <w:r>
        <w:rPr>
          <w:spacing w:val="23"/>
        </w:rPr>
        <w:t xml:space="preserve"> </w:t>
      </w:r>
      <w:r>
        <w:t>và</w:t>
      </w:r>
      <w:r>
        <w:rPr>
          <w:spacing w:val="24"/>
        </w:rPr>
        <w:t xml:space="preserve"> </w:t>
      </w:r>
      <w:r>
        <w:t>điệp</w:t>
      </w:r>
      <w:r>
        <w:rPr>
          <w:spacing w:val="24"/>
        </w:rPr>
        <w:t xml:space="preserve"> </w:t>
      </w:r>
      <w:r>
        <w:t>ngữ</w:t>
      </w:r>
      <w:r>
        <w:rPr>
          <w:spacing w:val="23"/>
        </w:rPr>
        <w:t xml:space="preserve"> </w:t>
      </w:r>
      <w:r>
        <w:t>“em</w:t>
      </w:r>
      <w:r>
        <w:rPr>
          <w:spacing w:val="24"/>
        </w:rPr>
        <w:t xml:space="preserve"> </w:t>
      </w:r>
      <w:r>
        <w:t>không</w:t>
      </w:r>
      <w:r>
        <w:rPr>
          <w:spacing w:val="24"/>
        </w:rPr>
        <w:t xml:space="preserve"> </w:t>
      </w:r>
      <w:r>
        <w:t>nghe”</w:t>
      </w:r>
      <w:r>
        <w:rPr>
          <w:spacing w:val="23"/>
        </w:rPr>
        <w:t xml:space="preserve"> </w:t>
      </w:r>
      <w:r>
        <w:t>được</w:t>
      </w:r>
      <w:r>
        <w:rPr>
          <w:spacing w:val="24"/>
        </w:rPr>
        <w:t xml:space="preserve"> </w:t>
      </w:r>
      <w:r>
        <w:t>sử</w:t>
      </w:r>
      <w:r>
        <w:rPr>
          <w:spacing w:val="24"/>
        </w:rPr>
        <w:t xml:space="preserve"> </w:t>
      </w:r>
      <w:r>
        <w:t>dụng</w:t>
      </w:r>
    </w:p>
    <w:p w:rsidR="003907DA" w:rsidRDefault="00AB6312">
      <w:pPr>
        <w:pStyle w:val="BodyText"/>
        <w:spacing w:before="138"/>
        <w:jc w:val="both"/>
      </w:pPr>
      <w:r>
        <w:t>trong</w:t>
      </w:r>
      <w:r>
        <w:rPr>
          <w:spacing w:val="-1"/>
        </w:rPr>
        <w:t xml:space="preserve"> </w:t>
      </w:r>
      <w:r>
        <w:t>bài thơ.</w:t>
      </w:r>
      <w:r>
        <w:rPr>
          <w:spacing w:val="121"/>
        </w:rPr>
        <w:t xml:space="preserve"> </w:t>
      </w:r>
      <w:r>
        <w:t>(0,25 điểm)</w:t>
      </w:r>
    </w:p>
    <w:p w:rsidR="003907DA" w:rsidRDefault="00AB6312">
      <w:pPr>
        <w:pStyle w:val="BodyText"/>
        <w:spacing w:before="138"/>
        <w:jc w:val="both"/>
      </w:pPr>
      <w:r>
        <w:rPr>
          <w:b/>
        </w:rPr>
        <w:t>Câu</w:t>
      </w:r>
      <w:r>
        <w:rPr>
          <w:b/>
          <w:spacing w:val="10"/>
        </w:rPr>
        <w:t xml:space="preserve"> </w:t>
      </w:r>
      <w:r>
        <w:rPr>
          <w:b/>
        </w:rPr>
        <w:t>8</w:t>
      </w:r>
      <w:r>
        <w:t>.</w:t>
      </w:r>
      <w:r>
        <w:rPr>
          <w:spacing w:val="11"/>
        </w:rPr>
        <w:t xml:space="preserve"> </w:t>
      </w:r>
      <w:r>
        <w:t>Trình</w:t>
      </w:r>
      <w:r>
        <w:rPr>
          <w:spacing w:val="10"/>
        </w:rPr>
        <w:t xml:space="preserve"> </w:t>
      </w:r>
      <w:r>
        <w:t>bày</w:t>
      </w:r>
      <w:r>
        <w:rPr>
          <w:spacing w:val="11"/>
        </w:rPr>
        <w:t xml:space="preserve"> </w:t>
      </w:r>
      <w:r>
        <w:t>ngắn</w:t>
      </w:r>
      <w:r>
        <w:rPr>
          <w:spacing w:val="11"/>
        </w:rPr>
        <w:t xml:space="preserve"> </w:t>
      </w:r>
      <w:r>
        <w:t>gọn</w:t>
      </w:r>
      <w:r>
        <w:rPr>
          <w:spacing w:val="10"/>
        </w:rPr>
        <w:t xml:space="preserve"> </w:t>
      </w:r>
      <w:r>
        <w:t>cảm</w:t>
      </w:r>
      <w:r>
        <w:rPr>
          <w:spacing w:val="11"/>
        </w:rPr>
        <w:t xml:space="preserve"> </w:t>
      </w:r>
      <w:r>
        <w:t>nhận</w:t>
      </w:r>
      <w:r>
        <w:rPr>
          <w:spacing w:val="11"/>
        </w:rPr>
        <w:t xml:space="preserve"> </w:t>
      </w:r>
      <w:r>
        <w:t>của</w:t>
      </w:r>
      <w:r>
        <w:rPr>
          <w:spacing w:val="10"/>
        </w:rPr>
        <w:t xml:space="preserve"> </w:t>
      </w:r>
      <w:r>
        <w:t>anh/chị</w:t>
      </w:r>
      <w:r>
        <w:rPr>
          <w:spacing w:val="11"/>
        </w:rPr>
        <w:t xml:space="preserve"> </w:t>
      </w:r>
      <w:r>
        <w:t>về</w:t>
      </w:r>
      <w:r>
        <w:rPr>
          <w:spacing w:val="10"/>
        </w:rPr>
        <w:t xml:space="preserve"> </w:t>
      </w:r>
      <w:r>
        <w:t>bức</w:t>
      </w:r>
      <w:r>
        <w:rPr>
          <w:spacing w:val="11"/>
        </w:rPr>
        <w:t xml:space="preserve"> </w:t>
      </w:r>
      <w:r>
        <w:t>tranh</w:t>
      </w:r>
      <w:r>
        <w:rPr>
          <w:spacing w:val="11"/>
        </w:rPr>
        <w:t xml:space="preserve"> </w:t>
      </w:r>
      <w:r>
        <w:t>thu</w:t>
      </w:r>
      <w:r>
        <w:rPr>
          <w:spacing w:val="10"/>
        </w:rPr>
        <w:t xml:space="preserve"> </w:t>
      </w:r>
      <w:r>
        <w:t>trong</w:t>
      </w:r>
      <w:r>
        <w:rPr>
          <w:spacing w:val="11"/>
        </w:rPr>
        <w:t xml:space="preserve"> </w:t>
      </w:r>
      <w:r>
        <w:t>bốn</w:t>
      </w:r>
      <w:r>
        <w:rPr>
          <w:spacing w:val="11"/>
        </w:rPr>
        <w:t xml:space="preserve"> </w:t>
      </w:r>
      <w:r>
        <w:t>dòng</w:t>
      </w:r>
      <w:r>
        <w:rPr>
          <w:spacing w:val="10"/>
        </w:rPr>
        <w:t xml:space="preserve"> </w:t>
      </w:r>
      <w:r>
        <w:t>thơ</w:t>
      </w:r>
      <w:r>
        <w:rPr>
          <w:spacing w:val="11"/>
        </w:rPr>
        <w:t xml:space="preserve"> </w:t>
      </w:r>
      <w:r>
        <w:t>cuối.</w:t>
      </w:r>
    </w:p>
    <w:p w:rsidR="003907DA" w:rsidRDefault="00AB6312">
      <w:pPr>
        <w:pStyle w:val="BodyText"/>
        <w:spacing w:before="138"/>
        <w:jc w:val="both"/>
      </w:pPr>
      <w:r>
        <w:t>Trình</w:t>
      </w:r>
      <w:r>
        <w:rPr>
          <w:spacing w:val="-1"/>
        </w:rPr>
        <w:t xml:space="preserve"> </w:t>
      </w:r>
      <w:r>
        <w:t>bày trong khoảng từ 5</w:t>
      </w:r>
      <w:r>
        <w:rPr>
          <w:spacing w:val="-1"/>
        </w:rPr>
        <w:t xml:space="preserve"> </w:t>
      </w:r>
      <w:r>
        <w:t>đến 7 dòng. (0,25 điểm)</w:t>
      </w:r>
    </w:p>
    <w:p w:rsidR="003907DA" w:rsidRDefault="00AB6312">
      <w:pPr>
        <w:pStyle w:val="Heading2"/>
        <w:spacing w:before="138"/>
        <w:ind w:left="245" w:right="206"/>
        <w:jc w:val="center"/>
      </w:pPr>
      <w:r>
        <w:t>ĐÁP</w:t>
      </w:r>
      <w:r>
        <w:rPr>
          <w:spacing w:val="-3"/>
        </w:rPr>
        <w:t xml:space="preserve"> </w:t>
      </w:r>
      <w:r>
        <w:t>ÁN</w:t>
      </w:r>
    </w:p>
    <w:p w:rsidR="003907DA" w:rsidRDefault="00AB6312">
      <w:pPr>
        <w:pStyle w:val="BodyText"/>
        <w:spacing w:before="138"/>
        <w:jc w:val="both"/>
      </w:pPr>
      <w:r>
        <w:rPr>
          <w:b/>
        </w:rPr>
        <w:t>Câu</w:t>
      </w:r>
      <w:r>
        <w:rPr>
          <w:b/>
          <w:spacing w:val="-2"/>
        </w:rPr>
        <w:t xml:space="preserve"> </w:t>
      </w:r>
      <w:r>
        <w:rPr>
          <w:b/>
        </w:rPr>
        <w:t>1</w:t>
      </w:r>
      <w:r>
        <w:t>.</w:t>
      </w:r>
      <w:r>
        <w:rPr>
          <w:spacing w:val="-1"/>
        </w:rPr>
        <w:t xml:space="preserve"> </w:t>
      </w:r>
      <w:r>
        <w:t>Phương</w:t>
      </w:r>
      <w:r>
        <w:rPr>
          <w:spacing w:val="-2"/>
        </w:rPr>
        <w:t xml:space="preserve"> </w:t>
      </w:r>
      <w:r>
        <w:t>thức</w:t>
      </w:r>
      <w:r>
        <w:rPr>
          <w:spacing w:val="-1"/>
        </w:rPr>
        <w:t xml:space="preserve"> </w:t>
      </w:r>
      <w:r>
        <w:t>biểu</w:t>
      </w:r>
      <w:r>
        <w:rPr>
          <w:spacing w:val="-1"/>
        </w:rPr>
        <w:t xml:space="preserve"> </w:t>
      </w:r>
      <w:r>
        <w:t>đạt</w:t>
      </w:r>
      <w:r>
        <w:rPr>
          <w:spacing w:val="-1"/>
        </w:rPr>
        <w:t xml:space="preserve"> </w:t>
      </w:r>
      <w:r>
        <w:t>chính</w:t>
      </w:r>
      <w:r>
        <w:rPr>
          <w:spacing w:val="-1"/>
        </w:rPr>
        <w:t xml:space="preserve"> </w:t>
      </w:r>
      <w:r>
        <w:t>của</w:t>
      </w:r>
      <w:r>
        <w:rPr>
          <w:spacing w:val="-1"/>
        </w:rPr>
        <w:t xml:space="preserve"> </w:t>
      </w:r>
      <w:r>
        <w:t>đoạn</w:t>
      </w:r>
      <w:r>
        <w:rPr>
          <w:spacing w:val="-1"/>
        </w:rPr>
        <w:t xml:space="preserve"> </w:t>
      </w:r>
      <w:r>
        <w:t>trích:</w:t>
      </w:r>
      <w:r>
        <w:rPr>
          <w:spacing w:val="-1"/>
        </w:rPr>
        <w:t xml:space="preserve"> </w:t>
      </w:r>
      <w:r>
        <w:t>Tự</w:t>
      </w:r>
      <w:r>
        <w:rPr>
          <w:spacing w:val="-1"/>
        </w:rPr>
        <w:t xml:space="preserve"> </w:t>
      </w:r>
      <w:r>
        <w:t>sự.</w:t>
      </w:r>
    </w:p>
    <w:p w:rsidR="003907DA" w:rsidRDefault="00AB6312">
      <w:pPr>
        <w:pStyle w:val="BodyText"/>
        <w:spacing w:before="138" w:line="360" w:lineRule="auto"/>
        <w:ind w:right="217"/>
        <w:jc w:val="both"/>
      </w:pPr>
      <w:r>
        <w:rPr>
          <w:b/>
        </w:rPr>
        <w:t>Câu</w:t>
      </w:r>
      <w:r>
        <w:rPr>
          <w:b/>
          <w:spacing w:val="22"/>
        </w:rPr>
        <w:t xml:space="preserve"> </w:t>
      </w:r>
      <w:r>
        <w:rPr>
          <w:b/>
        </w:rPr>
        <w:t>2</w:t>
      </w:r>
      <w:r>
        <w:t>.</w:t>
      </w:r>
      <w:r>
        <w:rPr>
          <w:spacing w:val="22"/>
        </w:rPr>
        <w:t xml:space="preserve"> </w:t>
      </w:r>
      <w:r>
        <w:t>Giải</w:t>
      </w:r>
      <w:r>
        <w:rPr>
          <w:spacing w:val="22"/>
        </w:rPr>
        <w:t xml:space="preserve"> </w:t>
      </w:r>
      <w:r>
        <w:t>thích:</w:t>
      </w:r>
      <w:r>
        <w:rPr>
          <w:spacing w:val="22"/>
        </w:rPr>
        <w:t xml:space="preserve"> </w:t>
      </w:r>
      <w:r>
        <w:t>Sách</w:t>
      </w:r>
      <w:r>
        <w:rPr>
          <w:spacing w:val="22"/>
        </w:rPr>
        <w:t xml:space="preserve"> </w:t>
      </w:r>
      <w:r>
        <w:t>mang</w:t>
      </w:r>
      <w:r>
        <w:rPr>
          <w:spacing w:val="23"/>
        </w:rPr>
        <w:t xml:space="preserve"> </w:t>
      </w:r>
      <w:r>
        <w:t>lại</w:t>
      </w:r>
      <w:r>
        <w:rPr>
          <w:spacing w:val="22"/>
        </w:rPr>
        <w:t xml:space="preserve"> </w:t>
      </w:r>
      <w:r>
        <w:t>tri</w:t>
      </w:r>
      <w:r>
        <w:rPr>
          <w:spacing w:val="22"/>
        </w:rPr>
        <w:t xml:space="preserve"> </w:t>
      </w:r>
      <w:r>
        <w:t>thức,</w:t>
      </w:r>
      <w:r>
        <w:rPr>
          <w:spacing w:val="22"/>
        </w:rPr>
        <w:t xml:space="preserve"> </w:t>
      </w:r>
      <w:r>
        <w:t>mở</w:t>
      </w:r>
      <w:r>
        <w:rPr>
          <w:spacing w:val="22"/>
        </w:rPr>
        <w:t xml:space="preserve"> </w:t>
      </w:r>
      <w:r>
        <w:t>mang</w:t>
      </w:r>
      <w:r>
        <w:rPr>
          <w:spacing w:val="22"/>
        </w:rPr>
        <w:t xml:space="preserve"> </w:t>
      </w:r>
      <w:r>
        <w:t>trí</w:t>
      </w:r>
      <w:r>
        <w:rPr>
          <w:spacing w:val="23"/>
        </w:rPr>
        <w:t xml:space="preserve"> </w:t>
      </w:r>
      <w:r>
        <w:t>tuệ</w:t>
      </w:r>
      <w:r>
        <w:rPr>
          <w:spacing w:val="22"/>
        </w:rPr>
        <w:t xml:space="preserve"> </w:t>
      </w:r>
      <w:r>
        <w:t>cho</w:t>
      </w:r>
      <w:r>
        <w:rPr>
          <w:spacing w:val="22"/>
        </w:rPr>
        <w:t xml:space="preserve"> </w:t>
      </w:r>
      <w:r>
        <w:t>con</w:t>
      </w:r>
      <w:r>
        <w:rPr>
          <w:spacing w:val="22"/>
        </w:rPr>
        <w:t xml:space="preserve"> </w:t>
      </w:r>
      <w:r>
        <w:t>người;</w:t>
      </w:r>
      <w:r>
        <w:rPr>
          <w:spacing w:val="22"/>
        </w:rPr>
        <w:t xml:space="preserve"> </w:t>
      </w:r>
      <w:r>
        <w:t>sách</w:t>
      </w:r>
      <w:r>
        <w:rPr>
          <w:spacing w:val="22"/>
        </w:rPr>
        <w:t xml:space="preserve"> </w:t>
      </w:r>
      <w:r>
        <w:t>bồi</w:t>
      </w:r>
      <w:r>
        <w:rPr>
          <w:spacing w:val="22"/>
        </w:rPr>
        <w:t xml:space="preserve"> </w:t>
      </w:r>
      <w:r>
        <w:t>dưỡng</w:t>
      </w:r>
      <w:r>
        <w:rPr>
          <w:spacing w:val="-58"/>
        </w:rPr>
        <w:t xml:space="preserve"> </w:t>
      </w:r>
      <w:r>
        <w:t>tâm hồn, tình cảm cho con người; giúp cuộc sống con người có ý nghĩa hơn trong khát vọng</w:t>
      </w:r>
      <w:r>
        <w:rPr>
          <w:spacing w:val="1"/>
        </w:rPr>
        <w:t xml:space="preserve"> </w:t>
      </w:r>
      <w:r>
        <w:t>đạt</w:t>
      </w:r>
      <w:r>
        <w:rPr>
          <w:spacing w:val="-1"/>
        </w:rPr>
        <w:t xml:space="preserve"> </w:t>
      </w:r>
      <w:r>
        <w:t>tới cái thiện và cái đẹp.</w:t>
      </w:r>
    </w:p>
    <w:p w:rsidR="003907DA" w:rsidRDefault="00AB6312">
      <w:pPr>
        <w:pStyle w:val="BodyText"/>
        <w:jc w:val="both"/>
      </w:pPr>
      <w:r>
        <w:rPr>
          <w:b/>
        </w:rPr>
        <w:t>Câu</w:t>
      </w:r>
      <w:r>
        <w:rPr>
          <w:b/>
          <w:spacing w:val="-2"/>
        </w:rPr>
        <w:t xml:space="preserve"> </w:t>
      </w:r>
      <w:r>
        <w:rPr>
          <w:b/>
        </w:rPr>
        <w:t>3</w:t>
      </w:r>
      <w:r>
        <w:t>. Nội</w:t>
      </w:r>
      <w:r>
        <w:rPr>
          <w:spacing w:val="-2"/>
        </w:rPr>
        <w:t xml:space="preserve"> </w:t>
      </w:r>
      <w:r>
        <w:t>dung chính</w:t>
      </w:r>
      <w:r>
        <w:rPr>
          <w:spacing w:val="-1"/>
        </w:rPr>
        <w:t xml:space="preserve"> </w:t>
      </w:r>
      <w:r>
        <w:t>của đoạn</w:t>
      </w:r>
      <w:r>
        <w:rPr>
          <w:spacing w:val="-2"/>
        </w:rPr>
        <w:t xml:space="preserve"> </w:t>
      </w:r>
      <w:r>
        <w:t>trích: Bàn</w:t>
      </w:r>
      <w:r>
        <w:rPr>
          <w:spacing w:val="-1"/>
        </w:rPr>
        <w:t xml:space="preserve"> </w:t>
      </w:r>
      <w:r>
        <w:t>về</w:t>
      </w:r>
      <w:r>
        <w:rPr>
          <w:spacing w:val="-1"/>
        </w:rPr>
        <w:t xml:space="preserve"> </w:t>
      </w:r>
      <w:r>
        <w:t>tác</w:t>
      </w:r>
      <w:r>
        <w:rPr>
          <w:spacing w:val="-1"/>
        </w:rPr>
        <w:t xml:space="preserve"> </w:t>
      </w:r>
      <w:r>
        <w:t>dụng của</w:t>
      </w:r>
      <w:r>
        <w:rPr>
          <w:spacing w:val="-1"/>
        </w:rPr>
        <w:t xml:space="preserve"> </w:t>
      </w:r>
      <w:r>
        <w:t>việc đọc</w:t>
      </w:r>
      <w:r>
        <w:rPr>
          <w:spacing w:val="-1"/>
        </w:rPr>
        <w:t xml:space="preserve"> </w:t>
      </w:r>
      <w:r>
        <w:t>sách.</w:t>
      </w:r>
    </w:p>
    <w:p w:rsidR="003907DA" w:rsidRDefault="00AB6312">
      <w:pPr>
        <w:pStyle w:val="BodyText"/>
        <w:spacing w:before="138" w:line="360" w:lineRule="auto"/>
        <w:ind w:right="217"/>
        <w:jc w:val="both"/>
      </w:pPr>
      <w:r>
        <w:rPr>
          <w:b/>
        </w:rPr>
        <w:t>Câu 4</w:t>
      </w:r>
      <w:r>
        <w:t>. Từ một quyển sách đã đọc, nêu được 02 tác dụng mà quyển sách đó đã đem đến cho</w:t>
      </w:r>
      <w:r>
        <w:rPr>
          <w:spacing w:val="1"/>
        </w:rPr>
        <w:t xml:space="preserve"> </w:t>
      </w:r>
      <w:r>
        <w:t>bản thân. Câu trả lời phải xác định cụ thể tên sách, nêu tác dụng hợp lý, trình bày chặt chẽ,</w:t>
      </w:r>
      <w:r>
        <w:rPr>
          <w:spacing w:val="1"/>
        </w:rPr>
        <w:t xml:space="preserve"> </w:t>
      </w:r>
      <w:r>
        <w:t>thuyết</w:t>
      </w:r>
      <w:r>
        <w:rPr>
          <w:spacing w:val="-1"/>
        </w:rPr>
        <w:t xml:space="preserve"> </w:t>
      </w:r>
      <w:r>
        <w:t>phục.</w:t>
      </w:r>
    </w:p>
    <w:p w:rsidR="003907DA" w:rsidRDefault="00AB6312">
      <w:pPr>
        <w:pStyle w:val="BodyText"/>
        <w:spacing w:line="360" w:lineRule="auto"/>
        <w:ind w:right="218"/>
        <w:jc w:val="both"/>
      </w:pPr>
      <w:r>
        <w:rPr>
          <w:b/>
        </w:rPr>
        <w:t>Câu 5</w:t>
      </w:r>
      <w:r>
        <w:t>. Chỉ ra những âm thanh được Lưu Trọng Lư cảm nhận trong bài thơ và nhận xét về</w:t>
      </w:r>
      <w:r>
        <w:rPr>
          <w:spacing w:val="1"/>
        </w:rPr>
        <w:t xml:space="preserve"> </w:t>
      </w:r>
      <w:r>
        <w:t>những âm</w:t>
      </w:r>
      <w:r>
        <w:rPr>
          <w:spacing w:val="-1"/>
        </w:rPr>
        <w:t xml:space="preserve"> </w:t>
      </w:r>
      <w:r>
        <w:t>thanh ấy:</w:t>
      </w:r>
    </w:p>
    <w:p w:rsidR="003907DA" w:rsidRDefault="00AB6312">
      <w:pPr>
        <w:pStyle w:val="ListParagraph"/>
        <w:numPr>
          <w:ilvl w:val="0"/>
          <w:numId w:val="31"/>
        </w:numPr>
        <w:tabs>
          <w:tab w:val="left" w:pos="440"/>
        </w:tabs>
        <w:spacing w:before="0"/>
        <w:ind w:left="440"/>
        <w:jc w:val="both"/>
        <w:rPr>
          <w:sz w:val="24"/>
        </w:rPr>
      </w:pPr>
      <w:r>
        <w:rPr>
          <w:sz w:val="24"/>
        </w:rPr>
        <w:t>Âm</w:t>
      </w:r>
      <w:r>
        <w:rPr>
          <w:spacing w:val="-2"/>
          <w:sz w:val="24"/>
        </w:rPr>
        <w:t xml:space="preserve"> </w:t>
      </w:r>
      <w:r>
        <w:rPr>
          <w:sz w:val="24"/>
        </w:rPr>
        <w:t>thanh:</w:t>
      </w:r>
    </w:p>
    <w:p w:rsidR="003907DA" w:rsidRDefault="00AB6312">
      <w:pPr>
        <w:pStyle w:val="ListParagraph"/>
        <w:numPr>
          <w:ilvl w:val="0"/>
          <w:numId w:val="20"/>
        </w:numPr>
        <w:tabs>
          <w:tab w:val="left" w:pos="400"/>
        </w:tabs>
        <w:ind w:left="399" w:hanging="140"/>
        <w:jc w:val="both"/>
        <w:rPr>
          <w:sz w:val="24"/>
        </w:rPr>
      </w:pPr>
      <w:r>
        <w:rPr>
          <w:sz w:val="24"/>
        </w:rPr>
        <w:t>Tiếng</w:t>
      </w:r>
      <w:r>
        <w:rPr>
          <w:spacing w:val="-1"/>
          <w:sz w:val="24"/>
        </w:rPr>
        <w:t xml:space="preserve"> </w:t>
      </w:r>
      <w:r>
        <w:rPr>
          <w:sz w:val="24"/>
        </w:rPr>
        <w:t>mùa thu trong đêm</w:t>
      </w:r>
      <w:r>
        <w:rPr>
          <w:spacing w:val="-1"/>
          <w:sz w:val="24"/>
        </w:rPr>
        <w:t xml:space="preserve"> </w:t>
      </w:r>
      <w:r>
        <w:rPr>
          <w:sz w:val="24"/>
        </w:rPr>
        <w:t>trăng mờ.</w:t>
      </w:r>
    </w:p>
    <w:p w:rsidR="003907DA" w:rsidRDefault="00AB6312">
      <w:pPr>
        <w:pStyle w:val="ListParagraph"/>
        <w:numPr>
          <w:ilvl w:val="0"/>
          <w:numId w:val="20"/>
        </w:numPr>
        <w:tabs>
          <w:tab w:val="left" w:pos="400"/>
        </w:tabs>
        <w:ind w:left="399" w:hanging="140"/>
        <w:jc w:val="both"/>
        <w:rPr>
          <w:sz w:val="24"/>
        </w:rPr>
      </w:pPr>
      <w:r>
        <w:rPr>
          <w:sz w:val="24"/>
        </w:rPr>
        <w:t>Tiếng</w:t>
      </w:r>
      <w:r>
        <w:rPr>
          <w:spacing w:val="-1"/>
          <w:sz w:val="24"/>
        </w:rPr>
        <w:t xml:space="preserve"> </w:t>
      </w:r>
      <w:r>
        <w:rPr>
          <w:sz w:val="24"/>
        </w:rPr>
        <w:t>lòng của người</w:t>
      </w:r>
      <w:r>
        <w:rPr>
          <w:spacing w:val="-1"/>
          <w:sz w:val="24"/>
        </w:rPr>
        <w:t xml:space="preserve"> </w:t>
      </w:r>
      <w:r>
        <w:rPr>
          <w:sz w:val="24"/>
        </w:rPr>
        <w:t>cô phụ nhớ chồng</w:t>
      </w:r>
      <w:r>
        <w:rPr>
          <w:spacing w:val="-1"/>
          <w:sz w:val="24"/>
        </w:rPr>
        <w:t xml:space="preserve"> </w:t>
      </w:r>
      <w:r>
        <w:rPr>
          <w:sz w:val="24"/>
        </w:rPr>
        <w:t>đi chinh chiến.</w:t>
      </w:r>
    </w:p>
    <w:p w:rsidR="003907DA" w:rsidRDefault="00AB6312">
      <w:pPr>
        <w:pStyle w:val="ListParagraph"/>
        <w:numPr>
          <w:ilvl w:val="0"/>
          <w:numId w:val="20"/>
        </w:numPr>
        <w:tabs>
          <w:tab w:val="left" w:pos="400"/>
        </w:tabs>
        <w:ind w:left="399" w:hanging="140"/>
        <w:jc w:val="both"/>
        <w:rPr>
          <w:sz w:val="24"/>
        </w:rPr>
      </w:pPr>
      <w:r>
        <w:rPr>
          <w:sz w:val="24"/>
        </w:rPr>
        <w:t>Tiếng</w:t>
      </w:r>
      <w:r>
        <w:rPr>
          <w:spacing w:val="-1"/>
          <w:sz w:val="24"/>
        </w:rPr>
        <w:t xml:space="preserve"> </w:t>
      </w:r>
      <w:r>
        <w:rPr>
          <w:sz w:val="24"/>
        </w:rPr>
        <w:t>lá khô rơi, tiếng</w:t>
      </w:r>
      <w:r>
        <w:rPr>
          <w:spacing w:val="-1"/>
          <w:sz w:val="24"/>
        </w:rPr>
        <w:t xml:space="preserve"> </w:t>
      </w:r>
      <w:r>
        <w:rPr>
          <w:sz w:val="24"/>
        </w:rPr>
        <w:t>chân nai giẫm trên</w:t>
      </w:r>
      <w:r>
        <w:rPr>
          <w:spacing w:val="-1"/>
          <w:sz w:val="24"/>
        </w:rPr>
        <w:t xml:space="preserve"> </w:t>
      </w:r>
      <w:r>
        <w:rPr>
          <w:sz w:val="24"/>
        </w:rPr>
        <w:t>lá</w:t>
      </w:r>
      <w:r>
        <w:rPr>
          <w:spacing w:val="-1"/>
          <w:sz w:val="24"/>
        </w:rPr>
        <w:t xml:space="preserve"> </w:t>
      </w:r>
      <w:r>
        <w:rPr>
          <w:sz w:val="24"/>
        </w:rPr>
        <w:t>nơi rừng thu.</w:t>
      </w:r>
    </w:p>
    <w:p w:rsidR="003907DA" w:rsidRDefault="00AB6312">
      <w:pPr>
        <w:pStyle w:val="ListParagraph"/>
        <w:numPr>
          <w:ilvl w:val="0"/>
          <w:numId w:val="31"/>
        </w:numPr>
        <w:tabs>
          <w:tab w:val="left" w:pos="456"/>
        </w:tabs>
        <w:ind w:left="455" w:hanging="196"/>
        <w:jc w:val="both"/>
        <w:rPr>
          <w:sz w:val="24"/>
        </w:rPr>
      </w:pPr>
      <w:r>
        <w:rPr>
          <w:sz w:val="24"/>
        </w:rPr>
        <w:t>Nhận</w:t>
      </w:r>
      <w:r>
        <w:rPr>
          <w:spacing w:val="14"/>
          <w:sz w:val="24"/>
        </w:rPr>
        <w:t xml:space="preserve"> </w:t>
      </w:r>
      <w:r>
        <w:rPr>
          <w:sz w:val="24"/>
        </w:rPr>
        <w:t>xét:</w:t>
      </w:r>
      <w:r>
        <w:rPr>
          <w:spacing w:val="15"/>
          <w:sz w:val="24"/>
        </w:rPr>
        <w:t xml:space="preserve"> </w:t>
      </w:r>
      <w:r>
        <w:rPr>
          <w:sz w:val="24"/>
        </w:rPr>
        <w:t>đó</w:t>
      </w:r>
      <w:r>
        <w:rPr>
          <w:spacing w:val="15"/>
          <w:sz w:val="24"/>
        </w:rPr>
        <w:t xml:space="preserve"> </w:t>
      </w:r>
      <w:r>
        <w:rPr>
          <w:sz w:val="24"/>
        </w:rPr>
        <w:t>là</w:t>
      </w:r>
      <w:r>
        <w:rPr>
          <w:spacing w:val="14"/>
          <w:sz w:val="24"/>
        </w:rPr>
        <w:t xml:space="preserve"> </w:t>
      </w:r>
      <w:r>
        <w:rPr>
          <w:sz w:val="24"/>
        </w:rPr>
        <w:t>những</w:t>
      </w:r>
      <w:r>
        <w:rPr>
          <w:spacing w:val="15"/>
          <w:sz w:val="24"/>
        </w:rPr>
        <w:t xml:space="preserve"> </w:t>
      </w:r>
      <w:r>
        <w:rPr>
          <w:sz w:val="24"/>
        </w:rPr>
        <w:t>xao</w:t>
      </w:r>
      <w:r>
        <w:rPr>
          <w:spacing w:val="15"/>
          <w:sz w:val="24"/>
        </w:rPr>
        <w:t xml:space="preserve"> </w:t>
      </w:r>
      <w:r>
        <w:rPr>
          <w:sz w:val="24"/>
        </w:rPr>
        <w:t>động</w:t>
      </w:r>
      <w:r>
        <w:rPr>
          <w:spacing w:val="15"/>
          <w:sz w:val="24"/>
        </w:rPr>
        <w:t xml:space="preserve"> </w:t>
      </w:r>
      <w:r>
        <w:rPr>
          <w:sz w:val="24"/>
        </w:rPr>
        <w:t>nhẹ</w:t>
      </w:r>
      <w:r>
        <w:rPr>
          <w:spacing w:val="14"/>
          <w:sz w:val="24"/>
        </w:rPr>
        <w:t xml:space="preserve"> </w:t>
      </w:r>
      <w:r>
        <w:rPr>
          <w:sz w:val="24"/>
        </w:rPr>
        <w:t>nhàng,</w:t>
      </w:r>
      <w:r>
        <w:rPr>
          <w:spacing w:val="15"/>
          <w:sz w:val="24"/>
        </w:rPr>
        <w:t xml:space="preserve"> </w:t>
      </w:r>
      <w:r>
        <w:rPr>
          <w:sz w:val="24"/>
        </w:rPr>
        <w:t>tinh</w:t>
      </w:r>
      <w:r>
        <w:rPr>
          <w:spacing w:val="15"/>
          <w:sz w:val="24"/>
        </w:rPr>
        <w:t xml:space="preserve"> </w:t>
      </w:r>
      <w:r>
        <w:rPr>
          <w:sz w:val="24"/>
        </w:rPr>
        <w:t>tế</w:t>
      </w:r>
      <w:r>
        <w:rPr>
          <w:spacing w:val="15"/>
          <w:sz w:val="24"/>
        </w:rPr>
        <w:t xml:space="preserve"> </w:t>
      </w:r>
      <w:r>
        <w:rPr>
          <w:sz w:val="24"/>
        </w:rPr>
        <w:t>của</w:t>
      </w:r>
      <w:r>
        <w:rPr>
          <w:spacing w:val="14"/>
          <w:sz w:val="24"/>
        </w:rPr>
        <w:t xml:space="preserve"> </w:t>
      </w:r>
      <w:r>
        <w:rPr>
          <w:sz w:val="24"/>
        </w:rPr>
        <w:t>đất</w:t>
      </w:r>
      <w:r>
        <w:rPr>
          <w:spacing w:val="15"/>
          <w:sz w:val="24"/>
        </w:rPr>
        <w:t xml:space="preserve"> </w:t>
      </w:r>
      <w:r>
        <w:rPr>
          <w:sz w:val="24"/>
        </w:rPr>
        <w:t>trời</w:t>
      </w:r>
      <w:r>
        <w:rPr>
          <w:spacing w:val="15"/>
          <w:sz w:val="24"/>
        </w:rPr>
        <w:t xml:space="preserve"> </w:t>
      </w:r>
      <w:r>
        <w:rPr>
          <w:sz w:val="24"/>
        </w:rPr>
        <w:t>thiên</w:t>
      </w:r>
      <w:r>
        <w:rPr>
          <w:spacing w:val="15"/>
          <w:sz w:val="24"/>
        </w:rPr>
        <w:t xml:space="preserve"> </w:t>
      </w:r>
      <w:r>
        <w:rPr>
          <w:sz w:val="24"/>
        </w:rPr>
        <w:t>nhiên</w:t>
      </w:r>
      <w:r>
        <w:rPr>
          <w:spacing w:val="14"/>
          <w:sz w:val="24"/>
        </w:rPr>
        <w:t xml:space="preserve"> </w:t>
      </w:r>
      <w:r>
        <w:rPr>
          <w:sz w:val="24"/>
        </w:rPr>
        <w:t>và</w:t>
      </w:r>
      <w:r>
        <w:rPr>
          <w:spacing w:val="15"/>
          <w:sz w:val="24"/>
        </w:rPr>
        <w:t xml:space="preserve"> </w:t>
      </w:r>
      <w:r>
        <w:rPr>
          <w:sz w:val="24"/>
        </w:rPr>
        <w:t>lòng</w:t>
      </w:r>
      <w:r>
        <w:rPr>
          <w:spacing w:val="15"/>
          <w:sz w:val="24"/>
        </w:rPr>
        <w:t xml:space="preserve"> </w:t>
      </w:r>
      <w:r>
        <w:rPr>
          <w:sz w:val="24"/>
        </w:rPr>
        <w:t>người</w:t>
      </w:r>
    </w:p>
    <w:p w:rsidR="003907DA" w:rsidRDefault="00AB6312">
      <w:pPr>
        <w:pStyle w:val="BodyText"/>
        <w:spacing w:before="138"/>
        <w:jc w:val="both"/>
      </w:pPr>
      <w:r>
        <w:t>lúc</w:t>
      </w:r>
      <w:r>
        <w:rPr>
          <w:spacing w:val="-1"/>
        </w:rPr>
        <w:t xml:space="preserve"> </w:t>
      </w:r>
      <w:r>
        <w:t>sang</w:t>
      </w:r>
      <w:r>
        <w:rPr>
          <w:spacing w:val="-1"/>
        </w:rPr>
        <w:t xml:space="preserve"> </w:t>
      </w:r>
      <w:r>
        <w:t>thu;</w:t>
      </w:r>
      <w:r>
        <w:rPr>
          <w:spacing w:val="-1"/>
        </w:rPr>
        <w:t xml:space="preserve"> </w:t>
      </w:r>
      <w:r>
        <w:t>những âm thanh</w:t>
      </w:r>
      <w:r>
        <w:rPr>
          <w:spacing w:val="-1"/>
        </w:rPr>
        <w:t xml:space="preserve"> </w:t>
      </w:r>
      <w:r>
        <w:t>mơ hồ, mong</w:t>
      </w:r>
      <w:r>
        <w:rPr>
          <w:spacing w:val="-1"/>
        </w:rPr>
        <w:t xml:space="preserve"> </w:t>
      </w:r>
      <w:r>
        <w:t>manh, xa vắng,</w:t>
      </w:r>
      <w:r>
        <w:rPr>
          <w:spacing w:val="-2"/>
        </w:rPr>
        <w:t xml:space="preserve"> </w:t>
      </w:r>
      <w:r>
        <w:t>hư thực.</w:t>
      </w:r>
    </w:p>
    <w:p w:rsidR="003907DA" w:rsidRDefault="00AB6312">
      <w:pPr>
        <w:pStyle w:val="BodyText"/>
        <w:spacing w:before="61"/>
        <w:jc w:val="both"/>
      </w:pPr>
      <w:r>
        <w:rPr>
          <w:b/>
        </w:rPr>
        <w:t>Câu</w:t>
      </w:r>
      <w:r>
        <w:rPr>
          <w:b/>
          <w:spacing w:val="12"/>
        </w:rPr>
        <w:t xml:space="preserve"> </w:t>
      </w:r>
      <w:r>
        <w:rPr>
          <w:b/>
        </w:rPr>
        <w:t>6</w:t>
      </w:r>
      <w:r>
        <w:t>.</w:t>
      </w:r>
      <w:r>
        <w:rPr>
          <w:spacing w:val="14"/>
        </w:rPr>
        <w:t xml:space="preserve"> </w:t>
      </w:r>
      <w:r>
        <w:t>Các</w:t>
      </w:r>
      <w:r>
        <w:rPr>
          <w:spacing w:val="14"/>
        </w:rPr>
        <w:t xml:space="preserve"> </w:t>
      </w:r>
      <w:r>
        <w:t>từ</w:t>
      </w:r>
      <w:r>
        <w:rPr>
          <w:spacing w:val="13"/>
        </w:rPr>
        <w:t xml:space="preserve"> </w:t>
      </w:r>
      <w:r>
        <w:t>láy:</w:t>
      </w:r>
      <w:r>
        <w:rPr>
          <w:spacing w:val="13"/>
        </w:rPr>
        <w:t xml:space="preserve"> </w:t>
      </w:r>
      <w:r>
        <w:t>thổn</w:t>
      </w:r>
      <w:r>
        <w:rPr>
          <w:spacing w:val="13"/>
        </w:rPr>
        <w:t xml:space="preserve"> </w:t>
      </w:r>
      <w:r>
        <w:t>thức,</w:t>
      </w:r>
      <w:r>
        <w:rPr>
          <w:spacing w:val="13"/>
        </w:rPr>
        <w:t xml:space="preserve"> </w:t>
      </w:r>
      <w:r>
        <w:t>rạo</w:t>
      </w:r>
      <w:r>
        <w:rPr>
          <w:spacing w:val="13"/>
        </w:rPr>
        <w:t xml:space="preserve"> </w:t>
      </w:r>
      <w:r>
        <w:t>rực,</w:t>
      </w:r>
      <w:r>
        <w:rPr>
          <w:spacing w:val="12"/>
        </w:rPr>
        <w:t xml:space="preserve"> </w:t>
      </w:r>
      <w:r>
        <w:t>xào</w:t>
      </w:r>
      <w:r>
        <w:rPr>
          <w:spacing w:val="13"/>
        </w:rPr>
        <w:t xml:space="preserve"> </w:t>
      </w:r>
      <w:r>
        <w:t>xạc,</w:t>
      </w:r>
      <w:r>
        <w:rPr>
          <w:spacing w:val="13"/>
        </w:rPr>
        <w:t xml:space="preserve"> </w:t>
      </w:r>
      <w:r>
        <w:t>ngơ</w:t>
      </w:r>
      <w:r>
        <w:rPr>
          <w:spacing w:val="13"/>
        </w:rPr>
        <w:t xml:space="preserve"> </w:t>
      </w:r>
      <w:r>
        <w:t>ngác;</w:t>
      </w:r>
      <w:r>
        <w:rPr>
          <w:spacing w:val="12"/>
        </w:rPr>
        <w:t xml:space="preserve"> </w:t>
      </w:r>
      <w:r>
        <w:t>thể</w:t>
      </w:r>
      <w:r>
        <w:rPr>
          <w:spacing w:val="13"/>
        </w:rPr>
        <w:t xml:space="preserve"> </w:t>
      </w:r>
      <w:r>
        <w:t>hiện</w:t>
      </w:r>
      <w:r>
        <w:rPr>
          <w:spacing w:val="13"/>
        </w:rPr>
        <w:t xml:space="preserve"> </w:t>
      </w:r>
      <w:r>
        <w:t>tâm</w:t>
      </w:r>
      <w:r>
        <w:rPr>
          <w:spacing w:val="13"/>
        </w:rPr>
        <w:t xml:space="preserve"> </w:t>
      </w:r>
      <w:r>
        <w:t>trạng,</w:t>
      </w:r>
      <w:r>
        <w:rPr>
          <w:spacing w:val="12"/>
        </w:rPr>
        <w:t xml:space="preserve"> </w:t>
      </w:r>
      <w:r>
        <w:t>thái</w:t>
      </w:r>
      <w:r>
        <w:rPr>
          <w:spacing w:val="14"/>
        </w:rPr>
        <w:t xml:space="preserve"> </w:t>
      </w:r>
      <w:r>
        <w:t>độ;</w:t>
      </w:r>
      <w:r>
        <w:rPr>
          <w:spacing w:val="13"/>
        </w:rPr>
        <w:t xml:space="preserve"> </w:t>
      </w:r>
      <w:r>
        <w:t>có</w:t>
      </w:r>
      <w:r>
        <w:rPr>
          <w:spacing w:val="14"/>
        </w:rPr>
        <w:t xml:space="preserve"> </w:t>
      </w:r>
      <w:r>
        <w:t>tác</w:t>
      </w:r>
    </w:p>
    <w:p w:rsidR="003907DA" w:rsidRDefault="00AB6312">
      <w:pPr>
        <w:pStyle w:val="BodyText"/>
        <w:spacing w:before="138"/>
        <w:jc w:val="both"/>
      </w:pPr>
      <w:r>
        <w:t>dụng</w:t>
      </w:r>
      <w:r>
        <w:rPr>
          <w:spacing w:val="-1"/>
        </w:rPr>
        <w:t xml:space="preserve"> </w:t>
      </w:r>
      <w:r>
        <w:t>tạo nên cái</w:t>
      </w:r>
      <w:r>
        <w:rPr>
          <w:spacing w:val="-1"/>
        </w:rPr>
        <w:t xml:space="preserve"> </w:t>
      </w:r>
      <w:r>
        <w:t>hồn, nét sống</w:t>
      </w:r>
      <w:r>
        <w:rPr>
          <w:spacing w:val="-2"/>
        </w:rPr>
        <w:t xml:space="preserve"> </w:t>
      </w:r>
      <w:r>
        <w:t>động cho bức</w:t>
      </w:r>
      <w:r>
        <w:rPr>
          <w:spacing w:val="-2"/>
        </w:rPr>
        <w:t xml:space="preserve"> </w:t>
      </w:r>
      <w:r>
        <w:t>tranh thu.</w:t>
      </w:r>
    </w:p>
    <w:p w:rsidR="003907DA" w:rsidRDefault="00AB6312">
      <w:pPr>
        <w:pStyle w:val="BodyText"/>
        <w:spacing w:before="138"/>
        <w:jc w:val="both"/>
      </w:pPr>
      <w:r>
        <w:rPr>
          <w:b/>
        </w:rPr>
        <w:t>Câu</w:t>
      </w:r>
      <w:r>
        <w:rPr>
          <w:b/>
          <w:spacing w:val="23"/>
        </w:rPr>
        <w:t xml:space="preserve"> </w:t>
      </w:r>
      <w:r>
        <w:rPr>
          <w:b/>
        </w:rPr>
        <w:t>7</w:t>
      </w:r>
      <w:r>
        <w:t>.</w:t>
      </w:r>
      <w:r>
        <w:rPr>
          <w:spacing w:val="24"/>
        </w:rPr>
        <w:t xml:space="preserve"> </w:t>
      </w:r>
      <w:r>
        <w:t>Tác</w:t>
      </w:r>
      <w:r>
        <w:rPr>
          <w:spacing w:val="24"/>
        </w:rPr>
        <w:t xml:space="preserve"> </w:t>
      </w:r>
      <w:r>
        <w:t>dụng</w:t>
      </w:r>
      <w:r>
        <w:rPr>
          <w:spacing w:val="23"/>
        </w:rPr>
        <w:t xml:space="preserve"> </w:t>
      </w:r>
      <w:r>
        <w:t>của</w:t>
      </w:r>
      <w:r>
        <w:rPr>
          <w:spacing w:val="24"/>
        </w:rPr>
        <w:t xml:space="preserve"> </w:t>
      </w:r>
      <w:r>
        <w:t>hình</w:t>
      </w:r>
      <w:r>
        <w:rPr>
          <w:spacing w:val="24"/>
        </w:rPr>
        <w:t xml:space="preserve"> </w:t>
      </w:r>
      <w:r>
        <w:t>thức</w:t>
      </w:r>
      <w:r>
        <w:rPr>
          <w:spacing w:val="23"/>
        </w:rPr>
        <w:t xml:space="preserve"> </w:t>
      </w:r>
      <w:r>
        <w:t>câu</w:t>
      </w:r>
      <w:r>
        <w:rPr>
          <w:spacing w:val="24"/>
        </w:rPr>
        <w:t xml:space="preserve"> </w:t>
      </w:r>
      <w:r>
        <w:t>hỏi</w:t>
      </w:r>
      <w:r>
        <w:rPr>
          <w:spacing w:val="24"/>
        </w:rPr>
        <w:t xml:space="preserve"> </w:t>
      </w:r>
      <w:r>
        <w:t>tu</w:t>
      </w:r>
      <w:r>
        <w:rPr>
          <w:spacing w:val="24"/>
        </w:rPr>
        <w:t xml:space="preserve"> </w:t>
      </w:r>
      <w:r>
        <w:t>từ</w:t>
      </w:r>
      <w:r>
        <w:rPr>
          <w:spacing w:val="23"/>
        </w:rPr>
        <w:t xml:space="preserve"> </w:t>
      </w:r>
      <w:r>
        <w:t>và</w:t>
      </w:r>
      <w:r>
        <w:rPr>
          <w:spacing w:val="24"/>
        </w:rPr>
        <w:t xml:space="preserve"> </w:t>
      </w:r>
      <w:r>
        <w:t>điệp</w:t>
      </w:r>
      <w:r>
        <w:rPr>
          <w:spacing w:val="24"/>
        </w:rPr>
        <w:t xml:space="preserve"> </w:t>
      </w:r>
      <w:r>
        <w:t>ngữ</w:t>
      </w:r>
      <w:r>
        <w:rPr>
          <w:spacing w:val="23"/>
        </w:rPr>
        <w:t xml:space="preserve"> </w:t>
      </w:r>
      <w:r>
        <w:t>“em</w:t>
      </w:r>
      <w:r>
        <w:rPr>
          <w:spacing w:val="24"/>
        </w:rPr>
        <w:t xml:space="preserve"> </w:t>
      </w:r>
      <w:r>
        <w:t>không</w:t>
      </w:r>
      <w:r>
        <w:rPr>
          <w:spacing w:val="24"/>
        </w:rPr>
        <w:t xml:space="preserve"> </w:t>
      </w:r>
      <w:r>
        <w:t>nghe”</w:t>
      </w:r>
      <w:r>
        <w:rPr>
          <w:spacing w:val="23"/>
        </w:rPr>
        <w:t xml:space="preserve"> </w:t>
      </w:r>
      <w:r>
        <w:t>được</w:t>
      </w:r>
      <w:r>
        <w:rPr>
          <w:spacing w:val="24"/>
        </w:rPr>
        <w:t xml:space="preserve"> </w:t>
      </w:r>
      <w:r>
        <w:t>sử</w:t>
      </w:r>
      <w:r>
        <w:rPr>
          <w:spacing w:val="24"/>
        </w:rPr>
        <w:t xml:space="preserve"> </w:t>
      </w:r>
      <w:r>
        <w:t>dụng</w:t>
      </w:r>
    </w:p>
    <w:p w:rsidR="003907DA" w:rsidRDefault="00AB6312">
      <w:pPr>
        <w:pStyle w:val="BodyText"/>
        <w:spacing w:before="138"/>
        <w:jc w:val="both"/>
      </w:pPr>
      <w:r>
        <w:t>trong</w:t>
      </w:r>
      <w:r>
        <w:rPr>
          <w:spacing w:val="-1"/>
        </w:rPr>
        <w:t xml:space="preserve"> </w:t>
      </w:r>
      <w:r>
        <w:t>bài thơ:</w:t>
      </w:r>
    </w:p>
    <w:p w:rsidR="003907DA" w:rsidRDefault="00AB6312">
      <w:pPr>
        <w:pStyle w:val="ListParagraph"/>
        <w:numPr>
          <w:ilvl w:val="0"/>
          <w:numId w:val="20"/>
        </w:numPr>
        <w:tabs>
          <w:tab w:val="left" w:pos="416"/>
        </w:tabs>
        <w:spacing w:line="360" w:lineRule="auto"/>
        <w:ind w:right="218" w:firstLine="0"/>
        <w:jc w:val="both"/>
        <w:rPr>
          <w:sz w:val="24"/>
        </w:rPr>
      </w:pPr>
      <w:r>
        <w:rPr>
          <w:sz w:val="24"/>
        </w:rPr>
        <w:lastRenderedPageBreak/>
        <w:t>Tạo nên sự liền mạch, liên kết giữa các khổ thơ và âm điệu nhẹ nhàng, triền miên, da diết</w:t>
      </w:r>
      <w:r>
        <w:rPr>
          <w:spacing w:val="1"/>
          <w:sz w:val="24"/>
        </w:rPr>
        <w:t xml:space="preserve"> </w:t>
      </w:r>
      <w:r>
        <w:rPr>
          <w:sz w:val="24"/>
        </w:rPr>
        <w:t>của bài</w:t>
      </w:r>
      <w:r>
        <w:rPr>
          <w:spacing w:val="-1"/>
          <w:sz w:val="24"/>
        </w:rPr>
        <w:t xml:space="preserve"> </w:t>
      </w:r>
      <w:r>
        <w:rPr>
          <w:sz w:val="24"/>
        </w:rPr>
        <w:t>thơ.</w:t>
      </w:r>
    </w:p>
    <w:p w:rsidR="003907DA" w:rsidRDefault="00AB6312">
      <w:pPr>
        <w:pStyle w:val="ListParagraph"/>
        <w:numPr>
          <w:ilvl w:val="0"/>
          <w:numId w:val="20"/>
        </w:numPr>
        <w:tabs>
          <w:tab w:val="left" w:pos="400"/>
        </w:tabs>
        <w:spacing w:before="0"/>
        <w:ind w:left="399" w:hanging="140"/>
        <w:jc w:val="both"/>
        <w:rPr>
          <w:sz w:val="24"/>
        </w:rPr>
      </w:pPr>
      <w:r>
        <w:rPr>
          <w:sz w:val="24"/>
        </w:rPr>
        <w:t>Nhấn</w:t>
      </w:r>
      <w:r>
        <w:rPr>
          <w:spacing w:val="-2"/>
          <w:sz w:val="24"/>
        </w:rPr>
        <w:t xml:space="preserve"> </w:t>
      </w:r>
      <w:r>
        <w:rPr>
          <w:sz w:val="24"/>
        </w:rPr>
        <w:t>mạnh</w:t>
      </w:r>
      <w:r>
        <w:rPr>
          <w:spacing w:val="-1"/>
          <w:sz w:val="24"/>
        </w:rPr>
        <w:t xml:space="preserve"> </w:t>
      </w:r>
      <w:r>
        <w:rPr>
          <w:sz w:val="24"/>
        </w:rPr>
        <w:t>sự</w:t>
      </w:r>
      <w:r>
        <w:rPr>
          <w:spacing w:val="-1"/>
          <w:sz w:val="24"/>
        </w:rPr>
        <w:t xml:space="preserve"> </w:t>
      </w:r>
      <w:r>
        <w:rPr>
          <w:sz w:val="24"/>
        </w:rPr>
        <w:t>mơ</w:t>
      </w:r>
      <w:r>
        <w:rPr>
          <w:spacing w:val="-1"/>
          <w:sz w:val="24"/>
        </w:rPr>
        <w:t xml:space="preserve"> </w:t>
      </w:r>
      <w:r>
        <w:rPr>
          <w:sz w:val="24"/>
        </w:rPr>
        <w:t>hồ của</w:t>
      </w:r>
      <w:r>
        <w:rPr>
          <w:spacing w:val="-1"/>
          <w:sz w:val="24"/>
        </w:rPr>
        <w:t xml:space="preserve"> </w:t>
      </w:r>
      <w:r>
        <w:rPr>
          <w:sz w:val="24"/>
        </w:rPr>
        <w:t>những âm</w:t>
      </w:r>
      <w:r>
        <w:rPr>
          <w:spacing w:val="-1"/>
          <w:sz w:val="24"/>
        </w:rPr>
        <w:t xml:space="preserve"> </w:t>
      </w:r>
      <w:r>
        <w:rPr>
          <w:sz w:val="24"/>
        </w:rPr>
        <w:t>thanh mùa</w:t>
      </w:r>
      <w:r>
        <w:rPr>
          <w:spacing w:val="-1"/>
          <w:sz w:val="24"/>
        </w:rPr>
        <w:t xml:space="preserve"> </w:t>
      </w:r>
      <w:r>
        <w:rPr>
          <w:sz w:val="24"/>
        </w:rPr>
        <w:t>thu.</w:t>
      </w:r>
    </w:p>
    <w:p w:rsidR="003907DA" w:rsidRDefault="00AB6312">
      <w:pPr>
        <w:pStyle w:val="BodyText"/>
        <w:spacing w:before="138" w:line="360" w:lineRule="auto"/>
        <w:ind w:right="157"/>
        <w:jc w:val="both"/>
      </w:pPr>
      <w:r>
        <w:rPr>
          <w:b/>
        </w:rPr>
        <w:t>Câu 8</w:t>
      </w:r>
      <w:r>
        <w:t>. Cảm nhận về bức tranh thu trong bốn dòng thơ cuối: Bức tranh thu thơ mộng, êm đềm,</w:t>
      </w:r>
      <w:r>
        <w:rPr>
          <w:spacing w:val="-57"/>
        </w:rPr>
        <w:t xml:space="preserve"> </w:t>
      </w:r>
      <w:r>
        <w:t>có hình ảnh, sắc màu, âm thanh, chuyển động, tâm trạng; giàu chất nhạc, chất họa, chất thơ;</w:t>
      </w:r>
      <w:r>
        <w:rPr>
          <w:spacing w:val="1"/>
        </w:rPr>
        <w:t xml:space="preserve"> </w:t>
      </w:r>
      <w:r>
        <w:t>thể</w:t>
      </w:r>
      <w:r>
        <w:rPr>
          <w:spacing w:val="-1"/>
        </w:rPr>
        <w:t xml:space="preserve"> </w:t>
      </w:r>
      <w:r>
        <w:t>hiện tâm hồn nhạy cảm, tinh tế</w:t>
      </w:r>
      <w:r>
        <w:rPr>
          <w:spacing w:val="-1"/>
        </w:rPr>
        <w:t xml:space="preserve"> </w:t>
      </w:r>
      <w:r>
        <w:t>và trí tưởng tượng</w:t>
      </w:r>
      <w:r>
        <w:rPr>
          <w:spacing w:val="-1"/>
        </w:rPr>
        <w:t xml:space="preserve"> </w:t>
      </w:r>
      <w:r>
        <w:t>bay bổng của nhà thơ.</w:t>
      </w:r>
    </w:p>
    <w:p w:rsidR="003907DA" w:rsidRDefault="003907DA">
      <w:pPr>
        <w:pStyle w:val="BodyText"/>
        <w:spacing w:before="11"/>
        <w:ind w:left="0"/>
        <w:rPr>
          <w:sz w:val="35"/>
        </w:rPr>
      </w:pPr>
    </w:p>
    <w:p w:rsidR="003907DA" w:rsidRDefault="00AB6312">
      <w:pPr>
        <w:pStyle w:val="Heading2"/>
        <w:ind w:left="194" w:right="155"/>
        <w:jc w:val="center"/>
      </w:pPr>
      <w:r>
        <w:t>ĐỀ</w:t>
      </w:r>
      <w:r>
        <w:rPr>
          <w:spacing w:val="-2"/>
        </w:rPr>
        <w:t xml:space="preserve"> </w:t>
      </w:r>
      <w:r>
        <w:t>SỐ</w:t>
      </w:r>
      <w:r>
        <w:rPr>
          <w:spacing w:val="-2"/>
        </w:rPr>
        <w:t xml:space="preserve"> </w:t>
      </w:r>
      <w:r>
        <w:t>80.</w:t>
      </w:r>
      <w:r>
        <w:rPr>
          <w:spacing w:val="-1"/>
        </w:rPr>
        <w:t xml:space="preserve"> </w:t>
      </w:r>
      <w:r>
        <w:t>CHUYÊN</w:t>
      </w:r>
      <w:r>
        <w:rPr>
          <w:spacing w:val="-1"/>
        </w:rPr>
        <w:t xml:space="preserve"> </w:t>
      </w:r>
      <w:r>
        <w:t>ĐẠI</w:t>
      </w:r>
      <w:r>
        <w:rPr>
          <w:spacing w:val="-2"/>
        </w:rPr>
        <w:t xml:space="preserve"> </w:t>
      </w:r>
      <w:r>
        <w:t>HỌC</w:t>
      </w:r>
      <w:r>
        <w:rPr>
          <w:spacing w:val="-1"/>
        </w:rPr>
        <w:t xml:space="preserve"> </w:t>
      </w:r>
      <w:r>
        <w:t>SƯ</w:t>
      </w:r>
      <w:r>
        <w:rPr>
          <w:spacing w:val="-2"/>
        </w:rPr>
        <w:t xml:space="preserve"> </w:t>
      </w:r>
      <w:r>
        <w:t>PHẠM LẦN</w:t>
      </w:r>
      <w:r>
        <w:rPr>
          <w:spacing w:val="-1"/>
        </w:rPr>
        <w:t xml:space="preserve"> </w:t>
      </w:r>
      <w:r>
        <w:t>7</w:t>
      </w:r>
    </w:p>
    <w:p w:rsidR="003907DA" w:rsidRDefault="00AB6312">
      <w:pPr>
        <w:spacing w:before="138"/>
        <w:ind w:left="260"/>
        <w:jc w:val="both"/>
        <w:rPr>
          <w:b/>
          <w:sz w:val="24"/>
        </w:rPr>
      </w:pPr>
      <w:r>
        <w:rPr>
          <w:b/>
          <w:sz w:val="24"/>
        </w:rPr>
        <w:t>PHẦN</w:t>
      </w:r>
      <w:r>
        <w:rPr>
          <w:b/>
          <w:spacing w:val="-1"/>
          <w:sz w:val="24"/>
        </w:rPr>
        <w:t xml:space="preserve"> </w:t>
      </w:r>
      <w:r>
        <w:rPr>
          <w:b/>
          <w:sz w:val="24"/>
        </w:rPr>
        <w:t>I:</w:t>
      </w:r>
      <w:r>
        <w:rPr>
          <w:b/>
          <w:spacing w:val="-2"/>
          <w:sz w:val="24"/>
        </w:rPr>
        <w:t xml:space="preserve"> </w:t>
      </w:r>
      <w:r>
        <w:rPr>
          <w:b/>
          <w:sz w:val="24"/>
        </w:rPr>
        <w:t>ĐỌC</w:t>
      </w:r>
      <w:r>
        <w:rPr>
          <w:b/>
          <w:spacing w:val="-2"/>
          <w:sz w:val="24"/>
        </w:rPr>
        <w:t xml:space="preserve"> </w:t>
      </w:r>
      <w:r>
        <w:rPr>
          <w:b/>
          <w:sz w:val="24"/>
        </w:rPr>
        <w:t>HIỂU</w:t>
      </w:r>
      <w:r>
        <w:rPr>
          <w:b/>
          <w:spacing w:val="-1"/>
          <w:sz w:val="24"/>
        </w:rPr>
        <w:t xml:space="preserve"> </w:t>
      </w:r>
      <w:r>
        <w:rPr>
          <w:b/>
          <w:sz w:val="24"/>
        </w:rPr>
        <w:t>(3,0 điểm)</w:t>
      </w:r>
    </w:p>
    <w:p w:rsidR="003907DA" w:rsidRDefault="00AB6312">
      <w:pPr>
        <w:pStyle w:val="Heading2"/>
        <w:spacing w:before="138"/>
        <w:jc w:val="both"/>
      </w:pPr>
      <w:r>
        <w:t>Anh/chị</w:t>
      </w:r>
      <w:r>
        <w:rPr>
          <w:spacing w:val="-3"/>
        </w:rPr>
        <w:t xml:space="preserve"> </w:t>
      </w:r>
      <w:r>
        <w:t>hãy</w:t>
      </w:r>
      <w:r>
        <w:rPr>
          <w:spacing w:val="-2"/>
        </w:rPr>
        <w:t xml:space="preserve"> </w:t>
      </w:r>
      <w:r>
        <w:t>đọc</w:t>
      </w:r>
      <w:r>
        <w:rPr>
          <w:spacing w:val="-2"/>
        </w:rPr>
        <w:t xml:space="preserve"> </w:t>
      </w:r>
      <w:r>
        <w:t>đoạn</w:t>
      </w:r>
      <w:r>
        <w:rPr>
          <w:spacing w:val="-1"/>
        </w:rPr>
        <w:t xml:space="preserve"> </w:t>
      </w:r>
      <w:r>
        <w:t>văn</w:t>
      </w:r>
      <w:r>
        <w:rPr>
          <w:spacing w:val="-1"/>
        </w:rPr>
        <w:t xml:space="preserve"> </w:t>
      </w:r>
      <w:r>
        <w:t>bản</w:t>
      </w:r>
      <w:r>
        <w:rPr>
          <w:spacing w:val="-2"/>
        </w:rPr>
        <w:t xml:space="preserve"> </w:t>
      </w:r>
      <w:r>
        <w:t>sau</w:t>
      </w:r>
      <w:r>
        <w:rPr>
          <w:spacing w:val="-1"/>
        </w:rPr>
        <w:t xml:space="preserve"> </w:t>
      </w:r>
      <w:r>
        <w:t>và</w:t>
      </w:r>
      <w:r>
        <w:rPr>
          <w:spacing w:val="-2"/>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2"/>
        </w:rPr>
        <w:t xml:space="preserve"> </w:t>
      </w:r>
      <w:r>
        <w:t>từ</w:t>
      </w:r>
      <w:r>
        <w:rPr>
          <w:spacing w:val="-1"/>
        </w:rPr>
        <w:t xml:space="preserve"> </w:t>
      </w:r>
      <w:r>
        <w:t>câu</w:t>
      </w:r>
      <w:r>
        <w:rPr>
          <w:spacing w:val="-2"/>
        </w:rPr>
        <w:t xml:space="preserve"> </w:t>
      </w:r>
      <w:r>
        <w:t>1</w:t>
      </w:r>
      <w:r>
        <w:rPr>
          <w:spacing w:val="-1"/>
        </w:rPr>
        <w:t xml:space="preserve"> </w:t>
      </w:r>
      <w:r>
        <w:t>đến</w:t>
      </w:r>
      <w:r>
        <w:rPr>
          <w:spacing w:val="-1"/>
        </w:rPr>
        <w:t xml:space="preserve"> </w:t>
      </w:r>
      <w:r>
        <w:t>câu</w:t>
      </w:r>
      <w:r>
        <w:rPr>
          <w:spacing w:val="-1"/>
        </w:rPr>
        <w:t xml:space="preserve"> </w:t>
      </w:r>
      <w:r>
        <w:t>2:</w:t>
      </w:r>
    </w:p>
    <w:p w:rsidR="003907DA" w:rsidRDefault="00AB6312">
      <w:pPr>
        <w:spacing w:before="138" w:line="360" w:lineRule="auto"/>
        <w:ind w:left="260" w:right="216" w:firstLine="567"/>
        <w:jc w:val="both"/>
        <w:rPr>
          <w:i/>
          <w:sz w:val="24"/>
        </w:rPr>
      </w:pPr>
      <w:r>
        <w:rPr>
          <w:i/>
          <w:sz w:val="24"/>
        </w:rPr>
        <w:t>“Tiếng nói là người bảo vệ quí báu nhất nền độc lập của dân tộc, là yếu tố quan trọng</w:t>
      </w:r>
      <w:r>
        <w:rPr>
          <w:i/>
          <w:spacing w:val="1"/>
          <w:sz w:val="24"/>
        </w:rPr>
        <w:t xml:space="preserve"> </w:t>
      </w:r>
      <w:r>
        <w:rPr>
          <w:i/>
          <w:sz w:val="24"/>
        </w:rPr>
        <w:t>nhất giúp giải phóng các dân tộc bị thống trị. Nếu người An Nam hãnh diện giữ gìn tiếng nói</w:t>
      </w:r>
      <w:r>
        <w:rPr>
          <w:i/>
          <w:spacing w:val="1"/>
          <w:sz w:val="24"/>
        </w:rPr>
        <w:t xml:space="preserve"> </w:t>
      </w:r>
      <w:r>
        <w:rPr>
          <w:i/>
          <w:sz w:val="24"/>
        </w:rPr>
        <w:t>của mình và ra sức làm cho tiếng nói ấy phong phú hơn để có khả năng phổ biến tại An Nam</w:t>
      </w:r>
      <w:r>
        <w:rPr>
          <w:i/>
          <w:spacing w:val="1"/>
          <w:sz w:val="24"/>
        </w:rPr>
        <w:t xml:space="preserve"> </w:t>
      </w:r>
      <w:r>
        <w:rPr>
          <w:i/>
          <w:sz w:val="24"/>
        </w:rPr>
        <w:t>các học thuyết đạo đức và khoa học của Châu Âu, việc giải phóng dân tộc An Nam chỉ còn là</w:t>
      </w:r>
      <w:r>
        <w:rPr>
          <w:i/>
          <w:spacing w:val="-57"/>
          <w:sz w:val="24"/>
        </w:rPr>
        <w:t xml:space="preserve"> </w:t>
      </w:r>
      <w:r>
        <w:rPr>
          <w:i/>
          <w:sz w:val="24"/>
        </w:rPr>
        <w:t>vấn đề thời gian. Bát cứ người An Nam vào vứt bỏ tiếng nói của mình, thì cũng đương nhiên</w:t>
      </w:r>
      <w:r>
        <w:rPr>
          <w:i/>
          <w:spacing w:val="1"/>
          <w:sz w:val="24"/>
        </w:rPr>
        <w:t xml:space="preserve"> </w:t>
      </w:r>
      <w:r>
        <w:rPr>
          <w:i/>
          <w:sz w:val="24"/>
        </w:rPr>
        <w:t>khước</w:t>
      </w:r>
      <w:r>
        <w:rPr>
          <w:i/>
          <w:spacing w:val="13"/>
          <w:sz w:val="24"/>
        </w:rPr>
        <w:t xml:space="preserve"> </w:t>
      </w:r>
      <w:r>
        <w:rPr>
          <w:i/>
          <w:sz w:val="24"/>
        </w:rPr>
        <w:t>từ</w:t>
      </w:r>
      <w:r>
        <w:rPr>
          <w:i/>
          <w:spacing w:val="14"/>
          <w:sz w:val="24"/>
        </w:rPr>
        <w:t xml:space="preserve"> </w:t>
      </w:r>
      <w:r>
        <w:rPr>
          <w:i/>
          <w:sz w:val="24"/>
        </w:rPr>
        <w:t>niềm</w:t>
      </w:r>
      <w:r>
        <w:rPr>
          <w:i/>
          <w:spacing w:val="14"/>
          <w:sz w:val="24"/>
        </w:rPr>
        <w:t xml:space="preserve"> </w:t>
      </w:r>
      <w:r>
        <w:rPr>
          <w:i/>
          <w:sz w:val="24"/>
        </w:rPr>
        <w:t>hy</w:t>
      </w:r>
      <w:r>
        <w:rPr>
          <w:i/>
          <w:spacing w:val="14"/>
          <w:sz w:val="24"/>
        </w:rPr>
        <w:t xml:space="preserve"> </w:t>
      </w:r>
      <w:r>
        <w:rPr>
          <w:i/>
          <w:sz w:val="24"/>
        </w:rPr>
        <w:t>vọng</w:t>
      </w:r>
      <w:r>
        <w:rPr>
          <w:i/>
          <w:spacing w:val="14"/>
          <w:sz w:val="24"/>
        </w:rPr>
        <w:t xml:space="preserve"> </w:t>
      </w:r>
      <w:r>
        <w:rPr>
          <w:i/>
          <w:sz w:val="24"/>
        </w:rPr>
        <w:t>giải</w:t>
      </w:r>
      <w:r>
        <w:rPr>
          <w:i/>
          <w:spacing w:val="14"/>
          <w:sz w:val="24"/>
        </w:rPr>
        <w:t xml:space="preserve"> </w:t>
      </w:r>
      <w:r>
        <w:rPr>
          <w:i/>
          <w:sz w:val="24"/>
        </w:rPr>
        <w:t>phóng</w:t>
      </w:r>
      <w:r>
        <w:rPr>
          <w:i/>
          <w:spacing w:val="14"/>
          <w:sz w:val="24"/>
        </w:rPr>
        <w:t xml:space="preserve"> </w:t>
      </w:r>
      <w:r>
        <w:rPr>
          <w:i/>
          <w:sz w:val="24"/>
        </w:rPr>
        <w:t>giống</w:t>
      </w:r>
      <w:r>
        <w:rPr>
          <w:i/>
          <w:spacing w:val="14"/>
          <w:sz w:val="24"/>
        </w:rPr>
        <w:t xml:space="preserve"> </w:t>
      </w:r>
      <w:r>
        <w:rPr>
          <w:i/>
          <w:sz w:val="24"/>
        </w:rPr>
        <w:t>nòi….Vì</w:t>
      </w:r>
      <w:r>
        <w:rPr>
          <w:i/>
          <w:spacing w:val="14"/>
          <w:sz w:val="24"/>
        </w:rPr>
        <w:t xml:space="preserve"> </w:t>
      </w:r>
      <w:r>
        <w:rPr>
          <w:i/>
          <w:sz w:val="24"/>
        </w:rPr>
        <w:t>thế,</w:t>
      </w:r>
      <w:r>
        <w:rPr>
          <w:i/>
          <w:spacing w:val="14"/>
          <w:sz w:val="24"/>
        </w:rPr>
        <w:t xml:space="preserve"> </w:t>
      </w:r>
      <w:r>
        <w:rPr>
          <w:i/>
          <w:sz w:val="24"/>
        </w:rPr>
        <w:t>đối</w:t>
      </w:r>
      <w:r>
        <w:rPr>
          <w:i/>
          <w:spacing w:val="14"/>
          <w:sz w:val="24"/>
        </w:rPr>
        <w:t xml:space="preserve"> </w:t>
      </w:r>
      <w:r>
        <w:rPr>
          <w:i/>
          <w:sz w:val="24"/>
        </w:rPr>
        <w:t>với</w:t>
      </w:r>
      <w:r>
        <w:rPr>
          <w:i/>
          <w:spacing w:val="14"/>
          <w:sz w:val="24"/>
        </w:rPr>
        <w:t xml:space="preserve"> </w:t>
      </w:r>
      <w:r>
        <w:rPr>
          <w:i/>
          <w:sz w:val="24"/>
        </w:rPr>
        <w:t>người</w:t>
      </w:r>
      <w:r>
        <w:rPr>
          <w:i/>
          <w:spacing w:val="14"/>
          <w:sz w:val="24"/>
        </w:rPr>
        <w:t xml:space="preserve"> </w:t>
      </w:r>
      <w:r>
        <w:rPr>
          <w:i/>
          <w:sz w:val="24"/>
        </w:rPr>
        <w:t>An</w:t>
      </w:r>
      <w:r>
        <w:rPr>
          <w:i/>
          <w:spacing w:val="14"/>
          <w:sz w:val="24"/>
        </w:rPr>
        <w:t xml:space="preserve"> </w:t>
      </w:r>
      <w:r>
        <w:rPr>
          <w:i/>
          <w:sz w:val="24"/>
        </w:rPr>
        <w:t>Nam</w:t>
      </w:r>
      <w:r>
        <w:rPr>
          <w:i/>
          <w:spacing w:val="14"/>
          <w:sz w:val="24"/>
        </w:rPr>
        <w:t xml:space="preserve"> </w:t>
      </w:r>
      <w:r>
        <w:rPr>
          <w:i/>
          <w:sz w:val="24"/>
        </w:rPr>
        <w:t>chúng</w:t>
      </w:r>
      <w:r>
        <w:rPr>
          <w:i/>
          <w:spacing w:val="14"/>
          <w:sz w:val="24"/>
        </w:rPr>
        <w:t xml:space="preserve"> </w:t>
      </w:r>
      <w:r>
        <w:rPr>
          <w:i/>
          <w:sz w:val="24"/>
        </w:rPr>
        <w:t>ta,</w:t>
      </w:r>
      <w:r>
        <w:rPr>
          <w:i/>
          <w:spacing w:val="14"/>
          <w:sz w:val="24"/>
        </w:rPr>
        <w:t xml:space="preserve"> </w:t>
      </w:r>
      <w:r>
        <w:rPr>
          <w:i/>
          <w:sz w:val="24"/>
        </w:rPr>
        <w:t>chối</w:t>
      </w:r>
      <w:r>
        <w:rPr>
          <w:i/>
          <w:spacing w:val="-58"/>
          <w:sz w:val="24"/>
        </w:rPr>
        <w:t xml:space="preserve"> </w:t>
      </w:r>
      <w:r>
        <w:rPr>
          <w:i/>
          <w:sz w:val="24"/>
        </w:rPr>
        <w:t>từ</w:t>
      </w:r>
      <w:r>
        <w:rPr>
          <w:i/>
          <w:spacing w:val="-1"/>
          <w:sz w:val="24"/>
        </w:rPr>
        <w:t xml:space="preserve"> </w:t>
      </w:r>
      <w:r>
        <w:rPr>
          <w:i/>
          <w:sz w:val="24"/>
        </w:rPr>
        <w:t>tiếng mẹ</w:t>
      </w:r>
      <w:r>
        <w:rPr>
          <w:i/>
          <w:spacing w:val="-1"/>
          <w:sz w:val="24"/>
        </w:rPr>
        <w:t xml:space="preserve"> </w:t>
      </w:r>
      <w:r>
        <w:rPr>
          <w:i/>
          <w:sz w:val="24"/>
        </w:rPr>
        <w:t>để đòng nghĩa với từ chối sự</w:t>
      </w:r>
      <w:r>
        <w:rPr>
          <w:i/>
          <w:spacing w:val="-1"/>
          <w:sz w:val="24"/>
        </w:rPr>
        <w:t xml:space="preserve"> </w:t>
      </w:r>
      <w:r>
        <w:rPr>
          <w:i/>
          <w:sz w:val="24"/>
        </w:rPr>
        <w:t>tự do của mình.</w:t>
      </w:r>
    </w:p>
    <w:p w:rsidR="003907DA" w:rsidRDefault="00AB6312">
      <w:pPr>
        <w:spacing w:line="360" w:lineRule="auto"/>
        <w:ind w:left="260" w:right="216" w:firstLine="567"/>
        <w:jc w:val="both"/>
        <w:rPr>
          <w:i/>
          <w:sz w:val="24"/>
        </w:rPr>
      </w:pPr>
      <w:r>
        <w:rPr>
          <w:i/>
          <w:sz w:val="24"/>
        </w:rPr>
        <w:t>…………Chúng</w:t>
      </w:r>
      <w:r>
        <w:rPr>
          <w:i/>
          <w:spacing w:val="38"/>
          <w:sz w:val="24"/>
        </w:rPr>
        <w:t xml:space="preserve"> </w:t>
      </w:r>
      <w:r>
        <w:rPr>
          <w:i/>
          <w:sz w:val="24"/>
        </w:rPr>
        <w:t>ta</w:t>
      </w:r>
      <w:r>
        <w:rPr>
          <w:i/>
          <w:spacing w:val="39"/>
          <w:sz w:val="24"/>
        </w:rPr>
        <w:t xml:space="preserve"> </w:t>
      </w:r>
      <w:r>
        <w:rPr>
          <w:i/>
          <w:sz w:val="24"/>
        </w:rPr>
        <w:t>không</w:t>
      </w:r>
      <w:r>
        <w:rPr>
          <w:i/>
          <w:spacing w:val="39"/>
          <w:sz w:val="24"/>
        </w:rPr>
        <w:t xml:space="preserve"> </w:t>
      </w:r>
      <w:r>
        <w:rPr>
          <w:i/>
          <w:sz w:val="24"/>
        </w:rPr>
        <w:t>thể</w:t>
      </w:r>
      <w:r>
        <w:rPr>
          <w:i/>
          <w:spacing w:val="38"/>
          <w:sz w:val="24"/>
        </w:rPr>
        <w:t xml:space="preserve"> </w:t>
      </w:r>
      <w:r>
        <w:rPr>
          <w:i/>
          <w:sz w:val="24"/>
        </w:rPr>
        <w:t>né</w:t>
      </w:r>
      <w:r>
        <w:rPr>
          <w:i/>
          <w:spacing w:val="39"/>
          <w:sz w:val="24"/>
        </w:rPr>
        <w:t xml:space="preserve"> </w:t>
      </w:r>
      <w:r>
        <w:rPr>
          <w:i/>
          <w:sz w:val="24"/>
        </w:rPr>
        <w:t>tránh</w:t>
      </w:r>
      <w:r>
        <w:rPr>
          <w:i/>
          <w:spacing w:val="39"/>
          <w:sz w:val="24"/>
        </w:rPr>
        <w:t xml:space="preserve"> </w:t>
      </w:r>
      <w:r>
        <w:rPr>
          <w:i/>
          <w:sz w:val="24"/>
        </w:rPr>
        <w:t>châu</w:t>
      </w:r>
      <w:r>
        <w:rPr>
          <w:i/>
          <w:spacing w:val="38"/>
          <w:sz w:val="24"/>
        </w:rPr>
        <w:t xml:space="preserve"> </w:t>
      </w:r>
      <w:r>
        <w:rPr>
          <w:i/>
          <w:sz w:val="24"/>
        </w:rPr>
        <w:t>Âu</w:t>
      </w:r>
      <w:r>
        <w:rPr>
          <w:i/>
          <w:spacing w:val="39"/>
          <w:sz w:val="24"/>
        </w:rPr>
        <w:t xml:space="preserve"> </w:t>
      </w:r>
      <w:r>
        <w:rPr>
          <w:i/>
          <w:sz w:val="24"/>
        </w:rPr>
        <w:t>vai</w:t>
      </w:r>
      <w:r>
        <w:rPr>
          <w:i/>
          <w:spacing w:val="39"/>
          <w:sz w:val="24"/>
        </w:rPr>
        <w:t xml:space="preserve"> </w:t>
      </w:r>
      <w:r>
        <w:rPr>
          <w:i/>
          <w:sz w:val="24"/>
        </w:rPr>
        <w:t>trò</w:t>
      </w:r>
      <w:r>
        <w:rPr>
          <w:i/>
          <w:spacing w:val="38"/>
          <w:sz w:val="24"/>
        </w:rPr>
        <w:t xml:space="preserve"> </w:t>
      </w:r>
      <w:r>
        <w:rPr>
          <w:i/>
          <w:sz w:val="24"/>
        </w:rPr>
        <w:t>hướng</w:t>
      </w:r>
      <w:r>
        <w:rPr>
          <w:i/>
          <w:spacing w:val="39"/>
          <w:sz w:val="24"/>
        </w:rPr>
        <w:t xml:space="preserve"> </w:t>
      </w:r>
      <w:r>
        <w:rPr>
          <w:i/>
          <w:sz w:val="24"/>
        </w:rPr>
        <w:t>đạo</w:t>
      </w:r>
      <w:r>
        <w:rPr>
          <w:i/>
          <w:spacing w:val="39"/>
          <w:sz w:val="24"/>
        </w:rPr>
        <w:t xml:space="preserve"> </w:t>
      </w:r>
      <w:r>
        <w:rPr>
          <w:i/>
          <w:sz w:val="24"/>
        </w:rPr>
        <w:t>của</w:t>
      </w:r>
      <w:r>
        <w:rPr>
          <w:i/>
          <w:spacing w:val="38"/>
          <w:sz w:val="24"/>
        </w:rPr>
        <w:t xml:space="preserve"> </w:t>
      </w:r>
      <w:r>
        <w:rPr>
          <w:i/>
          <w:sz w:val="24"/>
        </w:rPr>
        <w:t>giới</w:t>
      </w:r>
      <w:r>
        <w:rPr>
          <w:i/>
          <w:spacing w:val="39"/>
          <w:sz w:val="24"/>
        </w:rPr>
        <w:t xml:space="preserve"> </w:t>
      </w:r>
      <w:r>
        <w:rPr>
          <w:i/>
          <w:sz w:val="24"/>
        </w:rPr>
        <w:t>trí</w:t>
      </w:r>
      <w:r>
        <w:rPr>
          <w:i/>
          <w:spacing w:val="39"/>
          <w:sz w:val="24"/>
        </w:rPr>
        <w:t xml:space="preserve"> </w:t>
      </w:r>
      <w:r>
        <w:rPr>
          <w:i/>
          <w:sz w:val="24"/>
        </w:rPr>
        <w:t>thức</w:t>
      </w:r>
      <w:r>
        <w:rPr>
          <w:i/>
          <w:spacing w:val="-58"/>
          <w:sz w:val="24"/>
        </w:rPr>
        <w:t xml:space="preserve"> </w:t>
      </w:r>
      <w:r>
        <w:rPr>
          <w:i/>
          <w:sz w:val="24"/>
        </w:rPr>
        <w:t>chúng ta buộc họi hpair biết ít nhất là một ngôn ngữ châu Âu để hiểu được châu Âu. Nhưng</w:t>
      </w:r>
      <w:r>
        <w:rPr>
          <w:i/>
          <w:spacing w:val="1"/>
          <w:sz w:val="24"/>
        </w:rPr>
        <w:t xml:space="preserve"> </w:t>
      </w:r>
      <w:r>
        <w:rPr>
          <w:i/>
          <w:sz w:val="24"/>
        </w:rPr>
        <w:t>những kiến thức thu nhập được, họ không được giữ riêng cho mình. Đồng bào của họ cũng</w:t>
      </w:r>
      <w:r>
        <w:rPr>
          <w:i/>
          <w:spacing w:val="1"/>
          <w:sz w:val="24"/>
        </w:rPr>
        <w:t xml:space="preserve"> </w:t>
      </w:r>
      <w:r>
        <w:rPr>
          <w:i/>
          <w:sz w:val="24"/>
        </w:rPr>
        <w:t>được thông phần nữa. Tuy nhiên, sự cần thiết phải biết một ngôn ngữ châu Âu hoàn toàn</w:t>
      </w:r>
      <w:r>
        <w:rPr>
          <w:i/>
          <w:spacing w:val="1"/>
          <w:sz w:val="24"/>
        </w:rPr>
        <w:t xml:space="preserve"> </w:t>
      </w:r>
      <w:r>
        <w:rPr>
          <w:i/>
          <w:sz w:val="24"/>
        </w:rPr>
        <w:t>không kéo theo chuyện từ bỏ tiếng mẹ đẻ. Ngược lại thứ tiếng nước ngoài mà mình học được</w:t>
      </w:r>
      <w:r>
        <w:rPr>
          <w:i/>
          <w:spacing w:val="1"/>
          <w:sz w:val="24"/>
        </w:rPr>
        <w:t xml:space="preserve"> </w:t>
      </w:r>
      <w:r>
        <w:rPr>
          <w:i/>
          <w:sz w:val="24"/>
        </w:rPr>
        <w:t>phải làm giàu cho ngôn ngữ nước nhà”.</w:t>
      </w:r>
    </w:p>
    <w:p w:rsidR="003907DA" w:rsidRDefault="00AB6312">
      <w:pPr>
        <w:ind w:left="594"/>
        <w:jc w:val="both"/>
        <w:rPr>
          <w:sz w:val="24"/>
        </w:rPr>
      </w:pPr>
      <w:r>
        <w:rPr>
          <w:sz w:val="24"/>
        </w:rPr>
        <w:t>[“</w:t>
      </w:r>
      <w:r>
        <w:rPr>
          <w:i/>
          <w:sz w:val="24"/>
        </w:rPr>
        <w:t>Tiếng</w:t>
      </w:r>
      <w:r>
        <w:rPr>
          <w:i/>
          <w:spacing w:val="-2"/>
          <w:sz w:val="24"/>
        </w:rPr>
        <w:t xml:space="preserve"> </w:t>
      </w:r>
      <w:r>
        <w:rPr>
          <w:i/>
          <w:sz w:val="24"/>
        </w:rPr>
        <w:t>mẹ</w:t>
      </w:r>
      <w:r>
        <w:rPr>
          <w:i/>
          <w:spacing w:val="-2"/>
          <w:sz w:val="24"/>
        </w:rPr>
        <w:t xml:space="preserve"> </w:t>
      </w:r>
      <w:r>
        <w:rPr>
          <w:i/>
          <w:sz w:val="24"/>
        </w:rPr>
        <w:t>để</w:t>
      </w:r>
      <w:r>
        <w:rPr>
          <w:i/>
          <w:spacing w:val="-2"/>
          <w:sz w:val="24"/>
        </w:rPr>
        <w:t xml:space="preserve"> </w:t>
      </w:r>
      <w:r>
        <w:rPr>
          <w:i/>
          <w:sz w:val="24"/>
        </w:rPr>
        <w:t>- nguồn</w:t>
      </w:r>
      <w:r>
        <w:rPr>
          <w:i/>
          <w:spacing w:val="-1"/>
          <w:sz w:val="24"/>
        </w:rPr>
        <w:t xml:space="preserve"> </w:t>
      </w:r>
      <w:r>
        <w:rPr>
          <w:i/>
          <w:sz w:val="24"/>
        </w:rPr>
        <w:t>giải</w:t>
      </w:r>
      <w:r>
        <w:rPr>
          <w:i/>
          <w:spacing w:val="-1"/>
          <w:sz w:val="24"/>
        </w:rPr>
        <w:t xml:space="preserve"> </w:t>
      </w:r>
      <w:r>
        <w:rPr>
          <w:i/>
          <w:sz w:val="24"/>
        </w:rPr>
        <w:t>phóng</w:t>
      </w:r>
      <w:r>
        <w:rPr>
          <w:i/>
          <w:spacing w:val="-1"/>
          <w:sz w:val="24"/>
        </w:rPr>
        <w:t xml:space="preserve"> </w:t>
      </w:r>
      <w:r>
        <w:rPr>
          <w:i/>
          <w:sz w:val="24"/>
        </w:rPr>
        <w:t>các dân</w:t>
      </w:r>
      <w:r>
        <w:rPr>
          <w:i/>
          <w:spacing w:val="-1"/>
          <w:sz w:val="24"/>
        </w:rPr>
        <w:t xml:space="preserve"> </w:t>
      </w:r>
      <w:r>
        <w:rPr>
          <w:i/>
          <w:sz w:val="24"/>
        </w:rPr>
        <w:t>tộc</w:t>
      </w:r>
      <w:r>
        <w:rPr>
          <w:i/>
          <w:spacing w:val="-2"/>
          <w:sz w:val="24"/>
        </w:rPr>
        <w:t xml:space="preserve"> </w:t>
      </w:r>
      <w:r>
        <w:rPr>
          <w:i/>
          <w:sz w:val="24"/>
        </w:rPr>
        <w:t>bị áp</w:t>
      </w:r>
      <w:r>
        <w:rPr>
          <w:i/>
          <w:spacing w:val="-1"/>
          <w:sz w:val="24"/>
        </w:rPr>
        <w:t xml:space="preserve"> </w:t>
      </w:r>
      <w:r>
        <w:rPr>
          <w:i/>
          <w:sz w:val="24"/>
        </w:rPr>
        <w:t>bức</w:t>
      </w:r>
      <w:r>
        <w:rPr>
          <w:sz w:val="24"/>
        </w:rPr>
        <w:t>”,</w:t>
      </w:r>
      <w:r>
        <w:rPr>
          <w:spacing w:val="-1"/>
          <w:sz w:val="24"/>
        </w:rPr>
        <w:t xml:space="preserve"> </w:t>
      </w:r>
      <w:r>
        <w:rPr>
          <w:sz w:val="24"/>
        </w:rPr>
        <w:t>Nguyễn</w:t>
      </w:r>
      <w:r>
        <w:rPr>
          <w:spacing w:val="-1"/>
          <w:sz w:val="24"/>
        </w:rPr>
        <w:t xml:space="preserve"> </w:t>
      </w:r>
      <w:r>
        <w:rPr>
          <w:sz w:val="24"/>
        </w:rPr>
        <w:t>Anh Ninh,</w:t>
      </w:r>
      <w:r>
        <w:rPr>
          <w:spacing w:val="-2"/>
          <w:sz w:val="24"/>
        </w:rPr>
        <w:t xml:space="preserve"> </w:t>
      </w:r>
      <w:r>
        <w:rPr>
          <w:sz w:val="24"/>
        </w:rPr>
        <w:t>Ngữ</w:t>
      </w:r>
      <w:r>
        <w:rPr>
          <w:spacing w:val="-2"/>
          <w:sz w:val="24"/>
        </w:rPr>
        <w:t xml:space="preserve"> </w:t>
      </w:r>
      <w:r>
        <w:rPr>
          <w:sz w:val="24"/>
        </w:rPr>
        <w:t>văn 11,</w:t>
      </w:r>
    </w:p>
    <w:p w:rsidR="003907DA" w:rsidRDefault="00AB6312">
      <w:pPr>
        <w:pStyle w:val="BodyText"/>
        <w:spacing w:before="138"/>
        <w:ind w:left="6094"/>
      </w:pPr>
      <w:r>
        <w:t>Tập</w:t>
      </w:r>
      <w:r>
        <w:rPr>
          <w:spacing w:val="-2"/>
        </w:rPr>
        <w:t xml:space="preserve"> </w:t>
      </w:r>
      <w:r>
        <w:t>2,</w:t>
      </w:r>
      <w:r>
        <w:rPr>
          <w:spacing w:val="-2"/>
        </w:rPr>
        <w:t xml:space="preserve"> </w:t>
      </w:r>
      <w:r>
        <w:t>NXB</w:t>
      </w:r>
      <w:r>
        <w:rPr>
          <w:spacing w:val="-2"/>
        </w:rPr>
        <w:t xml:space="preserve"> </w:t>
      </w:r>
      <w:r>
        <w:t>Giáo</w:t>
      </w:r>
      <w:r>
        <w:rPr>
          <w:spacing w:val="-2"/>
        </w:rPr>
        <w:t xml:space="preserve"> </w:t>
      </w:r>
      <w:r>
        <w:t>dục</w:t>
      </w:r>
      <w:r>
        <w:rPr>
          <w:spacing w:val="-2"/>
        </w:rPr>
        <w:t xml:space="preserve"> </w:t>
      </w:r>
      <w:r>
        <w:t>Việt</w:t>
      </w:r>
      <w:r>
        <w:rPr>
          <w:spacing w:val="-2"/>
        </w:rPr>
        <w:t xml:space="preserve"> </w:t>
      </w:r>
      <w:r>
        <w:t>Nam]</w:t>
      </w:r>
    </w:p>
    <w:p w:rsidR="003907DA" w:rsidRDefault="00AB6312">
      <w:pPr>
        <w:pStyle w:val="BodyText"/>
        <w:spacing w:before="138"/>
      </w:pPr>
      <w:r>
        <w:rPr>
          <w:b/>
        </w:rPr>
        <w:t>Câu</w:t>
      </w:r>
      <w:r>
        <w:rPr>
          <w:b/>
          <w:spacing w:val="-2"/>
        </w:rPr>
        <w:t xml:space="preserve"> </w:t>
      </w:r>
      <w:r>
        <w:rPr>
          <w:b/>
        </w:rPr>
        <w:t>1</w:t>
      </w:r>
      <w:r>
        <w:t>. Đoạn văn</w:t>
      </w:r>
      <w:r>
        <w:rPr>
          <w:spacing w:val="-1"/>
        </w:rPr>
        <w:t xml:space="preserve"> </w:t>
      </w:r>
      <w:r>
        <w:t>bản trên thuộc</w:t>
      </w:r>
      <w:r>
        <w:rPr>
          <w:spacing w:val="-1"/>
        </w:rPr>
        <w:t xml:space="preserve"> </w:t>
      </w:r>
      <w:r>
        <w:t>thể loại</w:t>
      </w:r>
      <w:r>
        <w:rPr>
          <w:spacing w:val="-1"/>
        </w:rPr>
        <w:t xml:space="preserve"> </w:t>
      </w:r>
      <w:r>
        <w:t>nào?</w:t>
      </w:r>
      <w:r>
        <w:rPr>
          <w:spacing w:val="-1"/>
        </w:rPr>
        <w:t xml:space="preserve"> </w:t>
      </w:r>
      <w:r>
        <w:t>(0,5 điểm)</w:t>
      </w:r>
    </w:p>
    <w:p w:rsidR="003907DA" w:rsidRDefault="00AB6312">
      <w:pPr>
        <w:pStyle w:val="BodyText"/>
        <w:spacing w:before="138"/>
      </w:pPr>
      <w:r>
        <w:rPr>
          <w:b/>
        </w:rPr>
        <w:t>Câu</w:t>
      </w:r>
      <w:r>
        <w:rPr>
          <w:b/>
          <w:spacing w:val="-2"/>
        </w:rPr>
        <w:t xml:space="preserve"> </w:t>
      </w:r>
      <w:r>
        <w:rPr>
          <w:b/>
        </w:rPr>
        <w:t>2</w:t>
      </w:r>
      <w:r>
        <w:t>. Nêu khái quát nội</w:t>
      </w:r>
      <w:r>
        <w:rPr>
          <w:spacing w:val="-2"/>
        </w:rPr>
        <w:t xml:space="preserve"> </w:t>
      </w:r>
      <w:r>
        <w:t>dung chính của đoạn văn</w:t>
      </w:r>
      <w:r>
        <w:rPr>
          <w:spacing w:val="-1"/>
        </w:rPr>
        <w:t xml:space="preserve"> </w:t>
      </w:r>
      <w:r>
        <w:t>bản</w:t>
      </w:r>
      <w:r>
        <w:rPr>
          <w:spacing w:val="-1"/>
        </w:rPr>
        <w:t xml:space="preserve"> </w:t>
      </w:r>
      <w:r>
        <w:t>trên bản trên</w:t>
      </w:r>
      <w:r>
        <w:rPr>
          <w:spacing w:val="-1"/>
        </w:rPr>
        <w:t xml:space="preserve"> </w:t>
      </w:r>
      <w:r>
        <w:t>(0,5</w:t>
      </w:r>
      <w:r>
        <w:rPr>
          <w:spacing w:val="-1"/>
        </w:rPr>
        <w:t xml:space="preserve"> </w:t>
      </w:r>
      <w:r>
        <w:t>điểm)</w:t>
      </w:r>
    </w:p>
    <w:p w:rsidR="003907DA" w:rsidRDefault="00AB6312">
      <w:pPr>
        <w:pStyle w:val="Heading2"/>
        <w:spacing w:before="138"/>
      </w:pPr>
      <w:r>
        <w:t>Đọc</w:t>
      </w:r>
      <w:r>
        <w:rPr>
          <w:spacing w:val="-2"/>
        </w:rPr>
        <w:t xml:space="preserve"> </w:t>
      </w:r>
      <w:r>
        <w:t>đoạn</w:t>
      </w:r>
      <w:r>
        <w:rPr>
          <w:spacing w:val="-2"/>
        </w:rPr>
        <w:t xml:space="preserve"> </w:t>
      </w:r>
      <w:r>
        <w:t>văn sau</w:t>
      </w:r>
      <w:r>
        <w:rPr>
          <w:spacing w:val="-1"/>
        </w:rPr>
        <w:t xml:space="preserve"> </w:t>
      </w:r>
      <w:r>
        <w:t>và</w:t>
      </w:r>
      <w:r>
        <w:rPr>
          <w:spacing w:val="-1"/>
        </w:rPr>
        <w:t xml:space="preserve"> </w:t>
      </w:r>
      <w:r>
        <w:t>trả lời</w:t>
      </w:r>
      <w:r>
        <w:rPr>
          <w:spacing w:val="-1"/>
        </w:rPr>
        <w:t xml:space="preserve"> </w:t>
      </w:r>
      <w:r>
        <w:t>các câu</w:t>
      </w:r>
      <w:r>
        <w:rPr>
          <w:spacing w:val="-1"/>
        </w:rPr>
        <w:t xml:space="preserve"> </w:t>
      </w:r>
      <w:r>
        <w:t>hỏi</w:t>
      </w:r>
      <w:r>
        <w:rPr>
          <w:spacing w:val="-2"/>
        </w:rPr>
        <w:t xml:space="preserve"> </w:t>
      </w:r>
      <w:r>
        <w:t>từ câu</w:t>
      </w:r>
      <w:r>
        <w:rPr>
          <w:spacing w:val="-1"/>
        </w:rPr>
        <w:t xml:space="preserve"> </w:t>
      </w:r>
      <w:r>
        <w:t>4 đến</w:t>
      </w:r>
      <w:r>
        <w:rPr>
          <w:spacing w:val="-2"/>
        </w:rPr>
        <w:t xml:space="preserve"> </w:t>
      </w:r>
      <w:r>
        <w:t>câu</w:t>
      </w:r>
      <w:r>
        <w:rPr>
          <w:spacing w:val="-1"/>
        </w:rPr>
        <w:t xml:space="preserve"> </w:t>
      </w:r>
      <w:r>
        <w:t>7</w:t>
      </w:r>
    </w:p>
    <w:p w:rsidR="003907DA" w:rsidRDefault="00AB6312">
      <w:pPr>
        <w:spacing w:before="138" w:line="360" w:lineRule="auto"/>
        <w:ind w:left="2528" w:right="3769"/>
        <w:rPr>
          <w:i/>
          <w:sz w:val="24"/>
        </w:rPr>
      </w:pPr>
      <w:r>
        <w:rPr>
          <w:i/>
          <w:sz w:val="24"/>
        </w:rPr>
        <w:t>“Hơn một loài hoa đã rụng cành</w:t>
      </w:r>
      <w:r>
        <w:rPr>
          <w:i/>
          <w:spacing w:val="-57"/>
          <w:sz w:val="24"/>
        </w:rPr>
        <w:t xml:space="preserve"> </w:t>
      </w:r>
      <w:r>
        <w:rPr>
          <w:i/>
          <w:sz w:val="24"/>
        </w:rPr>
        <w:t>Trong</w:t>
      </w:r>
      <w:r>
        <w:rPr>
          <w:i/>
          <w:spacing w:val="-3"/>
          <w:sz w:val="24"/>
        </w:rPr>
        <w:t xml:space="preserve"> </w:t>
      </w:r>
      <w:r>
        <w:rPr>
          <w:i/>
          <w:sz w:val="24"/>
        </w:rPr>
        <w:t>vườn</w:t>
      </w:r>
      <w:r>
        <w:rPr>
          <w:i/>
          <w:spacing w:val="-2"/>
          <w:sz w:val="24"/>
        </w:rPr>
        <w:t xml:space="preserve"> </w:t>
      </w:r>
      <w:r>
        <w:rPr>
          <w:i/>
          <w:sz w:val="24"/>
        </w:rPr>
        <w:t>sắc</w:t>
      </w:r>
      <w:r>
        <w:rPr>
          <w:i/>
          <w:spacing w:val="-2"/>
          <w:sz w:val="24"/>
        </w:rPr>
        <w:t xml:space="preserve"> </w:t>
      </w:r>
      <w:r>
        <w:rPr>
          <w:i/>
          <w:sz w:val="24"/>
        </w:rPr>
        <w:t>đỏ</w:t>
      </w:r>
      <w:r>
        <w:rPr>
          <w:i/>
          <w:spacing w:val="-2"/>
          <w:sz w:val="24"/>
        </w:rPr>
        <w:t xml:space="preserve"> </w:t>
      </w:r>
      <w:r>
        <w:rPr>
          <w:i/>
          <w:sz w:val="24"/>
        </w:rPr>
        <w:t>rũa</w:t>
      </w:r>
      <w:r>
        <w:rPr>
          <w:i/>
          <w:spacing w:val="-2"/>
          <w:sz w:val="24"/>
        </w:rPr>
        <w:t xml:space="preserve"> </w:t>
      </w:r>
      <w:r>
        <w:rPr>
          <w:i/>
          <w:sz w:val="24"/>
        </w:rPr>
        <w:t>màu</w:t>
      </w:r>
      <w:r>
        <w:rPr>
          <w:i/>
          <w:spacing w:val="-2"/>
          <w:sz w:val="24"/>
        </w:rPr>
        <w:t xml:space="preserve"> </w:t>
      </w:r>
      <w:r>
        <w:rPr>
          <w:i/>
          <w:sz w:val="24"/>
        </w:rPr>
        <w:t>xanh</w:t>
      </w:r>
    </w:p>
    <w:p w:rsidR="003907DA" w:rsidRDefault="00AB6312">
      <w:pPr>
        <w:spacing w:before="61"/>
        <w:ind w:left="2528"/>
        <w:jc w:val="both"/>
        <w:rPr>
          <w:i/>
          <w:sz w:val="24"/>
        </w:rPr>
      </w:pPr>
      <w:r>
        <w:rPr>
          <w:i/>
          <w:sz w:val="24"/>
        </w:rPr>
        <w:t>Những</w:t>
      </w:r>
      <w:r>
        <w:rPr>
          <w:i/>
          <w:spacing w:val="-1"/>
          <w:sz w:val="24"/>
        </w:rPr>
        <w:t xml:space="preserve"> </w:t>
      </w:r>
      <w:r>
        <w:rPr>
          <w:i/>
          <w:sz w:val="24"/>
        </w:rPr>
        <w:t>luồng</w:t>
      </w:r>
      <w:r>
        <w:rPr>
          <w:i/>
          <w:spacing w:val="-1"/>
          <w:sz w:val="24"/>
        </w:rPr>
        <w:t xml:space="preserve"> </w:t>
      </w:r>
      <w:r>
        <w:rPr>
          <w:i/>
          <w:sz w:val="24"/>
        </w:rPr>
        <w:t>run</w:t>
      </w:r>
      <w:r>
        <w:rPr>
          <w:i/>
          <w:spacing w:val="-2"/>
          <w:sz w:val="24"/>
        </w:rPr>
        <w:t xml:space="preserve"> </w:t>
      </w:r>
      <w:r>
        <w:rPr>
          <w:i/>
          <w:sz w:val="24"/>
        </w:rPr>
        <w:t>rẩy</w:t>
      </w:r>
      <w:r>
        <w:rPr>
          <w:i/>
          <w:spacing w:val="-2"/>
          <w:sz w:val="24"/>
        </w:rPr>
        <w:t xml:space="preserve"> </w:t>
      </w:r>
      <w:r>
        <w:rPr>
          <w:i/>
          <w:sz w:val="24"/>
        </w:rPr>
        <w:t>rung</w:t>
      </w:r>
      <w:r>
        <w:rPr>
          <w:i/>
          <w:spacing w:val="-1"/>
          <w:sz w:val="24"/>
        </w:rPr>
        <w:t xml:space="preserve"> </w:t>
      </w:r>
      <w:r>
        <w:rPr>
          <w:i/>
          <w:sz w:val="24"/>
        </w:rPr>
        <w:t>rinh</w:t>
      </w:r>
      <w:r>
        <w:rPr>
          <w:i/>
          <w:spacing w:val="-1"/>
          <w:sz w:val="24"/>
        </w:rPr>
        <w:t xml:space="preserve"> </w:t>
      </w:r>
      <w:r>
        <w:rPr>
          <w:i/>
          <w:sz w:val="24"/>
        </w:rPr>
        <w:t>lá</w:t>
      </w:r>
    </w:p>
    <w:p w:rsidR="003907DA" w:rsidRDefault="00AB6312">
      <w:pPr>
        <w:spacing w:before="138"/>
        <w:ind w:left="2528"/>
        <w:jc w:val="both"/>
        <w:rPr>
          <w:i/>
          <w:sz w:val="24"/>
        </w:rPr>
      </w:pPr>
      <w:r>
        <w:rPr>
          <w:i/>
          <w:sz w:val="24"/>
        </w:rPr>
        <w:t>Đôi</w:t>
      </w:r>
      <w:r>
        <w:rPr>
          <w:i/>
          <w:spacing w:val="-3"/>
          <w:sz w:val="24"/>
        </w:rPr>
        <w:t xml:space="preserve"> </w:t>
      </w:r>
      <w:r>
        <w:rPr>
          <w:i/>
          <w:sz w:val="24"/>
        </w:rPr>
        <w:t>nhánh</w:t>
      </w:r>
      <w:r>
        <w:rPr>
          <w:i/>
          <w:spacing w:val="-1"/>
          <w:sz w:val="24"/>
        </w:rPr>
        <w:t xml:space="preserve"> </w:t>
      </w:r>
      <w:r>
        <w:rPr>
          <w:i/>
          <w:sz w:val="24"/>
        </w:rPr>
        <w:t>khô</w:t>
      </w:r>
      <w:r>
        <w:rPr>
          <w:i/>
          <w:spacing w:val="-2"/>
          <w:sz w:val="24"/>
        </w:rPr>
        <w:t xml:space="preserve"> </w:t>
      </w:r>
      <w:r>
        <w:rPr>
          <w:i/>
          <w:sz w:val="24"/>
        </w:rPr>
        <w:t>gầy</w:t>
      </w:r>
      <w:r>
        <w:rPr>
          <w:i/>
          <w:spacing w:val="-1"/>
          <w:sz w:val="24"/>
        </w:rPr>
        <w:t xml:space="preserve"> </w:t>
      </w:r>
      <w:r>
        <w:rPr>
          <w:i/>
          <w:sz w:val="24"/>
        </w:rPr>
        <w:t>xương</w:t>
      </w:r>
      <w:r>
        <w:rPr>
          <w:i/>
          <w:spacing w:val="-1"/>
          <w:sz w:val="24"/>
        </w:rPr>
        <w:t xml:space="preserve"> </w:t>
      </w:r>
      <w:r>
        <w:rPr>
          <w:i/>
          <w:sz w:val="24"/>
        </w:rPr>
        <w:t>mỏng</w:t>
      </w:r>
      <w:r>
        <w:rPr>
          <w:i/>
          <w:spacing w:val="-3"/>
          <w:sz w:val="24"/>
        </w:rPr>
        <w:t xml:space="preserve"> </w:t>
      </w:r>
      <w:r>
        <w:rPr>
          <w:i/>
          <w:sz w:val="24"/>
        </w:rPr>
        <w:t>manh”</w:t>
      </w:r>
    </w:p>
    <w:p w:rsidR="003907DA" w:rsidRDefault="00AB6312">
      <w:pPr>
        <w:spacing w:before="138" w:line="360" w:lineRule="auto"/>
        <w:ind w:left="260" w:right="217" w:firstLine="1850"/>
        <w:jc w:val="both"/>
        <w:rPr>
          <w:sz w:val="24"/>
        </w:rPr>
      </w:pPr>
      <w:r>
        <w:rPr>
          <w:sz w:val="24"/>
        </w:rPr>
        <w:t>(</w:t>
      </w:r>
      <w:r>
        <w:rPr>
          <w:i/>
          <w:sz w:val="24"/>
        </w:rPr>
        <w:t>Đây mùa thu tới</w:t>
      </w:r>
      <w:r>
        <w:rPr>
          <w:sz w:val="24"/>
        </w:rPr>
        <w:t>, Xuân Diệu, Ngữ văn 11, tập 2 NXB giáo dục Việt Nam)</w:t>
      </w:r>
      <w:r>
        <w:rPr>
          <w:spacing w:val="-57"/>
          <w:sz w:val="24"/>
        </w:rPr>
        <w:t xml:space="preserve"> </w:t>
      </w:r>
      <w:r>
        <w:rPr>
          <w:b/>
          <w:sz w:val="24"/>
        </w:rPr>
        <w:t>Câu 3</w:t>
      </w:r>
      <w:r>
        <w:rPr>
          <w:sz w:val="24"/>
        </w:rPr>
        <w:t>. Phân tích ý nghĩa cách dùng từ “</w:t>
      </w:r>
      <w:r>
        <w:rPr>
          <w:i/>
          <w:sz w:val="24"/>
        </w:rPr>
        <w:t>rũa</w:t>
      </w:r>
      <w:r>
        <w:rPr>
          <w:sz w:val="24"/>
        </w:rPr>
        <w:t>” của Xuân Diệu trong câu thơ “</w:t>
      </w:r>
      <w:r>
        <w:rPr>
          <w:i/>
          <w:sz w:val="24"/>
        </w:rPr>
        <w:t>Trong vườn sắc</w:t>
      </w:r>
      <w:r>
        <w:rPr>
          <w:i/>
          <w:spacing w:val="1"/>
          <w:sz w:val="24"/>
        </w:rPr>
        <w:t xml:space="preserve"> </w:t>
      </w:r>
      <w:r>
        <w:rPr>
          <w:i/>
          <w:sz w:val="24"/>
        </w:rPr>
        <w:lastRenderedPageBreak/>
        <w:t>đỏ</w:t>
      </w:r>
      <w:r>
        <w:rPr>
          <w:i/>
          <w:spacing w:val="-1"/>
          <w:sz w:val="24"/>
        </w:rPr>
        <w:t xml:space="preserve"> </w:t>
      </w:r>
      <w:r>
        <w:rPr>
          <w:i/>
          <w:sz w:val="24"/>
        </w:rPr>
        <w:t>rũa</w:t>
      </w:r>
      <w:r>
        <w:rPr>
          <w:i/>
          <w:spacing w:val="-1"/>
          <w:sz w:val="24"/>
        </w:rPr>
        <w:t xml:space="preserve"> </w:t>
      </w:r>
      <w:r>
        <w:rPr>
          <w:i/>
          <w:sz w:val="24"/>
        </w:rPr>
        <w:t>màu</w:t>
      </w:r>
      <w:r>
        <w:rPr>
          <w:i/>
          <w:spacing w:val="-1"/>
          <w:sz w:val="24"/>
        </w:rPr>
        <w:t xml:space="preserve"> </w:t>
      </w:r>
      <w:r>
        <w:rPr>
          <w:i/>
          <w:sz w:val="24"/>
        </w:rPr>
        <w:t>xanh</w:t>
      </w:r>
      <w:r>
        <w:rPr>
          <w:sz w:val="24"/>
        </w:rPr>
        <w:t>” (0,5 điểm)</w:t>
      </w:r>
    </w:p>
    <w:p w:rsidR="003907DA" w:rsidRDefault="00AB6312">
      <w:pPr>
        <w:pStyle w:val="BodyText"/>
      </w:pPr>
      <w:r>
        <w:rPr>
          <w:b/>
        </w:rPr>
        <w:t>Câu</w:t>
      </w:r>
      <w:r>
        <w:rPr>
          <w:b/>
          <w:spacing w:val="-2"/>
        </w:rPr>
        <w:t xml:space="preserve"> </w:t>
      </w:r>
      <w:r>
        <w:rPr>
          <w:b/>
        </w:rPr>
        <w:t>4</w:t>
      </w:r>
      <w:r>
        <w:t>.</w:t>
      </w:r>
      <w:r>
        <w:rPr>
          <w:spacing w:val="-1"/>
        </w:rPr>
        <w:t xml:space="preserve"> </w:t>
      </w:r>
      <w:r>
        <w:t>Nhận xét</w:t>
      </w:r>
      <w:r>
        <w:rPr>
          <w:spacing w:val="-1"/>
        </w:rPr>
        <w:t xml:space="preserve"> </w:t>
      </w:r>
      <w:r>
        <w:t>ngắn</w:t>
      </w:r>
      <w:r>
        <w:rPr>
          <w:spacing w:val="-1"/>
        </w:rPr>
        <w:t xml:space="preserve"> </w:t>
      </w:r>
      <w:r>
        <w:t>gọn về</w:t>
      </w:r>
      <w:r>
        <w:rPr>
          <w:spacing w:val="-1"/>
        </w:rPr>
        <w:t xml:space="preserve"> </w:t>
      </w:r>
      <w:r>
        <w:t>ngôn</w:t>
      </w:r>
      <w:r>
        <w:rPr>
          <w:spacing w:val="-1"/>
        </w:rPr>
        <w:t xml:space="preserve"> </w:t>
      </w:r>
      <w:r>
        <w:t>ngữ thơ</w:t>
      </w:r>
      <w:r>
        <w:rPr>
          <w:spacing w:val="-1"/>
        </w:rPr>
        <w:t xml:space="preserve"> </w:t>
      </w:r>
      <w:r>
        <w:t>Xuân</w:t>
      </w:r>
      <w:r>
        <w:rPr>
          <w:spacing w:val="-1"/>
        </w:rPr>
        <w:t xml:space="preserve"> </w:t>
      </w:r>
      <w:r>
        <w:t>Diệu</w:t>
      </w:r>
      <w:r>
        <w:rPr>
          <w:spacing w:val="-2"/>
        </w:rPr>
        <w:t xml:space="preserve"> </w:t>
      </w:r>
      <w:r>
        <w:t>ở</w:t>
      </w:r>
      <w:r>
        <w:rPr>
          <w:spacing w:val="-1"/>
        </w:rPr>
        <w:t xml:space="preserve"> </w:t>
      </w:r>
      <w:r>
        <w:t>đoạn thơ?</w:t>
      </w:r>
      <w:r>
        <w:rPr>
          <w:spacing w:val="-1"/>
        </w:rPr>
        <w:t xml:space="preserve"> </w:t>
      </w:r>
      <w:r>
        <w:t>(0,5</w:t>
      </w:r>
      <w:r>
        <w:rPr>
          <w:spacing w:val="-1"/>
        </w:rPr>
        <w:t xml:space="preserve"> </w:t>
      </w:r>
      <w:r>
        <w:t>điểm)</w:t>
      </w:r>
    </w:p>
    <w:p w:rsidR="003907DA" w:rsidRDefault="00AB6312">
      <w:pPr>
        <w:pStyle w:val="BodyText"/>
        <w:spacing w:before="138" w:line="360" w:lineRule="auto"/>
        <w:ind w:right="137"/>
      </w:pPr>
      <w:r>
        <w:rPr>
          <w:b/>
        </w:rPr>
        <w:t>Câu 5</w:t>
      </w:r>
      <w:r>
        <w:t>. Bút pháp nghệ thuật nào được miêu tả sử dụng hiệu quả nhất trong đoạn thơ (0,5 điểm)</w:t>
      </w:r>
      <w:r>
        <w:rPr>
          <w:spacing w:val="-57"/>
        </w:rPr>
        <w:t xml:space="preserve"> </w:t>
      </w:r>
      <w:r>
        <w:rPr>
          <w:b/>
        </w:rPr>
        <w:t>Câu</w:t>
      </w:r>
      <w:r>
        <w:rPr>
          <w:b/>
          <w:spacing w:val="17"/>
        </w:rPr>
        <w:t xml:space="preserve"> </w:t>
      </w:r>
      <w:r>
        <w:rPr>
          <w:b/>
        </w:rPr>
        <w:t>6</w:t>
      </w:r>
      <w:r>
        <w:t>.</w:t>
      </w:r>
      <w:r>
        <w:rPr>
          <w:spacing w:val="17"/>
        </w:rPr>
        <w:t xml:space="preserve"> </w:t>
      </w:r>
      <w:r>
        <w:t>Khái</w:t>
      </w:r>
      <w:r>
        <w:rPr>
          <w:spacing w:val="17"/>
        </w:rPr>
        <w:t xml:space="preserve"> </w:t>
      </w:r>
      <w:r>
        <w:t>quát</w:t>
      </w:r>
      <w:r>
        <w:rPr>
          <w:spacing w:val="18"/>
        </w:rPr>
        <w:t xml:space="preserve"> </w:t>
      </w:r>
      <w:r>
        <w:t>nội</w:t>
      </w:r>
      <w:r>
        <w:rPr>
          <w:spacing w:val="17"/>
        </w:rPr>
        <w:t xml:space="preserve"> </w:t>
      </w:r>
      <w:r>
        <w:t>dung</w:t>
      </w:r>
      <w:r>
        <w:rPr>
          <w:spacing w:val="17"/>
        </w:rPr>
        <w:t xml:space="preserve"> </w:t>
      </w:r>
      <w:r>
        <w:t>và</w:t>
      </w:r>
      <w:r>
        <w:rPr>
          <w:spacing w:val="17"/>
        </w:rPr>
        <w:t xml:space="preserve"> </w:t>
      </w:r>
      <w:r>
        <w:t>đặc</w:t>
      </w:r>
      <w:r>
        <w:rPr>
          <w:spacing w:val="18"/>
        </w:rPr>
        <w:t xml:space="preserve"> </w:t>
      </w:r>
      <w:r>
        <w:t>sắc</w:t>
      </w:r>
      <w:r>
        <w:rPr>
          <w:spacing w:val="17"/>
        </w:rPr>
        <w:t xml:space="preserve"> </w:t>
      </w:r>
      <w:r>
        <w:t>phong</w:t>
      </w:r>
      <w:r>
        <w:rPr>
          <w:spacing w:val="17"/>
        </w:rPr>
        <w:t xml:space="preserve"> </w:t>
      </w:r>
      <w:r>
        <w:t>cách</w:t>
      </w:r>
      <w:r>
        <w:rPr>
          <w:spacing w:val="18"/>
        </w:rPr>
        <w:t xml:space="preserve"> </w:t>
      </w:r>
      <w:r>
        <w:t>nghệ</w:t>
      </w:r>
      <w:r>
        <w:rPr>
          <w:spacing w:val="17"/>
        </w:rPr>
        <w:t xml:space="preserve"> </w:t>
      </w:r>
      <w:r>
        <w:t>thuật</w:t>
      </w:r>
      <w:r>
        <w:rPr>
          <w:spacing w:val="17"/>
        </w:rPr>
        <w:t xml:space="preserve"> </w:t>
      </w:r>
      <w:r>
        <w:t>thơ</w:t>
      </w:r>
      <w:r>
        <w:rPr>
          <w:spacing w:val="17"/>
        </w:rPr>
        <w:t xml:space="preserve"> </w:t>
      </w:r>
      <w:r>
        <w:t>Xuân</w:t>
      </w:r>
      <w:r>
        <w:rPr>
          <w:spacing w:val="18"/>
        </w:rPr>
        <w:t xml:space="preserve"> </w:t>
      </w:r>
      <w:r>
        <w:t>Diệu</w:t>
      </w:r>
      <w:r>
        <w:rPr>
          <w:spacing w:val="17"/>
        </w:rPr>
        <w:t xml:space="preserve"> </w:t>
      </w:r>
      <w:r>
        <w:t>được</w:t>
      </w:r>
      <w:r>
        <w:rPr>
          <w:spacing w:val="17"/>
        </w:rPr>
        <w:t xml:space="preserve"> </w:t>
      </w:r>
      <w:r>
        <w:t>thể</w:t>
      </w:r>
      <w:r>
        <w:rPr>
          <w:spacing w:val="18"/>
        </w:rPr>
        <w:t xml:space="preserve"> </w:t>
      </w:r>
      <w:r>
        <w:t>hiện</w:t>
      </w:r>
      <w:r>
        <w:rPr>
          <w:spacing w:val="1"/>
        </w:rPr>
        <w:t xml:space="preserve"> </w:t>
      </w:r>
      <w:r>
        <w:t>qua đoạn</w:t>
      </w:r>
      <w:r>
        <w:rPr>
          <w:spacing w:val="-1"/>
        </w:rPr>
        <w:t xml:space="preserve"> </w:t>
      </w:r>
      <w:r>
        <w:t>thơ (0,5 điểm)</w:t>
      </w:r>
    </w:p>
    <w:p w:rsidR="003907DA" w:rsidRDefault="00AB6312">
      <w:pPr>
        <w:ind w:left="245" w:right="206"/>
        <w:jc w:val="center"/>
        <w:rPr>
          <w:b/>
          <w:sz w:val="24"/>
        </w:rPr>
      </w:pPr>
      <w:r>
        <w:rPr>
          <w:b/>
          <w:sz w:val="24"/>
        </w:rPr>
        <w:t>ĐÁP</w:t>
      </w:r>
      <w:r>
        <w:rPr>
          <w:b/>
          <w:spacing w:val="-3"/>
          <w:sz w:val="24"/>
        </w:rPr>
        <w:t xml:space="preserve"> </w:t>
      </w:r>
      <w:r>
        <w:rPr>
          <w:b/>
          <w:sz w:val="24"/>
        </w:rPr>
        <w:t>ÁN</w:t>
      </w:r>
    </w:p>
    <w:p w:rsidR="003907DA" w:rsidRDefault="00AB6312">
      <w:pPr>
        <w:pStyle w:val="Heading1"/>
        <w:spacing w:before="138"/>
      </w:pPr>
      <w:r>
        <w:rPr>
          <w:b/>
        </w:rPr>
        <w:t>Câu</w:t>
      </w:r>
      <w:r>
        <w:rPr>
          <w:b/>
          <w:spacing w:val="-2"/>
        </w:rPr>
        <w:t xml:space="preserve"> </w:t>
      </w:r>
      <w:r>
        <w:rPr>
          <w:b/>
        </w:rPr>
        <w:t>1.</w:t>
      </w:r>
      <w:r>
        <w:rPr>
          <w:b/>
          <w:spacing w:val="-1"/>
        </w:rPr>
        <w:t xml:space="preserve"> </w:t>
      </w:r>
      <w:r>
        <w:t>Đoạn</w:t>
      </w:r>
      <w:r>
        <w:rPr>
          <w:spacing w:val="-1"/>
        </w:rPr>
        <w:t xml:space="preserve"> </w:t>
      </w:r>
      <w:r>
        <w:t>văn</w:t>
      </w:r>
      <w:r>
        <w:rPr>
          <w:spacing w:val="-1"/>
        </w:rPr>
        <w:t xml:space="preserve"> </w:t>
      </w:r>
      <w:r>
        <w:t>bản thuộc</w:t>
      </w:r>
      <w:r>
        <w:rPr>
          <w:spacing w:val="-1"/>
        </w:rPr>
        <w:t xml:space="preserve"> </w:t>
      </w:r>
      <w:r>
        <w:t>thể</w:t>
      </w:r>
      <w:r>
        <w:rPr>
          <w:spacing w:val="-1"/>
        </w:rPr>
        <w:t xml:space="preserve"> </w:t>
      </w:r>
      <w:r>
        <w:t>loại</w:t>
      </w:r>
      <w:r>
        <w:rPr>
          <w:spacing w:val="-1"/>
        </w:rPr>
        <w:t xml:space="preserve"> </w:t>
      </w:r>
      <w:r>
        <w:t>văn bản</w:t>
      </w:r>
      <w:r>
        <w:rPr>
          <w:spacing w:val="-1"/>
        </w:rPr>
        <w:t xml:space="preserve"> </w:t>
      </w:r>
      <w:r>
        <w:t>chính luận.</w:t>
      </w:r>
    </w:p>
    <w:p w:rsidR="003907DA" w:rsidRDefault="00AB6312">
      <w:pPr>
        <w:spacing w:before="149" w:line="360" w:lineRule="auto"/>
        <w:ind w:left="260" w:right="218"/>
        <w:jc w:val="both"/>
        <w:rPr>
          <w:sz w:val="26"/>
        </w:rPr>
      </w:pPr>
      <w:r>
        <w:rPr>
          <w:b/>
          <w:sz w:val="26"/>
        </w:rPr>
        <w:t xml:space="preserve">Câu 2. </w:t>
      </w:r>
      <w:r>
        <w:rPr>
          <w:sz w:val="26"/>
        </w:rPr>
        <w:t>Đoạn văn bản khẳng định tầm quan trọng của tiếng nói đối với vận mệnh một</w:t>
      </w:r>
      <w:r>
        <w:rPr>
          <w:spacing w:val="1"/>
          <w:sz w:val="26"/>
        </w:rPr>
        <w:t xml:space="preserve"> </w:t>
      </w:r>
      <w:r>
        <w:rPr>
          <w:sz w:val="26"/>
        </w:rPr>
        <w:t>dân tộc, quốc gia và thể hiện nhận thức đứng đắn của người viết về mối quan hệ giữa</w:t>
      </w:r>
      <w:r>
        <w:rPr>
          <w:spacing w:val="1"/>
          <w:sz w:val="26"/>
        </w:rPr>
        <w:t xml:space="preserve"> </w:t>
      </w:r>
      <w:r>
        <w:rPr>
          <w:sz w:val="26"/>
        </w:rPr>
        <w:t>việc</w:t>
      </w:r>
      <w:r>
        <w:rPr>
          <w:spacing w:val="-1"/>
          <w:sz w:val="26"/>
        </w:rPr>
        <w:t xml:space="preserve"> </w:t>
      </w:r>
      <w:r>
        <w:rPr>
          <w:sz w:val="26"/>
        </w:rPr>
        <w:t>học</w:t>
      </w:r>
      <w:r>
        <w:rPr>
          <w:spacing w:val="-1"/>
          <w:sz w:val="26"/>
        </w:rPr>
        <w:t xml:space="preserve"> </w:t>
      </w:r>
      <w:r>
        <w:rPr>
          <w:sz w:val="26"/>
        </w:rPr>
        <w:t>ngôn ngữ nước ngoài và ngôn ngữ nước mình.</w:t>
      </w:r>
    </w:p>
    <w:p w:rsidR="003907DA" w:rsidRDefault="00AB6312">
      <w:pPr>
        <w:pStyle w:val="Heading1"/>
        <w:spacing w:line="360" w:lineRule="auto"/>
        <w:ind w:right="216"/>
      </w:pPr>
      <w:r>
        <w:rPr>
          <w:b/>
        </w:rPr>
        <w:t xml:space="preserve">Câu 3. </w:t>
      </w:r>
      <w:r>
        <w:t>Dùng từ “rũa”, Xuân Diệu đã diễn tả tinh tế sự chuyển màu của lá trong vườn</w:t>
      </w:r>
      <w:r>
        <w:rPr>
          <w:spacing w:val="1"/>
        </w:rPr>
        <w:t xml:space="preserve"> </w:t>
      </w:r>
      <w:r>
        <w:t>khi thiên nhiên bắt đầu sang thu, qua đó diễn tả tài tình sự vận động của thời gian từ</w:t>
      </w:r>
      <w:r>
        <w:rPr>
          <w:spacing w:val="1"/>
        </w:rPr>
        <w:t xml:space="preserve"> </w:t>
      </w:r>
      <w:r>
        <w:t>mùa hạ sang màu thu, biến cái không thể nhìn thấy – thời gian thành cái có thể tri giác</w:t>
      </w:r>
      <w:r>
        <w:rPr>
          <w:spacing w:val="-62"/>
        </w:rPr>
        <w:t xml:space="preserve"> </w:t>
      </w:r>
      <w:r>
        <w:t>được – màu sắc. Cái hay của cách dùng từ là người viết đã thu cả một chuyển mùa lớn</w:t>
      </w:r>
      <w:r>
        <w:rPr>
          <w:spacing w:val="-62"/>
        </w:rPr>
        <w:t xml:space="preserve"> </w:t>
      </w:r>
      <w:r>
        <w:t>lao vào từng tế bào diệp lục – một cách cảm nhận và diễn tả cảm nhận về thiên nhiên</w:t>
      </w:r>
      <w:r>
        <w:rPr>
          <w:spacing w:val="1"/>
        </w:rPr>
        <w:t xml:space="preserve"> </w:t>
      </w:r>
      <w:r>
        <w:t>mới</w:t>
      </w:r>
      <w:r>
        <w:rPr>
          <w:spacing w:val="-2"/>
        </w:rPr>
        <w:t xml:space="preserve"> </w:t>
      </w:r>
      <w:r>
        <w:t>mẻ, độc đáo, tinh tế, tài hoa.</w:t>
      </w:r>
    </w:p>
    <w:p w:rsidR="003907DA" w:rsidRDefault="00AB6312">
      <w:pPr>
        <w:spacing w:line="360" w:lineRule="auto"/>
        <w:ind w:left="260" w:right="217"/>
        <w:jc w:val="both"/>
        <w:rPr>
          <w:sz w:val="26"/>
        </w:rPr>
      </w:pPr>
      <w:r>
        <w:rPr>
          <w:b/>
          <w:sz w:val="26"/>
        </w:rPr>
        <w:t xml:space="preserve">Câu 4. </w:t>
      </w:r>
      <w:r>
        <w:rPr>
          <w:sz w:val="26"/>
        </w:rPr>
        <w:t>Đoạn thơ cho thấy cách dùng từ mới lạ, rất Tây (</w:t>
      </w:r>
      <w:r>
        <w:rPr>
          <w:i/>
          <w:sz w:val="26"/>
        </w:rPr>
        <w:t>hơn một, rụng cành</w:t>
      </w:r>
      <w:r>
        <w:rPr>
          <w:sz w:val="26"/>
        </w:rPr>
        <w:t>) và cũng</w:t>
      </w:r>
      <w:r>
        <w:rPr>
          <w:spacing w:val="1"/>
          <w:sz w:val="26"/>
        </w:rPr>
        <w:t xml:space="preserve"> </w:t>
      </w:r>
      <w:r>
        <w:rPr>
          <w:sz w:val="26"/>
        </w:rPr>
        <w:t>rất tài hoa tinh tế “ điệp âm “</w:t>
      </w:r>
      <w:r>
        <w:rPr>
          <w:i/>
          <w:sz w:val="26"/>
        </w:rPr>
        <w:t>r</w:t>
      </w:r>
      <w:r>
        <w:rPr>
          <w:sz w:val="26"/>
        </w:rPr>
        <w:t>”; tổ chức ngôn từ độc đáo (dòng thơ “</w:t>
      </w:r>
      <w:r>
        <w:rPr>
          <w:i/>
          <w:sz w:val="26"/>
        </w:rPr>
        <w:t>Đôi nhánh khô</w:t>
      </w:r>
      <w:r>
        <w:rPr>
          <w:i/>
          <w:spacing w:val="1"/>
          <w:sz w:val="26"/>
        </w:rPr>
        <w:t xml:space="preserve"> </w:t>
      </w:r>
      <w:r>
        <w:rPr>
          <w:i/>
          <w:sz w:val="26"/>
        </w:rPr>
        <w:t>gầy</w:t>
      </w:r>
      <w:r>
        <w:rPr>
          <w:i/>
          <w:spacing w:val="-1"/>
          <w:sz w:val="26"/>
        </w:rPr>
        <w:t xml:space="preserve"> </w:t>
      </w:r>
      <w:r>
        <w:rPr>
          <w:i/>
          <w:sz w:val="26"/>
        </w:rPr>
        <w:t>xương mỏng</w:t>
      </w:r>
      <w:r>
        <w:rPr>
          <w:i/>
          <w:spacing w:val="-1"/>
          <w:sz w:val="26"/>
        </w:rPr>
        <w:t xml:space="preserve"> </w:t>
      </w:r>
      <w:r>
        <w:rPr>
          <w:i/>
          <w:sz w:val="26"/>
        </w:rPr>
        <w:t>manh</w:t>
      </w:r>
      <w:r>
        <w:rPr>
          <w:sz w:val="26"/>
        </w:rPr>
        <w:t>”).</w:t>
      </w:r>
    </w:p>
    <w:p w:rsidR="003907DA" w:rsidRDefault="00AB6312">
      <w:pPr>
        <w:pStyle w:val="Heading1"/>
      </w:pPr>
      <w:r>
        <w:rPr>
          <w:b/>
        </w:rPr>
        <w:t>Câu</w:t>
      </w:r>
      <w:r>
        <w:rPr>
          <w:b/>
          <w:spacing w:val="6"/>
        </w:rPr>
        <w:t xml:space="preserve"> </w:t>
      </w:r>
      <w:r>
        <w:rPr>
          <w:b/>
        </w:rPr>
        <w:t>5.</w:t>
      </w:r>
      <w:r>
        <w:rPr>
          <w:b/>
          <w:spacing w:val="7"/>
        </w:rPr>
        <w:t xml:space="preserve"> </w:t>
      </w:r>
      <w:r>
        <w:t>Bút</w:t>
      </w:r>
      <w:r>
        <w:rPr>
          <w:spacing w:val="6"/>
        </w:rPr>
        <w:t xml:space="preserve"> </w:t>
      </w:r>
      <w:r>
        <w:t>pháp</w:t>
      </w:r>
      <w:r>
        <w:rPr>
          <w:spacing w:val="7"/>
        </w:rPr>
        <w:t xml:space="preserve"> </w:t>
      </w:r>
      <w:r>
        <w:t>nghệ</w:t>
      </w:r>
      <w:r>
        <w:rPr>
          <w:spacing w:val="7"/>
        </w:rPr>
        <w:t xml:space="preserve"> </w:t>
      </w:r>
      <w:r>
        <w:t>thuật</w:t>
      </w:r>
      <w:r>
        <w:rPr>
          <w:spacing w:val="6"/>
        </w:rPr>
        <w:t xml:space="preserve"> </w:t>
      </w:r>
      <w:r>
        <w:t>được</w:t>
      </w:r>
      <w:r>
        <w:rPr>
          <w:spacing w:val="7"/>
        </w:rPr>
        <w:t xml:space="preserve"> </w:t>
      </w:r>
      <w:r>
        <w:t>tác</w:t>
      </w:r>
      <w:r>
        <w:rPr>
          <w:spacing w:val="6"/>
        </w:rPr>
        <w:t xml:space="preserve"> </w:t>
      </w:r>
      <w:r>
        <w:t>giả</w:t>
      </w:r>
      <w:r>
        <w:rPr>
          <w:spacing w:val="7"/>
        </w:rPr>
        <w:t xml:space="preserve"> </w:t>
      </w:r>
      <w:r>
        <w:t>sử</w:t>
      </w:r>
      <w:r>
        <w:rPr>
          <w:spacing w:val="7"/>
        </w:rPr>
        <w:t xml:space="preserve"> </w:t>
      </w:r>
      <w:r>
        <w:t>dụng</w:t>
      </w:r>
      <w:r>
        <w:rPr>
          <w:spacing w:val="6"/>
        </w:rPr>
        <w:t xml:space="preserve"> </w:t>
      </w:r>
      <w:r>
        <w:t>hiệu</w:t>
      </w:r>
      <w:r>
        <w:rPr>
          <w:spacing w:val="7"/>
        </w:rPr>
        <w:t xml:space="preserve"> </w:t>
      </w:r>
      <w:r>
        <w:t>quả</w:t>
      </w:r>
      <w:r>
        <w:rPr>
          <w:spacing w:val="7"/>
        </w:rPr>
        <w:t xml:space="preserve"> </w:t>
      </w:r>
      <w:r>
        <w:t>nhất:</w:t>
      </w:r>
      <w:r>
        <w:rPr>
          <w:spacing w:val="6"/>
        </w:rPr>
        <w:t xml:space="preserve"> </w:t>
      </w:r>
      <w:r>
        <w:t>bút</w:t>
      </w:r>
      <w:r>
        <w:rPr>
          <w:spacing w:val="7"/>
        </w:rPr>
        <w:t xml:space="preserve"> </w:t>
      </w:r>
      <w:r>
        <w:t>pháp</w:t>
      </w:r>
      <w:r>
        <w:rPr>
          <w:spacing w:val="6"/>
        </w:rPr>
        <w:t xml:space="preserve"> </w:t>
      </w:r>
      <w:r>
        <w:t>Tương</w:t>
      </w:r>
      <w:r>
        <w:rPr>
          <w:spacing w:val="7"/>
        </w:rPr>
        <w:t xml:space="preserve"> </w:t>
      </w:r>
      <w:r>
        <w:t>giao</w:t>
      </w:r>
    </w:p>
    <w:p w:rsidR="003907DA" w:rsidRDefault="00AB6312">
      <w:pPr>
        <w:spacing w:before="150"/>
        <w:ind w:left="260"/>
        <w:jc w:val="both"/>
        <w:rPr>
          <w:sz w:val="26"/>
        </w:rPr>
      </w:pPr>
      <w:r>
        <w:rPr>
          <w:sz w:val="26"/>
        </w:rPr>
        <w:t>đã</w:t>
      </w:r>
      <w:r>
        <w:rPr>
          <w:spacing w:val="-1"/>
          <w:sz w:val="26"/>
        </w:rPr>
        <w:t xml:space="preserve"> </w:t>
      </w:r>
      <w:r>
        <w:rPr>
          <w:sz w:val="26"/>
        </w:rPr>
        <w:t>được</w:t>
      </w:r>
      <w:r>
        <w:rPr>
          <w:spacing w:val="-1"/>
          <w:sz w:val="26"/>
        </w:rPr>
        <w:t xml:space="preserve"> </w:t>
      </w:r>
      <w:r>
        <w:rPr>
          <w:sz w:val="26"/>
        </w:rPr>
        <w:t>tác giả sử</w:t>
      </w:r>
      <w:r>
        <w:rPr>
          <w:spacing w:val="-2"/>
          <w:sz w:val="26"/>
        </w:rPr>
        <w:t xml:space="preserve"> </w:t>
      </w:r>
      <w:r>
        <w:rPr>
          <w:sz w:val="26"/>
        </w:rPr>
        <w:t>dụng một cách điêu</w:t>
      </w:r>
      <w:r>
        <w:rPr>
          <w:spacing w:val="-1"/>
          <w:sz w:val="26"/>
        </w:rPr>
        <w:t xml:space="preserve"> </w:t>
      </w:r>
      <w:r>
        <w:rPr>
          <w:sz w:val="26"/>
        </w:rPr>
        <w:t>luyện; tài hoa.</w:t>
      </w:r>
    </w:p>
    <w:p w:rsidR="003907DA" w:rsidRDefault="00AB6312">
      <w:pPr>
        <w:pStyle w:val="Heading1"/>
        <w:spacing w:before="149" w:line="360" w:lineRule="auto"/>
        <w:ind w:right="217"/>
      </w:pPr>
      <w:r>
        <w:rPr>
          <w:b/>
        </w:rPr>
        <w:t xml:space="preserve">Câu 6. </w:t>
      </w:r>
      <w:r>
        <w:t>Đoạn thơ tái hiện một bức tranh thiên nhiên mùa thu lúc giao mùa trong không</w:t>
      </w:r>
      <w:r>
        <w:rPr>
          <w:spacing w:val="-62"/>
        </w:rPr>
        <w:t xml:space="preserve"> </w:t>
      </w:r>
      <w:r>
        <w:t>gian vườn thật gợi cảm, thi vị bằng cảm nhận của một cái tôi yêu sống tha thiết nhạy</w:t>
      </w:r>
      <w:r>
        <w:rPr>
          <w:spacing w:val="1"/>
        </w:rPr>
        <w:t xml:space="preserve"> </w:t>
      </w:r>
      <w:r>
        <w:t>cảm đặc biệt trước những bước đi của thời gian, đồng thời thể hiện được nét đặc sắc</w:t>
      </w:r>
      <w:r>
        <w:rPr>
          <w:spacing w:val="1"/>
        </w:rPr>
        <w:t xml:space="preserve"> </w:t>
      </w:r>
      <w:r>
        <w:t>phong cách nghệ thuật thơ Xuân Diệu giai đoạn trước Cách mạng tháng Tám 1945:</w:t>
      </w:r>
      <w:r>
        <w:rPr>
          <w:spacing w:val="1"/>
        </w:rPr>
        <w:t xml:space="preserve"> </w:t>
      </w:r>
      <w:r>
        <w:t>Làm</w:t>
      </w:r>
      <w:r>
        <w:rPr>
          <w:spacing w:val="-1"/>
        </w:rPr>
        <w:t xml:space="preserve"> </w:t>
      </w:r>
      <w:r>
        <w:t>chủ bút pháp Tương giao; sử</w:t>
      </w:r>
      <w:r>
        <w:rPr>
          <w:spacing w:val="-1"/>
        </w:rPr>
        <w:t xml:space="preserve"> </w:t>
      </w:r>
      <w:r>
        <w:t>dụng</w:t>
      </w:r>
      <w:r>
        <w:rPr>
          <w:spacing w:val="-1"/>
        </w:rPr>
        <w:t xml:space="preserve"> </w:t>
      </w:r>
      <w:r>
        <w:t>ngôn ngữ thơ rất mới mẻ, táo</w:t>
      </w:r>
      <w:r>
        <w:rPr>
          <w:spacing w:val="-1"/>
        </w:rPr>
        <w:t xml:space="preserve"> </w:t>
      </w:r>
      <w:r>
        <w:t>bạo.</w:t>
      </w:r>
    </w:p>
    <w:p w:rsidR="003907DA" w:rsidRDefault="003907DA">
      <w:pPr>
        <w:pStyle w:val="BodyText"/>
        <w:ind w:left="0"/>
        <w:rPr>
          <w:sz w:val="36"/>
        </w:rPr>
      </w:pPr>
    </w:p>
    <w:p w:rsidR="003907DA" w:rsidRDefault="00AB6312">
      <w:pPr>
        <w:pStyle w:val="Heading2"/>
        <w:ind w:left="195" w:right="155"/>
        <w:jc w:val="center"/>
      </w:pPr>
      <w:r>
        <w:t>ĐỀ</w:t>
      </w:r>
      <w:r>
        <w:rPr>
          <w:spacing w:val="-2"/>
        </w:rPr>
        <w:t xml:space="preserve"> </w:t>
      </w:r>
      <w:r>
        <w:t>SỐ</w:t>
      </w:r>
      <w:r>
        <w:rPr>
          <w:spacing w:val="-2"/>
        </w:rPr>
        <w:t xml:space="preserve"> </w:t>
      </w:r>
      <w:r>
        <w:t>81.</w:t>
      </w:r>
      <w:r>
        <w:rPr>
          <w:spacing w:val="-1"/>
        </w:rPr>
        <w:t xml:space="preserve"> </w:t>
      </w:r>
      <w:r>
        <w:t>CHUYÊN</w:t>
      </w:r>
      <w:r>
        <w:rPr>
          <w:spacing w:val="-1"/>
        </w:rPr>
        <w:t xml:space="preserve"> </w:t>
      </w:r>
      <w:r>
        <w:t>LÊ</w:t>
      </w:r>
      <w:r>
        <w:rPr>
          <w:spacing w:val="-1"/>
        </w:rPr>
        <w:t xml:space="preserve"> </w:t>
      </w:r>
      <w:r>
        <w:t>QUÍ</w:t>
      </w:r>
      <w:r>
        <w:rPr>
          <w:spacing w:val="-1"/>
        </w:rPr>
        <w:t xml:space="preserve"> </w:t>
      </w:r>
      <w:r>
        <w:t>ĐÔNG</w:t>
      </w:r>
      <w:r>
        <w:rPr>
          <w:spacing w:val="-2"/>
        </w:rPr>
        <w:t xml:space="preserve"> </w:t>
      </w:r>
      <w:r>
        <w:t>QUẢNG</w:t>
      </w:r>
      <w:r>
        <w:rPr>
          <w:spacing w:val="-1"/>
        </w:rPr>
        <w:t xml:space="preserve"> </w:t>
      </w:r>
      <w:r>
        <w:t>TRỊ</w:t>
      </w:r>
    </w:p>
    <w:p w:rsidR="003907DA" w:rsidRDefault="00AB6312">
      <w:pPr>
        <w:spacing w:before="61"/>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 1</w:t>
      </w:r>
      <w:r>
        <w:rPr>
          <w:b/>
          <w:spacing w:val="-1"/>
          <w:sz w:val="24"/>
        </w:rPr>
        <w:t xml:space="preserve"> </w:t>
      </w:r>
      <w:r>
        <w:rPr>
          <w:b/>
          <w:sz w:val="24"/>
        </w:rPr>
        <w:t>đến</w:t>
      </w:r>
      <w:r>
        <w:rPr>
          <w:b/>
          <w:spacing w:val="-2"/>
          <w:sz w:val="24"/>
        </w:rPr>
        <w:t xml:space="preserve"> </w:t>
      </w:r>
      <w:r>
        <w:rPr>
          <w:b/>
          <w:sz w:val="24"/>
        </w:rPr>
        <w:t>4:</w:t>
      </w:r>
    </w:p>
    <w:p w:rsidR="003907DA" w:rsidRDefault="00AB6312">
      <w:pPr>
        <w:spacing w:before="138"/>
        <w:ind w:left="245" w:right="205"/>
        <w:jc w:val="center"/>
        <w:rPr>
          <w:i/>
          <w:sz w:val="26"/>
        </w:rPr>
      </w:pPr>
      <w:r>
        <w:rPr>
          <w:i/>
          <w:sz w:val="26"/>
        </w:rPr>
        <w:t>Ta</w:t>
      </w:r>
      <w:r>
        <w:rPr>
          <w:i/>
          <w:spacing w:val="-2"/>
          <w:sz w:val="26"/>
        </w:rPr>
        <w:t xml:space="preserve"> </w:t>
      </w:r>
      <w:r>
        <w:rPr>
          <w:i/>
          <w:sz w:val="26"/>
        </w:rPr>
        <w:t>chào Việt</w:t>
      </w:r>
      <w:r>
        <w:rPr>
          <w:i/>
          <w:spacing w:val="-1"/>
          <w:sz w:val="26"/>
        </w:rPr>
        <w:t xml:space="preserve"> </w:t>
      </w:r>
      <w:r>
        <w:rPr>
          <w:i/>
          <w:sz w:val="26"/>
        </w:rPr>
        <w:t>Bắc, ta xuôi,</w:t>
      </w:r>
    </w:p>
    <w:p w:rsidR="003907DA" w:rsidRDefault="00AB6312">
      <w:pPr>
        <w:spacing w:before="149"/>
        <w:ind w:left="245" w:right="206"/>
        <w:jc w:val="center"/>
        <w:rPr>
          <w:i/>
          <w:sz w:val="26"/>
        </w:rPr>
      </w:pPr>
      <w:r>
        <w:rPr>
          <w:i/>
          <w:sz w:val="26"/>
        </w:rPr>
        <w:t>Quê</w:t>
      </w:r>
      <w:r>
        <w:rPr>
          <w:i/>
          <w:spacing w:val="-3"/>
          <w:sz w:val="26"/>
        </w:rPr>
        <w:t xml:space="preserve"> </w:t>
      </w:r>
      <w:r>
        <w:rPr>
          <w:i/>
          <w:sz w:val="26"/>
        </w:rPr>
        <w:t>hương</w:t>
      </w:r>
      <w:r>
        <w:rPr>
          <w:i/>
          <w:spacing w:val="-1"/>
          <w:sz w:val="26"/>
        </w:rPr>
        <w:t xml:space="preserve"> </w:t>
      </w:r>
      <w:r>
        <w:rPr>
          <w:i/>
          <w:sz w:val="26"/>
        </w:rPr>
        <w:t>cách</w:t>
      </w:r>
      <w:r>
        <w:rPr>
          <w:i/>
          <w:spacing w:val="-1"/>
          <w:sz w:val="26"/>
        </w:rPr>
        <w:t xml:space="preserve"> </w:t>
      </w:r>
      <w:r>
        <w:rPr>
          <w:i/>
          <w:sz w:val="26"/>
        </w:rPr>
        <w:t>mạng</w:t>
      </w:r>
      <w:r>
        <w:rPr>
          <w:i/>
          <w:spacing w:val="-3"/>
          <w:sz w:val="26"/>
        </w:rPr>
        <w:t xml:space="preserve"> </w:t>
      </w:r>
      <w:r>
        <w:rPr>
          <w:i/>
          <w:sz w:val="26"/>
        </w:rPr>
        <w:t>muôn</w:t>
      </w:r>
      <w:r>
        <w:rPr>
          <w:i/>
          <w:spacing w:val="-2"/>
          <w:sz w:val="26"/>
        </w:rPr>
        <w:t xml:space="preserve"> </w:t>
      </w:r>
      <w:r>
        <w:rPr>
          <w:i/>
          <w:sz w:val="26"/>
        </w:rPr>
        <w:t>đời</w:t>
      </w:r>
      <w:r>
        <w:rPr>
          <w:i/>
          <w:spacing w:val="-1"/>
          <w:sz w:val="26"/>
        </w:rPr>
        <w:t xml:space="preserve"> </w:t>
      </w:r>
      <w:r>
        <w:rPr>
          <w:i/>
          <w:sz w:val="26"/>
        </w:rPr>
        <w:t>suy</w:t>
      </w:r>
      <w:r>
        <w:rPr>
          <w:i/>
          <w:spacing w:val="-3"/>
          <w:sz w:val="26"/>
        </w:rPr>
        <w:t xml:space="preserve"> </w:t>
      </w:r>
      <w:r>
        <w:rPr>
          <w:i/>
          <w:sz w:val="26"/>
        </w:rPr>
        <w:t>tôn</w:t>
      </w:r>
    </w:p>
    <w:p w:rsidR="003907DA" w:rsidRDefault="00AB6312">
      <w:pPr>
        <w:spacing w:before="150"/>
        <w:ind w:left="245" w:right="205"/>
        <w:jc w:val="center"/>
        <w:rPr>
          <w:i/>
          <w:sz w:val="26"/>
        </w:rPr>
      </w:pPr>
      <w:r>
        <w:rPr>
          <w:i/>
          <w:sz w:val="26"/>
        </w:rPr>
        <w:t>Mẹ</w:t>
      </w:r>
      <w:r>
        <w:rPr>
          <w:i/>
          <w:spacing w:val="-1"/>
          <w:sz w:val="26"/>
        </w:rPr>
        <w:t xml:space="preserve"> </w:t>
      </w:r>
      <w:r>
        <w:rPr>
          <w:i/>
          <w:sz w:val="26"/>
        </w:rPr>
        <w:t>nghèo vẫn cố nuôi con:</w:t>
      </w:r>
    </w:p>
    <w:p w:rsidR="003907DA" w:rsidRDefault="00AB6312">
      <w:pPr>
        <w:spacing w:before="149"/>
        <w:ind w:left="245" w:right="206"/>
        <w:jc w:val="center"/>
        <w:rPr>
          <w:i/>
          <w:sz w:val="26"/>
        </w:rPr>
      </w:pPr>
      <w:r>
        <w:rPr>
          <w:i/>
          <w:sz w:val="26"/>
        </w:rPr>
        <w:lastRenderedPageBreak/>
        <w:t>Lúc</w:t>
      </w:r>
      <w:r>
        <w:rPr>
          <w:i/>
          <w:spacing w:val="-3"/>
          <w:sz w:val="26"/>
        </w:rPr>
        <w:t xml:space="preserve"> </w:t>
      </w:r>
      <w:r>
        <w:rPr>
          <w:i/>
          <w:sz w:val="26"/>
        </w:rPr>
        <w:t>bùi</w:t>
      </w:r>
      <w:r>
        <w:rPr>
          <w:i/>
          <w:spacing w:val="-1"/>
          <w:sz w:val="26"/>
        </w:rPr>
        <w:t xml:space="preserve"> </w:t>
      </w:r>
      <w:r>
        <w:rPr>
          <w:i/>
          <w:sz w:val="26"/>
        </w:rPr>
        <w:t>măng</w:t>
      </w:r>
      <w:r>
        <w:rPr>
          <w:i/>
          <w:spacing w:val="-2"/>
          <w:sz w:val="26"/>
        </w:rPr>
        <w:t xml:space="preserve"> </w:t>
      </w:r>
      <w:r>
        <w:rPr>
          <w:i/>
          <w:sz w:val="26"/>
        </w:rPr>
        <w:t>nứa,</w:t>
      </w:r>
      <w:r>
        <w:rPr>
          <w:i/>
          <w:spacing w:val="-1"/>
          <w:sz w:val="26"/>
        </w:rPr>
        <w:t xml:space="preserve"> </w:t>
      </w:r>
      <w:r>
        <w:rPr>
          <w:i/>
          <w:sz w:val="26"/>
        </w:rPr>
        <w:t>khi</w:t>
      </w:r>
      <w:r>
        <w:rPr>
          <w:i/>
          <w:spacing w:val="-1"/>
          <w:sz w:val="26"/>
        </w:rPr>
        <w:t xml:space="preserve"> </w:t>
      </w:r>
      <w:r>
        <w:rPr>
          <w:i/>
          <w:sz w:val="26"/>
        </w:rPr>
        <w:t>ngon</w:t>
      </w:r>
      <w:r>
        <w:rPr>
          <w:i/>
          <w:spacing w:val="-1"/>
          <w:sz w:val="26"/>
        </w:rPr>
        <w:t xml:space="preserve"> </w:t>
      </w:r>
      <w:r>
        <w:rPr>
          <w:i/>
          <w:sz w:val="26"/>
        </w:rPr>
        <w:t>củ</w:t>
      </w:r>
      <w:r>
        <w:rPr>
          <w:i/>
          <w:spacing w:val="-1"/>
          <w:sz w:val="26"/>
        </w:rPr>
        <w:t xml:space="preserve"> </w:t>
      </w:r>
      <w:r>
        <w:rPr>
          <w:i/>
          <w:sz w:val="26"/>
        </w:rPr>
        <w:t>mài.</w:t>
      </w:r>
    </w:p>
    <w:p w:rsidR="003907DA" w:rsidRDefault="00AB6312">
      <w:pPr>
        <w:spacing w:before="150"/>
        <w:ind w:left="245" w:right="205"/>
        <w:jc w:val="center"/>
        <w:rPr>
          <w:i/>
          <w:sz w:val="26"/>
        </w:rPr>
      </w:pPr>
      <w:r>
        <w:rPr>
          <w:i/>
          <w:sz w:val="26"/>
        </w:rPr>
        <w:t>Sẻ</w:t>
      </w:r>
      <w:r>
        <w:rPr>
          <w:i/>
          <w:spacing w:val="-1"/>
          <w:sz w:val="26"/>
        </w:rPr>
        <w:t xml:space="preserve"> </w:t>
      </w:r>
      <w:r>
        <w:rPr>
          <w:i/>
          <w:sz w:val="26"/>
        </w:rPr>
        <w:t>từng hạt</w:t>
      </w:r>
      <w:r>
        <w:rPr>
          <w:i/>
          <w:spacing w:val="-1"/>
          <w:sz w:val="26"/>
        </w:rPr>
        <w:t xml:space="preserve"> </w:t>
      </w:r>
      <w:r>
        <w:rPr>
          <w:i/>
          <w:sz w:val="26"/>
        </w:rPr>
        <w:t>muối</w:t>
      </w:r>
      <w:r>
        <w:rPr>
          <w:i/>
          <w:spacing w:val="-1"/>
          <w:sz w:val="26"/>
        </w:rPr>
        <w:t xml:space="preserve"> </w:t>
      </w:r>
      <w:r>
        <w:rPr>
          <w:i/>
          <w:sz w:val="26"/>
        </w:rPr>
        <w:t>cắn</w:t>
      </w:r>
      <w:r>
        <w:rPr>
          <w:i/>
          <w:spacing w:val="-1"/>
          <w:sz w:val="26"/>
        </w:rPr>
        <w:t xml:space="preserve"> </w:t>
      </w:r>
      <w:r>
        <w:rPr>
          <w:i/>
          <w:sz w:val="26"/>
        </w:rPr>
        <w:t>đôi.</w:t>
      </w:r>
    </w:p>
    <w:p w:rsidR="003907DA" w:rsidRDefault="00AB6312">
      <w:pPr>
        <w:spacing w:before="149"/>
        <w:ind w:left="2844"/>
        <w:jc w:val="both"/>
        <w:rPr>
          <w:i/>
          <w:sz w:val="26"/>
        </w:rPr>
      </w:pPr>
      <w:r>
        <w:rPr>
          <w:i/>
          <w:sz w:val="26"/>
        </w:rPr>
        <w:t>Nhà</w:t>
      </w:r>
      <w:r>
        <w:rPr>
          <w:i/>
          <w:spacing w:val="-1"/>
          <w:sz w:val="26"/>
        </w:rPr>
        <w:t xml:space="preserve"> </w:t>
      </w:r>
      <w:r>
        <w:rPr>
          <w:i/>
          <w:sz w:val="26"/>
        </w:rPr>
        <w:t>sàn</w:t>
      </w:r>
      <w:r>
        <w:rPr>
          <w:i/>
          <w:spacing w:val="-2"/>
          <w:sz w:val="26"/>
        </w:rPr>
        <w:t xml:space="preserve"> </w:t>
      </w:r>
      <w:r>
        <w:rPr>
          <w:i/>
          <w:sz w:val="26"/>
        </w:rPr>
        <w:t>chung ở.</w:t>
      </w:r>
      <w:r>
        <w:rPr>
          <w:i/>
          <w:spacing w:val="-1"/>
          <w:sz w:val="26"/>
        </w:rPr>
        <w:t xml:space="preserve"> </w:t>
      </w:r>
      <w:r>
        <w:rPr>
          <w:i/>
          <w:sz w:val="26"/>
        </w:rPr>
        <w:t>chăn sui</w:t>
      </w:r>
      <w:r>
        <w:rPr>
          <w:i/>
          <w:spacing w:val="-2"/>
          <w:sz w:val="26"/>
        </w:rPr>
        <w:t xml:space="preserve"> </w:t>
      </w:r>
      <w:r>
        <w:rPr>
          <w:i/>
          <w:sz w:val="26"/>
        </w:rPr>
        <w:t>đắp</w:t>
      </w:r>
      <w:r>
        <w:rPr>
          <w:i/>
          <w:spacing w:val="-1"/>
          <w:sz w:val="26"/>
        </w:rPr>
        <w:t xml:space="preserve"> </w:t>
      </w:r>
      <w:r>
        <w:rPr>
          <w:i/>
          <w:sz w:val="26"/>
        </w:rPr>
        <w:t>cùng.</w:t>
      </w:r>
    </w:p>
    <w:p w:rsidR="003907DA" w:rsidRDefault="00AB6312">
      <w:pPr>
        <w:spacing w:before="150" w:line="360" w:lineRule="auto"/>
        <w:ind w:left="260" w:right="218" w:firstLine="5215"/>
        <w:jc w:val="both"/>
        <w:rPr>
          <w:sz w:val="24"/>
        </w:rPr>
      </w:pPr>
      <w:r>
        <w:rPr>
          <w:sz w:val="24"/>
        </w:rPr>
        <w:t xml:space="preserve">(Xuân Diệu - </w:t>
      </w:r>
      <w:r>
        <w:rPr>
          <w:i/>
          <w:sz w:val="24"/>
        </w:rPr>
        <w:t>Ta chàoViệt Bắc, về xuôi)</w:t>
      </w:r>
      <w:r>
        <w:rPr>
          <w:i/>
          <w:spacing w:val="-57"/>
          <w:sz w:val="24"/>
        </w:rPr>
        <w:t xml:space="preserve"> </w:t>
      </w:r>
      <w:r>
        <w:rPr>
          <w:b/>
          <w:sz w:val="24"/>
        </w:rPr>
        <w:t>Câu 1</w:t>
      </w:r>
      <w:r>
        <w:rPr>
          <w:sz w:val="24"/>
        </w:rPr>
        <w:t>. Hãy cho biết đoạn thơ trên được viết bằng thể thơ gi? Trình bày ngắn gọn nội dung</w:t>
      </w:r>
      <w:r>
        <w:rPr>
          <w:spacing w:val="1"/>
          <w:sz w:val="24"/>
        </w:rPr>
        <w:t xml:space="preserve"> </w:t>
      </w:r>
      <w:r>
        <w:rPr>
          <w:sz w:val="24"/>
        </w:rPr>
        <w:t>đoạn thơ</w:t>
      </w:r>
      <w:r>
        <w:rPr>
          <w:spacing w:val="-1"/>
          <w:sz w:val="24"/>
        </w:rPr>
        <w:t xml:space="preserve"> </w:t>
      </w:r>
      <w:r>
        <w:rPr>
          <w:sz w:val="24"/>
        </w:rPr>
        <w:t>trên? (0,5 điểm)</w:t>
      </w:r>
    </w:p>
    <w:p w:rsidR="003907DA" w:rsidRDefault="00AB6312">
      <w:pPr>
        <w:pStyle w:val="BodyText"/>
        <w:spacing w:line="360" w:lineRule="auto"/>
        <w:ind w:right="217"/>
      </w:pPr>
      <w:r>
        <w:rPr>
          <w:b/>
        </w:rPr>
        <w:t>Câu</w:t>
      </w:r>
      <w:r>
        <w:rPr>
          <w:b/>
          <w:spacing w:val="21"/>
        </w:rPr>
        <w:t xml:space="preserve"> </w:t>
      </w:r>
      <w:r>
        <w:rPr>
          <w:b/>
        </w:rPr>
        <w:t>2</w:t>
      </w:r>
      <w:r>
        <w:t>.</w:t>
      </w:r>
      <w:r>
        <w:rPr>
          <w:spacing w:val="22"/>
        </w:rPr>
        <w:t xml:space="preserve"> </w:t>
      </w:r>
      <w:r>
        <w:t>Đọc</w:t>
      </w:r>
      <w:r>
        <w:rPr>
          <w:spacing w:val="22"/>
        </w:rPr>
        <w:t xml:space="preserve"> </w:t>
      </w:r>
      <w:r>
        <w:t>đoạn</w:t>
      </w:r>
      <w:r>
        <w:rPr>
          <w:spacing w:val="22"/>
        </w:rPr>
        <w:t xml:space="preserve"> </w:t>
      </w:r>
      <w:r>
        <w:t>thơ</w:t>
      </w:r>
      <w:r>
        <w:rPr>
          <w:spacing w:val="21"/>
        </w:rPr>
        <w:t xml:space="preserve"> </w:t>
      </w:r>
      <w:r>
        <w:t>trên,</w:t>
      </w:r>
      <w:r>
        <w:rPr>
          <w:spacing w:val="22"/>
        </w:rPr>
        <w:t xml:space="preserve"> </w:t>
      </w:r>
      <w:r>
        <w:t>anh/chị</w:t>
      </w:r>
      <w:r>
        <w:rPr>
          <w:spacing w:val="22"/>
        </w:rPr>
        <w:t xml:space="preserve"> </w:t>
      </w:r>
      <w:r>
        <w:t>liên</w:t>
      </w:r>
      <w:r>
        <w:rPr>
          <w:spacing w:val="22"/>
        </w:rPr>
        <w:t xml:space="preserve"> </w:t>
      </w:r>
      <w:r>
        <w:t>tưởng</w:t>
      </w:r>
      <w:r>
        <w:rPr>
          <w:spacing w:val="21"/>
        </w:rPr>
        <w:t xml:space="preserve"> </w:t>
      </w:r>
      <w:r>
        <w:t>tới</w:t>
      </w:r>
      <w:r>
        <w:rPr>
          <w:spacing w:val="22"/>
        </w:rPr>
        <w:t xml:space="preserve"> </w:t>
      </w:r>
      <w:r>
        <w:t>đoạn</w:t>
      </w:r>
      <w:r>
        <w:rPr>
          <w:spacing w:val="22"/>
        </w:rPr>
        <w:t xml:space="preserve"> </w:t>
      </w:r>
      <w:r>
        <w:t>trích</w:t>
      </w:r>
      <w:r>
        <w:rPr>
          <w:spacing w:val="22"/>
        </w:rPr>
        <w:t xml:space="preserve"> </w:t>
      </w:r>
      <w:r>
        <w:t>nào</w:t>
      </w:r>
      <w:r>
        <w:rPr>
          <w:spacing w:val="22"/>
        </w:rPr>
        <w:t xml:space="preserve"> </w:t>
      </w:r>
      <w:r>
        <w:t>đã</w:t>
      </w:r>
      <w:r>
        <w:rPr>
          <w:spacing w:val="21"/>
        </w:rPr>
        <w:t xml:space="preserve"> </w:t>
      </w:r>
      <w:r>
        <w:t>học</w:t>
      </w:r>
      <w:r>
        <w:rPr>
          <w:spacing w:val="22"/>
        </w:rPr>
        <w:t xml:space="preserve"> </w:t>
      </w:r>
      <w:r>
        <w:t>trong</w:t>
      </w:r>
      <w:r>
        <w:rPr>
          <w:spacing w:val="22"/>
        </w:rPr>
        <w:t xml:space="preserve"> </w:t>
      </w:r>
      <w:r>
        <w:t>chương</w:t>
      </w:r>
      <w:r>
        <w:rPr>
          <w:spacing w:val="22"/>
        </w:rPr>
        <w:t xml:space="preserve"> </w:t>
      </w:r>
      <w:r>
        <w:t>trình</w:t>
      </w:r>
      <w:r>
        <w:rPr>
          <w:spacing w:val="-57"/>
        </w:rPr>
        <w:t xml:space="preserve"> </w:t>
      </w:r>
      <w:r>
        <w:t>Ngữ văn 12? Chỉ ra điểm tương đồng của đoạn trích đã học với đoạn thơ này? (0,5 điểm);</w:t>
      </w:r>
      <w:r>
        <w:rPr>
          <w:spacing w:val="1"/>
        </w:rPr>
        <w:t xml:space="preserve"> </w:t>
      </w:r>
      <w:r>
        <w:rPr>
          <w:b/>
        </w:rPr>
        <w:t>Câu</w:t>
      </w:r>
      <w:r>
        <w:rPr>
          <w:b/>
          <w:spacing w:val="-2"/>
        </w:rPr>
        <w:t xml:space="preserve"> </w:t>
      </w:r>
      <w:r>
        <w:rPr>
          <w:b/>
        </w:rPr>
        <w:t>3</w:t>
      </w:r>
      <w:r>
        <w:t>. Xác định nhân vật</w:t>
      </w:r>
      <w:r>
        <w:rPr>
          <w:spacing w:val="-1"/>
        </w:rPr>
        <w:t xml:space="preserve"> </w:t>
      </w:r>
      <w:r>
        <w:t>giao tiếp của</w:t>
      </w:r>
      <w:r>
        <w:rPr>
          <w:spacing w:val="-1"/>
        </w:rPr>
        <w:t xml:space="preserve"> </w:t>
      </w:r>
      <w:r>
        <w:t>đoạn thơ trên?</w:t>
      </w:r>
      <w:r>
        <w:rPr>
          <w:spacing w:val="-1"/>
        </w:rPr>
        <w:t xml:space="preserve"> </w:t>
      </w:r>
      <w:r>
        <w:t>(0,25 điểm)</w:t>
      </w:r>
    </w:p>
    <w:p w:rsidR="003907DA" w:rsidRDefault="00AB6312">
      <w:pPr>
        <w:pStyle w:val="BodyText"/>
        <w:spacing w:line="360" w:lineRule="auto"/>
        <w:ind w:right="217"/>
        <w:jc w:val="both"/>
      </w:pPr>
      <w:r>
        <w:rPr>
          <w:b/>
        </w:rPr>
        <w:t>Câu 4</w:t>
      </w:r>
      <w:r>
        <w:t>. Cảm nhận về đoạn thơ trên, một học sinh đã viết như sau: “Qua những dòng thơ viết</w:t>
      </w:r>
      <w:r>
        <w:rPr>
          <w:spacing w:val="1"/>
        </w:rPr>
        <w:t xml:space="preserve"> </w:t>
      </w:r>
      <w:r>
        <w:t>về Việt Bắc đã cho người đọc thấy được tình cảm tha thiết, sâu nặng của thi nhân đối với</w:t>
      </w:r>
      <w:r>
        <w:rPr>
          <w:spacing w:val="1"/>
        </w:rPr>
        <w:t xml:space="preserve"> </w:t>
      </w:r>
      <w:r>
        <w:t>mảnh</w:t>
      </w:r>
      <w:r>
        <w:rPr>
          <w:spacing w:val="-1"/>
        </w:rPr>
        <w:t xml:space="preserve"> </w:t>
      </w:r>
      <w:r>
        <w:t>đất</w:t>
      </w:r>
      <w:r>
        <w:rPr>
          <w:spacing w:val="-1"/>
        </w:rPr>
        <w:t xml:space="preserve"> </w:t>
      </w:r>
      <w:r>
        <w:t>nảy." Hãy</w:t>
      </w:r>
      <w:r>
        <w:rPr>
          <w:spacing w:val="-1"/>
        </w:rPr>
        <w:t xml:space="preserve"> </w:t>
      </w:r>
      <w:r>
        <w:t>chỉ ra lỗi sai</w:t>
      </w:r>
      <w:r>
        <w:rPr>
          <w:spacing w:val="-2"/>
        </w:rPr>
        <w:t xml:space="preserve"> </w:t>
      </w:r>
      <w:r>
        <w:t>của bạn học</w:t>
      </w:r>
      <w:r>
        <w:rPr>
          <w:spacing w:val="-1"/>
        </w:rPr>
        <w:t xml:space="preserve"> </w:t>
      </w:r>
      <w:r>
        <w:t>sinh</w:t>
      </w:r>
      <w:r>
        <w:rPr>
          <w:spacing w:val="-1"/>
        </w:rPr>
        <w:t xml:space="preserve"> </w:t>
      </w:r>
      <w:r>
        <w:t>và sửa</w:t>
      </w:r>
      <w:r>
        <w:rPr>
          <w:spacing w:val="-1"/>
        </w:rPr>
        <w:t xml:space="preserve"> </w:t>
      </w:r>
      <w:r>
        <w:t>lại</w:t>
      </w:r>
      <w:r>
        <w:rPr>
          <w:spacing w:val="-1"/>
        </w:rPr>
        <w:t xml:space="preserve"> </w:t>
      </w:r>
      <w:r>
        <w:t>cho đúng. (0,25</w:t>
      </w:r>
      <w:r>
        <w:rPr>
          <w:spacing w:val="-1"/>
        </w:rPr>
        <w:t xml:space="preserve"> </w:t>
      </w:r>
      <w:r>
        <w:t>điểm)</w:t>
      </w:r>
    </w:p>
    <w:p w:rsidR="003907DA" w:rsidRDefault="003907DA">
      <w:pPr>
        <w:pStyle w:val="BodyText"/>
        <w:spacing w:before="11"/>
        <w:ind w:left="0"/>
        <w:rPr>
          <w:sz w:val="35"/>
        </w:rPr>
      </w:pPr>
    </w:p>
    <w:p w:rsidR="003907DA" w:rsidRDefault="00AB6312">
      <w:pPr>
        <w:pStyle w:val="Heading2"/>
        <w:jc w:val="both"/>
      </w:pPr>
      <w:r>
        <w:t>Đọc</w:t>
      </w:r>
      <w:r>
        <w:rPr>
          <w:spacing w:val="-2"/>
        </w:rPr>
        <w:t xml:space="preserve"> </w:t>
      </w:r>
      <w:r>
        <w:t>đoạn</w:t>
      </w:r>
      <w:r>
        <w:rPr>
          <w:spacing w:val="-2"/>
        </w:rPr>
        <w:t xml:space="preserve"> </w:t>
      </w:r>
      <w:r>
        <w:t>văn</w:t>
      </w:r>
      <w:r>
        <w:rPr>
          <w:spacing w:val="-1"/>
        </w:rPr>
        <w:t xml:space="preserve"> </w:t>
      </w:r>
      <w:r>
        <w:t>sau và</w:t>
      </w:r>
      <w:r>
        <w:rPr>
          <w:spacing w:val="-1"/>
        </w:rPr>
        <w:t xml:space="preserve"> </w:t>
      </w:r>
      <w:r>
        <w:t>trả</w:t>
      </w:r>
      <w:r>
        <w:rPr>
          <w:spacing w:val="-1"/>
        </w:rPr>
        <w:t xml:space="preserve"> </w:t>
      </w:r>
      <w:r>
        <w:t>lời các</w:t>
      </w:r>
      <w:r>
        <w:rPr>
          <w:spacing w:val="-1"/>
        </w:rPr>
        <w:t xml:space="preserve"> </w:t>
      </w:r>
      <w:r>
        <w:t>câu</w:t>
      </w:r>
      <w:r>
        <w:rPr>
          <w:spacing w:val="-1"/>
        </w:rPr>
        <w:t xml:space="preserve"> </w:t>
      </w:r>
      <w:r>
        <w:t>hỏi</w:t>
      </w:r>
      <w:r>
        <w:rPr>
          <w:spacing w:val="-1"/>
        </w:rPr>
        <w:t xml:space="preserve"> </w:t>
      </w:r>
      <w:r>
        <w:t>từ</w:t>
      </w:r>
      <w:r>
        <w:rPr>
          <w:spacing w:val="-1"/>
        </w:rPr>
        <w:t xml:space="preserve"> </w:t>
      </w:r>
      <w:r>
        <w:t>5</w:t>
      </w:r>
      <w:r>
        <w:rPr>
          <w:spacing w:val="-1"/>
        </w:rPr>
        <w:t xml:space="preserve"> </w:t>
      </w:r>
      <w:r>
        <w:t>đến</w:t>
      </w:r>
      <w:r>
        <w:rPr>
          <w:spacing w:val="-2"/>
        </w:rPr>
        <w:t xml:space="preserve"> </w:t>
      </w:r>
      <w:r>
        <w:t>8:</w:t>
      </w:r>
    </w:p>
    <w:p w:rsidR="003907DA" w:rsidRDefault="00AB6312">
      <w:pPr>
        <w:spacing w:before="138" w:line="360" w:lineRule="auto"/>
        <w:ind w:left="260" w:right="217" w:firstLine="567"/>
        <w:jc w:val="both"/>
        <w:rPr>
          <w:i/>
          <w:sz w:val="24"/>
        </w:rPr>
      </w:pPr>
      <w:r>
        <w:rPr>
          <w:i/>
          <w:sz w:val="24"/>
        </w:rPr>
        <w:t>Thời gian trôi qua kẽ tay, đưa mùa hạ cuối chợt về ngẩn ngơ chẳng cho ai kịp giữ. Tuổi</w:t>
      </w:r>
      <w:r>
        <w:rPr>
          <w:i/>
          <w:spacing w:val="-57"/>
          <w:sz w:val="24"/>
        </w:rPr>
        <w:t xml:space="preserve"> </w:t>
      </w:r>
      <w:r>
        <w:rPr>
          <w:i/>
          <w:sz w:val="24"/>
        </w:rPr>
        <w:t>học trò trôi đi trên từng trang lưu bút. mùa phượng cuối ùa về cho ai tiếc những tà áo dài</w:t>
      </w:r>
      <w:r>
        <w:rPr>
          <w:i/>
          <w:spacing w:val="1"/>
          <w:sz w:val="24"/>
        </w:rPr>
        <w:t xml:space="preserve"> </w:t>
      </w:r>
      <w:r>
        <w:rPr>
          <w:i/>
          <w:sz w:val="24"/>
        </w:rPr>
        <w:t>trắng bay...</w:t>
      </w:r>
    </w:p>
    <w:p w:rsidR="003907DA" w:rsidRDefault="00AB6312">
      <w:pPr>
        <w:ind w:left="827"/>
        <w:jc w:val="both"/>
        <w:rPr>
          <w:i/>
          <w:sz w:val="24"/>
        </w:rPr>
      </w:pPr>
      <w:r>
        <w:rPr>
          <w:i/>
          <w:sz w:val="24"/>
        </w:rPr>
        <w:t>Một</w:t>
      </w:r>
      <w:r>
        <w:rPr>
          <w:i/>
          <w:spacing w:val="7"/>
          <w:sz w:val="24"/>
        </w:rPr>
        <w:t xml:space="preserve"> </w:t>
      </w:r>
      <w:r>
        <w:rPr>
          <w:i/>
          <w:sz w:val="24"/>
        </w:rPr>
        <w:t>thời</w:t>
      </w:r>
      <w:r>
        <w:rPr>
          <w:i/>
          <w:spacing w:val="8"/>
          <w:sz w:val="24"/>
        </w:rPr>
        <w:t xml:space="preserve"> </w:t>
      </w:r>
      <w:r>
        <w:rPr>
          <w:i/>
          <w:sz w:val="24"/>
        </w:rPr>
        <w:t>áo</w:t>
      </w:r>
      <w:r>
        <w:rPr>
          <w:i/>
          <w:spacing w:val="7"/>
          <w:sz w:val="24"/>
        </w:rPr>
        <w:t xml:space="preserve"> </w:t>
      </w:r>
      <w:r>
        <w:rPr>
          <w:i/>
          <w:sz w:val="24"/>
        </w:rPr>
        <w:t>trắng</w:t>
      </w:r>
      <w:r>
        <w:rPr>
          <w:i/>
          <w:spacing w:val="8"/>
          <w:sz w:val="24"/>
        </w:rPr>
        <w:t xml:space="preserve"> </w:t>
      </w:r>
      <w:r>
        <w:rPr>
          <w:i/>
          <w:sz w:val="24"/>
        </w:rPr>
        <w:t>trong</w:t>
      </w:r>
      <w:r>
        <w:rPr>
          <w:i/>
          <w:spacing w:val="8"/>
          <w:sz w:val="24"/>
        </w:rPr>
        <w:t xml:space="preserve"> </w:t>
      </w:r>
      <w:r>
        <w:rPr>
          <w:i/>
          <w:sz w:val="24"/>
        </w:rPr>
        <w:t>veo</w:t>
      </w:r>
      <w:r>
        <w:rPr>
          <w:i/>
          <w:spacing w:val="7"/>
          <w:sz w:val="24"/>
        </w:rPr>
        <w:t xml:space="preserve"> </w:t>
      </w:r>
      <w:r>
        <w:rPr>
          <w:i/>
          <w:sz w:val="24"/>
        </w:rPr>
        <w:t>và</w:t>
      </w:r>
      <w:r>
        <w:rPr>
          <w:i/>
          <w:spacing w:val="8"/>
          <w:sz w:val="24"/>
        </w:rPr>
        <w:t xml:space="preserve"> </w:t>
      </w:r>
      <w:r>
        <w:rPr>
          <w:i/>
          <w:sz w:val="24"/>
        </w:rPr>
        <w:t>tinh</w:t>
      </w:r>
      <w:r>
        <w:rPr>
          <w:i/>
          <w:spacing w:val="8"/>
          <w:sz w:val="24"/>
        </w:rPr>
        <w:t xml:space="preserve"> </w:t>
      </w:r>
      <w:r>
        <w:rPr>
          <w:i/>
          <w:sz w:val="24"/>
        </w:rPr>
        <w:t>khôi</w:t>
      </w:r>
      <w:r>
        <w:rPr>
          <w:i/>
          <w:spacing w:val="7"/>
          <w:sz w:val="24"/>
        </w:rPr>
        <w:t xml:space="preserve"> </w:t>
      </w:r>
      <w:r>
        <w:rPr>
          <w:i/>
          <w:sz w:val="24"/>
        </w:rPr>
        <w:t>đến</w:t>
      </w:r>
      <w:r>
        <w:rPr>
          <w:i/>
          <w:spacing w:val="8"/>
          <w:sz w:val="24"/>
        </w:rPr>
        <w:t xml:space="preserve"> </w:t>
      </w:r>
      <w:r>
        <w:rPr>
          <w:i/>
          <w:sz w:val="24"/>
        </w:rPr>
        <w:t>thế,</w:t>
      </w:r>
      <w:r>
        <w:rPr>
          <w:i/>
          <w:spacing w:val="8"/>
          <w:sz w:val="24"/>
        </w:rPr>
        <w:t xml:space="preserve"> </w:t>
      </w:r>
      <w:r>
        <w:rPr>
          <w:i/>
          <w:sz w:val="24"/>
        </w:rPr>
        <w:t>ôm</w:t>
      </w:r>
      <w:r>
        <w:rPr>
          <w:i/>
          <w:spacing w:val="7"/>
          <w:sz w:val="24"/>
        </w:rPr>
        <w:t xml:space="preserve"> </w:t>
      </w:r>
      <w:r>
        <w:rPr>
          <w:i/>
          <w:sz w:val="24"/>
        </w:rPr>
        <w:t>sao</w:t>
      </w:r>
      <w:r>
        <w:rPr>
          <w:i/>
          <w:spacing w:val="8"/>
          <w:sz w:val="24"/>
        </w:rPr>
        <w:t xml:space="preserve"> </w:t>
      </w:r>
      <w:r>
        <w:rPr>
          <w:i/>
          <w:sz w:val="24"/>
        </w:rPr>
        <w:t>cho</w:t>
      </w:r>
      <w:r>
        <w:rPr>
          <w:i/>
          <w:spacing w:val="8"/>
          <w:sz w:val="24"/>
        </w:rPr>
        <w:t xml:space="preserve"> </w:t>
      </w:r>
      <w:r>
        <w:rPr>
          <w:i/>
          <w:sz w:val="24"/>
        </w:rPr>
        <w:t>hết.</w:t>
      </w:r>
      <w:r>
        <w:rPr>
          <w:i/>
          <w:spacing w:val="7"/>
          <w:sz w:val="24"/>
        </w:rPr>
        <w:t xml:space="preserve"> </w:t>
      </w:r>
      <w:r>
        <w:rPr>
          <w:i/>
          <w:sz w:val="24"/>
        </w:rPr>
        <w:t>ôm</w:t>
      </w:r>
      <w:r>
        <w:rPr>
          <w:i/>
          <w:spacing w:val="8"/>
          <w:sz w:val="24"/>
        </w:rPr>
        <w:t xml:space="preserve"> </w:t>
      </w:r>
      <w:r>
        <w:rPr>
          <w:i/>
          <w:sz w:val="24"/>
        </w:rPr>
        <w:t>sao</w:t>
      </w:r>
      <w:r>
        <w:rPr>
          <w:i/>
          <w:spacing w:val="8"/>
          <w:sz w:val="24"/>
        </w:rPr>
        <w:t xml:space="preserve"> </w:t>
      </w:r>
      <w:r>
        <w:rPr>
          <w:i/>
          <w:sz w:val="24"/>
        </w:rPr>
        <w:t>để</w:t>
      </w:r>
      <w:r>
        <w:rPr>
          <w:i/>
          <w:spacing w:val="7"/>
          <w:sz w:val="24"/>
        </w:rPr>
        <w:t xml:space="preserve"> </w:t>
      </w:r>
      <w:r>
        <w:rPr>
          <w:i/>
          <w:sz w:val="24"/>
        </w:rPr>
        <w:t>được</w:t>
      </w:r>
      <w:r>
        <w:rPr>
          <w:i/>
          <w:spacing w:val="8"/>
          <w:sz w:val="24"/>
        </w:rPr>
        <w:t xml:space="preserve"> </w:t>
      </w:r>
      <w:r>
        <w:rPr>
          <w:i/>
          <w:sz w:val="24"/>
        </w:rPr>
        <w:t>tròn</w:t>
      </w:r>
    </w:p>
    <w:p w:rsidR="003907DA" w:rsidRDefault="00AB6312">
      <w:pPr>
        <w:spacing w:before="138"/>
        <w:ind w:left="260"/>
        <w:jc w:val="both"/>
        <w:rPr>
          <w:i/>
          <w:sz w:val="24"/>
        </w:rPr>
      </w:pPr>
      <w:r>
        <w:rPr>
          <w:i/>
          <w:sz w:val="24"/>
        </w:rPr>
        <w:t>đầy cho những gì đã qua...</w:t>
      </w:r>
    </w:p>
    <w:p w:rsidR="003907DA" w:rsidRDefault="00AB6312">
      <w:pPr>
        <w:spacing w:before="138"/>
        <w:ind w:left="827"/>
        <w:jc w:val="both"/>
        <w:rPr>
          <w:i/>
          <w:sz w:val="24"/>
        </w:rPr>
      </w:pPr>
      <w:r>
        <w:rPr>
          <w:i/>
          <w:sz w:val="24"/>
        </w:rPr>
        <w:t>Cơn mưa</w:t>
      </w:r>
      <w:r>
        <w:rPr>
          <w:i/>
          <w:spacing w:val="1"/>
          <w:sz w:val="24"/>
        </w:rPr>
        <w:t xml:space="preserve"> </w:t>
      </w:r>
      <w:r>
        <w:rPr>
          <w:i/>
          <w:sz w:val="24"/>
        </w:rPr>
        <w:t>cuối chiều</w:t>
      </w:r>
      <w:r>
        <w:rPr>
          <w:i/>
          <w:spacing w:val="2"/>
          <w:sz w:val="24"/>
        </w:rPr>
        <w:t xml:space="preserve"> </w:t>
      </w:r>
      <w:r>
        <w:rPr>
          <w:i/>
          <w:sz w:val="24"/>
        </w:rPr>
        <w:t>chở</w:t>
      </w:r>
      <w:r>
        <w:rPr>
          <w:i/>
          <w:spacing w:val="1"/>
          <w:sz w:val="24"/>
        </w:rPr>
        <w:t xml:space="preserve"> </w:t>
      </w:r>
      <w:r>
        <w:rPr>
          <w:i/>
          <w:sz w:val="24"/>
        </w:rPr>
        <w:t>nhớ và</w:t>
      </w:r>
      <w:r>
        <w:rPr>
          <w:i/>
          <w:spacing w:val="2"/>
          <w:sz w:val="24"/>
        </w:rPr>
        <w:t xml:space="preserve"> </w:t>
      </w:r>
      <w:r>
        <w:rPr>
          <w:i/>
          <w:sz w:val="24"/>
        </w:rPr>
        <w:t>thương,</w:t>
      </w:r>
      <w:r>
        <w:rPr>
          <w:i/>
          <w:spacing w:val="1"/>
          <w:sz w:val="24"/>
        </w:rPr>
        <w:t xml:space="preserve"> </w:t>
      </w:r>
      <w:r>
        <w:rPr>
          <w:i/>
          <w:sz w:val="24"/>
        </w:rPr>
        <w:t>những</w:t>
      </w:r>
      <w:r>
        <w:rPr>
          <w:i/>
          <w:spacing w:val="1"/>
          <w:sz w:val="24"/>
        </w:rPr>
        <w:t xml:space="preserve"> </w:t>
      </w:r>
      <w:r>
        <w:rPr>
          <w:i/>
          <w:sz w:val="24"/>
        </w:rPr>
        <w:t>vòng</w:t>
      </w:r>
      <w:r>
        <w:rPr>
          <w:i/>
          <w:spacing w:val="2"/>
          <w:sz w:val="24"/>
        </w:rPr>
        <w:t xml:space="preserve"> </w:t>
      </w:r>
      <w:r>
        <w:rPr>
          <w:i/>
          <w:sz w:val="24"/>
        </w:rPr>
        <w:t>xe</w:t>
      </w:r>
      <w:r>
        <w:rPr>
          <w:i/>
          <w:spacing w:val="2"/>
          <w:sz w:val="24"/>
        </w:rPr>
        <w:t xml:space="preserve"> </w:t>
      </w:r>
      <w:r>
        <w:rPr>
          <w:i/>
          <w:sz w:val="24"/>
        </w:rPr>
        <w:t>quay đều</w:t>
      </w:r>
      <w:r>
        <w:rPr>
          <w:i/>
          <w:spacing w:val="1"/>
          <w:sz w:val="24"/>
        </w:rPr>
        <w:t xml:space="preserve"> </w:t>
      </w:r>
      <w:r>
        <w:rPr>
          <w:i/>
          <w:sz w:val="24"/>
        </w:rPr>
        <w:t>rồi</w:t>
      </w:r>
      <w:r>
        <w:rPr>
          <w:i/>
          <w:spacing w:val="2"/>
          <w:sz w:val="24"/>
        </w:rPr>
        <w:t xml:space="preserve"> </w:t>
      </w:r>
      <w:r>
        <w:rPr>
          <w:i/>
          <w:sz w:val="24"/>
        </w:rPr>
        <w:t>cuộn</w:t>
      </w:r>
      <w:r>
        <w:rPr>
          <w:i/>
          <w:spacing w:val="1"/>
          <w:sz w:val="24"/>
        </w:rPr>
        <w:t xml:space="preserve"> </w:t>
      </w:r>
      <w:r>
        <w:rPr>
          <w:i/>
          <w:sz w:val="24"/>
        </w:rPr>
        <w:t>những</w:t>
      </w:r>
      <w:r>
        <w:rPr>
          <w:i/>
          <w:spacing w:val="1"/>
          <w:sz w:val="24"/>
        </w:rPr>
        <w:t xml:space="preserve"> </w:t>
      </w:r>
      <w:r>
        <w:rPr>
          <w:i/>
          <w:sz w:val="24"/>
        </w:rPr>
        <w:t>tháng</w:t>
      </w:r>
    </w:p>
    <w:p w:rsidR="003907DA" w:rsidRDefault="00AB6312">
      <w:pPr>
        <w:spacing w:before="138"/>
        <w:ind w:left="260"/>
        <w:jc w:val="both"/>
        <w:rPr>
          <w:i/>
          <w:sz w:val="24"/>
        </w:rPr>
      </w:pPr>
      <w:r>
        <w:rPr>
          <w:i/>
          <w:sz w:val="24"/>
        </w:rPr>
        <w:t>năm</w:t>
      </w:r>
      <w:r>
        <w:rPr>
          <w:i/>
          <w:spacing w:val="-1"/>
          <w:sz w:val="24"/>
        </w:rPr>
        <w:t xml:space="preserve"> </w:t>
      </w:r>
      <w:r>
        <w:rPr>
          <w:i/>
          <w:sz w:val="24"/>
        </w:rPr>
        <w:t>hóa thành kỉ niệm.</w:t>
      </w:r>
    </w:p>
    <w:p w:rsidR="003907DA" w:rsidRDefault="00AB6312">
      <w:pPr>
        <w:spacing w:before="138"/>
        <w:ind w:left="827"/>
        <w:jc w:val="both"/>
        <w:rPr>
          <w:i/>
          <w:sz w:val="24"/>
        </w:rPr>
      </w:pPr>
      <w:r>
        <w:rPr>
          <w:i/>
          <w:sz w:val="24"/>
        </w:rPr>
        <w:t>Ghế</w:t>
      </w:r>
      <w:r>
        <w:rPr>
          <w:i/>
          <w:spacing w:val="-2"/>
          <w:sz w:val="24"/>
        </w:rPr>
        <w:t xml:space="preserve"> </w:t>
      </w:r>
      <w:r>
        <w:rPr>
          <w:i/>
          <w:sz w:val="24"/>
        </w:rPr>
        <w:t>đá tặng</w:t>
      </w:r>
      <w:r>
        <w:rPr>
          <w:i/>
          <w:spacing w:val="-1"/>
          <w:sz w:val="24"/>
        </w:rPr>
        <w:t xml:space="preserve"> </w:t>
      </w:r>
      <w:r>
        <w:rPr>
          <w:i/>
          <w:sz w:val="24"/>
        </w:rPr>
        <w:t>im không</w:t>
      </w:r>
      <w:r>
        <w:rPr>
          <w:i/>
          <w:spacing w:val="-1"/>
          <w:sz w:val="24"/>
        </w:rPr>
        <w:t xml:space="preserve"> </w:t>
      </w:r>
      <w:r>
        <w:rPr>
          <w:i/>
          <w:sz w:val="24"/>
        </w:rPr>
        <w:t>nói, những ô</w:t>
      </w:r>
      <w:r>
        <w:rPr>
          <w:i/>
          <w:spacing w:val="-1"/>
          <w:sz w:val="24"/>
        </w:rPr>
        <w:t xml:space="preserve"> </w:t>
      </w:r>
      <w:r>
        <w:rPr>
          <w:i/>
          <w:sz w:val="24"/>
        </w:rPr>
        <w:t>gạch lát</w:t>
      </w:r>
      <w:r>
        <w:rPr>
          <w:i/>
          <w:spacing w:val="-2"/>
          <w:sz w:val="24"/>
        </w:rPr>
        <w:t xml:space="preserve"> </w:t>
      </w:r>
      <w:r>
        <w:rPr>
          <w:i/>
          <w:sz w:val="24"/>
        </w:rPr>
        <w:t>buồn tênh</w:t>
      </w:r>
      <w:r>
        <w:rPr>
          <w:i/>
          <w:spacing w:val="-1"/>
          <w:sz w:val="24"/>
        </w:rPr>
        <w:t xml:space="preserve"> </w:t>
      </w:r>
      <w:r>
        <w:rPr>
          <w:i/>
          <w:sz w:val="24"/>
        </w:rPr>
        <w:t>không muốn</w:t>
      </w:r>
      <w:r>
        <w:rPr>
          <w:i/>
          <w:spacing w:val="-1"/>
          <w:sz w:val="24"/>
        </w:rPr>
        <w:t xml:space="preserve"> </w:t>
      </w:r>
      <w:r>
        <w:rPr>
          <w:i/>
          <w:sz w:val="24"/>
        </w:rPr>
        <w:t>cất</w:t>
      </w:r>
      <w:r>
        <w:rPr>
          <w:i/>
          <w:spacing w:val="-1"/>
          <w:sz w:val="24"/>
        </w:rPr>
        <w:t xml:space="preserve"> </w:t>
      </w:r>
      <w:r>
        <w:rPr>
          <w:i/>
          <w:sz w:val="24"/>
        </w:rPr>
        <w:t>lời...</w:t>
      </w:r>
    </w:p>
    <w:p w:rsidR="003907DA" w:rsidRDefault="00AB6312">
      <w:pPr>
        <w:spacing w:before="138"/>
        <w:ind w:left="827"/>
        <w:jc w:val="both"/>
        <w:rPr>
          <w:i/>
          <w:sz w:val="24"/>
        </w:rPr>
      </w:pPr>
      <w:r>
        <w:rPr>
          <w:i/>
          <w:sz w:val="24"/>
        </w:rPr>
        <w:t>Tiếng</w:t>
      </w:r>
      <w:r>
        <w:rPr>
          <w:i/>
          <w:spacing w:val="-1"/>
          <w:sz w:val="24"/>
        </w:rPr>
        <w:t xml:space="preserve"> </w:t>
      </w:r>
      <w:r>
        <w:rPr>
          <w:i/>
          <w:sz w:val="24"/>
        </w:rPr>
        <w:t>ríu</w:t>
      </w:r>
      <w:r>
        <w:rPr>
          <w:i/>
          <w:spacing w:val="-1"/>
          <w:sz w:val="24"/>
        </w:rPr>
        <w:t xml:space="preserve"> </w:t>
      </w:r>
      <w:r>
        <w:rPr>
          <w:i/>
          <w:sz w:val="24"/>
        </w:rPr>
        <w:t>rít</w:t>
      </w:r>
      <w:r>
        <w:rPr>
          <w:i/>
          <w:spacing w:val="-1"/>
          <w:sz w:val="24"/>
        </w:rPr>
        <w:t xml:space="preserve"> </w:t>
      </w:r>
      <w:r>
        <w:rPr>
          <w:i/>
          <w:sz w:val="24"/>
        </w:rPr>
        <w:t>ve</w:t>
      </w:r>
      <w:r>
        <w:rPr>
          <w:i/>
          <w:spacing w:val="-1"/>
          <w:sz w:val="24"/>
        </w:rPr>
        <w:t xml:space="preserve"> </w:t>
      </w:r>
      <w:r>
        <w:rPr>
          <w:i/>
          <w:sz w:val="24"/>
        </w:rPr>
        <w:t>sầu</w:t>
      </w:r>
      <w:r>
        <w:rPr>
          <w:i/>
          <w:spacing w:val="-1"/>
          <w:sz w:val="24"/>
        </w:rPr>
        <w:t xml:space="preserve"> </w:t>
      </w:r>
      <w:r>
        <w:rPr>
          <w:i/>
          <w:sz w:val="24"/>
        </w:rPr>
        <w:t>kêu</w:t>
      </w:r>
      <w:r>
        <w:rPr>
          <w:i/>
          <w:spacing w:val="-1"/>
          <w:sz w:val="24"/>
        </w:rPr>
        <w:t xml:space="preserve"> </w:t>
      </w:r>
      <w:r>
        <w:rPr>
          <w:i/>
          <w:sz w:val="24"/>
        </w:rPr>
        <w:t>trên</w:t>
      </w:r>
      <w:r>
        <w:rPr>
          <w:i/>
          <w:spacing w:val="-1"/>
          <w:sz w:val="24"/>
        </w:rPr>
        <w:t xml:space="preserve"> </w:t>
      </w:r>
      <w:r>
        <w:rPr>
          <w:i/>
          <w:sz w:val="24"/>
        </w:rPr>
        <w:t>vòm</w:t>
      </w:r>
      <w:r>
        <w:rPr>
          <w:i/>
          <w:spacing w:val="-1"/>
          <w:sz w:val="24"/>
        </w:rPr>
        <w:t xml:space="preserve"> </w:t>
      </w:r>
      <w:r>
        <w:rPr>
          <w:i/>
          <w:sz w:val="24"/>
        </w:rPr>
        <w:t>lá,</w:t>
      </w:r>
      <w:r>
        <w:rPr>
          <w:i/>
          <w:spacing w:val="-1"/>
          <w:sz w:val="24"/>
        </w:rPr>
        <w:t xml:space="preserve"> </w:t>
      </w:r>
      <w:r>
        <w:rPr>
          <w:i/>
          <w:sz w:val="24"/>
        </w:rPr>
        <w:t>tiếng</w:t>
      </w:r>
      <w:r>
        <w:rPr>
          <w:i/>
          <w:spacing w:val="-1"/>
          <w:sz w:val="24"/>
        </w:rPr>
        <w:t xml:space="preserve"> </w:t>
      </w:r>
      <w:r>
        <w:rPr>
          <w:i/>
          <w:sz w:val="24"/>
        </w:rPr>
        <w:t>mùa</w:t>
      </w:r>
      <w:r>
        <w:rPr>
          <w:i/>
          <w:spacing w:val="-1"/>
          <w:sz w:val="24"/>
        </w:rPr>
        <w:t xml:space="preserve"> </w:t>
      </w:r>
      <w:r>
        <w:rPr>
          <w:i/>
          <w:sz w:val="24"/>
        </w:rPr>
        <w:t>hè</w:t>
      </w:r>
      <w:r>
        <w:rPr>
          <w:i/>
          <w:spacing w:val="-1"/>
          <w:sz w:val="24"/>
        </w:rPr>
        <w:t xml:space="preserve"> </w:t>
      </w:r>
      <w:r>
        <w:rPr>
          <w:i/>
          <w:sz w:val="24"/>
        </w:rPr>
        <w:t>tại</w:t>
      </w:r>
      <w:r>
        <w:rPr>
          <w:i/>
          <w:spacing w:val="-1"/>
          <w:sz w:val="24"/>
        </w:rPr>
        <w:t xml:space="preserve"> </w:t>
      </w:r>
      <w:r>
        <w:rPr>
          <w:i/>
          <w:sz w:val="24"/>
        </w:rPr>
        <w:t>đến,</w:t>
      </w:r>
      <w:r>
        <w:rPr>
          <w:i/>
          <w:spacing w:val="-1"/>
          <w:sz w:val="24"/>
        </w:rPr>
        <w:t xml:space="preserve"> </w:t>
      </w:r>
      <w:r>
        <w:rPr>
          <w:i/>
          <w:sz w:val="24"/>
        </w:rPr>
        <w:t>tiếng</w:t>
      </w:r>
      <w:r>
        <w:rPr>
          <w:i/>
          <w:spacing w:val="-1"/>
          <w:sz w:val="24"/>
        </w:rPr>
        <w:t xml:space="preserve"> </w:t>
      </w:r>
      <w:r>
        <w:rPr>
          <w:i/>
          <w:sz w:val="24"/>
        </w:rPr>
        <w:t>một mùa</w:t>
      </w:r>
      <w:r>
        <w:rPr>
          <w:i/>
          <w:spacing w:val="-1"/>
          <w:sz w:val="24"/>
        </w:rPr>
        <w:t xml:space="preserve"> </w:t>
      </w:r>
      <w:r>
        <w:rPr>
          <w:i/>
          <w:sz w:val="24"/>
        </w:rPr>
        <w:t>học</w:t>
      </w:r>
      <w:r>
        <w:rPr>
          <w:i/>
          <w:spacing w:val="-1"/>
          <w:sz w:val="24"/>
        </w:rPr>
        <w:t xml:space="preserve"> </w:t>
      </w:r>
      <w:r>
        <w:rPr>
          <w:i/>
          <w:sz w:val="24"/>
        </w:rPr>
        <w:t>trò</w:t>
      </w:r>
      <w:r>
        <w:rPr>
          <w:i/>
          <w:spacing w:val="-1"/>
          <w:sz w:val="24"/>
        </w:rPr>
        <w:t xml:space="preserve"> </w:t>
      </w:r>
      <w:r>
        <w:rPr>
          <w:i/>
          <w:sz w:val="24"/>
        </w:rPr>
        <w:t>nữa</w:t>
      </w:r>
      <w:r>
        <w:rPr>
          <w:i/>
          <w:spacing w:val="-1"/>
          <w:sz w:val="24"/>
        </w:rPr>
        <w:t xml:space="preserve"> </w:t>
      </w:r>
      <w:r>
        <w:rPr>
          <w:i/>
          <w:sz w:val="24"/>
        </w:rPr>
        <w:t>lại</w:t>
      </w:r>
    </w:p>
    <w:p w:rsidR="003907DA" w:rsidRDefault="00AB6312">
      <w:pPr>
        <w:spacing w:before="138"/>
        <w:ind w:left="260"/>
        <w:rPr>
          <w:i/>
          <w:sz w:val="24"/>
        </w:rPr>
      </w:pPr>
      <w:r>
        <w:rPr>
          <w:i/>
          <w:sz w:val="24"/>
        </w:rPr>
        <w:t>đi...</w:t>
      </w:r>
    </w:p>
    <w:p w:rsidR="003907DA" w:rsidRDefault="00AB6312">
      <w:pPr>
        <w:spacing w:before="138"/>
        <w:ind w:left="827"/>
        <w:rPr>
          <w:i/>
          <w:sz w:val="24"/>
        </w:rPr>
      </w:pPr>
      <w:r>
        <w:rPr>
          <w:i/>
          <w:sz w:val="24"/>
        </w:rPr>
        <w:t>Mùa</w:t>
      </w:r>
      <w:r>
        <w:rPr>
          <w:i/>
          <w:spacing w:val="16"/>
          <w:sz w:val="24"/>
        </w:rPr>
        <w:t xml:space="preserve"> </w:t>
      </w:r>
      <w:r>
        <w:rPr>
          <w:i/>
          <w:sz w:val="24"/>
        </w:rPr>
        <w:t>phượng</w:t>
      </w:r>
      <w:r>
        <w:rPr>
          <w:i/>
          <w:spacing w:val="17"/>
          <w:sz w:val="24"/>
        </w:rPr>
        <w:t xml:space="preserve"> </w:t>
      </w:r>
      <w:r>
        <w:rPr>
          <w:i/>
          <w:sz w:val="24"/>
        </w:rPr>
        <w:t>cuối</w:t>
      </w:r>
      <w:r>
        <w:rPr>
          <w:i/>
          <w:spacing w:val="17"/>
          <w:sz w:val="24"/>
        </w:rPr>
        <w:t xml:space="preserve"> </w:t>
      </w:r>
      <w:r>
        <w:rPr>
          <w:i/>
          <w:sz w:val="24"/>
        </w:rPr>
        <w:t>gọi</w:t>
      </w:r>
      <w:r>
        <w:rPr>
          <w:i/>
          <w:spacing w:val="17"/>
          <w:sz w:val="24"/>
        </w:rPr>
        <w:t xml:space="preserve"> </w:t>
      </w:r>
      <w:r>
        <w:rPr>
          <w:i/>
          <w:sz w:val="24"/>
        </w:rPr>
        <w:t>buồn</w:t>
      </w:r>
      <w:r>
        <w:rPr>
          <w:i/>
          <w:spacing w:val="17"/>
          <w:sz w:val="24"/>
        </w:rPr>
        <w:t xml:space="preserve"> </w:t>
      </w:r>
      <w:r>
        <w:rPr>
          <w:i/>
          <w:sz w:val="24"/>
        </w:rPr>
        <w:t>về</w:t>
      </w:r>
      <w:r>
        <w:rPr>
          <w:i/>
          <w:spacing w:val="17"/>
          <w:sz w:val="24"/>
        </w:rPr>
        <w:t xml:space="preserve"> </w:t>
      </w:r>
      <w:r>
        <w:rPr>
          <w:i/>
          <w:sz w:val="24"/>
        </w:rPr>
        <w:t>cho</w:t>
      </w:r>
      <w:r>
        <w:rPr>
          <w:i/>
          <w:spacing w:val="17"/>
          <w:sz w:val="24"/>
        </w:rPr>
        <w:t xml:space="preserve"> </w:t>
      </w:r>
      <w:r>
        <w:rPr>
          <w:i/>
          <w:sz w:val="24"/>
        </w:rPr>
        <w:t>nhưng</w:t>
      </w:r>
      <w:r>
        <w:rPr>
          <w:i/>
          <w:spacing w:val="17"/>
          <w:sz w:val="24"/>
        </w:rPr>
        <w:t xml:space="preserve"> </w:t>
      </w:r>
      <w:r>
        <w:rPr>
          <w:i/>
          <w:sz w:val="24"/>
        </w:rPr>
        <w:t>luyến</w:t>
      </w:r>
      <w:r>
        <w:rPr>
          <w:i/>
          <w:spacing w:val="16"/>
          <w:sz w:val="24"/>
        </w:rPr>
        <w:t xml:space="preserve"> </w:t>
      </w:r>
      <w:r>
        <w:rPr>
          <w:i/>
          <w:sz w:val="24"/>
        </w:rPr>
        <w:t>tiếc</w:t>
      </w:r>
      <w:r>
        <w:rPr>
          <w:i/>
          <w:spacing w:val="17"/>
          <w:sz w:val="24"/>
        </w:rPr>
        <w:t xml:space="preserve"> </w:t>
      </w:r>
      <w:r>
        <w:rPr>
          <w:i/>
          <w:sz w:val="24"/>
        </w:rPr>
        <w:t>thời</w:t>
      </w:r>
      <w:r>
        <w:rPr>
          <w:i/>
          <w:spacing w:val="17"/>
          <w:sz w:val="24"/>
        </w:rPr>
        <w:t xml:space="preserve"> </w:t>
      </w:r>
      <w:r>
        <w:rPr>
          <w:i/>
          <w:sz w:val="24"/>
        </w:rPr>
        <w:t>gian...</w:t>
      </w:r>
      <w:r>
        <w:rPr>
          <w:i/>
          <w:spacing w:val="17"/>
          <w:sz w:val="24"/>
        </w:rPr>
        <w:t xml:space="preserve"> </w:t>
      </w:r>
      <w:r>
        <w:rPr>
          <w:i/>
          <w:sz w:val="24"/>
        </w:rPr>
        <w:t>Mùa</w:t>
      </w:r>
      <w:r>
        <w:rPr>
          <w:i/>
          <w:spacing w:val="17"/>
          <w:sz w:val="24"/>
        </w:rPr>
        <w:t xml:space="preserve"> </w:t>
      </w:r>
      <w:r>
        <w:rPr>
          <w:i/>
          <w:sz w:val="24"/>
        </w:rPr>
        <w:t>không</w:t>
      </w:r>
      <w:r>
        <w:rPr>
          <w:i/>
          <w:spacing w:val="17"/>
          <w:sz w:val="24"/>
        </w:rPr>
        <w:t xml:space="preserve"> </w:t>
      </w:r>
      <w:r>
        <w:rPr>
          <w:i/>
          <w:sz w:val="24"/>
        </w:rPr>
        <w:t>aỉ</w:t>
      </w:r>
      <w:r>
        <w:rPr>
          <w:i/>
          <w:spacing w:val="17"/>
          <w:sz w:val="24"/>
        </w:rPr>
        <w:t xml:space="preserve"> </w:t>
      </w:r>
      <w:r>
        <w:rPr>
          <w:i/>
          <w:sz w:val="24"/>
        </w:rPr>
        <w:t>bảo</w:t>
      </w:r>
      <w:r>
        <w:rPr>
          <w:i/>
          <w:spacing w:val="17"/>
          <w:sz w:val="24"/>
        </w:rPr>
        <w:t xml:space="preserve"> </w:t>
      </w:r>
      <w:r>
        <w:rPr>
          <w:i/>
          <w:sz w:val="24"/>
        </w:rPr>
        <w:t>ai,</w:t>
      </w:r>
    </w:p>
    <w:p w:rsidR="003907DA" w:rsidRDefault="00AB6312">
      <w:pPr>
        <w:spacing w:before="138"/>
        <w:ind w:left="260"/>
        <w:rPr>
          <w:i/>
          <w:sz w:val="24"/>
        </w:rPr>
      </w:pPr>
      <w:r>
        <w:rPr>
          <w:i/>
          <w:sz w:val="24"/>
        </w:rPr>
        <w:t>mắt</w:t>
      </w:r>
      <w:r>
        <w:rPr>
          <w:i/>
          <w:spacing w:val="-2"/>
          <w:sz w:val="24"/>
        </w:rPr>
        <w:t xml:space="preserve"> </w:t>
      </w:r>
      <w:r>
        <w:rPr>
          <w:i/>
          <w:sz w:val="24"/>
        </w:rPr>
        <w:t>buồn ngấn</w:t>
      </w:r>
      <w:r>
        <w:rPr>
          <w:i/>
          <w:spacing w:val="-1"/>
          <w:sz w:val="24"/>
        </w:rPr>
        <w:t xml:space="preserve"> </w:t>
      </w:r>
      <w:r>
        <w:rPr>
          <w:i/>
          <w:sz w:val="24"/>
        </w:rPr>
        <w:t>lệ…</w:t>
      </w:r>
    </w:p>
    <w:p w:rsidR="003907DA" w:rsidRDefault="00AB6312">
      <w:pPr>
        <w:spacing w:before="138"/>
        <w:ind w:left="827"/>
        <w:rPr>
          <w:i/>
          <w:sz w:val="24"/>
        </w:rPr>
      </w:pPr>
      <w:r>
        <w:rPr>
          <w:i/>
          <w:sz w:val="24"/>
        </w:rPr>
        <w:t>Có</w:t>
      </w:r>
      <w:r>
        <w:rPr>
          <w:i/>
          <w:spacing w:val="12"/>
          <w:sz w:val="24"/>
        </w:rPr>
        <w:t xml:space="preserve"> </w:t>
      </w:r>
      <w:r>
        <w:rPr>
          <w:i/>
          <w:sz w:val="24"/>
        </w:rPr>
        <w:t>những</w:t>
      </w:r>
      <w:r>
        <w:rPr>
          <w:i/>
          <w:spacing w:val="13"/>
          <w:sz w:val="24"/>
        </w:rPr>
        <w:t xml:space="preserve"> </w:t>
      </w:r>
      <w:r>
        <w:rPr>
          <w:i/>
          <w:sz w:val="24"/>
        </w:rPr>
        <w:t>mùa</w:t>
      </w:r>
      <w:r>
        <w:rPr>
          <w:i/>
          <w:spacing w:val="14"/>
          <w:sz w:val="24"/>
        </w:rPr>
        <w:t xml:space="preserve"> </w:t>
      </w:r>
      <w:r>
        <w:rPr>
          <w:i/>
          <w:sz w:val="24"/>
        </w:rPr>
        <w:t>yêu</w:t>
      </w:r>
      <w:r>
        <w:rPr>
          <w:i/>
          <w:spacing w:val="13"/>
          <w:sz w:val="24"/>
        </w:rPr>
        <w:t xml:space="preserve"> </w:t>
      </w:r>
      <w:r>
        <w:rPr>
          <w:i/>
          <w:sz w:val="24"/>
        </w:rPr>
        <w:t>chưa</w:t>
      </w:r>
      <w:r>
        <w:rPr>
          <w:i/>
          <w:spacing w:val="14"/>
          <w:sz w:val="24"/>
        </w:rPr>
        <w:t xml:space="preserve"> </w:t>
      </w:r>
      <w:r>
        <w:rPr>
          <w:i/>
          <w:sz w:val="24"/>
        </w:rPr>
        <w:t>xa</w:t>
      </w:r>
      <w:r>
        <w:rPr>
          <w:i/>
          <w:spacing w:val="14"/>
          <w:sz w:val="24"/>
        </w:rPr>
        <w:t xml:space="preserve"> </w:t>
      </w:r>
      <w:r>
        <w:rPr>
          <w:i/>
          <w:sz w:val="24"/>
        </w:rPr>
        <w:t>đã</w:t>
      </w:r>
      <w:r>
        <w:rPr>
          <w:i/>
          <w:spacing w:val="12"/>
          <w:sz w:val="24"/>
        </w:rPr>
        <w:t xml:space="preserve"> </w:t>
      </w:r>
      <w:r>
        <w:rPr>
          <w:i/>
          <w:sz w:val="24"/>
        </w:rPr>
        <w:t>nhớ,</w:t>
      </w:r>
      <w:r>
        <w:rPr>
          <w:i/>
          <w:spacing w:val="13"/>
          <w:sz w:val="24"/>
        </w:rPr>
        <w:t xml:space="preserve"> </w:t>
      </w:r>
      <w:r>
        <w:rPr>
          <w:i/>
          <w:sz w:val="24"/>
        </w:rPr>
        <w:t>có</w:t>
      </w:r>
      <w:r>
        <w:rPr>
          <w:i/>
          <w:spacing w:val="14"/>
          <w:sz w:val="24"/>
        </w:rPr>
        <w:t xml:space="preserve"> </w:t>
      </w:r>
      <w:r>
        <w:rPr>
          <w:i/>
          <w:sz w:val="24"/>
        </w:rPr>
        <w:t>những</w:t>
      </w:r>
      <w:r>
        <w:rPr>
          <w:i/>
          <w:spacing w:val="13"/>
          <w:sz w:val="24"/>
        </w:rPr>
        <w:t xml:space="preserve"> </w:t>
      </w:r>
      <w:r>
        <w:rPr>
          <w:i/>
          <w:sz w:val="24"/>
        </w:rPr>
        <w:t>mùa</w:t>
      </w:r>
      <w:r>
        <w:rPr>
          <w:i/>
          <w:spacing w:val="13"/>
          <w:sz w:val="24"/>
        </w:rPr>
        <w:t xml:space="preserve"> </w:t>
      </w:r>
      <w:r>
        <w:rPr>
          <w:i/>
          <w:sz w:val="24"/>
        </w:rPr>
        <w:t>chở</w:t>
      </w:r>
      <w:r>
        <w:rPr>
          <w:i/>
          <w:spacing w:val="13"/>
          <w:sz w:val="24"/>
        </w:rPr>
        <w:t xml:space="preserve"> </w:t>
      </w:r>
      <w:r>
        <w:rPr>
          <w:i/>
          <w:sz w:val="24"/>
        </w:rPr>
        <w:t>thương</w:t>
      </w:r>
      <w:r>
        <w:rPr>
          <w:i/>
          <w:spacing w:val="12"/>
          <w:sz w:val="24"/>
        </w:rPr>
        <w:t xml:space="preserve"> </w:t>
      </w:r>
      <w:r>
        <w:rPr>
          <w:i/>
          <w:sz w:val="24"/>
        </w:rPr>
        <w:t>nhớ</w:t>
      </w:r>
      <w:r>
        <w:rPr>
          <w:i/>
          <w:spacing w:val="13"/>
          <w:sz w:val="24"/>
        </w:rPr>
        <w:t xml:space="preserve"> </w:t>
      </w:r>
      <w:r>
        <w:rPr>
          <w:i/>
          <w:sz w:val="24"/>
        </w:rPr>
        <w:t>vội</w:t>
      </w:r>
      <w:r>
        <w:rPr>
          <w:i/>
          <w:spacing w:val="13"/>
          <w:sz w:val="24"/>
        </w:rPr>
        <w:t xml:space="preserve"> </w:t>
      </w:r>
      <w:r>
        <w:rPr>
          <w:i/>
          <w:sz w:val="24"/>
        </w:rPr>
        <w:t>quá</w:t>
      </w:r>
      <w:r>
        <w:rPr>
          <w:i/>
          <w:spacing w:val="14"/>
          <w:sz w:val="24"/>
        </w:rPr>
        <w:t xml:space="preserve"> </w:t>
      </w:r>
      <w:r>
        <w:rPr>
          <w:i/>
          <w:sz w:val="24"/>
        </w:rPr>
        <w:t>chẳng</w:t>
      </w:r>
      <w:r>
        <w:rPr>
          <w:i/>
          <w:spacing w:val="13"/>
          <w:sz w:val="24"/>
        </w:rPr>
        <w:t xml:space="preserve"> </w:t>
      </w:r>
      <w:r>
        <w:rPr>
          <w:i/>
          <w:sz w:val="24"/>
        </w:rPr>
        <w:t>kịp</w:t>
      </w:r>
    </w:p>
    <w:p w:rsidR="003907DA" w:rsidRDefault="00AB6312">
      <w:pPr>
        <w:spacing w:before="138"/>
        <w:ind w:left="260"/>
        <w:rPr>
          <w:i/>
          <w:sz w:val="24"/>
        </w:rPr>
      </w:pPr>
      <w:r>
        <w:rPr>
          <w:i/>
          <w:sz w:val="24"/>
        </w:rPr>
        <w:t>về...</w:t>
      </w:r>
    </w:p>
    <w:p w:rsidR="003907DA" w:rsidRDefault="00AB6312">
      <w:pPr>
        <w:spacing w:before="61" w:line="360" w:lineRule="auto"/>
        <w:ind w:left="260" w:right="217" w:firstLine="567"/>
        <w:rPr>
          <w:i/>
          <w:sz w:val="24"/>
        </w:rPr>
      </w:pPr>
      <w:r>
        <w:rPr>
          <w:i/>
          <w:sz w:val="24"/>
        </w:rPr>
        <w:t>Góc</w:t>
      </w:r>
      <w:r>
        <w:rPr>
          <w:i/>
          <w:spacing w:val="1"/>
          <w:sz w:val="24"/>
        </w:rPr>
        <w:t xml:space="preserve"> </w:t>
      </w:r>
      <w:r>
        <w:rPr>
          <w:i/>
          <w:sz w:val="24"/>
        </w:rPr>
        <w:t>sân</w:t>
      </w:r>
      <w:r>
        <w:rPr>
          <w:i/>
          <w:spacing w:val="2"/>
          <w:sz w:val="24"/>
        </w:rPr>
        <w:t xml:space="preserve"> </w:t>
      </w:r>
      <w:r>
        <w:rPr>
          <w:i/>
          <w:sz w:val="24"/>
        </w:rPr>
        <w:t>trường,</w:t>
      </w:r>
      <w:r>
        <w:rPr>
          <w:i/>
          <w:spacing w:val="2"/>
          <w:sz w:val="24"/>
        </w:rPr>
        <w:t xml:space="preserve"> </w:t>
      </w:r>
      <w:r>
        <w:rPr>
          <w:i/>
          <w:sz w:val="24"/>
        </w:rPr>
        <w:t>một</w:t>
      </w:r>
      <w:r>
        <w:rPr>
          <w:i/>
          <w:spacing w:val="2"/>
          <w:sz w:val="24"/>
        </w:rPr>
        <w:t xml:space="preserve"> </w:t>
      </w:r>
      <w:r>
        <w:rPr>
          <w:i/>
          <w:sz w:val="24"/>
        </w:rPr>
        <w:t>cánh</w:t>
      </w:r>
      <w:r>
        <w:rPr>
          <w:i/>
          <w:spacing w:val="1"/>
          <w:sz w:val="24"/>
        </w:rPr>
        <w:t xml:space="preserve"> </w:t>
      </w:r>
      <w:r>
        <w:rPr>
          <w:i/>
          <w:sz w:val="24"/>
        </w:rPr>
        <w:t>hoa</w:t>
      </w:r>
      <w:r>
        <w:rPr>
          <w:i/>
          <w:spacing w:val="2"/>
          <w:sz w:val="24"/>
        </w:rPr>
        <w:t xml:space="preserve"> </w:t>
      </w:r>
      <w:r>
        <w:rPr>
          <w:i/>
          <w:sz w:val="24"/>
        </w:rPr>
        <w:t>rơi</w:t>
      </w:r>
      <w:r>
        <w:rPr>
          <w:i/>
          <w:spacing w:val="2"/>
          <w:sz w:val="24"/>
        </w:rPr>
        <w:t xml:space="preserve"> </w:t>
      </w:r>
      <w:r>
        <w:rPr>
          <w:i/>
          <w:sz w:val="24"/>
        </w:rPr>
        <w:t>mong</w:t>
      </w:r>
      <w:r>
        <w:rPr>
          <w:i/>
          <w:spacing w:val="2"/>
          <w:sz w:val="24"/>
        </w:rPr>
        <w:t xml:space="preserve"> </w:t>
      </w:r>
      <w:r>
        <w:rPr>
          <w:i/>
          <w:sz w:val="24"/>
        </w:rPr>
        <w:t>manh</w:t>
      </w:r>
      <w:r>
        <w:rPr>
          <w:i/>
          <w:spacing w:val="2"/>
          <w:sz w:val="24"/>
        </w:rPr>
        <w:t xml:space="preserve"> </w:t>
      </w:r>
      <w:r>
        <w:rPr>
          <w:i/>
          <w:sz w:val="24"/>
        </w:rPr>
        <w:t>cho</w:t>
      </w:r>
      <w:r>
        <w:rPr>
          <w:i/>
          <w:spacing w:val="1"/>
          <w:sz w:val="24"/>
        </w:rPr>
        <w:t xml:space="preserve"> </w:t>
      </w:r>
      <w:r>
        <w:rPr>
          <w:i/>
          <w:sz w:val="24"/>
        </w:rPr>
        <w:t>mùa</w:t>
      </w:r>
      <w:r>
        <w:rPr>
          <w:i/>
          <w:spacing w:val="2"/>
          <w:sz w:val="24"/>
        </w:rPr>
        <w:t xml:space="preserve"> </w:t>
      </w:r>
      <w:r>
        <w:rPr>
          <w:i/>
          <w:sz w:val="24"/>
        </w:rPr>
        <w:t>hạ</w:t>
      </w:r>
      <w:r>
        <w:rPr>
          <w:i/>
          <w:spacing w:val="2"/>
          <w:sz w:val="24"/>
        </w:rPr>
        <w:t xml:space="preserve"> </w:t>
      </w:r>
      <w:r>
        <w:rPr>
          <w:i/>
          <w:sz w:val="24"/>
        </w:rPr>
        <w:t>cuối...</w:t>
      </w:r>
      <w:r>
        <w:rPr>
          <w:i/>
          <w:spacing w:val="2"/>
          <w:sz w:val="24"/>
        </w:rPr>
        <w:t xml:space="preserve"> </w:t>
      </w:r>
      <w:r>
        <w:rPr>
          <w:i/>
          <w:sz w:val="24"/>
        </w:rPr>
        <w:t>Và</w:t>
      </w:r>
      <w:r>
        <w:rPr>
          <w:i/>
          <w:spacing w:val="2"/>
          <w:sz w:val="24"/>
        </w:rPr>
        <w:t xml:space="preserve"> </w:t>
      </w:r>
      <w:r>
        <w:rPr>
          <w:i/>
          <w:sz w:val="24"/>
        </w:rPr>
        <w:t>còn</w:t>
      </w:r>
      <w:r>
        <w:rPr>
          <w:i/>
          <w:spacing w:val="1"/>
          <w:sz w:val="24"/>
        </w:rPr>
        <w:t xml:space="preserve"> </w:t>
      </w:r>
      <w:r>
        <w:rPr>
          <w:i/>
          <w:sz w:val="24"/>
        </w:rPr>
        <w:t>mãi</w:t>
      </w:r>
      <w:r>
        <w:rPr>
          <w:i/>
          <w:spacing w:val="2"/>
          <w:sz w:val="24"/>
        </w:rPr>
        <w:t xml:space="preserve"> </w:t>
      </w:r>
      <w:r>
        <w:rPr>
          <w:i/>
          <w:sz w:val="24"/>
        </w:rPr>
        <w:t>trong</w:t>
      </w:r>
      <w:r>
        <w:rPr>
          <w:i/>
          <w:spacing w:val="2"/>
          <w:sz w:val="24"/>
        </w:rPr>
        <w:t xml:space="preserve"> </w:t>
      </w:r>
      <w:r>
        <w:rPr>
          <w:i/>
          <w:sz w:val="24"/>
        </w:rPr>
        <w:t>tim</w:t>
      </w:r>
      <w:r>
        <w:rPr>
          <w:i/>
          <w:spacing w:val="-57"/>
          <w:sz w:val="24"/>
        </w:rPr>
        <w:t xml:space="preserve"> </w:t>
      </w:r>
      <w:r>
        <w:rPr>
          <w:i/>
          <w:sz w:val="24"/>
        </w:rPr>
        <w:t>ta,</w:t>
      </w:r>
      <w:r>
        <w:rPr>
          <w:i/>
          <w:spacing w:val="-1"/>
          <w:sz w:val="24"/>
        </w:rPr>
        <w:t xml:space="preserve"> </w:t>
      </w:r>
      <w:r>
        <w:rPr>
          <w:i/>
          <w:sz w:val="24"/>
        </w:rPr>
        <w:t>những dấu yêu một</w:t>
      </w:r>
      <w:r>
        <w:rPr>
          <w:i/>
          <w:spacing w:val="-1"/>
          <w:sz w:val="24"/>
        </w:rPr>
        <w:t xml:space="preserve"> </w:t>
      </w:r>
      <w:r>
        <w:rPr>
          <w:i/>
          <w:sz w:val="24"/>
        </w:rPr>
        <w:t>thời...</w:t>
      </w:r>
    </w:p>
    <w:p w:rsidR="003907DA" w:rsidRDefault="00AB6312">
      <w:pPr>
        <w:pStyle w:val="BodyText"/>
        <w:spacing w:line="360" w:lineRule="auto"/>
        <w:ind w:right="218" w:firstLine="5429"/>
      </w:pPr>
      <w:r>
        <w:t xml:space="preserve">(Lạc Hi – </w:t>
      </w:r>
      <w:r>
        <w:rPr>
          <w:i/>
        </w:rPr>
        <w:t>Viết cho mùa phượng cuối</w:t>
      </w:r>
      <w:r>
        <w:t>)</w:t>
      </w:r>
      <w:r>
        <w:rPr>
          <w:spacing w:val="-57"/>
        </w:rPr>
        <w:t xml:space="preserve"> </w:t>
      </w:r>
      <w:r>
        <w:rPr>
          <w:b/>
        </w:rPr>
        <w:t>Câu 5</w:t>
      </w:r>
      <w:r>
        <w:t>.</w:t>
      </w:r>
      <w:r>
        <w:rPr>
          <w:spacing w:val="2"/>
        </w:rPr>
        <w:t xml:space="preserve"> </w:t>
      </w:r>
      <w:r>
        <w:t>Hãy</w:t>
      </w:r>
      <w:r>
        <w:rPr>
          <w:spacing w:val="2"/>
        </w:rPr>
        <w:t xml:space="preserve"> </w:t>
      </w:r>
      <w:r>
        <w:t>cho</w:t>
      </w:r>
      <w:r>
        <w:rPr>
          <w:spacing w:val="2"/>
        </w:rPr>
        <w:t xml:space="preserve"> </w:t>
      </w:r>
      <w:r>
        <w:t>biết</w:t>
      </w:r>
      <w:r>
        <w:rPr>
          <w:spacing w:val="2"/>
        </w:rPr>
        <w:t xml:space="preserve"> </w:t>
      </w:r>
      <w:r>
        <w:t>đoạn</w:t>
      </w:r>
      <w:r>
        <w:rPr>
          <w:spacing w:val="1"/>
        </w:rPr>
        <w:t xml:space="preserve"> </w:t>
      </w:r>
      <w:r>
        <w:t>văn</w:t>
      </w:r>
      <w:r>
        <w:rPr>
          <w:spacing w:val="2"/>
        </w:rPr>
        <w:t xml:space="preserve"> </w:t>
      </w:r>
      <w:r>
        <w:t>trên</w:t>
      </w:r>
      <w:r>
        <w:rPr>
          <w:spacing w:val="2"/>
        </w:rPr>
        <w:t xml:space="preserve"> </w:t>
      </w:r>
      <w:r>
        <w:t>viết</w:t>
      </w:r>
      <w:r>
        <w:rPr>
          <w:spacing w:val="1"/>
        </w:rPr>
        <w:t xml:space="preserve"> </w:t>
      </w:r>
      <w:r>
        <w:t>theo</w:t>
      </w:r>
      <w:r>
        <w:rPr>
          <w:spacing w:val="2"/>
        </w:rPr>
        <w:t xml:space="preserve"> </w:t>
      </w:r>
      <w:r>
        <w:t>kiểu</w:t>
      </w:r>
      <w:r>
        <w:rPr>
          <w:spacing w:val="2"/>
        </w:rPr>
        <w:t xml:space="preserve"> </w:t>
      </w:r>
      <w:r>
        <w:t>phong</w:t>
      </w:r>
      <w:r>
        <w:rPr>
          <w:spacing w:val="2"/>
        </w:rPr>
        <w:t xml:space="preserve"> </w:t>
      </w:r>
      <w:r>
        <w:t>cách</w:t>
      </w:r>
      <w:r>
        <w:rPr>
          <w:spacing w:val="2"/>
        </w:rPr>
        <w:t xml:space="preserve"> </w:t>
      </w:r>
      <w:r>
        <w:t>ngôn</w:t>
      </w:r>
      <w:r>
        <w:rPr>
          <w:spacing w:val="2"/>
        </w:rPr>
        <w:t xml:space="preserve"> </w:t>
      </w:r>
      <w:r>
        <w:t>ngừ</w:t>
      </w:r>
      <w:r>
        <w:rPr>
          <w:spacing w:val="2"/>
        </w:rPr>
        <w:t xml:space="preserve"> </w:t>
      </w:r>
      <w:r>
        <w:t>nào?</w:t>
      </w:r>
      <w:r>
        <w:rPr>
          <w:spacing w:val="2"/>
        </w:rPr>
        <w:t xml:space="preserve"> </w:t>
      </w:r>
      <w:r>
        <w:t>(0,25</w:t>
      </w:r>
      <w:r>
        <w:rPr>
          <w:spacing w:val="2"/>
        </w:rPr>
        <w:t xml:space="preserve"> </w:t>
      </w:r>
      <w:r>
        <w:t>điểm);</w:t>
      </w:r>
      <w:r>
        <w:rPr>
          <w:spacing w:val="1"/>
        </w:rPr>
        <w:t xml:space="preserve"> </w:t>
      </w:r>
      <w:r>
        <w:rPr>
          <w:b/>
        </w:rPr>
        <w:t>Câu</w:t>
      </w:r>
      <w:r>
        <w:rPr>
          <w:b/>
          <w:spacing w:val="-2"/>
        </w:rPr>
        <w:t xml:space="preserve"> </w:t>
      </w:r>
      <w:r>
        <w:rPr>
          <w:b/>
        </w:rPr>
        <w:t>6</w:t>
      </w:r>
      <w:r>
        <w:t>. Phương</w:t>
      </w:r>
      <w:r>
        <w:rPr>
          <w:spacing w:val="-1"/>
        </w:rPr>
        <w:t xml:space="preserve"> </w:t>
      </w:r>
      <w:r>
        <w:t>thức biểu đạt</w:t>
      </w:r>
      <w:r>
        <w:rPr>
          <w:spacing w:val="-1"/>
        </w:rPr>
        <w:t xml:space="preserve"> </w:t>
      </w:r>
      <w:r>
        <w:t>chính của đoạn văn này</w:t>
      </w:r>
      <w:r>
        <w:rPr>
          <w:spacing w:val="-1"/>
        </w:rPr>
        <w:t xml:space="preserve"> </w:t>
      </w:r>
      <w:r>
        <w:t>là gì?</w:t>
      </w:r>
      <w:r>
        <w:rPr>
          <w:spacing w:val="-1"/>
        </w:rPr>
        <w:t xml:space="preserve"> </w:t>
      </w:r>
      <w:r>
        <w:t>(0,25 điểm);</w:t>
      </w:r>
    </w:p>
    <w:p w:rsidR="003907DA" w:rsidRDefault="00AB6312">
      <w:pPr>
        <w:pStyle w:val="BodyText"/>
      </w:pPr>
      <w:r>
        <w:rPr>
          <w:b/>
        </w:rPr>
        <w:t>Câu</w:t>
      </w:r>
      <w:r>
        <w:rPr>
          <w:b/>
          <w:spacing w:val="8"/>
        </w:rPr>
        <w:t xml:space="preserve"> </w:t>
      </w:r>
      <w:r>
        <w:rPr>
          <w:b/>
        </w:rPr>
        <w:t>7</w:t>
      </w:r>
      <w:r>
        <w:t>.</w:t>
      </w:r>
      <w:r>
        <w:rPr>
          <w:spacing w:val="9"/>
        </w:rPr>
        <w:t xml:space="preserve"> </w:t>
      </w:r>
      <w:r>
        <w:t>Xác</w:t>
      </w:r>
      <w:r>
        <w:rPr>
          <w:spacing w:val="8"/>
        </w:rPr>
        <w:t xml:space="preserve"> </w:t>
      </w:r>
      <w:r>
        <w:t>định</w:t>
      </w:r>
      <w:r>
        <w:rPr>
          <w:spacing w:val="9"/>
        </w:rPr>
        <w:t xml:space="preserve"> </w:t>
      </w:r>
      <w:r>
        <w:t>vả</w:t>
      </w:r>
      <w:r>
        <w:rPr>
          <w:spacing w:val="9"/>
        </w:rPr>
        <w:t xml:space="preserve"> </w:t>
      </w:r>
      <w:r>
        <w:t>phân</w:t>
      </w:r>
      <w:r>
        <w:rPr>
          <w:spacing w:val="8"/>
        </w:rPr>
        <w:t xml:space="preserve"> </w:t>
      </w:r>
      <w:r>
        <w:t>tích</w:t>
      </w:r>
      <w:r>
        <w:rPr>
          <w:spacing w:val="9"/>
        </w:rPr>
        <w:t xml:space="preserve"> </w:t>
      </w:r>
      <w:r>
        <w:t>hiệu</w:t>
      </w:r>
      <w:r>
        <w:rPr>
          <w:spacing w:val="9"/>
        </w:rPr>
        <w:t xml:space="preserve"> </w:t>
      </w:r>
      <w:r>
        <w:t>quả</w:t>
      </w:r>
      <w:r>
        <w:rPr>
          <w:spacing w:val="8"/>
        </w:rPr>
        <w:t xml:space="preserve"> </w:t>
      </w:r>
      <w:r>
        <w:t>thẩm</w:t>
      </w:r>
      <w:r>
        <w:rPr>
          <w:spacing w:val="9"/>
        </w:rPr>
        <w:t xml:space="preserve"> </w:t>
      </w:r>
      <w:r>
        <w:t>mĩ</w:t>
      </w:r>
      <w:r>
        <w:rPr>
          <w:spacing w:val="9"/>
        </w:rPr>
        <w:t xml:space="preserve"> </w:t>
      </w:r>
      <w:r>
        <w:t>của</w:t>
      </w:r>
      <w:r>
        <w:rPr>
          <w:spacing w:val="8"/>
        </w:rPr>
        <w:t xml:space="preserve"> </w:t>
      </w:r>
      <w:r>
        <w:t>biện</w:t>
      </w:r>
      <w:r>
        <w:rPr>
          <w:spacing w:val="9"/>
        </w:rPr>
        <w:t xml:space="preserve"> </w:t>
      </w:r>
      <w:r>
        <w:t>pháp</w:t>
      </w:r>
      <w:r>
        <w:rPr>
          <w:spacing w:val="8"/>
        </w:rPr>
        <w:t xml:space="preserve"> </w:t>
      </w:r>
      <w:r>
        <w:t>tu</w:t>
      </w:r>
      <w:r>
        <w:rPr>
          <w:spacing w:val="9"/>
        </w:rPr>
        <w:t xml:space="preserve"> </w:t>
      </w:r>
      <w:r>
        <w:t>từ</w:t>
      </w:r>
      <w:r>
        <w:rPr>
          <w:spacing w:val="9"/>
        </w:rPr>
        <w:t xml:space="preserve"> </w:t>
      </w:r>
      <w:r>
        <w:t>ở</w:t>
      </w:r>
      <w:r>
        <w:rPr>
          <w:spacing w:val="8"/>
        </w:rPr>
        <w:t xml:space="preserve"> </w:t>
      </w:r>
      <w:r>
        <w:t>câu</w:t>
      </w:r>
      <w:r>
        <w:rPr>
          <w:spacing w:val="9"/>
        </w:rPr>
        <w:t xml:space="preserve"> </w:t>
      </w:r>
      <w:r>
        <w:t>văn:</w:t>
      </w:r>
      <w:r>
        <w:rPr>
          <w:spacing w:val="9"/>
        </w:rPr>
        <w:t xml:space="preserve"> </w:t>
      </w:r>
      <w:r>
        <w:t>"Ghế</w:t>
      </w:r>
      <w:r>
        <w:rPr>
          <w:spacing w:val="8"/>
        </w:rPr>
        <w:t xml:space="preserve"> </w:t>
      </w:r>
      <w:r>
        <w:t>đá</w:t>
      </w:r>
      <w:r>
        <w:rPr>
          <w:spacing w:val="9"/>
        </w:rPr>
        <w:t xml:space="preserve"> </w:t>
      </w:r>
      <w:r>
        <w:t>lặng</w:t>
      </w:r>
    </w:p>
    <w:p w:rsidR="003907DA" w:rsidRDefault="00AB6312">
      <w:pPr>
        <w:pStyle w:val="BodyText"/>
        <w:spacing w:before="138"/>
      </w:pPr>
      <w:r>
        <w:lastRenderedPageBreak/>
        <w:t>im</w:t>
      </w:r>
      <w:r>
        <w:rPr>
          <w:spacing w:val="-1"/>
        </w:rPr>
        <w:t xml:space="preserve"> </w:t>
      </w:r>
      <w:r>
        <w:t>không nói, những ô gạch</w:t>
      </w:r>
      <w:r>
        <w:rPr>
          <w:spacing w:val="-1"/>
        </w:rPr>
        <w:t xml:space="preserve"> </w:t>
      </w:r>
      <w:r>
        <w:t>lát buồn tênh không muốn</w:t>
      </w:r>
      <w:r>
        <w:rPr>
          <w:spacing w:val="-1"/>
        </w:rPr>
        <w:t xml:space="preserve"> </w:t>
      </w:r>
      <w:r>
        <w:t>cất lời... "</w:t>
      </w:r>
      <w:r>
        <w:rPr>
          <w:spacing w:val="-1"/>
        </w:rPr>
        <w:t xml:space="preserve"> </w:t>
      </w:r>
      <w:r>
        <w:t>(0,5 điểm);</w:t>
      </w:r>
    </w:p>
    <w:p w:rsidR="003907DA" w:rsidRDefault="00AB6312">
      <w:pPr>
        <w:pStyle w:val="BodyText"/>
        <w:spacing w:before="138"/>
      </w:pPr>
      <w:r>
        <w:rPr>
          <w:b/>
        </w:rPr>
        <w:t>Câu</w:t>
      </w:r>
      <w:r>
        <w:rPr>
          <w:b/>
          <w:spacing w:val="9"/>
        </w:rPr>
        <w:t xml:space="preserve"> </w:t>
      </w:r>
      <w:r>
        <w:rPr>
          <w:b/>
        </w:rPr>
        <w:t>8</w:t>
      </w:r>
      <w:r>
        <w:t>.</w:t>
      </w:r>
      <w:r>
        <w:rPr>
          <w:spacing w:val="8"/>
        </w:rPr>
        <w:t xml:space="preserve"> </w:t>
      </w:r>
      <w:r>
        <w:t>Đoạn</w:t>
      </w:r>
      <w:r>
        <w:rPr>
          <w:spacing w:val="9"/>
        </w:rPr>
        <w:t xml:space="preserve"> </w:t>
      </w:r>
      <w:r>
        <w:t>văn</w:t>
      </w:r>
      <w:r>
        <w:rPr>
          <w:spacing w:val="8"/>
        </w:rPr>
        <w:t xml:space="preserve"> </w:t>
      </w:r>
      <w:r>
        <w:t>tách</w:t>
      </w:r>
      <w:r>
        <w:rPr>
          <w:spacing w:val="10"/>
        </w:rPr>
        <w:t xml:space="preserve"> </w:t>
      </w:r>
      <w:r>
        <w:t>dòng</w:t>
      </w:r>
      <w:r>
        <w:rPr>
          <w:spacing w:val="8"/>
        </w:rPr>
        <w:t xml:space="preserve"> </w:t>
      </w:r>
      <w:r>
        <w:t>khá</w:t>
      </w:r>
      <w:r>
        <w:rPr>
          <w:spacing w:val="9"/>
        </w:rPr>
        <w:t xml:space="preserve"> </w:t>
      </w:r>
      <w:r>
        <w:t>linh</w:t>
      </w:r>
      <w:r>
        <w:rPr>
          <w:spacing w:val="8"/>
        </w:rPr>
        <w:t xml:space="preserve"> </w:t>
      </w:r>
      <w:r>
        <w:t>hoạt,</w:t>
      </w:r>
      <w:r>
        <w:rPr>
          <w:spacing w:val="9"/>
        </w:rPr>
        <w:t xml:space="preserve"> </w:t>
      </w:r>
      <w:r>
        <w:t>sử</w:t>
      </w:r>
      <w:r>
        <w:rPr>
          <w:spacing w:val="9"/>
        </w:rPr>
        <w:t xml:space="preserve"> </w:t>
      </w:r>
      <w:r>
        <w:t>dụng</w:t>
      </w:r>
      <w:r>
        <w:rPr>
          <w:spacing w:val="9"/>
        </w:rPr>
        <w:t xml:space="preserve"> </w:t>
      </w:r>
      <w:r>
        <w:t>tương</w:t>
      </w:r>
      <w:r>
        <w:rPr>
          <w:spacing w:val="9"/>
        </w:rPr>
        <w:t xml:space="preserve"> </w:t>
      </w:r>
      <w:r>
        <w:t>đối</w:t>
      </w:r>
      <w:r>
        <w:rPr>
          <w:spacing w:val="9"/>
        </w:rPr>
        <w:t xml:space="preserve"> </w:t>
      </w:r>
      <w:r>
        <w:t>nhiều</w:t>
      </w:r>
      <w:r>
        <w:rPr>
          <w:spacing w:val="8"/>
        </w:rPr>
        <w:t xml:space="preserve"> </w:t>
      </w:r>
      <w:r>
        <w:t>dấu</w:t>
      </w:r>
      <w:r>
        <w:rPr>
          <w:spacing w:val="9"/>
        </w:rPr>
        <w:t xml:space="preserve"> </w:t>
      </w:r>
      <w:r>
        <w:t>chấm</w:t>
      </w:r>
      <w:r>
        <w:rPr>
          <w:spacing w:val="8"/>
        </w:rPr>
        <w:t xml:space="preserve"> </w:t>
      </w:r>
      <w:r>
        <w:t>lửng</w:t>
      </w:r>
      <w:r>
        <w:rPr>
          <w:spacing w:val="9"/>
        </w:rPr>
        <w:t xml:space="preserve"> </w:t>
      </w:r>
      <w:r>
        <w:t>(...),</w:t>
      </w:r>
      <w:r>
        <w:rPr>
          <w:spacing w:val="8"/>
        </w:rPr>
        <w:t xml:space="preserve"> </w:t>
      </w:r>
      <w:r>
        <w:t>theo</w:t>
      </w:r>
    </w:p>
    <w:p w:rsidR="003907DA" w:rsidRDefault="00AB6312">
      <w:pPr>
        <w:pStyle w:val="BodyText"/>
        <w:spacing w:before="138"/>
      </w:pPr>
      <w:r>
        <w:t>anh/chị</w:t>
      </w:r>
      <w:r>
        <w:rPr>
          <w:spacing w:val="-2"/>
        </w:rPr>
        <w:t xml:space="preserve"> </w:t>
      </w:r>
      <w:r>
        <w:t>những biểu hiện nghệ</w:t>
      </w:r>
      <w:r>
        <w:rPr>
          <w:spacing w:val="-1"/>
        </w:rPr>
        <w:t xml:space="preserve"> </w:t>
      </w:r>
      <w:r>
        <w:t>thuật đó chứa dụng ý gì</w:t>
      </w:r>
      <w:r>
        <w:rPr>
          <w:spacing w:val="-1"/>
        </w:rPr>
        <w:t xml:space="preserve"> </w:t>
      </w:r>
      <w:r>
        <w:t>của người viết? (0,5 điểm).</w:t>
      </w:r>
    </w:p>
    <w:p w:rsidR="003907DA" w:rsidRDefault="00AB6312">
      <w:pPr>
        <w:pStyle w:val="Heading2"/>
        <w:spacing w:before="138"/>
        <w:ind w:left="245" w:right="206"/>
        <w:jc w:val="center"/>
      </w:pPr>
      <w:r>
        <w:t>ĐÁP</w:t>
      </w:r>
      <w:r>
        <w:rPr>
          <w:spacing w:val="-3"/>
        </w:rPr>
        <w:t xml:space="preserve"> </w:t>
      </w:r>
      <w:r>
        <w:t>ÁN</w:t>
      </w:r>
    </w:p>
    <w:p w:rsidR="003907DA" w:rsidRDefault="00AB6312">
      <w:pPr>
        <w:pStyle w:val="BodyText"/>
        <w:spacing w:before="138"/>
      </w:pPr>
      <w:r>
        <w:rPr>
          <w:b/>
        </w:rPr>
        <w:t>Câu</w:t>
      </w:r>
      <w:r>
        <w:rPr>
          <w:b/>
          <w:spacing w:val="-2"/>
        </w:rPr>
        <w:t xml:space="preserve"> </w:t>
      </w:r>
      <w:r>
        <w:rPr>
          <w:b/>
        </w:rPr>
        <w:t>1</w:t>
      </w:r>
      <w:r>
        <w:t>. -</w:t>
      </w:r>
      <w:r>
        <w:rPr>
          <w:spacing w:val="-1"/>
        </w:rPr>
        <w:t xml:space="preserve"> </w:t>
      </w:r>
      <w:r>
        <w:t>Đoạn thơ</w:t>
      </w:r>
      <w:r>
        <w:rPr>
          <w:spacing w:val="-1"/>
        </w:rPr>
        <w:t xml:space="preserve"> </w:t>
      </w:r>
      <w:r>
        <w:t>trên được</w:t>
      </w:r>
      <w:r>
        <w:rPr>
          <w:spacing w:val="-1"/>
        </w:rPr>
        <w:t xml:space="preserve"> </w:t>
      </w:r>
      <w:r>
        <w:t>viết bẳng</w:t>
      </w:r>
      <w:r>
        <w:rPr>
          <w:spacing w:val="-1"/>
        </w:rPr>
        <w:t xml:space="preserve"> </w:t>
      </w:r>
      <w:r>
        <w:t>thể thơ lục</w:t>
      </w:r>
      <w:r>
        <w:rPr>
          <w:spacing w:val="-1"/>
        </w:rPr>
        <w:t xml:space="preserve"> </w:t>
      </w:r>
      <w:r>
        <w:t>bát:</w:t>
      </w:r>
    </w:p>
    <w:p w:rsidR="003907DA" w:rsidRDefault="00AB6312">
      <w:pPr>
        <w:pStyle w:val="ListParagraph"/>
        <w:numPr>
          <w:ilvl w:val="0"/>
          <w:numId w:val="20"/>
        </w:numPr>
        <w:tabs>
          <w:tab w:val="left" w:pos="415"/>
        </w:tabs>
        <w:ind w:left="414" w:hanging="155"/>
        <w:rPr>
          <w:sz w:val="24"/>
        </w:rPr>
      </w:pPr>
      <w:r>
        <w:rPr>
          <w:sz w:val="24"/>
        </w:rPr>
        <w:t>Nội</w:t>
      </w:r>
      <w:r>
        <w:rPr>
          <w:spacing w:val="13"/>
          <w:sz w:val="24"/>
        </w:rPr>
        <w:t xml:space="preserve"> </w:t>
      </w:r>
      <w:r>
        <w:rPr>
          <w:sz w:val="24"/>
        </w:rPr>
        <w:t>dung:</w:t>
      </w:r>
      <w:r>
        <w:rPr>
          <w:spacing w:val="14"/>
          <w:sz w:val="24"/>
        </w:rPr>
        <w:t xml:space="preserve"> </w:t>
      </w:r>
      <w:r>
        <w:rPr>
          <w:sz w:val="24"/>
        </w:rPr>
        <w:t>Cảm</w:t>
      </w:r>
      <w:r>
        <w:rPr>
          <w:spacing w:val="14"/>
          <w:sz w:val="24"/>
        </w:rPr>
        <w:t xml:space="preserve"> </w:t>
      </w:r>
      <w:r>
        <w:rPr>
          <w:sz w:val="24"/>
        </w:rPr>
        <w:t>xúc</w:t>
      </w:r>
      <w:r>
        <w:rPr>
          <w:spacing w:val="14"/>
          <w:sz w:val="24"/>
        </w:rPr>
        <w:t xml:space="preserve"> </w:t>
      </w:r>
      <w:r>
        <w:rPr>
          <w:sz w:val="24"/>
        </w:rPr>
        <w:t>bâng</w:t>
      </w:r>
      <w:r>
        <w:rPr>
          <w:spacing w:val="14"/>
          <w:sz w:val="24"/>
        </w:rPr>
        <w:t xml:space="preserve"> </w:t>
      </w:r>
      <w:r>
        <w:rPr>
          <w:sz w:val="24"/>
        </w:rPr>
        <w:t>khuâng</w:t>
      </w:r>
      <w:r>
        <w:rPr>
          <w:spacing w:val="14"/>
          <w:sz w:val="24"/>
        </w:rPr>
        <w:t xml:space="preserve"> </w:t>
      </w:r>
      <w:r>
        <w:rPr>
          <w:sz w:val="24"/>
        </w:rPr>
        <w:t>vả</w:t>
      </w:r>
      <w:r>
        <w:rPr>
          <w:spacing w:val="13"/>
          <w:sz w:val="24"/>
        </w:rPr>
        <w:t xml:space="preserve"> </w:t>
      </w:r>
      <w:r>
        <w:rPr>
          <w:sz w:val="24"/>
        </w:rPr>
        <w:t>tình</w:t>
      </w:r>
      <w:r>
        <w:rPr>
          <w:spacing w:val="14"/>
          <w:sz w:val="24"/>
        </w:rPr>
        <w:t xml:space="preserve"> </w:t>
      </w:r>
      <w:r>
        <w:rPr>
          <w:sz w:val="24"/>
        </w:rPr>
        <w:t>càm</w:t>
      </w:r>
      <w:r>
        <w:rPr>
          <w:spacing w:val="14"/>
          <w:sz w:val="24"/>
        </w:rPr>
        <w:t xml:space="preserve"> </w:t>
      </w:r>
      <w:r>
        <w:rPr>
          <w:sz w:val="24"/>
        </w:rPr>
        <w:t>biết</w:t>
      </w:r>
      <w:r>
        <w:rPr>
          <w:spacing w:val="14"/>
          <w:sz w:val="24"/>
        </w:rPr>
        <w:t xml:space="preserve"> </w:t>
      </w:r>
      <w:r>
        <w:rPr>
          <w:sz w:val="24"/>
        </w:rPr>
        <w:t>ơn</w:t>
      </w:r>
      <w:r>
        <w:rPr>
          <w:spacing w:val="14"/>
          <w:sz w:val="24"/>
        </w:rPr>
        <w:t xml:space="preserve"> </w:t>
      </w:r>
      <w:r>
        <w:rPr>
          <w:sz w:val="24"/>
        </w:rPr>
        <w:t>sâu</w:t>
      </w:r>
      <w:r>
        <w:rPr>
          <w:spacing w:val="14"/>
          <w:sz w:val="24"/>
        </w:rPr>
        <w:t xml:space="preserve"> </w:t>
      </w:r>
      <w:r>
        <w:rPr>
          <w:sz w:val="24"/>
        </w:rPr>
        <w:t>nặng</w:t>
      </w:r>
      <w:r>
        <w:rPr>
          <w:spacing w:val="13"/>
          <w:sz w:val="24"/>
        </w:rPr>
        <w:t xml:space="preserve"> </w:t>
      </w:r>
      <w:r>
        <w:rPr>
          <w:sz w:val="24"/>
        </w:rPr>
        <w:t>với</w:t>
      </w:r>
      <w:r>
        <w:rPr>
          <w:spacing w:val="14"/>
          <w:sz w:val="24"/>
        </w:rPr>
        <w:t xml:space="preserve"> </w:t>
      </w:r>
      <w:r>
        <w:rPr>
          <w:sz w:val="24"/>
        </w:rPr>
        <w:t>đồng</w:t>
      </w:r>
      <w:r>
        <w:rPr>
          <w:spacing w:val="14"/>
          <w:sz w:val="24"/>
        </w:rPr>
        <w:t xml:space="preserve"> </w:t>
      </w:r>
      <w:r>
        <w:rPr>
          <w:sz w:val="24"/>
        </w:rPr>
        <w:t>bào</w:t>
      </w:r>
      <w:r>
        <w:rPr>
          <w:spacing w:val="14"/>
          <w:sz w:val="24"/>
        </w:rPr>
        <w:t xml:space="preserve"> </w:t>
      </w:r>
      <w:r>
        <w:rPr>
          <w:sz w:val="24"/>
        </w:rPr>
        <w:t>Việt</w:t>
      </w:r>
      <w:r>
        <w:rPr>
          <w:spacing w:val="14"/>
          <w:sz w:val="24"/>
        </w:rPr>
        <w:t xml:space="preserve"> </w:t>
      </w:r>
      <w:r>
        <w:rPr>
          <w:sz w:val="24"/>
        </w:rPr>
        <w:t>Bắc</w:t>
      </w:r>
      <w:r>
        <w:rPr>
          <w:spacing w:val="14"/>
          <w:sz w:val="24"/>
        </w:rPr>
        <w:t xml:space="preserve"> </w:t>
      </w:r>
      <w:r>
        <w:rPr>
          <w:sz w:val="24"/>
        </w:rPr>
        <w:t>của</w:t>
      </w:r>
    </w:p>
    <w:p w:rsidR="003907DA" w:rsidRDefault="00AB6312">
      <w:pPr>
        <w:pStyle w:val="BodyText"/>
        <w:spacing w:before="138"/>
      </w:pPr>
      <w:r>
        <w:t>cán</w:t>
      </w:r>
      <w:r>
        <w:rPr>
          <w:spacing w:val="-1"/>
        </w:rPr>
        <w:t xml:space="preserve"> </w:t>
      </w:r>
      <w:r>
        <w:t>bộ chiến</w:t>
      </w:r>
      <w:r>
        <w:rPr>
          <w:spacing w:val="-1"/>
        </w:rPr>
        <w:t xml:space="preserve"> </w:t>
      </w:r>
      <w:r>
        <w:t>sĩ</w:t>
      </w:r>
      <w:r>
        <w:rPr>
          <w:spacing w:val="-1"/>
        </w:rPr>
        <w:t xml:space="preserve"> </w:t>
      </w:r>
      <w:r>
        <w:t>khi</w:t>
      </w:r>
      <w:r>
        <w:rPr>
          <w:spacing w:val="-1"/>
        </w:rPr>
        <w:t xml:space="preserve"> </w:t>
      </w:r>
      <w:r>
        <w:t>Trung ương</w:t>
      </w:r>
      <w:r>
        <w:rPr>
          <w:spacing w:val="-1"/>
        </w:rPr>
        <w:t xml:space="preserve"> </w:t>
      </w:r>
      <w:r>
        <w:t>Đảng</w:t>
      </w:r>
      <w:r>
        <w:rPr>
          <w:spacing w:val="-1"/>
        </w:rPr>
        <w:t xml:space="preserve"> </w:t>
      </w:r>
      <w:r>
        <w:t>rời</w:t>
      </w:r>
      <w:r>
        <w:rPr>
          <w:spacing w:val="-1"/>
        </w:rPr>
        <w:t xml:space="preserve"> </w:t>
      </w:r>
      <w:r>
        <w:t>chiến khu</w:t>
      </w:r>
      <w:r>
        <w:rPr>
          <w:spacing w:val="-1"/>
        </w:rPr>
        <w:t xml:space="preserve"> </w:t>
      </w:r>
      <w:r>
        <w:t>về thủ</w:t>
      </w:r>
      <w:r>
        <w:rPr>
          <w:spacing w:val="-1"/>
        </w:rPr>
        <w:t xml:space="preserve"> </w:t>
      </w:r>
      <w:r>
        <w:t>đô Hả</w:t>
      </w:r>
      <w:r>
        <w:rPr>
          <w:spacing w:val="-2"/>
        </w:rPr>
        <w:t xml:space="preserve"> </w:t>
      </w:r>
      <w:r>
        <w:t>Nội.</w:t>
      </w:r>
    </w:p>
    <w:p w:rsidR="003907DA" w:rsidRDefault="00AB6312">
      <w:pPr>
        <w:pStyle w:val="BodyText"/>
        <w:spacing w:before="138"/>
      </w:pPr>
      <w:r>
        <w:rPr>
          <w:b/>
        </w:rPr>
        <w:t>Câu</w:t>
      </w:r>
      <w:r>
        <w:rPr>
          <w:b/>
          <w:spacing w:val="-2"/>
        </w:rPr>
        <w:t xml:space="preserve"> </w:t>
      </w:r>
      <w:r>
        <w:rPr>
          <w:b/>
        </w:rPr>
        <w:t>2</w:t>
      </w:r>
      <w:r>
        <w:t>.</w:t>
      </w:r>
      <w:r>
        <w:rPr>
          <w:spacing w:val="-1"/>
        </w:rPr>
        <w:t xml:space="preserve"> </w:t>
      </w:r>
      <w:r>
        <w:t>-</w:t>
      </w:r>
      <w:r>
        <w:rPr>
          <w:spacing w:val="-1"/>
        </w:rPr>
        <w:t xml:space="preserve"> </w:t>
      </w:r>
      <w:r>
        <w:t>Đoạn</w:t>
      </w:r>
      <w:r>
        <w:rPr>
          <w:spacing w:val="-1"/>
        </w:rPr>
        <w:t xml:space="preserve"> </w:t>
      </w:r>
      <w:r>
        <w:t>thơ gợi</w:t>
      </w:r>
      <w:r>
        <w:rPr>
          <w:spacing w:val="-1"/>
        </w:rPr>
        <w:t xml:space="preserve"> </w:t>
      </w:r>
      <w:r>
        <w:t>người</w:t>
      </w:r>
      <w:r>
        <w:rPr>
          <w:spacing w:val="-1"/>
        </w:rPr>
        <w:t xml:space="preserve"> </w:t>
      </w:r>
      <w:r>
        <w:t>đọc</w:t>
      </w:r>
      <w:r>
        <w:rPr>
          <w:spacing w:val="-1"/>
        </w:rPr>
        <w:t xml:space="preserve"> </w:t>
      </w:r>
      <w:r>
        <w:t>liên tưởng</w:t>
      </w:r>
      <w:r>
        <w:rPr>
          <w:spacing w:val="-1"/>
        </w:rPr>
        <w:t xml:space="preserve"> </w:t>
      </w:r>
      <w:r>
        <w:t>tới</w:t>
      </w:r>
      <w:r>
        <w:rPr>
          <w:spacing w:val="-1"/>
        </w:rPr>
        <w:t xml:space="preserve"> </w:t>
      </w:r>
      <w:r>
        <w:t>đoạn</w:t>
      </w:r>
      <w:r>
        <w:rPr>
          <w:spacing w:val="-1"/>
        </w:rPr>
        <w:t xml:space="preserve"> </w:t>
      </w:r>
      <w:r>
        <w:t>trích Việt</w:t>
      </w:r>
      <w:r>
        <w:rPr>
          <w:spacing w:val="-2"/>
        </w:rPr>
        <w:t xml:space="preserve"> </w:t>
      </w:r>
      <w:r>
        <w:t>Bắc</w:t>
      </w:r>
      <w:r>
        <w:rPr>
          <w:spacing w:val="-2"/>
        </w:rPr>
        <w:t xml:space="preserve"> </w:t>
      </w:r>
      <w:r>
        <w:t>của</w:t>
      </w:r>
      <w:r>
        <w:rPr>
          <w:spacing w:val="-1"/>
        </w:rPr>
        <w:t xml:space="preserve"> </w:t>
      </w:r>
      <w:r>
        <w:t>Tố Hữu;</w:t>
      </w:r>
    </w:p>
    <w:p w:rsidR="003907DA" w:rsidRDefault="00AB6312">
      <w:pPr>
        <w:pStyle w:val="ListParagraph"/>
        <w:numPr>
          <w:ilvl w:val="0"/>
          <w:numId w:val="20"/>
        </w:numPr>
        <w:tabs>
          <w:tab w:val="left" w:pos="400"/>
        </w:tabs>
        <w:ind w:left="399" w:hanging="140"/>
        <w:rPr>
          <w:sz w:val="24"/>
        </w:rPr>
      </w:pPr>
      <w:r>
        <w:rPr>
          <w:sz w:val="24"/>
        </w:rPr>
        <w:t>Điểm</w:t>
      </w:r>
      <w:r>
        <w:rPr>
          <w:spacing w:val="-3"/>
          <w:sz w:val="24"/>
        </w:rPr>
        <w:t xml:space="preserve"> </w:t>
      </w:r>
      <w:r>
        <w:rPr>
          <w:sz w:val="24"/>
        </w:rPr>
        <w:t>tương</w:t>
      </w:r>
      <w:r>
        <w:rPr>
          <w:spacing w:val="-1"/>
          <w:sz w:val="24"/>
        </w:rPr>
        <w:t xml:space="preserve"> </w:t>
      </w:r>
      <w:r>
        <w:rPr>
          <w:sz w:val="24"/>
        </w:rPr>
        <w:t>đồng:</w:t>
      </w:r>
    </w:p>
    <w:p w:rsidR="003907DA" w:rsidRDefault="00AB6312">
      <w:pPr>
        <w:pStyle w:val="BodyText"/>
        <w:spacing w:before="138"/>
        <w:jc w:val="both"/>
      </w:pPr>
      <w:r>
        <w:t>+</w:t>
      </w:r>
      <w:r>
        <w:rPr>
          <w:spacing w:val="-1"/>
        </w:rPr>
        <w:t xml:space="preserve"> </w:t>
      </w:r>
      <w:r>
        <w:t>Hình</w:t>
      </w:r>
      <w:r>
        <w:rPr>
          <w:spacing w:val="-2"/>
        </w:rPr>
        <w:t xml:space="preserve"> </w:t>
      </w:r>
      <w:r>
        <w:t>thức: đều</w:t>
      </w:r>
      <w:r>
        <w:rPr>
          <w:spacing w:val="-1"/>
        </w:rPr>
        <w:t xml:space="preserve"> </w:t>
      </w:r>
      <w:r>
        <w:t>viết bằng</w:t>
      </w:r>
      <w:r>
        <w:rPr>
          <w:spacing w:val="-1"/>
        </w:rPr>
        <w:t xml:space="preserve"> </w:t>
      </w:r>
      <w:r>
        <w:t>thể</w:t>
      </w:r>
      <w:r>
        <w:rPr>
          <w:spacing w:val="-1"/>
        </w:rPr>
        <w:t xml:space="preserve"> </w:t>
      </w:r>
      <w:r>
        <w:t>thơ lục</w:t>
      </w:r>
      <w:r>
        <w:rPr>
          <w:spacing w:val="-1"/>
        </w:rPr>
        <w:t xml:space="preserve"> </w:t>
      </w:r>
      <w:r>
        <w:t>bát.</w:t>
      </w:r>
    </w:p>
    <w:p w:rsidR="003907DA" w:rsidRDefault="00AB6312">
      <w:pPr>
        <w:pStyle w:val="BodyText"/>
        <w:spacing w:before="137" w:line="360" w:lineRule="auto"/>
        <w:ind w:right="217"/>
        <w:jc w:val="both"/>
      </w:pPr>
      <w:r>
        <w:t>+ Nội dung: Thể hiện tình cảm luyến lưu, bịn rịn, lòng biết ơn của những chiến sĩ cách mạng</w:t>
      </w:r>
      <w:r>
        <w:rPr>
          <w:spacing w:val="1"/>
        </w:rPr>
        <w:t xml:space="preserve"> </w:t>
      </w:r>
      <w:r>
        <w:t>với</w:t>
      </w:r>
      <w:r>
        <w:rPr>
          <w:spacing w:val="-1"/>
        </w:rPr>
        <w:t xml:space="preserve"> </w:t>
      </w:r>
      <w:r>
        <w:t>đồng bào Việt Bắc.</w:t>
      </w:r>
    </w:p>
    <w:p w:rsidR="003907DA" w:rsidRDefault="00AB6312">
      <w:pPr>
        <w:pStyle w:val="BodyText"/>
        <w:jc w:val="both"/>
      </w:pPr>
      <w:r>
        <w:rPr>
          <w:b/>
        </w:rPr>
        <w:t>Câu</w:t>
      </w:r>
      <w:r>
        <w:rPr>
          <w:b/>
          <w:spacing w:val="-2"/>
        </w:rPr>
        <w:t xml:space="preserve"> </w:t>
      </w:r>
      <w:r>
        <w:rPr>
          <w:b/>
        </w:rPr>
        <w:t>3</w:t>
      </w:r>
      <w:r>
        <w:t>.</w:t>
      </w:r>
      <w:r>
        <w:rPr>
          <w:spacing w:val="-1"/>
        </w:rPr>
        <w:t xml:space="preserve"> </w:t>
      </w:r>
      <w:r>
        <w:t>Nhân vật</w:t>
      </w:r>
      <w:r>
        <w:rPr>
          <w:spacing w:val="-1"/>
        </w:rPr>
        <w:t xml:space="preserve"> </w:t>
      </w:r>
      <w:r>
        <w:t>giao tiểp</w:t>
      </w:r>
      <w:r>
        <w:rPr>
          <w:spacing w:val="-1"/>
        </w:rPr>
        <w:t xml:space="preserve"> </w:t>
      </w:r>
      <w:r>
        <w:t>cùa đoạn</w:t>
      </w:r>
      <w:r>
        <w:rPr>
          <w:spacing w:val="-1"/>
        </w:rPr>
        <w:t xml:space="preserve"> </w:t>
      </w:r>
      <w:r>
        <w:t>thơ trên:</w:t>
      </w:r>
      <w:r>
        <w:rPr>
          <w:spacing w:val="-1"/>
        </w:rPr>
        <w:t xml:space="preserve"> </w:t>
      </w:r>
      <w:r>
        <w:t>Ta/</w:t>
      </w:r>
      <w:r>
        <w:rPr>
          <w:spacing w:val="-1"/>
        </w:rPr>
        <w:t xml:space="preserve"> </w:t>
      </w:r>
      <w:r>
        <w:t>Việt</w:t>
      </w:r>
      <w:r>
        <w:rPr>
          <w:spacing w:val="-2"/>
        </w:rPr>
        <w:t xml:space="preserve"> </w:t>
      </w:r>
      <w:r>
        <w:t>Bắc (Mẹ</w:t>
      </w:r>
      <w:r>
        <w:rPr>
          <w:spacing w:val="-1"/>
        </w:rPr>
        <w:t xml:space="preserve"> </w:t>
      </w:r>
      <w:r>
        <w:t>nghèo)</w:t>
      </w:r>
    </w:p>
    <w:p w:rsidR="003907DA" w:rsidRDefault="00AB6312">
      <w:pPr>
        <w:pStyle w:val="BodyText"/>
        <w:spacing w:before="138" w:line="360" w:lineRule="auto"/>
        <w:ind w:right="218"/>
        <w:jc w:val="both"/>
      </w:pPr>
      <w:r>
        <w:rPr>
          <w:b/>
        </w:rPr>
        <w:t>Câu 4</w:t>
      </w:r>
      <w:r>
        <w:t>. - Lỗi bạn học sinh mắc phải trong câu văn là lỗi về ngữ pháp: Câu thiếu chủ ngữ</w:t>
      </w:r>
      <w:r>
        <w:rPr>
          <w:spacing w:val="1"/>
        </w:rPr>
        <w:t xml:space="preserve"> </w:t>
      </w:r>
      <w:r>
        <w:t>(nhầm</w:t>
      </w:r>
      <w:r>
        <w:rPr>
          <w:spacing w:val="-1"/>
        </w:rPr>
        <w:t xml:space="preserve"> </w:t>
      </w:r>
      <w:r>
        <w:t>lẫn giữa trạng ngữ và</w:t>
      </w:r>
      <w:r>
        <w:rPr>
          <w:spacing w:val="-1"/>
        </w:rPr>
        <w:t xml:space="preserve"> </w:t>
      </w:r>
      <w:r>
        <w:t>chủ ngữ)</w:t>
      </w:r>
    </w:p>
    <w:p w:rsidR="003907DA" w:rsidRDefault="00AB6312">
      <w:pPr>
        <w:pStyle w:val="ListParagraph"/>
        <w:numPr>
          <w:ilvl w:val="0"/>
          <w:numId w:val="20"/>
        </w:numPr>
        <w:tabs>
          <w:tab w:val="left" w:pos="412"/>
        </w:tabs>
        <w:spacing w:before="0" w:line="360" w:lineRule="auto"/>
        <w:ind w:right="217" w:firstLine="0"/>
        <w:jc w:val="both"/>
        <w:rPr>
          <w:sz w:val="24"/>
        </w:rPr>
      </w:pPr>
      <w:r>
        <w:rPr>
          <w:sz w:val="24"/>
        </w:rPr>
        <w:t>Sửa lại: thêm từ làm chủ ngữ (thí sinh có thể sửa theo nhiều cách để làm cho câu đủ thành</w:t>
      </w:r>
      <w:r>
        <w:rPr>
          <w:spacing w:val="1"/>
          <w:sz w:val="24"/>
        </w:rPr>
        <w:t xml:space="preserve"> </w:t>
      </w:r>
      <w:r>
        <w:rPr>
          <w:sz w:val="24"/>
        </w:rPr>
        <w:t>phần nòng cốt). Ví dụ: Qua những dòng thơ viết về Việt Bắc, Xuân Diệu đă cho người đọc</w:t>
      </w:r>
      <w:r>
        <w:rPr>
          <w:spacing w:val="1"/>
          <w:sz w:val="24"/>
        </w:rPr>
        <w:t xml:space="preserve"> </w:t>
      </w:r>
      <w:r>
        <w:rPr>
          <w:sz w:val="24"/>
        </w:rPr>
        <w:t>thấy</w:t>
      </w:r>
      <w:r>
        <w:rPr>
          <w:spacing w:val="-1"/>
          <w:sz w:val="24"/>
        </w:rPr>
        <w:t xml:space="preserve"> </w:t>
      </w:r>
      <w:r>
        <w:rPr>
          <w:sz w:val="24"/>
        </w:rPr>
        <w:t>được tình cảm</w:t>
      </w:r>
      <w:r>
        <w:rPr>
          <w:spacing w:val="-1"/>
          <w:sz w:val="24"/>
        </w:rPr>
        <w:t xml:space="preserve"> </w:t>
      </w:r>
      <w:r>
        <w:rPr>
          <w:sz w:val="24"/>
        </w:rPr>
        <w:t>thiết tha</w:t>
      </w:r>
      <w:r>
        <w:rPr>
          <w:spacing w:val="-1"/>
          <w:sz w:val="24"/>
        </w:rPr>
        <w:t xml:space="preserve"> </w:t>
      </w:r>
      <w:r>
        <w:rPr>
          <w:sz w:val="24"/>
        </w:rPr>
        <w:t>sâu</w:t>
      </w:r>
      <w:r>
        <w:rPr>
          <w:spacing w:val="-1"/>
          <w:sz w:val="24"/>
        </w:rPr>
        <w:t xml:space="preserve"> </w:t>
      </w:r>
      <w:r>
        <w:rPr>
          <w:sz w:val="24"/>
        </w:rPr>
        <w:t>nặng của thi nhân</w:t>
      </w:r>
      <w:r>
        <w:rPr>
          <w:spacing w:val="-1"/>
          <w:sz w:val="24"/>
        </w:rPr>
        <w:t xml:space="preserve"> </w:t>
      </w:r>
      <w:r>
        <w:rPr>
          <w:sz w:val="24"/>
        </w:rPr>
        <w:t>đối với mảnh đất</w:t>
      </w:r>
      <w:r>
        <w:rPr>
          <w:spacing w:val="-1"/>
          <w:sz w:val="24"/>
        </w:rPr>
        <w:t xml:space="preserve"> </w:t>
      </w:r>
      <w:r>
        <w:rPr>
          <w:sz w:val="24"/>
        </w:rPr>
        <w:t>này.</w:t>
      </w:r>
    </w:p>
    <w:p w:rsidR="003907DA" w:rsidRDefault="00AB6312">
      <w:pPr>
        <w:pStyle w:val="BodyText"/>
        <w:jc w:val="both"/>
      </w:pPr>
      <w:r>
        <w:rPr>
          <w:b/>
        </w:rPr>
        <w:t>Câu</w:t>
      </w:r>
      <w:r>
        <w:rPr>
          <w:b/>
          <w:spacing w:val="-2"/>
        </w:rPr>
        <w:t xml:space="preserve"> </w:t>
      </w:r>
      <w:r>
        <w:rPr>
          <w:b/>
        </w:rPr>
        <w:t>5</w:t>
      </w:r>
      <w:r>
        <w:t>. Đoạn văn</w:t>
      </w:r>
      <w:r>
        <w:rPr>
          <w:spacing w:val="-1"/>
        </w:rPr>
        <w:t xml:space="preserve"> </w:t>
      </w:r>
      <w:r>
        <w:t>được Lạc</w:t>
      </w:r>
      <w:r>
        <w:rPr>
          <w:spacing w:val="-1"/>
        </w:rPr>
        <w:t xml:space="preserve"> </w:t>
      </w:r>
      <w:r>
        <w:t>Hi</w:t>
      </w:r>
      <w:r>
        <w:rPr>
          <w:spacing w:val="-2"/>
        </w:rPr>
        <w:t xml:space="preserve"> </w:t>
      </w:r>
      <w:r>
        <w:t>viết theo</w:t>
      </w:r>
      <w:r>
        <w:rPr>
          <w:spacing w:val="-1"/>
        </w:rPr>
        <w:t xml:space="preserve"> </w:t>
      </w:r>
      <w:r>
        <w:t>phong</w:t>
      </w:r>
      <w:r>
        <w:rPr>
          <w:spacing w:val="-1"/>
        </w:rPr>
        <w:t xml:space="preserve"> </w:t>
      </w:r>
      <w:r>
        <w:t>cách ngôn ngữ</w:t>
      </w:r>
      <w:r>
        <w:rPr>
          <w:spacing w:val="-1"/>
        </w:rPr>
        <w:t xml:space="preserve"> </w:t>
      </w:r>
      <w:r>
        <w:t>nghệ thuật.</w:t>
      </w:r>
    </w:p>
    <w:p w:rsidR="003907DA" w:rsidRDefault="00AB6312">
      <w:pPr>
        <w:pStyle w:val="BodyText"/>
        <w:spacing w:before="138"/>
      </w:pPr>
      <w:r>
        <w:rPr>
          <w:b/>
        </w:rPr>
        <w:t>Câu</w:t>
      </w:r>
      <w:r>
        <w:rPr>
          <w:b/>
          <w:spacing w:val="-2"/>
        </w:rPr>
        <w:t xml:space="preserve"> </w:t>
      </w:r>
      <w:r>
        <w:rPr>
          <w:b/>
        </w:rPr>
        <w:t>6</w:t>
      </w:r>
      <w:r>
        <w:t>.</w:t>
      </w:r>
      <w:r>
        <w:rPr>
          <w:spacing w:val="-1"/>
        </w:rPr>
        <w:t xml:space="preserve"> </w:t>
      </w:r>
      <w:r>
        <w:t>Phương</w:t>
      </w:r>
      <w:r>
        <w:rPr>
          <w:spacing w:val="-2"/>
        </w:rPr>
        <w:t xml:space="preserve"> </w:t>
      </w:r>
      <w:r>
        <w:t>thức biểu</w:t>
      </w:r>
      <w:r>
        <w:rPr>
          <w:spacing w:val="-1"/>
        </w:rPr>
        <w:t xml:space="preserve"> </w:t>
      </w:r>
      <w:r>
        <w:t>đạt</w:t>
      </w:r>
      <w:r>
        <w:rPr>
          <w:spacing w:val="-1"/>
        </w:rPr>
        <w:t xml:space="preserve"> </w:t>
      </w:r>
      <w:r>
        <w:t>chính</w:t>
      </w:r>
      <w:r>
        <w:rPr>
          <w:spacing w:val="-1"/>
        </w:rPr>
        <w:t xml:space="preserve"> </w:t>
      </w:r>
      <w:r>
        <w:t>của đoạn</w:t>
      </w:r>
      <w:r>
        <w:rPr>
          <w:spacing w:val="-1"/>
        </w:rPr>
        <w:t xml:space="preserve"> </w:t>
      </w:r>
      <w:r>
        <w:t>văn</w:t>
      </w:r>
      <w:r>
        <w:rPr>
          <w:spacing w:val="-1"/>
        </w:rPr>
        <w:t xml:space="preserve"> </w:t>
      </w:r>
      <w:r>
        <w:t>là</w:t>
      </w:r>
      <w:r>
        <w:rPr>
          <w:spacing w:val="-1"/>
        </w:rPr>
        <w:t xml:space="preserve"> </w:t>
      </w:r>
      <w:r>
        <w:t>biểu cảm.</w:t>
      </w:r>
    </w:p>
    <w:p w:rsidR="003907DA" w:rsidRDefault="00AB6312">
      <w:pPr>
        <w:spacing w:before="138" w:line="360" w:lineRule="auto"/>
        <w:ind w:left="260"/>
        <w:rPr>
          <w:sz w:val="24"/>
        </w:rPr>
      </w:pPr>
      <w:r>
        <w:rPr>
          <w:b/>
          <w:sz w:val="24"/>
        </w:rPr>
        <w:t>Câu</w:t>
      </w:r>
      <w:r>
        <w:rPr>
          <w:b/>
          <w:spacing w:val="17"/>
          <w:sz w:val="24"/>
        </w:rPr>
        <w:t xml:space="preserve"> </w:t>
      </w:r>
      <w:r>
        <w:rPr>
          <w:b/>
          <w:sz w:val="24"/>
        </w:rPr>
        <w:t>7</w:t>
      </w:r>
      <w:r>
        <w:rPr>
          <w:sz w:val="24"/>
        </w:rPr>
        <w:t>.</w:t>
      </w:r>
      <w:r>
        <w:rPr>
          <w:spacing w:val="18"/>
          <w:sz w:val="24"/>
        </w:rPr>
        <w:t xml:space="preserve"> </w:t>
      </w:r>
      <w:r>
        <w:rPr>
          <w:sz w:val="24"/>
        </w:rPr>
        <w:t>-</w:t>
      </w:r>
      <w:r>
        <w:rPr>
          <w:spacing w:val="17"/>
          <w:sz w:val="24"/>
        </w:rPr>
        <w:t xml:space="preserve"> </w:t>
      </w:r>
      <w:r>
        <w:rPr>
          <w:sz w:val="24"/>
        </w:rPr>
        <w:t>Câu</w:t>
      </w:r>
      <w:r>
        <w:rPr>
          <w:spacing w:val="18"/>
          <w:sz w:val="24"/>
        </w:rPr>
        <w:t xml:space="preserve"> </w:t>
      </w:r>
      <w:r>
        <w:rPr>
          <w:sz w:val="24"/>
        </w:rPr>
        <w:t>văn</w:t>
      </w:r>
      <w:r>
        <w:rPr>
          <w:spacing w:val="18"/>
          <w:sz w:val="24"/>
        </w:rPr>
        <w:t xml:space="preserve"> </w:t>
      </w:r>
      <w:r>
        <w:rPr>
          <w:sz w:val="24"/>
        </w:rPr>
        <w:t>"</w:t>
      </w:r>
      <w:r>
        <w:rPr>
          <w:i/>
          <w:sz w:val="24"/>
        </w:rPr>
        <w:t>Ghế</w:t>
      </w:r>
      <w:r>
        <w:rPr>
          <w:i/>
          <w:spacing w:val="17"/>
          <w:sz w:val="24"/>
        </w:rPr>
        <w:t xml:space="preserve"> </w:t>
      </w:r>
      <w:r>
        <w:rPr>
          <w:i/>
          <w:sz w:val="24"/>
        </w:rPr>
        <w:t>đá</w:t>
      </w:r>
      <w:r>
        <w:rPr>
          <w:i/>
          <w:spacing w:val="18"/>
          <w:sz w:val="24"/>
        </w:rPr>
        <w:t xml:space="preserve"> </w:t>
      </w:r>
      <w:r>
        <w:rPr>
          <w:i/>
          <w:sz w:val="24"/>
        </w:rPr>
        <w:t>lặng</w:t>
      </w:r>
      <w:r>
        <w:rPr>
          <w:i/>
          <w:spacing w:val="18"/>
          <w:sz w:val="24"/>
        </w:rPr>
        <w:t xml:space="preserve"> </w:t>
      </w:r>
      <w:r>
        <w:rPr>
          <w:i/>
          <w:sz w:val="24"/>
        </w:rPr>
        <w:t>im</w:t>
      </w:r>
      <w:r>
        <w:rPr>
          <w:i/>
          <w:spacing w:val="17"/>
          <w:sz w:val="24"/>
        </w:rPr>
        <w:t xml:space="preserve"> </w:t>
      </w:r>
      <w:r>
        <w:rPr>
          <w:i/>
          <w:sz w:val="24"/>
        </w:rPr>
        <w:t>không</w:t>
      </w:r>
      <w:r>
        <w:rPr>
          <w:i/>
          <w:spacing w:val="18"/>
          <w:sz w:val="24"/>
        </w:rPr>
        <w:t xml:space="preserve"> </w:t>
      </w:r>
      <w:r>
        <w:rPr>
          <w:i/>
          <w:sz w:val="24"/>
        </w:rPr>
        <w:t>nói,</w:t>
      </w:r>
      <w:r>
        <w:rPr>
          <w:i/>
          <w:spacing w:val="18"/>
          <w:sz w:val="24"/>
        </w:rPr>
        <w:t xml:space="preserve"> </w:t>
      </w:r>
      <w:r>
        <w:rPr>
          <w:i/>
          <w:sz w:val="24"/>
        </w:rPr>
        <w:t>những</w:t>
      </w:r>
      <w:r>
        <w:rPr>
          <w:i/>
          <w:spacing w:val="17"/>
          <w:sz w:val="24"/>
        </w:rPr>
        <w:t xml:space="preserve"> </w:t>
      </w:r>
      <w:r>
        <w:rPr>
          <w:i/>
          <w:sz w:val="24"/>
        </w:rPr>
        <w:t>ô</w:t>
      </w:r>
      <w:r>
        <w:rPr>
          <w:i/>
          <w:spacing w:val="18"/>
          <w:sz w:val="24"/>
        </w:rPr>
        <w:t xml:space="preserve"> </w:t>
      </w:r>
      <w:r>
        <w:rPr>
          <w:i/>
          <w:sz w:val="24"/>
        </w:rPr>
        <w:t>gạch</w:t>
      </w:r>
      <w:r>
        <w:rPr>
          <w:i/>
          <w:spacing w:val="17"/>
          <w:sz w:val="24"/>
        </w:rPr>
        <w:t xml:space="preserve"> </w:t>
      </w:r>
      <w:r>
        <w:rPr>
          <w:i/>
          <w:sz w:val="24"/>
        </w:rPr>
        <w:t>lát</w:t>
      </w:r>
      <w:r>
        <w:rPr>
          <w:i/>
          <w:spacing w:val="18"/>
          <w:sz w:val="24"/>
        </w:rPr>
        <w:t xml:space="preserve"> </w:t>
      </w:r>
      <w:r>
        <w:rPr>
          <w:i/>
          <w:sz w:val="24"/>
        </w:rPr>
        <w:t>buồn</w:t>
      </w:r>
      <w:r>
        <w:rPr>
          <w:i/>
          <w:spacing w:val="18"/>
          <w:sz w:val="24"/>
        </w:rPr>
        <w:t xml:space="preserve"> </w:t>
      </w:r>
      <w:r>
        <w:rPr>
          <w:i/>
          <w:sz w:val="24"/>
        </w:rPr>
        <w:t>tênh</w:t>
      </w:r>
      <w:r>
        <w:rPr>
          <w:i/>
          <w:spacing w:val="17"/>
          <w:sz w:val="24"/>
        </w:rPr>
        <w:t xml:space="preserve"> </w:t>
      </w:r>
      <w:r>
        <w:rPr>
          <w:i/>
          <w:sz w:val="24"/>
        </w:rPr>
        <w:t>không</w:t>
      </w:r>
      <w:r>
        <w:rPr>
          <w:i/>
          <w:spacing w:val="18"/>
          <w:sz w:val="24"/>
        </w:rPr>
        <w:t xml:space="preserve"> </w:t>
      </w:r>
      <w:r>
        <w:rPr>
          <w:i/>
          <w:sz w:val="24"/>
        </w:rPr>
        <w:t>muốn</w:t>
      </w:r>
      <w:r>
        <w:rPr>
          <w:i/>
          <w:spacing w:val="18"/>
          <w:sz w:val="24"/>
        </w:rPr>
        <w:t xml:space="preserve"> </w:t>
      </w:r>
      <w:r>
        <w:rPr>
          <w:i/>
          <w:sz w:val="24"/>
        </w:rPr>
        <w:t>cất</w:t>
      </w:r>
      <w:r>
        <w:rPr>
          <w:i/>
          <w:spacing w:val="-57"/>
          <w:sz w:val="24"/>
        </w:rPr>
        <w:t xml:space="preserve"> </w:t>
      </w:r>
      <w:r>
        <w:rPr>
          <w:i/>
          <w:sz w:val="24"/>
        </w:rPr>
        <w:t>lời...</w:t>
      </w:r>
      <w:r>
        <w:rPr>
          <w:sz w:val="24"/>
        </w:rPr>
        <w:t>”</w:t>
      </w:r>
      <w:r>
        <w:rPr>
          <w:spacing w:val="-1"/>
          <w:sz w:val="24"/>
        </w:rPr>
        <w:t xml:space="preserve"> </w:t>
      </w:r>
      <w:r>
        <w:rPr>
          <w:sz w:val="24"/>
        </w:rPr>
        <w:t>được tác</w:t>
      </w:r>
      <w:r>
        <w:rPr>
          <w:spacing w:val="-1"/>
          <w:sz w:val="24"/>
        </w:rPr>
        <w:t xml:space="preserve"> </w:t>
      </w:r>
      <w:r>
        <w:rPr>
          <w:sz w:val="24"/>
        </w:rPr>
        <w:t>giả sử</w:t>
      </w:r>
      <w:r>
        <w:rPr>
          <w:spacing w:val="-1"/>
          <w:sz w:val="24"/>
        </w:rPr>
        <w:t xml:space="preserve"> </w:t>
      </w:r>
      <w:r>
        <w:rPr>
          <w:sz w:val="24"/>
        </w:rPr>
        <w:t>dụng biện pháp nghệ</w:t>
      </w:r>
      <w:r>
        <w:rPr>
          <w:spacing w:val="-1"/>
          <w:sz w:val="24"/>
        </w:rPr>
        <w:t xml:space="preserve"> </w:t>
      </w:r>
      <w:r>
        <w:rPr>
          <w:sz w:val="24"/>
        </w:rPr>
        <w:t>thuật nhân hóa.</w:t>
      </w:r>
    </w:p>
    <w:p w:rsidR="003907DA" w:rsidRDefault="00AB6312">
      <w:pPr>
        <w:pStyle w:val="ListParagraph"/>
        <w:numPr>
          <w:ilvl w:val="0"/>
          <w:numId w:val="20"/>
        </w:numPr>
        <w:tabs>
          <w:tab w:val="left" w:pos="401"/>
        </w:tabs>
        <w:spacing w:before="0"/>
        <w:ind w:left="400" w:hanging="141"/>
        <w:rPr>
          <w:sz w:val="24"/>
        </w:rPr>
      </w:pPr>
      <w:r>
        <w:rPr>
          <w:sz w:val="24"/>
        </w:rPr>
        <w:t>Hiệu</w:t>
      </w:r>
      <w:r>
        <w:rPr>
          <w:spacing w:val="-1"/>
          <w:sz w:val="24"/>
        </w:rPr>
        <w:t xml:space="preserve"> </w:t>
      </w:r>
      <w:r>
        <w:rPr>
          <w:sz w:val="24"/>
        </w:rPr>
        <w:t>quả thẩm mĩ: nghệ thuật nhân</w:t>
      </w:r>
      <w:r>
        <w:rPr>
          <w:spacing w:val="-1"/>
          <w:sz w:val="24"/>
        </w:rPr>
        <w:t xml:space="preserve"> </w:t>
      </w:r>
      <w:r>
        <w:rPr>
          <w:sz w:val="24"/>
        </w:rPr>
        <w:t>hóa khiến sự vật</w:t>
      </w:r>
      <w:r>
        <w:rPr>
          <w:spacing w:val="-1"/>
          <w:sz w:val="24"/>
        </w:rPr>
        <w:t xml:space="preserve"> </w:t>
      </w:r>
      <w:r>
        <w:rPr>
          <w:sz w:val="24"/>
        </w:rPr>
        <w:t>(ghế đá, những</w:t>
      </w:r>
      <w:r>
        <w:rPr>
          <w:spacing w:val="-1"/>
          <w:sz w:val="24"/>
        </w:rPr>
        <w:t xml:space="preserve"> </w:t>
      </w:r>
      <w:r>
        <w:rPr>
          <w:sz w:val="24"/>
        </w:rPr>
        <w:t>ô gạch) trở</w:t>
      </w:r>
      <w:r>
        <w:rPr>
          <w:spacing w:val="-1"/>
          <w:sz w:val="24"/>
        </w:rPr>
        <w:t xml:space="preserve"> </w:t>
      </w:r>
      <w:r>
        <w:rPr>
          <w:sz w:val="24"/>
        </w:rPr>
        <w:t>nên gần gũi,</w:t>
      </w:r>
    </w:p>
    <w:p w:rsidR="003907DA" w:rsidRDefault="00AB6312">
      <w:pPr>
        <w:pStyle w:val="BodyText"/>
        <w:spacing w:before="138"/>
        <w:jc w:val="both"/>
      </w:pPr>
      <w:r>
        <w:t>thân</w:t>
      </w:r>
      <w:r>
        <w:rPr>
          <w:spacing w:val="-1"/>
        </w:rPr>
        <w:t xml:space="preserve"> </w:t>
      </w:r>
      <w:r>
        <w:t>thiết, gắn</w:t>
      </w:r>
      <w:r>
        <w:rPr>
          <w:spacing w:val="-1"/>
        </w:rPr>
        <w:t xml:space="preserve"> </w:t>
      </w:r>
      <w:r>
        <w:t>bó; câu văn</w:t>
      </w:r>
      <w:r>
        <w:rPr>
          <w:spacing w:val="-1"/>
        </w:rPr>
        <w:t xml:space="preserve"> </w:t>
      </w:r>
      <w:r>
        <w:t>vì thế cũng</w:t>
      </w:r>
      <w:r>
        <w:rPr>
          <w:spacing w:val="-1"/>
        </w:rPr>
        <w:t xml:space="preserve"> </w:t>
      </w:r>
      <w:r>
        <w:t>trở nên</w:t>
      </w:r>
      <w:r>
        <w:rPr>
          <w:spacing w:val="-1"/>
        </w:rPr>
        <w:t xml:space="preserve"> </w:t>
      </w:r>
      <w:r>
        <w:t>ấn tượng, đặc</w:t>
      </w:r>
      <w:r>
        <w:rPr>
          <w:spacing w:val="-1"/>
        </w:rPr>
        <w:t xml:space="preserve"> </w:t>
      </w:r>
      <w:r>
        <w:t>sắc</w:t>
      </w:r>
      <w:r>
        <w:rPr>
          <w:spacing w:val="-1"/>
        </w:rPr>
        <w:t xml:space="preserve"> </w:t>
      </w:r>
      <w:r>
        <w:t>hơn.</w:t>
      </w:r>
    </w:p>
    <w:p w:rsidR="003907DA" w:rsidRDefault="00AB6312">
      <w:pPr>
        <w:pStyle w:val="BodyText"/>
        <w:spacing w:before="138"/>
      </w:pPr>
      <w:r>
        <w:rPr>
          <w:b/>
        </w:rPr>
        <w:t>Câu</w:t>
      </w:r>
      <w:r>
        <w:rPr>
          <w:b/>
          <w:spacing w:val="-1"/>
        </w:rPr>
        <w:t xml:space="preserve"> </w:t>
      </w:r>
      <w:r>
        <w:rPr>
          <w:b/>
        </w:rPr>
        <w:t>8</w:t>
      </w:r>
      <w:r>
        <w:t>.</w:t>
      </w:r>
      <w:r>
        <w:rPr>
          <w:spacing w:val="-1"/>
        </w:rPr>
        <w:t xml:space="preserve"> </w:t>
      </w:r>
      <w:r>
        <w:t>Đoạn</w:t>
      </w:r>
      <w:r>
        <w:rPr>
          <w:spacing w:val="-2"/>
        </w:rPr>
        <w:t xml:space="preserve"> </w:t>
      </w:r>
      <w:r>
        <w:t>văn tách</w:t>
      </w:r>
      <w:r>
        <w:rPr>
          <w:spacing w:val="-1"/>
        </w:rPr>
        <w:t xml:space="preserve"> </w:t>
      </w:r>
      <w:r>
        <w:t>dòng</w:t>
      </w:r>
      <w:r>
        <w:rPr>
          <w:spacing w:val="-1"/>
        </w:rPr>
        <w:t xml:space="preserve"> </w:t>
      </w:r>
      <w:r>
        <w:t>khá linh</w:t>
      </w:r>
      <w:r>
        <w:rPr>
          <w:spacing w:val="-1"/>
        </w:rPr>
        <w:t xml:space="preserve"> </w:t>
      </w:r>
      <w:r>
        <w:t>hoạt,</w:t>
      </w:r>
      <w:r>
        <w:rPr>
          <w:spacing w:val="-1"/>
        </w:rPr>
        <w:t xml:space="preserve"> </w:t>
      </w:r>
      <w:r>
        <w:t>sử dụng</w:t>
      </w:r>
      <w:r>
        <w:rPr>
          <w:spacing w:val="-1"/>
        </w:rPr>
        <w:t xml:space="preserve"> </w:t>
      </w:r>
      <w:r>
        <w:t>tương</w:t>
      </w:r>
      <w:r>
        <w:rPr>
          <w:spacing w:val="-1"/>
        </w:rPr>
        <w:t xml:space="preserve"> </w:t>
      </w:r>
      <w:r>
        <w:t>đối nhiều</w:t>
      </w:r>
      <w:r>
        <w:rPr>
          <w:spacing w:val="-1"/>
        </w:rPr>
        <w:t xml:space="preserve"> </w:t>
      </w:r>
      <w:r>
        <w:t>dấu</w:t>
      </w:r>
      <w:r>
        <w:rPr>
          <w:spacing w:val="-1"/>
        </w:rPr>
        <w:t xml:space="preserve"> </w:t>
      </w:r>
      <w:r>
        <w:t>chấm</w:t>
      </w:r>
      <w:r>
        <w:rPr>
          <w:spacing w:val="-1"/>
        </w:rPr>
        <w:t xml:space="preserve"> </w:t>
      </w:r>
      <w:r>
        <w:t>lửng thể</w:t>
      </w:r>
      <w:r>
        <w:rPr>
          <w:spacing w:val="-1"/>
        </w:rPr>
        <w:t xml:space="preserve"> </w:t>
      </w:r>
      <w:r>
        <w:t>hiện</w:t>
      </w:r>
      <w:r>
        <w:rPr>
          <w:spacing w:val="-1"/>
        </w:rPr>
        <w:t xml:space="preserve"> </w:t>
      </w:r>
      <w:r>
        <w:t>sự</w:t>
      </w:r>
    </w:p>
    <w:p w:rsidR="003907DA" w:rsidRDefault="00AB6312">
      <w:pPr>
        <w:pStyle w:val="BodyText"/>
        <w:spacing w:before="138"/>
        <w:jc w:val="both"/>
      </w:pPr>
      <w:r>
        <w:t>bâng</w:t>
      </w:r>
      <w:r>
        <w:rPr>
          <w:spacing w:val="-1"/>
        </w:rPr>
        <w:t xml:space="preserve"> </w:t>
      </w:r>
      <w:r>
        <w:t>khuâng, rối bời, sự</w:t>
      </w:r>
      <w:r>
        <w:rPr>
          <w:spacing w:val="-1"/>
        </w:rPr>
        <w:t xml:space="preserve"> </w:t>
      </w:r>
      <w:r>
        <w:t>xúc động,</w:t>
      </w:r>
      <w:r>
        <w:rPr>
          <w:spacing w:val="-1"/>
        </w:rPr>
        <w:t xml:space="preserve"> </w:t>
      </w:r>
      <w:r>
        <w:t>nghẹn ngào của</w:t>
      </w:r>
      <w:r>
        <w:rPr>
          <w:spacing w:val="-1"/>
        </w:rPr>
        <w:t xml:space="preserve"> </w:t>
      </w:r>
      <w:r>
        <w:t>người viết.</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ind w:left="245" w:right="206"/>
        <w:jc w:val="center"/>
      </w:pPr>
      <w:r>
        <w:t>ĐỀ</w:t>
      </w:r>
      <w:r>
        <w:rPr>
          <w:spacing w:val="-4"/>
        </w:rPr>
        <w:t xml:space="preserve"> </w:t>
      </w:r>
      <w:r>
        <w:t>SỐ</w:t>
      </w:r>
      <w:r>
        <w:rPr>
          <w:spacing w:val="-3"/>
        </w:rPr>
        <w:t xml:space="preserve"> </w:t>
      </w:r>
      <w:r>
        <w:t>82.</w:t>
      </w:r>
      <w:r>
        <w:rPr>
          <w:spacing w:val="-2"/>
        </w:rPr>
        <w:t xml:space="preserve"> </w:t>
      </w:r>
      <w:r>
        <w:t>CHUYÊN</w:t>
      </w:r>
      <w:r>
        <w:rPr>
          <w:spacing w:val="-2"/>
        </w:rPr>
        <w:t xml:space="preserve"> </w:t>
      </w:r>
      <w:r>
        <w:t>THÁI</w:t>
      </w:r>
      <w:r>
        <w:rPr>
          <w:spacing w:val="-3"/>
        </w:rPr>
        <w:t xml:space="preserve"> </w:t>
      </w:r>
      <w:r>
        <w:t>NGUYÊN</w:t>
      </w:r>
    </w:p>
    <w:p w:rsidR="003907DA" w:rsidRDefault="00AB6312">
      <w:pPr>
        <w:spacing w:before="61"/>
        <w:ind w:left="260"/>
        <w:jc w:val="both"/>
        <w:rPr>
          <w:b/>
          <w:sz w:val="24"/>
        </w:rPr>
      </w:pPr>
      <w:r>
        <w:rPr>
          <w:b/>
          <w:sz w:val="24"/>
        </w:rPr>
        <w:t>Văn</w:t>
      </w:r>
      <w:r>
        <w:rPr>
          <w:b/>
          <w:spacing w:val="-2"/>
          <w:sz w:val="24"/>
        </w:rPr>
        <w:t xml:space="preserve"> </w:t>
      </w:r>
      <w:r>
        <w:rPr>
          <w:b/>
          <w:sz w:val="24"/>
        </w:rPr>
        <w:t>bản</w:t>
      </w:r>
      <w:r>
        <w:rPr>
          <w:b/>
          <w:spacing w:val="-1"/>
          <w:sz w:val="24"/>
        </w:rPr>
        <w:t xml:space="preserve"> </w:t>
      </w:r>
      <w:r>
        <w:rPr>
          <w:b/>
          <w:sz w:val="24"/>
        </w:rPr>
        <w:t>1:</w:t>
      </w:r>
      <w:r>
        <w:rPr>
          <w:b/>
          <w:spacing w:val="-1"/>
          <w:sz w:val="24"/>
        </w:rPr>
        <w:t xml:space="preserve"> </w:t>
      </w: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 câu</w:t>
      </w:r>
      <w:r>
        <w:rPr>
          <w:b/>
          <w:spacing w:val="-1"/>
          <w:sz w:val="24"/>
        </w:rPr>
        <w:t xml:space="preserve"> </w:t>
      </w:r>
      <w:r>
        <w:rPr>
          <w:b/>
          <w:sz w:val="24"/>
        </w:rPr>
        <w:t>4:</w:t>
      </w:r>
    </w:p>
    <w:p w:rsidR="003907DA" w:rsidRDefault="00AB6312">
      <w:pPr>
        <w:spacing w:before="138" w:line="360" w:lineRule="auto"/>
        <w:ind w:left="260" w:right="217" w:firstLine="567"/>
        <w:jc w:val="both"/>
        <w:rPr>
          <w:i/>
          <w:sz w:val="24"/>
        </w:rPr>
      </w:pPr>
      <w:r>
        <w:rPr>
          <w:i/>
          <w:sz w:val="24"/>
        </w:rPr>
        <w:t>“Nhiều người An Nam thích bập bẹ năm ba tiếng Tây hơn là diễn tả ý tưởng cho mạch</w:t>
      </w:r>
      <w:r>
        <w:rPr>
          <w:i/>
          <w:spacing w:val="1"/>
          <w:sz w:val="24"/>
        </w:rPr>
        <w:t xml:space="preserve"> </w:t>
      </w:r>
      <w:r>
        <w:rPr>
          <w:i/>
          <w:sz w:val="24"/>
        </w:rPr>
        <w:t>lạc bằng tiếng nước mình. Hình như đối với họ, việc sử dụng Pháp ngữ là một dấu hiệu thuộc</w:t>
      </w:r>
      <w:r>
        <w:rPr>
          <w:i/>
          <w:spacing w:val="-57"/>
          <w:sz w:val="24"/>
        </w:rPr>
        <w:t xml:space="preserve"> </w:t>
      </w:r>
      <w:r>
        <w:rPr>
          <w:i/>
          <w:sz w:val="24"/>
        </w:rPr>
        <w:t>giai cấp quý tộc, cũng như sử dụng nước suối Pê – ri –ê (Perrier) và rượu khai vị biểu trưng</w:t>
      </w:r>
      <w:r>
        <w:rPr>
          <w:i/>
          <w:spacing w:val="1"/>
          <w:sz w:val="24"/>
        </w:rPr>
        <w:t xml:space="preserve"> </w:t>
      </w:r>
      <w:r>
        <w:rPr>
          <w:i/>
          <w:sz w:val="24"/>
        </w:rPr>
        <w:t>cho</w:t>
      </w:r>
      <w:r>
        <w:rPr>
          <w:i/>
          <w:spacing w:val="24"/>
          <w:sz w:val="24"/>
        </w:rPr>
        <w:t xml:space="preserve"> </w:t>
      </w:r>
      <w:r>
        <w:rPr>
          <w:i/>
          <w:sz w:val="24"/>
        </w:rPr>
        <w:t>nền</w:t>
      </w:r>
      <w:r>
        <w:rPr>
          <w:i/>
          <w:spacing w:val="24"/>
          <w:sz w:val="24"/>
        </w:rPr>
        <w:t xml:space="preserve"> </w:t>
      </w:r>
      <w:r>
        <w:rPr>
          <w:i/>
          <w:sz w:val="24"/>
        </w:rPr>
        <w:t>văn</w:t>
      </w:r>
      <w:r>
        <w:rPr>
          <w:i/>
          <w:spacing w:val="24"/>
          <w:sz w:val="24"/>
        </w:rPr>
        <w:t xml:space="preserve"> </w:t>
      </w:r>
      <w:r>
        <w:rPr>
          <w:i/>
          <w:sz w:val="24"/>
        </w:rPr>
        <w:t>minh</w:t>
      </w:r>
      <w:r>
        <w:rPr>
          <w:i/>
          <w:spacing w:val="24"/>
          <w:sz w:val="24"/>
        </w:rPr>
        <w:t xml:space="preserve"> </w:t>
      </w:r>
      <w:r>
        <w:rPr>
          <w:i/>
          <w:sz w:val="24"/>
        </w:rPr>
        <w:t>châu</w:t>
      </w:r>
      <w:r>
        <w:rPr>
          <w:i/>
          <w:spacing w:val="24"/>
          <w:sz w:val="24"/>
        </w:rPr>
        <w:t xml:space="preserve"> </w:t>
      </w:r>
      <w:r>
        <w:rPr>
          <w:i/>
          <w:sz w:val="24"/>
        </w:rPr>
        <w:t>Âu.</w:t>
      </w:r>
      <w:r>
        <w:rPr>
          <w:i/>
          <w:spacing w:val="25"/>
          <w:sz w:val="24"/>
        </w:rPr>
        <w:t xml:space="preserve"> </w:t>
      </w:r>
      <w:r>
        <w:rPr>
          <w:i/>
          <w:sz w:val="24"/>
        </w:rPr>
        <w:t>Nhiều</w:t>
      </w:r>
      <w:r>
        <w:rPr>
          <w:i/>
          <w:spacing w:val="23"/>
          <w:sz w:val="24"/>
        </w:rPr>
        <w:t xml:space="preserve"> </w:t>
      </w:r>
      <w:r>
        <w:rPr>
          <w:i/>
          <w:sz w:val="24"/>
        </w:rPr>
        <w:t>người</w:t>
      </w:r>
      <w:r>
        <w:rPr>
          <w:i/>
          <w:spacing w:val="24"/>
          <w:sz w:val="24"/>
        </w:rPr>
        <w:t xml:space="preserve"> </w:t>
      </w:r>
      <w:r>
        <w:rPr>
          <w:i/>
          <w:sz w:val="24"/>
        </w:rPr>
        <w:t>An</w:t>
      </w:r>
      <w:r>
        <w:rPr>
          <w:i/>
          <w:spacing w:val="25"/>
          <w:sz w:val="24"/>
        </w:rPr>
        <w:t xml:space="preserve"> </w:t>
      </w:r>
      <w:r>
        <w:rPr>
          <w:i/>
          <w:sz w:val="24"/>
        </w:rPr>
        <w:t>Nam</w:t>
      </w:r>
      <w:r>
        <w:rPr>
          <w:i/>
          <w:spacing w:val="23"/>
          <w:sz w:val="24"/>
        </w:rPr>
        <w:t xml:space="preserve"> </w:t>
      </w:r>
      <w:r>
        <w:rPr>
          <w:i/>
          <w:sz w:val="24"/>
        </w:rPr>
        <w:t>bị</w:t>
      </w:r>
      <w:r>
        <w:rPr>
          <w:i/>
          <w:spacing w:val="24"/>
          <w:sz w:val="24"/>
        </w:rPr>
        <w:t xml:space="preserve"> </w:t>
      </w:r>
      <w:r>
        <w:rPr>
          <w:i/>
          <w:sz w:val="24"/>
        </w:rPr>
        <w:t>Tây</w:t>
      </w:r>
      <w:r>
        <w:rPr>
          <w:i/>
          <w:spacing w:val="23"/>
          <w:sz w:val="24"/>
        </w:rPr>
        <w:t xml:space="preserve"> </w:t>
      </w:r>
      <w:r>
        <w:rPr>
          <w:i/>
          <w:sz w:val="24"/>
        </w:rPr>
        <w:t>hóa</w:t>
      </w:r>
      <w:r>
        <w:rPr>
          <w:i/>
          <w:spacing w:val="24"/>
          <w:sz w:val="24"/>
        </w:rPr>
        <w:t xml:space="preserve"> </w:t>
      </w:r>
      <w:r>
        <w:rPr>
          <w:i/>
          <w:sz w:val="24"/>
        </w:rPr>
        <w:t>hiện</w:t>
      </w:r>
      <w:r>
        <w:rPr>
          <w:i/>
          <w:spacing w:val="24"/>
          <w:sz w:val="24"/>
        </w:rPr>
        <w:t xml:space="preserve"> </w:t>
      </w:r>
      <w:r>
        <w:rPr>
          <w:i/>
          <w:sz w:val="24"/>
        </w:rPr>
        <w:t>nay</w:t>
      </w:r>
      <w:r>
        <w:rPr>
          <w:i/>
          <w:spacing w:val="24"/>
          <w:sz w:val="24"/>
        </w:rPr>
        <w:t xml:space="preserve"> </w:t>
      </w:r>
      <w:r>
        <w:rPr>
          <w:i/>
          <w:sz w:val="24"/>
        </w:rPr>
        <w:t>tưởng</w:t>
      </w:r>
      <w:r>
        <w:rPr>
          <w:i/>
          <w:spacing w:val="25"/>
          <w:sz w:val="24"/>
        </w:rPr>
        <w:t xml:space="preserve"> </w:t>
      </w:r>
      <w:r>
        <w:rPr>
          <w:i/>
          <w:sz w:val="24"/>
        </w:rPr>
        <w:t>rằng</w:t>
      </w:r>
      <w:r>
        <w:rPr>
          <w:i/>
          <w:spacing w:val="23"/>
          <w:sz w:val="24"/>
        </w:rPr>
        <w:t xml:space="preserve"> </w:t>
      </w:r>
      <w:r>
        <w:rPr>
          <w:i/>
          <w:sz w:val="24"/>
        </w:rPr>
        <w:t>khi</w:t>
      </w:r>
      <w:r>
        <w:rPr>
          <w:i/>
          <w:spacing w:val="25"/>
          <w:sz w:val="24"/>
        </w:rPr>
        <w:t xml:space="preserve"> </w:t>
      </w:r>
      <w:r>
        <w:rPr>
          <w:i/>
          <w:sz w:val="24"/>
        </w:rPr>
        <w:t>cóp</w:t>
      </w:r>
      <w:r>
        <w:rPr>
          <w:i/>
          <w:spacing w:val="-58"/>
          <w:sz w:val="24"/>
        </w:rPr>
        <w:t xml:space="preserve"> </w:t>
      </w:r>
      <w:r>
        <w:rPr>
          <w:i/>
          <w:sz w:val="24"/>
        </w:rPr>
        <w:t>nhặt những cái tầm thường của phong hóa châu Âu họ sẽ làm cho đồng bào của mình tin là</w:t>
      </w:r>
      <w:r>
        <w:rPr>
          <w:i/>
          <w:spacing w:val="1"/>
          <w:sz w:val="24"/>
        </w:rPr>
        <w:t xml:space="preserve"> </w:t>
      </w:r>
      <w:r>
        <w:rPr>
          <w:i/>
          <w:sz w:val="24"/>
        </w:rPr>
        <w:lastRenderedPageBreak/>
        <w:t>họ</w:t>
      </w:r>
      <w:r>
        <w:rPr>
          <w:i/>
          <w:spacing w:val="-1"/>
          <w:sz w:val="24"/>
        </w:rPr>
        <w:t xml:space="preserve"> </w:t>
      </w:r>
      <w:r>
        <w:rPr>
          <w:i/>
          <w:sz w:val="24"/>
        </w:rPr>
        <w:t>đã được đào tạo theo kiểu Tây</w:t>
      </w:r>
      <w:r>
        <w:rPr>
          <w:i/>
          <w:spacing w:val="-1"/>
          <w:sz w:val="24"/>
        </w:rPr>
        <w:t xml:space="preserve"> </w:t>
      </w:r>
      <w:r>
        <w:rPr>
          <w:i/>
          <w:sz w:val="24"/>
        </w:rPr>
        <w:t>phương”.</w:t>
      </w:r>
    </w:p>
    <w:p w:rsidR="003907DA" w:rsidRDefault="00AB6312">
      <w:pPr>
        <w:ind w:left="447"/>
        <w:jc w:val="both"/>
        <w:rPr>
          <w:sz w:val="24"/>
        </w:rPr>
      </w:pPr>
      <w:r>
        <w:rPr>
          <w:sz w:val="24"/>
        </w:rPr>
        <w:t>(Nguyễn</w:t>
      </w:r>
      <w:r>
        <w:rPr>
          <w:spacing w:val="-1"/>
          <w:sz w:val="24"/>
        </w:rPr>
        <w:t xml:space="preserve"> </w:t>
      </w:r>
      <w:r>
        <w:rPr>
          <w:sz w:val="24"/>
        </w:rPr>
        <w:t>An</w:t>
      </w:r>
      <w:r>
        <w:rPr>
          <w:spacing w:val="-2"/>
          <w:sz w:val="24"/>
        </w:rPr>
        <w:t xml:space="preserve"> </w:t>
      </w:r>
      <w:r>
        <w:rPr>
          <w:sz w:val="24"/>
        </w:rPr>
        <w:t>Ninh,</w:t>
      </w:r>
      <w:r>
        <w:rPr>
          <w:spacing w:val="-2"/>
          <w:sz w:val="24"/>
        </w:rPr>
        <w:t xml:space="preserve"> </w:t>
      </w:r>
      <w:r>
        <w:rPr>
          <w:i/>
          <w:sz w:val="24"/>
        </w:rPr>
        <w:t>Tiếng</w:t>
      </w:r>
      <w:r>
        <w:rPr>
          <w:i/>
          <w:spacing w:val="-1"/>
          <w:sz w:val="24"/>
        </w:rPr>
        <w:t xml:space="preserve"> </w:t>
      </w:r>
      <w:r>
        <w:rPr>
          <w:i/>
          <w:sz w:val="24"/>
        </w:rPr>
        <w:t>mẹ</w:t>
      </w:r>
      <w:r>
        <w:rPr>
          <w:i/>
          <w:spacing w:val="-2"/>
          <w:sz w:val="24"/>
        </w:rPr>
        <w:t xml:space="preserve"> </w:t>
      </w:r>
      <w:r>
        <w:rPr>
          <w:i/>
          <w:sz w:val="24"/>
        </w:rPr>
        <w:t>đẻ</w:t>
      </w:r>
      <w:r>
        <w:rPr>
          <w:i/>
          <w:spacing w:val="-1"/>
          <w:sz w:val="24"/>
        </w:rPr>
        <w:t xml:space="preserve"> </w:t>
      </w:r>
      <w:r>
        <w:rPr>
          <w:i/>
          <w:sz w:val="24"/>
        </w:rPr>
        <w:t>- nguồn</w:t>
      </w:r>
      <w:r>
        <w:rPr>
          <w:i/>
          <w:spacing w:val="-1"/>
          <w:sz w:val="24"/>
        </w:rPr>
        <w:t xml:space="preserve"> </w:t>
      </w:r>
      <w:r>
        <w:rPr>
          <w:i/>
          <w:sz w:val="24"/>
        </w:rPr>
        <w:t>giải</w:t>
      </w:r>
      <w:r>
        <w:rPr>
          <w:i/>
          <w:spacing w:val="-2"/>
          <w:sz w:val="24"/>
        </w:rPr>
        <w:t xml:space="preserve"> </w:t>
      </w:r>
      <w:r>
        <w:rPr>
          <w:i/>
          <w:sz w:val="24"/>
        </w:rPr>
        <w:t>phóng các</w:t>
      </w:r>
      <w:r>
        <w:rPr>
          <w:i/>
          <w:spacing w:val="-1"/>
          <w:sz w:val="24"/>
        </w:rPr>
        <w:t xml:space="preserve"> </w:t>
      </w:r>
      <w:r>
        <w:rPr>
          <w:i/>
          <w:sz w:val="24"/>
        </w:rPr>
        <w:t>dân</w:t>
      </w:r>
      <w:r>
        <w:rPr>
          <w:i/>
          <w:spacing w:val="-1"/>
          <w:sz w:val="24"/>
        </w:rPr>
        <w:t xml:space="preserve"> </w:t>
      </w:r>
      <w:r>
        <w:rPr>
          <w:i/>
          <w:sz w:val="24"/>
        </w:rPr>
        <w:t>tộc bị</w:t>
      </w:r>
      <w:r>
        <w:rPr>
          <w:i/>
          <w:spacing w:val="-1"/>
          <w:sz w:val="24"/>
        </w:rPr>
        <w:t xml:space="preserve"> </w:t>
      </w:r>
      <w:r>
        <w:rPr>
          <w:i/>
          <w:sz w:val="24"/>
        </w:rPr>
        <w:t>áp</w:t>
      </w:r>
      <w:r>
        <w:rPr>
          <w:i/>
          <w:spacing w:val="-1"/>
          <w:sz w:val="24"/>
        </w:rPr>
        <w:t xml:space="preserve"> </w:t>
      </w:r>
      <w:r>
        <w:rPr>
          <w:i/>
          <w:sz w:val="24"/>
        </w:rPr>
        <w:t>bức</w:t>
      </w:r>
      <w:r>
        <w:rPr>
          <w:sz w:val="24"/>
        </w:rPr>
        <w:t>, SGK</w:t>
      </w:r>
      <w:r>
        <w:rPr>
          <w:spacing w:val="-2"/>
          <w:sz w:val="24"/>
        </w:rPr>
        <w:t xml:space="preserve"> </w:t>
      </w:r>
      <w:r>
        <w:rPr>
          <w:sz w:val="24"/>
        </w:rPr>
        <w:t>Ngữ</w:t>
      </w:r>
      <w:r>
        <w:rPr>
          <w:spacing w:val="-1"/>
          <w:sz w:val="24"/>
        </w:rPr>
        <w:t xml:space="preserve"> </w:t>
      </w:r>
      <w:r>
        <w:rPr>
          <w:sz w:val="24"/>
        </w:rPr>
        <w:t>văn 11</w:t>
      </w:r>
    </w:p>
    <w:p w:rsidR="003907DA" w:rsidRDefault="00AB6312">
      <w:pPr>
        <w:pStyle w:val="BodyText"/>
        <w:spacing w:before="138"/>
        <w:ind w:left="4661"/>
      </w:pPr>
      <w:r>
        <w:t>Nâng</w:t>
      </w:r>
      <w:r>
        <w:rPr>
          <w:spacing w:val="-2"/>
        </w:rPr>
        <w:t xml:space="preserve"> </w:t>
      </w:r>
      <w:r>
        <w:t>cao,</w:t>
      </w:r>
      <w:r>
        <w:rPr>
          <w:spacing w:val="-1"/>
        </w:rPr>
        <w:t xml:space="preserve"> </w:t>
      </w:r>
      <w:r>
        <w:t>Tập</w:t>
      </w:r>
      <w:r>
        <w:rPr>
          <w:spacing w:val="-1"/>
        </w:rPr>
        <w:t xml:space="preserve"> </w:t>
      </w:r>
      <w:r>
        <w:t>hai,</w:t>
      </w:r>
      <w:r>
        <w:rPr>
          <w:spacing w:val="-1"/>
        </w:rPr>
        <w:t xml:space="preserve"> </w:t>
      </w:r>
      <w:r>
        <w:t>NXB</w:t>
      </w:r>
      <w:r>
        <w:rPr>
          <w:spacing w:val="-2"/>
        </w:rPr>
        <w:t xml:space="preserve"> </w:t>
      </w:r>
      <w:r>
        <w:t>Giáo</w:t>
      </w:r>
      <w:r>
        <w:rPr>
          <w:spacing w:val="-1"/>
        </w:rPr>
        <w:t xml:space="preserve"> </w:t>
      </w:r>
      <w:r>
        <w:t>dục,</w:t>
      </w:r>
      <w:r>
        <w:rPr>
          <w:spacing w:val="-1"/>
        </w:rPr>
        <w:t xml:space="preserve"> </w:t>
      </w:r>
      <w:r>
        <w:t>2007, tr116)</w:t>
      </w:r>
    </w:p>
    <w:p w:rsidR="003907DA" w:rsidRDefault="00AB6312">
      <w:pPr>
        <w:pStyle w:val="BodyText"/>
        <w:spacing w:before="138"/>
        <w:jc w:val="both"/>
      </w:pPr>
      <w:r>
        <w:rPr>
          <w:b/>
        </w:rPr>
        <w:t>Câu</w:t>
      </w:r>
      <w:r>
        <w:rPr>
          <w:b/>
          <w:spacing w:val="-2"/>
        </w:rPr>
        <w:t xml:space="preserve"> </w:t>
      </w:r>
      <w:r>
        <w:rPr>
          <w:b/>
        </w:rPr>
        <w:t>1</w:t>
      </w:r>
      <w:r>
        <w:t>: Hãy</w:t>
      </w:r>
      <w:r>
        <w:rPr>
          <w:spacing w:val="-2"/>
        </w:rPr>
        <w:t xml:space="preserve"> </w:t>
      </w:r>
      <w:r>
        <w:t>xác định</w:t>
      </w:r>
      <w:r>
        <w:rPr>
          <w:spacing w:val="-1"/>
        </w:rPr>
        <w:t xml:space="preserve"> </w:t>
      </w:r>
      <w:r>
        <w:t>phong cách ngôn</w:t>
      </w:r>
      <w:r>
        <w:rPr>
          <w:spacing w:val="-1"/>
        </w:rPr>
        <w:t xml:space="preserve"> </w:t>
      </w:r>
      <w:r>
        <w:t>ngữ của</w:t>
      </w:r>
      <w:r>
        <w:rPr>
          <w:spacing w:val="-1"/>
        </w:rPr>
        <w:t xml:space="preserve"> </w:t>
      </w:r>
      <w:r>
        <w:t>đoạn trích</w:t>
      </w:r>
      <w:r>
        <w:rPr>
          <w:spacing w:val="-1"/>
        </w:rPr>
        <w:t xml:space="preserve"> </w:t>
      </w:r>
      <w:r>
        <w:t>(0,25 điểm)</w:t>
      </w:r>
    </w:p>
    <w:p w:rsidR="003907DA" w:rsidRDefault="00AB6312">
      <w:pPr>
        <w:pStyle w:val="BodyText"/>
        <w:spacing w:before="138"/>
      </w:pPr>
      <w:r>
        <w:rPr>
          <w:b/>
        </w:rPr>
        <w:t>Câu</w:t>
      </w:r>
      <w:r>
        <w:rPr>
          <w:b/>
          <w:spacing w:val="-2"/>
        </w:rPr>
        <w:t xml:space="preserve"> </w:t>
      </w:r>
      <w:r>
        <w:rPr>
          <w:b/>
        </w:rPr>
        <w:t>2</w:t>
      </w:r>
      <w:r>
        <w:t>: Trong đoạn trích,</w:t>
      </w:r>
      <w:r>
        <w:rPr>
          <w:spacing w:val="-1"/>
        </w:rPr>
        <w:t xml:space="preserve"> </w:t>
      </w:r>
      <w:r>
        <w:t>tác giả sử</w:t>
      </w:r>
      <w:r>
        <w:rPr>
          <w:spacing w:val="-1"/>
        </w:rPr>
        <w:t xml:space="preserve"> </w:t>
      </w:r>
      <w:r>
        <w:t>dụng</w:t>
      </w:r>
      <w:r>
        <w:rPr>
          <w:spacing w:val="-1"/>
        </w:rPr>
        <w:t xml:space="preserve"> </w:t>
      </w:r>
      <w:r>
        <w:t>chủ yếu thao tác</w:t>
      </w:r>
      <w:r>
        <w:rPr>
          <w:spacing w:val="-2"/>
        </w:rPr>
        <w:t xml:space="preserve"> </w:t>
      </w:r>
      <w:r>
        <w:t>lập luận nào?</w:t>
      </w:r>
      <w:r>
        <w:rPr>
          <w:spacing w:val="-1"/>
        </w:rPr>
        <w:t xml:space="preserve"> </w:t>
      </w:r>
      <w:r>
        <w:t>Vì</w:t>
      </w:r>
      <w:r>
        <w:rPr>
          <w:spacing w:val="-2"/>
        </w:rPr>
        <w:t xml:space="preserve"> </w:t>
      </w:r>
      <w:r>
        <w:t>sao?</w:t>
      </w:r>
      <w:r>
        <w:rPr>
          <w:spacing w:val="-1"/>
        </w:rPr>
        <w:t xml:space="preserve"> </w:t>
      </w:r>
      <w:r>
        <w:t>(0,5 điểm)</w:t>
      </w:r>
    </w:p>
    <w:p w:rsidR="003907DA" w:rsidRDefault="00AB6312">
      <w:pPr>
        <w:pStyle w:val="BodyText"/>
        <w:spacing w:before="138"/>
      </w:pPr>
      <w:r>
        <w:rPr>
          <w:b/>
        </w:rPr>
        <w:t>Câu</w:t>
      </w:r>
      <w:r>
        <w:rPr>
          <w:b/>
          <w:spacing w:val="-2"/>
        </w:rPr>
        <w:t xml:space="preserve"> </w:t>
      </w:r>
      <w:r>
        <w:rPr>
          <w:b/>
        </w:rPr>
        <w:t>3</w:t>
      </w:r>
      <w:r>
        <w:t>: Hãy</w:t>
      </w:r>
      <w:r>
        <w:rPr>
          <w:spacing w:val="-2"/>
        </w:rPr>
        <w:t xml:space="preserve"> </w:t>
      </w:r>
      <w:r>
        <w:t>ghi lại câu</w:t>
      </w:r>
      <w:r>
        <w:rPr>
          <w:spacing w:val="-1"/>
        </w:rPr>
        <w:t xml:space="preserve"> </w:t>
      </w:r>
      <w:r>
        <w:t>văn nêu khái</w:t>
      </w:r>
      <w:r>
        <w:rPr>
          <w:spacing w:val="-2"/>
        </w:rPr>
        <w:t xml:space="preserve"> </w:t>
      </w:r>
      <w:r>
        <w:t>quát chủ đề</w:t>
      </w:r>
      <w:r>
        <w:rPr>
          <w:spacing w:val="-1"/>
        </w:rPr>
        <w:t xml:space="preserve"> </w:t>
      </w:r>
      <w:r>
        <w:t>của</w:t>
      </w:r>
      <w:r>
        <w:rPr>
          <w:spacing w:val="-1"/>
        </w:rPr>
        <w:t xml:space="preserve"> </w:t>
      </w:r>
      <w:r>
        <w:t>đoạn trích</w:t>
      </w:r>
      <w:r>
        <w:rPr>
          <w:spacing w:val="-1"/>
        </w:rPr>
        <w:t xml:space="preserve"> </w:t>
      </w:r>
      <w:r>
        <w:t>(0,25 điểm)</w:t>
      </w:r>
    </w:p>
    <w:p w:rsidR="003907DA" w:rsidRDefault="00AB6312">
      <w:pPr>
        <w:pStyle w:val="BodyText"/>
        <w:spacing w:before="138" w:line="360" w:lineRule="auto"/>
      </w:pPr>
      <w:r>
        <w:rPr>
          <w:b/>
        </w:rPr>
        <w:t>Câu</w:t>
      </w:r>
      <w:r>
        <w:rPr>
          <w:b/>
          <w:spacing w:val="16"/>
        </w:rPr>
        <w:t xml:space="preserve"> </w:t>
      </w:r>
      <w:r>
        <w:rPr>
          <w:b/>
        </w:rPr>
        <w:t>4</w:t>
      </w:r>
      <w:r>
        <w:t>:</w:t>
      </w:r>
      <w:r>
        <w:rPr>
          <w:spacing w:val="17"/>
        </w:rPr>
        <w:t xml:space="preserve"> </w:t>
      </w:r>
      <w:r>
        <w:t>Qua</w:t>
      </w:r>
      <w:r>
        <w:rPr>
          <w:spacing w:val="16"/>
        </w:rPr>
        <w:t xml:space="preserve"> </w:t>
      </w:r>
      <w:r>
        <w:t>đoạn</w:t>
      </w:r>
      <w:r>
        <w:rPr>
          <w:spacing w:val="17"/>
        </w:rPr>
        <w:t xml:space="preserve"> </w:t>
      </w:r>
      <w:r>
        <w:t>văn</w:t>
      </w:r>
      <w:r>
        <w:rPr>
          <w:spacing w:val="16"/>
        </w:rPr>
        <w:t xml:space="preserve"> </w:t>
      </w:r>
      <w:r>
        <w:t>trên</w:t>
      </w:r>
      <w:r>
        <w:rPr>
          <w:spacing w:val="17"/>
        </w:rPr>
        <w:t xml:space="preserve"> </w:t>
      </w:r>
      <w:r>
        <w:t>tác</w:t>
      </w:r>
      <w:r>
        <w:rPr>
          <w:spacing w:val="16"/>
        </w:rPr>
        <w:t xml:space="preserve"> </w:t>
      </w:r>
      <w:r>
        <w:t>giả</w:t>
      </w:r>
      <w:r>
        <w:rPr>
          <w:spacing w:val="17"/>
        </w:rPr>
        <w:t xml:space="preserve"> </w:t>
      </w:r>
      <w:r>
        <w:t>đã</w:t>
      </w:r>
      <w:r>
        <w:rPr>
          <w:spacing w:val="16"/>
        </w:rPr>
        <w:t xml:space="preserve"> </w:t>
      </w:r>
      <w:r>
        <w:t>phê</w:t>
      </w:r>
      <w:r>
        <w:rPr>
          <w:spacing w:val="17"/>
        </w:rPr>
        <w:t xml:space="preserve"> </w:t>
      </w:r>
      <w:r>
        <w:t>phán</w:t>
      </w:r>
      <w:r>
        <w:rPr>
          <w:spacing w:val="16"/>
        </w:rPr>
        <w:t xml:space="preserve"> </w:t>
      </w:r>
      <w:r>
        <w:t>hiện</w:t>
      </w:r>
      <w:r>
        <w:rPr>
          <w:spacing w:val="17"/>
        </w:rPr>
        <w:t xml:space="preserve"> </w:t>
      </w:r>
      <w:r>
        <w:t>tượng</w:t>
      </w:r>
      <w:r>
        <w:rPr>
          <w:spacing w:val="16"/>
        </w:rPr>
        <w:t xml:space="preserve"> </w:t>
      </w:r>
      <w:r>
        <w:t>gì?</w:t>
      </w:r>
      <w:r>
        <w:rPr>
          <w:spacing w:val="17"/>
        </w:rPr>
        <w:t xml:space="preserve"> </w:t>
      </w:r>
      <w:r>
        <w:t>Hãy</w:t>
      </w:r>
      <w:r>
        <w:rPr>
          <w:spacing w:val="16"/>
        </w:rPr>
        <w:t xml:space="preserve"> </w:t>
      </w:r>
      <w:r>
        <w:t>chỉ</w:t>
      </w:r>
      <w:r>
        <w:rPr>
          <w:spacing w:val="17"/>
        </w:rPr>
        <w:t xml:space="preserve"> </w:t>
      </w:r>
      <w:r>
        <w:t>ra</w:t>
      </w:r>
      <w:r>
        <w:rPr>
          <w:spacing w:val="17"/>
        </w:rPr>
        <w:t xml:space="preserve"> </w:t>
      </w:r>
      <w:r>
        <w:t>giá</w:t>
      </w:r>
      <w:r>
        <w:rPr>
          <w:spacing w:val="16"/>
        </w:rPr>
        <w:t xml:space="preserve"> </w:t>
      </w:r>
      <w:r>
        <w:t>trị</w:t>
      </w:r>
      <w:r>
        <w:rPr>
          <w:spacing w:val="17"/>
        </w:rPr>
        <w:t xml:space="preserve"> </w:t>
      </w:r>
      <w:r>
        <w:t>thời</w:t>
      </w:r>
      <w:r>
        <w:rPr>
          <w:spacing w:val="16"/>
        </w:rPr>
        <w:t xml:space="preserve"> </w:t>
      </w:r>
      <w:r>
        <w:t>sự</w:t>
      </w:r>
      <w:r>
        <w:rPr>
          <w:spacing w:val="17"/>
        </w:rPr>
        <w:t xml:space="preserve"> </w:t>
      </w:r>
      <w:r>
        <w:t>của</w:t>
      </w:r>
      <w:r>
        <w:rPr>
          <w:spacing w:val="-57"/>
        </w:rPr>
        <w:t xml:space="preserve"> </w:t>
      </w:r>
      <w:r>
        <w:t>vấn</w:t>
      </w:r>
      <w:r>
        <w:rPr>
          <w:spacing w:val="-1"/>
        </w:rPr>
        <w:t xml:space="preserve"> </w:t>
      </w:r>
      <w:r>
        <w:t>đề trong giai đoạn hiện nay. (0,5 điểm)</w:t>
      </w:r>
    </w:p>
    <w:p w:rsidR="003907DA" w:rsidRDefault="00AB6312">
      <w:pPr>
        <w:pStyle w:val="Heading2"/>
      </w:pPr>
      <w:r>
        <w:t>Văn</w:t>
      </w:r>
      <w:r>
        <w:rPr>
          <w:spacing w:val="-2"/>
        </w:rPr>
        <w:t xml:space="preserve"> </w:t>
      </w:r>
      <w:r>
        <w:t>bản</w:t>
      </w:r>
      <w:r>
        <w:rPr>
          <w:spacing w:val="-1"/>
        </w:rPr>
        <w:t xml:space="preserve"> </w:t>
      </w:r>
      <w:r>
        <w:t>2:</w:t>
      </w:r>
      <w:r>
        <w:rPr>
          <w:spacing w:val="-1"/>
        </w:rPr>
        <w:t xml:space="preserve"> </w:t>
      </w:r>
      <w:r>
        <w:t>Đọc</w:t>
      </w:r>
      <w:r>
        <w:rPr>
          <w:spacing w:val="-2"/>
        </w:rPr>
        <w:t xml:space="preserve"> </w:t>
      </w:r>
      <w:r>
        <w:t>đoạn</w:t>
      </w:r>
      <w:r>
        <w:rPr>
          <w:spacing w:val="-2"/>
        </w:rPr>
        <w:t xml:space="preserve"> </w:t>
      </w:r>
      <w:r>
        <w:t>thơ sau</w:t>
      </w:r>
      <w:r>
        <w:rPr>
          <w:spacing w:val="-2"/>
        </w:rPr>
        <w:t xml:space="preserve"> </w:t>
      </w:r>
      <w:r>
        <w:t>và</w:t>
      </w:r>
      <w:r>
        <w:rPr>
          <w:spacing w:val="-1"/>
        </w:rPr>
        <w:t xml:space="preserve"> </w:t>
      </w:r>
      <w:r>
        <w:t>trả</w:t>
      </w:r>
      <w:r>
        <w:rPr>
          <w:spacing w:val="-1"/>
        </w:rPr>
        <w:t xml:space="preserve"> </w:t>
      </w:r>
      <w:r>
        <w:t>lời</w:t>
      </w:r>
      <w:r>
        <w:rPr>
          <w:spacing w:val="-2"/>
        </w:rPr>
        <w:t xml:space="preserve"> </w:t>
      </w:r>
      <w:r>
        <w:t>câu 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 8:</w:t>
      </w:r>
    </w:p>
    <w:p w:rsidR="003907DA" w:rsidRDefault="00AB6312">
      <w:pPr>
        <w:spacing w:before="138"/>
        <w:ind w:left="2528"/>
        <w:rPr>
          <w:i/>
          <w:sz w:val="24"/>
        </w:rPr>
      </w:pPr>
      <w:r>
        <w:rPr>
          <w:i/>
          <w:sz w:val="24"/>
        </w:rPr>
        <w:t>Anh</w:t>
      </w:r>
      <w:r>
        <w:rPr>
          <w:i/>
          <w:spacing w:val="-1"/>
          <w:sz w:val="24"/>
        </w:rPr>
        <w:t xml:space="preserve"> </w:t>
      </w:r>
      <w:r>
        <w:rPr>
          <w:i/>
          <w:sz w:val="24"/>
        </w:rPr>
        <w:t>ra</w:t>
      </w:r>
      <w:r>
        <w:rPr>
          <w:i/>
          <w:spacing w:val="-1"/>
          <w:sz w:val="24"/>
        </w:rPr>
        <w:t xml:space="preserve"> </w:t>
      </w:r>
      <w:r>
        <w:rPr>
          <w:i/>
          <w:sz w:val="24"/>
        </w:rPr>
        <w:t>khơi</w:t>
      </w:r>
    </w:p>
    <w:p w:rsidR="003907DA" w:rsidRDefault="00AB6312">
      <w:pPr>
        <w:spacing w:before="138"/>
        <w:ind w:left="2528"/>
        <w:rPr>
          <w:i/>
          <w:sz w:val="24"/>
        </w:rPr>
      </w:pPr>
      <w:r>
        <w:rPr>
          <w:i/>
          <w:sz w:val="24"/>
        </w:rPr>
        <w:t>Mây</w:t>
      </w:r>
      <w:r>
        <w:rPr>
          <w:i/>
          <w:spacing w:val="-1"/>
          <w:sz w:val="24"/>
        </w:rPr>
        <w:t xml:space="preserve"> </w:t>
      </w:r>
      <w:r>
        <w:rPr>
          <w:i/>
          <w:sz w:val="24"/>
        </w:rPr>
        <w:t>treo ngang</w:t>
      </w:r>
      <w:r>
        <w:rPr>
          <w:i/>
          <w:spacing w:val="-1"/>
          <w:sz w:val="24"/>
        </w:rPr>
        <w:t xml:space="preserve"> </w:t>
      </w:r>
      <w:r>
        <w:rPr>
          <w:i/>
          <w:sz w:val="24"/>
        </w:rPr>
        <w:t>trời những</w:t>
      </w:r>
      <w:r>
        <w:rPr>
          <w:i/>
          <w:spacing w:val="-1"/>
          <w:sz w:val="24"/>
        </w:rPr>
        <w:t xml:space="preserve"> </w:t>
      </w:r>
      <w:r>
        <w:rPr>
          <w:i/>
          <w:sz w:val="24"/>
        </w:rPr>
        <w:t>cánh buồm</w:t>
      </w:r>
      <w:r>
        <w:rPr>
          <w:i/>
          <w:spacing w:val="-1"/>
          <w:sz w:val="24"/>
        </w:rPr>
        <w:t xml:space="preserve"> </w:t>
      </w:r>
      <w:r>
        <w:rPr>
          <w:i/>
          <w:sz w:val="24"/>
        </w:rPr>
        <w:t>trắng</w:t>
      </w:r>
    </w:p>
    <w:p w:rsidR="003907DA" w:rsidRDefault="00AB6312">
      <w:pPr>
        <w:spacing w:before="138" w:line="360" w:lineRule="auto"/>
        <w:ind w:left="2528" w:right="3402"/>
        <w:rPr>
          <w:i/>
          <w:sz w:val="24"/>
        </w:rPr>
      </w:pPr>
      <w:r>
        <w:rPr>
          <w:i/>
          <w:sz w:val="24"/>
        </w:rPr>
        <w:t>Phút chia tay, anh dạo trên bến cảng</w:t>
      </w:r>
      <w:r>
        <w:rPr>
          <w:i/>
          <w:spacing w:val="-57"/>
          <w:sz w:val="24"/>
        </w:rPr>
        <w:t xml:space="preserve"> </w:t>
      </w:r>
      <w:r>
        <w:rPr>
          <w:i/>
          <w:sz w:val="24"/>
        </w:rPr>
        <w:t>Biển</w:t>
      </w:r>
      <w:r>
        <w:rPr>
          <w:i/>
          <w:spacing w:val="-1"/>
          <w:sz w:val="24"/>
        </w:rPr>
        <w:t xml:space="preserve"> </w:t>
      </w:r>
      <w:r>
        <w:rPr>
          <w:i/>
          <w:sz w:val="24"/>
        </w:rPr>
        <w:t>một</w:t>
      </w:r>
      <w:r>
        <w:rPr>
          <w:i/>
          <w:spacing w:val="-1"/>
          <w:sz w:val="24"/>
        </w:rPr>
        <w:t xml:space="preserve"> </w:t>
      </w:r>
      <w:r>
        <w:rPr>
          <w:i/>
          <w:sz w:val="24"/>
        </w:rPr>
        <w:t>bên và em</w:t>
      </w:r>
      <w:r>
        <w:rPr>
          <w:i/>
          <w:spacing w:val="-1"/>
          <w:sz w:val="24"/>
        </w:rPr>
        <w:t xml:space="preserve"> </w:t>
      </w:r>
      <w:r>
        <w:rPr>
          <w:i/>
          <w:sz w:val="24"/>
        </w:rPr>
        <w:t>một</w:t>
      </w:r>
      <w:r>
        <w:rPr>
          <w:i/>
          <w:spacing w:val="-1"/>
          <w:sz w:val="24"/>
        </w:rPr>
        <w:t xml:space="preserve"> </w:t>
      </w:r>
      <w:r>
        <w:rPr>
          <w:i/>
          <w:sz w:val="24"/>
        </w:rPr>
        <w:t>bên</w:t>
      </w:r>
    </w:p>
    <w:p w:rsidR="003907DA" w:rsidRDefault="003907DA">
      <w:pPr>
        <w:pStyle w:val="BodyText"/>
        <w:spacing w:before="11"/>
        <w:ind w:left="0"/>
        <w:rPr>
          <w:i/>
          <w:sz w:val="35"/>
        </w:rPr>
      </w:pPr>
    </w:p>
    <w:p w:rsidR="003907DA" w:rsidRDefault="00AB6312">
      <w:pPr>
        <w:ind w:left="2528"/>
        <w:rPr>
          <w:i/>
          <w:sz w:val="24"/>
        </w:rPr>
      </w:pPr>
      <w:r>
        <w:rPr>
          <w:i/>
          <w:sz w:val="24"/>
        </w:rPr>
        <w:t>Biển</w:t>
      </w:r>
      <w:r>
        <w:rPr>
          <w:i/>
          <w:spacing w:val="-1"/>
          <w:sz w:val="24"/>
        </w:rPr>
        <w:t xml:space="preserve"> </w:t>
      </w:r>
      <w:r>
        <w:rPr>
          <w:i/>
          <w:sz w:val="24"/>
        </w:rPr>
        <w:t>ồn ào em</w:t>
      </w:r>
      <w:r>
        <w:rPr>
          <w:i/>
          <w:spacing w:val="-1"/>
          <w:sz w:val="24"/>
        </w:rPr>
        <w:t xml:space="preserve"> </w:t>
      </w:r>
      <w:r>
        <w:rPr>
          <w:i/>
          <w:sz w:val="24"/>
        </w:rPr>
        <w:t>lại dịu êm</w:t>
      </w:r>
    </w:p>
    <w:p w:rsidR="003907DA" w:rsidRDefault="00AB6312">
      <w:pPr>
        <w:spacing w:before="138" w:line="360" w:lineRule="auto"/>
        <w:ind w:left="2528" w:right="3072"/>
        <w:rPr>
          <w:i/>
          <w:sz w:val="24"/>
        </w:rPr>
      </w:pPr>
      <w:r>
        <w:rPr>
          <w:i/>
          <w:sz w:val="24"/>
        </w:rPr>
        <w:t>Em vừa nói câu chi rồi mỉm cười lặng lẽ</w:t>
      </w:r>
      <w:r>
        <w:rPr>
          <w:i/>
          <w:spacing w:val="-57"/>
          <w:sz w:val="24"/>
        </w:rPr>
        <w:t xml:space="preserve"> </w:t>
      </w:r>
      <w:r>
        <w:rPr>
          <w:i/>
          <w:sz w:val="24"/>
        </w:rPr>
        <w:t>Anh như con tàu, lắng sóng từ hai phía</w:t>
      </w:r>
      <w:r>
        <w:rPr>
          <w:i/>
          <w:spacing w:val="1"/>
          <w:sz w:val="24"/>
        </w:rPr>
        <w:t xml:space="preserve"> </w:t>
      </w:r>
      <w:r>
        <w:rPr>
          <w:i/>
          <w:sz w:val="24"/>
        </w:rPr>
        <w:t>Biển</w:t>
      </w:r>
      <w:r>
        <w:rPr>
          <w:i/>
          <w:spacing w:val="-1"/>
          <w:sz w:val="24"/>
        </w:rPr>
        <w:t xml:space="preserve"> </w:t>
      </w:r>
      <w:r>
        <w:rPr>
          <w:i/>
          <w:sz w:val="24"/>
        </w:rPr>
        <w:t>một</w:t>
      </w:r>
      <w:r>
        <w:rPr>
          <w:i/>
          <w:spacing w:val="-1"/>
          <w:sz w:val="24"/>
        </w:rPr>
        <w:t xml:space="preserve"> </w:t>
      </w:r>
      <w:r>
        <w:rPr>
          <w:i/>
          <w:sz w:val="24"/>
        </w:rPr>
        <w:t>bên và em một</w:t>
      </w:r>
      <w:r>
        <w:rPr>
          <w:i/>
          <w:spacing w:val="-2"/>
          <w:sz w:val="24"/>
        </w:rPr>
        <w:t xml:space="preserve"> </w:t>
      </w:r>
      <w:r>
        <w:rPr>
          <w:i/>
          <w:sz w:val="24"/>
        </w:rPr>
        <w:t>bên</w:t>
      </w:r>
    </w:p>
    <w:p w:rsidR="003907DA" w:rsidRDefault="003907DA">
      <w:pPr>
        <w:pStyle w:val="BodyText"/>
        <w:ind w:left="0"/>
        <w:rPr>
          <w:i/>
          <w:sz w:val="36"/>
        </w:rPr>
      </w:pPr>
    </w:p>
    <w:p w:rsidR="003907DA" w:rsidRDefault="00AB6312">
      <w:pPr>
        <w:spacing w:line="360" w:lineRule="auto"/>
        <w:ind w:left="2528" w:right="4549"/>
        <w:rPr>
          <w:i/>
          <w:sz w:val="24"/>
        </w:rPr>
      </w:pPr>
      <w:r>
        <w:rPr>
          <w:i/>
          <w:sz w:val="24"/>
        </w:rPr>
        <w:t>Ngày mai, ngày mai khi t</w:t>
      </w:r>
      <w:r>
        <w:rPr>
          <w:i/>
          <w:spacing w:val="-57"/>
          <w:sz w:val="24"/>
        </w:rPr>
        <w:t xml:space="preserve"> </w:t>
      </w:r>
      <w:r>
        <w:rPr>
          <w:i/>
          <w:sz w:val="24"/>
        </w:rPr>
        <w:t>hành phố lên đèn</w:t>
      </w:r>
    </w:p>
    <w:p w:rsidR="003907DA" w:rsidRDefault="00AB6312">
      <w:pPr>
        <w:spacing w:line="360" w:lineRule="auto"/>
        <w:ind w:left="2528" w:right="2484"/>
        <w:rPr>
          <w:i/>
          <w:sz w:val="24"/>
        </w:rPr>
      </w:pPr>
      <w:r>
        <w:rPr>
          <w:i/>
          <w:sz w:val="24"/>
        </w:rPr>
        <w:t>Tàu anh buông neo dưới chùm sao xa lắc</w:t>
      </w:r>
      <w:r>
        <w:rPr>
          <w:i/>
          <w:spacing w:val="1"/>
          <w:sz w:val="24"/>
        </w:rPr>
        <w:t xml:space="preserve"> </w:t>
      </w:r>
      <w:r>
        <w:rPr>
          <w:i/>
          <w:sz w:val="24"/>
        </w:rPr>
        <w:t>Thăm thẳm nước trời nhưng anh không cô độc</w:t>
      </w:r>
      <w:r>
        <w:rPr>
          <w:i/>
          <w:spacing w:val="-57"/>
          <w:sz w:val="24"/>
        </w:rPr>
        <w:t xml:space="preserve"> </w:t>
      </w:r>
      <w:r>
        <w:rPr>
          <w:i/>
          <w:sz w:val="24"/>
        </w:rPr>
        <w:t>Biển</w:t>
      </w:r>
      <w:r>
        <w:rPr>
          <w:i/>
          <w:spacing w:val="-1"/>
          <w:sz w:val="24"/>
        </w:rPr>
        <w:t xml:space="preserve"> </w:t>
      </w:r>
      <w:r>
        <w:rPr>
          <w:i/>
          <w:sz w:val="24"/>
        </w:rPr>
        <w:t>một</w:t>
      </w:r>
      <w:r>
        <w:rPr>
          <w:i/>
          <w:spacing w:val="-1"/>
          <w:sz w:val="24"/>
        </w:rPr>
        <w:t xml:space="preserve"> </w:t>
      </w:r>
      <w:r>
        <w:rPr>
          <w:i/>
          <w:sz w:val="24"/>
        </w:rPr>
        <w:t>bên và em một</w:t>
      </w:r>
      <w:r>
        <w:rPr>
          <w:i/>
          <w:spacing w:val="-1"/>
          <w:sz w:val="24"/>
        </w:rPr>
        <w:t xml:space="preserve"> </w:t>
      </w:r>
      <w:r>
        <w:rPr>
          <w:i/>
          <w:sz w:val="24"/>
        </w:rPr>
        <w:t>bên</w:t>
      </w:r>
    </w:p>
    <w:p w:rsidR="003907DA" w:rsidRDefault="003907DA">
      <w:pPr>
        <w:pStyle w:val="BodyText"/>
        <w:ind w:left="0"/>
        <w:rPr>
          <w:i/>
          <w:sz w:val="36"/>
        </w:rPr>
      </w:pPr>
    </w:p>
    <w:p w:rsidR="003907DA" w:rsidRDefault="00AB6312">
      <w:pPr>
        <w:ind w:left="2528"/>
        <w:rPr>
          <w:i/>
          <w:sz w:val="24"/>
        </w:rPr>
      </w:pPr>
      <w:r>
        <w:rPr>
          <w:i/>
          <w:sz w:val="24"/>
        </w:rPr>
        <w:t>Đất</w:t>
      </w:r>
      <w:r>
        <w:rPr>
          <w:i/>
          <w:spacing w:val="-2"/>
          <w:sz w:val="24"/>
        </w:rPr>
        <w:t xml:space="preserve"> </w:t>
      </w:r>
      <w:r>
        <w:rPr>
          <w:i/>
          <w:sz w:val="24"/>
        </w:rPr>
        <w:t>nước gian lao</w:t>
      </w:r>
      <w:r>
        <w:rPr>
          <w:i/>
          <w:spacing w:val="-1"/>
          <w:sz w:val="24"/>
        </w:rPr>
        <w:t xml:space="preserve"> </w:t>
      </w:r>
      <w:r>
        <w:rPr>
          <w:i/>
          <w:sz w:val="24"/>
        </w:rPr>
        <w:t>chưa bao giờ</w:t>
      </w:r>
      <w:r>
        <w:rPr>
          <w:i/>
          <w:spacing w:val="-2"/>
          <w:sz w:val="24"/>
        </w:rPr>
        <w:t xml:space="preserve"> </w:t>
      </w:r>
      <w:r>
        <w:rPr>
          <w:i/>
          <w:sz w:val="24"/>
        </w:rPr>
        <w:t>bình yên</w:t>
      </w:r>
    </w:p>
    <w:p w:rsidR="003907DA" w:rsidRDefault="00AB6312">
      <w:pPr>
        <w:spacing w:before="138"/>
        <w:ind w:left="2528"/>
        <w:rPr>
          <w:i/>
          <w:sz w:val="24"/>
        </w:rPr>
      </w:pPr>
      <w:r>
        <w:rPr>
          <w:i/>
          <w:sz w:val="24"/>
        </w:rPr>
        <w:t>Bão</w:t>
      </w:r>
      <w:r>
        <w:rPr>
          <w:i/>
          <w:spacing w:val="-1"/>
          <w:sz w:val="24"/>
        </w:rPr>
        <w:t xml:space="preserve"> </w:t>
      </w:r>
      <w:r>
        <w:rPr>
          <w:i/>
          <w:sz w:val="24"/>
        </w:rPr>
        <w:t>táp chưa ngưng trong những vành tang trắng</w:t>
      </w:r>
    </w:p>
    <w:p w:rsidR="003907DA" w:rsidRDefault="00AB6312">
      <w:pPr>
        <w:spacing w:before="138"/>
        <w:ind w:left="2528"/>
        <w:rPr>
          <w:i/>
          <w:sz w:val="24"/>
        </w:rPr>
      </w:pPr>
      <w:r>
        <w:rPr>
          <w:i/>
          <w:sz w:val="24"/>
        </w:rPr>
        <w:t>Anh</w:t>
      </w:r>
      <w:r>
        <w:rPr>
          <w:i/>
          <w:spacing w:val="-1"/>
          <w:sz w:val="24"/>
        </w:rPr>
        <w:t xml:space="preserve"> </w:t>
      </w:r>
      <w:r>
        <w:rPr>
          <w:i/>
          <w:sz w:val="24"/>
        </w:rPr>
        <w:t>đứng</w:t>
      </w:r>
      <w:r>
        <w:rPr>
          <w:i/>
          <w:spacing w:val="-1"/>
          <w:sz w:val="24"/>
        </w:rPr>
        <w:t xml:space="preserve"> </w:t>
      </w:r>
      <w:r>
        <w:rPr>
          <w:i/>
          <w:sz w:val="24"/>
        </w:rPr>
        <w:t>gác.</w:t>
      </w:r>
      <w:r>
        <w:rPr>
          <w:i/>
          <w:spacing w:val="-1"/>
          <w:sz w:val="24"/>
        </w:rPr>
        <w:t xml:space="preserve"> </w:t>
      </w:r>
      <w:r>
        <w:rPr>
          <w:i/>
          <w:sz w:val="24"/>
        </w:rPr>
        <w:t>Trời</w:t>
      </w:r>
      <w:r>
        <w:rPr>
          <w:i/>
          <w:spacing w:val="-1"/>
          <w:sz w:val="24"/>
        </w:rPr>
        <w:t xml:space="preserve"> </w:t>
      </w:r>
      <w:r>
        <w:rPr>
          <w:i/>
          <w:sz w:val="24"/>
        </w:rPr>
        <w:t>khuya.</w:t>
      </w:r>
      <w:r>
        <w:rPr>
          <w:i/>
          <w:spacing w:val="-1"/>
          <w:sz w:val="24"/>
        </w:rPr>
        <w:t xml:space="preserve"> </w:t>
      </w:r>
      <w:r>
        <w:rPr>
          <w:i/>
          <w:sz w:val="24"/>
        </w:rPr>
        <w:t>Đảo</w:t>
      </w:r>
      <w:r>
        <w:rPr>
          <w:i/>
          <w:spacing w:val="-2"/>
          <w:sz w:val="24"/>
        </w:rPr>
        <w:t xml:space="preserve"> </w:t>
      </w:r>
      <w:r>
        <w:rPr>
          <w:i/>
          <w:sz w:val="24"/>
        </w:rPr>
        <w:t>vắng</w:t>
      </w:r>
    </w:p>
    <w:p w:rsidR="003907DA" w:rsidRDefault="00AB6312">
      <w:pPr>
        <w:spacing w:before="61"/>
        <w:ind w:left="2528"/>
        <w:rPr>
          <w:i/>
          <w:sz w:val="24"/>
        </w:rPr>
      </w:pPr>
      <w:r>
        <w:rPr>
          <w:i/>
          <w:sz w:val="24"/>
        </w:rPr>
        <w:t>Biển</w:t>
      </w:r>
      <w:r>
        <w:rPr>
          <w:i/>
          <w:spacing w:val="-1"/>
          <w:sz w:val="24"/>
        </w:rPr>
        <w:t xml:space="preserve"> </w:t>
      </w:r>
      <w:r>
        <w:rPr>
          <w:i/>
          <w:sz w:val="24"/>
        </w:rPr>
        <w:t>một</w:t>
      </w:r>
      <w:r>
        <w:rPr>
          <w:i/>
          <w:spacing w:val="-2"/>
          <w:sz w:val="24"/>
        </w:rPr>
        <w:t xml:space="preserve"> </w:t>
      </w:r>
      <w:r>
        <w:rPr>
          <w:i/>
          <w:sz w:val="24"/>
        </w:rPr>
        <w:t>bên</w:t>
      </w:r>
      <w:r>
        <w:rPr>
          <w:i/>
          <w:spacing w:val="-1"/>
          <w:sz w:val="24"/>
        </w:rPr>
        <w:t xml:space="preserve"> </w:t>
      </w:r>
      <w:r>
        <w:rPr>
          <w:i/>
          <w:sz w:val="24"/>
        </w:rPr>
        <w:t>và em</w:t>
      </w:r>
      <w:r>
        <w:rPr>
          <w:i/>
          <w:spacing w:val="-1"/>
          <w:sz w:val="24"/>
        </w:rPr>
        <w:t xml:space="preserve"> </w:t>
      </w:r>
      <w:r>
        <w:rPr>
          <w:i/>
          <w:sz w:val="24"/>
        </w:rPr>
        <w:t>một</w:t>
      </w:r>
      <w:r>
        <w:rPr>
          <w:i/>
          <w:spacing w:val="-2"/>
          <w:sz w:val="24"/>
        </w:rPr>
        <w:t xml:space="preserve"> </w:t>
      </w:r>
      <w:r>
        <w:rPr>
          <w:i/>
          <w:sz w:val="24"/>
        </w:rPr>
        <w:t>bên</w:t>
      </w:r>
    </w:p>
    <w:p w:rsidR="003907DA" w:rsidRDefault="00AB6312">
      <w:pPr>
        <w:spacing w:before="138"/>
        <w:ind w:left="4927"/>
        <w:rPr>
          <w:sz w:val="24"/>
        </w:rPr>
      </w:pPr>
      <w:r>
        <w:rPr>
          <w:sz w:val="24"/>
        </w:rPr>
        <w:t>(</w:t>
      </w:r>
      <w:r>
        <w:rPr>
          <w:i/>
          <w:sz w:val="24"/>
        </w:rPr>
        <w:t>Thơ</w:t>
      </w:r>
      <w:r>
        <w:rPr>
          <w:i/>
          <w:spacing w:val="-2"/>
          <w:sz w:val="24"/>
        </w:rPr>
        <w:t xml:space="preserve"> </w:t>
      </w:r>
      <w:r>
        <w:rPr>
          <w:i/>
          <w:sz w:val="24"/>
        </w:rPr>
        <w:t>tình</w:t>
      </w:r>
      <w:r>
        <w:rPr>
          <w:i/>
          <w:spacing w:val="-1"/>
          <w:sz w:val="24"/>
        </w:rPr>
        <w:t xml:space="preserve"> </w:t>
      </w:r>
      <w:r>
        <w:rPr>
          <w:i/>
          <w:sz w:val="24"/>
        </w:rPr>
        <w:t>người</w:t>
      </w:r>
      <w:r>
        <w:rPr>
          <w:i/>
          <w:spacing w:val="-1"/>
          <w:sz w:val="24"/>
        </w:rPr>
        <w:t xml:space="preserve"> </w:t>
      </w:r>
      <w:r>
        <w:rPr>
          <w:i/>
          <w:sz w:val="24"/>
        </w:rPr>
        <w:t>lính</w:t>
      </w:r>
      <w:r>
        <w:rPr>
          <w:i/>
          <w:spacing w:val="-1"/>
          <w:sz w:val="24"/>
        </w:rPr>
        <w:t xml:space="preserve"> </w:t>
      </w:r>
      <w:r>
        <w:rPr>
          <w:i/>
          <w:sz w:val="24"/>
        </w:rPr>
        <w:t>biển</w:t>
      </w:r>
      <w:r>
        <w:rPr>
          <w:i/>
          <w:spacing w:val="-1"/>
          <w:sz w:val="24"/>
        </w:rPr>
        <w:t xml:space="preserve"> </w:t>
      </w:r>
      <w:r>
        <w:rPr>
          <w:sz w:val="24"/>
        </w:rPr>
        <w:t>– Trần</w:t>
      </w:r>
      <w:r>
        <w:rPr>
          <w:spacing w:val="-1"/>
          <w:sz w:val="24"/>
        </w:rPr>
        <w:t xml:space="preserve"> </w:t>
      </w:r>
      <w:r>
        <w:rPr>
          <w:sz w:val="24"/>
        </w:rPr>
        <w:t>Đăng</w:t>
      </w:r>
      <w:r>
        <w:rPr>
          <w:spacing w:val="-1"/>
          <w:sz w:val="24"/>
        </w:rPr>
        <w:t xml:space="preserve"> </w:t>
      </w:r>
      <w:r>
        <w:rPr>
          <w:sz w:val="24"/>
        </w:rPr>
        <w:t>Khoa)</w:t>
      </w:r>
    </w:p>
    <w:p w:rsidR="003907DA" w:rsidRDefault="00AB6312">
      <w:pPr>
        <w:pStyle w:val="BodyText"/>
        <w:spacing w:before="138"/>
      </w:pPr>
      <w:r>
        <w:rPr>
          <w:b/>
        </w:rPr>
        <w:t>Câu</w:t>
      </w:r>
      <w:r>
        <w:rPr>
          <w:b/>
          <w:spacing w:val="-2"/>
        </w:rPr>
        <w:t xml:space="preserve"> </w:t>
      </w:r>
      <w:r>
        <w:rPr>
          <w:b/>
        </w:rPr>
        <w:t>1</w:t>
      </w:r>
      <w:r>
        <w:t>: Chỉ ra</w:t>
      </w:r>
      <w:r>
        <w:rPr>
          <w:spacing w:val="-1"/>
        </w:rPr>
        <w:t xml:space="preserve"> </w:t>
      </w:r>
      <w:r>
        <w:t>phương thức biểu</w:t>
      </w:r>
      <w:r>
        <w:rPr>
          <w:spacing w:val="-1"/>
        </w:rPr>
        <w:t xml:space="preserve"> </w:t>
      </w:r>
      <w:r>
        <w:t>đạt chính của</w:t>
      </w:r>
      <w:r>
        <w:rPr>
          <w:spacing w:val="-1"/>
        </w:rPr>
        <w:t xml:space="preserve"> </w:t>
      </w:r>
      <w:r>
        <w:t>đoạn thơ trên</w:t>
      </w:r>
      <w:r>
        <w:rPr>
          <w:spacing w:val="-1"/>
        </w:rPr>
        <w:t xml:space="preserve"> </w:t>
      </w:r>
      <w:r>
        <w:t>(0,25 điểm)</w:t>
      </w:r>
    </w:p>
    <w:p w:rsidR="003907DA" w:rsidRDefault="00AB6312">
      <w:pPr>
        <w:pStyle w:val="BodyText"/>
        <w:spacing w:before="138" w:line="360" w:lineRule="auto"/>
        <w:ind w:right="215"/>
      </w:pPr>
      <w:r>
        <w:rPr>
          <w:b/>
        </w:rPr>
        <w:t>Câu</w:t>
      </w:r>
      <w:r>
        <w:rPr>
          <w:b/>
          <w:spacing w:val="11"/>
        </w:rPr>
        <w:t xml:space="preserve"> </w:t>
      </w:r>
      <w:r>
        <w:rPr>
          <w:b/>
        </w:rPr>
        <w:t>2</w:t>
      </w:r>
      <w:r>
        <w:t>:</w:t>
      </w:r>
      <w:r>
        <w:rPr>
          <w:spacing w:val="12"/>
        </w:rPr>
        <w:t xml:space="preserve"> </w:t>
      </w:r>
      <w:r>
        <w:t>Xác</w:t>
      </w:r>
      <w:r>
        <w:rPr>
          <w:spacing w:val="10"/>
        </w:rPr>
        <w:t xml:space="preserve"> </w:t>
      </w:r>
      <w:r>
        <w:t>định</w:t>
      </w:r>
      <w:r>
        <w:rPr>
          <w:spacing w:val="12"/>
        </w:rPr>
        <w:t xml:space="preserve"> </w:t>
      </w:r>
      <w:r>
        <w:t>02</w:t>
      </w:r>
      <w:r>
        <w:rPr>
          <w:spacing w:val="11"/>
        </w:rPr>
        <w:t xml:space="preserve"> </w:t>
      </w:r>
      <w:r>
        <w:t>biện</w:t>
      </w:r>
      <w:r>
        <w:rPr>
          <w:spacing w:val="12"/>
        </w:rPr>
        <w:t xml:space="preserve"> </w:t>
      </w:r>
      <w:r>
        <w:t>pháp</w:t>
      </w:r>
      <w:r>
        <w:rPr>
          <w:spacing w:val="11"/>
        </w:rPr>
        <w:t xml:space="preserve"> </w:t>
      </w:r>
      <w:r>
        <w:t>tu</w:t>
      </w:r>
      <w:r>
        <w:rPr>
          <w:spacing w:val="12"/>
        </w:rPr>
        <w:t xml:space="preserve"> </w:t>
      </w:r>
      <w:r>
        <w:t>từ</w:t>
      </w:r>
      <w:r>
        <w:rPr>
          <w:spacing w:val="11"/>
        </w:rPr>
        <w:t xml:space="preserve"> </w:t>
      </w:r>
      <w:r>
        <w:t>được</w:t>
      </w:r>
      <w:r>
        <w:rPr>
          <w:spacing w:val="12"/>
        </w:rPr>
        <w:t xml:space="preserve"> </w:t>
      </w:r>
      <w:r>
        <w:t>tác</w:t>
      </w:r>
      <w:r>
        <w:rPr>
          <w:spacing w:val="11"/>
        </w:rPr>
        <w:t xml:space="preserve"> </w:t>
      </w:r>
      <w:r>
        <w:t>giả</w:t>
      </w:r>
      <w:r>
        <w:rPr>
          <w:spacing w:val="12"/>
        </w:rPr>
        <w:t xml:space="preserve"> </w:t>
      </w:r>
      <w:r>
        <w:t>sử</w:t>
      </w:r>
      <w:r>
        <w:rPr>
          <w:spacing w:val="10"/>
        </w:rPr>
        <w:t xml:space="preserve"> </w:t>
      </w:r>
      <w:r>
        <w:t>dụng</w:t>
      </w:r>
      <w:r>
        <w:rPr>
          <w:spacing w:val="12"/>
        </w:rPr>
        <w:t xml:space="preserve"> </w:t>
      </w:r>
      <w:r>
        <w:t>trong</w:t>
      </w:r>
      <w:r>
        <w:rPr>
          <w:spacing w:val="11"/>
        </w:rPr>
        <w:t xml:space="preserve"> </w:t>
      </w:r>
      <w:r>
        <w:t>hai</w:t>
      </w:r>
      <w:r>
        <w:rPr>
          <w:spacing w:val="12"/>
        </w:rPr>
        <w:t xml:space="preserve"> </w:t>
      </w:r>
      <w:r>
        <w:t>dòng</w:t>
      </w:r>
      <w:r>
        <w:rPr>
          <w:spacing w:val="11"/>
        </w:rPr>
        <w:t xml:space="preserve"> </w:t>
      </w:r>
      <w:r>
        <w:t>thơ:</w:t>
      </w:r>
      <w:r>
        <w:rPr>
          <w:spacing w:val="12"/>
        </w:rPr>
        <w:t xml:space="preserve"> </w:t>
      </w:r>
      <w:r>
        <w:t>“Anh</w:t>
      </w:r>
      <w:r>
        <w:rPr>
          <w:spacing w:val="11"/>
        </w:rPr>
        <w:t xml:space="preserve"> </w:t>
      </w:r>
      <w:r>
        <w:t>như</w:t>
      </w:r>
      <w:r>
        <w:rPr>
          <w:spacing w:val="12"/>
        </w:rPr>
        <w:t xml:space="preserve"> </w:t>
      </w:r>
      <w:r>
        <w:t>con</w:t>
      </w:r>
      <w:r>
        <w:rPr>
          <w:spacing w:val="-57"/>
        </w:rPr>
        <w:t xml:space="preserve"> </w:t>
      </w:r>
      <w:r>
        <w:t>tàu,</w:t>
      </w:r>
      <w:r>
        <w:rPr>
          <w:spacing w:val="-1"/>
        </w:rPr>
        <w:t xml:space="preserve"> </w:t>
      </w:r>
      <w:r>
        <w:t>lắng sóng</w:t>
      </w:r>
      <w:r>
        <w:rPr>
          <w:spacing w:val="-1"/>
        </w:rPr>
        <w:t xml:space="preserve"> </w:t>
      </w:r>
      <w:r>
        <w:t>từ hai phía - Biển một bên</w:t>
      </w:r>
      <w:r>
        <w:rPr>
          <w:spacing w:val="-1"/>
        </w:rPr>
        <w:t xml:space="preserve"> </w:t>
      </w:r>
      <w:r>
        <w:t>và em</w:t>
      </w:r>
      <w:r>
        <w:rPr>
          <w:spacing w:val="-1"/>
        </w:rPr>
        <w:t xml:space="preserve"> </w:t>
      </w:r>
      <w:r>
        <w:t>một bên” (0,5 điểm)</w:t>
      </w:r>
    </w:p>
    <w:p w:rsidR="003907DA" w:rsidRDefault="00AB6312">
      <w:pPr>
        <w:pStyle w:val="BodyText"/>
      </w:pPr>
      <w:r>
        <w:rPr>
          <w:b/>
        </w:rPr>
        <w:t>Câu</w:t>
      </w:r>
      <w:r>
        <w:rPr>
          <w:b/>
          <w:spacing w:val="-2"/>
        </w:rPr>
        <w:t xml:space="preserve"> </w:t>
      </w:r>
      <w:r>
        <w:rPr>
          <w:b/>
        </w:rPr>
        <w:t>3</w:t>
      </w:r>
      <w:r>
        <w:t>:</w:t>
      </w:r>
      <w:r>
        <w:rPr>
          <w:spacing w:val="-1"/>
        </w:rPr>
        <w:t xml:space="preserve"> </w:t>
      </w:r>
      <w:r>
        <w:t>Nhân</w:t>
      </w:r>
      <w:r>
        <w:rPr>
          <w:spacing w:val="-1"/>
        </w:rPr>
        <w:t xml:space="preserve"> </w:t>
      </w:r>
      <w:r>
        <w:t>vật</w:t>
      </w:r>
      <w:r>
        <w:rPr>
          <w:spacing w:val="-1"/>
        </w:rPr>
        <w:t xml:space="preserve"> </w:t>
      </w:r>
      <w:r>
        <w:t>trữ tình</w:t>
      </w:r>
      <w:r>
        <w:rPr>
          <w:spacing w:val="-1"/>
        </w:rPr>
        <w:t xml:space="preserve"> </w:t>
      </w:r>
      <w:r>
        <w:t>trong</w:t>
      </w:r>
      <w:r>
        <w:rPr>
          <w:spacing w:val="-1"/>
        </w:rPr>
        <w:t xml:space="preserve"> </w:t>
      </w:r>
      <w:r>
        <w:t>đoạn thơ</w:t>
      </w:r>
      <w:r>
        <w:rPr>
          <w:spacing w:val="-1"/>
        </w:rPr>
        <w:t xml:space="preserve"> </w:t>
      </w:r>
      <w:r>
        <w:t>là ai?</w:t>
      </w:r>
      <w:r>
        <w:rPr>
          <w:spacing w:val="-1"/>
        </w:rPr>
        <w:t xml:space="preserve"> </w:t>
      </w:r>
      <w:r>
        <w:t>(0,25</w:t>
      </w:r>
      <w:r>
        <w:rPr>
          <w:spacing w:val="-1"/>
        </w:rPr>
        <w:t xml:space="preserve"> </w:t>
      </w:r>
      <w:r>
        <w:t>điểm)</w:t>
      </w:r>
    </w:p>
    <w:p w:rsidR="003907DA" w:rsidRDefault="00AB6312">
      <w:pPr>
        <w:pStyle w:val="BodyText"/>
        <w:spacing w:before="138"/>
      </w:pPr>
      <w:r>
        <w:rPr>
          <w:b/>
        </w:rPr>
        <w:lastRenderedPageBreak/>
        <w:t>Câu</w:t>
      </w:r>
      <w:r>
        <w:rPr>
          <w:b/>
          <w:spacing w:val="-2"/>
        </w:rPr>
        <w:t xml:space="preserve"> </w:t>
      </w:r>
      <w:r>
        <w:rPr>
          <w:b/>
        </w:rPr>
        <w:t>4</w:t>
      </w:r>
      <w:r>
        <w:t>: Nêu</w:t>
      </w:r>
      <w:r>
        <w:rPr>
          <w:spacing w:val="-2"/>
        </w:rPr>
        <w:t xml:space="preserve"> </w:t>
      </w:r>
      <w:r>
        <w:t>nội dung</w:t>
      </w:r>
      <w:r>
        <w:rPr>
          <w:spacing w:val="-1"/>
        </w:rPr>
        <w:t xml:space="preserve"> </w:t>
      </w:r>
      <w:r>
        <w:t>chính của</w:t>
      </w:r>
      <w:r>
        <w:rPr>
          <w:spacing w:val="-2"/>
        </w:rPr>
        <w:t xml:space="preserve"> </w:t>
      </w:r>
      <w:r>
        <w:t>đoạn thơ</w:t>
      </w:r>
      <w:r>
        <w:rPr>
          <w:spacing w:val="-1"/>
        </w:rPr>
        <w:t xml:space="preserve"> </w:t>
      </w:r>
      <w:r>
        <w:t>(0,5 điểm)</w:t>
      </w:r>
    </w:p>
    <w:p w:rsidR="003907DA" w:rsidRDefault="00AB6312">
      <w:pPr>
        <w:pStyle w:val="Heading2"/>
        <w:spacing w:before="138"/>
        <w:ind w:left="245" w:right="206"/>
        <w:jc w:val="center"/>
      </w:pPr>
      <w:r>
        <w:t>ĐÁP</w:t>
      </w:r>
      <w:r>
        <w:rPr>
          <w:spacing w:val="-5"/>
        </w:rPr>
        <w:t xml:space="preserve"> </w:t>
      </w:r>
      <w:r>
        <w:t>ÁN</w:t>
      </w:r>
    </w:p>
    <w:p w:rsidR="003907DA" w:rsidRDefault="00AB6312">
      <w:pPr>
        <w:pStyle w:val="BodyText"/>
        <w:spacing w:before="138"/>
      </w:pPr>
      <w:r>
        <w:rPr>
          <w:b/>
        </w:rPr>
        <w:t>Câu</w:t>
      </w:r>
      <w:r>
        <w:rPr>
          <w:b/>
          <w:spacing w:val="-2"/>
        </w:rPr>
        <w:t xml:space="preserve"> </w:t>
      </w:r>
      <w:r>
        <w:rPr>
          <w:b/>
        </w:rPr>
        <w:t>1:</w:t>
      </w:r>
      <w:r>
        <w:rPr>
          <w:b/>
          <w:spacing w:val="-1"/>
        </w:rPr>
        <w:t xml:space="preserve"> </w:t>
      </w:r>
      <w:r>
        <w:t>Phương</w:t>
      </w:r>
      <w:r>
        <w:rPr>
          <w:spacing w:val="-1"/>
        </w:rPr>
        <w:t xml:space="preserve"> </w:t>
      </w:r>
      <w:r>
        <w:t>thức</w:t>
      </w:r>
      <w:r>
        <w:rPr>
          <w:spacing w:val="-1"/>
        </w:rPr>
        <w:t xml:space="preserve"> </w:t>
      </w:r>
      <w:r>
        <w:t>bểu</w:t>
      </w:r>
      <w:r>
        <w:rPr>
          <w:spacing w:val="-1"/>
        </w:rPr>
        <w:t xml:space="preserve"> </w:t>
      </w:r>
      <w:r>
        <w:t>đạt</w:t>
      </w:r>
      <w:r>
        <w:rPr>
          <w:spacing w:val="-1"/>
        </w:rPr>
        <w:t xml:space="preserve"> </w:t>
      </w:r>
      <w:r>
        <w:t>chính</w:t>
      </w:r>
      <w:r>
        <w:rPr>
          <w:spacing w:val="-1"/>
        </w:rPr>
        <w:t xml:space="preserve"> </w:t>
      </w:r>
      <w:r>
        <w:t>của đoạn</w:t>
      </w:r>
      <w:r>
        <w:rPr>
          <w:spacing w:val="-1"/>
        </w:rPr>
        <w:t xml:space="preserve"> </w:t>
      </w:r>
      <w:r>
        <w:t>văn:</w:t>
      </w:r>
      <w:r>
        <w:rPr>
          <w:spacing w:val="-1"/>
        </w:rPr>
        <w:t xml:space="preserve"> </w:t>
      </w:r>
      <w:r>
        <w:t>phương thức</w:t>
      </w:r>
      <w:r>
        <w:rPr>
          <w:spacing w:val="-1"/>
        </w:rPr>
        <w:t xml:space="preserve"> </w:t>
      </w:r>
      <w:r>
        <w:t>biểu</w:t>
      </w:r>
      <w:r>
        <w:rPr>
          <w:spacing w:val="-1"/>
        </w:rPr>
        <w:t xml:space="preserve"> </w:t>
      </w:r>
      <w:r>
        <w:t>cảm.</w:t>
      </w:r>
    </w:p>
    <w:p w:rsidR="003907DA" w:rsidRDefault="00AB6312">
      <w:pPr>
        <w:pStyle w:val="BodyText"/>
        <w:spacing w:before="138"/>
      </w:pPr>
      <w:r>
        <w:rPr>
          <w:b/>
        </w:rPr>
        <w:t>Câu</w:t>
      </w:r>
      <w:r>
        <w:rPr>
          <w:b/>
          <w:spacing w:val="-2"/>
        </w:rPr>
        <w:t xml:space="preserve"> </w:t>
      </w:r>
      <w:r>
        <w:rPr>
          <w:b/>
        </w:rPr>
        <w:t xml:space="preserve">2 </w:t>
      </w:r>
      <w:r>
        <w:t>Hai</w:t>
      </w:r>
      <w:r>
        <w:rPr>
          <w:spacing w:val="-1"/>
        </w:rPr>
        <w:t xml:space="preserve"> </w:t>
      </w:r>
      <w:r>
        <w:t>biện pháp</w:t>
      </w:r>
      <w:r>
        <w:rPr>
          <w:spacing w:val="-1"/>
        </w:rPr>
        <w:t xml:space="preserve"> </w:t>
      </w:r>
      <w:r>
        <w:t>tu từ:</w:t>
      </w:r>
      <w:r>
        <w:rPr>
          <w:spacing w:val="-1"/>
        </w:rPr>
        <w:t xml:space="preserve"> </w:t>
      </w:r>
      <w:r>
        <w:t>so</w:t>
      </w:r>
      <w:r>
        <w:rPr>
          <w:spacing w:val="-1"/>
        </w:rPr>
        <w:t xml:space="preserve"> </w:t>
      </w:r>
      <w:r>
        <w:t>sánh</w:t>
      </w:r>
      <w:r>
        <w:rPr>
          <w:spacing w:val="-2"/>
        </w:rPr>
        <w:t xml:space="preserve"> </w:t>
      </w:r>
      <w:r>
        <w:t>( Anh</w:t>
      </w:r>
      <w:r>
        <w:rPr>
          <w:spacing w:val="-1"/>
        </w:rPr>
        <w:t xml:space="preserve"> </w:t>
      </w:r>
      <w:r>
        <w:t>như con</w:t>
      </w:r>
      <w:r>
        <w:rPr>
          <w:spacing w:val="-1"/>
        </w:rPr>
        <w:t xml:space="preserve"> </w:t>
      </w:r>
      <w:r>
        <w:t>tàu), đối</w:t>
      </w:r>
      <w:r>
        <w:rPr>
          <w:spacing w:val="-1"/>
        </w:rPr>
        <w:t xml:space="preserve"> </w:t>
      </w:r>
      <w:r>
        <w:t>(Biển</w:t>
      </w:r>
      <w:r>
        <w:rPr>
          <w:spacing w:val="-1"/>
        </w:rPr>
        <w:t xml:space="preserve"> </w:t>
      </w:r>
      <w:r>
        <w:t>một</w:t>
      </w:r>
      <w:r>
        <w:rPr>
          <w:spacing w:val="-1"/>
        </w:rPr>
        <w:t xml:space="preserve"> </w:t>
      </w:r>
      <w:r>
        <w:t>bên –</w:t>
      </w:r>
      <w:r>
        <w:rPr>
          <w:spacing w:val="-1"/>
        </w:rPr>
        <w:t xml:space="preserve"> </w:t>
      </w:r>
      <w:r>
        <w:t>em một</w:t>
      </w:r>
      <w:r>
        <w:rPr>
          <w:spacing w:val="-1"/>
        </w:rPr>
        <w:t xml:space="preserve"> </w:t>
      </w:r>
      <w:r>
        <w:t>bên)</w:t>
      </w:r>
    </w:p>
    <w:p w:rsidR="003907DA" w:rsidRDefault="00AB6312">
      <w:pPr>
        <w:pStyle w:val="BodyText"/>
        <w:spacing w:before="138"/>
      </w:pPr>
      <w:r>
        <w:rPr>
          <w:b/>
        </w:rPr>
        <w:t>Câu</w:t>
      </w:r>
      <w:r>
        <w:rPr>
          <w:b/>
          <w:spacing w:val="-2"/>
        </w:rPr>
        <w:t xml:space="preserve"> </w:t>
      </w:r>
      <w:r>
        <w:rPr>
          <w:b/>
        </w:rPr>
        <w:t xml:space="preserve">3 </w:t>
      </w:r>
      <w:r>
        <w:t>Nhân</w:t>
      </w:r>
      <w:r>
        <w:rPr>
          <w:spacing w:val="-1"/>
        </w:rPr>
        <w:t xml:space="preserve"> </w:t>
      </w:r>
      <w:r>
        <w:t>vật trữ</w:t>
      </w:r>
      <w:r>
        <w:rPr>
          <w:spacing w:val="-1"/>
        </w:rPr>
        <w:t xml:space="preserve"> </w:t>
      </w:r>
      <w:r>
        <w:t>tình trong</w:t>
      </w:r>
      <w:r>
        <w:rPr>
          <w:spacing w:val="-1"/>
        </w:rPr>
        <w:t xml:space="preserve"> </w:t>
      </w:r>
      <w:r>
        <w:t>đoạn thơ:</w:t>
      </w:r>
      <w:r>
        <w:rPr>
          <w:spacing w:val="-1"/>
        </w:rPr>
        <w:t xml:space="preserve"> </w:t>
      </w:r>
      <w:r>
        <w:t>người lính</w:t>
      </w:r>
      <w:r>
        <w:rPr>
          <w:spacing w:val="-1"/>
        </w:rPr>
        <w:t xml:space="preserve"> </w:t>
      </w:r>
      <w:r>
        <w:t>biển</w:t>
      </w:r>
    </w:p>
    <w:p w:rsidR="003907DA" w:rsidRDefault="00AB6312">
      <w:pPr>
        <w:pStyle w:val="BodyText"/>
        <w:spacing w:before="138"/>
      </w:pPr>
      <w:r>
        <w:rPr>
          <w:b/>
        </w:rPr>
        <w:t>Câu</w:t>
      </w:r>
      <w:r>
        <w:rPr>
          <w:b/>
          <w:spacing w:val="-2"/>
        </w:rPr>
        <w:t xml:space="preserve"> </w:t>
      </w:r>
      <w:r>
        <w:rPr>
          <w:b/>
        </w:rPr>
        <w:t xml:space="preserve">4 </w:t>
      </w:r>
      <w:r>
        <w:t>Đoạn thơ nói về</w:t>
      </w:r>
      <w:r>
        <w:rPr>
          <w:spacing w:val="-1"/>
        </w:rPr>
        <w:t xml:space="preserve"> </w:t>
      </w:r>
      <w:r>
        <w:t>cuộc</w:t>
      </w:r>
      <w:r>
        <w:rPr>
          <w:spacing w:val="-1"/>
        </w:rPr>
        <w:t xml:space="preserve"> </w:t>
      </w:r>
      <w:r>
        <w:t>chia tay</w:t>
      </w:r>
      <w:r>
        <w:rPr>
          <w:spacing w:val="-1"/>
        </w:rPr>
        <w:t xml:space="preserve"> </w:t>
      </w:r>
      <w:r>
        <w:t>giữa một</w:t>
      </w:r>
      <w:r>
        <w:rPr>
          <w:spacing w:val="-1"/>
        </w:rPr>
        <w:t xml:space="preserve"> </w:t>
      </w:r>
      <w:r>
        <w:t>người</w:t>
      </w:r>
      <w:r>
        <w:rPr>
          <w:spacing w:val="-1"/>
        </w:rPr>
        <w:t xml:space="preserve"> </w:t>
      </w:r>
      <w:r>
        <w:t>lính biển và người</w:t>
      </w:r>
      <w:r>
        <w:rPr>
          <w:spacing w:val="-1"/>
        </w:rPr>
        <w:t xml:space="preserve"> </w:t>
      </w:r>
      <w:r>
        <w:t>con gái anh yêu.</w:t>
      </w:r>
    </w:p>
    <w:p w:rsidR="003907DA" w:rsidRDefault="00AB6312">
      <w:pPr>
        <w:pStyle w:val="BodyText"/>
        <w:spacing w:before="138"/>
      </w:pPr>
      <w:r>
        <w:t>Từ</w:t>
      </w:r>
      <w:r>
        <w:rPr>
          <w:spacing w:val="-1"/>
        </w:rPr>
        <w:t xml:space="preserve"> </w:t>
      </w:r>
      <w:r>
        <w:t>đó, bộc lộ</w:t>
      </w:r>
      <w:r>
        <w:rPr>
          <w:spacing w:val="-1"/>
        </w:rPr>
        <w:t xml:space="preserve"> </w:t>
      </w:r>
      <w:r>
        <w:t>tình yêu lứa đôi</w:t>
      </w:r>
      <w:r>
        <w:rPr>
          <w:spacing w:val="-1"/>
        </w:rPr>
        <w:t xml:space="preserve"> </w:t>
      </w:r>
      <w:r>
        <w:t>lồng trong tình</w:t>
      </w:r>
      <w:r>
        <w:rPr>
          <w:spacing w:val="-1"/>
        </w:rPr>
        <w:t xml:space="preserve"> </w:t>
      </w:r>
      <w:r>
        <w:t>yêu Tổ quốc.</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6"/>
        <w:jc w:val="center"/>
      </w:pPr>
      <w:r>
        <w:t>ĐỀ</w:t>
      </w:r>
      <w:r>
        <w:rPr>
          <w:spacing w:val="-2"/>
        </w:rPr>
        <w:t xml:space="preserve"> </w:t>
      </w:r>
      <w:r>
        <w:t>SỐ</w:t>
      </w:r>
      <w:r>
        <w:rPr>
          <w:spacing w:val="-2"/>
        </w:rPr>
        <w:t xml:space="preserve"> </w:t>
      </w:r>
      <w:r>
        <w:t>83.</w:t>
      </w:r>
      <w:r>
        <w:rPr>
          <w:spacing w:val="-1"/>
        </w:rPr>
        <w:t xml:space="preserve"> </w:t>
      </w:r>
      <w:r>
        <w:t>THPT</w:t>
      </w:r>
      <w:r>
        <w:rPr>
          <w:spacing w:val="-1"/>
        </w:rPr>
        <w:t xml:space="preserve"> </w:t>
      </w:r>
      <w:r>
        <w:t>YÊN</w:t>
      </w:r>
      <w:r>
        <w:rPr>
          <w:spacing w:val="-2"/>
        </w:rPr>
        <w:t xml:space="preserve"> </w:t>
      </w:r>
      <w:r>
        <w:t>LẠC</w:t>
      </w:r>
      <w:r>
        <w:rPr>
          <w:spacing w:val="-1"/>
        </w:rPr>
        <w:t xml:space="preserve"> </w:t>
      </w:r>
      <w:r>
        <w:t>VĨNH</w:t>
      </w:r>
      <w:r>
        <w:rPr>
          <w:spacing w:val="-1"/>
        </w:rPr>
        <w:t xml:space="preserve"> </w:t>
      </w:r>
      <w:r>
        <w:t>PHÚC</w:t>
      </w:r>
    </w:p>
    <w:p w:rsidR="003907DA" w:rsidRDefault="00AB6312">
      <w:pPr>
        <w:spacing w:before="138"/>
        <w:ind w:left="260"/>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 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1"/>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1"/>
          <w:sz w:val="24"/>
        </w:rPr>
        <w:t xml:space="preserve"> </w:t>
      </w:r>
      <w:r>
        <w:rPr>
          <w:b/>
          <w:sz w:val="24"/>
        </w:rPr>
        <w:t>câu 3:</w:t>
      </w:r>
    </w:p>
    <w:p w:rsidR="003907DA" w:rsidRDefault="00AB6312">
      <w:pPr>
        <w:pStyle w:val="Heading2"/>
        <w:spacing w:before="138"/>
        <w:ind w:left="2371"/>
        <w:jc w:val="both"/>
      </w:pPr>
      <w:r>
        <w:t>Hãy</w:t>
      </w:r>
      <w:r>
        <w:rPr>
          <w:spacing w:val="-1"/>
        </w:rPr>
        <w:t xml:space="preserve"> </w:t>
      </w:r>
      <w:r>
        <w:t>gập</w:t>
      </w:r>
      <w:r>
        <w:rPr>
          <w:spacing w:val="-1"/>
        </w:rPr>
        <w:t xml:space="preserve"> </w:t>
      </w:r>
      <w:r>
        <w:t>máy tính,</w:t>
      </w:r>
      <w:r>
        <w:rPr>
          <w:spacing w:val="-1"/>
        </w:rPr>
        <w:t xml:space="preserve"> </w:t>
      </w:r>
      <w:r>
        <w:t>tắt điện</w:t>
      </w:r>
      <w:r>
        <w:rPr>
          <w:spacing w:val="-2"/>
        </w:rPr>
        <w:t xml:space="preserve"> </w:t>
      </w:r>
      <w:r>
        <w:t>thoại để</w:t>
      </w:r>
      <w:r>
        <w:rPr>
          <w:spacing w:val="-2"/>
        </w:rPr>
        <w:t xml:space="preserve"> </w:t>
      </w:r>
      <w:r>
        <w:t>nói</w:t>
      </w:r>
      <w:r>
        <w:rPr>
          <w:spacing w:val="-1"/>
        </w:rPr>
        <w:t xml:space="preserve"> </w:t>
      </w:r>
      <w:r>
        <w:t>và</w:t>
      </w:r>
      <w:r>
        <w:rPr>
          <w:spacing w:val="-1"/>
        </w:rPr>
        <w:t xml:space="preserve"> </w:t>
      </w:r>
      <w:r>
        <w:t>cười</w:t>
      </w:r>
    </w:p>
    <w:p w:rsidR="003907DA" w:rsidRDefault="00AB6312">
      <w:pPr>
        <w:spacing w:before="138" w:line="360" w:lineRule="auto"/>
        <w:ind w:left="260" w:right="217" w:firstLine="567"/>
        <w:jc w:val="both"/>
        <w:rPr>
          <w:i/>
          <w:sz w:val="24"/>
        </w:rPr>
      </w:pPr>
      <w:r>
        <w:rPr>
          <w:i/>
          <w:sz w:val="24"/>
        </w:rPr>
        <w:t>Chúng</w:t>
      </w:r>
      <w:r>
        <w:rPr>
          <w:i/>
          <w:spacing w:val="42"/>
          <w:sz w:val="24"/>
        </w:rPr>
        <w:t xml:space="preserve"> </w:t>
      </w:r>
      <w:r>
        <w:rPr>
          <w:i/>
          <w:sz w:val="24"/>
        </w:rPr>
        <w:t>ta</w:t>
      </w:r>
      <w:r>
        <w:rPr>
          <w:i/>
          <w:spacing w:val="42"/>
          <w:sz w:val="24"/>
        </w:rPr>
        <w:t xml:space="preserve"> </w:t>
      </w:r>
      <w:r>
        <w:rPr>
          <w:i/>
          <w:sz w:val="24"/>
        </w:rPr>
        <w:t>đang</w:t>
      </w:r>
      <w:r>
        <w:rPr>
          <w:i/>
          <w:spacing w:val="42"/>
          <w:sz w:val="24"/>
        </w:rPr>
        <w:t xml:space="preserve"> </w:t>
      </w:r>
      <w:r>
        <w:rPr>
          <w:i/>
          <w:sz w:val="24"/>
        </w:rPr>
        <w:t>sống</w:t>
      </w:r>
      <w:r>
        <w:rPr>
          <w:i/>
          <w:spacing w:val="42"/>
          <w:sz w:val="24"/>
        </w:rPr>
        <w:t xml:space="preserve"> </w:t>
      </w:r>
      <w:r>
        <w:rPr>
          <w:i/>
          <w:sz w:val="24"/>
        </w:rPr>
        <w:t>trong</w:t>
      </w:r>
      <w:r>
        <w:rPr>
          <w:i/>
          <w:spacing w:val="42"/>
          <w:sz w:val="24"/>
        </w:rPr>
        <w:t xml:space="preserve"> </w:t>
      </w:r>
      <w:r>
        <w:rPr>
          <w:i/>
          <w:sz w:val="24"/>
        </w:rPr>
        <w:t>một</w:t>
      </w:r>
      <w:r>
        <w:rPr>
          <w:i/>
          <w:spacing w:val="42"/>
          <w:sz w:val="24"/>
        </w:rPr>
        <w:t xml:space="preserve"> </w:t>
      </w:r>
      <w:r>
        <w:rPr>
          <w:i/>
          <w:sz w:val="24"/>
        </w:rPr>
        <w:t>thế</w:t>
      </w:r>
      <w:r>
        <w:rPr>
          <w:i/>
          <w:spacing w:val="42"/>
          <w:sz w:val="24"/>
        </w:rPr>
        <w:t xml:space="preserve"> </w:t>
      </w:r>
      <w:r>
        <w:rPr>
          <w:i/>
          <w:sz w:val="24"/>
        </w:rPr>
        <w:t>giới</w:t>
      </w:r>
      <w:r>
        <w:rPr>
          <w:i/>
          <w:spacing w:val="43"/>
          <w:sz w:val="24"/>
        </w:rPr>
        <w:t xml:space="preserve"> </w:t>
      </w:r>
      <w:r>
        <w:rPr>
          <w:i/>
          <w:sz w:val="24"/>
        </w:rPr>
        <w:t>số,</w:t>
      </w:r>
      <w:r>
        <w:rPr>
          <w:i/>
          <w:spacing w:val="42"/>
          <w:sz w:val="24"/>
        </w:rPr>
        <w:t xml:space="preserve"> </w:t>
      </w:r>
      <w:r>
        <w:rPr>
          <w:i/>
          <w:sz w:val="24"/>
        </w:rPr>
        <w:t>nơi</w:t>
      </w:r>
      <w:r>
        <w:rPr>
          <w:i/>
          <w:spacing w:val="42"/>
          <w:sz w:val="24"/>
        </w:rPr>
        <w:t xml:space="preserve"> </w:t>
      </w:r>
      <w:r>
        <w:rPr>
          <w:i/>
          <w:sz w:val="24"/>
        </w:rPr>
        <w:t>mọi</w:t>
      </w:r>
      <w:r>
        <w:rPr>
          <w:i/>
          <w:spacing w:val="42"/>
          <w:sz w:val="24"/>
        </w:rPr>
        <w:t xml:space="preserve"> </w:t>
      </w:r>
      <w:r>
        <w:rPr>
          <w:i/>
          <w:sz w:val="24"/>
        </w:rPr>
        <w:t>hoạt</w:t>
      </w:r>
      <w:r>
        <w:rPr>
          <w:i/>
          <w:spacing w:val="42"/>
          <w:sz w:val="24"/>
        </w:rPr>
        <w:t xml:space="preserve"> </w:t>
      </w:r>
      <w:r>
        <w:rPr>
          <w:i/>
          <w:sz w:val="24"/>
        </w:rPr>
        <w:t>động</w:t>
      </w:r>
      <w:r>
        <w:rPr>
          <w:i/>
          <w:spacing w:val="42"/>
          <w:sz w:val="24"/>
        </w:rPr>
        <w:t xml:space="preserve"> </w:t>
      </w:r>
      <w:r>
        <w:rPr>
          <w:i/>
          <w:sz w:val="24"/>
        </w:rPr>
        <w:t>từ</w:t>
      </w:r>
      <w:r>
        <w:rPr>
          <w:i/>
          <w:spacing w:val="42"/>
          <w:sz w:val="24"/>
        </w:rPr>
        <w:t xml:space="preserve"> </w:t>
      </w:r>
      <w:r>
        <w:rPr>
          <w:i/>
          <w:sz w:val="24"/>
        </w:rPr>
        <w:t>những</w:t>
      </w:r>
      <w:r>
        <w:rPr>
          <w:i/>
          <w:spacing w:val="43"/>
          <w:sz w:val="24"/>
        </w:rPr>
        <w:t xml:space="preserve"> </w:t>
      </w:r>
      <w:r>
        <w:rPr>
          <w:i/>
          <w:sz w:val="24"/>
        </w:rPr>
        <w:t>sinh</w:t>
      </w:r>
      <w:r>
        <w:rPr>
          <w:i/>
          <w:spacing w:val="42"/>
          <w:sz w:val="24"/>
        </w:rPr>
        <w:t xml:space="preserve"> </w:t>
      </w:r>
      <w:r>
        <w:rPr>
          <w:i/>
          <w:sz w:val="24"/>
        </w:rPr>
        <w:t>hoạt</w:t>
      </w:r>
      <w:r>
        <w:rPr>
          <w:i/>
          <w:spacing w:val="-58"/>
          <w:sz w:val="24"/>
        </w:rPr>
        <w:t xml:space="preserve"> </w:t>
      </w:r>
      <w:r>
        <w:rPr>
          <w:i/>
          <w:sz w:val="24"/>
        </w:rPr>
        <w:t>thường ngày đến những sự kiện đặc biệt, từ công việc đến vui chơi giải trí, chúng ta đều tự</w:t>
      </w:r>
      <w:r>
        <w:rPr>
          <w:i/>
          <w:spacing w:val="1"/>
          <w:sz w:val="24"/>
        </w:rPr>
        <w:t xml:space="preserve"> </w:t>
      </w:r>
      <w:r>
        <w:rPr>
          <w:i/>
          <w:sz w:val="24"/>
        </w:rPr>
        <w:t>gắn</w:t>
      </w:r>
      <w:r>
        <w:rPr>
          <w:i/>
          <w:spacing w:val="-1"/>
          <w:sz w:val="24"/>
        </w:rPr>
        <w:t xml:space="preserve"> </w:t>
      </w:r>
      <w:r>
        <w:rPr>
          <w:i/>
          <w:sz w:val="24"/>
        </w:rPr>
        <w:t>chặt với thế giới số.</w:t>
      </w:r>
    </w:p>
    <w:p w:rsidR="003907DA" w:rsidRDefault="00AB6312">
      <w:pPr>
        <w:ind w:left="827"/>
        <w:jc w:val="both"/>
        <w:rPr>
          <w:i/>
          <w:sz w:val="24"/>
        </w:rPr>
      </w:pPr>
      <w:r>
        <w:rPr>
          <w:i/>
          <w:sz w:val="24"/>
        </w:rPr>
        <w:t>F.A</w:t>
      </w:r>
      <w:r>
        <w:rPr>
          <w:i/>
          <w:spacing w:val="59"/>
          <w:sz w:val="24"/>
        </w:rPr>
        <w:t xml:space="preserve"> </w:t>
      </w:r>
      <w:r>
        <w:rPr>
          <w:i/>
          <w:sz w:val="24"/>
        </w:rPr>
        <w:t>(Forever Alone) là</w:t>
      </w:r>
      <w:r>
        <w:rPr>
          <w:i/>
          <w:spacing w:val="-1"/>
          <w:sz w:val="24"/>
        </w:rPr>
        <w:t xml:space="preserve"> </w:t>
      </w:r>
      <w:r>
        <w:rPr>
          <w:i/>
          <w:sz w:val="24"/>
        </w:rPr>
        <w:t>một khái niệm ám chỉ</w:t>
      </w:r>
      <w:r>
        <w:rPr>
          <w:i/>
          <w:spacing w:val="-1"/>
          <w:sz w:val="24"/>
        </w:rPr>
        <w:t xml:space="preserve"> </w:t>
      </w:r>
      <w:r>
        <w:rPr>
          <w:i/>
          <w:sz w:val="24"/>
        </w:rPr>
        <w:t>những người hướng nội,</w:t>
      </w:r>
      <w:r>
        <w:rPr>
          <w:i/>
          <w:spacing w:val="-1"/>
          <w:sz w:val="24"/>
        </w:rPr>
        <w:t xml:space="preserve"> </w:t>
      </w:r>
      <w:r>
        <w:rPr>
          <w:i/>
          <w:sz w:val="24"/>
        </w:rPr>
        <w:t>ít hoặc không có</w:t>
      </w:r>
    </w:p>
    <w:p w:rsidR="003907DA" w:rsidRDefault="00AB6312">
      <w:pPr>
        <w:spacing w:before="138"/>
        <w:ind w:left="260"/>
        <w:jc w:val="both"/>
        <w:rPr>
          <w:i/>
          <w:sz w:val="24"/>
        </w:rPr>
      </w:pPr>
      <w:r>
        <w:rPr>
          <w:i/>
          <w:sz w:val="24"/>
        </w:rPr>
        <w:t>bạn</w:t>
      </w:r>
      <w:r>
        <w:rPr>
          <w:i/>
          <w:spacing w:val="-1"/>
          <w:sz w:val="24"/>
        </w:rPr>
        <w:t xml:space="preserve"> </w:t>
      </w:r>
      <w:r>
        <w:rPr>
          <w:i/>
          <w:sz w:val="24"/>
        </w:rPr>
        <w:t xml:space="preserve">bè, thích  </w:t>
      </w:r>
      <w:r>
        <w:rPr>
          <w:i/>
          <w:spacing w:val="60"/>
          <w:sz w:val="24"/>
        </w:rPr>
        <w:t xml:space="preserve"> </w:t>
      </w:r>
      <w:r>
        <w:rPr>
          <w:i/>
          <w:sz w:val="24"/>
        </w:rPr>
        <w:t>tận hưởng</w:t>
      </w:r>
      <w:r>
        <w:rPr>
          <w:i/>
          <w:spacing w:val="-1"/>
          <w:sz w:val="24"/>
        </w:rPr>
        <w:t xml:space="preserve"> </w:t>
      </w:r>
      <w:r>
        <w:rPr>
          <w:i/>
          <w:sz w:val="24"/>
        </w:rPr>
        <w:t>cảm giác cô đơn</w:t>
      </w:r>
      <w:r>
        <w:rPr>
          <w:i/>
          <w:spacing w:val="-1"/>
          <w:sz w:val="24"/>
        </w:rPr>
        <w:t xml:space="preserve"> </w:t>
      </w:r>
      <w:r>
        <w:rPr>
          <w:i/>
          <w:sz w:val="24"/>
        </w:rPr>
        <w:t>một</w:t>
      </w:r>
      <w:r>
        <w:rPr>
          <w:i/>
          <w:spacing w:val="-1"/>
          <w:sz w:val="24"/>
        </w:rPr>
        <w:t xml:space="preserve"> </w:t>
      </w:r>
      <w:r>
        <w:rPr>
          <w:i/>
          <w:sz w:val="24"/>
        </w:rPr>
        <w:t>mình.</w:t>
      </w:r>
    </w:p>
    <w:p w:rsidR="003907DA" w:rsidRDefault="00AB6312">
      <w:pPr>
        <w:spacing w:before="138" w:line="360" w:lineRule="auto"/>
        <w:ind w:left="260" w:right="217" w:firstLine="567"/>
        <w:jc w:val="both"/>
        <w:rPr>
          <w:i/>
          <w:sz w:val="24"/>
        </w:rPr>
      </w:pPr>
      <w:r>
        <w:rPr>
          <w:i/>
          <w:sz w:val="24"/>
        </w:rPr>
        <w:t>Bởi vì rất dễ hiểu, tự thỏa hiệp với bản thân bao giờ cũng dễ hơn thỏa hiệp với những</w:t>
      </w:r>
      <w:r>
        <w:rPr>
          <w:i/>
          <w:spacing w:val="1"/>
          <w:sz w:val="24"/>
        </w:rPr>
        <w:t xml:space="preserve"> </w:t>
      </w:r>
      <w:r>
        <w:rPr>
          <w:i/>
          <w:sz w:val="24"/>
        </w:rPr>
        <w:t>người khác. Biểu hiện của những người F.A là luôn kêu ca về tình trạng độc thân của mình,</w:t>
      </w:r>
      <w:r>
        <w:rPr>
          <w:i/>
          <w:spacing w:val="1"/>
          <w:sz w:val="24"/>
        </w:rPr>
        <w:t xml:space="preserve"> </w:t>
      </w:r>
      <w:r>
        <w:rPr>
          <w:i/>
          <w:sz w:val="24"/>
        </w:rPr>
        <w:t>nhưng lại luôn gắn chặt cuộc sống</w:t>
      </w:r>
      <w:r>
        <w:rPr>
          <w:i/>
          <w:spacing w:val="1"/>
          <w:sz w:val="24"/>
        </w:rPr>
        <w:t xml:space="preserve"> </w:t>
      </w:r>
      <w:r>
        <w:rPr>
          <w:i/>
          <w:sz w:val="24"/>
        </w:rPr>
        <w:t>với môi trường ảo Internet, bất kể ngày hay đêm, bất kể</w:t>
      </w:r>
      <w:r>
        <w:rPr>
          <w:i/>
          <w:spacing w:val="1"/>
          <w:sz w:val="24"/>
        </w:rPr>
        <w:t xml:space="preserve"> </w:t>
      </w:r>
      <w:r>
        <w:rPr>
          <w:i/>
          <w:sz w:val="24"/>
        </w:rPr>
        <w:t>ngày thường</w:t>
      </w:r>
      <w:r>
        <w:rPr>
          <w:i/>
          <w:spacing w:val="-1"/>
          <w:sz w:val="24"/>
        </w:rPr>
        <w:t xml:space="preserve"> </w:t>
      </w:r>
      <w:r>
        <w:rPr>
          <w:i/>
          <w:sz w:val="24"/>
        </w:rPr>
        <w:t>hay lễ tết.</w:t>
      </w:r>
    </w:p>
    <w:p w:rsidR="003907DA" w:rsidRDefault="00AB6312">
      <w:pPr>
        <w:ind w:left="827"/>
        <w:jc w:val="both"/>
        <w:rPr>
          <w:i/>
          <w:sz w:val="24"/>
        </w:rPr>
      </w:pPr>
      <w:r>
        <w:rPr>
          <w:i/>
          <w:sz w:val="24"/>
        </w:rPr>
        <w:t>Cuộc</w:t>
      </w:r>
      <w:r>
        <w:rPr>
          <w:i/>
          <w:spacing w:val="38"/>
          <w:sz w:val="24"/>
        </w:rPr>
        <w:t xml:space="preserve"> </w:t>
      </w:r>
      <w:r>
        <w:rPr>
          <w:i/>
          <w:sz w:val="24"/>
        </w:rPr>
        <w:t>sống</w:t>
      </w:r>
      <w:r>
        <w:rPr>
          <w:i/>
          <w:spacing w:val="38"/>
          <w:sz w:val="24"/>
        </w:rPr>
        <w:t xml:space="preserve"> </w:t>
      </w:r>
      <w:r>
        <w:rPr>
          <w:i/>
          <w:sz w:val="24"/>
        </w:rPr>
        <w:t>của</w:t>
      </w:r>
      <w:r>
        <w:rPr>
          <w:i/>
          <w:spacing w:val="38"/>
          <w:sz w:val="24"/>
        </w:rPr>
        <w:t xml:space="preserve"> </w:t>
      </w:r>
      <w:r>
        <w:rPr>
          <w:i/>
          <w:sz w:val="24"/>
        </w:rPr>
        <w:t>chúng</w:t>
      </w:r>
      <w:r>
        <w:rPr>
          <w:i/>
          <w:spacing w:val="38"/>
          <w:sz w:val="24"/>
        </w:rPr>
        <w:t xml:space="preserve"> </w:t>
      </w:r>
      <w:r>
        <w:rPr>
          <w:i/>
          <w:sz w:val="24"/>
        </w:rPr>
        <w:t>ta</w:t>
      </w:r>
      <w:r>
        <w:rPr>
          <w:i/>
          <w:spacing w:val="38"/>
          <w:sz w:val="24"/>
        </w:rPr>
        <w:t xml:space="preserve"> </w:t>
      </w:r>
      <w:r>
        <w:rPr>
          <w:i/>
          <w:sz w:val="24"/>
        </w:rPr>
        <w:t>đang</w:t>
      </w:r>
      <w:r>
        <w:rPr>
          <w:i/>
          <w:spacing w:val="38"/>
          <w:sz w:val="24"/>
        </w:rPr>
        <w:t xml:space="preserve"> </w:t>
      </w:r>
      <w:r>
        <w:rPr>
          <w:i/>
          <w:sz w:val="24"/>
        </w:rPr>
        <w:t>diễn</w:t>
      </w:r>
      <w:r>
        <w:rPr>
          <w:i/>
          <w:spacing w:val="38"/>
          <w:sz w:val="24"/>
        </w:rPr>
        <w:t xml:space="preserve"> </w:t>
      </w:r>
      <w:r>
        <w:rPr>
          <w:i/>
          <w:sz w:val="24"/>
        </w:rPr>
        <w:t>ra</w:t>
      </w:r>
      <w:r>
        <w:rPr>
          <w:i/>
          <w:spacing w:val="38"/>
          <w:sz w:val="24"/>
        </w:rPr>
        <w:t xml:space="preserve"> </w:t>
      </w:r>
      <w:r>
        <w:rPr>
          <w:i/>
          <w:sz w:val="24"/>
        </w:rPr>
        <w:t>trên</w:t>
      </w:r>
      <w:r>
        <w:rPr>
          <w:i/>
          <w:spacing w:val="38"/>
          <w:sz w:val="24"/>
        </w:rPr>
        <w:t xml:space="preserve"> </w:t>
      </w:r>
      <w:r>
        <w:rPr>
          <w:i/>
          <w:sz w:val="24"/>
        </w:rPr>
        <w:t>Facebook,</w:t>
      </w:r>
      <w:r>
        <w:rPr>
          <w:i/>
          <w:spacing w:val="38"/>
          <w:sz w:val="24"/>
        </w:rPr>
        <w:t xml:space="preserve"> </w:t>
      </w:r>
      <w:r>
        <w:rPr>
          <w:i/>
          <w:sz w:val="24"/>
        </w:rPr>
        <w:t>Twitter,</w:t>
      </w:r>
      <w:r>
        <w:rPr>
          <w:i/>
          <w:spacing w:val="38"/>
          <w:sz w:val="24"/>
        </w:rPr>
        <w:t xml:space="preserve"> </w:t>
      </w:r>
      <w:r>
        <w:rPr>
          <w:i/>
          <w:sz w:val="24"/>
        </w:rPr>
        <w:t>Youtube,…</w:t>
      </w:r>
      <w:r>
        <w:rPr>
          <w:i/>
          <w:spacing w:val="38"/>
          <w:sz w:val="24"/>
        </w:rPr>
        <w:t xml:space="preserve"> </w:t>
      </w:r>
      <w:r>
        <w:rPr>
          <w:i/>
          <w:sz w:val="24"/>
        </w:rPr>
        <w:t>chúng</w:t>
      </w:r>
      <w:r>
        <w:rPr>
          <w:i/>
          <w:spacing w:val="38"/>
          <w:sz w:val="24"/>
        </w:rPr>
        <w:t xml:space="preserve"> </w:t>
      </w:r>
      <w:r>
        <w:rPr>
          <w:i/>
          <w:sz w:val="24"/>
        </w:rPr>
        <w:t>ta</w:t>
      </w:r>
    </w:p>
    <w:p w:rsidR="003907DA" w:rsidRDefault="00AB6312">
      <w:pPr>
        <w:spacing w:before="138"/>
        <w:ind w:left="260"/>
        <w:jc w:val="both"/>
        <w:rPr>
          <w:i/>
          <w:sz w:val="24"/>
        </w:rPr>
      </w:pPr>
      <w:r>
        <w:rPr>
          <w:i/>
          <w:sz w:val="24"/>
        </w:rPr>
        <w:t>đang</w:t>
      </w:r>
      <w:r>
        <w:rPr>
          <w:i/>
          <w:spacing w:val="-1"/>
          <w:sz w:val="24"/>
        </w:rPr>
        <w:t xml:space="preserve"> </w:t>
      </w:r>
      <w:r>
        <w:rPr>
          <w:i/>
          <w:sz w:val="24"/>
        </w:rPr>
        <w:t>tự</w:t>
      </w:r>
      <w:r>
        <w:rPr>
          <w:i/>
          <w:spacing w:val="-1"/>
          <w:sz w:val="24"/>
        </w:rPr>
        <w:t xml:space="preserve"> </w:t>
      </w:r>
      <w:r>
        <w:rPr>
          <w:i/>
          <w:sz w:val="24"/>
        </w:rPr>
        <w:t>cô lập</w:t>
      </w:r>
      <w:r>
        <w:rPr>
          <w:i/>
          <w:spacing w:val="-1"/>
          <w:sz w:val="24"/>
        </w:rPr>
        <w:t xml:space="preserve"> </w:t>
      </w:r>
      <w:r>
        <w:rPr>
          <w:i/>
          <w:sz w:val="24"/>
        </w:rPr>
        <w:t>mình</w:t>
      </w:r>
      <w:r>
        <w:rPr>
          <w:i/>
          <w:spacing w:val="-1"/>
          <w:sz w:val="24"/>
        </w:rPr>
        <w:t xml:space="preserve"> </w:t>
      </w:r>
      <w:r>
        <w:rPr>
          <w:i/>
          <w:sz w:val="24"/>
        </w:rPr>
        <w:t>với</w:t>
      </w:r>
      <w:r>
        <w:rPr>
          <w:i/>
          <w:spacing w:val="-1"/>
          <w:sz w:val="24"/>
        </w:rPr>
        <w:t xml:space="preserve"> </w:t>
      </w:r>
      <w:r>
        <w:rPr>
          <w:i/>
          <w:sz w:val="24"/>
        </w:rPr>
        <w:t>thế giới</w:t>
      </w:r>
      <w:r>
        <w:rPr>
          <w:i/>
          <w:spacing w:val="-1"/>
          <w:sz w:val="24"/>
        </w:rPr>
        <w:t xml:space="preserve"> </w:t>
      </w:r>
      <w:r>
        <w:rPr>
          <w:i/>
          <w:sz w:val="24"/>
        </w:rPr>
        <w:t>thực, chúng</w:t>
      </w:r>
      <w:r>
        <w:rPr>
          <w:i/>
          <w:spacing w:val="-1"/>
          <w:sz w:val="24"/>
        </w:rPr>
        <w:t xml:space="preserve"> </w:t>
      </w:r>
      <w:r>
        <w:rPr>
          <w:i/>
          <w:sz w:val="24"/>
        </w:rPr>
        <w:t>ta đang</w:t>
      </w:r>
      <w:r>
        <w:rPr>
          <w:i/>
          <w:spacing w:val="-1"/>
          <w:sz w:val="24"/>
        </w:rPr>
        <w:t xml:space="preserve"> </w:t>
      </w:r>
      <w:r>
        <w:rPr>
          <w:i/>
          <w:sz w:val="24"/>
        </w:rPr>
        <w:t>tự biến</w:t>
      </w:r>
      <w:r>
        <w:rPr>
          <w:i/>
          <w:spacing w:val="-1"/>
          <w:sz w:val="24"/>
        </w:rPr>
        <w:t xml:space="preserve"> </w:t>
      </w:r>
      <w:r>
        <w:rPr>
          <w:i/>
          <w:sz w:val="24"/>
        </w:rPr>
        <w:t>mình</w:t>
      </w:r>
      <w:r>
        <w:rPr>
          <w:i/>
          <w:spacing w:val="-1"/>
          <w:sz w:val="24"/>
        </w:rPr>
        <w:t xml:space="preserve"> </w:t>
      </w:r>
      <w:r>
        <w:rPr>
          <w:i/>
          <w:sz w:val="24"/>
        </w:rPr>
        <w:t>thành</w:t>
      </w:r>
      <w:r>
        <w:rPr>
          <w:i/>
          <w:spacing w:val="-1"/>
          <w:sz w:val="24"/>
        </w:rPr>
        <w:t xml:space="preserve"> </w:t>
      </w:r>
      <w:r>
        <w:rPr>
          <w:i/>
          <w:sz w:val="24"/>
        </w:rPr>
        <w:t>F.A.(…)</w:t>
      </w:r>
    </w:p>
    <w:p w:rsidR="003907DA" w:rsidRDefault="00AB6312">
      <w:pPr>
        <w:spacing w:before="138" w:line="360" w:lineRule="auto"/>
        <w:ind w:left="260" w:right="137" w:firstLine="567"/>
        <w:jc w:val="both"/>
        <w:rPr>
          <w:i/>
          <w:sz w:val="24"/>
        </w:rPr>
      </w:pPr>
      <w:r>
        <w:rPr>
          <w:i/>
          <w:sz w:val="24"/>
        </w:rPr>
        <w:t>Ở</w:t>
      </w:r>
      <w:r>
        <w:rPr>
          <w:i/>
          <w:spacing w:val="14"/>
          <w:sz w:val="24"/>
        </w:rPr>
        <w:t xml:space="preserve"> </w:t>
      </w:r>
      <w:r>
        <w:rPr>
          <w:i/>
          <w:sz w:val="24"/>
        </w:rPr>
        <w:t>Việt</w:t>
      </w:r>
      <w:r>
        <w:rPr>
          <w:i/>
          <w:spacing w:val="14"/>
          <w:sz w:val="24"/>
        </w:rPr>
        <w:t xml:space="preserve"> </w:t>
      </w:r>
      <w:r>
        <w:rPr>
          <w:i/>
          <w:sz w:val="24"/>
        </w:rPr>
        <w:t>Nam</w:t>
      </w:r>
      <w:r>
        <w:rPr>
          <w:i/>
          <w:spacing w:val="15"/>
          <w:sz w:val="24"/>
        </w:rPr>
        <w:t xml:space="preserve"> </w:t>
      </w:r>
      <w:r>
        <w:rPr>
          <w:i/>
          <w:sz w:val="24"/>
        </w:rPr>
        <w:t>hiện</w:t>
      </w:r>
      <w:r>
        <w:rPr>
          <w:i/>
          <w:spacing w:val="14"/>
          <w:sz w:val="24"/>
        </w:rPr>
        <w:t xml:space="preserve"> </w:t>
      </w:r>
      <w:r>
        <w:rPr>
          <w:i/>
          <w:sz w:val="24"/>
        </w:rPr>
        <w:t>nay,</w:t>
      </w:r>
      <w:r>
        <w:rPr>
          <w:i/>
          <w:spacing w:val="14"/>
          <w:sz w:val="24"/>
        </w:rPr>
        <w:t xml:space="preserve"> </w:t>
      </w:r>
      <w:r>
        <w:rPr>
          <w:i/>
          <w:sz w:val="24"/>
        </w:rPr>
        <w:t>vợ</w:t>
      </w:r>
      <w:r>
        <w:rPr>
          <w:i/>
          <w:spacing w:val="14"/>
          <w:sz w:val="24"/>
        </w:rPr>
        <w:t xml:space="preserve"> </w:t>
      </w:r>
      <w:r>
        <w:rPr>
          <w:i/>
          <w:sz w:val="24"/>
        </w:rPr>
        <w:t>gọi</w:t>
      </w:r>
      <w:r>
        <w:rPr>
          <w:i/>
          <w:spacing w:val="14"/>
          <w:sz w:val="24"/>
        </w:rPr>
        <w:t xml:space="preserve"> </w:t>
      </w:r>
      <w:r>
        <w:rPr>
          <w:i/>
          <w:sz w:val="24"/>
        </w:rPr>
        <w:t>chồng</w:t>
      </w:r>
      <w:r>
        <w:rPr>
          <w:i/>
          <w:spacing w:val="15"/>
          <w:sz w:val="24"/>
        </w:rPr>
        <w:t xml:space="preserve"> </w:t>
      </w:r>
      <w:r>
        <w:rPr>
          <w:i/>
          <w:sz w:val="24"/>
        </w:rPr>
        <w:t>xuống</w:t>
      </w:r>
      <w:r>
        <w:rPr>
          <w:i/>
          <w:spacing w:val="13"/>
          <w:sz w:val="24"/>
        </w:rPr>
        <w:t xml:space="preserve"> </w:t>
      </w:r>
      <w:r>
        <w:rPr>
          <w:i/>
          <w:sz w:val="24"/>
        </w:rPr>
        <w:t>ăn</w:t>
      </w:r>
      <w:r>
        <w:rPr>
          <w:i/>
          <w:spacing w:val="14"/>
          <w:sz w:val="24"/>
        </w:rPr>
        <w:t xml:space="preserve"> </w:t>
      </w:r>
      <w:r>
        <w:rPr>
          <w:i/>
          <w:sz w:val="24"/>
        </w:rPr>
        <w:t>cơm</w:t>
      </w:r>
      <w:r>
        <w:rPr>
          <w:i/>
          <w:spacing w:val="14"/>
          <w:sz w:val="24"/>
        </w:rPr>
        <w:t xml:space="preserve"> </w:t>
      </w:r>
      <w:r>
        <w:rPr>
          <w:i/>
          <w:sz w:val="24"/>
        </w:rPr>
        <w:t>qua</w:t>
      </w:r>
      <w:r>
        <w:rPr>
          <w:i/>
          <w:spacing w:val="15"/>
          <w:sz w:val="24"/>
        </w:rPr>
        <w:t xml:space="preserve"> </w:t>
      </w:r>
      <w:r>
        <w:rPr>
          <w:i/>
          <w:sz w:val="24"/>
        </w:rPr>
        <w:t>Facebook,</w:t>
      </w:r>
      <w:r>
        <w:rPr>
          <w:i/>
          <w:spacing w:val="15"/>
          <w:sz w:val="24"/>
        </w:rPr>
        <w:t xml:space="preserve"> </w:t>
      </w:r>
      <w:r>
        <w:rPr>
          <w:i/>
          <w:sz w:val="24"/>
        </w:rPr>
        <w:t>hai</w:t>
      </w:r>
      <w:r>
        <w:rPr>
          <w:i/>
          <w:spacing w:val="14"/>
          <w:sz w:val="24"/>
        </w:rPr>
        <w:t xml:space="preserve"> </w:t>
      </w:r>
      <w:r>
        <w:rPr>
          <w:i/>
          <w:sz w:val="24"/>
        </w:rPr>
        <w:t>người</w:t>
      </w:r>
      <w:r>
        <w:rPr>
          <w:i/>
          <w:spacing w:val="14"/>
          <w:sz w:val="24"/>
        </w:rPr>
        <w:t xml:space="preserve"> </w:t>
      </w:r>
      <w:r>
        <w:rPr>
          <w:i/>
          <w:sz w:val="24"/>
        </w:rPr>
        <w:t>hẹn</w:t>
      </w:r>
      <w:r>
        <w:rPr>
          <w:i/>
          <w:spacing w:val="14"/>
          <w:sz w:val="24"/>
        </w:rPr>
        <w:t xml:space="preserve"> </w:t>
      </w:r>
      <w:r>
        <w:rPr>
          <w:i/>
          <w:sz w:val="24"/>
        </w:rPr>
        <w:t>nhau</w:t>
      </w:r>
      <w:r>
        <w:rPr>
          <w:i/>
          <w:spacing w:val="1"/>
          <w:sz w:val="24"/>
        </w:rPr>
        <w:t xml:space="preserve"> </w:t>
      </w:r>
      <w:r>
        <w:rPr>
          <w:i/>
          <w:sz w:val="24"/>
        </w:rPr>
        <w:t>đi ăn tối, mỗi người dán mắt vào một một cái smartphone, bạn bè hội họp, lại mỗi người ôm</w:t>
      </w:r>
      <w:r>
        <w:rPr>
          <w:i/>
          <w:spacing w:val="1"/>
          <w:sz w:val="24"/>
        </w:rPr>
        <w:t xml:space="preserve"> </w:t>
      </w:r>
      <w:r>
        <w:rPr>
          <w:i/>
          <w:sz w:val="24"/>
        </w:rPr>
        <w:t>khư khư một cái smartphone. Chúng ta mất dần nhu cầu giao tiếp thực tế.(…). Không những</w:t>
      </w:r>
      <w:r>
        <w:rPr>
          <w:i/>
          <w:spacing w:val="1"/>
          <w:sz w:val="24"/>
        </w:rPr>
        <w:t xml:space="preserve"> </w:t>
      </w:r>
      <w:r>
        <w:rPr>
          <w:i/>
          <w:sz w:val="24"/>
        </w:rPr>
        <w:t>vậy,</w:t>
      </w:r>
      <w:r>
        <w:rPr>
          <w:i/>
          <w:spacing w:val="52"/>
          <w:sz w:val="24"/>
        </w:rPr>
        <w:t xml:space="preserve"> </w:t>
      </w:r>
      <w:r>
        <w:rPr>
          <w:i/>
          <w:sz w:val="24"/>
        </w:rPr>
        <w:t>giờ</w:t>
      </w:r>
      <w:r>
        <w:rPr>
          <w:i/>
          <w:spacing w:val="53"/>
          <w:sz w:val="24"/>
        </w:rPr>
        <w:t xml:space="preserve"> </w:t>
      </w:r>
      <w:r>
        <w:rPr>
          <w:i/>
          <w:sz w:val="24"/>
        </w:rPr>
        <w:t>đây</w:t>
      </w:r>
      <w:r>
        <w:rPr>
          <w:i/>
          <w:spacing w:val="52"/>
          <w:sz w:val="24"/>
        </w:rPr>
        <w:t xml:space="preserve"> </w:t>
      </w:r>
      <w:r>
        <w:rPr>
          <w:i/>
          <w:sz w:val="24"/>
        </w:rPr>
        <w:t>mọi</w:t>
      </w:r>
      <w:r>
        <w:rPr>
          <w:i/>
          <w:spacing w:val="53"/>
          <w:sz w:val="24"/>
        </w:rPr>
        <w:t xml:space="preserve"> </w:t>
      </w:r>
      <w:r>
        <w:rPr>
          <w:i/>
          <w:sz w:val="24"/>
        </w:rPr>
        <w:t>người</w:t>
      </w:r>
      <w:r>
        <w:rPr>
          <w:i/>
          <w:spacing w:val="53"/>
          <w:sz w:val="24"/>
        </w:rPr>
        <w:t xml:space="preserve"> </w:t>
      </w:r>
      <w:r>
        <w:rPr>
          <w:i/>
          <w:sz w:val="24"/>
        </w:rPr>
        <w:t>không</w:t>
      </w:r>
      <w:r>
        <w:rPr>
          <w:i/>
          <w:spacing w:val="52"/>
          <w:sz w:val="24"/>
        </w:rPr>
        <w:t xml:space="preserve"> </w:t>
      </w:r>
      <w:r>
        <w:rPr>
          <w:i/>
          <w:sz w:val="24"/>
        </w:rPr>
        <w:t>cần</w:t>
      </w:r>
      <w:r>
        <w:rPr>
          <w:i/>
          <w:spacing w:val="53"/>
          <w:sz w:val="24"/>
        </w:rPr>
        <w:t xml:space="preserve"> </w:t>
      </w:r>
      <w:r>
        <w:rPr>
          <w:i/>
          <w:sz w:val="24"/>
        </w:rPr>
        <w:t>tìm</w:t>
      </w:r>
      <w:r>
        <w:rPr>
          <w:i/>
          <w:spacing w:val="53"/>
          <w:sz w:val="24"/>
        </w:rPr>
        <w:t xml:space="preserve"> </w:t>
      </w:r>
      <w:r>
        <w:rPr>
          <w:i/>
          <w:sz w:val="24"/>
        </w:rPr>
        <w:t>hiểu,</w:t>
      </w:r>
      <w:r>
        <w:rPr>
          <w:i/>
          <w:spacing w:val="52"/>
          <w:sz w:val="24"/>
        </w:rPr>
        <w:t xml:space="preserve"> </w:t>
      </w:r>
      <w:r>
        <w:rPr>
          <w:i/>
          <w:sz w:val="24"/>
        </w:rPr>
        <w:t>tán</w:t>
      </w:r>
      <w:r>
        <w:rPr>
          <w:i/>
          <w:spacing w:val="53"/>
          <w:sz w:val="24"/>
        </w:rPr>
        <w:t xml:space="preserve"> </w:t>
      </w:r>
      <w:r>
        <w:rPr>
          <w:i/>
          <w:sz w:val="24"/>
        </w:rPr>
        <w:t>tỉnh</w:t>
      </w:r>
      <w:r>
        <w:rPr>
          <w:i/>
          <w:spacing w:val="52"/>
          <w:sz w:val="24"/>
        </w:rPr>
        <w:t xml:space="preserve"> </w:t>
      </w:r>
      <w:r>
        <w:rPr>
          <w:i/>
          <w:sz w:val="24"/>
        </w:rPr>
        <w:t>trực</w:t>
      </w:r>
      <w:r>
        <w:rPr>
          <w:i/>
          <w:spacing w:val="53"/>
          <w:sz w:val="24"/>
        </w:rPr>
        <w:t xml:space="preserve"> </w:t>
      </w:r>
      <w:r>
        <w:rPr>
          <w:i/>
          <w:sz w:val="24"/>
        </w:rPr>
        <w:t>tiếp</w:t>
      </w:r>
      <w:r>
        <w:rPr>
          <w:i/>
          <w:spacing w:val="53"/>
          <w:sz w:val="24"/>
        </w:rPr>
        <w:t xml:space="preserve"> </w:t>
      </w:r>
      <w:r>
        <w:rPr>
          <w:i/>
          <w:sz w:val="24"/>
        </w:rPr>
        <w:t>nhau</w:t>
      </w:r>
      <w:r>
        <w:rPr>
          <w:i/>
          <w:spacing w:val="52"/>
          <w:sz w:val="24"/>
        </w:rPr>
        <w:t xml:space="preserve"> </w:t>
      </w:r>
      <w:r>
        <w:rPr>
          <w:i/>
          <w:sz w:val="24"/>
        </w:rPr>
        <w:t>nữa,</w:t>
      </w:r>
      <w:r>
        <w:rPr>
          <w:i/>
          <w:spacing w:val="53"/>
          <w:sz w:val="24"/>
        </w:rPr>
        <w:t xml:space="preserve"> </w:t>
      </w:r>
      <w:r>
        <w:rPr>
          <w:i/>
          <w:sz w:val="24"/>
        </w:rPr>
        <w:t>tất</w:t>
      </w:r>
      <w:r>
        <w:rPr>
          <w:i/>
          <w:spacing w:val="53"/>
          <w:sz w:val="24"/>
        </w:rPr>
        <w:t xml:space="preserve"> </w:t>
      </w:r>
      <w:r>
        <w:rPr>
          <w:i/>
          <w:sz w:val="24"/>
        </w:rPr>
        <w:t>cả</w:t>
      </w:r>
      <w:r>
        <w:rPr>
          <w:i/>
          <w:spacing w:val="52"/>
          <w:sz w:val="24"/>
        </w:rPr>
        <w:t xml:space="preserve"> </w:t>
      </w:r>
      <w:r>
        <w:rPr>
          <w:i/>
          <w:sz w:val="24"/>
        </w:rPr>
        <w:t>đã</w:t>
      </w:r>
      <w:r>
        <w:rPr>
          <w:i/>
          <w:spacing w:val="53"/>
          <w:sz w:val="24"/>
        </w:rPr>
        <w:t xml:space="preserve"> </w:t>
      </w:r>
      <w:r>
        <w:rPr>
          <w:i/>
          <w:sz w:val="24"/>
        </w:rPr>
        <w:t>có</w:t>
      </w:r>
      <w:r>
        <w:rPr>
          <w:i/>
          <w:spacing w:val="1"/>
          <w:sz w:val="24"/>
        </w:rPr>
        <w:t xml:space="preserve"> </w:t>
      </w:r>
      <w:r>
        <w:rPr>
          <w:i/>
          <w:sz w:val="24"/>
        </w:rPr>
        <w:t>Facebook</w:t>
      </w:r>
      <w:r>
        <w:rPr>
          <w:i/>
          <w:spacing w:val="3"/>
          <w:sz w:val="24"/>
        </w:rPr>
        <w:t xml:space="preserve"> </w:t>
      </w:r>
      <w:r>
        <w:rPr>
          <w:i/>
          <w:sz w:val="24"/>
        </w:rPr>
        <w:t>hay</w:t>
      </w:r>
      <w:r>
        <w:rPr>
          <w:i/>
          <w:spacing w:val="4"/>
          <w:sz w:val="24"/>
        </w:rPr>
        <w:t xml:space="preserve"> </w:t>
      </w:r>
      <w:r>
        <w:rPr>
          <w:i/>
          <w:sz w:val="24"/>
        </w:rPr>
        <w:t>các</w:t>
      </w:r>
      <w:r>
        <w:rPr>
          <w:i/>
          <w:spacing w:val="3"/>
          <w:sz w:val="24"/>
        </w:rPr>
        <w:t xml:space="preserve"> </w:t>
      </w:r>
      <w:r>
        <w:rPr>
          <w:i/>
          <w:sz w:val="24"/>
        </w:rPr>
        <w:t>trang</w:t>
      </w:r>
      <w:r>
        <w:rPr>
          <w:i/>
          <w:spacing w:val="4"/>
          <w:sz w:val="24"/>
        </w:rPr>
        <w:t xml:space="preserve"> </w:t>
      </w:r>
      <w:r>
        <w:rPr>
          <w:i/>
          <w:sz w:val="24"/>
        </w:rPr>
        <w:t>mạng</w:t>
      </w:r>
      <w:r>
        <w:rPr>
          <w:i/>
          <w:spacing w:val="3"/>
          <w:sz w:val="24"/>
        </w:rPr>
        <w:t xml:space="preserve"> </w:t>
      </w:r>
      <w:r>
        <w:rPr>
          <w:i/>
          <w:sz w:val="24"/>
        </w:rPr>
        <w:t>xã</w:t>
      </w:r>
      <w:r>
        <w:rPr>
          <w:i/>
          <w:spacing w:val="4"/>
          <w:sz w:val="24"/>
        </w:rPr>
        <w:t xml:space="preserve"> </w:t>
      </w:r>
      <w:r>
        <w:rPr>
          <w:i/>
          <w:sz w:val="24"/>
        </w:rPr>
        <w:t>hội</w:t>
      </w:r>
      <w:r>
        <w:rPr>
          <w:i/>
          <w:spacing w:val="4"/>
          <w:sz w:val="24"/>
        </w:rPr>
        <w:t xml:space="preserve"> </w:t>
      </w:r>
      <w:r>
        <w:rPr>
          <w:i/>
          <w:sz w:val="24"/>
        </w:rPr>
        <w:t>khác.</w:t>
      </w:r>
      <w:r>
        <w:rPr>
          <w:i/>
          <w:spacing w:val="3"/>
          <w:sz w:val="24"/>
        </w:rPr>
        <w:t xml:space="preserve"> </w:t>
      </w:r>
      <w:r>
        <w:rPr>
          <w:i/>
          <w:sz w:val="24"/>
        </w:rPr>
        <w:t>Và</w:t>
      </w:r>
      <w:r>
        <w:rPr>
          <w:i/>
          <w:spacing w:val="4"/>
          <w:sz w:val="24"/>
        </w:rPr>
        <w:t xml:space="preserve"> </w:t>
      </w:r>
      <w:r>
        <w:rPr>
          <w:i/>
          <w:sz w:val="24"/>
        </w:rPr>
        <w:t>khi</w:t>
      </w:r>
      <w:r>
        <w:rPr>
          <w:i/>
          <w:spacing w:val="3"/>
          <w:sz w:val="24"/>
        </w:rPr>
        <w:t xml:space="preserve"> </w:t>
      </w:r>
      <w:r>
        <w:rPr>
          <w:i/>
          <w:sz w:val="24"/>
        </w:rPr>
        <w:t>cần</w:t>
      </w:r>
      <w:r>
        <w:rPr>
          <w:i/>
          <w:spacing w:val="4"/>
          <w:sz w:val="24"/>
        </w:rPr>
        <w:t xml:space="preserve"> </w:t>
      </w:r>
      <w:r>
        <w:rPr>
          <w:i/>
          <w:sz w:val="24"/>
        </w:rPr>
        <w:t>tỏ</w:t>
      </w:r>
      <w:r>
        <w:rPr>
          <w:i/>
          <w:spacing w:val="4"/>
          <w:sz w:val="24"/>
        </w:rPr>
        <w:t xml:space="preserve"> </w:t>
      </w:r>
      <w:r>
        <w:rPr>
          <w:i/>
          <w:sz w:val="24"/>
        </w:rPr>
        <w:t>tình,</w:t>
      </w:r>
      <w:r>
        <w:rPr>
          <w:i/>
          <w:spacing w:val="3"/>
          <w:sz w:val="24"/>
        </w:rPr>
        <w:t xml:space="preserve"> </w:t>
      </w:r>
      <w:r>
        <w:rPr>
          <w:i/>
          <w:sz w:val="24"/>
        </w:rPr>
        <w:t>hãy</w:t>
      </w:r>
      <w:r>
        <w:rPr>
          <w:i/>
          <w:spacing w:val="4"/>
          <w:sz w:val="24"/>
        </w:rPr>
        <w:t xml:space="preserve"> </w:t>
      </w:r>
      <w:r>
        <w:rPr>
          <w:i/>
          <w:sz w:val="24"/>
        </w:rPr>
        <w:t>để</w:t>
      </w:r>
      <w:r>
        <w:rPr>
          <w:i/>
          <w:spacing w:val="3"/>
          <w:sz w:val="24"/>
        </w:rPr>
        <w:t xml:space="preserve"> </w:t>
      </w:r>
      <w:r>
        <w:rPr>
          <w:i/>
          <w:sz w:val="24"/>
        </w:rPr>
        <w:t>Facebook</w:t>
      </w:r>
      <w:r>
        <w:rPr>
          <w:i/>
          <w:spacing w:val="4"/>
          <w:sz w:val="24"/>
        </w:rPr>
        <w:t xml:space="preserve"> </w:t>
      </w:r>
      <w:r>
        <w:rPr>
          <w:i/>
          <w:sz w:val="24"/>
        </w:rPr>
        <w:t>giúp</w:t>
      </w:r>
      <w:r>
        <w:rPr>
          <w:i/>
          <w:spacing w:val="4"/>
          <w:sz w:val="24"/>
        </w:rPr>
        <w:t xml:space="preserve"> </w:t>
      </w:r>
      <w:r>
        <w:rPr>
          <w:i/>
          <w:sz w:val="24"/>
        </w:rPr>
        <w:t>bạn!(…)</w:t>
      </w:r>
    </w:p>
    <w:p w:rsidR="003907DA" w:rsidRDefault="00AB6312">
      <w:pPr>
        <w:spacing w:before="61" w:line="360" w:lineRule="auto"/>
        <w:ind w:left="260" w:right="217" w:firstLine="567"/>
        <w:jc w:val="both"/>
        <w:rPr>
          <w:i/>
          <w:sz w:val="24"/>
        </w:rPr>
      </w:pPr>
      <w:r>
        <w:rPr>
          <w:i/>
          <w:sz w:val="24"/>
        </w:rPr>
        <w:t>Khái niệm F.A đã dịch chuyển từ những người cô đơn, sang cả những người có đôi có</w:t>
      </w:r>
      <w:r>
        <w:rPr>
          <w:i/>
          <w:spacing w:val="1"/>
          <w:sz w:val="24"/>
        </w:rPr>
        <w:t xml:space="preserve"> </w:t>
      </w:r>
      <w:r>
        <w:rPr>
          <w:i/>
          <w:sz w:val="24"/>
        </w:rPr>
        <w:t>cặp. Với tình trạng hai người hẹn hò nhau mà mỗi người tự nói chuyện với cái smartphone</w:t>
      </w:r>
      <w:r>
        <w:rPr>
          <w:i/>
          <w:spacing w:val="1"/>
          <w:sz w:val="24"/>
        </w:rPr>
        <w:t xml:space="preserve"> </w:t>
      </w:r>
      <w:r>
        <w:rPr>
          <w:i/>
          <w:sz w:val="24"/>
        </w:rPr>
        <w:t>của</w:t>
      </w:r>
      <w:r>
        <w:rPr>
          <w:i/>
          <w:spacing w:val="-1"/>
          <w:sz w:val="24"/>
        </w:rPr>
        <w:t xml:space="preserve"> </w:t>
      </w:r>
      <w:r>
        <w:rPr>
          <w:i/>
          <w:sz w:val="24"/>
        </w:rPr>
        <w:t>mình,</w:t>
      </w:r>
      <w:r>
        <w:rPr>
          <w:i/>
          <w:spacing w:val="-1"/>
          <w:sz w:val="24"/>
        </w:rPr>
        <w:t xml:space="preserve"> </w:t>
      </w:r>
      <w:r>
        <w:rPr>
          <w:i/>
          <w:sz w:val="24"/>
        </w:rPr>
        <w:t>thì thực ra</w:t>
      </w:r>
      <w:r>
        <w:rPr>
          <w:i/>
          <w:spacing w:val="-1"/>
          <w:sz w:val="24"/>
        </w:rPr>
        <w:t xml:space="preserve"> </w:t>
      </w:r>
      <w:r>
        <w:rPr>
          <w:i/>
          <w:sz w:val="24"/>
        </w:rPr>
        <w:t>cũng chả khác gì F.A.</w:t>
      </w:r>
    </w:p>
    <w:p w:rsidR="003907DA" w:rsidRDefault="00AB6312">
      <w:pPr>
        <w:spacing w:line="360" w:lineRule="auto"/>
        <w:ind w:left="260" w:right="216" w:firstLine="567"/>
        <w:jc w:val="both"/>
        <w:rPr>
          <w:i/>
          <w:sz w:val="24"/>
        </w:rPr>
      </w:pPr>
      <w:r>
        <w:rPr>
          <w:i/>
          <w:sz w:val="24"/>
        </w:rPr>
        <w:t>Nguy hiểm hơn nữa là khi chính người lớn làm lây lan tình trạng này sang cho trẻ em.</w:t>
      </w:r>
      <w:r>
        <w:rPr>
          <w:i/>
          <w:spacing w:val="1"/>
          <w:sz w:val="24"/>
        </w:rPr>
        <w:t xml:space="preserve"> </w:t>
      </w:r>
      <w:r>
        <w:rPr>
          <w:i/>
          <w:sz w:val="24"/>
        </w:rPr>
        <w:t>Khi các bậc phụ huynh còn đang mải mê với thế giới riêng của mình và bỏ mặc con cái với</w:t>
      </w:r>
      <w:r>
        <w:rPr>
          <w:i/>
          <w:spacing w:val="1"/>
          <w:sz w:val="24"/>
        </w:rPr>
        <w:t xml:space="preserve"> </w:t>
      </w:r>
      <w:r>
        <w:rPr>
          <w:i/>
          <w:sz w:val="24"/>
        </w:rPr>
        <w:t>những chiếc máy tính bảng, thì hoàn toàn dễ hiểu khi con trẻ cũng tự thu mình vào thế giới</w:t>
      </w:r>
      <w:r>
        <w:rPr>
          <w:i/>
          <w:spacing w:val="1"/>
          <w:sz w:val="24"/>
        </w:rPr>
        <w:t xml:space="preserve"> </w:t>
      </w:r>
      <w:r>
        <w:rPr>
          <w:i/>
          <w:sz w:val="24"/>
        </w:rPr>
        <w:t>riêng của chúng. Và điều sau đây hoàn toàn có thể xảy ra: một thế hệ F.A mới sẽ ra đời thừa</w:t>
      </w:r>
      <w:r>
        <w:rPr>
          <w:i/>
          <w:spacing w:val="1"/>
          <w:sz w:val="24"/>
        </w:rPr>
        <w:t xml:space="preserve"> </w:t>
      </w:r>
      <w:r>
        <w:rPr>
          <w:i/>
          <w:sz w:val="24"/>
        </w:rPr>
        <w:lastRenderedPageBreak/>
        <w:t>kế</w:t>
      </w:r>
      <w:r>
        <w:rPr>
          <w:i/>
          <w:spacing w:val="-1"/>
          <w:sz w:val="24"/>
        </w:rPr>
        <w:t xml:space="preserve"> </w:t>
      </w:r>
      <w:r>
        <w:rPr>
          <w:i/>
          <w:sz w:val="24"/>
        </w:rPr>
        <w:t>lại chính hội chứng F.A của cha mẹ</w:t>
      </w:r>
      <w:r>
        <w:rPr>
          <w:i/>
          <w:spacing w:val="-1"/>
          <w:sz w:val="24"/>
        </w:rPr>
        <w:t xml:space="preserve"> </w:t>
      </w:r>
      <w:r>
        <w:rPr>
          <w:i/>
          <w:sz w:val="24"/>
        </w:rPr>
        <w:t>chúng.</w:t>
      </w:r>
    </w:p>
    <w:p w:rsidR="003907DA" w:rsidRDefault="00AB6312">
      <w:pPr>
        <w:spacing w:line="360" w:lineRule="auto"/>
        <w:ind w:left="260" w:right="217" w:firstLine="567"/>
        <w:jc w:val="both"/>
        <w:rPr>
          <w:i/>
          <w:sz w:val="24"/>
        </w:rPr>
      </w:pPr>
      <w:r>
        <w:rPr>
          <w:i/>
          <w:sz w:val="24"/>
        </w:rPr>
        <w:t>Vì vậy, các thanh niên hãy thôi phàn nàn hay đề cập đến tình trạng F.A của mình. Gập</w:t>
      </w:r>
      <w:r>
        <w:rPr>
          <w:i/>
          <w:spacing w:val="1"/>
          <w:sz w:val="24"/>
        </w:rPr>
        <w:t xml:space="preserve"> </w:t>
      </w:r>
      <w:r>
        <w:rPr>
          <w:i/>
          <w:sz w:val="24"/>
        </w:rPr>
        <w:t>máy tính lại, tắt điện thoại đi. Hãy giao tiếp nhiều hơn với xã hội và tận hưởng cuộc sống</w:t>
      </w:r>
      <w:r>
        <w:rPr>
          <w:i/>
          <w:spacing w:val="1"/>
          <w:sz w:val="24"/>
        </w:rPr>
        <w:t xml:space="preserve"> </w:t>
      </w:r>
      <w:r>
        <w:rPr>
          <w:i/>
          <w:sz w:val="24"/>
        </w:rPr>
        <w:t>thực</w:t>
      </w:r>
      <w:r>
        <w:rPr>
          <w:i/>
          <w:spacing w:val="-1"/>
          <w:sz w:val="24"/>
        </w:rPr>
        <w:t xml:space="preserve"> </w:t>
      </w:r>
      <w:r>
        <w:rPr>
          <w:i/>
          <w:sz w:val="24"/>
        </w:rPr>
        <w:t>tại. Các bạn sẽ</w:t>
      </w:r>
      <w:r>
        <w:rPr>
          <w:i/>
          <w:spacing w:val="-1"/>
          <w:sz w:val="24"/>
        </w:rPr>
        <w:t xml:space="preserve"> </w:t>
      </w:r>
      <w:r>
        <w:rPr>
          <w:i/>
          <w:sz w:val="24"/>
        </w:rPr>
        <w:t>hết F.A.</w:t>
      </w:r>
    </w:p>
    <w:p w:rsidR="003907DA" w:rsidRDefault="00AB6312">
      <w:pPr>
        <w:pStyle w:val="BodyText"/>
        <w:ind w:left="0" w:right="217"/>
        <w:jc w:val="right"/>
      </w:pPr>
      <w:r>
        <w:t>(Theo</w:t>
      </w:r>
      <w:r>
        <w:rPr>
          <w:spacing w:val="-1"/>
        </w:rPr>
        <w:t xml:space="preserve"> </w:t>
      </w:r>
      <w:r>
        <w:t>ICTnews/</w:t>
      </w:r>
      <w:r>
        <w:rPr>
          <w:spacing w:val="-2"/>
        </w:rPr>
        <w:t xml:space="preserve"> </w:t>
      </w:r>
      <w:r>
        <w:t>Techinasia)</w:t>
      </w:r>
    </w:p>
    <w:p w:rsidR="003907DA" w:rsidRDefault="00AB6312">
      <w:pPr>
        <w:pStyle w:val="BodyText"/>
        <w:spacing w:before="138"/>
      </w:pPr>
      <w:r>
        <w:rPr>
          <w:b/>
        </w:rPr>
        <w:t>Câu</w:t>
      </w:r>
      <w:r>
        <w:rPr>
          <w:b/>
          <w:spacing w:val="-2"/>
        </w:rPr>
        <w:t xml:space="preserve"> </w:t>
      </w:r>
      <w:r>
        <w:rPr>
          <w:b/>
        </w:rPr>
        <w:t>1</w:t>
      </w:r>
      <w:r>
        <w:t>.Văn bản</w:t>
      </w:r>
      <w:r>
        <w:rPr>
          <w:spacing w:val="-1"/>
        </w:rPr>
        <w:t xml:space="preserve"> </w:t>
      </w:r>
      <w:r>
        <w:t>trên được</w:t>
      </w:r>
      <w:r>
        <w:rPr>
          <w:spacing w:val="-2"/>
        </w:rPr>
        <w:t xml:space="preserve"> </w:t>
      </w:r>
      <w:r>
        <w:t>viết theo</w:t>
      </w:r>
      <w:r>
        <w:rPr>
          <w:spacing w:val="-1"/>
        </w:rPr>
        <w:t xml:space="preserve"> </w:t>
      </w:r>
      <w:r>
        <w:t>cấu trúc nào?</w:t>
      </w:r>
      <w:r>
        <w:rPr>
          <w:spacing w:val="-1"/>
        </w:rPr>
        <w:t xml:space="preserve"> </w:t>
      </w:r>
      <w:r>
        <w:t>(0,25điểm)</w:t>
      </w:r>
    </w:p>
    <w:p w:rsidR="003907DA" w:rsidRDefault="00AB6312">
      <w:pPr>
        <w:pStyle w:val="BodyText"/>
        <w:tabs>
          <w:tab w:val="left" w:pos="2811"/>
          <w:tab w:val="left" w:pos="5079"/>
          <w:tab w:val="left" w:pos="7347"/>
        </w:tabs>
        <w:spacing w:before="138"/>
      </w:pPr>
      <w:r>
        <w:t>A.</w:t>
      </w:r>
      <w:r>
        <w:rPr>
          <w:spacing w:val="-2"/>
        </w:rPr>
        <w:t xml:space="preserve"> </w:t>
      </w:r>
      <w:r>
        <w:t>Diễn</w:t>
      </w:r>
      <w:r>
        <w:rPr>
          <w:spacing w:val="-2"/>
        </w:rPr>
        <w:t xml:space="preserve"> </w:t>
      </w:r>
      <w:r>
        <w:t>dịch</w:t>
      </w:r>
      <w:r>
        <w:tab/>
        <w:t>C.</w:t>
      </w:r>
      <w:r>
        <w:rPr>
          <w:spacing w:val="-1"/>
        </w:rPr>
        <w:t xml:space="preserve"> </w:t>
      </w:r>
      <w:r>
        <w:t>Song</w:t>
      </w:r>
      <w:r>
        <w:rPr>
          <w:spacing w:val="-1"/>
        </w:rPr>
        <w:t xml:space="preserve"> </w:t>
      </w:r>
      <w:r>
        <w:t>hành</w:t>
      </w:r>
      <w:r>
        <w:tab/>
        <w:t>B. Quy</w:t>
      </w:r>
      <w:r>
        <w:rPr>
          <w:spacing w:val="-1"/>
        </w:rPr>
        <w:t xml:space="preserve"> </w:t>
      </w:r>
      <w:r>
        <w:t>nạp</w:t>
      </w:r>
      <w:r>
        <w:tab/>
        <w:t>D. Tổng- phân- hợp</w:t>
      </w:r>
    </w:p>
    <w:p w:rsidR="003907DA" w:rsidRDefault="00AB6312">
      <w:pPr>
        <w:pStyle w:val="BodyText"/>
        <w:spacing w:before="138"/>
        <w:jc w:val="both"/>
      </w:pPr>
      <w:r>
        <w:rPr>
          <w:b/>
        </w:rPr>
        <w:t>Câu</w:t>
      </w:r>
      <w:r>
        <w:rPr>
          <w:b/>
          <w:spacing w:val="-2"/>
        </w:rPr>
        <w:t xml:space="preserve"> </w:t>
      </w:r>
      <w:r>
        <w:rPr>
          <w:b/>
        </w:rPr>
        <w:t>2</w:t>
      </w:r>
      <w:r>
        <w:t>. Trong văn bản trên,</w:t>
      </w:r>
      <w:r>
        <w:rPr>
          <w:spacing w:val="-2"/>
        </w:rPr>
        <w:t xml:space="preserve"> </w:t>
      </w:r>
      <w:r>
        <w:t>F.A là</w:t>
      </w:r>
      <w:r>
        <w:rPr>
          <w:spacing w:val="-1"/>
        </w:rPr>
        <w:t xml:space="preserve"> </w:t>
      </w:r>
      <w:r>
        <w:t>khái niệm dùng để</w:t>
      </w:r>
      <w:r>
        <w:rPr>
          <w:spacing w:val="-2"/>
        </w:rPr>
        <w:t xml:space="preserve"> </w:t>
      </w:r>
      <w:r>
        <w:t>chỉ những người nào?</w:t>
      </w:r>
      <w:r>
        <w:rPr>
          <w:spacing w:val="-1"/>
        </w:rPr>
        <w:t xml:space="preserve"> </w:t>
      </w:r>
      <w:r>
        <w:t>(0,5điểm)</w:t>
      </w:r>
    </w:p>
    <w:p w:rsidR="003907DA" w:rsidRDefault="00AB6312">
      <w:pPr>
        <w:pStyle w:val="BodyText"/>
        <w:spacing w:before="138" w:line="360" w:lineRule="auto"/>
        <w:ind w:right="218"/>
        <w:jc w:val="both"/>
      </w:pPr>
      <w:r>
        <w:rPr>
          <w:b/>
        </w:rPr>
        <w:t>Câu 3</w:t>
      </w:r>
      <w:r>
        <w:t>. Anh/ chị có đồng tình với quan điểm của người viết “gập máy tính lại, tắt điện thoại</w:t>
      </w:r>
      <w:r>
        <w:rPr>
          <w:spacing w:val="1"/>
        </w:rPr>
        <w:t xml:space="preserve"> </w:t>
      </w:r>
      <w:r>
        <w:t>đi. Hãy giao tiếp nhiều hơn với xã hội và tận hưởng cuộc sống thực tại. Các bạn sẽ hết F.A”</w:t>
      </w:r>
      <w:r>
        <w:rPr>
          <w:spacing w:val="1"/>
        </w:rPr>
        <w:t xml:space="preserve"> </w:t>
      </w:r>
      <w:r>
        <w:t>không?</w:t>
      </w:r>
      <w:r>
        <w:rPr>
          <w:spacing w:val="-1"/>
        </w:rPr>
        <w:t xml:space="preserve"> </w:t>
      </w:r>
      <w:r>
        <w:t>Vì</w:t>
      </w:r>
      <w:r>
        <w:rPr>
          <w:spacing w:val="-1"/>
        </w:rPr>
        <w:t xml:space="preserve"> </w:t>
      </w:r>
      <w:r>
        <w:t>sao?</w:t>
      </w:r>
      <w:r>
        <w:rPr>
          <w:spacing w:val="-1"/>
        </w:rPr>
        <w:t xml:space="preserve"> </w:t>
      </w:r>
      <w:r>
        <w:t>(Trả</w:t>
      </w:r>
      <w:r>
        <w:rPr>
          <w:spacing w:val="-1"/>
        </w:rPr>
        <w:t xml:space="preserve"> </w:t>
      </w:r>
      <w:r>
        <w:t>lời trong khoảng 5- 7 dòng)</w:t>
      </w:r>
      <w:r>
        <w:rPr>
          <w:spacing w:val="-1"/>
        </w:rPr>
        <w:t xml:space="preserve"> </w:t>
      </w:r>
      <w:r>
        <w:t>(0,5điểm)</w:t>
      </w:r>
    </w:p>
    <w:p w:rsidR="003907DA" w:rsidRDefault="00AB6312">
      <w:pPr>
        <w:pStyle w:val="Heading2"/>
        <w:jc w:val="both"/>
      </w:pPr>
      <w:r>
        <w:t>Đọc</w:t>
      </w:r>
      <w:r>
        <w:rPr>
          <w:spacing w:val="-2"/>
        </w:rPr>
        <w:t xml:space="preserve"> </w:t>
      </w:r>
      <w:r>
        <w:t>đoạn</w:t>
      </w:r>
      <w:r>
        <w:rPr>
          <w:spacing w:val="-2"/>
        </w:rPr>
        <w:t xml:space="preserve"> </w:t>
      </w:r>
      <w:r>
        <w:t>thơ</w:t>
      </w:r>
      <w:r>
        <w:rPr>
          <w:spacing w:val="-1"/>
        </w:rPr>
        <w:t xml:space="preserve"> </w:t>
      </w:r>
      <w:r>
        <w:t>sau 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r>
        <w:rPr>
          <w:spacing w:val="-2"/>
        </w:rPr>
        <w:t xml:space="preserve"> </w:t>
      </w:r>
      <w:r>
        <w:t>từ</w:t>
      </w:r>
      <w:r>
        <w:rPr>
          <w:spacing w:val="-1"/>
        </w:rPr>
        <w:t xml:space="preserve"> </w:t>
      </w:r>
      <w:r>
        <w:t>câu 4</w:t>
      </w:r>
      <w:r>
        <w:rPr>
          <w:spacing w:val="-1"/>
        </w:rPr>
        <w:t xml:space="preserve"> </w:t>
      </w:r>
      <w:r>
        <w:t>đến</w:t>
      </w:r>
      <w:r>
        <w:rPr>
          <w:spacing w:val="-1"/>
        </w:rPr>
        <w:t xml:space="preserve"> </w:t>
      </w:r>
      <w:r>
        <w:t>câu</w:t>
      </w:r>
      <w:r>
        <w:rPr>
          <w:spacing w:val="-1"/>
        </w:rPr>
        <w:t xml:space="preserve"> </w:t>
      </w:r>
      <w:r>
        <w:t>7</w:t>
      </w:r>
    </w:p>
    <w:p w:rsidR="003907DA" w:rsidRDefault="00AB6312">
      <w:pPr>
        <w:spacing w:before="138" w:line="360" w:lineRule="auto"/>
        <w:ind w:left="2528" w:right="3547"/>
        <w:rPr>
          <w:i/>
          <w:sz w:val="24"/>
        </w:rPr>
      </w:pPr>
      <w:r>
        <w:rPr>
          <w:i/>
          <w:sz w:val="24"/>
        </w:rPr>
        <w:t>Chưa chữ viết đã vẹn tròn tiếng nói</w:t>
      </w:r>
      <w:r>
        <w:rPr>
          <w:i/>
          <w:spacing w:val="-57"/>
          <w:sz w:val="24"/>
        </w:rPr>
        <w:t xml:space="preserve"> </w:t>
      </w:r>
      <w:r>
        <w:rPr>
          <w:i/>
          <w:sz w:val="24"/>
        </w:rPr>
        <w:t>Vầng trăng cao đêm cá lặn sao mờ</w:t>
      </w:r>
      <w:r>
        <w:rPr>
          <w:i/>
          <w:spacing w:val="-57"/>
          <w:sz w:val="24"/>
        </w:rPr>
        <w:t xml:space="preserve"> </w:t>
      </w:r>
      <w:r>
        <w:rPr>
          <w:i/>
          <w:sz w:val="24"/>
        </w:rPr>
        <w:t>Ôi tiếng Việt như đất cày, như lụa</w:t>
      </w:r>
      <w:r>
        <w:rPr>
          <w:i/>
          <w:spacing w:val="1"/>
          <w:sz w:val="24"/>
        </w:rPr>
        <w:t xml:space="preserve"> </w:t>
      </w:r>
      <w:r>
        <w:rPr>
          <w:i/>
          <w:sz w:val="24"/>
        </w:rPr>
        <w:t>Óng</w:t>
      </w:r>
      <w:r>
        <w:rPr>
          <w:i/>
          <w:spacing w:val="-2"/>
          <w:sz w:val="24"/>
        </w:rPr>
        <w:t xml:space="preserve"> </w:t>
      </w:r>
      <w:r>
        <w:rPr>
          <w:i/>
          <w:sz w:val="24"/>
        </w:rPr>
        <w:t>tre ngà</w:t>
      </w:r>
      <w:r>
        <w:rPr>
          <w:i/>
          <w:spacing w:val="-1"/>
          <w:sz w:val="24"/>
        </w:rPr>
        <w:t xml:space="preserve"> </w:t>
      </w:r>
      <w:r>
        <w:rPr>
          <w:i/>
          <w:sz w:val="24"/>
        </w:rPr>
        <w:t>và mềm</w:t>
      </w:r>
      <w:r>
        <w:rPr>
          <w:i/>
          <w:spacing w:val="-2"/>
          <w:sz w:val="24"/>
        </w:rPr>
        <w:t xml:space="preserve"> </w:t>
      </w:r>
      <w:r>
        <w:rPr>
          <w:i/>
          <w:sz w:val="24"/>
        </w:rPr>
        <w:t>mại</w:t>
      </w:r>
      <w:r>
        <w:rPr>
          <w:i/>
          <w:spacing w:val="-1"/>
          <w:sz w:val="24"/>
        </w:rPr>
        <w:t xml:space="preserve"> </w:t>
      </w:r>
      <w:r>
        <w:rPr>
          <w:i/>
          <w:sz w:val="24"/>
        </w:rPr>
        <w:t>như</w:t>
      </w:r>
      <w:r>
        <w:rPr>
          <w:i/>
          <w:spacing w:val="-1"/>
          <w:sz w:val="24"/>
        </w:rPr>
        <w:t xml:space="preserve"> </w:t>
      </w:r>
      <w:r>
        <w:rPr>
          <w:i/>
          <w:sz w:val="24"/>
        </w:rPr>
        <w:t>tơ</w:t>
      </w:r>
    </w:p>
    <w:p w:rsidR="003907DA" w:rsidRDefault="00AB6312">
      <w:pPr>
        <w:ind w:left="2528"/>
        <w:rPr>
          <w:i/>
          <w:sz w:val="24"/>
        </w:rPr>
      </w:pPr>
      <w:r>
        <w:rPr>
          <w:i/>
          <w:sz w:val="24"/>
        </w:rPr>
        <w:t>Tiếng</w:t>
      </w:r>
      <w:r>
        <w:rPr>
          <w:i/>
          <w:spacing w:val="-2"/>
          <w:sz w:val="24"/>
        </w:rPr>
        <w:t xml:space="preserve"> </w:t>
      </w:r>
      <w:r>
        <w:rPr>
          <w:i/>
          <w:sz w:val="24"/>
        </w:rPr>
        <w:t>tha</w:t>
      </w:r>
      <w:r>
        <w:rPr>
          <w:i/>
          <w:spacing w:val="-1"/>
          <w:sz w:val="24"/>
        </w:rPr>
        <w:t xml:space="preserve"> </w:t>
      </w:r>
      <w:r>
        <w:rPr>
          <w:i/>
          <w:sz w:val="24"/>
        </w:rPr>
        <w:t>thiết, nói</w:t>
      </w:r>
      <w:r>
        <w:rPr>
          <w:i/>
          <w:spacing w:val="-1"/>
          <w:sz w:val="24"/>
        </w:rPr>
        <w:t xml:space="preserve"> </w:t>
      </w:r>
      <w:r>
        <w:rPr>
          <w:i/>
          <w:sz w:val="24"/>
        </w:rPr>
        <w:t>thường nghe</w:t>
      </w:r>
      <w:r>
        <w:rPr>
          <w:i/>
          <w:spacing w:val="-1"/>
          <w:sz w:val="24"/>
        </w:rPr>
        <w:t xml:space="preserve"> </w:t>
      </w:r>
      <w:r>
        <w:rPr>
          <w:i/>
          <w:sz w:val="24"/>
        </w:rPr>
        <w:t>như</w:t>
      </w:r>
      <w:r>
        <w:rPr>
          <w:i/>
          <w:spacing w:val="-1"/>
          <w:sz w:val="24"/>
        </w:rPr>
        <w:t xml:space="preserve"> </w:t>
      </w:r>
      <w:r>
        <w:rPr>
          <w:i/>
          <w:sz w:val="24"/>
        </w:rPr>
        <w:t>hát</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spacing w:line="360" w:lineRule="auto"/>
        <w:ind w:left="2528" w:right="3244"/>
        <w:rPr>
          <w:i/>
          <w:sz w:val="24"/>
        </w:rPr>
      </w:pPr>
      <w:r>
        <w:rPr>
          <w:i/>
          <w:sz w:val="24"/>
        </w:rPr>
        <w:t>Kể</w:t>
      </w:r>
      <w:r>
        <w:rPr>
          <w:i/>
          <w:spacing w:val="6"/>
          <w:sz w:val="24"/>
        </w:rPr>
        <w:t xml:space="preserve"> </w:t>
      </w:r>
      <w:r>
        <w:rPr>
          <w:i/>
          <w:sz w:val="24"/>
        </w:rPr>
        <w:t>mọi</w:t>
      </w:r>
      <w:r>
        <w:rPr>
          <w:i/>
          <w:spacing w:val="5"/>
          <w:sz w:val="24"/>
        </w:rPr>
        <w:t xml:space="preserve"> </w:t>
      </w:r>
      <w:r>
        <w:rPr>
          <w:i/>
          <w:sz w:val="24"/>
        </w:rPr>
        <w:t>điều</w:t>
      </w:r>
      <w:r>
        <w:rPr>
          <w:i/>
          <w:spacing w:val="6"/>
          <w:sz w:val="24"/>
        </w:rPr>
        <w:t xml:space="preserve"> </w:t>
      </w:r>
      <w:r>
        <w:rPr>
          <w:i/>
          <w:sz w:val="24"/>
        </w:rPr>
        <w:t>bằng</w:t>
      </w:r>
      <w:r>
        <w:rPr>
          <w:i/>
          <w:spacing w:val="5"/>
          <w:sz w:val="24"/>
        </w:rPr>
        <w:t xml:space="preserve"> </w:t>
      </w:r>
      <w:r>
        <w:rPr>
          <w:i/>
          <w:sz w:val="24"/>
        </w:rPr>
        <w:t>ríu</w:t>
      </w:r>
      <w:r>
        <w:rPr>
          <w:i/>
          <w:spacing w:val="6"/>
          <w:sz w:val="24"/>
        </w:rPr>
        <w:t xml:space="preserve"> </w:t>
      </w:r>
      <w:r>
        <w:rPr>
          <w:i/>
          <w:sz w:val="24"/>
        </w:rPr>
        <w:t>rít</w:t>
      </w:r>
      <w:r>
        <w:rPr>
          <w:i/>
          <w:spacing w:val="6"/>
          <w:sz w:val="24"/>
        </w:rPr>
        <w:t xml:space="preserve"> </w:t>
      </w:r>
      <w:r>
        <w:rPr>
          <w:i/>
          <w:sz w:val="24"/>
        </w:rPr>
        <w:t>âm</w:t>
      </w:r>
      <w:r>
        <w:rPr>
          <w:i/>
          <w:spacing w:val="6"/>
          <w:sz w:val="24"/>
        </w:rPr>
        <w:t xml:space="preserve"> </w:t>
      </w:r>
      <w:r>
        <w:rPr>
          <w:i/>
          <w:sz w:val="24"/>
        </w:rPr>
        <w:t>thanh</w:t>
      </w:r>
      <w:r>
        <w:rPr>
          <w:i/>
          <w:spacing w:val="1"/>
          <w:sz w:val="24"/>
        </w:rPr>
        <w:t xml:space="preserve"> </w:t>
      </w:r>
      <w:r>
        <w:rPr>
          <w:i/>
          <w:sz w:val="24"/>
        </w:rPr>
        <w:t>Như gió nước không thể nào nắm bắt</w:t>
      </w:r>
      <w:r>
        <w:rPr>
          <w:i/>
          <w:spacing w:val="1"/>
          <w:sz w:val="24"/>
        </w:rPr>
        <w:t xml:space="preserve"> </w:t>
      </w:r>
      <w:r>
        <w:rPr>
          <w:i/>
          <w:sz w:val="24"/>
        </w:rPr>
        <w:t>Dấu huyền trầm, dấu ngã chênh vênh</w:t>
      </w:r>
      <w:r>
        <w:rPr>
          <w:i/>
          <w:spacing w:val="1"/>
          <w:sz w:val="24"/>
        </w:rPr>
        <w:t xml:space="preserve"> </w:t>
      </w:r>
      <w:r>
        <w:rPr>
          <w:i/>
          <w:sz w:val="24"/>
        </w:rPr>
        <w:t>Dấu hỏi dựng suốt ngàn đời lửa cháy</w:t>
      </w:r>
      <w:r>
        <w:rPr>
          <w:i/>
          <w:spacing w:val="1"/>
          <w:sz w:val="24"/>
        </w:rPr>
        <w:t xml:space="preserve"> </w:t>
      </w:r>
      <w:r>
        <w:rPr>
          <w:i/>
          <w:sz w:val="24"/>
        </w:rPr>
        <w:t>Một tiếng vườn rợp bóng lá cành vươn</w:t>
      </w:r>
      <w:r>
        <w:rPr>
          <w:i/>
          <w:spacing w:val="-57"/>
          <w:sz w:val="24"/>
        </w:rPr>
        <w:t xml:space="preserve"> </w:t>
      </w:r>
      <w:r>
        <w:rPr>
          <w:i/>
          <w:sz w:val="24"/>
        </w:rPr>
        <w:t>Nghe</w:t>
      </w:r>
      <w:r>
        <w:rPr>
          <w:i/>
          <w:spacing w:val="-1"/>
          <w:sz w:val="24"/>
        </w:rPr>
        <w:t xml:space="preserve"> </w:t>
      </w:r>
      <w:r>
        <w:rPr>
          <w:i/>
          <w:sz w:val="24"/>
        </w:rPr>
        <w:t>mát</w:t>
      </w:r>
      <w:r>
        <w:rPr>
          <w:i/>
          <w:spacing w:val="-1"/>
          <w:sz w:val="24"/>
        </w:rPr>
        <w:t xml:space="preserve"> </w:t>
      </w:r>
      <w:r>
        <w:rPr>
          <w:i/>
          <w:sz w:val="24"/>
        </w:rPr>
        <w:t>lịm</w:t>
      </w:r>
      <w:r>
        <w:rPr>
          <w:i/>
          <w:spacing w:val="-1"/>
          <w:sz w:val="24"/>
        </w:rPr>
        <w:t xml:space="preserve"> </w:t>
      </w:r>
      <w:r>
        <w:rPr>
          <w:i/>
          <w:sz w:val="24"/>
        </w:rPr>
        <w:t>ở</w:t>
      </w:r>
      <w:r>
        <w:rPr>
          <w:i/>
          <w:spacing w:val="-1"/>
          <w:sz w:val="24"/>
        </w:rPr>
        <w:t xml:space="preserve"> </w:t>
      </w:r>
      <w:r>
        <w:rPr>
          <w:i/>
          <w:sz w:val="24"/>
        </w:rPr>
        <w:t>đầu</w:t>
      </w:r>
      <w:r>
        <w:rPr>
          <w:i/>
          <w:spacing w:val="-1"/>
          <w:sz w:val="24"/>
        </w:rPr>
        <w:t xml:space="preserve"> </w:t>
      </w:r>
      <w:r>
        <w:rPr>
          <w:i/>
          <w:sz w:val="24"/>
        </w:rPr>
        <w:t>môi</w:t>
      </w:r>
      <w:r>
        <w:rPr>
          <w:i/>
          <w:spacing w:val="-1"/>
          <w:sz w:val="24"/>
        </w:rPr>
        <w:t xml:space="preserve"> </w:t>
      </w:r>
      <w:r>
        <w:rPr>
          <w:i/>
          <w:sz w:val="24"/>
        </w:rPr>
        <w:t>tiếng</w:t>
      </w:r>
      <w:r>
        <w:rPr>
          <w:i/>
          <w:spacing w:val="-1"/>
          <w:sz w:val="24"/>
        </w:rPr>
        <w:t xml:space="preserve"> </w:t>
      </w:r>
      <w:r>
        <w:rPr>
          <w:i/>
          <w:sz w:val="24"/>
        </w:rPr>
        <w:t>suối</w:t>
      </w:r>
    </w:p>
    <w:p w:rsidR="003907DA" w:rsidRDefault="00AB6312">
      <w:pPr>
        <w:ind w:left="2528"/>
        <w:rPr>
          <w:i/>
          <w:sz w:val="24"/>
        </w:rPr>
      </w:pPr>
      <w:r>
        <w:rPr>
          <w:i/>
          <w:sz w:val="24"/>
        </w:rPr>
        <w:t>Tiếng</w:t>
      </w:r>
      <w:r>
        <w:rPr>
          <w:i/>
          <w:spacing w:val="-2"/>
          <w:sz w:val="24"/>
        </w:rPr>
        <w:t xml:space="preserve"> </w:t>
      </w:r>
      <w:r>
        <w:rPr>
          <w:i/>
          <w:sz w:val="24"/>
        </w:rPr>
        <w:t>heo</w:t>
      </w:r>
      <w:r>
        <w:rPr>
          <w:i/>
          <w:spacing w:val="-1"/>
          <w:sz w:val="24"/>
        </w:rPr>
        <w:t xml:space="preserve"> </w:t>
      </w:r>
      <w:r>
        <w:rPr>
          <w:i/>
          <w:sz w:val="24"/>
        </w:rPr>
        <w:t>may</w:t>
      </w:r>
      <w:r>
        <w:rPr>
          <w:i/>
          <w:spacing w:val="-2"/>
          <w:sz w:val="24"/>
        </w:rPr>
        <w:t xml:space="preserve"> </w:t>
      </w:r>
      <w:r>
        <w:rPr>
          <w:i/>
          <w:sz w:val="24"/>
        </w:rPr>
        <w:t>gợi</w:t>
      </w:r>
      <w:r>
        <w:rPr>
          <w:i/>
          <w:spacing w:val="-1"/>
          <w:sz w:val="24"/>
        </w:rPr>
        <w:t xml:space="preserve"> </w:t>
      </w:r>
      <w:r>
        <w:rPr>
          <w:i/>
          <w:sz w:val="24"/>
        </w:rPr>
        <w:t>nhớ</w:t>
      </w:r>
      <w:r>
        <w:rPr>
          <w:i/>
          <w:spacing w:val="-1"/>
          <w:sz w:val="24"/>
        </w:rPr>
        <w:t xml:space="preserve"> </w:t>
      </w:r>
      <w:r>
        <w:rPr>
          <w:i/>
          <w:sz w:val="24"/>
        </w:rPr>
        <w:t>những</w:t>
      </w:r>
      <w:r>
        <w:rPr>
          <w:i/>
          <w:spacing w:val="-1"/>
          <w:sz w:val="24"/>
        </w:rPr>
        <w:t xml:space="preserve"> </w:t>
      </w:r>
      <w:r>
        <w:rPr>
          <w:i/>
          <w:sz w:val="24"/>
        </w:rPr>
        <w:t>con đường…</w:t>
      </w:r>
    </w:p>
    <w:p w:rsidR="003907DA" w:rsidRDefault="00AB6312">
      <w:pPr>
        <w:spacing w:before="138"/>
        <w:ind w:right="218"/>
        <w:jc w:val="right"/>
        <w:rPr>
          <w:sz w:val="24"/>
        </w:rPr>
      </w:pPr>
      <w:r>
        <w:rPr>
          <w:sz w:val="24"/>
        </w:rPr>
        <w:t>(Lưu</w:t>
      </w:r>
      <w:r>
        <w:rPr>
          <w:spacing w:val="-3"/>
          <w:sz w:val="24"/>
        </w:rPr>
        <w:t xml:space="preserve"> </w:t>
      </w:r>
      <w:r>
        <w:rPr>
          <w:sz w:val="24"/>
        </w:rPr>
        <w:t>Quang</w:t>
      </w:r>
      <w:r>
        <w:rPr>
          <w:spacing w:val="-3"/>
          <w:sz w:val="24"/>
        </w:rPr>
        <w:t xml:space="preserve"> </w:t>
      </w:r>
      <w:r>
        <w:rPr>
          <w:sz w:val="24"/>
        </w:rPr>
        <w:t>Vũ,</w:t>
      </w:r>
      <w:r>
        <w:rPr>
          <w:spacing w:val="-3"/>
          <w:sz w:val="24"/>
        </w:rPr>
        <w:t xml:space="preserve"> </w:t>
      </w:r>
      <w:r>
        <w:rPr>
          <w:i/>
          <w:sz w:val="24"/>
        </w:rPr>
        <w:t>Tiếng</w:t>
      </w:r>
      <w:r>
        <w:rPr>
          <w:i/>
          <w:spacing w:val="-3"/>
          <w:sz w:val="24"/>
        </w:rPr>
        <w:t xml:space="preserve"> </w:t>
      </w:r>
      <w:r>
        <w:rPr>
          <w:i/>
          <w:sz w:val="24"/>
        </w:rPr>
        <w:t>Việt</w:t>
      </w:r>
      <w:r>
        <w:rPr>
          <w:sz w:val="24"/>
        </w:rPr>
        <w:t>)</w:t>
      </w:r>
    </w:p>
    <w:p w:rsidR="003907DA" w:rsidRDefault="00AB6312">
      <w:pPr>
        <w:pStyle w:val="BodyText"/>
        <w:spacing w:before="138"/>
        <w:jc w:val="both"/>
      </w:pPr>
      <w:r>
        <w:rPr>
          <w:b/>
        </w:rPr>
        <w:t>Câu</w:t>
      </w:r>
      <w:r>
        <w:rPr>
          <w:b/>
          <w:spacing w:val="-2"/>
        </w:rPr>
        <w:t xml:space="preserve"> </w:t>
      </w:r>
      <w:r>
        <w:rPr>
          <w:b/>
        </w:rPr>
        <w:t>4</w:t>
      </w:r>
      <w:r>
        <w:t>. Xác định</w:t>
      </w:r>
      <w:r>
        <w:rPr>
          <w:spacing w:val="-1"/>
        </w:rPr>
        <w:t xml:space="preserve"> </w:t>
      </w:r>
      <w:r>
        <w:t>các phương thức</w:t>
      </w:r>
      <w:r>
        <w:rPr>
          <w:spacing w:val="-1"/>
        </w:rPr>
        <w:t xml:space="preserve"> </w:t>
      </w:r>
      <w:r>
        <w:t>biểu đạt</w:t>
      </w:r>
      <w:r>
        <w:rPr>
          <w:spacing w:val="-1"/>
        </w:rPr>
        <w:t xml:space="preserve"> </w:t>
      </w:r>
      <w:r>
        <w:t>được sử</w:t>
      </w:r>
      <w:r>
        <w:rPr>
          <w:spacing w:val="-2"/>
        </w:rPr>
        <w:t xml:space="preserve"> </w:t>
      </w:r>
      <w:r>
        <w:t>dụng trong đoạn</w:t>
      </w:r>
      <w:r>
        <w:rPr>
          <w:spacing w:val="-1"/>
        </w:rPr>
        <w:t xml:space="preserve"> </w:t>
      </w:r>
      <w:r>
        <w:t>thơ?</w:t>
      </w:r>
      <w:r>
        <w:rPr>
          <w:spacing w:val="-1"/>
        </w:rPr>
        <w:t xml:space="preserve"> </w:t>
      </w:r>
      <w:r>
        <w:t>(0,5 điểm)</w:t>
      </w:r>
    </w:p>
    <w:p w:rsidR="003907DA" w:rsidRDefault="00AB6312">
      <w:pPr>
        <w:pStyle w:val="BodyText"/>
        <w:spacing w:before="61"/>
        <w:jc w:val="both"/>
      </w:pPr>
      <w:r>
        <w:rPr>
          <w:b/>
        </w:rPr>
        <w:t>Câu</w:t>
      </w:r>
      <w:r>
        <w:rPr>
          <w:b/>
          <w:spacing w:val="-2"/>
        </w:rPr>
        <w:t xml:space="preserve"> </w:t>
      </w:r>
      <w:r>
        <w:rPr>
          <w:b/>
        </w:rPr>
        <w:t>5</w:t>
      </w:r>
      <w:r>
        <w:t>. Phân</w:t>
      </w:r>
      <w:r>
        <w:rPr>
          <w:spacing w:val="-2"/>
        </w:rPr>
        <w:t xml:space="preserve"> </w:t>
      </w:r>
      <w:r>
        <w:t>tích hiệu</w:t>
      </w:r>
      <w:r>
        <w:rPr>
          <w:spacing w:val="-1"/>
        </w:rPr>
        <w:t xml:space="preserve"> </w:t>
      </w:r>
      <w:r>
        <w:t>quả</w:t>
      </w:r>
      <w:r>
        <w:rPr>
          <w:spacing w:val="-1"/>
        </w:rPr>
        <w:t xml:space="preserve"> </w:t>
      </w:r>
      <w:r>
        <w:t>sử</w:t>
      </w:r>
      <w:r>
        <w:rPr>
          <w:spacing w:val="-2"/>
        </w:rPr>
        <w:t xml:space="preserve"> </w:t>
      </w:r>
      <w:r>
        <w:t>dụng biện pháp</w:t>
      </w:r>
      <w:r>
        <w:rPr>
          <w:spacing w:val="-1"/>
        </w:rPr>
        <w:t xml:space="preserve"> </w:t>
      </w:r>
      <w:r>
        <w:t>tu từ</w:t>
      </w:r>
      <w:r>
        <w:rPr>
          <w:spacing w:val="-1"/>
        </w:rPr>
        <w:t xml:space="preserve"> </w:t>
      </w:r>
      <w:r>
        <w:t>trong</w:t>
      </w:r>
      <w:r>
        <w:rPr>
          <w:spacing w:val="-1"/>
        </w:rPr>
        <w:t xml:space="preserve"> </w:t>
      </w:r>
      <w:r>
        <w:t>hai</w:t>
      </w:r>
      <w:r>
        <w:rPr>
          <w:spacing w:val="-1"/>
        </w:rPr>
        <w:t xml:space="preserve"> </w:t>
      </w:r>
      <w:r>
        <w:t>câu thơ: (0,5</w:t>
      </w:r>
      <w:r>
        <w:rPr>
          <w:spacing w:val="-1"/>
        </w:rPr>
        <w:t xml:space="preserve"> </w:t>
      </w:r>
      <w:r>
        <w:t>điểm)</w:t>
      </w:r>
    </w:p>
    <w:p w:rsidR="003907DA" w:rsidRDefault="00AB6312">
      <w:pPr>
        <w:spacing w:before="138"/>
        <w:ind w:left="2528"/>
        <w:rPr>
          <w:i/>
          <w:sz w:val="24"/>
        </w:rPr>
      </w:pPr>
      <w:r>
        <w:rPr>
          <w:i/>
          <w:sz w:val="24"/>
        </w:rPr>
        <w:t>Ôi</w:t>
      </w:r>
      <w:r>
        <w:rPr>
          <w:i/>
          <w:spacing w:val="-2"/>
          <w:sz w:val="24"/>
        </w:rPr>
        <w:t xml:space="preserve"> </w:t>
      </w:r>
      <w:r>
        <w:rPr>
          <w:i/>
          <w:sz w:val="24"/>
        </w:rPr>
        <w:t>tiếng Việt như đất</w:t>
      </w:r>
      <w:r>
        <w:rPr>
          <w:i/>
          <w:spacing w:val="-1"/>
          <w:sz w:val="24"/>
        </w:rPr>
        <w:t xml:space="preserve"> </w:t>
      </w:r>
      <w:r>
        <w:rPr>
          <w:i/>
          <w:sz w:val="24"/>
        </w:rPr>
        <w:t>cày, như lụa</w:t>
      </w:r>
    </w:p>
    <w:p w:rsidR="003907DA" w:rsidRDefault="00AB6312">
      <w:pPr>
        <w:spacing w:before="138"/>
        <w:ind w:left="2528"/>
        <w:rPr>
          <w:i/>
          <w:sz w:val="24"/>
        </w:rPr>
      </w:pPr>
      <w:r>
        <w:rPr>
          <w:i/>
          <w:sz w:val="24"/>
        </w:rPr>
        <w:t>Óng</w:t>
      </w:r>
      <w:r>
        <w:rPr>
          <w:i/>
          <w:spacing w:val="-2"/>
          <w:sz w:val="24"/>
        </w:rPr>
        <w:t xml:space="preserve"> </w:t>
      </w:r>
      <w:r>
        <w:rPr>
          <w:i/>
          <w:sz w:val="24"/>
        </w:rPr>
        <w:t>tre</w:t>
      </w:r>
      <w:r>
        <w:rPr>
          <w:i/>
          <w:spacing w:val="-1"/>
          <w:sz w:val="24"/>
        </w:rPr>
        <w:t xml:space="preserve"> </w:t>
      </w:r>
      <w:r>
        <w:rPr>
          <w:i/>
          <w:sz w:val="24"/>
        </w:rPr>
        <w:t>ngà</w:t>
      </w:r>
      <w:r>
        <w:rPr>
          <w:i/>
          <w:spacing w:val="-1"/>
          <w:sz w:val="24"/>
        </w:rPr>
        <w:t xml:space="preserve"> </w:t>
      </w:r>
      <w:r>
        <w:rPr>
          <w:i/>
          <w:sz w:val="24"/>
        </w:rPr>
        <w:t>và mềm</w:t>
      </w:r>
      <w:r>
        <w:rPr>
          <w:i/>
          <w:spacing w:val="-2"/>
          <w:sz w:val="24"/>
        </w:rPr>
        <w:t xml:space="preserve"> </w:t>
      </w:r>
      <w:r>
        <w:rPr>
          <w:i/>
          <w:sz w:val="24"/>
        </w:rPr>
        <w:t>mại</w:t>
      </w:r>
      <w:r>
        <w:rPr>
          <w:i/>
          <w:spacing w:val="-2"/>
          <w:sz w:val="24"/>
        </w:rPr>
        <w:t xml:space="preserve"> </w:t>
      </w:r>
      <w:r>
        <w:rPr>
          <w:i/>
          <w:sz w:val="24"/>
        </w:rPr>
        <w:t>như</w:t>
      </w:r>
      <w:r>
        <w:rPr>
          <w:i/>
          <w:spacing w:val="-1"/>
          <w:sz w:val="24"/>
        </w:rPr>
        <w:t xml:space="preserve"> </w:t>
      </w:r>
      <w:r>
        <w:rPr>
          <w:i/>
          <w:sz w:val="24"/>
        </w:rPr>
        <w:t>tơ</w:t>
      </w:r>
    </w:p>
    <w:p w:rsidR="003907DA" w:rsidRDefault="00AB6312">
      <w:pPr>
        <w:pStyle w:val="BodyText"/>
        <w:spacing w:before="138"/>
        <w:jc w:val="both"/>
      </w:pPr>
      <w:r>
        <w:rPr>
          <w:b/>
        </w:rPr>
        <w:t>Câu</w:t>
      </w:r>
      <w:r>
        <w:rPr>
          <w:b/>
          <w:spacing w:val="14"/>
        </w:rPr>
        <w:t xml:space="preserve"> </w:t>
      </w:r>
      <w:r>
        <w:rPr>
          <w:b/>
        </w:rPr>
        <w:t>6</w:t>
      </w:r>
      <w:r>
        <w:t>.</w:t>
      </w:r>
      <w:r>
        <w:rPr>
          <w:spacing w:val="15"/>
        </w:rPr>
        <w:t xml:space="preserve"> </w:t>
      </w:r>
      <w:r>
        <w:t>Qua</w:t>
      </w:r>
      <w:r>
        <w:rPr>
          <w:spacing w:val="14"/>
        </w:rPr>
        <w:t xml:space="preserve"> </w:t>
      </w:r>
      <w:r>
        <w:t>đoạn</w:t>
      </w:r>
      <w:r>
        <w:rPr>
          <w:spacing w:val="15"/>
        </w:rPr>
        <w:t xml:space="preserve"> </w:t>
      </w:r>
      <w:r>
        <w:t>thơ</w:t>
      </w:r>
      <w:r>
        <w:rPr>
          <w:spacing w:val="14"/>
        </w:rPr>
        <w:t xml:space="preserve"> </w:t>
      </w:r>
      <w:r>
        <w:t>trên,</w:t>
      </w:r>
      <w:r>
        <w:rPr>
          <w:spacing w:val="15"/>
        </w:rPr>
        <w:t xml:space="preserve"> </w:t>
      </w:r>
      <w:r>
        <w:t>anh</w:t>
      </w:r>
      <w:r>
        <w:rPr>
          <w:spacing w:val="14"/>
        </w:rPr>
        <w:t xml:space="preserve"> </w:t>
      </w:r>
      <w:r>
        <w:t>(chị)</w:t>
      </w:r>
      <w:r>
        <w:rPr>
          <w:spacing w:val="15"/>
        </w:rPr>
        <w:t xml:space="preserve"> </w:t>
      </w:r>
      <w:r>
        <w:t>hiểu</w:t>
      </w:r>
      <w:r>
        <w:rPr>
          <w:spacing w:val="14"/>
        </w:rPr>
        <w:t xml:space="preserve"> </w:t>
      </w:r>
      <w:r>
        <w:t>gì</w:t>
      </w:r>
      <w:r>
        <w:rPr>
          <w:spacing w:val="15"/>
        </w:rPr>
        <w:t xml:space="preserve"> </w:t>
      </w:r>
      <w:r>
        <w:t>về</w:t>
      </w:r>
      <w:r>
        <w:rPr>
          <w:spacing w:val="14"/>
        </w:rPr>
        <w:t xml:space="preserve"> </w:t>
      </w:r>
      <w:r>
        <w:t>tình</w:t>
      </w:r>
      <w:r>
        <w:rPr>
          <w:spacing w:val="15"/>
        </w:rPr>
        <w:t xml:space="preserve"> </w:t>
      </w:r>
      <w:r>
        <w:t>cảm</w:t>
      </w:r>
      <w:r>
        <w:rPr>
          <w:spacing w:val="14"/>
        </w:rPr>
        <w:t xml:space="preserve"> </w:t>
      </w:r>
      <w:r>
        <w:t>của</w:t>
      </w:r>
      <w:r>
        <w:rPr>
          <w:spacing w:val="15"/>
        </w:rPr>
        <w:t xml:space="preserve"> </w:t>
      </w:r>
      <w:r>
        <w:t>nhà</w:t>
      </w:r>
      <w:r>
        <w:rPr>
          <w:spacing w:val="14"/>
        </w:rPr>
        <w:t xml:space="preserve"> </w:t>
      </w:r>
      <w:r>
        <w:t>thơ</w:t>
      </w:r>
      <w:r>
        <w:rPr>
          <w:spacing w:val="15"/>
        </w:rPr>
        <w:t xml:space="preserve"> </w:t>
      </w:r>
      <w:r>
        <w:t>với</w:t>
      </w:r>
      <w:r>
        <w:rPr>
          <w:spacing w:val="14"/>
        </w:rPr>
        <w:t xml:space="preserve"> </w:t>
      </w:r>
      <w:r>
        <w:t>tiếng</w:t>
      </w:r>
      <w:r>
        <w:rPr>
          <w:spacing w:val="15"/>
        </w:rPr>
        <w:t xml:space="preserve"> </w:t>
      </w:r>
      <w:r>
        <w:t>Việt?</w:t>
      </w:r>
      <w:r>
        <w:rPr>
          <w:spacing w:val="14"/>
        </w:rPr>
        <w:t xml:space="preserve"> </w:t>
      </w:r>
      <w:r>
        <w:t>Trả</w:t>
      </w:r>
      <w:r>
        <w:rPr>
          <w:spacing w:val="15"/>
        </w:rPr>
        <w:t xml:space="preserve"> </w:t>
      </w:r>
      <w:r>
        <w:t>lời</w:t>
      </w:r>
    </w:p>
    <w:p w:rsidR="003907DA" w:rsidRDefault="00AB6312">
      <w:pPr>
        <w:pStyle w:val="BodyText"/>
        <w:spacing w:before="138"/>
        <w:jc w:val="both"/>
      </w:pPr>
      <w:r>
        <w:t>trong</w:t>
      </w:r>
      <w:r>
        <w:rPr>
          <w:spacing w:val="-1"/>
        </w:rPr>
        <w:t xml:space="preserve"> </w:t>
      </w:r>
      <w:r>
        <w:t>khoảng 5-7 dòng. (0,25 điểm).</w:t>
      </w:r>
    </w:p>
    <w:p w:rsidR="003907DA" w:rsidRDefault="00AB6312">
      <w:pPr>
        <w:spacing w:before="138" w:line="360" w:lineRule="auto"/>
        <w:ind w:left="260" w:right="217"/>
        <w:jc w:val="both"/>
        <w:rPr>
          <w:i/>
          <w:sz w:val="24"/>
        </w:rPr>
      </w:pPr>
      <w:r>
        <w:rPr>
          <w:b/>
          <w:sz w:val="24"/>
        </w:rPr>
        <w:t>Câu 7</w:t>
      </w:r>
      <w:r>
        <w:rPr>
          <w:sz w:val="24"/>
        </w:rPr>
        <w:t xml:space="preserve">. Cùng nhắc đến tiếng Việt có nhà nghiên cứu viết: </w:t>
      </w:r>
      <w:r>
        <w:rPr>
          <w:i/>
          <w:sz w:val="24"/>
        </w:rPr>
        <w:t>“... Họ yêu vô cùng thứ tiếng trong</w:t>
      </w:r>
      <w:r>
        <w:rPr>
          <w:i/>
          <w:spacing w:val="1"/>
          <w:sz w:val="24"/>
        </w:rPr>
        <w:t xml:space="preserve"> </w:t>
      </w:r>
      <w:r>
        <w:rPr>
          <w:i/>
          <w:sz w:val="24"/>
        </w:rPr>
        <w:t>mấy mươi thế kỉ đã chia sẻ vui buồn với cha ông. Họ dồn tình yêu quê hương trong tình yêu</w:t>
      </w:r>
      <w:r>
        <w:rPr>
          <w:i/>
          <w:spacing w:val="1"/>
          <w:sz w:val="24"/>
        </w:rPr>
        <w:t xml:space="preserve"> </w:t>
      </w:r>
      <w:r>
        <w:rPr>
          <w:i/>
          <w:sz w:val="24"/>
        </w:rPr>
        <w:lastRenderedPageBreak/>
        <w:t>tiếng</w:t>
      </w:r>
      <w:r>
        <w:rPr>
          <w:i/>
          <w:spacing w:val="-2"/>
          <w:sz w:val="24"/>
        </w:rPr>
        <w:t xml:space="preserve"> </w:t>
      </w:r>
      <w:r>
        <w:rPr>
          <w:i/>
          <w:sz w:val="24"/>
        </w:rPr>
        <w:t>Việt. Tiếng</w:t>
      </w:r>
      <w:r>
        <w:rPr>
          <w:i/>
          <w:spacing w:val="-1"/>
          <w:sz w:val="24"/>
        </w:rPr>
        <w:t xml:space="preserve"> </w:t>
      </w:r>
      <w:r>
        <w:rPr>
          <w:i/>
          <w:sz w:val="24"/>
        </w:rPr>
        <w:t>Việt, họ</w:t>
      </w:r>
      <w:r>
        <w:rPr>
          <w:i/>
          <w:spacing w:val="-1"/>
          <w:sz w:val="24"/>
        </w:rPr>
        <w:t xml:space="preserve"> </w:t>
      </w:r>
      <w:r>
        <w:rPr>
          <w:i/>
          <w:sz w:val="24"/>
        </w:rPr>
        <w:t>nghĩ, là tấm lụa</w:t>
      </w:r>
      <w:r>
        <w:rPr>
          <w:i/>
          <w:spacing w:val="-1"/>
          <w:sz w:val="24"/>
        </w:rPr>
        <w:t xml:space="preserve"> </w:t>
      </w:r>
      <w:r>
        <w:rPr>
          <w:i/>
          <w:sz w:val="24"/>
        </w:rPr>
        <w:t>bạch hứng vong</w:t>
      </w:r>
      <w:r>
        <w:rPr>
          <w:i/>
          <w:spacing w:val="-1"/>
          <w:sz w:val="24"/>
        </w:rPr>
        <w:t xml:space="preserve"> </w:t>
      </w:r>
      <w:r>
        <w:rPr>
          <w:i/>
          <w:sz w:val="24"/>
        </w:rPr>
        <w:t>hồn bao thế hệ</w:t>
      </w:r>
      <w:r>
        <w:rPr>
          <w:i/>
          <w:spacing w:val="-1"/>
          <w:sz w:val="24"/>
        </w:rPr>
        <w:t xml:space="preserve"> </w:t>
      </w:r>
      <w:r>
        <w:rPr>
          <w:i/>
          <w:sz w:val="24"/>
        </w:rPr>
        <w:t>đã qua...”.</w:t>
      </w:r>
    </w:p>
    <w:p w:rsidR="003907DA" w:rsidRDefault="00AB6312">
      <w:pPr>
        <w:pStyle w:val="BodyText"/>
        <w:spacing w:line="360" w:lineRule="auto"/>
        <w:ind w:right="217" w:firstLine="567"/>
        <w:jc w:val="both"/>
      </w:pPr>
      <w:r>
        <w:t>Hãy cho biết những câu văn trên nằm trong tác phẩm nào, của ai? “Họ” trong cách diễn</w:t>
      </w:r>
      <w:r>
        <w:rPr>
          <w:spacing w:val="-57"/>
        </w:rPr>
        <w:t xml:space="preserve"> </w:t>
      </w:r>
      <w:r>
        <w:t>đạt</w:t>
      </w:r>
      <w:r>
        <w:rPr>
          <w:spacing w:val="-1"/>
        </w:rPr>
        <w:t xml:space="preserve"> </w:t>
      </w:r>
      <w:r>
        <w:t>của</w:t>
      </w:r>
      <w:r>
        <w:rPr>
          <w:spacing w:val="-1"/>
        </w:rPr>
        <w:t xml:space="preserve"> </w:t>
      </w:r>
      <w:r>
        <w:t>tác giả là đối tượng nào?</w:t>
      </w:r>
      <w:r>
        <w:rPr>
          <w:spacing w:val="-1"/>
        </w:rPr>
        <w:t xml:space="preserve"> </w:t>
      </w:r>
      <w:r>
        <w:t>(0, 5 điểm).</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jc w:val="both"/>
      </w:pPr>
      <w:r>
        <w:rPr>
          <w:b/>
        </w:rPr>
        <w:t>Câu</w:t>
      </w:r>
      <w:r>
        <w:rPr>
          <w:b/>
          <w:spacing w:val="-2"/>
        </w:rPr>
        <w:t xml:space="preserve"> </w:t>
      </w:r>
      <w:r>
        <w:rPr>
          <w:b/>
        </w:rPr>
        <w:t>1</w:t>
      </w:r>
      <w:r>
        <w:t>. Đáp</w:t>
      </w:r>
      <w:r>
        <w:rPr>
          <w:spacing w:val="-1"/>
        </w:rPr>
        <w:t xml:space="preserve"> </w:t>
      </w:r>
      <w:r>
        <w:t>án D.</w:t>
      </w:r>
      <w:r>
        <w:rPr>
          <w:spacing w:val="-2"/>
        </w:rPr>
        <w:t xml:space="preserve"> </w:t>
      </w:r>
      <w:r>
        <w:t>Tổng- phân-</w:t>
      </w:r>
      <w:r>
        <w:rPr>
          <w:spacing w:val="-1"/>
        </w:rPr>
        <w:t xml:space="preserve"> </w:t>
      </w:r>
      <w:r>
        <w:t>hợp</w:t>
      </w:r>
    </w:p>
    <w:p w:rsidR="003907DA" w:rsidRDefault="00AB6312">
      <w:pPr>
        <w:pStyle w:val="BodyText"/>
        <w:spacing w:before="138"/>
        <w:jc w:val="both"/>
      </w:pPr>
      <w:r>
        <w:rPr>
          <w:b/>
        </w:rPr>
        <w:t>Câu</w:t>
      </w:r>
      <w:r>
        <w:rPr>
          <w:b/>
          <w:spacing w:val="24"/>
        </w:rPr>
        <w:t xml:space="preserve"> </w:t>
      </w:r>
      <w:r>
        <w:rPr>
          <w:b/>
        </w:rPr>
        <w:t>2</w:t>
      </w:r>
      <w:r>
        <w:t>.</w:t>
      </w:r>
      <w:r>
        <w:rPr>
          <w:spacing w:val="24"/>
        </w:rPr>
        <w:t xml:space="preserve"> </w:t>
      </w:r>
      <w:r>
        <w:t>Trong</w:t>
      </w:r>
      <w:r>
        <w:rPr>
          <w:spacing w:val="25"/>
        </w:rPr>
        <w:t xml:space="preserve"> </w:t>
      </w:r>
      <w:r>
        <w:t>văn</w:t>
      </w:r>
      <w:r>
        <w:rPr>
          <w:spacing w:val="24"/>
        </w:rPr>
        <w:t xml:space="preserve"> </w:t>
      </w:r>
      <w:r>
        <w:t>bản</w:t>
      </w:r>
      <w:r>
        <w:rPr>
          <w:spacing w:val="24"/>
        </w:rPr>
        <w:t xml:space="preserve"> </w:t>
      </w:r>
      <w:r>
        <w:t>trên,</w:t>
      </w:r>
      <w:r>
        <w:rPr>
          <w:spacing w:val="25"/>
        </w:rPr>
        <w:t xml:space="preserve"> </w:t>
      </w:r>
      <w:r>
        <w:t>F.A</w:t>
      </w:r>
      <w:r>
        <w:rPr>
          <w:spacing w:val="23"/>
        </w:rPr>
        <w:t xml:space="preserve"> </w:t>
      </w:r>
      <w:r>
        <w:t>là</w:t>
      </w:r>
      <w:r>
        <w:rPr>
          <w:spacing w:val="25"/>
        </w:rPr>
        <w:t xml:space="preserve"> </w:t>
      </w:r>
      <w:r>
        <w:t>khái</w:t>
      </w:r>
      <w:r>
        <w:rPr>
          <w:spacing w:val="24"/>
        </w:rPr>
        <w:t xml:space="preserve"> </w:t>
      </w:r>
      <w:r>
        <w:t>niệm</w:t>
      </w:r>
      <w:r>
        <w:rPr>
          <w:spacing w:val="24"/>
        </w:rPr>
        <w:t xml:space="preserve"> </w:t>
      </w:r>
      <w:r>
        <w:t>dùng</w:t>
      </w:r>
      <w:r>
        <w:rPr>
          <w:spacing w:val="24"/>
        </w:rPr>
        <w:t xml:space="preserve"> </w:t>
      </w:r>
      <w:r>
        <w:t>để</w:t>
      </w:r>
      <w:r>
        <w:rPr>
          <w:spacing w:val="24"/>
        </w:rPr>
        <w:t xml:space="preserve"> </w:t>
      </w:r>
      <w:r>
        <w:t>chỉ</w:t>
      </w:r>
      <w:r>
        <w:rPr>
          <w:spacing w:val="24"/>
        </w:rPr>
        <w:t xml:space="preserve"> </w:t>
      </w:r>
      <w:r>
        <w:t>những</w:t>
      </w:r>
      <w:r>
        <w:rPr>
          <w:spacing w:val="25"/>
        </w:rPr>
        <w:t xml:space="preserve"> </w:t>
      </w:r>
      <w:r>
        <w:t>người</w:t>
      </w:r>
      <w:r>
        <w:rPr>
          <w:spacing w:val="24"/>
        </w:rPr>
        <w:t xml:space="preserve"> </w:t>
      </w:r>
      <w:r>
        <w:t>hướng</w:t>
      </w:r>
      <w:r>
        <w:rPr>
          <w:spacing w:val="24"/>
        </w:rPr>
        <w:t xml:space="preserve"> </w:t>
      </w:r>
      <w:r>
        <w:t>nội,</w:t>
      </w:r>
      <w:r>
        <w:rPr>
          <w:spacing w:val="24"/>
        </w:rPr>
        <w:t xml:space="preserve"> </w:t>
      </w:r>
      <w:r>
        <w:t>ít</w:t>
      </w:r>
      <w:r>
        <w:rPr>
          <w:spacing w:val="25"/>
        </w:rPr>
        <w:t xml:space="preserve"> </w:t>
      </w:r>
      <w:r>
        <w:t>hoặc</w:t>
      </w:r>
    </w:p>
    <w:p w:rsidR="003907DA" w:rsidRDefault="00AB6312">
      <w:pPr>
        <w:pStyle w:val="BodyText"/>
        <w:spacing w:before="138"/>
        <w:jc w:val="both"/>
      </w:pPr>
      <w:r>
        <w:t>không</w:t>
      </w:r>
      <w:r>
        <w:rPr>
          <w:spacing w:val="-1"/>
        </w:rPr>
        <w:t xml:space="preserve"> </w:t>
      </w:r>
      <w:r>
        <w:t>có bạn bè,</w:t>
      </w:r>
      <w:r>
        <w:rPr>
          <w:spacing w:val="-1"/>
        </w:rPr>
        <w:t xml:space="preserve"> </w:t>
      </w:r>
      <w:r>
        <w:t>thích tận hưởng</w:t>
      </w:r>
      <w:r>
        <w:rPr>
          <w:spacing w:val="-1"/>
        </w:rPr>
        <w:t xml:space="preserve"> </w:t>
      </w:r>
      <w:r>
        <w:t>cảm giác</w:t>
      </w:r>
      <w:r>
        <w:rPr>
          <w:spacing w:val="-1"/>
        </w:rPr>
        <w:t xml:space="preserve"> </w:t>
      </w:r>
      <w:r>
        <w:t>cô đơn một mình.</w:t>
      </w:r>
    </w:p>
    <w:p w:rsidR="003907DA" w:rsidRDefault="00AB6312">
      <w:pPr>
        <w:pStyle w:val="BodyText"/>
        <w:spacing w:before="138" w:line="360" w:lineRule="auto"/>
        <w:ind w:right="218"/>
        <w:jc w:val="both"/>
      </w:pPr>
      <w:r>
        <w:rPr>
          <w:b/>
        </w:rPr>
        <w:t>Câu 3</w:t>
      </w:r>
      <w:r>
        <w:t>. Có đồng tình với quan điểm của người viết “…”. Vì sự giao tiếp, tương tác thực tế sẽ</w:t>
      </w:r>
      <w:r>
        <w:rPr>
          <w:spacing w:val="1"/>
        </w:rPr>
        <w:t xml:space="preserve"> </w:t>
      </w:r>
      <w:r>
        <w:t>đưa</w:t>
      </w:r>
      <w:r>
        <w:rPr>
          <w:spacing w:val="20"/>
        </w:rPr>
        <w:t xml:space="preserve"> </w:t>
      </w:r>
      <w:r>
        <w:t>lại</w:t>
      </w:r>
      <w:r>
        <w:rPr>
          <w:spacing w:val="21"/>
        </w:rPr>
        <w:t xml:space="preserve"> </w:t>
      </w:r>
      <w:r>
        <w:t>mối</w:t>
      </w:r>
      <w:r>
        <w:rPr>
          <w:spacing w:val="21"/>
        </w:rPr>
        <w:t xml:space="preserve"> </w:t>
      </w:r>
      <w:r>
        <w:t>quan</w:t>
      </w:r>
      <w:r>
        <w:rPr>
          <w:spacing w:val="20"/>
        </w:rPr>
        <w:t xml:space="preserve"> </w:t>
      </w:r>
      <w:r>
        <w:t>hệ</w:t>
      </w:r>
      <w:r>
        <w:rPr>
          <w:spacing w:val="21"/>
        </w:rPr>
        <w:t xml:space="preserve"> </w:t>
      </w:r>
      <w:r>
        <w:t>thực,</w:t>
      </w:r>
      <w:r>
        <w:rPr>
          <w:spacing w:val="21"/>
        </w:rPr>
        <w:t xml:space="preserve"> </w:t>
      </w:r>
      <w:r>
        <w:t>nhận</w:t>
      </w:r>
      <w:r>
        <w:rPr>
          <w:spacing w:val="21"/>
        </w:rPr>
        <w:t xml:space="preserve"> </w:t>
      </w:r>
      <w:r>
        <w:t>được</w:t>
      </w:r>
      <w:r>
        <w:rPr>
          <w:spacing w:val="20"/>
        </w:rPr>
        <w:t xml:space="preserve"> </w:t>
      </w:r>
      <w:r>
        <w:t>tình</w:t>
      </w:r>
      <w:r>
        <w:rPr>
          <w:spacing w:val="21"/>
        </w:rPr>
        <w:t xml:space="preserve"> </w:t>
      </w:r>
      <w:r>
        <w:t>cảm</w:t>
      </w:r>
      <w:r>
        <w:rPr>
          <w:spacing w:val="21"/>
        </w:rPr>
        <w:t xml:space="preserve"> </w:t>
      </w:r>
      <w:r>
        <w:t>thực</w:t>
      </w:r>
      <w:r>
        <w:rPr>
          <w:spacing w:val="21"/>
        </w:rPr>
        <w:t xml:space="preserve"> </w:t>
      </w:r>
      <w:r>
        <w:t>cũng</w:t>
      </w:r>
      <w:r>
        <w:rPr>
          <w:spacing w:val="20"/>
        </w:rPr>
        <w:t xml:space="preserve"> </w:t>
      </w:r>
      <w:r>
        <w:t>như</w:t>
      </w:r>
      <w:r>
        <w:rPr>
          <w:spacing w:val="21"/>
        </w:rPr>
        <w:t xml:space="preserve"> </w:t>
      </w:r>
      <w:r>
        <w:t>khẳng</w:t>
      </w:r>
      <w:r>
        <w:rPr>
          <w:spacing w:val="21"/>
        </w:rPr>
        <w:t xml:space="preserve"> </w:t>
      </w:r>
      <w:r>
        <w:t>định</w:t>
      </w:r>
      <w:r>
        <w:rPr>
          <w:spacing w:val="20"/>
        </w:rPr>
        <w:t xml:space="preserve"> </w:t>
      </w:r>
      <w:r>
        <w:t>được</w:t>
      </w:r>
      <w:r>
        <w:rPr>
          <w:spacing w:val="21"/>
        </w:rPr>
        <w:t xml:space="preserve"> </w:t>
      </w:r>
      <w:r>
        <w:t>giá</w:t>
      </w:r>
      <w:r>
        <w:rPr>
          <w:spacing w:val="21"/>
        </w:rPr>
        <w:t xml:space="preserve"> </w:t>
      </w:r>
      <w:r>
        <w:t>trị</w:t>
      </w:r>
      <w:r>
        <w:rPr>
          <w:spacing w:val="21"/>
        </w:rPr>
        <w:t xml:space="preserve"> </w:t>
      </w:r>
      <w:r>
        <w:t>thực</w:t>
      </w:r>
      <w:r>
        <w:rPr>
          <w:spacing w:val="-58"/>
        </w:rPr>
        <w:t xml:space="preserve"> </w:t>
      </w:r>
      <w:r>
        <w:t>của</w:t>
      </w:r>
      <w:r>
        <w:rPr>
          <w:spacing w:val="-1"/>
        </w:rPr>
        <w:t xml:space="preserve"> </w:t>
      </w:r>
      <w:r>
        <w:t>bản thân… Khi</w:t>
      </w:r>
      <w:r>
        <w:rPr>
          <w:spacing w:val="-1"/>
        </w:rPr>
        <w:t xml:space="preserve"> </w:t>
      </w:r>
      <w:r>
        <w:t>đó, chúng ta sẽ</w:t>
      </w:r>
      <w:r>
        <w:rPr>
          <w:spacing w:val="-1"/>
        </w:rPr>
        <w:t xml:space="preserve"> </w:t>
      </w:r>
      <w:r>
        <w:t>không còn</w:t>
      </w:r>
      <w:r>
        <w:rPr>
          <w:spacing w:val="-1"/>
        </w:rPr>
        <w:t xml:space="preserve"> </w:t>
      </w:r>
      <w:r>
        <w:t>cô độc nữa.</w:t>
      </w:r>
    </w:p>
    <w:p w:rsidR="003907DA" w:rsidRDefault="00AB6312">
      <w:pPr>
        <w:pStyle w:val="BodyText"/>
        <w:spacing w:line="360" w:lineRule="auto"/>
        <w:ind w:right="218"/>
        <w:jc w:val="both"/>
      </w:pPr>
      <w:r>
        <w:rPr>
          <w:b/>
        </w:rPr>
        <w:t>Câu 4</w:t>
      </w:r>
      <w:r>
        <w:t>. Các phương thức biểu đạt được sử dụng trong đoạn thơ là: miêu tả, tự sự và biểu</w:t>
      </w:r>
      <w:r>
        <w:rPr>
          <w:spacing w:val="1"/>
        </w:rPr>
        <w:t xml:space="preserve"> </w:t>
      </w:r>
      <w:r>
        <w:t>cảm</w:t>
      </w:r>
      <w:r>
        <w:rPr>
          <w:spacing w:val="-57"/>
        </w:rPr>
        <w:t xml:space="preserve"> </w:t>
      </w:r>
      <w:r>
        <w:t>(trả</w:t>
      </w:r>
      <w:r>
        <w:rPr>
          <w:spacing w:val="-1"/>
        </w:rPr>
        <w:t xml:space="preserve"> </w:t>
      </w:r>
      <w:r>
        <w:t>lời được 1-2 phương thức được 0,25đ)</w:t>
      </w:r>
    </w:p>
    <w:p w:rsidR="003907DA" w:rsidRDefault="00AB6312">
      <w:pPr>
        <w:pStyle w:val="BodyText"/>
        <w:spacing w:line="360" w:lineRule="auto"/>
        <w:ind w:right="219"/>
        <w:jc w:val="both"/>
      </w:pPr>
      <w:r>
        <w:rPr>
          <w:b/>
        </w:rPr>
        <w:t>Câu 5</w:t>
      </w:r>
      <w:r>
        <w:t>. - Biện pháp tu từ so sánh được sử dụng trong hai câu thơ. Tiếng Việt được so sánh với</w:t>
      </w:r>
      <w:r>
        <w:rPr>
          <w:spacing w:val="-57"/>
        </w:rPr>
        <w:t xml:space="preserve"> </w:t>
      </w:r>
      <w:r>
        <w:t>đất</w:t>
      </w:r>
      <w:r>
        <w:rPr>
          <w:spacing w:val="-1"/>
        </w:rPr>
        <w:t xml:space="preserve"> </w:t>
      </w:r>
      <w:r>
        <w:t>cày, lụa, tơ- những</w:t>
      </w:r>
      <w:r>
        <w:rPr>
          <w:spacing w:val="-1"/>
        </w:rPr>
        <w:t xml:space="preserve"> </w:t>
      </w:r>
      <w:r>
        <w:t>sự</w:t>
      </w:r>
      <w:r>
        <w:rPr>
          <w:spacing w:val="-1"/>
        </w:rPr>
        <w:t xml:space="preserve"> </w:t>
      </w:r>
      <w:r>
        <w:t>vật</w:t>
      </w:r>
      <w:r>
        <w:rPr>
          <w:spacing w:val="-1"/>
        </w:rPr>
        <w:t xml:space="preserve"> </w:t>
      </w:r>
      <w:r>
        <w:t>gắn liền với</w:t>
      </w:r>
      <w:r>
        <w:rPr>
          <w:spacing w:val="-2"/>
        </w:rPr>
        <w:t xml:space="preserve"> </w:t>
      </w:r>
      <w:r>
        <w:t>cuộc sống</w:t>
      </w:r>
      <w:r>
        <w:rPr>
          <w:spacing w:val="-1"/>
        </w:rPr>
        <w:t xml:space="preserve"> </w:t>
      </w:r>
      <w:r>
        <w:t>của người</w:t>
      </w:r>
      <w:r>
        <w:rPr>
          <w:spacing w:val="-1"/>
        </w:rPr>
        <w:t xml:space="preserve"> </w:t>
      </w:r>
      <w:r>
        <w:t>dân</w:t>
      </w:r>
      <w:r>
        <w:rPr>
          <w:spacing w:val="-1"/>
        </w:rPr>
        <w:t xml:space="preserve"> </w:t>
      </w:r>
      <w:r>
        <w:t>lao động chốn thôn</w:t>
      </w:r>
      <w:r>
        <w:rPr>
          <w:spacing w:val="-1"/>
        </w:rPr>
        <w:t xml:space="preserve"> </w:t>
      </w:r>
      <w:r>
        <w:t>quê.</w:t>
      </w:r>
    </w:p>
    <w:p w:rsidR="003907DA" w:rsidRDefault="00AB6312">
      <w:pPr>
        <w:pStyle w:val="ListParagraph"/>
        <w:numPr>
          <w:ilvl w:val="0"/>
          <w:numId w:val="20"/>
        </w:numPr>
        <w:tabs>
          <w:tab w:val="left" w:pos="401"/>
        </w:tabs>
        <w:spacing w:before="0" w:line="360" w:lineRule="auto"/>
        <w:ind w:right="218" w:firstLine="0"/>
        <w:jc w:val="both"/>
        <w:rPr>
          <w:sz w:val="24"/>
        </w:rPr>
      </w:pPr>
      <w:r>
        <w:rPr>
          <w:sz w:val="24"/>
        </w:rPr>
        <w:t>Cách so sánh khiến ý thơ trở nên gợi hình, gợi cảm: tiếng Việt gắn với thôn quê, gần gũi với</w:t>
      </w:r>
      <w:r>
        <w:rPr>
          <w:spacing w:val="-57"/>
          <w:sz w:val="24"/>
        </w:rPr>
        <w:t xml:space="preserve"> </w:t>
      </w:r>
      <w:r>
        <w:rPr>
          <w:sz w:val="24"/>
        </w:rPr>
        <w:t>người quê, tình quê, mang đậm dáng dấp và linh hồn quê hương Việt Nam, giản dị, thuần hậu</w:t>
      </w:r>
      <w:r>
        <w:rPr>
          <w:spacing w:val="-57"/>
          <w:sz w:val="24"/>
        </w:rPr>
        <w:t xml:space="preserve"> </w:t>
      </w:r>
      <w:r>
        <w:rPr>
          <w:sz w:val="24"/>
        </w:rPr>
        <w:t>mà tinh</w:t>
      </w:r>
      <w:r>
        <w:rPr>
          <w:spacing w:val="-1"/>
          <w:sz w:val="24"/>
        </w:rPr>
        <w:t xml:space="preserve"> </w:t>
      </w:r>
      <w:r>
        <w:rPr>
          <w:sz w:val="24"/>
        </w:rPr>
        <w:t>tế và giàu</w:t>
      </w:r>
      <w:r>
        <w:rPr>
          <w:spacing w:val="-1"/>
          <w:sz w:val="24"/>
        </w:rPr>
        <w:t xml:space="preserve"> </w:t>
      </w:r>
      <w:r>
        <w:rPr>
          <w:sz w:val="24"/>
        </w:rPr>
        <w:t>chất thơ.</w:t>
      </w:r>
    </w:p>
    <w:p w:rsidR="003907DA" w:rsidRDefault="00AB6312">
      <w:pPr>
        <w:pStyle w:val="BodyText"/>
        <w:spacing w:line="360" w:lineRule="auto"/>
        <w:ind w:right="217"/>
        <w:jc w:val="both"/>
      </w:pPr>
      <w:r>
        <w:rPr>
          <w:b/>
        </w:rPr>
        <w:t>Câu</w:t>
      </w:r>
      <w:r>
        <w:rPr>
          <w:b/>
          <w:spacing w:val="21"/>
        </w:rPr>
        <w:t xml:space="preserve"> </w:t>
      </w:r>
      <w:r>
        <w:rPr>
          <w:b/>
        </w:rPr>
        <w:t>6</w:t>
      </w:r>
      <w:r>
        <w:t>.</w:t>
      </w:r>
      <w:r>
        <w:rPr>
          <w:spacing w:val="21"/>
        </w:rPr>
        <w:t xml:space="preserve"> </w:t>
      </w:r>
      <w:r>
        <w:t>Đoạn</w:t>
      </w:r>
      <w:r>
        <w:rPr>
          <w:spacing w:val="21"/>
        </w:rPr>
        <w:t xml:space="preserve"> </w:t>
      </w:r>
      <w:r>
        <w:t>thơ</w:t>
      </w:r>
      <w:r>
        <w:rPr>
          <w:spacing w:val="21"/>
        </w:rPr>
        <w:t xml:space="preserve"> </w:t>
      </w:r>
      <w:r>
        <w:t>đã</w:t>
      </w:r>
      <w:r>
        <w:rPr>
          <w:spacing w:val="21"/>
        </w:rPr>
        <w:t xml:space="preserve"> </w:t>
      </w:r>
      <w:r>
        <w:t>thể</w:t>
      </w:r>
      <w:r>
        <w:rPr>
          <w:spacing w:val="20"/>
        </w:rPr>
        <w:t xml:space="preserve"> </w:t>
      </w:r>
      <w:r>
        <w:t>hiện</w:t>
      </w:r>
      <w:r>
        <w:rPr>
          <w:spacing w:val="22"/>
        </w:rPr>
        <w:t xml:space="preserve"> </w:t>
      </w:r>
      <w:r>
        <w:t>những</w:t>
      </w:r>
      <w:r>
        <w:rPr>
          <w:spacing w:val="20"/>
        </w:rPr>
        <w:t xml:space="preserve"> </w:t>
      </w:r>
      <w:r>
        <w:t>tình</w:t>
      </w:r>
      <w:r>
        <w:rPr>
          <w:spacing w:val="22"/>
        </w:rPr>
        <w:t xml:space="preserve"> </w:t>
      </w:r>
      <w:r>
        <w:t>cảm</w:t>
      </w:r>
      <w:r>
        <w:rPr>
          <w:spacing w:val="20"/>
        </w:rPr>
        <w:t xml:space="preserve"> </w:t>
      </w:r>
      <w:r>
        <w:t>chân</w:t>
      </w:r>
      <w:r>
        <w:rPr>
          <w:spacing w:val="21"/>
        </w:rPr>
        <w:t xml:space="preserve"> </w:t>
      </w:r>
      <w:r>
        <w:t>thành</w:t>
      </w:r>
      <w:r>
        <w:rPr>
          <w:spacing w:val="21"/>
        </w:rPr>
        <w:t xml:space="preserve"> </w:t>
      </w:r>
      <w:r>
        <w:t>của</w:t>
      </w:r>
      <w:r>
        <w:rPr>
          <w:spacing w:val="21"/>
        </w:rPr>
        <w:t xml:space="preserve"> </w:t>
      </w:r>
      <w:r>
        <w:t>nhà</w:t>
      </w:r>
      <w:r>
        <w:rPr>
          <w:spacing w:val="20"/>
        </w:rPr>
        <w:t xml:space="preserve"> </w:t>
      </w:r>
      <w:r>
        <w:t>thơ</w:t>
      </w:r>
      <w:r>
        <w:rPr>
          <w:spacing w:val="22"/>
        </w:rPr>
        <w:t xml:space="preserve"> </w:t>
      </w:r>
      <w:r>
        <w:t>với</w:t>
      </w:r>
      <w:r>
        <w:rPr>
          <w:spacing w:val="20"/>
        </w:rPr>
        <w:t xml:space="preserve"> </w:t>
      </w:r>
      <w:r>
        <w:t>tiếng</w:t>
      </w:r>
      <w:r>
        <w:rPr>
          <w:spacing w:val="21"/>
        </w:rPr>
        <w:t xml:space="preserve"> </w:t>
      </w:r>
      <w:r>
        <w:t>Việt.</w:t>
      </w:r>
      <w:r>
        <w:rPr>
          <w:spacing w:val="21"/>
        </w:rPr>
        <w:t xml:space="preserve"> </w:t>
      </w:r>
      <w:r>
        <w:t>Đó</w:t>
      </w:r>
      <w:r>
        <w:rPr>
          <w:spacing w:val="21"/>
        </w:rPr>
        <w:t xml:space="preserve"> </w:t>
      </w:r>
      <w:r>
        <w:t>là</w:t>
      </w:r>
      <w:r>
        <w:rPr>
          <w:spacing w:val="-58"/>
        </w:rPr>
        <w:t xml:space="preserve"> </w:t>
      </w:r>
      <w:r>
        <w:t>tình yêu và cảm xúc tự hào về vẻ đẹp của tiếng Việt. Trong cảm nhận của nhà thơ, tiếng Việt</w:t>
      </w:r>
      <w:r>
        <w:rPr>
          <w:spacing w:val="1"/>
        </w:rPr>
        <w:t xml:space="preserve"> </w:t>
      </w:r>
      <w:r>
        <w:t>rất gần gũi, thân thương; đó là tiếng nói của nhân dân ta từ xưa, mang theo cả bề dày của lịch</w:t>
      </w:r>
      <w:r>
        <w:rPr>
          <w:spacing w:val="1"/>
        </w:rPr>
        <w:t xml:space="preserve"> </w:t>
      </w:r>
      <w:r>
        <w:t>sử</w:t>
      </w:r>
      <w:r>
        <w:rPr>
          <w:spacing w:val="-2"/>
        </w:rPr>
        <w:t xml:space="preserve"> </w:t>
      </w:r>
      <w:r>
        <w:t>văn hóa dân tộc.</w:t>
      </w:r>
    </w:p>
    <w:p w:rsidR="003907DA" w:rsidRDefault="00AB6312">
      <w:pPr>
        <w:spacing w:line="360" w:lineRule="auto"/>
        <w:ind w:left="260" w:right="216"/>
        <w:jc w:val="both"/>
        <w:rPr>
          <w:sz w:val="24"/>
        </w:rPr>
      </w:pPr>
      <w:r>
        <w:rPr>
          <w:b/>
          <w:sz w:val="24"/>
        </w:rPr>
        <w:t>Câu 7</w:t>
      </w:r>
      <w:r>
        <w:rPr>
          <w:sz w:val="24"/>
        </w:rPr>
        <w:t xml:space="preserve">. - Những câu văn trên nằm trong tiểu luận </w:t>
      </w:r>
      <w:r>
        <w:rPr>
          <w:i/>
          <w:sz w:val="24"/>
        </w:rPr>
        <w:t xml:space="preserve">Một thời đại trong thi ca </w:t>
      </w:r>
      <w:r>
        <w:rPr>
          <w:sz w:val="24"/>
        </w:rPr>
        <w:t>của Hoài Thanh.</w:t>
      </w:r>
      <w:r>
        <w:rPr>
          <w:spacing w:val="1"/>
          <w:sz w:val="24"/>
        </w:rPr>
        <w:t xml:space="preserve"> </w:t>
      </w:r>
      <w:r>
        <w:rPr>
          <w:sz w:val="24"/>
        </w:rPr>
        <w:t xml:space="preserve">(Chấp nhận phương án HS nêu tên tác phẩm là </w:t>
      </w:r>
      <w:r>
        <w:rPr>
          <w:i/>
          <w:sz w:val="24"/>
        </w:rPr>
        <w:t xml:space="preserve">Thi nhân Việt Nam </w:t>
      </w:r>
      <w:r>
        <w:rPr>
          <w:sz w:val="24"/>
        </w:rPr>
        <w:t>của Hoài Thanh, Hoài</w:t>
      </w:r>
      <w:r>
        <w:rPr>
          <w:spacing w:val="1"/>
          <w:sz w:val="24"/>
        </w:rPr>
        <w:t xml:space="preserve"> </w:t>
      </w:r>
      <w:r>
        <w:rPr>
          <w:sz w:val="24"/>
        </w:rPr>
        <w:t>Chân).</w:t>
      </w:r>
    </w:p>
    <w:p w:rsidR="003907DA" w:rsidRDefault="00AB6312">
      <w:pPr>
        <w:pStyle w:val="ListParagraph"/>
        <w:numPr>
          <w:ilvl w:val="0"/>
          <w:numId w:val="20"/>
        </w:numPr>
        <w:tabs>
          <w:tab w:val="left" w:pos="400"/>
        </w:tabs>
        <w:spacing w:before="0"/>
        <w:ind w:left="399" w:hanging="140"/>
        <w:jc w:val="both"/>
        <w:rPr>
          <w:sz w:val="24"/>
        </w:rPr>
      </w:pPr>
      <w:r>
        <w:rPr>
          <w:sz w:val="24"/>
        </w:rPr>
        <w:t>“Họ”</w:t>
      </w:r>
      <w:r>
        <w:rPr>
          <w:spacing w:val="-1"/>
          <w:sz w:val="24"/>
        </w:rPr>
        <w:t xml:space="preserve"> </w:t>
      </w:r>
      <w:r>
        <w:rPr>
          <w:sz w:val="24"/>
        </w:rPr>
        <w:t>trong cách diễn</w:t>
      </w:r>
      <w:r>
        <w:rPr>
          <w:spacing w:val="-1"/>
          <w:sz w:val="24"/>
        </w:rPr>
        <w:t xml:space="preserve"> </w:t>
      </w:r>
      <w:r>
        <w:rPr>
          <w:sz w:val="24"/>
        </w:rPr>
        <w:t>đạt của tác giả</w:t>
      </w:r>
      <w:r>
        <w:rPr>
          <w:spacing w:val="-2"/>
          <w:sz w:val="24"/>
        </w:rPr>
        <w:t xml:space="preserve"> </w:t>
      </w:r>
      <w:r>
        <w:rPr>
          <w:sz w:val="24"/>
        </w:rPr>
        <w:t>là chỉ các</w:t>
      </w:r>
      <w:r>
        <w:rPr>
          <w:spacing w:val="-1"/>
          <w:sz w:val="24"/>
        </w:rPr>
        <w:t xml:space="preserve"> </w:t>
      </w:r>
      <w:r>
        <w:rPr>
          <w:sz w:val="24"/>
        </w:rPr>
        <w:t>nhà thơ mới.</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6"/>
        <w:jc w:val="center"/>
      </w:pPr>
      <w:r>
        <w:t>ĐỀ</w:t>
      </w:r>
      <w:r>
        <w:rPr>
          <w:spacing w:val="-3"/>
        </w:rPr>
        <w:t xml:space="preserve"> </w:t>
      </w:r>
      <w:r>
        <w:t>SỐ</w:t>
      </w:r>
      <w:r>
        <w:rPr>
          <w:spacing w:val="-2"/>
        </w:rPr>
        <w:t xml:space="preserve"> </w:t>
      </w:r>
      <w:r>
        <w:t>84.</w:t>
      </w:r>
      <w:r>
        <w:rPr>
          <w:spacing w:val="-2"/>
        </w:rPr>
        <w:t xml:space="preserve"> </w:t>
      </w:r>
      <w:r>
        <w:t>CHUYÊN</w:t>
      </w:r>
      <w:r>
        <w:rPr>
          <w:spacing w:val="-1"/>
        </w:rPr>
        <w:t xml:space="preserve"> </w:t>
      </w:r>
      <w:r>
        <w:t>CHU</w:t>
      </w:r>
      <w:r>
        <w:rPr>
          <w:spacing w:val="-2"/>
        </w:rPr>
        <w:t xml:space="preserve"> </w:t>
      </w:r>
      <w:r>
        <w:t>VĂN</w:t>
      </w:r>
      <w:r>
        <w:rPr>
          <w:spacing w:val="-3"/>
        </w:rPr>
        <w:t xml:space="preserve"> </w:t>
      </w:r>
      <w:r>
        <w:t>AN</w:t>
      </w:r>
      <w:r>
        <w:rPr>
          <w:spacing w:val="-2"/>
        </w:rPr>
        <w:t xml:space="preserve"> </w:t>
      </w:r>
      <w:r>
        <w:t>HÀ</w:t>
      </w:r>
      <w:r>
        <w:rPr>
          <w:spacing w:val="-2"/>
        </w:rPr>
        <w:t xml:space="preserve"> </w:t>
      </w:r>
      <w:r>
        <w:t>NỘI</w:t>
      </w:r>
    </w:p>
    <w:p w:rsidR="003907DA" w:rsidRDefault="00AB6312">
      <w:pPr>
        <w:spacing w:before="61"/>
        <w:ind w:left="260"/>
        <w:rPr>
          <w:b/>
          <w:sz w:val="24"/>
        </w:rPr>
      </w:pPr>
      <w:r>
        <w:rPr>
          <w:b/>
          <w:sz w:val="24"/>
        </w:rPr>
        <w:t>Đọc</w:t>
      </w:r>
      <w:r>
        <w:rPr>
          <w:b/>
          <w:spacing w:val="-3"/>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2"/>
          <w:sz w:val="24"/>
        </w:rPr>
        <w:t xml:space="preserve"> </w:t>
      </w:r>
      <w:r>
        <w:rPr>
          <w:b/>
          <w:sz w:val="24"/>
        </w:rPr>
        <w:t>hỏi:</w:t>
      </w:r>
    </w:p>
    <w:p w:rsidR="003907DA" w:rsidRDefault="00AB6312">
      <w:pPr>
        <w:spacing w:before="138"/>
        <w:ind w:left="2528"/>
        <w:jc w:val="both"/>
        <w:rPr>
          <w:i/>
          <w:sz w:val="24"/>
        </w:rPr>
      </w:pPr>
      <w:r>
        <w:rPr>
          <w:i/>
          <w:sz w:val="24"/>
        </w:rPr>
        <w:t>Em</w:t>
      </w:r>
      <w:r>
        <w:rPr>
          <w:i/>
          <w:spacing w:val="-1"/>
          <w:sz w:val="24"/>
        </w:rPr>
        <w:t xml:space="preserve"> </w:t>
      </w:r>
      <w:r>
        <w:rPr>
          <w:i/>
          <w:sz w:val="24"/>
        </w:rPr>
        <w:t>ơi</w:t>
      </w:r>
      <w:r>
        <w:rPr>
          <w:i/>
          <w:spacing w:val="-2"/>
          <w:sz w:val="24"/>
        </w:rPr>
        <w:t xml:space="preserve"> </w:t>
      </w:r>
      <w:r>
        <w:rPr>
          <w:i/>
          <w:sz w:val="24"/>
        </w:rPr>
        <w:t>buồn làm</w:t>
      </w:r>
      <w:r>
        <w:rPr>
          <w:i/>
          <w:spacing w:val="-1"/>
          <w:sz w:val="24"/>
        </w:rPr>
        <w:t xml:space="preserve"> </w:t>
      </w:r>
      <w:r>
        <w:rPr>
          <w:i/>
          <w:sz w:val="24"/>
        </w:rPr>
        <w:t>chi</w:t>
      </w:r>
    </w:p>
    <w:p w:rsidR="003907DA" w:rsidRDefault="00AB6312">
      <w:pPr>
        <w:spacing w:before="138" w:line="360" w:lineRule="auto"/>
        <w:ind w:left="2528" w:right="4265"/>
        <w:jc w:val="both"/>
        <w:rPr>
          <w:i/>
          <w:sz w:val="24"/>
        </w:rPr>
      </w:pPr>
      <w:r>
        <w:rPr>
          <w:i/>
          <w:sz w:val="24"/>
        </w:rPr>
        <w:t>Anh đưa em về sông Đuống</w:t>
      </w:r>
      <w:r>
        <w:rPr>
          <w:i/>
          <w:spacing w:val="-57"/>
          <w:sz w:val="24"/>
        </w:rPr>
        <w:t xml:space="preserve"> </w:t>
      </w:r>
      <w:r>
        <w:rPr>
          <w:i/>
          <w:sz w:val="24"/>
        </w:rPr>
        <w:t>Ngày xưa cát trắng phẳng lì</w:t>
      </w:r>
      <w:r>
        <w:rPr>
          <w:i/>
          <w:spacing w:val="-57"/>
          <w:sz w:val="24"/>
        </w:rPr>
        <w:t xml:space="preserve"> </w:t>
      </w:r>
      <w:r>
        <w:rPr>
          <w:i/>
          <w:sz w:val="24"/>
        </w:rPr>
        <w:t>Sông</w:t>
      </w:r>
      <w:r>
        <w:rPr>
          <w:i/>
          <w:spacing w:val="-1"/>
          <w:sz w:val="24"/>
        </w:rPr>
        <w:t xml:space="preserve"> </w:t>
      </w:r>
      <w:r>
        <w:rPr>
          <w:i/>
          <w:sz w:val="24"/>
        </w:rPr>
        <w:t>Đuống</w:t>
      </w:r>
      <w:r>
        <w:rPr>
          <w:i/>
          <w:spacing w:val="-1"/>
          <w:sz w:val="24"/>
        </w:rPr>
        <w:t xml:space="preserve"> </w:t>
      </w:r>
      <w:r>
        <w:rPr>
          <w:i/>
          <w:sz w:val="24"/>
        </w:rPr>
        <w:t>trôi đi</w:t>
      </w:r>
    </w:p>
    <w:p w:rsidR="003907DA" w:rsidRDefault="00AB6312">
      <w:pPr>
        <w:ind w:left="2528"/>
        <w:jc w:val="both"/>
        <w:rPr>
          <w:i/>
          <w:sz w:val="24"/>
        </w:rPr>
      </w:pPr>
      <w:r>
        <w:rPr>
          <w:i/>
          <w:sz w:val="24"/>
        </w:rPr>
        <w:t>Một</w:t>
      </w:r>
      <w:r>
        <w:rPr>
          <w:i/>
          <w:spacing w:val="-1"/>
          <w:sz w:val="24"/>
        </w:rPr>
        <w:t xml:space="preserve"> </w:t>
      </w:r>
      <w:r>
        <w:rPr>
          <w:i/>
          <w:sz w:val="24"/>
        </w:rPr>
        <w:t>dòng lấp lánh</w:t>
      </w:r>
    </w:p>
    <w:p w:rsidR="003907DA" w:rsidRDefault="00AB6312">
      <w:pPr>
        <w:spacing w:before="138" w:line="360" w:lineRule="auto"/>
        <w:ind w:left="2528" w:right="2097"/>
        <w:jc w:val="both"/>
        <w:rPr>
          <w:i/>
          <w:sz w:val="24"/>
        </w:rPr>
      </w:pPr>
      <w:r>
        <w:rPr>
          <w:i/>
          <w:sz w:val="24"/>
        </w:rPr>
        <w:t>Nằm nghiêng nghiêng trong kháng chiến trường kì</w:t>
      </w:r>
      <w:r>
        <w:rPr>
          <w:i/>
          <w:spacing w:val="-57"/>
          <w:sz w:val="24"/>
        </w:rPr>
        <w:t xml:space="preserve"> </w:t>
      </w:r>
      <w:r>
        <w:rPr>
          <w:i/>
          <w:sz w:val="24"/>
        </w:rPr>
        <w:lastRenderedPageBreak/>
        <w:t>Xanh</w:t>
      </w:r>
      <w:r>
        <w:rPr>
          <w:i/>
          <w:spacing w:val="-1"/>
          <w:sz w:val="24"/>
        </w:rPr>
        <w:t xml:space="preserve"> </w:t>
      </w:r>
      <w:r>
        <w:rPr>
          <w:i/>
          <w:sz w:val="24"/>
        </w:rPr>
        <w:t>xanh bãi</w:t>
      </w:r>
      <w:r>
        <w:rPr>
          <w:i/>
          <w:spacing w:val="-1"/>
          <w:sz w:val="24"/>
        </w:rPr>
        <w:t xml:space="preserve"> </w:t>
      </w:r>
      <w:r>
        <w:rPr>
          <w:i/>
          <w:sz w:val="24"/>
        </w:rPr>
        <w:t>mía bờ dâu</w:t>
      </w:r>
    </w:p>
    <w:p w:rsidR="003907DA" w:rsidRDefault="00AB6312">
      <w:pPr>
        <w:ind w:left="2528"/>
        <w:jc w:val="both"/>
        <w:rPr>
          <w:i/>
          <w:sz w:val="24"/>
        </w:rPr>
      </w:pPr>
      <w:r>
        <w:rPr>
          <w:i/>
          <w:sz w:val="24"/>
        </w:rPr>
        <w:t>Ngô</w:t>
      </w:r>
      <w:r>
        <w:rPr>
          <w:i/>
          <w:spacing w:val="-1"/>
          <w:sz w:val="24"/>
        </w:rPr>
        <w:t xml:space="preserve"> </w:t>
      </w:r>
      <w:r>
        <w:rPr>
          <w:i/>
          <w:sz w:val="24"/>
        </w:rPr>
        <w:t>khoai biêng biếc</w:t>
      </w:r>
    </w:p>
    <w:p w:rsidR="003907DA" w:rsidRDefault="00AB6312">
      <w:pPr>
        <w:spacing w:before="138"/>
        <w:ind w:left="2528"/>
        <w:jc w:val="both"/>
        <w:rPr>
          <w:i/>
          <w:sz w:val="24"/>
        </w:rPr>
      </w:pPr>
      <w:r>
        <w:rPr>
          <w:i/>
          <w:sz w:val="24"/>
        </w:rPr>
        <w:t>Đứng</w:t>
      </w:r>
      <w:r>
        <w:rPr>
          <w:i/>
          <w:spacing w:val="-1"/>
          <w:sz w:val="24"/>
        </w:rPr>
        <w:t xml:space="preserve"> </w:t>
      </w:r>
      <w:r>
        <w:rPr>
          <w:i/>
          <w:sz w:val="24"/>
        </w:rPr>
        <w:t>bên</w:t>
      </w:r>
      <w:r>
        <w:rPr>
          <w:i/>
          <w:spacing w:val="-1"/>
          <w:sz w:val="24"/>
        </w:rPr>
        <w:t xml:space="preserve"> </w:t>
      </w:r>
      <w:r>
        <w:rPr>
          <w:i/>
          <w:sz w:val="24"/>
        </w:rPr>
        <w:t>này</w:t>
      </w:r>
      <w:r>
        <w:rPr>
          <w:i/>
          <w:spacing w:val="-1"/>
          <w:sz w:val="24"/>
        </w:rPr>
        <w:t xml:space="preserve"> </w:t>
      </w:r>
      <w:r>
        <w:rPr>
          <w:i/>
          <w:sz w:val="24"/>
        </w:rPr>
        <w:t>sông</w:t>
      </w:r>
      <w:r>
        <w:rPr>
          <w:i/>
          <w:spacing w:val="-1"/>
          <w:sz w:val="24"/>
        </w:rPr>
        <w:t xml:space="preserve"> </w:t>
      </w:r>
      <w:r>
        <w:rPr>
          <w:i/>
          <w:sz w:val="24"/>
        </w:rPr>
        <w:t>sao</w:t>
      </w:r>
      <w:r>
        <w:rPr>
          <w:i/>
          <w:spacing w:val="-1"/>
          <w:sz w:val="24"/>
        </w:rPr>
        <w:t xml:space="preserve"> </w:t>
      </w:r>
      <w:r>
        <w:rPr>
          <w:i/>
          <w:sz w:val="24"/>
        </w:rPr>
        <w:t>nhớ</w:t>
      </w:r>
      <w:r>
        <w:rPr>
          <w:i/>
          <w:spacing w:val="-2"/>
          <w:sz w:val="24"/>
        </w:rPr>
        <w:t xml:space="preserve"> </w:t>
      </w:r>
      <w:r>
        <w:rPr>
          <w:i/>
          <w:sz w:val="24"/>
        </w:rPr>
        <w:t>tiếc</w:t>
      </w:r>
    </w:p>
    <w:p w:rsidR="003907DA" w:rsidRDefault="00AB6312">
      <w:pPr>
        <w:spacing w:before="138"/>
        <w:ind w:left="2528"/>
        <w:jc w:val="both"/>
        <w:rPr>
          <w:i/>
          <w:sz w:val="24"/>
        </w:rPr>
      </w:pPr>
      <w:r>
        <w:rPr>
          <w:i/>
          <w:sz w:val="24"/>
        </w:rPr>
        <w:t>Sao</w:t>
      </w:r>
      <w:r>
        <w:rPr>
          <w:i/>
          <w:spacing w:val="-1"/>
          <w:sz w:val="24"/>
        </w:rPr>
        <w:t xml:space="preserve"> </w:t>
      </w:r>
      <w:r>
        <w:rPr>
          <w:i/>
          <w:sz w:val="24"/>
        </w:rPr>
        <w:t>xót xa</w:t>
      </w:r>
      <w:r>
        <w:rPr>
          <w:i/>
          <w:spacing w:val="-1"/>
          <w:sz w:val="24"/>
        </w:rPr>
        <w:t xml:space="preserve"> </w:t>
      </w:r>
      <w:r>
        <w:rPr>
          <w:i/>
          <w:sz w:val="24"/>
        </w:rPr>
        <w:t>như rụng</w:t>
      </w:r>
      <w:r>
        <w:rPr>
          <w:i/>
          <w:spacing w:val="-2"/>
          <w:sz w:val="24"/>
        </w:rPr>
        <w:t xml:space="preserve"> </w:t>
      </w:r>
      <w:r>
        <w:rPr>
          <w:i/>
          <w:sz w:val="24"/>
        </w:rPr>
        <w:t>bàn tay...</w:t>
      </w:r>
    </w:p>
    <w:p w:rsidR="003907DA" w:rsidRDefault="00AB6312">
      <w:pPr>
        <w:spacing w:before="138"/>
        <w:ind w:left="5821"/>
        <w:rPr>
          <w:sz w:val="24"/>
        </w:rPr>
      </w:pPr>
      <w:r>
        <w:rPr>
          <w:sz w:val="24"/>
        </w:rPr>
        <w:t>(</w:t>
      </w:r>
      <w:r>
        <w:rPr>
          <w:spacing w:val="-2"/>
          <w:sz w:val="24"/>
        </w:rPr>
        <w:t xml:space="preserve"> </w:t>
      </w:r>
      <w:r>
        <w:rPr>
          <w:i/>
          <w:sz w:val="24"/>
        </w:rPr>
        <w:t>Bên</w:t>
      </w:r>
      <w:r>
        <w:rPr>
          <w:i/>
          <w:spacing w:val="-2"/>
          <w:sz w:val="24"/>
        </w:rPr>
        <w:t xml:space="preserve"> </w:t>
      </w:r>
      <w:r>
        <w:rPr>
          <w:i/>
          <w:sz w:val="24"/>
        </w:rPr>
        <w:t>kia</w:t>
      </w:r>
      <w:r>
        <w:rPr>
          <w:i/>
          <w:spacing w:val="-2"/>
          <w:sz w:val="24"/>
        </w:rPr>
        <w:t xml:space="preserve"> </w:t>
      </w:r>
      <w:r>
        <w:rPr>
          <w:i/>
          <w:sz w:val="24"/>
        </w:rPr>
        <w:t>sông</w:t>
      </w:r>
      <w:r>
        <w:rPr>
          <w:i/>
          <w:spacing w:val="-2"/>
          <w:sz w:val="24"/>
        </w:rPr>
        <w:t xml:space="preserve"> </w:t>
      </w:r>
      <w:r>
        <w:rPr>
          <w:i/>
          <w:sz w:val="24"/>
        </w:rPr>
        <w:t>Đuống</w:t>
      </w:r>
      <w:r>
        <w:rPr>
          <w:sz w:val="24"/>
        </w:rPr>
        <w:t>-</w:t>
      </w:r>
      <w:r>
        <w:rPr>
          <w:spacing w:val="-2"/>
          <w:sz w:val="24"/>
        </w:rPr>
        <w:t xml:space="preserve"> </w:t>
      </w:r>
      <w:r>
        <w:rPr>
          <w:sz w:val="24"/>
        </w:rPr>
        <w:t>Hoàng</w:t>
      </w:r>
      <w:r>
        <w:rPr>
          <w:spacing w:val="-3"/>
          <w:sz w:val="24"/>
        </w:rPr>
        <w:t xml:space="preserve"> </w:t>
      </w:r>
      <w:r>
        <w:rPr>
          <w:sz w:val="24"/>
        </w:rPr>
        <w:t>Cầm)</w:t>
      </w:r>
    </w:p>
    <w:p w:rsidR="003907DA" w:rsidRDefault="00AB6312">
      <w:pPr>
        <w:pStyle w:val="ListParagraph"/>
        <w:numPr>
          <w:ilvl w:val="0"/>
          <w:numId w:val="7"/>
        </w:numPr>
        <w:tabs>
          <w:tab w:val="left" w:pos="500"/>
        </w:tabs>
        <w:rPr>
          <w:sz w:val="24"/>
        </w:rPr>
      </w:pPr>
      <w:r>
        <w:rPr>
          <w:sz w:val="24"/>
        </w:rPr>
        <w:t>Xác</w:t>
      </w:r>
      <w:r>
        <w:rPr>
          <w:spacing w:val="-2"/>
          <w:sz w:val="24"/>
        </w:rPr>
        <w:t xml:space="preserve"> </w:t>
      </w:r>
      <w:r>
        <w:rPr>
          <w:sz w:val="24"/>
        </w:rPr>
        <w:t>định những</w:t>
      </w:r>
      <w:r>
        <w:rPr>
          <w:spacing w:val="-1"/>
          <w:sz w:val="24"/>
        </w:rPr>
        <w:t xml:space="preserve"> </w:t>
      </w:r>
      <w:r>
        <w:rPr>
          <w:sz w:val="24"/>
        </w:rPr>
        <w:t>phương thức</w:t>
      </w:r>
      <w:r>
        <w:rPr>
          <w:spacing w:val="-1"/>
          <w:sz w:val="24"/>
        </w:rPr>
        <w:t xml:space="preserve"> </w:t>
      </w:r>
      <w:r>
        <w:rPr>
          <w:sz w:val="24"/>
        </w:rPr>
        <w:t>biểu đạt</w:t>
      </w:r>
      <w:r>
        <w:rPr>
          <w:spacing w:val="-1"/>
          <w:sz w:val="24"/>
        </w:rPr>
        <w:t xml:space="preserve"> </w:t>
      </w:r>
      <w:r>
        <w:rPr>
          <w:sz w:val="24"/>
        </w:rPr>
        <w:t>được sử</w:t>
      </w:r>
      <w:r>
        <w:rPr>
          <w:spacing w:val="-2"/>
          <w:sz w:val="24"/>
        </w:rPr>
        <w:t xml:space="preserve"> </w:t>
      </w:r>
      <w:r>
        <w:rPr>
          <w:sz w:val="24"/>
        </w:rPr>
        <w:t>dụng trong</w:t>
      </w:r>
      <w:r>
        <w:rPr>
          <w:spacing w:val="-1"/>
          <w:sz w:val="24"/>
        </w:rPr>
        <w:t xml:space="preserve"> </w:t>
      </w:r>
      <w:r>
        <w:rPr>
          <w:sz w:val="24"/>
        </w:rPr>
        <w:t>đoạn thơ trên</w:t>
      </w:r>
      <w:r>
        <w:rPr>
          <w:spacing w:val="-1"/>
          <w:sz w:val="24"/>
        </w:rPr>
        <w:t xml:space="preserve"> </w:t>
      </w:r>
      <w:r>
        <w:rPr>
          <w:sz w:val="24"/>
        </w:rPr>
        <w:t>.(0.5)</w:t>
      </w:r>
    </w:p>
    <w:p w:rsidR="003907DA" w:rsidRDefault="00AB6312">
      <w:pPr>
        <w:pStyle w:val="ListParagraph"/>
        <w:numPr>
          <w:ilvl w:val="0"/>
          <w:numId w:val="7"/>
        </w:numPr>
        <w:tabs>
          <w:tab w:val="left" w:pos="528"/>
        </w:tabs>
        <w:spacing w:line="360" w:lineRule="auto"/>
        <w:ind w:left="260" w:right="217" w:firstLine="0"/>
        <w:rPr>
          <w:sz w:val="24"/>
        </w:rPr>
      </w:pPr>
      <w:r>
        <w:rPr>
          <w:sz w:val="24"/>
        </w:rPr>
        <w:t>Cảm</w:t>
      </w:r>
      <w:r>
        <w:rPr>
          <w:spacing w:val="26"/>
          <w:sz w:val="24"/>
        </w:rPr>
        <w:t xml:space="preserve"> </w:t>
      </w:r>
      <w:r>
        <w:rPr>
          <w:sz w:val="24"/>
        </w:rPr>
        <w:t>nhận</w:t>
      </w:r>
      <w:r>
        <w:rPr>
          <w:spacing w:val="27"/>
          <w:sz w:val="24"/>
        </w:rPr>
        <w:t xml:space="preserve"> </w:t>
      </w:r>
      <w:r>
        <w:rPr>
          <w:sz w:val="24"/>
        </w:rPr>
        <w:t>vẻ</w:t>
      </w:r>
      <w:r>
        <w:rPr>
          <w:spacing w:val="27"/>
          <w:sz w:val="24"/>
        </w:rPr>
        <w:t xml:space="preserve"> </w:t>
      </w:r>
      <w:r>
        <w:rPr>
          <w:sz w:val="24"/>
        </w:rPr>
        <w:t>đẹp</w:t>
      </w:r>
      <w:r>
        <w:rPr>
          <w:spacing w:val="26"/>
          <w:sz w:val="24"/>
        </w:rPr>
        <w:t xml:space="preserve"> </w:t>
      </w:r>
      <w:r>
        <w:rPr>
          <w:sz w:val="24"/>
        </w:rPr>
        <w:t>của</w:t>
      </w:r>
      <w:r>
        <w:rPr>
          <w:spacing w:val="27"/>
          <w:sz w:val="24"/>
        </w:rPr>
        <w:t xml:space="preserve"> </w:t>
      </w:r>
      <w:r>
        <w:rPr>
          <w:sz w:val="24"/>
        </w:rPr>
        <w:t>dòng</w:t>
      </w:r>
      <w:r>
        <w:rPr>
          <w:spacing w:val="27"/>
          <w:sz w:val="24"/>
        </w:rPr>
        <w:t xml:space="preserve"> </w:t>
      </w:r>
      <w:r>
        <w:rPr>
          <w:sz w:val="24"/>
        </w:rPr>
        <w:t>sông</w:t>
      </w:r>
      <w:r>
        <w:rPr>
          <w:spacing w:val="26"/>
          <w:sz w:val="24"/>
        </w:rPr>
        <w:t xml:space="preserve"> </w:t>
      </w:r>
      <w:r>
        <w:rPr>
          <w:sz w:val="24"/>
        </w:rPr>
        <w:t>qua</w:t>
      </w:r>
      <w:r>
        <w:rPr>
          <w:spacing w:val="27"/>
          <w:sz w:val="24"/>
        </w:rPr>
        <w:t xml:space="preserve"> </w:t>
      </w:r>
      <w:r>
        <w:rPr>
          <w:sz w:val="24"/>
        </w:rPr>
        <w:t>câu</w:t>
      </w:r>
      <w:r>
        <w:rPr>
          <w:spacing w:val="27"/>
          <w:sz w:val="24"/>
        </w:rPr>
        <w:t xml:space="preserve"> </w:t>
      </w:r>
      <w:r>
        <w:rPr>
          <w:sz w:val="24"/>
        </w:rPr>
        <w:t>thơ:</w:t>
      </w:r>
      <w:r>
        <w:rPr>
          <w:spacing w:val="26"/>
          <w:sz w:val="24"/>
        </w:rPr>
        <w:t xml:space="preserve"> </w:t>
      </w:r>
      <w:r>
        <w:rPr>
          <w:sz w:val="24"/>
        </w:rPr>
        <w:t>Nằm</w:t>
      </w:r>
      <w:r>
        <w:rPr>
          <w:spacing w:val="27"/>
          <w:sz w:val="24"/>
        </w:rPr>
        <w:t xml:space="preserve"> </w:t>
      </w:r>
      <w:r>
        <w:rPr>
          <w:sz w:val="24"/>
        </w:rPr>
        <w:t>nghiêng</w:t>
      </w:r>
      <w:r>
        <w:rPr>
          <w:spacing w:val="27"/>
          <w:sz w:val="24"/>
        </w:rPr>
        <w:t xml:space="preserve"> </w:t>
      </w:r>
      <w:r>
        <w:rPr>
          <w:sz w:val="24"/>
        </w:rPr>
        <w:t>nghiêng</w:t>
      </w:r>
      <w:r>
        <w:rPr>
          <w:spacing w:val="26"/>
          <w:sz w:val="24"/>
        </w:rPr>
        <w:t xml:space="preserve"> </w:t>
      </w:r>
      <w:r>
        <w:rPr>
          <w:sz w:val="24"/>
        </w:rPr>
        <w:t>trong</w:t>
      </w:r>
      <w:r>
        <w:rPr>
          <w:spacing w:val="27"/>
          <w:sz w:val="24"/>
        </w:rPr>
        <w:t xml:space="preserve"> </w:t>
      </w:r>
      <w:r>
        <w:rPr>
          <w:sz w:val="24"/>
        </w:rPr>
        <w:t>kháng</w:t>
      </w:r>
      <w:r>
        <w:rPr>
          <w:spacing w:val="27"/>
          <w:sz w:val="24"/>
        </w:rPr>
        <w:t xml:space="preserve"> </w:t>
      </w:r>
      <w:r>
        <w:rPr>
          <w:sz w:val="24"/>
        </w:rPr>
        <w:t>chiến</w:t>
      </w:r>
      <w:r>
        <w:rPr>
          <w:spacing w:val="-57"/>
          <w:sz w:val="24"/>
        </w:rPr>
        <w:t xml:space="preserve"> </w:t>
      </w:r>
      <w:r>
        <w:rPr>
          <w:sz w:val="24"/>
        </w:rPr>
        <w:t>trường kì.</w:t>
      </w:r>
      <w:r>
        <w:rPr>
          <w:spacing w:val="-1"/>
          <w:sz w:val="24"/>
        </w:rPr>
        <w:t xml:space="preserve"> </w:t>
      </w:r>
      <w:r>
        <w:rPr>
          <w:sz w:val="24"/>
        </w:rPr>
        <w:t>(0.5)</w:t>
      </w:r>
    </w:p>
    <w:p w:rsidR="003907DA" w:rsidRDefault="00AB6312">
      <w:pPr>
        <w:pStyle w:val="ListParagraph"/>
        <w:numPr>
          <w:ilvl w:val="0"/>
          <w:numId w:val="7"/>
        </w:numPr>
        <w:tabs>
          <w:tab w:val="left" w:pos="515"/>
        </w:tabs>
        <w:spacing w:before="0" w:line="360" w:lineRule="auto"/>
        <w:ind w:left="260" w:right="218" w:firstLine="0"/>
        <w:rPr>
          <w:sz w:val="24"/>
        </w:rPr>
      </w:pPr>
      <w:r>
        <w:rPr>
          <w:sz w:val="24"/>
        </w:rPr>
        <w:t>Từ</w:t>
      </w:r>
      <w:r>
        <w:rPr>
          <w:spacing w:val="13"/>
          <w:sz w:val="24"/>
        </w:rPr>
        <w:t xml:space="preserve"> </w:t>
      </w:r>
      <w:r>
        <w:rPr>
          <w:sz w:val="24"/>
        </w:rPr>
        <w:t>hình</w:t>
      </w:r>
      <w:r>
        <w:rPr>
          <w:spacing w:val="14"/>
          <w:sz w:val="24"/>
        </w:rPr>
        <w:t xml:space="preserve"> </w:t>
      </w:r>
      <w:r>
        <w:rPr>
          <w:sz w:val="24"/>
        </w:rPr>
        <w:t>ảnh</w:t>
      </w:r>
      <w:r>
        <w:rPr>
          <w:spacing w:val="14"/>
          <w:sz w:val="24"/>
        </w:rPr>
        <w:t xml:space="preserve"> </w:t>
      </w:r>
      <w:r>
        <w:rPr>
          <w:sz w:val="24"/>
        </w:rPr>
        <w:t>sông</w:t>
      </w:r>
      <w:r>
        <w:rPr>
          <w:spacing w:val="14"/>
          <w:sz w:val="24"/>
        </w:rPr>
        <w:t xml:space="preserve"> </w:t>
      </w:r>
      <w:r>
        <w:rPr>
          <w:sz w:val="24"/>
        </w:rPr>
        <w:t>Đuống</w:t>
      </w:r>
      <w:r>
        <w:rPr>
          <w:spacing w:val="13"/>
          <w:sz w:val="24"/>
        </w:rPr>
        <w:t xml:space="preserve"> </w:t>
      </w:r>
      <w:r>
        <w:rPr>
          <w:sz w:val="24"/>
        </w:rPr>
        <w:t>của</w:t>
      </w:r>
      <w:r>
        <w:rPr>
          <w:spacing w:val="14"/>
          <w:sz w:val="24"/>
        </w:rPr>
        <w:t xml:space="preserve"> </w:t>
      </w:r>
      <w:r>
        <w:rPr>
          <w:sz w:val="24"/>
        </w:rPr>
        <w:t>ngày</w:t>
      </w:r>
      <w:r>
        <w:rPr>
          <w:spacing w:val="13"/>
          <w:sz w:val="24"/>
        </w:rPr>
        <w:t xml:space="preserve"> </w:t>
      </w:r>
      <w:r>
        <w:rPr>
          <w:sz w:val="24"/>
        </w:rPr>
        <w:t>xưa</w:t>
      </w:r>
      <w:r>
        <w:rPr>
          <w:spacing w:val="14"/>
          <w:sz w:val="24"/>
        </w:rPr>
        <w:t xml:space="preserve"> </w:t>
      </w:r>
      <w:r>
        <w:rPr>
          <w:sz w:val="24"/>
        </w:rPr>
        <w:t>và</w:t>
      </w:r>
      <w:r>
        <w:rPr>
          <w:spacing w:val="13"/>
          <w:sz w:val="24"/>
        </w:rPr>
        <w:t xml:space="preserve"> </w:t>
      </w:r>
      <w:r>
        <w:rPr>
          <w:sz w:val="24"/>
        </w:rPr>
        <w:t>ngày</w:t>
      </w:r>
      <w:r>
        <w:rPr>
          <w:spacing w:val="15"/>
          <w:sz w:val="24"/>
        </w:rPr>
        <w:t xml:space="preserve"> </w:t>
      </w:r>
      <w:r>
        <w:rPr>
          <w:sz w:val="24"/>
        </w:rPr>
        <w:t>nay</w:t>
      </w:r>
      <w:r>
        <w:rPr>
          <w:spacing w:val="14"/>
          <w:sz w:val="24"/>
        </w:rPr>
        <w:t xml:space="preserve"> </w:t>
      </w:r>
      <w:r>
        <w:rPr>
          <w:sz w:val="24"/>
        </w:rPr>
        <w:t>nói</w:t>
      </w:r>
      <w:r>
        <w:rPr>
          <w:spacing w:val="14"/>
          <w:sz w:val="24"/>
        </w:rPr>
        <w:t xml:space="preserve"> </w:t>
      </w:r>
      <w:r>
        <w:rPr>
          <w:sz w:val="24"/>
        </w:rPr>
        <w:t>rõ</w:t>
      </w:r>
      <w:r>
        <w:rPr>
          <w:spacing w:val="13"/>
          <w:sz w:val="24"/>
        </w:rPr>
        <w:t xml:space="preserve"> </w:t>
      </w:r>
      <w:r>
        <w:rPr>
          <w:sz w:val="24"/>
        </w:rPr>
        <w:t>xúc</w:t>
      </w:r>
      <w:r>
        <w:rPr>
          <w:spacing w:val="14"/>
          <w:sz w:val="24"/>
        </w:rPr>
        <w:t xml:space="preserve"> </w:t>
      </w:r>
      <w:r>
        <w:rPr>
          <w:sz w:val="24"/>
        </w:rPr>
        <w:t>cảm</w:t>
      </w:r>
      <w:r>
        <w:rPr>
          <w:spacing w:val="14"/>
          <w:sz w:val="24"/>
        </w:rPr>
        <w:t xml:space="preserve"> </w:t>
      </w:r>
      <w:r>
        <w:rPr>
          <w:sz w:val="24"/>
        </w:rPr>
        <w:t>của</w:t>
      </w:r>
      <w:r>
        <w:rPr>
          <w:spacing w:val="13"/>
          <w:sz w:val="24"/>
        </w:rPr>
        <w:t xml:space="preserve"> </w:t>
      </w:r>
      <w:r>
        <w:rPr>
          <w:sz w:val="24"/>
        </w:rPr>
        <w:t>nhân</w:t>
      </w:r>
      <w:r>
        <w:rPr>
          <w:spacing w:val="14"/>
          <w:sz w:val="24"/>
        </w:rPr>
        <w:t xml:space="preserve"> </w:t>
      </w:r>
      <w:r>
        <w:rPr>
          <w:sz w:val="24"/>
        </w:rPr>
        <w:t>vật</w:t>
      </w:r>
      <w:r>
        <w:rPr>
          <w:spacing w:val="13"/>
          <w:sz w:val="24"/>
        </w:rPr>
        <w:t xml:space="preserve"> </w:t>
      </w:r>
      <w:r>
        <w:rPr>
          <w:sz w:val="24"/>
        </w:rPr>
        <w:t>trữ</w:t>
      </w:r>
      <w:r>
        <w:rPr>
          <w:spacing w:val="14"/>
          <w:sz w:val="24"/>
        </w:rPr>
        <w:t xml:space="preserve"> </w:t>
      </w:r>
      <w:r>
        <w:rPr>
          <w:sz w:val="24"/>
        </w:rPr>
        <w:t>tình</w:t>
      </w:r>
      <w:r>
        <w:rPr>
          <w:spacing w:val="-57"/>
          <w:sz w:val="24"/>
        </w:rPr>
        <w:t xml:space="preserve"> </w:t>
      </w:r>
      <w:r>
        <w:rPr>
          <w:sz w:val="24"/>
        </w:rPr>
        <w:t>dành cho</w:t>
      </w:r>
      <w:r>
        <w:rPr>
          <w:spacing w:val="-1"/>
          <w:sz w:val="24"/>
        </w:rPr>
        <w:t xml:space="preserve"> </w:t>
      </w:r>
      <w:r>
        <w:rPr>
          <w:sz w:val="24"/>
        </w:rPr>
        <w:t>miền quê yêu dấu. (1.5)</w:t>
      </w:r>
    </w:p>
    <w:p w:rsidR="003907DA" w:rsidRDefault="00AB6312">
      <w:pPr>
        <w:pStyle w:val="ListParagraph"/>
        <w:numPr>
          <w:ilvl w:val="0"/>
          <w:numId w:val="7"/>
        </w:numPr>
        <w:tabs>
          <w:tab w:val="left" w:pos="506"/>
        </w:tabs>
        <w:spacing w:before="0" w:line="360" w:lineRule="auto"/>
        <w:ind w:left="260" w:right="218" w:firstLine="0"/>
        <w:rPr>
          <w:sz w:val="24"/>
        </w:rPr>
      </w:pPr>
      <w:r>
        <w:rPr>
          <w:sz w:val="24"/>
        </w:rPr>
        <w:t>Vì</w:t>
      </w:r>
      <w:r>
        <w:rPr>
          <w:spacing w:val="3"/>
          <w:sz w:val="24"/>
        </w:rPr>
        <w:t xml:space="preserve"> </w:t>
      </w:r>
      <w:r>
        <w:rPr>
          <w:sz w:val="24"/>
        </w:rPr>
        <w:t>sao</w:t>
      </w:r>
      <w:r>
        <w:rPr>
          <w:spacing w:val="5"/>
          <w:sz w:val="24"/>
        </w:rPr>
        <w:t xml:space="preserve"> </w:t>
      </w:r>
      <w:r>
        <w:rPr>
          <w:sz w:val="24"/>
        </w:rPr>
        <w:t>những</w:t>
      </w:r>
      <w:r>
        <w:rPr>
          <w:spacing w:val="5"/>
          <w:sz w:val="24"/>
        </w:rPr>
        <w:t xml:space="preserve"> </w:t>
      </w:r>
      <w:r>
        <w:rPr>
          <w:sz w:val="24"/>
        </w:rPr>
        <w:t>dòng</w:t>
      </w:r>
      <w:r>
        <w:rPr>
          <w:spacing w:val="5"/>
          <w:sz w:val="24"/>
        </w:rPr>
        <w:t xml:space="preserve"> </w:t>
      </w:r>
      <w:r>
        <w:rPr>
          <w:sz w:val="24"/>
        </w:rPr>
        <w:t>thơ</w:t>
      </w:r>
      <w:r>
        <w:rPr>
          <w:spacing w:val="5"/>
          <w:sz w:val="24"/>
        </w:rPr>
        <w:t xml:space="preserve"> </w:t>
      </w:r>
      <w:r>
        <w:rPr>
          <w:sz w:val="24"/>
        </w:rPr>
        <w:t>viết</w:t>
      </w:r>
      <w:r>
        <w:rPr>
          <w:spacing w:val="5"/>
          <w:sz w:val="24"/>
        </w:rPr>
        <w:t xml:space="preserve"> </w:t>
      </w:r>
      <w:r>
        <w:rPr>
          <w:sz w:val="24"/>
        </w:rPr>
        <w:t>về</w:t>
      </w:r>
      <w:r>
        <w:rPr>
          <w:spacing w:val="4"/>
          <w:sz w:val="24"/>
        </w:rPr>
        <w:t xml:space="preserve"> </w:t>
      </w:r>
      <w:r>
        <w:rPr>
          <w:sz w:val="24"/>
        </w:rPr>
        <w:t>quê</w:t>
      </w:r>
      <w:r>
        <w:rPr>
          <w:spacing w:val="5"/>
          <w:sz w:val="24"/>
        </w:rPr>
        <w:t xml:space="preserve"> </w:t>
      </w:r>
      <w:r>
        <w:rPr>
          <w:sz w:val="24"/>
        </w:rPr>
        <w:t>hương</w:t>
      </w:r>
      <w:r>
        <w:rPr>
          <w:spacing w:val="5"/>
          <w:sz w:val="24"/>
        </w:rPr>
        <w:t xml:space="preserve"> </w:t>
      </w:r>
      <w:r>
        <w:rPr>
          <w:sz w:val="24"/>
        </w:rPr>
        <w:t>lại</w:t>
      </w:r>
      <w:r>
        <w:rPr>
          <w:spacing w:val="5"/>
          <w:sz w:val="24"/>
        </w:rPr>
        <w:t xml:space="preserve"> </w:t>
      </w:r>
      <w:r>
        <w:rPr>
          <w:sz w:val="24"/>
        </w:rPr>
        <w:t>mở</w:t>
      </w:r>
      <w:r>
        <w:rPr>
          <w:spacing w:val="5"/>
          <w:sz w:val="24"/>
        </w:rPr>
        <w:t xml:space="preserve"> </w:t>
      </w:r>
      <w:r>
        <w:rPr>
          <w:sz w:val="24"/>
        </w:rPr>
        <w:t>đầu</w:t>
      </w:r>
      <w:r>
        <w:rPr>
          <w:spacing w:val="5"/>
          <w:sz w:val="24"/>
        </w:rPr>
        <w:t xml:space="preserve"> </w:t>
      </w:r>
      <w:r>
        <w:rPr>
          <w:sz w:val="24"/>
        </w:rPr>
        <w:t>bằng</w:t>
      </w:r>
      <w:r>
        <w:rPr>
          <w:spacing w:val="4"/>
          <w:sz w:val="24"/>
        </w:rPr>
        <w:t xml:space="preserve"> </w:t>
      </w:r>
      <w:r>
        <w:rPr>
          <w:sz w:val="24"/>
        </w:rPr>
        <w:t>lời</w:t>
      </w:r>
      <w:r>
        <w:rPr>
          <w:spacing w:val="5"/>
          <w:sz w:val="24"/>
        </w:rPr>
        <w:t xml:space="preserve"> </w:t>
      </w:r>
      <w:r>
        <w:rPr>
          <w:sz w:val="24"/>
        </w:rPr>
        <w:t>tâm</w:t>
      </w:r>
      <w:r>
        <w:rPr>
          <w:spacing w:val="5"/>
          <w:sz w:val="24"/>
        </w:rPr>
        <w:t xml:space="preserve"> </w:t>
      </w:r>
      <w:r>
        <w:rPr>
          <w:sz w:val="24"/>
        </w:rPr>
        <w:t>tình</w:t>
      </w:r>
      <w:r>
        <w:rPr>
          <w:spacing w:val="5"/>
          <w:sz w:val="24"/>
        </w:rPr>
        <w:t xml:space="preserve"> </w:t>
      </w:r>
      <w:r>
        <w:rPr>
          <w:sz w:val="24"/>
        </w:rPr>
        <w:t>với</w:t>
      </w:r>
      <w:r>
        <w:rPr>
          <w:spacing w:val="5"/>
          <w:sz w:val="24"/>
        </w:rPr>
        <w:t xml:space="preserve"> </w:t>
      </w:r>
      <w:r>
        <w:rPr>
          <w:sz w:val="24"/>
        </w:rPr>
        <w:t>nhân</w:t>
      </w:r>
      <w:r>
        <w:rPr>
          <w:spacing w:val="5"/>
          <w:sz w:val="24"/>
        </w:rPr>
        <w:t xml:space="preserve"> </w:t>
      </w:r>
      <w:r>
        <w:rPr>
          <w:sz w:val="24"/>
        </w:rPr>
        <w:t>vật</w:t>
      </w:r>
      <w:r>
        <w:rPr>
          <w:spacing w:val="5"/>
          <w:sz w:val="24"/>
        </w:rPr>
        <w:t xml:space="preserve"> </w:t>
      </w:r>
      <w:r>
        <w:rPr>
          <w:sz w:val="24"/>
        </w:rPr>
        <w:t>"em"?</w:t>
      </w:r>
      <w:r>
        <w:rPr>
          <w:spacing w:val="-57"/>
          <w:sz w:val="24"/>
        </w:rPr>
        <w:t xml:space="preserve"> </w:t>
      </w:r>
      <w:r>
        <w:rPr>
          <w:sz w:val="24"/>
        </w:rPr>
        <w:t>(0.5)</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7"/>
        <w:jc w:val="both"/>
      </w:pPr>
      <w:r>
        <w:rPr>
          <w:b/>
        </w:rPr>
        <w:t>Câu</w:t>
      </w:r>
      <w:r>
        <w:rPr>
          <w:b/>
          <w:spacing w:val="-2"/>
        </w:rPr>
        <w:t xml:space="preserve"> </w:t>
      </w:r>
      <w:r>
        <w:rPr>
          <w:b/>
        </w:rPr>
        <w:t>1</w:t>
      </w:r>
      <w:r>
        <w:t>.</w:t>
      </w:r>
      <w:r>
        <w:rPr>
          <w:spacing w:val="-1"/>
        </w:rPr>
        <w:t xml:space="preserve"> </w:t>
      </w:r>
      <w:r>
        <w:t>Đoạn thơ</w:t>
      </w:r>
      <w:r>
        <w:rPr>
          <w:spacing w:val="-1"/>
        </w:rPr>
        <w:t xml:space="preserve"> </w:t>
      </w:r>
      <w:r>
        <w:t>sử</w:t>
      </w:r>
      <w:r>
        <w:rPr>
          <w:spacing w:val="-1"/>
        </w:rPr>
        <w:t xml:space="preserve"> </w:t>
      </w:r>
      <w:r>
        <w:t>dụng</w:t>
      </w:r>
      <w:r>
        <w:rPr>
          <w:spacing w:val="-1"/>
        </w:rPr>
        <w:t xml:space="preserve"> </w:t>
      </w:r>
      <w:r>
        <w:t>các phương</w:t>
      </w:r>
      <w:r>
        <w:rPr>
          <w:spacing w:val="-1"/>
        </w:rPr>
        <w:t xml:space="preserve"> </w:t>
      </w:r>
      <w:r>
        <w:t>thức biểu</w:t>
      </w:r>
      <w:r>
        <w:rPr>
          <w:spacing w:val="-1"/>
        </w:rPr>
        <w:t xml:space="preserve"> </w:t>
      </w:r>
      <w:r>
        <w:t>đạt là</w:t>
      </w:r>
      <w:r>
        <w:rPr>
          <w:spacing w:val="-1"/>
        </w:rPr>
        <w:t xml:space="preserve"> </w:t>
      </w:r>
      <w:r>
        <w:t>: tự</w:t>
      </w:r>
      <w:r>
        <w:rPr>
          <w:spacing w:val="-1"/>
        </w:rPr>
        <w:t xml:space="preserve"> </w:t>
      </w:r>
      <w:r>
        <w:t>sự,</w:t>
      </w:r>
      <w:r>
        <w:rPr>
          <w:spacing w:val="-1"/>
        </w:rPr>
        <w:t xml:space="preserve"> </w:t>
      </w:r>
      <w:r>
        <w:t>miêu</w:t>
      </w:r>
      <w:r>
        <w:rPr>
          <w:spacing w:val="-1"/>
        </w:rPr>
        <w:t xml:space="preserve"> </w:t>
      </w:r>
      <w:r>
        <w:t>tả, biểu</w:t>
      </w:r>
      <w:r>
        <w:rPr>
          <w:spacing w:val="-1"/>
        </w:rPr>
        <w:t xml:space="preserve"> </w:t>
      </w:r>
      <w:r>
        <w:t>cảm.</w:t>
      </w:r>
    </w:p>
    <w:p w:rsidR="003907DA" w:rsidRDefault="00AB6312">
      <w:pPr>
        <w:pStyle w:val="BodyText"/>
        <w:spacing w:before="138" w:line="360" w:lineRule="auto"/>
        <w:ind w:right="218"/>
        <w:jc w:val="both"/>
      </w:pPr>
      <w:r>
        <w:rPr>
          <w:b/>
        </w:rPr>
        <w:t>Câu 2</w:t>
      </w:r>
      <w:r>
        <w:t>. Câu thơ gợi tả một sông Đuống duyên dáng trữ tình như dáng hình gợi cảm, tràn đầy</w:t>
      </w:r>
      <w:r>
        <w:rPr>
          <w:spacing w:val="1"/>
        </w:rPr>
        <w:t xml:space="preserve"> </w:t>
      </w:r>
      <w:r>
        <w:t>sức thanh xuân của người thiếu nữ Kinh Bắc. Đồng thời gợi lên vẻ đẹp của một sông Đuống</w:t>
      </w:r>
      <w:r>
        <w:rPr>
          <w:spacing w:val="1"/>
        </w:rPr>
        <w:t xml:space="preserve"> </w:t>
      </w:r>
      <w:r>
        <w:t>trầm</w:t>
      </w:r>
      <w:r>
        <w:rPr>
          <w:spacing w:val="-2"/>
        </w:rPr>
        <w:t xml:space="preserve"> </w:t>
      </w:r>
      <w:r>
        <w:t>mình trong dòng chảy của</w:t>
      </w:r>
      <w:r>
        <w:rPr>
          <w:spacing w:val="-1"/>
        </w:rPr>
        <w:t xml:space="preserve"> </w:t>
      </w:r>
      <w:r>
        <w:t>thời gian</w:t>
      </w:r>
      <w:r>
        <w:rPr>
          <w:spacing w:val="-1"/>
        </w:rPr>
        <w:t xml:space="preserve"> </w:t>
      </w:r>
      <w:r>
        <w:t>lịch sử...</w:t>
      </w:r>
    </w:p>
    <w:p w:rsidR="003907DA" w:rsidRDefault="00AB6312">
      <w:pPr>
        <w:pStyle w:val="BodyText"/>
        <w:spacing w:line="360" w:lineRule="auto"/>
        <w:ind w:right="218"/>
        <w:jc w:val="both"/>
      </w:pPr>
      <w:r>
        <w:rPr>
          <w:b/>
        </w:rPr>
        <w:t>Câu 3</w:t>
      </w:r>
      <w:r>
        <w:t>. Sông Đuống ngày xưa là miền quê yên ả, thanh bình, trù phú... Sông Đuống hôm nay</w:t>
      </w:r>
      <w:r>
        <w:rPr>
          <w:spacing w:val="1"/>
        </w:rPr>
        <w:t xml:space="preserve"> </w:t>
      </w:r>
      <w:r>
        <w:t>là ranh giới chia lìa giữa quá khứ và hiện tại, giữa bình yên và chiến tranh. Sông Đuống là</w:t>
      </w:r>
      <w:r>
        <w:rPr>
          <w:spacing w:val="1"/>
        </w:rPr>
        <w:t xml:space="preserve"> </w:t>
      </w:r>
      <w:r>
        <w:t>niềm</w:t>
      </w:r>
      <w:r>
        <w:rPr>
          <w:spacing w:val="-2"/>
        </w:rPr>
        <w:t xml:space="preserve"> </w:t>
      </w:r>
      <w:r>
        <w:t>hướng vọng đau đáu thiết</w:t>
      </w:r>
      <w:r>
        <w:rPr>
          <w:spacing w:val="-1"/>
        </w:rPr>
        <w:t xml:space="preserve"> </w:t>
      </w:r>
      <w:r>
        <w:t>tha trong tâm</w:t>
      </w:r>
      <w:r>
        <w:rPr>
          <w:spacing w:val="-1"/>
        </w:rPr>
        <w:t xml:space="preserve"> </w:t>
      </w:r>
      <w:r>
        <w:t>khảm đứa con xa</w:t>
      </w:r>
      <w:r>
        <w:rPr>
          <w:spacing w:val="-1"/>
        </w:rPr>
        <w:t xml:space="preserve"> </w:t>
      </w:r>
      <w:r>
        <w:t>quê....</w:t>
      </w:r>
    </w:p>
    <w:p w:rsidR="003907DA" w:rsidRDefault="00AB6312">
      <w:pPr>
        <w:pStyle w:val="BodyText"/>
        <w:jc w:val="both"/>
      </w:pPr>
      <w:r>
        <w:t>Sông</w:t>
      </w:r>
      <w:r>
        <w:rPr>
          <w:spacing w:val="-2"/>
        </w:rPr>
        <w:t xml:space="preserve"> </w:t>
      </w:r>
      <w:r>
        <w:t>Đuống</w:t>
      </w:r>
      <w:r>
        <w:rPr>
          <w:spacing w:val="-2"/>
        </w:rPr>
        <w:t xml:space="preserve"> </w:t>
      </w:r>
      <w:r>
        <w:t>gợi</w:t>
      </w:r>
      <w:r>
        <w:rPr>
          <w:spacing w:val="-1"/>
        </w:rPr>
        <w:t xml:space="preserve"> </w:t>
      </w:r>
      <w:r>
        <w:t>thức niềm</w:t>
      </w:r>
      <w:r>
        <w:rPr>
          <w:spacing w:val="-1"/>
        </w:rPr>
        <w:t xml:space="preserve"> </w:t>
      </w:r>
      <w:r>
        <w:t>yêu</w:t>
      </w:r>
      <w:r>
        <w:rPr>
          <w:spacing w:val="-1"/>
        </w:rPr>
        <w:t xml:space="preserve"> </w:t>
      </w:r>
      <w:r>
        <w:t>tha thiết</w:t>
      </w:r>
      <w:r>
        <w:rPr>
          <w:spacing w:val="-1"/>
        </w:rPr>
        <w:t xml:space="preserve"> </w:t>
      </w:r>
      <w:r>
        <w:t>và</w:t>
      </w:r>
      <w:r>
        <w:rPr>
          <w:spacing w:val="-1"/>
        </w:rPr>
        <w:t xml:space="preserve"> </w:t>
      </w:r>
      <w:r>
        <w:t>nỗi đau</w:t>
      </w:r>
      <w:r>
        <w:rPr>
          <w:spacing w:val="-2"/>
        </w:rPr>
        <w:t xml:space="preserve"> </w:t>
      </w:r>
      <w:r>
        <w:t>quặn</w:t>
      </w:r>
      <w:r>
        <w:rPr>
          <w:spacing w:val="-1"/>
        </w:rPr>
        <w:t xml:space="preserve"> </w:t>
      </w:r>
      <w:r>
        <w:t>thắt...</w:t>
      </w:r>
    </w:p>
    <w:p w:rsidR="003907DA" w:rsidRDefault="00AB6312">
      <w:pPr>
        <w:pStyle w:val="BodyText"/>
        <w:spacing w:before="138"/>
      </w:pPr>
      <w:r>
        <w:rPr>
          <w:b/>
        </w:rPr>
        <w:t>Câu</w:t>
      </w:r>
      <w:r>
        <w:rPr>
          <w:b/>
          <w:spacing w:val="-2"/>
        </w:rPr>
        <w:t xml:space="preserve"> </w:t>
      </w:r>
      <w:r>
        <w:rPr>
          <w:b/>
        </w:rPr>
        <w:t>4</w:t>
      </w:r>
      <w:r>
        <w:t>. "</w:t>
      </w:r>
      <w:r>
        <w:rPr>
          <w:spacing w:val="-1"/>
        </w:rPr>
        <w:t xml:space="preserve"> </w:t>
      </w:r>
      <w:r>
        <w:rPr>
          <w:i/>
        </w:rPr>
        <w:t>Em</w:t>
      </w:r>
      <w:r>
        <w:t>"</w:t>
      </w:r>
      <w:r>
        <w:rPr>
          <w:spacing w:val="-2"/>
        </w:rPr>
        <w:t xml:space="preserve"> </w:t>
      </w:r>
      <w:r>
        <w:t>là một nhân</w:t>
      </w:r>
      <w:r>
        <w:rPr>
          <w:spacing w:val="-1"/>
        </w:rPr>
        <w:t xml:space="preserve"> </w:t>
      </w:r>
      <w:r>
        <w:t>vật phiếm chỉ,</w:t>
      </w:r>
      <w:r>
        <w:rPr>
          <w:spacing w:val="-1"/>
        </w:rPr>
        <w:t xml:space="preserve"> </w:t>
      </w:r>
      <w:r>
        <w:t>một thủ pháp</w:t>
      </w:r>
      <w:r>
        <w:rPr>
          <w:spacing w:val="-1"/>
        </w:rPr>
        <w:t xml:space="preserve"> </w:t>
      </w:r>
      <w:r>
        <w:t>trữ tình để</w:t>
      </w:r>
      <w:r>
        <w:rPr>
          <w:spacing w:val="-1"/>
        </w:rPr>
        <w:t xml:space="preserve"> </w:t>
      </w:r>
      <w:r>
        <w:t>nhà thơ tâm</w:t>
      </w:r>
      <w:r>
        <w:rPr>
          <w:spacing w:val="-1"/>
        </w:rPr>
        <w:t xml:space="preserve"> </w:t>
      </w:r>
      <w:r>
        <w:t>sự</w:t>
      </w:r>
      <w:r>
        <w:rPr>
          <w:spacing w:val="-2"/>
        </w:rPr>
        <w:t xml:space="preserve"> </w:t>
      </w:r>
      <w:r>
        <w:t>sẻ</w:t>
      </w:r>
      <w:r>
        <w:rPr>
          <w:spacing w:val="-1"/>
        </w:rPr>
        <w:t xml:space="preserve"> </w:t>
      </w:r>
      <w:r>
        <w:t>chia.</w:t>
      </w:r>
    </w:p>
    <w:p w:rsidR="003907DA" w:rsidRDefault="00AB6312">
      <w:pPr>
        <w:pStyle w:val="BodyText"/>
        <w:spacing w:before="138"/>
      </w:pPr>
      <w:r>
        <w:t>Đó</w:t>
      </w:r>
      <w:r>
        <w:rPr>
          <w:spacing w:val="23"/>
        </w:rPr>
        <w:t xml:space="preserve"> </w:t>
      </w:r>
      <w:r>
        <w:t>một</w:t>
      </w:r>
      <w:r>
        <w:rPr>
          <w:spacing w:val="24"/>
        </w:rPr>
        <w:t xml:space="preserve"> </w:t>
      </w:r>
      <w:r>
        <w:t>nhân</w:t>
      </w:r>
      <w:r>
        <w:rPr>
          <w:spacing w:val="24"/>
        </w:rPr>
        <w:t xml:space="preserve"> </w:t>
      </w:r>
      <w:r>
        <w:t>vật</w:t>
      </w:r>
      <w:r>
        <w:rPr>
          <w:spacing w:val="24"/>
        </w:rPr>
        <w:t xml:space="preserve"> </w:t>
      </w:r>
      <w:r>
        <w:t>vừa</w:t>
      </w:r>
      <w:r>
        <w:rPr>
          <w:spacing w:val="23"/>
        </w:rPr>
        <w:t xml:space="preserve"> </w:t>
      </w:r>
      <w:r>
        <w:t>hữu</w:t>
      </w:r>
      <w:r>
        <w:rPr>
          <w:spacing w:val="24"/>
        </w:rPr>
        <w:t xml:space="preserve"> </w:t>
      </w:r>
      <w:r>
        <w:t>hình</w:t>
      </w:r>
      <w:r>
        <w:rPr>
          <w:spacing w:val="24"/>
        </w:rPr>
        <w:t xml:space="preserve"> </w:t>
      </w:r>
      <w:r>
        <w:t>vừa</w:t>
      </w:r>
      <w:r>
        <w:rPr>
          <w:spacing w:val="25"/>
        </w:rPr>
        <w:t xml:space="preserve"> </w:t>
      </w:r>
      <w:r>
        <w:t>vô</w:t>
      </w:r>
      <w:r>
        <w:rPr>
          <w:spacing w:val="23"/>
        </w:rPr>
        <w:t xml:space="preserve"> </w:t>
      </w:r>
      <w:r>
        <w:t>hình</w:t>
      </w:r>
      <w:r>
        <w:rPr>
          <w:spacing w:val="24"/>
        </w:rPr>
        <w:t xml:space="preserve"> </w:t>
      </w:r>
      <w:r>
        <w:t>để</w:t>
      </w:r>
      <w:r>
        <w:rPr>
          <w:spacing w:val="24"/>
        </w:rPr>
        <w:t xml:space="preserve"> </w:t>
      </w:r>
      <w:r>
        <w:t>lắng</w:t>
      </w:r>
      <w:r>
        <w:rPr>
          <w:spacing w:val="24"/>
        </w:rPr>
        <w:t xml:space="preserve"> </w:t>
      </w:r>
      <w:r>
        <w:t>nghe</w:t>
      </w:r>
      <w:r>
        <w:rPr>
          <w:spacing w:val="23"/>
        </w:rPr>
        <w:t xml:space="preserve"> </w:t>
      </w:r>
      <w:r>
        <w:t>dòng</w:t>
      </w:r>
      <w:r>
        <w:rPr>
          <w:spacing w:val="24"/>
        </w:rPr>
        <w:t xml:space="preserve"> </w:t>
      </w:r>
      <w:r>
        <w:t>cảm</w:t>
      </w:r>
      <w:r>
        <w:rPr>
          <w:spacing w:val="24"/>
        </w:rPr>
        <w:t xml:space="preserve"> </w:t>
      </w:r>
      <w:r>
        <w:t>xúc</w:t>
      </w:r>
      <w:r>
        <w:rPr>
          <w:spacing w:val="24"/>
        </w:rPr>
        <w:t xml:space="preserve"> </w:t>
      </w:r>
      <w:r>
        <w:t>miên</w:t>
      </w:r>
      <w:r>
        <w:rPr>
          <w:spacing w:val="23"/>
        </w:rPr>
        <w:t xml:space="preserve"> </w:t>
      </w:r>
      <w:r>
        <w:t>man</w:t>
      </w:r>
      <w:r>
        <w:rPr>
          <w:spacing w:val="25"/>
        </w:rPr>
        <w:t xml:space="preserve"> </w:t>
      </w:r>
      <w:r>
        <w:t>bất</w:t>
      </w:r>
      <w:r>
        <w:rPr>
          <w:spacing w:val="25"/>
        </w:rPr>
        <w:t xml:space="preserve"> </w:t>
      </w:r>
      <w:r>
        <w:t>tận</w:t>
      </w:r>
    </w:p>
    <w:p w:rsidR="003907DA" w:rsidRDefault="00AB6312">
      <w:pPr>
        <w:pStyle w:val="BodyText"/>
        <w:spacing w:before="138"/>
      </w:pPr>
      <w:r>
        <w:t>ngân</w:t>
      </w:r>
      <w:r>
        <w:rPr>
          <w:spacing w:val="-1"/>
        </w:rPr>
        <w:t xml:space="preserve"> </w:t>
      </w:r>
      <w:r>
        <w:t>lên từ cõi lòng</w:t>
      </w:r>
      <w:r>
        <w:rPr>
          <w:spacing w:val="-1"/>
        </w:rPr>
        <w:t xml:space="preserve"> </w:t>
      </w:r>
      <w:r>
        <w:t>thi sĩ</w:t>
      </w:r>
      <w:r>
        <w:rPr>
          <w:spacing w:val="-1"/>
        </w:rPr>
        <w:t xml:space="preserve"> </w:t>
      </w:r>
      <w:r>
        <w:t>.</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ind w:left="194" w:right="155"/>
        <w:jc w:val="center"/>
      </w:pPr>
      <w:r>
        <w:t>ĐỀ</w:t>
      </w:r>
      <w:r>
        <w:rPr>
          <w:spacing w:val="-2"/>
        </w:rPr>
        <w:t xml:space="preserve"> </w:t>
      </w:r>
      <w:r>
        <w:t>SỐ</w:t>
      </w:r>
      <w:r>
        <w:rPr>
          <w:spacing w:val="-2"/>
        </w:rPr>
        <w:t xml:space="preserve"> </w:t>
      </w:r>
      <w:r>
        <w:t>85.</w:t>
      </w:r>
      <w:r>
        <w:rPr>
          <w:spacing w:val="-1"/>
        </w:rPr>
        <w:t xml:space="preserve"> </w:t>
      </w:r>
      <w:r>
        <w:t>CHUYÊN</w:t>
      </w:r>
      <w:r>
        <w:rPr>
          <w:spacing w:val="-1"/>
        </w:rPr>
        <w:t xml:space="preserve"> </w:t>
      </w:r>
      <w:r>
        <w:t>HÀN</w:t>
      </w:r>
      <w:r>
        <w:rPr>
          <w:spacing w:val="-2"/>
        </w:rPr>
        <w:t xml:space="preserve"> </w:t>
      </w:r>
      <w:r>
        <w:t>THUYÊN</w:t>
      </w:r>
      <w:r>
        <w:rPr>
          <w:spacing w:val="-1"/>
        </w:rPr>
        <w:t xml:space="preserve"> </w:t>
      </w:r>
      <w:r>
        <w:t>BẮC</w:t>
      </w:r>
      <w:r>
        <w:rPr>
          <w:spacing w:val="-1"/>
        </w:rPr>
        <w:t xml:space="preserve"> </w:t>
      </w:r>
      <w:r>
        <w:t>NINH</w:t>
      </w:r>
      <w:r>
        <w:rPr>
          <w:spacing w:val="-2"/>
        </w:rPr>
        <w:t xml:space="preserve"> </w:t>
      </w:r>
      <w:r>
        <w:t>LẦN</w:t>
      </w:r>
      <w:r>
        <w:rPr>
          <w:spacing w:val="-1"/>
        </w:rPr>
        <w:t xml:space="preserve"> </w:t>
      </w:r>
      <w:r>
        <w:t>3</w:t>
      </w:r>
    </w:p>
    <w:p w:rsidR="003907DA" w:rsidRDefault="00AB6312">
      <w:pPr>
        <w:spacing w:before="138"/>
        <w:ind w:left="260"/>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 đây</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 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 Câu</w:t>
      </w:r>
      <w:r>
        <w:rPr>
          <w:b/>
          <w:spacing w:val="-2"/>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 4:</w:t>
      </w:r>
    </w:p>
    <w:p w:rsidR="003907DA" w:rsidRDefault="00AB6312">
      <w:pPr>
        <w:pStyle w:val="BodyText"/>
        <w:spacing w:before="61"/>
        <w:jc w:val="both"/>
      </w:pPr>
      <w:r>
        <w:t>Báo</w:t>
      </w:r>
      <w:r>
        <w:rPr>
          <w:spacing w:val="-1"/>
        </w:rPr>
        <w:t xml:space="preserve"> </w:t>
      </w:r>
      <w:r>
        <w:t>điện tử Dân</w:t>
      </w:r>
      <w:r>
        <w:rPr>
          <w:spacing w:val="-1"/>
        </w:rPr>
        <w:t xml:space="preserve"> </w:t>
      </w:r>
      <w:r>
        <w:t>trí ra ngày</w:t>
      </w:r>
      <w:r>
        <w:rPr>
          <w:spacing w:val="-1"/>
        </w:rPr>
        <w:t xml:space="preserve"> </w:t>
      </w:r>
      <w:r>
        <w:t>21/8/2014 đưa tin:</w:t>
      </w:r>
    </w:p>
    <w:p w:rsidR="003907DA" w:rsidRDefault="00AB6312">
      <w:pPr>
        <w:spacing w:before="138" w:line="360" w:lineRule="auto"/>
        <w:ind w:left="260" w:right="218" w:firstLine="567"/>
        <w:jc w:val="both"/>
        <w:rPr>
          <w:i/>
          <w:sz w:val="24"/>
        </w:rPr>
      </w:pPr>
      <w:r>
        <w:rPr>
          <w:i/>
          <w:sz w:val="24"/>
        </w:rPr>
        <w:t>Sáng ngày 21/8, cây cầu mang tên “Khuyến học và Dân trí” bắc qua thượng nguồn</w:t>
      </w:r>
      <w:r>
        <w:rPr>
          <w:i/>
          <w:spacing w:val="1"/>
          <w:sz w:val="24"/>
        </w:rPr>
        <w:t xml:space="preserve"> </w:t>
      </w:r>
      <w:r>
        <w:rPr>
          <w:i/>
          <w:sz w:val="24"/>
        </w:rPr>
        <w:t>sông Gianh tại xã Trọng Hóa, huyện miền núi Minh Hóa, tỉnh Quảng Bình chính thức khánh</w:t>
      </w:r>
      <w:r>
        <w:rPr>
          <w:i/>
          <w:spacing w:val="1"/>
          <w:sz w:val="24"/>
        </w:rPr>
        <w:t xml:space="preserve"> </w:t>
      </w:r>
      <w:r>
        <w:rPr>
          <w:i/>
          <w:sz w:val="24"/>
        </w:rPr>
        <w:t>thành</w:t>
      </w:r>
      <w:r>
        <w:rPr>
          <w:i/>
          <w:spacing w:val="-1"/>
          <w:sz w:val="24"/>
        </w:rPr>
        <w:t xml:space="preserve"> </w:t>
      </w:r>
      <w:r>
        <w:rPr>
          <w:i/>
          <w:sz w:val="24"/>
        </w:rPr>
        <w:t>trong niềm vui</w:t>
      </w:r>
      <w:r>
        <w:rPr>
          <w:i/>
          <w:spacing w:val="-1"/>
          <w:sz w:val="24"/>
        </w:rPr>
        <w:t xml:space="preserve"> </w:t>
      </w:r>
      <w:r>
        <w:rPr>
          <w:i/>
          <w:sz w:val="24"/>
        </w:rPr>
        <w:t>khôn tả của</w:t>
      </w:r>
      <w:r>
        <w:rPr>
          <w:i/>
          <w:spacing w:val="-1"/>
          <w:sz w:val="24"/>
        </w:rPr>
        <w:t xml:space="preserve"> </w:t>
      </w:r>
      <w:r>
        <w:rPr>
          <w:i/>
          <w:sz w:val="24"/>
        </w:rPr>
        <w:t>bà con nhân dân hai</w:t>
      </w:r>
      <w:r>
        <w:rPr>
          <w:i/>
          <w:spacing w:val="-1"/>
          <w:sz w:val="24"/>
        </w:rPr>
        <w:t xml:space="preserve"> </w:t>
      </w:r>
      <w:r>
        <w:rPr>
          <w:i/>
          <w:sz w:val="24"/>
        </w:rPr>
        <w:t>bản</w:t>
      </w:r>
      <w:r>
        <w:rPr>
          <w:i/>
          <w:spacing w:val="-1"/>
          <w:sz w:val="24"/>
        </w:rPr>
        <w:t xml:space="preserve"> </w:t>
      </w:r>
      <w:r>
        <w:rPr>
          <w:i/>
          <w:sz w:val="24"/>
        </w:rPr>
        <w:t>Ông Tú</w:t>
      </w:r>
      <w:r>
        <w:rPr>
          <w:i/>
          <w:spacing w:val="-1"/>
          <w:sz w:val="24"/>
        </w:rPr>
        <w:t xml:space="preserve"> </w:t>
      </w:r>
      <w:r>
        <w:rPr>
          <w:i/>
          <w:sz w:val="24"/>
        </w:rPr>
        <w:t>và bản Hưng.</w:t>
      </w:r>
    </w:p>
    <w:p w:rsidR="003907DA" w:rsidRDefault="00AB6312">
      <w:pPr>
        <w:spacing w:line="360" w:lineRule="auto"/>
        <w:ind w:left="260" w:right="218" w:firstLine="567"/>
        <w:jc w:val="both"/>
        <w:rPr>
          <w:i/>
          <w:sz w:val="24"/>
        </w:rPr>
      </w:pPr>
      <w:r>
        <w:rPr>
          <w:i/>
          <w:sz w:val="24"/>
        </w:rPr>
        <w:t>Phát biểu tại Lễ khánh thành cầu “Khuyến học và Dân trí” tại bản Ông Tú, nhà báo</w:t>
      </w:r>
      <w:r>
        <w:rPr>
          <w:i/>
          <w:spacing w:val="1"/>
          <w:sz w:val="24"/>
        </w:rPr>
        <w:t xml:space="preserve"> </w:t>
      </w:r>
      <w:r>
        <w:rPr>
          <w:i/>
          <w:sz w:val="24"/>
        </w:rPr>
        <w:t>Phạm Huy Hoàn, Tổng biên tập báo điện tử Dân trí, Giám đốc quỹ khuyến học Việt Nam bày</w:t>
      </w:r>
      <w:r>
        <w:rPr>
          <w:i/>
          <w:spacing w:val="1"/>
          <w:sz w:val="24"/>
        </w:rPr>
        <w:t xml:space="preserve"> </w:t>
      </w:r>
      <w:r>
        <w:rPr>
          <w:i/>
          <w:sz w:val="24"/>
        </w:rPr>
        <w:t>tỏ</w:t>
      </w:r>
      <w:r>
        <w:rPr>
          <w:i/>
          <w:spacing w:val="-1"/>
          <w:sz w:val="24"/>
        </w:rPr>
        <w:t xml:space="preserve"> </w:t>
      </w:r>
      <w:r>
        <w:rPr>
          <w:i/>
          <w:sz w:val="24"/>
        </w:rPr>
        <w:t>lời cảm</w:t>
      </w:r>
      <w:r>
        <w:rPr>
          <w:i/>
          <w:spacing w:val="-1"/>
          <w:sz w:val="24"/>
        </w:rPr>
        <w:t xml:space="preserve"> </w:t>
      </w:r>
      <w:r>
        <w:rPr>
          <w:i/>
          <w:sz w:val="24"/>
        </w:rPr>
        <w:t>ơn chân</w:t>
      </w:r>
      <w:r>
        <w:rPr>
          <w:i/>
          <w:spacing w:val="-1"/>
          <w:sz w:val="24"/>
        </w:rPr>
        <w:t xml:space="preserve"> </w:t>
      </w:r>
      <w:r>
        <w:rPr>
          <w:i/>
          <w:sz w:val="24"/>
        </w:rPr>
        <w:t>thành về sự</w:t>
      </w:r>
      <w:r>
        <w:rPr>
          <w:i/>
          <w:spacing w:val="-1"/>
          <w:sz w:val="24"/>
        </w:rPr>
        <w:t xml:space="preserve"> </w:t>
      </w:r>
      <w:r>
        <w:rPr>
          <w:i/>
          <w:sz w:val="24"/>
        </w:rPr>
        <w:t>hiện diện</w:t>
      </w:r>
      <w:r>
        <w:rPr>
          <w:i/>
          <w:spacing w:val="-1"/>
          <w:sz w:val="24"/>
        </w:rPr>
        <w:t xml:space="preserve"> </w:t>
      </w:r>
      <w:r>
        <w:rPr>
          <w:i/>
          <w:sz w:val="24"/>
        </w:rPr>
        <w:t>của các vị</w:t>
      </w:r>
      <w:r>
        <w:rPr>
          <w:i/>
          <w:spacing w:val="-1"/>
          <w:sz w:val="24"/>
        </w:rPr>
        <w:t xml:space="preserve"> </w:t>
      </w:r>
      <w:r>
        <w:rPr>
          <w:i/>
          <w:sz w:val="24"/>
        </w:rPr>
        <w:t>đại biểu</w:t>
      </w:r>
      <w:r>
        <w:rPr>
          <w:i/>
          <w:spacing w:val="-1"/>
          <w:sz w:val="24"/>
        </w:rPr>
        <w:t xml:space="preserve"> </w:t>
      </w:r>
      <w:r>
        <w:rPr>
          <w:i/>
          <w:sz w:val="24"/>
        </w:rPr>
        <w:t>và các</w:t>
      </w:r>
      <w:r>
        <w:rPr>
          <w:i/>
          <w:spacing w:val="-1"/>
          <w:sz w:val="24"/>
        </w:rPr>
        <w:t xml:space="preserve"> </w:t>
      </w:r>
      <w:r>
        <w:rPr>
          <w:i/>
          <w:sz w:val="24"/>
        </w:rPr>
        <w:t>em học sinh</w:t>
      </w:r>
      <w:r>
        <w:rPr>
          <w:i/>
          <w:spacing w:val="-2"/>
          <w:sz w:val="24"/>
        </w:rPr>
        <w:t xml:space="preserve"> </w:t>
      </w:r>
      <w:r>
        <w:rPr>
          <w:i/>
          <w:sz w:val="24"/>
        </w:rPr>
        <w:t>tại buổi</w:t>
      </w:r>
      <w:r>
        <w:rPr>
          <w:i/>
          <w:spacing w:val="-1"/>
          <w:sz w:val="24"/>
        </w:rPr>
        <w:t xml:space="preserve"> </w:t>
      </w:r>
      <w:r>
        <w:rPr>
          <w:i/>
          <w:sz w:val="24"/>
        </w:rPr>
        <w:t>lễ.</w:t>
      </w:r>
    </w:p>
    <w:p w:rsidR="003907DA" w:rsidRDefault="00AB6312">
      <w:pPr>
        <w:spacing w:line="360" w:lineRule="auto"/>
        <w:ind w:left="260" w:right="217" w:firstLine="567"/>
        <w:jc w:val="both"/>
        <w:rPr>
          <w:i/>
          <w:sz w:val="24"/>
        </w:rPr>
      </w:pPr>
      <w:r>
        <w:rPr>
          <w:i/>
          <w:sz w:val="24"/>
        </w:rPr>
        <w:lastRenderedPageBreak/>
        <w:t>Tổng biên tập bảo điện tử Dân trí, Phạm Huy Hoàn nhấn mạnh, tại nơi đây, từ nhiều</w:t>
      </w:r>
      <w:r>
        <w:rPr>
          <w:i/>
          <w:spacing w:val="1"/>
          <w:sz w:val="24"/>
        </w:rPr>
        <w:t xml:space="preserve"> </w:t>
      </w:r>
      <w:r>
        <w:rPr>
          <w:i/>
          <w:sz w:val="24"/>
        </w:rPr>
        <w:t>năm qua chúng ta đã chứng kiến cảnh các cháu học sinh phải bơi qua sông tới trường, rất</w:t>
      </w:r>
      <w:r>
        <w:rPr>
          <w:i/>
          <w:spacing w:val="1"/>
          <w:sz w:val="24"/>
        </w:rPr>
        <w:t xml:space="preserve"> </w:t>
      </w:r>
      <w:r>
        <w:rPr>
          <w:i/>
          <w:sz w:val="24"/>
        </w:rPr>
        <w:t>nguy hiểm đến tỉnh mạng. Qua cuộc vận động trên báo, bạn đọc báo Dân trí đã đóng góp</w:t>
      </w:r>
      <w:r>
        <w:rPr>
          <w:i/>
          <w:spacing w:val="1"/>
          <w:sz w:val="24"/>
        </w:rPr>
        <w:t xml:space="preserve"> </w:t>
      </w:r>
      <w:r>
        <w:rPr>
          <w:i/>
          <w:sz w:val="24"/>
        </w:rPr>
        <w:t>được số tiền hơn 1,3 ti đồng. Đây là nguồn đóng góp tự nguyên của đông đảo bạn đọc báo</w:t>
      </w:r>
      <w:r>
        <w:rPr>
          <w:i/>
          <w:spacing w:val="1"/>
          <w:sz w:val="24"/>
        </w:rPr>
        <w:t xml:space="preserve"> </w:t>
      </w:r>
      <w:r>
        <w:rPr>
          <w:i/>
          <w:sz w:val="24"/>
        </w:rPr>
        <w:t>Dân trí, trong đó có cả nguồn tiết kiệm của rất nhiều học sinh đồng lứa với các cháu có mặt</w:t>
      </w:r>
      <w:r>
        <w:rPr>
          <w:i/>
          <w:spacing w:val="1"/>
          <w:sz w:val="24"/>
        </w:rPr>
        <w:t xml:space="preserve"> </w:t>
      </w:r>
      <w:r>
        <w:rPr>
          <w:i/>
          <w:sz w:val="24"/>
        </w:rPr>
        <w:t>trong buổi lễ hôm nay. Số tiền trên đã được chuyển giao tới Hội Khuyến học tỉnh Quảng Bình</w:t>
      </w:r>
      <w:r>
        <w:rPr>
          <w:i/>
          <w:spacing w:val="-57"/>
          <w:sz w:val="24"/>
        </w:rPr>
        <w:t xml:space="preserve"> </w:t>
      </w:r>
      <w:r>
        <w:rPr>
          <w:i/>
          <w:sz w:val="24"/>
        </w:rPr>
        <w:t>và</w:t>
      </w:r>
      <w:r>
        <w:rPr>
          <w:i/>
          <w:spacing w:val="21"/>
          <w:sz w:val="24"/>
        </w:rPr>
        <w:t xml:space="preserve"> </w:t>
      </w:r>
      <w:r>
        <w:rPr>
          <w:i/>
          <w:sz w:val="24"/>
        </w:rPr>
        <w:t>ủy</w:t>
      </w:r>
      <w:r>
        <w:rPr>
          <w:i/>
          <w:spacing w:val="22"/>
          <w:sz w:val="24"/>
        </w:rPr>
        <w:t xml:space="preserve"> </w:t>
      </w:r>
      <w:r>
        <w:rPr>
          <w:i/>
          <w:sz w:val="24"/>
        </w:rPr>
        <w:t>ban</w:t>
      </w:r>
      <w:r>
        <w:rPr>
          <w:i/>
          <w:spacing w:val="22"/>
          <w:sz w:val="24"/>
        </w:rPr>
        <w:t xml:space="preserve"> </w:t>
      </w:r>
      <w:r>
        <w:rPr>
          <w:i/>
          <w:sz w:val="24"/>
        </w:rPr>
        <w:t>nhân</w:t>
      </w:r>
      <w:r>
        <w:rPr>
          <w:i/>
          <w:spacing w:val="21"/>
          <w:sz w:val="24"/>
        </w:rPr>
        <w:t xml:space="preserve"> </w:t>
      </w:r>
      <w:r>
        <w:rPr>
          <w:i/>
          <w:sz w:val="24"/>
        </w:rPr>
        <w:t>dân</w:t>
      </w:r>
      <w:r>
        <w:rPr>
          <w:i/>
          <w:spacing w:val="22"/>
          <w:sz w:val="24"/>
        </w:rPr>
        <w:t xml:space="preserve"> </w:t>
      </w:r>
      <w:r>
        <w:rPr>
          <w:i/>
          <w:sz w:val="24"/>
        </w:rPr>
        <w:t>huyện</w:t>
      </w:r>
      <w:r>
        <w:rPr>
          <w:i/>
          <w:spacing w:val="22"/>
          <w:sz w:val="24"/>
        </w:rPr>
        <w:t xml:space="preserve"> </w:t>
      </w:r>
      <w:r>
        <w:rPr>
          <w:i/>
          <w:sz w:val="24"/>
        </w:rPr>
        <w:t>Minh</w:t>
      </w:r>
      <w:r>
        <w:rPr>
          <w:i/>
          <w:spacing w:val="21"/>
          <w:sz w:val="24"/>
        </w:rPr>
        <w:t xml:space="preserve"> </w:t>
      </w:r>
      <w:r>
        <w:rPr>
          <w:i/>
          <w:sz w:val="24"/>
        </w:rPr>
        <w:t>Hóa</w:t>
      </w:r>
      <w:r>
        <w:rPr>
          <w:i/>
          <w:spacing w:val="22"/>
          <w:sz w:val="24"/>
        </w:rPr>
        <w:t xml:space="preserve"> </w:t>
      </w:r>
      <w:r>
        <w:rPr>
          <w:i/>
          <w:sz w:val="24"/>
        </w:rPr>
        <w:t>để</w:t>
      </w:r>
      <w:r>
        <w:rPr>
          <w:i/>
          <w:spacing w:val="22"/>
          <w:sz w:val="24"/>
        </w:rPr>
        <w:t xml:space="preserve"> </w:t>
      </w:r>
      <w:r>
        <w:rPr>
          <w:i/>
          <w:sz w:val="24"/>
        </w:rPr>
        <w:t>bổ</w:t>
      </w:r>
      <w:r>
        <w:rPr>
          <w:i/>
          <w:spacing w:val="21"/>
          <w:sz w:val="24"/>
        </w:rPr>
        <w:t xml:space="preserve"> </w:t>
      </w:r>
      <w:r>
        <w:rPr>
          <w:i/>
          <w:sz w:val="24"/>
        </w:rPr>
        <w:t>sung</w:t>
      </w:r>
      <w:r>
        <w:rPr>
          <w:i/>
          <w:spacing w:val="22"/>
          <w:sz w:val="24"/>
        </w:rPr>
        <w:t xml:space="preserve"> </w:t>
      </w:r>
      <w:r>
        <w:rPr>
          <w:i/>
          <w:sz w:val="24"/>
        </w:rPr>
        <w:t>vào</w:t>
      </w:r>
      <w:r>
        <w:rPr>
          <w:i/>
          <w:spacing w:val="22"/>
          <w:sz w:val="24"/>
        </w:rPr>
        <w:t xml:space="preserve"> </w:t>
      </w:r>
      <w:r>
        <w:rPr>
          <w:i/>
          <w:sz w:val="24"/>
        </w:rPr>
        <w:t>nguồn</w:t>
      </w:r>
      <w:r>
        <w:rPr>
          <w:i/>
          <w:spacing w:val="21"/>
          <w:sz w:val="24"/>
        </w:rPr>
        <w:t xml:space="preserve"> </w:t>
      </w:r>
      <w:r>
        <w:rPr>
          <w:i/>
          <w:sz w:val="24"/>
        </w:rPr>
        <w:t>vốn</w:t>
      </w:r>
      <w:r>
        <w:rPr>
          <w:i/>
          <w:spacing w:val="22"/>
          <w:sz w:val="24"/>
        </w:rPr>
        <w:t xml:space="preserve"> </w:t>
      </w:r>
      <w:r>
        <w:rPr>
          <w:i/>
          <w:sz w:val="24"/>
        </w:rPr>
        <w:t>thực</w:t>
      </w:r>
      <w:r>
        <w:rPr>
          <w:i/>
          <w:spacing w:val="22"/>
          <w:sz w:val="24"/>
        </w:rPr>
        <w:t xml:space="preserve"> </w:t>
      </w:r>
      <w:r>
        <w:rPr>
          <w:i/>
          <w:sz w:val="24"/>
        </w:rPr>
        <w:t>hiện</w:t>
      </w:r>
      <w:r>
        <w:rPr>
          <w:i/>
          <w:spacing w:val="21"/>
          <w:sz w:val="24"/>
        </w:rPr>
        <w:t xml:space="preserve"> </w:t>
      </w:r>
      <w:r>
        <w:rPr>
          <w:i/>
          <w:sz w:val="24"/>
        </w:rPr>
        <w:t>Nghị</w:t>
      </w:r>
      <w:r>
        <w:rPr>
          <w:i/>
          <w:spacing w:val="22"/>
          <w:sz w:val="24"/>
        </w:rPr>
        <w:t xml:space="preserve"> </w:t>
      </w:r>
      <w:r>
        <w:rPr>
          <w:i/>
          <w:sz w:val="24"/>
        </w:rPr>
        <w:t>quyết</w:t>
      </w:r>
      <w:r>
        <w:rPr>
          <w:i/>
          <w:spacing w:val="22"/>
          <w:sz w:val="24"/>
        </w:rPr>
        <w:t xml:space="preserve"> </w:t>
      </w:r>
      <w:r>
        <w:rPr>
          <w:i/>
          <w:sz w:val="24"/>
        </w:rPr>
        <w:t>30a</w:t>
      </w:r>
      <w:r>
        <w:rPr>
          <w:i/>
          <w:spacing w:val="-58"/>
          <w:sz w:val="24"/>
        </w:rPr>
        <w:t xml:space="preserve"> </w:t>
      </w:r>
      <w:r>
        <w:rPr>
          <w:i/>
          <w:sz w:val="24"/>
        </w:rPr>
        <w:t>cùa Chính phủ trong ngân sách của huyện Minh Hóa cho dự án xây cầu và làm đường lên từ</w:t>
      </w:r>
      <w:r>
        <w:rPr>
          <w:i/>
          <w:spacing w:val="1"/>
          <w:sz w:val="24"/>
        </w:rPr>
        <w:t xml:space="preserve"> </w:t>
      </w:r>
      <w:r>
        <w:rPr>
          <w:i/>
          <w:sz w:val="24"/>
        </w:rPr>
        <w:t>hai</w:t>
      </w:r>
      <w:r>
        <w:rPr>
          <w:i/>
          <w:spacing w:val="-1"/>
          <w:sz w:val="24"/>
        </w:rPr>
        <w:t xml:space="preserve"> </w:t>
      </w:r>
      <w:r>
        <w:rPr>
          <w:i/>
          <w:sz w:val="24"/>
        </w:rPr>
        <w:t>bờ</w:t>
      </w:r>
      <w:r>
        <w:rPr>
          <w:i/>
          <w:spacing w:val="-1"/>
          <w:sz w:val="24"/>
        </w:rPr>
        <w:t xml:space="preserve"> </w:t>
      </w:r>
      <w:r>
        <w:rPr>
          <w:i/>
          <w:sz w:val="24"/>
        </w:rPr>
        <w:t>sồng tại bản Ông</w:t>
      </w:r>
      <w:r>
        <w:rPr>
          <w:i/>
          <w:spacing w:val="-1"/>
          <w:sz w:val="24"/>
        </w:rPr>
        <w:t xml:space="preserve"> </w:t>
      </w:r>
      <w:r>
        <w:rPr>
          <w:i/>
          <w:sz w:val="24"/>
        </w:rPr>
        <w:t>Tú và bản Hưng.</w:t>
      </w:r>
    </w:p>
    <w:p w:rsidR="003907DA" w:rsidRDefault="00AB6312">
      <w:pPr>
        <w:spacing w:line="360" w:lineRule="auto"/>
        <w:ind w:left="260" w:right="217" w:firstLine="567"/>
        <w:jc w:val="both"/>
        <w:rPr>
          <w:i/>
          <w:sz w:val="24"/>
        </w:rPr>
      </w:pPr>
      <w:r>
        <w:rPr>
          <w:i/>
          <w:sz w:val="24"/>
        </w:rPr>
        <w:t>Tổng biên tập báo Dân trí Phạm Huy Hoàn cũng cho biết, đây là cây cầu thứ 7 có sự</w:t>
      </w:r>
      <w:r>
        <w:rPr>
          <w:i/>
          <w:spacing w:val="1"/>
          <w:sz w:val="24"/>
        </w:rPr>
        <w:t xml:space="preserve"> </w:t>
      </w:r>
      <w:r>
        <w:rPr>
          <w:i/>
          <w:sz w:val="24"/>
        </w:rPr>
        <w:t>đóng góp của bạn đọc báo điện tử Dân trí, được chính quyển địa phương đồng thuận cho</w:t>
      </w:r>
      <w:r>
        <w:rPr>
          <w:i/>
          <w:spacing w:val="1"/>
          <w:sz w:val="24"/>
        </w:rPr>
        <w:t xml:space="preserve"> </w:t>
      </w:r>
      <w:r>
        <w:rPr>
          <w:i/>
          <w:sz w:val="24"/>
        </w:rPr>
        <w:t>mang tên “Khuyến học và Dân trí”. Trước đó, đã có 6 cây cầu “Khuyển học và Dân trí”</w:t>
      </w:r>
      <w:r>
        <w:rPr>
          <w:i/>
          <w:spacing w:val="1"/>
          <w:sz w:val="24"/>
        </w:rPr>
        <w:t xml:space="preserve"> </w:t>
      </w:r>
      <w:r>
        <w:rPr>
          <w:i/>
          <w:sz w:val="24"/>
        </w:rPr>
        <w:t>được xây dựng, hoàn thành và đưa vào sừ dụng tại các tỉnh Kiên Giang, Hậu Giang, Quảng</w:t>
      </w:r>
      <w:r>
        <w:rPr>
          <w:i/>
          <w:spacing w:val="1"/>
          <w:sz w:val="24"/>
        </w:rPr>
        <w:t xml:space="preserve"> </w:t>
      </w:r>
      <w:r>
        <w:rPr>
          <w:i/>
          <w:sz w:val="24"/>
        </w:rPr>
        <w:t>Nam,</w:t>
      </w:r>
      <w:r>
        <w:rPr>
          <w:i/>
          <w:spacing w:val="-1"/>
          <w:sz w:val="24"/>
        </w:rPr>
        <w:t xml:space="preserve"> </w:t>
      </w:r>
      <w:r>
        <w:rPr>
          <w:i/>
          <w:sz w:val="24"/>
        </w:rPr>
        <w:t>Cần Thơ</w:t>
      </w:r>
      <w:r>
        <w:rPr>
          <w:i/>
          <w:spacing w:val="-1"/>
          <w:sz w:val="24"/>
        </w:rPr>
        <w:t xml:space="preserve"> </w:t>
      </w:r>
      <w:r>
        <w:rPr>
          <w:i/>
          <w:sz w:val="24"/>
        </w:rPr>
        <w:t>và Thanh</w:t>
      </w:r>
      <w:r>
        <w:rPr>
          <w:i/>
          <w:spacing w:val="-1"/>
          <w:sz w:val="24"/>
        </w:rPr>
        <w:t xml:space="preserve"> </w:t>
      </w:r>
      <w:r>
        <w:rPr>
          <w:i/>
          <w:sz w:val="24"/>
        </w:rPr>
        <w:t>Hóa.</w:t>
      </w:r>
    </w:p>
    <w:p w:rsidR="003907DA" w:rsidRDefault="00AB6312">
      <w:pPr>
        <w:pStyle w:val="BodyText"/>
        <w:spacing w:line="360" w:lineRule="auto"/>
        <w:ind w:right="218"/>
        <w:jc w:val="both"/>
      </w:pPr>
      <w:r>
        <w:t>(Dẫn</w:t>
      </w:r>
      <w:r>
        <w:rPr>
          <w:spacing w:val="1"/>
        </w:rPr>
        <w:t xml:space="preserve"> </w:t>
      </w:r>
      <w:r>
        <w:t>theo</w:t>
      </w:r>
      <w:r>
        <w:rPr>
          <w:spacing w:val="1"/>
        </w:rPr>
        <w:t xml:space="preserve"> </w:t>
      </w:r>
      <w:r>
        <w:t>cầu</w:t>
      </w:r>
      <w:r>
        <w:rPr>
          <w:spacing w:val="1"/>
        </w:rPr>
        <w:t xml:space="preserve"> </w:t>
      </w:r>
      <w:r>
        <w:t>“Khuyến</w:t>
      </w:r>
      <w:r>
        <w:rPr>
          <w:spacing w:val="1"/>
        </w:rPr>
        <w:t xml:space="preserve"> </w:t>
      </w:r>
      <w:r>
        <w:t>học</w:t>
      </w:r>
      <w:r>
        <w:rPr>
          <w:spacing w:val="1"/>
        </w:rPr>
        <w:t xml:space="preserve"> </w:t>
      </w:r>
      <w:r>
        <w:t>và</w:t>
      </w:r>
      <w:r>
        <w:rPr>
          <w:spacing w:val="1"/>
        </w:rPr>
        <w:t xml:space="preserve"> </w:t>
      </w:r>
      <w:r>
        <w:t>Dân</w:t>
      </w:r>
      <w:r>
        <w:rPr>
          <w:spacing w:val="1"/>
        </w:rPr>
        <w:t xml:space="preserve"> </w:t>
      </w:r>
      <w:r>
        <w:t>trí”</w:t>
      </w:r>
      <w:r>
        <w:rPr>
          <w:spacing w:val="1"/>
        </w:rPr>
        <w:t xml:space="preserve"> </w:t>
      </w:r>
      <w:r>
        <w:t>thứ</w:t>
      </w:r>
      <w:r>
        <w:rPr>
          <w:spacing w:val="1"/>
        </w:rPr>
        <w:t xml:space="preserve"> </w:t>
      </w:r>
      <w:r>
        <w:t>7</w:t>
      </w:r>
      <w:r>
        <w:rPr>
          <w:spacing w:val="1"/>
        </w:rPr>
        <w:t xml:space="preserve"> </w:t>
      </w:r>
      <w:r>
        <w:t>được</w:t>
      </w:r>
      <w:r>
        <w:rPr>
          <w:spacing w:val="1"/>
        </w:rPr>
        <w:t xml:space="preserve"> </w:t>
      </w:r>
      <w:r>
        <w:t>khánh</w:t>
      </w:r>
      <w:r>
        <w:rPr>
          <w:spacing w:val="1"/>
        </w:rPr>
        <w:t xml:space="preserve"> </w:t>
      </w:r>
      <w:r>
        <w:t>thành</w:t>
      </w:r>
      <w:r>
        <w:rPr>
          <w:spacing w:val="1"/>
        </w:rPr>
        <w:t xml:space="preserve"> </w:t>
      </w:r>
      <w:r>
        <w:t>tại</w:t>
      </w:r>
      <w:r>
        <w:rPr>
          <w:spacing w:val="1"/>
        </w:rPr>
        <w:t xml:space="preserve"> </w:t>
      </w:r>
      <w:r>
        <w:t>Quảng</w:t>
      </w:r>
      <w:r>
        <w:rPr>
          <w:spacing w:val="1"/>
        </w:rPr>
        <w:t xml:space="preserve"> </w:t>
      </w:r>
      <w:r>
        <w:t>Bình,</w:t>
      </w:r>
      <w:r>
        <w:rPr>
          <w:spacing w:val="1"/>
        </w:rPr>
        <w:t xml:space="preserve"> </w:t>
      </w:r>
      <w:r>
        <w:t>http://www.dantri.com.vn)</w:t>
      </w:r>
    </w:p>
    <w:p w:rsidR="003907DA" w:rsidRDefault="00AB6312">
      <w:pPr>
        <w:pStyle w:val="BodyText"/>
        <w:spacing w:line="360" w:lineRule="auto"/>
        <w:ind w:right="218" w:firstLine="2638"/>
        <w:jc w:val="both"/>
      </w:pPr>
      <w:r>
        <w:rPr>
          <w:b/>
        </w:rPr>
        <w:t>Câu 1</w:t>
      </w:r>
      <w:r>
        <w:t>: Văn bản trên thuộc phong cách ngôn ngữ nào? (0.25 điểm)</w:t>
      </w:r>
      <w:r>
        <w:rPr>
          <w:spacing w:val="-57"/>
        </w:rPr>
        <w:t xml:space="preserve"> </w:t>
      </w:r>
      <w:r>
        <w:rPr>
          <w:b/>
        </w:rPr>
        <w:t>Câu 2</w:t>
      </w:r>
      <w:r>
        <w:t>: Văn bản trên nói về sự kiện gì? Sự kiện ấy đã được những người trong cuộc đón nhận</w:t>
      </w:r>
      <w:r>
        <w:rPr>
          <w:spacing w:val="1"/>
        </w:rPr>
        <w:t xml:space="preserve"> </w:t>
      </w:r>
      <w:r>
        <w:t>ra</w:t>
      </w:r>
      <w:r>
        <w:rPr>
          <w:spacing w:val="-1"/>
        </w:rPr>
        <w:t xml:space="preserve"> </w:t>
      </w:r>
      <w:r>
        <w:t>sao?</w:t>
      </w:r>
      <w:r>
        <w:rPr>
          <w:spacing w:val="-1"/>
        </w:rPr>
        <w:t xml:space="preserve"> </w:t>
      </w:r>
      <w:r>
        <w:t>(0.5 điểm)</w:t>
      </w:r>
    </w:p>
    <w:p w:rsidR="003907DA" w:rsidRDefault="00AB6312">
      <w:pPr>
        <w:pStyle w:val="BodyText"/>
      </w:pPr>
      <w:r>
        <w:rPr>
          <w:b/>
        </w:rPr>
        <w:t>Câu</w:t>
      </w:r>
      <w:r>
        <w:rPr>
          <w:b/>
          <w:spacing w:val="-2"/>
        </w:rPr>
        <w:t xml:space="preserve"> </w:t>
      </w:r>
      <w:r>
        <w:rPr>
          <w:b/>
        </w:rPr>
        <w:t>3</w:t>
      </w:r>
      <w:r>
        <w:t>: Tại</w:t>
      </w:r>
      <w:r>
        <w:rPr>
          <w:spacing w:val="-1"/>
        </w:rPr>
        <w:t xml:space="preserve"> </w:t>
      </w:r>
      <w:r>
        <w:t>sao</w:t>
      </w:r>
      <w:r>
        <w:rPr>
          <w:spacing w:val="-1"/>
        </w:rPr>
        <w:t xml:space="preserve"> </w:t>
      </w:r>
      <w:r>
        <w:t>cây</w:t>
      </w:r>
      <w:r>
        <w:rPr>
          <w:spacing w:val="-1"/>
        </w:rPr>
        <w:t xml:space="preserve"> </w:t>
      </w:r>
      <w:r>
        <w:t>cầu lại</w:t>
      </w:r>
      <w:r>
        <w:rPr>
          <w:spacing w:val="-2"/>
        </w:rPr>
        <w:t xml:space="preserve"> </w:t>
      </w:r>
      <w:r>
        <w:t>được mang</w:t>
      </w:r>
      <w:r>
        <w:rPr>
          <w:spacing w:val="-1"/>
        </w:rPr>
        <w:t xml:space="preserve"> </w:t>
      </w:r>
      <w:r>
        <w:t>tên</w:t>
      </w:r>
      <w:r>
        <w:rPr>
          <w:spacing w:val="-1"/>
        </w:rPr>
        <w:t xml:space="preserve"> </w:t>
      </w:r>
      <w:r>
        <w:t>là</w:t>
      </w:r>
      <w:r>
        <w:rPr>
          <w:spacing w:val="-1"/>
        </w:rPr>
        <w:t xml:space="preserve"> </w:t>
      </w:r>
      <w:r>
        <w:t>“Khuyến học</w:t>
      </w:r>
      <w:r>
        <w:rPr>
          <w:spacing w:val="-1"/>
        </w:rPr>
        <w:t xml:space="preserve"> </w:t>
      </w:r>
      <w:r>
        <w:t>và Dân</w:t>
      </w:r>
      <w:r>
        <w:rPr>
          <w:spacing w:val="-2"/>
        </w:rPr>
        <w:t xml:space="preserve"> </w:t>
      </w:r>
      <w:r>
        <w:t>trí”? (0.25</w:t>
      </w:r>
      <w:r>
        <w:rPr>
          <w:spacing w:val="-1"/>
        </w:rPr>
        <w:t xml:space="preserve"> </w:t>
      </w:r>
      <w:r>
        <w:t>điểm)</w:t>
      </w:r>
    </w:p>
    <w:p w:rsidR="003907DA" w:rsidRDefault="00AB6312">
      <w:pPr>
        <w:pStyle w:val="BodyText"/>
        <w:spacing w:before="138" w:line="360" w:lineRule="auto"/>
        <w:ind w:right="215"/>
      </w:pPr>
      <w:r>
        <w:rPr>
          <w:b/>
        </w:rPr>
        <w:t>Câu</w:t>
      </w:r>
      <w:r>
        <w:rPr>
          <w:b/>
          <w:spacing w:val="13"/>
        </w:rPr>
        <w:t xml:space="preserve"> </w:t>
      </w:r>
      <w:r>
        <w:rPr>
          <w:b/>
        </w:rPr>
        <w:t>4</w:t>
      </w:r>
      <w:r>
        <w:t>:</w:t>
      </w:r>
      <w:r>
        <w:rPr>
          <w:spacing w:val="14"/>
        </w:rPr>
        <w:t xml:space="preserve"> </w:t>
      </w:r>
      <w:r>
        <w:t>Từ</w:t>
      </w:r>
      <w:r>
        <w:rPr>
          <w:spacing w:val="13"/>
        </w:rPr>
        <w:t xml:space="preserve"> </w:t>
      </w:r>
      <w:r>
        <w:t>sự</w:t>
      </w:r>
      <w:r>
        <w:rPr>
          <w:spacing w:val="14"/>
        </w:rPr>
        <w:t xml:space="preserve"> </w:t>
      </w:r>
      <w:r>
        <w:t>kiện</w:t>
      </w:r>
      <w:r>
        <w:rPr>
          <w:spacing w:val="14"/>
        </w:rPr>
        <w:t xml:space="preserve"> </w:t>
      </w:r>
      <w:r>
        <w:t>được</w:t>
      </w:r>
      <w:r>
        <w:rPr>
          <w:spacing w:val="13"/>
        </w:rPr>
        <w:t xml:space="preserve"> </w:t>
      </w:r>
      <w:r>
        <w:t>nêu</w:t>
      </w:r>
      <w:r>
        <w:rPr>
          <w:spacing w:val="14"/>
        </w:rPr>
        <w:t xml:space="preserve"> </w:t>
      </w:r>
      <w:r>
        <w:t>trong</w:t>
      </w:r>
      <w:r>
        <w:rPr>
          <w:spacing w:val="14"/>
        </w:rPr>
        <w:t xml:space="preserve"> </w:t>
      </w:r>
      <w:r>
        <w:t>văn</w:t>
      </w:r>
      <w:r>
        <w:rPr>
          <w:spacing w:val="13"/>
        </w:rPr>
        <w:t xml:space="preserve"> </w:t>
      </w:r>
      <w:r>
        <w:t>bản,</w:t>
      </w:r>
      <w:r>
        <w:rPr>
          <w:spacing w:val="14"/>
        </w:rPr>
        <w:t xml:space="preserve"> </w:t>
      </w:r>
      <w:r>
        <w:t>anh</w:t>
      </w:r>
      <w:r>
        <w:rPr>
          <w:spacing w:val="14"/>
        </w:rPr>
        <w:t xml:space="preserve"> </w:t>
      </w:r>
      <w:r>
        <w:t>(chị)</w:t>
      </w:r>
      <w:r>
        <w:rPr>
          <w:spacing w:val="13"/>
        </w:rPr>
        <w:t xml:space="preserve"> </w:t>
      </w:r>
      <w:r>
        <w:t>hãy</w:t>
      </w:r>
      <w:r>
        <w:rPr>
          <w:spacing w:val="14"/>
        </w:rPr>
        <w:t xml:space="preserve"> </w:t>
      </w:r>
      <w:r>
        <w:t>suy</w:t>
      </w:r>
      <w:r>
        <w:rPr>
          <w:spacing w:val="13"/>
        </w:rPr>
        <w:t xml:space="preserve"> </w:t>
      </w:r>
      <w:r>
        <w:t>nghĩ</w:t>
      </w:r>
      <w:r>
        <w:rPr>
          <w:spacing w:val="14"/>
        </w:rPr>
        <w:t xml:space="preserve"> </w:t>
      </w:r>
      <w:r>
        <w:t>về</w:t>
      </w:r>
      <w:r>
        <w:rPr>
          <w:spacing w:val="14"/>
        </w:rPr>
        <w:t xml:space="preserve"> </w:t>
      </w:r>
      <w:r>
        <w:t>tinh</w:t>
      </w:r>
      <w:r>
        <w:rPr>
          <w:spacing w:val="13"/>
        </w:rPr>
        <w:t xml:space="preserve"> </w:t>
      </w:r>
      <w:r>
        <w:t>thần</w:t>
      </w:r>
      <w:r>
        <w:rPr>
          <w:spacing w:val="14"/>
        </w:rPr>
        <w:t xml:space="preserve"> </w:t>
      </w:r>
      <w:r>
        <w:t>trách</w:t>
      </w:r>
      <w:r>
        <w:rPr>
          <w:spacing w:val="14"/>
        </w:rPr>
        <w:t xml:space="preserve"> </w:t>
      </w:r>
      <w:r>
        <w:t>nhiệm</w:t>
      </w:r>
      <w:r>
        <w:rPr>
          <w:spacing w:val="-57"/>
        </w:rPr>
        <w:t xml:space="preserve"> </w:t>
      </w:r>
      <w:r>
        <w:t>với</w:t>
      </w:r>
      <w:r>
        <w:rPr>
          <w:spacing w:val="-1"/>
        </w:rPr>
        <w:t xml:space="preserve"> </w:t>
      </w:r>
      <w:r>
        <w:t>cộng đồng của tất cả</w:t>
      </w:r>
      <w:r>
        <w:rPr>
          <w:spacing w:val="-1"/>
        </w:rPr>
        <w:t xml:space="preserve"> </w:t>
      </w:r>
      <w:r>
        <w:t>chúng ta (trả</w:t>
      </w:r>
      <w:r>
        <w:rPr>
          <w:spacing w:val="-1"/>
        </w:rPr>
        <w:t xml:space="preserve"> </w:t>
      </w:r>
      <w:r>
        <w:t>lời trong khoảng 10-12 dòng)</w:t>
      </w:r>
      <w:r>
        <w:rPr>
          <w:spacing w:val="-1"/>
        </w:rPr>
        <w:t xml:space="preserve"> </w:t>
      </w:r>
      <w:r>
        <w:t>(0.5 điếm)</w:t>
      </w: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ind w:left="2528"/>
        <w:rPr>
          <w:i/>
          <w:sz w:val="24"/>
        </w:rPr>
      </w:pPr>
      <w:r>
        <w:rPr>
          <w:i/>
          <w:sz w:val="24"/>
        </w:rPr>
        <w:t>Anh</w:t>
      </w:r>
      <w:r>
        <w:rPr>
          <w:i/>
          <w:spacing w:val="-1"/>
          <w:sz w:val="24"/>
        </w:rPr>
        <w:t xml:space="preserve"> </w:t>
      </w:r>
      <w:r>
        <w:rPr>
          <w:i/>
          <w:sz w:val="24"/>
        </w:rPr>
        <w:t>ra</w:t>
      </w:r>
      <w:r>
        <w:rPr>
          <w:i/>
          <w:spacing w:val="-1"/>
          <w:sz w:val="24"/>
        </w:rPr>
        <w:t xml:space="preserve"> </w:t>
      </w:r>
      <w:r>
        <w:rPr>
          <w:i/>
          <w:sz w:val="24"/>
        </w:rPr>
        <w:t>khơi</w:t>
      </w:r>
    </w:p>
    <w:p w:rsidR="003907DA" w:rsidRDefault="00AB6312">
      <w:pPr>
        <w:spacing w:before="138"/>
        <w:ind w:left="2528"/>
        <w:rPr>
          <w:i/>
          <w:sz w:val="24"/>
        </w:rPr>
      </w:pPr>
      <w:r>
        <w:rPr>
          <w:i/>
          <w:sz w:val="24"/>
        </w:rPr>
        <w:t>Mây</w:t>
      </w:r>
      <w:r>
        <w:rPr>
          <w:i/>
          <w:spacing w:val="-1"/>
          <w:sz w:val="24"/>
        </w:rPr>
        <w:t xml:space="preserve"> </w:t>
      </w:r>
      <w:r>
        <w:rPr>
          <w:i/>
          <w:sz w:val="24"/>
        </w:rPr>
        <w:t>treo ngang</w:t>
      </w:r>
      <w:r>
        <w:rPr>
          <w:i/>
          <w:spacing w:val="-1"/>
          <w:sz w:val="24"/>
        </w:rPr>
        <w:t xml:space="preserve"> </w:t>
      </w:r>
      <w:r>
        <w:rPr>
          <w:i/>
          <w:sz w:val="24"/>
        </w:rPr>
        <w:t>trời những</w:t>
      </w:r>
      <w:r>
        <w:rPr>
          <w:i/>
          <w:spacing w:val="-1"/>
          <w:sz w:val="24"/>
        </w:rPr>
        <w:t xml:space="preserve"> </w:t>
      </w:r>
      <w:r>
        <w:rPr>
          <w:i/>
          <w:sz w:val="24"/>
        </w:rPr>
        <w:t>cảnh buồm</w:t>
      </w:r>
      <w:r>
        <w:rPr>
          <w:i/>
          <w:spacing w:val="-1"/>
          <w:sz w:val="24"/>
        </w:rPr>
        <w:t xml:space="preserve"> </w:t>
      </w:r>
      <w:r>
        <w:rPr>
          <w:i/>
          <w:sz w:val="24"/>
        </w:rPr>
        <w:t>trắng</w:t>
      </w:r>
    </w:p>
    <w:p w:rsidR="003907DA" w:rsidRDefault="00AB6312">
      <w:pPr>
        <w:spacing w:before="137" w:line="360" w:lineRule="auto"/>
        <w:ind w:left="2528" w:right="3402"/>
        <w:rPr>
          <w:i/>
          <w:sz w:val="24"/>
        </w:rPr>
      </w:pPr>
      <w:r>
        <w:rPr>
          <w:i/>
          <w:sz w:val="24"/>
        </w:rPr>
        <w:t>Phút chia tay, anh dạo trên bến cảng</w:t>
      </w:r>
      <w:r>
        <w:rPr>
          <w:i/>
          <w:spacing w:val="-57"/>
          <w:sz w:val="24"/>
        </w:rPr>
        <w:t xml:space="preserve"> </w:t>
      </w:r>
      <w:r>
        <w:rPr>
          <w:i/>
          <w:sz w:val="24"/>
        </w:rPr>
        <w:t>Biển</w:t>
      </w:r>
      <w:r>
        <w:rPr>
          <w:i/>
          <w:spacing w:val="-1"/>
          <w:sz w:val="24"/>
        </w:rPr>
        <w:t xml:space="preserve"> </w:t>
      </w:r>
      <w:r>
        <w:rPr>
          <w:i/>
          <w:sz w:val="24"/>
        </w:rPr>
        <w:t>một</w:t>
      </w:r>
      <w:r>
        <w:rPr>
          <w:i/>
          <w:spacing w:val="-1"/>
          <w:sz w:val="24"/>
        </w:rPr>
        <w:t xml:space="preserve"> </w:t>
      </w:r>
      <w:r>
        <w:rPr>
          <w:i/>
          <w:sz w:val="24"/>
        </w:rPr>
        <w:t>bên và</w:t>
      </w:r>
      <w:r>
        <w:rPr>
          <w:i/>
          <w:spacing w:val="-1"/>
          <w:sz w:val="24"/>
        </w:rPr>
        <w:t xml:space="preserve"> </w:t>
      </w:r>
      <w:r>
        <w:rPr>
          <w:i/>
          <w:sz w:val="24"/>
        </w:rPr>
        <w:t>em một</w:t>
      </w:r>
      <w:r>
        <w:rPr>
          <w:i/>
          <w:spacing w:val="-1"/>
          <w:sz w:val="24"/>
        </w:rPr>
        <w:t xml:space="preserve"> </w:t>
      </w:r>
      <w:r>
        <w:rPr>
          <w:i/>
          <w:sz w:val="24"/>
        </w:rPr>
        <w:t>bên.</w:t>
      </w:r>
    </w:p>
    <w:p w:rsidR="003907DA" w:rsidRDefault="003907DA">
      <w:pPr>
        <w:pStyle w:val="BodyText"/>
        <w:spacing w:before="4"/>
        <w:ind w:left="0"/>
        <w:rPr>
          <w:i/>
          <w:sz w:val="14"/>
        </w:rPr>
      </w:pPr>
    </w:p>
    <w:p w:rsidR="003907DA" w:rsidRDefault="00AB6312">
      <w:pPr>
        <w:spacing w:before="90"/>
        <w:ind w:left="2528"/>
        <w:rPr>
          <w:i/>
          <w:sz w:val="24"/>
        </w:rPr>
      </w:pPr>
      <w:r>
        <w:rPr>
          <w:i/>
          <w:sz w:val="24"/>
        </w:rPr>
        <w:t>Biến</w:t>
      </w:r>
      <w:r>
        <w:rPr>
          <w:i/>
          <w:spacing w:val="-1"/>
          <w:sz w:val="24"/>
        </w:rPr>
        <w:t xml:space="preserve"> </w:t>
      </w:r>
      <w:r>
        <w:rPr>
          <w:i/>
          <w:sz w:val="24"/>
        </w:rPr>
        <w:t>ồn ào, em</w:t>
      </w:r>
      <w:r>
        <w:rPr>
          <w:i/>
          <w:spacing w:val="-1"/>
          <w:sz w:val="24"/>
        </w:rPr>
        <w:t xml:space="preserve"> </w:t>
      </w:r>
      <w:r>
        <w:rPr>
          <w:i/>
          <w:sz w:val="24"/>
        </w:rPr>
        <w:t>lại dịu êm</w:t>
      </w:r>
    </w:p>
    <w:p w:rsidR="003907DA" w:rsidRDefault="00AB6312">
      <w:pPr>
        <w:spacing w:before="138" w:line="360" w:lineRule="auto"/>
        <w:ind w:left="2528" w:right="3072"/>
        <w:rPr>
          <w:i/>
          <w:sz w:val="24"/>
        </w:rPr>
      </w:pPr>
      <w:r>
        <w:rPr>
          <w:i/>
          <w:sz w:val="24"/>
        </w:rPr>
        <w:t>Em vừa nói câu chi rồi mỉm cười lặng lẽ</w:t>
      </w:r>
      <w:r>
        <w:rPr>
          <w:i/>
          <w:spacing w:val="-57"/>
          <w:sz w:val="24"/>
        </w:rPr>
        <w:t xml:space="preserve"> </w:t>
      </w:r>
      <w:r>
        <w:rPr>
          <w:i/>
          <w:sz w:val="24"/>
        </w:rPr>
        <w:t>Anh như con tàu, lắng sóng từ hai phía</w:t>
      </w:r>
      <w:r>
        <w:rPr>
          <w:i/>
          <w:spacing w:val="1"/>
          <w:sz w:val="24"/>
        </w:rPr>
        <w:t xml:space="preserve"> </w:t>
      </w:r>
      <w:r>
        <w:rPr>
          <w:i/>
          <w:sz w:val="24"/>
        </w:rPr>
        <w:t>Biển</w:t>
      </w:r>
      <w:r>
        <w:rPr>
          <w:i/>
          <w:spacing w:val="-1"/>
          <w:sz w:val="24"/>
        </w:rPr>
        <w:t xml:space="preserve"> </w:t>
      </w:r>
      <w:r>
        <w:rPr>
          <w:i/>
          <w:sz w:val="24"/>
        </w:rPr>
        <w:t>một</w:t>
      </w:r>
      <w:r>
        <w:rPr>
          <w:i/>
          <w:spacing w:val="-1"/>
          <w:sz w:val="24"/>
        </w:rPr>
        <w:t xml:space="preserve"> </w:t>
      </w:r>
      <w:r>
        <w:rPr>
          <w:i/>
          <w:sz w:val="24"/>
        </w:rPr>
        <w:t>bên và em một</w:t>
      </w:r>
      <w:r>
        <w:rPr>
          <w:i/>
          <w:spacing w:val="-2"/>
          <w:sz w:val="24"/>
        </w:rPr>
        <w:t xml:space="preserve"> </w:t>
      </w:r>
      <w:r>
        <w:rPr>
          <w:i/>
          <w:sz w:val="24"/>
        </w:rPr>
        <w:t>bên.</w:t>
      </w:r>
    </w:p>
    <w:p w:rsidR="003907DA" w:rsidRDefault="003907DA">
      <w:pPr>
        <w:pStyle w:val="BodyText"/>
        <w:spacing w:before="11"/>
        <w:ind w:left="0"/>
        <w:rPr>
          <w:i/>
          <w:sz w:val="35"/>
        </w:rPr>
      </w:pPr>
    </w:p>
    <w:p w:rsidR="003907DA" w:rsidRDefault="00AB6312">
      <w:pPr>
        <w:spacing w:line="360" w:lineRule="auto"/>
        <w:ind w:left="2528" w:right="2498"/>
        <w:rPr>
          <w:i/>
          <w:sz w:val="24"/>
        </w:rPr>
      </w:pPr>
      <w:r>
        <w:rPr>
          <w:i/>
          <w:sz w:val="24"/>
        </w:rPr>
        <w:t>Ngày</w:t>
      </w:r>
      <w:r>
        <w:rPr>
          <w:i/>
          <w:spacing w:val="5"/>
          <w:sz w:val="24"/>
        </w:rPr>
        <w:t xml:space="preserve"> </w:t>
      </w:r>
      <w:r>
        <w:rPr>
          <w:i/>
          <w:sz w:val="24"/>
        </w:rPr>
        <w:t>mai,</w:t>
      </w:r>
      <w:r>
        <w:rPr>
          <w:i/>
          <w:spacing w:val="4"/>
          <w:sz w:val="24"/>
        </w:rPr>
        <w:t xml:space="preserve"> </w:t>
      </w:r>
      <w:r>
        <w:rPr>
          <w:i/>
          <w:sz w:val="24"/>
        </w:rPr>
        <w:t>ngày</w:t>
      </w:r>
      <w:r>
        <w:rPr>
          <w:i/>
          <w:spacing w:val="5"/>
          <w:sz w:val="24"/>
        </w:rPr>
        <w:t xml:space="preserve"> </w:t>
      </w:r>
      <w:r>
        <w:rPr>
          <w:i/>
          <w:sz w:val="24"/>
        </w:rPr>
        <w:t>mai</w:t>
      </w:r>
      <w:r>
        <w:rPr>
          <w:i/>
          <w:spacing w:val="4"/>
          <w:sz w:val="24"/>
        </w:rPr>
        <w:t xml:space="preserve"> </w:t>
      </w:r>
      <w:r>
        <w:rPr>
          <w:i/>
          <w:sz w:val="24"/>
        </w:rPr>
        <w:t>khi</w:t>
      </w:r>
      <w:r>
        <w:rPr>
          <w:i/>
          <w:spacing w:val="4"/>
          <w:sz w:val="24"/>
        </w:rPr>
        <w:t xml:space="preserve"> </w:t>
      </w:r>
      <w:r>
        <w:rPr>
          <w:i/>
          <w:sz w:val="24"/>
        </w:rPr>
        <w:t>thành</w:t>
      </w:r>
      <w:r>
        <w:rPr>
          <w:i/>
          <w:spacing w:val="5"/>
          <w:sz w:val="24"/>
        </w:rPr>
        <w:t xml:space="preserve"> </w:t>
      </w:r>
      <w:r>
        <w:rPr>
          <w:i/>
          <w:sz w:val="24"/>
        </w:rPr>
        <w:t>phố</w:t>
      </w:r>
      <w:r>
        <w:rPr>
          <w:i/>
          <w:spacing w:val="5"/>
          <w:sz w:val="24"/>
        </w:rPr>
        <w:t xml:space="preserve"> </w:t>
      </w:r>
      <w:r>
        <w:rPr>
          <w:i/>
          <w:sz w:val="24"/>
        </w:rPr>
        <w:t>lên</w:t>
      </w:r>
      <w:r>
        <w:rPr>
          <w:i/>
          <w:spacing w:val="5"/>
          <w:sz w:val="24"/>
        </w:rPr>
        <w:t xml:space="preserve"> </w:t>
      </w:r>
      <w:r>
        <w:rPr>
          <w:i/>
          <w:sz w:val="24"/>
        </w:rPr>
        <w:t>đèn</w:t>
      </w:r>
      <w:r>
        <w:rPr>
          <w:i/>
          <w:spacing w:val="1"/>
          <w:sz w:val="24"/>
        </w:rPr>
        <w:t xml:space="preserve"> </w:t>
      </w:r>
      <w:r>
        <w:rPr>
          <w:i/>
          <w:sz w:val="24"/>
        </w:rPr>
        <w:t>Tàu anh buông neo dưới chùm sao xa lắc</w:t>
      </w:r>
      <w:r>
        <w:rPr>
          <w:i/>
          <w:spacing w:val="1"/>
          <w:sz w:val="24"/>
        </w:rPr>
        <w:t xml:space="preserve"> </w:t>
      </w:r>
      <w:r>
        <w:rPr>
          <w:i/>
          <w:sz w:val="24"/>
        </w:rPr>
        <w:lastRenderedPageBreak/>
        <w:t>Thăm thẳm nước trời nhưng anh không cô độc</w:t>
      </w:r>
      <w:r>
        <w:rPr>
          <w:i/>
          <w:spacing w:val="-57"/>
          <w:sz w:val="24"/>
        </w:rPr>
        <w:t xml:space="preserve"> </w:t>
      </w:r>
      <w:r>
        <w:rPr>
          <w:i/>
          <w:sz w:val="24"/>
        </w:rPr>
        <w:t>Biển</w:t>
      </w:r>
      <w:r>
        <w:rPr>
          <w:i/>
          <w:spacing w:val="-1"/>
          <w:sz w:val="24"/>
        </w:rPr>
        <w:t xml:space="preserve"> </w:t>
      </w:r>
      <w:r>
        <w:rPr>
          <w:i/>
          <w:sz w:val="24"/>
        </w:rPr>
        <w:t>một</w:t>
      </w:r>
      <w:r>
        <w:rPr>
          <w:i/>
          <w:spacing w:val="-1"/>
          <w:sz w:val="24"/>
        </w:rPr>
        <w:t xml:space="preserve"> </w:t>
      </w:r>
      <w:r>
        <w:rPr>
          <w:i/>
          <w:sz w:val="24"/>
        </w:rPr>
        <w:t>bên và em một</w:t>
      </w:r>
      <w:r>
        <w:rPr>
          <w:i/>
          <w:spacing w:val="-1"/>
          <w:sz w:val="24"/>
        </w:rPr>
        <w:t xml:space="preserve"> </w:t>
      </w:r>
      <w:r>
        <w:rPr>
          <w:i/>
          <w:sz w:val="24"/>
        </w:rPr>
        <w:t>bên…</w:t>
      </w:r>
    </w:p>
    <w:p w:rsidR="003907DA" w:rsidRDefault="00AB6312">
      <w:pPr>
        <w:ind w:left="3747"/>
        <w:rPr>
          <w:sz w:val="24"/>
        </w:rPr>
      </w:pPr>
      <w:r>
        <w:rPr>
          <w:sz w:val="24"/>
        </w:rPr>
        <w:t>1981.</w:t>
      </w:r>
      <w:r>
        <w:rPr>
          <w:spacing w:val="-1"/>
          <w:sz w:val="24"/>
        </w:rPr>
        <w:t xml:space="preserve"> </w:t>
      </w:r>
      <w:r>
        <w:rPr>
          <w:sz w:val="24"/>
        </w:rPr>
        <w:t>(Trích</w:t>
      </w:r>
      <w:r>
        <w:rPr>
          <w:spacing w:val="-2"/>
          <w:sz w:val="24"/>
        </w:rPr>
        <w:t xml:space="preserve"> </w:t>
      </w:r>
      <w:r>
        <w:rPr>
          <w:i/>
          <w:sz w:val="24"/>
        </w:rPr>
        <w:t>Thơ</w:t>
      </w:r>
      <w:r>
        <w:rPr>
          <w:i/>
          <w:spacing w:val="-2"/>
          <w:sz w:val="24"/>
        </w:rPr>
        <w:t xml:space="preserve"> </w:t>
      </w:r>
      <w:r>
        <w:rPr>
          <w:i/>
          <w:sz w:val="24"/>
        </w:rPr>
        <w:t>tình</w:t>
      </w:r>
      <w:r>
        <w:rPr>
          <w:i/>
          <w:spacing w:val="-1"/>
          <w:sz w:val="24"/>
        </w:rPr>
        <w:t xml:space="preserve"> </w:t>
      </w:r>
      <w:r>
        <w:rPr>
          <w:i/>
          <w:sz w:val="24"/>
        </w:rPr>
        <w:t>người lính</w:t>
      </w:r>
      <w:r>
        <w:rPr>
          <w:i/>
          <w:spacing w:val="-1"/>
          <w:sz w:val="24"/>
        </w:rPr>
        <w:t xml:space="preserve"> </w:t>
      </w:r>
      <w:r>
        <w:rPr>
          <w:i/>
          <w:sz w:val="24"/>
        </w:rPr>
        <w:t>biển</w:t>
      </w:r>
      <w:r>
        <w:rPr>
          <w:i/>
          <w:spacing w:val="-1"/>
          <w:sz w:val="24"/>
        </w:rPr>
        <w:t xml:space="preserve"> </w:t>
      </w:r>
      <w:r>
        <w:rPr>
          <w:sz w:val="24"/>
        </w:rPr>
        <w:t>–</w:t>
      </w:r>
      <w:r>
        <w:rPr>
          <w:spacing w:val="-1"/>
          <w:sz w:val="24"/>
        </w:rPr>
        <w:t xml:space="preserve"> </w:t>
      </w:r>
      <w:r>
        <w:rPr>
          <w:sz w:val="24"/>
        </w:rPr>
        <w:t>Trần</w:t>
      </w:r>
      <w:r>
        <w:rPr>
          <w:spacing w:val="-1"/>
          <w:sz w:val="24"/>
        </w:rPr>
        <w:t xml:space="preserve"> </w:t>
      </w:r>
      <w:r>
        <w:rPr>
          <w:sz w:val="24"/>
        </w:rPr>
        <w:t>Đăng</w:t>
      </w:r>
      <w:r>
        <w:rPr>
          <w:spacing w:val="-1"/>
          <w:sz w:val="24"/>
        </w:rPr>
        <w:t xml:space="preserve"> </w:t>
      </w:r>
      <w:r>
        <w:rPr>
          <w:sz w:val="24"/>
        </w:rPr>
        <w:t>Khoa)</w:t>
      </w:r>
    </w:p>
    <w:p w:rsidR="003907DA" w:rsidRDefault="00AB6312">
      <w:pPr>
        <w:pStyle w:val="BodyText"/>
        <w:spacing w:before="138"/>
      </w:pPr>
      <w:r>
        <w:rPr>
          <w:b/>
        </w:rPr>
        <w:t>Câu</w:t>
      </w:r>
      <w:r>
        <w:rPr>
          <w:b/>
          <w:spacing w:val="-2"/>
        </w:rPr>
        <w:t xml:space="preserve"> </w:t>
      </w:r>
      <w:r>
        <w:rPr>
          <w:b/>
        </w:rPr>
        <w:t>5</w:t>
      </w:r>
      <w:r>
        <w:t>. Chỉ</w:t>
      </w:r>
      <w:r>
        <w:rPr>
          <w:spacing w:val="-1"/>
        </w:rPr>
        <w:t xml:space="preserve"> </w:t>
      </w:r>
      <w:r>
        <w:t>ra phương thức</w:t>
      </w:r>
      <w:r>
        <w:rPr>
          <w:spacing w:val="-1"/>
        </w:rPr>
        <w:t xml:space="preserve"> </w:t>
      </w:r>
      <w:r>
        <w:t>biểu đạt</w:t>
      </w:r>
      <w:r>
        <w:rPr>
          <w:spacing w:val="-1"/>
        </w:rPr>
        <w:t xml:space="preserve"> </w:t>
      </w:r>
      <w:r>
        <w:t>chính của đoạn</w:t>
      </w:r>
      <w:r>
        <w:rPr>
          <w:spacing w:val="-1"/>
        </w:rPr>
        <w:t xml:space="preserve"> </w:t>
      </w:r>
      <w:r>
        <w:t>thơ trên?</w:t>
      </w:r>
      <w:r>
        <w:rPr>
          <w:spacing w:val="-1"/>
        </w:rPr>
        <w:t xml:space="preserve"> </w:t>
      </w:r>
      <w:r>
        <w:t>(0,25 điểm)</w:t>
      </w:r>
    </w:p>
    <w:p w:rsidR="003907DA" w:rsidRDefault="00AB6312">
      <w:pPr>
        <w:spacing w:before="138" w:line="360" w:lineRule="auto"/>
        <w:ind w:left="260"/>
        <w:rPr>
          <w:sz w:val="24"/>
        </w:rPr>
      </w:pPr>
      <w:r>
        <w:rPr>
          <w:b/>
          <w:sz w:val="24"/>
        </w:rPr>
        <w:t>Câu</w:t>
      </w:r>
      <w:r>
        <w:rPr>
          <w:b/>
          <w:spacing w:val="12"/>
          <w:sz w:val="24"/>
        </w:rPr>
        <w:t xml:space="preserve"> </w:t>
      </w:r>
      <w:r>
        <w:rPr>
          <w:b/>
          <w:sz w:val="24"/>
        </w:rPr>
        <w:t>6</w:t>
      </w:r>
      <w:r>
        <w:rPr>
          <w:sz w:val="24"/>
        </w:rPr>
        <w:t>.</w:t>
      </w:r>
      <w:r>
        <w:rPr>
          <w:spacing w:val="13"/>
          <w:sz w:val="24"/>
        </w:rPr>
        <w:t xml:space="preserve"> </w:t>
      </w:r>
      <w:r>
        <w:rPr>
          <w:sz w:val="24"/>
        </w:rPr>
        <w:t>Xác</w:t>
      </w:r>
      <w:r>
        <w:rPr>
          <w:spacing w:val="12"/>
          <w:sz w:val="24"/>
        </w:rPr>
        <w:t xml:space="preserve"> </w:t>
      </w:r>
      <w:r>
        <w:rPr>
          <w:sz w:val="24"/>
        </w:rPr>
        <w:t>định</w:t>
      </w:r>
      <w:r>
        <w:rPr>
          <w:spacing w:val="13"/>
          <w:sz w:val="24"/>
        </w:rPr>
        <w:t xml:space="preserve"> </w:t>
      </w:r>
      <w:r>
        <w:rPr>
          <w:sz w:val="24"/>
        </w:rPr>
        <w:t>02</w:t>
      </w:r>
      <w:r>
        <w:rPr>
          <w:spacing w:val="12"/>
          <w:sz w:val="24"/>
        </w:rPr>
        <w:t xml:space="preserve"> </w:t>
      </w:r>
      <w:r>
        <w:rPr>
          <w:sz w:val="24"/>
        </w:rPr>
        <w:t>biện</w:t>
      </w:r>
      <w:r>
        <w:rPr>
          <w:spacing w:val="13"/>
          <w:sz w:val="24"/>
        </w:rPr>
        <w:t xml:space="preserve"> </w:t>
      </w:r>
      <w:r>
        <w:rPr>
          <w:sz w:val="24"/>
        </w:rPr>
        <w:t>pháp</w:t>
      </w:r>
      <w:r>
        <w:rPr>
          <w:spacing w:val="12"/>
          <w:sz w:val="24"/>
        </w:rPr>
        <w:t xml:space="preserve"> </w:t>
      </w:r>
      <w:r>
        <w:rPr>
          <w:sz w:val="24"/>
        </w:rPr>
        <w:t>tu</w:t>
      </w:r>
      <w:r>
        <w:rPr>
          <w:spacing w:val="13"/>
          <w:sz w:val="24"/>
        </w:rPr>
        <w:t xml:space="preserve"> </w:t>
      </w:r>
      <w:r>
        <w:rPr>
          <w:sz w:val="24"/>
        </w:rPr>
        <w:t>từ</w:t>
      </w:r>
      <w:r>
        <w:rPr>
          <w:spacing w:val="13"/>
          <w:sz w:val="24"/>
        </w:rPr>
        <w:t xml:space="preserve"> </w:t>
      </w:r>
      <w:r>
        <w:rPr>
          <w:sz w:val="24"/>
        </w:rPr>
        <w:t>được</w:t>
      </w:r>
      <w:r>
        <w:rPr>
          <w:spacing w:val="12"/>
          <w:sz w:val="24"/>
        </w:rPr>
        <w:t xml:space="preserve"> </w:t>
      </w:r>
      <w:r>
        <w:rPr>
          <w:sz w:val="24"/>
        </w:rPr>
        <w:t>tác</w:t>
      </w:r>
      <w:r>
        <w:rPr>
          <w:spacing w:val="13"/>
          <w:sz w:val="24"/>
        </w:rPr>
        <w:t xml:space="preserve"> </w:t>
      </w:r>
      <w:r>
        <w:rPr>
          <w:sz w:val="24"/>
        </w:rPr>
        <w:t>giả</w:t>
      </w:r>
      <w:r>
        <w:rPr>
          <w:spacing w:val="12"/>
          <w:sz w:val="24"/>
        </w:rPr>
        <w:t xml:space="preserve"> </w:t>
      </w:r>
      <w:r>
        <w:rPr>
          <w:sz w:val="24"/>
        </w:rPr>
        <w:t>sử</w:t>
      </w:r>
      <w:r>
        <w:rPr>
          <w:spacing w:val="13"/>
          <w:sz w:val="24"/>
        </w:rPr>
        <w:t xml:space="preserve"> </w:t>
      </w:r>
      <w:r>
        <w:rPr>
          <w:sz w:val="24"/>
        </w:rPr>
        <w:t>dụng</w:t>
      </w:r>
      <w:r>
        <w:rPr>
          <w:spacing w:val="12"/>
          <w:sz w:val="24"/>
        </w:rPr>
        <w:t xml:space="preserve"> </w:t>
      </w:r>
      <w:r>
        <w:rPr>
          <w:sz w:val="24"/>
        </w:rPr>
        <w:t>trong</w:t>
      </w:r>
      <w:r>
        <w:rPr>
          <w:spacing w:val="13"/>
          <w:sz w:val="24"/>
        </w:rPr>
        <w:t xml:space="preserve"> </w:t>
      </w:r>
      <w:r>
        <w:rPr>
          <w:sz w:val="24"/>
        </w:rPr>
        <w:t>hai</w:t>
      </w:r>
      <w:r>
        <w:rPr>
          <w:spacing w:val="12"/>
          <w:sz w:val="24"/>
        </w:rPr>
        <w:t xml:space="preserve"> </w:t>
      </w:r>
      <w:r>
        <w:rPr>
          <w:sz w:val="24"/>
        </w:rPr>
        <w:t>dòng</w:t>
      </w:r>
      <w:r>
        <w:rPr>
          <w:spacing w:val="13"/>
          <w:sz w:val="24"/>
        </w:rPr>
        <w:t xml:space="preserve"> </w:t>
      </w:r>
      <w:r>
        <w:rPr>
          <w:sz w:val="24"/>
        </w:rPr>
        <w:t>thơ:</w:t>
      </w:r>
      <w:r>
        <w:rPr>
          <w:spacing w:val="13"/>
          <w:sz w:val="24"/>
        </w:rPr>
        <w:t xml:space="preserve"> </w:t>
      </w:r>
      <w:r>
        <w:rPr>
          <w:sz w:val="24"/>
        </w:rPr>
        <w:t>“</w:t>
      </w:r>
      <w:r>
        <w:rPr>
          <w:i/>
          <w:sz w:val="24"/>
        </w:rPr>
        <w:t>Anh</w:t>
      </w:r>
      <w:r>
        <w:rPr>
          <w:i/>
          <w:spacing w:val="12"/>
          <w:sz w:val="24"/>
        </w:rPr>
        <w:t xml:space="preserve"> </w:t>
      </w:r>
      <w:r>
        <w:rPr>
          <w:i/>
          <w:sz w:val="24"/>
        </w:rPr>
        <w:t>như</w:t>
      </w:r>
      <w:r>
        <w:rPr>
          <w:i/>
          <w:spacing w:val="13"/>
          <w:sz w:val="24"/>
        </w:rPr>
        <w:t xml:space="preserve"> </w:t>
      </w:r>
      <w:r>
        <w:rPr>
          <w:i/>
          <w:sz w:val="24"/>
        </w:rPr>
        <w:t>con</w:t>
      </w:r>
      <w:r>
        <w:rPr>
          <w:i/>
          <w:spacing w:val="-57"/>
          <w:sz w:val="24"/>
        </w:rPr>
        <w:t xml:space="preserve"> </w:t>
      </w:r>
      <w:r>
        <w:rPr>
          <w:i/>
          <w:sz w:val="24"/>
        </w:rPr>
        <w:t>tàu,</w:t>
      </w:r>
      <w:r>
        <w:rPr>
          <w:i/>
          <w:spacing w:val="-1"/>
          <w:sz w:val="24"/>
        </w:rPr>
        <w:t xml:space="preserve"> </w:t>
      </w:r>
      <w:r>
        <w:rPr>
          <w:i/>
          <w:sz w:val="24"/>
        </w:rPr>
        <w:t>lắng sóng</w:t>
      </w:r>
      <w:r>
        <w:rPr>
          <w:i/>
          <w:spacing w:val="-1"/>
          <w:sz w:val="24"/>
        </w:rPr>
        <w:t xml:space="preserve"> </w:t>
      </w:r>
      <w:r>
        <w:rPr>
          <w:i/>
          <w:sz w:val="24"/>
        </w:rPr>
        <w:t>từ hai phía.</w:t>
      </w:r>
      <w:r>
        <w:rPr>
          <w:i/>
          <w:spacing w:val="-1"/>
          <w:sz w:val="24"/>
        </w:rPr>
        <w:t xml:space="preserve"> </w:t>
      </w:r>
      <w:r>
        <w:rPr>
          <w:i/>
          <w:sz w:val="24"/>
        </w:rPr>
        <w:t>Biển một</w:t>
      </w:r>
      <w:r>
        <w:rPr>
          <w:i/>
          <w:spacing w:val="-1"/>
          <w:sz w:val="24"/>
        </w:rPr>
        <w:t xml:space="preserve"> </w:t>
      </w:r>
      <w:r>
        <w:rPr>
          <w:i/>
          <w:sz w:val="24"/>
        </w:rPr>
        <w:t>bên và em một</w:t>
      </w:r>
      <w:r>
        <w:rPr>
          <w:i/>
          <w:spacing w:val="-2"/>
          <w:sz w:val="24"/>
        </w:rPr>
        <w:t xml:space="preserve"> </w:t>
      </w:r>
      <w:r>
        <w:rPr>
          <w:i/>
          <w:sz w:val="24"/>
        </w:rPr>
        <w:t>bên”</w:t>
      </w:r>
      <w:r>
        <w:rPr>
          <w:sz w:val="24"/>
        </w:rPr>
        <w:t>? (0,25 điểm)</w:t>
      </w:r>
    </w:p>
    <w:p w:rsidR="003907DA" w:rsidRDefault="00AB6312">
      <w:pPr>
        <w:pStyle w:val="BodyText"/>
        <w:spacing w:line="360" w:lineRule="auto"/>
        <w:ind w:right="217"/>
      </w:pPr>
      <w:r>
        <w:rPr>
          <w:b/>
        </w:rPr>
        <w:t>Câu 7</w:t>
      </w:r>
      <w:r>
        <w:t>. Nhân vật trữ tình trong đoạn thơ là ai? Nêu nội dung chính của đoạn thơ? (0,5 điểm)</w:t>
      </w:r>
      <w:r>
        <w:rPr>
          <w:spacing w:val="1"/>
        </w:rPr>
        <w:t xml:space="preserve"> </w:t>
      </w:r>
      <w:r>
        <w:rPr>
          <w:b/>
        </w:rPr>
        <w:t>Câu</w:t>
      </w:r>
      <w:r>
        <w:rPr>
          <w:b/>
          <w:spacing w:val="25"/>
        </w:rPr>
        <w:t xml:space="preserve"> </w:t>
      </w:r>
      <w:r>
        <w:rPr>
          <w:b/>
        </w:rPr>
        <w:t>8</w:t>
      </w:r>
      <w:r>
        <w:t>.</w:t>
      </w:r>
      <w:r>
        <w:rPr>
          <w:spacing w:val="25"/>
        </w:rPr>
        <w:t xml:space="preserve"> </w:t>
      </w:r>
      <w:r>
        <w:t>Anh/chị</w:t>
      </w:r>
      <w:r>
        <w:rPr>
          <w:spacing w:val="24"/>
        </w:rPr>
        <w:t xml:space="preserve"> </w:t>
      </w:r>
      <w:r>
        <w:t>hãy</w:t>
      </w:r>
      <w:r>
        <w:rPr>
          <w:spacing w:val="25"/>
        </w:rPr>
        <w:t xml:space="preserve"> </w:t>
      </w:r>
      <w:r>
        <w:t>nhận</w:t>
      </w:r>
      <w:r>
        <w:rPr>
          <w:spacing w:val="24"/>
        </w:rPr>
        <w:t xml:space="preserve"> </w:t>
      </w:r>
      <w:r>
        <w:t>xét</w:t>
      </w:r>
      <w:r>
        <w:rPr>
          <w:spacing w:val="25"/>
        </w:rPr>
        <w:t xml:space="preserve"> </w:t>
      </w:r>
      <w:r>
        <w:t>về</w:t>
      </w:r>
      <w:r>
        <w:rPr>
          <w:spacing w:val="24"/>
        </w:rPr>
        <w:t xml:space="preserve"> </w:t>
      </w:r>
      <w:r>
        <w:t>dòng</w:t>
      </w:r>
      <w:r>
        <w:rPr>
          <w:spacing w:val="25"/>
        </w:rPr>
        <w:t xml:space="preserve"> </w:t>
      </w:r>
      <w:r>
        <w:t>thơ</w:t>
      </w:r>
      <w:r>
        <w:rPr>
          <w:spacing w:val="25"/>
        </w:rPr>
        <w:t xml:space="preserve"> </w:t>
      </w:r>
      <w:r>
        <w:t>cuối</w:t>
      </w:r>
      <w:r>
        <w:rPr>
          <w:spacing w:val="24"/>
        </w:rPr>
        <w:t xml:space="preserve"> </w:t>
      </w:r>
      <w:r>
        <w:t>cùng</w:t>
      </w:r>
      <w:r>
        <w:rPr>
          <w:spacing w:val="26"/>
        </w:rPr>
        <w:t xml:space="preserve"> </w:t>
      </w:r>
      <w:r>
        <w:t>ở</w:t>
      </w:r>
      <w:r>
        <w:rPr>
          <w:spacing w:val="24"/>
        </w:rPr>
        <w:t xml:space="preserve"> </w:t>
      </w:r>
      <w:r>
        <w:t>mỗi</w:t>
      </w:r>
      <w:r>
        <w:rPr>
          <w:spacing w:val="25"/>
        </w:rPr>
        <w:t xml:space="preserve"> </w:t>
      </w:r>
      <w:r>
        <w:t>khổ?</w:t>
      </w:r>
      <w:r>
        <w:rPr>
          <w:spacing w:val="24"/>
        </w:rPr>
        <w:t xml:space="preserve"> </w:t>
      </w:r>
      <w:r>
        <w:t>Trả</w:t>
      </w:r>
      <w:r>
        <w:rPr>
          <w:spacing w:val="25"/>
        </w:rPr>
        <w:t xml:space="preserve"> </w:t>
      </w:r>
      <w:r>
        <w:t>lời</w:t>
      </w:r>
      <w:r>
        <w:rPr>
          <w:spacing w:val="25"/>
        </w:rPr>
        <w:t xml:space="preserve"> </w:t>
      </w:r>
      <w:r>
        <w:t>trong</w:t>
      </w:r>
      <w:r>
        <w:rPr>
          <w:spacing w:val="25"/>
        </w:rPr>
        <w:t xml:space="preserve"> </w:t>
      </w:r>
      <w:r>
        <w:t>khoàng</w:t>
      </w:r>
      <w:r>
        <w:rPr>
          <w:spacing w:val="25"/>
        </w:rPr>
        <w:t xml:space="preserve"> </w:t>
      </w:r>
      <w:r>
        <w:t>5-7</w:t>
      </w:r>
      <w:r>
        <w:rPr>
          <w:spacing w:val="-57"/>
        </w:rPr>
        <w:t xml:space="preserve"> </w:t>
      </w:r>
      <w:r>
        <w:t>dòng. (0,5 điểm)</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jc w:val="both"/>
      </w:pPr>
      <w:r>
        <w:rPr>
          <w:b/>
        </w:rPr>
        <w:t>Câu</w:t>
      </w:r>
      <w:r>
        <w:rPr>
          <w:b/>
          <w:spacing w:val="-2"/>
        </w:rPr>
        <w:t xml:space="preserve"> </w:t>
      </w:r>
      <w:r>
        <w:rPr>
          <w:b/>
        </w:rPr>
        <w:t>1</w:t>
      </w:r>
      <w:r>
        <w:t>. Văn</w:t>
      </w:r>
      <w:r>
        <w:rPr>
          <w:spacing w:val="-1"/>
        </w:rPr>
        <w:t xml:space="preserve"> </w:t>
      </w:r>
      <w:r>
        <w:t>bàn trên thuộc</w:t>
      </w:r>
      <w:r>
        <w:rPr>
          <w:spacing w:val="-2"/>
        </w:rPr>
        <w:t xml:space="preserve"> </w:t>
      </w:r>
      <w:r>
        <w:t>phong cách ngôn</w:t>
      </w:r>
      <w:r>
        <w:rPr>
          <w:spacing w:val="-1"/>
        </w:rPr>
        <w:t xml:space="preserve"> </w:t>
      </w:r>
      <w:r>
        <w:t>ngữ: báo chí.</w:t>
      </w:r>
    </w:p>
    <w:p w:rsidR="003907DA" w:rsidRDefault="00AB6312">
      <w:pPr>
        <w:pStyle w:val="BodyText"/>
        <w:spacing w:before="138" w:line="360" w:lineRule="auto"/>
        <w:ind w:right="218"/>
        <w:jc w:val="both"/>
      </w:pPr>
      <w:r>
        <w:rPr>
          <w:b/>
        </w:rPr>
        <w:t>Câu 2</w:t>
      </w:r>
      <w:r>
        <w:t>. Bản tin nói về sự kiện khánh thành cầu “Khuyến học và Dân trí” bắc qua thượng</w:t>
      </w:r>
      <w:r>
        <w:rPr>
          <w:spacing w:val="1"/>
        </w:rPr>
        <w:t xml:space="preserve"> </w:t>
      </w:r>
      <w:r>
        <w:t>nguồn sông Gianh tại xã Trọng Hóa, huyện miền núi Minh Hóa, tỉnh Quảng Bình. SỰ kiện ấy</w:t>
      </w:r>
      <w:r>
        <w:rPr>
          <w:spacing w:val="-57"/>
        </w:rPr>
        <w:t xml:space="preserve"> </w:t>
      </w:r>
      <w:r>
        <w:t>đã được những người trong cuộc (dân bản Ông Tú và bản Hưng, các em học sinh, những</w:t>
      </w:r>
      <w:r>
        <w:rPr>
          <w:spacing w:val="1"/>
        </w:rPr>
        <w:t xml:space="preserve"> </w:t>
      </w:r>
      <w:r>
        <w:t>người đại diện của báo Dân trí</w:t>
      </w:r>
      <w:r>
        <w:rPr>
          <w:spacing w:val="1"/>
        </w:rPr>
        <w:t xml:space="preserve"> </w:t>
      </w:r>
      <w:r>
        <w:t>và</w:t>
      </w:r>
      <w:r>
        <w:rPr>
          <w:spacing w:val="1"/>
        </w:rPr>
        <w:t xml:space="preserve"> </w:t>
      </w:r>
      <w:r>
        <w:t>Quỹ</w:t>
      </w:r>
      <w:r>
        <w:rPr>
          <w:spacing w:val="60"/>
        </w:rPr>
        <w:t xml:space="preserve"> </w:t>
      </w:r>
      <w:r>
        <w:t>Khuyến</w:t>
      </w:r>
      <w:r>
        <w:rPr>
          <w:spacing w:val="60"/>
        </w:rPr>
        <w:t xml:space="preserve"> </w:t>
      </w:r>
      <w:r>
        <w:t>học</w:t>
      </w:r>
      <w:r>
        <w:rPr>
          <w:spacing w:val="60"/>
        </w:rPr>
        <w:t xml:space="preserve"> </w:t>
      </w:r>
      <w:r>
        <w:t>Việt Nam...) đón nhận với niềm vui</w:t>
      </w:r>
      <w:r>
        <w:rPr>
          <w:spacing w:val="1"/>
        </w:rPr>
        <w:t xml:space="preserve"> </w:t>
      </w:r>
      <w:r>
        <w:t>khôn tả, vì kế hoạch xây cầu đã được hoàn tất và niềm mơ ước về cây cầu đã thành hiện thực.</w:t>
      </w:r>
      <w:r>
        <w:rPr>
          <w:spacing w:val="-57"/>
        </w:rPr>
        <w:t xml:space="preserve"> </w:t>
      </w:r>
      <w:r>
        <w:rPr>
          <w:b/>
        </w:rPr>
        <w:t>Câu 3</w:t>
      </w:r>
      <w:r>
        <w:t>. Cầu được mang tên là “Khuyến học và Dân trí” vì đơn vị khởi xướng xây cầu và</w:t>
      </w:r>
      <w:r>
        <w:rPr>
          <w:spacing w:val="1"/>
        </w:rPr>
        <w:t xml:space="preserve"> </w:t>
      </w:r>
      <w:r>
        <w:t>góp</w:t>
      </w:r>
      <w:r>
        <w:rPr>
          <w:spacing w:val="1"/>
        </w:rPr>
        <w:t xml:space="preserve"> </w:t>
      </w:r>
      <w:r>
        <w:t>vốn</w:t>
      </w:r>
      <w:r>
        <w:rPr>
          <w:spacing w:val="-1"/>
        </w:rPr>
        <w:t xml:space="preserve"> </w:t>
      </w:r>
      <w:r>
        <w:t>đầu tiên là Quỹ</w:t>
      </w:r>
      <w:r>
        <w:rPr>
          <w:spacing w:val="-2"/>
        </w:rPr>
        <w:t xml:space="preserve"> </w:t>
      </w:r>
      <w:r>
        <w:t>Khuyến</w:t>
      </w:r>
      <w:r>
        <w:rPr>
          <w:spacing w:val="-1"/>
        </w:rPr>
        <w:t xml:space="preserve"> </w:t>
      </w:r>
      <w:r>
        <w:t>học Việt</w:t>
      </w:r>
      <w:r>
        <w:rPr>
          <w:spacing w:val="-1"/>
        </w:rPr>
        <w:t xml:space="preserve"> </w:t>
      </w:r>
      <w:r>
        <w:t>Nam</w:t>
      </w:r>
      <w:r>
        <w:rPr>
          <w:spacing w:val="-1"/>
        </w:rPr>
        <w:t xml:space="preserve"> </w:t>
      </w:r>
      <w:r>
        <w:t>và</w:t>
      </w:r>
      <w:r>
        <w:rPr>
          <w:spacing w:val="-1"/>
        </w:rPr>
        <w:t xml:space="preserve"> </w:t>
      </w:r>
      <w:r>
        <w:t>báo Dân</w:t>
      </w:r>
      <w:r>
        <w:rPr>
          <w:spacing w:val="-1"/>
        </w:rPr>
        <w:t xml:space="preserve"> </w:t>
      </w:r>
      <w:r>
        <w:t>trí.</w:t>
      </w:r>
    </w:p>
    <w:p w:rsidR="003907DA" w:rsidRDefault="00AB6312">
      <w:pPr>
        <w:pStyle w:val="BodyText"/>
        <w:spacing w:line="360" w:lineRule="auto"/>
        <w:ind w:right="218"/>
        <w:jc w:val="both"/>
      </w:pPr>
      <w:r>
        <w:rPr>
          <w:b/>
        </w:rPr>
        <w:t>Câu 4</w:t>
      </w:r>
      <w:r>
        <w:t>. Sự kiện được nêu trong bản tin gợi nhiều suy nghĩ về tinh thần trách nhiệm với cộng</w:t>
      </w:r>
      <w:r>
        <w:rPr>
          <w:spacing w:val="1"/>
        </w:rPr>
        <w:t xml:space="preserve"> </w:t>
      </w:r>
      <w:r>
        <w:t>đồng của tất cả chúng ta:....(Học sinh có</w:t>
      </w:r>
      <w:r>
        <w:rPr>
          <w:spacing w:val="1"/>
        </w:rPr>
        <w:t xml:space="preserve"> </w:t>
      </w:r>
      <w:r>
        <w:t>thể</w:t>
      </w:r>
      <w:r>
        <w:rPr>
          <w:spacing w:val="1"/>
        </w:rPr>
        <w:t xml:space="preserve"> </w:t>
      </w:r>
      <w:r>
        <w:t>diễn</w:t>
      </w:r>
      <w:r>
        <w:rPr>
          <w:spacing w:val="60"/>
        </w:rPr>
        <w:t xml:space="preserve"> </w:t>
      </w:r>
      <w:r>
        <w:t>đạt</w:t>
      </w:r>
      <w:r>
        <w:rPr>
          <w:spacing w:val="60"/>
        </w:rPr>
        <w:t xml:space="preserve"> </w:t>
      </w:r>
      <w:r>
        <w:t>theo</w:t>
      </w:r>
      <w:r>
        <w:rPr>
          <w:spacing w:val="60"/>
        </w:rPr>
        <w:t xml:space="preserve"> </w:t>
      </w:r>
      <w:r>
        <w:t>nhiều</w:t>
      </w:r>
      <w:r>
        <w:rPr>
          <w:spacing w:val="60"/>
        </w:rPr>
        <w:t xml:space="preserve"> </w:t>
      </w:r>
      <w:r>
        <w:t>cách nhưng phải hợp lí,</w:t>
      </w:r>
      <w:r>
        <w:rPr>
          <w:spacing w:val="1"/>
        </w:rPr>
        <w:t xml:space="preserve"> </w:t>
      </w:r>
      <w:r>
        <w:t>chặt</w:t>
      </w:r>
      <w:r>
        <w:rPr>
          <w:spacing w:val="-1"/>
        </w:rPr>
        <w:t xml:space="preserve"> </w:t>
      </w:r>
      <w:r>
        <w:t>chẽ)</w:t>
      </w:r>
    </w:p>
    <w:p w:rsidR="003907DA" w:rsidRDefault="00AB6312">
      <w:pPr>
        <w:pStyle w:val="BodyText"/>
        <w:jc w:val="both"/>
      </w:pPr>
      <w:r>
        <w:rPr>
          <w:b/>
        </w:rPr>
        <w:t>Câu</w:t>
      </w:r>
      <w:r>
        <w:rPr>
          <w:b/>
          <w:spacing w:val="-2"/>
        </w:rPr>
        <w:t xml:space="preserve"> </w:t>
      </w:r>
      <w:r>
        <w:rPr>
          <w:b/>
        </w:rPr>
        <w:t>5</w:t>
      </w:r>
      <w:r>
        <w:t>.</w:t>
      </w:r>
      <w:r>
        <w:rPr>
          <w:spacing w:val="-1"/>
        </w:rPr>
        <w:t xml:space="preserve"> </w:t>
      </w:r>
      <w:r>
        <w:t>Phương</w:t>
      </w:r>
      <w:r>
        <w:rPr>
          <w:spacing w:val="-1"/>
        </w:rPr>
        <w:t xml:space="preserve"> </w:t>
      </w:r>
      <w:r>
        <w:t>thức</w:t>
      </w:r>
      <w:r>
        <w:rPr>
          <w:spacing w:val="-1"/>
        </w:rPr>
        <w:t xml:space="preserve"> </w:t>
      </w:r>
      <w:r>
        <w:t>biểu</w:t>
      </w:r>
      <w:r>
        <w:rPr>
          <w:spacing w:val="-1"/>
        </w:rPr>
        <w:t xml:space="preserve"> </w:t>
      </w:r>
      <w:r>
        <w:t>đạt chính</w:t>
      </w:r>
      <w:r>
        <w:rPr>
          <w:spacing w:val="-1"/>
        </w:rPr>
        <w:t xml:space="preserve"> </w:t>
      </w:r>
      <w:r>
        <w:t>của</w:t>
      </w:r>
      <w:r>
        <w:rPr>
          <w:spacing w:val="-1"/>
        </w:rPr>
        <w:t xml:space="preserve"> </w:t>
      </w:r>
      <w:r>
        <w:t>đoạn thơ:</w:t>
      </w:r>
      <w:r>
        <w:rPr>
          <w:spacing w:val="-1"/>
        </w:rPr>
        <w:t xml:space="preserve"> </w:t>
      </w:r>
      <w:r>
        <w:t>phương</w:t>
      </w:r>
      <w:r>
        <w:rPr>
          <w:spacing w:val="-1"/>
        </w:rPr>
        <w:t xml:space="preserve"> </w:t>
      </w:r>
      <w:r>
        <w:t>thức</w:t>
      </w:r>
      <w:r>
        <w:rPr>
          <w:spacing w:val="-1"/>
        </w:rPr>
        <w:t xml:space="preserve"> </w:t>
      </w:r>
      <w:r>
        <w:t>biểu</w:t>
      </w:r>
      <w:r>
        <w:rPr>
          <w:spacing w:val="-1"/>
        </w:rPr>
        <w:t xml:space="preserve"> </w:t>
      </w:r>
      <w:r>
        <w:t>cảm/biểu</w:t>
      </w:r>
      <w:r>
        <w:rPr>
          <w:spacing w:val="-1"/>
        </w:rPr>
        <w:t xml:space="preserve"> </w:t>
      </w:r>
      <w:r>
        <w:t>cảm.</w:t>
      </w:r>
    </w:p>
    <w:p w:rsidR="003907DA" w:rsidRDefault="00AB6312">
      <w:pPr>
        <w:spacing w:before="138" w:line="360" w:lineRule="auto"/>
        <w:ind w:left="260" w:right="218"/>
        <w:jc w:val="both"/>
        <w:rPr>
          <w:sz w:val="24"/>
        </w:rPr>
      </w:pPr>
      <w:r>
        <w:rPr>
          <w:b/>
          <w:sz w:val="24"/>
        </w:rPr>
        <w:t>Câu</w:t>
      </w:r>
      <w:r>
        <w:rPr>
          <w:b/>
          <w:spacing w:val="17"/>
          <w:sz w:val="24"/>
        </w:rPr>
        <w:t xml:space="preserve"> </w:t>
      </w:r>
      <w:r>
        <w:rPr>
          <w:b/>
          <w:sz w:val="24"/>
        </w:rPr>
        <w:t>6</w:t>
      </w:r>
      <w:r>
        <w:rPr>
          <w:sz w:val="24"/>
        </w:rPr>
        <w:t>.</w:t>
      </w:r>
      <w:r>
        <w:rPr>
          <w:spacing w:val="18"/>
          <w:sz w:val="24"/>
        </w:rPr>
        <w:t xml:space="preserve"> </w:t>
      </w:r>
      <w:r>
        <w:rPr>
          <w:sz w:val="24"/>
        </w:rPr>
        <w:t>Trả</w:t>
      </w:r>
      <w:r>
        <w:rPr>
          <w:spacing w:val="18"/>
          <w:sz w:val="24"/>
        </w:rPr>
        <w:t xml:space="preserve"> </w:t>
      </w:r>
      <w:r>
        <w:rPr>
          <w:sz w:val="24"/>
        </w:rPr>
        <w:t>lời</w:t>
      </w:r>
      <w:r>
        <w:rPr>
          <w:spacing w:val="17"/>
          <w:sz w:val="24"/>
        </w:rPr>
        <w:t xml:space="preserve"> </w:t>
      </w:r>
      <w:r>
        <w:rPr>
          <w:sz w:val="24"/>
        </w:rPr>
        <w:t>đúng</w:t>
      </w:r>
      <w:r>
        <w:rPr>
          <w:spacing w:val="18"/>
          <w:sz w:val="24"/>
        </w:rPr>
        <w:t xml:space="preserve"> </w:t>
      </w:r>
      <w:r>
        <w:rPr>
          <w:sz w:val="24"/>
        </w:rPr>
        <w:t>2</w:t>
      </w:r>
      <w:r>
        <w:rPr>
          <w:spacing w:val="18"/>
          <w:sz w:val="24"/>
        </w:rPr>
        <w:t xml:space="preserve"> </w:t>
      </w:r>
      <w:r>
        <w:rPr>
          <w:sz w:val="24"/>
        </w:rPr>
        <w:t>biện</w:t>
      </w:r>
      <w:r>
        <w:rPr>
          <w:spacing w:val="17"/>
          <w:sz w:val="24"/>
        </w:rPr>
        <w:t xml:space="preserve"> </w:t>
      </w:r>
      <w:r>
        <w:rPr>
          <w:sz w:val="24"/>
        </w:rPr>
        <w:t>pháp</w:t>
      </w:r>
      <w:r>
        <w:rPr>
          <w:spacing w:val="18"/>
          <w:sz w:val="24"/>
        </w:rPr>
        <w:t xml:space="preserve"> </w:t>
      </w:r>
      <w:r>
        <w:rPr>
          <w:sz w:val="24"/>
        </w:rPr>
        <w:t>tu</w:t>
      </w:r>
      <w:r>
        <w:rPr>
          <w:spacing w:val="18"/>
          <w:sz w:val="24"/>
        </w:rPr>
        <w:t xml:space="preserve"> </w:t>
      </w:r>
      <w:r>
        <w:rPr>
          <w:sz w:val="24"/>
        </w:rPr>
        <w:t>từ:</w:t>
      </w:r>
      <w:r>
        <w:rPr>
          <w:spacing w:val="18"/>
          <w:sz w:val="24"/>
        </w:rPr>
        <w:t xml:space="preserve"> </w:t>
      </w:r>
      <w:r>
        <w:rPr>
          <w:sz w:val="24"/>
        </w:rPr>
        <w:t>so</w:t>
      </w:r>
      <w:r>
        <w:rPr>
          <w:spacing w:val="17"/>
          <w:sz w:val="24"/>
        </w:rPr>
        <w:t xml:space="preserve"> </w:t>
      </w:r>
      <w:r>
        <w:rPr>
          <w:sz w:val="24"/>
        </w:rPr>
        <w:t>sánh</w:t>
      </w:r>
      <w:r>
        <w:rPr>
          <w:spacing w:val="18"/>
          <w:sz w:val="24"/>
        </w:rPr>
        <w:t xml:space="preserve"> </w:t>
      </w:r>
      <w:r>
        <w:rPr>
          <w:sz w:val="24"/>
        </w:rPr>
        <w:t>(ở</w:t>
      </w:r>
      <w:r>
        <w:rPr>
          <w:spacing w:val="18"/>
          <w:sz w:val="24"/>
        </w:rPr>
        <w:t xml:space="preserve"> </w:t>
      </w:r>
      <w:r>
        <w:rPr>
          <w:sz w:val="24"/>
        </w:rPr>
        <w:t>dòng</w:t>
      </w:r>
      <w:r>
        <w:rPr>
          <w:spacing w:val="17"/>
          <w:sz w:val="24"/>
        </w:rPr>
        <w:t xml:space="preserve"> </w:t>
      </w:r>
      <w:r>
        <w:rPr>
          <w:sz w:val="24"/>
        </w:rPr>
        <w:t>thơ</w:t>
      </w:r>
      <w:r>
        <w:rPr>
          <w:spacing w:val="18"/>
          <w:sz w:val="24"/>
        </w:rPr>
        <w:t xml:space="preserve"> </w:t>
      </w:r>
      <w:r>
        <w:rPr>
          <w:i/>
          <w:sz w:val="24"/>
        </w:rPr>
        <w:t>Anh</w:t>
      </w:r>
      <w:r>
        <w:rPr>
          <w:i/>
          <w:spacing w:val="18"/>
          <w:sz w:val="24"/>
        </w:rPr>
        <w:t xml:space="preserve"> </w:t>
      </w:r>
      <w:r>
        <w:rPr>
          <w:i/>
          <w:sz w:val="24"/>
        </w:rPr>
        <w:t>như</w:t>
      </w:r>
      <w:r>
        <w:rPr>
          <w:i/>
          <w:spacing w:val="17"/>
          <w:sz w:val="24"/>
        </w:rPr>
        <w:t xml:space="preserve"> </w:t>
      </w:r>
      <w:r>
        <w:rPr>
          <w:i/>
          <w:sz w:val="24"/>
        </w:rPr>
        <w:t>con</w:t>
      </w:r>
      <w:r>
        <w:rPr>
          <w:i/>
          <w:spacing w:val="18"/>
          <w:sz w:val="24"/>
        </w:rPr>
        <w:t xml:space="preserve"> </w:t>
      </w:r>
      <w:r>
        <w:rPr>
          <w:i/>
          <w:sz w:val="24"/>
        </w:rPr>
        <w:t>tàu</w:t>
      </w:r>
      <w:r>
        <w:rPr>
          <w:sz w:val="24"/>
        </w:rPr>
        <w:t>...),</w:t>
      </w:r>
      <w:r>
        <w:rPr>
          <w:spacing w:val="18"/>
          <w:sz w:val="24"/>
        </w:rPr>
        <w:t xml:space="preserve"> </w:t>
      </w:r>
      <w:r>
        <w:rPr>
          <w:sz w:val="24"/>
        </w:rPr>
        <w:t>ẩn</w:t>
      </w:r>
      <w:r>
        <w:rPr>
          <w:spacing w:val="18"/>
          <w:sz w:val="24"/>
        </w:rPr>
        <w:t xml:space="preserve"> </w:t>
      </w:r>
      <w:r>
        <w:rPr>
          <w:sz w:val="24"/>
        </w:rPr>
        <w:t>dụ/điệp</w:t>
      </w:r>
      <w:r>
        <w:rPr>
          <w:spacing w:val="-58"/>
          <w:sz w:val="24"/>
        </w:rPr>
        <w:t xml:space="preserve"> </w:t>
      </w:r>
      <w:r>
        <w:rPr>
          <w:sz w:val="24"/>
        </w:rPr>
        <w:t>ngữ</w:t>
      </w:r>
      <w:r>
        <w:rPr>
          <w:spacing w:val="-1"/>
          <w:sz w:val="24"/>
        </w:rPr>
        <w:t xml:space="preserve"> </w:t>
      </w:r>
      <w:r>
        <w:rPr>
          <w:sz w:val="24"/>
        </w:rPr>
        <w:t xml:space="preserve">(trong câu </w:t>
      </w:r>
      <w:r>
        <w:rPr>
          <w:i/>
          <w:sz w:val="24"/>
        </w:rPr>
        <w:t>Biển một</w:t>
      </w:r>
      <w:r>
        <w:rPr>
          <w:i/>
          <w:spacing w:val="-1"/>
          <w:sz w:val="24"/>
        </w:rPr>
        <w:t xml:space="preserve"> </w:t>
      </w:r>
      <w:r>
        <w:rPr>
          <w:i/>
          <w:sz w:val="24"/>
        </w:rPr>
        <w:t>bên</w:t>
      </w:r>
      <w:r>
        <w:rPr>
          <w:sz w:val="24"/>
        </w:rPr>
        <w:t>...).</w:t>
      </w:r>
    </w:p>
    <w:p w:rsidR="003907DA" w:rsidRDefault="00AB6312">
      <w:pPr>
        <w:pStyle w:val="BodyText"/>
        <w:jc w:val="both"/>
      </w:pPr>
      <w:r>
        <w:rPr>
          <w:b/>
        </w:rPr>
        <w:t>Câu</w:t>
      </w:r>
      <w:r>
        <w:rPr>
          <w:b/>
          <w:spacing w:val="-2"/>
        </w:rPr>
        <w:t xml:space="preserve"> </w:t>
      </w:r>
      <w:r>
        <w:rPr>
          <w:b/>
        </w:rPr>
        <w:t>7</w:t>
      </w:r>
      <w:r>
        <w:t>. - Nhân</w:t>
      </w:r>
      <w:r>
        <w:rPr>
          <w:spacing w:val="-1"/>
        </w:rPr>
        <w:t xml:space="preserve"> </w:t>
      </w:r>
      <w:r>
        <w:t>vật trữ tình</w:t>
      </w:r>
      <w:r>
        <w:rPr>
          <w:spacing w:val="-1"/>
        </w:rPr>
        <w:t xml:space="preserve"> </w:t>
      </w:r>
      <w:r>
        <w:t>trong đoạn thơ</w:t>
      </w:r>
      <w:r>
        <w:rPr>
          <w:spacing w:val="-1"/>
        </w:rPr>
        <w:t xml:space="preserve"> </w:t>
      </w:r>
      <w:r>
        <w:t>là</w:t>
      </w:r>
      <w:r>
        <w:rPr>
          <w:spacing w:val="-1"/>
        </w:rPr>
        <w:t xml:space="preserve"> </w:t>
      </w:r>
      <w:r>
        <w:t>anh -</w:t>
      </w:r>
      <w:r>
        <w:rPr>
          <w:spacing w:val="-1"/>
        </w:rPr>
        <w:t xml:space="preserve"> </w:t>
      </w:r>
      <w:r>
        <w:t>người lính.</w:t>
      </w:r>
    </w:p>
    <w:p w:rsidR="003907DA" w:rsidRDefault="00AB6312">
      <w:pPr>
        <w:pStyle w:val="ListParagraph"/>
        <w:numPr>
          <w:ilvl w:val="0"/>
          <w:numId w:val="20"/>
        </w:numPr>
        <w:tabs>
          <w:tab w:val="left" w:pos="401"/>
        </w:tabs>
        <w:spacing w:before="61" w:line="360" w:lineRule="auto"/>
        <w:ind w:right="217" w:firstLine="0"/>
        <w:jc w:val="both"/>
        <w:rPr>
          <w:sz w:val="24"/>
        </w:rPr>
      </w:pPr>
      <w:r>
        <w:rPr>
          <w:sz w:val="24"/>
        </w:rPr>
        <w:t>Nội dung chính của đoạn thơ: Đoạn thơ kể về phút chia tay của nhân vật anh, của tác giả với</w:t>
      </w:r>
      <w:r>
        <w:rPr>
          <w:spacing w:val="-57"/>
          <w:sz w:val="24"/>
        </w:rPr>
        <w:t xml:space="preserve"> </w:t>
      </w:r>
      <w:r>
        <w:rPr>
          <w:sz w:val="24"/>
        </w:rPr>
        <w:t>nhân vật em để lên đường làm nhiệm vụ của người lính biển. Phút giây đó có sự hòa quyện</w:t>
      </w:r>
      <w:r>
        <w:rPr>
          <w:spacing w:val="1"/>
          <w:sz w:val="24"/>
        </w:rPr>
        <w:t xml:space="preserve"> </w:t>
      </w:r>
      <w:r>
        <w:rPr>
          <w:sz w:val="24"/>
        </w:rPr>
        <w:t>tình yêu đôi lứa với tình yêu quê hương; đồng thời, nhắn nhủ anh không cô độc vì được sống</w:t>
      </w:r>
      <w:r>
        <w:rPr>
          <w:spacing w:val="1"/>
          <w:sz w:val="24"/>
        </w:rPr>
        <w:t xml:space="preserve"> </w:t>
      </w:r>
      <w:r>
        <w:rPr>
          <w:sz w:val="24"/>
        </w:rPr>
        <w:t>trong</w:t>
      </w:r>
      <w:r>
        <w:rPr>
          <w:spacing w:val="-1"/>
          <w:sz w:val="24"/>
        </w:rPr>
        <w:t xml:space="preserve"> </w:t>
      </w:r>
      <w:r>
        <w:rPr>
          <w:sz w:val="24"/>
        </w:rPr>
        <w:t>tình em và tình biển, tình quê hương.</w:t>
      </w:r>
    </w:p>
    <w:p w:rsidR="003907DA" w:rsidRDefault="00AB6312">
      <w:pPr>
        <w:pStyle w:val="BodyText"/>
        <w:jc w:val="both"/>
      </w:pPr>
      <w:r>
        <w:rPr>
          <w:b/>
        </w:rPr>
        <w:t>Câu</w:t>
      </w:r>
      <w:r>
        <w:rPr>
          <w:b/>
          <w:spacing w:val="-2"/>
        </w:rPr>
        <w:t xml:space="preserve"> </w:t>
      </w:r>
      <w:r>
        <w:rPr>
          <w:b/>
        </w:rPr>
        <w:t>8</w:t>
      </w:r>
      <w:r>
        <w:t>. Nhận xét về</w:t>
      </w:r>
      <w:r>
        <w:rPr>
          <w:spacing w:val="-1"/>
        </w:rPr>
        <w:t xml:space="preserve"> </w:t>
      </w:r>
      <w:r>
        <w:t>các</w:t>
      </w:r>
      <w:r>
        <w:rPr>
          <w:spacing w:val="-1"/>
        </w:rPr>
        <w:t xml:space="preserve"> </w:t>
      </w:r>
      <w:r>
        <w:t>dòng thơ cuối</w:t>
      </w:r>
      <w:r>
        <w:rPr>
          <w:spacing w:val="-1"/>
        </w:rPr>
        <w:t xml:space="preserve"> </w:t>
      </w:r>
      <w:r>
        <w:t>cùng ở</w:t>
      </w:r>
      <w:r>
        <w:rPr>
          <w:spacing w:val="-1"/>
        </w:rPr>
        <w:t xml:space="preserve"> </w:t>
      </w:r>
      <w:r>
        <w:t>mỗi khổ:</w:t>
      </w:r>
      <w:r>
        <w:rPr>
          <w:spacing w:val="-1"/>
        </w:rPr>
        <w:t xml:space="preserve"> </w:t>
      </w:r>
      <w:r>
        <w:t>Biển một bên và</w:t>
      </w:r>
      <w:r>
        <w:rPr>
          <w:spacing w:val="-1"/>
        </w:rPr>
        <w:t xml:space="preserve"> </w:t>
      </w:r>
      <w:r>
        <w:t>em một bên.</w:t>
      </w:r>
    </w:p>
    <w:p w:rsidR="003907DA" w:rsidRDefault="00AB6312">
      <w:pPr>
        <w:pStyle w:val="BodyText"/>
        <w:spacing w:before="138"/>
        <w:jc w:val="both"/>
      </w:pPr>
      <w:r>
        <w:t>+</w:t>
      </w:r>
      <w:r>
        <w:rPr>
          <w:spacing w:val="-1"/>
        </w:rPr>
        <w:t xml:space="preserve"> </w:t>
      </w:r>
      <w:r>
        <w:t>Nghệ</w:t>
      </w:r>
      <w:r>
        <w:rPr>
          <w:spacing w:val="-1"/>
        </w:rPr>
        <w:t xml:space="preserve"> </w:t>
      </w:r>
      <w:r>
        <w:t>thuật:</w:t>
      </w:r>
      <w:r>
        <w:rPr>
          <w:spacing w:val="-2"/>
        </w:rPr>
        <w:t xml:space="preserve"> </w:t>
      </w:r>
      <w:r>
        <w:t>Có thể trả</w:t>
      </w:r>
      <w:r>
        <w:rPr>
          <w:spacing w:val="-1"/>
        </w:rPr>
        <w:t xml:space="preserve"> </w:t>
      </w:r>
      <w:r>
        <w:t>lời theo các</w:t>
      </w:r>
      <w:r>
        <w:rPr>
          <w:spacing w:val="-2"/>
        </w:rPr>
        <w:t xml:space="preserve"> </w:t>
      </w:r>
      <w:r>
        <w:t>cách: lặp câu/</w:t>
      </w:r>
      <w:r>
        <w:rPr>
          <w:spacing w:val="-1"/>
        </w:rPr>
        <w:t xml:space="preserve"> </w:t>
      </w:r>
      <w:r>
        <w:t>điệp khúc/ láy</w:t>
      </w:r>
      <w:r>
        <w:rPr>
          <w:spacing w:val="-1"/>
        </w:rPr>
        <w:t xml:space="preserve"> </w:t>
      </w:r>
      <w:r>
        <w:t>lại/ lặp nguyên</w:t>
      </w:r>
      <w:r>
        <w:rPr>
          <w:spacing w:val="-1"/>
        </w:rPr>
        <w:t xml:space="preserve"> </w:t>
      </w:r>
      <w:r>
        <w:t>vẹn ý</w:t>
      </w:r>
    </w:p>
    <w:p w:rsidR="003907DA" w:rsidRDefault="00AB6312">
      <w:pPr>
        <w:pStyle w:val="BodyText"/>
        <w:spacing w:before="138"/>
        <w:jc w:val="both"/>
      </w:pPr>
      <w:r>
        <w:t>+</w:t>
      </w:r>
      <w:r>
        <w:rPr>
          <w:spacing w:val="-1"/>
        </w:rPr>
        <w:t xml:space="preserve"> </w:t>
      </w:r>
      <w:r>
        <w:t>Nội</w:t>
      </w:r>
      <w:r>
        <w:rPr>
          <w:spacing w:val="-1"/>
        </w:rPr>
        <w:t xml:space="preserve"> </w:t>
      </w:r>
      <w:r>
        <w:t>dung:</w:t>
      </w:r>
      <w:r>
        <w:rPr>
          <w:spacing w:val="-1"/>
        </w:rPr>
        <w:t xml:space="preserve"> </w:t>
      </w:r>
      <w:r>
        <w:t>Nhấn</w:t>
      </w:r>
      <w:r>
        <w:rPr>
          <w:spacing w:val="-1"/>
        </w:rPr>
        <w:t xml:space="preserve"> </w:t>
      </w:r>
      <w:r>
        <w:t>mạnh</w:t>
      </w:r>
      <w:r>
        <w:rPr>
          <w:spacing w:val="-1"/>
        </w:rPr>
        <w:t xml:space="preserve"> </w:t>
      </w:r>
      <w:r>
        <w:t>tình</w:t>
      </w:r>
      <w:r>
        <w:rPr>
          <w:spacing w:val="-1"/>
        </w:rPr>
        <w:t xml:space="preserve"> </w:t>
      </w:r>
      <w:r>
        <w:t>cảm cá</w:t>
      </w:r>
      <w:r>
        <w:rPr>
          <w:spacing w:val="-2"/>
        </w:rPr>
        <w:t xml:space="preserve"> </w:t>
      </w:r>
      <w:r>
        <w:t>nhân hòa vào</w:t>
      </w:r>
      <w:r>
        <w:rPr>
          <w:spacing w:val="-1"/>
        </w:rPr>
        <w:t xml:space="preserve"> </w:t>
      </w:r>
      <w:r>
        <w:t>tình cảm</w:t>
      </w:r>
      <w:r>
        <w:rPr>
          <w:spacing w:val="-1"/>
        </w:rPr>
        <w:t xml:space="preserve"> </w:t>
      </w:r>
      <w:r>
        <w:t>cộng đồng.</w:t>
      </w:r>
    </w:p>
    <w:p w:rsidR="003907DA" w:rsidRDefault="00AB6312">
      <w:pPr>
        <w:pStyle w:val="BodyText"/>
        <w:spacing w:before="138"/>
        <w:jc w:val="both"/>
      </w:pPr>
      <w:r>
        <w:t>Có</w:t>
      </w:r>
      <w:r>
        <w:rPr>
          <w:spacing w:val="-1"/>
        </w:rPr>
        <w:t xml:space="preserve"> </w:t>
      </w:r>
      <w:r>
        <w:t>thể diễn đạt</w:t>
      </w:r>
      <w:r>
        <w:rPr>
          <w:spacing w:val="-1"/>
        </w:rPr>
        <w:t xml:space="preserve"> </w:t>
      </w:r>
      <w:r>
        <w:t>theo cách khác</w:t>
      </w:r>
      <w:r>
        <w:rPr>
          <w:spacing w:val="-1"/>
        </w:rPr>
        <w:t xml:space="preserve"> </w:t>
      </w:r>
      <w:r>
        <w:t>nhưng phải hợp lí,</w:t>
      </w:r>
      <w:r>
        <w:rPr>
          <w:spacing w:val="-1"/>
        </w:rPr>
        <w:t xml:space="preserve"> </w:t>
      </w:r>
      <w:r>
        <w:t>thuyết phục.</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194" w:right="155"/>
        <w:jc w:val="center"/>
      </w:pPr>
      <w:r>
        <w:lastRenderedPageBreak/>
        <w:t>ĐỀ</w:t>
      </w:r>
      <w:r>
        <w:rPr>
          <w:spacing w:val="-2"/>
        </w:rPr>
        <w:t xml:space="preserve"> </w:t>
      </w:r>
      <w:r>
        <w:t>SỐ</w:t>
      </w:r>
      <w:r>
        <w:rPr>
          <w:spacing w:val="-2"/>
        </w:rPr>
        <w:t xml:space="preserve"> </w:t>
      </w:r>
      <w:r>
        <w:t>86.</w:t>
      </w:r>
      <w:r>
        <w:rPr>
          <w:spacing w:val="-1"/>
        </w:rPr>
        <w:t xml:space="preserve"> </w:t>
      </w:r>
      <w:r>
        <w:t>SỞ</w:t>
      </w:r>
      <w:r>
        <w:rPr>
          <w:spacing w:val="-2"/>
        </w:rPr>
        <w:t xml:space="preserve"> </w:t>
      </w:r>
      <w:r>
        <w:t>GIÁO</w:t>
      </w:r>
      <w:r>
        <w:rPr>
          <w:spacing w:val="-1"/>
        </w:rPr>
        <w:t xml:space="preserve"> </w:t>
      </w:r>
      <w:r>
        <w:t>DỤC</w:t>
      </w:r>
      <w:r>
        <w:rPr>
          <w:spacing w:val="-2"/>
        </w:rPr>
        <w:t xml:space="preserve"> </w:t>
      </w:r>
      <w:r>
        <w:t>VÀ</w:t>
      </w:r>
      <w:r>
        <w:rPr>
          <w:spacing w:val="-2"/>
        </w:rPr>
        <w:t xml:space="preserve"> </w:t>
      </w:r>
      <w:r>
        <w:t>ĐÀO</w:t>
      </w:r>
      <w:r>
        <w:rPr>
          <w:spacing w:val="-2"/>
        </w:rPr>
        <w:t xml:space="preserve"> </w:t>
      </w:r>
      <w:r>
        <w:t>TẠO</w:t>
      </w:r>
      <w:r>
        <w:rPr>
          <w:spacing w:val="-1"/>
        </w:rPr>
        <w:t xml:space="preserve"> </w:t>
      </w:r>
      <w:r>
        <w:t>NAM</w:t>
      </w:r>
      <w:r>
        <w:rPr>
          <w:spacing w:val="-2"/>
        </w:rPr>
        <w:t xml:space="preserve"> </w:t>
      </w:r>
      <w:r>
        <w:t>ĐỊNH</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p>
    <w:p w:rsidR="003907DA" w:rsidRDefault="00AB6312">
      <w:pPr>
        <w:spacing w:before="138" w:line="360" w:lineRule="auto"/>
        <w:ind w:left="260" w:right="216" w:firstLine="567"/>
        <w:jc w:val="both"/>
        <w:rPr>
          <w:i/>
          <w:sz w:val="24"/>
        </w:rPr>
      </w:pPr>
      <w:r>
        <w:rPr>
          <w:i/>
          <w:sz w:val="24"/>
        </w:rPr>
        <w:t>“Bất thần, từ một chỗ ít ai ngờ tới nhất bùng lên một tiếng nổ cùng với những cột đất</w:t>
      </w:r>
      <w:r>
        <w:rPr>
          <w:i/>
          <w:spacing w:val="1"/>
          <w:sz w:val="24"/>
        </w:rPr>
        <w:t xml:space="preserve"> </w:t>
      </w:r>
      <w:r>
        <w:rPr>
          <w:i/>
          <w:sz w:val="24"/>
        </w:rPr>
        <w:t>dựng lên mù mịt.Hiện ra sau những đám khói ấy, bên những ngọn lửa ấy là cô gái mà tôi</w:t>
      </w:r>
      <w:r>
        <w:rPr>
          <w:i/>
          <w:spacing w:val="1"/>
          <w:sz w:val="24"/>
        </w:rPr>
        <w:t xml:space="preserve"> </w:t>
      </w:r>
      <w:r>
        <w:rPr>
          <w:i/>
          <w:sz w:val="24"/>
        </w:rPr>
        <w:t>thường nghĩ đến và đồng đội của cô, là những người thân yêu, những chiến sĩ giữ đường gan</w:t>
      </w:r>
      <w:r>
        <w:rPr>
          <w:i/>
          <w:spacing w:val="1"/>
          <w:sz w:val="24"/>
        </w:rPr>
        <w:t xml:space="preserve"> </w:t>
      </w:r>
      <w:r>
        <w:rPr>
          <w:i/>
          <w:sz w:val="24"/>
        </w:rPr>
        <w:t>góc. Dọc con đường này, họ đã trở nên thân thuộc với anh em lái xe, có khó khăn nào mà</w:t>
      </w:r>
      <w:r>
        <w:rPr>
          <w:i/>
          <w:spacing w:val="1"/>
          <w:sz w:val="24"/>
        </w:rPr>
        <w:t xml:space="preserve"> </w:t>
      </w:r>
      <w:r>
        <w:rPr>
          <w:i/>
          <w:sz w:val="24"/>
        </w:rPr>
        <w:t>chúng tôi không cùng họ san sẻ, có chuyến đi nào mà chúng tôi không cùng ăn dăm ba bữa</w:t>
      </w:r>
      <w:r>
        <w:rPr>
          <w:i/>
          <w:spacing w:val="1"/>
          <w:sz w:val="24"/>
        </w:rPr>
        <w:t xml:space="preserve"> </w:t>
      </w:r>
      <w:r>
        <w:rPr>
          <w:i/>
          <w:sz w:val="24"/>
        </w:rPr>
        <w:t>cơm với họ. Có người chúng tôi gặp luôn, có người chưa bao giờ thấy mặt, nhưng tất cả đều</w:t>
      </w:r>
      <w:r>
        <w:rPr>
          <w:i/>
          <w:spacing w:val="1"/>
          <w:sz w:val="24"/>
        </w:rPr>
        <w:t xml:space="preserve"> </w:t>
      </w:r>
      <w:r>
        <w:rPr>
          <w:i/>
          <w:sz w:val="24"/>
        </w:rPr>
        <w:t>trở nên gần gũi và dễ hiểu, đều trở thành một vẻ đẹp chung gắn bó với mỗi chúng tôi. Một</w:t>
      </w:r>
      <w:r>
        <w:rPr>
          <w:i/>
          <w:spacing w:val="1"/>
          <w:sz w:val="24"/>
        </w:rPr>
        <w:t xml:space="preserve"> </w:t>
      </w:r>
      <w:r>
        <w:rPr>
          <w:i/>
          <w:sz w:val="24"/>
        </w:rPr>
        <w:t>dáng người đứng bên đường vẫy tay chào, một khuôn mặt trầm tư lướt qua cửa xe, một nụ</w:t>
      </w:r>
      <w:r>
        <w:rPr>
          <w:i/>
          <w:spacing w:val="1"/>
          <w:sz w:val="24"/>
        </w:rPr>
        <w:t xml:space="preserve"> </w:t>
      </w:r>
      <w:r>
        <w:rPr>
          <w:i/>
          <w:sz w:val="24"/>
        </w:rPr>
        <w:t>cười của ai mà ta gặp ở đâu rồi, một giọng nói nào giống như giọng nói của người quen mà</w:t>
      </w:r>
      <w:r>
        <w:rPr>
          <w:i/>
          <w:spacing w:val="1"/>
          <w:sz w:val="24"/>
        </w:rPr>
        <w:t xml:space="preserve"> </w:t>
      </w:r>
      <w:r>
        <w:rPr>
          <w:i/>
          <w:sz w:val="24"/>
        </w:rPr>
        <w:t>không kịp nhớ và những đôi</w:t>
      </w:r>
      <w:r>
        <w:rPr>
          <w:i/>
          <w:spacing w:val="1"/>
          <w:sz w:val="24"/>
        </w:rPr>
        <w:t xml:space="preserve"> </w:t>
      </w:r>
      <w:r>
        <w:rPr>
          <w:i/>
          <w:sz w:val="24"/>
        </w:rPr>
        <w:t>mắt của lòng tin cậy biết nói cho ta nghe những chuyện đâu dễ</w:t>
      </w:r>
      <w:r>
        <w:rPr>
          <w:i/>
          <w:spacing w:val="1"/>
          <w:sz w:val="24"/>
        </w:rPr>
        <w:t xml:space="preserve"> </w:t>
      </w:r>
      <w:r>
        <w:rPr>
          <w:i/>
          <w:sz w:val="24"/>
        </w:rPr>
        <w:t>hôm nay đã nói hết được</w:t>
      </w:r>
      <w:r>
        <w:rPr>
          <w:i/>
          <w:spacing w:val="-1"/>
          <w:sz w:val="24"/>
        </w:rPr>
        <w:t xml:space="preserve"> </w:t>
      </w:r>
      <w:r>
        <w:rPr>
          <w:i/>
          <w:sz w:val="24"/>
        </w:rPr>
        <w:t>thành lời”</w:t>
      </w:r>
    </w:p>
    <w:p w:rsidR="003907DA" w:rsidRDefault="00AB6312">
      <w:pPr>
        <w:ind w:right="217"/>
        <w:jc w:val="right"/>
        <w:rPr>
          <w:sz w:val="24"/>
        </w:rPr>
      </w:pPr>
      <w:r>
        <w:rPr>
          <w:sz w:val="24"/>
        </w:rPr>
        <w:t xml:space="preserve">(Đỗ Chu </w:t>
      </w:r>
      <w:r>
        <w:rPr>
          <w:i/>
          <w:sz w:val="24"/>
        </w:rPr>
        <w:t xml:space="preserve">– Ráng đỏ </w:t>
      </w:r>
      <w:r>
        <w:rPr>
          <w:sz w:val="24"/>
        </w:rPr>
        <w:t>(1-1969))</w:t>
      </w:r>
    </w:p>
    <w:p w:rsidR="003907DA" w:rsidRDefault="00AB6312">
      <w:pPr>
        <w:pStyle w:val="BodyText"/>
        <w:spacing w:before="138"/>
        <w:jc w:val="both"/>
      </w:pPr>
      <w:r>
        <w:rPr>
          <w:b/>
        </w:rPr>
        <w:t>Câu1:</w:t>
      </w:r>
      <w:r>
        <w:rPr>
          <w:b/>
          <w:spacing w:val="-2"/>
        </w:rPr>
        <w:t xml:space="preserve"> </w:t>
      </w:r>
      <w:r>
        <w:t>Chỉ ra</w:t>
      </w:r>
      <w:r>
        <w:rPr>
          <w:spacing w:val="-1"/>
        </w:rPr>
        <w:t xml:space="preserve"> </w:t>
      </w:r>
      <w:r>
        <w:t>phương thức biểu</w:t>
      </w:r>
      <w:r>
        <w:rPr>
          <w:spacing w:val="-1"/>
        </w:rPr>
        <w:t xml:space="preserve"> </w:t>
      </w:r>
      <w:r>
        <w:t>đạt chủ yếu</w:t>
      </w:r>
      <w:r>
        <w:rPr>
          <w:spacing w:val="-2"/>
        </w:rPr>
        <w:t xml:space="preserve"> </w:t>
      </w:r>
      <w:r>
        <w:t>của đoạn trích</w:t>
      </w:r>
      <w:r>
        <w:rPr>
          <w:spacing w:val="-2"/>
        </w:rPr>
        <w:t xml:space="preserve"> </w:t>
      </w:r>
      <w:r>
        <w:t>trên. (0,25điểm)</w:t>
      </w:r>
    </w:p>
    <w:p w:rsidR="003907DA" w:rsidRDefault="00AB6312">
      <w:pPr>
        <w:pStyle w:val="BodyText"/>
        <w:spacing w:before="138" w:line="360" w:lineRule="auto"/>
        <w:ind w:right="218"/>
        <w:jc w:val="both"/>
      </w:pPr>
      <w:r>
        <w:rPr>
          <w:b/>
        </w:rPr>
        <w:t>Câu 2</w:t>
      </w:r>
      <w:r>
        <w:t>: Cô gái trong đoạn trích mà nhân vật</w:t>
      </w:r>
      <w:r>
        <w:rPr>
          <w:spacing w:val="1"/>
        </w:rPr>
        <w:t xml:space="preserve"> </w:t>
      </w:r>
      <w:r>
        <w:t>“tôi” thường nghĩ đến là ai? Phẩm chất nổi bật</w:t>
      </w:r>
      <w:r>
        <w:rPr>
          <w:spacing w:val="1"/>
        </w:rPr>
        <w:t xml:space="preserve"> </w:t>
      </w:r>
      <w:r>
        <w:t>của</w:t>
      </w:r>
      <w:r>
        <w:rPr>
          <w:spacing w:val="-1"/>
        </w:rPr>
        <w:t xml:space="preserve"> </w:t>
      </w:r>
      <w:r>
        <w:t>cô gái ấy là</w:t>
      </w:r>
      <w:r>
        <w:rPr>
          <w:spacing w:val="60"/>
        </w:rPr>
        <w:t xml:space="preserve"> </w:t>
      </w:r>
      <w:r>
        <w:t>gì? (0,5điểm)</w:t>
      </w:r>
    </w:p>
    <w:p w:rsidR="003907DA" w:rsidRDefault="00AB6312">
      <w:pPr>
        <w:pStyle w:val="BodyText"/>
        <w:jc w:val="both"/>
      </w:pPr>
      <w:r>
        <w:rPr>
          <w:b/>
        </w:rPr>
        <w:t>Câu</w:t>
      </w:r>
      <w:r>
        <w:rPr>
          <w:b/>
          <w:spacing w:val="-2"/>
        </w:rPr>
        <w:t xml:space="preserve"> </w:t>
      </w:r>
      <w:r>
        <w:rPr>
          <w:b/>
        </w:rPr>
        <w:t>3</w:t>
      </w:r>
      <w:r>
        <w:t>:</w:t>
      </w:r>
      <w:r>
        <w:rPr>
          <w:spacing w:val="-1"/>
        </w:rPr>
        <w:t xml:space="preserve"> </w:t>
      </w:r>
      <w:r>
        <w:t>Nêu</w:t>
      </w:r>
      <w:r>
        <w:rPr>
          <w:spacing w:val="-1"/>
        </w:rPr>
        <w:t xml:space="preserve"> </w:t>
      </w:r>
      <w:r>
        <w:t>chủ</w:t>
      </w:r>
      <w:r>
        <w:rPr>
          <w:spacing w:val="-1"/>
        </w:rPr>
        <w:t xml:space="preserve"> </w:t>
      </w:r>
      <w:r>
        <w:t>đề của</w:t>
      </w:r>
      <w:r>
        <w:rPr>
          <w:spacing w:val="-2"/>
        </w:rPr>
        <w:t xml:space="preserve"> </w:t>
      </w:r>
      <w:r>
        <w:t>đoạn trích?</w:t>
      </w:r>
      <w:r>
        <w:rPr>
          <w:spacing w:val="-1"/>
        </w:rPr>
        <w:t xml:space="preserve"> </w:t>
      </w:r>
      <w:r>
        <w:t>(0,25điểm)</w:t>
      </w:r>
    </w:p>
    <w:p w:rsidR="003907DA" w:rsidRDefault="00AB6312">
      <w:pPr>
        <w:pStyle w:val="BodyText"/>
        <w:spacing w:before="138" w:line="360" w:lineRule="auto"/>
        <w:ind w:right="217"/>
        <w:jc w:val="both"/>
      </w:pPr>
      <w:r>
        <w:rPr>
          <w:b/>
        </w:rPr>
        <w:t>Câu 4</w:t>
      </w:r>
      <w:r>
        <w:t>: Hình ảnh cô gái và đồng đội của cô trong đoạn trích trên gợi cho anh(chị) nhớ tới tác</w:t>
      </w:r>
      <w:r>
        <w:rPr>
          <w:spacing w:val="1"/>
        </w:rPr>
        <w:t xml:space="preserve"> </w:t>
      </w:r>
      <w:r>
        <w:t>phẩm văn học nào cũng viết về những cô gái như họ? Điểm chung nổi bật ở họ là gì?</w:t>
      </w:r>
      <w:r>
        <w:rPr>
          <w:spacing w:val="1"/>
        </w:rPr>
        <w:t xml:space="preserve"> </w:t>
      </w:r>
      <w:r>
        <w:t>(0,5điểm)</w:t>
      </w:r>
    </w:p>
    <w:p w:rsidR="003907DA" w:rsidRDefault="00AB6312">
      <w:pPr>
        <w:pStyle w:val="Heading2"/>
        <w:jc w:val="both"/>
      </w:pPr>
      <w:r>
        <w:t>Đọc</w:t>
      </w:r>
      <w:r>
        <w:rPr>
          <w:spacing w:val="-2"/>
        </w:rPr>
        <w:t xml:space="preserve"> </w:t>
      </w:r>
      <w:r>
        <w:t>đoạn</w:t>
      </w:r>
      <w:r>
        <w:rPr>
          <w:spacing w:val="-2"/>
        </w:rPr>
        <w:t xml:space="preserve"> </w:t>
      </w:r>
      <w:r>
        <w:t>trích</w:t>
      </w:r>
      <w:r>
        <w:rPr>
          <w:spacing w:val="-1"/>
        </w:rPr>
        <w:t xml:space="preserve"> </w:t>
      </w:r>
      <w:r>
        <w:t>sau</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line="360" w:lineRule="auto"/>
        <w:ind w:left="260" w:right="217" w:firstLine="567"/>
        <w:jc w:val="both"/>
        <w:rPr>
          <w:i/>
          <w:sz w:val="24"/>
        </w:rPr>
      </w:pPr>
      <w:r>
        <w:rPr>
          <w:i/>
          <w:sz w:val="24"/>
        </w:rPr>
        <w:t>…Song song với một loạt những tiến bộ kĩ thuật trong cuộc sống thường nhật của bạn,</w:t>
      </w:r>
      <w:r>
        <w:rPr>
          <w:i/>
          <w:spacing w:val="1"/>
          <w:sz w:val="24"/>
        </w:rPr>
        <w:t xml:space="preserve"> </w:t>
      </w:r>
      <w:r>
        <w:rPr>
          <w:i/>
          <w:sz w:val="24"/>
        </w:rPr>
        <w:t>kết</w:t>
      </w:r>
      <w:r>
        <w:rPr>
          <w:i/>
          <w:spacing w:val="21"/>
          <w:sz w:val="24"/>
        </w:rPr>
        <w:t xml:space="preserve"> </w:t>
      </w:r>
      <w:r>
        <w:rPr>
          <w:i/>
          <w:sz w:val="24"/>
        </w:rPr>
        <w:t>nối</w:t>
      </w:r>
      <w:r>
        <w:rPr>
          <w:i/>
          <w:spacing w:val="21"/>
          <w:sz w:val="24"/>
        </w:rPr>
        <w:t xml:space="preserve"> </w:t>
      </w:r>
      <w:r>
        <w:rPr>
          <w:i/>
          <w:sz w:val="24"/>
        </w:rPr>
        <w:t>mạng</w:t>
      </w:r>
      <w:r>
        <w:rPr>
          <w:i/>
          <w:spacing w:val="22"/>
          <w:sz w:val="24"/>
        </w:rPr>
        <w:t xml:space="preserve"> </w:t>
      </w:r>
      <w:r>
        <w:rPr>
          <w:i/>
          <w:sz w:val="24"/>
        </w:rPr>
        <w:t>trong</w:t>
      </w:r>
      <w:r>
        <w:rPr>
          <w:i/>
          <w:spacing w:val="21"/>
          <w:sz w:val="24"/>
        </w:rPr>
        <w:t xml:space="preserve"> </w:t>
      </w:r>
      <w:r>
        <w:rPr>
          <w:i/>
          <w:sz w:val="24"/>
        </w:rPr>
        <w:t>tương</w:t>
      </w:r>
      <w:r>
        <w:rPr>
          <w:i/>
          <w:spacing w:val="22"/>
          <w:sz w:val="24"/>
        </w:rPr>
        <w:t xml:space="preserve"> </w:t>
      </w:r>
      <w:r>
        <w:rPr>
          <w:i/>
          <w:sz w:val="24"/>
        </w:rPr>
        <w:t>lai</w:t>
      </w:r>
      <w:r>
        <w:rPr>
          <w:i/>
          <w:spacing w:val="21"/>
          <w:sz w:val="24"/>
        </w:rPr>
        <w:t xml:space="preserve"> </w:t>
      </w:r>
      <w:r>
        <w:rPr>
          <w:i/>
          <w:sz w:val="24"/>
        </w:rPr>
        <w:t>còn</w:t>
      </w:r>
      <w:r>
        <w:rPr>
          <w:i/>
          <w:spacing w:val="22"/>
          <w:sz w:val="24"/>
        </w:rPr>
        <w:t xml:space="preserve"> </w:t>
      </w:r>
      <w:r>
        <w:rPr>
          <w:i/>
          <w:sz w:val="24"/>
        </w:rPr>
        <w:t>hứa</w:t>
      </w:r>
      <w:r>
        <w:rPr>
          <w:i/>
          <w:spacing w:val="21"/>
          <w:sz w:val="24"/>
        </w:rPr>
        <w:t xml:space="preserve"> </w:t>
      </w:r>
      <w:r>
        <w:rPr>
          <w:i/>
          <w:sz w:val="24"/>
        </w:rPr>
        <w:t>hẹn</w:t>
      </w:r>
      <w:r>
        <w:rPr>
          <w:i/>
          <w:spacing w:val="22"/>
          <w:sz w:val="24"/>
        </w:rPr>
        <w:t xml:space="preserve"> </w:t>
      </w:r>
      <w:r>
        <w:rPr>
          <w:i/>
          <w:sz w:val="24"/>
        </w:rPr>
        <w:t>một</w:t>
      </w:r>
      <w:r>
        <w:rPr>
          <w:i/>
          <w:spacing w:val="21"/>
          <w:sz w:val="24"/>
        </w:rPr>
        <w:t xml:space="preserve"> </w:t>
      </w:r>
      <w:r>
        <w:rPr>
          <w:i/>
          <w:sz w:val="24"/>
        </w:rPr>
        <w:t>loạt</w:t>
      </w:r>
      <w:r>
        <w:rPr>
          <w:i/>
          <w:spacing w:val="22"/>
          <w:sz w:val="24"/>
        </w:rPr>
        <w:t xml:space="preserve"> </w:t>
      </w:r>
      <w:r>
        <w:rPr>
          <w:i/>
          <w:sz w:val="24"/>
        </w:rPr>
        <w:t>tiến</w:t>
      </w:r>
      <w:r>
        <w:rPr>
          <w:i/>
          <w:spacing w:val="21"/>
          <w:sz w:val="24"/>
        </w:rPr>
        <w:t xml:space="preserve"> </w:t>
      </w:r>
      <w:r>
        <w:rPr>
          <w:i/>
          <w:sz w:val="24"/>
        </w:rPr>
        <w:t>bộ</w:t>
      </w:r>
      <w:r>
        <w:rPr>
          <w:i/>
          <w:spacing w:val="21"/>
          <w:sz w:val="24"/>
        </w:rPr>
        <w:t xml:space="preserve"> </w:t>
      </w:r>
      <w:r>
        <w:rPr>
          <w:i/>
          <w:sz w:val="24"/>
        </w:rPr>
        <w:t>đáng</w:t>
      </w:r>
      <w:r>
        <w:rPr>
          <w:i/>
          <w:spacing w:val="22"/>
          <w:sz w:val="24"/>
        </w:rPr>
        <w:t xml:space="preserve"> </w:t>
      </w:r>
      <w:r>
        <w:rPr>
          <w:i/>
          <w:sz w:val="24"/>
        </w:rPr>
        <w:t>kinh</w:t>
      </w:r>
      <w:r>
        <w:rPr>
          <w:i/>
          <w:spacing w:val="21"/>
          <w:sz w:val="24"/>
        </w:rPr>
        <w:t xml:space="preserve"> </w:t>
      </w:r>
      <w:r>
        <w:rPr>
          <w:i/>
          <w:sz w:val="24"/>
        </w:rPr>
        <w:t>ngạc</w:t>
      </w:r>
      <w:r>
        <w:rPr>
          <w:i/>
          <w:spacing w:val="22"/>
          <w:sz w:val="24"/>
        </w:rPr>
        <w:t xml:space="preserve"> </w:t>
      </w:r>
      <w:r>
        <w:rPr>
          <w:i/>
          <w:sz w:val="24"/>
        </w:rPr>
        <w:t>về</w:t>
      </w:r>
      <w:r>
        <w:rPr>
          <w:i/>
          <w:spacing w:val="21"/>
          <w:sz w:val="24"/>
        </w:rPr>
        <w:t xml:space="preserve"> </w:t>
      </w:r>
      <w:r>
        <w:rPr>
          <w:i/>
          <w:sz w:val="24"/>
        </w:rPr>
        <w:t>“chất</w:t>
      </w:r>
      <w:r>
        <w:rPr>
          <w:i/>
          <w:spacing w:val="22"/>
          <w:sz w:val="24"/>
        </w:rPr>
        <w:t xml:space="preserve"> </w:t>
      </w:r>
      <w:r>
        <w:rPr>
          <w:i/>
          <w:sz w:val="24"/>
        </w:rPr>
        <w:t>lượng</w:t>
      </w:r>
    </w:p>
    <w:p w:rsidR="003907DA" w:rsidRDefault="00AB6312">
      <w:pPr>
        <w:spacing w:before="61"/>
        <w:ind w:left="260"/>
        <w:jc w:val="both"/>
        <w:rPr>
          <w:i/>
          <w:sz w:val="24"/>
        </w:rPr>
      </w:pPr>
      <w:r>
        <w:rPr>
          <w:i/>
          <w:sz w:val="24"/>
        </w:rPr>
        <w:t>cuộc</w:t>
      </w:r>
      <w:r>
        <w:rPr>
          <w:i/>
          <w:spacing w:val="10"/>
          <w:sz w:val="24"/>
        </w:rPr>
        <w:t xml:space="preserve"> </w:t>
      </w:r>
      <w:r>
        <w:rPr>
          <w:i/>
          <w:sz w:val="24"/>
        </w:rPr>
        <w:t>sống”.</w:t>
      </w:r>
      <w:r>
        <w:rPr>
          <w:i/>
          <w:spacing w:val="11"/>
          <w:sz w:val="24"/>
        </w:rPr>
        <w:t xml:space="preserve"> </w:t>
      </w:r>
      <w:r>
        <w:rPr>
          <w:i/>
          <w:sz w:val="24"/>
        </w:rPr>
        <w:t>Bạn</w:t>
      </w:r>
      <w:r>
        <w:rPr>
          <w:i/>
          <w:spacing w:val="10"/>
          <w:sz w:val="24"/>
        </w:rPr>
        <w:t xml:space="preserve"> </w:t>
      </w:r>
      <w:r>
        <w:rPr>
          <w:i/>
          <w:sz w:val="24"/>
        </w:rPr>
        <w:t>sẽ</w:t>
      </w:r>
      <w:r>
        <w:rPr>
          <w:i/>
          <w:spacing w:val="11"/>
          <w:sz w:val="24"/>
        </w:rPr>
        <w:t xml:space="preserve"> </w:t>
      </w:r>
      <w:r>
        <w:rPr>
          <w:i/>
          <w:sz w:val="24"/>
        </w:rPr>
        <w:t>sống</w:t>
      </w:r>
      <w:r>
        <w:rPr>
          <w:i/>
          <w:spacing w:val="10"/>
          <w:sz w:val="24"/>
        </w:rPr>
        <w:t xml:space="preserve"> </w:t>
      </w:r>
      <w:r>
        <w:rPr>
          <w:i/>
          <w:sz w:val="24"/>
        </w:rPr>
        <w:t>khỏe</w:t>
      </w:r>
      <w:r>
        <w:rPr>
          <w:i/>
          <w:spacing w:val="11"/>
          <w:sz w:val="24"/>
        </w:rPr>
        <w:t xml:space="preserve"> </w:t>
      </w:r>
      <w:r>
        <w:rPr>
          <w:i/>
          <w:sz w:val="24"/>
        </w:rPr>
        <w:t>mạnh</w:t>
      </w:r>
      <w:r>
        <w:rPr>
          <w:i/>
          <w:spacing w:val="10"/>
          <w:sz w:val="24"/>
        </w:rPr>
        <w:t xml:space="preserve"> </w:t>
      </w:r>
      <w:r>
        <w:rPr>
          <w:i/>
          <w:sz w:val="24"/>
        </w:rPr>
        <w:t>hơn,</w:t>
      </w:r>
      <w:r>
        <w:rPr>
          <w:i/>
          <w:spacing w:val="11"/>
          <w:sz w:val="24"/>
        </w:rPr>
        <w:t xml:space="preserve"> </w:t>
      </w:r>
      <w:r>
        <w:rPr>
          <w:i/>
          <w:sz w:val="24"/>
        </w:rPr>
        <w:t>an</w:t>
      </w:r>
      <w:r>
        <w:rPr>
          <w:i/>
          <w:spacing w:val="10"/>
          <w:sz w:val="24"/>
        </w:rPr>
        <w:t xml:space="preserve"> </w:t>
      </w:r>
      <w:r>
        <w:rPr>
          <w:i/>
          <w:sz w:val="24"/>
        </w:rPr>
        <w:t>toàn</w:t>
      </w:r>
      <w:r>
        <w:rPr>
          <w:i/>
          <w:spacing w:val="11"/>
          <w:sz w:val="24"/>
        </w:rPr>
        <w:t xml:space="preserve"> </w:t>
      </w:r>
      <w:r>
        <w:rPr>
          <w:i/>
          <w:sz w:val="24"/>
        </w:rPr>
        <w:t>hơn</w:t>
      </w:r>
      <w:r>
        <w:rPr>
          <w:i/>
          <w:spacing w:val="10"/>
          <w:sz w:val="24"/>
        </w:rPr>
        <w:t xml:space="preserve"> </w:t>
      </w:r>
      <w:r>
        <w:rPr>
          <w:i/>
          <w:sz w:val="24"/>
        </w:rPr>
        <w:t>và</w:t>
      </w:r>
      <w:r>
        <w:rPr>
          <w:i/>
          <w:spacing w:val="11"/>
          <w:sz w:val="24"/>
        </w:rPr>
        <w:t xml:space="preserve"> </w:t>
      </w:r>
      <w:r>
        <w:rPr>
          <w:i/>
          <w:sz w:val="24"/>
        </w:rPr>
        <w:t>tham</w:t>
      </w:r>
      <w:r>
        <w:rPr>
          <w:i/>
          <w:spacing w:val="10"/>
          <w:sz w:val="24"/>
        </w:rPr>
        <w:t xml:space="preserve"> </w:t>
      </w:r>
      <w:r>
        <w:rPr>
          <w:i/>
          <w:sz w:val="24"/>
        </w:rPr>
        <w:t>gia</w:t>
      </w:r>
      <w:r>
        <w:rPr>
          <w:i/>
          <w:spacing w:val="11"/>
          <w:sz w:val="24"/>
        </w:rPr>
        <w:t xml:space="preserve"> </w:t>
      </w:r>
      <w:r>
        <w:rPr>
          <w:i/>
          <w:sz w:val="24"/>
        </w:rPr>
        <w:t>nhiều</w:t>
      </w:r>
      <w:r>
        <w:rPr>
          <w:i/>
          <w:spacing w:val="10"/>
          <w:sz w:val="24"/>
        </w:rPr>
        <w:t xml:space="preserve"> </w:t>
      </w:r>
      <w:r>
        <w:rPr>
          <w:i/>
          <w:sz w:val="24"/>
        </w:rPr>
        <w:t>hơn</w:t>
      </w:r>
      <w:r>
        <w:rPr>
          <w:i/>
          <w:spacing w:val="11"/>
          <w:sz w:val="24"/>
        </w:rPr>
        <w:t xml:space="preserve"> </w:t>
      </w:r>
      <w:r>
        <w:rPr>
          <w:i/>
          <w:sz w:val="24"/>
        </w:rPr>
        <w:t>các</w:t>
      </w:r>
      <w:r>
        <w:rPr>
          <w:i/>
          <w:spacing w:val="11"/>
          <w:sz w:val="24"/>
        </w:rPr>
        <w:t xml:space="preserve"> </w:t>
      </w:r>
      <w:r>
        <w:rPr>
          <w:i/>
          <w:sz w:val="24"/>
        </w:rPr>
        <w:t>hoạt</w:t>
      </w:r>
      <w:r>
        <w:rPr>
          <w:i/>
          <w:spacing w:val="10"/>
          <w:sz w:val="24"/>
        </w:rPr>
        <w:t xml:space="preserve"> </w:t>
      </w:r>
      <w:r>
        <w:rPr>
          <w:i/>
          <w:sz w:val="24"/>
        </w:rPr>
        <w:t>động</w:t>
      </w:r>
    </w:p>
    <w:p w:rsidR="003907DA" w:rsidRDefault="00AB6312">
      <w:pPr>
        <w:spacing w:before="138"/>
        <w:ind w:left="260"/>
        <w:jc w:val="both"/>
        <w:rPr>
          <w:i/>
          <w:sz w:val="24"/>
        </w:rPr>
      </w:pPr>
      <w:r>
        <w:rPr>
          <w:i/>
          <w:sz w:val="24"/>
        </w:rPr>
        <w:t>chính</w:t>
      </w:r>
      <w:r>
        <w:rPr>
          <w:i/>
          <w:spacing w:val="-1"/>
          <w:sz w:val="24"/>
        </w:rPr>
        <w:t xml:space="preserve"> </w:t>
      </w:r>
      <w:r>
        <w:rPr>
          <w:i/>
          <w:sz w:val="24"/>
        </w:rPr>
        <w:t>trị,</w:t>
      </w:r>
      <w:r>
        <w:rPr>
          <w:i/>
          <w:spacing w:val="-1"/>
          <w:sz w:val="24"/>
        </w:rPr>
        <w:t xml:space="preserve"> </w:t>
      </w:r>
      <w:r>
        <w:rPr>
          <w:i/>
          <w:sz w:val="24"/>
        </w:rPr>
        <w:t>xã</w:t>
      </w:r>
      <w:r>
        <w:rPr>
          <w:i/>
          <w:spacing w:val="-1"/>
          <w:sz w:val="24"/>
        </w:rPr>
        <w:t xml:space="preserve"> </w:t>
      </w:r>
      <w:r>
        <w:rPr>
          <w:i/>
          <w:sz w:val="24"/>
        </w:rPr>
        <w:t>hội…</w:t>
      </w:r>
    </w:p>
    <w:p w:rsidR="003907DA" w:rsidRDefault="00AB6312">
      <w:pPr>
        <w:spacing w:before="138" w:line="360" w:lineRule="auto"/>
        <w:ind w:left="260" w:right="216" w:firstLine="567"/>
        <w:jc w:val="both"/>
        <w:rPr>
          <w:i/>
          <w:sz w:val="24"/>
        </w:rPr>
      </w:pPr>
      <w:r>
        <w:rPr>
          <w:i/>
          <w:sz w:val="24"/>
        </w:rPr>
        <w:t>Các thiết bị, màn hình và những máy móc khác nhau trong căn hộ tương lai của bạn</w:t>
      </w:r>
      <w:r>
        <w:rPr>
          <w:i/>
          <w:spacing w:val="1"/>
          <w:sz w:val="24"/>
        </w:rPr>
        <w:t xml:space="preserve"> </w:t>
      </w:r>
      <w:r>
        <w:rPr>
          <w:i/>
          <w:sz w:val="24"/>
        </w:rPr>
        <w:t>không chỉ có giá trị tiện ích – chúng còn là nguồn cung cấp giải trí, bổ sung kiến thức trí tuệ</w:t>
      </w:r>
      <w:r>
        <w:rPr>
          <w:i/>
          <w:spacing w:val="1"/>
          <w:sz w:val="24"/>
        </w:rPr>
        <w:t xml:space="preserve"> </w:t>
      </w:r>
      <w:r>
        <w:rPr>
          <w:i/>
          <w:sz w:val="24"/>
        </w:rPr>
        <w:t>và văn hóa, thư giãn và những cơ hội để sẻ chia với những người khác. Tiến bộ chủ yếu trong</w:t>
      </w:r>
      <w:r>
        <w:rPr>
          <w:i/>
          <w:spacing w:val="-57"/>
          <w:sz w:val="24"/>
        </w:rPr>
        <w:t xml:space="preserve"> </w:t>
      </w:r>
      <w:r>
        <w:rPr>
          <w:i/>
          <w:sz w:val="24"/>
        </w:rPr>
        <w:t>tương lai là khả năng đặt dấu ấn cá nhân trong cuộc sống của bạn.Bạn sẽ có thể tùy biến</w:t>
      </w:r>
      <w:r>
        <w:rPr>
          <w:i/>
          <w:spacing w:val="1"/>
          <w:sz w:val="24"/>
        </w:rPr>
        <w:t xml:space="preserve"> </w:t>
      </w:r>
      <w:r>
        <w:rPr>
          <w:i/>
          <w:sz w:val="24"/>
        </w:rPr>
        <w:t>(customize) các thiết bị của mình – hay hầu hết các công nghệ xung quanh bạn – cho phù hợp</w:t>
      </w:r>
      <w:r>
        <w:rPr>
          <w:i/>
          <w:spacing w:val="-57"/>
          <w:sz w:val="24"/>
        </w:rPr>
        <w:t xml:space="preserve"> </w:t>
      </w:r>
      <w:r>
        <w:rPr>
          <w:i/>
          <w:sz w:val="24"/>
        </w:rPr>
        <w:t>với</w:t>
      </w:r>
      <w:r>
        <w:rPr>
          <w:i/>
          <w:spacing w:val="30"/>
          <w:sz w:val="24"/>
        </w:rPr>
        <w:t xml:space="preserve"> </w:t>
      </w:r>
      <w:r>
        <w:rPr>
          <w:i/>
          <w:sz w:val="24"/>
        </w:rPr>
        <w:t>nhu</w:t>
      </w:r>
      <w:r>
        <w:rPr>
          <w:i/>
          <w:spacing w:val="31"/>
          <w:sz w:val="24"/>
        </w:rPr>
        <w:t xml:space="preserve"> </w:t>
      </w:r>
      <w:r>
        <w:rPr>
          <w:i/>
          <w:sz w:val="24"/>
        </w:rPr>
        <w:t>cầu</w:t>
      </w:r>
      <w:r>
        <w:rPr>
          <w:i/>
          <w:spacing w:val="31"/>
          <w:sz w:val="24"/>
        </w:rPr>
        <w:t xml:space="preserve"> </w:t>
      </w:r>
      <w:r>
        <w:rPr>
          <w:i/>
          <w:sz w:val="24"/>
        </w:rPr>
        <w:t>của</w:t>
      </w:r>
      <w:r>
        <w:rPr>
          <w:i/>
          <w:spacing w:val="31"/>
          <w:sz w:val="24"/>
        </w:rPr>
        <w:t xml:space="preserve"> </w:t>
      </w:r>
      <w:r>
        <w:rPr>
          <w:i/>
          <w:sz w:val="24"/>
        </w:rPr>
        <w:t>bạn,</w:t>
      </w:r>
      <w:r>
        <w:rPr>
          <w:i/>
          <w:spacing w:val="30"/>
          <w:sz w:val="24"/>
        </w:rPr>
        <w:t xml:space="preserve"> </w:t>
      </w:r>
      <w:r>
        <w:rPr>
          <w:i/>
          <w:sz w:val="24"/>
        </w:rPr>
        <w:t>để</w:t>
      </w:r>
      <w:r>
        <w:rPr>
          <w:i/>
          <w:spacing w:val="31"/>
          <w:sz w:val="24"/>
        </w:rPr>
        <w:t xml:space="preserve"> </w:t>
      </w:r>
      <w:r>
        <w:rPr>
          <w:i/>
          <w:sz w:val="24"/>
        </w:rPr>
        <w:t>môi</w:t>
      </w:r>
      <w:r>
        <w:rPr>
          <w:i/>
          <w:spacing w:val="31"/>
          <w:sz w:val="24"/>
        </w:rPr>
        <w:t xml:space="preserve"> </w:t>
      </w:r>
      <w:r>
        <w:rPr>
          <w:i/>
          <w:sz w:val="24"/>
        </w:rPr>
        <w:t>trường</w:t>
      </w:r>
      <w:r>
        <w:rPr>
          <w:i/>
          <w:spacing w:val="31"/>
          <w:sz w:val="24"/>
        </w:rPr>
        <w:t xml:space="preserve"> </w:t>
      </w:r>
      <w:r>
        <w:rPr>
          <w:i/>
          <w:sz w:val="24"/>
        </w:rPr>
        <w:t>quanh</w:t>
      </w:r>
      <w:r>
        <w:rPr>
          <w:i/>
          <w:spacing w:val="31"/>
          <w:sz w:val="24"/>
        </w:rPr>
        <w:t xml:space="preserve"> </w:t>
      </w:r>
      <w:r>
        <w:rPr>
          <w:i/>
          <w:sz w:val="24"/>
        </w:rPr>
        <w:t>bạn</w:t>
      </w:r>
      <w:r>
        <w:rPr>
          <w:i/>
          <w:spacing w:val="30"/>
          <w:sz w:val="24"/>
        </w:rPr>
        <w:t xml:space="preserve"> </w:t>
      </w:r>
      <w:r>
        <w:rPr>
          <w:i/>
          <w:sz w:val="24"/>
        </w:rPr>
        <w:t>thể</w:t>
      </w:r>
      <w:r>
        <w:rPr>
          <w:i/>
          <w:spacing w:val="31"/>
          <w:sz w:val="24"/>
        </w:rPr>
        <w:t xml:space="preserve"> </w:t>
      </w:r>
      <w:r>
        <w:rPr>
          <w:i/>
          <w:sz w:val="24"/>
        </w:rPr>
        <w:t>hiện</w:t>
      </w:r>
      <w:r>
        <w:rPr>
          <w:i/>
          <w:spacing w:val="31"/>
          <w:sz w:val="24"/>
        </w:rPr>
        <w:t xml:space="preserve"> </w:t>
      </w:r>
      <w:r>
        <w:rPr>
          <w:i/>
          <w:sz w:val="24"/>
        </w:rPr>
        <w:t>các</w:t>
      </w:r>
      <w:r>
        <w:rPr>
          <w:i/>
          <w:spacing w:val="31"/>
          <w:sz w:val="24"/>
        </w:rPr>
        <w:t xml:space="preserve"> </w:t>
      </w:r>
      <w:r>
        <w:rPr>
          <w:i/>
          <w:sz w:val="24"/>
        </w:rPr>
        <w:t>sở</w:t>
      </w:r>
      <w:r>
        <w:rPr>
          <w:i/>
          <w:spacing w:val="30"/>
          <w:sz w:val="24"/>
        </w:rPr>
        <w:t xml:space="preserve"> </w:t>
      </w:r>
      <w:r>
        <w:rPr>
          <w:i/>
          <w:sz w:val="24"/>
        </w:rPr>
        <w:t>thích</w:t>
      </w:r>
      <w:r>
        <w:rPr>
          <w:i/>
          <w:spacing w:val="31"/>
          <w:sz w:val="24"/>
        </w:rPr>
        <w:t xml:space="preserve"> </w:t>
      </w:r>
      <w:r>
        <w:rPr>
          <w:i/>
          <w:sz w:val="24"/>
        </w:rPr>
        <w:t>riêng</w:t>
      </w:r>
      <w:r>
        <w:rPr>
          <w:i/>
          <w:spacing w:val="31"/>
          <w:sz w:val="24"/>
        </w:rPr>
        <w:t xml:space="preserve"> </w:t>
      </w:r>
      <w:r>
        <w:rPr>
          <w:i/>
          <w:sz w:val="24"/>
        </w:rPr>
        <w:t>của</w:t>
      </w:r>
      <w:r>
        <w:rPr>
          <w:i/>
          <w:spacing w:val="31"/>
          <w:sz w:val="24"/>
        </w:rPr>
        <w:t xml:space="preserve"> </w:t>
      </w:r>
      <w:r>
        <w:rPr>
          <w:i/>
          <w:sz w:val="24"/>
        </w:rPr>
        <w:t>bạn.</w:t>
      </w:r>
      <w:r>
        <w:rPr>
          <w:i/>
          <w:spacing w:val="31"/>
          <w:sz w:val="24"/>
        </w:rPr>
        <w:t xml:space="preserve"> </w:t>
      </w:r>
      <w:r>
        <w:rPr>
          <w:i/>
          <w:sz w:val="24"/>
        </w:rPr>
        <w:t>Mọi</w:t>
      </w:r>
      <w:r>
        <w:rPr>
          <w:i/>
          <w:spacing w:val="-58"/>
          <w:sz w:val="24"/>
        </w:rPr>
        <w:t xml:space="preserve"> </w:t>
      </w:r>
      <w:r>
        <w:rPr>
          <w:i/>
          <w:sz w:val="24"/>
        </w:rPr>
        <w:t>người có thể sắp xếp hình ảnh, kí ức của cuộc sống quá khứ của mình mà không phải phụ</w:t>
      </w:r>
      <w:r>
        <w:rPr>
          <w:i/>
          <w:spacing w:val="1"/>
          <w:sz w:val="24"/>
        </w:rPr>
        <w:t xml:space="preserve"> </w:t>
      </w:r>
      <w:r>
        <w:rPr>
          <w:i/>
          <w:sz w:val="24"/>
        </w:rPr>
        <w:t>thuộc vào các cuốn album hình thật ngoài đời hay album ảo trên mạng, mặc dù cả hai đều sẽ</w:t>
      </w:r>
      <w:r>
        <w:rPr>
          <w:i/>
          <w:spacing w:val="1"/>
          <w:sz w:val="24"/>
        </w:rPr>
        <w:t xml:space="preserve"> </w:t>
      </w:r>
      <w:r>
        <w:rPr>
          <w:i/>
          <w:sz w:val="24"/>
        </w:rPr>
        <w:lastRenderedPageBreak/>
        <w:t>vẫn tồn tại. Kĩ thuật chụp hình và quay video trong tương lai sẽ cho phép bạn phóng bất cứ</w:t>
      </w:r>
      <w:r>
        <w:rPr>
          <w:i/>
          <w:spacing w:val="1"/>
          <w:sz w:val="24"/>
        </w:rPr>
        <w:t xml:space="preserve"> </w:t>
      </w:r>
      <w:r>
        <w:rPr>
          <w:i/>
          <w:sz w:val="24"/>
        </w:rPr>
        <w:t>ảnh</w:t>
      </w:r>
      <w:r>
        <w:rPr>
          <w:i/>
          <w:spacing w:val="-1"/>
          <w:sz w:val="24"/>
        </w:rPr>
        <w:t xml:space="preserve"> </w:t>
      </w:r>
      <w:r>
        <w:rPr>
          <w:i/>
          <w:sz w:val="24"/>
        </w:rPr>
        <w:t>tĩnh hay</w:t>
      </w:r>
      <w:r>
        <w:rPr>
          <w:i/>
          <w:spacing w:val="-1"/>
          <w:sz w:val="24"/>
        </w:rPr>
        <w:t xml:space="preserve"> </w:t>
      </w:r>
      <w:r>
        <w:rPr>
          <w:i/>
          <w:sz w:val="24"/>
        </w:rPr>
        <w:t>động nào mà</w:t>
      </w:r>
      <w:r>
        <w:rPr>
          <w:i/>
          <w:spacing w:val="-1"/>
          <w:sz w:val="24"/>
        </w:rPr>
        <w:t xml:space="preserve"> </w:t>
      </w:r>
      <w:r>
        <w:rPr>
          <w:i/>
          <w:sz w:val="24"/>
        </w:rPr>
        <w:t>album đã chụp dưới</w:t>
      </w:r>
      <w:r>
        <w:rPr>
          <w:i/>
          <w:spacing w:val="-1"/>
          <w:sz w:val="24"/>
        </w:rPr>
        <w:t xml:space="preserve"> </w:t>
      </w:r>
      <w:r>
        <w:rPr>
          <w:i/>
          <w:sz w:val="24"/>
        </w:rPr>
        <w:t>hình thức ảnh ba chiều…</w:t>
      </w:r>
    </w:p>
    <w:p w:rsidR="003907DA" w:rsidRDefault="00AB6312">
      <w:pPr>
        <w:pStyle w:val="BodyText"/>
        <w:ind w:left="2021"/>
        <w:jc w:val="both"/>
      </w:pPr>
      <w:r>
        <w:t>(Eric</w:t>
      </w:r>
      <w:r>
        <w:rPr>
          <w:spacing w:val="-3"/>
        </w:rPr>
        <w:t xml:space="preserve"> </w:t>
      </w:r>
      <w:r>
        <w:t>Schmidt</w:t>
      </w:r>
      <w:r>
        <w:rPr>
          <w:spacing w:val="-1"/>
        </w:rPr>
        <w:t xml:space="preserve"> </w:t>
      </w:r>
      <w:r>
        <w:t>–</w:t>
      </w:r>
      <w:r>
        <w:rPr>
          <w:spacing w:val="-1"/>
        </w:rPr>
        <w:t xml:space="preserve"> </w:t>
      </w:r>
      <w:r>
        <w:t>Jared</w:t>
      </w:r>
      <w:r>
        <w:rPr>
          <w:spacing w:val="-2"/>
        </w:rPr>
        <w:t xml:space="preserve"> </w:t>
      </w:r>
      <w:r>
        <w:t>Conhen,</w:t>
      </w:r>
      <w:r>
        <w:rPr>
          <w:spacing w:val="-1"/>
        </w:rPr>
        <w:t xml:space="preserve"> </w:t>
      </w:r>
      <w:r>
        <w:t>Sống</w:t>
      </w:r>
      <w:r>
        <w:rPr>
          <w:spacing w:val="-2"/>
        </w:rPr>
        <w:t xml:space="preserve"> </w:t>
      </w:r>
      <w:r>
        <w:t>sao</w:t>
      </w:r>
      <w:r>
        <w:rPr>
          <w:spacing w:val="-2"/>
        </w:rPr>
        <w:t xml:space="preserve"> </w:t>
      </w:r>
      <w:r>
        <w:t>trong</w:t>
      </w:r>
      <w:r>
        <w:rPr>
          <w:spacing w:val="-1"/>
        </w:rPr>
        <w:t xml:space="preserve"> </w:t>
      </w:r>
      <w:r>
        <w:t>thời</w:t>
      </w:r>
      <w:r>
        <w:rPr>
          <w:spacing w:val="-1"/>
        </w:rPr>
        <w:t xml:space="preserve"> </w:t>
      </w:r>
      <w:r>
        <w:t>đại</w:t>
      </w:r>
      <w:r>
        <w:rPr>
          <w:spacing w:val="-1"/>
        </w:rPr>
        <w:t xml:space="preserve"> </w:t>
      </w:r>
      <w:r>
        <w:t>số?</w:t>
      </w:r>
      <w:r>
        <w:rPr>
          <w:spacing w:val="-2"/>
        </w:rPr>
        <w:t xml:space="preserve"> </w:t>
      </w:r>
      <w:r>
        <w:t>NXB</w:t>
      </w:r>
      <w:r>
        <w:rPr>
          <w:spacing w:val="-2"/>
        </w:rPr>
        <w:t xml:space="preserve"> </w:t>
      </w:r>
      <w:r>
        <w:t>Trẻ,</w:t>
      </w:r>
      <w:r>
        <w:rPr>
          <w:spacing w:val="-1"/>
        </w:rPr>
        <w:t xml:space="preserve"> </w:t>
      </w:r>
      <w:r>
        <w:t>2014)</w:t>
      </w:r>
    </w:p>
    <w:p w:rsidR="003907DA" w:rsidRDefault="00AB6312">
      <w:pPr>
        <w:pStyle w:val="BodyText"/>
        <w:spacing w:before="138"/>
      </w:pPr>
      <w:r>
        <w:rPr>
          <w:b/>
        </w:rPr>
        <w:t>Câu</w:t>
      </w:r>
      <w:r>
        <w:rPr>
          <w:b/>
          <w:spacing w:val="-2"/>
        </w:rPr>
        <w:t xml:space="preserve"> </w:t>
      </w:r>
      <w:r>
        <w:rPr>
          <w:b/>
        </w:rPr>
        <w:t>5</w:t>
      </w:r>
      <w:r>
        <w:t>: Đoạn</w:t>
      </w:r>
      <w:r>
        <w:rPr>
          <w:spacing w:val="-2"/>
        </w:rPr>
        <w:t xml:space="preserve"> </w:t>
      </w:r>
      <w:r>
        <w:t>trích được</w:t>
      </w:r>
      <w:r>
        <w:rPr>
          <w:spacing w:val="-1"/>
        </w:rPr>
        <w:t xml:space="preserve"> </w:t>
      </w:r>
      <w:r>
        <w:t>viết theo</w:t>
      </w:r>
      <w:r>
        <w:rPr>
          <w:spacing w:val="-1"/>
        </w:rPr>
        <w:t xml:space="preserve"> </w:t>
      </w:r>
      <w:r>
        <w:t>phong</w:t>
      </w:r>
      <w:r>
        <w:rPr>
          <w:spacing w:val="-1"/>
        </w:rPr>
        <w:t xml:space="preserve"> </w:t>
      </w:r>
      <w:r>
        <w:t>cách chức</w:t>
      </w:r>
      <w:r>
        <w:rPr>
          <w:spacing w:val="-1"/>
        </w:rPr>
        <w:t xml:space="preserve"> </w:t>
      </w:r>
      <w:r>
        <w:t>năng ngôn</w:t>
      </w:r>
      <w:r>
        <w:rPr>
          <w:spacing w:val="-1"/>
        </w:rPr>
        <w:t xml:space="preserve"> </w:t>
      </w:r>
      <w:r>
        <w:t>ngữ nào? (0,25</w:t>
      </w:r>
      <w:r>
        <w:rPr>
          <w:spacing w:val="-1"/>
        </w:rPr>
        <w:t xml:space="preserve"> </w:t>
      </w:r>
      <w:r>
        <w:t>điểm)</w:t>
      </w:r>
    </w:p>
    <w:p w:rsidR="003907DA" w:rsidRDefault="00AB6312">
      <w:pPr>
        <w:spacing w:before="138" w:line="360" w:lineRule="auto"/>
        <w:ind w:left="260"/>
        <w:rPr>
          <w:sz w:val="24"/>
        </w:rPr>
      </w:pPr>
      <w:r>
        <w:rPr>
          <w:b/>
          <w:sz w:val="24"/>
        </w:rPr>
        <w:t>Câu</w:t>
      </w:r>
      <w:r>
        <w:rPr>
          <w:b/>
          <w:spacing w:val="8"/>
          <w:sz w:val="24"/>
        </w:rPr>
        <w:t xml:space="preserve"> </w:t>
      </w:r>
      <w:r>
        <w:rPr>
          <w:b/>
          <w:sz w:val="24"/>
        </w:rPr>
        <w:t>6</w:t>
      </w:r>
      <w:r>
        <w:rPr>
          <w:sz w:val="24"/>
        </w:rPr>
        <w:t>:</w:t>
      </w:r>
      <w:r>
        <w:rPr>
          <w:spacing w:val="8"/>
          <w:sz w:val="24"/>
        </w:rPr>
        <w:t xml:space="preserve"> </w:t>
      </w:r>
      <w:r>
        <w:rPr>
          <w:sz w:val="24"/>
        </w:rPr>
        <w:t>Người</w:t>
      </w:r>
      <w:r>
        <w:rPr>
          <w:spacing w:val="9"/>
          <w:sz w:val="24"/>
        </w:rPr>
        <w:t xml:space="preserve"> </w:t>
      </w:r>
      <w:r>
        <w:rPr>
          <w:sz w:val="24"/>
        </w:rPr>
        <w:t>viết</w:t>
      </w:r>
      <w:r>
        <w:rPr>
          <w:spacing w:val="8"/>
          <w:sz w:val="24"/>
        </w:rPr>
        <w:t xml:space="preserve"> </w:t>
      </w:r>
      <w:r>
        <w:rPr>
          <w:sz w:val="24"/>
        </w:rPr>
        <w:t>chỉ</w:t>
      </w:r>
      <w:r>
        <w:rPr>
          <w:spacing w:val="9"/>
          <w:sz w:val="24"/>
        </w:rPr>
        <w:t xml:space="preserve"> </w:t>
      </w:r>
      <w:r>
        <w:rPr>
          <w:sz w:val="24"/>
        </w:rPr>
        <w:t>ta</w:t>
      </w:r>
      <w:r>
        <w:rPr>
          <w:spacing w:val="8"/>
          <w:sz w:val="24"/>
        </w:rPr>
        <w:t xml:space="preserve"> </w:t>
      </w:r>
      <w:r>
        <w:rPr>
          <w:sz w:val="24"/>
        </w:rPr>
        <w:t>tác</w:t>
      </w:r>
      <w:r>
        <w:rPr>
          <w:spacing w:val="9"/>
          <w:sz w:val="24"/>
        </w:rPr>
        <w:t xml:space="preserve"> </w:t>
      </w:r>
      <w:r>
        <w:rPr>
          <w:sz w:val="24"/>
        </w:rPr>
        <w:t>dụng</w:t>
      </w:r>
      <w:r>
        <w:rPr>
          <w:spacing w:val="8"/>
          <w:sz w:val="24"/>
        </w:rPr>
        <w:t xml:space="preserve"> </w:t>
      </w:r>
      <w:r>
        <w:rPr>
          <w:sz w:val="24"/>
        </w:rPr>
        <w:t>gì</w:t>
      </w:r>
      <w:r>
        <w:rPr>
          <w:spacing w:val="9"/>
          <w:sz w:val="24"/>
        </w:rPr>
        <w:t xml:space="preserve"> </w:t>
      </w:r>
      <w:r>
        <w:rPr>
          <w:sz w:val="24"/>
        </w:rPr>
        <w:t>của</w:t>
      </w:r>
      <w:r>
        <w:rPr>
          <w:spacing w:val="8"/>
          <w:sz w:val="24"/>
        </w:rPr>
        <w:t xml:space="preserve"> </w:t>
      </w:r>
      <w:r>
        <w:rPr>
          <w:sz w:val="24"/>
        </w:rPr>
        <w:t>việc</w:t>
      </w:r>
      <w:r>
        <w:rPr>
          <w:spacing w:val="9"/>
          <w:sz w:val="24"/>
        </w:rPr>
        <w:t xml:space="preserve"> </w:t>
      </w:r>
      <w:r>
        <w:rPr>
          <w:sz w:val="24"/>
        </w:rPr>
        <w:t>sử</w:t>
      </w:r>
      <w:r>
        <w:rPr>
          <w:spacing w:val="8"/>
          <w:sz w:val="24"/>
        </w:rPr>
        <w:t xml:space="preserve"> </w:t>
      </w:r>
      <w:r>
        <w:rPr>
          <w:sz w:val="24"/>
        </w:rPr>
        <w:t>dụng</w:t>
      </w:r>
      <w:r>
        <w:rPr>
          <w:spacing w:val="10"/>
          <w:sz w:val="24"/>
        </w:rPr>
        <w:t xml:space="preserve"> </w:t>
      </w:r>
      <w:r>
        <w:rPr>
          <w:sz w:val="24"/>
        </w:rPr>
        <w:t>“</w:t>
      </w:r>
      <w:r>
        <w:rPr>
          <w:i/>
          <w:sz w:val="24"/>
        </w:rPr>
        <w:t>các</w:t>
      </w:r>
      <w:r>
        <w:rPr>
          <w:i/>
          <w:spacing w:val="8"/>
          <w:sz w:val="24"/>
        </w:rPr>
        <w:t xml:space="preserve"> </w:t>
      </w:r>
      <w:r>
        <w:rPr>
          <w:i/>
          <w:sz w:val="24"/>
        </w:rPr>
        <w:t>thiết</w:t>
      </w:r>
      <w:r>
        <w:rPr>
          <w:i/>
          <w:spacing w:val="8"/>
          <w:sz w:val="24"/>
        </w:rPr>
        <w:t xml:space="preserve"> </w:t>
      </w:r>
      <w:r>
        <w:rPr>
          <w:i/>
          <w:sz w:val="24"/>
        </w:rPr>
        <w:t>bị,</w:t>
      </w:r>
      <w:r>
        <w:rPr>
          <w:i/>
          <w:spacing w:val="9"/>
          <w:sz w:val="24"/>
        </w:rPr>
        <w:t xml:space="preserve"> </w:t>
      </w:r>
      <w:r>
        <w:rPr>
          <w:i/>
          <w:sz w:val="24"/>
        </w:rPr>
        <w:t>màn</w:t>
      </w:r>
      <w:r>
        <w:rPr>
          <w:i/>
          <w:spacing w:val="8"/>
          <w:sz w:val="24"/>
        </w:rPr>
        <w:t xml:space="preserve"> </w:t>
      </w:r>
      <w:r>
        <w:rPr>
          <w:i/>
          <w:sz w:val="24"/>
        </w:rPr>
        <w:t>hình</w:t>
      </w:r>
      <w:r>
        <w:rPr>
          <w:i/>
          <w:spacing w:val="9"/>
          <w:sz w:val="24"/>
        </w:rPr>
        <w:t xml:space="preserve"> </w:t>
      </w:r>
      <w:r>
        <w:rPr>
          <w:i/>
          <w:sz w:val="24"/>
        </w:rPr>
        <w:t>và</w:t>
      </w:r>
      <w:r>
        <w:rPr>
          <w:i/>
          <w:spacing w:val="8"/>
          <w:sz w:val="24"/>
        </w:rPr>
        <w:t xml:space="preserve"> </w:t>
      </w:r>
      <w:r>
        <w:rPr>
          <w:i/>
          <w:sz w:val="24"/>
        </w:rPr>
        <w:t>những</w:t>
      </w:r>
      <w:r>
        <w:rPr>
          <w:i/>
          <w:spacing w:val="9"/>
          <w:sz w:val="24"/>
        </w:rPr>
        <w:t xml:space="preserve"> </w:t>
      </w:r>
      <w:r>
        <w:rPr>
          <w:i/>
          <w:sz w:val="24"/>
        </w:rPr>
        <w:t>máy</w:t>
      </w:r>
      <w:r>
        <w:rPr>
          <w:i/>
          <w:spacing w:val="-57"/>
          <w:sz w:val="24"/>
        </w:rPr>
        <w:t xml:space="preserve"> </w:t>
      </w:r>
      <w:r>
        <w:rPr>
          <w:i/>
          <w:sz w:val="24"/>
        </w:rPr>
        <w:t>móc</w:t>
      </w:r>
      <w:r>
        <w:rPr>
          <w:i/>
          <w:spacing w:val="-2"/>
          <w:sz w:val="24"/>
        </w:rPr>
        <w:t xml:space="preserve"> </w:t>
      </w:r>
      <w:r>
        <w:rPr>
          <w:i/>
          <w:sz w:val="24"/>
        </w:rPr>
        <w:t>khác nhau trong căn hộ tương lai</w:t>
      </w:r>
      <w:r>
        <w:rPr>
          <w:sz w:val="24"/>
        </w:rPr>
        <w:t>” của mình? (0,25</w:t>
      </w:r>
      <w:r>
        <w:rPr>
          <w:spacing w:val="-1"/>
          <w:sz w:val="24"/>
        </w:rPr>
        <w:t xml:space="preserve"> </w:t>
      </w:r>
      <w:r>
        <w:rPr>
          <w:sz w:val="24"/>
        </w:rPr>
        <w:t>điểm)</w:t>
      </w:r>
    </w:p>
    <w:p w:rsidR="003907DA" w:rsidRDefault="00AB6312">
      <w:pPr>
        <w:pStyle w:val="BodyText"/>
      </w:pPr>
      <w:r>
        <w:rPr>
          <w:b/>
        </w:rPr>
        <w:t>Câu</w:t>
      </w:r>
      <w:r>
        <w:rPr>
          <w:b/>
          <w:spacing w:val="-2"/>
        </w:rPr>
        <w:t xml:space="preserve"> </w:t>
      </w:r>
      <w:r>
        <w:rPr>
          <w:b/>
        </w:rPr>
        <w:t>7</w:t>
      </w:r>
      <w:r>
        <w:t>:</w:t>
      </w:r>
      <w:r>
        <w:rPr>
          <w:spacing w:val="-1"/>
        </w:rPr>
        <w:t xml:space="preserve"> </w:t>
      </w:r>
      <w:r>
        <w:t>Nêu</w:t>
      </w:r>
      <w:r>
        <w:rPr>
          <w:spacing w:val="-1"/>
        </w:rPr>
        <w:t xml:space="preserve"> </w:t>
      </w:r>
      <w:r>
        <w:t>nội</w:t>
      </w:r>
      <w:r>
        <w:rPr>
          <w:spacing w:val="-1"/>
        </w:rPr>
        <w:t xml:space="preserve"> </w:t>
      </w:r>
      <w:r>
        <w:t>dung chính</w:t>
      </w:r>
      <w:r>
        <w:rPr>
          <w:spacing w:val="-1"/>
        </w:rPr>
        <w:t xml:space="preserve"> </w:t>
      </w:r>
      <w:r>
        <w:t>của</w:t>
      </w:r>
      <w:r>
        <w:rPr>
          <w:spacing w:val="-1"/>
        </w:rPr>
        <w:t xml:space="preserve"> </w:t>
      </w:r>
      <w:r>
        <w:t>đoạn</w:t>
      </w:r>
      <w:r>
        <w:rPr>
          <w:spacing w:val="-1"/>
        </w:rPr>
        <w:t xml:space="preserve"> </w:t>
      </w:r>
      <w:r>
        <w:t>trích trên</w:t>
      </w:r>
      <w:r>
        <w:rPr>
          <w:spacing w:val="-1"/>
        </w:rPr>
        <w:t xml:space="preserve"> </w:t>
      </w:r>
      <w:r>
        <w:t>(0,5điểm)</w:t>
      </w:r>
    </w:p>
    <w:p w:rsidR="003907DA" w:rsidRDefault="00AB6312">
      <w:pPr>
        <w:pStyle w:val="BodyText"/>
        <w:spacing w:before="138" w:line="360" w:lineRule="auto"/>
        <w:ind w:right="212"/>
      </w:pPr>
      <w:r>
        <w:rPr>
          <w:b/>
        </w:rPr>
        <w:t>Câu 8</w:t>
      </w:r>
      <w:r>
        <w:t>:</w:t>
      </w:r>
      <w:r>
        <w:rPr>
          <w:spacing w:val="1"/>
        </w:rPr>
        <w:t xml:space="preserve"> </w:t>
      </w:r>
      <w:r>
        <w:t>Anh (chị)</w:t>
      </w:r>
      <w:r>
        <w:rPr>
          <w:spacing w:val="1"/>
        </w:rPr>
        <w:t xml:space="preserve"> </w:t>
      </w:r>
      <w:r>
        <w:t>có</w:t>
      </w:r>
      <w:r>
        <w:rPr>
          <w:spacing w:val="1"/>
        </w:rPr>
        <w:t xml:space="preserve"> </w:t>
      </w:r>
      <w:r>
        <w:t>muốn được</w:t>
      </w:r>
      <w:r>
        <w:rPr>
          <w:spacing w:val="1"/>
        </w:rPr>
        <w:t xml:space="preserve"> </w:t>
      </w:r>
      <w:r>
        <w:t>sống</w:t>
      </w:r>
      <w:r>
        <w:rPr>
          <w:spacing w:val="1"/>
        </w:rPr>
        <w:t xml:space="preserve"> </w:t>
      </w:r>
      <w:r>
        <w:t>trong thế</w:t>
      </w:r>
      <w:r>
        <w:rPr>
          <w:spacing w:val="1"/>
        </w:rPr>
        <w:t xml:space="preserve"> </w:t>
      </w:r>
      <w:r>
        <w:t>giới</w:t>
      </w:r>
      <w:r>
        <w:rPr>
          <w:spacing w:val="1"/>
        </w:rPr>
        <w:t xml:space="preserve"> </w:t>
      </w:r>
      <w:r>
        <w:t>“hứa hẹn</w:t>
      </w:r>
      <w:r>
        <w:rPr>
          <w:spacing w:val="1"/>
        </w:rPr>
        <w:t xml:space="preserve"> </w:t>
      </w:r>
      <w:r>
        <w:t>một loạt</w:t>
      </w:r>
      <w:r>
        <w:rPr>
          <w:spacing w:val="1"/>
        </w:rPr>
        <w:t xml:space="preserve"> </w:t>
      </w:r>
      <w:r>
        <w:t>tiến</w:t>
      </w:r>
      <w:r>
        <w:rPr>
          <w:spacing w:val="1"/>
        </w:rPr>
        <w:t xml:space="preserve"> </w:t>
      </w:r>
      <w:r>
        <w:t>bộ đáng</w:t>
      </w:r>
      <w:r>
        <w:rPr>
          <w:spacing w:val="1"/>
        </w:rPr>
        <w:t xml:space="preserve"> </w:t>
      </w:r>
      <w:r>
        <w:t>kinh</w:t>
      </w:r>
      <w:r>
        <w:rPr>
          <w:spacing w:val="1"/>
        </w:rPr>
        <w:t xml:space="preserve"> </w:t>
      </w:r>
      <w:r>
        <w:t>ngạc</w:t>
      </w:r>
      <w:r>
        <w:rPr>
          <w:spacing w:val="-57"/>
        </w:rPr>
        <w:t xml:space="preserve"> </w:t>
      </w:r>
      <w:r>
        <w:t>về</w:t>
      </w:r>
      <w:r>
        <w:rPr>
          <w:spacing w:val="-1"/>
        </w:rPr>
        <w:t xml:space="preserve"> </w:t>
      </w:r>
      <w:r>
        <w:t>chất</w:t>
      </w:r>
      <w:r>
        <w:rPr>
          <w:spacing w:val="-2"/>
        </w:rPr>
        <w:t xml:space="preserve"> </w:t>
      </w:r>
      <w:r>
        <w:t>lượng cuộc</w:t>
      </w:r>
      <w:r>
        <w:rPr>
          <w:spacing w:val="-1"/>
        </w:rPr>
        <w:t xml:space="preserve"> </w:t>
      </w:r>
      <w:r>
        <w:t>sống”</w:t>
      </w:r>
      <w:r>
        <w:rPr>
          <w:spacing w:val="-1"/>
        </w:rPr>
        <w:t xml:space="preserve"> </w:t>
      </w:r>
      <w:r>
        <w:t>như</w:t>
      </w:r>
      <w:r>
        <w:rPr>
          <w:spacing w:val="-1"/>
        </w:rPr>
        <w:t xml:space="preserve"> </w:t>
      </w:r>
      <w:r>
        <w:t>quan</w:t>
      </w:r>
      <w:r>
        <w:rPr>
          <w:spacing w:val="-1"/>
        </w:rPr>
        <w:t xml:space="preserve"> </w:t>
      </w:r>
      <w:r>
        <w:t>điểm</w:t>
      </w:r>
      <w:r>
        <w:rPr>
          <w:spacing w:val="-1"/>
        </w:rPr>
        <w:t xml:space="preserve"> </w:t>
      </w:r>
      <w:r>
        <w:t>của tác</w:t>
      </w:r>
      <w:r>
        <w:rPr>
          <w:spacing w:val="-1"/>
        </w:rPr>
        <w:t xml:space="preserve"> </w:t>
      </w:r>
      <w:r>
        <w:t>giả đoạn</w:t>
      </w:r>
      <w:r>
        <w:rPr>
          <w:spacing w:val="-1"/>
        </w:rPr>
        <w:t xml:space="preserve"> </w:t>
      </w:r>
      <w:r>
        <w:t>trích không?</w:t>
      </w:r>
      <w:r>
        <w:rPr>
          <w:spacing w:val="-1"/>
        </w:rPr>
        <w:t xml:space="preserve"> </w:t>
      </w:r>
      <w:r>
        <w:t>Vì</w:t>
      </w:r>
      <w:r>
        <w:rPr>
          <w:spacing w:val="-1"/>
        </w:rPr>
        <w:t xml:space="preserve"> </w:t>
      </w:r>
      <w:r>
        <w:t>sao?</w:t>
      </w:r>
      <w:r>
        <w:rPr>
          <w:spacing w:val="-2"/>
        </w:rPr>
        <w:t xml:space="preserve"> </w:t>
      </w:r>
      <w:r>
        <w:t>(0,5điểm)</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jc w:val="both"/>
      </w:pPr>
      <w:r>
        <w:rPr>
          <w:b/>
        </w:rPr>
        <w:t>Câu</w:t>
      </w:r>
      <w:r>
        <w:rPr>
          <w:b/>
          <w:spacing w:val="-2"/>
        </w:rPr>
        <w:t xml:space="preserve"> </w:t>
      </w:r>
      <w:r>
        <w:rPr>
          <w:b/>
        </w:rPr>
        <w:t>1</w:t>
      </w:r>
      <w:r>
        <w:t>.</w:t>
      </w:r>
      <w:r>
        <w:rPr>
          <w:spacing w:val="-1"/>
        </w:rPr>
        <w:t xml:space="preserve"> </w:t>
      </w:r>
      <w:r>
        <w:t>Phương</w:t>
      </w:r>
      <w:r>
        <w:rPr>
          <w:spacing w:val="-2"/>
        </w:rPr>
        <w:t xml:space="preserve"> </w:t>
      </w:r>
      <w:r>
        <w:t>thức biểu</w:t>
      </w:r>
      <w:r>
        <w:rPr>
          <w:spacing w:val="-1"/>
        </w:rPr>
        <w:t xml:space="preserve"> </w:t>
      </w:r>
      <w:r>
        <w:t>đạt</w:t>
      </w:r>
      <w:r>
        <w:rPr>
          <w:spacing w:val="-1"/>
        </w:rPr>
        <w:t xml:space="preserve"> </w:t>
      </w:r>
      <w:r>
        <w:t>chủ</w:t>
      </w:r>
      <w:r>
        <w:rPr>
          <w:spacing w:val="-1"/>
        </w:rPr>
        <w:t xml:space="preserve"> </w:t>
      </w:r>
      <w:r>
        <w:t>yếu của</w:t>
      </w:r>
      <w:r>
        <w:rPr>
          <w:spacing w:val="-1"/>
        </w:rPr>
        <w:t xml:space="preserve"> </w:t>
      </w:r>
      <w:r>
        <w:t>đoạn</w:t>
      </w:r>
      <w:r>
        <w:rPr>
          <w:spacing w:val="-1"/>
        </w:rPr>
        <w:t xml:space="preserve"> </w:t>
      </w:r>
      <w:r>
        <w:t>trích</w:t>
      </w:r>
      <w:r>
        <w:rPr>
          <w:spacing w:val="-1"/>
        </w:rPr>
        <w:t xml:space="preserve"> </w:t>
      </w:r>
      <w:r>
        <w:t>trên là</w:t>
      </w:r>
      <w:r>
        <w:rPr>
          <w:spacing w:val="-1"/>
        </w:rPr>
        <w:t xml:space="preserve"> </w:t>
      </w:r>
      <w:r>
        <w:t>phương</w:t>
      </w:r>
      <w:r>
        <w:rPr>
          <w:spacing w:val="-1"/>
        </w:rPr>
        <w:t xml:space="preserve"> </w:t>
      </w:r>
      <w:r>
        <w:t>thức</w:t>
      </w:r>
      <w:r>
        <w:rPr>
          <w:spacing w:val="-1"/>
        </w:rPr>
        <w:t xml:space="preserve"> </w:t>
      </w:r>
      <w:r>
        <w:t>tự sự.</w:t>
      </w:r>
    </w:p>
    <w:p w:rsidR="003907DA" w:rsidRDefault="00AB6312">
      <w:pPr>
        <w:pStyle w:val="BodyText"/>
        <w:spacing w:before="138" w:line="360" w:lineRule="auto"/>
        <w:ind w:right="217"/>
        <w:jc w:val="both"/>
      </w:pPr>
      <w:r>
        <w:rPr>
          <w:b/>
        </w:rPr>
        <w:t>Câu 2</w:t>
      </w:r>
      <w:r>
        <w:t>. Cô gái trong đoạn trích mà nhân vật “tôi” thường nghĩ đến là những chiến sĩ giữ</w:t>
      </w:r>
      <w:r>
        <w:rPr>
          <w:spacing w:val="1"/>
        </w:rPr>
        <w:t xml:space="preserve"> </w:t>
      </w:r>
      <w:r>
        <w:t>đường gan góc/ cô gái mở đường/ cô thanh niên xung phong. Phẩm chất nổi bật của cô gái ấy</w:t>
      </w:r>
      <w:r>
        <w:rPr>
          <w:spacing w:val="1"/>
        </w:rPr>
        <w:t xml:space="preserve"> </w:t>
      </w:r>
      <w:r>
        <w:t>là</w:t>
      </w:r>
      <w:r>
        <w:rPr>
          <w:spacing w:val="-1"/>
        </w:rPr>
        <w:t xml:space="preserve"> </w:t>
      </w:r>
      <w:r>
        <w:t>gan</w:t>
      </w:r>
      <w:r>
        <w:rPr>
          <w:spacing w:val="-1"/>
        </w:rPr>
        <w:t xml:space="preserve"> </w:t>
      </w:r>
      <w:r>
        <w:t>góc/ dũng cảm, gần</w:t>
      </w:r>
      <w:r>
        <w:rPr>
          <w:spacing w:val="-1"/>
        </w:rPr>
        <w:t xml:space="preserve"> </w:t>
      </w:r>
      <w:r>
        <w:t>gũi và gắn bó mật thiết với</w:t>
      </w:r>
      <w:r>
        <w:rPr>
          <w:spacing w:val="-1"/>
        </w:rPr>
        <w:t xml:space="preserve"> </w:t>
      </w:r>
      <w:r>
        <w:t>những anh lính lái</w:t>
      </w:r>
      <w:r>
        <w:rPr>
          <w:spacing w:val="-1"/>
        </w:rPr>
        <w:t xml:space="preserve"> </w:t>
      </w:r>
      <w:r>
        <w:t>xe.</w:t>
      </w:r>
    </w:p>
    <w:p w:rsidR="003907DA" w:rsidRDefault="00AB6312">
      <w:pPr>
        <w:pStyle w:val="BodyText"/>
        <w:spacing w:line="360" w:lineRule="auto"/>
        <w:ind w:right="211"/>
      </w:pPr>
      <w:r>
        <w:rPr>
          <w:b/>
        </w:rPr>
        <w:t>Câu 3</w:t>
      </w:r>
      <w:r>
        <w:t>. Chủ đề của đoạn trích trên là ca ngợi vẻ đẹp của cô gái mở đường thời chống Mỹ..</w:t>
      </w:r>
      <w:r>
        <w:rPr>
          <w:spacing w:val="1"/>
        </w:rPr>
        <w:t xml:space="preserve"> </w:t>
      </w:r>
      <w:r>
        <w:rPr>
          <w:b/>
        </w:rPr>
        <w:t>Câu</w:t>
      </w:r>
      <w:r>
        <w:rPr>
          <w:b/>
          <w:spacing w:val="7"/>
        </w:rPr>
        <w:t xml:space="preserve"> </w:t>
      </w:r>
      <w:r>
        <w:rPr>
          <w:b/>
        </w:rPr>
        <w:t>4</w:t>
      </w:r>
      <w:r>
        <w:t>.</w:t>
      </w:r>
      <w:r>
        <w:rPr>
          <w:spacing w:val="8"/>
        </w:rPr>
        <w:t xml:space="preserve"> </w:t>
      </w:r>
      <w:r>
        <w:t>Hình</w:t>
      </w:r>
      <w:r>
        <w:rPr>
          <w:spacing w:val="8"/>
        </w:rPr>
        <w:t xml:space="preserve"> </w:t>
      </w:r>
      <w:r>
        <w:t>ảnh</w:t>
      </w:r>
      <w:r>
        <w:rPr>
          <w:spacing w:val="8"/>
        </w:rPr>
        <w:t xml:space="preserve"> </w:t>
      </w:r>
      <w:r>
        <w:t>cô</w:t>
      </w:r>
      <w:r>
        <w:rPr>
          <w:spacing w:val="7"/>
        </w:rPr>
        <w:t xml:space="preserve"> </w:t>
      </w:r>
      <w:r>
        <w:t>gái</w:t>
      </w:r>
      <w:r>
        <w:rPr>
          <w:spacing w:val="8"/>
        </w:rPr>
        <w:t xml:space="preserve"> </w:t>
      </w:r>
      <w:r>
        <w:t>và</w:t>
      </w:r>
      <w:r>
        <w:rPr>
          <w:spacing w:val="8"/>
        </w:rPr>
        <w:t xml:space="preserve"> </w:t>
      </w:r>
      <w:r>
        <w:t>đồng</w:t>
      </w:r>
      <w:r>
        <w:rPr>
          <w:spacing w:val="8"/>
        </w:rPr>
        <w:t xml:space="preserve"> </w:t>
      </w:r>
      <w:r>
        <w:t>đội</w:t>
      </w:r>
      <w:r>
        <w:rPr>
          <w:spacing w:val="7"/>
        </w:rPr>
        <w:t xml:space="preserve"> </w:t>
      </w:r>
      <w:r>
        <w:t>của</w:t>
      </w:r>
      <w:r>
        <w:rPr>
          <w:spacing w:val="8"/>
        </w:rPr>
        <w:t xml:space="preserve"> </w:t>
      </w:r>
      <w:r>
        <w:t>cô</w:t>
      </w:r>
      <w:r>
        <w:rPr>
          <w:spacing w:val="8"/>
        </w:rPr>
        <w:t xml:space="preserve"> </w:t>
      </w:r>
      <w:r>
        <w:t>trong</w:t>
      </w:r>
      <w:r>
        <w:rPr>
          <w:spacing w:val="8"/>
        </w:rPr>
        <w:t xml:space="preserve"> </w:t>
      </w:r>
      <w:r>
        <w:t>đoạn</w:t>
      </w:r>
      <w:r>
        <w:rPr>
          <w:spacing w:val="7"/>
        </w:rPr>
        <w:t xml:space="preserve"> </w:t>
      </w:r>
      <w:r>
        <w:t>trích</w:t>
      </w:r>
      <w:r>
        <w:rPr>
          <w:spacing w:val="8"/>
        </w:rPr>
        <w:t xml:space="preserve"> </w:t>
      </w:r>
      <w:r>
        <w:t>trên</w:t>
      </w:r>
      <w:r>
        <w:rPr>
          <w:spacing w:val="8"/>
        </w:rPr>
        <w:t xml:space="preserve"> </w:t>
      </w:r>
      <w:r>
        <w:t>gợi</w:t>
      </w:r>
      <w:r>
        <w:rPr>
          <w:spacing w:val="8"/>
        </w:rPr>
        <w:t xml:space="preserve"> </w:t>
      </w:r>
      <w:r>
        <w:t>cho</w:t>
      </w:r>
      <w:r>
        <w:rPr>
          <w:spacing w:val="8"/>
        </w:rPr>
        <w:t xml:space="preserve"> </w:t>
      </w:r>
      <w:r>
        <w:t>ta</w:t>
      </w:r>
      <w:r>
        <w:rPr>
          <w:spacing w:val="7"/>
        </w:rPr>
        <w:t xml:space="preserve"> </w:t>
      </w:r>
      <w:r>
        <w:t>nhớ</w:t>
      </w:r>
      <w:r>
        <w:rPr>
          <w:spacing w:val="8"/>
        </w:rPr>
        <w:t xml:space="preserve"> </w:t>
      </w:r>
      <w:r>
        <w:t>tới</w:t>
      </w:r>
      <w:r>
        <w:rPr>
          <w:spacing w:val="8"/>
        </w:rPr>
        <w:t xml:space="preserve"> </w:t>
      </w:r>
      <w:r>
        <w:t>tác</w:t>
      </w:r>
      <w:r>
        <w:rPr>
          <w:spacing w:val="8"/>
        </w:rPr>
        <w:t xml:space="preserve"> </w:t>
      </w:r>
      <w:r>
        <w:t>phẩm</w:t>
      </w:r>
      <w:r>
        <w:rPr>
          <w:spacing w:val="-57"/>
        </w:rPr>
        <w:t xml:space="preserve"> </w:t>
      </w:r>
      <w:r>
        <w:t>“</w:t>
      </w:r>
      <w:r>
        <w:rPr>
          <w:i/>
        </w:rPr>
        <w:t>Những</w:t>
      </w:r>
      <w:r>
        <w:rPr>
          <w:i/>
          <w:spacing w:val="32"/>
        </w:rPr>
        <w:t xml:space="preserve"> </w:t>
      </w:r>
      <w:r>
        <w:rPr>
          <w:i/>
        </w:rPr>
        <w:t>ngôi</w:t>
      </w:r>
      <w:r>
        <w:rPr>
          <w:i/>
          <w:spacing w:val="33"/>
        </w:rPr>
        <w:t xml:space="preserve"> </w:t>
      </w:r>
      <w:r>
        <w:rPr>
          <w:i/>
        </w:rPr>
        <w:t>sao</w:t>
      </w:r>
      <w:r>
        <w:rPr>
          <w:i/>
          <w:spacing w:val="33"/>
        </w:rPr>
        <w:t xml:space="preserve"> </w:t>
      </w:r>
      <w:r>
        <w:rPr>
          <w:i/>
        </w:rPr>
        <w:t>xa</w:t>
      </w:r>
      <w:r>
        <w:rPr>
          <w:i/>
          <w:spacing w:val="33"/>
        </w:rPr>
        <w:t xml:space="preserve"> </w:t>
      </w:r>
      <w:r>
        <w:rPr>
          <w:i/>
        </w:rPr>
        <w:t>xôi</w:t>
      </w:r>
      <w:r>
        <w:t>”</w:t>
      </w:r>
      <w:r>
        <w:rPr>
          <w:spacing w:val="33"/>
        </w:rPr>
        <w:t xml:space="preserve"> </w:t>
      </w:r>
      <w:r>
        <w:t>của</w:t>
      </w:r>
      <w:r>
        <w:rPr>
          <w:spacing w:val="33"/>
        </w:rPr>
        <w:t xml:space="preserve"> </w:t>
      </w:r>
      <w:r>
        <w:t>Lê</w:t>
      </w:r>
      <w:r>
        <w:rPr>
          <w:spacing w:val="33"/>
        </w:rPr>
        <w:t xml:space="preserve"> </w:t>
      </w:r>
      <w:r>
        <w:t>Minh</w:t>
      </w:r>
      <w:r>
        <w:rPr>
          <w:spacing w:val="33"/>
        </w:rPr>
        <w:t xml:space="preserve"> </w:t>
      </w:r>
      <w:r>
        <w:t>Khuê,</w:t>
      </w:r>
      <w:r>
        <w:rPr>
          <w:spacing w:val="32"/>
        </w:rPr>
        <w:t xml:space="preserve"> </w:t>
      </w:r>
      <w:r>
        <w:t>“</w:t>
      </w:r>
      <w:r>
        <w:rPr>
          <w:i/>
        </w:rPr>
        <w:t>Mảnh</w:t>
      </w:r>
      <w:r>
        <w:rPr>
          <w:i/>
          <w:spacing w:val="33"/>
        </w:rPr>
        <w:t xml:space="preserve"> </w:t>
      </w:r>
      <w:r>
        <w:rPr>
          <w:i/>
        </w:rPr>
        <w:t>trăng</w:t>
      </w:r>
      <w:r>
        <w:rPr>
          <w:i/>
          <w:spacing w:val="33"/>
        </w:rPr>
        <w:t xml:space="preserve"> </w:t>
      </w:r>
      <w:r>
        <w:rPr>
          <w:i/>
        </w:rPr>
        <w:t>cuối</w:t>
      </w:r>
      <w:r>
        <w:rPr>
          <w:i/>
          <w:spacing w:val="33"/>
        </w:rPr>
        <w:t xml:space="preserve"> </w:t>
      </w:r>
      <w:r>
        <w:rPr>
          <w:i/>
        </w:rPr>
        <w:t>rừng</w:t>
      </w:r>
      <w:r>
        <w:t>”</w:t>
      </w:r>
      <w:r>
        <w:rPr>
          <w:spacing w:val="33"/>
        </w:rPr>
        <w:t xml:space="preserve"> </w:t>
      </w:r>
      <w:r>
        <w:t>của</w:t>
      </w:r>
      <w:r>
        <w:rPr>
          <w:spacing w:val="33"/>
        </w:rPr>
        <w:t xml:space="preserve"> </w:t>
      </w:r>
      <w:r>
        <w:t>Nguyễn</w:t>
      </w:r>
      <w:r>
        <w:rPr>
          <w:spacing w:val="33"/>
        </w:rPr>
        <w:t xml:space="preserve"> </w:t>
      </w:r>
      <w:r>
        <w:t>Minh</w:t>
      </w:r>
      <w:r>
        <w:rPr>
          <w:spacing w:val="-57"/>
        </w:rPr>
        <w:t xml:space="preserve"> </w:t>
      </w:r>
      <w:r>
        <w:t>Châu,</w:t>
      </w:r>
      <w:r>
        <w:rPr>
          <w:spacing w:val="9"/>
        </w:rPr>
        <w:t xml:space="preserve"> </w:t>
      </w:r>
      <w:r>
        <w:t>“</w:t>
      </w:r>
      <w:r>
        <w:rPr>
          <w:i/>
        </w:rPr>
        <w:t>Gửi</w:t>
      </w:r>
      <w:r>
        <w:rPr>
          <w:i/>
          <w:spacing w:val="9"/>
        </w:rPr>
        <w:t xml:space="preserve"> </w:t>
      </w:r>
      <w:r>
        <w:rPr>
          <w:i/>
        </w:rPr>
        <w:t>em</w:t>
      </w:r>
      <w:r>
        <w:rPr>
          <w:i/>
          <w:spacing w:val="9"/>
        </w:rPr>
        <w:t xml:space="preserve"> </w:t>
      </w:r>
      <w:r>
        <w:rPr>
          <w:i/>
        </w:rPr>
        <w:t>cô</w:t>
      </w:r>
      <w:r>
        <w:rPr>
          <w:i/>
          <w:spacing w:val="9"/>
        </w:rPr>
        <w:t xml:space="preserve"> </w:t>
      </w:r>
      <w:r>
        <w:rPr>
          <w:i/>
        </w:rPr>
        <w:t>thanh</w:t>
      </w:r>
      <w:r>
        <w:rPr>
          <w:i/>
          <w:spacing w:val="9"/>
        </w:rPr>
        <w:t xml:space="preserve"> </w:t>
      </w:r>
      <w:r>
        <w:rPr>
          <w:i/>
        </w:rPr>
        <w:t>niên</w:t>
      </w:r>
      <w:r>
        <w:rPr>
          <w:i/>
          <w:spacing w:val="10"/>
        </w:rPr>
        <w:t xml:space="preserve"> </w:t>
      </w:r>
      <w:r>
        <w:rPr>
          <w:i/>
        </w:rPr>
        <w:t>xung</w:t>
      </w:r>
      <w:r>
        <w:rPr>
          <w:i/>
          <w:spacing w:val="9"/>
        </w:rPr>
        <w:t xml:space="preserve"> </w:t>
      </w:r>
      <w:r>
        <w:rPr>
          <w:i/>
        </w:rPr>
        <w:t>phong</w:t>
      </w:r>
      <w:r>
        <w:t>”</w:t>
      </w:r>
      <w:r>
        <w:rPr>
          <w:spacing w:val="9"/>
        </w:rPr>
        <w:t xml:space="preserve"> </w:t>
      </w:r>
      <w:r>
        <w:t>của</w:t>
      </w:r>
      <w:r>
        <w:rPr>
          <w:spacing w:val="9"/>
        </w:rPr>
        <w:t xml:space="preserve"> </w:t>
      </w:r>
      <w:r>
        <w:t>Phạm</w:t>
      </w:r>
      <w:r>
        <w:rPr>
          <w:spacing w:val="9"/>
        </w:rPr>
        <w:t xml:space="preserve"> </w:t>
      </w:r>
      <w:r>
        <w:t>Tiến</w:t>
      </w:r>
      <w:r>
        <w:rPr>
          <w:spacing w:val="10"/>
        </w:rPr>
        <w:t xml:space="preserve"> </w:t>
      </w:r>
      <w:r>
        <w:t>Duật...</w:t>
      </w:r>
      <w:r>
        <w:rPr>
          <w:spacing w:val="9"/>
        </w:rPr>
        <w:t xml:space="preserve"> </w:t>
      </w:r>
      <w:r>
        <w:t>cũng</w:t>
      </w:r>
      <w:r>
        <w:rPr>
          <w:spacing w:val="9"/>
        </w:rPr>
        <w:t xml:space="preserve"> </w:t>
      </w:r>
      <w:r>
        <w:t>viết</w:t>
      </w:r>
      <w:r>
        <w:rPr>
          <w:spacing w:val="9"/>
        </w:rPr>
        <w:t xml:space="preserve"> </w:t>
      </w:r>
      <w:r>
        <w:t>về</w:t>
      </w:r>
      <w:r>
        <w:rPr>
          <w:spacing w:val="9"/>
        </w:rPr>
        <w:t xml:space="preserve"> </w:t>
      </w:r>
      <w:r>
        <w:t>những</w:t>
      </w:r>
      <w:r>
        <w:rPr>
          <w:spacing w:val="10"/>
        </w:rPr>
        <w:t xml:space="preserve"> </w:t>
      </w:r>
      <w:r>
        <w:t>cô</w:t>
      </w:r>
      <w:r>
        <w:rPr>
          <w:spacing w:val="9"/>
        </w:rPr>
        <w:t xml:space="preserve"> </w:t>
      </w:r>
      <w:r>
        <w:t>gái</w:t>
      </w:r>
      <w:r>
        <w:rPr>
          <w:spacing w:val="-57"/>
        </w:rPr>
        <w:t xml:space="preserve"> </w:t>
      </w:r>
      <w:r>
        <w:t>như</w:t>
      </w:r>
      <w:r>
        <w:rPr>
          <w:spacing w:val="7"/>
        </w:rPr>
        <w:t xml:space="preserve"> </w:t>
      </w:r>
      <w:r>
        <w:t>họ.</w:t>
      </w:r>
      <w:r>
        <w:rPr>
          <w:spacing w:val="8"/>
        </w:rPr>
        <w:t xml:space="preserve"> </w:t>
      </w:r>
      <w:r>
        <w:t>Điểm</w:t>
      </w:r>
      <w:r>
        <w:rPr>
          <w:spacing w:val="8"/>
        </w:rPr>
        <w:t xml:space="preserve"> </w:t>
      </w:r>
      <w:r>
        <w:t>chung</w:t>
      </w:r>
      <w:r>
        <w:rPr>
          <w:spacing w:val="8"/>
        </w:rPr>
        <w:t xml:space="preserve"> </w:t>
      </w:r>
      <w:r>
        <w:t>nổi</w:t>
      </w:r>
      <w:r>
        <w:rPr>
          <w:spacing w:val="8"/>
        </w:rPr>
        <w:t xml:space="preserve"> </w:t>
      </w:r>
      <w:r>
        <w:t>bật</w:t>
      </w:r>
      <w:r>
        <w:rPr>
          <w:spacing w:val="7"/>
        </w:rPr>
        <w:t xml:space="preserve"> </w:t>
      </w:r>
      <w:r>
        <w:t>ở</w:t>
      </w:r>
      <w:r>
        <w:rPr>
          <w:spacing w:val="8"/>
        </w:rPr>
        <w:t xml:space="preserve"> </w:t>
      </w:r>
      <w:r>
        <w:t>họ</w:t>
      </w:r>
      <w:r>
        <w:rPr>
          <w:spacing w:val="8"/>
        </w:rPr>
        <w:t xml:space="preserve"> </w:t>
      </w:r>
      <w:r>
        <w:t>là</w:t>
      </w:r>
      <w:r>
        <w:rPr>
          <w:spacing w:val="8"/>
        </w:rPr>
        <w:t xml:space="preserve"> </w:t>
      </w:r>
      <w:r>
        <w:t>dũng</w:t>
      </w:r>
      <w:r>
        <w:rPr>
          <w:spacing w:val="8"/>
        </w:rPr>
        <w:t xml:space="preserve"> </w:t>
      </w:r>
      <w:r>
        <w:t>cảm,</w:t>
      </w:r>
      <w:r>
        <w:rPr>
          <w:spacing w:val="7"/>
        </w:rPr>
        <w:t xml:space="preserve"> </w:t>
      </w:r>
      <w:r>
        <w:t>gan</w:t>
      </w:r>
      <w:r>
        <w:rPr>
          <w:spacing w:val="8"/>
        </w:rPr>
        <w:t xml:space="preserve"> </w:t>
      </w:r>
      <w:r>
        <w:t>góc,</w:t>
      </w:r>
      <w:r>
        <w:rPr>
          <w:spacing w:val="8"/>
        </w:rPr>
        <w:t xml:space="preserve"> </w:t>
      </w:r>
      <w:r>
        <w:t>hồn</w:t>
      </w:r>
      <w:r>
        <w:rPr>
          <w:spacing w:val="8"/>
        </w:rPr>
        <w:t xml:space="preserve"> </w:t>
      </w:r>
      <w:r>
        <w:t>nhiên,</w:t>
      </w:r>
      <w:r>
        <w:rPr>
          <w:spacing w:val="8"/>
        </w:rPr>
        <w:t xml:space="preserve"> </w:t>
      </w:r>
      <w:r>
        <w:t>yêu</w:t>
      </w:r>
      <w:r>
        <w:rPr>
          <w:spacing w:val="7"/>
        </w:rPr>
        <w:t xml:space="preserve"> </w:t>
      </w:r>
      <w:r>
        <w:t>đời,</w:t>
      </w:r>
      <w:r>
        <w:rPr>
          <w:spacing w:val="8"/>
        </w:rPr>
        <w:t xml:space="preserve"> </w:t>
      </w:r>
      <w:r>
        <w:t>gắn</w:t>
      </w:r>
      <w:r>
        <w:rPr>
          <w:spacing w:val="8"/>
        </w:rPr>
        <w:t xml:space="preserve"> </w:t>
      </w:r>
      <w:r>
        <w:t>bó</w:t>
      </w:r>
      <w:r>
        <w:rPr>
          <w:spacing w:val="8"/>
        </w:rPr>
        <w:t xml:space="preserve"> </w:t>
      </w:r>
      <w:r>
        <w:t>với</w:t>
      </w:r>
      <w:r>
        <w:rPr>
          <w:spacing w:val="8"/>
        </w:rPr>
        <w:t xml:space="preserve"> </w:t>
      </w:r>
      <w:r>
        <w:t>nhau</w:t>
      </w:r>
      <w:r>
        <w:rPr>
          <w:spacing w:val="-57"/>
        </w:rPr>
        <w:t xml:space="preserve"> </w:t>
      </w:r>
      <w:r>
        <w:t>trong</w:t>
      </w:r>
      <w:r>
        <w:rPr>
          <w:spacing w:val="-1"/>
        </w:rPr>
        <w:t xml:space="preserve"> </w:t>
      </w:r>
      <w:r>
        <w:t>tình đồng chí, đồng đội, luôn sáng</w:t>
      </w:r>
      <w:r>
        <w:rPr>
          <w:spacing w:val="-1"/>
        </w:rPr>
        <w:t xml:space="preserve"> </w:t>
      </w:r>
      <w:r>
        <w:t>một</w:t>
      </w:r>
    </w:p>
    <w:p w:rsidR="003907DA" w:rsidRDefault="00AB6312">
      <w:pPr>
        <w:pStyle w:val="BodyText"/>
      </w:pPr>
      <w:r>
        <w:t>niềm</w:t>
      </w:r>
      <w:r>
        <w:rPr>
          <w:spacing w:val="-2"/>
        </w:rPr>
        <w:t xml:space="preserve"> </w:t>
      </w:r>
      <w:r>
        <w:t>tin ở tương lai...</w:t>
      </w:r>
    </w:p>
    <w:p w:rsidR="003907DA" w:rsidRDefault="00AB6312">
      <w:pPr>
        <w:pStyle w:val="BodyText"/>
        <w:spacing w:before="137"/>
      </w:pPr>
      <w:r>
        <w:rPr>
          <w:b/>
        </w:rPr>
        <w:t>Câu</w:t>
      </w:r>
      <w:r>
        <w:rPr>
          <w:b/>
          <w:spacing w:val="-2"/>
        </w:rPr>
        <w:t xml:space="preserve"> </w:t>
      </w:r>
      <w:r>
        <w:rPr>
          <w:b/>
        </w:rPr>
        <w:t>5</w:t>
      </w:r>
      <w:r>
        <w:t>. Đoạn</w:t>
      </w:r>
      <w:r>
        <w:rPr>
          <w:spacing w:val="-1"/>
        </w:rPr>
        <w:t xml:space="preserve"> </w:t>
      </w:r>
      <w:r>
        <w:t>trích trên</w:t>
      </w:r>
      <w:r>
        <w:rPr>
          <w:spacing w:val="-1"/>
        </w:rPr>
        <w:t xml:space="preserve"> </w:t>
      </w:r>
      <w:r>
        <w:t>thuộc</w:t>
      </w:r>
      <w:r>
        <w:rPr>
          <w:spacing w:val="-1"/>
        </w:rPr>
        <w:t xml:space="preserve"> </w:t>
      </w:r>
      <w:r>
        <w:t>phong cách ngôn</w:t>
      </w:r>
      <w:r>
        <w:rPr>
          <w:spacing w:val="-1"/>
        </w:rPr>
        <w:t xml:space="preserve"> </w:t>
      </w:r>
      <w:r>
        <w:t>ngữ báo chí/</w:t>
      </w:r>
      <w:r>
        <w:rPr>
          <w:spacing w:val="-1"/>
        </w:rPr>
        <w:t xml:space="preserve"> </w:t>
      </w:r>
      <w:r>
        <w:t>chính luận.</w:t>
      </w:r>
    </w:p>
    <w:p w:rsidR="003907DA" w:rsidRDefault="00AB6312">
      <w:pPr>
        <w:spacing w:before="61" w:line="360" w:lineRule="auto"/>
        <w:ind w:left="260" w:right="217"/>
        <w:jc w:val="both"/>
        <w:rPr>
          <w:sz w:val="24"/>
        </w:rPr>
      </w:pPr>
      <w:r>
        <w:rPr>
          <w:b/>
          <w:sz w:val="24"/>
        </w:rPr>
        <w:t>Câu 6</w:t>
      </w:r>
      <w:r>
        <w:rPr>
          <w:sz w:val="24"/>
        </w:rPr>
        <w:t>. Sẽ sử dụng “</w:t>
      </w:r>
      <w:r>
        <w:rPr>
          <w:i/>
          <w:sz w:val="24"/>
        </w:rPr>
        <w:t>các thiết bị, màn hình và những máy móc khác nhau trong căn hộ</w:t>
      </w:r>
      <w:r>
        <w:rPr>
          <w:i/>
          <w:spacing w:val="1"/>
          <w:sz w:val="24"/>
        </w:rPr>
        <w:t xml:space="preserve"> </w:t>
      </w:r>
      <w:r>
        <w:rPr>
          <w:i/>
          <w:sz w:val="24"/>
        </w:rPr>
        <w:t>tương</w:t>
      </w:r>
      <w:r>
        <w:rPr>
          <w:i/>
          <w:spacing w:val="1"/>
          <w:sz w:val="24"/>
        </w:rPr>
        <w:t xml:space="preserve"> </w:t>
      </w:r>
      <w:r>
        <w:rPr>
          <w:i/>
          <w:sz w:val="24"/>
        </w:rPr>
        <w:t>lai</w:t>
      </w:r>
      <w:r>
        <w:rPr>
          <w:sz w:val="24"/>
        </w:rPr>
        <w:t>” của mình để giải trí/bổ sung kiến thức trí tuệ và văn hóa/ thư giãn/ và những cơ hội để sẻ</w:t>
      </w:r>
      <w:r>
        <w:rPr>
          <w:spacing w:val="1"/>
          <w:sz w:val="24"/>
        </w:rPr>
        <w:t xml:space="preserve"> </w:t>
      </w:r>
      <w:r>
        <w:rPr>
          <w:sz w:val="24"/>
        </w:rPr>
        <w:t>chia</w:t>
      </w:r>
      <w:r>
        <w:rPr>
          <w:spacing w:val="-1"/>
          <w:sz w:val="24"/>
        </w:rPr>
        <w:t xml:space="preserve"> </w:t>
      </w:r>
      <w:r>
        <w:rPr>
          <w:sz w:val="24"/>
        </w:rPr>
        <w:t>với những người khác.</w:t>
      </w:r>
    </w:p>
    <w:p w:rsidR="003907DA" w:rsidRDefault="00AB6312">
      <w:pPr>
        <w:pStyle w:val="BodyText"/>
        <w:jc w:val="both"/>
      </w:pPr>
      <w:r>
        <w:rPr>
          <w:b/>
        </w:rPr>
        <w:t>Câu</w:t>
      </w:r>
      <w:r>
        <w:rPr>
          <w:b/>
          <w:spacing w:val="16"/>
        </w:rPr>
        <w:t xml:space="preserve"> </w:t>
      </w:r>
      <w:r>
        <w:rPr>
          <w:b/>
        </w:rPr>
        <w:t>7</w:t>
      </w:r>
      <w:r>
        <w:t>.</w:t>
      </w:r>
      <w:r>
        <w:rPr>
          <w:spacing w:val="17"/>
        </w:rPr>
        <w:t xml:space="preserve"> </w:t>
      </w:r>
      <w:r>
        <w:t>Đoạn</w:t>
      </w:r>
      <w:r>
        <w:rPr>
          <w:spacing w:val="17"/>
        </w:rPr>
        <w:t xml:space="preserve"> </w:t>
      </w:r>
      <w:r>
        <w:t>trích</w:t>
      </w:r>
      <w:r>
        <w:rPr>
          <w:spacing w:val="16"/>
        </w:rPr>
        <w:t xml:space="preserve"> </w:t>
      </w:r>
      <w:r>
        <w:t>đề</w:t>
      </w:r>
      <w:r>
        <w:rPr>
          <w:spacing w:val="17"/>
        </w:rPr>
        <w:t xml:space="preserve"> </w:t>
      </w:r>
      <w:r>
        <w:t>cập</w:t>
      </w:r>
      <w:r>
        <w:rPr>
          <w:spacing w:val="17"/>
        </w:rPr>
        <w:t xml:space="preserve"> </w:t>
      </w:r>
      <w:r>
        <w:t>đến</w:t>
      </w:r>
      <w:r>
        <w:rPr>
          <w:spacing w:val="17"/>
        </w:rPr>
        <w:t xml:space="preserve"> </w:t>
      </w:r>
      <w:r>
        <w:t>những</w:t>
      </w:r>
      <w:r>
        <w:rPr>
          <w:spacing w:val="16"/>
        </w:rPr>
        <w:t xml:space="preserve"> </w:t>
      </w:r>
      <w:r>
        <w:t>tiến</w:t>
      </w:r>
      <w:r>
        <w:rPr>
          <w:spacing w:val="17"/>
        </w:rPr>
        <w:t xml:space="preserve"> </w:t>
      </w:r>
      <w:r>
        <w:t>bộ</w:t>
      </w:r>
      <w:r>
        <w:rPr>
          <w:spacing w:val="17"/>
        </w:rPr>
        <w:t xml:space="preserve"> </w:t>
      </w:r>
      <w:r>
        <w:t>đáng</w:t>
      </w:r>
      <w:r>
        <w:rPr>
          <w:spacing w:val="17"/>
        </w:rPr>
        <w:t xml:space="preserve"> </w:t>
      </w:r>
      <w:r>
        <w:t>kinh</w:t>
      </w:r>
      <w:r>
        <w:rPr>
          <w:spacing w:val="16"/>
        </w:rPr>
        <w:t xml:space="preserve"> </w:t>
      </w:r>
      <w:r>
        <w:t>ngạc</w:t>
      </w:r>
      <w:r>
        <w:rPr>
          <w:spacing w:val="17"/>
        </w:rPr>
        <w:t xml:space="preserve"> </w:t>
      </w:r>
      <w:r>
        <w:t>về</w:t>
      </w:r>
      <w:r>
        <w:rPr>
          <w:spacing w:val="17"/>
        </w:rPr>
        <w:t xml:space="preserve"> </w:t>
      </w:r>
      <w:r>
        <w:t>“chất</w:t>
      </w:r>
      <w:r>
        <w:rPr>
          <w:spacing w:val="17"/>
        </w:rPr>
        <w:t xml:space="preserve"> </w:t>
      </w:r>
      <w:r>
        <w:t>lượng</w:t>
      </w:r>
      <w:r>
        <w:rPr>
          <w:spacing w:val="16"/>
        </w:rPr>
        <w:t xml:space="preserve"> </w:t>
      </w:r>
      <w:r>
        <w:t>cuộc</w:t>
      </w:r>
      <w:r>
        <w:rPr>
          <w:spacing w:val="17"/>
        </w:rPr>
        <w:t xml:space="preserve"> </w:t>
      </w:r>
      <w:r>
        <w:t>sống”</w:t>
      </w:r>
      <w:r>
        <w:rPr>
          <w:spacing w:val="17"/>
        </w:rPr>
        <w:t xml:space="preserve"> </w:t>
      </w:r>
      <w:r>
        <w:t>mà</w:t>
      </w:r>
    </w:p>
    <w:p w:rsidR="003907DA" w:rsidRDefault="00AB6312">
      <w:pPr>
        <w:pStyle w:val="BodyText"/>
        <w:spacing w:before="138"/>
        <w:jc w:val="both"/>
      </w:pPr>
      <w:r>
        <w:t>kết</w:t>
      </w:r>
      <w:r>
        <w:rPr>
          <w:spacing w:val="-1"/>
        </w:rPr>
        <w:t xml:space="preserve"> </w:t>
      </w:r>
      <w:r>
        <w:t>nối mạng trong tương</w:t>
      </w:r>
      <w:r>
        <w:rPr>
          <w:spacing w:val="-1"/>
        </w:rPr>
        <w:t xml:space="preserve"> </w:t>
      </w:r>
      <w:r>
        <w:t>lai hứa hẹn mang</w:t>
      </w:r>
      <w:r>
        <w:rPr>
          <w:spacing w:val="-2"/>
        </w:rPr>
        <w:t xml:space="preserve"> </w:t>
      </w:r>
      <w:r>
        <w:t>lại cho con người.</w:t>
      </w:r>
    </w:p>
    <w:p w:rsidR="003907DA" w:rsidRDefault="00AB6312">
      <w:pPr>
        <w:spacing w:before="138" w:line="360" w:lineRule="auto"/>
        <w:ind w:left="260" w:right="218"/>
        <w:jc w:val="both"/>
        <w:rPr>
          <w:sz w:val="24"/>
        </w:rPr>
      </w:pPr>
      <w:r>
        <w:rPr>
          <w:b/>
          <w:sz w:val="24"/>
        </w:rPr>
        <w:t>Câu</w:t>
      </w:r>
      <w:r>
        <w:rPr>
          <w:b/>
          <w:spacing w:val="30"/>
          <w:sz w:val="24"/>
        </w:rPr>
        <w:t xml:space="preserve"> </w:t>
      </w:r>
      <w:r>
        <w:rPr>
          <w:b/>
          <w:sz w:val="24"/>
        </w:rPr>
        <w:t>8</w:t>
      </w:r>
      <w:r>
        <w:rPr>
          <w:sz w:val="24"/>
        </w:rPr>
        <w:t>.</w:t>
      </w:r>
      <w:r>
        <w:rPr>
          <w:spacing w:val="30"/>
          <w:sz w:val="24"/>
        </w:rPr>
        <w:t xml:space="preserve"> </w:t>
      </w:r>
      <w:r>
        <w:rPr>
          <w:sz w:val="24"/>
        </w:rPr>
        <w:t>Học</w:t>
      </w:r>
      <w:r>
        <w:rPr>
          <w:spacing w:val="30"/>
          <w:sz w:val="24"/>
        </w:rPr>
        <w:t xml:space="preserve"> </w:t>
      </w:r>
      <w:r>
        <w:rPr>
          <w:sz w:val="24"/>
        </w:rPr>
        <w:t>sinh</w:t>
      </w:r>
      <w:r>
        <w:rPr>
          <w:spacing w:val="31"/>
          <w:sz w:val="24"/>
        </w:rPr>
        <w:t xml:space="preserve"> </w:t>
      </w:r>
      <w:r>
        <w:rPr>
          <w:sz w:val="24"/>
        </w:rPr>
        <w:t>thể</w:t>
      </w:r>
      <w:r>
        <w:rPr>
          <w:spacing w:val="30"/>
          <w:sz w:val="24"/>
        </w:rPr>
        <w:t xml:space="preserve"> </w:t>
      </w:r>
      <w:r>
        <w:rPr>
          <w:sz w:val="24"/>
        </w:rPr>
        <w:t>hiện</w:t>
      </w:r>
      <w:r>
        <w:rPr>
          <w:spacing w:val="3"/>
          <w:sz w:val="24"/>
        </w:rPr>
        <w:t xml:space="preserve"> </w:t>
      </w:r>
      <w:r>
        <w:rPr>
          <w:sz w:val="24"/>
        </w:rPr>
        <w:t>mong</w:t>
      </w:r>
      <w:r>
        <w:rPr>
          <w:spacing w:val="30"/>
          <w:sz w:val="24"/>
        </w:rPr>
        <w:t xml:space="preserve"> </w:t>
      </w:r>
      <w:r>
        <w:rPr>
          <w:sz w:val="24"/>
        </w:rPr>
        <w:t>muốn</w:t>
      </w:r>
      <w:r>
        <w:rPr>
          <w:spacing w:val="30"/>
          <w:sz w:val="24"/>
        </w:rPr>
        <w:t xml:space="preserve"> </w:t>
      </w:r>
      <w:r>
        <w:rPr>
          <w:sz w:val="24"/>
        </w:rPr>
        <w:t>hoặc</w:t>
      </w:r>
      <w:r>
        <w:rPr>
          <w:spacing w:val="31"/>
          <w:sz w:val="24"/>
        </w:rPr>
        <w:t xml:space="preserve"> </w:t>
      </w:r>
      <w:r>
        <w:rPr>
          <w:sz w:val="24"/>
        </w:rPr>
        <w:t>không</w:t>
      </w:r>
      <w:r>
        <w:rPr>
          <w:spacing w:val="30"/>
          <w:sz w:val="24"/>
        </w:rPr>
        <w:t xml:space="preserve"> </w:t>
      </w:r>
      <w:r>
        <w:rPr>
          <w:sz w:val="24"/>
        </w:rPr>
        <w:t>mong</w:t>
      </w:r>
      <w:r>
        <w:rPr>
          <w:spacing w:val="30"/>
          <w:sz w:val="24"/>
        </w:rPr>
        <w:t xml:space="preserve"> </w:t>
      </w:r>
      <w:r>
        <w:rPr>
          <w:sz w:val="24"/>
        </w:rPr>
        <w:t>muốn</w:t>
      </w:r>
      <w:r>
        <w:rPr>
          <w:spacing w:val="30"/>
          <w:sz w:val="24"/>
        </w:rPr>
        <w:t xml:space="preserve"> </w:t>
      </w:r>
      <w:r>
        <w:rPr>
          <w:sz w:val="24"/>
        </w:rPr>
        <w:t>được</w:t>
      </w:r>
      <w:r>
        <w:rPr>
          <w:spacing w:val="30"/>
          <w:sz w:val="24"/>
        </w:rPr>
        <w:t xml:space="preserve"> </w:t>
      </w:r>
      <w:r>
        <w:rPr>
          <w:sz w:val="24"/>
        </w:rPr>
        <w:t>sống</w:t>
      </w:r>
      <w:r>
        <w:rPr>
          <w:spacing w:val="31"/>
          <w:sz w:val="24"/>
        </w:rPr>
        <w:t xml:space="preserve"> </w:t>
      </w:r>
      <w:r>
        <w:rPr>
          <w:sz w:val="24"/>
        </w:rPr>
        <w:t>trong</w:t>
      </w:r>
      <w:r>
        <w:rPr>
          <w:spacing w:val="30"/>
          <w:sz w:val="24"/>
        </w:rPr>
        <w:t xml:space="preserve"> </w:t>
      </w:r>
      <w:r>
        <w:rPr>
          <w:sz w:val="24"/>
        </w:rPr>
        <w:t>thế</w:t>
      </w:r>
      <w:r>
        <w:rPr>
          <w:spacing w:val="30"/>
          <w:sz w:val="24"/>
        </w:rPr>
        <w:t xml:space="preserve"> </w:t>
      </w:r>
      <w:r>
        <w:rPr>
          <w:sz w:val="24"/>
        </w:rPr>
        <w:t>giới</w:t>
      </w:r>
      <w:r>
        <w:rPr>
          <w:spacing w:val="-58"/>
          <w:sz w:val="24"/>
        </w:rPr>
        <w:t xml:space="preserve"> </w:t>
      </w:r>
      <w:r>
        <w:rPr>
          <w:sz w:val="24"/>
        </w:rPr>
        <w:t>“</w:t>
      </w:r>
      <w:r>
        <w:rPr>
          <w:i/>
          <w:sz w:val="24"/>
        </w:rPr>
        <w:t>hứa</w:t>
      </w:r>
      <w:r>
        <w:rPr>
          <w:i/>
          <w:spacing w:val="15"/>
          <w:sz w:val="24"/>
        </w:rPr>
        <w:t xml:space="preserve"> </w:t>
      </w:r>
      <w:r>
        <w:rPr>
          <w:i/>
          <w:sz w:val="24"/>
        </w:rPr>
        <w:t>hẹn</w:t>
      </w:r>
      <w:r>
        <w:rPr>
          <w:i/>
          <w:spacing w:val="15"/>
          <w:sz w:val="24"/>
        </w:rPr>
        <w:t xml:space="preserve"> </w:t>
      </w:r>
      <w:r>
        <w:rPr>
          <w:i/>
          <w:sz w:val="24"/>
        </w:rPr>
        <w:t>một</w:t>
      </w:r>
      <w:r>
        <w:rPr>
          <w:i/>
          <w:spacing w:val="16"/>
          <w:sz w:val="24"/>
        </w:rPr>
        <w:t xml:space="preserve"> </w:t>
      </w:r>
      <w:r>
        <w:rPr>
          <w:i/>
          <w:sz w:val="24"/>
        </w:rPr>
        <w:t>loạt</w:t>
      </w:r>
      <w:r>
        <w:rPr>
          <w:i/>
          <w:spacing w:val="15"/>
          <w:sz w:val="24"/>
        </w:rPr>
        <w:t xml:space="preserve"> </w:t>
      </w:r>
      <w:r>
        <w:rPr>
          <w:i/>
          <w:sz w:val="24"/>
        </w:rPr>
        <w:t>tiến</w:t>
      </w:r>
      <w:r>
        <w:rPr>
          <w:i/>
          <w:spacing w:val="16"/>
          <w:sz w:val="24"/>
        </w:rPr>
        <w:t xml:space="preserve"> </w:t>
      </w:r>
      <w:r>
        <w:rPr>
          <w:i/>
          <w:sz w:val="24"/>
        </w:rPr>
        <w:t>bộ</w:t>
      </w:r>
      <w:r>
        <w:rPr>
          <w:i/>
          <w:spacing w:val="15"/>
          <w:sz w:val="24"/>
        </w:rPr>
        <w:t xml:space="preserve"> </w:t>
      </w:r>
      <w:r>
        <w:rPr>
          <w:i/>
          <w:sz w:val="24"/>
        </w:rPr>
        <w:t>đáng</w:t>
      </w:r>
      <w:r>
        <w:rPr>
          <w:i/>
          <w:spacing w:val="15"/>
          <w:sz w:val="24"/>
        </w:rPr>
        <w:t xml:space="preserve"> </w:t>
      </w:r>
      <w:r>
        <w:rPr>
          <w:i/>
          <w:sz w:val="24"/>
        </w:rPr>
        <w:t>kinh</w:t>
      </w:r>
      <w:r>
        <w:rPr>
          <w:i/>
          <w:spacing w:val="16"/>
          <w:sz w:val="24"/>
        </w:rPr>
        <w:t xml:space="preserve"> </w:t>
      </w:r>
      <w:r>
        <w:rPr>
          <w:i/>
          <w:sz w:val="24"/>
        </w:rPr>
        <w:t>ngạc</w:t>
      </w:r>
      <w:r>
        <w:rPr>
          <w:i/>
          <w:spacing w:val="15"/>
          <w:sz w:val="24"/>
        </w:rPr>
        <w:t xml:space="preserve"> </w:t>
      </w:r>
      <w:r>
        <w:rPr>
          <w:i/>
          <w:sz w:val="24"/>
        </w:rPr>
        <w:t>về</w:t>
      </w:r>
      <w:r>
        <w:rPr>
          <w:i/>
          <w:spacing w:val="16"/>
          <w:sz w:val="24"/>
        </w:rPr>
        <w:t xml:space="preserve"> </w:t>
      </w:r>
      <w:r>
        <w:rPr>
          <w:i/>
          <w:sz w:val="24"/>
        </w:rPr>
        <w:t>chất</w:t>
      </w:r>
      <w:r>
        <w:rPr>
          <w:i/>
          <w:spacing w:val="15"/>
          <w:sz w:val="24"/>
        </w:rPr>
        <w:t xml:space="preserve"> </w:t>
      </w:r>
      <w:r>
        <w:rPr>
          <w:i/>
          <w:sz w:val="24"/>
        </w:rPr>
        <w:t>lượng</w:t>
      </w:r>
      <w:r>
        <w:rPr>
          <w:i/>
          <w:spacing w:val="15"/>
          <w:sz w:val="24"/>
        </w:rPr>
        <w:t xml:space="preserve"> </w:t>
      </w:r>
      <w:r>
        <w:rPr>
          <w:i/>
          <w:sz w:val="24"/>
        </w:rPr>
        <w:t>cuộc</w:t>
      </w:r>
      <w:r>
        <w:rPr>
          <w:i/>
          <w:spacing w:val="16"/>
          <w:sz w:val="24"/>
        </w:rPr>
        <w:t xml:space="preserve"> </w:t>
      </w:r>
      <w:r>
        <w:rPr>
          <w:i/>
          <w:sz w:val="24"/>
        </w:rPr>
        <w:t>sống</w:t>
      </w:r>
      <w:r>
        <w:rPr>
          <w:sz w:val="24"/>
        </w:rPr>
        <w:t>”</w:t>
      </w:r>
      <w:r>
        <w:rPr>
          <w:spacing w:val="15"/>
          <w:sz w:val="24"/>
        </w:rPr>
        <w:t xml:space="preserve"> </w:t>
      </w:r>
      <w:r>
        <w:rPr>
          <w:sz w:val="24"/>
        </w:rPr>
        <w:t>như</w:t>
      </w:r>
      <w:r>
        <w:rPr>
          <w:spacing w:val="16"/>
          <w:sz w:val="24"/>
        </w:rPr>
        <w:t xml:space="preserve"> </w:t>
      </w:r>
      <w:r>
        <w:rPr>
          <w:sz w:val="24"/>
        </w:rPr>
        <w:t>quan</w:t>
      </w:r>
      <w:r>
        <w:rPr>
          <w:spacing w:val="15"/>
          <w:sz w:val="24"/>
        </w:rPr>
        <w:t xml:space="preserve"> </w:t>
      </w:r>
      <w:r>
        <w:rPr>
          <w:sz w:val="24"/>
        </w:rPr>
        <w:t>điểm</w:t>
      </w:r>
      <w:r>
        <w:rPr>
          <w:spacing w:val="15"/>
          <w:sz w:val="24"/>
        </w:rPr>
        <w:t xml:space="preserve"> </w:t>
      </w:r>
      <w:r>
        <w:rPr>
          <w:sz w:val="24"/>
        </w:rPr>
        <w:t>của</w:t>
      </w:r>
      <w:r>
        <w:rPr>
          <w:spacing w:val="16"/>
          <w:sz w:val="24"/>
        </w:rPr>
        <w:t xml:space="preserve"> </w:t>
      </w:r>
      <w:r>
        <w:rPr>
          <w:sz w:val="24"/>
        </w:rPr>
        <w:t>tác</w:t>
      </w:r>
      <w:r>
        <w:rPr>
          <w:spacing w:val="-58"/>
          <w:sz w:val="24"/>
        </w:rPr>
        <w:t xml:space="preserve"> </w:t>
      </w:r>
      <w:r>
        <w:rPr>
          <w:sz w:val="24"/>
        </w:rPr>
        <w:t>giả đoạn trích và lí giải cụ thể cho câu trà lời của mình. Nội dung lí</w:t>
      </w:r>
      <w:r>
        <w:rPr>
          <w:spacing w:val="1"/>
          <w:sz w:val="24"/>
        </w:rPr>
        <w:t xml:space="preserve"> </w:t>
      </w:r>
      <w:r>
        <w:rPr>
          <w:sz w:val="24"/>
        </w:rPr>
        <w:t>giải phải hợp lí, có sức</w:t>
      </w:r>
      <w:r>
        <w:rPr>
          <w:spacing w:val="1"/>
          <w:sz w:val="24"/>
        </w:rPr>
        <w:t xml:space="preserve"> </w:t>
      </w:r>
      <w:r>
        <w:rPr>
          <w:sz w:val="24"/>
        </w:rPr>
        <w:t>thuyết</w:t>
      </w:r>
      <w:r>
        <w:rPr>
          <w:spacing w:val="-1"/>
          <w:sz w:val="24"/>
        </w:rPr>
        <w:t xml:space="preserve"> </w:t>
      </w:r>
      <w:r>
        <w:rPr>
          <w:sz w:val="24"/>
        </w:rPr>
        <w:t>phục.</w:t>
      </w:r>
    </w:p>
    <w:p w:rsidR="003907DA" w:rsidRDefault="003907DA">
      <w:pPr>
        <w:pStyle w:val="BodyText"/>
        <w:spacing w:before="11"/>
        <w:ind w:left="0"/>
        <w:rPr>
          <w:sz w:val="35"/>
        </w:rPr>
      </w:pPr>
    </w:p>
    <w:p w:rsidR="003907DA" w:rsidRDefault="00AB6312">
      <w:pPr>
        <w:pStyle w:val="Heading2"/>
        <w:ind w:left="2426"/>
      </w:pPr>
      <w:r>
        <w:t>ĐỀ</w:t>
      </w:r>
      <w:r>
        <w:rPr>
          <w:spacing w:val="-3"/>
        </w:rPr>
        <w:t xml:space="preserve"> </w:t>
      </w:r>
      <w:r>
        <w:t>SỐ</w:t>
      </w:r>
      <w:r>
        <w:rPr>
          <w:spacing w:val="-2"/>
        </w:rPr>
        <w:t xml:space="preserve"> </w:t>
      </w:r>
      <w:r>
        <w:t>87.</w:t>
      </w:r>
      <w:r>
        <w:rPr>
          <w:spacing w:val="-2"/>
        </w:rPr>
        <w:t xml:space="preserve"> </w:t>
      </w:r>
      <w:r>
        <w:t>CHUYÊN</w:t>
      </w:r>
      <w:r>
        <w:rPr>
          <w:spacing w:val="-1"/>
        </w:rPr>
        <w:t xml:space="preserve"> </w:t>
      </w:r>
      <w:r>
        <w:t>THÁI</w:t>
      </w:r>
      <w:r>
        <w:rPr>
          <w:spacing w:val="-3"/>
        </w:rPr>
        <w:t xml:space="preserve"> </w:t>
      </w:r>
      <w:r>
        <w:t>NGUYÊN</w:t>
      </w:r>
      <w:r>
        <w:rPr>
          <w:spacing w:val="-2"/>
        </w:rPr>
        <w:t xml:space="preserve"> </w:t>
      </w:r>
      <w:r>
        <w:t>LẦN</w:t>
      </w:r>
      <w:r>
        <w:rPr>
          <w:spacing w:val="-2"/>
        </w:rPr>
        <w:t xml:space="preserve"> </w:t>
      </w:r>
      <w:r>
        <w:t>2</w:t>
      </w:r>
    </w:p>
    <w:p w:rsidR="003907DA" w:rsidRDefault="00AB6312">
      <w:pPr>
        <w:spacing w:before="138"/>
        <w:ind w:left="260"/>
        <w:rPr>
          <w:b/>
          <w:sz w:val="24"/>
        </w:rPr>
      </w:pPr>
      <w:r>
        <w:rPr>
          <w:b/>
          <w:sz w:val="24"/>
        </w:rPr>
        <w:t>Văn</w:t>
      </w:r>
      <w:r>
        <w:rPr>
          <w:b/>
          <w:spacing w:val="-3"/>
          <w:sz w:val="24"/>
        </w:rPr>
        <w:t xml:space="preserve"> </w:t>
      </w:r>
      <w:r>
        <w:rPr>
          <w:b/>
          <w:sz w:val="24"/>
        </w:rPr>
        <w:t>bản</w:t>
      </w:r>
      <w:r>
        <w:rPr>
          <w:b/>
          <w:spacing w:val="-1"/>
          <w:sz w:val="24"/>
        </w:rPr>
        <w:t xml:space="preserve"> </w:t>
      </w:r>
      <w:r>
        <w:rPr>
          <w:b/>
          <w:sz w:val="24"/>
        </w:rPr>
        <w:t>1:</w:t>
      </w:r>
      <w:r>
        <w:rPr>
          <w:b/>
          <w:spacing w:val="-1"/>
          <w:sz w:val="24"/>
        </w:rPr>
        <w:t xml:space="preserve"> </w:t>
      </w: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3"/>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2"/>
          <w:sz w:val="24"/>
        </w:rPr>
        <w:t xml:space="preserve"> </w:t>
      </w:r>
      <w:r>
        <w:rPr>
          <w:b/>
          <w:sz w:val="24"/>
        </w:rPr>
        <w:t>các</w:t>
      </w:r>
      <w:r>
        <w:rPr>
          <w:b/>
          <w:spacing w:val="-1"/>
          <w:sz w:val="24"/>
        </w:rPr>
        <w:t xml:space="preserve"> </w:t>
      </w:r>
      <w:r>
        <w:rPr>
          <w:b/>
          <w:sz w:val="24"/>
        </w:rPr>
        <w:t>câu</w:t>
      </w:r>
      <w:r>
        <w:rPr>
          <w:b/>
          <w:spacing w:val="-2"/>
          <w:sz w:val="24"/>
        </w:rPr>
        <w:t xml:space="preserve"> </w:t>
      </w:r>
      <w:r>
        <w:rPr>
          <w:b/>
          <w:sz w:val="24"/>
        </w:rPr>
        <w:t>hỏi</w:t>
      </w:r>
      <w:r>
        <w:rPr>
          <w:b/>
          <w:spacing w:val="-2"/>
          <w:sz w:val="24"/>
        </w:rPr>
        <w:t xml:space="preserve"> </w:t>
      </w:r>
      <w:r>
        <w:rPr>
          <w:b/>
          <w:sz w:val="24"/>
        </w:rPr>
        <w:t>dưới</w:t>
      </w:r>
      <w:r>
        <w:rPr>
          <w:b/>
          <w:spacing w:val="-2"/>
          <w:sz w:val="24"/>
        </w:rPr>
        <w:t xml:space="preserve"> </w:t>
      </w:r>
      <w:r>
        <w:rPr>
          <w:b/>
          <w:sz w:val="24"/>
        </w:rPr>
        <w:t>đây:</w:t>
      </w:r>
    </w:p>
    <w:p w:rsidR="003907DA" w:rsidRDefault="00AB6312">
      <w:pPr>
        <w:spacing w:before="138" w:line="360" w:lineRule="auto"/>
        <w:ind w:left="2528" w:right="3910" w:firstLine="1822"/>
        <w:rPr>
          <w:i/>
          <w:sz w:val="24"/>
        </w:rPr>
      </w:pPr>
      <w:r>
        <w:rPr>
          <w:b/>
          <w:sz w:val="24"/>
        </w:rPr>
        <w:lastRenderedPageBreak/>
        <w:t>Dặn con</w:t>
      </w:r>
      <w:r>
        <w:rPr>
          <w:b/>
          <w:spacing w:val="1"/>
          <w:sz w:val="24"/>
        </w:rPr>
        <w:t xml:space="preserve"> </w:t>
      </w:r>
      <w:r>
        <w:rPr>
          <w:i/>
          <w:sz w:val="24"/>
        </w:rPr>
        <w:t>Chẳng ai muốn làm hành khất</w:t>
      </w:r>
      <w:r>
        <w:rPr>
          <w:i/>
          <w:spacing w:val="1"/>
          <w:sz w:val="24"/>
        </w:rPr>
        <w:t xml:space="preserve"> </w:t>
      </w:r>
      <w:r>
        <w:rPr>
          <w:i/>
          <w:sz w:val="24"/>
        </w:rPr>
        <w:t>Tội</w:t>
      </w:r>
      <w:r>
        <w:rPr>
          <w:i/>
          <w:spacing w:val="-2"/>
          <w:sz w:val="24"/>
        </w:rPr>
        <w:t xml:space="preserve"> </w:t>
      </w:r>
      <w:r>
        <w:rPr>
          <w:i/>
          <w:sz w:val="24"/>
        </w:rPr>
        <w:t>trời đày</w:t>
      </w:r>
      <w:r>
        <w:rPr>
          <w:i/>
          <w:spacing w:val="-1"/>
          <w:sz w:val="24"/>
        </w:rPr>
        <w:t xml:space="preserve"> </w:t>
      </w:r>
      <w:r>
        <w:rPr>
          <w:i/>
          <w:sz w:val="24"/>
        </w:rPr>
        <w:t>ở nhân gian</w:t>
      </w:r>
    </w:p>
    <w:p w:rsidR="003907DA" w:rsidRDefault="00AB6312">
      <w:pPr>
        <w:ind w:left="2528"/>
        <w:rPr>
          <w:i/>
          <w:sz w:val="24"/>
        </w:rPr>
      </w:pPr>
      <w:r>
        <w:rPr>
          <w:i/>
          <w:sz w:val="24"/>
        </w:rPr>
        <w:t>Con không được cười</w:t>
      </w:r>
      <w:r>
        <w:rPr>
          <w:i/>
          <w:spacing w:val="-1"/>
          <w:sz w:val="24"/>
        </w:rPr>
        <w:t xml:space="preserve"> </w:t>
      </w:r>
      <w:r>
        <w:rPr>
          <w:i/>
          <w:sz w:val="24"/>
        </w:rPr>
        <w:t>giễu họ</w:t>
      </w:r>
    </w:p>
    <w:p w:rsidR="003907DA" w:rsidRDefault="00AB6312">
      <w:pPr>
        <w:spacing w:before="138"/>
        <w:ind w:left="2528"/>
        <w:rPr>
          <w:i/>
          <w:sz w:val="24"/>
        </w:rPr>
      </w:pPr>
      <w:r>
        <w:rPr>
          <w:i/>
          <w:sz w:val="24"/>
        </w:rPr>
        <w:t>Dù</w:t>
      </w:r>
      <w:r>
        <w:rPr>
          <w:i/>
          <w:spacing w:val="-2"/>
          <w:sz w:val="24"/>
        </w:rPr>
        <w:t xml:space="preserve"> </w:t>
      </w:r>
      <w:r>
        <w:rPr>
          <w:i/>
          <w:sz w:val="24"/>
        </w:rPr>
        <w:t>họ hôi hám úa tàn.</w:t>
      </w:r>
    </w:p>
    <w:p w:rsidR="003907DA" w:rsidRDefault="003907DA">
      <w:pPr>
        <w:pStyle w:val="BodyText"/>
        <w:ind w:left="0"/>
        <w:rPr>
          <w:i/>
          <w:sz w:val="26"/>
        </w:rPr>
      </w:pPr>
    </w:p>
    <w:p w:rsidR="003907DA" w:rsidRDefault="003907DA">
      <w:pPr>
        <w:pStyle w:val="BodyText"/>
        <w:ind w:left="0"/>
        <w:rPr>
          <w:i/>
          <w:sz w:val="22"/>
        </w:rPr>
      </w:pPr>
    </w:p>
    <w:p w:rsidR="003907DA" w:rsidRDefault="00AB6312">
      <w:pPr>
        <w:ind w:left="2528"/>
        <w:rPr>
          <w:i/>
          <w:sz w:val="24"/>
        </w:rPr>
      </w:pPr>
      <w:r>
        <w:rPr>
          <w:i/>
          <w:sz w:val="24"/>
        </w:rPr>
        <w:t>Nhà</w:t>
      </w:r>
      <w:r>
        <w:rPr>
          <w:i/>
          <w:spacing w:val="-1"/>
          <w:sz w:val="24"/>
        </w:rPr>
        <w:t xml:space="preserve"> </w:t>
      </w:r>
      <w:r>
        <w:rPr>
          <w:i/>
          <w:sz w:val="24"/>
        </w:rPr>
        <w:t>mình</w:t>
      </w:r>
      <w:r>
        <w:rPr>
          <w:i/>
          <w:spacing w:val="-2"/>
          <w:sz w:val="24"/>
        </w:rPr>
        <w:t xml:space="preserve"> </w:t>
      </w:r>
      <w:r>
        <w:rPr>
          <w:i/>
          <w:sz w:val="24"/>
        </w:rPr>
        <w:t>sát</w:t>
      </w:r>
      <w:r>
        <w:rPr>
          <w:i/>
          <w:spacing w:val="-2"/>
          <w:sz w:val="24"/>
        </w:rPr>
        <w:t xml:space="preserve"> </w:t>
      </w:r>
      <w:r>
        <w:rPr>
          <w:i/>
          <w:sz w:val="24"/>
        </w:rPr>
        <w:t>đường,</w:t>
      </w:r>
      <w:r>
        <w:rPr>
          <w:i/>
          <w:spacing w:val="-1"/>
          <w:sz w:val="24"/>
        </w:rPr>
        <w:t xml:space="preserve"> </w:t>
      </w:r>
      <w:r>
        <w:rPr>
          <w:i/>
          <w:sz w:val="24"/>
        </w:rPr>
        <w:t>họ đến</w:t>
      </w:r>
    </w:p>
    <w:p w:rsidR="003907DA" w:rsidRDefault="00AB6312">
      <w:pPr>
        <w:spacing w:before="138"/>
        <w:ind w:left="2528"/>
        <w:rPr>
          <w:i/>
          <w:sz w:val="24"/>
        </w:rPr>
      </w:pPr>
      <w:r>
        <w:rPr>
          <w:i/>
          <w:sz w:val="24"/>
        </w:rPr>
        <w:t>Có</w:t>
      </w:r>
      <w:r>
        <w:rPr>
          <w:i/>
          <w:spacing w:val="-1"/>
          <w:sz w:val="24"/>
        </w:rPr>
        <w:t xml:space="preserve"> </w:t>
      </w:r>
      <w:r>
        <w:rPr>
          <w:i/>
          <w:sz w:val="24"/>
        </w:rPr>
        <w:t>cho thì có là bao</w:t>
      </w:r>
    </w:p>
    <w:p w:rsidR="003907DA" w:rsidRDefault="00AB6312">
      <w:pPr>
        <w:spacing w:before="138"/>
        <w:ind w:left="2528"/>
        <w:rPr>
          <w:i/>
          <w:sz w:val="24"/>
        </w:rPr>
      </w:pPr>
      <w:r>
        <w:rPr>
          <w:i/>
          <w:sz w:val="24"/>
        </w:rPr>
        <w:t>Con</w:t>
      </w:r>
      <w:r>
        <w:rPr>
          <w:i/>
          <w:spacing w:val="-1"/>
          <w:sz w:val="24"/>
        </w:rPr>
        <w:t xml:space="preserve"> </w:t>
      </w:r>
      <w:r>
        <w:rPr>
          <w:i/>
          <w:sz w:val="24"/>
        </w:rPr>
        <w:t>không bao giờ</w:t>
      </w:r>
      <w:r>
        <w:rPr>
          <w:i/>
          <w:spacing w:val="-1"/>
          <w:sz w:val="24"/>
        </w:rPr>
        <w:t xml:space="preserve"> </w:t>
      </w:r>
      <w:r>
        <w:rPr>
          <w:i/>
          <w:sz w:val="24"/>
        </w:rPr>
        <w:t>được hỏi</w:t>
      </w:r>
    </w:p>
    <w:p w:rsidR="003907DA" w:rsidRDefault="00AB6312">
      <w:pPr>
        <w:spacing w:before="138"/>
        <w:ind w:left="2528"/>
        <w:rPr>
          <w:i/>
          <w:sz w:val="24"/>
        </w:rPr>
      </w:pPr>
      <w:r>
        <w:rPr>
          <w:i/>
          <w:sz w:val="24"/>
        </w:rPr>
        <w:t>Quê</w:t>
      </w:r>
      <w:r>
        <w:rPr>
          <w:i/>
          <w:spacing w:val="-2"/>
          <w:sz w:val="24"/>
        </w:rPr>
        <w:t xml:space="preserve"> </w:t>
      </w:r>
      <w:r>
        <w:rPr>
          <w:i/>
          <w:sz w:val="24"/>
        </w:rPr>
        <w:t>hương họ</w:t>
      </w:r>
      <w:r>
        <w:rPr>
          <w:i/>
          <w:spacing w:val="-1"/>
          <w:sz w:val="24"/>
        </w:rPr>
        <w:t xml:space="preserve"> </w:t>
      </w:r>
      <w:r>
        <w:rPr>
          <w:i/>
          <w:sz w:val="24"/>
        </w:rPr>
        <w:t>ở nơi</w:t>
      </w:r>
      <w:r>
        <w:rPr>
          <w:i/>
          <w:spacing w:val="-1"/>
          <w:sz w:val="24"/>
        </w:rPr>
        <w:t xml:space="preserve"> </w:t>
      </w:r>
      <w:r>
        <w:rPr>
          <w:i/>
          <w:sz w:val="24"/>
        </w:rPr>
        <w:t>nào.</w:t>
      </w:r>
    </w:p>
    <w:p w:rsidR="003907DA" w:rsidRDefault="003907DA">
      <w:pPr>
        <w:pStyle w:val="BodyText"/>
        <w:ind w:left="0"/>
        <w:rPr>
          <w:i/>
          <w:sz w:val="26"/>
        </w:rPr>
      </w:pPr>
    </w:p>
    <w:p w:rsidR="003907DA" w:rsidRDefault="003907DA">
      <w:pPr>
        <w:pStyle w:val="BodyText"/>
        <w:ind w:left="0"/>
        <w:rPr>
          <w:i/>
          <w:sz w:val="22"/>
        </w:rPr>
      </w:pPr>
    </w:p>
    <w:p w:rsidR="003907DA" w:rsidRDefault="00AB6312">
      <w:pPr>
        <w:spacing w:line="360" w:lineRule="auto"/>
        <w:ind w:left="2528" w:right="4544"/>
        <w:rPr>
          <w:i/>
          <w:sz w:val="24"/>
        </w:rPr>
      </w:pPr>
      <w:r>
        <w:rPr>
          <w:i/>
          <w:sz w:val="24"/>
        </w:rPr>
        <w:t>Con chó nhà mình rất hư</w:t>
      </w:r>
      <w:r>
        <w:rPr>
          <w:i/>
          <w:spacing w:val="-57"/>
          <w:sz w:val="24"/>
        </w:rPr>
        <w:t xml:space="preserve"> </w:t>
      </w:r>
      <w:r>
        <w:rPr>
          <w:i/>
          <w:sz w:val="24"/>
        </w:rPr>
        <w:t>Cứ thấy ăn mày là cắn</w:t>
      </w:r>
      <w:r>
        <w:rPr>
          <w:i/>
          <w:spacing w:val="1"/>
          <w:sz w:val="24"/>
        </w:rPr>
        <w:t xml:space="preserve"> </w:t>
      </w:r>
      <w:r>
        <w:rPr>
          <w:i/>
          <w:sz w:val="24"/>
        </w:rPr>
        <w:t>Con</w:t>
      </w:r>
      <w:r>
        <w:rPr>
          <w:i/>
          <w:spacing w:val="-1"/>
          <w:sz w:val="24"/>
        </w:rPr>
        <w:t xml:space="preserve"> </w:t>
      </w:r>
      <w:r>
        <w:rPr>
          <w:i/>
          <w:sz w:val="24"/>
        </w:rPr>
        <w:t>phải răn</w:t>
      </w:r>
      <w:r>
        <w:rPr>
          <w:i/>
          <w:spacing w:val="-1"/>
          <w:sz w:val="24"/>
        </w:rPr>
        <w:t xml:space="preserve"> </w:t>
      </w:r>
      <w:r>
        <w:rPr>
          <w:i/>
          <w:sz w:val="24"/>
        </w:rPr>
        <w:t>dạy nó</w:t>
      </w:r>
      <w:r>
        <w:rPr>
          <w:i/>
          <w:spacing w:val="-1"/>
          <w:sz w:val="24"/>
        </w:rPr>
        <w:t xml:space="preserve"> </w:t>
      </w:r>
      <w:r>
        <w:rPr>
          <w:i/>
          <w:sz w:val="24"/>
        </w:rPr>
        <w:t>đi</w:t>
      </w:r>
    </w:p>
    <w:p w:rsidR="003907DA" w:rsidRDefault="00AB6312">
      <w:pPr>
        <w:ind w:left="2528"/>
        <w:rPr>
          <w:i/>
          <w:sz w:val="24"/>
        </w:rPr>
      </w:pPr>
      <w:r>
        <w:rPr>
          <w:i/>
          <w:sz w:val="24"/>
        </w:rPr>
        <w:t>Nếu</w:t>
      </w:r>
      <w:r>
        <w:rPr>
          <w:i/>
          <w:spacing w:val="-1"/>
          <w:sz w:val="24"/>
        </w:rPr>
        <w:t xml:space="preserve"> </w:t>
      </w:r>
      <w:r>
        <w:rPr>
          <w:i/>
          <w:sz w:val="24"/>
        </w:rPr>
        <w:t>không thì con đem bán.</w:t>
      </w:r>
    </w:p>
    <w:p w:rsidR="003907DA" w:rsidRDefault="003907DA">
      <w:pPr>
        <w:pStyle w:val="BodyText"/>
        <w:ind w:left="0"/>
        <w:rPr>
          <w:i/>
          <w:sz w:val="20"/>
        </w:rPr>
      </w:pPr>
    </w:p>
    <w:p w:rsidR="003907DA" w:rsidRDefault="003907DA">
      <w:pPr>
        <w:pStyle w:val="BodyText"/>
        <w:spacing w:before="2"/>
        <w:ind w:left="0"/>
        <w:rPr>
          <w:i/>
          <w:sz w:val="20"/>
        </w:rPr>
      </w:pPr>
    </w:p>
    <w:p w:rsidR="003907DA" w:rsidRDefault="00AB6312">
      <w:pPr>
        <w:spacing w:before="90" w:line="360" w:lineRule="auto"/>
        <w:ind w:left="2528" w:right="179"/>
        <w:rPr>
          <w:i/>
          <w:sz w:val="24"/>
        </w:rPr>
      </w:pPr>
      <w:r>
        <w:rPr>
          <w:i/>
          <w:sz w:val="24"/>
        </w:rPr>
        <w:t>Mình</w:t>
      </w:r>
      <w:r>
        <w:rPr>
          <w:i/>
          <w:spacing w:val="5"/>
          <w:sz w:val="24"/>
        </w:rPr>
        <w:t xml:space="preserve"> </w:t>
      </w:r>
      <w:r>
        <w:rPr>
          <w:i/>
          <w:sz w:val="24"/>
        </w:rPr>
        <w:t>tạm</w:t>
      </w:r>
      <w:r>
        <w:rPr>
          <w:i/>
          <w:spacing w:val="5"/>
          <w:sz w:val="24"/>
        </w:rPr>
        <w:t xml:space="preserve"> </w:t>
      </w:r>
      <w:r>
        <w:rPr>
          <w:i/>
          <w:sz w:val="24"/>
        </w:rPr>
        <w:t>gọi</w:t>
      </w:r>
      <w:r>
        <w:rPr>
          <w:i/>
          <w:spacing w:val="6"/>
          <w:sz w:val="24"/>
        </w:rPr>
        <w:t xml:space="preserve"> </w:t>
      </w:r>
      <w:r>
        <w:rPr>
          <w:i/>
          <w:sz w:val="24"/>
        </w:rPr>
        <w:t>là</w:t>
      </w:r>
      <w:r>
        <w:rPr>
          <w:i/>
          <w:spacing w:val="5"/>
          <w:sz w:val="24"/>
        </w:rPr>
        <w:t xml:space="preserve"> </w:t>
      </w:r>
      <w:r>
        <w:rPr>
          <w:i/>
          <w:sz w:val="24"/>
        </w:rPr>
        <w:t>no</w:t>
      </w:r>
      <w:r>
        <w:rPr>
          <w:i/>
          <w:spacing w:val="6"/>
          <w:sz w:val="24"/>
        </w:rPr>
        <w:t xml:space="preserve"> </w:t>
      </w:r>
      <w:r>
        <w:rPr>
          <w:i/>
          <w:sz w:val="24"/>
        </w:rPr>
        <w:t>ấm</w:t>
      </w:r>
      <w:r>
        <w:rPr>
          <w:i/>
          <w:spacing w:val="1"/>
          <w:sz w:val="24"/>
        </w:rPr>
        <w:t xml:space="preserve"> </w:t>
      </w:r>
      <w:r>
        <w:rPr>
          <w:i/>
          <w:sz w:val="24"/>
        </w:rPr>
        <w:t>Ai biết cơ trời vần xoay</w:t>
      </w:r>
      <w:r>
        <w:rPr>
          <w:i/>
          <w:spacing w:val="1"/>
          <w:sz w:val="24"/>
        </w:rPr>
        <w:t xml:space="preserve"> </w:t>
      </w:r>
      <w:r>
        <w:rPr>
          <w:i/>
          <w:sz w:val="24"/>
        </w:rPr>
        <w:t>Lòng</w:t>
      </w:r>
      <w:r>
        <w:rPr>
          <w:i/>
          <w:spacing w:val="-4"/>
          <w:sz w:val="24"/>
        </w:rPr>
        <w:t xml:space="preserve"> </w:t>
      </w:r>
      <w:r>
        <w:rPr>
          <w:i/>
          <w:sz w:val="24"/>
        </w:rPr>
        <w:t>tốt</w:t>
      </w:r>
      <w:r>
        <w:rPr>
          <w:i/>
          <w:spacing w:val="-3"/>
          <w:sz w:val="24"/>
        </w:rPr>
        <w:t xml:space="preserve"> </w:t>
      </w:r>
      <w:r>
        <w:rPr>
          <w:i/>
          <w:sz w:val="24"/>
        </w:rPr>
        <w:t>gửi</w:t>
      </w:r>
      <w:r>
        <w:rPr>
          <w:i/>
          <w:spacing w:val="-3"/>
          <w:sz w:val="24"/>
        </w:rPr>
        <w:t xml:space="preserve"> </w:t>
      </w:r>
      <w:r>
        <w:rPr>
          <w:i/>
          <w:sz w:val="24"/>
        </w:rPr>
        <w:t>vào</w:t>
      </w:r>
      <w:r>
        <w:rPr>
          <w:i/>
          <w:spacing w:val="-3"/>
          <w:sz w:val="24"/>
        </w:rPr>
        <w:t xml:space="preserve"> </w:t>
      </w:r>
      <w:r>
        <w:rPr>
          <w:i/>
          <w:sz w:val="24"/>
        </w:rPr>
        <w:t>thiên</w:t>
      </w:r>
      <w:r>
        <w:rPr>
          <w:i/>
          <w:spacing w:val="-4"/>
          <w:sz w:val="24"/>
        </w:rPr>
        <w:t xml:space="preserve"> </w:t>
      </w:r>
      <w:r>
        <w:rPr>
          <w:i/>
          <w:sz w:val="24"/>
        </w:rPr>
        <w:t>hạ</w:t>
      </w:r>
    </w:p>
    <w:p w:rsidR="003907DA" w:rsidRDefault="00AB6312">
      <w:pPr>
        <w:ind w:left="2528"/>
        <w:rPr>
          <w:i/>
          <w:sz w:val="24"/>
        </w:rPr>
      </w:pPr>
      <w:r>
        <w:rPr>
          <w:i/>
          <w:sz w:val="24"/>
        </w:rPr>
        <w:t>Biết</w:t>
      </w:r>
      <w:r>
        <w:rPr>
          <w:i/>
          <w:spacing w:val="-2"/>
          <w:sz w:val="24"/>
        </w:rPr>
        <w:t xml:space="preserve"> </w:t>
      </w:r>
      <w:r>
        <w:rPr>
          <w:i/>
          <w:sz w:val="24"/>
        </w:rPr>
        <w:t>đâu nuôi</w:t>
      </w:r>
      <w:r>
        <w:rPr>
          <w:i/>
          <w:spacing w:val="-1"/>
          <w:sz w:val="24"/>
        </w:rPr>
        <w:t xml:space="preserve"> </w:t>
      </w:r>
      <w:r>
        <w:rPr>
          <w:i/>
          <w:sz w:val="24"/>
        </w:rPr>
        <w:t>bố sau</w:t>
      </w:r>
      <w:r>
        <w:rPr>
          <w:i/>
          <w:spacing w:val="-1"/>
          <w:sz w:val="24"/>
        </w:rPr>
        <w:t xml:space="preserve"> </w:t>
      </w:r>
      <w:r>
        <w:rPr>
          <w:i/>
          <w:sz w:val="24"/>
        </w:rPr>
        <w:t>này...</w:t>
      </w:r>
    </w:p>
    <w:p w:rsidR="003907DA" w:rsidRDefault="003907DA">
      <w:pPr>
        <w:pStyle w:val="BodyText"/>
        <w:ind w:left="0"/>
        <w:rPr>
          <w:i/>
          <w:sz w:val="26"/>
        </w:rPr>
      </w:pPr>
    </w:p>
    <w:p w:rsidR="003907DA" w:rsidRDefault="003907DA">
      <w:pPr>
        <w:pStyle w:val="BodyText"/>
        <w:ind w:left="0"/>
        <w:rPr>
          <w:i/>
          <w:sz w:val="22"/>
        </w:rPr>
      </w:pPr>
    </w:p>
    <w:p w:rsidR="003907DA" w:rsidRDefault="00AB6312">
      <w:pPr>
        <w:pStyle w:val="BodyText"/>
      </w:pPr>
      <w:r>
        <w:t>1/</w:t>
      </w:r>
      <w:r>
        <w:rPr>
          <w:spacing w:val="-1"/>
        </w:rPr>
        <w:t xml:space="preserve"> </w:t>
      </w:r>
      <w:r>
        <w:t>Bài</w:t>
      </w:r>
      <w:r>
        <w:rPr>
          <w:spacing w:val="-1"/>
        </w:rPr>
        <w:t xml:space="preserve"> </w:t>
      </w:r>
      <w:r>
        <w:t>thơ được viết</w:t>
      </w:r>
      <w:r>
        <w:rPr>
          <w:spacing w:val="-1"/>
        </w:rPr>
        <w:t xml:space="preserve"> </w:t>
      </w:r>
      <w:r>
        <w:t>theo thể thơ nào? (0,25 điểm)</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9"/>
        <w:ind w:left="0"/>
        <w:rPr>
          <w:sz w:val="21"/>
        </w:rPr>
      </w:pPr>
    </w:p>
    <w:p w:rsidR="003907DA" w:rsidRDefault="00AB6312">
      <w:pPr>
        <w:pStyle w:val="BodyText"/>
      </w:pPr>
      <w:r>
        <w:t>(</w:t>
      </w:r>
      <w:r>
        <w:rPr>
          <w:spacing w:val="-3"/>
        </w:rPr>
        <w:t xml:space="preserve"> </w:t>
      </w:r>
      <w:r>
        <w:t>Trần</w:t>
      </w:r>
      <w:r>
        <w:rPr>
          <w:spacing w:val="-2"/>
        </w:rPr>
        <w:t xml:space="preserve"> </w:t>
      </w:r>
      <w:r>
        <w:t>Nhuận</w:t>
      </w:r>
      <w:r>
        <w:rPr>
          <w:spacing w:val="-3"/>
        </w:rPr>
        <w:t xml:space="preserve"> </w:t>
      </w:r>
      <w:r>
        <w:t>Minh)</w:t>
      </w:r>
    </w:p>
    <w:p w:rsidR="003907DA" w:rsidRDefault="00AB6312">
      <w:pPr>
        <w:pStyle w:val="BodyText"/>
        <w:spacing w:before="61"/>
        <w:jc w:val="both"/>
      </w:pPr>
      <w:r>
        <w:t>2/</w:t>
      </w:r>
      <w:r>
        <w:rPr>
          <w:spacing w:val="-1"/>
        </w:rPr>
        <w:t xml:space="preserve"> </w:t>
      </w:r>
      <w:r>
        <w:t>Cách xưng hô (con, bố, mình)</w:t>
      </w:r>
      <w:r>
        <w:rPr>
          <w:spacing w:val="1"/>
        </w:rPr>
        <w:t xml:space="preserve"> </w:t>
      </w:r>
      <w:r>
        <w:t>và cách</w:t>
      </w:r>
      <w:r>
        <w:rPr>
          <w:spacing w:val="1"/>
        </w:rPr>
        <w:t xml:space="preserve"> </w:t>
      </w:r>
      <w:r>
        <w:t>nói phủ định (không được/ không bao giờ được) cho</w:t>
      </w:r>
    </w:p>
    <w:p w:rsidR="003907DA" w:rsidRDefault="00AB6312">
      <w:pPr>
        <w:pStyle w:val="BodyText"/>
        <w:spacing w:before="138"/>
        <w:jc w:val="both"/>
      </w:pPr>
      <w:r>
        <w:t>thấy</w:t>
      </w:r>
      <w:r>
        <w:rPr>
          <w:spacing w:val="-1"/>
        </w:rPr>
        <w:t xml:space="preserve"> </w:t>
      </w:r>
      <w:r>
        <w:t>thái độ của người</w:t>
      </w:r>
      <w:r>
        <w:rPr>
          <w:spacing w:val="-1"/>
        </w:rPr>
        <w:t xml:space="preserve"> </w:t>
      </w:r>
      <w:r>
        <w:t>bố trong cuộc</w:t>
      </w:r>
      <w:r>
        <w:rPr>
          <w:spacing w:val="-1"/>
        </w:rPr>
        <w:t xml:space="preserve"> </w:t>
      </w:r>
      <w:r>
        <w:t>trò chuyện</w:t>
      </w:r>
      <w:r>
        <w:rPr>
          <w:spacing w:val="-1"/>
        </w:rPr>
        <w:t xml:space="preserve"> </w:t>
      </w:r>
      <w:r>
        <w:t>như thế nào? (0,25 điểm)</w:t>
      </w:r>
    </w:p>
    <w:p w:rsidR="003907DA" w:rsidRDefault="00AB6312">
      <w:pPr>
        <w:pStyle w:val="BodyText"/>
        <w:spacing w:before="138"/>
        <w:jc w:val="both"/>
      </w:pPr>
      <w:r>
        <w:t>3/</w:t>
      </w:r>
      <w:r>
        <w:rPr>
          <w:spacing w:val="-1"/>
        </w:rPr>
        <w:t xml:space="preserve"> </w:t>
      </w:r>
      <w:r>
        <w:t>Theo anh/chị, vì</w:t>
      </w:r>
      <w:r>
        <w:rPr>
          <w:spacing w:val="-1"/>
        </w:rPr>
        <w:t xml:space="preserve"> </w:t>
      </w:r>
      <w:r>
        <w:t>sao</w:t>
      </w:r>
      <w:r>
        <w:rPr>
          <w:spacing w:val="-1"/>
        </w:rPr>
        <w:t xml:space="preserve"> </w:t>
      </w:r>
      <w:r>
        <w:t>người bố</w:t>
      </w:r>
      <w:r>
        <w:rPr>
          <w:spacing w:val="-1"/>
        </w:rPr>
        <w:t xml:space="preserve"> </w:t>
      </w:r>
      <w:r>
        <w:t>lại dặn con:</w:t>
      </w:r>
      <w:r>
        <w:rPr>
          <w:spacing w:val="-2"/>
        </w:rPr>
        <w:t xml:space="preserve"> </w:t>
      </w:r>
      <w:r>
        <w:t>(0,5 điểm)</w:t>
      </w:r>
    </w:p>
    <w:p w:rsidR="003907DA" w:rsidRDefault="00AB6312">
      <w:pPr>
        <w:spacing w:before="138"/>
        <w:ind w:left="2528"/>
        <w:rPr>
          <w:i/>
          <w:sz w:val="24"/>
        </w:rPr>
      </w:pPr>
      <w:r>
        <w:rPr>
          <w:i/>
          <w:sz w:val="24"/>
        </w:rPr>
        <w:t>“Con</w:t>
      </w:r>
      <w:r>
        <w:rPr>
          <w:i/>
          <w:spacing w:val="-2"/>
          <w:sz w:val="24"/>
        </w:rPr>
        <w:t xml:space="preserve"> </w:t>
      </w:r>
      <w:r>
        <w:rPr>
          <w:i/>
          <w:sz w:val="24"/>
        </w:rPr>
        <w:t>không bao</w:t>
      </w:r>
      <w:r>
        <w:rPr>
          <w:i/>
          <w:spacing w:val="-1"/>
          <w:sz w:val="24"/>
        </w:rPr>
        <w:t xml:space="preserve"> </w:t>
      </w:r>
      <w:r>
        <w:rPr>
          <w:i/>
          <w:sz w:val="24"/>
        </w:rPr>
        <w:t>giờ được</w:t>
      </w:r>
      <w:r>
        <w:rPr>
          <w:i/>
          <w:spacing w:val="-2"/>
          <w:sz w:val="24"/>
        </w:rPr>
        <w:t xml:space="preserve"> </w:t>
      </w:r>
      <w:r>
        <w:rPr>
          <w:i/>
          <w:sz w:val="24"/>
        </w:rPr>
        <w:t>hỏi</w:t>
      </w:r>
    </w:p>
    <w:p w:rsidR="003907DA" w:rsidRDefault="00AB6312">
      <w:pPr>
        <w:spacing w:before="138"/>
        <w:ind w:left="2528"/>
        <w:rPr>
          <w:i/>
          <w:sz w:val="24"/>
        </w:rPr>
      </w:pPr>
      <w:r>
        <w:rPr>
          <w:i/>
          <w:sz w:val="24"/>
        </w:rPr>
        <w:t>Quê</w:t>
      </w:r>
      <w:r>
        <w:rPr>
          <w:i/>
          <w:spacing w:val="-2"/>
          <w:sz w:val="24"/>
        </w:rPr>
        <w:t xml:space="preserve"> </w:t>
      </w:r>
      <w:r>
        <w:rPr>
          <w:i/>
          <w:sz w:val="24"/>
        </w:rPr>
        <w:t>hương họ</w:t>
      </w:r>
      <w:r>
        <w:rPr>
          <w:i/>
          <w:spacing w:val="-1"/>
          <w:sz w:val="24"/>
        </w:rPr>
        <w:t xml:space="preserve"> </w:t>
      </w:r>
      <w:r>
        <w:rPr>
          <w:i/>
          <w:sz w:val="24"/>
        </w:rPr>
        <w:t>ở nơi</w:t>
      </w:r>
      <w:r>
        <w:rPr>
          <w:i/>
          <w:spacing w:val="-1"/>
          <w:sz w:val="24"/>
        </w:rPr>
        <w:t xml:space="preserve"> </w:t>
      </w:r>
      <w:r>
        <w:rPr>
          <w:i/>
          <w:sz w:val="24"/>
        </w:rPr>
        <w:t>nào”</w:t>
      </w:r>
    </w:p>
    <w:p w:rsidR="003907DA" w:rsidRDefault="00AB6312">
      <w:pPr>
        <w:pStyle w:val="BodyText"/>
        <w:spacing w:before="138"/>
        <w:jc w:val="both"/>
      </w:pPr>
      <w:r>
        <w:t>4/</w:t>
      </w:r>
      <w:r>
        <w:rPr>
          <w:spacing w:val="-1"/>
        </w:rPr>
        <w:t xml:space="preserve"> </w:t>
      </w:r>
      <w:r>
        <w:t>Anh/chị</w:t>
      </w:r>
      <w:r>
        <w:rPr>
          <w:spacing w:val="-2"/>
        </w:rPr>
        <w:t xml:space="preserve"> </w:t>
      </w:r>
      <w:r>
        <w:t>hiểu</w:t>
      </w:r>
      <w:r>
        <w:rPr>
          <w:spacing w:val="-1"/>
        </w:rPr>
        <w:t xml:space="preserve"> </w:t>
      </w:r>
      <w:r>
        <w:t>thế</w:t>
      </w:r>
      <w:r>
        <w:rPr>
          <w:spacing w:val="-1"/>
        </w:rPr>
        <w:t xml:space="preserve"> </w:t>
      </w:r>
      <w:r>
        <w:t>nào</w:t>
      </w:r>
      <w:r>
        <w:rPr>
          <w:spacing w:val="-1"/>
        </w:rPr>
        <w:t xml:space="preserve"> </w:t>
      </w:r>
      <w:r>
        <w:t>về</w:t>
      </w:r>
      <w:r>
        <w:rPr>
          <w:spacing w:val="-1"/>
        </w:rPr>
        <w:t xml:space="preserve"> </w:t>
      </w:r>
      <w:r>
        <w:t>câu</w:t>
      </w:r>
      <w:r>
        <w:rPr>
          <w:spacing w:val="-1"/>
        </w:rPr>
        <w:t xml:space="preserve"> </w:t>
      </w:r>
      <w:r>
        <w:t>thơ: (0,5</w:t>
      </w:r>
      <w:r>
        <w:rPr>
          <w:spacing w:val="-1"/>
        </w:rPr>
        <w:t xml:space="preserve"> </w:t>
      </w:r>
      <w:r>
        <w:t>điểm)</w:t>
      </w:r>
    </w:p>
    <w:p w:rsidR="003907DA" w:rsidRDefault="00AB6312">
      <w:pPr>
        <w:spacing w:before="138" w:line="360" w:lineRule="auto"/>
        <w:ind w:left="2528" w:right="4237"/>
        <w:jc w:val="both"/>
        <w:rPr>
          <w:i/>
          <w:sz w:val="24"/>
        </w:rPr>
      </w:pPr>
      <w:r>
        <w:rPr>
          <w:sz w:val="24"/>
        </w:rPr>
        <w:t>“</w:t>
      </w:r>
      <w:r>
        <w:rPr>
          <w:i/>
          <w:sz w:val="24"/>
        </w:rPr>
        <w:t>Lòng tốt gửi vào thiên hạ</w:t>
      </w:r>
      <w:r>
        <w:rPr>
          <w:i/>
          <w:spacing w:val="1"/>
          <w:sz w:val="24"/>
        </w:rPr>
        <w:t xml:space="preserve"> </w:t>
      </w:r>
      <w:r>
        <w:rPr>
          <w:i/>
          <w:sz w:val="24"/>
        </w:rPr>
        <w:t>Biết</w:t>
      </w:r>
      <w:r>
        <w:rPr>
          <w:i/>
          <w:spacing w:val="-4"/>
          <w:sz w:val="24"/>
        </w:rPr>
        <w:t xml:space="preserve"> </w:t>
      </w:r>
      <w:r>
        <w:rPr>
          <w:i/>
          <w:sz w:val="24"/>
        </w:rPr>
        <w:t>đâu</w:t>
      </w:r>
      <w:r>
        <w:rPr>
          <w:i/>
          <w:spacing w:val="-3"/>
          <w:sz w:val="24"/>
        </w:rPr>
        <w:t xml:space="preserve"> </w:t>
      </w:r>
      <w:r>
        <w:rPr>
          <w:i/>
          <w:sz w:val="24"/>
        </w:rPr>
        <w:t>nuôi</w:t>
      </w:r>
      <w:r>
        <w:rPr>
          <w:i/>
          <w:spacing w:val="-3"/>
          <w:sz w:val="24"/>
        </w:rPr>
        <w:t xml:space="preserve"> </w:t>
      </w:r>
      <w:r>
        <w:rPr>
          <w:i/>
          <w:sz w:val="24"/>
        </w:rPr>
        <w:t>bố</w:t>
      </w:r>
      <w:r>
        <w:rPr>
          <w:i/>
          <w:spacing w:val="-3"/>
          <w:sz w:val="24"/>
        </w:rPr>
        <w:t xml:space="preserve"> </w:t>
      </w:r>
      <w:r>
        <w:rPr>
          <w:i/>
          <w:sz w:val="24"/>
        </w:rPr>
        <w:t>sau</w:t>
      </w:r>
      <w:r>
        <w:rPr>
          <w:i/>
          <w:spacing w:val="-4"/>
          <w:sz w:val="24"/>
        </w:rPr>
        <w:t xml:space="preserve"> </w:t>
      </w:r>
      <w:r>
        <w:rPr>
          <w:i/>
          <w:sz w:val="24"/>
        </w:rPr>
        <w:t>này…”</w:t>
      </w:r>
    </w:p>
    <w:p w:rsidR="003907DA" w:rsidRDefault="00AB6312">
      <w:pPr>
        <w:pStyle w:val="Heading2"/>
        <w:jc w:val="both"/>
      </w:pPr>
      <w:r>
        <w:t>Văn</w:t>
      </w:r>
      <w:r>
        <w:rPr>
          <w:spacing w:val="-3"/>
        </w:rPr>
        <w:t xml:space="preserve"> </w:t>
      </w:r>
      <w:r>
        <w:t>bản</w:t>
      </w:r>
      <w:r>
        <w:rPr>
          <w:spacing w:val="-1"/>
        </w:rPr>
        <w:t xml:space="preserve"> </w:t>
      </w:r>
      <w:r>
        <w:t>2:</w:t>
      </w:r>
      <w:r>
        <w:rPr>
          <w:spacing w:val="-1"/>
        </w:rPr>
        <w:t xml:space="preserve"> </w:t>
      </w:r>
      <w:r>
        <w:t>Đọc</w:t>
      </w:r>
      <w:r>
        <w:rPr>
          <w:spacing w:val="-2"/>
        </w:rPr>
        <w:t xml:space="preserve"> </w:t>
      </w:r>
      <w:r>
        <w:t>văn</w:t>
      </w:r>
      <w:r>
        <w:rPr>
          <w:spacing w:val="-1"/>
        </w:rPr>
        <w:t xml:space="preserve"> </w:t>
      </w:r>
      <w:r>
        <w:t>bản</w:t>
      </w:r>
      <w:r>
        <w:rPr>
          <w:spacing w:val="-2"/>
        </w:rPr>
        <w:t xml:space="preserve"> </w:t>
      </w:r>
      <w:r>
        <w:t>và</w:t>
      </w:r>
      <w:r>
        <w:rPr>
          <w:spacing w:val="-1"/>
        </w:rPr>
        <w:t xml:space="preserve"> </w:t>
      </w:r>
      <w:r>
        <w:t>trả</w:t>
      </w:r>
      <w:r>
        <w:rPr>
          <w:spacing w:val="-1"/>
        </w:rPr>
        <w:t xml:space="preserve"> </w:t>
      </w:r>
      <w:r>
        <w:t>lời</w:t>
      </w:r>
      <w:r>
        <w:rPr>
          <w:spacing w:val="-2"/>
        </w:rPr>
        <w:t xml:space="preserve"> </w:t>
      </w:r>
      <w:r>
        <w:t>câu</w:t>
      </w:r>
      <w:r>
        <w:rPr>
          <w:spacing w:val="-1"/>
        </w:rPr>
        <w:t xml:space="preserve"> </w:t>
      </w:r>
      <w:r>
        <w:t>hỏi:</w:t>
      </w:r>
    </w:p>
    <w:p w:rsidR="003907DA" w:rsidRDefault="00AB6312">
      <w:pPr>
        <w:spacing w:before="138" w:line="360" w:lineRule="auto"/>
        <w:ind w:left="260" w:right="217" w:firstLine="567"/>
        <w:jc w:val="both"/>
        <w:rPr>
          <w:i/>
          <w:sz w:val="24"/>
        </w:rPr>
      </w:pPr>
      <w:r>
        <w:rPr>
          <w:i/>
          <w:sz w:val="24"/>
        </w:rPr>
        <w:t>“Sự trong sáng của ngôn ngữ là kết quả của một cuộc phấn đấu. Trong và sáng dính</w:t>
      </w:r>
      <w:r>
        <w:rPr>
          <w:i/>
          <w:spacing w:val="1"/>
          <w:sz w:val="24"/>
        </w:rPr>
        <w:t xml:space="preserve"> </w:t>
      </w:r>
      <w:r>
        <w:rPr>
          <w:i/>
          <w:sz w:val="24"/>
        </w:rPr>
        <w:t>liền nhau. Tuy nhiên, cũng có thể phân tích ra để cho được rõ nghĩa hơn nữa. Theo tôi nghĩ,</w:t>
      </w:r>
      <w:r>
        <w:rPr>
          <w:i/>
          <w:spacing w:val="1"/>
          <w:sz w:val="24"/>
        </w:rPr>
        <w:t xml:space="preserve"> </w:t>
      </w:r>
      <w:r>
        <w:rPr>
          <w:i/>
          <w:sz w:val="24"/>
        </w:rPr>
        <w:t>sáng là sáng sủa, dễ hiểu, khái niệm được rõ ràng, thường thường khi khái miệm, nhận thức,</w:t>
      </w:r>
      <w:r>
        <w:rPr>
          <w:i/>
          <w:spacing w:val="1"/>
          <w:sz w:val="24"/>
        </w:rPr>
        <w:t xml:space="preserve"> </w:t>
      </w:r>
      <w:r>
        <w:rPr>
          <w:i/>
          <w:sz w:val="24"/>
        </w:rPr>
        <w:t>suy nghĩ được rõ ràng, thì lời diễn đạt ra cũng được minh bạch. Tuy nhiên, nhất là trong thơ,</w:t>
      </w:r>
      <w:r>
        <w:rPr>
          <w:i/>
          <w:spacing w:val="1"/>
          <w:sz w:val="24"/>
        </w:rPr>
        <w:t xml:space="preserve"> </w:t>
      </w:r>
      <w:r>
        <w:rPr>
          <w:i/>
          <w:sz w:val="24"/>
        </w:rPr>
        <w:t>có rất nhiều trường hợp ý nghĩa sáng rồi, dễ hiểu rồi, nhưng lời diễn đạt còn thô, chưa được</w:t>
      </w:r>
      <w:r>
        <w:rPr>
          <w:i/>
          <w:spacing w:val="1"/>
          <w:sz w:val="24"/>
        </w:rPr>
        <w:t xml:space="preserve"> </w:t>
      </w:r>
      <w:r>
        <w:rPr>
          <w:i/>
          <w:sz w:val="24"/>
        </w:rPr>
        <w:t>trong, chưa được gọn, chưa được chuốt. Do đó, tôi muốn hiểu chữ sáng là nặng về nội dung,</w:t>
      </w:r>
      <w:r>
        <w:rPr>
          <w:i/>
          <w:spacing w:val="1"/>
          <w:sz w:val="24"/>
        </w:rPr>
        <w:t xml:space="preserve"> </w:t>
      </w:r>
      <w:r>
        <w:rPr>
          <w:i/>
          <w:sz w:val="24"/>
        </w:rPr>
        <w:t>nói</w:t>
      </w:r>
      <w:r>
        <w:rPr>
          <w:i/>
          <w:spacing w:val="19"/>
          <w:sz w:val="24"/>
        </w:rPr>
        <w:t xml:space="preserve"> </w:t>
      </w:r>
      <w:r>
        <w:rPr>
          <w:i/>
          <w:sz w:val="24"/>
        </w:rPr>
        <w:t>tư</w:t>
      </w:r>
      <w:r>
        <w:rPr>
          <w:i/>
          <w:spacing w:val="20"/>
          <w:sz w:val="24"/>
        </w:rPr>
        <w:t xml:space="preserve"> </w:t>
      </w:r>
      <w:r>
        <w:rPr>
          <w:i/>
          <w:sz w:val="24"/>
        </w:rPr>
        <w:t>duy</w:t>
      </w:r>
      <w:r>
        <w:rPr>
          <w:i/>
          <w:spacing w:val="19"/>
          <w:sz w:val="24"/>
        </w:rPr>
        <w:t xml:space="preserve"> </w:t>
      </w:r>
      <w:r>
        <w:rPr>
          <w:i/>
          <w:sz w:val="24"/>
        </w:rPr>
        <w:t>và</w:t>
      </w:r>
      <w:r>
        <w:rPr>
          <w:i/>
          <w:spacing w:val="20"/>
          <w:sz w:val="24"/>
        </w:rPr>
        <w:t xml:space="preserve"> </w:t>
      </w:r>
      <w:r>
        <w:rPr>
          <w:i/>
          <w:sz w:val="24"/>
        </w:rPr>
        <w:t>chữ</w:t>
      </w:r>
      <w:r>
        <w:rPr>
          <w:i/>
          <w:spacing w:val="20"/>
          <w:sz w:val="24"/>
        </w:rPr>
        <w:t xml:space="preserve"> </w:t>
      </w:r>
      <w:r>
        <w:rPr>
          <w:i/>
          <w:sz w:val="24"/>
        </w:rPr>
        <w:t>trong</w:t>
      </w:r>
      <w:r>
        <w:rPr>
          <w:i/>
          <w:spacing w:val="20"/>
          <w:sz w:val="24"/>
        </w:rPr>
        <w:t xml:space="preserve"> </w:t>
      </w:r>
      <w:r>
        <w:rPr>
          <w:i/>
          <w:sz w:val="24"/>
        </w:rPr>
        <w:t>là</w:t>
      </w:r>
      <w:r>
        <w:rPr>
          <w:i/>
          <w:spacing w:val="20"/>
          <w:sz w:val="24"/>
        </w:rPr>
        <w:t xml:space="preserve"> </w:t>
      </w:r>
      <w:r>
        <w:rPr>
          <w:i/>
          <w:sz w:val="24"/>
        </w:rPr>
        <w:t>nặng</w:t>
      </w:r>
      <w:r>
        <w:rPr>
          <w:i/>
          <w:spacing w:val="20"/>
          <w:sz w:val="24"/>
        </w:rPr>
        <w:t xml:space="preserve"> </w:t>
      </w:r>
      <w:r>
        <w:rPr>
          <w:i/>
          <w:sz w:val="24"/>
        </w:rPr>
        <w:t>nói</w:t>
      </w:r>
      <w:r>
        <w:rPr>
          <w:i/>
          <w:spacing w:val="19"/>
          <w:sz w:val="24"/>
        </w:rPr>
        <w:t xml:space="preserve"> </w:t>
      </w:r>
      <w:r>
        <w:rPr>
          <w:i/>
          <w:sz w:val="24"/>
        </w:rPr>
        <w:t>về</w:t>
      </w:r>
      <w:r>
        <w:rPr>
          <w:i/>
          <w:spacing w:val="20"/>
          <w:sz w:val="24"/>
        </w:rPr>
        <w:t xml:space="preserve"> </w:t>
      </w:r>
      <w:r>
        <w:rPr>
          <w:i/>
          <w:sz w:val="24"/>
        </w:rPr>
        <w:t>hình</w:t>
      </w:r>
      <w:r>
        <w:rPr>
          <w:i/>
          <w:spacing w:val="19"/>
          <w:sz w:val="24"/>
        </w:rPr>
        <w:t xml:space="preserve"> </w:t>
      </w:r>
      <w:r>
        <w:rPr>
          <w:i/>
          <w:sz w:val="24"/>
        </w:rPr>
        <w:t>thức,</w:t>
      </w:r>
      <w:r>
        <w:rPr>
          <w:i/>
          <w:spacing w:val="19"/>
          <w:sz w:val="24"/>
        </w:rPr>
        <w:t xml:space="preserve"> </w:t>
      </w:r>
      <w:r>
        <w:rPr>
          <w:i/>
          <w:sz w:val="24"/>
        </w:rPr>
        <w:t>nói</w:t>
      </w:r>
      <w:r>
        <w:rPr>
          <w:i/>
          <w:spacing w:val="20"/>
          <w:sz w:val="24"/>
        </w:rPr>
        <w:t xml:space="preserve"> </w:t>
      </w:r>
      <w:r>
        <w:rPr>
          <w:i/>
          <w:sz w:val="24"/>
        </w:rPr>
        <w:t>diễn</w:t>
      </w:r>
      <w:r>
        <w:rPr>
          <w:i/>
          <w:spacing w:val="19"/>
          <w:sz w:val="24"/>
        </w:rPr>
        <w:t xml:space="preserve"> </w:t>
      </w:r>
      <w:r>
        <w:rPr>
          <w:i/>
          <w:sz w:val="24"/>
        </w:rPr>
        <w:t>đạt</w:t>
      </w:r>
      <w:r>
        <w:rPr>
          <w:i/>
          <w:spacing w:val="20"/>
          <w:sz w:val="24"/>
        </w:rPr>
        <w:t xml:space="preserve"> </w:t>
      </w:r>
      <w:r>
        <w:rPr>
          <w:i/>
          <w:sz w:val="24"/>
        </w:rPr>
        <w:t>(và</w:t>
      </w:r>
      <w:r>
        <w:rPr>
          <w:i/>
          <w:spacing w:val="19"/>
          <w:sz w:val="24"/>
        </w:rPr>
        <w:t xml:space="preserve"> </w:t>
      </w:r>
      <w:r>
        <w:rPr>
          <w:i/>
          <w:sz w:val="24"/>
        </w:rPr>
        <w:t>cố</w:t>
      </w:r>
      <w:r>
        <w:rPr>
          <w:i/>
          <w:spacing w:val="20"/>
          <w:sz w:val="24"/>
        </w:rPr>
        <w:t xml:space="preserve"> </w:t>
      </w:r>
      <w:r>
        <w:rPr>
          <w:i/>
          <w:sz w:val="24"/>
        </w:rPr>
        <w:t>nhiên</w:t>
      </w:r>
      <w:r>
        <w:rPr>
          <w:i/>
          <w:spacing w:val="19"/>
          <w:sz w:val="24"/>
        </w:rPr>
        <w:t xml:space="preserve"> </w:t>
      </w:r>
      <w:r>
        <w:rPr>
          <w:i/>
          <w:sz w:val="24"/>
        </w:rPr>
        <w:t>là</w:t>
      </w:r>
      <w:r>
        <w:rPr>
          <w:i/>
          <w:spacing w:val="20"/>
          <w:sz w:val="24"/>
        </w:rPr>
        <w:t xml:space="preserve"> </w:t>
      </w:r>
      <w:r>
        <w:rPr>
          <w:i/>
          <w:sz w:val="24"/>
        </w:rPr>
        <w:t>nội</w:t>
      </w:r>
      <w:r>
        <w:rPr>
          <w:i/>
          <w:spacing w:val="20"/>
          <w:sz w:val="24"/>
        </w:rPr>
        <w:t xml:space="preserve"> </w:t>
      </w:r>
      <w:r>
        <w:rPr>
          <w:i/>
          <w:sz w:val="24"/>
        </w:rPr>
        <w:t>dung</w:t>
      </w:r>
      <w:r>
        <w:rPr>
          <w:i/>
          <w:spacing w:val="19"/>
          <w:sz w:val="24"/>
        </w:rPr>
        <w:t xml:space="preserve"> </w:t>
      </w:r>
      <w:r>
        <w:rPr>
          <w:i/>
          <w:sz w:val="24"/>
        </w:rPr>
        <w:t>và</w:t>
      </w:r>
      <w:r>
        <w:rPr>
          <w:i/>
          <w:spacing w:val="-58"/>
          <w:sz w:val="24"/>
        </w:rPr>
        <w:t xml:space="preserve"> </w:t>
      </w:r>
      <w:r>
        <w:rPr>
          <w:i/>
          <w:sz w:val="24"/>
        </w:rPr>
        <w:t>hình</w:t>
      </w:r>
      <w:r>
        <w:rPr>
          <w:i/>
          <w:spacing w:val="20"/>
          <w:sz w:val="24"/>
        </w:rPr>
        <w:t xml:space="preserve"> </w:t>
      </w:r>
      <w:r>
        <w:rPr>
          <w:i/>
          <w:sz w:val="24"/>
        </w:rPr>
        <w:t>thức</w:t>
      </w:r>
      <w:r>
        <w:rPr>
          <w:i/>
          <w:spacing w:val="21"/>
          <w:sz w:val="24"/>
        </w:rPr>
        <w:t xml:space="preserve"> </w:t>
      </w:r>
      <w:r>
        <w:rPr>
          <w:i/>
          <w:sz w:val="24"/>
        </w:rPr>
        <w:t>gắn</w:t>
      </w:r>
      <w:r>
        <w:rPr>
          <w:i/>
          <w:spacing w:val="20"/>
          <w:sz w:val="24"/>
        </w:rPr>
        <w:t xml:space="preserve"> </w:t>
      </w:r>
      <w:r>
        <w:rPr>
          <w:i/>
          <w:sz w:val="24"/>
        </w:rPr>
        <w:t>liền).</w:t>
      </w:r>
      <w:r>
        <w:rPr>
          <w:i/>
          <w:spacing w:val="21"/>
          <w:sz w:val="24"/>
        </w:rPr>
        <w:t xml:space="preserve"> </w:t>
      </w:r>
      <w:r>
        <w:rPr>
          <w:i/>
          <w:sz w:val="24"/>
        </w:rPr>
        <w:t>Cho</w:t>
      </w:r>
      <w:r>
        <w:rPr>
          <w:i/>
          <w:spacing w:val="21"/>
          <w:sz w:val="24"/>
        </w:rPr>
        <w:t xml:space="preserve"> </w:t>
      </w:r>
      <w:r>
        <w:rPr>
          <w:i/>
          <w:sz w:val="24"/>
        </w:rPr>
        <w:t>nên</w:t>
      </w:r>
      <w:r>
        <w:rPr>
          <w:i/>
          <w:spacing w:val="20"/>
          <w:sz w:val="24"/>
        </w:rPr>
        <w:t xml:space="preserve"> </w:t>
      </w:r>
      <w:r>
        <w:rPr>
          <w:i/>
          <w:sz w:val="24"/>
        </w:rPr>
        <w:t>phải</w:t>
      </w:r>
      <w:r>
        <w:rPr>
          <w:i/>
          <w:spacing w:val="21"/>
          <w:sz w:val="24"/>
        </w:rPr>
        <w:t xml:space="preserve"> </w:t>
      </w:r>
      <w:r>
        <w:rPr>
          <w:i/>
          <w:sz w:val="24"/>
        </w:rPr>
        <w:t>phấn</w:t>
      </w:r>
      <w:r>
        <w:rPr>
          <w:i/>
          <w:spacing w:val="21"/>
          <w:sz w:val="24"/>
        </w:rPr>
        <w:t xml:space="preserve"> </w:t>
      </w:r>
      <w:r>
        <w:rPr>
          <w:i/>
          <w:sz w:val="24"/>
        </w:rPr>
        <w:t>đấu</w:t>
      </w:r>
      <w:r>
        <w:rPr>
          <w:i/>
          <w:spacing w:val="20"/>
          <w:sz w:val="24"/>
        </w:rPr>
        <w:t xml:space="preserve"> </w:t>
      </w:r>
      <w:r>
        <w:rPr>
          <w:i/>
          <w:sz w:val="24"/>
        </w:rPr>
        <w:t>cho</w:t>
      </w:r>
      <w:r>
        <w:rPr>
          <w:i/>
          <w:spacing w:val="21"/>
          <w:sz w:val="24"/>
        </w:rPr>
        <w:t xml:space="preserve"> </w:t>
      </w:r>
      <w:r>
        <w:rPr>
          <w:i/>
          <w:sz w:val="24"/>
        </w:rPr>
        <w:t>được</w:t>
      </w:r>
      <w:r>
        <w:rPr>
          <w:i/>
          <w:spacing w:val="21"/>
          <w:sz w:val="24"/>
        </w:rPr>
        <w:t xml:space="preserve"> </w:t>
      </w:r>
      <w:r>
        <w:rPr>
          <w:i/>
          <w:sz w:val="24"/>
        </w:rPr>
        <w:t>sáng</w:t>
      </w:r>
      <w:r>
        <w:rPr>
          <w:i/>
          <w:spacing w:val="20"/>
          <w:sz w:val="24"/>
        </w:rPr>
        <w:t xml:space="preserve"> </w:t>
      </w:r>
      <w:r>
        <w:rPr>
          <w:i/>
          <w:sz w:val="24"/>
        </w:rPr>
        <w:t>nghĩa,</w:t>
      </w:r>
      <w:r>
        <w:rPr>
          <w:i/>
          <w:spacing w:val="21"/>
          <w:sz w:val="24"/>
        </w:rPr>
        <w:t xml:space="preserve"> </w:t>
      </w:r>
      <w:r>
        <w:rPr>
          <w:i/>
          <w:sz w:val="24"/>
        </w:rPr>
        <w:t>đồng</w:t>
      </w:r>
      <w:r>
        <w:rPr>
          <w:i/>
          <w:spacing w:val="21"/>
          <w:sz w:val="24"/>
        </w:rPr>
        <w:t xml:space="preserve"> </w:t>
      </w:r>
      <w:r>
        <w:rPr>
          <w:i/>
          <w:sz w:val="24"/>
        </w:rPr>
        <w:t>thời</w:t>
      </w:r>
      <w:r>
        <w:rPr>
          <w:i/>
          <w:spacing w:val="20"/>
          <w:sz w:val="24"/>
        </w:rPr>
        <w:t xml:space="preserve"> </w:t>
      </w:r>
      <w:r>
        <w:rPr>
          <w:i/>
          <w:sz w:val="24"/>
        </w:rPr>
        <w:t>lại</w:t>
      </w:r>
      <w:r>
        <w:rPr>
          <w:i/>
          <w:spacing w:val="21"/>
          <w:sz w:val="24"/>
        </w:rPr>
        <w:t xml:space="preserve"> </w:t>
      </w:r>
      <w:r>
        <w:rPr>
          <w:i/>
          <w:sz w:val="24"/>
        </w:rPr>
        <w:t>phải</w:t>
      </w:r>
      <w:r>
        <w:rPr>
          <w:i/>
          <w:spacing w:val="21"/>
          <w:sz w:val="24"/>
        </w:rPr>
        <w:t xml:space="preserve"> </w:t>
      </w:r>
      <w:r>
        <w:rPr>
          <w:i/>
          <w:sz w:val="24"/>
        </w:rPr>
        <w:t>phấn</w:t>
      </w:r>
      <w:r>
        <w:rPr>
          <w:i/>
          <w:spacing w:val="-58"/>
          <w:sz w:val="24"/>
        </w:rPr>
        <w:t xml:space="preserve"> </w:t>
      </w:r>
      <w:r>
        <w:rPr>
          <w:i/>
          <w:sz w:val="24"/>
        </w:rPr>
        <w:t>đấu</w:t>
      </w:r>
      <w:r>
        <w:rPr>
          <w:i/>
          <w:spacing w:val="-1"/>
          <w:sz w:val="24"/>
        </w:rPr>
        <w:t xml:space="preserve"> </w:t>
      </w:r>
      <w:r>
        <w:rPr>
          <w:i/>
          <w:sz w:val="24"/>
        </w:rPr>
        <w:t>cho được trong lời, đặng cho câu thơ,</w:t>
      </w:r>
      <w:r>
        <w:rPr>
          <w:i/>
          <w:spacing w:val="-1"/>
          <w:sz w:val="24"/>
        </w:rPr>
        <w:t xml:space="preserve"> </w:t>
      </w:r>
      <w:r>
        <w:rPr>
          <w:i/>
          <w:sz w:val="24"/>
        </w:rPr>
        <w:t>câu văn trong sáng”</w:t>
      </w:r>
    </w:p>
    <w:p w:rsidR="003907DA" w:rsidRDefault="00AB6312">
      <w:pPr>
        <w:pStyle w:val="BodyText"/>
        <w:spacing w:line="360" w:lineRule="auto"/>
        <w:ind w:right="218" w:firstLine="3551"/>
        <w:jc w:val="both"/>
      </w:pPr>
      <w:r>
        <w:t>(Xuân Diệu, dẫn theo SGK Ngữ văn 12 Nâng cao, tr140)</w:t>
      </w:r>
      <w:r>
        <w:rPr>
          <w:spacing w:val="-57"/>
        </w:rPr>
        <w:t xml:space="preserve"> </w:t>
      </w:r>
      <w:r>
        <w:t>5/</w:t>
      </w:r>
      <w:r>
        <w:rPr>
          <w:spacing w:val="-1"/>
        </w:rPr>
        <w:t xml:space="preserve"> </w:t>
      </w:r>
      <w:r>
        <w:t>Xác</w:t>
      </w:r>
      <w:r>
        <w:rPr>
          <w:spacing w:val="-1"/>
        </w:rPr>
        <w:t xml:space="preserve"> </w:t>
      </w:r>
      <w:r>
        <w:t>định 2 phép liên kết trong đoạn trích. (0,25 điểm)</w:t>
      </w:r>
    </w:p>
    <w:p w:rsidR="003907DA" w:rsidRDefault="00AB6312">
      <w:pPr>
        <w:pStyle w:val="BodyText"/>
        <w:jc w:val="both"/>
      </w:pPr>
      <w:r>
        <w:t>6/</w:t>
      </w:r>
      <w:r>
        <w:rPr>
          <w:spacing w:val="-1"/>
        </w:rPr>
        <w:t xml:space="preserve"> </w:t>
      </w:r>
      <w:r>
        <w:t>Nêu</w:t>
      </w:r>
      <w:r>
        <w:rPr>
          <w:spacing w:val="-1"/>
        </w:rPr>
        <w:t xml:space="preserve"> </w:t>
      </w:r>
      <w:r>
        <w:t>nội dung của</w:t>
      </w:r>
      <w:r>
        <w:rPr>
          <w:spacing w:val="-2"/>
        </w:rPr>
        <w:t xml:space="preserve"> </w:t>
      </w:r>
      <w:r>
        <w:t>đoạn trích?</w:t>
      </w:r>
      <w:r>
        <w:rPr>
          <w:spacing w:val="-1"/>
        </w:rPr>
        <w:t xml:space="preserve"> </w:t>
      </w:r>
      <w:r>
        <w:t>(0,5</w:t>
      </w:r>
      <w:r>
        <w:rPr>
          <w:spacing w:val="-1"/>
        </w:rPr>
        <w:t xml:space="preserve"> </w:t>
      </w:r>
      <w:r>
        <w:t>điểm)</w:t>
      </w:r>
    </w:p>
    <w:p w:rsidR="003907DA" w:rsidRDefault="00AB6312">
      <w:pPr>
        <w:pStyle w:val="BodyText"/>
        <w:spacing w:before="138"/>
        <w:jc w:val="both"/>
      </w:pPr>
      <w:r>
        <w:t>7/</w:t>
      </w:r>
      <w:r>
        <w:rPr>
          <w:spacing w:val="-1"/>
        </w:rPr>
        <w:t xml:space="preserve"> </w:t>
      </w:r>
      <w:r>
        <w:t>Cụm từ “Theo tôi nghĩ” trong đoạn</w:t>
      </w:r>
      <w:r>
        <w:rPr>
          <w:spacing w:val="-1"/>
        </w:rPr>
        <w:t xml:space="preserve"> </w:t>
      </w:r>
      <w:r>
        <w:t>trích</w:t>
      </w:r>
      <w:r>
        <w:rPr>
          <w:spacing w:val="-1"/>
        </w:rPr>
        <w:t xml:space="preserve"> </w:t>
      </w:r>
      <w:r>
        <w:t>mang hàm ý gì?</w:t>
      </w:r>
      <w:r>
        <w:rPr>
          <w:spacing w:val="-1"/>
        </w:rPr>
        <w:t xml:space="preserve"> </w:t>
      </w:r>
      <w:r>
        <w:t>(0,25</w:t>
      </w:r>
      <w:r>
        <w:rPr>
          <w:spacing w:val="-1"/>
        </w:rPr>
        <w:t xml:space="preserve"> </w:t>
      </w:r>
      <w:r>
        <w:t>điểm)</w:t>
      </w:r>
    </w:p>
    <w:p w:rsidR="003907DA" w:rsidRDefault="00AB6312">
      <w:pPr>
        <w:pStyle w:val="BodyText"/>
        <w:spacing w:before="137"/>
      </w:pPr>
      <w:r>
        <w:t>8/</w:t>
      </w:r>
      <w:r>
        <w:rPr>
          <w:spacing w:val="-1"/>
        </w:rPr>
        <w:t xml:space="preserve"> </w:t>
      </w:r>
      <w:r>
        <w:t>Xác</w:t>
      </w:r>
      <w:r>
        <w:rPr>
          <w:spacing w:val="-2"/>
        </w:rPr>
        <w:t xml:space="preserve"> </w:t>
      </w:r>
      <w:r>
        <w:t>định</w:t>
      </w:r>
      <w:r>
        <w:rPr>
          <w:spacing w:val="-1"/>
        </w:rPr>
        <w:t xml:space="preserve"> </w:t>
      </w:r>
      <w:r>
        <w:t>lỗi</w:t>
      </w:r>
      <w:r>
        <w:rPr>
          <w:spacing w:val="-1"/>
        </w:rPr>
        <w:t xml:space="preserve"> </w:t>
      </w:r>
      <w:r>
        <w:t>và</w:t>
      </w:r>
      <w:r>
        <w:rPr>
          <w:spacing w:val="-1"/>
        </w:rPr>
        <w:t xml:space="preserve"> </w:t>
      </w:r>
      <w:r>
        <w:t>sửa</w:t>
      </w:r>
      <w:r>
        <w:rPr>
          <w:spacing w:val="-2"/>
        </w:rPr>
        <w:t xml:space="preserve"> </w:t>
      </w:r>
      <w:r>
        <w:t>lỗi</w:t>
      </w:r>
      <w:r>
        <w:rPr>
          <w:spacing w:val="-1"/>
        </w:rPr>
        <w:t xml:space="preserve"> </w:t>
      </w:r>
      <w:r>
        <w:t>trong</w:t>
      </w:r>
      <w:r>
        <w:rPr>
          <w:spacing w:val="-1"/>
        </w:rPr>
        <w:t xml:space="preserve"> </w:t>
      </w:r>
      <w:r>
        <w:t>các</w:t>
      </w:r>
      <w:r>
        <w:rPr>
          <w:spacing w:val="-1"/>
        </w:rPr>
        <w:t xml:space="preserve"> </w:t>
      </w:r>
      <w:r>
        <w:t>câu sau:</w:t>
      </w:r>
      <w:r>
        <w:rPr>
          <w:spacing w:val="-2"/>
        </w:rPr>
        <w:t xml:space="preserve"> </w:t>
      </w:r>
      <w:r>
        <w:t>(0,5</w:t>
      </w:r>
      <w:r>
        <w:rPr>
          <w:spacing w:val="-1"/>
        </w:rPr>
        <w:t xml:space="preserve"> </w:t>
      </w:r>
      <w:r>
        <w:t>điểm)</w:t>
      </w:r>
    </w:p>
    <w:p w:rsidR="003907DA" w:rsidRDefault="00AB6312">
      <w:pPr>
        <w:pStyle w:val="BodyText"/>
        <w:spacing w:before="138" w:line="360" w:lineRule="auto"/>
        <w:ind w:right="216"/>
      </w:pPr>
      <w:r>
        <w:t>a/</w:t>
      </w:r>
      <w:r>
        <w:rPr>
          <w:spacing w:val="10"/>
        </w:rPr>
        <w:t xml:space="preserve"> </w:t>
      </w:r>
      <w:r>
        <w:t>Trong</w:t>
      </w:r>
      <w:r>
        <w:rPr>
          <w:spacing w:val="11"/>
        </w:rPr>
        <w:t xml:space="preserve"> </w:t>
      </w:r>
      <w:r>
        <w:t>thanh</w:t>
      </w:r>
      <w:r>
        <w:rPr>
          <w:spacing w:val="10"/>
        </w:rPr>
        <w:t xml:space="preserve"> </w:t>
      </w:r>
      <w:r>
        <w:t>niên</w:t>
      </w:r>
      <w:r>
        <w:rPr>
          <w:spacing w:val="11"/>
        </w:rPr>
        <w:t xml:space="preserve"> </w:t>
      </w:r>
      <w:r>
        <w:t>nói</w:t>
      </w:r>
      <w:r>
        <w:rPr>
          <w:spacing w:val="11"/>
        </w:rPr>
        <w:t xml:space="preserve"> </w:t>
      </w:r>
      <w:r>
        <w:t>chung</w:t>
      </w:r>
      <w:r>
        <w:rPr>
          <w:spacing w:val="10"/>
        </w:rPr>
        <w:t xml:space="preserve"> </w:t>
      </w:r>
      <w:r>
        <w:t>và</w:t>
      </w:r>
      <w:r>
        <w:rPr>
          <w:spacing w:val="11"/>
        </w:rPr>
        <w:t xml:space="preserve"> </w:t>
      </w:r>
      <w:r>
        <w:t>trong</w:t>
      </w:r>
      <w:r>
        <w:rPr>
          <w:spacing w:val="11"/>
        </w:rPr>
        <w:t xml:space="preserve"> </w:t>
      </w:r>
      <w:r>
        <w:t>bóng</w:t>
      </w:r>
      <w:r>
        <w:rPr>
          <w:spacing w:val="10"/>
        </w:rPr>
        <w:t xml:space="preserve"> </w:t>
      </w:r>
      <w:r>
        <w:t>đá</w:t>
      </w:r>
      <w:r>
        <w:rPr>
          <w:spacing w:val="11"/>
        </w:rPr>
        <w:t xml:space="preserve"> </w:t>
      </w:r>
      <w:r>
        <w:t>nói</w:t>
      </w:r>
      <w:r>
        <w:rPr>
          <w:spacing w:val="11"/>
        </w:rPr>
        <w:t xml:space="preserve"> </w:t>
      </w:r>
      <w:r>
        <w:t>riêng,</w:t>
      </w:r>
      <w:r>
        <w:rPr>
          <w:spacing w:val="10"/>
        </w:rPr>
        <w:t xml:space="preserve"> </w:t>
      </w:r>
      <w:r>
        <w:t>niềm</w:t>
      </w:r>
      <w:r>
        <w:rPr>
          <w:spacing w:val="11"/>
        </w:rPr>
        <w:t xml:space="preserve"> </w:t>
      </w:r>
      <w:r>
        <w:t>say</w:t>
      </w:r>
      <w:r>
        <w:rPr>
          <w:spacing w:val="10"/>
        </w:rPr>
        <w:t xml:space="preserve"> </w:t>
      </w:r>
      <w:r>
        <w:t>mê</w:t>
      </w:r>
      <w:r>
        <w:rPr>
          <w:spacing w:val="11"/>
        </w:rPr>
        <w:t xml:space="preserve"> </w:t>
      </w:r>
      <w:r>
        <w:t>là</w:t>
      </w:r>
      <w:r>
        <w:rPr>
          <w:spacing w:val="11"/>
        </w:rPr>
        <w:t xml:space="preserve"> </w:t>
      </w:r>
      <w:r>
        <w:t>yếu</w:t>
      </w:r>
      <w:r>
        <w:rPr>
          <w:spacing w:val="10"/>
        </w:rPr>
        <w:t xml:space="preserve"> </w:t>
      </w:r>
      <w:r>
        <w:t>tố</w:t>
      </w:r>
      <w:r>
        <w:rPr>
          <w:spacing w:val="11"/>
        </w:rPr>
        <w:t xml:space="preserve"> </w:t>
      </w:r>
      <w:r>
        <w:t>quan</w:t>
      </w:r>
      <w:r>
        <w:rPr>
          <w:spacing w:val="11"/>
        </w:rPr>
        <w:t xml:space="preserve"> </w:t>
      </w:r>
      <w:r>
        <w:t>trọng</w:t>
      </w:r>
      <w:r>
        <w:rPr>
          <w:spacing w:val="-57"/>
        </w:rPr>
        <w:t xml:space="preserve"> </w:t>
      </w:r>
      <w:r>
        <w:t>dẫn đến</w:t>
      </w:r>
      <w:r>
        <w:rPr>
          <w:spacing w:val="-1"/>
        </w:rPr>
        <w:t xml:space="preserve"> </w:t>
      </w:r>
      <w:r>
        <w:t>thành công.</w:t>
      </w:r>
    </w:p>
    <w:p w:rsidR="003907DA" w:rsidRDefault="00AB6312">
      <w:pPr>
        <w:pStyle w:val="BodyText"/>
      </w:pPr>
      <w:r>
        <w:t>b/</w:t>
      </w:r>
      <w:r>
        <w:rPr>
          <w:spacing w:val="-1"/>
        </w:rPr>
        <w:t xml:space="preserve"> </w:t>
      </w:r>
      <w:r>
        <w:t>Các trường</w:t>
      </w:r>
      <w:r>
        <w:rPr>
          <w:spacing w:val="-1"/>
        </w:rPr>
        <w:t xml:space="preserve"> </w:t>
      </w:r>
      <w:r>
        <w:t>đại học trong</w:t>
      </w:r>
      <w:r>
        <w:rPr>
          <w:spacing w:val="-2"/>
        </w:rPr>
        <w:t xml:space="preserve"> </w:t>
      </w:r>
      <w:r>
        <w:t>cả nước</w:t>
      </w:r>
      <w:r>
        <w:rPr>
          <w:spacing w:val="-1"/>
        </w:rPr>
        <w:t xml:space="preserve"> </w:t>
      </w:r>
      <w:r>
        <w:t>đã công</w:t>
      </w:r>
      <w:r>
        <w:rPr>
          <w:spacing w:val="-1"/>
        </w:rPr>
        <w:t xml:space="preserve"> </w:t>
      </w:r>
      <w:r>
        <w:t>bố</w:t>
      </w:r>
      <w:r>
        <w:rPr>
          <w:spacing w:val="-1"/>
        </w:rPr>
        <w:t xml:space="preserve"> </w:t>
      </w:r>
      <w:r>
        <w:t>công khai</w:t>
      </w:r>
      <w:r>
        <w:rPr>
          <w:spacing w:val="-1"/>
        </w:rPr>
        <w:t xml:space="preserve"> </w:t>
      </w:r>
      <w:r>
        <w:t>điểm</w:t>
      </w:r>
      <w:r>
        <w:rPr>
          <w:spacing w:val="-1"/>
        </w:rPr>
        <w:t xml:space="preserve"> </w:t>
      </w:r>
      <w:r>
        <w:t>chuẩn và</w:t>
      </w:r>
      <w:r>
        <w:rPr>
          <w:spacing w:val="-1"/>
        </w:rPr>
        <w:t xml:space="preserve"> </w:t>
      </w:r>
      <w:r>
        <w:t>chỉ tiêu</w:t>
      </w:r>
      <w:r>
        <w:rPr>
          <w:spacing w:val="-1"/>
        </w:rPr>
        <w:t xml:space="preserve"> </w:t>
      </w:r>
      <w:r>
        <w:t>tuyển sinh.</w:t>
      </w:r>
    </w:p>
    <w:p w:rsidR="003907DA" w:rsidRDefault="00AB6312">
      <w:pPr>
        <w:pStyle w:val="Heading2"/>
        <w:spacing w:before="138"/>
        <w:ind w:left="245" w:right="206"/>
        <w:jc w:val="center"/>
      </w:pPr>
      <w:r>
        <w:t>ĐÁP</w:t>
      </w:r>
      <w:r>
        <w:rPr>
          <w:spacing w:val="-5"/>
        </w:rPr>
        <w:t xml:space="preserve"> </w:t>
      </w:r>
      <w:r>
        <w:t>ÁN</w:t>
      </w:r>
    </w:p>
    <w:p w:rsidR="003907DA" w:rsidRDefault="00AB6312">
      <w:pPr>
        <w:spacing w:before="138"/>
        <w:ind w:left="320"/>
        <w:rPr>
          <w:b/>
          <w:sz w:val="24"/>
        </w:rPr>
      </w:pPr>
      <w:r>
        <w:rPr>
          <w:b/>
          <w:sz w:val="24"/>
        </w:rPr>
        <w:t>Đọc</w:t>
      </w:r>
      <w:r>
        <w:rPr>
          <w:b/>
          <w:spacing w:val="-3"/>
          <w:sz w:val="24"/>
        </w:rPr>
        <w:t xml:space="preserve"> </w:t>
      </w:r>
      <w:r>
        <w:rPr>
          <w:b/>
          <w:sz w:val="24"/>
        </w:rPr>
        <w:t>các</w:t>
      </w:r>
      <w:r>
        <w:rPr>
          <w:b/>
          <w:spacing w:val="-1"/>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và</w:t>
      </w:r>
      <w:r>
        <w:rPr>
          <w:b/>
          <w:spacing w:val="-1"/>
          <w:sz w:val="24"/>
        </w:rPr>
        <w:t xml:space="preserve"> </w:t>
      </w:r>
      <w:r>
        <w:rPr>
          <w:b/>
          <w:sz w:val="24"/>
        </w:rPr>
        <w:t>trả</w:t>
      </w:r>
      <w:r>
        <w:rPr>
          <w:b/>
          <w:spacing w:val="-2"/>
          <w:sz w:val="24"/>
        </w:rPr>
        <w:t xml:space="preserve"> </w:t>
      </w:r>
      <w:r>
        <w:rPr>
          <w:b/>
          <w:sz w:val="24"/>
        </w:rPr>
        <w:t>lời</w:t>
      </w:r>
      <w:r>
        <w:rPr>
          <w:b/>
          <w:spacing w:val="-2"/>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bên</w:t>
      </w:r>
      <w:r>
        <w:rPr>
          <w:b/>
          <w:spacing w:val="-2"/>
          <w:sz w:val="24"/>
        </w:rPr>
        <w:t xml:space="preserve"> </w:t>
      </w:r>
      <w:r>
        <w:rPr>
          <w:b/>
          <w:sz w:val="24"/>
        </w:rPr>
        <w:t>dưới:</w:t>
      </w:r>
    </w:p>
    <w:p w:rsidR="003907DA" w:rsidRDefault="00AB6312">
      <w:pPr>
        <w:pStyle w:val="BodyText"/>
        <w:spacing w:before="138"/>
        <w:jc w:val="both"/>
      </w:pPr>
      <w:r>
        <w:rPr>
          <w:b/>
        </w:rPr>
        <w:t>Câu</w:t>
      </w:r>
      <w:r>
        <w:rPr>
          <w:b/>
          <w:spacing w:val="-2"/>
        </w:rPr>
        <w:t xml:space="preserve"> </w:t>
      </w:r>
      <w:r>
        <w:rPr>
          <w:b/>
        </w:rPr>
        <w:t>1</w:t>
      </w:r>
      <w:r>
        <w:t>.</w:t>
      </w:r>
      <w:r>
        <w:rPr>
          <w:spacing w:val="-1"/>
        </w:rPr>
        <w:t xml:space="preserve"> </w:t>
      </w:r>
      <w:r>
        <w:t>Bài thơ</w:t>
      </w:r>
      <w:r>
        <w:rPr>
          <w:spacing w:val="-1"/>
        </w:rPr>
        <w:t xml:space="preserve"> </w:t>
      </w:r>
      <w:r>
        <w:t>được viết</w:t>
      </w:r>
      <w:r>
        <w:rPr>
          <w:spacing w:val="-1"/>
        </w:rPr>
        <w:t xml:space="preserve"> </w:t>
      </w:r>
      <w:r>
        <w:t>theo thể</w:t>
      </w:r>
      <w:r>
        <w:rPr>
          <w:spacing w:val="-1"/>
        </w:rPr>
        <w:t xml:space="preserve"> </w:t>
      </w:r>
      <w:r>
        <w:t>thơ sáu</w:t>
      </w:r>
      <w:r>
        <w:rPr>
          <w:spacing w:val="-2"/>
        </w:rPr>
        <w:t xml:space="preserve"> </w:t>
      </w:r>
      <w:r>
        <w:t>chữ.</w:t>
      </w:r>
    </w:p>
    <w:p w:rsidR="003907DA" w:rsidRDefault="00AB6312">
      <w:pPr>
        <w:pStyle w:val="BodyText"/>
        <w:spacing w:before="138" w:line="360" w:lineRule="auto"/>
        <w:ind w:right="218"/>
        <w:jc w:val="both"/>
      </w:pPr>
      <w:r>
        <w:rPr>
          <w:b/>
        </w:rPr>
        <w:lastRenderedPageBreak/>
        <w:t>Câu 2</w:t>
      </w:r>
      <w:r>
        <w:t>. Cách xưng hô "con", "bố", "mình" - lời dặn dò cũng là lời tâm sự thể hiện sự ân cần,</w:t>
      </w:r>
      <w:r>
        <w:rPr>
          <w:spacing w:val="1"/>
        </w:rPr>
        <w:t xml:space="preserve"> </w:t>
      </w:r>
      <w:r>
        <w:t>nhẹ nhàng; cách nói phủ định "không được/ không bao giờ được" cho thấy thái độ cũng rất</w:t>
      </w:r>
      <w:r>
        <w:rPr>
          <w:spacing w:val="1"/>
        </w:rPr>
        <w:t xml:space="preserve"> </w:t>
      </w:r>
      <w:r>
        <w:t>nghiêm</w:t>
      </w:r>
      <w:r>
        <w:rPr>
          <w:spacing w:val="-1"/>
        </w:rPr>
        <w:t xml:space="preserve"> </w:t>
      </w:r>
      <w:r>
        <w:t>khắc của người bố</w:t>
      </w:r>
      <w:r>
        <w:rPr>
          <w:spacing w:val="-1"/>
        </w:rPr>
        <w:t xml:space="preserve"> </w:t>
      </w:r>
      <w:r>
        <w:t>trong cuộc trò chuyện.</w:t>
      </w:r>
    </w:p>
    <w:p w:rsidR="003907DA" w:rsidRDefault="00AB6312">
      <w:pPr>
        <w:ind w:left="260"/>
        <w:jc w:val="both"/>
        <w:rPr>
          <w:sz w:val="24"/>
        </w:rPr>
      </w:pPr>
      <w:r>
        <w:rPr>
          <w:b/>
          <w:sz w:val="24"/>
        </w:rPr>
        <w:t>Câu</w:t>
      </w:r>
      <w:r>
        <w:rPr>
          <w:b/>
          <w:spacing w:val="-2"/>
          <w:sz w:val="24"/>
        </w:rPr>
        <w:t xml:space="preserve"> </w:t>
      </w:r>
      <w:r>
        <w:rPr>
          <w:b/>
          <w:sz w:val="24"/>
        </w:rPr>
        <w:t>3</w:t>
      </w:r>
      <w:r>
        <w:rPr>
          <w:sz w:val="24"/>
        </w:rPr>
        <w:t>. Người</w:t>
      </w:r>
      <w:r>
        <w:rPr>
          <w:spacing w:val="-1"/>
          <w:sz w:val="24"/>
        </w:rPr>
        <w:t xml:space="preserve"> </w:t>
      </w:r>
      <w:r>
        <w:rPr>
          <w:sz w:val="24"/>
        </w:rPr>
        <w:t>bố dặn</w:t>
      </w:r>
      <w:r>
        <w:rPr>
          <w:spacing w:val="-1"/>
          <w:sz w:val="24"/>
        </w:rPr>
        <w:t xml:space="preserve"> </w:t>
      </w:r>
      <w:r>
        <w:rPr>
          <w:sz w:val="24"/>
        </w:rPr>
        <w:t>con:</w:t>
      </w:r>
    </w:p>
    <w:p w:rsidR="003907DA" w:rsidRDefault="00AB6312">
      <w:pPr>
        <w:spacing w:before="138"/>
        <w:ind w:left="2528"/>
        <w:rPr>
          <w:i/>
          <w:sz w:val="24"/>
        </w:rPr>
      </w:pPr>
      <w:r>
        <w:rPr>
          <w:i/>
          <w:sz w:val="24"/>
        </w:rPr>
        <w:t>"Con</w:t>
      </w:r>
      <w:r>
        <w:rPr>
          <w:i/>
          <w:spacing w:val="-1"/>
          <w:sz w:val="24"/>
        </w:rPr>
        <w:t xml:space="preserve"> </w:t>
      </w:r>
      <w:r>
        <w:rPr>
          <w:i/>
          <w:sz w:val="24"/>
        </w:rPr>
        <w:t>không bao giờ</w:t>
      </w:r>
      <w:r>
        <w:rPr>
          <w:i/>
          <w:spacing w:val="-1"/>
          <w:sz w:val="24"/>
        </w:rPr>
        <w:t xml:space="preserve"> </w:t>
      </w:r>
      <w:r>
        <w:rPr>
          <w:i/>
          <w:sz w:val="24"/>
        </w:rPr>
        <w:t>được hỏi</w:t>
      </w:r>
    </w:p>
    <w:p w:rsidR="003907DA" w:rsidRDefault="00AB6312">
      <w:pPr>
        <w:spacing w:before="61"/>
        <w:ind w:left="2528"/>
        <w:rPr>
          <w:i/>
          <w:sz w:val="24"/>
        </w:rPr>
      </w:pPr>
      <w:r>
        <w:rPr>
          <w:i/>
          <w:sz w:val="24"/>
        </w:rPr>
        <w:t>Quê</w:t>
      </w:r>
      <w:r>
        <w:rPr>
          <w:i/>
          <w:spacing w:val="-2"/>
          <w:sz w:val="24"/>
        </w:rPr>
        <w:t xml:space="preserve"> </w:t>
      </w:r>
      <w:r>
        <w:rPr>
          <w:i/>
          <w:sz w:val="24"/>
        </w:rPr>
        <w:t>hương họ</w:t>
      </w:r>
      <w:r>
        <w:rPr>
          <w:i/>
          <w:spacing w:val="-1"/>
          <w:sz w:val="24"/>
        </w:rPr>
        <w:t xml:space="preserve"> </w:t>
      </w:r>
      <w:r>
        <w:rPr>
          <w:i/>
          <w:sz w:val="24"/>
        </w:rPr>
        <w:t>ở nơi</w:t>
      </w:r>
      <w:r>
        <w:rPr>
          <w:i/>
          <w:spacing w:val="-1"/>
          <w:sz w:val="24"/>
        </w:rPr>
        <w:t xml:space="preserve"> </w:t>
      </w:r>
      <w:r>
        <w:rPr>
          <w:i/>
          <w:sz w:val="24"/>
        </w:rPr>
        <w:t>nào”</w:t>
      </w:r>
    </w:p>
    <w:p w:rsidR="003907DA" w:rsidRDefault="00AB6312">
      <w:pPr>
        <w:pStyle w:val="BodyText"/>
        <w:spacing w:before="138" w:line="360" w:lineRule="auto"/>
        <w:ind w:right="1148"/>
      </w:pPr>
      <w:r>
        <w:t>Vì: hỏi quê hương là hỏi đến gốc tích, lai lịch… Điều đó có thể đụng vào nỗi đau và</w:t>
      </w:r>
      <w:r>
        <w:rPr>
          <w:spacing w:val="-57"/>
        </w:rPr>
        <w:t xml:space="preserve"> </w:t>
      </w:r>
      <w:r>
        <w:t>lòng</w:t>
      </w:r>
      <w:r>
        <w:rPr>
          <w:spacing w:val="-1"/>
        </w:rPr>
        <w:t xml:space="preserve"> </w:t>
      </w:r>
      <w:r>
        <w:t>tự ái</w:t>
      </w:r>
      <w:r>
        <w:rPr>
          <w:spacing w:val="-1"/>
        </w:rPr>
        <w:t xml:space="preserve"> </w:t>
      </w:r>
      <w:r>
        <w:t>của những người hành khất, có thể gây</w:t>
      </w:r>
      <w:r>
        <w:rPr>
          <w:spacing w:val="-1"/>
        </w:rPr>
        <w:t xml:space="preserve"> </w:t>
      </w:r>
      <w:r>
        <w:t>tổn thương cho họ.</w:t>
      </w:r>
    </w:p>
    <w:p w:rsidR="003907DA" w:rsidRDefault="00AB6312">
      <w:pPr>
        <w:ind w:left="260"/>
        <w:rPr>
          <w:sz w:val="24"/>
        </w:rPr>
      </w:pPr>
      <w:r>
        <w:rPr>
          <w:b/>
          <w:sz w:val="24"/>
        </w:rPr>
        <w:t>Câu</w:t>
      </w:r>
      <w:r>
        <w:rPr>
          <w:b/>
          <w:spacing w:val="-2"/>
          <w:sz w:val="24"/>
        </w:rPr>
        <w:t xml:space="preserve"> </w:t>
      </w:r>
      <w:r>
        <w:rPr>
          <w:b/>
          <w:sz w:val="24"/>
        </w:rPr>
        <w:t>4</w:t>
      </w:r>
      <w:r>
        <w:rPr>
          <w:sz w:val="24"/>
        </w:rPr>
        <w:t>.</w:t>
      </w:r>
      <w:r>
        <w:rPr>
          <w:spacing w:val="-1"/>
          <w:sz w:val="24"/>
        </w:rPr>
        <w:t xml:space="preserve"> </w:t>
      </w:r>
      <w:r>
        <w:rPr>
          <w:sz w:val="24"/>
        </w:rPr>
        <w:t>Hai</w:t>
      </w:r>
      <w:r>
        <w:rPr>
          <w:spacing w:val="-1"/>
          <w:sz w:val="24"/>
        </w:rPr>
        <w:t xml:space="preserve"> </w:t>
      </w:r>
      <w:r>
        <w:rPr>
          <w:sz w:val="24"/>
        </w:rPr>
        <w:t>câu thơ:</w:t>
      </w:r>
    </w:p>
    <w:p w:rsidR="003907DA" w:rsidRDefault="00AB6312">
      <w:pPr>
        <w:spacing w:before="138" w:line="360" w:lineRule="auto"/>
        <w:ind w:left="2528" w:right="4237"/>
        <w:jc w:val="both"/>
        <w:rPr>
          <w:i/>
          <w:sz w:val="24"/>
        </w:rPr>
      </w:pPr>
      <w:r>
        <w:rPr>
          <w:i/>
          <w:sz w:val="24"/>
        </w:rPr>
        <w:t>“Lòng tốt gửi vào thiên hạ</w:t>
      </w:r>
      <w:r>
        <w:rPr>
          <w:i/>
          <w:spacing w:val="1"/>
          <w:sz w:val="24"/>
        </w:rPr>
        <w:t xml:space="preserve"> </w:t>
      </w:r>
      <w:r>
        <w:rPr>
          <w:i/>
          <w:sz w:val="24"/>
        </w:rPr>
        <w:t>Biết</w:t>
      </w:r>
      <w:r>
        <w:rPr>
          <w:i/>
          <w:spacing w:val="-4"/>
          <w:sz w:val="24"/>
        </w:rPr>
        <w:t xml:space="preserve"> </w:t>
      </w:r>
      <w:r>
        <w:rPr>
          <w:i/>
          <w:sz w:val="24"/>
        </w:rPr>
        <w:t>đâu</w:t>
      </w:r>
      <w:r>
        <w:rPr>
          <w:i/>
          <w:spacing w:val="-3"/>
          <w:sz w:val="24"/>
        </w:rPr>
        <w:t xml:space="preserve"> </w:t>
      </w:r>
      <w:r>
        <w:rPr>
          <w:i/>
          <w:sz w:val="24"/>
        </w:rPr>
        <w:t>nuôi</w:t>
      </w:r>
      <w:r>
        <w:rPr>
          <w:i/>
          <w:spacing w:val="-3"/>
          <w:sz w:val="24"/>
        </w:rPr>
        <w:t xml:space="preserve"> </w:t>
      </w:r>
      <w:r>
        <w:rPr>
          <w:i/>
          <w:sz w:val="24"/>
        </w:rPr>
        <w:t>bố</w:t>
      </w:r>
      <w:r>
        <w:rPr>
          <w:i/>
          <w:spacing w:val="-3"/>
          <w:sz w:val="24"/>
        </w:rPr>
        <w:t xml:space="preserve"> </w:t>
      </w:r>
      <w:r>
        <w:rPr>
          <w:i/>
          <w:sz w:val="24"/>
        </w:rPr>
        <w:t>sau</w:t>
      </w:r>
      <w:r>
        <w:rPr>
          <w:i/>
          <w:spacing w:val="-4"/>
          <w:sz w:val="24"/>
        </w:rPr>
        <w:t xml:space="preserve"> </w:t>
      </w:r>
      <w:r>
        <w:rPr>
          <w:i/>
          <w:sz w:val="24"/>
        </w:rPr>
        <w:t>này…”</w:t>
      </w:r>
    </w:p>
    <w:p w:rsidR="003907DA" w:rsidRDefault="00AB6312">
      <w:pPr>
        <w:pStyle w:val="BodyText"/>
        <w:spacing w:line="360" w:lineRule="auto"/>
        <w:ind w:right="218"/>
        <w:jc w:val="both"/>
      </w:pPr>
      <w:r>
        <w:t>là lời nhắc nhở khéo léo và sâu sắc của người cha, ngụ ý: cuộc đời con người lúc lên lúc</w:t>
      </w:r>
      <w:r>
        <w:rPr>
          <w:spacing w:val="1"/>
        </w:rPr>
        <w:t xml:space="preserve"> </w:t>
      </w:r>
      <w:r>
        <w:t>xuống, biết đâu sau này chính bố cũng ở vào hoàn cảnh của người ăn mày hôm</w:t>
      </w:r>
      <w:r>
        <w:rPr>
          <w:spacing w:val="60"/>
        </w:rPr>
        <w:t xml:space="preserve"> </w:t>
      </w:r>
      <w:r>
        <w:t>nay, vì thế</w:t>
      </w:r>
      <w:r>
        <w:rPr>
          <w:spacing w:val="1"/>
        </w:rPr>
        <w:t xml:space="preserve"> </w:t>
      </w:r>
      <w:r>
        <w:t>hãy</w:t>
      </w:r>
      <w:r>
        <w:rPr>
          <w:spacing w:val="-1"/>
        </w:rPr>
        <w:t xml:space="preserve"> </w:t>
      </w:r>
      <w:r>
        <w:t>biết</w:t>
      </w:r>
      <w:r>
        <w:rPr>
          <w:spacing w:val="-1"/>
        </w:rPr>
        <w:t xml:space="preserve"> </w:t>
      </w:r>
      <w:r>
        <w:t>mở rộng lòng nhân ái, biết cho đi</w:t>
      </w:r>
      <w:r>
        <w:rPr>
          <w:spacing w:val="-1"/>
        </w:rPr>
        <w:t xml:space="preserve"> </w:t>
      </w:r>
      <w:r>
        <w:t>để được nhận lại.</w:t>
      </w:r>
    </w:p>
    <w:p w:rsidR="003907DA" w:rsidRDefault="00AB6312">
      <w:pPr>
        <w:pStyle w:val="BodyText"/>
        <w:jc w:val="both"/>
      </w:pPr>
      <w:r>
        <w:rPr>
          <w:b/>
        </w:rPr>
        <w:t>Câu</w:t>
      </w:r>
      <w:r>
        <w:rPr>
          <w:b/>
          <w:spacing w:val="-2"/>
        </w:rPr>
        <w:t xml:space="preserve"> </w:t>
      </w:r>
      <w:r>
        <w:rPr>
          <w:b/>
        </w:rPr>
        <w:t>5</w:t>
      </w:r>
      <w:r>
        <w:t>. Hai phép</w:t>
      </w:r>
      <w:r>
        <w:rPr>
          <w:spacing w:val="-1"/>
        </w:rPr>
        <w:t xml:space="preserve"> </w:t>
      </w:r>
      <w:r>
        <w:t>liên</w:t>
      </w:r>
      <w:r>
        <w:rPr>
          <w:spacing w:val="-1"/>
        </w:rPr>
        <w:t xml:space="preserve"> </w:t>
      </w:r>
      <w:r>
        <w:t>kết trong</w:t>
      </w:r>
      <w:r>
        <w:rPr>
          <w:spacing w:val="-1"/>
        </w:rPr>
        <w:t xml:space="preserve"> </w:t>
      </w:r>
      <w:r>
        <w:t>đoạn văn:</w:t>
      </w:r>
    </w:p>
    <w:p w:rsidR="003907DA" w:rsidRDefault="00AB6312">
      <w:pPr>
        <w:pStyle w:val="ListParagraph"/>
        <w:numPr>
          <w:ilvl w:val="0"/>
          <w:numId w:val="20"/>
        </w:numPr>
        <w:tabs>
          <w:tab w:val="left" w:pos="400"/>
        </w:tabs>
        <w:ind w:left="399" w:hanging="140"/>
        <w:jc w:val="both"/>
        <w:rPr>
          <w:sz w:val="24"/>
        </w:rPr>
      </w:pPr>
      <w:r>
        <w:rPr>
          <w:sz w:val="24"/>
        </w:rPr>
        <w:t>Phép</w:t>
      </w:r>
      <w:r>
        <w:rPr>
          <w:spacing w:val="-5"/>
          <w:sz w:val="24"/>
        </w:rPr>
        <w:t xml:space="preserve"> </w:t>
      </w:r>
      <w:r>
        <w:rPr>
          <w:sz w:val="24"/>
        </w:rPr>
        <w:t>lặp:</w:t>
      </w:r>
      <w:r>
        <w:rPr>
          <w:spacing w:val="-3"/>
          <w:sz w:val="24"/>
        </w:rPr>
        <w:t xml:space="preserve"> </w:t>
      </w:r>
      <w:r>
        <w:rPr>
          <w:sz w:val="24"/>
        </w:rPr>
        <w:t>"trong</w:t>
      </w:r>
      <w:r>
        <w:rPr>
          <w:spacing w:val="-5"/>
          <w:sz w:val="24"/>
        </w:rPr>
        <w:t xml:space="preserve"> </w:t>
      </w:r>
      <w:r>
        <w:rPr>
          <w:sz w:val="24"/>
        </w:rPr>
        <w:t>sáng"</w:t>
      </w:r>
      <w:r>
        <w:rPr>
          <w:spacing w:val="-4"/>
          <w:sz w:val="24"/>
        </w:rPr>
        <w:t xml:space="preserve"> </w:t>
      </w:r>
      <w:r>
        <w:rPr>
          <w:sz w:val="24"/>
        </w:rPr>
        <w:t>"trong"</w:t>
      </w:r>
      <w:r>
        <w:rPr>
          <w:spacing w:val="-5"/>
          <w:sz w:val="24"/>
        </w:rPr>
        <w:t xml:space="preserve"> </w:t>
      </w:r>
      <w:r>
        <w:rPr>
          <w:sz w:val="24"/>
        </w:rPr>
        <w:t>"sáng"</w:t>
      </w:r>
      <w:r>
        <w:rPr>
          <w:spacing w:val="-3"/>
          <w:sz w:val="24"/>
        </w:rPr>
        <w:t xml:space="preserve"> </w:t>
      </w:r>
      <w:r>
        <w:rPr>
          <w:sz w:val="24"/>
        </w:rPr>
        <w:t>"tôi"</w:t>
      </w:r>
      <w:r>
        <w:rPr>
          <w:spacing w:val="-3"/>
          <w:sz w:val="24"/>
        </w:rPr>
        <w:t xml:space="preserve"> </w:t>
      </w:r>
      <w:r>
        <w:rPr>
          <w:sz w:val="24"/>
        </w:rPr>
        <w:t>"diễn</w:t>
      </w:r>
      <w:r>
        <w:rPr>
          <w:spacing w:val="-4"/>
          <w:sz w:val="24"/>
        </w:rPr>
        <w:t xml:space="preserve"> </w:t>
      </w:r>
      <w:r>
        <w:rPr>
          <w:sz w:val="24"/>
        </w:rPr>
        <w:t>đạt"...</w:t>
      </w:r>
    </w:p>
    <w:p w:rsidR="003907DA" w:rsidRDefault="00AB6312">
      <w:pPr>
        <w:pStyle w:val="ListParagraph"/>
        <w:numPr>
          <w:ilvl w:val="0"/>
          <w:numId w:val="20"/>
        </w:numPr>
        <w:tabs>
          <w:tab w:val="left" w:pos="400"/>
        </w:tabs>
        <w:ind w:left="399" w:hanging="140"/>
        <w:jc w:val="both"/>
        <w:rPr>
          <w:sz w:val="24"/>
        </w:rPr>
      </w:pPr>
      <w:r>
        <w:rPr>
          <w:sz w:val="24"/>
        </w:rPr>
        <w:t>Phép</w:t>
      </w:r>
      <w:r>
        <w:rPr>
          <w:spacing w:val="-3"/>
          <w:sz w:val="24"/>
        </w:rPr>
        <w:t xml:space="preserve"> </w:t>
      </w:r>
      <w:r>
        <w:rPr>
          <w:sz w:val="24"/>
        </w:rPr>
        <w:t>nối:</w:t>
      </w:r>
      <w:r>
        <w:rPr>
          <w:spacing w:val="-1"/>
          <w:sz w:val="24"/>
        </w:rPr>
        <w:t xml:space="preserve"> </w:t>
      </w:r>
      <w:r>
        <w:rPr>
          <w:sz w:val="24"/>
        </w:rPr>
        <w:t>"Tuy</w:t>
      </w:r>
      <w:r>
        <w:rPr>
          <w:spacing w:val="-3"/>
          <w:sz w:val="24"/>
        </w:rPr>
        <w:t xml:space="preserve"> </w:t>
      </w:r>
      <w:r>
        <w:rPr>
          <w:sz w:val="24"/>
        </w:rPr>
        <w:t>nhiên"</w:t>
      </w:r>
      <w:r>
        <w:rPr>
          <w:spacing w:val="-1"/>
          <w:sz w:val="24"/>
        </w:rPr>
        <w:t xml:space="preserve"> </w:t>
      </w:r>
      <w:r>
        <w:rPr>
          <w:sz w:val="24"/>
        </w:rPr>
        <w:t>"Do</w:t>
      </w:r>
      <w:r>
        <w:rPr>
          <w:spacing w:val="-3"/>
          <w:sz w:val="24"/>
        </w:rPr>
        <w:t xml:space="preserve"> </w:t>
      </w:r>
      <w:r>
        <w:rPr>
          <w:sz w:val="24"/>
        </w:rPr>
        <w:t>đó"</w:t>
      </w:r>
      <w:r>
        <w:rPr>
          <w:spacing w:val="-1"/>
          <w:sz w:val="24"/>
        </w:rPr>
        <w:t xml:space="preserve"> </w:t>
      </w:r>
      <w:r>
        <w:rPr>
          <w:sz w:val="24"/>
        </w:rPr>
        <w:t>"Cho</w:t>
      </w:r>
      <w:r>
        <w:rPr>
          <w:spacing w:val="-3"/>
          <w:sz w:val="24"/>
        </w:rPr>
        <w:t xml:space="preserve"> </w:t>
      </w:r>
      <w:r>
        <w:rPr>
          <w:sz w:val="24"/>
        </w:rPr>
        <w:t>nên"</w:t>
      </w:r>
    </w:p>
    <w:p w:rsidR="003907DA" w:rsidRDefault="00AB6312">
      <w:pPr>
        <w:pStyle w:val="BodyText"/>
        <w:spacing w:before="138"/>
      </w:pPr>
      <w:r>
        <w:rPr>
          <w:b/>
        </w:rPr>
        <w:t>Câu</w:t>
      </w:r>
      <w:r>
        <w:rPr>
          <w:b/>
          <w:spacing w:val="-2"/>
        </w:rPr>
        <w:t xml:space="preserve"> </w:t>
      </w:r>
      <w:r>
        <w:rPr>
          <w:b/>
        </w:rPr>
        <w:t>6</w:t>
      </w:r>
      <w:r>
        <w:t>.</w:t>
      </w:r>
      <w:r>
        <w:rPr>
          <w:spacing w:val="-1"/>
        </w:rPr>
        <w:t xml:space="preserve"> </w:t>
      </w:r>
      <w:r>
        <w:t>Nội</w:t>
      </w:r>
      <w:r>
        <w:rPr>
          <w:spacing w:val="-1"/>
        </w:rPr>
        <w:t xml:space="preserve"> </w:t>
      </w:r>
      <w:r>
        <w:t>dung</w:t>
      </w:r>
      <w:r>
        <w:rPr>
          <w:spacing w:val="-1"/>
        </w:rPr>
        <w:t xml:space="preserve"> </w:t>
      </w:r>
      <w:r>
        <w:t>đoạn trích:</w:t>
      </w:r>
      <w:r>
        <w:rPr>
          <w:spacing w:val="-1"/>
        </w:rPr>
        <w:t xml:space="preserve"> </w:t>
      </w:r>
      <w:r>
        <w:t>Giải thích</w:t>
      </w:r>
      <w:r>
        <w:rPr>
          <w:spacing w:val="-1"/>
        </w:rPr>
        <w:t xml:space="preserve"> </w:t>
      </w:r>
      <w:r>
        <w:t>khái</w:t>
      </w:r>
      <w:r>
        <w:rPr>
          <w:spacing w:val="-1"/>
        </w:rPr>
        <w:t xml:space="preserve"> </w:t>
      </w:r>
      <w:r>
        <w:t>niệm</w:t>
      </w:r>
      <w:r>
        <w:rPr>
          <w:spacing w:val="-1"/>
        </w:rPr>
        <w:t xml:space="preserve"> </w:t>
      </w:r>
      <w:r>
        <w:t>sự</w:t>
      </w:r>
      <w:r>
        <w:rPr>
          <w:spacing w:val="-2"/>
        </w:rPr>
        <w:t xml:space="preserve"> </w:t>
      </w:r>
      <w:r>
        <w:t>trong sáng</w:t>
      </w:r>
      <w:r>
        <w:rPr>
          <w:spacing w:val="-2"/>
        </w:rPr>
        <w:t xml:space="preserve"> </w:t>
      </w:r>
      <w:r>
        <w:t>của</w:t>
      </w:r>
      <w:r>
        <w:rPr>
          <w:spacing w:val="-1"/>
        </w:rPr>
        <w:t xml:space="preserve"> </w:t>
      </w:r>
      <w:r>
        <w:t>ngôn</w:t>
      </w:r>
      <w:r>
        <w:rPr>
          <w:spacing w:val="-1"/>
        </w:rPr>
        <w:t xml:space="preserve"> </w:t>
      </w:r>
      <w:r>
        <w:t>ngữ.</w:t>
      </w:r>
    </w:p>
    <w:p w:rsidR="003907DA" w:rsidRDefault="00AB6312">
      <w:pPr>
        <w:pStyle w:val="BodyText"/>
        <w:spacing w:before="138" w:line="360" w:lineRule="auto"/>
        <w:ind w:right="448"/>
      </w:pPr>
      <w:r>
        <w:rPr>
          <w:b/>
        </w:rPr>
        <w:t>Câu 7</w:t>
      </w:r>
      <w:r>
        <w:t>. Cụm từ "Theo tôi nghĩ" nhằm nhấn mạnh những nội dung trong bài là quan điểm cá</w:t>
      </w:r>
      <w:r>
        <w:rPr>
          <w:spacing w:val="-57"/>
        </w:rPr>
        <w:t xml:space="preserve"> </w:t>
      </w:r>
      <w:r>
        <w:t>nhân.</w:t>
      </w:r>
    </w:p>
    <w:p w:rsidR="003907DA" w:rsidRDefault="00AB6312">
      <w:pPr>
        <w:ind w:left="260"/>
        <w:rPr>
          <w:sz w:val="24"/>
        </w:rPr>
      </w:pPr>
      <w:r>
        <w:rPr>
          <w:b/>
          <w:sz w:val="24"/>
        </w:rPr>
        <w:t>Câu</w:t>
      </w:r>
      <w:r>
        <w:rPr>
          <w:b/>
          <w:spacing w:val="-2"/>
          <w:sz w:val="24"/>
        </w:rPr>
        <w:t xml:space="preserve"> </w:t>
      </w:r>
      <w:r>
        <w:rPr>
          <w:b/>
          <w:sz w:val="24"/>
        </w:rPr>
        <w:t>8</w:t>
      </w:r>
      <w:r>
        <w:rPr>
          <w:sz w:val="24"/>
        </w:rPr>
        <w:t>.</w:t>
      </w:r>
      <w:r>
        <w:rPr>
          <w:spacing w:val="-1"/>
          <w:sz w:val="24"/>
        </w:rPr>
        <w:t xml:space="preserve"> </w:t>
      </w:r>
      <w:r>
        <w:rPr>
          <w:sz w:val="24"/>
        </w:rPr>
        <w:t>Sửa</w:t>
      </w:r>
      <w:r>
        <w:rPr>
          <w:spacing w:val="-2"/>
          <w:sz w:val="24"/>
        </w:rPr>
        <w:t xml:space="preserve"> </w:t>
      </w:r>
      <w:r>
        <w:rPr>
          <w:sz w:val="24"/>
        </w:rPr>
        <w:t>lỗi:</w:t>
      </w:r>
    </w:p>
    <w:p w:rsidR="003907DA" w:rsidRDefault="00AB6312">
      <w:pPr>
        <w:pStyle w:val="ListParagraph"/>
        <w:numPr>
          <w:ilvl w:val="0"/>
          <w:numId w:val="20"/>
        </w:numPr>
        <w:tabs>
          <w:tab w:val="left" w:pos="400"/>
        </w:tabs>
        <w:ind w:left="399" w:hanging="140"/>
        <w:rPr>
          <w:sz w:val="24"/>
        </w:rPr>
      </w:pPr>
      <w:r>
        <w:rPr>
          <w:b/>
          <w:sz w:val="24"/>
        </w:rPr>
        <w:t>Câu</w:t>
      </w:r>
      <w:r>
        <w:rPr>
          <w:b/>
          <w:spacing w:val="-2"/>
          <w:sz w:val="24"/>
        </w:rPr>
        <w:t xml:space="preserve"> </w:t>
      </w:r>
      <w:r>
        <w:rPr>
          <w:b/>
          <w:sz w:val="24"/>
        </w:rPr>
        <w:t>a</w:t>
      </w:r>
      <w:r>
        <w:rPr>
          <w:sz w:val="24"/>
        </w:rPr>
        <w:t>:</w:t>
      </w:r>
      <w:r>
        <w:rPr>
          <w:spacing w:val="-1"/>
          <w:sz w:val="24"/>
        </w:rPr>
        <w:t xml:space="preserve"> </w:t>
      </w:r>
      <w:r>
        <w:rPr>
          <w:sz w:val="24"/>
        </w:rPr>
        <w:t>Lỗi "Trong</w:t>
      </w:r>
      <w:r>
        <w:rPr>
          <w:spacing w:val="-2"/>
          <w:sz w:val="24"/>
        </w:rPr>
        <w:t xml:space="preserve"> </w:t>
      </w:r>
      <w:r>
        <w:rPr>
          <w:sz w:val="24"/>
        </w:rPr>
        <w:t>thanh niên</w:t>
      </w:r>
      <w:r>
        <w:rPr>
          <w:spacing w:val="-1"/>
          <w:sz w:val="24"/>
        </w:rPr>
        <w:t xml:space="preserve"> </w:t>
      </w:r>
      <w:r>
        <w:rPr>
          <w:sz w:val="24"/>
        </w:rPr>
        <w:t>nói chung</w:t>
      </w:r>
      <w:r>
        <w:rPr>
          <w:spacing w:val="-1"/>
          <w:sz w:val="24"/>
        </w:rPr>
        <w:t xml:space="preserve"> </w:t>
      </w:r>
      <w:r>
        <w:rPr>
          <w:sz w:val="24"/>
        </w:rPr>
        <w:t>và</w:t>
      </w:r>
      <w:r>
        <w:rPr>
          <w:spacing w:val="-1"/>
          <w:sz w:val="24"/>
        </w:rPr>
        <w:t xml:space="preserve"> </w:t>
      </w:r>
      <w:r>
        <w:rPr>
          <w:sz w:val="24"/>
        </w:rPr>
        <w:t>trong bóng</w:t>
      </w:r>
      <w:r>
        <w:rPr>
          <w:spacing w:val="-1"/>
          <w:sz w:val="24"/>
        </w:rPr>
        <w:t xml:space="preserve"> </w:t>
      </w:r>
      <w:r>
        <w:rPr>
          <w:sz w:val="24"/>
        </w:rPr>
        <w:t>đá</w:t>
      </w:r>
      <w:r>
        <w:rPr>
          <w:spacing w:val="-1"/>
          <w:sz w:val="24"/>
        </w:rPr>
        <w:t xml:space="preserve"> </w:t>
      </w:r>
      <w:r>
        <w:rPr>
          <w:sz w:val="24"/>
        </w:rPr>
        <w:t>nói</w:t>
      </w:r>
      <w:r>
        <w:rPr>
          <w:spacing w:val="-1"/>
          <w:sz w:val="24"/>
        </w:rPr>
        <w:t xml:space="preserve"> </w:t>
      </w:r>
      <w:r>
        <w:rPr>
          <w:sz w:val="24"/>
        </w:rPr>
        <w:t>riêng"</w:t>
      </w:r>
    </w:p>
    <w:p w:rsidR="003907DA" w:rsidRDefault="00AB6312">
      <w:pPr>
        <w:pStyle w:val="BodyText"/>
        <w:spacing w:before="138"/>
      </w:pPr>
      <w:r>
        <w:t>→</w:t>
      </w:r>
      <w:r>
        <w:rPr>
          <w:spacing w:val="-1"/>
        </w:rPr>
        <w:t xml:space="preserve"> </w:t>
      </w:r>
      <w:r>
        <w:t>Sửa:</w:t>
      </w:r>
      <w:r>
        <w:rPr>
          <w:spacing w:val="-1"/>
        </w:rPr>
        <w:t xml:space="preserve"> </w:t>
      </w:r>
      <w:r>
        <w:t>Trong</w:t>
      </w:r>
      <w:r>
        <w:rPr>
          <w:spacing w:val="-1"/>
        </w:rPr>
        <w:t xml:space="preserve"> </w:t>
      </w:r>
      <w:r>
        <w:t>bóng đá,</w:t>
      </w:r>
      <w:r>
        <w:rPr>
          <w:spacing w:val="-1"/>
        </w:rPr>
        <w:t xml:space="preserve"> </w:t>
      </w:r>
      <w:r>
        <w:t>niềm</w:t>
      </w:r>
      <w:r>
        <w:rPr>
          <w:spacing w:val="-1"/>
        </w:rPr>
        <w:t xml:space="preserve"> </w:t>
      </w:r>
      <w:r>
        <w:t>say</w:t>
      </w:r>
      <w:r>
        <w:rPr>
          <w:spacing w:val="-1"/>
        </w:rPr>
        <w:t xml:space="preserve"> </w:t>
      </w:r>
      <w:r>
        <w:t>mê là</w:t>
      </w:r>
      <w:r>
        <w:rPr>
          <w:spacing w:val="-1"/>
        </w:rPr>
        <w:t xml:space="preserve"> </w:t>
      </w:r>
      <w:r>
        <w:t>yêu tố quan</w:t>
      </w:r>
      <w:r>
        <w:rPr>
          <w:spacing w:val="-1"/>
        </w:rPr>
        <w:t xml:space="preserve"> </w:t>
      </w:r>
      <w:r>
        <w:t>trong dẫn</w:t>
      </w:r>
      <w:r>
        <w:rPr>
          <w:spacing w:val="-1"/>
        </w:rPr>
        <w:t xml:space="preserve"> </w:t>
      </w:r>
      <w:r>
        <w:t>đến</w:t>
      </w:r>
      <w:r>
        <w:rPr>
          <w:spacing w:val="-1"/>
        </w:rPr>
        <w:t xml:space="preserve"> </w:t>
      </w:r>
      <w:r>
        <w:t>thành công.</w:t>
      </w:r>
    </w:p>
    <w:p w:rsidR="003907DA" w:rsidRDefault="00AB6312">
      <w:pPr>
        <w:pStyle w:val="ListParagraph"/>
        <w:numPr>
          <w:ilvl w:val="0"/>
          <w:numId w:val="20"/>
        </w:numPr>
        <w:tabs>
          <w:tab w:val="left" w:pos="400"/>
        </w:tabs>
        <w:ind w:left="399" w:hanging="140"/>
        <w:rPr>
          <w:sz w:val="24"/>
        </w:rPr>
      </w:pPr>
      <w:r>
        <w:rPr>
          <w:b/>
          <w:sz w:val="24"/>
        </w:rPr>
        <w:t>Câu</w:t>
      </w:r>
      <w:r>
        <w:rPr>
          <w:b/>
          <w:spacing w:val="-3"/>
          <w:sz w:val="24"/>
        </w:rPr>
        <w:t xml:space="preserve"> </w:t>
      </w:r>
      <w:r>
        <w:rPr>
          <w:b/>
          <w:sz w:val="24"/>
        </w:rPr>
        <w:t>b</w:t>
      </w:r>
      <w:r>
        <w:rPr>
          <w:sz w:val="24"/>
        </w:rPr>
        <w:t>:</w:t>
      </w:r>
      <w:r>
        <w:rPr>
          <w:spacing w:val="-1"/>
          <w:sz w:val="24"/>
        </w:rPr>
        <w:t xml:space="preserve"> </w:t>
      </w:r>
      <w:r>
        <w:rPr>
          <w:sz w:val="24"/>
        </w:rPr>
        <w:t>Lỗi</w:t>
      </w:r>
      <w:r>
        <w:rPr>
          <w:spacing w:val="-1"/>
          <w:sz w:val="24"/>
        </w:rPr>
        <w:t xml:space="preserve"> </w:t>
      </w:r>
      <w:r>
        <w:rPr>
          <w:sz w:val="24"/>
        </w:rPr>
        <w:t>"công</w:t>
      </w:r>
      <w:r>
        <w:rPr>
          <w:spacing w:val="-2"/>
          <w:sz w:val="24"/>
        </w:rPr>
        <w:t xml:space="preserve"> </w:t>
      </w:r>
      <w:r>
        <w:rPr>
          <w:sz w:val="24"/>
        </w:rPr>
        <w:t>bố</w:t>
      </w:r>
      <w:r>
        <w:rPr>
          <w:spacing w:val="-1"/>
          <w:sz w:val="24"/>
        </w:rPr>
        <w:t xml:space="preserve"> </w:t>
      </w:r>
      <w:r>
        <w:rPr>
          <w:sz w:val="24"/>
        </w:rPr>
        <w:t>công</w:t>
      </w:r>
      <w:r>
        <w:rPr>
          <w:spacing w:val="-2"/>
          <w:sz w:val="24"/>
        </w:rPr>
        <w:t xml:space="preserve"> </w:t>
      </w:r>
      <w:r>
        <w:rPr>
          <w:sz w:val="24"/>
        </w:rPr>
        <w:t>khai"</w:t>
      </w:r>
      <w:r>
        <w:rPr>
          <w:spacing w:val="-1"/>
          <w:sz w:val="24"/>
        </w:rPr>
        <w:t xml:space="preserve"> </w:t>
      </w:r>
      <w:r>
        <w:rPr>
          <w:sz w:val="24"/>
        </w:rPr>
        <w:t>→</w:t>
      </w:r>
      <w:r>
        <w:rPr>
          <w:spacing w:val="-1"/>
          <w:sz w:val="24"/>
        </w:rPr>
        <w:t xml:space="preserve"> </w:t>
      </w:r>
      <w:r>
        <w:rPr>
          <w:sz w:val="24"/>
        </w:rPr>
        <w:t>Sửa:</w:t>
      </w:r>
      <w:r>
        <w:rPr>
          <w:spacing w:val="-2"/>
          <w:sz w:val="24"/>
        </w:rPr>
        <w:t xml:space="preserve"> </w:t>
      </w:r>
      <w:r>
        <w:rPr>
          <w:sz w:val="24"/>
        </w:rPr>
        <w:t>bỏ</w:t>
      </w:r>
      <w:r>
        <w:rPr>
          <w:spacing w:val="-1"/>
          <w:sz w:val="24"/>
        </w:rPr>
        <w:t xml:space="preserve"> </w:t>
      </w:r>
      <w:r>
        <w:rPr>
          <w:sz w:val="24"/>
        </w:rPr>
        <w:t>từ</w:t>
      </w:r>
      <w:r>
        <w:rPr>
          <w:spacing w:val="-2"/>
          <w:sz w:val="24"/>
        </w:rPr>
        <w:t xml:space="preserve"> </w:t>
      </w:r>
      <w:r>
        <w:rPr>
          <w:sz w:val="24"/>
        </w:rPr>
        <w:t>"công</w:t>
      </w:r>
      <w:r>
        <w:rPr>
          <w:spacing w:val="-2"/>
          <w:sz w:val="24"/>
        </w:rPr>
        <w:t xml:space="preserve"> </w:t>
      </w:r>
      <w:r>
        <w:rPr>
          <w:sz w:val="24"/>
        </w:rPr>
        <w:t>khai".</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5"/>
        <w:jc w:val="center"/>
      </w:pPr>
      <w:r>
        <w:t>ĐỀ</w:t>
      </w:r>
      <w:r>
        <w:rPr>
          <w:spacing w:val="-2"/>
        </w:rPr>
        <w:t xml:space="preserve"> </w:t>
      </w:r>
      <w:r>
        <w:t>88 – SỞ</w:t>
      </w:r>
      <w:r>
        <w:rPr>
          <w:spacing w:val="-2"/>
        </w:rPr>
        <w:t xml:space="preserve"> </w:t>
      </w:r>
      <w:r>
        <w:t>GD &amp; ĐT</w:t>
      </w:r>
      <w:r>
        <w:rPr>
          <w:spacing w:val="-2"/>
        </w:rPr>
        <w:t xml:space="preserve"> </w:t>
      </w:r>
      <w:r>
        <w:t>BẠC LIÊU</w:t>
      </w:r>
    </w:p>
    <w:p w:rsidR="003907DA" w:rsidRDefault="00AB6312">
      <w:pPr>
        <w:spacing w:before="138"/>
        <w:ind w:left="260"/>
        <w:rPr>
          <w:b/>
          <w:sz w:val="24"/>
        </w:rPr>
      </w:pPr>
      <w:r>
        <w:rPr>
          <w:b/>
          <w:sz w:val="24"/>
        </w:rPr>
        <w:t>Đọc</w:t>
      </w:r>
      <w:r>
        <w:rPr>
          <w:b/>
          <w:spacing w:val="-2"/>
          <w:sz w:val="24"/>
        </w:rPr>
        <w:t xml:space="preserve"> </w:t>
      </w:r>
      <w:r>
        <w:rPr>
          <w:b/>
          <w:sz w:val="24"/>
        </w:rPr>
        <w:t>bài</w:t>
      </w:r>
      <w:r>
        <w:rPr>
          <w:b/>
          <w:spacing w:val="-2"/>
          <w:sz w:val="24"/>
        </w:rPr>
        <w:t xml:space="preserve"> </w:t>
      </w:r>
      <w:r>
        <w:rPr>
          <w:b/>
          <w:sz w:val="24"/>
        </w:rPr>
        <w:t>thơ</w:t>
      </w:r>
      <w:r>
        <w:rPr>
          <w:b/>
          <w:spacing w:val="-1"/>
          <w:sz w:val="24"/>
        </w:rPr>
        <w:t xml:space="preserve"> </w:t>
      </w:r>
      <w:r>
        <w:rPr>
          <w:b/>
          <w:sz w:val="24"/>
        </w:rPr>
        <w:t>sau</w:t>
      </w:r>
      <w:r>
        <w:rPr>
          <w:b/>
          <w:spacing w:val="-2"/>
          <w:sz w:val="24"/>
        </w:rPr>
        <w:t xml:space="preserve"> </w:t>
      </w:r>
      <w:r>
        <w:rPr>
          <w:b/>
          <w:sz w:val="24"/>
        </w:rPr>
        <w:t>đây</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p>
    <w:p w:rsidR="003907DA" w:rsidRDefault="00AB6312">
      <w:pPr>
        <w:pStyle w:val="BodyText"/>
        <w:spacing w:before="138" w:line="360" w:lineRule="auto"/>
        <w:ind w:right="7236"/>
      </w:pPr>
      <w:r>
        <w:t>Mỗi năm hoa đào nở</w:t>
      </w:r>
      <w:r>
        <w:rPr>
          <w:spacing w:val="-57"/>
        </w:rPr>
        <w:t xml:space="preserve"> </w:t>
      </w:r>
      <w:r>
        <w:t>Lại thấy ông đồ già</w:t>
      </w:r>
      <w:r>
        <w:rPr>
          <w:spacing w:val="1"/>
        </w:rPr>
        <w:t xml:space="preserve"> </w:t>
      </w:r>
      <w:r>
        <w:t>Bày</w:t>
      </w:r>
      <w:r>
        <w:rPr>
          <w:spacing w:val="-4"/>
        </w:rPr>
        <w:t xml:space="preserve"> </w:t>
      </w:r>
      <w:r>
        <w:t>mực</w:t>
      </w:r>
      <w:r>
        <w:rPr>
          <w:spacing w:val="-4"/>
        </w:rPr>
        <w:t xml:space="preserve"> </w:t>
      </w:r>
      <w:r>
        <w:t>tàu</w:t>
      </w:r>
      <w:r>
        <w:rPr>
          <w:spacing w:val="-4"/>
        </w:rPr>
        <w:t xml:space="preserve"> </w:t>
      </w:r>
      <w:r>
        <w:t>giấy</w:t>
      </w:r>
      <w:r>
        <w:rPr>
          <w:spacing w:val="-4"/>
        </w:rPr>
        <w:t xml:space="preserve"> </w:t>
      </w:r>
      <w:r>
        <w:t>đỏ</w:t>
      </w:r>
    </w:p>
    <w:p w:rsidR="003907DA" w:rsidRDefault="00AB6312">
      <w:pPr>
        <w:pStyle w:val="BodyText"/>
      </w:pPr>
      <w:r>
        <w:t>Bên</w:t>
      </w:r>
      <w:r>
        <w:rPr>
          <w:spacing w:val="-1"/>
        </w:rPr>
        <w:t xml:space="preserve"> </w:t>
      </w:r>
      <w:r>
        <w:t>phố đông người qua.</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BodyText"/>
        <w:spacing w:line="360" w:lineRule="auto"/>
        <w:ind w:right="6733"/>
      </w:pPr>
      <w:r>
        <w:t>Bao nhiêu người thuê viết</w:t>
      </w:r>
      <w:r>
        <w:rPr>
          <w:spacing w:val="-57"/>
        </w:rPr>
        <w:t xml:space="preserve"> </w:t>
      </w:r>
      <w:r>
        <w:t>Tấm tắc ngợi khen tài</w:t>
      </w:r>
      <w:r>
        <w:rPr>
          <w:spacing w:val="1"/>
        </w:rPr>
        <w:t xml:space="preserve"> </w:t>
      </w:r>
      <w:r>
        <w:lastRenderedPageBreak/>
        <w:t>“Hoa</w:t>
      </w:r>
      <w:r>
        <w:rPr>
          <w:spacing w:val="-1"/>
        </w:rPr>
        <w:t xml:space="preserve"> </w:t>
      </w:r>
      <w:r>
        <w:t>tay thảo những nét</w:t>
      </w:r>
    </w:p>
    <w:p w:rsidR="003907DA" w:rsidRDefault="00AB6312">
      <w:pPr>
        <w:pStyle w:val="BodyText"/>
      </w:pPr>
      <w:r>
        <w:t>Như</w:t>
      </w:r>
      <w:r>
        <w:rPr>
          <w:spacing w:val="-2"/>
        </w:rPr>
        <w:t xml:space="preserve"> </w:t>
      </w:r>
      <w:r>
        <w:t>phượng</w:t>
      </w:r>
      <w:r>
        <w:rPr>
          <w:spacing w:val="-1"/>
        </w:rPr>
        <w:t xml:space="preserve"> </w:t>
      </w:r>
      <w:r>
        <w:t>múa, rồng</w:t>
      </w:r>
      <w:r>
        <w:rPr>
          <w:spacing w:val="-1"/>
        </w:rPr>
        <w:t xml:space="preserve"> </w:t>
      </w:r>
      <w:r>
        <w:t>bay”.</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BodyText"/>
        <w:spacing w:line="360" w:lineRule="auto"/>
        <w:ind w:right="6700"/>
      </w:pPr>
      <w:r>
        <w:t>Nhưng mỗi năm mỗi vắng</w:t>
      </w:r>
      <w:r>
        <w:rPr>
          <w:spacing w:val="-57"/>
        </w:rPr>
        <w:t xml:space="preserve"> </w:t>
      </w:r>
      <w:r>
        <w:t>Người</w:t>
      </w:r>
      <w:r>
        <w:rPr>
          <w:spacing w:val="-2"/>
        </w:rPr>
        <w:t xml:space="preserve"> </w:t>
      </w:r>
      <w:r>
        <w:t>thuê</w:t>
      </w:r>
      <w:r>
        <w:rPr>
          <w:spacing w:val="-1"/>
        </w:rPr>
        <w:t xml:space="preserve"> </w:t>
      </w:r>
      <w:r>
        <w:t>viết</w:t>
      </w:r>
      <w:r>
        <w:rPr>
          <w:spacing w:val="-1"/>
        </w:rPr>
        <w:t xml:space="preserve"> </w:t>
      </w:r>
      <w:r>
        <w:t>nay</w:t>
      </w:r>
      <w:r>
        <w:rPr>
          <w:spacing w:val="-1"/>
        </w:rPr>
        <w:t xml:space="preserve"> </w:t>
      </w:r>
      <w:r>
        <w:t>đâu?</w:t>
      </w:r>
    </w:p>
    <w:p w:rsidR="003907DA" w:rsidRDefault="00AB6312">
      <w:pPr>
        <w:pStyle w:val="BodyText"/>
        <w:spacing w:before="61" w:line="360" w:lineRule="auto"/>
        <w:ind w:right="6313"/>
      </w:pPr>
      <w:r>
        <w:t>Giấy đỏ buồn không thắm</w:t>
      </w:r>
      <w:r>
        <w:rPr>
          <w:spacing w:val="1"/>
        </w:rPr>
        <w:t xml:space="preserve"> </w:t>
      </w:r>
      <w:r>
        <w:t>Mực</w:t>
      </w:r>
      <w:r>
        <w:rPr>
          <w:spacing w:val="-5"/>
        </w:rPr>
        <w:t xml:space="preserve"> </w:t>
      </w:r>
      <w:r>
        <w:t>đọng</w:t>
      </w:r>
      <w:r>
        <w:rPr>
          <w:spacing w:val="-3"/>
        </w:rPr>
        <w:t xml:space="preserve"> </w:t>
      </w:r>
      <w:r>
        <w:t>trong</w:t>
      </w:r>
      <w:r>
        <w:rPr>
          <w:spacing w:val="-4"/>
        </w:rPr>
        <w:t xml:space="preserve"> </w:t>
      </w:r>
      <w:r>
        <w:t>nghiên</w:t>
      </w:r>
      <w:r>
        <w:rPr>
          <w:spacing w:val="-4"/>
        </w:rPr>
        <w:t xml:space="preserve"> </w:t>
      </w:r>
      <w:r>
        <w:t>sầu…</w:t>
      </w:r>
    </w:p>
    <w:p w:rsidR="003907DA" w:rsidRDefault="003907DA">
      <w:pPr>
        <w:pStyle w:val="BodyText"/>
        <w:spacing w:before="11"/>
        <w:ind w:left="0"/>
        <w:rPr>
          <w:sz w:val="35"/>
        </w:rPr>
      </w:pPr>
    </w:p>
    <w:p w:rsidR="003907DA" w:rsidRDefault="00AB6312">
      <w:pPr>
        <w:pStyle w:val="BodyText"/>
        <w:spacing w:line="360" w:lineRule="auto"/>
        <w:ind w:right="6793"/>
      </w:pPr>
      <w:r>
        <w:t>Ông đồ vẫn ngồi đấy,</w:t>
      </w:r>
      <w:r>
        <w:rPr>
          <w:spacing w:val="1"/>
        </w:rPr>
        <w:t xml:space="preserve"> </w:t>
      </w:r>
      <w:r>
        <w:t>Qua đường không ai hay.</w:t>
      </w:r>
      <w:r>
        <w:rPr>
          <w:spacing w:val="-57"/>
        </w:rPr>
        <w:t xml:space="preserve"> </w:t>
      </w:r>
      <w:r>
        <w:t>Lá vàng rơi trên giấy,</w:t>
      </w:r>
      <w:r>
        <w:rPr>
          <w:spacing w:val="1"/>
        </w:rPr>
        <w:t xml:space="preserve"> </w:t>
      </w:r>
      <w:r>
        <w:t>Ngoài</w:t>
      </w:r>
      <w:r>
        <w:rPr>
          <w:spacing w:val="-2"/>
        </w:rPr>
        <w:t xml:space="preserve"> </w:t>
      </w:r>
      <w:r>
        <w:t>trời</w:t>
      </w:r>
      <w:r>
        <w:rPr>
          <w:spacing w:val="-1"/>
        </w:rPr>
        <w:t xml:space="preserve"> </w:t>
      </w:r>
      <w:r>
        <w:t>mưa</w:t>
      </w:r>
      <w:r>
        <w:rPr>
          <w:spacing w:val="-1"/>
        </w:rPr>
        <w:t xml:space="preserve"> </w:t>
      </w:r>
      <w:r>
        <w:t>bụi</w:t>
      </w:r>
      <w:r>
        <w:rPr>
          <w:spacing w:val="-1"/>
        </w:rPr>
        <w:t xml:space="preserve"> </w:t>
      </w:r>
      <w:r>
        <w:t>bay.</w:t>
      </w:r>
    </w:p>
    <w:p w:rsidR="003907DA" w:rsidRDefault="003907DA">
      <w:pPr>
        <w:pStyle w:val="BodyText"/>
        <w:spacing w:before="2"/>
        <w:ind w:left="0"/>
        <w:rPr>
          <w:sz w:val="28"/>
        </w:rPr>
      </w:pPr>
    </w:p>
    <w:p w:rsidR="003907DA" w:rsidRDefault="00AB6312">
      <w:pPr>
        <w:pStyle w:val="BodyText"/>
        <w:spacing w:before="90" w:line="360" w:lineRule="auto"/>
        <w:ind w:right="2680"/>
      </w:pPr>
      <w:r>
        <w:t>Năm</w:t>
      </w:r>
      <w:r>
        <w:rPr>
          <w:spacing w:val="13"/>
        </w:rPr>
        <w:t xml:space="preserve"> </w:t>
      </w:r>
      <w:r>
        <w:t>nay</w:t>
      </w:r>
      <w:r>
        <w:rPr>
          <w:spacing w:val="15"/>
        </w:rPr>
        <w:t xml:space="preserve"> </w:t>
      </w:r>
      <w:r>
        <w:t>đào</w:t>
      </w:r>
      <w:r>
        <w:rPr>
          <w:spacing w:val="14"/>
        </w:rPr>
        <w:t xml:space="preserve"> </w:t>
      </w:r>
      <w:r>
        <w:t>lại</w:t>
      </w:r>
      <w:r>
        <w:rPr>
          <w:spacing w:val="15"/>
        </w:rPr>
        <w:t xml:space="preserve"> </w:t>
      </w:r>
      <w:r>
        <w:t>nở,</w:t>
      </w:r>
      <w:r>
        <w:rPr>
          <w:spacing w:val="1"/>
        </w:rPr>
        <w:t xml:space="preserve"> </w:t>
      </w:r>
      <w:r>
        <w:t>Không thấy ông đồ xưa.</w:t>
      </w:r>
      <w:r>
        <w:rPr>
          <w:spacing w:val="1"/>
        </w:rPr>
        <w:t xml:space="preserve"> </w:t>
      </w:r>
      <w:r>
        <w:t>Những người muôn năm cũ</w:t>
      </w:r>
      <w:r>
        <w:rPr>
          <w:spacing w:val="-57"/>
        </w:rPr>
        <w:t xml:space="preserve"> </w:t>
      </w:r>
      <w:r>
        <w:t>Hồn</w:t>
      </w:r>
      <w:r>
        <w:rPr>
          <w:spacing w:val="-2"/>
        </w:rPr>
        <w:t xml:space="preserve"> </w:t>
      </w:r>
      <w:r>
        <w:t>ở đâu bây giờ?</w:t>
      </w:r>
    </w:p>
    <w:p w:rsidR="003907DA" w:rsidRDefault="003907DA">
      <w:pPr>
        <w:pStyle w:val="BodyText"/>
        <w:ind w:left="0"/>
        <w:rPr>
          <w:sz w:val="36"/>
        </w:rPr>
      </w:pPr>
    </w:p>
    <w:p w:rsidR="003907DA" w:rsidRDefault="00AB6312">
      <w:pPr>
        <w:pStyle w:val="BodyText"/>
      </w:pPr>
      <w:r>
        <w:rPr>
          <w:b/>
        </w:rPr>
        <w:t>Câu</w:t>
      </w:r>
      <w:r>
        <w:rPr>
          <w:b/>
          <w:spacing w:val="-2"/>
        </w:rPr>
        <w:t xml:space="preserve"> </w:t>
      </w:r>
      <w:r>
        <w:rPr>
          <w:b/>
        </w:rPr>
        <w:t>1</w:t>
      </w:r>
      <w:r>
        <w:t>: Bài</w:t>
      </w:r>
      <w:r>
        <w:rPr>
          <w:spacing w:val="-1"/>
        </w:rPr>
        <w:t xml:space="preserve"> </w:t>
      </w:r>
      <w:r>
        <w:t>thơ được viết</w:t>
      </w:r>
      <w:r>
        <w:rPr>
          <w:spacing w:val="-1"/>
        </w:rPr>
        <w:t xml:space="preserve"> </w:t>
      </w:r>
      <w:r>
        <w:t>theo thể thơ</w:t>
      </w:r>
      <w:r>
        <w:rPr>
          <w:spacing w:val="-1"/>
        </w:rPr>
        <w:t xml:space="preserve"> </w:t>
      </w:r>
      <w:r>
        <w:t>nào?</w:t>
      </w:r>
      <w:r>
        <w:rPr>
          <w:spacing w:val="-1"/>
        </w:rPr>
        <w:t xml:space="preserve"> </w:t>
      </w:r>
      <w:r>
        <w:t>(0,25 điểm)</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9"/>
        <w:ind w:left="0"/>
        <w:rPr>
          <w:sz w:val="21"/>
        </w:rPr>
      </w:pPr>
    </w:p>
    <w:p w:rsidR="003907DA" w:rsidRDefault="00AB6312">
      <w:pPr>
        <w:spacing w:before="1"/>
        <w:ind w:left="260"/>
        <w:rPr>
          <w:sz w:val="24"/>
        </w:rPr>
      </w:pPr>
      <w:r>
        <w:rPr>
          <w:sz w:val="24"/>
        </w:rPr>
        <w:t>(</w:t>
      </w:r>
      <w:r>
        <w:rPr>
          <w:spacing w:val="-1"/>
          <w:sz w:val="24"/>
        </w:rPr>
        <w:t xml:space="preserve"> </w:t>
      </w:r>
      <w:r>
        <w:rPr>
          <w:i/>
          <w:sz w:val="24"/>
        </w:rPr>
        <w:t>Ông</w:t>
      </w:r>
      <w:r>
        <w:rPr>
          <w:i/>
          <w:spacing w:val="-2"/>
          <w:sz w:val="24"/>
        </w:rPr>
        <w:t xml:space="preserve"> </w:t>
      </w:r>
      <w:r>
        <w:rPr>
          <w:i/>
          <w:sz w:val="24"/>
        </w:rPr>
        <w:t xml:space="preserve">đồ </w:t>
      </w:r>
      <w:r>
        <w:rPr>
          <w:sz w:val="24"/>
        </w:rPr>
        <w:t>-</w:t>
      </w:r>
      <w:r>
        <w:rPr>
          <w:spacing w:val="-1"/>
          <w:sz w:val="24"/>
        </w:rPr>
        <w:t xml:space="preserve"> </w:t>
      </w:r>
      <w:r>
        <w:rPr>
          <w:sz w:val="24"/>
        </w:rPr>
        <w:t>Vũ</w:t>
      </w:r>
      <w:r>
        <w:rPr>
          <w:spacing w:val="-1"/>
          <w:sz w:val="24"/>
        </w:rPr>
        <w:t xml:space="preserve"> </w:t>
      </w:r>
      <w:r>
        <w:rPr>
          <w:sz w:val="24"/>
        </w:rPr>
        <w:t>Đình</w:t>
      </w:r>
      <w:r>
        <w:rPr>
          <w:spacing w:val="-1"/>
          <w:sz w:val="24"/>
        </w:rPr>
        <w:t xml:space="preserve"> </w:t>
      </w:r>
      <w:r>
        <w:rPr>
          <w:sz w:val="24"/>
        </w:rPr>
        <w:t>Liên)</w:t>
      </w:r>
    </w:p>
    <w:p w:rsidR="003907DA" w:rsidRDefault="00AB6312">
      <w:pPr>
        <w:pStyle w:val="BodyText"/>
        <w:spacing w:before="138" w:line="360" w:lineRule="auto"/>
      </w:pPr>
      <w:r>
        <w:rPr>
          <w:b/>
        </w:rPr>
        <w:t>Câu</w:t>
      </w:r>
      <w:r>
        <w:rPr>
          <w:b/>
          <w:spacing w:val="4"/>
        </w:rPr>
        <w:t xml:space="preserve"> </w:t>
      </w:r>
      <w:r>
        <w:rPr>
          <w:b/>
        </w:rPr>
        <w:t>2</w:t>
      </w:r>
      <w:r>
        <w:t>:</w:t>
      </w:r>
      <w:r>
        <w:rPr>
          <w:spacing w:val="5"/>
        </w:rPr>
        <w:t xml:space="preserve"> </w:t>
      </w:r>
      <w:r>
        <w:t>Bài</w:t>
      </w:r>
      <w:r>
        <w:rPr>
          <w:spacing w:val="6"/>
        </w:rPr>
        <w:t xml:space="preserve"> </w:t>
      </w:r>
      <w:r>
        <w:t>thơ</w:t>
      </w:r>
      <w:r>
        <w:rPr>
          <w:spacing w:val="5"/>
        </w:rPr>
        <w:t xml:space="preserve"> </w:t>
      </w:r>
      <w:r>
        <w:t>có</w:t>
      </w:r>
      <w:r>
        <w:rPr>
          <w:spacing w:val="5"/>
        </w:rPr>
        <w:t xml:space="preserve"> </w:t>
      </w:r>
      <w:r>
        <w:t>sự</w:t>
      </w:r>
      <w:r>
        <w:rPr>
          <w:spacing w:val="5"/>
        </w:rPr>
        <w:t xml:space="preserve"> </w:t>
      </w:r>
      <w:r>
        <w:t>kết</w:t>
      </w:r>
      <w:r>
        <w:rPr>
          <w:spacing w:val="4"/>
        </w:rPr>
        <w:t xml:space="preserve"> </w:t>
      </w:r>
      <w:r>
        <w:t>hợp</w:t>
      </w:r>
      <w:r>
        <w:rPr>
          <w:spacing w:val="6"/>
        </w:rPr>
        <w:t xml:space="preserve"> </w:t>
      </w:r>
      <w:r>
        <w:t>giữa</w:t>
      </w:r>
      <w:r>
        <w:rPr>
          <w:spacing w:val="6"/>
        </w:rPr>
        <w:t xml:space="preserve"> </w:t>
      </w:r>
      <w:r>
        <w:t>các</w:t>
      </w:r>
      <w:r>
        <w:rPr>
          <w:spacing w:val="5"/>
        </w:rPr>
        <w:t xml:space="preserve"> </w:t>
      </w:r>
      <w:r>
        <w:t>phương</w:t>
      </w:r>
      <w:r>
        <w:rPr>
          <w:spacing w:val="4"/>
        </w:rPr>
        <w:t xml:space="preserve"> </w:t>
      </w:r>
      <w:r>
        <w:t>thức</w:t>
      </w:r>
      <w:r>
        <w:rPr>
          <w:spacing w:val="6"/>
        </w:rPr>
        <w:t xml:space="preserve"> </w:t>
      </w:r>
      <w:r>
        <w:t>biểu</w:t>
      </w:r>
      <w:r>
        <w:rPr>
          <w:spacing w:val="6"/>
        </w:rPr>
        <w:t xml:space="preserve"> </w:t>
      </w:r>
      <w:r>
        <w:t>đạt</w:t>
      </w:r>
      <w:r>
        <w:rPr>
          <w:spacing w:val="4"/>
        </w:rPr>
        <w:t xml:space="preserve"> </w:t>
      </w:r>
      <w:r>
        <w:t>nào?</w:t>
      </w:r>
      <w:r>
        <w:rPr>
          <w:spacing w:val="5"/>
        </w:rPr>
        <w:t xml:space="preserve"> </w:t>
      </w:r>
      <w:r>
        <w:t>Tác</w:t>
      </w:r>
      <w:r>
        <w:rPr>
          <w:spacing w:val="6"/>
        </w:rPr>
        <w:t xml:space="preserve"> </w:t>
      </w:r>
      <w:r>
        <w:t>dụng</w:t>
      </w:r>
      <w:r>
        <w:rPr>
          <w:spacing w:val="4"/>
        </w:rPr>
        <w:t xml:space="preserve"> </w:t>
      </w:r>
      <w:r>
        <w:t>của</w:t>
      </w:r>
      <w:r>
        <w:rPr>
          <w:spacing w:val="5"/>
        </w:rPr>
        <w:t xml:space="preserve"> </w:t>
      </w:r>
      <w:r>
        <w:t>việc</w:t>
      </w:r>
      <w:r>
        <w:rPr>
          <w:spacing w:val="5"/>
        </w:rPr>
        <w:t xml:space="preserve"> </w:t>
      </w:r>
      <w:r>
        <w:t>sử</w:t>
      </w:r>
      <w:r>
        <w:rPr>
          <w:spacing w:val="5"/>
        </w:rPr>
        <w:t xml:space="preserve"> </w:t>
      </w:r>
      <w:r>
        <w:t>dụng</w:t>
      </w:r>
      <w:r>
        <w:rPr>
          <w:spacing w:val="-57"/>
        </w:rPr>
        <w:t xml:space="preserve"> </w:t>
      </w:r>
      <w:r>
        <w:t>kết</w:t>
      </w:r>
      <w:r>
        <w:rPr>
          <w:spacing w:val="-1"/>
        </w:rPr>
        <w:t xml:space="preserve"> </w:t>
      </w:r>
      <w:r>
        <w:t>hợp các phương thức đó là gì? (0,5 điểm)</w:t>
      </w:r>
    </w:p>
    <w:p w:rsidR="003907DA" w:rsidRDefault="00AB6312">
      <w:pPr>
        <w:pStyle w:val="BodyText"/>
      </w:pPr>
      <w:r>
        <w:rPr>
          <w:b/>
        </w:rPr>
        <w:t>Câu</w:t>
      </w:r>
      <w:r>
        <w:rPr>
          <w:b/>
          <w:spacing w:val="11"/>
        </w:rPr>
        <w:t xml:space="preserve"> </w:t>
      </w:r>
      <w:r>
        <w:rPr>
          <w:b/>
        </w:rPr>
        <w:t>3</w:t>
      </w:r>
      <w:r>
        <w:t>:</w:t>
      </w:r>
      <w:r>
        <w:rPr>
          <w:spacing w:val="13"/>
        </w:rPr>
        <w:t xml:space="preserve"> </w:t>
      </w:r>
      <w:r>
        <w:t>Trong</w:t>
      </w:r>
      <w:r>
        <w:rPr>
          <w:spacing w:val="11"/>
        </w:rPr>
        <w:t xml:space="preserve"> </w:t>
      </w:r>
      <w:r>
        <w:t>những</w:t>
      </w:r>
      <w:r>
        <w:rPr>
          <w:spacing w:val="12"/>
        </w:rPr>
        <w:t xml:space="preserve"> </w:t>
      </w:r>
      <w:r>
        <w:t>câu</w:t>
      </w:r>
      <w:r>
        <w:rPr>
          <w:spacing w:val="11"/>
        </w:rPr>
        <w:t xml:space="preserve"> </w:t>
      </w:r>
      <w:r>
        <w:t>thơ</w:t>
      </w:r>
      <w:r>
        <w:rPr>
          <w:spacing w:val="13"/>
        </w:rPr>
        <w:t xml:space="preserve"> </w:t>
      </w:r>
      <w:r>
        <w:t>sau,</w:t>
      </w:r>
      <w:r>
        <w:rPr>
          <w:spacing w:val="11"/>
        </w:rPr>
        <w:t xml:space="preserve"> </w:t>
      </w:r>
      <w:r>
        <w:t>nhà</w:t>
      </w:r>
      <w:r>
        <w:rPr>
          <w:spacing w:val="12"/>
        </w:rPr>
        <w:t xml:space="preserve"> </w:t>
      </w:r>
      <w:r>
        <w:t>thơ</w:t>
      </w:r>
      <w:r>
        <w:rPr>
          <w:spacing w:val="12"/>
        </w:rPr>
        <w:t xml:space="preserve"> </w:t>
      </w:r>
      <w:r>
        <w:t>sử</w:t>
      </w:r>
      <w:r>
        <w:rPr>
          <w:spacing w:val="12"/>
        </w:rPr>
        <w:t xml:space="preserve"> </w:t>
      </w:r>
      <w:r>
        <w:t>dụng</w:t>
      </w:r>
      <w:r>
        <w:rPr>
          <w:spacing w:val="11"/>
        </w:rPr>
        <w:t xml:space="preserve"> </w:t>
      </w:r>
      <w:r>
        <w:t>biện</w:t>
      </w:r>
      <w:r>
        <w:rPr>
          <w:spacing w:val="12"/>
        </w:rPr>
        <w:t xml:space="preserve"> </w:t>
      </w:r>
      <w:r>
        <w:t>pháp</w:t>
      </w:r>
      <w:r>
        <w:rPr>
          <w:spacing w:val="11"/>
        </w:rPr>
        <w:t xml:space="preserve"> </w:t>
      </w:r>
      <w:r>
        <w:t>tu</w:t>
      </w:r>
      <w:r>
        <w:rPr>
          <w:spacing w:val="13"/>
        </w:rPr>
        <w:t xml:space="preserve"> </w:t>
      </w:r>
      <w:r>
        <w:t>từ</w:t>
      </w:r>
      <w:r>
        <w:rPr>
          <w:spacing w:val="11"/>
        </w:rPr>
        <w:t xml:space="preserve"> </w:t>
      </w:r>
      <w:r>
        <w:t>gì?</w:t>
      </w:r>
      <w:r>
        <w:rPr>
          <w:spacing w:val="12"/>
        </w:rPr>
        <w:t xml:space="preserve"> </w:t>
      </w:r>
      <w:r>
        <w:t>Nêu</w:t>
      </w:r>
      <w:r>
        <w:rPr>
          <w:spacing w:val="11"/>
        </w:rPr>
        <w:t xml:space="preserve"> </w:t>
      </w:r>
      <w:r>
        <w:t>tác</w:t>
      </w:r>
      <w:r>
        <w:rPr>
          <w:spacing w:val="13"/>
        </w:rPr>
        <w:t xml:space="preserve"> </w:t>
      </w:r>
      <w:r>
        <w:t>dụng</w:t>
      </w:r>
      <w:r>
        <w:rPr>
          <w:spacing w:val="12"/>
        </w:rPr>
        <w:t xml:space="preserve"> </w:t>
      </w:r>
      <w:r>
        <w:t>của</w:t>
      </w:r>
      <w:r>
        <w:rPr>
          <w:spacing w:val="11"/>
        </w:rPr>
        <w:t xml:space="preserve"> </w:t>
      </w:r>
      <w:r>
        <w:t>các</w:t>
      </w:r>
    </w:p>
    <w:p w:rsidR="003907DA" w:rsidRDefault="00AB6312">
      <w:pPr>
        <w:pStyle w:val="BodyText"/>
        <w:spacing w:before="138"/>
      </w:pPr>
      <w:r>
        <w:t>biện</w:t>
      </w:r>
      <w:r>
        <w:rPr>
          <w:spacing w:val="-1"/>
        </w:rPr>
        <w:t xml:space="preserve"> </w:t>
      </w:r>
      <w:r>
        <w:t>pháp tu từ đó (0,5 điểm)</w:t>
      </w:r>
    </w:p>
    <w:p w:rsidR="003907DA" w:rsidRDefault="00AB6312">
      <w:pPr>
        <w:spacing w:before="138" w:line="360" w:lineRule="auto"/>
        <w:ind w:left="2528" w:right="4099"/>
        <w:rPr>
          <w:i/>
          <w:sz w:val="24"/>
        </w:rPr>
      </w:pPr>
      <w:r>
        <w:rPr>
          <w:i/>
          <w:sz w:val="24"/>
        </w:rPr>
        <w:t>Nhưng mỗi năm mỗi vắng</w:t>
      </w:r>
      <w:r>
        <w:rPr>
          <w:i/>
          <w:spacing w:val="1"/>
          <w:sz w:val="24"/>
        </w:rPr>
        <w:t xml:space="preserve"> </w:t>
      </w:r>
      <w:r>
        <w:rPr>
          <w:i/>
          <w:sz w:val="24"/>
        </w:rPr>
        <w:t>Người thuê viết nay đâu?</w:t>
      </w:r>
      <w:r>
        <w:rPr>
          <w:i/>
          <w:spacing w:val="1"/>
          <w:sz w:val="24"/>
        </w:rPr>
        <w:t xml:space="preserve"> </w:t>
      </w:r>
      <w:r>
        <w:rPr>
          <w:i/>
          <w:sz w:val="24"/>
        </w:rPr>
        <w:t>Giấy đỏ buồn không thắm</w:t>
      </w:r>
      <w:r>
        <w:rPr>
          <w:i/>
          <w:spacing w:val="1"/>
          <w:sz w:val="24"/>
        </w:rPr>
        <w:t xml:space="preserve"> </w:t>
      </w:r>
      <w:r>
        <w:rPr>
          <w:i/>
          <w:sz w:val="24"/>
        </w:rPr>
        <w:t>Mực</w:t>
      </w:r>
      <w:r>
        <w:rPr>
          <w:i/>
          <w:spacing w:val="-4"/>
          <w:sz w:val="24"/>
        </w:rPr>
        <w:t xml:space="preserve"> </w:t>
      </w:r>
      <w:r>
        <w:rPr>
          <w:i/>
          <w:sz w:val="24"/>
        </w:rPr>
        <w:t>đọng</w:t>
      </w:r>
      <w:r>
        <w:rPr>
          <w:i/>
          <w:spacing w:val="-4"/>
          <w:sz w:val="24"/>
        </w:rPr>
        <w:t xml:space="preserve"> </w:t>
      </w:r>
      <w:r>
        <w:rPr>
          <w:i/>
          <w:sz w:val="24"/>
        </w:rPr>
        <w:t>trong</w:t>
      </w:r>
      <w:r>
        <w:rPr>
          <w:i/>
          <w:spacing w:val="-4"/>
          <w:sz w:val="24"/>
        </w:rPr>
        <w:t xml:space="preserve"> </w:t>
      </w:r>
      <w:r>
        <w:rPr>
          <w:i/>
          <w:sz w:val="24"/>
        </w:rPr>
        <w:t>nghiên</w:t>
      </w:r>
      <w:r>
        <w:rPr>
          <w:i/>
          <w:spacing w:val="-4"/>
          <w:sz w:val="24"/>
        </w:rPr>
        <w:t xml:space="preserve"> </w:t>
      </w:r>
      <w:r>
        <w:rPr>
          <w:i/>
          <w:sz w:val="24"/>
        </w:rPr>
        <w:t>sầu…</w:t>
      </w:r>
    </w:p>
    <w:p w:rsidR="003907DA" w:rsidRDefault="00AB6312">
      <w:pPr>
        <w:pStyle w:val="BodyText"/>
      </w:pPr>
      <w:r>
        <w:rPr>
          <w:b/>
        </w:rPr>
        <w:t>Câu</w:t>
      </w:r>
      <w:r>
        <w:rPr>
          <w:b/>
          <w:spacing w:val="10"/>
        </w:rPr>
        <w:t xml:space="preserve"> </w:t>
      </w:r>
      <w:r>
        <w:rPr>
          <w:b/>
        </w:rPr>
        <w:t>4</w:t>
      </w:r>
      <w:r>
        <w:t>:</w:t>
      </w:r>
      <w:r>
        <w:rPr>
          <w:spacing w:val="11"/>
        </w:rPr>
        <w:t xml:space="preserve"> </w:t>
      </w:r>
      <w:r>
        <w:t>Từ</w:t>
      </w:r>
      <w:r>
        <w:rPr>
          <w:spacing w:val="10"/>
        </w:rPr>
        <w:t xml:space="preserve"> </w:t>
      </w:r>
      <w:r>
        <w:t>bài</w:t>
      </w:r>
      <w:r>
        <w:rPr>
          <w:spacing w:val="11"/>
        </w:rPr>
        <w:t xml:space="preserve"> </w:t>
      </w:r>
      <w:r>
        <w:t>thơ,</w:t>
      </w:r>
      <w:r>
        <w:rPr>
          <w:spacing w:val="10"/>
        </w:rPr>
        <w:t xml:space="preserve"> </w:t>
      </w:r>
      <w:r>
        <w:t>anh/chị</w:t>
      </w:r>
      <w:r>
        <w:rPr>
          <w:spacing w:val="11"/>
        </w:rPr>
        <w:t xml:space="preserve"> </w:t>
      </w:r>
      <w:r>
        <w:t>có</w:t>
      </w:r>
      <w:r>
        <w:rPr>
          <w:spacing w:val="10"/>
        </w:rPr>
        <w:t xml:space="preserve"> </w:t>
      </w:r>
      <w:r>
        <w:t>suy</w:t>
      </w:r>
      <w:r>
        <w:rPr>
          <w:spacing w:val="11"/>
        </w:rPr>
        <w:t xml:space="preserve"> </w:t>
      </w:r>
      <w:r>
        <w:t>nghĩ</w:t>
      </w:r>
      <w:r>
        <w:rPr>
          <w:spacing w:val="10"/>
        </w:rPr>
        <w:t xml:space="preserve"> </w:t>
      </w:r>
      <w:r>
        <w:t>gì</w:t>
      </w:r>
      <w:r>
        <w:rPr>
          <w:spacing w:val="11"/>
        </w:rPr>
        <w:t xml:space="preserve"> </w:t>
      </w:r>
      <w:r>
        <w:t>về</w:t>
      </w:r>
      <w:r>
        <w:rPr>
          <w:spacing w:val="11"/>
        </w:rPr>
        <w:t xml:space="preserve"> </w:t>
      </w:r>
      <w:r>
        <w:t>việc</w:t>
      </w:r>
      <w:r>
        <w:rPr>
          <w:spacing w:val="10"/>
        </w:rPr>
        <w:t xml:space="preserve"> </w:t>
      </w:r>
      <w:r>
        <w:t>giữ</w:t>
      </w:r>
      <w:r>
        <w:rPr>
          <w:spacing w:val="11"/>
        </w:rPr>
        <w:t xml:space="preserve"> </w:t>
      </w:r>
      <w:r>
        <w:t>gìn</w:t>
      </w:r>
      <w:r>
        <w:rPr>
          <w:spacing w:val="10"/>
        </w:rPr>
        <w:t xml:space="preserve"> </w:t>
      </w:r>
      <w:r>
        <w:t>bản</w:t>
      </w:r>
      <w:r>
        <w:rPr>
          <w:spacing w:val="11"/>
        </w:rPr>
        <w:t xml:space="preserve"> </w:t>
      </w:r>
      <w:r>
        <w:t>sắc</w:t>
      </w:r>
      <w:r>
        <w:rPr>
          <w:spacing w:val="10"/>
        </w:rPr>
        <w:t xml:space="preserve"> </w:t>
      </w:r>
      <w:r>
        <w:t>văn</w:t>
      </w:r>
      <w:r>
        <w:rPr>
          <w:spacing w:val="11"/>
        </w:rPr>
        <w:t xml:space="preserve"> </w:t>
      </w:r>
      <w:r>
        <w:t>hóa</w:t>
      </w:r>
      <w:r>
        <w:rPr>
          <w:spacing w:val="10"/>
        </w:rPr>
        <w:t xml:space="preserve"> </w:t>
      </w:r>
      <w:r>
        <w:t>dân</w:t>
      </w:r>
      <w:r>
        <w:rPr>
          <w:spacing w:val="11"/>
        </w:rPr>
        <w:t xml:space="preserve"> </w:t>
      </w:r>
      <w:r>
        <w:t>tộc?</w:t>
      </w:r>
      <w:r>
        <w:rPr>
          <w:spacing w:val="10"/>
        </w:rPr>
        <w:t xml:space="preserve"> </w:t>
      </w:r>
      <w:r>
        <w:t>Viết</w:t>
      </w:r>
      <w:r>
        <w:rPr>
          <w:spacing w:val="11"/>
        </w:rPr>
        <w:t xml:space="preserve"> </w:t>
      </w:r>
      <w:r>
        <w:t>câu</w:t>
      </w:r>
    </w:p>
    <w:p w:rsidR="003907DA" w:rsidRDefault="00AB6312">
      <w:pPr>
        <w:pStyle w:val="BodyText"/>
        <w:spacing w:before="138"/>
      </w:pPr>
      <w:r>
        <w:t>trả</w:t>
      </w:r>
      <w:r>
        <w:rPr>
          <w:spacing w:val="-1"/>
        </w:rPr>
        <w:t xml:space="preserve"> </w:t>
      </w:r>
      <w:r>
        <w:t>lời trong khoảng 5 –</w:t>
      </w:r>
      <w:r>
        <w:rPr>
          <w:spacing w:val="-1"/>
        </w:rPr>
        <w:t xml:space="preserve"> </w:t>
      </w:r>
      <w:r>
        <w:t>7 dòng (0,5 điểm)</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jc w:val="both"/>
      </w:pPr>
      <w:r>
        <w:t>Đọc</w:t>
      </w:r>
      <w:r>
        <w:rPr>
          <w:spacing w:val="-2"/>
        </w:rPr>
        <w:t xml:space="preserve"> </w:t>
      </w:r>
      <w:r>
        <w:t>văn</w:t>
      </w:r>
      <w:r>
        <w:rPr>
          <w:spacing w:val="-1"/>
        </w:rPr>
        <w:t xml:space="preserve"> </w:t>
      </w:r>
      <w:r>
        <w:t>bản</w:t>
      </w:r>
      <w:r>
        <w:rPr>
          <w:spacing w:val="-2"/>
        </w:rPr>
        <w:t xml:space="preserve"> </w:t>
      </w:r>
      <w:r>
        <w:t>sau đây</w:t>
      </w:r>
      <w:r>
        <w:rPr>
          <w:spacing w:val="-2"/>
        </w:rPr>
        <w:t xml:space="preserve"> </w:t>
      </w:r>
      <w:r>
        <w:t>và</w:t>
      </w:r>
      <w:r>
        <w:rPr>
          <w:spacing w:val="-1"/>
        </w:rPr>
        <w:t xml:space="preserve"> </w:t>
      </w:r>
      <w:r>
        <w:t>trả</w:t>
      </w:r>
      <w:r>
        <w:rPr>
          <w:spacing w:val="-1"/>
        </w:rPr>
        <w:t xml:space="preserve"> </w:t>
      </w:r>
      <w:r>
        <w:t>lời các</w:t>
      </w:r>
      <w:r>
        <w:rPr>
          <w:spacing w:val="-1"/>
        </w:rPr>
        <w:t xml:space="preserve"> </w:t>
      </w:r>
      <w:r>
        <w:t>câu</w:t>
      </w:r>
      <w:r>
        <w:rPr>
          <w:spacing w:val="-1"/>
        </w:rPr>
        <w:t xml:space="preserve"> </w:t>
      </w:r>
      <w:r>
        <w:t>hỏi</w:t>
      </w:r>
      <w:r>
        <w:rPr>
          <w:spacing w:val="-2"/>
        </w:rPr>
        <w:t xml:space="preserve"> </w:t>
      </w:r>
      <w:r>
        <w:t>từ Câu</w:t>
      </w:r>
      <w:r>
        <w:rPr>
          <w:spacing w:val="-2"/>
        </w:rPr>
        <w:t xml:space="preserve"> </w:t>
      </w:r>
      <w:r>
        <w:t>5</w:t>
      </w:r>
      <w:r>
        <w:rPr>
          <w:spacing w:val="-1"/>
        </w:rPr>
        <w:t xml:space="preserve"> </w:t>
      </w:r>
      <w:r>
        <w:t>đến</w:t>
      </w:r>
      <w:r>
        <w:rPr>
          <w:spacing w:val="-2"/>
        </w:rPr>
        <w:t xml:space="preserve"> </w:t>
      </w:r>
      <w:r>
        <w:t>Câu 7:</w:t>
      </w:r>
    </w:p>
    <w:p w:rsidR="003907DA" w:rsidRDefault="00AB6312">
      <w:pPr>
        <w:spacing w:before="138" w:line="360" w:lineRule="auto"/>
        <w:ind w:left="260" w:right="217" w:firstLine="567"/>
        <w:jc w:val="both"/>
        <w:rPr>
          <w:i/>
          <w:sz w:val="24"/>
        </w:rPr>
      </w:pPr>
      <w:r>
        <w:rPr>
          <w:i/>
          <w:sz w:val="24"/>
        </w:rPr>
        <w:t>Công trình chứng minh “Bổ đề cơ bản chương trình Langland” của Giáo sư toán học</w:t>
      </w:r>
      <w:r>
        <w:rPr>
          <w:i/>
          <w:spacing w:val="1"/>
          <w:sz w:val="24"/>
        </w:rPr>
        <w:t xml:space="preserve"> </w:t>
      </w:r>
      <w:r>
        <w:rPr>
          <w:i/>
          <w:sz w:val="24"/>
        </w:rPr>
        <w:t>Ngô</w:t>
      </w:r>
      <w:r>
        <w:rPr>
          <w:i/>
          <w:spacing w:val="26"/>
          <w:sz w:val="24"/>
        </w:rPr>
        <w:t xml:space="preserve"> </w:t>
      </w:r>
      <w:r>
        <w:rPr>
          <w:i/>
          <w:sz w:val="24"/>
        </w:rPr>
        <w:t>Bảo</w:t>
      </w:r>
      <w:r>
        <w:rPr>
          <w:i/>
          <w:spacing w:val="27"/>
          <w:sz w:val="24"/>
        </w:rPr>
        <w:t xml:space="preserve"> </w:t>
      </w:r>
      <w:r>
        <w:rPr>
          <w:i/>
          <w:sz w:val="24"/>
        </w:rPr>
        <w:t>Châu</w:t>
      </w:r>
      <w:r>
        <w:rPr>
          <w:i/>
          <w:spacing w:val="27"/>
          <w:sz w:val="24"/>
        </w:rPr>
        <w:t xml:space="preserve"> </w:t>
      </w:r>
      <w:r>
        <w:rPr>
          <w:i/>
          <w:sz w:val="24"/>
        </w:rPr>
        <w:t>vừa</w:t>
      </w:r>
      <w:r>
        <w:rPr>
          <w:i/>
          <w:spacing w:val="27"/>
          <w:sz w:val="24"/>
        </w:rPr>
        <w:t xml:space="preserve"> </w:t>
      </w:r>
      <w:r>
        <w:rPr>
          <w:i/>
          <w:sz w:val="24"/>
        </w:rPr>
        <w:t>được</w:t>
      </w:r>
      <w:r>
        <w:rPr>
          <w:i/>
          <w:spacing w:val="26"/>
          <w:sz w:val="24"/>
        </w:rPr>
        <w:t xml:space="preserve"> </w:t>
      </w:r>
      <w:r>
        <w:rPr>
          <w:i/>
          <w:sz w:val="24"/>
        </w:rPr>
        <w:t>tạp</w:t>
      </w:r>
      <w:r>
        <w:rPr>
          <w:i/>
          <w:spacing w:val="27"/>
          <w:sz w:val="24"/>
        </w:rPr>
        <w:t xml:space="preserve"> </w:t>
      </w:r>
      <w:r>
        <w:rPr>
          <w:i/>
          <w:sz w:val="24"/>
        </w:rPr>
        <w:t>chí</w:t>
      </w:r>
      <w:r>
        <w:rPr>
          <w:i/>
          <w:spacing w:val="27"/>
          <w:sz w:val="24"/>
        </w:rPr>
        <w:t xml:space="preserve"> </w:t>
      </w:r>
      <w:r>
        <w:rPr>
          <w:i/>
          <w:sz w:val="24"/>
        </w:rPr>
        <w:t>danh</w:t>
      </w:r>
      <w:r>
        <w:rPr>
          <w:i/>
          <w:spacing w:val="27"/>
          <w:sz w:val="24"/>
        </w:rPr>
        <w:t xml:space="preserve"> </w:t>
      </w:r>
      <w:r>
        <w:rPr>
          <w:i/>
          <w:sz w:val="24"/>
        </w:rPr>
        <w:t>tiếng</w:t>
      </w:r>
      <w:r>
        <w:rPr>
          <w:i/>
          <w:spacing w:val="27"/>
          <w:sz w:val="24"/>
        </w:rPr>
        <w:t xml:space="preserve"> </w:t>
      </w:r>
      <w:r>
        <w:rPr>
          <w:i/>
          <w:sz w:val="24"/>
        </w:rPr>
        <w:t>Time</w:t>
      </w:r>
      <w:r>
        <w:rPr>
          <w:i/>
          <w:spacing w:val="26"/>
          <w:sz w:val="24"/>
        </w:rPr>
        <w:t xml:space="preserve"> </w:t>
      </w:r>
      <w:r>
        <w:rPr>
          <w:i/>
          <w:sz w:val="24"/>
        </w:rPr>
        <w:t>(Mĩ)</w:t>
      </w:r>
      <w:r>
        <w:rPr>
          <w:i/>
          <w:spacing w:val="27"/>
          <w:sz w:val="24"/>
        </w:rPr>
        <w:t xml:space="preserve"> </w:t>
      </w:r>
      <w:r>
        <w:rPr>
          <w:i/>
          <w:sz w:val="24"/>
        </w:rPr>
        <w:t>bình</w:t>
      </w:r>
      <w:r>
        <w:rPr>
          <w:i/>
          <w:spacing w:val="27"/>
          <w:sz w:val="24"/>
        </w:rPr>
        <w:t xml:space="preserve"> </w:t>
      </w:r>
      <w:r>
        <w:rPr>
          <w:i/>
          <w:sz w:val="24"/>
        </w:rPr>
        <w:t>chọn</w:t>
      </w:r>
      <w:r>
        <w:rPr>
          <w:i/>
          <w:spacing w:val="27"/>
          <w:sz w:val="24"/>
        </w:rPr>
        <w:t xml:space="preserve"> </w:t>
      </w:r>
      <w:r>
        <w:rPr>
          <w:i/>
          <w:sz w:val="24"/>
        </w:rPr>
        <w:t>là</w:t>
      </w:r>
      <w:r>
        <w:rPr>
          <w:i/>
          <w:spacing w:val="26"/>
          <w:sz w:val="24"/>
        </w:rPr>
        <w:t xml:space="preserve"> </w:t>
      </w:r>
      <w:r>
        <w:rPr>
          <w:i/>
          <w:sz w:val="24"/>
        </w:rPr>
        <w:t>1</w:t>
      </w:r>
      <w:r>
        <w:rPr>
          <w:i/>
          <w:spacing w:val="27"/>
          <w:sz w:val="24"/>
        </w:rPr>
        <w:t xml:space="preserve"> </w:t>
      </w:r>
      <w:r>
        <w:rPr>
          <w:i/>
          <w:sz w:val="24"/>
        </w:rPr>
        <w:t>trong</w:t>
      </w:r>
      <w:r>
        <w:rPr>
          <w:i/>
          <w:spacing w:val="27"/>
          <w:sz w:val="24"/>
        </w:rPr>
        <w:t xml:space="preserve"> </w:t>
      </w:r>
      <w:r>
        <w:rPr>
          <w:i/>
          <w:sz w:val="24"/>
        </w:rPr>
        <w:t>10</w:t>
      </w:r>
      <w:r>
        <w:rPr>
          <w:i/>
          <w:spacing w:val="27"/>
          <w:sz w:val="24"/>
        </w:rPr>
        <w:t xml:space="preserve"> </w:t>
      </w:r>
      <w:r>
        <w:rPr>
          <w:i/>
          <w:sz w:val="24"/>
        </w:rPr>
        <w:t>khám</w:t>
      </w:r>
      <w:r>
        <w:rPr>
          <w:i/>
          <w:spacing w:val="27"/>
          <w:sz w:val="24"/>
        </w:rPr>
        <w:t xml:space="preserve"> </w:t>
      </w:r>
      <w:r>
        <w:rPr>
          <w:i/>
          <w:sz w:val="24"/>
        </w:rPr>
        <w:t>phá</w:t>
      </w:r>
      <w:r>
        <w:rPr>
          <w:i/>
          <w:spacing w:val="-58"/>
          <w:sz w:val="24"/>
        </w:rPr>
        <w:t xml:space="preserve"> </w:t>
      </w:r>
      <w:r>
        <w:rPr>
          <w:i/>
          <w:sz w:val="24"/>
        </w:rPr>
        <w:t>khoa học tiêu biểu của năm 2009. Với phát minh này, Ngô Bảo Châu hiện là ứng viên sáng</w:t>
      </w:r>
      <w:r>
        <w:rPr>
          <w:i/>
          <w:spacing w:val="1"/>
          <w:sz w:val="24"/>
        </w:rPr>
        <w:t xml:space="preserve"> </w:t>
      </w:r>
      <w:r>
        <w:rPr>
          <w:i/>
          <w:sz w:val="24"/>
        </w:rPr>
        <w:t>giá</w:t>
      </w:r>
      <w:r>
        <w:rPr>
          <w:i/>
          <w:spacing w:val="-1"/>
          <w:sz w:val="24"/>
        </w:rPr>
        <w:t xml:space="preserve"> </w:t>
      </w:r>
      <w:r>
        <w:rPr>
          <w:i/>
          <w:sz w:val="24"/>
        </w:rPr>
        <w:t>cho giải thưởng toán học danh giá nhất</w:t>
      </w:r>
      <w:r>
        <w:rPr>
          <w:i/>
          <w:spacing w:val="-1"/>
          <w:sz w:val="24"/>
        </w:rPr>
        <w:t xml:space="preserve"> </w:t>
      </w:r>
      <w:r>
        <w:rPr>
          <w:i/>
          <w:sz w:val="24"/>
        </w:rPr>
        <w:t>trên thế giới</w:t>
      </w:r>
      <w:r>
        <w:rPr>
          <w:i/>
          <w:spacing w:val="-1"/>
          <w:sz w:val="24"/>
        </w:rPr>
        <w:t xml:space="preserve"> </w:t>
      </w:r>
      <w:r>
        <w:rPr>
          <w:i/>
          <w:sz w:val="24"/>
        </w:rPr>
        <w:t>– giải thưởng Fields.</w:t>
      </w:r>
    </w:p>
    <w:p w:rsidR="003907DA" w:rsidRDefault="00AB6312">
      <w:pPr>
        <w:pStyle w:val="BodyText"/>
        <w:ind w:left="2843"/>
        <w:jc w:val="both"/>
      </w:pPr>
      <w:r>
        <w:t>(Theo</w:t>
      </w:r>
      <w:r>
        <w:rPr>
          <w:spacing w:val="-1"/>
        </w:rPr>
        <w:t xml:space="preserve"> </w:t>
      </w:r>
      <w:r>
        <w:t>Vietnamnet ngày</w:t>
      </w:r>
      <w:r>
        <w:rPr>
          <w:spacing w:val="-2"/>
        </w:rPr>
        <w:t xml:space="preserve"> </w:t>
      </w:r>
      <w:r>
        <w:t>11 –</w:t>
      </w:r>
      <w:r>
        <w:rPr>
          <w:spacing w:val="-1"/>
        </w:rPr>
        <w:t xml:space="preserve"> </w:t>
      </w:r>
      <w:r>
        <w:t>12 –</w:t>
      </w:r>
      <w:r>
        <w:rPr>
          <w:spacing w:val="-1"/>
        </w:rPr>
        <w:t xml:space="preserve"> </w:t>
      </w:r>
      <w:r>
        <w:t>2009)</w:t>
      </w:r>
    </w:p>
    <w:p w:rsidR="003907DA" w:rsidRDefault="00AB6312">
      <w:pPr>
        <w:pStyle w:val="BodyText"/>
        <w:spacing w:before="138"/>
        <w:jc w:val="both"/>
      </w:pPr>
      <w:r>
        <w:rPr>
          <w:b/>
        </w:rPr>
        <w:t>Câu</w:t>
      </w:r>
      <w:r>
        <w:rPr>
          <w:b/>
          <w:spacing w:val="-2"/>
        </w:rPr>
        <w:t xml:space="preserve"> </w:t>
      </w:r>
      <w:r>
        <w:rPr>
          <w:b/>
        </w:rPr>
        <w:t>5</w:t>
      </w:r>
      <w:r>
        <w:t>: Văn</w:t>
      </w:r>
      <w:r>
        <w:rPr>
          <w:spacing w:val="-2"/>
        </w:rPr>
        <w:t xml:space="preserve"> </w:t>
      </w:r>
      <w:r>
        <w:t>bản trên được</w:t>
      </w:r>
      <w:r>
        <w:rPr>
          <w:spacing w:val="-1"/>
        </w:rPr>
        <w:t xml:space="preserve"> </w:t>
      </w:r>
      <w:r>
        <w:t>viết theo</w:t>
      </w:r>
      <w:r>
        <w:rPr>
          <w:spacing w:val="-2"/>
        </w:rPr>
        <w:t xml:space="preserve"> </w:t>
      </w:r>
      <w:r>
        <w:t>phong cách ngôn</w:t>
      </w:r>
      <w:r>
        <w:rPr>
          <w:spacing w:val="-1"/>
        </w:rPr>
        <w:t xml:space="preserve"> </w:t>
      </w:r>
      <w:r>
        <w:t>ngữ nào?</w:t>
      </w:r>
      <w:r>
        <w:rPr>
          <w:spacing w:val="-1"/>
        </w:rPr>
        <w:t xml:space="preserve"> </w:t>
      </w:r>
      <w:r>
        <w:t>(0,25 điểm)</w:t>
      </w:r>
    </w:p>
    <w:p w:rsidR="003907DA" w:rsidRDefault="00AB6312">
      <w:pPr>
        <w:pStyle w:val="BodyText"/>
        <w:spacing w:before="138"/>
        <w:jc w:val="both"/>
      </w:pPr>
      <w:r>
        <w:rPr>
          <w:b/>
        </w:rPr>
        <w:t>Câu</w:t>
      </w:r>
      <w:r>
        <w:rPr>
          <w:b/>
          <w:spacing w:val="-2"/>
        </w:rPr>
        <w:t xml:space="preserve"> </w:t>
      </w:r>
      <w:r>
        <w:rPr>
          <w:b/>
        </w:rPr>
        <w:t>6</w:t>
      </w:r>
      <w:r>
        <w:t>: Nội</w:t>
      </w:r>
      <w:r>
        <w:rPr>
          <w:spacing w:val="-1"/>
        </w:rPr>
        <w:t xml:space="preserve"> </w:t>
      </w:r>
      <w:r>
        <w:t>dung</w:t>
      </w:r>
      <w:r>
        <w:rPr>
          <w:spacing w:val="-1"/>
        </w:rPr>
        <w:t xml:space="preserve"> </w:t>
      </w:r>
      <w:r>
        <w:t>chính của</w:t>
      </w:r>
      <w:r>
        <w:rPr>
          <w:spacing w:val="-1"/>
        </w:rPr>
        <w:t xml:space="preserve"> </w:t>
      </w:r>
      <w:r>
        <w:t>văn</w:t>
      </w:r>
      <w:r>
        <w:rPr>
          <w:spacing w:val="-1"/>
        </w:rPr>
        <w:t xml:space="preserve"> </w:t>
      </w:r>
      <w:r>
        <w:t>bản trên là</w:t>
      </w:r>
      <w:r>
        <w:rPr>
          <w:spacing w:val="-1"/>
        </w:rPr>
        <w:t xml:space="preserve"> </w:t>
      </w:r>
      <w:r>
        <w:t>gì?</w:t>
      </w:r>
      <w:r>
        <w:rPr>
          <w:spacing w:val="-1"/>
        </w:rPr>
        <w:t xml:space="preserve"> </w:t>
      </w:r>
      <w:r>
        <w:t>(0,5 điểm)</w:t>
      </w:r>
    </w:p>
    <w:p w:rsidR="003907DA" w:rsidRDefault="00AB6312">
      <w:pPr>
        <w:pStyle w:val="BodyText"/>
        <w:spacing w:before="61" w:line="360" w:lineRule="auto"/>
      </w:pPr>
      <w:r>
        <w:rPr>
          <w:b/>
        </w:rPr>
        <w:t>Câu</w:t>
      </w:r>
      <w:r>
        <w:rPr>
          <w:b/>
          <w:spacing w:val="13"/>
        </w:rPr>
        <w:t xml:space="preserve"> </w:t>
      </w:r>
      <w:r>
        <w:rPr>
          <w:b/>
        </w:rPr>
        <w:t>7</w:t>
      </w:r>
      <w:r>
        <w:t>:</w:t>
      </w:r>
      <w:r>
        <w:rPr>
          <w:spacing w:val="14"/>
        </w:rPr>
        <w:t xml:space="preserve"> </w:t>
      </w:r>
      <w:r>
        <w:t>Suy</w:t>
      </w:r>
      <w:r>
        <w:rPr>
          <w:spacing w:val="12"/>
        </w:rPr>
        <w:t xml:space="preserve"> </w:t>
      </w:r>
      <w:r>
        <w:t>nghĩ</w:t>
      </w:r>
      <w:r>
        <w:rPr>
          <w:spacing w:val="14"/>
        </w:rPr>
        <w:t xml:space="preserve"> </w:t>
      </w:r>
      <w:r>
        <w:t>của</w:t>
      </w:r>
      <w:r>
        <w:rPr>
          <w:spacing w:val="13"/>
        </w:rPr>
        <w:t xml:space="preserve"> </w:t>
      </w:r>
      <w:r>
        <w:t>anh/chị</w:t>
      </w:r>
      <w:r>
        <w:rPr>
          <w:spacing w:val="12"/>
        </w:rPr>
        <w:t xml:space="preserve"> </w:t>
      </w:r>
      <w:r>
        <w:t>khi</w:t>
      </w:r>
      <w:r>
        <w:rPr>
          <w:spacing w:val="14"/>
        </w:rPr>
        <w:t xml:space="preserve"> </w:t>
      </w:r>
      <w:r>
        <w:t>đọc</w:t>
      </w:r>
      <w:r>
        <w:rPr>
          <w:spacing w:val="12"/>
        </w:rPr>
        <w:t xml:space="preserve"> </w:t>
      </w:r>
      <w:r>
        <w:t>văn</w:t>
      </w:r>
      <w:r>
        <w:rPr>
          <w:spacing w:val="14"/>
        </w:rPr>
        <w:t xml:space="preserve"> </w:t>
      </w:r>
      <w:r>
        <w:t>bản</w:t>
      </w:r>
      <w:r>
        <w:rPr>
          <w:spacing w:val="13"/>
        </w:rPr>
        <w:t xml:space="preserve"> </w:t>
      </w:r>
      <w:r>
        <w:t>trên.</w:t>
      </w:r>
      <w:r>
        <w:rPr>
          <w:spacing w:val="13"/>
        </w:rPr>
        <w:t xml:space="preserve"> </w:t>
      </w:r>
      <w:r>
        <w:t>Viết</w:t>
      </w:r>
      <w:r>
        <w:rPr>
          <w:spacing w:val="14"/>
        </w:rPr>
        <w:t xml:space="preserve"> </w:t>
      </w:r>
      <w:r>
        <w:t>câu</w:t>
      </w:r>
      <w:r>
        <w:rPr>
          <w:spacing w:val="12"/>
        </w:rPr>
        <w:t xml:space="preserve"> </w:t>
      </w:r>
      <w:r>
        <w:t>trả</w:t>
      </w:r>
      <w:r>
        <w:rPr>
          <w:spacing w:val="13"/>
        </w:rPr>
        <w:t xml:space="preserve"> </w:t>
      </w:r>
      <w:r>
        <w:t>lời</w:t>
      </w:r>
      <w:r>
        <w:rPr>
          <w:spacing w:val="14"/>
        </w:rPr>
        <w:t xml:space="preserve"> </w:t>
      </w:r>
      <w:r>
        <w:t>trong</w:t>
      </w:r>
      <w:r>
        <w:rPr>
          <w:spacing w:val="12"/>
        </w:rPr>
        <w:t xml:space="preserve"> </w:t>
      </w:r>
      <w:r>
        <w:t>khoảng</w:t>
      </w:r>
      <w:r>
        <w:rPr>
          <w:spacing w:val="14"/>
        </w:rPr>
        <w:t xml:space="preserve"> </w:t>
      </w:r>
      <w:r>
        <w:t>5</w:t>
      </w:r>
      <w:r>
        <w:rPr>
          <w:spacing w:val="12"/>
        </w:rPr>
        <w:t xml:space="preserve"> </w:t>
      </w:r>
      <w:r>
        <w:t>–</w:t>
      </w:r>
      <w:r>
        <w:rPr>
          <w:spacing w:val="14"/>
        </w:rPr>
        <w:t xml:space="preserve"> </w:t>
      </w:r>
      <w:r>
        <w:t>7</w:t>
      </w:r>
      <w:r>
        <w:rPr>
          <w:spacing w:val="14"/>
        </w:rPr>
        <w:t xml:space="preserve"> </w:t>
      </w:r>
      <w:r>
        <w:t>dòng</w:t>
      </w:r>
      <w:r>
        <w:rPr>
          <w:spacing w:val="-57"/>
        </w:rPr>
        <w:t xml:space="preserve"> </w:t>
      </w:r>
      <w:r>
        <w:t>(0,5 điểm)</w:t>
      </w:r>
    </w:p>
    <w:p w:rsidR="003907DA" w:rsidRDefault="00AB6312">
      <w:pPr>
        <w:pStyle w:val="Heading2"/>
        <w:ind w:left="245" w:right="206"/>
        <w:jc w:val="center"/>
        <w:rPr>
          <w:b w:val="0"/>
        </w:rPr>
      </w:pPr>
      <w:r>
        <w:t>ĐÁP</w:t>
      </w:r>
      <w:r>
        <w:rPr>
          <w:spacing w:val="-3"/>
        </w:rPr>
        <w:t xml:space="preserve"> </w:t>
      </w:r>
      <w:r>
        <w:t>ÁN</w:t>
      </w:r>
      <w:r>
        <w:rPr>
          <w:b w:val="0"/>
        </w:rPr>
        <w:t>:</w:t>
      </w:r>
    </w:p>
    <w:p w:rsidR="003907DA" w:rsidRDefault="00AB6312">
      <w:pPr>
        <w:pStyle w:val="BodyText"/>
        <w:spacing w:before="138"/>
      </w:pPr>
      <w:r>
        <w:rPr>
          <w:b/>
        </w:rPr>
        <w:t>Câu</w:t>
      </w:r>
      <w:r>
        <w:rPr>
          <w:b/>
          <w:spacing w:val="-2"/>
        </w:rPr>
        <w:t xml:space="preserve"> </w:t>
      </w:r>
      <w:r>
        <w:rPr>
          <w:b/>
        </w:rPr>
        <w:t>1</w:t>
      </w:r>
      <w:r>
        <w:t>: Bài thơ</w:t>
      </w:r>
      <w:r>
        <w:rPr>
          <w:spacing w:val="-1"/>
        </w:rPr>
        <w:t xml:space="preserve"> </w:t>
      </w:r>
      <w:r>
        <w:t>được viết theo</w:t>
      </w:r>
      <w:r>
        <w:rPr>
          <w:spacing w:val="-1"/>
        </w:rPr>
        <w:t xml:space="preserve"> </w:t>
      </w:r>
      <w:r>
        <w:t>thể thơ năm</w:t>
      </w:r>
      <w:r>
        <w:rPr>
          <w:spacing w:val="-1"/>
        </w:rPr>
        <w:t xml:space="preserve"> </w:t>
      </w:r>
      <w:r>
        <w:t>chữ</w:t>
      </w:r>
      <w:r>
        <w:rPr>
          <w:spacing w:val="-1"/>
        </w:rPr>
        <w:t xml:space="preserve"> </w:t>
      </w:r>
      <w:r>
        <w:t>(ngũ ngôn)</w:t>
      </w:r>
    </w:p>
    <w:p w:rsidR="003907DA" w:rsidRDefault="00AB6312">
      <w:pPr>
        <w:pStyle w:val="Heading2"/>
        <w:spacing w:before="138"/>
        <w:rPr>
          <w:b w:val="0"/>
        </w:rPr>
      </w:pPr>
      <w:r>
        <w:t>Câu</w:t>
      </w:r>
      <w:r>
        <w:rPr>
          <w:spacing w:val="-2"/>
        </w:rPr>
        <w:t xml:space="preserve"> </w:t>
      </w:r>
      <w:r>
        <w:t>2</w:t>
      </w:r>
      <w:r>
        <w:rPr>
          <w:b w:val="0"/>
        </w:rPr>
        <w:t>:</w:t>
      </w:r>
    </w:p>
    <w:p w:rsidR="003907DA" w:rsidRDefault="00AB6312">
      <w:pPr>
        <w:pStyle w:val="ListParagraph"/>
        <w:numPr>
          <w:ilvl w:val="0"/>
          <w:numId w:val="20"/>
        </w:numPr>
        <w:tabs>
          <w:tab w:val="left" w:pos="400"/>
        </w:tabs>
        <w:ind w:left="399" w:hanging="140"/>
        <w:jc w:val="both"/>
        <w:rPr>
          <w:sz w:val="24"/>
        </w:rPr>
      </w:pPr>
      <w:r>
        <w:rPr>
          <w:sz w:val="24"/>
        </w:rPr>
        <w:t>Bài</w:t>
      </w:r>
      <w:r>
        <w:rPr>
          <w:spacing w:val="-1"/>
          <w:sz w:val="24"/>
        </w:rPr>
        <w:t xml:space="preserve"> </w:t>
      </w:r>
      <w:r>
        <w:rPr>
          <w:sz w:val="24"/>
        </w:rPr>
        <w:t>thơ có</w:t>
      </w:r>
      <w:r>
        <w:rPr>
          <w:spacing w:val="-1"/>
          <w:sz w:val="24"/>
        </w:rPr>
        <w:t xml:space="preserve"> </w:t>
      </w:r>
      <w:r>
        <w:rPr>
          <w:sz w:val="24"/>
        </w:rPr>
        <w:t>sự</w:t>
      </w:r>
      <w:r>
        <w:rPr>
          <w:spacing w:val="-1"/>
          <w:sz w:val="24"/>
        </w:rPr>
        <w:t xml:space="preserve"> </w:t>
      </w:r>
      <w:r>
        <w:rPr>
          <w:sz w:val="24"/>
        </w:rPr>
        <w:t>kết hợp</w:t>
      </w:r>
      <w:r>
        <w:rPr>
          <w:spacing w:val="-1"/>
          <w:sz w:val="24"/>
        </w:rPr>
        <w:t xml:space="preserve"> </w:t>
      </w:r>
      <w:r>
        <w:rPr>
          <w:sz w:val="24"/>
        </w:rPr>
        <w:t>giữa</w:t>
      </w:r>
      <w:r>
        <w:rPr>
          <w:spacing w:val="-1"/>
          <w:sz w:val="24"/>
        </w:rPr>
        <w:t xml:space="preserve"> </w:t>
      </w:r>
      <w:r>
        <w:rPr>
          <w:sz w:val="24"/>
        </w:rPr>
        <w:t>các</w:t>
      </w:r>
      <w:r>
        <w:rPr>
          <w:spacing w:val="-1"/>
          <w:sz w:val="24"/>
        </w:rPr>
        <w:t xml:space="preserve"> </w:t>
      </w:r>
      <w:r>
        <w:rPr>
          <w:sz w:val="24"/>
        </w:rPr>
        <w:t>phương thức biểu</w:t>
      </w:r>
      <w:r>
        <w:rPr>
          <w:spacing w:val="-1"/>
          <w:sz w:val="24"/>
        </w:rPr>
        <w:t xml:space="preserve"> </w:t>
      </w:r>
      <w:r>
        <w:rPr>
          <w:sz w:val="24"/>
        </w:rPr>
        <w:t>đạt: tự sự,</w:t>
      </w:r>
      <w:r>
        <w:rPr>
          <w:spacing w:val="-2"/>
          <w:sz w:val="24"/>
        </w:rPr>
        <w:t xml:space="preserve"> </w:t>
      </w:r>
      <w:r>
        <w:rPr>
          <w:sz w:val="24"/>
        </w:rPr>
        <w:t>miêu tả,</w:t>
      </w:r>
      <w:r>
        <w:rPr>
          <w:spacing w:val="-1"/>
          <w:sz w:val="24"/>
        </w:rPr>
        <w:t xml:space="preserve"> </w:t>
      </w:r>
      <w:r>
        <w:rPr>
          <w:sz w:val="24"/>
        </w:rPr>
        <w:t>biểu cảm.</w:t>
      </w:r>
    </w:p>
    <w:p w:rsidR="003907DA" w:rsidRDefault="00AB6312">
      <w:pPr>
        <w:pStyle w:val="ListParagraph"/>
        <w:numPr>
          <w:ilvl w:val="0"/>
          <w:numId w:val="20"/>
        </w:numPr>
        <w:tabs>
          <w:tab w:val="left" w:pos="413"/>
        </w:tabs>
        <w:spacing w:line="360" w:lineRule="auto"/>
        <w:ind w:right="217" w:firstLine="0"/>
        <w:jc w:val="both"/>
        <w:rPr>
          <w:sz w:val="24"/>
        </w:rPr>
      </w:pPr>
      <w:r>
        <w:rPr>
          <w:sz w:val="24"/>
        </w:rPr>
        <w:t xml:space="preserve">Tác dụng: khiến cho tác phẩm có dáng dấp một câu </w:t>
      </w:r>
      <w:r>
        <w:rPr>
          <w:b/>
          <w:sz w:val="24"/>
        </w:rPr>
        <w:t>c</w:t>
      </w:r>
      <w:r>
        <w:rPr>
          <w:sz w:val="24"/>
        </w:rPr>
        <w:t>huyện, kể về cuộc đời một ông đồ từ</w:t>
      </w:r>
      <w:r>
        <w:rPr>
          <w:spacing w:val="1"/>
          <w:sz w:val="24"/>
        </w:rPr>
        <w:t xml:space="preserve"> </w:t>
      </w:r>
      <w:r>
        <w:rPr>
          <w:sz w:val="24"/>
        </w:rPr>
        <w:t>lúc còn được người đời trân trọng, cảm phục tới khi bị lãng quên, đồng thời bày tỏ lòng</w:t>
      </w:r>
      <w:r>
        <w:rPr>
          <w:spacing w:val="1"/>
          <w:sz w:val="24"/>
        </w:rPr>
        <w:t xml:space="preserve"> </w:t>
      </w:r>
      <w:r>
        <w:rPr>
          <w:sz w:val="24"/>
        </w:rPr>
        <w:t>thương</w:t>
      </w:r>
      <w:r>
        <w:rPr>
          <w:spacing w:val="-1"/>
          <w:sz w:val="24"/>
        </w:rPr>
        <w:t xml:space="preserve"> </w:t>
      </w:r>
      <w:r>
        <w:rPr>
          <w:sz w:val="24"/>
        </w:rPr>
        <w:t xml:space="preserve">người và tình hoài cổ </w:t>
      </w:r>
      <w:r>
        <w:rPr>
          <w:spacing w:val="1"/>
          <w:sz w:val="24"/>
        </w:rPr>
        <w:t xml:space="preserve"> </w:t>
      </w:r>
      <w:r>
        <w:rPr>
          <w:sz w:val="24"/>
        </w:rPr>
        <w:t>của mình.</w:t>
      </w:r>
    </w:p>
    <w:p w:rsidR="003907DA" w:rsidRDefault="00AB6312">
      <w:pPr>
        <w:pStyle w:val="Heading2"/>
        <w:jc w:val="both"/>
        <w:rPr>
          <w:b w:val="0"/>
        </w:rPr>
      </w:pPr>
      <w:r>
        <w:t>Câu</w:t>
      </w:r>
      <w:r>
        <w:rPr>
          <w:spacing w:val="-2"/>
        </w:rPr>
        <w:t xml:space="preserve"> </w:t>
      </w:r>
      <w:r>
        <w:t>3</w:t>
      </w:r>
      <w:r>
        <w:rPr>
          <w:b w:val="0"/>
        </w:rPr>
        <w:t>:</w:t>
      </w:r>
    </w:p>
    <w:p w:rsidR="003907DA" w:rsidRDefault="00AB6312">
      <w:pPr>
        <w:pStyle w:val="ListParagraph"/>
        <w:numPr>
          <w:ilvl w:val="0"/>
          <w:numId w:val="20"/>
        </w:numPr>
        <w:tabs>
          <w:tab w:val="left" w:pos="423"/>
        </w:tabs>
        <w:spacing w:line="360" w:lineRule="auto"/>
        <w:ind w:right="217" w:firstLine="0"/>
        <w:jc w:val="both"/>
        <w:rPr>
          <w:sz w:val="24"/>
        </w:rPr>
      </w:pPr>
      <w:r>
        <w:rPr>
          <w:sz w:val="24"/>
        </w:rPr>
        <w:lastRenderedPageBreak/>
        <w:t>Các biện pháp tu từ: Điệp từ “mỗi”, câu hỏi tu từ “Người thuê viết nay đâu?”, biện pháp</w:t>
      </w:r>
      <w:r>
        <w:rPr>
          <w:spacing w:val="1"/>
          <w:sz w:val="24"/>
        </w:rPr>
        <w:t xml:space="preserve"> </w:t>
      </w:r>
      <w:r>
        <w:rPr>
          <w:sz w:val="24"/>
        </w:rPr>
        <w:t>nhân hoá</w:t>
      </w:r>
    </w:p>
    <w:p w:rsidR="003907DA" w:rsidRDefault="00AB6312">
      <w:pPr>
        <w:pStyle w:val="BodyText"/>
        <w:jc w:val="both"/>
      </w:pPr>
      <w:r>
        <w:t>“Giấy</w:t>
      </w:r>
      <w:r>
        <w:rPr>
          <w:spacing w:val="-1"/>
        </w:rPr>
        <w:t xml:space="preserve"> </w:t>
      </w:r>
      <w:r>
        <w:t>đỏ buồn không</w:t>
      </w:r>
      <w:r>
        <w:rPr>
          <w:spacing w:val="-1"/>
        </w:rPr>
        <w:t xml:space="preserve"> </w:t>
      </w:r>
      <w:r>
        <w:t>thắm / Mực</w:t>
      </w:r>
      <w:r>
        <w:rPr>
          <w:spacing w:val="-1"/>
        </w:rPr>
        <w:t xml:space="preserve"> </w:t>
      </w:r>
      <w:r>
        <w:t>đọng</w:t>
      </w:r>
      <w:r>
        <w:rPr>
          <w:spacing w:val="-1"/>
        </w:rPr>
        <w:t xml:space="preserve"> </w:t>
      </w:r>
      <w:r>
        <w:t>trong nghiên</w:t>
      </w:r>
      <w:r>
        <w:rPr>
          <w:spacing w:val="-1"/>
        </w:rPr>
        <w:t xml:space="preserve"> </w:t>
      </w:r>
      <w:r>
        <w:t>sầu…”</w:t>
      </w:r>
    </w:p>
    <w:p w:rsidR="003907DA" w:rsidRDefault="00AB6312">
      <w:pPr>
        <w:pStyle w:val="ListParagraph"/>
        <w:numPr>
          <w:ilvl w:val="0"/>
          <w:numId w:val="20"/>
        </w:numPr>
        <w:tabs>
          <w:tab w:val="left" w:pos="413"/>
        </w:tabs>
        <w:ind w:left="412" w:hanging="153"/>
        <w:rPr>
          <w:sz w:val="24"/>
        </w:rPr>
      </w:pPr>
      <w:r>
        <w:rPr>
          <w:sz w:val="24"/>
        </w:rPr>
        <w:t>Tác</w:t>
      </w:r>
      <w:r>
        <w:rPr>
          <w:spacing w:val="11"/>
          <w:sz w:val="24"/>
        </w:rPr>
        <w:t xml:space="preserve"> </w:t>
      </w:r>
      <w:r>
        <w:rPr>
          <w:sz w:val="24"/>
        </w:rPr>
        <w:t>dụng:</w:t>
      </w:r>
      <w:r>
        <w:rPr>
          <w:spacing w:val="12"/>
          <w:sz w:val="24"/>
        </w:rPr>
        <w:t xml:space="preserve"> </w:t>
      </w:r>
      <w:r>
        <w:rPr>
          <w:sz w:val="24"/>
        </w:rPr>
        <w:t>góp</w:t>
      </w:r>
      <w:r>
        <w:rPr>
          <w:spacing w:val="12"/>
          <w:sz w:val="24"/>
        </w:rPr>
        <w:t xml:space="preserve"> </w:t>
      </w:r>
      <w:r>
        <w:rPr>
          <w:sz w:val="24"/>
        </w:rPr>
        <w:t>phần</w:t>
      </w:r>
      <w:r>
        <w:rPr>
          <w:spacing w:val="11"/>
          <w:sz w:val="24"/>
        </w:rPr>
        <w:t xml:space="preserve"> </w:t>
      </w:r>
      <w:r>
        <w:rPr>
          <w:sz w:val="24"/>
        </w:rPr>
        <w:t>nhấn</w:t>
      </w:r>
      <w:r>
        <w:rPr>
          <w:spacing w:val="12"/>
          <w:sz w:val="24"/>
        </w:rPr>
        <w:t xml:space="preserve"> </w:t>
      </w:r>
      <w:r>
        <w:rPr>
          <w:sz w:val="24"/>
        </w:rPr>
        <w:t>mạnh</w:t>
      </w:r>
      <w:r>
        <w:rPr>
          <w:spacing w:val="12"/>
          <w:sz w:val="24"/>
        </w:rPr>
        <w:t xml:space="preserve"> </w:t>
      </w:r>
      <w:r>
        <w:rPr>
          <w:sz w:val="24"/>
        </w:rPr>
        <w:t>tâm</w:t>
      </w:r>
      <w:r>
        <w:rPr>
          <w:spacing w:val="11"/>
          <w:sz w:val="24"/>
        </w:rPr>
        <w:t xml:space="preserve"> </w:t>
      </w:r>
      <w:r>
        <w:rPr>
          <w:sz w:val="24"/>
        </w:rPr>
        <w:t>trạng</w:t>
      </w:r>
      <w:r>
        <w:rPr>
          <w:spacing w:val="12"/>
          <w:sz w:val="24"/>
        </w:rPr>
        <w:t xml:space="preserve"> </w:t>
      </w:r>
      <w:r>
        <w:rPr>
          <w:sz w:val="24"/>
        </w:rPr>
        <w:t>của</w:t>
      </w:r>
      <w:r>
        <w:rPr>
          <w:spacing w:val="12"/>
          <w:sz w:val="24"/>
        </w:rPr>
        <w:t xml:space="preserve"> </w:t>
      </w:r>
      <w:r>
        <w:rPr>
          <w:sz w:val="24"/>
        </w:rPr>
        <w:t>con</w:t>
      </w:r>
      <w:r>
        <w:rPr>
          <w:spacing w:val="11"/>
          <w:sz w:val="24"/>
        </w:rPr>
        <w:t xml:space="preserve"> </w:t>
      </w:r>
      <w:r>
        <w:rPr>
          <w:sz w:val="24"/>
        </w:rPr>
        <w:t>người,</w:t>
      </w:r>
      <w:r>
        <w:rPr>
          <w:spacing w:val="12"/>
          <w:sz w:val="24"/>
        </w:rPr>
        <w:t xml:space="preserve"> </w:t>
      </w:r>
      <w:r>
        <w:rPr>
          <w:sz w:val="24"/>
        </w:rPr>
        <w:t>nỗi</w:t>
      </w:r>
      <w:r>
        <w:rPr>
          <w:spacing w:val="12"/>
          <w:sz w:val="24"/>
        </w:rPr>
        <w:t xml:space="preserve"> </w:t>
      </w:r>
      <w:r>
        <w:rPr>
          <w:sz w:val="24"/>
        </w:rPr>
        <w:t>sầu</w:t>
      </w:r>
      <w:r>
        <w:rPr>
          <w:spacing w:val="11"/>
          <w:sz w:val="24"/>
        </w:rPr>
        <w:t xml:space="preserve"> </w:t>
      </w:r>
      <w:r>
        <w:rPr>
          <w:sz w:val="24"/>
        </w:rPr>
        <w:t>tủi</w:t>
      </w:r>
      <w:r>
        <w:rPr>
          <w:spacing w:val="12"/>
          <w:sz w:val="24"/>
        </w:rPr>
        <w:t xml:space="preserve"> </w:t>
      </w:r>
      <w:r>
        <w:rPr>
          <w:sz w:val="24"/>
        </w:rPr>
        <w:t>về</w:t>
      </w:r>
      <w:r>
        <w:rPr>
          <w:spacing w:val="12"/>
          <w:sz w:val="24"/>
        </w:rPr>
        <w:t xml:space="preserve"> </w:t>
      </w:r>
      <w:r>
        <w:rPr>
          <w:sz w:val="24"/>
        </w:rPr>
        <w:t>thân</w:t>
      </w:r>
      <w:r>
        <w:rPr>
          <w:spacing w:val="11"/>
          <w:sz w:val="24"/>
        </w:rPr>
        <w:t xml:space="preserve"> </w:t>
      </w:r>
      <w:r>
        <w:rPr>
          <w:sz w:val="24"/>
        </w:rPr>
        <w:t>phận</w:t>
      </w:r>
      <w:r>
        <w:rPr>
          <w:spacing w:val="12"/>
          <w:sz w:val="24"/>
        </w:rPr>
        <w:t xml:space="preserve"> </w:t>
      </w:r>
      <w:r>
        <w:rPr>
          <w:sz w:val="24"/>
        </w:rPr>
        <w:t>của</w:t>
      </w:r>
      <w:r>
        <w:rPr>
          <w:spacing w:val="12"/>
          <w:sz w:val="24"/>
        </w:rPr>
        <w:t xml:space="preserve"> </w:t>
      </w:r>
      <w:r>
        <w:rPr>
          <w:sz w:val="24"/>
        </w:rPr>
        <w:t>ông</w:t>
      </w:r>
    </w:p>
    <w:p w:rsidR="003907DA" w:rsidRDefault="00AB6312">
      <w:pPr>
        <w:pStyle w:val="BodyText"/>
        <w:spacing w:before="138"/>
        <w:jc w:val="both"/>
      </w:pPr>
      <w:r>
        <w:t>đồ</w:t>
      </w:r>
      <w:r>
        <w:rPr>
          <w:spacing w:val="-1"/>
        </w:rPr>
        <w:t xml:space="preserve"> </w:t>
      </w:r>
      <w:r>
        <w:t>như đã thâm</w:t>
      </w:r>
      <w:r>
        <w:rPr>
          <w:spacing w:val="-1"/>
        </w:rPr>
        <w:t xml:space="preserve"> </w:t>
      </w:r>
      <w:r>
        <w:t>sâu</w:t>
      </w:r>
      <w:r>
        <w:rPr>
          <w:spacing w:val="-2"/>
        </w:rPr>
        <w:t xml:space="preserve"> </w:t>
      </w:r>
      <w:r>
        <w:t>vào từng sự</w:t>
      </w:r>
      <w:r>
        <w:rPr>
          <w:spacing w:val="-1"/>
        </w:rPr>
        <w:t xml:space="preserve"> </w:t>
      </w:r>
      <w:r>
        <w:t>vật,</w:t>
      </w:r>
      <w:r>
        <w:rPr>
          <w:spacing w:val="-1"/>
        </w:rPr>
        <w:t xml:space="preserve"> </w:t>
      </w:r>
      <w:r>
        <w:t>nó bao trùm</w:t>
      </w:r>
      <w:r>
        <w:rPr>
          <w:spacing w:val="-1"/>
        </w:rPr>
        <w:t xml:space="preserve"> </w:t>
      </w:r>
      <w:r>
        <w:t>không</w:t>
      </w:r>
      <w:r>
        <w:rPr>
          <w:spacing w:val="-1"/>
        </w:rPr>
        <w:t xml:space="preserve"> </w:t>
      </w:r>
      <w:r>
        <w:t>gian và đè nặng</w:t>
      </w:r>
      <w:r>
        <w:rPr>
          <w:spacing w:val="-2"/>
        </w:rPr>
        <w:t xml:space="preserve"> </w:t>
      </w:r>
      <w:r>
        <w:t>mỗi tấm lòng.</w:t>
      </w:r>
    </w:p>
    <w:p w:rsidR="003907DA" w:rsidRDefault="00AB6312">
      <w:pPr>
        <w:pStyle w:val="BodyText"/>
        <w:spacing w:before="138" w:line="360" w:lineRule="auto"/>
        <w:ind w:right="217"/>
        <w:jc w:val="both"/>
      </w:pPr>
      <w:r>
        <w:rPr>
          <w:b/>
        </w:rPr>
        <w:t>Câu</w:t>
      </w:r>
      <w:r>
        <w:rPr>
          <w:b/>
          <w:spacing w:val="19"/>
        </w:rPr>
        <w:t xml:space="preserve"> </w:t>
      </w:r>
      <w:r>
        <w:rPr>
          <w:b/>
        </w:rPr>
        <w:t>4</w:t>
      </w:r>
      <w:r>
        <w:t>:</w:t>
      </w:r>
      <w:r>
        <w:rPr>
          <w:spacing w:val="20"/>
        </w:rPr>
        <w:t xml:space="preserve"> </w:t>
      </w:r>
      <w:r>
        <w:t>Qua</w:t>
      </w:r>
      <w:r>
        <w:rPr>
          <w:spacing w:val="19"/>
        </w:rPr>
        <w:t xml:space="preserve"> </w:t>
      </w:r>
      <w:r>
        <w:t>bài</w:t>
      </w:r>
      <w:r>
        <w:rPr>
          <w:spacing w:val="20"/>
        </w:rPr>
        <w:t xml:space="preserve"> </w:t>
      </w:r>
      <w:r>
        <w:t>thơ</w:t>
      </w:r>
      <w:r>
        <w:rPr>
          <w:spacing w:val="20"/>
        </w:rPr>
        <w:t xml:space="preserve"> </w:t>
      </w:r>
      <w:r>
        <w:t>“Ông</w:t>
      </w:r>
      <w:r>
        <w:rPr>
          <w:spacing w:val="19"/>
        </w:rPr>
        <w:t xml:space="preserve"> </w:t>
      </w:r>
      <w:r>
        <w:t>đồ”</w:t>
      </w:r>
      <w:r>
        <w:rPr>
          <w:spacing w:val="20"/>
        </w:rPr>
        <w:t xml:space="preserve"> </w:t>
      </w:r>
      <w:r>
        <w:t>tác</w:t>
      </w:r>
      <w:r>
        <w:rPr>
          <w:spacing w:val="19"/>
        </w:rPr>
        <w:t xml:space="preserve"> </w:t>
      </w:r>
      <w:r>
        <w:t>giả</w:t>
      </w:r>
      <w:r>
        <w:rPr>
          <w:spacing w:val="20"/>
        </w:rPr>
        <w:t xml:space="preserve"> </w:t>
      </w:r>
      <w:r>
        <w:t>không</w:t>
      </w:r>
      <w:r>
        <w:rPr>
          <w:spacing w:val="20"/>
        </w:rPr>
        <w:t xml:space="preserve"> </w:t>
      </w:r>
      <w:r>
        <w:t>chỉ</w:t>
      </w:r>
      <w:r>
        <w:rPr>
          <w:spacing w:val="19"/>
        </w:rPr>
        <w:t xml:space="preserve"> </w:t>
      </w:r>
      <w:r>
        <w:t>muốn</w:t>
      </w:r>
      <w:r>
        <w:rPr>
          <w:spacing w:val="20"/>
        </w:rPr>
        <w:t xml:space="preserve"> </w:t>
      </w:r>
      <w:r>
        <w:t>nói</w:t>
      </w:r>
      <w:r>
        <w:rPr>
          <w:spacing w:val="19"/>
        </w:rPr>
        <w:t xml:space="preserve"> </w:t>
      </w:r>
      <w:r>
        <w:t>lên</w:t>
      </w:r>
      <w:r>
        <w:rPr>
          <w:spacing w:val="20"/>
        </w:rPr>
        <w:t xml:space="preserve"> </w:t>
      </w:r>
      <w:r>
        <w:t>sự</w:t>
      </w:r>
      <w:r>
        <w:rPr>
          <w:spacing w:val="20"/>
        </w:rPr>
        <w:t xml:space="preserve"> </w:t>
      </w:r>
      <w:r>
        <w:t>xót</w:t>
      </w:r>
      <w:r>
        <w:rPr>
          <w:spacing w:val="19"/>
        </w:rPr>
        <w:t xml:space="preserve"> </w:t>
      </w:r>
      <w:r>
        <w:t>xa</w:t>
      </w:r>
      <w:r>
        <w:rPr>
          <w:spacing w:val="20"/>
        </w:rPr>
        <w:t xml:space="preserve"> </w:t>
      </w:r>
      <w:r>
        <w:t>cho</w:t>
      </w:r>
      <w:r>
        <w:rPr>
          <w:spacing w:val="19"/>
        </w:rPr>
        <w:t xml:space="preserve"> </w:t>
      </w:r>
      <w:r>
        <w:t>thân</w:t>
      </w:r>
      <w:r>
        <w:rPr>
          <w:spacing w:val="20"/>
        </w:rPr>
        <w:t xml:space="preserve"> </w:t>
      </w:r>
      <w:r>
        <w:t>phận</w:t>
      </w:r>
      <w:r>
        <w:rPr>
          <w:spacing w:val="20"/>
        </w:rPr>
        <w:t xml:space="preserve"> </w:t>
      </w:r>
      <w:r>
        <w:t>của</w:t>
      </w:r>
      <w:r>
        <w:rPr>
          <w:spacing w:val="-58"/>
        </w:rPr>
        <w:t xml:space="preserve"> </w:t>
      </w:r>
      <w:r>
        <w:t>một ông đồ, một ngành nghề mà như muốn nói lên nỗi đau trước sự mất mát của một lớp</w:t>
      </w:r>
      <w:r>
        <w:rPr>
          <w:spacing w:val="1"/>
        </w:rPr>
        <w:t xml:space="preserve"> </w:t>
      </w:r>
      <w:r>
        <w:t>người tinh hoa cũ, cùng với họ là cả</w:t>
      </w:r>
      <w:r>
        <w:rPr>
          <w:spacing w:val="1"/>
        </w:rPr>
        <w:t xml:space="preserve"> </w:t>
      </w:r>
      <w:r>
        <w:t>“quốc hồn, quốc tuý” của cả dân tộc trước sự xâm lăng</w:t>
      </w:r>
      <w:r>
        <w:rPr>
          <w:spacing w:val="1"/>
        </w:rPr>
        <w:t xml:space="preserve"> </w:t>
      </w:r>
      <w:r>
        <w:t>của văn hoá ngoại lai. Từ đó giúp người đọc thấy</w:t>
      </w:r>
      <w:r>
        <w:rPr>
          <w:spacing w:val="1"/>
        </w:rPr>
        <w:t xml:space="preserve"> </w:t>
      </w:r>
      <w:r>
        <w:t>được tầm quan trọng của việc giữ gìn bản</w:t>
      </w:r>
      <w:r>
        <w:rPr>
          <w:spacing w:val="1"/>
        </w:rPr>
        <w:t xml:space="preserve"> </w:t>
      </w:r>
      <w:r>
        <w:t>sắc</w:t>
      </w:r>
      <w:r>
        <w:rPr>
          <w:spacing w:val="-2"/>
        </w:rPr>
        <w:t xml:space="preserve"> </w:t>
      </w:r>
      <w:r>
        <w:t>văn hóa dân tộc, coi đó là trách nhiệm</w:t>
      </w:r>
      <w:r>
        <w:rPr>
          <w:spacing w:val="-1"/>
        </w:rPr>
        <w:t xml:space="preserve"> </w:t>
      </w:r>
      <w:r>
        <w:t>của mỗi công</w:t>
      </w:r>
      <w:r>
        <w:rPr>
          <w:spacing w:val="-1"/>
        </w:rPr>
        <w:t xml:space="preserve"> </w:t>
      </w:r>
      <w:r>
        <w:t>dân.</w:t>
      </w:r>
    </w:p>
    <w:p w:rsidR="003907DA" w:rsidRDefault="00AB6312">
      <w:pPr>
        <w:pStyle w:val="BodyText"/>
        <w:jc w:val="both"/>
      </w:pPr>
      <w:r>
        <w:rPr>
          <w:b/>
        </w:rPr>
        <w:t>Câu</w:t>
      </w:r>
      <w:r>
        <w:rPr>
          <w:b/>
          <w:spacing w:val="-2"/>
        </w:rPr>
        <w:t xml:space="preserve"> </w:t>
      </w:r>
      <w:r>
        <w:rPr>
          <w:b/>
        </w:rPr>
        <w:t>5</w:t>
      </w:r>
      <w:r>
        <w:t>: Văn</w:t>
      </w:r>
      <w:r>
        <w:rPr>
          <w:spacing w:val="-2"/>
        </w:rPr>
        <w:t xml:space="preserve"> </w:t>
      </w:r>
      <w:r>
        <w:t>bản trên được</w:t>
      </w:r>
      <w:r>
        <w:rPr>
          <w:spacing w:val="-1"/>
        </w:rPr>
        <w:t xml:space="preserve"> </w:t>
      </w:r>
      <w:r>
        <w:t>viết theo</w:t>
      </w:r>
      <w:r>
        <w:rPr>
          <w:spacing w:val="-1"/>
        </w:rPr>
        <w:t xml:space="preserve"> </w:t>
      </w:r>
      <w:r>
        <w:t>phong</w:t>
      </w:r>
      <w:r>
        <w:rPr>
          <w:spacing w:val="-1"/>
        </w:rPr>
        <w:t xml:space="preserve"> </w:t>
      </w:r>
      <w:r>
        <w:t>cách ngôn ngữ</w:t>
      </w:r>
      <w:r>
        <w:rPr>
          <w:spacing w:val="-1"/>
        </w:rPr>
        <w:t xml:space="preserve"> </w:t>
      </w:r>
      <w:r>
        <w:t>báo chí.</w:t>
      </w:r>
    </w:p>
    <w:p w:rsidR="003907DA" w:rsidRDefault="00AB6312">
      <w:pPr>
        <w:pStyle w:val="BodyText"/>
        <w:spacing w:before="137"/>
        <w:jc w:val="both"/>
      </w:pPr>
      <w:r>
        <w:rPr>
          <w:b/>
        </w:rPr>
        <w:t>Câu</w:t>
      </w:r>
      <w:r>
        <w:rPr>
          <w:b/>
          <w:spacing w:val="-2"/>
        </w:rPr>
        <w:t xml:space="preserve"> </w:t>
      </w:r>
      <w:r>
        <w:rPr>
          <w:b/>
        </w:rPr>
        <w:t>6</w:t>
      </w:r>
      <w:r>
        <w:t>: Nội</w:t>
      </w:r>
      <w:r>
        <w:rPr>
          <w:spacing w:val="-2"/>
        </w:rPr>
        <w:t xml:space="preserve"> </w:t>
      </w:r>
      <w:r>
        <w:t>dung chính của</w:t>
      </w:r>
      <w:r>
        <w:rPr>
          <w:spacing w:val="-2"/>
        </w:rPr>
        <w:t xml:space="preserve"> </w:t>
      </w:r>
      <w:r>
        <w:t>văn bản trên:</w:t>
      </w:r>
      <w:r>
        <w:rPr>
          <w:spacing w:val="-1"/>
        </w:rPr>
        <w:t xml:space="preserve"> </w:t>
      </w:r>
      <w:r>
        <w:t>nói</w:t>
      </w:r>
      <w:r>
        <w:rPr>
          <w:spacing w:val="-1"/>
        </w:rPr>
        <w:t xml:space="preserve"> </w:t>
      </w:r>
      <w:r>
        <w:t>về thành</w:t>
      </w:r>
      <w:r>
        <w:rPr>
          <w:spacing w:val="-1"/>
        </w:rPr>
        <w:t xml:space="preserve"> </w:t>
      </w:r>
      <w:r>
        <w:t>công của</w:t>
      </w:r>
      <w:r>
        <w:rPr>
          <w:spacing w:val="-2"/>
        </w:rPr>
        <w:t xml:space="preserve"> </w:t>
      </w:r>
      <w:r>
        <w:t>giáo sư</w:t>
      </w:r>
      <w:r>
        <w:rPr>
          <w:spacing w:val="-1"/>
        </w:rPr>
        <w:t xml:space="preserve"> </w:t>
      </w:r>
      <w:r>
        <w:t>Ngô</w:t>
      </w:r>
      <w:r>
        <w:rPr>
          <w:spacing w:val="-2"/>
        </w:rPr>
        <w:t xml:space="preserve"> </w:t>
      </w:r>
      <w:r>
        <w:t>Bảo Châu.</w:t>
      </w:r>
    </w:p>
    <w:p w:rsidR="003907DA" w:rsidRDefault="00AB6312">
      <w:pPr>
        <w:pStyle w:val="BodyText"/>
        <w:spacing w:before="138"/>
      </w:pPr>
      <w:r>
        <w:rPr>
          <w:b/>
        </w:rPr>
        <w:t>Câu</w:t>
      </w:r>
      <w:r>
        <w:rPr>
          <w:b/>
          <w:spacing w:val="-1"/>
        </w:rPr>
        <w:t xml:space="preserve"> </w:t>
      </w:r>
      <w:r>
        <w:rPr>
          <w:b/>
        </w:rPr>
        <w:t>7</w:t>
      </w:r>
      <w:r>
        <w:t>: Suy</w:t>
      </w:r>
      <w:r>
        <w:rPr>
          <w:spacing w:val="-1"/>
        </w:rPr>
        <w:t xml:space="preserve"> </w:t>
      </w:r>
      <w:r>
        <w:t>nghĩ khi</w:t>
      </w:r>
      <w:r>
        <w:rPr>
          <w:spacing w:val="-1"/>
        </w:rPr>
        <w:t xml:space="preserve"> </w:t>
      </w:r>
      <w:r>
        <w:t>đọc văn</w:t>
      </w:r>
      <w:r>
        <w:rPr>
          <w:spacing w:val="-1"/>
        </w:rPr>
        <w:t xml:space="preserve"> </w:t>
      </w:r>
      <w:r>
        <w:t>bản trên:</w:t>
      </w:r>
      <w:r>
        <w:rPr>
          <w:spacing w:val="-1"/>
        </w:rPr>
        <w:t xml:space="preserve"> </w:t>
      </w:r>
      <w:r>
        <w:t>ngưỡng mộ</w:t>
      </w:r>
      <w:r>
        <w:rPr>
          <w:spacing w:val="-1"/>
        </w:rPr>
        <w:t xml:space="preserve"> </w:t>
      </w:r>
      <w:r>
        <w:t>giáo sư</w:t>
      </w:r>
      <w:r>
        <w:rPr>
          <w:spacing w:val="-1"/>
        </w:rPr>
        <w:t xml:space="preserve"> </w:t>
      </w:r>
      <w:r>
        <w:t>Ngô Bảo</w:t>
      </w:r>
      <w:r>
        <w:rPr>
          <w:spacing w:val="-1"/>
        </w:rPr>
        <w:t xml:space="preserve"> </w:t>
      </w:r>
      <w:r>
        <w:t>Châu đồng thời</w:t>
      </w:r>
      <w:r>
        <w:rPr>
          <w:spacing w:val="-1"/>
        </w:rPr>
        <w:t xml:space="preserve"> </w:t>
      </w:r>
      <w:r>
        <w:t>tự hào</w:t>
      </w:r>
      <w:r>
        <w:rPr>
          <w:spacing w:val="-1"/>
        </w:rPr>
        <w:t xml:space="preserve"> </w:t>
      </w:r>
      <w:r>
        <w:t>về</w:t>
      </w:r>
    </w:p>
    <w:p w:rsidR="003907DA" w:rsidRDefault="00AB6312">
      <w:pPr>
        <w:pStyle w:val="BodyText"/>
        <w:spacing w:before="138"/>
        <w:jc w:val="both"/>
      </w:pPr>
      <w:r>
        <w:t>con</w:t>
      </w:r>
      <w:r>
        <w:rPr>
          <w:spacing w:val="-2"/>
        </w:rPr>
        <w:t xml:space="preserve"> </w:t>
      </w:r>
      <w:r>
        <w:t>người</w:t>
      </w:r>
      <w:r>
        <w:rPr>
          <w:spacing w:val="-1"/>
        </w:rPr>
        <w:t xml:space="preserve"> </w:t>
      </w:r>
      <w:r>
        <w:t>Việt</w:t>
      </w:r>
      <w:r>
        <w:rPr>
          <w:spacing w:val="-2"/>
        </w:rPr>
        <w:t xml:space="preserve"> </w:t>
      </w:r>
      <w:r>
        <w:t>Nam.</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ind w:left="245" w:right="205"/>
        <w:jc w:val="center"/>
      </w:pPr>
      <w:r>
        <w:t>ĐỀ</w:t>
      </w:r>
      <w:r>
        <w:rPr>
          <w:spacing w:val="-2"/>
        </w:rPr>
        <w:t xml:space="preserve"> </w:t>
      </w:r>
      <w:r>
        <w:t>89</w:t>
      </w:r>
      <w:r>
        <w:rPr>
          <w:spacing w:val="-1"/>
        </w:rPr>
        <w:t xml:space="preserve"> </w:t>
      </w:r>
      <w:r>
        <w:t>–</w:t>
      </w:r>
      <w:r>
        <w:rPr>
          <w:spacing w:val="-1"/>
        </w:rPr>
        <w:t xml:space="preserve"> </w:t>
      </w:r>
      <w:r>
        <w:t>SỞ</w:t>
      </w:r>
      <w:r>
        <w:rPr>
          <w:spacing w:val="-1"/>
        </w:rPr>
        <w:t xml:space="preserve"> </w:t>
      </w:r>
      <w:r>
        <w:t>GD</w:t>
      </w:r>
      <w:r>
        <w:rPr>
          <w:spacing w:val="-1"/>
        </w:rPr>
        <w:t xml:space="preserve"> </w:t>
      </w:r>
      <w:r>
        <w:t>&amp;</w:t>
      </w:r>
      <w:r>
        <w:rPr>
          <w:spacing w:val="-1"/>
        </w:rPr>
        <w:t xml:space="preserve"> </w:t>
      </w:r>
      <w:r>
        <w:t>ĐT</w:t>
      </w:r>
      <w:r>
        <w:rPr>
          <w:spacing w:val="-2"/>
        </w:rPr>
        <w:t xml:space="preserve"> </w:t>
      </w:r>
      <w:r>
        <w:t>BẮC GIANG</w:t>
      </w:r>
    </w:p>
    <w:p w:rsidR="003907DA" w:rsidRDefault="00AB6312">
      <w:pPr>
        <w:spacing w:before="138"/>
        <w:ind w:left="260"/>
        <w:rPr>
          <w:b/>
          <w:sz w:val="24"/>
        </w:rPr>
      </w:pPr>
      <w:r>
        <w:rPr>
          <w:b/>
          <w:sz w:val="24"/>
        </w:rPr>
        <w:t>Đọc</w:t>
      </w:r>
      <w:r>
        <w:rPr>
          <w:b/>
          <w:spacing w:val="-3"/>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2"/>
          <w:sz w:val="24"/>
        </w:rPr>
        <w:t xml:space="preserve"> </w:t>
      </w:r>
      <w:r>
        <w:rPr>
          <w:b/>
          <w:sz w:val="24"/>
        </w:rPr>
        <w:t>những</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2"/>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p>
    <w:p w:rsidR="003907DA" w:rsidRDefault="00AB6312">
      <w:pPr>
        <w:spacing w:before="138" w:line="360" w:lineRule="auto"/>
        <w:ind w:left="260" w:right="105" w:firstLine="709"/>
        <w:rPr>
          <w:i/>
          <w:sz w:val="24"/>
        </w:rPr>
      </w:pPr>
      <w:r>
        <w:rPr>
          <w:i/>
          <w:sz w:val="24"/>
        </w:rPr>
        <w:t>Truyền</w:t>
      </w:r>
      <w:r>
        <w:rPr>
          <w:i/>
          <w:spacing w:val="22"/>
          <w:sz w:val="24"/>
        </w:rPr>
        <w:t xml:space="preserve"> </w:t>
      </w:r>
      <w:r>
        <w:rPr>
          <w:i/>
          <w:sz w:val="24"/>
        </w:rPr>
        <w:t>thống</w:t>
      </w:r>
      <w:r>
        <w:rPr>
          <w:i/>
          <w:spacing w:val="22"/>
          <w:sz w:val="24"/>
        </w:rPr>
        <w:t xml:space="preserve"> </w:t>
      </w:r>
      <w:r>
        <w:rPr>
          <w:i/>
          <w:sz w:val="24"/>
        </w:rPr>
        <w:t>“lá</w:t>
      </w:r>
      <w:r>
        <w:rPr>
          <w:i/>
          <w:spacing w:val="21"/>
          <w:sz w:val="24"/>
        </w:rPr>
        <w:t xml:space="preserve"> </w:t>
      </w:r>
      <w:r>
        <w:rPr>
          <w:i/>
          <w:sz w:val="24"/>
        </w:rPr>
        <w:t>lành</w:t>
      </w:r>
      <w:r>
        <w:rPr>
          <w:i/>
          <w:spacing w:val="22"/>
          <w:sz w:val="24"/>
        </w:rPr>
        <w:t xml:space="preserve"> </w:t>
      </w:r>
      <w:r>
        <w:rPr>
          <w:i/>
          <w:sz w:val="24"/>
        </w:rPr>
        <w:t>đùm</w:t>
      </w:r>
      <w:r>
        <w:rPr>
          <w:i/>
          <w:spacing w:val="22"/>
          <w:sz w:val="24"/>
        </w:rPr>
        <w:t xml:space="preserve"> </w:t>
      </w:r>
      <w:r>
        <w:rPr>
          <w:i/>
          <w:sz w:val="24"/>
        </w:rPr>
        <w:t>lá</w:t>
      </w:r>
      <w:r>
        <w:rPr>
          <w:i/>
          <w:spacing w:val="23"/>
          <w:sz w:val="24"/>
        </w:rPr>
        <w:t xml:space="preserve"> </w:t>
      </w:r>
      <w:r>
        <w:rPr>
          <w:i/>
          <w:sz w:val="24"/>
        </w:rPr>
        <w:t>rách”</w:t>
      </w:r>
      <w:r>
        <w:rPr>
          <w:i/>
          <w:spacing w:val="21"/>
          <w:sz w:val="24"/>
        </w:rPr>
        <w:t xml:space="preserve"> </w:t>
      </w:r>
      <w:r>
        <w:rPr>
          <w:i/>
          <w:sz w:val="24"/>
        </w:rPr>
        <w:t>của</w:t>
      </w:r>
      <w:r>
        <w:rPr>
          <w:i/>
          <w:spacing w:val="22"/>
          <w:sz w:val="24"/>
        </w:rPr>
        <w:t xml:space="preserve"> </w:t>
      </w:r>
      <w:r>
        <w:rPr>
          <w:i/>
          <w:sz w:val="24"/>
        </w:rPr>
        <w:t>người</w:t>
      </w:r>
      <w:r>
        <w:rPr>
          <w:i/>
          <w:spacing w:val="22"/>
          <w:sz w:val="24"/>
        </w:rPr>
        <w:t xml:space="preserve"> </w:t>
      </w:r>
      <w:r>
        <w:rPr>
          <w:i/>
          <w:sz w:val="24"/>
        </w:rPr>
        <w:t>Việt</w:t>
      </w:r>
      <w:r>
        <w:rPr>
          <w:i/>
          <w:spacing w:val="22"/>
          <w:sz w:val="24"/>
        </w:rPr>
        <w:t xml:space="preserve"> </w:t>
      </w:r>
      <w:r>
        <w:rPr>
          <w:i/>
          <w:sz w:val="24"/>
        </w:rPr>
        <w:t>Nam</w:t>
      </w:r>
      <w:r>
        <w:rPr>
          <w:i/>
          <w:spacing w:val="23"/>
          <w:sz w:val="24"/>
        </w:rPr>
        <w:t xml:space="preserve"> </w:t>
      </w:r>
      <w:r>
        <w:rPr>
          <w:i/>
          <w:sz w:val="24"/>
        </w:rPr>
        <w:t>được</w:t>
      </w:r>
      <w:r>
        <w:rPr>
          <w:i/>
          <w:spacing w:val="22"/>
          <w:sz w:val="24"/>
        </w:rPr>
        <w:t xml:space="preserve"> </w:t>
      </w:r>
      <w:r>
        <w:rPr>
          <w:i/>
          <w:sz w:val="24"/>
        </w:rPr>
        <w:t>phát</w:t>
      </w:r>
      <w:r>
        <w:rPr>
          <w:i/>
          <w:spacing w:val="22"/>
          <w:sz w:val="24"/>
        </w:rPr>
        <w:t xml:space="preserve"> </w:t>
      </w:r>
      <w:r>
        <w:rPr>
          <w:i/>
          <w:sz w:val="24"/>
        </w:rPr>
        <w:t>huy</w:t>
      </w:r>
      <w:r>
        <w:rPr>
          <w:i/>
          <w:spacing w:val="21"/>
          <w:sz w:val="24"/>
        </w:rPr>
        <w:t xml:space="preserve"> </w:t>
      </w:r>
      <w:r>
        <w:rPr>
          <w:i/>
          <w:sz w:val="24"/>
        </w:rPr>
        <w:t>tích</w:t>
      </w:r>
      <w:r>
        <w:rPr>
          <w:i/>
          <w:spacing w:val="22"/>
          <w:sz w:val="24"/>
        </w:rPr>
        <w:t xml:space="preserve"> </w:t>
      </w:r>
      <w:r>
        <w:rPr>
          <w:i/>
          <w:sz w:val="24"/>
        </w:rPr>
        <w:t>cực</w:t>
      </w:r>
      <w:r>
        <w:rPr>
          <w:i/>
          <w:spacing w:val="23"/>
          <w:sz w:val="24"/>
        </w:rPr>
        <w:t xml:space="preserve"> </w:t>
      </w:r>
      <w:r>
        <w:rPr>
          <w:i/>
          <w:sz w:val="24"/>
        </w:rPr>
        <w:t>ở</w:t>
      </w:r>
      <w:r>
        <w:rPr>
          <w:i/>
          <w:spacing w:val="1"/>
          <w:sz w:val="24"/>
        </w:rPr>
        <w:t xml:space="preserve"> </w:t>
      </w:r>
      <w:r>
        <w:rPr>
          <w:i/>
          <w:sz w:val="24"/>
        </w:rPr>
        <w:t>Nepal sau trận</w:t>
      </w:r>
      <w:r>
        <w:rPr>
          <w:i/>
          <w:spacing w:val="1"/>
          <w:sz w:val="24"/>
        </w:rPr>
        <w:t xml:space="preserve"> </w:t>
      </w:r>
      <w:r>
        <w:rPr>
          <w:i/>
          <w:sz w:val="24"/>
        </w:rPr>
        <w:t>động đất</w:t>
      </w:r>
      <w:r>
        <w:rPr>
          <w:i/>
          <w:spacing w:val="1"/>
          <w:sz w:val="24"/>
        </w:rPr>
        <w:t xml:space="preserve"> </w:t>
      </w:r>
      <w:r>
        <w:rPr>
          <w:i/>
          <w:sz w:val="24"/>
        </w:rPr>
        <w:t>ngày 25-4-2015.</w:t>
      </w:r>
      <w:r>
        <w:rPr>
          <w:i/>
          <w:spacing w:val="1"/>
          <w:sz w:val="24"/>
        </w:rPr>
        <w:t xml:space="preserve"> </w:t>
      </w:r>
      <w:r>
        <w:rPr>
          <w:i/>
          <w:sz w:val="24"/>
        </w:rPr>
        <w:t>Trận động đất</w:t>
      </w:r>
      <w:r>
        <w:rPr>
          <w:i/>
          <w:spacing w:val="1"/>
          <w:sz w:val="24"/>
        </w:rPr>
        <w:t xml:space="preserve"> </w:t>
      </w:r>
      <w:r>
        <w:rPr>
          <w:i/>
          <w:sz w:val="24"/>
        </w:rPr>
        <w:t>7,8 độ</w:t>
      </w:r>
      <w:r>
        <w:rPr>
          <w:i/>
          <w:spacing w:val="1"/>
          <w:sz w:val="24"/>
        </w:rPr>
        <w:t xml:space="preserve"> </w:t>
      </w:r>
      <w:r>
        <w:rPr>
          <w:i/>
          <w:sz w:val="24"/>
        </w:rPr>
        <w:t>richter khiến</w:t>
      </w:r>
      <w:r>
        <w:rPr>
          <w:i/>
          <w:spacing w:val="1"/>
          <w:sz w:val="24"/>
        </w:rPr>
        <w:t xml:space="preserve"> </w:t>
      </w:r>
      <w:r>
        <w:rPr>
          <w:i/>
          <w:sz w:val="24"/>
        </w:rPr>
        <w:t>nhiều người dân</w:t>
      </w:r>
      <w:r>
        <w:rPr>
          <w:i/>
          <w:spacing w:val="1"/>
          <w:sz w:val="24"/>
        </w:rPr>
        <w:t xml:space="preserve"> </w:t>
      </w:r>
      <w:r>
        <w:rPr>
          <w:i/>
          <w:sz w:val="24"/>
        </w:rPr>
        <w:t>Nepal</w:t>
      </w:r>
      <w:r>
        <w:rPr>
          <w:i/>
          <w:spacing w:val="25"/>
          <w:sz w:val="24"/>
        </w:rPr>
        <w:t xml:space="preserve"> </w:t>
      </w:r>
      <w:r>
        <w:rPr>
          <w:i/>
          <w:sz w:val="24"/>
        </w:rPr>
        <w:t>ở</w:t>
      </w:r>
      <w:r>
        <w:rPr>
          <w:i/>
          <w:spacing w:val="26"/>
          <w:sz w:val="24"/>
        </w:rPr>
        <w:t xml:space="preserve"> </w:t>
      </w:r>
      <w:r>
        <w:rPr>
          <w:i/>
          <w:sz w:val="24"/>
        </w:rPr>
        <w:t>thành</w:t>
      </w:r>
      <w:r>
        <w:rPr>
          <w:i/>
          <w:spacing w:val="25"/>
          <w:sz w:val="24"/>
        </w:rPr>
        <w:t xml:space="preserve"> </w:t>
      </w:r>
      <w:r>
        <w:rPr>
          <w:i/>
          <w:sz w:val="24"/>
        </w:rPr>
        <w:t>phố</w:t>
      </w:r>
      <w:r>
        <w:rPr>
          <w:i/>
          <w:spacing w:val="26"/>
          <w:sz w:val="24"/>
        </w:rPr>
        <w:t xml:space="preserve"> </w:t>
      </w:r>
      <w:r>
        <w:rPr>
          <w:i/>
          <w:sz w:val="24"/>
        </w:rPr>
        <w:t>mất</w:t>
      </w:r>
      <w:r>
        <w:rPr>
          <w:i/>
          <w:spacing w:val="25"/>
          <w:sz w:val="24"/>
        </w:rPr>
        <w:t xml:space="preserve"> </w:t>
      </w:r>
      <w:r>
        <w:rPr>
          <w:i/>
          <w:sz w:val="24"/>
        </w:rPr>
        <w:t>nhà</w:t>
      </w:r>
      <w:r>
        <w:rPr>
          <w:i/>
          <w:spacing w:val="26"/>
          <w:sz w:val="24"/>
        </w:rPr>
        <w:t xml:space="preserve"> </w:t>
      </w:r>
      <w:r>
        <w:rPr>
          <w:i/>
          <w:sz w:val="24"/>
        </w:rPr>
        <w:t>cửa</w:t>
      </w:r>
      <w:r>
        <w:rPr>
          <w:i/>
          <w:spacing w:val="25"/>
          <w:sz w:val="24"/>
        </w:rPr>
        <w:t xml:space="preserve"> </w:t>
      </w:r>
      <w:r>
        <w:rPr>
          <w:i/>
          <w:sz w:val="24"/>
        </w:rPr>
        <w:t>muốn</w:t>
      </w:r>
      <w:r>
        <w:rPr>
          <w:i/>
          <w:spacing w:val="26"/>
          <w:sz w:val="24"/>
        </w:rPr>
        <w:t xml:space="preserve"> </w:t>
      </w:r>
      <w:r>
        <w:rPr>
          <w:i/>
          <w:sz w:val="24"/>
        </w:rPr>
        <w:t>về</w:t>
      </w:r>
      <w:r>
        <w:rPr>
          <w:i/>
          <w:spacing w:val="25"/>
          <w:sz w:val="24"/>
        </w:rPr>
        <w:t xml:space="preserve"> </w:t>
      </w:r>
      <w:r>
        <w:rPr>
          <w:i/>
          <w:sz w:val="24"/>
        </w:rPr>
        <w:t>quê,</w:t>
      </w:r>
      <w:r>
        <w:rPr>
          <w:i/>
          <w:spacing w:val="26"/>
          <w:sz w:val="24"/>
        </w:rPr>
        <w:t xml:space="preserve"> </w:t>
      </w:r>
      <w:r>
        <w:rPr>
          <w:i/>
          <w:sz w:val="24"/>
        </w:rPr>
        <w:t>hay</w:t>
      </w:r>
      <w:r>
        <w:rPr>
          <w:i/>
          <w:spacing w:val="25"/>
          <w:sz w:val="24"/>
        </w:rPr>
        <w:t xml:space="preserve"> </w:t>
      </w:r>
      <w:r>
        <w:rPr>
          <w:i/>
          <w:sz w:val="24"/>
        </w:rPr>
        <w:t>đơn</w:t>
      </w:r>
      <w:r>
        <w:rPr>
          <w:i/>
          <w:spacing w:val="26"/>
          <w:sz w:val="24"/>
        </w:rPr>
        <w:t xml:space="preserve"> </w:t>
      </w:r>
      <w:r>
        <w:rPr>
          <w:i/>
          <w:sz w:val="24"/>
        </w:rPr>
        <w:t>giản</w:t>
      </w:r>
      <w:r>
        <w:rPr>
          <w:i/>
          <w:spacing w:val="25"/>
          <w:sz w:val="24"/>
        </w:rPr>
        <w:t xml:space="preserve"> </w:t>
      </w:r>
      <w:r>
        <w:rPr>
          <w:i/>
          <w:sz w:val="24"/>
        </w:rPr>
        <w:t>chỉ</w:t>
      </w:r>
      <w:r>
        <w:rPr>
          <w:i/>
          <w:spacing w:val="26"/>
          <w:sz w:val="24"/>
        </w:rPr>
        <w:t xml:space="preserve"> </w:t>
      </w:r>
      <w:r>
        <w:rPr>
          <w:i/>
          <w:sz w:val="24"/>
        </w:rPr>
        <w:t>muốn</w:t>
      </w:r>
      <w:r>
        <w:rPr>
          <w:i/>
          <w:spacing w:val="25"/>
          <w:sz w:val="24"/>
        </w:rPr>
        <w:t xml:space="preserve"> </w:t>
      </w:r>
      <w:r>
        <w:rPr>
          <w:i/>
          <w:sz w:val="24"/>
        </w:rPr>
        <w:t>gặp</w:t>
      </w:r>
      <w:r>
        <w:rPr>
          <w:i/>
          <w:spacing w:val="26"/>
          <w:sz w:val="24"/>
        </w:rPr>
        <w:t xml:space="preserve"> </w:t>
      </w:r>
      <w:r>
        <w:rPr>
          <w:i/>
          <w:sz w:val="24"/>
        </w:rPr>
        <w:t>lại</w:t>
      </w:r>
      <w:r>
        <w:rPr>
          <w:i/>
          <w:spacing w:val="26"/>
          <w:sz w:val="24"/>
        </w:rPr>
        <w:t xml:space="preserve"> </w:t>
      </w:r>
      <w:r>
        <w:rPr>
          <w:i/>
          <w:sz w:val="24"/>
        </w:rPr>
        <w:t>người</w:t>
      </w:r>
      <w:r>
        <w:rPr>
          <w:i/>
          <w:spacing w:val="25"/>
          <w:sz w:val="24"/>
        </w:rPr>
        <w:t xml:space="preserve"> </w:t>
      </w:r>
      <w:r>
        <w:rPr>
          <w:i/>
          <w:sz w:val="24"/>
        </w:rPr>
        <w:t>thân.</w:t>
      </w:r>
      <w:r>
        <w:rPr>
          <w:i/>
          <w:spacing w:val="1"/>
          <w:sz w:val="24"/>
        </w:rPr>
        <w:t xml:space="preserve"> </w:t>
      </w:r>
      <w:r>
        <w:rPr>
          <w:i/>
          <w:sz w:val="24"/>
        </w:rPr>
        <w:t>Sáng 2-5-2015,</w:t>
      </w:r>
      <w:r>
        <w:rPr>
          <w:i/>
          <w:spacing w:val="1"/>
          <w:sz w:val="24"/>
        </w:rPr>
        <w:t xml:space="preserve"> </w:t>
      </w:r>
      <w:r>
        <w:rPr>
          <w:i/>
          <w:sz w:val="24"/>
        </w:rPr>
        <w:t>hai</w:t>
      </w:r>
      <w:r>
        <w:rPr>
          <w:i/>
          <w:spacing w:val="1"/>
          <w:sz w:val="24"/>
        </w:rPr>
        <w:t xml:space="preserve"> </w:t>
      </w:r>
      <w:r>
        <w:rPr>
          <w:i/>
          <w:sz w:val="24"/>
        </w:rPr>
        <w:t>chuyến</w:t>
      </w:r>
      <w:r>
        <w:rPr>
          <w:i/>
          <w:spacing w:val="1"/>
          <w:sz w:val="24"/>
        </w:rPr>
        <w:t xml:space="preserve"> </w:t>
      </w:r>
      <w:r>
        <w:rPr>
          <w:i/>
          <w:sz w:val="24"/>
        </w:rPr>
        <w:t>xe bus</w:t>
      </w:r>
      <w:r>
        <w:rPr>
          <w:i/>
          <w:spacing w:val="1"/>
          <w:sz w:val="24"/>
        </w:rPr>
        <w:t xml:space="preserve"> </w:t>
      </w:r>
      <w:r>
        <w:rPr>
          <w:i/>
          <w:sz w:val="24"/>
        </w:rPr>
        <w:t>chở</w:t>
      </w:r>
      <w:r>
        <w:rPr>
          <w:i/>
          <w:spacing w:val="1"/>
          <w:sz w:val="24"/>
        </w:rPr>
        <w:t xml:space="preserve"> </w:t>
      </w:r>
      <w:r>
        <w:rPr>
          <w:i/>
          <w:sz w:val="24"/>
        </w:rPr>
        <w:t>hơn</w:t>
      </w:r>
      <w:r>
        <w:rPr>
          <w:i/>
          <w:spacing w:val="1"/>
          <w:sz w:val="24"/>
        </w:rPr>
        <w:t xml:space="preserve"> </w:t>
      </w:r>
      <w:r>
        <w:rPr>
          <w:i/>
          <w:sz w:val="24"/>
        </w:rPr>
        <w:t>100 người</w:t>
      </w:r>
      <w:r>
        <w:rPr>
          <w:i/>
          <w:spacing w:val="1"/>
          <w:sz w:val="24"/>
        </w:rPr>
        <w:t xml:space="preserve"> </w:t>
      </w:r>
      <w:r>
        <w:rPr>
          <w:i/>
          <w:sz w:val="24"/>
        </w:rPr>
        <w:t>Nepal</w:t>
      </w:r>
      <w:r>
        <w:rPr>
          <w:i/>
          <w:spacing w:val="1"/>
          <w:sz w:val="24"/>
        </w:rPr>
        <w:t xml:space="preserve"> </w:t>
      </w:r>
      <w:r>
        <w:rPr>
          <w:i/>
          <w:sz w:val="24"/>
        </w:rPr>
        <w:t>từ</w:t>
      </w:r>
      <w:r>
        <w:rPr>
          <w:i/>
          <w:spacing w:val="1"/>
          <w:sz w:val="24"/>
        </w:rPr>
        <w:t xml:space="preserve"> </w:t>
      </w:r>
      <w:r>
        <w:rPr>
          <w:i/>
          <w:sz w:val="24"/>
        </w:rPr>
        <w:t>Kathmandu (thủ</w:t>
      </w:r>
      <w:r>
        <w:rPr>
          <w:i/>
          <w:spacing w:val="1"/>
          <w:sz w:val="24"/>
        </w:rPr>
        <w:t xml:space="preserve"> </w:t>
      </w:r>
      <w:r>
        <w:rPr>
          <w:i/>
          <w:sz w:val="24"/>
        </w:rPr>
        <w:t>đô</w:t>
      </w:r>
      <w:r>
        <w:rPr>
          <w:i/>
          <w:spacing w:val="1"/>
          <w:sz w:val="24"/>
        </w:rPr>
        <w:t xml:space="preserve"> </w:t>
      </w:r>
      <w:r>
        <w:rPr>
          <w:i/>
          <w:sz w:val="24"/>
        </w:rPr>
        <w:t>của</w:t>
      </w:r>
      <w:r>
        <w:rPr>
          <w:i/>
          <w:spacing w:val="1"/>
          <w:sz w:val="24"/>
        </w:rPr>
        <w:t xml:space="preserve"> </w:t>
      </w:r>
      <w:r>
        <w:rPr>
          <w:i/>
          <w:sz w:val="24"/>
        </w:rPr>
        <w:t>Nepal)</w:t>
      </w:r>
      <w:r>
        <w:rPr>
          <w:i/>
          <w:spacing w:val="-57"/>
          <w:sz w:val="24"/>
        </w:rPr>
        <w:t xml:space="preserve"> </w:t>
      </w:r>
      <w:r>
        <w:rPr>
          <w:i/>
          <w:sz w:val="24"/>
        </w:rPr>
        <w:t>về</w:t>
      </w:r>
      <w:r>
        <w:rPr>
          <w:i/>
          <w:spacing w:val="9"/>
          <w:sz w:val="24"/>
        </w:rPr>
        <w:t xml:space="preserve"> </w:t>
      </w:r>
      <w:r>
        <w:rPr>
          <w:i/>
          <w:sz w:val="24"/>
        </w:rPr>
        <w:t>quê</w:t>
      </w:r>
      <w:r>
        <w:rPr>
          <w:i/>
          <w:spacing w:val="10"/>
          <w:sz w:val="24"/>
        </w:rPr>
        <w:t xml:space="preserve"> </w:t>
      </w:r>
      <w:r>
        <w:rPr>
          <w:i/>
          <w:sz w:val="24"/>
        </w:rPr>
        <w:t>đã</w:t>
      </w:r>
      <w:r>
        <w:rPr>
          <w:i/>
          <w:spacing w:val="10"/>
          <w:sz w:val="24"/>
        </w:rPr>
        <w:t xml:space="preserve"> </w:t>
      </w:r>
      <w:r>
        <w:rPr>
          <w:i/>
          <w:sz w:val="24"/>
        </w:rPr>
        <w:t>lăn</w:t>
      </w:r>
      <w:r>
        <w:rPr>
          <w:i/>
          <w:spacing w:val="10"/>
          <w:sz w:val="24"/>
        </w:rPr>
        <w:t xml:space="preserve"> </w:t>
      </w:r>
      <w:r>
        <w:rPr>
          <w:i/>
          <w:sz w:val="24"/>
        </w:rPr>
        <w:t>bánh.</w:t>
      </w:r>
      <w:r>
        <w:rPr>
          <w:i/>
          <w:spacing w:val="9"/>
          <w:sz w:val="24"/>
        </w:rPr>
        <w:t xml:space="preserve"> </w:t>
      </w:r>
      <w:r>
        <w:rPr>
          <w:i/>
          <w:sz w:val="24"/>
        </w:rPr>
        <w:t>Đây</w:t>
      </w:r>
      <w:r>
        <w:rPr>
          <w:i/>
          <w:spacing w:val="10"/>
          <w:sz w:val="24"/>
        </w:rPr>
        <w:t xml:space="preserve"> </w:t>
      </w:r>
      <w:r>
        <w:rPr>
          <w:i/>
          <w:sz w:val="24"/>
        </w:rPr>
        <w:t>là</w:t>
      </w:r>
      <w:r>
        <w:rPr>
          <w:i/>
          <w:spacing w:val="10"/>
          <w:sz w:val="24"/>
        </w:rPr>
        <w:t xml:space="preserve"> </w:t>
      </w:r>
      <w:r>
        <w:rPr>
          <w:i/>
          <w:sz w:val="24"/>
        </w:rPr>
        <w:t>hai</w:t>
      </w:r>
      <w:r>
        <w:rPr>
          <w:i/>
          <w:spacing w:val="10"/>
          <w:sz w:val="24"/>
        </w:rPr>
        <w:t xml:space="preserve"> </w:t>
      </w:r>
      <w:r>
        <w:rPr>
          <w:i/>
          <w:sz w:val="24"/>
        </w:rPr>
        <w:t>chuyến</w:t>
      </w:r>
      <w:r>
        <w:rPr>
          <w:i/>
          <w:spacing w:val="10"/>
          <w:sz w:val="24"/>
        </w:rPr>
        <w:t xml:space="preserve"> </w:t>
      </w:r>
      <w:r>
        <w:rPr>
          <w:i/>
          <w:sz w:val="24"/>
        </w:rPr>
        <w:t>xe</w:t>
      </w:r>
      <w:r>
        <w:rPr>
          <w:i/>
          <w:spacing w:val="9"/>
          <w:sz w:val="24"/>
        </w:rPr>
        <w:t xml:space="preserve"> </w:t>
      </w:r>
      <w:r>
        <w:rPr>
          <w:i/>
          <w:sz w:val="24"/>
        </w:rPr>
        <w:t>thuê</w:t>
      </w:r>
      <w:r>
        <w:rPr>
          <w:i/>
          <w:spacing w:val="10"/>
          <w:sz w:val="24"/>
        </w:rPr>
        <w:t xml:space="preserve"> </w:t>
      </w:r>
      <w:r>
        <w:rPr>
          <w:i/>
          <w:sz w:val="24"/>
        </w:rPr>
        <w:t>với</w:t>
      </w:r>
      <w:r>
        <w:rPr>
          <w:i/>
          <w:spacing w:val="10"/>
          <w:sz w:val="24"/>
        </w:rPr>
        <w:t xml:space="preserve"> </w:t>
      </w:r>
      <w:r>
        <w:rPr>
          <w:i/>
          <w:sz w:val="24"/>
        </w:rPr>
        <w:t>nguồn</w:t>
      </w:r>
      <w:r>
        <w:rPr>
          <w:i/>
          <w:spacing w:val="20"/>
          <w:sz w:val="24"/>
        </w:rPr>
        <w:t xml:space="preserve"> </w:t>
      </w:r>
      <w:r>
        <w:rPr>
          <w:i/>
          <w:sz w:val="24"/>
        </w:rPr>
        <w:t>tiền</w:t>
      </w:r>
      <w:r>
        <w:rPr>
          <w:i/>
          <w:spacing w:val="20"/>
          <w:sz w:val="24"/>
        </w:rPr>
        <w:t xml:space="preserve"> </w:t>
      </w:r>
      <w:r>
        <w:rPr>
          <w:i/>
          <w:sz w:val="24"/>
        </w:rPr>
        <w:t>đóng</w:t>
      </w:r>
      <w:r>
        <w:rPr>
          <w:i/>
          <w:spacing w:val="10"/>
          <w:sz w:val="24"/>
        </w:rPr>
        <w:t xml:space="preserve"> </w:t>
      </w:r>
      <w:r>
        <w:rPr>
          <w:i/>
          <w:sz w:val="24"/>
        </w:rPr>
        <w:t>góp</w:t>
      </w:r>
      <w:r>
        <w:rPr>
          <w:i/>
          <w:spacing w:val="9"/>
          <w:sz w:val="24"/>
        </w:rPr>
        <w:t xml:space="preserve"> </w:t>
      </w:r>
      <w:r>
        <w:rPr>
          <w:i/>
          <w:sz w:val="24"/>
        </w:rPr>
        <w:t>từ</w:t>
      </w:r>
      <w:r>
        <w:rPr>
          <w:i/>
          <w:spacing w:val="10"/>
          <w:sz w:val="24"/>
        </w:rPr>
        <w:t xml:space="preserve"> </w:t>
      </w:r>
      <w:r>
        <w:rPr>
          <w:i/>
          <w:sz w:val="24"/>
        </w:rPr>
        <w:t>người</w:t>
      </w:r>
      <w:r>
        <w:rPr>
          <w:i/>
          <w:spacing w:val="10"/>
          <w:sz w:val="24"/>
        </w:rPr>
        <w:t xml:space="preserve"> </w:t>
      </w:r>
      <w:r>
        <w:rPr>
          <w:i/>
          <w:sz w:val="24"/>
        </w:rPr>
        <w:t>Việt</w:t>
      </w:r>
      <w:r>
        <w:rPr>
          <w:i/>
          <w:spacing w:val="10"/>
          <w:sz w:val="24"/>
        </w:rPr>
        <w:t xml:space="preserve"> </w:t>
      </w:r>
      <w:r>
        <w:rPr>
          <w:i/>
          <w:sz w:val="24"/>
        </w:rPr>
        <w:t>Nam</w:t>
      </w:r>
      <w:r>
        <w:rPr>
          <w:i/>
          <w:spacing w:val="1"/>
          <w:sz w:val="24"/>
        </w:rPr>
        <w:t xml:space="preserve"> </w:t>
      </w:r>
      <w:r>
        <w:rPr>
          <w:i/>
          <w:sz w:val="24"/>
        </w:rPr>
        <w:t>mà</w:t>
      </w:r>
      <w:r>
        <w:rPr>
          <w:i/>
          <w:spacing w:val="4"/>
          <w:sz w:val="24"/>
        </w:rPr>
        <w:t xml:space="preserve"> </w:t>
      </w:r>
      <w:r>
        <w:rPr>
          <w:i/>
          <w:sz w:val="24"/>
        </w:rPr>
        <w:t>vợ</w:t>
      </w:r>
      <w:r>
        <w:rPr>
          <w:i/>
          <w:spacing w:val="5"/>
          <w:sz w:val="24"/>
        </w:rPr>
        <w:t xml:space="preserve"> </w:t>
      </w:r>
      <w:r>
        <w:rPr>
          <w:i/>
          <w:sz w:val="24"/>
        </w:rPr>
        <w:t>chồng</w:t>
      </w:r>
      <w:r>
        <w:rPr>
          <w:i/>
          <w:spacing w:val="5"/>
          <w:sz w:val="24"/>
        </w:rPr>
        <w:t xml:space="preserve"> </w:t>
      </w:r>
      <w:r>
        <w:rPr>
          <w:i/>
          <w:sz w:val="24"/>
        </w:rPr>
        <w:t>chị</w:t>
      </w:r>
      <w:r>
        <w:rPr>
          <w:i/>
          <w:spacing w:val="5"/>
          <w:sz w:val="24"/>
        </w:rPr>
        <w:t xml:space="preserve"> </w:t>
      </w:r>
      <w:r>
        <w:rPr>
          <w:i/>
          <w:sz w:val="24"/>
        </w:rPr>
        <w:t>Võ</w:t>
      </w:r>
      <w:r>
        <w:rPr>
          <w:i/>
          <w:spacing w:val="5"/>
          <w:sz w:val="24"/>
        </w:rPr>
        <w:t xml:space="preserve"> </w:t>
      </w:r>
      <w:r>
        <w:rPr>
          <w:i/>
          <w:sz w:val="24"/>
        </w:rPr>
        <w:t>Thị</w:t>
      </w:r>
      <w:r>
        <w:rPr>
          <w:i/>
          <w:spacing w:val="4"/>
          <w:sz w:val="24"/>
        </w:rPr>
        <w:t xml:space="preserve"> </w:t>
      </w:r>
      <w:r>
        <w:rPr>
          <w:i/>
          <w:sz w:val="24"/>
        </w:rPr>
        <w:t>Kim</w:t>
      </w:r>
      <w:r>
        <w:rPr>
          <w:i/>
          <w:spacing w:val="5"/>
          <w:sz w:val="24"/>
        </w:rPr>
        <w:t xml:space="preserve"> </w:t>
      </w:r>
      <w:r>
        <w:rPr>
          <w:i/>
          <w:sz w:val="24"/>
        </w:rPr>
        <w:t>Cương</w:t>
      </w:r>
      <w:r>
        <w:rPr>
          <w:i/>
          <w:spacing w:val="5"/>
          <w:sz w:val="24"/>
        </w:rPr>
        <w:t xml:space="preserve"> </w:t>
      </w:r>
      <w:r>
        <w:rPr>
          <w:i/>
          <w:sz w:val="24"/>
        </w:rPr>
        <w:t>–</w:t>
      </w:r>
      <w:r>
        <w:rPr>
          <w:i/>
          <w:spacing w:val="5"/>
          <w:sz w:val="24"/>
        </w:rPr>
        <w:t xml:space="preserve"> </w:t>
      </w:r>
      <w:r>
        <w:rPr>
          <w:i/>
          <w:sz w:val="24"/>
        </w:rPr>
        <w:t>chủ</w:t>
      </w:r>
      <w:r>
        <w:rPr>
          <w:i/>
          <w:spacing w:val="5"/>
          <w:sz w:val="24"/>
        </w:rPr>
        <w:t xml:space="preserve"> </w:t>
      </w:r>
      <w:r>
        <w:rPr>
          <w:i/>
          <w:sz w:val="24"/>
        </w:rPr>
        <w:t>chuỗi</w:t>
      </w:r>
      <w:r>
        <w:rPr>
          <w:i/>
          <w:spacing w:val="4"/>
          <w:sz w:val="24"/>
        </w:rPr>
        <w:t xml:space="preserve"> </w:t>
      </w:r>
      <w:r>
        <w:rPr>
          <w:i/>
          <w:sz w:val="24"/>
        </w:rPr>
        <w:t>cửa</w:t>
      </w:r>
      <w:r>
        <w:rPr>
          <w:i/>
          <w:spacing w:val="5"/>
          <w:sz w:val="24"/>
        </w:rPr>
        <w:t xml:space="preserve"> </w:t>
      </w:r>
      <w:r>
        <w:rPr>
          <w:i/>
          <w:sz w:val="24"/>
        </w:rPr>
        <w:t>hàng</w:t>
      </w:r>
      <w:r>
        <w:rPr>
          <w:i/>
          <w:spacing w:val="5"/>
          <w:sz w:val="24"/>
        </w:rPr>
        <w:t xml:space="preserve"> </w:t>
      </w:r>
      <w:r>
        <w:rPr>
          <w:i/>
          <w:sz w:val="24"/>
        </w:rPr>
        <w:t>Việt</w:t>
      </w:r>
      <w:r>
        <w:rPr>
          <w:i/>
          <w:spacing w:val="5"/>
          <w:sz w:val="24"/>
        </w:rPr>
        <w:t xml:space="preserve"> </w:t>
      </w:r>
      <w:r>
        <w:rPr>
          <w:i/>
          <w:sz w:val="24"/>
        </w:rPr>
        <w:t>Nam</w:t>
      </w:r>
      <w:r>
        <w:rPr>
          <w:i/>
          <w:spacing w:val="5"/>
          <w:sz w:val="24"/>
        </w:rPr>
        <w:t xml:space="preserve"> </w:t>
      </w:r>
      <w:r>
        <w:rPr>
          <w:i/>
          <w:sz w:val="24"/>
        </w:rPr>
        <w:t>tại</w:t>
      </w:r>
      <w:r>
        <w:rPr>
          <w:i/>
          <w:spacing w:val="4"/>
          <w:sz w:val="24"/>
        </w:rPr>
        <w:t xml:space="preserve"> </w:t>
      </w:r>
      <w:r>
        <w:rPr>
          <w:i/>
          <w:sz w:val="24"/>
        </w:rPr>
        <w:t>Nepal</w:t>
      </w:r>
      <w:r>
        <w:rPr>
          <w:i/>
          <w:spacing w:val="5"/>
          <w:sz w:val="24"/>
        </w:rPr>
        <w:t xml:space="preserve"> </w:t>
      </w:r>
      <w:r>
        <w:rPr>
          <w:i/>
          <w:sz w:val="24"/>
        </w:rPr>
        <w:t>tổ</w:t>
      </w:r>
      <w:r>
        <w:rPr>
          <w:i/>
          <w:spacing w:val="5"/>
          <w:sz w:val="24"/>
        </w:rPr>
        <w:t xml:space="preserve"> </w:t>
      </w:r>
      <w:r>
        <w:rPr>
          <w:i/>
          <w:sz w:val="24"/>
        </w:rPr>
        <w:t>chức</w:t>
      </w:r>
      <w:r>
        <w:rPr>
          <w:i/>
          <w:spacing w:val="5"/>
          <w:sz w:val="24"/>
        </w:rPr>
        <w:t xml:space="preserve"> </w:t>
      </w:r>
      <w:r>
        <w:rPr>
          <w:i/>
          <w:sz w:val="24"/>
        </w:rPr>
        <w:t>quyên</w:t>
      </w:r>
      <w:r>
        <w:rPr>
          <w:i/>
          <w:spacing w:val="1"/>
          <w:sz w:val="24"/>
        </w:rPr>
        <w:t xml:space="preserve"> </w:t>
      </w:r>
      <w:r>
        <w:rPr>
          <w:i/>
          <w:sz w:val="24"/>
        </w:rPr>
        <w:t>góp…</w:t>
      </w:r>
      <w:r>
        <w:rPr>
          <w:i/>
          <w:spacing w:val="28"/>
          <w:sz w:val="24"/>
        </w:rPr>
        <w:t xml:space="preserve"> </w:t>
      </w:r>
      <w:r>
        <w:rPr>
          <w:i/>
          <w:sz w:val="24"/>
        </w:rPr>
        <w:t>Trận</w:t>
      </w:r>
      <w:r>
        <w:rPr>
          <w:i/>
          <w:spacing w:val="29"/>
          <w:sz w:val="24"/>
        </w:rPr>
        <w:t xml:space="preserve"> </w:t>
      </w:r>
      <w:r>
        <w:rPr>
          <w:i/>
          <w:sz w:val="24"/>
        </w:rPr>
        <w:t>động</w:t>
      </w:r>
      <w:r>
        <w:rPr>
          <w:i/>
          <w:spacing w:val="28"/>
          <w:sz w:val="24"/>
        </w:rPr>
        <w:t xml:space="preserve"> </w:t>
      </w:r>
      <w:r>
        <w:rPr>
          <w:i/>
          <w:sz w:val="24"/>
        </w:rPr>
        <w:t>đất</w:t>
      </w:r>
      <w:r>
        <w:rPr>
          <w:i/>
          <w:spacing w:val="29"/>
          <w:sz w:val="24"/>
        </w:rPr>
        <w:t xml:space="preserve"> </w:t>
      </w:r>
      <w:r>
        <w:rPr>
          <w:i/>
          <w:sz w:val="24"/>
        </w:rPr>
        <w:t>khiến</w:t>
      </w:r>
      <w:r>
        <w:rPr>
          <w:i/>
          <w:spacing w:val="28"/>
          <w:sz w:val="24"/>
        </w:rPr>
        <w:t xml:space="preserve"> </w:t>
      </w:r>
      <w:r>
        <w:rPr>
          <w:i/>
          <w:sz w:val="24"/>
        </w:rPr>
        <w:t>nhiều</w:t>
      </w:r>
      <w:r>
        <w:rPr>
          <w:i/>
          <w:spacing w:val="29"/>
          <w:sz w:val="24"/>
        </w:rPr>
        <w:t xml:space="preserve"> </w:t>
      </w:r>
      <w:r>
        <w:rPr>
          <w:i/>
          <w:sz w:val="24"/>
        </w:rPr>
        <w:t>người</w:t>
      </w:r>
      <w:r>
        <w:rPr>
          <w:i/>
          <w:spacing w:val="28"/>
          <w:sz w:val="24"/>
        </w:rPr>
        <w:t xml:space="preserve"> </w:t>
      </w:r>
      <w:r>
        <w:rPr>
          <w:i/>
          <w:sz w:val="24"/>
        </w:rPr>
        <w:t>lo</w:t>
      </w:r>
      <w:r>
        <w:rPr>
          <w:i/>
          <w:spacing w:val="29"/>
          <w:sz w:val="24"/>
        </w:rPr>
        <w:t xml:space="preserve"> </w:t>
      </w:r>
      <w:r>
        <w:rPr>
          <w:i/>
          <w:sz w:val="24"/>
        </w:rPr>
        <w:t>lắng</w:t>
      </w:r>
      <w:r>
        <w:rPr>
          <w:i/>
          <w:spacing w:val="28"/>
          <w:sz w:val="24"/>
        </w:rPr>
        <w:t xml:space="preserve"> </w:t>
      </w:r>
      <w:r>
        <w:rPr>
          <w:i/>
          <w:sz w:val="24"/>
        </w:rPr>
        <w:t>cho</w:t>
      </w:r>
      <w:r>
        <w:rPr>
          <w:i/>
          <w:spacing w:val="29"/>
          <w:sz w:val="24"/>
        </w:rPr>
        <w:t xml:space="preserve"> </w:t>
      </w:r>
      <w:r>
        <w:rPr>
          <w:i/>
          <w:sz w:val="24"/>
        </w:rPr>
        <w:t>số</w:t>
      </w:r>
      <w:r>
        <w:rPr>
          <w:i/>
          <w:spacing w:val="28"/>
          <w:sz w:val="24"/>
        </w:rPr>
        <w:t xml:space="preserve"> </w:t>
      </w:r>
      <w:r>
        <w:rPr>
          <w:i/>
          <w:sz w:val="24"/>
        </w:rPr>
        <w:t>phận</w:t>
      </w:r>
      <w:r>
        <w:rPr>
          <w:i/>
          <w:spacing w:val="29"/>
          <w:sz w:val="24"/>
        </w:rPr>
        <w:t xml:space="preserve"> </w:t>
      </w:r>
      <w:r>
        <w:rPr>
          <w:i/>
          <w:sz w:val="24"/>
        </w:rPr>
        <w:t>của</w:t>
      </w:r>
      <w:r>
        <w:rPr>
          <w:i/>
          <w:spacing w:val="28"/>
          <w:sz w:val="24"/>
        </w:rPr>
        <w:t xml:space="preserve"> </w:t>
      </w:r>
      <w:r>
        <w:rPr>
          <w:i/>
          <w:sz w:val="24"/>
        </w:rPr>
        <w:t>các</w:t>
      </w:r>
      <w:r>
        <w:rPr>
          <w:i/>
          <w:spacing w:val="29"/>
          <w:sz w:val="24"/>
        </w:rPr>
        <w:t xml:space="preserve"> </w:t>
      </w:r>
      <w:r>
        <w:rPr>
          <w:i/>
          <w:sz w:val="24"/>
        </w:rPr>
        <w:t>nhóm</w:t>
      </w:r>
      <w:r>
        <w:rPr>
          <w:i/>
          <w:spacing w:val="28"/>
          <w:sz w:val="24"/>
        </w:rPr>
        <w:t xml:space="preserve"> </w:t>
      </w:r>
      <w:r>
        <w:rPr>
          <w:i/>
          <w:sz w:val="24"/>
        </w:rPr>
        <w:t>du</w:t>
      </w:r>
      <w:r>
        <w:rPr>
          <w:i/>
          <w:spacing w:val="29"/>
          <w:sz w:val="24"/>
        </w:rPr>
        <w:t xml:space="preserve"> </w:t>
      </w:r>
      <w:r>
        <w:rPr>
          <w:i/>
          <w:sz w:val="24"/>
        </w:rPr>
        <w:t>khách</w:t>
      </w:r>
      <w:r>
        <w:rPr>
          <w:i/>
          <w:spacing w:val="28"/>
          <w:sz w:val="24"/>
        </w:rPr>
        <w:t xml:space="preserve"> </w:t>
      </w:r>
      <w:r>
        <w:rPr>
          <w:i/>
          <w:sz w:val="24"/>
        </w:rPr>
        <w:t>Việt</w:t>
      </w:r>
    </w:p>
    <w:p w:rsidR="003907DA" w:rsidRDefault="00AB6312">
      <w:pPr>
        <w:spacing w:before="61" w:line="360" w:lineRule="auto"/>
        <w:ind w:left="260" w:right="217"/>
        <w:jc w:val="both"/>
        <w:rPr>
          <w:i/>
          <w:sz w:val="24"/>
        </w:rPr>
      </w:pPr>
      <w:r>
        <w:rPr>
          <w:i/>
          <w:sz w:val="24"/>
        </w:rPr>
        <w:t>Nam tại Nepal bị mất liên lạc. Nhưng họ được an toàn do sự quan tâm của chính những kiều</w:t>
      </w:r>
      <w:r>
        <w:rPr>
          <w:i/>
          <w:spacing w:val="1"/>
          <w:sz w:val="24"/>
        </w:rPr>
        <w:t xml:space="preserve"> </w:t>
      </w:r>
      <w:r>
        <w:rPr>
          <w:i/>
          <w:sz w:val="24"/>
        </w:rPr>
        <w:t>bào</w:t>
      </w:r>
      <w:r>
        <w:rPr>
          <w:i/>
          <w:spacing w:val="12"/>
          <w:sz w:val="24"/>
        </w:rPr>
        <w:t xml:space="preserve"> </w:t>
      </w:r>
      <w:r>
        <w:rPr>
          <w:i/>
          <w:sz w:val="24"/>
        </w:rPr>
        <w:t>nơi</w:t>
      </w:r>
      <w:r>
        <w:rPr>
          <w:i/>
          <w:spacing w:val="12"/>
          <w:sz w:val="24"/>
        </w:rPr>
        <w:t xml:space="preserve"> </w:t>
      </w:r>
      <w:r>
        <w:rPr>
          <w:i/>
          <w:sz w:val="24"/>
        </w:rPr>
        <w:t>đây</w:t>
      </w:r>
      <w:r>
        <w:rPr>
          <w:i/>
          <w:spacing w:val="13"/>
          <w:sz w:val="24"/>
        </w:rPr>
        <w:t xml:space="preserve"> </w:t>
      </w:r>
      <w:r>
        <w:rPr>
          <w:i/>
          <w:sz w:val="24"/>
        </w:rPr>
        <w:t>cũng</w:t>
      </w:r>
      <w:r>
        <w:rPr>
          <w:i/>
          <w:spacing w:val="12"/>
          <w:sz w:val="24"/>
        </w:rPr>
        <w:t xml:space="preserve"> </w:t>
      </w:r>
      <w:r>
        <w:rPr>
          <w:i/>
          <w:sz w:val="24"/>
        </w:rPr>
        <w:t>như</w:t>
      </w:r>
      <w:r>
        <w:rPr>
          <w:i/>
          <w:spacing w:val="12"/>
          <w:sz w:val="24"/>
        </w:rPr>
        <w:t xml:space="preserve"> </w:t>
      </w:r>
      <w:r>
        <w:rPr>
          <w:i/>
          <w:sz w:val="24"/>
        </w:rPr>
        <w:t>đại</w:t>
      </w:r>
      <w:r>
        <w:rPr>
          <w:i/>
          <w:spacing w:val="13"/>
          <w:sz w:val="24"/>
        </w:rPr>
        <w:t xml:space="preserve"> </w:t>
      </w:r>
      <w:r>
        <w:rPr>
          <w:i/>
          <w:sz w:val="24"/>
        </w:rPr>
        <w:t>sứ</w:t>
      </w:r>
      <w:r>
        <w:rPr>
          <w:i/>
          <w:spacing w:val="12"/>
          <w:sz w:val="24"/>
        </w:rPr>
        <w:t xml:space="preserve"> </w:t>
      </w:r>
      <w:r>
        <w:rPr>
          <w:i/>
          <w:sz w:val="24"/>
        </w:rPr>
        <w:t>quán</w:t>
      </w:r>
      <w:r>
        <w:rPr>
          <w:i/>
          <w:spacing w:val="12"/>
          <w:sz w:val="24"/>
        </w:rPr>
        <w:t xml:space="preserve"> </w:t>
      </w:r>
      <w:r>
        <w:rPr>
          <w:i/>
          <w:sz w:val="24"/>
        </w:rPr>
        <w:t>Việt</w:t>
      </w:r>
      <w:r>
        <w:rPr>
          <w:i/>
          <w:spacing w:val="13"/>
          <w:sz w:val="24"/>
        </w:rPr>
        <w:t xml:space="preserve"> </w:t>
      </w:r>
      <w:r>
        <w:rPr>
          <w:i/>
          <w:sz w:val="24"/>
        </w:rPr>
        <w:t>Nam</w:t>
      </w:r>
      <w:r>
        <w:rPr>
          <w:i/>
          <w:spacing w:val="12"/>
          <w:sz w:val="24"/>
        </w:rPr>
        <w:t xml:space="preserve"> </w:t>
      </w:r>
      <w:r>
        <w:rPr>
          <w:i/>
          <w:sz w:val="24"/>
        </w:rPr>
        <w:t>tại</w:t>
      </w:r>
      <w:r>
        <w:rPr>
          <w:i/>
          <w:spacing w:val="13"/>
          <w:sz w:val="24"/>
        </w:rPr>
        <w:t xml:space="preserve"> </w:t>
      </w:r>
      <w:r>
        <w:rPr>
          <w:i/>
          <w:sz w:val="24"/>
        </w:rPr>
        <w:t>New</w:t>
      </w:r>
      <w:r>
        <w:rPr>
          <w:i/>
          <w:spacing w:val="12"/>
          <w:sz w:val="24"/>
        </w:rPr>
        <w:t xml:space="preserve"> </w:t>
      </w:r>
      <w:r>
        <w:rPr>
          <w:i/>
          <w:sz w:val="24"/>
        </w:rPr>
        <w:t>Delhi</w:t>
      </w:r>
      <w:r>
        <w:rPr>
          <w:i/>
          <w:spacing w:val="12"/>
          <w:sz w:val="24"/>
        </w:rPr>
        <w:t xml:space="preserve"> </w:t>
      </w:r>
      <w:r>
        <w:rPr>
          <w:i/>
          <w:sz w:val="24"/>
        </w:rPr>
        <w:t>(Ấn</w:t>
      </w:r>
      <w:r>
        <w:rPr>
          <w:i/>
          <w:spacing w:val="13"/>
          <w:sz w:val="24"/>
        </w:rPr>
        <w:t xml:space="preserve"> </w:t>
      </w:r>
      <w:r>
        <w:rPr>
          <w:i/>
          <w:sz w:val="24"/>
        </w:rPr>
        <w:t>Độ).</w:t>
      </w:r>
      <w:r>
        <w:rPr>
          <w:i/>
          <w:spacing w:val="12"/>
          <w:sz w:val="24"/>
        </w:rPr>
        <w:t xml:space="preserve"> </w:t>
      </w:r>
      <w:r>
        <w:rPr>
          <w:i/>
          <w:sz w:val="24"/>
        </w:rPr>
        <w:t>Vô</w:t>
      </w:r>
      <w:r>
        <w:rPr>
          <w:i/>
          <w:spacing w:val="13"/>
          <w:sz w:val="24"/>
        </w:rPr>
        <w:t xml:space="preserve"> </w:t>
      </w:r>
      <w:r>
        <w:rPr>
          <w:i/>
          <w:sz w:val="24"/>
        </w:rPr>
        <w:t>tình,</w:t>
      </w:r>
      <w:r>
        <w:rPr>
          <w:i/>
          <w:spacing w:val="13"/>
          <w:sz w:val="24"/>
        </w:rPr>
        <w:t xml:space="preserve"> </w:t>
      </w:r>
      <w:r>
        <w:rPr>
          <w:i/>
          <w:sz w:val="24"/>
        </w:rPr>
        <w:t>đây</w:t>
      </w:r>
      <w:r>
        <w:rPr>
          <w:i/>
          <w:spacing w:val="12"/>
          <w:sz w:val="24"/>
        </w:rPr>
        <w:t xml:space="preserve"> </w:t>
      </w:r>
      <w:r>
        <w:rPr>
          <w:i/>
          <w:sz w:val="24"/>
        </w:rPr>
        <w:t>lại</w:t>
      </w:r>
      <w:r>
        <w:rPr>
          <w:i/>
          <w:spacing w:val="12"/>
          <w:sz w:val="24"/>
        </w:rPr>
        <w:t xml:space="preserve"> </w:t>
      </w:r>
      <w:r>
        <w:rPr>
          <w:i/>
          <w:sz w:val="24"/>
        </w:rPr>
        <w:t>là</w:t>
      </w:r>
      <w:r>
        <w:rPr>
          <w:i/>
          <w:spacing w:val="14"/>
          <w:sz w:val="24"/>
        </w:rPr>
        <w:t xml:space="preserve"> </w:t>
      </w:r>
      <w:r>
        <w:rPr>
          <w:i/>
          <w:sz w:val="24"/>
        </w:rPr>
        <w:t>một</w:t>
      </w:r>
      <w:r>
        <w:rPr>
          <w:i/>
          <w:spacing w:val="-58"/>
          <w:sz w:val="24"/>
        </w:rPr>
        <w:t xml:space="preserve"> </w:t>
      </w:r>
      <w:r>
        <w:rPr>
          <w:i/>
          <w:sz w:val="24"/>
        </w:rPr>
        <w:t>cơ duyên để họ gặp nhau tại nhà hàng Phở 99 của người Việt ở Kathmandu. Tại đây, kế</w:t>
      </w:r>
      <w:r>
        <w:rPr>
          <w:i/>
          <w:spacing w:val="1"/>
          <w:sz w:val="24"/>
        </w:rPr>
        <w:t xml:space="preserve"> </w:t>
      </w:r>
      <w:r>
        <w:rPr>
          <w:i/>
          <w:sz w:val="24"/>
        </w:rPr>
        <w:t>hoạch giúp đỡ nạn nhân Nepal được vạch ra với sự đồng ý và hưởng ứng nhiệt tình của mọi</w:t>
      </w:r>
      <w:r>
        <w:rPr>
          <w:i/>
          <w:spacing w:val="1"/>
          <w:sz w:val="24"/>
        </w:rPr>
        <w:t xml:space="preserve"> </w:t>
      </w:r>
      <w:r>
        <w:rPr>
          <w:i/>
          <w:sz w:val="24"/>
        </w:rPr>
        <w:t>người. Trưa 1-5-2015, sau bữa cơm thân mật, khoảng 20 người bao gồm các bạn trẻ Việt</w:t>
      </w:r>
      <w:r>
        <w:rPr>
          <w:i/>
          <w:spacing w:val="1"/>
          <w:sz w:val="24"/>
        </w:rPr>
        <w:t xml:space="preserve"> </w:t>
      </w:r>
      <w:r>
        <w:rPr>
          <w:i/>
          <w:sz w:val="24"/>
        </w:rPr>
        <w:t>Nam đang du lịch ở Nepal, người Việt đang sống, làm việc ở Nepal, các cán bộ đại sứ quán</w:t>
      </w:r>
      <w:r>
        <w:rPr>
          <w:i/>
          <w:spacing w:val="1"/>
          <w:sz w:val="24"/>
        </w:rPr>
        <w:t xml:space="preserve"> </w:t>
      </w:r>
      <w:r>
        <w:rPr>
          <w:i/>
          <w:sz w:val="24"/>
        </w:rPr>
        <w:t>Việt</w:t>
      </w:r>
      <w:r>
        <w:rPr>
          <w:i/>
          <w:spacing w:val="20"/>
          <w:sz w:val="24"/>
        </w:rPr>
        <w:t xml:space="preserve"> </w:t>
      </w:r>
      <w:r>
        <w:rPr>
          <w:i/>
          <w:sz w:val="24"/>
        </w:rPr>
        <w:t>Nam</w:t>
      </w:r>
      <w:r>
        <w:rPr>
          <w:i/>
          <w:spacing w:val="21"/>
          <w:sz w:val="24"/>
        </w:rPr>
        <w:t xml:space="preserve"> </w:t>
      </w:r>
      <w:r>
        <w:rPr>
          <w:i/>
          <w:sz w:val="24"/>
        </w:rPr>
        <w:t>tại</w:t>
      </w:r>
      <w:r>
        <w:rPr>
          <w:i/>
          <w:spacing w:val="20"/>
          <w:sz w:val="24"/>
        </w:rPr>
        <w:t xml:space="preserve"> </w:t>
      </w:r>
      <w:r>
        <w:rPr>
          <w:i/>
          <w:sz w:val="24"/>
        </w:rPr>
        <w:t>New</w:t>
      </w:r>
      <w:r>
        <w:rPr>
          <w:i/>
          <w:spacing w:val="21"/>
          <w:sz w:val="24"/>
        </w:rPr>
        <w:t xml:space="preserve"> </w:t>
      </w:r>
      <w:r>
        <w:rPr>
          <w:i/>
          <w:sz w:val="24"/>
        </w:rPr>
        <w:t>Delhi</w:t>
      </w:r>
      <w:r>
        <w:rPr>
          <w:i/>
          <w:spacing w:val="20"/>
          <w:sz w:val="24"/>
        </w:rPr>
        <w:t xml:space="preserve"> </w:t>
      </w:r>
      <w:r>
        <w:rPr>
          <w:i/>
          <w:sz w:val="24"/>
        </w:rPr>
        <w:t>bắt</w:t>
      </w:r>
      <w:r>
        <w:rPr>
          <w:i/>
          <w:spacing w:val="21"/>
          <w:sz w:val="24"/>
        </w:rPr>
        <w:t xml:space="preserve"> </w:t>
      </w:r>
      <w:r>
        <w:rPr>
          <w:i/>
          <w:sz w:val="24"/>
        </w:rPr>
        <w:t>đầu</w:t>
      </w:r>
      <w:r>
        <w:rPr>
          <w:i/>
          <w:spacing w:val="20"/>
          <w:sz w:val="24"/>
        </w:rPr>
        <w:t xml:space="preserve"> </w:t>
      </w:r>
      <w:r>
        <w:rPr>
          <w:i/>
          <w:sz w:val="24"/>
        </w:rPr>
        <w:t>“sứ</w:t>
      </w:r>
      <w:r>
        <w:rPr>
          <w:i/>
          <w:spacing w:val="21"/>
          <w:sz w:val="24"/>
        </w:rPr>
        <w:t xml:space="preserve"> </w:t>
      </w:r>
      <w:r>
        <w:rPr>
          <w:i/>
          <w:sz w:val="24"/>
        </w:rPr>
        <w:t>mệnh</w:t>
      </w:r>
      <w:r>
        <w:rPr>
          <w:i/>
          <w:spacing w:val="21"/>
          <w:sz w:val="24"/>
        </w:rPr>
        <w:t xml:space="preserve"> </w:t>
      </w:r>
      <w:r>
        <w:rPr>
          <w:i/>
          <w:sz w:val="24"/>
        </w:rPr>
        <w:t>nhỏ”</w:t>
      </w:r>
      <w:r>
        <w:rPr>
          <w:i/>
          <w:spacing w:val="20"/>
          <w:sz w:val="24"/>
        </w:rPr>
        <w:t xml:space="preserve"> </w:t>
      </w:r>
      <w:r>
        <w:rPr>
          <w:i/>
          <w:sz w:val="24"/>
        </w:rPr>
        <w:t>nhưng</w:t>
      </w:r>
      <w:r>
        <w:rPr>
          <w:i/>
          <w:spacing w:val="21"/>
          <w:sz w:val="24"/>
        </w:rPr>
        <w:t xml:space="preserve"> </w:t>
      </w:r>
      <w:r>
        <w:rPr>
          <w:i/>
          <w:sz w:val="24"/>
        </w:rPr>
        <w:t>với</w:t>
      </w:r>
      <w:r>
        <w:rPr>
          <w:i/>
          <w:spacing w:val="20"/>
          <w:sz w:val="24"/>
        </w:rPr>
        <w:t xml:space="preserve"> </w:t>
      </w:r>
      <w:r>
        <w:rPr>
          <w:i/>
          <w:sz w:val="24"/>
        </w:rPr>
        <w:t>tấm</w:t>
      </w:r>
      <w:r>
        <w:rPr>
          <w:i/>
          <w:spacing w:val="21"/>
          <w:sz w:val="24"/>
        </w:rPr>
        <w:t xml:space="preserve"> </w:t>
      </w:r>
      <w:r>
        <w:rPr>
          <w:i/>
          <w:sz w:val="24"/>
        </w:rPr>
        <w:t>lòng</w:t>
      </w:r>
      <w:r>
        <w:rPr>
          <w:i/>
          <w:spacing w:val="20"/>
          <w:sz w:val="24"/>
        </w:rPr>
        <w:t xml:space="preserve"> </w:t>
      </w:r>
      <w:r>
        <w:rPr>
          <w:i/>
          <w:sz w:val="24"/>
        </w:rPr>
        <w:t>lớn:</w:t>
      </w:r>
      <w:r>
        <w:rPr>
          <w:i/>
          <w:spacing w:val="21"/>
          <w:sz w:val="24"/>
        </w:rPr>
        <w:t xml:space="preserve"> </w:t>
      </w:r>
      <w:r>
        <w:rPr>
          <w:i/>
          <w:sz w:val="24"/>
        </w:rPr>
        <w:t>nấu</w:t>
      </w:r>
      <w:r>
        <w:rPr>
          <w:i/>
          <w:spacing w:val="21"/>
          <w:sz w:val="24"/>
        </w:rPr>
        <w:t xml:space="preserve"> </w:t>
      </w:r>
      <w:r>
        <w:rPr>
          <w:i/>
          <w:sz w:val="24"/>
        </w:rPr>
        <w:t>và</w:t>
      </w:r>
      <w:r>
        <w:rPr>
          <w:i/>
          <w:spacing w:val="20"/>
          <w:sz w:val="24"/>
        </w:rPr>
        <w:t xml:space="preserve"> </w:t>
      </w:r>
      <w:r>
        <w:rPr>
          <w:i/>
          <w:sz w:val="24"/>
        </w:rPr>
        <w:t>đóng</w:t>
      </w:r>
      <w:r>
        <w:rPr>
          <w:i/>
          <w:spacing w:val="21"/>
          <w:sz w:val="24"/>
        </w:rPr>
        <w:t xml:space="preserve"> </w:t>
      </w:r>
      <w:r>
        <w:rPr>
          <w:i/>
          <w:sz w:val="24"/>
        </w:rPr>
        <w:t>gói</w:t>
      </w:r>
      <w:r>
        <w:rPr>
          <w:i/>
          <w:spacing w:val="-58"/>
          <w:sz w:val="24"/>
        </w:rPr>
        <w:t xml:space="preserve"> </w:t>
      </w:r>
      <w:r>
        <w:rPr>
          <w:i/>
          <w:sz w:val="24"/>
        </w:rPr>
        <w:t>500 hộp cơm. Sau đó nhóm người Việt ở Nepal đã cùng anh Naveen Saru (chồng chị Võ Thị</w:t>
      </w:r>
      <w:r>
        <w:rPr>
          <w:i/>
          <w:spacing w:val="1"/>
          <w:sz w:val="24"/>
        </w:rPr>
        <w:t xml:space="preserve"> </w:t>
      </w:r>
      <w:r>
        <w:rPr>
          <w:i/>
          <w:sz w:val="24"/>
        </w:rPr>
        <w:t>Kim</w:t>
      </w:r>
      <w:r>
        <w:rPr>
          <w:i/>
          <w:spacing w:val="-1"/>
          <w:sz w:val="24"/>
        </w:rPr>
        <w:t xml:space="preserve"> </w:t>
      </w:r>
      <w:r>
        <w:rPr>
          <w:i/>
          <w:sz w:val="24"/>
        </w:rPr>
        <w:t>Cương) đem đồ ăn, nước uống đến bốn bệnh viện ở Kathmandu để góp phần cứu trợ.</w:t>
      </w:r>
    </w:p>
    <w:p w:rsidR="003907DA" w:rsidRDefault="00AB6312">
      <w:pPr>
        <w:pStyle w:val="BodyText"/>
        <w:ind w:left="5341"/>
        <w:jc w:val="both"/>
      </w:pPr>
      <w:r>
        <w:t>(Theo</w:t>
      </w:r>
      <w:r>
        <w:rPr>
          <w:spacing w:val="-1"/>
        </w:rPr>
        <w:t xml:space="preserve"> </w:t>
      </w:r>
      <w:r>
        <w:t>Báo Tuổi</w:t>
      </w:r>
      <w:r>
        <w:rPr>
          <w:spacing w:val="-1"/>
        </w:rPr>
        <w:t xml:space="preserve"> </w:t>
      </w:r>
      <w:r>
        <w:t>trẻ, số</w:t>
      </w:r>
      <w:r>
        <w:rPr>
          <w:spacing w:val="-1"/>
        </w:rPr>
        <w:t xml:space="preserve"> </w:t>
      </w:r>
      <w:r>
        <w:t>ra</w:t>
      </w:r>
      <w:r>
        <w:rPr>
          <w:spacing w:val="-1"/>
        </w:rPr>
        <w:t xml:space="preserve"> </w:t>
      </w:r>
      <w:r>
        <w:t>ngày 3/5/2015)</w:t>
      </w:r>
    </w:p>
    <w:p w:rsidR="003907DA" w:rsidRDefault="00AB6312">
      <w:pPr>
        <w:pStyle w:val="BodyText"/>
        <w:spacing w:before="138"/>
      </w:pPr>
      <w:r>
        <w:rPr>
          <w:b/>
        </w:rPr>
        <w:lastRenderedPageBreak/>
        <w:t>Câu</w:t>
      </w:r>
      <w:r>
        <w:rPr>
          <w:b/>
          <w:spacing w:val="-2"/>
        </w:rPr>
        <w:t xml:space="preserve"> </w:t>
      </w:r>
      <w:r>
        <w:rPr>
          <w:b/>
        </w:rPr>
        <w:t>1</w:t>
      </w:r>
      <w:r>
        <w:t>: Xác</w:t>
      </w:r>
      <w:r>
        <w:rPr>
          <w:spacing w:val="-2"/>
        </w:rPr>
        <w:t xml:space="preserve"> </w:t>
      </w:r>
      <w:r>
        <w:t>định phong</w:t>
      </w:r>
      <w:r>
        <w:rPr>
          <w:spacing w:val="-1"/>
        </w:rPr>
        <w:t xml:space="preserve"> </w:t>
      </w:r>
      <w:r>
        <w:t>cách ngôn ngữ</w:t>
      </w:r>
      <w:r>
        <w:rPr>
          <w:spacing w:val="-1"/>
        </w:rPr>
        <w:t xml:space="preserve"> </w:t>
      </w:r>
      <w:r>
        <w:t>được sử</w:t>
      </w:r>
      <w:r>
        <w:rPr>
          <w:spacing w:val="-2"/>
        </w:rPr>
        <w:t xml:space="preserve"> </w:t>
      </w:r>
      <w:r>
        <w:t>dụng trong đoạn</w:t>
      </w:r>
      <w:r>
        <w:rPr>
          <w:spacing w:val="-1"/>
        </w:rPr>
        <w:t xml:space="preserve"> </w:t>
      </w:r>
      <w:r>
        <w:t>văn trên.</w:t>
      </w:r>
      <w:r>
        <w:rPr>
          <w:spacing w:val="-1"/>
        </w:rPr>
        <w:t xml:space="preserve"> </w:t>
      </w:r>
      <w:r>
        <w:t>(0,25 điểm)</w:t>
      </w:r>
    </w:p>
    <w:p w:rsidR="003907DA" w:rsidRDefault="00AB6312">
      <w:pPr>
        <w:pStyle w:val="BodyText"/>
        <w:spacing w:before="138"/>
      </w:pPr>
      <w:r>
        <w:rPr>
          <w:b/>
        </w:rPr>
        <w:t>Câu</w:t>
      </w:r>
      <w:r>
        <w:rPr>
          <w:b/>
          <w:spacing w:val="31"/>
        </w:rPr>
        <w:t xml:space="preserve"> </w:t>
      </w:r>
      <w:r>
        <w:rPr>
          <w:b/>
        </w:rPr>
        <w:t>2</w:t>
      </w:r>
      <w:r>
        <w:t>:</w:t>
      </w:r>
      <w:r>
        <w:rPr>
          <w:spacing w:val="31"/>
        </w:rPr>
        <w:t xml:space="preserve"> </w:t>
      </w:r>
      <w:r>
        <w:t>Đoạn</w:t>
      </w:r>
      <w:r>
        <w:rPr>
          <w:spacing w:val="32"/>
        </w:rPr>
        <w:t xml:space="preserve"> </w:t>
      </w:r>
      <w:r>
        <w:t>văn</w:t>
      </w:r>
      <w:r>
        <w:rPr>
          <w:spacing w:val="31"/>
        </w:rPr>
        <w:t xml:space="preserve"> </w:t>
      </w:r>
      <w:r>
        <w:t>trên</w:t>
      </w:r>
      <w:r>
        <w:rPr>
          <w:spacing w:val="32"/>
        </w:rPr>
        <w:t xml:space="preserve"> </w:t>
      </w:r>
      <w:r>
        <w:t>nhắc</w:t>
      </w:r>
      <w:r>
        <w:rPr>
          <w:spacing w:val="31"/>
        </w:rPr>
        <w:t xml:space="preserve"> </w:t>
      </w:r>
      <w:r>
        <w:t>đến</w:t>
      </w:r>
      <w:r>
        <w:rPr>
          <w:spacing w:val="31"/>
        </w:rPr>
        <w:t xml:space="preserve"> </w:t>
      </w:r>
      <w:r>
        <w:t>những</w:t>
      </w:r>
      <w:r>
        <w:rPr>
          <w:spacing w:val="32"/>
        </w:rPr>
        <w:t xml:space="preserve"> </w:t>
      </w:r>
      <w:r>
        <w:t>việc</w:t>
      </w:r>
      <w:r>
        <w:rPr>
          <w:spacing w:val="31"/>
        </w:rPr>
        <w:t xml:space="preserve"> </w:t>
      </w:r>
      <w:r>
        <w:t>làm</w:t>
      </w:r>
      <w:r>
        <w:rPr>
          <w:spacing w:val="32"/>
        </w:rPr>
        <w:t xml:space="preserve"> </w:t>
      </w:r>
      <w:r>
        <w:t>từ</w:t>
      </w:r>
      <w:r>
        <w:rPr>
          <w:spacing w:val="31"/>
        </w:rPr>
        <w:t xml:space="preserve"> </w:t>
      </w:r>
      <w:r>
        <w:t>thiện,</w:t>
      </w:r>
      <w:r>
        <w:rPr>
          <w:spacing w:val="32"/>
        </w:rPr>
        <w:t xml:space="preserve"> </w:t>
      </w:r>
      <w:r>
        <w:t>nhân</w:t>
      </w:r>
      <w:r>
        <w:rPr>
          <w:spacing w:val="31"/>
        </w:rPr>
        <w:t xml:space="preserve"> </w:t>
      </w:r>
      <w:r>
        <w:t>đạo</w:t>
      </w:r>
      <w:r>
        <w:rPr>
          <w:spacing w:val="31"/>
        </w:rPr>
        <w:t xml:space="preserve"> </w:t>
      </w:r>
      <w:r>
        <w:t>nào</w:t>
      </w:r>
      <w:r>
        <w:rPr>
          <w:spacing w:val="32"/>
        </w:rPr>
        <w:t xml:space="preserve"> </w:t>
      </w:r>
      <w:r>
        <w:t>của</w:t>
      </w:r>
      <w:r>
        <w:rPr>
          <w:spacing w:val="31"/>
        </w:rPr>
        <w:t xml:space="preserve"> </w:t>
      </w:r>
      <w:r>
        <w:t>người</w:t>
      </w:r>
      <w:r>
        <w:rPr>
          <w:spacing w:val="32"/>
        </w:rPr>
        <w:t xml:space="preserve"> </w:t>
      </w:r>
      <w:r>
        <w:t>Việt</w:t>
      </w:r>
      <w:r>
        <w:rPr>
          <w:spacing w:val="31"/>
        </w:rPr>
        <w:t xml:space="preserve"> </w:t>
      </w:r>
      <w:r>
        <w:t>ở</w:t>
      </w:r>
    </w:p>
    <w:p w:rsidR="003907DA" w:rsidRDefault="00AB6312">
      <w:pPr>
        <w:pStyle w:val="BodyText"/>
        <w:spacing w:before="138"/>
      </w:pPr>
      <w:r>
        <w:t>Nepal?</w:t>
      </w:r>
      <w:r>
        <w:rPr>
          <w:spacing w:val="-2"/>
        </w:rPr>
        <w:t xml:space="preserve"> </w:t>
      </w:r>
      <w:r>
        <w:t>Câu</w:t>
      </w:r>
      <w:r>
        <w:rPr>
          <w:spacing w:val="-1"/>
        </w:rPr>
        <w:t xml:space="preserve"> </w:t>
      </w:r>
      <w:r>
        <w:t>nào trong</w:t>
      </w:r>
      <w:r>
        <w:rPr>
          <w:spacing w:val="-1"/>
        </w:rPr>
        <w:t xml:space="preserve"> </w:t>
      </w:r>
      <w:r>
        <w:t>đó</w:t>
      </w:r>
      <w:r>
        <w:rPr>
          <w:spacing w:val="-1"/>
        </w:rPr>
        <w:t xml:space="preserve"> </w:t>
      </w:r>
      <w:r>
        <w:t>nêu chủ</w:t>
      </w:r>
      <w:r>
        <w:rPr>
          <w:spacing w:val="-1"/>
        </w:rPr>
        <w:t xml:space="preserve"> </w:t>
      </w:r>
      <w:r>
        <w:t>đề</w:t>
      </w:r>
      <w:r>
        <w:rPr>
          <w:spacing w:val="-1"/>
        </w:rPr>
        <w:t xml:space="preserve"> </w:t>
      </w:r>
      <w:r>
        <w:t>của đoạn?</w:t>
      </w:r>
      <w:r>
        <w:rPr>
          <w:spacing w:val="-1"/>
        </w:rPr>
        <w:t xml:space="preserve"> </w:t>
      </w:r>
      <w:r>
        <w:t>(0,5</w:t>
      </w:r>
      <w:r>
        <w:rPr>
          <w:spacing w:val="-1"/>
        </w:rPr>
        <w:t xml:space="preserve"> </w:t>
      </w:r>
      <w:r>
        <w:t>điểm)</w:t>
      </w:r>
    </w:p>
    <w:p w:rsidR="003907DA" w:rsidRDefault="00AB6312">
      <w:pPr>
        <w:pStyle w:val="BodyText"/>
        <w:spacing w:before="138"/>
      </w:pPr>
      <w:r>
        <w:rPr>
          <w:b/>
        </w:rPr>
        <w:t>Câu</w:t>
      </w:r>
      <w:r>
        <w:rPr>
          <w:b/>
          <w:spacing w:val="10"/>
        </w:rPr>
        <w:t xml:space="preserve"> </w:t>
      </w:r>
      <w:r>
        <w:rPr>
          <w:b/>
        </w:rPr>
        <w:t>3</w:t>
      </w:r>
      <w:r>
        <w:t>:</w:t>
      </w:r>
      <w:r>
        <w:rPr>
          <w:spacing w:val="12"/>
        </w:rPr>
        <w:t xml:space="preserve"> </w:t>
      </w:r>
      <w:r>
        <w:t>Tại</w:t>
      </w:r>
      <w:r>
        <w:rPr>
          <w:spacing w:val="11"/>
        </w:rPr>
        <w:t xml:space="preserve"> </w:t>
      </w:r>
      <w:r>
        <w:t>sao</w:t>
      </w:r>
      <w:r>
        <w:rPr>
          <w:spacing w:val="11"/>
        </w:rPr>
        <w:t xml:space="preserve"> </w:t>
      </w:r>
      <w:r>
        <w:t>việc</w:t>
      </w:r>
      <w:r>
        <w:rPr>
          <w:spacing w:val="12"/>
        </w:rPr>
        <w:t xml:space="preserve"> </w:t>
      </w:r>
      <w:r>
        <w:t>đem</w:t>
      </w:r>
      <w:r>
        <w:rPr>
          <w:spacing w:val="11"/>
        </w:rPr>
        <w:t xml:space="preserve"> </w:t>
      </w:r>
      <w:r>
        <w:t>đồ</w:t>
      </w:r>
      <w:r>
        <w:rPr>
          <w:spacing w:val="12"/>
        </w:rPr>
        <w:t xml:space="preserve"> </w:t>
      </w:r>
      <w:r>
        <w:t>ăn,</w:t>
      </w:r>
      <w:r>
        <w:rPr>
          <w:spacing w:val="12"/>
        </w:rPr>
        <w:t xml:space="preserve"> </w:t>
      </w:r>
      <w:r>
        <w:t>nước</w:t>
      </w:r>
      <w:r>
        <w:rPr>
          <w:spacing w:val="11"/>
        </w:rPr>
        <w:t xml:space="preserve"> </w:t>
      </w:r>
      <w:r>
        <w:t>uống</w:t>
      </w:r>
      <w:r>
        <w:rPr>
          <w:spacing w:val="12"/>
        </w:rPr>
        <w:t xml:space="preserve"> </w:t>
      </w:r>
      <w:r>
        <w:t>đến</w:t>
      </w:r>
      <w:r>
        <w:rPr>
          <w:spacing w:val="12"/>
        </w:rPr>
        <w:t xml:space="preserve"> </w:t>
      </w:r>
      <w:r>
        <w:t>bốn</w:t>
      </w:r>
      <w:r>
        <w:rPr>
          <w:spacing w:val="11"/>
        </w:rPr>
        <w:t xml:space="preserve"> </w:t>
      </w:r>
      <w:r>
        <w:t>bệnh</w:t>
      </w:r>
      <w:r>
        <w:rPr>
          <w:spacing w:val="12"/>
        </w:rPr>
        <w:t xml:space="preserve"> </w:t>
      </w:r>
      <w:r>
        <w:t>viện</w:t>
      </w:r>
      <w:r>
        <w:rPr>
          <w:spacing w:val="12"/>
        </w:rPr>
        <w:t xml:space="preserve"> </w:t>
      </w:r>
      <w:r>
        <w:t>ở</w:t>
      </w:r>
      <w:r>
        <w:rPr>
          <w:spacing w:val="10"/>
        </w:rPr>
        <w:t xml:space="preserve"> </w:t>
      </w:r>
      <w:r>
        <w:t>Kathmandu</w:t>
      </w:r>
      <w:r>
        <w:rPr>
          <w:spacing w:val="12"/>
        </w:rPr>
        <w:t xml:space="preserve"> </w:t>
      </w:r>
      <w:r>
        <w:t>lại</w:t>
      </w:r>
      <w:r>
        <w:rPr>
          <w:spacing w:val="11"/>
        </w:rPr>
        <w:t xml:space="preserve"> </w:t>
      </w:r>
      <w:r>
        <w:t>được</w:t>
      </w:r>
      <w:r>
        <w:rPr>
          <w:spacing w:val="11"/>
        </w:rPr>
        <w:t xml:space="preserve"> </w:t>
      </w:r>
      <w:r>
        <w:t>gọi</w:t>
      </w:r>
      <w:r>
        <w:rPr>
          <w:spacing w:val="12"/>
        </w:rPr>
        <w:t xml:space="preserve"> </w:t>
      </w:r>
      <w:r>
        <w:t>là:</w:t>
      </w:r>
    </w:p>
    <w:p w:rsidR="003907DA" w:rsidRDefault="00AB6312">
      <w:pPr>
        <w:spacing w:before="138"/>
        <w:ind w:left="260"/>
        <w:rPr>
          <w:sz w:val="24"/>
        </w:rPr>
      </w:pPr>
      <w:r>
        <w:rPr>
          <w:i/>
          <w:sz w:val="24"/>
        </w:rPr>
        <w:t>“sứ</w:t>
      </w:r>
      <w:r>
        <w:rPr>
          <w:i/>
          <w:spacing w:val="-1"/>
          <w:sz w:val="24"/>
        </w:rPr>
        <w:t xml:space="preserve"> </w:t>
      </w:r>
      <w:r>
        <w:rPr>
          <w:i/>
          <w:sz w:val="24"/>
        </w:rPr>
        <w:t>mệnh</w:t>
      </w:r>
      <w:r>
        <w:rPr>
          <w:i/>
          <w:spacing w:val="-2"/>
          <w:sz w:val="24"/>
        </w:rPr>
        <w:t xml:space="preserve"> </w:t>
      </w:r>
      <w:r>
        <w:rPr>
          <w:i/>
          <w:sz w:val="24"/>
        </w:rPr>
        <w:t>nhỏ”</w:t>
      </w:r>
      <w:r>
        <w:rPr>
          <w:i/>
          <w:spacing w:val="-1"/>
          <w:sz w:val="24"/>
        </w:rPr>
        <w:t xml:space="preserve"> </w:t>
      </w:r>
      <w:r>
        <w:rPr>
          <w:i/>
          <w:sz w:val="24"/>
        </w:rPr>
        <w:t>nhưng</w:t>
      </w:r>
      <w:r>
        <w:rPr>
          <w:i/>
          <w:spacing w:val="-1"/>
          <w:sz w:val="24"/>
        </w:rPr>
        <w:t xml:space="preserve"> </w:t>
      </w:r>
      <w:r>
        <w:rPr>
          <w:i/>
          <w:sz w:val="24"/>
        </w:rPr>
        <w:t>với tấm</w:t>
      </w:r>
      <w:r>
        <w:rPr>
          <w:i/>
          <w:spacing w:val="-1"/>
          <w:sz w:val="24"/>
        </w:rPr>
        <w:t xml:space="preserve"> </w:t>
      </w:r>
      <w:r>
        <w:rPr>
          <w:i/>
          <w:sz w:val="24"/>
        </w:rPr>
        <w:t>lòng</w:t>
      </w:r>
      <w:r>
        <w:rPr>
          <w:i/>
          <w:spacing w:val="-1"/>
          <w:sz w:val="24"/>
        </w:rPr>
        <w:t xml:space="preserve"> </w:t>
      </w:r>
      <w:r>
        <w:rPr>
          <w:i/>
          <w:sz w:val="24"/>
        </w:rPr>
        <w:t>lớn</w:t>
      </w:r>
      <w:r>
        <w:rPr>
          <w:sz w:val="24"/>
        </w:rPr>
        <w:t>?</w:t>
      </w:r>
      <w:r>
        <w:rPr>
          <w:spacing w:val="-1"/>
          <w:sz w:val="24"/>
        </w:rPr>
        <w:t xml:space="preserve"> </w:t>
      </w:r>
      <w:r>
        <w:rPr>
          <w:sz w:val="24"/>
        </w:rPr>
        <w:t>(0,5 điểm)</w:t>
      </w:r>
    </w:p>
    <w:p w:rsidR="003907DA" w:rsidRDefault="00AB6312">
      <w:pPr>
        <w:spacing w:before="138" w:line="360" w:lineRule="auto"/>
        <w:ind w:left="260" w:right="217"/>
        <w:rPr>
          <w:sz w:val="24"/>
        </w:rPr>
      </w:pPr>
      <w:r>
        <w:rPr>
          <w:b/>
          <w:sz w:val="24"/>
        </w:rPr>
        <w:t>Câu</w:t>
      </w:r>
      <w:r>
        <w:rPr>
          <w:b/>
          <w:spacing w:val="19"/>
          <w:sz w:val="24"/>
        </w:rPr>
        <w:t xml:space="preserve"> </w:t>
      </w:r>
      <w:r>
        <w:rPr>
          <w:b/>
          <w:sz w:val="24"/>
        </w:rPr>
        <w:t>4</w:t>
      </w:r>
      <w:r>
        <w:rPr>
          <w:sz w:val="24"/>
        </w:rPr>
        <w:t>:</w:t>
      </w:r>
      <w:r>
        <w:rPr>
          <w:spacing w:val="20"/>
          <w:sz w:val="24"/>
        </w:rPr>
        <w:t xml:space="preserve"> </w:t>
      </w:r>
      <w:r>
        <w:rPr>
          <w:sz w:val="24"/>
        </w:rPr>
        <w:t>Viết</w:t>
      </w:r>
      <w:r>
        <w:rPr>
          <w:spacing w:val="19"/>
          <w:sz w:val="24"/>
        </w:rPr>
        <w:t xml:space="preserve"> </w:t>
      </w:r>
      <w:r>
        <w:rPr>
          <w:sz w:val="24"/>
        </w:rPr>
        <w:t>một</w:t>
      </w:r>
      <w:r>
        <w:rPr>
          <w:spacing w:val="19"/>
          <w:sz w:val="24"/>
        </w:rPr>
        <w:t xml:space="preserve"> </w:t>
      </w:r>
      <w:r>
        <w:rPr>
          <w:sz w:val="24"/>
        </w:rPr>
        <w:t>đoạn</w:t>
      </w:r>
      <w:r>
        <w:rPr>
          <w:spacing w:val="19"/>
          <w:sz w:val="24"/>
        </w:rPr>
        <w:t xml:space="preserve"> </w:t>
      </w:r>
      <w:r>
        <w:rPr>
          <w:sz w:val="24"/>
        </w:rPr>
        <w:t>văn</w:t>
      </w:r>
      <w:r>
        <w:rPr>
          <w:spacing w:val="19"/>
          <w:sz w:val="24"/>
        </w:rPr>
        <w:t xml:space="preserve"> </w:t>
      </w:r>
      <w:r>
        <w:rPr>
          <w:sz w:val="24"/>
        </w:rPr>
        <w:t>khoảng</w:t>
      </w:r>
      <w:r>
        <w:rPr>
          <w:spacing w:val="20"/>
          <w:sz w:val="24"/>
        </w:rPr>
        <w:t xml:space="preserve"> </w:t>
      </w:r>
      <w:r>
        <w:rPr>
          <w:sz w:val="24"/>
        </w:rPr>
        <w:t>5-10</w:t>
      </w:r>
      <w:r>
        <w:rPr>
          <w:spacing w:val="18"/>
          <w:sz w:val="24"/>
        </w:rPr>
        <w:t xml:space="preserve"> </w:t>
      </w:r>
      <w:r>
        <w:rPr>
          <w:sz w:val="24"/>
        </w:rPr>
        <w:t>dòng</w:t>
      </w:r>
      <w:r>
        <w:rPr>
          <w:spacing w:val="20"/>
          <w:sz w:val="24"/>
        </w:rPr>
        <w:t xml:space="preserve"> </w:t>
      </w:r>
      <w:r>
        <w:rPr>
          <w:sz w:val="24"/>
        </w:rPr>
        <w:t>bàn</w:t>
      </w:r>
      <w:r>
        <w:rPr>
          <w:spacing w:val="18"/>
          <w:sz w:val="24"/>
        </w:rPr>
        <w:t xml:space="preserve"> </w:t>
      </w:r>
      <w:r>
        <w:rPr>
          <w:sz w:val="24"/>
        </w:rPr>
        <w:t>về</w:t>
      </w:r>
      <w:r>
        <w:rPr>
          <w:spacing w:val="20"/>
          <w:sz w:val="24"/>
        </w:rPr>
        <w:t xml:space="preserve"> </w:t>
      </w:r>
      <w:r>
        <w:rPr>
          <w:sz w:val="24"/>
        </w:rPr>
        <w:t>ý</w:t>
      </w:r>
      <w:r>
        <w:rPr>
          <w:spacing w:val="20"/>
          <w:sz w:val="24"/>
        </w:rPr>
        <w:t xml:space="preserve"> </w:t>
      </w:r>
      <w:r>
        <w:rPr>
          <w:sz w:val="24"/>
        </w:rPr>
        <w:t>nghĩa</w:t>
      </w:r>
      <w:r>
        <w:rPr>
          <w:spacing w:val="19"/>
          <w:sz w:val="24"/>
        </w:rPr>
        <w:t xml:space="preserve"> </w:t>
      </w:r>
      <w:r>
        <w:rPr>
          <w:sz w:val="24"/>
        </w:rPr>
        <w:t>của</w:t>
      </w:r>
      <w:r>
        <w:rPr>
          <w:spacing w:val="19"/>
          <w:sz w:val="24"/>
        </w:rPr>
        <w:t xml:space="preserve"> </w:t>
      </w:r>
      <w:r>
        <w:rPr>
          <w:sz w:val="24"/>
        </w:rPr>
        <w:t>tinh</w:t>
      </w:r>
      <w:r>
        <w:rPr>
          <w:spacing w:val="19"/>
          <w:sz w:val="24"/>
        </w:rPr>
        <w:t xml:space="preserve"> </w:t>
      </w:r>
      <w:r>
        <w:rPr>
          <w:sz w:val="24"/>
        </w:rPr>
        <w:t>thần</w:t>
      </w:r>
      <w:r>
        <w:rPr>
          <w:spacing w:val="20"/>
          <w:sz w:val="24"/>
        </w:rPr>
        <w:t xml:space="preserve"> </w:t>
      </w:r>
      <w:r>
        <w:rPr>
          <w:sz w:val="24"/>
        </w:rPr>
        <w:t>“</w:t>
      </w:r>
      <w:r>
        <w:rPr>
          <w:i/>
          <w:sz w:val="24"/>
        </w:rPr>
        <w:t>lá</w:t>
      </w:r>
      <w:r>
        <w:rPr>
          <w:i/>
          <w:spacing w:val="19"/>
          <w:sz w:val="24"/>
        </w:rPr>
        <w:t xml:space="preserve"> </w:t>
      </w:r>
      <w:r>
        <w:rPr>
          <w:i/>
          <w:sz w:val="24"/>
        </w:rPr>
        <w:t>lành</w:t>
      </w:r>
      <w:r>
        <w:rPr>
          <w:i/>
          <w:spacing w:val="20"/>
          <w:sz w:val="24"/>
        </w:rPr>
        <w:t xml:space="preserve"> </w:t>
      </w:r>
      <w:r>
        <w:rPr>
          <w:i/>
          <w:sz w:val="24"/>
        </w:rPr>
        <w:t>đùm</w:t>
      </w:r>
      <w:r>
        <w:rPr>
          <w:i/>
          <w:spacing w:val="20"/>
          <w:sz w:val="24"/>
        </w:rPr>
        <w:t xml:space="preserve"> </w:t>
      </w:r>
      <w:r>
        <w:rPr>
          <w:i/>
          <w:sz w:val="24"/>
        </w:rPr>
        <w:t>lá</w:t>
      </w:r>
      <w:r>
        <w:rPr>
          <w:i/>
          <w:spacing w:val="-57"/>
          <w:sz w:val="24"/>
        </w:rPr>
        <w:t xml:space="preserve"> </w:t>
      </w:r>
      <w:r>
        <w:rPr>
          <w:i/>
          <w:sz w:val="24"/>
        </w:rPr>
        <w:t>rách</w:t>
      </w:r>
      <w:r>
        <w:rPr>
          <w:sz w:val="24"/>
        </w:rPr>
        <w:t>”</w:t>
      </w:r>
      <w:r>
        <w:rPr>
          <w:spacing w:val="-1"/>
          <w:sz w:val="24"/>
        </w:rPr>
        <w:t xml:space="preserve"> </w:t>
      </w:r>
      <w:r>
        <w:rPr>
          <w:sz w:val="24"/>
        </w:rPr>
        <w:t>đối với xã hội ngày nay.</w:t>
      </w: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trả</w:t>
      </w:r>
      <w:r>
        <w:rPr>
          <w:spacing w:val="-1"/>
        </w:rPr>
        <w:t xml:space="preserve"> </w:t>
      </w:r>
      <w:r>
        <w:t>lời các</w:t>
      </w:r>
      <w:r>
        <w:rPr>
          <w:spacing w:val="-2"/>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w:t>
      </w:r>
      <w:r>
        <w:rPr>
          <w:spacing w:val="-2"/>
        </w:rPr>
        <w:t xml:space="preserve"> </w:t>
      </w:r>
      <w:r>
        <w:t>8:</w:t>
      </w:r>
    </w:p>
    <w:p w:rsidR="003907DA" w:rsidRDefault="00AB6312">
      <w:pPr>
        <w:pStyle w:val="ListParagraph"/>
        <w:numPr>
          <w:ilvl w:val="1"/>
          <w:numId w:val="7"/>
        </w:numPr>
        <w:tabs>
          <w:tab w:val="left" w:pos="2868"/>
        </w:tabs>
        <w:spacing w:line="360" w:lineRule="auto"/>
        <w:ind w:right="3385" w:firstLine="0"/>
        <w:rPr>
          <w:i/>
          <w:sz w:val="24"/>
        </w:rPr>
      </w:pPr>
      <w:r>
        <w:rPr>
          <w:i/>
          <w:sz w:val="24"/>
        </w:rPr>
        <w:t>Quê hương tôi có cây bầu cây nhị</w:t>
      </w:r>
      <w:r>
        <w:rPr>
          <w:i/>
          <w:spacing w:val="-57"/>
          <w:sz w:val="24"/>
        </w:rPr>
        <w:t xml:space="preserve"> </w:t>
      </w:r>
      <w:r>
        <w:rPr>
          <w:i/>
          <w:sz w:val="24"/>
        </w:rPr>
        <w:t>Tiếng</w:t>
      </w:r>
      <w:r>
        <w:rPr>
          <w:i/>
          <w:spacing w:val="2"/>
          <w:sz w:val="24"/>
        </w:rPr>
        <w:t xml:space="preserve"> </w:t>
      </w:r>
      <w:r>
        <w:rPr>
          <w:i/>
          <w:sz w:val="24"/>
        </w:rPr>
        <w:t>đàn</w:t>
      </w:r>
      <w:r>
        <w:rPr>
          <w:i/>
          <w:spacing w:val="3"/>
          <w:sz w:val="24"/>
        </w:rPr>
        <w:t xml:space="preserve"> </w:t>
      </w:r>
      <w:r>
        <w:rPr>
          <w:i/>
          <w:sz w:val="24"/>
        </w:rPr>
        <w:t>kêu</w:t>
      </w:r>
      <w:r>
        <w:rPr>
          <w:i/>
          <w:spacing w:val="3"/>
          <w:sz w:val="24"/>
        </w:rPr>
        <w:t xml:space="preserve"> </w:t>
      </w:r>
      <w:r>
        <w:rPr>
          <w:i/>
          <w:sz w:val="24"/>
        </w:rPr>
        <w:t>tích</w:t>
      </w:r>
      <w:r>
        <w:rPr>
          <w:i/>
          <w:spacing w:val="3"/>
          <w:sz w:val="24"/>
        </w:rPr>
        <w:t xml:space="preserve"> </w:t>
      </w:r>
      <w:r>
        <w:rPr>
          <w:i/>
          <w:sz w:val="24"/>
        </w:rPr>
        <w:t>tịch</w:t>
      </w:r>
      <w:r>
        <w:rPr>
          <w:i/>
          <w:spacing w:val="3"/>
          <w:sz w:val="24"/>
        </w:rPr>
        <w:t xml:space="preserve"> </w:t>
      </w:r>
      <w:r>
        <w:rPr>
          <w:i/>
          <w:sz w:val="24"/>
        </w:rPr>
        <w:t>tình</w:t>
      </w:r>
      <w:r>
        <w:rPr>
          <w:i/>
          <w:spacing w:val="3"/>
          <w:sz w:val="24"/>
        </w:rPr>
        <w:t xml:space="preserve"> </w:t>
      </w:r>
      <w:r>
        <w:rPr>
          <w:i/>
          <w:sz w:val="24"/>
        </w:rPr>
        <w:t>tang...</w:t>
      </w:r>
      <w:r>
        <w:rPr>
          <w:i/>
          <w:spacing w:val="1"/>
          <w:sz w:val="24"/>
        </w:rPr>
        <w:t xml:space="preserve"> </w:t>
      </w:r>
      <w:r>
        <w:rPr>
          <w:i/>
          <w:sz w:val="24"/>
        </w:rPr>
        <w:t>Có cô Tấm náu mình trong quả thị</w:t>
      </w:r>
      <w:r>
        <w:rPr>
          <w:i/>
          <w:spacing w:val="1"/>
          <w:sz w:val="24"/>
        </w:rPr>
        <w:t xml:space="preserve"> </w:t>
      </w:r>
      <w:r>
        <w:rPr>
          <w:i/>
          <w:sz w:val="24"/>
        </w:rPr>
        <w:t>Có</w:t>
      </w:r>
      <w:r>
        <w:rPr>
          <w:i/>
          <w:spacing w:val="-1"/>
          <w:sz w:val="24"/>
        </w:rPr>
        <w:t xml:space="preserve"> </w:t>
      </w:r>
      <w:r>
        <w:rPr>
          <w:i/>
          <w:sz w:val="24"/>
        </w:rPr>
        <w:t>người em may</w:t>
      </w:r>
      <w:r>
        <w:rPr>
          <w:i/>
          <w:spacing w:val="-1"/>
          <w:sz w:val="24"/>
        </w:rPr>
        <w:t xml:space="preserve"> </w:t>
      </w:r>
      <w:r>
        <w:rPr>
          <w:i/>
          <w:sz w:val="24"/>
        </w:rPr>
        <w:t>túi</w:t>
      </w:r>
      <w:r>
        <w:rPr>
          <w:i/>
          <w:spacing w:val="-1"/>
          <w:sz w:val="24"/>
        </w:rPr>
        <w:t xml:space="preserve"> </w:t>
      </w:r>
      <w:r>
        <w:rPr>
          <w:i/>
          <w:sz w:val="24"/>
        </w:rPr>
        <w:t>đúng ba gang.</w:t>
      </w:r>
    </w:p>
    <w:p w:rsidR="003907DA" w:rsidRDefault="00AB6312">
      <w:pPr>
        <w:ind w:left="2528"/>
        <w:rPr>
          <w:i/>
          <w:sz w:val="24"/>
        </w:rPr>
      </w:pPr>
      <w:r>
        <w:rPr>
          <w:i/>
          <w:sz w:val="24"/>
        </w:rPr>
        <w:t>…</w:t>
      </w:r>
    </w:p>
    <w:p w:rsidR="003907DA" w:rsidRDefault="00AB6312">
      <w:pPr>
        <w:pStyle w:val="ListParagraph"/>
        <w:numPr>
          <w:ilvl w:val="1"/>
          <w:numId w:val="7"/>
        </w:numPr>
        <w:tabs>
          <w:tab w:val="left" w:pos="2868"/>
        </w:tabs>
        <w:spacing w:before="137" w:line="360" w:lineRule="auto"/>
        <w:ind w:right="3086" w:firstLine="0"/>
        <w:rPr>
          <w:i/>
          <w:sz w:val="24"/>
        </w:rPr>
      </w:pPr>
      <w:r>
        <w:rPr>
          <w:i/>
          <w:sz w:val="24"/>
        </w:rPr>
        <w:t>Quê hương tôi có bà Trưng bà Triệu</w:t>
      </w:r>
      <w:r>
        <w:rPr>
          <w:i/>
          <w:spacing w:val="-57"/>
          <w:sz w:val="24"/>
        </w:rPr>
        <w:t xml:space="preserve"> </w:t>
      </w:r>
      <w:r>
        <w:rPr>
          <w:i/>
          <w:sz w:val="24"/>
        </w:rPr>
        <w:t>Cưỡi đầu voi, dấy nghĩa, trả thù chung.</w:t>
      </w:r>
      <w:r>
        <w:rPr>
          <w:i/>
          <w:spacing w:val="1"/>
          <w:sz w:val="24"/>
        </w:rPr>
        <w:t xml:space="preserve"> </w:t>
      </w:r>
      <w:r>
        <w:rPr>
          <w:i/>
          <w:sz w:val="24"/>
        </w:rPr>
        <w:t>Ông Lê Lợi đã trường kỳ kháng chiến</w:t>
      </w:r>
      <w:r>
        <w:rPr>
          <w:i/>
          <w:spacing w:val="1"/>
          <w:sz w:val="24"/>
        </w:rPr>
        <w:t xml:space="preserve"> </w:t>
      </w:r>
      <w:r>
        <w:rPr>
          <w:i/>
          <w:sz w:val="24"/>
        </w:rPr>
        <w:t>Hưng</w:t>
      </w:r>
      <w:r>
        <w:rPr>
          <w:i/>
          <w:spacing w:val="-2"/>
          <w:sz w:val="24"/>
        </w:rPr>
        <w:t xml:space="preserve"> </w:t>
      </w:r>
      <w:r>
        <w:rPr>
          <w:i/>
          <w:sz w:val="24"/>
        </w:rPr>
        <w:t>Đạo</w:t>
      </w:r>
      <w:r>
        <w:rPr>
          <w:i/>
          <w:spacing w:val="-2"/>
          <w:sz w:val="24"/>
        </w:rPr>
        <w:t xml:space="preserve"> </w:t>
      </w:r>
      <w:r>
        <w:rPr>
          <w:i/>
          <w:sz w:val="24"/>
        </w:rPr>
        <w:t>vương</w:t>
      </w:r>
      <w:r>
        <w:rPr>
          <w:i/>
          <w:spacing w:val="-2"/>
          <w:sz w:val="24"/>
        </w:rPr>
        <w:t xml:space="preserve"> </w:t>
      </w:r>
      <w:r>
        <w:rPr>
          <w:i/>
          <w:sz w:val="24"/>
        </w:rPr>
        <w:t>đã</w:t>
      </w:r>
      <w:r>
        <w:rPr>
          <w:i/>
          <w:spacing w:val="-1"/>
          <w:sz w:val="24"/>
        </w:rPr>
        <w:t xml:space="preserve"> </w:t>
      </w:r>
      <w:r>
        <w:rPr>
          <w:i/>
          <w:sz w:val="24"/>
        </w:rPr>
        <w:t>mở</w:t>
      </w:r>
      <w:r>
        <w:rPr>
          <w:i/>
          <w:spacing w:val="-2"/>
          <w:sz w:val="24"/>
        </w:rPr>
        <w:t xml:space="preserve"> </w:t>
      </w:r>
      <w:r>
        <w:rPr>
          <w:i/>
          <w:sz w:val="24"/>
        </w:rPr>
        <w:t>hội</w:t>
      </w:r>
      <w:r>
        <w:rPr>
          <w:i/>
          <w:spacing w:val="-3"/>
          <w:sz w:val="24"/>
        </w:rPr>
        <w:t xml:space="preserve"> </w:t>
      </w:r>
      <w:r>
        <w:rPr>
          <w:i/>
          <w:sz w:val="24"/>
        </w:rPr>
        <w:t>Diên</w:t>
      </w:r>
      <w:r>
        <w:rPr>
          <w:i/>
          <w:spacing w:val="-1"/>
          <w:sz w:val="24"/>
        </w:rPr>
        <w:t xml:space="preserve"> </w:t>
      </w:r>
      <w:r>
        <w:rPr>
          <w:i/>
          <w:sz w:val="24"/>
        </w:rPr>
        <w:t>Hồng.</w:t>
      </w:r>
    </w:p>
    <w:p w:rsidR="003907DA" w:rsidRDefault="003907DA">
      <w:pPr>
        <w:pStyle w:val="BodyText"/>
        <w:ind w:left="0"/>
        <w:rPr>
          <w:i/>
          <w:sz w:val="36"/>
        </w:rPr>
      </w:pPr>
    </w:p>
    <w:p w:rsidR="003907DA" w:rsidRDefault="00AB6312">
      <w:pPr>
        <w:pStyle w:val="ListParagraph"/>
        <w:numPr>
          <w:ilvl w:val="1"/>
          <w:numId w:val="7"/>
        </w:numPr>
        <w:tabs>
          <w:tab w:val="left" w:pos="2868"/>
        </w:tabs>
        <w:spacing w:before="0" w:line="360" w:lineRule="auto"/>
        <w:ind w:right="3259" w:firstLine="0"/>
        <w:rPr>
          <w:i/>
          <w:sz w:val="24"/>
        </w:rPr>
      </w:pPr>
      <w:r>
        <w:rPr>
          <w:i/>
          <w:sz w:val="24"/>
        </w:rPr>
        <w:t>Quê hương tôi có hát xoè, hát đúm</w:t>
      </w:r>
      <w:r>
        <w:rPr>
          <w:i/>
          <w:spacing w:val="-57"/>
          <w:sz w:val="24"/>
        </w:rPr>
        <w:t xml:space="preserve"> </w:t>
      </w:r>
      <w:r>
        <w:rPr>
          <w:i/>
          <w:sz w:val="24"/>
        </w:rPr>
        <w:t>Có hội xuân liên tiếp những đêm chèo.</w:t>
      </w:r>
      <w:r>
        <w:rPr>
          <w:i/>
          <w:spacing w:val="-57"/>
          <w:sz w:val="24"/>
        </w:rPr>
        <w:t xml:space="preserve"> </w:t>
      </w:r>
      <w:r>
        <w:rPr>
          <w:i/>
          <w:sz w:val="24"/>
        </w:rPr>
        <w:t>Có Nguyền Trãi, có Bình Ngô đại cáo</w:t>
      </w:r>
      <w:r>
        <w:rPr>
          <w:i/>
          <w:spacing w:val="1"/>
          <w:sz w:val="24"/>
        </w:rPr>
        <w:t xml:space="preserve"> </w:t>
      </w:r>
      <w:r>
        <w:rPr>
          <w:i/>
          <w:sz w:val="24"/>
        </w:rPr>
        <w:t>Có</w:t>
      </w:r>
      <w:r>
        <w:rPr>
          <w:i/>
          <w:spacing w:val="-1"/>
          <w:sz w:val="24"/>
        </w:rPr>
        <w:t xml:space="preserve"> </w:t>
      </w:r>
      <w:r>
        <w:rPr>
          <w:i/>
          <w:sz w:val="24"/>
        </w:rPr>
        <w:t>Nguyễn</w:t>
      </w:r>
      <w:r>
        <w:rPr>
          <w:i/>
          <w:spacing w:val="-1"/>
          <w:sz w:val="24"/>
        </w:rPr>
        <w:t xml:space="preserve"> </w:t>
      </w:r>
      <w:r>
        <w:rPr>
          <w:i/>
          <w:sz w:val="24"/>
        </w:rPr>
        <w:t>Du</w:t>
      </w:r>
      <w:r>
        <w:rPr>
          <w:i/>
          <w:spacing w:val="-2"/>
          <w:sz w:val="24"/>
        </w:rPr>
        <w:t xml:space="preserve"> </w:t>
      </w:r>
      <w:r>
        <w:rPr>
          <w:i/>
          <w:sz w:val="24"/>
        </w:rPr>
        <w:t>và</w:t>
      </w:r>
      <w:r>
        <w:rPr>
          <w:i/>
          <w:spacing w:val="-1"/>
          <w:sz w:val="24"/>
        </w:rPr>
        <w:t xml:space="preserve"> </w:t>
      </w:r>
      <w:r>
        <w:rPr>
          <w:i/>
          <w:sz w:val="24"/>
        </w:rPr>
        <w:t>có</w:t>
      </w:r>
      <w:r>
        <w:rPr>
          <w:i/>
          <w:spacing w:val="-1"/>
          <w:sz w:val="24"/>
        </w:rPr>
        <w:t xml:space="preserve"> </w:t>
      </w:r>
      <w:r>
        <w:rPr>
          <w:i/>
          <w:sz w:val="24"/>
        </w:rPr>
        <w:t>một</w:t>
      </w:r>
      <w:r>
        <w:rPr>
          <w:i/>
          <w:spacing w:val="-2"/>
          <w:sz w:val="24"/>
        </w:rPr>
        <w:t xml:space="preserve"> </w:t>
      </w:r>
      <w:r>
        <w:rPr>
          <w:i/>
          <w:sz w:val="24"/>
        </w:rPr>
        <w:t>Truyện</w:t>
      </w:r>
      <w:r>
        <w:rPr>
          <w:i/>
          <w:spacing w:val="-2"/>
          <w:sz w:val="24"/>
        </w:rPr>
        <w:t xml:space="preserve"> </w:t>
      </w:r>
      <w:r>
        <w:rPr>
          <w:i/>
          <w:sz w:val="24"/>
        </w:rPr>
        <w:t>Kiều</w:t>
      </w:r>
    </w:p>
    <w:p w:rsidR="003907DA" w:rsidRDefault="00AB6312">
      <w:pPr>
        <w:ind w:left="5287"/>
        <w:rPr>
          <w:sz w:val="24"/>
        </w:rPr>
      </w:pPr>
      <w:r>
        <w:rPr>
          <w:sz w:val="24"/>
        </w:rPr>
        <w:t>(Trích</w:t>
      </w:r>
      <w:r>
        <w:rPr>
          <w:spacing w:val="-2"/>
          <w:sz w:val="24"/>
        </w:rPr>
        <w:t xml:space="preserve"> </w:t>
      </w:r>
      <w:r>
        <w:rPr>
          <w:i/>
          <w:sz w:val="24"/>
        </w:rPr>
        <w:t>Bài</w:t>
      </w:r>
      <w:r>
        <w:rPr>
          <w:i/>
          <w:spacing w:val="-1"/>
          <w:sz w:val="24"/>
        </w:rPr>
        <w:t xml:space="preserve"> </w:t>
      </w:r>
      <w:r>
        <w:rPr>
          <w:i/>
          <w:sz w:val="24"/>
        </w:rPr>
        <w:t>thơ</w:t>
      </w:r>
      <w:r>
        <w:rPr>
          <w:i/>
          <w:spacing w:val="-1"/>
          <w:sz w:val="24"/>
        </w:rPr>
        <w:t xml:space="preserve"> </w:t>
      </w:r>
      <w:r>
        <w:rPr>
          <w:i/>
          <w:sz w:val="24"/>
        </w:rPr>
        <w:t>quê hương</w:t>
      </w:r>
      <w:r>
        <w:rPr>
          <w:i/>
          <w:spacing w:val="-1"/>
          <w:sz w:val="24"/>
        </w:rPr>
        <w:t xml:space="preserve"> </w:t>
      </w:r>
      <w:r>
        <w:rPr>
          <w:sz w:val="24"/>
        </w:rPr>
        <w:t>,</w:t>
      </w:r>
      <w:r>
        <w:rPr>
          <w:spacing w:val="-1"/>
          <w:sz w:val="24"/>
        </w:rPr>
        <w:t xml:space="preserve"> </w:t>
      </w:r>
      <w:r>
        <w:rPr>
          <w:sz w:val="24"/>
        </w:rPr>
        <w:t>Nguyễn</w:t>
      </w:r>
      <w:r>
        <w:rPr>
          <w:spacing w:val="-2"/>
          <w:sz w:val="24"/>
        </w:rPr>
        <w:t xml:space="preserve"> </w:t>
      </w:r>
      <w:r>
        <w:rPr>
          <w:sz w:val="24"/>
        </w:rPr>
        <w:t>Bính)</w:t>
      </w:r>
    </w:p>
    <w:p w:rsidR="003907DA" w:rsidRDefault="00AB6312">
      <w:pPr>
        <w:pStyle w:val="BodyText"/>
        <w:spacing w:before="138"/>
      </w:pPr>
      <w:r>
        <w:rPr>
          <w:b/>
        </w:rPr>
        <w:t>Câu</w:t>
      </w:r>
      <w:r>
        <w:rPr>
          <w:b/>
          <w:spacing w:val="-2"/>
        </w:rPr>
        <w:t xml:space="preserve"> </w:t>
      </w:r>
      <w:r>
        <w:rPr>
          <w:b/>
        </w:rPr>
        <w:t>5</w:t>
      </w:r>
      <w:r>
        <w:t>:</w:t>
      </w:r>
      <w:r>
        <w:rPr>
          <w:spacing w:val="-1"/>
        </w:rPr>
        <w:t xml:space="preserve"> </w:t>
      </w:r>
      <w:r>
        <w:t>Phương</w:t>
      </w:r>
      <w:r>
        <w:rPr>
          <w:spacing w:val="-1"/>
        </w:rPr>
        <w:t xml:space="preserve"> </w:t>
      </w:r>
      <w:r>
        <w:t>thức</w:t>
      </w:r>
      <w:r>
        <w:rPr>
          <w:spacing w:val="-1"/>
        </w:rPr>
        <w:t xml:space="preserve"> </w:t>
      </w:r>
      <w:r>
        <w:t>biểu</w:t>
      </w:r>
      <w:r>
        <w:rPr>
          <w:spacing w:val="-1"/>
        </w:rPr>
        <w:t xml:space="preserve"> </w:t>
      </w:r>
      <w:r>
        <w:t>đạt chính</w:t>
      </w:r>
      <w:r>
        <w:rPr>
          <w:spacing w:val="-1"/>
        </w:rPr>
        <w:t xml:space="preserve"> </w:t>
      </w:r>
      <w:r>
        <w:t>của</w:t>
      </w:r>
      <w:r>
        <w:rPr>
          <w:spacing w:val="-2"/>
        </w:rPr>
        <w:t xml:space="preserve"> </w:t>
      </w:r>
      <w:r>
        <w:t>đoạn thơ</w:t>
      </w:r>
      <w:r>
        <w:rPr>
          <w:spacing w:val="-1"/>
        </w:rPr>
        <w:t xml:space="preserve"> </w:t>
      </w:r>
      <w:r>
        <w:t>trên</w:t>
      </w:r>
      <w:r>
        <w:rPr>
          <w:spacing w:val="-1"/>
        </w:rPr>
        <w:t xml:space="preserve"> </w:t>
      </w:r>
      <w:r>
        <w:t>là gì?</w:t>
      </w:r>
      <w:r>
        <w:rPr>
          <w:spacing w:val="-1"/>
        </w:rPr>
        <w:t xml:space="preserve"> </w:t>
      </w:r>
      <w:r>
        <w:t>(0,25</w:t>
      </w:r>
      <w:r>
        <w:rPr>
          <w:spacing w:val="-1"/>
        </w:rPr>
        <w:t xml:space="preserve"> </w:t>
      </w:r>
      <w:r>
        <w:t>điểm)</w:t>
      </w:r>
    </w:p>
    <w:p w:rsidR="003907DA" w:rsidRDefault="00AB6312">
      <w:pPr>
        <w:pStyle w:val="BodyText"/>
        <w:spacing w:before="61" w:line="360" w:lineRule="auto"/>
      </w:pPr>
      <w:r>
        <w:rPr>
          <w:b/>
        </w:rPr>
        <w:t>Câu</w:t>
      </w:r>
      <w:r>
        <w:rPr>
          <w:b/>
          <w:spacing w:val="22"/>
        </w:rPr>
        <w:t xml:space="preserve"> </w:t>
      </w:r>
      <w:r>
        <w:rPr>
          <w:b/>
        </w:rPr>
        <w:t>6</w:t>
      </w:r>
      <w:r>
        <w:t>:</w:t>
      </w:r>
      <w:r>
        <w:rPr>
          <w:spacing w:val="23"/>
        </w:rPr>
        <w:t xml:space="preserve"> </w:t>
      </w:r>
      <w:r>
        <w:t>Hãy</w:t>
      </w:r>
      <w:r>
        <w:rPr>
          <w:spacing w:val="22"/>
        </w:rPr>
        <w:t xml:space="preserve"> </w:t>
      </w:r>
      <w:r>
        <w:t>chỉ</w:t>
      </w:r>
      <w:r>
        <w:rPr>
          <w:spacing w:val="23"/>
        </w:rPr>
        <w:t xml:space="preserve"> </w:t>
      </w:r>
      <w:r>
        <w:t>ra:</w:t>
      </w:r>
      <w:r>
        <w:rPr>
          <w:spacing w:val="23"/>
        </w:rPr>
        <w:t xml:space="preserve"> </w:t>
      </w:r>
      <w:r>
        <w:t>ba</w:t>
      </w:r>
      <w:r>
        <w:rPr>
          <w:spacing w:val="22"/>
        </w:rPr>
        <w:t xml:space="preserve"> </w:t>
      </w:r>
      <w:r>
        <w:t>truyện</w:t>
      </w:r>
      <w:r>
        <w:rPr>
          <w:spacing w:val="23"/>
        </w:rPr>
        <w:t xml:space="preserve"> </w:t>
      </w:r>
      <w:r>
        <w:t>cổ</w:t>
      </w:r>
      <w:r>
        <w:rPr>
          <w:spacing w:val="22"/>
        </w:rPr>
        <w:t xml:space="preserve"> </w:t>
      </w:r>
      <w:r>
        <w:t>tích</w:t>
      </w:r>
      <w:r>
        <w:rPr>
          <w:spacing w:val="23"/>
        </w:rPr>
        <w:t xml:space="preserve"> </w:t>
      </w:r>
      <w:r>
        <w:t>được</w:t>
      </w:r>
      <w:r>
        <w:rPr>
          <w:spacing w:val="23"/>
        </w:rPr>
        <w:t xml:space="preserve"> </w:t>
      </w:r>
      <w:r>
        <w:t>gợi</w:t>
      </w:r>
      <w:r>
        <w:rPr>
          <w:spacing w:val="22"/>
        </w:rPr>
        <w:t xml:space="preserve"> </w:t>
      </w:r>
      <w:r>
        <w:t>nhớ</w:t>
      </w:r>
      <w:r>
        <w:rPr>
          <w:spacing w:val="23"/>
        </w:rPr>
        <w:t xml:space="preserve"> </w:t>
      </w:r>
      <w:r>
        <w:t>trong</w:t>
      </w:r>
      <w:r>
        <w:rPr>
          <w:spacing w:val="22"/>
        </w:rPr>
        <w:t xml:space="preserve"> </w:t>
      </w:r>
      <w:r>
        <w:t>khổ</w:t>
      </w:r>
      <w:r>
        <w:rPr>
          <w:spacing w:val="23"/>
        </w:rPr>
        <w:t xml:space="preserve"> </w:t>
      </w:r>
      <w:r>
        <w:t>(1)</w:t>
      </w:r>
      <w:r>
        <w:rPr>
          <w:spacing w:val="23"/>
        </w:rPr>
        <w:t xml:space="preserve"> </w:t>
      </w:r>
      <w:r>
        <w:t>và</w:t>
      </w:r>
      <w:r>
        <w:rPr>
          <w:spacing w:val="22"/>
        </w:rPr>
        <w:t xml:space="preserve"> </w:t>
      </w:r>
      <w:r>
        <w:t>những</w:t>
      </w:r>
      <w:r>
        <w:rPr>
          <w:spacing w:val="23"/>
        </w:rPr>
        <w:t xml:space="preserve"> </w:t>
      </w:r>
      <w:r>
        <w:t>sự</w:t>
      </w:r>
      <w:r>
        <w:rPr>
          <w:spacing w:val="22"/>
        </w:rPr>
        <w:t xml:space="preserve"> </w:t>
      </w:r>
      <w:r>
        <w:t>kiện</w:t>
      </w:r>
      <w:r>
        <w:rPr>
          <w:spacing w:val="23"/>
        </w:rPr>
        <w:t xml:space="preserve"> </w:t>
      </w:r>
      <w:r>
        <w:t>lịch</w:t>
      </w:r>
      <w:r>
        <w:rPr>
          <w:spacing w:val="23"/>
        </w:rPr>
        <w:t xml:space="preserve"> </w:t>
      </w:r>
      <w:r>
        <w:t>sử</w:t>
      </w:r>
      <w:r>
        <w:rPr>
          <w:spacing w:val="-57"/>
        </w:rPr>
        <w:t xml:space="preserve"> </w:t>
      </w:r>
      <w:r>
        <w:t>được</w:t>
      </w:r>
      <w:r>
        <w:rPr>
          <w:spacing w:val="-1"/>
        </w:rPr>
        <w:t xml:space="preserve"> </w:t>
      </w:r>
      <w:r>
        <w:t>gợi nhớ trong khổ (2). (0,5 điểm)</w:t>
      </w:r>
    </w:p>
    <w:p w:rsidR="003907DA" w:rsidRDefault="00AB6312">
      <w:pPr>
        <w:pStyle w:val="BodyText"/>
      </w:pPr>
      <w:r>
        <w:rPr>
          <w:b/>
        </w:rPr>
        <w:t>Câu 7</w:t>
      </w:r>
      <w:r>
        <w:t>:</w:t>
      </w:r>
      <w:r>
        <w:rPr>
          <w:spacing w:val="1"/>
        </w:rPr>
        <w:t xml:space="preserve"> </w:t>
      </w:r>
      <w:r>
        <w:t>Xác định và nêu</w:t>
      </w:r>
      <w:r>
        <w:rPr>
          <w:spacing w:val="1"/>
        </w:rPr>
        <w:t xml:space="preserve"> </w:t>
      </w:r>
      <w:r>
        <w:t>hiệu</w:t>
      </w:r>
      <w:r>
        <w:rPr>
          <w:spacing w:val="1"/>
        </w:rPr>
        <w:t xml:space="preserve"> </w:t>
      </w:r>
      <w:r>
        <w:t>quả</w:t>
      </w:r>
      <w:r>
        <w:rPr>
          <w:spacing w:val="-1"/>
        </w:rPr>
        <w:t xml:space="preserve"> </w:t>
      </w:r>
      <w:r>
        <w:t>của</w:t>
      </w:r>
      <w:r>
        <w:rPr>
          <w:spacing w:val="1"/>
        </w:rPr>
        <w:t xml:space="preserve"> </w:t>
      </w:r>
      <w:r>
        <w:t>hai trong số các</w:t>
      </w:r>
      <w:r>
        <w:rPr>
          <w:spacing w:val="1"/>
        </w:rPr>
        <w:t xml:space="preserve"> </w:t>
      </w:r>
      <w:r>
        <w:t>biện</w:t>
      </w:r>
      <w:r>
        <w:rPr>
          <w:spacing w:val="1"/>
        </w:rPr>
        <w:t xml:space="preserve"> </w:t>
      </w:r>
      <w:r>
        <w:t>pháp</w:t>
      </w:r>
      <w:r>
        <w:rPr>
          <w:spacing w:val="-1"/>
        </w:rPr>
        <w:t xml:space="preserve"> </w:t>
      </w:r>
      <w:r>
        <w:t>nghệ</w:t>
      </w:r>
      <w:r>
        <w:rPr>
          <w:spacing w:val="1"/>
        </w:rPr>
        <w:t xml:space="preserve"> </w:t>
      </w:r>
      <w:r>
        <w:t>thuật</w:t>
      </w:r>
      <w:r>
        <w:rPr>
          <w:spacing w:val="1"/>
        </w:rPr>
        <w:t xml:space="preserve"> </w:t>
      </w:r>
      <w:r>
        <w:t>của đoạn</w:t>
      </w:r>
      <w:r>
        <w:rPr>
          <w:spacing w:val="1"/>
        </w:rPr>
        <w:t xml:space="preserve"> </w:t>
      </w:r>
      <w:r>
        <w:t>thơ.</w:t>
      </w:r>
      <w:r>
        <w:rPr>
          <w:spacing w:val="1"/>
        </w:rPr>
        <w:t xml:space="preserve"> </w:t>
      </w:r>
      <w:r>
        <w:t>(0,5</w:t>
      </w:r>
    </w:p>
    <w:p w:rsidR="003907DA" w:rsidRDefault="00AB6312">
      <w:pPr>
        <w:pStyle w:val="BodyText"/>
        <w:spacing w:before="138"/>
      </w:pPr>
      <w:r>
        <w:t>điểm)</w:t>
      </w:r>
    </w:p>
    <w:p w:rsidR="003907DA" w:rsidRDefault="00AB6312">
      <w:pPr>
        <w:pStyle w:val="BodyText"/>
        <w:spacing w:before="138"/>
      </w:pPr>
      <w:r>
        <w:rPr>
          <w:b/>
        </w:rPr>
        <w:t>Câu</w:t>
      </w:r>
      <w:r>
        <w:rPr>
          <w:b/>
          <w:spacing w:val="3"/>
        </w:rPr>
        <w:t xml:space="preserve"> </w:t>
      </w:r>
      <w:r>
        <w:rPr>
          <w:b/>
        </w:rPr>
        <w:t>8</w:t>
      </w:r>
      <w:r>
        <w:t>:</w:t>
      </w:r>
      <w:r>
        <w:rPr>
          <w:spacing w:val="4"/>
        </w:rPr>
        <w:t xml:space="preserve"> </w:t>
      </w:r>
      <w:r>
        <w:t>Anh/chị</w:t>
      </w:r>
      <w:r>
        <w:rPr>
          <w:spacing w:val="3"/>
        </w:rPr>
        <w:t xml:space="preserve"> </w:t>
      </w:r>
      <w:r>
        <w:t>có</w:t>
      </w:r>
      <w:r>
        <w:rPr>
          <w:spacing w:val="4"/>
        </w:rPr>
        <w:t xml:space="preserve"> </w:t>
      </w:r>
      <w:r>
        <w:t>nhận</w:t>
      </w:r>
      <w:r>
        <w:rPr>
          <w:spacing w:val="3"/>
        </w:rPr>
        <w:t xml:space="preserve"> </w:t>
      </w:r>
      <w:r>
        <w:t>xét</w:t>
      </w:r>
      <w:r>
        <w:rPr>
          <w:spacing w:val="4"/>
        </w:rPr>
        <w:t xml:space="preserve"> </w:t>
      </w:r>
      <w:r>
        <w:t>gì</w:t>
      </w:r>
      <w:r>
        <w:rPr>
          <w:spacing w:val="4"/>
        </w:rPr>
        <w:t xml:space="preserve"> </w:t>
      </w:r>
      <w:r>
        <w:t>về</w:t>
      </w:r>
      <w:r>
        <w:rPr>
          <w:spacing w:val="3"/>
        </w:rPr>
        <w:t xml:space="preserve"> </w:t>
      </w:r>
      <w:r>
        <w:t>tình</w:t>
      </w:r>
      <w:r>
        <w:rPr>
          <w:spacing w:val="4"/>
        </w:rPr>
        <w:t xml:space="preserve"> </w:t>
      </w:r>
      <w:r>
        <w:t>cảm</w:t>
      </w:r>
      <w:r>
        <w:rPr>
          <w:spacing w:val="3"/>
        </w:rPr>
        <w:t xml:space="preserve"> </w:t>
      </w:r>
      <w:r>
        <w:t>của</w:t>
      </w:r>
      <w:r>
        <w:rPr>
          <w:spacing w:val="4"/>
        </w:rPr>
        <w:t xml:space="preserve"> </w:t>
      </w:r>
      <w:r>
        <w:t>tác</w:t>
      </w:r>
      <w:r>
        <w:rPr>
          <w:spacing w:val="4"/>
        </w:rPr>
        <w:t xml:space="preserve"> </w:t>
      </w:r>
      <w:r>
        <w:t>giả</w:t>
      </w:r>
      <w:r>
        <w:rPr>
          <w:spacing w:val="3"/>
        </w:rPr>
        <w:t xml:space="preserve"> </w:t>
      </w:r>
      <w:r>
        <w:t>đối</w:t>
      </w:r>
      <w:r>
        <w:rPr>
          <w:spacing w:val="4"/>
        </w:rPr>
        <w:t xml:space="preserve"> </w:t>
      </w:r>
      <w:r>
        <w:t>với</w:t>
      </w:r>
      <w:r>
        <w:rPr>
          <w:spacing w:val="3"/>
        </w:rPr>
        <w:t xml:space="preserve"> </w:t>
      </w:r>
      <w:r>
        <w:t>những</w:t>
      </w:r>
      <w:r>
        <w:rPr>
          <w:spacing w:val="4"/>
        </w:rPr>
        <w:t xml:space="preserve"> </w:t>
      </w:r>
      <w:r>
        <w:t>di</w:t>
      </w:r>
      <w:r>
        <w:rPr>
          <w:spacing w:val="4"/>
        </w:rPr>
        <w:t xml:space="preserve"> </w:t>
      </w:r>
      <w:r>
        <w:t>sản</w:t>
      </w:r>
      <w:r>
        <w:rPr>
          <w:spacing w:val="3"/>
        </w:rPr>
        <w:t xml:space="preserve"> </w:t>
      </w:r>
      <w:r>
        <w:t>tinh</w:t>
      </w:r>
      <w:r>
        <w:rPr>
          <w:spacing w:val="4"/>
        </w:rPr>
        <w:t xml:space="preserve"> </w:t>
      </w:r>
      <w:r>
        <w:t>thần</w:t>
      </w:r>
      <w:r>
        <w:rPr>
          <w:spacing w:val="3"/>
        </w:rPr>
        <w:t xml:space="preserve"> </w:t>
      </w:r>
      <w:r>
        <w:t>của</w:t>
      </w:r>
      <w:r>
        <w:rPr>
          <w:spacing w:val="4"/>
        </w:rPr>
        <w:t xml:space="preserve"> </w:t>
      </w:r>
      <w:r>
        <w:t>dân</w:t>
      </w:r>
    </w:p>
    <w:p w:rsidR="003907DA" w:rsidRDefault="00AB6312">
      <w:pPr>
        <w:pStyle w:val="BodyText"/>
        <w:spacing w:before="138"/>
      </w:pPr>
      <w:r>
        <w:t>tộc</w:t>
      </w:r>
      <w:r>
        <w:rPr>
          <w:spacing w:val="-1"/>
        </w:rPr>
        <w:t xml:space="preserve"> </w:t>
      </w:r>
      <w:r>
        <w:t>thể hiện qua khổ</w:t>
      </w:r>
      <w:r>
        <w:rPr>
          <w:spacing w:val="-1"/>
        </w:rPr>
        <w:t xml:space="preserve"> </w:t>
      </w:r>
      <w:r>
        <w:t>(3) (0,25 điểm)</w:t>
      </w:r>
    </w:p>
    <w:p w:rsidR="003907DA" w:rsidRDefault="00AB6312">
      <w:pPr>
        <w:pStyle w:val="Heading2"/>
        <w:spacing w:before="138"/>
        <w:ind w:left="245" w:right="206"/>
        <w:jc w:val="center"/>
        <w:rPr>
          <w:b w:val="0"/>
        </w:rPr>
      </w:pPr>
      <w:r>
        <w:t>ĐÁP</w:t>
      </w:r>
      <w:r>
        <w:rPr>
          <w:spacing w:val="-3"/>
        </w:rPr>
        <w:t xml:space="preserve"> </w:t>
      </w:r>
      <w:r>
        <w:t>ÁN</w:t>
      </w:r>
      <w:r>
        <w:rPr>
          <w:b w:val="0"/>
        </w:rPr>
        <w:t>:</w:t>
      </w:r>
    </w:p>
    <w:p w:rsidR="003907DA" w:rsidRDefault="00AB6312">
      <w:pPr>
        <w:pStyle w:val="BodyText"/>
        <w:spacing w:before="138" w:line="360" w:lineRule="auto"/>
        <w:ind w:right="218"/>
        <w:jc w:val="both"/>
      </w:pPr>
      <w:r>
        <w:rPr>
          <w:b/>
        </w:rPr>
        <w:t>Câu 1</w:t>
      </w:r>
      <w:r>
        <w:t>: Phong cách ngôn ngữ được sử dụng trong đoạn văn trên: phong cách ngôn ngữ báo</w:t>
      </w:r>
      <w:r>
        <w:rPr>
          <w:spacing w:val="1"/>
        </w:rPr>
        <w:t xml:space="preserve"> </w:t>
      </w:r>
      <w:r>
        <w:t>chí.</w:t>
      </w:r>
    </w:p>
    <w:p w:rsidR="003907DA" w:rsidRDefault="00AB6312">
      <w:pPr>
        <w:pStyle w:val="Heading2"/>
        <w:jc w:val="both"/>
        <w:rPr>
          <w:b w:val="0"/>
        </w:rPr>
      </w:pPr>
      <w:r>
        <w:t>Câu</w:t>
      </w:r>
      <w:r>
        <w:rPr>
          <w:spacing w:val="-2"/>
        </w:rPr>
        <w:t xml:space="preserve"> </w:t>
      </w:r>
      <w:r>
        <w:t>2</w:t>
      </w:r>
      <w:r>
        <w:rPr>
          <w:b w:val="0"/>
        </w:rPr>
        <w:t>:</w:t>
      </w:r>
    </w:p>
    <w:p w:rsidR="003907DA" w:rsidRDefault="00AB6312">
      <w:pPr>
        <w:pStyle w:val="ListParagraph"/>
        <w:numPr>
          <w:ilvl w:val="0"/>
          <w:numId w:val="20"/>
        </w:numPr>
        <w:tabs>
          <w:tab w:val="left" w:pos="412"/>
        </w:tabs>
        <w:spacing w:line="360" w:lineRule="auto"/>
        <w:ind w:right="218" w:firstLine="0"/>
        <w:jc w:val="both"/>
        <w:rPr>
          <w:sz w:val="24"/>
        </w:rPr>
      </w:pPr>
      <w:r>
        <w:rPr>
          <w:sz w:val="24"/>
        </w:rPr>
        <w:lastRenderedPageBreak/>
        <w:t>Những</w:t>
      </w:r>
      <w:r>
        <w:rPr>
          <w:spacing w:val="10"/>
          <w:sz w:val="24"/>
        </w:rPr>
        <w:t xml:space="preserve"> </w:t>
      </w:r>
      <w:r>
        <w:rPr>
          <w:sz w:val="24"/>
        </w:rPr>
        <w:t>việc</w:t>
      </w:r>
      <w:r>
        <w:rPr>
          <w:spacing w:val="11"/>
          <w:sz w:val="24"/>
        </w:rPr>
        <w:t xml:space="preserve"> </w:t>
      </w:r>
      <w:r>
        <w:rPr>
          <w:sz w:val="24"/>
        </w:rPr>
        <w:t>làm</w:t>
      </w:r>
      <w:r>
        <w:rPr>
          <w:spacing w:val="10"/>
          <w:sz w:val="24"/>
        </w:rPr>
        <w:t xml:space="preserve"> </w:t>
      </w:r>
      <w:r>
        <w:rPr>
          <w:sz w:val="24"/>
        </w:rPr>
        <w:t>từ</w:t>
      </w:r>
      <w:r>
        <w:rPr>
          <w:spacing w:val="11"/>
          <w:sz w:val="24"/>
        </w:rPr>
        <w:t xml:space="preserve"> </w:t>
      </w:r>
      <w:r>
        <w:rPr>
          <w:sz w:val="24"/>
        </w:rPr>
        <w:t>thiện,</w:t>
      </w:r>
      <w:r>
        <w:rPr>
          <w:spacing w:val="11"/>
          <w:sz w:val="24"/>
        </w:rPr>
        <w:t xml:space="preserve"> </w:t>
      </w:r>
      <w:r>
        <w:rPr>
          <w:sz w:val="24"/>
        </w:rPr>
        <w:t>nhân</w:t>
      </w:r>
      <w:r>
        <w:rPr>
          <w:spacing w:val="11"/>
          <w:sz w:val="24"/>
        </w:rPr>
        <w:t xml:space="preserve"> </w:t>
      </w:r>
      <w:r>
        <w:rPr>
          <w:sz w:val="24"/>
        </w:rPr>
        <w:t>đạo</w:t>
      </w:r>
      <w:r>
        <w:rPr>
          <w:spacing w:val="11"/>
          <w:sz w:val="24"/>
        </w:rPr>
        <w:t xml:space="preserve"> </w:t>
      </w:r>
      <w:r>
        <w:rPr>
          <w:sz w:val="24"/>
        </w:rPr>
        <w:t>của</w:t>
      </w:r>
      <w:r>
        <w:rPr>
          <w:spacing w:val="12"/>
          <w:sz w:val="24"/>
        </w:rPr>
        <w:t xml:space="preserve"> </w:t>
      </w:r>
      <w:r>
        <w:rPr>
          <w:sz w:val="24"/>
        </w:rPr>
        <w:t>người</w:t>
      </w:r>
      <w:r>
        <w:rPr>
          <w:spacing w:val="11"/>
          <w:sz w:val="24"/>
        </w:rPr>
        <w:t xml:space="preserve"> </w:t>
      </w:r>
      <w:r>
        <w:rPr>
          <w:sz w:val="24"/>
        </w:rPr>
        <w:t>Việt</w:t>
      </w:r>
      <w:r>
        <w:rPr>
          <w:spacing w:val="10"/>
          <w:sz w:val="24"/>
        </w:rPr>
        <w:t xml:space="preserve"> </w:t>
      </w:r>
      <w:r>
        <w:rPr>
          <w:sz w:val="24"/>
        </w:rPr>
        <w:t>ở</w:t>
      </w:r>
      <w:r>
        <w:rPr>
          <w:spacing w:val="11"/>
          <w:sz w:val="24"/>
        </w:rPr>
        <w:t xml:space="preserve"> </w:t>
      </w:r>
      <w:r>
        <w:rPr>
          <w:sz w:val="24"/>
        </w:rPr>
        <w:t>Nepal</w:t>
      </w:r>
      <w:r>
        <w:rPr>
          <w:spacing w:val="10"/>
          <w:sz w:val="24"/>
        </w:rPr>
        <w:t xml:space="preserve"> </w:t>
      </w:r>
      <w:r>
        <w:rPr>
          <w:sz w:val="24"/>
        </w:rPr>
        <w:t>được</w:t>
      </w:r>
      <w:r>
        <w:rPr>
          <w:spacing w:val="11"/>
          <w:sz w:val="24"/>
        </w:rPr>
        <w:t xml:space="preserve"> </w:t>
      </w:r>
      <w:r>
        <w:rPr>
          <w:sz w:val="24"/>
        </w:rPr>
        <w:t>nhắc</w:t>
      </w:r>
      <w:r>
        <w:rPr>
          <w:spacing w:val="10"/>
          <w:sz w:val="24"/>
        </w:rPr>
        <w:t xml:space="preserve"> </w:t>
      </w:r>
      <w:r>
        <w:rPr>
          <w:sz w:val="24"/>
        </w:rPr>
        <w:t>đến</w:t>
      </w:r>
      <w:r>
        <w:rPr>
          <w:spacing w:val="12"/>
          <w:sz w:val="24"/>
        </w:rPr>
        <w:t xml:space="preserve"> </w:t>
      </w:r>
      <w:r>
        <w:rPr>
          <w:sz w:val="24"/>
        </w:rPr>
        <w:t>trong</w:t>
      </w:r>
      <w:r>
        <w:rPr>
          <w:spacing w:val="10"/>
          <w:sz w:val="24"/>
        </w:rPr>
        <w:t xml:space="preserve"> </w:t>
      </w:r>
      <w:r>
        <w:rPr>
          <w:sz w:val="24"/>
        </w:rPr>
        <w:t>đoạn</w:t>
      </w:r>
      <w:r>
        <w:rPr>
          <w:spacing w:val="11"/>
          <w:sz w:val="24"/>
        </w:rPr>
        <w:t xml:space="preserve"> </w:t>
      </w:r>
      <w:r>
        <w:rPr>
          <w:sz w:val="24"/>
        </w:rPr>
        <w:t>văn:</w:t>
      </w:r>
      <w:r>
        <w:rPr>
          <w:spacing w:val="-58"/>
          <w:sz w:val="24"/>
        </w:rPr>
        <w:t xml:space="preserve"> </w:t>
      </w:r>
      <w:r>
        <w:rPr>
          <w:sz w:val="24"/>
        </w:rPr>
        <w:t>tổ chức quyên góp tiền thuê hai chuyến xe bus chở hơn 100 người Nepal từ Kathmandu (thủ</w:t>
      </w:r>
      <w:r>
        <w:rPr>
          <w:spacing w:val="1"/>
          <w:sz w:val="24"/>
        </w:rPr>
        <w:t xml:space="preserve"> </w:t>
      </w:r>
      <w:r>
        <w:rPr>
          <w:sz w:val="24"/>
        </w:rPr>
        <w:t>đô của Nepal) về quê đã lăn bánh, nấu và đóng gói 500 hộp cơm, đem đồ ăn, nước uống đến</w:t>
      </w:r>
      <w:r>
        <w:rPr>
          <w:spacing w:val="1"/>
          <w:sz w:val="24"/>
        </w:rPr>
        <w:t xml:space="preserve"> </w:t>
      </w:r>
      <w:r>
        <w:rPr>
          <w:sz w:val="24"/>
        </w:rPr>
        <w:t>bốn</w:t>
      </w:r>
      <w:r>
        <w:rPr>
          <w:spacing w:val="-1"/>
          <w:sz w:val="24"/>
        </w:rPr>
        <w:t xml:space="preserve"> </w:t>
      </w:r>
      <w:r>
        <w:rPr>
          <w:sz w:val="24"/>
        </w:rPr>
        <w:t>bệnh viện ở</w:t>
      </w:r>
      <w:r>
        <w:rPr>
          <w:spacing w:val="-1"/>
          <w:sz w:val="24"/>
        </w:rPr>
        <w:t xml:space="preserve"> </w:t>
      </w:r>
      <w:r>
        <w:rPr>
          <w:sz w:val="24"/>
        </w:rPr>
        <w:t>Kathmandu để góp phần</w:t>
      </w:r>
      <w:r>
        <w:rPr>
          <w:spacing w:val="-1"/>
          <w:sz w:val="24"/>
        </w:rPr>
        <w:t xml:space="preserve"> </w:t>
      </w:r>
      <w:r>
        <w:rPr>
          <w:sz w:val="24"/>
        </w:rPr>
        <w:t>cứu trợ.</w:t>
      </w:r>
    </w:p>
    <w:p w:rsidR="003907DA" w:rsidRDefault="00AB6312">
      <w:pPr>
        <w:pStyle w:val="ListParagraph"/>
        <w:numPr>
          <w:ilvl w:val="0"/>
          <w:numId w:val="20"/>
        </w:numPr>
        <w:tabs>
          <w:tab w:val="left" w:pos="428"/>
        </w:tabs>
        <w:spacing w:before="0"/>
        <w:ind w:left="427" w:hanging="168"/>
        <w:jc w:val="both"/>
        <w:rPr>
          <w:i/>
          <w:sz w:val="24"/>
        </w:rPr>
      </w:pPr>
      <w:r>
        <w:rPr>
          <w:sz w:val="24"/>
        </w:rPr>
        <w:t>Câu</w:t>
      </w:r>
      <w:r>
        <w:rPr>
          <w:spacing w:val="26"/>
          <w:sz w:val="24"/>
        </w:rPr>
        <w:t xml:space="preserve"> </w:t>
      </w:r>
      <w:r>
        <w:rPr>
          <w:sz w:val="24"/>
        </w:rPr>
        <w:t>văn</w:t>
      </w:r>
      <w:r>
        <w:rPr>
          <w:spacing w:val="27"/>
          <w:sz w:val="24"/>
        </w:rPr>
        <w:t xml:space="preserve"> </w:t>
      </w:r>
      <w:r>
        <w:rPr>
          <w:sz w:val="24"/>
        </w:rPr>
        <w:t>nêu</w:t>
      </w:r>
      <w:r>
        <w:rPr>
          <w:spacing w:val="27"/>
          <w:sz w:val="24"/>
        </w:rPr>
        <w:t xml:space="preserve"> </w:t>
      </w:r>
      <w:r>
        <w:rPr>
          <w:sz w:val="24"/>
        </w:rPr>
        <w:t>chủ</w:t>
      </w:r>
      <w:r>
        <w:rPr>
          <w:spacing w:val="26"/>
          <w:sz w:val="24"/>
        </w:rPr>
        <w:t xml:space="preserve"> </w:t>
      </w:r>
      <w:r>
        <w:rPr>
          <w:sz w:val="24"/>
        </w:rPr>
        <w:t>đề</w:t>
      </w:r>
      <w:r>
        <w:rPr>
          <w:spacing w:val="27"/>
          <w:sz w:val="24"/>
        </w:rPr>
        <w:t xml:space="preserve"> </w:t>
      </w:r>
      <w:r>
        <w:rPr>
          <w:sz w:val="24"/>
        </w:rPr>
        <w:t>của</w:t>
      </w:r>
      <w:r>
        <w:rPr>
          <w:spacing w:val="27"/>
          <w:sz w:val="24"/>
        </w:rPr>
        <w:t xml:space="preserve"> </w:t>
      </w:r>
      <w:r>
        <w:rPr>
          <w:sz w:val="24"/>
        </w:rPr>
        <w:t>đoạn:</w:t>
      </w:r>
      <w:r>
        <w:rPr>
          <w:spacing w:val="27"/>
          <w:sz w:val="24"/>
        </w:rPr>
        <w:t xml:space="preserve"> </w:t>
      </w:r>
      <w:r>
        <w:rPr>
          <w:sz w:val="24"/>
        </w:rPr>
        <w:t>Truyền</w:t>
      </w:r>
      <w:r>
        <w:rPr>
          <w:spacing w:val="26"/>
          <w:sz w:val="24"/>
        </w:rPr>
        <w:t xml:space="preserve"> </w:t>
      </w:r>
      <w:r>
        <w:rPr>
          <w:sz w:val="24"/>
        </w:rPr>
        <w:t>thống</w:t>
      </w:r>
      <w:r>
        <w:rPr>
          <w:spacing w:val="27"/>
          <w:sz w:val="24"/>
        </w:rPr>
        <w:t xml:space="preserve"> </w:t>
      </w:r>
      <w:r>
        <w:rPr>
          <w:sz w:val="24"/>
        </w:rPr>
        <w:t>“</w:t>
      </w:r>
      <w:r>
        <w:rPr>
          <w:i/>
          <w:sz w:val="24"/>
        </w:rPr>
        <w:t>lá</w:t>
      </w:r>
      <w:r>
        <w:rPr>
          <w:i/>
          <w:spacing w:val="27"/>
          <w:sz w:val="24"/>
        </w:rPr>
        <w:t xml:space="preserve"> </w:t>
      </w:r>
      <w:r>
        <w:rPr>
          <w:i/>
          <w:sz w:val="24"/>
        </w:rPr>
        <w:t>lành</w:t>
      </w:r>
      <w:r>
        <w:rPr>
          <w:i/>
          <w:spacing w:val="26"/>
          <w:sz w:val="24"/>
        </w:rPr>
        <w:t xml:space="preserve"> </w:t>
      </w:r>
      <w:r>
        <w:rPr>
          <w:i/>
          <w:sz w:val="24"/>
        </w:rPr>
        <w:t>đùm</w:t>
      </w:r>
      <w:r>
        <w:rPr>
          <w:i/>
          <w:spacing w:val="27"/>
          <w:sz w:val="24"/>
        </w:rPr>
        <w:t xml:space="preserve"> </w:t>
      </w:r>
      <w:r>
        <w:rPr>
          <w:i/>
          <w:sz w:val="24"/>
        </w:rPr>
        <w:t>lá</w:t>
      </w:r>
      <w:r>
        <w:rPr>
          <w:i/>
          <w:spacing w:val="27"/>
          <w:sz w:val="24"/>
        </w:rPr>
        <w:t xml:space="preserve"> </w:t>
      </w:r>
      <w:r>
        <w:rPr>
          <w:i/>
          <w:sz w:val="24"/>
        </w:rPr>
        <w:t>rách</w:t>
      </w:r>
      <w:r>
        <w:rPr>
          <w:sz w:val="24"/>
        </w:rPr>
        <w:t>”</w:t>
      </w:r>
      <w:r>
        <w:rPr>
          <w:spacing w:val="27"/>
          <w:sz w:val="24"/>
        </w:rPr>
        <w:t xml:space="preserve"> </w:t>
      </w:r>
      <w:r>
        <w:rPr>
          <w:i/>
          <w:sz w:val="24"/>
        </w:rPr>
        <w:t>của</w:t>
      </w:r>
      <w:r>
        <w:rPr>
          <w:i/>
          <w:spacing w:val="26"/>
          <w:sz w:val="24"/>
        </w:rPr>
        <w:t xml:space="preserve"> </w:t>
      </w:r>
      <w:r>
        <w:rPr>
          <w:i/>
          <w:sz w:val="24"/>
        </w:rPr>
        <w:t>người</w:t>
      </w:r>
      <w:r>
        <w:rPr>
          <w:i/>
          <w:spacing w:val="27"/>
          <w:sz w:val="24"/>
        </w:rPr>
        <w:t xml:space="preserve"> </w:t>
      </w:r>
      <w:r>
        <w:rPr>
          <w:i/>
          <w:sz w:val="24"/>
        </w:rPr>
        <w:t>Việt</w:t>
      </w:r>
      <w:r>
        <w:rPr>
          <w:i/>
          <w:spacing w:val="27"/>
          <w:sz w:val="24"/>
        </w:rPr>
        <w:t xml:space="preserve"> </w:t>
      </w:r>
      <w:r>
        <w:rPr>
          <w:i/>
          <w:sz w:val="24"/>
        </w:rPr>
        <w:t>Nam</w:t>
      </w:r>
    </w:p>
    <w:p w:rsidR="003907DA" w:rsidRDefault="00AB6312">
      <w:pPr>
        <w:spacing w:before="138"/>
        <w:ind w:left="260"/>
        <w:jc w:val="both"/>
        <w:rPr>
          <w:i/>
          <w:sz w:val="24"/>
        </w:rPr>
      </w:pPr>
      <w:r>
        <w:rPr>
          <w:i/>
          <w:sz w:val="24"/>
        </w:rPr>
        <w:t>được</w:t>
      </w:r>
      <w:r>
        <w:rPr>
          <w:i/>
          <w:spacing w:val="-1"/>
          <w:sz w:val="24"/>
        </w:rPr>
        <w:t xml:space="preserve"> </w:t>
      </w:r>
      <w:r>
        <w:rPr>
          <w:i/>
          <w:sz w:val="24"/>
        </w:rPr>
        <w:t>phát huy tích cực ở Nepal</w:t>
      </w:r>
      <w:r>
        <w:rPr>
          <w:i/>
          <w:spacing w:val="-2"/>
          <w:sz w:val="24"/>
        </w:rPr>
        <w:t xml:space="preserve"> </w:t>
      </w:r>
      <w:r>
        <w:rPr>
          <w:i/>
          <w:sz w:val="24"/>
        </w:rPr>
        <w:t>sau trận động đất</w:t>
      </w:r>
      <w:r>
        <w:rPr>
          <w:i/>
          <w:spacing w:val="-1"/>
          <w:sz w:val="24"/>
        </w:rPr>
        <w:t xml:space="preserve"> </w:t>
      </w:r>
      <w:r>
        <w:rPr>
          <w:i/>
          <w:sz w:val="24"/>
        </w:rPr>
        <w:t>ngày 25-4-2015</w:t>
      </w:r>
    </w:p>
    <w:p w:rsidR="003907DA" w:rsidRDefault="00AB6312">
      <w:pPr>
        <w:pStyle w:val="BodyText"/>
        <w:spacing w:before="138" w:line="360" w:lineRule="auto"/>
        <w:ind w:right="217"/>
        <w:jc w:val="both"/>
      </w:pPr>
      <w:r>
        <w:rPr>
          <w:b/>
        </w:rPr>
        <w:t>Câu</w:t>
      </w:r>
      <w:r>
        <w:rPr>
          <w:b/>
          <w:spacing w:val="29"/>
        </w:rPr>
        <w:t xml:space="preserve"> </w:t>
      </w:r>
      <w:r>
        <w:rPr>
          <w:b/>
        </w:rPr>
        <w:t>3</w:t>
      </w:r>
      <w:r>
        <w:t>:</w:t>
      </w:r>
      <w:r>
        <w:rPr>
          <w:spacing w:val="29"/>
        </w:rPr>
        <w:t xml:space="preserve"> </w:t>
      </w:r>
      <w:r>
        <w:t>Việc</w:t>
      </w:r>
      <w:r>
        <w:rPr>
          <w:spacing w:val="28"/>
        </w:rPr>
        <w:t xml:space="preserve"> </w:t>
      </w:r>
      <w:r>
        <w:t>đem</w:t>
      </w:r>
      <w:r>
        <w:rPr>
          <w:spacing w:val="30"/>
        </w:rPr>
        <w:t xml:space="preserve"> </w:t>
      </w:r>
      <w:r>
        <w:t>đồ</w:t>
      </w:r>
      <w:r>
        <w:rPr>
          <w:spacing w:val="29"/>
        </w:rPr>
        <w:t xml:space="preserve"> </w:t>
      </w:r>
      <w:r>
        <w:t>ăn,</w:t>
      </w:r>
      <w:r>
        <w:rPr>
          <w:spacing w:val="29"/>
        </w:rPr>
        <w:t xml:space="preserve"> </w:t>
      </w:r>
      <w:r>
        <w:t>nước</w:t>
      </w:r>
      <w:r>
        <w:rPr>
          <w:spacing w:val="30"/>
        </w:rPr>
        <w:t xml:space="preserve"> </w:t>
      </w:r>
      <w:r>
        <w:t>uống</w:t>
      </w:r>
      <w:r>
        <w:rPr>
          <w:spacing w:val="29"/>
        </w:rPr>
        <w:t xml:space="preserve"> </w:t>
      </w:r>
      <w:r>
        <w:t>đến</w:t>
      </w:r>
      <w:r>
        <w:rPr>
          <w:spacing w:val="29"/>
        </w:rPr>
        <w:t xml:space="preserve"> </w:t>
      </w:r>
      <w:r>
        <w:t>bốn</w:t>
      </w:r>
      <w:r>
        <w:rPr>
          <w:spacing w:val="29"/>
        </w:rPr>
        <w:t xml:space="preserve"> </w:t>
      </w:r>
      <w:r>
        <w:t>bệnh</w:t>
      </w:r>
      <w:r>
        <w:rPr>
          <w:spacing w:val="30"/>
        </w:rPr>
        <w:t xml:space="preserve"> </w:t>
      </w:r>
      <w:r>
        <w:t>viện</w:t>
      </w:r>
      <w:r>
        <w:rPr>
          <w:spacing w:val="29"/>
        </w:rPr>
        <w:t xml:space="preserve"> </w:t>
      </w:r>
      <w:r>
        <w:t>ở</w:t>
      </w:r>
      <w:r>
        <w:rPr>
          <w:spacing w:val="29"/>
        </w:rPr>
        <w:t xml:space="preserve"> </w:t>
      </w:r>
      <w:r>
        <w:t>Kathmandu</w:t>
      </w:r>
      <w:r>
        <w:rPr>
          <w:spacing w:val="30"/>
        </w:rPr>
        <w:t xml:space="preserve"> </w:t>
      </w:r>
      <w:r>
        <w:t>lại</w:t>
      </w:r>
      <w:r>
        <w:rPr>
          <w:spacing w:val="29"/>
        </w:rPr>
        <w:t xml:space="preserve"> </w:t>
      </w:r>
      <w:r>
        <w:t>được</w:t>
      </w:r>
      <w:r>
        <w:rPr>
          <w:spacing w:val="29"/>
        </w:rPr>
        <w:t xml:space="preserve"> </w:t>
      </w:r>
      <w:r>
        <w:t>gọi</w:t>
      </w:r>
      <w:r>
        <w:rPr>
          <w:spacing w:val="29"/>
        </w:rPr>
        <w:t xml:space="preserve"> </w:t>
      </w:r>
      <w:r>
        <w:t>là:</w:t>
      </w:r>
      <w:r>
        <w:rPr>
          <w:spacing w:val="30"/>
        </w:rPr>
        <w:t xml:space="preserve"> </w:t>
      </w:r>
      <w:r>
        <w:t>“</w:t>
      </w:r>
      <w:r>
        <w:rPr>
          <w:i/>
        </w:rPr>
        <w:t>sứ</w:t>
      </w:r>
      <w:r>
        <w:rPr>
          <w:i/>
          <w:spacing w:val="-58"/>
        </w:rPr>
        <w:t xml:space="preserve"> </w:t>
      </w:r>
      <w:r>
        <w:rPr>
          <w:i/>
        </w:rPr>
        <w:t xml:space="preserve">mệnh nhỏ” nhưng với tấm lòng lớn </w:t>
      </w:r>
      <w:r>
        <w:t>bởi vì: Việc làm tuy nhỏ nhưng thể hiện tình cảm to lớn,</w:t>
      </w:r>
      <w:r>
        <w:rPr>
          <w:spacing w:val="1"/>
        </w:rPr>
        <w:t xml:space="preserve"> </w:t>
      </w:r>
      <w:r>
        <w:t>truyền thống “lá lành đùm lá rách” của người Việt Nam đối với những người dân Nepal gặp</w:t>
      </w:r>
      <w:r>
        <w:rPr>
          <w:spacing w:val="1"/>
        </w:rPr>
        <w:t xml:space="preserve"> </w:t>
      </w:r>
      <w:r>
        <w:t>nạn.</w:t>
      </w:r>
    </w:p>
    <w:p w:rsidR="003907DA" w:rsidRDefault="00AB6312">
      <w:pPr>
        <w:ind w:left="260"/>
        <w:jc w:val="both"/>
        <w:rPr>
          <w:sz w:val="24"/>
        </w:rPr>
      </w:pPr>
      <w:r>
        <w:rPr>
          <w:b/>
          <w:sz w:val="24"/>
        </w:rPr>
        <w:t>Câu</w:t>
      </w:r>
      <w:r>
        <w:rPr>
          <w:b/>
          <w:spacing w:val="3"/>
          <w:sz w:val="24"/>
        </w:rPr>
        <w:t xml:space="preserve"> </w:t>
      </w:r>
      <w:r>
        <w:rPr>
          <w:b/>
          <w:sz w:val="24"/>
        </w:rPr>
        <w:t>4</w:t>
      </w:r>
      <w:r>
        <w:rPr>
          <w:sz w:val="24"/>
        </w:rPr>
        <w:t>:</w:t>
      </w:r>
      <w:r>
        <w:rPr>
          <w:spacing w:val="3"/>
          <w:sz w:val="24"/>
        </w:rPr>
        <w:t xml:space="preserve"> </w:t>
      </w:r>
      <w:r>
        <w:rPr>
          <w:sz w:val="24"/>
        </w:rPr>
        <w:t>Ý</w:t>
      </w:r>
      <w:r>
        <w:rPr>
          <w:spacing w:val="3"/>
          <w:sz w:val="24"/>
        </w:rPr>
        <w:t xml:space="preserve"> </w:t>
      </w:r>
      <w:r>
        <w:rPr>
          <w:sz w:val="24"/>
        </w:rPr>
        <w:t>nghĩa</w:t>
      </w:r>
      <w:r>
        <w:rPr>
          <w:spacing w:val="2"/>
          <w:sz w:val="24"/>
        </w:rPr>
        <w:t xml:space="preserve"> </w:t>
      </w:r>
      <w:r>
        <w:rPr>
          <w:sz w:val="24"/>
        </w:rPr>
        <w:t>của</w:t>
      </w:r>
      <w:r>
        <w:rPr>
          <w:spacing w:val="3"/>
          <w:sz w:val="24"/>
        </w:rPr>
        <w:t xml:space="preserve"> </w:t>
      </w:r>
      <w:r>
        <w:rPr>
          <w:sz w:val="24"/>
        </w:rPr>
        <w:t>tinh</w:t>
      </w:r>
      <w:r>
        <w:rPr>
          <w:spacing w:val="3"/>
          <w:sz w:val="24"/>
        </w:rPr>
        <w:t xml:space="preserve"> </w:t>
      </w:r>
      <w:r>
        <w:rPr>
          <w:sz w:val="24"/>
        </w:rPr>
        <w:t>thần</w:t>
      </w:r>
      <w:r>
        <w:rPr>
          <w:spacing w:val="3"/>
          <w:sz w:val="24"/>
        </w:rPr>
        <w:t xml:space="preserve"> </w:t>
      </w:r>
      <w:r>
        <w:rPr>
          <w:sz w:val="24"/>
        </w:rPr>
        <w:t>“</w:t>
      </w:r>
      <w:r>
        <w:rPr>
          <w:i/>
          <w:sz w:val="24"/>
        </w:rPr>
        <w:t>lá</w:t>
      </w:r>
      <w:r>
        <w:rPr>
          <w:i/>
          <w:spacing w:val="2"/>
          <w:sz w:val="24"/>
        </w:rPr>
        <w:t xml:space="preserve"> </w:t>
      </w:r>
      <w:r>
        <w:rPr>
          <w:i/>
          <w:sz w:val="24"/>
        </w:rPr>
        <w:t>lành</w:t>
      </w:r>
      <w:r>
        <w:rPr>
          <w:i/>
          <w:spacing w:val="3"/>
          <w:sz w:val="24"/>
        </w:rPr>
        <w:t xml:space="preserve"> </w:t>
      </w:r>
      <w:r>
        <w:rPr>
          <w:i/>
          <w:sz w:val="24"/>
        </w:rPr>
        <w:t>đùm</w:t>
      </w:r>
      <w:r>
        <w:rPr>
          <w:i/>
          <w:spacing w:val="3"/>
          <w:sz w:val="24"/>
        </w:rPr>
        <w:t xml:space="preserve"> </w:t>
      </w:r>
      <w:r>
        <w:rPr>
          <w:i/>
          <w:sz w:val="24"/>
        </w:rPr>
        <w:t>lá</w:t>
      </w:r>
      <w:r>
        <w:rPr>
          <w:i/>
          <w:spacing w:val="3"/>
          <w:sz w:val="24"/>
        </w:rPr>
        <w:t xml:space="preserve"> </w:t>
      </w:r>
      <w:r>
        <w:rPr>
          <w:i/>
          <w:sz w:val="24"/>
        </w:rPr>
        <w:t>rách</w:t>
      </w:r>
      <w:r>
        <w:rPr>
          <w:sz w:val="24"/>
        </w:rPr>
        <w:t>”</w:t>
      </w:r>
      <w:r>
        <w:rPr>
          <w:spacing w:val="2"/>
          <w:sz w:val="24"/>
        </w:rPr>
        <w:t xml:space="preserve"> </w:t>
      </w:r>
      <w:r>
        <w:rPr>
          <w:sz w:val="24"/>
        </w:rPr>
        <w:t>đối</w:t>
      </w:r>
      <w:r>
        <w:rPr>
          <w:spacing w:val="3"/>
          <w:sz w:val="24"/>
        </w:rPr>
        <w:t xml:space="preserve"> </w:t>
      </w:r>
      <w:r>
        <w:rPr>
          <w:sz w:val="24"/>
        </w:rPr>
        <w:t>với</w:t>
      </w:r>
      <w:r>
        <w:rPr>
          <w:spacing w:val="3"/>
          <w:sz w:val="24"/>
        </w:rPr>
        <w:t xml:space="preserve"> </w:t>
      </w:r>
      <w:r>
        <w:rPr>
          <w:sz w:val="24"/>
        </w:rPr>
        <w:t>xã</w:t>
      </w:r>
      <w:r>
        <w:rPr>
          <w:spacing w:val="2"/>
          <w:sz w:val="24"/>
        </w:rPr>
        <w:t xml:space="preserve"> </w:t>
      </w:r>
      <w:r>
        <w:rPr>
          <w:sz w:val="24"/>
        </w:rPr>
        <w:t>hội</w:t>
      </w:r>
      <w:r>
        <w:rPr>
          <w:spacing w:val="3"/>
          <w:sz w:val="24"/>
        </w:rPr>
        <w:t xml:space="preserve"> </w:t>
      </w:r>
      <w:r>
        <w:rPr>
          <w:sz w:val="24"/>
        </w:rPr>
        <w:t>ngày</w:t>
      </w:r>
      <w:r>
        <w:rPr>
          <w:spacing w:val="3"/>
          <w:sz w:val="24"/>
        </w:rPr>
        <w:t xml:space="preserve"> </w:t>
      </w:r>
      <w:r>
        <w:rPr>
          <w:sz w:val="24"/>
        </w:rPr>
        <w:t>nay:</w:t>
      </w:r>
      <w:r>
        <w:rPr>
          <w:spacing w:val="3"/>
          <w:sz w:val="24"/>
        </w:rPr>
        <w:t xml:space="preserve"> </w:t>
      </w:r>
      <w:r>
        <w:rPr>
          <w:sz w:val="24"/>
        </w:rPr>
        <w:t>là</w:t>
      </w:r>
      <w:r>
        <w:rPr>
          <w:spacing w:val="2"/>
          <w:sz w:val="24"/>
        </w:rPr>
        <w:t xml:space="preserve"> </w:t>
      </w:r>
      <w:r>
        <w:rPr>
          <w:sz w:val="24"/>
        </w:rPr>
        <w:t>vô</w:t>
      </w:r>
      <w:r>
        <w:rPr>
          <w:spacing w:val="3"/>
          <w:sz w:val="24"/>
        </w:rPr>
        <w:t xml:space="preserve"> </w:t>
      </w:r>
      <w:r>
        <w:rPr>
          <w:sz w:val="24"/>
        </w:rPr>
        <w:t>cùng</w:t>
      </w:r>
      <w:r>
        <w:rPr>
          <w:spacing w:val="3"/>
          <w:sz w:val="24"/>
        </w:rPr>
        <w:t xml:space="preserve"> </w:t>
      </w:r>
      <w:r>
        <w:rPr>
          <w:sz w:val="24"/>
        </w:rPr>
        <w:t>quan</w:t>
      </w:r>
    </w:p>
    <w:p w:rsidR="003907DA" w:rsidRDefault="00AB6312">
      <w:pPr>
        <w:pStyle w:val="BodyText"/>
        <w:spacing w:before="137"/>
        <w:jc w:val="both"/>
      </w:pPr>
      <w:r>
        <w:t>trọng,</w:t>
      </w:r>
      <w:r>
        <w:rPr>
          <w:spacing w:val="-1"/>
        </w:rPr>
        <w:t xml:space="preserve"> </w:t>
      </w:r>
      <w:r>
        <w:t>cần thiết.</w:t>
      </w:r>
      <w:r>
        <w:rPr>
          <w:spacing w:val="-1"/>
        </w:rPr>
        <w:t xml:space="preserve"> </w:t>
      </w:r>
      <w:r>
        <w:t>Nó</w:t>
      </w:r>
      <w:r>
        <w:rPr>
          <w:spacing w:val="-1"/>
        </w:rPr>
        <w:t xml:space="preserve"> </w:t>
      </w:r>
      <w:r>
        <w:t>giúp con</w:t>
      </w:r>
      <w:r>
        <w:rPr>
          <w:spacing w:val="-1"/>
        </w:rPr>
        <w:t xml:space="preserve"> </w:t>
      </w:r>
      <w:r>
        <w:t>người xích</w:t>
      </w:r>
      <w:r>
        <w:rPr>
          <w:spacing w:val="-1"/>
        </w:rPr>
        <w:t xml:space="preserve"> </w:t>
      </w:r>
      <w:r>
        <w:t>lại</w:t>
      </w:r>
      <w:r>
        <w:rPr>
          <w:spacing w:val="-1"/>
        </w:rPr>
        <w:t xml:space="preserve"> </w:t>
      </w:r>
      <w:r>
        <w:t>gần nhau,</w:t>
      </w:r>
      <w:r>
        <w:rPr>
          <w:spacing w:val="-1"/>
        </w:rPr>
        <w:t xml:space="preserve"> </w:t>
      </w:r>
      <w:r>
        <w:t>cuộc sống</w:t>
      </w:r>
      <w:r>
        <w:rPr>
          <w:spacing w:val="-1"/>
        </w:rPr>
        <w:t xml:space="preserve"> </w:t>
      </w:r>
      <w:r>
        <w:t>trỏ</w:t>
      </w:r>
      <w:r>
        <w:rPr>
          <w:spacing w:val="-1"/>
        </w:rPr>
        <w:t xml:space="preserve"> </w:t>
      </w:r>
      <w:r>
        <w:t>nên tốt</w:t>
      </w:r>
      <w:r>
        <w:rPr>
          <w:spacing w:val="-1"/>
        </w:rPr>
        <w:t xml:space="preserve"> </w:t>
      </w:r>
      <w:r>
        <w:t>đẹp hơn.</w:t>
      </w:r>
    </w:p>
    <w:p w:rsidR="003907DA" w:rsidRDefault="00AB6312">
      <w:pPr>
        <w:pStyle w:val="BodyText"/>
        <w:spacing w:before="138"/>
        <w:jc w:val="both"/>
      </w:pPr>
      <w:r>
        <w:rPr>
          <w:b/>
        </w:rPr>
        <w:t>Câu</w:t>
      </w:r>
      <w:r>
        <w:rPr>
          <w:b/>
          <w:spacing w:val="-2"/>
        </w:rPr>
        <w:t xml:space="preserve"> </w:t>
      </w:r>
      <w:r>
        <w:rPr>
          <w:b/>
        </w:rPr>
        <w:t>5</w:t>
      </w:r>
      <w:r>
        <w:t>:</w:t>
      </w:r>
      <w:r>
        <w:rPr>
          <w:spacing w:val="-1"/>
        </w:rPr>
        <w:t xml:space="preserve"> </w:t>
      </w:r>
      <w:r>
        <w:t>Phương</w:t>
      </w:r>
      <w:r>
        <w:rPr>
          <w:spacing w:val="-2"/>
        </w:rPr>
        <w:t xml:space="preserve"> </w:t>
      </w:r>
      <w:r>
        <w:t>thức</w:t>
      </w:r>
      <w:r>
        <w:rPr>
          <w:spacing w:val="-1"/>
        </w:rPr>
        <w:t xml:space="preserve"> </w:t>
      </w:r>
      <w:r>
        <w:t>biểu</w:t>
      </w:r>
      <w:r>
        <w:rPr>
          <w:spacing w:val="-1"/>
        </w:rPr>
        <w:t xml:space="preserve"> </w:t>
      </w:r>
      <w:r>
        <w:t>đạt chính</w:t>
      </w:r>
      <w:r>
        <w:rPr>
          <w:spacing w:val="-1"/>
        </w:rPr>
        <w:t xml:space="preserve"> </w:t>
      </w:r>
      <w:r>
        <w:t>của</w:t>
      </w:r>
      <w:r>
        <w:rPr>
          <w:spacing w:val="-2"/>
        </w:rPr>
        <w:t xml:space="preserve"> </w:t>
      </w:r>
      <w:r>
        <w:t>đoạn</w:t>
      </w:r>
      <w:r>
        <w:rPr>
          <w:spacing w:val="-1"/>
        </w:rPr>
        <w:t xml:space="preserve"> </w:t>
      </w:r>
      <w:r>
        <w:t>thơ</w:t>
      </w:r>
      <w:r>
        <w:rPr>
          <w:spacing w:val="-1"/>
        </w:rPr>
        <w:t xml:space="preserve"> </w:t>
      </w:r>
      <w:r>
        <w:t>trên:</w:t>
      </w:r>
      <w:r>
        <w:rPr>
          <w:spacing w:val="-2"/>
        </w:rPr>
        <w:t xml:space="preserve"> </w:t>
      </w:r>
      <w:r>
        <w:t>tự sự.</w:t>
      </w:r>
    </w:p>
    <w:p w:rsidR="003907DA" w:rsidRDefault="00AB6312">
      <w:pPr>
        <w:pStyle w:val="Heading2"/>
        <w:spacing w:before="138"/>
        <w:jc w:val="both"/>
        <w:rPr>
          <w:b w:val="0"/>
        </w:rPr>
      </w:pPr>
      <w:r>
        <w:t>Câu</w:t>
      </w:r>
      <w:r>
        <w:rPr>
          <w:spacing w:val="-2"/>
        </w:rPr>
        <w:t xml:space="preserve"> </w:t>
      </w:r>
      <w:r>
        <w:t>6</w:t>
      </w:r>
      <w:r>
        <w:rPr>
          <w:b w:val="0"/>
        </w:rPr>
        <w:t>:</w:t>
      </w:r>
    </w:p>
    <w:p w:rsidR="003907DA" w:rsidRDefault="00AB6312">
      <w:pPr>
        <w:pStyle w:val="ListParagraph"/>
        <w:numPr>
          <w:ilvl w:val="0"/>
          <w:numId w:val="20"/>
        </w:numPr>
        <w:tabs>
          <w:tab w:val="left" w:pos="400"/>
        </w:tabs>
        <w:ind w:left="399" w:hanging="140"/>
        <w:rPr>
          <w:sz w:val="24"/>
        </w:rPr>
      </w:pPr>
      <w:r>
        <w:rPr>
          <w:sz w:val="24"/>
        </w:rPr>
        <w:t>Ba</w:t>
      </w:r>
      <w:r>
        <w:rPr>
          <w:spacing w:val="-1"/>
          <w:sz w:val="24"/>
        </w:rPr>
        <w:t xml:space="preserve"> </w:t>
      </w:r>
      <w:r>
        <w:rPr>
          <w:sz w:val="24"/>
        </w:rPr>
        <w:t>truyện cổ</w:t>
      </w:r>
      <w:r>
        <w:rPr>
          <w:spacing w:val="-1"/>
          <w:sz w:val="24"/>
        </w:rPr>
        <w:t xml:space="preserve"> </w:t>
      </w:r>
      <w:r>
        <w:rPr>
          <w:sz w:val="24"/>
        </w:rPr>
        <w:t>tích được</w:t>
      </w:r>
      <w:r>
        <w:rPr>
          <w:spacing w:val="-2"/>
          <w:sz w:val="24"/>
        </w:rPr>
        <w:t xml:space="preserve"> </w:t>
      </w:r>
      <w:r>
        <w:rPr>
          <w:sz w:val="24"/>
        </w:rPr>
        <w:t>gợi nhớ trong</w:t>
      </w:r>
      <w:r>
        <w:rPr>
          <w:spacing w:val="-1"/>
          <w:sz w:val="24"/>
        </w:rPr>
        <w:t xml:space="preserve"> </w:t>
      </w:r>
      <w:r>
        <w:rPr>
          <w:sz w:val="24"/>
        </w:rPr>
        <w:t>khổ (1):</w:t>
      </w:r>
      <w:r>
        <w:rPr>
          <w:spacing w:val="-1"/>
          <w:sz w:val="24"/>
        </w:rPr>
        <w:t xml:space="preserve"> </w:t>
      </w:r>
      <w:r>
        <w:rPr>
          <w:sz w:val="24"/>
        </w:rPr>
        <w:t>Thạch Sanh,</w:t>
      </w:r>
      <w:r>
        <w:rPr>
          <w:spacing w:val="-2"/>
          <w:sz w:val="24"/>
        </w:rPr>
        <w:t xml:space="preserve"> </w:t>
      </w:r>
      <w:r>
        <w:rPr>
          <w:sz w:val="24"/>
        </w:rPr>
        <w:t>Tấm Cám, Cây</w:t>
      </w:r>
      <w:r>
        <w:rPr>
          <w:spacing w:val="-1"/>
          <w:sz w:val="24"/>
        </w:rPr>
        <w:t xml:space="preserve"> </w:t>
      </w:r>
      <w:r>
        <w:rPr>
          <w:sz w:val="24"/>
        </w:rPr>
        <w:t>khế.</w:t>
      </w:r>
    </w:p>
    <w:p w:rsidR="003907DA" w:rsidRDefault="00AB6312">
      <w:pPr>
        <w:pStyle w:val="ListParagraph"/>
        <w:numPr>
          <w:ilvl w:val="0"/>
          <w:numId w:val="20"/>
        </w:numPr>
        <w:tabs>
          <w:tab w:val="left" w:pos="422"/>
        </w:tabs>
        <w:spacing w:line="360" w:lineRule="auto"/>
        <w:ind w:right="218" w:firstLine="0"/>
        <w:rPr>
          <w:sz w:val="24"/>
        </w:rPr>
      </w:pPr>
      <w:r>
        <w:rPr>
          <w:sz w:val="24"/>
        </w:rPr>
        <w:t>Những</w:t>
      </w:r>
      <w:r>
        <w:rPr>
          <w:spacing w:val="20"/>
          <w:sz w:val="24"/>
        </w:rPr>
        <w:t xml:space="preserve"> </w:t>
      </w:r>
      <w:r>
        <w:rPr>
          <w:sz w:val="24"/>
        </w:rPr>
        <w:t>sự</w:t>
      </w:r>
      <w:r>
        <w:rPr>
          <w:spacing w:val="21"/>
          <w:sz w:val="24"/>
        </w:rPr>
        <w:t xml:space="preserve"> </w:t>
      </w:r>
      <w:r>
        <w:rPr>
          <w:sz w:val="24"/>
        </w:rPr>
        <w:t>kiện</w:t>
      </w:r>
      <w:r>
        <w:rPr>
          <w:spacing w:val="21"/>
          <w:sz w:val="24"/>
        </w:rPr>
        <w:t xml:space="preserve"> </w:t>
      </w:r>
      <w:r>
        <w:rPr>
          <w:sz w:val="24"/>
        </w:rPr>
        <w:t>lịch</w:t>
      </w:r>
      <w:r>
        <w:rPr>
          <w:spacing w:val="20"/>
          <w:sz w:val="24"/>
        </w:rPr>
        <w:t xml:space="preserve"> </w:t>
      </w:r>
      <w:r>
        <w:rPr>
          <w:sz w:val="24"/>
        </w:rPr>
        <w:t>sử</w:t>
      </w:r>
      <w:r>
        <w:rPr>
          <w:spacing w:val="21"/>
          <w:sz w:val="24"/>
        </w:rPr>
        <w:t xml:space="preserve"> </w:t>
      </w:r>
      <w:r>
        <w:rPr>
          <w:sz w:val="24"/>
        </w:rPr>
        <w:t>được</w:t>
      </w:r>
      <w:r>
        <w:rPr>
          <w:spacing w:val="21"/>
          <w:sz w:val="24"/>
        </w:rPr>
        <w:t xml:space="preserve"> </w:t>
      </w:r>
      <w:r>
        <w:rPr>
          <w:sz w:val="24"/>
        </w:rPr>
        <w:t>gợi</w:t>
      </w:r>
      <w:r>
        <w:rPr>
          <w:spacing w:val="21"/>
          <w:sz w:val="24"/>
        </w:rPr>
        <w:t xml:space="preserve"> </w:t>
      </w:r>
      <w:r>
        <w:rPr>
          <w:sz w:val="24"/>
        </w:rPr>
        <w:t>nhớ</w:t>
      </w:r>
      <w:r>
        <w:rPr>
          <w:spacing w:val="20"/>
          <w:sz w:val="24"/>
        </w:rPr>
        <w:t xml:space="preserve"> </w:t>
      </w:r>
      <w:r>
        <w:rPr>
          <w:sz w:val="24"/>
        </w:rPr>
        <w:t>trong</w:t>
      </w:r>
      <w:r>
        <w:rPr>
          <w:spacing w:val="21"/>
          <w:sz w:val="24"/>
        </w:rPr>
        <w:t xml:space="preserve"> </w:t>
      </w:r>
      <w:r>
        <w:rPr>
          <w:sz w:val="24"/>
        </w:rPr>
        <w:t>khổ</w:t>
      </w:r>
      <w:r>
        <w:rPr>
          <w:spacing w:val="21"/>
          <w:sz w:val="24"/>
        </w:rPr>
        <w:t xml:space="preserve"> </w:t>
      </w:r>
      <w:r>
        <w:rPr>
          <w:sz w:val="24"/>
        </w:rPr>
        <w:t>(2):</w:t>
      </w:r>
      <w:r>
        <w:rPr>
          <w:spacing w:val="20"/>
          <w:sz w:val="24"/>
        </w:rPr>
        <w:t xml:space="preserve"> </w:t>
      </w:r>
      <w:r>
        <w:rPr>
          <w:sz w:val="24"/>
        </w:rPr>
        <w:t>khởi</w:t>
      </w:r>
      <w:r>
        <w:rPr>
          <w:spacing w:val="21"/>
          <w:sz w:val="24"/>
        </w:rPr>
        <w:t xml:space="preserve"> </w:t>
      </w:r>
      <w:r>
        <w:rPr>
          <w:sz w:val="24"/>
        </w:rPr>
        <w:t>nghĩa</w:t>
      </w:r>
      <w:r>
        <w:rPr>
          <w:spacing w:val="21"/>
          <w:sz w:val="24"/>
        </w:rPr>
        <w:t xml:space="preserve"> </w:t>
      </w:r>
      <w:r>
        <w:rPr>
          <w:sz w:val="24"/>
        </w:rPr>
        <w:t>Hai</w:t>
      </w:r>
      <w:r>
        <w:rPr>
          <w:spacing w:val="21"/>
          <w:sz w:val="24"/>
        </w:rPr>
        <w:t xml:space="preserve"> </w:t>
      </w:r>
      <w:r>
        <w:rPr>
          <w:sz w:val="24"/>
        </w:rPr>
        <w:t>Bà</w:t>
      </w:r>
      <w:r>
        <w:rPr>
          <w:spacing w:val="20"/>
          <w:sz w:val="24"/>
        </w:rPr>
        <w:t xml:space="preserve"> </w:t>
      </w:r>
      <w:r>
        <w:rPr>
          <w:sz w:val="24"/>
        </w:rPr>
        <w:t>Trưng,</w:t>
      </w:r>
      <w:r>
        <w:rPr>
          <w:spacing w:val="21"/>
          <w:sz w:val="24"/>
        </w:rPr>
        <w:t xml:space="preserve"> </w:t>
      </w:r>
      <w:r>
        <w:rPr>
          <w:sz w:val="24"/>
        </w:rPr>
        <w:t>Lê</w:t>
      </w:r>
      <w:r>
        <w:rPr>
          <w:spacing w:val="21"/>
          <w:sz w:val="24"/>
        </w:rPr>
        <w:t xml:space="preserve"> </w:t>
      </w:r>
      <w:r>
        <w:rPr>
          <w:sz w:val="24"/>
        </w:rPr>
        <w:t>Lợi</w:t>
      </w:r>
      <w:r>
        <w:rPr>
          <w:spacing w:val="21"/>
          <w:sz w:val="24"/>
        </w:rPr>
        <w:t xml:space="preserve"> </w:t>
      </w:r>
      <w:r>
        <w:rPr>
          <w:sz w:val="24"/>
        </w:rPr>
        <w:t>với</w:t>
      </w:r>
      <w:r>
        <w:rPr>
          <w:spacing w:val="-57"/>
          <w:sz w:val="24"/>
        </w:rPr>
        <w:t xml:space="preserve"> </w:t>
      </w:r>
      <w:r>
        <w:rPr>
          <w:sz w:val="24"/>
        </w:rPr>
        <w:t>khởi</w:t>
      </w:r>
      <w:r>
        <w:rPr>
          <w:spacing w:val="-1"/>
          <w:sz w:val="24"/>
        </w:rPr>
        <w:t xml:space="preserve"> </w:t>
      </w:r>
      <w:r>
        <w:rPr>
          <w:sz w:val="24"/>
        </w:rPr>
        <w:t>nghĩa</w:t>
      </w:r>
      <w:r>
        <w:rPr>
          <w:spacing w:val="-1"/>
          <w:sz w:val="24"/>
        </w:rPr>
        <w:t xml:space="preserve"> </w:t>
      </w:r>
      <w:r>
        <w:rPr>
          <w:sz w:val="24"/>
        </w:rPr>
        <w:t>Lam</w:t>
      </w:r>
      <w:r>
        <w:rPr>
          <w:spacing w:val="-1"/>
          <w:sz w:val="24"/>
        </w:rPr>
        <w:t xml:space="preserve"> </w:t>
      </w:r>
      <w:r>
        <w:rPr>
          <w:sz w:val="24"/>
        </w:rPr>
        <w:t>Sơn,</w:t>
      </w:r>
      <w:r>
        <w:rPr>
          <w:spacing w:val="-2"/>
          <w:sz w:val="24"/>
        </w:rPr>
        <w:t xml:space="preserve"> </w:t>
      </w:r>
      <w:r>
        <w:rPr>
          <w:sz w:val="24"/>
        </w:rPr>
        <w:t>Hội</w:t>
      </w:r>
      <w:r>
        <w:rPr>
          <w:spacing w:val="-2"/>
          <w:sz w:val="24"/>
        </w:rPr>
        <w:t xml:space="preserve"> </w:t>
      </w:r>
      <w:r>
        <w:rPr>
          <w:sz w:val="24"/>
        </w:rPr>
        <w:t>nghị</w:t>
      </w:r>
      <w:r>
        <w:rPr>
          <w:spacing w:val="-1"/>
          <w:sz w:val="24"/>
        </w:rPr>
        <w:t xml:space="preserve"> </w:t>
      </w:r>
      <w:r>
        <w:rPr>
          <w:sz w:val="24"/>
        </w:rPr>
        <w:t>Diên</w:t>
      </w:r>
      <w:r>
        <w:rPr>
          <w:spacing w:val="-2"/>
          <w:sz w:val="24"/>
        </w:rPr>
        <w:t xml:space="preserve"> </w:t>
      </w:r>
      <w:r>
        <w:rPr>
          <w:sz w:val="24"/>
        </w:rPr>
        <w:t>Hồng</w:t>
      </w:r>
      <w:r>
        <w:rPr>
          <w:spacing w:val="-2"/>
          <w:sz w:val="24"/>
        </w:rPr>
        <w:t xml:space="preserve"> </w:t>
      </w:r>
      <w:r>
        <w:rPr>
          <w:sz w:val="24"/>
        </w:rPr>
        <w:t>trong</w:t>
      </w:r>
      <w:r>
        <w:rPr>
          <w:spacing w:val="-1"/>
          <w:sz w:val="24"/>
        </w:rPr>
        <w:t xml:space="preserve"> </w:t>
      </w:r>
      <w:r>
        <w:rPr>
          <w:sz w:val="24"/>
        </w:rPr>
        <w:t>kháng</w:t>
      </w:r>
      <w:r>
        <w:rPr>
          <w:spacing w:val="-1"/>
          <w:sz w:val="24"/>
        </w:rPr>
        <w:t xml:space="preserve"> </w:t>
      </w:r>
      <w:r>
        <w:rPr>
          <w:sz w:val="24"/>
        </w:rPr>
        <w:t>chiến</w:t>
      </w:r>
      <w:r>
        <w:rPr>
          <w:spacing w:val="-1"/>
          <w:sz w:val="24"/>
        </w:rPr>
        <w:t xml:space="preserve"> </w:t>
      </w:r>
      <w:r>
        <w:rPr>
          <w:sz w:val="24"/>
        </w:rPr>
        <w:t>chống</w:t>
      </w:r>
      <w:r>
        <w:rPr>
          <w:spacing w:val="-1"/>
          <w:sz w:val="24"/>
        </w:rPr>
        <w:t xml:space="preserve"> </w:t>
      </w:r>
      <w:r>
        <w:rPr>
          <w:sz w:val="24"/>
        </w:rPr>
        <w:t>quân</w:t>
      </w:r>
      <w:r>
        <w:rPr>
          <w:spacing w:val="-1"/>
          <w:sz w:val="24"/>
        </w:rPr>
        <w:t xml:space="preserve"> </w:t>
      </w:r>
      <w:r>
        <w:rPr>
          <w:sz w:val="24"/>
        </w:rPr>
        <w:t>Mông</w:t>
      </w:r>
      <w:r>
        <w:rPr>
          <w:spacing w:val="-1"/>
          <w:sz w:val="24"/>
        </w:rPr>
        <w:t xml:space="preserve"> </w:t>
      </w:r>
      <w:r>
        <w:rPr>
          <w:sz w:val="24"/>
        </w:rPr>
        <w:t>Nguyên.</w:t>
      </w:r>
    </w:p>
    <w:p w:rsidR="003907DA" w:rsidRDefault="00AB6312">
      <w:pPr>
        <w:pStyle w:val="Heading2"/>
        <w:rPr>
          <w:b w:val="0"/>
        </w:rPr>
      </w:pPr>
      <w:r>
        <w:t>Câu</w:t>
      </w:r>
      <w:r>
        <w:rPr>
          <w:spacing w:val="-2"/>
        </w:rPr>
        <w:t xml:space="preserve"> </w:t>
      </w:r>
      <w:r>
        <w:t>7</w:t>
      </w:r>
      <w:r>
        <w:rPr>
          <w:b w:val="0"/>
        </w:rPr>
        <w:t>:</w:t>
      </w:r>
    </w:p>
    <w:p w:rsidR="003907DA" w:rsidRDefault="00AB6312">
      <w:pPr>
        <w:pStyle w:val="ListParagraph"/>
        <w:numPr>
          <w:ilvl w:val="0"/>
          <w:numId w:val="20"/>
        </w:numPr>
        <w:tabs>
          <w:tab w:val="left" w:pos="414"/>
        </w:tabs>
        <w:ind w:left="413" w:hanging="154"/>
        <w:rPr>
          <w:sz w:val="24"/>
        </w:rPr>
      </w:pPr>
      <w:r>
        <w:rPr>
          <w:sz w:val="24"/>
        </w:rPr>
        <w:t>Hai</w:t>
      </w:r>
      <w:r>
        <w:rPr>
          <w:spacing w:val="12"/>
          <w:sz w:val="24"/>
        </w:rPr>
        <w:t xml:space="preserve"> </w:t>
      </w:r>
      <w:r>
        <w:rPr>
          <w:sz w:val="24"/>
        </w:rPr>
        <w:t>biện</w:t>
      </w:r>
      <w:r>
        <w:rPr>
          <w:spacing w:val="12"/>
          <w:sz w:val="24"/>
        </w:rPr>
        <w:t xml:space="preserve"> </w:t>
      </w:r>
      <w:r>
        <w:rPr>
          <w:sz w:val="24"/>
        </w:rPr>
        <w:t>pháp</w:t>
      </w:r>
      <w:r>
        <w:rPr>
          <w:spacing w:val="13"/>
          <w:sz w:val="24"/>
        </w:rPr>
        <w:t xml:space="preserve"> </w:t>
      </w:r>
      <w:r>
        <w:rPr>
          <w:sz w:val="24"/>
        </w:rPr>
        <w:t>nghệ</w:t>
      </w:r>
      <w:r>
        <w:rPr>
          <w:spacing w:val="12"/>
          <w:sz w:val="24"/>
        </w:rPr>
        <w:t xml:space="preserve"> </w:t>
      </w:r>
      <w:r>
        <w:rPr>
          <w:sz w:val="24"/>
        </w:rPr>
        <w:t>thuật:</w:t>
      </w:r>
      <w:r>
        <w:rPr>
          <w:spacing w:val="13"/>
          <w:sz w:val="24"/>
        </w:rPr>
        <w:t xml:space="preserve"> </w:t>
      </w:r>
      <w:r>
        <w:rPr>
          <w:sz w:val="24"/>
        </w:rPr>
        <w:t>Điệp</w:t>
      </w:r>
      <w:r>
        <w:rPr>
          <w:spacing w:val="12"/>
          <w:sz w:val="24"/>
        </w:rPr>
        <w:t xml:space="preserve"> </w:t>
      </w:r>
      <w:r>
        <w:rPr>
          <w:sz w:val="24"/>
        </w:rPr>
        <w:t>cấu</w:t>
      </w:r>
      <w:r>
        <w:rPr>
          <w:spacing w:val="12"/>
          <w:sz w:val="24"/>
        </w:rPr>
        <w:t xml:space="preserve"> </w:t>
      </w:r>
      <w:r>
        <w:rPr>
          <w:sz w:val="24"/>
        </w:rPr>
        <w:t>trúc</w:t>
      </w:r>
      <w:r>
        <w:rPr>
          <w:spacing w:val="14"/>
          <w:sz w:val="24"/>
        </w:rPr>
        <w:t xml:space="preserve"> </w:t>
      </w:r>
      <w:r>
        <w:rPr>
          <w:sz w:val="24"/>
        </w:rPr>
        <w:t>câu</w:t>
      </w:r>
      <w:r>
        <w:rPr>
          <w:spacing w:val="13"/>
          <w:sz w:val="24"/>
        </w:rPr>
        <w:t xml:space="preserve"> </w:t>
      </w:r>
      <w:r>
        <w:rPr>
          <w:sz w:val="24"/>
        </w:rPr>
        <w:t>“</w:t>
      </w:r>
      <w:r>
        <w:rPr>
          <w:i/>
          <w:sz w:val="24"/>
        </w:rPr>
        <w:t>Quê</w:t>
      </w:r>
      <w:r>
        <w:rPr>
          <w:i/>
          <w:spacing w:val="13"/>
          <w:sz w:val="24"/>
        </w:rPr>
        <w:t xml:space="preserve"> </w:t>
      </w:r>
      <w:r>
        <w:rPr>
          <w:i/>
          <w:sz w:val="24"/>
        </w:rPr>
        <w:t>hương</w:t>
      </w:r>
      <w:r>
        <w:rPr>
          <w:i/>
          <w:spacing w:val="12"/>
          <w:sz w:val="24"/>
        </w:rPr>
        <w:t xml:space="preserve"> </w:t>
      </w:r>
      <w:r>
        <w:rPr>
          <w:i/>
          <w:sz w:val="24"/>
        </w:rPr>
        <w:t>tôi</w:t>
      </w:r>
      <w:r>
        <w:rPr>
          <w:i/>
          <w:spacing w:val="13"/>
          <w:sz w:val="24"/>
        </w:rPr>
        <w:t xml:space="preserve"> </w:t>
      </w:r>
      <w:r>
        <w:rPr>
          <w:i/>
          <w:sz w:val="24"/>
        </w:rPr>
        <w:t>có…Có…Có…</w:t>
      </w:r>
      <w:r>
        <w:rPr>
          <w:sz w:val="24"/>
        </w:rPr>
        <w:t>”</w:t>
      </w:r>
      <w:r>
        <w:rPr>
          <w:spacing w:val="14"/>
          <w:sz w:val="24"/>
        </w:rPr>
        <w:t xml:space="preserve"> </w:t>
      </w:r>
      <w:r>
        <w:rPr>
          <w:sz w:val="24"/>
        </w:rPr>
        <w:t>và</w:t>
      </w:r>
      <w:r>
        <w:rPr>
          <w:spacing w:val="12"/>
          <w:sz w:val="24"/>
        </w:rPr>
        <w:t xml:space="preserve"> </w:t>
      </w:r>
      <w:r>
        <w:rPr>
          <w:sz w:val="24"/>
        </w:rPr>
        <w:t>biện</w:t>
      </w:r>
      <w:r>
        <w:rPr>
          <w:spacing w:val="14"/>
          <w:sz w:val="24"/>
        </w:rPr>
        <w:t xml:space="preserve"> </w:t>
      </w:r>
      <w:r>
        <w:rPr>
          <w:sz w:val="24"/>
        </w:rPr>
        <w:t>pháp</w:t>
      </w:r>
    </w:p>
    <w:p w:rsidR="003907DA" w:rsidRDefault="00AB6312">
      <w:pPr>
        <w:pStyle w:val="BodyText"/>
        <w:spacing w:before="138"/>
      </w:pPr>
      <w:r>
        <w:t>liệt</w:t>
      </w:r>
      <w:r>
        <w:rPr>
          <w:spacing w:val="-1"/>
        </w:rPr>
        <w:t xml:space="preserve"> </w:t>
      </w:r>
      <w:r>
        <w:t>kê.</w:t>
      </w:r>
    </w:p>
    <w:p w:rsidR="003907DA" w:rsidRDefault="00AB6312">
      <w:pPr>
        <w:pStyle w:val="ListParagraph"/>
        <w:numPr>
          <w:ilvl w:val="0"/>
          <w:numId w:val="20"/>
        </w:numPr>
        <w:tabs>
          <w:tab w:val="left" w:pos="422"/>
        </w:tabs>
        <w:ind w:left="421" w:hanging="162"/>
        <w:rPr>
          <w:sz w:val="24"/>
        </w:rPr>
      </w:pPr>
      <w:r>
        <w:rPr>
          <w:sz w:val="24"/>
        </w:rPr>
        <w:t>Tác</w:t>
      </w:r>
      <w:r>
        <w:rPr>
          <w:spacing w:val="20"/>
          <w:sz w:val="24"/>
        </w:rPr>
        <w:t xml:space="preserve"> </w:t>
      </w:r>
      <w:r>
        <w:rPr>
          <w:sz w:val="24"/>
        </w:rPr>
        <w:t>dụng:</w:t>
      </w:r>
      <w:r>
        <w:rPr>
          <w:spacing w:val="21"/>
          <w:sz w:val="24"/>
        </w:rPr>
        <w:t xml:space="preserve"> </w:t>
      </w:r>
      <w:r>
        <w:rPr>
          <w:sz w:val="24"/>
        </w:rPr>
        <w:t>thể</w:t>
      </w:r>
      <w:r>
        <w:rPr>
          <w:spacing w:val="21"/>
          <w:sz w:val="24"/>
        </w:rPr>
        <w:t xml:space="preserve"> </w:t>
      </w:r>
      <w:r>
        <w:rPr>
          <w:sz w:val="24"/>
        </w:rPr>
        <w:t>hiện,</w:t>
      </w:r>
      <w:r>
        <w:rPr>
          <w:spacing w:val="20"/>
          <w:sz w:val="24"/>
        </w:rPr>
        <w:t xml:space="preserve"> </w:t>
      </w:r>
      <w:r>
        <w:rPr>
          <w:sz w:val="24"/>
        </w:rPr>
        <w:t>nhấn</w:t>
      </w:r>
      <w:r>
        <w:rPr>
          <w:spacing w:val="21"/>
          <w:sz w:val="24"/>
        </w:rPr>
        <w:t xml:space="preserve"> </w:t>
      </w:r>
      <w:r>
        <w:rPr>
          <w:sz w:val="24"/>
        </w:rPr>
        <w:t>mạnh</w:t>
      </w:r>
      <w:r>
        <w:rPr>
          <w:spacing w:val="21"/>
          <w:sz w:val="24"/>
        </w:rPr>
        <w:t xml:space="preserve"> </w:t>
      </w:r>
      <w:r>
        <w:rPr>
          <w:sz w:val="24"/>
        </w:rPr>
        <w:t>sự</w:t>
      </w:r>
      <w:r>
        <w:rPr>
          <w:spacing w:val="21"/>
          <w:sz w:val="24"/>
        </w:rPr>
        <w:t xml:space="preserve"> </w:t>
      </w:r>
      <w:r>
        <w:rPr>
          <w:sz w:val="24"/>
        </w:rPr>
        <w:t>phong</w:t>
      </w:r>
      <w:r>
        <w:rPr>
          <w:spacing w:val="20"/>
          <w:sz w:val="24"/>
        </w:rPr>
        <w:t xml:space="preserve"> </w:t>
      </w:r>
      <w:r>
        <w:rPr>
          <w:sz w:val="24"/>
        </w:rPr>
        <w:t>phú,</w:t>
      </w:r>
      <w:r>
        <w:rPr>
          <w:spacing w:val="21"/>
          <w:sz w:val="24"/>
        </w:rPr>
        <w:t xml:space="preserve"> </w:t>
      </w:r>
      <w:r>
        <w:rPr>
          <w:sz w:val="24"/>
        </w:rPr>
        <w:t>đa</w:t>
      </w:r>
      <w:r>
        <w:rPr>
          <w:spacing w:val="21"/>
          <w:sz w:val="24"/>
        </w:rPr>
        <w:t xml:space="preserve"> </w:t>
      </w:r>
      <w:r>
        <w:rPr>
          <w:sz w:val="24"/>
        </w:rPr>
        <w:t>dạng,</w:t>
      </w:r>
      <w:r>
        <w:rPr>
          <w:spacing w:val="21"/>
          <w:sz w:val="24"/>
        </w:rPr>
        <w:t xml:space="preserve"> </w:t>
      </w:r>
      <w:r>
        <w:rPr>
          <w:sz w:val="24"/>
        </w:rPr>
        <w:t>giàu</w:t>
      </w:r>
      <w:r>
        <w:rPr>
          <w:spacing w:val="20"/>
          <w:sz w:val="24"/>
        </w:rPr>
        <w:t xml:space="preserve"> </w:t>
      </w:r>
      <w:r>
        <w:rPr>
          <w:sz w:val="24"/>
        </w:rPr>
        <w:t>có</w:t>
      </w:r>
      <w:r>
        <w:rPr>
          <w:spacing w:val="21"/>
          <w:sz w:val="24"/>
        </w:rPr>
        <w:t xml:space="preserve"> </w:t>
      </w:r>
      <w:r>
        <w:rPr>
          <w:sz w:val="24"/>
        </w:rPr>
        <w:t>của</w:t>
      </w:r>
      <w:r>
        <w:rPr>
          <w:spacing w:val="21"/>
          <w:sz w:val="24"/>
        </w:rPr>
        <w:t xml:space="preserve"> </w:t>
      </w:r>
      <w:r>
        <w:rPr>
          <w:sz w:val="24"/>
        </w:rPr>
        <w:t>kho</w:t>
      </w:r>
      <w:r>
        <w:rPr>
          <w:spacing w:val="21"/>
          <w:sz w:val="24"/>
        </w:rPr>
        <w:t xml:space="preserve"> </w:t>
      </w:r>
      <w:r>
        <w:rPr>
          <w:sz w:val="24"/>
        </w:rPr>
        <w:t>tàng</w:t>
      </w:r>
      <w:r>
        <w:rPr>
          <w:spacing w:val="20"/>
          <w:sz w:val="24"/>
        </w:rPr>
        <w:t xml:space="preserve"> </w:t>
      </w:r>
      <w:r>
        <w:rPr>
          <w:sz w:val="24"/>
        </w:rPr>
        <w:t>lịch</w:t>
      </w:r>
      <w:r>
        <w:rPr>
          <w:spacing w:val="21"/>
          <w:sz w:val="24"/>
        </w:rPr>
        <w:t xml:space="preserve"> </w:t>
      </w:r>
      <w:r>
        <w:rPr>
          <w:sz w:val="24"/>
        </w:rPr>
        <w:t>sử,</w:t>
      </w:r>
      <w:r>
        <w:rPr>
          <w:spacing w:val="21"/>
          <w:sz w:val="24"/>
        </w:rPr>
        <w:t xml:space="preserve"> </w:t>
      </w:r>
      <w:r>
        <w:rPr>
          <w:sz w:val="24"/>
        </w:rPr>
        <w:t>văn</w:t>
      </w:r>
    </w:p>
    <w:p w:rsidR="003907DA" w:rsidRDefault="00AB6312">
      <w:pPr>
        <w:pStyle w:val="BodyText"/>
        <w:spacing w:before="138"/>
      </w:pPr>
      <w:r>
        <w:t>hóa</w:t>
      </w:r>
      <w:r>
        <w:rPr>
          <w:spacing w:val="-1"/>
        </w:rPr>
        <w:t xml:space="preserve"> </w:t>
      </w:r>
      <w:r>
        <w:t>dân tộc.</w:t>
      </w:r>
    </w:p>
    <w:p w:rsidR="003907DA" w:rsidRDefault="00AB6312">
      <w:pPr>
        <w:pStyle w:val="BodyText"/>
        <w:spacing w:before="61" w:line="360" w:lineRule="auto"/>
        <w:ind w:right="218"/>
        <w:jc w:val="both"/>
      </w:pPr>
      <w:r>
        <w:rPr>
          <w:b/>
        </w:rPr>
        <w:t>Câu 8</w:t>
      </w:r>
      <w:r>
        <w:t>: Tình cảm của tác giả đối với những di sản tinh thần của dân tộc thể hiện qua khổ (3):</w:t>
      </w:r>
      <w:r>
        <w:rPr>
          <w:spacing w:val="1"/>
        </w:rPr>
        <w:t xml:space="preserve"> </w:t>
      </w:r>
      <w:r>
        <w:t>niềm vui, niềm xúc động, tự hào. Đó không chỉ là tình cảm của riêng tác giả mà của mọi</w:t>
      </w:r>
      <w:r>
        <w:rPr>
          <w:spacing w:val="1"/>
        </w:rPr>
        <w:t xml:space="preserve"> </w:t>
      </w:r>
      <w:r>
        <w:t>người</w:t>
      </w:r>
      <w:r>
        <w:rPr>
          <w:spacing w:val="-1"/>
        </w:rPr>
        <w:t xml:space="preserve"> </w:t>
      </w:r>
      <w:r>
        <w:t>dân Việt Nam.</w:t>
      </w:r>
    </w:p>
    <w:p w:rsidR="003907DA" w:rsidRDefault="003907DA">
      <w:pPr>
        <w:pStyle w:val="BodyText"/>
        <w:spacing w:before="11"/>
        <w:ind w:left="0"/>
        <w:rPr>
          <w:sz w:val="35"/>
        </w:rPr>
      </w:pPr>
    </w:p>
    <w:p w:rsidR="003907DA" w:rsidRDefault="00AB6312">
      <w:pPr>
        <w:pStyle w:val="Heading2"/>
        <w:ind w:left="245" w:right="206"/>
        <w:jc w:val="center"/>
      </w:pPr>
      <w:r>
        <w:t>ĐỀ</w:t>
      </w:r>
      <w:r>
        <w:rPr>
          <w:spacing w:val="-2"/>
        </w:rPr>
        <w:t xml:space="preserve"> </w:t>
      </w:r>
      <w:r>
        <w:t>90</w:t>
      </w:r>
      <w:r>
        <w:rPr>
          <w:spacing w:val="-1"/>
        </w:rPr>
        <w:t xml:space="preserve"> </w:t>
      </w:r>
      <w:r>
        <w:t>–</w:t>
      </w:r>
      <w:r>
        <w:rPr>
          <w:spacing w:val="-1"/>
        </w:rPr>
        <w:t xml:space="preserve"> </w:t>
      </w:r>
      <w:r>
        <w:t>THPT</w:t>
      </w:r>
      <w:r>
        <w:rPr>
          <w:spacing w:val="-1"/>
        </w:rPr>
        <w:t xml:space="preserve"> </w:t>
      </w:r>
      <w:r>
        <w:t>DIỄN</w:t>
      </w:r>
      <w:r>
        <w:rPr>
          <w:spacing w:val="-2"/>
        </w:rPr>
        <w:t xml:space="preserve"> </w:t>
      </w:r>
      <w:r>
        <w:t>CHÂU</w:t>
      </w:r>
      <w:r>
        <w:rPr>
          <w:spacing w:val="-2"/>
        </w:rPr>
        <w:t xml:space="preserve"> </w:t>
      </w:r>
      <w:r>
        <w:t>5</w:t>
      </w:r>
      <w:r>
        <w:rPr>
          <w:spacing w:val="-1"/>
        </w:rPr>
        <w:t xml:space="preserve"> </w:t>
      </w:r>
      <w:r>
        <w:t>–</w:t>
      </w:r>
      <w:r>
        <w:rPr>
          <w:spacing w:val="-1"/>
        </w:rPr>
        <w:t xml:space="preserve"> </w:t>
      </w:r>
      <w:r>
        <w:t>NGHỆ</w:t>
      </w:r>
      <w:r>
        <w:rPr>
          <w:spacing w:val="-1"/>
        </w:rPr>
        <w:t xml:space="preserve"> </w:t>
      </w:r>
      <w:r>
        <w:t>AN</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p>
    <w:p w:rsidR="003907DA" w:rsidRDefault="00AB6312">
      <w:pPr>
        <w:spacing w:before="138" w:line="360" w:lineRule="auto"/>
        <w:ind w:left="260" w:right="216" w:firstLine="567"/>
        <w:jc w:val="both"/>
        <w:rPr>
          <w:i/>
          <w:sz w:val="24"/>
        </w:rPr>
      </w:pPr>
      <w:r>
        <w:rPr>
          <w:i/>
          <w:sz w:val="24"/>
        </w:rPr>
        <w:t>Cái đẹp vừa ý là xinh, là khéo. Ta không háo hức cái tráng lệ, huy hoàng, không say mê</w:t>
      </w:r>
      <w:r>
        <w:rPr>
          <w:i/>
          <w:spacing w:val="-57"/>
          <w:sz w:val="24"/>
        </w:rPr>
        <w:t xml:space="preserve"> </w:t>
      </w:r>
      <w:r>
        <w:rPr>
          <w:i/>
          <w:sz w:val="24"/>
        </w:rPr>
        <w:t>cái huyền ảo, kì vĩ. Màu sắc chuộng cái dịu dàng thanh nhã, ghét sặc sỡ. Quy mô chuộng sự</w:t>
      </w:r>
      <w:r>
        <w:rPr>
          <w:i/>
          <w:spacing w:val="1"/>
          <w:sz w:val="24"/>
        </w:rPr>
        <w:t xml:space="preserve"> </w:t>
      </w:r>
      <w:r>
        <w:rPr>
          <w:i/>
          <w:sz w:val="24"/>
        </w:rPr>
        <w:t>vừa khéo, vừa xinh, phải khoảng. Giao tiếp, ứng xử chuộng hợp tình, hợp lí, áo quần, trang</w:t>
      </w:r>
      <w:r>
        <w:rPr>
          <w:i/>
          <w:spacing w:val="1"/>
          <w:sz w:val="24"/>
        </w:rPr>
        <w:t xml:space="preserve"> </w:t>
      </w:r>
      <w:r>
        <w:rPr>
          <w:i/>
          <w:sz w:val="24"/>
        </w:rPr>
        <w:t>sức, món ăn đều không chuộng sự cầu kì. Tất cả đều hướng vào cái đẹp dịu dàng, thanh lịch,</w:t>
      </w:r>
      <w:r>
        <w:rPr>
          <w:i/>
          <w:spacing w:val="1"/>
          <w:sz w:val="24"/>
        </w:rPr>
        <w:t xml:space="preserve"> </w:t>
      </w:r>
      <w:r>
        <w:rPr>
          <w:i/>
          <w:sz w:val="24"/>
        </w:rPr>
        <w:t>duyên</w:t>
      </w:r>
      <w:r>
        <w:rPr>
          <w:i/>
          <w:spacing w:val="-1"/>
          <w:sz w:val="24"/>
        </w:rPr>
        <w:t xml:space="preserve"> </w:t>
      </w:r>
      <w:r>
        <w:rPr>
          <w:i/>
          <w:sz w:val="24"/>
        </w:rPr>
        <w:t>dáng và có quy mô</w:t>
      </w:r>
      <w:r>
        <w:rPr>
          <w:i/>
          <w:spacing w:val="-1"/>
          <w:sz w:val="24"/>
        </w:rPr>
        <w:t xml:space="preserve"> </w:t>
      </w:r>
      <w:r>
        <w:rPr>
          <w:i/>
          <w:sz w:val="24"/>
        </w:rPr>
        <w:t>vừa phải.</w:t>
      </w:r>
    </w:p>
    <w:p w:rsidR="003907DA" w:rsidRDefault="00AB6312">
      <w:pPr>
        <w:pStyle w:val="BodyText"/>
        <w:spacing w:line="360" w:lineRule="auto"/>
        <w:ind w:right="217"/>
        <w:jc w:val="both"/>
      </w:pPr>
      <w:r>
        <w:rPr>
          <w:b/>
        </w:rPr>
        <w:t>Câu 1</w:t>
      </w:r>
      <w:r>
        <w:t>: Đoạn văn trên được trích từ văn bản nào thuộc chương trình Ngữ văn 12? Tác giả của</w:t>
      </w:r>
      <w:r>
        <w:rPr>
          <w:spacing w:val="1"/>
        </w:rPr>
        <w:t xml:space="preserve"> </w:t>
      </w:r>
      <w:r>
        <w:lastRenderedPageBreak/>
        <w:t>đoạn văn?</w:t>
      </w:r>
      <w:r>
        <w:rPr>
          <w:spacing w:val="-1"/>
        </w:rPr>
        <w:t xml:space="preserve"> </w:t>
      </w:r>
      <w:r>
        <w:t>(0,5 điểm)</w:t>
      </w:r>
    </w:p>
    <w:p w:rsidR="003907DA" w:rsidRDefault="00AB6312">
      <w:pPr>
        <w:pStyle w:val="BodyText"/>
        <w:jc w:val="both"/>
      </w:pPr>
      <w:r>
        <w:rPr>
          <w:b/>
        </w:rPr>
        <w:t>Câu</w:t>
      </w:r>
      <w:r>
        <w:rPr>
          <w:b/>
          <w:spacing w:val="-2"/>
        </w:rPr>
        <w:t xml:space="preserve"> </w:t>
      </w:r>
      <w:r>
        <w:rPr>
          <w:b/>
        </w:rPr>
        <w:t>2</w:t>
      </w:r>
      <w:r>
        <w:t>: Từ ta</w:t>
      </w:r>
      <w:r>
        <w:rPr>
          <w:spacing w:val="-1"/>
        </w:rPr>
        <w:t xml:space="preserve"> </w:t>
      </w:r>
      <w:r>
        <w:t>trong câu thứ hai</w:t>
      </w:r>
      <w:r>
        <w:rPr>
          <w:spacing w:val="-1"/>
        </w:rPr>
        <w:t xml:space="preserve"> </w:t>
      </w:r>
      <w:r>
        <w:t>chỉ</w:t>
      </w:r>
      <w:r>
        <w:rPr>
          <w:spacing w:val="-1"/>
        </w:rPr>
        <w:t xml:space="preserve"> </w:t>
      </w:r>
      <w:r>
        <w:t>đối tượng</w:t>
      </w:r>
      <w:r>
        <w:rPr>
          <w:spacing w:val="-1"/>
        </w:rPr>
        <w:t xml:space="preserve"> </w:t>
      </w:r>
      <w:r>
        <w:t>nào?</w:t>
      </w:r>
      <w:r>
        <w:rPr>
          <w:spacing w:val="-1"/>
        </w:rPr>
        <w:t xml:space="preserve"> </w:t>
      </w:r>
      <w:r>
        <w:t>(0,25</w:t>
      </w:r>
      <w:r>
        <w:rPr>
          <w:spacing w:val="-1"/>
        </w:rPr>
        <w:t xml:space="preserve"> </w:t>
      </w:r>
      <w:r>
        <w:t>điểm)</w:t>
      </w:r>
    </w:p>
    <w:p w:rsidR="003907DA" w:rsidRDefault="00AB6312">
      <w:pPr>
        <w:pStyle w:val="BodyText"/>
        <w:spacing w:before="138"/>
        <w:jc w:val="both"/>
      </w:pPr>
      <w:r>
        <w:rPr>
          <w:b/>
        </w:rPr>
        <w:t>Câu</w:t>
      </w:r>
      <w:r>
        <w:rPr>
          <w:b/>
          <w:spacing w:val="-2"/>
        </w:rPr>
        <w:t xml:space="preserve"> </w:t>
      </w:r>
      <w:r>
        <w:rPr>
          <w:b/>
        </w:rPr>
        <w:t>3</w:t>
      </w:r>
      <w:r>
        <w:t>: Vấn</w:t>
      </w:r>
      <w:r>
        <w:rPr>
          <w:spacing w:val="-2"/>
        </w:rPr>
        <w:t xml:space="preserve"> </w:t>
      </w:r>
      <w:r>
        <w:t>đề được</w:t>
      </w:r>
      <w:r>
        <w:rPr>
          <w:spacing w:val="-1"/>
        </w:rPr>
        <w:t xml:space="preserve"> </w:t>
      </w:r>
      <w:r>
        <w:t>đề</w:t>
      </w:r>
      <w:r>
        <w:rPr>
          <w:spacing w:val="-1"/>
        </w:rPr>
        <w:t xml:space="preserve"> </w:t>
      </w:r>
      <w:r>
        <w:t>cập trong</w:t>
      </w:r>
      <w:r>
        <w:rPr>
          <w:spacing w:val="-1"/>
        </w:rPr>
        <w:t xml:space="preserve"> </w:t>
      </w:r>
      <w:r>
        <w:t>đoạn văn</w:t>
      </w:r>
      <w:r>
        <w:rPr>
          <w:spacing w:val="-1"/>
        </w:rPr>
        <w:t xml:space="preserve"> </w:t>
      </w:r>
      <w:r>
        <w:t>(0,25 điểm)</w:t>
      </w:r>
    </w:p>
    <w:p w:rsidR="003907DA" w:rsidRDefault="00AB6312">
      <w:pPr>
        <w:pStyle w:val="BodyText"/>
        <w:spacing w:before="138"/>
      </w:pPr>
      <w:r>
        <w:rPr>
          <w:b/>
        </w:rPr>
        <w:t>Câu</w:t>
      </w:r>
      <w:r>
        <w:rPr>
          <w:b/>
          <w:spacing w:val="17"/>
        </w:rPr>
        <w:t xml:space="preserve"> </w:t>
      </w:r>
      <w:r>
        <w:rPr>
          <w:b/>
        </w:rPr>
        <w:t>4</w:t>
      </w:r>
      <w:r>
        <w:t>:</w:t>
      </w:r>
      <w:r>
        <w:rPr>
          <w:spacing w:val="18"/>
        </w:rPr>
        <w:t xml:space="preserve"> </w:t>
      </w:r>
      <w:r>
        <w:t>Lấy</w:t>
      </w:r>
      <w:r>
        <w:rPr>
          <w:spacing w:val="17"/>
        </w:rPr>
        <w:t xml:space="preserve"> </w:t>
      </w:r>
      <w:r>
        <w:t>một</w:t>
      </w:r>
      <w:r>
        <w:rPr>
          <w:spacing w:val="18"/>
        </w:rPr>
        <w:t xml:space="preserve"> </w:t>
      </w:r>
      <w:r>
        <w:t>vài</w:t>
      </w:r>
      <w:r>
        <w:rPr>
          <w:spacing w:val="18"/>
        </w:rPr>
        <w:t xml:space="preserve"> </w:t>
      </w:r>
      <w:r>
        <w:t>ví</w:t>
      </w:r>
      <w:r>
        <w:rPr>
          <w:spacing w:val="17"/>
        </w:rPr>
        <w:t xml:space="preserve"> </w:t>
      </w:r>
      <w:r>
        <w:t>dụ</w:t>
      </w:r>
      <w:r>
        <w:rPr>
          <w:spacing w:val="18"/>
        </w:rPr>
        <w:t xml:space="preserve"> </w:t>
      </w:r>
      <w:r>
        <w:t>từ</w:t>
      </w:r>
      <w:r>
        <w:rPr>
          <w:spacing w:val="18"/>
        </w:rPr>
        <w:t xml:space="preserve"> </w:t>
      </w:r>
      <w:r>
        <w:t>thực</w:t>
      </w:r>
      <w:r>
        <w:rPr>
          <w:spacing w:val="17"/>
        </w:rPr>
        <w:t xml:space="preserve"> </w:t>
      </w:r>
      <w:r>
        <w:t>tế</w:t>
      </w:r>
      <w:r>
        <w:rPr>
          <w:spacing w:val="18"/>
        </w:rPr>
        <w:t xml:space="preserve"> </w:t>
      </w:r>
      <w:r>
        <w:t>đời</w:t>
      </w:r>
      <w:r>
        <w:rPr>
          <w:spacing w:val="18"/>
        </w:rPr>
        <w:t xml:space="preserve"> </w:t>
      </w:r>
      <w:r>
        <w:t>sống</w:t>
      </w:r>
      <w:r>
        <w:rPr>
          <w:spacing w:val="17"/>
        </w:rPr>
        <w:t xml:space="preserve"> </w:t>
      </w:r>
      <w:r>
        <w:t>và</w:t>
      </w:r>
      <w:r>
        <w:rPr>
          <w:spacing w:val="18"/>
        </w:rPr>
        <w:t xml:space="preserve"> </w:t>
      </w:r>
      <w:r>
        <w:t>văn</w:t>
      </w:r>
      <w:r>
        <w:rPr>
          <w:spacing w:val="18"/>
        </w:rPr>
        <w:t xml:space="preserve"> </w:t>
      </w:r>
      <w:r>
        <w:t>học</w:t>
      </w:r>
      <w:r>
        <w:rPr>
          <w:spacing w:val="17"/>
        </w:rPr>
        <w:t xml:space="preserve"> </w:t>
      </w:r>
      <w:r>
        <w:t>để</w:t>
      </w:r>
      <w:r>
        <w:rPr>
          <w:spacing w:val="18"/>
        </w:rPr>
        <w:t xml:space="preserve"> </w:t>
      </w:r>
      <w:r>
        <w:t>thấy</w:t>
      </w:r>
      <w:r>
        <w:rPr>
          <w:spacing w:val="18"/>
        </w:rPr>
        <w:t xml:space="preserve"> </w:t>
      </w:r>
      <w:r>
        <w:t>nhận</w:t>
      </w:r>
      <w:r>
        <w:rPr>
          <w:spacing w:val="17"/>
        </w:rPr>
        <w:t xml:space="preserve"> </w:t>
      </w:r>
      <w:r>
        <w:t>xét</w:t>
      </w:r>
      <w:r>
        <w:rPr>
          <w:spacing w:val="18"/>
        </w:rPr>
        <w:t xml:space="preserve"> </w:t>
      </w:r>
      <w:r>
        <w:t>trên</w:t>
      </w:r>
      <w:r>
        <w:rPr>
          <w:spacing w:val="18"/>
        </w:rPr>
        <w:t xml:space="preserve"> </w:t>
      </w:r>
      <w:r>
        <w:t>là</w:t>
      </w:r>
      <w:r>
        <w:rPr>
          <w:spacing w:val="17"/>
        </w:rPr>
        <w:t xml:space="preserve"> </w:t>
      </w:r>
      <w:r>
        <w:t>xác</w:t>
      </w:r>
      <w:r>
        <w:rPr>
          <w:spacing w:val="18"/>
        </w:rPr>
        <w:t xml:space="preserve"> </w:t>
      </w:r>
      <w:r>
        <w:t>đáng</w:t>
      </w:r>
    </w:p>
    <w:p w:rsidR="003907DA" w:rsidRDefault="00AB6312">
      <w:pPr>
        <w:pStyle w:val="BodyText"/>
        <w:spacing w:before="138"/>
      </w:pPr>
      <w:r>
        <w:t>(0,5 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ind w:left="245" w:right="206"/>
        <w:jc w:val="center"/>
        <w:rPr>
          <w:i/>
          <w:sz w:val="24"/>
        </w:rPr>
      </w:pPr>
      <w:r>
        <w:rPr>
          <w:i/>
          <w:sz w:val="24"/>
        </w:rPr>
        <w:t>Thôn</w:t>
      </w:r>
      <w:r>
        <w:rPr>
          <w:i/>
          <w:spacing w:val="-3"/>
          <w:sz w:val="24"/>
        </w:rPr>
        <w:t xml:space="preserve"> </w:t>
      </w:r>
      <w:r>
        <w:rPr>
          <w:i/>
          <w:sz w:val="24"/>
        </w:rPr>
        <w:t>Đoài</w:t>
      </w:r>
      <w:r>
        <w:rPr>
          <w:i/>
          <w:spacing w:val="-3"/>
          <w:sz w:val="24"/>
        </w:rPr>
        <w:t xml:space="preserve"> </w:t>
      </w:r>
      <w:r>
        <w:rPr>
          <w:i/>
          <w:sz w:val="24"/>
        </w:rPr>
        <w:t>ngồi</w:t>
      </w:r>
      <w:r>
        <w:rPr>
          <w:i/>
          <w:spacing w:val="-2"/>
          <w:sz w:val="24"/>
        </w:rPr>
        <w:t xml:space="preserve"> </w:t>
      </w:r>
      <w:r>
        <w:rPr>
          <w:i/>
          <w:sz w:val="24"/>
        </w:rPr>
        <w:t>nhớ</w:t>
      </w:r>
      <w:r>
        <w:rPr>
          <w:i/>
          <w:spacing w:val="-2"/>
          <w:sz w:val="24"/>
        </w:rPr>
        <w:t xml:space="preserve"> </w:t>
      </w:r>
      <w:r>
        <w:rPr>
          <w:i/>
          <w:sz w:val="24"/>
        </w:rPr>
        <w:t>thôn</w:t>
      </w:r>
      <w:r>
        <w:rPr>
          <w:i/>
          <w:spacing w:val="-2"/>
          <w:sz w:val="24"/>
        </w:rPr>
        <w:t xml:space="preserve"> </w:t>
      </w:r>
      <w:r>
        <w:rPr>
          <w:i/>
          <w:sz w:val="24"/>
        </w:rPr>
        <w:t>Đông,</w:t>
      </w:r>
    </w:p>
    <w:p w:rsidR="003907DA" w:rsidRDefault="00AB6312">
      <w:pPr>
        <w:spacing w:before="138"/>
        <w:ind w:left="2687"/>
        <w:rPr>
          <w:i/>
          <w:sz w:val="24"/>
        </w:rPr>
      </w:pPr>
      <w:r>
        <w:rPr>
          <w:i/>
          <w:sz w:val="24"/>
        </w:rPr>
        <w:t>Một</w:t>
      </w:r>
      <w:r>
        <w:rPr>
          <w:i/>
          <w:spacing w:val="-1"/>
          <w:sz w:val="24"/>
        </w:rPr>
        <w:t xml:space="preserve"> </w:t>
      </w:r>
      <w:r>
        <w:rPr>
          <w:i/>
          <w:sz w:val="24"/>
        </w:rPr>
        <w:t>người</w:t>
      </w:r>
      <w:r>
        <w:rPr>
          <w:i/>
          <w:spacing w:val="-1"/>
          <w:sz w:val="24"/>
        </w:rPr>
        <w:t xml:space="preserve"> </w:t>
      </w:r>
      <w:r>
        <w:rPr>
          <w:i/>
          <w:sz w:val="24"/>
        </w:rPr>
        <w:t>chín</w:t>
      </w:r>
      <w:r>
        <w:rPr>
          <w:i/>
          <w:spacing w:val="-1"/>
          <w:sz w:val="24"/>
        </w:rPr>
        <w:t xml:space="preserve"> </w:t>
      </w:r>
      <w:r>
        <w:rPr>
          <w:i/>
          <w:sz w:val="24"/>
        </w:rPr>
        <w:t>nhớ</w:t>
      </w:r>
      <w:r>
        <w:rPr>
          <w:i/>
          <w:spacing w:val="-1"/>
          <w:sz w:val="24"/>
        </w:rPr>
        <w:t xml:space="preserve"> </w:t>
      </w:r>
      <w:r>
        <w:rPr>
          <w:i/>
          <w:sz w:val="24"/>
        </w:rPr>
        <w:t>mười</w:t>
      </w:r>
      <w:r>
        <w:rPr>
          <w:i/>
          <w:spacing w:val="-1"/>
          <w:sz w:val="24"/>
        </w:rPr>
        <w:t xml:space="preserve"> </w:t>
      </w:r>
      <w:r>
        <w:rPr>
          <w:i/>
          <w:sz w:val="24"/>
        </w:rPr>
        <w:t>mong</w:t>
      </w:r>
      <w:r>
        <w:rPr>
          <w:i/>
          <w:spacing w:val="-2"/>
          <w:sz w:val="24"/>
        </w:rPr>
        <w:t xml:space="preserve"> </w:t>
      </w:r>
      <w:r>
        <w:rPr>
          <w:i/>
          <w:sz w:val="24"/>
        </w:rPr>
        <w:t>một</w:t>
      </w:r>
      <w:r>
        <w:rPr>
          <w:i/>
          <w:spacing w:val="-1"/>
          <w:sz w:val="24"/>
        </w:rPr>
        <w:t xml:space="preserve"> </w:t>
      </w:r>
      <w:r>
        <w:rPr>
          <w:i/>
          <w:sz w:val="24"/>
        </w:rPr>
        <w:t>người.</w:t>
      </w:r>
    </w:p>
    <w:p w:rsidR="003907DA" w:rsidRDefault="00AB6312">
      <w:pPr>
        <w:spacing w:before="138" w:line="360" w:lineRule="auto"/>
        <w:ind w:left="3085" w:right="2977" w:firstLine="425"/>
        <w:rPr>
          <w:i/>
          <w:sz w:val="24"/>
        </w:rPr>
      </w:pPr>
      <w:r>
        <w:rPr>
          <w:i/>
          <w:sz w:val="24"/>
        </w:rPr>
        <w:t>Gió mưa là bệnh của giời,</w:t>
      </w:r>
      <w:r>
        <w:rPr>
          <w:i/>
          <w:spacing w:val="1"/>
          <w:sz w:val="24"/>
        </w:rPr>
        <w:t xml:space="preserve"> </w:t>
      </w:r>
      <w:r>
        <w:rPr>
          <w:i/>
          <w:sz w:val="24"/>
        </w:rPr>
        <w:t>Tương</w:t>
      </w:r>
      <w:r>
        <w:rPr>
          <w:i/>
          <w:spacing w:val="-3"/>
          <w:sz w:val="24"/>
        </w:rPr>
        <w:t xml:space="preserve"> </w:t>
      </w:r>
      <w:r>
        <w:rPr>
          <w:i/>
          <w:sz w:val="24"/>
        </w:rPr>
        <w:t>tư</w:t>
      </w:r>
      <w:r>
        <w:rPr>
          <w:i/>
          <w:spacing w:val="-2"/>
          <w:sz w:val="24"/>
        </w:rPr>
        <w:t xml:space="preserve"> </w:t>
      </w:r>
      <w:r>
        <w:rPr>
          <w:i/>
          <w:sz w:val="24"/>
        </w:rPr>
        <w:t>là</w:t>
      </w:r>
      <w:r>
        <w:rPr>
          <w:i/>
          <w:spacing w:val="-2"/>
          <w:sz w:val="24"/>
        </w:rPr>
        <w:t xml:space="preserve"> </w:t>
      </w:r>
      <w:r>
        <w:rPr>
          <w:i/>
          <w:sz w:val="24"/>
        </w:rPr>
        <w:t>bệnh</w:t>
      </w:r>
      <w:r>
        <w:rPr>
          <w:i/>
          <w:spacing w:val="-3"/>
          <w:sz w:val="24"/>
        </w:rPr>
        <w:t xml:space="preserve"> </w:t>
      </w:r>
      <w:r>
        <w:rPr>
          <w:i/>
          <w:sz w:val="24"/>
        </w:rPr>
        <w:t>của</w:t>
      </w:r>
      <w:r>
        <w:rPr>
          <w:i/>
          <w:spacing w:val="-2"/>
          <w:sz w:val="24"/>
        </w:rPr>
        <w:t xml:space="preserve"> </w:t>
      </w:r>
      <w:r>
        <w:rPr>
          <w:i/>
          <w:sz w:val="24"/>
        </w:rPr>
        <w:t>tôi</w:t>
      </w:r>
      <w:r>
        <w:rPr>
          <w:i/>
          <w:spacing w:val="-2"/>
          <w:sz w:val="24"/>
        </w:rPr>
        <w:t xml:space="preserve"> </w:t>
      </w:r>
      <w:r>
        <w:rPr>
          <w:i/>
          <w:sz w:val="24"/>
        </w:rPr>
        <w:t>yêu</w:t>
      </w:r>
      <w:r>
        <w:rPr>
          <w:i/>
          <w:spacing w:val="-3"/>
          <w:sz w:val="24"/>
        </w:rPr>
        <w:t xml:space="preserve"> </w:t>
      </w:r>
      <w:r>
        <w:rPr>
          <w:i/>
          <w:sz w:val="24"/>
        </w:rPr>
        <w:t>nàng.</w:t>
      </w:r>
    </w:p>
    <w:p w:rsidR="003907DA" w:rsidRDefault="00AB6312">
      <w:pPr>
        <w:ind w:right="217"/>
        <w:jc w:val="right"/>
        <w:rPr>
          <w:sz w:val="24"/>
        </w:rPr>
      </w:pPr>
      <w:r>
        <w:rPr>
          <w:sz w:val="24"/>
        </w:rPr>
        <w:t>(</w:t>
      </w:r>
      <w:r>
        <w:rPr>
          <w:i/>
          <w:sz w:val="24"/>
        </w:rPr>
        <w:t>Tương</w:t>
      </w:r>
      <w:r>
        <w:rPr>
          <w:i/>
          <w:spacing w:val="-1"/>
          <w:sz w:val="24"/>
        </w:rPr>
        <w:t xml:space="preserve"> </w:t>
      </w:r>
      <w:r>
        <w:rPr>
          <w:i/>
          <w:sz w:val="24"/>
        </w:rPr>
        <w:t>tư</w:t>
      </w:r>
      <w:r>
        <w:rPr>
          <w:sz w:val="24"/>
        </w:rPr>
        <w:t>, Nguyễn</w:t>
      </w:r>
      <w:r>
        <w:rPr>
          <w:spacing w:val="-2"/>
          <w:sz w:val="24"/>
        </w:rPr>
        <w:t xml:space="preserve"> </w:t>
      </w:r>
      <w:r>
        <w:rPr>
          <w:sz w:val="24"/>
        </w:rPr>
        <w:t>Bính)</w:t>
      </w:r>
    </w:p>
    <w:p w:rsidR="003907DA" w:rsidRDefault="00AB6312">
      <w:pPr>
        <w:pStyle w:val="BodyText"/>
        <w:spacing w:before="138"/>
      </w:pPr>
      <w:r>
        <w:rPr>
          <w:b/>
        </w:rPr>
        <w:t>Câu</w:t>
      </w:r>
      <w:r>
        <w:rPr>
          <w:b/>
          <w:spacing w:val="-2"/>
        </w:rPr>
        <w:t xml:space="preserve"> </w:t>
      </w:r>
      <w:r>
        <w:rPr>
          <w:b/>
        </w:rPr>
        <w:t>5</w:t>
      </w:r>
      <w:r>
        <w:t>: Xác</w:t>
      </w:r>
      <w:r>
        <w:rPr>
          <w:spacing w:val="-2"/>
        </w:rPr>
        <w:t xml:space="preserve"> </w:t>
      </w:r>
      <w:r>
        <w:t>định phương</w:t>
      </w:r>
      <w:r>
        <w:rPr>
          <w:spacing w:val="-1"/>
        </w:rPr>
        <w:t xml:space="preserve"> </w:t>
      </w:r>
      <w:r>
        <w:t>thức biểu</w:t>
      </w:r>
      <w:r>
        <w:rPr>
          <w:spacing w:val="-1"/>
        </w:rPr>
        <w:t xml:space="preserve"> </w:t>
      </w:r>
      <w:r>
        <w:t>đạt chính</w:t>
      </w:r>
      <w:r>
        <w:rPr>
          <w:spacing w:val="-1"/>
        </w:rPr>
        <w:t xml:space="preserve"> </w:t>
      </w:r>
      <w:r>
        <w:t>được sử</w:t>
      </w:r>
      <w:r>
        <w:rPr>
          <w:spacing w:val="-2"/>
        </w:rPr>
        <w:t xml:space="preserve"> </w:t>
      </w:r>
      <w:r>
        <w:t>dụng trong đoạn</w:t>
      </w:r>
      <w:r>
        <w:rPr>
          <w:spacing w:val="-1"/>
        </w:rPr>
        <w:t xml:space="preserve"> </w:t>
      </w:r>
      <w:r>
        <w:t>thơ. (0,25</w:t>
      </w:r>
      <w:r>
        <w:rPr>
          <w:spacing w:val="-2"/>
        </w:rPr>
        <w:t xml:space="preserve"> </w:t>
      </w:r>
      <w:r>
        <w:t>điểm)</w:t>
      </w:r>
    </w:p>
    <w:p w:rsidR="003907DA" w:rsidRDefault="00AB6312">
      <w:pPr>
        <w:pStyle w:val="BodyText"/>
        <w:spacing w:before="138"/>
      </w:pPr>
      <w:r>
        <w:rPr>
          <w:b/>
        </w:rPr>
        <w:t>Câu</w:t>
      </w:r>
      <w:r>
        <w:rPr>
          <w:b/>
          <w:spacing w:val="-2"/>
        </w:rPr>
        <w:t xml:space="preserve"> </w:t>
      </w:r>
      <w:r>
        <w:rPr>
          <w:b/>
        </w:rPr>
        <w:t>6</w:t>
      </w:r>
      <w:r>
        <w:t>: Đoạn</w:t>
      </w:r>
      <w:r>
        <w:rPr>
          <w:spacing w:val="-2"/>
        </w:rPr>
        <w:t xml:space="preserve"> </w:t>
      </w:r>
      <w:r>
        <w:t>thơ thể</w:t>
      </w:r>
      <w:r>
        <w:rPr>
          <w:spacing w:val="-1"/>
        </w:rPr>
        <w:t xml:space="preserve"> </w:t>
      </w:r>
      <w:r>
        <w:t>hiện</w:t>
      </w:r>
      <w:r>
        <w:rPr>
          <w:spacing w:val="-1"/>
        </w:rPr>
        <w:t xml:space="preserve"> </w:t>
      </w:r>
      <w:r>
        <w:t>tâm tư,</w:t>
      </w:r>
      <w:r>
        <w:rPr>
          <w:spacing w:val="-1"/>
        </w:rPr>
        <w:t xml:space="preserve"> </w:t>
      </w:r>
      <w:r>
        <w:t>tình cảm gì</w:t>
      </w:r>
      <w:r>
        <w:rPr>
          <w:spacing w:val="-2"/>
        </w:rPr>
        <w:t xml:space="preserve"> </w:t>
      </w:r>
      <w:r>
        <w:t>của nhân vật</w:t>
      </w:r>
      <w:r>
        <w:rPr>
          <w:spacing w:val="-1"/>
        </w:rPr>
        <w:t xml:space="preserve"> </w:t>
      </w:r>
      <w:r>
        <w:t>trữ</w:t>
      </w:r>
      <w:r>
        <w:rPr>
          <w:spacing w:val="-1"/>
        </w:rPr>
        <w:t xml:space="preserve"> </w:t>
      </w:r>
      <w:r>
        <w:t>tình?</w:t>
      </w:r>
      <w:r>
        <w:rPr>
          <w:spacing w:val="-1"/>
        </w:rPr>
        <w:t xml:space="preserve"> </w:t>
      </w:r>
      <w:r>
        <w:t>(0,25 điểm)</w:t>
      </w:r>
    </w:p>
    <w:p w:rsidR="003907DA" w:rsidRDefault="00AB6312">
      <w:pPr>
        <w:pStyle w:val="BodyText"/>
        <w:spacing w:before="138"/>
      </w:pPr>
      <w:r>
        <w:rPr>
          <w:b/>
        </w:rPr>
        <w:t>Câu</w:t>
      </w:r>
      <w:r>
        <w:rPr>
          <w:b/>
          <w:spacing w:val="17"/>
        </w:rPr>
        <w:t xml:space="preserve"> </w:t>
      </w:r>
      <w:r>
        <w:rPr>
          <w:b/>
        </w:rPr>
        <w:t>7</w:t>
      </w:r>
      <w:r>
        <w:t>:</w:t>
      </w:r>
      <w:r>
        <w:rPr>
          <w:spacing w:val="17"/>
        </w:rPr>
        <w:t xml:space="preserve"> </w:t>
      </w:r>
      <w:r>
        <w:t>Phân</w:t>
      </w:r>
      <w:r>
        <w:rPr>
          <w:spacing w:val="17"/>
        </w:rPr>
        <w:t xml:space="preserve"> </w:t>
      </w:r>
      <w:r>
        <w:t>tích</w:t>
      </w:r>
      <w:r>
        <w:rPr>
          <w:spacing w:val="17"/>
        </w:rPr>
        <w:t xml:space="preserve"> </w:t>
      </w:r>
      <w:r>
        <w:t>hiệu</w:t>
      </w:r>
      <w:r>
        <w:rPr>
          <w:spacing w:val="18"/>
        </w:rPr>
        <w:t xml:space="preserve"> </w:t>
      </w:r>
      <w:r>
        <w:t>quả</w:t>
      </w:r>
      <w:r>
        <w:rPr>
          <w:spacing w:val="17"/>
        </w:rPr>
        <w:t xml:space="preserve"> </w:t>
      </w:r>
      <w:r>
        <w:t>sử</w:t>
      </w:r>
      <w:r>
        <w:rPr>
          <w:spacing w:val="17"/>
        </w:rPr>
        <w:t xml:space="preserve"> </w:t>
      </w:r>
      <w:r>
        <w:t>dụng</w:t>
      </w:r>
      <w:r>
        <w:rPr>
          <w:spacing w:val="17"/>
        </w:rPr>
        <w:t xml:space="preserve"> </w:t>
      </w:r>
      <w:r>
        <w:t>biện</w:t>
      </w:r>
      <w:r>
        <w:rPr>
          <w:spacing w:val="18"/>
        </w:rPr>
        <w:t xml:space="preserve"> </w:t>
      </w:r>
      <w:r>
        <w:t>pháp</w:t>
      </w:r>
      <w:r>
        <w:rPr>
          <w:spacing w:val="17"/>
        </w:rPr>
        <w:t xml:space="preserve"> </w:t>
      </w:r>
      <w:r>
        <w:t>tu</w:t>
      </w:r>
      <w:r>
        <w:rPr>
          <w:spacing w:val="18"/>
        </w:rPr>
        <w:t xml:space="preserve"> </w:t>
      </w:r>
      <w:r>
        <w:t>từ</w:t>
      </w:r>
      <w:r>
        <w:rPr>
          <w:spacing w:val="17"/>
        </w:rPr>
        <w:t xml:space="preserve"> </w:t>
      </w:r>
      <w:r>
        <w:t>trong</w:t>
      </w:r>
      <w:r>
        <w:rPr>
          <w:spacing w:val="18"/>
        </w:rPr>
        <w:t xml:space="preserve"> </w:t>
      </w:r>
      <w:r>
        <w:t>hai</w:t>
      </w:r>
      <w:r>
        <w:rPr>
          <w:spacing w:val="17"/>
        </w:rPr>
        <w:t xml:space="preserve"> </w:t>
      </w:r>
      <w:r>
        <w:t>câu</w:t>
      </w:r>
      <w:r>
        <w:rPr>
          <w:spacing w:val="18"/>
        </w:rPr>
        <w:t xml:space="preserve"> </w:t>
      </w:r>
      <w:r>
        <w:t>thơ</w:t>
      </w:r>
      <w:r>
        <w:rPr>
          <w:spacing w:val="17"/>
        </w:rPr>
        <w:t xml:space="preserve"> </w:t>
      </w:r>
      <w:r>
        <w:t>đầu</w:t>
      </w:r>
      <w:r>
        <w:rPr>
          <w:spacing w:val="18"/>
        </w:rPr>
        <w:t xml:space="preserve"> </w:t>
      </w:r>
      <w:r>
        <w:t>của</w:t>
      </w:r>
      <w:r>
        <w:rPr>
          <w:spacing w:val="17"/>
        </w:rPr>
        <w:t xml:space="preserve"> </w:t>
      </w:r>
      <w:r>
        <w:t>đoạn</w:t>
      </w:r>
      <w:r>
        <w:rPr>
          <w:spacing w:val="18"/>
        </w:rPr>
        <w:t xml:space="preserve"> </w:t>
      </w:r>
      <w:r>
        <w:t>thơ</w:t>
      </w:r>
      <w:r>
        <w:rPr>
          <w:spacing w:val="17"/>
        </w:rPr>
        <w:t xml:space="preserve"> </w:t>
      </w:r>
      <w:r>
        <w:t>(0,5</w:t>
      </w:r>
    </w:p>
    <w:p w:rsidR="003907DA" w:rsidRDefault="00AB6312">
      <w:pPr>
        <w:pStyle w:val="BodyText"/>
        <w:spacing w:before="138"/>
      </w:pPr>
      <w:r>
        <w:t>điểm)</w:t>
      </w:r>
    </w:p>
    <w:p w:rsidR="003907DA" w:rsidRDefault="00AB6312">
      <w:pPr>
        <w:pStyle w:val="BodyText"/>
        <w:spacing w:before="138"/>
      </w:pPr>
      <w:r>
        <w:rPr>
          <w:b/>
        </w:rPr>
        <w:t>Câu</w:t>
      </w:r>
      <w:r>
        <w:rPr>
          <w:b/>
          <w:spacing w:val="4"/>
        </w:rPr>
        <w:t xml:space="preserve"> </w:t>
      </w:r>
      <w:r>
        <w:rPr>
          <w:b/>
        </w:rPr>
        <w:t>8</w:t>
      </w:r>
      <w:r>
        <w:t>:</w:t>
      </w:r>
      <w:r>
        <w:rPr>
          <w:spacing w:val="4"/>
        </w:rPr>
        <w:t xml:space="preserve"> </w:t>
      </w:r>
      <w:r>
        <w:t>Những</w:t>
      </w:r>
      <w:r>
        <w:rPr>
          <w:spacing w:val="5"/>
        </w:rPr>
        <w:t xml:space="preserve"> </w:t>
      </w:r>
      <w:r>
        <w:t>yếu</w:t>
      </w:r>
      <w:r>
        <w:rPr>
          <w:spacing w:val="4"/>
        </w:rPr>
        <w:t xml:space="preserve"> </w:t>
      </w:r>
      <w:r>
        <w:t>tố</w:t>
      </w:r>
      <w:r>
        <w:rPr>
          <w:spacing w:val="4"/>
        </w:rPr>
        <w:t xml:space="preserve"> </w:t>
      </w:r>
      <w:r>
        <w:t>nào</w:t>
      </w:r>
      <w:r>
        <w:rPr>
          <w:spacing w:val="5"/>
        </w:rPr>
        <w:t xml:space="preserve"> </w:t>
      </w:r>
      <w:r>
        <w:t>trong</w:t>
      </w:r>
      <w:r>
        <w:rPr>
          <w:spacing w:val="4"/>
        </w:rPr>
        <w:t xml:space="preserve"> </w:t>
      </w:r>
      <w:r>
        <w:t>đoạn</w:t>
      </w:r>
      <w:r>
        <w:rPr>
          <w:spacing w:val="5"/>
        </w:rPr>
        <w:t xml:space="preserve"> </w:t>
      </w:r>
      <w:r>
        <w:t>thơ</w:t>
      </w:r>
      <w:r>
        <w:rPr>
          <w:spacing w:val="4"/>
        </w:rPr>
        <w:t xml:space="preserve"> </w:t>
      </w:r>
      <w:r>
        <w:t>thể</w:t>
      </w:r>
      <w:r>
        <w:rPr>
          <w:spacing w:val="4"/>
        </w:rPr>
        <w:t xml:space="preserve"> </w:t>
      </w:r>
      <w:r>
        <w:t>hiện</w:t>
      </w:r>
      <w:r>
        <w:rPr>
          <w:spacing w:val="5"/>
        </w:rPr>
        <w:t xml:space="preserve"> </w:t>
      </w:r>
      <w:r>
        <w:t>chất</w:t>
      </w:r>
      <w:r>
        <w:rPr>
          <w:spacing w:val="4"/>
        </w:rPr>
        <w:t xml:space="preserve"> </w:t>
      </w:r>
      <w:r>
        <w:t>dân</w:t>
      </w:r>
      <w:r>
        <w:rPr>
          <w:spacing w:val="4"/>
        </w:rPr>
        <w:t xml:space="preserve"> </w:t>
      </w:r>
      <w:r>
        <w:t>gian</w:t>
      </w:r>
      <w:r>
        <w:rPr>
          <w:spacing w:val="5"/>
        </w:rPr>
        <w:t xml:space="preserve"> </w:t>
      </w:r>
      <w:r>
        <w:t>trong</w:t>
      </w:r>
      <w:r>
        <w:rPr>
          <w:spacing w:val="4"/>
        </w:rPr>
        <w:t xml:space="preserve"> </w:t>
      </w:r>
      <w:r>
        <w:t>thơ</w:t>
      </w:r>
      <w:r>
        <w:rPr>
          <w:spacing w:val="5"/>
        </w:rPr>
        <w:t xml:space="preserve"> </w:t>
      </w:r>
      <w:r>
        <w:t>Nguyễn</w:t>
      </w:r>
      <w:r>
        <w:rPr>
          <w:spacing w:val="4"/>
        </w:rPr>
        <w:t xml:space="preserve"> </w:t>
      </w:r>
      <w:r>
        <w:t>Bính?</w:t>
      </w:r>
      <w:r>
        <w:rPr>
          <w:spacing w:val="4"/>
        </w:rPr>
        <w:t xml:space="preserve"> </w:t>
      </w:r>
      <w:r>
        <w:t>(0,5</w:t>
      </w:r>
    </w:p>
    <w:p w:rsidR="003907DA" w:rsidRDefault="00AB6312">
      <w:pPr>
        <w:pStyle w:val="BodyText"/>
        <w:spacing w:before="138"/>
      </w:pPr>
      <w:r>
        <w:t>điểm)</w:t>
      </w:r>
    </w:p>
    <w:p w:rsidR="003907DA" w:rsidRDefault="00AB6312">
      <w:pPr>
        <w:pStyle w:val="Heading2"/>
        <w:spacing w:before="138"/>
        <w:ind w:left="245" w:right="206"/>
        <w:jc w:val="center"/>
        <w:rPr>
          <w:b w:val="0"/>
        </w:rPr>
      </w:pPr>
      <w:r>
        <w:t>ĐÁP</w:t>
      </w:r>
      <w:r>
        <w:rPr>
          <w:spacing w:val="-3"/>
        </w:rPr>
        <w:t xml:space="preserve"> </w:t>
      </w:r>
      <w:r>
        <w:t>ÁN</w:t>
      </w:r>
      <w:r>
        <w:rPr>
          <w:b w:val="0"/>
        </w:rPr>
        <w:t>:</w:t>
      </w:r>
    </w:p>
    <w:p w:rsidR="003907DA" w:rsidRDefault="00AB6312">
      <w:pPr>
        <w:pStyle w:val="BodyText"/>
        <w:spacing w:before="138"/>
      </w:pPr>
      <w:r>
        <w:rPr>
          <w:b/>
        </w:rPr>
        <w:t>Câu</w:t>
      </w:r>
      <w:r>
        <w:rPr>
          <w:b/>
          <w:spacing w:val="4"/>
        </w:rPr>
        <w:t xml:space="preserve"> </w:t>
      </w:r>
      <w:r>
        <w:rPr>
          <w:b/>
        </w:rPr>
        <w:t>1</w:t>
      </w:r>
      <w:r>
        <w:t>:</w:t>
      </w:r>
      <w:r>
        <w:rPr>
          <w:spacing w:val="4"/>
        </w:rPr>
        <w:t xml:space="preserve"> </w:t>
      </w:r>
      <w:r>
        <w:t>Đoạn</w:t>
      </w:r>
      <w:r>
        <w:rPr>
          <w:spacing w:val="5"/>
        </w:rPr>
        <w:t xml:space="preserve"> </w:t>
      </w:r>
      <w:r>
        <w:t>văn</w:t>
      </w:r>
      <w:r>
        <w:rPr>
          <w:spacing w:val="5"/>
        </w:rPr>
        <w:t xml:space="preserve"> </w:t>
      </w:r>
      <w:r>
        <w:t>trên</w:t>
      </w:r>
      <w:r>
        <w:rPr>
          <w:spacing w:val="6"/>
        </w:rPr>
        <w:t xml:space="preserve"> </w:t>
      </w:r>
      <w:r>
        <w:t>được</w:t>
      </w:r>
      <w:r>
        <w:rPr>
          <w:spacing w:val="4"/>
        </w:rPr>
        <w:t xml:space="preserve"> </w:t>
      </w:r>
      <w:r>
        <w:t>trích</w:t>
      </w:r>
      <w:r>
        <w:rPr>
          <w:spacing w:val="5"/>
        </w:rPr>
        <w:t xml:space="preserve"> </w:t>
      </w:r>
      <w:r>
        <w:t>từ</w:t>
      </w:r>
      <w:r>
        <w:rPr>
          <w:spacing w:val="5"/>
        </w:rPr>
        <w:t xml:space="preserve"> </w:t>
      </w:r>
      <w:r>
        <w:t>văn</w:t>
      </w:r>
      <w:r>
        <w:rPr>
          <w:spacing w:val="4"/>
        </w:rPr>
        <w:t xml:space="preserve"> </w:t>
      </w:r>
      <w:r>
        <w:t>bản</w:t>
      </w:r>
      <w:r>
        <w:rPr>
          <w:spacing w:val="5"/>
        </w:rPr>
        <w:t xml:space="preserve"> </w:t>
      </w:r>
      <w:r>
        <w:t>Nhìn</w:t>
      </w:r>
      <w:r>
        <w:rPr>
          <w:spacing w:val="5"/>
        </w:rPr>
        <w:t xml:space="preserve"> </w:t>
      </w:r>
      <w:r>
        <w:t>về</w:t>
      </w:r>
      <w:r>
        <w:rPr>
          <w:spacing w:val="4"/>
        </w:rPr>
        <w:t xml:space="preserve"> </w:t>
      </w:r>
      <w:r>
        <w:t>vốn</w:t>
      </w:r>
      <w:r>
        <w:rPr>
          <w:spacing w:val="6"/>
        </w:rPr>
        <w:t xml:space="preserve"> </w:t>
      </w:r>
      <w:r>
        <w:t>văn</w:t>
      </w:r>
      <w:r>
        <w:rPr>
          <w:spacing w:val="5"/>
        </w:rPr>
        <w:t xml:space="preserve"> </w:t>
      </w:r>
      <w:r>
        <w:t>hóa</w:t>
      </w:r>
      <w:r>
        <w:rPr>
          <w:spacing w:val="5"/>
        </w:rPr>
        <w:t xml:space="preserve"> </w:t>
      </w:r>
      <w:r>
        <w:t>dân</w:t>
      </w:r>
      <w:r>
        <w:rPr>
          <w:spacing w:val="4"/>
        </w:rPr>
        <w:t xml:space="preserve"> </w:t>
      </w:r>
      <w:r>
        <w:t>tộc</w:t>
      </w:r>
      <w:r>
        <w:rPr>
          <w:spacing w:val="4"/>
        </w:rPr>
        <w:t xml:space="preserve"> </w:t>
      </w:r>
      <w:r>
        <w:t>thuộc</w:t>
      </w:r>
      <w:r>
        <w:rPr>
          <w:spacing w:val="6"/>
        </w:rPr>
        <w:t xml:space="preserve"> </w:t>
      </w:r>
      <w:r>
        <w:t>chương</w:t>
      </w:r>
      <w:r>
        <w:rPr>
          <w:spacing w:val="5"/>
        </w:rPr>
        <w:t xml:space="preserve"> </w:t>
      </w:r>
      <w:r>
        <w:t>trình</w:t>
      </w:r>
    </w:p>
    <w:p w:rsidR="003907DA" w:rsidRDefault="00AB6312">
      <w:pPr>
        <w:pStyle w:val="BodyText"/>
        <w:spacing w:before="138"/>
      </w:pPr>
      <w:r>
        <w:t>Ngữ</w:t>
      </w:r>
      <w:r>
        <w:rPr>
          <w:spacing w:val="-2"/>
        </w:rPr>
        <w:t xml:space="preserve"> </w:t>
      </w:r>
      <w:r>
        <w:t>văn</w:t>
      </w:r>
      <w:r>
        <w:rPr>
          <w:spacing w:val="-1"/>
        </w:rPr>
        <w:t xml:space="preserve"> </w:t>
      </w:r>
      <w:r>
        <w:t>12.</w:t>
      </w:r>
      <w:r>
        <w:rPr>
          <w:spacing w:val="-1"/>
        </w:rPr>
        <w:t xml:space="preserve"> </w:t>
      </w:r>
      <w:r>
        <w:t>Tác</w:t>
      </w:r>
      <w:r>
        <w:rPr>
          <w:spacing w:val="-1"/>
        </w:rPr>
        <w:t xml:space="preserve"> </w:t>
      </w:r>
      <w:r>
        <w:t>giả</w:t>
      </w:r>
      <w:r>
        <w:rPr>
          <w:spacing w:val="-1"/>
        </w:rPr>
        <w:t xml:space="preserve"> </w:t>
      </w:r>
      <w:r>
        <w:t>của</w:t>
      </w:r>
      <w:r>
        <w:rPr>
          <w:spacing w:val="-1"/>
        </w:rPr>
        <w:t xml:space="preserve"> </w:t>
      </w:r>
      <w:r>
        <w:t>đoạn</w:t>
      </w:r>
      <w:r>
        <w:rPr>
          <w:spacing w:val="-1"/>
        </w:rPr>
        <w:t xml:space="preserve"> </w:t>
      </w:r>
      <w:r>
        <w:t>văn:</w:t>
      </w:r>
      <w:r>
        <w:rPr>
          <w:spacing w:val="-1"/>
        </w:rPr>
        <w:t xml:space="preserve"> </w:t>
      </w:r>
      <w:r>
        <w:t>Trần</w:t>
      </w:r>
      <w:r>
        <w:rPr>
          <w:spacing w:val="-1"/>
        </w:rPr>
        <w:t xml:space="preserve"> </w:t>
      </w:r>
      <w:r>
        <w:t>Đình</w:t>
      </w:r>
      <w:r>
        <w:rPr>
          <w:spacing w:val="57"/>
        </w:rPr>
        <w:t xml:space="preserve"> </w:t>
      </w:r>
      <w:r>
        <w:t>Hượu</w:t>
      </w:r>
    </w:p>
    <w:p w:rsidR="003907DA" w:rsidRDefault="00AB6312">
      <w:pPr>
        <w:pStyle w:val="BodyText"/>
        <w:spacing w:before="138"/>
      </w:pPr>
      <w:r>
        <w:rPr>
          <w:b/>
        </w:rPr>
        <w:t>Câu</w:t>
      </w:r>
      <w:r>
        <w:rPr>
          <w:b/>
          <w:spacing w:val="-2"/>
        </w:rPr>
        <w:t xml:space="preserve"> </w:t>
      </w:r>
      <w:r>
        <w:rPr>
          <w:b/>
        </w:rPr>
        <w:t>2</w:t>
      </w:r>
      <w:r>
        <w:t>:</w:t>
      </w:r>
      <w:r>
        <w:rPr>
          <w:spacing w:val="-1"/>
        </w:rPr>
        <w:t xml:space="preserve"> </w:t>
      </w:r>
      <w:r>
        <w:t xml:space="preserve">Từ </w:t>
      </w:r>
      <w:r>
        <w:rPr>
          <w:i/>
        </w:rPr>
        <w:t>ta</w:t>
      </w:r>
      <w:r>
        <w:rPr>
          <w:i/>
          <w:spacing w:val="-1"/>
        </w:rPr>
        <w:t xml:space="preserve"> </w:t>
      </w:r>
      <w:r>
        <w:t>trong câu</w:t>
      </w:r>
      <w:r>
        <w:rPr>
          <w:spacing w:val="-1"/>
        </w:rPr>
        <w:t xml:space="preserve"> </w:t>
      </w:r>
      <w:r>
        <w:t>thứ hai</w:t>
      </w:r>
      <w:r>
        <w:rPr>
          <w:spacing w:val="-1"/>
        </w:rPr>
        <w:t xml:space="preserve"> </w:t>
      </w:r>
      <w:r>
        <w:t>chỉ</w:t>
      </w:r>
      <w:r>
        <w:rPr>
          <w:spacing w:val="-1"/>
        </w:rPr>
        <w:t xml:space="preserve"> </w:t>
      </w:r>
      <w:r>
        <w:t>con</w:t>
      </w:r>
      <w:r>
        <w:rPr>
          <w:spacing w:val="-1"/>
        </w:rPr>
        <w:t xml:space="preserve"> </w:t>
      </w:r>
      <w:r>
        <w:t>người Việt</w:t>
      </w:r>
      <w:r>
        <w:rPr>
          <w:spacing w:val="-2"/>
        </w:rPr>
        <w:t xml:space="preserve"> </w:t>
      </w:r>
      <w:r>
        <w:t>Nam</w:t>
      </w:r>
      <w:r>
        <w:rPr>
          <w:spacing w:val="-1"/>
        </w:rPr>
        <w:t xml:space="preserve"> </w:t>
      </w:r>
      <w:r>
        <w:t>nói</w:t>
      </w:r>
      <w:r>
        <w:rPr>
          <w:spacing w:val="-1"/>
        </w:rPr>
        <w:t xml:space="preserve"> </w:t>
      </w:r>
      <w:r>
        <w:t>chung.</w:t>
      </w:r>
    </w:p>
    <w:p w:rsidR="003907DA" w:rsidRDefault="00AB6312">
      <w:pPr>
        <w:pStyle w:val="BodyText"/>
        <w:spacing w:before="61"/>
        <w:jc w:val="both"/>
      </w:pPr>
      <w:r>
        <w:rPr>
          <w:b/>
        </w:rPr>
        <w:t>Câu</w:t>
      </w:r>
      <w:r>
        <w:rPr>
          <w:b/>
          <w:spacing w:val="5"/>
        </w:rPr>
        <w:t xml:space="preserve"> </w:t>
      </w:r>
      <w:r>
        <w:rPr>
          <w:b/>
        </w:rPr>
        <w:t>3</w:t>
      </w:r>
      <w:r>
        <w:t>:</w:t>
      </w:r>
      <w:r>
        <w:rPr>
          <w:spacing w:val="5"/>
        </w:rPr>
        <w:t xml:space="preserve"> </w:t>
      </w:r>
      <w:r>
        <w:t>Vấn</w:t>
      </w:r>
      <w:r>
        <w:rPr>
          <w:spacing w:val="6"/>
        </w:rPr>
        <w:t xml:space="preserve"> </w:t>
      </w:r>
      <w:r>
        <w:t>đề</w:t>
      </w:r>
      <w:r>
        <w:rPr>
          <w:spacing w:val="5"/>
        </w:rPr>
        <w:t xml:space="preserve"> </w:t>
      </w:r>
      <w:r>
        <w:t>được</w:t>
      </w:r>
      <w:r>
        <w:rPr>
          <w:spacing w:val="5"/>
        </w:rPr>
        <w:t xml:space="preserve"> </w:t>
      </w:r>
      <w:r>
        <w:t>đề</w:t>
      </w:r>
      <w:r>
        <w:rPr>
          <w:spacing w:val="6"/>
        </w:rPr>
        <w:t xml:space="preserve"> </w:t>
      </w:r>
      <w:r>
        <w:t>cập</w:t>
      </w:r>
      <w:r>
        <w:rPr>
          <w:spacing w:val="5"/>
        </w:rPr>
        <w:t xml:space="preserve"> </w:t>
      </w:r>
      <w:r>
        <w:t>trong</w:t>
      </w:r>
      <w:r>
        <w:rPr>
          <w:spacing w:val="6"/>
        </w:rPr>
        <w:t xml:space="preserve"> </w:t>
      </w:r>
      <w:r>
        <w:t>đoạn</w:t>
      </w:r>
      <w:r>
        <w:rPr>
          <w:spacing w:val="5"/>
        </w:rPr>
        <w:t xml:space="preserve"> </w:t>
      </w:r>
      <w:r>
        <w:t>văn:</w:t>
      </w:r>
      <w:r>
        <w:rPr>
          <w:spacing w:val="5"/>
        </w:rPr>
        <w:t xml:space="preserve"> </w:t>
      </w:r>
      <w:r>
        <w:t>nêu</w:t>
      </w:r>
      <w:r>
        <w:rPr>
          <w:spacing w:val="6"/>
        </w:rPr>
        <w:t xml:space="preserve"> </w:t>
      </w:r>
      <w:r>
        <w:t>lên</w:t>
      </w:r>
      <w:r>
        <w:rPr>
          <w:spacing w:val="5"/>
        </w:rPr>
        <w:t xml:space="preserve"> </w:t>
      </w:r>
      <w:r>
        <w:t>một</w:t>
      </w:r>
      <w:r>
        <w:rPr>
          <w:spacing w:val="6"/>
        </w:rPr>
        <w:t xml:space="preserve"> </w:t>
      </w:r>
      <w:r>
        <w:t>đặc</w:t>
      </w:r>
      <w:r>
        <w:rPr>
          <w:spacing w:val="5"/>
        </w:rPr>
        <w:t xml:space="preserve"> </w:t>
      </w:r>
      <w:r>
        <w:t>điểm</w:t>
      </w:r>
      <w:r>
        <w:rPr>
          <w:spacing w:val="5"/>
        </w:rPr>
        <w:t xml:space="preserve"> </w:t>
      </w:r>
      <w:r>
        <w:t>của</w:t>
      </w:r>
      <w:r>
        <w:rPr>
          <w:spacing w:val="6"/>
        </w:rPr>
        <w:t xml:space="preserve"> </w:t>
      </w:r>
      <w:r>
        <w:t>văn</w:t>
      </w:r>
      <w:r>
        <w:rPr>
          <w:spacing w:val="5"/>
        </w:rPr>
        <w:t xml:space="preserve"> </w:t>
      </w:r>
      <w:r>
        <w:t>hóa</w:t>
      </w:r>
      <w:r>
        <w:rPr>
          <w:spacing w:val="5"/>
        </w:rPr>
        <w:t xml:space="preserve"> </w:t>
      </w:r>
      <w:r>
        <w:t>Việt</w:t>
      </w:r>
      <w:r>
        <w:rPr>
          <w:spacing w:val="6"/>
        </w:rPr>
        <w:t xml:space="preserve"> </w:t>
      </w:r>
      <w:r>
        <w:t>Nam,</w:t>
      </w:r>
      <w:r>
        <w:rPr>
          <w:spacing w:val="5"/>
        </w:rPr>
        <w:t xml:space="preserve"> </w:t>
      </w:r>
      <w:r>
        <w:t>đó</w:t>
      </w:r>
    </w:p>
    <w:p w:rsidR="003907DA" w:rsidRDefault="00AB6312">
      <w:pPr>
        <w:pStyle w:val="BodyText"/>
        <w:spacing w:before="138"/>
        <w:jc w:val="both"/>
      </w:pPr>
      <w:r>
        <w:t>là</w:t>
      </w:r>
      <w:r>
        <w:rPr>
          <w:spacing w:val="-1"/>
        </w:rPr>
        <w:t xml:space="preserve"> </w:t>
      </w:r>
      <w:r>
        <w:t>quan niệm về cái</w:t>
      </w:r>
      <w:r>
        <w:rPr>
          <w:spacing w:val="-1"/>
        </w:rPr>
        <w:t xml:space="preserve"> </w:t>
      </w:r>
      <w:r>
        <w:t>đẹp vừa xinh,</w:t>
      </w:r>
      <w:r>
        <w:rPr>
          <w:spacing w:val="-1"/>
        </w:rPr>
        <w:t xml:space="preserve"> </w:t>
      </w:r>
      <w:r>
        <w:t>vừa khéo,</w:t>
      </w:r>
      <w:r>
        <w:rPr>
          <w:spacing w:val="-1"/>
        </w:rPr>
        <w:t xml:space="preserve"> </w:t>
      </w:r>
      <w:r>
        <w:t>duyên dáng, thanh lịch.</w:t>
      </w:r>
    </w:p>
    <w:p w:rsidR="003907DA" w:rsidRDefault="00AB6312">
      <w:pPr>
        <w:pStyle w:val="BodyText"/>
        <w:spacing w:before="138"/>
        <w:jc w:val="both"/>
      </w:pPr>
      <w:r>
        <w:rPr>
          <w:b/>
        </w:rPr>
        <w:t>Câu</w:t>
      </w:r>
      <w:r>
        <w:rPr>
          <w:b/>
          <w:spacing w:val="-2"/>
        </w:rPr>
        <w:t xml:space="preserve"> </w:t>
      </w:r>
      <w:r>
        <w:rPr>
          <w:b/>
        </w:rPr>
        <w:t>4</w:t>
      </w:r>
      <w:r>
        <w:t>: Thí</w:t>
      </w:r>
      <w:r>
        <w:rPr>
          <w:spacing w:val="-1"/>
        </w:rPr>
        <w:t xml:space="preserve"> </w:t>
      </w:r>
      <w:r>
        <w:t>sinh</w:t>
      </w:r>
      <w:r>
        <w:rPr>
          <w:spacing w:val="-1"/>
        </w:rPr>
        <w:t xml:space="preserve"> </w:t>
      </w:r>
      <w:r>
        <w:t>trình</w:t>
      </w:r>
      <w:r>
        <w:rPr>
          <w:spacing w:val="-1"/>
        </w:rPr>
        <w:t xml:space="preserve"> </w:t>
      </w:r>
      <w:r>
        <w:t>bày ý</w:t>
      </w:r>
      <w:r>
        <w:rPr>
          <w:spacing w:val="-1"/>
        </w:rPr>
        <w:t xml:space="preserve"> </w:t>
      </w:r>
      <w:r>
        <w:t>kiến theo</w:t>
      </w:r>
      <w:r>
        <w:rPr>
          <w:spacing w:val="-1"/>
        </w:rPr>
        <w:t xml:space="preserve"> </w:t>
      </w:r>
      <w:r>
        <w:t>suy</w:t>
      </w:r>
      <w:r>
        <w:rPr>
          <w:spacing w:val="-1"/>
        </w:rPr>
        <w:t xml:space="preserve"> </w:t>
      </w:r>
      <w:r>
        <w:t>nghĩ</w:t>
      </w:r>
      <w:r>
        <w:rPr>
          <w:spacing w:val="-1"/>
        </w:rPr>
        <w:t xml:space="preserve"> </w:t>
      </w:r>
      <w:r>
        <w:t>và</w:t>
      </w:r>
      <w:r>
        <w:rPr>
          <w:spacing w:val="-1"/>
        </w:rPr>
        <w:t xml:space="preserve"> </w:t>
      </w:r>
      <w:r>
        <w:t>trải nghiệm</w:t>
      </w:r>
      <w:r>
        <w:rPr>
          <w:spacing w:val="-2"/>
        </w:rPr>
        <w:t xml:space="preserve"> </w:t>
      </w:r>
      <w:r>
        <w:t>của bản</w:t>
      </w:r>
      <w:r>
        <w:rPr>
          <w:spacing w:val="-1"/>
        </w:rPr>
        <w:t xml:space="preserve"> </w:t>
      </w:r>
      <w:r>
        <w:t>thân:</w:t>
      </w:r>
    </w:p>
    <w:p w:rsidR="003907DA" w:rsidRDefault="00AB6312">
      <w:pPr>
        <w:pStyle w:val="BodyText"/>
        <w:spacing w:before="138"/>
        <w:jc w:val="both"/>
      </w:pPr>
      <w:r>
        <w:rPr>
          <w:b/>
        </w:rPr>
        <w:t>Câu</w:t>
      </w:r>
      <w:r>
        <w:rPr>
          <w:b/>
          <w:spacing w:val="-2"/>
        </w:rPr>
        <w:t xml:space="preserve"> </w:t>
      </w:r>
      <w:r>
        <w:rPr>
          <w:b/>
        </w:rPr>
        <w:t>5</w:t>
      </w:r>
      <w:r>
        <w:t>:</w:t>
      </w:r>
      <w:r>
        <w:rPr>
          <w:spacing w:val="-1"/>
        </w:rPr>
        <w:t xml:space="preserve"> </w:t>
      </w:r>
      <w:r>
        <w:t>Phương</w:t>
      </w:r>
      <w:r>
        <w:rPr>
          <w:spacing w:val="-1"/>
        </w:rPr>
        <w:t xml:space="preserve"> </w:t>
      </w:r>
      <w:r>
        <w:t>thức</w:t>
      </w:r>
      <w:r>
        <w:rPr>
          <w:spacing w:val="-1"/>
        </w:rPr>
        <w:t xml:space="preserve"> </w:t>
      </w:r>
      <w:r>
        <w:t>biểu</w:t>
      </w:r>
      <w:r>
        <w:rPr>
          <w:spacing w:val="-1"/>
        </w:rPr>
        <w:t xml:space="preserve"> </w:t>
      </w:r>
      <w:r>
        <w:t>đạt chính</w:t>
      </w:r>
      <w:r>
        <w:rPr>
          <w:spacing w:val="-1"/>
        </w:rPr>
        <w:t xml:space="preserve"> </w:t>
      </w:r>
      <w:r>
        <w:t>được</w:t>
      </w:r>
      <w:r>
        <w:rPr>
          <w:spacing w:val="-2"/>
        </w:rPr>
        <w:t xml:space="preserve"> </w:t>
      </w:r>
      <w:r>
        <w:t>sử dụng</w:t>
      </w:r>
      <w:r>
        <w:rPr>
          <w:spacing w:val="-1"/>
        </w:rPr>
        <w:t xml:space="preserve"> </w:t>
      </w:r>
      <w:r>
        <w:t>trong đoạn</w:t>
      </w:r>
      <w:r>
        <w:rPr>
          <w:spacing w:val="-1"/>
        </w:rPr>
        <w:t xml:space="preserve"> </w:t>
      </w:r>
      <w:r>
        <w:t>thơ:</w:t>
      </w:r>
      <w:r>
        <w:rPr>
          <w:spacing w:val="-1"/>
        </w:rPr>
        <w:t xml:space="preserve"> </w:t>
      </w:r>
      <w:r>
        <w:t>phương thức</w:t>
      </w:r>
      <w:r>
        <w:rPr>
          <w:spacing w:val="-1"/>
        </w:rPr>
        <w:t xml:space="preserve"> </w:t>
      </w:r>
      <w:r>
        <w:t>biểu</w:t>
      </w:r>
      <w:r>
        <w:rPr>
          <w:spacing w:val="-1"/>
        </w:rPr>
        <w:t xml:space="preserve"> </w:t>
      </w:r>
      <w:r>
        <w:t>cảm.</w:t>
      </w:r>
    </w:p>
    <w:p w:rsidR="003907DA" w:rsidRDefault="00AB6312">
      <w:pPr>
        <w:pStyle w:val="BodyText"/>
        <w:spacing w:before="138"/>
        <w:jc w:val="both"/>
      </w:pPr>
      <w:r>
        <w:rPr>
          <w:b/>
        </w:rPr>
        <w:t>Câu</w:t>
      </w:r>
      <w:r>
        <w:rPr>
          <w:b/>
          <w:spacing w:val="-2"/>
        </w:rPr>
        <w:t xml:space="preserve"> </w:t>
      </w:r>
      <w:r>
        <w:rPr>
          <w:b/>
        </w:rPr>
        <w:t>6</w:t>
      </w:r>
      <w:r>
        <w:t>: Đoạn</w:t>
      </w:r>
      <w:r>
        <w:rPr>
          <w:spacing w:val="-2"/>
        </w:rPr>
        <w:t xml:space="preserve"> </w:t>
      </w:r>
      <w:r>
        <w:t>thơ thể</w:t>
      </w:r>
      <w:r>
        <w:rPr>
          <w:spacing w:val="-2"/>
        </w:rPr>
        <w:t xml:space="preserve"> </w:t>
      </w:r>
      <w:r>
        <w:t>hiện tâm</w:t>
      </w:r>
      <w:r>
        <w:rPr>
          <w:spacing w:val="-1"/>
        </w:rPr>
        <w:t xml:space="preserve"> </w:t>
      </w:r>
      <w:r>
        <w:t>trạng tương</w:t>
      </w:r>
      <w:r>
        <w:rPr>
          <w:spacing w:val="-1"/>
        </w:rPr>
        <w:t xml:space="preserve"> </w:t>
      </w:r>
      <w:r>
        <w:t>tư, nhớ</w:t>
      </w:r>
      <w:r>
        <w:rPr>
          <w:spacing w:val="-1"/>
        </w:rPr>
        <w:t xml:space="preserve"> </w:t>
      </w:r>
      <w:r>
        <w:t>nhung của</w:t>
      </w:r>
      <w:r>
        <w:rPr>
          <w:spacing w:val="-1"/>
        </w:rPr>
        <w:t xml:space="preserve"> </w:t>
      </w:r>
      <w:r>
        <w:t>nhân</w:t>
      </w:r>
      <w:r>
        <w:rPr>
          <w:spacing w:val="-1"/>
        </w:rPr>
        <w:t xml:space="preserve"> </w:t>
      </w:r>
      <w:r>
        <w:t>vật trữ</w:t>
      </w:r>
      <w:r>
        <w:rPr>
          <w:spacing w:val="-1"/>
        </w:rPr>
        <w:t xml:space="preserve"> </w:t>
      </w:r>
      <w:r>
        <w:t>tình.</w:t>
      </w:r>
    </w:p>
    <w:p w:rsidR="003907DA" w:rsidRDefault="00AB6312">
      <w:pPr>
        <w:pStyle w:val="Heading2"/>
        <w:spacing w:before="138"/>
        <w:jc w:val="both"/>
        <w:rPr>
          <w:b w:val="0"/>
        </w:rPr>
      </w:pPr>
      <w:r>
        <w:t>Câu</w:t>
      </w:r>
      <w:r>
        <w:rPr>
          <w:spacing w:val="-2"/>
        </w:rPr>
        <w:t xml:space="preserve"> </w:t>
      </w:r>
      <w:r>
        <w:t>7</w:t>
      </w:r>
      <w:r>
        <w:rPr>
          <w:b w:val="0"/>
        </w:rPr>
        <w:t>:</w:t>
      </w:r>
    </w:p>
    <w:p w:rsidR="003907DA" w:rsidRDefault="00AB6312">
      <w:pPr>
        <w:pStyle w:val="ListParagraph"/>
        <w:numPr>
          <w:ilvl w:val="0"/>
          <w:numId w:val="20"/>
        </w:numPr>
        <w:tabs>
          <w:tab w:val="left" w:pos="400"/>
        </w:tabs>
        <w:ind w:left="399" w:hanging="140"/>
        <w:jc w:val="both"/>
        <w:rPr>
          <w:sz w:val="24"/>
        </w:rPr>
      </w:pPr>
      <w:r>
        <w:rPr>
          <w:sz w:val="24"/>
        </w:rPr>
        <w:t>Biện</w:t>
      </w:r>
      <w:r>
        <w:rPr>
          <w:spacing w:val="-1"/>
          <w:sz w:val="24"/>
        </w:rPr>
        <w:t xml:space="preserve"> </w:t>
      </w:r>
      <w:r>
        <w:rPr>
          <w:sz w:val="24"/>
        </w:rPr>
        <w:t>pháp tu</w:t>
      </w:r>
      <w:r>
        <w:rPr>
          <w:spacing w:val="-1"/>
          <w:sz w:val="24"/>
        </w:rPr>
        <w:t xml:space="preserve"> </w:t>
      </w:r>
      <w:r>
        <w:rPr>
          <w:sz w:val="24"/>
        </w:rPr>
        <w:t>từ :</w:t>
      </w:r>
      <w:r>
        <w:rPr>
          <w:spacing w:val="-1"/>
          <w:sz w:val="24"/>
        </w:rPr>
        <w:t xml:space="preserve"> </w:t>
      </w:r>
      <w:r>
        <w:rPr>
          <w:sz w:val="24"/>
        </w:rPr>
        <w:t>Nhân</w:t>
      </w:r>
      <w:r>
        <w:rPr>
          <w:spacing w:val="-1"/>
          <w:sz w:val="24"/>
        </w:rPr>
        <w:t xml:space="preserve"> </w:t>
      </w:r>
      <w:r>
        <w:rPr>
          <w:sz w:val="24"/>
        </w:rPr>
        <w:t>hóa, hoán</w:t>
      </w:r>
      <w:r>
        <w:rPr>
          <w:spacing w:val="-1"/>
          <w:sz w:val="24"/>
        </w:rPr>
        <w:t xml:space="preserve"> </w:t>
      </w:r>
      <w:r>
        <w:rPr>
          <w:sz w:val="24"/>
        </w:rPr>
        <w:t>dụ</w:t>
      </w:r>
    </w:p>
    <w:p w:rsidR="003907DA" w:rsidRDefault="00AB6312">
      <w:pPr>
        <w:pStyle w:val="ListParagraph"/>
        <w:numPr>
          <w:ilvl w:val="0"/>
          <w:numId w:val="20"/>
        </w:numPr>
        <w:tabs>
          <w:tab w:val="left" w:pos="400"/>
        </w:tabs>
        <w:ind w:left="399" w:hanging="140"/>
        <w:jc w:val="both"/>
        <w:rPr>
          <w:sz w:val="24"/>
        </w:rPr>
      </w:pPr>
      <w:r>
        <w:rPr>
          <w:sz w:val="24"/>
        </w:rPr>
        <w:t>Tác</w:t>
      </w:r>
      <w:r>
        <w:rPr>
          <w:spacing w:val="-2"/>
          <w:sz w:val="24"/>
        </w:rPr>
        <w:t xml:space="preserve"> </w:t>
      </w:r>
      <w:r>
        <w:rPr>
          <w:sz w:val="24"/>
        </w:rPr>
        <w:t>dụng :</w:t>
      </w:r>
    </w:p>
    <w:p w:rsidR="003907DA" w:rsidRDefault="00AB6312">
      <w:pPr>
        <w:pStyle w:val="BodyText"/>
        <w:spacing w:before="138"/>
        <w:jc w:val="both"/>
      </w:pPr>
      <w:r>
        <w:t>+</w:t>
      </w:r>
      <w:r>
        <w:rPr>
          <w:spacing w:val="-1"/>
        </w:rPr>
        <w:t xml:space="preserve"> </w:t>
      </w:r>
      <w:r>
        <w:t>Cách biểu đạt tình cảm</w:t>
      </w:r>
      <w:r>
        <w:rPr>
          <w:spacing w:val="-1"/>
        </w:rPr>
        <w:t xml:space="preserve"> </w:t>
      </w:r>
      <w:r>
        <w:t>kín đáo, ý nhị .</w:t>
      </w:r>
    </w:p>
    <w:p w:rsidR="003907DA" w:rsidRDefault="00AB6312">
      <w:pPr>
        <w:pStyle w:val="BodyText"/>
        <w:spacing w:before="138" w:line="360" w:lineRule="auto"/>
        <w:ind w:right="217"/>
        <w:jc w:val="both"/>
      </w:pPr>
      <w:r>
        <w:t>+ Tạo ra 2 nỗi nhớ song hành, chuyển hóa: người nhớ người, thôn nhớ thôn ; biểu đạt được</w:t>
      </w:r>
      <w:r>
        <w:rPr>
          <w:spacing w:val="1"/>
        </w:rPr>
        <w:t xml:space="preserve"> </w:t>
      </w:r>
      <w:r>
        <w:t>qui luật tâm lí: khi tương tư thì cả không gian sinh tồn xung quanh chủ thể cũng nhuốm nỗi</w:t>
      </w:r>
      <w:r>
        <w:rPr>
          <w:spacing w:val="1"/>
        </w:rPr>
        <w:t xml:space="preserve"> </w:t>
      </w:r>
      <w:r>
        <w:t>tương tư.</w:t>
      </w:r>
    </w:p>
    <w:p w:rsidR="003907DA" w:rsidRDefault="00AB6312">
      <w:pPr>
        <w:pStyle w:val="BodyText"/>
        <w:jc w:val="both"/>
      </w:pPr>
      <w:r>
        <w:rPr>
          <w:b/>
        </w:rPr>
        <w:t>Câu</w:t>
      </w:r>
      <w:r>
        <w:rPr>
          <w:b/>
          <w:spacing w:val="-2"/>
        </w:rPr>
        <w:t xml:space="preserve"> </w:t>
      </w:r>
      <w:r>
        <w:rPr>
          <w:b/>
        </w:rPr>
        <w:t>8</w:t>
      </w:r>
      <w:r>
        <w:t>: Chất</w:t>
      </w:r>
      <w:r>
        <w:rPr>
          <w:spacing w:val="-1"/>
        </w:rPr>
        <w:t xml:space="preserve"> </w:t>
      </w:r>
      <w:r>
        <w:t>dân gian thể</w:t>
      </w:r>
      <w:r>
        <w:rPr>
          <w:spacing w:val="-1"/>
        </w:rPr>
        <w:t xml:space="preserve"> </w:t>
      </w:r>
      <w:r>
        <w:t>hiện :</w:t>
      </w:r>
    </w:p>
    <w:p w:rsidR="003907DA" w:rsidRDefault="00AB6312">
      <w:pPr>
        <w:pStyle w:val="BodyText"/>
        <w:spacing w:before="138"/>
        <w:jc w:val="both"/>
      </w:pPr>
      <w:r>
        <w:lastRenderedPageBreak/>
        <w:t>+</w:t>
      </w:r>
      <w:r>
        <w:rPr>
          <w:spacing w:val="-1"/>
        </w:rPr>
        <w:t xml:space="preserve"> </w:t>
      </w:r>
      <w:r>
        <w:t>Nội</w:t>
      </w:r>
      <w:r>
        <w:rPr>
          <w:spacing w:val="-1"/>
        </w:rPr>
        <w:t xml:space="preserve"> </w:t>
      </w:r>
      <w:r>
        <w:t>dung : Tâm</w:t>
      </w:r>
      <w:r>
        <w:rPr>
          <w:spacing w:val="-2"/>
        </w:rPr>
        <w:t xml:space="preserve"> </w:t>
      </w:r>
      <w:r>
        <w:t>trạng tương tư -</w:t>
      </w:r>
      <w:r>
        <w:rPr>
          <w:spacing w:val="-1"/>
        </w:rPr>
        <w:t xml:space="preserve"> </w:t>
      </w:r>
      <w:r>
        <w:t>đề tài quen thuộc</w:t>
      </w:r>
      <w:r>
        <w:rPr>
          <w:spacing w:val="-1"/>
        </w:rPr>
        <w:t xml:space="preserve"> </w:t>
      </w:r>
      <w:r>
        <w:t>xuất hiện nhiều trong ca</w:t>
      </w:r>
      <w:r>
        <w:rPr>
          <w:spacing w:val="-1"/>
        </w:rPr>
        <w:t xml:space="preserve"> </w:t>
      </w:r>
      <w:r>
        <w:t>dao, dân</w:t>
      </w:r>
      <w:r>
        <w:rPr>
          <w:spacing w:val="-1"/>
        </w:rPr>
        <w:t xml:space="preserve"> </w:t>
      </w:r>
      <w:r>
        <w:t>ca.</w:t>
      </w:r>
    </w:p>
    <w:p w:rsidR="003907DA" w:rsidRDefault="00AB6312">
      <w:pPr>
        <w:pStyle w:val="BodyText"/>
        <w:spacing w:before="138" w:line="360" w:lineRule="auto"/>
        <w:ind w:right="218"/>
        <w:jc w:val="both"/>
      </w:pPr>
      <w:r>
        <w:t>+ Hình thức : Thể thơ lục bát; địa danh , nghệ thuật nhân hóa, hoán dụ, thành ngữ, cách nói</w:t>
      </w:r>
      <w:r>
        <w:rPr>
          <w:spacing w:val="1"/>
        </w:rPr>
        <w:t xml:space="preserve"> </w:t>
      </w:r>
      <w:r>
        <w:t>vòng, giọng điệu kể</w:t>
      </w:r>
      <w:r>
        <w:rPr>
          <w:spacing w:val="-1"/>
        </w:rPr>
        <w:t xml:space="preserve"> </w:t>
      </w:r>
      <w:r>
        <w:t>lể…</w:t>
      </w:r>
    </w:p>
    <w:p w:rsidR="003907DA" w:rsidRDefault="003907DA">
      <w:pPr>
        <w:pStyle w:val="BodyText"/>
        <w:spacing w:before="11"/>
        <w:ind w:left="0"/>
        <w:rPr>
          <w:sz w:val="35"/>
        </w:rPr>
      </w:pPr>
    </w:p>
    <w:p w:rsidR="003907DA" w:rsidRDefault="00AB6312">
      <w:pPr>
        <w:pStyle w:val="Heading2"/>
        <w:ind w:left="245" w:right="205"/>
        <w:jc w:val="center"/>
      </w:pPr>
      <w:r>
        <w:t>ĐỀ</w:t>
      </w:r>
      <w:r>
        <w:rPr>
          <w:spacing w:val="-2"/>
        </w:rPr>
        <w:t xml:space="preserve"> </w:t>
      </w:r>
      <w:r>
        <w:t>91 –</w:t>
      </w:r>
      <w:r>
        <w:rPr>
          <w:spacing w:val="-1"/>
        </w:rPr>
        <w:t xml:space="preserve"> </w:t>
      </w:r>
      <w:r>
        <w:t>SỞ</w:t>
      </w:r>
      <w:r>
        <w:rPr>
          <w:spacing w:val="-1"/>
        </w:rPr>
        <w:t xml:space="preserve"> </w:t>
      </w:r>
      <w:r>
        <w:t>GD &amp;</w:t>
      </w:r>
      <w:r>
        <w:rPr>
          <w:spacing w:val="-1"/>
        </w:rPr>
        <w:t xml:space="preserve"> </w:t>
      </w:r>
      <w:r>
        <w:t>ĐT</w:t>
      </w:r>
      <w:r>
        <w:rPr>
          <w:spacing w:val="58"/>
        </w:rPr>
        <w:t xml:space="preserve"> </w:t>
      </w:r>
      <w:r>
        <w:t>YÊN BÁI</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p>
    <w:p w:rsidR="003907DA" w:rsidRDefault="00AB6312">
      <w:pPr>
        <w:pStyle w:val="ListParagraph"/>
        <w:numPr>
          <w:ilvl w:val="0"/>
          <w:numId w:val="6"/>
        </w:numPr>
        <w:tabs>
          <w:tab w:val="left" w:pos="1180"/>
        </w:tabs>
        <w:spacing w:line="360" w:lineRule="auto"/>
        <w:ind w:right="217" w:firstLine="567"/>
        <w:jc w:val="both"/>
        <w:rPr>
          <w:i/>
          <w:sz w:val="24"/>
        </w:rPr>
      </w:pPr>
      <w:r>
        <w:rPr>
          <w:i/>
          <w:sz w:val="24"/>
        </w:rPr>
        <w:t>Tôi tên là Nick Vujicic. Khi bắt tay vào viết quyển sách này, tôi hai mươi bảy tuổi.</w:t>
      </w:r>
      <w:r>
        <w:rPr>
          <w:i/>
          <w:spacing w:val="1"/>
          <w:sz w:val="24"/>
        </w:rPr>
        <w:t xml:space="preserve"> </w:t>
      </w:r>
      <w:r>
        <w:rPr>
          <w:i/>
          <w:sz w:val="24"/>
        </w:rPr>
        <w:t>Khác biệt với hầu hết mọi người, tôi không tay, không chân ngay từ lúc mới lọt lòng. Hoàn</w:t>
      </w:r>
      <w:r>
        <w:rPr>
          <w:i/>
          <w:spacing w:val="1"/>
          <w:sz w:val="24"/>
        </w:rPr>
        <w:t xml:space="preserve"> </w:t>
      </w:r>
      <w:r>
        <w:rPr>
          <w:i/>
          <w:sz w:val="24"/>
        </w:rPr>
        <w:t>cảnh</w:t>
      </w:r>
      <w:r>
        <w:rPr>
          <w:i/>
          <w:spacing w:val="13"/>
          <w:sz w:val="24"/>
        </w:rPr>
        <w:t xml:space="preserve"> </w:t>
      </w:r>
      <w:r>
        <w:rPr>
          <w:i/>
          <w:sz w:val="24"/>
        </w:rPr>
        <w:t>nghiệt</w:t>
      </w:r>
      <w:r>
        <w:rPr>
          <w:i/>
          <w:spacing w:val="13"/>
          <w:sz w:val="24"/>
        </w:rPr>
        <w:t xml:space="preserve"> </w:t>
      </w:r>
      <w:r>
        <w:rPr>
          <w:i/>
          <w:sz w:val="24"/>
        </w:rPr>
        <w:t>ngã</w:t>
      </w:r>
      <w:r>
        <w:rPr>
          <w:i/>
          <w:spacing w:val="14"/>
          <w:sz w:val="24"/>
        </w:rPr>
        <w:t xml:space="preserve"> </w:t>
      </w:r>
      <w:r>
        <w:rPr>
          <w:i/>
          <w:sz w:val="24"/>
        </w:rPr>
        <w:t>tưởng</w:t>
      </w:r>
      <w:r>
        <w:rPr>
          <w:i/>
          <w:spacing w:val="13"/>
          <w:sz w:val="24"/>
        </w:rPr>
        <w:t xml:space="preserve"> </w:t>
      </w:r>
      <w:r>
        <w:rPr>
          <w:i/>
          <w:sz w:val="24"/>
        </w:rPr>
        <w:t>đã</w:t>
      </w:r>
      <w:r>
        <w:rPr>
          <w:i/>
          <w:spacing w:val="14"/>
          <w:sz w:val="24"/>
        </w:rPr>
        <w:t xml:space="preserve"> </w:t>
      </w:r>
      <w:r>
        <w:rPr>
          <w:i/>
          <w:sz w:val="24"/>
        </w:rPr>
        <w:t>có</w:t>
      </w:r>
      <w:r>
        <w:rPr>
          <w:i/>
          <w:spacing w:val="13"/>
          <w:sz w:val="24"/>
        </w:rPr>
        <w:t xml:space="preserve"> </w:t>
      </w:r>
      <w:r>
        <w:rPr>
          <w:i/>
          <w:sz w:val="24"/>
        </w:rPr>
        <w:t>lúc</w:t>
      </w:r>
      <w:r>
        <w:rPr>
          <w:i/>
          <w:spacing w:val="13"/>
          <w:sz w:val="24"/>
        </w:rPr>
        <w:t xml:space="preserve"> </w:t>
      </w:r>
      <w:r>
        <w:rPr>
          <w:i/>
          <w:sz w:val="24"/>
        </w:rPr>
        <w:t>nhấn</w:t>
      </w:r>
      <w:r>
        <w:rPr>
          <w:i/>
          <w:spacing w:val="14"/>
          <w:sz w:val="24"/>
        </w:rPr>
        <w:t xml:space="preserve"> </w:t>
      </w:r>
      <w:r>
        <w:rPr>
          <w:i/>
          <w:sz w:val="24"/>
        </w:rPr>
        <w:t>chìm</w:t>
      </w:r>
      <w:r>
        <w:rPr>
          <w:i/>
          <w:spacing w:val="13"/>
          <w:sz w:val="24"/>
        </w:rPr>
        <w:t xml:space="preserve"> </w:t>
      </w:r>
      <w:r>
        <w:rPr>
          <w:i/>
          <w:sz w:val="24"/>
        </w:rPr>
        <w:t>tôi</w:t>
      </w:r>
      <w:r>
        <w:rPr>
          <w:i/>
          <w:spacing w:val="14"/>
          <w:sz w:val="24"/>
        </w:rPr>
        <w:t xml:space="preserve"> </w:t>
      </w:r>
      <w:r>
        <w:rPr>
          <w:i/>
          <w:sz w:val="24"/>
        </w:rPr>
        <w:t>nhưng</w:t>
      </w:r>
      <w:r>
        <w:rPr>
          <w:i/>
          <w:spacing w:val="13"/>
          <w:sz w:val="24"/>
        </w:rPr>
        <w:t xml:space="preserve"> </w:t>
      </w:r>
      <w:r>
        <w:rPr>
          <w:i/>
          <w:sz w:val="24"/>
        </w:rPr>
        <w:t>rồi</w:t>
      </w:r>
      <w:r>
        <w:rPr>
          <w:i/>
          <w:spacing w:val="13"/>
          <w:sz w:val="24"/>
        </w:rPr>
        <w:t xml:space="preserve"> </w:t>
      </w:r>
      <w:r>
        <w:rPr>
          <w:i/>
          <w:sz w:val="24"/>
        </w:rPr>
        <w:t>khát</w:t>
      </w:r>
      <w:r>
        <w:rPr>
          <w:i/>
          <w:spacing w:val="14"/>
          <w:sz w:val="24"/>
        </w:rPr>
        <w:t xml:space="preserve"> </w:t>
      </w:r>
      <w:r>
        <w:rPr>
          <w:i/>
          <w:sz w:val="24"/>
        </w:rPr>
        <w:t>vọng</w:t>
      </w:r>
      <w:r>
        <w:rPr>
          <w:i/>
          <w:spacing w:val="13"/>
          <w:sz w:val="24"/>
        </w:rPr>
        <w:t xml:space="preserve"> </w:t>
      </w:r>
      <w:r>
        <w:rPr>
          <w:i/>
          <w:sz w:val="24"/>
        </w:rPr>
        <w:t>sống</w:t>
      </w:r>
      <w:r>
        <w:rPr>
          <w:i/>
          <w:spacing w:val="14"/>
          <w:sz w:val="24"/>
        </w:rPr>
        <w:t xml:space="preserve"> </w:t>
      </w:r>
      <w:r>
        <w:rPr>
          <w:i/>
          <w:sz w:val="24"/>
        </w:rPr>
        <w:t>mãnh</w:t>
      </w:r>
      <w:r>
        <w:rPr>
          <w:i/>
          <w:spacing w:val="13"/>
          <w:sz w:val="24"/>
        </w:rPr>
        <w:t xml:space="preserve"> </w:t>
      </w:r>
      <w:r>
        <w:rPr>
          <w:i/>
          <w:sz w:val="24"/>
        </w:rPr>
        <w:t>liệt</w:t>
      </w:r>
      <w:r>
        <w:rPr>
          <w:i/>
          <w:spacing w:val="13"/>
          <w:sz w:val="24"/>
        </w:rPr>
        <w:t xml:space="preserve"> </w:t>
      </w:r>
      <w:r>
        <w:rPr>
          <w:i/>
          <w:sz w:val="24"/>
        </w:rPr>
        <w:t>đã</w:t>
      </w:r>
      <w:r>
        <w:rPr>
          <w:i/>
          <w:spacing w:val="14"/>
          <w:sz w:val="24"/>
        </w:rPr>
        <w:t xml:space="preserve"> </w:t>
      </w:r>
      <w:r>
        <w:rPr>
          <w:i/>
          <w:sz w:val="24"/>
        </w:rPr>
        <w:t>giúp</w:t>
      </w:r>
      <w:r>
        <w:rPr>
          <w:i/>
          <w:spacing w:val="-58"/>
          <w:sz w:val="24"/>
        </w:rPr>
        <w:t xml:space="preserve"> </w:t>
      </w:r>
      <w:r>
        <w:rPr>
          <w:i/>
          <w:sz w:val="24"/>
        </w:rPr>
        <w:t>tôi</w:t>
      </w:r>
      <w:r>
        <w:rPr>
          <w:i/>
          <w:spacing w:val="-1"/>
          <w:sz w:val="24"/>
        </w:rPr>
        <w:t xml:space="preserve"> </w:t>
      </w:r>
      <w:r>
        <w:rPr>
          <w:i/>
          <w:sz w:val="24"/>
        </w:rPr>
        <w:t>chiến thắng số</w:t>
      </w:r>
      <w:r>
        <w:rPr>
          <w:i/>
          <w:spacing w:val="-1"/>
          <w:sz w:val="24"/>
        </w:rPr>
        <w:t xml:space="preserve"> </w:t>
      </w:r>
      <w:r>
        <w:rPr>
          <w:i/>
          <w:sz w:val="24"/>
        </w:rPr>
        <w:t>phận (…)</w:t>
      </w:r>
    </w:p>
    <w:p w:rsidR="003907DA" w:rsidRDefault="00AB6312">
      <w:pPr>
        <w:pStyle w:val="ListParagraph"/>
        <w:numPr>
          <w:ilvl w:val="0"/>
          <w:numId w:val="6"/>
        </w:numPr>
        <w:tabs>
          <w:tab w:val="left" w:pos="1187"/>
        </w:tabs>
        <w:spacing w:before="0" w:line="360" w:lineRule="auto"/>
        <w:ind w:right="217" w:firstLine="567"/>
        <w:jc w:val="both"/>
        <w:rPr>
          <w:i/>
          <w:sz w:val="24"/>
        </w:rPr>
      </w:pPr>
      <w:r>
        <w:rPr>
          <w:i/>
          <w:sz w:val="24"/>
        </w:rPr>
        <w:t>Bạn</w:t>
      </w:r>
      <w:r>
        <w:rPr>
          <w:i/>
          <w:spacing w:val="18"/>
          <w:sz w:val="24"/>
        </w:rPr>
        <w:t xml:space="preserve"> </w:t>
      </w:r>
      <w:r>
        <w:rPr>
          <w:i/>
          <w:sz w:val="24"/>
        </w:rPr>
        <w:t>sẽ</w:t>
      </w:r>
      <w:r>
        <w:rPr>
          <w:i/>
          <w:spacing w:val="19"/>
          <w:sz w:val="24"/>
        </w:rPr>
        <w:t xml:space="preserve"> </w:t>
      </w:r>
      <w:r>
        <w:rPr>
          <w:i/>
          <w:sz w:val="24"/>
        </w:rPr>
        <w:t>gặp</w:t>
      </w:r>
      <w:r>
        <w:rPr>
          <w:i/>
          <w:spacing w:val="19"/>
          <w:sz w:val="24"/>
        </w:rPr>
        <w:t xml:space="preserve"> </w:t>
      </w:r>
      <w:r>
        <w:rPr>
          <w:i/>
          <w:sz w:val="24"/>
        </w:rPr>
        <w:t>khó</w:t>
      </w:r>
      <w:r>
        <w:rPr>
          <w:i/>
          <w:spacing w:val="18"/>
          <w:sz w:val="24"/>
        </w:rPr>
        <w:t xml:space="preserve"> </w:t>
      </w:r>
      <w:r>
        <w:rPr>
          <w:i/>
          <w:sz w:val="24"/>
        </w:rPr>
        <w:t>khăn,</w:t>
      </w:r>
      <w:r>
        <w:rPr>
          <w:i/>
          <w:spacing w:val="19"/>
          <w:sz w:val="24"/>
        </w:rPr>
        <w:t xml:space="preserve"> </w:t>
      </w:r>
      <w:r>
        <w:rPr>
          <w:i/>
          <w:sz w:val="24"/>
        </w:rPr>
        <w:t>bạn</w:t>
      </w:r>
      <w:r>
        <w:rPr>
          <w:i/>
          <w:spacing w:val="19"/>
          <w:sz w:val="24"/>
        </w:rPr>
        <w:t xml:space="preserve"> </w:t>
      </w:r>
      <w:r>
        <w:rPr>
          <w:i/>
          <w:sz w:val="24"/>
        </w:rPr>
        <w:t>có</w:t>
      </w:r>
      <w:r>
        <w:rPr>
          <w:i/>
          <w:spacing w:val="18"/>
          <w:sz w:val="24"/>
        </w:rPr>
        <w:t xml:space="preserve"> </w:t>
      </w:r>
      <w:r>
        <w:rPr>
          <w:i/>
          <w:sz w:val="24"/>
        </w:rPr>
        <w:t>thể</w:t>
      </w:r>
      <w:r>
        <w:rPr>
          <w:i/>
          <w:spacing w:val="19"/>
          <w:sz w:val="24"/>
        </w:rPr>
        <w:t xml:space="preserve"> </w:t>
      </w:r>
      <w:r>
        <w:rPr>
          <w:i/>
          <w:sz w:val="24"/>
        </w:rPr>
        <w:t>khuỵu</w:t>
      </w:r>
      <w:r>
        <w:rPr>
          <w:i/>
          <w:spacing w:val="19"/>
          <w:sz w:val="24"/>
        </w:rPr>
        <w:t xml:space="preserve"> </w:t>
      </w:r>
      <w:r>
        <w:rPr>
          <w:i/>
          <w:sz w:val="24"/>
        </w:rPr>
        <w:t>ngã</w:t>
      </w:r>
      <w:r>
        <w:rPr>
          <w:i/>
          <w:spacing w:val="19"/>
          <w:sz w:val="24"/>
        </w:rPr>
        <w:t xml:space="preserve"> </w:t>
      </w:r>
      <w:r>
        <w:rPr>
          <w:i/>
          <w:sz w:val="24"/>
        </w:rPr>
        <w:t>và</w:t>
      </w:r>
      <w:r>
        <w:rPr>
          <w:i/>
          <w:spacing w:val="18"/>
          <w:sz w:val="24"/>
        </w:rPr>
        <w:t xml:space="preserve"> </w:t>
      </w:r>
      <w:r>
        <w:rPr>
          <w:i/>
          <w:sz w:val="24"/>
        </w:rPr>
        <w:t>cảm</w:t>
      </w:r>
      <w:r>
        <w:rPr>
          <w:i/>
          <w:spacing w:val="19"/>
          <w:sz w:val="24"/>
        </w:rPr>
        <w:t xml:space="preserve"> </w:t>
      </w:r>
      <w:r>
        <w:rPr>
          <w:i/>
          <w:sz w:val="24"/>
        </w:rPr>
        <w:t>thấy</w:t>
      </w:r>
      <w:r>
        <w:rPr>
          <w:i/>
          <w:spacing w:val="19"/>
          <w:sz w:val="24"/>
        </w:rPr>
        <w:t xml:space="preserve"> </w:t>
      </w:r>
      <w:r>
        <w:rPr>
          <w:i/>
          <w:sz w:val="24"/>
        </w:rPr>
        <w:t>như</w:t>
      </w:r>
      <w:r>
        <w:rPr>
          <w:i/>
          <w:spacing w:val="18"/>
          <w:sz w:val="24"/>
        </w:rPr>
        <w:t xml:space="preserve"> </w:t>
      </w:r>
      <w:r>
        <w:rPr>
          <w:i/>
          <w:sz w:val="24"/>
        </w:rPr>
        <w:t>thể</w:t>
      </w:r>
      <w:r>
        <w:rPr>
          <w:i/>
          <w:spacing w:val="19"/>
          <w:sz w:val="24"/>
        </w:rPr>
        <w:t xml:space="preserve"> </w:t>
      </w:r>
      <w:r>
        <w:rPr>
          <w:i/>
          <w:sz w:val="24"/>
        </w:rPr>
        <w:t>mình</w:t>
      </w:r>
      <w:r>
        <w:rPr>
          <w:i/>
          <w:spacing w:val="19"/>
          <w:sz w:val="24"/>
        </w:rPr>
        <w:t xml:space="preserve"> </w:t>
      </w:r>
      <w:r>
        <w:rPr>
          <w:i/>
          <w:sz w:val="24"/>
        </w:rPr>
        <w:t>không</w:t>
      </w:r>
      <w:r>
        <w:rPr>
          <w:i/>
          <w:spacing w:val="19"/>
          <w:sz w:val="24"/>
        </w:rPr>
        <w:t xml:space="preserve"> </w:t>
      </w:r>
      <w:r>
        <w:rPr>
          <w:i/>
          <w:sz w:val="24"/>
        </w:rPr>
        <w:t>còn</w:t>
      </w:r>
      <w:r>
        <w:rPr>
          <w:i/>
          <w:spacing w:val="-58"/>
          <w:sz w:val="24"/>
        </w:rPr>
        <w:t xml:space="preserve"> </w:t>
      </w:r>
      <w:r>
        <w:rPr>
          <w:i/>
          <w:sz w:val="24"/>
        </w:rPr>
        <w:t>sức mạnh để đứng dậy được nữa. Tôi biết cảm giác đó. Tất cả chúng ta đều biết cảm giác đó.</w:t>
      </w:r>
      <w:r>
        <w:rPr>
          <w:i/>
          <w:spacing w:val="-57"/>
          <w:sz w:val="24"/>
        </w:rPr>
        <w:t xml:space="preserve"> </w:t>
      </w:r>
      <w:r>
        <w:rPr>
          <w:i/>
          <w:sz w:val="24"/>
        </w:rPr>
        <w:t>Cuộc sống không phải lúc nào</w:t>
      </w:r>
      <w:r>
        <w:rPr>
          <w:i/>
          <w:spacing w:val="1"/>
          <w:sz w:val="24"/>
        </w:rPr>
        <w:t xml:space="preserve"> </w:t>
      </w:r>
      <w:r>
        <w:rPr>
          <w:i/>
          <w:sz w:val="24"/>
        </w:rPr>
        <w:t>cũng dễ dàng, nhưng khi chiến thắng những dốc ghềnh của</w:t>
      </w:r>
      <w:r>
        <w:rPr>
          <w:i/>
          <w:spacing w:val="1"/>
          <w:sz w:val="24"/>
        </w:rPr>
        <w:t xml:space="preserve"> </w:t>
      </w:r>
      <w:r>
        <w:rPr>
          <w:i/>
          <w:sz w:val="24"/>
        </w:rPr>
        <w:t>cuộc sống, chúng ta sẽ mạnh mẽ hơn, và càng quý trọng hơn những cơ hội mà chúng ta có</w:t>
      </w:r>
      <w:r>
        <w:rPr>
          <w:i/>
          <w:spacing w:val="1"/>
          <w:sz w:val="24"/>
        </w:rPr>
        <w:t xml:space="preserve"> </w:t>
      </w:r>
      <w:r>
        <w:rPr>
          <w:i/>
          <w:sz w:val="24"/>
        </w:rPr>
        <w:t>được. Điều thực sự quan trọng chính là những thông điệp sống bạn chia sẻ với tất cả mọi</w:t>
      </w:r>
      <w:r>
        <w:rPr>
          <w:i/>
          <w:spacing w:val="1"/>
          <w:sz w:val="24"/>
        </w:rPr>
        <w:t xml:space="preserve"> </w:t>
      </w:r>
      <w:r>
        <w:rPr>
          <w:i/>
          <w:sz w:val="24"/>
        </w:rPr>
        <w:t>người</w:t>
      </w:r>
      <w:r>
        <w:rPr>
          <w:i/>
          <w:spacing w:val="-1"/>
          <w:sz w:val="24"/>
        </w:rPr>
        <w:t xml:space="preserve"> </w:t>
      </w:r>
      <w:r>
        <w:rPr>
          <w:i/>
          <w:sz w:val="24"/>
        </w:rPr>
        <w:t>trong hành trình cao đẹp và cái cách bạn kết thúc hành trình ấy.</w:t>
      </w:r>
    </w:p>
    <w:p w:rsidR="003907DA" w:rsidRDefault="00AB6312">
      <w:pPr>
        <w:pStyle w:val="ListParagraph"/>
        <w:numPr>
          <w:ilvl w:val="0"/>
          <w:numId w:val="6"/>
        </w:numPr>
        <w:tabs>
          <w:tab w:val="left" w:pos="1184"/>
        </w:tabs>
        <w:spacing w:before="0"/>
        <w:ind w:left="1183" w:hanging="357"/>
        <w:jc w:val="both"/>
        <w:rPr>
          <w:i/>
          <w:sz w:val="24"/>
        </w:rPr>
      </w:pPr>
      <w:r>
        <w:rPr>
          <w:i/>
          <w:sz w:val="24"/>
        </w:rPr>
        <w:t>Tôi</w:t>
      </w:r>
      <w:r>
        <w:rPr>
          <w:i/>
          <w:spacing w:val="15"/>
          <w:sz w:val="24"/>
        </w:rPr>
        <w:t xml:space="preserve"> </w:t>
      </w:r>
      <w:r>
        <w:rPr>
          <w:i/>
          <w:sz w:val="24"/>
        </w:rPr>
        <w:t>yêu</w:t>
      </w:r>
      <w:r>
        <w:rPr>
          <w:i/>
          <w:spacing w:val="15"/>
          <w:sz w:val="24"/>
        </w:rPr>
        <w:t xml:space="preserve"> </w:t>
      </w:r>
      <w:r>
        <w:rPr>
          <w:i/>
          <w:sz w:val="24"/>
        </w:rPr>
        <w:t>cuộc</w:t>
      </w:r>
      <w:r>
        <w:rPr>
          <w:i/>
          <w:spacing w:val="15"/>
          <w:sz w:val="24"/>
        </w:rPr>
        <w:t xml:space="preserve"> </w:t>
      </w:r>
      <w:r>
        <w:rPr>
          <w:i/>
          <w:sz w:val="24"/>
        </w:rPr>
        <w:t>sống</w:t>
      </w:r>
      <w:r>
        <w:rPr>
          <w:i/>
          <w:spacing w:val="16"/>
          <w:sz w:val="24"/>
        </w:rPr>
        <w:t xml:space="preserve"> </w:t>
      </w:r>
      <w:r>
        <w:rPr>
          <w:i/>
          <w:sz w:val="24"/>
        </w:rPr>
        <w:t>của</w:t>
      </w:r>
      <w:r>
        <w:rPr>
          <w:i/>
          <w:spacing w:val="15"/>
          <w:sz w:val="24"/>
        </w:rPr>
        <w:t xml:space="preserve"> </w:t>
      </w:r>
      <w:r>
        <w:rPr>
          <w:i/>
          <w:sz w:val="24"/>
        </w:rPr>
        <w:t>bạn</w:t>
      </w:r>
      <w:r>
        <w:rPr>
          <w:i/>
          <w:spacing w:val="15"/>
          <w:sz w:val="24"/>
        </w:rPr>
        <w:t xml:space="preserve"> </w:t>
      </w:r>
      <w:r>
        <w:rPr>
          <w:i/>
          <w:sz w:val="24"/>
        </w:rPr>
        <w:t>như</w:t>
      </w:r>
      <w:r>
        <w:rPr>
          <w:i/>
          <w:spacing w:val="16"/>
          <w:sz w:val="24"/>
        </w:rPr>
        <w:t xml:space="preserve"> </w:t>
      </w:r>
      <w:r>
        <w:rPr>
          <w:i/>
          <w:sz w:val="24"/>
        </w:rPr>
        <w:t>yêu</w:t>
      </w:r>
      <w:r>
        <w:rPr>
          <w:i/>
          <w:spacing w:val="15"/>
          <w:sz w:val="24"/>
        </w:rPr>
        <w:t xml:space="preserve"> </w:t>
      </w:r>
      <w:r>
        <w:rPr>
          <w:i/>
          <w:sz w:val="24"/>
        </w:rPr>
        <w:t>cuộc</w:t>
      </w:r>
      <w:r>
        <w:rPr>
          <w:i/>
          <w:spacing w:val="15"/>
          <w:sz w:val="24"/>
        </w:rPr>
        <w:t xml:space="preserve"> </w:t>
      </w:r>
      <w:r>
        <w:rPr>
          <w:i/>
          <w:sz w:val="24"/>
        </w:rPr>
        <w:t>sống</w:t>
      </w:r>
      <w:r>
        <w:rPr>
          <w:i/>
          <w:spacing w:val="15"/>
          <w:sz w:val="24"/>
        </w:rPr>
        <w:t xml:space="preserve"> </w:t>
      </w:r>
      <w:r>
        <w:rPr>
          <w:i/>
          <w:sz w:val="24"/>
        </w:rPr>
        <w:t>của</w:t>
      </w:r>
      <w:r>
        <w:rPr>
          <w:i/>
          <w:spacing w:val="16"/>
          <w:sz w:val="24"/>
        </w:rPr>
        <w:t xml:space="preserve"> </w:t>
      </w:r>
      <w:r>
        <w:rPr>
          <w:i/>
          <w:sz w:val="24"/>
        </w:rPr>
        <w:t>chính</w:t>
      </w:r>
      <w:r>
        <w:rPr>
          <w:i/>
          <w:spacing w:val="15"/>
          <w:sz w:val="24"/>
        </w:rPr>
        <w:t xml:space="preserve"> </w:t>
      </w:r>
      <w:r>
        <w:rPr>
          <w:i/>
          <w:sz w:val="24"/>
        </w:rPr>
        <w:t>mình.</w:t>
      </w:r>
      <w:r>
        <w:rPr>
          <w:i/>
          <w:spacing w:val="15"/>
          <w:sz w:val="24"/>
        </w:rPr>
        <w:t xml:space="preserve"> </w:t>
      </w:r>
      <w:r>
        <w:rPr>
          <w:i/>
          <w:sz w:val="24"/>
        </w:rPr>
        <w:t>Hãy</w:t>
      </w:r>
      <w:r>
        <w:rPr>
          <w:i/>
          <w:spacing w:val="16"/>
          <w:sz w:val="24"/>
        </w:rPr>
        <w:t xml:space="preserve"> </w:t>
      </w:r>
      <w:r>
        <w:rPr>
          <w:i/>
          <w:sz w:val="24"/>
        </w:rPr>
        <w:t>đến</w:t>
      </w:r>
      <w:r>
        <w:rPr>
          <w:i/>
          <w:spacing w:val="15"/>
          <w:sz w:val="24"/>
        </w:rPr>
        <w:t xml:space="preserve"> </w:t>
      </w:r>
      <w:r>
        <w:rPr>
          <w:i/>
          <w:sz w:val="24"/>
        </w:rPr>
        <w:t>với</w:t>
      </w:r>
      <w:r>
        <w:rPr>
          <w:i/>
          <w:spacing w:val="15"/>
          <w:sz w:val="24"/>
        </w:rPr>
        <w:t xml:space="preserve"> </w:t>
      </w:r>
      <w:r>
        <w:rPr>
          <w:i/>
          <w:sz w:val="24"/>
        </w:rPr>
        <w:t>nhau,</w:t>
      </w:r>
    </w:p>
    <w:p w:rsidR="003907DA" w:rsidRDefault="00AB6312">
      <w:pPr>
        <w:spacing w:before="138"/>
        <w:ind w:left="260"/>
        <w:jc w:val="both"/>
        <w:rPr>
          <w:i/>
          <w:sz w:val="24"/>
        </w:rPr>
      </w:pPr>
      <w:r>
        <w:rPr>
          <w:i/>
          <w:sz w:val="24"/>
        </w:rPr>
        <w:t>những</w:t>
      </w:r>
      <w:r>
        <w:rPr>
          <w:i/>
          <w:spacing w:val="-1"/>
          <w:sz w:val="24"/>
        </w:rPr>
        <w:t xml:space="preserve"> </w:t>
      </w:r>
      <w:r>
        <w:rPr>
          <w:i/>
          <w:sz w:val="24"/>
        </w:rPr>
        <w:t>món quà dành</w:t>
      </w:r>
      <w:r>
        <w:rPr>
          <w:i/>
          <w:spacing w:val="-1"/>
          <w:sz w:val="24"/>
        </w:rPr>
        <w:t xml:space="preserve"> </w:t>
      </w:r>
      <w:r>
        <w:rPr>
          <w:i/>
          <w:sz w:val="24"/>
        </w:rPr>
        <w:t>cho chúng ta</w:t>
      </w:r>
      <w:r>
        <w:rPr>
          <w:i/>
          <w:spacing w:val="-1"/>
          <w:sz w:val="24"/>
        </w:rPr>
        <w:t xml:space="preserve"> </w:t>
      </w:r>
      <w:r>
        <w:rPr>
          <w:i/>
          <w:sz w:val="24"/>
        </w:rPr>
        <w:t>là rất</w:t>
      </w:r>
      <w:r>
        <w:rPr>
          <w:i/>
          <w:spacing w:val="-1"/>
          <w:sz w:val="24"/>
        </w:rPr>
        <w:t xml:space="preserve"> </w:t>
      </w:r>
      <w:r>
        <w:rPr>
          <w:i/>
          <w:sz w:val="24"/>
        </w:rPr>
        <w:t>đáng</w:t>
      </w:r>
      <w:r>
        <w:rPr>
          <w:i/>
          <w:spacing w:val="-1"/>
          <w:sz w:val="24"/>
        </w:rPr>
        <w:t xml:space="preserve"> </w:t>
      </w:r>
      <w:r>
        <w:rPr>
          <w:i/>
          <w:sz w:val="24"/>
        </w:rPr>
        <w:t>ngạc nhiên.</w:t>
      </w:r>
    </w:p>
    <w:p w:rsidR="003907DA" w:rsidRDefault="00AB6312">
      <w:pPr>
        <w:pStyle w:val="BodyText"/>
        <w:spacing w:before="138" w:line="360" w:lineRule="auto"/>
        <w:ind w:right="218" w:firstLine="326"/>
        <w:jc w:val="both"/>
      </w:pPr>
      <w:r>
        <w:t xml:space="preserve">(Trích </w:t>
      </w:r>
      <w:r>
        <w:rPr>
          <w:i/>
        </w:rPr>
        <w:t>Cuộc sống không giới hạ</w:t>
      </w:r>
      <w:r>
        <w:t>n – Nick Vujicic, NXB Tổng hợp TP. Hồ Chí Minh, 2013)</w:t>
      </w:r>
      <w:r>
        <w:rPr>
          <w:spacing w:val="-57"/>
        </w:rPr>
        <w:t xml:space="preserve"> </w:t>
      </w:r>
      <w:r>
        <w:rPr>
          <w:b/>
        </w:rPr>
        <w:t>Câu 1</w:t>
      </w:r>
      <w:r>
        <w:t>: Trong đoạn (1), tác giả đã nói đến hoàn cảnh nghiệt ngã mà mình gặp phải là gì? Điều</w:t>
      </w:r>
      <w:r>
        <w:rPr>
          <w:spacing w:val="-57"/>
        </w:rPr>
        <w:t xml:space="preserve"> </w:t>
      </w:r>
      <w:r>
        <w:t>gì đã</w:t>
      </w:r>
      <w:r>
        <w:rPr>
          <w:spacing w:val="-1"/>
        </w:rPr>
        <w:t xml:space="preserve"> </w:t>
      </w:r>
      <w:r>
        <w:t>giúp tác giả</w:t>
      </w:r>
    </w:p>
    <w:p w:rsidR="003907DA" w:rsidRDefault="00AB6312">
      <w:pPr>
        <w:spacing w:before="61" w:line="360" w:lineRule="auto"/>
        <w:ind w:left="260"/>
        <w:rPr>
          <w:sz w:val="24"/>
        </w:rPr>
      </w:pPr>
      <w:r>
        <w:rPr>
          <w:b/>
          <w:sz w:val="24"/>
        </w:rPr>
        <w:t>Câu</w:t>
      </w:r>
      <w:r>
        <w:rPr>
          <w:b/>
          <w:spacing w:val="5"/>
          <w:sz w:val="24"/>
        </w:rPr>
        <w:t xml:space="preserve"> </w:t>
      </w:r>
      <w:r>
        <w:rPr>
          <w:b/>
          <w:sz w:val="24"/>
        </w:rPr>
        <w:t>2</w:t>
      </w:r>
      <w:r>
        <w:rPr>
          <w:sz w:val="24"/>
        </w:rPr>
        <w:t>:</w:t>
      </w:r>
      <w:r>
        <w:rPr>
          <w:spacing w:val="6"/>
          <w:sz w:val="24"/>
        </w:rPr>
        <w:t xml:space="preserve"> </w:t>
      </w:r>
      <w:r>
        <w:rPr>
          <w:sz w:val="24"/>
        </w:rPr>
        <w:t>Trong</w:t>
      </w:r>
      <w:r>
        <w:rPr>
          <w:spacing w:val="7"/>
          <w:sz w:val="24"/>
        </w:rPr>
        <w:t xml:space="preserve"> </w:t>
      </w:r>
      <w:r>
        <w:rPr>
          <w:sz w:val="24"/>
        </w:rPr>
        <w:t>đoạn</w:t>
      </w:r>
      <w:r>
        <w:rPr>
          <w:spacing w:val="5"/>
          <w:sz w:val="24"/>
        </w:rPr>
        <w:t xml:space="preserve"> </w:t>
      </w:r>
      <w:r>
        <w:rPr>
          <w:sz w:val="24"/>
        </w:rPr>
        <w:t>(2),</w:t>
      </w:r>
      <w:r>
        <w:rPr>
          <w:spacing w:val="6"/>
          <w:sz w:val="24"/>
        </w:rPr>
        <w:t xml:space="preserve"> </w:t>
      </w:r>
      <w:r>
        <w:rPr>
          <w:sz w:val="24"/>
        </w:rPr>
        <w:t>theo</w:t>
      </w:r>
      <w:r>
        <w:rPr>
          <w:spacing w:val="5"/>
          <w:sz w:val="24"/>
        </w:rPr>
        <w:t xml:space="preserve"> </w:t>
      </w:r>
      <w:r>
        <w:rPr>
          <w:sz w:val="24"/>
        </w:rPr>
        <w:t>tác</w:t>
      </w:r>
      <w:r>
        <w:rPr>
          <w:spacing w:val="7"/>
          <w:sz w:val="24"/>
        </w:rPr>
        <w:t xml:space="preserve"> </w:t>
      </w:r>
      <w:r>
        <w:rPr>
          <w:sz w:val="24"/>
        </w:rPr>
        <w:t>giả,</w:t>
      </w:r>
      <w:r>
        <w:rPr>
          <w:spacing w:val="5"/>
          <w:sz w:val="24"/>
        </w:rPr>
        <w:t xml:space="preserve"> </w:t>
      </w:r>
      <w:r>
        <w:rPr>
          <w:sz w:val="24"/>
        </w:rPr>
        <w:t>“</w:t>
      </w:r>
      <w:r>
        <w:rPr>
          <w:i/>
          <w:sz w:val="24"/>
        </w:rPr>
        <w:t>khi</w:t>
      </w:r>
      <w:r>
        <w:rPr>
          <w:i/>
          <w:spacing w:val="7"/>
          <w:sz w:val="24"/>
        </w:rPr>
        <w:t xml:space="preserve"> </w:t>
      </w:r>
      <w:r>
        <w:rPr>
          <w:i/>
          <w:sz w:val="24"/>
        </w:rPr>
        <w:t>chiến</w:t>
      </w:r>
      <w:r>
        <w:rPr>
          <w:i/>
          <w:spacing w:val="6"/>
          <w:sz w:val="24"/>
        </w:rPr>
        <w:t xml:space="preserve"> </w:t>
      </w:r>
      <w:r>
        <w:rPr>
          <w:i/>
          <w:sz w:val="24"/>
        </w:rPr>
        <w:t>thắng</w:t>
      </w:r>
      <w:r>
        <w:rPr>
          <w:i/>
          <w:spacing w:val="6"/>
          <w:sz w:val="24"/>
        </w:rPr>
        <w:t xml:space="preserve"> </w:t>
      </w:r>
      <w:r>
        <w:rPr>
          <w:i/>
          <w:sz w:val="24"/>
        </w:rPr>
        <w:t>những</w:t>
      </w:r>
      <w:r>
        <w:rPr>
          <w:i/>
          <w:spacing w:val="5"/>
          <w:sz w:val="24"/>
        </w:rPr>
        <w:t xml:space="preserve"> </w:t>
      </w:r>
      <w:r>
        <w:rPr>
          <w:i/>
          <w:sz w:val="24"/>
        </w:rPr>
        <w:t>dốc</w:t>
      </w:r>
      <w:r>
        <w:rPr>
          <w:i/>
          <w:spacing w:val="6"/>
          <w:sz w:val="24"/>
        </w:rPr>
        <w:t xml:space="preserve"> </w:t>
      </w:r>
      <w:r>
        <w:rPr>
          <w:i/>
          <w:sz w:val="24"/>
        </w:rPr>
        <w:t>ghềnh</w:t>
      </w:r>
      <w:r>
        <w:rPr>
          <w:i/>
          <w:spacing w:val="5"/>
          <w:sz w:val="24"/>
        </w:rPr>
        <w:t xml:space="preserve"> </w:t>
      </w:r>
      <w:r>
        <w:rPr>
          <w:i/>
          <w:sz w:val="24"/>
        </w:rPr>
        <w:t>của</w:t>
      </w:r>
      <w:r>
        <w:rPr>
          <w:i/>
          <w:spacing w:val="6"/>
          <w:sz w:val="24"/>
        </w:rPr>
        <w:t xml:space="preserve"> </w:t>
      </w:r>
      <w:r>
        <w:rPr>
          <w:i/>
          <w:sz w:val="24"/>
        </w:rPr>
        <w:t>cuộc</w:t>
      </w:r>
      <w:r>
        <w:rPr>
          <w:i/>
          <w:spacing w:val="6"/>
          <w:sz w:val="24"/>
        </w:rPr>
        <w:t xml:space="preserve"> </w:t>
      </w:r>
      <w:r>
        <w:rPr>
          <w:i/>
          <w:sz w:val="24"/>
        </w:rPr>
        <w:t>sống</w:t>
      </w:r>
      <w:r>
        <w:rPr>
          <w:sz w:val="24"/>
        </w:rPr>
        <w:t>”</w:t>
      </w:r>
      <w:r>
        <w:rPr>
          <w:spacing w:val="7"/>
          <w:sz w:val="24"/>
        </w:rPr>
        <w:t xml:space="preserve"> </w:t>
      </w:r>
      <w:r>
        <w:rPr>
          <w:sz w:val="24"/>
        </w:rPr>
        <w:t>phần</w:t>
      </w:r>
      <w:r>
        <w:rPr>
          <w:spacing w:val="-57"/>
          <w:sz w:val="24"/>
        </w:rPr>
        <w:t xml:space="preserve"> </w:t>
      </w:r>
      <w:r>
        <w:rPr>
          <w:sz w:val="24"/>
        </w:rPr>
        <w:t>thưởng mà</w:t>
      </w:r>
      <w:r>
        <w:rPr>
          <w:spacing w:val="-1"/>
          <w:sz w:val="24"/>
        </w:rPr>
        <w:t xml:space="preserve"> </w:t>
      </w:r>
      <w:r>
        <w:rPr>
          <w:sz w:val="24"/>
        </w:rPr>
        <w:t>ta</w:t>
      </w:r>
    </w:p>
    <w:p w:rsidR="003907DA" w:rsidRDefault="00AB6312">
      <w:pPr>
        <w:ind w:left="260"/>
        <w:rPr>
          <w:sz w:val="24"/>
        </w:rPr>
      </w:pPr>
      <w:r>
        <w:rPr>
          <w:b/>
          <w:sz w:val="24"/>
        </w:rPr>
        <w:t>Câu</w:t>
      </w:r>
      <w:r>
        <w:rPr>
          <w:b/>
          <w:spacing w:val="3"/>
          <w:sz w:val="24"/>
        </w:rPr>
        <w:t xml:space="preserve"> </w:t>
      </w:r>
      <w:r>
        <w:rPr>
          <w:b/>
          <w:sz w:val="24"/>
        </w:rPr>
        <w:t>3</w:t>
      </w:r>
      <w:r>
        <w:rPr>
          <w:sz w:val="24"/>
        </w:rPr>
        <w:t>:</w:t>
      </w:r>
      <w:r>
        <w:rPr>
          <w:spacing w:val="3"/>
          <w:sz w:val="24"/>
        </w:rPr>
        <w:t xml:space="preserve"> </w:t>
      </w:r>
      <w:r>
        <w:rPr>
          <w:sz w:val="24"/>
        </w:rPr>
        <w:t>Câu</w:t>
      </w:r>
      <w:r>
        <w:rPr>
          <w:spacing w:val="3"/>
          <w:sz w:val="24"/>
        </w:rPr>
        <w:t xml:space="preserve"> </w:t>
      </w:r>
      <w:r>
        <w:rPr>
          <w:sz w:val="24"/>
        </w:rPr>
        <w:t>nói</w:t>
      </w:r>
      <w:r>
        <w:rPr>
          <w:spacing w:val="4"/>
          <w:sz w:val="24"/>
        </w:rPr>
        <w:t xml:space="preserve"> </w:t>
      </w:r>
      <w:r>
        <w:rPr>
          <w:sz w:val="24"/>
        </w:rPr>
        <w:t>“</w:t>
      </w:r>
      <w:r>
        <w:rPr>
          <w:i/>
          <w:sz w:val="24"/>
        </w:rPr>
        <w:t>Tôi</w:t>
      </w:r>
      <w:r>
        <w:rPr>
          <w:i/>
          <w:spacing w:val="3"/>
          <w:sz w:val="24"/>
        </w:rPr>
        <w:t xml:space="preserve"> </w:t>
      </w:r>
      <w:r>
        <w:rPr>
          <w:i/>
          <w:sz w:val="24"/>
        </w:rPr>
        <w:t>yêu</w:t>
      </w:r>
      <w:r>
        <w:rPr>
          <w:i/>
          <w:spacing w:val="3"/>
          <w:sz w:val="24"/>
        </w:rPr>
        <w:t xml:space="preserve"> </w:t>
      </w:r>
      <w:r>
        <w:rPr>
          <w:i/>
          <w:sz w:val="24"/>
        </w:rPr>
        <w:t>cuộc</w:t>
      </w:r>
      <w:r>
        <w:rPr>
          <w:i/>
          <w:spacing w:val="4"/>
          <w:sz w:val="24"/>
        </w:rPr>
        <w:t xml:space="preserve"> </w:t>
      </w:r>
      <w:r>
        <w:rPr>
          <w:i/>
          <w:sz w:val="24"/>
        </w:rPr>
        <w:t>sống</w:t>
      </w:r>
      <w:r>
        <w:rPr>
          <w:i/>
          <w:spacing w:val="3"/>
          <w:sz w:val="24"/>
        </w:rPr>
        <w:t xml:space="preserve"> </w:t>
      </w:r>
      <w:r>
        <w:rPr>
          <w:i/>
          <w:sz w:val="24"/>
        </w:rPr>
        <w:t>của</w:t>
      </w:r>
      <w:r>
        <w:rPr>
          <w:i/>
          <w:spacing w:val="3"/>
          <w:sz w:val="24"/>
        </w:rPr>
        <w:t xml:space="preserve"> </w:t>
      </w:r>
      <w:r>
        <w:rPr>
          <w:i/>
          <w:sz w:val="24"/>
        </w:rPr>
        <w:t>bạn</w:t>
      </w:r>
      <w:r>
        <w:rPr>
          <w:i/>
          <w:spacing w:val="4"/>
          <w:sz w:val="24"/>
        </w:rPr>
        <w:t xml:space="preserve"> </w:t>
      </w:r>
      <w:r>
        <w:rPr>
          <w:i/>
          <w:sz w:val="24"/>
        </w:rPr>
        <w:t>như</w:t>
      </w:r>
      <w:r>
        <w:rPr>
          <w:i/>
          <w:spacing w:val="3"/>
          <w:sz w:val="24"/>
        </w:rPr>
        <w:t xml:space="preserve"> </w:t>
      </w:r>
      <w:r>
        <w:rPr>
          <w:i/>
          <w:sz w:val="24"/>
        </w:rPr>
        <w:t>yêu</w:t>
      </w:r>
      <w:r>
        <w:rPr>
          <w:i/>
          <w:spacing w:val="3"/>
          <w:sz w:val="24"/>
        </w:rPr>
        <w:t xml:space="preserve"> </w:t>
      </w:r>
      <w:r>
        <w:rPr>
          <w:i/>
          <w:sz w:val="24"/>
        </w:rPr>
        <w:t>cuộc</w:t>
      </w:r>
      <w:r>
        <w:rPr>
          <w:i/>
          <w:spacing w:val="4"/>
          <w:sz w:val="24"/>
        </w:rPr>
        <w:t xml:space="preserve"> </w:t>
      </w:r>
      <w:r>
        <w:rPr>
          <w:i/>
          <w:sz w:val="24"/>
        </w:rPr>
        <w:t>sống</w:t>
      </w:r>
      <w:r>
        <w:rPr>
          <w:i/>
          <w:spacing w:val="3"/>
          <w:sz w:val="24"/>
        </w:rPr>
        <w:t xml:space="preserve"> </w:t>
      </w:r>
      <w:r>
        <w:rPr>
          <w:i/>
          <w:sz w:val="24"/>
        </w:rPr>
        <w:t>của</w:t>
      </w:r>
      <w:r>
        <w:rPr>
          <w:i/>
          <w:spacing w:val="3"/>
          <w:sz w:val="24"/>
        </w:rPr>
        <w:t xml:space="preserve"> </w:t>
      </w:r>
      <w:r>
        <w:rPr>
          <w:i/>
          <w:sz w:val="24"/>
        </w:rPr>
        <w:t>chính</w:t>
      </w:r>
      <w:r>
        <w:rPr>
          <w:i/>
          <w:spacing w:val="3"/>
          <w:sz w:val="24"/>
        </w:rPr>
        <w:t xml:space="preserve"> </w:t>
      </w:r>
      <w:r>
        <w:rPr>
          <w:i/>
          <w:sz w:val="24"/>
        </w:rPr>
        <w:t>mình</w:t>
      </w:r>
      <w:r>
        <w:rPr>
          <w:sz w:val="24"/>
        </w:rPr>
        <w:t>”</w:t>
      </w:r>
      <w:r>
        <w:rPr>
          <w:spacing w:val="4"/>
          <w:sz w:val="24"/>
        </w:rPr>
        <w:t xml:space="preserve"> </w:t>
      </w:r>
      <w:r>
        <w:rPr>
          <w:sz w:val="24"/>
        </w:rPr>
        <w:t>cho</w:t>
      </w:r>
      <w:r>
        <w:rPr>
          <w:spacing w:val="3"/>
          <w:sz w:val="24"/>
        </w:rPr>
        <w:t xml:space="preserve"> </w:t>
      </w:r>
      <w:r>
        <w:rPr>
          <w:sz w:val="24"/>
        </w:rPr>
        <w:t>thấy</w:t>
      </w:r>
      <w:r>
        <w:rPr>
          <w:spacing w:val="3"/>
          <w:sz w:val="24"/>
        </w:rPr>
        <w:t xml:space="preserve"> </w:t>
      </w:r>
      <w:r>
        <w:rPr>
          <w:sz w:val="24"/>
        </w:rPr>
        <w:t>tác</w:t>
      </w:r>
    </w:p>
    <w:p w:rsidR="003907DA" w:rsidRDefault="00AB6312">
      <w:pPr>
        <w:pStyle w:val="BodyText"/>
        <w:spacing w:before="138"/>
      </w:pPr>
      <w:r>
        <w:t>giả</w:t>
      </w:r>
      <w:r>
        <w:rPr>
          <w:spacing w:val="-1"/>
        </w:rPr>
        <w:t xml:space="preserve"> </w:t>
      </w:r>
      <w:r>
        <w:t>là người như thế nào?</w:t>
      </w:r>
      <w:r>
        <w:rPr>
          <w:spacing w:val="-1"/>
        </w:rPr>
        <w:t xml:space="preserve"> </w:t>
      </w:r>
      <w:r>
        <w:t>(0,25 điểm)</w:t>
      </w:r>
    </w:p>
    <w:p w:rsidR="003907DA" w:rsidRDefault="00AB6312">
      <w:pPr>
        <w:pStyle w:val="BodyText"/>
        <w:spacing w:before="138" w:line="360" w:lineRule="auto"/>
        <w:ind w:right="217"/>
      </w:pPr>
      <w:r>
        <w:rPr>
          <w:b/>
        </w:rPr>
        <w:t>Câu</w:t>
      </w:r>
      <w:r>
        <w:rPr>
          <w:b/>
          <w:spacing w:val="1"/>
        </w:rPr>
        <w:t xml:space="preserve"> </w:t>
      </w:r>
      <w:r>
        <w:rPr>
          <w:b/>
        </w:rPr>
        <w:t>4</w:t>
      </w:r>
      <w:r>
        <w:t>:</w:t>
      </w:r>
      <w:r>
        <w:rPr>
          <w:spacing w:val="2"/>
        </w:rPr>
        <w:t xml:space="preserve"> </w:t>
      </w:r>
      <w:r>
        <w:t>Thông</w:t>
      </w:r>
      <w:r>
        <w:rPr>
          <w:spacing w:val="1"/>
        </w:rPr>
        <w:t xml:space="preserve"> </w:t>
      </w:r>
      <w:r>
        <w:t>qua</w:t>
      </w:r>
      <w:r>
        <w:rPr>
          <w:spacing w:val="1"/>
        </w:rPr>
        <w:t xml:space="preserve"> </w:t>
      </w:r>
      <w:r>
        <w:t>cụm</w:t>
      </w:r>
      <w:r>
        <w:rPr>
          <w:spacing w:val="1"/>
        </w:rPr>
        <w:t xml:space="preserve"> </w:t>
      </w:r>
      <w:r>
        <w:t>từ</w:t>
      </w:r>
      <w:r>
        <w:rPr>
          <w:spacing w:val="2"/>
        </w:rPr>
        <w:t xml:space="preserve"> </w:t>
      </w:r>
      <w:r>
        <w:t>“</w:t>
      </w:r>
      <w:r>
        <w:rPr>
          <w:i/>
        </w:rPr>
        <w:t>Hãy</w:t>
      </w:r>
      <w:r>
        <w:rPr>
          <w:i/>
          <w:spacing w:val="1"/>
        </w:rPr>
        <w:t xml:space="preserve"> </w:t>
      </w:r>
      <w:r>
        <w:rPr>
          <w:i/>
        </w:rPr>
        <w:t>đến</w:t>
      </w:r>
      <w:r>
        <w:rPr>
          <w:i/>
          <w:spacing w:val="1"/>
        </w:rPr>
        <w:t xml:space="preserve"> </w:t>
      </w:r>
      <w:r>
        <w:rPr>
          <w:i/>
        </w:rPr>
        <w:t>với</w:t>
      </w:r>
      <w:r>
        <w:rPr>
          <w:i/>
          <w:spacing w:val="1"/>
        </w:rPr>
        <w:t xml:space="preserve"> </w:t>
      </w:r>
      <w:r>
        <w:rPr>
          <w:i/>
        </w:rPr>
        <w:t>nhau</w:t>
      </w:r>
      <w:r>
        <w:t>”,</w:t>
      </w:r>
      <w:r>
        <w:rPr>
          <w:spacing w:val="2"/>
        </w:rPr>
        <w:t xml:space="preserve"> </w:t>
      </w:r>
      <w:r>
        <w:t>tác</w:t>
      </w:r>
      <w:r>
        <w:rPr>
          <w:spacing w:val="2"/>
        </w:rPr>
        <w:t xml:space="preserve"> </w:t>
      </w:r>
      <w:r>
        <w:t>giả muốn</w:t>
      </w:r>
      <w:r>
        <w:rPr>
          <w:spacing w:val="2"/>
        </w:rPr>
        <w:t xml:space="preserve"> </w:t>
      </w:r>
      <w:r>
        <w:t>nhắn</w:t>
      </w:r>
      <w:r>
        <w:rPr>
          <w:spacing w:val="1"/>
        </w:rPr>
        <w:t xml:space="preserve"> </w:t>
      </w:r>
      <w:r>
        <w:t>nhủ</w:t>
      </w:r>
      <w:r>
        <w:rPr>
          <w:spacing w:val="2"/>
        </w:rPr>
        <w:t xml:space="preserve"> </w:t>
      </w:r>
      <w:r>
        <w:t>điều</w:t>
      </w:r>
      <w:r>
        <w:rPr>
          <w:spacing w:val="1"/>
        </w:rPr>
        <w:t xml:space="preserve"> </w:t>
      </w:r>
      <w:r>
        <w:t>gì</w:t>
      </w:r>
      <w:r>
        <w:rPr>
          <w:spacing w:val="1"/>
        </w:rPr>
        <w:t xml:space="preserve"> </w:t>
      </w:r>
      <w:r>
        <w:t>tới</w:t>
      </w:r>
      <w:r>
        <w:rPr>
          <w:spacing w:val="1"/>
        </w:rPr>
        <w:t xml:space="preserve"> </w:t>
      </w:r>
      <w:r>
        <w:t>mọi</w:t>
      </w:r>
      <w:r>
        <w:rPr>
          <w:spacing w:val="2"/>
        </w:rPr>
        <w:t xml:space="preserve"> </w:t>
      </w:r>
      <w:r>
        <w:t>người?</w:t>
      </w:r>
      <w:r>
        <w:rPr>
          <w:spacing w:val="-57"/>
        </w:rPr>
        <w:t xml:space="preserve"> </w:t>
      </w:r>
      <w:r>
        <w:t>Trả</w:t>
      </w:r>
      <w:r>
        <w:rPr>
          <w:spacing w:val="-1"/>
        </w:rPr>
        <w:t xml:space="preserve"> </w:t>
      </w:r>
      <w:r>
        <w:t>lời trong khoảng 5-7 dòng. (0,25 điểm)</w:t>
      </w: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ind w:left="2528"/>
        <w:jc w:val="both"/>
        <w:rPr>
          <w:i/>
          <w:sz w:val="24"/>
        </w:rPr>
      </w:pPr>
      <w:r>
        <w:rPr>
          <w:i/>
          <w:sz w:val="24"/>
        </w:rPr>
        <w:t>Mưa</w:t>
      </w:r>
      <w:r>
        <w:rPr>
          <w:i/>
          <w:spacing w:val="-1"/>
          <w:sz w:val="24"/>
        </w:rPr>
        <w:t xml:space="preserve"> </w:t>
      </w:r>
      <w:r>
        <w:rPr>
          <w:i/>
          <w:sz w:val="24"/>
        </w:rPr>
        <w:t>đi!</w:t>
      </w:r>
      <w:r>
        <w:rPr>
          <w:i/>
          <w:spacing w:val="-1"/>
          <w:sz w:val="24"/>
        </w:rPr>
        <w:t xml:space="preserve"> </w:t>
      </w:r>
      <w:r>
        <w:rPr>
          <w:i/>
          <w:sz w:val="24"/>
        </w:rPr>
        <w:t>Mưa</w:t>
      </w:r>
      <w:r>
        <w:rPr>
          <w:i/>
          <w:spacing w:val="-1"/>
          <w:sz w:val="24"/>
        </w:rPr>
        <w:t xml:space="preserve"> </w:t>
      </w:r>
      <w:r>
        <w:rPr>
          <w:i/>
          <w:sz w:val="24"/>
        </w:rPr>
        <w:t>đi! Mưa</w:t>
      </w:r>
      <w:r>
        <w:rPr>
          <w:i/>
          <w:spacing w:val="-2"/>
          <w:sz w:val="24"/>
        </w:rPr>
        <w:t xml:space="preserve"> </w:t>
      </w:r>
      <w:r>
        <w:rPr>
          <w:i/>
          <w:sz w:val="24"/>
        </w:rPr>
        <w:t>cho</w:t>
      </w:r>
      <w:r>
        <w:rPr>
          <w:i/>
          <w:spacing w:val="-1"/>
          <w:sz w:val="24"/>
        </w:rPr>
        <w:t xml:space="preserve"> </w:t>
      </w:r>
      <w:r>
        <w:rPr>
          <w:i/>
          <w:sz w:val="24"/>
        </w:rPr>
        <w:t>mãnh</w:t>
      </w:r>
      <w:r>
        <w:rPr>
          <w:i/>
          <w:spacing w:val="-2"/>
          <w:sz w:val="24"/>
        </w:rPr>
        <w:t xml:space="preserve"> </w:t>
      </w:r>
      <w:r>
        <w:rPr>
          <w:i/>
          <w:sz w:val="24"/>
        </w:rPr>
        <w:t>liệt</w:t>
      </w:r>
    </w:p>
    <w:p w:rsidR="003907DA" w:rsidRDefault="00AB6312">
      <w:pPr>
        <w:spacing w:before="138" w:line="360" w:lineRule="auto"/>
        <w:ind w:left="2528" w:right="2879"/>
        <w:jc w:val="both"/>
        <w:rPr>
          <w:i/>
          <w:sz w:val="24"/>
        </w:rPr>
      </w:pPr>
      <w:r>
        <w:rPr>
          <w:i/>
          <w:sz w:val="24"/>
        </w:rPr>
        <w:t>Mưa lèm nhèm, chúng tôi chẳng thích đâu</w:t>
      </w:r>
      <w:r>
        <w:rPr>
          <w:i/>
          <w:spacing w:val="-57"/>
          <w:sz w:val="24"/>
        </w:rPr>
        <w:t xml:space="preserve"> </w:t>
      </w:r>
      <w:r>
        <w:rPr>
          <w:i/>
          <w:sz w:val="24"/>
        </w:rPr>
        <w:t>Nhưng không có mưa rào thì cứ mưa ngâu</w:t>
      </w:r>
      <w:r>
        <w:rPr>
          <w:i/>
          <w:spacing w:val="-57"/>
          <w:sz w:val="24"/>
        </w:rPr>
        <w:t xml:space="preserve"> </w:t>
      </w:r>
      <w:r>
        <w:rPr>
          <w:i/>
          <w:sz w:val="24"/>
        </w:rPr>
        <w:t>ay</w:t>
      </w:r>
      <w:r>
        <w:rPr>
          <w:i/>
          <w:spacing w:val="-1"/>
          <w:sz w:val="24"/>
        </w:rPr>
        <w:t xml:space="preserve"> </w:t>
      </w:r>
      <w:r>
        <w:rPr>
          <w:i/>
          <w:sz w:val="24"/>
        </w:rPr>
        <w:t>mưa</w:t>
      </w:r>
      <w:r>
        <w:rPr>
          <w:i/>
          <w:spacing w:val="-1"/>
          <w:sz w:val="24"/>
        </w:rPr>
        <w:t xml:space="preserve"> </w:t>
      </w:r>
      <w:r>
        <w:rPr>
          <w:i/>
          <w:sz w:val="24"/>
        </w:rPr>
        <w:t>bụi... mưa li</w:t>
      </w:r>
      <w:r>
        <w:rPr>
          <w:i/>
          <w:spacing w:val="-1"/>
          <w:sz w:val="24"/>
        </w:rPr>
        <w:t xml:space="preserve"> </w:t>
      </w:r>
      <w:r>
        <w:rPr>
          <w:i/>
          <w:sz w:val="24"/>
        </w:rPr>
        <w:t>ti... cũng được</w:t>
      </w:r>
    </w:p>
    <w:p w:rsidR="003907DA" w:rsidRDefault="00AB6312">
      <w:pPr>
        <w:ind w:left="2528"/>
        <w:jc w:val="both"/>
        <w:rPr>
          <w:i/>
          <w:sz w:val="24"/>
        </w:rPr>
      </w:pPr>
      <w:r>
        <w:rPr>
          <w:i/>
          <w:sz w:val="24"/>
        </w:rPr>
        <w:t>Mặt</w:t>
      </w:r>
      <w:r>
        <w:rPr>
          <w:i/>
          <w:spacing w:val="-1"/>
          <w:sz w:val="24"/>
        </w:rPr>
        <w:t xml:space="preserve"> </w:t>
      </w:r>
      <w:r>
        <w:rPr>
          <w:i/>
          <w:sz w:val="24"/>
        </w:rPr>
        <w:t>chúng tôi ngửa</w:t>
      </w:r>
      <w:r>
        <w:rPr>
          <w:i/>
          <w:spacing w:val="-1"/>
          <w:sz w:val="24"/>
        </w:rPr>
        <w:t xml:space="preserve"> </w:t>
      </w:r>
      <w:r>
        <w:rPr>
          <w:i/>
          <w:sz w:val="24"/>
        </w:rPr>
        <w:t>lên hứng nước</w:t>
      </w:r>
    </w:p>
    <w:p w:rsidR="003907DA" w:rsidRDefault="00AB6312">
      <w:pPr>
        <w:spacing w:before="138" w:line="360" w:lineRule="auto"/>
        <w:ind w:left="2528" w:right="3022"/>
        <w:rPr>
          <w:i/>
          <w:sz w:val="24"/>
        </w:rPr>
      </w:pPr>
      <w:r>
        <w:rPr>
          <w:i/>
          <w:sz w:val="24"/>
        </w:rPr>
        <w:t>Một giọt nhỏ thôi, cát cũng dịu đi nhiều .</w:t>
      </w:r>
      <w:r>
        <w:rPr>
          <w:i/>
          <w:spacing w:val="-57"/>
          <w:sz w:val="24"/>
        </w:rPr>
        <w:t xml:space="preserve"> </w:t>
      </w:r>
      <w:r>
        <w:rPr>
          <w:i/>
          <w:sz w:val="24"/>
        </w:rPr>
        <w:lastRenderedPageBreak/>
        <w:t>Ôi</w:t>
      </w:r>
      <w:r>
        <w:rPr>
          <w:i/>
          <w:spacing w:val="-2"/>
          <w:sz w:val="24"/>
        </w:rPr>
        <w:t xml:space="preserve"> </w:t>
      </w:r>
      <w:r>
        <w:rPr>
          <w:i/>
          <w:sz w:val="24"/>
        </w:rPr>
        <w:t>hòn đảo</w:t>
      </w:r>
      <w:r>
        <w:rPr>
          <w:i/>
          <w:spacing w:val="-1"/>
          <w:sz w:val="24"/>
        </w:rPr>
        <w:t xml:space="preserve"> </w:t>
      </w:r>
      <w:r>
        <w:rPr>
          <w:i/>
          <w:sz w:val="24"/>
        </w:rPr>
        <w:t>Sinh Tồn,</w:t>
      </w:r>
      <w:r>
        <w:rPr>
          <w:i/>
          <w:spacing w:val="-1"/>
          <w:sz w:val="24"/>
        </w:rPr>
        <w:t xml:space="preserve"> </w:t>
      </w:r>
      <w:r>
        <w:rPr>
          <w:i/>
          <w:sz w:val="24"/>
        </w:rPr>
        <w:t>hòn</w:t>
      </w:r>
      <w:r>
        <w:rPr>
          <w:i/>
          <w:spacing w:val="-1"/>
          <w:sz w:val="24"/>
        </w:rPr>
        <w:t xml:space="preserve"> </w:t>
      </w:r>
      <w:r>
        <w:rPr>
          <w:i/>
          <w:sz w:val="24"/>
        </w:rPr>
        <w:t>đảo thân yêu</w:t>
      </w:r>
    </w:p>
    <w:p w:rsidR="003907DA" w:rsidRDefault="00AB6312">
      <w:pPr>
        <w:spacing w:line="360" w:lineRule="auto"/>
        <w:ind w:left="2528" w:right="1591"/>
        <w:rPr>
          <w:i/>
          <w:sz w:val="24"/>
        </w:rPr>
      </w:pPr>
      <w:r>
        <w:rPr>
          <w:i/>
          <w:sz w:val="24"/>
        </w:rPr>
        <w:t>Dẫu chẳng có mưa, chúng tôi vẫn sinh tồn trên mặt đảo</w:t>
      </w:r>
      <w:r>
        <w:rPr>
          <w:i/>
          <w:spacing w:val="-57"/>
          <w:sz w:val="24"/>
        </w:rPr>
        <w:t xml:space="preserve"> </w:t>
      </w:r>
      <w:r>
        <w:rPr>
          <w:i/>
          <w:sz w:val="24"/>
        </w:rPr>
        <w:t>Đảo</w:t>
      </w:r>
      <w:r>
        <w:rPr>
          <w:i/>
          <w:spacing w:val="-2"/>
          <w:sz w:val="24"/>
        </w:rPr>
        <w:t xml:space="preserve"> </w:t>
      </w:r>
      <w:r>
        <w:rPr>
          <w:i/>
          <w:sz w:val="24"/>
        </w:rPr>
        <w:t>vẫn sinh</w:t>
      </w:r>
      <w:r>
        <w:rPr>
          <w:i/>
          <w:spacing w:val="-1"/>
          <w:sz w:val="24"/>
        </w:rPr>
        <w:t xml:space="preserve"> </w:t>
      </w:r>
      <w:r>
        <w:rPr>
          <w:i/>
          <w:sz w:val="24"/>
        </w:rPr>
        <w:t>tồn trên đại</w:t>
      </w:r>
      <w:r>
        <w:rPr>
          <w:i/>
          <w:spacing w:val="-1"/>
          <w:sz w:val="24"/>
        </w:rPr>
        <w:t xml:space="preserve"> </w:t>
      </w:r>
      <w:r>
        <w:rPr>
          <w:i/>
          <w:sz w:val="24"/>
        </w:rPr>
        <w:t>dương đầy</w:t>
      </w:r>
      <w:r>
        <w:rPr>
          <w:i/>
          <w:spacing w:val="-1"/>
          <w:sz w:val="24"/>
        </w:rPr>
        <w:t xml:space="preserve"> </w:t>
      </w:r>
      <w:r>
        <w:rPr>
          <w:i/>
          <w:sz w:val="24"/>
        </w:rPr>
        <w:t>gió bão</w:t>
      </w:r>
    </w:p>
    <w:p w:rsidR="003907DA" w:rsidRDefault="00AB6312">
      <w:pPr>
        <w:spacing w:line="360" w:lineRule="auto"/>
        <w:ind w:left="2528" w:right="1305"/>
        <w:rPr>
          <w:i/>
          <w:sz w:val="24"/>
        </w:rPr>
      </w:pPr>
      <w:r>
        <w:rPr>
          <w:i/>
          <w:sz w:val="24"/>
        </w:rPr>
        <w:t>Chúng tôi như hòn đá ngàn năm, trong đập nhịp tim người</w:t>
      </w:r>
      <w:r>
        <w:rPr>
          <w:i/>
          <w:spacing w:val="-57"/>
          <w:sz w:val="24"/>
        </w:rPr>
        <w:t xml:space="preserve"> </w:t>
      </w:r>
      <w:r>
        <w:rPr>
          <w:i/>
          <w:sz w:val="24"/>
        </w:rPr>
        <w:t>Như</w:t>
      </w:r>
      <w:r>
        <w:rPr>
          <w:i/>
          <w:spacing w:val="-1"/>
          <w:sz w:val="24"/>
        </w:rPr>
        <w:t xml:space="preserve"> </w:t>
      </w:r>
      <w:r>
        <w:rPr>
          <w:i/>
          <w:sz w:val="24"/>
        </w:rPr>
        <w:t>đá vững bền, như đá tốt tươi...</w:t>
      </w:r>
    </w:p>
    <w:p w:rsidR="003907DA" w:rsidRDefault="00AB6312">
      <w:pPr>
        <w:ind w:left="261"/>
        <w:rPr>
          <w:sz w:val="24"/>
        </w:rPr>
      </w:pPr>
      <w:r>
        <w:rPr>
          <w:sz w:val="24"/>
        </w:rPr>
        <w:t>(Trích</w:t>
      </w:r>
      <w:r>
        <w:rPr>
          <w:spacing w:val="-2"/>
          <w:sz w:val="24"/>
        </w:rPr>
        <w:t xml:space="preserve"> </w:t>
      </w:r>
      <w:r>
        <w:rPr>
          <w:i/>
          <w:sz w:val="24"/>
        </w:rPr>
        <w:t>Đợi</w:t>
      </w:r>
      <w:r>
        <w:rPr>
          <w:i/>
          <w:spacing w:val="-1"/>
          <w:sz w:val="24"/>
        </w:rPr>
        <w:t xml:space="preserve"> </w:t>
      </w:r>
      <w:r>
        <w:rPr>
          <w:i/>
          <w:sz w:val="24"/>
        </w:rPr>
        <w:t>mưa</w:t>
      </w:r>
      <w:r>
        <w:rPr>
          <w:i/>
          <w:spacing w:val="-1"/>
          <w:sz w:val="24"/>
        </w:rPr>
        <w:t xml:space="preserve"> </w:t>
      </w:r>
      <w:r>
        <w:rPr>
          <w:i/>
          <w:sz w:val="24"/>
        </w:rPr>
        <w:t>trên</w:t>
      </w:r>
      <w:r>
        <w:rPr>
          <w:i/>
          <w:spacing w:val="-1"/>
          <w:sz w:val="24"/>
        </w:rPr>
        <w:t xml:space="preserve"> </w:t>
      </w:r>
      <w:r>
        <w:rPr>
          <w:i/>
          <w:sz w:val="24"/>
        </w:rPr>
        <w:t>đảo</w:t>
      </w:r>
      <w:r>
        <w:rPr>
          <w:i/>
          <w:spacing w:val="-1"/>
          <w:sz w:val="24"/>
        </w:rPr>
        <w:t xml:space="preserve"> </w:t>
      </w:r>
      <w:r>
        <w:rPr>
          <w:i/>
          <w:sz w:val="24"/>
        </w:rPr>
        <w:t>Sinh</w:t>
      </w:r>
      <w:r>
        <w:rPr>
          <w:i/>
          <w:spacing w:val="-2"/>
          <w:sz w:val="24"/>
        </w:rPr>
        <w:t xml:space="preserve"> </w:t>
      </w:r>
      <w:r>
        <w:rPr>
          <w:i/>
          <w:sz w:val="24"/>
        </w:rPr>
        <w:t>Tồn</w:t>
      </w:r>
      <w:r>
        <w:rPr>
          <w:i/>
          <w:spacing w:val="-1"/>
          <w:sz w:val="24"/>
        </w:rPr>
        <w:t xml:space="preserve"> </w:t>
      </w:r>
      <w:r>
        <w:rPr>
          <w:sz w:val="24"/>
        </w:rPr>
        <w:t>–</w:t>
      </w:r>
      <w:r>
        <w:rPr>
          <w:spacing w:val="-1"/>
          <w:sz w:val="24"/>
        </w:rPr>
        <w:t xml:space="preserve"> </w:t>
      </w:r>
      <w:r>
        <w:rPr>
          <w:sz w:val="24"/>
        </w:rPr>
        <w:t>Trần</w:t>
      </w:r>
      <w:r>
        <w:rPr>
          <w:spacing w:val="-1"/>
          <w:sz w:val="24"/>
        </w:rPr>
        <w:t xml:space="preserve"> </w:t>
      </w:r>
      <w:r>
        <w:rPr>
          <w:sz w:val="24"/>
        </w:rPr>
        <w:t>Đăng</w:t>
      </w:r>
      <w:r>
        <w:rPr>
          <w:spacing w:val="-2"/>
          <w:sz w:val="24"/>
        </w:rPr>
        <w:t xml:space="preserve"> </w:t>
      </w:r>
      <w:r>
        <w:rPr>
          <w:sz w:val="24"/>
        </w:rPr>
        <w:t>Khoa,</w:t>
      </w:r>
      <w:r>
        <w:rPr>
          <w:spacing w:val="-1"/>
          <w:sz w:val="24"/>
        </w:rPr>
        <w:t xml:space="preserve"> </w:t>
      </w:r>
      <w:r>
        <w:rPr>
          <w:i/>
          <w:sz w:val="24"/>
        </w:rPr>
        <w:t>Tuyển</w:t>
      </w:r>
      <w:r>
        <w:rPr>
          <w:i/>
          <w:spacing w:val="-2"/>
          <w:sz w:val="24"/>
        </w:rPr>
        <w:t xml:space="preserve"> </w:t>
      </w:r>
      <w:r>
        <w:rPr>
          <w:i/>
          <w:sz w:val="24"/>
        </w:rPr>
        <w:t>tập</w:t>
      </w:r>
      <w:r>
        <w:rPr>
          <w:i/>
          <w:spacing w:val="-1"/>
          <w:sz w:val="24"/>
        </w:rPr>
        <w:t xml:space="preserve"> </w:t>
      </w:r>
      <w:r>
        <w:rPr>
          <w:i/>
          <w:sz w:val="24"/>
        </w:rPr>
        <w:t>thơ</w:t>
      </w:r>
      <w:r>
        <w:rPr>
          <w:i/>
          <w:spacing w:val="-2"/>
          <w:sz w:val="24"/>
        </w:rPr>
        <w:t xml:space="preserve"> </w:t>
      </w:r>
      <w:r>
        <w:rPr>
          <w:i/>
          <w:sz w:val="24"/>
        </w:rPr>
        <w:t>hiện</w:t>
      </w:r>
      <w:r>
        <w:rPr>
          <w:i/>
          <w:spacing w:val="-1"/>
          <w:sz w:val="24"/>
        </w:rPr>
        <w:t xml:space="preserve"> </w:t>
      </w:r>
      <w:r>
        <w:rPr>
          <w:i/>
          <w:sz w:val="24"/>
        </w:rPr>
        <w:t>đại</w:t>
      </w:r>
      <w:r>
        <w:rPr>
          <w:i/>
          <w:spacing w:val="-1"/>
          <w:sz w:val="24"/>
        </w:rPr>
        <w:t xml:space="preserve"> </w:t>
      </w:r>
      <w:r>
        <w:rPr>
          <w:i/>
          <w:sz w:val="24"/>
        </w:rPr>
        <w:t>Việt</w:t>
      </w:r>
      <w:r>
        <w:rPr>
          <w:i/>
          <w:spacing w:val="-1"/>
          <w:sz w:val="24"/>
        </w:rPr>
        <w:t xml:space="preserve"> </w:t>
      </w:r>
      <w:r>
        <w:rPr>
          <w:i/>
          <w:sz w:val="24"/>
        </w:rPr>
        <w:t>Nam</w:t>
      </w:r>
      <w:r>
        <w:rPr>
          <w:sz w:val="24"/>
        </w:rPr>
        <w:t>,</w:t>
      </w:r>
      <w:r>
        <w:rPr>
          <w:spacing w:val="-1"/>
          <w:sz w:val="24"/>
        </w:rPr>
        <w:t xml:space="preserve"> </w:t>
      </w:r>
      <w:r>
        <w:rPr>
          <w:sz w:val="24"/>
        </w:rPr>
        <w:t>NXB</w:t>
      </w:r>
    </w:p>
    <w:p w:rsidR="003907DA" w:rsidRDefault="00AB6312">
      <w:pPr>
        <w:pStyle w:val="BodyText"/>
        <w:spacing w:before="138"/>
        <w:ind w:left="0" w:right="218"/>
        <w:jc w:val="right"/>
      </w:pPr>
      <w:r>
        <w:t>Hội</w:t>
      </w:r>
      <w:r>
        <w:rPr>
          <w:spacing w:val="-2"/>
        </w:rPr>
        <w:t xml:space="preserve"> </w:t>
      </w:r>
      <w:r>
        <w:t>nhà</w:t>
      </w:r>
      <w:r>
        <w:rPr>
          <w:spacing w:val="-1"/>
        </w:rPr>
        <w:t xml:space="preserve"> </w:t>
      </w:r>
      <w:r>
        <w:t>văn, 1993)</w:t>
      </w:r>
    </w:p>
    <w:p w:rsidR="003907DA" w:rsidRDefault="00AB6312">
      <w:pPr>
        <w:pStyle w:val="BodyText"/>
        <w:spacing w:before="138"/>
      </w:pPr>
      <w:r>
        <w:rPr>
          <w:b/>
        </w:rPr>
        <w:t>Câu</w:t>
      </w:r>
      <w:r>
        <w:rPr>
          <w:b/>
          <w:spacing w:val="-2"/>
        </w:rPr>
        <w:t xml:space="preserve"> </w:t>
      </w:r>
      <w:r>
        <w:rPr>
          <w:b/>
        </w:rPr>
        <w:t>5</w:t>
      </w:r>
      <w:r>
        <w:t>: Chỉ ra</w:t>
      </w:r>
      <w:r>
        <w:rPr>
          <w:spacing w:val="-1"/>
        </w:rPr>
        <w:t xml:space="preserve"> </w:t>
      </w:r>
      <w:r>
        <w:t>phương thức biểu</w:t>
      </w:r>
      <w:r>
        <w:rPr>
          <w:spacing w:val="-1"/>
        </w:rPr>
        <w:t xml:space="preserve"> </w:t>
      </w:r>
      <w:r>
        <w:t>đạt chính của</w:t>
      </w:r>
      <w:r>
        <w:rPr>
          <w:spacing w:val="-1"/>
        </w:rPr>
        <w:t xml:space="preserve"> </w:t>
      </w:r>
      <w:r>
        <w:t>đoạn thơ trên.</w:t>
      </w:r>
      <w:r>
        <w:rPr>
          <w:spacing w:val="-1"/>
        </w:rPr>
        <w:t xml:space="preserve"> </w:t>
      </w:r>
      <w:r>
        <w:t>(0,25 điểm)</w:t>
      </w:r>
    </w:p>
    <w:p w:rsidR="003907DA" w:rsidRDefault="00AB6312">
      <w:pPr>
        <w:pStyle w:val="BodyText"/>
        <w:spacing w:before="138"/>
      </w:pPr>
      <w:r>
        <w:rPr>
          <w:b/>
        </w:rPr>
        <w:t>Câu</w:t>
      </w:r>
      <w:r>
        <w:rPr>
          <w:b/>
          <w:spacing w:val="5"/>
        </w:rPr>
        <w:t xml:space="preserve"> </w:t>
      </w:r>
      <w:r>
        <w:rPr>
          <w:b/>
        </w:rPr>
        <w:t>6</w:t>
      </w:r>
      <w:r>
        <w:t>:</w:t>
      </w:r>
      <w:r>
        <w:rPr>
          <w:spacing w:val="6"/>
        </w:rPr>
        <w:t xml:space="preserve"> </w:t>
      </w:r>
      <w:r>
        <w:t>Xác</w:t>
      </w:r>
      <w:r>
        <w:rPr>
          <w:spacing w:val="7"/>
        </w:rPr>
        <w:t xml:space="preserve"> </w:t>
      </w:r>
      <w:r>
        <w:t>định</w:t>
      </w:r>
      <w:r>
        <w:rPr>
          <w:spacing w:val="5"/>
        </w:rPr>
        <w:t xml:space="preserve"> </w:t>
      </w:r>
      <w:r>
        <w:t>02</w:t>
      </w:r>
      <w:r>
        <w:rPr>
          <w:spacing w:val="6"/>
        </w:rPr>
        <w:t xml:space="preserve"> </w:t>
      </w:r>
      <w:r>
        <w:t>biện</w:t>
      </w:r>
      <w:r>
        <w:rPr>
          <w:spacing w:val="6"/>
        </w:rPr>
        <w:t xml:space="preserve"> </w:t>
      </w:r>
      <w:r>
        <w:t>pháp</w:t>
      </w:r>
      <w:r>
        <w:rPr>
          <w:spacing w:val="5"/>
        </w:rPr>
        <w:t xml:space="preserve"> </w:t>
      </w:r>
      <w:r>
        <w:t>tu</w:t>
      </w:r>
      <w:r>
        <w:rPr>
          <w:spacing w:val="7"/>
        </w:rPr>
        <w:t xml:space="preserve"> </w:t>
      </w:r>
      <w:r>
        <w:t>từ</w:t>
      </w:r>
      <w:r>
        <w:rPr>
          <w:spacing w:val="6"/>
        </w:rPr>
        <w:t xml:space="preserve"> </w:t>
      </w:r>
      <w:r>
        <w:t>được</w:t>
      </w:r>
      <w:r>
        <w:rPr>
          <w:spacing w:val="5"/>
        </w:rPr>
        <w:t xml:space="preserve"> </w:t>
      </w:r>
      <w:r>
        <w:t>tác</w:t>
      </w:r>
      <w:r>
        <w:rPr>
          <w:spacing w:val="7"/>
        </w:rPr>
        <w:t xml:space="preserve"> </w:t>
      </w:r>
      <w:r>
        <w:t>giả</w:t>
      </w:r>
      <w:r>
        <w:rPr>
          <w:spacing w:val="7"/>
        </w:rPr>
        <w:t xml:space="preserve"> </w:t>
      </w:r>
      <w:r>
        <w:t>sử</w:t>
      </w:r>
      <w:r>
        <w:rPr>
          <w:spacing w:val="5"/>
        </w:rPr>
        <w:t xml:space="preserve"> </w:t>
      </w:r>
      <w:r>
        <w:t>dụng</w:t>
      </w:r>
      <w:r>
        <w:rPr>
          <w:spacing w:val="6"/>
        </w:rPr>
        <w:t xml:space="preserve"> </w:t>
      </w:r>
      <w:r>
        <w:t>trog</w:t>
      </w:r>
      <w:r>
        <w:rPr>
          <w:spacing w:val="7"/>
        </w:rPr>
        <w:t xml:space="preserve"> </w:t>
      </w:r>
      <w:r>
        <w:t>hai</w:t>
      </w:r>
      <w:r>
        <w:rPr>
          <w:spacing w:val="6"/>
        </w:rPr>
        <w:t xml:space="preserve"> </w:t>
      </w:r>
      <w:r>
        <w:t>dòng</w:t>
      </w:r>
      <w:r>
        <w:rPr>
          <w:spacing w:val="6"/>
        </w:rPr>
        <w:t xml:space="preserve"> </w:t>
      </w:r>
      <w:r>
        <w:t>thơ</w:t>
      </w:r>
      <w:r>
        <w:rPr>
          <w:spacing w:val="7"/>
        </w:rPr>
        <w:t xml:space="preserve"> </w:t>
      </w:r>
      <w:r>
        <w:t>đầu</w:t>
      </w:r>
      <w:r>
        <w:rPr>
          <w:spacing w:val="6"/>
        </w:rPr>
        <w:t xml:space="preserve"> </w:t>
      </w:r>
      <w:r>
        <w:t>của</w:t>
      </w:r>
      <w:r>
        <w:rPr>
          <w:spacing w:val="5"/>
        </w:rPr>
        <w:t xml:space="preserve"> </w:t>
      </w:r>
      <w:r>
        <w:t>đoạn</w:t>
      </w:r>
      <w:r>
        <w:rPr>
          <w:spacing w:val="6"/>
        </w:rPr>
        <w:t xml:space="preserve"> </w:t>
      </w:r>
      <w:r>
        <w:t>thơ</w:t>
      </w:r>
    </w:p>
    <w:p w:rsidR="003907DA" w:rsidRDefault="00AB6312">
      <w:pPr>
        <w:pStyle w:val="BodyText"/>
        <w:spacing w:before="137"/>
      </w:pPr>
      <w:r>
        <w:t>trên</w:t>
      </w:r>
      <w:r>
        <w:rPr>
          <w:spacing w:val="-1"/>
        </w:rPr>
        <w:t xml:space="preserve"> </w:t>
      </w:r>
      <w:r>
        <w:t>(0,5 điểm)</w:t>
      </w:r>
    </w:p>
    <w:p w:rsidR="003907DA" w:rsidRDefault="00AB6312">
      <w:pPr>
        <w:pStyle w:val="BodyText"/>
        <w:spacing w:before="138"/>
      </w:pPr>
      <w:r>
        <w:rPr>
          <w:b/>
        </w:rPr>
        <w:t>Câu</w:t>
      </w:r>
      <w:r>
        <w:rPr>
          <w:b/>
          <w:spacing w:val="-2"/>
        </w:rPr>
        <w:t xml:space="preserve"> </w:t>
      </w:r>
      <w:r>
        <w:rPr>
          <w:b/>
        </w:rPr>
        <w:t>7</w:t>
      </w:r>
      <w:r>
        <w:t>: Nêu</w:t>
      </w:r>
      <w:r>
        <w:rPr>
          <w:spacing w:val="-1"/>
        </w:rPr>
        <w:t xml:space="preserve"> </w:t>
      </w:r>
      <w:r>
        <w:t>nội</w:t>
      </w:r>
      <w:r>
        <w:rPr>
          <w:spacing w:val="-1"/>
        </w:rPr>
        <w:t xml:space="preserve"> </w:t>
      </w:r>
      <w:r>
        <w:t>dung chính của</w:t>
      </w:r>
      <w:r>
        <w:rPr>
          <w:spacing w:val="-2"/>
        </w:rPr>
        <w:t xml:space="preserve"> </w:t>
      </w:r>
      <w:r>
        <w:t>đoạn thơ trên.</w:t>
      </w:r>
      <w:r>
        <w:rPr>
          <w:spacing w:val="-2"/>
        </w:rPr>
        <w:t xml:space="preserve"> </w:t>
      </w:r>
      <w:r>
        <w:t>(0,5</w:t>
      </w:r>
      <w:r>
        <w:rPr>
          <w:spacing w:val="-1"/>
        </w:rPr>
        <w:t xml:space="preserve"> </w:t>
      </w:r>
      <w:r>
        <w:t>điểm)</w:t>
      </w:r>
    </w:p>
    <w:p w:rsidR="003907DA" w:rsidRDefault="00AB6312">
      <w:pPr>
        <w:pStyle w:val="BodyText"/>
        <w:spacing w:before="138"/>
      </w:pPr>
      <w:r>
        <w:rPr>
          <w:b/>
        </w:rPr>
        <w:t>Câu</w:t>
      </w:r>
      <w:r>
        <w:rPr>
          <w:b/>
          <w:spacing w:val="14"/>
        </w:rPr>
        <w:t xml:space="preserve"> </w:t>
      </w:r>
      <w:r>
        <w:rPr>
          <w:b/>
        </w:rPr>
        <w:t>8</w:t>
      </w:r>
      <w:r>
        <w:t>:</w:t>
      </w:r>
      <w:r>
        <w:rPr>
          <w:spacing w:val="15"/>
        </w:rPr>
        <w:t xml:space="preserve"> </w:t>
      </w:r>
      <w:r>
        <w:t>Trong</w:t>
      </w:r>
      <w:r>
        <w:rPr>
          <w:spacing w:val="15"/>
        </w:rPr>
        <w:t xml:space="preserve"> </w:t>
      </w:r>
      <w:r>
        <w:t>hai</w:t>
      </w:r>
      <w:r>
        <w:rPr>
          <w:spacing w:val="14"/>
        </w:rPr>
        <w:t xml:space="preserve"> </w:t>
      </w:r>
      <w:r>
        <w:t>tính</w:t>
      </w:r>
      <w:r>
        <w:rPr>
          <w:spacing w:val="15"/>
        </w:rPr>
        <w:t xml:space="preserve"> </w:t>
      </w:r>
      <w:r>
        <w:t>từ</w:t>
      </w:r>
      <w:r>
        <w:rPr>
          <w:spacing w:val="15"/>
        </w:rPr>
        <w:t xml:space="preserve"> </w:t>
      </w:r>
      <w:r>
        <w:t>được</w:t>
      </w:r>
      <w:r>
        <w:rPr>
          <w:spacing w:val="14"/>
        </w:rPr>
        <w:t xml:space="preserve"> </w:t>
      </w:r>
      <w:r>
        <w:t>sử</w:t>
      </w:r>
      <w:r>
        <w:rPr>
          <w:spacing w:val="15"/>
        </w:rPr>
        <w:t xml:space="preserve"> </w:t>
      </w:r>
      <w:r>
        <w:t>dụng</w:t>
      </w:r>
      <w:r>
        <w:rPr>
          <w:spacing w:val="15"/>
        </w:rPr>
        <w:t xml:space="preserve"> </w:t>
      </w:r>
      <w:r>
        <w:t>ở</w:t>
      </w:r>
      <w:r>
        <w:rPr>
          <w:spacing w:val="14"/>
        </w:rPr>
        <w:t xml:space="preserve"> </w:t>
      </w:r>
      <w:r>
        <w:t>câu</w:t>
      </w:r>
      <w:r>
        <w:rPr>
          <w:spacing w:val="15"/>
        </w:rPr>
        <w:t xml:space="preserve"> </w:t>
      </w:r>
      <w:r>
        <w:t>“Như</w:t>
      </w:r>
      <w:r>
        <w:rPr>
          <w:spacing w:val="15"/>
        </w:rPr>
        <w:t xml:space="preserve"> </w:t>
      </w:r>
      <w:r>
        <w:t>đá</w:t>
      </w:r>
      <w:r>
        <w:rPr>
          <w:spacing w:val="14"/>
        </w:rPr>
        <w:t xml:space="preserve"> </w:t>
      </w:r>
      <w:r>
        <w:t>vững</w:t>
      </w:r>
      <w:r>
        <w:rPr>
          <w:spacing w:val="15"/>
        </w:rPr>
        <w:t xml:space="preserve"> </w:t>
      </w:r>
      <w:r>
        <w:t>bền,</w:t>
      </w:r>
      <w:r>
        <w:rPr>
          <w:spacing w:val="15"/>
        </w:rPr>
        <w:t xml:space="preserve"> </w:t>
      </w:r>
      <w:r>
        <w:t>như</w:t>
      </w:r>
      <w:r>
        <w:rPr>
          <w:spacing w:val="14"/>
        </w:rPr>
        <w:t xml:space="preserve"> </w:t>
      </w:r>
      <w:r>
        <w:t>đá</w:t>
      </w:r>
      <w:r>
        <w:rPr>
          <w:spacing w:val="15"/>
        </w:rPr>
        <w:t xml:space="preserve"> </w:t>
      </w:r>
      <w:r>
        <w:t>tốt</w:t>
      </w:r>
      <w:r>
        <w:rPr>
          <w:spacing w:val="15"/>
        </w:rPr>
        <w:t xml:space="preserve"> </w:t>
      </w:r>
      <w:r>
        <w:t>tươi...”,</w:t>
      </w:r>
      <w:r>
        <w:rPr>
          <w:spacing w:val="14"/>
        </w:rPr>
        <w:t xml:space="preserve"> </w:t>
      </w:r>
      <w:r>
        <w:t>tính</w:t>
      </w:r>
      <w:r>
        <w:rPr>
          <w:spacing w:val="15"/>
        </w:rPr>
        <w:t xml:space="preserve"> </w:t>
      </w:r>
      <w:r>
        <w:t>từ</w:t>
      </w:r>
    </w:p>
    <w:p w:rsidR="003907DA" w:rsidRDefault="00AB6312">
      <w:pPr>
        <w:pStyle w:val="BodyText"/>
        <w:spacing w:before="138"/>
      </w:pPr>
      <w:r>
        <w:t>nào</w:t>
      </w:r>
      <w:r>
        <w:rPr>
          <w:spacing w:val="-1"/>
        </w:rPr>
        <w:t xml:space="preserve"> </w:t>
      </w:r>
      <w:r>
        <w:t>độc</w:t>
      </w:r>
      <w:r>
        <w:rPr>
          <w:spacing w:val="-1"/>
        </w:rPr>
        <w:t xml:space="preserve"> </w:t>
      </w:r>
      <w:r>
        <w:t>đáo hơn?</w:t>
      </w:r>
      <w:r>
        <w:rPr>
          <w:spacing w:val="-1"/>
        </w:rPr>
        <w:t xml:space="preserve"> </w:t>
      </w:r>
      <w:r>
        <w:t>Vì</w:t>
      </w:r>
      <w:r>
        <w:rPr>
          <w:spacing w:val="-1"/>
        </w:rPr>
        <w:t xml:space="preserve"> </w:t>
      </w:r>
      <w:r>
        <w:t>sao?</w:t>
      </w:r>
      <w:r>
        <w:rPr>
          <w:spacing w:val="-2"/>
        </w:rPr>
        <w:t xml:space="preserve"> </w:t>
      </w:r>
      <w:r>
        <w:t>(0,25</w:t>
      </w:r>
      <w:r>
        <w:rPr>
          <w:spacing w:val="-1"/>
        </w:rPr>
        <w:t xml:space="preserve"> </w:t>
      </w:r>
      <w:r>
        <w:t>điểm)</w:t>
      </w:r>
    </w:p>
    <w:p w:rsidR="003907DA" w:rsidRDefault="00AB6312">
      <w:pPr>
        <w:pStyle w:val="Heading2"/>
        <w:spacing w:before="138"/>
        <w:ind w:left="245" w:right="206"/>
        <w:jc w:val="center"/>
        <w:rPr>
          <w:b w:val="0"/>
        </w:rPr>
      </w:pPr>
      <w:r>
        <w:t>ĐÁP</w:t>
      </w:r>
      <w:r>
        <w:rPr>
          <w:spacing w:val="-3"/>
        </w:rPr>
        <w:t xml:space="preserve"> </w:t>
      </w:r>
      <w:r>
        <w:t>ÁN</w:t>
      </w:r>
      <w:r>
        <w:rPr>
          <w:b w:val="0"/>
        </w:rPr>
        <w:t>:</w:t>
      </w:r>
    </w:p>
    <w:p w:rsidR="003907DA" w:rsidRDefault="00AB6312">
      <w:pPr>
        <w:spacing w:before="138"/>
        <w:ind w:left="260"/>
        <w:rPr>
          <w:sz w:val="24"/>
        </w:rPr>
      </w:pPr>
      <w:r>
        <w:rPr>
          <w:b/>
          <w:sz w:val="24"/>
        </w:rPr>
        <w:t>Câu</w:t>
      </w:r>
      <w:r>
        <w:rPr>
          <w:b/>
          <w:spacing w:val="-2"/>
          <w:sz w:val="24"/>
        </w:rPr>
        <w:t xml:space="preserve"> </w:t>
      </w:r>
      <w:r>
        <w:rPr>
          <w:b/>
          <w:sz w:val="24"/>
        </w:rPr>
        <w:t>1</w:t>
      </w:r>
      <w:r>
        <w:rPr>
          <w:sz w:val="24"/>
        </w:rPr>
        <w:t>:</w:t>
      </w:r>
    </w:p>
    <w:p w:rsidR="003907DA" w:rsidRDefault="00AB6312">
      <w:pPr>
        <w:pStyle w:val="ListParagraph"/>
        <w:numPr>
          <w:ilvl w:val="0"/>
          <w:numId w:val="20"/>
        </w:numPr>
        <w:tabs>
          <w:tab w:val="left" w:pos="419"/>
        </w:tabs>
        <w:spacing w:line="360" w:lineRule="auto"/>
        <w:ind w:right="217" w:firstLine="0"/>
        <w:jc w:val="both"/>
        <w:rPr>
          <w:sz w:val="24"/>
        </w:rPr>
      </w:pPr>
      <w:r>
        <w:rPr>
          <w:sz w:val="24"/>
        </w:rPr>
        <w:t>Trong đoạn (1), tác giả đã nói đến hoàn cảnh nghiệt ngã mà mình gặp phải là: không tay,</w:t>
      </w:r>
      <w:r>
        <w:rPr>
          <w:spacing w:val="1"/>
          <w:sz w:val="24"/>
        </w:rPr>
        <w:t xml:space="preserve"> </w:t>
      </w:r>
      <w:r>
        <w:rPr>
          <w:sz w:val="24"/>
        </w:rPr>
        <w:t>không</w:t>
      </w:r>
      <w:r>
        <w:rPr>
          <w:spacing w:val="-1"/>
          <w:sz w:val="24"/>
        </w:rPr>
        <w:t xml:space="preserve"> </w:t>
      </w:r>
      <w:r>
        <w:rPr>
          <w:sz w:val="24"/>
        </w:rPr>
        <w:t>chân ngay</w:t>
      </w:r>
      <w:r>
        <w:rPr>
          <w:spacing w:val="-1"/>
          <w:sz w:val="24"/>
        </w:rPr>
        <w:t xml:space="preserve"> </w:t>
      </w:r>
      <w:r>
        <w:rPr>
          <w:sz w:val="24"/>
        </w:rPr>
        <w:t>từ lúc mới lọt lòng.</w:t>
      </w:r>
    </w:p>
    <w:p w:rsidR="003907DA" w:rsidRDefault="00AB6312">
      <w:pPr>
        <w:pStyle w:val="ListParagraph"/>
        <w:numPr>
          <w:ilvl w:val="0"/>
          <w:numId w:val="20"/>
        </w:numPr>
        <w:tabs>
          <w:tab w:val="left" w:pos="400"/>
        </w:tabs>
        <w:spacing w:before="0"/>
        <w:ind w:left="399" w:hanging="140"/>
        <w:jc w:val="both"/>
        <w:rPr>
          <w:sz w:val="24"/>
        </w:rPr>
      </w:pPr>
      <w:r>
        <w:rPr>
          <w:sz w:val="24"/>
        </w:rPr>
        <w:t>Điều</w:t>
      </w:r>
      <w:r>
        <w:rPr>
          <w:spacing w:val="-2"/>
          <w:sz w:val="24"/>
        </w:rPr>
        <w:t xml:space="preserve"> </w:t>
      </w:r>
      <w:r>
        <w:rPr>
          <w:sz w:val="24"/>
        </w:rPr>
        <w:t>giúp</w:t>
      </w:r>
      <w:r>
        <w:rPr>
          <w:spacing w:val="-1"/>
          <w:sz w:val="24"/>
        </w:rPr>
        <w:t xml:space="preserve"> </w:t>
      </w:r>
      <w:r>
        <w:rPr>
          <w:sz w:val="24"/>
        </w:rPr>
        <w:t>tác giả</w:t>
      </w:r>
      <w:r>
        <w:rPr>
          <w:spacing w:val="-1"/>
          <w:sz w:val="24"/>
        </w:rPr>
        <w:t xml:space="preserve"> </w:t>
      </w:r>
      <w:r>
        <w:rPr>
          <w:sz w:val="24"/>
        </w:rPr>
        <w:t>vượt</w:t>
      </w:r>
      <w:r>
        <w:rPr>
          <w:spacing w:val="-1"/>
          <w:sz w:val="24"/>
        </w:rPr>
        <w:t xml:space="preserve"> </w:t>
      </w:r>
      <w:r>
        <w:rPr>
          <w:sz w:val="24"/>
        </w:rPr>
        <w:t>qua hoàn</w:t>
      </w:r>
      <w:r>
        <w:rPr>
          <w:spacing w:val="-1"/>
          <w:sz w:val="24"/>
        </w:rPr>
        <w:t xml:space="preserve"> </w:t>
      </w:r>
      <w:r>
        <w:rPr>
          <w:sz w:val="24"/>
        </w:rPr>
        <w:t>cảnh ấy</w:t>
      </w:r>
      <w:r>
        <w:rPr>
          <w:spacing w:val="-1"/>
          <w:sz w:val="24"/>
        </w:rPr>
        <w:t xml:space="preserve"> </w:t>
      </w:r>
      <w:r>
        <w:rPr>
          <w:sz w:val="24"/>
        </w:rPr>
        <w:t>đó</w:t>
      </w:r>
      <w:r>
        <w:rPr>
          <w:spacing w:val="-1"/>
          <w:sz w:val="24"/>
        </w:rPr>
        <w:t xml:space="preserve"> </w:t>
      </w:r>
      <w:r>
        <w:rPr>
          <w:sz w:val="24"/>
        </w:rPr>
        <w:t>là: khát</w:t>
      </w:r>
      <w:r>
        <w:rPr>
          <w:spacing w:val="-1"/>
          <w:sz w:val="24"/>
        </w:rPr>
        <w:t xml:space="preserve"> </w:t>
      </w:r>
      <w:r>
        <w:rPr>
          <w:sz w:val="24"/>
        </w:rPr>
        <w:t>vọng sống</w:t>
      </w:r>
      <w:r>
        <w:rPr>
          <w:spacing w:val="-2"/>
          <w:sz w:val="24"/>
        </w:rPr>
        <w:t xml:space="preserve"> </w:t>
      </w:r>
      <w:r>
        <w:rPr>
          <w:sz w:val="24"/>
        </w:rPr>
        <w:t>mãnh</w:t>
      </w:r>
      <w:r>
        <w:rPr>
          <w:spacing w:val="-1"/>
          <w:sz w:val="24"/>
        </w:rPr>
        <w:t xml:space="preserve"> </w:t>
      </w:r>
      <w:r>
        <w:rPr>
          <w:sz w:val="24"/>
        </w:rPr>
        <w:t>liệt</w:t>
      </w:r>
    </w:p>
    <w:p w:rsidR="003907DA" w:rsidRDefault="00AB6312">
      <w:pPr>
        <w:spacing w:before="138" w:line="360" w:lineRule="auto"/>
        <w:ind w:left="260" w:right="217"/>
        <w:jc w:val="both"/>
        <w:rPr>
          <w:i/>
          <w:sz w:val="24"/>
        </w:rPr>
      </w:pPr>
      <w:r>
        <w:rPr>
          <w:b/>
          <w:sz w:val="24"/>
        </w:rPr>
        <w:t>Câu 2</w:t>
      </w:r>
      <w:r>
        <w:rPr>
          <w:sz w:val="24"/>
        </w:rPr>
        <w:t>: Trong đoạn (2), theo tác giả, “</w:t>
      </w:r>
      <w:r>
        <w:rPr>
          <w:i/>
          <w:sz w:val="24"/>
        </w:rPr>
        <w:t>khi chiến thắng những dốc ghềnh của cuộc sống</w:t>
      </w:r>
      <w:r>
        <w:rPr>
          <w:sz w:val="24"/>
        </w:rPr>
        <w:t>” phần</w:t>
      </w:r>
      <w:r>
        <w:rPr>
          <w:spacing w:val="1"/>
          <w:sz w:val="24"/>
        </w:rPr>
        <w:t xml:space="preserve"> </w:t>
      </w:r>
      <w:r>
        <w:rPr>
          <w:sz w:val="24"/>
        </w:rPr>
        <w:t>thưởng</w:t>
      </w:r>
      <w:r>
        <w:rPr>
          <w:spacing w:val="15"/>
          <w:sz w:val="24"/>
        </w:rPr>
        <w:t xml:space="preserve"> </w:t>
      </w:r>
      <w:r>
        <w:rPr>
          <w:sz w:val="24"/>
        </w:rPr>
        <w:t>mà</w:t>
      </w:r>
      <w:r>
        <w:rPr>
          <w:spacing w:val="16"/>
          <w:sz w:val="24"/>
        </w:rPr>
        <w:t xml:space="preserve"> </w:t>
      </w:r>
      <w:r>
        <w:rPr>
          <w:sz w:val="24"/>
        </w:rPr>
        <w:t>ta</w:t>
      </w:r>
      <w:r>
        <w:rPr>
          <w:spacing w:val="15"/>
          <w:sz w:val="24"/>
        </w:rPr>
        <w:t xml:space="preserve"> </w:t>
      </w:r>
      <w:r>
        <w:rPr>
          <w:sz w:val="24"/>
        </w:rPr>
        <w:t>nhận</w:t>
      </w:r>
      <w:r>
        <w:rPr>
          <w:spacing w:val="16"/>
          <w:sz w:val="24"/>
        </w:rPr>
        <w:t xml:space="preserve"> </w:t>
      </w:r>
      <w:r>
        <w:rPr>
          <w:sz w:val="24"/>
        </w:rPr>
        <w:t>được</w:t>
      </w:r>
      <w:r>
        <w:rPr>
          <w:spacing w:val="15"/>
          <w:sz w:val="24"/>
        </w:rPr>
        <w:t xml:space="preserve"> </w:t>
      </w:r>
      <w:r>
        <w:rPr>
          <w:sz w:val="24"/>
        </w:rPr>
        <w:t>là</w:t>
      </w:r>
      <w:r>
        <w:rPr>
          <w:spacing w:val="16"/>
          <w:sz w:val="24"/>
        </w:rPr>
        <w:t xml:space="preserve"> </w:t>
      </w:r>
      <w:r>
        <w:rPr>
          <w:i/>
          <w:sz w:val="24"/>
        </w:rPr>
        <w:t>chúng</w:t>
      </w:r>
      <w:r>
        <w:rPr>
          <w:i/>
          <w:spacing w:val="16"/>
          <w:sz w:val="24"/>
        </w:rPr>
        <w:t xml:space="preserve"> </w:t>
      </w:r>
      <w:r>
        <w:rPr>
          <w:i/>
          <w:sz w:val="24"/>
        </w:rPr>
        <w:t>ta</w:t>
      </w:r>
      <w:r>
        <w:rPr>
          <w:i/>
          <w:spacing w:val="15"/>
          <w:sz w:val="24"/>
        </w:rPr>
        <w:t xml:space="preserve"> </w:t>
      </w:r>
      <w:r>
        <w:rPr>
          <w:i/>
          <w:sz w:val="24"/>
        </w:rPr>
        <w:t>sẽ</w:t>
      </w:r>
      <w:r>
        <w:rPr>
          <w:i/>
          <w:spacing w:val="16"/>
          <w:sz w:val="24"/>
        </w:rPr>
        <w:t xml:space="preserve"> </w:t>
      </w:r>
      <w:r>
        <w:rPr>
          <w:i/>
          <w:sz w:val="24"/>
        </w:rPr>
        <w:t>mạnh</w:t>
      </w:r>
      <w:r>
        <w:rPr>
          <w:i/>
          <w:spacing w:val="15"/>
          <w:sz w:val="24"/>
        </w:rPr>
        <w:t xml:space="preserve"> </w:t>
      </w:r>
      <w:r>
        <w:rPr>
          <w:i/>
          <w:sz w:val="24"/>
        </w:rPr>
        <w:t>mẽ</w:t>
      </w:r>
      <w:r>
        <w:rPr>
          <w:i/>
          <w:spacing w:val="16"/>
          <w:sz w:val="24"/>
        </w:rPr>
        <w:t xml:space="preserve"> </w:t>
      </w:r>
      <w:r>
        <w:rPr>
          <w:i/>
          <w:sz w:val="24"/>
        </w:rPr>
        <w:t>hơn,</w:t>
      </w:r>
      <w:r>
        <w:rPr>
          <w:i/>
          <w:spacing w:val="16"/>
          <w:sz w:val="24"/>
        </w:rPr>
        <w:t xml:space="preserve"> </w:t>
      </w:r>
      <w:r>
        <w:rPr>
          <w:i/>
          <w:sz w:val="24"/>
        </w:rPr>
        <w:t>và</w:t>
      </w:r>
      <w:r>
        <w:rPr>
          <w:i/>
          <w:spacing w:val="15"/>
          <w:sz w:val="24"/>
        </w:rPr>
        <w:t xml:space="preserve"> </w:t>
      </w:r>
      <w:r>
        <w:rPr>
          <w:i/>
          <w:sz w:val="24"/>
        </w:rPr>
        <w:t>càng</w:t>
      </w:r>
      <w:r>
        <w:rPr>
          <w:i/>
          <w:spacing w:val="16"/>
          <w:sz w:val="24"/>
        </w:rPr>
        <w:t xml:space="preserve"> </w:t>
      </w:r>
      <w:r>
        <w:rPr>
          <w:i/>
          <w:sz w:val="24"/>
        </w:rPr>
        <w:t>quý</w:t>
      </w:r>
      <w:r>
        <w:rPr>
          <w:i/>
          <w:spacing w:val="15"/>
          <w:sz w:val="24"/>
        </w:rPr>
        <w:t xml:space="preserve"> </w:t>
      </w:r>
      <w:r>
        <w:rPr>
          <w:i/>
          <w:sz w:val="24"/>
        </w:rPr>
        <w:t>trọng</w:t>
      </w:r>
      <w:r>
        <w:rPr>
          <w:i/>
          <w:spacing w:val="16"/>
          <w:sz w:val="24"/>
        </w:rPr>
        <w:t xml:space="preserve"> </w:t>
      </w:r>
      <w:r>
        <w:rPr>
          <w:i/>
          <w:sz w:val="24"/>
        </w:rPr>
        <w:t>hơn</w:t>
      </w:r>
      <w:r>
        <w:rPr>
          <w:i/>
          <w:spacing w:val="15"/>
          <w:sz w:val="24"/>
        </w:rPr>
        <w:t xml:space="preserve"> </w:t>
      </w:r>
      <w:r>
        <w:rPr>
          <w:i/>
          <w:sz w:val="24"/>
        </w:rPr>
        <w:t>những</w:t>
      </w:r>
      <w:r>
        <w:rPr>
          <w:i/>
          <w:spacing w:val="16"/>
          <w:sz w:val="24"/>
        </w:rPr>
        <w:t xml:space="preserve"> </w:t>
      </w:r>
      <w:r>
        <w:rPr>
          <w:i/>
          <w:sz w:val="24"/>
        </w:rPr>
        <w:t>cơ</w:t>
      </w:r>
      <w:r>
        <w:rPr>
          <w:i/>
          <w:spacing w:val="16"/>
          <w:sz w:val="24"/>
        </w:rPr>
        <w:t xml:space="preserve"> </w:t>
      </w:r>
      <w:r>
        <w:rPr>
          <w:i/>
          <w:sz w:val="24"/>
        </w:rPr>
        <w:t>hội</w:t>
      </w:r>
      <w:r>
        <w:rPr>
          <w:i/>
          <w:spacing w:val="-58"/>
          <w:sz w:val="24"/>
        </w:rPr>
        <w:t xml:space="preserve"> </w:t>
      </w:r>
      <w:r>
        <w:rPr>
          <w:i/>
          <w:sz w:val="24"/>
        </w:rPr>
        <w:t>mà</w:t>
      </w:r>
      <w:r>
        <w:rPr>
          <w:i/>
          <w:spacing w:val="-1"/>
          <w:sz w:val="24"/>
        </w:rPr>
        <w:t xml:space="preserve"> </w:t>
      </w:r>
      <w:r>
        <w:rPr>
          <w:i/>
          <w:sz w:val="24"/>
        </w:rPr>
        <w:t>chúng</w:t>
      </w:r>
      <w:r>
        <w:rPr>
          <w:i/>
          <w:spacing w:val="-1"/>
          <w:sz w:val="24"/>
        </w:rPr>
        <w:t xml:space="preserve"> </w:t>
      </w:r>
      <w:r>
        <w:rPr>
          <w:i/>
          <w:sz w:val="24"/>
        </w:rPr>
        <w:t>ta có được.</w:t>
      </w:r>
    </w:p>
    <w:p w:rsidR="003907DA" w:rsidRDefault="00AB6312">
      <w:pPr>
        <w:spacing w:before="61"/>
        <w:ind w:left="260"/>
        <w:rPr>
          <w:sz w:val="24"/>
        </w:rPr>
      </w:pPr>
      <w:r>
        <w:rPr>
          <w:b/>
          <w:sz w:val="24"/>
        </w:rPr>
        <w:t>Câu</w:t>
      </w:r>
      <w:r>
        <w:rPr>
          <w:b/>
          <w:spacing w:val="3"/>
          <w:sz w:val="24"/>
        </w:rPr>
        <w:t xml:space="preserve"> </w:t>
      </w:r>
      <w:r>
        <w:rPr>
          <w:b/>
          <w:sz w:val="24"/>
        </w:rPr>
        <w:t>3</w:t>
      </w:r>
      <w:r>
        <w:rPr>
          <w:sz w:val="24"/>
        </w:rPr>
        <w:t>:</w:t>
      </w:r>
      <w:r>
        <w:rPr>
          <w:spacing w:val="3"/>
          <w:sz w:val="24"/>
        </w:rPr>
        <w:t xml:space="preserve"> </w:t>
      </w:r>
      <w:r>
        <w:rPr>
          <w:sz w:val="24"/>
        </w:rPr>
        <w:t>Câu</w:t>
      </w:r>
      <w:r>
        <w:rPr>
          <w:spacing w:val="3"/>
          <w:sz w:val="24"/>
        </w:rPr>
        <w:t xml:space="preserve"> </w:t>
      </w:r>
      <w:r>
        <w:rPr>
          <w:sz w:val="24"/>
        </w:rPr>
        <w:t>nói</w:t>
      </w:r>
      <w:r>
        <w:rPr>
          <w:spacing w:val="4"/>
          <w:sz w:val="24"/>
        </w:rPr>
        <w:t xml:space="preserve"> </w:t>
      </w:r>
      <w:r>
        <w:rPr>
          <w:sz w:val="24"/>
        </w:rPr>
        <w:t>“</w:t>
      </w:r>
      <w:r>
        <w:rPr>
          <w:i/>
          <w:sz w:val="24"/>
        </w:rPr>
        <w:t>Tôi</w:t>
      </w:r>
      <w:r>
        <w:rPr>
          <w:i/>
          <w:spacing w:val="3"/>
          <w:sz w:val="24"/>
        </w:rPr>
        <w:t xml:space="preserve"> </w:t>
      </w:r>
      <w:r>
        <w:rPr>
          <w:i/>
          <w:sz w:val="24"/>
        </w:rPr>
        <w:t>yêu</w:t>
      </w:r>
      <w:r>
        <w:rPr>
          <w:i/>
          <w:spacing w:val="3"/>
          <w:sz w:val="24"/>
        </w:rPr>
        <w:t xml:space="preserve"> </w:t>
      </w:r>
      <w:r>
        <w:rPr>
          <w:i/>
          <w:sz w:val="24"/>
        </w:rPr>
        <w:t>cuộc</w:t>
      </w:r>
      <w:r>
        <w:rPr>
          <w:i/>
          <w:spacing w:val="4"/>
          <w:sz w:val="24"/>
        </w:rPr>
        <w:t xml:space="preserve"> </w:t>
      </w:r>
      <w:r>
        <w:rPr>
          <w:i/>
          <w:sz w:val="24"/>
        </w:rPr>
        <w:t>sống</w:t>
      </w:r>
      <w:r>
        <w:rPr>
          <w:i/>
          <w:spacing w:val="3"/>
          <w:sz w:val="24"/>
        </w:rPr>
        <w:t xml:space="preserve"> </w:t>
      </w:r>
      <w:r>
        <w:rPr>
          <w:i/>
          <w:sz w:val="24"/>
        </w:rPr>
        <w:t>của</w:t>
      </w:r>
      <w:r>
        <w:rPr>
          <w:i/>
          <w:spacing w:val="3"/>
          <w:sz w:val="24"/>
        </w:rPr>
        <w:t xml:space="preserve"> </w:t>
      </w:r>
      <w:r>
        <w:rPr>
          <w:i/>
          <w:sz w:val="24"/>
        </w:rPr>
        <w:t>bạn</w:t>
      </w:r>
      <w:r>
        <w:rPr>
          <w:i/>
          <w:spacing w:val="4"/>
          <w:sz w:val="24"/>
        </w:rPr>
        <w:t xml:space="preserve"> </w:t>
      </w:r>
      <w:r>
        <w:rPr>
          <w:i/>
          <w:sz w:val="24"/>
        </w:rPr>
        <w:t>như</w:t>
      </w:r>
      <w:r>
        <w:rPr>
          <w:i/>
          <w:spacing w:val="3"/>
          <w:sz w:val="24"/>
        </w:rPr>
        <w:t xml:space="preserve"> </w:t>
      </w:r>
      <w:r>
        <w:rPr>
          <w:i/>
          <w:sz w:val="24"/>
        </w:rPr>
        <w:t>yêu</w:t>
      </w:r>
      <w:r>
        <w:rPr>
          <w:i/>
          <w:spacing w:val="3"/>
          <w:sz w:val="24"/>
        </w:rPr>
        <w:t xml:space="preserve"> </w:t>
      </w:r>
      <w:r>
        <w:rPr>
          <w:i/>
          <w:sz w:val="24"/>
        </w:rPr>
        <w:t>cuộc</w:t>
      </w:r>
      <w:r>
        <w:rPr>
          <w:i/>
          <w:spacing w:val="4"/>
          <w:sz w:val="24"/>
        </w:rPr>
        <w:t xml:space="preserve"> </w:t>
      </w:r>
      <w:r>
        <w:rPr>
          <w:i/>
          <w:sz w:val="24"/>
        </w:rPr>
        <w:t>sống</w:t>
      </w:r>
      <w:r>
        <w:rPr>
          <w:i/>
          <w:spacing w:val="3"/>
          <w:sz w:val="24"/>
        </w:rPr>
        <w:t xml:space="preserve"> </w:t>
      </w:r>
      <w:r>
        <w:rPr>
          <w:i/>
          <w:sz w:val="24"/>
        </w:rPr>
        <w:t>của</w:t>
      </w:r>
      <w:r>
        <w:rPr>
          <w:i/>
          <w:spacing w:val="3"/>
          <w:sz w:val="24"/>
        </w:rPr>
        <w:t xml:space="preserve"> </w:t>
      </w:r>
      <w:r>
        <w:rPr>
          <w:i/>
          <w:sz w:val="24"/>
        </w:rPr>
        <w:t>chính</w:t>
      </w:r>
      <w:r>
        <w:rPr>
          <w:i/>
          <w:spacing w:val="3"/>
          <w:sz w:val="24"/>
        </w:rPr>
        <w:t xml:space="preserve"> </w:t>
      </w:r>
      <w:r>
        <w:rPr>
          <w:i/>
          <w:sz w:val="24"/>
        </w:rPr>
        <w:t>mình</w:t>
      </w:r>
      <w:r>
        <w:rPr>
          <w:sz w:val="24"/>
        </w:rPr>
        <w:t>”</w:t>
      </w:r>
      <w:r>
        <w:rPr>
          <w:spacing w:val="4"/>
          <w:sz w:val="24"/>
        </w:rPr>
        <w:t xml:space="preserve"> </w:t>
      </w:r>
      <w:r>
        <w:rPr>
          <w:sz w:val="24"/>
        </w:rPr>
        <w:t>cho</w:t>
      </w:r>
      <w:r>
        <w:rPr>
          <w:spacing w:val="3"/>
          <w:sz w:val="24"/>
        </w:rPr>
        <w:t xml:space="preserve"> </w:t>
      </w:r>
      <w:r>
        <w:rPr>
          <w:sz w:val="24"/>
        </w:rPr>
        <w:t>thấy</w:t>
      </w:r>
      <w:r>
        <w:rPr>
          <w:spacing w:val="3"/>
          <w:sz w:val="24"/>
        </w:rPr>
        <w:t xml:space="preserve"> </w:t>
      </w:r>
      <w:r>
        <w:rPr>
          <w:sz w:val="24"/>
        </w:rPr>
        <w:t>tác</w:t>
      </w:r>
    </w:p>
    <w:p w:rsidR="003907DA" w:rsidRDefault="00AB6312">
      <w:pPr>
        <w:pStyle w:val="BodyText"/>
        <w:spacing w:before="138"/>
      </w:pPr>
      <w:r>
        <w:t>giả</w:t>
      </w:r>
      <w:r>
        <w:rPr>
          <w:spacing w:val="-1"/>
        </w:rPr>
        <w:t xml:space="preserve"> </w:t>
      </w:r>
      <w:r>
        <w:t>là người</w:t>
      </w:r>
      <w:r>
        <w:rPr>
          <w:spacing w:val="-1"/>
        </w:rPr>
        <w:t xml:space="preserve"> </w:t>
      </w:r>
      <w:r>
        <w:t>có khát</w:t>
      </w:r>
      <w:r>
        <w:rPr>
          <w:spacing w:val="-2"/>
        </w:rPr>
        <w:t xml:space="preserve"> </w:t>
      </w:r>
      <w:r>
        <w:t>vọng sống</w:t>
      </w:r>
      <w:r>
        <w:rPr>
          <w:spacing w:val="-1"/>
        </w:rPr>
        <w:t xml:space="preserve"> </w:t>
      </w:r>
      <w:r>
        <w:t>mãnh liệt,</w:t>
      </w:r>
      <w:r>
        <w:rPr>
          <w:spacing w:val="-1"/>
        </w:rPr>
        <w:t xml:space="preserve"> </w:t>
      </w:r>
      <w:r>
        <w:t>trân trọng</w:t>
      </w:r>
      <w:r>
        <w:rPr>
          <w:spacing w:val="-1"/>
        </w:rPr>
        <w:t xml:space="preserve"> </w:t>
      </w:r>
      <w:r>
        <w:t>cuộc sống,</w:t>
      </w:r>
      <w:r>
        <w:rPr>
          <w:spacing w:val="-2"/>
        </w:rPr>
        <w:t xml:space="preserve"> </w:t>
      </w:r>
      <w:r>
        <w:t>yêu cuộc</w:t>
      </w:r>
      <w:r>
        <w:rPr>
          <w:spacing w:val="-2"/>
        </w:rPr>
        <w:t xml:space="preserve"> </w:t>
      </w:r>
      <w:r>
        <w:t>sống.</w:t>
      </w:r>
    </w:p>
    <w:p w:rsidR="003907DA" w:rsidRDefault="00AB6312">
      <w:pPr>
        <w:pStyle w:val="BodyText"/>
        <w:spacing w:before="138" w:line="360" w:lineRule="auto"/>
      </w:pPr>
      <w:r>
        <w:rPr>
          <w:b/>
        </w:rPr>
        <w:t>Câu</w:t>
      </w:r>
      <w:r>
        <w:rPr>
          <w:b/>
          <w:spacing w:val="24"/>
        </w:rPr>
        <w:t xml:space="preserve"> </w:t>
      </w:r>
      <w:r>
        <w:rPr>
          <w:b/>
        </w:rPr>
        <w:t>4</w:t>
      </w:r>
      <w:r>
        <w:t>:</w:t>
      </w:r>
      <w:r>
        <w:rPr>
          <w:spacing w:val="25"/>
        </w:rPr>
        <w:t xml:space="preserve"> </w:t>
      </w:r>
      <w:r>
        <w:t>Thông</w:t>
      </w:r>
      <w:r>
        <w:rPr>
          <w:spacing w:val="25"/>
        </w:rPr>
        <w:t xml:space="preserve"> </w:t>
      </w:r>
      <w:r>
        <w:t>qua</w:t>
      </w:r>
      <w:r>
        <w:rPr>
          <w:spacing w:val="24"/>
        </w:rPr>
        <w:t xml:space="preserve"> </w:t>
      </w:r>
      <w:r>
        <w:t>cụm</w:t>
      </w:r>
      <w:r>
        <w:rPr>
          <w:spacing w:val="25"/>
        </w:rPr>
        <w:t xml:space="preserve"> </w:t>
      </w:r>
      <w:r>
        <w:t>từ</w:t>
      </w:r>
      <w:r>
        <w:rPr>
          <w:spacing w:val="25"/>
        </w:rPr>
        <w:t xml:space="preserve"> </w:t>
      </w:r>
      <w:r>
        <w:t>“</w:t>
      </w:r>
      <w:r>
        <w:rPr>
          <w:i/>
        </w:rPr>
        <w:t>Hãy</w:t>
      </w:r>
      <w:r>
        <w:rPr>
          <w:i/>
          <w:spacing w:val="24"/>
        </w:rPr>
        <w:t xml:space="preserve"> </w:t>
      </w:r>
      <w:r>
        <w:rPr>
          <w:i/>
        </w:rPr>
        <w:t>đến</w:t>
      </w:r>
      <w:r>
        <w:rPr>
          <w:i/>
          <w:spacing w:val="25"/>
        </w:rPr>
        <w:t xml:space="preserve"> </w:t>
      </w:r>
      <w:r>
        <w:rPr>
          <w:i/>
        </w:rPr>
        <w:t>với</w:t>
      </w:r>
      <w:r>
        <w:rPr>
          <w:i/>
          <w:spacing w:val="25"/>
        </w:rPr>
        <w:t xml:space="preserve"> </w:t>
      </w:r>
      <w:r>
        <w:rPr>
          <w:i/>
        </w:rPr>
        <w:t>nhau</w:t>
      </w:r>
      <w:r>
        <w:t>”,</w:t>
      </w:r>
      <w:r>
        <w:rPr>
          <w:spacing w:val="24"/>
        </w:rPr>
        <w:t xml:space="preserve"> </w:t>
      </w:r>
      <w:r>
        <w:t>tác</w:t>
      </w:r>
      <w:r>
        <w:rPr>
          <w:spacing w:val="25"/>
        </w:rPr>
        <w:t xml:space="preserve"> </w:t>
      </w:r>
      <w:r>
        <w:t>giả</w:t>
      </w:r>
      <w:r>
        <w:rPr>
          <w:spacing w:val="25"/>
        </w:rPr>
        <w:t xml:space="preserve"> </w:t>
      </w:r>
      <w:r>
        <w:t>muốn</w:t>
      </w:r>
      <w:r>
        <w:rPr>
          <w:spacing w:val="24"/>
        </w:rPr>
        <w:t xml:space="preserve"> </w:t>
      </w:r>
      <w:r>
        <w:t>nhắn</w:t>
      </w:r>
      <w:r>
        <w:rPr>
          <w:spacing w:val="25"/>
        </w:rPr>
        <w:t xml:space="preserve"> </w:t>
      </w:r>
      <w:r>
        <w:t>nhủ</w:t>
      </w:r>
      <w:r>
        <w:rPr>
          <w:spacing w:val="25"/>
        </w:rPr>
        <w:t xml:space="preserve"> </w:t>
      </w:r>
      <w:r>
        <w:t>tới</w:t>
      </w:r>
      <w:r>
        <w:rPr>
          <w:spacing w:val="24"/>
        </w:rPr>
        <w:t xml:space="preserve"> </w:t>
      </w:r>
      <w:r>
        <w:t>mọi</w:t>
      </w:r>
      <w:r>
        <w:rPr>
          <w:spacing w:val="25"/>
        </w:rPr>
        <w:t xml:space="preserve"> </w:t>
      </w:r>
      <w:r>
        <w:t>người</w:t>
      </w:r>
      <w:r>
        <w:rPr>
          <w:spacing w:val="25"/>
        </w:rPr>
        <w:t xml:space="preserve"> </w:t>
      </w:r>
      <w:r>
        <w:t>hãy</w:t>
      </w:r>
      <w:r>
        <w:rPr>
          <w:spacing w:val="-57"/>
        </w:rPr>
        <w:t xml:space="preserve"> </w:t>
      </w:r>
      <w:r>
        <w:t>xích</w:t>
      </w:r>
      <w:r>
        <w:rPr>
          <w:spacing w:val="-1"/>
        </w:rPr>
        <w:t xml:space="preserve"> </w:t>
      </w:r>
      <w:r>
        <w:t>lại gần nhau hơn, yêu</w:t>
      </w:r>
      <w:r>
        <w:rPr>
          <w:spacing w:val="-1"/>
        </w:rPr>
        <w:t xml:space="preserve"> </w:t>
      </w:r>
      <w:r>
        <w:t>thương nhau nhiều hơn.</w:t>
      </w:r>
    </w:p>
    <w:p w:rsidR="003907DA" w:rsidRDefault="00AB6312">
      <w:pPr>
        <w:pStyle w:val="BodyText"/>
      </w:pPr>
      <w:r>
        <w:rPr>
          <w:b/>
        </w:rPr>
        <w:t>Câu</w:t>
      </w:r>
      <w:r>
        <w:rPr>
          <w:b/>
          <w:spacing w:val="-2"/>
        </w:rPr>
        <w:t xml:space="preserve"> </w:t>
      </w:r>
      <w:r>
        <w:rPr>
          <w:b/>
        </w:rPr>
        <w:t>5</w:t>
      </w:r>
      <w:r>
        <w:t>:</w:t>
      </w:r>
      <w:r>
        <w:rPr>
          <w:spacing w:val="-1"/>
        </w:rPr>
        <w:t xml:space="preserve"> </w:t>
      </w:r>
      <w:r>
        <w:t>Phương</w:t>
      </w:r>
      <w:r>
        <w:rPr>
          <w:spacing w:val="-1"/>
        </w:rPr>
        <w:t xml:space="preserve"> </w:t>
      </w:r>
      <w:r>
        <w:t>thức</w:t>
      </w:r>
      <w:r>
        <w:rPr>
          <w:spacing w:val="-1"/>
        </w:rPr>
        <w:t xml:space="preserve"> </w:t>
      </w:r>
      <w:r>
        <w:t>biểu đạt</w:t>
      </w:r>
      <w:r>
        <w:rPr>
          <w:spacing w:val="-1"/>
        </w:rPr>
        <w:t xml:space="preserve"> </w:t>
      </w:r>
      <w:r>
        <w:t>chính</w:t>
      </w:r>
      <w:r>
        <w:rPr>
          <w:spacing w:val="-1"/>
        </w:rPr>
        <w:t xml:space="preserve"> </w:t>
      </w:r>
      <w:r>
        <w:t>của</w:t>
      </w:r>
      <w:r>
        <w:rPr>
          <w:spacing w:val="-1"/>
        </w:rPr>
        <w:t xml:space="preserve"> </w:t>
      </w:r>
      <w:r>
        <w:t>đoạn</w:t>
      </w:r>
      <w:r>
        <w:rPr>
          <w:spacing w:val="-1"/>
        </w:rPr>
        <w:t xml:space="preserve"> </w:t>
      </w:r>
      <w:r>
        <w:t>thơ trên:</w:t>
      </w:r>
      <w:r>
        <w:rPr>
          <w:spacing w:val="-2"/>
        </w:rPr>
        <w:t xml:space="preserve"> </w:t>
      </w:r>
      <w:r>
        <w:t>phương</w:t>
      </w:r>
      <w:r>
        <w:rPr>
          <w:spacing w:val="-1"/>
        </w:rPr>
        <w:t xml:space="preserve"> </w:t>
      </w:r>
      <w:r>
        <w:t>thức biểu</w:t>
      </w:r>
      <w:r>
        <w:rPr>
          <w:spacing w:val="-1"/>
        </w:rPr>
        <w:t xml:space="preserve"> </w:t>
      </w:r>
      <w:r>
        <w:t>cảm.</w:t>
      </w:r>
    </w:p>
    <w:p w:rsidR="003907DA" w:rsidRDefault="00AB6312">
      <w:pPr>
        <w:pStyle w:val="BodyText"/>
        <w:spacing w:before="138" w:line="360" w:lineRule="auto"/>
        <w:ind w:right="217"/>
      </w:pPr>
      <w:r>
        <w:rPr>
          <w:b/>
        </w:rPr>
        <w:t>Câu</w:t>
      </w:r>
      <w:r>
        <w:rPr>
          <w:b/>
          <w:spacing w:val="3"/>
        </w:rPr>
        <w:t xml:space="preserve"> </w:t>
      </w:r>
      <w:r>
        <w:rPr>
          <w:b/>
        </w:rPr>
        <w:t>6</w:t>
      </w:r>
      <w:r>
        <w:t>:</w:t>
      </w:r>
      <w:r>
        <w:rPr>
          <w:spacing w:val="4"/>
        </w:rPr>
        <w:t xml:space="preserve"> </w:t>
      </w:r>
      <w:r>
        <w:t>02</w:t>
      </w:r>
      <w:r>
        <w:rPr>
          <w:spacing w:val="5"/>
        </w:rPr>
        <w:t xml:space="preserve"> </w:t>
      </w:r>
      <w:r>
        <w:t>biện</w:t>
      </w:r>
      <w:r>
        <w:rPr>
          <w:spacing w:val="4"/>
        </w:rPr>
        <w:t xml:space="preserve"> </w:t>
      </w:r>
      <w:r>
        <w:t>pháp</w:t>
      </w:r>
      <w:r>
        <w:rPr>
          <w:spacing w:val="5"/>
        </w:rPr>
        <w:t xml:space="preserve"> </w:t>
      </w:r>
      <w:r>
        <w:t>tu</w:t>
      </w:r>
      <w:r>
        <w:rPr>
          <w:spacing w:val="4"/>
        </w:rPr>
        <w:t xml:space="preserve"> </w:t>
      </w:r>
      <w:r>
        <w:t>từ</w:t>
      </w:r>
      <w:r>
        <w:rPr>
          <w:spacing w:val="5"/>
        </w:rPr>
        <w:t xml:space="preserve"> </w:t>
      </w:r>
      <w:r>
        <w:t>được</w:t>
      </w:r>
      <w:r>
        <w:rPr>
          <w:spacing w:val="4"/>
        </w:rPr>
        <w:t xml:space="preserve"> </w:t>
      </w:r>
      <w:r>
        <w:t>tác</w:t>
      </w:r>
      <w:r>
        <w:rPr>
          <w:spacing w:val="4"/>
        </w:rPr>
        <w:t xml:space="preserve"> </w:t>
      </w:r>
      <w:r>
        <w:t>giả</w:t>
      </w:r>
      <w:r>
        <w:rPr>
          <w:spacing w:val="5"/>
        </w:rPr>
        <w:t xml:space="preserve"> </w:t>
      </w:r>
      <w:r>
        <w:t>sử</w:t>
      </w:r>
      <w:r>
        <w:rPr>
          <w:spacing w:val="4"/>
        </w:rPr>
        <w:t xml:space="preserve"> </w:t>
      </w:r>
      <w:r>
        <w:t>dụng</w:t>
      </w:r>
      <w:r>
        <w:rPr>
          <w:spacing w:val="4"/>
        </w:rPr>
        <w:t xml:space="preserve"> </w:t>
      </w:r>
      <w:r>
        <w:t>trog</w:t>
      </w:r>
      <w:r>
        <w:rPr>
          <w:spacing w:val="5"/>
        </w:rPr>
        <w:t xml:space="preserve"> </w:t>
      </w:r>
      <w:r>
        <w:t>hai</w:t>
      </w:r>
      <w:r>
        <w:rPr>
          <w:spacing w:val="4"/>
        </w:rPr>
        <w:t xml:space="preserve"> </w:t>
      </w:r>
      <w:r>
        <w:t>dòng</w:t>
      </w:r>
      <w:r>
        <w:rPr>
          <w:spacing w:val="5"/>
        </w:rPr>
        <w:t xml:space="preserve"> </w:t>
      </w:r>
      <w:r>
        <w:t>thơ</w:t>
      </w:r>
      <w:r>
        <w:rPr>
          <w:spacing w:val="4"/>
        </w:rPr>
        <w:t xml:space="preserve"> </w:t>
      </w:r>
      <w:r>
        <w:t>đầu</w:t>
      </w:r>
      <w:r>
        <w:rPr>
          <w:spacing w:val="4"/>
        </w:rPr>
        <w:t xml:space="preserve"> </w:t>
      </w:r>
      <w:r>
        <w:t>của</w:t>
      </w:r>
      <w:r>
        <w:rPr>
          <w:spacing w:val="4"/>
        </w:rPr>
        <w:t xml:space="preserve"> </w:t>
      </w:r>
      <w:r>
        <w:t>đoạn</w:t>
      </w:r>
      <w:r>
        <w:rPr>
          <w:spacing w:val="4"/>
        </w:rPr>
        <w:t xml:space="preserve"> </w:t>
      </w:r>
      <w:r>
        <w:t>thơ</w:t>
      </w:r>
      <w:r>
        <w:rPr>
          <w:spacing w:val="5"/>
        </w:rPr>
        <w:t xml:space="preserve"> </w:t>
      </w:r>
      <w:r>
        <w:t>trên:</w:t>
      </w:r>
      <w:r>
        <w:rPr>
          <w:spacing w:val="4"/>
        </w:rPr>
        <w:t xml:space="preserve"> </w:t>
      </w:r>
      <w:r>
        <w:t>điệp</w:t>
      </w:r>
      <w:r>
        <w:rPr>
          <w:spacing w:val="-57"/>
        </w:rPr>
        <w:t xml:space="preserve"> </w:t>
      </w:r>
      <w:r>
        <w:t>từ và</w:t>
      </w:r>
      <w:r>
        <w:rPr>
          <w:spacing w:val="-1"/>
        </w:rPr>
        <w:t xml:space="preserve"> </w:t>
      </w:r>
      <w:r>
        <w:t>nhân hóa.</w:t>
      </w:r>
    </w:p>
    <w:p w:rsidR="003907DA" w:rsidRDefault="00AB6312">
      <w:pPr>
        <w:pStyle w:val="BodyText"/>
      </w:pPr>
      <w:r>
        <w:rPr>
          <w:b/>
        </w:rPr>
        <w:t>Câu</w:t>
      </w:r>
      <w:r>
        <w:rPr>
          <w:b/>
          <w:spacing w:val="8"/>
        </w:rPr>
        <w:t xml:space="preserve"> </w:t>
      </w:r>
      <w:r>
        <w:rPr>
          <w:b/>
        </w:rPr>
        <w:t>7</w:t>
      </w:r>
      <w:r>
        <w:t>:</w:t>
      </w:r>
      <w:r>
        <w:rPr>
          <w:spacing w:val="9"/>
        </w:rPr>
        <w:t xml:space="preserve"> </w:t>
      </w:r>
      <w:r>
        <w:t>Nội</w:t>
      </w:r>
      <w:r>
        <w:rPr>
          <w:spacing w:val="7"/>
        </w:rPr>
        <w:t xml:space="preserve"> </w:t>
      </w:r>
      <w:r>
        <w:t>dung</w:t>
      </w:r>
      <w:r>
        <w:rPr>
          <w:spacing w:val="9"/>
        </w:rPr>
        <w:t xml:space="preserve"> </w:t>
      </w:r>
      <w:r>
        <w:t>chính</w:t>
      </w:r>
      <w:r>
        <w:rPr>
          <w:spacing w:val="8"/>
        </w:rPr>
        <w:t xml:space="preserve"> </w:t>
      </w:r>
      <w:r>
        <w:t>của</w:t>
      </w:r>
      <w:r>
        <w:rPr>
          <w:spacing w:val="9"/>
        </w:rPr>
        <w:t xml:space="preserve"> </w:t>
      </w:r>
      <w:r>
        <w:t>đoạn</w:t>
      </w:r>
      <w:r>
        <w:rPr>
          <w:spacing w:val="9"/>
        </w:rPr>
        <w:t xml:space="preserve"> </w:t>
      </w:r>
      <w:r>
        <w:t>thơ</w:t>
      </w:r>
      <w:r>
        <w:rPr>
          <w:spacing w:val="8"/>
        </w:rPr>
        <w:t xml:space="preserve"> </w:t>
      </w:r>
      <w:r>
        <w:t>trên:</w:t>
      </w:r>
      <w:r>
        <w:rPr>
          <w:spacing w:val="9"/>
        </w:rPr>
        <w:t xml:space="preserve"> </w:t>
      </w:r>
      <w:r>
        <w:t>khát</w:t>
      </w:r>
      <w:r>
        <w:rPr>
          <w:spacing w:val="8"/>
        </w:rPr>
        <w:t xml:space="preserve"> </w:t>
      </w:r>
      <w:r>
        <w:t>vọng,</w:t>
      </w:r>
      <w:r>
        <w:rPr>
          <w:spacing w:val="9"/>
        </w:rPr>
        <w:t xml:space="preserve"> </w:t>
      </w:r>
      <w:r>
        <w:t>mong</w:t>
      </w:r>
      <w:r>
        <w:rPr>
          <w:spacing w:val="9"/>
        </w:rPr>
        <w:t xml:space="preserve"> </w:t>
      </w:r>
      <w:r>
        <w:t>muốn</w:t>
      </w:r>
      <w:r>
        <w:rPr>
          <w:spacing w:val="8"/>
        </w:rPr>
        <w:t xml:space="preserve"> </w:t>
      </w:r>
      <w:r>
        <w:t>có</w:t>
      </w:r>
      <w:r>
        <w:rPr>
          <w:spacing w:val="9"/>
        </w:rPr>
        <w:t xml:space="preserve"> </w:t>
      </w:r>
      <w:r>
        <w:t>mưa</w:t>
      </w:r>
      <w:r>
        <w:rPr>
          <w:spacing w:val="8"/>
        </w:rPr>
        <w:t xml:space="preserve"> </w:t>
      </w:r>
      <w:r>
        <w:t>trên</w:t>
      </w:r>
      <w:r>
        <w:rPr>
          <w:spacing w:val="9"/>
        </w:rPr>
        <w:t xml:space="preserve"> </w:t>
      </w:r>
      <w:r>
        <w:t>đảo</w:t>
      </w:r>
      <w:r>
        <w:rPr>
          <w:spacing w:val="8"/>
        </w:rPr>
        <w:t xml:space="preserve"> </w:t>
      </w:r>
      <w:r>
        <w:t>Sinh</w:t>
      </w:r>
      <w:r>
        <w:rPr>
          <w:spacing w:val="9"/>
        </w:rPr>
        <w:t xml:space="preserve"> </w:t>
      </w:r>
      <w:r>
        <w:t>Tồn</w:t>
      </w:r>
    </w:p>
    <w:p w:rsidR="003907DA" w:rsidRDefault="00AB6312">
      <w:pPr>
        <w:pStyle w:val="BodyText"/>
        <w:spacing w:before="138"/>
      </w:pPr>
      <w:r>
        <w:t>và</w:t>
      </w:r>
      <w:r>
        <w:rPr>
          <w:spacing w:val="-1"/>
        </w:rPr>
        <w:t xml:space="preserve"> </w:t>
      </w:r>
      <w:r>
        <w:t>ý chí của con người</w:t>
      </w:r>
      <w:r>
        <w:rPr>
          <w:spacing w:val="-1"/>
        </w:rPr>
        <w:t xml:space="preserve"> </w:t>
      </w:r>
      <w:r>
        <w:t>dù không có mưa.</w:t>
      </w:r>
    </w:p>
    <w:p w:rsidR="003907DA" w:rsidRDefault="00AB6312">
      <w:pPr>
        <w:spacing w:before="138"/>
        <w:ind w:left="260"/>
        <w:rPr>
          <w:sz w:val="24"/>
        </w:rPr>
      </w:pPr>
      <w:r>
        <w:rPr>
          <w:b/>
          <w:sz w:val="24"/>
        </w:rPr>
        <w:t>Câu</w:t>
      </w:r>
      <w:r>
        <w:rPr>
          <w:b/>
          <w:spacing w:val="14"/>
          <w:sz w:val="24"/>
        </w:rPr>
        <w:t xml:space="preserve"> </w:t>
      </w:r>
      <w:r>
        <w:rPr>
          <w:b/>
          <w:sz w:val="24"/>
        </w:rPr>
        <w:t>8</w:t>
      </w:r>
      <w:r>
        <w:rPr>
          <w:sz w:val="24"/>
        </w:rPr>
        <w:t>:</w:t>
      </w:r>
      <w:r>
        <w:rPr>
          <w:spacing w:val="15"/>
          <w:sz w:val="24"/>
        </w:rPr>
        <w:t xml:space="preserve"> </w:t>
      </w:r>
      <w:r>
        <w:rPr>
          <w:sz w:val="24"/>
        </w:rPr>
        <w:t>Trong</w:t>
      </w:r>
      <w:r>
        <w:rPr>
          <w:spacing w:val="15"/>
          <w:sz w:val="24"/>
        </w:rPr>
        <w:t xml:space="preserve"> </w:t>
      </w:r>
      <w:r>
        <w:rPr>
          <w:sz w:val="24"/>
        </w:rPr>
        <w:t>hai</w:t>
      </w:r>
      <w:r>
        <w:rPr>
          <w:spacing w:val="13"/>
          <w:sz w:val="24"/>
        </w:rPr>
        <w:t xml:space="preserve"> </w:t>
      </w:r>
      <w:r>
        <w:rPr>
          <w:sz w:val="24"/>
        </w:rPr>
        <w:t>tính</w:t>
      </w:r>
      <w:r>
        <w:rPr>
          <w:spacing w:val="15"/>
          <w:sz w:val="24"/>
        </w:rPr>
        <w:t xml:space="preserve"> </w:t>
      </w:r>
      <w:r>
        <w:rPr>
          <w:sz w:val="24"/>
        </w:rPr>
        <w:t>từ</w:t>
      </w:r>
      <w:r>
        <w:rPr>
          <w:spacing w:val="15"/>
          <w:sz w:val="24"/>
        </w:rPr>
        <w:t xml:space="preserve"> </w:t>
      </w:r>
      <w:r>
        <w:rPr>
          <w:sz w:val="24"/>
        </w:rPr>
        <w:t>được</w:t>
      </w:r>
      <w:r>
        <w:rPr>
          <w:spacing w:val="15"/>
          <w:sz w:val="24"/>
        </w:rPr>
        <w:t xml:space="preserve"> </w:t>
      </w:r>
      <w:r>
        <w:rPr>
          <w:sz w:val="24"/>
        </w:rPr>
        <w:t>sử</w:t>
      </w:r>
      <w:r>
        <w:rPr>
          <w:spacing w:val="14"/>
          <w:sz w:val="24"/>
        </w:rPr>
        <w:t xml:space="preserve"> </w:t>
      </w:r>
      <w:r>
        <w:rPr>
          <w:sz w:val="24"/>
        </w:rPr>
        <w:t>dụng</w:t>
      </w:r>
      <w:r>
        <w:rPr>
          <w:spacing w:val="15"/>
          <w:sz w:val="24"/>
        </w:rPr>
        <w:t xml:space="preserve"> </w:t>
      </w:r>
      <w:r>
        <w:rPr>
          <w:sz w:val="24"/>
        </w:rPr>
        <w:t>ở</w:t>
      </w:r>
      <w:r>
        <w:rPr>
          <w:spacing w:val="15"/>
          <w:sz w:val="24"/>
        </w:rPr>
        <w:t xml:space="preserve"> </w:t>
      </w:r>
      <w:r>
        <w:rPr>
          <w:sz w:val="24"/>
        </w:rPr>
        <w:t>câu</w:t>
      </w:r>
      <w:r>
        <w:rPr>
          <w:spacing w:val="14"/>
          <w:sz w:val="24"/>
        </w:rPr>
        <w:t xml:space="preserve"> </w:t>
      </w:r>
      <w:r>
        <w:rPr>
          <w:sz w:val="24"/>
        </w:rPr>
        <w:t>“</w:t>
      </w:r>
      <w:r>
        <w:rPr>
          <w:i/>
          <w:sz w:val="24"/>
        </w:rPr>
        <w:t>Như</w:t>
      </w:r>
      <w:r>
        <w:rPr>
          <w:i/>
          <w:spacing w:val="15"/>
          <w:sz w:val="24"/>
        </w:rPr>
        <w:t xml:space="preserve"> </w:t>
      </w:r>
      <w:r>
        <w:rPr>
          <w:i/>
          <w:sz w:val="24"/>
        </w:rPr>
        <w:t>đá</w:t>
      </w:r>
      <w:r>
        <w:rPr>
          <w:i/>
          <w:spacing w:val="15"/>
          <w:sz w:val="24"/>
        </w:rPr>
        <w:t xml:space="preserve"> </w:t>
      </w:r>
      <w:r>
        <w:rPr>
          <w:i/>
          <w:sz w:val="24"/>
        </w:rPr>
        <w:t>vững</w:t>
      </w:r>
      <w:r>
        <w:rPr>
          <w:i/>
          <w:spacing w:val="15"/>
          <w:sz w:val="24"/>
        </w:rPr>
        <w:t xml:space="preserve"> </w:t>
      </w:r>
      <w:r>
        <w:rPr>
          <w:i/>
          <w:sz w:val="24"/>
        </w:rPr>
        <w:t>bền,</w:t>
      </w:r>
      <w:r>
        <w:rPr>
          <w:i/>
          <w:spacing w:val="14"/>
          <w:sz w:val="24"/>
        </w:rPr>
        <w:t xml:space="preserve"> </w:t>
      </w:r>
      <w:r>
        <w:rPr>
          <w:i/>
          <w:sz w:val="24"/>
        </w:rPr>
        <w:t>như</w:t>
      </w:r>
      <w:r>
        <w:rPr>
          <w:i/>
          <w:spacing w:val="15"/>
          <w:sz w:val="24"/>
        </w:rPr>
        <w:t xml:space="preserve"> </w:t>
      </w:r>
      <w:r>
        <w:rPr>
          <w:i/>
          <w:sz w:val="24"/>
        </w:rPr>
        <w:t>đá</w:t>
      </w:r>
      <w:r>
        <w:rPr>
          <w:i/>
          <w:spacing w:val="15"/>
          <w:sz w:val="24"/>
        </w:rPr>
        <w:t xml:space="preserve"> </w:t>
      </w:r>
      <w:r>
        <w:rPr>
          <w:i/>
          <w:sz w:val="24"/>
        </w:rPr>
        <w:t>tốt</w:t>
      </w:r>
      <w:r>
        <w:rPr>
          <w:i/>
          <w:spacing w:val="13"/>
          <w:sz w:val="24"/>
        </w:rPr>
        <w:t xml:space="preserve"> </w:t>
      </w:r>
      <w:r>
        <w:rPr>
          <w:i/>
          <w:sz w:val="24"/>
        </w:rPr>
        <w:t>tươi...</w:t>
      </w:r>
      <w:r>
        <w:rPr>
          <w:sz w:val="24"/>
        </w:rPr>
        <w:t>”,</w:t>
      </w:r>
      <w:r>
        <w:rPr>
          <w:spacing w:val="15"/>
          <w:sz w:val="24"/>
        </w:rPr>
        <w:t xml:space="preserve"> </w:t>
      </w:r>
      <w:r>
        <w:rPr>
          <w:sz w:val="24"/>
        </w:rPr>
        <w:t>tính</w:t>
      </w:r>
      <w:r>
        <w:rPr>
          <w:spacing w:val="14"/>
          <w:sz w:val="24"/>
        </w:rPr>
        <w:t xml:space="preserve"> </w:t>
      </w:r>
      <w:r>
        <w:rPr>
          <w:sz w:val="24"/>
        </w:rPr>
        <w:t>từ</w:t>
      </w:r>
    </w:p>
    <w:p w:rsidR="003907DA" w:rsidRDefault="00AB6312">
      <w:pPr>
        <w:pStyle w:val="BodyText"/>
        <w:spacing w:before="138"/>
      </w:pPr>
      <w:r>
        <w:t>“</w:t>
      </w:r>
      <w:r>
        <w:rPr>
          <w:i/>
        </w:rPr>
        <w:t>tốt</w:t>
      </w:r>
      <w:r>
        <w:rPr>
          <w:i/>
          <w:spacing w:val="-2"/>
        </w:rPr>
        <w:t xml:space="preserve"> </w:t>
      </w:r>
      <w:r>
        <w:rPr>
          <w:i/>
        </w:rPr>
        <w:t>tươi</w:t>
      </w:r>
      <w:r>
        <w:t>” độc đáo hơn vì</w:t>
      </w:r>
      <w:r>
        <w:rPr>
          <w:spacing w:val="-1"/>
        </w:rPr>
        <w:t xml:space="preserve"> </w:t>
      </w:r>
      <w:r>
        <w:t>thông</w:t>
      </w:r>
      <w:r>
        <w:rPr>
          <w:spacing w:val="-1"/>
        </w:rPr>
        <w:t xml:space="preserve"> </w:t>
      </w:r>
      <w:r>
        <w:t>thường tính từ này không được dùng</w:t>
      </w:r>
      <w:r>
        <w:rPr>
          <w:spacing w:val="-1"/>
        </w:rPr>
        <w:t xml:space="preserve"> </w:t>
      </w:r>
      <w:r>
        <w:t>để chỉ</w:t>
      </w:r>
      <w:r>
        <w:rPr>
          <w:spacing w:val="-1"/>
        </w:rPr>
        <w:t xml:space="preserve"> </w:t>
      </w:r>
      <w:r>
        <w:t>đặc điểm của đá.</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5"/>
        <w:jc w:val="center"/>
      </w:pPr>
      <w:r>
        <w:t>ĐỀ</w:t>
      </w:r>
      <w:r>
        <w:rPr>
          <w:spacing w:val="-2"/>
        </w:rPr>
        <w:t xml:space="preserve"> </w:t>
      </w:r>
      <w:r>
        <w:t>92–</w:t>
      </w:r>
      <w:r>
        <w:rPr>
          <w:spacing w:val="-1"/>
        </w:rPr>
        <w:t xml:space="preserve"> </w:t>
      </w:r>
      <w:r>
        <w:t>THPT ĐA</w:t>
      </w:r>
      <w:r>
        <w:rPr>
          <w:spacing w:val="-2"/>
        </w:rPr>
        <w:t xml:space="preserve"> </w:t>
      </w:r>
      <w:r>
        <w:t>PHÚC –</w:t>
      </w:r>
      <w:r>
        <w:rPr>
          <w:spacing w:val="-1"/>
        </w:rPr>
        <w:t xml:space="preserve"> </w:t>
      </w:r>
      <w:r>
        <w:t>HÀ</w:t>
      </w:r>
      <w:r>
        <w:rPr>
          <w:spacing w:val="-1"/>
        </w:rPr>
        <w:t xml:space="preserve"> </w:t>
      </w:r>
      <w:r>
        <w:t>NỘI</w:t>
      </w:r>
    </w:p>
    <w:p w:rsidR="003907DA" w:rsidRDefault="00AB6312">
      <w:pPr>
        <w:spacing w:before="138"/>
        <w:ind w:left="260"/>
        <w:jc w:val="both"/>
        <w:rPr>
          <w:b/>
          <w:sz w:val="24"/>
        </w:rPr>
      </w:pPr>
      <w:r>
        <w:rPr>
          <w:b/>
          <w:sz w:val="24"/>
        </w:rPr>
        <w:lastRenderedPageBreak/>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p>
    <w:p w:rsidR="003907DA" w:rsidRDefault="00AB6312">
      <w:pPr>
        <w:spacing w:before="138" w:line="360" w:lineRule="auto"/>
        <w:ind w:left="260" w:right="216" w:firstLine="567"/>
        <w:jc w:val="both"/>
        <w:rPr>
          <w:i/>
          <w:sz w:val="24"/>
        </w:rPr>
      </w:pPr>
      <w:r>
        <w:rPr>
          <w:i/>
          <w:sz w:val="24"/>
        </w:rPr>
        <w:t>…(1)</w:t>
      </w:r>
      <w:r>
        <w:rPr>
          <w:i/>
          <w:spacing w:val="21"/>
          <w:sz w:val="24"/>
        </w:rPr>
        <w:t xml:space="preserve"> </w:t>
      </w:r>
      <w:r>
        <w:rPr>
          <w:i/>
          <w:sz w:val="24"/>
        </w:rPr>
        <w:t>Văn</w:t>
      </w:r>
      <w:r>
        <w:rPr>
          <w:i/>
          <w:spacing w:val="23"/>
          <w:sz w:val="24"/>
        </w:rPr>
        <w:t xml:space="preserve"> </w:t>
      </w:r>
      <w:r>
        <w:rPr>
          <w:i/>
          <w:sz w:val="24"/>
        </w:rPr>
        <w:t>hóa</w:t>
      </w:r>
      <w:r>
        <w:rPr>
          <w:i/>
          <w:spacing w:val="21"/>
          <w:sz w:val="24"/>
        </w:rPr>
        <w:t xml:space="preserve"> </w:t>
      </w:r>
      <w:r>
        <w:rPr>
          <w:i/>
          <w:sz w:val="24"/>
        </w:rPr>
        <w:t>ứng</w:t>
      </w:r>
      <w:r>
        <w:rPr>
          <w:i/>
          <w:spacing w:val="22"/>
          <w:sz w:val="24"/>
        </w:rPr>
        <w:t xml:space="preserve"> </w:t>
      </w:r>
      <w:r>
        <w:rPr>
          <w:i/>
          <w:sz w:val="24"/>
        </w:rPr>
        <w:t>xử</w:t>
      </w:r>
      <w:r>
        <w:rPr>
          <w:i/>
          <w:spacing w:val="22"/>
          <w:sz w:val="24"/>
        </w:rPr>
        <w:t xml:space="preserve"> </w:t>
      </w:r>
      <w:r>
        <w:rPr>
          <w:i/>
          <w:sz w:val="24"/>
        </w:rPr>
        <w:t>từ</w:t>
      </w:r>
      <w:r>
        <w:rPr>
          <w:i/>
          <w:spacing w:val="22"/>
          <w:sz w:val="24"/>
        </w:rPr>
        <w:t xml:space="preserve"> </w:t>
      </w:r>
      <w:r>
        <w:rPr>
          <w:i/>
          <w:sz w:val="24"/>
        </w:rPr>
        <w:t>lâu</w:t>
      </w:r>
      <w:r>
        <w:rPr>
          <w:i/>
          <w:spacing w:val="22"/>
          <w:sz w:val="24"/>
        </w:rPr>
        <w:t xml:space="preserve"> </w:t>
      </w:r>
      <w:r>
        <w:rPr>
          <w:i/>
          <w:sz w:val="24"/>
        </w:rPr>
        <w:t>đã</w:t>
      </w:r>
      <w:r>
        <w:rPr>
          <w:i/>
          <w:spacing w:val="22"/>
          <w:sz w:val="24"/>
        </w:rPr>
        <w:t xml:space="preserve"> </w:t>
      </w:r>
      <w:r>
        <w:rPr>
          <w:i/>
          <w:sz w:val="24"/>
        </w:rPr>
        <w:t>trở</w:t>
      </w:r>
      <w:r>
        <w:rPr>
          <w:i/>
          <w:spacing w:val="21"/>
          <w:sz w:val="24"/>
        </w:rPr>
        <w:t xml:space="preserve"> </w:t>
      </w:r>
      <w:r>
        <w:rPr>
          <w:i/>
          <w:sz w:val="24"/>
        </w:rPr>
        <w:t>thành</w:t>
      </w:r>
      <w:r>
        <w:rPr>
          <w:i/>
          <w:spacing w:val="22"/>
          <w:sz w:val="24"/>
        </w:rPr>
        <w:t xml:space="preserve"> </w:t>
      </w:r>
      <w:r>
        <w:rPr>
          <w:i/>
          <w:sz w:val="24"/>
        </w:rPr>
        <w:t>chuẩn</w:t>
      </w:r>
      <w:r>
        <w:rPr>
          <w:i/>
          <w:spacing w:val="22"/>
          <w:sz w:val="24"/>
        </w:rPr>
        <w:t xml:space="preserve"> </w:t>
      </w:r>
      <w:r>
        <w:rPr>
          <w:i/>
          <w:sz w:val="24"/>
        </w:rPr>
        <w:t>mực</w:t>
      </w:r>
      <w:r>
        <w:rPr>
          <w:i/>
          <w:spacing w:val="22"/>
          <w:sz w:val="24"/>
        </w:rPr>
        <w:t xml:space="preserve"> </w:t>
      </w:r>
      <w:r>
        <w:rPr>
          <w:i/>
          <w:sz w:val="24"/>
        </w:rPr>
        <w:t>trong</w:t>
      </w:r>
      <w:r>
        <w:rPr>
          <w:i/>
          <w:spacing w:val="22"/>
          <w:sz w:val="24"/>
        </w:rPr>
        <w:t xml:space="preserve"> </w:t>
      </w:r>
      <w:r>
        <w:rPr>
          <w:i/>
          <w:sz w:val="24"/>
        </w:rPr>
        <w:t>việc</w:t>
      </w:r>
      <w:r>
        <w:rPr>
          <w:i/>
          <w:spacing w:val="23"/>
          <w:sz w:val="24"/>
        </w:rPr>
        <w:t xml:space="preserve"> </w:t>
      </w:r>
      <w:r>
        <w:rPr>
          <w:i/>
          <w:sz w:val="24"/>
        </w:rPr>
        <w:t>đánh</w:t>
      </w:r>
      <w:r>
        <w:rPr>
          <w:i/>
          <w:spacing w:val="22"/>
          <w:sz w:val="24"/>
        </w:rPr>
        <w:t xml:space="preserve"> </w:t>
      </w:r>
      <w:r>
        <w:rPr>
          <w:i/>
          <w:sz w:val="24"/>
        </w:rPr>
        <w:t>giá</w:t>
      </w:r>
      <w:r>
        <w:rPr>
          <w:i/>
          <w:spacing w:val="21"/>
          <w:sz w:val="24"/>
        </w:rPr>
        <w:t xml:space="preserve"> </w:t>
      </w:r>
      <w:r>
        <w:rPr>
          <w:i/>
          <w:sz w:val="24"/>
        </w:rPr>
        <w:t>nhân</w:t>
      </w:r>
      <w:r>
        <w:rPr>
          <w:i/>
          <w:spacing w:val="23"/>
          <w:sz w:val="24"/>
        </w:rPr>
        <w:t xml:space="preserve"> </w:t>
      </w:r>
      <w:r>
        <w:rPr>
          <w:i/>
          <w:sz w:val="24"/>
        </w:rPr>
        <w:t>cách</w:t>
      </w:r>
      <w:r>
        <w:rPr>
          <w:i/>
          <w:spacing w:val="-58"/>
          <w:sz w:val="24"/>
        </w:rPr>
        <w:t xml:space="preserve"> </w:t>
      </w:r>
      <w:r>
        <w:rPr>
          <w:i/>
          <w:sz w:val="24"/>
        </w:rPr>
        <w:t>con người. Cảm ơn là một trong các biểu hiện của ứng xử có văn hóa. Ở ta, từ cảm ơn được</w:t>
      </w:r>
      <w:r>
        <w:rPr>
          <w:i/>
          <w:spacing w:val="1"/>
          <w:sz w:val="24"/>
        </w:rPr>
        <w:t xml:space="preserve"> </w:t>
      </w:r>
      <w:r>
        <w:rPr>
          <w:i/>
          <w:sz w:val="24"/>
        </w:rPr>
        <w:t>nghe rất nhiều trong các cuộc họp: cảm ơn sự có mặt của quý vị đại biểu, cảm ơn sự chú ý</w:t>
      </w:r>
      <w:r>
        <w:rPr>
          <w:i/>
          <w:spacing w:val="1"/>
          <w:sz w:val="24"/>
        </w:rPr>
        <w:t xml:space="preserve"> </w:t>
      </w:r>
      <w:r>
        <w:rPr>
          <w:i/>
          <w:sz w:val="24"/>
        </w:rPr>
        <w:t>của mọi người…Nhưng đó chỉ là những lời khô cứng, ít cảm</w:t>
      </w:r>
      <w:r>
        <w:rPr>
          <w:i/>
          <w:spacing w:val="1"/>
          <w:sz w:val="24"/>
        </w:rPr>
        <w:t xml:space="preserve"> </w:t>
      </w:r>
      <w:r>
        <w:rPr>
          <w:i/>
          <w:sz w:val="24"/>
        </w:rPr>
        <w:t>xúc. Chỉ có lời cảm ơn chân</w:t>
      </w:r>
      <w:r>
        <w:rPr>
          <w:i/>
          <w:spacing w:val="1"/>
          <w:sz w:val="24"/>
        </w:rPr>
        <w:t xml:space="preserve"> </w:t>
      </w:r>
      <w:r>
        <w:rPr>
          <w:i/>
          <w:sz w:val="24"/>
        </w:rPr>
        <w:t>thành, xuất phát từ đáy lòng, từ sự tôn trọng nhau bất kể trên dưới mới thực sự là điều cần có</w:t>
      </w:r>
      <w:r>
        <w:rPr>
          <w:i/>
          <w:spacing w:val="-57"/>
          <w:sz w:val="24"/>
        </w:rPr>
        <w:t xml:space="preserve"> </w:t>
      </w:r>
      <w:r>
        <w:rPr>
          <w:i/>
          <w:sz w:val="24"/>
        </w:rPr>
        <w:t>cho một xã hội văn minh. Người ta có thể cảm ơn vì những chuyện rất nhỏ như được nhường</w:t>
      </w:r>
      <w:r>
        <w:rPr>
          <w:i/>
          <w:spacing w:val="1"/>
          <w:sz w:val="24"/>
        </w:rPr>
        <w:t xml:space="preserve"> </w:t>
      </w:r>
      <w:r>
        <w:rPr>
          <w:i/>
          <w:sz w:val="24"/>
        </w:rPr>
        <w:t>vào</w:t>
      </w:r>
      <w:r>
        <w:rPr>
          <w:i/>
          <w:spacing w:val="14"/>
          <w:sz w:val="24"/>
        </w:rPr>
        <w:t xml:space="preserve"> </w:t>
      </w:r>
      <w:r>
        <w:rPr>
          <w:i/>
          <w:sz w:val="24"/>
        </w:rPr>
        <w:t>cửa</w:t>
      </w:r>
      <w:r>
        <w:rPr>
          <w:i/>
          <w:spacing w:val="15"/>
          <w:sz w:val="24"/>
        </w:rPr>
        <w:t xml:space="preserve"> </w:t>
      </w:r>
      <w:r>
        <w:rPr>
          <w:i/>
          <w:sz w:val="24"/>
        </w:rPr>
        <w:t>trước,</w:t>
      </w:r>
      <w:r>
        <w:rPr>
          <w:i/>
          <w:spacing w:val="15"/>
          <w:sz w:val="24"/>
        </w:rPr>
        <w:t xml:space="preserve"> </w:t>
      </w:r>
      <w:r>
        <w:rPr>
          <w:i/>
          <w:sz w:val="24"/>
        </w:rPr>
        <w:t>được</w:t>
      </w:r>
      <w:r>
        <w:rPr>
          <w:i/>
          <w:spacing w:val="16"/>
          <w:sz w:val="24"/>
        </w:rPr>
        <w:t xml:space="preserve"> </w:t>
      </w:r>
      <w:r>
        <w:rPr>
          <w:i/>
          <w:sz w:val="24"/>
        </w:rPr>
        <w:t>chỉ</w:t>
      </w:r>
      <w:r>
        <w:rPr>
          <w:i/>
          <w:spacing w:val="15"/>
          <w:sz w:val="24"/>
        </w:rPr>
        <w:t xml:space="preserve"> </w:t>
      </w:r>
      <w:r>
        <w:rPr>
          <w:i/>
          <w:sz w:val="24"/>
        </w:rPr>
        <w:t>đường</w:t>
      </w:r>
      <w:r>
        <w:rPr>
          <w:i/>
          <w:spacing w:val="15"/>
          <w:sz w:val="24"/>
        </w:rPr>
        <w:t xml:space="preserve"> </w:t>
      </w:r>
      <w:r>
        <w:rPr>
          <w:i/>
          <w:sz w:val="24"/>
        </w:rPr>
        <w:t>khi</w:t>
      </w:r>
      <w:r>
        <w:rPr>
          <w:i/>
          <w:spacing w:val="15"/>
          <w:sz w:val="24"/>
        </w:rPr>
        <w:t xml:space="preserve"> </w:t>
      </w:r>
      <w:r>
        <w:rPr>
          <w:i/>
          <w:sz w:val="24"/>
        </w:rPr>
        <w:t>hỏi…</w:t>
      </w:r>
      <w:r>
        <w:rPr>
          <w:i/>
          <w:spacing w:val="16"/>
          <w:sz w:val="24"/>
        </w:rPr>
        <w:t xml:space="preserve"> </w:t>
      </w:r>
      <w:r>
        <w:rPr>
          <w:i/>
          <w:sz w:val="24"/>
        </w:rPr>
        <w:t>Ấy</w:t>
      </w:r>
      <w:r>
        <w:rPr>
          <w:i/>
          <w:spacing w:val="15"/>
          <w:sz w:val="24"/>
        </w:rPr>
        <w:t xml:space="preserve"> </w:t>
      </w:r>
      <w:r>
        <w:rPr>
          <w:i/>
          <w:sz w:val="24"/>
        </w:rPr>
        <w:t>là</w:t>
      </w:r>
      <w:r>
        <w:rPr>
          <w:i/>
          <w:spacing w:val="14"/>
          <w:sz w:val="24"/>
        </w:rPr>
        <w:t xml:space="preserve"> </w:t>
      </w:r>
      <w:r>
        <w:rPr>
          <w:i/>
          <w:sz w:val="24"/>
        </w:rPr>
        <w:t>chưa</w:t>
      </w:r>
      <w:r>
        <w:rPr>
          <w:i/>
          <w:spacing w:val="16"/>
          <w:sz w:val="24"/>
        </w:rPr>
        <w:t xml:space="preserve"> </w:t>
      </w:r>
      <w:r>
        <w:rPr>
          <w:i/>
          <w:sz w:val="24"/>
        </w:rPr>
        <w:t>kể</w:t>
      </w:r>
      <w:r>
        <w:rPr>
          <w:i/>
          <w:spacing w:val="15"/>
          <w:sz w:val="24"/>
        </w:rPr>
        <w:t xml:space="preserve"> </w:t>
      </w:r>
      <w:r>
        <w:rPr>
          <w:i/>
          <w:sz w:val="24"/>
        </w:rPr>
        <w:t>đến</w:t>
      </w:r>
      <w:r>
        <w:rPr>
          <w:i/>
          <w:spacing w:val="15"/>
          <w:sz w:val="24"/>
        </w:rPr>
        <w:t xml:space="preserve"> </w:t>
      </w:r>
      <w:r>
        <w:rPr>
          <w:i/>
          <w:sz w:val="24"/>
        </w:rPr>
        <w:t>những</w:t>
      </w:r>
      <w:r>
        <w:rPr>
          <w:i/>
          <w:spacing w:val="15"/>
          <w:sz w:val="24"/>
        </w:rPr>
        <w:t xml:space="preserve"> </w:t>
      </w:r>
      <w:r>
        <w:rPr>
          <w:i/>
          <w:sz w:val="24"/>
        </w:rPr>
        <w:t>chuyện</w:t>
      </w:r>
      <w:r>
        <w:rPr>
          <w:i/>
          <w:spacing w:val="16"/>
          <w:sz w:val="24"/>
        </w:rPr>
        <w:t xml:space="preserve"> </w:t>
      </w:r>
      <w:r>
        <w:rPr>
          <w:i/>
          <w:sz w:val="24"/>
        </w:rPr>
        <w:t>lớn</w:t>
      </w:r>
      <w:r>
        <w:rPr>
          <w:i/>
          <w:spacing w:val="16"/>
          <w:sz w:val="24"/>
        </w:rPr>
        <w:t xml:space="preserve"> </w:t>
      </w:r>
      <w:r>
        <w:rPr>
          <w:i/>
          <w:sz w:val="24"/>
        </w:rPr>
        <w:t>lao</w:t>
      </w:r>
      <w:r>
        <w:rPr>
          <w:i/>
          <w:spacing w:val="15"/>
          <w:sz w:val="24"/>
        </w:rPr>
        <w:t xml:space="preserve"> </w:t>
      </w:r>
      <w:r>
        <w:rPr>
          <w:i/>
          <w:sz w:val="24"/>
        </w:rPr>
        <w:t>như</w:t>
      </w:r>
      <w:r>
        <w:rPr>
          <w:i/>
          <w:spacing w:val="16"/>
          <w:sz w:val="24"/>
        </w:rPr>
        <w:t xml:space="preserve"> </w:t>
      </w:r>
      <w:r>
        <w:rPr>
          <w:i/>
          <w:sz w:val="24"/>
        </w:rPr>
        <w:t>cảm</w:t>
      </w:r>
      <w:r>
        <w:rPr>
          <w:i/>
          <w:spacing w:val="-58"/>
          <w:sz w:val="24"/>
        </w:rPr>
        <w:t xml:space="preserve"> </w:t>
      </w:r>
      <w:r>
        <w:rPr>
          <w:i/>
          <w:sz w:val="24"/>
        </w:rPr>
        <w:t>ơn người đã cứu mạng mình, người đã chìa tay giúp đỡ mình trong cơn hoạn nạn … Những</w:t>
      </w:r>
      <w:r>
        <w:rPr>
          <w:i/>
          <w:spacing w:val="1"/>
          <w:sz w:val="24"/>
        </w:rPr>
        <w:t xml:space="preserve"> </w:t>
      </w:r>
      <w:r>
        <w:rPr>
          <w:i/>
          <w:sz w:val="24"/>
        </w:rPr>
        <w:t>lúc</w:t>
      </w:r>
      <w:r>
        <w:rPr>
          <w:i/>
          <w:spacing w:val="-1"/>
          <w:sz w:val="24"/>
        </w:rPr>
        <w:t xml:space="preserve"> </w:t>
      </w:r>
      <w:r>
        <w:rPr>
          <w:i/>
          <w:sz w:val="24"/>
        </w:rPr>
        <w:t>đó, lời cảm ơn còn có nghĩa là đội ơn.</w:t>
      </w:r>
    </w:p>
    <w:p w:rsidR="003907DA" w:rsidRDefault="00AB6312">
      <w:pPr>
        <w:spacing w:line="360" w:lineRule="auto"/>
        <w:ind w:left="260" w:right="216" w:firstLine="567"/>
        <w:jc w:val="both"/>
        <w:rPr>
          <w:i/>
          <w:sz w:val="24"/>
        </w:rPr>
      </w:pPr>
      <w:r>
        <w:rPr>
          <w:i/>
          <w:sz w:val="24"/>
        </w:rPr>
        <w:t>(2) Còn một từ nữa cũng thông dụng không kém ở các xứ sở văn minh là "Xin lỗi". Ở</w:t>
      </w:r>
      <w:r>
        <w:rPr>
          <w:i/>
          <w:spacing w:val="1"/>
          <w:sz w:val="24"/>
        </w:rPr>
        <w:t xml:space="preserve"> </w:t>
      </w:r>
      <w:r>
        <w:rPr>
          <w:i/>
          <w:sz w:val="24"/>
        </w:rPr>
        <w:t>những nơi công cộng, người ta hết sức tránh chen lấn, va chạm nhau. Nếu có ai đó vô ý khẽ</w:t>
      </w:r>
      <w:r>
        <w:rPr>
          <w:i/>
          <w:spacing w:val="1"/>
          <w:sz w:val="24"/>
        </w:rPr>
        <w:t xml:space="preserve"> </w:t>
      </w:r>
      <w:r>
        <w:rPr>
          <w:i/>
          <w:sz w:val="24"/>
        </w:rPr>
        <w:t>chạm vào người khác, lập tức từ xin lỗi được bật ra hết sức tự nhiên. Từ xin lỗi còn được</w:t>
      </w:r>
      <w:r>
        <w:rPr>
          <w:i/>
          <w:spacing w:val="1"/>
          <w:sz w:val="24"/>
        </w:rPr>
        <w:t xml:space="preserve"> </w:t>
      </w:r>
      <w:r>
        <w:rPr>
          <w:i/>
          <w:sz w:val="24"/>
        </w:rPr>
        <w:t>dùng cả khi không có lỗi. Xin lỗi khi xin phép nhường đường, xin lỗi trước khi dừng ai đó lại</w:t>
      </w:r>
      <w:r>
        <w:rPr>
          <w:i/>
          <w:spacing w:val="1"/>
          <w:sz w:val="24"/>
        </w:rPr>
        <w:t xml:space="preserve"> </w:t>
      </w:r>
      <w:r>
        <w:rPr>
          <w:i/>
          <w:sz w:val="24"/>
        </w:rPr>
        <w:t>hỏi đường hay nhờ bấm hộ một kiểu ảnh. Tóm lại, khi biết mình có thể làm phiền đến người</w:t>
      </w:r>
      <w:r>
        <w:rPr>
          <w:i/>
          <w:spacing w:val="1"/>
          <w:sz w:val="24"/>
        </w:rPr>
        <w:t xml:space="preserve"> </w:t>
      </w:r>
      <w:r>
        <w:rPr>
          <w:i/>
          <w:sz w:val="24"/>
        </w:rPr>
        <w:t>khác dù rất nhỏ, người ta cũng đều xin lỗi. Hiển nhiên, xin</w:t>
      </w:r>
      <w:r>
        <w:rPr>
          <w:i/>
          <w:spacing w:val="60"/>
          <w:sz w:val="24"/>
        </w:rPr>
        <w:t xml:space="preserve"> </w:t>
      </w:r>
      <w:r>
        <w:rPr>
          <w:i/>
          <w:sz w:val="24"/>
        </w:rPr>
        <w:t xml:space="preserve">lỗi còn được thốt ra   </w:t>
      </w:r>
      <w:r>
        <w:rPr>
          <w:i/>
          <w:spacing w:val="1"/>
          <w:sz w:val="24"/>
        </w:rPr>
        <w:t xml:space="preserve"> </w:t>
      </w:r>
      <w:r>
        <w:rPr>
          <w:i/>
          <w:sz w:val="24"/>
        </w:rPr>
        <w:t>trong</w:t>
      </w:r>
      <w:r>
        <w:rPr>
          <w:i/>
          <w:spacing w:val="1"/>
          <w:sz w:val="24"/>
        </w:rPr>
        <w:t xml:space="preserve"> </w:t>
      </w:r>
      <w:r>
        <w:rPr>
          <w:i/>
          <w:sz w:val="24"/>
        </w:rPr>
        <w:t>những lúc người nói cảm thấy mình thực sự có lỗi. Từ xin lỗi ở đây đi kèm với một tâm trạng</w:t>
      </w:r>
      <w:r>
        <w:rPr>
          <w:i/>
          <w:spacing w:val="1"/>
          <w:sz w:val="24"/>
        </w:rPr>
        <w:t xml:space="preserve"> </w:t>
      </w:r>
      <w:r>
        <w:rPr>
          <w:i/>
          <w:sz w:val="24"/>
        </w:rPr>
        <w:t>hối</w:t>
      </w:r>
      <w:r>
        <w:rPr>
          <w:i/>
          <w:spacing w:val="27"/>
          <w:sz w:val="24"/>
        </w:rPr>
        <w:t xml:space="preserve"> </w:t>
      </w:r>
      <w:r>
        <w:rPr>
          <w:i/>
          <w:sz w:val="24"/>
        </w:rPr>
        <w:t>lỗi,</w:t>
      </w:r>
      <w:r>
        <w:rPr>
          <w:i/>
          <w:spacing w:val="27"/>
          <w:sz w:val="24"/>
        </w:rPr>
        <w:t xml:space="preserve"> </w:t>
      </w:r>
      <w:r>
        <w:rPr>
          <w:i/>
          <w:sz w:val="24"/>
        </w:rPr>
        <w:t>mong</w:t>
      </w:r>
      <w:r>
        <w:rPr>
          <w:i/>
          <w:spacing w:val="28"/>
          <w:sz w:val="24"/>
        </w:rPr>
        <w:t xml:space="preserve"> </w:t>
      </w:r>
      <w:r>
        <w:rPr>
          <w:i/>
          <w:sz w:val="24"/>
        </w:rPr>
        <w:t>được</w:t>
      </w:r>
      <w:r>
        <w:rPr>
          <w:i/>
          <w:spacing w:val="27"/>
          <w:sz w:val="24"/>
        </w:rPr>
        <w:t xml:space="preserve"> </w:t>
      </w:r>
      <w:r>
        <w:rPr>
          <w:i/>
          <w:sz w:val="24"/>
        </w:rPr>
        <w:t>tha</w:t>
      </w:r>
      <w:r>
        <w:rPr>
          <w:i/>
          <w:spacing w:val="27"/>
          <w:sz w:val="24"/>
        </w:rPr>
        <w:t xml:space="preserve"> </w:t>
      </w:r>
      <w:r>
        <w:rPr>
          <w:i/>
          <w:sz w:val="24"/>
        </w:rPr>
        <w:t>thứ</w:t>
      </w:r>
      <w:r>
        <w:rPr>
          <w:i/>
          <w:spacing w:val="28"/>
          <w:sz w:val="24"/>
        </w:rPr>
        <w:t xml:space="preserve"> </w:t>
      </w:r>
      <w:r>
        <w:rPr>
          <w:i/>
          <w:sz w:val="24"/>
        </w:rPr>
        <w:t>hơn</w:t>
      </w:r>
      <w:r>
        <w:rPr>
          <w:i/>
          <w:spacing w:val="27"/>
          <w:sz w:val="24"/>
        </w:rPr>
        <w:t xml:space="preserve"> </w:t>
      </w:r>
      <w:r>
        <w:rPr>
          <w:i/>
          <w:sz w:val="24"/>
        </w:rPr>
        <w:t>là</w:t>
      </w:r>
      <w:r>
        <w:rPr>
          <w:i/>
          <w:spacing w:val="28"/>
          <w:sz w:val="24"/>
        </w:rPr>
        <w:t xml:space="preserve"> </w:t>
      </w:r>
      <w:r>
        <w:rPr>
          <w:i/>
          <w:sz w:val="24"/>
        </w:rPr>
        <w:t>một</w:t>
      </w:r>
      <w:r>
        <w:rPr>
          <w:i/>
          <w:spacing w:val="27"/>
          <w:sz w:val="24"/>
        </w:rPr>
        <w:t xml:space="preserve"> </w:t>
      </w:r>
      <w:r>
        <w:rPr>
          <w:i/>
          <w:sz w:val="24"/>
        </w:rPr>
        <w:t>cử</w:t>
      </w:r>
      <w:r>
        <w:rPr>
          <w:i/>
          <w:spacing w:val="27"/>
          <w:sz w:val="24"/>
        </w:rPr>
        <w:t xml:space="preserve"> </w:t>
      </w:r>
      <w:r>
        <w:rPr>
          <w:i/>
          <w:sz w:val="24"/>
        </w:rPr>
        <w:t>chỉ</w:t>
      </w:r>
      <w:r>
        <w:rPr>
          <w:i/>
          <w:spacing w:val="28"/>
          <w:sz w:val="24"/>
        </w:rPr>
        <w:t xml:space="preserve"> </w:t>
      </w:r>
      <w:r>
        <w:rPr>
          <w:i/>
          <w:sz w:val="24"/>
        </w:rPr>
        <w:t>văn</w:t>
      </w:r>
      <w:r>
        <w:rPr>
          <w:i/>
          <w:spacing w:val="27"/>
          <w:sz w:val="24"/>
        </w:rPr>
        <w:t xml:space="preserve"> </w:t>
      </w:r>
      <w:r>
        <w:rPr>
          <w:i/>
          <w:sz w:val="24"/>
        </w:rPr>
        <w:t>minh</w:t>
      </w:r>
      <w:r>
        <w:rPr>
          <w:i/>
          <w:spacing w:val="27"/>
          <w:sz w:val="24"/>
        </w:rPr>
        <w:t xml:space="preserve"> </w:t>
      </w:r>
      <w:r>
        <w:rPr>
          <w:i/>
          <w:sz w:val="24"/>
        </w:rPr>
        <w:t>thông</w:t>
      </w:r>
      <w:r>
        <w:rPr>
          <w:i/>
          <w:spacing w:val="28"/>
          <w:sz w:val="24"/>
        </w:rPr>
        <w:t xml:space="preserve"> </w:t>
      </w:r>
      <w:r>
        <w:rPr>
          <w:i/>
          <w:sz w:val="24"/>
        </w:rPr>
        <w:t>thường.</w:t>
      </w:r>
      <w:r>
        <w:rPr>
          <w:i/>
          <w:spacing w:val="27"/>
          <w:sz w:val="24"/>
        </w:rPr>
        <w:t xml:space="preserve"> </w:t>
      </w:r>
      <w:r>
        <w:rPr>
          <w:i/>
          <w:sz w:val="24"/>
        </w:rPr>
        <w:t>Đôi</w:t>
      </w:r>
      <w:r>
        <w:rPr>
          <w:i/>
          <w:spacing w:val="28"/>
          <w:sz w:val="24"/>
        </w:rPr>
        <w:t xml:space="preserve"> </w:t>
      </w:r>
      <w:r>
        <w:rPr>
          <w:i/>
          <w:sz w:val="24"/>
        </w:rPr>
        <w:t>khi,</w:t>
      </w:r>
      <w:r>
        <w:rPr>
          <w:i/>
          <w:spacing w:val="27"/>
          <w:sz w:val="24"/>
        </w:rPr>
        <w:t xml:space="preserve"> </w:t>
      </w:r>
      <w:r>
        <w:rPr>
          <w:i/>
          <w:sz w:val="24"/>
        </w:rPr>
        <w:t>lời</w:t>
      </w:r>
      <w:r>
        <w:rPr>
          <w:i/>
          <w:spacing w:val="27"/>
          <w:sz w:val="24"/>
        </w:rPr>
        <w:t xml:space="preserve"> </w:t>
      </w:r>
      <w:r>
        <w:rPr>
          <w:i/>
          <w:sz w:val="24"/>
        </w:rPr>
        <w:t>xin</w:t>
      </w:r>
      <w:r>
        <w:rPr>
          <w:i/>
          <w:spacing w:val="28"/>
          <w:sz w:val="24"/>
        </w:rPr>
        <w:t xml:space="preserve"> </w:t>
      </w:r>
      <w:r>
        <w:rPr>
          <w:i/>
          <w:sz w:val="24"/>
        </w:rPr>
        <w:t>lỗi</w:t>
      </w:r>
      <w:r>
        <w:rPr>
          <w:i/>
          <w:spacing w:val="-58"/>
          <w:sz w:val="24"/>
        </w:rPr>
        <w:t xml:space="preserve"> </w:t>
      </w:r>
      <w:r>
        <w:rPr>
          <w:i/>
          <w:sz w:val="24"/>
        </w:rPr>
        <w:t>được</w:t>
      </w:r>
      <w:r>
        <w:rPr>
          <w:i/>
          <w:spacing w:val="1"/>
          <w:sz w:val="24"/>
        </w:rPr>
        <w:t xml:space="preserve"> </w:t>
      </w:r>
      <w:r>
        <w:rPr>
          <w:i/>
          <w:sz w:val="24"/>
        </w:rPr>
        <w:t>nói</w:t>
      </w:r>
      <w:r>
        <w:rPr>
          <w:i/>
          <w:spacing w:val="1"/>
          <w:sz w:val="24"/>
        </w:rPr>
        <w:t xml:space="preserve"> </w:t>
      </w:r>
      <w:r>
        <w:rPr>
          <w:i/>
          <w:sz w:val="24"/>
        </w:rPr>
        <w:t>ra</w:t>
      </w:r>
      <w:r>
        <w:rPr>
          <w:i/>
          <w:spacing w:val="1"/>
          <w:sz w:val="24"/>
        </w:rPr>
        <w:t xml:space="preserve"> </w:t>
      </w:r>
      <w:r>
        <w:rPr>
          <w:i/>
          <w:sz w:val="24"/>
        </w:rPr>
        <w:t>đúng</w:t>
      </w:r>
      <w:r>
        <w:rPr>
          <w:i/>
          <w:spacing w:val="1"/>
          <w:sz w:val="24"/>
        </w:rPr>
        <w:t xml:space="preserve"> </w:t>
      </w:r>
      <w:r>
        <w:rPr>
          <w:i/>
          <w:sz w:val="24"/>
        </w:rPr>
        <w:t>nơi,</w:t>
      </w:r>
      <w:r>
        <w:rPr>
          <w:i/>
          <w:spacing w:val="1"/>
          <w:sz w:val="24"/>
        </w:rPr>
        <w:t xml:space="preserve"> </w:t>
      </w:r>
      <w:r>
        <w:rPr>
          <w:i/>
          <w:sz w:val="24"/>
        </w:rPr>
        <w:t>đúng</w:t>
      </w:r>
      <w:r>
        <w:rPr>
          <w:i/>
          <w:spacing w:val="1"/>
          <w:sz w:val="24"/>
        </w:rPr>
        <w:t xml:space="preserve"> </w:t>
      </w:r>
      <w:r>
        <w:rPr>
          <w:i/>
          <w:sz w:val="24"/>
        </w:rPr>
        <w:t>lúc</w:t>
      </w:r>
      <w:r>
        <w:rPr>
          <w:i/>
          <w:spacing w:val="1"/>
          <w:sz w:val="24"/>
        </w:rPr>
        <w:t xml:space="preserve"> </w:t>
      </w:r>
      <w:r>
        <w:rPr>
          <w:i/>
          <w:sz w:val="24"/>
        </w:rPr>
        <w:t>còn</w:t>
      </w:r>
      <w:r>
        <w:rPr>
          <w:i/>
          <w:spacing w:val="1"/>
          <w:sz w:val="24"/>
        </w:rPr>
        <w:t xml:space="preserve"> </w:t>
      </w:r>
      <w:r>
        <w:rPr>
          <w:i/>
          <w:sz w:val="24"/>
        </w:rPr>
        <w:t>có</w:t>
      </w:r>
      <w:r>
        <w:rPr>
          <w:i/>
          <w:spacing w:val="1"/>
          <w:sz w:val="24"/>
        </w:rPr>
        <w:t xml:space="preserve"> </w:t>
      </w:r>
      <w:r>
        <w:rPr>
          <w:i/>
          <w:sz w:val="24"/>
        </w:rPr>
        <w:t>thể</w:t>
      </w:r>
      <w:r>
        <w:rPr>
          <w:i/>
          <w:spacing w:val="1"/>
          <w:sz w:val="24"/>
        </w:rPr>
        <w:t xml:space="preserve"> </w:t>
      </w:r>
      <w:r>
        <w:rPr>
          <w:i/>
          <w:sz w:val="24"/>
        </w:rPr>
        <w:t>xóa</w:t>
      </w:r>
      <w:r>
        <w:rPr>
          <w:i/>
          <w:spacing w:val="1"/>
          <w:sz w:val="24"/>
        </w:rPr>
        <w:t xml:space="preserve"> </w:t>
      </w:r>
      <w:r>
        <w:rPr>
          <w:i/>
          <w:sz w:val="24"/>
        </w:rPr>
        <w:t>bỏ</w:t>
      </w:r>
      <w:r>
        <w:rPr>
          <w:i/>
          <w:spacing w:val="1"/>
          <w:sz w:val="24"/>
        </w:rPr>
        <w:t xml:space="preserve"> </w:t>
      </w:r>
      <w:r>
        <w:rPr>
          <w:i/>
          <w:sz w:val="24"/>
        </w:rPr>
        <w:t>biết</w:t>
      </w:r>
      <w:r>
        <w:rPr>
          <w:i/>
          <w:spacing w:val="1"/>
          <w:sz w:val="24"/>
        </w:rPr>
        <w:t xml:space="preserve"> </w:t>
      </w:r>
      <w:r>
        <w:rPr>
          <w:i/>
          <w:sz w:val="24"/>
        </w:rPr>
        <w:t>bao</w:t>
      </w:r>
      <w:r>
        <w:rPr>
          <w:i/>
          <w:spacing w:val="1"/>
          <w:sz w:val="24"/>
        </w:rPr>
        <w:t xml:space="preserve"> </w:t>
      </w:r>
      <w:r>
        <w:rPr>
          <w:i/>
          <w:sz w:val="24"/>
        </w:rPr>
        <w:t>mặc</w:t>
      </w:r>
      <w:r>
        <w:rPr>
          <w:i/>
          <w:spacing w:val="1"/>
          <w:sz w:val="24"/>
        </w:rPr>
        <w:t xml:space="preserve"> </w:t>
      </w:r>
      <w:r>
        <w:rPr>
          <w:i/>
          <w:sz w:val="24"/>
        </w:rPr>
        <w:t>cảm,</w:t>
      </w:r>
      <w:r>
        <w:rPr>
          <w:i/>
          <w:spacing w:val="1"/>
          <w:sz w:val="24"/>
        </w:rPr>
        <w:t xml:space="preserve"> </w:t>
      </w:r>
      <w:r>
        <w:rPr>
          <w:i/>
          <w:sz w:val="24"/>
        </w:rPr>
        <w:t>thù</w:t>
      </w:r>
      <w:r>
        <w:rPr>
          <w:i/>
          <w:spacing w:val="1"/>
          <w:sz w:val="24"/>
        </w:rPr>
        <w:t xml:space="preserve"> </w:t>
      </w:r>
      <w:r>
        <w:rPr>
          <w:i/>
          <w:sz w:val="24"/>
        </w:rPr>
        <w:t>hận,</w:t>
      </w:r>
      <w:r>
        <w:rPr>
          <w:i/>
          <w:spacing w:val="60"/>
          <w:sz w:val="24"/>
        </w:rPr>
        <w:t xml:space="preserve"> </w:t>
      </w:r>
      <w:r>
        <w:rPr>
          <w:i/>
          <w:sz w:val="24"/>
        </w:rPr>
        <w:t>đau</w:t>
      </w:r>
      <w:r>
        <w:rPr>
          <w:i/>
          <w:spacing w:val="1"/>
          <w:sz w:val="24"/>
        </w:rPr>
        <w:t xml:space="preserve"> </w:t>
      </w:r>
      <w:r>
        <w:rPr>
          <w:i/>
          <w:sz w:val="24"/>
        </w:rPr>
        <w:t>khổ…Người có lỗi mà không biết nhận lỗi là có lỗi lớn nhất. Xem ra sức mạnh của từ xin lỗi</w:t>
      </w:r>
      <w:r>
        <w:rPr>
          <w:i/>
          <w:spacing w:val="1"/>
          <w:sz w:val="24"/>
        </w:rPr>
        <w:t xml:space="preserve"> </w:t>
      </w:r>
      <w:r>
        <w:rPr>
          <w:i/>
          <w:sz w:val="24"/>
        </w:rPr>
        <w:t>còn lớn</w:t>
      </w:r>
      <w:r>
        <w:rPr>
          <w:i/>
          <w:spacing w:val="-1"/>
          <w:sz w:val="24"/>
        </w:rPr>
        <w:t xml:space="preserve"> </w:t>
      </w:r>
      <w:r>
        <w:rPr>
          <w:i/>
          <w:sz w:val="24"/>
        </w:rPr>
        <w:t>hơn cảm ơn.</w:t>
      </w:r>
    </w:p>
    <w:p w:rsidR="003907DA" w:rsidRDefault="00AB6312">
      <w:pPr>
        <w:spacing w:before="61" w:line="360" w:lineRule="auto"/>
        <w:ind w:left="260" w:right="216" w:firstLine="567"/>
        <w:jc w:val="both"/>
        <w:rPr>
          <w:i/>
          <w:sz w:val="24"/>
        </w:rPr>
      </w:pPr>
      <w:r>
        <w:rPr>
          <w:i/>
          <w:sz w:val="24"/>
        </w:rPr>
        <w:t>…(3) Nếu toa thuốc cảm ơn có thể trị bệnh khiếm nhã, vô ơn, ích kỷ thì toa thuốc xin lỗi</w:t>
      </w:r>
      <w:r>
        <w:rPr>
          <w:i/>
          <w:spacing w:val="-57"/>
          <w:sz w:val="24"/>
        </w:rPr>
        <w:t xml:space="preserve"> </w:t>
      </w:r>
      <w:r>
        <w:rPr>
          <w:i/>
          <w:sz w:val="24"/>
        </w:rPr>
        <w:t>có</w:t>
      </w:r>
      <w:r>
        <w:rPr>
          <w:i/>
          <w:spacing w:val="15"/>
          <w:sz w:val="24"/>
        </w:rPr>
        <w:t xml:space="preserve"> </w:t>
      </w:r>
      <w:r>
        <w:rPr>
          <w:i/>
          <w:sz w:val="24"/>
        </w:rPr>
        <w:t>thể</w:t>
      </w:r>
      <w:r>
        <w:rPr>
          <w:i/>
          <w:spacing w:val="16"/>
          <w:sz w:val="24"/>
        </w:rPr>
        <w:t xml:space="preserve"> </w:t>
      </w:r>
      <w:r>
        <w:rPr>
          <w:i/>
          <w:sz w:val="24"/>
        </w:rPr>
        <w:t>trị</w:t>
      </w:r>
      <w:r>
        <w:rPr>
          <w:i/>
          <w:spacing w:val="16"/>
          <w:sz w:val="24"/>
        </w:rPr>
        <w:t xml:space="preserve"> </w:t>
      </w:r>
      <w:r>
        <w:rPr>
          <w:i/>
          <w:sz w:val="24"/>
        </w:rPr>
        <w:t>được</w:t>
      </w:r>
      <w:r>
        <w:rPr>
          <w:i/>
          <w:spacing w:val="15"/>
          <w:sz w:val="24"/>
        </w:rPr>
        <w:t xml:space="preserve"> </w:t>
      </w:r>
      <w:r>
        <w:rPr>
          <w:i/>
          <w:sz w:val="24"/>
        </w:rPr>
        <w:t>bệnh</w:t>
      </w:r>
      <w:r>
        <w:rPr>
          <w:i/>
          <w:spacing w:val="16"/>
          <w:sz w:val="24"/>
        </w:rPr>
        <w:t xml:space="preserve"> </w:t>
      </w:r>
      <w:r>
        <w:rPr>
          <w:i/>
          <w:sz w:val="24"/>
        </w:rPr>
        <w:t>tự</w:t>
      </w:r>
      <w:r>
        <w:rPr>
          <w:i/>
          <w:spacing w:val="16"/>
          <w:sz w:val="24"/>
        </w:rPr>
        <w:t xml:space="preserve"> </w:t>
      </w:r>
      <w:r>
        <w:rPr>
          <w:i/>
          <w:sz w:val="24"/>
        </w:rPr>
        <w:t>cao</w:t>
      </w:r>
      <w:r>
        <w:rPr>
          <w:i/>
          <w:spacing w:val="16"/>
          <w:sz w:val="24"/>
        </w:rPr>
        <w:t xml:space="preserve"> </w:t>
      </w:r>
      <w:r>
        <w:rPr>
          <w:i/>
          <w:sz w:val="24"/>
        </w:rPr>
        <w:t>tự</w:t>
      </w:r>
      <w:r>
        <w:rPr>
          <w:i/>
          <w:spacing w:val="15"/>
          <w:sz w:val="24"/>
        </w:rPr>
        <w:t xml:space="preserve"> </w:t>
      </w:r>
      <w:r>
        <w:rPr>
          <w:i/>
          <w:sz w:val="24"/>
        </w:rPr>
        <w:t>đại,</w:t>
      </w:r>
      <w:r>
        <w:rPr>
          <w:i/>
          <w:spacing w:val="16"/>
          <w:sz w:val="24"/>
        </w:rPr>
        <w:t xml:space="preserve"> </w:t>
      </w:r>
      <w:r>
        <w:rPr>
          <w:i/>
          <w:sz w:val="24"/>
        </w:rPr>
        <w:t>coi</w:t>
      </w:r>
      <w:r>
        <w:rPr>
          <w:i/>
          <w:spacing w:val="16"/>
          <w:sz w:val="24"/>
        </w:rPr>
        <w:t xml:space="preserve"> </w:t>
      </w:r>
      <w:r>
        <w:rPr>
          <w:i/>
          <w:sz w:val="24"/>
        </w:rPr>
        <w:t>thường</w:t>
      </w:r>
      <w:r>
        <w:rPr>
          <w:i/>
          <w:spacing w:val="15"/>
          <w:sz w:val="24"/>
        </w:rPr>
        <w:t xml:space="preserve"> </w:t>
      </w:r>
      <w:r>
        <w:rPr>
          <w:i/>
          <w:sz w:val="24"/>
        </w:rPr>
        <w:t>người</w:t>
      </w:r>
      <w:r>
        <w:rPr>
          <w:i/>
          <w:spacing w:val="16"/>
          <w:sz w:val="24"/>
        </w:rPr>
        <w:t xml:space="preserve"> </w:t>
      </w:r>
      <w:r>
        <w:rPr>
          <w:i/>
          <w:sz w:val="24"/>
        </w:rPr>
        <w:t>khác.</w:t>
      </w:r>
      <w:r>
        <w:rPr>
          <w:i/>
          <w:spacing w:val="16"/>
          <w:sz w:val="24"/>
        </w:rPr>
        <w:t xml:space="preserve"> </w:t>
      </w:r>
      <w:r>
        <w:rPr>
          <w:i/>
          <w:sz w:val="24"/>
        </w:rPr>
        <w:t>Vì</w:t>
      </w:r>
      <w:r>
        <w:rPr>
          <w:i/>
          <w:spacing w:val="16"/>
          <w:sz w:val="24"/>
        </w:rPr>
        <w:t xml:space="preserve"> </w:t>
      </w:r>
      <w:r>
        <w:rPr>
          <w:i/>
          <w:sz w:val="24"/>
        </w:rPr>
        <w:t>thế,</w:t>
      </w:r>
      <w:r>
        <w:rPr>
          <w:i/>
          <w:spacing w:val="15"/>
          <w:sz w:val="24"/>
        </w:rPr>
        <w:t xml:space="preserve"> </w:t>
      </w:r>
      <w:r>
        <w:rPr>
          <w:i/>
          <w:sz w:val="24"/>
        </w:rPr>
        <w:t>hãy</w:t>
      </w:r>
      <w:r>
        <w:rPr>
          <w:i/>
          <w:spacing w:val="16"/>
          <w:sz w:val="24"/>
        </w:rPr>
        <w:t xml:space="preserve"> </w:t>
      </w:r>
      <w:r>
        <w:rPr>
          <w:i/>
          <w:sz w:val="24"/>
        </w:rPr>
        <w:t>để</w:t>
      </w:r>
      <w:r>
        <w:rPr>
          <w:i/>
          <w:spacing w:val="16"/>
          <w:sz w:val="24"/>
        </w:rPr>
        <w:t xml:space="preserve"> </w:t>
      </w:r>
      <w:r>
        <w:rPr>
          <w:i/>
          <w:sz w:val="24"/>
        </w:rPr>
        <w:t>cảm</w:t>
      </w:r>
      <w:r>
        <w:rPr>
          <w:i/>
          <w:spacing w:val="15"/>
          <w:sz w:val="24"/>
        </w:rPr>
        <w:t xml:space="preserve"> </w:t>
      </w:r>
      <w:r>
        <w:rPr>
          <w:i/>
          <w:sz w:val="24"/>
        </w:rPr>
        <w:t>ơn</w:t>
      </w:r>
      <w:r>
        <w:rPr>
          <w:i/>
          <w:spacing w:val="16"/>
          <w:sz w:val="24"/>
        </w:rPr>
        <w:t xml:space="preserve"> </w:t>
      </w:r>
      <w:r>
        <w:rPr>
          <w:i/>
          <w:sz w:val="24"/>
        </w:rPr>
        <w:t>và</w:t>
      </w:r>
      <w:r>
        <w:rPr>
          <w:i/>
          <w:spacing w:val="16"/>
          <w:sz w:val="24"/>
        </w:rPr>
        <w:t xml:space="preserve"> </w:t>
      </w:r>
      <w:r>
        <w:rPr>
          <w:i/>
          <w:sz w:val="24"/>
        </w:rPr>
        <w:t>xin</w:t>
      </w:r>
      <w:r>
        <w:rPr>
          <w:i/>
          <w:spacing w:val="16"/>
          <w:sz w:val="24"/>
        </w:rPr>
        <w:t xml:space="preserve"> </w:t>
      </w:r>
      <w:r>
        <w:rPr>
          <w:i/>
          <w:sz w:val="24"/>
        </w:rPr>
        <w:t>lỗi</w:t>
      </w:r>
      <w:r>
        <w:rPr>
          <w:i/>
          <w:spacing w:val="-58"/>
          <w:sz w:val="24"/>
        </w:rPr>
        <w:t xml:space="preserve"> </w:t>
      </w:r>
      <w:r>
        <w:rPr>
          <w:i/>
          <w:sz w:val="24"/>
        </w:rPr>
        <w:t>trở</w:t>
      </w:r>
      <w:r>
        <w:rPr>
          <w:i/>
          <w:spacing w:val="-1"/>
          <w:sz w:val="24"/>
        </w:rPr>
        <w:t xml:space="preserve"> </w:t>
      </w:r>
      <w:r>
        <w:rPr>
          <w:i/>
          <w:sz w:val="24"/>
        </w:rPr>
        <w:t>thành hai</w:t>
      </w:r>
      <w:r>
        <w:rPr>
          <w:i/>
          <w:spacing w:val="-1"/>
          <w:sz w:val="24"/>
        </w:rPr>
        <w:t xml:space="preserve"> </w:t>
      </w:r>
      <w:r>
        <w:rPr>
          <w:i/>
          <w:sz w:val="24"/>
        </w:rPr>
        <w:t>từ thông dụng trong ngôn ngữ hàng ngày của</w:t>
      </w:r>
      <w:r>
        <w:rPr>
          <w:i/>
          <w:spacing w:val="-1"/>
          <w:sz w:val="24"/>
        </w:rPr>
        <w:t xml:space="preserve"> </w:t>
      </w:r>
      <w:r>
        <w:rPr>
          <w:i/>
          <w:sz w:val="24"/>
        </w:rPr>
        <w:t>chúng ta.</w:t>
      </w:r>
    </w:p>
    <w:p w:rsidR="003907DA" w:rsidRDefault="00AB6312">
      <w:pPr>
        <w:pStyle w:val="BodyText"/>
        <w:ind w:left="0" w:right="217"/>
        <w:jc w:val="right"/>
      </w:pPr>
      <w:r>
        <w:t>(Bài</w:t>
      </w:r>
      <w:r>
        <w:rPr>
          <w:spacing w:val="-1"/>
        </w:rPr>
        <w:t xml:space="preserve"> </w:t>
      </w:r>
      <w:r>
        <w:t>viết tham khảo)</w:t>
      </w:r>
    </w:p>
    <w:p w:rsidR="003907DA" w:rsidRDefault="00AB6312">
      <w:pPr>
        <w:pStyle w:val="BodyText"/>
        <w:spacing w:before="138"/>
      </w:pPr>
      <w:r>
        <w:rPr>
          <w:b/>
        </w:rPr>
        <w:t>Câu</w:t>
      </w:r>
      <w:r>
        <w:rPr>
          <w:b/>
          <w:spacing w:val="-2"/>
        </w:rPr>
        <w:t xml:space="preserve"> </w:t>
      </w:r>
      <w:r>
        <w:rPr>
          <w:b/>
        </w:rPr>
        <w:t>1</w:t>
      </w:r>
      <w:r>
        <w:t>: Hãy</w:t>
      </w:r>
      <w:r>
        <w:rPr>
          <w:spacing w:val="-1"/>
        </w:rPr>
        <w:t xml:space="preserve"> </w:t>
      </w:r>
      <w:r>
        <w:t>ghi</w:t>
      </w:r>
      <w:r>
        <w:rPr>
          <w:spacing w:val="-1"/>
        </w:rPr>
        <w:t xml:space="preserve"> </w:t>
      </w:r>
      <w:r>
        <w:t>lại câu văn nêu</w:t>
      </w:r>
      <w:r>
        <w:rPr>
          <w:spacing w:val="-1"/>
        </w:rPr>
        <w:t xml:space="preserve"> </w:t>
      </w:r>
      <w:r>
        <w:t>khái</w:t>
      </w:r>
      <w:r>
        <w:rPr>
          <w:spacing w:val="-1"/>
        </w:rPr>
        <w:t xml:space="preserve"> </w:t>
      </w:r>
      <w:r>
        <w:t>quát chủ đề</w:t>
      </w:r>
      <w:r>
        <w:rPr>
          <w:spacing w:val="-1"/>
        </w:rPr>
        <w:t xml:space="preserve"> </w:t>
      </w:r>
      <w:r>
        <w:t>của</w:t>
      </w:r>
      <w:r>
        <w:rPr>
          <w:spacing w:val="-1"/>
        </w:rPr>
        <w:t xml:space="preserve"> </w:t>
      </w:r>
      <w:r>
        <w:t>đoạn trích</w:t>
      </w:r>
      <w:r>
        <w:rPr>
          <w:spacing w:val="-1"/>
        </w:rPr>
        <w:t xml:space="preserve"> </w:t>
      </w:r>
      <w:r>
        <w:t>trên.</w:t>
      </w:r>
      <w:r>
        <w:rPr>
          <w:spacing w:val="-1"/>
        </w:rPr>
        <w:t xml:space="preserve"> </w:t>
      </w:r>
      <w:r>
        <w:t>(0,5</w:t>
      </w:r>
      <w:r>
        <w:rPr>
          <w:spacing w:val="-1"/>
        </w:rPr>
        <w:t xml:space="preserve"> </w:t>
      </w:r>
      <w:r>
        <w:t>điểm)</w:t>
      </w:r>
    </w:p>
    <w:p w:rsidR="003907DA" w:rsidRDefault="00AB6312">
      <w:pPr>
        <w:pStyle w:val="BodyText"/>
        <w:spacing w:before="138"/>
      </w:pPr>
      <w:r>
        <w:rPr>
          <w:b/>
        </w:rPr>
        <w:t>Câu</w:t>
      </w:r>
      <w:r>
        <w:rPr>
          <w:b/>
          <w:spacing w:val="-2"/>
        </w:rPr>
        <w:t xml:space="preserve"> </w:t>
      </w:r>
      <w:r>
        <w:rPr>
          <w:b/>
        </w:rPr>
        <w:t>2</w:t>
      </w:r>
      <w:r>
        <w:t>: Trong đoạn (1),</w:t>
      </w:r>
      <w:r>
        <w:rPr>
          <w:spacing w:val="-1"/>
        </w:rPr>
        <w:t xml:space="preserve"> </w:t>
      </w:r>
      <w:r>
        <w:t>tác</w:t>
      </w:r>
      <w:r>
        <w:rPr>
          <w:spacing w:val="-1"/>
        </w:rPr>
        <w:t xml:space="preserve"> </w:t>
      </w:r>
      <w:r>
        <w:t>giả chủ yếu sử</w:t>
      </w:r>
      <w:r>
        <w:rPr>
          <w:spacing w:val="-2"/>
        </w:rPr>
        <w:t xml:space="preserve"> </w:t>
      </w:r>
      <w:r>
        <w:t>dụng thao</w:t>
      </w:r>
      <w:r>
        <w:rPr>
          <w:spacing w:val="-1"/>
        </w:rPr>
        <w:t xml:space="preserve"> </w:t>
      </w:r>
      <w:r>
        <w:t>tác lập</w:t>
      </w:r>
      <w:r>
        <w:rPr>
          <w:spacing w:val="-1"/>
        </w:rPr>
        <w:t xml:space="preserve"> </w:t>
      </w:r>
      <w:r>
        <w:t>luận nào? (0,25 điểm)</w:t>
      </w:r>
    </w:p>
    <w:p w:rsidR="003907DA" w:rsidRDefault="00AB6312">
      <w:pPr>
        <w:pStyle w:val="BodyText"/>
        <w:spacing w:before="138"/>
      </w:pPr>
      <w:r>
        <w:rPr>
          <w:b/>
        </w:rPr>
        <w:t>Câu</w:t>
      </w:r>
      <w:r>
        <w:rPr>
          <w:b/>
          <w:spacing w:val="1"/>
        </w:rPr>
        <w:t xml:space="preserve"> </w:t>
      </w:r>
      <w:r>
        <w:rPr>
          <w:b/>
        </w:rPr>
        <w:t>3</w:t>
      </w:r>
      <w:r>
        <w:t>:</w:t>
      </w:r>
      <w:r>
        <w:rPr>
          <w:spacing w:val="1"/>
        </w:rPr>
        <w:t xml:space="preserve"> </w:t>
      </w:r>
      <w:r>
        <w:t>Hãy</w:t>
      </w:r>
      <w:r>
        <w:rPr>
          <w:spacing w:val="2"/>
        </w:rPr>
        <w:t xml:space="preserve"> </w:t>
      </w:r>
      <w:r>
        <w:t>giải</w:t>
      </w:r>
      <w:r>
        <w:rPr>
          <w:spacing w:val="1"/>
        </w:rPr>
        <w:t xml:space="preserve"> </w:t>
      </w:r>
      <w:r>
        <w:t>thích</w:t>
      </w:r>
      <w:r>
        <w:rPr>
          <w:spacing w:val="2"/>
        </w:rPr>
        <w:t xml:space="preserve"> </w:t>
      </w:r>
      <w:r>
        <w:t>vì</w:t>
      </w:r>
      <w:r>
        <w:rPr>
          <w:spacing w:val="1"/>
        </w:rPr>
        <w:t xml:space="preserve"> </w:t>
      </w:r>
      <w:r>
        <w:t>sao</w:t>
      </w:r>
      <w:r>
        <w:rPr>
          <w:spacing w:val="2"/>
        </w:rPr>
        <w:t xml:space="preserve"> </w:t>
      </w:r>
      <w:r>
        <w:t>tác</w:t>
      </w:r>
      <w:r>
        <w:rPr>
          <w:spacing w:val="1"/>
        </w:rPr>
        <w:t xml:space="preserve"> </w:t>
      </w:r>
      <w:r>
        <w:t>giả</w:t>
      </w:r>
      <w:r>
        <w:rPr>
          <w:spacing w:val="2"/>
        </w:rPr>
        <w:t xml:space="preserve"> </w:t>
      </w:r>
      <w:r>
        <w:t>lại</w:t>
      </w:r>
      <w:r>
        <w:rPr>
          <w:spacing w:val="1"/>
        </w:rPr>
        <w:t xml:space="preserve"> </w:t>
      </w:r>
      <w:r>
        <w:t>cho</w:t>
      </w:r>
      <w:r>
        <w:rPr>
          <w:spacing w:val="2"/>
        </w:rPr>
        <w:t xml:space="preserve"> </w:t>
      </w:r>
      <w:r>
        <w:t>rằng</w:t>
      </w:r>
      <w:r>
        <w:rPr>
          <w:spacing w:val="1"/>
        </w:rPr>
        <w:t xml:space="preserve"> </w:t>
      </w:r>
      <w:r>
        <w:t>“toa</w:t>
      </w:r>
      <w:r>
        <w:rPr>
          <w:spacing w:val="2"/>
        </w:rPr>
        <w:t xml:space="preserve"> </w:t>
      </w:r>
      <w:r>
        <w:t>thuốc</w:t>
      </w:r>
      <w:r>
        <w:rPr>
          <w:spacing w:val="1"/>
        </w:rPr>
        <w:t xml:space="preserve"> </w:t>
      </w:r>
      <w:r>
        <w:t>xin</w:t>
      </w:r>
      <w:r>
        <w:rPr>
          <w:spacing w:val="2"/>
        </w:rPr>
        <w:t xml:space="preserve"> </w:t>
      </w:r>
      <w:r>
        <w:t>lỗi</w:t>
      </w:r>
      <w:r>
        <w:rPr>
          <w:spacing w:val="1"/>
        </w:rPr>
        <w:t xml:space="preserve"> </w:t>
      </w:r>
      <w:r>
        <w:t>có</w:t>
      </w:r>
      <w:r>
        <w:rPr>
          <w:spacing w:val="2"/>
        </w:rPr>
        <w:t xml:space="preserve"> </w:t>
      </w:r>
      <w:r>
        <w:t>thể</w:t>
      </w:r>
      <w:r>
        <w:rPr>
          <w:spacing w:val="1"/>
        </w:rPr>
        <w:t xml:space="preserve"> </w:t>
      </w:r>
      <w:r>
        <w:t>trị</w:t>
      </w:r>
      <w:r>
        <w:rPr>
          <w:spacing w:val="2"/>
        </w:rPr>
        <w:t xml:space="preserve"> </w:t>
      </w:r>
      <w:r>
        <w:t>được</w:t>
      </w:r>
      <w:r>
        <w:rPr>
          <w:spacing w:val="1"/>
        </w:rPr>
        <w:t xml:space="preserve"> </w:t>
      </w:r>
      <w:r>
        <w:t>bệnh</w:t>
      </w:r>
      <w:r>
        <w:rPr>
          <w:spacing w:val="2"/>
        </w:rPr>
        <w:t xml:space="preserve"> </w:t>
      </w:r>
      <w:r>
        <w:t>tự</w:t>
      </w:r>
      <w:r>
        <w:rPr>
          <w:spacing w:val="1"/>
        </w:rPr>
        <w:t xml:space="preserve"> </w:t>
      </w:r>
      <w:r>
        <w:t>cao</w:t>
      </w:r>
    </w:p>
    <w:p w:rsidR="003907DA" w:rsidRDefault="00AB6312">
      <w:pPr>
        <w:pStyle w:val="BodyText"/>
        <w:spacing w:before="138"/>
      </w:pPr>
      <w:r>
        <w:t>tự</w:t>
      </w:r>
      <w:r>
        <w:rPr>
          <w:spacing w:val="-1"/>
        </w:rPr>
        <w:t xml:space="preserve"> </w:t>
      </w:r>
      <w:r>
        <w:t>đại, coi</w:t>
      </w:r>
      <w:r>
        <w:rPr>
          <w:spacing w:val="-1"/>
        </w:rPr>
        <w:t xml:space="preserve"> </w:t>
      </w:r>
      <w:r>
        <w:t>thường người khác”?</w:t>
      </w:r>
      <w:r>
        <w:rPr>
          <w:spacing w:val="-1"/>
        </w:rPr>
        <w:t xml:space="preserve"> </w:t>
      </w:r>
      <w:r>
        <w:t>(0,5 điểm)</w:t>
      </w:r>
    </w:p>
    <w:p w:rsidR="003907DA" w:rsidRDefault="00AB6312">
      <w:pPr>
        <w:pStyle w:val="BodyText"/>
        <w:spacing w:before="138"/>
      </w:pPr>
      <w:r>
        <w:rPr>
          <w:b/>
        </w:rPr>
        <w:t>Câu</w:t>
      </w:r>
      <w:r>
        <w:rPr>
          <w:b/>
          <w:spacing w:val="13"/>
        </w:rPr>
        <w:t xml:space="preserve"> </w:t>
      </w:r>
      <w:r>
        <w:rPr>
          <w:b/>
        </w:rPr>
        <w:t>4</w:t>
      </w:r>
      <w:r>
        <w:t>:</w:t>
      </w:r>
      <w:r>
        <w:rPr>
          <w:spacing w:val="14"/>
        </w:rPr>
        <w:t xml:space="preserve"> </w:t>
      </w:r>
      <w:r>
        <w:t>Anh/chị</w:t>
      </w:r>
      <w:r>
        <w:rPr>
          <w:spacing w:val="13"/>
        </w:rPr>
        <w:t xml:space="preserve"> </w:t>
      </w:r>
      <w:r>
        <w:t>hãy</w:t>
      </w:r>
      <w:r>
        <w:rPr>
          <w:spacing w:val="14"/>
        </w:rPr>
        <w:t xml:space="preserve"> </w:t>
      </w:r>
      <w:r>
        <w:t>nêu</w:t>
      </w:r>
      <w:r>
        <w:rPr>
          <w:spacing w:val="13"/>
        </w:rPr>
        <w:t xml:space="preserve"> </w:t>
      </w:r>
      <w:r>
        <w:t>ít</w:t>
      </w:r>
      <w:r>
        <w:rPr>
          <w:spacing w:val="14"/>
        </w:rPr>
        <w:t xml:space="preserve"> </w:t>
      </w:r>
      <w:r>
        <w:t>nhất</w:t>
      </w:r>
      <w:r>
        <w:rPr>
          <w:spacing w:val="14"/>
        </w:rPr>
        <w:t xml:space="preserve"> </w:t>
      </w:r>
      <w:r>
        <w:t>02</w:t>
      </w:r>
      <w:r>
        <w:rPr>
          <w:spacing w:val="13"/>
        </w:rPr>
        <w:t xml:space="preserve"> </w:t>
      </w:r>
      <w:r>
        <w:t>ý</w:t>
      </w:r>
      <w:r>
        <w:rPr>
          <w:spacing w:val="14"/>
        </w:rPr>
        <w:t xml:space="preserve"> </w:t>
      </w:r>
      <w:r>
        <w:t>nghĩa</w:t>
      </w:r>
      <w:r>
        <w:rPr>
          <w:spacing w:val="13"/>
        </w:rPr>
        <w:t xml:space="preserve"> </w:t>
      </w:r>
      <w:r>
        <w:t>của</w:t>
      </w:r>
      <w:r>
        <w:rPr>
          <w:spacing w:val="14"/>
        </w:rPr>
        <w:t xml:space="preserve"> </w:t>
      </w:r>
      <w:r>
        <w:t>việc</w:t>
      </w:r>
      <w:r>
        <w:rPr>
          <w:spacing w:val="13"/>
        </w:rPr>
        <w:t xml:space="preserve"> </w:t>
      </w:r>
      <w:r>
        <w:t>cảm</w:t>
      </w:r>
      <w:r>
        <w:rPr>
          <w:spacing w:val="14"/>
        </w:rPr>
        <w:t xml:space="preserve"> </w:t>
      </w:r>
      <w:r>
        <w:t>ơn</w:t>
      </w:r>
      <w:r>
        <w:rPr>
          <w:spacing w:val="14"/>
        </w:rPr>
        <w:t xml:space="preserve"> </w:t>
      </w:r>
      <w:r>
        <w:t>và</w:t>
      </w:r>
      <w:r>
        <w:rPr>
          <w:spacing w:val="13"/>
        </w:rPr>
        <w:t xml:space="preserve"> </w:t>
      </w:r>
      <w:r>
        <w:t>xin</w:t>
      </w:r>
      <w:r>
        <w:rPr>
          <w:spacing w:val="14"/>
        </w:rPr>
        <w:t xml:space="preserve"> </w:t>
      </w:r>
      <w:r>
        <w:t>lỗi</w:t>
      </w:r>
      <w:r>
        <w:rPr>
          <w:spacing w:val="13"/>
        </w:rPr>
        <w:t xml:space="preserve"> </w:t>
      </w:r>
      <w:r>
        <w:t>theo</w:t>
      </w:r>
      <w:r>
        <w:rPr>
          <w:spacing w:val="14"/>
        </w:rPr>
        <w:t xml:space="preserve"> </w:t>
      </w:r>
      <w:r>
        <w:t>quan</w:t>
      </w:r>
      <w:r>
        <w:rPr>
          <w:spacing w:val="13"/>
        </w:rPr>
        <w:t xml:space="preserve"> </w:t>
      </w:r>
      <w:r>
        <w:t>điểm</w:t>
      </w:r>
      <w:r>
        <w:rPr>
          <w:spacing w:val="14"/>
        </w:rPr>
        <w:t xml:space="preserve"> </w:t>
      </w:r>
      <w:r>
        <w:t>riêng</w:t>
      </w:r>
    </w:p>
    <w:p w:rsidR="003907DA" w:rsidRDefault="00AB6312">
      <w:pPr>
        <w:pStyle w:val="BodyText"/>
        <w:spacing w:before="138"/>
      </w:pPr>
      <w:r>
        <w:t>của</w:t>
      </w:r>
      <w:r>
        <w:rPr>
          <w:spacing w:val="-1"/>
        </w:rPr>
        <w:t xml:space="preserve"> </w:t>
      </w:r>
      <w:r>
        <w:t>mình. Trả lời trong khoảng</w:t>
      </w:r>
      <w:r>
        <w:rPr>
          <w:spacing w:val="-1"/>
        </w:rPr>
        <w:t xml:space="preserve"> </w:t>
      </w:r>
      <w:r>
        <w:t>5-7 dòng. (0,25 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ind w:left="2528"/>
        <w:rPr>
          <w:i/>
          <w:sz w:val="24"/>
        </w:rPr>
      </w:pPr>
      <w:r>
        <w:rPr>
          <w:i/>
          <w:sz w:val="24"/>
        </w:rPr>
        <w:t>Anh</w:t>
      </w:r>
      <w:r>
        <w:rPr>
          <w:i/>
          <w:spacing w:val="-1"/>
          <w:sz w:val="24"/>
        </w:rPr>
        <w:t xml:space="preserve"> </w:t>
      </w:r>
      <w:r>
        <w:rPr>
          <w:i/>
          <w:sz w:val="24"/>
        </w:rPr>
        <w:t>ra</w:t>
      </w:r>
      <w:r>
        <w:rPr>
          <w:i/>
          <w:spacing w:val="-1"/>
          <w:sz w:val="24"/>
        </w:rPr>
        <w:t xml:space="preserve"> </w:t>
      </w:r>
      <w:r>
        <w:rPr>
          <w:i/>
          <w:sz w:val="24"/>
        </w:rPr>
        <w:t>khơi</w:t>
      </w:r>
    </w:p>
    <w:p w:rsidR="003907DA" w:rsidRDefault="00AB6312">
      <w:pPr>
        <w:spacing w:before="138"/>
        <w:ind w:left="2528"/>
        <w:rPr>
          <w:i/>
          <w:sz w:val="24"/>
        </w:rPr>
      </w:pPr>
      <w:r>
        <w:rPr>
          <w:i/>
          <w:sz w:val="24"/>
        </w:rPr>
        <w:t>Mây</w:t>
      </w:r>
      <w:r>
        <w:rPr>
          <w:i/>
          <w:spacing w:val="-1"/>
          <w:sz w:val="24"/>
        </w:rPr>
        <w:t xml:space="preserve"> </w:t>
      </w:r>
      <w:r>
        <w:rPr>
          <w:i/>
          <w:sz w:val="24"/>
        </w:rPr>
        <w:t>treo ngang</w:t>
      </w:r>
      <w:r>
        <w:rPr>
          <w:i/>
          <w:spacing w:val="-1"/>
          <w:sz w:val="24"/>
        </w:rPr>
        <w:t xml:space="preserve"> </w:t>
      </w:r>
      <w:r>
        <w:rPr>
          <w:i/>
          <w:sz w:val="24"/>
        </w:rPr>
        <w:t>trời những</w:t>
      </w:r>
      <w:r>
        <w:rPr>
          <w:i/>
          <w:spacing w:val="-1"/>
          <w:sz w:val="24"/>
        </w:rPr>
        <w:t xml:space="preserve"> </w:t>
      </w:r>
      <w:r>
        <w:rPr>
          <w:i/>
          <w:sz w:val="24"/>
        </w:rPr>
        <w:t>cánh buồm</w:t>
      </w:r>
      <w:r>
        <w:rPr>
          <w:i/>
          <w:spacing w:val="-1"/>
          <w:sz w:val="24"/>
        </w:rPr>
        <w:t xml:space="preserve"> </w:t>
      </w:r>
      <w:r>
        <w:rPr>
          <w:i/>
          <w:sz w:val="24"/>
        </w:rPr>
        <w:t>trắng</w:t>
      </w:r>
    </w:p>
    <w:p w:rsidR="003907DA" w:rsidRDefault="00AB6312">
      <w:pPr>
        <w:spacing w:before="138" w:line="360" w:lineRule="auto"/>
        <w:ind w:left="2528" w:right="3402"/>
        <w:rPr>
          <w:i/>
          <w:sz w:val="24"/>
        </w:rPr>
      </w:pPr>
      <w:r>
        <w:rPr>
          <w:i/>
          <w:sz w:val="24"/>
        </w:rPr>
        <w:lastRenderedPageBreak/>
        <w:t>Phút chia tay, anh dạo trên bến cảng</w:t>
      </w:r>
      <w:r>
        <w:rPr>
          <w:i/>
          <w:spacing w:val="-57"/>
          <w:sz w:val="24"/>
        </w:rPr>
        <w:t xml:space="preserve"> </w:t>
      </w:r>
      <w:r>
        <w:rPr>
          <w:i/>
          <w:sz w:val="24"/>
        </w:rPr>
        <w:t>Biển</w:t>
      </w:r>
      <w:r>
        <w:rPr>
          <w:i/>
          <w:spacing w:val="-1"/>
          <w:sz w:val="24"/>
        </w:rPr>
        <w:t xml:space="preserve"> </w:t>
      </w:r>
      <w:r>
        <w:rPr>
          <w:i/>
          <w:sz w:val="24"/>
        </w:rPr>
        <w:t>một</w:t>
      </w:r>
      <w:r>
        <w:rPr>
          <w:i/>
          <w:spacing w:val="-1"/>
          <w:sz w:val="24"/>
        </w:rPr>
        <w:t xml:space="preserve"> </w:t>
      </w:r>
      <w:r>
        <w:rPr>
          <w:i/>
          <w:sz w:val="24"/>
        </w:rPr>
        <w:t>bên và</w:t>
      </w:r>
      <w:r>
        <w:rPr>
          <w:i/>
          <w:spacing w:val="-1"/>
          <w:sz w:val="24"/>
        </w:rPr>
        <w:t xml:space="preserve"> </w:t>
      </w:r>
      <w:r>
        <w:rPr>
          <w:i/>
          <w:sz w:val="24"/>
        </w:rPr>
        <w:t>em một</w:t>
      </w:r>
      <w:r>
        <w:rPr>
          <w:i/>
          <w:spacing w:val="-1"/>
          <w:sz w:val="24"/>
        </w:rPr>
        <w:t xml:space="preserve"> </w:t>
      </w:r>
      <w:r>
        <w:rPr>
          <w:i/>
          <w:sz w:val="24"/>
        </w:rPr>
        <w:t>bên.</w:t>
      </w:r>
    </w:p>
    <w:p w:rsidR="003907DA" w:rsidRDefault="003907DA">
      <w:pPr>
        <w:pStyle w:val="BodyText"/>
        <w:spacing w:before="11"/>
        <w:ind w:left="0"/>
        <w:rPr>
          <w:i/>
          <w:sz w:val="35"/>
        </w:rPr>
      </w:pPr>
    </w:p>
    <w:p w:rsidR="003907DA" w:rsidRDefault="00AB6312">
      <w:pPr>
        <w:ind w:left="2528"/>
        <w:rPr>
          <w:i/>
          <w:sz w:val="24"/>
        </w:rPr>
      </w:pPr>
      <w:r>
        <w:rPr>
          <w:i/>
          <w:sz w:val="24"/>
        </w:rPr>
        <w:t>Biển</w:t>
      </w:r>
      <w:r>
        <w:rPr>
          <w:i/>
          <w:spacing w:val="-1"/>
          <w:sz w:val="24"/>
        </w:rPr>
        <w:t xml:space="preserve"> </w:t>
      </w:r>
      <w:r>
        <w:rPr>
          <w:i/>
          <w:sz w:val="24"/>
        </w:rPr>
        <w:t>ồn ào, em</w:t>
      </w:r>
      <w:r>
        <w:rPr>
          <w:i/>
          <w:spacing w:val="-1"/>
          <w:sz w:val="24"/>
        </w:rPr>
        <w:t xml:space="preserve"> </w:t>
      </w:r>
      <w:r>
        <w:rPr>
          <w:i/>
          <w:sz w:val="24"/>
        </w:rPr>
        <w:t>lại dịu êm</w:t>
      </w:r>
    </w:p>
    <w:p w:rsidR="003907DA" w:rsidRDefault="00AB6312">
      <w:pPr>
        <w:spacing w:before="138" w:line="360" w:lineRule="auto"/>
        <w:ind w:left="2528" w:right="3072"/>
        <w:rPr>
          <w:i/>
          <w:sz w:val="24"/>
        </w:rPr>
      </w:pPr>
      <w:r>
        <w:rPr>
          <w:i/>
          <w:sz w:val="24"/>
        </w:rPr>
        <w:t>Em vừa nói câu chi rồi mỉm cười lặng lẽ</w:t>
      </w:r>
      <w:r>
        <w:rPr>
          <w:i/>
          <w:spacing w:val="-57"/>
          <w:sz w:val="24"/>
        </w:rPr>
        <w:t xml:space="preserve"> </w:t>
      </w:r>
      <w:r>
        <w:rPr>
          <w:i/>
          <w:sz w:val="24"/>
        </w:rPr>
        <w:t>Anh như con tàu, lắng sóng từ hai phía</w:t>
      </w:r>
      <w:r>
        <w:rPr>
          <w:i/>
          <w:spacing w:val="1"/>
          <w:sz w:val="24"/>
        </w:rPr>
        <w:t xml:space="preserve"> </w:t>
      </w:r>
      <w:r>
        <w:rPr>
          <w:i/>
          <w:sz w:val="24"/>
        </w:rPr>
        <w:t>Biển</w:t>
      </w:r>
      <w:r>
        <w:rPr>
          <w:i/>
          <w:spacing w:val="-1"/>
          <w:sz w:val="24"/>
        </w:rPr>
        <w:t xml:space="preserve"> </w:t>
      </w:r>
      <w:r>
        <w:rPr>
          <w:i/>
          <w:sz w:val="24"/>
        </w:rPr>
        <w:t>một</w:t>
      </w:r>
      <w:r>
        <w:rPr>
          <w:i/>
          <w:spacing w:val="-1"/>
          <w:sz w:val="24"/>
        </w:rPr>
        <w:t xml:space="preserve"> </w:t>
      </w:r>
      <w:r>
        <w:rPr>
          <w:i/>
          <w:sz w:val="24"/>
        </w:rPr>
        <w:t>bên và em một</w:t>
      </w:r>
      <w:r>
        <w:rPr>
          <w:i/>
          <w:spacing w:val="-2"/>
          <w:sz w:val="24"/>
        </w:rPr>
        <w:t xml:space="preserve"> </w:t>
      </w:r>
      <w:r>
        <w:rPr>
          <w:i/>
          <w:sz w:val="24"/>
        </w:rPr>
        <w:t>bên.</w:t>
      </w:r>
    </w:p>
    <w:p w:rsidR="003907DA" w:rsidRDefault="003907DA">
      <w:pPr>
        <w:pStyle w:val="BodyText"/>
        <w:ind w:left="0"/>
        <w:rPr>
          <w:i/>
          <w:sz w:val="36"/>
        </w:rPr>
      </w:pPr>
    </w:p>
    <w:p w:rsidR="003907DA" w:rsidRDefault="00AB6312">
      <w:pPr>
        <w:spacing w:line="360" w:lineRule="auto"/>
        <w:ind w:left="2528" w:right="2506"/>
        <w:rPr>
          <w:i/>
          <w:sz w:val="24"/>
        </w:rPr>
      </w:pPr>
      <w:r>
        <w:rPr>
          <w:i/>
          <w:sz w:val="24"/>
        </w:rPr>
        <w:t>Ngày</w:t>
      </w:r>
      <w:r>
        <w:rPr>
          <w:i/>
          <w:spacing w:val="4"/>
          <w:sz w:val="24"/>
        </w:rPr>
        <w:t xml:space="preserve"> </w:t>
      </w:r>
      <w:r>
        <w:rPr>
          <w:i/>
          <w:sz w:val="24"/>
        </w:rPr>
        <w:t>mai,</w:t>
      </w:r>
      <w:r>
        <w:rPr>
          <w:i/>
          <w:spacing w:val="3"/>
          <w:sz w:val="24"/>
        </w:rPr>
        <w:t xml:space="preserve"> </w:t>
      </w:r>
      <w:r>
        <w:rPr>
          <w:i/>
          <w:sz w:val="24"/>
        </w:rPr>
        <w:t>ngày</w:t>
      </w:r>
      <w:r>
        <w:rPr>
          <w:i/>
          <w:spacing w:val="4"/>
          <w:sz w:val="24"/>
        </w:rPr>
        <w:t xml:space="preserve"> </w:t>
      </w:r>
      <w:r>
        <w:rPr>
          <w:i/>
          <w:sz w:val="24"/>
        </w:rPr>
        <w:t>mai</w:t>
      </w:r>
      <w:r>
        <w:rPr>
          <w:i/>
          <w:spacing w:val="3"/>
          <w:sz w:val="24"/>
        </w:rPr>
        <w:t xml:space="preserve"> </w:t>
      </w:r>
      <w:r>
        <w:rPr>
          <w:i/>
          <w:sz w:val="24"/>
        </w:rPr>
        <w:t>khi</w:t>
      </w:r>
      <w:r>
        <w:rPr>
          <w:i/>
          <w:spacing w:val="3"/>
          <w:sz w:val="24"/>
        </w:rPr>
        <w:t xml:space="preserve"> </w:t>
      </w:r>
      <w:r>
        <w:rPr>
          <w:i/>
          <w:sz w:val="24"/>
        </w:rPr>
        <w:t>thành</w:t>
      </w:r>
      <w:r>
        <w:rPr>
          <w:i/>
          <w:spacing w:val="4"/>
          <w:sz w:val="24"/>
        </w:rPr>
        <w:t xml:space="preserve"> </w:t>
      </w:r>
      <w:r>
        <w:rPr>
          <w:i/>
          <w:sz w:val="24"/>
        </w:rPr>
        <w:t>phố</w:t>
      </w:r>
      <w:r>
        <w:rPr>
          <w:i/>
          <w:spacing w:val="4"/>
          <w:sz w:val="24"/>
        </w:rPr>
        <w:t xml:space="preserve"> </w:t>
      </w:r>
      <w:r>
        <w:rPr>
          <w:i/>
          <w:sz w:val="24"/>
        </w:rPr>
        <w:t>lên</w:t>
      </w:r>
      <w:r>
        <w:rPr>
          <w:i/>
          <w:spacing w:val="4"/>
          <w:sz w:val="24"/>
        </w:rPr>
        <w:t xml:space="preserve"> </w:t>
      </w:r>
      <w:r>
        <w:rPr>
          <w:i/>
          <w:sz w:val="24"/>
        </w:rPr>
        <w:t>đèn</w:t>
      </w:r>
      <w:r>
        <w:rPr>
          <w:i/>
          <w:spacing w:val="1"/>
          <w:sz w:val="24"/>
        </w:rPr>
        <w:t xml:space="preserve"> </w:t>
      </w:r>
      <w:r>
        <w:rPr>
          <w:i/>
          <w:sz w:val="24"/>
        </w:rPr>
        <w:t>Tàu anh buông neo dưới chùm sao xa lắc</w:t>
      </w:r>
      <w:r>
        <w:rPr>
          <w:i/>
          <w:spacing w:val="1"/>
          <w:sz w:val="24"/>
        </w:rPr>
        <w:t xml:space="preserve"> </w:t>
      </w:r>
      <w:r>
        <w:rPr>
          <w:i/>
          <w:sz w:val="24"/>
        </w:rPr>
        <w:t>Thăm thẳm nước trôi nhưng anh không cô độc</w:t>
      </w:r>
      <w:r>
        <w:rPr>
          <w:i/>
          <w:spacing w:val="-57"/>
          <w:sz w:val="24"/>
        </w:rPr>
        <w:t xml:space="preserve"> </w:t>
      </w:r>
      <w:r>
        <w:rPr>
          <w:i/>
          <w:sz w:val="24"/>
        </w:rPr>
        <w:t>Biển</w:t>
      </w:r>
      <w:r>
        <w:rPr>
          <w:i/>
          <w:spacing w:val="-1"/>
          <w:sz w:val="24"/>
        </w:rPr>
        <w:t xml:space="preserve"> </w:t>
      </w:r>
      <w:r>
        <w:rPr>
          <w:i/>
          <w:sz w:val="24"/>
        </w:rPr>
        <w:t>một</w:t>
      </w:r>
      <w:r>
        <w:rPr>
          <w:i/>
          <w:spacing w:val="-1"/>
          <w:sz w:val="24"/>
        </w:rPr>
        <w:t xml:space="preserve"> </w:t>
      </w:r>
      <w:r>
        <w:rPr>
          <w:i/>
          <w:sz w:val="24"/>
        </w:rPr>
        <w:t>bên và em một</w:t>
      </w:r>
      <w:r>
        <w:rPr>
          <w:i/>
          <w:spacing w:val="-1"/>
          <w:sz w:val="24"/>
        </w:rPr>
        <w:t xml:space="preserve"> </w:t>
      </w:r>
      <w:r>
        <w:rPr>
          <w:i/>
          <w:sz w:val="24"/>
        </w:rPr>
        <w:t>bên....</w:t>
      </w:r>
    </w:p>
    <w:p w:rsidR="003907DA" w:rsidRDefault="00AB6312">
      <w:pPr>
        <w:ind w:left="2528"/>
        <w:rPr>
          <w:i/>
          <w:sz w:val="24"/>
        </w:rPr>
      </w:pPr>
      <w:r>
        <w:rPr>
          <w:i/>
          <w:sz w:val="24"/>
        </w:rPr>
        <w:t>1981.</w:t>
      </w:r>
    </w:p>
    <w:p w:rsidR="003907DA" w:rsidRDefault="00AB6312">
      <w:pPr>
        <w:spacing w:before="138"/>
        <w:ind w:left="4387"/>
        <w:rPr>
          <w:sz w:val="24"/>
        </w:rPr>
      </w:pPr>
      <w:r>
        <w:rPr>
          <w:sz w:val="24"/>
        </w:rPr>
        <w:t>(Trích</w:t>
      </w:r>
      <w:r>
        <w:rPr>
          <w:spacing w:val="-2"/>
          <w:sz w:val="24"/>
        </w:rPr>
        <w:t xml:space="preserve"> </w:t>
      </w:r>
      <w:r>
        <w:rPr>
          <w:i/>
          <w:sz w:val="24"/>
        </w:rPr>
        <w:t>Thơ</w:t>
      </w:r>
      <w:r>
        <w:rPr>
          <w:i/>
          <w:spacing w:val="-2"/>
          <w:sz w:val="24"/>
        </w:rPr>
        <w:t xml:space="preserve"> </w:t>
      </w:r>
      <w:r>
        <w:rPr>
          <w:i/>
          <w:sz w:val="24"/>
        </w:rPr>
        <w:t>tình</w:t>
      </w:r>
      <w:r>
        <w:rPr>
          <w:i/>
          <w:spacing w:val="-1"/>
          <w:sz w:val="24"/>
        </w:rPr>
        <w:t xml:space="preserve"> </w:t>
      </w:r>
      <w:r>
        <w:rPr>
          <w:i/>
          <w:sz w:val="24"/>
        </w:rPr>
        <w:t>người</w:t>
      </w:r>
      <w:r>
        <w:rPr>
          <w:i/>
          <w:spacing w:val="-1"/>
          <w:sz w:val="24"/>
        </w:rPr>
        <w:t xml:space="preserve"> </w:t>
      </w:r>
      <w:r>
        <w:rPr>
          <w:i/>
          <w:sz w:val="24"/>
        </w:rPr>
        <w:t>lính</w:t>
      </w:r>
      <w:r>
        <w:rPr>
          <w:i/>
          <w:spacing w:val="-1"/>
          <w:sz w:val="24"/>
        </w:rPr>
        <w:t xml:space="preserve"> </w:t>
      </w:r>
      <w:r>
        <w:rPr>
          <w:i/>
          <w:sz w:val="24"/>
        </w:rPr>
        <w:t>biển</w:t>
      </w:r>
      <w:r>
        <w:rPr>
          <w:i/>
          <w:spacing w:val="-1"/>
          <w:sz w:val="24"/>
        </w:rPr>
        <w:t xml:space="preserve"> </w:t>
      </w:r>
      <w:r>
        <w:rPr>
          <w:sz w:val="24"/>
        </w:rPr>
        <w:t>-</w:t>
      </w:r>
      <w:r>
        <w:rPr>
          <w:spacing w:val="-1"/>
          <w:sz w:val="24"/>
        </w:rPr>
        <w:t xml:space="preserve"> </w:t>
      </w:r>
      <w:r>
        <w:rPr>
          <w:sz w:val="24"/>
        </w:rPr>
        <w:t>Trần</w:t>
      </w:r>
      <w:r>
        <w:rPr>
          <w:spacing w:val="-1"/>
          <w:sz w:val="24"/>
        </w:rPr>
        <w:t xml:space="preserve"> </w:t>
      </w:r>
      <w:r>
        <w:rPr>
          <w:sz w:val="24"/>
        </w:rPr>
        <w:t>Đăng</w:t>
      </w:r>
      <w:r>
        <w:rPr>
          <w:spacing w:val="-2"/>
          <w:sz w:val="24"/>
        </w:rPr>
        <w:t xml:space="preserve"> </w:t>
      </w:r>
      <w:r>
        <w:rPr>
          <w:sz w:val="24"/>
        </w:rPr>
        <w:t>Khoa)</w:t>
      </w:r>
    </w:p>
    <w:p w:rsidR="003907DA" w:rsidRDefault="00AB6312">
      <w:pPr>
        <w:pStyle w:val="BodyText"/>
        <w:spacing w:before="138"/>
      </w:pPr>
      <w:r>
        <w:rPr>
          <w:b/>
        </w:rPr>
        <w:t>Câu</w:t>
      </w:r>
      <w:r>
        <w:rPr>
          <w:b/>
          <w:spacing w:val="-2"/>
        </w:rPr>
        <w:t xml:space="preserve"> </w:t>
      </w:r>
      <w:r>
        <w:rPr>
          <w:b/>
        </w:rPr>
        <w:t>5</w:t>
      </w:r>
      <w:r>
        <w:t>: Chỉ ra</w:t>
      </w:r>
      <w:r>
        <w:rPr>
          <w:spacing w:val="-1"/>
        </w:rPr>
        <w:t xml:space="preserve"> </w:t>
      </w:r>
      <w:r>
        <w:t>phương thức biểu</w:t>
      </w:r>
      <w:r>
        <w:rPr>
          <w:spacing w:val="-1"/>
        </w:rPr>
        <w:t xml:space="preserve"> </w:t>
      </w:r>
      <w:r>
        <w:t>đạt chính của</w:t>
      </w:r>
      <w:r>
        <w:rPr>
          <w:spacing w:val="-1"/>
        </w:rPr>
        <w:t xml:space="preserve"> </w:t>
      </w:r>
      <w:r>
        <w:t>đoạn thơ trên.</w:t>
      </w:r>
      <w:r>
        <w:rPr>
          <w:spacing w:val="-1"/>
        </w:rPr>
        <w:t xml:space="preserve"> </w:t>
      </w:r>
      <w:r>
        <w:t>(0,25 điểm)</w:t>
      </w:r>
    </w:p>
    <w:p w:rsidR="003907DA" w:rsidRDefault="00AB6312">
      <w:pPr>
        <w:pStyle w:val="BodyText"/>
        <w:spacing w:before="138" w:line="360" w:lineRule="auto"/>
        <w:ind w:right="215"/>
      </w:pPr>
      <w:r>
        <w:rPr>
          <w:b/>
        </w:rPr>
        <w:t>Câu</w:t>
      </w:r>
      <w:r>
        <w:rPr>
          <w:b/>
          <w:spacing w:val="11"/>
        </w:rPr>
        <w:t xml:space="preserve"> </w:t>
      </w:r>
      <w:r>
        <w:rPr>
          <w:b/>
        </w:rPr>
        <w:t>6</w:t>
      </w:r>
      <w:r>
        <w:t>:</w:t>
      </w:r>
      <w:r>
        <w:rPr>
          <w:spacing w:val="12"/>
        </w:rPr>
        <w:t xml:space="preserve"> </w:t>
      </w:r>
      <w:r>
        <w:t>Xác</w:t>
      </w:r>
      <w:r>
        <w:rPr>
          <w:spacing w:val="10"/>
        </w:rPr>
        <w:t xml:space="preserve"> </w:t>
      </w:r>
      <w:r>
        <w:t>định</w:t>
      </w:r>
      <w:r>
        <w:rPr>
          <w:spacing w:val="12"/>
        </w:rPr>
        <w:t xml:space="preserve"> </w:t>
      </w:r>
      <w:r>
        <w:t>02</w:t>
      </w:r>
      <w:r>
        <w:rPr>
          <w:spacing w:val="11"/>
        </w:rPr>
        <w:t xml:space="preserve"> </w:t>
      </w:r>
      <w:r>
        <w:t>biện</w:t>
      </w:r>
      <w:r>
        <w:rPr>
          <w:spacing w:val="12"/>
        </w:rPr>
        <w:t xml:space="preserve"> </w:t>
      </w:r>
      <w:r>
        <w:t>pháp</w:t>
      </w:r>
      <w:r>
        <w:rPr>
          <w:spacing w:val="11"/>
        </w:rPr>
        <w:t xml:space="preserve"> </w:t>
      </w:r>
      <w:r>
        <w:t>tu</w:t>
      </w:r>
      <w:r>
        <w:rPr>
          <w:spacing w:val="12"/>
        </w:rPr>
        <w:t xml:space="preserve"> </w:t>
      </w:r>
      <w:r>
        <w:t>từ</w:t>
      </w:r>
      <w:r>
        <w:rPr>
          <w:spacing w:val="11"/>
        </w:rPr>
        <w:t xml:space="preserve"> </w:t>
      </w:r>
      <w:r>
        <w:t>được</w:t>
      </w:r>
      <w:r>
        <w:rPr>
          <w:spacing w:val="12"/>
        </w:rPr>
        <w:t xml:space="preserve"> </w:t>
      </w:r>
      <w:r>
        <w:t>tác</w:t>
      </w:r>
      <w:r>
        <w:rPr>
          <w:spacing w:val="11"/>
        </w:rPr>
        <w:t xml:space="preserve"> </w:t>
      </w:r>
      <w:r>
        <w:t>giả</w:t>
      </w:r>
      <w:r>
        <w:rPr>
          <w:spacing w:val="12"/>
        </w:rPr>
        <w:t xml:space="preserve"> </w:t>
      </w:r>
      <w:r>
        <w:t>sử</w:t>
      </w:r>
      <w:r>
        <w:rPr>
          <w:spacing w:val="10"/>
        </w:rPr>
        <w:t xml:space="preserve"> </w:t>
      </w:r>
      <w:r>
        <w:t>dụng</w:t>
      </w:r>
      <w:r>
        <w:rPr>
          <w:spacing w:val="12"/>
        </w:rPr>
        <w:t xml:space="preserve"> </w:t>
      </w:r>
      <w:r>
        <w:t>trong</w:t>
      </w:r>
      <w:r>
        <w:rPr>
          <w:spacing w:val="11"/>
        </w:rPr>
        <w:t xml:space="preserve"> </w:t>
      </w:r>
      <w:r>
        <w:t>hai</w:t>
      </w:r>
      <w:r>
        <w:rPr>
          <w:spacing w:val="12"/>
        </w:rPr>
        <w:t xml:space="preserve"> </w:t>
      </w:r>
      <w:r>
        <w:t>dòng</w:t>
      </w:r>
      <w:r>
        <w:rPr>
          <w:spacing w:val="11"/>
        </w:rPr>
        <w:t xml:space="preserve"> </w:t>
      </w:r>
      <w:r>
        <w:t>thơ:</w:t>
      </w:r>
      <w:r>
        <w:rPr>
          <w:spacing w:val="12"/>
        </w:rPr>
        <w:t xml:space="preserve"> </w:t>
      </w:r>
      <w:r>
        <w:t>“Anh</w:t>
      </w:r>
      <w:r>
        <w:rPr>
          <w:spacing w:val="11"/>
        </w:rPr>
        <w:t xml:space="preserve"> </w:t>
      </w:r>
      <w:r>
        <w:t>như</w:t>
      </w:r>
      <w:r>
        <w:rPr>
          <w:spacing w:val="12"/>
        </w:rPr>
        <w:t xml:space="preserve"> </w:t>
      </w:r>
      <w:r>
        <w:t>con</w:t>
      </w:r>
      <w:r>
        <w:rPr>
          <w:spacing w:val="-57"/>
        </w:rPr>
        <w:t xml:space="preserve"> </w:t>
      </w:r>
      <w:r>
        <w:t>tàu,</w:t>
      </w:r>
      <w:r>
        <w:rPr>
          <w:spacing w:val="-1"/>
        </w:rPr>
        <w:t xml:space="preserve"> </w:t>
      </w:r>
      <w:r>
        <w:t>lắng sóng</w:t>
      </w:r>
      <w:r>
        <w:rPr>
          <w:spacing w:val="-1"/>
        </w:rPr>
        <w:t xml:space="preserve"> </w:t>
      </w:r>
      <w:r>
        <w:t>từ hai phía. Biển một bên và</w:t>
      </w:r>
      <w:r>
        <w:rPr>
          <w:spacing w:val="-1"/>
        </w:rPr>
        <w:t xml:space="preserve"> </w:t>
      </w:r>
      <w:r>
        <w:t>em</w:t>
      </w:r>
      <w:r>
        <w:rPr>
          <w:spacing w:val="-1"/>
        </w:rPr>
        <w:t xml:space="preserve"> </w:t>
      </w:r>
      <w:r>
        <w:t>một bên.” (0,5 điểm)</w:t>
      </w:r>
    </w:p>
    <w:p w:rsidR="003907DA" w:rsidRDefault="00AB6312">
      <w:pPr>
        <w:pStyle w:val="BodyText"/>
        <w:spacing w:line="360" w:lineRule="auto"/>
        <w:ind w:right="215"/>
      </w:pPr>
      <w:r>
        <w:rPr>
          <w:b/>
        </w:rPr>
        <w:t>Câu 7</w:t>
      </w:r>
      <w:r>
        <w:t>: Nhân vật trữ tình trong đoạn thơ là ai? Nêu nội dung chính của đoạn thơ. (0,5 điểm)</w:t>
      </w:r>
      <w:r>
        <w:rPr>
          <w:spacing w:val="1"/>
        </w:rPr>
        <w:t xml:space="preserve"> </w:t>
      </w:r>
      <w:r>
        <w:rPr>
          <w:b/>
        </w:rPr>
        <w:t>Câu</w:t>
      </w:r>
      <w:r>
        <w:rPr>
          <w:b/>
          <w:spacing w:val="27"/>
        </w:rPr>
        <w:t xml:space="preserve"> </w:t>
      </w:r>
      <w:r>
        <w:rPr>
          <w:b/>
        </w:rPr>
        <w:t>8</w:t>
      </w:r>
      <w:r>
        <w:t>:</w:t>
      </w:r>
      <w:r>
        <w:rPr>
          <w:spacing w:val="28"/>
        </w:rPr>
        <w:t xml:space="preserve"> </w:t>
      </w:r>
      <w:r>
        <w:t>Anh/chị</w:t>
      </w:r>
      <w:r>
        <w:rPr>
          <w:spacing w:val="27"/>
        </w:rPr>
        <w:t xml:space="preserve"> </w:t>
      </w:r>
      <w:r>
        <w:t>hãy</w:t>
      </w:r>
      <w:r>
        <w:rPr>
          <w:spacing w:val="28"/>
        </w:rPr>
        <w:t xml:space="preserve"> </w:t>
      </w:r>
      <w:r>
        <w:t>nhận</w:t>
      </w:r>
      <w:r>
        <w:rPr>
          <w:spacing w:val="27"/>
        </w:rPr>
        <w:t xml:space="preserve"> </w:t>
      </w:r>
      <w:r>
        <w:t>xét</w:t>
      </w:r>
      <w:r>
        <w:rPr>
          <w:spacing w:val="28"/>
        </w:rPr>
        <w:t xml:space="preserve"> </w:t>
      </w:r>
      <w:r>
        <w:t>về</w:t>
      </w:r>
      <w:r>
        <w:rPr>
          <w:spacing w:val="27"/>
        </w:rPr>
        <w:t xml:space="preserve"> </w:t>
      </w:r>
      <w:r>
        <w:t>dòng</w:t>
      </w:r>
      <w:r>
        <w:rPr>
          <w:spacing w:val="28"/>
        </w:rPr>
        <w:t xml:space="preserve"> </w:t>
      </w:r>
      <w:r>
        <w:t>thơ</w:t>
      </w:r>
      <w:r>
        <w:rPr>
          <w:spacing w:val="27"/>
        </w:rPr>
        <w:t xml:space="preserve"> </w:t>
      </w:r>
      <w:r>
        <w:t>cuối</w:t>
      </w:r>
      <w:r>
        <w:rPr>
          <w:spacing w:val="28"/>
        </w:rPr>
        <w:t xml:space="preserve"> </w:t>
      </w:r>
      <w:r>
        <w:t>cùng</w:t>
      </w:r>
      <w:r>
        <w:rPr>
          <w:spacing w:val="27"/>
        </w:rPr>
        <w:t xml:space="preserve"> </w:t>
      </w:r>
      <w:r>
        <w:t>ở</w:t>
      </w:r>
      <w:r>
        <w:rPr>
          <w:spacing w:val="28"/>
        </w:rPr>
        <w:t xml:space="preserve"> </w:t>
      </w:r>
      <w:r>
        <w:t>mỗi</w:t>
      </w:r>
      <w:r>
        <w:rPr>
          <w:spacing w:val="27"/>
        </w:rPr>
        <w:t xml:space="preserve"> </w:t>
      </w:r>
      <w:r>
        <w:t>khổ.</w:t>
      </w:r>
      <w:r>
        <w:rPr>
          <w:spacing w:val="28"/>
        </w:rPr>
        <w:t xml:space="preserve"> </w:t>
      </w:r>
      <w:r>
        <w:t>Trả</w:t>
      </w:r>
      <w:r>
        <w:rPr>
          <w:spacing w:val="27"/>
        </w:rPr>
        <w:t xml:space="preserve"> </w:t>
      </w:r>
      <w:r>
        <w:t>lời</w:t>
      </w:r>
      <w:r>
        <w:rPr>
          <w:spacing w:val="28"/>
        </w:rPr>
        <w:t xml:space="preserve"> </w:t>
      </w:r>
      <w:r>
        <w:t>trong</w:t>
      </w:r>
      <w:r>
        <w:rPr>
          <w:spacing w:val="27"/>
        </w:rPr>
        <w:t xml:space="preserve"> </w:t>
      </w:r>
      <w:r>
        <w:t>khoảng</w:t>
      </w:r>
      <w:r>
        <w:rPr>
          <w:spacing w:val="28"/>
        </w:rPr>
        <w:t xml:space="preserve"> </w:t>
      </w:r>
      <w:r>
        <w:t>5-7</w:t>
      </w:r>
      <w:r>
        <w:rPr>
          <w:spacing w:val="-57"/>
        </w:rPr>
        <w:t xml:space="preserve"> </w:t>
      </w:r>
      <w:r>
        <w:t>dòng. (0,25 điểm)</w:t>
      </w:r>
    </w:p>
    <w:p w:rsidR="003907DA" w:rsidRDefault="00AB6312">
      <w:pPr>
        <w:pStyle w:val="Heading2"/>
        <w:ind w:left="245" w:right="206"/>
        <w:jc w:val="center"/>
        <w:rPr>
          <w:b w:val="0"/>
        </w:rPr>
      </w:pPr>
      <w:r>
        <w:t>ĐÁP</w:t>
      </w:r>
      <w:r>
        <w:rPr>
          <w:spacing w:val="-3"/>
        </w:rPr>
        <w:t xml:space="preserve"> </w:t>
      </w:r>
      <w:r>
        <w:t>ÁN</w:t>
      </w:r>
      <w:r>
        <w:rPr>
          <w:b w:val="0"/>
        </w:rPr>
        <w:t>:</w:t>
      </w:r>
    </w:p>
    <w:p w:rsidR="003907DA" w:rsidRDefault="00AB6312">
      <w:pPr>
        <w:pStyle w:val="BodyText"/>
        <w:spacing w:before="61" w:line="360" w:lineRule="auto"/>
        <w:ind w:right="218"/>
        <w:jc w:val="both"/>
      </w:pPr>
      <w:r>
        <w:rPr>
          <w:b/>
        </w:rPr>
        <w:t>Câu 1</w:t>
      </w:r>
      <w:r>
        <w:t>: Câu văn nêu khái quát chủ đề của văn bản: Văn hóa ứng xử từ lâu đã trở thành chuẩn</w:t>
      </w:r>
      <w:r>
        <w:rPr>
          <w:spacing w:val="1"/>
        </w:rPr>
        <w:t xml:space="preserve"> </w:t>
      </w:r>
      <w:r>
        <w:t>mực</w:t>
      </w:r>
      <w:r>
        <w:rPr>
          <w:spacing w:val="-1"/>
        </w:rPr>
        <w:t xml:space="preserve"> </w:t>
      </w:r>
      <w:r>
        <w:t>trong việc đánh giá</w:t>
      </w:r>
      <w:r>
        <w:rPr>
          <w:spacing w:val="-1"/>
        </w:rPr>
        <w:t xml:space="preserve"> </w:t>
      </w:r>
      <w:r>
        <w:t>nhân cách con người.</w:t>
      </w:r>
    </w:p>
    <w:p w:rsidR="003907DA" w:rsidRDefault="00AB6312">
      <w:pPr>
        <w:pStyle w:val="BodyText"/>
        <w:jc w:val="both"/>
      </w:pPr>
      <w:r>
        <w:rPr>
          <w:b/>
        </w:rPr>
        <w:t>Câu</w:t>
      </w:r>
      <w:r>
        <w:rPr>
          <w:b/>
          <w:spacing w:val="-2"/>
        </w:rPr>
        <w:t xml:space="preserve"> </w:t>
      </w:r>
      <w:r>
        <w:rPr>
          <w:b/>
        </w:rPr>
        <w:t>2</w:t>
      </w:r>
      <w:r>
        <w:t>: Trong đoạn (1),</w:t>
      </w:r>
      <w:r>
        <w:rPr>
          <w:spacing w:val="-1"/>
        </w:rPr>
        <w:t xml:space="preserve"> </w:t>
      </w:r>
      <w:r>
        <w:t>tác</w:t>
      </w:r>
      <w:r>
        <w:rPr>
          <w:spacing w:val="-1"/>
        </w:rPr>
        <w:t xml:space="preserve"> </w:t>
      </w:r>
      <w:r>
        <w:t>giả chủ yếu</w:t>
      </w:r>
      <w:r>
        <w:rPr>
          <w:spacing w:val="-1"/>
        </w:rPr>
        <w:t xml:space="preserve"> </w:t>
      </w:r>
      <w:r>
        <w:t>sử</w:t>
      </w:r>
      <w:r>
        <w:rPr>
          <w:spacing w:val="-1"/>
        </w:rPr>
        <w:t xml:space="preserve"> </w:t>
      </w:r>
      <w:r>
        <w:t>dụng thao</w:t>
      </w:r>
      <w:r>
        <w:rPr>
          <w:spacing w:val="-1"/>
        </w:rPr>
        <w:t xml:space="preserve"> </w:t>
      </w:r>
      <w:r>
        <w:t>tác lập</w:t>
      </w:r>
      <w:r>
        <w:rPr>
          <w:spacing w:val="-1"/>
        </w:rPr>
        <w:t xml:space="preserve"> </w:t>
      </w:r>
      <w:r>
        <w:t>luận bình luận</w:t>
      </w:r>
    </w:p>
    <w:p w:rsidR="003907DA" w:rsidRDefault="00AB6312">
      <w:pPr>
        <w:pStyle w:val="BodyText"/>
        <w:spacing w:before="138" w:line="360" w:lineRule="auto"/>
        <w:ind w:right="217"/>
        <w:jc w:val="both"/>
      </w:pPr>
      <w:r>
        <w:rPr>
          <w:b/>
        </w:rPr>
        <w:t>Câu 3</w:t>
      </w:r>
      <w:r>
        <w:t>: Tác giả cho rằng khi “toa thuốc xin lỗi có thể trị được bệnh tự cao tự đại, coi thường</w:t>
      </w:r>
      <w:r>
        <w:rPr>
          <w:spacing w:val="1"/>
        </w:rPr>
        <w:t xml:space="preserve"> </w:t>
      </w:r>
      <w:r>
        <w:t>người khác”, bởi vì lời xin lỗi sẽ giúp ta sống thật với lòng, tâm hồn thanh thản, biết nhận ra</w:t>
      </w:r>
      <w:r>
        <w:rPr>
          <w:spacing w:val="1"/>
        </w:rPr>
        <w:t xml:space="preserve"> </w:t>
      </w:r>
      <w:r>
        <w:t>khiếm</w:t>
      </w:r>
      <w:r>
        <w:rPr>
          <w:spacing w:val="-2"/>
        </w:rPr>
        <w:t xml:space="preserve"> </w:t>
      </w:r>
      <w:r>
        <w:t>khuyết, lỗi sai</w:t>
      </w:r>
      <w:r>
        <w:rPr>
          <w:spacing w:val="-1"/>
        </w:rPr>
        <w:t xml:space="preserve"> </w:t>
      </w:r>
      <w:r>
        <w:t>và</w:t>
      </w:r>
      <w:r>
        <w:rPr>
          <w:spacing w:val="-1"/>
        </w:rPr>
        <w:t xml:space="preserve"> </w:t>
      </w:r>
      <w:r>
        <w:t>sửa</w:t>
      </w:r>
      <w:r>
        <w:rPr>
          <w:spacing w:val="-1"/>
        </w:rPr>
        <w:t xml:space="preserve"> </w:t>
      </w:r>
      <w:r>
        <w:t>lỗi để hoàn thiện bản thân.</w:t>
      </w:r>
    </w:p>
    <w:p w:rsidR="003907DA" w:rsidRDefault="00AB6312">
      <w:pPr>
        <w:pStyle w:val="BodyText"/>
        <w:spacing w:line="360" w:lineRule="auto"/>
        <w:ind w:right="217"/>
        <w:jc w:val="both"/>
      </w:pPr>
      <w:r>
        <w:rPr>
          <w:b/>
        </w:rPr>
        <w:t>Câu 4</w:t>
      </w:r>
      <w:r>
        <w:t>: Nêu ít nhất 02 ý nghĩa của việc cảm ơn và xin lỗi theo quan điểm riêng của bản thân,</w:t>
      </w:r>
      <w:r>
        <w:rPr>
          <w:spacing w:val="1"/>
        </w:rPr>
        <w:t xml:space="preserve"> </w:t>
      </w:r>
      <w:r>
        <w:t>không</w:t>
      </w:r>
      <w:r>
        <w:rPr>
          <w:spacing w:val="18"/>
        </w:rPr>
        <w:t xml:space="preserve"> </w:t>
      </w:r>
      <w:r>
        <w:t>nhắc</w:t>
      </w:r>
      <w:r>
        <w:rPr>
          <w:spacing w:val="18"/>
        </w:rPr>
        <w:t xml:space="preserve"> </w:t>
      </w:r>
      <w:r>
        <w:t>lại</w:t>
      </w:r>
      <w:r>
        <w:rPr>
          <w:spacing w:val="19"/>
        </w:rPr>
        <w:t xml:space="preserve"> </w:t>
      </w:r>
      <w:r>
        <w:t>quan</w:t>
      </w:r>
      <w:r>
        <w:rPr>
          <w:spacing w:val="18"/>
        </w:rPr>
        <w:t xml:space="preserve"> </w:t>
      </w:r>
      <w:r>
        <w:t>điểm</w:t>
      </w:r>
      <w:r>
        <w:rPr>
          <w:spacing w:val="19"/>
        </w:rPr>
        <w:t xml:space="preserve"> </w:t>
      </w:r>
      <w:r>
        <w:t>của</w:t>
      </w:r>
      <w:r>
        <w:rPr>
          <w:spacing w:val="19"/>
        </w:rPr>
        <w:t xml:space="preserve"> </w:t>
      </w:r>
      <w:r>
        <w:t>tác</w:t>
      </w:r>
      <w:r>
        <w:rPr>
          <w:spacing w:val="19"/>
        </w:rPr>
        <w:t xml:space="preserve"> </w:t>
      </w:r>
      <w:r>
        <w:t>giả</w:t>
      </w:r>
      <w:r>
        <w:rPr>
          <w:spacing w:val="18"/>
        </w:rPr>
        <w:t xml:space="preserve"> </w:t>
      </w:r>
      <w:r>
        <w:t>trong</w:t>
      </w:r>
      <w:r>
        <w:rPr>
          <w:spacing w:val="18"/>
        </w:rPr>
        <w:t xml:space="preserve"> </w:t>
      </w:r>
      <w:r>
        <w:t>đoạn</w:t>
      </w:r>
      <w:r>
        <w:rPr>
          <w:spacing w:val="19"/>
        </w:rPr>
        <w:t xml:space="preserve"> </w:t>
      </w:r>
      <w:r>
        <w:t>trích</w:t>
      </w:r>
      <w:r>
        <w:rPr>
          <w:spacing w:val="19"/>
        </w:rPr>
        <w:t xml:space="preserve"> </w:t>
      </w:r>
      <w:r>
        <w:t>đã</w:t>
      </w:r>
      <w:r>
        <w:rPr>
          <w:spacing w:val="17"/>
        </w:rPr>
        <w:t xml:space="preserve"> </w:t>
      </w:r>
      <w:r>
        <w:t>cho.</w:t>
      </w:r>
      <w:r>
        <w:rPr>
          <w:spacing w:val="19"/>
        </w:rPr>
        <w:t xml:space="preserve"> </w:t>
      </w:r>
      <w:r>
        <w:t>Câu</w:t>
      </w:r>
      <w:r>
        <w:rPr>
          <w:spacing w:val="18"/>
        </w:rPr>
        <w:t xml:space="preserve"> </w:t>
      </w:r>
      <w:r>
        <w:t>trả</w:t>
      </w:r>
      <w:r>
        <w:rPr>
          <w:spacing w:val="19"/>
        </w:rPr>
        <w:t xml:space="preserve"> </w:t>
      </w:r>
      <w:r>
        <w:t>lời</w:t>
      </w:r>
      <w:r>
        <w:rPr>
          <w:spacing w:val="18"/>
        </w:rPr>
        <w:t xml:space="preserve"> </w:t>
      </w:r>
      <w:r>
        <w:t>phải</w:t>
      </w:r>
      <w:r>
        <w:rPr>
          <w:spacing w:val="18"/>
        </w:rPr>
        <w:t xml:space="preserve"> </w:t>
      </w:r>
      <w:r>
        <w:t>chặt</w:t>
      </w:r>
      <w:r>
        <w:rPr>
          <w:spacing w:val="19"/>
        </w:rPr>
        <w:t xml:space="preserve"> </w:t>
      </w:r>
      <w:r>
        <w:t>chẽ,</w:t>
      </w:r>
      <w:r>
        <w:rPr>
          <w:spacing w:val="19"/>
        </w:rPr>
        <w:t xml:space="preserve"> </w:t>
      </w:r>
      <w:r>
        <w:t>có</w:t>
      </w:r>
      <w:r>
        <w:rPr>
          <w:spacing w:val="-58"/>
        </w:rPr>
        <w:t xml:space="preserve"> </w:t>
      </w:r>
      <w:r>
        <w:t>sức</w:t>
      </w:r>
      <w:r>
        <w:rPr>
          <w:spacing w:val="-2"/>
        </w:rPr>
        <w:t xml:space="preserve"> </w:t>
      </w:r>
      <w:r>
        <w:t>thuyết phục.</w:t>
      </w:r>
    </w:p>
    <w:p w:rsidR="003907DA" w:rsidRDefault="00AB6312">
      <w:pPr>
        <w:pStyle w:val="BodyText"/>
        <w:jc w:val="both"/>
      </w:pPr>
      <w:r>
        <w:rPr>
          <w:b/>
        </w:rPr>
        <w:t>Câu</w:t>
      </w:r>
      <w:r>
        <w:rPr>
          <w:b/>
          <w:spacing w:val="-2"/>
        </w:rPr>
        <w:t xml:space="preserve"> </w:t>
      </w:r>
      <w:r>
        <w:rPr>
          <w:b/>
        </w:rPr>
        <w:t>5</w:t>
      </w:r>
      <w:r>
        <w:t>:</w:t>
      </w:r>
      <w:r>
        <w:rPr>
          <w:spacing w:val="-1"/>
        </w:rPr>
        <w:t xml:space="preserve"> </w:t>
      </w:r>
      <w:r>
        <w:t>Phương</w:t>
      </w:r>
      <w:r>
        <w:rPr>
          <w:spacing w:val="-1"/>
        </w:rPr>
        <w:t xml:space="preserve"> </w:t>
      </w:r>
      <w:r>
        <w:t>thức</w:t>
      </w:r>
      <w:r>
        <w:rPr>
          <w:spacing w:val="-1"/>
        </w:rPr>
        <w:t xml:space="preserve"> </w:t>
      </w:r>
      <w:r>
        <w:t>biểu</w:t>
      </w:r>
      <w:r>
        <w:rPr>
          <w:spacing w:val="-1"/>
        </w:rPr>
        <w:t xml:space="preserve"> </w:t>
      </w:r>
      <w:r>
        <w:t>đạt chính</w:t>
      </w:r>
      <w:r>
        <w:rPr>
          <w:spacing w:val="-1"/>
        </w:rPr>
        <w:t xml:space="preserve"> </w:t>
      </w:r>
      <w:r>
        <w:t>của</w:t>
      </w:r>
      <w:r>
        <w:rPr>
          <w:spacing w:val="-1"/>
        </w:rPr>
        <w:t xml:space="preserve"> </w:t>
      </w:r>
      <w:r>
        <w:t>đoạn</w:t>
      </w:r>
      <w:r>
        <w:rPr>
          <w:spacing w:val="-1"/>
        </w:rPr>
        <w:t xml:space="preserve"> </w:t>
      </w:r>
      <w:r>
        <w:t>thơ:</w:t>
      </w:r>
      <w:r>
        <w:rPr>
          <w:spacing w:val="-1"/>
        </w:rPr>
        <w:t xml:space="preserve"> </w:t>
      </w:r>
      <w:r>
        <w:t>phương thức</w:t>
      </w:r>
      <w:r>
        <w:rPr>
          <w:spacing w:val="-1"/>
        </w:rPr>
        <w:t xml:space="preserve"> </w:t>
      </w:r>
      <w:r>
        <w:t>biểu</w:t>
      </w:r>
      <w:r>
        <w:rPr>
          <w:spacing w:val="-1"/>
        </w:rPr>
        <w:t xml:space="preserve"> </w:t>
      </w:r>
      <w:r>
        <w:t>cảm</w:t>
      </w:r>
    </w:p>
    <w:p w:rsidR="003907DA" w:rsidRDefault="00AB6312">
      <w:pPr>
        <w:pStyle w:val="BodyText"/>
        <w:spacing w:before="138"/>
        <w:jc w:val="both"/>
      </w:pPr>
      <w:r>
        <w:rPr>
          <w:b/>
        </w:rPr>
        <w:t>Câu</w:t>
      </w:r>
      <w:r>
        <w:rPr>
          <w:b/>
          <w:spacing w:val="2"/>
        </w:rPr>
        <w:t xml:space="preserve"> </w:t>
      </w:r>
      <w:r>
        <w:rPr>
          <w:b/>
        </w:rPr>
        <w:t>6</w:t>
      </w:r>
      <w:r>
        <w:t>:</w:t>
      </w:r>
      <w:r>
        <w:rPr>
          <w:spacing w:val="3"/>
        </w:rPr>
        <w:t xml:space="preserve"> </w:t>
      </w:r>
      <w:r>
        <w:t>2</w:t>
      </w:r>
      <w:r>
        <w:rPr>
          <w:spacing w:val="2"/>
        </w:rPr>
        <w:t xml:space="preserve"> </w:t>
      </w:r>
      <w:r>
        <w:t>biện</w:t>
      </w:r>
      <w:r>
        <w:rPr>
          <w:spacing w:val="3"/>
        </w:rPr>
        <w:t xml:space="preserve"> </w:t>
      </w:r>
      <w:r>
        <w:t>pháp</w:t>
      </w:r>
      <w:r>
        <w:rPr>
          <w:spacing w:val="2"/>
        </w:rPr>
        <w:t xml:space="preserve"> </w:t>
      </w:r>
      <w:r>
        <w:t>tu</w:t>
      </w:r>
      <w:r>
        <w:rPr>
          <w:spacing w:val="3"/>
        </w:rPr>
        <w:t xml:space="preserve"> </w:t>
      </w:r>
      <w:r>
        <w:t>từ:</w:t>
      </w:r>
      <w:r>
        <w:rPr>
          <w:spacing w:val="2"/>
        </w:rPr>
        <w:t xml:space="preserve"> </w:t>
      </w:r>
      <w:r>
        <w:t>so</w:t>
      </w:r>
      <w:r>
        <w:rPr>
          <w:spacing w:val="3"/>
        </w:rPr>
        <w:t xml:space="preserve"> </w:t>
      </w:r>
      <w:r>
        <w:t>sánh</w:t>
      </w:r>
      <w:r>
        <w:rPr>
          <w:spacing w:val="2"/>
        </w:rPr>
        <w:t xml:space="preserve"> </w:t>
      </w:r>
      <w:r>
        <w:t>(ở</w:t>
      </w:r>
      <w:r>
        <w:rPr>
          <w:spacing w:val="3"/>
        </w:rPr>
        <w:t xml:space="preserve"> </w:t>
      </w:r>
      <w:r>
        <w:t>dòng</w:t>
      </w:r>
      <w:r>
        <w:rPr>
          <w:spacing w:val="2"/>
        </w:rPr>
        <w:t xml:space="preserve"> </w:t>
      </w:r>
      <w:r>
        <w:t>thơ</w:t>
      </w:r>
      <w:r>
        <w:rPr>
          <w:spacing w:val="3"/>
        </w:rPr>
        <w:t xml:space="preserve"> </w:t>
      </w:r>
      <w:r>
        <w:t>Anh</w:t>
      </w:r>
      <w:r>
        <w:rPr>
          <w:spacing w:val="2"/>
        </w:rPr>
        <w:t xml:space="preserve"> </w:t>
      </w:r>
      <w:r>
        <w:t>như</w:t>
      </w:r>
      <w:r>
        <w:rPr>
          <w:spacing w:val="3"/>
        </w:rPr>
        <w:t xml:space="preserve"> </w:t>
      </w:r>
      <w:r>
        <w:t>con</w:t>
      </w:r>
      <w:r>
        <w:rPr>
          <w:spacing w:val="2"/>
        </w:rPr>
        <w:t xml:space="preserve"> </w:t>
      </w:r>
      <w:r>
        <w:t>tàu…),</w:t>
      </w:r>
      <w:r>
        <w:rPr>
          <w:spacing w:val="3"/>
        </w:rPr>
        <w:t xml:space="preserve"> </w:t>
      </w:r>
      <w:r>
        <w:t>ẩn</w:t>
      </w:r>
      <w:r>
        <w:rPr>
          <w:spacing w:val="3"/>
        </w:rPr>
        <w:t xml:space="preserve"> </w:t>
      </w:r>
      <w:r>
        <w:t>dụ/điệp</w:t>
      </w:r>
      <w:r>
        <w:rPr>
          <w:spacing w:val="2"/>
        </w:rPr>
        <w:t xml:space="preserve"> </w:t>
      </w:r>
      <w:r>
        <w:t>ngữ</w:t>
      </w:r>
      <w:r>
        <w:rPr>
          <w:spacing w:val="3"/>
        </w:rPr>
        <w:t xml:space="preserve"> </w:t>
      </w:r>
      <w:r>
        <w:t>(trong</w:t>
      </w:r>
      <w:r>
        <w:rPr>
          <w:spacing w:val="2"/>
        </w:rPr>
        <w:t xml:space="preserve"> </w:t>
      </w:r>
      <w:r>
        <w:t>câu</w:t>
      </w:r>
    </w:p>
    <w:p w:rsidR="003907DA" w:rsidRDefault="00AB6312">
      <w:pPr>
        <w:pStyle w:val="BodyText"/>
        <w:spacing w:before="138"/>
        <w:jc w:val="both"/>
      </w:pPr>
      <w:r>
        <w:t>Biển</w:t>
      </w:r>
      <w:r>
        <w:rPr>
          <w:spacing w:val="-1"/>
        </w:rPr>
        <w:t xml:space="preserve"> </w:t>
      </w:r>
      <w:r>
        <w:t>một bên…)</w:t>
      </w:r>
    </w:p>
    <w:p w:rsidR="003907DA" w:rsidRDefault="00AB6312">
      <w:pPr>
        <w:pStyle w:val="Heading2"/>
        <w:spacing w:before="138"/>
        <w:jc w:val="both"/>
        <w:rPr>
          <w:b w:val="0"/>
        </w:rPr>
      </w:pPr>
      <w:r>
        <w:t>Câu</w:t>
      </w:r>
      <w:r>
        <w:rPr>
          <w:spacing w:val="-2"/>
        </w:rPr>
        <w:t xml:space="preserve"> </w:t>
      </w:r>
      <w:r>
        <w:t>7</w:t>
      </w:r>
      <w:r>
        <w:rPr>
          <w:b w:val="0"/>
        </w:rPr>
        <w:t>:</w:t>
      </w:r>
    </w:p>
    <w:p w:rsidR="003907DA" w:rsidRDefault="00AB6312">
      <w:pPr>
        <w:pStyle w:val="BodyText"/>
        <w:spacing w:before="138"/>
        <w:jc w:val="both"/>
      </w:pPr>
      <w:r>
        <w:lastRenderedPageBreak/>
        <w:t>Nhân</w:t>
      </w:r>
      <w:r>
        <w:rPr>
          <w:spacing w:val="-2"/>
        </w:rPr>
        <w:t xml:space="preserve"> </w:t>
      </w:r>
      <w:r>
        <w:t>vật</w:t>
      </w:r>
      <w:r>
        <w:rPr>
          <w:spacing w:val="-1"/>
        </w:rPr>
        <w:t xml:space="preserve"> </w:t>
      </w:r>
      <w:r>
        <w:t>trữ tình</w:t>
      </w:r>
      <w:r>
        <w:rPr>
          <w:spacing w:val="-1"/>
        </w:rPr>
        <w:t xml:space="preserve"> </w:t>
      </w:r>
      <w:r>
        <w:t>trong đoạn</w:t>
      </w:r>
      <w:r>
        <w:rPr>
          <w:spacing w:val="-1"/>
        </w:rPr>
        <w:t xml:space="preserve"> </w:t>
      </w:r>
      <w:r>
        <w:t>thơ là</w:t>
      </w:r>
      <w:r>
        <w:rPr>
          <w:spacing w:val="-1"/>
        </w:rPr>
        <w:t xml:space="preserve"> </w:t>
      </w:r>
      <w:r>
        <w:t>anh</w:t>
      </w:r>
      <w:r>
        <w:rPr>
          <w:spacing w:val="-1"/>
        </w:rPr>
        <w:t xml:space="preserve"> </w:t>
      </w:r>
      <w:r>
        <w:t>– người</w:t>
      </w:r>
      <w:r>
        <w:rPr>
          <w:spacing w:val="-1"/>
        </w:rPr>
        <w:t xml:space="preserve"> </w:t>
      </w:r>
      <w:r>
        <w:t>lính.</w:t>
      </w:r>
    </w:p>
    <w:p w:rsidR="003907DA" w:rsidRDefault="00AB6312">
      <w:pPr>
        <w:pStyle w:val="BodyText"/>
        <w:spacing w:before="138" w:line="360" w:lineRule="auto"/>
        <w:ind w:right="217"/>
        <w:jc w:val="both"/>
      </w:pPr>
      <w:r>
        <w:t>Nội dung chính của đoạn thơ: Đoạn thơ kể về phút chia tay của nhân vật anh, của tác giả với</w:t>
      </w:r>
      <w:r>
        <w:rPr>
          <w:spacing w:val="1"/>
        </w:rPr>
        <w:t xml:space="preserve"> </w:t>
      </w:r>
      <w:r>
        <w:t>nhân vật em để lên đường làm nhiệm vụ của người lính biển. Phút giây đó có sự hòa quyện</w:t>
      </w:r>
      <w:r>
        <w:rPr>
          <w:spacing w:val="1"/>
        </w:rPr>
        <w:t xml:space="preserve"> </w:t>
      </w:r>
      <w:r>
        <w:t>tình yêu đôi lứa với tình yêu quê hương; đồng thời, nhắn nhủ anh không cô độc vì được sống</w:t>
      </w:r>
      <w:r>
        <w:rPr>
          <w:spacing w:val="1"/>
        </w:rPr>
        <w:t xml:space="preserve"> </w:t>
      </w:r>
      <w:r>
        <w:t>trong</w:t>
      </w:r>
      <w:r>
        <w:rPr>
          <w:spacing w:val="-1"/>
        </w:rPr>
        <w:t xml:space="preserve"> </w:t>
      </w:r>
      <w:r>
        <w:t>tình em và tình biển, tình quê hương.</w:t>
      </w:r>
    </w:p>
    <w:p w:rsidR="003907DA" w:rsidRDefault="00AB6312">
      <w:pPr>
        <w:pStyle w:val="Heading2"/>
        <w:jc w:val="both"/>
        <w:rPr>
          <w:b w:val="0"/>
        </w:rPr>
      </w:pPr>
      <w:r>
        <w:t>Câu</w:t>
      </w:r>
      <w:r>
        <w:rPr>
          <w:spacing w:val="-2"/>
        </w:rPr>
        <w:t xml:space="preserve"> </w:t>
      </w:r>
      <w:r>
        <w:t>8</w:t>
      </w:r>
      <w:r>
        <w:rPr>
          <w:b w:val="0"/>
        </w:rPr>
        <w:t>:</w:t>
      </w:r>
    </w:p>
    <w:p w:rsidR="003907DA" w:rsidRDefault="00AB6312">
      <w:pPr>
        <w:pStyle w:val="BodyText"/>
        <w:spacing w:before="138"/>
        <w:jc w:val="both"/>
      </w:pPr>
      <w:r>
        <w:t>Nhận</w:t>
      </w:r>
      <w:r>
        <w:rPr>
          <w:spacing w:val="-2"/>
        </w:rPr>
        <w:t xml:space="preserve"> </w:t>
      </w:r>
      <w:r>
        <w:t>xét về các</w:t>
      </w:r>
      <w:r>
        <w:rPr>
          <w:spacing w:val="-1"/>
        </w:rPr>
        <w:t xml:space="preserve"> </w:t>
      </w:r>
      <w:r>
        <w:t>dòng thơ cuối</w:t>
      </w:r>
      <w:r>
        <w:rPr>
          <w:spacing w:val="-2"/>
        </w:rPr>
        <w:t xml:space="preserve"> </w:t>
      </w:r>
      <w:r>
        <w:t>cùng ở mỗi</w:t>
      </w:r>
      <w:r>
        <w:rPr>
          <w:spacing w:val="-1"/>
        </w:rPr>
        <w:t xml:space="preserve"> </w:t>
      </w:r>
      <w:r>
        <w:t>khổ: Biển một</w:t>
      </w:r>
      <w:r>
        <w:rPr>
          <w:spacing w:val="-1"/>
        </w:rPr>
        <w:t xml:space="preserve"> </w:t>
      </w:r>
      <w:r>
        <w:t>bên và em</w:t>
      </w:r>
      <w:r>
        <w:rPr>
          <w:spacing w:val="-1"/>
        </w:rPr>
        <w:t xml:space="preserve"> </w:t>
      </w:r>
      <w:r>
        <w:t>một bên.</w:t>
      </w:r>
    </w:p>
    <w:p w:rsidR="003907DA" w:rsidRDefault="00AB6312">
      <w:pPr>
        <w:pStyle w:val="BodyText"/>
        <w:spacing w:before="138"/>
        <w:jc w:val="both"/>
      </w:pPr>
      <w:r>
        <w:t>Nghệ</w:t>
      </w:r>
      <w:r>
        <w:rPr>
          <w:spacing w:val="21"/>
        </w:rPr>
        <w:t xml:space="preserve"> </w:t>
      </w:r>
      <w:r>
        <w:t>thuật:</w:t>
      </w:r>
      <w:r>
        <w:rPr>
          <w:spacing w:val="21"/>
        </w:rPr>
        <w:t xml:space="preserve"> </w:t>
      </w:r>
      <w:r>
        <w:t>Có</w:t>
      </w:r>
      <w:r>
        <w:rPr>
          <w:spacing w:val="21"/>
        </w:rPr>
        <w:t xml:space="preserve"> </w:t>
      </w:r>
      <w:r>
        <w:t>thể</w:t>
      </w:r>
      <w:r>
        <w:rPr>
          <w:spacing w:val="22"/>
        </w:rPr>
        <w:t xml:space="preserve"> </w:t>
      </w:r>
      <w:r>
        <w:t>trả</w:t>
      </w:r>
      <w:r>
        <w:rPr>
          <w:spacing w:val="21"/>
        </w:rPr>
        <w:t xml:space="preserve"> </w:t>
      </w:r>
      <w:r>
        <w:t>lời</w:t>
      </w:r>
      <w:r>
        <w:rPr>
          <w:spacing w:val="21"/>
        </w:rPr>
        <w:t xml:space="preserve"> </w:t>
      </w:r>
      <w:r>
        <w:t>theo</w:t>
      </w:r>
      <w:r>
        <w:rPr>
          <w:spacing w:val="22"/>
        </w:rPr>
        <w:t xml:space="preserve"> </w:t>
      </w:r>
      <w:r>
        <w:t>các</w:t>
      </w:r>
      <w:r>
        <w:rPr>
          <w:spacing w:val="21"/>
        </w:rPr>
        <w:t xml:space="preserve"> </w:t>
      </w:r>
      <w:r>
        <w:t>cách:</w:t>
      </w:r>
      <w:r>
        <w:rPr>
          <w:spacing w:val="21"/>
        </w:rPr>
        <w:t xml:space="preserve"> </w:t>
      </w:r>
      <w:r>
        <w:t>lặp</w:t>
      </w:r>
      <w:r>
        <w:rPr>
          <w:spacing w:val="22"/>
        </w:rPr>
        <w:t xml:space="preserve"> </w:t>
      </w:r>
      <w:r>
        <w:t>câu/</w:t>
      </w:r>
      <w:r>
        <w:rPr>
          <w:spacing w:val="21"/>
        </w:rPr>
        <w:t xml:space="preserve"> </w:t>
      </w:r>
      <w:r>
        <w:t>điệp</w:t>
      </w:r>
      <w:r>
        <w:rPr>
          <w:spacing w:val="21"/>
        </w:rPr>
        <w:t xml:space="preserve"> </w:t>
      </w:r>
      <w:r>
        <w:t>khúc/</w:t>
      </w:r>
      <w:r>
        <w:rPr>
          <w:spacing w:val="21"/>
        </w:rPr>
        <w:t xml:space="preserve"> </w:t>
      </w:r>
      <w:r>
        <w:t>láy</w:t>
      </w:r>
      <w:r>
        <w:rPr>
          <w:spacing w:val="22"/>
        </w:rPr>
        <w:t xml:space="preserve"> </w:t>
      </w:r>
      <w:r>
        <w:t>lại/</w:t>
      </w:r>
      <w:r>
        <w:rPr>
          <w:spacing w:val="21"/>
        </w:rPr>
        <w:t xml:space="preserve"> </w:t>
      </w:r>
      <w:r>
        <w:t>lặp</w:t>
      </w:r>
      <w:r>
        <w:rPr>
          <w:spacing w:val="21"/>
        </w:rPr>
        <w:t xml:space="preserve"> </w:t>
      </w:r>
      <w:r>
        <w:t>nguyên</w:t>
      </w:r>
      <w:r>
        <w:rPr>
          <w:spacing w:val="22"/>
        </w:rPr>
        <w:t xml:space="preserve"> </w:t>
      </w:r>
      <w:r>
        <w:t>vẹn</w:t>
      </w:r>
      <w:r>
        <w:rPr>
          <w:spacing w:val="21"/>
        </w:rPr>
        <w:t xml:space="preserve"> </w:t>
      </w:r>
      <w:r>
        <w:t>ý</w:t>
      </w:r>
      <w:r>
        <w:rPr>
          <w:spacing w:val="21"/>
        </w:rPr>
        <w:t xml:space="preserve"> </w:t>
      </w:r>
      <w:r>
        <w:t>Nội</w:t>
      </w:r>
    </w:p>
    <w:p w:rsidR="003907DA" w:rsidRDefault="00AB6312">
      <w:pPr>
        <w:pStyle w:val="BodyText"/>
        <w:spacing w:before="137"/>
        <w:jc w:val="both"/>
      </w:pPr>
      <w:r>
        <w:t>dung:</w:t>
      </w:r>
      <w:r>
        <w:rPr>
          <w:spacing w:val="-1"/>
        </w:rPr>
        <w:t xml:space="preserve"> </w:t>
      </w:r>
      <w:r>
        <w:t>Nhấn</w:t>
      </w:r>
      <w:r>
        <w:rPr>
          <w:spacing w:val="-1"/>
        </w:rPr>
        <w:t xml:space="preserve"> </w:t>
      </w:r>
      <w:r>
        <w:t>mạnh</w:t>
      </w:r>
      <w:r>
        <w:rPr>
          <w:spacing w:val="-1"/>
        </w:rPr>
        <w:t xml:space="preserve"> </w:t>
      </w:r>
      <w:r>
        <w:t>tình</w:t>
      </w:r>
      <w:r>
        <w:rPr>
          <w:spacing w:val="-1"/>
        </w:rPr>
        <w:t xml:space="preserve"> </w:t>
      </w:r>
      <w:r>
        <w:t>cảm cá</w:t>
      </w:r>
      <w:r>
        <w:rPr>
          <w:spacing w:val="-1"/>
        </w:rPr>
        <w:t xml:space="preserve"> </w:t>
      </w:r>
      <w:r>
        <w:t>nhân hòa</w:t>
      </w:r>
      <w:r>
        <w:rPr>
          <w:spacing w:val="-1"/>
        </w:rPr>
        <w:t xml:space="preserve"> </w:t>
      </w:r>
      <w:r>
        <w:t>vào vào tình</w:t>
      </w:r>
      <w:r>
        <w:rPr>
          <w:spacing w:val="-1"/>
        </w:rPr>
        <w:t xml:space="preserve"> </w:t>
      </w:r>
      <w:r>
        <w:t>cảm cộng đồng.</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ind w:left="2533"/>
      </w:pPr>
      <w:r>
        <w:t>ĐỀ</w:t>
      </w:r>
      <w:r>
        <w:rPr>
          <w:spacing w:val="-2"/>
        </w:rPr>
        <w:t xml:space="preserve"> </w:t>
      </w:r>
      <w:r>
        <w:t>93 –THPT HẬU LỘC I</w:t>
      </w:r>
      <w:r>
        <w:rPr>
          <w:spacing w:val="-1"/>
        </w:rPr>
        <w:t xml:space="preserve"> </w:t>
      </w:r>
      <w:r>
        <w:t>- THANH HÓA</w:t>
      </w:r>
    </w:p>
    <w:p w:rsidR="003907DA" w:rsidRDefault="00AB6312">
      <w:pPr>
        <w:spacing w:before="138"/>
        <w:ind w:left="260"/>
        <w:rPr>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w:t>
      </w:r>
      <w:r>
        <w:rPr>
          <w:b/>
          <w:spacing w:val="-1"/>
          <w:sz w:val="24"/>
        </w:rPr>
        <w:t xml:space="preserve"> </w:t>
      </w:r>
      <w:r>
        <w:rPr>
          <w:b/>
          <w:sz w:val="24"/>
        </w:rPr>
        <w:t>đây</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 đến</w:t>
      </w:r>
      <w:r>
        <w:rPr>
          <w:b/>
          <w:spacing w:val="-2"/>
          <w:sz w:val="24"/>
        </w:rPr>
        <w:t xml:space="preserve"> </w:t>
      </w:r>
      <w:r>
        <w:rPr>
          <w:b/>
          <w:sz w:val="24"/>
        </w:rPr>
        <w:t>Câu</w:t>
      </w:r>
      <w:r>
        <w:rPr>
          <w:b/>
          <w:spacing w:val="-2"/>
          <w:sz w:val="24"/>
        </w:rPr>
        <w:t xml:space="preserve"> </w:t>
      </w:r>
      <w:r>
        <w:rPr>
          <w:b/>
          <w:sz w:val="24"/>
        </w:rPr>
        <w:t>4</w:t>
      </w:r>
      <w:r>
        <w:rPr>
          <w:sz w:val="24"/>
        </w:rPr>
        <w:t>:</w:t>
      </w:r>
    </w:p>
    <w:p w:rsidR="003907DA" w:rsidRDefault="00AB6312">
      <w:pPr>
        <w:spacing w:before="138" w:line="360" w:lineRule="auto"/>
        <w:ind w:left="2528" w:right="3414"/>
        <w:rPr>
          <w:i/>
          <w:sz w:val="24"/>
        </w:rPr>
      </w:pPr>
      <w:r>
        <w:rPr>
          <w:i/>
          <w:sz w:val="24"/>
        </w:rPr>
        <w:t>“Chưa chữ viết đã vẹn tròn tiếng nói</w:t>
      </w:r>
      <w:r>
        <w:rPr>
          <w:i/>
          <w:spacing w:val="-57"/>
          <w:sz w:val="24"/>
        </w:rPr>
        <w:t xml:space="preserve"> </w:t>
      </w:r>
      <w:r>
        <w:rPr>
          <w:i/>
          <w:sz w:val="24"/>
        </w:rPr>
        <w:t>Vầng trăng cao đêm cá lặn sao mờ</w:t>
      </w:r>
      <w:r>
        <w:rPr>
          <w:i/>
          <w:spacing w:val="1"/>
          <w:sz w:val="24"/>
        </w:rPr>
        <w:t xml:space="preserve"> </w:t>
      </w:r>
      <w:r>
        <w:rPr>
          <w:i/>
          <w:sz w:val="24"/>
        </w:rPr>
        <w:t>Ôi tiếng Việt như đất cày, như lụa</w:t>
      </w:r>
      <w:r>
        <w:rPr>
          <w:i/>
          <w:spacing w:val="1"/>
          <w:sz w:val="24"/>
        </w:rPr>
        <w:t xml:space="preserve"> </w:t>
      </w:r>
      <w:r>
        <w:rPr>
          <w:i/>
          <w:sz w:val="24"/>
        </w:rPr>
        <w:t>Óng</w:t>
      </w:r>
      <w:r>
        <w:rPr>
          <w:i/>
          <w:spacing w:val="-2"/>
          <w:sz w:val="24"/>
        </w:rPr>
        <w:t xml:space="preserve"> </w:t>
      </w:r>
      <w:r>
        <w:rPr>
          <w:i/>
          <w:sz w:val="24"/>
        </w:rPr>
        <w:t>tre ngà</w:t>
      </w:r>
      <w:r>
        <w:rPr>
          <w:i/>
          <w:spacing w:val="-1"/>
          <w:sz w:val="24"/>
        </w:rPr>
        <w:t xml:space="preserve"> </w:t>
      </w:r>
      <w:r>
        <w:rPr>
          <w:i/>
          <w:sz w:val="24"/>
        </w:rPr>
        <w:t>và mềm</w:t>
      </w:r>
      <w:r>
        <w:rPr>
          <w:i/>
          <w:spacing w:val="-1"/>
          <w:sz w:val="24"/>
        </w:rPr>
        <w:t xml:space="preserve"> </w:t>
      </w:r>
      <w:r>
        <w:rPr>
          <w:i/>
          <w:sz w:val="24"/>
        </w:rPr>
        <w:t>mại</w:t>
      </w:r>
      <w:r>
        <w:rPr>
          <w:i/>
          <w:spacing w:val="-2"/>
          <w:sz w:val="24"/>
        </w:rPr>
        <w:t xml:space="preserve"> </w:t>
      </w:r>
      <w:r>
        <w:rPr>
          <w:i/>
          <w:sz w:val="24"/>
        </w:rPr>
        <w:t>như tơ</w:t>
      </w:r>
    </w:p>
    <w:p w:rsidR="003907DA" w:rsidRDefault="003907DA">
      <w:pPr>
        <w:pStyle w:val="BodyText"/>
        <w:ind w:left="0"/>
        <w:rPr>
          <w:i/>
          <w:sz w:val="36"/>
        </w:rPr>
      </w:pPr>
    </w:p>
    <w:p w:rsidR="003907DA" w:rsidRDefault="00AB6312">
      <w:pPr>
        <w:ind w:left="2528"/>
        <w:rPr>
          <w:i/>
          <w:sz w:val="24"/>
        </w:rPr>
      </w:pPr>
      <w:r>
        <w:rPr>
          <w:i/>
          <w:sz w:val="24"/>
        </w:rPr>
        <w:t>Tiếng</w:t>
      </w:r>
      <w:r>
        <w:rPr>
          <w:i/>
          <w:spacing w:val="-2"/>
          <w:sz w:val="24"/>
        </w:rPr>
        <w:t xml:space="preserve"> </w:t>
      </w:r>
      <w:r>
        <w:rPr>
          <w:i/>
          <w:sz w:val="24"/>
        </w:rPr>
        <w:t>tha</w:t>
      </w:r>
      <w:r>
        <w:rPr>
          <w:i/>
          <w:spacing w:val="-1"/>
          <w:sz w:val="24"/>
        </w:rPr>
        <w:t xml:space="preserve"> </w:t>
      </w:r>
      <w:r>
        <w:rPr>
          <w:i/>
          <w:sz w:val="24"/>
        </w:rPr>
        <w:t>thiết nói</w:t>
      </w:r>
      <w:r>
        <w:rPr>
          <w:i/>
          <w:spacing w:val="-1"/>
          <w:sz w:val="24"/>
        </w:rPr>
        <w:t xml:space="preserve"> </w:t>
      </w:r>
      <w:r>
        <w:rPr>
          <w:i/>
          <w:sz w:val="24"/>
        </w:rPr>
        <w:t>thường nghe</w:t>
      </w:r>
      <w:r>
        <w:rPr>
          <w:i/>
          <w:spacing w:val="-1"/>
          <w:sz w:val="24"/>
        </w:rPr>
        <w:t xml:space="preserve"> </w:t>
      </w:r>
      <w:r>
        <w:rPr>
          <w:i/>
          <w:sz w:val="24"/>
        </w:rPr>
        <w:t>như</w:t>
      </w:r>
      <w:r>
        <w:rPr>
          <w:i/>
          <w:spacing w:val="-1"/>
          <w:sz w:val="24"/>
        </w:rPr>
        <w:t xml:space="preserve"> </w:t>
      </w:r>
      <w:r>
        <w:rPr>
          <w:i/>
          <w:sz w:val="24"/>
        </w:rPr>
        <w:t>hát</w:t>
      </w:r>
    </w:p>
    <w:p w:rsidR="003907DA" w:rsidRDefault="00AB6312">
      <w:pPr>
        <w:spacing w:before="138" w:line="360" w:lineRule="auto"/>
        <w:ind w:left="2528" w:right="3237"/>
        <w:rPr>
          <w:i/>
          <w:sz w:val="24"/>
        </w:rPr>
      </w:pPr>
      <w:r>
        <w:rPr>
          <w:i/>
          <w:sz w:val="24"/>
        </w:rPr>
        <w:t>Kể</w:t>
      </w:r>
      <w:r>
        <w:rPr>
          <w:i/>
          <w:spacing w:val="7"/>
          <w:sz w:val="24"/>
        </w:rPr>
        <w:t xml:space="preserve"> </w:t>
      </w:r>
      <w:r>
        <w:rPr>
          <w:i/>
          <w:sz w:val="24"/>
        </w:rPr>
        <w:t>mọi</w:t>
      </w:r>
      <w:r>
        <w:rPr>
          <w:i/>
          <w:spacing w:val="6"/>
          <w:sz w:val="24"/>
        </w:rPr>
        <w:t xml:space="preserve"> </w:t>
      </w:r>
      <w:r>
        <w:rPr>
          <w:i/>
          <w:sz w:val="24"/>
        </w:rPr>
        <w:t>điều</w:t>
      </w:r>
      <w:r>
        <w:rPr>
          <w:i/>
          <w:spacing w:val="7"/>
          <w:sz w:val="24"/>
        </w:rPr>
        <w:t xml:space="preserve"> </w:t>
      </w:r>
      <w:r>
        <w:rPr>
          <w:i/>
          <w:sz w:val="24"/>
        </w:rPr>
        <w:t>bằng</w:t>
      </w:r>
      <w:r>
        <w:rPr>
          <w:i/>
          <w:spacing w:val="6"/>
          <w:sz w:val="24"/>
        </w:rPr>
        <w:t xml:space="preserve"> </w:t>
      </w:r>
      <w:r>
        <w:rPr>
          <w:i/>
          <w:sz w:val="24"/>
        </w:rPr>
        <w:t>ríu</w:t>
      </w:r>
      <w:r>
        <w:rPr>
          <w:i/>
          <w:spacing w:val="7"/>
          <w:sz w:val="24"/>
        </w:rPr>
        <w:t xml:space="preserve"> </w:t>
      </w:r>
      <w:r>
        <w:rPr>
          <w:i/>
          <w:sz w:val="24"/>
        </w:rPr>
        <w:t>rít</w:t>
      </w:r>
      <w:r>
        <w:rPr>
          <w:i/>
          <w:spacing w:val="7"/>
          <w:sz w:val="24"/>
        </w:rPr>
        <w:t xml:space="preserve"> </w:t>
      </w:r>
      <w:r>
        <w:rPr>
          <w:i/>
          <w:sz w:val="24"/>
        </w:rPr>
        <w:t>âm</w:t>
      </w:r>
      <w:r>
        <w:rPr>
          <w:i/>
          <w:spacing w:val="7"/>
          <w:sz w:val="24"/>
        </w:rPr>
        <w:t xml:space="preserve"> </w:t>
      </w:r>
      <w:r>
        <w:rPr>
          <w:i/>
          <w:sz w:val="24"/>
        </w:rPr>
        <w:t>thanh</w:t>
      </w:r>
      <w:r>
        <w:rPr>
          <w:i/>
          <w:spacing w:val="1"/>
          <w:sz w:val="24"/>
        </w:rPr>
        <w:t xml:space="preserve"> </w:t>
      </w:r>
      <w:r>
        <w:rPr>
          <w:i/>
          <w:sz w:val="24"/>
        </w:rPr>
        <w:t>Như gió nước không thể nào nắm bắt</w:t>
      </w:r>
      <w:r>
        <w:rPr>
          <w:i/>
          <w:spacing w:val="1"/>
          <w:sz w:val="24"/>
        </w:rPr>
        <w:t xml:space="preserve"> </w:t>
      </w:r>
      <w:r>
        <w:rPr>
          <w:i/>
          <w:sz w:val="24"/>
        </w:rPr>
        <w:t>Dấu</w:t>
      </w:r>
      <w:r>
        <w:rPr>
          <w:i/>
          <w:spacing w:val="-4"/>
          <w:sz w:val="24"/>
        </w:rPr>
        <w:t xml:space="preserve"> </w:t>
      </w:r>
      <w:r>
        <w:rPr>
          <w:i/>
          <w:sz w:val="24"/>
        </w:rPr>
        <w:t>huyền</w:t>
      </w:r>
      <w:r>
        <w:rPr>
          <w:i/>
          <w:spacing w:val="-3"/>
          <w:sz w:val="24"/>
        </w:rPr>
        <w:t xml:space="preserve"> </w:t>
      </w:r>
      <w:r>
        <w:rPr>
          <w:i/>
          <w:sz w:val="24"/>
        </w:rPr>
        <w:t>trầm,</w:t>
      </w:r>
      <w:r>
        <w:rPr>
          <w:i/>
          <w:spacing w:val="-2"/>
          <w:sz w:val="24"/>
        </w:rPr>
        <w:t xml:space="preserve"> </w:t>
      </w:r>
      <w:r>
        <w:rPr>
          <w:i/>
          <w:sz w:val="24"/>
        </w:rPr>
        <w:t>dấu</w:t>
      </w:r>
      <w:r>
        <w:rPr>
          <w:i/>
          <w:spacing w:val="-3"/>
          <w:sz w:val="24"/>
        </w:rPr>
        <w:t xml:space="preserve"> </w:t>
      </w:r>
      <w:r>
        <w:rPr>
          <w:i/>
          <w:sz w:val="24"/>
        </w:rPr>
        <w:t>ngã</w:t>
      </w:r>
      <w:r>
        <w:rPr>
          <w:i/>
          <w:spacing w:val="-2"/>
          <w:sz w:val="24"/>
        </w:rPr>
        <w:t xml:space="preserve"> </w:t>
      </w:r>
      <w:r>
        <w:rPr>
          <w:i/>
          <w:sz w:val="24"/>
        </w:rPr>
        <w:t>chênh</w:t>
      </w:r>
      <w:r>
        <w:rPr>
          <w:i/>
          <w:spacing w:val="-3"/>
          <w:sz w:val="24"/>
        </w:rPr>
        <w:t xml:space="preserve"> </w:t>
      </w:r>
      <w:r>
        <w:rPr>
          <w:i/>
          <w:sz w:val="24"/>
        </w:rPr>
        <w:t>vênh”</w:t>
      </w:r>
    </w:p>
    <w:p w:rsidR="003907DA" w:rsidRDefault="00AB6312">
      <w:pPr>
        <w:spacing w:before="61"/>
        <w:ind w:right="218"/>
        <w:jc w:val="right"/>
        <w:rPr>
          <w:sz w:val="24"/>
        </w:rPr>
      </w:pPr>
      <w:r>
        <w:rPr>
          <w:sz w:val="24"/>
        </w:rPr>
        <w:t>(Lưu</w:t>
      </w:r>
      <w:r>
        <w:rPr>
          <w:spacing w:val="-2"/>
          <w:sz w:val="24"/>
        </w:rPr>
        <w:t xml:space="preserve"> </w:t>
      </w:r>
      <w:r>
        <w:rPr>
          <w:sz w:val="24"/>
        </w:rPr>
        <w:t>Quang</w:t>
      </w:r>
      <w:r>
        <w:rPr>
          <w:spacing w:val="-3"/>
          <w:sz w:val="24"/>
        </w:rPr>
        <w:t xml:space="preserve"> </w:t>
      </w:r>
      <w:r>
        <w:rPr>
          <w:sz w:val="24"/>
        </w:rPr>
        <w:t>Vũ</w:t>
      </w:r>
      <w:r>
        <w:rPr>
          <w:spacing w:val="-2"/>
          <w:sz w:val="24"/>
        </w:rPr>
        <w:t xml:space="preserve"> </w:t>
      </w:r>
      <w:r>
        <w:rPr>
          <w:sz w:val="24"/>
        </w:rPr>
        <w:t>–</w:t>
      </w:r>
      <w:r>
        <w:rPr>
          <w:spacing w:val="-2"/>
          <w:sz w:val="24"/>
        </w:rPr>
        <w:t xml:space="preserve"> </w:t>
      </w:r>
      <w:r>
        <w:rPr>
          <w:i/>
          <w:sz w:val="24"/>
        </w:rPr>
        <w:t>Tiếng</w:t>
      </w:r>
      <w:r>
        <w:rPr>
          <w:i/>
          <w:spacing w:val="-2"/>
          <w:sz w:val="24"/>
        </w:rPr>
        <w:t xml:space="preserve"> </w:t>
      </w:r>
      <w:r>
        <w:rPr>
          <w:i/>
          <w:sz w:val="24"/>
        </w:rPr>
        <w:t>Việt</w:t>
      </w:r>
      <w:r>
        <w:rPr>
          <w:sz w:val="24"/>
        </w:rPr>
        <w:t>)</w:t>
      </w:r>
    </w:p>
    <w:p w:rsidR="003907DA" w:rsidRDefault="00AB6312">
      <w:pPr>
        <w:pStyle w:val="BodyText"/>
        <w:spacing w:before="138"/>
      </w:pPr>
      <w:r>
        <w:rPr>
          <w:b/>
        </w:rPr>
        <w:t>Câu</w:t>
      </w:r>
      <w:r>
        <w:rPr>
          <w:b/>
          <w:spacing w:val="-2"/>
        </w:rPr>
        <w:t xml:space="preserve"> </w:t>
      </w:r>
      <w:r>
        <w:rPr>
          <w:b/>
        </w:rPr>
        <w:t>1</w:t>
      </w:r>
      <w:r>
        <w:t>: Văn</w:t>
      </w:r>
      <w:r>
        <w:rPr>
          <w:spacing w:val="-2"/>
        </w:rPr>
        <w:t xml:space="preserve"> </w:t>
      </w:r>
      <w:r>
        <w:t>bản trên được</w:t>
      </w:r>
      <w:r>
        <w:rPr>
          <w:spacing w:val="-1"/>
        </w:rPr>
        <w:t xml:space="preserve"> </w:t>
      </w:r>
      <w:r>
        <w:t>viết theo</w:t>
      </w:r>
      <w:r>
        <w:rPr>
          <w:spacing w:val="-1"/>
        </w:rPr>
        <w:t xml:space="preserve"> </w:t>
      </w:r>
      <w:r>
        <w:t>thể</w:t>
      </w:r>
      <w:r>
        <w:rPr>
          <w:spacing w:val="-1"/>
        </w:rPr>
        <w:t xml:space="preserve"> </w:t>
      </w:r>
      <w:r>
        <w:t>thơ nào?</w:t>
      </w:r>
      <w:r>
        <w:rPr>
          <w:spacing w:val="-2"/>
        </w:rPr>
        <w:t xml:space="preserve"> </w:t>
      </w:r>
      <w:r>
        <w:t>(0,25</w:t>
      </w:r>
      <w:r>
        <w:rPr>
          <w:spacing w:val="-1"/>
        </w:rPr>
        <w:t xml:space="preserve"> </w:t>
      </w:r>
      <w:r>
        <w:t>điểm)</w:t>
      </w:r>
    </w:p>
    <w:p w:rsidR="003907DA" w:rsidRDefault="00AB6312">
      <w:pPr>
        <w:pStyle w:val="BodyText"/>
        <w:spacing w:before="138"/>
        <w:jc w:val="both"/>
      </w:pPr>
      <w:r>
        <w:rPr>
          <w:b/>
        </w:rPr>
        <w:t>Câu</w:t>
      </w:r>
      <w:r>
        <w:rPr>
          <w:b/>
          <w:spacing w:val="16"/>
        </w:rPr>
        <w:t xml:space="preserve"> </w:t>
      </w:r>
      <w:r>
        <w:rPr>
          <w:b/>
        </w:rPr>
        <w:t>2</w:t>
      </w:r>
      <w:r>
        <w:t>:</w:t>
      </w:r>
      <w:r>
        <w:rPr>
          <w:spacing w:val="17"/>
        </w:rPr>
        <w:t xml:space="preserve"> </w:t>
      </w:r>
      <w:r>
        <w:t>Chỉ</w:t>
      </w:r>
      <w:r>
        <w:rPr>
          <w:spacing w:val="17"/>
        </w:rPr>
        <w:t xml:space="preserve"> </w:t>
      </w:r>
      <w:r>
        <w:t>ra</w:t>
      </w:r>
      <w:r>
        <w:rPr>
          <w:spacing w:val="16"/>
        </w:rPr>
        <w:t xml:space="preserve"> </w:t>
      </w:r>
      <w:r>
        <w:t>và</w:t>
      </w:r>
      <w:r>
        <w:rPr>
          <w:spacing w:val="17"/>
        </w:rPr>
        <w:t xml:space="preserve"> </w:t>
      </w:r>
      <w:r>
        <w:t>phân</w:t>
      </w:r>
      <w:r>
        <w:rPr>
          <w:spacing w:val="17"/>
        </w:rPr>
        <w:t xml:space="preserve"> </w:t>
      </w:r>
      <w:r>
        <w:t>tích</w:t>
      </w:r>
      <w:r>
        <w:rPr>
          <w:spacing w:val="17"/>
        </w:rPr>
        <w:t xml:space="preserve"> </w:t>
      </w:r>
      <w:r>
        <w:t>biện</w:t>
      </w:r>
      <w:r>
        <w:rPr>
          <w:spacing w:val="16"/>
        </w:rPr>
        <w:t xml:space="preserve"> </w:t>
      </w:r>
      <w:r>
        <w:t>pháp</w:t>
      </w:r>
      <w:r>
        <w:rPr>
          <w:spacing w:val="17"/>
        </w:rPr>
        <w:t xml:space="preserve"> </w:t>
      </w:r>
      <w:r>
        <w:t>tu</w:t>
      </w:r>
      <w:r>
        <w:rPr>
          <w:spacing w:val="17"/>
        </w:rPr>
        <w:t xml:space="preserve"> </w:t>
      </w:r>
      <w:r>
        <w:t>từ</w:t>
      </w:r>
      <w:r>
        <w:rPr>
          <w:spacing w:val="16"/>
        </w:rPr>
        <w:t xml:space="preserve"> </w:t>
      </w:r>
      <w:r>
        <w:t>được</w:t>
      </w:r>
      <w:r>
        <w:rPr>
          <w:spacing w:val="17"/>
        </w:rPr>
        <w:t xml:space="preserve"> </w:t>
      </w:r>
      <w:r>
        <w:t>sử</w:t>
      </w:r>
      <w:r>
        <w:rPr>
          <w:spacing w:val="17"/>
        </w:rPr>
        <w:t xml:space="preserve"> </w:t>
      </w:r>
      <w:r>
        <w:t>dụng</w:t>
      </w:r>
      <w:r>
        <w:rPr>
          <w:spacing w:val="17"/>
        </w:rPr>
        <w:t xml:space="preserve"> </w:t>
      </w:r>
      <w:r>
        <w:t>chủ</w:t>
      </w:r>
      <w:r>
        <w:rPr>
          <w:spacing w:val="16"/>
        </w:rPr>
        <w:t xml:space="preserve"> </w:t>
      </w:r>
      <w:r>
        <w:t>yếu</w:t>
      </w:r>
      <w:r>
        <w:rPr>
          <w:spacing w:val="17"/>
        </w:rPr>
        <w:t xml:space="preserve"> </w:t>
      </w:r>
      <w:r>
        <w:t>trong</w:t>
      </w:r>
      <w:r>
        <w:rPr>
          <w:spacing w:val="17"/>
        </w:rPr>
        <w:t xml:space="preserve"> </w:t>
      </w:r>
      <w:r>
        <w:t>văn</w:t>
      </w:r>
      <w:r>
        <w:rPr>
          <w:spacing w:val="16"/>
        </w:rPr>
        <w:t xml:space="preserve"> </w:t>
      </w:r>
      <w:r>
        <w:t>bản</w:t>
      </w:r>
      <w:r>
        <w:rPr>
          <w:spacing w:val="17"/>
        </w:rPr>
        <w:t xml:space="preserve"> </w:t>
      </w:r>
      <w:r>
        <w:t>(0,5</w:t>
      </w:r>
      <w:r>
        <w:rPr>
          <w:spacing w:val="17"/>
        </w:rPr>
        <w:t xml:space="preserve"> </w:t>
      </w:r>
      <w:r>
        <w:t>điểm)</w:t>
      </w:r>
    </w:p>
    <w:p w:rsidR="003907DA" w:rsidRDefault="00AB6312">
      <w:pPr>
        <w:pStyle w:val="BodyText"/>
        <w:spacing w:before="138"/>
        <w:jc w:val="both"/>
      </w:pPr>
      <w:r>
        <w:rPr>
          <w:b/>
        </w:rPr>
        <w:t>Câu</w:t>
      </w:r>
      <w:r>
        <w:rPr>
          <w:b/>
          <w:spacing w:val="-2"/>
        </w:rPr>
        <w:t xml:space="preserve"> </w:t>
      </w:r>
      <w:r>
        <w:rPr>
          <w:b/>
        </w:rPr>
        <w:t>3</w:t>
      </w:r>
      <w:r>
        <w:t>: Văn</w:t>
      </w:r>
      <w:r>
        <w:rPr>
          <w:spacing w:val="-2"/>
        </w:rPr>
        <w:t xml:space="preserve"> </w:t>
      </w:r>
      <w:r>
        <w:t>bản thể</w:t>
      </w:r>
      <w:r>
        <w:rPr>
          <w:spacing w:val="-1"/>
        </w:rPr>
        <w:t xml:space="preserve"> </w:t>
      </w:r>
      <w:r>
        <w:t>hiện thái</w:t>
      </w:r>
      <w:r>
        <w:rPr>
          <w:spacing w:val="-1"/>
        </w:rPr>
        <w:t xml:space="preserve"> </w:t>
      </w:r>
      <w:r>
        <w:t>độ, tình cảm</w:t>
      </w:r>
      <w:r>
        <w:rPr>
          <w:spacing w:val="-1"/>
        </w:rPr>
        <w:t xml:space="preserve"> </w:t>
      </w:r>
      <w:r>
        <w:t>gì của</w:t>
      </w:r>
      <w:r>
        <w:rPr>
          <w:spacing w:val="-2"/>
        </w:rPr>
        <w:t xml:space="preserve"> </w:t>
      </w:r>
      <w:r>
        <w:t>tác giả</w:t>
      </w:r>
      <w:r>
        <w:rPr>
          <w:spacing w:val="-1"/>
        </w:rPr>
        <w:t xml:space="preserve"> </w:t>
      </w:r>
      <w:r>
        <w:t>đối</w:t>
      </w:r>
      <w:r>
        <w:rPr>
          <w:spacing w:val="-1"/>
        </w:rPr>
        <w:t xml:space="preserve"> </w:t>
      </w:r>
      <w:r>
        <w:t>với</w:t>
      </w:r>
      <w:r>
        <w:rPr>
          <w:spacing w:val="-1"/>
        </w:rPr>
        <w:t xml:space="preserve"> </w:t>
      </w:r>
      <w:r>
        <w:t>tiếng Việt</w:t>
      </w:r>
      <w:r>
        <w:rPr>
          <w:spacing w:val="-1"/>
        </w:rPr>
        <w:t xml:space="preserve"> </w:t>
      </w:r>
      <w:r>
        <w:t>(0,255</w:t>
      </w:r>
      <w:r>
        <w:rPr>
          <w:spacing w:val="-1"/>
        </w:rPr>
        <w:t xml:space="preserve"> </w:t>
      </w:r>
      <w:r>
        <w:t>điểm)</w:t>
      </w:r>
    </w:p>
    <w:p w:rsidR="003907DA" w:rsidRDefault="00AB6312">
      <w:pPr>
        <w:pStyle w:val="BodyText"/>
        <w:spacing w:before="138"/>
        <w:jc w:val="both"/>
      </w:pPr>
      <w:r>
        <w:rPr>
          <w:b/>
        </w:rPr>
        <w:t>Câu</w:t>
      </w:r>
      <w:r>
        <w:rPr>
          <w:b/>
          <w:spacing w:val="12"/>
        </w:rPr>
        <w:t xml:space="preserve"> </w:t>
      </w:r>
      <w:r>
        <w:rPr>
          <w:b/>
        </w:rPr>
        <w:t>4</w:t>
      </w:r>
      <w:r>
        <w:t>:</w:t>
      </w:r>
      <w:r>
        <w:rPr>
          <w:spacing w:val="12"/>
        </w:rPr>
        <w:t xml:space="preserve"> </w:t>
      </w:r>
      <w:r>
        <w:t>Viết</w:t>
      </w:r>
      <w:r>
        <w:rPr>
          <w:spacing w:val="13"/>
        </w:rPr>
        <w:t xml:space="preserve"> </w:t>
      </w:r>
      <w:r>
        <w:t>đoạn</w:t>
      </w:r>
      <w:r>
        <w:rPr>
          <w:spacing w:val="12"/>
        </w:rPr>
        <w:t xml:space="preserve"> </w:t>
      </w:r>
      <w:r>
        <w:t>văn</w:t>
      </w:r>
      <w:r>
        <w:rPr>
          <w:spacing w:val="13"/>
        </w:rPr>
        <w:t xml:space="preserve"> </w:t>
      </w:r>
      <w:r>
        <w:t>khoảng</w:t>
      </w:r>
      <w:r>
        <w:rPr>
          <w:spacing w:val="12"/>
        </w:rPr>
        <w:t xml:space="preserve"> </w:t>
      </w:r>
      <w:r>
        <w:t>6-8</w:t>
      </w:r>
      <w:r>
        <w:rPr>
          <w:spacing w:val="12"/>
        </w:rPr>
        <w:t xml:space="preserve"> </w:t>
      </w:r>
      <w:r>
        <w:t>câu,</w:t>
      </w:r>
      <w:r>
        <w:rPr>
          <w:spacing w:val="13"/>
        </w:rPr>
        <w:t xml:space="preserve"> </w:t>
      </w:r>
      <w:r>
        <w:t>trình</w:t>
      </w:r>
      <w:r>
        <w:rPr>
          <w:spacing w:val="12"/>
        </w:rPr>
        <w:t xml:space="preserve"> </w:t>
      </w:r>
      <w:r>
        <w:t>bày</w:t>
      </w:r>
      <w:r>
        <w:rPr>
          <w:spacing w:val="13"/>
        </w:rPr>
        <w:t xml:space="preserve"> </w:t>
      </w:r>
      <w:r>
        <w:t>suy</w:t>
      </w:r>
      <w:r>
        <w:rPr>
          <w:spacing w:val="12"/>
        </w:rPr>
        <w:t xml:space="preserve"> </w:t>
      </w:r>
      <w:r>
        <w:t>nghĩ</w:t>
      </w:r>
      <w:r>
        <w:rPr>
          <w:spacing w:val="13"/>
        </w:rPr>
        <w:t xml:space="preserve"> </w:t>
      </w:r>
      <w:r>
        <w:t>của</w:t>
      </w:r>
      <w:r>
        <w:rPr>
          <w:spacing w:val="12"/>
        </w:rPr>
        <w:t xml:space="preserve"> </w:t>
      </w:r>
      <w:r>
        <w:t>anh/chị</w:t>
      </w:r>
      <w:r>
        <w:rPr>
          <w:spacing w:val="12"/>
        </w:rPr>
        <w:t xml:space="preserve"> </w:t>
      </w:r>
      <w:r>
        <w:t>về</w:t>
      </w:r>
      <w:r>
        <w:rPr>
          <w:spacing w:val="13"/>
        </w:rPr>
        <w:t xml:space="preserve"> </w:t>
      </w:r>
      <w:r>
        <w:t>trách</w:t>
      </w:r>
      <w:r>
        <w:rPr>
          <w:spacing w:val="12"/>
        </w:rPr>
        <w:t xml:space="preserve"> </w:t>
      </w:r>
      <w:r>
        <w:t>nhiệm</w:t>
      </w:r>
      <w:r>
        <w:rPr>
          <w:spacing w:val="13"/>
        </w:rPr>
        <w:t xml:space="preserve"> </w:t>
      </w:r>
      <w:r>
        <w:t>giữ</w:t>
      </w:r>
      <w:r>
        <w:rPr>
          <w:spacing w:val="12"/>
        </w:rPr>
        <w:t xml:space="preserve"> </w:t>
      </w:r>
      <w:r>
        <w:t>sự</w:t>
      </w:r>
    </w:p>
    <w:p w:rsidR="003907DA" w:rsidRDefault="00AB6312">
      <w:pPr>
        <w:pStyle w:val="BodyText"/>
        <w:spacing w:before="138"/>
        <w:jc w:val="both"/>
      </w:pPr>
      <w:r>
        <w:t>trong</w:t>
      </w:r>
      <w:r>
        <w:rPr>
          <w:spacing w:val="-1"/>
        </w:rPr>
        <w:t xml:space="preserve"> </w:t>
      </w:r>
      <w:r>
        <w:t>sáng</w:t>
      </w:r>
      <w:r>
        <w:rPr>
          <w:spacing w:val="-1"/>
        </w:rPr>
        <w:t xml:space="preserve"> </w:t>
      </w:r>
      <w:r>
        <w:t>của</w:t>
      </w:r>
      <w:r>
        <w:rPr>
          <w:spacing w:val="-2"/>
        </w:rPr>
        <w:t xml:space="preserve"> </w:t>
      </w:r>
      <w:r>
        <w:t>tiếng Việt</w:t>
      </w:r>
      <w:r>
        <w:rPr>
          <w:spacing w:val="-2"/>
        </w:rPr>
        <w:t xml:space="preserve"> </w:t>
      </w:r>
      <w:r>
        <w:t>ở</w:t>
      </w:r>
      <w:r>
        <w:rPr>
          <w:spacing w:val="-1"/>
        </w:rPr>
        <w:t xml:space="preserve"> </w:t>
      </w:r>
      <w:r>
        <w:t>giới</w:t>
      </w:r>
      <w:r>
        <w:rPr>
          <w:spacing w:val="-1"/>
        </w:rPr>
        <w:t xml:space="preserve"> </w:t>
      </w:r>
      <w:r>
        <w:t>trẻ ngày</w:t>
      </w:r>
      <w:r>
        <w:rPr>
          <w:spacing w:val="-2"/>
        </w:rPr>
        <w:t xml:space="preserve"> </w:t>
      </w:r>
      <w:r>
        <w:t>nay (0,5</w:t>
      </w:r>
      <w:r>
        <w:rPr>
          <w:spacing w:val="-1"/>
        </w:rPr>
        <w:t xml:space="preserve"> </w:t>
      </w:r>
      <w:r>
        <w:t>điểm)</w:t>
      </w:r>
    </w:p>
    <w:p w:rsidR="003907DA" w:rsidRDefault="00AB6312">
      <w:pPr>
        <w:pStyle w:val="Heading2"/>
        <w:spacing w:before="138"/>
        <w:jc w:val="both"/>
      </w:pPr>
      <w:r>
        <w:t>Đọc</w:t>
      </w:r>
      <w:r>
        <w:rPr>
          <w:spacing w:val="-3"/>
        </w:rPr>
        <w:t xml:space="preserve"> </w:t>
      </w:r>
      <w:r>
        <w:t>đoạn</w:t>
      </w:r>
      <w:r>
        <w:rPr>
          <w:spacing w:val="-2"/>
        </w:rPr>
        <w:t xml:space="preserve"> </w:t>
      </w:r>
      <w:r>
        <w:t>trích</w:t>
      </w:r>
      <w:r>
        <w:rPr>
          <w:spacing w:val="-1"/>
        </w:rPr>
        <w:t xml:space="preserve"> </w:t>
      </w:r>
      <w:r>
        <w:t>sau</w:t>
      </w:r>
      <w:r>
        <w:rPr>
          <w:spacing w:val="-2"/>
        </w:rPr>
        <w:t xml:space="preserve"> </w:t>
      </w:r>
      <w:r>
        <w:t>đây</w:t>
      </w:r>
      <w:r>
        <w:rPr>
          <w:spacing w:val="-1"/>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3"/>
        </w:rPr>
        <w:t xml:space="preserve"> </w:t>
      </w:r>
      <w:r>
        <w:t>từ</w:t>
      </w:r>
      <w:r>
        <w:rPr>
          <w:spacing w:val="-1"/>
        </w:rPr>
        <w:t xml:space="preserve"> </w:t>
      </w:r>
      <w:r>
        <w:t>Câu</w:t>
      </w:r>
      <w:r>
        <w:rPr>
          <w:spacing w:val="-2"/>
        </w:rPr>
        <w:t xml:space="preserve"> </w:t>
      </w:r>
      <w:r>
        <w:t>5</w:t>
      </w:r>
      <w:r>
        <w:rPr>
          <w:spacing w:val="-1"/>
        </w:rPr>
        <w:t xml:space="preserve"> </w:t>
      </w:r>
      <w:r>
        <w:t>đến</w:t>
      </w:r>
      <w:r>
        <w:rPr>
          <w:spacing w:val="-2"/>
        </w:rPr>
        <w:t xml:space="preserve"> </w:t>
      </w:r>
      <w:r>
        <w:t>Câu</w:t>
      </w:r>
      <w:r>
        <w:rPr>
          <w:spacing w:val="-1"/>
        </w:rPr>
        <w:t xml:space="preserve"> </w:t>
      </w:r>
      <w:r>
        <w:t>8:</w:t>
      </w:r>
    </w:p>
    <w:p w:rsidR="003907DA" w:rsidRDefault="00AB6312">
      <w:pPr>
        <w:spacing w:before="138" w:line="360" w:lineRule="auto"/>
        <w:ind w:left="260" w:right="217" w:firstLine="567"/>
        <w:jc w:val="both"/>
        <w:rPr>
          <w:i/>
          <w:sz w:val="24"/>
        </w:rPr>
      </w:pPr>
      <w:r>
        <w:rPr>
          <w:i/>
          <w:sz w:val="24"/>
        </w:rPr>
        <w:t>“Chớ tự kiêu, tự đại. Tự kiêu, tự đại là khờ dại. Vì mình hay, còn nhiều người hay hơn</w:t>
      </w:r>
      <w:r>
        <w:rPr>
          <w:i/>
          <w:spacing w:val="1"/>
          <w:sz w:val="24"/>
        </w:rPr>
        <w:t xml:space="preserve"> </w:t>
      </w:r>
      <w:r>
        <w:rPr>
          <w:i/>
          <w:sz w:val="24"/>
        </w:rPr>
        <w:t>mình. Mình giỏi, còn nhiều người giỏi hơn mình. Tự kiêu, tự đại tức là thoái bộ. Sông to, biển</w:t>
      </w:r>
      <w:r>
        <w:rPr>
          <w:i/>
          <w:spacing w:val="-57"/>
          <w:sz w:val="24"/>
        </w:rPr>
        <w:t xml:space="preserve"> </w:t>
      </w:r>
      <w:r>
        <w:rPr>
          <w:i/>
          <w:sz w:val="24"/>
        </w:rPr>
        <w:t>rộng, thì bao nhiêu nước cũng chứa được, vì độ lượng nó rộng và sâu. Cái chén nhỏ, cái đĩa</w:t>
      </w:r>
      <w:r>
        <w:rPr>
          <w:i/>
          <w:spacing w:val="1"/>
          <w:sz w:val="24"/>
        </w:rPr>
        <w:t xml:space="preserve"> </w:t>
      </w:r>
      <w:r>
        <w:rPr>
          <w:i/>
          <w:sz w:val="24"/>
        </w:rPr>
        <w:t>cạn,</w:t>
      </w:r>
      <w:r>
        <w:rPr>
          <w:i/>
          <w:spacing w:val="24"/>
          <w:sz w:val="24"/>
        </w:rPr>
        <w:t xml:space="preserve"> </w:t>
      </w:r>
      <w:r>
        <w:rPr>
          <w:i/>
          <w:sz w:val="24"/>
        </w:rPr>
        <w:t>thì</w:t>
      </w:r>
      <w:r>
        <w:rPr>
          <w:i/>
          <w:spacing w:val="24"/>
          <w:sz w:val="24"/>
        </w:rPr>
        <w:t xml:space="preserve"> </w:t>
      </w:r>
      <w:r>
        <w:rPr>
          <w:i/>
          <w:sz w:val="24"/>
        </w:rPr>
        <w:t>một</w:t>
      </w:r>
      <w:r>
        <w:rPr>
          <w:i/>
          <w:spacing w:val="25"/>
          <w:sz w:val="24"/>
        </w:rPr>
        <w:t xml:space="preserve"> </w:t>
      </w:r>
      <w:r>
        <w:rPr>
          <w:i/>
          <w:sz w:val="24"/>
        </w:rPr>
        <w:t>chút</w:t>
      </w:r>
      <w:r>
        <w:rPr>
          <w:i/>
          <w:spacing w:val="24"/>
          <w:sz w:val="24"/>
        </w:rPr>
        <w:t xml:space="preserve"> </w:t>
      </w:r>
      <w:r>
        <w:rPr>
          <w:i/>
          <w:sz w:val="24"/>
        </w:rPr>
        <w:t>nước</w:t>
      </w:r>
      <w:r>
        <w:rPr>
          <w:i/>
          <w:spacing w:val="25"/>
          <w:sz w:val="24"/>
        </w:rPr>
        <w:t xml:space="preserve"> </w:t>
      </w:r>
      <w:r>
        <w:rPr>
          <w:i/>
          <w:sz w:val="24"/>
        </w:rPr>
        <w:t>cũng</w:t>
      </w:r>
      <w:r>
        <w:rPr>
          <w:i/>
          <w:spacing w:val="24"/>
          <w:sz w:val="24"/>
        </w:rPr>
        <w:t xml:space="preserve"> </w:t>
      </w:r>
      <w:r>
        <w:rPr>
          <w:i/>
          <w:sz w:val="24"/>
        </w:rPr>
        <w:t>đầy</w:t>
      </w:r>
      <w:r>
        <w:rPr>
          <w:i/>
          <w:spacing w:val="25"/>
          <w:sz w:val="24"/>
        </w:rPr>
        <w:t xml:space="preserve"> </w:t>
      </w:r>
      <w:r>
        <w:rPr>
          <w:i/>
          <w:sz w:val="24"/>
        </w:rPr>
        <w:t>tràn,</w:t>
      </w:r>
      <w:r>
        <w:rPr>
          <w:i/>
          <w:spacing w:val="24"/>
          <w:sz w:val="24"/>
        </w:rPr>
        <w:t xml:space="preserve"> </w:t>
      </w:r>
      <w:r>
        <w:rPr>
          <w:i/>
          <w:sz w:val="24"/>
        </w:rPr>
        <w:t>vì</w:t>
      </w:r>
      <w:r>
        <w:rPr>
          <w:i/>
          <w:spacing w:val="24"/>
          <w:sz w:val="24"/>
        </w:rPr>
        <w:t xml:space="preserve"> </w:t>
      </w:r>
      <w:r>
        <w:rPr>
          <w:i/>
          <w:sz w:val="24"/>
        </w:rPr>
        <w:t>độ</w:t>
      </w:r>
      <w:r>
        <w:rPr>
          <w:i/>
          <w:spacing w:val="25"/>
          <w:sz w:val="24"/>
        </w:rPr>
        <w:t xml:space="preserve"> </w:t>
      </w:r>
      <w:r>
        <w:rPr>
          <w:i/>
          <w:sz w:val="24"/>
        </w:rPr>
        <w:t>lượng</w:t>
      </w:r>
      <w:r>
        <w:rPr>
          <w:i/>
          <w:spacing w:val="24"/>
          <w:sz w:val="24"/>
        </w:rPr>
        <w:t xml:space="preserve"> </w:t>
      </w:r>
      <w:r>
        <w:rPr>
          <w:i/>
          <w:sz w:val="24"/>
        </w:rPr>
        <w:t>nó</w:t>
      </w:r>
      <w:r>
        <w:rPr>
          <w:i/>
          <w:spacing w:val="25"/>
          <w:sz w:val="24"/>
        </w:rPr>
        <w:t xml:space="preserve"> </w:t>
      </w:r>
      <w:r>
        <w:rPr>
          <w:i/>
          <w:sz w:val="24"/>
        </w:rPr>
        <w:t>hẹp</w:t>
      </w:r>
      <w:r>
        <w:rPr>
          <w:i/>
          <w:spacing w:val="24"/>
          <w:sz w:val="24"/>
        </w:rPr>
        <w:t xml:space="preserve"> </w:t>
      </w:r>
      <w:r>
        <w:rPr>
          <w:i/>
          <w:sz w:val="24"/>
        </w:rPr>
        <w:t>nhỏ.</w:t>
      </w:r>
      <w:r>
        <w:rPr>
          <w:i/>
          <w:spacing w:val="25"/>
          <w:sz w:val="24"/>
        </w:rPr>
        <w:t xml:space="preserve"> </w:t>
      </w:r>
      <w:r>
        <w:rPr>
          <w:i/>
          <w:sz w:val="24"/>
        </w:rPr>
        <w:t>Người</w:t>
      </w:r>
      <w:r>
        <w:rPr>
          <w:i/>
          <w:spacing w:val="24"/>
          <w:sz w:val="24"/>
        </w:rPr>
        <w:t xml:space="preserve"> </w:t>
      </w:r>
      <w:r>
        <w:rPr>
          <w:i/>
          <w:sz w:val="24"/>
        </w:rPr>
        <w:t>mà</w:t>
      </w:r>
      <w:r>
        <w:rPr>
          <w:i/>
          <w:spacing w:val="24"/>
          <w:sz w:val="24"/>
        </w:rPr>
        <w:t xml:space="preserve"> </w:t>
      </w:r>
      <w:r>
        <w:rPr>
          <w:i/>
          <w:sz w:val="24"/>
        </w:rPr>
        <w:t>tự</w:t>
      </w:r>
      <w:r>
        <w:rPr>
          <w:i/>
          <w:spacing w:val="25"/>
          <w:sz w:val="24"/>
        </w:rPr>
        <w:t xml:space="preserve"> </w:t>
      </w:r>
      <w:r>
        <w:rPr>
          <w:i/>
          <w:sz w:val="24"/>
        </w:rPr>
        <w:t>kiêu,</w:t>
      </w:r>
      <w:r>
        <w:rPr>
          <w:i/>
          <w:spacing w:val="24"/>
          <w:sz w:val="24"/>
        </w:rPr>
        <w:t xml:space="preserve"> </w:t>
      </w:r>
      <w:r>
        <w:rPr>
          <w:i/>
          <w:sz w:val="24"/>
        </w:rPr>
        <w:t>tự</w:t>
      </w:r>
      <w:r>
        <w:rPr>
          <w:i/>
          <w:spacing w:val="25"/>
          <w:sz w:val="24"/>
        </w:rPr>
        <w:t xml:space="preserve"> </w:t>
      </w:r>
      <w:r>
        <w:rPr>
          <w:i/>
          <w:sz w:val="24"/>
        </w:rPr>
        <w:t>mãn,</w:t>
      </w:r>
      <w:r>
        <w:rPr>
          <w:i/>
          <w:spacing w:val="-58"/>
          <w:sz w:val="24"/>
        </w:rPr>
        <w:t xml:space="preserve"> </w:t>
      </w:r>
      <w:r>
        <w:rPr>
          <w:i/>
          <w:sz w:val="24"/>
        </w:rPr>
        <w:t>cũng như</w:t>
      </w:r>
      <w:r>
        <w:rPr>
          <w:i/>
          <w:spacing w:val="-1"/>
          <w:sz w:val="24"/>
        </w:rPr>
        <w:t xml:space="preserve"> </w:t>
      </w:r>
      <w:r>
        <w:rPr>
          <w:i/>
          <w:sz w:val="24"/>
        </w:rPr>
        <w:t>cái chén, cái đĩa cạn…”</w:t>
      </w:r>
    </w:p>
    <w:p w:rsidR="003907DA" w:rsidRDefault="00AB6312">
      <w:pPr>
        <w:ind w:left="3501"/>
        <w:jc w:val="both"/>
        <w:rPr>
          <w:sz w:val="24"/>
        </w:rPr>
      </w:pPr>
      <w:r>
        <w:rPr>
          <w:sz w:val="24"/>
        </w:rPr>
        <w:t>(Trích</w:t>
      </w:r>
      <w:r>
        <w:rPr>
          <w:spacing w:val="-2"/>
          <w:sz w:val="24"/>
        </w:rPr>
        <w:t xml:space="preserve"> </w:t>
      </w:r>
      <w:r>
        <w:rPr>
          <w:sz w:val="24"/>
        </w:rPr>
        <w:t>“</w:t>
      </w:r>
      <w:r>
        <w:rPr>
          <w:i/>
          <w:sz w:val="24"/>
        </w:rPr>
        <w:t>Cần</w:t>
      </w:r>
      <w:r>
        <w:rPr>
          <w:i/>
          <w:spacing w:val="-1"/>
          <w:sz w:val="24"/>
        </w:rPr>
        <w:t xml:space="preserve"> </w:t>
      </w:r>
      <w:r>
        <w:rPr>
          <w:i/>
          <w:sz w:val="24"/>
        </w:rPr>
        <w:t>kiệm liêm</w:t>
      </w:r>
      <w:r>
        <w:rPr>
          <w:i/>
          <w:spacing w:val="-1"/>
          <w:sz w:val="24"/>
        </w:rPr>
        <w:t xml:space="preserve"> </w:t>
      </w:r>
      <w:r>
        <w:rPr>
          <w:i/>
          <w:sz w:val="24"/>
        </w:rPr>
        <w:t>chính</w:t>
      </w:r>
      <w:r>
        <w:rPr>
          <w:sz w:val="24"/>
        </w:rPr>
        <w:t>”, Hồ</w:t>
      </w:r>
      <w:r>
        <w:rPr>
          <w:spacing w:val="-2"/>
          <w:sz w:val="24"/>
        </w:rPr>
        <w:t xml:space="preserve"> </w:t>
      </w:r>
      <w:r>
        <w:rPr>
          <w:sz w:val="24"/>
        </w:rPr>
        <w:t>Chí</w:t>
      </w:r>
      <w:r>
        <w:rPr>
          <w:spacing w:val="-1"/>
          <w:sz w:val="24"/>
        </w:rPr>
        <w:t xml:space="preserve"> </w:t>
      </w:r>
      <w:r>
        <w:rPr>
          <w:sz w:val="24"/>
        </w:rPr>
        <w:t>Minh,</w:t>
      </w:r>
      <w:r>
        <w:rPr>
          <w:spacing w:val="-1"/>
          <w:sz w:val="24"/>
        </w:rPr>
        <w:t xml:space="preserve"> </w:t>
      </w:r>
      <w:r>
        <w:rPr>
          <w:sz w:val="24"/>
        </w:rPr>
        <w:t>tháng</w:t>
      </w:r>
      <w:r>
        <w:rPr>
          <w:spacing w:val="-1"/>
          <w:sz w:val="24"/>
        </w:rPr>
        <w:t xml:space="preserve"> </w:t>
      </w:r>
      <w:r>
        <w:rPr>
          <w:sz w:val="24"/>
        </w:rPr>
        <w:t>6-1949).</w:t>
      </w:r>
    </w:p>
    <w:p w:rsidR="003907DA" w:rsidRDefault="00AB6312">
      <w:pPr>
        <w:pStyle w:val="BodyText"/>
        <w:spacing w:before="138"/>
        <w:jc w:val="both"/>
      </w:pPr>
      <w:r>
        <w:rPr>
          <w:b/>
        </w:rPr>
        <w:lastRenderedPageBreak/>
        <w:t>Câu</w:t>
      </w:r>
      <w:r>
        <w:rPr>
          <w:b/>
          <w:spacing w:val="-2"/>
        </w:rPr>
        <w:t xml:space="preserve"> </w:t>
      </w:r>
      <w:r>
        <w:rPr>
          <w:b/>
        </w:rPr>
        <w:t>5</w:t>
      </w:r>
      <w:r>
        <w:t>: Hãy</w:t>
      </w:r>
      <w:r>
        <w:rPr>
          <w:spacing w:val="-1"/>
        </w:rPr>
        <w:t xml:space="preserve"> </w:t>
      </w:r>
      <w:r>
        <w:t>ghi</w:t>
      </w:r>
      <w:r>
        <w:rPr>
          <w:spacing w:val="-1"/>
        </w:rPr>
        <w:t xml:space="preserve"> </w:t>
      </w:r>
      <w:r>
        <w:t>lại câu văn</w:t>
      </w:r>
      <w:r>
        <w:rPr>
          <w:spacing w:val="-1"/>
        </w:rPr>
        <w:t xml:space="preserve"> </w:t>
      </w:r>
      <w:r>
        <w:t>nêu khái</w:t>
      </w:r>
      <w:r>
        <w:rPr>
          <w:spacing w:val="-1"/>
        </w:rPr>
        <w:t xml:space="preserve"> </w:t>
      </w:r>
      <w:r>
        <w:t>quát</w:t>
      </w:r>
      <w:r>
        <w:rPr>
          <w:spacing w:val="-1"/>
        </w:rPr>
        <w:t xml:space="preserve"> </w:t>
      </w:r>
      <w:r>
        <w:t>chủ đề của</w:t>
      </w:r>
      <w:r>
        <w:rPr>
          <w:spacing w:val="-2"/>
        </w:rPr>
        <w:t xml:space="preserve"> </w:t>
      </w:r>
      <w:r>
        <w:t>đoạn văn trên?</w:t>
      </w:r>
      <w:r>
        <w:rPr>
          <w:spacing w:val="-1"/>
        </w:rPr>
        <w:t xml:space="preserve"> </w:t>
      </w:r>
      <w:r>
        <w:t>(0,25 điểm)</w:t>
      </w:r>
    </w:p>
    <w:p w:rsidR="003907DA" w:rsidRDefault="00AB6312">
      <w:pPr>
        <w:pStyle w:val="BodyText"/>
        <w:spacing w:before="138"/>
        <w:jc w:val="both"/>
      </w:pPr>
      <w:r>
        <w:rPr>
          <w:b/>
        </w:rPr>
        <w:t>Câu</w:t>
      </w:r>
      <w:r>
        <w:rPr>
          <w:b/>
          <w:spacing w:val="-2"/>
        </w:rPr>
        <w:t xml:space="preserve"> </w:t>
      </w:r>
      <w:r>
        <w:rPr>
          <w:b/>
        </w:rPr>
        <w:t>6</w:t>
      </w:r>
      <w:r>
        <w:t>: Đoạn</w:t>
      </w:r>
      <w:r>
        <w:rPr>
          <w:spacing w:val="-2"/>
        </w:rPr>
        <w:t xml:space="preserve"> </w:t>
      </w:r>
      <w:r>
        <w:t>văn trên</w:t>
      </w:r>
      <w:r>
        <w:rPr>
          <w:spacing w:val="-1"/>
        </w:rPr>
        <w:t xml:space="preserve"> </w:t>
      </w:r>
      <w:r>
        <w:t>được viết</w:t>
      </w:r>
      <w:r>
        <w:rPr>
          <w:spacing w:val="-1"/>
        </w:rPr>
        <w:t xml:space="preserve"> </w:t>
      </w:r>
      <w:r>
        <w:t>theo</w:t>
      </w:r>
      <w:r>
        <w:rPr>
          <w:spacing w:val="-1"/>
        </w:rPr>
        <w:t xml:space="preserve"> </w:t>
      </w:r>
      <w:r>
        <w:t>phong</w:t>
      </w:r>
      <w:r>
        <w:rPr>
          <w:spacing w:val="-1"/>
        </w:rPr>
        <w:t xml:space="preserve"> </w:t>
      </w:r>
      <w:r>
        <w:t>cách ngôn</w:t>
      </w:r>
      <w:r>
        <w:rPr>
          <w:spacing w:val="-1"/>
        </w:rPr>
        <w:t xml:space="preserve"> </w:t>
      </w:r>
      <w:r>
        <w:t>ngữ nào? (0,25</w:t>
      </w:r>
      <w:r>
        <w:rPr>
          <w:spacing w:val="-1"/>
        </w:rPr>
        <w:t xml:space="preserve"> </w:t>
      </w:r>
      <w:r>
        <w:t>điểm)</w:t>
      </w:r>
    </w:p>
    <w:p w:rsidR="003907DA" w:rsidRDefault="00AB6312">
      <w:pPr>
        <w:pStyle w:val="BodyText"/>
        <w:spacing w:before="138"/>
        <w:jc w:val="both"/>
      </w:pPr>
      <w:r>
        <w:rPr>
          <w:b/>
        </w:rPr>
        <w:t>Câu</w:t>
      </w:r>
      <w:r>
        <w:rPr>
          <w:b/>
          <w:spacing w:val="15"/>
        </w:rPr>
        <w:t xml:space="preserve"> </w:t>
      </w:r>
      <w:r>
        <w:rPr>
          <w:b/>
        </w:rPr>
        <w:t>7</w:t>
      </w:r>
      <w:r>
        <w:t>:</w:t>
      </w:r>
      <w:r>
        <w:rPr>
          <w:spacing w:val="17"/>
        </w:rPr>
        <w:t xml:space="preserve"> </w:t>
      </w:r>
      <w:r>
        <w:t>Trong</w:t>
      </w:r>
      <w:r>
        <w:rPr>
          <w:spacing w:val="16"/>
        </w:rPr>
        <w:t xml:space="preserve"> </w:t>
      </w:r>
      <w:r>
        <w:t>đoạn</w:t>
      </w:r>
      <w:r>
        <w:rPr>
          <w:spacing w:val="17"/>
        </w:rPr>
        <w:t xml:space="preserve"> </w:t>
      </w:r>
      <w:r>
        <w:t>văn</w:t>
      </w:r>
      <w:r>
        <w:rPr>
          <w:spacing w:val="16"/>
        </w:rPr>
        <w:t xml:space="preserve"> </w:t>
      </w:r>
      <w:r>
        <w:t>trên,</w:t>
      </w:r>
      <w:r>
        <w:rPr>
          <w:spacing w:val="16"/>
        </w:rPr>
        <w:t xml:space="preserve"> </w:t>
      </w:r>
      <w:r>
        <w:t>tác</w:t>
      </w:r>
      <w:r>
        <w:rPr>
          <w:spacing w:val="15"/>
        </w:rPr>
        <w:t xml:space="preserve"> </w:t>
      </w:r>
      <w:r>
        <w:t>giả</w:t>
      </w:r>
      <w:r>
        <w:rPr>
          <w:spacing w:val="17"/>
        </w:rPr>
        <w:t xml:space="preserve"> </w:t>
      </w:r>
      <w:r>
        <w:t>sử</w:t>
      </w:r>
      <w:r>
        <w:rPr>
          <w:spacing w:val="16"/>
        </w:rPr>
        <w:t xml:space="preserve"> </w:t>
      </w:r>
      <w:r>
        <w:t>dụng</w:t>
      </w:r>
      <w:r>
        <w:rPr>
          <w:spacing w:val="16"/>
        </w:rPr>
        <w:t xml:space="preserve"> </w:t>
      </w:r>
      <w:r>
        <w:t>những</w:t>
      </w:r>
      <w:r>
        <w:rPr>
          <w:spacing w:val="17"/>
        </w:rPr>
        <w:t xml:space="preserve"> </w:t>
      </w:r>
      <w:r>
        <w:t>thao</w:t>
      </w:r>
      <w:r>
        <w:rPr>
          <w:spacing w:val="15"/>
        </w:rPr>
        <w:t xml:space="preserve"> </w:t>
      </w:r>
      <w:r>
        <w:t>tác</w:t>
      </w:r>
      <w:r>
        <w:rPr>
          <w:spacing w:val="17"/>
        </w:rPr>
        <w:t xml:space="preserve"> </w:t>
      </w:r>
      <w:r>
        <w:t>lập</w:t>
      </w:r>
      <w:r>
        <w:rPr>
          <w:spacing w:val="16"/>
        </w:rPr>
        <w:t xml:space="preserve"> </w:t>
      </w:r>
      <w:r>
        <w:t>luận</w:t>
      </w:r>
      <w:r>
        <w:rPr>
          <w:spacing w:val="16"/>
        </w:rPr>
        <w:t xml:space="preserve"> </w:t>
      </w:r>
      <w:r>
        <w:t>nào?</w:t>
      </w:r>
      <w:r>
        <w:rPr>
          <w:spacing w:val="16"/>
        </w:rPr>
        <w:t xml:space="preserve"> </w:t>
      </w:r>
      <w:r>
        <w:t>Hãy</w:t>
      </w:r>
      <w:r>
        <w:rPr>
          <w:spacing w:val="16"/>
        </w:rPr>
        <w:t xml:space="preserve"> </w:t>
      </w:r>
      <w:r>
        <w:t>lí</w:t>
      </w:r>
      <w:r>
        <w:rPr>
          <w:spacing w:val="16"/>
        </w:rPr>
        <w:t xml:space="preserve"> </w:t>
      </w:r>
      <w:r>
        <w:t>giải?</w:t>
      </w:r>
      <w:r>
        <w:rPr>
          <w:spacing w:val="17"/>
        </w:rPr>
        <w:t xml:space="preserve"> </w:t>
      </w:r>
      <w:r>
        <w:t>(0,5</w:t>
      </w:r>
    </w:p>
    <w:p w:rsidR="003907DA" w:rsidRDefault="00AB6312">
      <w:pPr>
        <w:pStyle w:val="BodyText"/>
        <w:spacing w:before="137"/>
      </w:pPr>
      <w:r>
        <w:t>điểm)</w:t>
      </w:r>
    </w:p>
    <w:p w:rsidR="003907DA" w:rsidRDefault="00AB6312">
      <w:pPr>
        <w:pStyle w:val="BodyText"/>
        <w:spacing w:before="138"/>
      </w:pPr>
      <w:r>
        <w:rPr>
          <w:b/>
        </w:rPr>
        <w:t>Câu</w:t>
      </w:r>
      <w:r>
        <w:rPr>
          <w:b/>
          <w:spacing w:val="23"/>
        </w:rPr>
        <w:t xml:space="preserve"> </w:t>
      </w:r>
      <w:r>
        <w:rPr>
          <w:b/>
        </w:rPr>
        <w:t>8</w:t>
      </w:r>
      <w:r>
        <w:t>:</w:t>
      </w:r>
      <w:r>
        <w:rPr>
          <w:spacing w:val="24"/>
        </w:rPr>
        <w:t xml:space="preserve"> </w:t>
      </w:r>
      <w:r>
        <w:t>Giải</w:t>
      </w:r>
      <w:r>
        <w:rPr>
          <w:spacing w:val="23"/>
        </w:rPr>
        <w:t xml:space="preserve"> </w:t>
      </w:r>
      <w:r>
        <w:t>thích</w:t>
      </w:r>
      <w:r>
        <w:rPr>
          <w:spacing w:val="24"/>
        </w:rPr>
        <w:t xml:space="preserve"> </w:t>
      </w:r>
      <w:r>
        <w:t>ý</w:t>
      </w:r>
      <w:r>
        <w:rPr>
          <w:spacing w:val="24"/>
        </w:rPr>
        <w:t xml:space="preserve"> </w:t>
      </w:r>
      <w:r>
        <w:t>“Tự</w:t>
      </w:r>
      <w:r>
        <w:rPr>
          <w:spacing w:val="23"/>
        </w:rPr>
        <w:t xml:space="preserve"> </w:t>
      </w:r>
      <w:r>
        <w:t>kiêu,</w:t>
      </w:r>
      <w:r>
        <w:rPr>
          <w:spacing w:val="24"/>
        </w:rPr>
        <w:t xml:space="preserve"> </w:t>
      </w:r>
      <w:r>
        <w:t>tự</w:t>
      </w:r>
      <w:r>
        <w:rPr>
          <w:spacing w:val="23"/>
        </w:rPr>
        <w:t xml:space="preserve"> </w:t>
      </w:r>
      <w:r>
        <w:t>đại</w:t>
      </w:r>
      <w:r>
        <w:rPr>
          <w:spacing w:val="24"/>
        </w:rPr>
        <w:t xml:space="preserve"> </w:t>
      </w:r>
      <w:r>
        <w:t>tức</w:t>
      </w:r>
      <w:r>
        <w:rPr>
          <w:spacing w:val="24"/>
        </w:rPr>
        <w:t xml:space="preserve"> </w:t>
      </w:r>
      <w:r>
        <w:t>là</w:t>
      </w:r>
      <w:r>
        <w:rPr>
          <w:spacing w:val="23"/>
        </w:rPr>
        <w:t xml:space="preserve"> </w:t>
      </w:r>
      <w:r>
        <w:t>thoái</w:t>
      </w:r>
      <w:r>
        <w:rPr>
          <w:spacing w:val="24"/>
        </w:rPr>
        <w:t xml:space="preserve"> </w:t>
      </w:r>
      <w:r>
        <w:t>bộ”</w:t>
      </w:r>
      <w:r>
        <w:rPr>
          <w:spacing w:val="23"/>
        </w:rPr>
        <w:t xml:space="preserve"> </w:t>
      </w:r>
      <w:r>
        <w:t>(Trả</w:t>
      </w:r>
      <w:r>
        <w:rPr>
          <w:spacing w:val="24"/>
        </w:rPr>
        <w:t xml:space="preserve"> </w:t>
      </w:r>
      <w:r>
        <w:t>lời</w:t>
      </w:r>
      <w:r>
        <w:rPr>
          <w:spacing w:val="23"/>
        </w:rPr>
        <w:t xml:space="preserve"> </w:t>
      </w:r>
      <w:r>
        <w:t>trong</w:t>
      </w:r>
      <w:r>
        <w:rPr>
          <w:spacing w:val="24"/>
        </w:rPr>
        <w:t xml:space="preserve"> </w:t>
      </w:r>
      <w:r>
        <w:t>khoảng</w:t>
      </w:r>
      <w:r>
        <w:rPr>
          <w:spacing w:val="24"/>
        </w:rPr>
        <w:t xml:space="preserve"> </w:t>
      </w:r>
      <w:r>
        <w:t>5-7</w:t>
      </w:r>
      <w:r>
        <w:rPr>
          <w:spacing w:val="23"/>
        </w:rPr>
        <w:t xml:space="preserve"> </w:t>
      </w:r>
      <w:r>
        <w:t>dòng)</w:t>
      </w:r>
      <w:r>
        <w:rPr>
          <w:spacing w:val="24"/>
        </w:rPr>
        <w:t xml:space="preserve"> </w:t>
      </w:r>
      <w:r>
        <w:t>(0,5</w:t>
      </w:r>
    </w:p>
    <w:p w:rsidR="003907DA" w:rsidRDefault="00AB6312">
      <w:pPr>
        <w:pStyle w:val="BodyText"/>
        <w:spacing w:before="138"/>
      </w:pPr>
      <w:r>
        <w:t>điểm)</w:t>
      </w:r>
    </w:p>
    <w:p w:rsidR="003907DA" w:rsidRDefault="00AB6312">
      <w:pPr>
        <w:pStyle w:val="Heading2"/>
        <w:spacing w:before="138"/>
        <w:ind w:left="245" w:right="206"/>
        <w:jc w:val="center"/>
        <w:rPr>
          <w:b w:val="0"/>
        </w:rPr>
      </w:pPr>
      <w:r>
        <w:t>ĐÁP</w:t>
      </w:r>
      <w:r>
        <w:rPr>
          <w:spacing w:val="-3"/>
        </w:rPr>
        <w:t xml:space="preserve"> </w:t>
      </w:r>
      <w:r>
        <w:t>ÁN</w:t>
      </w:r>
      <w:r>
        <w:rPr>
          <w:b w:val="0"/>
        </w:rPr>
        <w:t>:</w:t>
      </w:r>
    </w:p>
    <w:p w:rsidR="003907DA" w:rsidRDefault="00AB6312">
      <w:pPr>
        <w:pStyle w:val="BodyText"/>
        <w:spacing w:before="138"/>
      </w:pPr>
      <w:r>
        <w:rPr>
          <w:b/>
        </w:rPr>
        <w:t>Câu</w:t>
      </w:r>
      <w:r>
        <w:rPr>
          <w:b/>
          <w:spacing w:val="-2"/>
        </w:rPr>
        <w:t xml:space="preserve"> </w:t>
      </w:r>
      <w:r>
        <w:rPr>
          <w:b/>
        </w:rPr>
        <w:t>1</w:t>
      </w:r>
      <w:r>
        <w:t>: Văn</w:t>
      </w:r>
      <w:r>
        <w:rPr>
          <w:spacing w:val="-2"/>
        </w:rPr>
        <w:t xml:space="preserve"> </w:t>
      </w:r>
      <w:r>
        <w:t>bản trên</w:t>
      </w:r>
      <w:r>
        <w:rPr>
          <w:spacing w:val="-1"/>
        </w:rPr>
        <w:t xml:space="preserve"> </w:t>
      </w:r>
      <w:r>
        <w:t>được viết theo</w:t>
      </w:r>
      <w:r>
        <w:rPr>
          <w:spacing w:val="-2"/>
        </w:rPr>
        <w:t xml:space="preserve"> </w:t>
      </w:r>
      <w:r>
        <w:t>thể thơ</w:t>
      </w:r>
      <w:r>
        <w:rPr>
          <w:spacing w:val="-1"/>
        </w:rPr>
        <w:t xml:space="preserve"> </w:t>
      </w:r>
      <w:r>
        <w:t>tự do.</w:t>
      </w:r>
    </w:p>
    <w:p w:rsidR="003907DA" w:rsidRDefault="00AB6312">
      <w:pPr>
        <w:pStyle w:val="Heading2"/>
        <w:spacing w:before="138"/>
        <w:rPr>
          <w:b w:val="0"/>
        </w:rPr>
      </w:pPr>
      <w:r>
        <w:t>Câu</w:t>
      </w:r>
      <w:r>
        <w:rPr>
          <w:spacing w:val="-2"/>
        </w:rPr>
        <w:t xml:space="preserve"> </w:t>
      </w:r>
      <w:r>
        <w:t>2</w:t>
      </w:r>
      <w:r>
        <w:rPr>
          <w:b w:val="0"/>
        </w:rPr>
        <w:t>:</w:t>
      </w:r>
    </w:p>
    <w:p w:rsidR="003907DA" w:rsidRDefault="00AB6312">
      <w:pPr>
        <w:pStyle w:val="ListParagraph"/>
        <w:numPr>
          <w:ilvl w:val="0"/>
          <w:numId w:val="20"/>
        </w:numPr>
        <w:tabs>
          <w:tab w:val="left" w:pos="400"/>
        </w:tabs>
        <w:ind w:left="399" w:hanging="140"/>
        <w:rPr>
          <w:sz w:val="24"/>
        </w:rPr>
      </w:pPr>
      <w:r>
        <w:rPr>
          <w:sz w:val="24"/>
        </w:rPr>
        <w:t>Biện</w:t>
      </w:r>
      <w:r>
        <w:rPr>
          <w:spacing w:val="-1"/>
          <w:sz w:val="24"/>
        </w:rPr>
        <w:t xml:space="preserve"> </w:t>
      </w:r>
      <w:r>
        <w:rPr>
          <w:sz w:val="24"/>
        </w:rPr>
        <w:t>pháp</w:t>
      </w:r>
      <w:r>
        <w:rPr>
          <w:spacing w:val="-1"/>
          <w:sz w:val="24"/>
        </w:rPr>
        <w:t xml:space="preserve"> </w:t>
      </w:r>
      <w:r>
        <w:rPr>
          <w:sz w:val="24"/>
        </w:rPr>
        <w:t>tu từ</w:t>
      </w:r>
      <w:r>
        <w:rPr>
          <w:spacing w:val="-1"/>
          <w:sz w:val="24"/>
        </w:rPr>
        <w:t xml:space="preserve"> </w:t>
      </w:r>
      <w:r>
        <w:rPr>
          <w:sz w:val="24"/>
        </w:rPr>
        <w:t>chủ</w:t>
      </w:r>
      <w:r>
        <w:rPr>
          <w:spacing w:val="-1"/>
          <w:sz w:val="24"/>
        </w:rPr>
        <w:t xml:space="preserve"> </w:t>
      </w:r>
      <w:r>
        <w:rPr>
          <w:sz w:val="24"/>
        </w:rPr>
        <w:t>yếu được</w:t>
      </w:r>
      <w:r>
        <w:rPr>
          <w:spacing w:val="-2"/>
          <w:sz w:val="24"/>
        </w:rPr>
        <w:t xml:space="preserve"> </w:t>
      </w:r>
      <w:r>
        <w:rPr>
          <w:sz w:val="24"/>
        </w:rPr>
        <w:t>sử</w:t>
      </w:r>
      <w:r>
        <w:rPr>
          <w:spacing w:val="-1"/>
          <w:sz w:val="24"/>
        </w:rPr>
        <w:t xml:space="preserve"> </w:t>
      </w:r>
      <w:r>
        <w:rPr>
          <w:sz w:val="24"/>
        </w:rPr>
        <w:t>dụng trong</w:t>
      </w:r>
      <w:r>
        <w:rPr>
          <w:spacing w:val="-1"/>
          <w:sz w:val="24"/>
        </w:rPr>
        <w:t xml:space="preserve"> </w:t>
      </w:r>
      <w:r>
        <w:rPr>
          <w:sz w:val="24"/>
        </w:rPr>
        <w:t>văn bản:</w:t>
      </w:r>
      <w:r>
        <w:rPr>
          <w:spacing w:val="-1"/>
          <w:sz w:val="24"/>
        </w:rPr>
        <w:t xml:space="preserve"> </w:t>
      </w:r>
      <w:r>
        <w:rPr>
          <w:sz w:val="24"/>
        </w:rPr>
        <w:t>so</w:t>
      </w:r>
      <w:r>
        <w:rPr>
          <w:spacing w:val="-2"/>
          <w:sz w:val="24"/>
        </w:rPr>
        <w:t xml:space="preserve"> </w:t>
      </w:r>
      <w:r>
        <w:rPr>
          <w:sz w:val="24"/>
        </w:rPr>
        <w:t>sánh:</w:t>
      </w:r>
    </w:p>
    <w:p w:rsidR="003907DA" w:rsidRDefault="00AB6312">
      <w:pPr>
        <w:spacing w:before="138"/>
        <w:ind w:left="2528"/>
        <w:rPr>
          <w:i/>
          <w:sz w:val="24"/>
        </w:rPr>
      </w:pPr>
      <w:r>
        <w:rPr>
          <w:i/>
          <w:sz w:val="24"/>
        </w:rPr>
        <w:t>Ôi</w:t>
      </w:r>
      <w:r>
        <w:rPr>
          <w:i/>
          <w:spacing w:val="-2"/>
          <w:sz w:val="24"/>
        </w:rPr>
        <w:t xml:space="preserve"> </w:t>
      </w:r>
      <w:r>
        <w:rPr>
          <w:i/>
          <w:sz w:val="24"/>
        </w:rPr>
        <w:t>tiếng Việt như đất</w:t>
      </w:r>
      <w:r>
        <w:rPr>
          <w:i/>
          <w:spacing w:val="-1"/>
          <w:sz w:val="24"/>
        </w:rPr>
        <w:t xml:space="preserve"> </w:t>
      </w:r>
      <w:r>
        <w:rPr>
          <w:i/>
          <w:sz w:val="24"/>
        </w:rPr>
        <w:t>cày , như lụa</w:t>
      </w:r>
    </w:p>
    <w:p w:rsidR="003907DA" w:rsidRDefault="00AB6312">
      <w:pPr>
        <w:spacing w:before="138"/>
        <w:ind w:left="2528"/>
        <w:rPr>
          <w:i/>
          <w:sz w:val="24"/>
        </w:rPr>
      </w:pPr>
      <w:r>
        <w:rPr>
          <w:i/>
          <w:sz w:val="24"/>
        </w:rPr>
        <w:t>Óng</w:t>
      </w:r>
      <w:r>
        <w:rPr>
          <w:i/>
          <w:spacing w:val="-2"/>
          <w:sz w:val="24"/>
        </w:rPr>
        <w:t xml:space="preserve"> </w:t>
      </w:r>
      <w:r>
        <w:rPr>
          <w:i/>
          <w:sz w:val="24"/>
        </w:rPr>
        <w:t>tre</w:t>
      </w:r>
      <w:r>
        <w:rPr>
          <w:i/>
          <w:spacing w:val="-1"/>
          <w:sz w:val="24"/>
        </w:rPr>
        <w:t xml:space="preserve"> </w:t>
      </w:r>
      <w:r>
        <w:rPr>
          <w:i/>
          <w:sz w:val="24"/>
        </w:rPr>
        <w:t>ngà</w:t>
      </w:r>
      <w:r>
        <w:rPr>
          <w:i/>
          <w:spacing w:val="-1"/>
          <w:sz w:val="24"/>
        </w:rPr>
        <w:t xml:space="preserve"> </w:t>
      </w:r>
      <w:r>
        <w:rPr>
          <w:i/>
          <w:sz w:val="24"/>
        </w:rPr>
        <w:t>và mềm</w:t>
      </w:r>
      <w:r>
        <w:rPr>
          <w:i/>
          <w:spacing w:val="-2"/>
          <w:sz w:val="24"/>
        </w:rPr>
        <w:t xml:space="preserve"> </w:t>
      </w:r>
      <w:r>
        <w:rPr>
          <w:i/>
          <w:sz w:val="24"/>
        </w:rPr>
        <w:t>mại</w:t>
      </w:r>
      <w:r>
        <w:rPr>
          <w:i/>
          <w:spacing w:val="-2"/>
          <w:sz w:val="24"/>
        </w:rPr>
        <w:t xml:space="preserve"> </w:t>
      </w:r>
      <w:r>
        <w:rPr>
          <w:i/>
          <w:sz w:val="24"/>
        </w:rPr>
        <w:t>như</w:t>
      </w:r>
      <w:r>
        <w:rPr>
          <w:i/>
          <w:spacing w:val="-1"/>
          <w:sz w:val="24"/>
        </w:rPr>
        <w:t xml:space="preserve"> </w:t>
      </w:r>
      <w:r>
        <w:rPr>
          <w:i/>
          <w:sz w:val="24"/>
        </w:rPr>
        <w:t>tơ</w:t>
      </w:r>
    </w:p>
    <w:p w:rsidR="003907DA" w:rsidRDefault="00AB6312">
      <w:pPr>
        <w:spacing w:before="138"/>
        <w:ind w:left="2528"/>
        <w:rPr>
          <w:i/>
          <w:sz w:val="24"/>
        </w:rPr>
      </w:pPr>
      <w:r>
        <w:rPr>
          <w:i/>
          <w:sz w:val="24"/>
        </w:rPr>
        <w:t>Tiếng</w:t>
      </w:r>
      <w:r>
        <w:rPr>
          <w:i/>
          <w:spacing w:val="-2"/>
          <w:sz w:val="24"/>
        </w:rPr>
        <w:t xml:space="preserve"> </w:t>
      </w:r>
      <w:r>
        <w:rPr>
          <w:i/>
          <w:sz w:val="24"/>
        </w:rPr>
        <w:t>tha</w:t>
      </w:r>
      <w:r>
        <w:rPr>
          <w:i/>
          <w:spacing w:val="-1"/>
          <w:sz w:val="24"/>
        </w:rPr>
        <w:t xml:space="preserve"> </w:t>
      </w:r>
      <w:r>
        <w:rPr>
          <w:i/>
          <w:sz w:val="24"/>
        </w:rPr>
        <w:t>thiết nói</w:t>
      </w:r>
      <w:r>
        <w:rPr>
          <w:i/>
          <w:spacing w:val="-1"/>
          <w:sz w:val="24"/>
        </w:rPr>
        <w:t xml:space="preserve"> </w:t>
      </w:r>
      <w:r>
        <w:rPr>
          <w:i/>
          <w:sz w:val="24"/>
        </w:rPr>
        <w:t>thường nghe</w:t>
      </w:r>
      <w:r>
        <w:rPr>
          <w:i/>
          <w:spacing w:val="-1"/>
          <w:sz w:val="24"/>
        </w:rPr>
        <w:t xml:space="preserve"> </w:t>
      </w:r>
      <w:r>
        <w:rPr>
          <w:i/>
          <w:sz w:val="24"/>
        </w:rPr>
        <w:t>như</w:t>
      </w:r>
      <w:r>
        <w:rPr>
          <w:i/>
          <w:spacing w:val="-1"/>
          <w:sz w:val="24"/>
        </w:rPr>
        <w:t xml:space="preserve"> </w:t>
      </w:r>
      <w:r>
        <w:rPr>
          <w:i/>
          <w:sz w:val="24"/>
        </w:rPr>
        <w:t>hát</w:t>
      </w:r>
    </w:p>
    <w:p w:rsidR="003907DA" w:rsidRDefault="00AB6312">
      <w:pPr>
        <w:spacing w:before="138"/>
        <w:ind w:left="2528"/>
        <w:jc w:val="both"/>
        <w:rPr>
          <w:i/>
          <w:sz w:val="24"/>
        </w:rPr>
      </w:pPr>
      <w:r>
        <w:rPr>
          <w:i/>
          <w:sz w:val="24"/>
        </w:rPr>
        <w:t>Như</w:t>
      </w:r>
      <w:r>
        <w:rPr>
          <w:i/>
          <w:spacing w:val="-1"/>
          <w:sz w:val="24"/>
        </w:rPr>
        <w:t xml:space="preserve"> </w:t>
      </w:r>
      <w:r>
        <w:rPr>
          <w:i/>
          <w:sz w:val="24"/>
        </w:rPr>
        <w:t>gió nước không thể nào nắm bắt</w:t>
      </w:r>
    </w:p>
    <w:p w:rsidR="003907DA" w:rsidRDefault="00AB6312">
      <w:pPr>
        <w:pStyle w:val="ListParagraph"/>
        <w:numPr>
          <w:ilvl w:val="0"/>
          <w:numId w:val="20"/>
        </w:numPr>
        <w:tabs>
          <w:tab w:val="left" w:pos="408"/>
        </w:tabs>
        <w:spacing w:line="360" w:lineRule="auto"/>
        <w:ind w:right="217" w:firstLine="0"/>
        <w:jc w:val="both"/>
        <w:rPr>
          <w:sz w:val="24"/>
        </w:rPr>
      </w:pPr>
      <w:r>
        <w:rPr>
          <w:sz w:val="24"/>
        </w:rPr>
        <w:t>Tác dụng : hữu hình hóa vẻ đẹp của tiếng Việt bằng các hình ảnh, âm thanh; tiếng Việt đẹp</w:t>
      </w:r>
      <w:r>
        <w:rPr>
          <w:spacing w:val="1"/>
          <w:sz w:val="24"/>
        </w:rPr>
        <w:t xml:space="preserve"> </w:t>
      </w:r>
      <w:r>
        <w:rPr>
          <w:sz w:val="24"/>
        </w:rPr>
        <w:t>bởi hình</w:t>
      </w:r>
      <w:r>
        <w:rPr>
          <w:spacing w:val="-1"/>
          <w:sz w:val="24"/>
        </w:rPr>
        <w:t xml:space="preserve"> </w:t>
      </w:r>
      <w:r>
        <w:rPr>
          <w:sz w:val="24"/>
        </w:rPr>
        <w:t>và thanh.</w:t>
      </w:r>
    </w:p>
    <w:p w:rsidR="003907DA" w:rsidRDefault="00AB6312">
      <w:pPr>
        <w:pStyle w:val="BodyText"/>
        <w:spacing w:line="360" w:lineRule="auto"/>
        <w:ind w:right="217"/>
        <w:jc w:val="both"/>
      </w:pPr>
      <w:r>
        <w:rPr>
          <w:b/>
        </w:rPr>
        <w:t>Câu 3</w:t>
      </w:r>
      <w:r>
        <w:t>: Văn bản trên thể hiện lòng yêu mến , thái độ trân trọng đối với vẻ đẹp và sự giàu có,</w:t>
      </w:r>
      <w:r>
        <w:rPr>
          <w:spacing w:val="1"/>
        </w:rPr>
        <w:t xml:space="preserve"> </w:t>
      </w:r>
      <w:r>
        <w:t>phong</w:t>
      </w:r>
      <w:r>
        <w:rPr>
          <w:spacing w:val="-1"/>
        </w:rPr>
        <w:t xml:space="preserve"> </w:t>
      </w:r>
      <w:r>
        <w:t>phú của tiếng Việt</w:t>
      </w:r>
    </w:p>
    <w:p w:rsidR="003907DA" w:rsidRDefault="00AB6312">
      <w:pPr>
        <w:pStyle w:val="BodyText"/>
        <w:spacing w:line="360" w:lineRule="auto"/>
        <w:ind w:right="218"/>
        <w:jc w:val="both"/>
      </w:pPr>
      <w:r>
        <w:rPr>
          <w:b/>
        </w:rPr>
        <w:t>Câu 4</w:t>
      </w:r>
      <w:r>
        <w:t>: Thí sinh phải viết một đoạn văn ngắn hoàn chỉnh khoảng 6 – 8 câu trình bày được suy</w:t>
      </w:r>
      <w:r>
        <w:rPr>
          <w:spacing w:val="-57"/>
        </w:rPr>
        <w:t xml:space="preserve"> </w:t>
      </w:r>
      <w:r>
        <w:t>nghĩ về trách nhiệm giữ gìn sự trong sáng của tiếng Việt.( Ví dụ: ý thức giữ gìn sự trong sáng</w:t>
      </w:r>
      <w:r>
        <w:rPr>
          <w:spacing w:val="-57"/>
        </w:rPr>
        <w:t xml:space="preserve"> </w:t>
      </w:r>
      <w:r>
        <w:t>của</w:t>
      </w:r>
      <w:r>
        <w:rPr>
          <w:spacing w:val="-1"/>
        </w:rPr>
        <w:t xml:space="preserve"> </w:t>
      </w:r>
      <w:r>
        <w:t>tiếng Việt</w:t>
      </w:r>
      <w:r>
        <w:rPr>
          <w:spacing w:val="-1"/>
        </w:rPr>
        <w:t xml:space="preserve"> </w:t>
      </w:r>
      <w:r>
        <w:t>trong</w:t>
      </w:r>
      <w:r>
        <w:rPr>
          <w:spacing w:val="-1"/>
        </w:rPr>
        <w:t xml:space="preserve"> </w:t>
      </w:r>
      <w:r>
        <w:t>nói và</w:t>
      </w:r>
      <w:r>
        <w:rPr>
          <w:spacing w:val="-1"/>
        </w:rPr>
        <w:t xml:space="preserve"> </w:t>
      </w:r>
      <w:r>
        <w:t>viết,</w:t>
      </w:r>
      <w:r>
        <w:rPr>
          <w:spacing w:val="-1"/>
        </w:rPr>
        <w:t xml:space="preserve"> </w:t>
      </w:r>
      <w:r>
        <w:t>phê phán</w:t>
      </w:r>
      <w:r>
        <w:rPr>
          <w:spacing w:val="-1"/>
        </w:rPr>
        <w:t xml:space="preserve"> </w:t>
      </w:r>
      <w:r>
        <w:t>các</w:t>
      </w:r>
      <w:r>
        <w:rPr>
          <w:spacing w:val="-1"/>
        </w:rPr>
        <w:t xml:space="preserve"> </w:t>
      </w:r>
      <w:r>
        <w:t>hành vi cố</w:t>
      </w:r>
      <w:r>
        <w:rPr>
          <w:spacing w:val="-1"/>
        </w:rPr>
        <w:t xml:space="preserve"> </w:t>
      </w:r>
      <w:r>
        <w:t>tình sử</w:t>
      </w:r>
      <w:r>
        <w:rPr>
          <w:spacing w:val="-1"/>
        </w:rPr>
        <w:t xml:space="preserve"> </w:t>
      </w:r>
      <w:r>
        <w:t>dụng</w:t>
      </w:r>
      <w:r>
        <w:rPr>
          <w:spacing w:val="-1"/>
        </w:rPr>
        <w:t xml:space="preserve"> </w:t>
      </w:r>
      <w:r>
        <w:t>sai tiếng Việt)</w:t>
      </w:r>
    </w:p>
    <w:p w:rsidR="003907DA" w:rsidRDefault="00AB6312">
      <w:pPr>
        <w:pStyle w:val="BodyText"/>
        <w:spacing w:before="61"/>
      </w:pPr>
      <w:r>
        <w:rPr>
          <w:b/>
        </w:rPr>
        <w:t>Câu</w:t>
      </w:r>
      <w:r>
        <w:rPr>
          <w:b/>
          <w:spacing w:val="-2"/>
        </w:rPr>
        <w:t xml:space="preserve"> </w:t>
      </w:r>
      <w:r>
        <w:rPr>
          <w:b/>
        </w:rPr>
        <w:t>5</w:t>
      </w:r>
      <w:r>
        <w:t>: Câu văn nêu khái</w:t>
      </w:r>
      <w:r>
        <w:rPr>
          <w:spacing w:val="-1"/>
        </w:rPr>
        <w:t xml:space="preserve"> </w:t>
      </w:r>
      <w:r>
        <w:t>quát</w:t>
      </w:r>
      <w:r>
        <w:rPr>
          <w:spacing w:val="-1"/>
        </w:rPr>
        <w:t xml:space="preserve"> </w:t>
      </w:r>
      <w:r>
        <w:t>chủ đề của</w:t>
      </w:r>
      <w:r>
        <w:rPr>
          <w:spacing w:val="-1"/>
        </w:rPr>
        <w:t xml:space="preserve"> </w:t>
      </w:r>
      <w:r>
        <w:t>đoạn văn trên:</w:t>
      </w:r>
      <w:r>
        <w:rPr>
          <w:spacing w:val="-2"/>
        </w:rPr>
        <w:t xml:space="preserve"> </w:t>
      </w:r>
      <w:r>
        <w:t>“Chớ tự kiêu, tự đại”</w:t>
      </w:r>
    </w:p>
    <w:p w:rsidR="003907DA" w:rsidRDefault="00AB6312">
      <w:pPr>
        <w:pStyle w:val="BodyText"/>
        <w:spacing w:before="138"/>
      </w:pPr>
      <w:r>
        <w:rPr>
          <w:b/>
        </w:rPr>
        <w:t>Câu</w:t>
      </w:r>
      <w:r>
        <w:rPr>
          <w:b/>
          <w:spacing w:val="-2"/>
        </w:rPr>
        <w:t xml:space="preserve"> </w:t>
      </w:r>
      <w:r>
        <w:rPr>
          <w:b/>
        </w:rPr>
        <w:t>6</w:t>
      </w:r>
      <w:r>
        <w:t>: Đoạn</w:t>
      </w:r>
      <w:r>
        <w:rPr>
          <w:spacing w:val="-2"/>
        </w:rPr>
        <w:t xml:space="preserve"> </w:t>
      </w:r>
      <w:r>
        <w:t>văn trên</w:t>
      </w:r>
      <w:r>
        <w:rPr>
          <w:spacing w:val="-1"/>
        </w:rPr>
        <w:t xml:space="preserve"> </w:t>
      </w:r>
      <w:r>
        <w:t>được viết</w:t>
      </w:r>
      <w:r>
        <w:rPr>
          <w:spacing w:val="-1"/>
        </w:rPr>
        <w:t xml:space="preserve"> </w:t>
      </w:r>
      <w:r>
        <w:t>theo</w:t>
      </w:r>
      <w:r>
        <w:rPr>
          <w:spacing w:val="-1"/>
        </w:rPr>
        <w:t xml:space="preserve"> </w:t>
      </w:r>
      <w:r>
        <w:t>phong</w:t>
      </w:r>
      <w:r>
        <w:rPr>
          <w:spacing w:val="-1"/>
        </w:rPr>
        <w:t xml:space="preserve"> </w:t>
      </w:r>
      <w:r>
        <w:t>cách ngôn</w:t>
      </w:r>
      <w:r>
        <w:rPr>
          <w:spacing w:val="-1"/>
        </w:rPr>
        <w:t xml:space="preserve"> </w:t>
      </w:r>
      <w:r>
        <w:t>ngữ chính</w:t>
      </w:r>
      <w:r>
        <w:rPr>
          <w:spacing w:val="-1"/>
        </w:rPr>
        <w:t xml:space="preserve"> </w:t>
      </w:r>
      <w:r>
        <w:t>luận.</w:t>
      </w:r>
    </w:p>
    <w:p w:rsidR="003907DA" w:rsidRDefault="00AB6312">
      <w:pPr>
        <w:pStyle w:val="BodyText"/>
        <w:spacing w:before="138"/>
      </w:pPr>
      <w:r>
        <w:rPr>
          <w:b/>
        </w:rPr>
        <w:t>Câu 7</w:t>
      </w:r>
      <w:r>
        <w:t>:</w:t>
      </w:r>
      <w:r>
        <w:rPr>
          <w:spacing w:val="1"/>
        </w:rPr>
        <w:t xml:space="preserve"> </w:t>
      </w:r>
      <w:r>
        <w:t>Trong đoạn</w:t>
      </w:r>
      <w:r>
        <w:rPr>
          <w:spacing w:val="1"/>
        </w:rPr>
        <w:t xml:space="preserve"> </w:t>
      </w:r>
      <w:r>
        <w:t>văn</w:t>
      </w:r>
      <w:r>
        <w:rPr>
          <w:spacing w:val="1"/>
        </w:rPr>
        <w:t xml:space="preserve"> </w:t>
      </w:r>
      <w:r>
        <w:t>trên, tác</w:t>
      </w:r>
      <w:r>
        <w:rPr>
          <w:spacing w:val="1"/>
        </w:rPr>
        <w:t xml:space="preserve"> </w:t>
      </w:r>
      <w:r>
        <w:t>giả</w:t>
      </w:r>
      <w:r>
        <w:rPr>
          <w:spacing w:val="1"/>
        </w:rPr>
        <w:t xml:space="preserve"> </w:t>
      </w:r>
      <w:r>
        <w:t>sử dụng</w:t>
      </w:r>
      <w:r>
        <w:rPr>
          <w:spacing w:val="1"/>
        </w:rPr>
        <w:t xml:space="preserve"> </w:t>
      </w:r>
      <w:r>
        <w:t>các thao</w:t>
      </w:r>
      <w:r>
        <w:rPr>
          <w:spacing w:val="1"/>
        </w:rPr>
        <w:t xml:space="preserve"> </w:t>
      </w:r>
      <w:r>
        <w:t>tác</w:t>
      </w:r>
      <w:r>
        <w:rPr>
          <w:spacing w:val="1"/>
        </w:rPr>
        <w:t xml:space="preserve"> </w:t>
      </w:r>
      <w:r>
        <w:t>lập luận</w:t>
      </w:r>
      <w:r>
        <w:rPr>
          <w:spacing w:val="1"/>
        </w:rPr>
        <w:t xml:space="preserve"> </w:t>
      </w:r>
      <w:r>
        <w:t>phân</w:t>
      </w:r>
      <w:r>
        <w:rPr>
          <w:spacing w:val="1"/>
        </w:rPr>
        <w:t xml:space="preserve"> </w:t>
      </w:r>
      <w:r>
        <w:t>tích và</w:t>
      </w:r>
      <w:r>
        <w:rPr>
          <w:spacing w:val="1"/>
        </w:rPr>
        <w:t xml:space="preserve"> </w:t>
      </w:r>
      <w:r>
        <w:t>so sánh.</w:t>
      </w:r>
      <w:r>
        <w:rPr>
          <w:spacing w:val="1"/>
        </w:rPr>
        <w:t xml:space="preserve"> </w:t>
      </w:r>
      <w:r>
        <w:t>Trong</w:t>
      </w:r>
    </w:p>
    <w:p w:rsidR="003907DA" w:rsidRDefault="00AB6312">
      <w:pPr>
        <w:pStyle w:val="BodyText"/>
        <w:spacing w:before="138"/>
      </w:pPr>
      <w:r>
        <w:t>đó</w:t>
      </w:r>
      <w:r>
        <w:rPr>
          <w:spacing w:val="-1"/>
        </w:rPr>
        <w:t xml:space="preserve"> </w:t>
      </w:r>
      <w:r>
        <w:t>thao tác lập luận</w:t>
      </w:r>
      <w:r>
        <w:rPr>
          <w:spacing w:val="-1"/>
        </w:rPr>
        <w:t xml:space="preserve"> </w:t>
      </w:r>
      <w:r>
        <w:t>phân tích là</w:t>
      </w:r>
      <w:r>
        <w:rPr>
          <w:spacing w:val="-1"/>
        </w:rPr>
        <w:t xml:space="preserve"> </w:t>
      </w:r>
      <w:r>
        <w:t>chính.</w:t>
      </w:r>
    </w:p>
    <w:p w:rsidR="003907DA" w:rsidRDefault="00AB6312">
      <w:pPr>
        <w:pStyle w:val="BodyText"/>
        <w:spacing w:before="138" w:line="360" w:lineRule="auto"/>
        <w:ind w:right="214"/>
      </w:pPr>
      <w:r>
        <w:t>+</w:t>
      </w:r>
      <w:r>
        <w:rPr>
          <w:spacing w:val="8"/>
        </w:rPr>
        <w:t xml:space="preserve"> </w:t>
      </w:r>
      <w:r>
        <w:t>Thao</w:t>
      </w:r>
      <w:r>
        <w:rPr>
          <w:spacing w:val="9"/>
        </w:rPr>
        <w:t xml:space="preserve"> </w:t>
      </w:r>
      <w:r>
        <w:t>tác</w:t>
      </w:r>
      <w:r>
        <w:rPr>
          <w:spacing w:val="9"/>
        </w:rPr>
        <w:t xml:space="preserve"> </w:t>
      </w:r>
      <w:r>
        <w:t>lập</w:t>
      </w:r>
      <w:r>
        <w:rPr>
          <w:spacing w:val="8"/>
        </w:rPr>
        <w:t xml:space="preserve"> </w:t>
      </w:r>
      <w:r>
        <w:t>luận</w:t>
      </w:r>
      <w:r>
        <w:rPr>
          <w:spacing w:val="9"/>
        </w:rPr>
        <w:t xml:space="preserve"> </w:t>
      </w:r>
      <w:r>
        <w:t>phân</w:t>
      </w:r>
      <w:r>
        <w:rPr>
          <w:spacing w:val="9"/>
        </w:rPr>
        <w:t xml:space="preserve"> </w:t>
      </w:r>
      <w:r>
        <w:t>tích.</w:t>
      </w:r>
      <w:r>
        <w:rPr>
          <w:spacing w:val="9"/>
        </w:rPr>
        <w:t xml:space="preserve"> </w:t>
      </w:r>
      <w:r>
        <w:t>Tác</w:t>
      </w:r>
      <w:r>
        <w:rPr>
          <w:spacing w:val="8"/>
        </w:rPr>
        <w:t xml:space="preserve"> </w:t>
      </w:r>
      <w:r>
        <w:t>giả</w:t>
      </w:r>
      <w:r>
        <w:rPr>
          <w:spacing w:val="9"/>
        </w:rPr>
        <w:t xml:space="preserve"> </w:t>
      </w:r>
      <w:r>
        <w:t>phân</w:t>
      </w:r>
      <w:r>
        <w:rPr>
          <w:spacing w:val="9"/>
        </w:rPr>
        <w:t xml:space="preserve"> </w:t>
      </w:r>
      <w:r>
        <w:t>tích</w:t>
      </w:r>
      <w:r>
        <w:rPr>
          <w:spacing w:val="9"/>
        </w:rPr>
        <w:t xml:space="preserve"> </w:t>
      </w:r>
      <w:r>
        <w:t>sự</w:t>
      </w:r>
      <w:r>
        <w:rPr>
          <w:spacing w:val="8"/>
        </w:rPr>
        <w:t xml:space="preserve"> </w:t>
      </w:r>
      <w:r>
        <w:t>tự</w:t>
      </w:r>
      <w:r>
        <w:rPr>
          <w:spacing w:val="9"/>
        </w:rPr>
        <w:t xml:space="preserve"> </w:t>
      </w:r>
      <w:r>
        <w:t>kiêu</w:t>
      </w:r>
      <w:r>
        <w:rPr>
          <w:spacing w:val="9"/>
        </w:rPr>
        <w:t xml:space="preserve"> </w:t>
      </w:r>
      <w:r>
        <w:t>tự</w:t>
      </w:r>
      <w:r>
        <w:rPr>
          <w:spacing w:val="8"/>
        </w:rPr>
        <w:t xml:space="preserve"> </w:t>
      </w:r>
      <w:r>
        <w:t>đại</w:t>
      </w:r>
      <w:r>
        <w:rPr>
          <w:spacing w:val="9"/>
        </w:rPr>
        <w:t xml:space="preserve"> </w:t>
      </w:r>
      <w:r>
        <w:t>là</w:t>
      </w:r>
      <w:r>
        <w:rPr>
          <w:spacing w:val="9"/>
        </w:rPr>
        <w:t xml:space="preserve"> </w:t>
      </w:r>
      <w:r>
        <w:t>khờ</w:t>
      </w:r>
      <w:r>
        <w:rPr>
          <w:spacing w:val="9"/>
        </w:rPr>
        <w:t xml:space="preserve"> </w:t>
      </w:r>
      <w:r>
        <w:t>dại,</w:t>
      </w:r>
      <w:r>
        <w:rPr>
          <w:spacing w:val="8"/>
        </w:rPr>
        <w:t xml:space="preserve"> </w:t>
      </w:r>
      <w:r>
        <w:t>là</w:t>
      </w:r>
      <w:r>
        <w:rPr>
          <w:spacing w:val="9"/>
        </w:rPr>
        <w:t xml:space="preserve"> </w:t>
      </w:r>
      <w:r>
        <w:t>thoái</w:t>
      </w:r>
      <w:r>
        <w:rPr>
          <w:spacing w:val="9"/>
        </w:rPr>
        <w:t xml:space="preserve"> </w:t>
      </w:r>
      <w:r>
        <w:t>bộ.</w:t>
      </w:r>
      <w:r>
        <w:rPr>
          <w:spacing w:val="9"/>
        </w:rPr>
        <w:t xml:space="preserve"> </w:t>
      </w:r>
      <w:r>
        <w:t>Bởi</w:t>
      </w:r>
      <w:r>
        <w:rPr>
          <w:spacing w:val="-57"/>
        </w:rPr>
        <w:t xml:space="preserve"> </w:t>
      </w:r>
      <w:r>
        <w:t>lẽ</w:t>
      </w:r>
      <w:r>
        <w:rPr>
          <w:spacing w:val="-1"/>
        </w:rPr>
        <w:t xml:space="preserve"> </w:t>
      </w:r>
      <w:r>
        <w:t>ở đời còn có rất nhiều người hay và</w:t>
      </w:r>
      <w:r>
        <w:rPr>
          <w:spacing w:val="-1"/>
        </w:rPr>
        <w:t xml:space="preserve"> </w:t>
      </w:r>
      <w:r>
        <w:t>giỏi hơn mình.</w:t>
      </w:r>
    </w:p>
    <w:p w:rsidR="003907DA" w:rsidRDefault="00AB6312">
      <w:pPr>
        <w:pStyle w:val="BodyText"/>
        <w:spacing w:line="360" w:lineRule="auto"/>
      </w:pPr>
      <w:r>
        <w:t>+</w:t>
      </w:r>
      <w:r>
        <w:rPr>
          <w:spacing w:val="16"/>
        </w:rPr>
        <w:t xml:space="preserve"> </w:t>
      </w:r>
      <w:r>
        <w:t>Thao</w:t>
      </w:r>
      <w:r>
        <w:rPr>
          <w:spacing w:val="17"/>
        </w:rPr>
        <w:t xml:space="preserve"> </w:t>
      </w:r>
      <w:r>
        <w:t>tác</w:t>
      </w:r>
      <w:r>
        <w:rPr>
          <w:spacing w:val="16"/>
        </w:rPr>
        <w:t xml:space="preserve"> </w:t>
      </w:r>
      <w:r>
        <w:t>lập</w:t>
      </w:r>
      <w:r>
        <w:rPr>
          <w:spacing w:val="18"/>
        </w:rPr>
        <w:t xml:space="preserve"> </w:t>
      </w:r>
      <w:r>
        <w:t>luận</w:t>
      </w:r>
      <w:r>
        <w:rPr>
          <w:spacing w:val="16"/>
        </w:rPr>
        <w:t xml:space="preserve"> </w:t>
      </w:r>
      <w:r>
        <w:t>so</w:t>
      </w:r>
      <w:r>
        <w:rPr>
          <w:spacing w:val="17"/>
        </w:rPr>
        <w:t xml:space="preserve"> </w:t>
      </w:r>
      <w:r>
        <w:t>sánh.</w:t>
      </w:r>
      <w:r>
        <w:rPr>
          <w:spacing w:val="17"/>
        </w:rPr>
        <w:t xml:space="preserve"> </w:t>
      </w:r>
      <w:r>
        <w:t>Bác</w:t>
      </w:r>
      <w:r>
        <w:rPr>
          <w:spacing w:val="16"/>
        </w:rPr>
        <w:t xml:space="preserve"> </w:t>
      </w:r>
      <w:r>
        <w:t>nêu</w:t>
      </w:r>
      <w:r>
        <w:rPr>
          <w:spacing w:val="17"/>
        </w:rPr>
        <w:t xml:space="preserve"> </w:t>
      </w:r>
      <w:r>
        <w:t>rõ</w:t>
      </w:r>
      <w:r>
        <w:rPr>
          <w:spacing w:val="16"/>
        </w:rPr>
        <w:t xml:space="preserve"> </w:t>
      </w:r>
      <w:r>
        <w:t>những</w:t>
      </w:r>
      <w:r>
        <w:rPr>
          <w:spacing w:val="17"/>
        </w:rPr>
        <w:t xml:space="preserve"> </w:t>
      </w:r>
      <w:r>
        <w:t>ai</w:t>
      </w:r>
      <w:r>
        <w:rPr>
          <w:spacing w:val="16"/>
        </w:rPr>
        <w:t xml:space="preserve"> </w:t>
      </w:r>
      <w:r>
        <w:t>tự</w:t>
      </w:r>
      <w:r>
        <w:rPr>
          <w:spacing w:val="17"/>
        </w:rPr>
        <w:t xml:space="preserve"> </w:t>
      </w:r>
      <w:r>
        <w:t>kiêu,</w:t>
      </w:r>
      <w:r>
        <w:rPr>
          <w:spacing w:val="17"/>
        </w:rPr>
        <w:t xml:space="preserve"> </w:t>
      </w:r>
      <w:r>
        <w:t>tự</w:t>
      </w:r>
      <w:r>
        <w:rPr>
          <w:spacing w:val="17"/>
        </w:rPr>
        <w:t xml:space="preserve"> </w:t>
      </w:r>
      <w:r>
        <w:t>đại</w:t>
      </w:r>
      <w:r>
        <w:rPr>
          <w:spacing w:val="17"/>
        </w:rPr>
        <w:t xml:space="preserve"> </w:t>
      </w:r>
      <w:r>
        <w:t>cũng</w:t>
      </w:r>
      <w:r>
        <w:rPr>
          <w:spacing w:val="16"/>
        </w:rPr>
        <w:t xml:space="preserve"> </w:t>
      </w:r>
      <w:r>
        <w:t>như</w:t>
      </w:r>
      <w:r>
        <w:rPr>
          <w:spacing w:val="18"/>
        </w:rPr>
        <w:t xml:space="preserve"> </w:t>
      </w:r>
      <w:r>
        <w:t>cái</w:t>
      </w:r>
      <w:r>
        <w:rPr>
          <w:spacing w:val="17"/>
        </w:rPr>
        <w:t xml:space="preserve"> </w:t>
      </w:r>
      <w:r>
        <w:t>chén,</w:t>
      </w:r>
      <w:r>
        <w:rPr>
          <w:spacing w:val="16"/>
        </w:rPr>
        <w:t xml:space="preserve"> </w:t>
      </w:r>
      <w:r>
        <w:t>cái</w:t>
      </w:r>
      <w:r>
        <w:rPr>
          <w:spacing w:val="17"/>
        </w:rPr>
        <w:t xml:space="preserve"> </w:t>
      </w:r>
      <w:r>
        <w:t>đĩa</w:t>
      </w:r>
      <w:r>
        <w:rPr>
          <w:spacing w:val="-57"/>
        </w:rPr>
        <w:t xml:space="preserve"> </w:t>
      </w:r>
      <w:r>
        <w:t>cạn.</w:t>
      </w:r>
      <w:r>
        <w:rPr>
          <w:spacing w:val="-1"/>
        </w:rPr>
        <w:t xml:space="preserve"> </w:t>
      </w:r>
      <w:r>
        <w:t>"Cái</w:t>
      </w:r>
      <w:r>
        <w:rPr>
          <w:spacing w:val="-1"/>
        </w:rPr>
        <w:t xml:space="preserve"> </w:t>
      </w:r>
      <w:r>
        <w:t>chén nhỏ, cái</w:t>
      </w:r>
      <w:r>
        <w:rPr>
          <w:spacing w:val="-1"/>
        </w:rPr>
        <w:t xml:space="preserve"> </w:t>
      </w:r>
      <w:r>
        <w:t>đĩa cạn thì một</w:t>
      </w:r>
      <w:r>
        <w:rPr>
          <w:spacing w:val="-1"/>
        </w:rPr>
        <w:t xml:space="preserve"> </w:t>
      </w:r>
      <w:r>
        <w:t>chút nước cũng</w:t>
      </w:r>
      <w:r>
        <w:rPr>
          <w:spacing w:val="-1"/>
        </w:rPr>
        <w:t xml:space="preserve"> </w:t>
      </w:r>
      <w:r>
        <w:t>đầy vì</w:t>
      </w:r>
      <w:r>
        <w:rPr>
          <w:spacing w:val="-1"/>
        </w:rPr>
        <w:t xml:space="preserve"> </w:t>
      </w:r>
      <w:r>
        <w:t>độ lượng của</w:t>
      </w:r>
      <w:r>
        <w:rPr>
          <w:spacing w:val="-1"/>
        </w:rPr>
        <w:t xml:space="preserve"> </w:t>
      </w:r>
      <w:r>
        <w:t>nó</w:t>
      </w:r>
      <w:r>
        <w:rPr>
          <w:spacing w:val="-1"/>
        </w:rPr>
        <w:t xml:space="preserve"> </w:t>
      </w:r>
      <w:r>
        <w:t>hẹp nhỏ"...</w:t>
      </w:r>
    </w:p>
    <w:p w:rsidR="003907DA" w:rsidRDefault="00AB6312">
      <w:pPr>
        <w:pStyle w:val="BodyText"/>
        <w:spacing w:line="360" w:lineRule="auto"/>
        <w:ind w:right="211"/>
      </w:pPr>
      <w:r>
        <w:rPr>
          <w:b/>
        </w:rPr>
        <w:t>Câu</w:t>
      </w:r>
      <w:r>
        <w:rPr>
          <w:b/>
          <w:spacing w:val="5"/>
        </w:rPr>
        <w:t xml:space="preserve"> </w:t>
      </w:r>
      <w:r>
        <w:rPr>
          <w:b/>
        </w:rPr>
        <w:t>8</w:t>
      </w:r>
      <w:r>
        <w:t>:</w:t>
      </w:r>
      <w:r>
        <w:rPr>
          <w:spacing w:val="6"/>
        </w:rPr>
        <w:t xml:space="preserve"> </w:t>
      </w:r>
      <w:r>
        <w:t>“Tự</w:t>
      </w:r>
      <w:r>
        <w:rPr>
          <w:spacing w:val="6"/>
        </w:rPr>
        <w:t xml:space="preserve"> </w:t>
      </w:r>
      <w:r>
        <w:t>kiêu,</w:t>
      </w:r>
      <w:r>
        <w:rPr>
          <w:spacing w:val="5"/>
        </w:rPr>
        <w:t xml:space="preserve"> </w:t>
      </w:r>
      <w:r>
        <w:t>tự</w:t>
      </w:r>
      <w:r>
        <w:rPr>
          <w:spacing w:val="6"/>
        </w:rPr>
        <w:t xml:space="preserve"> </w:t>
      </w:r>
      <w:r>
        <w:t>đại</w:t>
      </w:r>
      <w:r>
        <w:rPr>
          <w:spacing w:val="6"/>
        </w:rPr>
        <w:t xml:space="preserve"> </w:t>
      </w:r>
      <w:r>
        <w:t>tức</w:t>
      </w:r>
      <w:r>
        <w:rPr>
          <w:spacing w:val="6"/>
        </w:rPr>
        <w:t xml:space="preserve"> </w:t>
      </w:r>
      <w:r>
        <w:t>là</w:t>
      </w:r>
      <w:r>
        <w:rPr>
          <w:spacing w:val="5"/>
        </w:rPr>
        <w:t xml:space="preserve"> </w:t>
      </w:r>
      <w:r>
        <w:t>thoái</w:t>
      </w:r>
      <w:r>
        <w:rPr>
          <w:spacing w:val="6"/>
        </w:rPr>
        <w:t xml:space="preserve"> </w:t>
      </w:r>
      <w:r>
        <w:t>bộ”</w:t>
      </w:r>
      <w:r>
        <w:rPr>
          <w:spacing w:val="6"/>
        </w:rPr>
        <w:t xml:space="preserve"> </w:t>
      </w:r>
      <w:r>
        <w:t>có</w:t>
      </w:r>
      <w:r>
        <w:rPr>
          <w:spacing w:val="6"/>
        </w:rPr>
        <w:t xml:space="preserve"> </w:t>
      </w:r>
      <w:r>
        <w:t>nghĩa</w:t>
      </w:r>
      <w:r>
        <w:rPr>
          <w:spacing w:val="5"/>
        </w:rPr>
        <w:t xml:space="preserve"> </w:t>
      </w:r>
      <w:r>
        <w:t>là:</w:t>
      </w:r>
      <w:r>
        <w:rPr>
          <w:spacing w:val="6"/>
        </w:rPr>
        <w:t xml:space="preserve"> </w:t>
      </w:r>
      <w:r>
        <w:t>Con</w:t>
      </w:r>
      <w:r>
        <w:rPr>
          <w:spacing w:val="6"/>
        </w:rPr>
        <w:t xml:space="preserve"> </w:t>
      </w:r>
      <w:r>
        <w:t>người</w:t>
      </w:r>
      <w:r>
        <w:rPr>
          <w:spacing w:val="5"/>
        </w:rPr>
        <w:t xml:space="preserve"> </w:t>
      </w:r>
      <w:r>
        <w:t>tự</w:t>
      </w:r>
      <w:r>
        <w:rPr>
          <w:spacing w:val="6"/>
        </w:rPr>
        <w:t xml:space="preserve"> </w:t>
      </w:r>
      <w:r>
        <w:t>kiêu,</w:t>
      </w:r>
      <w:r>
        <w:rPr>
          <w:spacing w:val="6"/>
        </w:rPr>
        <w:t xml:space="preserve"> </w:t>
      </w:r>
      <w:r>
        <w:t>tự</w:t>
      </w:r>
      <w:r>
        <w:rPr>
          <w:spacing w:val="6"/>
        </w:rPr>
        <w:t xml:space="preserve"> </w:t>
      </w:r>
      <w:r>
        <w:t>đại</w:t>
      </w:r>
      <w:r>
        <w:rPr>
          <w:spacing w:val="5"/>
        </w:rPr>
        <w:t xml:space="preserve"> </w:t>
      </w:r>
      <w:r>
        <w:t>do</w:t>
      </w:r>
      <w:r>
        <w:rPr>
          <w:spacing w:val="6"/>
        </w:rPr>
        <w:t xml:space="preserve"> </w:t>
      </w:r>
      <w:r>
        <w:t>không</w:t>
      </w:r>
      <w:r>
        <w:rPr>
          <w:spacing w:val="6"/>
        </w:rPr>
        <w:t xml:space="preserve"> </w:t>
      </w:r>
      <w:r>
        <w:t>có</w:t>
      </w:r>
      <w:r>
        <w:rPr>
          <w:spacing w:val="6"/>
        </w:rPr>
        <w:t xml:space="preserve"> </w:t>
      </w:r>
      <w:r>
        <w:t>ý</w:t>
      </w:r>
      <w:r>
        <w:rPr>
          <w:spacing w:val="-57"/>
        </w:rPr>
        <w:t xml:space="preserve"> </w:t>
      </w:r>
      <w:r>
        <w:t>chí</w:t>
      </w:r>
      <w:r>
        <w:rPr>
          <w:spacing w:val="-1"/>
        </w:rPr>
        <w:t xml:space="preserve"> </w:t>
      </w:r>
      <w:r>
        <w:t>phấn đấu, cố gắng,</w:t>
      </w:r>
      <w:r>
        <w:rPr>
          <w:spacing w:val="-1"/>
        </w:rPr>
        <w:t xml:space="preserve"> </w:t>
      </w:r>
      <w:r>
        <w:t>luôn coi</w:t>
      </w:r>
      <w:r>
        <w:rPr>
          <w:spacing w:val="-1"/>
        </w:rPr>
        <w:t xml:space="preserve"> </w:t>
      </w:r>
      <w:r>
        <w:t>mình là nhất</w:t>
      </w:r>
      <w:r>
        <w:rPr>
          <w:spacing w:val="-2"/>
        </w:rPr>
        <w:t xml:space="preserve"> </w:t>
      </w:r>
      <w:r>
        <w:t>thì sẽ</w:t>
      </w:r>
      <w:r>
        <w:rPr>
          <w:spacing w:val="-1"/>
        </w:rPr>
        <w:t xml:space="preserve"> </w:t>
      </w:r>
      <w:r>
        <w:t>bị tụt lùi,</w:t>
      </w:r>
      <w:r>
        <w:rPr>
          <w:spacing w:val="-1"/>
        </w:rPr>
        <w:t xml:space="preserve"> </w:t>
      </w:r>
      <w:r>
        <w:t>lạc hậu, không thể tốt</w:t>
      </w:r>
      <w:r>
        <w:rPr>
          <w:spacing w:val="-1"/>
        </w:rPr>
        <w:t xml:space="preserve"> </w:t>
      </w:r>
      <w:r>
        <w:t>lên được.</w:t>
      </w:r>
    </w:p>
    <w:p w:rsidR="003907DA" w:rsidRDefault="003907DA">
      <w:pPr>
        <w:pStyle w:val="BodyText"/>
        <w:spacing w:before="11"/>
        <w:ind w:left="0"/>
        <w:rPr>
          <w:sz w:val="35"/>
        </w:rPr>
      </w:pPr>
    </w:p>
    <w:p w:rsidR="003907DA" w:rsidRDefault="00AB6312">
      <w:pPr>
        <w:pStyle w:val="Heading2"/>
        <w:ind w:left="245" w:right="206"/>
        <w:jc w:val="center"/>
      </w:pPr>
      <w:r>
        <w:t>ĐỀ</w:t>
      </w:r>
      <w:r>
        <w:rPr>
          <w:spacing w:val="-2"/>
        </w:rPr>
        <w:t xml:space="preserve"> </w:t>
      </w:r>
      <w:r>
        <w:t>94–</w:t>
      </w:r>
      <w:r>
        <w:rPr>
          <w:spacing w:val="-1"/>
        </w:rPr>
        <w:t xml:space="preserve"> </w:t>
      </w:r>
      <w:r>
        <w:t>THPT</w:t>
      </w:r>
      <w:r>
        <w:rPr>
          <w:spacing w:val="-1"/>
        </w:rPr>
        <w:t xml:space="preserve"> </w:t>
      </w:r>
      <w:r>
        <w:t>A</w:t>
      </w:r>
      <w:r>
        <w:rPr>
          <w:spacing w:val="-1"/>
        </w:rPr>
        <w:t xml:space="preserve"> </w:t>
      </w:r>
      <w:r>
        <w:t>HẢI</w:t>
      </w:r>
      <w:r>
        <w:rPr>
          <w:spacing w:val="-1"/>
        </w:rPr>
        <w:t xml:space="preserve"> </w:t>
      </w:r>
      <w:r>
        <w:t>HẬU</w:t>
      </w:r>
      <w:r>
        <w:rPr>
          <w:spacing w:val="-1"/>
        </w:rPr>
        <w:t xml:space="preserve"> </w:t>
      </w:r>
      <w:r>
        <w:t>–</w:t>
      </w:r>
      <w:r>
        <w:rPr>
          <w:spacing w:val="-1"/>
        </w:rPr>
        <w:t xml:space="preserve"> </w:t>
      </w:r>
      <w:r>
        <w:t>NAM</w:t>
      </w:r>
      <w:r>
        <w:rPr>
          <w:spacing w:val="-1"/>
        </w:rPr>
        <w:t xml:space="preserve"> </w:t>
      </w:r>
      <w:r>
        <w:t>ĐỊNH</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2"/>
          <w:sz w:val="24"/>
        </w:rPr>
        <w:t xml:space="preserve"> </w:t>
      </w:r>
      <w:r>
        <w:rPr>
          <w:b/>
          <w:sz w:val="24"/>
        </w:rPr>
        <w:t>đến</w:t>
      </w:r>
      <w:r>
        <w:rPr>
          <w:b/>
          <w:spacing w:val="-1"/>
          <w:sz w:val="24"/>
        </w:rPr>
        <w:t xml:space="preserve"> </w:t>
      </w:r>
      <w:r>
        <w:rPr>
          <w:b/>
          <w:sz w:val="24"/>
        </w:rPr>
        <w:t>Câu</w:t>
      </w:r>
      <w:r>
        <w:rPr>
          <w:b/>
          <w:spacing w:val="-2"/>
          <w:sz w:val="24"/>
        </w:rPr>
        <w:t xml:space="preserve"> </w:t>
      </w:r>
      <w:r>
        <w:rPr>
          <w:b/>
          <w:sz w:val="24"/>
        </w:rPr>
        <w:t>4:</w:t>
      </w:r>
    </w:p>
    <w:p w:rsidR="003907DA" w:rsidRDefault="00AB6312">
      <w:pPr>
        <w:pStyle w:val="ListParagraph"/>
        <w:numPr>
          <w:ilvl w:val="0"/>
          <w:numId w:val="5"/>
        </w:numPr>
        <w:tabs>
          <w:tab w:val="left" w:pos="1218"/>
        </w:tabs>
        <w:spacing w:line="360" w:lineRule="auto"/>
        <w:ind w:right="216" w:firstLine="567"/>
        <w:jc w:val="both"/>
        <w:rPr>
          <w:i/>
          <w:sz w:val="24"/>
        </w:rPr>
      </w:pPr>
      <w:r>
        <w:rPr>
          <w:i/>
          <w:sz w:val="24"/>
        </w:rPr>
        <w:lastRenderedPageBreak/>
        <w:t>Hãy</w:t>
      </w:r>
      <w:r>
        <w:rPr>
          <w:i/>
          <w:spacing w:val="22"/>
          <w:sz w:val="24"/>
        </w:rPr>
        <w:t xml:space="preserve"> </w:t>
      </w:r>
      <w:r>
        <w:rPr>
          <w:i/>
          <w:sz w:val="24"/>
        </w:rPr>
        <w:t>cho</w:t>
      </w:r>
      <w:r>
        <w:rPr>
          <w:i/>
          <w:spacing w:val="23"/>
          <w:sz w:val="24"/>
        </w:rPr>
        <w:t xml:space="preserve"> </w:t>
      </w:r>
      <w:r>
        <w:rPr>
          <w:i/>
          <w:sz w:val="24"/>
        </w:rPr>
        <w:t>rằng</w:t>
      </w:r>
      <w:r>
        <w:rPr>
          <w:i/>
          <w:spacing w:val="23"/>
          <w:sz w:val="24"/>
        </w:rPr>
        <w:t xml:space="preserve"> </w:t>
      </w:r>
      <w:r>
        <w:rPr>
          <w:i/>
          <w:sz w:val="24"/>
        </w:rPr>
        <w:t>đọc-</w:t>
      </w:r>
      <w:r>
        <w:rPr>
          <w:i/>
          <w:spacing w:val="23"/>
          <w:sz w:val="24"/>
        </w:rPr>
        <w:t xml:space="preserve"> </w:t>
      </w:r>
      <w:r>
        <w:rPr>
          <w:i/>
          <w:sz w:val="24"/>
        </w:rPr>
        <w:t>viết</w:t>
      </w:r>
      <w:r>
        <w:rPr>
          <w:i/>
          <w:spacing w:val="22"/>
          <w:sz w:val="24"/>
        </w:rPr>
        <w:t xml:space="preserve"> </w:t>
      </w:r>
      <w:r>
        <w:rPr>
          <w:i/>
          <w:sz w:val="24"/>
        </w:rPr>
        <w:t>là</w:t>
      </w:r>
      <w:r>
        <w:rPr>
          <w:i/>
          <w:spacing w:val="23"/>
          <w:sz w:val="24"/>
        </w:rPr>
        <w:t xml:space="preserve"> </w:t>
      </w:r>
      <w:r>
        <w:rPr>
          <w:i/>
          <w:sz w:val="24"/>
        </w:rPr>
        <w:t>một</w:t>
      </w:r>
      <w:r>
        <w:rPr>
          <w:i/>
          <w:spacing w:val="23"/>
          <w:sz w:val="24"/>
        </w:rPr>
        <w:t xml:space="preserve"> </w:t>
      </w:r>
      <w:r>
        <w:rPr>
          <w:i/>
          <w:sz w:val="24"/>
        </w:rPr>
        <w:t>việc</w:t>
      </w:r>
      <w:r>
        <w:rPr>
          <w:i/>
          <w:spacing w:val="23"/>
          <w:sz w:val="24"/>
        </w:rPr>
        <w:t xml:space="preserve"> </w:t>
      </w:r>
      <w:r>
        <w:rPr>
          <w:i/>
          <w:sz w:val="24"/>
        </w:rPr>
        <w:t>bắt</w:t>
      </w:r>
      <w:r>
        <w:rPr>
          <w:i/>
          <w:spacing w:val="22"/>
          <w:sz w:val="24"/>
        </w:rPr>
        <w:t xml:space="preserve"> </w:t>
      </w:r>
      <w:r>
        <w:rPr>
          <w:i/>
          <w:sz w:val="24"/>
        </w:rPr>
        <w:t>buộc</w:t>
      </w:r>
      <w:r>
        <w:rPr>
          <w:i/>
          <w:spacing w:val="23"/>
          <w:sz w:val="24"/>
        </w:rPr>
        <w:t xml:space="preserve"> </w:t>
      </w:r>
      <w:r>
        <w:rPr>
          <w:i/>
          <w:sz w:val="24"/>
        </w:rPr>
        <w:t>trong</w:t>
      </w:r>
      <w:r>
        <w:rPr>
          <w:i/>
          <w:spacing w:val="23"/>
          <w:sz w:val="24"/>
        </w:rPr>
        <w:t xml:space="preserve"> </w:t>
      </w:r>
      <w:r>
        <w:rPr>
          <w:i/>
          <w:sz w:val="24"/>
        </w:rPr>
        <w:t>thời</w:t>
      </w:r>
      <w:r>
        <w:rPr>
          <w:i/>
          <w:spacing w:val="23"/>
          <w:sz w:val="24"/>
        </w:rPr>
        <w:t xml:space="preserve"> </w:t>
      </w:r>
      <w:r>
        <w:rPr>
          <w:i/>
          <w:sz w:val="24"/>
        </w:rPr>
        <w:t>gian</w:t>
      </w:r>
      <w:r>
        <w:rPr>
          <w:i/>
          <w:spacing w:val="22"/>
          <w:sz w:val="24"/>
        </w:rPr>
        <w:t xml:space="preserve"> </w:t>
      </w:r>
      <w:r>
        <w:rPr>
          <w:i/>
          <w:sz w:val="24"/>
        </w:rPr>
        <w:t>biểu</w:t>
      </w:r>
      <w:r>
        <w:rPr>
          <w:i/>
          <w:spacing w:val="23"/>
          <w:sz w:val="24"/>
        </w:rPr>
        <w:t xml:space="preserve"> </w:t>
      </w:r>
      <w:r>
        <w:rPr>
          <w:i/>
          <w:sz w:val="24"/>
        </w:rPr>
        <w:t>của</w:t>
      </w:r>
      <w:r>
        <w:rPr>
          <w:i/>
          <w:spacing w:val="23"/>
          <w:sz w:val="24"/>
        </w:rPr>
        <w:t xml:space="preserve"> </w:t>
      </w:r>
      <w:r>
        <w:rPr>
          <w:i/>
          <w:sz w:val="24"/>
        </w:rPr>
        <w:t>bạn,</w:t>
      </w:r>
      <w:r>
        <w:rPr>
          <w:i/>
          <w:spacing w:val="23"/>
          <w:sz w:val="24"/>
        </w:rPr>
        <w:t xml:space="preserve"> </w:t>
      </w:r>
      <w:r>
        <w:rPr>
          <w:i/>
          <w:sz w:val="24"/>
        </w:rPr>
        <w:t>giống</w:t>
      </w:r>
      <w:r>
        <w:rPr>
          <w:i/>
          <w:spacing w:val="-58"/>
          <w:sz w:val="24"/>
        </w:rPr>
        <w:t xml:space="preserve"> </w:t>
      </w:r>
      <w:r>
        <w:rPr>
          <w:i/>
          <w:sz w:val="24"/>
        </w:rPr>
        <w:t>như</w:t>
      </w:r>
      <w:r>
        <w:rPr>
          <w:i/>
          <w:spacing w:val="28"/>
          <w:sz w:val="24"/>
        </w:rPr>
        <w:t xml:space="preserve"> </w:t>
      </w:r>
      <w:r>
        <w:rPr>
          <w:i/>
          <w:sz w:val="24"/>
        </w:rPr>
        <w:t>việc</w:t>
      </w:r>
      <w:r>
        <w:rPr>
          <w:i/>
          <w:spacing w:val="28"/>
          <w:sz w:val="24"/>
        </w:rPr>
        <w:t xml:space="preserve"> </w:t>
      </w:r>
      <w:r>
        <w:rPr>
          <w:i/>
          <w:sz w:val="24"/>
        </w:rPr>
        <w:t>bạn</w:t>
      </w:r>
      <w:r>
        <w:rPr>
          <w:i/>
          <w:spacing w:val="28"/>
          <w:sz w:val="24"/>
        </w:rPr>
        <w:t xml:space="preserve"> </w:t>
      </w:r>
      <w:r>
        <w:rPr>
          <w:i/>
          <w:sz w:val="24"/>
        </w:rPr>
        <w:t>bắt</w:t>
      </w:r>
      <w:r>
        <w:rPr>
          <w:i/>
          <w:spacing w:val="29"/>
          <w:sz w:val="24"/>
        </w:rPr>
        <w:t xml:space="preserve"> </w:t>
      </w:r>
      <w:r>
        <w:rPr>
          <w:i/>
          <w:sz w:val="24"/>
        </w:rPr>
        <w:t>buộc</w:t>
      </w:r>
      <w:r>
        <w:rPr>
          <w:i/>
          <w:spacing w:val="28"/>
          <w:sz w:val="24"/>
        </w:rPr>
        <w:t xml:space="preserve"> </w:t>
      </w:r>
      <w:r>
        <w:rPr>
          <w:i/>
          <w:sz w:val="24"/>
        </w:rPr>
        <w:t>phải</w:t>
      </w:r>
      <w:r>
        <w:rPr>
          <w:i/>
          <w:spacing w:val="28"/>
          <w:sz w:val="24"/>
        </w:rPr>
        <w:t xml:space="preserve"> </w:t>
      </w:r>
      <w:r>
        <w:rPr>
          <w:i/>
          <w:sz w:val="24"/>
        </w:rPr>
        <w:t>đi</w:t>
      </w:r>
      <w:r>
        <w:rPr>
          <w:i/>
          <w:spacing w:val="28"/>
          <w:sz w:val="24"/>
        </w:rPr>
        <w:t xml:space="preserve"> </w:t>
      </w:r>
      <w:r>
        <w:rPr>
          <w:i/>
          <w:sz w:val="24"/>
        </w:rPr>
        <w:t>dạy</w:t>
      </w:r>
      <w:r>
        <w:rPr>
          <w:i/>
          <w:spacing w:val="28"/>
          <w:sz w:val="24"/>
        </w:rPr>
        <w:t xml:space="preserve"> </w:t>
      </w:r>
      <w:r>
        <w:rPr>
          <w:i/>
          <w:sz w:val="24"/>
        </w:rPr>
        <w:t>thêm,</w:t>
      </w:r>
      <w:r>
        <w:rPr>
          <w:i/>
          <w:spacing w:val="28"/>
          <w:sz w:val="24"/>
        </w:rPr>
        <w:t xml:space="preserve"> </w:t>
      </w:r>
      <w:r>
        <w:rPr>
          <w:i/>
          <w:sz w:val="24"/>
        </w:rPr>
        <w:t>bắt</w:t>
      </w:r>
      <w:r>
        <w:rPr>
          <w:i/>
          <w:spacing w:val="28"/>
          <w:sz w:val="24"/>
        </w:rPr>
        <w:t xml:space="preserve"> </w:t>
      </w:r>
      <w:r>
        <w:rPr>
          <w:i/>
          <w:sz w:val="24"/>
        </w:rPr>
        <w:t>buộc</w:t>
      </w:r>
      <w:r>
        <w:rPr>
          <w:i/>
          <w:spacing w:val="27"/>
          <w:sz w:val="24"/>
        </w:rPr>
        <w:t xml:space="preserve"> </w:t>
      </w:r>
      <w:r>
        <w:rPr>
          <w:i/>
          <w:sz w:val="24"/>
        </w:rPr>
        <w:t>phải</w:t>
      </w:r>
      <w:r>
        <w:rPr>
          <w:i/>
          <w:spacing w:val="28"/>
          <w:sz w:val="24"/>
        </w:rPr>
        <w:t xml:space="preserve"> </w:t>
      </w:r>
      <w:r>
        <w:rPr>
          <w:i/>
          <w:sz w:val="24"/>
        </w:rPr>
        <w:t>đi</w:t>
      </w:r>
      <w:r>
        <w:rPr>
          <w:i/>
          <w:spacing w:val="28"/>
          <w:sz w:val="24"/>
        </w:rPr>
        <w:t xml:space="preserve"> </w:t>
      </w:r>
      <w:r>
        <w:rPr>
          <w:i/>
          <w:sz w:val="24"/>
        </w:rPr>
        <w:t>làm</w:t>
      </w:r>
      <w:r>
        <w:rPr>
          <w:i/>
          <w:spacing w:val="29"/>
          <w:sz w:val="24"/>
        </w:rPr>
        <w:t xml:space="preserve"> </w:t>
      </w:r>
      <w:r>
        <w:rPr>
          <w:i/>
          <w:sz w:val="24"/>
        </w:rPr>
        <w:t>hay</w:t>
      </w:r>
      <w:r>
        <w:rPr>
          <w:i/>
          <w:spacing w:val="28"/>
          <w:sz w:val="24"/>
        </w:rPr>
        <w:t xml:space="preserve"> </w:t>
      </w:r>
      <w:r>
        <w:rPr>
          <w:i/>
          <w:sz w:val="24"/>
        </w:rPr>
        <w:t>đi</w:t>
      </w:r>
      <w:r>
        <w:rPr>
          <w:i/>
          <w:spacing w:val="28"/>
          <w:sz w:val="24"/>
        </w:rPr>
        <w:t xml:space="preserve"> </w:t>
      </w:r>
      <w:r>
        <w:rPr>
          <w:i/>
          <w:sz w:val="24"/>
        </w:rPr>
        <w:t>học.</w:t>
      </w:r>
      <w:r>
        <w:rPr>
          <w:i/>
          <w:spacing w:val="28"/>
          <w:sz w:val="24"/>
        </w:rPr>
        <w:t xml:space="preserve"> </w:t>
      </w:r>
      <w:r>
        <w:rPr>
          <w:i/>
          <w:sz w:val="24"/>
        </w:rPr>
        <w:t>Nếu</w:t>
      </w:r>
      <w:r>
        <w:rPr>
          <w:i/>
          <w:spacing w:val="28"/>
          <w:sz w:val="24"/>
        </w:rPr>
        <w:t xml:space="preserve"> </w:t>
      </w:r>
      <w:r>
        <w:rPr>
          <w:i/>
          <w:sz w:val="24"/>
        </w:rPr>
        <w:t>có</w:t>
      </w:r>
      <w:r>
        <w:rPr>
          <w:i/>
          <w:spacing w:val="28"/>
          <w:sz w:val="24"/>
        </w:rPr>
        <w:t xml:space="preserve"> </w:t>
      </w:r>
      <w:r>
        <w:rPr>
          <w:i/>
          <w:sz w:val="24"/>
        </w:rPr>
        <w:t>ai</w:t>
      </w:r>
      <w:r>
        <w:rPr>
          <w:i/>
          <w:spacing w:val="28"/>
          <w:sz w:val="24"/>
        </w:rPr>
        <w:t xml:space="preserve"> </w:t>
      </w:r>
      <w:r>
        <w:rPr>
          <w:i/>
          <w:sz w:val="24"/>
        </w:rPr>
        <w:t>hỏi:</w:t>
      </w:r>
      <w:r>
        <w:rPr>
          <w:i/>
          <w:spacing w:val="-58"/>
          <w:sz w:val="24"/>
        </w:rPr>
        <w:t xml:space="preserve"> </w:t>
      </w:r>
      <w:r>
        <w:rPr>
          <w:i/>
          <w:sz w:val="24"/>
        </w:rPr>
        <w:t>“Thứ 7 này bạn có bận gì không?” thì bạn có thể trả lời: “Tôi bận đọc. Đọc là việc bắt buộc</w:t>
      </w:r>
      <w:r>
        <w:rPr>
          <w:i/>
          <w:spacing w:val="1"/>
          <w:sz w:val="24"/>
        </w:rPr>
        <w:t xml:space="preserve"> </w:t>
      </w:r>
      <w:r>
        <w:rPr>
          <w:i/>
          <w:sz w:val="24"/>
        </w:rPr>
        <w:t>phải ưu tiên trong cuộc sống của tôi, vì tuy nó không giúp tôi kiếm ra tiền, không giúp tôi có</w:t>
      </w:r>
      <w:r>
        <w:rPr>
          <w:i/>
          <w:spacing w:val="1"/>
          <w:sz w:val="24"/>
        </w:rPr>
        <w:t xml:space="preserve"> </w:t>
      </w:r>
      <w:r>
        <w:rPr>
          <w:i/>
          <w:sz w:val="24"/>
        </w:rPr>
        <w:t>điểm cao một cách ngay lập tức, nhưng nó sẽ làm nên giá trị cuộc sống của tôi, góp phần</w:t>
      </w:r>
      <w:r>
        <w:rPr>
          <w:i/>
          <w:spacing w:val="1"/>
          <w:sz w:val="24"/>
        </w:rPr>
        <w:t xml:space="preserve"> </w:t>
      </w:r>
      <w:r>
        <w:rPr>
          <w:i/>
          <w:sz w:val="24"/>
        </w:rPr>
        <w:t>hoàn thiện con người tôi, và đó là cả một chặng đường dài mà tôi phải đi trong suốt cuộc</w:t>
      </w:r>
      <w:r>
        <w:rPr>
          <w:i/>
          <w:spacing w:val="1"/>
          <w:sz w:val="24"/>
        </w:rPr>
        <w:t xml:space="preserve"> </w:t>
      </w:r>
      <w:r>
        <w:rPr>
          <w:i/>
          <w:sz w:val="24"/>
        </w:rPr>
        <w:t>đời”.</w:t>
      </w:r>
    </w:p>
    <w:p w:rsidR="003907DA" w:rsidRDefault="00AB6312">
      <w:pPr>
        <w:pStyle w:val="ListParagraph"/>
        <w:numPr>
          <w:ilvl w:val="0"/>
          <w:numId w:val="5"/>
        </w:numPr>
        <w:tabs>
          <w:tab w:val="left" w:pos="1212"/>
        </w:tabs>
        <w:spacing w:before="0" w:line="360" w:lineRule="auto"/>
        <w:ind w:right="215" w:firstLine="567"/>
        <w:jc w:val="both"/>
        <w:rPr>
          <w:i/>
          <w:sz w:val="24"/>
        </w:rPr>
      </w:pPr>
      <w:r>
        <w:rPr>
          <w:i/>
          <w:sz w:val="24"/>
        </w:rPr>
        <w:t>Nghe thì có vẻ là kì lạ, nhưng điều này thật là thực tế. Thử tính xem, bạn lượn lờ</w:t>
      </w:r>
      <w:r>
        <w:rPr>
          <w:i/>
          <w:spacing w:val="1"/>
          <w:sz w:val="24"/>
        </w:rPr>
        <w:t xml:space="preserve"> </w:t>
      </w:r>
      <w:r>
        <w:rPr>
          <w:i/>
          <w:sz w:val="24"/>
        </w:rPr>
        <w:t>ngoài đường nửa ngày chỉ để mua được một cái áo, trong khi chưa chắc bạn đã mặc nó luôn</w:t>
      </w:r>
      <w:r>
        <w:rPr>
          <w:i/>
          <w:spacing w:val="1"/>
          <w:sz w:val="24"/>
        </w:rPr>
        <w:t xml:space="preserve"> </w:t>
      </w:r>
      <w:r>
        <w:rPr>
          <w:i/>
          <w:sz w:val="24"/>
        </w:rPr>
        <w:t>luôn. Bạn chầu chực nửa ngày để xem một trận bóng đá (tính từ lúc bạn hồi hộp đợi chờ cho</w:t>
      </w:r>
      <w:r>
        <w:rPr>
          <w:i/>
          <w:spacing w:val="1"/>
          <w:sz w:val="24"/>
        </w:rPr>
        <w:t xml:space="preserve"> </w:t>
      </w:r>
      <w:r>
        <w:rPr>
          <w:i/>
          <w:sz w:val="24"/>
        </w:rPr>
        <w:t>đến khi bạn hăng hái bình luận về nó khi đã kết thúc), trong khi tôi dám chắc bạn chẳng cần</w:t>
      </w:r>
      <w:r>
        <w:rPr>
          <w:i/>
          <w:spacing w:val="1"/>
          <w:sz w:val="24"/>
        </w:rPr>
        <w:t xml:space="preserve"> </w:t>
      </w:r>
      <w:r>
        <w:rPr>
          <w:i/>
          <w:sz w:val="24"/>
        </w:rPr>
        <w:t>ghi nhớ thông tin về nó sau quá một tuần. So với những thứ mà chúng ta chỉ dùng một vài lần</w:t>
      </w:r>
      <w:r>
        <w:rPr>
          <w:i/>
          <w:spacing w:val="-57"/>
          <w:sz w:val="24"/>
        </w:rPr>
        <w:t xml:space="preserve"> </w:t>
      </w:r>
      <w:r>
        <w:rPr>
          <w:i/>
          <w:sz w:val="24"/>
        </w:rPr>
        <w:t>trong đời, những thứ đem lại cho chúng ta sự thỏa mãn trong chốc lát, thì chắc chắn, đầu tư</w:t>
      </w:r>
      <w:r>
        <w:rPr>
          <w:i/>
          <w:spacing w:val="1"/>
          <w:sz w:val="24"/>
        </w:rPr>
        <w:t xml:space="preserve"> </w:t>
      </w:r>
      <w:r>
        <w:rPr>
          <w:i/>
          <w:sz w:val="24"/>
        </w:rPr>
        <w:t>cho</w:t>
      </w:r>
      <w:r>
        <w:rPr>
          <w:i/>
          <w:spacing w:val="-1"/>
          <w:sz w:val="24"/>
        </w:rPr>
        <w:t xml:space="preserve"> </w:t>
      </w:r>
      <w:r>
        <w:rPr>
          <w:i/>
          <w:sz w:val="24"/>
        </w:rPr>
        <w:t>đọc sách</w:t>
      </w:r>
      <w:r>
        <w:rPr>
          <w:i/>
          <w:spacing w:val="-1"/>
          <w:sz w:val="24"/>
        </w:rPr>
        <w:t xml:space="preserve"> </w:t>
      </w:r>
      <w:r>
        <w:rPr>
          <w:i/>
          <w:sz w:val="24"/>
        </w:rPr>
        <w:t>là một</w:t>
      </w:r>
      <w:r>
        <w:rPr>
          <w:i/>
          <w:spacing w:val="-1"/>
          <w:sz w:val="24"/>
        </w:rPr>
        <w:t xml:space="preserve"> </w:t>
      </w:r>
      <w:r>
        <w:rPr>
          <w:i/>
          <w:sz w:val="24"/>
        </w:rPr>
        <w:t>sự</w:t>
      </w:r>
      <w:r>
        <w:rPr>
          <w:i/>
          <w:spacing w:val="-1"/>
          <w:sz w:val="24"/>
        </w:rPr>
        <w:t xml:space="preserve"> </w:t>
      </w:r>
      <w:r>
        <w:rPr>
          <w:i/>
          <w:sz w:val="24"/>
        </w:rPr>
        <w:t>đầu tư khôn ngoan và lâu</w:t>
      </w:r>
      <w:r>
        <w:rPr>
          <w:i/>
          <w:spacing w:val="-1"/>
          <w:sz w:val="24"/>
        </w:rPr>
        <w:t xml:space="preserve"> </w:t>
      </w:r>
      <w:r>
        <w:rPr>
          <w:i/>
          <w:sz w:val="24"/>
        </w:rPr>
        <w:t>dài.</w:t>
      </w:r>
    </w:p>
    <w:p w:rsidR="003907DA" w:rsidRDefault="00AB6312">
      <w:pPr>
        <w:pStyle w:val="ListParagraph"/>
        <w:numPr>
          <w:ilvl w:val="0"/>
          <w:numId w:val="5"/>
        </w:numPr>
        <w:tabs>
          <w:tab w:val="left" w:pos="1207"/>
        </w:tabs>
        <w:spacing w:before="0" w:line="360" w:lineRule="auto"/>
        <w:ind w:right="217" w:firstLine="567"/>
        <w:jc w:val="both"/>
        <w:rPr>
          <w:i/>
          <w:sz w:val="24"/>
        </w:rPr>
      </w:pPr>
      <w:r>
        <w:rPr>
          <w:i/>
          <w:sz w:val="24"/>
        </w:rPr>
        <w:t>Nếu coi thời gian của bạn cũng là một loại tiền bạc, thì khi bạn dùng thời gian để</w:t>
      </w:r>
      <w:r>
        <w:rPr>
          <w:i/>
          <w:spacing w:val="1"/>
          <w:sz w:val="24"/>
        </w:rPr>
        <w:t xml:space="preserve"> </w:t>
      </w:r>
      <w:r>
        <w:rPr>
          <w:i/>
          <w:sz w:val="24"/>
        </w:rPr>
        <w:t>mua một khoái cảm tức thời, có nghĩa là bạn đang tạo ra một tiêu sản- một tài sản tiêu hao,</w:t>
      </w:r>
      <w:r>
        <w:rPr>
          <w:i/>
          <w:spacing w:val="1"/>
          <w:sz w:val="24"/>
        </w:rPr>
        <w:t xml:space="preserve"> </w:t>
      </w:r>
      <w:r>
        <w:rPr>
          <w:i/>
          <w:sz w:val="24"/>
        </w:rPr>
        <w:t>giống như mua một món đồ xa xỉ mà không có ích lợi lâu dài. Còn khi bạn dùng thời gian để</w:t>
      </w:r>
      <w:r>
        <w:rPr>
          <w:i/>
          <w:spacing w:val="1"/>
          <w:sz w:val="24"/>
        </w:rPr>
        <w:t xml:space="preserve"> </w:t>
      </w:r>
      <w:r>
        <w:rPr>
          <w:i/>
          <w:sz w:val="24"/>
        </w:rPr>
        <w:t>đọc sách, có nghĩa là bạn đang đem tài sản của mình gửi vào trong ngân hàng, mua vàng,</w:t>
      </w:r>
      <w:r>
        <w:rPr>
          <w:i/>
          <w:spacing w:val="1"/>
          <w:sz w:val="24"/>
        </w:rPr>
        <w:t xml:space="preserve"> </w:t>
      </w:r>
      <w:r>
        <w:rPr>
          <w:i/>
          <w:sz w:val="24"/>
        </w:rPr>
        <w:t>mua đất đai nhà cửa, cho vay để lãi mẹ đẻ lãi con. Tài sản của bạn là một thứ tài sản gia</w:t>
      </w:r>
      <w:r>
        <w:rPr>
          <w:i/>
          <w:spacing w:val="1"/>
          <w:sz w:val="24"/>
        </w:rPr>
        <w:t xml:space="preserve"> </w:t>
      </w:r>
      <w:r>
        <w:rPr>
          <w:i/>
          <w:sz w:val="24"/>
        </w:rPr>
        <w:t>tăng,</w:t>
      </w:r>
      <w:r>
        <w:rPr>
          <w:i/>
          <w:spacing w:val="-1"/>
          <w:sz w:val="24"/>
        </w:rPr>
        <w:t xml:space="preserve"> </w:t>
      </w:r>
      <w:r>
        <w:rPr>
          <w:i/>
          <w:sz w:val="24"/>
        </w:rPr>
        <w:t>không ngừng được tích</w:t>
      </w:r>
      <w:r>
        <w:rPr>
          <w:i/>
          <w:spacing w:val="-1"/>
          <w:sz w:val="24"/>
        </w:rPr>
        <w:t xml:space="preserve"> </w:t>
      </w:r>
      <w:r>
        <w:rPr>
          <w:i/>
          <w:sz w:val="24"/>
        </w:rPr>
        <w:t>lũy</w:t>
      </w:r>
      <w:r>
        <w:rPr>
          <w:i/>
          <w:spacing w:val="-1"/>
          <w:sz w:val="24"/>
        </w:rPr>
        <w:t xml:space="preserve"> </w:t>
      </w:r>
      <w:r>
        <w:rPr>
          <w:i/>
          <w:sz w:val="24"/>
        </w:rPr>
        <w:t>và sinh</w:t>
      </w:r>
      <w:r>
        <w:rPr>
          <w:i/>
          <w:spacing w:val="-1"/>
          <w:sz w:val="24"/>
        </w:rPr>
        <w:t xml:space="preserve"> </w:t>
      </w:r>
      <w:r>
        <w:rPr>
          <w:i/>
          <w:sz w:val="24"/>
        </w:rPr>
        <w:t>ra</w:t>
      </w:r>
      <w:r>
        <w:rPr>
          <w:i/>
          <w:spacing w:val="-1"/>
          <w:sz w:val="24"/>
        </w:rPr>
        <w:t xml:space="preserve"> </w:t>
      </w:r>
      <w:r>
        <w:rPr>
          <w:i/>
          <w:sz w:val="24"/>
        </w:rPr>
        <w:t>các giá</w:t>
      </w:r>
      <w:r>
        <w:rPr>
          <w:i/>
          <w:spacing w:val="-1"/>
          <w:sz w:val="24"/>
        </w:rPr>
        <w:t xml:space="preserve"> </w:t>
      </w:r>
      <w:r>
        <w:rPr>
          <w:i/>
          <w:sz w:val="24"/>
        </w:rPr>
        <w:t>trị, các nguồn thu nhập</w:t>
      </w:r>
      <w:r>
        <w:rPr>
          <w:i/>
          <w:spacing w:val="-1"/>
          <w:sz w:val="24"/>
        </w:rPr>
        <w:t xml:space="preserve"> </w:t>
      </w:r>
      <w:r>
        <w:rPr>
          <w:i/>
          <w:sz w:val="24"/>
        </w:rPr>
        <w:t>thụ động.</w:t>
      </w:r>
    </w:p>
    <w:p w:rsidR="003907DA" w:rsidRDefault="00AB6312">
      <w:pPr>
        <w:ind w:left="3441"/>
        <w:jc w:val="both"/>
        <w:rPr>
          <w:sz w:val="24"/>
        </w:rPr>
      </w:pPr>
      <w:r>
        <w:rPr>
          <w:sz w:val="24"/>
        </w:rPr>
        <w:t>(Trích</w:t>
      </w:r>
      <w:r>
        <w:rPr>
          <w:spacing w:val="-2"/>
          <w:sz w:val="24"/>
        </w:rPr>
        <w:t xml:space="preserve"> </w:t>
      </w:r>
      <w:r>
        <w:rPr>
          <w:i/>
          <w:sz w:val="24"/>
        </w:rPr>
        <w:t>Tôi</w:t>
      </w:r>
      <w:r>
        <w:rPr>
          <w:i/>
          <w:spacing w:val="-1"/>
          <w:sz w:val="24"/>
        </w:rPr>
        <w:t xml:space="preserve"> </w:t>
      </w:r>
      <w:r>
        <w:rPr>
          <w:i/>
          <w:sz w:val="24"/>
        </w:rPr>
        <w:t>bận</w:t>
      </w:r>
      <w:r>
        <w:rPr>
          <w:i/>
          <w:spacing w:val="-1"/>
          <w:sz w:val="24"/>
        </w:rPr>
        <w:t xml:space="preserve"> </w:t>
      </w:r>
      <w:r>
        <w:rPr>
          <w:i/>
          <w:sz w:val="24"/>
        </w:rPr>
        <w:t>đọc</w:t>
      </w:r>
      <w:r>
        <w:rPr>
          <w:i/>
          <w:spacing w:val="-2"/>
          <w:sz w:val="24"/>
        </w:rPr>
        <w:t xml:space="preserve"> </w:t>
      </w:r>
      <w:r>
        <w:rPr>
          <w:sz w:val="24"/>
        </w:rPr>
        <w:t>–</w:t>
      </w:r>
      <w:r>
        <w:rPr>
          <w:spacing w:val="-1"/>
          <w:sz w:val="24"/>
        </w:rPr>
        <w:t xml:space="preserve"> </w:t>
      </w:r>
      <w:r>
        <w:rPr>
          <w:sz w:val="24"/>
        </w:rPr>
        <w:t>Nguyễn</w:t>
      </w:r>
      <w:r>
        <w:rPr>
          <w:spacing w:val="-1"/>
          <w:sz w:val="24"/>
        </w:rPr>
        <w:t xml:space="preserve"> </w:t>
      </w:r>
      <w:r>
        <w:rPr>
          <w:sz w:val="24"/>
        </w:rPr>
        <w:t>Thị</w:t>
      </w:r>
      <w:r>
        <w:rPr>
          <w:spacing w:val="-1"/>
          <w:sz w:val="24"/>
        </w:rPr>
        <w:t xml:space="preserve"> </w:t>
      </w:r>
      <w:r>
        <w:rPr>
          <w:sz w:val="24"/>
        </w:rPr>
        <w:t>Ngọc</w:t>
      </w:r>
      <w:r>
        <w:rPr>
          <w:spacing w:val="-1"/>
          <w:sz w:val="24"/>
        </w:rPr>
        <w:t xml:space="preserve"> </w:t>
      </w:r>
      <w:r>
        <w:rPr>
          <w:sz w:val="24"/>
        </w:rPr>
        <w:t>Minh,</w:t>
      </w:r>
      <w:r>
        <w:rPr>
          <w:spacing w:val="-2"/>
          <w:sz w:val="24"/>
        </w:rPr>
        <w:t xml:space="preserve"> </w:t>
      </w:r>
      <w:r>
        <w:rPr>
          <w:sz w:val="24"/>
        </w:rPr>
        <w:t>hocthenao.vn)</w:t>
      </w:r>
    </w:p>
    <w:p w:rsidR="003907DA" w:rsidRDefault="00AB6312">
      <w:pPr>
        <w:pStyle w:val="BodyText"/>
        <w:spacing w:before="61"/>
      </w:pPr>
      <w:r>
        <w:rPr>
          <w:b/>
        </w:rPr>
        <w:t>Câu</w:t>
      </w:r>
      <w:r>
        <w:rPr>
          <w:b/>
          <w:spacing w:val="-2"/>
        </w:rPr>
        <w:t xml:space="preserve"> </w:t>
      </w:r>
      <w:r>
        <w:rPr>
          <w:b/>
        </w:rPr>
        <w:t xml:space="preserve">1: </w:t>
      </w:r>
      <w:r>
        <w:t>Hãy ghi lại</w:t>
      </w:r>
      <w:r>
        <w:rPr>
          <w:spacing w:val="-1"/>
        </w:rPr>
        <w:t xml:space="preserve"> </w:t>
      </w:r>
      <w:r>
        <w:t>câu văn nêu khái quát</w:t>
      </w:r>
      <w:r>
        <w:rPr>
          <w:spacing w:val="-2"/>
        </w:rPr>
        <w:t xml:space="preserve"> </w:t>
      </w:r>
      <w:r>
        <w:t>chủ đề của đoạn</w:t>
      </w:r>
      <w:r>
        <w:rPr>
          <w:spacing w:val="-2"/>
        </w:rPr>
        <w:t xml:space="preserve"> </w:t>
      </w:r>
      <w:r>
        <w:t>trích trên?</w:t>
      </w:r>
      <w:r>
        <w:rPr>
          <w:spacing w:val="-1"/>
        </w:rPr>
        <w:t xml:space="preserve"> </w:t>
      </w:r>
      <w:r>
        <w:t>(0,5</w:t>
      </w:r>
      <w:r>
        <w:rPr>
          <w:spacing w:val="-1"/>
        </w:rPr>
        <w:t xml:space="preserve"> </w:t>
      </w:r>
      <w:r>
        <w:t>điểm)</w:t>
      </w:r>
    </w:p>
    <w:p w:rsidR="003907DA" w:rsidRDefault="00AB6312">
      <w:pPr>
        <w:pStyle w:val="BodyText"/>
        <w:spacing w:before="138"/>
      </w:pPr>
      <w:r>
        <w:rPr>
          <w:b/>
        </w:rPr>
        <w:t>Câu</w:t>
      </w:r>
      <w:r>
        <w:rPr>
          <w:b/>
          <w:spacing w:val="-2"/>
        </w:rPr>
        <w:t xml:space="preserve"> </w:t>
      </w:r>
      <w:r>
        <w:rPr>
          <w:b/>
        </w:rPr>
        <w:t>2</w:t>
      </w:r>
      <w:r>
        <w:t>: Trong đoạn (3),</w:t>
      </w:r>
      <w:r>
        <w:rPr>
          <w:spacing w:val="-1"/>
        </w:rPr>
        <w:t xml:space="preserve"> </w:t>
      </w:r>
      <w:r>
        <w:t>tác</w:t>
      </w:r>
      <w:r>
        <w:rPr>
          <w:spacing w:val="-1"/>
        </w:rPr>
        <w:t xml:space="preserve"> </w:t>
      </w:r>
      <w:r>
        <w:t>giả chủ yếu sử</w:t>
      </w:r>
      <w:r>
        <w:rPr>
          <w:spacing w:val="-2"/>
        </w:rPr>
        <w:t xml:space="preserve"> </w:t>
      </w:r>
      <w:r>
        <w:t>dụng thao</w:t>
      </w:r>
      <w:r>
        <w:rPr>
          <w:spacing w:val="-1"/>
        </w:rPr>
        <w:t xml:space="preserve"> </w:t>
      </w:r>
      <w:r>
        <w:t>tác lập</w:t>
      </w:r>
      <w:r>
        <w:rPr>
          <w:spacing w:val="-1"/>
        </w:rPr>
        <w:t xml:space="preserve"> </w:t>
      </w:r>
      <w:r>
        <w:t>luận nào? (0,25 điểm)</w:t>
      </w:r>
    </w:p>
    <w:p w:rsidR="003907DA" w:rsidRDefault="00AB6312">
      <w:pPr>
        <w:pStyle w:val="BodyText"/>
        <w:spacing w:before="138" w:line="360" w:lineRule="auto"/>
        <w:ind w:right="217"/>
      </w:pPr>
      <w:r>
        <w:rPr>
          <w:b/>
        </w:rPr>
        <w:t>Câu</w:t>
      </w:r>
      <w:r>
        <w:rPr>
          <w:b/>
          <w:spacing w:val="3"/>
        </w:rPr>
        <w:t xml:space="preserve"> </w:t>
      </w:r>
      <w:r>
        <w:rPr>
          <w:b/>
        </w:rPr>
        <w:t>3</w:t>
      </w:r>
      <w:r>
        <w:t>:Hãy</w:t>
      </w:r>
      <w:r>
        <w:rPr>
          <w:spacing w:val="3"/>
        </w:rPr>
        <w:t xml:space="preserve"> </w:t>
      </w:r>
      <w:r>
        <w:t>giải</w:t>
      </w:r>
      <w:r>
        <w:rPr>
          <w:spacing w:val="4"/>
        </w:rPr>
        <w:t xml:space="preserve"> </w:t>
      </w:r>
      <w:r>
        <w:t>thích</w:t>
      </w:r>
      <w:r>
        <w:rPr>
          <w:spacing w:val="3"/>
        </w:rPr>
        <w:t xml:space="preserve"> </w:t>
      </w:r>
      <w:r>
        <w:t>tại</w:t>
      </w:r>
      <w:r>
        <w:rPr>
          <w:spacing w:val="4"/>
        </w:rPr>
        <w:t xml:space="preserve"> </w:t>
      </w:r>
      <w:r>
        <w:t>sao</w:t>
      </w:r>
      <w:r>
        <w:rPr>
          <w:spacing w:val="3"/>
        </w:rPr>
        <w:t xml:space="preserve"> </w:t>
      </w:r>
      <w:r>
        <w:t>tác</w:t>
      </w:r>
      <w:r>
        <w:rPr>
          <w:spacing w:val="4"/>
        </w:rPr>
        <w:t xml:space="preserve"> </w:t>
      </w:r>
      <w:r>
        <w:t>giả</w:t>
      </w:r>
      <w:r>
        <w:rPr>
          <w:spacing w:val="3"/>
        </w:rPr>
        <w:t xml:space="preserve"> </w:t>
      </w:r>
      <w:r>
        <w:t>lại</w:t>
      </w:r>
      <w:r>
        <w:rPr>
          <w:spacing w:val="2"/>
        </w:rPr>
        <w:t xml:space="preserve"> </w:t>
      </w:r>
      <w:r>
        <w:t>cho</w:t>
      </w:r>
      <w:r>
        <w:rPr>
          <w:spacing w:val="4"/>
        </w:rPr>
        <w:t xml:space="preserve"> </w:t>
      </w:r>
      <w:r>
        <w:t>rằng</w:t>
      </w:r>
      <w:r>
        <w:rPr>
          <w:spacing w:val="3"/>
        </w:rPr>
        <w:t xml:space="preserve"> </w:t>
      </w:r>
      <w:r>
        <w:t>“đầu</w:t>
      </w:r>
      <w:r>
        <w:rPr>
          <w:spacing w:val="4"/>
        </w:rPr>
        <w:t xml:space="preserve"> </w:t>
      </w:r>
      <w:r>
        <w:t>tư</w:t>
      </w:r>
      <w:r>
        <w:rPr>
          <w:spacing w:val="3"/>
        </w:rPr>
        <w:t xml:space="preserve"> </w:t>
      </w:r>
      <w:r>
        <w:t>cho</w:t>
      </w:r>
      <w:r>
        <w:rPr>
          <w:spacing w:val="4"/>
        </w:rPr>
        <w:t xml:space="preserve"> </w:t>
      </w:r>
      <w:r>
        <w:t>đọc</w:t>
      </w:r>
      <w:r>
        <w:rPr>
          <w:spacing w:val="3"/>
        </w:rPr>
        <w:t xml:space="preserve"> </w:t>
      </w:r>
      <w:r>
        <w:t>sách</w:t>
      </w:r>
      <w:r>
        <w:rPr>
          <w:spacing w:val="4"/>
        </w:rPr>
        <w:t xml:space="preserve"> </w:t>
      </w:r>
      <w:r>
        <w:t>là</w:t>
      </w:r>
      <w:r>
        <w:rPr>
          <w:spacing w:val="3"/>
        </w:rPr>
        <w:t xml:space="preserve"> </w:t>
      </w:r>
      <w:r>
        <w:t>một</w:t>
      </w:r>
      <w:r>
        <w:rPr>
          <w:spacing w:val="3"/>
        </w:rPr>
        <w:t xml:space="preserve"> </w:t>
      </w:r>
      <w:r>
        <w:t>sự</w:t>
      </w:r>
      <w:r>
        <w:rPr>
          <w:spacing w:val="4"/>
        </w:rPr>
        <w:t xml:space="preserve"> </w:t>
      </w:r>
      <w:r>
        <w:t>đầu</w:t>
      </w:r>
      <w:r>
        <w:rPr>
          <w:spacing w:val="3"/>
        </w:rPr>
        <w:t xml:space="preserve"> </w:t>
      </w:r>
      <w:r>
        <w:t>tư</w:t>
      </w:r>
      <w:r>
        <w:rPr>
          <w:spacing w:val="4"/>
        </w:rPr>
        <w:t xml:space="preserve"> </w:t>
      </w:r>
      <w:r>
        <w:t>không</w:t>
      </w:r>
      <w:r>
        <w:rPr>
          <w:spacing w:val="-57"/>
        </w:rPr>
        <w:t xml:space="preserve"> </w:t>
      </w:r>
      <w:r>
        <w:t>ngoan</w:t>
      </w:r>
      <w:r>
        <w:rPr>
          <w:spacing w:val="-1"/>
        </w:rPr>
        <w:t xml:space="preserve"> </w:t>
      </w:r>
      <w:r>
        <w:t>và lâu dài”? (0,5 điểm)</w:t>
      </w:r>
    </w:p>
    <w:p w:rsidR="003907DA" w:rsidRDefault="00AB6312">
      <w:pPr>
        <w:pStyle w:val="BodyText"/>
      </w:pPr>
      <w:r>
        <w:rPr>
          <w:b/>
        </w:rPr>
        <w:t>Câu</w:t>
      </w:r>
      <w:r>
        <w:rPr>
          <w:b/>
          <w:spacing w:val="4"/>
        </w:rPr>
        <w:t xml:space="preserve"> </w:t>
      </w:r>
      <w:r>
        <w:rPr>
          <w:b/>
        </w:rPr>
        <w:t>4</w:t>
      </w:r>
      <w:r>
        <w:t>:</w:t>
      </w:r>
      <w:r>
        <w:rPr>
          <w:spacing w:val="6"/>
        </w:rPr>
        <w:t xml:space="preserve"> </w:t>
      </w:r>
      <w:r>
        <w:t>Hãy</w:t>
      </w:r>
      <w:r>
        <w:rPr>
          <w:spacing w:val="4"/>
        </w:rPr>
        <w:t xml:space="preserve"> </w:t>
      </w:r>
      <w:r>
        <w:t>nêu</w:t>
      </w:r>
      <w:r>
        <w:rPr>
          <w:spacing w:val="6"/>
        </w:rPr>
        <w:t xml:space="preserve"> </w:t>
      </w:r>
      <w:r>
        <w:t>ít</w:t>
      </w:r>
      <w:r>
        <w:rPr>
          <w:spacing w:val="5"/>
        </w:rPr>
        <w:t xml:space="preserve"> </w:t>
      </w:r>
      <w:r>
        <w:t>nhất</w:t>
      </w:r>
      <w:r>
        <w:rPr>
          <w:spacing w:val="6"/>
        </w:rPr>
        <w:t xml:space="preserve"> </w:t>
      </w:r>
      <w:r>
        <w:t>2</w:t>
      </w:r>
      <w:r>
        <w:rPr>
          <w:spacing w:val="5"/>
        </w:rPr>
        <w:t xml:space="preserve"> </w:t>
      </w:r>
      <w:r>
        <w:t>lí</w:t>
      </w:r>
      <w:r>
        <w:rPr>
          <w:spacing w:val="5"/>
        </w:rPr>
        <w:t xml:space="preserve"> </w:t>
      </w:r>
      <w:r>
        <w:t>do</w:t>
      </w:r>
      <w:r>
        <w:rPr>
          <w:spacing w:val="5"/>
        </w:rPr>
        <w:t xml:space="preserve"> </w:t>
      </w:r>
      <w:r>
        <w:t>của</w:t>
      </w:r>
      <w:r>
        <w:rPr>
          <w:spacing w:val="6"/>
        </w:rPr>
        <w:t xml:space="preserve"> </w:t>
      </w:r>
      <w:r>
        <w:t>sự</w:t>
      </w:r>
      <w:r>
        <w:rPr>
          <w:spacing w:val="4"/>
        </w:rPr>
        <w:t xml:space="preserve"> </w:t>
      </w:r>
      <w:r>
        <w:t>cần</w:t>
      </w:r>
      <w:r>
        <w:rPr>
          <w:spacing w:val="5"/>
        </w:rPr>
        <w:t xml:space="preserve"> </w:t>
      </w:r>
      <w:r>
        <w:t>thiết</w:t>
      </w:r>
      <w:r>
        <w:rPr>
          <w:spacing w:val="5"/>
        </w:rPr>
        <w:t xml:space="preserve"> </w:t>
      </w:r>
      <w:r>
        <w:t>phải</w:t>
      </w:r>
      <w:r>
        <w:rPr>
          <w:spacing w:val="5"/>
        </w:rPr>
        <w:t xml:space="preserve"> </w:t>
      </w:r>
      <w:r>
        <w:t>đọc</w:t>
      </w:r>
      <w:r>
        <w:rPr>
          <w:spacing w:val="5"/>
        </w:rPr>
        <w:t xml:space="preserve"> </w:t>
      </w:r>
      <w:r>
        <w:t>sách</w:t>
      </w:r>
      <w:r>
        <w:rPr>
          <w:spacing w:val="5"/>
        </w:rPr>
        <w:t xml:space="preserve"> </w:t>
      </w:r>
      <w:r>
        <w:t>theo</w:t>
      </w:r>
      <w:r>
        <w:rPr>
          <w:spacing w:val="4"/>
        </w:rPr>
        <w:t xml:space="preserve"> </w:t>
      </w:r>
      <w:r>
        <w:t>quan</w:t>
      </w:r>
      <w:r>
        <w:rPr>
          <w:spacing w:val="6"/>
        </w:rPr>
        <w:t xml:space="preserve"> </w:t>
      </w:r>
      <w:r>
        <w:t>điểm</w:t>
      </w:r>
      <w:r>
        <w:rPr>
          <w:spacing w:val="5"/>
        </w:rPr>
        <w:t xml:space="preserve"> </w:t>
      </w:r>
      <w:r>
        <w:t>của</w:t>
      </w:r>
      <w:r>
        <w:rPr>
          <w:spacing w:val="6"/>
        </w:rPr>
        <w:t xml:space="preserve"> </w:t>
      </w:r>
      <w:r>
        <w:t>riêng</w:t>
      </w:r>
      <w:r>
        <w:rPr>
          <w:spacing w:val="5"/>
        </w:rPr>
        <w:t xml:space="preserve"> </w:t>
      </w:r>
      <w:r>
        <w:t>mình.</w:t>
      </w:r>
    </w:p>
    <w:p w:rsidR="003907DA" w:rsidRDefault="00AB6312">
      <w:pPr>
        <w:pStyle w:val="BodyText"/>
        <w:spacing w:before="138"/>
      </w:pPr>
      <w:r>
        <w:t>Trả</w:t>
      </w:r>
      <w:r>
        <w:rPr>
          <w:spacing w:val="-1"/>
        </w:rPr>
        <w:t xml:space="preserve"> </w:t>
      </w:r>
      <w:r>
        <w:t>lời trong khoảng 5-7</w:t>
      </w:r>
      <w:r>
        <w:rPr>
          <w:spacing w:val="-1"/>
        </w:rPr>
        <w:t xml:space="preserve"> </w:t>
      </w:r>
      <w:r>
        <w:t>dòng. (0,25 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ind w:left="2528"/>
        <w:rPr>
          <w:i/>
          <w:sz w:val="24"/>
        </w:rPr>
      </w:pPr>
      <w:r>
        <w:rPr>
          <w:i/>
          <w:sz w:val="24"/>
        </w:rPr>
        <w:t>Rễ</w:t>
      </w:r>
      <w:r>
        <w:rPr>
          <w:i/>
          <w:spacing w:val="-1"/>
          <w:sz w:val="24"/>
        </w:rPr>
        <w:t xml:space="preserve"> </w:t>
      </w:r>
      <w:r>
        <w:rPr>
          <w:i/>
          <w:sz w:val="24"/>
        </w:rPr>
        <w:t>sâu</w:t>
      </w:r>
      <w:r>
        <w:rPr>
          <w:i/>
          <w:spacing w:val="-1"/>
          <w:sz w:val="24"/>
        </w:rPr>
        <w:t xml:space="preserve"> </w:t>
      </w:r>
      <w:r>
        <w:rPr>
          <w:i/>
          <w:sz w:val="24"/>
        </w:rPr>
        <w:t>ai</w:t>
      </w:r>
      <w:r>
        <w:rPr>
          <w:i/>
          <w:spacing w:val="-1"/>
          <w:sz w:val="24"/>
        </w:rPr>
        <w:t xml:space="preserve"> </w:t>
      </w:r>
      <w:r>
        <w:rPr>
          <w:i/>
          <w:sz w:val="24"/>
        </w:rPr>
        <w:t>biết là</w:t>
      </w:r>
      <w:r>
        <w:rPr>
          <w:i/>
          <w:spacing w:val="-1"/>
          <w:sz w:val="24"/>
        </w:rPr>
        <w:t xml:space="preserve"> </w:t>
      </w:r>
      <w:r>
        <w:rPr>
          <w:i/>
          <w:sz w:val="24"/>
        </w:rPr>
        <w:t>hoa</w:t>
      </w:r>
    </w:p>
    <w:p w:rsidR="003907DA" w:rsidRDefault="00AB6312">
      <w:pPr>
        <w:spacing w:before="138"/>
        <w:ind w:left="2528"/>
        <w:rPr>
          <w:i/>
          <w:sz w:val="24"/>
        </w:rPr>
      </w:pPr>
      <w:r>
        <w:rPr>
          <w:i/>
          <w:sz w:val="24"/>
        </w:rPr>
        <w:t>Xoắn</w:t>
      </w:r>
      <w:r>
        <w:rPr>
          <w:i/>
          <w:spacing w:val="-1"/>
          <w:sz w:val="24"/>
        </w:rPr>
        <w:t xml:space="preserve"> </w:t>
      </w:r>
      <w:r>
        <w:rPr>
          <w:i/>
          <w:sz w:val="24"/>
        </w:rPr>
        <w:t>đau núm</w:t>
      </w:r>
      <w:r>
        <w:rPr>
          <w:i/>
          <w:spacing w:val="-1"/>
          <w:sz w:val="24"/>
        </w:rPr>
        <w:t xml:space="preserve"> </w:t>
      </w:r>
      <w:r>
        <w:rPr>
          <w:i/>
          <w:sz w:val="24"/>
        </w:rPr>
        <w:t>ruột</w:t>
      </w:r>
      <w:r>
        <w:rPr>
          <w:i/>
          <w:spacing w:val="-1"/>
          <w:sz w:val="24"/>
        </w:rPr>
        <w:t xml:space="preserve"> </w:t>
      </w:r>
      <w:r>
        <w:rPr>
          <w:i/>
          <w:sz w:val="24"/>
        </w:rPr>
        <w:t>làm</w:t>
      </w:r>
      <w:r>
        <w:rPr>
          <w:i/>
          <w:spacing w:val="-1"/>
          <w:sz w:val="24"/>
        </w:rPr>
        <w:t xml:space="preserve"> </w:t>
      </w:r>
      <w:r>
        <w:rPr>
          <w:i/>
          <w:sz w:val="24"/>
        </w:rPr>
        <w:t>ra</w:t>
      </w:r>
      <w:r>
        <w:rPr>
          <w:i/>
          <w:spacing w:val="-1"/>
          <w:sz w:val="24"/>
        </w:rPr>
        <w:t xml:space="preserve"> </w:t>
      </w:r>
      <w:r>
        <w:rPr>
          <w:i/>
          <w:sz w:val="24"/>
        </w:rPr>
        <w:t>nụ</w:t>
      </w:r>
      <w:r>
        <w:rPr>
          <w:i/>
          <w:spacing w:val="-1"/>
          <w:sz w:val="24"/>
        </w:rPr>
        <w:t xml:space="preserve"> </w:t>
      </w:r>
      <w:r>
        <w:rPr>
          <w:i/>
          <w:sz w:val="24"/>
        </w:rPr>
        <w:t>cười.</w:t>
      </w:r>
    </w:p>
    <w:p w:rsidR="003907DA" w:rsidRDefault="00AB6312">
      <w:pPr>
        <w:spacing w:before="138"/>
        <w:ind w:left="2528"/>
        <w:rPr>
          <w:i/>
          <w:sz w:val="24"/>
        </w:rPr>
      </w:pPr>
      <w:r>
        <w:rPr>
          <w:i/>
          <w:sz w:val="24"/>
        </w:rPr>
        <w:t>Im</w:t>
      </w:r>
      <w:r>
        <w:rPr>
          <w:i/>
          <w:spacing w:val="-1"/>
          <w:sz w:val="24"/>
        </w:rPr>
        <w:t xml:space="preserve"> </w:t>
      </w:r>
      <w:r>
        <w:rPr>
          <w:i/>
          <w:sz w:val="24"/>
        </w:rPr>
        <w:t>trong lòng đất</w:t>
      </w:r>
      <w:r>
        <w:rPr>
          <w:i/>
          <w:spacing w:val="-1"/>
          <w:sz w:val="24"/>
        </w:rPr>
        <w:t xml:space="preserve"> </w:t>
      </w:r>
      <w:r>
        <w:rPr>
          <w:i/>
          <w:sz w:val="24"/>
        </w:rPr>
        <w:t>rối</w:t>
      </w:r>
      <w:r>
        <w:rPr>
          <w:i/>
          <w:spacing w:val="-1"/>
          <w:sz w:val="24"/>
        </w:rPr>
        <w:t xml:space="preserve"> </w:t>
      </w:r>
      <w:r>
        <w:rPr>
          <w:i/>
          <w:sz w:val="24"/>
        </w:rPr>
        <w:t>bời</w:t>
      </w:r>
    </w:p>
    <w:p w:rsidR="003907DA" w:rsidRDefault="00AB6312">
      <w:pPr>
        <w:spacing w:before="138"/>
        <w:ind w:left="2528"/>
        <w:rPr>
          <w:i/>
          <w:sz w:val="24"/>
        </w:rPr>
      </w:pPr>
      <w:r>
        <w:rPr>
          <w:i/>
          <w:sz w:val="24"/>
        </w:rPr>
        <w:t>Chắt</w:t>
      </w:r>
      <w:r>
        <w:rPr>
          <w:i/>
          <w:spacing w:val="-1"/>
          <w:sz w:val="24"/>
        </w:rPr>
        <w:t xml:space="preserve"> </w:t>
      </w:r>
      <w:r>
        <w:rPr>
          <w:i/>
          <w:sz w:val="24"/>
        </w:rPr>
        <w:t>chiu từng</w:t>
      </w:r>
      <w:r>
        <w:rPr>
          <w:i/>
          <w:spacing w:val="-1"/>
          <w:sz w:val="24"/>
        </w:rPr>
        <w:t xml:space="preserve"> </w:t>
      </w:r>
      <w:r>
        <w:rPr>
          <w:i/>
          <w:sz w:val="24"/>
        </w:rPr>
        <w:t>giọt, từng lời</w:t>
      </w:r>
      <w:r>
        <w:rPr>
          <w:i/>
          <w:spacing w:val="-1"/>
          <w:sz w:val="24"/>
        </w:rPr>
        <w:t xml:space="preserve"> </w:t>
      </w:r>
      <w:r>
        <w:rPr>
          <w:i/>
          <w:sz w:val="24"/>
        </w:rPr>
        <w:t>lặng im.</w:t>
      </w:r>
    </w:p>
    <w:p w:rsidR="003907DA" w:rsidRDefault="00AB6312">
      <w:pPr>
        <w:spacing w:before="138"/>
        <w:ind w:left="2528"/>
        <w:rPr>
          <w:i/>
          <w:sz w:val="24"/>
        </w:rPr>
      </w:pPr>
      <w:r>
        <w:rPr>
          <w:i/>
          <w:sz w:val="24"/>
        </w:rPr>
        <w:t>Uống</w:t>
      </w:r>
      <w:r>
        <w:rPr>
          <w:i/>
          <w:spacing w:val="-2"/>
          <w:sz w:val="24"/>
        </w:rPr>
        <w:t xml:space="preserve"> </w:t>
      </w:r>
      <w:r>
        <w:rPr>
          <w:i/>
          <w:sz w:val="24"/>
        </w:rPr>
        <w:t>từng</w:t>
      </w:r>
      <w:r>
        <w:rPr>
          <w:i/>
          <w:spacing w:val="-1"/>
          <w:sz w:val="24"/>
        </w:rPr>
        <w:t xml:space="preserve"> </w:t>
      </w:r>
      <w:r>
        <w:rPr>
          <w:i/>
          <w:sz w:val="24"/>
        </w:rPr>
        <w:t>giọt nước</w:t>
      </w:r>
      <w:r>
        <w:rPr>
          <w:i/>
          <w:spacing w:val="-1"/>
          <w:sz w:val="24"/>
        </w:rPr>
        <w:t xml:space="preserve"> </w:t>
      </w:r>
      <w:r>
        <w:rPr>
          <w:i/>
          <w:sz w:val="24"/>
        </w:rPr>
        <w:t>đời</w:t>
      </w:r>
      <w:r>
        <w:rPr>
          <w:i/>
          <w:spacing w:val="-1"/>
          <w:sz w:val="24"/>
        </w:rPr>
        <w:t xml:space="preserve"> </w:t>
      </w:r>
      <w:r>
        <w:rPr>
          <w:i/>
          <w:sz w:val="24"/>
        </w:rPr>
        <w:t>quên</w:t>
      </w:r>
    </w:p>
    <w:p w:rsidR="003907DA" w:rsidRDefault="00AB6312">
      <w:pPr>
        <w:spacing w:before="138" w:line="360" w:lineRule="auto"/>
        <w:ind w:left="2528" w:right="3645"/>
        <w:rPr>
          <w:i/>
          <w:sz w:val="24"/>
        </w:rPr>
      </w:pPr>
      <w:r>
        <w:rPr>
          <w:i/>
          <w:sz w:val="24"/>
        </w:rPr>
        <w:t>Ăn từng thớ đá dựng nên sắc hồng</w:t>
      </w:r>
      <w:r>
        <w:rPr>
          <w:i/>
          <w:spacing w:val="-57"/>
          <w:sz w:val="24"/>
        </w:rPr>
        <w:t xml:space="preserve"> </w:t>
      </w:r>
      <w:r>
        <w:rPr>
          <w:i/>
          <w:sz w:val="24"/>
        </w:rPr>
        <w:lastRenderedPageBreak/>
        <w:t>Nở</w:t>
      </w:r>
      <w:r>
        <w:rPr>
          <w:i/>
          <w:spacing w:val="-1"/>
          <w:sz w:val="24"/>
        </w:rPr>
        <w:t xml:space="preserve"> </w:t>
      </w:r>
      <w:r>
        <w:rPr>
          <w:i/>
          <w:sz w:val="24"/>
        </w:rPr>
        <w:t>rồi,</w:t>
      </w:r>
      <w:r>
        <w:rPr>
          <w:i/>
          <w:spacing w:val="-1"/>
          <w:sz w:val="24"/>
        </w:rPr>
        <w:t xml:space="preserve"> </w:t>
      </w:r>
      <w:r>
        <w:rPr>
          <w:i/>
          <w:sz w:val="24"/>
        </w:rPr>
        <w:t>trông dễ</w:t>
      </w:r>
      <w:r>
        <w:rPr>
          <w:i/>
          <w:spacing w:val="-1"/>
          <w:sz w:val="24"/>
        </w:rPr>
        <w:t xml:space="preserve"> </w:t>
      </w:r>
      <w:r>
        <w:rPr>
          <w:i/>
          <w:sz w:val="24"/>
        </w:rPr>
        <w:t>như</w:t>
      </w:r>
      <w:r>
        <w:rPr>
          <w:i/>
          <w:spacing w:val="-1"/>
          <w:sz w:val="24"/>
        </w:rPr>
        <w:t xml:space="preserve"> </w:t>
      </w:r>
      <w:r>
        <w:rPr>
          <w:i/>
          <w:sz w:val="24"/>
        </w:rPr>
        <w:t>không</w:t>
      </w:r>
    </w:p>
    <w:p w:rsidR="003907DA" w:rsidRDefault="00AB6312">
      <w:pPr>
        <w:ind w:left="2528"/>
        <w:rPr>
          <w:i/>
          <w:sz w:val="24"/>
        </w:rPr>
      </w:pPr>
      <w:r>
        <w:rPr>
          <w:i/>
          <w:sz w:val="24"/>
        </w:rPr>
        <w:t>Một</w:t>
      </w:r>
      <w:r>
        <w:rPr>
          <w:i/>
          <w:spacing w:val="-1"/>
          <w:sz w:val="24"/>
        </w:rPr>
        <w:t xml:space="preserve"> </w:t>
      </w:r>
      <w:r>
        <w:rPr>
          <w:i/>
          <w:sz w:val="24"/>
        </w:rPr>
        <w:t>vùng</w:t>
      </w:r>
      <w:r>
        <w:rPr>
          <w:i/>
          <w:spacing w:val="-1"/>
          <w:sz w:val="24"/>
        </w:rPr>
        <w:t xml:space="preserve"> </w:t>
      </w:r>
      <w:r>
        <w:rPr>
          <w:i/>
          <w:sz w:val="24"/>
        </w:rPr>
        <w:t>sáng</w:t>
      </w:r>
      <w:r>
        <w:rPr>
          <w:i/>
          <w:spacing w:val="-1"/>
          <w:sz w:val="24"/>
        </w:rPr>
        <w:t xml:space="preserve"> </w:t>
      </w:r>
      <w:r>
        <w:rPr>
          <w:i/>
          <w:sz w:val="24"/>
        </w:rPr>
        <w:t>đọng,</w:t>
      </w:r>
      <w:r>
        <w:rPr>
          <w:i/>
          <w:spacing w:val="-1"/>
          <w:sz w:val="24"/>
        </w:rPr>
        <w:t xml:space="preserve"> </w:t>
      </w:r>
      <w:r>
        <w:rPr>
          <w:i/>
          <w:sz w:val="24"/>
        </w:rPr>
        <w:t>một</w:t>
      </w:r>
      <w:r>
        <w:rPr>
          <w:i/>
          <w:spacing w:val="-1"/>
          <w:sz w:val="24"/>
        </w:rPr>
        <w:t xml:space="preserve"> </w:t>
      </w:r>
      <w:r>
        <w:rPr>
          <w:i/>
          <w:sz w:val="24"/>
        </w:rPr>
        <w:t>vùng</w:t>
      </w:r>
      <w:r>
        <w:rPr>
          <w:i/>
          <w:spacing w:val="-1"/>
          <w:sz w:val="24"/>
        </w:rPr>
        <w:t xml:space="preserve"> </w:t>
      </w:r>
      <w:r>
        <w:rPr>
          <w:i/>
          <w:sz w:val="24"/>
        </w:rPr>
        <w:t>hương</w:t>
      </w:r>
      <w:r>
        <w:rPr>
          <w:i/>
          <w:spacing w:val="-1"/>
          <w:sz w:val="24"/>
        </w:rPr>
        <w:t xml:space="preserve"> </w:t>
      </w:r>
      <w:r>
        <w:rPr>
          <w:i/>
          <w:sz w:val="24"/>
        </w:rPr>
        <w:t>bay.</w:t>
      </w:r>
    </w:p>
    <w:p w:rsidR="003907DA" w:rsidRDefault="00AB6312">
      <w:pPr>
        <w:spacing w:before="137"/>
        <w:ind w:left="2528"/>
        <w:rPr>
          <w:i/>
          <w:sz w:val="24"/>
        </w:rPr>
      </w:pPr>
      <w:r>
        <w:rPr>
          <w:i/>
          <w:sz w:val="24"/>
        </w:rPr>
        <w:t>Tụ,</w:t>
      </w:r>
      <w:r>
        <w:rPr>
          <w:i/>
          <w:spacing w:val="-3"/>
          <w:sz w:val="24"/>
        </w:rPr>
        <w:t xml:space="preserve"> </w:t>
      </w:r>
      <w:r>
        <w:rPr>
          <w:i/>
          <w:sz w:val="24"/>
        </w:rPr>
        <w:t>tan</w:t>
      </w:r>
      <w:r>
        <w:rPr>
          <w:i/>
          <w:spacing w:val="-1"/>
          <w:sz w:val="24"/>
        </w:rPr>
        <w:t xml:space="preserve"> </w:t>
      </w:r>
      <w:r>
        <w:rPr>
          <w:i/>
          <w:sz w:val="24"/>
        </w:rPr>
        <w:t>màu</w:t>
      </w:r>
      <w:r>
        <w:rPr>
          <w:i/>
          <w:spacing w:val="-2"/>
          <w:sz w:val="24"/>
        </w:rPr>
        <w:t xml:space="preserve"> </w:t>
      </w:r>
      <w:r>
        <w:rPr>
          <w:i/>
          <w:sz w:val="24"/>
        </w:rPr>
        <w:t>sắc</w:t>
      </w:r>
      <w:r>
        <w:rPr>
          <w:i/>
          <w:spacing w:val="-3"/>
          <w:sz w:val="24"/>
        </w:rPr>
        <w:t xml:space="preserve"> </w:t>
      </w:r>
      <w:r>
        <w:rPr>
          <w:i/>
          <w:sz w:val="24"/>
        </w:rPr>
        <w:t>một</w:t>
      </w:r>
      <w:r>
        <w:rPr>
          <w:i/>
          <w:spacing w:val="-2"/>
          <w:sz w:val="24"/>
        </w:rPr>
        <w:t xml:space="preserve"> </w:t>
      </w:r>
      <w:r>
        <w:rPr>
          <w:i/>
          <w:sz w:val="24"/>
        </w:rPr>
        <w:t>ngày</w:t>
      </w:r>
    </w:p>
    <w:p w:rsidR="003907DA" w:rsidRDefault="00AB6312">
      <w:pPr>
        <w:spacing w:before="138" w:line="360" w:lineRule="auto"/>
        <w:ind w:left="2528" w:right="3100"/>
        <w:rPr>
          <w:i/>
          <w:sz w:val="24"/>
        </w:rPr>
      </w:pPr>
      <w:r>
        <w:rPr>
          <w:i/>
          <w:sz w:val="24"/>
        </w:rPr>
        <w:t>Mặt trời hôm, mặt trời mai ngoảnh cười</w:t>
      </w:r>
      <w:r>
        <w:rPr>
          <w:i/>
          <w:spacing w:val="-57"/>
          <w:sz w:val="24"/>
        </w:rPr>
        <w:t xml:space="preserve"> </w:t>
      </w:r>
      <w:r>
        <w:rPr>
          <w:i/>
          <w:sz w:val="24"/>
        </w:rPr>
        <w:t>Bắt</w:t>
      </w:r>
      <w:r>
        <w:rPr>
          <w:i/>
          <w:spacing w:val="-1"/>
          <w:sz w:val="24"/>
        </w:rPr>
        <w:t xml:space="preserve"> </w:t>
      </w:r>
      <w:r>
        <w:rPr>
          <w:i/>
          <w:sz w:val="24"/>
        </w:rPr>
        <w:t>đầu từ rễ</w:t>
      </w:r>
      <w:r>
        <w:rPr>
          <w:i/>
          <w:spacing w:val="-1"/>
          <w:sz w:val="24"/>
        </w:rPr>
        <w:t xml:space="preserve"> </w:t>
      </w:r>
      <w:r>
        <w:rPr>
          <w:i/>
          <w:sz w:val="24"/>
        </w:rPr>
        <w:t>em ơi!</w:t>
      </w:r>
    </w:p>
    <w:p w:rsidR="003907DA" w:rsidRDefault="00AB6312">
      <w:pPr>
        <w:ind w:right="217"/>
        <w:jc w:val="right"/>
        <w:rPr>
          <w:sz w:val="24"/>
        </w:rPr>
      </w:pPr>
      <w:r>
        <w:rPr>
          <w:sz w:val="24"/>
        </w:rPr>
        <w:t>(</w:t>
      </w:r>
      <w:r>
        <w:rPr>
          <w:i/>
          <w:sz w:val="24"/>
        </w:rPr>
        <w:t>Rễ…hoa</w:t>
      </w:r>
      <w:r>
        <w:rPr>
          <w:i/>
          <w:spacing w:val="-1"/>
          <w:sz w:val="24"/>
        </w:rPr>
        <w:t xml:space="preserve"> </w:t>
      </w:r>
      <w:r>
        <w:rPr>
          <w:sz w:val="24"/>
        </w:rPr>
        <w:t>– Chế</w:t>
      </w:r>
      <w:r>
        <w:rPr>
          <w:spacing w:val="-1"/>
          <w:sz w:val="24"/>
        </w:rPr>
        <w:t xml:space="preserve"> </w:t>
      </w:r>
      <w:r>
        <w:rPr>
          <w:sz w:val="24"/>
        </w:rPr>
        <w:t>Lan Viên)</w:t>
      </w:r>
    </w:p>
    <w:p w:rsidR="003907DA" w:rsidRDefault="00AB6312">
      <w:pPr>
        <w:pStyle w:val="BodyText"/>
        <w:spacing w:before="138"/>
      </w:pPr>
      <w:r>
        <w:rPr>
          <w:b/>
        </w:rPr>
        <w:t>Câu</w:t>
      </w:r>
      <w:r>
        <w:rPr>
          <w:b/>
          <w:spacing w:val="-2"/>
        </w:rPr>
        <w:t xml:space="preserve"> </w:t>
      </w:r>
      <w:r>
        <w:rPr>
          <w:b/>
        </w:rPr>
        <w:t>5</w:t>
      </w:r>
      <w:r>
        <w:t>: Tìm những từ</w:t>
      </w:r>
      <w:r>
        <w:rPr>
          <w:spacing w:val="-1"/>
        </w:rPr>
        <w:t xml:space="preserve"> </w:t>
      </w:r>
      <w:r>
        <w:t>ngữ thay thế từ</w:t>
      </w:r>
      <w:r>
        <w:rPr>
          <w:spacing w:val="-1"/>
        </w:rPr>
        <w:t xml:space="preserve"> </w:t>
      </w:r>
      <w:r>
        <w:t>chỉ</w:t>
      </w:r>
      <w:r>
        <w:rPr>
          <w:spacing w:val="-1"/>
        </w:rPr>
        <w:t xml:space="preserve"> </w:t>
      </w:r>
      <w:r>
        <w:t>“hoa” trong bài</w:t>
      </w:r>
      <w:r>
        <w:rPr>
          <w:spacing w:val="-2"/>
        </w:rPr>
        <w:t xml:space="preserve"> </w:t>
      </w:r>
      <w:r>
        <w:t>thơ. (0,25 điểm)</w:t>
      </w:r>
    </w:p>
    <w:p w:rsidR="003907DA" w:rsidRDefault="00AB6312">
      <w:pPr>
        <w:spacing w:before="138" w:line="360" w:lineRule="auto"/>
        <w:ind w:left="260" w:right="213"/>
        <w:rPr>
          <w:sz w:val="24"/>
        </w:rPr>
      </w:pPr>
      <w:r>
        <w:rPr>
          <w:b/>
          <w:sz w:val="24"/>
        </w:rPr>
        <w:t>Câu 6</w:t>
      </w:r>
      <w:r>
        <w:rPr>
          <w:sz w:val="24"/>
        </w:rPr>
        <w:t>: Xác định biện pháp tu từ được tác giả sử dụng trong 2 dòng thơ sau</w:t>
      </w:r>
      <w:r>
        <w:rPr>
          <w:i/>
          <w:sz w:val="24"/>
        </w:rPr>
        <w:t>: “Tụ, tan màu sắc</w:t>
      </w:r>
      <w:r>
        <w:rPr>
          <w:i/>
          <w:spacing w:val="-57"/>
          <w:sz w:val="24"/>
        </w:rPr>
        <w:t xml:space="preserve"> </w:t>
      </w:r>
      <w:r>
        <w:rPr>
          <w:i/>
          <w:sz w:val="24"/>
        </w:rPr>
        <w:t>một</w:t>
      </w:r>
      <w:r>
        <w:rPr>
          <w:i/>
          <w:spacing w:val="-2"/>
          <w:sz w:val="24"/>
        </w:rPr>
        <w:t xml:space="preserve"> </w:t>
      </w:r>
      <w:r>
        <w:rPr>
          <w:i/>
          <w:sz w:val="24"/>
        </w:rPr>
        <w:t>ngày”, “Mặt</w:t>
      </w:r>
      <w:r>
        <w:rPr>
          <w:i/>
          <w:spacing w:val="-1"/>
          <w:sz w:val="24"/>
        </w:rPr>
        <w:t xml:space="preserve"> </w:t>
      </w:r>
      <w:r>
        <w:rPr>
          <w:i/>
          <w:sz w:val="24"/>
        </w:rPr>
        <w:t>trời hôm, mặt</w:t>
      </w:r>
      <w:r>
        <w:rPr>
          <w:i/>
          <w:spacing w:val="-2"/>
          <w:sz w:val="24"/>
        </w:rPr>
        <w:t xml:space="preserve"> </w:t>
      </w:r>
      <w:r>
        <w:rPr>
          <w:i/>
          <w:sz w:val="24"/>
        </w:rPr>
        <w:t>trời mai</w:t>
      </w:r>
      <w:r>
        <w:rPr>
          <w:i/>
          <w:spacing w:val="-1"/>
          <w:sz w:val="24"/>
        </w:rPr>
        <w:t xml:space="preserve"> </w:t>
      </w:r>
      <w:r>
        <w:rPr>
          <w:i/>
          <w:sz w:val="24"/>
        </w:rPr>
        <w:t>ngoảnh cười”</w:t>
      </w:r>
      <w:r>
        <w:rPr>
          <w:sz w:val="24"/>
        </w:rPr>
        <w:t>? (0,5</w:t>
      </w:r>
      <w:r>
        <w:rPr>
          <w:spacing w:val="-1"/>
          <w:sz w:val="24"/>
        </w:rPr>
        <w:t xml:space="preserve"> </w:t>
      </w:r>
      <w:r>
        <w:rPr>
          <w:sz w:val="24"/>
        </w:rPr>
        <w:t>điểm)</w:t>
      </w:r>
    </w:p>
    <w:p w:rsidR="003907DA" w:rsidRDefault="00AB6312">
      <w:pPr>
        <w:pStyle w:val="BodyText"/>
      </w:pPr>
      <w:r>
        <w:rPr>
          <w:b/>
        </w:rPr>
        <w:t>Câu</w:t>
      </w:r>
      <w:r>
        <w:rPr>
          <w:b/>
          <w:spacing w:val="-2"/>
        </w:rPr>
        <w:t xml:space="preserve"> </w:t>
      </w:r>
      <w:r>
        <w:rPr>
          <w:b/>
        </w:rPr>
        <w:t>7</w:t>
      </w:r>
      <w:r>
        <w:t>: Nêu</w:t>
      </w:r>
      <w:r>
        <w:rPr>
          <w:spacing w:val="-2"/>
        </w:rPr>
        <w:t xml:space="preserve"> </w:t>
      </w:r>
      <w:r>
        <w:t>nội dung</w:t>
      </w:r>
      <w:r>
        <w:rPr>
          <w:spacing w:val="-1"/>
        </w:rPr>
        <w:t xml:space="preserve"> </w:t>
      </w:r>
      <w:r>
        <w:t>chính của</w:t>
      </w:r>
      <w:r>
        <w:rPr>
          <w:spacing w:val="-2"/>
        </w:rPr>
        <w:t xml:space="preserve"> </w:t>
      </w:r>
      <w:r>
        <w:t>bài thơ</w:t>
      </w:r>
      <w:r>
        <w:rPr>
          <w:spacing w:val="-1"/>
        </w:rPr>
        <w:t xml:space="preserve"> </w:t>
      </w:r>
      <w:r>
        <w:t>trên? (0,5</w:t>
      </w:r>
      <w:r>
        <w:rPr>
          <w:spacing w:val="-1"/>
        </w:rPr>
        <w:t xml:space="preserve"> </w:t>
      </w:r>
      <w:r>
        <w:t>điểm)</w:t>
      </w:r>
    </w:p>
    <w:p w:rsidR="003907DA" w:rsidRDefault="00AB6312">
      <w:pPr>
        <w:pStyle w:val="BodyText"/>
        <w:spacing w:before="138"/>
      </w:pPr>
      <w:r>
        <w:rPr>
          <w:b/>
        </w:rPr>
        <w:t>Câu</w:t>
      </w:r>
      <w:r>
        <w:rPr>
          <w:b/>
          <w:spacing w:val="15"/>
        </w:rPr>
        <w:t xml:space="preserve"> </w:t>
      </w:r>
      <w:r>
        <w:rPr>
          <w:b/>
        </w:rPr>
        <w:t>8</w:t>
      </w:r>
      <w:r>
        <w:t>:</w:t>
      </w:r>
      <w:r>
        <w:rPr>
          <w:spacing w:val="14"/>
        </w:rPr>
        <w:t xml:space="preserve"> </w:t>
      </w:r>
      <w:r>
        <w:t>Anh/chị</w:t>
      </w:r>
      <w:r>
        <w:rPr>
          <w:spacing w:val="15"/>
        </w:rPr>
        <w:t xml:space="preserve"> </w:t>
      </w:r>
      <w:r>
        <w:t>hãy</w:t>
      </w:r>
      <w:r>
        <w:rPr>
          <w:spacing w:val="15"/>
        </w:rPr>
        <w:t xml:space="preserve"> </w:t>
      </w:r>
      <w:r>
        <w:t>nhận</w:t>
      </w:r>
      <w:r>
        <w:rPr>
          <w:spacing w:val="15"/>
        </w:rPr>
        <w:t xml:space="preserve"> </w:t>
      </w:r>
      <w:r>
        <w:t>xét</w:t>
      </w:r>
      <w:r>
        <w:rPr>
          <w:spacing w:val="14"/>
        </w:rPr>
        <w:t xml:space="preserve"> </w:t>
      </w:r>
      <w:r>
        <w:t>quan</w:t>
      </w:r>
      <w:r>
        <w:rPr>
          <w:spacing w:val="15"/>
        </w:rPr>
        <w:t xml:space="preserve"> </w:t>
      </w:r>
      <w:r>
        <w:t>điểm</w:t>
      </w:r>
      <w:r>
        <w:rPr>
          <w:spacing w:val="14"/>
        </w:rPr>
        <w:t xml:space="preserve"> </w:t>
      </w:r>
      <w:r>
        <w:t>của</w:t>
      </w:r>
      <w:r>
        <w:rPr>
          <w:spacing w:val="16"/>
        </w:rPr>
        <w:t xml:space="preserve"> </w:t>
      </w:r>
      <w:r>
        <w:t>tác</w:t>
      </w:r>
      <w:r>
        <w:rPr>
          <w:spacing w:val="15"/>
        </w:rPr>
        <w:t xml:space="preserve"> </w:t>
      </w:r>
      <w:r>
        <w:t>giả</w:t>
      </w:r>
      <w:r>
        <w:rPr>
          <w:spacing w:val="16"/>
        </w:rPr>
        <w:t xml:space="preserve"> </w:t>
      </w:r>
      <w:r>
        <w:t>thể</w:t>
      </w:r>
      <w:r>
        <w:rPr>
          <w:spacing w:val="14"/>
        </w:rPr>
        <w:t xml:space="preserve"> </w:t>
      </w:r>
      <w:r>
        <w:t>hiện</w:t>
      </w:r>
      <w:r>
        <w:rPr>
          <w:spacing w:val="15"/>
        </w:rPr>
        <w:t xml:space="preserve"> </w:t>
      </w:r>
      <w:r>
        <w:t>qua</w:t>
      </w:r>
      <w:r>
        <w:rPr>
          <w:spacing w:val="14"/>
        </w:rPr>
        <w:t xml:space="preserve"> </w:t>
      </w:r>
      <w:r>
        <w:t>câu</w:t>
      </w:r>
      <w:r>
        <w:rPr>
          <w:spacing w:val="16"/>
        </w:rPr>
        <w:t xml:space="preserve"> </w:t>
      </w:r>
      <w:r>
        <w:t>thơ</w:t>
      </w:r>
      <w:r>
        <w:rPr>
          <w:spacing w:val="15"/>
        </w:rPr>
        <w:t xml:space="preserve"> </w:t>
      </w:r>
      <w:r>
        <w:t>“Bắt</w:t>
      </w:r>
      <w:r>
        <w:rPr>
          <w:spacing w:val="15"/>
        </w:rPr>
        <w:t xml:space="preserve"> </w:t>
      </w:r>
      <w:r>
        <w:t>đầu</w:t>
      </w:r>
      <w:r>
        <w:rPr>
          <w:spacing w:val="14"/>
        </w:rPr>
        <w:t xml:space="preserve"> </w:t>
      </w:r>
      <w:r>
        <w:t>từ</w:t>
      </w:r>
      <w:r>
        <w:rPr>
          <w:spacing w:val="16"/>
        </w:rPr>
        <w:t xml:space="preserve"> </w:t>
      </w:r>
      <w:r>
        <w:t>rễ</w:t>
      </w:r>
      <w:r>
        <w:rPr>
          <w:spacing w:val="14"/>
        </w:rPr>
        <w:t xml:space="preserve"> </w:t>
      </w:r>
      <w:r>
        <w:t>em</w:t>
      </w:r>
    </w:p>
    <w:p w:rsidR="003907DA" w:rsidRDefault="00AB6312">
      <w:pPr>
        <w:pStyle w:val="BodyText"/>
        <w:spacing w:before="138"/>
      </w:pPr>
      <w:r>
        <w:t>ơi!”</w:t>
      </w:r>
      <w:r>
        <w:rPr>
          <w:spacing w:val="-1"/>
        </w:rPr>
        <w:t xml:space="preserve"> </w:t>
      </w:r>
      <w:r>
        <w:t>Trả lời trong</w:t>
      </w:r>
      <w:r>
        <w:rPr>
          <w:spacing w:val="-1"/>
        </w:rPr>
        <w:t xml:space="preserve"> </w:t>
      </w:r>
      <w:r>
        <w:t>5- 7 dòng.</w:t>
      </w:r>
      <w:r>
        <w:rPr>
          <w:spacing w:val="-1"/>
        </w:rPr>
        <w:t xml:space="preserve"> </w:t>
      </w:r>
      <w:r>
        <w:t>(0,25 điểm)</w:t>
      </w:r>
    </w:p>
    <w:p w:rsidR="003907DA" w:rsidRDefault="00AB6312">
      <w:pPr>
        <w:pStyle w:val="Heading2"/>
        <w:spacing w:before="138"/>
        <w:ind w:left="245" w:right="206"/>
        <w:jc w:val="center"/>
        <w:rPr>
          <w:b w:val="0"/>
        </w:rPr>
      </w:pPr>
      <w:r>
        <w:t>ĐÁP</w:t>
      </w:r>
      <w:r>
        <w:rPr>
          <w:spacing w:val="-3"/>
        </w:rPr>
        <w:t xml:space="preserve"> </w:t>
      </w:r>
      <w:r>
        <w:t>ÁN</w:t>
      </w:r>
      <w:r>
        <w:rPr>
          <w:b w:val="0"/>
        </w:rPr>
        <w:t>:</w:t>
      </w:r>
    </w:p>
    <w:p w:rsidR="003907DA" w:rsidRDefault="00AB6312">
      <w:pPr>
        <w:pStyle w:val="BodyText"/>
        <w:spacing w:before="138" w:line="360" w:lineRule="auto"/>
        <w:ind w:right="217"/>
        <w:jc w:val="both"/>
      </w:pPr>
      <w:r>
        <w:rPr>
          <w:b/>
        </w:rPr>
        <w:t>Câu 1</w:t>
      </w:r>
      <w:r>
        <w:t>: Câu văn nêu khái quát chủ đề của đoạn trích: Hãy cho rằng đọc- viết là một việc bắt</w:t>
      </w:r>
      <w:r>
        <w:rPr>
          <w:spacing w:val="1"/>
        </w:rPr>
        <w:t xml:space="preserve"> </w:t>
      </w:r>
      <w:r>
        <w:t>buộc trong thời gian biểu của bạn, giống như việc bạn bắt buộc phải đi dạy thêm, bắt buộc</w:t>
      </w:r>
      <w:r>
        <w:rPr>
          <w:spacing w:val="1"/>
        </w:rPr>
        <w:t xml:space="preserve"> </w:t>
      </w:r>
      <w:r>
        <w:t>phải đi</w:t>
      </w:r>
      <w:r>
        <w:rPr>
          <w:spacing w:val="-1"/>
        </w:rPr>
        <w:t xml:space="preserve"> </w:t>
      </w:r>
      <w:r>
        <w:t>làm hay đi học.</w:t>
      </w:r>
    </w:p>
    <w:p w:rsidR="003907DA" w:rsidRDefault="00AB6312">
      <w:pPr>
        <w:pStyle w:val="BodyText"/>
        <w:jc w:val="both"/>
      </w:pPr>
      <w:r>
        <w:rPr>
          <w:b/>
        </w:rPr>
        <w:t>Câu</w:t>
      </w:r>
      <w:r>
        <w:rPr>
          <w:b/>
          <w:spacing w:val="-2"/>
        </w:rPr>
        <w:t xml:space="preserve"> </w:t>
      </w:r>
      <w:r>
        <w:rPr>
          <w:b/>
        </w:rPr>
        <w:t>2</w:t>
      </w:r>
      <w:r>
        <w:t>: Trong đoạn (3),</w:t>
      </w:r>
      <w:r>
        <w:rPr>
          <w:spacing w:val="-1"/>
        </w:rPr>
        <w:t xml:space="preserve"> </w:t>
      </w:r>
      <w:r>
        <w:t>tác</w:t>
      </w:r>
      <w:r>
        <w:rPr>
          <w:spacing w:val="-1"/>
        </w:rPr>
        <w:t xml:space="preserve"> </w:t>
      </w:r>
      <w:r>
        <w:t>giả chủ yếu</w:t>
      </w:r>
      <w:r>
        <w:rPr>
          <w:spacing w:val="-1"/>
        </w:rPr>
        <w:t xml:space="preserve"> </w:t>
      </w:r>
      <w:r>
        <w:t>sử</w:t>
      </w:r>
      <w:r>
        <w:rPr>
          <w:spacing w:val="-1"/>
        </w:rPr>
        <w:t xml:space="preserve"> </w:t>
      </w:r>
      <w:r>
        <w:t>dụng thao</w:t>
      </w:r>
      <w:r>
        <w:rPr>
          <w:spacing w:val="-1"/>
        </w:rPr>
        <w:t xml:space="preserve"> </w:t>
      </w:r>
      <w:r>
        <w:t>tác lập</w:t>
      </w:r>
      <w:r>
        <w:rPr>
          <w:spacing w:val="-1"/>
        </w:rPr>
        <w:t xml:space="preserve"> </w:t>
      </w:r>
      <w:r>
        <w:t>luận chứng minh</w:t>
      </w:r>
    </w:p>
    <w:p w:rsidR="003907DA" w:rsidRDefault="00AB6312">
      <w:pPr>
        <w:pStyle w:val="BodyText"/>
        <w:spacing w:before="138" w:line="360" w:lineRule="auto"/>
        <w:ind w:right="218"/>
        <w:jc w:val="both"/>
      </w:pPr>
      <w:r>
        <w:rPr>
          <w:b/>
        </w:rPr>
        <w:t>Câu 3</w:t>
      </w:r>
      <w:r>
        <w:t>: Tác giả cho rằng “đầu tư cho đọc sách là một sự đầu tư không ngoan và lâu dài” bởi</w:t>
      </w:r>
      <w:r>
        <w:rPr>
          <w:spacing w:val="1"/>
        </w:rPr>
        <w:t xml:space="preserve"> </w:t>
      </w:r>
      <w:r>
        <w:t>vì:</w:t>
      </w:r>
      <w:r>
        <w:rPr>
          <w:spacing w:val="12"/>
        </w:rPr>
        <w:t xml:space="preserve"> </w:t>
      </w:r>
      <w:r>
        <w:t>đọc</w:t>
      </w:r>
      <w:r>
        <w:rPr>
          <w:spacing w:val="13"/>
        </w:rPr>
        <w:t xml:space="preserve"> </w:t>
      </w:r>
      <w:r>
        <w:t>sách</w:t>
      </w:r>
      <w:r>
        <w:rPr>
          <w:spacing w:val="13"/>
        </w:rPr>
        <w:t xml:space="preserve"> </w:t>
      </w:r>
      <w:r>
        <w:t>sẽ</w:t>
      </w:r>
      <w:r>
        <w:rPr>
          <w:spacing w:val="14"/>
        </w:rPr>
        <w:t xml:space="preserve"> </w:t>
      </w:r>
      <w:r>
        <w:t>làm</w:t>
      </w:r>
      <w:r>
        <w:rPr>
          <w:spacing w:val="13"/>
        </w:rPr>
        <w:t xml:space="preserve"> </w:t>
      </w:r>
      <w:r>
        <w:t>nên</w:t>
      </w:r>
      <w:r>
        <w:rPr>
          <w:spacing w:val="14"/>
        </w:rPr>
        <w:t xml:space="preserve"> </w:t>
      </w:r>
      <w:r>
        <w:t>giá</w:t>
      </w:r>
      <w:r>
        <w:rPr>
          <w:spacing w:val="13"/>
        </w:rPr>
        <w:t xml:space="preserve"> </w:t>
      </w:r>
      <w:r>
        <w:t>trị</w:t>
      </w:r>
      <w:r>
        <w:rPr>
          <w:spacing w:val="14"/>
        </w:rPr>
        <w:t xml:space="preserve"> </w:t>
      </w:r>
      <w:r>
        <w:t>cuộc</w:t>
      </w:r>
      <w:r>
        <w:rPr>
          <w:spacing w:val="12"/>
        </w:rPr>
        <w:t xml:space="preserve"> </w:t>
      </w:r>
      <w:r>
        <w:t>sống</w:t>
      </w:r>
      <w:r>
        <w:rPr>
          <w:spacing w:val="14"/>
        </w:rPr>
        <w:t xml:space="preserve"> </w:t>
      </w:r>
      <w:r>
        <w:t>của</w:t>
      </w:r>
      <w:r>
        <w:rPr>
          <w:spacing w:val="13"/>
        </w:rPr>
        <w:t xml:space="preserve"> </w:t>
      </w:r>
      <w:r>
        <w:t>con</w:t>
      </w:r>
      <w:r>
        <w:rPr>
          <w:spacing w:val="14"/>
        </w:rPr>
        <w:t xml:space="preserve"> </w:t>
      </w:r>
      <w:r>
        <w:t>người,</w:t>
      </w:r>
      <w:r>
        <w:rPr>
          <w:spacing w:val="13"/>
        </w:rPr>
        <w:t xml:space="preserve"> </w:t>
      </w:r>
      <w:r>
        <w:t>góp</w:t>
      </w:r>
      <w:r>
        <w:rPr>
          <w:spacing w:val="14"/>
        </w:rPr>
        <w:t xml:space="preserve"> </w:t>
      </w:r>
      <w:r>
        <w:t>phần</w:t>
      </w:r>
      <w:r>
        <w:rPr>
          <w:spacing w:val="13"/>
        </w:rPr>
        <w:t xml:space="preserve"> </w:t>
      </w:r>
      <w:r>
        <w:t>hoàn</w:t>
      </w:r>
      <w:r>
        <w:rPr>
          <w:spacing w:val="13"/>
        </w:rPr>
        <w:t xml:space="preserve"> </w:t>
      </w:r>
      <w:r>
        <w:t>thiện</w:t>
      </w:r>
      <w:r>
        <w:rPr>
          <w:spacing w:val="13"/>
        </w:rPr>
        <w:t xml:space="preserve"> </w:t>
      </w:r>
      <w:r>
        <w:t>con</w:t>
      </w:r>
      <w:r>
        <w:rPr>
          <w:spacing w:val="13"/>
        </w:rPr>
        <w:t xml:space="preserve"> </w:t>
      </w:r>
      <w:r>
        <w:t>người,</w:t>
      </w:r>
      <w:r>
        <w:rPr>
          <w:spacing w:val="13"/>
        </w:rPr>
        <w:t xml:space="preserve"> </w:t>
      </w:r>
      <w:r>
        <w:t>và</w:t>
      </w:r>
      <w:r>
        <w:rPr>
          <w:spacing w:val="-58"/>
        </w:rPr>
        <w:t xml:space="preserve"> </w:t>
      </w:r>
      <w:r>
        <w:t>đó</w:t>
      </w:r>
      <w:r>
        <w:rPr>
          <w:spacing w:val="-1"/>
        </w:rPr>
        <w:t xml:space="preserve"> </w:t>
      </w:r>
      <w:r>
        <w:t>là cả</w:t>
      </w:r>
      <w:r>
        <w:rPr>
          <w:spacing w:val="-1"/>
        </w:rPr>
        <w:t xml:space="preserve"> </w:t>
      </w:r>
      <w:r>
        <w:t>một chặng đường dài phải đi trong</w:t>
      </w:r>
      <w:r>
        <w:rPr>
          <w:spacing w:val="-1"/>
        </w:rPr>
        <w:t xml:space="preserve"> </w:t>
      </w:r>
      <w:r>
        <w:t>suốt</w:t>
      </w:r>
      <w:r>
        <w:rPr>
          <w:spacing w:val="-1"/>
        </w:rPr>
        <w:t xml:space="preserve"> </w:t>
      </w:r>
      <w:r>
        <w:t>cuộc đời</w:t>
      </w:r>
    </w:p>
    <w:p w:rsidR="003907DA" w:rsidRDefault="00AB6312">
      <w:pPr>
        <w:pStyle w:val="BodyText"/>
        <w:spacing w:before="61" w:line="360" w:lineRule="auto"/>
        <w:ind w:right="217"/>
        <w:jc w:val="both"/>
      </w:pPr>
      <w:r>
        <w:rPr>
          <w:b/>
        </w:rPr>
        <w:t>Câu 4</w:t>
      </w:r>
      <w:r>
        <w:t>: Thí sinh nêu ít nhất 2 lí do của sự cần thiết phải đọc sách theo quan điểm của riêng</w:t>
      </w:r>
      <w:r>
        <w:rPr>
          <w:spacing w:val="1"/>
        </w:rPr>
        <w:t xml:space="preserve"> </w:t>
      </w:r>
      <w:r>
        <w:t>mình.</w:t>
      </w:r>
      <w:r>
        <w:rPr>
          <w:spacing w:val="19"/>
        </w:rPr>
        <w:t xml:space="preserve"> </w:t>
      </w:r>
      <w:r>
        <w:t>(Ví</w:t>
      </w:r>
      <w:r>
        <w:rPr>
          <w:spacing w:val="19"/>
        </w:rPr>
        <w:t xml:space="preserve"> </w:t>
      </w:r>
      <w:r>
        <w:t>dụ:</w:t>
      </w:r>
      <w:r>
        <w:rPr>
          <w:spacing w:val="20"/>
        </w:rPr>
        <w:t xml:space="preserve"> </w:t>
      </w:r>
      <w:r>
        <w:t>đọc</w:t>
      </w:r>
      <w:r>
        <w:rPr>
          <w:spacing w:val="19"/>
        </w:rPr>
        <w:t xml:space="preserve"> </w:t>
      </w:r>
      <w:r>
        <w:t>sách</w:t>
      </w:r>
      <w:r>
        <w:rPr>
          <w:spacing w:val="19"/>
        </w:rPr>
        <w:t xml:space="preserve"> </w:t>
      </w:r>
      <w:r>
        <w:t>là</w:t>
      </w:r>
      <w:r>
        <w:rPr>
          <w:spacing w:val="20"/>
        </w:rPr>
        <w:t xml:space="preserve"> </w:t>
      </w:r>
      <w:r>
        <w:t>cách</w:t>
      </w:r>
      <w:r>
        <w:rPr>
          <w:spacing w:val="20"/>
        </w:rPr>
        <w:t xml:space="preserve"> </w:t>
      </w:r>
      <w:r>
        <w:t>để</w:t>
      </w:r>
      <w:r>
        <w:rPr>
          <w:spacing w:val="19"/>
        </w:rPr>
        <w:t xml:space="preserve"> </w:t>
      </w:r>
      <w:r>
        <w:t>con</w:t>
      </w:r>
      <w:r>
        <w:rPr>
          <w:spacing w:val="20"/>
        </w:rPr>
        <w:t xml:space="preserve"> </w:t>
      </w:r>
      <w:r>
        <w:t>người</w:t>
      </w:r>
      <w:r>
        <w:rPr>
          <w:spacing w:val="18"/>
        </w:rPr>
        <w:t xml:space="preserve"> </w:t>
      </w:r>
      <w:r>
        <w:t>chủ</w:t>
      </w:r>
      <w:r>
        <w:rPr>
          <w:spacing w:val="20"/>
        </w:rPr>
        <w:t xml:space="preserve"> </w:t>
      </w:r>
      <w:r>
        <w:t>động</w:t>
      </w:r>
      <w:r>
        <w:rPr>
          <w:spacing w:val="20"/>
        </w:rPr>
        <w:t xml:space="preserve"> </w:t>
      </w:r>
      <w:r>
        <w:t>tích</w:t>
      </w:r>
      <w:r>
        <w:rPr>
          <w:spacing w:val="20"/>
        </w:rPr>
        <w:t xml:space="preserve"> </w:t>
      </w:r>
      <w:r>
        <w:t>lũy</w:t>
      </w:r>
      <w:r>
        <w:rPr>
          <w:spacing w:val="18"/>
        </w:rPr>
        <w:t xml:space="preserve"> </w:t>
      </w:r>
      <w:r>
        <w:t>kiến</w:t>
      </w:r>
      <w:r>
        <w:rPr>
          <w:spacing w:val="20"/>
        </w:rPr>
        <w:t xml:space="preserve"> </w:t>
      </w:r>
      <w:r>
        <w:t>thức,</w:t>
      </w:r>
      <w:r>
        <w:rPr>
          <w:spacing w:val="19"/>
        </w:rPr>
        <w:t xml:space="preserve"> </w:t>
      </w:r>
      <w:r>
        <w:t>không</w:t>
      </w:r>
      <w:r>
        <w:rPr>
          <w:spacing w:val="20"/>
        </w:rPr>
        <w:t xml:space="preserve"> </w:t>
      </w:r>
      <w:r>
        <w:t>phụ</w:t>
      </w:r>
      <w:r>
        <w:rPr>
          <w:spacing w:val="20"/>
        </w:rPr>
        <w:t xml:space="preserve"> </w:t>
      </w:r>
      <w:r>
        <w:t>thuộc</w:t>
      </w:r>
      <w:r>
        <w:rPr>
          <w:spacing w:val="-58"/>
        </w:rPr>
        <w:t xml:space="preserve"> </w:t>
      </w:r>
      <w:r>
        <w:t>vào bất kì ai. Việc đọc sách có thể thực hiện dễ dàng ở mọi lúc, mọi nơi…) Cần có lập luận</w:t>
      </w:r>
      <w:r>
        <w:rPr>
          <w:spacing w:val="1"/>
        </w:rPr>
        <w:t xml:space="preserve"> </w:t>
      </w:r>
      <w:r>
        <w:t>chặt</w:t>
      </w:r>
      <w:r>
        <w:rPr>
          <w:spacing w:val="-1"/>
        </w:rPr>
        <w:t xml:space="preserve"> </w:t>
      </w:r>
      <w:r>
        <w:t>chẽ, thuyết phục.</w:t>
      </w:r>
    </w:p>
    <w:p w:rsidR="003907DA" w:rsidRDefault="00AB6312">
      <w:pPr>
        <w:pStyle w:val="BodyText"/>
        <w:jc w:val="both"/>
      </w:pPr>
      <w:r>
        <w:rPr>
          <w:b/>
        </w:rPr>
        <w:t>Câu</w:t>
      </w:r>
      <w:r>
        <w:rPr>
          <w:b/>
          <w:spacing w:val="-2"/>
        </w:rPr>
        <w:t xml:space="preserve"> </w:t>
      </w:r>
      <w:r>
        <w:rPr>
          <w:b/>
        </w:rPr>
        <w:t>5</w:t>
      </w:r>
      <w:r>
        <w:t>:</w:t>
      </w:r>
      <w:r>
        <w:rPr>
          <w:spacing w:val="-1"/>
        </w:rPr>
        <w:t xml:space="preserve"> </w:t>
      </w:r>
      <w:r>
        <w:t>Những</w:t>
      </w:r>
      <w:r>
        <w:rPr>
          <w:spacing w:val="-1"/>
        </w:rPr>
        <w:t xml:space="preserve"> </w:t>
      </w:r>
      <w:r>
        <w:t>từ</w:t>
      </w:r>
      <w:r>
        <w:rPr>
          <w:spacing w:val="-1"/>
        </w:rPr>
        <w:t xml:space="preserve"> </w:t>
      </w:r>
      <w:r>
        <w:t>ngữ thay</w:t>
      </w:r>
      <w:r>
        <w:rPr>
          <w:spacing w:val="-1"/>
        </w:rPr>
        <w:t xml:space="preserve"> </w:t>
      </w:r>
      <w:r>
        <w:t>thế từ</w:t>
      </w:r>
      <w:r>
        <w:rPr>
          <w:spacing w:val="-1"/>
        </w:rPr>
        <w:t xml:space="preserve"> </w:t>
      </w:r>
      <w:r>
        <w:t>chỉ “hoa”</w:t>
      </w:r>
      <w:r>
        <w:rPr>
          <w:spacing w:val="-1"/>
        </w:rPr>
        <w:t xml:space="preserve"> </w:t>
      </w:r>
      <w:r>
        <w:t>trong bài</w:t>
      </w:r>
      <w:r>
        <w:rPr>
          <w:spacing w:val="-1"/>
        </w:rPr>
        <w:t xml:space="preserve"> </w:t>
      </w:r>
      <w:r>
        <w:t>thơ: “nụ</w:t>
      </w:r>
      <w:r>
        <w:rPr>
          <w:spacing w:val="-1"/>
        </w:rPr>
        <w:t xml:space="preserve"> </w:t>
      </w:r>
      <w:r>
        <w:t>cười”, “sắc</w:t>
      </w:r>
      <w:r>
        <w:rPr>
          <w:spacing w:val="-2"/>
        </w:rPr>
        <w:t xml:space="preserve"> </w:t>
      </w:r>
      <w:r>
        <w:t>hồng”</w:t>
      </w:r>
    </w:p>
    <w:p w:rsidR="003907DA" w:rsidRDefault="00AB6312">
      <w:pPr>
        <w:pStyle w:val="BodyText"/>
        <w:spacing w:before="138" w:line="360" w:lineRule="auto"/>
        <w:ind w:right="218"/>
        <w:jc w:val="both"/>
      </w:pPr>
      <w:r>
        <w:rPr>
          <w:b/>
        </w:rPr>
        <w:t>Câu 6</w:t>
      </w:r>
      <w:r>
        <w:t>: Biện pháp tu từ được tác giả sử dụng trong 2 dòng thơ: đối lập tương phản: “tụ” –</w:t>
      </w:r>
      <w:r>
        <w:rPr>
          <w:spacing w:val="1"/>
        </w:rPr>
        <w:t xml:space="preserve"> </w:t>
      </w:r>
      <w:r>
        <w:t>“tan”,</w:t>
      </w:r>
      <w:r>
        <w:rPr>
          <w:spacing w:val="-1"/>
        </w:rPr>
        <w:t xml:space="preserve"> </w:t>
      </w:r>
      <w:r>
        <w:t>“hôm” – “mai”.</w:t>
      </w:r>
    </w:p>
    <w:p w:rsidR="003907DA" w:rsidRDefault="00AB6312">
      <w:pPr>
        <w:pStyle w:val="BodyText"/>
        <w:spacing w:line="360" w:lineRule="auto"/>
        <w:ind w:right="217"/>
        <w:jc w:val="both"/>
      </w:pPr>
      <w:r>
        <w:rPr>
          <w:b/>
        </w:rPr>
        <w:t>Câu 7</w:t>
      </w:r>
      <w:r>
        <w:t>: Nội dung chính của bài thơ: ngợi ca công lao của rễ cây, hi sinh bản thân để tạo ra</w:t>
      </w:r>
      <w:r>
        <w:rPr>
          <w:spacing w:val="1"/>
        </w:rPr>
        <w:t xml:space="preserve"> </w:t>
      </w:r>
      <w:r>
        <w:t>những bông hoa tươi đẹp. Nói cách khác, để gặt hái được thành quả cần trân trọng những sự</w:t>
      </w:r>
      <w:r>
        <w:rPr>
          <w:spacing w:val="1"/>
        </w:rPr>
        <w:t xml:space="preserve"> </w:t>
      </w:r>
      <w:r>
        <w:t>hi</w:t>
      </w:r>
      <w:r>
        <w:rPr>
          <w:spacing w:val="-1"/>
        </w:rPr>
        <w:t xml:space="preserve"> </w:t>
      </w:r>
      <w:r>
        <w:t>sinh</w:t>
      </w:r>
      <w:r>
        <w:rPr>
          <w:spacing w:val="-1"/>
        </w:rPr>
        <w:t xml:space="preserve"> </w:t>
      </w:r>
      <w:r>
        <w:t>thầm</w:t>
      </w:r>
      <w:r>
        <w:rPr>
          <w:spacing w:val="-1"/>
        </w:rPr>
        <w:t xml:space="preserve"> </w:t>
      </w:r>
      <w:r>
        <w:t>lặng mà lớn lao từ sâu</w:t>
      </w:r>
      <w:r>
        <w:rPr>
          <w:spacing w:val="-1"/>
        </w:rPr>
        <w:t xml:space="preserve"> </w:t>
      </w:r>
      <w:r>
        <w:t>xa.</w:t>
      </w:r>
    </w:p>
    <w:p w:rsidR="003907DA" w:rsidRDefault="00AB6312">
      <w:pPr>
        <w:pStyle w:val="BodyText"/>
        <w:spacing w:line="360" w:lineRule="auto"/>
        <w:ind w:right="218"/>
        <w:jc w:val="both"/>
      </w:pPr>
      <w:r>
        <w:rPr>
          <w:b/>
        </w:rPr>
        <w:t>Câu</w:t>
      </w:r>
      <w:r>
        <w:rPr>
          <w:b/>
          <w:spacing w:val="30"/>
        </w:rPr>
        <w:t xml:space="preserve"> </w:t>
      </w:r>
      <w:r>
        <w:rPr>
          <w:b/>
        </w:rPr>
        <w:t>8</w:t>
      </w:r>
      <w:r>
        <w:t>:</w:t>
      </w:r>
      <w:r>
        <w:rPr>
          <w:spacing w:val="31"/>
        </w:rPr>
        <w:t xml:space="preserve"> </w:t>
      </w:r>
      <w:r>
        <w:t>Quan</w:t>
      </w:r>
      <w:r>
        <w:rPr>
          <w:spacing w:val="31"/>
        </w:rPr>
        <w:t xml:space="preserve"> </w:t>
      </w:r>
      <w:r>
        <w:t>điểm</w:t>
      </w:r>
      <w:r>
        <w:rPr>
          <w:spacing w:val="30"/>
        </w:rPr>
        <w:t xml:space="preserve"> </w:t>
      </w:r>
      <w:r>
        <w:t>của</w:t>
      </w:r>
      <w:r>
        <w:rPr>
          <w:spacing w:val="31"/>
        </w:rPr>
        <w:t xml:space="preserve"> </w:t>
      </w:r>
      <w:r>
        <w:t>tác</w:t>
      </w:r>
      <w:r>
        <w:rPr>
          <w:spacing w:val="31"/>
        </w:rPr>
        <w:t xml:space="preserve"> </w:t>
      </w:r>
      <w:r>
        <w:t>giả</w:t>
      </w:r>
      <w:r>
        <w:rPr>
          <w:spacing w:val="31"/>
        </w:rPr>
        <w:t xml:space="preserve"> </w:t>
      </w:r>
      <w:r>
        <w:t>thể</w:t>
      </w:r>
      <w:r>
        <w:rPr>
          <w:spacing w:val="30"/>
        </w:rPr>
        <w:t xml:space="preserve"> </w:t>
      </w:r>
      <w:r>
        <w:t>hiện</w:t>
      </w:r>
      <w:r>
        <w:rPr>
          <w:spacing w:val="31"/>
        </w:rPr>
        <w:t xml:space="preserve"> </w:t>
      </w:r>
      <w:r>
        <w:t>qua</w:t>
      </w:r>
      <w:r>
        <w:rPr>
          <w:spacing w:val="31"/>
        </w:rPr>
        <w:t xml:space="preserve"> </w:t>
      </w:r>
      <w:r>
        <w:t>câu</w:t>
      </w:r>
      <w:r>
        <w:rPr>
          <w:spacing w:val="31"/>
        </w:rPr>
        <w:t xml:space="preserve"> </w:t>
      </w:r>
      <w:r>
        <w:t>thơ</w:t>
      </w:r>
      <w:r>
        <w:rPr>
          <w:spacing w:val="30"/>
        </w:rPr>
        <w:t xml:space="preserve"> </w:t>
      </w:r>
      <w:r>
        <w:t>“Bắt</w:t>
      </w:r>
      <w:r>
        <w:rPr>
          <w:spacing w:val="31"/>
        </w:rPr>
        <w:t xml:space="preserve"> </w:t>
      </w:r>
      <w:r>
        <w:t>đầu</w:t>
      </w:r>
      <w:r>
        <w:rPr>
          <w:spacing w:val="31"/>
        </w:rPr>
        <w:t xml:space="preserve"> </w:t>
      </w:r>
      <w:r>
        <w:t>từ</w:t>
      </w:r>
      <w:r>
        <w:rPr>
          <w:spacing w:val="31"/>
        </w:rPr>
        <w:t xml:space="preserve"> </w:t>
      </w:r>
      <w:r>
        <w:t>rễ</w:t>
      </w:r>
      <w:r>
        <w:rPr>
          <w:spacing w:val="30"/>
        </w:rPr>
        <w:t xml:space="preserve"> </w:t>
      </w:r>
      <w:r>
        <w:t>em</w:t>
      </w:r>
      <w:r>
        <w:rPr>
          <w:spacing w:val="31"/>
        </w:rPr>
        <w:t xml:space="preserve"> </w:t>
      </w:r>
      <w:r>
        <w:t>ơi!”:</w:t>
      </w:r>
      <w:r>
        <w:rPr>
          <w:spacing w:val="31"/>
        </w:rPr>
        <w:t xml:space="preserve"> </w:t>
      </w:r>
      <w:r>
        <w:t>truyền</w:t>
      </w:r>
      <w:r>
        <w:rPr>
          <w:spacing w:val="31"/>
        </w:rPr>
        <w:t xml:space="preserve"> </w:t>
      </w:r>
      <w:r>
        <w:t>thống</w:t>
      </w:r>
      <w:r>
        <w:rPr>
          <w:spacing w:val="-58"/>
        </w:rPr>
        <w:t xml:space="preserve"> </w:t>
      </w:r>
      <w:r>
        <w:t>“uống nước nhớ nguồn”; phải biết trân trọng, biết ơn nguồn cội, gốc rễ. Đây là quan điểm sâu</w:t>
      </w:r>
      <w:r>
        <w:rPr>
          <w:spacing w:val="-57"/>
        </w:rPr>
        <w:t xml:space="preserve"> </w:t>
      </w:r>
      <w:r>
        <w:t>sắc,</w:t>
      </w:r>
      <w:r>
        <w:rPr>
          <w:spacing w:val="-2"/>
        </w:rPr>
        <w:t xml:space="preserve"> </w:t>
      </w:r>
      <w:r>
        <w:t>đúng đắn ở mọi thời đại.</w:t>
      </w:r>
    </w:p>
    <w:p w:rsidR="003907DA" w:rsidRDefault="003907DA">
      <w:pPr>
        <w:pStyle w:val="BodyText"/>
        <w:spacing w:before="11"/>
        <w:ind w:left="0"/>
        <w:rPr>
          <w:sz w:val="35"/>
        </w:rPr>
      </w:pPr>
    </w:p>
    <w:p w:rsidR="003907DA" w:rsidRDefault="00AB6312">
      <w:pPr>
        <w:pStyle w:val="Heading2"/>
        <w:ind w:left="245" w:right="205"/>
        <w:jc w:val="center"/>
      </w:pPr>
      <w:r>
        <w:lastRenderedPageBreak/>
        <w:t>ĐỀ</w:t>
      </w:r>
      <w:r>
        <w:rPr>
          <w:spacing w:val="-2"/>
        </w:rPr>
        <w:t xml:space="preserve"> </w:t>
      </w:r>
      <w:r>
        <w:t>95</w:t>
      </w:r>
      <w:r>
        <w:rPr>
          <w:spacing w:val="-1"/>
        </w:rPr>
        <w:t xml:space="preserve"> </w:t>
      </w:r>
      <w:r>
        <w:t>–</w:t>
      </w:r>
      <w:r>
        <w:rPr>
          <w:spacing w:val="-1"/>
        </w:rPr>
        <w:t xml:space="preserve"> </w:t>
      </w:r>
      <w:r>
        <w:t>THPT</w:t>
      </w:r>
      <w:r>
        <w:rPr>
          <w:spacing w:val="-1"/>
        </w:rPr>
        <w:t xml:space="preserve"> </w:t>
      </w:r>
      <w:r>
        <w:t>ĐINH</w:t>
      </w:r>
      <w:r>
        <w:rPr>
          <w:spacing w:val="-1"/>
        </w:rPr>
        <w:t xml:space="preserve"> </w:t>
      </w:r>
      <w:r>
        <w:t>TIÊN</w:t>
      </w:r>
      <w:r>
        <w:rPr>
          <w:spacing w:val="-1"/>
        </w:rPr>
        <w:t xml:space="preserve"> </w:t>
      </w:r>
      <w:r>
        <w:t>HOÀNG</w:t>
      </w:r>
      <w:r>
        <w:rPr>
          <w:spacing w:val="-1"/>
        </w:rPr>
        <w:t xml:space="preserve"> </w:t>
      </w:r>
      <w:r>
        <w:t>–</w:t>
      </w:r>
      <w:r>
        <w:rPr>
          <w:spacing w:val="-1"/>
        </w:rPr>
        <w:t xml:space="preserve"> </w:t>
      </w:r>
      <w:r>
        <w:t>BA ĐÌNH</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p>
    <w:p w:rsidR="003907DA" w:rsidRDefault="00AB6312">
      <w:pPr>
        <w:spacing w:before="138"/>
        <w:ind w:left="827"/>
        <w:rPr>
          <w:i/>
          <w:sz w:val="24"/>
        </w:rPr>
      </w:pPr>
      <w:r>
        <w:rPr>
          <w:i/>
          <w:sz w:val="24"/>
        </w:rPr>
        <w:t>Ngôn</w:t>
      </w:r>
      <w:r>
        <w:rPr>
          <w:i/>
          <w:spacing w:val="11"/>
          <w:sz w:val="24"/>
        </w:rPr>
        <w:t xml:space="preserve"> </w:t>
      </w:r>
      <w:r>
        <w:rPr>
          <w:i/>
          <w:sz w:val="24"/>
        </w:rPr>
        <w:t>ngữ</w:t>
      </w:r>
      <w:r>
        <w:rPr>
          <w:i/>
          <w:spacing w:val="12"/>
          <w:sz w:val="24"/>
        </w:rPr>
        <w:t xml:space="preserve"> </w:t>
      </w:r>
      <w:r>
        <w:rPr>
          <w:i/>
          <w:sz w:val="24"/>
        </w:rPr>
        <w:t>mơ</w:t>
      </w:r>
      <w:r>
        <w:rPr>
          <w:i/>
          <w:spacing w:val="10"/>
          <w:sz w:val="24"/>
        </w:rPr>
        <w:t xml:space="preserve"> </w:t>
      </w:r>
      <w:r>
        <w:rPr>
          <w:i/>
          <w:sz w:val="24"/>
        </w:rPr>
        <w:t>hồ</w:t>
      </w:r>
      <w:r>
        <w:rPr>
          <w:i/>
          <w:spacing w:val="12"/>
          <w:sz w:val="24"/>
        </w:rPr>
        <w:t xml:space="preserve"> </w:t>
      </w:r>
      <w:r>
        <w:rPr>
          <w:i/>
          <w:sz w:val="24"/>
        </w:rPr>
        <w:t>hạn</w:t>
      </w:r>
      <w:r>
        <w:rPr>
          <w:i/>
          <w:spacing w:val="11"/>
          <w:sz w:val="24"/>
        </w:rPr>
        <w:t xml:space="preserve"> </w:t>
      </w:r>
      <w:r>
        <w:rPr>
          <w:i/>
          <w:sz w:val="24"/>
        </w:rPr>
        <w:t>chế</w:t>
      </w:r>
      <w:r>
        <w:rPr>
          <w:i/>
          <w:spacing w:val="12"/>
          <w:sz w:val="24"/>
        </w:rPr>
        <w:t xml:space="preserve"> </w:t>
      </w:r>
      <w:r>
        <w:rPr>
          <w:i/>
          <w:sz w:val="24"/>
        </w:rPr>
        <w:t>sự</w:t>
      </w:r>
      <w:r>
        <w:rPr>
          <w:i/>
          <w:spacing w:val="10"/>
          <w:sz w:val="24"/>
        </w:rPr>
        <w:t xml:space="preserve"> </w:t>
      </w:r>
      <w:r>
        <w:rPr>
          <w:i/>
          <w:sz w:val="24"/>
        </w:rPr>
        <w:t>rõ</w:t>
      </w:r>
      <w:r>
        <w:rPr>
          <w:i/>
          <w:spacing w:val="12"/>
          <w:sz w:val="24"/>
        </w:rPr>
        <w:t xml:space="preserve"> </w:t>
      </w:r>
      <w:r>
        <w:rPr>
          <w:i/>
          <w:sz w:val="24"/>
        </w:rPr>
        <w:t>ràng</w:t>
      </w:r>
      <w:r>
        <w:rPr>
          <w:i/>
          <w:spacing w:val="10"/>
          <w:sz w:val="24"/>
        </w:rPr>
        <w:t xml:space="preserve"> </w:t>
      </w:r>
      <w:r>
        <w:rPr>
          <w:i/>
          <w:sz w:val="24"/>
        </w:rPr>
        <w:t>và</w:t>
      </w:r>
      <w:r>
        <w:rPr>
          <w:i/>
          <w:spacing w:val="12"/>
          <w:sz w:val="24"/>
        </w:rPr>
        <w:t xml:space="preserve"> </w:t>
      </w:r>
      <w:r>
        <w:rPr>
          <w:i/>
          <w:sz w:val="24"/>
        </w:rPr>
        <w:t>hiệu</w:t>
      </w:r>
      <w:r>
        <w:rPr>
          <w:i/>
          <w:spacing w:val="11"/>
          <w:sz w:val="24"/>
        </w:rPr>
        <w:t xml:space="preserve"> </w:t>
      </w:r>
      <w:r>
        <w:rPr>
          <w:i/>
          <w:sz w:val="24"/>
        </w:rPr>
        <w:t>quả</w:t>
      </w:r>
      <w:r>
        <w:rPr>
          <w:i/>
          <w:spacing w:val="12"/>
          <w:sz w:val="24"/>
        </w:rPr>
        <w:t xml:space="preserve"> </w:t>
      </w:r>
      <w:r>
        <w:rPr>
          <w:i/>
          <w:sz w:val="24"/>
        </w:rPr>
        <w:t>trong</w:t>
      </w:r>
      <w:r>
        <w:rPr>
          <w:i/>
          <w:spacing w:val="11"/>
          <w:sz w:val="24"/>
        </w:rPr>
        <w:t xml:space="preserve"> </w:t>
      </w:r>
      <w:r>
        <w:rPr>
          <w:i/>
          <w:sz w:val="24"/>
        </w:rPr>
        <w:t>giao</w:t>
      </w:r>
      <w:r>
        <w:rPr>
          <w:i/>
          <w:spacing w:val="12"/>
          <w:sz w:val="24"/>
        </w:rPr>
        <w:t xml:space="preserve"> </w:t>
      </w:r>
      <w:r>
        <w:rPr>
          <w:i/>
          <w:sz w:val="24"/>
        </w:rPr>
        <w:t>tiếp…</w:t>
      </w:r>
      <w:r>
        <w:rPr>
          <w:i/>
          <w:spacing w:val="11"/>
          <w:sz w:val="24"/>
        </w:rPr>
        <w:t xml:space="preserve"> </w:t>
      </w:r>
      <w:r>
        <w:rPr>
          <w:i/>
          <w:sz w:val="24"/>
        </w:rPr>
        <w:t>Nhược</w:t>
      </w:r>
      <w:r>
        <w:rPr>
          <w:i/>
          <w:spacing w:val="12"/>
          <w:sz w:val="24"/>
        </w:rPr>
        <w:t xml:space="preserve"> </w:t>
      </w:r>
      <w:r>
        <w:rPr>
          <w:i/>
          <w:sz w:val="24"/>
        </w:rPr>
        <w:t>điểm</w:t>
      </w:r>
      <w:r>
        <w:rPr>
          <w:i/>
          <w:spacing w:val="11"/>
          <w:sz w:val="24"/>
        </w:rPr>
        <w:t xml:space="preserve"> </w:t>
      </w:r>
      <w:r>
        <w:rPr>
          <w:i/>
          <w:sz w:val="24"/>
        </w:rPr>
        <w:t>chung</w:t>
      </w:r>
    </w:p>
    <w:p w:rsidR="003907DA" w:rsidRDefault="00AB6312">
      <w:pPr>
        <w:spacing w:before="138"/>
        <w:ind w:left="260"/>
        <w:jc w:val="both"/>
        <w:rPr>
          <w:i/>
          <w:sz w:val="24"/>
        </w:rPr>
      </w:pPr>
      <w:r>
        <w:rPr>
          <w:i/>
          <w:sz w:val="24"/>
        </w:rPr>
        <w:t>của</w:t>
      </w:r>
      <w:r>
        <w:rPr>
          <w:i/>
          <w:spacing w:val="-1"/>
          <w:sz w:val="24"/>
        </w:rPr>
        <w:t xml:space="preserve"> </w:t>
      </w:r>
      <w:r>
        <w:rPr>
          <w:i/>
          <w:sz w:val="24"/>
        </w:rPr>
        <w:t>chúng là không</w:t>
      </w:r>
      <w:r>
        <w:rPr>
          <w:i/>
          <w:spacing w:val="-1"/>
          <w:sz w:val="24"/>
        </w:rPr>
        <w:t xml:space="preserve"> </w:t>
      </w:r>
      <w:r>
        <w:rPr>
          <w:i/>
          <w:sz w:val="24"/>
        </w:rPr>
        <w:t>chứa đựng một</w:t>
      </w:r>
      <w:r>
        <w:rPr>
          <w:i/>
          <w:spacing w:val="-1"/>
          <w:sz w:val="24"/>
        </w:rPr>
        <w:t xml:space="preserve"> </w:t>
      </w:r>
      <w:r>
        <w:rPr>
          <w:i/>
          <w:sz w:val="24"/>
        </w:rPr>
        <w:t>nghĩa</w:t>
      </w:r>
      <w:r>
        <w:rPr>
          <w:i/>
          <w:spacing w:val="-1"/>
          <w:sz w:val="24"/>
        </w:rPr>
        <w:t xml:space="preserve"> </w:t>
      </w:r>
      <w:r>
        <w:rPr>
          <w:i/>
          <w:sz w:val="24"/>
        </w:rPr>
        <w:t>cụ thể, cố định</w:t>
      </w:r>
      <w:r>
        <w:rPr>
          <w:i/>
          <w:spacing w:val="-1"/>
          <w:sz w:val="24"/>
        </w:rPr>
        <w:t xml:space="preserve"> </w:t>
      </w:r>
      <w:r>
        <w:rPr>
          <w:i/>
          <w:sz w:val="24"/>
        </w:rPr>
        <w:t>nào và dễ</w:t>
      </w:r>
      <w:r>
        <w:rPr>
          <w:i/>
          <w:spacing w:val="-1"/>
          <w:sz w:val="24"/>
        </w:rPr>
        <w:t xml:space="preserve"> </w:t>
      </w:r>
      <w:r>
        <w:rPr>
          <w:i/>
          <w:sz w:val="24"/>
        </w:rPr>
        <w:t>gây</w:t>
      </w:r>
      <w:r>
        <w:rPr>
          <w:i/>
          <w:spacing w:val="-1"/>
          <w:sz w:val="24"/>
        </w:rPr>
        <w:t xml:space="preserve"> </w:t>
      </w:r>
      <w:r>
        <w:rPr>
          <w:i/>
          <w:sz w:val="24"/>
        </w:rPr>
        <w:t>nhầm lẫn.</w:t>
      </w:r>
    </w:p>
    <w:p w:rsidR="003907DA" w:rsidRDefault="00AB6312">
      <w:pPr>
        <w:spacing w:before="138" w:line="360" w:lineRule="auto"/>
        <w:ind w:left="260" w:right="216" w:firstLine="567"/>
        <w:jc w:val="both"/>
        <w:rPr>
          <w:i/>
          <w:sz w:val="24"/>
        </w:rPr>
      </w:pPr>
      <w:r>
        <w:rPr>
          <w:i/>
          <w:sz w:val="24"/>
        </w:rPr>
        <w:t>Một từ ngữ mơ hồ khi nó không quy chiếu rõ ràng. Chúng ta không biết chính xác nội</w:t>
      </w:r>
      <w:r>
        <w:rPr>
          <w:i/>
          <w:spacing w:val="1"/>
          <w:sz w:val="24"/>
        </w:rPr>
        <w:t xml:space="preserve"> </w:t>
      </w:r>
      <w:r>
        <w:rPr>
          <w:i/>
          <w:sz w:val="24"/>
        </w:rPr>
        <w:t>dung từ đó muốn truyền tải. Hãy xem hai phát biểu sau: “Người ta không thích thể loại nhạc</w:t>
      </w:r>
      <w:r>
        <w:rPr>
          <w:i/>
          <w:spacing w:val="1"/>
          <w:sz w:val="24"/>
        </w:rPr>
        <w:t xml:space="preserve"> </w:t>
      </w:r>
      <w:r>
        <w:rPr>
          <w:i/>
          <w:sz w:val="24"/>
        </w:rPr>
        <w:t>này” và “Họ nói ông ấy sẽ</w:t>
      </w:r>
      <w:r>
        <w:rPr>
          <w:i/>
          <w:spacing w:val="1"/>
          <w:sz w:val="24"/>
        </w:rPr>
        <w:t xml:space="preserve"> </w:t>
      </w:r>
      <w:r>
        <w:rPr>
          <w:i/>
          <w:sz w:val="24"/>
        </w:rPr>
        <w:t>không tham gia tranh cử lần hai”. Phản ứng tự nhiên với phát</w:t>
      </w:r>
      <w:r>
        <w:rPr>
          <w:i/>
          <w:spacing w:val="1"/>
          <w:sz w:val="24"/>
        </w:rPr>
        <w:t xml:space="preserve"> </w:t>
      </w:r>
      <w:r>
        <w:rPr>
          <w:i/>
          <w:sz w:val="24"/>
        </w:rPr>
        <w:t>biểu thứ nhất sẽ là: “Người ta là ai và thể      loại nhạc nào?”. Phản ứng với phát biểu thứ</w:t>
      </w:r>
      <w:r>
        <w:rPr>
          <w:i/>
          <w:spacing w:val="1"/>
          <w:sz w:val="24"/>
        </w:rPr>
        <w:t xml:space="preserve"> </w:t>
      </w:r>
      <w:r>
        <w:rPr>
          <w:i/>
          <w:sz w:val="24"/>
        </w:rPr>
        <w:t>hai sẽ là: “Họ là ai?”. Trong cả hai ví dụ, chúng ta không chắc chắn về nội dung của thông</w:t>
      </w:r>
      <w:r>
        <w:rPr>
          <w:i/>
          <w:spacing w:val="1"/>
          <w:sz w:val="24"/>
        </w:rPr>
        <w:t xml:space="preserve"> </w:t>
      </w:r>
      <w:r>
        <w:rPr>
          <w:i/>
          <w:sz w:val="24"/>
        </w:rPr>
        <w:t xml:space="preserve">điệp vì không có thông tin chính xác. Thay vào đó, hãy phát biểu thế này:  </w:t>
      </w:r>
      <w:r>
        <w:rPr>
          <w:i/>
          <w:spacing w:val="1"/>
          <w:sz w:val="24"/>
        </w:rPr>
        <w:t xml:space="preserve"> </w:t>
      </w:r>
      <w:r>
        <w:rPr>
          <w:i/>
          <w:sz w:val="24"/>
        </w:rPr>
        <w:t>“Những người</w:t>
      </w:r>
      <w:r>
        <w:rPr>
          <w:i/>
          <w:spacing w:val="1"/>
          <w:sz w:val="24"/>
        </w:rPr>
        <w:t xml:space="preserve"> </w:t>
      </w:r>
      <w:r>
        <w:rPr>
          <w:i/>
          <w:sz w:val="24"/>
        </w:rPr>
        <w:t>từng được đào tạo ở Nhạc viện San Frangcisco không thích thể loại âm nhạc dân gian West</w:t>
      </w:r>
      <w:r>
        <w:rPr>
          <w:i/>
          <w:spacing w:val="1"/>
          <w:sz w:val="24"/>
        </w:rPr>
        <w:t xml:space="preserve"> </w:t>
      </w:r>
      <w:r>
        <w:rPr>
          <w:i/>
          <w:sz w:val="24"/>
        </w:rPr>
        <w:t>Cork” hay “Ứng viên từ Ủy ban tuyển chọn của Đảng Dân chủ tuyên bố rằng ông sẽ không</w:t>
      </w:r>
      <w:r>
        <w:rPr>
          <w:i/>
          <w:spacing w:val="1"/>
          <w:sz w:val="24"/>
        </w:rPr>
        <w:t xml:space="preserve"> </w:t>
      </w:r>
      <w:r>
        <w:rPr>
          <w:i/>
          <w:sz w:val="24"/>
        </w:rPr>
        <w:t>tham</w:t>
      </w:r>
      <w:r>
        <w:rPr>
          <w:i/>
          <w:spacing w:val="-1"/>
          <w:sz w:val="24"/>
        </w:rPr>
        <w:t xml:space="preserve"> </w:t>
      </w:r>
      <w:r>
        <w:rPr>
          <w:i/>
          <w:sz w:val="24"/>
        </w:rPr>
        <w:t>gia tranh cử nữa”. Khi đó,</w:t>
      </w:r>
      <w:r>
        <w:rPr>
          <w:i/>
          <w:spacing w:val="-1"/>
          <w:sz w:val="24"/>
        </w:rPr>
        <w:t xml:space="preserve"> </w:t>
      </w:r>
      <w:r>
        <w:rPr>
          <w:i/>
          <w:sz w:val="24"/>
        </w:rPr>
        <w:t>chúng ta sẽ</w:t>
      </w:r>
      <w:r>
        <w:rPr>
          <w:i/>
          <w:spacing w:val="-1"/>
          <w:sz w:val="24"/>
        </w:rPr>
        <w:t xml:space="preserve"> </w:t>
      </w:r>
      <w:r>
        <w:rPr>
          <w:i/>
          <w:sz w:val="24"/>
        </w:rPr>
        <w:t>có ý kiến</w:t>
      </w:r>
      <w:r>
        <w:rPr>
          <w:i/>
          <w:spacing w:val="-1"/>
          <w:sz w:val="24"/>
        </w:rPr>
        <w:t xml:space="preserve"> </w:t>
      </w:r>
      <w:r>
        <w:rPr>
          <w:i/>
          <w:sz w:val="24"/>
        </w:rPr>
        <w:t>phản hồi rõ</w:t>
      </w:r>
      <w:r>
        <w:rPr>
          <w:i/>
          <w:spacing w:val="-1"/>
          <w:sz w:val="24"/>
        </w:rPr>
        <w:t xml:space="preserve"> </w:t>
      </w:r>
      <w:r>
        <w:rPr>
          <w:i/>
          <w:sz w:val="24"/>
        </w:rPr>
        <w:t>ràng</w:t>
      </w:r>
      <w:r>
        <w:rPr>
          <w:i/>
          <w:spacing w:val="-1"/>
          <w:sz w:val="24"/>
        </w:rPr>
        <w:t xml:space="preserve"> </w:t>
      </w:r>
      <w:r>
        <w:rPr>
          <w:i/>
          <w:sz w:val="24"/>
        </w:rPr>
        <w:t>hơn.</w:t>
      </w:r>
    </w:p>
    <w:p w:rsidR="003907DA" w:rsidRDefault="00AB6312">
      <w:pPr>
        <w:spacing w:line="360" w:lineRule="auto"/>
        <w:ind w:left="260" w:right="217" w:firstLine="567"/>
        <w:jc w:val="both"/>
        <w:rPr>
          <w:i/>
          <w:sz w:val="24"/>
        </w:rPr>
      </w:pPr>
      <w:r>
        <w:rPr>
          <w:i/>
          <w:sz w:val="24"/>
        </w:rPr>
        <w:t>Từ ngữ càng chung chung thì ý nghĩa càng mơ hồ. Một giải pháp chắc chắn để tránh sự</w:t>
      </w:r>
      <w:r>
        <w:rPr>
          <w:i/>
          <w:spacing w:val="-57"/>
          <w:sz w:val="24"/>
        </w:rPr>
        <w:t xml:space="preserve"> </w:t>
      </w:r>
      <w:r>
        <w:rPr>
          <w:i/>
          <w:sz w:val="24"/>
        </w:rPr>
        <w:t>mơ hồ là chọn lựa ngôn từ chính xác và chi tiết nhất có thể… Nếu bạn muốn nói đến ghế đu,</w:t>
      </w:r>
      <w:r>
        <w:rPr>
          <w:i/>
          <w:spacing w:val="1"/>
          <w:sz w:val="24"/>
        </w:rPr>
        <w:t xml:space="preserve"> </w:t>
      </w:r>
      <w:r>
        <w:rPr>
          <w:i/>
          <w:sz w:val="24"/>
        </w:rPr>
        <w:t>ghế cổ, ghế nha sĩ hay ghế điện thì hãy sử dụng đúng những từ đó thay vì từ “ghế” chung</w:t>
      </w:r>
      <w:r>
        <w:rPr>
          <w:i/>
          <w:spacing w:val="1"/>
          <w:sz w:val="24"/>
        </w:rPr>
        <w:t xml:space="preserve"> </w:t>
      </w:r>
      <w:r>
        <w:rPr>
          <w:i/>
          <w:sz w:val="24"/>
        </w:rPr>
        <w:t>chung. Thông thường dựa vào ngữ cảnh, người nghe có thể đoán ra vật quy chiếu của những</w:t>
      </w:r>
      <w:r>
        <w:rPr>
          <w:i/>
          <w:spacing w:val="1"/>
          <w:sz w:val="24"/>
        </w:rPr>
        <w:t xml:space="preserve"> </w:t>
      </w:r>
      <w:r>
        <w:rPr>
          <w:i/>
          <w:sz w:val="24"/>
        </w:rPr>
        <w:t>từ</w:t>
      </w:r>
      <w:r>
        <w:rPr>
          <w:i/>
          <w:spacing w:val="-1"/>
          <w:sz w:val="24"/>
        </w:rPr>
        <w:t xml:space="preserve"> </w:t>
      </w:r>
      <w:r>
        <w:rPr>
          <w:i/>
          <w:sz w:val="24"/>
        </w:rPr>
        <w:t>ngữ chung chung, nhưng để có quy</w:t>
      </w:r>
      <w:r>
        <w:rPr>
          <w:i/>
          <w:spacing w:val="-1"/>
          <w:sz w:val="24"/>
        </w:rPr>
        <w:t xml:space="preserve"> </w:t>
      </w:r>
      <w:r>
        <w:rPr>
          <w:i/>
          <w:sz w:val="24"/>
        </w:rPr>
        <w:t>chiếu chính xác hãy sử</w:t>
      </w:r>
      <w:r>
        <w:rPr>
          <w:i/>
          <w:spacing w:val="-1"/>
          <w:sz w:val="24"/>
        </w:rPr>
        <w:t xml:space="preserve"> </w:t>
      </w:r>
      <w:r>
        <w:rPr>
          <w:i/>
          <w:sz w:val="24"/>
        </w:rPr>
        <w:t>dụng những từ</w:t>
      </w:r>
      <w:r>
        <w:rPr>
          <w:i/>
          <w:spacing w:val="-1"/>
          <w:sz w:val="24"/>
        </w:rPr>
        <w:t xml:space="preserve"> </w:t>
      </w:r>
      <w:r>
        <w:rPr>
          <w:i/>
          <w:sz w:val="24"/>
        </w:rPr>
        <w:t>cụ thể…</w:t>
      </w:r>
    </w:p>
    <w:p w:rsidR="003907DA" w:rsidRDefault="00AB6312">
      <w:pPr>
        <w:pStyle w:val="BodyText"/>
        <w:ind w:left="3449"/>
        <w:jc w:val="both"/>
      </w:pPr>
      <w:r>
        <w:t>(D.Q&gt;Mcinerny,</w:t>
      </w:r>
      <w:r>
        <w:rPr>
          <w:spacing w:val="-1"/>
        </w:rPr>
        <w:t xml:space="preserve"> </w:t>
      </w:r>
      <w:r>
        <w:t>theo Tư</w:t>
      </w:r>
      <w:r>
        <w:rPr>
          <w:spacing w:val="-1"/>
        </w:rPr>
        <w:t xml:space="preserve"> </w:t>
      </w:r>
      <w:r>
        <w:t>duy logic,</w:t>
      </w:r>
      <w:r>
        <w:rPr>
          <w:spacing w:val="-1"/>
        </w:rPr>
        <w:t xml:space="preserve"> </w:t>
      </w:r>
      <w:r>
        <w:t>NXB</w:t>
      </w:r>
      <w:r>
        <w:rPr>
          <w:spacing w:val="-1"/>
        </w:rPr>
        <w:t xml:space="preserve"> </w:t>
      </w:r>
      <w:r>
        <w:t>Thanh niên, 2013)</w:t>
      </w:r>
    </w:p>
    <w:p w:rsidR="003907DA" w:rsidRDefault="00AB6312">
      <w:pPr>
        <w:pStyle w:val="BodyText"/>
        <w:spacing w:before="61"/>
      </w:pPr>
      <w:r>
        <w:rPr>
          <w:b/>
        </w:rPr>
        <w:t>Câu</w:t>
      </w:r>
      <w:r>
        <w:rPr>
          <w:b/>
          <w:spacing w:val="30"/>
        </w:rPr>
        <w:t xml:space="preserve"> </w:t>
      </w:r>
      <w:r>
        <w:rPr>
          <w:b/>
        </w:rPr>
        <w:t>1</w:t>
      </w:r>
      <w:r>
        <w:t>:</w:t>
      </w:r>
      <w:r>
        <w:rPr>
          <w:spacing w:val="31"/>
        </w:rPr>
        <w:t xml:space="preserve"> </w:t>
      </w:r>
      <w:r>
        <w:t>Xác</w:t>
      </w:r>
      <w:r>
        <w:rPr>
          <w:spacing w:val="31"/>
        </w:rPr>
        <w:t xml:space="preserve"> </w:t>
      </w:r>
      <w:r>
        <w:t>định</w:t>
      </w:r>
      <w:r>
        <w:rPr>
          <w:spacing w:val="30"/>
        </w:rPr>
        <w:t xml:space="preserve"> </w:t>
      </w:r>
      <w:r>
        <w:t>phong</w:t>
      </w:r>
      <w:r>
        <w:rPr>
          <w:spacing w:val="31"/>
        </w:rPr>
        <w:t xml:space="preserve"> </w:t>
      </w:r>
      <w:r>
        <w:t>cách</w:t>
      </w:r>
      <w:r>
        <w:rPr>
          <w:spacing w:val="30"/>
        </w:rPr>
        <w:t xml:space="preserve"> </w:t>
      </w:r>
      <w:r>
        <w:t>ngôn</w:t>
      </w:r>
      <w:r>
        <w:rPr>
          <w:spacing w:val="31"/>
        </w:rPr>
        <w:t xml:space="preserve"> </w:t>
      </w:r>
      <w:r>
        <w:t>ngữ</w:t>
      </w:r>
      <w:r>
        <w:rPr>
          <w:spacing w:val="31"/>
        </w:rPr>
        <w:t xml:space="preserve"> </w:t>
      </w:r>
      <w:r>
        <w:t>và</w:t>
      </w:r>
      <w:r>
        <w:rPr>
          <w:spacing w:val="30"/>
        </w:rPr>
        <w:t xml:space="preserve"> </w:t>
      </w:r>
      <w:r>
        <w:t>phương</w:t>
      </w:r>
      <w:r>
        <w:rPr>
          <w:spacing w:val="31"/>
        </w:rPr>
        <w:t xml:space="preserve"> </w:t>
      </w:r>
      <w:r>
        <w:t>thức</w:t>
      </w:r>
      <w:r>
        <w:rPr>
          <w:spacing w:val="31"/>
        </w:rPr>
        <w:t xml:space="preserve"> </w:t>
      </w:r>
      <w:r>
        <w:t>biểu</w:t>
      </w:r>
      <w:r>
        <w:rPr>
          <w:spacing w:val="30"/>
        </w:rPr>
        <w:t xml:space="preserve"> </w:t>
      </w:r>
      <w:r>
        <w:t>đạt</w:t>
      </w:r>
      <w:r>
        <w:rPr>
          <w:spacing w:val="31"/>
        </w:rPr>
        <w:t xml:space="preserve"> </w:t>
      </w:r>
      <w:r>
        <w:t>chính</w:t>
      </w:r>
      <w:r>
        <w:rPr>
          <w:spacing w:val="31"/>
        </w:rPr>
        <w:t xml:space="preserve"> </w:t>
      </w:r>
      <w:r>
        <w:t>của</w:t>
      </w:r>
      <w:r>
        <w:rPr>
          <w:spacing w:val="30"/>
        </w:rPr>
        <w:t xml:space="preserve"> </w:t>
      </w:r>
      <w:r>
        <w:t>đoạn</w:t>
      </w:r>
      <w:r>
        <w:rPr>
          <w:spacing w:val="31"/>
        </w:rPr>
        <w:t xml:space="preserve"> </w:t>
      </w:r>
      <w:r>
        <w:t>văn</w:t>
      </w:r>
      <w:r>
        <w:rPr>
          <w:spacing w:val="31"/>
        </w:rPr>
        <w:t xml:space="preserve"> </w:t>
      </w:r>
      <w:r>
        <w:t>(0,5</w:t>
      </w:r>
    </w:p>
    <w:p w:rsidR="003907DA" w:rsidRDefault="00AB6312">
      <w:pPr>
        <w:pStyle w:val="BodyText"/>
        <w:spacing w:before="138"/>
      </w:pPr>
      <w:r>
        <w:t>điểm)</w:t>
      </w:r>
    </w:p>
    <w:p w:rsidR="003907DA" w:rsidRDefault="00AB6312">
      <w:pPr>
        <w:pStyle w:val="BodyText"/>
        <w:spacing w:before="138"/>
      </w:pPr>
      <w:r>
        <w:rPr>
          <w:b/>
        </w:rPr>
        <w:t>Câu</w:t>
      </w:r>
      <w:r>
        <w:rPr>
          <w:b/>
          <w:spacing w:val="-2"/>
        </w:rPr>
        <w:t xml:space="preserve"> </w:t>
      </w:r>
      <w:r>
        <w:rPr>
          <w:b/>
        </w:rPr>
        <w:t>2</w:t>
      </w:r>
      <w:r>
        <w:t>: Hãy</w:t>
      </w:r>
      <w:r>
        <w:rPr>
          <w:spacing w:val="-1"/>
        </w:rPr>
        <w:t xml:space="preserve"> </w:t>
      </w:r>
      <w:r>
        <w:t>ghi</w:t>
      </w:r>
      <w:r>
        <w:rPr>
          <w:spacing w:val="-1"/>
        </w:rPr>
        <w:t xml:space="preserve"> </w:t>
      </w:r>
      <w:r>
        <w:t>lại câu văn nêu</w:t>
      </w:r>
      <w:r>
        <w:rPr>
          <w:spacing w:val="-1"/>
        </w:rPr>
        <w:t xml:space="preserve"> </w:t>
      </w:r>
      <w:r>
        <w:t>khái</w:t>
      </w:r>
      <w:r>
        <w:rPr>
          <w:spacing w:val="-1"/>
        </w:rPr>
        <w:t xml:space="preserve"> </w:t>
      </w:r>
      <w:r>
        <w:t>quát chủ đề</w:t>
      </w:r>
      <w:r>
        <w:rPr>
          <w:spacing w:val="-1"/>
        </w:rPr>
        <w:t xml:space="preserve"> </w:t>
      </w:r>
      <w:r>
        <w:t>của</w:t>
      </w:r>
      <w:r>
        <w:rPr>
          <w:spacing w:val="-1"/>
        </w:rPr>
        <w:t xml:space="preserve"> </w:t>
      </w:r>
      <w:r>
        <w:t>đoạn trích</w:t>
      </w:r>
      <w:r>
        <w:rPr>
          <w:spacing w:val="-1"/>
        </w:rPr>
        <w:t xml:space="preserve"> </w:t>
      </w:r>
      <w:r>
        <w:t>trên?</w:t>
      </w:r>
      <w:r>
        <w:rPr>
          <w:spacing w:val="-1"/>
        </w:rPr>
        <w:t xml:space="preserve"> </w:t>
      </w:r>
      <w:r>
        <w:t>(0,5 điểm)</w:t>
      </w:r>
    </w:p>
    <w:p w:rsidR="003907DA" w:rsidRDefault="00AB6312">
      <w:pPr>
        <w:pStyle w:val="BodyText"/>
        <w:spacing w:before="138"/>
      </w:pPr>
      <w:r>
        <w:rPr>
          <w:b/>
        </w:rPr>
        <w:t>Câu</w:t>
      </w:r>
      <w:r>
        <w:rPr>
          <w:b/>
          <w:spacing w:val="-2"/>
        </w:rPr>
        <w:t xml:space="preserve"> </w:t>
      </w:r>
      <w:r>
        <w:rPr>
          <w:b/>
        </w:rPr>
        <w:t>3</w:t>
      </w:r>
      <w:r>
        <w:t>: Chủ đề của</w:t>
      </w:r>
      <w:r>
        <w:rPr>
          <w:spacing w:val="-1"/>
        </w:rPr>
        <w:t xml:space="preserve"> </w:t>
      </w:r>
      <w:r>
        <w:t>đoạn</w:t>
      </w:r>
      <w:r>
        <w:rPr>
          <w:spacing w:val="-1"/>
        </w:rPr>
        <w:t xml:space="preserve"> </w:t>
      </w:r>
      <w:r>
        <w:t>trích được triển</w:t>
      </w:r>
      <w:r>
        <w:rPr>
          <w:spacing w:val="-1"/>
        </w:rPr>
        <w:t xml:space="preserve"> </w:t>
      </w:r>
      <w:r>
        <w:t>khai bằng những nội</w:t>
      </w:r>
      <w:r>
        <w:rPr>
          <w:spacing w:val="-1"/>
        </w:rPr>
        <w:t xml:space="preserve"> </w:t>
      </w:r>
      <w:r>
        <w:t>dung</w:t>
      </w:r>
      <w:r>
        <w:rPr>
          <w:spacing w:val="-1"/>
        </w:rPr>
        <w:t xml:space="preserve"> </w:t>
      </w:r>
      <w:r>
        <w:t>nào? (0,25 điểm)</w:t>
      </w:r>
    </w:p>
    <w:p w:rsidR="003907DA" w:rsidRDefault="00AB6312">
      <w:pPr>
        <w:pStyle w:val="BodyText"/>
        <w:spacing w:before="138"/>
      </w:pPr>
      <w:r>
        <w:rPr>
          <w:b/>
        </w:rPr>
        <w:t>Câu</w:t>
      </w:r>
      <w:r>
        <w:rPr>
          <w:b/>
          <w:spacing w:val="-1"/>
        </w:rPr>
        <w:t xml:space="preserve"> </w:t>
      </w:r>
      <w:r>
        <w:rPr>
          <w:b/>
        </w:rPr>
        <w:t>4</w:t>
      </w:r>
      <w:r>
        <w:t>:</w:t>
      </w:r>
      <w:r>
        <w:rPr>
          <w:spacing w:val="-1"/>
        </w:rPr>
        <w:t xml:space="preserve"> </w:t>
      </w:r>
      <w:r>
        <w:t>Anh/chị</w:t>
      </w:r>
      <w:r>
        <w:rPr>
          <w:spacing w:val="-1"/>
        </w:rPr>
        <w:t xml:space="preserve"> </w:t>
      </w:r>
      <w:r>
        <w:t>hãy</w:t>
      </w:r>
      <w:r>
        <w:rPr>
          <w:spacing w:val="-1"/>
        </w:rPr>
        <w:t xml:space="preserve"> </w:t>
      </w:r>
      <w:r>
        <w:t>nêu một</w:t>
      </w:r>
      <w:r>
        <w:rPr>
          <w:spacing w:val="-1"/>
        </w:rPr>
        <w:t xml:space="preserve"> </w:t>
      </w:r>
      <w:r>
        <w:t>vài kinh</w:t>
      </w:r>
      <w:r>
        <w:rPr>
          <w:spacing w:val="-1"/>
        </w:rPr>
        <w:t xml:space="preserve"> </w:t>
      </w:r>
      <w:r>
        <w:t>nghiệm riêng</w:t>
      </w:r>
      <w:r>
        <w:rPr>
          <w:spacing w:val="-1"/>
        </w:rPr>
        <w:t xml:space="preserve"> </w:t>
      </w:r>
      <w:r>
        <w:t>của bản</w:t>
      </w:r>
      <w:r>
        <w:rPr>
          <w:spacing w:val="-1"/>
        </w:rPr>
        <w:t xml:space="preserve"> </w:t>
      </w:r>
      <w:r>
        <w:t>thân</w:t>
      </w:r>
      <w:r>
        <w:rPr>
          <w:spacing w:val="-1"/>
        </w:rPr>
        <w:t xml:space="preserve"> </w:t>
      </w:r>
      <w:r>
        <w:t>về việc</w:t>
      </w:r>
      <w:r>
        <w:rPr>
          <w:spacing w:val="-1"/>
        </w:rPr>
        <w:t xml:space="preserve"> </w:t>
      </w:r>
      <w:r>
        <w:t>sử</w:t>
      </w:r>
      <w:r>
        <w:rPr>
          <w:spacing w:val="-1"/>
        </w:rPr>
        <w:t xml:space="preserve"> </w:t>
      </w:r>
      <w:r>
        <w:t>dụng</w:t>
      </w:r>
      <w:r>
        <w:rPr>
          <w:spacing w:val="-1"/>
        </w:rPr>
        <w:t xml:space="preserve"> </w:t>
      </w:r>
      <w:r>
        <w:t>ngôn ngữ</w:t>
      </w:r>
      <w:r>
        <w:rPr>
          <w:spacing w:val="-1"/>
        </w:rPr>
        <w:t xml:space="preserve"> </w:t>
      </w:r>
      <w:r>
        <w:t>để</w:t>
      </w:r>
    </w:p>
    <w:p w:rsidR="003907DA" w:rsidRDefault="00AB6312">
      <w:pPr>
        <w:pStyle w:val="BodyText"/>
        <w:spacing w:before="138"/>
      </w:pPr>
      <w:r>
        <w:t>giao</w:t>
      </w:r>
      <w:r>
        <w:rPr>
          <w:spacing w:val="-1"/>
        </w:rPr>
        <w:t xml:space="preserve"> </w:t>
      </w:r>
      <w:r>
        <w:t>tiếp đạt hiệu</w:t>
      </w:r>
      <w:r>
        <w:rPr>
          <w:spacing w:val="-1"/>
        </w:rPr>
        <w:t xml:space="preserve"> </w:t>
      </w:r>
      <w:r>
        <w:t>quả. Trả lời</w:t>
      </w:r>
      <w:r>
        <w:rPr>
          <w:spacing w:val="-1"/>
        </w:rPr>
        <w:t xml:space="preserve"> </w:t>
      </w:r>
      <w:r>
        <w:t>trong khoảng 5-7 dòng (0,25 điểm)</w:t>
      </w:r>
    </w:p>
    <w:p w:rsidR="003907DA" w:rsidRDefault="00AB6312">
      <w:pPr>
        <w:pStyle w:val="Heading2"/>
        <w:spacing w:before="138"/>
      </w:pPr>
      <w:r>
        <w:t>Đọc</w:t>
      </w:r>
      <w:r>
        <w:rPr>
          <w:spacing w:val="4"/>
        </w:rPr>
        <w:t xml:space="preserve"> </w:t>
      </w:r>
      <w:r>
        <w:t>bài</w:t>
      </w:r>
      <w:r>
        <w:rPr>
          <w:spacing w:val="4"/>
        </w:rPr>
        <w:t xml:space="preserve"> </w:t>
      </w:r>
      <w:r>
        <w:t>thơ</w:t>
      </w:r>
      <w:r>
        <w:rPr>
          <w:spacing w:val="4"/>
        </w:rPr>
        <w:t xml:space="preserve"> </w:t>
      </w:r>
      <w:r>
        <w:rPr>
          <w:i/>
        </w:rPr>
        <w:t>Đi</w:t>
      </w:r>
      <w:r>
        <w:rPr>
          <w:i/>
          <w:spacing w:val="4"/>
        </w:rPr>
        <w:t xml:space="preserve"> </w:t>
      </w:r>
      <w:r>
        <w:rPr>
          <w:i/>
        </w:rPr>
        <w:t>trong</w:t>
      </w:r>
      <w:r>
        <w:rPr>
          <w:i/>
          <w:spacing w:val="4"/>
        </w:rPr>
        <w:t xml:space="preserve"> </w:t>
      </w:r>
      <w:r>
        <w:rPr>
          <w:i/>
        </w:rPr>
        <w:t>rừng</w:t>
      </w:r>
      <w:r>
        <w:rPr>
          <w:i/>
          <w:spacing w:val="4"/>
        </w:rPr>
        <w:t xml:space="preserve"> </w:t>
      </w:r>
      <w:r>
        <w:t>của</w:t>
      </w:r>
      <w:r>
        <w:rPr>
          <w:spacing w:val="4"/>
        </w:rPr>
        <w:t xml:space="preserve"> </w:t>
      </w:r>
      <w:r>
        <w:t>Phạm</w:t>
      </w:r>
      <w:r>
        <w:rPr>
          <w:spacing w:val="4"/>
        </w:rPr>
        <w:t xml:space="preserve"> </w:t>
      </w:r>
      <w:r>
        <w:t>Tiến</w:t>
      </w:r>
      <w:r>
        <w:rPr>
          <w:spacing w:val="4"/>
        </w:rPr>
        <w:t xml:space="preserve"> </w:t>
      </w:r>
      <w:r>
        <w:t>Duật</w:t>
      </w:r>
      <w:r>
        <w:rPr>
          <w:spacing w:val="5"/>
        </w:rPr>
        <w:t xml:space="preserve"> </w:t>
      </w:r>
      <w:r>
        <w:t>dưới</w:t>
      </w:r>
      <w:r>
        <w:rPr>
          <w:spacing w:val="4"/>
        </w:rPr>
        <w:t xml:space="preserve"> </w:t>
      </w:r>
      <w:r>
        <w:t>đây</w:t>
      </w:r>
      <w:r>
        <w:rPr>
          <w:spacing w:val="4"/>
        </w:rPr>
        <w:t xml:space="preserve"> </w:t>
      </w:r>
      <w:r>
        <w:t>và</w:t>
      </w:r>
      <w:r>
        <w:rPr>
          <w:spacing w:val="4"/>
        </w:rPr>
        <w:t xml:space="preserve"> </w:t>
      </w:r>
      <w:r>
        <w:t>trả</w:t>
      </w:r>
      <w:r>
        <w:rPr>
          <w:spacing w:val="4"/>
        </w:rPr>
        <w:t xml:space="preserve"> </w:t>
      </w:r>
      <w:r>
        <w:t>lời</w:t>
      </w:r>
      <w:r>
        <w:rPr>
          <w:spacing w:val="4"/>
        </w:rPr>
        <w:t xml:space="preserve"> </w:t>
      </w:r>
      <w:r>
        <w:t>các</w:t>
      </w:r>
      <w:r>
        <w:rPr>
          <w:spacing w:val="4"/>
        </w:rPr>
        <w:t xml:space="preserve"> </w:t>
      </w:r>
      <w:r>
        <w:t>câu</w:t>
      </w:r>
      <w:r>
        <w:rPr>
          <w:spacing w:val="4"/>
        </w:rPr>
        <w:t xml:space="preserve"> </w:t>
      </w:r>
      <w:r>
        <w:t>hỏi</w:t>
      </w:r>
      <w:r>
        <w:rPr>
          <w:spacing w:val="4"/>
        </w:rPr>
        <w:t xml:space="preserve"> </w:t>
      </w:r>
      <w:r>
        <w:t>từ</w:t>
      </w:r>
      <w:r>
        <w:rPr>
          <w:spacing w:val="5"/>
        </w:rPr>
        <w:t xml:space="preserve"> </w:t>
      </w:r>
      <w:r>
        <w:t>Câu</w:t>
      </w:r>
      <w:r>
        <w:rPr>
          <w:spacing w:val="4"/>
        </w:rPr>
        <w:t xml:space="preserve"> </w:t>
      </w:r>
      <w:r>
        <w:t>5</w:t>
      </w:r>
    </w:p>
    <w:p w:rsidR="003907DA" w:rsidRDefault="00AB6312">
      <w:pPr>
        <w:spacing w:before="138"/>
        <w:ind w:left="260"/>
        <w:rPr>
          <w:b/>
          <w:sz w:val="24"/>
        </w:rPr>
      </w:pPr>
      <w:r>
        <w:rPr>
          <w:b/>
          <w:sz w:val="24"/>
        </w:rPr>
        <w:t>đến</w:t>
      </w:r>
      <w:r>
        <w:rPr>
          <w:b/>
          <w:spacing w:val="-3"/>
          <w:sz w:val="24"/>
        </w:rPr>
        <w:t xml:space="preserve"> </w:t>
      </w:r>
      <w:r>
        <w:rPr>
          <w:b/>
          <w:sz w:val="24"/>
        </w:rPr>
        <w:t>Câu</w:t>
      </w:r>
      <w:r>
        <w:rPr>
          <w:b/>
          <w:spacing w:val="-2"/>
          <w:sz w:val="24"/>
        </w:rPr>
        <w:t xml:space="preserve"> </w:t>
      </w:r>
      <w:r>
        <w:rPr>
          <w:b/>
          <w:sz w:val="24"/>
        </w:rPr>
        <w:t>8:</w:t>
      </w:r>
    </w:p>
    <w:p w:rsidR="003907DA" w:rsidRDefault="00AB6312">
      <w:pPr>
        <w:spacing w:before="138"/>
        <w:ind w:left="2528"/>
        <w:rPr>
          <w:i/>
          <w:sz w:val="24"/>
        </w:rPr>
      </w:pPr>
      <w:r>
        <w:rPr>
          <w:i/>
          <w:sz w:val="24"/>
        </w:rPr>
        <w:t>Anh</w:t>
      </w:r>
      <w:r>
        <w:rPr>
          <w:i/>
          <w:spacing w:val="-1"/>
          <w:sz w:val="24"/>
        </w:rPr>
        <w:t xml:space="preserve"> </w:t>
      </w:r>
      <w:r>
        <w:rPr>
          <w:i/>
          <w:sz w:val="24"/>
        </w:rPr>
        <w:t>đi</w:t>
      </w:r>
      <w:r>
        <w:rPr>
          <w:i/>
          <w:spacing w:val="-1"/>
          <w:sz w:val="24"/>
        </w:rPr>
        <w:t xml:space="preserve"> </w:t>
      </w:r>
      <w:r>
        <w:rPr>
          <w:i/>
          <w:sz w:val="24"/>
        </w:rPr>
        <w:t>trong rừng,</w:t>
      </w:r>
      <w:r>
        <w:rPr>
          <w:i/>
          <w:spacing w:val="-2"/>
          <w:sz w:val="24"/>
        </w:rPr>
        <w:t xml:space="preserve"> </w:t>
      </w:r>
      <w:r>
        <w:rPr>
          <w:i/>
          <w:sz w:val="24"/>
        </w:rPr>
        <w:t>lá vỗ</w:t>
      </w:r>
      <w:r>
        <w:rPr>
          <w:i/>
          <w:spacing w:val="-1"/>
          <w:sz w:val="24"/>
        </w:rPr>
        <w:t xml:space="preserve"> </w:t>
      </w:r>
      <w:r>
        <w:rPr>
          <w:i/>
          <w:sz w:val="24"/>
        </w:rPr>
        <w:t>trên</w:t>
      </w:r>
      <w:r>
        <w:rPr>
          <w:i/>
          <w:spacing w:val="-1"/>
          <w:sz w:val="24"/>
        </w:rPr>
        <w:t xml:space="preserve"> </w:t>
      </w:r>
      <w:r>
        <w:rPr>
          <w:i/>
          <w:sz w:val="24"/>
        </w:rPr>
        <w:t>cao,</w:t>
      </w:r>
    </w:p>
    <w:p w:rsidR="003907DA" w:rsidRDefault="00AB6312">
      <w:pPr>
        <w:spacing w:before="138" w:line="360" w:lineRule="auto"/>
        <w:ind w:left="2528" w:right="3009"/>
        <w:rPr>
          <w:i/>
          <w:sz w:val="24"/>
        </w:rPr>
      </w:pPr>
      <w:r>
        <w:rPr>
          <w:i/>
          <w:sz w:val="24"/>
        </w:rPr>
        <w:t>Gió bốn bề cây; cây ngả nghiêng chào,</w:t>
      </w:r>
      <w:r>
        <w:rPr>
          <w:i/>
          <w:spacing w:val="1"/>
          <w:sz w:val="24"/>
        </w:rPr>
        <w:t xml:space="preserve"> </w:t>
      </w:r>
      <w:r>
        <w:rPr>
          <w:i/>
          <w:sz w:val="24"/>
        </w:rPr>
        <w:t>Lay bóng đậm gió thổi vào đốm nắng.</w:t>
      </w:r>
      <w:r>
        <w:rPr>
          <w:i/>
          <w:spacing w:val="1"/>
          <w:sz w:val="24"/>
        </w:rPr>
        <w:t xml:space="preserve"> </w:t>
      </w:r>
      <w:r>
        <w:rPr>
          <w:i/>
          <w:sz w:val="24"/>
        </w:rPr>
        <w:t>Cây cúc đắng quên lòng mình đang đắng</w:t>
      </w:r>
      <w:r>
        <w:rPr>
          <w:i/>
          <w:spacing w:val="-57"/>
          <w:sz w:val="24"/>
        </w:rPr>
        <w:t xml:space="preserve"> </w:t>
      </w:r>
      <w:r>
        <w:rPr>
          <w:i/>
          <w:sz w:val="24"/>
        </w:rPr>
        <w:t>Trổ</w:t>
      </w:r>
      <w:r>
        <w:rPr>
          <w:i/>
          <w:spacing w:val="-2"/>
          <w:sz w:val="24"/>
        </w:rPr>
        <w:t xml:space="preserve"> </w:t>
      </w:r>
      <w:r>
        <w:rPr>
          <w:i/>
          <w:sz w:val="24"/>
        </w:rPr>
        <w:t>hoa vàng dọc</w:t>
      </w:r>
      <w:r>
        <w:rPr>
          <w:i/>
          <w:spacing w:val="-1"/>
          <w:sz w:val="24"/>
        </w:rPr>
        <w:t xml:space="preserve"> </w:t>
      </w:r>
      <w:r>
        <w:rPr>
          <w:i/>
          <w:sz w:val="24"/>
        </w:rPr>
        <w:t>suối</w:t>
      </w:r>
      <w:r>
        <w:rPr>
          <w:i/>
          <w:spacing w:val="-1"/>
          <w:sz w:val="24"/>
        </w:rPr>
        <w:t xml:space="preserve"> </w:t>
      </w:r>
      <w:r>
        <w:rPr>
          <w:i/>
          <w:sz w:val="24"/>
        </w:rPr>
        <w:t>để ong</w:t>
      </w:r>
      <w:r>
        <w:rPr>
          <w:i/>
          <w:spacing w:val="-1"/>
          <w:sz w:val="24"/>
        </w:rPr>
        <w:t xml:space="preserve"> </w:t>
      </w:r>
      <w:r>
        <w:rPr>
          <w:i/>
          <w:sz w:val="24"/>
        </w:rPr>
        <w:t>bay;</w:t>
      </w:r>
    </w:p>
    <w:p w:rsidR="003907DA" w:rsidRDefault="00AB6312">
      <w:pPr>
        <w:ind w:left="2528"/>
        <w:rPr>
          <w:i/>
          <w:sz w:val="24"/>
        </w:rPr>
      </w:pPr>
      <w:r>
        <w:rPr>
          <w:i/>
          <w:sz w:val="24"/>
        </w:rPr>
        <w:t>Cây</w:t>
      </w:r>
      <w:r>
        <w:rPr>
          <w:i/>
          <w:spacing w:val="-1"/>
          <w:sz w:val="24"/>
        </w:rPr>
        <w:t xml:space="preserve"> </w:t>
      </w:r>
      <w:r>
        <w:rPr>
          <w:i/>
          <w:sz w:val="24"/>
        </w:rPr>
        <w:t>bồng bênh</w:t>
      </w:r>
      <w:r>
        <w:rPr>
          <w:i/>
          <w:spacing w:val="-1"/>
          <w:sz w:val="24"/>
        </w:rPr>
        <w:t xml:space="preserve"> </w:t>
      </w:r>
      <w:r>
        <w:rPr>
          <w:i/>
          <w:sz w:val="24"/>
        </w:rPr>
        <w:t>cười</w:t>
      </w:r>
      <w:r>
        <w:rPr>
          <w:i/>
          <w:spacing w:val="-1"/>
          <w:sz w:val="24"/>
        </w:rPr>
        <w:t xml:space="preserve"> </w:t>
      </w:r>
      <w:r>
        <w:rPr>
          <w:i/>
          <w:sz w:val="24"/>
        </w:rPr>
        <w:t>vui</w:t>
      </w:r>
      <w:r>
        <w:rPr>
          <w:i/>
          <w:spacing w:val="-1"/>
          <w:sz w:val="24"/>
        </w:rPr>
        <w:t xml:space="preserve"> </w:t>
      </w:r>
      <w:r>
        <w:rPr>
          <w:i/>
          <w:sz w:val="24"/>
        </w:rPr>
        <w:t>suốt</w:t>
      </w:r>
      <w:r>
        <w:rPr>
          <w:i/>
          <w:spacing w:val="-1"/>
          <w:sz w:val="24"/>
        </w:rPr>
        <w:t xml:space="preserve"> </w:t>
      </w:r>
      <w:r>
        <w:rPr>
          <w:i/>
          <w:sz w:val="24"/>
        </w:rPr>
        <w:t>ngày,</w:t>
      </w:r>
    </w:p>
    <w:p w:rsidR="003907DA" w:rsidRDefault="00AB6312">
      <w:pPr>
        <w:spacing w:before="138"/>
        <w:ind w:left="2528"/>
        <w:rPr>
          <w:i/>
          <w:sz w:val="24"/>
        </w:rPr>
      </w:pPr>
      <w:r>
        <w:rPr>
          <w:i/>
          <w:sz w:val="24"/>
        </w:rPr>
        <w:t>Thân</w:t>
      </w:r>
      <w:r>
        <w:rPr>
          <w:i/>
          <w:spacing w:val="-2"/>
          <w:sz w:val="24"/>
        </w:rPr>
        <w:t xml:space="preserve"> </w:t>
      </w:r>
      <w:r>
        <w:rPr>
          <w:i/>
          <w:sz w:val="24"/>
        </w:rPr>
        <w:t>thẳng cây</w:t>
      </w:r>
      <w:r>
        <w:rPr>
          <w:i/>
          <w:spacing w:val="-1"/>
          <w:sz w:val="24"/>
        </w:rPr>
        <w:t xml:space="preserve"> </w:t>
      </w:r>
      <w:r>
        <w:rPr>
          <w:i/>
          <w:sz w:val="24"/>
        </w:rPr>
        <w:t>chò,</w:t>
      </w:r>
      <w:r>
        <w:rPr>
          <w:i/>
          <w:spacing w:val="-1"/>
          <w:sz w:val="24"/>
        </w:rPr>
        <w:t xml:space="preserve"> </w:t>
      </w:r>
      <w:r>
        <w:rPr>
          <w:i/>
          <w:sz w:val="24"/>
        </w:rPr>
        <w:t>cành ngang</w:t>
      </w:r>
      <w:r>
        <w:rPr>
          <w:i/>
          <w:spacing w:val="-1"/>
          <w:sz w:val="24"/>
        </w:rPr>
        <w:t xml:space="preserve"> </w:t>
      </w:r>
      <w:r>
        <w:rPr>
          <w:i/>
          <w:sz w:val="24"/>
        </w:rPr>
        <w:t>cây bứa;</w:t>
      </w:r>
    </w:p>
    <w:p w:rsidR="003907DA" w:rsidRDefault="00AB6312">
      <w:pPr>
        <w:spacing w:before="137" w:line="360" w:lineRule="auto"/>
        <w:ind w:left="2528" w:right="3254"/>
        <w:rPr>
          <w:i/>
          <w:sz w:val="24"/>
        </w:rPr>
      </w:pPr>
      <w:r>
        <w:rPr>
          <w:i/>
          <w:sz w:val="24"/>
        </w:rPr>
        <w:lastRenderedPageBreak/>
        <w:t>Cây nhựa trắng là cây si, cây sữa,</w:t>
      </w:r>
      <w:r>
        <w:rPr>
          <w:i/>
          <w:spacing w:val="1"/>
          <w:sz w:val="24"/>
        </w:rPr>
        <w:t xml:space="preserve"> </w:t>
      </w:r>
      <w:r>
        <w:rPr>
          <w:i/>
          <w:sz w:val="24"/>
        </w:rPr>
        <w:t>Nhựa vàng cây dọc, nhựa đỏ cây nò,</w:t>
      </w:r>
      <w:r>
        <w:rPr>
          <w:i/>
          <w:spacing w:val="1"/>
          <w:sz w:val="24"/>
        </w:rPr>
        <w:t xml:space="preserve"> </w:t>
      </w:r>
      <w:r>
        <w:rPr>
          <w:i/>
          <w:sz w:val="24"/>
        </w:rPr>
        <w:t>Cây nứa mọc đứng, cây giang mọc bò,</w:t>
      </w:r>
      <w:r>
        <w:rPr>
          <w:i/>
          <w:spacing w:val="-57"/>
          <w:sz w:val="24"/>
        </w:rPr>
        <w:t xml:space="preserve"> </w:t>
      </w:r>
      <w:r>
        <w:rPr>
          <w:i/>
          <w:sz w:val="24"/>
        </w:rPr>
        <w:t>Cây</w:t>
      </w:r>
      <w:r>
        <w:rPr>
          <w:i/>
          <w:spacing w:val="-1"/>
          <w:sz w:val="24"/>
        </w:rPr>
        <w:t xml:space="preserve"> </w:t>
      </w:r>
      <w:r>
        <w:rPr>
          <w:i/>
          <w:sz w:val="24"/>
        </w:rPr>
        <w:t>tầm gửi mọc</w:t>
      </w:r>
      <w:r>
        <w:rPr>
          <w:i/>
          <w:spacing w:val="-1"/>
          <w:sz w:val="24"/>
        </w:rPr>
        <w:t xml:space="preserve"> </w:t>
      </w:r>
      <w:r>
        <w:rPr>
          <w:i/>
          <w:sz w:val="24"/>
        </w:rPr>
        <w:t>ngồi đỏng đảnh,</w:t>
      </w:r>
    </w:p>
    <w:p w:rsidR="003907DA" w:rsidRDefault="00AB6312">
      <w:pPr>
        <w:spacing w:line="360" w:lineRule="auto"/>
        <w:ind w:left="2528" w:right="2962"/>
        <w:rPr>
          <w:i/>
          <w:sz w:val="24"/>
        </w:rPr>
      </w:pPr>
      <w:r>
        <w:rPr>
          <w:i/>
          <w:sz w:val="24"/>
        </w:rPr>
        <w:t>Cây lim uy nghi, sa nhân ma mỏng mảnh,</w:t>
      </w:r>
      <w:r>
        <w:rPr>
          <w:i/>
          <w:spacing w:val="-57"/>
          <w:sz w:val="24"/>
        </w:rPr>
        <w:t xml:space="preserve"> </w:t>
      </w:r>
      <w:r>
        <w:rPr>
          <w:i/>
          <w:sz w:val="24"/>
        </w:rPr>
        <w:t>Dạ</w:t>
      </w:r>
      <w:r>
        <w:rPr>
          <w:i/>
          <w:spacing w:val="-2"/>
          <w:sz w:val="24"/>
        </w:rPr>
        <w:t xml:space="preserve"> </w:t>
      </w:r>
      <w:r>
        <w:rPr>
          <w:i/>
          <w:sz w:val="24"/>
        </w:rPr>
        <w:t>hương của</w:t>
      </w:r>
      <w:r>
        <w:rPr>
          <w:i/>
          <w:spacing w:val="-1"/>
          <w:sz w:val="24"/>
        </w:rPr>
        <w:t xml:space="preserve"> </w:t>
      </w:r>
      <w:r>
        <w:rPr>
          <w:i/>
          <w:sz w:val="24"/>
        </w:rPr>
        <w:t>đêm, mắc</w:t>
      </w:r>
      <w:r>
        <w:rPr>
          <w:i/>
          <w:spacing w:val="-1"/>
          <w:sz w:val="24"/>
        </w:rPr>
        <w:t xml:space="preserve"> </w:t>
      </w:r>
      <w:r>
        <w:rPr>
          <w:i/>
          <w:sz w:val="24"/>
        </w:rPr>
        <w:t>cỡ</w:t>
      </w:r>
      <w:r>
        <w:rPr>
          <w:i/>
          <w:spacing w:val="-1"/>
          <w:sz w:val="24"/>
        </w:rPr>
        <w:t xml:space="preserve"> </w:t>
      </w:r>
      <w:r>
        <w:rPr>
          <w:i/>
          <w:sz w:val="24"/>
        </w:rPr>
        <w:t>của ngày.</w:t>
      </w:r>
    </w:p>
    <w:p w:rsidR="003907DA" w:rsidRDefault="00AB6312">
      <w:pPr>
        <w:spacing w:line="360" w:lineRule="auto"/>
        <w:ind w:left="2528" w:right="3455"/>
        <w:rPr>
          <w:i/>
          <w:sz w:val="24"/>
        </w:rPr>
      </w:pPr>
      <w:r>
        <w:rPr>
          <w:i/>
          <w:sz w:val="24"/>
        </w:rPr>
        <w:t>Da bàn tay thường chạm với da cây,</w:t>
      </w:r>
      <w:r>
        <w:rPr>
          <w:i/>
          <w:spacing w:val="-57"/>
          <w:sz w:val="24"/>
        </w:rPr>
        <w:t xml:space="preserve"> </w:t>
      </w:r>
      <w:r>
        <w:rPr>
          <w:i/>
          <w:sz w:val="24"/>
        </w:rPr>
        <w:t>Khuôn mặt người chạm vào mặt lá.</w:t>
      </w:r>
      <w:r>
        <w:rPr>
          <w:i/>
          <w:spacing w:val="1"/>
          <w:sz w:val="24"/>
        </w:rPr>
        <w:t xml:space="preserve"> </w:t>
      </w:r>
      <w:r>
        <w:rPr>
          <w:i/>
          <w:sz w:val="24"/>
        </w:rPr>
        <w:t>Rừng</w:t>
      </w:r>
      <w:r>
        <w:rPr>
          <w:i/>
          <w:spacing w:val="-1"/>
          <w:sz w:val="24"/>
        </w:rPr>
        <w:t xml:space="preserve"> </w:t>
      </w:r>
      <w:r>
        <w:rPr>
          <w:i/>
          <w:sz w:val="24"/>
        </w:rPr>
        <w:t>ơi rừng,</w:t>
      </w:r>
      <w:r>
        <w:rPr>
          <w:i/>
          <w:spacing w:val="-2"/>
          <w:sz w:val="24"/>
        </w:rPr>
        <w:t xml:space="preserve"> </w:t>
      </w:r>
      <w:r>
        <w:rPr>
          <w:i/>
          <w:sz w:val="24"/>
        </w:rPr>
        <w:t>ta bỗng</w:t>
      </w:r>
      <w:r>
        <w:rPr>
          <w:i/>
          <w:spacing w:val="-1"/>
          <w:sz w:val="24"/>
        </w:rPr>
        <w:t xml:space="preserve"> </w:t>
      </w:r>
      <w:r>
        <w:rPr>
          <w:i/>
          <w:sz w:val="24"/>
        </w:rPr>
        <w:t>gần gũi</w:t>
      </w:r>
      <w:r>
        <w:rPr>
          <w:i/>
          <w:spacing w:val="-1"/>
          <w:sz w:val="24"/>
        </w:rPr>
        <w:t xml:space="preserve"> </w:t>
      </w:r>
      <w:r>
        <w:rPr>
          <w:i/>
          <w:sz w:val="24"/>
        </w:rPr>
        <w:t>quá!</w:t>
      </w:r>
    </w:p>
    <w:p w:rsidR="003907DA" w:rsidRDefault="00AB6312">
      <w:pPr>
        <w:ind w:left="2528"/>
        <w:rPr>
          <w:i/>
          <w:sz w:val="24"/>
        </w:rPr>
      </w:pPr>
      <w:r>
        <w:rPr>
          <w:i/>
          <w:sz w:val="24"/>
        </w:rPr>
        <w:t>Không có những ngày này, hồ dễ đã quen nhau</w:t>
      </w:r>
    </w:p>
    <w:p w:rsidR="003907DA" w:rsidRDefault="00AB6312">
      <w:pPr>
        <w:pStyle w:val="BodyText"/>
        <w:spacing w:before="138"/>
      </w:pPr>
      <w:r>
        <w:rPr>
          <w:b/>
        </w:rPr>
        <w:t>Câu</w:t>
      </w:r>
      <w:r>
        <w:rPr>
          <w:b/>
          <w:spacing w:val="-2"/>
        </w:rPr>
        <w:t xml:space="preserve"> </w:t>
      </w:r>
      <w:r>
        <w:rPr>
          <w:b/>
        </w:rPr>
        <w:t>5</w:t>
      </w:r>
      <w:r>
        <w:t>: Chỉ ra các</w:t>
      </w:r>
      <w:r>
        <w:rPr>
          <w:spacing w:val="-2"/>
        </w:rPr>
        <w:t xml:space="preserve"> </w:t>
      </w:r>
      <w:r>
        <w:t>phương thức biểu đạt</w:t>
      </w:r>
      <w:r>
        <w:rPr>
          <w:spacing w:val="-1"/>
        </w:rPr>
        <w:t xml:space="preserve"> </w:t>
      </w:r>
      <w:r>
        <w:t>được dùng trong bài</w:t>
      </w:r>
      <w:r>
        <w:rPr>
          <w:spacing w:val="-1"/>
        </w:rPr>
        <w:t xml:space="preserve"> </w:t>
      </w:r>
      <w:r>
        <w:t>thơ</w:t>
      </w:r>
      <w:r>
        <w:rPr>
          <w:spacing w:val="-1"/>
        </w:rPr>
        <w:t xml:space="preserve"> </w:t>
      </w:r>
      <w:r>
        <w:t>trên. (0,25 điểm)</w:t>
      </w:r>
    </w:p>
    <w:p w:rsidR="003907DA" w:rsidRDefault="00AB6312">
      <w:pPr>
        <w:pStyle w:val="BodyText"/>
        <w:spacing w:before="138"/>
      </w:pPr>
      <w:r>
        <w:rPr>
          <w:b/>
        </w:rPr>
        <w:t>Câu</w:t>
      </w:r>
      <w:r>
        <w:rPr>
          <w:b/>
          <w:spacing w:val="-2"/>
        </w:rPr>
        <w:t xml:space="preserve"> </w:t>
      </w:r>
      <w:r>
        <w:rPr>
          <w:b/>
        </w:rPr>
        <w:t>6</w:t>
      </w:r>
      <w:r>
        <w:t>:</w:t>
      </w:r>
      <w:r>
        <w:rPr>
          <w:spacing w:val="-1"/>
        </w:rPr>
        <w:t xml:space="preserve"> </w:t>
      </w:r>
      <w:r>
        <w:t>Những</w:t>
      </w:r>
      <w:r>
        <w:rPr>
          <w:spacing w:val="-1"/>
        </w:rPr>
        <w:t xml:space="preserve"> </w:t>
      </w:r>
      <w:r>
        <w:t>biện</w:t>
      </w:r>
      <w:r>
        <w:rPr>
          <w:spacing w:val="-1"/>
        </w:rPr>
        <w:t xml:space="preserve"> </w:t>
      </w:r>
      <w:r>
        <w:t>pháp tu</w:t>
      </w:r>
      <w:r>
        <w:rPr>
          <w:spacing w:val="-1"/>
        </w:rPr>
        <w:t xml:space="preserve"> </w:t>
      </w:r>
      <w:r>
        <w:t>từ được</w:t>
      </w:r>
      <w:r>
        <w:rPr>
          <w:spacing w:val="-1"/>
        </w:rPr>
        <w:t xml:space="preserve"> </w:t>
      </w:r>
      <w:r>
        <w:t>tác giả</w:t>
      </w:r>
      <w:r>
        <w:rPr>
          <w:spacing w:val="-1"/>
        </w:rPr>
        <w:t xml:space="preserve"> </w:t>
      </w:r>
      <w:r>
        <w:t>sử</w:t>
      </w:r>
      <w:r>
        <w:rPr>
          <w:spacing w:val="-1"/>
        </w:rPr>
        <w:t xml:space="preserve"> </w:t>
      </w:r>
      <w:r>
        <w:t>dụng</w:t>
      </w:r>
      <w:r>
        <w:rPr>
          <w:spacing w:val="-1"/>
        </w:rPr>
        <w:t xml:space="preserve"> </w:t>
      </w:r>
      <w:r>
        <w:t>nhiều trong</w:t>
      </w:r>
      <w:r>
        <w:rPr>
          <w:spacing w:val="-1"/>
        </w:rPr>
        <w:t xml:space="preserve"> </w:t>
      </w:r>
      <w:r>
        <w:t>bài thơ</w:t>
      </w:r>
      <w:r>
        <w:rPr>
          <w:spacing w:val="-1"/>
        </w:rPr>
        <w:t xml:space="preserve"> </w:t>
      </w:r>
      <w:r>
        <w:t>trên (0,5</w:t>
      </w:r>
      <w:r>
        <w:rPr>
          <w:spacing w:val="-1"/>
        </w:rPr>
        <w:t xml:space="preserve"> </w:t>
      </w:r>
      <w:r>
        <w:t>điểm)</w:t>
      </w:r>
    </w:p>
    <w:p w:rsidR="003907DA" w:rsidRDefault="00AB6312">
      <w:pPr>
        <w:pStyle w:val="BodyText"/>
        <w:spacing w:before="138"/>
      </w:pPr>
      <w:r>
        <w:rPr>
          <w:b/>
        </w:rPr>
        <w:t>Câu</w:t>
      </w:r>
      <w:r>
        <w:rPr>
          <w:b/>
          <w:spacing w:val="-2"/>
        </w:rPr>
        <w:t xml:space="preserve"> </w:t>
      </w:r>
      <w:r>
        <w:rPr>
          <w:b/>
        </w:rPr>
        <w:t>8</w:t>
      </w:r>
      <w:r>
        <w:t>:</w:t>
      </w:r>
      <w:r>
        <w:rPr>
          <w:spacing w:val="-1"/>
        </w:rPr>
        <w:t xml:space="preserve"> </w:t>
      </w:r>
      <w:r>
        <w:t>Viết</w:t>
      </w:r>
      <w:r>
        <w:rPr>
          <w:spacing w:val="-1"/>
        </w:rPr>
        <w:t xml:space="preserve"> </w:t>
      </w:r>
      <w:r>
        <w:t>cảm</w:t>
      </w:r>
      <w:r>
        <w:rPr>
          <w:spacing w:val="-2"/>
        </w:rPr>
        <w:t xml:space="preserve"> </w:t>
      </w:r>
      <w:r>
        <w:t>nhận của</w:t>
      </w:r>
      <w:r>
        <w:rPr>
          <w:spacing w:val="-1"/>
        </w:rPr>
        <w:t xml:space="preserve"> </w:t>
      </w:r>
      <w:r>
        <w:t>anh/chị về</w:t>
      </w:r>
      <w:r>
        <w:rPr>
          <w:spacing w:val="-1"/>
        </w:rPr>
        <w:t xml:space="preserve"> </w:t>
      </w:r>
      <w:r>
        <w:t>hai câu</w:t>
      </w:r>
      <w:r>
        <w:rPr>
          <w:spacing w:val="-1"/>
        </w:rPr>
        <w:t xml:space="preserve"> </w:t>
      </w:r>
      <w:r>
        <w:t>thơ sau</w:t>
      </w:r>
      <w:r>
        <w:rPr>
          <w:spacing w:val="-2"/>
        </w:rPr>
        <w:t xml:space="preserve"> </w:t>
      </w:r>
      <w:r>
        <w:t>trong</w:t>
      </w:r>
      <w:r>
        <w:rPr>
          <w:spacing w:val="-1"/>
        </w:rPr>
        <w:t xml:space="preserve"> </w:t>
      </w:r>
      <w:r>
        <w:t>khoảng 5-7</w:t>
      </w:r>
      <w:r>
        <w:rPr>
          <w:spacing w:val="-1"/>
        </w:rPr>
        <w:t xml:space="preserve"> </w:t>
      </w:r>
      <w:r>
        <w:t>dòng (0,25</w:t>
      </w:r>
      <w:r>
        <w:rPr>
          <w:spacing w:val="-1"/>
        </w:rPr>
        <w:t xml:space="preserve"> </w:t>
      </w:r>
      <w:r>
        <w:t>điểm)</w:t>
      </w:r>
    </w:p>
    <w:p w:rsidR="003907DA" w:rsidRDefault="00AB6312">
      <w:pPr>
        <w:spacing w:before="138" w:line="360" w:lineRule="auto"/>
        <w:ind w:left="2528" w:right="3009"/>
        <w:rPr>
          <w:i/>
          <w:sz w:val="24"/>
        </w:rPr>
      </w:pPr>
      <w:r>
        <w:rPr>
          <w:i/>
          <w:sz w:val="24"/>
        </w:rPr>
        <w:t>Cây cúc đắng quên lòng mình đang đắng</w:t>
      </w:r>
      <w:r>
        <w:rPr>
          <w:i/>
          <w:spacing w:val="-57"/>
          <w:sz w:val="24"/>
        </w:rPr>
        <w:t xml:space="preserve"> </w:t>
      </w:r>
      <w:r>
        <w:rPr>
          <w:i/>
          <w:sz w:val="24"/>
        </w:rPr>
        <w:t>Trổ</w:t>
      </w:r>
      <w:r>
        <w:rPr>
          <w:i/>
          <w:spacing w:val="-2"/>
          <w:sz w:val="24"/>
        </w:rPr>
        <w:t xml:space="preserve"> </w:t>
      </w:r>
      <w:r>
        <w:rPr>
          <w:i/>
          <w:sz w:val="24"/>
        </w:rPr>
        <w:t>hoa vàng dọc</w:t>
      </w:r>
      <w:r>
        <w:rPr>
          <w:i/>
          <w:spacing w:val="-1"/>
          <w:sz w:val="24"/>
        </w:rPr>
        <w:t xml:space="preserve"> </w:t>
      </w:r>
      <w:r>
        <w:rPr>
          <w:i/>
          <w:sz w:val="24"/>
        </w:rPr>
        <w:t>suối</w:t>
      </w:r>
      <w:r>
        <w:rPr>
          <w:i/>
          <w:spacing w:val="-1"/>
          <w:sz w:val="24"/>
        </w:rPr>
        <w:t xml:space="preserve"> </w:t>
      </w:r>
      <w:r>
        <w:rPr>
          <w:i/>
          <w:sz w:val="24"/>
        </w:rPr>
        <w:t>để ong bay</w:t>
      </w:r>
    </w:p>
    <w:p w:rsidR="003907DA" w:rsidRDefault="00AB6312">
      <w:pPr>
        <w:pStyle w:val="Heading2"/>
        <w:ind w:left="245" w:right="206"/>
        <w:jc w:val="center"/>
        <w:rPr>
          <w:b w:val="0"/>
        </w:rPr>
      </w:pPr>
      <w:r>
        <w:t>ĐÁP</w:t>
      </w:r>
      <w:r>
        <w:rPr>
          <w:spacing w:val="-3"/>
        </w:rPr>
        <w:t xml:space="preserve"> </w:t>
      </w:r>
      <w:r>
        <w:t>ÁN</w:t>
      </w:r>
      <w:r>
        <w:rPr>
          <w:b w:val="0"/>
        </w:rPr>
        <w:t>:</w:t>
      </w:r>
    </w:p>
    <w:p w:rsidR="003907DA" w:rsidRDefault="00AB6312">
      <w:pPr>
        <w:spacing w:before="138"/>
        <w:ind w:left="260"/>
        <w:rPr>
          <w:sz w:val="24"/>
        </w:rPr>
      </w:pPr>
      <w:r>
        <w:rPr>
          <w:b/>
          <w:sz w:val="24"/>
        </w:rPr>
        <w:t>Câu</w:t>
      </w:r>
      <w:r>
        <w:rPr>
          <w:b/>
          <w:spacing w:val="-2"/>
          <w:sz w:val="24"/>
        </w:rPr>
        <w:t xml:space="preserve"> </w:t>
      </w:r>
      <w:r>
        <w:rPr>
          <w:b/>
          <w:sz w:val="24"/>
        </w:rPr>
        <w:t>1</w:t>
      </w:r>
      <w:r>
        <w:rPr>
          <w:sz w:val="24"/>
        </w:rPr>
        <w:t>:</w:t>
      </w:r>
    </w:p>
    <w:p w:rsidR="003907DA" w:rsidRDefault="00AB6312">
      <w:pPr>
        <w:pStyle w:val="ListParagraph"/>
        <w:numPr>
          <w:ilvl w:val="0"/>
          <w:numId w:val="20"/>
        </w:numPr>
        <w:tabs>
          <w:tab w:val="left" w:pos="400"/>
        </w:tabs>
        <w:ind w:left="399" w:hanging="140"/>
        <w:rPr>
          <w:sz w:val="24"/>
        </w:rPr>
      </w:pPr>
      <w:r>
        <w:rPr>
          <w:sz w:val="24"/>
        </w:rPr>
        <w:t>Phong</w:t>
      </w:r>
      <w:r>
        <w:rPr>
          <w:spacing w:val="-3"/>
          <w:sz w:val="24"/>
        </w:rPr>
        <w:t xml:space="preserve"> </w:t>
      </w:r>
      <w:r>
        <w:rPr>
          <w:sz w:val="24"/>
        </w:rPr>
        <w:t>cách</w:t>
      </w:r>
      <w:r>
        <w:rPr>
          <w:spacing w:val="-2"/>
          <w:sz w:val="24"/>
        </w:rPr>
        <w:t xml:space="preserve"> </w:t>
      </w:r>
      <w:r>
        <w:rPr>
          <w:sz w:val="24"/>
        </w:rPr>
        <w:t>ngôn</w:t>
      </w:r>
      <w:r>
        <w:rPr>
          <w:spacing w:val="-1"/>
          <w:sz w:val="24"/>
        </w:rPr>
        <w:t xml:space="preserve"> </w:t>
      </w:r>
      <w:r>
        <w:rPr>
          <w:sz w:val="24"/>
        </w:rPr>
        <w:t>ngữ:</w:t>
      </w:r>
      <w:r>
        <w:rPr>
          <w:spacing w:val="-2"/>
          <w:sz w:val="24"/>
        </w:rPr>
        <w:t xml:space="preserve"> </w:t>
      </w:r>
      <w:r>
        <w:rPr>
          <w:sz w:val="24"/>
        </w:rPr>
        <w:t>sinh</w:t>
      </w:r>
      <w:r>
        <w:rPr>
          <w:spacing w:val="-2"/>
          <w:sz w:val="24"/>
        </w:rPr>
        <w:t xml:space="preserve"> </w:t>
      </w:r>
      <w:r>
        <w:rPr>
          <w:sz w:val="24"/>
        </w:rPr>
        <w:t>hoạt.</w:t>
      </w:r>
    </w:p>
    <w:p w:rsidR="003907DA" w:rsidRDefault="00AB6312">
      <w:pPr>
        <w:pStyle w:val="ListParagraph"/>
        <w:numPr>
          <w:ilvl w:val="0"/>
          <w:numId w:val="20"/>
        </w:numPr>
        <w:tabs>
          <w:tab w:val="left" w:pos="400"/>
        </w:tabs>
        <w:ind w:left="399" w:hanging="140"/>
        <w:rPr>
          <w:sz w:val="24"/>
        </w:rPr>
      </w:pPr>
      <w:r>
        <w:rPr>
          <w:sz w:val="24"/>
        </w:rPr>
        <w:t>Phương</w:t>
      </w:r>
      <w:r>
        <w:rPr>
          <w:spacing w:val="-3"/>
          <w:sz w:val="24"/>
        </w:rPr>
        <w:t xml:space="preserve"> </w:t>
      </w:r>
      <w:r>
        <w:rPr>
          <w:sz w:val="24"/>
        </w:rPr>
        <w:t>thức</w:t>
      </w:r>
      <w:r>
        <w:rPr>
          <w:spacing w:val="-1"/>
          <w:sz w:val="24"/>
        </w:rPr>
        <w:t xml:space="preserve"> </w:t>
      </w:r>
      <w:r>
        <w:rPr>
          <w:sz w:val="24"/>
        </w:rPr>
        <w:t>biểu</w:t>
      </w:r>
      <w:r>
        <w:rPr>
          <w:spacing w:val="-2"/>
          <w:sz w:val="24"/>
        </w:rPr>
        <w:t xml:space="preserve"> </w:t>
      </w:r>
      <w:r>
        <w:rPr>
          <w:sz w:val="24"/>
        </w:rPr>
        <w:t>đạt:</w:t>
      </w:r>
      <w:r>
        <w:rPr>
          <w:spacing w:val="-1"/>
          <w:sz w:val="24"/>
        </w:rPr>
        <w:t xml:space="preserve"> </w:t>
      </w:r>
      <w:r>
        <w:rPr>
          <w:sz w:val="24"/>
        </w:rPr>
        <w:t>nghị</w:t>
      </w:r>
      <w:r>
        <w:rPr>
          <w:spacing w:val="-1"/>
          <w:sz w:val="24"/>
        </w:rPr>
        <w:t xml:space="preserve"> </w:t>
      </w:r>
      <w:r>
        <w:rPr>
          <w:sz w:val="24"/>
        </w:rPr>
        <w:t>luận.</w:t>
      </w:r>
    </w:p>
    <w:p w:rsidR="003907DA" w:rsidRDefault="00AB6312">
      <w:pPr>
        <w:pStyle w:val="BodyText"/>
        <w:spacing w:before="61"/>
      </w:pPr>
      <w:r>
        <w:rPr>
          <w:b/>
        </w:rPr>
        <w:t>Câu</w:t>
      </w:r>
      <w:r>
        <w:rPr>
          <w:b/>
          <w:spacing w:val="1"/>
        </w:rPr>
        <w:t xml:space="preserve"> </w:t>
      </w:r>
      <w:r>
        <w:rPr>
          <w:b/>
        </w:rPr>
        <w:t>2</w:t>
      </w:r>
      <w:r>
        <w:t>:</w:t>
      </w:r>
      <w:r>
        <w:rPr>
          <w:spacing w:val="2"/>
        </w:rPr>
        <w:t xml:space="preserve"> </w:t>
      </w:r>
      <w:r>
        <w:t>Câu</w:t>
      </w:r>
      <w:r>
        <w:rPr>
          <w:spacing w:val="2"/>
        </w:rPr>
        <w:t xml:space="preserve"> </w:t>
      </w:r>
      <w:r>
        <w:t>văn</w:t>
      </w:r>
      <w:r>
        <w:rPr>
          <w:spacing w:val="2"/>
        </w:rPr>
        <w:t xml:space="preserve"> </w:t>
      </w:r>
      <w:r>
        <w:t>nêu</w:t>
      </w:r>
      <w:r>
        <w:rPr>
          <w:spacing w:val="2"/>
        </w:rPr>
        <w:t xml:space="preserve"> </w:t>
      </w:r>
      <w:r>
        <w:t>khái</w:t>
      </w:r>
      <w:r>
        <w:rPr>
          <w:spacing w:val="2"/>
        </w:rPr>
        <w:t xml:space="preserve"> </w:t>
      </w:r>
      <w:r>
        <w:t>quát</w:t>
      </w:r>
      <w:r>
        <w:rPr>
          <w:spacing w:val="2"/>
        </w:rPr>
        <w:t xml:space="preserve"> </w:t>
      </w:r>
      <w:r>
        <w:t>chủ</w:t>
      </w:r>
      <w:r>
        <w:rPr>
          <w:spacing w:val="1"/>
        </w:rPr>
        <w:t xml:space="preserve"> </w:t>
      </w:r>
      <w:r>
        <w:t>đề</w:t>
      </w:r>
      <w:r>
        <w:rPr>
          <w:spacing w:val="2"/>
        </w:rPr>
        <w:t xml:space="preserve"> </w:t>
      </w:r>
      <w:r>
        <w:t>của</w:t>
      </w:r>
      <w:r>
        <w:rPr>
          <w:spacing w:val="2"/>
        </w:rPr>
        <w:t xml:space="preserve"> </w:t>
      </w:r>
      <w:r>
        <w:t>đoạn</w:t>
      </w:r>
      <w:r>
        <w:rPr>
          <w:spacing w:val="2"/>
        </w:rPr>
        <w:t xml:space="preserve"> </w:t>
      </w:r>
      <w:r>
        <w:t>trích:</w:t>
      </w:r>
      <w:r>
        <w:rPr>
          <w:spacing w:val="2"/>
        </w:rPr>
        <w:t xml:space="preserve"> </w:t>
      </w:r>
      <w:r>
        <w:t>“Ngôn</w:t>
      </w:r>
      <w:r>
        <w:rPr>
          <w:spacing w:val="2"/>
        </w:rPr>
        <w:t xml:space="preserve"> </w:t>
      </w:r>
      <w:r>
        <w:t>ngữ</w:t>
      </w:r>
      <w:r>
        <w:rPr>
          <w:spacing w:val="2"/>
        </w:rPr>
        <w:t xml:space="preserve"> </w:t>
      </w:r>
      <w:r>
        <w:t>mơ</w:t>
      </w:r>
      <w:r>
        <w:rPr>
          <w:spacing w:val="1"/>
        </w:rPr>
        <w:t xml:space="preserve"> </w:t>
      </w:r>
      <w:r>
        <w:t>hồ</w:t>
      </w:r>
      <w:r>
        <w:rPr>
          <w:spacing w:val="2"/>
        </w:rPr>
        <w:t xml:space="preserve"> </w:t>
      </w:r>
      <w:r>
        <w:t>hạn</w:t>
      </w:r>
      <w:r>
        <w:rPr>
          <w:spacing w:val="2"/>
        </w:rPr>
        <w:t xml:space="preserve"> </w:t>
      </w:r>
      <w:r>
        <w:t>chế</w:t>
      </w:r>
      <w:r>
        <w:rPr>
          <w:spacing w:val="2"/>
        </w:rPr>
        <w:t xml:space="preserve"> </w:t>
      </w:r>
      <w:r>
        <w:t>sự</w:t>
      </w:r>
      <w:r>
        <w:rPr>
          <w:spacing w:val="2"/>
        </w:rPr>
        <w:t xml:space="preserve"> </w:t>
      </w:r>
      <w:r>
        <w:t>rõ</w:t>
      </w:r>
      <w:r>
        <w:rPr>
          <w:spacing w:val="2"/>
        </w:rPr>
        <w:t xml:space="preserve"> </w:t>
      </w:r>
      <w:r>
        <w:t>ràng</w:t>
      </w:r>
      <w:r>
        <w:rPr>
          <w:spacing w:val="2"/>
        </w:rPr>
        <w:t xml:space="preserve"> </w:t>
      </w:r>
      <w:r>
        <w:t>và</w:t>
      </w:r>
    </w:p>
    <w:p w:rsidR="003907DA" w:rsidRDefault="00AB6312">
      <w:pPr>
        <w:pStyle w:val="BodyText"/>
        <w:spacing w:before="138"/>
      </w:pPr>
      <w:r>
        <w:t>hiệu</w:t>
      </w:r>
      <w:r>
        <w:rPr>
          <w:spacing w:val="-1"/>
        </w:rPr>
        <w:t xml:space="preserve"> </w:t>
      </w:r>
      <w:r>
        <w:t>quả trong giao tiếp”</w:t>
      </w:r>
    </w:p>
    <w:p w:rsidR="003907DA" w:rsidRDefault="00AB6312">
      <w:pPr>
        <w:pStyle w:val="BodyText"/>
        <w:spacing w:before="138" w:line="360" w:lineRule="auto"/>
        <w:ind w:right="212"/>
      </w:pPr>
      <w:r>
        <w:rPr>
          <w:b/>
        </w:rPr>
        <w:t>Câu</w:t>
      </w:r>
      <w:r>
        <w:rPr>
          <w:b/>
          <w:spacing w:val="11"/>
        </w:rPr>
        <w:t xml:space="preserve"> </w:t>
      </w:r>
      <w:r>
        <w:rPr>
          <w:b/>
        </w:rPr>
        <w:t>3</w:t>
      </w:r>
      <w:r>
        <w:t>:</w:t>
      </w:r>
      <w:r>
        <w:rPr>
          <w:spacing w:val="12"/>
        </w:rPr>
        <w:t xml:space="preserve"> </w:t>
      </w:r>
      <w:r>
        <w:t>Chủ</w:t>
      </w:r>
      <w:r>
        <w:rPr>
          <w:spacing w:val="12"/>
        </w:rPr>
        <w:t xml:space="preserve"> </w:t>
      </w:r>
      <w:r>
        <w:t>đề</w:t>
      </w:r>
      <w:r>
        <w:rPr>
          <w:spacing w:val="12"/>
        </w:rPr>
        <w:t xml:space="preserve"> </w:t>
      </w:r>
      <w:r>
        <w:t>của</w:t>
      </w:r>
      <w:r>
        <w:rPr>
          <w:spacing w:val="11"/>
        </w:rPr>
        <w:t xml:space="preserve"> </w:t>
      </w:r>
      <w:r>
        <w:t>đoạn</w:t>
      </w:r>
      <w:r>
        <w:rPr>
          <w:spacing w:val="12"/>
        </w:rPr>
        <w:t xml:space="preserve"> </w:t>
      </w:r>
      <w:r>
        <w:t>trích</w:t>
      </w:r>
      <w:r>
        <w:rPr>
          <w:spacing w:val="12"/>
        </w:rPr>
        <w:t xml:space="preserve"> </w:t>
      </w:r>
      <w:r>
        <w:t>được</w:t>
      </w:r>
      <w:r>
        <w:rPr>
          <w:spacing w:val="12"/>
        </w:rPr>
        <w:t xml:space="preserve"> </w:t>
      </w:r>
      <w:r>
        <w:t>triển</w:t>
      </w:r>
      <w:r>
        <w:rPr>
          <w:spacing w:val="12"/>
        </w:rPr>
        <w:t xml:space="preserve"> </w:t>
      </w:r>
      <w:r>
        <w:t>khai</w:t>
      </w:r>
      <w:r>
        <w:rPr>
          <w:spacing w:val="11"/>
        </w:rPr>
        <w:t xml:space="preserve"> </w:t>
      </w:r>
      <w:r>
        <w:t>bằng</w:t>
      </w:r>
      <w:r>
        <w:rPr>
          <w:spacing w:val="12"/>
        </w:rPr>
        <w:t xml:space="preserve"> </w:t>
      </w:r>
      <w:r>
        <w:t>2</w:t>
      </w:r>
      <w:r>
        <w:rPr>
          <w:spacing w:val="12"/>
        </w:rPr>
        <w:t xml:space="preserve"> </w:t>
      </w:r>
      <w:r>
        <w:t>nội</w:t>
      </w:r>
      <w:r>
        <w:rPr>
          <w:spacing w:val="12"/>
        </w:rPr>
        <w:t xml:space="preserve"> </w:t>
      </w:r>
      <w:r>
        <w:t>dung:</w:t>
      </w:r>
      <w:r>
        <w:rPr>
          <w:spacing w:val="12"/>
        </w:rPr>
        <w:t xml:space="preserve"> </w:t>
      </w:r>
      <w:r>
        <w:t>Chứng</w:t>
      </w:r>
      <w:r>
        <w:rPr>
          <w:spacing w:val="11"/>
        </w:rPr>
        <w:t xml:space="preserve"> </w:t>
      </w:r>
      <w:r>
        <w:t>minh</w:t>
      </w:r>
      <w:r>
        <w:rPr>
          <w:spacing w:val="12"/>
        </w:rPr>
        <w:t xml:space="preserve"> </w:t>
      </w:r>
      <w:r>
        <w:t>một</w:t>
      </w:r>
      <w:r>
        <w:rPr>
          <w:spacing w:val="12"/>
        </w:rPr>
        <w:t xml:space="preserve"> </w:t>
      </w:r>
      <w:r>
        <w:t>từ</w:t>
      </w:r>
      <w:r>
        <w:rPr>
          <w:spacing w:val="12"/>
        </w:rPr>
        <w:t xml:space="preserve"> </w:t>
      </w:r>
      <w:r>
        <w:t>ngữ</w:t>
      </w:r>
      <w:r>
        <w:rPr>
          <w:spacing w:val="12"/>
        </w:rPr>
        <w:t xml:space="preserve"> </w:t>
      </w:r>
      <w:r>
        <w:t>mơ</w:t>
      </w:r>
      <w:r>
        <w:rPr>
          <w:spacing w:val="-57"/>
        </w:rPr>
        <w:t xml:space="preserve"> </w:t>
      </w:r>
      <w:r>
        <w:t>hồ</w:t>
      </w:r>
      <w:r>
        <w:rPr>
          <w:spacing w:val="-1"/>
        </w:rPr>
        <w:t xml:space="preserve"> </w:t>
      </w:r>
      <w:r>
        <w:t>khi nó không quy chiếu rõ ràng và nêu ra giải pháp.</w:t>
      </w:r>
    </w:p>
    <w:p w:rsidR="003907DA" w:rsidRDefault="00AB6312">
      <w:pPr>
        <w:pStyle w:val="BodyText"/>
        <w:spacing w:line="360" w:lineRule="auto"/>
      </w:pPr>
      <w:r>
        <w:rPr>
          <w:b/>
        </w:rPr>
        <w:t>Câu</w:t>
      </w:r>
      <w:r>
        <w:rPr>
          <w:b/>
          <w:spacing w:val="7"/>
        </w:rPr>
        <w:t xml:space="preserve"> </w:t>
      </w:r>
      <w:r>
        <w:rPr>
          <w:b/>
        </w:rPr>
        <w:t>4</w:t>
      </w:r>
      <w:r>
        <w:t>:</w:t>
      </w:r>
      <w:r>
        <w:rPr>
          <w:spacing w:val="8"/>
        </w:rPr>
        <w:t xml:space="preserve"> </w:t>
      </w:r>
      <w:r>
        <w:t>Thí</w:t>
      </w:r>
      <w:r>
        <w:rPr>
          <w:spacing w:val="7"/>
        </w:rPr>
        <w:t xml:space="preserve"> </w:t>
      </w:r>
      <w:r>
        <w:t>sinh</w:t>
      </w:r>
      <w:r>
        <w:rPr>
          <w:spacing w:val="8"/>
        </w:rPr>
        <w:t xml:space="preserve"> </w:t>
      </w:r>
      <w:r>
        <w:t>nêu</w:t>
      </w:r>
      <w:r>
        <w:rPr>
          <w:spacing w:val="8"/>
        </w:rPr>
        <w:t xml:space="preserve"> </w:t>
      </w:r>
      <w:r>
        <w:t>dựa</w:t>
      </w:r>
      <w:r>
        <w:rPr>
          <w:spacing w:val="7"/>
        </w:rPr>
        <w:t xml:space="preserve"> </w:t>
      </w:r>
      <w:r>
        <w:t>trên</w:t>
      </w:r>
      <w:r>
        <w:rPr>
          <w:spacing w:val="8"/>
        </w:rPr>
        <w:t xml:space="preserve"> </w:t>
      </w:r>
      <w:r>
        <w:t>những</w:t>
      </w:r>
      <w:r>
        <w:rPr>
          <w:spacing w:val="8"/>
        </w:rPr>
        <w:t xml:space="preserve"> </w:t>
      </w:r>
      <w:r>
        <w:t>kinh</w:t>
      </w:r>
      <w:r>
        <w:rPr>
          <w:spacing w:val="7"/>
        </w:rPr>
        <w:t xml:space="preserve"> </w:t>
      </w:r>
      <w:r>
        <w:t>nghiệm</w:t>
      </w:r>
      <w:r>
        <w:rPr>
          <w:spacing w:val="8"/>
        </w:rPr>
        <w:t xml:space="preserve"> </w:t>
      </w:r>
      <w:r>
        <w:t>của</w:t>
      </w:r>
      <w:r>
        <w:rPr>
          <w:spacing w:val="8"/>
        </w:rPr>
        <w:t xml:space="preserve"> </w:t>
      </w:r>
      <w:r>
        <w:t>bản</w:t>
      </w:r>
      <w:r>
        <w:rPr>
          <w:spacing w:val="7"/>
        </w:rPr>
        <w:t xml:space="preserve"> </w:t>
      </w:r>
      <w:r>
        <w:t>thân.</w:t>
      </w:r>
      <w:r>
        <w:rPr>
          <w:spacing w:val="8"/>
        </w:rPr>
        <w:t xml:space="preserve"> </w:t>
      </w:r>
      <w:r>
        <w:t>Cần</w:t>
      </w:r>
      <w:r>
        <w:rPr>
          <w:spacing w:val="7"/>
        </w:rPr>
        <w:t xml:space="preserve"> </w:t>
      </w:r>
      <w:r>
        <w:t>có</w:t>
      </w:r>
      <w:r>
        <w:rPr>
          <w:spacing w:val="8"/>
        </w:rPr>
        <w:t xml:space="preserve"> </w:t>
      </w:r>
      <w:r>
        <w:t>lí</w:t>
      </w:r>
      <w:r>
        <w:rPr>
          <w:spacing w:val="8"/>
        </w:rPr>
        <w:t xml:space="preserve"> </w:t>
      </w:r>
      <w:r>
        <w:t>lẽ</w:t>
      </w:r>
      <w:r>
        <w:rPr>
          <w:spacing w:val="7"/>
        </w:rPr>
        <w:t xml:space="preserve"> </w:t>
      </w:r>
      <w:r>
        <w:t>thuyết</w:t>
      </w:r>
      <w:r>
        <w:rPr>
          <w:spacing w:val="8"/>
        </w:rPr>
        <w:t xml:space="preserve"> </w:t>
      </w:r>
      <w:r>
        <w:t>phục,</w:t>
      </w:r>
      <w:r>
        <w:rPr>
          <w:spacing w:val="8"/>
        </w:rPr>
        <w:t xml:space="preserve"> </w:t>
      </w:r>
      <w:r>
        <w:t>dẫn</w:t>
      </w:r>
      <w:r>
        <w:rPr>
          <w:spacing w:val="-57"/>
        </w:rPr>
        <w:t xml:space="preserve"> </w:t>
      </w:r>
      <w:r>
        <w:t>chứng cụ</w:t>
      </w:r>
      <w:r>
        <w:rPr>
          <w:spacing w:val="-1"/>
        </w:rPr>
        <w:t xml:space="preserve"> </w:t>
      </w:r>
      <w:r>
        <w:t>thể, xác đáng.</w:t>
      </w:r>
    </w:p>
    <w:p w:rsidR="003907DA" w:rsidRDefault="00AB6312">
      <w:pPr>
        <w:pStyle w:val="BodyText"/>
      </w:pPr>
      <w:r>
        <w:rPr>
          <w:b/>
        </w:rPr>
        <w:t>Câu</w:t>
      </w:r>
      <w:r>
        <w:rPr>
          <w:b/>
          <w:spacing w:val="-2"/>
        </w:rPr>
        <w:t xml:space="preserve"> </w:t>
      </w:r>
      <w:r>
        <w:rPr>
          <w:b/>
        </w:rPr>
        <w:t>5</w:t>
      </w:r>
      <w:r>
        <w:t>: Các</w:t>
      </w:r>
      <w:r>
        <w:rPr>
          <w:spacing w:val="-1"/>
        </w:rPr>
        <w:t xml:space="preserve"> </w:t>
      </w:r>
      <w:r>
        <w:t>phương thức</w:t>
      </w:r>
      <w:r>
        <w:rPr>
          <w:spacing w:val="-1"/>
        </w:rPr>
        <w:t xml:space="preserve"> </w:t>
      </w:r>
      <w:r>
        <w:t>biểu đạt</w:t>
      </w:r>
      <w:r>
        <w:rPr>
          <w:spacing w:val="-1"/>
        </w:rPr>
        <w:t xml:space="preserve"> </w:t>
      </w:r>
      <w:r>
        <w:t>được dùng trong</w:t>
      </w:r>
      <w:r>
        <w:rPr>
          <w:spacing w:val="-1"/>
        </w:rPr>
        <w:t xml:space="preserve"> </w:t>
      </w:r>
      <w:r>
        <w:t>bài thơ:</w:t>
      </w:r>
      <w:r>
        <w:rPr>
          <w:spacing w:val="-1"/>
        </w:rPr>
        <w:t xml:space="preserve"> </w:t>
      </w:r>
      <w:r>
        <w:t>tự sự,</w:t>
      </w:r>
      <w:r>
        <w:rPr>
          <w:spacing w:val="-2"/>
        </w:rPr>
        <w:t xml:space="preserve"> </w:t>
      </w:r>
      <w:r>
        <w:t>miêu tả, biểu</w:t>
      </w:r>
      <w:r>
        <w:rPr>
          <w:spacing w:val="-1"/>
        </w:rPr>
        <w:t xml:space="preserve"> </w:t>
      </w:r>
      <w:r>
        <w:t>cảm.</w:t>
      </w:r>
    </w:p>
    <w:p w:rsidR="003907DA" w:rsidRDefault="00AB6312">
      <w:pPr>
        <w:pStyle w:val="BodyText"/>
        <w:spacing w:before="138" w:line="360" w:lineRule="auto"/>
        <w:ind w:right="215"/>
      </w:pPr>
      <w:r>
        <w:rPr>
          <w:b/>
        </w:rPr>
        <w:t>Câu 6</w:t>
      </w:r>
      <w:r>
        <w:t>: Những biện pháp tu từ được tác giả sử dụng nhiều trong bài thơ: nhân hóa, liệt kê.</w:t>
      </w:r>
      <w:r>
        <w:rPr>
          <w:spacing w:val="1"/>
        </w:rPr>
        <w:t xml:space="preserve"> </w:t>
      </w:r>
      <w:r>
        <w:rPr>
          <w:b/>
        </w:rPr>
        <w:t>Câu</w:t>
      </w:r>
      <w:r>
        <w:rPr>
          <w:b/>
          <w:spacing w:val="3"/>
        </w:rPr>
        <w:t xml:space="preserve"> </w:t>
      </w:r>
      <w:r>
        <w:rPr>
          <w:b/>
        </w:rPr>
        <w:t>7</w:t>
      </w:r>
      <w:r>
        <w:t>:</w:t>
      </w:r>
      <w:r>
        <w:rPr>
          <w:spacing w:val="4"/>
        </w:rPr>
        <w:t xml:space="preserve"> </w:t>
      </w:r>
      <w:r>
        <w:t>Nội</w:t>
      </w:r>
      <w:r>
        <w:rPr>
          <w:spacing w:val="3"/>
        </w:rPr>
        <w:t xml:space="preserve"> </w:t>
      </w:r>
      <w:r>
        <w:t>dung</w:t>
      </w:r>
      <w:r>
        <w:rPr>
          <w:spacing w:val="4"/>
        </w:rPr>
        <w:t xml:space="preserve"> </w:t>
      </w:r>
      <w:r>
        <w:t>chính</w:t>
      </w:r>
      <w:r>
        <w:rPr>
          <w:spacing w:val="3"/>
        </w:rPr>
        <w:t xml:space="preserve"> </w:t>
      </w:r>
      <w:r>
        <w:t>của</w:t>
      </w:r>
      <w:r>
        <w:rPr>
          <w:spacing w:val="4"/>
        </w:rPr>
        <w:t xml:space="preserve"> </w:t>
      </w:r>
      <w:r>
        <w:t>bài</w:t>
      </w:r>
      <w:r>
        <w:rPr>
          <w:spacing w:val="4"/>
        </w:rPr>
        <w:t xml:space="preserve"> </w:t>
      </w:r>
      <w:r>
        <w:t>thơ:</w:t>
      </w:r>
      <w:r>
        <w:rPr>
          <w:spacing w:val="3"/>
        </w:rPr>
        <w:t xml:space="preserve"> </w:t>
      </w:r>
      <w:r>
        <w:t>Tác</w:t>
      </w:r>
      <w:r>
        <w:rPr>
          <w:spacing w:val="4"/>
        </w:rPr>
        <w:t xml:space="preserve"> </w:t>
      </w:r>
      <w:r>
        <w:t>giả</w:t>
      </w:r>
      <w:r>
        <w:rPr>
          <w:spacing w:val="3"/>
        </w:rPr>
        <w:t xml:space="preserve"> </w:t>
      </w:r>
      <w:r>
        <w:t>khắc</w:t>
      </w:r>
      <w:r>
        <w:rPr>
          <w:spacing w:val="4"/>
        </w:rPr>
        <w:t xml:space="preserve"> </w:t>
      </w:r>
      <w:r>
        <w:t>họa</w:t>
      </w:r>
      <w:r>
        <w:rPr>
          <w:spacing w:val="4"/>
        </w:rPr>
        <w:t xml:space="preserve"> </w:t>
      </w:r>
      <w:r>
        <w:t>lại</w:t>
      </w:r>
      <w:r>
        <w:rPr>
          <w:spacing w:val="3"/>
        </w:rPr>
        <w:t xml:space="preserve"> </w:t>
      </w:r>
      <w:r>
        <w:t>những</w:t>
      </w:r>
      <w:r>
        <w:rPr>
          <w:spacing w:val="4"/>
        </w:rPr>
        <w:t xml:space="preserve"> </w:t>
      </w:r>
      <w:r>
        <w:t>loại</w:t>
      </w:r>
      <w:r>
        <w:rPr>
          <w:spacing w:val="3"/>
        </w:rPr>
        <w:t xml:space="preserve"> </w:t>
      </w:r>
      <w:r>
        <w:t>cây</w:t>
      </w:r>
      <w:r>
        <w:rPr>
          <w:spacing w:val="4"/>
        </w:rPr>
        <w:t xml:space="preserve"> </w:t>
      </w:r>
      <w:r>
        <w:t>trong</w:t>
      </w:r>
      <w:r>
        <w:rPr>
          <w:spacing w:val="3"/>
        </w:rPr>
        <w:t xml:space="preserve"> </w:t>
      </w:r>
      <w:r>
        <w:t>rừng</w:t>
      </w:r>
      <w:r>
        <w:rPr>
          <w:spacing w:val="4"/>
        </w:rPr>
        <w:t xml:space="preserve"> </w:t>
      </w:r>
      <w:r>
        <w:t>đồng</w:t>
      </w:r>
      <w:r>
        <w:rPr>
          <w:spacing w:val="4"/>
        </w:rPr>
        <w:t xml:space="preserve"> </w:t>
      </w:r>
      <w:r>
        <w:t>thời</w:t>
      </w:r>
      <w:r>
        <w:rPr>
          <w:spacing w:val="-57"/>
        </w:rPr>
        <w:t xml:space="preserve"> </w:t>
      </w:r>
      <w:r>
        <w:t>qua</w:t>
      </w:r>
      <w:r>
        <w:rPr>
          <w:spacing w:val="14"/>
        </w:rPr>
        <w:t xml:space="preserve"> </w:t>
      </w:r>
      <w:r>
        <w:t>đó</w:t>
      </w:r>
      <w:r>
        <w:rPr>
          <w:spacing w:val="16"/>
        </w:rPr>
        <w:t xml:space="preserve"> </w:t>
      </w:r>
      <w:r>
        <w:t>thể</w:t>
      </w:r>
      <w:r>
        <w:rPr>
          <w:spacing w:val="14"/>
        </w:rPr>
        <w:t xml:space="preserve"> </w:t>
      </w:r>
      <w:r>
        <w:t>hiện</w:t>
      </w:r>
      <w:r>
        <w:rPr>
          <w:spacing w:val="16"/>
        </w:rPr>
        <w:t xml:space="preserve"> </w:t>
      </w:r>
      <w:r>
        <w:t>tình</w:t>
      </w:r>
      <w:r>
        <w:rPr>
          <w:spacing w:val="16"/>
        </w:rPr>
        <w:t xml:space="preserve"> </w:t>
      </w:r>
      <w:r>
        <w:t>cảm,</w:t>
      </w:r>
      <w:r>
        <w:rPr>
          <w:spacing w:val="15"/>
        </w:rPr>
        <w:t xml:space="preserve"> </w:t>
      </w:r>
      <w:r>
        <w:t>sự</w:t>
      </w:r>
      <w:r>
        <w:rPr>
          <w:spacing w:val="16"/>
        </w:rPr>
        <w:t xml:space="preserve"> </w:t>
      </w:r>
      <w:r>
        <w:t>gắn</w:t>
      </w:r>
      <w:r>
        <w:rPr>
          <w:spacing w:val="15"/>
        </w:rPr>
        <w:t xml:space="preserve"> </w:t>
      </w:r>
      <w:r>
        <w:t>bó</w:t>
      </w:r>
      <w:r>
        <w:rPr>
          <w:spacing w:val="16"/>
        </w:rPr>
        <w:t xml:space="preserve"> </w:t>
      </w:r>
      <w:r>
        <w:t>giữa</w:t>
      </w:r>
      <w:r>
        <w:rPr>
          <w:spacing w:val="16"/>
        </w:rPr>
        <w:t xml:space="preserve"> </w:t>
      </w:r>
      <w:r>
        <w:t>con</w:t>
      </w:r>
      <w:r>
        <w:rPr>
          <w:spacing w:val="14"/>
        </w:rPr>
        <w:t xml:space="preserve"> </w:t>
      </w:r>
      <w:r>
        <w:t>người</w:t>
      </w:r>
      <w:r>
        <w:rPr>
          <w:spacing w:val="15"/>
        </w:rPr>
        <w:t xml:space="preserve"> </w:t>
      </w:r>
      <w:r>
        <w:t>với</w:t>
      </w:r>
      <w:r>
        <w:rPr>
          <w:spacing w:val="16"/>
        </w:rPr>
        <w:t xml:space="preserve"> </w:t>
      </w:r>
      <w:r>
        <w:t>thiên</w:t>
      </w:r>
      <w:r>
        <w:rPr>
          <w:spacing w:val="15"/>
        </w:rPr>
        <w:t xml:space="preserve"> </w:t>
      </w:r>
      <w:r>
        <w:t>nhiên</w:t>
      </w:r>
      <w:r>
        <w:rPr>
          <w:spacing w:val="15"/>
        </w:rPr>
        <w:t xml:space="preserve"> </w:t>
      </w:r>
      <w:r>
        <w:t>trong</w:t>
      </w:r>
      <w:r>
        <w:rPr>
          <w:spacing w:val="15"/>
        </w:rPr>
        <w:t xml:space="preserve"> </w:t>
      </w:r>
      <w:r>
        <w:t>những</w:t>
      </w:r>
      <w:r>
        <w:rPr>
          <w:spacing w:val="16"/>
        </w:rPr>
        <w:t xml:space="preserve"> </w:t>
      </w:r>
      <w:r>
        <w:t>năm</w:t>
      </w:r>
      <w:r>
        <w:rPr>
          <w:spacing w:val="15"/>
        </w:rPr>
        <w:t xml:space="preserve"> </w:t>
      </w:r>
      <w:r>
        <w:t>tháng</w:t>
      </w:r>
      <w:r>
        <w:rPr>
          <w:spacing w:val="-57"/>
        </w:rPr>
        <w:t xml:space="preserve"> </w:t>
      </w:r>
      <w:r>
        <w:t>chiến</w:t>
      </w:r>
      <w:r>
        <w:rPr>
          <w:spacing w:val="-1"/>
        </w:rPr>
        <w:t xml:space="preserve"> </w:t>
      </w:r>
      <w:r>
        <w:t>tranh gian khổ.</w:t>
      </w:r>
    </w:p>
    <w:p w:rsidR="003907DA" w:rsidRDefault="00AB6312">
      <w:pPr>
        <w:pStyle w:val="BodyText"/>
        <w:spacing w:line="360" w:lineRule="auto"/>
        <w:ind w:right="217"/>
        <w:jc w:val="both"/>
      </w:pPr>
      <w:r>
        <w:rPr>
          <w:b/>
        </w:rPr>
        <w:t>Câu 8</w:t>
      </w:r>
      <w:r>
        <w:t>: Thí sinh nêu cảm nhận về hai câu thơ theo quan điểm của riêng mình, cần nhấn mạnh</w:t>
      </w:r>
      <w:r>
        <w:rPr>
          <w:spacing w:val="1"/>
        </w:rPr>
        <w:t xml:space="preserve"> </w:t>
      </w:r>
      <w:r>
        <w:t>sự hi sinh quên mình để làm đẹp cho đời của hoa cúc cũng như của chính những người lính</w:t>
      </w:r>
      <w:r>
        <w:rPr>
          <w:spacing w:val="1"/>
        </w:rPr>
        <w:t xml:space="preserve"> </w:t>
      </w:r>
      <w:r>
        <w:t>trong</w:t>
      </w:r>
      <w:r>
        <w:rPr>
          <w:spacing w:val="-1"/>
        </w:rPr>
        <w:t xml:space="preserve"> </w:t>
      </w:r>
      <w:r>
        <w:t>những năm tháng chiến tranh. Cần có lập luận chặt chẽ,</w:t>
      </w:r>
      <w:r>
        <w:rPr>
          <w:spacing w:val="-2"/>
        </w:rPr>
        <w:t xml:space="preserve"> </w:t>
      </w:r>
      <w:r>
        <w:t>thuyết phục.</w:t>
      </w:r>
    </w:p>
    <w:p w:rsidR="003907DA" w:rsidRDefault="003907DA">
      <w:pPr>
        <w:pStyle w:val="BodyText"/>
        <w:spacing w:before="11"/>
        <w:ind w:left="0"/>
        <w:rPr>
          <w:sz w:val="35"/>
        </w:rPr>
      </w:pPr>
    </w:p>
    <w:p w:rsidR="003907DA" w:rsidRDefault="00AB6312">
      <w:pPr>
        <w:pStyle w:val="Heading2"/>
        <w:ind w:left="245" w:right="205"/>
        <w:jc w:val="center"/>
      </w:pPr>
      <w:r>
        <w:lastRenderedPageBreak/>
        <w:t>ĐỀ</w:t>
      </w:r>
      <w:r>
        <w:rPr>
          <w:spacing w:val="-2"/>
        </w:rPr>
        <w:t xml:space="preserve"> </w:t>
      </w:r>
      <w:r>
        <w:t>96 –</w:t>
      </w:r>
      <w:r>
        <w:rPr>
          <w:spacing w:val="-1"/>
        </w:rPr>
        <w:t xml:space="preserve"> </w:t>
      </w:r>
      <w:r>
        <w:t>THPT GIAO</w:t>
      </w:r>
      <w:r>
        <w:rPr>
          <w:spacing w:val="-1"/>
        </w:rPr>
        <w:t xml:space="preserve"> </w:t>
      </w:r>
      <w:r>
        <w:t>THỦY B</w:t>
      </w:r>
      <w:r>
        <w:rPr>
          <w:spacing w:val="-1"/>
        </w:rPr>
        <w:t xml:space="preserve"> </w:t>
      </w:r>
      <w:r>
        <w:t>– NAM</w:t>
      </w:r>
      <w:r>
        <w:rPr>
          <w:spacing w:val="-2"/>
        </w:rPr>
        <w:t xml:space="preserve"> </w:t>
      </w:r>
      <w:r>
        <w:t>ĐỊNH</w:t>
      </w:r>
    </w:p>
    <w:p w:rsidR="003907DA" w:rsidRDefault="00AB6312">
      <w:pPr>
        <w:spacing w:before="138"/>
        <w:ind w:left="260"/>
        <w:rPr>
          <w:b/>
          <w:sz w:val="24"/>
        </w:rPr>
      </w:pPr>
      <w:r>
        <w:rPr>
          <w:b/>
          <w:sz w:val="24"/>
        </w:rPr>
        <w:t>Đọc</w:t>
      </w:r>
      <w:r>
        <w:rPr>
          <w:b/>
          <w:spacing w:val="-2"/>
          <w:sz w:val="24"/>
        </w:rPr>
        <w:t xml:space="preserve"> </w:t>
      </w:r>
      <w:r>
        <w:rPr>
          <w:b/>
          <w:sz w:val="24"/>
        </w:rPr>
        <w:t>văn</w:t>
      </w:r>
      <w:r>
        <w:rPr>
          <w:b/>
          <w:spacing w:val="-1"/>
          <w:sz w:val="24"/>
        </w:rPr>
        <w:t xml:space="preserve"> </w:t>
      </w:r>
      <w:r>
        <w:rPr>
          <w:b/>
          <w:sz w:val="24"/>
        </w:rPr>
        <w:t>bản</w:t>
      </w:r>
      <w:r>
        <w:rPr>
          <w:b/>
          <w:spacing w:val="-2"/>
          <w:sz w:val="24"/>
        </w:rPr>
        <w:t xml:space="preserve"> </w:t>
      </w:r>
      <w:r>
        <w:rPr>
          <w:b/>
          <w:sz w:val="24"/>
        </w:rPr>
        <w:t>sau đây</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 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 Câu</w:t>
      </w:r>
      <w:r>
        <w:rPr>
          <w:b/>
          <w:spacing w:val="-2"/>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 4:</w:t>
      </w:r>
    </w:p>
    <w:p w:rsidR="003907DA" w:rsidRDefault="00AB6312">
      <w:pPr>
        <w:pStyle w:val="ListParagraph"/>
        <w:numPr>
          <w:ilvl w:val="0"/>
          <w:numId w:val="4"/>
        </w:numPr>
        <w:tabs>
          <w:tab w:val="left" w:pos="1179"/>
        </w:tabs>
        <w:rPr>
          <w:i/>
          <w:sz w:val="24"/>
        </w:rPr>
      </w:pPr>
      <w:r>
        <w:rPr>
          <w:i/>
          <w:sz w:val="24"/>
        </w:rPr>
        <w:t>Làng</w:t>
      </w:r>
      <w:r>
        <w:rPr>
          <w:i/>
          <w:spacing w:val="10"/>
          <w:sz w:val="24"/>
        </w:rPr>
        <w:t xml:space="preserve"> </w:t>
      </w:r>
      <w:r>
        <w:rPr>
          <w:i/>
          <w:sz w:val="24"/>
        </w:rPr>
        <w:t>cây</w:t>
      </w:r>
      <w:r>
        <w:rPr>
          <w:i/>
          <w:spacing w:val="12"/>
          <w:sz w:val="24"/>
        </w:rPr>
        <w:t xml:space="preserve"> </w:t>
      </w:r>
      <w:r>
        <w:rPr>
          <w:i/>
          <w:sz w:val="24"/>
        </w:rPr>
        <w:t>ven</w:t>
      </w:r>
      <w:r>
        <w:rPr>
          <w:i/>
          <w:spacing w:val="11"/>
          <w:sz w:val="24"/>
        </w:rPr>
        <w:t xml:space="preserve"> </w:t>
      </w:r>
      <w:r>
        <w:rPr>
          <w:i/>
          <w:sz w:val="24"/>
        </w:rPr>
        <w:t>hồ</w:t>
      </w:r>
      <w:r>
        <w:rPr>
          <w:i/>
          <w:spacing w:val="11"/>
          <w:sz w:val="24"/>
        </w:rPr>
        <w:t xml:space="preserve"> </w:t>
      </w:r>
      <w:r>
        <w:rPr>
          <w:i/>
          <w:sz w:val="24"/>
        </w:rPr>
        <w:t>Gươm</w:t>
      </w:r>
      <w:r>
        <w:rPr>
          <w:i/>
          <w:spacing w:val="10"/>
          <w:sz w:val="24"/>
        </w:rPr>
        <w:t xml:space="preserve"> </w:t>
      </w:r>
      <w:r>
        <w:rPr>
          <w:i/>
          <w:sz w:val="24"/>
        </w:rPr>
        <w:t>như</w:t>
      </w:r>
      <w:r>
        <w:rPr>
          <w:i/>
          <w:spacing w:val="12"/>
          <w:sz w:val="24"/>
        </w:rPr>
        <w:t xml:space="preserve"> </w:t>
      </w:r>
      <w:r>
        <w:rPr>
          <w:i/>
          <w:sz w:val="24"/>
        </w:rPr>
        <w:t>làn</w:t>
      </w:r>
      <w:r>
        <w:rPr>
          <w:i/>
          <w:spacing w:val="11"/>
          <w:sz w:val="24"/>
        </w:rPr>
        <w:t xml:space="preserve"> </w:t>
      </w:r>
      <w:r>
        <w:rPr>
          <w:i/>
          <w:sz w:val="24"/>
        </w:rPr>
        <w:t>mi,</w:t>
      </w:r>
      <w:r>
        <w:rPr>
          <w:i/>
          <w:spacing w:val="11"/>
          <w:sz w:val="24"/>
        </w:rPr>
        <w:t xml:space="preserve"> </w:t>
      </w:r>
      <w:r>
        <w:rPr>
          <w:i/>
          <w:sz w:val="24"/>
        </w:rPr>
        <w:t>như</w:t>
      </w:r>
      <w:r>
        <w:rPr>
          <w:i/>
          <w:spacing w:val="11"/>
          <w:sz w:val="24"/>
        </w:rPr>
        <w:t xml:space="preserve"> </w:t>
      </w:r>
      <w:r>
        <w:rPr>
          <w:i/>
          <w:sz w:val="24"/>
        </w:rPr>
        <w:t>ai</w:t>
      </w:r>
      <w:r>
        <w:rPr>
          <w:i/>
          <w:spacing w:val="12"/>
          <w:sz w:val="24"/>
        </w:rPr>
        <w:t xml:space="preserve"> </w:t>
      </w:r>
      <w:r>
        <w:rPr>
          <w:i/>
          <w:sz w:val="24"/>
        </w:rPr>
        <w:t>dướn</w:t>
      </w:r>
      <w:r>
        <w:rPr>
          <w:i/>
          <w:spacing w:val="11"/>
          <w:sz w:val="24"/>
        </w:rPr>
        <w:t xml:space="preserve"> </w:t>
      </w:r>
      <w:r>
        <w:rPr>
          <w:i/>
          <w:sz w:val="24"/>
        </w:rPr>
        <w:t>đôi</w:t>
      </w:r>
      <w:r>
        <w:rPr>
          <w:i/>
          <w:spacing w:val="11"/>
          <w:sz w:val="24"/>
        </w:rPr>
        <w:t xml:space="preserve"> </w:t>
      </w:r>
      <w:r>
        <w:rPr>
          <w:i/>
          <w:sz w:val="24"/>
        </w:rPr>
        <w:t>lông</w:t>
      </w:r>
      <w:r>
        <w:rPr>
          <w:i/>
          <w:spacing w:val="10"/>
          <w:sz w:val="24"/>
        </w:rPr>
        <w:t xml:space="preserve"> </w:t>
      </w:r>
      <w:r>
        <w:rPr>
          <w:i/>
          <w:sz w:val="24"/>
        </w:rPr>
        <w:t>mày.</w:t>
      </w:r>
      <w:r>
        <w:rPr>
          <w:i/>
          <w:spacing w:val="12"/>
          <w:sz w:val="24"/>
        </w:rPr>
        <w:t xml:space="preserve"> </w:t>
      </w:r>
      <w:r>
        <w:rPr>
          <w:i/>
          <w:sz w:val="24"/>
        </w:rPr>
        <w:t>Không</w:t>
      </w:r>
      <w:r>
        <w:rPr>
          <w:i/>
          <w:spacing w:val="10"/>
          <w:sz w:val="24"/>
        </w:rPr>
        <w:t xml:space="preserve"> </w:t>
      </w:r>
      <w:r>
        <w:rPr>
          <w:i/>
          <w:sz w:val="24"/>
        </w:rPr>
        <w:t>thể</w:t>
      </w:r>
      <w:r>
        <w:rPr>
          <w:i/>
          <w:spacing w:val="12"/>
          <w:sz w:val="24"/>
        </w:rPr>
        <w:t xml:space="preserve"> </w:t>
      </w:r>
      <w:r>
        <w:rPr>
          <w:i/>
          <w:sz w:val="24"/>
        </w:rPr>
        <w:t>nghĩ</w:t>
      </w:r>
      <w:r>
        <w:rPr>
          <w:i/>
          <w:spacing w:val="10"/>
          <w:sz w:val="24"/>
        </w:rPr>
        <w:t xml:space="preserve"> </w:t>
      </w:r>
      <w:r>
        <w:rPr>
          <w:i/>
          <w:sz w:val="24"/>
        </w:rPr>
        <w:t>cái</w:t>
      </w:r>
    </w:p>
    <w:p w:rsidR="003907DA" w:rsidRDefault="00AB6312">
      <w:pPr>
        <w:spacing w:before="138"/>
        <w:ind w:left="260"/>
        <w:jc w:val="both"/>
        <w:rPr>
          <w:i/>
          <w:sz w:val="24"/>
        </w:rPr>
      </w:pPr>
      <w:r>
        <w:rPr>
          <w:i/>
          <w:sz w:val="24"/>
        </w:rPr>
        <w:t>đầm</w:t>
      </w:r>
      <w:r>
        <w:rPr>
          <w:i/>
          <w:spacing w:val="-1"/>
          <w:sz w:val="24"/>
        </w:rPr>
        <w:t xml:space="preserve"> </w:t>
      </w:r>
      <w:r>
        <w:rPr>
          <w:i/>
          <w:sz w:val="24"/>
        </w:rPr>
        <w:t>nước tuyệt</w:t>
      </w:r>
      <w:r>
        <w:rPr>
          <w:i/>
          <w:spacing w:val="-1"/>
          <w:sz w:val="24"/>
        </w:rPr>
        <w:t xml:space="preserve"> </w:t>
      </w:r>
      <w:r>
        <w:rPr>
          <w:i/>
          <w:sz w:val="24"/>
        </w:rPr>
        <w:t>vời</w:t>
      </w:r>
      <w:r>
        <w:rPr>
          <w:i/>
          <w:spacing w:val="-1"/>
          <w:sz w:val="24"/>
        </w:rPr>
        <w:t xml:space="preserve"> </w:t>
      </w:r>
      <w:r>
        <w:rPr>
          <w:i/>
          <w:sz w:val="24"/>
        </w:rPr>
        <w:t>ấy lại vắng</w:t>
      </w:r>
      <w:r>
        <w:rPr>
          <w:i/>
          <w:spacing w:val="-1"/>
          <w:sz w:val="24"/>
        </w:rPr>
        <w:t xml:space="preserve"> </w:t>
      </w:r>
      <w:r>
        <w:rPr>
          <w:i/>
          <w:sz w:val="24"/>
        </w:rPr>
        <w:t>hàng mi</w:t>
      </w:r>
      <w:r>
        <w:rPr>
          <w:i/>
          <w:spacing w:val="-1"/>
          <w:sz w:val="24"/>
        </w:rPr>
        <w:t xml:space="preserve"> </w:t>
      </w:r>
      <w:r>
        <w:rPr>
          <w:i/>
          <w:sz w:val="24"/>
        </w:rPr>
        <w:t>những</w:t>
      </w:r>
      <w:r>
        <w:rPr>
          <w:i/>
          <w:spacing w:val="-1"/>
          <w:sz w:val="24"/>
        </w:rPr>
        <w:t xml:space="preserve"> </w:t>
      </w:r>
      <w:r>
        <w:rPr>
          <w:i/>
          <w:sz w:val="24"/>
        </w:rPr>
        <w:t>rèm cây.</w:t>
      </w:r>
    </w:p>
    <w:p w:rsidR="003907DA" w:rsidRDefault="00AB6312">
      <w:pPr>
        <w:pStyle w:val="ListParagraph"/>
        <w:numPr>
          <w:ilvl w:val="0"/>
          <w:numId w:val="4"/>
        </w:numPr>
        <w:tabs>
          <w:tab w:val="left" w:pos="1181"/>
        </w:tabs>
        <w:spacing w:line="360" w:lineRule="auto"/>
        <w:ind w:left="260" w:right="217" w:firstLine="567"/>
        <w:jc w:val="both"/>
        <w:rPr>
          <w:i/>
          <w:sz w:val="24"/>
        </w:rPr>
      </w:pPr>
      <w:r>
        <w:rPr>
          <w:i/>
          <w:sz w:val="24"/>
        </w:rPr>
        <w:t>Cây cối Hồ Gươm của Hà Nội thoạt nhìn không ra thể thức nào, nhưng để ý kỹ sẽ</w:t>
      </w:r>
      <w:r>
        <w:rPr>
          <w:i/>
          <w:spacing w:val="1"/>
          <w:sz w:val="24"/>
        </w:rPr>
        <w:t xml:space="preserve"> </w:t>
      </w:r>
      <w:r>
        <w:rPr>
          <w:i/>
          <w:sz w:val="24"/>
        </w:rPr>
        <w:t>thấy được một lề lối của mỗi bóng nước. Mỗi cái cây bên nhau đều mang chứng tích của lịch</w:t>
      </w:r>
      <w:r>
        <w:rPr>
          <w:i/>
          <w:spacing w:val="1"/>
          <w:sz w:val="24"/>
        </w:rPr>
        <w:t xml:space="preserve"> </w:t>
      </w:r>
      <w:r>
        <w:rPr>
          <w:i/>
          <w:sz w:val="24"/>
        </w:rPr>
        <w:t>sử</w:t>
      </w:r>
      <w:r>
        <w:rPr>
          <w:i/>
          <w:spacing w:val="-1"/>
          <w:sz w:val="24"/>
        </w:rPr>
        <w:t xml:space="preserve"> </w:t>
      </w:r>
      <w:r>
        <w:rPr>
          <w:i/>
          <w:sz w:val="24"/>
        </w:rPr>
        <w:t>và thời gian.</w:t>
      </w:r>
    </w:p>
    <w:p w:rsidR="003907DA" w:rsidRDefault="00AB6312">
      <w:pPr>
        <w:pStyle w:val="ListParagraph"/>
        <w:numPr>
          <w:ilvl w:val="0"/>
          <w:numId w:val="4"/>
        </w:numPr>
        <w:tabs>
          <w:tab w:val="left" w:pos="1186"/>
        </w:tabs>
        <w:spacing w:before="0" w:line="360" w:lineRule="auto"/>
        <w:ind w:left="260" w:right="216" w:firstLine="567"/>
        <w:jc w:val="both"/>
        <w:rPr>
          <w:i/>
          <w:sz w:val="24"/>
        </w:rPr>
      </w:pPr>
      <w:r>
        <w:rPr>
          <w:i/>
          <w:sz w:val="24"/>
        </w:rPr>
        <w:t>Từ trong đảo Ngọc giữa hồ, những cây đa, cây si, cây sanh, cây đề và những cây</w:t>
      </w:r>
      <w:r>
        <w:rPr>
          <w:i/>
          <w:spacing w:val="1"/>
          <w:sz w:val="24"/>
        </w:rPr>
        <w:t xml:space="preserve"> </w:t>
      </w:r>
      <w:r>
        <w:rPr>
          <w:i/>
          <w:sz w:val="24"/>
        </w:rPr>
        <w:t>gạo mà ở đầu đình làng nào cũng sum sê. Những gố cgạo hiền lành, xù xì như đá tảng vì</w:t>
      </w:r>
      <w:r>
        <w:rPr>
          <w:i/>
          <w:spacing w:val="1"/>
          <w:sz w:val="24"/>
        </w:rPr>
        <w:t xml:space="preserve"> </w:t>
      </w:r>
      <w:r>
        <w:rPr>
          <w:i/>
          <w:sz w:val="24"/>
        </w:rPr>
        <w:t>những nhát dao tước vỏ cây từ thử trong phố còn những cột đền dầu thắp ở các ngã tư đường</w:t>
      </w:r>
      <w:r>
        <w:rPr>
          <w:i/>
          <w:spacing w:val="-57"/>
          <w:sz w:val="24"/>
        </w:rPr>
        <w:t xml:space="preserve"> </w:t>
      </w:r>
      <w:r>
        <w:rPr>
          <w:i/>
          <w:sz w:val="24"/>
        </w:rPr>
        <w:t>thập đạo, người ta láy vỏ gạo về làm thuốc bóp chân sái, tay gãy – những bài thuốc ai cũng</w:t>
      </w:r>
      <w:r>
        <w:rPr>
          <w:i/>
          <w:spacing w:val="1"/>
          <w:sz w:val="24"/>
        </w:rPr>
        <w:t xml:space="preserve"> </w:t>
      </w:r>
      <w:r>
        <w:rPr>
          <w:i/>
          <w:sz w:val="24"/>
        </w:rPr>
        <w:t>thuộc.</w:t>
      </w:r>
    </w:p>
    <w:p w:rsidR="003907DA" w:rsidRDefault="00AB6312">
      <w:pPr>
        <w:pStyle w:val="ListParagraph"/>
        <w:numPr>
          <w:ilvl w:val="0"/>
          <w:numId w:val="4"/>
        </w:numPr>
        <w:tabs>
          <w:tab w:val="left" w:pos="1180"/>
        </w:tabs>
        <w:spacing w:before="0" w:line="360" w:lineRule="auto"/>
        <w:ind w:left="260" w:right="216" w:firstLine="567"/>
        <w:jc w:val="both"/>
        <w:rPr>
          <w:i/>
          <w:sz w:val="24"/>
        </w:rPr>
      </w:pPr>
      <w:r>
        <w:rPr>
          <w:i/>
          <w:sz w:val="24"/>
        </w:rPr>
        <w:t>Những cây trong vườn đã thành đại thụ cũng thấy ở đây. Bảy cây lộc vừng vun lại</w:t>
      </w:r>
      <w:r>
        <w:rPr>
          <w:i/>
          <w:spacing w:val="1"/>
          <w:sz w:val="24"/>
        </w:rPr>
        <w:t xml:space="preserve"> </w:t>
      </w:r>
      <w:r>
        <w:rPr>
          <w:i/>
          <w:sz w:val="24"/>
        </w:rPr>
        <w:t>một khóm mà nõn lộc vừng hái để kèm ăn gỏi cá mè. Những cây sung cổ quái mỗi mùa xuân</w:t>
      </w:r>
      <w:r>
        <w:rPr>
          <w:i/>
          <w:spacing w:val="1"/>
          <w:sz w:val="24"/>
        </w:rPr>
        <w:t xml:space="preserve"> </w:t>
      </w:r>
      <w:r>
        <w:rPr>
          <w:i/>
          <w:sz w:val="24"/>
        </w:rPr>
        <w:t>vẫn trổ lá, quả sung muối dưa, lá sung lót gói nem chạo trên Phùng nhắm với rượu gạo Mễ</w:t>
      </w:r>
      <w:r>
        <w:rPr>
          <w:i/>
          <w:spacing w:val="1"/>
          <w:sz w:val="24"/>
        </w:rPr>
        <w:t xml:space="preserve"> </w:t>
      </w:r>
      <w:r>
        <w:rPr>
          <w:i/>
          <w:sz w:val="24"/>
        </w:rPr>
        <w:t>Trì</w:t>
      </w:r>
      <w:r>
        <w:rPr>
          <w:i/>
          <w:spacing w:val="-2"/>
          <w:sz w:val="24"/>
        </w:rPr>
        <w:t xml:space="preserve"> </w:t>
      </w:r>
      <w:r>
        <w:rPr>
          <w:i/>
          <w:sz w:val="24"/>
        </w:rPr>
        <w:t>của ba làng Mai (…)</w:t>
      </w:r>
    </w:p>
    <w:p w:rsidR="003907DA" w:rsidRDefault="00AB6312">
      <w:pPr>
        <w:pStyle w:val="ListParagraph"/>
        <w:numPr>
          <w:ilvl w:val="0"/>
          <w:numId w:val="4"/>
        </w:numPr>
        <w:tabs>
          <w:tab w:val="left" w:pos="1182"/>
        </w:tabs>
        <w:spacing w:before="0" w:line="360" w:lineRule="auto"/>
        <w:ind w:left="260" w:right="216" w:firstLine="567"/>
        <w:jc w:val="both"/>
        <w:rPr>
          <w:i/>
          <w:sz w:val="24"/>
        </w:rPr>
      </w:pPr>
      <w:r>
        <w:rPr>
          <w:i/>
          <w:sz w:val="24"/>
        </w:rPr>
        <w:t>Ô hay, bất chợt vào mùa thu, hoa vông, chỉ đến mùa hoa vông đỏ khé trên mặt hồ</w:t>
      </w:r>
      <w:r>
        <w:rPr>
          <w:i/>
          <w:spacing w:val="1"/>
          <w:sz w:val="24"/>
        </w:rPr>
        <w:t xml:space="preserve"> </w:t>
      </w:r>
      <w:r>
        <w:rPr>
          <w:i/>
          <w:sz w:val="24"/>
        </w:rPr>
        <w:t>mới nhớ chứ hàng ngày qua dưới gốc vông, không ai để ý tới loại cây cọc rào quá quen mắt</w:t>
      </w:r>
      <w:r>
        <w:rPr>
          <w:i/>
          <w:spacing w:val="1"/>
          <w:sz w:val="24"/>
        </w:rPr>
        <w:t xml:space="preserve"> </w:t>
      </w:r>
      <w:r>
        <w:rPr>
          <w:i/>
          <w:sz w:val="24"/>
        </w:rPr>
        <w:t>ấy (…)</w:t>
      </w:r>
    </w:p>
    <w:p w:rsidR="003907DA" w:rsidRDefault="00AB6312">
      <w:pPr>
        <w:pStyle w:val="ListParagraph"/>
        <w:numPr>
          <w:ilvl w:val="0"/>
          <w:numId w:val="4"/>
        </w:numPr>
        <w:tabs>
          <w:tab w:val="left" w:pos="1175"/>
        </w:tabs>
        <w:spacing w:before="61" w:line="360" w:lineRule="auto"/>
        <w:ind w:left="260" w:right="217" w:firstLine="567"/>
        <w:jc w:val="both"/>
        <w:rPr>
          <w:i/>
          <w:sz w:val="24"/>
        </w:rPr>
      </w:pPr>
      <w:r>
        <w:rPr>
          <w:i/>
          <w:sz w:val="24"/>
        </w:rPr>
        <w:t>Cuối thế kỷ trước, người Pháp mới chiếm Hà Nội. Lịch sử đau thương quãng ấy đã</w:t>
      </w:r>
      <w:r>
        <w:rPr>
          <w:i/>
          <w:spacing w:val="1"/>
          <w:sz w:val="24"/>
        </w:rPr>
        <w:t xml:space="preserve"> </w:t>
      </w:r>
      <w:r>
        <w:rPr>
          <w:i/>
          <w:sz w:val="24"/>
        </w:rPr>
        <w:t>sang trang rồi, nhưng còn dấu tích trong cây.</w:t>
      </w:r>
      <w:r>
        <w:rPr>
          <w:i/>
          <w:spacing w:val="1"/>
          <w:sz w:val="24"/>
        </w:rPr>
        <w:t xml:space="preserve"> </w:t>
      </w:r>
      <w:r>
        <w:rPr>
          <w:i/>
          <w:sz w:val="24"/>
        </w:rPr>
        <w:t>Ấy là những cây gỗ tếch chỉ thấy ở rừng</w:t>
      </w:r>
      <w:r>
        <w:rPr>
          <w:i/>
          <w:spacing w:val="1"/>
          <w:sz w:val="24"/>
        </w:rPr>
        <w:t xml:space="preserve"> </w:t>
      </w:r>
      <w:r>
        <w:rPr>
          <w:i/>
          <w:sz w:val="24"/>
        </w:rPr>
        <w:t xml:space="preserve">Thượng Lào, những cây cọ dại   </w:t>
      </w:r>
      <w:r>
        <w:rPr>
          <w:i/>
          <w:spacing w:val="1"/>
          <w:sz w:val="24"/>
        </w:rPr>
        <w:t xml:space="preserve"> </w:t>
      </w:r>
      <w:r>
        <w:rPr>
          <w:i/>
          <w:sz w:val="24"/>
        </w:rPr>
        <w:t>châu Phi,những cây hoa phượng vĩ quê tận Tân Ghi-nê</w:t>
      </w:r>
      <w:r>
        <w:rPr>
          <w:i/>
          <w:spacing w:val="1"/>
          <w:sz w:val="24"/>
        </w:rPr>
        <w:t xml:space="preserve"> </w:t>
      </w:r>
      <w:r>
        <w:rPr>
          <w:i/>
          <w:sz w:val="24"/>
        </w:rPr>
        <w:t>ngoài</w:t>
      </w:r>
      <w:r>
        <w:rPr>
          <w:i/>
          <w:spacing w:val="-1"/>
          <w:sz w:val="24"/>
        </w:rPr>
        <w:t xml:space="preserve"> </w:t>
      </w:r>
      <w:r>
        <w:rPr>
          <w:i/>
          <w:sz w:val="24"/>
        </w:rPr>
        <w:t>châu Đại</w:t>
      </w:r>
      <w:r>
        <w:rPr>
          <w:i/>
          <w:spacing w:val="-1"/>
          <w:sz w:val="24"/>
        </w:rPr>
        <w:t xml:space="preserve"> </w:t>
      </w:r>
      <w:r>
        <w:rPr>
          <w:i/>
          <w:sz w:val="24"/>
        </w:rPr>
        <w:t>Dương,</w:t>
      </w:r>
      <w:r>
        <w:rPr>
          <w:i/>
          <w:spacing w:val="-1"/>
          <w:sz w:val="24"/>
        </w:rPr>
        <w:t xml:space="preserve"> </w:t>
      </w:r>
      <w:r>
        <w:rPr>
          <w:i/>
          <w:sz w:val="24"/>
        </w:rPr>
        <w:t>người Pháp</w:t>
      </w:r>
      <w:r>
        <w:rPr>
          <w:i/>
          <w:spacing w:val="-1"/>
          <w:sz w:val="24"/>
        </w:rPr>
        <w:t xml:space="preserve"> </w:t>
      </w:r>
      <w:r>
        <w:rPr>
          <w:i/>
          <w:sz w:val="24"/>
        </w:rPr>
        <w:t>đã đem từ các thuộc địa</w:t>
      </w:r>
      <w:r>
        <w:rPr>
          <w:i/>
          <w:spacing w:val="-1"/>
          <w:sz w:val="24"/>
        </w:rPr>
        <w:t xml:space="preserve"> </w:t>
      </w:r>
      <w:r>
        <w:rPr>
          <w:i/>
          <w:sz w:val="24"/>
        </w:rPr>
        <w:t>tới.</w:t>
      </w:r>
    </w:p>
    <w:p w:rsidR="003907DA" w:rsidRDefault="00AB6312">
      <w:pPr>
        <w:pStyle w:val="ListParagraph"/>
        <w:numPr>
          <w:ilvl w:val="0"/>
          <w:numId w:val="4"/>
        </w:numPr>
        <w:tabs>
          <w:tab w:val="left" w:pos="1167"/>
        </w:tabs>
        <w:spacing w:before="0"/>
        <w:ind w:left="1166" w:hanging="340"/>
        <w:jc w:val="both"/>
        <w:rPr>
          <w:i/>
          <w:sz w:val="24"/>
        </w:rPr>
      </w:pPr>
      <w:r>
        <w:rPr>
          <w:i/>
          <w:sz w:val="24"/>
        </w:rPr>
        <w:t>Cây</w:t>
      </w:r>
      <w:r>
        <w:rPr>
          <w:i/>
          <w:spacing w:val="-1"/>
          <w:sz w:val="24"/>
        </w:rPr>
        <w:t xml:space="preserve"> </w:t>
      </w:r>
      <w:r>
        <w:rPr>
          <w:i/>
          <w:sz w:val="24"/>
        </w:rPr>
        <w:t>quanh hồ</w:t>
      </w:r>
      <w:r>
        <w:rPr>
          <w:i/>
          <w:spacing w:val="-1"/>
          <w:sz w:val="24"/>
        </w:rPr>
        <w:t xml:space="preserve"> </w:t>
      </w:r>
      <w:r>
        <w:rPr>
          <w:i/>
          <w:sz w:val="24"/>
        </w:rPr>
        <w:t>Gươm</w:t>
      </w:r>
      <w:r>
        <w:rPr>
          <w:i/>
          <w:spacing w:val="-1"/>
          <w:sz w:val="24"/>
        </w:rPr>
        <w:t xml:space="preserve"> </w:t>
      </w:r>
      <w:r>
        <w:rPr>
          <w:i/>
          <w:sz w:val="24"/>
        </w:rPr>
        <w:t>tụ hội</w:t>
      </w:r>
      <w:r>
        <w:rPr>
          <w:i/>
          <w:spacing w:val="-1"/>
          <w:sz w:val="24"/>
        </w:rPr>
        <w:t xml:space="preserve"> </w:t>
      </w:r>
      <w:r>
        <w:rPr>
          <w:i/>
          <w:sz w:val="24"/>
        </w:rPr>
        <w:t>các thứ cây</w:t>
      </w:r>
      <w:r>
        <w:rPr>
          <w:i/>
          <w:spacing w:val="-2"/>
          <w:sz w:val="24"/>
        </w:rPr>
        <w:t xml:space="preserve"> </w:t>
      </w:r>
      <w:r>
        <w:rPr>
          <w:i/>
          <w:sz w:val="24"/>
        </w:rPr>
        <w:t>của làng</w:t>
      </w:r>
      <w:r>
        <w:rPr>
          <w:i/>
          <w:spacing w:val="-1"/>
          <w:sz w:val="24"/>
        </w:rPr>
        <w:t xml:space="preserve"> </w:t>
      </w:r>
      <w:r>
        <w:rPr>
          <w:i/>
          <w:sz w:val="24"/>
        </w:rPr>
        <w:t>nước và của</w:t>
      </w:r>
      <w:r>
        <w:rPr>
          <w:i/>
          <w:spacing w:val="-1"/>
          <w:sz w:val="24"/>
        </w:rPr>
        <w:t xml:space="preserve"> </w:t>
      </w:r>
      <w:r>
        <w:rPr>
          <w:i/>
          <w:sz w:val="24"/>
        </w:rPr>
        <w:t>thời thế.</w:t>
      </w:r>
    </w:p>
    <w:p w:rsidR="003907DA" w:rsidRDefault="00AB6312">
      <w:pPr>
        <w:pStyle w:val="BodyText"/>
        <w:spacing w:before="138"/>
        <w:ind w:left="3277"/>
      </w:pPr>
      <w:r>
        <w:t>(Trích</w:t>
      </w:r>
      <w:r>
        <w:rPr>
          <w:spacing w:val="-1"/>
        </w:rPr>
        <w:t xml:space="preserve"> </w:t>
      </w:r>
      <w:r>
        <w:t>bài</w:t>
      </w:r>
      <w:r>
        <w:rPr>
          <w:spacing w:val="-1"/>
        </w:rPr>
        <w:t xml:space="preserve"> </w:t>
      </w:r>
      <w:r>
        <w:t>viết</w:t>
      </w:r>
      <w:r>
        <w:rPr>
          <w:spacing w:val="-1"/>
        </w:rPr>
        <w:t xml:space="preserve"> </w:t>
      </w:r>
      <w:r>
        <w:t>của</w:t>
      </w:r>
      <w:r>
        <w:rPr>
          <w:spacing w:val="-1"/>
        </w:rPr>
        <w:t xml:space="preserve"> </w:t>
      </w:r>
      <w:r>
        <w:t>Tô</w:t>
      </w:r>
      <w:r>
        <w:rPr>
          <w:spacing w:val="-1"/>
        </w:rPr>
        <w:t xml:space="preserve"> </w:t>
      </w:r>
      <w:r>
        <w:t>Hoài</w:t>
      </w:r>
      <w:r>
        <w:rPr>
          <w:spacing w:val="-2"/>
        </w:rPr>
        <w:t xml:space="preserve"> </w:t>
      </w:r>
      <w:r>
        <w:t>trong Hồ</w:t>
      </w:r>
      <w:r>
        <w:rPr>
          <w:spacing w:val="-2"/>
        </w:rPr>
        <w:t xml:space="preserve"> </w:t>
      </w:r>
      <w:r>
        <w:t>Gươm</w:t>
      </w:r>
      <w:r>
        <w:rPr>
          <w:spacing w:val="-2"/>
        </w:rPr>
        <w:t xml:space="preserve"> </w:t>
      </w:r>
      <w:r>
        <w:t>và đền</w:t>
      </w:r>
      <w:r>
        <w:rPr>
          <w:spacing w:val="-2"/>
        </w:rPr>
        <w:t xml:space="preserve"> </w:t>
      </w:r>
      <w:r>
        <w:t>Ngọc</w:t>
      </w:r>
      <w:r>
        <w:rPr>
          <w:spacing w:val="-2"/>
        </w:rPr>
        <w:t xml:space="preserve"> </w:t>
      </w:r>
      <w:r>
        <w:t>Sơn)</w:t>
      </w:r>
    </w:p>
    <w:p w:rsidR="003907DA" w:rsidRDefault="00AB6312">
      <w:pPr>
        <w:pStyle w:val="BodyText"/>
        <w:spacing w:before="138"/>
      </w:pPr>
      <w:r>
        <w:rPr>
          <w:b/>
        </w:rPr>
        <w:t>Câu</w:t>
      </w:r>
      <w:r>
        <w:rPr>
          <w:b/>
          <w:spacing w:val="-2"/>
        </w:rPr>
        <w:t xml:space="preserve"> </w:t>
      </w:r>
      <w:r>
        <w:rPr>
          <w:b/>
        </w:rPr>
        <w:t>1</w:t>
      </w:r>
      <w:r>
        <w:t>: Chỉ ra</w:t>
      </w:r>
      <w:r>
        <w:rPr>
          <w:spacing w:val="-1"/>
        </w:rPr>
        <w:t xml:space="preserve"> </w:t>
      </w:r>
      <w:r>
        <w:t>phép liên kết chính</w:t>
      </w:r>
      <w:r>
        <w:rPr>
          <w:spacing w:val="-1"/>
        </w:rPr>
        <w:t xml:space="preserve"> </w:t>
      </w:r>
      <w:r>
        <w:t>trong văn bản</w:t>
      </w:r>
      <w:r>
        <w:rPr>
          <w:spacing w:val="-1"/>
        </w:rPr>
        <w:t xml:space="preserve"> </w:t>
      </w:r>
      <w:r>
        <w:t>trên?</w:t>
      </w:r>
      <w:r>
        <w:rPr>
          <w:spacing w:val="-1"/>
        </w:rPr>
        <w:t xml:space="preserve"> </w:t>
      </w:r>
      <w:r>
        <w:t>(0,25</w:t>
      </w:r>
      <w:r>
        <w:rPr>
          <w:spacing w:val="-1"/>
        </w:rPr>
        <w:t xml:space="preserve"> </w:t>
      </w:r>
      <w:r>
        <w:t>điểm)</w:t>
      </w:r>
    </w:p>
    <w:p w:rsidR="003907DA" w:rsidRDefault="00AB6312">
      <w:pPr>
        <w:pStyle w:val="BodyText"/>
        <w:spacing w:before="138"/>
      </w:pPr>
      <w:r>
        <w:rPr>
          <w:b/>
        </w:rPr>
        <w:t>Câu</w:t>
      </w:r>
      <w:r>
        <w:rPr>
          <w:b/>
          <w:spacing w:val="-2"/>
        </w:rPr>
        <w:t xml:space="preserve"> </w:t>
      </w:r>
      <w:r>
        <w:rPr>
          <w:b/>
        </w:rPr>
        <w:t>2</w:t>
      </w:r>
      <w:r>
        <w:t>: Nêu</w:t>
      </w:r>
      <w:r>
        <w:rPr>
          <w:spacing w:val="-2"/>
        </w:rPr>
        <w:t xml:space="preserve"> </w:t>
      </w:r>
      <w:r>
        <w:t>nội dung</w:t>
      </w:r>
      <w:r>
        <w:rPr>
          <w:spacing w:val="-1"/>
        </w:rPr>
        <w:t xml:space="preserve"> </w:t>
      </w:r>
      <w:r>
        <w:t>chủ đề của</w:t>
      </w:r>
      <w:r>
        <w:rPr>
          <w:spacing w:val="-2"/>
        </w:rPr>
        <w:t xml:space="preserve"> </w:t>
      </w:r>
      <w:r>
        <w:t>văn bản?</w:t>
      </w:r>
      <w:r>
        <w:rPr>
          <w:spacing w:val="-1"/>
        </w:rPr>
        <w:t xml:space="preserve"> </w:t>
      </w:r>
      <w:r>
        <w:t>(0,25 điểm)</w:t>
      </w:r>
    </w:p>
    <w:p w:rsidR="003907DA" w:rsidRDefault="00AB6312">
      <w:pPr>
        <w:pStyle w:val="BodyText"/>
        <w:spacing w:before="138"/>
        <w:jc w:val="both"/>
      </w:pPr>
      <w:r>
        <w:rPr>
          <w:b/>
        </w:rPr>
        <w:t>Câu</w:t>
      </w:r>
      <w:r>
        <w:rPr>
          <w:b/>
          <w:spacing w:val="-2"/>
        </w:rPr>
        <w:t xml:space="preserve"> </w:t>
      </w:r>
      <w:r>
        <w:rPr>
          <w:b/>
        </w:rPr>
        <w:t>3</w:t>
      </w:r>
      <w:r>
        <w:t>: Phát</w:t>
      </w:r>
      <w:r>
        <w:rPr>
          <w:spacing w:val="-2"/>
        </w:rPr>
        <w:t xml:space="preserve"> </w:t>
      </w:r>
      <w:r>
        <w:t>hiện và</w:t>
      </w:r>
      <w:r>
        <w:rPr>
          <w:spacing w:val="-1"/>
        </w:rPr>
        <w:t xml:space="preserve"> </w:t>
      </w:r>
      <w:r>
        <w:t>nêu tác</w:t>
      </w:r>
      <w:r>
        <w:rPr>
          <w:spacing w:val="-1"/>
        </w:rPr>
        <w:t xml:space="preserve"> </w:t>
      </w:r>
      <w:r>
        <w:t>dụng của</w:t>
      </w:r>
      <w:r>
        <w:rPr>
          <w:spacing w:val="-1"/>
        </w:rPr>
        <w:t xml:space="preserve"> </w:t>
      </w:r>
      <w:r>
        <w:t>biện</w:t>
      </w:r>
      <w:r>
        <w:rPr>
          <w:spacing w:val="-1"/>
        </w:rPr>
        <w:t xml:space="preserve"> </w:t>
      </w:r>
      <w:r>
        <w:t>pháp tu</w:t>
      </w:r>
      <w:r>
        <w:rPr>
          <w:spacing w:val="-1"/>
        </w:rPr>
        <w:t xml:space="preserve"> </w:t>
      </w:r>
      <w:r>
        <w:t>từ trong</w:t>
      </w:r>
      <w:r>
        <w:rPr>
          <w:spacing w:val="-1"/>
        </w:rPr>
        <w:t xml:space="preserve"> </w:t>
      </w:r>
      <w:r>
        <w:t>đoạn (1)? (0,5</w:t>
      </w:r>
      <w:r>
        <w:rPr>
          <w:spacing w:val="-1"/>
        </w:rPr>
        <w:t xml:space="preserve"> </w:t>
      </w:r>
      <w:r>
        <w:t>điểm)</w:t>
      </w:r>
    </w:p>
    <w:p w:rsidR="003907DA" w:rsidRDefault="00AB6312">
      <w:pPr>
        <w:pStyle w:val="BodyText"/>
        <w:spacing w:before="138" w:line="360" w:lineRule="auto"/>
        <w:ind w:right="217"/>
        <w:jc w:val="both"/>
      </w:pPr>
      <w:r>
        <w:rPr>
          <w:b/>
        </w:rPr>
        <w:t>Câu</w:t>
      </w:r>
      <w:r>
        <w:rPr>
          <w:b/>
          <w:spacing w:val="21"/>
        </w:rPr>
        <w:t xml:space="preserve"> </w:t>
      </w:r>
      <w:r>
        <w:rPr>
          <w:b/>
        </w:rPr>
        <w:t>4</w:t>
      </w:r>
      <w:r>
        <w:t>:</w:t>
      </w:r>
      <w:r>
        <w:rPr>
          <w:spacing w:val="22"/>
        </w:rPr>
        <w:t xml:space="preserve"> </w:t>
      </w:r>
      <w:r>
        <w:t>Từ</w:t>
      </w:r>
      <w:r>
        <w:rPr>
          <w:spacing w:val="21"/>
        </w:rPr>
        <w:t xml:space="preserve"> </w:t>
      </w:r>
      <w:r>
        <w:t>nội</w:t>
      </w:r>
      <w:r>
        <w:rPr>
          <w:spacing w:val="22"/>
        </w:rPr>
        <w:t xml:space="preserve"> </w:t>
      </w:r>
      <w:r>
        <w:t>dung</w:t>
      </w:r>
      <w:r>
        <w:rPr>
          <w:spacing w:val="22"/>
        </w:rPr>
        <w:t xml:space="preserve"> </w:t>
      </w:r>
      <w:r>
        <w:t>văn</w:t>
      </w:r>
      <w:r>
        <w:rPr>
          <w:spacing w:val="21"/>
        </w:rPr>
        <w:t xml:space="preserve"> </w:t>
      </w:r>
      <w:r>
        <w:t>bản</w:t>
      </w:r>
      <w:r>
        <w:rPr>
          <w:spacing w:val="22"/>
        </w:rPr>
        <w:t xml:space="preserve"> </w:t>
      </w:r>
      <w:r>
        <w:t>trên</w:t>
      </w:r>
      <w:r>
        <w:rPr>
          <w:spacing w:val="21"/>
        </w:rPr>
        <w:t xml:space="preserve"> </w:t>
      </w:r>
      <w:r>
        <w:t>anh/chị</w:t>
      </w:r>
      <w:r>
        <w:rPr>
          <w:spacing w:val="22"/>
        </w:rPr>
        <w:t xml:space="preserve"> </w:t>
      </w:r>
      <w:r>
        <w:t>có</w:t>
      </w:r>
      <w:r>
        <w:rPr>
          <w:spacing w:val="22"/>
        </w:rPr>
        <w:t xml:space="preserve"> </w:t>
      </w:r>
      <w:r>
        <w:t>ý</w:t>
      </w:r>
      <w:r>
        <w:rPr>
          <w:spacing w:val="21"/>
        </w:rPr>
        <w:t xml:space="preserve"> </w:t>
      </w:r>
      <w:r>
        <w:t>kiến</w:t>
      </w:r>
      <w:r>
        <w:rPr>
          <w:spacing w:val="22"/>
        </w:rPr>
        <w:t xml:space="preserve"> </w:t>
      </w:r>
      <w:r>
        <w:t>gì</w:t>
      </w:r>
      <w:r>
        <w:rPr>
          <w:spacing w:val="21"/>
        </w:rPr>
        <w:t xml:space="preserve"> </w:t>
      </w:r>
      <w:r>
        <w:t>về</w:t>
      </w:r>
      <w:r>
        <w:rPr>
          <w:spacing w:val="22"/>
        </w:rPr>
        <w:t xml:space="preserve"> </w:t>
      </w:r>
      <w:r>
        <w:t>việc</w:t>
      </w:r>
      <w:r>
        <w:rPr>
          <w:spacing w:val="22"/>
        </w:rPr>
        <w:t xml:space="preserve"> </w:t>
      </w:r>
      <w:r>
        <w:t>thành</w:t>
      </w:r>
      <w:r>
        <w:rPr>
          <w:spacing w:val="21"/>
        </w:rPr>
        <w:t xml:space="preserve"> </w:t>
      </w:r>
      <w:r>
        <w:t>phố</w:t>
      </w:r>
      <w:r>
        <w:rPr>
          <w:spacing w:val="22"/>
        </w:rPr>
        <w:t xml:space="preserve"> </w:t>
      </w:r>
      <w:r>
        <w:t>Hà</w:t>
      </w:r>
      <w:r>
        <w:rPr>
          <w:spacing w:val="21"/>
        </w:rPr>
        <w:t xml:space="preserve"> </w:t>
      </w:r>
      <w:r>
        <w:t>Nội</w:t>
      </w:r>
      <w:r>
        <w:rPr>
          <w:spacing w:val="22"/>
        </w:rPr>
        <w:t xml:space="preserve"> </w:t>
      </w:r>
      <w:r>
        <w:t>tiến</w:t>
      </w:r>
      <w:r>
        <w:rPr>
          <w:spacing w:val="22"/>
        </w:rPr>
        <w:t xml:space="preserve"> </w:t>
      </w:r>
      <w:r>
        <w:t>hành</w:t>
      </w:r>
      <w:r>
        <w:rPr>
          <w:spacing w:val="-58"/>
        </w:rPr>
        <w:t xml:space="preserve"> </w:t>
      </w:r>
      <w:r>
        <w:t>chặt hàng loạt cây xanh trên các tuyến phố của thủ đô. Trả lời bằng một đoạn văn từ 5-7 câu.</w:t>
      </w:r>
      <w:r>
        <w:rPr>
          <w:spacing w:val="1"/>
        </w:rPr>
        <w:t xml:space="preserve"> </w:t>
      </w:r>
      <w:r>
        <w:t>(0,5 điểm)</w:t>
      </w:r>
    </w:p>
    <w:p w:rsidR="003907DA" w:rsidRDefault="00AB6312">
      <w:pPr>
        <w:pStyle w:val="Heading2"/>
        <w:jc w:val="both"/>
      </w:pPr>
      <w:r>
        <w:t>Đọc</w:t>
      </w:r>
      <w:r>
        <w:rPr>
          <w:spacing w:val="-2"/>
        </w:rPr>
        <w:t xml:space="preserve"> </w:t>
      </w:r>
      <w:r>
        <w:t>văn</w:t>
      </w:r>
      <w:r>
        <w:rPr>
          <w:spacing w:val="-1"/>
        </w:rPr>
        <w:t xml:space="preserve"> </w:t>
      </w:r>
      <w:r>
        <w:t>bản</w:t>
      </w:r>
      <w:r>
        <w:rPr>
          <w:spacing w:val="-2"/>
        </w:rPr>
        <w:t xml:space="preserve"> </w:t>
      </w:r>
      <w:r>
        <w:t>thơ</w:t>
      </w:r>
      <w:r>
        <w:rPr>
          <w:spacing w:val="-2"/>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2"/>
        </w:rPr>
        <w:t xml:space="preserve"> </w:t>
      </w:r>
      <w:r>
        <w:t>5</w:t>
      </w:r>
      <w:r>
        <w:rPr>
          <w:spacing w:val="-1"/>
        </w:rPr>
        <w:t xml:space="preserve"> </w:t>
      </w:r>
      <w:r>
        <w:t>đến</w:t>
      </w:r>
      <w:r>
        <w:rPr>
          <w:spacing w:val="-2"/>
        </w:rPr>
        <w:t xml:space="preserve"> </w:t>
      </w:r>
      <w:r>
        <w:t>Câu</w:t>
      </w:r>
      <w:r>
        <w:rPr>
          <w:spacing w:val="-1"/>
        </w:rPr>
        <w:t xml:space="preserve"> </w:t>
      </w:r>
      <w:r>
        <w:t>8:</w:t>
      </w:r>
    </w:p>
    <w:p w:rsidR="003907DA" w:rsidRDefault="00AB6312">
      <w:pPr>
        <w:pStyle w:val="BodyText"/>
        <w:spacing w:before="138" w:line="360" w:lineRule="auto"/>
        <w:ind w:left="827" w:right="6401"/>
        <w:jc w:val="both"/>
      </w:pPr>
      <w:r>
        <w:t>Em</w:t>
      </w:r>
      <w:r>
        <w:rPr>
          <w:spacing w:val="6"/>
        </w:rPr>
        <w:t xml:space="preserve"> </w:t>
      </w:r>
      <w:r>
        <w:t>đi,</w:t>
      </w:r>
      <w:r>
        <w:rPr>
          <w:spacing w:val="7"/>
        </w:rPr>
        <w:t xml:space="preserve"> </w:t>
      </w:r>
      <w:r>
        <w:t>như</w:t>
      </w:r>
      <w:r>
        <w:rPr>
          <w:spacing w:val="5"/>
        </w:rPr>
        <w:t xml:space="preserve"> </w:t>
      </w:r>
      <w:r>
        <w:t>chiều</w:t>
      </w:r>
      <w:r>
        <w:rPr>
          <w:spacing w:val="7"/>
        </w:rPr>
        <w:t xml:space="preserve"> </w:t>
      </w:r>
      <w:r>
        <w:t>đi</w:t>
      </w:r>
      <w:r>
        <w:rPr>
          <w:spacing w:val="1"/>
        </w:rPr>
        <w:t xml:space="preserve"> </w:t>
      </w:r>
      <w:r>
        <w:t>Gọi</w:t>
      </w:r>
      <w:r>
        <w:rPr>
          <w:spacing w:val="-6"/>
        </w:rPr>
        <w:t xml:space="preserve"> </w:t>
      </w:r>
      <w:r>
        <w:t>chim</w:t>
      </w:r>
      <w:r>
        <w:rPr>
          <w:spacing w:val="-4"/>
        </w:rPr>
        <w:t xml:space="preserve"> </w:t>
      </w:r>
      <w:r>
        <w:t>vườn</w:t>
      </w:r>
      <w:r>
        <w:rPr>
          <w:spacing w:val="-4"/>
        </w:rPr>
        <w:t xml:space="preserve"> </w:t>
      </w:r>
      <w:r>
        <w:t>bay</w:t>
      </w:r>
      <w:r>
        <w:rPr>
          <w:spacing w:val="-4"/>
        </w:rPr>
        <w:t xml:space="preserve"> </w:t>
      </w:r>
      <w:r>
        <w:t>hết.</w:t>
      </w:r>
    </w:p>
    <w:p w:rsidR="003907DA" w:rsidRDefault="003907DA">
      <w:pPr>
        <w:pStyle w:val="BodyText"/>
        <w:spacing w:before="11"/>
        <w:ind w:left="0"/>
        <w:rPr>
          <w:sz w:val="35"/>
        </w:rPr>
      </w:pPr>
    </w:p>
    <w:p w:rsidR="003907DA" w:rsidRDefault="00AB6312">
      <w:pPr>
        <w:pStyle w:val="BodyText"/>
        <w:spacing w:line="360" w:lineRule="auto"/>
        <w:ind w:left="827" w:right="6388"/>
        <w:jc w:val="both"/>
      </w:pPr>
      <w:r>
        <w:t>Em</w:t>
      </w:r>
      <w:r>
        <w:rPr>
          <w:spacing w:val="3"/>
        </w:rPr>
        <w:t xml:space="preserve"> </w:t>
      </w:r>
      <w:r>
        <w:t>về,</w:t>
      </w:r>
      <w:r>
        <w:rPr>
          <w:spacing w:val="4"/>
        </w:rPr>
        <w:t xml:space="preserve"> </w:t>
      </w:r>
      <w:r>
        <w:t>tựa</w:t>
      </w:r>
      <w:r>
        <w:rPr>
          <w:spacing w:val="4"/>
        </w:rPr>
        <w:t xml:space="preserve"> </w:t>
      </w:r>
      <w:r>
        <w:t>mai</w:t>
      </w:r>
      <w:r>
        <w:rPr>
          <w:spacing w:val="4"/>
        </w:rPr>
        <w:t xml:space="preserve"> </w:t>
      </w:r>
      <w:r>
        <w:t>về</w:t>
      </w:r>
      <w:r>
        <w:rPr>
          <w:spacing w:val="1"/>
        </w:rPr>
        <w:t xml:space="preserve"> </w:t>
      </w:r>
      <w:r>
        <w:t>Rừng</w:t>
      </w:r>
      <w:r>
        <w:rPr>
          <w:spacing w:val="-5"/>
        </w:rPr>
        <w:t xml:space="preserve"> </w:t>
      </w:r>
      <w:r>
        <w:t>non</w:t>
      </w:r>
      <w:r>
        <w:rPr>
          <w:spacing w:val="-4"/>
        </w:rPr>
        <w:t xml:space="preserve"> </w:t>
      </w:r>
      <w:r>
        <w:t>xanh</w:t>
      </w:r>
      <w:r>
        <w:rPr>
          <w:spacing w:val="-5"/>
        </w:rPr>
        <w:t xml:space="preserve"> </w:t>
      </w:r>
      <w:r>
        <w:t>lộc</w:t>
      </w:r>
      <w:r>
        <w:rPr>
          <w:spacing w:val="-4"/>
        </w:rPr>
        <w:t xml:space="preserve"> </w:t>
      </w:r>
      <w:r>
        <w:t>biếc</w:t>
      </w:r>
    </w:p>
    <w:p w:rsidR="003907DA" w:rsidRDefault="003907DA">
      <w:pPr>
        <w:pStyle w:val="BodyText"/>
        <w:ind w:left="0"/>
        <w:rPr>
          <w:sz w:val="36"/>
        </w:rPr>
      </w:pPr>
    </w:p>
    <w:p w:rsidR="003907DA" w:rsidRDefault="00AB6312">
      <w:pPr>
        <w:pStyle w:val="BodyText"/>
        <w:ind w:left="827"/>
      </w:pPr>
      <w:r>
        <w:t>Em</w:t>
      </w:r>
      <w:r>
        <w:rPr>
          <w:spacing w:val="-1"/>
        </w:rPr>
        <w:t xml:space="preserve"> </w:t>
      </w:r>
      <w:r>
        <w:t>ở, trời trưa ở</w:t>
      </w:r>
    </w:p>
    <w:p w:rsidR="003907DA" w:rsidRDefault="00AB6312">
      <w:pPr>
        <w:pStyle w:val="BodyText"/>
        <w:spacing w:before="138"/>
        <w:ind w:left="827"/>
      </w:pPr>
      <w:r>
        <w:t>Nắng</w:t>
      </w:r>
      <w:r>
        <w:rPr>
          <w:spacing w:val="-3"/>
        </w:rPr>
        <w:t xml:space="preserve"> </w:t>
      </w:r>
      <w:r>
        <w:t>sáng</w:t>
      </w:r>
      <w:r>
        <w:rPr>
          <w:spacing w:val="-2"/>
        </w:rPr>
        <w:t xml:space="preserve"> </w:t>
      </w:r>
      <w:r>
        <w:t>màu</w:t>
      </w:r>
      <w:r>
        <w:rPr>
          <w:spacing w:val="-1"/>
        </w:rPr>
        <w:t xml:space="preserve"> </w:t>
      </w:r>
      <w:r>
        <w:t>xanh</w:t>
      </w:r>
      <w:r>
        <w:rPr>
          <w:spacing w:val="-2"/>
        </w:rPr>
        <w:t xml:space="preserve"> </w:t>
      </w:r>
      <w:r>
        <w:t>che</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BodyText"/>
        <w:ind w:left="827"/>
      </w:pPr>
      <w:r>
        <w:t>Tình</w:t>
      </w:r>
      <w:r>
        <w:rPr>
          <w:spacing w:val="-1"/>
        </w:rPr>
        <w:t xml:space="preserve"> </w:t>
      </w:r>
      <w:r>
        <w:t>em</w:t>
      </w:r>
      <w:r>
        <w:rPr>
          <w:spacing w:val="-1"/>
        </w:rPr>
        <w:t xml:space="preserve"> </w:t>
      </w:r>
      <w:r>
        <w:t>như</w:t>
      </w:r>
      <w:r>
        <w:rPr>
          <w:spacing w:val="-1"/>
        </w:rPr>
        <w:t xml:space="preserve"> </w:t>
      </w:r>
      <w:r>
        <w:t>sao</w:t>
      </w:r>
      <w:r>
        <w:rPr>
          <w:spacing w:val="-1"/>
        </w:rPr>
        <w:t xml:space="preserve"> </w:t>
      </w:r>
      <w:r>
        <w:t>khuya</w:t>
      </w:r>
    </w:p>
    <w:p w:rsidR="003907DA" w:rsidRDefault="00AB6312">
      <w:pPr>
        <w:pStyle w:val="BodyText"/>
        <w:spacing w:before="138"/>
        <w:ind w:left="827"/>
      </w:pPr>
      <w:r>
        <w:t>Rải hạt</w:t>
      </w:r>
      <w:r>
        <w:rPr>
          <w:spacing w:val="-1"/>
        </w:rPr>
        <w:t xml:space="preserve"> </w:t>
      </w:r>
      <w:r>
        <w:t>vàng chi chít</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BodyText"/>
        <w:ind w:left="827"/>
      </w:pPr>
      <w:r>
        <w:t>Sợ</w:t>
      </w:r>
      <w:r>
        <w:rPr>
          <w:spacing w:val="-2"/>
        </w:rPr>
        <w:t xml:space="preserve"> </w:t>
      </w:r>
      <w:r>
        <w:t>gì chim</w:t>
      </w:r>
      <w:r>
        <w:rPr>
          <w:spacing w:val="-1"/>
        </w:rPr>
        <w:t xml:space="preserve"> </w:t>
      </w:r>
      <w:r>
        <w:t>bay đi</w:t>
      </w:r>
    </w:p>
    <w:p w:rsidR="003907DA" w:rsidRDefault="00AB6312">
      <w:pPr>
        <w:pStyle w:val="BodyText"/>
        <w:spacing w:before="138"/>
        <w:ind w:left="827"/>
      </w:pPr>
      <w:r>
        <w:t>Mang</w:t>
      </w:r>
      <w:r>
        <w:rPr>
          <w:spacing w:val="-2"/>
        </w:rPr>
        <w:t xml:space="preserve"> </w:t>
      </w:r>
      <w:r>
        <w:t>bóng</w:t>
      </w:r>
      <w:r>
        <w:rPr>
          <w:spacing w:val="-1"/>
        </w:rPr>
        <w:t xml:space="preserve"> </w:t>
      </w:r>
      <w:r>
        <w:t>chiều</w:t>
      </w:r>
      <w:r>
        <w:rPr>
          <w:spacing w:val="-1"/>
        </w:rPr>
        <w:t xml:space="preserve"> </w:t>
      </w:r>
      <w:r>
        <w:t>bay</w:t>
      </w:r>
      <w:r>
        <w:rPr>
          <w:spacing w:val="-1"/>
        </w:rPr>
        <w:t xml:space="preserve"> </w:t>
      </w:r>
      <w:r>
        <w:t>hết</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BodyText"/>
        <w:spacing w:line="360" w:lineRule="auto"/>
        <w:ind w:left="827" w:right="6733"/>
      </w:pPr>
      <w:r>
        <w:t>Tình ta như lộc biếc</w:t>
      </w:r>
      <w:r>
        <w:rPr>
          <w:spacing w:val="-57"/>
        </w:rPr>
        <w:t xml:space="preserve"> </w:t>
      </w:r>
      <w:r>
        <w:t>Gọi</w:t>
      </w:r>
      <w:r>
        <w:rPr>
          <w:spacing w:val="-2"/>
        </w:rPr>
        <w:t xml:space="preserve"> </w:t>
      </w:r>
      <w:r>
        <w:t>ban mai</w:t>
      </w:r>
      <w:r>
        <w:rPr>
          <w:spacing w:val="-1"/>
        </w:rPr>
        <w:t xml:space="preserve"> </w:t>
      </w:r>
      <w:r>
        <w:t>lại</w:t>
      </w:r>
      <w:r>
        <w:rPr>
          <w:spacing w:val="-1"/>
        </w:rPr>
        <w:t xml:space="preserve"> </w:t>
      </w:r>
      <w:r>
        <w:t>về</w:t>
      </w:r>
    </w:p>
    <w:p w:rsidR="003907DA" w:rsidRDefault="003907DA">
      <w:pPr>
        <w:pStyle w:val="BodyText"/>
        <w:ind w:left="0"/>
        <w:rPr>
          <w:sz w:val="36"/>
        </w:rPr>
      </w:pPr>
    </w:p>
    <w:p w:rsidR="003907DA" w:rsidRDefault="00AB6312">
      <w:pPr>
        <w:pStyle w:val="BodyText"/>
        <w:ind w:left="827"/>
      </w:pPr>
      <w:r>
        <w:t>Dù</w:t>
      </w:r>
      <w:r>
        <w:rPr>
          <w:spacing w:val="-2"/>
        </w:rPr>
        <w:t xml:space="preserve"> </w:t>
      </w:r>
      <w:r>
        <w:t>nắng trưa không ở</w:t>
      </w:r>
    </w:p>
    <w:p w:rsidR="003907DA" w:rsidRDefault="00AB6312">
      <w:pPr>
        <w:pStyle w:val="BodyText"/>
        <w:spacing w:before="138"/>
        <w:ind w:left="827"/>
      </w:pPr>
      <w:r>
        <w:t>Ta</w:t>
      </w:r>
      <w:r>
        <w:rPr>
          <w:spacing w:val="-1"/>
        </w:rPr>
        <w:t xml:space="preserve"> </w:t>
      </w:r>
      <w:r>
        <w:t>vẫn</w:t>
      </w:r>
      <w:r>
        <w:rPr>
          <w:spacing w:val="-1"/>
        </w:rPr>
        <w:t xml:space="preserve"> </w:t>
      </w:r>
      <w:r>
        <w:t>còn</w:t>
      </w:r>
      <w:r>
        <w:rPr>
          <w:spacing w:val="-1"/>
        </w:rPr>
        <w:t xml:space="preserve"> </w:t>
      </w:r>
      <w:r>
        <w:t>sao</w:t>
      </w:r>
      <w:r>
        <w:rPr>
          <w:spacing w:val="-1"/>
        </w:rPr>
        <w:t xml:space="preserve"> </w:t>
      </w:r>
      <w:r>
        <w:t>khuya</w:t>
      </w:r>
    </w:p>
    <w:p w:rsidR="003907DA" w:rsidRDefault="00AB6312">
      <w:pPr>
        <w:pStyle w:val="BodyText"/>
        <w:spacing w:before="61"/>
        <w:ind w:left="827"/>
      </w:pPr>
      <w:r>
        <w:t>Hạnh</w:t>
      </w:r>
      <w:r>
        <w:rPr>
          <w:spacing w:val="-2"/>
        </w:rPr>
        <w:t xml:space="preserve"> </w:t>
      </w:r>
      <w:r>
        <w:t>phúc</w:t>
      </w:r>
      <w:r>
        <w:rPr>
          <w:spacing w:val="-1"/>
        </w:rPr>
        <w:t xml:space="preserve"> </w:t>
      </w:r>
      <w:r>
        <w:t>trên</w:t>
      </w:r>
      <w:r>
        <w:rPr>
          <w:spacing w:val="-1"/>
        </w:rPr>
        <w:t xml:space="preserve"> </w:t>
      </w:r>
      <w:r>
        <w:t>đầu</w:t>
      </w:r>
      <w:r>
        <w:rPr>
          <w:spacing w:val="-1"/>
        </w:rPr>
        <w:t xml:space="preserve"> </w:t>
      </w:r>
      <w:r>
        <w:t>ta</w:t>
      </w:r>
    </w:p>
    <w:p w:rsidR="003907DA" w:rsidRDefault="00AB6312">
      <w:pPr>
        <w:pStyle w:val="BodyText"/>
        <w:spacing w:before="138"/>
        <w:ind w:left="827"/>
      </w:pPr>
      <w:r>
        <w:t>Mọc</w:t>
      </w:r>
      <w:r>
        <w:rPr>
          <w:spacing w:val="-3"/>
        </w:rPr>
        <w:t xml:space="preserve"> </w:t>
      </w:r>
      <w:r>
        <w:t>sao</w:t>
      </w:r>
      <w:r>
        <w:rPr>
          <w:spacing w:val="-2"/>
        </w:rPr>
        <w:t xml:space="preserve"> </w:t>
      </w:r>
      <w:r>
        <w:t>vàng</w:t>
      </w:r>
      <w:r>
        <w:rPr>
          <w:spacing w:val="-1"/>
        </w:rPr>
        <w:t xml:space="preserve"> </w:t>
      </w:r>
      <w:r>
        <w:t>chi</w:t>
      </w:r>
      <w:r>
        <w:rPr>
          <w:spacing w:val="-1"/>
        </w:rPr>
        <w:t xml:space="preserve"> </w:t>
      </w:r>
      <w:r>
        <w:t>chít</w:t>
      </w:r>
    </w:p>
    <w:p w:rsidR="003907DA" w:rsidRDefault="003907DA">
      <w:pPr>
        <w:pStyle w:val="BodyText"/>
        <w:ind w:left="0"/>
        <w:rPr>
          <w:sz w:val="20"/>
        </w:rPr>
      </w:pPr>
    </w:p>
    <w:p w:rsidR="003907DA" w:rsidRDefault="003907DA">
      <w:pPr>
        <w:pStyle w:val="BodyText"/>
        <w:spacing w:before="2"/>
        <w:ind w:left="0"/>
        <w:rPr>
          <w:sz w:val="20"/>
        </w:rPr>
      </w:pPr>
    </w:p>
    <w:p w:rsidR="003907DA" w:rsidRDefault="00AB6312">
      <w:pPr>
        <w:pStyle w:val="BodyText"/>
        <w:spacing w:before="90"/>
        <w:ind w:left="827"/>
      </w:pPr>
      <w:r>
        <w:t>Mai,</w:t>
      </w:r>
      <w:r>
        <w:rPr>
          <w:spacing w:val="-2"/>
        </w:rPr>
        <w:t xml:space="preserve"> </w:t>
      </w:r>
      <w:r>
        <w:t>hoa</w:t>
      </w:r>
      <w:r>
        <w:rPr>
          <w:spacing w:val="-1"/>
        </w:rPr>
        <w:t xml:space="preserve"> </w:t>
      </w:r>
      <w:r>
        <w:t>em</w:t>
      </w:r>
      <w:r>
        <w:rPr>
          <w:spacing w:val="-1"/>
        </w:rPr>
        <w:t xml:space="preserve"> </w:t>
      </w:r>
      <w:r>
        <w:t>lại</w:t>
      </w:r>
      <w:r>
        <w:rPr>
          <w:spacing w:val="-1"/>
        </w:rPr>
        <w:t xml:space="preserve"> </w:t>
      </w:r>
      <w:r>
        <w:t>về...</w:t>
      </w:r>
    </w:p>
    <w:p w:rsidR="003907DA" w:rsidRDefault="00AB6312">
      <w:pPr>
        <w:spacing w:before="138"/>
        <w:ind w:left="3048"/>
        <w:rPr>
          <w:sz w:val="24"/>
        </w:rPr>
      </w:pPr>
      <w:r>
        <w:rPr>
          <w:sz w:val="24"/>
        </w:rPr>
        <w:t>(Tình</w:t>
      </w:r>
      <w:r>
        <w:rPr>
          <w:spacing w:val="-1"/>
          <w:sz w:val="24"/>
        </w:rPr>
        <w:t xml:space="preserve"> </w:t>
      </w:r>
      <w:r>
        <w:rPr>
          <w:sz w:val="24"/>
        </w:rPr>
        <w:t>ca</w:t>
      </w:r>
      <w:r>
        <w:rPr>
          <w:spacing w:val="-2"/>
          <w:sz w:val="24"/>
        </w:rPr>
        <w:t xml:space="preserve"> </w:t>
      </w:r>
      <w:r>
        <w:rPr>
          <w:sz w:val="24"/>
        </w:rPr>
        <w:t>ban</w:t>
      </w:r>
      <w:r>
        <w:rPr>
          <w:spacing w:val="-1"/>
          <w:sz w:val="24"/>
        </w:rPr>
        <w:t xml:space="preserve"> </w:t>
      </w:r>
      <w:r>
        <w:rPr>
          <w:sz w:val="24"/>
        </w:rPr>
        <w:t>mai, tập</w:t>
      </w:r>
      <w:r>
        <w:rPr>
          <w:spacing w:val="-1"/>
          <w:sz w:val="24"/>
        </w:rPr>
        <w:t xml:space="preserve"> </w:t>
      </w:r>
      <w:r>
        <w:rPr>
          <w:sz w:val="24"/>
        </w:rPr>
        <w:t>thơ</w:t>
      </w:r>
      <w:r>
        <w:rPr>
          <w:spacing w:val="-1"/>
          <w:sz w:val="24"/>
        </w:rPr>
        <w:t xml:space="preserve"> </w:t>
      </w:r>
      <w:r>
        <w:rPr>
          <w:sz w:val="24"/>
        </w:rPr>
        <w:t>“</w:t>
      </w:r>
      <w:r>
        <w:rPr>
          <w:i/>
          <w:sz w:val="24"/>
        </w:rPr>
        <w:t>Ánh</w:t>
      </w:r>
      <w:r>
        <w:rPr>
          <w:i/>
          <w:spacing w:val="-1"/>
          <w:sz w:val="24"/>
        </w:rPr>
        <w:t xml:space="preserve"> </w:t>
      </w:r>
      <w:r>
        <w:rPr>
          <w:i/>
          <w:sz w:val="24"/>
        </w:rPr>
        <w:t>sáng</w:t>
      </w:r>
      <w:r>
        <w:rPr>
          <w:i/>
          <w:spacing w:val="-1"/>
          <w:sz w:val="24"/>
        </w:rPr>
        <w:t xml:space="preserve"> </w:t>
      </w:r>
      <w:r>
        <w:rPr>
          <w:i/>
          <w:sz w:val="24"/>
        </w:rPr>
        <w:t>và</w:t>
      </w:r>
      <w:r>
        <w:rPr>
          <w:i/>
          <w:spacing w:val="-1"/>
          <w:sz w:val="24"/>
        </w:rPr>
        <w:t xml:space="preserve"> </w:t>
      </w:r>
      <w:r>
        <w:rPr>
          <w:i/>
          <w:sz w:val="24"/>
        </w:rPr>
        <w:t>phù</w:t>
      </w:r>
      <w:r>
        <w:rPr>
          <w:i/>
          <w:spacing w:val="-1"/>
          <w:sz w:val="24"/>
        </w:rPr>
        <w:t xml:space="preserve"> </w:t>
      </w:r>
      <w:r>
        <w:rPr>
          <w:i/>
          <w:sz w:val="24"/>
        </w:rPr>
        <w:t>sa</w:t>
      </w:r>
      <w:r>
        <w:rPr>
          <w:sz w:val="24"/>
        </w:rPr>
        <w:t>” –</w:t>
      </w:r>
      <w:r>
        <w:rPr>
          <w:spacing w:val="-1"/>
          <w:sz w:val="24"/>
        </w:rPr>
        <w:t xml:space="preserve"> </w:t>
      </w:r>
      <w:r>
        <w:rPr>
          <w:sz w:val="24"/>
        </w:rPr>
        <w:t>Chế</w:t>
      </w:r>
      <w:r>
        <w:rPr>
          <w:spacing w:val="-2"/>
          <w:sz w:val="24"/>
        </w:rPr>
        <w:t xml:space="preserve"> </w:t>
      </w:r>
      <w:r>
        <w:rPr>
          <w:sz w:val="24"/>
        </w:rPr>
        <w:t>Lan</w:t>
      </w:r>
      <w:r>
        <w:rPr>
          <w:spacing w:val="-1"/>
          <w:sz w:val="24"/>
        </w:rPr>
        <w:t xml:space="preserve"> </w:t>
      </w:r>
      <w:r>
        <w:rPr>
          <w:sz w:val="24"/>
        </w:rPr>
        <w:t>Viên)</w:t>
      </w:r>
    </w:p>
    <w:p w:rsidR="003907DA" w:rsidRDefault="00AB6312">
      <w:pPr>
        <w:pStyle w:val="BodyText"/>
        <w:spacing w:before="138"/>
      </w:pPr>
      <w:r>
        <w:rPr>
          <w:b/>
        </w:rPr>
        <w:t>Câu</w:t>
      </w:r>
      <w:r>
        <w:rPr>
          <w:b/>
          <w:spacing w:val="-2"/>
        </w:rPr>
        <w:t xml:space="preserve"> </w:t>
      </w:r>
      <w:r>
        <w:rPr>
          <w:b/>
        </w:rPr>
        <w:t>5</w:t>
      </w:r>
      <w:r>
        <w:t>:</w:t>
      </w:r>
      <w:r>
        <w:rPr>
          <w:spacing w:val="-1"/>
        </w:rPr>
        <w:t xml:space="preserve"> </w:t>
      </w:r>
      <w:r>
        <w:t>Bài thơ</w:t>
      </w:r>
      <w:r>
        <w:rPr>
          <w:spacing w:val="-1"/>
        </w:rPr>
        <w:t xml:space="preserve"> </w:t>
      </w:r>
      <w:r>
        <w:t>được sáng</w:t>
      </w:r>
      <w:r>
        <w:rPr>
          <w:spacing w:val="-2"/>
        </w:rPr>
        <w:t xml:space="preserve"> </w:t>
      </w:r>
      <w:r>
        <w:t>tác theo</w:t>
      </w:r>
      <w:r>
        <w:rPr>
          <w:spacing w:val="-1"/>
        </w:rPr>
        <w:t xml:space="preserve"> </w:t>
      </w:r>
      <w:r>
        <w:t>thể thơ</w:t>
      </w:r>
      <w:r>
        <w:rPr>
          <w:spacing w:val="-1"/>
        </w:rPr>
        <w:t xml:space="preserve"> </w:t>
      </w:r>
      <w:r>
        <w:t>nào?</w:t>
      </w:r>
      <w:r>
        <w:rPr>
          <w:spacing w:val="-1"/>
        </w:rPr>
        <w:t xml:space="preserve"> </w:t>
      </w:r>
      <w:r>
        <w:t>Nhân</w:t>
      </w:r>
      <w:r>
        <w:rPr>
          <w:spacing w:val="-2"/>
        </w:rPr>
        <w:t xml:space="preserve"> </w:t>
      </w:r>
      <w:r>
        <w:t>vật</w:t>
      </w:r>
      <w:r>
        <w:rPr>
          <w:spacing w:val="-1"/>
        </w:rPr>
        <w:t xml:space="preserve"> </w:t>
      </w:r>
      <w:r>
        <w:t>trữ tình</w:t>
      </w:r>
      <w:r>
        <w:rPr>
          <w:spacing w:val="-1"/>
        </w:rPr>
        <w:t xml:space="preserve"> </w:t>
      </w:r>
      <w:r>
        <w:t>trong bài</w:t>
      </w:r>
      <w:r>
        <w:rPr>
          <w:spacing w:val="-1"/>
        </w:rPr>
        <w:t xml:space="preserve"> </w:t>
      </w:r>
      <w:r>
        <w:t>thơ?</w:t>
      </w:r>
      <w:r>
        <w:rPr>
          <w:spacing w:val="-1"/>
        </w:rPr>
        <w:t xml:space="preserve"> </w:t>
      </w:r>
      <w:r>
        <w:t>(0,5</w:t>
      </w:r>
      <w:r>
        <w:rPr>
          <w:spacing w:val="-2"/>
        </w:rPr>
        <w:t xml:space="preserve"> </w:t>
      </w:r>
      <w:r>
        <w:t>điểm)</w:t>
      </w:r>
    </w:p>
    <w:p w:rsidR="003907DA" w:rsidRDefault="00AB6312">
      <w:pPr>
        <w:pStyle w:val="BodyText"/>
        <w:spacing w:before="138"/>
      </w:pPr>
      <w:r>
        <w:rPr>
          <w:b/>
        </w:rPr>
        <w:t>Câu</w:t>
      </w:r>
      <w:r>
        <w:rPr>
          <w:b/>
          <w:spacing w:val="-2"/>
        </w:rPr>
        <w:t xml:space="preserve"> </w:t>
      </w:r>
      <w:r>
        <w:rPr>
          <w:b/>
        </w:rPr>
        <w:t>6</w:t>
      </w:r>
      <w:r>
        <w:t>: Chỉ</w:t>
      </w:r>
      <w:r>
        <w:rPr>
          <w:spacing w:val="-1"/>
        </w:rPr>
        <w:t xml:space="preserve"> </w:t>
      </w:r>
      <w:r>
        <w:t>ra phương thức</w:t>
      </w:r>
      <w:r>
        <w:rPr>
          <w:spacing w:val="-1"/>
        </w:rPr>
        <w:t xml:space="preserve"> </w:t>
      </w:r>
      <w:r>
        <w:t>biểu đạt chính</w:t>
      </w:r>
      <w:r>
        <w:rPr>
          <w:spacing w:val="-1"/>
        </w:rPr>
        <w:t xml:space="preserve"> </w:t>
      </w:r>
      <w:r>
        <w:t>của bài thơ</w:t>
      </w:r>
      <w:r>
        <w:rPr>
          <w:spacing w:val="-1"/>
        </w:rPr>
        <w:t xml:space="preserve"> </w:t>
      </w:r>
      <w:r>
        <w:t>(0,25 điểm)</w:t>
      </w:r>
    </w:p>
    <w:p w:rsidR="003907DA" w:rsidRDefault="00AB6312">
      <w:pPr>
        <w:pStyle w:val="BodyText"/>
        <w:spacing w:before="138"/>
      </w:pPr>
      <w:r>
        <w:rPr>
          <w:b/>
        </w:rPr>
        <w:t>Câu</w:t>
      </w:r>
      <w:r>
        <w:rPr>
          <w:b/>
          <w:spacing w:val="18"/>
        </w:rPr>
        <w:t xml:space="preserve"> </w:t>
      </w:r>
      <w:r>
        <w:rPr>
          <w:b/>
        </w:rPr>
        <w:t>7</w:t>
      </w:r>
      <w:r>
        <w:t>:</w:t>
      </w:r>
      <w:r>
        <w:rPr>
          <w:spacing w:val="19"/>
        </w:rPr>
        <w:t xml:space="preserve"> </w:t>
      </w:r>
      <w:r>
        <w:t>Phát</w:t>
      </w:r>
      <w:r>
        <w:rPr>
          <w:spacing w:val="18"/>
        </w:rPr>
        <w:t xml:space="preserve"> </w:t>
      </w:r>
      <w:r>
        <w:t>hiện</w:t>
      </w:r>
      <w:r>
        <w:rPr>
          <w:spacing w:val="19"/>
        </w:rPr>
        <w:t xml:space="preserve"> </w:t>
      </w:r>
      <w:r>
        <w:t>và</w:t>
      </w:r>
      <w:r>
        <w:rPr>
          <w:spacing w:val="18"/>
        </w:rPr>
        <w:t xml:space="preserve"> </w:t>
      </w:r>
      <w:r>
        <w:t>nêu</w:t>
      </w:r>
      <w:r>
        <w:rPr>
          <w:spacing w:val="19"/>
        </w:rPr>
        <w:t xml:space="preserve"> </w:t>
      </w:r>
      <w:r>
        <w:t>tác</w:t>
      </w:r>
      <w:r>
        <w:rPr>
          <w:spacing w:val="18"/>
        </w:rPr>
        <w:t xml:space="preserve"> </w:t>
      </w:r>
      <w:r>
        <w:t>dụng</w:t>
      </w:r>
      <w:r>
        <w:rPr>
          <w:spacing w:val="19"/>
        </w:rPr>
        <w:t xml:space="preserve"> </w:t>
      </w:r>
      <w:r>
        <w:t>của</w:t>
      </w:r>
      <w:r>
        <w:rPr>
          <w:spacing w:val="18"/>
        </w:rPr>
        <w:t xml:space="preserve"> </w:t>
      </w:r>
      <w:r>
        <w:t>biện</w:t>
      </w:r>
      <w:r>
        <w:rPr>
          <w:spacing w:val="19"/>
        </w:rPr>
        <w:t xml:space="preserve"> </w:t>
      </w:r>
      <w:r>
        <w:t>pháp</w:t>
      </w:r>
      <w:r>
        <w:rPr>
          <w:spacing w:val="18"/>
        </w:rPr>
        <w:t xml:space="preserve"> </w:t>
      </w:r>
      <w:r>
        <w:t>tu</w:t>
      </w:r>
      <w:r>
        <w:rPr>
          <w:spacing w:val="19"/>
        </w:rPr>
        <w:t xml:space="preserve"> </w:t>
      </w:r>
      <w:r>
        <w:t>từ</w:t>
      </w:r>
      <w:r>
        <w:rPr>
          <w:spacing w:val="18"/>
        </w:rPr>
        <w:t xml:space="preserve"> </w:t>
      </w:r>
      <w:r>
        <w:t>chủ</w:t>
      </w:r>
      <w:r>
        <w:rPr>
          <w:spacing w:val="19"/>
        </w:rPr>
        <w:t xml:space="preserve"> </w:t>
      </w:r>
      <w:r>
        <w:t>yếu</w:t>
      </w:r>
      <w:r>
        <w:rPr>
          <w:spacing w:val="18"/>
        </w:rPr>
        <w:t xml:space="preserve"> </w:t>
      </w:r>
      <w:r>
        <w:t>được</w:t>
      </w:r>
      <w:r>
        <w:rPr>
          <w:spacing w:val="19"/>
        </w:rPr>
        <w:t xml:space="preserve"> </w:t>
      </w:r>
      <w:r>
        <w:t>sử</w:t>
      </w:r>
      <w:r>
        <w:rPr>
          <w:spacing w:val="18"/>
        </w:rPr>
        <w:t xml:space="preserve"> </w:t>
      </w:r>
      <w:r>
        <w:t>dụng</w:t>
      </w:r>
      <w:r>
        <w:rPr>
          <w:spacing w:val="19"/>
        </w:rPr>
        <w:t xml:space="preserve"> </w:t>
      </w:r>
      <w:r>
        <w:t>trong</w:t>
      </w:r>
      <w:r>
        <w:rPr>
          <w:spacing w:val="18"/>
        </w:rPr>
        <w:t xml:space="preserve"> </w:t>
      </w:r>
      <w:r>
        <w:t>bài</w:t>
      </w:r>
      <w:r>
        <w:rPr>
          <w:spacing w:val="19"/>
        </w:rPr>
        <w:t xml:space="preserve"> </w:t>
      </w:r>
      <w:r>
        <w:t>thơ.</w:t>
      </w:r>
    </w:p>
    <w:p w:rsidR="003907DA" w:rsidRDefault="00AB6312">
      <w:pPr>
        <w:pStyle w:val="BodyText"/>
        <w:spacing w:before="138"/>
      </w:pPr>
      <w:r>
        <w:t>(0,5 điểm)</w:t>
      </w:r>
    </w:p>
    <w:p w:rsidR="003907DA" w:rsidRDefault="00AB6312">
      <w:pPr>
        <w:pStyle w:val="BodyText"/>
        <w:spacing w:before="138"/>
      </w:pPr>
      <w:r>
        <w:rPr>
          <w:b/>
        </w:rPr>
        <w:t>Câu</w:t>
      </w:r>
      <w:r>
        <w:rPr>
          <w:b/>
          <w:spacing w:val="-2"/>
        </w:rPr>
        <w:t xml:space="preserve"> </w:t>
      </w:r>
      <w:r>
        <w:rPr>
          <w:b/>
        </w:rPr>
        <w:t>8</w:t>
      </w:r>
      <w:r>
        <w:t>: Nêu</w:t>
      </w:r>
      <w:r>
        <w:rPr>
          <w:spacing w:val="-2"/>
        </w:rPr>
        <w:t xml:space="preserve"> </w:t>
      </w:r>
      <w:r>
        <w:t>suy</w:t>
      </w:r>
      <w:r>
        <w:rPr>
          <w:spacing w:val="-1"/>
        </w:rPr>
        <w:t xml:space="preserve"> </w:t>
      </w:r>
      <w:r>
        <w:t>nghĩ</w:t>
      </w:r>
      <w:r>
        <w:rPr>
          <w:spacing w:val="-1"/>
        </w:rPr>
        <w:t xml:space="preserve"> </w:t>
      </w:r>
      <w:r>
        <w:t>của anh/chị</w:t>
      </w:r>
      <w:r>
        <w:rPr>
          <w:spacing w:val="-1"/>
        </w:rPr>
        <w:t xml:space="preserve"> </w:t>
      </w:r>
      <w:r>
        <w:t>về nhan</w:t>
      </w:r>
      <w:r>
        <w:rPr>
          <w:spacing w:val="-1"/>
        </w:rPr>
        <w:t xml:space="preserve"> </w:t>
      </w:r>
      <w:r>
        <w:t>đề bài</w:t>
      </w:r>
      <w:r>
        <w:rPr>
          <w:spacing w:val="-2"/>
        </w:rPr>
        <w:t xml:space="preserve"> </w:t>
      </w:r>
      <w:r>
        <w:t>thơ (0,25</w:t>
      </w:r>
      <w:r>
        <w:rPr>
          <w:spacing w:val="-1"/>
        </w:rPr>
        <w:t xml:space="preserve"> </w:t>
      </w:r>
      <w:r>
        <w:t>điểm)</w:t>
      </w:r>
    </w:p>
    <w:p w:rsidR="003907DA" w:rsidRDefault="00AB6312">
      <w:pPr>
        <w:pStyle w:val="Heading2"/>
        <w:spacing w:before="138"/>
        <w:ind w:left="245" w:right="206"/>
        <w:jc w:val="center"/>
        <w:rPr>
          <w:b w:val="0"/>
        </w:rPr>
      </w:pPr>
      <w:r>
        <w:t>ĐÁP</w:t>
      </w:r>
      <w:r>
        <w:rPr>
          <w:spacing w:val="-3"/>
        </w:rPr>
        <w:t xml:space="preserve"> </w:t>
      </w:r>
      <w:r>
        <w:t>ÁN</w:t>
      </w:r>
      <w:r>
        <w:rPr>
          <w:b w:val="0"/>
        </w:rPr>
        <w:t>:</w:t>
      </w:r>
    </w:p>
    <w:p w:rsidR="003907DA" w:rsidRDefault="00AB6312">
      <w:pPr>
        <w:pStyle w:val="BodyText"/>
        <w:spacing w:before="138"/>
      </w:pPr>
      <w:r>
        <w:rPr>
          <w:b/>
        </w:rPr>
        <w:t>Câu</w:t>
      </w:r>
      <w:r>
        <w:rPr>
          <w:b/>
          <w:spacing w:val="-2"/>
        </w:rPr>
        <w:t xml:space="preserve"> </w:t>
      </w:r>
      <w:r>
        <w:rPr>
          <w:b/>
        </w:rPr>
        <w:t>1</w:t>
      </w:r>
      <w:r>
        <w:t>: Phép</w:t>
      </w:r>
      <w:r>
        <w:rPr>
          <w:spacing w:val="-2"/>
        </w:rPr>
        <w:t xml:space="preserve"> </w:t>
      </w:r>
      <w:r>
        <w:t>liên kết</w:t>
      </w:r>
      <w:r>
        <w:rPr>
          <w:spacing w:val="-2"/>
        </w:rPr>
        <w:t xml:space="preserve"> </w:t>
      </w:r>
      <w:r>
        <w:t>chính trong văn</w:t>
      </w:r>
      <w:r>
        <w:rPr>
          <w:spacing w:val="-1"/>
        </w:rPr>
        <w:t xml:space="preserve"> </w:t>
      </w:r>
      <w:r>
        <w:t>bản</w:t>
      </w:r>
      <w:r>
        <w:rPr>
          <w:spacing w:val="-1"/>
        </w:rPr>
        <w:t xml:space="preserve"> </w:t>
      </w:r>
      <w:r>
        <w:t>trên:</w:t>
      </w:r>
      <w:r>
        <w:rPr>
          <w:spacing w:val="-1"/>
        </w:rPr>
        <w:t xml:space="preserve"> </w:t>
      </w:r>
      <w:r>
        <w:t>phép lặp.</w:t>
      </w:r>
    </w:p>
    <w:p w:rsidR="003907DA" w:rsidRDefault="00AB6312">
      <w:pPr>
        <w:pStyle w:val="BodyText"/>
        <w:spacing w:before="138"/>
      </w:pPr>
      <w:r>
        <w:rPr>
          <w:b/>
        </w:rPr>
        <w:t>Câu</w:t>
      </w:r>
      <w:r>
        <w:rPr>
          <w:b/>
          <w:spacing w:val="-2"/>
        </w:rPr>
        <w:t xml:space="preserve"> </w:t>
      </w:r>
      <w:r>
        <w:rPr>
          <w:b/>
        </w:rPr>
        <w:t>2</w:t>
      </w:r>
      <w:r>
        <w:t>:</w:t>
      </w:r>
      <w:r>
        <w:rPr>
          <w:spacing w:val="-1"/>
        </w:rPr>
        <w:t xml:space="preserve"> </w:t>
      </w:r>
      <w:r>
        <w:t>Nội</w:t>
      </w:r>
      <w:r>
        <w:rPr>
          <w:spacing w:val="-1"/>
        </w:rPr>
        <w:t xml:space="preserve"> </w:t>
      </w:r>
      <w:r>
        <w:t>dung</w:t>
      </w:r>
      <w:r>
        <w:rPr>
          <w:spacing w:val="-1"/>
        </w:rPr>
        <w:t xml:space="preserve"> </w:t>
      </w:r>
      <w:r>
        <w:t>chủ đề</w:t>
      </w:r>
      <w:r>
        <w:rPr>
          <w:spacing w:val="-1"/>
        </w:rPr>
        <w:t xml:space="preserve"> </w:t>
      </w:r>
      <w:r>
        <w:t>của</w:t>
      </w:r>
      <w:r>
        <w:rPr>
          <w:spacing w:val="-1"/>
        </w:rPr>
        <w:t xml:space="preserve"> </w:t>
      </w:r>
      <w:r>
        <w:t>văn</w:t>
      </w:r>
      <w:r>
        <w:rPr>
          <w:spacing w:val="-1"/>
        </w:rPr>
        <w:t xml:space="preserve"> </w:t>
      </w:r>
      <w:r>
        <w:t>bản: Vẻ</w:t>
      </w:r>
      <w:r>
        <w:rPr>
          <w:spacing w:val="-2"/>
        </w:rPr>
        <w:t xml:space="preserve"> </w:t>
      </w:r>
      <w:r>
        <w:t>đẹp của</w:t>
      </w:r>
      <w:r>
        <w:rPr>
          <w:spacing w:val="-2"/>
        </w:rPr>
        <w:t xml:space="preserve"> </w:t>
      </w:r>
      <w:r>
        <w:t>cây cối</w:t>
      </w:r>
      <w:r>
        <w:rPr>
          <w:spacing w:val="-1"/>
        </w:rPr>
        <w:t xml:space="preserve"> </w:t>
      </w:r>
      <w:r>
        <w:t>quanh hồ</w:t>
      </w:r>
      <w:r>
        <w:rPr>
          <w:spacing w:val="-1"/>
        </w:rPr>
        <w:t xml:space="preserve"> </w:t>
      </w:r>
      <w:r>
        <w:t>Gươm</w:t>
      </w:r>
    </w:p>
    <w:p w:rsidR="003907DA" w:rsidRDefault="00AB6312">
      <w:pPr>
        <w:pStyle w:val="Heading2"/>
        <w:spacing w:before="137"/>
        <w:rPr>
          <w:b w:val="0"/>
        </w:rPr>
      </w:pPr>
      <w:r>
        <w:t>Câu</w:t>
      </w:r>
      <w:r>
        <w:rPr>
          <w:spacing w:val="-2"/>
        </w:rPr>
        <w:t xml:space="preserve"> </w:t>
      </w:r>
      <w:r>
        <w:t>3</w:t>
      </w:r>
      <w:r>
        <w:rPr>
          <w:b w:val="0"/>
        </w:rPr>
        <w:t>:</w:t>
      </w:r>
    </w:p>
    <w:p w:rsidR="003907DA" w:rsidRDefault="00AB6312">
      <w:pPr>
        <w:pStyle w:val="ListParagraph"/>
        <w:numPr>
          <w:ilvl w:val="0"/>
          <w:numId w:val="20"/>
        </w:numPr>
        <w:tabs>
          <w:tab w:val="left" w:pos="413"/>
        </w:tabs>
        <w:spacing w:line="360" w:lineRule="auto"/>
        <w:ind w:right="218" w:firstLine="0"/>
        <w:rPr>
          <w:sz w:val="24"/>
        </w:rPr>
      </w:pPr>
      <w:r>
        <w:rPr>
          <w:sz w:val="24"/>
        </w:rPr>
        <w:t>Biện</w:t>
      </w:r>
      <w:r>
        <w:rPr>
          <w:spacing w:val="11"/>
          <w:sz w:val="24"/>
        </w:rPr>
        <w:t xml:space="preserve"> </w:t>
      </w:r>
      <w:r>
        <w:rPr>
          <w:sz w:val="24"/>
        </w:rPr>
        <w:t>pháp</w:t>
      </w:r>
      <w:r>
        <w:rPr>
          <w:spacing w:val="11"/>
          <w:sz w:val="24"/>
        </w:rPr>
        <w:t xml:space="preserve"> </w:t>
      </w:r>
      <w:r>
        <w:rPr>
          <w:sz w:val="24"/>
        </w:rPr>
        <w:t>tu</w:t>
      </w:r>
      <w:r>
        <w:rPr>
          <w:spacing w:val="12"/>
          <w:sz w:val="24"/>
        </w:rPr>
        <w:t xml:space="preserve"> </w:t>
      </w:r>
      <w:r>
        <w:rPr>
          <w:sz w:val="24"/>
        </w:rPr>
        <w:t>từ</w:t>
      </w:r>
      <w:r>
        <w:rPr>
          <w:spacing w:val="11"/>
          <w:sz w:val="24"/>
        </w:rPr>
        <w:t xml:space="preserve"> </w:t>
      </w:r>
      <w:r>
        <w:rPr>
          <w:sz w:val="24"/>
        </w:rPr>
        <w:t>trong</w:t>
      </w:r>
      <w:r>
        <w:rPr>
          <w:spacing w:val="12"/>
          <w:sz w:val="24"/>
        </w:rPr>
        <w:t xml:space="preserve"> </w:t>
      </w:r>
      <w:r>
        <w:rPr>
          <w:sz w:val="24"/>
        </w:rPr>
        <w:t>đoạn</w:t>
      </w:r>
      <w:r>
        <w:rPr>
          <w:spacing w:val="11"/>
          <w:sz w:val="24"/>
        </w:rPr>
        <w:t xml:space="preserve"> </w:t>
      </w:r>
      <w:r>
        <w:rPr>
          <w:sz w:val="24"/>
        </w:rPr>
        <w:t>(1):</w:t>
      </w:r>
      <w:r>
        <w:rPr>
          <w:spacing w:val="12"/>
          <w:sz w:val="24"/>
        </w:rPr>
        <w:t xml:space="preserve"> </w:t>
      </w:r>
      <w:r>
        <w:rPr>
          <w:sz w:val="24"/>
        </w:rPr>
        <w:t>so</w:t>
      </w:r>
      <w:r>
        <w:rPr>
          <w:spacing w:val="11"/>
          <w:sz w:val="24"/>
        </w:rPr>
        <w:t xml:space="preserve"> </w:t>
      </w:r>
      <w:r>
        <w:rPr>
          <w:sz w:val="24"/>
        </w:rPr>
        <w:t>sánh:</w:t>
      </w:r>
      <w:r>
        <w:rPr>
          <w:spacing w:val="11"/>
          <w:sz w:val="24"/>
        </w:rPr>
        <w:t xml:space="preserve"> </w:t>
      </w:r>
      <w:r>
        <w:rPr>
          <w:sz w:val="24"/>
        </w:rPr>
        <w:t>“Làng</w:t>
      </w:r>
      <w:r>
        <w:rPr>
          <w:spacing w:val="12"/>
          <w:sz w:val="24"/>
        </w:rPr>
        <w:t xml:space="preserve"> </w:t>
      </w:r>
      <w:r>
        <w:rPr>
          <w:sz w:val="24"/>
        </w:rPr>
        <w:t>cây</w:t>
      </w:r>
      <w:r>
        <w:rPr>
          <w:spacing w:val="11"/>
          <w:sz w:val="24"/>
        </w:rPr>
        <w:t xml:space="preserve"> </w:t>
      </w:r>
      <w:r>
        <w:rPr>
          <w:sz w:val="24"/>
        </w:rPr>
        <w:t>ven</w:t>
      </w:r>
      <w:r>
        <w:rPr>
          <w:spacing w:val="12"/>
          <w:sz w:val="24"/>
        </w:rPr>
        <w:t xml:space="preserve"> </w:t>
      </w:r>
      <w:r>
        <w:rPr>
          <w:sz w:val="24"/>
        </w:rPr>
        <w:t>hồ</w:t>
      </w:r>
      <w:r>
        <w:rPr>
          <w:spacing w:val="11"/>
          <w:sz w:val="24"/>
        </w:rPr>
        <w:t xml:space="preserve"> </w:t>
      </w:r>
      <w:r>
        <w:rPr>
          <w:sz w:val="24"/>
        </w:rPr>
        <w:t>Gươm</w:t>
      </w:r>
      <w:r>
        <w:rPr>
          <w:spacing w:val="12"/>
          <w:sz w:val="24"/>
        </w:rPr>
        <w:t xml:space="preserve"> </w:t>
      </w:r>
      <w:r>
        <w:rPr>
          <w:sz w:val="24"/>
        </w:rPr>
        <w:t>như</w:t>
      </w:r>
      <w:r>
        <w:rPr>
          <w:spacing w:val="11"/>
          <w:sz w:val="24"/>
        </w:rPr>
        <w:t xml:space="preserve"> </w:t>
      </w:r>
      <w:r>
        <w:rPr>
          <w:sz w:val="24"/>
        </w:rPr>
        <w:t>làn</w:t>
      </w:r>
      <w:r>
        <w:rPr>
          <w:spacing w:val="11"/>
          <w:sz w:val="24"/>
        </w:rPr>
        <w:t xml:space="preserve"> </w:t>
      </w:r>
      <w:r>
        <w:rPr>
          <w:sz w:val="24"/>
        </w:rPr>
        <w:t>mi,</w:t>
      </w:r>
      <w:r>
        <w:rPr>
          <w:spacing w:val="12"/>
          <w:sz w:val="24"/>
        </w:rPr>
        <w:t xml:space="preserve"> </w:t>
      </w:r>
      <w:r>
        <w:rPr>
          <w:sz w:val="24"/>
        </w:rPr>
        <w:t>như</w:t>
      </w:r>
      <w:r>
        <w:rPr>
          <w:spacing w:val="11"/>
          <w:sz w:val="24"/>
        </w:rPr>
        <w:t xml:space="preserve"> </w:t>
      </w:r>
      <w:r>
        <w:rPr>
          <w:sz w:val="24"/>
        </w:rPr>
        <w:t>ai</w:t>
      </w:r>
      <w:r>
        <w:rPr>
          <w:spacing w:val="12"/>
          <w:sz w:val="24"/>
        </w:rPr>
        <w:t xml:space="preserve"> </w:t>
      </w:r>
      <w:r>
        <w:rPr>
          <w:sz w:val="24"/>
        </w:rPr>
        <w:t>dướn</w:t>
      </w:r>
      <w:r>
        <w:rPr>
          <w:spacing w:val="-57"/>
          <w:sz w:val="24"/>
        </w:rPr>
        <w:t xml:space="preserve"> </w:t>
      </w:r>
      <w:r>
        <w:rPr>
          <w:sz w:val="24"/>
        </w:rPr>
        <w:t>đôi lông</w:t>
      </w:r>
      <w:r>
        <w:rPr>
          <w:spacing w:val="-1"/>
          <w:sz w:val="24"/>
        </w:rPr>
        <w:t xml:space="preserve"> </w:t>
      </w:r>
      <w:r>
        <w:rPr>
          <w:sz w:val="24"/>
        </w:rPr>
        <w:t>mày”.</w:t>
      </w:r>
    </w:p>
    <w:p w:rsidR="003907DA" w:rsidRDefault="00AB6312">
      <w:pPr>
        <w:pStyle w:val="ListParagraph"/>
        <w:numPr>
          <w:ilvl w:val="0"/>
          <w:numId w:val="20"/>
        </w:numPr>
        <w:tabs>
          <w:tab w:val="left" w:pos="409"/>
        </w:tabs>
        <w:spacing w:before="0"/>
        <w:ind w:left="408" w:hanging="149"/>
        <w:rPr>
          <w:sz w:val="24"/>
        </w:rPr>
      </w:pPr>
      <w:r>
        <w:rPr>
          <w:sz w:val="24"/>
        </w:rPr>
        <w:lastRenderedPageBreak/>
        <w:t>Tác</w:t>
      </w:r>
      <w:r>
        <w:rPr>
          <w:spacing w:val="7"/>
          <w:sz w:val="24"/>
        </w:rPr>
        <w:t xml:space="preserve"> </w:t>
      </w:r>
      <w:r>
        <w:rPr>
          <w:sz w:val="24"/>
        </w:rPr>
        <w:t>dụng:</w:t>
      </w:r>
      <w:r>
        <w:rPr>
          <w:spacing w:val="8"/>
          <w:sz w:val="24"/>
        </w:rPr>
        <w:t xml:space="preserve"> </w:t>
      </w:r>
      <w:r>
        <w:rPr>
          <w:sz w:val="24"/>
        </w:rPr>
        <w:t>giúp</w:t>
      </w:r>
      <w:r>
        <w:rPr>
          <w:spacing w:val="7"/>
          <w:sz w:val="24"/>
        </w:rPr>
        <w:t xml:space="preserve"> </w:t>
      </w:r>
      <w:r>
        <w:rPr>
          <w:sz w:val="24"/>
        </w:rPr>
        <w:t>người</w:t>
      </w:r>
      <w:r>
        <w:rPr>
          <w:spacing w:val="8"/>
          <w:sz w:val="24"/>
        </w:rPr>
        <w:t xml:space="preserve"> </w:t>
      </w:r>
      <w:r>
        <w:rPr>
          <w:sz w:val="24"/>
        </w:rPr>
        <w:t>đọc</w:t>
      </w:r>
      <w:r>
        <w:rPr>
          <w:spacing w:val="7"/>
          <w:sz w:val="24"/>
        </w:rPr>
        <w:t xml:space="preserve"> </w:t>
      </w:r>
      <w:r>
        <w:rPr>
          <w:sz w:val="24"/>
        </w:rPr>
        <w:t>hình</w:t>
      </w:r>
      <w:r>
        <w:rPr>
          <w:spacing w:val="7"/>
          <w:sz w:val="24"/>
        </w:rPr>
        <w:t xml:space="preserve"> </w:t>
      </w:r>
      <w:r>
        <w:rPr>
          <w:sz w:val="24"/>
        </w:rPr>
        <w:t>dung</w:t>
      </w:r>
      <w:r>
        <w:rPr>
          <w:spacing w:val="7"/>
          <w:sz w:val="24"/>
        </w:rPr>
        <w:t xml:space="preserve"> </w:t>
      </w:r>
      <w:r>
        <w:rPr>
          <w:sz w:val="24"/>
        </w:rPr>
        <w:t>ra</w:t>
      </w:r>
      <w:r>
        <w:rPr>
          <w:spacing w:val="6"/>
          <w:sz w:val="24"/>
        </w:rPr>
        <w:t xml:space="preserve"> </w:t>
      </w:r>
      <w:r>
        <w:rPr>
          <w:sz w:val="24"/>
        </w:rPr>
        <w:t>vẻ</w:t>
      </w:r>
      <w:r>
        <w:rPr>
          <w:spacing w:val="8"/>
          <w:sz w:val="24"/>
        </w:rPr>
        <w:t xml:space="preserve"> </w:t>
      </w:r>
      <w:r>
        <w:rPr>
          <w:sz w:val="24"/>
        </w:rPr>
        <w:t>đẹp</w:t>
      </w:r>
      <w:r>
        <w:rPr>
          <w:spacing w:val="7"/>
          <w:sz w:val="24"/>
        </w:rPr>
        <w:t xml:space="preserve"> </w:t>
      </w:r>
      <w:r>
        <w:rPr>
          <w:sz w:val="24"/>
        </w:rPr>
        <w:t>của</w:t>
      </w:r>
      <w:r>
        <w:rPr>
          <w:spacing w:val="7"/>
          <w:sz w:val="24"/>
        </w:rPr>
        <w:t xml:space="preserve"> </w:t>
      </w:r>
      <w:r>
        <w:rPr>
          <w:sz w:val="24"/>
        </w:rPr>
        <w:t>làng</w:t>
      </w:r>
      <w:r>
        <w:rPr>
          <w:spacing w:val="8"/>
          <w:sz w:val="24"/>
        </w:rPr>
        <w:t xml:space="preserve"> </w:t>
      </w:r>
      <w:r>
        <w:rPr>
          <w:sz w:val="24"/>
        </w:rPr>
        <w:t>cây</w:t>
      </w:r>
      <w:r>
        <w:rPr>
          <w:spacing w:val="7"/>
          <w:sz w:val="24"/>
        </w:rPr>
        <w:t xml:space="preserve"> </w:t>
      </w:r>
      <w:r>
        <w:rPr>
          <w:sz w:val="24"/>
        </w:rPr>
        <w:t>ven</w:t>
      </w:r>
      <w:r>
        <w:rPr>
          <w:spacing w:val="8"/>
          <w:sz w:val="24"/>
        </w:rPr>
        <w:t xml:space="preserve"> </w:t>
      </w:r>
      <w:r>
        <w:rPr>
          <w:sz w:val="24"/>
        </w:rPr>
        <w:t>hồ</w:t>
      </w:r>
      <w:r>
        <w:rPr>
          <w:spacing w:val="8"/>
          <w:sz w:val="24"/>
        </w:rPr>
        <w:t xml:space="preserve"> </w:t>
      </w:r>
      <w:r>
        <w:rPr>
          <w:sz w:val="24"/>
        </w:rPr>
        <w:t>Gươm</w:t>
      </w:r>
      <w:r>
        <w:rPr>
          <w:spacing w:val="6"/>
          <w:sz w:val="24"/>
        </w:rPr>
        <w:t xml:space="preserve"> </w:t>
      </w:r>
      <w:r>
        <w:rPr>
          <w:sz w:val="24"/>
        </w:rPr>
        <w:t>một</w:t>
      </w:r>
      <w:r>
        <w:rPr>
          <w:spacing w:val="8"/>
          <w:sz w:val="24"/>
        </w:rPr>
        <w:t xml:space="preserve"> </w:t>
      </w:r>
      <w:r>
        <w:rPr>
          <w:sz w:val="24"/>
        </w:rPr>
        <w:t>cách</w:t>
      </w:r>
      <w:r>
        <w:rPr>
          <w:spacing w:val="7"/>
          <w:sz w:val="24"/>
        </w:rPr>
        <w:t xml:space="preserve"> </w:t>
      </w:r>
      <w:r>
        <w:rPr>
          <w:sz w:val="24"/>
        </w:rPr>
        <w:t>cụ</w:t>
      </w:r>
      <w:r>
        <w:rPr>
          <w:spacing w:val="8"/>
          <w:sz w:val="24"/>
        </w:rPr>
        <w:t xml:space="preserve"> </w:t>
      </w:r>
      <w:r>
        <w:rPr>
          <w:sz w:val="24"/>
        </w:rPr>
        <w:t>thể,</w:t>
      </w:r>
    </w:p>
    <w:p w:rsidR="003907DA" w:rsidRDefault="00AB6312">
      <w:pPr>
        <w:pStyle w:val="BodyText"/>
        <w:spacing w:before="138"/>
        <w:jc w:val="both"/>
      </w:pPr>
      <w:r>
        <w:t>sinh</w:t>
      </w:r>
      <w:r>
        <w:rPr>
          <w:spacing w:val="-3"/>
        </w:rPr>
        <w:t xml:space="preserve"> </w:t>
      </w:r>
      <w:r>
        <w:t>động.</w:t>
      </w:r>
    </w:p>
    <w:p w:rsidR="003907DA" w:rsidRDefault="00AB6312">
      <w:pPr>
        <w:pStyle w:val="BodyText"/>
        <w:spacing w:before="138" w:line="360" w:lineRule="auto"/>
        <w:ind w:right="217"/>
        <w:jc w:val="both"/>
      </w:pPr>
      <w:r>
        <w:rPr>
          <w:b/>
        </w:rPr>
        <w:t>Câu 4</w:t>
      </w:r>
      <w:r>
        <w:t>: Thí sinh bày tỏ quan điểm cá nhân nhưng phải có lập luận chặt chẽ, thuyết phục, cần</w:t>
      </w:r>
      <w:r>
        <w:rPr>
          <w:spacing w:val="1"/>
        </w:rPr>
        <w:t xml:space="preserve"> </w:t>
      </w:r>
      <w:r>
        <w:t>nhấn mạnh đó là việc không nên làm, không nhận được sự đồng tình, ủng hộ từ phía người</w:t>
      </w:r>
      <w:r>
        <w:rPr>
          <w:spacing w:val="1"/>
        </w:rPr>
        <w:t xml:space="preserve"> </w:t>
      </w:r>
      <w:r>
        <w:t>dân.</w:t>
      </w:r>
    </w:p>
    <w:p w:rsidR="003907DA" w:rsidRDefault="00AB6312">
      <w:pPr>
        <w:pStyle w:val="Heading2"/>
        <w:jc w:val="both"/>
        <w:rPr>
          <w:b w:val="0"/>
        </w:rPr>
      </w:pPr>
      <w:r>
        <w:t>Câu</w:t>
      </w:r>
      <w:r>
        <w:rPr>
          <w:spacing w:val="-2"/>
        </w:rPr>
        <w:t xml:space="preserve"> </w:t>
      </w:r>
      <w:r>
        <w:t>5</w:t>
      </w:r>
      <w:r>
        <w:rPr>
          <w:b w:val="0"/>
        </w:rPr>
        <w:t>:</w:t>
      </w:r>
    </w:p>
    <w:p w:rsidR="003907DA" w:rsidRDefault="00AB6312">
      <w:pPr>
        <w:pStyle w:val="ListParagraph"/>
        <w:numPr>
          <w:ilvl w:val="0"/>
          <w:numId w:val="20"/>
        </w:numPr>
        <w:tabs>
          <w:tab w:val="left" w:pos="400"/>
        </w:tabs>
        <w:ind w:left="399" w:hanging="140"/>
        <w:rPr>
          <w:sz w:val="24"/>
        </w:rPr>
      </w:pPr>
      <w:r>
        <w:rPr>
          <w:sz w:val="24"/>
        </w:rPr>
        <w:t>Bài</w:t>
      </w:r>
      <w:r>
        <w:rPr>
          <w:spacing w:val="-1"/>
          <w:sz w:val="24"/>
        </w:rPr>
        <w:t xml:space="preserve"> </w:t>
      </w:r>
      <w:r>
        <w:rPr>
          <w:sz w:val="24"/>
        </w:rPr>
        <w:t>thơ được</w:t>
      </w:r>
      <w:r>
        <w:rPr>
          <w:spacing w:val="-1"/>
          <w:sz w:val="24"/>
        </w:rPr>
        <w:t xml:space="preserve"> </w:t>
      </w:r>
      <w:r>
        <w:rPr>
          <w:sz w:val="24"/>
        </w:rPr>
        <w:t>sáng</w:t>
      </w:r>
      <w:r>
        <w:rPr>
          <w:spacing w:val="-1"/>
          <w:sz w:val="24"/>
        </w:rPr>
        <w:t xml:space="preserve"> </w:t>
      </w:r>
      <w:r>
        <w:rPr>
          <w:sz w:val="24"/>
        </w:rPr>
        <w:t>tác</w:t>
      </w:r>
      <w:r>
        <w:rPr>
          <w:spacing w:val="-1"/>
          <w:sz w:val="24"/>
        </w:rPr>
        <w:t xml:space="preserve"> </w:t>
      </w:r>
      <w:r>
        <w:rPr>
          <w:sz w:val="24"/>
        </w:rPr>
        <w:t>theo</w:t>
      </w:r>
      <w:r>
        <w:rPr>
          <w:spacing w:val="-1"/>
          <w:sz w:val="24"/>
        </w:rPr>
        <w:t xml:space="preserve"> </w:t>
      </w:r>
      <w:r>
        <w:rPr>
          <w:sz w:val="24"/>
        </w:rPr>
        <w:t>thể thơ</w:t>
      </w:r>
      <w:r>
        <w:rPr>
          <w:spacing w:val="-2"/>
          <w:sz w:val="24"/>
        </w:rPr>
        <w:t xml:space="preserve"> </w:t>
      </w:r>
      <w:r>
        <w:rPr>
          <w:sz w:val="24"/>
        </w:rPr>
        <w:t>năm chữ.</w:t>
      </w:r>
    </w:p>
    <w:p w:rsidR="003907DA" w:rsidRDefault="00AB6312">
      <w:pPr>
        <w:pStyle w:val="ListParagraph"/>
        <w:numPr>
          <w:ilvl w:val="0"/>
          <w:numId w:val="20"/>
        </w:numPr>
        <w:tabs>
          <w:tab w:val="left" w:pos="400"/>
        </w:tabs>
        <w:ind w:left="399" w:hanging="140"/>
        <w:rPr>
          <w:sz w:val="24"/>
        </w:rPr>
      </w:pPr>
      <w:r>
        <w:rPr>
          <w:sz w:val="24"/>
        </w:rPr>
        <w:t>Nhân</w:t>
      </w:r>
      <w:r>
        <w:rPr>
          <w:spacing w:val="-2"/>
          <w:sz w:val="24"/>
        </w:rPr>
        <w:t xml:space="preserve"> </w:t>
      </w:r>
      <w:r>
        <w:rPr>
          <w:sz w:val="24"/>
        </w:rPr>
        <w:t>vật</w:t>
      </w:r>
      <w:r>
        <w:rPr>
          <w:spacing w:val="-1"/>
          <w:sz w:val="24"/>
        </w:rPr>
        <w:t xml:space="preserve"> </w:t>
      </w:r>
      <w:r>
        <w:rPr>
          <w:sz w:val="24"/>
        </w:rPr>
        <w:t>trữ tình</w:t>
      </w:r>
      <w:r>
        <w:rPr>
          <w:spacing w:val="-1"/>
          <w:sz w:val="24"/>
        </w:rPr>
        <w:t xml:space="preserve"> </w:t>
      </w:r>
      <w:r>
        <w:rPr>
          <w:sz w:val="24"/>
        </w:rPr>
        <w:t>trong bài</w:t>
      </w:r>
      <w:r>
        <w:rPr>
          <w:spacing w:val="-1"/>
          <w:sz w:val="24"/>
        </w:rPr>
        <w:t xml:space="preserve"> </w:t>
      </w:r>
      <w:r>
        <w:rPr>
          <w:sz w:val="24"/>
        </w:rPr>
        <w:t>thơ</w:t>
      </w:r>
      <w:r>
        <w:rPr>
          <w:spacing w:val="-1"/>
          <w:sz w:val="24"/>
        </w:rPr>
        <w:t xml:space="preserve"> </w:t>
      </w:r>
      <w:r>
        <w:rPr>
          <w:sz w:val="24"/>
        </w:rPr>
        <w:t>là</w:t>
      </w:r>
      <w:r>
        <w:rPr>
          <w:spacing w:val="-1"/>
          <w:sz w:val="24"/>
        </w:rPr>
        <w:t xml:space="preserve"> </w:t>
      </w:r>
      <w:r>
        <w:rPr>
          <w:sz w:val="24"/>
        </w:rPr>
        <w:t>nhân vật</w:t>
      </w:r>
      <w:r>
        <w:rPr>
          <w:spacing w:val="-1"/>
          <w:sz w:val="24"/>
        </w:rPr>
        <w:t xml:space="preserve"> </w:t>
      </w:r>
      <w:r>
        <w:rPr>
          <w:sz w:val="24"/>
        </w:rPr>
        <w:t>“em”</w:t>
      </w:r>
    </w:p>
    <w:p w:rsidR="003907DA" w:rsidRDefault="00AB6312">
      <w:pPr>
        <w:pStyle w:val="BodyText"/>
        <w:spacing w:before="138"/>
      </w:pPr>
      <w:r>
        <w:rPr>
          <w:b/>
        </w:rPr>
        <w:t>Câu</w:t>
      </w:r>
      <w:r>
        <w:rPr>
          <w:b/>
          <w:spacing w:val="-2"/>
        </w:rPr>
        <w:t xml:space="preserve"> </w:t>
      </w:r>
      <w:r>
        <w:rPr>
          <w:b/>
        </w:rPr>
        <w:t>6</w:t>
      </w:r>
      <w:r>
        <w:t>:</w:t>
      </w:r>
      <w:r>
        <w:rPr>
          <w:spacing w:val="-1"/>
        </w:rPr>
        <w:t xml:space="preserve"> </w:t>
      </w:r>
      <w:r>
        <w:t>Phương</w:t>
      </w:r>
      <w:r>
        <w:rPr>
          <w:spacing w:val="-2"/>
        </w:rPr>
        <w:t xml:space="preserve"> </w:t>
      </w:r>
      <w:r>
        <w:t>thức biểu</w:t>
      </w:r>
      <w:r>
        <w:rPr>
          <w:spacing w:val="-1"/>
        </w:rPr>
        <w:t xml:space="preserve"> </w:t>
      </w:r>
      <w:r>
        <w:t>đạt</w:t>
      </w:r>
      <w:r>
        <w:rPr>
          <w:spacing w:val="-1"/>
        </w:rPr>
        <w:t xml:space="preserve"> </w:t>
      </w:r>
      <w:r>
        <w:t>chính của</w:t>
      </w:r>
      <w:r>
        <w:rPr>
          <w:spacing w:val="-2"/>
        </w:rPr>
        <w:t xml:space="preserve"> </w:t>
      </w:r>
      <w:r>
        <w:t>bài</w:t>
      </w:r>
      <w:r>
        <w:rPr>
          <w:spacing w:val="-1"/>
        </w:rPr>
        <w:t xml:space="preserve"> </w:t>
      </w:r>
      <w:r>
        <w:t>thơ: phương</w:t>
      </w:r>
      <w:r>
        <w:rPr>
          <w:spacing w:val="-1"/>
        </w:rPr>
        <w:t xml:space="preserve"> </w:t>
      </w:r>
      <w:r>
        <w:t>thức</w:t>
      </w:r>
      <w:r>
        <w:rPr>
          <w:spacing w:val="-1"/>
        </w:rPr>
        <w:t xml:space="preserve"> </w:t>
      </w:r>
      <w:r>
        <w:t>biểu</w:t>
      </w:r>
      <w:r>
        <w:rPr>
          <w:spacing w:val="-1"/>
        </w:rPr>
        <w:t xml:space="preserve"> </w:t>
      </w:r>
      <w:r>
        <w:t>cảm.</w:t>
      </w:r>
    </w:p>
    <w:p w:rsidR="003907DA" w:rsidRDefault="00AB6312">
      <w:pPr>
        <w:pStyle w:val="Heading2"/>
        <w:spacing w:before="138"/>
        <w:rPr>
          <w:b w:val="0"/>
        </w:rPr>
      </w:pPr>
      <w:r>
        <w:t>Câu</w:t>
      </w:r>
      <w:r>
        <w:rPr>
          <w:spacing w:val="-2"/>
        </w:rPr>
        <w:t xml:space="preserve"> </w:t>
      </w:r>
      <w:r>
        <w:t>7</w:t>
      </w:r>
      <w:r>
        <w:rPr>
          <w:b w:val="0"/>
        </w:rPr>
        <w:t>:</w:t>
      </w:r>
    </w:p>
    <w:p w:rsidR="003907DA" w:rsidRDefault="00AB6312">
      <w:pPr>
        <w:pStyle w:val="ListParagraph"/>
        <w:numPr>
          <w:ilvl w:val="0"/>
          <w:numId w:val="20"/>
        </w:numPr>
        <w:tabs>
          <w:tab w:val="left" w:pos="400"/>
        </w:tabs>
        <w:spacing w:line="360" w:lineRule="auto"/>
        <w:ind w:right="2309" w:firstLine="0"/>
        <w:rPr>
          <w:sz w:val="24"/>
        </w:rPr>
      </w:pPr>
      <w:r>
        <w:rPr>
          <w:sz w:val="24"/>
        </w:rPr>
        <w:t>Biện pháp tu từ chủ yếu được sử dụng trong bài thơ: biện pháp so sánh</w:t>
      </w:r>
      <w:r>
        <w:rPr>
          <w:spacing w:val="-57"/>
          <w:sz w:val="24"/>
        </w:rPr>
        <w:t xml:space="preserve"> </w:t>
      </w:r>
      <w:r>
        <w:rPr>
          <w:sz w:val="24"/>
        </w:rPr>
        <w:t>Em</w:t>
      </w:r>
      <w:r>
        <w:rPr>
          <w:spacing w:val="-1"/>
          <w:sz w:val="24"/>
        </w:rPr>
        <w:t xml:space="preserve"> </w:t>
      </w:r>
      <w:r>
        <w:rPr>
          <w:sz w:val="24"/>
        </w:rPr>
        <w:t>đi, như</w:t>
      </w:r>
      <w:r>
        <w:rPr>
          <w:spacing w:val="-1"/>
          <w:sz w:val="24"/>
        </w:rPr>
        <w:t xml:space="preserve"> </w:t>
      </w:r>
      <w:r>
        <w:rPr>
          <w:sz w:val="24"/>
        </w:rPr>
        <w:t>chiều đi Em</w:t>
      </w:r>
      <w:r>
        <w:rPr>
          <w:spacing w:val="-1"/>
          <w:sz w:val="24"/>
        </w:rPr>
        <w:t xml:space="preserve"> </w:t>
      </w:r>
      <w:r>
        <w:rPr>
          <w:sz w:val="24"/>
        </w:rPr>
        <w:t>về, tựa mai về</w:t>
      </w:r>
    </w:p>
    <w:p w:rsidR="003907DA" w:rsidRDefault="00AB6312">
      <w:pPr>
        <w:pStyle w:val="BodyText"/>
      </w:pPr>
      <w:r>
        <w:t>Tình</w:t>
      </w:r>
      <w:r>
        <w:rPr>
          <w:spacing w:val="-1"/>
        </w:rPr>
        <w:t xml:space="preserve"> </w:t>
      </w:r>
      <w:r>
        <w:t>em</w:t>
      </w:r>
      <w:r>
        <w:rPr>
          <w:spacing w:val="-1"/>
        </w:rPr>
        <w:t xml:space="preserve"> </w:t>
      </w:r>
      <w:r>
        <w:t>như sao</w:t>
      </w:r>
      <w:r>
        <w:rPr>
          <w:spacing w:val="-1"/>
        </w:rPr>
        <w:t xml:space="preserve"> </w:t>
      </w:r>
      <w:r>
        <w:t>khuya Tình</w:t>
      </w:r>
      <w:r>
        <w:rPr>
          <w:spacing w:val="-1"/>
        </w:rPr>
        <w:t xml:space="preserve"> </w:t>
      </w:r>
      <w:r>
        <w:t>ta</w:t>
      </w:r>
      <w:r>
        <w:rPr>
          <w:spacing w:val="-1"/>
        </w:rPr>
        <w:t xml:space="preserve"> </w:t>
      </w:r>
      <w:r>
        <w:t>như lộc biếc</w:t>
      </w:r>
    </w:p>
    <w:p w:rsidR="003907DA" w:rsidRDefault="00AB6312">
      <w:pPr>
        <w:pStyle w:val="ListParagraph"/>
        <w:numPr>
          <w:ilvl w:val="0"/>
          <w:numId w:val="20"/>
        </w:numPr>
        <w:tabs>
          <w:tab w:val="left" w:pos="400"/>
        </w:tabs>
        <w:ind w:left="399" w:hanging="140"/>
        <w:rPr>
          <w:sz w:val="24"/>
        </w:rPr>
      </w:pPr>
      <w:r>
        <w:rPr>
          <w:sz w:val="24"/>
        </w:rPr>
        <w:t>Tác</w:t>
      </w:r>
      <w:r>
        <w:rPr>
          <w:spacing w:val="-2"/>
          <w:sz w:val="24"/>
        </w:rPr>
        <w:t xml:space="preserve"> </w:t>
      </w:r>
      <w:r>
        <w:rPr>
          <w:sz w:val="24"/>
        </w:rPr>
        <w:t>dụng: diễn</w:t>
      </w:r>
      <w:r>
        <w:rPr>
          <w:spacing w:val="-1"/>
          <w:sz w:val="24"/>
        </w:rPr>
        <w:t xml:space="preserve"> </w:t>
      </w:r>
      <w:r>
        <w:rPr>
          <w:sz w:val="24"/>
        </w:rPr>
        <w:t>tả chân thực,</w:t>
      </w:r>
      <w:r>
        <w:rPr>
          <w:spacing w:val="-1"/>
          <w:sz w:val="24"/>
        </w:rPr>
        <w:t xml:space="preserve"> </w:t>
      </w:r>
      <w:r>
        <w:rPr>
          <w:sz w:val="24"/>
        </w:rPr>
        <w:t>sinh</w:t>
      </w:r>
      <w:r>
        <w:rPr>
          <w:spacing w:val="-1"/>
          <w:sz w:val="24"/>
        </w:rPr>
        <w:t xml:space="preserve"> </w:t>
      </w:r>
      <w:r>
        <w:rPr>
          <w:sz w:val="24"/>
        </w:rPr>
        <w:t>động tình</w:t>
      </w:r>
      <w:r>
        <w:rPr>
          <w:spacing w:val="-1"/>
          <w:sz w:val="24"/>
        </w:rPr>
        <w:t xml:space="preserve"> </w:t>
      </w:r>
      <w:r>
        <w:rPr>
          <w:sz w:val="24"/>
        </w:rPr>
        <w:t>cảm của tác</w:t>
      </w:r>
      <w:r>
        <w:rPr>
          <w:spacing w:val="-2"/>
          <w:sz w:val="24"/>
        </w:rPr>
        <w:t xml:space="preserve"> </w:t>
      </w:r>
      <w:r>
        <w:rPr>
          <w:sz w:val="24"/>
        </w:rPr>
        <w:t>giả dành</w:t>
      </w:r>
      <w:r>
        <w:rPr>
          <w:spacing w:val="-1"/>
          <w:sz w:val="24"/>
        </w:rPr>
        <w:t xml:space="preserve"> </w:t>
      </w:r>
      <w:r>
        <w:rPr>
          <w:sz w:val="24"/>
        </w:rPr>
        <w:t>cho nhân</w:t>
      </w:r>
      <w:r>
        <w:rPr>
          <w:spacing w:val="-1"/>
          <w:sz w:val="24"/>
        </w:rPr>
        <w:t xml:space="preserve"> </w:t>
      </w:r>
      <w:r>
        <w:rPr>
          <w:sz w:val="24"/>
        </w:rPr>
        <w:t>vật</w:t>
      </w:r>
      <w:r>
        <w:rPr>
          <w:spacing w:val="-1"/>
          <w:sz w:val="24"/>
        </w:rPr>
        <w:t xml:space="preserve"> </w:t>
      </w:r>
      <w:r>
        <w:rPr>
          <w:sz w:val="24"/>
        </w:rPr>
        <w:t>trữ tình.</w:t>
      </w:r>
    </w:p>
    <w:p w:rsidR="003907DA" w:rsidRDefault="00AB6312">
      <w:pPr>
        <w:pStyle w:val="BodyText"/>
        <w:spacing w:before="138"/>
      </w:pPr>
      <w:r>
        <w:rPr>
          <w:b/>
        </w:rPr>
        <w:t>Câu</w:t>
      </w:r>
      <w:r>
        <w:rPr>
          <w:b/>
          <w:spacing w:val="-1"/>
        </w:rPr>
        <w:t xml:space="preserve"> </w:t>
      </w:r>
      <w:r>
        <w:rPr>
          <w:b/>
        </w:rPr>
        <w:t>8</w:t>
      </w:r>
      <w:r>
        <w:t>: Thí</w:t>
      </w:r>
      <w:r>
        <w:rPr>
          <w:spacing w:val="-1"/>
        </w:rPr>
        <w:t xml:space="preserve"> </w:t>
      </w:r>
      <w:r>
        <w:t>sinh nêu</w:t>
      </w:r>
      <w:r>
        <w:rPr>
          <w:spacing w:val="-1"/>
        </w:rPr>
        <w:t xml:space="preserve"> </w:t>
      </w:r>
      <w:r>
        <w:t>suy</w:t>
      </w:r>
      <w:r>
        <w:rPr>
          <w:spacing w:val="-1"/>
        </w:rPr>
        <w:t xml:space="preserve"> </w:t>
      </w:r>
      <w:r>
        <w:t>nghĩ</w:t>
      </w:r>
      <w:r>
        <w:rPr>
          <w:spacing w:val="-1"/>
        </w:rPr>
        <w:t xml:space="preserve"> </w:t>
      </w:r>
      <w:r>
        <w:t>theo quan điểm</w:t>
      </w:r>
      <w:r>
        <w:rPr>
          <w:spacing w:val="-1"/>
        </w:rPr>
        <w:t xml:space="preserve"> </w:t>
      </w:r>
      <w:r>
        <w:t>của riêng</w:t>
      </w:r>
      <w:r>
        <w:rPr>
          <w:spacing w:val="-1"/>
        </w:rPr>
        <w:t xml:space="preserve"> </w:t>
      </w:r>
      <w:r>
        <w:t>mình, cần</w:t>
      </w:r>
      <w:r>
        <w:rPr>
          <w:spacing w:val="-1"/>
        </w:rPr>
        <w:t xml:space="preserve"> </w:t>
      </w:r>
      <w:r>
        <w:t>nhấn mạnh</w:t>
      </w:r>
      <w:r>
        <w:rPr>
          <w:spacing w:val="-1"/>
        </w:rPr>
        <w:t xml:space="preserve"> </w:t>
      </w:r>
      <w:r>
        <w:t>đây là một</w:t>
      </w:r>
      <w:r>
        <w:rPr>
          <w:spacing w:val="-1"/>
        </w:rPr>
        <w:t xml:space="preserve"> </w:t>
      </w:r>
      <w:r>
        <w:t>nhan</w:t>
      </w:r>
    </w:p>
    <w:p w:rsidR="003907DA" w:rsidRDefault="00AB6312">
      <w:pPr>
        <w:pStyle w:val="BodyText"/>
        <w:spacing w:before="138"/>
      </w:pPr>
      <w:r>
        <w:t>đề</w:t>
      </w:r>
      <w:r>
        <w:rPr>
          <w:spacing w:val="-1"/>
        </w:rPr>
        <w:t xml:space="preserve"> </w:t>
      </w:r>
      <w:r>
        <w:t>đặc</w:t>
      </w:r>
      <w:r>
        <w:rPr>
          <w:spacing w:val="-1"/>
        </w:rPr>
        <w:t xml:space="preserve"> </w:t>
      </w:r>
      <w:r>
        <w:t>sắc, gợi</w:t>
      </w:r>
      <w:r>
        <w:rPr>
          <w:spacing w:val="-1"/>
        </w:rPr>
        <w:t xml:space="preserve"> </w:t>
      </w:r>
      <w:r>
        <w:t>cho</w:t>
      </w:r>
      <w:r>
        <w:rPr>
          <w:spacing w:val="-1"/>
        </w:rPr>
        <w:t xml:space="preserve"> </w:t>
      </w:r>
      <w:r>
        <w:t>người đọc</w:t>
      </w:r>
      <w:r>
        <w:rPr>
          <w:spacing w:val="-1"/>
        </w:rPr>
        <w:t xml:space="preserve"> </w:t>
      </w:r>
      <w:r>
        <w:t>liên tưởng</w:t>
      </w:r>
      <w:r>
        <w:rPr>
          <w:spacing w:val="-1"/>
        </w:rPr>
        <w:t xml:space="preserve"> </w:t>
      </w:r>
      <w:r>
        <w:t>về</w:t>
      </w:r>
      <w:r>
        <w:rPr>
          <w:spacing w:val="-1"/>
        </w:rPr>
        <w:t xml:space="preserve"> </w:t>
      </w:r>
      <w:r>
        <w:t>một tình</w:t>
      </w:r>
      <w:r>
        <w:rPr>
          <w:spacing w:val="-1"/>
        </w:rPr>
        <w:t xml:space="preserve"> </w:t>
      </w:r>
      <w:r>
        <w:t>yêu</w:t>
      </w:r>
      <w:r>
        <w:rPr>
          <w:spacing w:val="-1"/>
        </w:rPr>
        <w:t xml:space="preserve"> </w:t>
      </w:r>
      <w:r>
        <w:t>đẹp,</w:t>
      </w:r>
      <w:r>
        <w:rPr>
          <w:spacing w:val="-1"/>
        </w:rPr>
        <w:t xml:space="preserve"> </w:t>
      </w:r>
      <w:r>
        <w:t>tươi</w:t>
      </w:r>
      <w:r>
        <w:rPr>
          <w:spacing w:val="-1"/>
        </w:rPr>
        <w:t xml:space="preserve"> </w:t>
      </w:r>
      <w:r>
        <w:t>sáng.</w:t>
      </w:r>
    </w:p>
    <w:p w:rsidR="003907DA" w:rsidRDefault="003907DA">
      <w:pPr>
        <w:pStyle w:val="BodyText"/>
        <w:ind w:left="0"/>
        <w:rPr>
          <w:sz w:val="26"/>
        </w:rPr>
      </w:pPr>
    </w:p>
    <w:p w:rsidR="003907DA" w:rsidRDefault="003907DA">
      <w:pPr>
        <w:pStyle w:val="BodyText"/>
        <w:ind w:left="0"/>
        <w:rPr>
          <w:sz w:val="22"/>
        </w:rPr>
      </w:pPr>
    </w:p>
    <w:p w:rsidR="003907DA" w:rsidRDefault="00AB6312">
      <w:pPr>
        <w:pStyle w:val="Heading2"/>
        <w:ind w:left="245" w:right="205"/>
        <w:jc w:val="center"/>
      </w:pPr>
      <w:r>
        <w:t>ĐỀ</w:t>
      </w:r>
      <w:r>
        <w:rPr>
          <w:spacing w:val="-2"/>
        </w:rPr>
        <w:t xml:space="preserve"> </w:t>
      </w:r>
      <w:r>
        <w:t>97</w:t>
      </w:r>
      <w:r>
        <w:rPr>
          <w:spacing w:val="-1"/>
        </w:rPr>
        <w:t xml:space="preserve"> </w:t>
      </w:r>
      <w:r>
        <w:t>–</w:t>
      </w:r>
      <w:r>
        <w:rPr>
          <w:spacing w:val="-1"/>
        </w:rPr>
        <w:t xml:space="preserve"> </w:t>
      </w:r>
      <w:r>
        <w:t>SỞ</w:t>
      </w:r>
      <w:r>
        <w:rPr>
          <w:spacing w:val="-2"/>
        </w:rPr>
        <w:t xml:space="preserve"> </w:t>
      </w:r>
      <w:r>
        <w:t>GD</w:t>
      </w:r>
      <w:r>
        <w:rPr>
          <w:spacing w:val="-1"/>
        </w:rPr>
        <w:t xml:space="preserve"> </w:t>
      </w:r>
      <w:r>
        <w:t>&amp;</w:t>
      </w:r>
      <w:r>
        <w:rPr>
          <w:spacing w:val="-1"/>
        </w:rPr>
        <w:t xml:space="preserve"> </w:t>
      </w:r>
      <w:r>
        <w:t>ĐT</w:t>
      </w:r>
      <w:r>
        <w:rPr>
          <w:spacing w:val="-1"/>
        </w:rPr>
        <w:t xml:space="preserve"> </w:t>
      </w:r>
      <w:r>
        <w:t>QUẢNG</w:t>
      </w:r>
      <w:r>
        <w:rPr>
          <w:spacing w:val="-2"/>
        </w:rPr>
        <w:t xml:space="preserve"> </w:t>
      </w:r>
      <w:r>
        <w:t>NGÃI</w:t>
      </w:r>
    </w:p>
    <w:p w:rsidR="003907DA" w:rsidRDefault="00AB6312">
      <w:pPr>
        <w:spacing w:before="61"/>
        <w:ind w:left="260"/>
        <w:jc w:val="both"/>
        <w:rPr>
          <w:b/>
          <w:sz w:val="24"/>
        </w:rPr>
      </w:pPr>
      <w:r>
        <w:rPr>
          <w:b/>
          <w:sz w:val="24"/>
        </w:rPr>
        <w:t>Đọc</w:t>
      </w:r>
      <w:r>
        <w:rPr>
          <w:b/>
          <w:spacing w:val="-3"/>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2"/>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2"/>
          <w:sz w:val="24"/>
        </w:rPr>
        <w:t xml:space="preserve"> </w:t>
      </w:r>
      <w:r>
        <w:rPr>
          <w:b/>
          <w:sz w:val="24"/>
        </w:rPr>
        <w:t>Câu</w:t>
      </w:r>
      <w:r>
        <w:rPr>
          <w:b/>
          <w:spacing w:val="-2"/>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w:t>
      </w:r>
      <w:r>
        <w:rPr>
          <w:b/>
          <w:spacing w:val="-1"/>
          <w:sz w:val="24"/>
        </w:rPr>
        <w:t xml:space="preserve"> </w:t>
      </w:r>
      <w:r>
        <w:rPr>
          <w:b/>
          <w:sz w:val="24"/>
        </w:rPr>
        <w:t>4:</w:t>
      </w:r>
    </w:p>
    <w:p w:rsidR="003907DA" w:rsidRDefault="00AB6312">
      <w:pPr>
        <w:pStyle w:val="ListParagraph"/>
        <w:numPr>
          <w:ilvl w:val="0"/>
          <w:numId w:val="3"/>
        </w:numPr>
        <w:tabs>
          <w:tab w:val="left" w:pos="1170"/>
        </w:tabs>
        <w:spacing w:line="360" w:lineRule="auto"/>
        <w:ind w:right="216" w:firstLine="567"/>
        <w:jc w:val="both"/>
        <w:rPr>
          <w:i/>
          <w:sz w:val="24"/>
        </w:rPr>
      </w:pPr>
      <w:r>
        <w:rPr>
          <w:i/>
          <w:sz w:val="24"/>
        </w:rPr>
        <w:t>Quốc gia nào cũng có những điểm mạnh yếu riêng. Việt Nam là một nước nhỏ, thấp</w:t>
      </w:r>
      <w:r>
        <w:rPr>
          <w:i/>
          <w:spacing w:val="-57"/>
          <w:sz w:val="24"/>
        </w:rPr>
        <w:t xml:space="preserve"> </w:t>
      </w:r>
      <w:r>
        <w:rPr>
          <w:i/>
          <w:sz w:val="24"/>
        </w:rPr>
        <w:t>và vị trí không thuận lợi. Ta không phải là dân tộc có nền văn minh kỳ vĩ, giàu có hay lâu đời</w:t>
      </w:r>
      <w:r>
        <w:rPr>
          <w:i/>
          <w:spacing w:val="-57"/>
          <w:sz w:val="24"/>
        </w:rPr>
        <w:t xml:space="preserve"> </w:t>
      </w:r>
      <w:r>
        <w:rPr>
          <w:i/>
          <w:sz w:val="24"/>
        </w:rPr>
        <w:t>như Hi Lạp, La Mã, Ai Cập, Nhật Bản, Nga, Pháp... Thậm chí một tôn giáo riêng, chữ viết</w:t>
      </w:r>
      <w:r>
        <w:rPr>
          <w:i/>
          <w:spacing w:val="1"/>
          <w:sz w:val="24"/>
        </w:rPr>
        <w:t xml:space="preserve"> </w:t>
      </w:r>
      <w:r>
        <w:rPr>
          <w:i/>
          <w:sz w:val="24"/>
        </w:rPr>
        <w:t>riêng chúng ta còn phải vay mượn. Xét về hiện đại thì chúng ta càng không là một quốc gia</w:t>
      </w:r>
      <w:r>
        <w:rPr>
          <w:i/>
          <w:spacing w:val="1"/>
          <w:sz w:val="24"/>
        </w:rPr>
        <w:t xml:space="preserve"> </w:t>
      </w:r>
      <w:r>
        <w:rPr>
          <w:i/>
          <w:sz w:val="24"/>
        </w:rPr>
        <w:t>hùng mạnh về kinh tế, công nghệ. Nếu xét về tính cạnh tranh thì Việt Nam còn yếu tố bất lợi</w:t>
      </w:r>
      <w:r>
        <w:rPr>
          <w:i/>
          <w:spacing w:val="1"/>
          <w:sz w:val="24"/>
        </w:rPr>
        <w:t xml:space="preserve"> </w:t>
      </w:r>
      <w:r>
        <w:rPr>
          <w:i/>
          <w:sz w:val="24"/>
        </w:rPr>
        <w:t>thứ ba đó là đứng cạnh một quốc gia quá lớn mạnh so với ta về nhiều mặt. Điều này tương tự</w:t>
      </w:r>
      <w:r>
        <w:rPr>
          <w:i/>
          <w:spacing w:val="-57"/>
          <w:sz w:val="24"/>
        </w:rPr>
        <w:t xml:space="preserve"> </w:t>
      </w:r>
      <w:r>
        <w:rPr>
          <w:i/>
          <w:sz w:val="24"/>
        </w:rPr>
        <w:t>như</w:t>
      </w:r>
      <w:r>
        <w:rPr>
          <w:i/>
          <w:spacing w:val="-1"/>
          <w:sz w:val="24"/>
        </w:rPr>
        <w:t xml:space="preserve"> </w:t>
      </w:r>
      <w:r>
        <w:rPr>
          <w:i/>
          <w:sz w:val="24"/>
        </w:rPr>
        <w:t>một</w:t>
      </w:r>
      <w:r>
        <w:rPr>
          <w:i/>
          <w:spacing w:val="-1"/>
          <w:sz w:val="24"/>
        </w:rPr>
        <w:t xml:space="preserve"> </w:t>
      </w:r>
      <w:r>
        <w:rPr>
          <w:i/>
          <w:sz w:val="24"/>
        </w:rPr>
        <w:t>con thuyền nhỏ sẽ</w:t>
      </w:r>
      <w:r>
        <w:rPr>
          <w:i/>
          <w:spacing w:val="-1"/>
          <w:sz w:val="24"/>
        </w:rPr>
        <w:t xml:space="preserve"> </w:t>
      </w:r>
      <w:r>
        <w:rPr>
          <w:i/>
          <w:sz w:val="24"/>
        </w:rPr>
        <w:t>rất</w:t>
      </w:r>
      <w:r>
        <w:rPr>
          <w:i/>
          <w:spacing w:val="-2"/>
          <w:sz w:val="24"/>
        </w:rPr>
        <w:t xml:space="preserve"> </w:t>
      </w:r>
      <w:r>
        <w:rPr>
          <w:i/>
          <w:sz w:val="24"/>
        </w:rPr>
        <w:t>khó lèo lái khi đi</w:t>
      </w:r>
      <w:r>
        <w:rPr>
          <w:i/>
          <w:spacing w:val="-1"/>
          <w:sz w:val="24"/>
        </w:rPr>
        <w:t xml:space="preserve"> </w:t>
      </w:r>
      <w:r>
        <w:rPr>
          <w:i/>
          <w:sz w:val="24"/>
        </w:rPr>
        <w:t>cạnh một</w:t>
      </w:r>
      <w:r>
        <w:rPr>
          <w:i/>
          <w:spacing w:val="-2"/>
          <w:sz w:val="24"/>
        </w:rPr>
        <w:t xml:space="preserve"> </w:t>
      </w:r>
      <w:r>
        <w:rPr>
          <w:i/>
          <w:sz w:val="24"/>
        </w:rPr>
        <w:t>hạm thuyền lớn.</w:t>
      </w:r>
    </w:p>
    <w:p w:rsidR="003907DA" w:rsidRDefault="00AB6312">
      <w:pPr>
        <w:pStyle w:val="ListParagraph"/>
        <w:numPr>
          <w:ilvl w:val="0"/>
          <w:numId w:val="3"/>
        </w:numPr>
        <w:tabs>
          <w:tab w:val="left" w:pos="1185"/>
        </w:tabs>
        <w:spacing w:before="0" w:line="360" w:lineRule="auto"/>
        <w:ind w:right="217" w:firstLine="567"/>
        <w:jc w:val="both"/>
        <w:rPr>
          <w:i/>
          <w:sz w:val="24"/>
        </w:rPr>
      </w:pPr>
      <w:r>
        <w:rPr>
          <w:i/>
          <w:sz w:val="24"/>
        </w:rPr>
        <w:t>Tuy nhiên các yếu tố trên không hoàn toàn chỉ là bất lợi. Trên đường có nhiều xe</w:t>
      </w:r>
      <w:r>
        <w:rPr>
          <w:i/>
          <w:spacing w:val="1"/>
          <w:sz w:val="24"/>
        </w:rPr>
        <w:t xml:space="preserve"> </w:t>
      </w:r>
      <w:r>
        <w:rPr>
          <w:i/>
          <w:sz w:val="24"/>
        </w:rPr>
        <w:t>chạy. Nếu khi tắc nghẽn, xe nhỏ có thể luồn lách, băng lên trước. Nếu va quệt, tai nạn thì đỡ</w:t>
      </w:r>
      <w:r>
        <w:rPr>
          <w:i/>
          <w:spacing w:val="1"/>
          <w:sz w:val="24"/>
        </w:rPr>
        <w:t xml:space="preserve"> </w:t>
      </w:r>
      <w:r>
        <w:rPr>
          <w:i/>
          <w:sz w:val="24"/>
        </w:rPr>
        <w:t>thiệt</w:t>
      </w:r>
      <w:r>
        <w:rPr>
          <w:i/>
          <w:spacing w:val="-1"/>
          <w:sz w:val="24"/>
        </w:rPr>
        <w:t xml:space="preserve"> </w:t>
      </w:r>
      <w:r>
        <w:rPr>
          <w:i/>
          <w:sz w:val="24"/>
        </w:rPr>
        <w:t>hại hơn, dễ khắc</w:t>
      </w:r>
      <w:r>
        <w:rPr>
          <w:i/>
          <w:spacing w:val="-1"/>
          <w:sz w:val="24"/>
        </w:rPr>
        <w:t xml:space="preserve"> </w:t>
      </w:r>
      <w:r>
        <w:rPr>
          <w:i/>
          <w:sz w:val="24"/>
        </w:rPr>
        <w:t>phục hơn.</w:t>
      </w:r>
    </w:p>
    <w:p w:rsidR="003907DA" w:rsidRDefault="00AB6312">
      <w:pPr>
        <w:pStyle w:val="ListParagraph"/>
        <w:numPr>
          <w:ilvl w:val="0"/>
          <w:numId w:val="3"/>
        </w:numPr>
        <w:tabs>
          <w:tab w:val="left" w:pos="1185"/>
        </w:tabs>
        <w:spacing w:before="0" w:line="360" w:lineRule="auto"/>
        <w:ind w:right="216" w:firstLine="567"/>
        <w:jc w:val="both"/>
        <w:rPr>
          <w:i/>
          <w:sz w:val="24"/>
        </w:rPr>
      </w:pPr>
      <w:r>
        <w:rPr>
          <w:i/>
          <w:sz w:val="24"/>
        </w:rPr>
        <w:t>Hội nhập WTO là một cơ hội tốt được cộng hưởng, hội tụ từ lực bên trong và thế</w:t>
      </w:r>
      <w:r>
        <w:rPr>
          <w:i/>
          <w:spacing w:val="1"/>
          <w:sz w:val="24"/>
        </w:rPr>
        <w:t xml:space="preserve"> </w:t>
      </w:r>
      <w:r>
        <w:rPr>
          <w:i/>
          <w:sz w:val="24"/>
        </w:rPr>
        <w:t>bên ngoài. Ở bên trong, kinh tế luôn tăng trưởng khá ngoạn mục. Việt Nam đã chứng tỏ mình</w:t>
      </w:r>
      <w:r>
        <w:rPr>
          <w:i/>
          <w:spacing w:val="-57"/>
          <w:sz w:val="24"/>
        </w:rPr>
        <w:t xml:space="preserve"> </w:t>
      </w:r>
      <w:r>
        <w:rPr>
          <w:i/>
          <w:sz w:val="24"/>
        </w:rPr>
        <w:t>là một quốc gia thật sự an toàn, hòa bình và thân thiện, cởi mở. Thế cờ quốc tế cũng đang có</w:t>
      </w:r>
      <w:r>
        <w:rPr>
          <w:i/>
          <w:spacing w:val="1"/>
          <w:sz w:val="24"/>
        </w:rPr>
        <w:t xml:space="preserve"> </w:t>
      </w:r>
      <w:r>
        <w:rPr>
          <w:i/>
          <w:sz w:val="24"/>
        </w:rPr>
        <w:t>nhiều điểm lợi cho ta. Con thuyền Việt Nam đã nhập vào dòng chảy phát triển thì cho dù ta</w:t>
      </w:r>
      <w:r>
        <w:rPr>
          <w:i/>
          <w:spacing w:val="1"/>
          <w:sz w:val="24"/>
        </w:rPr>
        <w:t xml:space="preserve"> </w:t>
      </w:r>
      <w:r>
        <w:rPr>
          <w:i/>
          <w:sz w:val="24"/>
        </w:rPr>
        <w:t>chưa đẩy mạnh được thuyền thì cũng đã được dòng nước đưa đi. Không ngược mái chèo,</w:t>
      </w:r>
      <w:r>
        <w:rPr>
          <w:i/>
          <w:spacing w:val="1"/>
          <w:sz w:val="24"/>
        </w:rPr>
        <w:t xml:space="preserve"> </w:t>
      </w:r>
      <w:r>
        <w:rPr>
          <w:i/>
          <w:sz w:val="24"/>
        </w:rPr>
        <w:lastRenderedPageBreak/>
        <w:t>không</w:t>
      </w:r>
      <w:r>
        <w:rPr>
          <w:i/>
          <w:spacing w:val="-1"/>
          <w:sz w:val="24"/>
        </w:rPr>
        <w:t xml:space="preserve"> </w:t>
      </w:r>
      <w:r>
        <w:rPr>
          <w:i/>
          <w:sz w:val="24"/>
        </w:rPr>
        <w:t>lạc</w:t>
      </w:r>
      <w:r>
        <w:rPr>
          <w:i/>
          <w:spacing w:val="-1"/>
          <w:sz w:val="24"/>
        </w:rPr>
        <w:t xml:space="preserve"> </w:t>
      </w:r>
      <w:r>
        <w:rPr>
          <w:i/>
          <w:sz w:val="24"/>
        </w:rPr>
        <w:t>hướng. Ta</w:t>
      </w:r>
      <w:r>
        <w:rPr>
          <w:i/>
          <w:spacing w:val="-1"/>
          <w:sz w:val="24"/>
        </w:rPr>
        <w:t xml:space="preserve"> </w:t>
      </w:r>
      <w:r>
        <w:rPr>
          <w:i/>
          <w:sz w:val="24"/>
        </w:rPr>
        <w:t>chỉ</w:t>
      </w:r>
      <w:r>
        <w:rPr>
          <w:i/>
          <w:spacing w:val="-1"/>
          <w:sz w:val="24"/>
        </w:rPr>
        <w:t xml:space="preserve"> </w:t>
      </w:r>
      <w:r>
        <w:rPr>
          <w:i/>
          <w:sz w:val="24"/>
        </w:rPr>
        <w:t>cần đừng phạm</w:t>
      </w:r>
      <w:r>
        <w:rPr>
          <w:i/>
          <w:spacing w:val="-1"/>
          <w:sz w:val="24"/>
        </w:rPr>
        <w:t xml:space="preserve"> </w:t>
      </w:r>
      <w:r>
        <w:rPr>
          <w:i/>
          <w:sz w:val="24"/>
        </w:rPr>
        <w:t>luật</w:t>
      </w:r>
      <w:r>
        <w:rPr>
          <w:i/>
          <w:spacing w:val="-1"/>
          <w:sz w:val="24"/>
        </w:rPr>
        <w:t xml:space="preserve"> </w:t>
      </w:r>
      <w:r>
        <w:rPr>
          <w:i/>
          <w:sz w:val="24"/>
        </w:rPr>
        <w:t>để bị loại ra</w:t>
      </w:r>
      <w:r>
        <w:rPr>
          <w:i/>
          <w:spacing w:val="-1"/>
          <w:sz w:val="24"/>
        </w:rPr>
        <w:t xml:space="preserve"> </w:t>
      </w:r>
      <w:r>
        <w:rPr>
          <w:i/>
          <w:sz w:val="24"/>
        </w:rPr>
        <w:t>và hãy</w:t>
      </w:r>
      <w:r>
        <w:rPr>
          <w:i/>
          <w:spacing w:val="-1"/>
          <w:sz w:val="24"/>
        </w:rPr>
        <w:t xml:space="preserve"> </w:t>
      </w:r>
      <w:r>
        <w:rPr>
          <w:i/>
          <w:sz w:val="24"/>
        </w:rPr>
        <w:t>cố</w:t>
      </w:r>
      <w:r>
        <w:rPr>
          <w:i/>
          <w:spacing w:val="-1"/>
          <w:sz w:val="24"/>
        </w:rPr>
        <w:t xml:space="preserve"> </w:t>
      </w:r>
      <w:r>
        <w:rPr>
          <w:i/>
          <w:sz w:val="24"/>
        </w:rPr>
        <w:t>chạy cho nhanh mà</w:t>
      </w:r>
      <w:r>
        <w:rPr>
          <w:i/>
          <w:spacing w:val="-1"/>
          <w:sz w:val="24"/>
        </w:rPr>
        <w:t xml:space="preserve"> </w:t>
      </w:r>
      <w:r>
        <w:rPr>
          <w:i/>
          <w:sz w:val="24"/>
        </w:rPr>
        <w:t>thôi.</w:t>
      </w:r>
    </w:p>
    <w:p w:rsidR="003907DA" w:rsidRDefault="00AB6312">
      <w:pPr>
        <w:ind w:left="1368"/>
        <w:jc w:val="both"/>
        <w:rPr>
          <w:sz w:val="24"/>
        </w:rPr>
      </w:pPr>
      <w:r>
        <w:rPr>
          <w:sz w:val="24"/>
        </w:rPr>
        <w:t>(Theo</w:t>
      </w:r>
      <w:r>
        <w:rPr>
          <w:spacing w:val="-2"/>
          <w:sz w:val="24"/>
        </w:rPr>
        <w:t xml:space="preserve"> </w:t>
      </w:r>
      <w:r>
        <w:rPr>
          <w:sz w:val="24"/>
        </w:rPr>
        <w:t>Đặng</w:t>
      </w:r>
      <w:r>
        <w:rPr>
          <w:spacing w:val="-2"/>
          <w:sz w:val="24"/>
        </w:rPr>
        <w:t xml:space="preserve"> </w:t>
      </w:r>
      <w:r>
        <w:rPr>
          <w:sz w:val="24"/>
        </w:rPr>
        <w:t>Phong</w:t>
      </w:r>
      <w:r>
        <w:rPr>
          <w:spacing w:val="-2"/>
          <w:sz w:val="24"/>
        </w:rPr>
        <w:t xml:space="preserve"> </w:t>
      </w:r>
      <w:r>
        <w:rPr>
          <w:sz w:val="24"/>
        </w:rPr>
        <w:t>-</w:t>
      </w:r>
      <w:r>
        <w:rPr>
          <w:spacing w:val="-1"/>
          <w:sz w:val="24"/>
        </w:rPr>
        <w:t xml:space="preserve"> </w:t>
      </w:r>
      <w:r>
        <w:rPr>
          <w:i/>
          <w:sz w:val="24"/>
        </w:rPr>
        <w:t>Thuyền</w:t>
      </w:r>
      <w:r>
        <w:rPr>
          <w:i/>
          <w:spacing w:val="-2"/>
          <w:sz w:val="24"/>
        </w:rPr>
        <w:t xml:space="preserve"> </w:t>
      </w:r>
      <w:r>
        <w:rPr>
          <w:i/>
          <w:sz w:val="24"/>
        </w:rPr>
        <w:t>nhỏ</w:t>
      </w:r>
      <w:r>
        <w:rPr>
          <w:i/>
          <w:spacing w:val="-1"/>
          <w:sz w:val="24"/>
        </w:rPr>
        <w:t xml:space="preserve"> </w:t>
      </w:r>
      <w:r>
        <w:rPr>
          <w:i/>
          <w:sz w:val="24"/>
        </w:rPr>
        <w:t>phải</w:t>
      </w:r>
      <w:r>
        <w:rPr>
          <w:i/>
          <w:spacing w:val="-1"/>
          <w:sz w:val="24"/>
        </w:rPr>
        <w:t xml:space="preserve"> </w:t>
      </w:r>
      <w:r>
        <w:rPr>
          <w:i/>
          <w:sz w:val="24"/>
        </w:rPr>
        <w:t>lựa</w:t>
      </w:r>
      <w:r>
        <w:rPr>
          <w:i/>
          <w:spacing w:val="-1"/>
          <w:sz w:val="24"/>
        </w:rPr>
        <w:t xml:space="preserve"> </w:t>
      </w:r>
      <w:r>
        <w:rPr>
          <w:i/>
          <w:sz w:val="24"/>
        </w:rPr>
        <w:t>dòn</w:t>
      </w:r>
      <w:r>
        <w:rPr>
          <w:sz w:val="24"/>
        </w:rPr>
        <w:t>g,</w:t>
      </w:r>
      <w:r>
        <w:rPr>
          <w:spacing w:val="-1"/>
          <w:sz w:val="24"/>
        </w:rPr>
        <w:t xml:space="preserve"> </w:t>
      </w:r>
      <w:r>
        <w:rPr>
          <w:sz w:val="24"/>
        </w:rPr>
        <w:t>báo</w:t>
      </w:r>
      <w:r>
        <w:rPr>
          <w:spacing w:val="-1"/>
          <w:sz w:val="24"/>
        </w:rPr>
        <w:t xml:space="preserve"> </w:t>
      </w:r>
      <w:r>
        <w:rPr>
          <w:sz w:val="24"/>
        </w:rPr>
        <w:t>Tuổi</w:t>
      </w:r>
      <w:r>
        <w:rPr>
          <w:spacing w:val="-1"/>
          <w:sz w:val="24"/>
        </w:rPr>
        <w:t xml:space="preserve"> </w:t>
      </w:r>
      <w:r>
        <w:rPr>
          <w:sz w:val="24"/>
        </w:rPr>
        <w:t>trẻ</w:t>
      </w:r>
      <w:r>
        <w:rPr>
          <w:spacing w:val="-1"/>
          <w:sz w:val="24"/>
        </w:rPr>
        <w:t xml:space="preserve"> </w:t>
      </w:r>
      <w:r>
        <w:rPr>
          <w:sz w:val="24"/>
        </w:rPr>
        <w:t>chủ</w:t>
      </w:r>
      <w:r>
        <w:rPr>
          <w:spacing w:val="-1"/>
          <w:sz w:val="24"/>
        </w:rPr>
        <w:t xml:space="preserve"> </w:t>
      </w:r>
      <w:r>
        <w:rPr>
          <w:sz w:val="24"/>
        </w:rPr>
        <w:t>nhật)</w:t>
      </w:r>
    </w:p>
    <w:p w:rsidR="003907DA" w:rsidRDefault="00AB6312">
      <w:pPr>
        <w:pStyle w:val="BodyText"/>
        <w:spacing w:before="138"/>
        <w:jc w:val="both"/>
      </w:pPr>
      <w:r>
        <w:rPr>
          <w:b/>
        </w:rPr>
        <w:t>Câu</w:t>
      </w:r>
      <w:r>
        <w:rPr>
          <w:b/>
          <w:spacing w:val="-2"/>
        </w:rPr>
        <w:t xml:space="preserve"> </w:t>
      </w:r>
      <w:r>
        <w:rPr>
          <w:b/>
        </w:rPr>
        <w:t>1</w:t>
      </w:r>
      <w:r>
        <w:t>: Xác</w:t>
      </w:r>
      <w:r>
        <w:rPr>
          <w:spacing w:val="-2"/>
        </w:rPr>
        <w:t xml:space="preserve"> </w:t>
      </w:r>
      <w:r>
        <w:t>định phong</w:t>
      </w:r>
      <w:r>
        <w:rPr>
          <w:spacing w:val="-1"/>
        </w:rPr>
        <w:t xml:space="preserve"> </w:t>
      </w:r>
      <w:r>
        <w:t>cách ngôn</w:t>
      </w:r>
      <w:r>
        <w:rPr>
          <w:spacing w:val="-1"/>
        </w:rPr>
        <w:t xml:space="preserve"> </w:t>
      </w:r>
      <w:r>
        <w:t>ngữ của</w:t>
      </w:r>
      <w:r>
        <w:rPr>
          <w:spacing w:val="-1"/>
        </w:rPr>
        <w:t xml:space="preserve"> </w:t>
      </w:r>
      <w:r>
        <w:t>phần trích? (0,25</w:t>
      </w:r>
      <w:r>
        <w:rPr>
          <w:spacing w:val="-1"/>
        </w:rPr>
        <w:t xml:space="preserve"> </w:t>
      </w:r>
      <w:r>
        <w:t>điểm)</w:t>
      </w:r>
    </w:p>
    <w:p w:rsidR="003907DA" w:rsidRDefault="00AB6312">
      <w:pPr>
        <w:pStyle w:val="BodyText"/>
        <w:spacing w:before="138"/>
        <w:jc w:val="both"/>
      </w:pPr>
      <w:r>
        <w:rPr>
          <w:b/>
        </w:rPr>
        <w:t>Câu</w:t>
      </w:r>
      <w:r>
        <w:rPr>
          <w:b/>
          <w:spacing w:val="-2"/>
        </w:rPr>
        <w:t xml:space="preserve"> </w:t>
      </w:r>
      <w:r>
        <w:rPr>
          <w:b/>
        </w:rPr>
        <w:t>2</w:t>
      </w:r>
      <w:r>
        <w:t>: Trong đoạn (1),</w:t>
      </w:r>
      <w:r>
        <w:rPr>
          <w:spacing w:val="-1"/>
        </w:rPr>
        <w:t xml:space="preserve"> </w:t>
      </w:r>
      <w:r>
        <w:t>tác</w:t>
      </w:r>
      <w:r>
        <w:rPr>
          <w:spacing w:val="-1"/>
        </w:rPr>
        <w:t xml:space="preserve"> </w:t>
      </w:r>
      <w:r>
        <w:t>giả chủ yếu sử</w:t>
      </w:r>
      <w:r>
        <w:rPr>
          <w:spacing w:val="-2"/>
        </w:rPr>
        <w:t xml:space="preserve"> </w:t>
      </w:r>
      <w:r>
        <w:t>dụng thao</w:t>
      </w:r>
      <w:r>
        <w:rPr>
          <w:spacing w:val="-1"/>
        </w:rPr>
        <w:t xml:space="preserve"> </w:t>
      </w:r>
      <w:r>
        <w:t>tác lập</w:t>
      </w:r>
      <w:r>
        <w:rPr>
          <w:spacing w:val="-1"/>
        </w:rPr>
        <w:t xml:space="preserve"> </w:t>
      </w:r>
      <w:r>
        <w:t>luận nào? (0,25 điểm)</w:t>
      </w:r>
    </w:p>
    <w:p w:rsidR="003907DA" w:rsidRDefault="00AB6312">
      <w:pPr>
        <w:pStyle w:val="BodyText"/>
        <w:spacing w:before="138"/>
        <w:jc w:val="both"/>
      </w:pPr>
      <w:r>
        <w:rPr>
          <w:b/>
        </w:rPr>
        <w:t>Câu</w:t>
      </w:r>
      <w:r>
        <w:rPr>
          <w:b/>
          <w:spacing w:val="-2"/>
        </w:rPr>
        <w:t xml:space="preserve"> </w:t>
      </w:r>
      <w:r>
        <w:rPr>
          <w:b/>
        </w:rPr>
        <w:t>3</w:t>
      </w:r>
      <w:r>
        <w:t>: Hãy</w:t>
      </w:r>
      <w:r>
        <w:rPr>
          <w:spacing w:val="-1"/>
        </w:rPr>
        <w:t xml:space="preserve"> </w:t>
      </w:r>
      <w:r>
        <w:t>ghi</w:t>
      </w:r>
      <w:r>
        <w:rPr>
          <w:spacing w:val="-1"/>
        </w:rPr>
        <w:t xml:space="preserve"> </w:t>
      </w:r>
      <w:r>
        <w:t>lại câu văn</w:t>
      </w:r>
      <w:r>
        <w:rPr>
          <w:spacing w:val="-1"/>
        </w:rPr>
        <w:t xml:space="preserve"> </w:t>
      </w:r>
      <w:r>
        <w:t>nêu khái</w:t>
      </w:r>
      <w:r>
        <w:rPr>
          <w:spacing w:val="-1"/>
        </w:rPr>
        <w:t xml:space="preserve"> </w:t>
      </w:r>
      <w:r>
        <w:t>quát chủ</w:t>
      </w:r>
      <w:r>
        <w:rPr>
          <w:spacing w:val="-1"/>
        </w:rPr>
        <w:t xml:space="preserve"> </w:t>
      </w:r>
      <w:r>
        <w:t>đề của</w:t>
      </w:r>
      <w:r>
        <w:rPr>
          <w:spacing w:val="-1"/>
        </w:rPr>
        <w:t xml:space="preserve"> </w:t>
      </w:r>
      <w:r>
        <w:t>đoạn</w:t>
      </w:r>
      <w:r>
        <w:rPr>
          <w:spacing w:val="-1"/>
        </w:rPr>
        <w:t xml:space="preserve"> </w:t>
      </w:r>
      <w:r>
        <w:t>(3)? (0.25 điểm)</w:t>
      </w:r>
    </w:p>
    <w:p w:rsidR="003907DA" w:rsidRDefault="00AB6312">
      <w:pPr>
        <w:pStyle w:val="BodyText"/>
        <w:spacing w:before="138" w:line="360" w:lineRule="auto"/>
        <w:ind w:right="217"/>
        <w:jc w:val="both"/>
      </w:pPr>
      <w:r>
        <w:rPr>
          <w:b/>
        </w:rPr>
        <w:t>Câu 4</w:t>
      </w:r>
      <w:r>
        <w:t>: Đặt vào ngữ cảnh chung của văn bản, anh/chị hãy cho biết ý nghĩa của: “con thuyền”,</w:t>
      </w:r>
      <w:r>
        <w:rPr>
          <w:spacing w:val="1"/>
        </w:rPr>
        <w:t xml:space="preserve"> </w:t>
      </w:r>
      <w:r>
        <w:t>“dòng chảy”, “dòng nước” trong câu văn: “Con thuyền Việt Nam đã nhập vào dòng chảy phát</w:t>
      </w:r>
      <w:r>
        <w:rPr>
          <w:spacing w:val="-57"/>
        </w:rPr>
        <w:t xml:space="preserve"> </w:t>
      </w:r>
      <w:r>
        <w:t>triển thì cho dù ta chưa đẩy mạnh được thuyền thì cũng đã được dòng nước đưa đi”. (0,75</w:t>
      </w:r>
      <w:r>
        <w:rPr>
          <w:spacing w:val="1"/>
        </w:rPr>
        <w:t xml:space="preserve"> </w:t>
      </w:r>
      <w:r>
        <w:t>điểm)</w:t>
      </w:r>
    </w:p>
    <w:p w:rsidR="003907DA" w:rsidRDefault="00AB6312">
      <w:pPr>
        <w:pStyle w:val="Heading2"/>
        <w:jc w:val="both"/>
      </w:pPr>
      <w:r>
        <w:t>Đọc</w:t>
      </w:r>
      <w:r>
        <w:rPr>
          <w:spacing w:val="-2"/>
        </w:rPr>
        <w:t xml:space="preserve"> </w:t>
      </w:r>
      <w:r>
        <w:t>văn</w:t>
      </w:r>
      <w:r>
        <w:rPr>
          <w:spacing w:val="-1"/>
        </w:rPr>
        <w:t xml:space="preserve"> </w:t>
      </w:r>
      <w:r>
        <w:t>bản</w:t>
      </w:r>
      <w:r>
        <w:rPr>
          <w:spacing w:val="-2"/>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 đến</w:t>
      </w:r>
      <w:r>
        <w:rPr>
          <w:spacing w:val="-2"/>
        </w:rPr>
        <w:t xml:space="preserve"> </w:t>
      </w:r>
      <w:r>
        <w:t>Câu</w:t>
      </w:r>
      <w:r>
        <w:rPr>
          <w:spacing w:val="-2"/>
        </w:rPr>
        <w:t xml:space="preserve"> </w:t>
      </w:r>
      <w:r>
        <w:t>8:</w:t>
      </w:r>
    </w:p>
    <w:p w:rsidR="003907DA" w:rsidRDefault="00AB6312">
      <w:pPr>
        <w:spacing w:before="138"/>
        <w:ind w:left="245" w:right="206"/>
        <w:jc w:val="center"/>
        <w:rPr>
          <w:b/>
          <w:sz w:val="24"/>
        </w:rPr>
      </w:pPr>
      <w:r>
        <w:rPr>
          <w:b/>
          <w:sz w:val="24"/>
        </w:rPr>
        <w:t>VỘI</w:t>
      </w:r>
      <w:r>
        <w:rPr>
          <w:b/>
          <w:spacing w:val="-3"/>
          <w:sz w:val="24"/>
        </w:rPr>
        <w:t xml:space="preserve"> </w:t>
      </w:r>
      <w:r>
        <w:rPr>
          <w:b/>
          <w:sz w:val="24"/>
        </w:rPr>
        <w:t>VÃ</w:t>
      </w:r>
    </w:p>
    <w:p w:rsidR="003907DA" w:rsidRDefault="00AB6312">
      <w:pPr>
        <w:spacing w:before="137"/>
        <w:ind w:left="2528"/>
        <w:rPr>
          <w:i/>
          <w:sz w:val="24"/>
        </w:rPr>
      </w:pPr>
      <w:r>
        <w:rPr>
          <w:i/>
          <w:sz w:val="24"/>
        </w:rPr>
        <w:t>vội vã</w:t>
      </w:r>
    </w:p>
    <w:p w:rsidR="003907DA" w:rsidRDefault="00AB6312">
      <w:pPr>
        <w:spacing w:before="138" w:line="360" w:lineRule="auto"/>
        <w:ind w:left="2528" w:right="4636"/>
        <w:rPr>
          <w:i/>
          <w:sz w:val="24"/>
        </w:rPr>
      </w:pPr>
      <w:r>
        <w:rPr>
          <w:i/>
          <w:sz w:val="24"/>
        </w:rPr>
        <w:t>mặt hướng về quên lãng</w:t>
      </w:r>
      <w:r>
        <w:rPr>
          <w:i/>
          <w:spacing w:val="-57"/>
          <w:sz w:val="24"/>
        </w:rPr>
        <w:t xml:space="preserve"> </w:t>
      </w:r>
      <w:r>
        <w:rPr>
          <w:i/>
          <w:sz w:val="24"/>
        </w:rPr>
        <w:t>hướng về tiếng thở dài</w:t>
      </w:r>
      <w:r>
        <w:rPr>
          <w:i/>
          <w:spacing w:val="1"/>
          <w:sz w:val="24"/>
        </w:rPr>
        <w:t xml:space="preserve"> </w:t>
      </w:r>
      <w:r>
        <w:rPr>
          <w:i/>
          <w:sz w:val="24"/>
        </w:rPr>
        <w:t>hướng về chuyển động</w:t>
      </w:r>
      <w:r>
        <w:rPr>
          <w:i/>
          <w:spacing w:val="1"/>
          <w:sz w:val="24"/>
        </w:rPr>
        <w:t xml:space="preserve"> </w:t>
      </w:r>
      <w:r>
        <w:rPr>
          <w:i/>
          <w:sz w:val="24"/>
        </w:rPr>
        <w:t>hướng</w:t>
      </w:r>
      <w:r>
        <w:rPr>
          <w:i/>
          <w:spacing w:val="-1"/>
          <w:sz w:val="24"/>
        </w:rPr>
        <w:t xml:space="preserve"> </w:t>
      </w:r>
      <w:r>
        <w:rPr>
          <w:i/>
          <w:sz w:val="24"/>
        </w:rPr>
        <w:t>về vô vọng</w:t>
      </w:r>
    </w:p>
    <w:p w:rsidR="003907DA" w:rsidRDefault="003907DA">
      <w:pPr>
        <w:pStyle w:val="BodyText"/>
        <w:ind w:left="0"/>
        <w:rPr>
          <w:i/>
          <w:sz w:val="36"/>
        </w:rPr>
      </w:pPr>
    </w:p>
    <w:p w:rsidR="003907DA" w:rsidRDefault="00AB6312">
      <w:pPr>
        <w:ind w:left="2528"/>
        <w:rPr>
          <w:i/>
          <w:sz w:val="24"/>
        </w:rPr>
      </w:pPr>
      <w:r>
        <w:rPr>
          <w:i/>
          <w:sz w:val="24"/>
        </w:rPr>
        <w:t>vội vã</w:t>
      </w:r>
    </w:p>
    <w:p w:rsidR="003907DA" w:rsidRDefault="00AB6312">
      <w:pPr>
        <w:spacing w:before="61"/>
        <w:ind w:left="2528"/>
        <w:rPr>
          <w:i/>
          <w:sz w:val="24"/>
        </w:rPr>
      </w:pPr>
      <w:r>
        <w:rPr>
          <w:i/>
          <w:sz w:val="24"/>
        </w:rPr>
        <w:t>không</w:t>
      </w:r>
      <w:r>
        <w:rPr>
          <w:i/>
          <w:spacing w:val="-1"/>
          <w:sz w:val="24"/>
        </w:rPr>
        <w:t xml:space="preserve"> </w:t>
      </w:r>
      <w:r>
        <w:rPr>
          <w:i/>
          <w:sz w:val="24"/>
        </w:rPr>
        <w:t>một</w:t>
      </w:r>
      <w:r>
        <w:rPr>
          <w:i/>
          <w:spacing w:val="-2"/>
          <w:sz w:val="24"/>
        </w:rPr>
        <w:t xml:space="preserve"> </w:t>
      </w:r>
      <w:r>
        <w:rPr>
          <w:i/>
          <w:sz w:val="24"/>
        </w:rPr>
        <w:t>lời xin</w:t>
      </w:r>
      <w:r>
        <w:rPr>
          <w:i/>
          <w:spacing w:val="-1"/>
          <w:sz w:val="24"/>
        </w:rPr>
        <w:t xml:space="preserve"> </w:t>
      </w:r>
      <w:r>
        <w:rPr>
          <w:i/>
          <w:sz w:val="24"/>
        </w:rPr>
        <w:t>lỗi</w:t>
      </w:r>
    </w:p>
    <w:p w:rsidR="003907DA" w:rsidRDefault="00AB6312">
      <w:pPr>
        <w:spacing w:before="138"/>
        <w:ind w:left="2528"/>
        <w:rPr>
          <w:i/>
          <w:sz w:val="24"/>
        </w:rPr>
      </w:pPr>
      <w:r>
        <w:rPr>
          <w:i/>
          <w:sz w:val="24"/>
        </w:rPr>
        <w:t>người đàn ông bước qua những ngọn cây</w:t>
      </w:r>
    </w:p>
    <w:p w:rsidR="003907DA" w:rsidRDefault="00AB6312">
      <w:pPr>
        <w:spacing w:before="138"/>
        <w:ind w:left="2528"/>
        <w:rPr>
          <w:i/>
          <w:sz w:val="24"/>
        </w:rPr>
      </w:pPr>
      <w:r>
        <w:rPr>
          <w:i/>
          <w:sz w:val="24"/>
        </w:rPr>
        <w:t>để</w:t>
      </w:r>
      <w:r>
        <w:rPr>
          <w:i/>
          <w:spacing w:val="-1"/>
          <w:sz w:val="24"/>
        </w:rPr>
        <w:t xml:space="preserve"> </w:t>
      </w:r>
      <w:r>
        <w:rPr>
          <w:i/>
          <w:sz w:val="24"/>
        </w:rPr>
        <w:t>lại</w:t>
      </w:r>
      <w:r>
        <w:rPr>
          <w:i/>
          <w:spacing w:val="-2"/>
          <w:sz w:val="24"/>
        </w:rPr>
        <w:t xml:space="preserve"> </w:t>
      </w:r>
      <w:r>
        <w:rPr>
          <w:i/>
          <w:sz w:val="24"/>
        </w:rPr>
        <w:t>phía</w:t>
      </w:r>
      <w:r>
        <w:rPr>
          <w:i/>
          <w:spacing w:val="-1"/>
          <w:sz w:val="24"/>
        </w:rPr>
        <w:t xml:space="preserve"> </w:t>
      </w:r>
      <w:r>
        <w:rPr>
          <w:i/>
          <w:sz w:val="24"/>
        </w:rPr>
        <w:t>sau người</w:t>
      </w:r>
      <w:r>
        <w:rPr>
          <w:i/>
          <w:spacing w:val="-2"/>
          <w:sz w:val="24"/>
        </w:rPr>
        <w:t xml:space="preserve"> </w:t>
      </w:r>
      <w:r>
        <w:rPr>
          <w:i/>
          <w:sz w:val="24"/>
        </w:rPr>
        <w:t>đàn</w:t>
      </w:r>
      <w:r>
        <w:rPr>
          <w:i/>
          <w:spacing w:val="-1"/>
          <w:sz w:val="24"/>
        </w:rPr>
        <w:t xml:space="preserve"> </w:t>
      </w:r>
      <w:r>
        <w:rPr>
          <w:i/>
          <w:sz w:val="24"/>
        </w:rPr>
        <w:t>bà làn</w:t>
      </w:r>
      <w:r>
        <w:rPr>
          <w:i/>
          <w:spacing w:val="-1"/>
          <w:sz w:val="24"/>
        </w:rPr>
        <w:t xml:space="preserve"> </w:t>
      </w:r>
      <w:r>
        <w:rPr>
          <w:i/>
          <w:sz w:val="24"/>
        </w:rPr>
        <w:t>khói</w:t>
      </w:r>
      <w:r>
        <w:rPr>
          <w:i/>
          <w:spacing w:val="-1"/>
          <w:sz w:val="24"/>
        </w:rPr>
        <w:t xml:space="preserve"> </w:t>
      </w:r>
      <w:r>
        <w:rPr>
          <w:i/>
          <w:sz w:val="24"/>
        </w:rPr>
        <w:t>mỏng</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ind w:left="2528"/>
        <w:rPr>
          <w:i/>
          <w:sz w:val="24"/>
        </w:rPr>
      </w:pPr>
      <w:r>
        <w:rPr>
          <w:i/>
          <w:sz w:val="24"/>
        </w:rPr>
        <w:t>vội vã</w:t>
      </w:r>
    </w:p>
    <w:p w:rsidR="003907DA" w:rsidRDefault="00AB6312">
      <w:pPr>
        <w:spacing w:before="138"/>
        <w:ind w:left="2528"/>
        <w:rPr>
          <w:i/>
          <w:sz w:val="24"/>
        </w:rPr>
      </w:pPr>
      <w:r>
        <w:rPr>
          <w:i/>
          <w:sz w:val="24"/>
        </w:rPr>
        <w:t>những</w:t>
      </w:r>
      <w:r>
        <w:rPr>
          <w:i/>
          <w:spacing w:val="-1"/>
          <w:sz w:val="24"/>
        </w:rPr>
        <w:t xml:space="preserve"> </w:t>
      </w:r>
      <w:r>
        <w:rPr>
          <w:i/>
          <w:sz w:val="24"/>
        </w:rPr>
        <w:t>con thuyền</w:t>
      </w:r>
      <w:r>
        <w:rPr>
          <w:i/>
          <w:spacing w:val="-1"/>
          <w:sz w:val="24"/>
        </w:rPr>
        <w:t xml:space="preserve"> </w:t>
      </w:r>
      <w:r>
        <w:rPr>
          <w:i/>
          <w:sz w:val="24"/>
        </w:rPr>
        <w:t>tìm bến</w:t>
      </w:r>
    </w:p>
    <w:p w:rsidR="003907DA" w:rsidRDefault="00AB6312">
      <w:pPr>
        <w:spacing w:before="138"/>
        <w:ind w:left="2528"/>
        <w:rPr>
          <w:i/>
          <w:sz w:val="24"/>
        </w:rPr>
      </w:pPr>
      <w:r>
        <w:rPr>
          <w:i/>
          <w:sz w:val="24"/>
        </w:rPr>
        <w:t>những</w:t>
      </w:r>
      <w:r>
        <w:rPr>
          <w:i/>
          <w:spacing w:val="-1"/>
          <w:sz w:val="24"/>
        </w:rPr>
        <w:t xml:space="preserve"> </w:t>
      </w:r>
      <w:r>
        <w:rPr>
          <w:i/>
          <w:sz w:val="24"/>
        </w:rPr>
        <w:t>ngôi sao</w:t>
      </w:r>
      <w:r>
        <w:rPr>
          <w:i/>
          <w:spacing w:val="-1"/>
          <w:sz w:val="24"/>
        </w:rPr>
        <w:t xml:space="preserve"> </w:t>
      </w:r>
      <w:r>
        <w:rPr>
          <w:i/>
          <w:sz w:val="24"/>
        </w:rPr>
        <w:t>tìm chỗ</w:t>
      </w:r>
      <w:r>
        <w:rPr>
          <w:i/>
          <w:spacing w:val="-1"/>
          <w:sz w:val="24"/>
        </w:rPr>
        <w:t xml:space="preserve"> </w:t>
      </w:r>
      <w:r>
        <w:rPr>
          <w:i/>
          <w:sz w:val="24"/>
        </w:rPr>
        <w:t>được nhìn thấy</w:t>
      </w:r>
    </w:p>
    <w:p w:rsidR="003907DA" w:rsidRDefault="00AB6312">
      <w:pPr>
        <w:spacing w:before="138" w:line="360" w:lineRule="auto"/>
        <w:ind w:left="2528" w:right="4343"/>
        <w:rPr>
          <w:i/>
          <w:sz w:val="24"/>
        </w:rPr>
      </w:pPr>
      <w:r>
        <w:rPr>
          <w:i/>
          <w:sz w:val="24"/>
        </w:rPr>
        <w:t>chen chúc trong vũng nước</w:t>
      </w:r>
      <w:r>
        <w:rPr>
          <w:i/>
          <w:spacing w:val="-57"/>
          <w:sz w:val="24"/>
        </w:rPr>
        <w:t xml:space="preserve"> </w:t>
      </w:r>
      <w:r>
        <w:rPr>
          <w:i/>
          <w:sz w:val="24"/>
        </w:rPr>
        <w:t>một</w:t>
      </w:r>
      <w:r>
        <w:rPr>
          <w:i/>
          <w:spacing w:val="-2"/>
          <w:sz w:val="24"/>
        </w:rPr>
        <w:t xml:space="preserve"> </w:t>
      </w:r>
      <w:r>
        <w:rPr>
          <w:i/>
          <w:sz w:val="24"/>
        </w:rPr>
        <w:t>vòm trời đột</w:t>
      </w:r>
      <w:r>
        <w:rPr>
          <w:i/>
          <w:spacing w:val="-1"/>
          <w:sz w:val="24"/>
        </w:rPr>
        <w:t xml:space="preserve"> </w:t>
      </w:r>
      <w:r>
        <w:rPr>
          <w:i/>
          <w:sz w:val="24"/>
        </w:rPr>
        <w:t>nhiên</w:t>
      </w:r>
    </w:p>
    <w:p w:rsidR="003907DA" w:rsidRDefault="003907DA">
      <w:pPr>
        <w:pStyle w:val="BodyText"/>
        <w:ind w:left="0"/>
        <w:rPr>
          <w:i/>
          <w:sz w:val="36"/>
        </w:rPr>
      </w:pPr>
    </w:p>
    <w:p w:rsidR="003907DA" w:rsidRDefault="00AB6312">
      <w:pPr>
        <w:ind w:left="2528"/>
        <w:rPr>
          <w:i/>
          <w:sz w:val="24"/>
        </w:rPr>
      </w:pPr>
      <w:r>
        <w:rPr>
          <w:i/>
          <w:sz w:val="24"/>
        </w:rPr>
        <w:t>vội vã</w:t>
      </w:r>
    </w:p>
    <w:p w:rsidR="003907DA" w:rsidRDefault="00AB6312">
      <w:pPr>
        <w:spacing w:before="138"/>
        <w:ind w:left="2528"/>
        <w:rPr>
          <w:i/>
          <w:sz w:val="24"/>
        </w:rPr>
      </w:pPr>
      <w:r>
        <w:rPr>
          <w:i/>
          <w:sz w:val="24"/>
        </w:rPr>
        <w:t>những</w:t>
      </w:r>
      <w:r>
        <w:rPr>
          <w:i/>
          <w:spacing w:val="-1"/>
          <w:sz w:val="24"/>
        </w:rPr>
        <w:t xml:space="preserve"> </w:t>
      </w:r>
      <w:r>
        <w:rPr>
          <w:i/>
          <w:sz w:val="24"/>
        </w:rPr>
        <w:t>câu thơ tìm</w:t>
      </w:r>
      <w:r>
        <w:rPr>
          <w:i/>
          <w:spacing w:val="-1"/>
          <w:sz w:val="24"/>
        </w:rPr>
        <w:t xml:space="preserve"> </w:t>
      </w:r>
      <w:r>
        <w:rPr>
          <w:i/>
          <w:sz w:val="24"/>
        </w:rPr>
        <w:t>ngọn lửa</w:t>
      </w:r>
    </w:p>
    <w:p w:rsidR="003907DA" w:rsidRDefault="00AB6312">
      <w:pPr>
        <w:spacing w:before="138"/>
        <w:ind w:left="2528"/>
        <w:rPr>
          <w:i/>
          <w:sz w:val="24"/>
        </w:rPr>
      </w:pPr>
      <w:r>
        <w:rPr>
          <w:i/>
          <w:sz w:val="24"/>
        </w:rPr>
        <w:t>1999</w:t>
      </w:r>
    </w:p>
    <w:p w:rsidR="003907DA" w:rsidRDefault="00AB6312">
      <w:pPr>
        <w:pStyle w:val="BodyText"/>
        <w:spacing w:before="138"/>
        <w:ind w:left="3554"/>
      </w:pPr>
      <w:r>
        <w:t>(Theo</w:t>
      </w:r>
      <w:r>
        <w:rPr>
          <w:spacing w:val="-1"/>
        </w:rPr>
        <w:t xml:space="preserve"> </w:t>
      </w:r>
      <w:r>
        <w:t>1 2 3</w:t>
      </w:r>
      <w:r>
        <w:rPr>
          <w:spacing w:val="-1"/>
        </w:rPr>
        <w:t xml:space="preserve"> </w:t>
      </w:r>
      <w:r>
        <w:t>– Thanh Thảo,</w:t>
      </w:r>
      <w:r>
        <w:rPr>
          <w:spacing w:val="-1"/>
        </w:rPr>
        <w:t xml:space="preserve"> </w:t>
      </w:r>
      <w:r>
        <w:t>NXB</w:t>
      </w:r>
      <w:r>
        <w:rPr>
          <w:spacing w:val="-1"/>
        </w:rPr>
        <w:t xml:space="preserve"> </w:t>
      </w:r>
      <w:r>
        <w:t>Hội</w:t>
      </w:r>
      <w:r>
        <w:rPr>
          <w:spacing w:val="-1"/>
        </w:rPr>
        <w:t xml:space="preserve"> </w:t>
      </w:r>
      <w:r>
        <w:t>Nhà</w:t>
      </w:r>
      <w:r>
        <w:rPr>
          <w:spacing w:val="-1"/>
        </w:rPr>
        <w:t xml:space="preserve"> </w:t>
      </w:r>
      <w:r>
        <w:t>Văn,</w:t>
      </w:r>
      <w:r>
        <w:rPr>
          <w:spacing w:val="-1"/>
        </w:rPr>
        <w:t xml:space="preserve"> </w:t>
      </w:r>
      <w:r>
        <w:t>2007, tr.17)</w:t>
      </w:r>
    </w:p>
    <w:p w:rsidR="003907DA" w:rsidRDefault="00AB6312">
      <w:pPr>
        <w:pStyle w:val="BodyText"/>
        <w:spacing w:before="138"/>
      </w:pPr>
      <w:r>
        <w:rPr>
          <w:b/>
        </w:rPr>
        <w:t>Câu</w:t>
      </w:r>
      <w:r>
        <w:rPr>
          <w:b/>
          <w:spacing w:val="-2"/>
        </w:rPr>
        <w:t xml:space="preserve"> </w:t>
      </w:r>
      <w:r>
        <w:rPr>
          <w:b/>
        </w:rPr>
        <w:t>5</w:t>
      </w:r>
      <w:r>
        <w:t>: Thể</w:t>
      </w:r>
      <w:r>
        <w:rPr>
          <w:spacing w:val="-1"/>
        </w:rPr>
        <w:t xml:space="preserve"> </w:t>
      </w:r>
      <w:r>
        <w:t>loại</w:t>
      </w:r>
      <w:r>
        <w:rPr>
          <w:spacing w:val="-1"/>
        </w:rPr>
        <w:t xml:space="preserve"> </w:t>
      </w:r>
      <w:r>
        <w:t>của</w:t>
      </w:r>
      <w:r>
        <w:rPr>
          <w:spacing w:val="-1"/>
        </w:rPr>
        <w:t xml:space="preserve"> </w:t>
      </w:r>
      <w:r>
        <w:t>văn bản trên</w:t>
      </w:r>
      <w:r>
        <w:rPr>
          <w:spacing w:val="-1"/>
        </w:rPr>
        <w:t xml:space="preserve"> </w:t>
      </w:r>
      <w:r>
        <w:t>là gì?</w:t>
      </w:r>
      <w:r>
        <w:rPr>
          <w:spacing w:val="-1"/>
        </w:rPr>
        <w:t xml:space="preserve"> </w:t>
      </w:r>
      <w:r>
        <w:t>(0,25 điểm)</w:t>
      </w:r>
    </w:p>
    <w:p w:rsidR="003907DA" w:rsidRDefault="00AB6312">
      <w:pPr>
        <w:spacing w:before="138"/>
        <w:ind w:left="260"/>
        <w:rPr>
          <w:i/>
          <w:sz w:val="24"/>
        </w:rPr>
      </w:pPr>
      <w:r>
        <w:rPr>
          <w:b/>
          <w:sz w:val="24"/>
        </w:rPr>
        <w:t>Câu</w:t>
      </w:r>
      <w:r>
        <w:rPr>
          <w:b/>
          <w:spacing w:val="17"/>
          <w:sz w:val="24"/>
        </w:rPr>
        <w:t xml:space="preserve"> </w:t>
      </w:r>
      <w:r>
        <w:rPr>
          <w:b/>
          <w:sz w:val="24"/>
        </w:rPr>
        <w:t>6</w:t>
      </w:r>
      <w:r>
        <w:rPr>
          <w:sz w:val="24"/>
        </w:rPr>
        <w:t>:</w:t>
      </w:r>
      <w:r>
        <w:rPr>
          <w:spacing w:val="18"/>
          <w:sz w:val="24"/>
        </w:rPr>
        <w:t xml:space="preserve"> </w:t>
      </w:r>
      <w:r>
        <w:rPr>
          <w:sz w:val="24"/>
        </w:rPr>
        <w:t>Về</w:t>
      </w:r>
      <w:r>
        <w:rPr>
          <w:spacing w:val="17"/>
          <w:sz w:val="24"/>
        </w:rPr>
        <w:t xml:space="preserve"> </w:t>
      </w:r>
      <w:r>
        <w:rPr>
          <w:sz w:val="24"/>
        </w:rPr>
        <w:t>hình</w:t>
      </w:r>
      <w:r>
        <w:rPr>
          <w:spacing w:val="18"/>
          <w:sz w:val="24"/>
        </w:rPr>
        <w:t xml:space="preserve"> </w:t>
      </w:r>
      <w:r>
        <w:rPr>
          <w:sz w:val="24"/>
        </w:rPr>
        <w:t>thức</w:t>
      </w:r>
      <w:r>
        <w:rPr>
          <w:spacing w:val="18"/>
          <w:sz w:val="24"/>
        </w:rPr>
        <w:t xml:space="preserve"> </w:t>
      </w:r>
      <w:r>
        <w:rPr>
          <w:sz w:val="24"/>
        </w:rPr>
        <w:t>trình</w:t>
      </w:r>
      <w:r>
        <w:rPr>
          <w:spacing w:val="17"/>
          <w:sz w:val="24"/>
        </w:rPr>
        <w:t xml:space="preserve"> </w:t>
      </w:r>
      <w:r>
        <w:rPr>
          <w:sz w:val="24"/>
        </w:rPr>
        <w:t>bày,</w:t>
      </w:r>
      <w:r>
        <w:rPr>
          <w:spacing w:val="18"/>
          <w:sz w:val="24"/>
        </w:rPr>
        <w:t xml:space="preserve"> </w:t>
      </w:r>
      <w:r>
        <w:rPr>
          <w:sz w:val="24"/>
        </w:rPr>
        <w:t>văn</w:t>
      </w:r>
      <w:r>
        <w:rPr>
          <w:spacing w:val="18"/>
          <w:sz w:val="24"/>
        </w:rPr>
        <w:t xml:space="preserve"> </w:t>
      </w:r>
      <w:r>
        <w:rPr>
          <w:sz w:val="24"/>
        </w:rPr>
        <w:t>bản</w:t>
      </w:r>
      <w:r>
        <w:rPr>
          <w:spacing w:val="17"/>
          <w:sz w:val="24"/>
        </w:rPr>
        <w:t xml:space="preserve"> </w:t>
      </w:r>
      <w:r>
        <w:rPr>
          <w:sz w:val="24"/>
        </w:rPr>
        <w:t>này</w:t>
      </w:r>
      <w:r>
        <w:rPr>
          <w:spacing w:val="18"/>
          <w:sz w:val="24"/>
        </w:rPr>
        <w:t xml:space="preserve"> </w:t>
      </w:r>
      <w:r>
        <w:rPr>
          <w:sz w:val="24"/>
        </w:rPr>
        <w:t>có</w:t>
      </w:r>
      <w:r>
        <w:rPr>
          <w:spacing w:val="18"/>
          <w:sz w:val="24"/>
        </w:rPr>
        <w:t xml:space="preserve"> </w:t>
      </w:r>
      <w:r>
        <w:rPr>
          <w:sz w:val="24"/>
        </w:rPr>
        <w:t>điểm</w:t>
      </w:r>
      <w:r>
        <w:rPr>
          <w:spacing w:val="17"/>
          <w:sz w:val="24"/>
        </w:rPr>
        <w:t xml:space="preserve"> </w:t>
      </w:r>
      <w:r>
        <w:rPr>
          <w:sz w:val="24"/>
        </w:rPr>
        <w:t>gì</w:t>
      </w:r>
      <w:r>
        <w:rPr>
          <w:spacing w:val="18"/>
          <w:sz w:val="24"/>
        </w:rPr>
        <w:t xml:space="preserve"> </w:t>
      </w:r>
      <w:r>
        <w:rPr>
          <w:sz w:val="24"/>
        </w:rPr>
        <w:t>giống</w:t>
      </w:r>
      <w:r>
        <w:rPr>
          <w:spacing w:val="18"/>
          <w:sz w:val="24"/>
        </w:rPr>
        <w:t xml:space="preserve"> </w:t>
      </w:r>
      <w:r>
        <w:rPr>
          <w:sz w:val="24"/>
        </w:rPr>
        <w:t>với</w:t>
      </w:r>
      <w:r>
        <w:rPr>
          <w:spacing w:val="18"/>
          <w:sz w:val="24"/>
        </w:rPr>
        <w:t xml:space="preserve"> </w:t>
      </w:r>
      <w:r>
        <w:rPr>
          <w:sz w:val="24"/>
        </w:rPr>
        <w:t>văn</w:t>
      </w:r>
      <w:r>
        <w:rPr>
          <w:spacing w:val="18"/>
          <w:sz w:val="24"/>
        </w:rPr>
        <w:t xml:space="preserve"> </w:t>
      </w:r>
      <w:r>
        <w:rPr>
          <w:sz w:val="24"/>
        </w:rPr>
        <w:t>bản</w:t>
      </w:r>
      <w:r>
        <w:rPr>
          <w:spacing w:val="18"/>
          <w:sz w:val="24"/>
        </w:rPr>
        <w:t xml:space="preserve"> </w:t>
      </w:r>
      <w:r>
        <w:rPr>
          <w:sz w:val="24"/>
        </w:rPr>
        <w:t>“</w:t>
      </w:r>
      <w:r>
        <w:rPr>
          <w:i/>
          <w:sz w:val="24"/>
        </w:rPr>
        <w:t>Đàn</w:t>
      </w:r>
      <w:r>
        <w:rPr>
          <w:i/>
          <w:spacing w:val="17"/>
          <w:sz w:val="24"/>
        </w:rPr>
        <w:t xml:space="preserve"> </w:t>
      </w:r>
      <w:r>
        <w:rPr>
          <w:i/>
          <w:sz w:val="24"/>
        </w:rPr>
        <w:t>ghi-ta</w:t>
      </w:r>
      <w:r>
        <w:rPr>
          <w:i/>
          <w:spacing w:val="18"/>
          <w:sz w:val="24"/>
        </w:rPr>
        <w:t xml:space="preserve"> </w:t>
      </w:r>
      <w:r>
        <w:rPr>
          <w:i/>
          <w:sz w:val="24"/>
        </w:rPr>
        <w:t>của</w:t>
      </w:r>
    </w:p>
    <w:p w:rsidR="003907DA" w:rsidRDefault="00AB6312">
      <w:pPr>
        <w:pStyle w:val="BodyText"/>
        <w:spacing w:before="138"/>
      </w:pPr>
      <w:r>
        <w:rPr>
          <w:i/>
        </w:rPr>
        <w:lastRenderedPageBreak/>
        <w:t>Lor-ca</w:t>
      </w:r>
      <w:r>
        <w:t>”</w:t>
      </w:r>
      <w:r>
        <w:rPr>
          <w:spacing w:val="-2"/>
        </w:rPr>
        <w:t xml:space="preserve"> </w:t>
      </w:r>
      <w:r>
        <w:t>của</w:t>
      </w:r>
      <w:r>
        <w:rPr>
          <w:spacing w:val="-1"/>
        </w:rPr>
        <w:t xml:space="preserve"> </w:t>
      </w:r>
      <w:r>
        <w:t>cùng</w:t>
      </w:r>
      <w:r>
        <w:rPr>
          <w:spacing w:val="-1"/>
        </w:rPr>
        <w:t xml:space="preserve"> </w:t>
      </w:r>
      <w:r>
        <w:t>tác</w:t>
      </w:r>
      <w:r>
        <w:rPr>
          <w:spacing w:val="-1"/>
        </w:rPr>
        <w:t xml:space="preserve"> </w:t>
      </w:r>
      <w:r>
        <w:t>giả?</w:t>
      </w:r>
      <w:r>
        <w:rPr>
          <w:spacing w:val="-2"/>
        </w:rPr>
        <w:t xml:space="preserve"> </w:t>
      </w:r>
      <w:r>
        <w:t>(0,5</w:t>
      </w:r>
      <w:r>
        <w:rPr>
          <w:spacing w:val="-1"/>
        </w:rPr>
        <w:t xml:space="preserve"> </w:t>
      </w:r>
      <w:r>
        <w:t>điểm)</w:t>
      </w:r>
    </w:p>
    <w:p w:rsidR="003907DA" w:rsidRDefault="00AB6312">
      <w:pPr>
        <w:pStyle w:val="BodyText"/>
        <w:spacing w:before="138"/>
      </w:pPr>
      <w:r>
        <w:rPr>
          <w:b/>
        </w:rPr>
        <w:t>Câu</w:t>
      </w:r>
      <w:r>
        <w:rPr>
          <w:b/>
          <w:spacing w:val="-2"/>
        </w:rPr>
        <w:t xml:space="preserve"> </w:t>
      </w:r>
      <w:r>
        <w:rPr>
          <w:b/>
        </w:rPr>
        <w:t>7</w:t>
      </w:r>
      <w:r>
        <w:t>: Cách sử</w:t>
      </w:r>
      <w:r>
        <w:rPr>
          <w:spacing w:val="-2"/>
        </w:rPr>
        <w:t xml:space="preserve"> </w:t>
      </w:r>
      <w:r>
        <w:t>dụng từ “vội</w:t>
      </w:r>
      <w:r>
        <w:rPr>
          <w:spacing w:val="-1"/>
        </w:rPr>
        <w:t xml:space="preserve"> </w:t>
      </w:r>
      <w:r>
        <w:t>vã” trong văn bản?</w:t>
      </w:r>
      <w:r>
        <w:rPr>
          <w:spacing w:val="-2"/>
        </w:rPr>
        <w:t xml:space="preserve"> </w:t>
      </w:r>
      <w:r>
        <w:t>(0,5</w:t>
      </w:r>
      <w:r>
        <w:rPr>
          <w:spacing w:val="-1"/>
        </w:rPr>
        <w:t xml:space="preserve"> </w:t>
      </w:r>
      <w:r>
        <w:t>điểm)</w:t>
      </w:r>
    </w:p>
    <w:p w:rsidR="003907DA" w:rsidRDefault="00AB6312">
      <w:pPr>
        <w:pStyle w:val="BodyText"/>
        <w:spacing w:before="138" w:line="360" w:lineRule="auto"/>
      </w:pPr>
      <w:r>
        <w:rPr>
          <w:b/>
        </w:rPr>
        <w:t>Câu</w:t>
      </w:r>
      <w:r>
        <w:rPr>
          <w:b/>
          <w:spacing w:val="16"/>
        </w:rPr>
        <w:t xml:space="preserve"> </w:t>
      </w:r>
      <w:r>
        <w:rPr>
          <w:b/>
        </w:rPr>
        <w:t>8</w:t>
      </w:r>
      <w:r>
        <w:t>:</w:t>
      </w:r>
      <w:r>
        <w:rPr>
          <w:spacing w:val="17"/>
        </w:rPr>
        <w:t xml:space="preserve"> </w:t>
      </w:r>
      <w:r>
        <w:t>Trình</w:t>
      </w:r>
      <w:r>
        <w:rPr>
          <w:spacing w:val="17"/>
        </w:rPr>
        <w:t xml:space="preserve"> </w:t>
      </w:r>
      <w:r>
        <w:t>bày</w:t>
      </w:r>
      <w:r>
        <w:rPr>
          <w:spacing w:val="16"/>
        </w:rPr>
        <w:t xml:space="preserve"> </w:t>
      </w:r>
      <w:r>
        <w:t>cách</w:t>
      </w:r>
      <w:r>
        <w:rPr>
          <w:spacing w:val="17"/>
        </w:rPr>
        <w:t xml:space="preserve"> </w:t>
      </w:r>
      <w:r>
        <w:t>hiểu</w:t>
      </w:r>
      <w:r>
        <w:rPr>
          <w:spacing w:val="17"/>
        </w:rPr>
        <w:t xml:space="preserve"> </w:t>
      </w:r>
      <w:r>
        <w:t>của</w:t>
      </w:r>
      <w:r>
        <w:rPr>
          <w:spacing w:val="17"/>
        </w:rPr>
        <w:t xml:space="preserve"> </w:t>
      </w:r>
      <w:r>
        <w:t>anh/chị</w:t>
      </w:r>
      <w:r>
        <w:rPr>
          <w:spacing w:val="16"/>
        </w:rPr>
        <w:t xml:space="preserve"> </w:t>
      </w:r>
      <w:r>
        <w:t>về</w:t>
      </w:r>
      <w:r>
        <w:rPr>
          <w:spacing w:val="17"/>
        </w:rPr>
        <w:t xml:space="preserve"> </w:t>
      </w:r>
      <w:r>
        <w:t>đoạn</w:t>
      </w:r>
      <w:r>
        <w:rPr>
          <w:spacing w:val="17"/>
        </w:rPr>
        <w:t xml:space="preserve"> </w:t>
      </w:r>
      <w:r>
        <w:t>kết</w:t>
      </w:r>
      <w:r>
        <w:rPr>
          <w:spacing w:val="16"/>
        </w:rPr>
        <w:t xml:space="preserve"> </w:t>
      </w:r>
      <w:r>
        <w:t>của</w:t>
      </w:r>
      <w:r>
        <w:rPr>
          <w:spacing w:val="17"/>
        </w:rPr>
        <w:t xml:space="preserve"> </w:t>
      </w:r>
      <w:r>
        <w:t>văn</w:t>
      </w:r>
      <w:r>
        <w:rPr>
          <w:spacing w:val="17"/>
        </w:rPr>
        <w:t xml:space="preserve"> </w:t>
      </w:r>
      <w:r>
        <w:t>bản?</w:t>
      </w:r>
      <w:r>
        <w:rPr>
          <w:spacing w:val="17"/>
        </w:rPr>
        <w:t xml:space="preserve"> </w:t>
      </w:r>
      <w:r>
        <w:t>Trả</w:t>
      </w:r>
      <w:r>
        <w:rPr>
          <w:spacing w:val="16"/>
        </w:rPr>
        <w:t xml:space="preserve"> </w:t>
      </w:r>
      <w:r>
        <w:t>lời</w:t>
      </w:r>
      <w:r>
        <w:rPr>
          <w:spacing w:val="17"/>
        </w:rPr>
        <w:t xml:space="preserve"> </w:t>
      </w:r>
      <w:r>
        <w:t>trong</w:t>
      </w:r>
      <w:r>
        <w:rPr>
          <w:spacing w:val="17"/>
        </w:rPr>
        <w:t xml:space="preserve"> </w:t>
      </w:r>
      <w:r>
        <w:t>khoảng</w:t>
      </w:r>
      <w:r>
        <w:rPr>
          <w:spacing w:val="17"/>
        </w:rPr>
        <w:t xml:space="preserve"> </w:t>
      </w:r>
      <w:r>
        <w:t>5-7</w:t>
      </w:r>
      <w:r>
        <w:rPr>
          <w:spacing w:val="-57"/>
        </w:rPr>
        <w:t xml:space="preserve"> </w:t>
      </w:r>
      <w:r>
        <w:t>dòng (0,25 điểm)</w:t>
      </w:r>
    </w:p>
    <w:p w:rsidR="003907DA" w:rsidRDefault="00AB6312">
      <w:pPr>
        <w:pStyle w:val="Heading2"/>
        <w:ind w:left="245" w:right="206"/>
        <w:jc w:val="center"/>
        <w:rPr>
          <w:b w:val="0"/>
        </w:rPr>
      </w:pPr>
      <w:r>
        <w:t>ĐÁP</w:t>
      </w:r>
      <w:r>
        <w:rPr>
          <w:spacing w:val="-3"/>
        </w:rPr>
        <w:t xml:space="preserve"> </w:t>
      </w:r>
      <w:r>
        <w:t>ÁN</w:t>
      </w:r>
      <w:r>
        <w:rPr>
          <w:b w:val="0"/>
        </w:rPr>
        <w:t>:</w:t>
      </w:r>
    </w:p>
    <w:p w:rsidR="003907DA" w:rsidRDefault="00AB6312">
      <w:pPr>
        <w:pStyle w:val="BodyText"/>
        <w:spacing w:before="138"/>
      </w:pPr>
      <w:r>
        <w:rPr>
          <w:b/>
        </w:rPr>
        <w:t>Câu</w:t>
      </w:r>
      <w:r>
        <w:rPr>
          <w:b/>
          <w:spacing w:val="-2"/>
        </w:rPr>
        <w:t xml:space="preserve"> </w:t>
      </w:r>
      <w:r>
        <w:rPr>
          <w:b/>
        </w:rPr>
        <w:t>1</w:t>
      </w:r>
      <w:r>
        <w:t>:</w:t>
      </w:r>
      <w:r>
        <w:rPr>
          <w:spacing w:val="-1"/>
        </w:rPr>
        <w:t xml:space="preserve"> </w:t>
      </w:r>
      <w:r>
        <w:t>Đoạn</w:t>
      </w:r>
      <w:r>
        <w:rPr>
          <w:spacing w:val="-1"/>
        </w:rPr>
        <w:t xml:space="preserve"> </w:t>
      </w:r>
      <w:r>
        <w:t>trích</w:t>
      </w:r>
      <w:r>
        <w:rPr>
          <w:spacing w:val="-1"/>
        </w:rPr>
        <w:t xml:space="preserve"> </w:t>
      </w:r>
      <w:r>
        <w:t>trên được</w:t>
      </w:r>
      <w:r>
        <w:rPr>
          <w:spacing w:val="-1"/>
        </w:rPr>
        <w:t xml:space="preserve"> </w:t>
      </w:r>
      <w:r>
        <w:t>viết</w:t>
      </w:r>
      <w:r>
        <w:rPr>
          <w:spacing w:val="-1"/>
        </w:rPr>
        <w:t xml:space="preserve"> </w:t>
      </w:r>
      <w:r>
        <w:t>theo</w:t>
      </w:r>
      <w:r>
        <w:rPr>
          <w:spacing w:val="-1"/>
        </w:rPr>
        <w:t xml:space="preserve"> </w:t>
      </w:r>
      <w:r>
        <w:t>phong</w:t>
      </w:r>
      <w:r>
        <w:rPr>
          <w:spacing w:val="-1"/>
        </w:rPr>
        <w:t xml:space="preserve"> </w:t>
      </w:r>
      <w:r>
        <w:t>cách ngôn</w:t>
      </w:r>
      <w:r>
        <w:rPr>
          <w:spacing w:val="-1"/>
        </w:rPr>
        <w:t xml:space="preserve"> </w:t>
      </w:r>
      <w:r>
        <w:t>ngữ chính</w:t>
      </w:r>
      <w:r>
        <w:rPr>
          <w:spacing w:val="-1"/>
        </w:rPr>
        <w:t xml:space="preserve"> </w:t>
      </w:r>
      <w:r>
        <w:t>luận.</w:t>
      </w:r>
    </w:p>
    <w:p w:rsidR="003907DA" w:rsidRDefault="00AB6312">
      <w:pPr>
        <w:pStyle w:val="BodyText"/>
        <w:spacing w:before="138"/>
      </w:pPr>
      <w:r>
        <w:rPr>
          <w:b/>
        </w:rPr>
        <w:t>Câu</w:t>
      </w:r>
      <w:r>
        <w:rPr>
          <w:b/>
          <w:spacing w:val="-2"/>
        </w:rPr>
        <w:t xml:space="preserve"> </w:t>
      </w:r>
      <w:r>
        <w:rPr>
          <w:b/>
        </w:rPr>
        <w:t>2</w:t>
      </w:r>
      <w:r>
        <w:t>: Trong đoạn (1),</w:t>
      </w:r>
      <w:r>
        <w:rPr>
          <w:spacing w:val="-1"/>
        </w:rPr>
        <w:t xml:space="preserve"> </w:t>
      </w:r>
      <w:r>
        <w:t>tác</w:t>
      </w:r>
      <w:r>
        <w:rPr>
          <w:spacing w:val="-1"/>
        </w:rPr>
        <w:t xml:space="preserve"> </w:t>
      </w:r>
      <w:r>
        <w:t>giả chủ yếu</w:t>
      </w:r>
      <w:r>
        <w:rPr>
          <w:spacing w:val="-1"/>
        </w:rPr>
        <w:t xml:space="preserve"> </w:t>
      </w:r>
      <w:r>
        <w:t>sử</w:t>
      </w:r>
      <w:r>
        <w:rPr>
          <w:spacing w:val="-1"/>
        </w:rPr>
        <w:t xml:space="preserve"> </w:t>
      </w:r>
      <w:r>
        <w:t>dụng thao</w:t>
      </w:r>
      <w:r>
        <w:rPr>
          <w:spacing w:val="-1"/>
        </w:rPr>
        <w:t xml:space="preserve"> </w:t>
      </w:r>
      <w:r>
        <w:t>tác lập</w:t>
      </w:r>
      <w:r>
        <w:rPr>
          <w:spacing w:val="-1"/>
        </w:rPr>
        <w:t xml:space="preserve"> </w:t>
      </w:r>
      <w:r>
        <w:t>luận phân tích.</w:t>
      </w:r>
    </w:p>
    <w:p w:rsidR="003907DA" w:rsidRDefault="00AB6312">
      <w:pPr>
        <w:spacing w:before="138" w:line="360" w:lineRule="auto"/>
        <w:ind w:left="260"/>
        <w:rPr>
          <w:i/>
          <w:sz w:val="24"/>
        </w:rPr>
      </w:pPr>
      <w:r>
        <w:rPr>
          <w:b/>
          <w:sz w:val="24"/>
        </w:rPr>
        <w:t>Câu</w:t>
      </w:r>
      <w:r>
        <w:rPr>
          <w:b/>
          <w:spacing w:val="19"/>
          <w:sz w:val="24"/>
        </w:rPr>
        <w:t xml:space="preserve"> </w:t>
      </w:r>
      <w:r>
        <w:rPr>
          <w:b/>
          <w:sz w:val="24"/>
        </w:rPr>
        <w:t>3</w:t>
      </w:r>
      <w:r>
        <w:rPr>
          <w:sz w:val="24"/>
        </w:rPr>
        <w:t>:</w:t>
      </w:r>
      <w:r>
        <w:rPr>
          <w:spacing w:val="20"/>
          <w:sz w:val="24"/>
        </w:rPr>
        <w:t xml:space="preserve"> </w:t>
      </w:r>
      <w:r>
        <w:rPr>
          <w:sz w:val="24"/>
        </w:rPr>
        <w:t>Câu</w:t>
      </w:r>
      <w:r>
        <w:rPr>
          <w:spacing w:val="19"/>
          <w:sz w:val="24"/>
        </w:rPr>
        <w:t xml:space="preserve"> </w:t>
      </w:r>
      <w:r>
        <w:rPr>
          <w:sz w:val="24"/>
        </w:rPr>
        <w:t>văn</w:t>
      </w:r>
      <w:r>
        <w:rPr>
          <w:spacing w:val="20"/>
          <w:sz w:val="24"/>
        </w:rPr>
        <w:t xml:space="preserve"> </w:t>
      </w:r>
      <w:r>
        <w:rPr>
          <w:sz w:val="24"/>
        </w:rPr>
        <w:t>nêu</w:t>
      </w:r>
      <w:r>
        <w:rPr>
          <w:spacing w:val="20"/>
          <w:sz w:val="24"/>
        </w:rPr>
        <w:t xml:space="preserve"> </w:t>
      </w:r>
      <w:r>
        <w:rPr>
          <w:sz w:val="24"/>
        </w:rPr>
        <w:t>khái</w:t>
      </w:r>
      <w:r>
        <w:rPr>
          <w:spacing w:val="19"/>
          <w:sz w:val="24"/>
        </w:rPr>
        <w:t xml:space="preserve"> </w:t>
      </w:r>
      <w:r>
        <w:rPr>
          <w:sz w:val="24"/>
        </w:rPr>
        <w:t>quát</w:t>
      </w:r>
      <w:r>
        <w:rPr>
          <w:spacing w:val="20"/>
          <w:sz w:val="24"/>
        </w:rPr>
        <w:t xml:space="preserve"> </w:t>
      </w:r>
      <w:r>
        <w:rPr>
          <w:sz w:val="24"/>
        </w:rPr>
        <w:t>chủ</w:t>
      </w:r>
      <w:r>
        <w:rPr>
          <w:spacing w:val="20"/>
          <w:sz w:val="24"/>
        </w:rPr>
        <w:t xml:space="preserve"> </w:t>
      </w:r>
      <w:r>
        <w:rPr>
          <w:sz w:val="24"/>
        </w:rPr>
        <w:t>đề</w:t>
      </w:r>
      <w:r>
        <w:rPr>
          <w:spacing w:val="19"/>
          <w:sz w:val="24"/>
        </w:rPr>
        <w:t xml:space="preserve"> </w:t>
      </w:r>
      <w:r>
        <w:rPr>
          <w:sz w:val="24"/>
        </w:rPr>
        <w:t>của</w:t>
      </w:r>
      <w:r>
        <w:rPr>
          <w:spacing w:val="20"/>
          <w:sz w:val="24"/>
        </w:rPr>
        <w:t xml:space="preserve"> </w:t>
      </w:r>
      <w:r>
        <w:rPr>
          <w:sz w:val="24"/>
        </w:rPr>
        <w:t>đoạn</w:t>
      </w:r>
      <w:r>
        <w:rPr>
          <w:spacing w:val="20"/>
          <w:sz w:val="24"/>
        </w:rPr>
        <w:t xml:space="preserve"> </w:t>
      </w:r>
      <w:r>
        <w:rPr>
          <w:sz w:val="24"/>
        </w:rPr>
        <w:t>(3):</w:t>
      </w:r>
      <w:r>
        <w:rPr>
          <w:spacing w:val="19"/>
          <w:sz w:val="24"/>
        </w:rPr>
        <w:t xml:space="preserve"> </w:t>
      </w:r>
      <w:r>
        <w:rPr>
          <w:i/>
          <w:sz w:val="24"/>
        </w:rPr>
        <w:t>Hội</w:t>
      </w:r>
      <w:r>
        <w:rPr>
          <w:i/>
          <w:spacing w:val="20"/>
          <w:sz w:val="24"/>
        </w:rPr>
        <w:t xml:space="preserve"> </w:t>
      </w:r>
      <w:r>
        <w:rPr>
          <w:i/>
          <w:sz w:val="24"/>
        </w:rPr>
        <w:t>nhập</w:t>
      </w:r>
      <w:r>
        <w:rPr>
          <w:i/>
          <w:spacing w:val="20"/>
          <w:sz w:val="24"/>
        </w:rPr>
        <w:t xml:space="preserve"> </w:t>
      </w:r>
      <w:r>
        <w:rPr>
          <w:i/>
          <w:sz w:val="24"/>
        </w:rPr>
        <w:t>WTO</w:t>
      </w:r>
      <w:r>
        <w:rPr>
          <w:i/>
          <w:spacing w:val="19"/>
          <w:sz w:val="24"/>
        </w:rPr>
        <w:t xml:space="preserve"> </w:t>
      </w:r>
      <w:r>
        <w:rPr>
          <w:i/>
          <w:sz w:val="24"/>
        </w:rPr>
        <w:t>là</w:t>
      </w:r>
      <w:r>
        <w:rPr>
          <w:i/>
          <w:spacing w:val="20"/>
          <w:sz w:val="24"/>
        </w:rPr>
        <w:t xml:space="preserve"> </w:t>
      </w:r>
      <w:r>
        <w:rPr>
          <w:i/>
          <w:sz w:val="24"/>
        </w:rPr>
        <w:t>một</w:t>
      </w:r>
      <w:r>
        <w:rPr>
          <w:i/>
          <w:spacing w:val="20"/>
          <w:sz w:val="24"/>
        </w:rPr>
        <w:t xml:space="preserve"> </w:t>
      </w:r>
      <w:r>
        <w:rPr>
          <w:i/>
          <w:sz w:val="24"/>
        </w:rPr>
        <w:t>cơ</w:t>
      </w:r>
      <w:r>
        <w:rPr>
          <w:i/>
          <w:spacing w:val="19"/>
          <w:sz w:val="24"/>
        </w:rPr>
        <w:t xml:space="preserve"> </w:t>
      </w:r>
      <w:r>
        <w:rPr>
          <w:i/>
          <w:sz w:val="24"/>
        </w:rPr>
        <w:t>hội</w:t>
      </w:r>
      <w:r>
        <w:rPr>
          <w:i/>
          <w:spacing w:val="20"/>
          <w:sz w:val="24"/>
        </w:rPr>
        <w:t xml:space="preserve"> </w:t>
      </w:r>
      <w:r>
        <w:rPr>
          <w:i/>
          <w:sz w:val="24"/>
        </w:rPr>
        <w:t>tốt</w:t>
      </w:r>
      <w:r>
        <w:rPr>
          <w:i/>
          <w:spacing w:val="20"/>
          <w:sz w:val="24"/>
        </w:rPr>
        <w:t xml:space="preserve"> </w:t>
      </w:r>
      <w:r>
        <w:rPr>
          <w:i/>
          <w:sz w:val="24"/>
        </w:rPr>
        <w:t>được</w:t>
      </w:r>
      <w:r>
        <w:rPr>
          <w:i/>
          <w:spacing w:val="-57"/>
          <w:sz w:val="24"/>
        </w:rPr>
        <w:t xml:space="preserve"> </w:t>
      </w:r>
      <w:r>
        <w:rPr>
          <w:i/>
          <w:sz w:val="24"/>
        </w:rPr>
        <w:t>cộng</w:t>
      </w:r>
      <w:r>
        <w:rPr>
          <w:i/>
          <w:spacing w:val="-1"/>
          <w:sz w:val="24"/>
        </w:rPr>
        <w:t xml:space="preserve"> </w:t>
      </w:r>
      <w:r>
        <w:rPr>
          <w:i/>
          <w:sz w:val="24"/>
        </w:rPr>
        <w:t>hưởng, hội tụ từ lực bên trong và thế bên ngoài.</w:t>
      </w:r>
    </w:p>
    <w:p w:rsidR="003907DA" w:rsidRDefault="00AB6312">
      <w:pPr>
        <w:pStyle w:val="Heading2"/>
        <w:rPr>
          <w:b w:val="0"/>
        </w:rPr>
      </w:pPr>
      <w:r>
        <w:t>Câu</w:t>
      </w:r>
      <w:r>
        <w:rPr>
          <w:spacing w:val="-2"/>
        </w:rPr>
        <w:t xml:space="preserve"> </w:t>
      </w:r>
      <w:r>
        <w:t>4</w:t>
      </w:r>
      <w:r>
        <w:rPr>
          <w:b w:val="0"/>
        </w:rPr>
        <w:t>:</w:t>
      </w:r>
    </w:p>
    <w:p w:rsidR="003907DA" w:rsidRDefault="00AB6312">
      <w:pPr>
        <w:pStyle w:val="ListParagraph"/>
        <w:numPr>
          <w:ilvl w:val="0"/>
          <w:numId w:val="20"/>
        </w:numPr>
        <w:tabs>
          <w:tab w:val="left" w:pos="400"/>
        </w:tabs>
        <w:ind w:left="399" w:hanging="140"/>
        <w:rPr>
          <w:sz w:val="24"/>
        </w:rPr>
      </w:pPr>
      <w:r>
        <w:rPr>
          <w:sz w:val="24"/>
        </w:rPr>
        <w:t>“Con</w:t>
      </w:r>
      <w:r>
        <w:rPr>
          <w:spacing w:val="-1"/>
          <w:sz w:val="24"/>
        </w:rPr>
        <w:t xml:space="preserve"> </w:t>
      </w:r>
      <w:r>
        <w:rPr>
          <w:sz w:val="24"/>
        </w:rPr>
        <w:t>thuyền”: được hiểu</w:t>
      </w:r>
      <w:r>
        <w:rPr>
          <w:spacing w:val="-1"/>
          <w:sz w:val="24"/>
        </w:rPr>
        <w:t xml:space="preserve"> </w:t>
      </w:r>
      <w:r>
        <w:rPr>
          <w:sz w:val="24"/>
        </w:rPr>
        <w:t>là quốc gia.</w:t>
      </w:r>
    </w:p>
    <w:p w:rsidR="003907DA" w:rsidRDefault="00AB6312">
      <w:pPr>
        <w:pStyle w:val="ListParagraph"/>
        <w:numPr>
          <w:ilvl w:val="0"/>
          <w:numId w:val="20"/>
        </w:numPr>
        <w:tabs>
          <w:tab w:val="left" w:pos="400"/>
        </w:tabs>
        <w:ind w:left="399" w:hanging="140"/>
        <w:rPr>
          <w:sz w:val="24"/>
        </w:rPr>
      </w:pPr>
      <w:r>
        <w:rPr>
          <w:sz w:val="24"/>
        </w:rPr>
        <w:t>“Dòng chảy”:</w:t>
      </w:r>
      <w:r>
        <w:rPr>
          <w:spacing w:val="-1"/>
          <w:sz w:val="24"/>
        </w:rPr>
        <w:t xml:space="preserve"> </w:t>
      </w:r>
      <w:r>
        <w:rPr>
          <w:sz w:val="24"/>
        </w:rPr>
        <w:t>là xu hướng chung.</w:t>
      </w:r>
    </w:p>
    <w:p w:rsidR="003907DA" w:rsidRDefault="00AB6312">
      <w:pPr>
        <w:pStyle w:val="ListParagraph"/>
        <w:numPr>
          <w:ilvl w:val="0"/>
          <w:numId w:val="20"/>
        </w:numPr>
        <w:tabs>
          <w:tab w:val="left" w:pos="400"/>
        </w:tabs>
        <w:ind w:left="399" w:hanging="140"/>
        <w:rPr>
          <w:sz w:val="24"/>
        </w:rPr>
      </w:pPr>
      <w:r>
        <w:rPr>
          <w:sz w:val="24"/>
        </w:rPr>
        <w:t>“Dòng</w:t>
      </w:r>
      <w:r>
        <w:rPr>
          <w:spacing w:val="-1"/>
          <w:sz w:val="24"/>
        </w:rPr>
        <w:t xml:space="preserve"> </w:t>
      </w:r>
      <w:r>
        <w:rPr>
          <w:sz w:val="24"/>
        </w:rPr>
        <w:t>nước”: là những điều kiện bên</w:t>
      </w:r>
      <w:r>
        <w:rPr>
          <w:spacing w:val="-1"/>
          <w:sz w:val="24"/>
        </w:rPr>
        <w:t xml:space="preserve"> </w:t>
      </w:r>
      <w:r>
        <w:rPr>
          <w:sz w:val="24"/>
        </w:rPr>
        <w:t>ngoài thuận</w:t>
      </w:r>
      <w:r>
        <w:rPr>
          <w:spacing w:val="-1"/>
          <w:sz w:val="24"/>
        </w:rPr>
        <w:t xml:space="preserve"> </w:t>
      </w:r>
      <w:r>
        <w:rPr>
          <w:sz w:val="24"/>
        </w:rPr>
        <w:t>lợi cho ta.</w:t>
      </w:r>
    </w:p>
    <w:p w:rsidR="003907DA" w:rsidRDefault="00AB6312">
      <w:pPr>
        <w:pStyle w:val="BodyText"/>
        <w:spacing w:before="138"/>
      </w:pPr>
      <w:r>
        <w:rPr>
          <w:b/>
        </w:rPr>
        <w:t>Câu</w:t>
      </w:r>
      <w:r>
        <w:rPr>
          <w:b/>
          <w:spacing w:val="-2"/>
        </w:rPr>
        <w:t xml:space="preserve"> </w:t>
      </w:r>
      <w:r>
        <w:rPr>
          <w:b/>
        </w:rPr>
        <w:t>5</w:t>
      </w:r>
      <w:r>
        <w:t>: Văn</w:t>
      </w:r>
      <w:r>
        <w:rPr>
          <w:spacing w:val="-2"/>
        </w:rPr>
        <w:t xml:space="preserve"> </w:t>
      </w:r>
      <w:r>
        <w:t>bản trên</w:t>
      </w:r>
      <w:r>
        <w:rPr>
          <w:spacing w:val="-1"/>
        </w:rPr>
        <w:t xml:space="preserve"> </w:t>
      </w:r>
      <w:r>
        <w:t>được viết theo</w:t>
      </w:r>
      <w:r>
        <w:rPr>
          <w:spacing w:val="-2"/>
        </w:rPr>
        <w:t xml:space="preserve"> </w:t>
      </w:r>
      <w:r>
        <w:t>thể thơ</w:t>
      </w:r>
      <w:r>
        <w:rPr>
          <w:spacing w:val="-1"/>
        </w:rPr>
        <w:t xml:space="preserve"> </w:t>
      </w:r>
      <w:r>
        <w:t>tự do.</w:t>
      </w:r>
    </w:p>
    <w:p w:rsidR="003907DA" w:rsidRDefault="00AB6312">
      <w:pPr>
        <w:pStyle w:val="BodyText"/>
        <w:spacing w:before="138" w:line="360" w:lineRule="auto"/>
        <w:ind w:right="218"/>
      </w:pPr>
      <w:r>
        <w:rPr>
          <w:b/>
        </w:rPr>
        <w:t>Câu</w:t>
      </w:r>
      <w:r>
        <w:rPr>
          <w:b/>
          <w:spacing w:val="23"/>
        </w:rPr>
        <w:t xml:space="preserve"> </w:t>
      </w:r>
      <w:r>
        <w:rPr>
          <w:b/>
        </w:rPr>
        <w:t>6</w:t>
      </w:r>
      <w:r>
        <w:t>:</w:t>
      </w:r>
      <w:r>
        <w:rPr>
          <w:spacing w:val="25"/>
        </w:rPr>
        <w:t xml:space="preserve"> </w:t>
      </w:r>
      <w:r>
        <w:t>Về</w:t>
      </w:r>
      <w:r>
        <w:rPr>
          <w:spacing w:val="24"/>
        </w:rPr>
        <w:t xml:space="preserve"> </w:t>
      </w:r>
      <w:r>
        <w:t>hình</w:t>
      </w:r>
      <w:r>
        <w:rPr>
          <w:spacing w:val="23"/>
        </w:rPr>
        <w:t xml:space="preserve"> </w:t>
      </w:r>
      <w:r>
        <w:t>thức</w:t>
      </w:r>
      <w:r>
        <w:rPr>
          <w:spacing w:val="25"/>
        </w:rPr>
        <w:t xml:space="preserve"> </w:t>
      </w:r>
      <w:r>
        <w:t>trình</w:t>
      </w:r>
      <w:r>
        <w:rPr>
          <w:spacing w:val="24"/>
        </w:rPr>
        <w:t xml:space="preserve"> </w:t>
      </w:r>
      <w:r>
        <w:t>bày,</w:t>
      </w:r>
      <w:r>
        <w:rPr>
          <w:spacing w:val="23"/>
        </w:rPr>
        <w:t xml:space="preserve"> </w:t>
      </w:r>
      <w:r>
        <w:t>điểm</w:t>
      </w:r>
      <w:r>
        <w:rPr>
          <w:spacing w:val="24"/>
        </w:rPr>
        <w:t xml:space="preserve"> </w:t>
      </w:r>
      <w:r>
        <w:t>giống</w:t>
      </w:r>
      <w:r>
        <w:rPr>
          <w:spacing w:val="24"/>
        </w:rPr>
        <w:t xml:space="preserve"> </w:t>
      </w:r>
      <w:r>
        <w:t>giữa</w:t>
      </w:r>
      <w:r>
        <w:rPr>
          <w:spacing w:val="23"/>
        </w:rPr>
        <w:t xml:space="preserve"> </w:t>
      </w:r>
      <w:r>
        <w:t>văn</w:t>
      </w:r>
      <w:r>
        <w:rPr>
          <w:spacing w:val="24"/>
        </w:rPr>
        <w:t xml:space="preserve"> </w:t>
      </w:r>
      <w:r>
        <w:t>bản</w:t>
      </w:r>
      <w:r>
        <w:rPr>
          <w:spacing w:val="24"/>
        </w:rPr>
        <w:t xml:space="preserve"> </w:t>
      </w:r>
      <w:r>
        <w:t>này</w:t>
      </w:r>
      <w:r>
        <w:rPr>
          <w:spacing w:val="23"/>
        </w:rPr>
        <w:t xml:space="preserve"> </w:t>
      </w:r>
      <w:r>
        <w:t>với</w:t>
      </w:r>
      <w:r>
        <w:rPr>
          <w:spacing w:val="25"/>
        </w:rPr>
        <w:t xml:space="preserve"> </w:t>
      </w:r>
      <w:r>
        <w:t>văn</w:t>
      </w:r>
      <w:r>
        <w:rPr>
          <w:spacing w:val="24"/>
        </w:rPr>
        <w:t xml:space="preserve"> </w:t>
      </w:r>
      <w:r>
        <w:t>bản</w:t>
      </w:r>
      <w:r>
        <w:rPr>
          <w:spacing w:val="23"/>
        </w:rPr>
        <w:t xml:space="preserve"> </w:t>
      </w:r>
      <w:r>
        <w:t>“Đàn</w:t>
      </w:r>
      <w:r>
        <w:rPr>
          <w:spacing w:val="25"/>
        </w:rPr>
        <w:t xml:space="preserve"> </w:t>
      </w:r>
      <w:r>
        <w:t>ghi-ta</w:t>
      </w:r>
      <w:r>
        <w:rPr>
          <w:spacing w:val="24"/>
        </w:rPr>
        <w:t xml:space="preserve"> </w:t>
      </w:r>
      <w:r>
        <w:t>của</w:t>
      </w:r>
      <w:r>
        <w:rPr>
          <w:spacing w:val="-57"/>
        </w:rPr>
        <w:t xml:space="preserve"> </w:t>
      </w:r>
      <w:r>
        <w:t>Lor-ca” đó là cùng được viết theo thể thơ tự do và các chữ cái đầu dòng đều không viết hoa.</w:t>
      </w:r>
      <w:r>
        <w:rPr>
          <w:spacing w:val="1"/>
        </w:rPr>
        <w:t xml:space="preserve"> </w:t>
      </w:r>
      <w:r>
        <w:rPr>
          <w:b/>
        </w:rPr>
        <w:t>Câu</w:t>
      </w:r>
      <w:r>
        <w:rPr>
          <w:b/>
          <w:spacing w:val="-2"/>
        </w:rPr>
        <w:t xml:space="preserve"> </w:t>
      </w:r>
      <w:r>
        <w:rPr>
          <w:b/>
        </w:rPr>
        <w:t>7</w:t>
      </w:r>
      <w:r>
        <w:t>: Trong văn bản chữ</w:t>
      </w:r>
      <w:r>
        <w:rPr>
          <w:spacing w:val="-1"/>
        </w:rPr>
        <w:t xml:space="preserve"> </w:t>
      </w:r>
      <w:r>
        <w:t>“vội vã” được</w:t>
      </w:r>
      <w:r>
        <w:rPr>
          <w:spacing w:val="-1"/>
        </w:rPr>
        <w:t xml:space="preserve"> </w:t>
      </w:r>
      <w:r>
        <w:t>lặp lại nhiều</w:t>
      </w:r>
      <w:r>
        <w:rPr>
          <w:spacing w:val="-1"/>
        </w:rPr>
        <w:t xml:space="preserve"> </w:t>
      </w:r>
      <w:r>
        <w:t>lần ở đầu mỗi khổ thơ.</w:t>
      </w:r>
    </w:p>
    <w:p w:rsidR="003907DA" w:rsidRDefault="00AB6312">
      <w:pPr>
        <w:pStyle w:val="Heading2"/>
        <w:spacing w:before="61"/>
        <w:ind w:left="245" w:right="206"/>
        <w:jc w:val="center"/>
      </w:pPr>
      <w:r>
        <w:t>ĐỀ</w:t>
      </w:r>
      <w:r>
        <w:rPr>
          <w:spacing w:val="-2"/>
        </w:rPr>
        <w:t xml:space="preserve"> </w:t>
      </w:r>
      <w:r>
        <w:t>98</w:t>
      </w:r>
      <w:r>
        <w:rPr>
          <w:spacing w:val="-1"/>
        </w:rPr>
        <w:t xml:space="preserve"> </w:t>
      </w:r>
      <w:r>
        <w:t>–</w:t>
      </w:r>
      <w:r>
        <w:rPr>
          <w:spacing w:val="-1"/>
        </w:rPr>
        <w:t xml:space="preserve"> </w:t>
      </w:r>
      <w:r>
        <w:t>THPT</w:t>
      </w:r>
      <w:r>
        <w:rPr>
          <w:spacing w:val="-1"/>
        </w:rPr>
        <w:t xml:space="preserve"> </w:t>
      </w:r>
      <w:r>
        <w:t>QUỲNH NHAI</w:t>
      </w:r>
    </w:p>
    <w:p w:rsidR="003907DA" w:rsidRDefault="00AB6312">
      <w:pPr>
        <w:spacing w:before="138"/>
        <w:ind w:left="260"/>
        <w:rPr>
          <w:b/>
          <w:sz w:val="24"/>
        </w:rPr>
      </w:pPr>
      <w:r>
        <w:rPr>
          <w:b/>
          <w:sz w:val="24"/>
        </w:rPr>
        <w:t>Đọc</w:t>
      </w:r>
      <w:r>
        <w:rPr>
          <w:b/>
          <w:spacing w:val="-3"/>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3"/>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w:t>
      </w:r>
      <w:r>
        <w:rPr>
          <w:b/>
          <w:spacing w:val="-1"/>
          <w:sz w:val="24"/>
        </w:rPr>
        <w:t xml:space="preserve"> </w:t>
      </w:r>
      <w:r>
        <w:rPr>
          <w:b/>
          <w:sz w:val="24"/>
        </w:rPr>
        <w:t>5:</w:t>
      </w:r>
    </w:p>
    <w:p w:rsidR="003907DA" w:rsidRDefault="00AB6312">
      <w:pPr>
        <w:spacing w:before="138"/>
        <w:ind w:left="827"/>
        <w:rPr>
          <w:i/>
          <w:sz w:val="24"/>
        </w:rPr>
      </w:pPr>
      <w:r>
        <w:rPr>
          <w:i/>
          <w:sz w:val="24"/>
        </w:rPr>
        <w:t>“Thượng</w:t>
      </w:r>
      <w:r>
        <w:rPr>
          <w:i/>
          <w:spacing w:val="9"/>
          <w:sz w:val="24"/>
        </w:rPr>
        <w:t xml:space="preserve"> </w:t>
      </w:r>
      <w:r>
        <w:rPr>
          <w:i/>
          <w:sz w:val="24"/>
        </w:rPr>
        <w:t>Đế</w:t>
      </w:r>
      <w:r>
        <w:rPr>
          <w:i/>
          <w:spacing w:val="9"/>
          <w:sz w:val="24"/>
        </w:rPr>
        <w:t xml:space="preserve"> </w:t>
      </w:r>
      <w:r>
        <w:rPr>
          <w:i/>
          <w:sz w:val="24"/>
        </w:rPr>
        <w:t>sẽ</w:t>
      </w:r>
      <w:r>
        <w:rPr>
          <w:i/>
          <w:spacing w:val="10"/>
          <w:sz w:val="24"/>
        </w:rPr>
        <w:t xml:space="preserve"> </w:t>
      </w:r>
      <w:r>
        <w:rPr>
          <w:i/>
          <w:sz w:val="24"/>
        </w:rPr>
        <w:t>không</w:t>
      </w:r>
      <w:r>
        <w:rPr>
          <w:i/>
          <w:spacing w:val="9"/>
          <w:sz w:val="24"/>
        </w:rPr>
        <w:t xml:space="preserve"> </w:t>
      </w:r>
      <w:r>
        <w:rPr>
          <w:i/>
          <w:sz w:val="24"/>
        </w:rPr>
        <w:t>hỏi</w:t>
      </w:r>
      <w:r>
        <w:rPr>
          <w:i/>
          <w:spacing w:val="10"/>
          <w:sz w:val="24"/>
        </w:rPr>
        <w:t xml:space="preserve"> </w:t>
      </w:r>
      <w:r>
        <w:rPr>
          <w:i/>
          <w:sz w:val="24"/>
        </w:rPr>
        <w:t>về</w:t>
      </w:r>
      <w:r>
        <w:rPr>
          <w:i/>
          <w:spacing w:val="9"/>
          <w:sz w:val="24"/>
        </w:rPr>
        <w:t xml:space="preserve"> </w:t>
      </w:r>
      <w:r>
        <w:rPr>
          <w:i/>
          <w:sz w:val="24"/>
        </w:rPr>
        <w:t>số</w:t>
      </w:r>
      <w:r>
        <w:rPr>
          <w:i/>
          <w:spacing w:val="10"/>
          <w:sz w:val="24"/>
        </w:rPr>
        <w:t xml:space="preserve"> </w:t>
      </w:r>
      <w:r>
        <w:rPr>
          <w:i/>
          <w:sz w:val="24"/>
        </w:rPr>
        <w:t>quần</w:t>
      </w:r>
      <w:r>
        <w:rPr>
          <w:i/>
          <w:spacing w:val="9"/>
          <w:sz w:val="24"/>
        </w:rPr>
        <w:t xml:space="preserve"> </w:t>
      </w:r>
      <w:r>
        <w:rPr>
          <w:i/>
          <w:sz w:val="24"/>
        </w:rPr>
        <w:t>áo</w:t>
      </w:r>
      <w:r>
        <w:rPr>
          <w:i/>
          <w:spacing w:val="10"/>
          <w:sz w:val="24"/>
        </w:rPr>
        <w:t xml:space="preserve"> </w:t>
      </w:r>
      <w:r>
        <w:rPr>
          <w:i/>
          <w:sz w:val="24"/>
        </w:rPr>
        <w:t>của</w:t>
      </w:r>
      <w:r>
        <w:rPr>
          <w:i/>
          <w:spacing w:val="9"/>
          <w:sz w:val="24"/>
        </w:rPr>
        <w:t xml:space="preserve"> </w:t>
      </w:r>
      <w:r>
        <w:rPr>
          <w:i/>
          <w:sz w:val="24"/>
        </w:rPr>
        <w:t>bạn</w:t>
      </w:r>
      <w:r>
        <w:rPr>
          <w:i/>
          <w:spacing w:val="10"/>
          <w:sz w:val="24"/>
        </w:rPr>
        <w:t xml:space="preserve"> </w:t>
      </w:r>
      <w:r>
        <w:rPr>
          <w:i/>
          <w:sz w:val="24"/>
        </w:rPr>
        <w:t>có</w:t>
      </w:r>
      <w:r>
        <w:rPr>
          <w:i/>
          <w:spacing w:val="9"/>
          <w:sz w:val="24"/>
        </w:rPr>
        <w:t xml:space="preserve"> </w:t>
      </w:r>
      <w:r>
        <w:rPr>
          <w:i/>
          <w:sz w:val="24"/>
        </w:rPr>
        <w:t>trong</w:t>
      </w:r>
      <w:r>
        <w:rPr>
          <w:i/>
          <w:spacing w:val="9"/>
          <w:sz w:val="24"/>
        </w:rPr>
        <w:t xml:space="preserve"> </w:t>
      </w:r>
      <w:r>
        <w:rPr>
          <w:i/>
          <w:sz w:val="24"/>
        </w:rPr>
        <w:t>tủ</w:t>
      </w:r>
      <w:r>
        <w:rPr>
          <w:i/>
          <w:spacing w:val="10"/>
          <w:sz w:val="24"/>
        </w:rPr>
        <w:t xml:space="preserve"> </w:t>
      </w:r>
      <w:r>
        <w:rPr>
          <w:i/>
          <w:sz w:val="24"/>
        </w:rPr>
        <w:t>mà</w:t>
      </w:r>
      <w:r>
        <w:rPr>
          <w:i/>
          <w:spacing w:val="9"/>
          <w:sz w:val="24"/>
        </w:rPr>
        <w:t xml:space="preserve"> </w:t>
      </w:r>
      <w:r>
        <w:rPr>
          <w:i/>
          <w:sz w:val="24"/>
        </w:rPr>
        <w:t>sẽ</w:t>
      </w:r>
      <w:r>
        <w:rPr>
          <w:i/>
          <w:spacing w:val="10"/>
          <w:sz w:val="24"/>
        </w:rPr>
        <w:t xml:space="preserve"> </w:t>
      </w:r>
      <w:r>
        <w:rPr>
          <w:i/>
          <w:sz w:val="24"/>
        </w:rPr>
        <w:t>hỏi</w:t>
      </w:r>
      <w:r>
        <w:rPr>
          <w:i/>
          <w:spacing w:val="9"/>
          <w:sz w:val="24"/>
        </w:rPr>
        <w:t xml:space="preserve"> </w:t>
      </w:r>
      <w:r>
        <w:rPr>
          <w:i/>
          <w:sz w:val="24"/>
        </w:rPr>
        <w:t>bạn</w:t>
      </w:r>
      <w:r>
        <w:rPr>
          <w:i/>
          <w:spacing w:val="10"/>
          <w:sz w:val="24"/>
        </w:rPr>
        <w:t xml:space="preserve"> </w:t>
      </w:r>
      <w:r>
        <w:rPr>
          <w:i/>
          <w:sz w:val="24"/>
        </w:rPr>
        <w:t>giúp</w:t>
      </w:r>
      <w:r>
        <w:rPr>
          <w:i/>
          <w:spacing w:val="9"/>
          <w:sz w:val="24"/>
        </w:rPr>
        <w:t xml:space="preserve"> </w:t>
      </w:r>
      <w:r>
        <w:rPr>
          <w:i/>
          <w:sz w:val="24"/>
        </w:rPr>
        <w:t>được</w:t>
      </w:r>
    </w:p>
    <w:p w:rsidR="003907DA" w:rsidRDefault="00AB6312">
      <w:pPr>
        <w:spacing w:before="138"/>
        <w:ind w:left="260"/>
        <w:rPr>
          <w:i/>
          <w:sz w:val="24"/>
        </w:rPr>
      </w:pPr>
      <w:r>
        <w:rPr>
          <w:i/>
          <w:sz w:val="24"/>
        </w:rPr>
        <w:t>bao</w:t>
      </w:r>
      <w:r>
        <w:rPr>
          <w:i/>
          <w:spacing w:val="-1"/>
          <w:sz w:val="24"/>
        </w:rPr>
        <w:t xml:space="preserve"> </w:t>
      </w:r>
      <w:r>
        <w:rPr>
          <w:i/>
          <w:sz w:val="24"/>
        </w:rPr>
        <w:t>nhiêu người có quần áo.</w:t>
      </w:r>
    </w:p>
    <w:p w:rsidR="003907DA" w:rsidRDefault="00AB6312">
      <w:pPr>
        <w:spacing w:before="138"/>
        <w:ind w:left="827"/>
        <w:rPr>
          <w:i/>
          <w:sz w:val="24"/>
        </w:rPr>
      </w:pPr>
      <w:r>
        <w:rPr>
          <w:i/>
          <w:sz w:val="24"/>
        </w:rPr>
        <w:t>Thượng Đế sẽ</w:t>
      </w:r>
      <w:r>
        <w:rPr>
          <w:i/>
          <w:spacing w:val="1"/>
          <w:sz w:val="24"/>
        </w:rPr>
        <w:t xml:space="preserve"> </w:t>
      </w:r>
      <w:r>
        <w:rPr>
          <w:i/>
          <w:sz w:val="24"/>
        </w:rPr>
        <w:t>không hỏi bạn</w:t>
      </w:r>
      <w:r>
        <w:rPr>
          <w:i/>
          <w:spacing w:val="1"/>
          <w:sz w:val="24"/>
        </w:rPr>
        <w:t xml:space="preserve"> </w:t>
      </w:r>
      <w:r>
        <w:rPr>
          <w:i/>
          <w:sz w:val="24"/>
        </w:rPr>
        <w:t>có bao nhiêu</w:t>
      </w:r>
      <w:r>
        <w:rPr>
          <w:i/>
          <w:spacing w:val="1"/>
          <w:sz w:val="24"/>
        </w:rPr>
        <w:t xml:space="preserve"> </w:t>
      </w:r>
      <w:r>
        <w:rPr>
          <w:i/>
          <w:sz w:val="24"/>
        </w:rPr>
        <w:t>tài sản vật</w:t>
      </w:r>
      <w:r>
        <w:rPr>
          <w:i/>
          <w:spacing w:val="1"/>
          <w:sz w:val="24"/>
        </w:rPr>
        <w:t xml:space="preserve"> </w:t>
      </w:r>
      <w:r>
        <w:rPr>
          <w:i/>
          <w:sz w:val="24"/>
        </w:rPr>
        <w:t>chất mà</w:t>
      </w:r>
      <w:r>
        <w:rPr>
          <w:i/>
          <w:spacing w:val="1"/>
          <w:sz w:val="24"/>
        </w:rPr>
        <w:t xml:space="preserve"> </w:t>
      </w:r>
      <w:r>
        <w:rPr>
          <w:i/>
          <w:sz w:val="24"/>
        </w:rPr>
        <w:t>sẽ hỏi chúng</w:t>
      </w:r>
      <w:r>
        <w:rPr>
          <w:i/>
          <w:spacing w:val="1"/>
          <w:sz w:val="24"/>
        </w:rPr>
        <w:t xml:space="preserve"> </w:t>
      </w:r>
      <w:r>
        <w:rPr>
          <w:i/>
          <w:sz w:val="24"/>
        </w:rPr>
        <w:t>được tao ra</w:t>
      </w:r>
    </w:p>
    <w:p w:rsidR="003907DA" w:rsidRDefault="00AB6312">
      <w:pPr>
        <w:spacing w:before="138"/>
        <w:ind w:left="260"/>
        <w:rPr>
          <w:i/>
          <w:sz w:val="24"/>
        </w:rPr>
      </w:pPr>
      <w:r>
        <w:rPr>
          <w:i/>
          <w:sz w:val="24"/>
        </w:rPr>
        <w:t>bằng</w:t>
      </w:r>
      <w:r>
        <w:rPr>
          <w:i/>
          <w:spacing w:val="-1"/>
          <w:sz w:val="24"/>
        </w:rPr>
        <w:t xml:space="preserve"> </w:t>
      </w:r>
      <w:r>
        <w:rPr>
          <w:i/>
          <w:sz w:val="24"/>
        </w:rPr>
        <w:t>chính sức</w:t>
      </w:r>
      <w:r>
        <w:rPr>
          <w:i/>
          <w:spacing w:val="-1"/>
          <w:sz w:val="24"/>
        </w:rPr>
        <w:t xml:space="preserve"> </w:t>
      </w:r>
      <w:r>
        <w:rPr>
          <w:i/>
          <w:sz w:val="24"/>
        </w:rPr>
        <w:t>lao động</w:t>
      </w:r>
      <w:r>
        <w:rPr>
          <w:i/>
          <w:spacing w:val="-1"/>
          <w:sz w:val="24"/>
        </w:rPr>
        <w:t xml:space="preserve"> </w:t>
      </w:r>
      <w:r>
        <w:rPr>
          <w:i/>
          <w:sz w:val="24"/>
        </w:rPr>
        <w:t>của bạn không.</w:t>
      </w:r>
    </w:p>
    <w:p w:rsidR="003907DA" w:rsidRDefault="00AB6312">
      <w:pPr>
        <w:spacing w:before="138"/>
        <w:ind w:left="827"/>
        <w:rPr>
          <w:i/>
          <w:sz w:val="24"/>
        </w:rPr>
      </w:pPr>
      <w:r>
        <w:rPr>
          <w:i/>
          <w:sz w:val="24"/>
        </w:rPr>
        <w:t>Thượng</w:t>
      </w:r>
      <w:r>
        <w:rPr>
          <w:i/>
          <w:spacing w:val="12"/>
          <w:sz w:val="24"/>
        </w:rPr>
        <w:t xml:space="preserve"> </w:t>
      </w:r>
      <w:r>
        <w:rPr>
          <w:i/>
          <w:sz w:val="24"/>
        </w:rPr>
        <w:t>Đế</w:t>
      </w:r>
      <w:r>
        <w:rPr>
          <w:i/>
          <w:spacing w:val="13"/>
          <w:sz w:val="24"/>
        </w:rPr>
        <w:t xml:space="preserve"> </w:t>
      </w:r>
      <w:r>
        <w:rPr>
          <w:i/>
          <w:sz w:val="24"/>
        </w:rPr>
        <w:t>sẽ</w:t>
      </w:r>
      <w:r>
        <w:rPr>
          <w:i/>
          <w:spacing w:val="13"/>
          <w:sz w:val="24"/>
        </w:rPr>
        <w:t xml:space="preserve"> </w:t>
      </w:r>
      <w:r>
        <w:rPr>
          <w:i/>
          <w:sz w:val="24"/>
        </w:rPr>
        <w:t>không</w:t>
      </w:r>
      <w:r>
        <w:rPr>
          <w:i/>
          <w:spacing w:val="12"/>
          <w:sz w:val="24"/>
        </w:rPr>
        <w:t xml:space="preserve"> </w:t>
      </w:r>
      <w:r>
        <w:rPr>
          <w:i/>
          <w:sz w:val="24"/>
        </w:rPr>
        <w:t>hỏi</w:t>
      </w:r>
      <w:r>
        <w:rPr>
          <w:i/>
          <w:spacing w:val="13"/>
          <w:sz w:val="24"/>
        </w:rPr>
        <w:t xml:space="preserve"> </w:t>
      </w:r>
      <w:r>
        <w:rPr>
          <w:i/>
          <w:sz w:val="24"/>
        </w:rPr>
        <w:t>bạn</w:t>
      </w:r>
      <w:r>
        <w:rPr>
          <w:i/>
          <w:spacing w:val="13"/>
          <w:sz w:val="24"/>
        </w:rPr>
        <w:t xml:space="preserve"> </w:t>
      </w:r>
      <w:r>
        <w:rPr>
          <w:i/>
          <w:sz w:val="24"/>
        </w:rPr>
        <w:t>nhận</w:t>
      </w:r>
      <w:r>
        <w:rPr>
          <w:i/>
          <w:spacing w:val="12"/>
          <w:sz w:val="24"/>
        </w:rPr>
        <w:t xml:space="preserve"> </w:t>
      </w:r>
      <w:r>
        <w:rPr>
          <w:i/>
          <w:sz w:val="24"/>
        </w:rPr>
        <w:t>được</w:t>
      </w:r>
      <w:r>
        <w:rPr>
          <w:i/>
          <w:spacing w:val="13"/>
          <w:sz w:val="24"/>
        </w:rPr>
        <w:t xml:space="preserve"> </w:t>
      </w:r>
      <w:r>
        <w:rPr>
          <w:i/>
          <w:sz w:val="24"/>
        </w:rPr>
        <w:t>bao</w:t>
      </w:r>
      <w:r>
        <w:rPr>
          <w:i/>
          <w:spacing w:val="13"/>
          <w:sz w:val="24"/>
        </w:rPr>
        <w:t xml:space="preserve"> </w:t>
      </w:r>
      <w:r>
        <w:rPr>
          <w:i/>
          <w:sz w:val="24"/>
        </w:rPr>
        <w:t>nhiêu</w:t>
      </w:r>
      <w:r>
        <w:rPr>
          <w:i/>
          <w:spacing w:val="12"/>
          <w:sz w:val="24"/>
        </w:rPr>
        <w:t xml:space="preserve"> </w:t>
      </w:r>
      <w:r>
        <w:rPr>
          <w:i/>
          <w:sz w:val="24"/>
        </w:rPr>
        <w:t>lời</w:t>
      </w:r>
      <w:r>
        <w:rPr>
          <w:i/>
          <w:spacing w:val="13"/>
          <w:sz w:val="24"/>
        </w:rPr>
        <w:t xml:space="preserve"> </w:t>
      </w:r>
      <w:r>
        <w:rPr>
          <w:i/>
          <w:sz w:val="24"/>
        </w:rPr>
        <w:t>khuyến</w:t>
      </w:r>
      <w:r>
        <w:rPr>
          <w:i/>
          <w:spacing w:val="13"/>
          <w:sz w:val="24"/>
        </w:rPr>
        <w:t xml:space="preserve"> </w:t>
      </w:r>
      <w:r>
        <w:rPr>
          <w:i/>
          <w:sz w:val="24"/>
        </w:rPr>
        <w:t>khích</w:t>
      </w:r>
      <w:r>
        <w:rPr>
          <w:i/>
          <w:spacing w:val="13"/>
          <w:sz w:val="24"/>
        </w:rPr>
        <w:t xml:space="preserve"> </w:t>
      </w:r>
      <w:r>
        <w:rPr>
          <w:i/>
          <w:sz w:val="24"/>
        </w:rPr>
        <w:t>mà</w:t>
      </w:r>
      <w:r>
        <w:rPr>
          <w:i/>
          <w:spacing w:val="13"/>
          <w:sz w:val="24"/>
        </w:rPr>
        <w:t xml:space="preserve"> </w:t>
      </w:r>
      <w:r>
        <w:rPr>
          <w:i/>
          <w:sz w:val="24"/>
        </w:rPr>
        <w:t>sẽ</w:t>
      </w:r>
      <w:r>
        <w:rPr>
          <w:i/>
          <w:spacing w:val="13"/>
          <w:sz w:val="24"/>
        </w:rPr>
        <w:t xml:space="preserve"> </w:t>
      </w:r>
      <w:r>
        <w:rPr>
          <w:i/>
          <w:sz w:val="24"/>
        </w:rPr>
        <w:t>hỏi</w:t>
      </w:r>
      <w:r>
        <w:rPr>
          <w:i/>
          <w:spacing w:val="12"/>
          <w:sz w:val="24"/>
        </w:rPr>
        <w:t xml:space="preserve"> </w:t>
      </w:r>
      <w:r>
        <w:rPr>
          <w:i/>
          <w:sz w:val="24"/>
        </w:rPr>
        <w:t>bạn</w:t>
      </w:r>
      <w:r>
        <w:rPr>
          <w:i/>
          <w:spacing w:val="13"/>
          <w:sz w:val="24"/>
        </w:rPr>
        <w:t xml:space="preserve"> </w:t>
      </w:r>
      <w:r>
        <w:rPr>
          <w:i/>
          <w:sz w:val="24"/>
        </w:rPr>
        <w:t>đã</w:t>
      </w:r>
    </w:p>
    <w:p w:rsidR="003907DA" w:rsidRDefault="00AB6312">
      <w:pPr>
        <w:spacing w:before="138"/>
        <w:ind w:left="260"/>
        <w:rPr>
          <w:i/>
          <w:sz w:val="24"/>
        </w:rPr>
      </w:pPr>
      <w:r>
        <w:rPr>
          <w:i/>
          <w:sz w:val="24"/>
        </w:rPr>
        <w:t>bao</w:t>
      </w:r>
      <w:r>
        <w:rPr>
          <w:i/>
          <w:spacing w:val="-1"/>
          <w:sz w:val="24"/>
        </w:rPr>
        <w:t xml:space="preserve"> </w:t>
      </w:r>
      <w:r>
        <w:rPr>
          <w:i/>
          <w:sz w:val="24"/>
        </w:rPr>
        <w:t>giờ</w:t>
      </w:r>
      <w:r>
        <w:rPr>
          <w:i/>
          <w:spacing w:val="-1"/>
          <w:sz w:val="24"/>
        </w:rPr>
        <w:t xml:space="preserve"> </w:t>
      </w:r>
      <w:r>
        <w:rPr>
          <w:i/>
          <w:sz w:val="24"/>
        </w:rPr>
        <w:t>khích lệ được người khác hay chưa.</w:t>
      </w:r>
    </w:p>
    <w:p w:rsidR="003907DA" w:rsidRDefault="00AB6312">
      <w:pPr>
        <w:spacing w:before="138" w:line="360" w:lineRule="auto"/>
        <w:ind w:left="260" w:firstLine="567"/>
        <w:rPr>
          <w:i/>
          <w:sz w:val="24"/>
        </w:rPr>
      </w:pPr>
      <w:r>
        <w:rPr>
          <w:i/>
          <w:sz w:val="24"/>
        </w:rPr>
        <w:t>Thượng</w:t>
      </w:r>
      <w:r>
        <w:rPr>
          <w:i/>
          <w:spacing w:val="1"/>
          <w:sz w:val="24"/>
        </w:rPr>
        <w:t xml:space="preserve"> </w:t>
      </w:r>
      <w:r>
        <w:rPr>
          <w:i/>
          <w:sz w:val="24"/>
        </w:rPr>
        <w:t>Đế sẽ không</w:t>
      </w:r>
      <w:r>
        <w:rPr>
          <w:i/>
          <w:spacing w:val="2"/>
          <w:sz w:val="24"/>
        </w:rPr>
        <w:t xml:space="preserve"> </w:t>
      </w:r>
      <w:r>
        <w:rPr>
          <w:i/>
          <w:sz w:val="24"/>
        </w:rPr>
        <w:t>hỏi</w:t>
      </w:r>
      <w:r>
        <w:rPr>
          <w:i/>
          <w:spacing w:val="1"/>
          <w:sz w:val="24"/>
        </w:rPr>
        <w:t xml:space="preserve"> </w:t>
      </w:r>
      <w:r>
        <w:rPr>
          <w:i/>
          <w:sz w:val="24"/>
        </w:rPr>
        <w:t>bạn sống</w:t>
      </w:r>
      <w:r>
        <w:rPr>
          <w:i/>
          <w:spacing w:val="1"/>
          <w:sz w:val="24"/>
        </w:rPr>
        <w:t xml:space="preserve"> </w:t>
      </w:r>
      <w:r>
        <w:rPr>
          <w:i/>
          <w:sz w:val="24"/>
        </w:rPr>
        <w:t>cạnh</w:t>
      </w:r>
      <w:r>
        <w:rPr>
          <w:i/>
          <w:spacing w:val="1"/>
          <w:sz w:val="24"/>
        </w:rPr>
        <w:t xml:space="preserve"> </w:t>
      </w:r>
      <w:r>
        <w:rPr>
          <w:i/>
          <w:sz w:val="24"/>
        </w:rPr>
        <w:t>những người</w:t>
      </w:r>
      <w:r>
        <w:rPr>
          <w:i/>
          <w:spacing w:val="2"/>
          <w:sz w:val="24"/>
        </w:rPr>
        <w:t xml:space="preserve"> </w:t>
      </w:r>
      <w:r>
        <w:rPr>
          <w:i/>
          <w:sz w:val="24"/>
        </w:rPr>
        <w:t>láng</w:t>
      </w:r>
      <w:r>
        <w:rPr>
          <w:i/>
          <w:spacing w:val="1"/>
          <w:sz w:val="24"/>
        </w:rPr>
        <w:t xml:space="preserve"> </w:t>
      </w:r>
      <w:r>
        <w:rPr>
          <w:i/>
          <w:sz w:val="24"/>
        </w:rPr>
        <w:t>giềng</w:t>
      </w:r>
      <w:r>
        <w:rPr>
          <w:i/>
          <w:spacing w:val="1"/>
          <w:sz w:val="24"/>
        </w:rPr>
        <w:t xml:space="preserve"> </w:t>
      </w:r>
      <w:r>
        <w:rPr>
          <w:i/>
          <w:sz w:val="24"/>
        </w:rPr>
        <w:t>nào</w:t>
      </w:r>
      <w:r>
        <w:rPr>
          <w:i/>
          <w:spacing w:val="1"/>
          <w:sz w:val="24"/>
        </w:rPr>
        <w:t xml:space="preserve"> </w:t>
      </w:r>
      <w:r>
        <w:rPr>
          <w:i/>
          <w:sz w:val="24"/>
        </w:rPr>
        <w:t>mà</w:t>
      </w:r>
      <w:r>
        <w:rPr>
          <w:i/>
          <w:spacing w:val="1"/>
          <w:sz w:val="24"/>
        </w:rPr>
        <w:t xml:space="preserve"> </w:t>
      </w:r>
      <w:r>
        <w:rPr>
          <w:i/>
          <w:sz w:val="24"/>
        </w:rPr>
        <w:t>hỏi bạn đối</w:t>
      </w:r>
      <w:r>
        <w:rPr>
          <w:i/>
          <w:spacing w:val="1"/>
          <w:sz w:val="24"/>
        </w:rPr>
        <w:t xml:space="preserve"> </w:t>
      </w:r>
      <w:r>
        <w:rPr>
          <w:i/>
          <w:sz w:val="24"/>
        </w:rPr>
        <w:t>xử</w:t>
      </w:r>
      <w:r>
        <w:rPr>
          <w:i/>
          <w:spacing w:val="-57"/>
          <w:sz w:val="24"/>
        </w:rPr>
        <w:t xml:space="preserve"> </w:t>
      </w:r>
      <w:r>
        <w:rPr>
          <w:i/>
          <w:sz w:val="24"/>
        </w:rPr>
        <w:t>với</w:t>
      </w:r>
      <w:r>
        <w:rPr>
          <w:i/>
          <w:spacing w:val="-1"/>
          <w:sz w:val="24"/>
        </w:rPr>
        <w:t xml:space="preserve"> </w:t>
      </w:r>
      <w:r>
        <w:rPr>
          <w:i/>
          <w:sz w:val="24"/>
        </w:rPr>
        <w:t>những người hàng xóm như thế nào?</w:t>
      </w:r>
    </w:p>
    <w:p w:rsidR="003907DA" w:rsidRDefault="00AB6312">
      <w:pPr>
        <w:pStyle w:val="BodyText"/>
        <w:ind w:left="0" w:right="218"/>
        <w:jc w:val="right"/>
      </w:pPr>
      <w:r>
        <w:t>(Theo</w:t>
      </w:r>
      <w:r>
        <w:rPr>
          <w:spacing w:val="-1"/>
        </w:rPr>
        <w:t xml:space="preserve"> </w:t>
      </w:r>
      <w:r>
        <w:t>“Phép</w:t>
      </w:r>
      <w:r>
        <w:rPr>
          <w:spacing w:val="-1"/>
        </w:rPr>
        <w:t xml:space="preserve"> </w:t>
      </w:r>
      <w:r>
        <w:t>màu nhiệm của</w:t>
      </w:r>
      <w:r>
        <w:rPr>
          <w:spacing w:val="-2"/>
        </w:rPr>
        <w:t xml:space="preserve"> </w:t>
      </w:r>
      <w:r>
        <w:t>đời”, Nxb</w:t>
      </w:r>
      <w:r>
        <w:rPr>
          <w:spacing w:val="-1"/>
        </w:rPr>
        <w:t xml:space="preserve"> </w:t>
      </w:r>
      <w:r>
        <w:t>Trẻ)</w:t>
      </w:r>
    </w:p>
    <w:p w:rsidR="003907DA" w:rsidRDefault="00AB6312">
      <w:pPr>
        <w:pStyle w:val="BodyText"/>
        <w:spacing w:before="138"/>
        <w:jc w:val="both"/>
      </w:pPr>
      <w:r>
        <w:rPr>
          <w:b/>
        </w:rPr>
        <w:t>Câu</w:t>
      </w:r>
      <w:r>
        <w:rPr>
          <w:b/>
          <w:spacing w:val="-2"/>
        </w:rPr>
        <w:t xml:space="preserve"> </w:t>
      </w:r>
      <w:r>
        <w:rPr>
          <w:b/>
        </w:rPr>
        <w:t>1</w:t>
      </w:r>
      <w:r>
        <w:t>: Hãy</w:t>
      </w:r>
      <w:r>
        <w:rPr>
          <w:spacing w:val="-2"/>
        </w:rPr>
        <w:t xml:space="preserve"> </w:t>
      </w:r>
      <w:r>
        <w:t>đặt một nhan</w:t>
      </w:r>
      <w:r>
        <w:rPr>
          <w:spacing w:val="-1"/>
        </w:rPr>
        <w:t xml:space="preserve"> </w:t>
      </w:r>
      <w:r>
        <w:t>đề phù hợp</w:t>
      </w:r>
      <w:r>
        <w:rPr>
          <w:spacing w:val="-1"/>
        </w:rPr>
        <w:t xml:space="preserve"> </w:t>
      </w:r>
      <w:r>
        <w:t>cho đoạn</w:t>
      </w:r>
      <w:r>
        <w:rPr>
          <w:spacing w:val="-1"/>
        </w:rPr>
        <w:t xml:space="preserve"> </w:t>
      </w:r>
      <w:r>
        <w:t>văn</w:t>
      </w:r>
      <w:r>
        <w:rPr>
          <w:spacing w:val="-1"/>
        </w:rPr>
        <w:t xml:space="preserve"> </w:t>
      </w:r>
      <w:r>
        <w:t>trên?</w:t>
      </w:r>
    </w:p>
    <w:p w:rsidR="003907DA" w:rsidRDefault="00AB6312">
      <w:pPr>
        <w:pStyle w:val="BodyText"/>
        <w:spacing w:before="138"/>
        <w:jc w:val="both"/>
      </w:pPr>
      <w:r>
        <w:rPr>
          <w:b/>
        </w:rPr>
        <w:t>Câu</w:t>
      </w:r>
      <w:r>
        <w:rPr>
          <w:b/>
          <w:spacing w:val="-2"/>
        </w:rPr>
        <w:t xml:space="preserve"> </w:t>
      </w:r>
      <w:r>
        <w:rPr>
          <w:b/>
        </w:rPr>
        <w:t>2</w:t>
      </w:r>
      <w:r>
        <w:t>: Xác</w:t>
      </w:r>
      <w:r>
        <w:rPr>
          <w:spacing w:val="-1"/>
        </w:rPr>
        <w:t xml:space="preserve"> </w:t>
      </w:r>
      <w:r>
        <w:t>định</w:t>
      </w:r>
      <w:r>
        <w:rPr>
          <w:spacing w:val="-1"/>
        </w:rPr>
        <w:t xml:space="preserve"> </w:t>
      </w:r>
      <w:r>
        <w:t>nội dung cơ</w:t>
      </w:r>
      <w:r>
        <w:rPr>
          <w:spacing w:val="-1"/>
        </w:rPr>
        <w:t xml:space="preserve"> </w:t>
      </w:r>
      <w:r>
        <w:t>bản</w:t>
      </w:r>
      <w:r>
        <w:rPr>
          <w:spacing w:val="-1"/>
        </w:rPr>
        <w:t xml:space="preserve"> </w:t>
      </w:r>
      <w:r>
        <w:t>được phản ánh</w:t>
      </w:r>
      <w:r>
        <w:rPr>
          <w:spacing w:val="-1"/>
        </w:rPr>
        <w:t xml:space="preserve"> </w:t>
      </w:r>
      <w:r>
        <w:t>trong</w:t>
      </w:r>
      <w:r>
        <w:rPr>
          <w:spacing w:val="-1"/>
        </w:rPr>
        <w:t xml:space="preserve"> </w:t>
      </w:r>
      <w:r>
        <w:t>đoạn văn trên?</w:t>
      </w:r>
    </w:p>
    <w:p w:rsidR="003907DA" w:rsidRDefault="00AB6312">
      <w:pPr>
        <w:pStyle w:val="BodyText"/>
        <w:spacing w:before="138"/>
        <w:jc w:val="both"/>
      </w:pPr>
      <w:r>
        <w:rPr>
          <w:b/>
        </w:rPr>
        <w:t>Câu</w:t>
      </w:r>
      <w:r>
        <w:rPr>
          <w:b/>
          <w:spacing w:val="-2"/>
        </w:rPr>
        <w:t xml:space="preserve"> </w:t>
      </w:r>
      <w:r>
        <w:rPr>
          <w:b/>
        </w:rPr>
        <w:t>3</w:t>
      </w:r>
      <w:r>
        <w:t>: Chỉ</w:t>
      </w:r>
      <w:r>
        <w:rPr>
          <w:spacing w:val="-1"/>
        </w:rPr>
        <w:t xml:space="preserve"> </w:t>
      </w:r>
      <w:r>
        <w:t>ra phương</w:t>
      </w:r>
      <w:r>
        <w:rPr>
          <w:spacing w:val="-1"/>
        </w:rPr>
        <w:t xml:space="preserve"> </w:t>
      </w:r>
      <w:r>
        <w:t>thức biểu</w:t>
      </w:r>
      <w:r>
        <w:rPr>
          <w:spacing w:val="-1"/>
        </w:rPr>
        <w:t xml:space="preserve"> </w:t>
      </w:r>
      <w:r>
        <w:t>đạt chính</w:t>
      </w:r>
      <w:r>
        <w:rPr>
          <w:spacing w:val="-1"/>
        </w:rPr>
        <w:t xml:space="preserve"> </w:t>
      </w:r>
      <w:r>
        <w:t>của đoạn văn</w:t>
      </w:r>
      <w:r>
        <w:rPr>
          <w:spacing w:val="-1"/>
        </w:rPr>
        <w:t xml:space="preserve"> </w:t>
      </w:r>
      <w:r>
        <w:t>trên?</w:t>
      </w:r>
    </w:p>
    <w:p w:rsidR="003907DA" w:rsidRDefault="00AB6312">
      <w:pPr>
        <w:pStyle w:val="BodyText"/>
        <w:spacing w:before="137"/>
        <w:jc w:val="both"/>
      </w:pPr>
      <w:r>
        <w:rPr>
          <w:b/>
        </w:rPr>
        <w:t>Câu</w:t>
      </w:r>
      <w:r>
        <w:rPr>
          <w:b/>
          <w:spacing w:val="-2"/>
        </w:rPr>
        <w:t xml:space="preserve"> </w:t>
      </w:r>
      <w:r>
        <w:rPr>
          <w:b/>
        </w:rPr>
        <w:t>4</w:t>
      </w:r>
      <w:r>
        <w:t>: Tìm</w:t>
      </w:r>
      <w:r>
        <w:rPr>
          <w:spacing w:val="-1"/>
        </w:rPr>
        <w:t xml:space="preserve"> </w:t>
      </w:r>
      <w:r>
        <w:t>các biện pháp</w:t>
      </w:r>
      <w:r>
        <w:rPr>
          <w:spacing w:val="-1"/>
        </w:rPr>
        <w:t xml:space="preserve"> </w:t>
      </w:r>
      <w:r>
        <w:t>tu từ</w:t>
      </w:r>
      <w:r>
        <w:rPr>
          <w:spacing w:val="-1"/>
        </w:rPr>
        <w:t xml:space="preserve"> </w:t>
      </w:r>
      <w:r>
        <w:t>được sử</w:t>
      </w:r>
      <w:r>
        <w:rPr>
          <w:spacing w:val="-1"/>
        </w:rPr>
        <w:t xml:space="preserve"> </w:t>
      </w:r>
      <w:r>
        <w:t>dụng</w:t>
      </w:r>
      <w:r>
        <w:rPr>
          <w:spacing w:val="-1"/>
        </w:rPr>
        <w:t xml:space="preserve"> </w:t>
      </w:r>
      <w:r>
        <w:t>trong đoạn</w:t>
      </w:r>
      <w:r>
        <w:rPr>
          <w:spacing w:val="-1"/>
        </w:rPr>
        <w:t xml:space="preserve"> </w:t>
      </w:r>
      <w:r>
        <w:t>văn trên?</w:t>
      </w:r>
    </w:p>
    <w:p w:rsidR="003907DA" w:rsidRDefault="00AB6312">
      <w:pPr>
        <w:pStyle w:val="BodyText"/>
        <w:spacing w:before="138"/>
        <w:jc w:val="both"/>
      </w:pPr>
      <w:r>
        <w:rPr>
          <w:b/>
        </w:rPr>
        <w:t>Câu</w:t>
      </w:r>
      <w:r>
        <w:rPr>
          <w:b/>
          <w:spacing w:val="-2"/>
        </w:rPr>
        <w:t xml:space="preserve"> </w:t>
      </w:r>
      <w:r>
        <w:rPr>
          <w:b/>
        </w:rPr>
        <w:t>5</w:t>
      </w:r>
      <w:r>
        <w:t>:</w:t>
      </w:r>
      <w:r>
        <w:rPr>
          <w:spacing w:val="-1"/>
        </w:rPr>
        <w:t xml:space="preserve"> </w:t>
      </w:r>
      <w:r>
        <w:t>Đoạn</w:t>
      </w:r>
      <w:r>
        <w:rPr>
          <w:spacing w:val="-1"/>
        </w:rPr>
        <w:t xml:space="preserve"> </w:t>
      </w:r>
      <w:r>
        <w:t>văn</w:t>
      </w:r>
      <w:r>
        <w:rPr>
          <w:spacing w:val="-1"/>
        </w:rPr>
        <w:t xml:space="preserve"> </w:t>
      </w:r>
      <w:r>
        <w:t>trên thuộc</w:t>
      </w:r>
      <w:r>
        <w:rPr>
          <w:spacing w:val="-1"/>
        </w:rPr>
        <w:t xml:space="preserve"> </w:t>
      </w:r>
      <w:r>
        <w:t>thể loại</w:t>
      </w:r>
      <w:r>
        <w:rPr>
          <w:spacing w:val="-2"/>
        </w:rPr>
        <w:t xml:space="preserve"> </w:t>
      </w:r>
      <w:r>
        <w:t>văn bản</w:t>
      </w:r>
      <w:r>
        <w:rPr>
          <w:spacing w:val="-1"/>
        </w:rPr>
        <w:t xml:space="preserve"> </w:t>
      </w:r>
      <w:r>
        <w:t>nào?</w:t>
      </w:r>
    </w:p>
    <w:p w:rsidR="003907DA" w:rsidRDefault="00AB6312">
      <w:pPr>
        <w:pStyle w:val="Heading2"/>
        <w:spacing w:before="138"/>
        <w:jc w:val="both"/>
      </w:pPr>
      <w:r>
        <w:t>Đọc</w:t>
      </w:r>
      <w:r>
        <w:rPr>
          <w:spacing w:val="-3"/>
        </w:rPr>
        <w:t xml:space="preserve"> </w:t>
      </w:r>
      <w:r>
        <w:t>đoạn</w:t>
      </w:r>
      <w:r>
        <w:rPr>
          <w:spacing w:val="-2"/>
        </w:rPr>
        <w:t xml:space="preserve"> </w:t>
      </w:r>
      <w:r>
        <w:t>trích</w:t>
      </w:r>
      <w:r>
        <w:rPr>
          <w:spacing w:val="-1"/>
        </w:rPr>
        <w:t xml:space="preserve"> </w:t>
      </w:r>
      <w:r>
        <w:t>sau</w:t>
      </w:r>
      <w:r>
        <w:rPr>
          <w:spacing w:val="-2"/>
        </w:rPr>
        <w:t xml:space="preserve"> </w:t>
      </w:r>
      <w:r>
        <w:t>đây</w:t>
      </w:r>
      <w:r>
        <w:rPr>
          <w:spacing w:val="-1"/>
        </w:rPr>
        <w:t xml:space="preserve"> </w:t>
      </w:r>
      <w:r>
        <w:t>và</w:t>
      </w:r>
      <w:r>
        <w:rPr>
          <w:spacing w:val="-1"/>
        </w:rPr>
        <w:t xml:space="preserve"> </w:t>
      </w:r>
      <w:r>
        <w:t>trả</w:t>
      </w:r>
      <w:r>
        <w:rPr>
          <w:spacing w:val="-1"/>
        </w:rPr>
        <w:t xml:space="preserve"> </w:t>
      </w:r>
      <w:r>
        <w:t>lời</w:t>
      </w:r>
      <w:r>
        <w:rPr>
          <w:spacing w:val="-1"/>
        </w:rPr>
        <w:t xml:space="preserve"> </w:t>
      </w:r>
      <w:r>
        <w:t>câu</w:t>
      </w:r>
      <w:r>
        <w:rPr>
          <w:spacing w:val="-1"/>
        </w:rPr>
        <w:t xml:space="preserve"> </w:t>
      </w:r>
      <w:r>
        <w:t>hỏi</w:t>
      </w:r>
      <w:r>
        <w:rPr>
          <w:spacing w:val="-3"/>
        </w:rPr>
        <w:t xml:space="preserve"> </w:t>
      </w:r>
      <w:r>
        <w:t>từ</w:t>
      </w:r>
      <w:r>
        <w:rPr>
          <w:spacing w:val="-1"/>
        </w:rPr>
        <w:t xml:space="preserve"> </w:t>
      </w:r>
      <w:r>
        <w:t>Câu</w:t>
      </w:r>
      <w:r>
        <w:rPr>
          <w:spacing w:val="-2"/>
        </w:rPr>
        <w:t xml:space="preserve"> </w:t>
      </w:r>
      <w:r>
        <w:t>6</w:t>
      </w:r>
      <w:r>
        <w:rPr>
          <w:spacing w:val="-1"/>
        </w:rPr>
        <w:t xml:space="preserve"> </w:t>
      </w:r>
      <w:r>
        <w:t>đến</w:t>
      </w:r>
      <w:r>
        <w:rPr>
          <w:spacing w:val="-2"/>
        </w:rPr>
        <w:t xml:space="preserve"> </w:t>
      </w:r>
      <w:r>
        <w:t>Câu</w:t>
      </w:r>
      <w:r>
        <w:rPr>
          <w:spacing w:val="-1"/>
        </w:rPr>
        <w:t xml:space="preserve"> </w:t>
      </w:r>
      <w:r>
        <w:t>8:</w:t>
      </w:r>
    </w:p>
    <w:p w:rsidR="003907DA" w:rsidRDefault="00AB6312">
      <w:pPr>
        <w:spacing w:before="138" w:line="360" w:lineRule="auto"/>
        <w:ind w:left="260" w:right="217" w:firstLine="567"/>
        <w:jc w:val="both"/>
        <w:rPr>
          <w:i/>
          <w:sz w:val="24"/>
        </w:rPr>
      </w:pPr>
      <w:r>
        <w:rPr>
          <w:i/>
          <w:sz w:val="24"/>
        </w:rPr>
        <w:lastRenderedPageBreak/>
        <w:t>“Miếng đất dọc chân thành phía ngoài cửa Tây vốn là đất công. Ở giữa có con đường</w:t>
      </w:r>
      <w:r>
        <w:rPr>
          <w:i/>
          <w:spacing w:val="1"/>
          <w:sz w:val="24"/>
        </w:rPr>
        <w:t xml:space="preserve"> </w:t>
      </w:r>
      <w:r>
        <w:rPr>
          <w:i/>
          <w:sz w:val="24"/>
        </w:rPr>
        <w:t>mòn nhỏ hẹp, cong queo, do những người hay đi tắt giẫm mãi thành đường. Đó cũng là cái</w:t>
      </w:r>
      <w:r>
        <w:rPr>
          <w:i/>
          <w:spacing w:val="1"/>
          <w:sz w:val="24"/>
        </w:rPr>
        <w:t xml:space="preserve"> </w:t>
      </w:r>
      <w:r>
        <w:rPr>
          <w:i/>
          <w:sz w:val="24"/>
        </w:rPr>
        <w:t>ranh</w:t>
      </w:r>
      <w:r>
        <w:rPr>
          <w:i/>
          <w:spacing w:val="24"/>
          <w:sz w:val="24"/>
        </w:rPr>
        <w:t xml:space="preserve"> </w:t>
      </w:r>
      <w:r>
        <w:rPr>
          <w:i/>
          <w:sz w:val="24"/>
        </w:rPr>
        <w:t>giới</w:t>
      </w:r>
      <w:r>
        <w:rPr>
          <w:i/>
          <w:spacing w:val="25"/>
          <w:sz w:val="24"/>
        </w:rPr>
        <w:t xml:space="preserve"> </w:t>
      </w:r>
      <w:r>
        <w:rPr>
          <w:i/>
          <w:sz w:val="24"/>
        </w:rPr>
        <w:t>tự</w:t>
      </w:r>
      <w:r>
        <w:rPr>
          <w:i/>
          <w:spacing w:val="24"/>
          <w:sz w:val="24"/>
        </w:rPr>
        <w:t xml:space="preserve"> </w:t>
      </w:r>
      <w:r>
        <w:rPr>
          <w:i/>
          <w:sz w:val="24"/>
        </w:rPr>
        <w:t>nhiên</w:t>
      </w:r>
      <w:r>
        <w:rPr>
          <w:i/>
          <w:spacing w:val="25"/>
          <w:sz w:val="24"/>
        </w:rPr>
        <w:t xml:space="preserve"> </w:t>
      </w:r>
      <w:r>
        <w:rPr>
          <w:i/>
          <w:sz w:val="24"/>
        </w:rPr>
        <w:t>giữa</w:t>
      </w:r>
      <w:r>
        <w:rPr>
          <w:i/>
          <w:spacing w:val="25"/>
          <w:sz w:val="24"/>
        </w:rPr>
        <w:t xml:space="preserve"> </w:t>
      </w:r>
      <w:r>
        <w:rPr>
          <w:i/>
          <w:sz w:val="24"/>
        </w:rPr>
        <w:t>nghĩa</w:t>
      </w:r>
      <w:r>
        <w:rPr>
          <w:i/>
          <w:spacing w:val="24"/>
          <w:sz w:val="24"/>
        </w:rPr>
        <w:t xml:space="preserve"> </w:t>
      </w:r>
      <w:r>
        <w:rPr>
          <w:i/>
          <w:sz w:val="24"/>
        </w:rPr>
        <w:t>địa</w:t>
      </w:r>
      <w:r>
        <w:rPr>
          <w:i/>
          <w:spacing w:val="25"/>
          <w:sz w:val="24"/>
        </w:rPr>
        <w:t xml:space="preserve"> </w:t>
      </w:r>
      <w:r>
        <w:rPr>
          <w:i/>
          <w:sz w:val="24"/>
        </w:rPr>
        <w:t>những</w:t>
      </w:r>
      <w:r>
        <w:rPr>
          <w:i/>
          <w:spacing w:val="25"/>
          <w:sz w:val="24"/>
        </w:rPr>
        <w:t xml:space="preserve"> </w:t>
      </w:r>
      <w:r>
        <w:rPr>
          <w:i/>
          <w:sz w:val="24"/>
        </w:rPr>
        <w:t>người</w:t>
      </w:r>
      <w:r>
        <w:rPr>
          <w:i/>
          <w:spacing w:val="24"/>
          <w:sz w:val="24"/>
        </w:rPr>
        <w:t xml:space="preserve"> </w:t>
      </w:r>
      <w:r>
        <w:rPr>
          <w:i/>
          <w:sz w:val="24"/>
        </w:rPr>
        <w:t>chết</w:t>
      </w:r>
      <w:r>
        <w:rPr>
          <w:i/>
          <w:spacing w:val="25"/>
          <w:sz w:val="24"/>
        </w:rPr>
        <w:t xml:space="preserve"> </w:t>
      </w:r>
      <w:r>
        <w:rPr>
          <w:i/>
          <w:sz w:val="24"/>
        </w:rPr>
        <w:t>chém</w:t>
      </w:r>
      <w:r>
        <w:rPr>
          <w:i/>
          <w:spacing w:val="25"/>
          <w:sz w:val="24"/>
        </w:rPr>
        <w:t xml:space="preserve"> </w:t>
      </w:r>
      <w:r>
        <w:rPr>
          <w:i/>
          <w:sz w:val="24"/>
        </w:rPr>
        <w:t>hoặc</w:t>
      </w:r>
      <w:r>
        <w:rPr>
          <w:i/>
          <w:spacing w:val="24"/>
          <w:sz w:val="24"/>
        </w:rPr>
        <w:t xml:space="preserve"> </w:t>
      </w:r>
      <w:r>
        <w:rPr>
          <w:i/>
          <w:sz w:val="24"/>
        </w:rPr>
        <w:t>những</w:t>
      </w:r>
      <w:r>
        <w:rPr>
          <w:i/>
          <w:spacing w:val="25"/>
          <w:sz w:val="24"/>
        </w:rPr>
        <w:t xml:space="preserve"> </w:t>
      </w:r>
      <w:r>
        <w:rPr>
          <w:i/>
          <w:sz w:val="24"/>
        </w:rPr>
        <w:t>người</w:t>
      </w:r>
      <w:r>
        <w:rPr>
          <w:i/>
          <w:spacing w:val="25"/>
          <w:sz w:val="24"/>
        </w:rPr>
        <w:t xml:space="preserve"> </w:t>
      </w:r>
      <w:r>
        <w:rPr>
          <w:i/>
          <w:sz w:val="24"/>
        </w:rPr>
        <w:t>chết</w:t>
      </w:r>
      <w:r>
        <w:rPr>
          <w:i/>
          <w:spacing w:val="24"/>
          <w:sz w:val="24"/>
        </w:rPr>
        <w:t xml:space="preserve"> </w:t>
      </w:r>
      <w:r>
        <w:rPr>
          <w:i/>
          <w:sz w:val="24"/>
        </w:rPr>
        <w:t>tù,</w:t>
      </w:r>
      <w:r>
        <w:rPr>
          <w:i/>
          <w:spacing w:val="25"/>
          <w:sz w:val="24"/>
        </w:rPr>
        <w:t xml:space="preserve"> </w:t>
      </w:r>
      <w:r>
        <w:rPr>
          <w:i/>
          <w:sz w:val="24"/>
        </w:rPr>
        <w:t>ở</w:t>
      </w:r>
      <w:r>
        <w:rPr>
          <w:i/>
          <w:spacing w:val="25"/>
          <w:sz w:val="24"/>
        </w:rPr>
        <w:t xml:space="preserve"> </w:t>
      </w:r>
      <w:r>
        <w:rPr>
          <w:i/>
          <w:sz w:val="24"/>
        </w:rPr>
        <w:t>về</w:t>
      </w:r>
      <w:r>
        <w:rPr>
          <w:i/>
          <w:spacing w:val="-58"/>
          <w:sz w:val="24"/>
        </w:rPr>
        <w:t xml:space="preserve"> </w:t>
      </w:r>
      <w:r>
        <w:rPr>
          <w:i/>
          <w:sz w:val="24"/>
        </w:rPr>
        <w:t>phía tay trái, và nghĩa địa những người nghèo, ở về phía tay phải. Cả hai nơi, mộ dày khít,</w:t>
      </w:r>
      <w:r>
        <w:rPr>
          <w:i/>
          <w:spacing w:val="1"/>
          <w:sz w:val="24"/>
        </w:rPr>
        <w:t xml:space="preserve"> </w:t>
      </w:r>
      <w:r>
        <w:rPr>
          <w:i/>
          <w:sz w:val="24"/>
        </w:rPr>
        <w:t>lớp</w:t>
      </w:r>
      <w:r>
        <w:rPr>
          <w:i/>
          <w:spacing w:val="-2"/>
          <w:sz w:val="24"/>
        </w:rPr>
        <w:t xml:space="preserve"> </w:t>
      </w:r>
      <w:r>
        <w:rPr>
          <w:i/>
          <w:sz w:val="24"/>
        </w:rPr>
        <w:t>này lớp khác, như bánh bao nhà giàu ngày mừng</w:t>
      </w:r>
      <w:r>
        <w:rPr>
          <w:i/>
          <w:spacing w:val="-1"/>
          <w:sz w:val="24"/>
        </w:rPr>
        <w:t xml:space="preserve"> </w:t>
      </w:r>
      <w:r>
        <w:rPr>
          <w:i/>
          <w:sz w:val="24"/>
        </w:rPr>
        <w:t>thọ”.</w:t>
      </w:r>
    </w:p>
    <w:p w:rsidR="003907DA" w:rsidRDefault="00AB6312">
      <w:pPr>
        <w:pStyle w:val="BodyText"/>
        <w:jc w:val="both"/>
      </w:pPr>
      <w:r>
        <w:rPr>
          <w:b/>
        </w:rPr>
        <w:t>Câu</w:t>
      </w:r>
      <w:r>
        <w:rPr>
          <w:b/>
          <w:spacing w:val="-2"/>
        </w:rPr>
        <w:t xml:space="preserve"> </w:t>
      </w:r>
      <w:r>
        <w:rPr>
          <w:b/>
        </w:rPr>
        <w:t>6</w:t>
      </w:r>
      <w:r>
        <w:t>: Cho</w:t>
      </w:r>
      <w:r>
        <w:rPr>
          <w:spacing w:val="-1"/>
        </w:rPr>
        <w:t xml:space="preserve"> </w:t>
      </w:r>
      <w:r>
        <w:t>biết đoạn trích</w:t>
      </w:r>
      <w:r>
        <w:rPr>
          <w:spacing w:val="-1"/>
        </w:rPr>
        <w:t xml:space="preserve"> </w:t>
      </w:r>
      <w:r>
        <w:t>trên trích trong</w:t>
      </w:r>
      <w:r>
        <w:rPr>
          <w:spacing w:val="-1"/>
        </w:rPr>
        <w:t xml:space="preserve"> </w:t>
      </w:r>
      <w:r>
        <w:t>tác</w:t>
      </w:r>
      <w:r>
        <w:rPr>
          <w:spacing w:val="-1"/>
        </w:rPr>
        <w:t xml:space="preserve"> </w:t>
      </w:r>
      <w:r>
        <w:t>phẩm</w:t>
      </w:r>
      <w:r>
        <w:rPr>
          <w:spacing w:val="-1"/>
        </w:rPr>
        <w:t xml:space="preserve"> </w:t>
      </w:r>
      <w:r>
        <w:t>nào? Của tác</w:t>
      </w:r>
      <w:r>
        <w:rPr>
          <w:spacing w:val="-1"/>
        </w:rPr>
        <w:t xml:space="preserve"> </w:t>
      </w:r>
      <w:r>
        <w:t>giả nào?</w:t>
      </w:r>
    </w:p>
    <w:p w:rsidR="003907DA" w:rsidRDefault="00AB6312">
      <w:pPr>
        <w:pStyle w:val="BodyText"/>
        <w:spacing w:before="138"/>
        <w:jc w:val="both"/>
      </w:pPr>
      <w:r>
        <w:rPr>
          <w:b/>
        </w:rPr>
        <w:t>Câu</w:t>
      </w:r>
      <w:r>
        <w:rPr>
          <w:b/>
          <w:spacing w:val="-2"/>
        </w:rPr>
        <w:t xml:space="preserve"> </w:t>
      </w:r>
      <w:r>
        <w:rPr>
          <w:b/>
        </w:rPr>
        <w:t>7</w:t>
      </w:r>
      <w:r>
        <w:t>: Nêu</w:t>
      </w:r>
      <w:r>
        <w:rPr>
          <w:spacing w:val="-2"/>
        </w:rPr>
        <w:t xml:space="preserve"> </w:t>
      </w:r>
      <w:r>
        <w:t>ý nghĩa chi</w:t>
      </w:r>
      <w:r>
        <w:rPr>
          <w:spacing w:val="-2"/>
        </w:rPr>
        <w:t xml:space="preserve"> </w:t>
      </w:r>
      <w:r>
        <w:t>tiết “con</w:t>
      </w:r>
      <w:r>
        <w:rPr>
          <w:spacing w:val="-2"/>
        </w:rPr>
        <w:t xml:space="preserve"> </w:t>
      </w:r>
      <w:r>
        <w:t>đường mòn”?</w:t>
      </w:r>
    </w:p>
    <w:p w:rsidR="003907DA" w:rsidRDefault="00AB6312">
      <w:pPr>
        <w:pStyle w:val="BodyText"/>
        <w:spacing w:before="138"/>
        <w:jc w:val="both"/>
      </w:pPr>
      <w:r>
        <w:rPr>
          <w:b/>
        </w:rPr>
        <w:t>Câu</w:t>
      </w:r>
      <w:r>
        <w:rPr>
          <w:b/>
          <w:spacing w:val="-2"/>
        </w:rPr>
        <w:t xml:space="preserve"> </w:t>
      </w:r>
      <w:r>
        <w:rPr>
          <w:b/>
        </w:rPr>
        <w:t>8</w:t>
      </w:r>
      <w:r>
        <w:t>: Tìm</w:t>
      </w:r>
      <w:r>
        <w:rPr>
          <w:spacing w:val="-1"/>
        </w:rPr>
        <w:t xml:space="preserve"> </w:t>
      </w:r>
      <w:r>
        <w:t>các biện pháp</w:t>
      </w:r>
      <w:r>
        <w:rPr>
          <w:spacing w:val="-1"/>
        </w:rPr>
        <w:t xml:space="preserve"> </w:t>
      </w:r>
      <w:r>
        <w:t>tu từ</w:t>
      </w:r>
      <w:r>
        <w:rPr>
          <w:spacing w:val="-1"/>
        </w:rPr>
        <w:t xml:space="preserve"> </w:t>
      </w:r>
      <w:r>
        <w:t>được sử</w:t>
      </w:r>
      <w:r>
        <w:rPr>
          <w:spacing w:val="-1"/>
        </w:rPr>
        <w:t xml:space="preserve"> </w:t>
      </w:r>
      <w:r>
        <w:t>dụng</w:t>
      </w:r>
      <w:r>
        <w:rPr>
          <w:spacing w:val="-1"/>
        </w:rPr>
        <w:t xml:space="preserve"> </w:t>
      </w:r>
      <w:r>
        <w:t>trong đoạn</w:t>
      </w:r>
      <w:r>
        <w:rPr>
          <w:spacing w:val="-1"/>
        </w:rPr>
        <w:t xml:space="preserve"> </w:t>
      </w:r>
      <w:r>
        <w:t>văn trên?</w:t>
      </w:r>
    </w:p>
    <w:p w:rsidR="003907DA" w:rsidRDefault="00AB6312">
      <w:pPr>
        <w:pStyle w:val="Heading2"/>
        <w:spacing w:before="138"/>
        <w:ind w:left="245" w:right="206"/>
        <w:jc w:val="center"/>
        <w:rPr>
          <w:b w:val="0"/>
        </w:rPr>
      </w:pPr>
      <w:r>
        <w:t>ĐÁP</w:t>
      </w:r>
      <w:r>
        <w:rPr>
          <w:spacing w:val="-3"/>
        </w:rPr>
        <w:t xml:space="preserve"> </w:t>
      </w:r>
      <w:r>
        <w:t>ÁN</w:t>
      </w:r>
      <w:r>
        <w:rPr>
          <w:b w:val="0"/>
        </w:rPr>
        <w:t>:</w:t>
      </w:r>
    </w:p>
    <w:p w:rsidR="003907DA" w:rsidRDefault="00AB6312">
      <w:pPr>
        <w:pStyle w:val="BodyText"/>
        <w:spacing w:before="138"/>
        <w:ind w:left="0" w:right="218"/>
        <w:jc w:val="right"/>
      </w:pPr>
      <w:r>
        <w:rPr>
          <w:b/>
        </w:rPr>
        <w:t>Câu</w:t>
      </w:r>
      <w:r>
        <w:rPr>
          <w:b/>
          <w:spacing w:val="-1"/>
        </w:rPr>
        <w:t xml:space="preserve"> </w:t>
      </w:r>
      <w:r>
        <w:rPr>
          <w:b/>
        </w:rPr>
        <w:t>1</w:t>
      </w:r>
      <w:r>
        <w:t>: Nhan</w:t>
      </w:r>
      <w:r>
        <w:rPr>
          <w:spacing w:val="-1"/>
        </w:rPr>
        <w:t xml:space="preserve"> </w:t>
      </w:r>
      <w:r>
        <w:t>đề phù</w:t>
      </w:r>
      <w:r>
        <w:rPr>
          <w:spacing w:val="-1"/>
        </w:rPr>
        <w:t xml:space="preserve"> </w:t>
      </w:r>
      <w:r>
        <w:t>hợp</w:t>
      </w:r>
      <w:r>
        <w:rPr>
          <w:spacing w:val="-1"/>
        </w:rPr>
        <w:t xml:space="preserve"> </w:t>
      </w:r>
      <w:r>
        <w:t>cho đoạn văn</w:t>
      </w:r>
      <w:r>
        <w:rPr>
          <w:spacing w:val="-1"/>
        </w:rPr>
        <w:t xml:space="preserve"> </w:t>
      </w:r>
      <w:r>
        <w:t>trên: Những điềuThượng</w:t>
      </w:r>
      <w:r>
        <w:rPr>
          <w:spacing w:val="-1"/>
        </w:rPr>
        <w:t xml:space="preserve"> </w:t>
      </w:r>
      <w:r>
        <w:t>Đế</w:t>
      </w:r>
      <w:r>
        <w:rPr>
          <w:spacing w:val="-1"/>
        </w:rPr>
        <w:t xml:space="preserve"> </w:t>
      </w:r>
      <w:r>
        <w:t>sẽ</w:t>
      </w:r>
      <w:r>
        <w:rPr>
          <w:spacing w:val="-1"/>
        </w:rPr>
        <w:t xml:space="preserve"> </w:t>
      </w:r>
      <w:r>
        <w:t>hỏi/ Thượng Đế</w:t>
      </w:r>
      <w:r>
        <w:rPr>
          <w:spacing w:val="-1"/>
        </w:rPr>
        <w:t xml:space="preserve"> </w:t>
      </w:r>
      <w:r>
        <w:t>sẽ</w:t>
      </w:r>
      <w:r>
        <w:rPr>
          <w:spacing w:val="-1"/>
        </w:rPr>
        <w:t xml:space="preserve"> </w:t>
      </w:r>
      <w:r>
        <w:t>hỏi</w:t>
      </w:r>
    </w:p>
    <w:p w:rsidR="003907DA" w:rsidRDefault="00AB6312">
      <w:pPr>
        <w:pStyle w:val="BodyText"/>
        <w:spacing w:before="138"/>
        <w:jc w:val="both"/>
      </w:pPr>
      <w:r>
        <w:t>gì? …</w:t>
      </w:r>
    </w:p>
    <w:p w:rsidR="003907DA" w:rsidRDefault="00AB6312">
      <w:pPr>
        <w:pStyle w:val="BodyText"/>
        <w:spacing w:before="138"/>
        <w:ind w:left="0" w:right="217"/>
        <w:jc w:val="right"/>
      </w:pPr>
      <w:r>
        <w:rPr>
          <w:b/>
        </w:rPr>
        <w:t>Câu</w:t>
      </w:r>
      <w:r>
        <w:rPr>
          <w:b/>
          <w:spacing w:val="28"/>
        </w:rPr>
        <w:t xml:space="preserve"> </w:t>
      </w:r>
      <w:r>
        <w:rPr>
          <w:b/>
        </w:rPr>
        <w:t>2</w:t>
      </w:r>
      <w:r>
        <w:t>:</w:t>
      </w:r>
      <w:r>
        <w:rPr>
          <w:spacing w:val="28"/>
        </w:rPr>
        <w:t xml:space="preserve"> </w:t>
      </w:r>
      <w:r>
        <w:t>Nội</w:t>
      </w:r>
      <w:r>
        <w:rPr>
          <w:spacing w:val="29"/>
        </w:rPr>
        <w:t xml:space="preserve"> </w:t>
      </w:r>
      <w:r>
        <w:t>dung</w:t>
      </w:r>
      <w:r>
        <w:rPr>
          <w:spacing w:val="28"/>
        </w:rPr>
        <w:t xml:space="preserve"> </w:t>
      </w:r>
      <w:r>
        <w:t>cơ</w:t>
      </w:r>
      <w:r>
        <w:rPr>
          <w:spacing w:val="28"/>
        </w:rPr>
        <w:t xml:space="preserve"> </w:t>
      </w:r>
      <w:r>
        <w:t>bản</w:t>
      </w:r>
      <w:r>
        <w:rPr>
          <w:spacing w:val="29"/>
        </w:rPr>
        <w:t xml:space="preserve"> </w:t>
      </w:r>
      <w:r>
        <w:t>được</w:t>
      </w:r>
      <w:r>
        <w:rPr>
          <w:spacing w:val="28"/>
        </w:rPr>
        <w:t xml:space="preserve"> </w:t>
      </w:r>
      <w:r>
        <w:t>phản</w:t>
      </w:r>
      <w:r>
        <w:rPr>
          <w:spacing w:val="29"/>
        </w:rPr>
        <w:t xml:space="preserve"> </w:t>
      </w:r>
      <w:r>
        <w:t>ánh</w:t>
      </w:r>
      <w:r>
        <w:rPr>
          <w:spacing w:val="28"/>
        </w:rPr>
        <w:t xml:space="preserve"> </w:t>
      </w:r>
      <w:r>
        <w:t>trong</w:t>
      </w:r>
      <w:r>
        <w:rPr>
          <w:spacing w:val="28"/>
        </w:rPr>
        <w:t xml:space="preserve"> </w:t>
      </w:r>
      <w:r>
        <w:t>đoạn</w:t>
      </w:r>
      <w:r>
        <w:rPr>
          <w:spacing w:val="29"/>
        </w:rPr>
        <w:t xml:space="preserve"> </w:t>
      </w:r>
      <w:r>
        <w:t>văn</w:t>
      </w:r>
      <w:r>
        <w:rPr>
          <w:spacing w:val="28"/>
        </w:rPr>
        <w:t xml:space="preserve"> </w:t>
      </w:r>
      <w:r>
        <w:t>trên:</w:t>
      </w:r>
      <w:r>
        <w:rPr>
          <w:spacing w:val="29"/>
        </w:rPr>
        <w:t xml:space="preserve"> </w:t>
      </w:r>
      <w:r>
        <w:t>Những</w:t>
      </w:r>
      <w:r>
        <w:rPr>
          <w:spacing w:val="28"/>
        </w:rPr>
        <w:t xml:space="preserve"> </w:t>
      </w:r>
      <w:r>
        <w:t>điều</w:t>
      </w:r>
      <w:r>
        <w:rPr>
          <w:spacing w:val="28"/>
        </w:rPr>
        <w:t xml:space="preserve"> </w:t>
      </w:r>
      <w:r>
        <w:t>mà</w:t>
      </w:r>
      <w:r>
        <w:rPr>
          <w:spacing w:val="29"/>
        </w:rPr>
        <w:t xml:space="preserve"> </w:t>
      </w:r>
      <w:r>
        <w:t>Thượng</w:t>
      </w:r>
      <w:r>
        <w:rPr>
          <w:spacing w:val="28"/>
        </w:rPr>
        <w:t xml:space="preserve"> </w:t>
      </w:r>
      <w:r>
        <w:t>Đế</w:t>
      </w:r>
    </w:p>
    <w:p w:rsidR="003907DA" w:rsidRDefault="00AB6312">
      <w:pPr>
        <w:pStyle w:val="BodyText"/>
        <w:spacing w:before="138"/>
        <w:jc w:val="both"/>
      </w:pPr>
      <w:r>
        <w:t>quan</w:t>
      </w:r>
      <w:r>
        <w:rPr>
          <w:spacing w:val="-1"/>
        </w:rPr>
        <w:t xml:space="preserve"> </w:t>
      </w:r>
      <w:r>
        <w:t>tâm, đề cao, coi</w:t>
      </w:r>
      <w:r>
        <w:rPr>
          <w:spacing w:val="-1"/>
        </w:rPr>
        <w:t xml:space="preserve"> </w:t>
      </w:r>
      <w:r>
        <w:t>trọng.</w:t>
      </w:r>
    </w:p>
    <w:p w:rsidR="003907DA" w:rsidRDefault="00AB6312">
      <w:pPr>
        <w:pStyle w:val="BodyText"/>
        <w:spacing w:before="138"/>
      </w:pPr>
      <w:r>
        <w:rPr>
          <w:b/>
        </w:rPr>
        <w:t>Câu</w:t>
      </w:r>
      <w:r>
        <w:rPr>
          <w:b/>
          <w:spacing w:val="-2"/>
        </w:rPr>
        <w:t xml:space="preserve"> </w:t>
      </w:r>
      <w:r>
        <w:rPr>
          <w:b/>
        </w:rPr>
        <w:t>3</w:t>
      </w:r>
      <w:r>
        <w:t>:</w:t>
      </w:r>
      <w:r>
        <w:rPr>
          <w:spacing w:val="-1"/>
        </w:rPr>
        <w:t xml:space="preserve"> </w:t>
      </w:r>
      <w:r>
        <w:t>Phương</w:t>
      </w:r>
      <w:r>
        <w:rPr>
          <w:spacing w:val="-2"/>
        </w:rPr>
        <w:t xml:space="preserve"> </w:t>
      </w:r>
      <w:r>
        <w:t>thức</w:t>
      </w:r>
      <w:r>
        <w:rPr>
          <w:spacing w:val="-1"/>
        </w:rPr>
        <w:t xml:space="preserve"> </w:t>
      </w:r>
      <w:r>
        <w:t>biểu đạt</w:t>
      </w:r>
      <w:r>
        <w:rPr>
          <w:spacing w:val="-1"/>
        </w:rPr>
        <w:t xml:space="preserve"> </w:t>
      </w:r>
      <w:r>
        <w:t>chính</w:t>
      </w:r>
      <w:r>
        <w:rPr>
          <w:spacing w:val="-1"/>
        </w:rPr>
        <w:t xml:space="preserve"> </w:t>
      </w:r>
      <w:r>
        <w:t>của</w:t>
      </w:r>
      <w:r>
        <w:rPr>
          <w:spacing w:val="-2"/>
        </w:rPr>
        <w:t xml:space="preserve"> </w:t>
      </w:r>
      <w:r>
        <w:t>đoạn</w:t>
      </w:r>
      <w:r>
        <w:rPr>
          <w:spacing w:val="-1"/>
        </w:rPr>
        <w:t xml:space="preserve"> </w:t>
      </w:r>
      <w:r>
        <w:t>văn trên:</w:t>
      </w:r>
      <w:r>
        <w:rPr>
          <w:spacing w:val="-1"/>
        </w:rPr>
        <w:t xml:space="preserve"> </w:t>
      </w:r>
      <w:r>
        <w:t>phương</w:t>
      </w:r>
      <w:r>
        <w:rPr>
          <w:spacing w:val="-1"/>
        </w:rPr>
        <w:t xml:space="preserve"> </w:t>
      </w:r>
      <w:r>
        <w:t>thức</w:t>
      </w:r>
      <w:r>
        <w:rPr>
          <w:spacing w:val="-1"/>
        </w:rPr>
        <w:t xml:space="preserve"> </w:t>
      </w:r>
      <w:r>
        <w:t>tự sự.</w:t>
      </w:r>
    </w:p>
    <w:p w:rsidR="003907DA" w:rsidRDefault="00AB6312">
      <w:pPr>
        <w:pStyle w:val="BodyText"/>
        <w:spacing w:before="138" w:line="360" w:lineRule="auto"/>
      </w:pPr>
      <w:r>
        <w:rPr>
          <w:b/>
        </w:rPr>
        <w:t>Câu</w:t>
      </w:r>
      <w:r>
        <w:rPr>
          <w:b/>
          <w:spacing w:val="25"/>
        </w:rPr>
        <w:t xml:space="preserve"> </w:t>
      </w:r>
      <w:r>
        <w:rPr>
          <w:b/>
        </w:rPr>
        <w:t>4</w:t>
      </w:r>
      <w:r>
        <w:t>:</w:t>
      </w:r>
      <w:r>
        <w:rPr>
          <w:spacing w:val="26"/>
        </w:rPr>
        <w:t xml:space="preserve"> </w:t>
      </w:r>
      <w:r>
        <w:t>Các</w:t>
      </w:r>
      <w:r>
        <w:rPr>
          <w:spacing w:val="25"/>
        </w:rPr>
        <w:t xml:space="preserve"> </w:t>
      </w:r>
      <w:r>
        <w:t>biện</w:t>
      </w:r>
      <w:r>
        <w:rPr>
          <w:spacing w:val="26"/>
        </w:rPr>
        <w:t xml:space="preserve"> </w:t>
      </w:r>
      <w:r>
        <w:t>pháp</w:t>
      </w:r>
      <w:r>
        <w:rPr>
          <w:spacing w:val="26"/>
        </w:rPr>
        <w:t xml:space="preserve"> </w:t>
      </w:r>
      <w:r>
        <w:t>tu</w:t>
      </w:r>
      <w:r>
        <w:rPr>
          <w:spacing w:val="25"/>
        </w:rPr>
        <w:t xml:space="preserve"> </w:t>
      </w:r>
      <w:r>
        <w:t>từ</w:t>
      </w:r>
      <w:r>
        <w:rPr>
          <w:spacing w:val="26"/>
        </w:rPr>
        <w:t xml:space="preserve"> </w:t>
      </w:r>
      <w:r>
        <w:t>được</w:t>
      </w:r>
      <w:r>
        <w:rPr>
          <w:spacing w:val="26"/>
        </w:rPr>
        <w:t xml:space="preserve"> </w:t>
      </w:r>
      <w:r>
        <w:t>sử</w:t>
      </w:r>
      <w:r>
        <w:rPr>
          <w:spacing w:val="25"/>
        </w:rPr>
        <w:t xml:space="preserve"> </w:t>
      </w:r>
      <w:r>
        <w:t>dụng</w:t>
      </w:r>
      <w:r>
        <w:rPr>
          <w:spacing w:val="26"/>
        </w:rPr>
        <w:t xml:space="preserve"> </w:t>
      </w:r>
      <w:r>
        <w:t>trong</w:t>
      </w:r>
      <w:r>
        <w:rPr>
          <w:spacing w:val="26"/>
        </w:rPr>
        <w:t xml:space="preserve"> </w:t>
      </w:r>
      <w:r>
        <w:t>đoạn</w:t>
      </w:r>
      <w:r>
        <w:rPr>
          <w:spacing w:val="25"/>
        </w:rPr>
        <w:t xml:space="preserve"> </w:t>
      </w:r>
      <w:r>
        <w:t>văn</w:t>
      </w:r>
      <w:r>
        <w:rPr>
          <w:spacing w:val="26"/>
        </w:rPr>
        <w:t xml:space="preserve"> </w:t>
      </w:r>
      <w:r>
        <w:t>trên:</w:t>
      </w:r>
      <w:r>
        <w:rPr>
          <w:spacing w:val="25"/>
        </w:rPr>
        <w:t xml:space="preserve"> </w:t>
      </w:r>
      <w:r>
        <w:t>điệp</w:t>
      </w:r>
      <w:r>
        <w:rPr>
          <w:spacing w:val="26"/>
        </w:rPr>
        <w:t xml:space="preserve"> </w:t>
      </w:r>
      <w:r>
        <w:t>từ,</w:t>
      </w:r>
      <w:r>
        <w:rPr>
          <w:spacing w:val="26"/>
        </w:rPr>
        <w:t xml:space="preserve"> </w:t>
      </w:r>
      <w:r>
        <w:t>điệp</w:t>
      </w:r>
      <w:r>
        <w:rPr>
          <w:spacing w:val="25"/>
        </w:rPr>
        <w:t xml:space="preserve"> </w:t>
      </w:r>
      <w:r>
        <w:t>cấu</w:t>
      </w:r>
      <w:r>
        <w:rPr>
          <w:spacing w:val="26"/>
        </w:rPr>
        <w:t xml:space="preserve"> </w:t>
      </w:r>
      <w:r>
        <w:t>trúc</w:t>
      </w:r>
      <w:r>
        <w:rPr>
          <w:spacing w:val="26"/>
        </w:rPr>
        <w:t xml:space="preserve"> </w:t>
      </w:r>
      <w:r>
        <w:t>câu,</w:t>
      </w:r>
      <w:r>
        <w:rPr>
          <w:spacing w:val="-57"/>
        </w:rPr>
        <w:t xml:space="preserve"> </w:t>
      </w:r>
      <w:r>
        <w:t>nhân hóa.</w:t>
      </w:r>
    </w:p>
    <w:p w:rsidR="003907DA" w:rsidRDefault="00AB6312">
      <w:pPr>
        <w:pStyle w:val="BodyText"/>
      </w:pPr>
      <w:r>
        <w:rPr>
          <w:b/>
        </w:rPr>
        <w:t>Câu</w:t>
      </w:r>
      <w:r>
        <w:rPr>
          <w:b/>
          <w:spacing w:val="-2"/>
        </w:rPr>
        <w:t xml:space="preserve"> </w:t>
      </w:r>
      <w:r>
        <w:rPr>
          <w:b/>
        </w:rPr>
        <w:t>5</w:t>
      </w:r>
      <w:r>
        <w:t>:</w:t>
      </w:r>
      <w:r>
        <w:rPr>
          <w:spacing w:val="-1"/>
        </w:rPr>
        <w:t xml:space="preserve"> </w:t>
      </w:r>
      <w:r>
        <w:t>Đoạn</w:t>
      </w:r>
      <w:r>
        <w:rPr>
          <w:spacing w:val="-1"/>
        </w:rPr>
        <w:t xml:space="preserve"> </w:t>
      </w:r>
      <w:r>
        <w:t>văn</w:t>
      </w:r>
      <w:r>
        <w:rPr>
          <w:spacing w:val="-1"/>
        </w:rPr>
        <w:t xml:space="preserve"> </w:t>
      </w:r>
      <w:r>
        <w:t>trên thuộc</w:t>
      </w:r>
      <w:r>
        <w:rPr>
          <w:spacing w:val="-1"/>
        </w:rPr>
        <w:t xml:space="preserve"> </w:t>
      </w:r>
      <w:r>
        <w:t>thể</w:t>
      </w:r>
      <w:r>
        <w:rPr>
          <w:spacing w:val="-1"/>
        </w:rPr>
        <w:t xml:space="preserve"> </w:t>
      </w:r>
      <w:r>
        <w:t>loại</w:t>
      </w:r>
      <w:r>
        <w:rPr>
          <w:spacing w:val="-1"/>
        </w:rPr>
        <w:t xml:space="preserve"> </w:t>
      </w:r>
      <w:r>
        <w:t>văn</w:t>
      </w:r>
      <w:r>
        <w:rPr>
          <w:spacing w:val="-1"/>
        </w:rPr>
        <w:t xml:space="preserve"> </w:t>
      </w:r>
      <w:r>
        <w:t>xuôi.</w:t>
      </w:r>
    </w:p>
    <w:p w:rsidR="003907DA" w:rsidRDefault="00AB6312">
      <w:pPr>
        <w:pStyle w:val="BodyText"/>
        <w:spacing w:before="61"/>
        <w:jc w:val="both"/>
      </w:pPr>
      <w:r>
        <w:rPr>
          <w:b/>
        </w:rPr>
        <w:t>Câu</w:t>
      </w:r>
      <w:r>
        <w:rPr>
          <w:b/>
          <w:spacing w:val="-2"/>
        </w:rPr>
        <w:t xml:space="preserve"> </w:t>
      </w:r>
      <w:r>
        <w:rPr>
          <w:b/>
        </w:rPr>
        <w:t>6</w:t>
      </w:r>
      <w:r>
        <w:t>:</w:t>
      </w:r>
      <w:r>
        <w:rPr>
          <w:spacing w:val="-1"/>
        </w:rPr>
        <w:t xml:space="preserve"> </w:t>
      </w:r>
      <w:r>
        <w:t>Đoạn</w:t>
      </w:r>
      <w:r>
        <w:rPr>
          <w:spacing w:val="-1"/>
        </w:rPr>
        <w:t xml:space="preserve"> </w:t>
      </w:r>
      <w:r>
        <w:t>trích</w:t>
      </w:r>
      <w:r>
        <w:rPr>
          <w:spacing w:val="-1"/>
        </w:rPr>
        <w:t xml:space="preserve"> </w:t>
      </w:r>
      <w:r>
        <w:t>trên trích</w:t>
      </w:r>
      <w:r>
        <w:rPr>
          <w:spacing w:val="-1"/>
        </w:rPr>
        <w:t xml:space="preserve"> </w:t>
      </w:r>
      <w:r>
        <w:t>trong</w:t>
      </w:r>
      <w:r>
        <w:rPr>
          <w:spacing w:val="-1"/>
        </w:rPr>
        <w:t xml:space="preserve"> </w:t>
      </w:r>
      <w:r>
        <w:t>tác phẩm:</w:t>
      </w:r>
      <w:r>
        <w:rPr>
          <w:spacing w:val="-1"/>
        </w:rPr>
        <w:t xml:space="preserve"> </w:t>
      </w:r>
      <w:r>
        <w:t>“Thuốc” Của</w:t>
      </w:r>
      <w:r>
        <w:rPr>
          <w:spacing w:val="-1"/>
        </w:rPr>
        <w:t xml:space="preserve"> </w:t>
      </w:r>
      <w:r>
        <w:t>tác</w:t>
      </w:r>
      <w:r>
        <w:rPr>
          <w:spacing w:val="-2"/>
        </w:rPr>
        <w:t xml:space="preserve"> </w:t>
      </w:r>
      <w:r>
        <w:t>giả Lỗ</w:t>
      </w:r>
      <w:r>
        <w:rPr>
          <w:spacing w:val="-1"/>
        </w:rPr>
        <w:t xml:space="preserve"> </w:t>
      </w:r>
      <w:r>
        <w:t>Tấn.</w:t>
      </w:r>
    </w:p>
    <w:p w:rsidR="003907DA" w:rsidRDefault="00AB6312">
      <w:pPr>
        <w:pStyle w:val="BodyText"/>
        <w:spacing w:before="138"/>
        <w:jc w:val="both"/>
      </w:pPr>
      <w:r>
        <w:rPr>
          <w:b/>
        </w:rPr>
        <w:t>Câu</w:t>
      </w:r>
      <w:r>
        <w:rPr>
          <w:b/>
          <w:spacing w:val="-2"/>
        </w:rPr>
        <w:t xml:space="preserve"> </w:t>
      </w:r>
      <w:r>
        <w:rPr>
          <w:b/>
        </w:rPr>
        <w:t>7</w:t>
      </w:r>
      <w:r>
        <w:t>: Ý</w:t>
      </w:r>
      <w:r>
        <w:rPr>
          <w:spacing w:val="-2"/>
        </w:rPr>
        <w:t xml:space="preserve"> </w:t>
      </w:r>
      <w:r>
        <w:t>nghĩa chi</w:t>
      </w:r>
      <w:r>
        <w:rPr>
          <w:spacing w:val="-1"/>
        </w:rPr>
        <w:t xml:space="preserve"> </w:t>
      </w:r>
      <w:r>
        <w:t>tiết “con đường</w:t>
      </w:r>
      <w:r>
        <w:rPr>
          <w:spacing w:val="-1"/>
        </w:rPr>
        <w:t xml:space="preserve"> </w:t>
      </w:r>
      <w:r>
        <w:t>mòn”:</w:t>
      </w:r>
    </w:p>
    <w:p w:rsidR="003907DA" w:rsidRDefault="00AB6312">
      <w:pPr>
        <w:pStyle w:val="BodyText"/>
        <w:spacing w:before="138" w:line="360" w:lineRule="auto"/>
        <w:ind w:right="217"/>
        <w:jc w:val="both"/>
      </w:pPr>
      <w:r>
        <w:t>“Con đường mòn” là biểu tượng của tập quán xấu đã trở thành thói quen, suy nghĩ đương</w:t>
      </w:r>
      <w:r>
        <w:rPr>
          <w:spacing w:val="1"/>
        </w:rPr>
        <w:t xml:space="preserve"> </w:t>
      </w:r>
      <w:r>
        <w:t>nhiên của người dân Trung Quốc lúc bấy giờ. Ở đây, con đường mòn chia cắt nghĩa địa người</w:t>
      </w:r>
      <w:r>
        <w:rPr>
          <w:spacing w:val="-57"/>
        </w:rPr>
        <w:t xml:space="preserve"> </w:t>
      </w:r>
      <w:r>
        <w:t>chết chém là người phản nghịch, người cách mạng với nghĩa địa người chết bệnh là nhân dân</w:t>
      </w:r>
      <w:r>
        <w:rPr>
          <w:spacing w:val="1"/>
        </w:rPr>
        <w:t xml:space="preserve"> </w:t>
      </w:r>
      <w:r>
        <w:t>lao động nghèo khổ chính là biểu tượng cho mối quan hệ lỏng lẻo giữa nhân dân và cách</w:t>
      </w:r>
      <w:r>
        <w:rPr>
          <w:spacing w:val="1"/>
        </w:rPr>
        <w:t xml:space="preserve"> </w:t>
      </w:r>
      <w:r>
        <w:t>mạng. Người dân Trung Quốc lúc bấy giờ ngu muội, thiếu hiểu biết về chính trị và người làm</w:t>
      </w:r>
      <w:r>
        <w:rPr>
          <w:spacing w:val="-57"/>
        </w:rPr>
        <w:t xml:space="preserve"> </w:t>
      </w:r>
      <w:r>
        <w:t>cách</w:t>
      </w:r>
      <w:r>
        <w:rPr>
          <w:spacing w:val="-1"/>
        </w:rPr>
        <w:t xml:space="preserve"> </w:t>
      </w:r>
      <w:r>
        <w:t>mạng thì lại</w:t>
      </w:r>
      <w:r>
        <w:rPr>
          <w:spacing w:val="-1"/>
        </w:rPr>
        <w:t xml:space="preserve"> </w:t>
      </w:r>
      <w:r>
        <w:t>xa rời quần chúng nhân dân.</w:t>
      </w:r>
    </w:p>
    <w:p w:rsidR="003907DA" w:rsidRDefault="00AB6312">
      <w:pPr>
        <w:pStyle w:val="BodyText"/>
        <w:spacing w:line="360" w:lineRule="auto"/>
        <w:ind w:right="217"/>
        <w:jc w:val="both"/>
      </w:pPr>
      <w:r>
        <w:t>Hình ảnh “con đường mòn” còn là biểu tượng để nói lên căn bệnh mê tín, lạc hậu, ngu muội</w:t>
      </w:r>
      <w:r>
        <w:rPr>
          <w:spacing w:val="1"/>
        </w:rPr>
        <w:t xml:space="preserve"> </w:t>
      </w:r>
      <w:r>
        <w:t>đã đưa người dân Trung Hoa đến những bi kịch: cái chết Hạ Du (người cách mạng) và tiểu</w:t>
      </w:r>
      <w:r>
        <w:rPr>
          <w:spacing w:val="1"/>
        </w:rPr>
        <w:t xml:space="preserve"> </w:t>
      </w:r>
      <w:r>
        <w:t>Thuyên (người</w:t>
      </w:r>
      <w:r>
        <w:rPr>
          <w:spacing w:val="-1"/>
        </w:rPr>
        <w:t xml:space="preserve"> </w:t>
      </w:r>
      <w:r>
        <w:t>chết bệnh).</w:t>
      </w:r>
    </w:p>
    <w:p w:rsidR="003907DA" w:rsidRDefault="00AB6312">
      <w:pPr>
        <w:pStyle w:val="BodyText"/>
        <w:jc w:val="both"/>
      </w:pPr>
      <w:r>
        <w:t>Do</w:t>
      </w:r>
      <w:r>
        <w:rPr>
          <w:spacing w:val="-2"/>
        </w:rPr>
        <w:t xml:space="preserve"> </w:t>
      </w:r>
      <w:r>
        <w:t>đó, cần một thứ</w:t>
      </w:r>
      <w:r>
        <w:rPr>
          <w:spacing w:val="-1"/>
        </w:rPr>
        <w:t xml:space="preserve"> </w:t>
      </w:r>
      <w:r>
        <w:t>thuốc để chữa bệnh thể</w:t>
      </w:r>
      <w:r>
        <w:rPr>
          <w:spacing w:val="-1"/>
        </w:rPr>
        <w:t xml:space="preserve"> </w:t>
      </w:r>
      <w:r>
        <w:t>xác lẫn tinh thần</w:t>
      </w:r>
      <w:r>
        <w:rPr>
          <w:spacing w:val="-1"/>
        </w:rPr>
        <w:t xml:space="preserve"> </w:t>
      </w:r>
      <w:r>
        <w:t>cho</w:t>
      </w:r>
      <w:r>
        <w:rPr>
          <w:spacing w:val="-1"/>
        </w:rPr>
        <w:t xml:space="preserve"> </w:t>
      </w:r>
      <w:r>
        <w:t>toàn xã hội.</w:t>
      </w:r>
    </w:p>
    <w:p w:rsidR="003907DA" w:rsidRDefault="00AB6312">
      <w:pPr>
        <w:pStyle w:val="BodyText"/>
        <w:spacing w:before="138"/>
        <w:jc w:val="both"/>
      </w:pPr>
      <w:r>
        <w:rPr>
          <w:b/>
        </w:rPr>
        <w:t>Câu</w:t>
      </w:r>
      <w:r>
        <w:rPr>
          <w:b/>
          <w:spacing w:val="-2"/>
        </w:rPr>
        <w:t xml:space="preserve"> </w:t>
      </w:r>
      <w:r>
        <w:rPr>
          <w:b/>
        </w:rPr>
        <w:t>8</w:t>
      </w:r>
      <w:r>
        <w:t>: Các biện</w:t>
      </w:r>
      <w:r>
        <w:rPr>
          <w:spacing w:val="-1"/>
        </w:rPr>
        <w:t xml:space="preserve"> </w:t>
      </w:r>
      <w:r>
        <w:t>pháp tu từ được</w:t>
      </w:r>
      <w:r>
        <w:rPr>
          <w:spacing w:val="-1"/>
        </w:rPr>
        <w:t xml:space="preserve"> </w:t>
      </w:r>
      <w:r>
        <w:t>sử</w:t>
      </w:r>
      <w:r>
        <w:rPr>
          <w:spacing w:val="-1"/>
        </w:rPr>
        <w:t xml:space="preserve"> </w:t>
      </w:r>
      <w:r>
        <w:t>dụng trong</w:t>
      </w:r>
      <w:r>
        <w:rPr>
          <w:spacing w:val="-1"/>
        </w:rPr>
        <w:t xml:space="preserve"> </w:t>
      </w:r>
      <w:r>
        <w:t>đoạn</w:t>
      </w:r>
      <w:r>
        <w:rPr>
          <w:spacing w:val="-1"/>
        </w:rPr>
        <w:t xml:space="preserve"> </w:t>
      </w:r>
      <w:r>
        <w:t>văn trên:</w:t>
      </w:r>
    </w:p>
    <w:p w:rsidR="003907DA" w:rsidRDefault="00AB6312">
      <w:pPr>
        <w:pStyle w:val="ListParagraph"/>
        <w:numPr>
          <w:ilvl w:val="0"/>
          <w:numId w:val="20"/>
        </w:numPr>
        <w:tabs>
          <w:tab w:val="left" w:pos="400"/>
        </w:tabs>
        <w:ind w:left="399" w:hanging="140"/>
        <w:jc w:val="both"/>
        <w:rPr>
          <w:sz w:val="24"/>
        </w:rPr>
      </w:pPr>
      <w:r>
        <w:rPr>
          <w:sz w:val="24"/>
        </w:rPr>
        <w:t>Ẩn</w:t>
      </w:r>
      <w:r>
        <w:rPr>
          <w:spacing w:val="-2"/>
          <w:sz w:val="24"/>
        </w:rPr>
        <w:t xml:space="preserve"> </w:t>
      </w:r>
      <w:r>
        <w:rPr>
          <w:sz w:val="24"/>
        </w:rPr>
        <w:t>dụ: chi</w:t>
      </w:r>
      <w:r>
        <w:rPr>
          <w:spacing w:val="-1"/>
          <w:sz w:val="24"/>
        </w:rPr>
        <w:t xml:space="preserve"> </w:t>
      </w:r>
      <w:r>
        <w:rPr>
          <w:sz w:val="24"/>
        </w:rPr>
        <w:t>tiết con</w:t>
      </w:r>
      <w:r>
        <w:rPr>
          <w:spacing w:val="-1"/>
          <w:sz w:val="24"/>
        </w:rPr>
        <w:t xml:space="preserve"> </w:t>
      </w:r>
      <w:r>
        <w:rPr>
          <w:sz w:val="24"/>
        </w:rPr>
        <w:t>đường mòn</w:t>
      </w:r>
    </w:p>
    <w:p w:rsidR="003907DA" w:rsidRDefault="00AB6312">
      <w:pPr>
        <w:pStyle w:val="ListParagraph"/>
        <w:numPr>
          <w:ilvl w:val="0"/>
          <w:numId w:val="20"/>
        </w:numPr>
        <w:tabs>
          <w:tab w:val="left" w:pos="411"/>
        </w:tabs>
        <w:ind w:left="410" w:hanging="151"/>
        <w:jc w:val="both"/>
        <w:rPr>
          <w:sz w:val="24"/>
        </w:rPr>
      </w:pPr>
      <w:r>
        <w:rPr>
          <w:sz w:val="24"/>
        </w:rPr>
        <w:t>So</w:t>
      </w:r>
      <w:r>
        <w:rPr>
          <w:spacing w:val="9"/>
          <w:sz w:val="24"/>
        </w:rPr>
        <w:t xml:space="preserve"> </w:t>
      </w:r>
      <w:r>
        <w:rPr>
          <w:sz w:val="24"/>
        </w:rPr>
        <w:t>sánh:</w:t>
      </w:r>
      <w:r>
        <w:rPr>
          <w:spacing w:val="10"/>
          <w:sz w:val="24"/>
        </w:rPr>
        <w:t xml:space="preserve"> </w:t>
      </w:r>
      <w:r>
        <w:rPr>
          <w:sz w:val="24"/>
        </w:rPr>
        <w:t>Cả</w:t>
      </w:r>
      <w:r>
        <w:rPr>
          <w:spacing w:val="10"/>
          <w:sz w:val="24"/>
        </w:rPr>
        <w:t xml:space="preserve"> </w:t>
      </w:r>
      <w:r>
        <w:rPr>
          <w:sz w:val="24"/>
        </w:rPr>
        <w:t>hai</w:t>
      </w:r>
      <w:r>
        <w:rPr>
          <w:spacing w:val="9"/>
          <w:sz w:val="24"/>
        </w:rPr>
        <w:t xml:space="preserve"> </w:t>
      </w:r>
      <w:r>
        <w:rPr>
          <w:sz w:val="24"/>
        </w:rPr>
        <w:t>nơi,</w:t>
      </w:r>
      <w:r>
        <w:rPr>
          <w:spacing w:val="10"/>
          <w:sz w:val="24"/>
        </w:rPr>
        <w:t xml:space="preserve"> </w:t>
      </w:r>
      <w:r>
        <w:rPr>
          <w:sz w:val="24"/>
        </w:rPr>
        <w:t>mộ</w:t>
      </w:r>
      <w:r>
        <w:rPr>
          <w:spacing w:val="10"/>
          <w:sz w:val="24"/>
        </w:rPr>
        <w:t xml:space="preserve"> </w:t>
      </w:r>
      <w:r>
        <w:rPr>
          <w:sz w:val="24"/>
        </w:rPr>
        <w:t>dày</w:t>
      </w:r>
      <w:r>
        <w:rPr>
          <w:spacing w:val="9"/>
          <w:sz w:val="24"/>
        </w:rPr>
        <w:t xml:space="preserve"> </w:t>
      </w:r>
      <w:r>
        <w:rPr>
          <w:sz w:val="24"/>
        </w:rPr>
        <w:t>khít,</w:t>
      </w:r>
      <w:r>
        <w:rPr>
          <w:spacing w:val="10"/>
          <w:sz w:val="24"/>
        </w:rPr>
        <w:t xml:space="preserve"> </w:t>
      </w:r>
      <w:r>
        <w:rPr>
          <w:sz w:val="24"/>
        </w:rPr>
        <w:t>lớp</w:t>
      </w:r>
      <w:r>
        <w:rPr>
          <w:spacing w:val="10"/>
          <w:sz w:val="24"/>
        </w:rPr>
        <w:t xml:space="preserve"> </w:t>
      </w:r>
      <w:r>
        <w:rPr>
          <w:sz w:val="24"/>
        </w:rPr>
        <w:t>này</w:t>
      </w:r>
      <w:r>
        <w:rPr>
          <w:spacing w:val="10"/>
          <w:sz w:val="24"/>
        </w:rPr>
        <w:t xml:space="preserve"> </w:t>
      </w:r>
      <w:r>
        <w:rPr>
          <w:sz w:val="24"/>
        </w:rPr>
        <w:t>lớp</w:t>
      </w:r>
      <w:r>
        <w:rPr>
          <w:spacing w:val="9"/>
          <w:sz w:val="24"/>
        </w:rPr>
        <w:t xml:space="preserve"> </w:t>
      </w:r>
      <w:r>
        <w:rPr>
          <w:sz w:val="24"/>
        </w:rPr>
        <w:t>khác,</w:t>
      </w:r>
      <w:r>
        <w:rPr>
          <w:spacing w:val="10"/>
          <w:sz w:val="24"/>
        </w:rPr>
        <w:t xml:space="preserve"> </w:t>
      </w:r>
      <w:r>
        <w:rPr>
          <w:sz w:val="24"/>
        </w:rPr>
        <w:t>như</w:t>
      </w:r>
      <w:r>
        <w:rPr>
          <w:spacing w:val="10"/>
          <w:sz w:val="24"/>
        </w:rPr>
        <w:t xml:space="preserve"> </w:t>
      </w:r>
      <w:r>
        <w:rPr>
          <w:sz w:val="24"/>
        </w:rPr>
        <w:t>bánh</w:t>
      </w:r>
      <w:r>
        <w:rPr>
          <w:spacing w:val="9"/>
          <w:sz w:val="24"/>
        </w:rPr>
        <w:t xml:space="preserve"> </w:t>
      </w:r>
      <w:r>
        <w:rPr>
          <w:sz w:val="24"/>
        </w:rPr>
        <w:t>bao</w:t>
      </w:r>
      <w:r>
        <w:rPr>
          <w:spacing w:val="10"/>
          <w:sz w:val="24"/>
        </w:rPr>
        <w:t xml:space="preserve"> </w:t>
      </w:r>
      <w:r>
        <w:rPr>
          <w:sz w:val="24"/>
        </w:rPr>
        <w:t>nhà</w:t>
      </w:r>
      <w:r>
        <w:rPr>
          <w:spacing w:val="10"/>
          <w:sz w:val="24"/>
        </w:rPr>
        <w:t xml:space="preserve"> </w:t>
      </w:r>
      <w:r>
        <w:rPr>
          <w:sz w:val="24"/>
        </w:rPr>
        <w:t>giàu</w:t>
      </w:r>
      <w:r>
        <w:rPr>
          <w:spacing w:val="9"/>
          <w:sz w:val="24"/>
        </w:rPr>
        <w:t xml:space="preserve"> </w:t>
      </w:r>
      <w:r>
        <w:rPr>
          <w:sz w:val="24"/>
        </w:rPr>
        <w:t>ngày</w:t>
      </w:r>
      <w:r>
        <w:rPr>
          <w:spacing w:val="10"/>
          <w:sz w:val="24"/>
        </w:rPr>
        <w:t xml:space="preserve"> </w:t>
      </w:r>
      <w:r>
        <w:rPr>
          <w:sz w:val="24"/>
        </w:rPr>
        <w:t>mừng</w:t>
      </w:r>
      <w:r>
        <w:rPr>
          <w:spacing w:val="10"/>
          <w:sz w:val="24"/>
        </w:rPr>
        <w:t xml:space="preserve"> </w:t>
      </w:r>
      <w:r>
        <w:rPr>
          <w:sz w:val="24"/>
        </w:rPr>
        <w:t>thọ</w:t>
      </w:r>
    </w:p>
    <w:p w:rsidR="003907DA" w:rsidRDefault="00AB6312">
      <w:pPr>
        <w:pStyle w:val="BodyText"/>
        <w:spacing w:before="138"/>
        <w:jc w:val="both"/>
      </w:pPr>
      <w:r>
        <w:t>→</w:t>
      </w:r>
      <w:r>
        <w:rPr>
          <w:spacing w:val="11"/>
        </w:rPr>
        <w:t xml:space="preserve"> </w:t>
      </w:r>
      <w:r>
        <w:t>rất</w:t>
      </w:r>
      <w:r>
        <w:rPr>
          <w:spacing w:val="12"/>
        </w:rPr>
        <w:t xml:space="preserve"> </w:t>
      </w:r>
      <w:r>
        <w:t>nhiều</w:t>
      </w:r>
      <w:r>
        <w:rPr>
          <w:spacing w:val="12"/>
        </w:rPr>
        <w:t xml:space="preserve"> </w:t>
      </w:r>
      <w:r>
        <w:t>mộ,</w:t>
      </w:r>
      <w:r>
        <w:rPr>
          <w:spacing w:val="13"/>
        </w:rPr>
        <w:t xml:space="preserve"> </w:t>
      </w:r>
      <w:r>
        <w:t>hệ</w:t>
      </w:r>
      <w:r>
        <w:rPr>
          <w:spacing w:val="11"/>
        </w:rPr>
        <w:t xml:space="preserve"> </w:t>
      </w:r>
      <w:r>
        <w:t>quả</w:t>
      </w:r>
      <w:r>
        <w:rPr>
          <w:spacing w:val="12"/>
        </w:rPr>
        <w:t xml:space="preserve"> </w:t>
      </w:r>
      <w:r>
        <w:t>tất</w:t>
      </w:r>
      <w:r>
        <w:rPr>
          <w:spacing w:val="12"/>
        </w:rPr>
        <w:t xml:space="preserve"> </w:t>
      </w:r>
      <w:r>
        <w:t>yếu</w:t>
      </w:r>
      <w:r>
        <w:rPr>
          <w:spacing w:val="12"/>
        </w:rPr>
        <w:t xml:space="preserve"> </w:t>
      </w:r>
      <w:r>
        <w:t>của</w:t>
      </w:r>
      <w:r>
        <w:rPr>
          <w:spacing w:val="11"/>
        </w:rPr>
        <w:t xml:space="preserve"> </w:t>
      </w:r>
      <w:r>
        <w:t>tình</w:t>
      </w:r>
      <w:r>
        <w:rPr>
          <w:spacing w:val="13"/>
        </w:rPr>
        <w:t xml:space="preserve"> </w:t>
      </w:r>
      <w:r>
        <w:t>trạng</w:t>
      </w:r>
      <w:r>
        <w:rPr>
          <w:spacing w:val="12"/>
        </w:rPr>
        <w:t xml:space="preserve"> </w:t>
      </w:r>
      <w:r>
        <w:t>ngu</w:t>
      </w:r>
      <w:r>
        <w:rPr>
          <w:spacing w:val="12"/>
        </w:rPr>
        <w:t xml:space="preserve"> </w:t>
      </w:r>
      <w:r>
        <w:t>muội,</w:t>
      </w:r>
      <w:r>
        <w:rPr>
          <w:spacing w:val="12"/>
        </w:rPr>
        <w:t xml:space="preserve"> </w:t>
      </w:r>
      <w:r>
        <w:t>lạc</w:t>
      </w:r>
      <w:r>
        <w:rPr>
          <w:spacing w:val="13"/>
        </w:rPr>
        <w:t xml:space="preserve"> </w:t>
      </w:r>
      <w:r>
        <w:t>hậu</w:t>
      </w:r>
      <w:r>
        <w:rPr>
          <w:spacing w:val="12"/>
        </w:rPr>
        <w:t xml:space="preserve"> </w:t>
      </w:r>
      <w:r>
        <w:t>của</w:t>
      </w:r>
      <w:r>
        <w:rPr>
          <w:spacing w:val="12"/>
        </w:rPr>
        <w:t xml:space="preserve"> </w:t>
      </w:r>
      <w:r>
        <w:t>người</w:t>
      </w:r>
      <w:r>
        <w:rPr>
          <w:spacing w:val="11"/>
        </w:rPr>
        <w:t xml:space="preserve"> </w:t>
      </w:r>
      <w:r>
        <w:t>dân</w:t>
      </w:r>
      <w:r>
        <w:rPr>
          <w:spacing w:val="12"/>
        </w:rPr>
        <w:t xml:space="preserve"> </w:t>
      </w:r>
      <w:r>
        <w:t>Trung</w:t>
      </w:r>
      <w:r>
        <w:rPr>
          <w:spacing w:val="13"/>
        </w:rPr>
        <w:t xml:space="preserve"> </w:t>
      </w:r>
      <w:r>
        <w:t>Quốc</w:t>
      </w:r>
    </w:p>
    <w:p w:rsidR="003907DA" w:rsidRDefault="00AB6312">
      <w:pPr>
        <w:pStyle w:val="BodyText"/>
        <w:spacing w:before="138"/>
        <w:jc w:val="both"/>
      </w:pPr>
      <w:r>
        <w:t>lúc</w:t>
      </w:r>
      <w:r>
        <w:rPr>
          <w:spacing w:val="-1"/>
        </w:rPr>
        <w:t xml:space="preserve"> </w:t>
      </w:r>
      <w:r>
        <w:t>bấy giờ.</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5"/>
        <w:jc w:val="center"/>
      </w:pPr>
      <w:r>
        <w:t>ĐỀ</w:t>
      </w:r>
      <w:r>
        <w:rPr>
          <w:spacing w:val="-2"/>
        </w:rPr>
        <w:t xml:space="preserve"> </w:t>
      </w:r>
      <w:r>
        <w:t>99 –</w:t>
      </w:r>
      <w:r>
        <w:rPr>
          <w:spacing w:val="-1"/>
        </w:rPr>
        <w:t xml:space="preserve"> </w:t>
      </w:r>
      <w:r>
        <w:t>THPT TÂY</w:t>
      </w:r>
      <w:r>
        <w:rPr>
          <w:spacing w:val="-1"/>
        </w:rPr>
        <w:t xml:space="preserve"> </w:t>
      </w:r>
      <w:r>
        <w:t>NINH</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3:</w:t>
      </w:r>
    </w:p>
    <w:p w:rsidR="003907DA" w:rsidRDefault="00AB6312">
      <w:pPr>
        <w:pStyle w:val="ListParagraph"/>
        <w:numPr>
          <w:ilvl w:val="0"/>
          <w:numId w:val="2"/>
        </w:numPr>
        <w:tabs>
          <w:tab w:val="left" w:pos="1169"/>
        </w:tabs>
        <w:spacing w:line="360" w:lineRule="auto"/>
        <w:ind w:right="216" w:firstLine="567"/>
        <w:jc w:val="both"/>
        <w:rPr>
          <w:i/>
          <w:sz w:val="24"/>
        </w:rPr>
      </w:pPr>
      <w:r>
        <w:rPr>
          <w:i/>
          <w:sz w:val="24"/>
        </w:rPr>
        <w:t>Vấn đề nhìn nhận đánh giá đúng vị trí, vai trò của lịch sử là vô cùng quan trọng bởi</w:t>
      </w:r>
      <w:r>
        <w:rPr>
          <w:i/>
          <w:spacing w:val="-57"/>
          <w:sz w:val="24"/>
        </w:rPr>
        <w:t xml:space="preserve"> </w:t>
      </w:r>
      <w:r>
        <w:rPr>
          <w:i/>
          <w:sz w:val="24"/>
        </w:rPr>
        <w:t>vì lịch sử chính là điểm tựa của chúng ta, là nơi hội tụ, kết tinh những giá trị tinh thần vô giá</w:t>
      </w:r>
      <w:r>
        <w:rPr>
          <w:i/>
          <w:spacing w:val="1"/>
          <w:sz w:val="24"/>
        </w:rPr>
        <w:t xml:space="preserve"> </w:t>
      </w:r>
      <w:r>
        <w:rPr>
          <w:i/>
          <w:sz w:val="24"/>
        </w:rPr>
        <w:t>của dân tộc. Lịch sử giúp cho chúng ta có quyền tự hào và tin tưởng vào truyền thống anh</w:t>
      </w:r>
      <w:r>
        <w:rPr>
          <w:i/>
          <w:spacing w:val="1"/>
          <w:sz w:val="24"/>
        </w:rPr>
        <w:t xml:space="preserve"> </w:t>
      </w:r>
      <w:r>
        <w:rPr>
          <w:i/>
          <w:sz w:val="24"/>
        </w:rPr>
        <w:t xml:space="preserve">hùng, bất khuất, mưu trí, sáng tạo của tổ tiên và hy vọng  </w:t>
      </w:r>
      <w:r>
        <w:rPr>
          <w:i/>
          <w:spacing w:val="1"/>
          <w:sz w:val="24"/>
        </w:rPr>
        <w:t xml:space="preserve"> </w:t>
      </w:r>
      <w:r>
        <w:rPr>
          <w:i/>
          <w:sz w:val="24"/>
        </w:rPr>
        <w:t>vào</w:t>
      </w:r>
      <w:r>
        <w:rPr>
          <w:i/>
          <w:spacing w:val="60"/>
          <w:sz w:val="24"/>
        </w:rPr>
        <w:t xml:space="preserve"> </w:t>
      </w:r>
      <w:r>
        <w:rPr>
          <w:i/>
          <w:sz w:val="24"/>
        </w:rPr>
        <w:t>tiền đồ, tương lai tươi sáng</w:t>
      </w:r>
      <w:r>
        <w:rPr>
          <w:i/>
          <w:spacing w:val="1"/>
          <w:sz w:val="24"/>
        </w:rPr>
        <w:t xml:space="preserve"> </w:t>
      </w:r>
      <w:r>
        <w:rPr>
          <w:i/>
          <w:sz w:val="24"/>
        </w:rPr>
        <w:t>của dân tộc. Chính vì vậy, tất cả chúng ta cần phải hăng hái, tự giác học    lịch sử nước nhà</w:t>
      </w:r>
      <w:r>
        <w:rPr>
          <w:i/>
          <w:spacing w:val="1"/>
          <w:sz w:val="24"/>
        </w:rPr>
        <w:t xml:space="preserve"> </w:t>
      </w:r>
      <w:r>
        <w:rPr>
          <w:i/>
          <w:sz w:val="24"/>
        </w:rPr>
        <w:t>để có thể đón nhận được những thông tin, tiếp thu được những kinh nghiệm quí báu từ xa xưa</w:t>
      </w:r>
      <w:r>
        <w:rPr>
          <w:i/>
          <w:spacing w:val="-57"/>
          <w:sz w:val="24"/>
        </w:rPr>
        <w:t xml:space="preserve"> </w:t>
      </w:r>
      <w:r>
        <w:rPr>
          <w:i/>
          <w:sz w:val="24"/>
        </w:rPr>
        <w:t>vận</w:t>
      </w:r>
      <w:r>
        <w:rPr>
          <w:i/>
          <w:spacing w:val="-1"/>
          <w:sz w:val="24"/>
        </w:rPr>
        <w:t xml:space="preserve"> </w:t>
      </w:r>
      <w:r>
        <w:rPr>
          <w:i/>
          <w:sz w:val="24"/>
        </w:rPr>
        <w:t>dụng vào cuộc</w:t>
      </w:r>
      <w:r>
        <w:rPr>
          <w:i/>
          <w:spacing w:val="-1"/>
          <w:sz w:val="24"/>
        </w:rPr>
        <w:t xml:space="preserve"> </w:t>
      </w:r>
      <w:r>
        <w:rPr>
          <w:i/>
          <w:sz w:val="24"/>
        </w:rPr>
        <w:t>đấu tranh giải phóng dân tộc và xây dựng Tổ</w:t>
      </w:r>
      <w:r>
        <w:rPr>
          <w:i/>
          <w:spacing w:val="-1"/>
          <w:sz w:val="24"/>
        </w:rPr>
        <w:t xml:space="preserve"> </w:t>
      </w:r>
      <w:r>
        <w:rPr>
          <w:i/>
          <w:sz w:val="24"/>
        </w:rPr>
        <w:t>quốc.</w:t>
      </w:r>
    </w:p>
    <w:p w:rsidR="003907DA" w:rsidRDefault="00AB6312">
      <w:pPr>
        <w:pStyle w:val="ListParagraph"/>
        <w:numPr>
          <w:ilvl w:val="0"/>
          <w:numId w:val="2"/>
        </w:numPr>
        <w:tabs>
          <w:tab w:val="left" w:pos="1176"/>
        </w:tabs>
        <w:spacing w:before="0" w:line="360" w:lineRule="auto"/>
        <w:ind w:right="156" w:firstLine="567"/>
        <w:jc w:val="both"/>
        <w:rPr>
          <w:i/>
          <w:sz w:val="24"/>
        </w:rPr>
      </w:pPr>
      <w:r>
        <w:rPr>
          <w:i/>
          <w:sz w:val="24"/>
        </w:rPr>
        <w:t>Lịch sử không chỉ truyền dạy cho chúng ta nguồn gốc con Rồng, cháu Tiên mà lịch</w:t>
      </w:r>
      <w:r>
        <w:rPr>
          <w:i/>
          <w:spacing w:val="1"/>
          <w:sz w:val="24"/>
        </w:rPr>
        <w:t xml:space="preserve"> </w:t>
      </w:r>
      <w:r>
        <w:rPr>
          <w:i/>
          <w:sz w:val="24"/>
        </w:rPr>
        <w:t>sử còn tiếp thêm sức mạnh cho chúng ta, truyền lại cho chúng ta quá khứ vẻ vang của dân tộc.</w:t>
      </w:r>
      <w:r>
        <w:rPr>
          <w:i/>
          <w:spacing w:val="-57"/>
          <w:sz w:val="24"/>
        </w:rPr>
        <w:t xml:space="preserve"> </w:t>
      </w:r>
      <w:r>
        <w:rPr>
          <w:i/>
          <w:sz w:val="24"/>
        </w:rPr>
        <w:t>Trải</w:t>
      </w:r>
      <w:r>
        <w:rPr>
          <w:i/>
          <w:spacing w:val="27"/>
          <w:sz w:val="24"/>
        </w:rPr>
        <w:t xml:space="preserve"> </w:t>
      </w:r>
      <w:r>
        <w:rPr>
          <w:i/>
          <w:sz w:val="24"/>
        </w:rPr>
        <w:t>qua</w:t>
      </w:r>
      <w:r>
        <w:rPr>
          <w:i/>
          <w:spacing w:val="28"/>
          <w:sz w:val="24"/>
        </w:rPr>
        <w:t xml:space="preserve"> </w:t>
      </w:r>
      <w:r>
        <w:rPr>
          <w:i/>
          <w:sz w:val="24"/>
        </w:rPr>
        <w:t>hàng</w:t>
      </w:r>
      <w:r>
        <w:rPr>
          <w:i/>
          <w:spacing w:val="28"/>
          <w:sz w:val="24"/>
        </w:rPr>
        <w:t xml:space="preserve"> </w:t>
      </w:r>
      <w:r>
        <w:rPr>
          <w:i/>
          <w:sz w:val="24"/>
        </w:rPr>
        <w:t>nghìn</w:t>
      </w:r>
      <w:r>
        <w:rPr>
          <w:i/>
          <w:spacing w:val="27"/>
          <w:sz w:val="24"/>
        </w:rPr>
        <w:t xml:space="preserve"> </w:t>
      </w:r>
      <w:r>
        <w:rPr>
          <w:i/>
          <w:sz w:val="24"/>
        </w:rPr>
        <w:t>năm</w:t>
      </w:r>
      <w:r>
        <w:rPr>
          <w:i/>
          <w:spacing w:val="28"/>
          <w:sz w:val="24"/>
        </w:rPr>
        <w:t xml:space="preserve"> </w:t>
      </w:r>
      <w:r>
        <w:rPr>
          <w:i/>
          <w:sz w:val="24"/>
        </w:rPr>
        <w:t>lịch</w:t>
      </w:r>
      <w:r>
        <w:rPr>
          <w:i/>
          <w:spacing w:val="28"/>
          <w:sz w:val="24"/>
        </w:rPr>
        <w:t xml:space="preserve"> </w:t>
      </w:r>
      <w:r>
        <w:rPr>
          <w:i/>
          <w:sz w:val="24"/>
        </w:rPr>
        <w:t>sử,</w:t>
      </w:r>
      <w:r>
        <w:rPr>
          <w:i/>
          <w:spacing w:val="27"/>
          <w:sz w:val="24"/>
        </w:rPr>
        <w:t xml:space="preserve"> </w:t>
      </w:r>
      <w:r>
        <w:rPr>
          <w:i/>
          <w:sz w:val="24"/>
        </w:rPr>
        <w:t>thời</w:t>
      </w:r>
      <w:r>
        <w:rPr>
          <w:i/>
          <w:spacing w:val="28"/>
          <w:sz w:val="24"/>
        </w:rPr>
        <w:t xml:space="preserve"> </w:t>
      </w:r>
      <w:r>
        <w:rPr>
          <w:i/>
          <w:sz w:val="24"/>
        </w:rPr>
        <w:t>nào</w:t>
      </w:r>
      <w:r>
        <w:rPr>
          <w:i/>
          <w:spacing w:val="28"/>
          <w:sz w:val="24"/>
        </w:rPr>
        <w:t xml:space="preserve"> </w:t>
      </w:r>
      <w:r>
        <w:rPr>
          <w:i/>
          <w:sz w:val="24"/>
        </w:rPr>
        <w:t>đất</w:t>
      </w:r>
      <w:r>
        <w:rPr>
          <w:i/>
          <w:spacing w:val="27"/>
          <w:sz w:val="24"/>
        </w:rPr>
        <w:t xml:space="preserve"> </w:t>
      </w:r>
      <w:r>
        <w:rPr>
          <w:i/>
          <w:sz w:val="24"/>
        </w:rPr>
        <w:t>nước</w:t>
      </w:r>
      <w:r>
        <w:rPr>
          <w:i/>
          <w:spacing w:val="27"/>
          <w:sz w:val="24"/>
        </w:rPr>
        <w:t xml:space="preserve"> </w:t>
      </w:r>
      <w:r>
        <w:rPr>
          <w:i/>
          <w:sz w:val="24"/>
        </w:rPr>
        <w:t>ta</w:t>
      </w:r>
      <w:r>
        <w:rPr>
          <w:i/>
          <w:spacing w:val="28"/>
          <w:sz w:val="24"/>
        </w:rPr>
        <w:t xml:space="preserve"> </w:t>
      </w:r>
      <w:r>
        <w:rPr>
          <w:i/>
          <w:sz w:val="24"/>
        </w:rPr>
        <w:t>cũng</w:t>
      </w:r>
      <w:r>
        <w:rPr>
          <w:i/>
          <w:spacing w:val="27"/>
          <w:sz w:val="24"/>
        </w:rPr>
        <w:t xml:space="preserve"> </w:t>
      </w:r>
      <w:r>
        <w:rPr>
          <w:i/>
          <w:sz w:val="24"/>
        </w:rPr>
        <w:t>xuất</w:t>
      </w:r>
      <w:r>
        <w:rPr>
          <w:i/>
          <w:spacing w:val="27"/>
          <w:sz w:val="24"/>
        </w:rPr>
        <w:t xml:space="preserve"> </w:t>
      </w:r>
      <w:r>
        <w:rPr>
          <w:i/>
          <w:sz w:val="24"/>
        </w:rPr>
        <w:t>hiện</w:t>
      </w:r>
      <w:r>
        <w:rPr>
          <w:i/>
          <w:spacing w:val="28"/>
          <w:sz w:val="24"/>
        </w:rPr>
        <w:t xml:space="preserve"> </w:t>
      </w:r>
      <w:r>
        <w:rPr>
          <w:i/>
          <w:sz w:val="24"/>
        </w:rPr>
        <w:t>những</w:t>
      </w:r>
      <w:r>
        <w:rPr>
          <w:i/>
          <w:spacing w:val="27"/>
          <w:sz w:val="24"/>
        </w:rPr>
        <w:t xml:space="preserve"> </w:t>
      </w:r>
      <w:r>
        <w:rPr>
          <w:i/>
          <w:sz w:val="24"/>
        </w:rPr>
        <w:t>nhân</w:t>
      </w:r>
      <w:r>
        <w:rPr>
          <w:i/>
          <w:spacing w:val="28"/>
          <w:sz w:val="24"/>
        </w:rPr>
        <w:t xml:space="preserve"> </w:t>
      </w:r>
      <w:r>
        <w:rPr>
          <w:i/>
          <w:sz w:val="24"/>
        </w:rPr>
        <w:t>tài</w:t>
      </w:r>
      <w:r>
        <w:rPr>
          <w:i/>
          <w:spacing w:val="28"/>
          <w:sz w:val="24"/>
        </w:rPr>
        <w:t xml:space="preserve"> </w:t>
      </w:r>
      <w:r>
        <w:rPr>
          <w:i/>
          <w:sz w:val="24"/>
        </w:rPr>
        <w:t>có</w:t>
      </w:r>
      <w:r>
        <w:rPr>
          <w:i/>
          <w:spacing w:val="1"/>
          <w:sz w:val="24"/>
        </w:rPr>
        <w:t xml:space="preserve"> </w:t>
      </w:r>
      <w:r>
        <w:rPr>
          <w:i/>
          <w:sz w:val="24"/>
        </w:rPr>
        <w:t>công trị nước yên dân, xây dựng cuộc sống thanh bình, hạnh phúc. Đặc biệt là những khi Tổ</w:t>
      </w:r>
      <w:r>
        <w:rPr>
          <w:i/>
          <w:spacing w:val="1"/>
          <w:sz w:val="24"/>
        </w:rPr>
        <w:t xml:space="preserve"> </w:t>
      </w:r>
      <w:r>
        <w:rPr>
          <w:i/>
          <w:sz w:val="24"/>
        </w:rPr>
        <w:t>quốc bị xâm lăng, từ những người nông dân áo vải bình dị đã sản sinh ra nhiều anh hùng hào</w:t>
      </w:r>
      <w:r>
        <w:rPr>
          <w:i/>
          <w:spacing w:val="1"/>
          <w:sz w:val="24"/>
        </w:rPr>
        <w:t xml:space="preserve"> </w:t>
      </w:r>
      <w:r>
        <w:rPr>
          <w:i/>
          <w:sz w:val="24"/>
        </w:rPr>
        <w:t>kiệt</w:t>
      </w:r>
      <w:r>
        <w:rPr>
          <w:i/>
          <w:spacing w:val="16"/>
          <w:sz w:val="24"/>
        </w:rPr>
        <w:t xml:space="preserve"> </w:t>
      </w:r>
      <w:r>
        <w:rPr>
          <w:i/>
          <w:sz w:val="24"/>
        </w:rPr>
        <w:t>có</w:t>
      </w:r>
      <w:r>
        <w:rPr>
          <w:i/>
          <w:spacing w:val="17"/>
          <w:sz w:val="24"/>
        </w:rPr>
        <w:t xml:space="preserve"> </w:t>
      </w:r>
      <w:r>
        <w:rPr>
          <w:i/>
          <w:sz w:val="24"/>
        </w:rPr>
        <w:t>lòng</w:t>
      </w:r>
      <w:r>
        <w:rPr>
          <w:i/>
          <w:spacing w:val="18"/>
          <w:sz w:val="24"/>
        </w:rPr>
        <w:t xml:space="preserve"> </w:t>
      </w:r>
      <w:r>
        <w:rPr>
          <w:i/>
          <w:sz w:val="24"/>
        </w:rPr>
        <w:t>yêu</w:t>
      </w:r>
      <w:r>
        <w:rPr>
          <w:i/>
          <w:spacing w:val="17"/>
          <w:sz w:val="24"/>
        </w:rPr>
        <w:t xml:space="preserve"> </w:t>
      </w:r>
      <w:r>
        <w:rPr>
          <w:i/>
          <w:sz w:val="24"/>
        </w:rPr>
        <w:t>nước</w:t>
      </w:r>
      <w:r>
        <w:rPr>
          <w:i/>
          <w:spacing w:val="17"/>
          <w:sz w:val="24"/>
        </w:rPr>
        <w:t xml:space="preserve"> </w:t>
      </w:r>
      <w:r>
        <w:rPr>
          <w:i/>
          <w:sz w:val="24"/>
        </w:rPr>
        <w:t>nồng</w:t>
      </w:r>
      <w:r>
        <w:rPr>
          <w:i/>
          <w:spacing w:val="17"/>
          <w:sz w:val="24"/>
        </w:rPr>
        <w:t xml:space="preserve"> </w:t>
      </w:r>
      <w:r>
        <w:rPr>
          <w:i/>
          <w:sz w:val="24"/>
        </w:rPr>
        <w:t>nàn,</w:t>
      </w:r>
      <w:r>
        <w:rPr>
          <w:i/>
          <w:spacing w:val="17"/>
          <w:sz w:val="24"/>
        </w:rPr>
        <w:t xml:space="preserve"> </w:t>
      </w:r>
      <w:r>
        <w:rPr>
          <w:i/>
          <w:sz w:val="24"/>
        </w:rPr>
        <w:t>có</w:t>
      </w:r>
      <w:r>
        <w:rPr>
          <w:i/>
          <w:spacing w:val="17"/>
          <w:sz w:val="24"/>
        </w:rPr>
        <w:t xml:space="preserve"> </w:t>
      </w:r>
      <w:r>
        <w:rPr>
          <w:i/>
          <w:sz w:val="24"/>
        </w:rPr>
        <w:t>tài</w:t>
      </w:r>
      <w:r>
        <w:rPr>
          <w:i/>
          <w:spacing w:val="17"/>
          <w:sz w:val="24"/>
        </w:rPr>
        <w:t xml:space="preserve"> </w:t>
      </w:r>
      <w:r>
        <w:rPr>
          <w:i/>
          <w:sz w:val="24"/>
        </w:rPr>
        <w:t>cầm</w:t>
      </w:r>
      <w:r>
        <w:rPr>
          <w:i/>
          <w:spacing w:val="18"/>
          <w:sz w:val="24"/>
        </w:rPr>
        <w:t xml:space="preserve"> </w:t>
      </w:r>
      <w:r>
        <w:rPr>
          <w:i/>
          <w:sz w:val="24"/>
        </w:rPr>
        <w:t>quân</w:t>
      </w:r>
      <w:r>
        <w:rPr>
          <w:i/>
          <w:spacing w:val="16"/>
          <w:sz w:val="24"/>
        </w:rPr>
        <w:t xml:space="preserve"> </w:t>
      </w:r>
      <w:r>
        <w:rPr>
          <w:i/>
          <w:sz w:val="24"/>
        </w:rPr>
        <w:t>thao</w:t>
      </w:r>
      <w:r>
        <w:rPr>
          <w:i/>
          <w:spacing w:val="17"/>
          <w:sz w:val="24"/>
        </w:rPr>
        <w:t xml:space="preserve"> </w:t>
      </w:r>
      <w:r>
        <w:rPr>
          <w:i/>
          <w:sz w:val="24"/>
        </w:rPr>
        <w:t>lược</w:t>
      </w:r>
      <w:r>
        <w:rPr>
          <w:i/>
          <w:spacing w:val="17"/>
          <w:sz w:val="24"/>
        </w:rPr>
        <w:t xml:space="preserve"> </w:t>
      </w:r>
      <w:r>
        <w:rPr>
          <w:i/>
          <w:sz w:val="24"/>
        </w:rPr>
        <w:t>đánh</w:t>
      </w:r>
      <w:r>
        <w:rPr>
          <w:i/>
          <w:spacing w:val="17"/>
          <w:sz w:val="24"/>
        </w:rPr>
        <w:t xml:space="preserve"> </w:t>
      </w:r>
      <w:r>
        <w:rPr>
          <w:i/>
          <w:sz w:val="24"/>
        </w:rPr>
        <w:t>Bắc,</w:t>
      </w:r>
      <w:r>
        <w:rPr>
          <w:i/>
          <w:spacing w:val="17"/>
          <w:sz w:val="24"/>
        </w:rPr>
        <w:t xml:space="preserve"> </w:t>
      </w:r>
      <w:r>
        <w:rPr>
          <w:i/>
          <w:sz w:val="24"/>
        </w:rPr>
        <w:t>dẹp</w:t>
      </w:r>
      <w:r>
        <w:rPr>
          <w:i/>
          <w:spacing w:val="16"/>
          <w:sz w:val="24"/>
        </w:rPr>
        <w:t xml:space="preserve"> </w:t>
      </w:r>
      <w:r>
        <w:rPr>
          <w:i/>
          <w:sz w:val="24"/>
        </w:rPr>
        <w:t>Nam</w:t>
      </w:r>
      <w:r>
        <w:rPr>
          <w:i/>
          <w:spacing w:val="17"/>
          <w:sz w:val="24"/>
        </w:rPr>
        <w:t xml:space="preserve"> </w:t>
      </w:r>
      <w:r>
        <w:rPr>
          <w:i/>
          <w:sz w:val="24"/>
        </w:rPr>
        <w:t>giữ</w:t>
      </w:r>
      <w:r>
        <w:rPr>
          <w:i/>
          <w:spacing w:val="18"/>
          <w:sz w:val="24"/>
        </w:rPr>
        <w:t xml:space="preserve"> </w:t>
      </w:r>
      <w:r>
        <w:rPr>
          <w:i/>
          <w:sz w:val="24"/>
        </w:rPr>
        <w:t>yên</w:t>
      </w:r>
      <w:r>
        <w:rPr>
          <w:i/>
          <w:spacing w:val="17"/>
          <w:sz w:val="24"/>
        </w:rPr>
        <w:t xml:space="preserve"> </w:t>
      </w:r>
      <w:r>
        <w:rPr>
          <w:i/>
          <w:sz w:val="24"/>
        </w:rPr>
        <w:t>bờ</w:t>
      </w:r>
      <w:r>
        <w:rPr>
          <w:i/>
          <w:spacing w:val="1"/>
          <w:sz w:val="24"/>
        </w:rPr>
        <w:t xml:space="preserve"> </w:t>
      </w:r>
      <w:r>
        <w:rPr>
          <w:i/>
          <w:sz w:val="24"/>
        </w:rPr>
        <w:t>cõi,</w:t>
      </w:r>
      <w:r>
        <w:rPr>
          <w:i/>
          <w:spacing w:val="-1"/>
          <w:sz w:val="24"/>
        </w:rPr>
        <w:t xml:space="preserve"> </w:t>
      </w:r>
      <w:r>
        <w:rPr>
          <w:i/>
          <w:sz w:val="24"/>
        </w:rPr>
        <w:t>trở</w:t>
      </w:r>
      <w:r>
        <w:rPr>
          <w:i/>
          <w:spacing w:val="-1"/>
          <w:sz w:val="24"/>
        </w:rPr>
        <w:t xml:space="preserve"> </w:t>
      </w:r>
      <w:r>
        <w:rPr>
          <w:i/>
          <w:sz w:val="24"/>
        </w:rPr>
        <w:t>thành tấm gương sáng,</w:t>
      </w:r>
      <w:r>
        <w:rPr>
          <w:i/>
          <w:spacing w:val="-1"/>
          <w:sz w:val="24"/>
        </w:rPr>
        <w:t xml:space="preserve"> </w:t>
      </w:r>
      <w:r>
        <w:rPr>
          <w:i/>
          <w:sz w:val="24"/>
        </w:rPr>
        <w:t>để</w:t>
      </w:r>
      <w:r>
        <w:rPr>
          <w:i/>
          <w:spacing w:val="-1"/>
          <w:sz w:val="24"/>
        </w:rPr>
        <w:t xml:space="preserve"> </w:t>
      </w:r>
      <w:r>
        <w:rPr>
          <w:i/>
          <w:sz w:val="24"/>
        </w:rPr>
        <w:t>lại tiếng thơm cho muôn</w:t>
      </w:r>
      <w:r>
        <w:rPr>
          <w:i/>
          <w:spacing w:val="-1"/>
          <w:sz w:val="24"/>
        </w:rPr>
        <w:t xml:space="preserve"> </w:t>
      </w:r>
      <w:r>
        <w:rPr>
          <w:i/>
          <w:sz w:val="24"/>
        </w:rPr>
        <w:t>đời.</w:t>
      </w:r>
    </w:p>
    <w:p w:rsidR="003907DA" w:rsidRDefault="00AB6312">
      <w:pPr>
        <w:pStyle w:val="BodyText"/>
        <w:spacing w:before="61"/>
        <w:ind w:left="3528"/>
      </w:pPr>
      <w:r>
        <w:t>(TS.</w:t>
      </w:r>
      <w:r>
        <w:rPr>
          <w:spacing w:val="-1"/>
        </w:rPr>
        <w:t xml:space="preserve"> </w:t>
      </w:r>
      <w:r>
        <w:t>Phạm</w:t>
      </w:r>
      <w:r>
        <w:rPr>
          <w:spacing w:val="-2"/>
        </w:rPr>
        <w:t xml:space="preserve"> </w:t>
      </w:r>
      <w:r>
        <w:t>Ngọc</w:t>
      </w:r>
      <w:r>
        <w:rPr>
          <w:spacing w:val="-2"/>
        </w:rPr>
        <w:t xml:space="preserve"> </w:t>
      </w:r>
      <w:r>
        <w:t>Trung,</w:t>
      </w:r>
      <w:r>
        <w:rPr>
          <w:spacing w:val="-1"/>
        </w:rPr>
        <w:t xml:space="preserve"> </w:t>
      </w:r>
      <w:r>
        <w:t>Học</w:t>
      </w:r>
      <w:r>
        <w:rPr>
          <w:spacing w:val="-2"/>
        </w:rPr>
        <w:t xml:space="preserve"> </w:t>
      </w:r>
      <w:r>
        <w:t>viện</w:t>
      </w:r>
      <w:r>
        <w:rPr>
          <w:spacing w:val="-1"/>
        </w:rPr>
        <w:t xml:space="preserve"> </w:t>
      </w:r>
      <w:r>
        <w:t>Báo</w:t>
      </w:r>
      <w:r>
        <w:rPr>
          <w:spacing w:val="-1"/>
        </w:rPr>
        <w:t xml:space="preserve"> </w:t>
      </w:r>
      <w:r>
        <w:t>chí</w:t>
      </w:r>
      <w:r>
        <w:rPr>
          <w:spacing w:val="-1"/>
        </w:rPr>
        <w:t xml:space="preserve"> </w:t>
      </w:r>
      <w:r>
        <w:t>và Tuyên</w:t>
      </w:r>
      <w:r>
        <w:rPr>
          <w:spacing w:val="-1"/>
        </w:rPr>
        <w:t xml:space="preserve"> </w:t>
      </w:r>
      <w:r>
        <w:t>truyền)</w:t>
      </w:r>
    </w:p>
    <w:p w:rsidR="003907DA" w:rsidRDefault="00AB6312">
      <w:pPr>
        <w:pStyle w:val="BodyText"/>
        <w:spacing w:before="138"/>
      </w:pPr>
      <w:r>
        <w:rPr>
          <w:b/>
        </w:rPr>
        <w:t>Câu</w:t>
      </w:r>
      <w:r>
        <w:rPr>
          <w:b/>
          <w:spacing w:val="-2"/>
        </w:rPr>
        <w:t xml:space="preserve"> </w:t>
      </w:r>
      <w:r>
        <w:rPr>
          <w:b/>
        </w:rPr>
        <w:t>1</w:t>
      </w:r>
      <w:r>
        <w:t>. Hãy ghi</w:t>
      </w:r>
      <w:r>
        <w:rPr>
          <w:spacing w:val="-1"/>
        </w:rPr>
        <w:t xml:space="preserve"> </w:t>
      </w:r>
      <w:r>
        <w:t>lại câu văn nêu</w:t>
      </w:r>
      <w:r>
        <w:rPr>
          <w:spacing w:val="-1"/>
        </w:rPr>
        <w:t xml:space="preserve"> </w:t>
      </w:r>
      <w:r>
        <w:t>khái quát</w:t>
      </w:r>
      <w:r>
        <w:rPr>
          <w:spacing w:val="-1"/>
        </w:rPr>
        <w:t xml:space="preserve"> </w:t>
      </w:r>
      <w:r>
        <w:t>chủ đề</w:t>
      </w:r>
      <w:r>
        <w:rPr>
          <w:spacing w:val="-1"/>
        </w:rPr>
        <w:t xml:space="preserve"> </w:t>
      </w:r>
      <w:r>
        <w:t>của đoạn</w:t>
      </w:r>
      <w:r>
        <w:rPr>
          <w:spacing w:val="-1"/>
        </w:rPr>
        <w:t xml:space="preserve"> </w:t>
      </w:r>
      <w:r>
        <w:t>trích</w:t>
      </w:r>
      <w:r>
        <w:rPr>
          <w:spacing w:val="-1"/>
        </w:rPr>
        <w:t xml:space="preserve"> </w:t>
      </w:r>
      <w:r>
        <w:t>trên. (0,5 điểm)</w:t>
      </w:r>
    </w:p>
    <w:p w:rsidR="003907DA" w:rsidRDefault="00AB6312">
      <w:pPr>
        <w:pStyle w:val="BodyText"/>
        <w:spacing w:before="138"/>
      </w:pPr>
      <w:r>
        <w:rPr>
          <w:b/>
        </w:rPr>
        <w:t>Câu</w:t>
      </w:r>
      <w:r>
        <w:rPr>
          <w:b/>
          <w:spacing w:val="-2"/>
        </w:rPr>
        <w:t xml:space="preserve"> </w:t>
      </w:r>
      <w:r>
        <w:rPr>
          <w:b/>
        </w:rPr>
        <w:t>2</w:t>
      </w:r>
      <w:r>
        <w:t>. Trong đoạn (2),</w:t>
      </w:r>
      <w:r>
        <w:rPr>
          <w:spacing w:val="-1"/>
        </w:rPr>
        <w:t xml:space="preserve"> </w:t>
      </w:r>
      <w:r>
        <w:t>tác</w:t>
      </w:r>
      <w:r>
        <w:rPr>
          <w:spacing w:val="-1"/>
        </w:rPr>
        <w:t xml:space="preserve"> </w:t>
      </w:r>
      <w:r>
        <w:t>giả chủ yếu sử</w:t>
      </w:r>
      <w:r>
        <w:rPr>
          <w:spacing w:val="-2"/>
        </w:rPr>
        <w:t xml:space="preserve"> </w:t>
      </w:r>
      <w:r>
        <w:t>dụng thao tác lập</w:t>
      </w:r>
      <w:r>
        <w:rPr>
          <w:spacing w:val="-1"/>
        </w:rPr>
        <w:t xml:space="preserve"> </w:t>
      </w:r>
      <w:r>
        <w:t>luận</w:t>
      </w:r>
      <w:r>
        <w:rPr>
          <w:spacing w:val="-1"/>
        </w:rPr>
        <w:t xml:space="preserve"> </w:t>
      </w:r>
      <w:r>
        <w:t>nào? (0,25 điểm)</w:t>
      </w:r>
    </w:p>
    <w:p w:rsidR="003907DA" w:rsidRDefault="00AB6312">
      <w:pPr>
        <w:pStyle w:val="BodyText"/>
        <w:spacing w:before="138" w:line="360" w:lineRule="auto"/>
      </w:pPr>
      <w:r>
        <w:rPr>
          <w:b/>
        </w:rPr>
        <w:t>Câu 3</w:t>
      </w:r>
      <w:r>
        <w:t>.</w:t>
      </w:r>
      <w:r>
        <w:rPr>
          <w:spacing w:val="2"/>
        </w:rPr>
        <w:t xml:space="preserve"> </w:t>
      </w:r>
      <w:r>
        <w:t>Anh/chị hãy</w:t>
      </w:r>
      <w:r>
        <w:rPr>
          <w:spacing w:val="1"/>
        </w:rPr>
        <w:t xml:space="preserve"> </w:t>
      </w:r>
      <w:r>
        <w:t>nêu vai</w:t>
      </w:r>
      <w:r>
        <w:rPr>
          <w:spacing w:val="1"/>
        </w:rPr>
        <w:t xml:space="preserve"> </w:t>
      </w:r>
      <w:r>
        <w:t>trò</w:t>
      </w:r>
      <w:r>
        <w:rPr>
          <w:spacing w:val="1"/>
        </w:rPr>
        <w:t xml:space="preserve"> </w:t>
      </w:r>
      <w:r>
        <w:t>của</w:t>
      </w:r>
      <w:r>
        <w:rPr>
          <w:spacing w:val="1"/>
        </w:rPr>
        <w:t xml:space="preserve"> </w:t>
      </w:r>
      <w:r>
        <w:t>môn lịch</w:t>
      </w:r>
      <w:r>
        <w:rPr>
          <w:spacing w:val="1"/>
        </w:rPr>
        <w:t xml:space="preserve"> </w:t>
      </w:r>
      <w:r>
        <w:t>sử trong</w:t>
      </w:r>
      <w:r>
        <w:rPr>
          <w:spacing w:val="2"/>
        </w:rPr>
        <w:t xml:space="preserve"> </w:t>
      </w:r>
      <w:r>
        <w:t>trường THPT</w:t>
      </w:r>
      <w:r>
        <w:rPr>
          <w:spacing w:val="2"/>
        </w:rPr>
        <w:t xml:space="preserve"> </w:t>
      </w:r>
      <w:r>
        <w:t>theo</w:t>
      </w:r>
      <w:r>
        <w:rPr>
          <w:spacing w:val="1"/>
        </w:rPr>
        <w:t xml:space="preserve"> </w:t>
      </w:r>
      <w:r>
        <w:t>quan</w:t>
      </w:r>
      <w:r>
        <w:rPr>
          <w:spacing w:val="1"/>
        </w:rPr>
        <w:t xml:space="preserve"> </w:t>
      </w:r>
      <w:r>
        <w:t>điểm riêng</w:t>
      </w:r>
      <w:r>
        <w:rPr>
          <w:spacing w:val="1"/>
        </w:rPr>
        <w:t xml:space="preserve"> </w:t>
      </w:r>
      <w:r>
        <w:t>của</w:t>
      </w:r>
      <w:r>
        <w:rPr>
          <w:spacing w:val="-57"/>
        </w:rPr>
        <w:t xml:space="preserve"> </w:t>
      </w:r>
      <w:r>
        <w:t>mình.Trả</w:t>
      </w:r>
      <w:r>
        <w:rPr>
          <w:spacing w:val="-1"/>
        </w:rPr>
        <w:t xml:space="preserve"> </w:t>
      </w:r>
      <w:r>
        <w:t>lời trong khoảng</w:t>
      </w:r>
      <w:r>
        <w:rPr>
          <w:spacing w:val="-1"/>
        </w:rPr>
        <w:t xml:space="preserve"> </w:t>
      </w:r>
      <w:r>
        <w:t>5-7</w:t>
      </w:r>
      <w:r>
        <w:rPr>
          <w:spacing w:val="-1"/>
        </w:rPr>
        <w:t xml:space="preserve"> </w:t>
      </w:r>
      <w:r>
        <w:t>dòng. (0,5</w:t>
      </w:r>
      <w:r>
        <w:rPr>
          <w:spacing w:val="-1"/>
        </w:rPr>
        <w:t xml:space="preserve"> </w:t>
      </w:r>
      <w:r>
        <w:t>điểm).</w:t>
      </w: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4</w:t>
      </w:r>
      <w:r>
        <w:rPr>
          <w:spacing w:val="-1"/>
        </w:rPr>
        <w:t xml:space="preserve"> </w:t>
      </w:r>
      <w:r>
        <w:t>đến</w:t>
      </w:r>
      <w:r>
        <w:rPr>
          <w:spacing w:val="-2"/>
        </w:rPr>
        <w:t xml:space="preserve"> </w:t>
      </w:r>
      <w:r>
        <w:t>Câu</w:t>
      </w:r>
      <w:r>
        <w:rPr>
          <w:spacing w:val="-2"/>
        </w:rPr>
        <w:t xml:space="preserve"> </w:t>
      </w:r>
      <w:r>
        <w:t>7:</w:t>
      </w:r>
    </w:p>
    <w:p w:rsidR="003907DA" w:rsidRDefault="00AB6312">
      <w:pPr>
        <w:spacing w:before="138" w:line="360" w:lineRule="auto"/>
        <w:ind w:left="2528" w:right="3448"/>
        <w:rPr>
          <w:i/>
          <w:sz w:val="24"/>
        </w:rPr>
      </w:pPr>
      <w:r>
        <w:rPr>
          <w:i/>
          <w:sz w:val="24"/>
        </w:rPr>
        <w:t>Ôi bóng người xưa, đã khuất rồi</w:t>
      </w:r>
      <w:r>
        <w:rPr>
          <w:i/>
          <w:spacing w:val="1"/>
          <w:sz w:val="24"/>
        </w:rPr>
        <w:t xml:space="preserve"> </w:t>
      </w:r>
      <w:r>
        <w:rPr>
          <w:i/>
          <w:sz w:val="24"/>
        </w:rPr>
        <w:t>Tròn đôi nắm đất trắng chân đồi.</w:t>
      </w:r>
      <w:r>
        <w:rPr>
          <w:i/>
          <w:spacing w:val="1"/>
          <w:sz w:val="24"/>
        </w:rPr>
        <w:t xml:space="preserve"> </w:t>
      </w:r>
      <w:r>
        <w:rPr>
          <w:i/>
          <w:sz w:val="24"/>
        </w:rPr>
        <w:t>Sống trong cát, chết vùi trong cát</w:t>
      </w:r>
      <w:r>
        <w:rPr>
          <w:i/>
          <w:spacing w:val="1"/>
          <w:sz w:val="24"/>
        </w:rPr>
        <w:t xml:space="preserve"> </w:t>
      </w:r>
      <w:r>
        <w:rPr>
          <w:i/>
          <w:sz w:val="24"/>
        </w:rPr>
        <w:t>Những</w:t>
      </w:r>
      <w:r>
        <w:rPr>
          <w:i/>
          <w:spacing w:val="-3"/>
          <w:sz w:val="24"/>
        </w:rPr>
        <w:t xml:space="preserve"> </w:t>
      </w:r>
      <w:r>
        <w:rPr>
          <w:i/>
          <w:sz w:val="24"/>
        </w:rPr>
        <w:t>trái</w:t>
      </w:r>
      <w:r>
        <w:rPr>
          <w:i/>
          <w:spacing w:val="-2"/>
          <w:sz w:val="24"/>
        </w:rPr>
        <w:t xml:space="preserve"> </w:t>
      </w:r>
      <w:r>
        <w:rPr>
          <w:i/>
          <w:sz w:val="24"/>
        </w:rPr>
        <w:t>tim</w:t>
      </w:r>
      <w:r>
        <w:rPr>
          <w:i/>
          <w:spacing w:val="-3"/>
          <w:sz w:val="24"/>
        </w:rPr>
        <w:t xml:space="preserve"> </w:t>
      </w:r>
      <w:r>
        <w:rPr>
          <w:i/>
          <w:sz w:val="24"/>
        </w:rPr>
        <w:t>như</w:t>
      </w:r>
      <w:r>
        <w:rPr>
          <w:i/>
          <w:spacing w:val="-2"/>
          <w:sz w:val="24"/>
        </w:rPr>
        <w:t xml:space="preserve"> </w:t>
      </w:r>
      <w:r>
        <w:rPr>
          <w:i/>
          <w:sz w:val="24"/>
        </w:rPr>
        <w:t>ngọc</w:t>
      </w:r>
      <w:r>
        <w:rPr>
          <w:i/>
          <w:spacing w:val="-3"/>
          <w:sz w:val="24"/>
        </w:rPr>
        <w:t xml:space="preserve"> </w:t>
      </w:r>
      <w:r>
        <w:rPr>
          <w:i/>
          <w:sz w:val="24"/>
        </w:rPr>
        <w:t>sáng</w:t>
      </w:r>
      <w:r>
        <w:rPr>
          <w:i/>
          <w:spacing w:val="-3"/>
          <w:sz w:val="24"/>
        </w:rPr>
        <w:t xml:space="preserve"> </w:t>
      </w:r>
      <w:r>
        <w:rPr>
          <w:i/>
          <w:sz w:val="24"/>
        </w:rPr>
        <w:t>ngời!</w:t>
      </w:r>
    </w:p>
    <w:p w:rsidR="003907DA" w:rsidRDefault="003907DA">
      <w:pPr>
        <w:pStyle w:val="BodyText"/>
        <w:spacing w:before="2"/>
        <w:ind w:left="0"/>
        <w:rPr>
          <w:i/>
          <w:sz w:val="28"/>
        </w:rPr>
      </w:pPr>
    </w:p>
    <w:p w:rsidR="003907DA" w:rsidRDefault="00AB6312">
      <w:pPr>
        <w:spacing w:before="90" w:line="360" w:lineRule="auto"/>
        <w:ind w:left="2528" w:right="1329"/>
        <w:rPr>
          <w:i/>
          <w:sz w:val="24"/>
        </w:rPr>
      </w:pPr>
      <w:r>
        <w:rPr>
          <w:i/>
          <w:sz w:val="24"/>
        </w:rPr>
        <w:t>Đốt</w:t>
      </w:r>
      <w:r>
        <w:rPr>
          <w:i/>
          <w:spacing w:val="1"/>
          <w:sz w:val="24"/>
        </w:rPr>
        <w:t xml:space="preserve"> </w:t>
      </w:r>
      <w:r>
        <w:rPr>
          <w:i/>
          <w:sz w:val="24"/>
        </w:rPr>
        <w:t>nén</w:t>
      </w:r>
      <w:r>
        <w:rPr>
          <w:i/>
          <w:spacing w:val="2"/>
          <w:sz w:val="24"/>
        </w:rPr>
        <w:t xml:space="preserve"> </w:t>
      </w:r>
      <w:r>
        <w:rPr>
          <w:i/>
          <w:sz w:val="24"/>
        </w:rPr>
        <w:t>hương</w:t>
      </w:r>
      <w:r>
        <w:rPr>
          <w:i/>
          <w:spacing w:val="3"/>
          <w:sz w:val="24"/>
        </w:rPr>
        <w:t xml:space="preserve"> </w:t>
      </w:r>
      <w:r>
        <w:rPr>
          <w:i/>
          <w:sz w:val="24"/>
        </w:rPr>
        <w:t>thơm,</w:t>
      </w:r>
      <w:r>
        <w:rPr>
          <w:i/>
          <w:spacing w:val="2"/>
          <w:sz w:val="24"/>
        </w:rPr>
        <w:t xml:space="preserve"> </w:t>
      </w:r>
      <w:r>
        <w:rPr>
          <w:i/>
          <w:sz w:val="24"/>
        </w:rPr>
        <w:t>mát</w:t>
      </w:r>
      <w:r>
        <w:rPr>
          <w:i/>
          <w:spacing w:val="1"/>
          <w:sz w:val="24"/>
        </w:rPr>
        <w:t xml:space="preserve"> </w:t>
      </w:r>
      <w:r>
        <w:rPr>
          <w:i/>
          <w:sz w:val="24"/>
        </w:rPr>
        <w:t>dạ</w:t>
      </w:r>
      <w:r>
        <w:rPr>
          <w:i/>
          <w:spacing w:val="1"/>
          <w:sz w:val="24"/>
        </w:rPr>
        <w:t xml:space="preserve"> </w:t>
      </w:r>
      <w:r>
        <w:rPr>
          <w:i/>
          <w:sz w:val="24"/>
        </w:rPr>
        <w:t>Người Hãy về vui chút mẹ Tơm ơi!</w:t>
      </w:r>
      <w:r>
        <w:rPr>
          <w:i/>
          <w:spacing w:val="-57"/>
          <w:sz w:val="24"/>
        </w:rPr>
        <w:t xml:space="preserve"> </w:t>
      </w:r>
      <w:r>
        <w:rPr>
          <w:i/>
          <w:sz w:val="24"/>
        </w:rPr>
        <w:t>Nắng</w:t>
      </w:r>
      <w:r>
        <w:rPr>
          <w:i/>
          <w:spacing w:val="-3"/>
          <w:sz w:val="24"/>
        </w:rPr>
        <w:t xml:space="preserve"> </w:t>
      </w:r>
      <w:r>
        <w:rPr>
          <w:i/>
          <w:sz w:val="24"/>
        </w:rPr>
        <w:t>tươi</w:t>
      </w:r>
      <w:r>
        <w:rPr>
          <w:i/>
          <w:spacing w:val="-3"/>
          <w:sz w:val="24"/>
        </w:rPr>
        <w:t xml:space="preserve"> </w:t>
      </w:r>
      <w:r>
        <w:rPr>
          <w:i/>
          <w:sz w:val="24"/>
        </w:rPr>
        <w:t>xóm</w:t>
      </w:r>
      <w:r>
        <w:rPr>
          <w:i/>
          <w:spacing w:val="-3"/>
          <w:sz w:val="24"/>
        </w:rPr>
        <w:t xml:space="preserve"> </w:t>
      </w:r>
      <w:r>
        <w:rPr>
          <w:i/>
          <w:sz w:val="24"/>
        </w:rPr>
        <w:t>ngói,</w:t>
      </w:r>
      <w:r>
        <w:rPr>
          <w:i/>
          <w:spacing w:val="-2"/>
          <w:sz w:val="24"/>
        </w:rPr>
        <w:t xml:space="preserve"> </w:t>
      </w:r>
      <w:r>
        <w:rPr>
          <w:i/>
          <w:sz w:val="24"/>
        </w:rPr>
        <w:t>tường</w:t>
      </w:r>
      <w:r>
        <w:rPr>
          <w:i/>
          <w:spacing w:val="-3"/>
          <w:sz w:val="24"/>
        </w:rPr>
        <w:t xml:space="preserve"> </w:t>
      </w:r>
      <w:r>
        <w:rPr>
          <w:i/>
          <w:sz w:val="24"/>
        </w:rPr>
        <w:t>vôi</w:t>
      </w:r>
      <w:r>
        <w:rPr>
          <w:i/>
          <w:spacing w:val="-3"/>
          <w:sz w:val="24"/>
        </w:rPr>
        <w:t xml:space="preserve"> </w:t>
      </w:r>
      <w:r>
        <w:rPr>
          <w:i/>
          <w:sz w:val="24"/>
        </w:rPr>
        <w:t>mới</w:t>
      </w:r>
    </w:p>
    <w:p w:rsidR="003907DA" w:rsidRDefault="00AB6312">
      <w:pPr>
        <w:ind w:left="2528"/>
        <w:rPr>
          <w:i/>
          <w:sz w:val="24"/>
        </w:rPr>
      </w:pPr>
      <w:r>
        <w:rPr>
          <w:i/>
          <w:sz w:val="24"/>
        </w:rPr>
        <w:t>Phấp</w:t>
      </w:r>
      <w:r>
        <w:rPr>
          <w:i/>
          <w:spacing w:val="-1"/>
          <w:sz w:val="24"/>
        </w:rPr>
        <w:t xml:space="preserve"> </w:t>
      </w:r>
      <w:r>
        <w:rPr>
          <w:i/>
          <w:sz w:val="24"/>
        </w:rPr>
        <w:t>phới</w:t>
      </w:r>
      <w:r>
        <w:rPr>
          <w:i/>
          <w:spacing w:val="-1"/>
          <w:sz w:val="24"/>
        </w:rPr>
        <w:t xml:space="preserve"> </w:t>
      </w:r>
      <w:r>
        <w:rPr>
          <w:i/>
          <w:sz w:val="24"/>
        </w:rPr>
        <w:t>buồm dong, nắng biển khơi...</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pStyle w:val="BodyText"/>
      </w:pPr>
      <w:r>
        <w:rPr>
          <w:b/>
        </w:rPr>
        <w:t>Câu</w:t>
      </w:r>
      <w:r>
        <w:rPr>
          <w:b/>
          <w:spacing w:val="-3"/>
        </w:rPr>
        <w:t xml:space="preserve"> </w:t>
      </w:r>
      <w:r>
        <w:rPr>
          <w:b/>
        </w:rPr>
        <w:t>4</w:t>
      </w:r>
      <w:r>
        <w:t>.</w:t>
      </w:r>
      <w:r>
        <w:rPr>
          <w:spacing w:val="-1"/>
        </w:rPr>
        <w:t xml:space="preserve"> </w:t>
      </w:r>
      <w:r>
        <w:t>Chỉ</w:t>
      </w:r>
      <w:r>
        <w:rPr>
          <w:spacing w:val="-1"/>
        </w:rPr>
        <w:t xml:space="preserve"> </w:t>
      </w:r>
      <w:r>
        <w:t>ra</w:t>
      </w:r>
      <w:r>
        <w:rPr>
          <w:spacing w:val="-2"/>
        </w:rPr>
        <w:t xml:space="preserve"> </w:t>
      </w:r>
      <w:r>
        <w:t>phương</w:t>
      </w:r>
      <w:r>
        <w:rPr>
          <w:spacing w:val="-1"/>
        </w:rPr>
        <w:t xml:space="preserve"> </w:t>
      </w:r>
      <w:r>
        <w:t>thức</w:t>
      </w:r>
      <w:r>
        <w:rPr>
          <w:spacing w:val="-1"/>
        </w:rPr>
        <w:t xml:space="preserve"> </w:t>
      </w:r>
      <w:r>
        <w:t>biểu</w:t>
      </w:r>
      <w:r>
        <w:rPr>
          <w:spacing w:val="-2"/>
        </w:rPr>
        <w:t xml:space="preserve"> </w:t>
      </w:r>
      <w:r>
        <w:t>đạt</w:t>
      </w:r>
      <w:r>
        <w:rPr>
          <w:spacing w:val="-1"/>
        </w:rPr>
        <w:t xml:space="preserve"> </w:t>
      </w:r>
      <w:r>
        <w:t>chính</w:t>
      </w:r>
      <w:r>
        <w:rPr>
          <w:spacing w:val="-1"/>
        </w:rPr>
        <w:t xml:space="preserve"> </w:t>
      </w:r>
      <w:r>
        <w:t>của</w:t>
      </w:r>
      <w:r>
        <w:rPr>
          <w:spacing w:val="-2"/>
        </w:rPr>
        <w:t xml:space="preserve"> </w:t>
      </w:r>
      <w:r>
        <w:t>đoạn</w:t>
      </w:r>
      <w:r>
        <w:rPr>
          <w:spacing w:val="-1"/>
        </w:rPr>
        <w:t xml:space="preserve"> </w:t>
      </w:r>
      <w:r>
        <w:t>thơ</w:t>
      </w:r>
      <w:r>
        <w:rPr>
          <w:spacing w:val="-1"/>
        </w:rPr>
        <w:t xml:space="preserve"> </w:t>
      </w:r>
      <w:r>
        <w:t>trên.</w:t>
      </w:r>
      <w:r>
        <w:rPr>
          <w:spacing w:val="-2"/>
        </w:rPr>
        <w:t xml:space="preserve"> </w:t>
      </w:r>
      <w:r>
        <w:t>(0,25</w:t>
      </w:r>
      <w:r>
        <w:rPr>
          <w:spacing w:val="-1"/>
        </w:rPr>
        <w:t xml:space="preserve"> </w:t>
      </w:r>
      <w:r>
        <w:t>điểm)</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9"/>
        <w:ind w:left="0"/>
        <w:rPr>
          <w:sz w:val="21"/>
        </w:rPr>
      </w:pPr>
    </w:p>
    <w:p w:rsidR="003907DA" w:rsidRDefault="00AB6312">
      <w:pPr>
        <w:ind w:left="90"/>
        <w:rPr>
          <w:sz w:val="24"/>
        </w:rPr>
      </w:pPr>
      <w:r>
        <w:rPr>
          <w:sz w:val="24"/>
        </w:rPr>
        <w:t>(</w:t>
      </w:r>
      <w:r>
        <w:rPr>
          <w:i/>
          <w:sz w:val="24"/>
        </w:rPr>
        <w:t>Mẹ</w:t>
      </w:r>
      <w:r>
        <w:rPr>
          <w:i/>
          <w:spacing w:val="-2"/>
          <w:sz w:val="24"/>
        </w:rPr>
        <w:t xml:space="preserve"> </w:t>
      </w:r>
      <w:r>
        <w:rPr>
          <w:i/>
          <w:sz w:val="24"/>
        </w:rPr>
        <w:t>Tơm</w:t>
      </w:r>
      <w:r>
        <w:rPr>
          <w:i/>
          <w:spacing w:val="-2"/>
          <w:sz w:val="24"/>
        </w:rPr>
        <w:t xml:space="preserve"> </w:t>
      </w:r>
      <w:r>
        <w:rPr>
          <w:sz w:val="24"/>
        </w:rPr>
        <w:t>-</w:t>
      </w:r>
      <w:r>
        <w:rPr>
          <w:spacing w:val="-1"/>
          <w:sz w:val="24"/>
        </w:rPr>
        <w:t xml:space="preserve"> </w:t>
      </w:r>
      <w:r>
        <w:rPr>
          <w:sz w:val="24"/>
        </w:rPr>
        <w:t>Tố</w:t>
      </w:r>
      <w:r>
        <w:rPr>
          <w:spacing w:val="-1"/>
          <w:sz w:val="24"/>
        </w:rPr>
        <w:t xml:space="preserve"> </w:t>
      </w:r>
      <w:r>
        <w:rPr>
          <w:sz w:val="24"/>
        </w:rPr>
        <w:t>Hữu)</w:t>
      </w:r>
    </w:p>
    <w:p w:rsidR="003907DA" w:rsidRDefault="00AB6312">
      <w:pPr>
        <w:spacing w:before="138"/>
        <w:ind w:left="260"/>
        <w:rPr>
          <w:i/>
          <w:sz w:val="24"/>
        </w:rPr>
      </w:pPr>
      <w:r>
        <w:rPr>
          <w:b/>
          <w:sz w:val="24"/>
        </w:rPr>
        <w:t>Câu</w:t>
      </w:r>
      <w:r>
        <w:rPr>
          <w:b/>
          <w:spacing w:val="-1"/>
          <w:sz w:val="24"/>
        </w:rPr>
        <w:t xml:space="preserve"> </w:t>
      </w:r>
      <w:r>
        <w:rPr>
          <w:b/>
          <w:sz w:val="24"/>
        </w:rPr>
        <w:t>5</w:t>
      </w:r>
      <w:r>
        <w:rPr>
          <w:sz w:val="24"/>
        </w:rPr>
        <w:t>. Xác định biện</w:t>
      </w:r>
      <w:r>
        <w:rPr>
          <w:spacing w:val="-1"/>
          <w:sz w:val="24"/>
        </w:rPr>
        <w:t xml:space="preserve"> </w:t>
      </w:r>
      <w:r>
        <w:rPr>
          <w:sz w:val="24"/>
        </w:rPr>
        <w:t>pháp tu từ</w:t>
      </w:r>
      <w:r>
        <w:rPr>
          <w:spacing w:val="1"/>
          <w:sz w:val="24"/>
        </w:rPr>
        <w:t xml:space="preserve"> </w:t>
      </w:r>
      <w:r>
        <w:rPr>
          <w:sz w:val="24"/>
        </w:rPr>
        <w:t>được</w:t>
      </w:r>
      <w:r>
        <w:rPr>
          <w:spacing w:val="-1"/>
          <w:sz w:val="24"/>
        </w:rPr>
        <w:t xml:space="preserve"> </w:t>
      </w:r>
      <w:r>
        <w:rPr>
          <w:sz w:val="24"/>
        </w:rPr>
        <w:t>tác giả sử dụng trong</w:t>
      </w:r>
      <w:r>
        <w:rPr>
          <w:spacing w:val="-1"/>
          <w:sz w:val="24"/>
        </w:rPr>
        <w:t xml:space="preserve"> </w:t>
      </w:r>
      <w:r>
        <w:rPr>
          <w:sz w:val="24"/>
        </w:rPr>
        <w:t>hai câu</w:t>
      </w:r>
      <w:r>
        <w:rPr>
          <w:spacing w:val="1"/>
          <w:sz w:val="24"/>
        </w:rPr>
        <w:t xml:space="preserve"> </w:t>
      </w:r>
      <w:r>
        <w:rPr>
          <w:sz w:val="24"/>
        </w:rPr>
        <w:t>thơ “</w:t>
      </w:r>
      <w:r>
        <w:rPr>
          <w:spacing w:val="-1"/>
          <w:sz w:val="24"/>
        </w:rPr>
        <w:t xml:space="preserve"> </w:t>
      </w:r>
      <w:r>
        <w:rPr>
          <w:i/>
          <w:sz w:val="24"/>
        </w:rPr>
        <w:t>Sống trong cát,</w:t>
      </w:r>
      <w:r>
        <w:rPr>
          <w:i/>
          <w:spacing w:val="1"/>
          <w:sz w:val="24"/>
        </w:rPr>
        <w:t xml:space="preserve"> </w:t>
      </w:r>
      <w:r>
        <w:rPr>
          <w:i/>
          <w:sz w:val="24"/>
        </w:rPr>
        <w:t>chết</w:t>
      </w:r>
    </w:p>
    <w:p w:rsidR="003907DA" w:rsidRDefault="00AB6312">
      <w:pPr>
        <w:spacing w:before="138"/>
        <w:ind w:left="260"/>
        <w:rPr>
          <w:sz w:val="24"/>
        </w:rPr>
      </w:pPr>
      <w:r>
        <w:rPr>
          <w:i/>
          <w:sz w:val="24"/>
        </w:rPr>
        <w:t>vùi</w:t>
      </w:r>
      <w:r>
        <w:rPr>
          <w:i/>
          <w:spacing w:val="-1"/>
          <w:sz w:val="24"/>
        </w:rPr>
        <w:t xml:space="preserve"> </w:t>
      </w:r>
      <w:r>
        <w:rPr>
          <w:i/>
          <w:sz w:val="24"/>
        </w:rPr>
        <w:t>trong cát</w:t>
      </w:r>
      <w:r>
        <w:rPr>
          <w:i/>
          <w:spacing w:val="-2"/>
          <w:sz w:val="24"/>
        </w:rPr>
        <w:t xml:space="preserve"> </w:t>
      </w:r>
      <w:r>
        <w:rPr>
          <w:i/>
          <w:sz w:val="24"/>
        </w:rPr>
        <w:t>- Những</w:t>
      </w:r>
      <w:r>
        <w:rPr>
          <w:i/>
          <w:spacing w:val="-1"/>
          <w:sz w:val="24"/>
        </w:rPr>
        <w:t xml:space="preserve"> </w:t>
      </w:r>
      <w:r>
        <w:rPr>
          <w:i/>
          <w:sz w:val="24"/>
        </w:rPr>
        <w:t>trái tim</w:t>
      </w:r>
      <w:r>
        <w:rPr>
          <w:i/>
          <w:spacing w:val="-1"/>
          <w:sz w:val="24"/>
        </w:rPr>
        <w:t xml:space="preserve"> </w:t>
      </w:r>
      <w:r>
        <w:rPr>
          <w:i/>
          <w:sz w:val="24"/>
        </w:rPr>
        <w:t>như ngọc</w:t>
      </w:r>
      <w:r>
        <w:rPr>
          <w:i/>
          <w:spacing w:val="-1"/>
          <w:sz w:val="24"/>
        </w:rPr>
        <w:t xml:space="preserve"> </w:t>
      </w:r>
      <w:r>
        <w:rPr>
          <w:i/>
          <w:sz w:val="24"/>
        </w:rPr>
        <w:t>sáng</w:t>
      </w:r>
      <w:r>
        <w:rPr>
          <w:i/>
          <w:spacing w:val="-1"/>
          <w:sz w:val="24"/>
        </w:rPr>
        <w:t xml:space="preserve"> </w:t>
      </w:r>
      <w:r>
        <w:rPr>
          <w:i/>
          <w:sz w:val="24"/>
        </w:rPr>
        <w:t>ngời</w:t>
      </w:r>
      <w:r>
        <w:rPr>
          <w:sz w:val="24"/>
        </w:rPr>
        <w:t>”. (0,5</w:t>
      </w:r>
      <w:r>
        <w:rPr>
          <w:spacing w:val="-1"/>
          <w:sz w:val="24"/>
        </w:rPr>
        <w:t xml:space="preserve"> </w:t>
      </w:r>
      <w:r>
        <w:rPr>
          <w:sz w:val="24"/>
        </w:rPr>
        <w:t>điểm)</w:t>
      </w:r>
    </w:p>
    <w:p w:rsidR="003907DA" w:rsidRDefault="00AB6312">
      <w:pPr>
        <w:pStyle w:val="BodyText"/>
        <w:spacing w:before="138"/>
      </w:pPr>
      <w:r>
        <w:rPr>
          <w:b/>
        </w:rPr>
        <w:t>Câu</w:t>
      </w:r>
      <w:r>
        <w:rPr>
          <w:b/>
          <w:spacing w:val="-2"/>
        </w:rPr>
        <w:t xml:space="preserve"> </w:t>
      </w:r>
      <w:r>
        <w:rPr>
          <w:b/>
        </w:rPr>
        <w:t>6</w:t>
      </w:r>
      <w:r>
        <w:t>. Nêu nội</w:t>
      </w:r>
      <w:r>
        <w:rPr>
          <w:spacing w:val="-1"/>
        </w:rPr>
        <w:t xml:space="preserve"> </w:t>
      </w:r>
      <w:r>
        <w:t>dung chính của</w:t>
      </w:r>
      <w:r>
        <w:rPr>
          <w:spacing w:val="-2"/>
        </w:rPr>
        <w:t xml:space="preserve"> </w:t>
      </w:r>
      <w:r>
        <w:t>đoạn thơ trên.</w:t>
      </w:r>
      <w:r>
        <w:rPr>
          <w:spacing w:val="-1"/>
        </w:rPr>
        <w:t xml:space="preserve"> </w:t>
      </w:r>
      <w:r>
        <w:t>(0,5 điểm)</w:t>
      </w:r>
    </w:p>
    <w:p w:rsidR="003907DA" w:rsidRDefault="00AB6312">
      <w:pPr>
        <w:pStyle w:val="BodyText"/>
        <w:spacing w:before="138" w:line="360" w:lineRule="auto"/>
      </w:pPr>
      <w:r>
        <w:rPr>
          <w:b/>
        </w:rPr>
        <w:t>Câu</w:t>
      </w:r>
      <w:r>
        <w:rPr>
          <w:b/>
          <w:spacing w:val="10"/>
        </w:rPr>
        <w:t xml:space="preserve"> </w:t>
      </w:r>
      <w:r>
        <w:rPr>
          <w:b/>
        </w:rPr>
        <w:t>7</w:t>
      </w:r>
      <w:r>
        <w:t>.</w:t>
      </w:r>
      <w:r>
        <w:rPr>
          <w:spacing w:val="11"/>
        </w:rPr>
        <w:t xml:space="preserve"> </w:t>
      </w:r>
      <w:r>
        <w:t>Anh/chị</w:t>
      </w:r>
      <w:r>
        <w:rPr>
          <w:spacing w:val="10"/>
        </w:rPr>
        <w:t xml:space="preserve"> </w:t>
      </w:r>
      <w:r>
        <w:t>hãy</w:t>
      </w:r>
      <w:r>
        <w:rPr>
          <w:spacing w:val="11"/>
        </w:rPr>
        <w:t xml:space="preserve"> </w:t>
      </w:r>
      <w:r>
        <w:t>nhận</w:t>
      </w:r>
      <w:r>
        <w:rPr>
          <w:spacing w:val="10"/>
        </w:rPr>
        <w:t xml:space="preserve"> </w:t>
      </w:r>
      <w:r>
        <w:t>xét</w:t>
      </w:r>
      <w:r>
        <w:rPr>
          <w:spacing w:val="11"/>
        </w:rPr>
        <w:t xml:space="preserve"> </w:t>
      </w:r>
      <w:r>
        <w:t>tình</w:t>
      </w:r>
      <w:r>
        <w:rPr>
          <w:spacing w:val="10"/>
        </w:rPr>
        <w:t xml:space="preserve"> </w:t>
      </w:r>
      <w:r>
        <w:t>cảm</w:t>
      </w:r>
      <w:r>
        <w:rPr>
          <w:spacing w:val="11"/>
        </w:rPr>
        <w:t xml:space="preserve"> </w:t>
      </w:r>
      <w:r>
        <w:t>của</w:t>
      </w:r>
      <w:r>
        <w:rPr>
          <w:spacing w:val="11"/>
        </w:rPr>
        <w:t xml:space="preserve"> </w:t>
      </w:r>
      <w:r>
        <w:t>tác</w:t>
      </w:r>
      <w:r>
        <w:rPr>
          <w:spacing w:val="10"/>
        </w:rPr>
        <w:t xml:space="preserve"> </w:t>
      </w:r>
      <w:r>
        <w:t>giả</w:t>
      </w:r>
      <w:r>
        <w:rPr>
          <w:spacing w:val="11"/>
        </w:rPr>
        <w:t xml:space="preserve"> </w:t>
      </w:r>
      <w:r>
        <w:t>trong</w:t>
      </w:r>
      <w:r>
        <w:rPr>
          <w:spacing w:val="10"/>
        </w:rPr>
        <w:t xml:space="preserve"> </w:t>
      </w:r>
      <w:r>
        <w:t>đoạn</w:t>
      </w:r>
      <w:r>
        <w:rPr>
          <w:spacing w:val="11"/>
        </w:rPr>
        <w:t xml:space="preserve"> </w:t>
      </w:r>
      <w:r>
        <w:t>cuối.</w:t>
      </w:r>
      <w:r>
        <w:rPr>
          <w:spacing w:val="10"/>
        </w:rPr>
        <w:t xml:space="preserve"> </w:t>
      </w:r>
      <w:r>
        <w:t>Trả</w:t>
      </w:r>
      <w:r>
        <w:rPr>
          <w:spacing w:val="11"/>
        </w:rPr>
        <w:t xml:space="preserve"> </w:t>
      </w:r>
      <w:r>
        <w:t>lời</w:t>
      </w:r>
      <w:r>
        <w:rPr>
          <w:spacing w:val="11"/>
        </w:rPr>
        <w:t xml:space="preserve"> </w:t>
      </w:r>
      <w:r>
        <w:t>trong</w:t>
      </w:r>
      <w:r>
        <w:rPr>
          <w:spacing w:val="10"/>
        </w:rPr>
        <w:t xml:space="preserve"> </w:t>
      </w:r>
      <w:r>
        <w:t>khoảng</w:t>
      </w:r>
      <w:r>
        <w:rPr>
          <w:spacing w:val="11"/>
        </w:rPr>
        <w:t xml:space="preserve"> </w:t>
      </w:r>
      <w:r>
        <w:t>5-7</w:t>
      </w:r>
      <w:r>
        <w:rPr>
          <w:spacing w:val="-57"/>
        </w:rPr>
        <w:t xml:space="preserve"> </w:t>
      </w:r>
      <w:r>
        <w:t>dòng. (0,5 điểm)</w:t>
      </w:r>
    </w:p>
    <w:p w:rsidR="003907DA" w:rsidRDefault="00AB6312">
      <w:pPr>
        <w:pStyle w:val="Heading2"/>
        <w:ind w:left="245" w:right="206"/>
        <w:jc w:val="center"/>
        <w:rPr>
          <w:b w:val="0"/>
        </w:rPr>
      </w:pPr>
      <w:r>
        <w:t>ĐÁP</w:t>
      </w:r>
      <w:r>
        <w:rPr>
          <w:spacing w:val="-3"/>
        </w:rPr>
        <w:t xml:space="preserve"> </w:t>
      </w:r>
      <w:r>
        <w:t>ÁN</w:t>
      </w:r>
      <w:r>
        <w:rPr>
          <w:b w:val="0"/>
        </w:rPr>
        <w:t>:</w:t>
      </w:r>
    </w:p>
    <w:p w:rsidR="003907DA" w:rsidRDefault="00AB6312">
      <w:pPr>
        <w:spacing w:before="138" w:line="360" w:lineRule="auto"/>
        <w:ind w:left="260" w:right="215"/>
        <w:jc w:val="both"/>
        <w:rPr>
          <w:sz w:val="24"/>
        </w:rPr>
      </w:pPr>
      <w:r>
        <w:rPr>
          <w:b/>
          <w:sz w:val="24"/>
        </w:rPr>
        <w:t>Câu</w:t>
      </w:r>
      <w:r>
        <w:rPr>
          <w:b/>
          <w:spacing w:val="10"/>
          <w:sz w:val="24"/>
        </w:rPr>
        <w:t xml:space="preserve"> </w:t>
      </w:r>
      <w:r>
        <w:rPr>
          <w:b/>
          <w:sz w:val="24"/>
        </w:rPr>
        <w:t>1</w:t>
      </w:r>
      <w:r>
        <w:rPr>
          <w:sz w:val="24"/>
        </w:rPr>
        <w:t>:</w:t>
      </w:r>
      <w:r>
        <w:rPr>
          <w:spacing w:val="11"/>
          <w:sz w:val="24"/>
        </w:rPr>
        <w:t xml:space="preserve"> </w:t>
      </w:r>
      <w:r>
        <w:rPr>
          <w:sz w:val="24"/>
        </w:rPr>
        <w:t>Câu</w:t>
      </w:r>
      <w:r>
        <w:rPr>
          <w:spacing w:val="10"/>
          <w:sz w:val="24"/>
        </w:rPr>
        <w:t xml:space="preserve"> </w:t>
      </w:r>
      <w:r>
        <w:rPr>
          <w:sz w:val="24"/>
        </w:rPr>
        <w:t>văn</w:t>
      </w:r>
      <w:r>
        <w:rPr>
          <w:spacing w:val="11"/>
          <w:sz w:val="24"/>
        </w:rPr>
        <w:t xml:space="preserve"> </w:t>
      </w:r>
      <w:r>
        <w:rPr>
          <w:sz w:val="24"/>
        </w:rPr>
        <w:t>nêu</w:t>
      </w:r>
      <w:r>
        <w:rPr>
          <w:spacing w:val="11"/>
          <w:sz w:val="24"/>
        </w:rPr>
        <w:t xml:space="preserve"> </w:t>
      </w:r>
      <w:r>
        <w:rPr>
          <w:sz w:val="24"/>
        </w:rPr>
        <w:t>khái</w:t>
      </w:r>
      <w:r>
        <w:rPr>
          <w:spacing w:val="10"/>
          <w:sz w:val="24"/>
        </w:rPr>
        <w:t xml:space="preserve"> </w:t>
      </w:r>
      <w:r>
        <w:rPr>
          <w:sz w:val="24"/>
        </w:rPr>
        <w:t>quát</w:t>
      </w:r>
      <w:r>
        <w:rPr>
          <w:spacing w:val="11"/>
          <w:sz w:val="24"/>
        </w:rPr>
        <w:t xml:space="preserve"> </w:t>
      </w:r>
      <w:r>
        <w:rPr>
          <w:sz w:val="24"/>
        </w:rPr>
        <w:t>chủ</w:t>
      </w:r>
      <w:r>
        <w:rPr>
          <w:spacing w:val="11"/>
          <w:sz w:val="24"/>
        </w:rPr>
        <w:t xml:space="preserve"> </w:t>
      </w:r>
      <w:r>
        <w:rPr>
          <w:sz w:val="24"/>
        </w:rPr>
        <w:t>đề</w:t>
      </w:r>
      <w:r>
        <w:rPr>
          <w:spacing w:val="10"/>
          <w:sz w:val="24"/>
        </w:rPr>
        <w:t xml:space="preserve"> </w:t>
      </w:r>
      <w:r>
        <w:rPr>
          <w:sz w:val="24"/>
        </w:rPr>
        <w:t>của</w:t>
      </w:r>
      <w:r>
        <w:rPr>
          <w:spacing w:val="11"/>
          <w:sz w:val="24"/>
        </w:rPr>
        <w:t xml:space="preserve"> </w:t>
      </w:r>
      <w:r>
        <w:rPr>
          <w:sz w:val="24"/>
        </w:rPr>
        <w:t>đoạn</w:t>
      </w:r>
      <w:r>
        <w:rPr>
          <w:spacing w:val="11"/>
          <w:sz w:val="24"/>
        </w:rPr>
        <w:t xml:space="preserve"> </w:t>
      </w:r>
      <w:r>
        <w:rPr>
          <w:sz w:val="24"/>
        </w:rPr>
        <w:t>trích</w:t>
      </w:r>
      <w:r>
        <w:rPr>
          <w:spacing w:val="10"/>
          <w:sz w:val="24"/>
        </w:rPr>
        <w:t xml:space="preserve"> </w:t>
      </w:r>
      <w:r>
        <w:rPr>
          <w:sz w:val="24"/>
        </w:rPr>
        <w:t>trên:</w:t>
      </w:r>
      <w:r>
        <w:rPr>
          <w:spacing w:val="11"/>
          <w:sz w:val="24"/>
        </w:rPr>
        <w:t xml:space="preserve"> </w:t>
      </w:r>
      <w:r>
        <w:rPr>
          <w:sz w:val="24"/>
        </w:rPr>
        <w:t>“</w:t>
      </w:r>
      <w:r>
        <w:rPr>
          <w:i/>
          <w:sz w:val="24"/>
        </w:rPr>
        <w:t>Vấn</w:t>
      </w:r>
      <w:r>
        <w:rPr>
          <w:i/>
          <w:spacing w:val="10"/>
          <w:sz w:val="24"/>
        </w:rPr>
        <w:t xml:space="preserve"> </w:t>
      </w:r>
      <w:r>
        <w:rPr>
          <w:i/>
          <w:sz w:val="24"/>
        </w:rPr>
        <w:t>đề</w:t>
      </w:r>
      <w:r>
        <w:rPr>
          <w:i/>
          <w:spacing w:val="11"/>
          <w:sz w:val="24"/>
        </w:rPr>
        <w:t xml:space="preserve"> </w:t>
      </w:r>
      <w:r>
        <w:rPr>
          <w:i/>
          <w:sz w:val="24"/>
        </w:rPr>
        <w:t>nhìn</w:t>
      </w:r>
      <w:r>
        <w:rPr>
          <w:i/>
          <w:spacing w:val="11"/>
          <w:sz w:val="24"/>
        </w:rPr>
        <w:t xml:space="preserve"> </w:t>
      </w:r>
      <w:r>
        <w:rPr>
          <w:i/>
          <w:sz w:val="24"/>
        </w:rPr>
        <w:t>nhận</w:t>
      </w:r>
      <w:r>
        <w:rPr>
          <w:i/>
          <w:spacing w:val="10"/>
          <w:sz w:val="24"/>
        </w:rPr>
        <w:t xml:space="preserve"> </w:t>
      </w:r>
      <w:r>
        <w:rPr>
          <w:i/>
          <w:sz w:val="24"/>
        </w:rPr>
        <w:t>đánh</w:t>
      </w:r>
      <w:r>
        <w:rPr>
          <w:i/>
          <w:spacing w:val="11"/>
          <w:sz w:val="24"/>
        </w:rPr>
        <w:t xml:space="preserve"> </w:t>
      </w:r>
      <w:r>
        <w:rPr>
          <w:i/>
          <w:sz w:val="24"/>
        </w:rPr>
        <w:t>giá</w:t>
      </w:r>
      <w:r>
        <w:rPr>
          <w:i/>
          <w:spacing w:val="11"/>
          <w:sz w:val="24"/>
        </w:rPr>
        <w:t xml:space="preserve"> </w:t>
      </w:r>
      <w:r>
        <w:rPr>
          <w:i/>
          <w:sz w:val="24"/>
        </w:rPr>
        <w:t>đúng</w:t>
      </w:r>
      <w:r>
        <w:rPr>
          <w:i/>
          <w:spacing w:val="-58"/>
          <w:sz w:val="24"/>
        </w:rPr>
        <w:t xml:space="preserve"> </w:t>
      </w:r>
      <w:r>
        <w:rPr>
          <w:i/>
          <w:sz w:val="24"/>
        </w:rPr>
        <w:t>vị trí, vai trò của lịch sử là vô cùng quan trọng bởi vì lịch sử chính là điểm tựa của chúng ta,</w:t>
      </w:r>
      <w:r>
        <w:rPr>
          <w:i/>
          <w:spacing w:val="1"/>
          <w:sz w:val="24"/>
        </w:rPr>
        <w:t xml:space="preserve"> </w:t>
      </w:r>
      <w:r>
        <w:rPr>
          <w:i/>
          <w:sz w:val="24"/>
        </w:rPr>
        <w:t>là</w:t>
      </w:r>
      <w:r>
        <w:rPr>
          <w:i/>
          <w:spacing w:val="-1"/>
          <w:sz w:val="24"/>
        </w:rPr>
        <w:t xml:space="preserve"> </w:t>
      </w:r>
      <w:r>
        <w:rPr>
          <w:i/>
          <w:sz w:val="24"/>
        </w:rPr>
        <w:t>nơi</w:t>
      </w:r>
      <w:r>
        <w:rPr>
          <w:i/>
          <w:spacing w:val="-1"/>
          <w:sz w:val="24"/>
        </w:rPr>
        <w:t xml:space="preserve"> </w:t>
      </w:r>
      <w:r>
        <w:rPr>
          <w:i/>
          <w:sz w:val="24"/>
        </w:rPr>
        <w:t>hội tụ, kết</w:t>
      </w:r>
      <w:r>
        <w:rPr>
          <w:i/>
          <w:spacing w:val="-1"/>
          <w:sz w:val="24"/>
        </w:rPr>
        <w:t xml:space="preserve"> </w:t>
      </w:r>
      <w:r>
        <w:rPr>
          <w:i/>
          <w:sz w:val="24"/>
        </w:rPr>
        <w:t>tinh những giá trị tinh thần vô giá của dân tộc</w:t>
      </w:r>
      <w:r>
        <w:rPr>
          <w:sz w:val="24"/>
        </w:rPr>
        <w:t>.”</w:t>
      </w:r>
    </w:p>
    <w:p w:rsidR="003907DA" w:rsidRDefault="00AB6312">
      <w:pPr>
        <w:pStyle w:val="BodyText"/>
        <w:jc w:val="both"/>
      </w:pPr>
      <w:r>
        <w:rPr>
          <w:b/>
        </w:rPr>
        <w:t>Câu</w:t>
      </w:r>
      <w:r>
        <w:rPr>
          <w:b/>
          <w:spacing w:val="-2"/>
        </w:rPr>
        <w:t xml:space="preserve"> </w:t>
      </w:r>
      <w:r>
        <w:rPr>
          <w:b/>
        </w:rPr>
        <w:t>2</w:t>
      </w:r>
      <w:r>
        <w:t>: Trong đoạn (2),</w:t>
      </w:r>
      <w:r>
        <w:rPr>
          <w:spacing w:val="-1"/>
        </w:rPr>
        <w:t xml:space="preserve"> </w:t>
      </w:r>
      <w:r>
        <w:t>tác</w:t>
      </w:r>
      <w:r>
        <w:rPr>
          <w:spacing w:val="-1"/>
        </w:rPr>
        <w:t xml:space="preserve"> </w:t>
      </w:r>
      <w:r>
        <w:t>giả chủ yếu</w:t>
      </w:r>
      <w:r>
        <w:rPr>
          <w:spacing w:val="-1"/>
        </w:rPr>
        <w:t xml:space="preserve"> </w:t>
      </w:r>
      <w:r>
        <w:t>sử</w:t>
      </w:r>
      <w:r>
        <w:rPr>
          <w:spacing w:val="-1"/>
        </w:rPr>
        <w:t xml:space="preserve"> </w:t>
      </w:r>
      <w:r>
        <w:t>dụng thao</w:t>
      </w:r>
      <w:r>
        <w:rPr>
          <w:spacing w:val="-1"/>
        </w:rPr>
        <w:t xml:space="preserve"> </w:t>
      </w:r>
      <w:r>
        <w:t>tác lập</w:t>
      </w:r>
      <w:r>
        <w:rPr>
          <w:spacing w:val="-1"/>
        </w:rPr>
        <w:t xml:space="preserve"> </w:t>
      </w:r>
      <w:r>
        <w:t>luận bình luận.</w:t>
      </w:r>
    </w:p>
    <w:p w:rsidR="003907DA" w:rsidRDefault="00AB6312">
      <w:pPr>
        <w:pStyle w:val="BodyText"/>
        <w:spacing w:before="138" w:line="360" w:lineRule="auto"/>
        <w:ind w:right="216"/>
        <w:jc w:val="both"/>
      </w:pPr>
      <w:r>
        <w:rPr>
          <w:b/>
        </w:rPr>
        <w:t>Câu 3</w:t>
      </w:r>
      <w:r>
        <w:t>: Thí sinh nêu quan điểm riêng của cá nhân, cần khẳng định vai trò quan trọng, là môn</w:t>
      </w:r>
      <w:r>
        <w:rPr>
          <w:spacing w:val="1"/>
        </w:rPr>
        <w:t xml:space="preserve"> </w:t>
      </w:r>
      <w:r>
        <w:t>học không thể thiếu trong chương trình THPT của môn lịch sử. Cần có lập luận chặt chẽ,</w:t>
      </w:r>
      <w:r>
        <w:rPr>
          <w:spacing w:val="1"/>
        </w:rPr>
        <w:t xml:space="preserve"> </w:t>
      </w:r>
      <w:r>
        <w:t>thuyết</w:t>
      </w:r>
      <w:r>
        <w:rPr>
          <w:spacing w:val="-1"/>
        </w:rPr>
        <w:t xml:space="preserve"> </w:t>
      </w:r>
      <w:r>
        <w:t>phục.</w:t>
      </w:r>
    </w:p>
    <w:p w:rsidR="003907DA" w:rsidRDefault="00AB6312">
      <w:pPr>
        <w:pStyle w:val="BodyText"/>
        <w:jc w:val="both"/>
      </w:pPr>
      <w:r>
        <w:rPr>
          <w:b/>
        </w:rPr>
        <w:t>Câu</w:t>
      </w:r>
      <w:r>
        <w:rPr>
          <w:b/>
          <w:spacing w:val="-2"/>
        </w:rPr>
        <w:t xml:space="preserve"> </w:t>
      </w:r>
      <w:r>
        <w:rPr>
          <w:b/>
        </w:rPr>
        <w:t>4</w:t>
      </w:r>
      <w:r>
        <w:t>:</w:t>
      </w:r>
      <w:r>
        <w:rPr>
          <w:spacing w:val="-1"/>
        </w:rPr>
        <w:t xml:space="preserve"> </w:t>
      </w:r>
      <w:r>
        <w:t>Phương</w:t>
      </w:r>
      <w:r>
        <w:rPr>
          <w:spacing w:val="-2"/>
        </w:rPr>
        <w:t xml:space="preserve"> </w:t>
      </w:r>
      <w:r>
        <w:t>thức biểu</w:t>
      </w:r>
      <w:r>
        <w:rPr>
          <w:spacing w:val="-1"/>
        </w:rPr>
        <w:t xml:space="preserve"> </w:t>
      </w:r>
      <w:r>
        <w:t>đạt</w:t>
      </w:r>
      <w:r>
        <w:rPr>
          <w:spacing w:val="-1"/>
        </w:rPr>
        <w:t xml:space="preserve"> </w:t>
      </w:r>
      <w:r>
        <w:t>chính của</w:t>
      </w:r>
      <w:r>
        <w:rPr>
          <w:spacing w:val="-2"/>
        </w:rPr>
        <w:t xml:space="preserve"> </w:t>
      </w:r>
      <w:r>
        <w:t>đoạn</w:t>
      </w:r>
      <w:r>
        <w:rPr>
          <w:spacing w:val="-1"/>
        </w:rPr>
        <w:t xml:space="preserve"> </w:t>
      </w:r>
      <w:r>
        <w:t>thơ: phương</w:t>
      </w:r>
      <w:r>
        <w:rPr>
          <w:spacing w:val="-1"/>
        </w:rPr>
        <w:t xml:space="preserve"> </w:t>
      </w:r>
      <w:r>
        <w:t>thức</w:t>
      </w:r>
      <w:r>
        <w:rPr>
          <w:spacing w:val="-1"/>
        </w:rPr>
        <w:t xml:space="preserve"> </w:t>
      </w:r>
      <w:r>
        <w:t>biểu</w:t>
      </w:r>
      <w:r>
        <w:rPr>
          <w:spacing w:val="-1"/>
        </w:rPr>
        <w:t xml:space="preserve"> </w:t>
      </w:r>
      <w:r>
        <w:t>cảm.</w:t>
      </w:r>
    </w:p>
    <w:p w:rsidR="003907DA" w:rsidRDefault="00AB6312">
      <w:pPr>
        <w:pStyle w:val="BodyText"/>
        <w:spacing w:before="138"/>
        <w:jc w:val="both"/>
      </w:pPr>
      <w:r>
        <w:rPr>
          <w:b/>
        </w:rPr>
        <w:t>Câu</w:t>
      </w:r>
      <w:r>
        <w:rPr>
          <w:b/>
          <w:spacing w:val="-2"/>
        </w:rPr>
        <w:t xml:space="preserve"> </w:t>
      </w:r>
      <w:r>
        <w:rPr>
          <w:b/>
        </w:rPr>
        <w:t>5</w:t>
      </w:r>
      <w:r>
        <w:t>: Biện</w:t>
      </w:r>
      <w:r>
        <w:rPr>
          <w:spacing w:val="-1"/>
        </w:rPr>
        <w:t xml:space="preserve"> </w:t>
      </w:r>
      <w:r>
        <w:t>pháp tu từ</w:t>
      </w:r>
      <w:r>
        <w:rPr>
          <w:spacing w:val="-1"/>
        </w:rPr>
        <w:t xml:space="preserve"> </w:t>
      </w:r>
      <w:r>
        <w:t>được tác giả</w:t>
      </w:r>
      <w:r>
        <w:rPr>
          <w:spacing w:val="-1"/>
        </w:rPr>
        <w:t xml:space="preserve"> </w:t>
      </w:r>
      <w:r>
        <w:t>sử</w:t>
      </w:r>
      <w:r>
        <w:rPr>
          <w:spacing w:val="-1"/>
        </w:rPr>
        <w:t xml:space="preserve"> </w:t>
      </w:r>
      <w:r>
        <w:t>dụng trong</w:t>
      </w:r>
      <w:r>
        <w:rPr>
          <w:spacing w:val="-1"/>
        </w:rPr>
        <w:t xml:space="preserve"> </w:t>
      </w:r>
      <w:r>
        <w:t>hai câu</w:t>
      </w:r>
      <w:r>
        <w:rPr>
          <w:spacing w:val="-1"/>
        </w:rPr>
        <w:t xml:space="preserve"> </w:t>
      </w:r>
      <w:r>
        <w:t>thơ</w:t>
      </w:r>
      <w:r>
        <w:rPr>
          <w:spacing w:val="-1"/>
        </w:rPr>
        <w:t xml:space="preserve"> </w:t>
      </w:r>
      <w:r>
        <w:t>là biện</w:t>
      </w:r>
      <w:r>
        <w:rPr>
          <w:spacing w:val="-1"/>
        </w:rPr>
        <w:t xml:space="preserve"> </w:t>
      </w:r>
      <w:r>
        <w:t>pháp</w:t>
      </w:r>
      <w:r>
        <w:rPr>
          <w:spacing w:val="-1"/>
        </w:rPr>
        <w:t xml:space="preserve"> </w:t>
      </w:r>
      <w:r>
        <w:t>so</w:t>
      </w:r>
      <w:r>
        <w:rPr>
          <w:spacing w:val="-1"/>
        </w:rPr>
        <w:t xml:space="preserve"> </w:t>
      </w:r>
      <w:r>
        <w:t>sánh.</w:t>
      </w:r>
    </w:p>
    <w:p w:rsidR="003907DA" w:rsidRDefault="00AB6312">
      <w:pPr>
        <w:pStyle w:val="BodyText"/>
        <w:spacing w:before="138"/>
        <w:jc w:val="both"/>
      </w:pPr>
      <w:r>
        <w:rPr>
          <w:b/>
        </w:rPr>
        <w:t>Câu</w:t>
      </w:r>
      <w:r>
        <w:rPr>
          <w:b/>
          <w:spacing w:val="-2"/>
        </w:rPr>
        <w:t xml:space="preserve"> </w:t>
      </w:r>
      <w:r>
        <w:rPr>
          <w:b/>
        </w:rPr>
        <w:t>6</w:t>
      </w:r>
      <w:r>
        <w:t>: Nội</w:t>
      </w:r>
      <w:r>
        <w:rPr>
          <w:spacing w:val="-1"/>
        </w:rPr>
        <w:t xml:space="preserve"> </w:t>
      </w:r>
      <w:r>
        <w:t>dung chính</w:t>
      </w:r>
      <w:r>
        <w:rPr>
          <w:spacing w:val="-1"/>
        </w:rPr>
        <w:t xml:space="preserve"> </w:t>
      </w:r>
      <w:r>
        <w:t>của</w:t>
      </w:r>
      <w:r>
        <w:rPr>
          <w:spacing w:val="-1"/>
        </w:rPr>
        <w:t xml:space="preserve"> </w:t>
      </w:r>
      <w:r>
        <w:t>đoạn thơ trên:</w:t>
      </w:r>
      <w:r>
        <w:rPr>
          <w:spacing w:val="-1"/>
        </w:rPr>
        <w:t xml:space="preserve"> </w:t>
      </w:r>
      <w:r>
        <w:t>ngợi</w:t>
      </w:r>
      <w:r>
        <w:rPr>
          <w:spacing w:val="-1"/>
        </w:rPr>
        <w:t xml:space="preserve"> </w:t>
      </w:r>
      <w:r>
        <w:t>ca người</w:t>
      </w:r>
      <w:r>
        <w:rPr>
          <w:spacing w:val="-1"/>
        </w:rPr>
        <w:t xml:space="preserve"> </w:t>
      </w:r>
      <w:r>
        <w:t>mẹ tình</w:t>
      </w:r>
      <w:r>
        <w:rPr>
          <w:spacing w:val="-1"/>
        </w:rPr>
        <w:t xml:space="preserve"> </w:t>
      </w:r>
      <w:r>
        <w:t>nghĩa</w:t>
      </w:r>
      <w:r>
        <w:rPr>
          <w:spacing w:val="-1"/>
        </w:rPr>
        <w:t xml:space="preserve"> </w:t>
      </w:r>
      <w:r>
        <w:t>mà anh hùng.</w:t>
      </w:r>
    </w:p>
    <w:p w:rsidR="003907DA" w:rsidRDefault="00AB6312">
      <w:pPr>
        <w:pStyle w:val="BodyText"/>
        <w:spacing w:before="61" w:line="360" w:lineRule="auto"/>
        <w:ind w:right="218"/>
        <w:jc w:val="both"/>
      </w:pPr>
      <w:r>
        <w:rPr>
          <w:b/>
        </w:rPr>
        <w:t>Câu 7</w:t>
      </w:r>
      <w:r>
        <w:t>: Tình cảm của tác giả trong đoạn cuối: sự xúc động, biết ơn đối với mẹ Tơm. Thí sinh</w:t>
      </w:r>
      <w:r>
        <w:rPr>
          <w:spacing w:val="1"/>
        </w:rPr>
        <w:t xml:space="preserve"> </w:t>
      </w:r>
      <w:r>
        <w:t>có</w:t>
      </w:r>
      <w:r>
        <w:rPr>
          <w:spacing w:val="-1"/>
        </w:rPr>
        <w:t xml:space="preserve"> </w:t>
      </w:r>
      <w:r>
        <w:t>thể</w:t>
      </w:r>
      <w:r>
        <w:rPr>
          <w:spacing w:val="-1"/>
        </w:rPr>
        <w:t xml:space="preserve"> </w:t>
      </w:r>
      <w:r>
        <w:t>diễn đạt bằng nhiều cách khác</w:t>
      </w:r>
      <w:r>
        <w:rPr>
          <w:spacing w:val="-1"/>
        </w:rPr>
        <w:t xml:space="preserve"> </w:t>
      </w:r>
      <w:r>
        <w:t>nhau xong phải có lập luận chặt</w:t>
      </w:r>
      <w:r>
        <w:rPr>
          <w:spacing w:val="-1"/>
        </w:rPr>
        <w:t xml:space="preserve"> </w:t>
      </w:r>
      <w:r>
        <w:t>chẽ, thuyết phục.</w:t>
      </w:r>
    </w:p>
    <w:p w:rsidR="003907DA" w:rsidRDefault="003907DA">
      <w:pPr>
        <w:pStyle w:val="BodyText"/>
        <w:spacing w:before="11"/>
        <w:ind w:left="0"/>
        <w:rPr>
          <w:sz w:val="35"/>
        </w:rPr>
      </w:pPr>
    </w:p>
    <w:p w:rsidR="003907DA" w:rsidRDefault="00AB6312">
      <w:pPr>
        <w:pStyle w:val="Heading2"/>
        <w:ind w:left="2633"/>
      </w:pPr>
      <w:r>
        <w:t>ĐỀ</w:t>
      </w:r>
      <w:r>
        <w:rPr>
          <w:spacing w:val="-2"/>
        </w:rPr>
        <w:t xml:space="preserve"> </w:t>
      </w:r>
      <w:r>
        <w:t>100</w:t>
      </w:r>
      <w:r>
        <w:rPr>
          <w:spacing w:val="-1"/>
        </w:rPr>
        <w:t xml:space="preserve"> </w:t>
      </w:r>
      <w:r>
        <w:t>– THPT</w:t>
      </w:r>
      <w:r>
        <w:rPr>
          <w:spacing w:val="-1"/>
        </w:rPr>
        <w:t xml:space="preserve"> </w:t>
      </w:r>
      <w:r>
        <w:t>THÁI</w:t>
      </w:r>
      <w:r>
        <w:rPr>
          <w:spacing w:val="-1"/>
        </w:rPr>
        <w:t xml:space="preserve"> </w:t>
      </w:r>
      <w:r>
        <w:t>HÒA –</w:t>
      </w:r>
      <w:r>
        <w:rPr>
          <w:spacing w:val="-1"/>
        </w:rPr>
        <w:t xml:space="preserve"> </w:t>
      </w:r>
      <w:r>
        <w:t>NGHỆ</w:t>
      </w:r>
      <w:r>
        <w:rPr>
          <w:spacing w:val="-2"/>
        </w:rPr>
        <w:t xml:space="preserve"> </w:t>
      </w:r>
      <w:r>
        <w:t>AN</w:t>
      </w:r>
    </w:p>
    <w:p w:rsidR="003907DA" w:rsidRDefault="00AB6312">
      <w:pPr>
        <w:spacing w:before="138"/>
        <w:ind w:left="260"/>
        <w:jc w:val="both"/>
        <w:rPr>
          <w:b/>
          <w:sz w:val="24"/>
        </w:rPr>
      </w:pPr>
      <w:r>
        <w:rPr>
          <w:b/>
          <w:sz w:val="24"/>
        </w:rPr>
        <w:t>Đọc</w:t>
      </w:r>
      <w:r>
        <w:rPr>
          <w:b/>
          <w:spacing w:val="-3"/>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3"/>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w:t>
      </w:r>
      <w:r>
        <w:rPr>
          <w:b/>
          <w:spacing w:val="-1"/>
          <w:sz w:val="24"/>
        </w:rPr>
        <w:t xml:space="preserve"> </w:t>
      </w:r>
      <w:r>
        <w:rPr>
          <w:b/>
          <w:sz w:val="24"/>
        </w:rPr>
        <w:t>4:</w:t>
      </w:r>
    </w:p>
    <w:p w:rsidR="003907DA" w:rsidRDefault="00AB6312">
      <w:pPr>
        <w:pStyle w:val="ListParagraph"/>
        <w:numPr>
          <w:ilvl w:val="0"/>
          <w:numId w:val="1"/>
        </w:numPr>
        <w:tabs>
          <w:tab w:val="left" w:pos="1183"/>
        </w:tabs>
        <w:spacing w:line="360" w:lineRule="auto"/>
        <w:ind w:right="216" w:firstLine="567"/>
        <w:jc w:val="both"/>
        <w:rPr>
          <w:i/>
          <w:sz w:val="24"/>
        </w:rPr>
      </w:pPr>
      <w:r>
        <w:rPr>
          <w:i/>
          <w:sz w:val="24"/>
        </w:rPr>
        <w:t>Có thể nói, trong tất cả các trò chơi, người ta đều nhận thấy khá dễ dàng đặc thù</w:t>
      </w:r>
      <w:r>
        <w:rPr>
          <w:i/>
          <w:spacing w:val="1"/>
          <w:sz w:val="24"/>
        </w:rPr>
        <w:t xml:space="preserve"> </w:t>
      </w:r>
      <w:r>
        <w:rPr>
          <w:i/>
          <w:sz w:val="24"/>
        </w:rPr>
        <w:t>của chúng: mỗi trò chơi đều tăng cường, mài sắc một quyền năng thể chất hay trí tuệ của</w:t>
      </w:r>
      <w:r>
        <w:rPr>
          <w:i/>
          <w:spacing w:val="1"/>
          <w:sz w:val="24"/>
        </w:rPr>
        <w:t xml:space="preserve"> </w:t>
      </w:r>
      <w:r>
        <w:rPr>
          <w:i/>
          <w:sz w:val="24"/>
        </w:rPr>
        <w:t>người</w:t>
      </w:r>
      <w:r>
        <w:rPr>
          <w:i/>
          <w:spacing w:val="-1"/>
          <w:sz w:val="24"/>
        </w:rPr>
        <w:t xml:space="preserve"> </w:t>
      </w:r>
      <w:r>
        <w:rPr>
          <w:i/>
          <w:sz w:val="24"/>
        </w:rPr>
        <w:t>thực hành nó để có thể (ở trẻ em là sự</w:t>
      </w:r>
      <w:r>
        <w:rPr>
          <w:i/>
          <w:spacing w:val="-1"/>
          <w:sz w:val="24"/>
        </w:rPr>
        <w:t xml:space="preserve"> </w:t>
      </w:r>
      <w:r>
        <w:rPr>
          <w:i/>
          <w:sz w:val="24"/>
        </w:rPr>
        <w:t>hoàn</w:t>
      </w:r>
      <w:r>
        <w:rPr>
          <w:i/>
          <w:spacing w:val="-1"/>
          <w:sz w:val="24"/>
        </w:rPr>
        <w:t xml:space="preserve"> </w:t>
      </w:r>
      <w:r>
        <w:rPr>
          <w:i/>
          <w:sz w:val="24"/>
        </w:rPr>
        <w:t>thiện) làm việc tốt hơn.</w:t>
      </w:r>
    </w:p>
    <w:p w:rsidR="003907DA" w:rsidRDefault="00AB6312">
      <w:pPr>
        <w:pStyle w:val="ListParagraph"/>
        <w:numPr>
          <w:ilvl w:val="0"/>
          <w:numId w:val="1"/>
        </w:numPr>
        <w:tabs>
          <w:tab w:val="left" w:pos="1184"/>
        </w:tabs>
        <w:spacing w:before="0" w:line="360" w:lineRule="auto"/>
        <w:ind w:right="156" w:firstLine="567"/>
        <w:jc w:val="both"/>
        <w:rPr>
          <w:i/>
          <w:sz w:val="24"/>
        </w:rPr>
      </w:pPr>
      <w:r>
        <w:rPr>
          <w:i/>
          <w:sz w:val="24"/>
        </w:rPr>
        <w:t>Những trò chơi thể lực, như đu, vật, bơi bắt vịt, múa lân, kiệu bình kho, kéo co,…</w:t>
      </w:r>
      <w:r>
        <w:rPr>
          <w:i/>
          <w:spacing w:val="1"/>
          <w:sz w:val="24"/>
        </w:rPr>
        <w:t xml:space="preserve"> </w:t>
      </w:r>
      <w:r>
        <w:rPr>
          <w:i/>
          <w:sz w:val="24"/>
        </w:rPr>
        <w:t>giúp</w:t>
      </w:r>
      <w:r>
        <w:rPr>
          <w:i/>
          <w:spacing w:val="11"/>
          <w:sz w:val="24"/>
        </w:rPr>
        <w:t xml:space="preserve"> </w:t>
      </w:r>
      <w:r>
        <w:rPr>
          <w:i/>
          <w:sz w:val="24"/>
        </w:rPr>
        <w:t>cho</w:t>
      </w:r>
      <w:r>
        <w:rPr>
          <w:i/>
          <w:spacing w:val="12"/>
          <w:sz w:val="24"/>
        </w:rPr>
        <w:t xml:space="preserve"> </w:t>
      </w:r>
      <w:r>
        <w:rPr>
          <w:i/>
          <w:sz w:val="24"/>
        </w:rPr>
        <w:t>cơ</w:t>
      </w:r>
      <w:r>
        <w:rPr>
          <w:i/>
          <w:spacing w:val="11"/>
          <w:sz w:val="24"/>
        </w:rPr>
        <w:t xml:space="preserve"> </w:t>
      </w:r>
      <w:r>
        <w:rPr>
          <w:i/>
          <w:sz w:val="24"/>
        </w:rPr>
        <w:t>thể</w:t>
      </w:r>
      <w:r>
        <w:rPr>
          <w:i/>
          <w:spacing w:val="12"/>
          <w:sz w:val="24"/>
        </w:rPr>
        <w:t xml:space="preserve"> </w:t>
      </w:r>
      <w:r>
        <w:rPr>
          <w:i/>
          <w:sz w:val="24"/>
        </w:rPr>
        <w:t>cường</w:t>
      </w:r>
      <w:r>
        <w:rPr>
          <w:i/>
          <w:spacing w:val="12"/>
          <w:sz w:val="24"/>
        </w:rPr>
        <w:t xml:space="preserve"> </w:t>
      </w:r>
      <w:r>
        <w:rPr>
          <w:i/>
          <w:sz w:val="24"/>
        </w:rPr>
        <w:t>tráng</w:t>
      </w:r>
      <w:r>
        <w:rPr>
          <w:i/>
          <w:spacing w:val="11"/>
          <w:sz w:val="24"/>
        </w:rPr>
        <w:t xml:space="preserve"> </w:t>
      </w:r>
      <w:r>
        <w:rPr>
          <w:i/>
          <w:sz w:val="24"/>
        </w:rPr>
        <w:t>hơn,</w:t>
      </w:r>
      <w:r>
        <w:rPr>
          <w:i/>
          <w:spacing w:val="12"/>
          <w:sz w:val="24"/>
        </w:rPr>
        <w:t xml:space="preserve"> </w:t>
      </w:r>
      <w:r>
        <w:rPr>
          <w:i/>
          <w:sz w:val="24"/>
        </w:rPr>
        <w:t>uyển</w:t>
      </w:r>
      <w:r>
        <w:rPr>
          <w:i/>
          <w:spacing w:val="12"/>
          <w:sz w:val="24"/>
        </w:rPr>
        <w:t xml:space="preserve"> </w:t>
      </w:r>
      <w:r>
        <w:rPr>
          <w:i/>
          <w:sz w:val="24"/>
        </w:rPr>
        <w:t>chuyển</w:t>
      </w:r>
      <w:r>
        <w:rPr>
          <w:i/>
          <w:spacing w:val="11"/>
          <w:sz w:val="24"/>
        </w:rPr>
        <w:t xml:space="preserve"> </w:t>
      </w:r>
      <w:r>
        <w:rPr>
          <w:i/>
          <w:sz w:val="24"/>
        </w:rPr>
        <w:t>hơn,</w:t>
      </w:r>
      <w:r>
        <w:rPr>
          <w:i/>
          <w:spacing w:val="12"/>
          <w:sz w:val="24"/>
        </w:rPr>
        <w:t xml:space="preserve"> </w:t>
      </w:r>
      <w:r>
        <w:rPr>
          <w:i/>
          <w:sz w:val="24"/>
        </w:rPr>
        <w:t>phản</w:t>
      </w:r>
      <w:r>
        <w:rPr>
          <w:i/>
          <w:spacing w:val="11"/>
          <w:sz w:val="24"/>
        </w:rPr>
        <w:t xml:space="preserve"> </w:t>
      </w:r>
      <w:r>
        <w:rPr>
          <w:i/>
          <w:sz w:val="24"/>
        </w:rPr>
        <w:t>ứng</w:t>
      </w:r>
      <w:r>
        <w:rPr>
          <w:i/>
          <w:spacing w:val="12"/>
          <w:sz w:val="24"/>
        </w:rPr>
        <w:t xml:space="preserve"> </w:t>
      </w:r>
      <w:r>
        <w:rPr>
          <w:i/>
          <w:sz w:val="24"/>
        </w:rPr>
        <w:t>linh</w:t>
      </w:r>
      <w:r>
        <w:rPr>
          <w:i/>
          <w:spacing w:val="12"/>
          <w:sz w:val="24"/>
        </w:rPr>
        <w:t xml:space="preserve"> </w:t>
      </w:r>
      <w:r>
        <w:rPr>
          <w:i/>
          <w:sz w:val="24"/>
        </w:rPr>
        <w:t>hoạt</w:t>
      </w:r>
      <w:r>
        <w:rPr>
          <w:i/>
          <w:spacing w:val="11"/>
          <w:sz w:val="24"/>
        </w:rPr>
        <w:t xml:space="preserve"> </w:t>
      </w:r>
      <w:r>
        <w:rPr>
          <w:i/>
          <w:sz w:val="24"/>
        </w:rPr>
        <w:t>hơn</w:t>
      </w:r>
      <w:r>
        <w:rPr>
          <w:i/>
          <w:spacing w:val="12"/>
          <w:sz w:val="24"/>
        </w:rPr>
        <w:t xml:space="preserve"> </w:t>
      </w:r>
      <w:r>
        <w:rPr>
          <w:i/>
          <w:sz w:val="24"/>
        </w:rPr>
        <w:t>và</w:t>
      </w:r>
      <w:r>
        <w:rPr>
          <w:i/>
          <w:spacing w:val="12"/>
          <w:sz w:val="24"/>
        </w:rPr>
        <w:t xml:space="preserve"> </w:t>
      </w:r>
      <w:r>
        <w:rPr>
          <w:i/>
          <w:sz w:val="24"/>
        </w:rPr>
        <w:t>dẻo</w:t>
      </w:r>
      <w:r>
        <w:rPr>
          <w:i/>
          <w:spacing w:val="11"/>
          <w:sz w:val="24"/>
        </w:rPr>
        <w:t xml:space="preserve"> </w:t>
      </w:r>
      <w:r>
        <w:rPr>
          <w:i/>
          <w:sz w:val="24"/>
        </w:rPr>
        <w:t>dai,</w:t>
      </w:r>
      <w:r>
        <w:rPr>
          <w:i/>
          <w:spacing w:val="12"/>
          <w:sz w:val="24"/>
        </w:rPr>
        <w:t xml:space="preserve"> </w:t>
      </w:r>
      <w:r>
        <w:rPr>
          <w:i/>
          <w:sz w:val="24"/>
        </w:rPr>
        <w:t>bền</w:t>
      </w:r>
      <w:r>
        <w:rPr>
          <w:i/>
          <w:spacing w:val="1"/>
          <w:sz w:val="24"/>
        </w:rPr>
        <w:t xml:space="preserve"> </w:t>
      </w:r>
      <w:r>
        <w:rPr>
          <w:i/>
          <w:sz w:val="24"/>
        </w:rPr>
        <w:t>bỉ</w:t>
      </w:r>
      <w:r>
        <w:rPr>
          <w:i/>
          <w:spacing w:val="23"/>
          <w:sz w:val="24"/>
        </w:rPr>
        <w:t xml:space="preserve"> </w:t>
      </w:r>
      <w:r>
        <w:rPr>
          <w:i/>
          <w:sz w:val="24"/>
        </w:rPr>
        <w:t>hơn.</w:t>
      </w:r>
      <w:r>
        <w:rPr>
          <w:i/>
          <w:spacing w:val="24"/>
          <w:sz w:val="24"/>
        </w:rPr>
        <w:t xml:space="preserve"> </w:t>
      </w:r>
      <w:r>
        <w:rPr>
          <w:i/>
          <w:sz w:val="24"/>
        </w:rPr>
        <w:t>Những</w:t>
      </w:r>
      <w:r>
        <w:rPr>
          <w:i/>
          <w:spacing w:val="24"/>
          <w:sz w:val="24"/>
        </w:rPr>
        <w:t xml:space="preserve"> </w:t>
      </w:r>
      <w:r>
        <w:rPr>
          <w:i/>
          <w:sz w:val="24"/>
        </w:rPr>
        <w:t>trò</w:t>
      </w:r>
      <w:r>
        <w:rPr>
          <w:i/>
          <w:spacing w:val="24"/>
          <w:sz w:val="24"/>
        </w:rPr>
        <w:t xml:space="preserve"> </w:t>
      </w:r>
      <w:r>
        <w:rPr>
          <w:i/>
          <w:sz w:val="24"/>
        </w:rPr>
        <w:t>chơi</w:t>
      </w:r>
      <w:r>
        <w:rPr>
          <w:i/>
          <w:spacing w:val="23"/>
          <w:sz w:val="24"/>
        </w:rPr>
        <w:t xml:space="preserve"> </w:t>
      </w:r>
      <w:r>
        <w:rPr>
          <w:i/>
          <w:sz w:val="24"/>
        </w:rPr>
        <w:t>khéo</w:t>
      </w:r>
      <w:r>
        <w:rPr>
          <w:i/>
          <w:spacing w:val="24"/>
          <w:sz w:val="24"/>
        </w:rPr>
        <w:t xml:space="preserve"> </w:t>
      </w:r>
      <w:r>
        <w:rPr>
          <w:i/>
          <w:sz w:val="24"/>
        </w:rPr>
        <w:t>léo</w:t>
      </w:r>
      <w:r>
        <w:rPr>
          <w:i/>
          <w:spacing w:val="24"/>
          <w:sz w:val="24"/>
        </w:rPr>
        <w:t xml:space="preserve"> </w:t>
      </w:r>
      <w:r>
        <w:rPr>
          <w:i/>
          <w:sz w:val="24"/>
        </w:rPr>
        <w:t>khiến</w:t>
      </w:r>
      <w:r>
        <w:rPr>
          <w:i/>
          <w:spacing w:val="24"/>
          <w:sz w:val="24"/>
        </w:rPr>
        <w:t xml:space="preserve"> </w:t>
      </w:r>
      <w:r>
        <w:rPr>
          <w:i/>
          <w:sz w:val="24"/>
        </w:rPr>
        <w:t>thị</w:t>
      </w:r>
      <w:r>
        <w:rPr>
          <w:i/>
          <w:spacing w:val="23"/>
          <w:sz w:val="24"/>
        </w:rPr>
        <w:t xml:space="preserve"> </w:t>
      </w:r>
      <w:r>
        <w:rPr>
          <w:i/>
          <w:sz w:val="24"/>
        </w:rPr>
        <w:t>giác</w:t>
      </w:r>
      <w:r>
        <w:rPr>
          <w:i/>
          <w:spacing w:val="24"/>
          <w:sz w:val="24"/>
        </w:rPr>
        <w:t xml:space="preserve"> </w:t>
      </w:r>
      <w:r>
        <w:rPr>
          <w:i/>
          <w:sz w:val="24"/>
        </w:rPr>
        <w:t>sắc</w:t>
      </w:r>
      <w:r>
        <w:rPr>
          <w:i/>
          <w:spacing w:val="24"/>
          <w:sz w:val="24"/>
        </w:rPr>
        <w:t xml:space="preserve"> </w:t>
      </w:r>
      <w:r>
        <w:rPr>
          <w:i/>
          <w:sz w:val="24"/>
        </w:rPr>
        <w:t>nhọn</w:t>
      </w:r>
      <w:r>
        <w:rPr>
          <w:i/>
          <w:spacing w:val="24"/>
          <w:sz w:val="24"/>
        </w:rPr>
        <w:t xml:space="preserve"> </w:t>
      </w:r>
      <w:r>
        <w:rPr>
          <w:i/>
          <w:sz w:val="24"/>
        </w:rPr>
        <w:t>hơn,</w:t>
      </w:r>
      <w:r>
        <w:rPr>
          <w:i/>
          <w:spacing w:val="23"/>
          <w:sz w:val="24"/>
        </w:rPr>
        <w:t xml:space="preserve"> </w:t>
      </w:r>
      <w:r>
        <w:rPr>
          <w:i/>
          <w:sz w:val="24"/>
        </w:rPr>
        <w:t>xúc</w:t>
      </w:r>
      <w:r>
        <w:rPr>
          <w:i/>
          <w:spacing w:val="24"/>
          <w:sz w:val="24"/>
        </w:rPr>
        <w:t xml:space="preserve"> </w:t>
      </w:r>
      <w:r>
        <w:rPr>
          <w:i/>
          <w:sz w:val="24"/>
        </w:rPr>
        <w:t>giác</w:t>
      </w:r>
      <w:r>
        <w:rPr>
          <w:i/>
          <w:spacing w:val="24"/>
          <w:sz w:val="24"/>
        </w:rPr>
        <w:t xml:space="preserve"> </w:t>
      </w:r>
      <w:r>
        <w:rPr>
          <w:i/>
          <w:sz w:val="24"/>
        </w:rPr>
        <w:t>tinh</w:t>
      </w:r>
      <w:r>
        <w:rPr>
          <w:i/>
          <w:spacing w:val="24"/>
          <w:sz w:val="24"/>
        </w:rPr>
        <w:t xml:space="preserve"> </w:t>
      </w:r>
      <w:r>
        <w:rPr>
          <w:i/>
          <w:sz w:val="24"/>
        </w:rPr>
        <w:t>tế</w:t>
      </w:r>
      <w:r>
        <w:rPr>
          <w:i/>
          <w:spacing w:val="23"/>
          <w:sz w:val="24"/>
        </w:rPr>
        <w:t xml:space="preserve"> </w:t>
      </w:r>
      <w:r>
        <w:rPr>
          <w:i/>
          <w:sz w:val="24"/>
        </w:rPr>
        <w:t>hơn,</w:t>
      </w:r>
      <w:r>
        <w:rPr>
          <w:i/>
          <w:spacing w:val="24"/>
          <w:sz w:val="24"/>
        </w:rPr>
        <w:t xml:space="preserve"> </w:t>
      </w:r>
      <w:r>
        <w:rPr>
          <w:i/>
          <w:sz w:val="24"/>
        </w:rPr>
        <w:t>sự</w:t>
      </w:r>
      <w:r>
        <w:rPr>
          <w:i/>
          <w:spacing w:val="24"/>
          <w:sz w:val="24"/>
        </w:rPr>
        <w:t xml:space="preserve"> </w:t>
      </w:r>
      <w:r>
        <w:rPr>
          <w:i/>
          <w:sz w:val="24"/>
        </w:rPr>
        <w:t>vận</w:t>
      </w:r>
      <w:r>
        <w:rPr>
          <w:i/>
          <w:spacing w:val="1"/>
          <w:sz w:val="24"/>
        </w:rPr>
        <w:t xml:space="preserve"> </w:t>
      </w:r>
      <w:r>
        <w:rPr>
          <w:i/>
          <w:sz w:val="24"/>
        </w:rPr>
        <w:t>động cơ bắp (cảm giác trong) chính xác hơn, như các trò chơi tung hứng, chuyền, khăng, bi,</w:t>
      </w:r>
      <w:r>
        <w:rPr>
          <w:i/>
          <w:spacing w:val="1"/>
          <w:sz w:val="24"/>
        </w:rPr>
        <w:t xml:space="preserve"> </w:t>
      </w:r>
      <w:r>
        <w:rPr>
          <w:i/>
          <w:sz w:val="24"/>
        </w:rPr>
        <w:t>đáo, nhảy dây… Những trò chơi tính toán (các thứ cờ) rèn luyện thêm tính phương pháp, tính</w:t>
      </w:r>
      <w:r>
        <w:rPr>
          <w:i/>
          <w:spacing w:val="1"/>
          <w:sz w:val="24"/>
        </w:rPr>
        <w:t xml:space="preserve"> </w:t>
      </w:r>
      <w:r>
        <w:rPr>
          <w:i/>
          <w:sz w:val="24"/>
        </w:rPr>
        <w:lastRenderedPageBreak/>
        <w:t>linh lợi xử lý tình huống. Những trò chơi may rủi, dù cho nguồn gốc của một bộ phận trong</w:t>
      </w:r>
      <w:r>
        <w:rPr>
          <w:i/>
          <w:spacing w:val="1"/>
          <w:sz w:val="24"/>
        </w:rPr>
        <w:t xml:space="preserve"> </w:t>
      </w:r>
      <w:r>
        <w:rPr>
          <w:i/>
          <w:sz w:val="24"/>
        </w:rPr>
        <w:t>chúng là từ những biện pháp ma thuật xa xưa (xin âm dương, xin quẻ thẻ…) như xóc đĩa, giồi,</w:t>
      </w:r>
      <w:r>
        <w:rPr>
          <w:i/>
          <w:spacing w:val="-57"/>
          <w:sz w:val="24"/>
        </w:rPr>
        <w:t xml:space="preserve"> </w:t>
      </w:r>
      <w:r>
        <w:rPr>
          <w:i/>
          <w:sz w:val="24"/>
        </w:rPr>
        <w:t>lú, thò lò, oản tù tì… cũng không phải như một số người nghĩ là những trò chơi vô bổ. Chúng</w:t>
      </w:r>
      <w:r>
        <w:rPr>
          <w:i/>
          <w:spacing w:val="1"/>
          <w:sz w:val="24"/>
        </w:rPr>
        <w:t xml:space="preserve"> </w:t>
      </w:r>
      <w:r>
        <w:rPr>
          <w:i/>
          <w:sz w:val="24"/>
        </w:rPr>
        <w:t>đặt</w:t>
      </w:r>
      <w:r>
        <w:rPr>
          <w:i/>
          <w:spacing w:val="20"/>
          <w:sz w:val="24"/>
        </w:rPr>
        <w:t xml:space="preserve"> </w:t>
      </w:r>
      <w:r>
        <w:rPr>
          <w:i/>
          <w:sz w:val="24"/>
        </w:rPr>
        <w:t>người</w:t>
      </w:r>
      <w:r>
        <w:rPr>
          <w:i/>
          <w:spacing w:val="21"/>
          <w:sz w:val="24"/>
        </w:rPr>
        <w:t xml:space="preserve"> </w:t>
      </w:r>
      <w:r>
        <w:rPr>
          <w:i/>
          <w:sz w:val="24"/>
        </w:rPr>
        <w:t>chơi</w:t>
      </w:r>
      <w:r>
        <w:rPr>
          <w:i/>
          <w:spacing w:val="21"/>
          <w:sz w:val="24"/>
        </w:rPr>
        <w:t xml:space="preserve"> </w:t>
      </w:r>
      <w:r>
        <w:rPr>
          <w:i/>
          <w:sz w:val="24"/>
        </w:rPr>
        <w:t>trước</w:t>
      </w:r>
      <w:r>
        <w:rPr>
          <w:i/>
          <w:spacing w:val="20"/>
          <w:sz w:val="24"/>
        </w:rPr>
        <w:t xml:space="preserve"> </w:t>
      </w:r>
      <w:r>
        <w:rPr>
          <w:i/>
          <w:sz w:val="24"/>
        </w:rPr>
        <w:t>một</w:t>
      </w:r>
      <w:r>
        <w:rPr>
          <w:i/>
          <w:spacing w:val="21"/>
          <w:sz w:val="24"/>
        </w:rPr>
        <w:t xml:space="preserve"> </w:t>
      </w:r>
      <w:r>
        <w:rPr>
          <w:i/>
          <w:sz w:val="24"/>
        </w:rPr>
        <w:t>tình</w:t>
      </w:r>
      <w:r>
        <w:rPr>
          <w:i/>
          <w:spacing w:val="21"/>
          <w:sz w:val="24"/>
        </w:rPr>
        <w:t xml:space="preserve"> </w:t>
      </w:r>
      <w:r>
        <w:rPr>
          <w:i/>
          <w:sz w:val="24"/>
        </w:rPr>
        <w:t>huống</w:t>
      </w:r>
      <w:r>
        <w:rPr>
          <w:i/>
          <w:spacing w:val="21"/>
          <w:sz w:val="24"/>
        </w:rPr>
        <w:t xml:space="preserve"> </w:t>
      </w:r>
      <w:r>
        <w:rPr>
          <w:i/>
          <w:sz w:val="24"/>
        </w:rPr>
        <w:t>võ</w:t>
      </w:r>
      <w:r>
        <w:rPr>
          <w:i/>
          <w:spacing w:val="20"/>
          <w:sz w:val="24"/>
        </w:rPr>
        <w:t xml:space="preserve"> </w:t>
      </w:r>
      <w:r>
        <w:rPr>
          <w:i/>
          <w:sz w:val="24"/>
        </w:rPr>
        <w:t>đoán:</w:t>
      </w:r>
      <w:r>
        <w:rPr>
          <w:i/>
          <w:spacing w:val="21"/>
          <w:sz w:val="24"/>
        </w:rPr>
        <w:t xml:space="preserve"> </w:t>
      </w:r>
      <w:r>
        <w:rPr>
          <w:i/>
          <w:sz w:val="24"/>
        </w:rPr>
        <w:t>một</w:t>
      </w:r>
      <w:r>
        <w:rPr>
          <w:i/>
          <w:spacing w:val="21"/>
          <w:sz w:val="24"/>
        </w:rPr>
        <w:t xml:space="preserve"> </w:t>
      </w:r>
      <w:r>
        <w:rPr>
          <w:i/>
          <w:sz w:val="24"/>
        </w:rPr>
        <w:t>là</w:t>
      </w:r>
      <w:r>
        <w:rPr>
          <w:i/>
          <w:spacing w:val="21"/>
          <w:sz w:val="24"/>
        </w:rPr>
        <w:t xml:space="preserve"> </w:t>
      </w:r>
      <w:r>
        <w:rPr>
          <w:i/>
          <w:sz w:val="24"/>
        </w:rPr>
        <w:t>thua,</w:t>
      </w:r>
      <w:r>
        <w:rPr>
          <w:i/>
          <w:spacing w:val="20"/>
          <w:sz w:val="24"/>
        </w:rPr>
        <w:t xml:space="preserve"> </w:t>
      </w:r>
      <w:r>
        <w:rPr>
          <w:i/>
          <w:sz w:val="24"/>
        </w:rPr>
        <w:t>hai</w:t>
      </w:r>
      <w:r>
        <w:rPr>
          <w:i/>
          <w:spacing w:val="21"/>
          <w:sz w:val="24"/>
        </w:rPr>
        <w:t xml:space="preserve"> </w:t>
      </w:r>
      <w:r>
        <w:rPr>
          <w:i/>
          <w:sz w:val="24"/>
        </w:rPr>
        <w:t>là</w:t>
      </w:r>
      <w:r>
        <w:rPr>
          <w:i/>
          <w:spacing w:val="21"/>
          <w:sz w:val="24"/>
        </w:rPr>
        <w:t xml:space="preserve"> </w:t>
      </w:r>
      <w:r>
        <w:rPr>
          <w:i/>
          <w:sz w:val="24"/>
        </w:rPr>
        <w:t>được.</w:t>
      </w:r>
      <w:r>
        <w:rPr>
          <w:i/>
          <w:spacing w:val="21"/>
          <w:sz w:val="24"/>
        </w:rPr>
        <w:t xml:space="preserve"> </w:t>
      </w:r>
      <w:r>
        <w:rPr>
          <w:i/>
          <w:sz w:val="24"/>
        </w:rPr>
        <w:t>Người</w:t>
      </w:r>
      <w:r>
        <w:rPr>
          <w:i/>
          <w:spacing w:val="20"/>
          <w:sz w:val="24"/>
        </w:rPr>
        <w:t xml:space="preserve"> </w:t>
      </w:r>
      <w:r>
        <w:rPr>
          <w:i/>
          <w:sz w:val="24"/>
        </w:rPr>
        <w:t>chơi</w:t>
      </w:r>
      <w:r>
        <w:rPr>
          <w:i/>
          <w:spacing w:val="21"/>
          <w:sz w:val="24"/>
        </w:rPr>
        <w:t xml:space="preserve"> </w:t>
      </w:r>
      <w:r>
        <w:rPr>
          <w:i/>
          <w:sz w:val="24"/>
        </w:rPr>
        <w:t>chỉ</w:t>
      </w:r>
      <w:r>
        <w:rPr>
          <w:i/>
          <w:spacing w:val="21"/>
          <w:sz w:val="24"/>
        </w:rPr>
        <w:t xml:space="preserve"> </w:t>
      </w:r>
      <w:r>
        <w:rPr>
          <w:i/>
          <w:sz w:val="24"/>
        </w:rPr>
        <w:t>có</w:t>
      </w:r>
      <w:r>
        <w:rPr>
          <w:i/>
          <w:spacing w:val="1"/>
          <w:sz w:val="24"/>
        </w:rPr>
        <w:t xml:space="preserve"> </w:t>
      </w:r>
      <w:r>
        <w:rPr>
          <w:i/>
          <w:sz w:val="24"/>
        </w:rPr>
        <w:t>một</w:t>
      </w:r>
      <w:r>
        <w:rPr>
          <w:i/>
          <w:spacing w:val="17"/>
          <w:sz w:val="24"/>
        </w:rPr>
        <w:t xml:space="preserve"> </w:t>
      </w:r>
      <w:r>
        <w:rPr>
          <w:i/>
          <w:sz w:val="24"/>
        </w:rPr>
        <w:t>cách</w:t>
      </w:r>
      <w:r>
        <w:rPr>
          <w:i/>
          <w:spacing w:val="17"/>
          <w:sz w:val="24"/>
        </w:rPr>
        <w:t xml:space="preserve"> </w:t>
      </w:r>
      <w:r>
        <w:rPr>
          <w:i/>
          <w:sz w:val="24"/>
        </w:rPr>
        <w:t>quyết</w:t>
      </w:r>
      <w:r>
        <w:rPr>
          <w:i/>
          <w:spacing w:val="18"/>
          <w:sz w:val="24"/>
        </w:rPr>
        <w:t xml:space="preserve"> </w:t>
      </w:r>
      <w:r>
        <w:rPr>
          <w:i/>
          <w:sz w:val="24"/>
        </w:rPr>
        <w:t>định</w:t>
      </w:r>
      <w:r>
        <w:rPr>
          <w:i/>
          <w:spacing w:val="17"/>
          <w:sz w:val="24"/>
        </w:rPr>
        <w:t xml:space="preserve"> </w:t>
      </w:r>
      <w:r>
        <w:rPr>
          <w:i/>
          <w:sz w:val="24"/>
        </w:rPr>
        <w:t>là</w:t>
      </w:r>
      <w:r>
        <w:rPr>
          <w:i/>
          <w:spacing w:val="18"/>
          <w:sz w:val="24"/>
        </w:rPr>
        <w:t xml:space="preserve"> </w:t>
      </w:r>
      <w:r>
        <w:rPr>
          <w:i/>
          <w:sz w:val="24"/>
        </w:rPr>
        <w:t>dựa</w:t>
      </w:r>
      <w:r>
        <w:rPr>
          <w:i/>
          <w:spacing w:val="17"/>
          <w:sz w:val="24"/>
        </w:rPr>
        <w:t xml:space="preserve"> </w:t>
      </w:r>
      <w:r>
        <w:rPr>
          <w:i/>
          <w:sz w:val="24"/>
        </w:rPr>
        <w:t>trên</w:t>
      </w:r>
      <w:r>
        <w:rPr>
          <w:i/>
          <w:spacing w:val="17"/>
          <w:sz w:val="24"/>
        </w:rPr>
        <w:t xml:space="preserve"> </w:t>
      </w:r>
      <w:r>
        <w:rPr>
          <w:i/>
          <w:sz w:val="24"/>
        </w:rPr>
        <w:t>một</w:t>
      </w:r>
      <w:r>
        <w:rPr>
          <w:i/>
          <w:spacing w:val="18"/>
          <w:sz w:val="24"/>
        </w:rPr>
        <w:t xml:space="preserve"> </w:t>
      </w:r>
      <w:r>
        <w:rPr>
          <w:i/>
          <w:sz w:val="24"/>
        </w:rPr>
        <w:t>trực</w:t>
      </w:r>
      <w:r>
        <w:rPr>
          <w:i/>
          <w:spacing w:val="17"/>
          <w:sz w:val="24"/>
        </w:rPr>
        <w:t xml:space="preserve"> </w:t>
      </w:r>
      <w:r>
        <w:rPr>
          <w:i/>
          <w:sz w:val="24"/>
        </w:rPr>
        <w:t>giác</w:t>
      </w:r>
      <w:r>
        <w:rPr>
          <w:i/>
          <w:spacing w:val="18"/>
          <w:sz w:val="24"/>
        </w:rPr>
        <w:t xml:space="preserve"> </w:t>
      </w:r>
      <w:r>
        <w:rPr>
          <w:i/>
          <w:sz w:val="24"/>
        </w:rPr>
        <w:t>nào</w:t>
      </w:r>
      <w:r>
        <w:rPr>
          <w:i/>
          <w:spacing w:val="17"/>
          <w:sz w:val="24"/>
        </w:rPr>
        <w:t xml:space="preserve"> </w:t>
      </w:r>
      <w:r>
        <w:rPr>
          <w:i/>
          <w:sz w:val="24"/>
        </w:rPr>
        <w:t>đó</w:t>
      </w:r>
      <w:r>
        <w:rPr>
          <w:i/>
          <w:spacing w:val="17"/>
          <w:sz w:val="24"/>
        </w:rPr>
        <w:t xml:space="preserve"> </w:t>
      </w:r>
      <w:r>
        <w:rPr>
          <w:i/>
          <w:sz w:val="24"/>
        </w:rPr>
        <w:t>về</w:t>
      </w:r>
      <w:r>
        <w:rPr>
          <w:i/>
          <w:spacing w:val="18"/>
          <w:sz w:val="24"/>
        </w:rPr>
        <w:t xml:space="preserve"> </w:t>
      </w:r>
      <w:r>
        <w:rPr>
          <w:i/>
          <w:sz w:val="24"/>
        </w:rPr>
        <w:t>xác</w:t>
      </w:r>
      <w:r>
        <w:rPr>
          <w:i/>
          <w:spacing w:val="17"/>
          <w:sz w:val="24"/>
        </w:rPr>
        <w:t xml:space="preserve"> </w:t>
      </w:r>
      <w:r>
        <w:rPr>
          <w:i/>
          <w:sz w:val="24"/>
        </w:rPr>
        <w:t>suất.</w:t>
      </w:r>
      <w:r>
        <w:rPr>
          <w:i/>
          <w:spacing w:val="18"/>
          <w:sz w:val="24"/>
        </w:rPr>
        <w:t xml:space="preserve"> </w:t>
      </w:r>
      <w:r>
        <w:rPr>
          <w:i/>
          <w:sz w:val="24"/>
        </w:rPr>
        <w:t>Chúng</w:t>
      </w:r>
      <w:r>
        <w:rPr>
          <w:i/>
          <w:spacing w:val="17"/>
          <w:sz w:val="24"/>
        </w:rPr>
        <w:t xml:space="preserve"> </w:t>
      </w:r>
      <w:r>
        <w:rPr>
          <w:i/>
          <w:sz w:val="24"/>
        </w:rPr>
        <w:t>rèn</w:t>
      </w:r>
      <w:r>
        <w:rPr>
          <w:i/>
          <w:spacing w:val="17"/>
          <w:sz w:val="24"/>
        </w:rPr>
        <w:t xml:space="preserve"> </w:t>
      </w:r>
      <w:r>
        <w:rPr>
          <w:i/>
          <w:sz w:val="24"/>
        </w:rPr>
        <w:t>luyện</w:t>
      </w:r>
      <w:r>
        <w:rPr>
          <w:i/>
          <w:spacing w:val="18"/>
          <w:sz w:val="24"/>
        </w:rPr>
        <w:t xml:space="preserve"> </w:t>
      </w:r>
      <w:r>
        <w:rPr>
          <w:i/>
          <w:sz w:val="24"/>
        </w:rPr>
        <w:t>tính</w:t>
      </w:r>
      <w:r>
        <w:rPr>
          <w:i/>
          <w:spacing w:val="17"/>
          <w:sz w:val="24"/>
        </w:rPr>
        <w:t xml:space="preserve"> </w:t>
      </w:r>
      <w:r>
        <w:rPr>
          <w:i/>
          <w:sz w:val="24"/>
        </w:rPr>
        <w:t>tự</w:t>
      </w:r>
      <w:r>
        <w:rPr>
          <w:i/>
          <w:spacing w:val="1"/>
          <w:sz w:val="24"/>
        </w:rPr>
        <w:t xml:space="preserve"> </w:t>
      </w:r>
      <w:r>
        <w:rPr>
          <w:i/>
          <w:sz w:val="24"/>
        </w:rPr>
        <w:t>chủ</w:t>
      </w:r>
      <w:r>
        <w:rPr>
          <w:i/>
          <w:spacing w:val="30"/>
          <w:sz w:val="24"/>
        </w:rPr>
        <w:t xml:space="preserve"> </w:t>
      </w:r>
      <w:r>
        <w:rPr>
          <w:i/>
          <w:sz w:val="24"/>
        </w:rPr>
        <w:t>trong</w:t>
      </w:r>
      <w:r>
        <w:rPr>
          <w:i/>
          <w:spacing w:val="31"/>
          <w:sz w:val="24"/>
        </w:rPr>
        <w:t xml:space="preserve"> </w:t>
      </w:r>
      <w:r>
        <w:rPr>
          <w:i/>
          <w:sz w:val="24"/>
        </w:rPr>
        <w:t>xúc</w:t>
      </w:r>
      <w:r>
        <w:rPr>
          <w:i/>
          <w:spacing w:val="31"/>
          <w:sz w:val="24"/>
        </w:rPr>
        <w:t xml:space="preserve"> </w:t>
      </w:r>
      <w:r>
        <w:rPr>
          <w:i/>
          <w:sz w:val="24"/>
        </w:rPr>
        <w:t>động</w:t>
      </w:r>
      <w:r>
        <w:rPr>
          <w:i/>
          <w:spacing w:val="31"/>
          <w:sz w:val="24"/>
        </w:rPr>
        <w:t xml:space="preserve"> </w:t>
      </w:r>
      <w:r>
        <w:rPr>
          <w:i/>
          <w:sz w:val="24"/>
        </w:rPr>
        <w:t>trước</w:t>
      </w:r>
      <w:r>
        <w:rPr>
          <w:i/>
          <w:spacing w:val="31"/>
          <w:sz w:val="24"/>
        </w:rPr>
        <w:t xml:space="preserve"> </w:t>
      </w:r>
      <w:r>
        <w:rPr>
          <w:i/>
          <w:sz w:val="24"/>
        </w:rPr>
        <w:t>tình</w:t>
      </w:r>
      <w:r>
        <w:rPr>
          <w:i/>
          <w:spacing w:val="31"/>
          <w:sz w:val="24"/>
        </w:rPr>
        <w:t xml:space="preserve"> </w:t>
      </w:r>
      <w:r>
        <w:rPr>
          <w:i/>
          <w:sz w:val="24"/>
        </w:rPr>
        <w:t>huống</w:t>
      </w:r>
      <w:r>
        <w:rPr>
          <w:i/>
          <w:spacing w:val="30"/>
          <w:sz w:val="24"/>
        </w:rPr>
        <w:t xml:space="preserve"> </w:t>
      </w:r>
      <w:r>
        <w:rPr>
          <w:i/>
          <w:sz w:val="24"/>
        </w:rPr>
        <w:t>tốt</w:t>
      </w:r>
      <w:r>
        <w:rPr>
          <w:i/>
          <w:spacing w:val="31"/>
          <w:sz w:val="24"/>
        </w:rPr>
        <w:t xml:space="preserve"> </w:t>
      </w:r>
      <w:r>
        <w:rPr>
          <w:i/>
          <w:sz w:val="24"/>
        </w:rPr>
        <w:t>nhất</w:t>
      </w:r>
      <w:r>
        <w:rPr>
          <w:i/>
          <w:spacing w:val="31"/>
          <w:sz w:val="24"/>
        </w:rPr>
        <w:t xml:space="preserve"> </w:t>
      </w:r>
      <w:r>
        <w:rPr>
          <w:i/>
          <w:sz w:val="24"/>
        </w:rPr>
        <w:t>cũng</w:t>
      </w:r>
      <w:r>
        <w:rPr>
          <w:i/>
          <w:spacing w:val="31"/>
          <w:sz w:val="24"/>
        </w:rPr>
        <w:t xml:space="preserve"> </w:t>
      </w:r>
      <w:r>
        <w:rPr>
          <w:i/>
          <w:sz w:val="24"/>
        </w:rPr>
        <w:t>nhu</w:t>
      </w:r>
      <w:r>
        <w:rPr>
          <w:i/>
          <w:spacing w:val="31"/>
          <w:sz w:val="24"/>
        </w:rPr>
        <w:t xml:space="preserve"> </w:t>
      </w:r>
      <w:r>
        <w:rPr>
          <w:i/>
          <w:sz w:val="24"/>
        </w:rPr>
        <w:t>xấu</w:t>
      </w:r>
      <w:r>
        <w:rPr>
          <w:i/>
          <w:spacing w:val="30"/>
          <w:sz w:val="24"/>
        </w:rPr>
        <w:t xml:space="preserve"> </w:t>
      </w:r>
      <w:r>
        <w:rPr>
          <w:i/>
          <w:sz w:val="24"/>
        </w:rPr>
        <w:t>nhất.</w:t>
      </w:r>
      <w:r>
        <w:rPr>
          <w:i/>
          <w:spacing w:val="31"/>
          <w:sz w:val="24"/>
        </w:rPr>
        <w:t xml:space="preserve"> </w:t>
      </w:r>
      <w:r>
        <w:rPr>
          <w:i/>
          <w:sz w:val="24"/>
        </w:rPr>
        <w:t>Các</w:t>
      </w:r>
      <w:r>
        <w:rPr>
          <w:i/>
          <w:spacing w:val="31"/>
          <w:sz w:val="24"/>
        </w:rPr>
        <w:t xml:space="preserve"> </w:t>
      </w:r>
      <w:r>
        <w:rPr>
          <w:i/>
          <w:sz w:val="24"/>
        </w:rPr>
        <w:t>trò</w:t>
      </w:r>
      <w:r>
        <w:rPr>
          <w:i/>
          <w:spacing w:val="31"/>
          <w:sz w:val="24"/>
        </w:rPr>
        <w:t xml:space="preserve"> </w:t>
      </w:r>
      <w:r>
        <w:rPr>
          <w:i/>
          <w:sz w:val="24"/>
        </w:rPr>
        <w:t>chơi</w:t>
      </w:r>
      <w:r>
        <w:rPr>
          <w:i/>
          <w:spacing w:val="31"/>
          <w:sz w:val="24"/>
        </w:rPr>
        <w:t xml:space="preserve"> </w:t>
      </w:r>
      <w:r>
        <w:rPr>
          <w:i/>
          <w:sz w:val="24"/>
        </w:rPr>
        <w:t>khổ</w:t>
      </w:r>
      <w:r>
        <w:rPr>
          <w:i/>
          <w:spacing w:val="31"/>
          <w:sz w:val="24"/>
        </w:rPr>
        <w:t xml:space="preserve"> </w:t>
      </w:r>
      <w:r>
        <w:rPr>
          <w:i/>
          <w:sz w:val="24"/>
        </w:rPr>
        <w:t>luyện</w:t>
      </w:r>
      <w:r>
        <w:rPr>
          <w:i/>
          <w:spacing w:val="1"/>
          <w:sz w:val="24"/>
        </w:rPr>
        <w:t xml:space="preserve"> </w:t>
      </w:r>
      <w:r>
        <w:rPr>
          <w:i/>
          <w:sz w:val="24"/>
        </w:rPr>
        <w:t>(nhìn lâu vào mặt trời không chớp mắt, ngồi lâu một tư thế không động đậy, nhìn thẳng vào</w:t>
      </w:r>
      <w:r>
        <w:rPr>
          <w:i/>
          <w:spacing w:val="1"/>
          <w:sz w:val="24"/>
        </w:rPr>
        <w:t xml:space="preserve"> </w:t>
      </w:r>
      <w:r>
        <w:rPr>
          <w:i/>
          <w:sz w:val="24"/>
        </w:rPr>
        <w:t>nhau</w:t>
      </w:r>
      <w:r>
        <w:rPr>
          <w:i/>
          <w:spacing w:val="14"/>
          <w:sz w:val="24"/>
        </w:rPr>
        <w:t xml:space="preserve"> </w:t>
      </w:r>
      <w:r>
        <w:rPr>
          <w:i/>
          <w:sz w:val="24"/>
        </w:rPr>
        <w:t>không</w:t>
      </w:r>
      <w:r>
        <w:rPr>
          <w:i/>
          <w:spacing w:val="15"/>
          <w:sz w:val="24"/>
        </w:rPr>
        <w:t xml:space="preserve"> </w:t>
      </w:r>
      <w:r>
        <w:rPr>
          <w:i/>
          <w:sz w:val="24"/>
        </w:rPr>
        <w:t>cười,</w:t>
      </w:r>
      <w:r>
        <w:rPr>
          <w:i/>
          <w:spacing w:val="15"/>
          <w:sz w:val="24"/>
        </w:rPr>
        <w:t xml:space="preserve"> </w:t>
      </w:r>
      <w:r>
        <w:rPr>
          <w:i/>
          <w:sz w:val="24"/>
        </w:rPr>
        <w:t>nghe</w:t>
      </w:r>
      <w:r>
        <w:rPr>
          <w:i/>
          <w:spacing w:val="15"/>
          <w:sz w:val="24"/>
        </w:rPr>
        <w:t xml:space="preserve"> </w:t>
      </w:r>
      <w:r>
        <w:rPr>
          <w:i/>
          <w:sz w:val="24"/>
        </w:rPr>
        <w:t>chuyện</w:t>
      </w:r>
      <w:r>
        <w:rPr>
          <w:i/>
          <w:spacing w:val="15"/>
          <w:sz w:val="24"/>
        </w:rPr>
        <w:t xml:space="preserve"> </w:t>
      </w:r>
      <w:r>
        <w:rPr>
          <w:i/>
          <w:sz w:val="24"/>
        </w:rPr>
        <w:t>pha</w:t>
      </w:r>
      <w:r>
        <w:rPr>
          <w:i/>
          <w:spacing w:val="14"/>
          <w:sz w:val="24"/>
        </w:rPr>
        <w:t xml:space="preserve"> </w:t>
      </w:r>
      <w:r>
        <w:rPr>
          <w:i/>
          <w:sz w:val="24"/>
        </w:rPr>
        <w:t>trò</w:t>
      </w:r>
      <w:r>
        <w:rPr>
          <w:i/>
          <w:spacing w:val="15"/>
          <w:sz w:val="24"/>
        </w:rPr>
        <w:t xml:space="preserve"> </w:t>
      </w:r>
      <w:r>
        <w:rPr>
          <w:i/>
          <w:sz w:val="24"/>
        </w:rPr>
        <w:t>không</w:t>
      </w:r>
      <w:r>
        <w:rPr>
          <w:i/>
          <w:spacing w:val="15"/>
          <w:sz w:val="24"/>
        </w:rPr>
        <w:t xml:space="preserve"> </w:t>
      </w:r>
      <w:r>
        <w:rPr>
          <w:i/>
          <w:sz w:val="24"/>
        </w:rPr>
        <w:t>cười…)</w:t>
      </w:r>
      <w:r>
        <w:rPr>
          <w:i/>
          <w:spacing w:val="15"/>
          <w:sz w:val="24"/>
        </w:rPr>
        <w:t xml:space="preserve"> </w:t>
      </w:r>
      <w:r>
        <w:rPr>
          <w:i/>
          <w:sz w:val="24"/>
        </w:rPr>
        <w:t>giúp</w:t>
      </w:r>
      <w:r>
        <w:rPr>
          <w:i/>
          <w:spacing w:val="15"/>
          <w:sz w:val="24"/>
        </w:rPr>
        <w:t xml:space="preserve"> </w:t>
      </w:r>
      <w:r>
        <w:rPr>
          <w:i/>
          <w:sz w:val="24"/>
        </w:rPr>
        <w:t>cho</w:t>
      </w:r>
      <w:r>
        <w:rPr>
          <w:i/>
          <w:spacing w:val="15"/>
          <w:sz w:val="24"/>
        </w:rPr>
        <w:t xml:space="preserve"> </w:t>
      </w:r>
      <w:r>
        <w:rPr>
          <w:i/>
          <w:sz w:val="24"/>
        </w:rPr>
        <w:t>đứa</w:t>
      </w:r>
      <w:r>
        <w:rPr>
          <w:i/>
          <w:spacing w:val="14"/>
          <w:sz w:val="24"/>
        </w:rPr>
        <w:t xml:space="preserve"> </w:t>
      </w:r>
      <w:r>
        <w:rPr>
          <w:i/>
          <w:sz w:val="24"/>
        </w:rPr>
        <w:t>trẻ</w:t>
      </w:r>
      <w:r>
        <w:rPr>
          <w:i/>
          <w:spacing w:val="15"/>
          <w:sz w:val="24"/>
        </w:rPr>
        <w:t xml:space="preserve"> </w:t>
      </w:r>
      <w:r>
        <w:rPr>
          <w:i/>
          <w:sz w:val="24"/>
        </w:rPr>
        <w:t>chiến</w:t>
      </w:r>
      <w:r>
        <w:rPr>
          <w:i/>
          <w:spacing w:val="15"/>
          <w:sz w:val="24"/>
        </w:rPr>
        <w:t xml:space="preserve"> </w:t>
      </w:r>
      <w:r>
        <w:rPr>
          <w:i/>
          <w:sz w:val="24"/>
        </w:rPr>
        <w:t>thắng</w:t>
      </w:r>
      <w:r>
        <w:rPr>
          <w:i/>
          <w:spacing w:val="15"/>
          <w:sz w:val="24"/>
        </w:rPr>
        <w:t xml:space="preserve"> </w:t>
      </w:r>
      <w:r>
        <w:rPr>
          <w:i/>
          <w:sz w:val="24"/>
        </w:rPr>
        <w:t>tính</w:t>
      </w:r>
      <w:r>
        <w:rPr>
          <w:i/>
          <w:spacing w:val="15"/>
          <w:sz w:val="24"/>
        </w:rPr>
        <w:t xml:space="preserve"> </w:t>
      </w:r>
      <w:r>
        <w:rPr>
          <w:i/>
          <w:sz w:val="24"/>
        </w:rPr>
        <w:t>bất</w:t>
      </w:r>
      <w:r>
        <w:rPr>
          <w:i/>
          <w:spacing w:val="1"/>
          <w:sz w:val="24"/>
        </w:rPr>
        <w:t xml:space="preserve"> </w:t>
      </w:r>
      <w:r>
        <w:rPr>
          <w:i/>
          <w:sz w:val="24"/>
        </w:rPr>
        <w:t>ổn định ấu thơ</w:t>
      </w:r>
      <w:r>
        <w:rPr>
          <w:i/>
          <w:spacing w:val="-1"/>
          <w:sz w:val="24"/>
        </w:rPr>
        <w:t xml:space="preserve"> </w:t>
      </w:r>
      <w:r>
        <w:rPr>
          <w:i/>
          <w:sz w:val="24"/>
        </w:rPr>
        <w:t>để xây dựng tính tự chủ bản thân.</w:t>
      </w:r>
    </w:p>
    <w:p w:rsidR="003907DA" w:rsidRDefault="00AB6312">
      <w:pPr>
        <w:spacing w:line="360" w:lineRule="auto"/>
        <w:ind w:left="260" w:right="217"/>
        <w:jc w:val="both"/>
        <w:rPr>
          <w:sz w:val="24"/>
        </w:rPr>
      </w:pPr>
      <w:r>
        <w:rPr>
          <w:sz w:val="24"/>
        </w:rPr>
        <w:t xml:space="preserve">(Đoàn Văn Chúc </w:t>
      </w:r>
      <w:r>
        <w:rPr>
          <w:i/>
          <w:sz w:val="24"/>
        </w:rPr>
        <w:t>Đồ chơi và trò chơi trích Văn hóa họ</w:t>
      </w:r>
      <w:r>
        <w:rPr>
          <w:sz w:val="24"/>
        </w:rPr>
        <w:t>c – NXB Văn hóa – Thông tin và Viện</w:t>
      </w:r>
      <w:r>
        <w:rPr>
          <w:spacing w:val="1"/>
          <w:sz w:val="24"/>
        </w:rPr>
        <w:t xml:space="preserve"> </w:t>
      </w:r>
      <w:r>
        <w:rPr>
          <w:sz w:val="24"/>
        </w:rPr>
        <w:t>văn</w:t>
      </w:r>
      <w:r>
        <w:rPr>
          <w:spacing w:val="-1"/>
          <w:sz w:val="24"/>
        </w:rPr>
        <w:t xml:space="preserve"> </w:t>
      </w:r>
      <w:r>
        <w:rPr>
          <w:sz w:val="24"/>
        </w:rPr>
        <w:t>hóa, Hà</w:t>
      </w:r>
      <w:r>
        <w:rPr>
          <w:spacing w:val="-1"/>
          <w:sz w:val="24"/>
        </w:rPr>
        <w:t xml:space="preserve"> </w:t>
      </w:r>
      <w:r>
        <w:rPr>
          <w:sz w:val="24"/>
        </w:rPr>
        <w:t>Nội</w:t>
      </w:r>
      <w:r>
        <w:rPr>
          <w:spacing w:val="-1"/>
          <w:sz w:val="24"/>
        </w:rPr>
        <w:t xml:space="preserve"> </w:t>
      </w:r>
      <w:r>
        <w:rPr>
          <w:sz w:val="24"/>
        </w:rPr>
        <w:t>1997)</w:t>
      </w:r>
    </w:p>
    <w:p w:rsidR="003907DA" w:rsidRDefault="00AB6312">
      <w:pPr>
        <w:pStyle w:val="BodyText"/>
        <w:jc w:val="both"/>
      </w:pPr>
      <w:r>
        <w:rPr>
          <w:b/>
        </w:rPr>
        <w:t>Câu</w:t>
      </w:r>
      <w:r>
        <w:rPr>
          <w:b/>
          <w:spacing w:val="-2"/>
        </w:rPr>
        <w:t xml:space="preserve"> </w:t>
      </w:r>
      <w:r>
        <w:rPr>
          <w:b/>
        </w:rPr>
        <w:t>1</w:t>
      </w:r>
      <w:r>
        <w:t>. Nêu nội</w:t>
      </w:r>
      <w:r>
        <w:rPr>
          <w:spacing w:val="-1"/>
        </w:rPr>
        <w:t xml:space="preserve"> </w:t>
      </w:r>
      <w:r>
        <w:t>dung của đoạn văn</w:t>
      </w:r>
      <w:r>
        <w:rPr>
          <w:spacing w:val="-2"/>
        </w:rPr>
        <w:t xml:space="preserve"> </w:t>
      </w:r>
      <w:r>
        <w:t>trên (0,25 điểm)</w:t>
      </w:r>
    </w:p>
    <w:p w:rsidR="003907DA" w:rsidRDefault="00AB6312">
      <w:pPr>
        <w:pStyle w:val="BodyText"/>
        <w:spacing w:before="138"/>
      </w:pPr>
      <w:r>
        <w:rPr>
          <w:b/>
        </w:rPr>
        <w:t>Câu</w:t>
      </w:r>
      <w:r>
        <w:rPr>
          <w:b/>
          <w:spacing w:val="-2"/>
        </w:rPr>
        <w:t xml:space="preserve"> </w:t>
      </w:r>
      <w:r>
        <w:rPr>
          <w:b/>
        </w:rPr>
        <w:t>2</w:t>
      </w:r>
      <w:r>
        <w:t>. Xác định</w:t>
      </w:r>
      <w:r>
        <w:rPr>
          <w:spacing w:val="-1"/>
        </w:rPr>
        <w:t xml:space="preserve"> </w:t>
      </w:r>
      <w:r>
        <w:t>phương pháp lập luận</w:t>
      </w:r>
      <w:r>
        <w:rPr>
          <w:spacing w:val="-1"/>
        </w:rPr>
        <w:t xml:space="preserve"> </w:t>
      </w:r>
      <w:r>
        <w:t>trong đoạn văn</w:t>
      </w:r>
      <w:r>
        <w:rPr>
          <w:spacing w:val="-2"/>
        </w:rPr>
        <w:t xml:space="preserve"> </w:t>
      </w:r>
      <w:r>
        <w:t>trên (0,25 điểm)</w:t>
      </w:r>
    </w:p>
    <w:p w:rsidR="003907DA" w:rsidRDefault="00AB6312">
      <w:pPr>
        <w:pStyle w:val="BodyText"/>
        <w:spacing w:before="138" w:line="360" w:lineRule="auto"/>
        <w:ind w:right="217"/>
      </w:pPr>
      <w:r>
        <w:rPr>
          <w:b/>
        </w:rPr>
        <w:t>Câu</w:t>
      </w:r>
      <w:r>
        <w:rPr>
          <w:b/>
          <w:spacing w:val="21"/>
        </w:rPr>
        <w:t xml:space="preserve"> </w:t>
      </w:r>
      <w:r>
        <w:rPr>
          <w:b/>
        </w:rPr>
        <w:t>3</w:t>
      </w:r>
      <w:r>
        <w:t>.</w:t>
      </w:r>
      <w:r>
        <w:rPr>
          <w:spacing w:val="22"/>
        </w:rPr>
        <w:t xml:space="preserve"> </w:t>
      </w:r>
      <w:r>
        <w:t>Chỉ</w:t>
      </w:r>
      <w:r>
        <w:rPr>
          <w:spacing w:val="21"/>
        </w:rPr>
        <w:t xml:space="preserve"> </w:t>
      </w:r>
      <w:r>
        <w:t>ra</w:t>
      </w:r>
      <w:r>
        <w:rPr>
          <w:spacing w:val="22"/>
        </w:rPr>
        <w:t xml:space="preserve"> </w:t>
      </w:r>
      <w:r>
        <w:t>ít</w:t>
      </w:r>
      <w:r>
        <w:rPr>
          <w:spacing w:val="21"/>
        </w:rPr>
        <w:t xml:space="preserve"> </w:t>
      </w:r>
      <w:r>
        <w:t>nhất</w:t>
      </w:r>
      <w:r>
        <w:rPr>
          <w:spacing w:val="21"/>
        </w:rPr>
        <w:t xml:space="preserve"> </w:t>
      </w:r>
      <w:r>
        <w:t>hai</w:t>
      </w:r>
      <w:r>
        <w:rPr>
          <w:spacing w:val="21"/>
        </w:rPr>
        <w:t xml:space="preserve"> </w:t>
      </w:r>
      <w:r>
        <w:t>tác</w:t>
      </w:r>
      <w:r>
        <w:rPr>
          <w:spacing w:val="21"/>
        </w:rPr>
        <w:t xml:space="preserve"> </w:t>
      </w:r>
      <w:r>
        <w:t>dụng</w:t>
      </w:r>
      <w:r>
        <w:rPr>
          <w:spacing w:val="22"/>
        </w:rPr>
        <w:t xml:space="preserve"> </w:t>
      </w:r>
      <w:r>
        <w:t>của</w:t>
      </w:r>
      <w:r>
        <w:rPr>
          <w:spacing w:val="22"/>
        </w:rPr>
        <w:t xml:space="preserve"> </w:t>
      </w:r>
      <w:r>
        <w:t>trò</w:t>
      </w:r>
      <w:r>
        <w:rPr>
          <w:spacing w:val="20"/>
        </w:rPr>
        <w:t xml:space="preserve"> </w:t>
      </w:r>
      <w:r>
        <w:t>chơi</w:t>
      </w:r>
      <w:r>
        <w:rPr>
          <w:spacing w:val="21"/>
        </w:rPr>
        <w:t xml:space="preserve"> </w:t>
      </w:r>
      <w:r>
        <w:t>dân</w:t>
      </w:r>
      <w:r>
        <w:rPr>
          <w:spacing w:val="22"/>
        </w:rPr>
        <w:t xml:space="preserve"> </w:t>
      </w:r>
      <w:r>
        <w:t>gian</w:t>
      </w:r>
      <w:r>
        <w:rPr>
          <w:spacing w:val="21"/>
        </w:rPr>
        <w:t xml:space="preserve"> </w:t>
      </w:r>
      <w:r>
        <w:t>mà</w:t>
      </w:r>
      <w:r>
        <w:rPr>
          <w:spacing w:val="22"/>
        </w:rPr>
        <w:t xml:space="preserve"> </w:t>
      </w:r>
      <w:r>
        <w:t>em</w:t>
      </w:r>
      <w:r>
        <w:rPr>
          <w:spacing w:val="20"/>
        </w:rPr>
        <w:t xml:space="preserve"> </w:t>
      </w:r>
      <w:r>
        <w:t>biết</w:t>
      </w:r>
      <w:r>
        <w:rPr>
          <w:spacing w:val="22"/>
        </w:rPr>
        <w:t xml:space="preserve"> </w:t>
      </w:r>
      <w:r>
        <w:t>ngoài</w:t>
      </w:r>
      <w:r>
        <w:rPr>
          <w:spacing w:val="22"/>
        </w:rPr>
        <w:t xml:space="preserve"> </w:t>
      </w:r>
      <w:r>
        <w:t>các</w:t>
      </w:r>
      <w:r>
        <w:rPr>
          <w:spacing w:val="21"/>
        </w:rPr>
        <w:t xml:space="preserve"> </w:t>
      </w:r>
      <w:r>
        <w:t>tác</w:t>
      </w:r>
      <w:r>
        <w:rPr>
          <w:spacing w:val="22"/>
        </w:rPr>
        <w:t xml:space="preserve"> </w:t>
      </w:r>
      <w:r>
        <w:t>dụng</w:t>
      </w:r>
      <w:r>
        <w:rPr>
          <w:spacing w:val="21"/>
        </w:rPr>
        <w:t xml:space="preserve"> </w:t>
      </w:r>
      <w:r>
        <w:t>đã</w:t>
      </w:r>
      <w:r>
        <w:rPr>
          <w:spacing w:val="-57"/>
        </w:rPr>
        <w:t xml:space="preserve"> </w:t>
      </w:r>
      <w:r>
        <w:t>được</w:t>
      </w:r>
      <w:r>
        <w:rPr>
          <w:spacing w:val="-1"/>
        </w:rPr>
        <w:t xml:space="preserve"> </w:t>
      </w:r>
      <w:r>
        <w:t>nêu trong đoạn văn (0,5 điểm)</w:t>
      </w:r>
    </w:p>
    <w:p w:rsidR="003907DA" w:rsidRDefault="00AB6312">
      <w:pPr>
        <w:pStyle w:val="BodyText"/>
      </w:pPr>
      <w:r>
        <w:rPr>
          <w:b/>
        </w:rPr>
        <w:t>Câu</w:t>
      </w:r>
      <w:r>
        <w:rPr>
          <w:b/>
          <w:spacing w:val="-1"/>
        </w:rPr>
        <w:t xml:space="preserve"> </w:t>
      </w:r>
      <w:r>
        <w:rPr>
          <w:b/>
        </w:rPr>
        <w:t>4</w:t>
      </w:r>
      <w:r>
        <w:t>. Viết</w:t>
      </w:r>
      <w:r>
        <w:rPr>
          <w:spacing w:val="-1"/>
        </w:rPr>
        <w:t xml:space="preserve"> </w:t>
      </w:r>
      <w:r>
        <w:t>đoạn</w:t>
      </w:r>
      <w:r>
        <w:rPr>
          <w:spacing w:val="-1"/>
        </w:rPr>
        <w:t xml:space="preserve"> </w:t>
      </w:r>
      <w:r>
        <w:t>văn với tiêu đề:</w:t>
      </w:r>
      <w:r>
        <w:rPr>
          <w:spacing w:val="-1"/>
        </w:rPr>
        <w:t xml:space="preserve"> </w:t>
      </w:r>
      <w:r>
        <w:t>Trò chơi dân</w:t>
      </w:r>
      <w:r>
        <w:rPr>
          <w:spacing w:val="-1"/>
        </w:rPr>
        <w:t xml:space="preserve"> </w:t>
      </w:r>
      <w:r>
        <w:t>gian trong cái nhìn</w:t>
      </w:r>
      <w:r>
        <w:rPr>
          <w:spacing w:val="-1"/>
        </w:rPr>
        <w:t xml:space="preserve"> </w:t>
      </w:r>
      <w:r>
        <w:t>của giới trẻ</w:t>
      </w:r>
      <w:r>
        <w:rPr>
          <w:spacing w:val="-1"/>
        </w:rPr>
        <w:t xml:space="preserve"> </w:t>
      </w:r>
      <w:r>
        <w:t>ngày nay trong</w:t>
      </w:r>
    </w:p>
    <w:p w:rsidR="003907DA" w:rsidRDefault="00AB6312">
      <w:pPr>
        <w:pStyle w:val="BodyText"/>
        <w:spacing w:before="138"/>
      </w:pPr>
      <w:r>
        <w:t>khoảng</w:t>
      </w:r>
      <w:r>
        <w:rPr>
          <w:spacing w:val="-1"/>
        </w:rPr>
        <w:t xml:space="preserve"> </w:t>
      </w:r>
      <w:r>
        <w:t>5 – 7 dòng (0,5 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line="360" w:lineRule="auto"/>
        <w:ind w:left="2528" w:right="2976"/>
        <w:rPr>
          <w:i/>
          <w:sz w:val="24"/>
        </w:rPr>
      </w:pPr>
      <w:r>
        <w:rPr>
          <w:i/>
          <w:sz w:val="24"/>
        </w:rPr>
        <w:t>Tôi hỏi đất đất sống với đất như thế nào?</w:t>
      </w:r>
      <w:r>
        <w:rPr>
          <w:i/>
          <w:spacing w:val="-57"/>
          <w:sz w:val="24"/>
        </w:rPr>
        <w:t xml:space="preserve"> </w:t>
      </w:r>
      <w:r>
        <w:rPr>
          <w:i/>
          <w:sz w:val="24"/>
        </w:rPr>
        <w:t>Chúng</w:t>
      </w:r>
      <w:r>
        <w:rPr>
          <w:i/>
          <w:spacing w:val="-1"/>
          <w:sz w:val="24"/>
        </w:rPr>
        <w:t xml:space="preserve"> </w:t>
      </w:r>
      <w:r>
        <w:rPr>
          <w:i/>
          <w:sz w:val="24"/>
        </w:rPr>
        <w:t>tôi tôn cao nhau</w:t>
      </w:r>
    </w:p>
    <w:p w:rsidR="003907DA" w:rsidRDefault="00AB6312">
      <w:pPr>
        <w:ind w:left="2528"/>
        <w:rPr>
          <w:i/>
          <w:sz w:val="24"/>
        </w:rPr>
      </w:pPr>
      <w:r>
        <w:rPr>
          <w:i/>
          <w:sz w:val="24"/>
        </w:rPr>
        <w:t>Tôi</w:t>
      </w:r>
      <w:r>
        <w:rPr>
          <w:i/>
          <w:spacing w:val="-2"/>
          <w:sz w:val="24"/>
        </w:rPr>
        <w:t xml:space="preserve"> </w:t>
      </w:r>
      <w:r>
        <w:rPr>
          <w:i/>
          <w:sz w:val="24"/>
        </w:rPr>
        <w:t>hỏi</w:t>
      </w:r>
      <w:r>
        <w:rPr>
          <w:i/>
          <w:spacing w:val="-1"/>
          <w:sz w:val="24"/>
        </w:rPr>
        <w:t xml:space="preserve"> </w:t>
      </w:r>
      <w:r>
        <w:rPr>
          <w:i/>
          <w:sz w:val="24"/>
        </w:rPr>
        <w:t>nước</w:t>
      </w:r>
      <w:r>
        <w:rPr>
          <w:i/>
          <w:spacing w:val="-1"/>
          <w:sz w:val="24"/>
        </w:rPr>
        <w:t xml:space="preserve"> </w:t>
      </w:r>
      <w:r>
        <w:rPr>
          <w:i/>
          <w:sz w:val="24"/>
        </w:rPr>
        <w:t>nước sống</w:t>
      </w:r>
      <w:r>
        <w:rPr>
          <w:i/>
          <w:spacing w:val="-2"/>
          <w:sz w:val="24"/>
        </w:rPr>
        <w:t xml:space="preserve"> </w:t>
      </w:r>
      <w:r>
        <w:rPr>
          <w:i/>
          <w:sz w:val="24"/>
        </w:rPr>
        <w:t>với</w:t>
      </w:r>
      <w:r>
        <w:rPr>
          <w:i/>
          <w:spacing w:val="-1"/>
          <w:sz w:val="24"/>
        </w:rPr>
        <w:t xml:space="preserve"> </w:t>
      </w:r>
      <w:r>
        <w:rPr>
          <w:i/>
          <w:sz w:val="24"/>
        </w:rPr>
        <w:t>nước như</w:t>
      </w:r>
      <w:r>
        <w:rPr>
          <w:i/>
          <w:spacing w:val="-1"/>
          <w:sz w:val="24"/>
        </w:rPr>
        <w:t xml:space="preserve"> </w:t>
      </w:r>
      <w:r>
        <w:rPr>
          <w:i/>
          <w:sz w:val="24"/>
        </w:rPr>
        <w:t>thế</w:t>
      </w:r>
      <w:r>
        <w:rPr>
          <w:i/>
          <w:spacing w:val="-1"/>
          <w:sz w:val="24"/>
        </w:rPr>
        <w:t xml:space="preserve"> </w:t>
      </w:r>
      <w:r>
        <w:rPr>
          <w:i/>
          <w:sz w:val="24"/>
        </w:rPr>
        <w:t>nào?</w:t>
      </w:r>
    </w:p>
    <w:p w:rsidR="003907DA" w:rsidRDefault="00AB6312">
      <w:pPr>
        <w:spacing w:before="61"/>
        <w:ind w:left="2528"/>
        <w:rPr>
          <w:i/>
          <w:sz w:val="24"/>
        </w:rPr>
      </w:pPr>
      <w:r>
        <w:rPr>
          <w:i/>
          <w:sz w:val="24"/>
        </w:rPr>
        <w:t>Chúng</w:t>
      </w:r>
      <w:r>
        <w:rPr>
          <w:i/>
          <w:spacing w:val="-1"/>
          <w:sz w:val="24"/>
        </w:rPr>
        <w:t xml:space="preserve"> </w:t>
      </w:r>
      <w:r>
        <w:rPr>
          <w:i/>
          <w:sz w:val="24"/>
        </w:rPr>
        <w:t>tôi làm đầy nhau</w:t>
      </w:r>
    </w:p>
    <w:p w:rsidR="003907DA" w:rsidRDefault="00AB6312">
      <w:pPr>
        <w:spacing w:before="138" w:line="360" w:lineRule="auto"/>
        <w:ind w:left="2528" w:right="1549"/>
        <w:rPr>
          <w:i/>
          <w:sz w:val="24"/>
        </w:rPr>
      </w:pPr>
      <w:r>
        <w:rPr>
          <w:i/>
          <w:sz w:val="24"/>
        </w:rPr>
        <w:t>Tôi hỏi cỏ cỏ sống với cỏ thế nào?</w:t>
      </w:r>
      <w:r>
        <w:rPr>
          <w:i/>
          <w:spacing w:val="-58"/>
          <w:sz w:val="24"/>
        </w:rPr>
        <w:t xml:space="preserve"> </w:t>
      </w:r>
      <w:r>
        <w:rPr>
          <w:i/>
          <w:sz w:val="24"/>
        </w:rPr>
        <w:t>Chúng tôi đan vào nhau</w:t>
      </w:r>
    </w:p>
    <w:p w:rsidR="003907DA" w:rsidRDefault="00AB6312">
      <w:pPr>
        <w:ind w:left="2528"/>
        <w:rPr>
          <w:i/>
          <w:sz w:val="24"/>
        </w:rPr>
      </w:pPr>
      <w:r>
        <w:rPr>
          <w:i/>
          <w:sz w:val="24"/>
        </w:rPr>
        <w:t>Tôi</w:t>
      </w:r>
      <w:r>
        <w:rPr>
          <w:i/>
          <w:spacing w:val="-2"/>
          <w:sz w:val="24"/>
        </w:rPr>
        <w:t xml:space="preserve"> </w:t>
      </w:r>
      <w:r>
        <w:rPr>
          <w:i/>
          <w:sz w:val="24"/>
        </w:rPr>
        <w:t>hỏi</w:t>
      </w:r>
      <w:r>
        <w:rPr>
          <w:i/>
          <w:spacing w:val="-1"/>
          <w:sz w:val="24"/>
        </w:rPr>
        <w:t xml:space="preserve"> </w:t>
      </w:r>
      <w:r>
        <w:rPr>
          <w:i/>
          <w:sz w:val="24"/>
        </w:rPr>
        <w:t>người</w:t>
      </w:r>
      <w:r>
        <w:rPr>
          <w:i/>
          <w:spacing w:val="-1"/>
          <w:sz w:val="24"/>
        </w:rPr>
        <w:t xml:space="preserve"> </w:t>
      </w:r>
      <w:r>
        <w:rPr>
          <w:i/>
          <w:sz w:val="24"/>
        </w:rPr>
        <w:t>người sống</w:t>
      </w:r>
      <w:r>
        <w:rPr>
          <w:i/>
          <w:spacing w:val="-2"/>
          <w:sz w:val="24"/>
        </w:rPr>
        <w:t xml:space="preserve"> </w:t>
      </w:r>
      <w:r>
        <w:rPr>
          <w:i/>
          <w:sz w:val="24"/>
        </w:rPr>
        <w:t>với</w:t>
      </w:r>
      <w:r>
        <w:rPr>
          <w:i/>
          <w:spacing w:val="-1"/>
          <w:sz w:val="24"/>
        </w:rPr>
        <w:t xml:space="preserve"> </w:t>
      </w:r>
      <w:r>
        <w:rPr>
          <w:i/>
          <w:sz w:val="24"/>
        </w:rPr>
        <w:t>nhau như</w:t>
      </w:r>
      <w:r>
        <w:rPr>
          <w:i/>
          <w:spacing w:val="-1"/>
          <w:sz w:val="24"/>
        </w:rPr>
        <w:t xml:space="preserve"> </w:t>
      </w:r>
      <w:r>
        <w:rPr>
          <w:i/>
          <w:sz w:val="24"/>
        </w:rPr>
        <w:t>thế</w:t>
      </w:r>
      <w:r>
        <w:rPr>
          <w:i/>
          <w:spacing w:val="-1"/>
          <w:sz w:val="24"/>
        </w:rPr>
        <w:t xml:space="preserve"> </w:t>
      </w:r>
      <w:r>
        <w:rPr>
          <w:i/>
          <w:sz w:val="24"/>
        </w:rPr>
        <w:t>nào?</w:t>
      </w:r>
    </w:p>
    <w:p w:rsidR="003907DA" w:rsidRDefault="003907DA">
      <w:pPr>
        <w:pStyle w:val="BodyText"/>
        <w:ind w:left="0"/>
        <w:rPr>
          <w:i/>
          <w:sz w:val="26"/>
        </w:rPr>
      </w:pPr>
    </w:p>
    <w:p w:rsidR="003907DA" w:rsidRDefault="003907DA">
      <w:pPr>
        <w:pStyle w:val="BodyText"/>
        <w:spacing w:before="11"/>
        <w:ind w:left="0"/>
        <w:rPr>
          <w:i/>
          <w:sz w:val="21"/>
        </w:rPr>
      </w:pPr>
    </w:p>
    <w:p w:rsidR="003907DA" w:rsidRDefault="00AB6312">
      <w:pPr>
        <w:pStyle w:val="BodyText"/>
      </w:pPr>
      <w:r>
        <w:rPr>
          <w:b/>
        </w:rPr>
        <w:t>Câu</w:t>
      </w:r>
      <w:r>
        <w:rPr>
          <w:b/>
          <w:spacing w:val="-2"/>
        </w:rPr>
        <w:t xml:space="preserve"> </w:t>
      </w:r>
      <w:r>
        <w:rPr>
          <w:b/>
        </w:rPr>
        <w:t>5</w:t>
      </w:r>
      <w:r>
        <w:t>. Xác</w:t>
      </w:r>
      <w:r>
        <w:rPr>
          <w:spacing w:val="-1"/>
        </w:rPr>
        <w:t xml:space="preserve"> </w:t>
      </w:r>
      <w:r>
        <w:t>định thể</w:t>
      </w:r>
      <w:r>
        <w:rPr>
          <w:spacing w:val="-1"/>
        </w:rPr>
        <w:t xml:space="preserve"> </w:t>
      </w:r>
      <w:r>
        <w:t>thơ của</w:t>
      </w:r>
      <w:r>
        <w:rPr>
          <w:spacing w:val="-1"/>
        </w:rPr>
        <w:t xml:space="preserve"> </w:t>
      </w:r>
      <w:r>
        <w:t>đoạn thơ. (0,25</w:t>
      </w:r>
      <w:r>
        <w:rPr>
          <w:spacing w:val="-2"/>
        </w:rPr>
        <w:t xml:space="preserve"> </w:t>
      </w:r>
      <w:r>
        <w:t>điểm)</w:t>
      </w:r>
    </w:p>
    <w:p w:rsidR="003907DA" w:rsidRDefault="00AB6312">
      <w:pPr>
        <w:pStyle w:val="BodyText"/>
        <w:spacing w:before="138"/>
      </w:pPr>
      <w:r>
        <w:rPr>
          <w:b/>
        </w:rPr>
        <w:t>Câu</w:t>
      </w:r>
      <w:r>
        <w:rPr>
          <w:b/>
          <w:spacing w:val="-2"/>
        </w:rPr>
        <w:t xml:space="preserve"> </w:t>
      </w:r>
      <w:r>
        <w:rPr>
          <w:b/>
        </w:rPr>
        <w:t>6</w:t>
      </w:r>
      <w:r>
        <w:t>.</w:t>
      </w:r>
      <w:r>
        <w:rPr>
          <w:spacing w:val="-1"/>
        </w:rPr>
        <w:t xml:space="preserve"> </w:t>
      </w:r>
      <w:r>
        <w:t>Việc</w:t>
      </w:r>
      <w:r>
        <w:rPr>
          <w:spacing w:val="-1"/>
        </w:rPr>
        <w:t xml:space="preserve"> </w:t>
      </w:r>
      <w:r>
        <w:t>lặp</w:t>
      </w:r>
      <w:r>
        <w:rPr>
          <w:spacing w:val="-1"/>
        </w:rPr>
        <w:t xml:space="preserve"> </w:t>
      </w:r>
      <w:r>
        <w:t>lại</w:t>
      </w:r>
      <w:r>
        <w:rPr>
          <w:spacing w:val="-1"/>
        </w:rPr>
        <w:t xml:space="preserve"> </w:t>
      </w:r>
      <w:r>
        <w:t>cấu</w:t>
      </w:r>
      <w:r>
        <w:rPr>
          <w:spacing w:val="-1"/>
        </w:rPr>
        <w:t xml:space="preserve"> </w:t>
      </w:r>
      <w:r>
        <w:t>trúc</w:t>
      </w:r>
      <w:r>
        <w:rPr>
          <w:spacing w:val="-2"/>
        </w:rPr>
        <w:t xml:space="preserve"> </w:t>
      </w:r>
      <w:r>
        <w:t>câu</w:t>
      </w:r>
      <w:r>
        <w:rPr>
          <w:spacing w:val="-1"/>
        </w:rPr>
        <w:t xml:space="preserve"> </w:t>
      </w:r>
      <w:r>
        <w:t>ở</w:t>
      </w:r>
      <w:r>
        <w:rPr>
          <w:spacing w:val="-1"/>
        </w:rPr>
        <w:t xml:space="preserve"> </w:t>
      </w:r>
      <w:r>
        <w:t>đoạn</w:t>
      </w:r>
      <w:r>
        <w:rPr>
          <w:spacing w:val="-1"/>
        </w:rPr>
        <w:t xml:space="preserve"> </w:t>
      </w:r>
      <w:r>
        <w:t>thơ</w:t>
      </w:r>
      <w:r>
        <w:rPr>
          <w:spacing w:val="-1"/>
        </w:rPr>
        <w:t xml:space="preserve"> </w:t>
      </w:r>
      <w:r>
        <w:t>trên</w:t>
      </w:r>
      <w:r>
        <w:rPr>
          <w:spacing w:val="-1"/>
        </w:rPr>
        <w:t xml:space="preserve"> </w:t>
      </w:r>
      <w:r>
        <w:t>có</w:t>
      </w:r>
      <w:r>
        <w:rPr>
          <w:spacing w:val="-1"/>
        </w:rPr>
        <w:t xml:space="preserve"> </w:t>
      </w:r>
      <w:r>
        <w:t>tác</w:t>
      </w:r>
      <w:r>
        <w:rPr>
          <w:spacing w:val="-2"/>
        </w:rPr>
        <w:t xml:space="preserve"> </w:t>
      </w:r>
      <w:r>
        <w:t>dụng</w:t>
      </w:r>
      <w:r>
        <w:rPr>
          <w:spacing w:val="-1"/>
        </w:rPr>
        <w:t xml:space="preserve"> </w:t>
      </w:r>
      <w:r>
        <w:t>gì?</w:t>
      </w:r>
      <w:r>
        <w:rPr>
          <w:spacing w:val="-1"/>
        </w:rPr>
        <w:t xml:space="preserve"> </w:t>
      </w:r>
      <w:r>
        <w:t>(0,5</w:t>
      </w:r>
      <w:r>
        <w:rPr>
          <w:spacing w:val="-1"/>
        </w:rPr>
        <w:t xml:space="preserve"> </w:t>
      </w:r>
      <w:r>
        <w:t>điểm)</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AB6312">
      <w:pPr>
        <w:pStyle w:val="BodyText"/>
        <w:spacing w:before="222"/>
        <w:ind w:left="18"/>
      </w:pPr>
      <w:r>
        <w:t>(Hỏi</w:t>
      </w:r>
      <w:r>
        <w:rPr>
          <w:spacing w:val="-1"/>
        </w:rPr>
        <w:t xml:space="preserve"> </w:t>
      </w:r>
      <w:r>
        <w:t>– Hữu</w:t>
      </w:r>
      <w:r>
        <w:rPr>
          <w:spacing w:val="-2"/>
        </w:rPr>
        <w:t xml:space="preserve"> </w:t>
      </w:r>
      <w:r>
        <w:t>Thỉnh)</w:t>
      </w:r>
    </w:p>
    <w:p w:rsidR="003907DA" w:rsidRDefault="00AB6312">
      <w:pPr>
        <w:pStyle w:val="BodyText"/>
        <w:spacing w:before="138" w:line="360" w:lineRule="auto"/>
      </w:pPr>
      <w:r>
        <w:rPr>
          <w:b/>
        </w:rPr>
        <w:t>Câu</w:t>
      </w:r>
      <w:r>
        <w:rPr>
          <w:b/>
          <w:spacing w:val="22"/>
        </w:rPr>
        <w:t xml:space="preserve"> </w:t>
      </w:r>
      <w:r>
        <w:rPr>
          <w:b/>
        </w:rPr>
        <w:t>7</w:t>
      </w:r>
      <w:r>
        <w:t>.</w:t>
      </w:r>
      <w:r>
        <w:rPr>
          <w:spacing w:val="23"/>
        </w:rPr>
        <w:t xml:space="preserve"> </w:t>
      </w:r>
      <w:r>
        <w:t>Em</w:t>
      </w:r>
      <w:r>
        <w:rPr>
          <w:spacing w:val="22"/>
        </w:rPr>
        <w:t xml:space="preserve"> </w:t>
      </w:r>
      <w:r>
        <w:t>hiểu</w:t>
      </w:r>
      <w:r>
        <w:rPr>
          <w:spacing w:val="23"/>
        </w:rPr>
        <w:t xml:space="preserve"> </w:t>
      </w:r>
      <w:r>
        <w:t>thế</w:t>
      </w:r>
      <w:r>
        <w:rPr>
          <w:spacing w:val="23"/>
        </w:rPr>
        <w:t xml:space="preserve"> </w:t>
      </w:r>
      <w:r>
        <w:t>nào</w:t>
      </w:r>
      <w:r>
        <w:rPr>
          <w:spacing w:val="22"/>
        </w:rPr>
        <w:t xml:space="preserve"> </w:t>
      </w:r>
      <w:r>
        <w:t>về</w:t>
      </w:r>
      <w:r>
        <w:rPr>
          <w:spacing w:val="23"/>
        </w:rPr>
        <w:t xml:space="preserve"> </w:t>
      </w:r>
      <w:r>
        <w:t>các</w:t>
      </w:r>
      <w:r>
        <w:rPr>
          <w:spacing w:val="22"/>
        </w:rPr>
        <w:t xml:space="preserve"> </w:t>
      </w:r>
      <w:r>
        <w:t>cụm</w:t>
      </w:r>
      <w:r>
        <w:rPr>
          <w:spacing w:val="23"/>
        </w:rPr>
        <w:t xml:space="preserve"> </w:t>
      </w:r>
      <w:r>
        <w:t>từ:</w:t>
      </w:r>
      <w:r>
        <w:rPr>
          <w:spacing w:val="23"/>
        </w:rPr>
        <w:t xml:space="preserve"> </w:t>
      </w:r>
      <w:r>
        <w:t>“tôn</w:t>
      </w:r>
      <w:r>
        <w:rPr>
          <w:spacing w:val="22"/>
        </w:rPr>
        <w:t xml:space="preserve"> </w:t>
      </w:r>
      <w:r>
        <w:t>cao</w:t>
      </w:r>
      <w:r>
        <w:rPr>
          <w:spacing w:val="23"/>
        </w:rPr>
        <w:t xml:space="preserve"> </w:t>
      </w:r>
      <w:r>
        <w:t>nhau”,</w:t>
      </w:r>
      <w:r>
        <w:rPr>
          <w:spacing w:val="23"/>
        </w:rPr>
        <w:t xml:space="preserve"> </w:t>
      </w:r>
      <w:r>
        <w:t>“làm</w:t>
      </w:r>
      <w:r>
        <w:rPr>
          <w:spacing w:val="22"/>
        </w:rPr>
        <w:t xml:space="preserve"> </w:t>
      </w:r>
      <w:r>
        <w:t>đầy</w:t>
      </w:r>
      <w:r>
        <w:rPr>
          <w:spacing w:val="23"/>
        </w:rPr>
        <w:t xml:space="preserve"> </w:t>
      </w:r>
      <w:r>
        <w:t>nhau”,</w:t>
      </w:r>
      <w:r>
        <w:rPr>
          <w:spacing w:val="22"/>
        </w:rPr>
        <w:t xml:space="preserve"> </w:t>
      </w:r>
      <w:r>
        <w:t>“đan</w:t>
      </w:r>
      <w:r>
        <w:rPr>
          <w:spacing w:val="23"/>
        </w:rPr>
        <w:t xml:space="preserve"> </w:t>
      </w:r>
      <w:r>
        <w:t>vào</w:t>
      </w:r>
      <w:r>
        <w:rPr>
          <w:spacing w:val="23"/>
        </w:rPr>
        <w:t xml:space="preserve"> </w:t>
      </w:r>
      <w:r>
        <w:t>nhau”?</w:t>
      </w:r>
      <w:r>
        <w:rPr>
          <w:spacing w:val="-57"/>
        </w:rPr>
        <w:t xml:space="preserve"> </w:t>
      </w:r>
      <w:r>
        <w:t>(0,5 điểm)</w:t>
      </w:r>
    </w:p>
    <w:p w:rsidR="003907DA" w:rsidRDefault="00AB6312">
      <w:pPr>
        <w:pStyle w:val="BodyText"/>
        <w:spacing w:line="360" w:lineRule="auto"/>
        <w:ind w:right="216"/>
      </w:pPr>
      <w:r>
        <w:rPr>
          <w:b/>
        </w:rPr>
        <w:t>Câu</w:t>
      </w:r>
      <w:r>
        <w:rPr>
          <w:b/>
          <w:spacing w:val="30"/>
        </w:rPr>
        <w:t xml:space="preserve"> </w:t>
      </w:r>
      <w:r>
        <w:rPr>
          <w:b/>
        </w:rPr>
        <w:t>8</w:t>
      </w:r>
      <w:r>
        <w:t>.</w:t>
      </w:r>
      <w:r>
        <w:rPr>
          <w:spacing w:val="30"/>
        </w:rPr>
        <w:t xml:space="preserve"> </w:t>
      </w:r>
      <w:r>
        <w:t>Anh/chị</w:t>
      </w:r>
      <w:r>
        <w:rPr>
          <w:spacing w:val="30"/>
        </w:rPr>
        <w:t xml:space="preserve"> </w:t>
      </w:r>
      <w:r>
        <w:t>hãy</w:t>
      </w:r>
      <w:r>
        <w:rPr>
          <w:spacing w:val="31"/>
        </w:rPr>
        <w:t xml:space="preserve"> </w:t>
      </w:r>
      <w:r>
        <w:t>viết</w:t>
      </w:r>
      <w:r>
        <w:rPr>
          <w:spacing w:val="30"/>
        </w:rPr>
        <w:t xml:space="preserve"> </w:t>
      </w:r>
      <w:r>
        <w:t>một</w:t>
      </w:r>
      <w:r>
        <w:rPr>
          <w:spacing w:val="30"/>
        </w:rPr>
        <w:t xml:space="preserve"> </w:t>
      </w:r>
      <w:r>
        <w:t>đoạn</w:t>
      </w:r>
      <w:r>
        <w:rPr>
          <w:spacing w:val="30"/>
        </w:rPr>
        <w:t xml:space="preserve"> </w:t>
      </w:r>
      <w:r>
        <w:t>văn</w:t>
      </w:r>
      <w:r>
        <w:rPr>
          <w:spacing w:val="31"/>
        </w:rPr>
        <w:t xml:space="preserve"> </w:t>
      </w:r>
      <w:r>
        <w:t>ngắn</w:t>
      </w:r>
      <w:r>
        <w:rPr>
          <w:spacing w:val="29"/>
        </w:rPr>
        <w:t xml:space="preserve"> </w:t>
      </w:r>
      <w:r>
        <w:t>(trong</w:t>
      </w:r>
      <w:r>
        <w:rPr>
          <w:spacing w:val="30"/>
        </w:rPr>
        <w:t xml:space="preserve"> </w:t>
      </w:r>
      <w:r>
        <w:t>khoảng</w:t>
      </w:r>
      <w:r>
        <w:rPr>
          <w:spacing w:val="31"/>
        </w:rPr>
        <w:t xml:space="preserve"> </w:t>
      </w:r>
      <w:r>
        <w:t>5-7</w:t>
      </w:r>
      <w:r>
        <w:rPr>
          <w:spacing w:val="29"/>
        </w:rPr>
        <w:t xml:space="preserve"> </w:t>
      </w:r>
      <w:r>
        <w:t>dòng)</w:t>
      </w:r>
      <w:r>
        <w:rPr>
          <w:spacing w:val="31"/>
        </w:rPr>
        <w:t xml:space="preserve"> </w:t>
      </w:r>
      <w:r>
        <w:t>trả</w:t>
      </w:r>
      <w:r>
        <w:rPr>
          <w:spacing w:val="31"/>
        </w:rPr>
        <w:t xml:space="preserve"> </w:t>
      </w:r>
      <w:r>
        <w:t>lời</w:t>
      </w:r>
      <w:r>
        <w:rPr>
          <w:spacing w:val="30"/>
        </w:rPr>
        <w:t xml:space="preserve"> </w:t>
      </w:r>
      <w:r>
        <w:t>cho</w:t>
      </w:r>
      <w:r>
        <w:rPr>
          <w:spacing w:val="31"/>
        </w:rPr>
        <w:t xml:space="preserve"> </w:t>
      </w:r>
      <w:r>
        <w:t>câu</w:t>
      </w:r>
      <w:r>
        <w:rPr>
          <w:spacing w:val="31"/>
        </w:rPr>
        <w:t xml:space="preserve"> </w:t>
      </w:r>
      <w:r>
        <w:t>hỏi:</w:t>
      </w:r>
      <w:r>
        <w:rPr>
          <w:spacing w:val="-57"/>
        </w:rPr>
        <w:t xml:space="preserve"> </w:t>
      </w:r>
      <w:r>
        <w:t>Người</w:t>
      </w:r>
      <w:r>
        <w:rPr>
          <w:spacing w:val="-2"/>
        </w:rPr>
        <w:t xml:space="preserve"> </w:t>
      </w:r>
      <w:r>
        <w:t>sống</w:t>
      </w:r>
      <w:r>
        <w:rPr>
          <w:spacing w:val="-1"/>
        </w:rPr>
        <w:t xml:space="preserve"> </w:t>
      </w:r>
      <w:r>
        <w:t>với nhau như thế nào? (0,25 điểm)</w:t>
      </w:r>
    </w:p>
    <w:p w:rsidR="003907DA" w:rsidRDefault="00AB6312">
      <w:pPr>
        <w:pStyle w:val="Heading2"/>
        <w:ind w:left="245" w:right="206"/>
        <w:jc w:val="center"/>
        <w:rPr>
          <w:b w:val="0"/>
        </w:rPr>
      </w:pPr>
      <w:r>
        <w:t>ĐÁP</w:t>
      </w:r>
      <w:r>
        <w:rPr>
          <w:spacing w:val="-3"/>
        </w:rPr>
        <w:t xml:space="preserve"> </w:t>
      </w:r>
      <w:r>
        <w:t>ÁN</w:t>
      </w:r>
      <w:r>
        <w:rPr>
          <w:b w:val="0"/>
        </w:rPr>
        <w:t>:</w:t>
      </w:r>
    </w:p>
    <w:p w:rsidR="003907DA" w:rsidRDefault="00AB6312">
      <w:pPr>
        <w:pStyle w:val="BodyText"/>
        <w:spacing w:before="138"/>
      </w:pPr>
      <w:r>
        <w:rPr>
          <w:b/>
        </w:rPr>
        <w:t>Câu</w:t>
      </w:r>
      <w:r>
        <w:rPr>
          <w:b/>
          <w:spacing w:val="-2"/>
        </w:rPr>
        <w:t xml:space="preserve"> </w:t>
      </w:r>
      <w:r>
        <w:rPr>
          <w:b/>
        </w:rPr>
        <w:t>1</w:t>
      </w:r>
      <w:r>
        <w:t>. Nội</w:t>
      </w:r>
      <w:r>
        <w:rPr>
          <w:spacing w:val="-1"/>
        </w:rPr>
        <w:t xml:space="preserve"> </w:t>
      </w:r>
      <w:r>
        <w:t>dung</w:t>
      </w:r>
      <w:r>
        <w:rPr>
          <w:spacing w:val="-1"/>
        </w:rPr>
        <w:t xml:space="preserve"> </w:t>
      </w:r>
      <w:r>
        <w:t>của đoạn văn trên:</w:t>
      </w:r>
      <w:r>
        <w:rPr>
          <w:spacing w:val="-1"/>
        </w:rPr>
        <w:t xml:space="preserve"> </w:t>
      </w:r>
      <w:r>
        <w:t>tác dụng của</w:t>
      </w:r>
      <w:r>
        <w:rPr>
          <w:spacing w:val="-1"/>
        </w:rPr>
        <w:t xml:space="preserve"> </w:t>
      </w:r>
      <w:r>
        <w:t>trò</w:t>
      </w:r>
      <w:r>
        <w:rPr>
          <w:spacing w:val="-1"/>
        </w:rPr>
        <w:t xml:space="preserve"> </w:t>
      </w:r>
      <w:r>
        <w:t>chơi dân</w:t>
      </w:r>
      <w:r>
        <w:rPr>
          <w:spacing w:val="-1"/>
        </w:rPr>
        <w:t xml:space="preserve"> </w:t>
      </w:r>
      <w:r>
        <w:t>gian.</w:t>
      </w:r>
    </w:p>
    <w:p w:rsidR="003907DA" w:rsidRDefault="00AB6312">
      <w:pPr>
        <w:pStyle w:val="BodyText"/>
        <w:spacing w:before="138"/>
      </w:pPr>
      <w:r>
        <w:rPr>
          <w:b/>
        </w:rPr>
        <w:t>Câu</w:t>
      </w:r>
      <w:r>
        <w:rPr>
          <w:b/>
          <w:spacing w:val="-2"/>
        </w:rPr>
        <w:t xml:space="preserve"> </w:t>
      </w:r>
      <w:r>
        <w:rPr>
          <w:b/>
        </w:rPr>
        <w:t>2</w:t>
      </w:r>
      <w:r>
        <w:t>. Đoạn</w:t>
      </w:r>
      <w:r>
        <w:rPr>
          <w:spacing w:val="-1"/>
        </w:rPr>
        <w:t xml:space="preserve"> </w:t>
      </w:r>
      <w:r>
        <w:t>văn trên</w:t>
      </w:r>
      <w:r>
        <w:rPr>
          <w:spacing w:val="-1"/>
        </w:rPr>
        <w:t xml:space="preserve"> </w:t>
      </w:r>
      <w:r>
        <w:t>sử</w:t>
      </w:r>
      <w:r>
        <w:rPr>
          <w:spacing w:val="-1"/>
        </w:rPr>
        <w:t xml:space="preserve"> </w:t>
      </w:r>
      <w:r>
        <w:t>dụng</w:t>
      </w:r>
      <w:r>
        <w:rPr>
          <w:spacing w:val="-1"/>
        </w:rPr>
        <w:t xml:space="preserve"> </w:t>
      </w:r>
      <w:r>
        <w:t>phương pháp</w:t>
      </w:r>
      <w:r>
        <w:rPr>
          <w:spacing w:val="-1"/>
        </w:rPr>
        <w:t xml:space="preserve"> </w:t>
      </w:r>
      <w:r>
        <w:t>lập luận phân</w:t>
      </w:r>
      <w:r>
        <w:rPr>
          <w:spacing w:val="-1"/>
        </w:rPr>
        <w:t xml:space="preserve"> </w:t>
      </w:r>
      <w:r>
        <w:t>tích.</w:t>
      </w:r>
    </w:p>
    <w:p w:rsidR="003907DA" w:rsidRDefault="00AB6312">
      <w:pPr>
        <w:pStyle w:val="BodyText"/>
        <w:spacing w:before="138"/>
      </w:pPr>
      <w:r>
        <w:rPr>
          <w:b/>
        </w:rPr>
        <w:t>Câu</w:t>
      </w:r>
      <w:r>
        <w:rPr>
          <w:b/>
          <w:spacing w:val="9"/>
        </w:rPr>
        <w:t xml:space="preserve"> </w:t>
      </w:r>
      <w:r>
        <w:rPr>
          <w:b/>
        </w:rPr>
        <w:t>3</w:t>
      </w:r>
      <w:r>
        <w:t>.</w:t>
      </w:r>
      <w:r>
        <w:rPr>
          <w:spacing w:val="10"/>
        </w:rPr>
        <w:t xml:space="preserve"> </w:t>
      </w:r>
      <w:r>
        <w:t>Hai</w:t>
      </w:r>
      <w:r>
        <w:rPr>
          <w:spacing w:val="10"/>
        </w:rPr>
        <w:t xml:space="preserve"> </w:t>
      </w:r>
      <w:r>
        <w:t>tác</w:t>
      </w:r>
      <w:r>
        <w:rPr>
          <w:spacing w:val="9"/>
        </w:rPr>
        <w:t xml:space="preserve"> </w:t>
      </w:r>
      <w:r>
        <w:t>dụng</w:t>
      </w:r>
      <w:r>
        <w:rPr>
          <w:spacing w:val="10"/>
        </w:rPr>
        <w:t xml:space="preserve"> </w:t>
      </w:r>
      <w:r>
        <w:t>của</w:t>
      </w:r>
      <w:r>
        <w:rPr>
          <w:spacing w:val="10"/>
        </w:rPr>
        <w:t xml:space="preserve"> </w:t>
      </w:r>
      <w:r>
        <w:t>trò</w:t>
      </w:r>
      <w:r>
        <w:rPr>
          <w:spacing w:val="9"/>
        </w:rPr>
        <w:t xml:space="preserve"> </w:t>
      </w:r>
      <w:r>
        <w:t>chơi</w:t>
      </w:r>
      <w:r>
        <w:rPr>
          <w:spacing w:val="10"/>
        </w:rPr>
        <w:t xml:space="preserve"> </w:t>
      </w:r>
      <w:r>
        <w:t>dân</w:t>
      </w:r>
      <w:r>
        <w:rPr>
          <w:spacing w:val="10"/>
        </w:rPr>
        <w:t xml:space="preserve"> </w:t>
      </w:r>
      <w:r>
        <w:t>gian</w:t>
      </w:r>
      <w:r>
        <w:rPr>
          <w:spacing w:val="9"/>
        </w:rPr>
        <w:t xml:space="preserve"> </w:t>
      </w:r>
      <w:r>
        <w:t>mà</w:t>
      </w:r>
      <w:r>
        <w:rPr>
          <w:spacing w:val="10"/>
        </w:rPr>
        <w:t xml:space="preserve"> </w:t>
      </w:r>
      <w:r>
        <w:t>em</w:t>
      </w:r>
      <w:r>
        <w:rPr>
          <w:spacing w:val="10"/>
        </w:rPr>
        <w:t xml:space="preserve"> </w:t>
      </w:r>
      <w:r>
        <w:t>biết</w:t>
      </w:r>
      <w:r>
        <w:rPr>
          <w:spacing w:val="9"/>
        </w:rPr>
        <w:t xml:space="preserve"> </w:t>
      </w:r>
      <w:r>
        <w:t>ngoài</w:t>
      </w:r>
      <w:r>
        <w:rPr>
          <w:spacing w:val="10"/>
        </w:rPr>
        <w:t xml:space="preserve"> </w:t>
      </w:r>
      <w:r>
        <w:t>các</w:t>
      </w:r>
      <w:r>
        <w:rPr>
          <w:spacing w:val="10"/>
        </w:rPr>
        <w:t xml:space="preserve"> </w:t>
      </w:r>
      <w:r>
        <w:t>tác</w:t>
      </w:r>
      <w:r>
        <w:rPr>
          <w:spacing w:val="9"/>
        </w:rPr>
        <w:t xml:space="preserve"> </w:t>
      </w:r>
      <w:r>
        <w:t>dụng</w:t>
      </w:r>
      <w:r>
        <w:rPr>
          <w:spacing w:val="10"/>
        </w:rPr>
        <w:t xml:space="preserve"> </w:t>
      </w:r>
      <w:r>
        <w:t>đã</w:t>
      </w:r>
      <w:r>
        <w:rPr>
          <w:spacing w:val="10"/>
        </w:rPr>
        <w:t xml:space="preserve"> </w:t>
      </w:r>
      <w:r>
        <w:t>được</w:t>
      </w:r>
      <w:r>
        <w:rPr>
          <w:spacing w:val="9"/>
        </w:rPr>
        <w:t xml:space="preserve"> </w:t>
      </w:r>
      <w:r>
        <w:t>nêu</w:t>
      </w:r>
      <w:r>
        <w:rPr>
          <w:spacing w:val="10"/>
        </w:rPr>
        <w:t xml:space="preserve"> </w:t>
      </w:r>
      <w:r>
        <w:t>trong</w:t>
      </w:r>
    </w:p>
    <w:p w:rsidR="003907DA" w:rsidRDefault="00AB6312">
      <w:pPr>
        <w:pStyle w:val="BodyText"/>
        <w:spacing w:before="138"/>
      </w:pPr>
      <w:r>
        <w:t>đoạn văn:</w:t>
      </w:r>
    </w:p>
    <w:p w:rsidR="003907DA" w:rsidRDefault="00AB6312">
      <w:pPr>
        <w:pStyle w:val="ListParagraph"/>
        <w:numPr>
          <w:ilvl w:val="0"/>
          <w:numId w:val="20"/>
        </w:numPr>
        <w:tabs>
          <w:tab w:val="left" w:pos="400"/>
        </w:tabs>
        <w:ind w:left="399" w:hanging="140"/>
        <w:rPr>
          <w:sz w:val="24"/>
        </w:rPr>
      </w:pPr>
      <w:r>
        <w:rPr>
          <w:sz w:val="24"/>
        </w:rPr>
        <w:t>Tăng</w:t>
      </w:r>
      <w:r>
        <w:rPr>
          <w:spacing w:val="-1"/>
          <w:sz w:val="24"/>
        </w:rPr>
        <w:t xml:space="preserve"> </w:t>
      </w:r>
      <w:r>
        <w:rPr>
          <w:sz w:val="24"/>
        </w:rPr>
        <w:t>thêm hiểu biết</w:t>
      </w:r>
      <w:r>
        <w:rPr>
          <w:spacing w:val="-2"/>
          <w:sz w:val="24"/>
        </w:rPr>
        <w:t xml:space="preserve"> </w:t>
      </w:r>
      <w:r>
        <w:rPr>
          <w:sz w:val="24"/>
        </w:rPr>
        <w:t>về văn hóa truyền</w:t>
      </w:r>
      <w:r>
        <w:rPr>
          <w:spacing w:val="-1"/>
          <w:sz w:val="24"/>
        </w:rPr>
        <w:t xml:space="preserve"> </w:t>
      </w:r>
      <w:r>
        <w:rPr>
          <w:sz w:val="24"/>
        </w:rPr>
        <w:t>thống, từ đó thêm</w:t>
      </w:r>
      <w:r>
        <w:rPr>
          <w:spacing w:val="-1"/>
          <w:sz w:val="24"/>
        </w:rPr>
        <w:t xml:space="preserve"> </w:t>
      </w:r>
      <w:r>
        <w:rPr>
          <w:sz w:val="24"/>
        </w:rPr>
        <w:t>yêu</w:t>
      </w:r>
      <w:r>
        <w:rPr>
          <w:spacing w:val="-1"/>
          <w:sz w:val="24"/>
        </w:rPr>
        <w:t xml:space="preserve"> </w:t>
      </w:r>
      <w:r>
        <w:rPr>
          <w:sz w:val="24"/>
        </w:rPr>
        <w:t>bản sắc</w:t>
      </w:r>
      <w:r>
        <w:rPr>
          <w:spacing w:val="-1"/>
          <w:sz w:val="24"/>
        </w:rPr>
        <w:t xml:space="preserve"> </w:t>
      </w:r>
      <w:r>
        <w:rPr>
          <w:sz w:val="24"/>
        </w:rPr>
        <w:t>văn</w:t>
      </w:r>
      <w:r>
        <w:rPr>
          <w:spacing w:val="-1"/>
          <w:sz w:val="24"/>
        </w:rPr>
        <w:t xml:space="preserve"> </w:t>
      </w:r>
      <w:r>
        <w:rPr>
          <w:sz w:val="24"/>
        </w:rPr>
        <w:t>hóa dân tộc.</w:t>
      </w:r>
    </w:p>
    <w:p w:rsidR="003907DA" w:rsidRDefault="00AB6312">
      <w:pPr>
        <w:pStyle w:val="ListParagraph"/>
        <w:numPr>
          <w:ilvl w:val="0"/>
          <w:numId w:val="20"/>
        </w:numPr>
        <w:tabs>
          <w:tab w:val="left" w:pos="400"/>
        </w:tabs>
        <w:ind w:left="399" w:hanging="140"/>
        <w:rPr>
          <w:sz w:val="24"/>
        </w:rPr>
      </w:pPr>
      <w:r>
        <w:rPr>
          <w:sz w:val="24"/>
        </w:rPr>
        <w:t>Không</w:t>
      </w:r>
      <w:r>
        <w:rPr>
          <w:spacing w:val="-3"/>
          <w:sz w:val="24"/>
        </w:rPr>
        <w:t xml:space="preserve"> </w:t>
      </w:r>
      <w:r>
        <w:rPr>
          <w:sz w:val="24"/>
        </w:rPr>
        <w:t>tốn</w:t>
      </w:r>
      <w:r>
        <w:rPr>
          <w:spacing w:val="-1"/>
          <w:sz w:val="24"/>
        </w:rPr>
        <w:t xml:space="preserve"> </w:t>
      </w:r>
      <w:r>
        <w:rPr>
          <w:sz w:val="24"/>
        </w:rPr>
        <w:t>kém.</w:t>
      </w:r>
    </w:p>
    <w:p w:rsidR="003907DA" w:rsidRDefault="00AB6312">
      <w:pPr>
        <w:pStyle w:val="BodyText"/>
        <w:spacing w:before="138"/>
      </w:pPr>
      <w:r>
        <w:rPr>
          <w:b/>
        </w:rPr>
        <w:t>Câu</w:t>
      </w:r>
      <w:r>
        <w:rPr>
          <w:b/>
          <w:spacing w:val="-2"/>
        </w:rPr>
        <w:t xml:space="preserve"> </w:t>
      </w:r>
      <w:r>
        <w:rPr>
          <w:b/>
        </w:rPr>
        <w:t>4</w:t>
      </w:r>
      <w:r>
        <w:t>. Thí</w:t>
      </w:r>
      <w:r>
        <w:rPr>
          <w:spacing w:val="-1"/>
        </w:rPr>
        <w:t xml:space="preserve"> </w:t>
      </w:r>
      <w:r>
        <w:t>sinh</w:t>
      </w:r>
      <w:r>
        <w:rPr>
          <w:spacing w:val="-1"/>
        </w:rPr>
        <w:t xml:space="preserve"> </w:t>
      </w:r>
      <w:r>
        <w:t>có thể</w:t>
      </w:r>
      <w:r>
        <w:rPr>
          <w:spacing w:val="-1"/>
        </w:rPr>
        <w:t xml:space="preserve"> </w:t>
      </w:r>
      <w:r>
        <w:t>diễn đạt theo</w:t>
      </w:r>
      <w:r>
        <w:rPr>
          <w:spacing w:val="-2"/>
        </w:rPr>
        <w:t xml:space="preserve"> </w:t>
      </w:r>
      <w:r>
        <w:t>nhiều cách khác</w:t>
      </w:r>
      <w:r>
        <w:rPr>
          <w:spacing w:val="-2"/>
        </w:rPr>
        <w:t xml:space="preserve"> </w:t>
      </w:r>
      <w:r>
        <w:t>nhau, cần</w:t>
      </w:r>
      <w:r>
        <w:rPr>
          <w:spacing w:val="-1"/>
        </w:rPr>
        <w:t xml:space="preserve"> </w:t>
      </w:r>
      <w:r>
        <w:t>đảm bảo các</w:t>
      </w:r>
      <w:r>
        <w:rPr>
          <w:spacing w:val="-1"/>
        </w:rPr>
        <w:t xml:space="preserve"> </w:t>
      </w:r>
      <w:r>
        <w:t>ý chính:</w:t>
      </w:r>
    </w:p>
    <w:p w:rsidR="003907DA" w:rsidRDefault="00AB6312">
      <w:pPr>
        <w:pStyle w:val="ListParagraph"/>
        <w:numPr>
          <w:ilvl w:val="0"/>
          <w:numId w:val="20"/>
        </w:numPr>
        <w:tabs>
          <w:tab w:val="left" w:pos="400"/>
        </w:tabs>
        <w:ind w:left="399" w:hanging="140"/>
        <w:rPr>
          <w:sz w:val="24"/>
        </w:rPr>
      </w:pPr>
      <w:r>
        <w:rPr>
          <w:sz w:val="24"/>
        </w:rPr>
        <w:t>Trò</w:t>
      </w:r>
      <w:r>
        <w:rPr>
          <w:spacing w:val="-1"/>
          <w:sz w:val="24"/>
        </w:rPr>
        <w:t xml:space="preserve"> </w:t>
      </w:r>
      <w:r>
        <w:rPr>
          <w:sz w:val="24"/>
        </w:rPr>
        <w:t>chơi dân gian đối với giới</w:t>
      </w:r>
      <w:r>
        <w:rPr>
          <w:spacing w:val="-1"/>
          <w:sz w:val="24"/>
        </w:rPr>
        <w:t xml:space="preserve"> </w:t>
      </w:r>
      <w:r>
        <w:rPr>
          <w:sz w:val="24"/>
        </w:rPr>
        <w:t>trẻ ngày nay khá xa lạ,</w:t>
      </w:r>
      <w:r>
        <w:rPr>
          <w:spacing w:val="-2"/>
          <w:sz w:val="24"/>
        </w:rPr>
        <w:t xml:space="preserve"> </w:t>
      </w:r>
      <w:r>
        <w:rPr>
          <w:sz w:val="24"/>
        </w:rPr>
        <w:t>thậm chí cũ</w:t>
      </w:r>
      <w:r>
        <w:rPr>
          <w:spacing w:val="-1"/>
          <w:sz w:val="24"/>
        </w:rPr>
        <w:t xml:space="preserve"> </w:t>
      </w:r>
      <w:r>
        <w:rPr>
          <w:sz w:val="24"/>
        </w:rPr>
        <w:t>kĩ, lạc hậu.</w:t>
      </w:r>
    </w:p>
    <w:p w:rsidR="003907DA" w:rsidRDefault="00AB6312">
      <w:pPr>
        <w:pStyle w:val="ListParagraph"/>
        <w:numPr>
          <w:ilvl w:val="0"/>
          <w:numId w:val="20"/>
        </w:numPr>
        <w:tabs>
          <w:tab w:val="left" w:pos="417"/>
        </w:tabs>
        <w:spacing w:line="360" w:lineRule="auto"/>
        <w:ind w:right="217" w:firstLine="0"/>
        <w:rPr>
          <w:sz w:val="24"/>
        </w:rPr>
      </w:pPr>
      <w:r>
        <w:rPr>
          <w:sz w:val="24"/>
        </w:rPr>
        <w:t>Giới</w:t>
      </w:r>
      <w:r>
        <w:rPr>
          <w:spacing w:val="15"/>
          <w:sz w:val="24"/>
        </w:rPr>
        <w:t xml:space="preserve"> </w:t>
      </w:r>
      <w:r>
        <w:rPr>
          <w:sz w:val="24"/>
        </w:rPr>
        <w:t>trẻ</w:t>
      </w:r>
      <w:r>
        <w:rPr>
          <w:spacing w:val="16"/>
          <w:sz w:val="24"/>
        </w:rPr>
        <w:t xml:space="preserve"> </w:t>
      </w:r>
      <w:r>
        <w:rPr>
          <w:sz w:val="24"/>
        </w:rPr>
        <w:t>không</w:t>
      </w:r>
      <w:r>
        <w:rPr>
          <w:spacing w:val="16"/>
          <w:sz w:val="24"/>
        </w:rPr>
        <w:t xml:space="preserve"> </w:t>
      </w:r>
      <w:r>
        <w:rPr>
          <w:sz w:val="24"/>
        </w:rPr>
        <w:t>quan</w:t>
      </w:r>
      <w:r>
        <w:rPr>
          <w:spacing w:val="16"/>
          <w:sz w:val="24"/>
        </w:rPr>
        <w:t xml:space="preserve"> </w:t>
      </w:r>
      <w:r>
        <w:rPr>
          <w:sz w:val="24"/>
        </w:rPr>
        <w:t>tâm</w:t>
      </w:r>
      <w:r>
        <w:rPr>
          <w:spacing w:val="16"/>
          <w:sz w:val="24"/>
        </w:rPr>
        <w:t xml:space="preserve"> </w:t>
      </w:r>
      <w:r>
        <w:rPr>
          <w:sz w:val="24"/>
        </w:rPr>
        <w:t>đến</w:t>
      </w:r>
      <w:r>
        <w:rPr>
          <w:spacing w:val="15"/>
          <w:sz w:val="24"/>
        </w:rPr>
        <w:t xml:space="preserve"> </w:t>
      </w:r>
      <w:r>
        <w:rPr>
          <w:sz w:val="24"/>
        </w:rPr>
        <w:t>các</w:t>
      </w:r>
      <w:r>
        <w:rPr>
          <w:spacing w:val="16"/>
          <w:sz w:val="24"/>
        </w:rPr>
        <w:t xml:space="preserve"> </w:t>
      </w:r>
      <w:r>
        <w:rPr>
          <w:sz w:val="24"/>
        </w:rPr>
        <w:t>trò</w:t>
      </w:r>
      <w:r>
        <w:rPr>
          <w:spacing w:val="16"/>
          <w:sz w:val="24"/>
        </w:rPr>
        <w:t xml:space="preserve"> </w:t>
      </w:r>
      <w:r>
        <w:rPr>
          <w:sz w:val="24"/>
        </w:rPr>
        <w:t>chơi</w:t>
      </w:r>
      <w:r>
        <w:rPr>
          <w:spacing w:val="16"/>
          <w:sz w:val="24"/>
        </w:rPr>
        <w:t xml:space="preserve"> </w:t>
      </w:r>
      <w:r>
        <w:rPr>
          <w:sz w:val="24"/>
        </w:rPr>
        <w:t>dân</w:t>
      </w:r>
      <w:r>
        <w:rPr>
          <w:spacing w:val="16"/>
          <w:sz w:val="24"/>
        </w:rPr>
        <w:t xml:space="preserve"> </w:t>
      </w:r>
      <w:r>
        <w:rPr>
          <w:sz w:val="24"/>
        </w:rPr>
        <w:t>gian</w:t>
      </w:r>
      <w:r>
        <w:rPr>
          <w:spacing w:val="15"/>
          <w:sz w:val="24"/>
        </w:rPr>
        <w:t xml:space="preserve"> </w:t>
      </w:r>
      <w:r>
        <w:rPr>
          <w:sz w:val="24"/>
        </w:rPr>
        <w:t>mà</w:t>
      </w:r>
      <w:r>
        <w:rPr>
          <w:spacing w:val="16"/>
          <w:sz w:val="24"/>
        </w:rPr>
        <w:t xml:space="preserve"> </w:t>
      </w:r>
      <w:r>
        <w:rPr>
          <w:sz w:val="24"/>
        </w:rPr>
        <w:t>chỉ</w:t>
      </w:r>
      <w:r>
        <w:rPr>
          <w:spacing w:val="16"/>
          <w:sz w:val="24"/>
        </w:rPr>
        <w:t xml:space="preserve"> </w:t>
      </w:r>
      <w:r>
        <w:rPr>
          <w:sz w:val="24"/>
        </w:rPr>
        <w:t>bị</w:t>
      </w:r>
      <w:r>
        <w:rPr>
          <w:spacing w:val="16"/>
          <w:sz w:val="24"/>
        </w:rPr>
        <w:t xml:space="preserve"> </w:t>
      </w:r>
      <w:r>
        <w:rPr>
          <w:sz w:val="24"/>
        </w:rPr>
        <w:t>thu</w:t>
      </w:r>
      <w:r>
        <w:rPr>
          <w:spacing w:val="16"/>
          <w:sz w:val="24"/>
        </w:rPr>
        <w:t xml:space="preserve"> </w:t>
      </w:r>
      <w:r>
        <w:rPr>
          <w:sz w:val="24"/>
        </w:rPr>
        <w:t>hút</w:t>
      </w:r>
      <w:r>
        <w:rPr>
          <w:spacing w:val="15"/>
          <w:sz w:val="24"/>
        </w:rPr>
        <w:t xml:space="preserve"> </w:t>
      </w:r>
      <w:r>
        <w:rPr>
          <w:sz w:val="24"/>
        </w:rPr>
        <w:t>bởi</w:t>
      </w:r>
      <w:r>
        <w:rPr>
          <w:spacing w:val="16"/>
          <w:sz w:val="24"/>
        </w:rPr>
        <w:t xml:space="preserve"> </w:t>
      </w:r>
      <w:r>
        <w:rPr>
          <w:sz w:val="24"/>
        </w:rPr>
        <w:t>các</w:t>
      </w:r>
      <w:r>
        <w:rPr>
          <w:spacing w:val="16"/>
          <w:sz w:val="24"/>
        </w:rPr>
        <w:t xml:space="preserve"> </w:t>
      </w:r>
      <w:r>
        <w:rPr>
          <w:sz w:val="24"/>
        </w:rPr>
        <w:t>trò</w:t>
      </w:r>
      <w:r>
        <w:rPr>
          <w:spacing w:val="16"/>
          <w:sz w:val="24"/>
        </w:rPr>
        <w:t xml:space="preserve"> </w:t>
      </w:r>
      <w:r>
        <w:rPr>
          <w:sz w:val="24"/>
        </w:rPr>
        <w:t>chơi</w:t>
      </w:r>
      <w:r>
        <w:rPr>
          <w:spacing w:val="16"/>
          <w:sz w:val="24"/>
        </w:rPr>
        <w:t xml:space="preserve"> </w:t>
      </w:r>
      <w:r>
        <w:rPr>
          <w:sz w:val="24"/>
        </w:rPr>
        <w:t>hiện</w:t>
      </w:r>
      <w:r>
        <w:rPr>
          <w:spacing w:val="-57"/>
          <w:sz w:val="24"/>
        </w:rPr>
        <w:t xml:space="preserve"> </w:t>
      </w:r>
      <w:r>
        <w:rPr>
          <w:sz w:val="24"/>
        </w:rPr>
        <w:t>đại.</w:t>
      </w:r>
    </w:p>
    <w:p w:rsidR="003907DA" w:rsidRDefault="00AB6312">
      <w:pPr>
        <w:pStyle w:val="ListParagraph"/>
        <w:numPr>
          <w:ilvl w:val="0"/>
          <w:numId w:val="20"/>
        </w:numPr>
        <w:tabs>
          <w:tab w:val="left" w:pos="412"/>
        </w:tabs>
        <w:spacing w:before="0"/>
        <w:ind w:left="411" w:hanging="152"/>
        <w:rPr>
          <w:sz w:val="24"/>
        </w:rPr>
      </w:pPr>
      <w:r>
        <w:rPr>
          <w:sz w:val="24"/>
        </w:rPr>
        <w:t>Cần</w:t>
      </w:r>
      <w:r>
        <w:rPr>
          <w:spacing w:val="10"/>
          <w:sz w:val="24"/>
        </w:rPr>
        <w:t xml:space="preserve"> </w:t>
      </w:r>
      <w:r>
        <w:rPr>
          <w:sz w:val="24"/>
        </w:rPr>
        <w:t>giáo</w:t>
      </w:r>
      <w:r>
        <w:rPr>
          <w:spacing w:val="11"/>
          <w:sz w:val="24"/>
        </w:rPr>
        <w:t xml:space="preserve"> </w:t>
      </w:r>
      <w:r>
        <w:rPr>
          <w:sz w:val="24"/>
        </w:rPr>
        <w:t>dục,</w:t>
      </w:r>
      <w:r>
        <w:rPr>
          <w:spacing w:val="11"/>
          <w:sz w:val="24"/>
        </w:rPr>
        <w:t xml:space="preserve"> </w:t>
      </w:r>
      <w:r>
        <w:rPr>
          <w:sz w:val="24"/>
        </w:rPr>
        <w:t>nâng</w:t>
      </w:r>
      <w:r>
        <w:rPr>
          <w:spacing w:val="11"/>
          <w:sz w:val="24"/>
        </w:rPr>
        <w:t xml:space="preserve"> </w:t>
      </w:r>
      <w:r>
        <w:rPr>
          <w:sz w:val="24"/>
        </w:rPr>
        <w:t>cao</w:t>
      </w:r>
      <w:r>
        <w:rPr>
          <w:spacing w:val="11"/>
          <w:sz w:val="24"/>
        </w:rPr>
        <w:t xml:space="preserve"> </w:t>
      </w:r>
      <w:r>
        <w:rPr>
          <w:sz w:val="24"/>
        </w:rPr>
        <w:t>hiểu</w:t>
      </w:r>
      <w:r>
        <w:rPr>
          <w:spacing w:val="10"/>
          <w:sz w:val="24"/>
        </w:rPr>
        <w:t xml:space="preserve"> </w:t>
      </w:r>
      <w:r>
        <w:rPr>
          <w:sz w:val="24"/>
        </w:rPr>
        <w:t>biết</w:t>
      </w:r>
      <w:r>
        <w:rPr>
          <w:spacing w:val="11"/>
          <w:sz w:val="24"/>
        </w:rPr>
        <w:t xml:space="preserve"> </w:t>
      </w:r>
      <w:r>
        <w:rPr>
          <w:sz w:val="24"/>
        </w:rPr>
        <w:t>về</w:t>
      </w:r>
      <w:r>
        <w:rPr>
          <w:spacing w:val="11"/>
          <w:sz w:val="24"/>
        </w:rPr>
        <w:t xml:space="preserve"> </w:t>
      </w:r>
      <w:r>
        <w:rPr>
          <w:sz w:val="24"/>
        </w:rPr>
        <w:t>các</w:t>
      </w:r>
      <w:r>
        <w:rPr>
          <w:spacing w:val="11"/>
          <w:sz w:val="24"/>
        </w:rPr>
        <w:t xml:space="preserve"> </w:t>
      </w:r>
      <w:r>
        <w:rPr>
          <w:sz w:val="24"/>
        </w:rPr>
        <w:t>trò</w:t>
      </w:r>
      <w:r>
        <w:rPr>
          <w:spacing w:val="11"/>
          <w:sz w:val="24"/>
        </w:rPr>
        <w:t xml:space="preserve"> </w:t>
      </w:r>
      <w:r>
        <w:rPr>
          <w:sz w:val="24"/>
        </w:rPr>
        <w:t>chơi</w:t>
      </w:r>
      <w:r>
        <w:rPr>
          <w:spacing w:val="10"/>
          <w:sz w:val="24"/>
        </w:rPr>
        <w:t xml:space="preserve"> </w:t>
      </w:r>
      <w:r>
        <w:rPr>
          <w:sz w:val="24"/>
        </w:rPr>
        <w:t>dân</w:t>
      </w:r>
      <w:r>
        <w:rPr>
          <w:spacing w:val="11"/>
          <w:sz w:val="24"/>
        </w:rPr>
        <w:t xml:space="preserve"> </w:t>
      </w:r>
      <w:r>
        <w:rPr>
          <w:sz w:val="24"/>
        </w:rPr>
        <w:t>gian</w:t>
      </w:r>
      <w:r>
        <w:rPr>
          <w:spacing w:val="11"/>
          <w:sz w:val="24"/>
        </w:rPr>
        <w:t xml:space="preserve"> </w:t>
      </w:r>
      <w:r>
        <w:rPr>
          <w:sz w:val="24"/>
        </w:rPr>
        <w:t>để</w:t>
      </w:r>
      <w:r>
        <w:rPr>
          <w:spacing w:val="11"/>
          <w:sz w:val="24"/>
        </w:rPr>
        <w:t xml:space="preserve"> </w:t>
      </w:r>
      <w:r>
        <w:rPr>
          <w:sz w:val="24"/>
        </w:rPr>
        <w:t>tăng</w:t>
      </w:r>
      <w:r>
        <w:rPr>
          <w:spacing w:val="11"/>
          <w:sz w:val="24"/>
        </w:rPr>
        <w:t xml:space="preserve"> </w:t>
      </w:r>
      <w:r>
        <w:rPr>
          <w:sz w:val="24"/>
        </w:rPr>
        <w:t>sự</w:t>
      </w:r>
      <w:r>
        <w:rPr>
          <w:spacing w:val="10"/>
          <w:sz w:val="24"/>
        </w:rPr>
        <w:t xml:space="preserve"> </w:t>
      </w:r>
      <w:r>
        <w:rPr>
          <w:sz w:val="24"/>
        </w:rPr>
        <w:t>thích</w:t>
      </w:r>
      <w:r>
        <w:rPr>
          <w:spacing w:val="11"/>
          <w:sz w:val="24"/>
        </w:rPr>
        <w:t xml:space="preserve"> </w:t>
      </w:r>
      <w:r>
        <w:rPr>
          <w:sz w:val="24"/>
        </w:rPr>
        <w:t>thú</w:t>
      </w:r>
      <w:r>
        <w:rPr>
          <w:spacing w:val="11"/>
          <w:sz w:val="24"/>
        </w:rPr>
        <w:t xml:space="preserve"> </w:t>
      </w:r>
      <w:r>
        <w:rPr>
          <w:sz w:val="24"/>
        </w:rPr>
        <w:t>của</w:t>
      </w:r>
      <w:r>
        <w:rPr>
          <w:spacing w:val="11"/>
          <w:sz w:val="24"/>
        </w:rPr>
        <w:t xml:space="preserve"> </w:t>
      </w:r>
      <w:r>
        <w:rPr>
          <w:sz w:val="24"/>
        </w:rPr>
        <w:t>giới</w:t>
      </w:r>
      <w:r>
        <w:rPr>
          <w:spacing w:val="11"/>
          <w:sz w:val="24"/>
        </w:rPr>
        <w:t xml:space="preserve"> </w:t>
      </w:r>
      <w:r>
        <w:rPr>
          <w:sz w:val="24"/>
        </w:rPr>
        <w:t>trẻ,</w:t>
      </w:r>
    </w:p>
    <w:p w:rsidR="003907DA" w:rsidRDefault="00AB6312">
      <w:pPr>
        <w:pStyle w:val="BodyText"/>
        <w:spacing w:before="138"/>
      </w:pPr>
      <w:r>
        <w:t>có</w:t>
      </w:r>
      <w:r>
        <w:rPr>
          <w:spacing w:val="-1"/>
        </w:rPr>
        <w:t xml:space="preserve"> </w:t>
      </w:r>
      <w:r>
        <w:t>ý thức muốn tìm</w:t>
      </w:r>
      <w:r>
        <w:rPr>
          <w:spacing w:val="-1"/>
        </w:rPr>
        <w:t xml:space="preserve"> </w:t>
      </w:r>
      <w:r>
        <w:t>hiểu, khám phá.</w:t>
      </w:r>
    </w:p>
    <w:p w:rsidR="003907DA" w:rsidRDefault="00AB6312">
      <w:pPr>
        <w:pStyle w:val="BodyText"/>
        <w:spacing w:before="138"/>
      </w:pPr>
      <w:r>
        <w:rPr>
          <w:b/>
        </w:rPr>
        <w:t>Câu</w:t>
      </w:r>
      <w:r>
        <w:rPr>
          <w:b/>
          <w:spacing w:val="-2"/>
        </w:rPr>
        <w:t xml:space="preserve"> </w:t>
      </w:r>
      <w:r>
        <w:rPr>
          <w:b/>
        </w:rPr>
        <w:t>5</w:t>
      </w:r>
      <w:r>
        <w:t>. Đoạn</w:t>
      </w:r>
      <w:r>
        <w:rPr>
          <w:spacing w:val="-1"/>
        </w:rPr>
        <w:t xml:space="preserve"> </w:t>
      </w:r>
      <w:r>
        <w:t>thơ được viết</w:t>
      </w:r>
      <w:r>
        <w:rPr>
          <w:spacing w:val="-1"/>
        </w:rPr>
        <w:t xml:space="preserve"> </w:t>
      </w:r>
      <w:r>
        <w:t>theo thể</w:t>
      </w:r>
      <w:r>
        <w:rPr>
          <w:spacing w:val="-1"/>
        </w:rPr>
        <w:t xml:space="preserve"> </w:t>
      </w:r>
      <w:r>
        <w:t>thơ</w:t>
      </w:r>
      <w:r>
        <w:rPr>
          <w:spacing w:val="-1"/>
        </w:rPr>
        <w:t xml:space="preserve"> </w:t>
      </w:r>
      <w:r>
        <w:t>tự do.</w:t>
      </w:r>
    </w:p>
    <w:p w:rsidR="003907DA" w:rsidRDefault="00AB6312">
      <w:pPr>
        <w:pStyle w:val="BodyText"/>
        <w:spacing w:before="138"/>
      </w:pPr>
      <w:r>
        <w:rPr>
          <w:b/>
        </w:rPr>
        <w:t>Câu</w:t>
      </w:r>
      <w:r>
        <w:rPr>
          <w:b/>
          <w:spacing w:val="29"/>
        </w:rPr>
        <w:t xml:space="preserve"> </w:t>
      </w:r>
      <w:r>
        <w:rPr>
          <w:b/>
        </w:rPr>
        <w:t>6</w:t>
      </w:r>
      <w:r>
        <w:t>.</w:t>
      </w:r>
      <w:r>
        <w:rPr>
          <w:spacing w:val="30"/>
        </w:rPr>
        <w:t xml:space="preserve"> </w:t>
      </w:r>
      <w:r>
        <w:t>Việc</w:t>
      </w:r>
      <w:r>
        <w:rPr>
          <w:spacing w:val="29"/>
        </w:rPr>
        <w:t xml:space="preserve"> </w:t>
      </w:r>
      <w:r>
        <w:t>lặp</w:t>
      </w:r>
      <w:r>
        <w:rPr>
          <w:spacing w:val="30"/>
        </w:rPr>
        <w:t xml:space="preserve"> </w:t>
      </w:r>
      <w:r>
        <w:t>lại</w:t>
      </w:r>
      <w:r>
        <w:rPr>
          <w:spacing w:val="29"/>
        </w:rPr>
        <w:t xml:space="preserve"> </w:t>
      </w:r>
      <w:r>
        <w:t>cấu</w:t>
      </w:r>
      <w:r>
        <w:rPr>
          <w:spacing w:val="30"/>
        </w:rPr>
        <w:t xml:space="preserve"> </w:t>
      </w:r>
      <w:r>
        <w:t>trúc</w:t>
      </w:r>
      <w:r>
        <w:rPr>
          <w:spacing w:val="30"/>
        </w:rPr>
        <w:t xml:space="preserve"> </w:t>
      </w:r>
      <w:r>
        <w:t>ở</w:t>
      </w:r>
      <w:r>
        <w:rPr>
          <w:spacing w:val="29"/>
        </w:rPr>
        <w:t xml:space="preserve"> </w:t>
      </w:r>
      <w:r>
        <w:t>đoạn</w:t>
      </w:r>
      <w:r>
        <w:rPr>
          <w:spacing w:val="30"/>
        </w:rPr>
        <w:t xml:space="preserve"> </w:t>
      </w:r>
      <w:r>
        <w:t>thơ</w:t>
      </w:r>
      <w:r>
        <w:rPr>
          <w:spacing w:val="29"/>
        </w:rPr>
        <w:t xml:space="preserve"> </w:t>
      </w:r>
      <w:r>
        <w:t>trên</w:t>
      </w:r>
      <w:r>
        <w:rPr>
          <w:spacing w:val="30"/>
        </w:rPr>
        <w:t xml:space="preserve"> </w:t>
      </w:r>
      <w:r>
        <w:t>nhằm</w:t>
      </w:r>
      <w:r>
        <w:rPr>
          <w:spacing w:val="29"/>
        </w:rPr>
        <w:t xml:space="preserve"> </w:t>
      </w:r>
      <w:r>
        <w:t>nhấn</w:t>
      </w:r>
      <w:r>
        <w:rPr>
          <w:spacing w:val="30"/>
        </w:rPr>
        <w:t xml:space="preserve"> </w:t>
      </w:r>
      <w:r>
        <w:t>mạnh</w:t>
      </w:r>
      <w:r>
        <w:rPr>
          <w:spacing w:val="30"/>
        </w:rPr>
        <w:t xml:space="preserve"> </w:t>
      </w:r>
      <w:r>
        <w:t>sự</w:t>
      </w:r>
      <w:r>
        <w:rPr>
          <w:spacing w:val="29"/>
        </w:rPr>
        <w:t xml:space="preserve"> </w:t>
      </w:r>
      <w:r>
        <w:t>tương</w:t>
      </w:r>
      <w:r>
        <w:rPr>
          <w:spacing w:val="30"/>
        </w:rPr>
        <w:t xml:space="preserve"> </w:t>
      </w:r>
      <w:r>
        <w:t>đồng,</w:t>
      </w:r>
      <w:r>
        <w:rPr>
          <w:spacing w:val="29"/>
        </w:rPr>
        <w:t xml:space="preserve"> </w:t>
      </w:r>
      <w:r>
        <w:t>thống</w:t>
      </w:r>
      <w:r>
        <w:rPr>
          <w:spacing w:val="30"/>
        </w:rPr>
        <w:t xml:space="preserve"> </w:t>
      </w:r>
      <w:r>
        <w:t>nhất</w:t>
      </w:r>
    </w:p>
    <w:p w:rsidR="003907DA" w:rsidRDefault="00AB6312">
      <w:pPr>
        <w:pStyle w:val="BodyText"/>
        <w:spacing w:before="138"/>
        <w:jc w:val="both"/>
      </w:pPr>
      <w:r>
        <w:t>trong</w:t>
      </w:r>
      <w:r>
        <w:rPr>
          <w:spacing w:val="-1"/>
        </w:rPr>
        <w:t xml:space="preserve"> </w:t>
      </w:r>
      <w:r>
        <w:t>cách đối xử với nhau của</w:t>
      </w:r>
      <w:r>
        <w:rPr>
          <w:spacing w:val="-1"/>
        </w:rPr>
        <w:t xml:space="preserve"> </w:t>
      </w:r>
      <w:r>
        <w:t>đất, nước,</w:t>
      </w:r>
      <w:r>
        <w:rPr>
          <w:spacing w:val="-1"/>
        </w:rPr>
        <w:t xml:space="preserve"> </w:t>
      </w:r>
      <w:r>
        <w:t>cỏ;</w:t>
      </w:r>
      <w:r>
        <w:rPr>
          <w:spacing w:val="-1"/>
        </w:rPr>
        <w:t xml:space="preserve"> </w:t>
      </w:r>
      <w:r>
        <w:t>đó là tinh thần đoàn kết.</w:t>
      </w:r>
    </w:p>
    <w:p w:rsidR="003907DA" w:rsidRDefault="00AB6312">
      <w:pPr>
        <w:pStyle w:val="BodyText"/>
        <w:spacing w:before="138" w:line="360" w:lineRule="auto"/>
        <w:ind w:right="218"/>
        <w:jc w:val="both"/>
      </w:pPr>
      <w:r>
        <w:rPr>
          <w:b/>
        </w:rPr>
        <w:t>Câu 7</w:t>
      </w:r>
      <w:r>
        <w:t>. Các cụm từ: “tôn cao nhau”, “làm đầy nhau”, “đan vào nhau” đều là những hành động</w:t>
      </w:r>
      <w:r>
        <w:rPr>
          <w:spacing w:val="-57"/>
        </w:rPr>
        <w:t xml:space="preserve"> </w:t>
      </w:r>
      <w:r>
        <w:t>chỉ</w:t>
      </w:r>
      <w:r>
        <w:rPr>
          <w:spacing w:val="-1"/>
        </w:rPr>
        <w:t xml:space="preserve"> </w:t>
      </w:r>
      <w:r>
        <w:t>sự</w:t>
      </w:r>
      <w:r>
        <w:rPr>
          <w:spacing w:val="-1"/>
        </w:rPr>
        <w:t xml:space="preserve"> </w:t>
      </w:r>
      <w:r>
        <w:t>đoàn kết, tương trợ, giúp đỡ</w:t>
      </w:r>
      <w:r>
        <w:rPr>
          <w:spacing w:val="-1"/>
        </w:rPr>
        <w:t xml:space="preserve"> </w:t>
      </w:r>
      <w:r>
        <w:t>lẫn nhau.</w:t>
      </w:r>
    </w:p>
    <w:p w:rsidR="003907DA" w:rsidRDefault="00AB6312">
      <w:pPr>
        <w:pStyle w:val="BodyText"/>
        <w:spacing w:line="360" w:lineRule="auto"/>
        <w:ind w:right="217"/>
        <w:jc w:val="both"/>
      </w:pPr>
      <w:r>
        <w:rPr>
          <w:b/>
        </w:rPr>
        <w:t>Câu 8</w:t>
      </w:r>
      <w:r>
        <w:t>. Thí sinh bày tỏ quan điểm của cá nhân về thái độ sống của con người với con người.</w:t>
      </w:r>
      <w:r>
        <w:rPr>
          <w:spacing w:val="1"/>
        </w:rPr>
        <w:t xml:space="preserve"> </w:t>
      </w:r>
      <w:r>
        <w:t>Có thể trình bày theo hai ý: Con người luôn yêu thương, giúp đỡ lẫn nhau trong mọi hoàn</w:t>
      </w:r>
      <w:r>
        <w:rPr>
          <w:spacing w:val="1"/>
        </w:rPr>
        <w:t xml:space="preserve"> </w:t>
      </w:r>
      <w:r>
        <w:t>cảnh, bên cạnh đó vẫn có những người vô cảm, không quan tâm, chia sẻ với người khác. Cần</w:t>
      </w:r>
      <w:r>
        <w:rPr>
          <w:spacing w:val="1"/>
        </w:rPr>
        <w:t xml:space="preserve"> </w:t>
      </w:r>
      <w:r>
        <w:t>có lập</w:t>
      </w:r>
      <w:r>
        <w:rPr>
          <w:spacing w:val="-2"/>
        </w:rPr>
        <w:t xml:space="preserve"> </w:t>
      </w:r>
      <w:r>
        <w:t>luận chặt chẽ, thuyết phục.</w:t>
      </w:r>
    </w:p>
    <w:p w:rsidR="003907DA" w:rsidRDefault="00AB6312">
      <w:pPr>
        <w:pStyle w:val="Heading2"/>
        <w:spacing w:before="61"/>
        <w:ind w:left="245" w:right="206"/>
        <w:jc w:val="center"/>
      </w:pPr>
      <w:r>
        <w:t>ĐỀ</w:t>
      </w:r>
      <w:r>
        <w:rPr>
          <w:spacing w:val="-2"/>
        </w:rPr>
        <w:t xml:space="preserve"> </w:t>
      </w:r>
      <w:r>
        <w:t>101</w:t>
      </w:r>
      <w:r>
        <w:rPr>
          <w:spacing w:val="-1"/>
        </w:rPr>
        <w:t xml:space="preserve"> </w:t>
      </w:r>
      <w:r>
        <w:t>–</w:t>
      </w:r>
      <w:r>
        <w:rPr>
          <w:spacing w:val="-1"/>
        </w:rPr>
        <w:t xml:space="preserve"> </w:t>
      </w:r>
      <w:r>
        <w:t>THPT A</w:t>
      </w:r>
      <w:r>
        <w:rPr>
          <w:spacing w:val="-2"/>
        </w:rPr>
        <w:t xml:space="preserve"> </w:t>
      </w:r>
      <w:r>
        <w:t>NGHĨA</w:t>
      </w:r>
      <w:r>
        <w:rPr>
          <w:spacing w:val="-2"/>
        </w:rPr>
        <w:t xml:space="preserve"> </w:t>
      </w:r>
      <w:r>
        <w:t>HƯNG</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1"/>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w:t>
      </w:r>
      <w:r>
        <w:rPr>
          <w:b/>
          <w:spacing w:val="-1"/>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p>
    <w:p w:rsidR="003907DA" w:rsidRDefault="00AB6312">
      <w:pPr>
        <w:spacing w:before="138" w:line="360" w:lineRule="auto"/>
        <w:ind w:left="260" w:right="158" w:firstLine="567"/>
        <w:jc w:val="both"/>
        <w:rPr>
          <w:i/>
          <w:sz w:val="24"/>
        </w:rPr>
      </w:pPr>
      <w:r>
        <w:rPr>
          <w:i/>
          <w:sz w:val="24"/>
        </w:rPr>
        <w:t>“…Người</w:t>
      </w:r>
      <w:r>
        <w:rPr>
          <w:i/>
          <w:spacing w:val="18"/>
          <w:sz w:val="24"/>
        </w:rPr>
        <w:t xml:space="preserve"> </w:t>
      </w:r>
      <w:r>
        <w:rPr>
          <w:i/>
          <w:sz w:val="24"/>
        </w:rPr>
        <w:t>Việt</w:t>
      </w:r>
      <w:r>
        <w:rPr>
          <w:i/>
          <w:spacing w:val="19"/>
          <w:sz w:val="24"/>
        </w:rPr>
        <w:t xml:space="preserve"> </w:t>
      </w:r>
      <w:r>
        <w:rPr>
          <w:i/>
          <w:sz w:val="24"/>
        </w:rPr>
        <w:t>Nam</w:t>
      </w:r>
      <w:r>
        <w:rPr>
          <w:i/>
          <w:spacing w:val="18"/>
          <w:sz w:val="24"/>
        </w:rPr>
        <w:t xml:space="preserve"> </w:t>
      </w:r>
      <w:r>
        <w:rPr>
          <w:i/>
          <w:sz w:val="24"/>
        </w:rPr>
        <w:t>có</w:t>
      </w:r>
      <w:r>
        <w:rPr>
          <w:i/>
          <w:spacing w:val="19"/>
          <w:sz w:val="24"/>
        </w:rPr>
        <w:t xml:space="preserve"> </w:t>
      </w:r>
      <w:r>
        <w:rPr>
          <w:i/>
          <w:sz w:val="24"/>
        </w:rPr>
        <w:t>thể</w:t>
      </w:r>
      <w:r>
        <w:rPr>
          <w:i/>
          <w:spacing w:val="18"/>
          <w:sz w:val="24"/>
        </w:rPr>
        <w:t xml:space="preserve"> </w:t>
      </w:r>
      <w:r>
        <w:rPr>
          <w:i/>
          <w:sz w:val="24"/>
        </w:rPr>
        <w:t>coi</w:t>
      </w:r>
      <w:r>
        <w:rPr>
          <w:i/>
          <w:spacing w:val="19"/>
          <w:sz w:val="24"/>
        </w:rPr>
        <w:t xml:space="preserve"> </w:t>
      </w:r>
      <w:r>
        <w:rPr>
          <w:i/>
          <w:sz w:val="24"/>
        </w:rPr>
        <w:t>là</w:t>
      </w:r>
      <w:r>
        <w:rPr>
          <w:i/>
          <w:spacing w:val="19"/>
          <w:sz w:val="24"/>
        </w:rPr>
        <w:t xml:space="preserve"> </w:t>
      </w:r>
      <w:r>
        <w:rPr>
          <w:i/>
          <w:sz w:val="24"/>
        </w:rPr>
        <w:t>ít</w:t>
      </w:r>
      <w:r>
        <w:rPr>
          <w:i/>
          <w:spacing w:val="18"/>
          <w:sz w:val="24"/>
        </w:rPr>
        <w:t xml:space="preserve"> </w:t>
      </w:r>
      <w:r>
        <w:rPr>
          <w:i/>
          <w:sz w:val="24"/>
        </w:rPr>
        <w:t>tinh</w:t>
      </w:r>
      <w:r>
        <w:rPr>
          <w:i/>
          <w:spacing w:val="19"/>
          <w:sz w:val="24"/>
        </w:rPr>
        <w:t xml:space="preserve"> </w:t>
      </w:r>
      <w:r>
        <w:rPr>
          <w:i/>
          <w:sz w:val="24"/>
        </w:rPr>
        <w:t>thần</w:t>
      </w:r>
      <w:r>
        <w:rPr>
          <w:i/>
          <w:spacing w:val="18"/>
          <w:sz w:val="24"/>
        </w:rPr>
        <w:t xml:space="preserve"> </w:t>
      </w:r>
      <w:r>
        <w:rPr>
          <w:i/>
          <w:sz w:val="24"/>
        </w:rPr>
        <w:t>tôn</w:t>
      </w:r>
      <w:r>
        <w:rPr>
          <w:i/>
          <w:spacing w:val="19"/>
          <w:sz w:val="24"/>
        </w:rPr>
        <w:t xml:space="preserve"> </w:t>
      </w:r>
      <w:r>
        <w:rPr>
          <w:i/>
          <w:sz w:val="24"/>
        </w:rPr>
        <w:t>giáo.</w:t>
      </w:r>
      <w:r>
        <w:rPr>
          <w:i/>
          <w:spacing w:val="18"/>
          <w:sz w:val="24"/>
        </w:rPr>
        <w:t xml:space="preserve"> </w:t>
      </w:r>
      <w:r>
        <w:rPr>
          <w:i/>
          <w:sz w:val="24"/>
        </w:rPr>
        <w:t>Họ</w:t>
      </w:r>
      <w:r>
        <w:rPr>
          <w:i/>
          <w:spacing w:val="19"/>
          <w:sz w:val="24"/>
        </w:rPr>
        <w:t xml:space="preserve"> </w:t>
      </w:r>
      <w:r>
        <w:rPr>
          <w:i/>
          <w:sz w:val="24"/>
        </w:rPr>
        <w:t>coi</w:t>
      </w:r>
      <w:r>
        <w:rPr>
          <w:i/>
          <w:spacing w:val="19"/>
          <w:sz w:val="24"/>
        </w:rPr>
        <w:t xml:space="preserve"> </w:t>
      </w:r>
      <w:r>
        <w:rPr>
          <w:i/>
          <w:sz w:val="24"/>
        </w:rPr>
        <w:t>trọng</w:t>
      </w:r>
      <w:r>
        <w:rPr>
          <w:i/>
          <w:spacing w:val="18"/>
          <w:sz w:val="24"/>
        </w:rPr>
        <w:t xml:space="preserve"> </w:t>
      </w:r>
      <w:r>
        <w:rPr>
          <w:i/>
          <w:sz w:val="24"/>
        </w:rPr>
        <w:t>hiện</w:t>
      </w:r>
      <w:r>
        <w:rPr>
          <w:i/>
          <w:spacing w:val="19"/>
          <w:sz w:val="24"/>
        </w:rPr>
        <w:t xml:space="preserve"> </w:t>
      </w:r>
      <w:r>
        <w:rPr>
          <w:i/>
          <w:sz w:val="24"/>
        </w:rPr>
        <w:t>thế</w:t>
      </w:r>
      <w:r>
        <w:rPr>
          <w:i/>
          <w:spacing w:val="18"/>
          <w:sz w:val="24"/>
        </w:rPr>
        <w:t xml:space="preserve"> </w:t>
      </w:r>
      <w:r>
        <w:rPr>
          <w:i/>
          <w:sz w:val="24"/>
        </w:rPr>
        <w:t>trần</w:t>
      </w:r>
      <w:r>
        <w:rPr>
          <w:i/>
          <w:spacing w:val="19"/>
          <w:sz w:val="24"/>
        </w:rPr>
        <w:t xml:space="preserve"> </w:t>
      </w:r>
      <w:r>
        <w:rPr>
          <w:i/>
          <w:sz w:val="24"/>
        </w:rPr>
        <w:t>tục</w:t>
      </w:r>
      <w:r>
        <w:rPr>
          <w:i/>
          <w:spacing w:val="1"/>
          <w:sz w:val="24"/>
        </w:rPr>
        <w:t xml:space="preserve"> </w:t>
      </w:r>
      <w:r>
        <w:rPr>
          <w:i/>
          <w:sz w:val="24"/>
        </w:rPr>
        <w:lastRenderedPageBreak/>
        <w:t>hơn thế giới bên kia. Không phải người Việt Nam không mê tín, họ tin có linh hồn, ma quỷ,</w:t>
      </w:r>
      <w:r>
        <w:rPr>
          <w:i/>
          <w:spacing w:val="1"/>
          <w:sz w:val="24"/>
        </w:rPr>
        <w:t xml:space="preserve"> </w:t>
      </w:r>
      <w:r>
        <w:rPr>
          <w:i/>
          <w:sz w:val="24"/>
        </w:rPr>
        <w:t>thần Phật. Nhiều người thực hành cầu cúng. Nhưng về tương lai, họ lo cho con cháu hơn là</w:t>
      </w:r>
      <w:r>
        <w:rPr>
          <w:i/>
          <w:spacing w:val="1"/>
          <w:sz w:val="24"/>
        </w:rPr>
        <w:t xml:space="preserve"> </w:t>
      </w:r>
      <w:r>
        <w:rPr>
          <w:i/>
          <w:sz w:val="24"/>
        </w:rPr>
        <w:t>linh</w:t>
      </w:r>
      <w:r>
        <w:rPr>
          <w:i/>
          <w:spacing w:val="8"/>
          <w:sz w:val="24"/>
        </w:rPr>
        <w:t xml:space="preserve"> </w:t>
      </w:r>
      <w:r>
        <w:rPr>
          <w:i/>
          <w:sz w:val="24"/>
        </w:rPr>
        <w:t>hồn</w:t>
      </w:r>
      <w:r>
        <w:rPr>
          <w:i/>
          <w:spacing w:val="8"/>
          <w:sz w:val="24"/>
        </w:rPr>
        <w:t xml:space="preserve"> </w:t>
      </w:r>
      <w:r>
        <w:rPr>
          <w:i/>
          <w:sz w:val="24"/>
        </w:rPr>
        <w:t>của</w:t>
      </w:r>
      <w:r>
        <w:rPr>
          <w:i/>
          <w:spacing w:val="9"/>
          <w:sz w:val="24"/>
        </w:rPr>
        <w:t xml:space="preserve"> </w:t>
      </w:r>
      <w:r>
        <w:rPr>
          <w:i/>
          <w:sz w:val="24"/>
        </w:rPr>
        <w:t>mình.</w:t>
      </w:r>
      <w:r>
        <w:rPr>
          <w:i/>
          <w:spacing w:val="8"/>
          <w:sz w:val="24"/>
        </w:rPr>
        <w:t xml:space="preserve"> </w:t>
      </w:r>
      <w:r>
        <w:rPr>
          <w:i/>
          <w:sz w:val="24"/>
        </w:rPr>
        <w:t>Tuy</w:t>
      </w:r>
      <w:r>
        <w:rPr>
          <w:i/>
          <w:spacing w:val="9"/>
          <w:sz w:val="24"/>
        </w:rPr>
        <w:t xml:space="preserve"> </w:t>
      </w:r>
      <w:r>
        <w:rPr>
          <w:i/>
          <w:sz w:val="24"/>
        </w:rPr>
        <w:t>là</w:t>
      </w:r>
      <w:r>
        <w:rPr>
          <w:i/>
          <w:spacing w:val="8"/>
          <w:sz w:val="24"/>
        </w:rPr>
        <w:t xml:space="preserve"> </w:t>
      </w:r>
      <w:r>
        <w:rPr>
          <w:i/>
          <w:sz w:val="24"/>
        </w:rPr>
        <w:t>coi</w:t>
      </w:r>
      <w:r>
        <w:rPr>
          <w:i/>
          <w:spacing w:val="9"/>
          <w:sz w:val="24"/>
        </w:rPr>
        <w:t xml:space="preserve"> </w:t>
      </w:r>
      <w:r>
        <w:rPr>
          <w:i/>
          <w:sz w:val="24"/>
        </w:rPr>
        <w:t>trọng</w:t>
      </w:r>
      <w:r>
        <w:rPr>
          <w:i/>
          <w:spacing w:val="8"/>
          <w:sz w:val="24"/>
        </w:rPr>
        <w:t xml:space="preserve"> </w:t>
      </w:r>
      <w:r>
        <w:rPr>
          <w:i/>
          <w:sz w:val="24"/>
        </w:rPr>
        <w:t>hiện</w:t>
      </w:r>
      <w:r>
        <w:rPr>
          <w:i/>
          <w:spacing w:val="8"/>
          <w:sz w:val="24"/>
        </w:rPr>
        <w:t xml:space="preserve"> </w:t>
      </w:r>
      <w:r>
        <w:rPr>
          <w:i/>
          <w:sz w:val="24"/>
        </w:rPr>
        <w:t>thế</w:t>
      </w:r>
      <w:r>
        <w:rPr>
          <w:i/>
          <w:spacing w:val="9"/>
          <w:sz w:val="24"/>
        </w:rPr>
        <w:t xml:space="preserve"> </w:t>
      </w:r>
      <w:r>
        <w:rPr>
          <w:i/>
          <w:sz w:val="24"/>
        </w:rPr>
        <w:t>nhưng</w:t>
      </w:r>
      <w:r>
        <w:rPr>
          <w:i/>
          <w:spacing w:val="8"/>
          <w:sz w:val="24"/>
        </w:rPr>
        <w:t xml:space="preserve"> </w:t>
      </w:r>
      <w:r>
        <w:rPr>
          <w:i/>
          <w:sz w:val="24"/>
        </w:rPr>
        <w:t>cũng</w:t>
      </w:r>
      <w:r>
        <w:rPr>
          <w:i/>
          <w:spacing w:val="9"/>
          <w:sz w:val="24"/>
        </w:rPr>
        <w:t xml:space="preserve"> </w:t>
      </w:r>
      <w:r>
        <w:rPr>
          <w:i/>
          <w:sz w:val="24"/>
        </w:rPr>
        <w:t>không</w:t>
      </w:r>
      <w:r>
        <w:rPr>
          <w:i/>
          <w:spacing w:val="8"/>
          <w:sz w:val="24"/>
        </w:rPr>
        <w:t xml:space="preserve"> </w:t>
      </w:r>
      <w:r>
        <w:rPr>
          <w:i/>
          <w:sz w:val="24"/>
        </w:rPr>
        <w:t>bám</w:t>
      </w:r>
      <w:r>
        <w:rPr>
          <w:i/>
          <w:spacing w:val="10"/>
          <w:sz w:val="24"/>
        </w:rPr>
        <w:t xml:space="preserve"> </w:t>
      </w:r>
      <w:r>
        <w:rPr>
          <w:i/>
          <w:sz w:val="24"/>
        </w:rPr>
        <w:t>lấy</w:t>
      </w:r>
      <w:r>
        <w:rPr>
          <w:i/>
          <w:spacing w:val="8"/>
          <w:sz w:val="24"/>
        </w:rPr>
        <w:t xml:space="preserve"> </w:t>
      </w:r>
      <w:r>
        <w:rPr>
          <w:i/>
          <w:sz w:val="24"/>
        </w:rPr>
        <w:t>hiện</w:t>
      </w:r>
      <w:r>
        <w:rPr>
          <w:i/>
          <w:spacing w:val="8"/>
          <w:sz w:val="24"/>
        </w:rPr>
        <w:t xml:space="preserve"> </w:t>
      </w:r>
      <w:r>
        <w:rPr>
          <w:i/>
          <w:sz w:val="24"/>
        </w:rPr>
        <w:t>thế,</w:t>
      </w:r>
      <w:r>
        <w:rPr>
          <w:i/>
          <w:spacing w:val="9"/>
          <w:sz w:val="24"/>
        </w:rPr>
        <w:t xml:space="preserve"> </w:t>
      </w:r>
      <w:r>
        <w:rPr>
          <w:i/>
          <w:sz w:val="24"/>
        </w:rPr>
        <w:t>không</w:t>
      </w:r>
      <w:r>
        <w:rPr>
          <w:i/>
          <w:spacing w:val="8"/>
          <w:sz w:val="24"/>
        </w:rPr>
        <w:t xml:space="preserve"> </w:t>
      </w:r>
      <w:r>
        <w:rPr>
          <w:i/>
          <w:sz w:val="24"/>
        </w:rPr>
        <w:t>quá</w:t>
      </w:r>
      <w:r>
        <w:rPr>
          <w:i/>
          <w:spacing w:val="1"/>
          <w:sz w:val="24"/>
        </w:rPr>
        <w:t xml:space="preserve"> </w:t>
      </w:r>
      <w:r>
        <w:rPr>
          <w:i/>
          <w:sz w:val="24"/>
        </w:rPr>
        <w:t>sợ hãi cái chết (sống gửi thác về). Trong cuộc sống, ý thức về cá nhân và sở hữu không phát</w:t>
      </w:r>
      <w:r>
        <w:rPr>
          <w:i/>
          <w:spacing w:val="1"/>
          <w:sz w:val="24"/>
        </w:rPr>
        <w:t xml:space="preserve"> </w:t>
      </w:r>
      <w:r>
        <w:rPr>
          <w:i/>
          <w:sz w:val="24"/>
        </w:rPr>
        <w:t>triển cao. Của cải vẫn được quan niệm là của chung, giàu sang chỉ là tạm thời, tham lam</w:t>
      </w:r>
      <w:r>
        <w:rPr>
          <w:i/>
          <w:spacing w:val="1"/>
          <w:sz w:val="24"/>
        </w:rPr>
        <w:t xml:space="preserve"> </w:t>
      </w:r>
      <w:r>
        <w:rPr>
          <w:i/>
          <w:sz w:val="24"/>
        </w:rPr>
        <w:t>giành</w:t>
      </w:r>
      <w:r>
        <w:rPr>
          <w:i/>
          <w:spacing w:val="12"/>
          <w:sz w:val="24"/>
        </w:rPr>
        <w:t xml:space="preserve"> </w:t>
      </w:r>
      <w:r>
        <w:rPr>
          <w:i/>
          <w:sz w:val="24"/>
        </w:rPr>
        <w:t>giật</w:t>
      </w:r>
      <w:r>
        <w:rPr>
          <w:i/>
          <w:spacing w:val="12"/>
          <w:sz w:val="24"/>
        </w:rPr>
        <w:t xml:space="preserve"> </w:t>
      </w:r>
      <w:r>
        <w:rPr>
          <w:i/>
          <w:sz w:val="24"/>
        </w:rPr>
        <w:t>cho</w:t>
      </w:r>
      <w:r>
        <w:rPr>
          <w:i/>
          <w:spacing w:val="12"/>
          <w:sz w:val="24"/>
        </w:rPr>
        <w:t xml:space="preserve"> </w:t>
      </w:r>
      <w:r>
        <w:rPr>
          <w:i/>
          <w:sz w:val="24"/>
        </w:rPr>
        <w:t>nhiều</w:t>
      </w:r>
      <w:r>
        <w:rPr>
          <w:i/>
          <w:spacing w:val="13"/>
          <w:sz w:val="24"/>
        </w:rPr>
        <w:t xml:space="preserve"> </w:t>
      </w:r>
      <w:r>
        <w:rPr>
          <w:i/>
          <w:sz w:val="24"/>
        </w:rPr>
        <w:t>cũng</w:t>
      </w:r>
      <w:r>
        <w:rPr>
          <w:i/>
          <w:spacing w:val="12"/>
          <w:sz w:val="24"/>
        </w:rPr>
        <w:t xml:space="preserve"> </w:t>
      </w:r>
      <w:r>
        <w:rPr>
          <w:i/>
          <w:sz w:val="24"/>
        </w:rPr>
        <w:t>không</w:t>
      </w:r>
      <w:r>
        <w:rPr>
          <w:i/>
          <w:spacing w:val="12"/>
          <w:sz w:val="24"/>
        </w:rPr>
        <w:t xml:space="preserve"> </w:t>
      </w:r>
      <w:r>
        <w:rPr>
          <w:i/>
          <w:sz w:val="24"/>
        </w:rPr>
        <w:t>giữ</w:t>
      </w:r>
      <w:r>
        <w:rPr>
          <w:i/>
          <w:spacing w:val="12"/>
          <w:sz w:val="24"/>
        </w:rPr>
        <w:t xml:space="preserve"> </w:t>
      </w:r>
      <w:r>
        <w:rPr>
          <w:i/>
          <w:sz w:val="24"/>
        </w:rPr>
        <w:t>mãi</w:t>
      </w:r>
      <w:r>
        <w:rPr>
          <w:i/>
          <w:spacing w:val="13"/>
          <w:sz w:val="24"/>
        </w:rPr>
        <w:t xml:space="preserve"> </w:t>
      </w:r>
      <w:r>
        <w:rPr>
          <w:i/>
          <w:sz w:val="24"/>
        </w:rPr>
        <w:t>mà</w:t>
      </w:r>
      <w:r>
        <w:rPr>
          <w:i/>
          <w:spacing w:val="12"/>
          <w:sz w:val="24"/>
        </w:rPr>
        <w:t xml:space="preserve"> </w:t>
      </w:r>
      <w:r>
        <w:rPr>
          <w:i/>
          <w:sz w:val="24"/>
        </w:rPr>
        <w:t>hưởng</w:t>
      </w:r>
      <w:r>
        <w:rPr>
          <w:i/>
          <w:spacing w:val="12"/>
          <w:sz w:val="24"/>
        </w:rPr>
        <w:t xml:space="preserve"> </w:t>
      </w:r>
      <w:r>
        <w:rPr>
          <w:i/>
          <w:sz w:val="24"/>
        </w:rPr>
        <w:t>được.</w:t>
      </w:r>
      <w:r>
        <w:rPr>
          <w:i/>
          <w:spacing w:val="13"/>
          <w:sz w:val="24"/>
        </w:rPr>
        <w:t xml:space="preserve"> </w:t>
      </w:r>
      <w:r>
        <w:rPr>
          <w:i/>
          <w:sz w:val="24"/>
        </w:rPr>
        <w:t>Người</w:t>
      </w:r>
      <w:r>
        <w:rPr>
          <w:i/>
          <w:spacing w:val="12"/>
          <w:sz w:val="24"/>
        </w:rPr>
        <w:t xml:space="preserve"> </w:t>
      </w:r>
      <w:r>
        <w:rPr>
          <w:i/>
          <w:sz w:val="24"/>
        </w:rPr>
        <w:t>ta</w:t>
      </w:r>
      <w:r>
        <w:rPr>
          <w:i/>
          <w:spacing w:val="12"/>
          <w:sz w:val="24"/>
        </w:rPr>
        <w:t xml:space="preserve"> </w:t>
      </w:r>
      <w:r>
        <w:rPr>
          <w:i/>
          <w:sz w:val="24"/>
        </w:rPr>
        <w:t>mong</w:t>
      </w:r>
      <w:r>
        <w:rPr>
          <w:i/>
          <w:spacing w:val="12"/>
          <w:sz w:val="24"/>
        </w:rPr>
        <w:t xml:space="preserve"> </w:t>
      </w:r>
      <w:r>
        <w:rPr>
          <w:i/>
          <w:sz w:val="24"/>
        </w:rPr>
        <w:t>ước</w:t>
      </w:r>
      <w:r>
        <w:rPr>
          <w:i/>
          <w:spacing w:val="13"/>
          <w:sz w:val="24"/>
        </w:rPr>
        <w:t xml:space="preserve"> </w:t>
      </w:r>
      <w:r>
        <w:rPr>
          <w:i/>
          <w:sz w:val="24"/>
        </w:rPr>
        <w:t>thái</w:t>
      </w:r>
      <w:r>
        <w:rPr>
          <w:i/>
          <w:spacing w:val="12"/>
          <w:sz w:val="24"/>
        </w:rPr>
        <w:t xml:space="preserve"> </w:t>
      </w:r>
      <w:r>
        <w:rPr>
          <w:i/>
          <w:sz w:val="24"/>
        </w:rPr>
        <w:t>bình,</w:t>
      </w:r>
      <w:r>
        <w:rPr>
          <w:i/>
          <w:spacing w:val="12"/>
          <w:sz w:val="24"/>
        </w:rPr>
        <w:t xml:space="preserve"> </w:t>
      </w:r>
      <w:r>
        <w:rPr>
          <w:i/>
          <w:sz w:val="24"/>
        </w:rPr>
        <w:t>an</w:t>
      </w:r>
      <w:r>
        <w:rPr>
          <w:i/>
          <w:spacing w:val="1"/>
          <w:sz w:val="24"/>
        </w:rPr>
        <w:t xml:space="preserve"> </w:t>
      </w:r>
      <w:r>
        <w:rPr>
          <w:i/>
          <w:sz w:val="24"/>
        </w:rPr>
        <w:t>cư lạc nghiệp để làm ăn cho no đủ, sống thanh nhàn, thong thả, có đông con nhiều cháu, ước</w:t>
      </w:r>
      <w:r>
        <w:rPr>
          <w:i/>
          <w:spacing w:val="1"/>
          <w:sz w:val="24"/>
        </w:rPr>
        <w:t xml:space="preserve"> </w:t>
      </w:r>
      <w:r>
        <w:rPr>
          <w:i/>
          <w:sz w:val="24"/>
        </w:rPr>
        <w:t>mong về hạnh phúc nói chung là thiết thực, yên phận thủ thường, không mong gì cao xa, khác</w:t>
      </w:r>
      <w:r>
        <w:rPr>
          <w:i/>
          <w:spacing w:val="1"/>
          <w:sz w:val="24"/>
        </w:rPr>
        <w:t xml:space="preserve"> </w:t>
      </w:r>
      <w:r>
        <w:rPr>
          <w:i/>
          <w:sz w:val="24"/>
        </w:rPr>
        <w:t>thường, hơn người. Con người được ưa chuộng làcon người hiền lành, tình nghĩa. Không</w:t>
      </w:r>
      <w:r>
        <w:rPr>
          <w:i/>
          <w:spacing w:val="1"/>
          <w:sz w:val="24"/>
        </w:rPr>
        <w:t xml:space="preserve"> </w:t>
      </w:r>
      <w:r>
        <w:rPr>
          <w:i/>
          <w:sz w:val="24"/>
        </w:rPr>
        <w:t>chuộng trí mà cũng không chuộng dũng. Dân tộc chống ngoại xâm liên tục nhưng không</w:t>
      </w:r>
      <w:r>
        <w:rPr>
          <w:i/>
          <w:spacing w:val="1"/>
          <w:sz w:val="24"/>
        </w:rPr>
        <w:t xml:space="preserve"> </w:t>
      </w:r>
      <w:r>
        <w:rPr>
          <w:i/>
          <w:sz w:val="24"/>
        </w:rPr>
        <w:t>thượng võ […]. Trong tâm trí nhân dân thường có Thần và Bụt mà không có Tiên. Thần uy</w:t>
      </w:r>
      <w:r>
        <w:rPr>
          <w:i/>
          <w:spacing w:val="1"/>
          <w:sz w:val="24"/>
        </w:rPr>
        <w:t xml:space="preserve"> </w:t>
      </w:r>
      <w:r>
        <w:rPr>
          <w:i/>
          <w:sz w:val="24"/>
        </w:rPr>
        <w:t>linh bảo quốc hộ dân và Bụt hay cứu giúp mọi người; còn Tiên nhiều phép lạ, ngao du ngoài</w:t>
      </w:r>
      <w:r>
        <w:rPr>
          <w:i/>
          <w:spacing w:val="1"/>
          <w:sz w:val="24"/>
        </w:rPr>
        <w:t xml:space="preserve"> </w:t>
      </w:r>
      <w:r>
        <w:rPr>
          <w:i/>
          <w:sz w:val="24"/>
        </w:rPr>
        <w:t>thế</w:t>
      </w:r>
      <w:r>
        <w:rPr>
          <w:i/>
          <w:spacing w:val="9"/>
          <w:sz w:val="24"/>
        </w:rPr>
        <w:t xml:space="preserve"> </w:t>
      </w:r>
      <w:r>
        <w:rPr>
          <w:i/>
          <w:sz w:val="24"/>
        </w:rPr>
        <w:t>giới</w:t>
      </w:r>
      <w:r>
        <w:rPr>
          <w:i/>
          <w:spacing w:val="10"/>
          <w:sz w:val="24"/>
        </w:rPr>
        <w:t xml:space="preserve"> </w:t>
      </w:r>
      <w:r>
        <w:rPr>
          <w:i/>
          <w:sz w:val="24"/>
        </w:rPr>
        <w:t>thì</w:t>
      </w:r>
      <w:r>
        <w:rPr>
          <w:i/>
          <w:spacing w:val="10"/>
          <w:sz w:val="24"/>
        </w:rPr>
        <w:t xml:space="preserve"> </w:t>
      </w:r>
      <w:r>
        <w:rPr>
          <w:i/>
          <w:sz w:val="24"/>
        </w:rPr>
        <w:t>xa</w:t>
      </w:r>
      <w:r>
        <w:rPr>
          <w:i/>
          <w:spacing w:val="11"/>
          <w:sz w:val="24"/>
        </w:rPr>
        <w:t xml:space="preserve"> </w:t>
      </w:r>
      <w:r>
        <w:rPr>
          <w:i/>
          <w:sz w:val="24"/>
        </w:rPr>
        <w:t>lạ.</w:t>
      </w:r>
      <w:r>
        <w:rPr>
          <w:i/>
          <w:spacing w:val="9"/>
          <w:sz w:val="24"/>
        </w:rPr>
        <w:t xml:space="preserve"> </w:t>
      </w:r>
      <w:r>
        <w:rPr>
          <w:i/>
          <w:sz w:val="24"/>
        </w:rPr>
        <w:t>Không</w:t>
      </w:r>
      <w:r>
        <w:rPr>
          <w:i/>
          <w:spacing w:val="11"/>
          <w:sz w:val="24"/>
        </w:rPr>
        <w:t xml:space="preserve"> </w:t>
      </w:r>
      <w:r>
        <w:rPr>
          <w:i/>
          <w:sz w:val="24"/>
        </w:rPr>
        <w:t>ca</w:t>
      </w:r>
      <w:r>
        <w:rPr>
          <w:i/>
          <w:spacing w:val="10"/>
          <w:sz w:val="24"/>
        </w:rPr>
        <w:t xml:space="preserve"> </w:t>
      </w:r>
      <w:r>
        <w:rPr>
          <w:i/>
          <w:sz w:val="24"/>
        </w:rPr>
        <w:t>tụng</w:t>
      </w:r>
      <w:r>
        <w:rPr>
          <w:i/>
          <w:spacing w:val="11"/>
          <w:sz w:val="24"/>
        </w:rPr>
        <w:t xml:space="preserve"> </w:t>
      </w:r>
      <w:r>
        <w:rPr>
          <w:i/>
          <w:sz w:val="24"/>
        </w:rPr>
        <w:t>trí</w:t>
      </w:r>
      <w:r>
        <w:rPr>
          <w:i/>
          <w:spacing w:val="9"/>
          <w:sz w:val="24"/>
        </w:rPr>
        <w:t xml:space="preserve"> </w:t>
      </w:r>
      <w:r>
        <w:rPr>
          <w:i/>
          <w:sz w:val="24"/>
        </w:rPr>
        <w:t>tuệ</w:t>
      </w:r>
      <w:r>
        <w:rPr>
          <w:i/>
          <w:spacing w:val="10"/>
          <w:sz w:val="24"/>
        </w:rPr>
        <w:t xml:space="preserve"> </w:t>
      </w:r>
      <w:r>
        <w:rPr>
          <w:i/>
          <w:sz w:val="24"/>
        </w:rPr>
        <w:t>mà</w:t>
      </w:r>
      <w:r>
        <w:rPr>
          <w:i/>
          <w:spacing w:val="10"/>
          <w:sz w:val="24"/>
        </w:rPr>
        <w:t xml:space="preserve"> </w:t>
      </w:r>
      <w:r>
        <w:rPr>
          <w:i/>
          <w:sz w:val="24"/>
        </w:rPr>
        <w:t>ca</w:t>
      </w:r>
      <w:r>
        <w:rPr>
          <w:i/>
          <w:spacing w:val="11"/>
          <w:sz w:val="24"/>
        </w:rPr>
        <w:t xml:space="preserve"> </w:t>
      </w:r>
      <w:r>
        <w:rPr>
          <w:i/>
          <w:sz w:val="24"/>
        </w:rPr>
        <w:t>tụng</w:t>
      </w:r>
      <w:r>
        <w:rPr>
          <w:i/>
          <w:spacing w:val="11"/>
          <w:sz w:val="24"/>
        </w:rPr>
        <w:t xml:space="preserve"> </w:t>
      </w:r>
      <w:r>
        <w:rPr>
          <w:i/>
          <w:sz w:val="24"/>
        </w:rPr>
        <w:t>sự</w:t>
      </w:r>
      <w:r>
        <w:rPr>
          <w:i/>
          <w:spacing w:val="10"/>
          <w:sz w:val="24"/>
        </w:rPr>
        <w:t xml:space="preserve"> </w:t>
      </w:r>
      <w:r>
        <w:rPr>
          <w:i/>
          <w:sz w:val="24"/>
        </w:rPr>
        <w:t>khôn</w:t>
      </w:r>
      <w:r>
        <w:rPr>
          <w:i/>
          <w:spacing w:val="11"/>
          <w:sz w:val="24"/>
        </w:rPr>
        <w:t xml:space="preserve"> </w:t>
      </w:r>
      <w:r>
        <w:rPr>
          <w:i/>
          <w:sz w:val="24"/>
        </w:rPr>
        <w:t>khéo.</w:t>
      </w:r>
      <w:r>
        <w:rPr>
          <w:i/>
          <w:spacing w:val="11"/>
          <w:sz w:val="24"/>
        </w:rPr>
        <w:t xml:space="preserve"> </w:t>
      </w:r>
      <w:r>
        <w:rPr>
          <w:i/>
          <w:sz w:val="24"/>
        </w:rPr>
        <w:t>Khôn</w:t>
      </w:r>
      <w:r>
        <w:rPr>
          <w:i/>
          <w:spacing w:val="10"/>
          <w:sz w:val="24"/>
        </w:rPr>
        <w:t xml:space="preserve"> </w:t>
      </w:r>
      <w:r>
        <w:rPr>
          <w:i/>
          <w:sz w:val="24"/>
        </w:rPr>
        <w:t>khéo</w:t>
      </w:r>
      <w:r>
        <w:rPr>
          <w:i/>
          <w:spacing w:val="10"/>
          <w:sz w:val="24"/>
        </w:rPr>
        <w:t xml:space="preserve"> </w:t>
      </w:r>
      <w:r>
        <w:rPr>
          <w:i/>
          <w:sz w:val="24"/>
        </w:rPr>
        <w:t>là</w:t>
      </w:r>
      <w:r>
        <w:rPr>
          <w:i/>
          <w:spacing w:val="11"/>
          <w:sz w:val="24"/>
        </w:rPr>
        <w:t xml:space="preserve"> </w:t>
      </w:r>
      <w:r>
        <w:rPr>
          <w:i/>
          <w:sz w:val="24"/>
        </w:rPr>
        <w:t>ăn</w:t>
      </w:r>
      <w:r>
        <w:rPr>
          <w:i/>
          <w:spacing w:val="11"/>
          <w:sz w:val="24"/>
        </w:rPr>
        <w:t xml:space="preserve"> </w:t>
      </w:r>
      <w:r>
        <w:rPr>
          <w:i/>
          <w:sz w:val="24"/>
        </w:rPr>
        <w:t>đi</w:t>
      </w:r>
      <w:r>
        <w:rPr>
          <w:i/>
          <w:spacing w:val="10"/>
          <w:sz w:val="24"/>
        </w:rPr>
        <w:t xml:space="preserve"> </w:t>
      </w:r>
      <w:r>
        <w:rPr>
          <w:i/>
          <w:sz w:val="24"/>
        </w:rPr>
        <w:t>trước,</w:t>
      </w:r>
      <w:r>
        <w:rPr>
          <w:i/>
          <w:spacing w:val="1"/>
          <w:sz w:val="24"/>
        </w:rPr>
        <w:t xml:space="preserve"> </w:t>
      </w:r>
      <w:r>
        <w:rPr>
          <w:i/>
          <w:sz w:val="24"/>
        </w:rPr>
        <w:t>lội nước theo sau, biết thủ thế, giữ mình, gỡ được tình thế khó khăn. Ðối với cái dị kỉ, cái mới,</w:t>
      </w:r>
      <w:r>
        <w:rPr>
          <w:i/>
          <w:spacing w:val="-57"/>
          <w:sz w:val="24"/>
        </w:rPr>
        <w:t xml:space="preserve"> </w:t>
      </w:r>
      <w:r>
        <w:rPr>
          <w:i/>
          <w:sz w:val="24"/>
        </w:rPr>
        <w:t>không dễ hoà hợp nhưng cũng không cự tuyệt đến cùng, chấp nhận cái gì vừa phải, hợp với</w:t>
      </w:r>
      <w:r>
        <w:rPr>
          <w:i/>
          <w:spacing w:val="1"/>
          <w:sz w:val="24"/>
        </w:rPr>
        <w:t xml:space="preserve"> </w:t>
      </w:r>
      <w:r>
        <w:rPr>
          <w:i/>
          <w:sz w:val="24"/>
        </w:rPr>
        <w:t>mình</w:t>
      </w:r>
      <w:r>
        <w:rPr>
          <w:i/>
          <w:spacing w:val="-2"/>
          <w:sz w:val="24"/>
        </w:rPr>
        <w:t xml:space="preserve"> </w:t>
      </w:r>
      <w:r>
        <w:rPr>
          <w:i/>
          <w:sz w:val="24"/>
        </w:rPr>
        <w:t>nhưng cũng chần chừ, dè dặt, giữ mình.”</w:t>
      </w:r>
    </w:p>
    <w:p w:rsidR="003907DA" w:rsidRDefault="00AB6312">
      <w:pPr>
        <w:pStyle w:val="BodyText"/>
        <w:ind w:left="715"/>
        <w:jc w:val="both"/>
      </w:pPr>
      <w:r>
        <w:t>(Trần</w:t>
      </w:r>
      <w:r>
        <w:rPr>
          <w:spacing w:val="-1"/>
        </w:rPr>
        <w:t xml:space="preserve"> </w:t>
      </w:r>
      <w:r>
        <w:t>Đình</w:t>
      </w:r>
      <w:r>
        <w:rPr>
          <w:spacing w:val="-2"/>
        </w:rPr>
        <w:t xml:space="preserve"> </w:t>
      </w:r>
      <w:r>
        <w:t>Hượu,</w:t>
      </w:r>
      <w:r>
        <w:rPr>
          <w:spacing w:val="-1"/>
        </w:rPr>
        <w:t xml:space="preserve"> </w:t>
      </w:r>
      <w:r>
        <w:t>Trích</w:t>
      </w:r>
      <w:r>
        <w:rPr>
          <w:spacing w:val="-1"/>
        </w:rPr>
        <w:t xml:space="preserve"> </w:t>
      </w:r>
      <w:r>
        <w:t>“Nhìn</w:t>
      </w:r>
      <w:r>
        <w:rPr>
          <w:spacing w:val="-1"/>
        </w:rPr>
        <w:t xml:space="preserve"> </w:t>
      </w:r>
      <w:r>
        <w:t>về vốn</w:t>
      </w:r>
      <w:r>
        <w:rPr>
          <w:spacing w:val="-1"/>
        </w:rPr>
        <w:t xml:space="preserve"> </w:t>
      </w:r>
      <w:r>
        <w:t>văn hóa</w:t>
      </w:r>
      <w:r>
        <w:rPr>
          <w:spacing w:val="-1"/>
        </w:rPr>
        <w:t xml:space="preserve"> </w:t>
      </w:r>
      <w:r>
        <w:t>dân</w:t>
      </w:r>
      <w:r>
        <w:rPr>
          <w:spacing w:val="-1"/>
        </w:rPr>
        <w:t xml:space="preserve"> </w:t>
      </w:r>
      <w:r>
        <w:t>tộc” –“Đến</w:t>
      </w:r>
      <w:r>
        <w:rPr>
          <w:spacing w:val="-1"/>
        </w:rPr>
        <w:t xml:space="preserve"> </w:t>
      </w:r>
      <w:r>
        <w:t>hiện</w:t>
      </w:r>
      <w:r>
        <w:rPr>
          <w:spacing w:val="-1"/>
        </w:rPr>
        <w:t xml:space="preserve"> </w:t>
      </w:r>
      <w:r>
        <w:t>đại từ</w:t>
      </w:r>
      <w:r>
        <w:rPr>
          <w:spacing w:val="-1"/>
        </w:rPr>
        <w:t xml:space="preserve"> </w:t>
      </w:r>
      <w:r>
        <w:t>truyền</w:t>
      </w:r>
      <w:r>
        <w:rPr>
          <w:spacing w:val="-1"/>
        </w:rPr>
        <w:t xml:space="preserve"> </w:t>
      </w:r>
      <w:r>
        <w:t>thống”,</w:t>
      </w:r>
    </w:p>
    <w:p w:rsidR="003907DA" w:rsidRDefault="00AB6312">
      <w:pPr>
        <w:pStyle w:val="BodyText"/>
        <w:spacing w:before="138"/>
        <w:ind w:left="0" w:right="218"/>
        <w:jc w:val="right"/>
      </w:pPr>
      <w:r>
        <w:t>NXB</w:t>
      </w:r>
      <w:r>
        <w:rPr>
          <w:spacing w:val="-3"/>
        </w:rPr>
        <w:t xml:space="preserve"> </w:t>
      </w:r>
      <w:r>
        <w:t>Văn</w:t>
      </w:r>
      <w:r>
        <w:rPr>
          <w:spacing w:val="-1"/>
        </w:rPr>
        <w:t xml:space="preserve"> </w:t>
      </w:r>
      <w:r>
        <w:t>học,</w:t>
      </w:r>
      <w:r>
        <w:rPr>
          <w:spacing w:val="-2"/>
        </w:rPr>
        <w:t xml:space="preserve"> </w:t>
      </w:r>
      <w:r>
        <w:t>Hà</w:t>
      </w:r>
      <w:r>
        <w:rPr>
          <w:spacing w:val="-2"/>
        </w:rPr>
        <w:t xml:space="preserve"> </w:t>
      </w:r>
      <w:r>
        <w:t>Nội,</w:t>
      </w:r>
      <w:r>
        <w:rPr>
          <w:spacing w:val="-2"/>
        </w:rPr>
        <w:t xml:space="preserve"> </w:t>
      </w:r>
      <w:r>
        <w:t>1996)</w:t>
      </w:r>
    </w:p>
    <w:p w:rsidR="003907DA" w:rsidRDefault="00AB6312">
      <w:pPr>
        <w:pStyle w:val="BodyText"/>
        <w:spacing w:before="138"/>
        <w:jc w:val="both"/>
      </w:pPr>
      <w:r>
        <w:rPr>
          <w:b/>
        </w:rPr>
        <w:t>Câu</w:t>
      </w:r>
      <w:r>
        <w:rPr>
          <w:b/>
          <w:spacing w:val="-2"/>
        </w:rPr>
        <w:t xml:space="preserve"> </w:t>
      </w:r>
      <w:r>
        <w:rPr>
          <w:b/>
        </w:rPr>
        <w:t>1</w:t>
      </w:r>
      <w:r>
        <w:t>: Ghi</w:t>
      </w:r>
      <w:r>
        <w:rPr>
          <w:spacing w:val="-2"/>
        </w:rPr>
        <w:t xml:space="preserve"> </w:t>
      </w:r>
      <w:r>
        <w:t>lại câu văn</w:t>
      </w:r>
      <w:r>
        <w:rPr>
          <w:spacing w:val="-1"/>
        </w:rPr>
        <w:t xml:space="preserve"> </w:t>
      </w:r>
      <w:r>
        <w:t>nêu khái quát</w:t>
      </w:r>
      <w:r>
        <w:rPr>
          <w:spacing w:val="-2"/>
        </w:rPr>
        <w:t xml:space="preserve"> </w:t>
      </w:r>
      <w:r>
        <w:t>chủ đề của</w:t>
      </w:r>
      <w:r>
        <w:rPr>
          <w:spacing w:val="-1"/>
        </w:rPr>
        <w:t xml:space="preserve"> </w:t>
      </w:r>
      <w:r>
        <w:t>đoạn</w:t>
      </w:r>
      <w:r>
        <w:rPr>
          <w:spacing w:val="-1"/>
        </w:rPr>
        <w:t xml:space="preserve"> </w:t>
      </w:r>
      <w:r>
        <w:t>trích trên.</w:t>
      </w:r>
      <w:r>
        <w:rPr>
          <w:spacing w:val="-1"/>
        </w:rPr>
        <w:t xml:space="preserve"> </w:t>
      </w:r>
      <w:r>
        <w:t>(0,5 điểm)</w:t>
      </w:r>
    </w:p>
    <w:p w:rsidR="003907DA" w:rsidRDefault="00AB6312">
      <w:pPr>
        <w:pStyle w:val="BodyText"/>
        <w:spacing w:before="138"/>
        <w:jc w:val="both"/>
      </w:pPr>
      <w:r>
        <w:rPr>
          <w:b/>
        </w:rPr>
        <w:t>Câu</w:t>
      </w:r>
      <w:r>
        <w:rPr>
          <w:b/>
          <w:spacing w:val="-2"/>
        </w:rPr>
        <w:t xml:space="preserve"> </w:t>
      </w:r>
      <w:r>
        <w:rPr>
          <w:b/>
        </w:rPr>
        <w:t>2</w:t>
      </w:r>
      <w:r>
        <w:t>:</w:t>
      </w:r>
      <w:r>
        <w:rPr>
          <w:spacing w:val="-1"/>
        </w:rPr>
        <w:t xml:space="preserve"> </w:t>
      </w:r>
      <w:r>
        <w:t>Đoạn</w:t>
      </w:r>
      <w:r>
        <w:rPr>
          <w:spacing w:val="-1"/>
        </w:rPr>
        <w:t xml:space="preserve"> </w:t>
      </w:r>
      <w:r>
        <w:t>văn</w:t>
      </w:r>
      <w:r>
        <w:rPr>
          <w:spacing w:val="-1"/>
        </w:rPr>
        <w:t xml:space="preserve"> </w:t>
      </w:r>
      <w:r>
        <w:t>trên thuộc</w:t>
      </w:r>
      <w:r>
        <w:rPr>
          <w:spacing w:val="-1"/>
        </w:rPr>
        <w:t xml:space="preserve"> </w:t>
      </w:r>
      <w:r>
        <w:t>phong cách</w:t>
      </w:r>
      <w:r>
        <w:rPr>
          <w:spacing w:val="-1"/>
        </w:rPr>
        <w:t xml:space="preserve"> </w:t>
      </w:r>
      <w:r>
        <w:t>ngôn ngữ</w:t>
      </w:r>
      <w:r>
        <w:rPr>
          <w:spacing w:val="-1"/>
        </w:rPr>
        <w:t xml:space="preserve"> </w:t>
      </w:r>
      <w:r>
        <w:t>nào? (0,25</w:t>
      </w:r>
      <w:r>
        <w:rPr>
          <w:spacing w:val="-1"/>
        </w:rPr>
        <w:t xml:space="preserve"> </w:t>
      </w:r>
      <w:r>
        <w:t>điểm)</w:t>
      </w:r>
    </w:p>
    <w:p w:rsidR="003907DA" w:rsidRDefault="00AB6312">
      <w:pPr>
        <w:pStyle w:val="BodyText"/>
        <w:spacing w:before="138"/>
        <w:jc w:val="both"/>
      </w:pPr>
      <w:r>
        <w:rPr>
          <w:b/>
        </w:rPr>
        <w:t>Câu</w:t>
      </w:r>
      <w:r>
        <w:rPr>
          <w:b/>
          <w:spacing w:val="-2"/>
        </w:rPr>
        <w:t xml:space="preserve"> </w:t>
      </w:r>
      <w:r>
        <w:rPr>
          <w:b/>
        </w:rPr>
        <w:t>3</w:t>
      </w:r>
      <w:r>
        <w:t>:</w:t>
      </w:r>
      <w:r>
        <w:rPr>
          <w:spacing w:val="-1"/>
        </w:rPr>
        <w:t xml:space="preserve"> </w:t>
      </w:r>
      <w:r>
        <w:t>Xác</w:t>
      </w:r>
      <w:r>
        <w:rPr>
          <w:spacing w:val="-2"/>
        </w:rPr>
        <w:t xml:space="preserve"> </w:t>
      </w:r>
      <w:r>
        <w:t>định</w:t>
      </w:r>
      <w:r>
        <w:rPr>
          <w:spacing w:val="-1"/>
        </w:rPr>
        <w:t xml:space="preserve"> </w:t>
      </w:r>
      <w:r>
        <w:t>phép liên</w:t>
      </w:r>
      <w:r>
        <w:rPr>
          <w:spacing w:val="-1"/>
        </w:rPr>
        <w:t xml:space="preserve"> </w:t>
      </w:r>
      <w:r>
        <w:t>kết</w:t>
      </w:r>
      <w:r>
        <w:rPr>
          <w:spacing w:val="-1"/>
        </w:rPr>
        <w:t xml:space="preserve"> </w:t>
      </w:r>
      <w:r>
        <w:t>trong</w:t>
      </w:r>
      <w:r>
        <w:rPr>
          <w:spacing w:val="-1"/>
        </w:rPr>
        <w:t xml:space="preserve"> </w:t>
      </w:r>
      <w:r>
        <w:t>hai</w:t>
      </w:r>
      <w:r>
        <w:rPr>
          <w:spacing w:val="-2"/>
        </w:rPr>
        <w:t xml:space="preserve"> </w:t>
      </w:r>
      <w:r>
        <w:t>câu sau:</w:t>
      </w:r>
    </w:p>
    <w:p w:rsidR="003907DA" w:rsidRDefault="00AB6312">
      <w:pPr>
        <w:pStyle w:val="BodyText"/>
        <w:spacing w:before="137"/>
        <w:ind w:left="0" w:right="217"/>
        <w:jc w:val="right"/>
      </w:pPr>
      <w:r>
        <w:t>“Không</w:t>
      </w:r>
      <w:r>
        <w:rPr>
          <w:spacing w:val="2"/>
        </w:rPr>
        <w:t xml:space="preserve"> </w:t>
      </w:r>
      <w:r>
        <w:t>ca</w:t>
      </w:r>
      <w:r>
        <w:rPr>
          <w:spacing w:val="2"/>
        </w:rPr>
        <w:t xml:space="preserve"> </w:t>
      </w:r>
      <w:r>
        <w:t>tụng</w:t>
      </w:r>
      <w:r>
        <w:rPr>
          <w:spacing w:val="3"/>
        </w:rPr>
        <w:t xml:space="preserve"> </w:t>
      </w:r>
      <w:r>
        <w:t>trí</w:t>
      </w:r>
      <w:r>
        <w:rPr>
          <w:spacing w:val="2"/>
        </w:rPr>
        <w:t xml:space="preserve"> </w:t>
      </w:r>
      <w:r>
        <w:t>tuệ</w:t>
      </w:r>
      <w:r>
        <w:rPr>
          <w:spacing w:val="3"/>
        </w:rPr>
        <w:t xml:space="preserve"> </w:t>
      </w:r>
      <w:r>
        <w:t>mà</w:t>
      </w:r>
      <w:r>
        <w:rPr>
          <w:spacing w:val="2"/>
        </w:rPr>
        <w:t xml:space="preserve"> </w:t>
      </w:r>
      <w:r>
        <w:t>ca</w:t>
      </w:r>
      <w:r>
        <w:rPr>
          <w:spacing w:val="3"/>
        </w:rPr>
        <w:t xml:space="preserve"> </w:t>
      </w:r>
      <w:r>
        <w:t>tụng</w:t>
      </w:r>
      <w:r>
        <w:rPr>
          <w:spacing w:val="2"/>
        </w:rPr>
        <w:t xml:space="preserve"> </w:t>
      </w:r>
      <w:r>
        <w:t>sự</w:t>
      </w:r>
      <w:r>
        <w:rPr>
          <w:spacing w:val="2"/>
        </w:rPr>
        <w:t xml:space="preserve"> </w:t>
      </w:r>
      <w:r>
        <w:t>khôn</w:t>
      </w:r>
      <w:r>
        <w:rPr>
          <w:spacing w:val="3"/>
        </w:rPr>
        <w:t xml:space="preserve"> </w:t>
      </w:r>
      <w:r>
        <w:t>khéo.</w:t>
      </w:r>
      <w:r>
        <w:rPr>
          <w:spacing w:val="2"/>
        </w:rPr>
        <w:t xml:space="preserve"> </w:t>
      </w:r>
      <w:r>
        <w:t>Khôn</w:t>
      </w:r>
      <w:r>
        <w:rPr>
          <w:spacing w:val="3"/>
        </w:rPr>
        <w:t xml:space="preserve"> </w:t>
      </w:r>
      <w:r>
        <w:t>khéo</w:t>
      </w:r>
      <w:r>
        <w:rPr>
          <w:spacing w:val="2"/>
        </w:rPr>
        <w:t xml:space="preserve"> </w:t>
      </w:r>
      <w:r>
        <w:t>là</w:t>
      </w:r>
      <w:r>
        <w:rPr>
          <w:spacing w:val="3"/>
        </w:rPr>
        <w:t xml:space="preserve"> </w:t>
      </w:r>
      <w:r>
        <w:t>ăn</w:t>
      </w:r>
      <w:r>
        <w:rPr>
          <w:spacing w:val="2"/>
        </w:rPr>
        <w:t xml:space="preserve"> </w:t>
      </w:r>
      <w:r>
        <w:t>đi</w:t>
      </w:r>
      <w:r>
        <w:rPr>
          <w:spacing w:val="2"/>
        </w:rPr>
        <w:t xml:space="preserve"> </w:t>
      </w:r>
      <w:r>
        <w:t>trước,</w:t>
      </w:r>
      <w:r>
        <w:rPr>
          <w:spacing w:val="3"/>
        </w:rPr>
        <w:t xml:space="preserve"> </w:t>
      </w:r>
      <w:r>
        <w:t>lội</w:t>
      </w:r>
      <w:r>
        <w:rPr>
          <w:spacing w:val="2"/>
        </w:rPr>
        <w:t xml:space="preserve"> </w:t>
      </w:r>
      <w:r>
        <w:t>nước</w:t>
      </w:r>
      <w:r>
        <w:rPr>
          <w:spacing w:val="3"/>
        </w:rPr>
        <w:t xml:space="preserve"> </w:t>
      </w:r>
      <w:r>
        <w:t>theo</w:t>
      </w:r>
      <w:r>
        <w:rPr>
          <w:spacing w:val="2"/>
        </w:rPr>
        <w:t xml:space="preserve"> </w:t>
      </w:r>
      <w:r>
        <w:t>sau,</w:t>
      </w:r>
    </w:p>
    <w:p w:rsidR="003907DA" w:rsidRDefault="00AB6312">
      <w:pPr>
        <w:pStyle w:val="BodyText"/>
        <w:spacing w:before="138"/>
        <w:jc w:val="both"/>
      </w:pPr>
      <w:r>
        <w:t>biết</w:t>
      </w:r>
      <w:r>
        <w:rPr>
          <w:spacing w:val="-2"/>
        </w:rPr>
        <w:t xml:space="preserve"> </w:t>
      </w:r>
      <w:r>
        <w:t xml:space="preserve">thủ thế, </w:t>
      </w:r>
      <w:r>
        <w:rPr>
          <w:spacing w:val="1"/>
        </w:rPr>
        <w:t xml:space="preserve"> </w:t>
      </w:r>
      <w:r>
        <w:t>giữ mình, gỡ</w:t>
      </w:r>
      <w:r>
        <w:rPr>
          <w:spacing w:val="-1"/>
        </w:rPr>
        <w:t xml:space="preserve"> </w:t>
      </w:r>
      <w:r>
        <w:t>được tình thế</w:t>
      </w:r>
      <w:r>
        <w:rPr>
          <w:spacing w:val="-1"/>
        </w:rPr>
        <w:t xml:space="preserve"> </w:t>
      </w:r>
      <w:r>
        <w:t>khó khăn”. (0,25 điểm)</w:t>
      </w:r>
    </w:p>
    <w:p w:rsidR="003907DA" w:rsidRDefault="00AB6312">
      <w:pPr>
        <w:pStyle w:val="BodyText"/>
        <w:spacing w:before="138" w:line="360" w:lineRule="auto"/>
        <w:ind w:right="217"/>
        <w:jc w:val="both"/>
      </w:pPr>
      <w:r>
        <w:rPr>
          <w:b/>
        </w:rPr>
        <w:t>Câu 4</w:t>
      </w:r>
      <w:r>
        <w:t>: Câu văn: “Ðối với cái dị kỉ, cái mới, không dễ hoà hợp nhưng cũng không cự tuyệt</w:t>
      </w:r>
      <w:r>
        <w:rPr>
          <w:spacing w:val="1"/>
        </w:rPr>
        <w:t xml:space="preserve"> </w:t>
      </w:r>
      <w:r>
        <w:t>đến cùng, chấp nhận cái gì vừa phải, hợp với mình nhưng cũng chần chừ, dè dặt, giữ mình.”</w:t>
      </w:r>
      <w:r>
        <w:rPr>
          <w:spacing w:val="1"/>
        </w:rPr>
        <w:t xml:space="preserve"> </w:t>
      </w:r>
      <w:r>
        <w:t>thể</w:t>
      </w:r>
      <w:r>
        <w:rPr>
          <w:spacing w:val="-1"/>
        </w:rPr>
        <w:t xml:space="preserve"> </w:t>
      </w:r>
      <w:r>
        <w:t>hiện lối sống</w:t>
      </w:r>
      <w:r>
        <w:rPr>
          <w:spacing w:val="-1"/>
        </w:rPr>
        <w:t xml:space="preserve"> </w:t>
      </w:r>
      <w:r>
        <w:t>nào của người Việt</w:t>
      </w:r>
      <w:r>
        <w:rPr>
          <w:spacing w:val="-2"/>
        </w:rPr>
        <w:t xml:space="preserve"> </w:t>
      </w:r>
      <w:r>
        <w:t>Nam.</w:t>
      </w:r>
    </w:p>
    <w:p w:rsidR="003907DA" w:rsidRDefault="00AB6312">
      <w:pPr>
        <w:pStyle w:val="BodyText"/>
        <w:spacing w:line="360" w:lineRule="auto"/>
        <w:ind w:right="237"/>
        <w:jc w:val="both"/>
      </w:pPr>
      <w:r>
        <w:t>Anh/chị hãy viết một đoạn văn (từ 5-7 dòng) nêu suy nghĩ của mình về lối sống đó (0,5 điểm)</w:t>
      </w:r>
      <w:r>
        <w:rPr>
          <w:spacing w:val="-57"/>
        </w:rPr>
        <w:t xml:space="preserve"> </w:t>
      </w:r>
      <w:r>
        <w:t>Đọc</w:t>
      </w:r>
      <w:r>
        <w:rPr>
          <w:spacing w:val="-2"/>
        </w:rPr>
        <w:t xml:space="preserve"> </w:t>
      </w:r>
      <w:r>
        <w:t>đoạn thơ sau</w:t>
      </w:r>
      <w:r>
        <w:rPr>
          <w:spacing w:val="-1"/>
        </w:rPr>
        <w:t xml:space="preserve"> </w:t>
      </w:r>
      <w:r>
        <w:t>đây và trả lời các câu hỏi</w:t>
      </w:r>
      <w:r>
        <w:rPr>
          <w:spacing w:val="-1"/>
        </w:rPr>
        <w:t xml:space="preserve"> </w:t>
      </w:r>
      <w:r>
        <w:t>từ</w:t>
      </w:r>
    </w:p>
    <w:p w:rsidR="003907DA" w:rsidRDefault="00AB6312">
      <w:pPr>
        <w:ind w:left="260"/>
        <w:jc w:val="both"/>
        <w:rPr>
          <w:sz w:val="24"/>
        </w:rPr>
      </w:pPr>
      <w:r>
        <w:rPr>
          <w:b/>
          <w:sz w:val="24"/>
        </w:rPr>
        <w:t>Câu</w:t>
      </w:r>
      <w:r>
        <w:rPr>
          <w:b/>
          <w:spacing w:val="-2"/>
          <w:sz w:val="24"/>
        </w:rPr>
        <w:t xml:space="preserve"> </w:t>
      </w:r>
      <w:r>
        <w:rPr>
          <w:b/>
          <w:sz w:val="24"/>
        </w:rPr>
        <w:t>5</w:t>
      </w:r>
      <w:r>
        <w:rPr>
          <w:b/>
          <w:spacing w:val="-1"/>
          <w:sz w:val="24"/>
        </w:rPr>
        <w:t xml:space="preserve"> </w:t>
      </w:r>
      <w:r>
        <w:rPr>
          <w:sz w:val="24"/>
        </w:rPr>
        <w:t>đến</w:t>
      </w:r>
      <w:r>
        <w:rPr>
          <w:spacing w:val="-1"/>
          <w:sz w:val="24"/>
        </w:rPr>
        <w:t xml:space="preserve"> </w:t>
      </w:r>
      <w:r>
        <w:rPr>
          <w:b/>
          <w:sz w:val="24"/>
        </w:rPr>
        <w:t>Câu 8</w:t>
      </w:r>
      <w:r>
        <w:rPr>
          <w:sz w:val="24"/>
        </w:rPr>
        <w:t>:</w:t>
      </w:r>
    </w:p>
    <w:p w:rsidR="003907DA" w:rsidRDefault="00AB6312">
      <w:pPr>
        <w:spacing w:before="138"/>
        <w:ind w:left="2528"/>
        <w:rPr>
          <w:i/>
          <w:sz w:val="24"/>
        </w:rPr>
      </w:pPr>
      <w:r>
        <w:rPr>
          <w:i/>
          <w:sz w:val="24"/>
        </w:rPr>
        <w:t>“-</w:t>
      </w:r>
      <w:r>
        <w:rPr>
          <w:i/>
          <w:spacing w:val="-2"/>
          <w:sz w:val="24"/>
        </w:rPr>
        <w:t xml:space="preserve"> </w:t>
      </w:r>
      <w:r>
        <w:rPr>
          <w:i/>
          <w:sz w:val="24"/>
        </w:rPr>
        <w:t>Chị ơi…</w:t>
      </w:r>
    </w:p>
    <w:p w:rsidR="003907DA" w:rsidRDefault="00AB6312">
      <w:pPr>
        <w:spacing w:before="138"/>
        <w:ind w:left="2528"/>
        <w:rPr>
          <w:i/>
          <w:sz w:val="24"/>
        </w:rPr>
      </w:pPr>
      <w:r>
        <w:rPr>
          <w:i/>
          <w:sz w:val="24"/>
        </w:rPr>
        <w:t>Chỉ</w:t>
      </w:r>
      <w:r>
        <w:rPr>
          <w:i/>
          <w:spacing w:val="-1"/>
          <w:sz w:val="24"/>
        </w:rPr>
        <w:t xml:space="preserve"> </w:t>
      </w:r>
      <w:r>
        <w:rPr>
          <w:i/>
          <w:sz w:val="24"/>
        </w:rPr>
        <w:t>gọi được thế thôi</w:t>
      </w:r>
    </w:p>
    <w:p w:rsidR="003907DA" w:rsidRDefault="00AB6312">
      <w:pPr>
        <w:spacing w:before="61"/>
        <w:ind w:left="2528"/>
        <w:rPr>
          <w:i/>
          <w:sz w:val="24"/>
        </w:rPr>
      </w:pPr>
      <w:r>
        <w:rPr>
          <w:i/>
          <w:sz w:val="24"/>
        </w:rPr>
        <w:t>Anh</w:t>
      </w:r>
      <w:r>
        <w:rPr>
          <w:i/>
          <w:spacing w:val="-1"/>
          <w:sz w:val="24"/>
        </w:rPr>
        <w:t xml:space="preserve"> </w:t>
      </w:r>
      <w:r>
        <w:rPr>
          <w:i/>
          <w:sz w:val="24"/>
        </w:rPr>
        <w:t>chiến sĩ</w:t>
      </w:r>
      <w:r>
        <w:rPr>
          <w:i/>
          <w:spacing w:val="-1"/>
          <w:sz w:val="24"/>
        </w:rPr>
        <w:t xml:space="preserve"> </w:t>
      </w:r>
      <w:r>
        <w:rPr>
          <w:i/>
          <w:sz w:val="24"/>
        </w:rPr>
        <w:t>đưa</w:t>
      </w:r>
      <w:r>
        <w:rPr>
          <w:i/>
          <w:spacing w:val="-1"/>
          <w:sz w:val="24"/>
        </w:rPr>
        <w:t xml:space="preserve"> </w:t>
      </w:r>
      <w:r>
        <w:rPr>
          <w:i/>
          <w:sz w:val="24"/>
        </w:rPr>
        <w:t>đường bỗng thấy</w:t>
      </w:r>
      <w:r>
        <w:rPr>
          <w:i/>
          <w:spacing w:val="-1"/>
          <w:sz w:val="24"/>
        </w:rPr>
        <w:t xml:space="preserve"> </w:t>
      </w:r>
      <w:r>
        <w:rPr>
          <w:i/>
          <w:sz w:val="24"/>
        </w:rPr>
        <w:t>nghẹn lời</w:t>
      </w:r>
    </w:p>
    <w:p w:rsidR="003907DA" w:rsidRDefault="00AB6312">
      <w:pPr>
        <w:spacing w:before="138" w:line="360" w:lineRule="auto"/>
        <w:ind w:left="2528" w:right="1544"/>
        <w:rPr>
          <w:i/>
          <w:sz w:val="24"/>
        </w:rPr>
      </w:pPr>
      <w:r>
        <w:rPr>
          <w:i/>
          <w:sz w:val="24"/>
        </w:rPr>
        <w:t>Không làm sao anh còn nói nổi:</w:t>
      </w:r>
      <w:r>
        <w:rPr>
          <w:i/>
          <w:spacing w:val="-58"/>
          <w:sz w:val="24"/>
        </w:rPr>
        <w:t xml:space="preserve"> </w:t>
      </w:r>
      <w:r>
        <w:rPr>
          <w:i/>
          <w:sz w:val="24"/>
        </w:rPr>
        <w:t>Chị</w:t>
      </w:r>
      <w:r>
        <w:rPr>
          <w:i/>
          <w:spacing w:val="-1"/>
          <w:sz w:val="24"/>
        </w:rPr>
        <w:t xml:space="preserve"> </w:t>
      </w:r>
      <w:r>
        <w:rPr>
          <w:i/>
          <w:sz w:val="24"/>
        </w:rPr>
        <w:t>đặt hoa nhầm rồi</w:t>
      </w:r>
    </w:p>
    <w:p w:rsidR="003907DA" w:rsidRDefault="00AB6312">
      <w:pPr>
        <w:ind w:left="2528"/>
        <w:rPr>
          <w:i/>
          <w:sz w:val="24"/>
        </w:rPr>
      </w:pPr>
      <w:r>
        <w:rPr>
          <w:i/>
          <w:sz w:val="24"/>
        </w:rPr>
        <w:t>Mộ</w:t>
      </w:r>
      <w:r>
        <w:rPr>
          <w:i/>
          <w:spacing w:val="-1"/>
          <w:sz w:val="24"/>
        </w:rPr>
        <w:t xml:space="preserve"> </w:t>
      </w:r>
      <w:r>
        <w:rPr>
          <w:i/>
          <w:sz w:val="24"/>
        </w:rPr>
        <w:t>anh ấy ở bên tay trái</w:t>
      </w:r>
    </w:p>
    <w:p w:rsidR="003907DA" w:rsidRDefault="00AB6312">
      <w:pPr>
        <w:spacing w:before="138" w:line="360" w:lineRule="auto"/>
        <w:ind w:left="2528" w:right="852"/>
        <w:rPr>
          <w:i/>
          <w:sz w:val="24"/>
        </w:rPr>
      </w:pPr>
      <w:r>
        <w:rPr>
          <w:i/>
          <w:sz w:val="24"/>
        </w:rPr>
        <w:lastRenderedPageBreak/>
        <w:t>Chỉ một vòng hoa chị mang từ quê lại</w:t>
      </w:r>
      <w:r>
        <w:rPr>
          <w:i/>
          <w:spacing w:val="1"/>
          <w:sz w:val="24"/>
        </w:rPr>
        <w:t xml:space="preserve"> </w:t>
      </w:r>
      <w:r>
        <w:rPr>
          <w:i/>
          <w:sz w:val="24"/>
        </w:rPr>
        <w:t>Hoa viếng mộ bên này đã có chúng tôi!</w:t>
      </w:r>
      <w:r>
        <w:rPr>
          <w:i/>
          <w:spacing w:val="-57"/>
          <w:sz w:val="24"/>
        </w:rPr>
        <w:t xml:space="preserve"> </w:t>
      </w:r>
      <w:r>
        <w:rPr>
          <w:i/>
          <w:sz w:val="24"/>
        </w:rPr>
        <w:t>Chị</w:t>
      </w:r>
      <w:r>
        <w:rPr>
          <w:i/>
          <w:spacing w:val="-1"/>
          <w:sz w:val="24"/>
        </w:rPr>
        <w:t xml:space="preserve"> </w:t>
      </w:r>
      <w:r>
        <w:rPr>
          <w:i/>
          <w:sz w:val="24"/>
        </w:rPr>
        <w:t>hiểu ý</w:t>
      </w:r>
      <w:r>
        <w:rPr>
          <w:i/>
          <w:spacing w:val="-1"/>
          <w:sz w:val="24"/>
        </w:rPr>
        <w:t xml:space="preserve"> </w:t>
      </w:r>
      <w:r>
        <w:rPr>
          <w:i/>
          <w:sz w:val="24"/>
        </w:rPr>
        <w:t>em rồi</w:t>
      </w:r>
    </w:p>
    <w:p w:rsidR="003907DA" w:rsidRDefault="00AB6312">
      <w:pPr>
        <w:spacing w:line="360" w:lineRule="auto"/>
        <w:ind w:left="2528" w:right="1396"/>
        <w:rPr>
          <w:i/>
          <w:sz w:val="24"/>
        </w:rPr>
      </w:pPr>
      <w:r>
        <w:rPr>
          <w:i/>
          <w:sz w:val="24"/>
        </w:rPr>
        <w:t>Xin</w:t>
      </w:r>
      <w:r>
        <w:rPr>
          <w:i/>
          <w:spacing w:val="6"/>
          <w:sz w:val="24"/>
        </w:rPr>
        <w:t xml:space="preserve"> </w:t>
      </w:r>
      <w:r>
        <w:rPr>
          <w:i/>
          <w:sz w:val="24"/>
        </w:rPr>
        <w:t>cho</w:t>
      </w:r>
      <w:r>
        <w:rPr>
          <w:i/>
          <w:spacing w:val="6"/>
          <w:sz w:val="24"/>
        </w:rPr>
        <w:t xml:space="preserve"> </w:t>
      </w:r>
      <w:r>
        <w:rPr>
          <w:i/>
          <w:sz w:val="24"/>
        </w:rPr>
        <w:t>chị</w:t>
      </w:r>
      <w:r>
        <w:rPr>
          <w:i/>
          <w:spacing w:val="6"/>
          <w:sz w:val="24"/>
        </w:rPr>
        <w:t xml:space="preserve"> </w:t>
      </w:r>
      <w:r>
        <w:rPr>
          <w:i/>
          <w:sz w:val="24"/>
        </w:rPr>
        <w:t>đặt</w:t>
      </w:r>
      <w:r>
        <w:rPr>
          <w:i/>
          <w:spacing w:val="6"/>
          <w:sz w:val="24"/>
        </w:rPr>
        <w:t xml:space="preserve"> </w:t>
      </w:r>
      <w:r>
        <w:rPr>
          <w:i/>
          <w:sz w:val="24"/>
        </w:rPr>
        <w:t>hoa</w:t>
      </w:r>
      <w:r>
        <w:rPr>
          <w:i/>
          <w:spacing w:val="7"/>
          <w:sz w:val="24"/>
        </w:rPr>
        <w:t xml:space="preserve"> </w:t>
      </w:r>
      <w:r>
        <w:rPr>
          <w:i/>
          <w:sz w:val="24"/>
        </w:rPr>
        <w:t>bên</w:t>
      </w:r>
      <w:r>
        <w:rPr>
          <w:i/>
          <w:spacing w:val="6"/>
          <w:sz w:val="24"/>
        </w:rPr>
        <w:t xml:space="preserve"> </w:t>
      </w:r>
      <w:r>
        <w:rPr>
          <w:i/>
          <w:sz w:val="24"/>
        </w:rPr>
        <w:t>mộ</w:t>
      </w:r>
      <w:r>
        <w:rPr>
          <w:i/>
          <w:spacing w:val="5"/>
          <w:sz w:val="24"/>
        </w:rPr>
        <w:t xml:space="preserve"> </w:t>
      </w:r>
      <w:r>
        <w:rPr>
          <w:i/>
          <w:sz w:val="24"/>
        </w:rPr>
        <w:t>đó</w:t>
      </w:r>
      <w:r>
        <w:rPr>
          <w:i/>
          <w:spacing w:val="1"/>
          <w:sz w:val="24"/>
        </w:rPr>
        <w:t xml:space="preserve"> </w:t>
      </w:r>
      <w:r>
        <w:rPr>
          <w:i/>
          <w:sz w:val="24"/>
        </w:rPr>
        <w:t>Cả cánh rừng chỉ có hai ngôi mộ</w:t>
      </w:r>
      <w:r>
        <w:rPr>
          <w:i/>
          <w:spacing w:val="1"/>
          <w:sz w:val="24"/>
        </w:rPr>
        <w:t xml:space="preserve"> </w:t>
      </w:r>
      <w:r>
        <w:rPr>
          <w:i/>
          <w:sz w:val="24"/>
        </w:rPr>
        <w:t>Viếng</w:t>
      </w:r>
      <w:r>
        <w:rPr>
          <w:i/>
          <w:spacing w:val="-3"/>
          <w:sz w:val="24"/>
        </w:rPr>
        <w:t xml:space="preserve"> </w:t>
      </w:r>
      <w:r>
        <w:rPr>
          <w:i/>
          <w:sz w:val="24"/>
        </w:rPr>
        <w:t>mộ</w:t>
      </w:r>
      <w:r>
        <w:rPr>
          <w:i/>
          <w:spacing w:val="-3"/>
          <w:sz w:val="24"/>
        </w:rPr>
        <w:t xml:space="preserve"> </w:t>
      </w:r>
      <w:r>
        <w:rPr>
          <w:i/>
          <w:sz w:val="24"/>
        </w:rPr>
        <w:t>anh</w:t>
      </w:r>
      <w:r>
        <w:rPr>
          <w:i/>
          <w:spacing w:val="-2"/>
          <w:sz w:val="24"/>
        </w:rPr>
        <w:t xml:space="preserve"> </w:t>
      </w:r>
      <w:r>
        <w:rPr>
          <w:i/>
          <w:sz w:val="24"/>
        </w:rPr>
        <w:t>có</w:t>
      </w:r>
      <w:r>
        <w:rPr>
          <w:i/>
          <w:spacing w:val="-3"/>
          <w:sz w:val="24"/>
        </w:rPr>
        <w:t xml:space="preserve"> </w:t>
      </w:r>
      <w:r>
        <w:rPr>
          <w:i/>
          <w:sz w:val="24"/>
        </w:rPr>
        <w:t>chị</w:t>
      </w:r>
      <w:r>
        <w:rPr>
          <w:i/>
          <w:spacing w:val="-2"/>
          <w:sz w:val="24"/>
        </w:rPr>
        <w:t xml:space="preserve"> </w:t>
      </w:r>
      <w:r>
        <w:rPr>
          <w:i/>
          <w:sz w:val="24"/>
        </w:rPr>
        <w:t>đến</w:t>
      </w:r>
      <w:r>
        <w:rPr>
          <w:i/>
          <w:spacing w:val="-2"/>
          <w:sz w:val="24"/>
        </w:rPr>
        <w:t xml:space="preserve"> </w:t>
      </w:r>
      <w:r>
        <w:rPr>
          <w:i/>
          <w:sz w:val="24"/>
        </w:rPr>
        <w:t>đây</w:t>
      </w:r>
      <w:r>
        <w:rPr>
          <w:i/>
          <w:spacing w:val="-3"/>
          <w:sz w:val="24"/>
        </w:rPr>
        <w:t xml:space="preserve"> </w:t>
      </w:r>
      <w:r>
        <w:rPr>
          <w:i/>
          <w:sz w:val="24"/>
        </w:rPr>
        <w:t>rồi”</w:t>
      </w:r>
    </w:p>
    <w:p w:rsidR="003907DA" w:rsidRDefault="003907DA">
      <w:pPr>
        <w:pStyle w:val="BodyText"/>
        <w:spacing w:before="11"/>
        <w:ind w:left="0"/>
        <w:rPr>
          <w:i/>
          <w:sz w:val="35"/>
        </w:rPr>
      </w:pPr>
    </w:p>
    <w:p w:rsidR="003907DA" w:rsidRDefault="00AB6312">
      <w:pPr>
        <w:pStyle w:val="BodyText"/>
      </w:pPr>
      <w:r>
        <w:rPr>
          <w:b/>
        </w:rPr>
        <w:t>Câu</w:t>
      </w:r>
      <w:r>
        <w:rPr>
          <w:b/>
          <w:spacing w:val="-2"/>
        </w:rPr>
        <w:t xml:space="preserve"> </w:t>
      </w:r>
      <w:r>
        <w:rPr>
          <w:b/>
        </w:rPr>
        <w:t>5</w:t>
      </w:r>
      <w:r>
        <w:t>: Xác</w:t>
      </w:r>
      <w:r>
        <w:rPr>
          <w:spacing w:val="-2"/>
        </w:rPr>
        <w:t xml:space="preserve"> </w:t>
      </w:r>
      <w:r>
        <w:t>định</w:t>
      </w:r>
      <w:r>
        <w:rPr>
          <w:spacing w:val="-1"/>
        </w:rPr>
        <w:t xml:space="preserve"> </w:t>
      </w:r>
      <w:r>
        <w:t>phương thức</w:t>
      </w:r>
      <w:r>
        <w:rPr>
          <w:spacing w:val="-1"/>
        </w:rPr>
        <w:t xml:space="preserve"> </w:t>
      </w:r>
      <w:r>
        <w:t>biểu đạt</w:t>
      </w:r>
      <w:r>
        <w:rPr>
          <w:spacing w:val="-1"/>
        </w:rPr>
        <w:t xml:space="preserve"> </w:t>
      </w:r>
      <w:r>
        <w:t>chính trong</w:t>
      </w:r>
      <w:r>
        <w:rPr>
          <w:spacing w:val="-1"/>
        </w:rPr>
        <w:t xml:space="preserve"> </w:t>
      </w:r>
      <w:r>
        <w:t>bài thơ?</w:t>
      </w:r>
      <w:r>
        <w:rPr>
          <w:spacing w:val="-1"/>
        </w:rPr>
        <w:t xml:space="preserve"> </w:t>
      </w:r>
      <w:r>
        <w:t>(0,25 điểm)</w:t>
      </w:r>
    </w:p>
    <w:p w:rsidR="003907DA" w:rsidRDefault="00AB6312">
      <w:pPr>
        <w:pStyle w:val="BodyText"/>
        <w:ind w:left="0"/>
        <w:rPr>
          <w:sz w:val="26"/>
        </w:rPr>
      </w:pPr>
      <w:r>
        <w:br w:type="column"/>
      </w: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ind w:left="0"/>
        <w:rPr>
          <w:sz w:val="26"/>
        </w:rPr>
      </w:pPr>
    </w:p>
    <w:p w:rsidR="003907DA" w:rsidRDefault="003907DA">
      <w:pPr>
        <w:pStyle w:val="BodyText"/>
        <w:spacing w:before="3"/>
        <w:ind w:left="0"/>
        <w:rPr>
          <w:sz w:val="27"/>
        </w:rPr>
      </w:pPr>
    </w:p>
    <w:p w:rsidR="003907DA" w:rsidRDefault="00AB6312">
      <w:pPr>
        <w:pStyle w:val="BodyText"/>
      </w:pPr>
      <w:r>
        <w:t>(Trần</w:t>
      </w:r>
      <w:r>
        <w:rPr>
          <w:spacing w:val="-2"/>
        </w:rPr>
        <w:t xml:space="preserve"> </w:t>
      </w:r>
      <w:r>
        <w:t>Ninh</w:t>
      </w:r>
      <w:r>
        <w:rPr>
          <w:spacing w:val="-3"/>
        </w:rPr>
        <w:t xml:space="preserve"> </w:t>
      </w:r>
      <w:r>
        <w:t>Hồ)</w:t>
      </w:r>
    </w:p>
    <w:p w:rsidR="003907DA" w:rsidRDefault="00AB6312">
      <w:pPr>
        <w:pStyle w:val="BodyText"/>
        <w:spacing w:before="138"/>
        <w:jc w:val="both"/>
      </w:pPr>
      <w:r>
        <w:rPr>
          <w:b/>
        </w:rPr>
        <w:t>Câu</w:t>
      </w:r>
      <w:r>
        <w:rPr>
          <w:b/>
          <w:spacing w:val="17"/>
        </w:rPr>
        <w:t xml:space="preserve"> </w:t>
      </w:r>
      <w:r>
        <w:rPr>
          <w:b/>
        </w:rPr>
        <w:t>6</w:t>
      </w:r>
      <w:r>
        <w:t>:</w:t>
      </w:r>
      <w:r>
        <w:rPr>
          <w:spacing w:val="18"/>
        </w:rPr>
        <w:t xml:space="preserve"> </w:t>
      </w:r>
      <w:r>
        <w:t>Xác</w:t>
      </w:r>
      <w:r>
        <w:rPr>
          <w:spacing w:val="18"/>
        </w:rPr>
        <w:t xml:space="preserve"> </w:t>
      </w:r>
      <w:r>
        <w:t>định</w:t>
      </w:r>
      <w:r>
        <w:rPr>
          <w:spacing w:val="17"/>
        </w:rPr>
        <w:t xml:space="preserve"> </w:t>
      </w:r>
      <w:r>
        <w:t>phép</w:t>
      </w:r>
      <w:r>
        <w:rPr>
          <w:spacing w:val="18"/>
        </w:rPr>
        <w:t xml:space="preserve"> </w:t>
      </w:r>
      <w:r>
        <w:t>điệp</w:t>
      </w:r>
      <w:r>
        <w:rPr>
          <w:spacing w:val="18"/>
        </w:rPr>
        <w:t xml:space="preserve"> </w:t>
      </w:r>
      <w:r>
        <w:t>và</w:t>
      </w:r>
      <w:r>
        <w:rPr>
          <w:spacing w:val="18"/>
        </w:rPr>
        <w:t xml:space="preserve"> </w:t>
      </w:r>
      <w:r>
        <w:t>hiệu</w:t>
      </w:r>
      <w:r>
        <w:rPr>
          <w:spacing w:val="17"/>
        </w:rPr>
        <w:t xml:space="preserve"> </w:t>
      </w:r>
      <w:r>
        <w:t>quả</w:t>
      </w:r>
      <w:r>
        <w:rPr>
          <w:spacing w:val="18"/>
        </w:rPr>
        <w:t xml:space="preserve"> </w:t>
      </w:r>
      <w:r>
        <w:t>nghệ</w:t>
      </w:r>
      <w:r>
        <w:rPr>
          <w:spacing w:val="18"/>
        </w:rPr>
        <w:t xml:space="preserve"> </w:t>
      </w:r>
      <w:r>
        <w:t>thuật</w:t>
      </w:r>
      <w:r>
        <w:rPr>
          <w:spacing w:val="18"/>
        </w:rPr>
        <w:t xml:space="preserve"> </w:t>
      </w:r>
      <w:r>
        <w:t>của</w:t>
      </w:r>
      <w:r>
        <w:rPr>
          <w:spacing w:val="17"/>
        </w:rPr>
        <w:t xml:space="preserve"> </w:t>
      </w:r>
      <w:r>
        <w:t>phép</w:t>
      </w:r>
      <w:r>
        <w:rPr>
          <w:spacing w:val="18"/>
        </w:rPr>
        <w:t xml:space="preserve"> </w:t>
      </w:r>
      <w:r>
        <w:t>điệp</w:t>
      </w:r>
      <w:r>
        <w:rPr>
          <w:spacing w:val="18"/>
        </w:rPr>
        <w:t xml:space="preserve"> </w:t>
      </w:r>
      <w:r>
        <w:t>trong</w:t>
      </w:r>
      <w:r>
        <w:rPr>
          <w:spacing w:val="18"/>
        </w:rPr>
        <w:t xml:space="preserve"> </w:t>
      </w:r>
      <w:r>
        <w:t>bài</w:t>
      </w:r>
      <w:r>
        <w:rPr>
          <w:spacing w:val="17"/>
        </w:rPr>
        <w:t xml:space="preserve"> </w:t>
      </w:r>
      <w:r>
        <w:t>thơ?</w:t>
      </w:r>
      <w:r>
        <w:rPr>
          <w:spacing w:val="18"/>
        </w:rPr>
        <w:t xml:space="preserve"> </w:t>
      </w:r>
      <w:r>
        <w:t>(0,5</w:t>
      </w:r>
      <w:r>
        <w:rPr>
          <w:spacing w:val="18"/>
        </w:rPr>
        <w:t xml:space="preserve"> </w:t>
      </w:r>
      <w:r>
        <w:t>điểm)</w:t>
      </w:r>
    </w:p>
    <w:p w:rsidR="003907DA" w:rsidRDefault="00AB6312">
      <w:pPr>
        <w:pStyle w:val="BodyText"/>
        <w:spacing w:before="138"/>
        <w:jc w:val="both"/>
      </w:pPr>
      <w:r>
        <w:rPr>
          <w:b/>
        </w:rPr>
        <w:t>Câu</w:t>
      </w:r>
      <w:r>
        <w:rPr>
          <w:b/>
          <w:spacing w:val="-2"/>
        </w:rPr>
        <w:t xml:space="preserve"> </w:t>
      </w:r>
      <w:r>
        <w:rPr>
          <w:b/>
        </w:rPr>
        <w:t>7</w:t>
      </w:r>
      <w:r>
        <w:t>: Nêu</w:t>
      </w:r>
      <w:r>
        <w:rPr>
          <w:spacing w:val="-2"/>
        </w:rPr>
        <w:t xml:space="preserve"> </w:t>
      </w:r>
      <w:r>
        <w:t>nội dung</w:t>
      </w:r>
      <w:r>
        <w:rPr>
          <w:spacing w:val="-1"/>
        </w:rPr>
        <w:t xml:space="preserve"> </w:t>
      </w:r>
      <w:r>
        <w:t>chính của</w:t>
      </w:r>
      <w:r>
        <w:rPr>
          <w:spacing w:val="-2"/>
        </w:rPr>
        <w:t xml:space="preserve"> </w:t>
      </w:r>
      <w:r>
        <w:t>bài thơ (0,5</w:t>
      </w:r>
      <w:r>
        <w:rPr>
          <w:spacing w:val="-1"/>
        </w:rPr>
        <w:t xml:space="preserve"> </w:t>
      </w:r>
      <w:r>
        <w:t>điểm)</w:t>
      </w:r>
    </w:p>
    <w:p w:rsidR="003907DA" w:rsidRDefault="00AB6312">
      <w:pPr>
        <w:pStyle w:val="BodyText"/>
        <w:spacing w:before="138" w:line="360" w:lineRule="auto"/>
        <w:ind w:right="218"/>
        <w:jc w:val="both"/>
      </w:pPr>
      <w:r>
        <w:rPr>
          <w:b/>
        </w:rPr>
        <w:t>Câu 8</w:t>
      </w:r>
      <w:r>
        <w:t>: Qua bài thơ, anh/chị hiểu thế nào nỗi đau do chiến tranh để lại và vấn đề tình nghĩa</w:t>
      </w:r>
      <w:r>
        <w:rPr>
          <w:spacing w:val="1"/>
        </w:rPr>
        <w:t xml:space="preserve"> </w:t>
      </w:r>
      <w:r>
        <w:t>của</w:t>
      </w:r>
      <w:r>
        <w:rPr>
          <w:spacing w:val="-1"/>
        </w:rPr>
        <w:t xml:space="preserve"> </w:t>
      </w:r>
      <w:r>
        <w:t>con người? Viết</w:t>
      </w:r>
      <w:r>
        <w:rPr>
          <w:spacing w:val="-2"/>
        </w:rPr>
        <w:t xml:space="preserve"> </w:t>
      </w:r>
      <w:r>
        <w:t>một đoạn văn ngắn</w:t>
      </w:r>
      <w:r>
        <w:rPr>
          <w:spacing w:val="-1"/>
        </w:rPr>
        <w:t xml:space="preserve"> </w:t>
      </w:r>
      <w:r>
        <w:t>5-7 dòng để trình</w:t>
      </w:r>
      <w:r>
        <w:rPr>
          <w:spacing w:val="-1"/>
        </w:rPr>
        <w:t xml:space="preserve"> </w:t>
      </w:r>
      <w:r>
        <w:t>bày điều đó (0,25</w:t>
      </w:r>
      <w:r>
        <w:rPr>
          <w:spacing w:val="-1"/>
        </w:rPr>
        <w:t xml:space="preserve"> </w:t>
      </w:r>
      <w:r>
        <w:t>điểm)</w:t>
      </w:r>
    </w:p>
    <w:p w:rsidR="003907DA" w:rsidRDefault="00AB6312">
      <w:pPr>
        <w:pStyle w:val="Heading2"/>
        <w:ind w:left="245" w:right="206"/>
        <w:jc w:val="center"/>
        <w:rPr>
          <w:b w:val="0"/>
        </w:rPr>
      </w:pPr>
      <w:r>
        <w:t>ĐÁP</w:t>
      </w:r>
      <w:r>
        <w:rPr>
          <w:spacing w:val="-3"/>
        </w:rPr>
        <w:t xml:space="preserve"> </w:t>
      </w:r>
      <w:r>
        <w:t>ÁN</w:t>
      </w:r>
      <w:r>
        <w:rPr>
          <w:b w:val="0"/>
        </w:rPr>
        <w:t>:</w:t>
      </w:r>
    </w:p>
    <w:p w:rsidR="003907DA" w:rsidRDefault="00AB6312">
      <w:pPr>
        <w:pStyle w:val="BodyText"/>
        <w:spacing w:before="138"/>
        <w:jc w:val="both"/>
      </w:pPr>
      <w:r>
        <w:rPr>
          <w:b/>
        </w:rPr>
        <w:t>Câu</w:t>
      </w:r>
      <w:r>
        <w:rPr>
          <w:b/>
          <w:spacing w:val="-1"/>
        </w:rPr>
        <w:t xml:space="preserve"> </w:t>
      </w:r>
      <w:r>
        <w:rPr>
          <w:b/>
        </w:rPr>
        <w:t>1</w:t>
      </w:r>
      <w:r>
        <w:t>:</w:t>
      </w:r>
      <w:r>
        <w:rPr>
          <w:spacing w:val="-1"/>
        </w:rPr>
        <w:t xml:space="preserve"> </w:t>
      </w:r>
      <w:r>
        <w:t>Câu</w:t>
      </w:r>
      <w:r>
        <w:rPr>
          <w:spacing w:val="-1"/>
        </w:rPr>
        <w:t xml:space="preserve"> </w:t>
      </w:r>
      <w:r>
        <w:t>văn nêu</w:t>
      </w:r>
      <w:r>
        <w:rPr>
          <w:spacing w:val="-1"/>
        </w:rPr>
        <w:t xml:space="preserve"> </w:t>
      </w:r>
      <w:r>
        <w:t>khái</w:t>
      </w:r>
      <w:r>
        <w:rPr>
          <w:spacing w:val="-1"/>
        </w:rPr>
        <w:t xml:space="preserve"> </w:t>
      </w:r>
      <w:r>
        <w:t>quát</w:t>
      </w:r>
      <w:r>
        <w:rPr>
          <w:spacing w:val="-1"/>
        </w:rPr>
        <w:t xml:space="preserve"> </w:t>
      </w:r>
      <w:r>
        <w:t>chủ đề</w:t>
      </w:r>
      <w:r>
        <w:rPr>
          <w:spacing w:val="-1"/>
        </w:rPr>
        <w:t xml:space="preserve"> </w:t>
      </w:r>
      <w:r>
        <w:t>của</w:t>
      </w:r>
      <w:r>
        <w:rPr>
          <w:spacing w:val="-1"/>
        </w:rPr>
        <w:t xml:space="preserve"> </w:t>
      </w:r>
      <w:r>
        <w:t>đoạn trích</w:t>
      </w:r>
      <w:r>
        <w:rPr>
          <w:spacing w:val="-1"/>
        </w:rPr>
        <w:t xml:space="preserve"> </w:t>
      </w:r>
      <w:r>
        <w:t>trên:</w:t>
      </w:r>
      <w:r>
        <w:rPr>
          <w:spacing w:val="-1"/>
        </w:rPr>
        <w:t xml:space="preserve"> </w:t>
      </w:r>
      <w:r>
        <w:t>Người</w:t>
      </w:r>
      <w:r>
        <w:rPr>
          <w:spacing w:val="-1"/>
        </w:rPr>
        <w:t xml:space="preserve"> </w:t>
      </w:r>
      <w:r>
        <w:t>Việt Nam</w:t>
      </w:r>
      <w:r>
        <w:rPr>
          <w:spacing w:val="-1"/>
        </w:rPr>
        <w:t xml:space="preserve"> </w:t>
      </w:r>
      <w:r>
        <w:t>có</w:t>
      </w:r>
      <w:r>
        <w:rPr>
          <w:spacing w:val="-1"/>
        </w:rPr>
        <w:t xml:space="preserve"> </w:t>
      </w:r>
      <w:r>
        <w:t>thể coi</w:t>
      </w:r>
      <w:r>
        <w:rPr>
          <w:spacing w:val="-1"/>
        </w:rPr>
        <w:t xml:space="preserve"> </w:t>
      </w:r>
      <w:r>
        <w:t>là</w:t>
      </w:r>
      <w:r>
        <w:rPr>
          <w:spacing w:val="-1"/>
        </w:rPr>
        <w:t xml:space="preserve"> </w:t>
      </w:r>
      <w:r>
        <w:t>ít</w:t>
      </w:r>
      <w:r>
        <w:rPr>
          <w:spacing w:val="-1"/>
        </w:rPr>
        <w:t xml:space="preserve"> </w:t>
      </w:r>
      <w:r>
        <w:t>tinh</w:t>
      </w:r>
    </w:p>
    <w:p w:rsidR="003907DA" w:rsidRDefault="00AB6312">
      <w:pPr>
        <w:pStyle w:val="BodyText"/>
        <w:spacing w:before="138"/>
        <w:jc w:val="both"/>
      </w:pPr>
      <w:r>
        <w:t>thần</w:t>
      </w:r>
      <w:r>
        <w:rPr>
          <w:spacing w:val="-1"/>
        </w:rPr>
        <w:t xml:space="preserve"> </w:t>
      </w:r>
      <w:r>
        <w:t>tôn giáo.</w:t>
      </w:r>
    </w:p>
    <w:p w:rsidR="003907DA" w:rsidRDefault="00AB6312">
      <w:pPr>
        <w:pStyle w:val="BodyText"/>
        <w:spacing w:before="138"/>
        <w:jc w:val="both"/>
      </w:pPr>
      <w:r>
        <w:rPr>
          <w:b/>
        </w:rPr>
        <w:t>Câu</w:t>
      </w:r>
      <w:r>
        <w:rPr>
          <w:b/>
          <w:spacing w:val="-2"/>
        </w:rPr>
        <w:t xml:space="preserve"> </w:t>
      </w:r>
      <w:r>
        <w:rPr>
          <w:b/>
        </w:rPr>
        <w:t>2</w:t>
      </w:r>
      <w:r>
        <w:t>: Đoạn</w:t>
      </w:r>
      <w:r>
        <w:rPr>
          <w:spacing w:val="-2"/>
        </w:rPr>
        <w:t xml:space="preserve"> </w:t>
      </w:r>
      <w:r>
        <w:t>văn trên</w:t>
      </w:r>
      <w:r>
        <w:rPr>
          <w:spacing w:val="-1"/>
        </w:rPr>
        <w:t xml:space="preserve"> </w:t>
      </w:r>
      <w:r>
        <w:t>thuộc phong</w:t>
      </w:r>
      <w:r>
        <w:rPr>
          <w:spacing w:val="-1"/>
        </w:rPr>
        <w:t xml:space="preserve"> </w:t>
      </w:r>
      <w:r>
        <w:t>cách ngôn</w:t>
      </w:r>
      <w:r>
        <w:rPr>
          <w:spacing w:val="-1"/>
        </w:rPr>
        <w:t xml:space="preserve"> </w:t>
      </w:r>
      <w:r>
        <w:t>ngữ khoa</w:t>
      </w:r>
      <w:r>
        <w:rPr>
          <w:spacing w:val="-1"/>
        </w:rPr>
        <w:t xml:space="preserve"> </w:t>
      </w:r>
      <w:r>
        <w:t>học.</w:t>
      </w:r>
    </w:p>
    <w:p w:rsidR="003907DA" w:rsidRDefault="00AB6312">
      <w:pPr>
        <w:pStyle w:val="BodyText"/>
        <w:spacing w:before="138"/>
        <w:jc w:val="both"/>
      </w:pPr>
      <w:r>
        <w:rPr>
          <w:b/>
        </w:rPr>
        <w:t>Câu</w:t>
      </w:r>
      <w:r>
        <w:rPr>
          <w:b/>
          <w:spacing w:val="-2"/>
        </w:rPr>
        <w:t xml:space="preserve"> </w:t>
      </w:r>
      <w:r>
        <w:rPr>
          <w:b/>
        </w:rPr>
        <w:t>3</w:t>
      </w:r>
      <w:r>
        <w:t>: Phép</w:t>
      </w:r>
      <w:r>
        <w:rPr>
          <w:spacing w:val="-2"/>
        </w:rPr>
        <w:t xml:space="preserve"> </w:t>
      </w:r>
      <w:r>
        <w:t>liên kết</w:t>
      </w:r>
      <w:r>
        <w:rPr>
          <w:spacing w:val="-2"/>
        </w:rPr>
        <w:t xml:space="preserve"> </w:t>
      </w:r>
      <w:r>
        <w:t>trong hai câu:</w:t>
      </w:r>
      <w:r>
        <w:rPr>
          <w:spacing w:val="-2"/>
        </w:rPr>
        <w:t xml:space="preserve"> </w:t>
      </w:r>
      <w:r>
        <w:t>phép lặp:</w:t>
      </w:r>
      <w:r>
        <w:rPr>
          <w:spacing w:val="-1"/>
        </w:rPr>
        <w:t xml:space="preserve"> </w:t>
      </w:r>
      <w:r>
        <w:t>“khôn</w:t>
      </w:r>
      <w:r>
        <w:rPr>
          <w:spacing w:val="-1"/>
        </w:rPr>
        <w:t xml:space="preserve"> </w:t>
      </w:r>
      <w:r>
        <w:t>khéo”.</w:t>
      </w:r>
    </w:p>
    <w:p w:rsidR="003907DA" w:rsidRDefault="00AB6312">
      <w:pPr>
        <w:pStyle w:val="BodyText"/>
        <w:spacing w:before="138" w:line="360" w:lineRule="auto"/>
        <w:ind w:right="156"/>
        <w:jc w:val="both"/>
      </w:pPr>
      <w:r>
        <w:rPr>
          <w:b/>
        </w:rPr>
        <w:t>Câu</w:t>
      </w:r>
      <w:r>
        <w:rPr>
          <w:b/>
          <w:spacing w:val="20"/>
        </w:rPr>
        <w:t xml:space="preserve"> </w:t>
      </w:r>
      <w:r>
        <w:rPr>
          <w:b/>
        </w:rPr>
        <w:t>4</w:t>
      </w:r>
      <w:r>
        <w:t>:</w:t>
      </w:r>
      <w:r>
        <w:rPr>
          <w:spacing w:val="20"/>
        </w:rPr>
        <w:t xml:space="preserve"> </w:t>
      </w:r>
      <w:r>
        <w:t>Thí</w:t>
      </w:r>
      <w:r>
        <w:rPr>
          <w:spacing w:val="21"/>
        </w:rPr>
        <w:t xml:space="preserve"> </w:t>
      </w:r>
      <w:r>
        <w:t>sinh</w:t>
      </w:r>
      <w:r>
        <w:rPr>
          <w:spacing w:val="20"/>
        </w:rPr>
        <w:t xml:space="preserve"> </w:t>
      </w:r>
      <w:r>
        <w:t>bày</w:t>
      </w:r>
      <w:r>
        <w:rPr>
          <w:spacing w:val="21"/>
        </w:rPr>
        <w:t xml:space="preserve"> </w:t>
      </w:r>
      <w:r>
        <w:t>tỏ</w:t>
      </w:r>
      <w:r>
        <w:rPr>
          <w:spacing w:val="20"/>
        </w:rPr>
        <w:t xml:space="preserve"> </w:t>
      </w:r>
      <w:r>
        <w:t>quan</w:t>
      </w:r>
      <w:r>
        <w:rPr>
          <w:spacing w:val="21"/>
        </w:rPr>
        <w:t xml:space="preserve"> </w:t>
      </w:r>
      <w:r>
        <w:t>điểm</w:t>
      </w:r>
      <w:r>
        <w:rPr>
          <w:spacing w:val="20"/>
        </w:rPr>
        <w:t xml:space="preserve"> </w:t>
      </w:r>
      <w:r>
        <w:t>của</w:t>
      </w:r>
      <w:r>
        <w:rPr>
          <w:spacing w:val="21"/>
        </w:rPr>
        <w:t xml:space="preserve"> </w:t>
      </w:r>
      <w:r>
        <w:t>riêng</w:t>
      </w:r>
      <w:r>
        <w:rPr>
          <w:spacing w:val="20"/>
        </w:rPr>
        <w:t xml:space="preserve"> </w:t>
      </w:r>
      <w:r>
        <w:t>mình,</w:t>
      </w:r>
      <w:r>
        <w:rPr>
          <w:spacing w:val="20"/>
        </w:rPr>
        <w:t xml:space="preserve"> </w:t>
      </w:r>
      <w:r>
        <w:t>cần</w:t>
      </w:r>
      <w:r>
        <w:rPr>
          <w:spacing w:val="21"/>
        </w:rPr>
        <w:t xml:space="preserve"> </w:t>
      </w:r>
      <w:r>
        <w:t>khẳng</w:t>
      </w:r>
      <w:r>
        <w:rPr>
          <w:spacing w:val="20"/>
        </w:rPr>
        <w:t xml:space="preserve"> </w:t>
      </w:r>
      <w:r>
        <w:t>định</w:t>
      </w:r>
      <w:r>
        <w:rPr>
          <w:spacing w:val="21"/>
        </w:rPr>
        <w:t xml:space="preserve"> </w:t>
      </w:r>
      <w:r>
        <w:t>đó</w:t>
      </w:r>
      <w:r>
        <w:rPr>
          <w:spacing w:val="20"/>
        </w:rPr>
        <w:t xml:space="preserve"> </w:t>
      </w:r>
      <w:r>
        <w:t>là</w:t>
      </w:r>
      <w:r>
        <w:rPr>
          <w:spacing w:val="21"/>
        </w:rPr>
        <w:t xml:space="preserve"> </w:t>
      </w:r>
      <w:r>
        <w:t>thái</w:t>
      </w:r>
      <w:r>
        <w:rPr>
          <w:spacing w:val="20"/>
        </w:rPr>
        <w:t xml:space="preserve"> </w:t>
      </w:r>
      <w:r>
        <w:t>độ</w:t>
      </w:r>
      <w:r>
        <w:rPr>
          <w:spacing w:val="21"/>
        </w:rPr>
        <w:t xml:space="preserve"> </w:t>
      </w:r>
      <w:r>
        <w:t>sống</w:t>
      </w:r>
      <w:r>
        <w:rPr>
          <w:spacing w:val="20"/>
        </w:rPr>
        <w:t xml:space="preserve"> </w:t>
      </w:r>
      <w:r>
        <w:t>chưa</w:t>
      </w:r>
      <w:r>
        <w:rPr>
          <w:spacing w:val="1"/>
        </w:rPr>
        <w:t xml:space="preserve"> </w:t>
      </w:r>
      <w:r>
        <w:t>chủ động, tự tin, giữ thái độ trung lập, chưa hết mình, còn đề phòng. Cần có lập luận chặt chẽ,</w:t>
      </w:r>
      <w:r>
        <w:rPr>
          <w:spacing w:val="1"/>
        </w:rPr>
        <w:t xml:space="preserve"> </w:t>
      </w:r>
      <w:r>
        <w:t>thuyết</w:t>
      </w:r>
      <w:r>
        <w:rPr>
          <w:spacing w:val="-1"/>
        </w:rPr>
        <w:t xml:space="preserve"> </w:t>
      </w:r>
      <w:r>
        <w:t>phục.</w:t>
      </w:r>
    </w:p>
    <w:p w:rsidR="003907DA" w:rsidRDefault="00AB6312">
      <w:pPr>
        <w:pStyle w:val="BodyText"/>
        <w:jc w:val="both"/>
      </w:pPr>
      <w:r>
        <w:rPr>
          <w:b/>
        </w:rPr>
        <w:t>Câu</w:t>
      </w:r>
      <w:r>
        <w:rPr>
          <w:b/>
          <w:spacing w:val="-2"/>
        </w:rPr>
        <w:t xml:space="preserve"> </w:t>
      </w:r>
      <w:r>
        <w:rPr>
          <w:b/>
        </w:rPr>
        <w:t>5</w:t>
      </w:r>
      <w:r>
        <w:t>:</w:t>
      </w:r>
      <w:r>
        <w:rPr>
          <w:spacing w:val="-1"/>
        </w:rPr>
        <w:t xml:space="preserve"> </w:t>
      </w:r>
      <w:r>
        <w:t>Phương</w:t>
      </w:r>
      <w:r>
        <w:rPr>
          <w:spacing w:val="-2"/>
        </w:rPr>
        <w:t xml:space="preserve"> </w:t>
      </w:r>
      <w:r>
        <w:t>thức</w:t>
      </w:r>
      <w:r>
        <w:rPr>
          <w:spacing w:val="-1"/>
        </w:rPr>
        <w:t xml:space="preserve"> </w:t>
      </w:r>
      <w:r>
        <w:t>biểu</w:t>
      </w:r>
      <w:r>
        <w:rPr>
          <w:spacing w:val="-1"/>
        </w:rPr>
        <w:t xml:space="preserve"> </w:t>
      </w:r>
      <w:r>
        <w:t>đạt</w:t>
      </w:r>
      <w:r>
        <w:rPr>
          <w:spacing w:val="-1"/>
        </w:rPr>
        <w:t xml:space="preserve"> </w:t>
      </w:r>
      <w:r>
        <w:t>chính</w:t>
      </w:r>
      <w:r>
        <w:rPr>
          <w:spacing w:val="-1"/>
        </w:rPr>
        <w:t xml:space="preserve"> </w:t>
      </w:r>
      <w:r>
        <w:t>trong</w:t>
      </w:r>
      <w:r>
        <w:rPr>
          <w:spacing w:val="-1"/>
        </w:rPr>
        <w:t xml:space="preserve"> </w:t>
      </w:r>
      <w:r>
        <w:t>bài</w:t>
      </w:r>
      <w:r>
        <w:rPr>
          <w:spacing w:val="-1"/>
        </w:rPr>
        <w:t xml:space="preserve"> </w:t>
      </w:r>
      <w:r>
        <w:t>thơ:</w:t>
      </w:r>
      <w:r>
        <w:rPr>
          <w:spacing w:val="-1"/>
        </w:rPr>
        <w:t xml:space="preserve"> </w:t>
      </w:r>
      <w:r>
        <w:t>phương thức</w:t>
      </w:r>
      <w:r>
        <w:rPr>
          <w:spacing w:val="-1"/>
        </w:rPr>
        <w:t xml:space="preserve"> </w:t>
      </w:r>
      <w:r>
        <w:t>tự</w:t>
      </w:r>
      <w:r>
        <w:rPr>
          <w:spacing w:val="-1"/>
        </w:rPr>
        <w:t xml:space="preserve"> </w:t>
      </w:r>
      <w:r>
        <w:t>sự.</w:t>
      </w:r>
    </w:p>
    <w:p w:rsidR="003907DA" w:rsidRDefault="00AB6312">
      <w:pPr>
        <w:pStyle w:val="Heading2"/>
        <w:spacing w:before="138"/>
        <w:jc w:val="both"/>
        <w:rPr>
          <w:b w:val="0"/>
        </w:rPr>
      </w:pPr>
      <w:r>
        <w:t>Câu</w:t>
      </w:r>
      <w:r>
        <w:rPr>
          <w:spacing w:val="-2"/>
        </w:rPr>
        <w:t xml:space="preserve"> </w:t>
      </w:r>
      <w:r>
        <w:t>6</w:t>
      </w:r>
      <w:r>
        <w:rPr>
          <w:b w:val="0"/>
        </w:rPr>
        <w:t>:</w:t>
      </w:r>
    </w:p>
    <w:p w:rsidR="003907DA" w:rsidRDefault="00AB6312">
      <w:pPr>
        <w:pStyle w:val="BodyText"/>
        <w:spacing w:before="138"/>
        <w:jc w:val="both"/>
      </w:pPr>
      <w:r>
        <w:t>Phép</w:t>
      </w:r>
      <w:r>
        <w:rPr>
          <w:spacing w:val="-2"/>
        </w:rPr>
        <w:t xml:space="preserve"> </w:t>
      </w:r>
      <w:r>
        <w:t>điệp:</w:t>
      </w:r>
      <w:r>
        <w:rPr>
          <w:spacing w:val="-1"/>
        </w:rPr>
        <w:t xml:space="preserve"> </w:t>
      </w:r>
      <w:r>
        <w:t>điệp các</w:t>
      </w:r>
      <w:r>
        <w:rPr>
          <w:spacing w:val="-1"/>
        </w:rPr>
        <w:t xml:space="preserve"> </w:t>
      </w:r>
      <w:r>
        <w:t>từ “anh”,</w:t>
      </w:r>
      <w:r>
        <w:rPr>
          <w:spacing w:val="-1"/>
        </w:rPr>
        <w:t xml:space="preserve"> </w:t>
      </w:r>
      <w:r>
        <w:t>“chị”,</w:t>
      </w:r>
      <w:r>
        <w:rPr>
          <w:spacing w:val="-1"/>
        </w:rPr>
        <w:t xml:space="preserve"> </w:t>
      </w:r>
      <w:r>
        <w:t>“viếng”,</w:t>
      </w:r>
      <w:r>
        <w:rPr>
          <w:spacing w:val="-1"/>
        </w:rPr>
        <w:t xml:space="preserve"> </w:t>
      </w:r>
      <w:r>
        <w:t>“mộ”</w:t>
      </w:r>
    </w:p>
    <w:p w:rsidR="003907DA" w:rsidRDefault="00AB6312">
      <w:pPr>
        <w:pStyle w:val="BodyText"/>
        <w:spacing w:before="138" w:line="360" w:lineRule="auto"/>
        <w:ind w:right="218"/>
        <w:jc w:val="both"/>
      </w:pPr>
      <w:r>
        <w:t>Hiệu quả nghệ thuật của phép điệp: nhấn mạnh nỗi đau, sự mất mát to lớn do chiến tranh gây</w:t>
      </w:r>
      <w:r>
        <w:rPr>
          <w:spacing w:val="1"/>
        </w:rPr>
        <w:t xml:space="preserve"> </w:t>
      </w:r>
      <w:r>
        <w:t>ra mà</w:t>
      </w:r>
      <w:r>
        <w:rPr>
          <w:spacing w:val="-1"/>
        </w:rPr>
        <w:t xml:space="preserve"> </w:t>
      </w:r>
      <w:r>
        <w:t>người vợ phải gánh</w:t>
      </w:r>
      <w:r>
        <w:rPr>
          <w:spacing w:val="-1"/>
        </w:rPr>
        <w:t xml:space="preserve"> </w:t>
      </w:r>
      <w:r>
        <w:t>chịu.</w:t>
      </w:r>
    </w:p>
    <w:p w:rsidR="003907DA" w:rsidRDefault="00AB6312">
      <w:pPr>
        <w:pStyle w:val="BodyText"/>
        <w:spacing w:line="360" w:lineRule="auto"/>
        <w:ind w:right="217"/>
        <w:jc w:val="both"/>
      </w:pPr>
      <w:r>
        <w:rPr>
          <w:b/>
        </w:rPr>
        <w:t>Câu 7</w:t>
      </w:r>
      <w:r>
        <w:t>: Nội dung chính của bài thơ: Bài thơ kể về khoảnh khắc người vợ vào thắp hương cho</w:t>
      </w:r>
      <w:r>
        <w:rPr>
          <w:spacing w:val="1"/>
        </w:rPr>
        <w:t xml:space="preserve"> </w:t>
      </w:r>
      <w:r>
        <w:t>chồng ở Trường Sơn. Qua đây ngợi ca tình người, tình nhân ái cùng trái tim nhân hậu của</w:t>
      </w:r>
      <w:r>
        <w:rPr>
          <w:spacing w:val="1"/>
        </w:rPr>
        <w:t xml:space="preserve"> </w:t>
      </w:r>
      <w:r>
        <w:t>người</w:t>
      </w:r>
      <w:r>
        <w:rPr>
          <w:spacing w:val="-1"/>
        </w:rPr>
        <w:t xml:space="preserve"> </w:t>
      </w:r>
      <w:r>
        <w:t>phụ nữ Việt</w:t>
      </w:r>
      <w:r>
        <w:rPr>
          <w:spacing w:val="-1"/>
        </w:rPr>
        <w:t xml:space="preserve"> </w:t>
      </w:r>
      <w:r>
        <w:t>Nam.</w:t>
      </w:r>
    </w:p>
    <w:p w:rsidR="003907DA" w:rsidRDefault="00AB6312">
      <w:pPr>
        <w:pStyle w:val="BodyText"/>
        <w:spacing w:before="61" w:line="360" w:lineRule="auto"/>
        <w:ind w:right="217"/>
        <w:jc w:val="both"/>
      </w:pPr>
      <w:r>
        <w:rPr>
          <w:b/>
        </w:rPr>
        <w:t>Câu 8</w:t>
      </w:r>
      <w:r>
        <w:t>: Nỗi đau do chiến tranh để lại là vô cùng lớn, không gì có thể bù đắp được. Tình nghĩa</w:t>
      </w:r>
      <w:r>
        <w:rPr>
          <w:spacing w:val="-57"/>
        </w:rPr>
        <w:t xml:space="preserve"> </w:t>
      </w:r>
      <w:r>
        <w:t>của con người là điều quý giá, đáng trân trọng, gìn giữ và phát huy, trong thời chiến cũng như</w:t>
      </w:r>
      <w:r>
        <w:rPr>
          <w:spacing w:val="-57"/>
        </w:rPr>
        <w:t xml:space="preserve"> </w:t>
      </w:r>
      <w:r>
        <w:t>trong thời</w:t>
      </w:r>
      <w:r>
        <w:rPr>
          <w:spacing w:val="-1"/>
        </w:rPr>
        <w:t xml:space="preserve"> </w:t>
      </w:r>
      <w:r>
        <w:t>bình.</w:t>
      </w:r>
    </w:p>
    <w:p w:rsidR="003907DA" w:rsidRDefault="003907DA">
      <w:pPr>
        <w:pStyle w:val="BodyText"/>
        <w:spacing w:before="11"/>
        <w:ind w:left="0"/>
        <w:rPr>
          <w:sz w:val="35"/>
        </w:rPr>
      </w:pPr>
    </w:p>
    <w:p w:rsidR="003907DA" w:rsidRDefault="00AB6312">
      <w:pPr>
        <w:pStyle w:val="Heading2"/>
        <w:ind w:left="194" w:right="155"/>
        <w:jc w:val="center"/>
      </w:pPr>
      <w:r>
        <w:t>ĐỀ</w:t>
      </w:r>
      <w:r>
        <w:rPr>
          <w:spacing w:val="-2"/>
        </w:rPr>
        <w:t xml:space="preserve"> </w:t>
      </w:r>
      <w:r>
        <w:t>102</w:t>
      </w:r>
      <w:r>
        <w:rPr>
          <w:spacing w:val="-1"/>
        </w:rPr>
        <w:t xml:space="preserve"> </w:t>
      </w:r>
      <w:r>
        <w:t>–</w:t>
      </w:r>
      <w:r>
        <w:rPr>
          <w:spacing w:val="-1"/>
        </w:rPr>
        <w:t xml:space="preserve"> </w:t>
      </w:r>
      <w:r>
        <w:t>THPT DTNT</w:t>
      </w:r>
      <w:r>
        <w:rPr>
          <w:spacing w:val="-2"/>
        </w:rPr>
        <w:t xml:space="preserve"> </w:t>
      </w:r>
      <w:r>
        <w:t>NƠ</w:t>
      </w:r>
      <w:r>
        <w:rPr>
          <w:spacing w:val="-2"/>
        </w:rPr>
        <w:t xml:space="preserve"> </w:t>
      </w:r>
      <w:r>
        <w:t>TRANG LƠNG</w:t>
      </w:r>
      <w:r>
        <w:rPr>
          <w:spacing w:val="-1"/>
        </w:rPr>
        <w:t xml:space="preserve"> </w:t>
      </w:r>
      <w:r>
        <w:t>-</w:t>
      </w:r>
      <w:r>
        <w:rPr>
          <w:spacing w:val="-1"/>
        </w:rPr>
        <w:t xml:space="preserve"> </w:t>
      </w:r>
      <w:r>
        <w:t>ĐĂK</w:t>
      </w:r>
      <w:r>
        <w:rPr>
          <w:spacing w:val="-2"/>
        </w:rPr>
        <w:t xml:space="preserve"> </w:t>
      </w:r>
      <w:r>
        <w:t>LĂK</w:t>
      </w:r>
    </w:p>
    <w:p w:rsidR="003907DA" w:rsidRDefault="00AB6312">
      <w:pPr>
        <w:spacing w:before="138"/>
        <w:ind w:left="260"/>
        <w:rPr>
          <w:b/>
          <w:sz w:val="24"/>
        </w:rPr>
      </w:pPr>
      <w:r>
        <w:rPr>
          <w:b/>
          <w:sz w:val="24"/>
        </w:rPr>
        <w:t>Đọc</w:t>
      </w:r>
      <w:r>
        <w:rPr>
          <w:b/>
          <w:spacing w:val="-3"/>
          <w:sz w:val="24"/>
        </w:rPr>
        <w:t xml:space="preserve"> </w:t>
      </w:r>
      <w:r>
        <w:rPr>
          <w:b/>
          <w:sz w:val="24"/>
        </w:rPr>
        <w:t>đoạn</w:t>
      </w:r>
      <w:r>
        <w:rPr>
          <w:b/>
          <w:spacing w:val="-2"/>
          <w:sz w:val="24"/>
        </w:rPr>
        <w:t xml:space="preserve"> </w:t>
      </w:r>
      <w:r>
        <w:rPr>
          <w:b/>
          <w:sz w:val="24"/>
        </w:rPr>
        <w:t>thơ</w:t>
      </w:r>
      <w:r>
        <w:rPr>
          <w:b/>
          <w:spacing w:val="-1"/>
          <w:sz w:val="24"/>
        </w:rPr>
        <w:t xml:space="preserve"> </w:t>
      </w:r>
      <w:r>
        <w:rPr>
          <w:b/>
          <w:sz w:val="24"/>
        </w:rPr>
        <w:t>sau</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2"/>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p>
    <w:p w:rsidR="003907DA" w:rsidRDefault="00AB6312">
      <w:pPr>
        <w:spacing w:before="138" w:line="360" w:lineRule="auto"/>
        <w:ind w:left="2528" w:right="3635"/>
        <w:rPr>
          <w:i/>
          <w:sz w:val="24"/>
        </w:rPr>
      </w:pPr>
      <w:r>
        <w:rPr>
          <w:i/>
          <w:sz w:val="24"/>
        </w:rPr>
        <w:t>Ôi tổ quốc! ta yêu như máu thịt</w:t>
      </w:r>
      <w:r>
        <w:rPr>
          <w:i/>
          <w:spacing w:val="1"/>
          <w:sz w:val="24"/>
        </w:rPr>
        <w:t xml:space="preserve"> </w:t>
      </w:r>
      <w:r>
        <w:rPr>
          <w:i/>
          <w:sz w:val="24"/>
        </w:rPr>
        <w:t>Như mẹ cha ta, như vợ, như chồng</w:t>
      </w:r>
      <w:r>
        <w:rPr>
          <w:i/>
          <w:spacing w:val="-57"/>
          <w:sz w:val="24"/>
        </w:rPr>
        <w:t xml:space="preserve"> </w:t>
      </w:r>
      <w:r>
        <w:rPr>
          <w:i/>
          <w:sz w:val="24"/>
        </w:rPr>
        <w:t>Ôi</w:t>
      </w:r>
      <w:r>
        <w:rPr>
          <w:i/>
          <w:spacing w:val="-2"/>
          <w:sz w:val="24"/>
        </w:rPr>
        <w:t xml:space="preserve"> </w:t>
      </w:r>
      <w:r>
        <w:rPr>
          <w:i/>
          <w:sz w:val="24"/>
        </w:rPr>
        <w:t>Tổ</w:t>
      </w:r>
      <w:r>
        <w:rPr>
          <w:i/>
          <w:spacing w:val="-1"/>
          <w:sz w:val="24"/>
        </w:rPr>
        <w:t xml:space="preserve"> </w:t>
      </w:r>
      <w:r>
        <w:rPr>
          <w:i/>
          <w:sz w:val="24"/>
        </w:rPr>
        <w:t>quốc! Nếu cần ta</w:t>
      </w:r>
      <w:r>
        <w:rPr>
          <w:i/>
          <w:spacing w:val="-1"/>
          <w:sz w:val="24"/>
        </w:rPr>
        <w:t xml:space="preserve"> </w:t>
      </w:r>
      <w:r>
        <w:rPr>
          <w:i/>
          <w:sz w:val="24"/>
        </w:rPr>
        <w:t>chết</w:t>
      </w:r>
    </w:p>
    <w:p w:rsidR="003907DA" w:rsidRDefault="00AB6312">
      <w:pPr>
        <w:ind w:left="2528"/>
        <w:rPr>
          <w:i/>
          <w:sz w:val="24"/>
        </w:rPr>
      </w:pPr>
      <w:r>
        <w:rPr>
          <w:i/>
          <w:sz w:val="24"/>
        </w:rPr>
        <w:t>Cho</w:t>
      </w:r>
      <w:r>
        <w:rPr>
          <w:i/>
          <w:spacing w:val="-1"/>
          <w:sz w:val="24"/>
        </w:rPr>
        <w:t xml:space="preserve"> </w:t>
      </w:r>
      <w:r>
        <w:rPr>
          <w:i/>
          <w:sz w:val="24"/>
        </w:rPr>
        <w:t>mỗi</w:t>
      </w:r>
      <w:r>
        <w:rPr>
          <w:i/>
          <w:spacing w:val="-2"/>
          <w:sz w:val="24"/>
        </w:rPr>
        <w:t xml:space="preserve"> </w:t>
      </w:r>
      <w:r>
        <w:rPr>
          <w:i/>
          <w:sz w:val="24"/>
        </w:rPr>
        <w:t>ngôi</w:t>
      </w:r>
      <w:r>
        <w:rPr>
          <w:i/>
          <w:spacing w:val="-1"/>
          <w:sz w:val="24"/>
        </w:rPr>
        <w:t xml:space="preserve"> </w:t>
      </w:r>
      <w:r>
        <w:rPr>
          <w:i/>
          <w:sz w:val="24"/>
        </w:rPr>
        <w:t>nhà,</w:t>
      </w:r>
      <w:r>
        <w:rPr>
          <w:i/>
          <w:spacing w:val="-1"/>
          <w:sz w:val="24"/>
        </w:rPr>
        <w:t xml:space="preserve"> </w:t>
      </w:r>
      <w:r>
        <w:rPr>
          <w:i/>
          <w:sz w:val="24"/>
        </w:rPr>
        <w:t>ngọn</w:t>
      </w:r>
      <w:r>
        <w:rPr>
          <w:i/>
          <w:spacing w:val="-1"/>
          <w:sz w:val="24"/>
        </w:rPr>
        <w:t xml:space="preserve"> </w:t>
      </w:r>
      <w:r>
        <w:rPr>
          <w:i/>
          <w:sz w:val="24"/>
        </w:rPr>
        <w:t>núi,</w:t>
      </w:r>
      <w:r>
        <w:rPr>
          <w:i/>
          <w:spacing w:val="-1"/>
          <w:sz w:val="24"/>
        </w:rPr>
        <w:t xml:space="preserve"> </w:t>
      </w:r>
      <w:r>
        <w:rPr>
          <w:i/>
          <w:sz w:val="24"/>
        </w:rPr>
        <w:t>con sông.</w:t>
      </w:r>
    </w:p>
    <w:p w:rsidR="003907DA" w:rsidRDefault="00AB6312">
      <w:pPr>
        <w:spacing w:before="138"/>
        <w:ind w:left="5934"/>
        <w:rPr>
          <w:sz w:val="24"/>
        </w:rPr>
      </w:pPr>
      <w:r>
        <w:rPr>
          <w:sz w:val="24"/>
        </w:rPr>
        <w:t>(</w:t>
      </w:r>
      <w:r>
        <w:rPr>
          <w:spacing w:val="-1"/>
          <w:sz w:val="24"/>
        </w:rPr>
        <w:t xml:space="preserve"> </w:t>
      </w:r>
      <w:r>
        <w:rPr>
          <w:i/>
          <w:sz w:val="24"/>
        </w:rPr>
        <w:t>Sao</w:t>
      </w:r>
      <w:r>
        <w:rPr>
          <w:i/>
          <w:spacing w:val="-1"/>
          <w:sz w:val="24"/>
        </w:rPr>
        <w:t xml:space="preserve"> </w:t>
      </w:r>
      <w:r>
        <w:rPr>
          <w:i/>
          <w:sz w:val="24"/>
        </w:rPr>
        <w:t>chiến</w:t>
      </w:r>
      <w:r>
        <w:rPr>
          <w:i/>
          <w:spacing w:val="-1"/>
          <w:sz w:val="24"/>
        </w:rPr>
        <w:t xml:space="preserve"> </w:t>
      </w:r>
      <w:r>
        <w:rPr>
          <w:i/>
          <w:sz w:val="24"/>
        </w:rPr>
        <w:t>thắng</w:t>
      </w:r>
      <w:r>
        <w:rPr>
          <w:i/>
          <w:spacing w:val="-1"/>
          <w:sz w:val="24"/>
        </w:rPr>
        <w:t xml:space="preserve"> </w:t>
      </w:r>
      <w:r>
        <w:rPr>
          <w:sz w:val="24"/>
        </w:rPr>
        <w:t>– Chế</w:t>
      </w:r>
      <w:r>
        <w:rPr>
          <w:spacing w:val="-1"/>
          <w:sz w:val="24"/>
        </w:rPr>
        <w:t xml:space="preserve"> </w:t>
      </w:r>
      <w:r>
        <w:rPr>
          <w:sz w:val="24"/>
        </w:rPr>
        <w:t>Lan</w:t>
      </w:r>
      <w:r>
        <w:rPr>
          <w:spacing w:val="-1"/>
          <w:sz w:val="24"/>
        </w:rPr>
        <w:t xml:space="preserve"> </w:t>
      </w:r>
      <w:r>
        <w:rPr>
          <w:sz w:val="24"/>
        </w:rPr>
        <w:t>Viên)</w:t>
      </w:r>
    </w:p>
    <w:p w:rsidR="003907DA" w:rsidRDefault="00AB6312">
      <w:pPr>
        <w:pStyle w:val="BodyText"/>
        <w:spacing w:before="138"/>
      </w:pPr>
      <w:r>
        <w:rPr>
          <w:b/>
        </w:rPr>
        <w:t>Câu</w:t>
      </w:r>
      <w:r>
        <w:rPr>
          <w:b/>
          <w:spacing w:val="-2"/>
        </w:rPr>
        <w:t xml:space="preserve"> </w:t>
      </w:r>
      <w:r>
        <w:rPr>
          <w:b/>
        </w:rPr>
        <w:t>1</w:t>
      </w:r>
      <w:r>
        <w:t>:</w:t>
      </w:r>
      <w:r>
        <w:rPr>
          <w:spacing w:val="-1"/>
        </w:rPr>
        <w:t xml:space="preserve"> </w:t>
      </w:r>
      <w:r>
        <w:t>Đoạn</w:t>
      </w:r>
      <w:r>
        <w:rPr>
          <w:spacing w:val="-1"/>
        </w:rPr>
        <w:t xml:space="preserve"> </w:t>
      </w:r>
      <w:r>
        <w:t>thơ</w:t>
      </w:r>
      <w:r>
        <w:rPr>
          <w:spacing w:val="-1"/>
        </w:rPr>
        <w:t xml:space="preserve"> </w:t>
      </w:r>
      <w:r>
        <w:t>đã sử</w:t>
      </w:r>
      <w:r>
        <w:rPr>
          <w:spacing w:val="-2"/>
        </w:rPr>
        <w:t xml:space="preserve"> </w:t>
      </w:r>
      <w:r>
        <w:t>dụng phương</w:t>
      </w:r>
      <w:r>
        <w:rPr>
          <w:spacing w:val="-1"/>
        </w:rPr>
        <w:t xml:space="preserve"> </w:t>
      </w:r>
      <w:r>
        <w:t>thức biểu</w:t>
      </w:r>
      <w:r>
        <w:rPr>
          <w:spacing w:val="-1"/>
        </w:rPr>
        <w:t xml:space="preserve"> </w:t>
      </w:r>
      <w:r>
        <w:t>đạt</w:t>
      </w:r>
      <w:r>
        <w:rPr>
          <w:spacing w:val="-1"/>
        </w:rPr>
        <w:t xml:space="preserve"> </w:t>
      </w:r>
      <w:r>
        <w:t>nào là</w:t>
      </w:r>
      <w:r>
        <w:rPr>
          <w:spacing w:val="-1"/>
        </w:rPr>
        <w:t xml:space="preserve"> </w:t>
      </w:r>
      <w:r>
        <w:t>chính? (0,25</w:t>
      </w:r>
      <w:r>
        <w:rPr>
          <w:spacing w:val="-1"/>
        </w:rPr>
        <w:t xml:space="preserve"> </w:t>
      </w:r>
      <w:r>
        <w:t>điểm)</w:t>
      </w:r>
    </w:p>
    <w:p w:rsidR="003907DA" w:rsidRDefault="00AB6312">
      <w:pPr>
        <w:pStyle w:val="BodyText"/>
        <w:spacing w:before="138" w:line="360" w:lineRule="auto"/>
        <w:ind w:right="214"/>
      </w:pPr>
      <w:r>
        <w:rPr>
          <w:b/>
        </w:rPr>
        <w:t>Câu</w:t>
      </w:r>
      <w:r>
        <w:rPr>
          <w:b/>
          <w:spacing w:val="9"/>
        </w:rPr>
        <w:t xml:space="preserve"> </w:t>
      </w:r>
      <w:r>
        <w:rPr>
          <w:b/>
        </w:rPr>
        <w:t>2</w:t>
      </w:r>
      <w:r>
        <w:t>:</w:t>
      </w:r>
      <w:r>
        <w:rPr>
          <w:spacing w:val="10"/>
        </w:rPr>
        <w:t xml:space="preserve"> </w:t>
      </w:r>
      <w:r>
        <w:t>Trong</w:t>
      </w:r>
      <w:r>
        <w:rPr>
          <w:spacing w:val="10"/>
        </w:rPr>
        <w:t xml:space="preserve"> </w:t>
      </w:r>
      <w:r>
        <w:t>đoạn</w:t>
      </w:r>
      <w:r>
        <w:rPr>
          <w:spacing w:val="9"/>
        </w:rPr>
        <w:t xml:space="preserve"> </w:t>
      </w:r>
      <w:r>
        <w:t>thơ</w:t>
      </w:r>
      <w:r>
        <w:rPr>
          <w:spacing w:val="10"/>
        </w:rPr>
        <w:t xml:space="preserve"> </w:t>
      </w:r>
      <w:r>
        <w:t>tác</w:t>
      </w:r>
      <w:r>
        <w:rPr>
          <w:spacing w:val="10"/>
        </w:rPr>
        <w:t xml:space="preserve"> </w:t>
      </w:r>
      <w:r>
        <w:t>giả</w:t>
      </w:r>
      <w:r>
        <w:rPr>
          <w:spacing w:val="9"/>
        </w:rPr>
        <w:t xml:space="preserve"> </w:t>
      </w:r>
      <w:r>
        <w:t>đã</w:t>
      </w:r>
      <w:r>
        <w:rPr>
          <w:spacing w:val="10"/>
        </w:rPr>
        <w:t xml:space="preserve"> </w:t>
      </w:r>
      <w:r>
        <w:t>sử</w:t>
      </w:r>
      <w:r>
        <w:rPr>
          <w:spacing w:val="10"/>
        </w:rPr>
        <w:t xml:space="preserve"> </w:t>
      </w:r>
      <w:r>
        <w:t>dụng</w:t>
      </w:r>
      <w:r>
        <w:rPr>
          <w:spacing w:val="10"/>
        </w:rPr>
        <w:t xml:space="preserve"> </w:t>
      </w:r>
      <w:r>
        <w:t>những</w:t>
      </w:r>
      <w:r>
        <w:rPr>
          <w:spacing w:val="9"/>
        </w:rPr>
        <w:t xml:space="preserve"> </w:t>
      </w:r>
      <w:r>
        <w:t>biện</w:t>
      </w:r>
      <w:r>
        <w:rPr>
          <w:spacing w:val="10"/>
        </w:rPr>
        <w:t xml:space="preserve"> </w:t>
      </w:r>
      <w:r>
        <w:t>pháp</w:t>
      </w:r>
      <w:r>
        <w:rPr>
          <w:spacing w:val="10"/>
        </w:rPr>
        <w:t xml:space="preserve"> </w:t>
      </w:r>
      <w:r>
        <w:t>tu</w:t>
      </w:r>
      <w:r>
        <w:rPr>
          <w:spacing w:val="9"/>
        </w:rPr>
        <w:t xml:space="preserve"> </w:t>
      </w:r>
      <w:r>
        <w:t>từ</w:t>
      </w:r>
      <w:r>
        <w:rPr>
          <w:spacing w:val="10"/>
        </w:rPr>
        <w:t xml:space="preserve"> </w:t>
      </w:r>
      <w:r>
        <w:t>gì?</w:t>
      </w:r>
      <w:r>
        <w:rPr>
          <w:spacing w:val="10"/>
        </w:rPr>
        <w:t xml:space="preserve"> </w:t>
      </w:r>
      <w:r>
        <w:t>Trình</w:t>
      </w:r>
      <w:r>
        <w:rPr>
          <w:spacing w:val="9"/>
        </w:rPr>
        <w:t xml:space="preserve"> </w:t>
      </w:r>
      <w:r>
        <w:t>bày</w:t>
      </w:r>
      <w:r>
        <w:rPr>
          <w:spacing w:val="10"/>
        </w:rPr>
        <w:t xml:space="preserve"> </w:t>
      </w:r>
      <w:r>
        <w:t>hiệu</w:t>
      </w:r>
      <w:r>
        <w:rPr>
          <w:spacing w:val="10"/>
        </w:rPr>
        <w:t xml:space="preserve"> </w:t>
      </w:r>
      <w:r>
        <w:t>quả</w:t>
      </w:r>
      <w:r>
        <w:rPr>
          <w:spacing w:val="10"/>
        </w:rPr>
        <w:t xml:space="preserve"> </w:t>
      </w:r>
      <w:r>
        <w:t>của</w:t>
      </w:r>
      <w:r>
        <w:rPr>
          <w:spacing w:val="-57"/>
        </w:rPr>
        <w:t xml:space="preserve"> </w:t>
      </w:r>
      <w:r>
        <w:t>việc</w:t>
      </w:r>
      <w:r>
        <w:rPr>
          <w:spacing w:val="-1"/>
        </w:rPr>
        <w:t xml:space="preserve"> </w:t>
      </w:r>
      <w:r>
        <w:t>sử</w:t>
      </w:r>
      <w:r>
        <w:rPr>
          <w:spacing w:val="-1"/>
        </w:rPr>
        <w:t xml:space="preserve"> </w:t>
      </w:r>
      <w:r>
        <w:t>dụng biện pháp tu từ đó?</w:t>
      </w:r>
    </w:p>
    <w:p w:rsidR="003907DA" w:rsidRDefault="00AB6312">
      <w:pPr>
        <w:pStyle w:val="BodyText"/>
        <w:spacing w:line="360" w:lineRule="auto"/>
        <w:ind w:right="213"/>
      </w:pPr>
      <w:r>
        <w:rPr>
          <w:b/>
        </w:rPr>
        <w:t>Câu</w:t>
      </w:r>
      <w:r>
        <w:rPr>
          <w:b/>
          <w:spacing w:val="5"/>
        </w:rPr>
        <w:t xml:space="preserve"> </w:t>
      </w:r>
      <w:r>
        <w:rPr>
          <w:b/>
        </w:rPr>
        <w:t>3</w:t>
      </w:r>
      <w:r>
        <w:t>:</w:t>
      </w:r>
      <w:r>
        <w:rPr>
          <w:spacing w:val="6"/>
        </w:rPr>
        <w:t xml:space="preserve"> </w:t>
      </w:r>
      <w:r>
        <w:t>Anh/chị</w:t>
      </w:r>
      <w:r>
        <w:rPr>
          <w:spacing w:val="4"/>
        </w:rPr>
        <w:t xml:space="preserve"> </w:t>
      </w:r>
      <w:r>
        <w:t>hãy</w:t>
      </w:r>
      <w:r>
        <w:rPr>
          <w:spacing w:val="6"/>
        </w:rPr>
        <w:t xml:space="preserve"> </w:t>
      </w:r>
      <w:r>
        <w:t>viết</w:t>
      </w:r>
      <w:r>
        <w:rPr>
          <w:spacing w:val="5"/>
        </w:rPr>
        <w:t xml:space="preserve"> </w:t>
      </w:r>
      <w:r>
        <w:t>một</w:t>
      </w:r>
      <w:r>
        <w:rPr>
          <w:spacing w:val="6"/>
        </w:rPr>
        <w:t xml:space="preserve"> </w:t>
      </w:r>
      <w:r>
        <w:t>đoạn</w:t>
      </w:r>
      <w:r>
        <w:rPr>
          <w:spacing w:val="6"/>
        </w:rPr>
        <w:t xml:space="preserve"> </w:t>
      </w:r>
      <w:r>
        <w:t>văn</w:t>
      </w:r>
      <w:r>
        <w:rPr>
          <w:spacing w:val="5"/>
        </w:rPr>
        <w:t xml:space="preserve"> </w:t>
      </w:r>
      <w:r>
        <w:t>khoảng</w:t>
      </w:r>
      <w:r>
        <w:rPr>
          <w:spacing w:val="6"/>
        </w:rPr>
        <w:t xml:space="preserve"> </w:t>
      </w:r>
      <w:r>
        <w:t>5-7</w:t>
      </w:r>
      <w:r>
        <w:rPr>
          <w:spacing w:val="5"/>
        </w:rPr>
        <w:t xml:space="preserve"> </w:t>
      </w:r>
      <w:r>
        <w:t>dòng</w:t>
      </w:r>
      <w:r>
        <w:rPr>
          <w:spacing w:val="6"/>
        </w:rPr>
        <w:t xml:space="preserve"> </w:t>
      </w:r>
      <w:r>
        <w:t>nhận</w:t>
      </w:r>
      <w:r>
        <w:rPr>
          <w:spacing w:val="6"/>
        </w:rPr>
        <w:t xml:space="preserve"> </w:t>
      </w:r>
      <w:r>
        <w:t>xét</w:t>
      </w:r>
      <w:r>
        <w:rPr>
          <w:spacing w:val="5"/>
        </w:rPr>
        <w:t xml:space="preserve"> </w:t>
      </w:r>
      <w:r>
        <w:t>về</w:t>
      </w:r>
      <w:r>
        <w:rPr>
          <w:spacing w:val="6"/>
        </w:rPr>
        <w:t xml:space="preserve"> </w:t>
      </w:r>
      <w:r>
        <w:t>tấm</w:t>
      </w:r>
      <w:r>
        <w:rPr>
          <w:spacing w:val="5"/>
        </w:rPr>
        <w:t xml:space="preserve"> </w:t>
      </w:r>
      <w:r>
        <w:t>lòng</w:t>
      </w:r>
      <w:r>
        <w:rPr>
          <w:spacing w:val="6"/>
        </w:rPr>
        <w:t xml:space="preserve"> </w:t>
      </w:r>
      <w:r>
        <w:t>của</w:t>
      </w:r>
      <w:r>
        <w:rPr>
          <w:spacing w:val="5"/>
        </w:rPr>
        <w:t xml:space="preserve"> </w:t>
      </w:r>
      <w:r>
        <w:t>tác</w:t>
      </w:r>
      <w:r>
        <w:rPr>
          <w:spacing w:val="6"/>
        </w:rPr>
        <w:t xml:space="preserve"> </w:t>
      </w:r>
      <w:r>
        <w:t>giả</w:t>
      </w:r>
      <w:r>
        <w:rPr>
          <w:spacing w:val="6"/>
        </w:rPr>
        <w:t xml:space="preserve"> </w:t>
      </w:r>
      <w:r>
        <w:t>đối</w:t>
      </w:r>
      <w:r>
        <w:rPr>
          <w:spacing w:val="-57"/>
        </w:rPr>
        <w:t xml:space="preserve"> </w:t>
      </w:r>
      <w:r>
        <w:t>với tổ</w:t>
      </w:r>
      <w:r>
        <w:rPr>
          <w:spacing w:val="-1"/>
        </w:rPr>
        <w:t xml:space="preserve"> </w:t>
      </w:r>
      <w:r>
        <w:t>quốc. (0,5 điểm)</w:t>
      </w:r>
    </w:p>
    <w:p w:rsidR="003907DA" w:rsidRDefault="00AB6312">
      <w:pPr>
        <w:pStyle w:val="Heading2"/>
      </w:pPr>
      <w:r>
        <w:t>Đọc</w:t>
      </w:r>
      <w:r>
        <w:rPr>
          <w:spacing w:val="-3"/>
        </w:rPr>
        <w:t xml:space="preserve"> </w:t>
      </w:r>
      <w:r>
        <w:t>đoạn</w:t>
      </w:r>
      <w:r>
        <w:rPr>
          <w:spacing w:val="-2"/>
        </w:rPr>
        <w:t xml:space="preserve"> </w:t>
      </w:r>
      <w:r>
        <w:t>văn</w:t>
      </w:r>
      <w:r>
        <w:rPr>
          <w:spacing w:val="-1"/>
        </w:rPr>
        <w:t xml:space="preserve"> </w:t>
      </w:r>
      <w:r>
        <w:t>sau</w:t>
      </w:r>
      <w:r>
        <w:rPr>
          <w:spacing w:val="-2"/>
        </w:rPr>
        <w:t xml:space="preserve"> </w:t>
      </w:r>
      <w:r>
        <w:t>và</w:t>
      </w:r>
      <w:r>
        <w:rPr>
          <w:spacing w:val="-1"/>
        </w:rPr>
        <w:t xml:space="preserve"> </w:t>
      </w:r>
      <w:r>
        <w:t>trả</w:t>
      </w:r>
      <w:r>
        <w:rPr>
          <w:spacing w:val="-1"/>
        </w:rPr>
        <w:t xml:space="preserve"> </w:t>
      </w:r>
      <w:r>
        <w:t>lời</w:t>
      </w:r>
      <w:r>
        <w:rPr>
          <w:spacing w:val="-2"/>
        </w:rPr>
        <w:t xml:space="preserve"> </w:t>
      </w:r>
      <w:r>
        <w:t>câu</w:t>
      </w:r>
      <w:r>
        <w:rPr>
          <w:spacing w:val="-1"/>
        </w:rPr>
        <w:t xml:space="preserve"> </w:t>
      </w:r>
      <w:r>
        <w:t>hỏi</w:t>
      </w:r>
      <w:r>
        <w:rPr>
          <w:spacing w:val="-2"/>
        </w:rPr>
        <w:t xml:space="preserve"> </w:t>
      </w:r>
      <w:r>
        <w:t>bên</w:t>
      </w:r>
      <w:r>
        <w:rPr>
          <w:spacing w:val="-3"/>
        </w:rPr>
        <w:t xml:space="preserve"> </w:t>
      </w:r>
      <w:r>
        <w:t>dưới:</w:t>
      </w:r>
    </w:p>
    <w:p w:rsidR="003907DA" w:rsidRDefault="00AB6312">
      <w:pPr>
        <w:spacing w:before="138" w:line="360" w:lineRule="auto"/>
        <w:ind w:left="260" w:right="216" w:firstLine="567"/>
        <w:jc w:val="both"/>
        <w:rPr>
          <w:i/>
          <w:sz w:val="24"/>
        </w:rPr>
      </w:pPr>
      <w:r>
        <w:rPr>
          <w:i/>
          <w:sz w:val="24"/>
        </w:rPr>
        <w:t>“Khi mạng xã hội ra đời, những người cổ xúy thường cho rằng chức năng quan trọng</w:t>
      </w:r>
      <w:r>
        <w:rPr>
          <w:i/>
          <w:spacing w:val="1"/>
          <w:sz w:val="24"/>
        </w:rPr>
        <w:t xml:space="preserve"> </w:t>
      </w:r>
      <w:r>
        <w:rPr>
          <w:i/>
          <w:sz w:val="24"/>
        </w:rPr>
        <w:t>nhất</w:t>
      </w:r>
      <w:r>
        <w:rPr>
          <w:i/>
          <w:spacing w:val="24"/>
          <w:sz w:val="24"/>
        </w:rPr>
        <w:t xml:space="preserve"> </w:t>
      </w:r>
      <w:r>
        <w:rPr>
          <w:i/>
          <w:sz w:val="24"/>
        </w:rPr>
        <w:t>của</w:t>
      </w:r>
      <w:r>
        <w:rPr>
          <w:i/>
          <w:spacing w:val="25"/>
          <w:sz w:val="24"/>
        </w:rPr>
        <w:t xml:space="preserve"> </w:t>
      </w:r>
      <w:r>
        <w:rPr>
          <w:i/>
          <w:sz w:val="24"/>
        </w:rPr>
        <w:t>nó</w:t>
      </w:r>
      <w:r>
        <w:rPr>
          <w:i/>
          <w:spacing w:val="25"/>
          <w:sz w:val="24"/>
        </w:rPr>
        <w:t xml:space="preserve"> </w:t>
      </w:r>
      <w:r>
        <w:rPr>
          <w:i/>
          <w:sz w:val="24"/>
        </w:rPr>
        <w:t>là</w:t>
      </w:r>
      <w:r>
        <w:rPr>
          <w:i/>
          <w:spacing w:val="25"/>
          <w:sz w:val="24"/>
        </w:rPr>
        <w:t xml:space="preserve"> </w:t>
      </w:r>
      <w:r>
        <w:rPr>
          <w:i/>
          <w:sz w:val="24"/>
        </w:rPr>
        <w:t>kết</w:t>
      </w:r>
      <w:r>
        <w:rPr>
          <w:i/>
          <w:spacing w:val="25"/>
          <w:sz w:val="24"/>
        </w:rPr>
        <w:t xml:space="preserve"> </w:t>
      </w:r>
      <w:r>
        <w:rPr>
          <w:i/>
          <w:sz w:val="24"/>
        </w:rPr>
        <w:t>nối.</w:t>
      </w:r>
      <w:r>
        <w:rPr>
          <w:i/>
          <w:spacing w:val="25"/>
          <w:sz w:val="24"/>
        </w:rPr>
        <w:t xml:space="preserve"> </w:t>
      </w:r>
      <w:r>
        <w:rPr>
          <w:i/>
          <w:sz w:val="24"/>
        </w:rPr>
        <w:t>Nhưng</w:t>
      </w:r>
      <w:r>
        <w:rPr>
          <w:i/>
          <w:spacing w:val="25"/>
          <w:sz w:val="24"/>
        </w:rPr>
        <w:t xml:space="preserve"> </w:t>
      </w:r>
      <w:r>
        <w:rPr>
          <w:i/>
          <w:sz w:val="24"/>
        </w:rPr>
        <w:t>trên</w:t>
      </w:r>
      <w:r>
        <w:rPr>
          <w:i/>
          <w:spacing w:val="25"/>
          <w:sz w:val="24"/>
        </w:rPr>
        <w:t xml:space="preserve"> </w:t>
      </w:r>
      <w:r>
        <w:rPr>
          <w:i/>
          <w:sz w:val="24"/>
        </w:rPr>
        <w:t>thực</w:t>
      </w:r>
      <w:r>
        <w:rPr>
          <w:i/>
          <w:spacing w:val="25"/>
          <w:sz w:val="24"/>
        </w:rPr>
        <w:t xml:space="preserve"> </w:t>
      </w:r>
      <w:r>
        <w:rPr>
          <w:i/>
          <w:sz w:val="24"/>
        </w:rPr>
        <w:t>tế</w:t>
      </w:r>
      <w:r>
        <w:rPr>
          <w:i/>
          <w:spacing w:val="24"/>
          <w:sz w:val="24"/>
        </w:rPr>
        <w:t xml:space="preserve"> </w:t>
      </w:r>
      <w:r>
        <w:rPr>
          <w:i/>
          <w:sz w:val="24"/>
        </w:rPr>
        <w:t>phải</w:t>
      </w:r>
      <w:r>
        <w:rPr>
          <w:i/>
          <w:spacing w:val="25"/>
          <w:sz w:val="24"/>
        </w:rPr>
        <w:t xml:space="preserve"> </w:t>
      </w:r>
      <w:r>
        <w:rPr>
          <w:i/>
          <w:sz w:val="24"/>
        </w:rPr>
        <w:t>chăng</w:t>
      </w:r>
      <w:r>
        <w:rPr>
          <w:i/>
          <w:spacing w:val="25"/>
          <w:sz w:val="24"/>
        </w:rPr>
        <w:t xml:space="preserve"> </w:t>
      </w:r>
      <w:r>
        <w:rPr>
          <w:i/>
          <w:sz w:val="24"/>
        </w:rPr>
        <w:t>mạng</w:t>
      </w:r>
      <w:r>
        <w:rPr>
          <w:i/>
          <w:spacing w:val="25"/>
          <w:sz w:val="24"/>
        </w:rPr>
        <w:t xml:space="preserve"> </w:t>
      </w:r>
      <w:r>
        <w:rPr>
          <w:i/>
          <w:sz w:val="24"/>
        </w:rPr>
        <w:t>xã</w:t>
      </w:r>
      <w:r>
        <w:rPr>
          <w:i/>
          <w:spacing w:val="25"/>
          <w:sz w:val="24"/>
        </w:rPr>
        <w:t xml:space="preserve"> </w:t>
      </w:r>
      <w:r>
        <w:rPr>
          <w:i/>
          <w:sz w:val="24"/>
        </w:rPr>
        <w:t>hội</w:t>
      </w:r>
      <w:r>
        <w:rPr>
          <w:i/>
          <w:spacing w:val="25"/>
          <w:sz w:val="24"/>
        </w:rPr>
        <w:t xml:space="preserve"> </w:t>
      </w:r>
      <w:r>
        <w:rPr>
          <w:i/>
          <w:sz w:val="24"/>
        </w:rPr>
        <w:t>đang</w:t>
      </w:r>
      <w:r>
        <w:rPr>
          <w:i/>
          <w:spacing w:val="25"/>
          <w:sz w:val="24"/>
        </w:rPr>
        <w:t xml:space="preserve"> </w:t>
      </w:r>
      <w:r>
        <w:rPr>
          <w:i/>
          <w:sz w:val="24"/>
        </w:rPr>
        <w:t>làm</w:t>
      </w:r>
      <w:r>
        <w:rPr>
          <w:i/>
          <w:spacing w:val="25"/>
          <w:sz w:val="24"/>
        </w:rPr>
        <w:t xml:space="preserve"> </w:t>
      </w:r>
      <w:r>
        <w:rPr>
          <w:i/>
          <w:sz w:val="24"/>
        </w:rPr>
        <w:t>chúng</w:t>
      </w:r>
      <w:r>
        <w:rPr>
          <w:i/>
          <w:spacing w:val="25"/>
          <w:sz w:val="24"/>
        </w:rPr>
        <w:t xml:space="preserve"> </w:t>
      </w:r>
      <w:r>
        <w:rPr>
          <w:i/>
          <w:sz w:val="24"/>
        </w:rPr>
        <w:t>ta</w:t>
      </w:r>
      <w:r>
        <w:rPr>
          <w:i/>
          <w:spacing w:val="25"/>
          <w:sz w:val="24"/>
        </w:rPr>
        <w:t xml:space="preserve"> </w:t>
      </w:r>
      <w:r>
        <w:rPr>
          <w:i/>
          <w:sz w:val="24"/>
        </w:rPr>
        <w:t>xa</w:t>
      </w:r>
      <w:r>
        <w:rPr>
          <w:i/>
          <w:spacing w:val="-58"/>
          <w:sz w:val="24"/>
        </w:rPr>
        <w:t xml:space="preserve"> </w:t>
      </w:r>
      <w:r>
        <w:rPr>
          <w:i/>
          <w:sz w:val="24"/>
        </w:rPr>
        <w:t>cách nhau</w:t>
      </w:r>
      <w:r>
        <w:rPr>
          <w:i/>
          <w:spacing w:val="-1"/>
          <w:sz w:val="24"/>
        </w:rPr>
        <w:t xml:space="preserve"> </w:t>
      </w:r>
      <w:r>
        <w:rPr>
          <w:i/>
          <w:sz w:val="24"/>
        </w:rPr>
        <w:t>hơn?</w:t>
      </w:r>
    </w:p>
    <w:p w:rsidR="003907DA" w:rsidRDefault="00AB6312">
      <w:pPr>
        <w:spacing w:line="360" w:lineRule="auto"/>
        <w:ind w:left="260" w:right="216" w:firstLine="567"/>
        <w:jc w:val="both"/>
        <w:rPr>
          <w:i/>
          <w:sz w:val="24"/>
        </w:rPr>
      </w:pPr>
      <w:r>
        <w:rPr>
          <w:i/>
          <w:sz w:val="24"/>
        </w:rPr>
        <w:t>Tôi đi dự đám cưới, bữa tiệc được chuẩn bị chu đáo, sang trọng từ khâu tiếp khách, lễ</w:t>
      </w:r>
      <w:r>
        <w:rPr>
          <w:i/>
          <w:spacing w:val="1"/>
          <w:sz w:val="24"/>
        </w:rPr>
        <w:t xml:space="preserve"> </w:t>
      </w:r>
      <w:r>
        <w:rPr>
          <w:i/>
          <w:sz w:val="24"/>
        </w:rPr>
        <w:t>nghi cho đến cách chọn thực đơn, loại nhạc biểu diễn trong suốt bữa tiệc. Vậy mà suốt buổi</w:t>
      </w:r>
      <w:r>
        <w:rPr>
          <w:i/>
          <w:spacing w:val="1"/>
          <w:sz w:val="24"/>
        </w:rPr>
        <w:t xml:space="preserve"> </w:t>
      </w:r>
      <w:r>
        <w:rPr>
          <w:i/>
          <w:sz w:val="24"/>
        </w:rPr>
        <w:t>tiệc, nhìn quanh mình đâu đâu tôi cũng thấy có người chăm chú dán mắt vào màn hình điện</w:t>
      </w:r>
      <w:r>
        <w:rPr>
          <w:i/>
          <w:spacing w:val="1"/>
          <w:sz w:val="24"/>
        </w:rPr>
        <w:t xml:space="preserve"> </w:t>
      </w:r>
      <w:r>
        <w:rPr>
          <w:i/>
          <w:sz w:val="24"/>
        </w:rPr>
        <w:t>thoại,</w:t>
      </w:r>
      <w:r>
        <w:rPr>
          <w:i/>
          <w:spacing w:val="14"/>
          <w:sz w:val="24"/>
        </w:rPr>
        <w:t xml:space="preserve"> </w:t>
      </w:r>
      <w:r>
        <w:rPr>
          <w:i/>
          <w:sz w:val="24"/>
        </w:rPr>
        <w:t>mà</w:t>
      </w:r>
      <w:r>
        <w:rPr>
          <w:i/>
          <w:spacing w:val="15"/>
          <w:sz w:val="24"/>
        </w:rPr>
        <w:t xml:space="preserve"> </w:t>
      </w:r>
      <w:r>
        <w:rPr>
          <w:i/>
          <w:sz w:val="24"/>
        </w:rPr>
        <w:t>khỏi</w:t>
      </w:r>
      <w:r>
        <w:rPr>
          <w:i/>
          <w:spacing w:val="15"/>
          <w:sz w:val="24"/>
        </w:rPr>
        <w:t xml:space="preserve"> </w:t>
      </w:r>
      <w:r>
        <w:rPr>
          <w:i/>
          <w:sz w:val="24"/>
        </w:rPr>
        <w:t>nói</w:t>
      </w:r>
      <w:r>
        <w:rPr>
          <w:i/>
          <w:spacing w:val="15"/>
          <w:sz w:val="24"/>
        </w:rPr>
        <w:t xml:space="preserve"> </w:t>
      </w:r>
      <w:r>
        <w:rPr>
          <w:i/>
          <w:sz w:val="24"/>
        </w:rPr>
        <w:t>tôi</w:t>
      </w:r>
      <w:r>
        <w:rPr>
          <w:i/>
          <w:spacing w:val="15"/>
          <w:sz w:val="24"/>
        </w:rPr>
        <w:t xml:space="preserve"> </w:t>
      </w:r>
      <w:r>
        <w:rPr>
          <w:i/>
          <w:sz w:val="24"/>
        </w:rPr>
        <w:t>cũng</w:t>
      </w:r>
      <w:r>
        <w:rPr>
          <w:i/>
          <w:spacing w:val="15"/>
          <w:sz w:val="24"/>
        </w:rPr>
        <w:t xml:space="preserve"> </w:t>
      </w:r>
      <w:r>
        <w:rPr>
          <w:i/>
          <w:sz w:val="24"/>
        </w:rPr>
        <w:t>biết</w:t>
      </w:r>
      <w:r>
        <w:rPr>
          <w:i/>
          <w:spacing w:val="15"/>
          <w:sz w:val="24"/>
        </w:rPr>
        <w:t xml:space="preserve"> </w:t>
      </w:r>
      <w:r>
        <w:rPr>
          <w:i/>
          <w:sz w:val="24"/>
        </w:rPr>
        <w:t>họ</w:t>
      </w:r>
      <w:r>
        <w:rPr>
          <w:i/>
          <w:spacing w:val="15"/>
          <w:sz w:val="24"/>
        </w:rPr>
        <w:t xml:space="preserve"> </w:t>
      </w:r>
      <w:r>
        <w:rPr>
          <w:i/>
          <w:sz w:val="24"/>
        </w:rPr>
        <w:t>đang</w:t>
      </w:r>
      <w:r>
        <w:rPr>
          <w:i/>
          <w:spacing w:val="15"/>
          <w:sz w:val="24"/>
        </w:rPr>
        <w:t xml:space="preserve"> </w:t>
      </w:r>
      <w:r>
        <w:rPr>
          <w:i/>
          <w:sz w:val="24"/>
        </w:rPr>
        <w:t>xem</w:t>
      </w:r>
      <w:r>
        <w:rPr>
          <w:i/>
          <w:spacing w:val="14"/>
          <w:sz w:val="24"/>
        </w:rPr>
        <w:t xml:space="preserve"> </w:t>
      </w:r>
      <w:r>
        <w:rPr>
          <w:i/>
          <w:sz w:val="24"/>
        </w:rPr>
        <w:t>gì</w:t>
      </w:r>
      <w:r>
        <w:rPr>
          <w:i/>
          <w:spacing w:val="15"/>
          <w:sz w:val="24"/>
        </w:rPr>
        <w:t xml:space="preserve"> </w:t>
      </w:r>
      <w:r>
        <w:rPr>
          <w:i/>
          <w:sz w:val="24"/>
        </w:rPr>
        <w:t>qua</w:t>
      </w:r>
      <w:r>
        <w:rPr>
          <w:i/>
          <w:spacing w:val="15"/>
          <w:sz w:val="24"/>
        </w:rPr>
        <w:t xml:space="preserve"> </w:t>
      </w:r>
      <w:r>
        <w:rPr>
          <w:i/>
          <w:sz w:val="24"/>
        </w:rPr>
        <w:t>cách</w:t>
      </w:r>
      <w:r>
        <w:rPr>
          <w:i/>
          <w:spacing w:val="15"/>
          <w:sz w:val="24"/>
        </w:rPr>
        <w:t xml:space="preserve"> </w:t>
      </w:r>
      <w:r>
        <w:rPr>
          <w:i/>
          <w:sz w:val="24"/>
        </w:rPr>
        <w:t>họ</w:t>
      </w:r>
      <w:r>
        <w:rPr>
          <w:i/>
          <w:spacing w:val="15"/>
          <w:sz w:val="24"/>
        </w:rPr>
        <w:t xml:space="preserve"> </w:t>
      </w:r>
      <w:r>
        <w:rPr>
          <w:i/>
          <w:sz w:val="24"/>
        </w:rPr>
        <w:t>túm</w:t>
      </w:r>
      <w:r>
        <w:rPr>
          <w:i/>
          <w:spacing w:val="15"/>
          <w:sz w:val="24"/>
        </w:rPr>
        <w:t xml:space="preserve"> </w:t>
      </w:r>
      <w:r>
        <w:rPr>
          <w:i/>
          <w:sz w:val="24"/>
        </w:rPr>
        <w:t>tụm</w:t>
      </w:r>
      <w:r>
        <w:rPr>
          <w:i/>
          <w:spacing w:val="15"/>
          <w:sz w:val="24"/>
        </w:rPr>
        <w:t xml:space="preserve"> </w:t>
      </w:r>
      <w:r>
        <w:rPr>
          <w:i/>
          <w:sz w:val="24"/>
        </w:rPr>
        <w:t>thành</w:t>
      </w:r>
      <w:r>
        <w:rPr>
          <w:i/>
          <w:spacing w:val="15"/>
          <w:sz w:val="24"/>
        </w:rPr>
        <w:t xml:space="preserve"> </w:t>
      </w:r>
      <w:r>
        <w:rPr>
          <w:i/>
          <w:sz w:val="24"/>
        </w:rPr>
        <w:t>từng</w:t>
      </w:r>
      <w:r>
        <w:rPr>
          <w:i/>
          <w:spacing w:val="15"/>
          <w:sz w:val="24"/>
        </w:rPr>
        <w:t xml:space="preserve"> </w:t>
      </w:r>
      <w:r>
        <w:rPr>
          <w:i/>
          <w:sz w:val="24"/>
        </w:rPr>
        <w:t>nhóm</w:t>
      </w:r>
      <w:r>
        <w:rPr>
          <w:i/>
          <w:spacing w:val="15"/>
          <w:sz w:val="24"/>
        </w:rPr>
        <w:t xml:space="preserve"> </w:t>
      </w:r>
      <w:r>
        <w:rPr>
          <w:i/>
          <w:sz w:val="24"/>
        </w:rPr>
        <w:t>vừa</w:t>
      </w:r>
      <w:r>
        <w:rPr>
          <w:i/>
          <w:spacing w:val="-58"/>
          <w:sz w:val="24"/>
        </w:rPr>
        <w:t xml:space="preserve"> </w:t>
      </w:r>
      <w:r>
        <w:rPr>
          <w:i/>
          <w:sz w:val="24"/>
        </w:rPr>
        <w:t>chỉ</w:t>
      </w:r>
      <w:r>
        <w:rPr>
          <w:i/>
          <w:spacing w:val="-1"/>
          <w:sz w:val="24"/>
        </w:rPr>
        <w:t xml:space="preserve"> </w:t>
      </w:r>
      <w:r>
        <w:rPr>
          <w:i/>
          <w:sz w:val="24"/>
        </w:rPr>
        <w:t>chỏ</w:t>
      </w:r>
      <w:r>
        <w:rPr>
          <w:i/>
          <w:spacing w:val="-1"/>
          <w:sz w:val="24"/>
        </w:rPr>
        <w:t xml:space="preserve"> </w:t>
      </w:r>
      <w:r>
        <w:rPr>
          <w:i/>
          <w:sz w:val="24"/>
        </w:rPr>
        <w:t>vào chiếc điện thoại, vừa bình luận, nói cười</w:t>
      </w:r>
      <w:r>
        <w:rPr>
          <w:i/>
          <w:spacing w:val="-1"/>
          <w:sz w:val="24"/>
        </w:rPr>
        <w:t xml:space="preserve"> </w:t>
      </w:r>
      <w:r>
        <w:rPr>
          <w:i/>
          <w:sz w:val="24"/>
        </w:rPr>
        <w:t>rôm rả.</w:t>
      </w:r>
    </w:p>
    <w:p w:rsidR="003907DA" w:rsidRDefault="00AB6312">
      <w:pPr>
        <w:spacing w:line="360" w:lineRule="auto"/>
        <w:ind w:left="260" w:right="216" w:firstLine="567"/>
        <w:jc w:val="both"/>
        <w:rPr>
          <w:i/>
          <w:sz w:val="24"/>
        </w:rPr>
      </w:pPr>
      <w:r>
        <w:rPr>
          <w:i/>
          <w:sz w:val="24"/>
        </w:rPr>
        <w:t>(…) Trẻ trung có (số này chiếm đông hơn cả), tầm tầm cũng có. Nói đâu xa, ngay trong</w:t>
      </w:r>
      <w:r>
        <w:rPr>
          <w:i/>
          <w:spacing w:val="-57"/>
          <w:sz w:val="24"/>
        </w:rPr>
        <w:t xml:space="preserve"> </w:t>
      </w:r>
      <w:r>
        <w:rPr>
          <w:i/>
          <w:sz w:val="24"/>
        </w:rPr>
        <w:t>bàn tôi cũng thế, mọi người xúm lại chụp ảnh rồi “post” lên Facebook ngay tức thì “cho nó</w:t>
      </w:r>
      <w:r>
        <w:rPr>
          <w:i/>
          <w:spacing w:val="1"/>
          <w:sz w:val="24"/>
        </w:rPr>
        <w:t xml:space="preserve"> </w:t>
      </w:r>
      <w:r>
        <w:rPr>
          <w:i/>
          <w:sz w:val="24"/>
        </w:rPr>
        <w:t>“hot”!”,</w:t>
      </w:r>
      <w:r>
        <w:rPr>
          <w:i/>
          <w:spacing w:val="-2"/>
          <w:sz w:val="24"/>
        </w:rPr>
        <w:t xml:space="preserve"> </w:t>
      </w:r>
      <w:r>
        <w:rPr>
          <w:i/>
          <w:sz w:val="24"/>
        </w:rPr>
        <w:t>một</w:t>
      </w:r>
      <w:r>
        <w:rPr>
          <w:i/>
          <w:spacing w:val="-1"/>
          <w:sz w:val="24"/>
        </w:rPr>
        <w:t xml:space="preserve"> </w:t>
      </w:r>
      <w:r>
        <w:rPr>
          <w:i/>
          <w:sz w:val="24"/>
        </w:rPr>
        <w:t>người bảo vậy”…</w:t>
      </w:r>
    </w:p>
    <w:p w:rsidR="003907DA" w:rsidRDefault="00AB6312">
      <w:pPr>
        <w:pStyle w:val="BodyText"/>
        <w:spacing w:line="360" w:lineRule="auto"/>
        <w:ind w:right="216"/>
      </w:pPr>
      <w:r>
        <w:rPr>
          <w:b/>
        </w:rPr>
        <w:t>Câu</w:t>
      </w:r>
      <w:r>
        <w:rPr>
          <w:b/>
          <w:spacing w:val="22"/>
        </w:rPr>
        <w:t xml:space="preserve"> </w:t>
      </w:r>
      <w:r>
        <w:rPr>
          <w:b/>
        </w:rPr>
        <w:t>4</w:t>
      </w:r>
      <w:r>
        <w:t>:</w:t>
      </w:r>
      <w:r>
        <w:rPr>
          <w:spacing w:val="22"/>
        </w:rPr>
        <w:t xml:space="preserve"> </w:t>
      </w:r>
      <w:r>
        <w:t>Đoạn</w:t>
      </w:r>
      <w:r>
        <w:rPr>
          <w:spacing w:val="23"/>
        </w:rPr>
        <w:t xml:space="preserve"> </w:t>
      </w:r>
      <w:r>
        <w:t>văn</w:t>
      </w:r>
      <w:r>
        <w:rPr>
          <w:spacing w:val="22"/>
        </w:rPr>
        <w:t xml:space="preserve"> </w:t>
      </w:r>
      <w:r>
        <w:t>trên</w:t>
      </w:r>
      <w:r>
        <w:rPr>
          <w:spacing w:val="22"/>
        </w:rPr>
        <w:t xml:space="preserve"> </w:t>
      </w:r>
      <w:r>
        <w:t>được</w:t>
      </w:r>
      <w:r>
        <w:rPr>
          <w:spacing w:val="23"/>
        </w:rPr>
        <w:t xml:space="preserve"> </w:t>
      </w:r>
      <w:r>
        <w:t>viết</w:t>
      </w:r>
      <w:r>
        <w:rPr>
          <w:spacing w:val="22"/>
        </w:rPr>
        <w:t xml:space="preserve"> </w:t>
      </w:r>
      <w:r>
        <w:t>theo</w:t>
      </w:r>
      <w:r>
        <w:rPr>
          <w:spacing w:val="23"/>
        </w:rPr>
        <w:t xml:space="preserve"> </w:t>
      </w:r>
      <w:r>
        <w:t>phong</w:t>
      </w:r>
      <w:r>
        <w:rPr>
          <w:spacing w:val="22"/>
        </w:rPr>
        <w:t xml:space="preserve"> </w:t>
      </w:r>
      <w:r>
        <w:t>cách</w:t>
      </w:r>
      <w:r>
        <w:rPr>
          <w:spacing w:val="22"/>
        </w:rPr>
        <w:t xml:space="preserve"> </w:t>
      </w:r>
      <w:r>
        <w:t>nào?</w:t>
      </w:r>
      <w:r>
        <w:rPr>
          <w:spacing w:val="23"/>
        </w:rPr>
        <w:t xml:space="preserve"> </w:t>
      </w:r>
      <w:r>
        <w:t>Nói</w:t>
      </w:r>
      <w:r>
        <w:rPr>
          <w:spacing w:val="21"/>
        </w:rPr>
        <w:t xml:space="preserve"> </w:t>
      </w:r>
      <w:r>
        <w:t>về</w:t>
      </w:r>
      <w:r>
        <w:rPr>
          <w:spacing w:val="23"/>
        </w:rPr>
        <w:t xml:space="preserve"> </w:t>
      </w:r>
      <w:r>
        <w:t>thực</w:t>
      </w:r>
      <w:r>
        <w:rPr>
          <w:spacing w:val="22"/>
        </w:rPr>
        <w:t xml:space="preserve"> </w:t>
      </w:r>
      <w:r>
        <w:t>trạng</w:t>
      </w:r>
      <w:r>
        <w:rPr>
          <w:spacing w:val="22"/>
        </w:rPr>
        <w:t xml:space="preserve"> </w:t>
      </w:r>
      <w:r>
        <w:t>gì</w:t>
      </w:r>
      <w:r>
        <w:rPr>
          <w:spacing w:val="23"/>
        </w:rPr>
        <w:t xml:space="preserve"> </w:t>
      </w:r>
      <w:r>
        <w:t>đang</w:t>
      </w:r>
      <w:r>
        <w:rPr>
          <w:spacing w:val="22"/>
        </w:rPr>
        <w:t xml:space="preserve"> </w:t>
      </w:r>
      <w:r>
        <w:t>phổ</w:t>
      </w:r>
      <w:r>
        <w:rPr>
          <w:spacing w:val="23"/>
        </w:rPr>
        <w:t xml:space="preserve"> </w:t>
      </w:r>
      <w:r>
        <w:t>biến</w:t>
      </w:r>
      <w:r>
        <w:rPr>
          <w:spacing w:val="-57"/>
        </w:rPr>
        <w:t xml:space="preserve"> </w:t>
      </w:r>
      <w:r>
        <w:t>hiện nay?</w:t>
      </w:r>
      <w:r>
        <w:rPr>
          <w:spacing w:val="-1"/>
        </w:rPr>
        <w:t xml:space="preserve"> </w:t>
      </w:r>
      <w:r>
        <w:t>(0,5 điểm)</w:t>
      </w:r>
    </w:p>
    <w:p w:rsidR="003907DA" w:rsidRDefault="00AB6312">
      <w:pPr>
        <w:pStyle w:val="BodyText"/>
        <w:spacing w:line="360" w:lineRule="auto"/>
      </w:pPr>
      <w:r>
        <w:rPr>
          <w:b/>
        </w:rPr>
        <w:t>Câu</w:t>
      </w:r>
      <w:r>
        <w:rPr>
          <w:b/>
          <w:spacing w:val="1"/>
        </w:rPr>
        <w:t xml:space="preserve"> </w:t>
      </w:r>
      <w:r>
        <w:rPr>
          <w:b/>
        </w:rPr>
        <w:t>5</w:t>
      </w:r>
      <w:r>
        <w:t>:</w:t>
      </w:r>
      <w:r>
        <w:rPr>
          <w:spacing w:val="1"/>
        </w:rPr>
        <w:t xml:space="preserve"> </w:t>
      </w:r>
      <w:r>
        <w:t>Những</w:t>
      </w:r>
      <w:r>
        <w:rPr>
          <w:spacing w:val="2"/>
        </w:rPr>
        <w:t xml:space="preserve"> </w:t>
      </w:r>
      <w:r>
        <w:t>người đi</w:t>
      </w:r>
      <w:r>
        <w:rPr>
          <w:spacing w:val="2"/>
        </w:rPr>
        <w:t xml:space="preserve"> </w:t>
      </w:r>
      <w:r>
        <w:t>dự đám</w:t>
      </w:r>
      <w:r>
        <w:rPr>
          <w:spacing w:val="2"/>
        </w:rPr>
        <w:t xml:space="preserve"> </w:t>
      </w:r>
      <w:r>
        <w:t>cưới</w:t>
      </w:r>
      <w:r>
        <w:rPr>
          <w:spacing w:val="1"/>
        </w:rPr>
        <w:t xml:space="preserve"> </w:t>
      </w:r>
      <w:r>
        <w:t>ở</w:t>
      </w:r>
      <w:r>
        <w:rPr>
          <w:spacing w:val="1"/>
        </w:rPr>
        <w:t xml:space="preserve"> </w:t>
      </w:r>
      <w:r>
        <w:t>đoạn văn</w:t>
      </w:r>
      <w:r>
        <w:rPr>
          <w:spacing w:val="2"/>
        </w:rPr>
        <w:t xml:space="preserve"> </w:t>
      </w:r>
      <w:r>
        <w:t>trên</w:t>
      </w:r>
      <w:r>
        <w:rPr>
          <w:spacing w:val="1"/>
        </w:rPr>
        <w:t xml:space="preserve"> </w:t>
      </w:r>
      <w:r>
        <w:t>quan</w:t>
      </w:r>
      <w:r>
        <w:rPr>
          <w:spacing w:val="2"/>
        </w:rPr>
        <w:t xml:space="preserve"> </w:t>
      </w:r>
      <w:r>
        <w:t>tâm</w:t>
      </w:r>
      <w:r>
        <w:rPr>
          <w:spacing w:val="1"/>
        </w:rPr>
        <w:t xml:space="preserve"> </w:t>
      </w:r>
      <w:r>
        <w:t>tới</w:t>
      </w:r>
      <w:r>
        <w:rPr>
          <w:spacing w:val="2"/>
        </w:rPr>
        <w:t xml:space="preserve"> </w:t>
      </w:r>
      <w:r>
        <w:t>điều</w:t>
      </w:r>
      <w:r>
        <w:rPr>
          <w:spacing w:val="1"/>
        </w:rPr>
        <w:t xml:space="preserve"> </w:t>
      </w:r>
      <w:r>
        <w:t>gì?</w:t>
      </w:r>
      <w:r>
        <w:rPr>
          <w:spacing w:val="1"/>
        </w:rPr>
        <w:t xml:space="preserve"> </w:t>
      </w:r>
      <w:r>
        <w:t>Đều</w:t>
      </w:r>
      <w:r>
        <w:rPr>
          <w:spacing w:val="1"/>
        </w:rPr>
        <w:t xml:space="preserve"> </w:t>
      </w:r>
      <w:r>
        <w:t>đó</w:t>
      </w:r>
      <w:r>
        <w:rPr>
          <w:spacing w:val="1"/>
        </w:rPr>
        <w:t xml:space="preserve"> </w:t>
      </w:r>
      <w:r>
        <w:t>trái</w:t>
      </w:r>
      <w:r>
        <w:rPr>
          <w:spacing w:val="1"/>
        </w:rPr>
        <w:t xml:space="preserve"> </w:t>
      </w:r>
      <w:r>
        <w:t>với</w:t>
      </w:r>
      <w:r>
        <w:rPr>
          <w:spacing w:val="2"/>
        </w:rPr>
        <w:t xml:space="preserve"> </w:t>
      </w:r>
      <w:r>
        <w:t>sự</w:t>
      </w:r>
      <w:r>
        <w:rPr>
          <w:spacing w:val="-57"/>
        </w:rPr>
        <w:t xml:space="preserve"> </w:t>
      </w:r>
      <w:r>
        <w:t>tiếp</w:t>
      </w:r>
      <w:r>
        <w:rPr>
          <w:spacing w:val="-2"/>
        </w:rPr>
        <w:t xml:space="preserve"> </w:t>
      </w:r>
      <w:r>
        <w:t>đón của gia chủ ra</w:t>
      </w:r>
      <w:r>
        <w:rPr>
          <w:spacing w:val="-1"/>
        </w:rPr>
        <w:t xml:space="preserve"> </w:t>
      </w:r>
      <w:r>
        <w:t>sao?</w:t>
      </w:r>
      <w:r>
        <w:rPr>
          <w:spacing w:val="-1"/>
        </w:rPr>
        <w:t xml:space="preserve"> </w:t>
      </w:r>
      <w:r>
        <w:t>(0,75 điểm)</w:t>
      </w:r>
    </w:p>
    <w:p w:rsidR="003907DA" w:rsidRDefault="00AB6312">
      <w:pPr>
        <w:pStyle w:val="BodyText"/>
      </w:pPr>
      <w:r>
        <w:rPr>
          <w:b/>
        </w:rPr>
        <w:t>Câu</w:t>
      </w:r>
      <w:r>
        <w:rPr>
          <w:b/>
          <w:spacing w:val="-2"/>
        </w:rPr>
        <w:t xml:space="preserve"> </w:t>
      </w:r>
      <w:r>
        <w:rPr>
          <w:b/>
        </w:rPr>
        <w:t>6</w:t>
      </w:r>
      <w:r>
        <w:t>: Hãy</w:t>
      </w:r>
      <w:r>
        <w:rPr>
          <w:spacing w:val="-2"/>
        </w:rPr>
        <w:t xml:space="preserve"> </w:t>
      </w:r>
      <w:r>
        <w:t>đặt tên</w:t>
      </w:r>
      <w:r>
        <w:rPr>
          <w:spacing w:val="-2"/>
        </w:rPr>
        <w:t xml:space="preserve"> </w:t>
      </w:r>
      <w:r>
        <w:t>cho đoạn</w:t>
      </w:r>
      <w:r>
        <w:rPr>
          <w:spacing w:val="-1"/>
        </w:rPr>
        <w:t xml:space="preserve"> </w:t>
      </w:r>
      <w:r>
        <w:t>văn? (0,25</w:t>
      </w:r>
      <w:r>
        <w:rPr>
          <w:spacing w:val="-1"/>
        </w:rPr>
        <w:t xml:space="preserve"> </w:t>
      </w:r>
      <w:r>
        <w:t>điểm)</w:t>
      </w:r>
    </w:p>
    <w:p w:rsidR="003907DA" w:rsidRDefault="00AB6312">
      <w:pPr>
        <w:pStyle w:val="Heading2"/>
        <w:spacing w:before="138"/>
        <w:ind w:left="245" w:right="206"/>
        <w:jc w:val="center"/>
        <w:rPr>
          <w:b w:val="0"/>
        </w:rPr>
      </w:pPr>
      <w:r>
        <w:t>ĐÁP</w:t>
      </w:r>
      <w:r>
        <w:rPr>
          <w:spacing w:val="-3"/>
        </w:rPr>
        <w:t xml:space="preserve"> </w:t>
      </w:r>
      <w:r>
        <w:t>ÁN</w:t>
      </w:r>
      <w:r>
        <w:rPr>
          <w:b w:val="0"/>
        </w:rPr>
        <w:t>:</w:t>
      </w:r>
    </w:p>
    <w:p w:rsidR="003907DA" w:rsidRDefault="00AB6312">
      <w:pPr>
        <w:pStyle w:val="BodyText"/>
        <w:spacing w:before="61"/>
      </w:pPr>
      <w:r>
        <w:rPr>
          <w:b/>
        </w:rPr>
        <w:t>Câu</w:t>
      </w:r>
      <w:r>
        <w:rPr>
          <w:b/>
          <w:spacing w:val="22"/>
        </w:rPr>
        <w:t xml:space="preserve"> </w:t>
      </w:r>
      <w:r>
        <w:rPr>
          <w:b/>
        </w:rPr>
        <w:t>1</w:t>
      </w:r>
      <w:r>
        <w:t>:</w:t>
      </w:r>
      <w:r>
        <w:rPr>
          <w:spacing w:val="23"/>
        </w:rPr>
        <w:t xml:space="preserve"> </w:t>
      </w:r>
      <w:r>
        <w:t>Phương</w:t>
      </w:r>
      <w:r>
        <w:rPr>
          <w:spacing w:val="22"/>
        </w:rPr>
        <w:t xml:space="preserve"> </w:t>
      </w:r>
      <w:r>
        <w:t>thức</w:t>
      </w:r>
      <w:r>
        <w:rPr>
          <w:spacing w:val="23"/>
        </w:rPr>
        <w:t xml:space="preserve"> </w:t>
      </w:r>
      <w:r>
        <w:t>biểu</w:t>
      </w:r>
      <w:r>
        <w:rPr>
          <w:spacing w:val="22"/>
        </w:rPr>
        <w:t xml:space="preserve"> </w:t>
      </w:r>
      <w:r>
        <w:t>đạt</w:t>
      </w:r>
      <w:r>
        <w:rPr>
          <w:spacing w:val="24"/>
        </w:rPr>
        <w:t xml:space="preserve"> </w:t>
      </w:r>
      <w:r>
        <w:t>chính</w:t>
      </w:r>
      <w:r>
        <w:rPr>
          <w:spacing w:val="23"/>
        </w:rPr>
        <w:t xml:space="preserve"> </w:t>
      </w:r>
      <w:r>
        <w:t>được</w:t>
      </w:r>
      <w:r>
        <w:rPr>
          <w:spacing w:val="23"/>
        </w:rPr>
        <w:t xml:space="preserve"> </w:t>
      </w:r>
      <w:r>
        <w:t>sử</w:t>
      </w:r>
      <w:r>
        <w:rPr>
          <w:spacing w:val="22"/>
        </w:rPr>
        <w:t xml:space="preserve"> </w:t>
      </w:r>
      <w:r>
        <w:t>dụng</w:t>
      </w:r>
      <w:r>
        <w:rPr>
          <w:spacing w:val="23"/>
        </w:rPr>
        <w:t xml:space="preserve"> </w:t>
      </w:r>
      <w:r>
        <w:t>trong</w:t>
      </w:r>
      <w:r>
        <w:rPr>
          <w:spacing w:val="23"/>
        </w:rPr>
        <w:t xml:space="preserve"> </w:t>
      </w:r>
      <w:r>
        <w:t>đoạn</w:t>
      </w:r>
      <w:r>
        <w:rPr>
          <w:spacing w:val="22"/>
        </w:rPr>
        <w:t xml:space="preserve"> </w:t>
      </w:r>
      <w:r>
        <w:t>thơ:</w:t>
      </w:r>
      <w:r>
        <w:rPr>
          <w:spacing w:val="23"/>
        </w:rPr>
        <w:t xml:space="preserve"> </w:t>
      </w:r>
      <w:r>
        <w:t>phương</w:t>
      </w:r>
      <w:r>
        <w:rPr>
          <w:spacing w:val="23"/>
        </w:rPr>
        <w:t xml:space="preserve"> </w:t>
      </w:r>
      <w:r>
        <w:t>thức</w:t>
      </w:r>
      <w:r>
        <w:rPr>
          <w:spacing w:val="23"/>
        </w:rPr>
        <w:t xml:space="preserve"> </w:t>
      </w:r>
      <w:r>
        <w:t>biểu</w:t>
      </w:r>
      <w:r>
        <w:rPr>
          <w:spacing w:val="22"/>
        </w:rPr>
        <w:t xml:space="preserve"> </w:t>
      </w:r>
      <w:r>
        <w:t>cảm</w:t>
      </w:r>
      <w:r>
        <w:rPr>
          <w:spacing w:val="23"/>
        </w:rPr>
        <w:t xml:space="preserve"> </w:t>
      </w:r>
      <w:r>
        <w:t>.</w:t>
      </w:r>
    </w:p>
    <w:p w:rsidR="003907DA" w:rsidRDefault="00AB6312">
      <w:pPr>
        <w:pStyle w:val="Heading2"/>
        <w:spacing w:before="138"/>
        <w:rPr>
          <w:b w:val="0"/>
        </w:rPr>
      </w:pPr>
      <w:r>
        <w:t>Câu</w:t>
      </w:r>
      <w:r>
        <w:rPr>
          <w:spacing w:val="-2"/>
        </w:rPr>
        <w:t xml:space="preserve"> </w:t>
      </w:r>
      <w:r>
        <w:t>2</w:t>
      </w:r>
      <w:r>
        <w:rPr>
          <w:b w:val="0"/>
        </w:rPr>
        <w:t>:</w:t>
      </w:r>
    </w:p>
    <w:p w:rsidR="003907DA" w:rsidRDefault="00AB6312">
      <w:pPr>
        <w:pStyle w:val="BodyText"/>
        <w:spacing w:before="138"/>
      </w:pPr>
      <w:r>
        <w:t>Các</w:t>
      </w:r>
      <w:r>
        <w:rPr>
          <w:spacing w:val="-1"/>
        </w:rPr>
        <w:t xml:space="preserve"> </w:t>
      </w:r>
      <w:r>
        <w:t>biện pháp tu từ:</w:t>
      </w:r>
    </w:p>
    <w:p w:rsidR="003907DA" w:rsidRDefault="00AB6312">
      <w:pPr>
        <w:pStyle w:val="BodyText"/>
        <w:spacing w:before="138"/>
      </w:pPr>
      <w:r>
        <w:lastRenderedPageBreak/>
        <w:t>+</w:t>
      </w:r>
      <w:r>
        <w:rPr>
          <w:spacing w:val="-2"/>
        </w:rPr>
        <w:t xml:space="preserve"> </w:t>
      </w:r>
      <w:r>
        <w:t>Điệp:</w:t>
      </w:r>
      <w:r>
        <w:rPr>
          <w:spacing w:val="-2"/>
        </w:rPr>
        <w:t xml:space="preserve"> </w:t>
      </w:r>
      <w:r>
        <w:t>“Ôi</w:t>
      </w:r>
      <w:r>
        <w:rPr>
          <w:spacing w:val="-1"/>
        </w:rPr>
        <w:t xml:space="preserve"> </w:t>
      </w:r>
      <w:r>
        <w:t>Tổ</w:t>
      </w:r>
      <w:r>
        <w:rPr>
          <w:spacing w:val="-1"/>
        </w:rPr>
        <w:t xml:space="preserve"> </w:t>
      </w:r>
      <w:r>
        <w:t>Quốc”</w:t>
      </w:r>
    </w:p>
    <w:p w:rsidR="003907DA" w:rsidRDefault="00AB6312">
      <w:pPr>
        <w:pStyle w:val="BodyText"/>
        <w:spacing w:before="138"/>
      </w:pPr>
      <w:r>
        <w:t>+</w:t>
      </w:r>
      <w:r>
        <w:rPr>
          <w:spacing w:val="-1"/>
        </w:rPr>
        <w:t xml:space="preserve"> </w:t>
      </w:r>
      <w:r>
        <w:t>So</w:t>
      </w:r>
      <w:r>
        <w:rPr>
          <w:spacing w:val="-2"/>
        </w:rPr>
        <w:t xml:space="preserve"> </w:t>
      </w:r>
      <w:r>
        <w:t>sánh:</w:t>
      </w:r>
      <w:r>
        <w:rPr>
          <w:spacing w:val="-1"/>
        </w:rPr>
        <w:t xml:space="preserve"> </w:t>
      </w:r>
      <w:r>
        <w:t>Ta</w:t>
      </w:r>
      <w:r>
        <w:rPr>
          <w:spacing w:val="-1"/>
        </w:rPr>
        <w:t xml:space="preserve"> </w:t>
      </w:r>
      <w:r>
        <w:t>yêu</w:t>
      </w:r>
      <w:r>
        <w:rPr>
          <w:spacing w:val="-2"/>
        </w:rPr>
        <w:t xml:space="preserve"> </w:t>
      </w:r>
      <w:r>
        <w:t>như</w:t>
      </w:r>
      <w:r>
        <w:rPr>
          <w:spacing w:val="-1"/>
        </w:rPr>
        <w:t xml:space="preserve"> </w:t>
      </w:r>
      <w:r>
        <w:t>máu thịt/</w:t>
      </w:r>
      <w:r>
        <w:rPr>
          <w:spacing w:val="-1"/>
        </w:rPr>
        <w:t xml:space="preserve"> </w:t>
      </w:r>
      <w:r>
        <w:t>Như</w:t>
      </w:r>
      <w:r>
        <w:rPr>
          <w:spacing w:val="-2"/>
        </w:rPr>
        <w:t xml:space="preserve"> </w:t>
      </w:r>
      <w:r>
        <w:t>mẹ cha</w:t>
      </w:r>
      <w:r>
        <w:rPr>
          <w:spacing w:val="-1"/>
        </w:rPr>
        <w:t xml:space="preserve"> </w:t>
      </w:r>
      <w:r>
        <w:t>ta,</w:t>
      </w:r>
      <w:r>
        <w:rPr>
          <w:spacing w:val="-1"/>
        </w:rPr>
        <w:t xml:space="preserve"> </w:t>
      </w:r>
      <w:r>
        <w:t>như vợ,</w:t>
      </w:r>
      <w:r>
        <w:rPr>
          <w:spacing w:val="-1"/>
        </w:rPr>
        <w:t xml:space="preserve"> </w:t>
      </w:r>
      <w:r>
        <w:t>như</w:t>
      </w:r>
      <w:r>
        <w:rPr>
          <w:spacing w:val="-1"/>
        </w:rPr>
        <w:t xml:space="preserve"> </w:t>
      </w:r>
      <w:r>
        <w:t>chồng</w:t>
      </w:r>
    </w:p>
    <w:p w:rsidR="003907DA" w:rsidRDefault="00AB6312">
      <w:pPr>
        <w:pStyle w:val="BodyText"/>
        <w:spacing w:before="138"/>
      </w:pPr>
      <w:r>
        <w:t>+</w:t>
      </w:r>
      <w:r>
        <w:rPr>
          <w:spacing w:val="-1"/>
        </w:rPr>
        <w:t xml:space="preserve"> </w:t>
      </w:r>
      <w:r>
        <w:t>Liệt</w:t>
      </w:r>
      <w:r>
        <w:rPr>
          <w:spacing w:val="-2"/>
        </w:rPr>
        <w:t xml:space="preserve"> </w:t>
      </w:r>
      <w:r>
        <w:t>kê: ngôi</w:t>
      </w:r>
      <w:r>
        <w:rPr>
          <w:spacing w:val="-1"/>
        </w:rPr>
        <w:t xml:space="preserve"> </w:t>
      </w:r>
      <w:r>
        <w:t>nhà, ngọn</w:t>
      </w:r>
      <w:r>
        <w:rPr>
          <w:spacing w:val="-1"/>
        </w:rPr>
        <w:t xml:space="preserve"> </w:t>
      </w:r>
      <w:r>
        <w:t>núi, con</w:t>
      </w:r>
      <w:r>
        <w:rPr>
          <w:spacing w:val="-1"/>
        </w:rPr>
        <w:t xml:space="preserve"> </w:t>
      </w:r>
      <w:r>
        <w:t>sông</w:t>
      </w:r>
    </w:p>
    <w:p w:rsidR="003907DA" w:rsidRDefault="00AB6312">
      <w:pPr>
        <w:pStyle w:val="BodyText"/>
        <w:spacing w:before="138" w:line="360" w:lineRule="auto"/>
        <w:ind w:right="209"/>
      </w:pPr>
      <w:r>
        <w:t>Hiệu quả: diễn tả thành công tâm tư, tình cảm của tác giả: tình yêu Tổ quốc tha thiết, sẵn sàng</w:t>
      </w:r>
      <w:r>
        <w:rPr>
          <w:spacing w:val="-57"/>
        </w:rPr>
        <w:t xml:space="preserve"> </w:t>
      </w:r>
      <w:r>
        <w:t>hi</w:t>
      </w:r>
      <w:r>
        <w:rPr>
          <w:spacing w:val="-1"/>
        </w:rPr>
        <w:t xml:space="preserve"> </w:t>
      </w:r>
      <w:r>
        <w:t>sinh</w:t>
      </w:r>
      <w:r>
        <w:rPr>
          <w:spacing w:val="-1"/>
        </w:rPr>
        <w:t xml:space="preserve"> </w:t>
      </w:r>
      <w:r>
        <w:t>cho Tổ quốc</w:t>
      </w:r>
      <w:r>
        <w:rPr>
          <w:spacing w:val="-1"/>
        </w:rPr>
        <w:t xml:space="preserve"> </w:t>
      </w:r>
      <w:r>
        <w:t>thân yêu.</w:t>
      </w:r>
    </w:p>
    <w:p w:rsidR="003907DA" w:rsidRDefault="00AB6312">
      <w:pPr>
        <w:pStyle w:val="BodyText"/>
        <w:spacing w:line="360" w:lineRule="auto"/>
      </w:pPr>
      <w:r>
        <w:rPr>
          <w:b/>
        </w:rPr>
        <w:t>Câu</w:t>
      </w:r>
      <w:r>
        <w:rPr>
          <w:b/>
          <w:spacing w:val="13"/>
        </w:rPr>
        <w:t xml:space="preserve"> </w:t>
      </w:r>
      <w:r>
        <w:rPr>
          <w:b/>
        </w:rPr>
        <w:t>3</w:t>
      </w:r>
      <w:r>
        <w:t>:</w:t>
      </w:r>
      <w:r>
        <w:rPr>
          <w:spacing w:val="14"/>
        </w:rPr>
        <w:t xml:space="preserve"> </w:t>
      </w:r>
      <w:r>
        <w:t>Thí</w:t>
      </w:r>
      <w:r>
        <w:rPr>
          <w:spacing w:val="13"/>
        </w:rPr>
        <w:t xml:space="preserve"> </w:t>
      </w:r>
      <w:r>
        <w:t>sinh</w:t>
      </w:r>
      <w:r>
        <w:rPr>
          <w:spacing w:val="14"/>
        </w:rPr>
        <w:t xml:space="preserve"> </w:t>
      </w:r>
      <w:r>
        <w:t>nêu</w:t>
      </w:r>
      <w:r>
        <w:rPr>
          <w:spacing w:val="13"/>
        </w:rPr>
        <w:t xml:space="preserve"> </w:t>
      </w:r>
      <w:r>
        <w:t>cảm</w:t>
      </w:r>
      <w:r>
        <w:rPr>
          <w:spacing w:val="14"/>
        </w:rPr>
        <w:t xml:space="preserve"> </w:t>
      </w:r>
      <w:r>
        <w:t>nhận</w:t>
      </w:r>
      <w:r>
        <w:rPr>
          <w:spacing w:val="13"/>
        </w:rPr>
        <w:t xml:space="preserve"> </w:t>
      </w:r>
      <w:r>
        <w:t>của</w:t>
      </w:r>
      <w:r>
        <w:rPr>
          <w:spacing w:val="14"/>
        </w:rPr>
        <w:t xml:space="preserve"> </w:t>
      </w:r>
      <w:r>
        <w:t>bản</w:t>
      </w:r>
      <w:r>
        <w:rPr>
          <w:spacing w:val="13"/>
        </w:rPr>
        <w:t xml:space="preserve"> </w:t>
      </w:r>
      <w:r>
        <w:t>thân,</w:t>
      </w:r>
      <w:r>
        <w:rPr>
          <w:spacing w:val="14"/>
        </w:rPr>
        <w:t xml:space="preserve"> </w:t>
      </w:r>
      <w:r>
        <w:t>cần</w:t>
      </w:r>
      <w:r>
        <w:rPr>
          <w:spacing w:val="13"/>
        </w:rPr>
        <w:t xml:space="preserve"> </w:t>
      </w:r>
      <w:r>
        <w:t>khẳng</w:t>
      </w:r>
      <w:r>
        <w:rPr>
          <w:spacing w:val="14"/>
        </w:rPr>
        <w:t xml:space="preserve"> </w:t>
      </w:r>
      <w:r>
        <w:t>định</w:t>
      </w:r>
      <w:r>
        <w:rPr>
          <w:spacing w:val="13"/>
        </w:rPr>
        <w:t xml:space="preserve"> </w:t>
      </w:r>
      <w:r>
        <w:t>đó</w:t>
      </w:r>
      <w:r>
        <w:rPr>
          <w:spacing w:val="14"/>
        </w:rPr>
        <w:t xml:space="preserve"> </w:t>
      </w:r>
      <w:r>
        <w:t>là</w:t>
      </w:r>
      <w:r>
        <w:rPr>
          <w:spacing w:val="13"/>
        </w:rPr>
        <w:t xml:space="preserve"> </w:t>
      </w:r>
      <w:r>
        <w:t>tấm</w:t>
      </w:r>
      <w:r>
        <w:rPr>
          <w:spacing w:val="14"/>
        </w:rPr>
        <w:t xml:space="preserve"> </w:t>
      </w:r>
      <w:r>
        <w:t>lòng</w:t>
      </w:r>
      <w:r>
        <w:rPr>
          <w:spacing w:val="13"/>
        </w:rPr>
        <w:t xml:space="preserve"> </w:t>
      </w:r>
      <w:r>
        <w:t>lớn</w:t>
      </w:r>
      <w:r>
        <w:rPr>
          <w:spacing w:val="14"/>
        </w:rPr>
        <w:t xml:space="preserve"> </w:t>
      </w:r>
      <w:r>
        <w:t>lao,</w:t>
      </w:r>
      <w:r>
        <w:rPr>
          <w:spacing w:val="13"/>
        </w:rPr>
        <w:t xml:space="preserve"> </w:t>
      </w:r>
      <w:r>
        <w:t>cao</w:t>
      </w:r>
      <w:r>
        <w:rPr>
          <w:spacing w:val="14"/>
        </w:rPr>
        <w:t xml:space="preserve"> </w:t>
      </w:r>
      <w:r>
        <w:t>cả,</w:t>
      </w:r>
      <w:r>
        <w:rPr>
          <w:spacing w:val="-57"/>
        </w:rPr>
        <w:t xml:space="preserve"> </w:t>
      </w:r>
      <w:r>
        <w:t>đáng</w:t>
      </w:r>
      <w:r>
        <w:rPr>
          <w:spacing w:val="-1"/>
        </w:rPr>
        <w:t xml:space="preserve"> </w:t>
      </w:r>
      <w:r>
        <w:t>trân trọng, ngợi, ca. Cần</w:t>
      </w:r>
      <w:r>
        <w:rPr>
          <w:spacing w:val="-1"/>
        </w:rPr>
        <w:t xml:space="preserve"> </w:t>
      </w:r>
      <w:r>
        <w:t>có lập luận chặt chẽ, thuyết</w:t>
      </w:r>
      <w:r>
        <w:rPr>
          <w:spacing w:val="-1"/>
        </w:rPr>
        <w:t xml:space="preserve"> </w:t>
      </w:r>
      <w:r>
        <w:t>phục.</w:t>
      </w:r>
    </w:p>
    <w:p w:rsidR="003907DA" w:rsidRDefault="00AB6312">
      <w:pPr>
        <w:pStyle w:val="BodyText"/>
      </w:pPr>
      <w:r>
        <w:rPr>
          <w:b/>
        </w:rPr>
        <w:t>Câu</w:t>
      </w:r>
      <w:r>
        <w:rPr>
          <w:b/>
          <w:spacing w:val="14"/>
        </w:rPr>
        <w:t xml:space="preserve"> </w:t>
      </w:r>
      <w:r>
        <w:rPr>
          <w:b/>
        </w:rPr>
        <w:t>4</w:t>
      </w:r>
      <w:r>
        <w:t>:</w:t>
      </w:r>
      <w:r>
        <w:rPr>
          <w:spacing w:val="14"/>
        </w:rPr>
        <w:t xml:space="preserve"> </w:t>
      </w:r>
      <w:r>
        <w:t>Đoạn</w:t>
      </w:r>
      <w:r>
        <w:rPr>
          <w:spacing w:val="15"/>
        </w:rPr>
        <w:t xml:space="preserve"> </w:t>
      </w:r>
      <w:r>
        <w:t>văn</w:t>
      </w:r>
      <w:r>
        <w:rPr>
          <w:spacing w:val="14"/>
        </w:rPr>
        <w:t xml:space="preserve"> </w:t>
      </w:r>
      <w:r>
        <w:t>trên</w:t>
      </w:r>
      <w:r>
        <w:rPr>
          <w:spacing w:val="15"/>
        </w:rPr>
        <w:t xml:space="preserve"> </w:t>
      </w:r>
      <w:r>
        <w:t>được</w:t>
      </w:r>
      <w:r>
        <w:rPr>
          <w:spacing w:val="14"/>
        </w:rPr>
        <w:t xml:space="preserve"> </w:t>
      </w:r>
      <w:r>
        <w:t>viết</w:t>
      </w:r>
      <w:r>
        <w:rPr>
          <w:spacing w:val="14"/>
        </w:rPr>
        <w:t xml:space="preserve"> </w:t>
      </w:r>
      <w:r>
        <w:t>theo</w:t>
      </w:r>
      <w:r>
        <w:rPr>
          <w:spacing w:val="15"/>
        </w:rPr>
        <w:t xml:space="preserve"> </w:t>
      </w:r>
      <w:r>
        <w:t>phong</w:t>
      </w:r>
      <w:r>
        <w:rPr>
          <w:spacing w:val="14"/>
        </w:rPr>
        <w:t xml:space="preserve"> </w:t>
      </w:r>
      <w:r>
        <w:t>cách</w:t>
      </w:r>
      <w:r>
        <w:rPr>
          <w:spacing w:val="15"/>
        </w:rPr>
        <w:t xml:space="preserve"> </w:t>
      </w:r>
      <w:r>
        <w:t>ngôn</w:t>
      </w:r>
      <w:r>
        <w:rPr>
          <w:spacing w:val="14"/>
        </w:rPr>
        <w:t xml:space="preserve"> </w:t>
      </w:r>
      <w:r>
        <w:t>ngữ</w:t>
      </w:r>
      <w:r>
        <w:rPr>
          <w:spacing w:val="15"/>
        </w:rPr>
        <w:t xml:space="preserve"> </w:t>
      </w:r>
      <w:r>
        <w:t>sinh</w:t>
      </w:r>
      <w:r>
        <w:rPr>
          <w:spacing w:val="14"/>
        </w:rPr>
        <w:t xml:space="preserve"> </w:t>
      </w:r>
      <w:r>
        <w:t>hoạt,</w:t>
      </w:r>
      <w:r>
        <w:rPr>
          <w:spacing w:val="14"/>
        </w:rPr>
        <w:t xml:space="preserve"> </w:t>
      </w:r>
      <w:r>
        <w:t>nói</w:t>
      </w:r>
      <w:r>
        <w:rPr>
          <w:spacing w:val="15"/>
        </w:rPr>
        <w:t xml:space="preserve"> </w:t>
      </w:r>
      <w:r>
        <w:t>về</w:t>
      </w:r>
      <w:r>
        <w:rPr>
          <w:spacing w:val="14"/>
        </w:rPr>
        <w:t xml:space="preserve"> </w:t>
      </w:r>
      <w:r>
        <w:t>thực</w:t>
      </w:r>
      <w:r>
        <w:rPr>
          <w:spacing w:val="15"/>
        </w:rPr>
        <w:t xml:space="preserve"> </w:t>
      </w:r>
      <w:r>
        <w:t>trạng</w:t>
      </w:r>
      <w:r>
        <w:rPr>
          <w:spacing w:val="14"/>
        </w:rPr>
        <w:t xml:space="preserve"> </w:t>
      </w:r>
      <w:r>
        <w:t>con</w:t>
      </w:r>
    </w:p>
    <w:p w:rsidR="003907DA" w:rsidRDefault="00AB6312">
      <w:pPr>
        <w:pStyle w:val="BodyText"/>
        <w:spacing w:before="138"/>
        <w:jc w:val="both"/>
      </w:pPr>
      <w:r>
        <w:t>người</w:t>
      </w:r>
      <w:r>
        <w:rPr>
          <w:spacing w:val="-1"/>
        </w:rPr>
        <w:t xml:space="preserve"> </w:t>
      </w:r>
      <w:r>
        <w:t>sống</w:t>
      </w:r>
      <w:r>
        <w:rPr>
          <w:spacing w:val="-1"/>
        </w:rPr>
        <w:t xml:space="preserve"> </w:t>
      </w:r>
      <w:r>
        <w:t>ảo, là</w:t>
      </w:r>
      <w:r>
        <w:rPr>
          <w:spacing w:val="-1"/>
        </w:rPr>
        <w:t xml:space="preserve"> </w:t>
      </w:r>
      <w:r>
        <w:t>“tín đồ” của</w:t>
      </w:r>
      <w:r>
        <w:rPr>
          <w:spacing w:val="-2"/>
        </w:rPr>
        <w:t xml:space="preserve"> </w:t>
      </w:r>
      <w:r>
        <w:t>mạng xã hội</w:t>
      </w:r>
      <w:r>
        <w:rPr>
          <w:spacing w:val="-1"/>
        </w:rPr>
        <w:t xml:space="preserve"> </w:t>
      </w:r>
      <w:r>
        <w:t>và</w:t>
      </w:r>
      <w:r>
        <w:rPr>
          <w:spacing w:val="-1"/>
        </w:rPr>
        <w:t xml:space="preserve"> </w:t>
      </w:r>
      <w:r>
        <w:t>dần xa cách</w:t>
      </w:r>
      <w:r>
        <w:rPr>
          <w:spacing w:val="-1"/>
        </w:rPr>
        <w:t xml:space="preserve"> </w:t>
      </w:r>
      <w:r>
        <w:t>nhau hơn.</w:t>
      </w:r>
    </w:p>
    <w:p w:rsidR="003907DA" w:rsidRDefault="00AB6312">
      <w:pPr>
        <w:pStyle w:val="BodyText"/>
        <w:spacing w:before="138" w:line="360" w:lineRule="auto"/>
        <w:ind w:right="217"/>
        <w:jc w:val="both"/>
      </w:pPr>
      <w:r>
        <w:rPr>
          <w:b/>
        </w:rPr>
        <w:t>Câu 5</w:t>
      </w:r>
      <w:r>
        <w:t>: Những người đi dự đám cưới ở đoạn văn trên chỉ quan tâm tới chiếc điện thoại của</w:t>
      </w:r>
      <w:r>
        <w:rPr>
          <w:spacing w:val="1"/>
        </w:rPr>
        <w:t xml:space="preserve"> </w:t>
      </w:r>
      <w:r>
        <w:t>mình, mạng xã hội, post ảnh lên Facebook mà không màng tới xung quanh, không để tâm đến</w:t>
      </w:r>
      <w:r>
        <w:rPr>
          <w:spacing w:val="-57"/>
        </w:rPr>
        <w:t xml:space="preserve"> </w:t>
      </w:r>
      <w:r>
        <w:t>gia chủ và bữa tiệc mình đang tham dự, đối lập hoàn toàn với sự chuẩn bị chu đáo về mặt tiếp</w:t>
      </w:r>
      <w:r>
        <w:rPr>
          <w:spacing w:val="-57"/>
        </w:rPr>
        <w:t xml:space="preserve"> </w:t>
      </w:r>
      <w:r>
        <w:t>đón của</w:t>
      </w:r>
      <w:r>
        <w:rPr>
          <w:spacing w:val="-1"/>
        </w:rPr>
        <w:t xml:space="preserve"> </w:t>
      </w:r>
      <w:r>
        <w:t>gia chủ.</w:t>
      </w:r>
    </w:p>
    <w:p w:rsidR="003907DA" w:rsidRDefault="00AB6312">
      <w:pPr>
        <w:pStyle w:val="BodyText"/>
        <w:jc w:val="both"/>
      </w:pPr>
      <w:r>
        <w:rPr>
          <w:b/>
        </w:rPr>
        <w:t>Câu</w:t>
      </w:r>
      <w:r>
        <w:rPr>
          <w:b/>
          <w:spacing w:val="-2"/>
        </w:rPr>
        <w:t xml:space="preserve"> </w:t>
      </w:r>
      <w:r>
        <w:rPr>
          <w:b/>
        </w:rPr>
        <w:t>6</w:t>
      </w:r>
      <w:r>
        <w:t>:</w:t>
      </w:r>
      <w:r>
        <w:rPr>
          <w:spacing w:val="-1"/>
        </w:rPr>
        <w:t xml:space="preserve"> </w:t>
      </w:r>
      <w:r>
        <w:t>Đặt</w:t>
      </w:r>
      <w:r>
        <w:rPr>
          <w:spacing w:val="-1"/>
        </w:rPr>
        <w:t xml:space="preserve"> </w:t>
      </w:r>
      <w:r>
        <w:t>tên</w:t>
      </w:r>
      <w:r>
        <w:rPr>
          <w:spacing w:val="-1"/>
        </w:rPr>
        <w:t xml:space="preserve"> </w:t>
      </w:r>
      <w:r>
        <w:t>cho đoạn</w:t>
      </w:r>
      <w:r>
        <w:rPr>
          <w:spacing w:val="-1"/>
        </w:rPr>
        <w:t xml:space="preserve"> </w:t>
      </w:r>
      <w:r>
        <w:t>văn: Gần</w:t>
      </w:r>
      <w:r>
        <w:rPr>
          <w:spacing w:val="-2"/>
        </w:rPr>
        <w:t xml:space="preserve"> </w:t>
      </w:r>
      <w:r>
        <w:t>mặt</w:t>
      </w:r>
      <w:r>
        <w:rPr>
          <w:spacing w:val="-2"/>
        </w:rPr>
        <w:t xml:space="preserve"> </w:t>
      </w:r>
      <w:r>
        <w:t>– cách</w:t>
      </w:r>
      <w:r>
        <w:rPr>
          <w:spacing w:val="-1"/>
        </w:rPr>
        <w:t xml:space="preserve"> </w:t>
      </w:r>
      <w:r>
        <w:t>lòng.</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5"/>
        <w:jc w:val="center"/>
      </w:pPr>
      <w:r>
        <w:t>ĐỀ</w:t>
      </w:r>
      <w:r>
        <w:rPr>
          <w:spacing w:val="-2"/>
        </w:rPr>
        <w:t xml:space="preserve"> </w:t>
      </w:r>
      <w:r>
        <w:t>103– SỞ</w:t>
      </w:r>
      <w:r>
        <w:rPr>
          <w:spacing w:val="-2"/>
        </w:rPr>
        <w:t xml:space="preserve"> </w:t>
      </w:r>
      <w:r>
        <w:t>GD &amp;</w:t>
      </w:r>
      <w:r>
        <w:rPr>
          <w:spacing w:val="-1"/>
        </w:rPr>
        <w:t xml:space="preserve"> </w:t>
      </w:r>
      <w:r>
        <w:t>ĐT</w:t>
      </w:r>
      <w:r>
        <w:rPr>
          <w:spacing w:val="-1"/>
        </w:rPr>
        <w:t xml:space="preserve"> </w:t>
      </w:r>
      <w:r>
        <w:t>HẢI</w:t>
      </w:r>
      <w:r>
        <w:rPr>
          <w:spacing w:val="-1"/>
        </w:rPr>
        <w:t xml:space="preserve"> </w:t>
      </w:r>
      <w:r>
        <w:t>PHÒNG</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5:</w:t>
      </w:r>
    </w:p>
    <w:p w:rsidR="003907DA" w:rsidRDefault="00AB6312">
      <w:pPr>
        <w:spacing w:before="138" w:line="360" w:lineRule="auto"/>
        <w:ind w:left="260" w:right="217" w:firstLine="567"/>
        <w:jc w:val="both"/>
        <w:rPr>
          <w:i/>
          <w:sz w:val="24"/>
        </w:rPr>
      </w:pPr>
      <w:r>
        <w:rPr>
          <w:i/>
          <w:sz w:val="24"/>
        </w:rPr>
        <w:t>"... Thời gian đã lùi xa, nhưng Chiến thắng Điện Biên Phủ lừng lẫy năm châu, chấn</w:t>
      </w:r>
      <w:r>
        <w:rPr>
          <w:i/>
          <w:spacing w:val="1"/>
          <w:sz w:val="24"/>
        </w:rPr>
        <w:t xml:space="preserve"> </w:t>
      </w:r>
      <w:r>
        <w:rPr>
          <w:i/>
          <w:sz w:val="24"/>
        </w:rPr>
        <w:t>động địa cầu mãi mãi là một mốc son chói lọi trong lịch sử và niềm tự hào của dân tộc Việt</w:t>
      </w:r>
      <w:r>
        <w:rPr>
          <w:i/>
          <w:spacing w:val="1"/>
          <w:sz w:val="24"/>
        </w:rPr>
        <w:t xml:space="preserve"> </w:t>
      </w:r>
      <w:r>
        <w:rPr>
          <w:i/>
          <w:sz w:val="24"/>
        </w:rPr>
        <w:t>Nam,</w:t>
      </w:r>
      <w:r>
        <w:rPr>
          <w:i/>
          <w:spacing w:val="19"/>
          <w:sz w:val="24"/>
        </w:rPr>
        <w:t xml:space="preserve"> </w:t>
      </w:r>
      <w:r>
        <w:rPr>
          <w:i/>
          <w:sz w:val="24"/>
        </w:rPr>
        <w:t>là</w:t>
      </w:r>
      <w:r>
        <w:rPr>
          <w:i/>
          <w:spacing w:val="20"/>
          <w:sz w:val="24"/>
        </w:rPr>
        <w:t xml:space="preserve"> </w:t>
      </w:r>
      <w:r>
        <w:rPr>
          <w:i/>
          <w:sz w:val="24"/>
        </w:rPr>
        <w:t>sức</w:t>
      </w:r>
      <w:r>
        <w:rPr>
          <w:i/>
          <w:spacing w:val="18"/>
          <w:sz w:val="24"/>
        </w:rPr>
        <w:t xml:space="preserve"> </w:t>
      </w:r>
      <w:r>
        <w:rPr>
          <w:i/>
          <w:sz w:val="24"/>
        </w:rPr>
        <w:t>mạnh</w:t>
      </w:r>
      <w:r>
        <w:rPr>
          <w:i/>
          <w:spacing w:val="20"/>
          <w:sz w:val="24"/>
        </w:rPr>
        <w:t xml:space="preserve"> </w:t>
      </w:r>
      <w:r>
        <w:rPr>
          <w:i/>
          <w:sz w:val="24"/>
        </w:rPr>
        <w:t>tinh</w:t>
      </w:r>
      <w:r>
        <w:rPr>
          <w:i/>
          <w:spacing w:val="19"/>
          <w:sz w:val="24"/>
        </w:rPr>
        <w:t xml:space="preserve"> </w:t>
      </w:r>
      <w:r>
        <w:rPr>
          <w:i/>
          <w:sz w:val="24"/>
        </w:rPr>
        <w:t>thần,</w:t>
      </w:r>
      <w:r>
        <w:rPr>
          <w:i/>
          <w:spacing w:val="19"/>
          <w:sz w:val="24"/>
        </w:rPr>
        <w:t xml:space="preserve"> </w:t>
      </w:r>
      <w:r>
        <w:rPr>
          <w:i/>
          <w:sz w:val="24"/>
        </w:rPr>
        <w:t>nguồn</w:t>
      </w:r>
      <w:r>
        <w:rPr>
          <w:i/>
          <w:spacing w:val="19"/>
          <w:sz w:val="24"/>
        </w:rPr>
        <w:t xml:space="preserve"> </w:t>
      </w:r>
      <w:r>
        <w:rPr>
          <w:i/>
          <w:sz w:val="24"/>
        </w:rPr>
        <w:t>cồ</w:t>
      </w:r>
      <w:r>
        <w:rPr>
          <w:i/>
          <w:spacing w:val="20"/>
          <w:sz w:val="24"/>
        </w:rPr>
        <w:t xml:space="preserve"> </w:t>
      </w:r>
      <w:r>
        <w:rPr>
          <w:i/>
          <w:sz w:val="24"/>
        </w:rPr>
        <w:t>vũ,</w:t>
      </w:r>
      <w:r>
        <w:rPr>
          <w:i/>
          <w:spacing w:val="18"/>
          <w:sz w:val="24"/>
        </w:rPr>
        <w:t xml:space="preserve"> </w:t>
      </w:r>
      <w:r>
        <w:rPr>
          <w:i/>
          <w:sz w:val="24"/>
        </w:rPr>
        <w:t>động</w:t>
      </w:r>
      <w:r>
        <w:rPr>
          <w:i/>
          <w:spacing w:val="20"/>
          <w:sz w:val="24"/>
        </w:rPr>
        <w:t xml:space="preserve"> </w:t>
      </w:r>
      <w:r>
        <w:rPr>
          <w:i/>
          <w:sz w:val="24"/>
        </w:rPr>
        <w:t>viên</w:t>
      </w:r>
      <w:r>
        <w:rPr>
          <w:i/>
          <w:spacing w:val="19"/>
          <w:sz w:val="24"/>
        </w:rPr>
        <w:t xml:space="preserve"> </w:t>
      </w:r>
      <w:r>
        <w:rPr>
          <w:i/>
          <w:sz w:val="24"/>
        </w:rPr>
        <w:t>to</w:t>
      </w:r>
      <w:r>
        <w:rPr>
          <w:i/>
          <w:spacing w:val="20"/>
          <w:sz w:val="24"/>
        </w:rPr>
        <w:t xml:space="preserve"> </w:t>
      </w:r>
      <w:r>
        <w:rPr>
          <w:i/>
          <w:sz w:val="24"/>
        </w:rPr>
        <w:t>lớn,</w:t>
      </w:r>
      <w:r>
        <w:rPr>
          <w:i/>
          <w:spacing w:val="18"/>
          <w:sz w:val="24"/>
        </w:rPr>
        <w:t xml:space="preserve"> </w:t>
      </w:r>
      <w:r>
        <w:rPr>
          <w:i/>
          <w:sz w:val="24"/>
        </w:rPr>
        <w:t>đồng</w:t>
      </w:r>
      <w:r>
        <w:rPr>
          <w:i/>
          <w:spacing w:val="20"/>
          <w:sz w:val="24"/>
        </w:rPr>
        <w:t xml:space="preserve"> </w:t>
      </w:r>
      <w:r>
        <w:rPr>
          <w:i/>
          <w:sz w:val="24"/>
        </w:rPr>
        <w:t>thời</w:t>
      </w:r>
      <w:r>
        <w:rPr>
          <w:i/>
          <w:spacing w:val="19"/>
          <w:sz w:val="24"/>
        </w:rPr>
        <w:t xml:space="preserve"> </w:t>
      </w:r>
      <w:r>
        <w:rPr>
          <w:i/>
          <w:sz w:val="24"/>
        </w:rPr>
        <w:t>để</w:t>
      </w:r>
      <w:r>
        <w:rPr>
          <w:i/>
          <w:spacing w:val="19"/>
          <w:sz w:val="24"/>
        </w:rPr>
        <w:t xml:space="preserve"> </w:t>
      </w:r>
      <w:r>
        <w:rPr>
          <w:i/>
          <w:sz w:val="24"/>
        </w:rPr>
        <w:t>lại</w:t>
      </w:r>
      <w:r>
        <w:rPr>
          <w:i/>
          <w:spacing w:val="19"/>
          <w:sz w:val="24"/>
        </w:rPr>
        <w:t xml:space="preserve"> </w:t>
      </w:r>
      <w:r>
        <w:rPr>
          <w:i/>
          <w:sz w:val="24"/>
        </w:rPr>
        <w:t>nhiều</w:t>
      </w:r>
      <w:r>
        <w:rPr>
          <w:i/>
          <w:spacing w:val="18"/>
          <w:sz w:val="24"/>
        </w:rPr>
        <w:t xml:space="preserve"> </w:t>
      </w:r>
      <w:r>
        <w:rPr>
          <w:i/>
          <w:sz w:val="24"/>
        </w:rPr>
        <w:t>bài</w:t>
      </w:r>
      <w:r>
        <w:rPr>
          <w:i/>
          <w:spacing w:val="19"/>
          <w:sz w:val="24"/>
        </w:rPr>
        <w:t xml:space="preserve"> </w:t>
      </w:r>
      <w:r>
        <w:rPr>
          <w:i/>
          <w:sz w:val="24"/>
        </w:rPr>
        <w:t>học</w:t>
      </w:r>
      <w:r>
        <w:rPr>
          <w:i/>
          <w:spacing w:val="-58"/>
          <w:sz w:val="24"/>
        </w:rPr>
        <w:t xml:space="preserve"> </w:t>
      </w:r>
      <w:r>
        <w:rPr>
          <w:i/>
          <w:sz w:val="24"/>
        </w:rPr>
        <w:t>quý giá đối với toàn Đảng, toàn dân, toàn quân ta trong sự nghiệp xây dựng và bảo vệ Tổ</w:t>
      </w:r>
      <w:r>
        <w:rPr>
          <w:i/>
          <w:spacing w:val="1"/>
          <w:sz w:val="24"/>
        </w:rPr>
        <w:t xml:space="preserve"> </w:t>
      </w:r>
      <w:r>
        <w:rPr>
          <w:i/>
          <w:sz w:val="24"/>
        </w:rPr>
        <w:t>quốc</w:t>
      </w:r>
      <w:r>
        <w:rPr>
          <w:i/>
          <w:spacing w:val="-1"/>
          <w:sz w:val="24"/>
        </w:rPr>
        <w:t xml:space="preserve"> </w:t>
      </w:r>
      <w:r>
        <w:rPr>
          <w:i/>
          <w:sz w:val="24"/>
        </w:rPr>
        <w:t>hôm nay và mai</w:t>
      </w:r>
      <w:r>
        <w:rPr>
          <w:i/>
          <w:spacing w:val="-1"/>
          <w:sz w:val="24"/>
        </w:rPr>
        <w:t xml:space="preserve"> </w:t>
      </w:r>
      <w:r>
        <w:rPr>
          <w:i/>
          <w:sz w:val="24"/>
        </w:rPr>
        <w:t>sau.</w:t>
      </w:r>
    </w:p>
    <w:p w:rsidR="003907DA" w:rsidRDefault="00AB6312">
      <w:pPr>
        <w:spacing w:line="360" w:lineRule="auto"/>
        <w:ind w:left="260" w:right="217" w:firstLine="567"/>
        <w:jc w:val="both"/>
        <w:rPr>
          <w:i/>
          <w:sz w:val="24"/>
        </w:rPr>
      </w:pPr>
      <w:r>
        <w:rPr>
          <w:i/>
          <w:sz w:val="24"/>
        </w:rPr>
        <w:t>Đó là bài học về tiến hành chiến tranh nhân dân toàn dân, toàn diện, vừa kháng chiến,</w:t>
      </w:r>
      <w:r>
        <w:rPr>
          <w:i/>
          <w:spacing w:val="1"/>
          <w:sz w:val="24"/>
        </w:rPr>
        <w:t xml:space="preserve"> </w:t>
      </w:r>
      <w:r>
        <w:rPr>
          <w:i/>
          <w:sz w:val="24"/>
        </w:rPr>
        <w:t>vừa kiến quốc, vừa chống giặc đói, giặc dốt, vừa chống giặc ngoại xâm, tạo nên sức mạnh</w:t>
      </w:r>
      <w:r>
        <w:rPr>
          <w:i/>
          <w:spacing w:val="1"/>
          <w:sz w:val="24"/>
        </w:rPr>
        <w:t xml:space="preserve"> </w:t>
      </w:r>
      <w:r>
        <w:rPr>
          <w:i/>
          <w:sz w:val="24"/>
        </w:rPr>
        <w:t>tổng</w:t>
      </w:r>
      <w:r>
        <w:rPr>
          <w:i/>
          <w:spacing w:val="-1"/>
          <w:sz w:val="24"/>
        </w:rPr>
        <w:t xml:space="preserve"> </w:t>
      </w:r>
      <w:r>
        <w:rPr>
          <w:i/>
          <w:sz w:val="24"/>
        </w:rPr>
        <w:t>hợp</w:t>
      </w:r>
      <w:r>
        <w:rPr>
          <w:i/>
          <w:spacing w:val="-1"/>
          <w:sz w:val="24"/>
        </w:rPr>
        <w:t xml:space="preserve"> </w:t>
      </w:r>
      <w:r>
        <w:rPr>
          <w:i/>
          <w:sz w:val="24"/>
        </w:rPr>
        <w:t>đánh thắng mọi</w:t>
      </w:r>
      <w:r>
        <w:rPr>
          <w:i/>
          <w:spacing w:val="-1"/>
          <w:sz w:val="24"/>
        </w:rPr>
        <w:t xml:space="preserve"> </w:t>
      </w:r>
      <w:r>
        <w:rPr>
          <w:i/>
          <w:sz w:val="24"/>
        </w:rPr>
        <w:t>kẻ thù xâm lược, dù</w:t>
      </w:r>
      <w:r>
        <w:rPr>
          <w:i/>
          <w:spacing w:val="-1"/>
          <w:sz w:val="24"/>
        </w:rPr>
        <w:t xml:space="preserve"> </w:t>
      </w:r>
      <w:r>
        <w:rPr>
          <w:i/>
          <w:sz w:val="24"/>
        </w:rPr>
        <w:t>cho chúng có mạnh</w:t>
      </w:r>
      <w:r>
        <w:rPr>
          <w:i/>
          <w:spacing w:val="-1"/>
          <w:sz w:val="24"/>
        </w:rPr>
        <w:t xml:space="preserve"> </w:t>
      </w:r>
      <w:r>
        <w:rPr>
          <w:i/>
          <w:sz w:val="24"/>
        </w:rPr>
        <w:t>tới đâu.</w:t>
      </w:r>
    </w:p>
    <w:p w:rsidR="003907DA" w:rsidRDefault="00AB6312">
      <w:pPr>
        <w:ind w:left="827"/>
        <w:jc w:val="both"/>
        <w:rPr>
          <w:i/>
          <w:sz w:val="24"/>
        </w:rPr>
      </w:pPr>
      <w:r>
        <w:rPr>
          <w:i/>
          <w:sz w:val="24"/>
        </w:rPr>
        <w:t>Bài</w:t>
      </w:r>
      <w:r>
        <w:rPr>
          <w:i/>
          <w:spacing w:val="8"/>
          <w:sz w:val="24"/>
        </w:rPr>
        <w:t xml:space="preserve"> </w:t>
      </w:r>
      <w:r>
        <w:rPr>
          <w:i/>
          <w:sz w:val="24"/>
        </w:rPr>
        <w:t>học</w:t>
      </w:r>
      <w:r>
        <w:rPr>
          <w:i/>
          <w:spacing w:val="9"/>
          <w:sz w:val="24"/>
        </w:rPr>
        <w:t xml:space="preserve"> </w:t>
      </w:r>
      <w:r>
        <w:rPr>
          <w:i/>
          <w:sz w:val="24"/>
        </w:rPr>
        <w:t>về</w:t>
      </w:r>
      <w:r>
        <w:rPr>
          <w:i/>
          <w:spacing w:val="9"/>
          <w:sz w:val="24"/>
        </w:rPr>
        <w:t xml:space="preserve"> </w:t>
      </w:r>
      <w:r>
        <w:rPr>
          <w:i/>
          <w:sz w:val="24"/>
        </w:rPr>
        <w:t>phát</w:t>
      </w:r>
      <w:r>
        <w:rPr>
          <w:i/>
          <w:spacing w:val="9"/>
          <w:sz w:val="24"/>
        </w:rPr>
        <w:t xml:space="preserve"> </w:t>
      </w:r>
      <w:r>
        <w:rPr>
          <w:i/>
          <w:sz w:val="24"/>
        </w:rPr>
        <w:t>huy</w:t>
      </w:r>
      <w:r>
        <w:rPr>
          <w:i/>
          <w:spacing w:val="8"/>
          <w:sz w:val="24"/>
        </w:rPr>
        <w:t xml:space="preserve"> </w:t>
      </w:r>
      <w:r>
        <w:rPr>
          <w:i/>
          <w:sz w:val="24"/>
        </w:rPr>
        <w:t>tinh</w:t>
      </w:r>
      <w:r>
        <w:rPr>
          <w:i/>
          <w:spacing w:val="9"/>
          <w:sz w:val="24"/>
        </w:rPr>
        <w:t xml:space="preserve"> </w:t>
      </w:r>
      <w:r>
        <w:rPr>
          <w:i/>
          <w:sz w:val="24"/>
        </w:rPr>
        <w:t>thần</w:t>
      </w:r>
      <w:r>
        <w:rPr>
          <w:i/>
          <w:spacing w:val="9"/>
          <w:sz w:val="24"/>
        </w:rPr>
        <w:t xml:space="preserve"> </w:t>
      </w:r>
      <w:r>
        <w:rPr>
          <w:i/>
          <w:sz w:val="24"/>
        </w:rPr>
        <w:t>yêu</w:t>
      </w:r>
      <w:r>
        <w:rPr>
          <w:i/>
          <w:spacing w:val="9"/>
          <w:sz w:val="24"/>
        </w:rPr>
        <w:t xml:space="preserve"> </w:t>
      </w:r>
      <w:r>
        <w:rPr>
          <w:i/>
          <w:sz w:val="24"/>
        </w:rPr>
        <w:t>nước,</w:t>
      </w:r>
      <w:r>
        <w:rPr>
          <w:i/>
          <w:spacing w:val="9"/>
          <w:sz w:val="24"/>
        </w:rPr>
        <w:t xml:space="preserve"> </w:t>
      </w:r>
      <w:r>
        <w:rPr>
          <w:i/>
          <w:sz w:val="24"/>
        </w:rPr>
        <w:t>ý</w:t>
      </w:r>
      <w:r>
        <w:rPr>
          <w:i/>
          <w:spacing w:val="8"/>
          <w:sz w:val="24"/>
        </w:rPr>
        <w:t xml:space="preserve"> </w:t>
      </w:r>
      <w:r>
        <w:rPr>
          <w:i/>
          <w:sz w:val="24"/>
        </w:rPr>
        <w:t>chí</w:t>
      </w:r>
      <w:r>
        <w:rPr>
          <w:i/>
          <w:spacing w:val="9"/>
          <w:sz w:val="24"/>
        </w:rPr>
        <w:t xml:space="preserve"> </w:t>
      </w:r>
      <w:r>
        <w:rPr>
          <w:i/>
          <w:sz w:val="24"/>
        </w:rPr>
        <w:t>quyết</w:t>
      </w:r>
      <w:r>
        <w:rPr>
          <w:i/>
          <w:spacing w:val="9"/>
          <w:sz w:val="24"/>
        </w:rPr>
        <w:t xml:space="preserve"> </w:t>
      </w:r>
      <w:r>
        <w:rPr>
          <w:i/>
          <w:sz w:val="24"/>
        </w:rPr>
        <w:t>chiến,</w:t>
      </w:r>
      <w:r>
        <w:rPr>
          <w:i/>
          <w:spacing w:val="9"/>
          <w:sz w:val="24"/>
        </w:rPr>
        <w:t xml:space="preserve"> </w:t>
      </w:r>
      <w:r>
        <w:rPr>
          <w:i/>
          <w:sz w:val="24"/>
        </w:rPr>
        <w:t>quyết</w:t>
      </w:r>
      <w:r>
        <w:rPr>
          <w:i/>
          <w:spacing w:val="8"/>
          <w:sz w:val="24"/>
        </w:rPr>
        <w:t xml:space="preserve"> </w:t>
      </w:r>
      <w:r>
        <w:rPr>
          <w:i/>
          <w:sz w:val="24"/>
        </w:rPr>
        <w:t>thắng</w:t>
      </w:r>
      <w:r>
        <w:rPr>
          <w:i/>
          <w:spacing w:val="9"/>
          <w:sz w:val="24"/>
        </w:rPr>
        <w:t xml:space="preserve"> </w:t>
      </w:r>
      <w:r>
        <w:rPr>
          <w:i/>
          <w:sz w:val="24"/>
        </w:rPr>
        <w:t>của</w:t>
      </w:r>
      <w:r>
        <w:rPr>
          <w:i/>
          <w:spacing w:val="9"/>
          <w:sz w:val="24"/>
        </w:rPr>
        <w:t xml:space="preserve"> </w:t>
      </w:r>
      <w:r>
        <w:rPr>
          <w:i/>
          <w:sz w:val="24"/>
        </w:rPr>
        <w:t>toàn</w:t>
      </w:r>
      <w:r>
        <w:rPr>
          <w:i/>
          <w:spacing w:val="9"/>
          <w:sz w:val="24"/>
        </w:rPr>
        <w:t xml:space="preserve"> </w:t>
      </w:r>
      <w:r>
        <w:rPr>
          <w:i/>
          <w:sz w:val="24"/>
        </w:rPr>
        <w:t>Đảng,</w:t>
      </w:r>
    </w:p>
    <w:p w:rsidR="003907DA" w:rsidRDefault="00AB6312">
      <w:pPr>
        <w:spacing w:before="138"/>
        <w:ind w:left="260"/>
        <w:jc w:val="both"/>
        <w:rPr>
          <w:i/>
          <w:sz w:val="24"/>
        </w:rPr>
      </w:pPr>
      <w:r>
        <w:rPr>
          <w:i/>
          <w:sz w:val="24"/>
        </w:rPr>
        <w:t>toàn</w:t>
      </w:r>
      <w:r>
        <w:rPr>
          <w:i/>
          <w:spacing w:val="-1"/>
          <w:sz w:val="24"/>
        </w:rPr>
        <w:t xml:space="preserve"> </w:t>
      </w:r>
      <w:r>
        <w:rPr>
          <w:i/>
          <w:sz w:val="24"/>
        </w:rPr>
        <w:t>dân, toàn quân ta.</w:t>
      </w:r>
    </w:p>
    <w:p w:rsidR="003907DA" w:rsidRDefault="00AB6312">
      <w:pPr>
        <w:spacing w:before="138"/>
        <w:ind w:left="827"/>
        <w:jc w:val="both"/>
        <w:rPr>
          <w:i/>
          <w:sz w:val="24"/>
        </w:rPr>
      </w:pPr>
      <w:r>
        <w:rPr>
          <w:i/>
          <w:sz w:val="24"/>
        </w:rPr>
        <w:t>Bài</w:t>
      </w:r>
      <w:r>
        <w:rPr>
          <w:i/>
          <w:spacing w:val="7"/>
          <w:sz w:val="24"/>
        </w:rPr>
        <w:t xml:space="preserve"> </w:t>
      </w:r>
      <w:r>
        <w:rPr>
          <w:i/>
          <w:sz w:val="24"/>
        </w:rPr>
        <w:t>học</w:t>
      </w:r>
      <w:r>
        <w:rPr>
          <w:i/>
          <w:spacing w:val="8"/>
          <w:sz w:val="24"/>
        </w:rPr>
        <w:t xml:space="preserve"> </w:t>
      </w:r>
      <w:r>
        <w:rPr>
          <w:i/>
          <w:sz w:val="24"/>
        </w:rPr>
        <w:t>về</w:t>
      </w:r>
      <w:r>
        <w:rPr>
          <w:i/>
          <w:spacing w:val="7"/>
          <w:sz w:val="24"/>
        </w:rPr>
        <w:t xml:space="preserve"> </w:t>
      </w:r>
      <w:r>
        <w:rPr>
          <w:i/>
          <w:sz w:val="24"/>
        </w:rPr>
        <w:t>phát</w:t>
      </w:r>
      <w:r>
        <w:rPr>
          <w:i/>
          <w:spacing w:val="8"/>
          <w:sz w:val="24"/>
        </w:rPr>
        <w:t xml:space="preserve"> </w:t>
      </w:r>
      <w:r>
        <w:rPr>
          <w:i/>
          <w:sz w:val="24"/>
        </w:rPr>
        <w:t>huy</w:t>
      </w:r>
      <w:r>
        <w:rPr>
          <w:i/>
          <w:spacing w:val="7"/>
          <w:sz w:val="24"/>
        </w:rPr>
        <w:t xml:space="preserve"> </w:t>
      </w:r>
      <w:r>
        <w:rPr>
          <w:i/>
          <w:sz w:val="24"/>
        </w:rPr>
        <w:t>tinh</w:t>
      </w:r>
      <w:r>
        <w:rPr>
          <w:i/>
          <w:spacing w:val="8"/>
          <w:sz w:val="24"/>
        </w:rPr>
        <w:t xml:space="preserve"> </w:t>
      </w:r>
      <w:r>
        <w:rPr>
          <w:i/>
          <w:sz w:val="24"/>
        </w:rPr>
        <w:t>thần</w:t>
      </w:r>
      <w:r>
        <w:rPr>
          <w:i/>
          <w:spacing w:val="8"/>
          <w:sz w:val="24"/>
        </w:rPr>
        <w:t xml:space="preserve"> </w:t>
      </w:r>
      <w:r>
        <w:rPr>
          <w:i/>
          <w:sz w:val="24"/>
        </w:rPr>
        <w:t>độc</w:t>
      </w:r>
      <w:r>
        <w:rPr>
          <w:i/>
          <w:spacing w:val="7"/>
          <w:sz w:val="24"/>
        </w:rPr>
        <w:t xml:space="preserve"> </w:t>
      </w:r>
      <w:r>
        <w:rPr>
          <w:i/>
          <w:sz w:val="24"/>
        </w:rPr>
        <w:t>lập</w:t>
      </w:r>
      <w:r>
        <w:rPr>
          <w:i/>
          <w:spacing w:val="8"/>
          <w:sz w:val="24"/>
        </w:rPr>
        <w:t xml:space="preserve"> </w:t>
      </w:r>
      <w:r>
        <w:rPr>
          <w:i/>
          <w:sz w:val="24"/>
        </w:rPr>
        <w:t>tự</w:t>
      </w:r>
      <w:r>
        <w:rPr>
          <w:i/>
          <w:spacing w:val="7"/>
          <w:sz w:val="24"/>
        </w:rPr>
        <w:t xml:space="preserve"> </w:t>
      </w:r>
      <w:r>
        <w:rPr>
          <w:i/>
          <w:sz w:val="24"/>
        </w:rPr>
        <w:t>chủ,</w:t>
      </w:r>
      <w:r>
        <w:rPr>
          <w:i/>
          <w:spacing w:val="8"/>
          <w:sz w:val="24"/>
        </w:rPr>
        <w:t xml:space="preserve"> </w:t>
      </w:r>
      <w:r>
        <w:rPr>
          <w:i/>
          <w:sz w:val="24"/>
        </w:rPr>
        <w:t>tự</w:t>
      </w:r>
      <w:r>
        <w:rPr>
          <w:i/>
          <w:spacing w:val="7"/>
          <w:sz w:val="24"/>
        </w:rPr>
        <w:t xml:space="preserve"> </w:t>
      </w:r>
      <w:r>
        <w:rPr>
          <w:i/>
          <w:sz w:val="24"/>
        </w:rPr>
        <w:t>lực,</w:t>
      </w:r>
      <w:r>
        <w:rPr>
          <w:i/>
          <w:spacing w:val="8"/>
          <w:sz w:val="24"/>
        </w:rPr>
        <w:t xml:space="preserve"> </w:t>
      </w:r>
      <w:r>
        <w:rPr>
          <w:i/>
          <w:sz w:val="24"/>
        </w:rPr>
        <w:t>tự</w:t>
      </w:r>
      <w:r>
        <w:rPr>
          <w:i/>
          <w:spacing w:val="8"/>
          <w:sz w:val="24"/>
        </w:rPr>
        <w:t xml:space="preserve"> </w:t>
      </w:r>
      <w:r>
        <w:rPr>
          <w:i/>
          <w:sz w:val="24"/>
        </w:rPr>
        <w:t>cường</w:t>
      </w:r>
      <w:r>
        <w:rPr>
          <w:i/>
          <w:spacing w:val="7"/>
          <w:sz w:val="24"/>
        </w:rPr>
        <w:t xml:space="preserve"> </w:t>
      </w:r>
      <w:r>
        <w:rPr>
          <w:i/>
          <w:sz w:val="24"/>
        </w:rPr>
        <w:t>và</w:t>
      </w:r>
      <w:r>
        <w:rPr>
          <w:i/>
          <w:spacing w:val="8"/>
          <w:sz w:val="24"/>
        </w:rPr>
        <w:t xml:space="preserve"> </w:t>
      </w:r>
      <w:r>
        <w:rPr>
          <w:i/>
          <w:sz w:val="24"/>
        </w:rPr>
        <w:t>sáng</w:t>
      </w:r>
      <w:r>
        <w:rPr>
          <w:i/>
          <w:spacing w:val="7"/>
          <w:sz w:val="24"/>
        </w:rPr>
        <w:t xml:space="preserve"> </w:t>
      </w:r>
      <w:r>
        <w:rPr>
          <w:i/>
          <w:sz w:val="24"/>
        </w:rPr>
        <w:t>tạo,</w:t>
      </w:r>
      <w:r>
        <w:rPr>
          <w:i/>
          <w:spacing w:val="8"/>
          <w:sz w:val="24"/>
        </w:rPr>
        <w:t xml:space="preserve"> </w:t>
      </w:r>
      <w:r>
        <w:rPr>
          <w:i/>
          <w:sz w:val="24"/>
        </w:rPr>
        <w:t>tìm</w:t>
      </w:r>
      <w:r>
        <w:rPr>
          <w:i/>
          <w:spacing w:val="7"/>
          <w:sz w:val="24"/>
        </w:rPr>
        <w:t xml:space="preserve"> </w:t>
      </w:r>
      <w:r>
        <w:rPr>
          <w:i/>
          <w:sz w:val="24"/>
        </w:rPr>
        <w:t>tòi,</w:t>
      </w:r>
      <w:r>
        <w:rPr>
          <w:i/>
          <w:spacing w:val="8"/>
          <w:sz w:val="24"/>
        </w:rPr>
        <w:t xml:space="preserve"> </w:t>
      </w:r>
      <w:r>
        <w:rPr>
          <w:i/>
          <w:sz w:val="24"/>
        </w:rPr>
        <w:t>xác</w:t>
      </w:r>
    </w:p>
    <w:p w:rsidR="003907DA" w:rsidRDefault="00AB6312">
      <w:pPr>
        <w:spacing w:before="138"/>
        <w:ind w:left="260"/>
        <w:jc w:val="both"/>
        <w:rPr>
          <w:i/>
          <w:sz w:val="24"/>
        </w:rPr>
      </w:pPr>
      <w:r>
        <w:rPr>
          <w:i/>
          <w:sz w:val="24"/>
        </w:rPr>
        <w:t>định</w:t>
      </w:r>
      <w:r>
        <w:rPr>
          <w:i/>
          <w:spacing w:val="-1"/>
          <w:sz w:val="24"/>
        </w:rPr>
        <w:t xml:space="preserve"> </w:t>
      </w:r>
      <w:r>
        <w:rPr>
          <w:i/>
          <w:sz w:val="24"/>
        </w:rPr>
        <w:t>đúng đường</w:t>
      </w:r>
      <w:r>
        <w:rPr>
          <w:i/>
          <w:spacing w:val="-1"/>
          <w:sz w:val="24"/>
        </w:rPr>
        <w:t xml:space="preserve"> </w:t>
      </w:r>
      <w:r>
        <w:rPr>
          <w:i/>
          <w:sz w:val="24"/>
        </w:rPr>
        <w:t>lối cách mạng</w:t>
      </w:r>
      <w:r>
        <w:rPr>
          <w:i/>
          <w:spacing w:val="-2"/>
          <w:sz w:val="24"/>
        </w:rPr>
        <w:t xml:space="preserve"> </w:t>
      </w:r>
      <w:r>
        <w:rPr>
          <w:i/>
          <w:sz w:val="24"/>
        </w:rPr>
        <w:t>và nghệ thuật</w:t>
      </w:r>
      <w:r>
        <w:rPr>
          <w:i/>
          <w:spacing w:val="-1"/>
          <w:sz w:val="24"/>
        </w:rPr>
        <w:t xml:space="preserve"> </w:t>
      </w:r>
      <w:r>
        <w:rPr>
          <w:i/>
          <w:sz w:val="24"/>
        </w:rPr>
        <w:t>quân sự</w:t>
      </w:r>
      <w:r>
        <w:rPr>
          <w:i/>
          <w:spacing w:val="-2"/>
          <w:sz w:val="24"/>
        </w:rPr>
        <w:t xml:space="preserve"> </w:t>
      </w:r>
      <w:r>
        <w:rPr>
          <w:i/>
          <w:sz w:val="24"/>
        </w:rPr>
        <w:t>Việt Nam.</w:t>
      </w:r>
    </w:p>
    <w:p w:rsidR="003907DA" w:rsidRDefault="00AB6312">
      <w:pPr>
        <w:spacing w:before="61" w:line="360" w:lineRule="auto"/>
        <w:ind w:left="260" w:right="217" w:firstLine="567"/>
        <w:jc w:val="both"/>
        <w:rPr>
          <w:i/>
          <w:sz w:val="24"/>
        </w:rPr>
      </w:pPr>
      <w:r>
        <w:rPr>
          <w:i/>
          <w:sz w:val="24"/>
        </w:rPr>
        <w:t>Bài học về xây dựng sức mạnh của khối đại đoàn kết toàn dân tộc mà nòng cốt là liên</w:t>
      </w:r>
      <w:r>
        <w:rPr>
          <w:i/>
          <w:spacing w:val="1"/>
          <w:sz w:val="24"/>
        </w:rPr>
        <w:t xml:space="preserve"> </w:t>
      </w:r>
      <w:r>
        <w:rPr>
          <w:i/>
          <w:sz w:val="24"/>
        </w:rPr>
        <w:t>minh công nhân - nông dân - trí thức dưới sự lãnh đạo của Đảng Cộng sản Việt Nam quang</w:t>
      </w:r>
      <w:r>
        <w:rPr>
          <w:i/>
          <w:spacing w:val="1"/>
          <w:sz w:val="24"/>
        </w:rPr>
        <w:t xml:space="preserve"> </w:t>
      </w:r>
      <w:r>
        <w:rPr>
          <w:i/>
          <w:sz w:val="24"/>
        </w:rPr>
        <w:t>vinh</w:t>
      </w:r>
      <w:r>
        <w:rPr>
          <w:i/>
          <w:spacing w:val="-1"/>
          <w:sz w:val="24"/>
        </w:rPr>
        <w:t xml:space="preserve"> </w:t>
      </w:r>
      <w:r>
        <w:rPr>
          <w:i/>
          <w:sz w:val="24"/>
        </w:rPr>
        <w:t>và</w:t>
      </w:r>
      <w:r>
        <w:rPr>
          <w:i/>
          <w:spacing w:val="-1"/>
          <w:sz w:val="24"/>
        </w:rPr>
        <w:t xml:space="preserve"> </w:t>
      </w:r>
      <w:r>
        <w:rPr>
          <w:i/>
          <w:sz w:val="24"/>
        </w:rPr>
        <w:t>Chủ tịch Hồ</w:t>
      </w:r>
      <w:r>
        <w:rPr>
          <w:i/>
          <w:spacing w:val="-1"/>
          <w:sz w:val="24"/>
        </w:rPr>
        <w:t xml:space="preserve"> </w:t>
      </w:r>
      <w:r>
        <w:rPr>
          <w:i/>
          <w:sz w:val="24"/>
        </w:rPr>
        <w:t>Chí Minh vĩ</w:t>
      </w:r>
      <w:r>
        <w:rPr>
          <w:i/>
          <w:spacing w:val="-1"/>
          <w:sz w:val="24"/>
        </w:rPr>
        <w:t xml:space="preserve"> </w:t>
      </w:r>
      <w:r>
        <w:rPr>
          <w:i/>
          <w:sz w:val="24"/>
        </w:rPr>
        <w:t>đại.</w:t>
      </w:r>
    </w:p>
    <w:p w:rsidR="003907DA" w:rsidRDefault="00AB6312">
      <w:pPr>
        <w:spacing w:line="360" w:lineRule="auto"/>
        <w:ind w:left="260" w:right="218" w:firstLine="567"/>
        <w:jc w:val="both"/>
        <w:rPr>
          <w:i/>
          <w:sz w:val="24"/>
        </w:rPr>
      </w:pPr>
      <w:r>
        <w:rPr>
          <w:i/>
          <w:sz w:val="24"/>
        </w:rPr>
        <w:t>Bài</w:t>
      </w:r>
      <w:r>
        <w:rPr>
          <w:i/>
          <w:spacing w:val="12"/>
          <w:sz w:val="24"/>
        </w:rPr>
        <w:t xml:space="preserve"> </w:t>
      </w:r>
      <w:r>
        <w:rPr>
          <w:i/>
          <w:sz w:val="24"/>
        </w:rPr>
        <w:t>học</w:t>
      </w:r>
      <w:r>
        <w:rPr>
          <w:i/>
          <w:spacing w:val="11"/>
          <w:sz w:val="24"/>
        </w:rPr>
        <w:t xml:space="preserve"> </w:t>
      </w:r>
      <w:r>
        <w:rPr>
          <w:i/>
          <w:sz w:val="24"/>
        </w:rPr>
        <w:t>về</w:t>
      </w:r>
      <w:r>
        <w:rPr>
          <w:i/>
          <w:spacing w:val="13"/>
          <w:sz w:val="24"/>
        </w:rPr>
        <w:t xml:space="preserve"> </w:t>
      </w:r>
      <w:r>
        <w:rPr>
          <w:i/>
          <w:sz w:val="24"/>
        </w:rPr>
        <w:t>kết</w:t>
      </w:r>
      <w:r>
        <w:rPr>
          <w:i/>
          <w:spacing w:val="12"/>
          <w:sz w:val="24"/>
        </w:rPr>
        <w:t xml:space="preserve"> </w:t>
      </w:r>
      <w:r>
        <w:rPr>
          <w:i/>
          <w:sz w:val="24"/>
        </w:rPr>
        <w:t>hợp</w:t>
      </w:r>
      <w:r>
        <w:rPr>
          <w:i/>
          <w:spacing w:val="12"/>
          <w:sz w:val="24"/>
        </w:rPr>
        <w:t xml:space="preserve"> </w:t>
      </w:r>
      <w:r>
        <w:rPr>
          <w:i/>
          <w:sz w:val="24"/>
        </w:rPr>
        <w:t>sức</w:t>
      </w:r>
      <w:r>
        <w:rPr>
          <w:i/>
          <w:spacing w:val="13"/>
          <w:sz w:val="24"/>
        </w:rPr>
        <w:t xml:space="preserve"> </w:t>
      </w:r>
      <w:r>
        <w:rPr>
          <w:i/>
          <w:sz w:val="24"/>
        </w:rPr>
        <w:t>mạnh</w:t>
      </w:r>
      <w:r>
        <w:rPr>
          <w:i/>
          <w:spacing w:val="12"/>
          <w:sz w:val="24"/>
        </w:rPr>
        <w:t xml:space="preserve"> </w:t>
      </w:r>
      <w:r>
        <w:rPr>
          <w:i/>
          <w:sz w:val="24"/>
        </w:rPr>
        <w:t>dân</w:t>
      </w:r>
      <w:r>
        <w:rPr>
          <w:i/>
          <w:spacing w:val="12"/>
          <w:sz w:val="24"/>
        </w:rPr>
        <w:t xml:space="preserve"> </w:t>
      </w:r>
      <w:r>
        <w:rPr>
          <w:i/>
          <w:sz w:val="24"/>
        </w:rPr>
        <w:t>tộc</w:t>
      </w:r>
      <w:r>
        <w:rPr>
          <w:i/>
          <w:spacing w:val="13"/>
          <w:sz w:val="24"/>
        </w:rPr>
        <w:t xml:space="preserve"> </w:t>
      </w:r>
      <w:r>
        <w:rPr>
          <w:i/>
          <w:sz w:val="24"/>
        </w:rPr>
        <w:t>với</w:t>
      </w:r>
      <w:r>
        <w:rPr>
          <w:i/>
          <w:spacing w:val="12"/>
          <w:sz w:val="24"/>
        </w:rPr>
        <w:t xml:space="preserve"> </w:t>
      </w:r>
      <w:r>
        <w:rPr>
          <w:i/>
          <w:sz w:val="24"/>
        </w:rPr>
        <w:t>sức</w:t>
      </w:r>
      <w:r>
        <w:rPr>
          <w:i/>
          <w:spacing w:val="12"/>
          <w:sz w:val="24"/>
        </w:rPr>
        <w:t xml:space="preserve"> </w:t>
      </w:r>
      <w:r>
        <w:rPr>
          <w:i/>
          <w:sz w:val="24"/>
        </w:rPr>
        <w:t>mạnh</w:t>
      </w:r>
      <w:r>
        <w:rPr>
          <w:i/>
          <w:spacing w:val="12"/>
          <w:sz w:val="24"/>
        </w:rPr>
        <w:t xml:space="preserve"> </w:t>
      </w:r>
      <w:r>
        <w:rPr>
          <w:i/>
          <w:sz w:val="24"/>
        </w:rPr>
        <w:t>thời</w:t>
      </w:r>
      <w:r>
        <w:rPr>
          <w:i/>
          <w:spacing w:val="12"/>
          <w:sz w:val="24"/>
        </w:rPr>
        <w:t xml:space="preserve"> </w:t>
      </w:r>
      <w:r>
        <w:rPr>
          <w:i/>
          <w:sz w:val="24"/>
        </w:rPr>
        <w:t>đại,</w:t>
      </w:r>
      <w:r>
        <w:rPr>
          <w:i/>
          <w:spacing w:val="11"/>
          <w:sz w:val="24"/>
        </w:rPr>
        <w:t xml:space="preserve"> </w:t>
      </w:r>
      <w:r>
        <w:rPr>
          <w:i/>
          <w:sz w:val="24"/>
        </w:rPr>
        <w:t>sức</w:t>
      </w:r>
      <w:r>
        <w:rPr>
          <w:i/>
          <w:spacing w:val="13"/>
          <w:sz w:val="24"/>
        </w:rPr>
        <w:t xml:space="preserve"> </w:t>
      </w:r>
      <w:r>
        <w:rPr>
          <w:i/>
          <w:sz w:val="24"/>
        </w:rPr>
        <w:t>mạnh</w:t>
      </w:r>
      <w:r>
        <w:rPr>
          <w:i/>
          <w:spacing w:val="12"/>
          <w:sz w:val="24"/>
        </w:rPr>
        <w:t xml:space="preserve"> </w:t>
      </w:r>
      <w:r>
        <w:rPr>
          <w:i/>
          <w:sz w:val="24"/>
        </w:rPr>
        <w:t>trong</w:t>
      </w:r>
      <w:r>
        <w:rPr>
          <w:i/>
          <w:spacing w:val="12"/>
          <w:sz w:val="24"/>
        </w:rPr>
        <w:t xml:space="preserve"> </w:t>
      </w:r>
      <w:r>
        <w:rPr>
          <w:i/>
          <w:sz w:val="24"/>
        </w:rPr>
        <w:t>nước</w:t>
      </w:r>
      <w:r>
        <w:rPr>
          <w:i/>
          <w:spacing w:val="13"/>
          <w:sz w:val="24"/>
        </w:rPr>
        <w:t xml:space="preserve"> </w:t>
      </w:r>
      <w:r>
        <w:rPr>
          <w:i/>
          <w:sz w:val="24"/>
        </w:rPr>
        <w:t>với</w:t>
      </w:r>
      <w:r>
        <w:rPr>
          <w:i/>
          <w:spacing w:val="-58"/>
          <w:sz w:val="24"/>
        </w:rPr>
        <w:t xml:space="preserve"> </w:t>
      </w:r>
      <w:r>
        <w:rPr>
          <w:i/>
          <w:sz w:val="24"/>
        </w:rPr>
        <w:t>sự</w:t>
      </w:r>
      <w:r>
        <w:rPr>
          <w:i/>
          <w:spacing w:val="-1"/>
          <w:sz w:val="24"/>
        </w:rPr>
        <w:t xml:space="preserve"> </w:t>
      </w:r>
      <w:r>
        <w:rPr>
          <w:i/>
          <w:sz w:val="24"/>
        </w:rPr>
        <w:t>ủng hộ. giúp đỡ của bạn bè quốc tế. "</w:t>
      </w:r>
    </w:p>
    <w:p w:rsidR="003907DA" w:rsidRDefault="00AB6312">
      <w:pPr>
        <w:pStyle w:val="BodyText"/>
        <w:spacing w:line="360" w:lineRule="auto"/>
      </w:pPr>
      <w:r>
        <w:lastRenderedPageBreak/>
        <w:t>(</w:t>
      </w:r>
      <w:r>
        <w:rPr>
          <w:spacing w:val="1"/>
        </w:rPr>
        <w:t xml:space="preserve"> </w:t>
      </w:r>
      <w:r>
        <w:t>Trích</w:t>
      </w:r>
      <w:r>
        <w:rPr>
          <w:spacing w:val="1"/>
        </w:rPr>
        <w:t xml:space="preserve"> </w:t>
      </w:r>
      <w:r>
        <w:t>Diễn</w:t>
      </w:r>
      <w:r>
        <w:rPr>
          <w:spacing w:val="2"/>
        </w:rPr>
        <w:t xml:space="preserve"> </w:t>
      </w:r>
      <w:r>
        <w:t>văn</w:t>
      </w:r>
      <w:r>
        <w:rPr>
          <w:spacing w:val="1"/>
        </w:rPr>
        <w:t xml:space="preserve"> </w:t>
      </w:r>
      <w:r>
        <w:t>cùa</w:t>
      </w:r>
      <w:r>
        <w:rPr>
          <w:spacing w:val="2"/>
        </w:rPr>
        <w:t xml:space="preserve"> </w:t>
      </w:r>
      <w:r>
        <w:t>Chủ</w:t>
      </w:r>
      <w:r>
        <w:rPr>
          <w:spacing w:val="1"/>
        </w:rPr>
        <w:t xml:space="preserve"> </w:t>
      </w:r>
      <w:r>
        <w:t>tịch</w:t>
      </w:r>
      <w:r>
        <w:rPr>
          <w:spacing w:val="2"/>
        </w:rPr>
        <w:t xml:space="preserve"> </w:t>
      </w:r>
      <w:r>
        <w:t>nước</w:t>
      </w:r>
      <w:r>
        <w:rPr>
          <w:spacing w:val="1"/>
        </w:rPr>
        <w:t xml:space="preserve"> </w:t>
      </w:r>
      <w:r>
        <w:t>Trương</w:t>
      </w:r>
      <w:r>
        <w:rPr>
          <w:spacing w:val="1"/>
        </w:rPr>
        <w:t xml:space="preserve"> </w:t>
      </w:r>
      <w:r>
        <w:t>Tấn</w:t>
      </w:r>
      <w:r>
        <w:rPr>
          <w:spacing w:val="2"/>
        </w:rPr>
        <w:t xml:space="preserve"> </w:t>
      </w:r>
      <w:r>
        <w:t>Sang</w:t>
      </w:r>
      <w:r>
        <w:rPr>
          <w:spacing w:val="1"/>
        </w:rPr>
        <w:t xml:space="preserve"> </w:t>
      </w:r>
      <w:r>
        <w:t>tại</w:t>
      </w:r>
      <w:r>
        <w:rPr>
          <w:spacing w:val="2"/>
        </w:rPr>
        <w:t xml:space="preserve"> </w:t>
      </w:r>
      <w:r>
        <w:t>Lễ</w:t>
      </w:r>
      <w:r>
        <w:rPr>
          <w:spacing w:val="1"/>
        </w:rPr>
        <w:t xml:space="preserve"> </w:t>
      </w:r>
      <w:r>
        <w:t>mít</w:t>
      </w:r>
      <w:r>
        <w:rPr>
          <w:spacing w:val="2"/>
        </w:rPr>
        <w:t xml:space="preserve"> </w:t>
      </w:r>
      <w:r>
        <w:t>tinh,</w:t>
      </w:r>
      <w:r>
        <w:rPr>
          <w:spacing w:val="1"/>
        </w:rPr>
        <w:t xml:space="preserve"> </w:t>
      </w:r>
      <w:r>
        <w:t>diễu</w:t>
      </w:r>
      <w:r>
        <w:rPr>
          <w:spacing w:val="2"/>
        </w:rPr>
        <w:t xml:space="preserve"> </w:t>
      </w:r>
      <w:r>
        <w:t>binh,</w:t>
      </w:r>
      <w:r>
        <w:rPr>
          <w:spacing w:val="2"/>
        </w:rPr>
        <w:t xml:space="preserve"> </w:t>
      </w:r>
      <w:r>
        <w:t>diễu</w:t>
      </w:r>
      <w:r>
        <w:rPr>
          <w:spacing w:val="1"/>
        </w:rPr>
        <w:t xml:space="preserve"> </w:t>
      </w:r>
      <w:r>
        <w:t>hành</w:t>
      </w:r>
      <w:r>
        <w:rPr>
          <w:spacing w:val="2"/>
        </w:rPr>
        <w:t xml:space="preserve"> </w:t>
      </w:r>
      <w:r>
        <w:t>kỷ</w:t>
      </w:r>
      <w:r>
        <w:rPr>
          <w:spacing w:val="-57"/>
        </w:rPr>
        <w:t xml:space="preserve"> </w:t>
      </w:r>
      <w:r>
        <w:t>niệm</w:t>
      </w:r>
      <w:r>
        <w:rPr>
          <w:spacing w:val="-2"/>
        </w:rPr>
        <w:t xml:space="preserve"> </w:t>
      </w:r>
      <w:r>
        <w:t>60 năm Chiến thắng</w:t>
      </w:r>
      <w:r>
        <w:rPr>
          <w:spacing w:val="-1"/>
        </w:rPr>
        <w:t xml:space="preserve"> </w:t>
      </w:r>
      <w:r>
        <w:t>Điện Biên Phủ,</w:t>
      </w:r>
      <w:r>
        <w:rPr>
          <w:spacing w:val="-1"/>
        </w:rPr>
        <w:t xml:space="preserve"> </w:t>
      </w:r>
      <w:r>
        <w:t>7/5/1954 - 7/5/2014)</w:t>
      </w:r>
    </w:p>
    <w:p w:rsidR="003907DA" w:rsidRDefault="00AB6312">
      <w:pPr>
        <w:pStyle w:val="BodyText"/>
      </w:pPr>
      <w:r>
        <w:rPr>
          <w:b/>
        </w:rPr>
        <w:t>Câu</w:t>
      </w:r>
      <w:r>
        <w:rPr>
          <w:b/>
          <w:spacing w:val="-2"/>
        </w:rPr>
        <w:t xml:space="preserve"> </w:t>
      </w:r>
      <w:r>
        <w:rPr>
          <w:b/>
        </w:rPr>
        <w:t>1</w:t>
      </w:r>
      <w:r>
        <w:t>. Văn bản</w:t>
      </w:r>
      <w:r>
        <w:rPr>
          <w:spacing w:val="-1"/>
        </w:rPr>
        <w:t xml:space="preserve"> </w:t>
      </w:r>
      <w:r>
        <w:t>trên thuộc</w:t>
      </w:r>
      <w:r>
        <w:rPr>
          <w:spacing w:val="-1"/>
        </w:rPr>
        <w:t xml:space="preserve"> </w:t>
      </w:r>
      <w:r>
        <w:t>phong cách</w:t>
      </w:r>
      <w:r>
        <w:rPr>
          <w:spacing w:val="-1"/>
        </w:rPr>
        <w:t xml:space="preserve"> </w:t>
      </w:r>
      <w:r>
        <w:t>ngôn ngữ nào?</w:t>
      </w:r>
      <w:r>
        <w:rPr>
          <w:spacing w:val="-1"/>
        </w:rPr>
        <w:t xml:space="preserve"> </w:t>
      </w:r>
      <w:r>
        <w:t>(0.25 điềm) ,</w:t>
      </w:r>
    </w:p>
    <w:p w:rsidR="003907DA" w:rsidRDefault="00AB6312">
      <w:pPr>
        <w:pStyle w:val="BodyText"/>
        <w:spacing w:before="138" w:line="360" w:lineRule="auto"/>
      </w:pPr>
      <w:r>
        <w:rPr>
          <w:b/>
        </w:rPr>
        <w:t>Câu</w:t>
      </w:r>
      <w:r>
        <w:rPr>
          <w:b/>
          <w:spacing w:val="7"/>
        </w:rPr>
        <w:t xml:space="preserve"> </w:t>
      </w:r>
      <w:r>
        <w:rPr>
          <w:b/>
        </w:rPr>
        <w:t>2</w:t>
      </w:r>
      <w:r>
        <w:t>.</w:t>
      </w:r>
      <w:r>
        <w:rPr>
          <w:spacing w:val="8"/>
        </w:rPr>
        <w:t xml:space="preserve"> </w:t>
      </w:r>
      <w:r>
        <w:t>Biện</w:t>
      </w:r>
      <w:r>
        <w:rPr>
          <w:spacing w:val="7"/>
        </w:rPr>
        <w:t xml:space="preserve"> </w:t>
      </w:r>
      <w:r>
        <w:t>pháp</w:t>
      </w:r>
      <w:r>
        <w:rPr>
          <w:spacing w:val="8"/>
        </w:rPr>
        <w:t xml:space="preserve"> </w:t>
      </w:r>
      <w:r>
        <w:t>nghệ</w:t>
      </w:r>
      <w:r>
        <w:rPr>
          <w:spacing w:val="8"/>
        </w:rPr>
        <w:t xml:space="preserve"> </w:t>
      </w:r>
      <w:r>
        <w:t>thuật</w:t>
      </w:r>
      <w:r>
        <w:rPr>
          <w:spacing w:val="7"/>
        </w:rPr>
        <w:t xml:space="preserve"> </w:t>
      </w:r>
      <w:r>
        <w:t>nào</w:t>
      </w:r>
      <w:r>
        <w:rPr>
          <w:spacing w:val="8"/>
        </w:rPr>
        <w:t xml:space="preserve"> </w:t>
      </w:r>
      <w:r>
        <w:t>được</w:t>
      </w:r>
      <w:r>
        <w:rPr>
          <w:spacing w:val="7"/>
        </w:rPr>
        <w:t xml:space="preserve"> </w:t>
      </w:r>
      <w:r>
        <w:t>sử</w:t>
      </w:r>
      <w:r>
        <w:rPr>
          <w:spacing w:val="8"/>
        </w:rPr>
        <w:t xml:space="preserve"> </w:t>
      </w:r>
      <w:r>
        <w:t>dụng</w:t>
      </w:r>
      <w:r>
        <w:rPr>
          <w:spacing w:val="8"/>
        </w:rPr>
        <w:t xml:space="preserve"> </w:t>
      </w:r>
      <w:r>
        <w:t>nhiều</w:t>
      </w:r>
      <w:r>
        <w:rPr>
          <w:spacing w:val="7"/>
        </w:rPr>
        <w:t xml:space="preserve"> </w:t>
      </w:r>
      <w:r>
        <w:t>nhất</w:t>
      </w:r>
      <w:r>
        <w:rPr>
          <w:spacing w:val="8"/>
        </w:rPr>
        <w:t xml:space="preserve"> </w:t>
      </w:r>
      <w:r>
        <w:t>trong</w:t>
      </w:r>
      <w:r>
        <w:rPr>
          <w:spacing w:val="8"/>
        </w:rPr>
        <w:t xml:space="preserve"> </w:t>
      </w:r>
      <w:r>
        <w:t>văn</w:t>
      </w:r>
      <w:r>
        <w:rPr>
          <w:spacing w:val="7"/>
        </w:rPr>
        <w:t xml:space="preserve"> </w:t>
      </w:r>
      <w:r>
        <w:t>bản</w:t>
      </w:r>
      <w:r>
        <w:rPr>
          <w:spacing w:val="8"/>
        </w:rPr>
        <w:t xml:space="preserve"> </w:t>
      </w:r>
      <w:r>
        <w:t>trên?</w:t>
      </w:r>
      <w:r>
        <w:rPr>
          <w:spacing w:val="7"/>
        </w:rPr>
        <w:t xml:space="preserve"> </w:t>
      </w:r>
      <w:r>
        <w:t>Nêu</w:t>
      </w:r>
      <w:r>
        <w:rPr>
          <w:spacing w:val="8"/>
        </w:rPr>
        <w:t xml:space="preserve"> </w:t>
      </w:r>
      <w:r>
        <w:t>tác</w:t>
      </w:r>
      <w:r>
        <w:rPr>
          <w:spacing w:val="8"/>
        </w:rPr>
        <w:t xml:space="preserve"> </w:t>
      </w:r>
      <w:r>
        <w:t>dụng</w:t>
      </w:r>
      <w:r>
        <w:rPr>
          <w:spacing w:val="-57"/>
        </w:rPr>
        <w:t xml:space="preserve"> </w:t>
      </w:r>
      <w:r>
        <w:t>của</w:t>
      </w:r>
      <w:r>
        <w:rPr>
          <w:spacing w:val="-1"/>
        </w:rPr>
        <w:t xml:space="preserve"> </w:t>
      </w:r>
      <w:r>
        <w:t>biện pháp nghệ thuật</w:t>
      </w:r>
      <w:r>
        <w:rPr>
          <w:spacing w:val="-1"/>
        </w:rPr>
        <w:t xml:space="preserve"> </w:t>
      </w:r>
      <w:r>
        <w:t>đó. (0.5 điểm)</w:t>
      </w:r>
    </w:p>
    <w:p w:rsidR="003907DA" w:rsidRDefault="00AB6312">
      <w:pPr>
        <w:pStyle w:val="BodyText"/>
      </w:pPr>
      <w:r>
        <w:rPr>
          <w:b/>
        </w:rPr>
        <w:t>Câu</w:t>
      </w:r>
      <w:r>
        <w:rPr>
          <w:b/>
          <w:spacing w:val="6"/>
        </w:rPr>
        <w:t xml:space="preserve"> </w:t>
      </w:r>
      <w:r>
        <w:rPr>
          <w:b/>
        </w:rPr>
        <w:t>3</w:t>
      </w:r>
      <w:r>
        <w:t>.</w:t>
      </w:r>
      <w:r>
        <w:rPr>
          <w:spacing w:val="6"/>
        </w:rPr>
        <w:t xml:space="preserve"> </w:t>
      </w:r>
      <w:r>
        <w:t>Cụm</w:t>
      </w:r>
      <w:r>
        <w:rPr>
          <w:spacing w:val="7"/>
        </w:rPr>
        <w:t xml:space="preserve"> </w:t>
      </w:r>
      <w:r>
        <w:t>từ</w:t>
      </w:r>
      <w:r>
        <w:rPr>
          <w:spacing w:val="6"/>
        </w:rPr>
        <w:t xml:space="preserve"> </w:t>
      </w:r>
      <w:r>
        <w:t>“một</w:t>
      </w:r>
      <w:r>
        <w:rPr>
          <w:spacing w:val="6"/>
        </w:rPr>
        <w:t xml:space="preserve"> </w:t>
      </w:r>
      <w:r>
        <w:t>mốc</w:t>
      </w:r>
      <w:r>
        <w:rPr>
          <w:spacing w:val="7"/>
        </w:rPr>
        <w:t xml:space="preserve"> </w:t>
      </w:r>
      <w:r>
        <w:t>son</w:t>
      </w:r>
      <w:r>
        <w:rPr>
          <w:spacing w:val="6"/>
        </w:rPr>
        <w:t xml:space="preserve"> </w:t>
      </w:r>
      <w:r>
        <w:t>chói</w:t>
      </w:r>
      <w:r>
        <w:rPr>
          <w:spacing w:val="6"/>
        </w:rPr>
        <w:t xml:space="preserve"> </w:t>
      </w:r>
      <w:r>
        <w:t>lọi</w:t>
      </w:r>
      <w:r>
        <w:rPr>
          <w:spacing w:val="7"/>
        </w:rPr>
        <w:t xml:space="preserve"> </w:t>
      </w:r>
      <w:r>
        <w:t>trong</w:t>
      </w:r>
      <w:r>
        <w:rPr>
          <w:spacing w:val="6"/>
        </w:rPr>
        <w:t xml:space="preserve"> </w:t>
      </w:r>
      <w:r>
        <w:t>lịch</w:t>
      </w:r>
      <w:r>
        <w:rPr>
          <w:spacing w:val="6"/>
        </w:rPr>
        <w:t xml:space="preserve"> </w:t>
      </w:r>
      <w:r>
        <w:t>sử”</w:t>
      </w:r>
      <w:r>
        <w:rPr>
          <w:spacing w:val="7"/>
        </w:rPr>
        <w:t xml:space="preserve"> </w:t>
      </w:r>
      <w:r>
        <w:t>nói</w:t>
      </w:r>
      <w:r>
        <w:rPr>
          <w:spacing w:val="6"/>
        </w:rPr>
        <w:t xml:space="preserve"> </w:t>
      </w:r>
      <w:r>
        <w:t>lên</w:t>
      </w:r>
      <w:r>
        <w:rPr>
          <w:spacing w:val="6"/>
        </w:rPr>
        <w:t xml:space="preserve"> </w:t>
      </w:r>
      <w:r>
        <w:t>điều</w:t>
      </w:r>
      <w:r>
        <w:rPr>
          <w:spacing w:val="7"/>
        </w:rPr>
        <w:t xml:space="preserve"> </w:t>
      </w:r>
      <w:r>
        <w:t>gì?</w:t>
      </w:r>
      <w:r>
        <w:rPr>
          <w:spacing w:val="6"/>
        </w:rPr>
        <w:t xml:space="preserve"> </w:t>
      </w:r>
      <w:r>
        <w:t>(0.25</w:t>
      </w:r>
      <w:r>
        <w:rPr>
          <w:spacing w:val="6"/>
        </w:rPr>
        <w:t xml:space="preserve"> </w:t>
      </w:r>
      <w:r>
        <w:t>điểm)</w:t>
      </w:r>
      <w:r>
        <w:rPr>
          <w:spacing w:val="7"/>
        </w:rPr>
        <w:t xml:space="preserve"> </w:t>
      </w:r>
      <w:r>
        <w:rPr>
          <w:b/>
        </w:rPr>
        <w:t>Câu</w:t>
      </w:r>
      <w:r>
        <w:rPr>
          <w:b/>
          <w:spacing w:val="6"/>
        </w:rPr>
        <w:t xml:space="preserve"> </w:t>
      </w:r>
      <w:r>
        <w:rPr>
          <w:b/>
        </w:rPr>
        <w:t>4</w:t>
      </w:r>
      <w:r>
        <w:t>.</w:t>
      </w:r>
      <w:r>
        <w:rPr>
          <w:spacing w:val="6"/>
        </w:rPr>
        <w:t xml:space="preserve"> </w:t>
      </w:r>
      <w:r>
        <w:t>Đặt</w:t>
      </w:r>
    </w:p>
    <w:p w:rsidR="003907DA" w:rsidRDefault="00AB6312">
      <w:pPr>
        <w:pStyle w:val="BodyText"/>
        <w:spacing w:before="138"/>
      </w:pPr>
      <w:r>
        <w:t>tiêu</w:t>
      </w:r>
      <w:r>
        <w:rPr>
          <w:spacing w:val="-1"/>
        </w:rPr>
        <w:t xml:space="preserve"> </w:t>
      </w:r>
      <w:r>
        <w:t>đề cho văn bản trên.</w:t>
      </w:r>
      <w:r>
        <w:rPr>
          <w:spacing w:val="-1"/>
        </w:rPr>
        <w:t xml:space="preserve"> </w:t>
      </w:r>
      <w:r>
        <w:t>(0.25</w:t>
      </w:r>
      <w:r>
        <w:rPr>
          <w:spacing w:val="-1"/>
        </w:rPr>
        <w:t xml:space="preserve"> </w:t>
      </w:r>
      <w:r>
        <w:t>điểm)</w:t>
      </w:r>
    </w:p>
    <w:p w:rsidR="003907DA" w:rsidRDefault="00AB6312">
      <w:pPr>
        <w:pStyle w:val="BodyText"/>
        <w:spacing w:before="138"/>
      </w:pPr>
      <w:r>
        <w:rPr>
          <w:b/>
        </w:rPr>
        <w:t>Câu</w:t>
      </w:r>
      <w:r>
        <w:rPr>
          <w:b/>
          <w:spacing w:val="-1"/>
        </w:rPr>
        <w:t xml:space="preserve"> </w:t>
      </w:r>
      <w:r>
        <w:rPr>
          <w:b/>
        </w:rPr>
        <w:t>5</w:t>
      </w:r>
      <w:r>
        <w:t>.</w:t>
      </w:r>
      <w:r>
        <w:rPr>
          <w:spacing w:val="-1"/>
        </w:rPr>
        <w:t xml:space="preserve"> </w:t>
      </w:r>
      <w:r>
        <w:t>Anh/chị</w:t>
      </w:r>
      <w:r>
        <w:rPr>
          <w:spacing w:val="-2"/>
        </w:rPr>
        <w:t xml:space="preserve"> </w:t>
      </w:r>
      <w:r>
        <w:t>hãy bày</w:t>
      </w:r>
      <w:r>
        <w:rPr>
          <w:spacing w:val="-1"/>
        </w:rPr>
        <w:t xml:space="preserve"> </w:t>
      </w:r>
      <w:r>
        <w:t>tỏ</w:t>
      </w:r>
      <w:r>
        <w:rPr>
          <w:spacing w:val="-1"/>
        </w:rPr>
        <w:t xml:space="preserve"> </w:t>
      </w:r>
      <w:r>
        <w:t>cảm xúc</w:t>
      </w:r>
      <w:r>
        <w:rPr>
          <w:spacing w:val="-1"/>
        </w:rPr>
        <w:t xml:space="preserve"> </w:t>
      </w:r>
      <w:r>
        <w:t>cùa</w:t>
      </w:r>
      <w:r>
        <w:rPr>
          <w:spacing w:val="-1"/>
        </w:rPr>
        <w:t xml:space="preserve"> </w:t>
      </w:r>
      <w:r>
        <w:t>bản thân</w:t>
      </w:r>
      <w:r>
        <w:rPr>
          <w:spacing w:val="-1"/>
        </w:rPr>
        <w:t xml:space="preserve"> </w:t>
      </w:r>
      <w:r>
        <w:t>về</w:t>
      </w:r>
      <w:r>
        <w:rPr>
          <w:spacing w:val="-1"/>
        </w:rPr>
        <w:t xml:space="preserve"> </w:t>
      </w:r>
      <w:r>
        <w:t>Chiến thẳng</w:t>
      </w:r>
      <w:r>
        <w:rPr>
          <w:spacing w:val="-1"/>
        </w:rPr>
        <w:t xml:space="preserve"> </w:t>
      </w:r>
      <w:r>
        <w:t>Điện</w:t>
      </w:r>
      <w:r>
        <w:rPr>
          <w:spacing w:val="-2"/>
        </w:rPr>
        <w:t xml:space="preserve"> </w:t>
      </w:r>
      <w:r>
        <w:t>Biên</w:t>
      </w:r>
      <w:r>
        <w:rPr>
          <w:spacing w:val="-1"/>
        </w:rPr>
        <w:t xml:space="preserve"> </w:t>
      </w:r>
      <w:r>
        <w:t>Phủ. Trả</w:t>
      </w:r>
      <w:r>
        <w:rPr>
          <w:spacing w:val="-1"/>
        </w:rPr>
        <w:t xml:space="preserve"> </w:t>
      </w:r>
      <w:r>
        <w:t>lời</w:t>
      </w:r>
      <w:r>
        <w:rPr>
          <w:spacing w:val="-1"/>
        </w:rPr>
        <w:t xml:space="preserve"> </w:t>
      </w:r>
      <w:r>
        <w:t>trong</w:t>
      </w:r>
    </w:p>
    <w:p w:rsidR="003907DA" w:rsidRDefault="00AB6312">
      <w:pPr>
        <w:pStyle w:val="BodyText"/>
        <w:spacing w:before="138"/>
      </w:pPr>
      <w:r>
        <w:t>khoảng</w:t>
      </w:r>
      <w:r>
        <w:rPr>
          <w:spacing w:val="-1"/>
        </w:rPr>
        <w:t xml:space="preserve"> </w:t>
      </w:r>
      <w:r>
        <w:t>5 - 7 dòng. (0.25 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6</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line="360" w:lineRule="auto"/>
        <w:ind w:left="2528" w:right="3195"/>
        <w:rPr>
          <w:i/>
          <w:sz w:val="24"/>
        </w:rPr>
      </w:pPr>
      <w:r>
        <w:rPr>
          <w:i/>
          <w:sz w:val="24"/>
        </w:rPr>
        <w:t>Sương trắng rỏ đầu cành như giọt sữa</w:t>
      </w:r>
      <w:r>
        <w:rPr>
          <w:i/>
          <w:spacing w:val="1"/>
          <w:sz w:val="24"/>
        </w:rPr>
        <w:t xml:space="preserve"> </w:t>
      </w:r>
      <w:r>
        <w:rPr>
          <w:i/>
          <w:sz w:val="24"/>
        </w:rPr>
        <w:t>Tia nắng tía nháy hoài trong ruộng lúa</w:t>
      </w:r>
      <w:r>
        <w:rPr>
          <w:i/>
          <w:spacing w:val="-57"/>
          <w:sz w:val="24"/>
        </w:rPr>
        <w:t xml:space="preserve"> </w:t>
      </w:r>
      <w:r>
        <w:rPr>
          <w:i/>
          <w:sz w:val="24"/>
        </w:rPr>
        <w:t>Núi uốn mình trong chiếc áo the xanh.</w:t>
      </w:r>
      <w:r>
        <w:rPr>
          <w:i/>
          <w:spacing w:val="1"/>
          <w:sz w:val="24"/>
        </w:rPr>
        <w:t xml:space="preserve"> </w:t>
      </w:r>
      <w:r>
        <w:rPr>
          <w:i/>
          <w:sz w:val="24"/>
        </w:rPr>
        <w:t>Đồi</w:t>
      </w:r>
      <w:r>
        <w:rPr>
          <w:i/>
          <w:spacing w:val="-2"/>
          <w:sz w:val="24"/>
        </w:rPr>
        <w:t xml:space="preserve"> </w:t>
      </w:r>
      <w:r>
        <w:rPr>
          <w:i/>
          <w:sz w:val="24"/>
        </w:rPr>
        <w:t>thoa</w:t>
      </w:r>
      <w:r>
        <w:rPr>
          <w:i/>
          <w:spacing w:val="-1"/>
          <w:sz w:val="24"/>
        </w:rPr>
        <w:t xml:space="preserve"> </w:t>
      </w:r>
      <w:r>
        <w:rPr>
          <w:i/>
          <w:sz w:val="24"/>
        </w:rPr>
        <w:t>son</w:t>
      </w:r>
      <w:r>
        <w:rPr>
          <w:i/>
          <w:spacing w:val="-2"/>
          <w:sz w:val="24"/>
        </w:rPr>
        <w:t xml:space="preserve"> </w:t>
      </w:r>
      <w:r>
        <w:rPr>
          <w:i/>
          <w:sz w:val="24"/>
        </w:rPr>
        <w:t>nằm</w:t>
      </w:r>
      <w:r>
        <w:rPr>
          <w:i/>
          <w:spacing w:val="-1"/>
          <w:sz w:val="24"/>
        </w:rPr>
        <w:t xml:space="preserve"> </w:t>
      </w:r>
      <w:r>
        <w:rPr>
          <w:i/>
          <w:sz w:val="24"/>
        </w:rPr>
        <w:t>dưới</w:t>
      </w:r>
      <w:r>
        <w:rPr>
          <w:i/>
          <w:spacing w:val="-1"/>
          <w:sz w:val="24"/>
        </w:rPr>
        <w:t xml:space="preserve"> </w:t>
      </w:r>
      <w:r>
        <w:rPr>
          <w:i/>
          <w:sz w:val="24"/>
        </w:rPr>
        <w:t>ánh</w:t>
      </w:r>
      <w:r>
        <w:rPr>
          <w:i/>
          <w:spacing w:val="-1"/>
          <w:sz w:val="24"/>
        </w:rPr>
        <w:t xml:space="preserve"> </w:t>
      </w:r>
      <w:r>
        <w:rPr>
          <w:i/>
          <w:sz w:val="24"/>
        </w:rPr>
        <w:t>bình</w:t>
      </w:r>
      <w:r>
        <w:rPr>
          <w:i/>
          <w:spacing w:val="-2"/>
          <w:sz w:val="24"/>
        </w:rPr>
        <w:t xml:space="preserve"> </w:t>
      </w:r>
      <w:r>
        <w:rPr>
          <w:i/>
          <w:sz w:val="24"/>
        </w:rPr>
        <w:t>minh</w:t>
      </w:r>
    </w:p>
    <w:p w:rsidR="003907DA" w:rsidRDefault="00AB6312">
      <w:pPr>
        <w:pStyle w:val="BodyText"/>
        <w:ind w:left="6310"/>
      </w:pPr>
      <w:r>
        <w:t>(Trích</w:t>
      </w:r>
      <w:r>
        <w:rPr>
          <w:spacing w:val="-2"/>
        </w:rPr>
        <w:t xml:space="preserve"> </w:t>
      </w:r>
      <w:r>
        <w:t>Chợ</w:t>
      </w:r>
      <w:r>
        <w:rPr>
          <w:spacing w:val="-1"/>
        </w:rPr>
        <w:t xml:space="preserve"> </w:t>
      </w:r>
      <w:r>
        <w:t>tết</w:t>
      </w:r>
      <w:r>
        <w:rPr>
          <w:spacing w:val="-1"/>
        </w:rPr>
        <w:t xml:space="preserve"> </w:t>
      </w:r>
      <w:r>
        <w:t>- Đoàn</w:t>
      </w:r>
      <w:r>
        <w:rPr>
          <w:spacing w:val="-2"/>
        </w:rPr>
        <w:t xml:space="preserve"> </w:t>
      </w:r>
      <w:r>
        <w:t>Văn</w:t>
      </w:r>
      <w:r>
        <w:rPr>
          <w:spacing w:val="-2"/>
        </w:rPr>
        <w:t xml:space="preserve"> </w:t>
      </w:r>
      <w:r>
        <w:t>Cừ)</w:t>
      </w:r>
    </w:p>
    <w:p w:rsidR="003907DA" w:rsidRDefault="00AB6312">
      <w:pPr>
        <w:pStyle w:val="BodyText"/>
        <w:spacing w:before="138"/>
      </w:pPr>
      <w:r>
        <w:rPr>
          <w:b/>
        </w:rPr>
        <w:t>Câu</w:t>
      </w:r>
      <w:r>
        <w:rPr>
          <w:b/>
          <w:spacing w:val="-2"/>
        </w:rPr>
        <w:t xml:space="preserve"> </w:t>
      </w:r>
      <w:r>
        <w:rPr>
          <w:b/>
        </w:rPr>
        <w:t>6</w:t>
      </w:r>
      <w:r>
        <w:t>. Chỉ ra</w:t>
      </w:r>
      <w:r>
        <w:rPr>
          <w:spacing w:val="-1"/>
        </w:rPr>
        <w:t xml:space="preserve"> </w:t>
      </w:r>
      <w:r>
        <w:t>các phương thức biểu</w:t>
      </w:r>
      <w:r>
        <w:rPr>
          <w:spacing w:val="-1"/>
        </w:rPr>
        <w:t xml:space="preserve"> </w:t>
      </w:r>
      <w:r>
        <w:t>đạt</w:t>
      </w:r>
      <w:r>
        <w:rPr>
          <w:spacing w:val="-1"/>
        </w:rPr>
        <w:t xml:space="preserve"> </w:t>
      </w:r>
      <w:r>
        <w:t>của đoạn thơ</w:t>
      </w:r>
      <w:r>
        <w:rPr>
          <w:spacing w:val="-1"/>
        </w:rPr>
        <w:t xml:space="preserve"> </w:t>
      </w:r>
      <w:r>
        <w:t>trên. (0.5 điểm)</w:t>
      </w:r>
    </w:p>
    <w:p w:rsidR="003907DA" w:rsidRDefault="00AB6312">
      <w:pPr>
        <w:pStyle w:val="BodyText"/>
        <w:spacing w:before="138"/>
      </w:pPr>
      <w:r>
        <w:rPr>
          <w:b/>
        </w:rPr>
        <w:t>Câu</w:t>
      </w:r>
      <w:r>
        <w:rPr>
          <w:b/>
          <w:spacing w:val="-2"/>
        </w:rPr>
        <w:t xml:space="preserve"> </w:t>
      </w:r>
      <w:r>
        <w:rPr>
          <w:b/>
        </w:rPr>
        <w:t>7</w:t>
      </w:r>
      <w:r>
        <w:t>. Đoạn</w:t>
      </w:r>
      <w:r>
        <w:rPr>
          <w:spacing w:val="-1"/>
        </w:rPr>
        <w:t xml:space="preserve"> </w:t>
      </w:r>
      <w:r>
        <w:t>thơ trên được</w:t>
      </w:r>
      <w:r>
        <w:rPr>
          <w:spacing w:val="-1"/>
        </w:rPr>
        <w:t xml:space="preserve"> </w:t>
      </w:r>
      <w:r>
        <w:t>viết theo thể</w:t>
      </w:r>
      <w:r>
        <w:rPr>
          <w:spacing w:val="-1"/>
        </w:rPr>
        <w:t xml:space="preserve"> </w:t>
      </w:r>
      <w:r>
        <w:t>thơ nào?</w:t>
      </w:r>
      <w:r>
        <w:rPr>
          <w:spacing w:val="-2"/>
        </w:rPr>
        <w:t xml:space="preserve"> </w:t>
      </w:r>
      <w:r>
        <w:t>(0.25</w:t>
      </w:r>
      <w:r>
        <w:rPr>
          <w:spacing w:val="-1"/>
        </w:rPr>
        <w:t xml:space="preserve"> </w:t>
      </w:r>
      <w:r>
        <w:t>điềm)</w:t>
      </w:r>
    </w:p>
    <w:p w:rsidR="003907DA" w:rsidRDefault="00AB6312">
      <w:pPr>
        <w:pStyle w:val="BodyText"/>
        <w:spacing w:before="137" w:line="360" w:lineRule="auto"/>
        <w:ind w:right="217"/>
      </w:pPr>
      <w:r>
        <w:rPr>
          <w:b/>
        </w:rPr>
        <w:t>Câu</w:t>
      </w:r>
      <w:r>
        <w:rPr>
          <w:b/>
          <w:spacing w:val="8"/>
        </w:rPr>
        <w:t xml:space="preserve"> </w:t>
      </w:r>
      <w:r>
        <w:rPr>
          <w:b/>
        </w:rPr>
        <w:t>8</w:t>
      </w:r>
      <w:r>
        <w:t>.</w:t>
      </w:r>
      <w:r>
        <w:rPr>
          <w:spacing w:val="9"/>
        </w:rPr>
        <w:t xml:space="preserve"> </w:t>
      </w:r>
      <w:r>
        <w:t>Xác</w:t>
      </w:r>
      <w:r>
        <w:rPr>
          <w:spacing w:val="8"/>
        </w:rPr>
        <w:t xml:space="preserve"> </w:t>
      </w:r>
      <w:r>
        <w:t>định</w:t>
      </w:r>
      <w:r>
        <w:rPr>
          <w:spacing w:val="9"/>
        </w:rPr>
        <w:t xml:space="preserve"> </w:t>
      </w:r>
      <w:r>
        <w:t>các</w:t>
      </w:r>
      <w:r>
        <w:rPr>
          <w:spacing w:val="8"/>
        </w:rPr>
        <w:t xml:space="preserve"> </w:t>
      </w:r>
      <w:r>
        <w:t>biện</w:t>
      </w:r>
      <w:r>
        <w:rPr>
          <w:spacing w:val="9"/>
        </w:rPr>
        <w:t xml:space="preserve"> </w:t>
      </w:r>
      <w:r>
        <w:t>pháp</w:t>
      </w:r>
      <w:r>
        <w:rPr>
          <w:spacing w:val="8"/>
        </w:rPr>
        <w:t xml:space="preserve"> </w:t>
      </w:r>
      <w:r>
        <w:t>tu</w:t>
      </w:r>
      <w:r>
        <w:rPr>
          <w:spacing w:val="9"/>
        </w:rPr>
        <w:t xml:space="preserve"> </w:t>
      </w:r>
      <w:r>
        <w:t>từ</w:t>
      </w:r>
      <w:r>
        <w:rPr>
          <w:spacing w:val="9"/>
        </w:rPr>
        <w:t xml:space="preserve"> </w:t>
      </w:r>
      <w:r>
        <w:t>được</w:t>
      </w:r>
      <w:r>
        <w:rPr>
          <w:spacing w:val="8"/>
        </w:rPr>
        <w:t xml:space="preserve"> </w:t>
      </w:r>
      <w:r>
        <w:t>tác</w:t>
      </w:r>
      <w:r>
        <w:rPr>
          <w:spacing w:val="9"/>
        </w:rPr>
        <w:t xml:space="preserve"> </w:t>
      </w:r>
      <w:r>
        <w:t>giả</w:t>
      </w:r>
      <w:r>
        <w:rPr>
          <w:spacing w:val="8"/>
        </w:rPr>
        <w:t xml:space="preserve"> </w:t>
      </w:r>
      <w:r>
        <w:t>sử</w:t>
      </w:r>
      <w:r>
        <w:rPr>
          <w:spacing w:val="9"/>
        </w:rPr>
        <w:t xml:space="preserve"> </w:t>
      </w:r>
      <w:r>
        <w:t>dụng</w:t>
      </w:r>
      <w:r>
        <w:rPr>
          <w:spacing w:val="8"/>
        </w:rPr>
        <w:t xml:space="preserve"> </w:t>
      </w:r>
      <w:r>
        <w:t>trong</w:t>
      </w:r>
      <w:r>
        <w:rPr>
          <w:spacing w:val="9"/>
        </w:rPr>
        <w:t xml:space="preserve"> </w:t>
      </w:r>
      <w:r>
        <w:t>đoạn</w:t>
      </w:r>
      <w:r>
        <w:rPr>
          <w:spacing w:val="8"/>
        </w:rPr>
        <w:t xml:space="preserve"> </w:t>
      </w:r>
      <w:r>
        <w:t>thơ</w:t>
      </w:r>
      <w:r>
        <w:rPr>
          <w:spacing w:val="9"/>
        </w:rPr>
        <w:t xml:space="preserve"> </w:t>
      </w:r>
      <w:r>
        <w:t>trên.</w:t>
      </w:r>
      <w:r>
        <w:rPr>
          <w:spacing w:val="9"/>
        </w:rPr>
        <w:t xml:space="preserve"> </w:t>
      </w:r>
      <w:r>
        <w:t>Nêu</w:t>
      </w:r>
      <w:r>
        <w:rPr>
          <w:spacing w:val="8"/>
        </w:rPr>
        <w:t xml:space="preserve"> </w:t>
      </w:r>
      <w:r>
        <w:t>hiệu</w:t>
      </w:r>
      <w:r>
        <w:rPr>
          <w:spacing w:val="9"/>
        </w:rPr>
        <w:t xml:space="preserve"> </w:t>
      </w:r>
      <w:r>
        <w:t>quả</w:t>
      </w:r>
      <w:r>
        <w:rPr>
          <w:spacing w:val="-57"/>
        </w:rPr>
        <w:t xml:space="preserve"> </w:t>
      </w:r>
      <w:r>
        <w:t>nghệ</w:t>
      </w:r>
      <w:r>
        <w:rPr>
          <w:spacing w:val="-1"/>
        </w:rPr>
        <w:t xml:space="preserve"> </w:t>
      </w:r>
      <w:r>
        <w:t>thuật</w:t>
      </w:r>
      <w:r>
        <w:rPr>
          <w:spacing w:val="-1"/>
        </w:rPr>
        <w:t xml:space="preserve"> </w:t>
      </w:r>
      <w:r>
        <w:t>của các biện pháp tu từ đó. (0.75 điểm)</w:t>
      </w:r>
    </w:p>
    <w:p w:rsidR="003907DA" w:rsidRDefault="00AB6312">
      <w:pPr>
        <w:pStyle w:val="Heading2"/>
        <w:ind w:left="245" w:right="206"/>
        <w:jc w:val="center"/>
        <w:rPr>
          <w:b w:val="0"/>
        </w:rPr>
      </w:pPr>
      <w:r>
        <w:t>ĐÁP</w:t>
      </w:r>
      <w:r>
        <w:rPr>
          <w:spacing w:val="-3"/>
        </w:rPr>
        <w:t xml:space="preserve"> </w:t>
      </w:r>
      <w:r>
        <w:t>ÁN</w:t>
      </w:r>
      <w:r>
        <w:rPr>
          <w:b w:val="0"/>
        </w:rPr>
        <w:t>:</w:t>
      </w:r>
    </w:p>
    <w:p w:rsidR="003907DA" w:rsidRDefault="00AB6312">
      <w:pPr>
        <w:pStyle w:val="BodyText"/>
        <w:spacing w:before="138"/>
      </w:pPr>
      <w:r>
        <w:rPr>
          <w:b/>
        </w:rPr>
        <w:t>Câu</w:t>
      </w:r>
      <w:r>
        <w:rPr>
          <w:b/>
          <w:spacing w:val="-2"/>
        </w:rPr>
        <w:t xml:space="preserve"> </w:t>
      </w:r>
      <w:r>
        <w:rPr>
          <w:b/>
        </w:rPr>
        <w:t>1</w:t>
      </w:r>
      <w:r>
        <w:t>. Văn bản</w:t>
      </w:r>
      <w:r>
        <w:rPr>
          <w:spacing w:val="-1"/>
        </w:rPr>
        <w:t xml:space="preserve"> </w:t>
      </w:r>
      <w:r>
        <w:t>trên thuộc</w:t>
      </w:r>
      <w:r>
        <w:rPr>
          <w:spacing w:val="-1"/>
        </w:rPr>
        <w:t xml:space="preserve"> </w:t>
      </w:r>
      <w:r>
        <w:t>phong</w:t>
      </w:r>
      <w:r>
        <w:rPr>
          <w:spacing w:val="-1"/>
        </w:rPr>
        <w:t xml:space="preserve"> </w:t>
      </w:r>
      <w:r>
        <w:t>cách ngôn ngữ</w:t>
      </w:r>
      <w:r>
        <w:rPr>
          <w:spacing w:val="-1"/>
        </w:rPr>
        <w:t xml:space="preserve"> </w:t>
      </w:r>
      <w:r>
        <w:t>chính luận</w:t>
      </w:r>
    </w:p>
    <w:p w:rsidR="003907DA" w:rsidRDefault="00AB6312">
      <w:pPr>
        <w:pStyle w:val="Heading2"/>
        <w:spacing w:before="138"/>
        <w:rPr>
          <w:b w:val="0"/>
        </w:rPr>
      </w:pPr>
      <w:r>
        <w:t>Câu</w:t>
      </w:r>
      <w:r>
        <w:rPr>
          <w:spacing w:val="-2"/>
        </w:rPr>
        <w:t xml:space="preserve"> </w:t>
      </w:r>
      <w:r>
        <w:t>2</w:t>
      </w:r>
      <w:r>
        <w:rPr>
          <w:b w:val="0"/>
        </w:rPr>
        <w:t>.</w:t>
      </w:r>
    </w:p>
    <w:p w:rsidR="003907DA" w:rsidRDefault="00AB6312">
      <w:pPr>
        <w:pStyle w:val="BodyText"/>
        <w:spacing w:before="138" w:line="360" w:lineRule="auto"/>
      </w:pPr>
      <w:r>
        <w:t>Biện</w:t>
      </w:r>
      <w:r>
        <w:rPr>
          <w:spacing w:val="23"/>
        </w:rPr>
        <w:t xml:space="preserve"> </w:t>
      </w:r>
      <w:r>
        <w:t>pháp</w:t>
      </w:r>
      <w:r>
        <w:rPr>
          <w:spacing w:val="23"/>
        </w:rPr>
        <w:t xml:space="preserve"> </w:t>
      </w:r>
      <w:r>
        <w:t>nghệ</w:t>
      </w:r>
      <w:r>
        <w:rPr>
          <w:spacing w:val="23"/>
        </w:rPr>
        <w:t xml:space="preserve"> </w:t>
      </w:r>
      <w:r>
        <w:t>thuật</w:t>
      </w:r>
      <w:r>
        <w:rPr>
          <w:spacing w:val="23"/>
        </w:rPr>
        <w:t xml:space="preserve"> </w:t>
      </w:r>
      <w:r>
        <w:t>được</w:t>
      </w:r>
      <w:r>
        <w:rPr>
          <w:spacing w:val="23"/>
        </w:rPr>
        <w:t xml:space="preserve"> </w:t>
      </w:r>
      <w:r>
        <w:t>sử</w:t>
      </w:r>
      <w:r>
        <w:rPr>
          <w:spacing w:val="23"/>
        </w:rPr>
        <w:t xml:space="preserve"> </w:t>
      </w:r>
      <w:r>
        <w:t>dụng</w:t>
      </w:r>
      <w:r>
        <w:rPr>
          <w:spacing w:val="23"/>
        </w:rPr>
        <w:t xml:space="preserve"> </w:t>
      </w:r>
      <w:r>
        <w:t>nhiều</w:t>
      </w:r>
      <w:r>
        <w:rPr>
          <w:spacing w:val="23"/>
        </w:rPr>
        <w:t xml:space="preserve"> </w:t>
      </w:r>
      <w:r>
        <w:t>nhất</w:t>
      </w:r>
      <w:r>
        <w:rPr>
          <w:spacing w:val="23"/>
        </w:rPr>
        <w:t xml:space="preserve"> </w:t>
      </w:r>
      <w:r>
        <w:t>trong</w:t>
      </w:r>
      <w:r>
        <w:rPr>
          <w:spacing w:val="23"/>
        </w:rPr>
        <w:t xml:space="preserve"> </w:t>
      </w:r>
      <w:r>
        <w:t>văn</w:t>
      </w:r>
      <w:r>
        <w:rPr>
          <w:spacing w:val="23"/>
        </w:rPr>
        <w:t xml:space="preserve"> </w:t>
      </w:r>
      <w:r>
        <w:t>bản:</w:t>
      </w:r>
      <w:r>
        <w:rPr>
          <w:spacing w:val="23"/>
        </w:rPr>
        <w:t xml:space="preserve"> </w:t>
      </w:r>
      <w:r>
        <w:t>biện</w:t>
      </w:r>
      <w:r>
        <w:rPr>
          <w:spacing w:val="23"/>
        </w:rPr>
        <w:t xml:space="preserve"> </w:t>
      </w:r>
      <w:r>
        <w:t>pháp</w:t>
      </w:r>
      <w:r>
        <w:rPr>
          <w:spacing w:val="23"/>
        </w:rPr>
        <w:t xml:space="preserve"> </w:t>
      </w:r>
      <w:r>
        <w:t>điệp</w:t>
      </w:r>
      <w:r>
        <w:rPr>
          <w:spacing w:val="23"/>
        </w:rPr>
        <w:t xml:space="preserve"> </w:t>
      </w:r>
      <w:r>
        <w:t>cấu</w:t>
      </w:r>
      <w:r>
        <w:rPr>
          <w:spacing w:val="23"/>
        </w:rPr>
        <w:t xml:space="preserve"> </w:t>
      </w:r>
      <w:r>
        <w:t>trúc</w:t>
      </w:r>
      <w:r>
        <w:rPr>
          <w:spacing w:val="23"/>
        </w:rPr>
        <w:t xml:space="preserve"> </w:t>
      </w:r>
      <w:r>
        <w:t>câu</w:t>
      </w:r>
      <w:r>
        <w:rPr>
          <w:spacing w:val="-57"/>
        </w:rPr>
        <w:t xml:space="preserve"> </w:t>
      </w:r>
      <w:r>
        <w:t>“bài</w:t>
      </w:r>
      <w:r>
        <w:rPr>
          <w:spacing w:val="-2"/>
        </w:rPr>
        <w:t xml:space="preserve"> </w:t>
      </w:r>
      <w:r>
        <w:t>học về…” kết hợp với biện pháp liệt kê.</w:t>
      </w:r>
    </w:p>
    <w:p w:rsidR="003907DA" w:rsidRDefault="00AB6312">
      <w:pPr>
        <w:pStyle w:val="BodyText"/>
        <w:spacing w:line="360" w:lineRule="auto"/>
      </w:pPr>
      <w:r>
        <w:t>Tác dụng: Nhấn mạnh những bài học to lớn, quý giá mà chiến thắng Đện Biên Phủ mang lại.</w:t>
      </w:r>
      <w:r>
        <w:rPr>
          <w:spacing w:val="1"/>
        </w:rPr>
        <w:t xml:space="preserve"> </w:t>
      </w:r>
      <w:r>
        <w:rPr>
          <w:b/>
        </w:rPr>
        <w:t>Câu</w:t>
      </w:r>
      <w:r>
        <w:rPr>
          <w:b/>
          <w:spacing w:val="18"/>
        </w:rPr>
        <w:t xml:space="preserve"> </w:t>
      </w:r>
      <w:r>
        <w:rPr>
          <w:b/>
        </w:rPr>
        <w:t>3</w:t>
      </w:r>
      <w:r>
        <w:t>.</w:t>
      </w:r>
      <w:r>
        <w:rPr>
          <w:spacing w:val="18"/>
        </w:rPr>
        <w:t xml:space="preserve"> </w:t>
      </w:r>
      <w:r>
        <w:t>Cụm</w:t>
      </w:r>
      <w:r>
        <w:rPr>
          <w:spacing w:val="19"/>
        </w:rPr>
        <w:t xml:space="preserve"> </w:t>
      </w:r>
      <w:r>
        <w:t>từ</w:t>
      </w:r>
      <w:r>
        <w:rPr>
          <w:spacing w:val="18"/>
        </w:rPr>
        <w:t xml:space="preserve"> </w:t>
      </w:r>
      <w:r>
        <w:t>“một</w:t>
      </w:r>
      <w:r>
        <w:rPr>
          <w:spacing w:val="19"/>
        </w:rPr>
        <w:t xml:space="preserve"> </w:t>
      </w:r>
      <w:r>
        <w:t>mốc</w:t>
      </w:r>
      <w:r>
        <w:rPr>
          <w:spacing w:val="18"/>
        </w:rPr>
        <w:t xml:space="preserve"> </w:t>
      </w:r>
      <w:r>
        <w:t>son</w:t>
      </w:r>
      <w:r>
        <w:rPr>
          <w:spacing w:val="19"/>
        </w:rPr>
        <w:t xml:space="preserve"> </w:t>
      </w:r>
      <w:r>
        <w:t>chói</w:t>
      </w:r>
      <w:r>
        <w:rPr>
          <w:spacing w:val="18"/>
        </w:rPr>
        <w:t xml:space="preserve"> </w:t>
      </w:r>
      <w:r>
        <w:t>lọi</w:t>
      </w:r>
      <w:r>
        <w:rPr>
          <w:spacing w:val="19"/>
        </w:rPr>
        <w:t xml:space="preserve"> </w:t>
      </w:r>
      <w:r>
        <w:t>trong</w:t>
      </w:r>
      <w:r>
        <w:rPr>
          <w:spacing w:val="18"/>
        </w:rPr>
        <w:t xml:space="preserve"> </w:t>
      </w:r>
      <w:r>
        <w:t>lịch</w:t>
      </w:r>
      <w:r>
        <w:rPr>
          <w:spacing w:val="19"/>
        </w:rPr>
        <w:t xml:space="preserve"> </w:t>
      </w:r>
      <w:r>
        <w:t>sử”</w:t>
      </w:r>
      <w:r>
        <w:rPr>
          <w:spacing w:val="18"/>
        </w:rPr>
        <w:t xml:space="preserve"> </w:t>
      </w:r>
      <w:r>
        <w:t>nói</w:t>
      </w:r>
      <w:r>
        <w:rPr>
          <w:spacing w:val="19"/>
        </w:rPr>
        <w:t xml:space="preserve"> </w:t>
      </w:r>
      <w:r>
        <w:t>lên</w:t>
      </w:r>
      <w:r>
        <w:rPr>
          <w:spacing w:val="18"/>
        </w:rPr>
        <w:t xml:space="preserve"> </w:t>
      </w:r>
      <w:r>
        <w:t>chiến</w:t>
      </w:r>
      <w:r>
        <w:rPr>
          <w:spacing w:val="19"/>
        </w:rPr>
        <w:t xml:space="preserve"> </w:t>
      </w:r>
      <w:r>
        <w:t>thắng</w:t>
      </w:r>
      <w:r>
        <w:rPr>
          <w:spacing w:val="18"/>
        </w:rPr>
        <w:t xml:space="preserve"> </w:t>
      </w:r>
      <w:r>
        <w:t>lịch</w:t>
      </w:r>
      <w:r>
        <w:rPr>
          <w:spacing w:val="19"/>
        </w:rPr>
        <w:t xml:space="preserve"> </w:t>
      </w:r>
      <w:r>
        <w:t>sử</w:t>
      </w:r>
      <w:r>
        <w:rPr>
          <w:spacing w:val="18"/>
        </w:rPr>
        <w:t xml:space="preserve"> </w:t>
      </w:r>
      <w:r>
        <w:t>Điện</w:t>
      </w:r>
      <w:r>
        <w:rPr>
          <w:spacing w:val="19"/>
        </w:rPr>
        <w:t xml:space="preserve"> </w:t>
      </w:r>
      <w:r>
        <w:t>Biên</w:t>
      </w:r>
      <w:r>
        <w:rPr>
          <w:spacing w:val="-57"/>
        </w:rPr>
        <w:t xml:space="preserve"> </w:t>
      </w:r>
      <w:r>
        <w:t>Phủ</w:t>
      </w:r>
      <w:r>
        <w:rPr>
          <w:spacing w:val="-2"/>
        </w:rPr>
        <w:t xml:space="preserve"> </w:t>
      </w:r>
      <w:r>
        <w:t>mang ý nghĩa to lớn, vĩ đại, để</w:t>
      </w:r>
      <w:r>
        <w:rPr>
          <w:spacing w:val="-1"/>
        </w:rPr>
        <w:t xml:space="preserve"> </w:t>
      </w:r>
      <w:r>
        <w:t>lại dấn ấn</w:t>
      </w:r>
      <w:r>
        <w:rPr>
          <w:spacing w:val="-1"/>
        </w:rPr>
        <w:t xml:space="preserve"> </w:t>
      </w:r>
      <w:r>
        <w:t>quan trọng trong</w:t>
      </w:r>
      <w:r>
        <w:rPr>
          <w:spacing w:val="-1"/>
        </w:rPr>
        <w:t xml:space="preserve"> </w:t>
      </w:r>
      <w:r>
        <w:t>lịch</w:t>
      </w:r>
      <w:r>
        <w:rPr>
          <w:spacing w:val="-1"/>
        </w:rPr>
        <w:t xml:space="preserve"> </w:t>
      </w:r>
      <w:r>
        <w:t>sử dân</w:t>
      </w:r>
      <w:r>
        <w:rPr>
          <w:spacing w:val="-1"/>
        </w:rPr>
        <w:t xml:space="preserve"> </w:t>
      </w:r>
      <w:r>
        <w:t>tộc.</w:t>
      </w:r>
    </w:p>
    <w:p w:rsidR="003907DA" w:rsidRDefault="00AB6312">
      <w:pPr>
        <w:pStyle w:val="BodyText"/>
      </w:pPr>
      <w:r>
        <w:rPr>
          <w:b/>
        </w:rPr>
        <w:t>Câu</w:t>
      </w:r>
      <w:r>
        <w:rPr>
          <w:b/>
          <w:spacing w:val="-2"/>
        </w:rPr>
        <w:t xml:space="preserve"> </w:t>
      </w:r>
      <w:r>
        <w:rPr>
          <w:b/>
        </w:rPr>
        <w:t>4</w:t>
      </w:r>
      <w:r>
        <w:t>.</w:t>
      </w:r>
      <w:r>
        <w:rPr>
          <w:spacing w:val="-1"/>
        </w:rPr>
        <w:t xml:space="preserve"> </w:t>
      </w:r>
      <w:r>
        <w:t>Đặt tiêu</w:t>
      </w:r>
      <w:r>
        <w:rPr>
          <w:spacing w:val="-1"/>
        </w:rPr>
        <w:t xml:space="preserve"> </w:t>
      </w:r>
      <w:r>
        <w:t>đề cho</w:t>
      </w:r>
      <w:r>
        <w:rPr>
          <w:spacing w:val="-1"/>
        </w:rPr>
        <w:t xml:space="preserve"> </w:t>
      </w:r>
      <w:r>
        <w:t>văn</w:t>
      </w:r>
      <w:r>
        <w:rPr>
          <w:spacing w:val="-1"/>
        </w:rPr>
        <w:t xml:space="preserve"> </w:t>
      </w:r>
      <w:r>
        <w:t>bản: Bài</w:t>
      </w:r>
      <w:r>
        <w:rPr>
          <w:spacing w:val="-1"/>
        </w:rPr>
        <w:t xml:space="preserve"> </w:t>
      </w:r>
      <w:r>
        <w:t>học</w:t>
      </w:r>
      <w:r>
        <w:rPr>
          <w:spacing w:val="-1"/>
        </w:rPr>
        <w:t xml:space="preserve"> </w:t>
      </w:r>
      <w:r>
        <w:t>quý</w:t>
      </w:r>
      <w:r>
        <w:rPr>
          <w:spacing w:val="-1"/>
        </w:rPr>
        <w:t xml:space="preserve"> </w:t>
      </w:r>
      <w:r>
        <w:t>báu</w:t>
      </w:r>
      <w:r>
        <w:rPr>
          <w:spacing w:val="-1"/>
        </w:rPr>
        <w:t xml:space="preserve"> </w:t>
      </w:r>
      <w:r>
        <w:t>từ chiến</w:t>
      </w:r>
      <w:r>
        <w:rPr>
          <w:spacing w:val="-2"/>
        </w:rPr>
        <w:t xml:space="preserve"> </w:t>
      </w:r>
      <w:r>
        <w:t>thắng Điện</w:t>
      </w:r>
      <w:r>
        <w:rPr>
          <w:spacing w:val="-2"/>
        </w:rPr>
        <w:t xml:space="preserve"> </w:t>
      </w:r>
      <w:r>
        <w:t>Biên</w:t>
      </w:r>
      <w:r>
        <w:rPr>
          <w:spacing w:val="-1"/>
        </w:rPr>
        <w:t xml:space="preserve"> </w:t>
      </w:r>
      <w:r>
        <w:t>Phủ.</w:t>
      </w:r>
    </w:p>
    <w:p w:rsidR="003907DA" w:rsidRDefault="00AB6312">
      <w:pPr>
        <w:pStyle w:val="BodyText"/>
        <w:spacing w:before="61" w:line="360" w:lineRule="auto"/>
        <w:ind w:right="217"/>
        <w:jc w:val="both"/>
      </w:pPr>
      <w:r>
        <w:rPr>
          <w:b/>
        </w:rPr>
        <w:t>Câu 5</w:t>
      </w:r>
      <w:r>
        <w:t>. Cảm xúc cùa bản thân về Chiến thẳng Điện Biên Phủ: Có thể diễn đạt theo niều cách</w:t>
      </w:r>
      <w:r>
        <w:rPr>
          <w:spacing w:val="1"/>
        </w:rPr>
        <w:t xml:space="preserve"> </w:t>
      </w:r>
      <w:r>
        <w:t>khác nhau song cần nhấn mạnh cảm xúc tự hào về chiến thắng của dân tộc, lòng biết ơn đối</w:t>
      </w:r>
      <w:r>
        <w:rPr>
          <w:spacing w:val="1"/>
        </w:rPr>
        <w:t xml:space="preserve"> </w:t>
      </w:r>
      <w:r>
        <w:t>với các thế hệ đi trước, đồng thời có ý thức học tập rèn luyện để xứng đáng với công lao của</w:t>
      </w:r>
      <w:r>
        <w:rPr>
          <w:spacing w:val="1"/>
        </w:rPr>
        <w:t xml:space="preserve"> </w:t>
      </w:r>
      <w:r>
        <w:t>ông cha.</w:t>
      </w:r>
    </w:p>
    <w:p w:rsidR="003907DA" w:rsidRDefault="00AB6312">
      <w:pPr>
        <w:pStyle w:val="BodyText"/>
        <w:jc w:val="both"/>
      </w:pPr>
      <w:r>
        <w:rPr>
          <w:b/>
        </w:rPr>
        <w:t>Câu</w:t>
      </w:r>
      <w:r>
        <w:rPr>
          <w:b/>
          <w:spacing w:val="-2"/>
        </w:rPr>
        <w:t xml:space="preserve"> </w:t>
      </w:r>
      <w:r>
        <w:rPr>
          <w:b/>
        </w:rPr>
        <w:t>6</w:t>
      </w:r>
      <w:r>
        <w:t>.</w:t>
      </w:r>
      <w:r>
        <w:rPr>
          <w:spacing w:val="-1"/>
        </w:rPr>
        <w:t xml:space="preserve"> </w:t>
      </w:r>
      <w:r>
        <w:t>Phương</w:t>
      </w:r>
      <w:r>
        <w:rPr>
          <w:spacing w:val="-2"/>
        </w:rPr>
        <w:t xml:space="preserve"> </w:t>
      </w:r>
      <w:r>
        <w:t>thức biểu</w:t>
      </w:r>
      <w:r>
        <w:rPr>
          <w:spacing w:val="-1"/>
        </w:rPr>
        <w:t xml:space="preserve"> </w:t>
      </w:r>
      <w:r>
        <w:t>đạt</w:t>
      </w:r>
      <w:r>
        <w:rPr>
          <w:spacing w:val="-1"/>
        </w:rPr>
        <w:t xml:space="preserve"> </w:t>
      </w:r>
      <w:r>
        <w:t>của</w:t>
      </w:r>
      <w:r>
        <w:rPr>
          <w:spacing w:val="-1"/>
        </w:rPr>
        <w:t xml:space="preserve"> </w:t>
      </w:r>
      <w:r>
        <w:t>đoạn thơ:</w:t>
      </w:r>
      <w:r>
        <w:rPr>
          <w:spacing w:val="-1"/>
        </w:rPr>
        <w:t xml:space="preserve"> </w:t>
      </w:r>
      <w:r>
        <w:t>miêu</w:t>
      </w:r>
      <w:r>
        <w:rPr>
          <w:spacing w:val="-1"/>
        </w:rPr>
        <w:t xml:space="preserve"> </w:t>
      </w:r>
      <w:r>
        <w:t>tả,</w:t>
      </w:r>
      <w:r>
        <w:rPr>
          <w:spacing w:val="-1"/>
        </w:rPr>
        <w:t xml:space="preserve"> </w:t>
      </w:r>
      <w:r>
        <w:t>biểu cảm</w:t>
      </w:r>
    </w:p>
    <w:p w:rsidR="003907DA" w:rsidRDefault="00AB6312">
      <w:pPr>
        <w:pStyle w:val="BodyText"/>
        <w:spacing w:before="138"/>
        <w:jc w:val="both"/>
      </w:pPr>
      <w:r>
        <w:rPr>
          <w:b/>
        </w:rPr>
        <w:t>Câu</w:t>
      </w:r>
      <w:r>
        <w:rPr>
          <w:b/>
          <w:spacing w:val="-2"/>
        </w:rPr>
        <w:t xml:space="preserve"> </w:t>
      </w:r>
      <w:r>
        <w:rPr>
          <w:b/>
        </w:rPr>
        <w:t>7</w:t>
      </w:r>
      <w:r>
        <w:t>. Đoạn</w:t>
      </w:r>
      <w:r>
        <w:rPr>
          <w:spacing w:val="-1"/>
        </w:rPr>
        <w:t xml:space="preserve"> </w:t>
      </w:r>
      <w:r>
        <w:t>thơ trên</w:t>
      </w:r>
      <w:r>
        <w:rPr>
          <w:spacing w:val="-1"/>
        </w:rPr>
        <w:t xml:space="preserve"> </w:t>
      </w:r>
      <w:r>
        <w:t>được viết theo</w:t>
      </w:r>
      <w:r>
        <w:rPr>
          <w:spacing w:val="-1"/>
        </w:rPr>
        <w:t xml:space="preserve"> </w:t>
      </w:r>
      <w:r>
        <w:t>thể thơ</w:t>
      </w:r>
      <w:r>
        <w:rPr>
          <w:spacing w:val="-1"/>
        </w:rPr>
        <w:t xml:space="preserve"> </w:t>
      </w:r>
      <w:r>
        <w:t>bát</w:t>
      </w:r>
      <w:r>
        <w:rPr>
          <w:spacing w:val="-1"/>
        </w:rPr>
        <w:t xml:space="preserve"> </w:t>
      </w:r>
      <w:r>
        <w:t>ngôn.</w:t>
      </w:r>
    </w:p>
    <w:p w:rsidR="003907DA" w:rsidRDefault="00AB6312">
      <w:pPr>
        <w:pStyle w:val="Heading2"/>
        <w:spacing w:before="138"/>
        <w:jc w:val="both"/>
        <w:rPr>
          <w:b w:val="0"/>
        </w:rPr>
      </w:pPr>
      <w:r>
        <w:lastRenderedPageBreak/>
        <w:t>Câu</w:t>
      </w:r>
      <w:r>
        <w:rPr>
          <w:spacing w:val="-2"/>
        </w:rPr>
        <w:t xml:space="preserve"> </w:t>
      </w:r>
      <w:r>
        <w:t>8</w:t>
      </w:r>
      <w:r>
        <w:rPr>
          <w:b w:val="0"/>
        </w:rPr>
        <w:t>.</w:t>
      </w:r>
    </w:p>
    <w:p w:rsidR="003907DA" w:rsidRDefault="00AB6312">
      <w:pPr>
        <w:pStyle w:val="BodyText"/>
        <w:spacing w:before="138"/>
        <w:jc w:val="both"/>
      </w:pPr>
      <w:r>
        <w:t>Các</w:t>
      </w:r>
      <w:r>
        <w:rPr>
          <w:spacing w:val="-1"/>
        </w:rPr>
        <w:t xml:space="preserve"> </w:t>
      </w:r>
      <w:r>
        <w:t>biện</w:t>
      </w:r>
      <w:r>
        <w:rPr>
          <w:spacing w:val="-1"/>
        </w:rPr>
        <w:t xml:space="preserve"> </w:t>
      </w:r>
      <w:r>
        <w:t>pháp tu</w:t>
      </w:r>
      <w:r>
        <w:rPr>
          <w:spacing w:val="-1"/>
        </w:rPr>
        <w:t xml:space="preserve"> </w:t>
      </w:r>
      <w:r>
        <w:t>từ được</w:t>
      </w:r>
      <w:r>
        <w:rPr>
          <w:spacing w:val="-1"/>
        </w:rPr>
        <w:t xml:space="preserve"> </w:t>
      </w:r>
      <w:r>
        <w:t>tác giả</w:t>
      </w:r>
      <w:r>
        <w:rPr>
          <w:spacing w:val="-1"/>
        </w:rPr>
        <w:t xml:space="preserve"> </w:t>
      </w:r>
      <w:r>
        <w:t>sử</w:t>
      </w:r>
      <w:r>
        <w:rPr>
          <w:spacing w:val="-1"/>
        </w:rPr>
        <w:t xml:space="preserve"> </w:t>
      </w:r>
      <w:r>
        <w:t>dụng</w:t>
      </w:r>
      <w:r>
        <w:rPr>
          <w:spacing w:val="-1"/>
        </w:rPr>
        <w:t xml:space="preserve"> </w:t>
      </w:r>
      <w:r>
        <w:t>trong đoạn</w:t>
      </w:r>
      <w:r>
        <w:rPr>
          <w:spacing w:val="-1"/>
        </w:rPr>
        <w:t xml:space="preserve"> </w:t>
      </w:r>
      <w:r>
        <w:t>thơ: so</w:t>
      </w:r>
      <w:r>
        <w:rPr>
          <w:spacing w:val="-2"/>
        </w:rPr>
        <w:t xml:space="preserve"> </w:t>
      </w:r>
      <w:r>
        <w:t>sánh,</w:t>
      </w:r>
      <w:r>
        <w:rPr>
          <w:spacing w:val="-1"/>
        </w:rPr>
        <w:t xml:space="preserve"> </w:t>
      </w:r>
      <w:r>
        <w:t>nhân</w:t>
      </w:r>
      <w:r>
        <w:rPr>
          <w:spacing w:val="-1"/>
        </w:rPr>
        <w:t xml:space="preserve"> </w:t>
      </w:r>
      <w:r>
        <w:t>hóa.</w:t>
      </w:r>
    </w:p>
    <w:p w:rsidR="003907DA" w:rsidRDefault="00AB6312">
      <w:pPr>
        <w:pStyle w:val="BodyText"/>
        <w:spacing w:before="138"/>
        <w:jc w:val="both"/>
      </w:pPr>
      <w:r>
        <w:t>Hiệu</w:t>
      </w:r>
      <w:r>
        <w:rPr>
          <w:spacing w:val="5"/>
        </w:rPr>
        <w:t xml:space="preserve"> </w:t>
      </w:r>
      <w:r>
        <w:t>quả</w:t>
      </w:r>
      <w:r>
        <w:rPr>
          <w:spacing w:val="6"/>
        </w:rPr>
        <w:t xml:space="preserve"> </w:t>
      </w:r>
      <w:r>
        <w:t>nghệ</w:t>
      </w:r>
      <w:r>
        <w:rPr>
          <w:spacing w:val="5"/>
        </w:rPr>
        <w:t xml:space="preserve"> </w:t>
      </w:r>
      <w:r>
        <w:t>thuật:</w:t>
      </w:r>
      <w:r>
        <w:rPr>
          <w:spacing w:val="6"/>
        </w:rPr>
        <w:t xml:space="preserve"> </w:t>
      </w:r>
      <w:r>
        <w:t>Làm</w:t>
      </w:r>
      <w:r>
        <w:rPr>
          <w:spacing w:val="6"/>
        </w:rPr>
        <w:t xml:space="preserve"> </w:t>
      </w:r>
      <w:r>
        <w:t>cho</w:t>
      </w:r>
      <w:r>
        <w:rPr>
          <w:spacing w:val="5"/>
        </w:rPr>
        <w:t xml:space="preserve"> </w:t>
      </w:r>
      <w:r>
        <w:t>bức</w:t>
      </w:r>
      <w:r>
        <w:rPr>
          <w:spacing w:val="6"/>
        </w:rPr>
        <w:t xml:space="preserve"> </w:t>
      </w:r>
      <w:r>
        <w:t>tranh</w:t>
      </w:r>
      <w:r>
        <w:rPr>
          <w:spacing w:val="6"/>
        </w:rPr>
        <w:t xml:space="preserve"> </w:t>
      </w:r>
      <w:r>
        <w:t>mùa</w:t>
      </w:r>
      <w:r>
        <w:rPr>
          <w:spacing w:val="5"/>
        </w:rPr>
        <w:t xml:space="preserve"> </w:t>
      </w:r>
      <w:r>
        <w:t>xuân</w:t>
      </w:r>
      <w:r>
        <w:rPr>
          <w:spacing w:val="6"/>
        </w:rPr>
        <w:t xml:space="preserve"> </w:t>
      </w:r>
      <w:r>
        <w:t>hiện</w:t>
      </w:r>
      <w:r>
        <w:rPr>
          <w:spacing w:val="6"/>
        </w:rPr>
        <w:t xml:space="preserve"> </w:t>
      </w:r>
      <w:r>
        <w:t>lên</w:t>
      </w:r>
      <w:r>
        <w:rPr>
          <w:spacing w:val="5"/>
        </w:rPr>
        <w:t xml:space="preserve"> </w:t>
      </w:r>
      <w:r>
        <w:t>vừa</w:t>
      </w:r>
      <w:r>
        <w:rPr>
          <w:spacing w:val="6"/>
        </w:rPr>
        <w:t xml:space="preserve"> </w:t>
      </w:r>
      <w:r>
        <w:t>gần</w:t>
      </w:r>
      <w:r>
        <w:rPr>
          <w:spacing w:val="5"/>
        </w:rPr>
        <w:t xml:space="preserve"> </w:t>
      </w:r>
      <w:r>
        <w:t>gũi,</w:t>
      </w:r>
      <w:r>
        <w:rPr>
          <w:spacing w:val="6"/>
        </w:rPr>
        <w:t xml:space="preserve"> </w:t>
      </w:r>
      <w:r>
        <w:t>vừa</w:t>
      </w:r>
      <w:r>
        <w:rPr>
          <w:spacing w:val="6"/>
        </w:rPr>
        <w:t xml:space="preserve"> </w:t>
      </w:r>
      <w:r>
        <w:t>sinh</w:t>
      </w:r>
      <w:r>
        <w:rPr>
          <w:spacing w:val="5"/>
        </w:rPr>
        <w:t xml:space="preserve"> </w:t>
      </w:r>
      <w:r>
        <w:t>động,</w:t>
      </w:r>
      <w:r>
        <w:rPr>
          <w:spacing w:val="6"/>
        </w:rPr>
        <w:t xml:space="preserve"> </w:t>
      </w:r>
      <w:r>
        <w:t>giàu</w:t>
      </w:r>
    </w:p>
    <w:p w:rsidR="003907DA" w:rsidRDefault="00AB6312">
      <w:pPr>
        <w:pStyle w:val="BodyText"/>
        <w:spacing w:before="138"/>
        <w:jc w:val="both"/>
      </w:pPr>
      <w:r>
        <w:t>sức</w:t>
      </w:r>
      <w:r>
        <w:rPr>
          <w:spacing w:val="-2"/>
        </w:rPr>
        <w:t xml:space="preserve"> </w:t>
      </w:r>
      <w:r>
        <w:t>gợi</w:t>
      </w:r>
      <w:r>
        <w:rPr>
          <w:spacing w:val="-1"/>
        </w:rPr>
        <w:t xml:space="preserve"> </w:t>
      </w:r>
      <w:r>
        <w:t>hình</w:t>
      </w:r>
      <w:r>
        <w:rPr>
          <w:spacing w:val="-1"/>
        </w:rPr>
        <w:t xml:space="preserve"> </w:t>
      </w:r>
      <w:r>
        <w:t>gợi cảm.</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6"/>
        <w:jc w:val="center"/>
      </w:pPr>
      <w:r>
        <w:t>ĐỀ</w:t>
      </w:r>
      <w:r>
        <w:rPr>
          <w:spacing w:val="-2"/>
        </w:rPr>
        <w:t xml:space="preserve"> </w:t>
      </w:r>
      <w:r>
        <w:t>104</w:t>
      </w:r>
      <w:r>
        <w:rPr>
          <w:spacing w:val="-1"/>
        </w:rPr>
        <w:t xml:space="preserve"> </w:t>
      </w:r>
      <w:r>
        <w:t>–</w:t>
      </w:r>
      <w:r>
        <w:rPr>
          <w:spacing w:val="-1"/>
        </w:rPr>
        <w:t xml:space="preserve"> </w:t>
      </w:r>
      <w:r>
        <w:t>THPT</w:t>
      </w:r>
      <w:r>
        <w:rPr>
          <w:spacing w:val="-1"/>
        </w:rPr>
        <w:t xml:space="preserve"> </w:t>
      </w:r>
      <w:r>
        <w:t>QUẢNG</w:t>
      </w:r>
      <w:r>
        <w:rPr>
          <w:spacing w:val="-1"/>
        </w:rPr>
        <w:t xml:space="preserve"> </w:t>
      </w:r>
      <w:r>
        <w:t>XƯƠNG</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p>
    <w:p w:rsidR="003907DA" w:rsidRDefault="00AB6312">
      <w:pPr>
        <w:spacing w:before="138" w:line="360" w:lineRule="auto"/>
        <w:ind w:left="260" w:right="216" w:firstLine="567"/>
        <w:jc w:val="both"/>
        <w:rPr>
          <w:i/>
          <w:sz w:val="24"/>
        </w:rPr>
      </w:pPr>
      <w:r>
        <w:rPr>
          <w:i/>
          <w:sz w:val="24"/>
        </w:rPr>
        <w:t>“Dân ta có một lòng nồng nàn yêu nước. Đó là một truyền thống quý báu của dân ta.</w:t>
      </w:r>
      <w:r>
        <w:rPr>
          <w:i/>
          <w:spacing w:val="1"/>
          <w:sz w:val="24"/>
        </w:rPr>
        <w:t xml:space="preserve"> </w:t>
      </w:r>
      <w:r>
        <w:rPr>
          <w:i/>
          <w:sz w:val="24"/>
        </w:rPr>
        <w:t>Từ xưa đến nay. Mỗi khi Tổ quốc bị xâm lăng thì tinh thần ấy lại sôi nổi, nó kết thành một làn</w:t>
      </w:r>
      <w:r>
        <w:rPr>
          <w:i/>
          <w:spacing w:val="-57"/>
          <w:sz w:val="24"/>
        </w:rPr>
        <w:t xml:space="preserve"> </w:t>
      </w:r>
      <w:r>
        <w:rPr>
          <w:i/>
          <w:sz w:val="24"/>
        </w:rPr>
        <w:t>sóng vô cùng mạnh mẽ, to lớn, nó lướt qua mọi sự nguy hiểm, khó khăn, nó nhấn chìm tất cả</w:t>
      </w:r>
      <w:r>
        <w:rPr>
          <w:i/>
          <w:spacing w:val="1"/>
          <w:sz w:val="24"/>
        </w:rPr>
        <w:t xml:space="preserve"> </w:t>
      </w:r>
      <w:r>
        <w:rPr>
          <w:i/>
          <w:sz w:val="24"/>
        </w:rPr>
        <w:t>lú</w:t>
      </w:r>
      <w:r>
        <w:rPr>
          <w:i/>
          <w:spacing w:val="-1"/>
          <w:sz w:val="24"/>
        </w:rPr>
        <w:t xml:space="preserve"> </w:t>
      </w:r>
      <w:r>
        <w:rPr>
          <w:i/>
          <w:sz w:val="24"/>
        </w:rPr>
        <w:t>bán nước và lũ cướp nước”.</w:t>
      </w:r>
    </w:p>
    <w:p w:rsidR="003907DA" w:rsidRDefault="00AB6312">
      <w:pPr>
        <w:pStyle w:val="BodyText"/>
        <w:ind w:left="4291"/>
      </w:pPr>
      <w:r>
        <w:t>(Hồ</w:t>
      </w:r>
      <w:r>
        <w:rPr>
          <w:spacing w:val="-1"/>
        </w:rPr>
        <w:t xml:space="preserve"> </w:t>
      </w:r>
      <w:r>
        <w:t>Chí Minh,</w:t>
      </w:r>
      <w:r>
        <w:rPr>
          <w:spacing w:val="-2"/>
        </w:rPr>
        <w:t xml:space="preserve"> </w:t>
      </w:r>
      <w:r>
        <w:t>Tinh thần</w:t>
      </w:r>
      <w:r>
        <w:rPr>
          <w:spacing w:val="-1"/>
        </w:rPr>
        <w:t xml:space="preserve"> </w:t>
      </w:r>
      <w:r>
        <w:t>yêu nước</w:t>
      </w:r>
      <w:r>
        <w:rPr>
          <w:spacing w:val="-1"/>
        </w:rPr>
        <w:t xml:space="preserve"> </w:t>
      </w:r>
      <w:r>
        <w:t>của</w:t>
      </w:r>
      <w:r>
        <w:rPr>
          <w:spacing w:val="-1"/>
        </w:rPr>
        <w:t xml:space="preserve"> </w:t>
      </w:r>
      <w:r>
        <w:t>nhân dân</w:t>
      </w:r>
      <w:r>
        <w:rPr>
          <w:spacing w:val="-1"/>
        </w:rPr>
        <w:t xml:space="preserve"> </w:t>
      </w:r>
      <w:r>
        <w:t>ta)</w:t>
      </w:r>
    </w:p>
    <w:p w:rsidR="003907DA" w:rsidRDefault="00AB6312">
      <w:pPr>
        <w:pStyle w:val="BodyText"/>
        <w:spacing w:before="138"/>
      </w:pPr>
      <w:r>
        <w:rPr>
          <w:b/>
        </w:rPr>
        <w:t>Câu</w:t>
      </w:r>
      <w:r>
        <w:rPr>
          <w:b/>
          <w:spacing w:val="-2"/>
        </w:rPr>
        <w:t xml:space="preserve"> </w:t>
      </w:r>
      <w:r>
        <w:rPr>
          <w:b/>
        </w:rPr>
        <w:t>1</w:t>
      </w:r>
      <w:r>
        <w:t>: Ghi</w:t>
      </w:r>
      <w:r>
        <w:rPr>
          <w:spacing w:val="-2"/>
        </w:rPr>
        <w:t xml:space="preserve"> </w:t>
      </w:r>
      <w:r>
        <w:t>lại câu văn</w:t>
      </w:r>
      <w:r>
        <w:rPr>
          <w:spacing w:val="-1"/>
        </w:rPr>
        <w:t xml:space="preserve"> </w:t>
      </w:r>
      <w:r>
        <w:t>nêu khái quát</w:t>
      </w:r>
      <w:r>
        <w:rPr>
          <w:spacing w:val="-2"/>
        </w:rPr>
        <w:t xml:space="preserve"> </w:t>
      </w:r>
      <w:r>
        <w:t>chủ đề của</w:t>
      </w:r>
      <w:r>
        <w:rPr>
          <w:spacing w:val="-1"/>
        </w:rPr>
        <w:t xml:space="preserve"> </w:t>
      </w:r>
      <w:r>
        <w:t>đoạn</w:t>
      </w:r>
      <w:r>
        <w:rPr>
          <w:spacing w:val="-1"/>
        </w:rPr>
        <w:t xml:space="preserve"> </w:t>
      </w:r>
      <w:r>
        <w:t>trích?</w:t>
      </w:r>
    </w:p>
    <w:p w:rsidR="003907DA" w:rsidRDefault="00AB6312">
      <w:pPr>
        <w:pStyle w:val="BodyText"/>
        <w:spacing w:before="138"/>
      </w:pPr>
      <w:r>
        <w:rPr>
          <w:b/>
        </w:rPr>
        <w:t>Câu</w:t>
      </w:r>
      <w:r>
        <w:rPr>
          <w:b/>
          <w:spacing w:val="-2"/>
        </w:rPr>
        <w:t xml:space="preserve"> </w:t>
      </w:r>
      <w:r>
        <w:rPr>
          <w:b/>
        </w:rPr>
        <w:t>2</w:t>
      </w:r>
      <w:r>
        <w:t>: Trong đoạn</w:t>
      </w:r>
      <w:r>
        <w:rPr>
          <w:spacing w:val="-1"/>
        </w:rPr>
        <w:t xml:space="preserve"> </w:t>
      </w:r>
      <w:r>
        <w:t>trích trên tác</w:t>
      </w:r>
      <w:r>
        <w:rPr>
          <w:spacing w:val="-2"/>
        </w:rPr>
        <w:t xml:space="preserve"> </w:t>
      </w:r>
      <w:r>
        <w:t>giả chủ yếu sử</w:t>
      </w:r>
      <w:r>
        <w:rPr>
          <w:spacing w:val="-2"/>
        </w:rPr>
        <w:t xml:space="preserve"> </w:t>
      </w:r>
      <w:r>
        <w:t>dụng thao tác</w:t>
      </w:r>
      <w:r>
        <w:rPr>
          <w:spacing w:val="-1"/>
        </w:rPr>
        <w:t xml:space="preserve"> </w:t>
      </w:r>
      <w:r>
        <w:t>lập luận</w:t>
      </w:r>
      <w:r>
        <w:rPr>
          <w:spacing w:val="-1"/>
        </w:rPr>
        <w:t xml:space="preserve"> </w:t>
      </w:r>
      <w:r>
        <w:t>nào?</w:t>
      </w:r>
    </w:p>
    <w:p w:rsidR="003907DA" w:rsidRDefault="00AB6312">
      <w:pPr>
        <w:pStyle w:val="BodyText"/>
        <w:spacing w:before="138" w:line="360" w:lineRule="auto"/>
        <w:ind w:right="105"/>
      </w:pPr>
      <w:r>
        <w:rPr>
          <w:b/>
        </w:rPr>
        <w:t>Câu 3</w:t>
      </w:r>
      <w:r>
        <w:t>: Hãy nhận xét về hiệu quả nghệ thuật của các từ: sôi nổi, làn sóng, lướt qua, nhấn chìm?</w:t>
      </w:r>
      <w:r>
        <w:rPr>
          <w:spacing w:val="-57"/>
        </w:rPr>
        <w:t xml:space="preserve"> </w:t>
      </w:r>
      <w:r>
        <w:rPr>
          <w:b/>
        </w:rPr>
        <w:t>Câu</w:t>
      </w:r>
      <w:r>
        <w:rPr>
          <w:b/>
          <w:spacing w:val="20"/>
        </w:rPr>
        <w:t xml:space="preserve"> </w:t>
      </w:r>
      <w:r>
        <w:rPr>
          <w:b/>
        </w:rPr>
        <w:t>4</w:t>
      </w:r>
      <w:r>
        <w:t>:</w:t>
      </w:r>
      <w:r>
        <w:rPr>
          <w:spacing w:val="21"/>
        </w:rPr>
        <w:t xml:space="preserve"> </w:t>
      </w:r>
      <w:r>
        <w:t>Từ</w:t>
      </w:r>
      <w:r>
        <w:rPr>
          <w:spacing w:val="21"/>
        </w:rPr>
        <w:t xml:space="preserve"> </w:t>
      </w:r>
      <w:r>
        <w:t>đoạn</w:t>
      </w:r>
      <w:r>
        <w:rPr>
          <w:spacing w:val="21"/>
        </w:rPr>
        <w:t xml:space="preserve"> </w:t>
      </w:r>
      <w:r>
        <w:t>trích</w:t>
      </w:r>
      <w:r>
        <w:rPr>
          <w:spacing w:val="21"/>
        </w:rPr>
        <w:t xml:space="preserve"> </w:t>
      </w:r>
      <w:r>
        <w:t>trên,</w:t>
      </w:r>
      <w:r>
        <w:rPr>
          <w:spacing w:val="21"/>
        </w:rPr>
        <w:t xml:space="preserve"> </w:t>
      </w:r>
      <w:r>
        <w:t>anh/chị</w:t>
      </w:r>
      <w:r>
        <w:rPr>
          <w:spacing w:val="21"/>
        </w:rPr>
        <w:t xml:space="preserve"> </w:t>
      </w:r>
      <w:r>
        <w:t>hãy</w:t>
      </w:r>
      <w:r>
        <w:rPr>
          <w:spacing w:val="21"/>
        </w:rPr>
        <w:t xml:space="preserve"> </w:t>
      </w:r>
      <w:r>
        <w:t>nêu</w:t>
      </w:r>
      <w:r>
        <w:rPr>
          <w:spacing w:val="21"/>
        </w:rPr>
        <w:t xml:space="preserve"> </w:t>
      </w:r>
      <w:r>
        <w:t>quan</w:t>
      </w:r>
      <w:r>
        <w:rPr>
          <w:spacing w:val="20"/>
        </w:rPr>
        <w:t xml:space="preserve"> </w:t>
      </w:r>
      <w:r>
        <w:t>điểm</w:t>
      </w:r>
      <w:r>
        <w:rPr>
          <w:spacing w:val="21"/>
        </w:rPr>
        <w:t xml:space="preserve"> </w:t>
      </w:r>
      <w:r>
        <w:t>của</w:t>
      </w:r>
      <w:r>
        <w:rPr>
          <w:spacing w:val="21"/>
        </w:rPr>
        <w:t xml:space="preserve"> </w:t>
      </w:r>
      <w:r>
        <w:t>mình</w:t>
      </w:r>
      <w:r>
        <w:rPr>
          <w:spacing w:val="21"/>
        </w:rPr>
        <w:t xml:space="preserve"> </w:t>
      </w:r>
      <w:r>
        <w:t>về</w:t>
      </w:r>
      <w:r>
        <w:rPr>
          <w:spacing w:val="21"/>
        </w:rPr>
        <w:t xml:space="preserve"> </w:t>
      </w:r>
      <w:r>
        <w:t>biểu</w:t>
      </w:r>
      <w:r>
        <w:rPr>
          <w:spacing w:val="21"/>
        </w:rPr>
        <w:t xml:space="preserve"> </w:t>
      </w:r>
      <w:r>
        <w:t>hiện</w:t>
      </w:r>
      <w:r>
        <w:rPr>
          <w:spacing w:val="21"/>
        </w:rPr>
        <w:t xml:space="preserve"> </w:t>
      </w:r>
      <w:r>
        <w:t>của</w:t>
      </w:r>
      <w:r>
        <w:rPr>
          <w:spacing w:val="21"/>
        </w:rPr>
        <w:t xml:space="preserve"> </w:t>
      </w:r>
      <w:r>
        <w:t>lòng</w:t>
      </w:r>
      <w:r>
        <w:rPr>
          <w:spacing w:val="21"/>
        </w:rPr>
        <w:t xml:space="preserve"> </w:t>
      </w:r>
      <w:r>
        <w:t>yêu</w:t>
      </w:r>
      <w:r>
        <w:rPr>
          <w:spacing w:val="1"/>
        </w:rPr>
        <w:t xml:space="preserve"> </w:t>
      </w:r>
      <w:r>
        <w:t>nước</w:t>
      </w:r>
      <w:r>
        <w:rPr>
          <w:spacing w:val="-1"/>
        </w:rPr>
        <w:t xml:space="preserve"> </w:t>
      </w:r>
      <w:r>
        <w:t>trong thời đại ngày</w:t>
      </w:r>
      <w:r>
        <w:rPr>
          <w:spacing w:val="-1"/>
        </w:rPr>
        <w:t xml:space="preserve"> </w:t>
      </w:r>
      <w:r>
        <w:t>nay (khoảng 5-7 dòng)</w:t>
      </w: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line="360" w:lineRule="auto"/>
        <w:ind w:left="2528" w:right="3993"/>
        <w:rPr>
          <w:i/>
          <w:sz w:val="24"/>
        </w:rPr>
      </w:pPr>
      <w:r>
        <w:rPr>
          <w:i/>
          <w:sz w:val="24"/>
        </w:rPr>
        <w:t>“Từ ấy trong tôi bừng nắng hạ</w:t>
      </w:r>
      <w:r>
        <w:rPr>
          <w:i/>
          <w:spacing w:val="-57"/>
          <w:sz w:val="24"/>
        </w:rPr>
        <w:t xml:space="preserve"> </w:t>
      </w:r>
      <w:r>
        <w:rPr>
          <w:i/>
          <w:sz w:val="24"/>
        </w:rPr>
        <w:t>Mặt trời chân lý chói qua tim</w:t>
      </w:r>
      <w:r>
        <w:rPr>
          <w:i/>
          <w:spacing w:val="1"/>
          <w:sz w:val="24"/>
        </w:rPr>
        <w:t xml:space="preserve"> </w:t>
      </w:r>
      <w:r>
        <w:rPr>
          <w:i/>
          <w:sz w:val="24"/>
        </w:rPr>
        <w:t>Hồn</w:t>
      </w:r>
      <w:r>
        <w:rPr>
          <w:i/>
          <w:spacing w:val="-2"/>
          <w:sz w:val="24"/>
        </w:rPr>
        <w:t xml:space="preserve"> </w:t>
      </w:r>
      <w:r>
        <w:rPr>
          <w:i/>
          <w:sz w:val="24"/>
        </w:rPr>
        <w:t>tôi là</w:t>
      </w:r>
      <w:r>
        <w:rPr>
          <w:i/>
          <w:spacing w:val="-1"/>
          <w:sz w:val="24"/>
        </w:rPr>
        <w:t xml:space="preserve"> </w:t>
      </w:r>
      <w:r>
        <w:rPr>
          <w:i/>
          <w:sz w:val="24"/>
        </w:rPr>
        <w:t>một</w:t>
      </w:r>
      <w:r>
        <w:rPr>
          <w:i/>
          <w:spacing w:val="-1"/>
          <w:sz w:val="24"/>
        </w:rPr>
        <w:t xml:space="preserve"> </w:t>
      </w:r>
      <w:r>
        <w:rPr>
          <w:i/>
          <w:sz w:val="24"/>
        </w:rPr>
        <w:t>vườn</w:t>
      </w:r>
      <w:r>
        <w:rPr>
          <w:i/>
          <w:spacing w:val="-1"/>
          <w:sz w:val="24"/>
        </w:rPr>
        <w:t xml:space="preserve"> </w:t>
      </w:r>
      <w:r>
        <w:rPr>
          <w:i/>
          <w:sz w:val="24"/>
        </w:rPr>
        <w:t>hoa lá</w:t>
      </w:r>
    </w:p>
    <w:p w:rsidR="003907DA" w:rsidRDefault="00AB6312">
      <w:pPr>
        <w:spacing w:line="360" w:lineRule="auto"/>
        <w:ind w:left="2528" w:right="3550"/>
        <w:rPr>
          <w:i/>
          <w:sz w:val="24"/>
        </w:rPr>
      </w:pPr>
      <w:r>
        <w:rPr>
          <w:i/>
          <w:sz w:val="24"/>
        </w:rPr>
        <w:t>Rất đậm hương và rộn tiếng chim...</w:t>
      </w:r>
      <w:r>
        <w:rPr>
          <w:i/>
          <w:spacing w:val="-57"/>
          <w:sz w:val="24"/>
        </w:rPr>
        <w:t xml:space="preserve"> </w:t>
      </w:r>
      <w:r>
        <w:rPr>
          <w:i/>
          <w:sz w:val="24"/>
        </w:rPr>
        <w:t>Tôi</w:t>
      </w:r>
      <w:r>
        <w:rPr>
          <w:i/>
          <w:spacing w:val="-2"/>
          <w:sz w:val="24"/>
        </w:rPr>
        <w:t xml:space="preserve"> </w:t>
      </w:r>
      <w:r>
        <w:rPr>
          <w:i/>
          <w:sz w:val="24"/>
        </w:rPr>
        <w:t>buộc lòng</w:t>
      </w:r>
      <w:r>
        <w:rPr>
          <w:i/>
          <w:spacing w:val="-1"/>
          <w:sz w:val="24"/>
        </w:rPr>
        <w:t xml:space="preserve"> </w:t>
      </w:r>
      <w:r>
        <w:rPr>
          <w:i/>
          <w:sz w:val="24"/>
        </w:rPr>
        <w:t>tôi với</w:t>
      </w:r>
      <w:r>
        <w:rPr>
          <w:i/>
          <w:spacing w:val="-1"/>
          <w:sz w:val="24"/>
        </w:rPr>
        <w:t xml:space="preserve"> </w:t>
      </w:r>
      <w:r>
        <w:rPr>
          <w:i/>
          <w:sz w:val="24"/>
        </w:rPr>
        <w:t>mọi</w:t>
      </w:r>
      <w:r>
        <w:rPr>
          <w:i/>
          <w:spacing w:val="-1"/>
          <w:sz w:val="24"/>
        </w:rPr>
        <w:t xml:space="preserve"> </w:t>
      </w:r>
      <w:r>
        <w:rPr>
          <w:i/>
          <w:sz w:val="24"/>
        </w:rPr>
        <w:t>người</w:t>
      </w:r>
    </w:p>
    <w:p w:rsidR="003907DA" w:rsidRDefault="00AB6312">
      <w:pPr>
        <w:spacing w:line="360" w:lineRule="auto"/>
        <w:ind w:left="2528" w:right="4012"/>
        <w:rPr>
          <w:i/>
          <w:sz w:val="24"/>
        </w:rPr>
      </w:pPr>
      <w:r>
        <w:rPr>
          <w:i/>
          <w:sz w:val="24"/>
        </w:rPr>
        <w:t>Để tình trang trải với trăm nơi</w:t>
      </w:r>
      <w:r>
        <w:rPr>
          <w:i/>
          <w:spacing w:val="-57"/>
          <w:sz w:val="24"/>
        </w:rPr>
        <w:t xml:space="preserve"> </w:t>
      </w:r>
      <w:r>
        <w:rPr>
          <w:i/>
          <w:sz w:val="24"/>
        </w:rPr>
        <w:t>Để</w:t>
      </w:r>
      <w:r>
        <w:rPr>
          <w:i/>
          <w:spacing w:val="-2"/>
          <w:sz w:val="24"/>
        </w:rPr>
        <w:t xml:space="preserve"> </w:t>
      </w:r>
      <w:r>
        <w:rPr>
          <w:i/>
          <w:sz w:val="24"/>
        </w:rPr>
        <w:t>hồn tôi với bao hồn</w:t>
      </w:r>
      <w:r>
        <w:rPr>
          <w:i/>
          <w:spacing w:val="-1"/>
          <w:sz w:val="24"/>
        </w:rPr>
        <w:t xml:space="preserve"> </w:t>
      </w:r>
      <w:r>
        <w:rPr>
          <w:i/>
          <w:sz w:val="24"/>
        </w:rPr>
        <w:t>khổ</w:t>
      </w:r>
    </w:p>
    <w:p w:rsidR="003907DA" w:rsidRDefault="00AB6312">
      <w:pPr>
        <w:ind w:left="2528"/>
        <w:rPr>
          <w:i/>
          <w:sz w:val="24"/>
        </w:rPr>
      </w:pPr>
      <w:r>
        <w:rPr>
          <w:i/>
          <w:sz w:val="24"/>
        </w:rPr>
        <w:t>Gần</w:t>
      </w:r>
      <w:r>
        <w:rPr>
          <w:i/>
          <w:spacing w:val="-2"/>
          <w:sz w:val="24"/>
        </w:rPr>
        <w:t xml:space="preserve"> </w:t>
      </w:r>
      <w:r>
        <w:rPr>
          <w:i/>
          <w:sz w:val="24"/>
        </w:rPr>
        <w:t>gũi</w:t>
      </w:r>
      <w:r>
        <w:rPr>
          <w:i/>
          <w:spacing w:val="-1"/>
          <w:sz w:val="24"/>
        </w:rPr>
        <w:t xml:space="preserve"> </w:t>
      </w:r>
      <w:r>
        <w:rPr>
          <w:i/>
          <w:sz w:val="24"/>
        </w:rPr>
        <w:t>nhau</w:t>
      </w:r>
      <w:r>
        <w:rPr>
          <w:i/>
          <w:spacing w:val="-1"/>
          <w:sz w:val="24"/>
        </w:rPr>
        <w:t xml:space="preserve"> </w:t>
      </w:r>
      <w:r>
        <w:rPr>
          <w:i/>
          <w:sz w:val="24"/>
        </w:rPr>
        <w:t>thêm</w:t>
      </w:r>
      <w:r>
        <w:rPr>
          <w:i/>
          <w:spacing w:val="-1"/>
          <w:sz w:val="24"/>
        </w:rPr>
        <w:t xml:space="preserve"> </w:t>
      </w:r>
      <w:r>
        <w:rPr>
          <w:i/>
          <w:sz w:val="24"/>
        </w:rPr>
        <w:t>mạnh</w:t>
      </w:r>
      <w:r>
        <w:rPr>
          <w:i/>
          <w:spacing w:val="-2"/>
          <w:sz w:val="24"/>
        </w:rPr>
        <w:t xml:space="preserve"> </w:t>
      </w:r>
      <w:r>
        <w:rPr>
          <w:i/>
          <w:sz w:val="24"/>
        </w:rPr>
        <w:t>khối đời”</w:t>
      </w:r>
    </w:p>
    <w:p w:rsidR="003907DA" w:rsidRDefault="00AB6312">
      <w:pPr>
        <w:pStyle w:val="BodyText"/>
        <w:spacing w:before="138"/>
        <w:ind w:left="0" w:right="217"/>
        <w:jc w:val="right"/>
      </w:pPr>
      <w:r>
        <w:t>(Từ ấy – Tố</w:t>
      </w:r>
      <w:r>
        <w:rPr>
          <w:spacing w:val="-1"/>
        </w:rPr>
        <w:t xml:space="preserve"> </w:t>
      </w:r>
      <w:r>
        <w:t>Hữu)</w:t>
      </w:r>
    </w:p>
    <w:p w:rsidR="003907DA" w:rsidRDefault="00AB6312">
      <w:pPr>
        <w:pStyle w:val="BodyText"/>
        <w:spacing w:before="138"/>
      </w:pPr>
      <w:r>
        <w:rPr>
          <w:b/>
        </w:rPr>
        <w:t>Câu</w:t>
      </w:r>
      <w:r>
        <w:rPr>
          <w:b/>
          <w:spacing w:val="-2"/>
        </w:rPr>
        <w:t xml:space="preserve"> </w:t>
      </w:r>
      <w:r>
        <w:rPr>
          <w:b/>
        </w:rPr>
        <w:t>5</w:t>
      </w:r>
      <w:r>
        <w:t>: Chỉ ra phương</w:t>
      </w:r>
      <w:r>
        <w:rPr>
          <w:spacing w:val="-1"/>
        </w:rPr>
        <w:t xml:space="preserve"> </w:t>
      </w:r>
      <w:r>
        <w:t>thức biểu đạt của</w:t>
      </w:r>
      <w:r>
        <w:rPr>
          <w:spacing w:val="-2"/>
        </w:rPr>
        <w:t xml:space="preserve"> </w:t>
      </w:r>
      <w:r>
        <w:t>đoạn thơ trên?</w:t>
      </w:r>
    </w:p>
    <w:p w:rsidR="003907DA" w:rsidRDefault="00AB6312">
      <w:pPr>
        <w:pStyle w:val="BodyText"/>
        <w:spacing w:before="61"/>
      </w:pPr>
      <w:r>
        <w:rPr>
          <w:b/>
        </w:rPr>
        <w:t>Câu</w:t>
      </w:r>
      <w:r>
        <w:rPr>
          <w:b/>
          <w:spacing w:val="-2"/>
        </w:rPr>
        <w:t xml:space="preserve"> </w:t>
      </w:r>
      <w:r>
        <w:rPr>
          <w:b/>
        </w:rPr>
        <w:t>6</w:t>
      </w:r>
      <w:r>
        <w:t>: Nêu</w:t>
      </w:r>
      <w:r>
        <w:rPr>
          <w:spacing w:val="-2"/>
        </w:rPr>
        <w:t xml:space="preserve"> </w:t>
      </w:r>
      <w:r>
        <w:t>nội dung</w:t>
      </w:r>
      <w:r>
        <w:rPr>
          <w:spacing w:val="-1"/>
        </w:rPr>
        <w:t xml:space="preserve"> </w:t>
      </w:r>
      <w:r>
        <w:t>chính của</w:t>
      </w:r>
      <w:r>
        <w:rPr>
          <w:spacing w:val="-1"/>
        </w:rPr>
        <w:t xml:space="preserve"> </w:t>
      </w:r>
      <w:r>
        <w:t>đoạn</w:t>
      </w:r>
      <w:r>
        <w:rPr>
          <w:spacing w:val="-1"/>
        </w:rPr>
        <w:t xml:space="preserve"> </w:t>
      </w:r>
      <w:r>
        <w:t>thơ?</w:t>
      </w:r>
    </w:p>
    <w:p w:rsidR="003907DA" w:rsidRDefault="00AB6312">
      <w:pPr>
        <w:pStyle w:val="BodyText"/>
        <w:spacing w:before="138"/>
      </w:pPr>
      <w:r>
        <w:rPr>
          <w:b/>
        </w:rPr>
        <w:t>Câu</w:t>
      </w:r>
      <w:r>
        <w:rPr>
          <w:b/>
          <w:spacing w:val="-2"/>
        </w:rPr>
        <w:t xml:space="preserve"> </w:t>
      </w:r>
      <w:r>
        <w:rPr>
          <w:b/>
        </w:rPr>
        <w:t>7</w:t>
      </w:r>
      <w:r>
        <w:t>: Xác</w:t>
      </w:r>
      <w:r>
        <w:rPr>
          <w:spacing w:val="-2"/>
        </w:rPr>
        <w:t xml:space="preserve"> </w:t>
      </w:r>
      <w:r>
        <w:t>định hai biện</w:t>
      </w:r>
      <w:r>
        <w:rPr>
          <w:spacing w:val="-1"/>
        </w:rPr>
        <w:t xml:space="preserve"> </w:t>
      </w:r>
      <w:r>
        <w:t>pháp tu từ</w:t>
      </w:r>
      <w:r>
        <w:rPr>
          <w:spacing w:val="-1"/>
        </w:rPr>
        <w:t xml:space="preserve"> </w:t>
      </w:r>
      <w:r>
        <w:t>chủ yếu được</w:t>
      </w:r>
      <w:r>
        <w:rPr>
          <w:spacing w:val="-1"/>
        </w:rPr>
        <w:t xml:space="preserve"> </w:t>
      </w:r>
      <w:r>
        <w:t>tác</w:t>
      </w:r>
      <w:r>
        <w:rPr>
          <w:spacing w:val="-1"/>
        </w:rPr>
        <w:t xml:space="preserve"> </w:t>
      </w:r>
      <w:r>
        <w:t>giả</w:t>
      </w:r>
      <w:r>
        <w:rPr>
          <w:spacing w:val="-1"/>
        </w:rPr>
        <w:t xml:space="preserve"> </w:t>
      </w:r>
      <w:r>
        <w:t>sử</w:t>
      </w:r>
      <w:r>
        <w:rPr>
          <w:spacing w:val="-1"/>
        </w:rPr>
        <w:t xml:space="preserve"> </w:t>
      </w:r>
      <w:r>
        <w:t>dụng trong</w:t>
      </w:r>
      <w:r>
        <w:rPr>
          <w:spacing w:val="-1"/>
        </w:rPr>
        <w:t xml:space="preserve"> </w:t>
      </w:r>
      <w:r>
        <w:t>đoạn thơ?</w:t>
      </w:r>
    </w:p>
    <w:p w:rsidR="003907DA" w:rsidRDefault="00AB6312">
      <w:pPr>
        <w:pStyle w:val="BodyText"/>
        <w:spacing w:before="138"/>
      </w:pPr>
      <w:r>
        <w:rPr>
          <w:b/>
        </w:rPr>
        <w:t>Câu</w:t>
      </w:r>
      <w:r>
        <w:rPr>
          <w:b/>
          <w:spacing w:val="-2"/>
        </w:rPr>
        <w:t xml:space="preserve"> </w:t>
      </w:r>
      <w:r>
        <w:rPr>
          <w:b/>
        </w:rPr>
        <w:t>8</w:t>
      </w:r>
      <w:r>
        <w:t>: Phân</w:t>
      </w:r>
      <w:r>
        <w:rPr>
          <w:spacing w:val="-2"/>
        </w:rPr>
        <w:t xml:space="preserve"> </w:t>
      </w:r>
      <w:r>
        <w:t>tích giá trị</w:t>
      </w:r>
      <w:r>
        <w:rPr>
          <w:spacing w:val="-1"/>
        </w:rPr>
        <w:t xml:space="preserve"> </w:t>
      </w:r>
      <w:r>
        <w:t>nghệ thuật</w:t>
      </w:r>
      <w:r>
        <w:rPr>
          <w:spacing w:val="-1"/>
        </w:rPr>
        <w:t xml:space="preserve"> </w:t>
      </w:r>
      <w:r>
        <w:t>của</w:t>
      </w:r>
      <w:r>
        <w:rPr>
          <w:spacing w:val="-1"/>
        </w:rPr>
        <w:t xml:space="preserve"> </w:t>
      </w:r>
      <w:r>
        <w:t>một trong</w:t>
      </w:r>
      <w:r>
        <w:rPr>
          <w:spacing w:val="-2"/>
        </w:rPr>
        <w:t xml:space="preserve"> </w:t>
      </w:r>
      <w:r>
        <w:t>hai biện pháp</w:t>
      </w:r>
      <w:r>
        <w:rPr>
          <w:spacing w:val="-1"/>
        </w:rPr>
        <w:t xml:space="preserve"> </w:t>
      </w:r>
      <w:r>
        <w:t>tu từ vừa</w:t>
      </w:r>
      <w:r>
        <w:rPr>
          <w:spacing w:val="-1"/>
        </w:rPr>
        <w:t xml:space="preserve"> </w:t>
      </w:r>
      <w:r>
        <w:t>xác định</w:t>
      </w:r>
      <w:r>
        <w:rPr>
          <w:spacing w:val="-1"/>
        </w:rPr>
        <w:t xml:space="preserve"> </w:t>
      </w:r>
      <w:r>
        <w:t>ở</w:t>
      </w:r>
      <w:r>
        <w:rPr>
          <w:spacing w:val="-1"/>
        </w:rPr>
        <w:t xml:space="preserve"> </w:t>
      </w:r>
      <w:r>
        <w:t>trên.</w:t>
      </w:r>
    </w:p>
    <w:p w:rsidR="003907DA" w:rsidRDefault="00AB6312">
      <w:pPr>
        <w:pStyle w:val="Heading2"/>
        <w:spacing w:before="138"/>
        <w:ind w:left="245" w:right="206"/>
        <w:jc w:val="center"/>
        <w:rPr>
          <w:b w:val="0"/>
        </w:rPr>
      </w:pPr>
      <w:r>
        <w:t>ĐÁP</w:t>
      </w:r>
      <w:r>
        <w:rPr>
          <w:spacing w:val="-3"/>
        </w:rPr>
        <w:t xml:space="preserve"> </w:t>
      </w:r>
      <w:r>
        <w:t>ÁN</w:t>
      </w:r>
      <w:r>
        <w:rPr>
          <w:b w:val="0"/>
        </w:rPr>
        <w:t>:</w:t>
      </w:r>
    </w:p>
    <w:p w:rsidR="003907DA" w:rsidRDefault="00AB6312">
      <w:pPr>
        <w:pStyle w:val="BodyText"/>
        <w:spacing w:before="138"/>
      </w:pPr>
      <w:r>
        <w:rPr>
          <w:b/>
        </w:rPr>
        <w:t>Câu</w:t>
      </w:r>
      <w:r>
        <w:rPr>
          <w:b/>
          <w:spacing w:val="26"/>
        </w:rPr>
        <w:t xml:space="preserve"> </w:t>
      </w:r>
      <w:r>
        <w:rPr>
          <w:b/>
        </w:rPr>
        <w:t>1</w:t>
      </w:r>
      <w:r>
        <w:t>:</w:t>
      </w:r>
      <w:r>
        <w:rPr>
          <w:spacing w:val="27"/>
        </w:rPr>
        <w:t xml:space="preserve"> </w:t>
      </w:r>
      <w:r>
        <w:t>Câu</w:t>
      </w:r>
      <w:r>
        <w:rPr>
          <w:spacing w:val="27"/>
        </w:rPr>
        <w:t xml:space="preserve"> </w:t>
      </w:r>
      <w:r>
        <w:t>văn</w:t>
      </w:r>
      <w:r>
        <w:rPr>
          <w:spacing w:val="27"/>
        </w:rPr>
        <w:t xml:space="preserve"> </w:t>
      </w:r>
      <w:r>
        <w:t>nêu</w:t>
      </w:r>
      <w:r>
        <w:rPr>
          <w:spacing w:val="26"/>
        </w:rPr>
        <w:t xml:space="preserve"> </w:t>
      </w:r>
      <w:r>
        <w:t>khái</w:t>
      </w:r>
      <w:r>
        <w:rPr>
          <w:spacing w:val="27"/>
        </w:rPr>
        <w:t xml:space="preserve"> </w:t>
      </w:r>
      <w:r>
        <w:t>quát</w:t>
      </w:r>
      <w:r>
        <w:rPr>
          <w:spacing w:val="27"/>
        </w:rPr>
        <w:t xml:space="preserve"> </w:t>
      </w:r>
      <w:r>
        <w:t>chủ</w:t>
      </w:r>
      <w:r>
        <w:rPr>
          <w:spacing w:val="27"/>
        </w:rPr>
        <w:t xml:space="preserve"> </w:t>
      </w:r>
      <w:r>
        <w:t>đề</w:t>
      </w:r>
      <w:r>
        <w:rPr>
          <w:spacing w:val="26"/>
        </w:rPr>
        <w:t xml:space="preserve"> </w:t>
      </w:r>
      <w:r>
        <w:t>của</w:t>
      </w:r>
      <w:r>
        <w:rPr>
          <w:spacing w:val="27"/>
        </w:rPr>
        <w:t xml:space="preserve"> </w:t>
      </w:r>
      <w:r>
        <w:t>đoạn</w:t>
      </w:r>
      <w:r>
        <w:rPr>
          <w:spacing w:val="27"/>
        </w:rPr>
        <w:t xml:space="preserve"> </w:t>
      </w:r>
      <w:r>
        <w:t>trích</w:t>
      </w:r>
      <w:r>
        <w:rPr>
          <w:spacing w:val="27"/>
        </w:rPr>
        <w:t xml:space="preserve"> </w:t>
      </w:r>
      <w:r>
        <w:t>:</w:t>
      </w:r>
      <w:r>
        <w:rPr>
          <w:spacing w:val="26"/>
        </w:rPr>
        <w:t xml:space="preserve"> </w:t>
      </w:r>
      <w:r>
        <w:t>“Dân</w:t>
      </w:r>
      <w:r>
        <w:rPr>
          <w:spacing w:val="27"/>
        </w:rPr>
        <w:t xml:space="preserve"> </w:t>
      </w:r>
      <w:r>
        <w:t>ta</w:t>
      </w:r>
      <w:r>
        <w:rPr>
          <w:spacing w:val="27"/>
        </w:rPr>
        <w:t xml:space="preserve"> </w:t>
      </w:r>
      <w:r>
        <w:t>có</w:t>
      </w:r>
      <w:r>
        <w:rPr>
          <w:spacing w:val="27"/>
        </w:rPr>
        <w:t xml:space="preserve"> </w:t>
      </w:r>
      <w:r>
        <w:t>một</w:t>
      </w:r>
      <w:r>
        <w:rPr>
          <w:spacing w:val="26"/>
        </w:rPr>
        <w:t xml:space="preserve"> </w:t>
      </w:r>
      <w:r>
        <w:t>lòng</w:t>
      </w:r>
      <w:r>
        <w:rPr>
          <w:spacing w:val="27"/>
        </w:rPr>
        <w:t xml:space="preserve"> </w:t>
      </w:r>
      <w:r>
        <w:t>nồng</w:t>
      </w:r>
      <w:r>
        <w:rPr>
          <w:spacing w:val="27"/>
        </w:rPr>
        <w:t xml:space="preserve"> </w:t>
      </w:r>
      <w:r>
        <w:t>nàn</w:t>
      </w:r>
      <w:r>
        <w:rPr>
          <w:spacing w:val="27"/>
        </w:rPr>
        <w:t xml:space="preserve"> </w:t>
      </w:r>
      <w:r>
        <w:t>yêu</w:t>
      </w:r>
    </w:p>
    <w:p w:rsidR="003907DA" w:rsidRDefault="00AB6312">
      <w:pPr>
        <w:pStyle w:val="BodyText"/>
        <w:spacing w:before="138"/>
        <w:jc w:val="both"/>
      </w:pPr>
      <w:r>
        <w:t>nước”</w:t>
      </w:r>
      <w:r>
        <w:rPr>
          <w:spacing w:val="-2"/>
        </w:rPr>
        <w:t xml:space="preserve"> </w:t>
      </w:r>
      <w:r>
        <w:rPr>
          <w:b/>
        </w:rPr>
        <w:t>Câu 2</w:t>
      </w:r>
      <w:r>
        <w:t>: Trong</w:t>
      </w:r>
      <w:r>
        <w:rPr>
          <w:spacing w:val="-1"/>
        </w:rPr>
        <w:t xml:space="preserve"> </w:t>
      </w:r>
      <w:r>
        <w:t>đoạn trích trên</w:t>
      </w:r>
      <w:r>
        <w:rPr>
          <w:spacing w:val="-1"/>
        </w:rPr>
        <w:t xml:space="preserve"> </w:t>
      </w:r>
      <w:r>
        <w:t>tác giả chủ</w:t>
      </w:r>
      <w:r>
        <w:rPr>
          <w:spacing w:val="-2"/>
        </w:rPr>
        <w:t xml:space="preserve"> </w:t>
      </w:r>
      <w:r>
        <w:t>yếu sử</w:t>
      </w:r>
      <w:r>
        <w:rPr>
          <w:spacing w:val="-1"/>
        </w:rPr>
        <w:t xml:space="preserve"> </w:t>
      </w:r>
      <w:r>
        <w:t>dụng thao tác lập luận bình luận.</w:t>
      </w:r>
    </w:p>
    <w:p w:rsidR="003907DA" w:rsidRDefault="00AB6312">
      <w:pPr>
        <w:pStyle w:val="BodyText"/>
        <w:spacing w:before="138" w:line="360" w:lineRule="auto"/>
        <w:ind w:right="219"/>
        <w:jc w:val="both"/>
      </w:pPr>
      <w:r>
        <w:rPr>
          <w:b/>
        </w:rPr>
        <w:lastRenderedPageBreak/>
        <w:t>Câu 3</w:t>
      </w:r>
      <w:r>
        <w:t>: Hiệu quả nghệ thuật của các từ: sôi nổi, làn sóng, lướt qua, nhấn chìm: khắc họa thành</w:t>
      </w:r>
      <w:r>
        <w:rPr>
          <w:spacing w:val="-57"/>
        </w:rPr>
        <w:t xml:space="preserve"> </w:t>
      </w:r>
      <w:r>
        <w:t>công</w:t>
      </w:r>
      <w:r>
        <w:rPr>
          <w:spacing w:val="-1"/>
        </w:rPr>
        <w:t xml:space="preserve"> </w:t>
      </w:r>
      <w:r>
        <w:t>sức</w:t>
      </w:r>
      <w:r>
        <w:rPr>
          <w:spacing w:val="-1"/>
        </w:rPr>
        <w:t xml:space="preserve"> </w:t>
      </w:r>
      <w:r>
        <w:t>mạnh</w:t>
      </w:r>
      <w:r>
        <w:rPr>
          <w:spacing w:val="-1"/>
        </w:rPr>
        <w:t xml:space="preserve"> </w:t>
      </w:r>
      <w:r>
        <w:t>của tinh thần yêu nước.</w:t>
      </w:r>
    </w:p>
    <w:p w:rsidR="003907DA" w:rsidRDefault="00AB6312">
      <w:pPr>
        <w:pStyle w:val="BodyText"/>
        <w:spacing w:line="360" w:lineRule="auto"/>
        <w:ind w:right="217"/>
        <w:jc w:val="both"/>
      </w:pPr>
      <w:r>
        <w:rPr>
          <w:b/>
        </w:rPr>
        <w:t>Câu 4</w:t>
      </w:r>
      <w:r>
        <w:t>: Thí sinh bày tỏ quan điểm của riêng mình về biểu hiện của lòng yêu nước trong thời</w:t>
      </w:r>
      <w:r>
        <w:rPr>
          <w:spacing w:val="1"/>
        </w:rPr>
        <w:t xml:space="preserve"> </w:t>
      </w:r>
      <w:r>
        <w:t>đại</w:t>
      </w:r>
      <w:r>
        <w:rPr>
          <w:spacing w:val="12"/>
        </w:rPr>
        <w:t xml:space="preserve"> </w:t>
      </w:r>
      <w:r>
        <w:t>ngày</w:t>
      </w:r>
      <w:r>
        <w:rPr>
          <w:spacing w:val="13"/>
        </w:rPr>
        <w:t xml:space="preserve"> </w:t>
      </w:r>
      <w:r>
        <w:t>nay</w:t>
      </w:r>
      <w:r>
        <w:rPr>
          <w:spacing w:val="12"/>
        </w:rPr>
        <w:t xml:space="preserve"> </w:t>
      </w:r>
      <w:r>
        <w:t>(Ví</w:t>
      </w:r>
      <w:r>
        <w:rPr>
          <w:spacing w:val="13"/>
        </w:rPr>
        <w:t xml:space="preserve"> </w:t>
      </w:r>
      <w:r>
        <w:t>dụ:</w:t>
      </w:r>
      <w:r>
        <w:rPr>
          <w:spacing w:val="13"/>
        </w:rPr>
        <w:t xml:space="preserve"> </w:t>
      </w:r>
      <w:r>
        <w:t>tích</w:t>
      </w:r>
      <w:r>
        <w:rPr>
          <w:spacing w:val="12"/>
        </w:rPr>
        <w:t xml:space="preserve"> </w:t>
      </w:r>
      <w:r>
        <w:t>cực</w:t>
      </w:r>
      <w:r>
        <w:rPr>
          <w:spacing w:val="13"/>
        </w:rPr>
        <w:t xml:space="preserve"> </w:t>
      </w:r>
      <w:r>
        <w:t>học</w:t>
      </w:r>
      <w:r>
        <w:rPr>
          <w:spacing w:val="13"/>
        </w:rPr>
        <w:t xml:space="preserve"> </w:t>
      </w:r>
      <w:r>
        <w:t>tập,</w:t>
      </w:r>
      <w:r>
        <w:rPr>
          <w:spacing w:val="12"/>
        </w:rPr>
        <w:t xml:space="preserve"> </w:t>
      </w:r>
      <w:r>
        <w:t>rèn</w:t>
      </w:r>
      <w:r>
        <w:rPr>
          <w:spacing w:val="13"/>
        </w:rPr>
        <w:t xml:space="preserve"> </w:t>
      </w:r>
      <w:r>
        <w:t>luyện,</w:t>
      </w:r>
      <w:r>
        <w:rPr>
          <w:spacing w:val="13"/>
        </w:rPr>
        <w:t xml:space="preserve"> </w:t>
      </w:r>
      <w:r>
        <w:t>hăng</w:t>
      </w:r>
      <w:r>
        <w:rPr>
          <w:spacing w:val="12"/>
        </w:rPr>
        <w:t xml:space="preserve"> </w:t>
      </w:r>
      <w:r>
        <w:t>say</w:t>
      </w:r>
      <w:r>
        <w:rPr>
          <w:spacing w:val="13"/>
        </w:rPr>
        <w:t xml:space="preserve"> </w:t>
      </w:r>
      <w:r>
        <w:t>lao</w:t>
      </w:r>
      <w:r>
        <w:rPr>
          <w:spacing w:val="12"/>
        </w:rPr>
        <w:t xml:space="preserve"> </w:t>
      </w:r>
      <w:r>
        <w:t>động,</w:t>
      </w:r>
      <w:r>
        <w:rPr>
          <w:spacing w:val="13"/>
        </w:rPr>
        <w:t xml:space="preserve"> </w:t>
      </w:r>
      <w:r>
        <w:t>góp</w:t>
      </w:r>
      <w:r>
        <w:rPr>
          <w:spacing w:val="13"/>
        </w:rPr>
        <w:t xml:space="preserve"> </w:t>
      </w:r>
      <w:r>
        <w:t>phần</w:t>
      </w:r>
      <w:r>
        <w:rPr>
          <w:spacing w:val="12"/>
        </w:rPr>
        <w:t xml:space="preserve"> </w:t>
      </w:r>
      <w:r>
        <w:t>công</w:t>
      </w:r>
      <w:r>
        <w:rPr>
          <w:spacing w:val="13"/>
        </w:rPr>
        <w:t xml:space="preserve"> </w:t>
      </w:r>
      <w:r>
        <w:t>sức</w:t>
      </w:r>
      <w:r>
        <w:rPr>
          <w:spacing w:val="13"/>
        </w:rPr>
        <w:t xml:space="preserve"> </w:t>
      </w:r>
      <w:r>
        <w:t>vào</w:t>
      </w:r>
      <w:r>
        <w:rPr>
          <w:spacing w:val="-58"/>
        </w:rPr>
        <w:t xml:space="preserve"> </w:t>
      </w:r>
      <w:r>
        <w:t>sự</w:t>
      </w:r>
      <w:r>
        <w:rPr>
          <w:spacing w:val="-2"/>
        </w:rPr>
        <w:t xml:space="preserve"> </w:t>
      </w:r>
      <w:r>
        <w:t>phát triển của đất nước….). Cần có lập luận chặt chẽ,</w:t>
      </w:r>
      <w:r>
        <w:rPr>
          <w:spacing w:val="-1"/>
        </w:rPr>
        <w:t xml:space="preserve"> </w:t>
      </w:r>
      <w:r>
        <w:t>thuyết phục.</w:t>
      </w:r>
    </w:p>
    <w:p w:rsidR="003907DA" w:rsidRDefault="00AB6312">
      <w:pPr>
        <w:pStyle w:val="BodyText"/>
        <w:jc w:val="both"/>
      </w:pPr>
      <w:r>
        <w:rPr>
          <w:b/>
        </w:rPr>
        <w:t>Câu</w:t>
      </w:r>
      <w:r>
        <w:rPr>
          <w:b/>
          <w:spacing w:val="-2"/>
        </w:rPr>
        <w:t xml:space="preserve"> </w:t>
      </w:r>
      <w:r>
        <w:rPr>
          <w:b/>
        </w:rPr>
        <w:t>5</w:t>
      </w:r>
      <w:r>
        <w:t>:</w:t>
      </w:r>
      <w:r>
        <w:rPr>
          <w:spacing w:val="-1"/>
        </w:rPr>
        <w:t xml:space="preserve"> </w:t>
      </w:r>
      <w:r>
        <w:t>Phương</w:t>
      </w:r>
      <w:r>
        <w:rPr>
          <w:spacing w:val="-2"/>
        </w:rPr>
        <w:t xml:space="preserve"> </w:t>
      </w:r>
      <w:r>
        <w:t>thức</w:t>
      </w:r>
      <w:r>
        <w:rPr>
          <w:spacing w:val="-1"/>
        </w:rPr>
        <w:t xml:space="preserve"> </w:t>
      </w:r>
      <w:r>
        <w:t>biểu đạt</w:t>
      </w:r>
      <w:r>
        <w:rPr>
          <w:spacing w:val="-1"/>
        </w:rPr>
        <w:t xml:space="preserve"> </w:t>
      </w:r>
      <w:r>
        <w:t>của</w:t>
      </w:r>
      <w:r>
        <w:rPr>
          <w:spacing w:val="-1"/>
        </w:rPr>
        <w:t xml:space="preserve"> </w:t>
      </w:r>
      <w:r>
        <w:t>đoạn</w:t>
      </w:r>
      <w:r>
        <w:rPr>
          <w:spacing w:val="-1"/>
        </w:rPr>
        <w:t xml:space="preserve"> </w:t>
      </w:r>
      <w:r>
        <w:t>thơ trên:</w:t>
      </w:r>
      <w:r>
        <w:rPr>
          <w:spacing w:val="-1"/>
        </w:rPr>
        <w:t xml:space="preserve"> </w:t>
      </w:r>
      <w:r>
        <w:t>phương</w:t>
      </w:r>
      <w:r>
        <w:rPr>
          <w:spacing w:val="-1"/>
        </w:rPr>
        <w:t xml:space="preserve"> </w:t>
      </w:r>
      <w:r>
        <w:t>thức</w:t>
      </w:r>
      <w:r>
        <w:rPr>
          <w:spacing w:val="-1"/>
        </w:rPr>
        <w:t xml:space="preserve"> </w:t>
      </w:r>
      <w:r>
        <w:t>biểu cảm.</w:t>
      </w:r>
    </w:p>
    <w:p w:rsidR="003907DA" w:rsidRDefault="00AB6312">
      <w:pPr>
        <w:pStyle w:val="BodyText"/>
        <w:spacing w:before="138" w:line="360" w:lineRule="auto"/>
        <w:ind w:right="217"/>
        <w:jc w:val="both"/>
      </w:pPr>
      <w:r>
        <w:rPr>
          <w:b/>
        </w:rPr>
        <w:t>Câu 6</w:t>
      </w:r>
      <w:r>
        <w:t>: Nội dung chính của đoạn thơ: Tiếng reo vui phấn khởi và quyết tâm của người thanh</w:t>
      </w:r>
      <w:r>
        <w:rPr>
          <w:spacing w:val="1"/>
        </w:rPr>
        <w:t xml:space="preserve"> </w:t>
      </w:r>
      <w:r>
        <w:t>niên cộng sản nguyện hòa cái tôi nhỏ bé của mình vào cái ta chung rộng lớn của quần chúng</w:t>
      </w:r>
      <w:r>
        <w:rPr>
          <w:spacing w:val="1"/>
        </w:rPr>
        <w:t xml:space="preserve"> </w:t>
      </w:r>
      <w:r>
        <w:t>nhân dân</w:t>
      </w:r>
      <w:r>
        <w:rPr>
          <w:spacing w:val="-1"/>
        </w:rPr>
        <w:t xml:space="preserve"> </w:t>
      </w:r>
      <w:r>
        <w:t>cần lao.</w:t>
      </w:r>
    </w:p>
    <w:p w:rsidR="003907DA" w:rsidRDefault="00AB6312">
      <w:pPr>
        <w:pStyle w:val="BodyText"/>
        <w:jc w:val="both"/>
      </w:pPr>
      <w:r>
        <w:rPr>
          <w:b/>
        </w:rPr>
        <w:t>Câu</w:t>
      </w:r>
      <w:r>
        <w:rPr>
          <w:b/>
          <w:spacing w:val="6"/>
        </w:rPr>
        <w:t xml:space="preserve"> </w:t>
      </w:r>
      <w:r>
        <w:rPr>
          <w:b/>
        </w:rPr>
        <w:t>7</w:t>
      </w:r>
      <w:r>
        <w:t>:</w:t>
      </w:r>
      <w:r>
        <w:rPr>
          <w:spacing w:val="8"/>
        </w:rPr>
        <w:t xml:space="preserve"> </w:t>
      </w:r>
      <w:r>
        <w:t>Hai</w:t>
      </w:r>
      <w:r>
        <w:rPr>
          <w:spacing w:val="7"/>
        </w:rPr>
        <w:t xml:space="preserve"> </w:t>
      </w:r>
      <w:r>
        <w:t>biện</w:t>
      </w:r>
      <w:r>
        <w:rPr>
          <w:spacing w:val="7"/>
        </w:rPr>
        <w:t xml:space="preserve"> </w:t>
      </w:r>
      <w:r>
        <w:t>pháp</w:t>
      </w:r>
      <w:r>
        <w:rPr>
          <w:spacing w:val="6"/>
        </w:rPr>
        <w:t xml:space="preserve"> </w:t>
      </w:r>
      <w:r>
        <w:t>tu</w:t>
      </w:r>
      <w:r>
        <w:rPr>
          <w:spacing w:val="7"/>
        </w:rPr>
        <w:t xml:space="preserve"> </w:t>
      </w:r>
      <w:r>
        <w:t>từ</w:t>
      </w:r>
      <w:r>
        <w:rPr>
          <w:spacing w:val="7"/>
        </w:rPr>
        <w:t xml:space="preserve"> </w:t>
      </w:r>
      <w:r>
        <w:t>chủ</w:t>
      </w:r>
      <w:r>
        <w:rPr>
          <w:spacing w:val="7"/>
        </w:rPr>
        <w:t xml:space="preserve"> </w:t>
      </w:r>
      <w:r>
        <w:t>yếu</w:t>
      </w:r>
      <w:r>
        <w:rPr>
          <w:spacing w:val="6"/>
        </w:rPr>
        <w:t xml:space="preserve"> </w:t>
      </w:r>
      <w:r>
        <w:t>được</w:t>
      </w:r>
      <w:r>
        <w:rPr>
          <w:spacing w:val="7"/>
        </w:rPr>
        <w:t xml:space="preserve"> </w:t>
      </w:r>
      <w:r>
        <w:t>tác</w:t>
      </w:r>
      <w:r>
        <w:rPr>
          <w:spacing w:val="7"/>
        </w:rPr>
        <w:t xml:space="preserve"> </w:t>
      </w:r>
      <w:r>
        <w:t>giả</w:t>
      </w:r>
      <w:r>
        <w:rPr>
          <w:spacing w:val="7"/>
        </w:rPr>
        <w:t xml:space="preserve"> </w:t>
      </w:r>
      <w:r>
        <w:t>sử</w:t>
      </w:r>
      <w:r>
        <w:rPr>
          <w:spacing w:val="7"/>
        </w:rPr>
        <w:t xml:space="preserve"> </w:t>
      </w:r>
      <w:r>
        <w:t>dụng</w:t>
      </w:r>
      <w:r>
        <w:rPr>
          <w:spacing w:val="6"/>
        </w:rPr>
        <w:t xml:space="preserve"> </w:t>
      </w:r>
      <w:r>
        <w:t>trong</w:t>
      </w:r>
      <w:r>
        <w:rPr>
          <w:spacing w:val="8"/>
        </w:rPr>
        <w:t xml:space="preserve"> </w:t>
      </w:r>
      <w:r>
        <w:t>đoạn</w:t>
      </w:r>
      <w:r>
        <w:rPr>
          <w:spacing w:val="7"/>
        </w:rPr>
        <w:t xml:space="preserve"> </w:t>
      </w:r>
      <w:r>
        <w:t>thơ:</w:t>
      </w:r>
      <w:r>
        <w:rPr>
          <w:spacing w:val="7"/>
        </w:rPr>
        <w:t xml:space="preserve"> </w:t>
      </w:r>
      <w:r>
        <w:t>biện</w:t>
      </w:r>
      <w:r>
        <w:rPr>
          <w:spacing w:val="6"/>
        </w:rPr>
        <w:t xml:space="preserve"> </w:t>
      </w:r>
      <w:r>
        <w:t>pháp</w:t>
      </w:r>
      <w:r>
        <w:rPr>
          <w:spacing w:val="7"/>
        </w:rPr>
        <w:t xml:space="preserve"> </w:t>
      </w:r>
      <w:r>
        <w:t>ẩn</w:t>
      </w:r>
      <w:r>
        <w:rPr>
          <w:spacing w:val="7"/>
        </w:rPr>
        <w:t xml:space="preserve"> </w:t>
      </w:r>
      <w:r>
        <w:t>dụ</w:t>
      </w:r>
      <w:r>
        <w:rPr>
          <w:spacing w:val="7"/>
        </w:rPr>
        <w:t xml:space="preserve"> </w:t>
      </w:r>
      <w:r>
        <w:t>và</w:t>
      </w:r>
    </w:p>
    <w:p w:rsidR="003907DA" w:rsidRDefault="00AB6312">
      <w:pPr>
        <w:pStyle w:val="BodyText"/>
        <w:spacing w:before="138"/>
        <w:jc w:val="both"/>
      </w:pPr>
      <w:r>
        <w:t>biện</w:t>
      </w:r>
      <w:r>
        <w:rPr>
          <w:spacing w:val="-2"/>
        </w:rPr>
        <w:t xml:space="preserve"> </w:t>
      </w:r>
      <w:r>
        <w:t>pháp</w:t>
      </w:r>
      <w:r>
        <w:rPr>
          <w:spacing w:val="-1"/>
        </w:rPr>
        <w:t xml:space="preserve"> </w:t>
      </w:r>
      <w:r>
        <w:t>so</w:t>
      </w:r>
      <w:r>
        <w:rPr>
          <w:spacing w:val="-3"/>
        </w:rPr>
        <w:t xml:space="preserve"> </w:t>
      </w:r>
      <w:r>
        <w:t>sánh.</w:t>
      </w:r>
    </w:p>
    <w:p w:rsidR="003907DA" w:rsidRDefault="00AB6312">
      <w:pPr>
        <w:pStyle w:val="BodyText"/>
        <w:spacing w:before="138" w:line="360" w:lineRule="auto"/>
        <w:ind w:right="218"/>
        <w:jc w:val="both"/>
      </w:pPr>
      <w:r>
        <w:rPr>
          <w:b/>
        </w:rPr>
        <w:t>Câu 8</w:t>
      </w:r>
      <w:r>
        <w:t>: Giá trị nghệ thuật: Các hình ảnh ẩn dụ nhằm ca ngợi lí tưởng cách mạng, ca ngợi chủ</w:t>
      </w:r>
      <w:r>
        <w:rPr>
          <w:spacing w:val="1"/>
        </w:rPr>
        <w:t xml:space="preserve"> </w:t>
      </w:r>
      <w:r>
        <w:t>nghĩa</w:t>
      </w:r>
      <w:r>
        <w:rPr>
          <w:spacing w:val="-1"/>
        </w:rPr>
        <w:t xml:space="preserve"> </w:t>
      </w:r>
      <w:r>
        <w:t>cộng sản</w:t>
      </w:r>
      <w:r>
        <w:rPr>
          <w:spacing w:val="-1"/>
        </w:rPr>
        <w:t xml:space="preserve"> </w:t>
      </w:r>
      <w:r>
        <w:t>đã</w:t>
      </w:r>
      <w:r>
        <w:rPr>
          <w:spacing w:val="-1"/>
        </w:rPr>
        <w:t xml:space="preserve"> </w:t>
      </w:r>
      <w:r>
        <w:t>soi</w:t>
      </w:r>
      <w:r>
        <w:rPr>
          <w:spacing w:val="-1"/>
        </w:rPr>
        <w:t xml:space="preserve"> </w:t>
      </w:r>
      <w:r>
        <w:t>sáng</w:t>
      </w:r>
      <w:r>
        <w:rPr>
          <w:spacing w:val="-2"/>
        </w:rPr>
        <w:t xml:space="preserve"> </w:t>
      </w:r>
      <w:r>
        <w:t>tâm hồn, đem lại ánh</w:t>
      </w:r>
      <w:r>
        <w:rPr>
          <w:spacing w:val="-1"/>
        </w:rPr>
        <w:t xml:space="preserve"> </w:t>
      </w:r>
      <w:r>
        <w:t>sáng</w:t>
      </w:r>
      <w:r>
        <w:rPr>
          <w:spacing w:val="-1"/>
        </w:rPr>
        <w:t xml:space="preserve"> </w:t>
      </w:r>
      <w:r>
        <w:t>cho cuộc</w:t>
      </w:r>
      <w:r>
        <w:rPr>
          <w:spacing w:val="-1"/>
        </w:rPr>
        <w:t xml:space="preserve"> </w:t>
      </w:r>
      <w:r>
        <w:t>đời.</w:t>
      </w:r>
    </w:p>
    <w:p w:rsidR="003907DA" w:rsidRDefault="003907DA">
      <w:pPr>
        <w:pStyle w:val="BodyText"/>
        <w:spacing w:before="11"/>
        <w:ind w:left="0"/>
        <w:rPr>
          <w:sz w:val="35"/>
        </w:rPr>
      </w:pPr>
    </w:p>
    <w:p w:rsidR="003907DA" w:rsidRDefault="00AB6312">
      <w:pPr>
        <w:pStyle w:val="Heading2"/>
        <w:ind w:left="245" w:right="205"/>
        <w:jc w:val="center"/>
      </w:pPr>
      <w:r>
        <w:t>ĐỀ</w:t>
      </w:r>
      <w:r>
        <w:rPr>
          <w:spacing w:val="-2"/>
        </w:rPr>
        <w:t xml:space="preserve"> </w:t>
      </w:r>
      <w:r>
        <w:t>105</w:t>
      </w:r>
      <w:r>
        <w:rPr>
          <w:spacing w:val="-1"/>
        </w:rPr>
        <w:t xml:space="preserve"> </w:t>
      </w:r>
      <w:r>
        <w:t>– SỞ</w:t>
      </w:r>
      <w:r>
        <w:rPr>
          <w:spacing w:val="-2"/>
        </w:rPr>
        <w:t xml:space="preserve"> </w:t>
      </w:r>
      <w:r>
        <w:t>GD &amp;</w:t>
      </w:r>
      <w:r>
        <w:rPr>
          <w:spacing w:val="-1"/>
        </w:rPr>
        <w:t xml:space="preserve"> </w:t>
      </w:r>
      <w:r>
        <w:t>ĐT</w:t>
      </w:r>
      <w:r>
        <w:rPr>
          <w:spacing w:val="-1"/>
        </w:rPr>
        <w:t xml:space="preserve"> </w:t>
      </w:r>
      <w:r>
        <w:t>HẬU</w:t>
      </w:r>
      <w:r>
        <w:rPr>
          <w:spacing w:val="-1"/>
        </w:rPr>
        <w:t xml:space="preserve"> </w:t>
      </w:r>
      <w:r>
        <w:t>GIANG</w:t>
      </w:r>
    </w:p>
    <w:p w:rsidR="003907DA" w:rsidRDefault="00AB6312">
      <w:pPr>
        <w:spacing w:before="138"/>
        <w:ind w:left="260"/>
        <w:jc w:val="both"/>
        <w:rPr>
          <w:b/>
          <w:sz w:val="24"/>
        </w:rPr>
      </w:pPr>
      <w:r>
        <w:rPr>
          <w:b/>
          <w:sz w:val="24"/>
        </w:rPr>
        <w:t>Đọc</w:t>
      </w:r>
      <w:r>
        <w:rPr>
          <w:b/>
          <w:spacing w:val="-3"/>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câu</w:t>
      </w:r>
      <w:r>
        <w:rPr>
          <w:b/>
          <w:spacing w:val="-1"/>
          <w:sz w:val="24"/>
        </w:rPr>
        <w:t xml:space="preserve"> </w:t>
      </w:r>
      <w:r>
        <w:rPr>
          <w:b/>
          <w:sz w:val="24"/>
        </w:rPr>
        <w:t>hỏi</w:t>
      </w:r>
      <w:r>
        <w:rPr>
          <w:b/>
          <w:spacing w:val="-3"/>
          <w:sz w:val="24"/>
        </w:rPr>
        <w:t xml:space="preserve"> </w:t>
      </w:r>
      <w:r>
        <w:rPr>
          <w:b/>
          <w:sz w:val="24"/>
        </w:rPr>
        <w:t>từ</w:t>
      </w:r>
      <w:r>
        <w:rPr>
          <w:b/>
          <w:spacing w:val="-1"/>
          <w:sz w:val="24"/>
        </w:rPr>
        <w:t xml:space="preserve"> </w:t>
      </w:r>
      <w:r>
        <w:rPr>
          <w:b/>
          <w:sz w:val="24"/>
        </w:rPr>
        <w:t>Câu</w:t>
      </w:r>
      <w:r>
        <w:rPr>
          <w:b/>
          <w:spacing w:val="-2"/>
          <w:sz w:val="24"/>
        </w:rPr>
        <w:t xml:space="preserve"> </w:t>
      </w:r>
      <w:r>
        <w:rPr>
          <w:b/>
          <w:sz w:val="24"/>
        </w:rPr>
        <w:t>1</w:t>
      </w:r>
      <w:r>
        <w:rPr>
          <w:b/>
          <w:spacing w:val="-1"/>
          <w:sz w:val="24"/>
        </w:rPr>
        <w:t xml:space="preserve"> </w:t>
      </w:r>
      <w:r>
        <w:rPr>
          <w:b/>
          <w:sz w:val="24"/>
        </w:rPr>
        <w:t>đến</w:t>
      </w:r>
      <w:r>
        <w:rPr>
          <w:b/>
          <w:spacing w:val="-2"/>
          <w:sz w:val="24"/>
        </w:rPr>
        <w:t xml:space="preserve"> </w:t>
      </w:r>
      <w:r>
        <w:rPr>
          <w:b/>
          <w:sz w:val="24"/>
        </w:rPr>
        <w:t>Câu</w:t>
      </w:r>
      <w:r>
        <w:rPr>
          <w:b/>
          <w:spacing w:val="-1"/>
          <w:sz w:val="24"/>
        </w:rPr>
        <w:t xml:space="preserve"> </w:t>
      </w:r>
      <w:r>
        <w:rPr>
          <w:b/>
          <w:sz w:val="24"/>
        </w:rPr>
        <w:t>4:</w:t>
      </w:r>
    </w:p>
    <w:p w:rsidR="003907DA" w:rsidRDefault="00AB6312">
      <w:pPr>
        <w:pStyle w:val="BodyText"/>
        <w:spacing w:before="138" w:line="360" w:lineRule="auto"/>
        <w:ind w:right="217" w:firstLine="567"/>
        <w:jc w:val="both"/>
      </w:pPr>
      <w:r>
        <w:t>Làng ở trong tầm đại bác của đồn giặc. Chúng nó bắn, đã thành lệ, mỗi ngày hai lần,</w:t>
      </w:r>
      <w:r>
        <w:rPr>
          <w:spacing w:val="1"/>
        </w:rPr>
        <w:t xml:space="preserve"> </w:t>
      </w:r>
      <w:r>
        <w:t>hoặc</w:t>
      </w:r>
      <w:r>
        <w:rPr>
          <w:spacing w:val="21"/>
        </w:rPr>
        <w:t xml:space="preserve"> </w:t>
      </w:r>
      <w:r>
        <w:t>buổi</w:t>
      </w:r>
      <w:r>
        <w:rPr>
          <w:spacing w:val="22"/>
        </w:rPr>
        <w:t xml:space="preserve"> </w:t>
      </w:r>
      <w:r>
        <w:t>sáng</w:t>
      </w:r>
      <w:r>
        <w:rPr>
          <w:spacing w:val="22"/>
        </w:rPr>
        <w:t xml:space="preserve"> </w:t>
      </w:r>
      <w:r>
        <w:t>sớm</w:t>
      </w:r>
      <w:r>
        <w:rPr>
          <w:spacing w:val="21"/>
        </w:rPr>
        <w:t xml:space="preserve"> </w:t>
      </w:r>
      <w:r>
        <w:t>và</w:t>
      </w:r>
      <w:r>
        <w:rPr>
          <w:spacing w:val="22"/>
        </w:rPr>
        <w:t xml:space="preserve"> </w:t>
      </w:r>
      <w:r>
        <w:t>xế</w:t>
      </w:r>
      <w:r>
        <w:rPr>
          <w:spacing w:val="22"/>
        </w:rPr>
        <w:t xml:space="preserve"> </w:t>
      </w:r>
      <w:r>
        <w:t>chiều,</w:t>
      </w:r>
      <w:r>
        <w:rPr>
          <w:spacing w:val="21"/>
        </w:rPr>
        <w:t xml:space="preserve"> </w:t>
      </w:r>
      <w:r>
        <w:t>hoặc</w:t>
      </w:r>
      <w:r>
        <w:rPr>
          <w:spacing w:val="22"/>
        </w:rPr>
        <w:t xml:space="preserve"> </w:t>
      </w:r>
      <w:r>
        <w:t>đứng</w:t>
      </w:r>
      <w:r>
        <w:rPr>
          <w:spacing w:val="22"/>
        </w:rPr>
        <w:t xml:space="preserve"> </w:t>
      </w:r>
      <w:r>
        <w:t>bóng</w:t>
      </w:r>
      <w:r>
        <w:rPr>
          <w:spacing w:val="21"/>
        </w:rPr>
        <w:t xml:space="preserve"> </w:t>
      </w:r>
      <w:r>
        <w:t>và</w:t>
      </w:r>
      <w:r>
        <w:rPr>
          <w:spacing w:val="22"/>
        </w:rPr>
        <w:t xml:space="preserve"> </w:t>
      </w:r>
      <w:r>
        <w:t>sẩm</w:t>
      </w:r>
      <w:r>
        <w:rPr>
          <w:spacing w:val="22"/>
        </w:rPr>
        <w:t xml:space="preserve"> </w:t>
      </w:r>
      <w:r>
        <w:t>tối,</w:t>
      </w:r>
      <w:r>
        <w:rPr>
          <w:spacing w:val="21"/>
        </w:rPr>
        <w:t xml:space="preserve"> </w:t>
      </w:r>
      <w:r>
        <w:t>hoặc</w:t>
      </w:r>
      <w:r>
        <w:rPr>
          <w:spacing w:val="22"/>
        </w:rPr>
        <w:t xml:space="preserve"> </w:t>
      </w:r>
      <w:r>
        <w:t>nửa</w:t>
      </w:r>
      <w:r>
        <w:rPr>
          <w:spacing w:val="22"/>
        </w:rPr>
        <w:t xml:space="preserve"> </w:t>
      </w:r>
      <w:r>
        <w:t>đêm</w:t>
      </w:r>
      <w:r>
        <w:rPr>
          <w:spacing w:val="22"/>
        </w:rPr>
        <w:t xml:space="preserve"> </w:t>
      </w:r>
      <w:r>
        <w:t>và</w:t>
      </w:r>
      <w:r>
        <w:rPr>
          <w:spacing w:val="21"/>
        </w:rPr>
        <w:t xml:space="preserve"> </w:t>
      </w:r>
      <w:r>
        <w:t>trở</w:t>
      </w:r>
      <w:r>
        <w:rPr>
          <w:spacing w:val="22"/>
        </w:rPr>
        <w:t xml:space="preserve"> </w:t>
      </w:r>
      <w:r>
        <w:t>gà</w:t>
      </w:r>
      <w:r>
        <w:rPr>
          <w:spacing w:val="22"/>
        </w:rPr>
        <w:t xml:space="preserve"> </w:t>
      </w:r>
      <w:r>
        <w:t>gáy.</w:t>
      </w:r>
      <w:r>
        <w:rPr>
          <w:spacing w:val="-58"/>
        </w:rPr>
        <w:t xml:space="preserve"> </w:t>
      </w:r>
      <w:r>
        <w:t>Hầu hết đạn đại bác đều rơi vào ngọn đồi xà nu cạnh con nước lớn. Cả rừng xà nu hàng vạn</w:t>
      </w:r>
      <w:r>
        <w:rPr>
          <w:spacing w:val="1"/>
        </w:rPr>
        <w:t xml:space="preserve"> </w:t>
      </w:r>
      <w:r>
        <w:t>cây không có cây nào không bị thương. Có những cây bị chặt đứt ngang nửa thân mình, đổ ào</w:t>
      </w:r>
      <w:r>
        <w:rPr>
          <w:spacing w:val="-57"/>
        </w:rPr>
        <w:t xml:space="preserve"> </w:t>
      </w:r>
      <w:r>
        <w:t>ào như một trận bão. Ở chỗ vết thương, nhựa ứa ra, tràn trề, thơm ngào ngạt, long lanh nắng</w:t>
      </w:r>
      <w:r>
        <w:rPr>
          <w:spacing w:val="1"/>
        </w:rPr>
        <w:t xml:space="preserve"> </w:t>
      </w:r>
      <w:r>
        <w:t>hè</w:t>
      </w:r>
      <w:r>
        <w:rPr>
          <w:spacing w:val="-1"/>
        </w:rPr>
        <w:t xml:space="preserve"> </w:t>
      </w:r>
      <w:r>
        <w:t>gay gắt, rồi dần dần bầm</w:t>
      </w:r>
      <w:r>
        <w:rPr>
          <w:spacing w:val="-1"/>
        </w:rPr>
        <w:t xml:space="preserve"> </w:t>
      </w:r>
      <w:r>
        <w:t>lại, đen và đặc</w:t>
      </w:r>
      <w:r>
        <w:rPr>
          <w:spacing w:val="-1"/>
        </w:rPr>
        <w:t xml:space="preserve"> </w:t>
      </w:r>
      <w:r>
        <w:t>quyện thành từng cục</w:t>
      </w:r>
      <w:r>
        <w:rPr>
          <w:spacing w:val="-1"/>
        </w:rPr>
        <w:t xml:space="preserve"> </w:t>
      </w:r>
      <w:r>
        <w:t>máu lớn.</w:t>
      </w:r>
    </w:p>
    <w:p w:rsidR="003907DA" w:rsidRDefault="00AB6312">
      <w:pPr>
        <w:pStyle w:val="BodyText"/>
        <w:ind w:left="475"/>
        <w:jc w:val="both"/>
      </w:pPr>
      <w:r>
        <w:t>(Trích</w:t>
      </w:r>
      <w:r>
        <w:rPr>
          <w:spacing w:val="-1"/>
        </w:rPr>
        <w:t xml:space="preserve"> </w:t>
      </w:r>
      <w:r>
        <w:t>Rừng</w:t>
      </w:r>
      <w:r>
        <w:rPr>
          <w:spacing w:val="-1"/>
        </w:rPr>
        <w:t xml:space="preserve"> </w:t>
      </w:r>
      <w:r>
        <w:t>xà</w:t>
      </w:r>
      <w:r>
        <w:rPr>
          <w:spacing w:val="-2"/>
        </w:rPr>
        <w:t xml:space="preserve"> </w:t>
      </w:r>
      <w:r>
        <w:t>nu</w:t>
      </w:r>
      <w:r>
        <w:rPr>
          <w:spacing w:val="-1"/>
        </w:rPr>
        <w:t xml:space="preserve"> </w:t>
      </w:r>
      <w:r>
        <w:t>– Nguyễn</w:t>
      </w:r>
      <w:r>
        <w:rPr>
          <w:spacing w:val="-1"/>
        </w:rPr>
        <w:t xml:space="preserve"> </w:t>
      </w:r>
      <w:r>
        <w:t>Trung</w:t>
      </w:r>
      <w:r>
        <w:rPr>
          <w:spacing w:val="-1"/>
        </w:rPr>
        <w:t xml:space="preserve"> </w:t>
      </w:r>
      <w:r>
        <w:t>Thành,</w:t>
      </w:r>
      <w:r>
        <w:rPr>
          <w:spacing w:val="-1"/>
        </w:rPr>
        <w:t xml:space="preserve"> </w:t>
      </w:r>
      <w:r>
        <w:t>Ngữ</w:t>
      </w:r>
      <w:r>
        <w:rPr>
          <w:spacing w:val="-1"/>
        </w:rPr>
        <w:t xml:space="preserve"> </w:t>
      </w:r>
      <w:r>
        <w:t>văn</w:t>
      </w:r>
      <w:r>
        <w:rPr>
          <w:spacing w:val="-1"/>
        </w:rPr>
        <w:t xml:space="preserve"> </w:t>
      </w:r>
      <w:r>
        <w:t>12,</w:t>
      </w:r>
      <w:r>
        <w:rPr>
          <w:spacing w:val="-1"/>
        </w:rPr>
        <w:t xml:space="preserve"> </w:t>
      </w:r>
      <w:r>
        <w:t>Tập</w:t>
      </w:r>
      <w:r>
        <w:rPr>
          <w:spacing w:val="-2"/>
        </w:rPr>
        <w:t xml:space="preserve"> </w:t>
      </w:r>
      <w:r>
        <w:t>hai, NXB</w:t>
      </w:r>
      <w:r>
        <w:rPr>
          <w:spacing w:val="-2"/>
        </w:rPr>
        <w:t xml:space="preserve"> </w:t>
      </w:r>
      <w:r>
        <w:t>Giáo</w:t>
      </w:r>
      <w:r>
        <w:rPr>
          <w:spacing w:val="-1"/>
        </w:rPr>
        <w:t xml:space="preserve"> </w:t>
      </w:r>
      <w:r>
        <w:t>dục</w:t>
      </w:r>
      <w:r>
        <w:rPr>
          <w:spacing w:val="-1"/>
        </w:rPr>
        <w:t xml:space="preserve"> </w:t>
      </w:r>
      <w:r>
        <w:t>Việt</w:t>
      </w:r>
      <w:r>
        <w:rPr>
          <w:spacing w:val="-1"/>
        </w:rPr>
        <w:t xml:space="preserve"> </w:t>
      </w:r>
      <w:r>
        <w:t>Nam,</w:t>
      </w:r>
    </w:p>
    <w:p w:rsidR="003907DA" w:rsidRDefault="00AB6312">
      <w:pPr>
        <w:pStyle w:val="BodyText"/>
        <w:spacing w:before="138"/>
        <w:ind w:left="8160"/>
        <w:jc w:val="both"/>
      </w:pPr>
      <w:r>
        <w:t>2013, tr.38)</w:t>
      </w:r>
    </w:p>
    <w:p w:rsidR="003907DA" w:rsidRDefault="00AB6312">
      <w:pPr>
        <w:pStyle w:val="BodyText"/>
        <w:spacing w:before="138" w:line="360" w:lineRule="auto"/>
        <w:ind w:right="218"/>
        <w:jc w:val="both"/>
      </w:pPr>
      <w:r>
        <w:rPr>
          <w:b/>
        </w:rPr>
        <w:t>Câu 1</w:t>
      </w:r>
      <w:r>
        <w:t>: Xác định phương thức biểu đạt được tác giả sử dụng trong đoạn văn trên (0,25 điểm)</w:t>
      </w:r>
      <w:r>
        <w:rPr>
          <w:spacing w:val="1"/>
        </w:rPr>
        <w:t xml:space="preserve"> </w:t>
      </w:r>
      <w:r>
        <w:rPr>
          <w:b/>
        </w:rPr>
        <w:t>Câu 2</w:t>
      </w:r>
      <w:r>
        <w:t>: Tác giả đã sử dụng biện pháp tu từ nào khi viết về cây xà nu ở đoạn văn trên? (0,5</w:t>
      </w:r>
      <w:r>
        <w:rPr>
          <w:spacing w:val="1"/>
        </w:rPr>
        <w:t xml:space="preserve"> </w:t>
      </w:r>
      <w:r>
        <w:t>điểm)</w:t>
      </w:r>
    </w:p>
    <w:p w:rsidR="003907DA" w:rsidRDefault="00AB6312">
      <w:pPr>
        <w:pStyle w:val="BodyText"/>
        <w:jc w:val="both"/>
      </w:pPr>
      <w:r>
        <w:rPr>
          <w:b/>
        </w:rPr>
        <w:t>Câu</w:t>
      </w:r>
      <w:r>
        <w:rPr>
          <w:b/>
          <w:spacing w:val="-2"/>
        </w:rPr>
        <w:t xml:space="preserve"> </w:t>
      </w:r>
      <w:r>
        <w:rPr>
          <w:b/>
        </w:rPr>
        <w:t>3</w:t>
      </w:r>
      <w:r>
        <w:t>:</w:t>
      </w:r>
      <w:r>
        <w:rPr>
          <w:spacing w:val="-1"/>
        </w:rPr>
        <w:t xml:space="preserve"> </w:t>
      </w:r>
      <w:r>
        <w:t>Xác</w:t>
      </w:r>
      <w:r>
        <w:rPr>
          <w:spacing w:val="-1"/>
        </w:rPr>
        <w:t xml:space="preserve"> </w:t>
      </w:r>
      <w:r>
        <w:t>định</w:t>
      </w:r>
      <w:r>
        <w:rPr>
          <w:spacing w:val="-1"/>
        </w:rPr>
        <w:t xml:space="preserve"> </w:t>
      </w:r>
      <w:r>
        <w:t>nội dung</w:t>
      </w:r>
      <w:r>
        <w:rPr>
          <w:spacing w:val="-1"/>
        </w:rPr>
        <w:t xml:space="preserve"> </w:t>
      </w:r>
      <w:r>
        <w:t>chính của</w:t>
      </w:r>
      <w:r>
        <w:rPr>
          <w:spacing w:val="-1"/>
        </w:rPr>
        <w:t xml:space="preserve"> </w:t>
      </w:r>
      <w:r>
        <w:t>đoạn văn</w:t>
      </w:r>
      <w:r>
        <w:rPr>
          <w:spacing w:val="-1"/>
        </w:rPr>
        <w:t xml:space="preserve"> </w:t>
      </w:r>
      <w:r>
        <w:t>trên. (0,5</w:t>
      </w:r>
      <w:r>
        <w:rPr>
          <w:spacing w:val="-1"/>
        </w:rPr>
        <w:t xml:space="preserve"> </w:t>
      </w:r>
      <w:r>
        <w:t>điểm)</w:t>
      </w:r>
    </w:p>
    <w:p w:rsidR="003907DA" w:rsidRDefault="00AB6312">
      <w:pPr>
        <w:pStyle w:val="BodyText"/>
        <w:spacing w:before="61" w:line="360" w:lineRule="auto"/>
        <w:ind w:right="218"/>
        <w:jc w:val="both"/>
      </w:pPr>
      <w:r>
        <w:rPr>
          <w:b/>
        </w:rPr>
        <w:t>Câu 4</w:t>
      </w:r>
      <w:r>
        <w:t>: Xác định các biện pháp tu từ cú pháp được tác giả sử dụng trong câu văn: Chúng nó</w:t>
      </w:r>
      <w:r>
        <w:rPr>
          <w:spacing w:val="1"/>
        </w:rPr>
        <w:t xml:space="preserve"> </w:t>
      </w:r>
      <w:r>
        <w:t>bắn, đã thành lệ, mỗi ngày hai lần, hoặc buổi sáng sớm và xế chiều, hoặc đứng bóng và sẩm</w:t>
      </w:r>
      <w:r>
        <w:rPr>
          <w:spacing w:val="1"/>
        </w:rPr>
        <w:t xml:space="preserve"> </w:t>
      </w:r>
      <w:r>
        <w:t>tối,</w:t>
      </w:r>
      <w:r>
        <w:rPr>
          <w:spacing w:val="-1"/>
        </w:rPr>
        <w:t xml:space="preserve"> </w:t>
      </w:r>
      <w:r>
        <w:t>hoặc</w:t>
      </w:r>
      <w:r>
        <w:rPr>
          <w:spacing w:val="-1"/>
        </w:rPr>
        <w:t xml:space="preserve"> </w:t>
      </w:r>
      <w:r>
        <w:t>nửa đêm và trở</w:t>
      </w:r>
      <w:r>
        <w:rPr>
          <w:spacing w:val="-1"/>
        </w:rPr>
        <w:t xml:space="preserve"> </w:t>
      </w:r>
      <w:r>
        <w:t>gà gáy.(0,25 điểm)</w:t>
      </w:r>
    </w:p>
    <w:p w:rsidR="003907DA" w:rsidRDefault="00AB6312">
      <w:pPr>
        <w:pStyle w:val="Heading2"/>
        <w:jc w:val="both"/>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đây</w:t>
      </w:r>
      <w:r>
        <w:rPr>
          <w:spacing w:val="-2"/>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từ</w:t>
      </w:r>
      <w:r>
        <w:rPr>
          <w:spacing w:val="-1"/>
        </w:rPr>
        <w:t xml:space="preserve"> </w:t>
      </w:r>
      <w:r>
        <w:t>Câu</w:t>
      </w:r>
      <w:r>
        <w:rPr>
          <w:spacing w:val="-1"/>
        </w:rPr>
        <w:t xml:space="preserve"> </w:t>
      </w:r>
      <w:r>
        <w:t>5</w:t>
      </w:r>
      <w:r>
        <w:rPr>
          <w:spacing w:val="-1"/>
        </w:rPr>
        <w:t xml:space="preserve"> </w:t>
      </w:r>
      <w:r>
        <w:t>đến</w:t>
      </w:r>
      <w:r>
        <w:rPr>
          <w:spacing w:val="-2"/>
        </w:rPr>
        <w:t xml:space="preserve"> </w:t>
      </w:r>
      <w:r>
        <w:t>Câu</w:t>
      </w:r>
      <w:r>
        <w:rPr>
          <w:spacing w:val="-2"/>
        </w:rPr>
        <w:t xml:space="preserve"> </w:t>
      </w:r>
      <w:r>
        <w:t>8:</w:t>
      </w:r>
    </w:p>
    <w:p w:rsidR="003907DA" w:rsidRDefault="00AB6312">
      <w:pPr>
        <w:spacing w:before="138"/>
        <w:ind w:left="2528"/>
        <w:rPr>
          <w:i/>
          <w:sz w:val="24"/>
        </w:rPr>
      </w:pPr>
      <w:r>
        <w:rPr>
          <w:i/>
          <w:sz w:val="24"/>
        </w:rPr>
        <w:t>…Mê</w:t>
      </w:r>
      <w:r>
        <w:rPr>
          <w:i/>
          <w:spacing w:val="-2"/>
          <w:sz w:val="24"/>
        </w:rPr>
        <w:t xml:space="preserve"> </w:t>
      </w:r>
      <w:r>
        <w:rPr>
          <w:i/>
          <w:sz w:val="24"/>
        </w:rPr>
        <w:t>Kông</w:t>
      </w:r>
      <w:r>
        <w:rPr>
          <w:i/>
          <w:spacing w:val="-1"/>
          <w:sz w:val="24"/>
        </w:rPr>
        <w:t xml:space="preserve"> </w:t>
      </w:r>
      <w:r>
        <w:rPr>
          <w:i/>
          <w:sz w:val="24"/>
        </w:rPr>
        <w:t>quặn đẻ…</w:t>
      </w:r>
    </w:p>
    <w:p w:rsidR="003907DA" w:rsidRDefault="00AB6312">
      <w:pPr>
        <w:spacing w:before="138"/>
        <w:ind w:left="2528"/>
        <w:rPr>
          <w:i/>
          <w:sz w:val="24"/>
        </w:rPr>
      </w:pPr>
      <w:r>
        <w:rPr>
          <w:i/>
          <w:sz w:val="24"/>
        </w:rPr>
        <w:t>Chín</w:t>
      </w:r>
      <w:r>
        <w:rPr>
          <w:i/>
          <w:spacing w:val="-1"/>
          <w:sz w:val="24"/>
        </w:rPr>
        <w:t xml:space="preserve"> </w:t>
      </w:r>
      <w:r>
        <w:rPr>
          <w:i/>
          <w:sz w:val="24"/>
        </w:rPr>
        <w:t>nhánh</w:t>
      </w:r>
      <w:r>
        <w:rPr>
          <w:i/>
          <w:spacing w:val="-1"/>
          <w:sz w:val="24"/>
        </w:rPr>
        <w:t xml:space="preserve"> </w:t>
      </w:r>
      <w:r>
        <w:rPr>
          <w:i/>
          <w:sz w:val="24"/>
        </w:rPr>
        <w:t>sông</w:t>
      </w:r>
      <w:r>
        <w:rPr>
          <w:i/>
          <w:spacing w:val="-2"/>
          <w:sz w:val="24"/>
        </w:rPr>
        <w:t xml:space="preserve"> </w:t>
      </w:r>
      <w:r>
        <w:rPr>
          <w:i/>
          <w:sz w:val="24"/>
        </w:rPr>
        <w:t>vàng</w:t>
      </w:r>
    </w:p>
    <w:p w:rsidR="003907DA" w:rsidRDefault="00AB6312">
      <w:pPr>
        <w:spacing w:before="138" w:line="360" w:lineRule="auto"/>
        <w:ind w:left="2528" w:right="3349"/>
        <w:rPr>
          <w:i/>
          <w:sz w:val="24"/>
        </w:rPr>
      </w:pPr>
      <w:r>
        <w:rPr>
          <w:i/>
          <w:sz w:val="24"/>
        </w:rPr>
        <w:lastRenderedPageBreak/>
        <w:t>Nông dân Nam bộ gối đất nằm sương</w:t>
      </w:r>
      <w:r>
        <w:rPr>
          <w:i/>
          <w:spacing w:val="-57"/>
          <w:sz w:val="24"/>
        </w:rPr>
        <w:t xml:space="preserve"> </w:t>
      </w:r>
      <w:r>
        <w:rPr>
          <w:i/>
          <w:sz w:val="24"/>
        </w:rPr>
        <w:t>Mồ hôi vã bãi</w:t>
      </w:r>
      <w:r>
        <w:rPr>
          <w:i/>
          <w:spacing w:val="-1"/>
          <w:sz w:val="24"/>
        </w:rPr>
        <w:t xml:space="preserve"> </w:t>
      </w:r>
      <w:r>
        <w:rPr>
          <w:i/>
          <w:sz w:val="24"/>
        </w:rPr>
        <w:t>lau thành đồng lúa</w:t>
      </w:r>
    </w:p>
    <w:p w:rsidR="003907DA" w:rsidRDefault="00AB6312">
      <w:pPr>
        <w:spacing w:line="360" w:lineRule="auto"/>
        <w:ind w:left="2528" w:right="2288"/>
        <w:rPr>
          <w:i/>
          <w:sz w:val="24"/>
        </w:rPr>
      </w:pPr>
      <w:r>
        <w:rPr>
          <w:i/>
          <w:sz w:val="24"/>
        </w:rPr>
        <w:t>Thành những tên đọc lên nước mắt đều muốn ứa</w:t>
      </w:r>
      <w:r>
        <w:rPr>
          <w:i/>
          <w:spacing w:val="-57"/>
          <w:sz w:val="24"/>
        </w:rPr>
        <w:t xml:space="preserve"> </w:t>
      </w:r>
      <w:r>
        <w:rPr>
          <w:i/>
          <w:sz w:val="24"/>
        </w:rPr>
        <w:t>Những</w:t>
      </w:r>
      <w:r>
        <w:rPr>
          <w:i/>
          <w:spacing w:val="-1"/>
          <w:sz w:val="24"/>
        </w:rPr>
        <w:t xml:space="preserve"> </w:t>
      </w:r>
      <w:r>
        <w:rPr>
          <w:i/>
          <w:sz w:val="24"/>
        </w:rPr>
        <w:t>Hà Tiên, Gia Định,</w:t>
      </w:r>
      <w:r>
        <w:rPr>
          <w:i/>
          <w:spacing w:val="-1"/>
          <w:sz w:val="24"/>
        </w:rPr>
        <w:t xml:space="preserve"> </w:t>
      </w:r>
      <w:r>
        <w:rPr>
          <w:i/>
          <w:sz w:val="24"/>
        </w:rPr>
        <w:t>Long Châu</w:t>
      </w:r>
    </w:p>
    <w:p w:rsidR="003907DA" w:rsidRDefault="00AB6312">
      <w:pPr>
        <w:ind w:left="2528"/>
        <w:rPr>
          <w:i/>
          <w:sz w:val="24"/>
        </w:rPr>
      </w:pPr>
      <w:r>
        <w:rPr>
          <w:i/>
          <w:sz w:val="24"/>
        </w:rPr>
        <w:t>Những</w:t>
      </w:r>
      <w:r>
        <w:rPr>
          <w:i/>
          <w:spacing w:val="-1"/>
          <w:sz w:val="24"/>
        </w:rPr>
        <w:t xml:space="preserve"> </w:t>
      </w:r>
      <w:r>
        <w:rPr>
          <w:i/>
          <w:sz w:val="24"/>
        </w:rPr>
        <w:t>Gò</w:t>
      </w:r>
      <w:r>
        <w:rPr>
          <w:i/>
          <w:spacing w:val="-1"/>
          <w:sz w:val="24"/>
        </w:rPr>
        <w:t xml:space="preserve"> </w:t>
      </w:r>
      <w:r>
        <w:rPr>
          <w:i/>
          <w:sz w:val="24"/>
        </w:rPr>
        <w:t>Công,</w:t>
      </w:r>
      <w:r>
        <w:rPr>
          <w:i/>
          <w:spacing w:val="-1"/>
          <w:sz w:val="24"/>
        </w:rPr>
        <w:t xml:space="preserve"> </w:t>
      </w:r>
      <w:r>
        <w:rPr>
          <w:i/>
          <w:sz w:val="24"/>
        </w:rPr>
        <w:t>Gò</w:t>
      </w:r>
      <w:r>
        <w:rPr>
          <w:i/>
          <w:spacing w:val="-1"/>
          <w:sz w:val="24"/>
        </w:rPr>
        <w:t xml:space="preserve"> </w:t>
      </w:r>
      <w:r>
        <w:rPr>
          <w:i/>
          <w:sz w:val="24"/>
        </w:rPr>
        <w:t>Vấp,</w:t>
      </w:r>
      <w:r>
        <w:rPr>
          <w:i/>
          <w:spacing w:val="-1"/>
          <w:sz w:val="24"/>
        </w:rPr>
        <w:t xml:space="preserve"> </w:t>
      </w:r>
      <w:r>
        <w:rPr>
          <w:i/>
          <w:sz w:val="24"/>
        </w:rPr>
        <w:t>Đồng</w:t>
      </w:r>
      <w:r>
        <w:rPr>
          <w:i/>
          <w:spacing w:val="-2"/>
          <w:sz w:val="24"/>
        </w:rPr>
        <w:t xml:space="preserve"> </w:t>
      </w:r>
      <w:r>
        <w:rPr>
          <w:i/>
          <w:sz w:val="24"/>
        </w:rPr>
        <w:t>Tháp</w:t>
      </w:r>
      <w:r>
        <w:rPr>
          <w:i/>
          <w:spacing w:val="-1"/>
          <w:sz w:val="24"/>
        </w:rPr>
        <w:t xml:space="preserve"> </w:t>
      </w:r>
      <w:r>
        <w:rPr>
          <w:i/>
          <w:sz w:val="24"/>
        </w:rPr>
        <w:t>,</w:t>
      </w:r>
      <w:r>
        <w:rPr>
          <w:i/>
          <w:spacing w:val="-1"/>
          <w:sz w:val="24"/>
        </w:rPr>
        <w:t xml:space="preserve"> </w:t>
      </w:r>
      <w:r>
        <w:rPr>
          <w:i/>
          <w:sz w:val="24"/>
        </w:rPr>
        <w:t>Cà</w:t>
      </w:r>
      <w:r>
        <w:rPr>
          <w:i/>
          <w:spacing w:val="-1"/>
          <w:sz w:val="24"/>
        </w:rPr>
        <w:t xml:space="preserve"> </w:t>
      </w:r>
      <w:r>
        <w:rPr>
          <w:i/>
          <w:sz w:val="24"/>
        </w:rPr>
        <w:t>Mau</w:t>
      </w:r>
    </w:p>
    <w:p w:rsidR="003907DA" w:rsidRDefault="00AB6312">
      <w:pPr>
        <w:spacing w:before="138"/>
        <w:ind w:left="2588"/>
        <w:rPr>
          <w:i/>
          <w:sz w:val="24"/>
        </w:rPr>
      </w:pPr>
      <w:r>
        <w:rPr>
          <w:i/>
          <w:sz w:val="24"/>
        </w:rPr>
        <w:t>Những mặt</w:t>
      </w:r>
      <w:r>
        <w:rPr>
          <w:i/>
          <w:spacing w:val="-1"/>
          <w:sz w:val="24"/>
        </w:rPr>
        <w:t xml:space="preserve"> </w:t>
      </w:r>
      <w:r>
        <w:rPr>
          <w:i/>
          <w:sz w:val="24"/>
        </w:rPr>
        <w:t>đất</w:t>
      </w:r>
    </w:p>
    <w:p w:rsidR="003907DA" w:rsidRDefault="00AB6312">
      <w:pPr>
        <w:spacing w:before="138"/>
        <w:ind w:left="2528"/>
        <w:rPr>
          <w:i/>
          <w:sz w:val="24"/>
        </w:rPr>
      </w:pPr>
      <w:r>
        <w:rPr>
          <w:i/>
          <w:sz w:val="24"/>
        </w:rPr>
        <w:t>Cha</w:t>
      </w:r>
      <w:r>
        <w:rPr>
          <w:i/>
          <w:spacing w:val="-1"/>
          <w:sz w:val="24"/>
        </w:rPr>
        <w:t xml:space="preserve"> </w:t>
      </w:r>
      <w:r>
        <w:rPr>
          <w:i/>
          <w:sz w:val="24"/>
        </w:rPr>
        <w:t>ông</w:t>
      </w:r>
      <w:r>
        <w:rPr>
          <w:i/>
          <w:spacing w:val="-1"/>
          <w:sz w:val="24"/>
        </w:rPr>
        <w:t xml:space="preserve"> </w:t>
      </w:r>
      <w:r>
        <w:rPr>
          <w:i/>
          <w:sz w:val="24"/>
        </w:rPr>
        <w:t>ta nhắm</w:t>
      </w:r>
      <w:r>
        <w:rPr>
          <w:i/>
          <w:spacing w:val="-1"/>
          <w:sz w:val="24"/>
        </w:rPr>
        <w:t xml:space="preserve"> </w:t>
      </w:r>
      <w:r>
        <w:rPr>
          <w:i/>
          <w:sz w:val="24"/>
        </w:rPr>
        <w:t>mắt</w:t>
      </w:r>
    </w:p>
    <w:p w:rsidR="003907DA" w:rsidRDefault="00AB6312">
      <w:pPr>
        <w:spacing w:before="138"/>
        <w:ind w:left="2528"/>
        <w:rPr>
          <w:i/>
          <w:sz w:val="24"/>
        </w:rPr>
      </w:pPr>
      <w:r>
        <w:rPr>
          <w:i/>
          <w:sz w:val="24"/>
        </w:rPr>
        <w:t>Truyền</w:t>
      </w:r>
      <w:r>
        <w:rPr>
          <w:i/>
          <w:spacing w:val="-2"/>
          <w:sz w:val="24"/>
        </w:rPr>
        <w:t xml:space="preserve"> </w:t>
      </w:r>
      <w:r>
        <w:rPr>
          <w:i/>
          <w:sz w:val="24"/>
        </w:rPr>
        <w:t>cháu</w:t>
      </w:r>
      <w:r>
        <w:rPr>
          <w:i/>
          <w:spacing w:val="-1"/>
          <w:sz w:val="24"/>
        </w:rPr>
        <w:t xml:space="preserve"> </w:t>
      </w:r>
      <w:r>
        <w:rPr>
          <w:i/>
          <w:sz w:val="24"/>
        </w:rPr>
        <w:t>con không</w:t>
      </w:r>
      <w:r>
        <w:rPr>
          <w:i/>
          <w:spacing w:val="-2"/>
          <w:sz w:val="24"/>
        </w:rPr>
        <w:t xml:space="preserve"> </w:t>
      </w:r>
      <w:r>
        <w:rPr>
          <w:i/>
          <w:sz w:val="24"/>
        </w:rPr>
        <w:t>bao giờ</w:t>
      </w:r>
      <w:r>
        <w:rPr>
          <w:i/>
          <w:spacing w:val="-1"/>
          <w:sz w:val="24"/>
        </w:rPr>
        <w:t xml:space="preserve"> </w:t>
      </w:r>
      <w:r>
        <w:rPr>
          <w:i/>
          <w:sz w:val="24"/>
        </w:rPr>
        <w:t>chia</w:t>
      </w:r>
      <w:r>
        <w:rPr>
          <w:i/>
          <w:spacing w:val="-1"/>
          <w:sz w:val="24"/>
        </w:rPr>
        <w:t xml:space="preserve"> </w:t>
      </w:r>
      <w:r>
        <w:rPr>
          <w:i/>
          <w:sz w:val="24"/>
        </w:rPr>
        <w:t>cắt</w:t>
      </w:r>
    </w:p>
    <w:p w:rsidR="003907DA" w:rsidRDefault="00AB6312">
      <w:pPr>
        <w:pStyle w:val="BodyText"/>
        <w:spacing w:before="138" w:line="360" w:lineRule="auto"/>
        <w:ind w:right="203"/>
      </w:pPr>
      <w:r>
        <w:t>(Trích</w:t>
      </w:r>
      <w:r>
        <w:rPr>
          <w:spacing w:val="8"/>
        </w:rPr>
        <w:t xml:space="preserve"> </w:t>
      </w:r>
      <w:r>
        <w:t>Cửu</w:t>
      </w:r>
      <w:r>
        <w:rPr>
          <w:spacing w:val="9"/>
        </w:rPr>
        <w:t xml:space="preserve"> </w:t>
      </w:r>
      <w:r>
        <w:t>Long</w:t>
      </w:r>
      <w:r>
        <w:rPr>
          <w:spacing w:val="9"/>
        </w:rPr>
        <w:t xml:space="preserve"> </w:t>
      </w:r>
      <w:r>
        <w:t>Giang</w:t>
      </w:r>
      <w:r>
        <w:rPr>
          <w:spacing w:val="9"/>
        </w:rPr>
        <w:t xml:space="preserve"> </w:t>
      </w:r>
      <w:r>
        <w:t>ta</w:t>
      </w:r>
      <w:r>
        <w:rPr>
          <w:spacing w:val="9"/>
        </w:rPr>
        <w:t xml:space="preserve"> </w:t>
      </w:r>
      <w:r>
        <w:t>ơi</w:t>
      </w:r>
      <w:r>
        <w:rPr>
          <w:spacing w:val="9"/>
        </w:rPr>
        <w:t xml:space="preserve"> </w:t>
      </w:r>
      <w:r>
        <w:t>–</w:t>
      </w:r>
      <w:r>
        <w:rPr>
          <w:spacing w:val="8"/>
        </w:rPr>
        <w:t xml:space="preserve"> </w:t>
      </w:r>
      <w:r>
        <w:t>Nguyên</w:t>
      </w:r>
      <w:r>
        <w:rPr>
          <w:spacing w:val="9"/>
        </w:rPr>
        <w:t xml:space="preserve"> </w:t>
      </w:r>
      <w:r>
        <w:t>Hồng,</w:t>
      </w:r>
      <w:r>
        <w:rPr>
          <w:spacing w:val="9"/>
        </w:rPr>
        <w:t xml:space="preserve"> </w:t>
      </w:r>
      <w:r>
        <w:t>Sông</w:t>
      </w:r>
      <w:r>
        <w:rPr>
          <w:spacing w:val="9"/>
        </w:rPr>
        <w:t xml:space="preserve"> </w:t>
      </w:r>
      <w:r>
        <w:t>núi</w:t>
      </w:r>
      <w:r>
        <w:rPr>
          <w:spacing w:val="9"/>
        </w:rPr>
        <w:t xml:space="preserve"> </w:t>
      </w:r>
      <w:r>
        <w:t>quê</w:t>
      </w:r>
      <w:r>
        <w:rPr>
          <w:spacing w:val="9"/>
        </w:rPr>
        <w:t xml:space="preserve"> </w:t>
      </w:r>
      <w:r>
        <w:t>hương,</w:t>
      </w:r>
      <w:r>
        <w:rPr>
          <w:spacing w:val="8"/>
        </w:rPr>
        <w:t xml:space="preserve"> </w:t>
      </w:r>
      <w:r>
        <w:t>NXB</w:t>
      </w:r>
      <w:r>
        <w:rPr>
          <w:spacing w:val="9"/>
        </w:rPr>
        <w:t xml:space="preserve"> </w:t>
      </w:r>
      <w:r>
        <w:t>Thanh</w:t>
      </w:r>
      <w:r>
        <w:rPr>
          <w:spacing w:val="9"/>
        </w:rPr>
        <w:t xml:space="preserve"> </w:t>
      </w:r>
      <w:r>
        <w:t>niên,</w:t>
      </w:r>
      <w:r>
        <w:rPr>
          <w:spacing w:val="9"/>
        </w:rPr>
        <w:t xml:space="preserve"> </w:t>
      </w:r>
      <w:r>
        <w:t>1997,</w:t>
      </w:r>
      <w:r>
        <w:rPr>
          <w:spacing w:val="-57"/>
        </w:rPr>
        <w:t xml:space="preserve"> </w:t>
      </w:r>
      <w:r>
        <w:t>tr.150)</w:t>
      </w:r>
    </w:p>
    <w:p w:rsidR="003907DA" w:rsidRDefault="00AB6312">
      <w:pPr>
        <w:pStyle w:val="BodyText"/>
      </w:pPr>
      <w:r>
        <w:rPr>
          <w:b/>
        </w:rPr>
        <w:t>Câu</w:t>
      </w:r>
      <w:r>
        <w:rPr>
          <w:b/>
          <w:spacing w:val="15"/>
        </w:rPr>
        <w:t xml:space="preserve"> </w:t>
      </w:r>
      <w:r>
        <w:rPr>
          <w:b/>
        </w:rPr>
        <w:t>5</w:t>
      </w:r>
      <w:r>
        <w:t>:</w:t>
      </w:r>
      <w:r>
        <w:rPr>
          <w:spacing w:val="16"/>
        </w:rPr>
        <w:t xml:space="preserve"> </w:t>
      </w:r>
      <w:r>
        <w:t>Xác</w:t>
      </w:r>
      <w:r>
        <w:rPr>
          <w:spacing w:val="16"/>
        </w:rPr>
        <w:t xml:space="preserve"> </w:t>
      </w:r>
      <w:r>
        <w:t>định</w:t>
      </w:r>
      <w:r>
        <w:rPr>
          <w:spacing w:val="16"/>
        </w:rPr>
        <w:t xml:space="preserve"> </w:t>
      </w:r>
      <w:r>
        <w:t>02</w:t>
      </w:r>
      <w:r>
        <w:rPr>
          <w:spacing w:val="15"/>
        </w:rPr>
        <w:t xml:space="preserve"> </w:t>
      </w:r>
      <w:r>
        <w:t>biện</w:t>
      </w:r>
      <w:r>
        <w:rPr>
          <w:spacing w:val="16"/>
        </w:rPr>
        <w:t xml:space="preserve"> </w:t>
      </w:r>
      <w:r>
        <w:t>pháp</w:t>
      </w:r>
      <w:r>
        <w:rPr>
          <w:spacing w:val="16"/>
        </w:rPr>
        <w:t xml:space="preserve"> </w:t>
      </w:r>
      <w:r>
        <w:t>tu</w:t>
      </w:r>
      <w:r>
        <w:rPr>
          <w:spacing w:val="16"/>
        </w:rPr>
        <w:t xml:space="preserve"> </w:t>
      </w:r>
      <w:r>
        <w:t>từ</w:t>
      </w:r>
      <w:r>
        <w:rPr>
          <w:spacing w:val="15"/>
        </w:rPr>
        <w:t xml:space="preserve"> </w:t>
      </w:r>
      <w:r>
        <w:t>được</w:t>
      </w:r>
      <w:r>
        <w:rPr>
          <w:spacing w:val="16"/>
        </w:rPr>
        <w:t xml:space="preserve"> </w:t>
      </w:r>
      <w:r>
        <w:t>tác</w:t>
      </w:r>
      <w:r>
        <w:rPr>
          <w:spacing w:val="16"/>
        </w:rPr>
        <w:t xml:space="preserve"> </w:t>
      </w:r>
      <w:r>
        <w:t>giả</w:t>
      </w:r>
      <w:r>
        <w:rPr>
          <w:spacing w:val="16"/>
        </w:rPr>
        <w:t xml:space="preserve"> </w:t>
      </w:r>
      <w:r>
        <w:t>sử</w:t>
      </w:r>
      <w:r>
        <w:rPr>
          <w:spacing w:val="15"/>
        </w:rPr>
        <w:t xml:space="preserve"> </w:t>
      </w:r>
      <w:r>
        <w:t>dụng</w:t>
      </w:r>
      <w:r>
        <w:rPr>
          <w:spacing w:val="16"/>
        </w:rPr>
        <w:t xml:space="preserve"> </w:t>
      </w:r>
      <w:r>
        <w:t>trong</w:t>
      </w:r>
      <w:r>
        <w:rPr>
          <w:spacing w:val="16"/>
        </w:rPr>
        <w:t xml:space="preserve"> </w:t>
      </w:r>
      <w:r>
        <w:t>bốn</w:t>
      </w:r>
      <w:r>
        <w:rPr>
          <w:spacing w:val="16"/>
        </w:rPr>
        <w:t xml:space="preserve"> </w:t>
      </w:r>
      <w:r>
        <w:t>dòng</w:t>
      </w:r>
      <w:r>
        <w:rPr>
          <w:spacing w:val="15"/>
        </w:rPr>
        <w:t xml:space="preserve"> </w:t>
      </w:r>
      <w:r>
        <w:t>đầu</w:t>
      </w:r>
      <w:r>
        <w:rPr>
          <w:spacing w:val="16"/>
        </w:rPr>
        <w:t xml:space="preserve"> </w:t>
      </w:r>
      <w:r>
        <w:t>của</w:t>
      </w:r>
      <w:r>
        <w:rPr>
          <w:spacing w:val="16"/>
        </w:rPr>
        <w:t xml:space="preserve"> </w:t>
      </w:r>
      <w:r>
        <w:t>đoạn</w:t>
      </w:r>
      <w:r>
        <w:rPr>
          <w:spacing w:val="16"/>
        </w:rPr>
        <w:t xml:space="preserve"> </w:t>
      </w:r>
      <w:r>
        <w:t>thơ</w:t>
      </w:r>
    </w:p>
    <w:p w:rsidR="003907DA" w:rsidRDefault="00AB6312">
      <w:pPr>
        <w:pStyle w:val="BodyText"/>
        <w:spacing w:before="138"/>
      </w:pPr>
      <w:r>
        <w:t>trên</w:t>
      </w:r>
      <w:r>
        <w:rPr>
          <w:spacing w:val="-1"/>
        </w:rPr>
        <w:t xml:space="preserve"> </w:t>
      </w:r>
      <w:r>
        <w:t>(0,5 điểm)</w:t>
      </w:r>
    </w:p>
    <w:p w:rsidR="003907DA" w:rsidRDefault="00AB6312">
      <w:pPr>
        <w:pStyle w:val="BodyText"/>
        <w:spacing w:before="138"/>
      </w:pPr>
      <w:r>
        <w:rPr>
          <w:b/>
        </w:rPr>
        <w:t>Câu</w:t>
      </w:r>
      <w:r>
        <w:rPr>
          <w:b/>
          <w:spacing w:val="16"/>
        </w:rPr>
        <w:t xml:space="preserve"> </w:t>
      </w:r>
      <w:r>
        <w:rPr>
          <w:b/>
        </w:rPr>
        <w:t>6</w:t>
      </w:r>
      <w:r>
        <w:t>:</w:t>
      </w:r>
      <w:r>
        <w:rPr>
          <w:spacing w:val="17"/>
        </w:rPr>
        <w:t xml:space="preserve"> </w:t>
      </w:r>
      <w:r>
        <w:t>Xác</w:t>
      </w:r>
      <w:r>
        <w:rPr>
          <w:spacing w:val="15"/>
        </w:rPr>
        <w:t xml:space="preserve"> </w:t>
      </w:r>
      <w:r>
        <w:t>định</w:t>
      </w:r>
      <w:r>
        <w:rPr>
          <w:spacing w:val="17"/>
        </w:rPr>
        <w:t xml:space="preserve"> </w:t>
      </w:r>
      <w:r>
        <w:t>các</w:t>
      </w:r>
      <w:r>
        <w:rPr>
          <w:spacing w:val="16"/>
        </w:rPr>
        <w:t xml:space="preserve"> </w:t>
      </w:r>
      <w:r>
        <w:t>dạng</w:t>
      </w:r>
      <w:r>
        <w:rPr>
          <w:spacing w:val="17"/>
        </w:rPr>
        <w:t xml:space="preserve"> </w:t>
      </w:r>
      <w:r>
        <w:t>của</w:t>
      </w:r>
      <w:r>
        <w:rPr>
          <w:spacing w:val="16"/>
        </w:rPr>
        <w:t xml:space="preserve"> </w:t>
      </w:r>
      <w:r>
        <w:t>phép</w:t>
      </w:r>
      <w:r>
        <w:rPr>
          <w:spacing w:val="17"/>
        </w:rPr>
        <w:t xml:space="preserve"> </w:t>
      </w:r>
      <w:r>
        <w:t>điệp</w:t>
      </w:r>
      <w:r>
        <w:rPr>
          <w:spacing w:val="16"/>
        </w:rPr>
        <w:t xml:space="preserve"> </w:t>
      </w:r>
      <w:r>
        <w:t>thể</w:t>
      </w:r>
      <w:r>
        <w:rPr>
          <w:spacing w:val="17"/>
        </w:rPr>
        <w:t xml:space="preserve"> </w:t>
      </w:r>
      <w:r>
        <w:t>hiện</w:t>
      </w:r>
      <w:r>
        <w:rPr>
          <w:spacing w:val="16"/>
        </w:rPr>
        <w:t xml:space="preserve"> </w:t>
      </w:r>
      <w:r>
        <w:t>ở</w:t>
      </w:r>
      <w:r>
        <w:rPr>
          <w:spacing w:val="17"/>
        </w:rPr>
        <w:t xml:space="preserve"> </w:t>
      </w:r>
      <w:r>
        <w:t>hai</w:t>
      </w:r>
      <w:r>
        <w:rPr>
          <w:spacing w:val="16"/>
        </w:rPr>
        <w:t xml:space="preserve"> </w:t>
      </w:r>
      <w:r>
        <w:t>câu</w:t>
      </w:r>
      <w:r>
        <w:rPr>
          <w:spacing w:val="17"/>
        </w:rPr>
        <w:t xml:space="preserve"> </w:t>
      </w:r>
      <w:r>
        <w:t>thơ</w:t>
      </w:r>
      <w:r>
        <w:rPr>
          <w:spacing w:val="16"/>
        </w:rPr>
        <w:t xml:space="preserve"> </w:t>
      </w:r>
      <w:r>
        <w:t>6,7</w:t>
      </w:r>
      <w:r>
        <w:rPr>
          <w:spacing w:val="17"/>
        </w:rPr>
        <w:t xml:space="preserve"> </w:t>
      </w:r>
      <w:r>
        <w:t>của</w:t>
      </w:r>
      <w:r>
        <w:rPr>
          <w:spacing w:val="16"/>
        </w:rPr>
        <w:t xml:space="preserve"> </w:t>
      </w:r>
      <w:r>
        <w:t>đoạn</w:t>
      </w:r>
      <w:r>
        <w:rPr>
          <w:spacing w:val="17"/>
        </w:rPr>
        <w:t xml:space="preserve"> </w:t>
      </w:r>
      <w:r>
        <w:t>thơ</w:t>
      </w:r>
      <w:r>
        <w:rPr>
          <w:spacing w:val="16"/>
        </w:rPr>
        <w:t xml:space="preserve"> </w:t>
      </w:r>
      <w:r>
        <w:t>trên</w:t>
      </w:r>
      <w:r>
        <w:rPr>
          <w:spacing w:val="17"/>
        </w:rPr>
        <w:t xml:space="preserve"> </w:t>
      </w:r>
      <w:r>
        <w:t>(0,25</w:t>
      </w:r>
    </w:p>
    <w:p w:rsidR="003907DA" w:rsidRDefault="00AB6312">
      <w:pPr>
        <w:pStyle w:val="BodyText"/>
        <w:spacing w:before="137"/>
      </w:pPr>
      <w:r>
        <w:t>điểm)</w:t>
      </w:r>
    </w:p>
    <w:p w:rsidR="003907DA" w:rsidRDefault="00AB6312">
      <w:pPr>
        <w:pStyle w:val="BodyText"/>
        <w:spacing w:before="138" w:line="360" w:lineRule="auto"/>
        <w:ind w:right="218"/>
        <w:jc w:val="both"/>
      </w:pPr>
      <w:r>
        <w:rPr>
          <w:b/>
        </w:rPr>
        <w:t>Câu 7</w:t>
      </w:r>
      <w:r>
        <w:t>: Theo anh/chị, vì sao khi nhắc đến một số tên đất Nam bộ, tác giả lại viết đọc lên nước</w:t>
      </w:r>
      <w:r>
        <w:rPr>
          <w:spacing w:val="-57"/>
        </w:rPr>
        <w:t xml:space="preserve"> </w:t>
      </w:r>
      <w:r>
        <w:t>mắt</w:t>
      </w:r>
      <w:r>
        <w:rPr>
          <w:spacing w:val="-1"/>
        </w:rPr>
        <w:t xml:space="preserve"> </w:t>
      </w:r>
      <w:r>
        <w:t>đều</w:t>
      </w:r>
      <w:r>
        <w:rPr>
          <w:spacing w:val="-1"/>
        </w:rPr>
        <w:t xml:space="preserve"> </w:t>
      </w:r>
      <w:r>
        <w:t>muốn ứa? (0,25 điểm)</w:t>
      </w:r>
    </w:p>
    <w:p w:rsidR="003907DA" w:rsidRDefault="00AB6312">
      <w:pPr>
        <w:pStyle w:val="BodyText"/>
        <w:spacing w:line="360" w:lineRule="auto"/>
        <w:ind w:right="217"/>
        <w:jc w:val="both"/>
      </w:pPr>
      <w:r>
        <w:rPr>
          <w:b/>
        </w:rPr>
        <w:t>Câu 8</w:t>
      </w:r>
      <w:r>
        <w:t>: Theo anh/chị, tác giả muốn nhắn nhủ điều gì qua các dòng thơ: Những mặt đất - Cha</w:t>
      </w:r>
      <w:r>
        <w:rPr>
          <w:spacing w:val="1"/>
        </w:rPr>
        <w:t xml:space="preserve"> </w:t>
      </w:r>
      <w:r>
        <w:t>ông ta nhắm mắt - Truyền cháu con không bao giờ chia cắt. Trả lời trong khoảng 5-7 dòng.</w:t>
      </w:r>
      <w:r>
        <w:rPr>
          <w:spacing w:val="1"/>
        </w:rPr>
        <w:t xml:space="preserve"> </w:t>
      </w:r>
      <w:r>
        <w:t>(0,5 điểm)</w:t>
      </w:r>
    </w:p>
    <w:p w:rsidR="003907DA" w:rsidRDefault="00AB6312">
      <w:pPr>
        <w:pStyle w:val="Heading2"/>
        <w:ind w:left="245" w:right="206"/>
        <w:jc w:val="center"/>
        <w:rPr>
          <w:b w:val="0"/>
        </w:rPr>
      </w:pPr>
      <w:r>
        <w:t>ĐÁP</w:t>
      </w:r>
      <w:r>
        <w:rPr>
          <w:spacing w:val="-3"/>
        </w:rPr>
        <w:t xml:space="preserve"> </w:t>
      </w:r>
      <w:r>
        <w:t>ÁN</w:t>
      </w:r>
      <w:r>
        <w:rPr>
          <w:b w:val="0"/>
        </w:rPr>
        <w:t>:</w:t>
      </w:r>
    </w:p>
    <w:p w:rsidR="003907DA" w:rsidRDefault="00AB6312">
      <w:pPr>
        <w:pStyle w:val="BodyText"/>
        <w:spacing w:before="138"/>
      </w:pPr>
      <w:r>
        <w:rPr>
          <w:b/>
        </w:rPr>
        <w:t>Câu</w:t>
      </w:r>
      <w:r>
        <w:rPr>
          <w:b/>
          <w:spacing w:val="3"/>
        </w:rPr>
        <w:t xml:space="preserve"> </w:t>
      </w:r>
      <w:r>
        <w:rPr>
          <w:b/>
        </w:rPr>
        <w:t>1</w:t>
      </w:r>
      <w:r>
        <w:t>:</w:t>
      </w:r>
      <w:r>
        <w:rPr>
          <w:spacing w:val="3"/>
        </w:rPr>
        <w:t xml:space="preserve"> </w:t>
      </w:r>
      <w:r>
        <w:t>Phương</w:t>
      </w:r>
      <w:r>
        <w:rPr>
          <w:spacing w:val="3"/>
        </w:rPr>
        <w:t xml:space="preserve"> </w:t>
      </w:r>
      <w:r>
        <w:t>thức</w:t>
      </w:r>
      <w:r>
        <w:rPr>
          <w:spacing w:val="3"/>
        </w:rPr>
        <w:t xml:space="preserve"> </w:t>
      </w:r>
      <w:r>
        <w:t>biểu</w:t>
      </w:r>
      <w:r>
        <w:rPr>
          <w:spacing w:val="3"/>
        </w:rPr>
        <w:t xml:space="preserve"> </w:t>
      </w:r>
      <w:r>
        <w:t>đạt</w:t>
      </w:r>
      <w:r>
        <w:rPr>
          <w:spacing w:val="4"/>
        </w:rPr>
        <w:t xml:space="preserve"> </w:t>
      </w:r>
      <w:r>
        <w:t>được</w:t>
      </w:r>
      <w:r>
        <w:rPr>
          <w:spacing w:val="3"/>
        </w:rPr>
        <w:t xml:space="preserve"> </w:t>
      </w:r>
      <w:r>
        <w:t>tác</w:t>
      </w:r>
      <w:r>
        <w:rPr>
          <w:spacing w:val="3"/>
        </w:rPr>
        <w:t xml:space="preserve"> </w:t>
      </w:r>
      <w:r>
        <w:t>giả</w:t>
      </w:r>
      <w:r>
        <w:rPr>
          <w:spacing w:val="3"/>
        </w:rPr>
        <w:t xml:space="preserve"> </w:t>
      </w:r>
      <w:r>
        <w:t>sử</w:t>
      </w:r>
      <w:r>
        <w:rPr>
          <w:spacing w:val="3"/>
        </w:rPr>
        <w:t xml:space="preserve"> </w:t>
      </w:r>
      <w:r>
        <w:t>dụng</w:t>
      </w:r>
      <w:r>
        <w:rPr>
          <w:spacing w:val="3"/>
        </w:rPr>
        <w:t xml:space="preserve"> </w:t>
      </w:r>
      <w:r>
        <w:t>trong</w:t>
      </w:r>
      <w:r>
        <w:rPr>
          <w:spacing w:val="3"/>
        </w:rPr>
        <w:t xml:space="preserve"> </w:t>
      </w:r>
      <w:r>
        <w:t>đoạn</w:t>
      </w:r>
      <w:r>
        <w:rPr>
          <w:spacing w:val="3"/>
        </w:rPr>
        <w:t xml:space="preserve"> </w:t>
      </w:r>
      <w:r>
        <w:t>văn</w:t>
      </w:r>
      <w:r>
        <w:rPr>
          <w:spacing w:val="3"/>
        </w:rPr>
        <w:t xml:space="preserve"> </w:t>
      </w:r>
      <w:r>
        <w:t>trên:</w:t>
      </w:r>
      <w:r>
        <w:rPr>
          <w:spacing w:val="2"/>
        </w:rPr>
        <w:t xml:space="preserve"> </w:t>
      </w:r>
      <w:r>
        <w:t>tự</w:t>
      </w:r>
      <w:r>
        <w:rPr>
          <w:spacing w:val="4"/>
        </w:rPr>
        <w:t xml:space="preserve"> </w:t>
      </w:r>
      <w:r>
        <w:t>sự</w:t>
      </w:r>
      <w:r>
        <w:rPr>
          <w:spacing w:val="3"/>
        </w:rPr>
        <w:t xml:space="preserve"> </w:t>
      </w:r>
      <w:r>
        <w:t>kết</w:t>
      </w:r>
      <w:r>
        <w:rPr>
          <w:spacing w:val="3"/>
        </w:rPr>
        <w:t xml:space="preserve"> </w:t>
      </w:r>
      <w:r>
        <w:t>hợp</w:t>
      </w:r>
      <w:r>
        <w:rPr>
          <w:spacing w:val="3"/>
        </w:rPr>
        <w:t xml:space="preserve"> </w:t>
      </w:r>
      <w:r>
        <w:t>miêu</w:t>
      </w:r>
      <w:r>
        <w:rPr>
          <w:spacing w:val="3"/>
        </w:rPr>
        <w:t xml:space="preserve"> </w:t>
      </w:r>
      <w:r>
        <w:t>tả</w:t>
      </w:r>
    </w:p>
    <w:p w:rsidR="003907DA" w:rsidRDefault="00AB6312">
      <w:pPr>
        <w:pStyle w:val="BodyText"/>
        <w:spacing w:before="138"/>
      </w:pPr>
      <w:r>
        <w:t>và</w:t>
      </w:r>
      <w:r>
        <w:rPr>
          <w:spacing w:val="-1"/>
        </w:rPr>
        <w:t xml:space="preserve"> </w:t>
      </w:r>
      <w:r>
        <w:t>biểu cảm</w:t>
      </w:r>
    </w:p>
    <w:p w:rsidR="003907DA" w:rsidRDefault="00AB6312">
      <w:pPr>
        <w:pStyle w:val="BodyText"/>
        <w:spacing w:before="138"/>
      </w:pPr>
      <w:r>
        <w:rPr>
          <w:b/>
        </w:rPr>
        <w:t>Câu</w:t>
      </w:r>
      <w:r>
        <w:rPr>
          <w:b/>
          <w:spacing w:val="-2"/>
        </w:rPr>
        <w:t xml:space="preserve"> </w:t>
      </w:r>
      <w:r>
        <w:rPr>
          <w:b/>
        </w:rPr>
        <w:t>2</w:t>
      </w:r>
      <w:r>
        <w:t>: Biện</w:t>
      </w:r>
      <w:r>
        <w:rPr>
          <w:spacing w:val="-1"/>
        </w:rPr>
        <w:t xml:space="preserve"> </w:t>
      </w:r>
      <w:r>
        <w:t>pháp tu</w:t>
      </w:r>
      <w:r>
        <w:rPr>
          <w:spacing w:val="-1"/>
        </w:rPr>
        <w:t xml:space="preserve"> </w:t>
      </w:r>
      <w:r>
        <w:t>từ: nhân</w:t>
      </w:r>
      <w:r>
        <w:rPr>
          <w:spacing w:val="-1"/>
        </w:rPr>
        <w:t xml:space="preserve"> </w:t>
      </w:r>
      <w:r>
        <w:t>hóa.</w:t>
      </w:r>
    </w:p>
    <w:p w:rsidR="003907DA" w:rsidRDefault="00AB6312">
      <w:pPr>
        <w:pStyle w:val="BodyText"/>
        <w:spacing w:before="138" w:line="360" w:lineRule="auto"/>
        <w:ind w:right="214"/>
      </w:pPr>
      <w:r>
        <w:rPr>
          <w:b/>
        </w:rPr>
        <w:t>Câu</w:t>
      </w:r>
      <w:r>
        <w:rPr>
          <w:b/>
          <w:spacing w:val="9"/>
        </w:rPr>
        <w:t xml:space="preserve"> </w:t>
      </w:r>
      <w:r>
        <w:rPr>
          <w:b/>
        </w:rPr>
        <w:t>3</w:t>
      </w:r>
      <w:r>
        <w:t>:</w:t>
      </w:r>
      <w:r>
        <w:rPr>
          <w:spacing w:val="10"/>
        </w:rPr>
        <w:t xml:space="preserve"> </w:t>
      </w:r>
      <w:r>
        <w:t>Nội</w:t>
      </w:r>
      <w:r>
        <w:rPr>
          <w:spacing w:val="8"/>
        </w:rPr>
        <w:t xml:space="preserve"> </w:t>
      </w:r>
      <w:r>
        <w:t>dung</w:t>
      </w:r>
      <w:r>
        <w:rPr>
          <w:spacing w:val="10"/>
        </w:rPr>
        <w:t xml:space="preserve"> </w:t>
      </w:r>
      <w:r>
        <w:t>chính</w:t>
      </w:r>
      <w:r>
        <w:rPr>
          <w:spacing w:val="9"/>
        </w:rPr>
        <w:t xml:space="preserve"> </w:t>
      </w:r>
      <w:r>
        <w:t>của</w:t>
      </w:r>
      <w:r>
        <w:rPr>
          <w:spacing w:val="10"/>
        </w:rPr>
        <w:t xml:space="preserve"> </w:t>
      </w:r>
      <w:r>
        <w:t>đoạn</w:t>
      </w:r>
      <w:r>
        <w:rPr>
          <w:spacing w:val="9"/>
        </w:rPr>
        <w:t xml:space="preserve"> </w:t>
      </w:r>
      <w:r>
        <w:t>văn:</w:t>
      </w:r>
      <w:r>
        <w:rPr>
          <w:spacing w:val="10"/>
        </w:rPr>
        <w:t xml:space="preserve"> </w:t>
      </w:r>
      <w:r>
        <w:t>Sự</w:t>
      </w:r>
      <w:r>
        <w:rPr>
          <w:spacing w:val="9"/>
        </w:rPr>
        <w:t xml:space="preserve"> </w:t>
      </w:r>
      <w:r>
        <w:t>tàn</w:t>
      </w:r>
      <w:r>
        <w:rPr>
          <w:spacing w:val="10"/>
        </w:rPr>
        <w:t xml:space="preserve"> </w:t>
      </w:r>
      <w:r>
        <w:t>phá</w:t>
      </w:r>
      <w:r>
        <w:rPr>
          <w:spacing w:val="9"/>
        </w:rPr>
        <w:t xml:space="preserve"> </w:t>
      </w:r>
      <w:r>
        <w:t>mãnh</w:t>
      </w:r>
      <w:r>
        <w:rPr>
          <w:spacing w:val="10"/>
        </w:rPr>
        <w:t xml:space="preserve"> </w:t>
      </w:r>
      <w:r>
        <w:t>liệt</w:t>
      </w:r>
      <w:r>
        <w:rPr>
          <w:spacing w:val="9"/>
        </w:rPr>
        <w:t xml:space="preserve"> </w:t>
      </w:r>
      <w:r>
        <w:t>của</w:t>
      </w:r>
      <w:r>
        <w:rPr>
          <w:spacing w:val="10"/>
        </w:rPr>
        <w:t xml:space="preserve"> </w:t>
      </w:r>
      <w:r>
        <w:t>chiến</w:t>
      </w:r>
      <w:r>
        <w:rPr>
          <w:spacing w:val="10"/>
        </w:rPr>
        <w:t xml:space="preserve"> </w:t>
      </w:r>
      <w:r>
        <w:t>tranh</w:t>
      </w:r>
      <w:r>
        <w:rPr>
          <w:spacing w:val="9"/>
        </w:rPr>
        <w:t xml:space="preserve"> </w:t>
      </w:r>
      <w:r>
        <w:t>đối</w:t>
      </w:r>
      <w:r>
        <w:rPr>
          <w:spacing w:val="10"/>
        </w:rPr>
        <w:t xml:space="preserve"> </w:t>
      </w:r>
      <w:r>
        <w:t>với</w:t>
      </w:r>
      <w:r>
        <w:rPr>
          <w:spacing w:val="9"/>
        </w:rPr>
        <w:t xml:space="preserve"> </w:t>
      </w:r>
      <w:r>
        <w:t>làng</w:t>
      </w:r>
      <w:r>
        <w:rPr>
          <w:spacing w:val="10"/>
        </w:rPr>
        <w:t xml:space="preserve"> </w:t>
      </w:r>
      <w:r>
        <w:t>Xô-</w:t>
      </w:r>
      <w:r>
        <w:rPr>
          <w:spacing w:val="-57"/>
        </w:rPr>
        <w:t xml:space="preserve"> </w:t>
      </w:r>
      <w:r>
        <w:t>man</w:t>
      </w:r>
      <w:r>
        <w:rPr>
          <w:spacing w:val="-1"/>
        </w:rPr>
        <w:t xml:space="preserve"> </w:t>
      </w:r>
      <w:r>
        <w:t>nói chung và rừng xà nu nói riêng.</w:t>
      </w:r>
    </w:p>
    <w:p w:rsidR="003907DA" w:rsidRDefault="00AB6312">
      <w:pPr>
        <w:pStyle w:val="BodyText"/>
        <w:spacing w:line="360" w:lineRule="auto"/>
        <w:ind w:right="216"/>
      </w:pPr>
      <w:r>
        <w:rPr>
          <w:b/>
        </w:rPr>
        <w:t>Câu</w:t>
      </w:r>
      <w:r>
        <w:rPr>
          <w:b/>
          <w:spacing w:val="16"/>
        </w:rPr>
        <w:t xml:space="preserve"> </w:t>
      </w:r>
      <w:r>
        <w:rPr>
          <w:b/>
        </w:rPr>
        <w:t>4</w:t>
      </w:r>
      <w:r>
        <w:t>:</w:t>
      </w:r>
      <w:r>
        <w:rPr>
          <w:spacing w:val="18"/>
        </w:rPr>
        <w:t xml:space="preserve"> </w:t>
      </w:r>
      <w:r>
        <w:t>Các</w:t>
      </w:r>
      <w:r>
        <w:rPr>
          <w:spacing w:val="17"/>
        </w:rPr>
        <w:t xml:space="preserve"> </w:t>
      </w:r>
      <w:r>
        <w:t>biện</w:t>
      </w:r>
      <w:r>
        <w:rPr>
          <w:spacing w:val="17"/>
        </w:rPr>
        <w:t xml:space="preserve"> </w:t>
      </w:r>
      <w:r>
        <w:t>pháp</w:t>
      </w:r>
      <w:r>
        <w:rPr>
          <w:spacing w:val="18"/>
        </w:rPr>
        <w:t xml:space="preserve"> </w:t>
      </w:r>
      <w:r>
        <w:t>tu</w:t>
      </w:r>
      <w:r>
        <w:rPr>
          <w:spacing w:val="17"/>
        </w:rPr>
        <w:t xml:space="preserve"> </w:t>
      </w:r>
      <w:r>
        <w:t>từ</w:t>
      </w:r>
      <w:r>
        <w:rPr>
          <w:spacing w:val="18"/>
        </w:rPr>
        <w:t xml:space="preserve"> </w:t>
      </w:r>
      <w:r>
        <w:t>cú</w:t>
      </w:r>
      <w:r>
        <w:rPr>
          <w:spacing w:val="16"/>
        </w:rPr>
        <w:t xml:space="preserve"> </w:t>
      </w:r>
      <w:r>
        <w:t>pháp</w:t>
      </w:r>
      <w:r>
        <w:rPr>
          <w:spacing w:val="18"/>
        </w:rPr>
        <w:t xml:space="preserve"> </w:t>
      </w:r>
      <w:r>
        <w:t>được</w:t>
      </w:r>
      <w:r>
        <w:rPr>
          <w:spacing w:val="18"/>
        </w:rPr>
        <w:t xml:space="preserve"> </w:t>
      </w:r>
      <w:r>
        <w:t>tác</w:t>
      </w:r>
      <w:r>
        <w:rPr>
          <w:spacing w:val="16"/>
        </w:rPr>
        <w:t xml:space="preserve"> </w:t>
      </w:r>
      <w:r>
        <w:t>giả</w:t>
      </w:r>
      <w:r>
        <w:rPr>
          <w:spacing w:val="17"/>
        </w:rPr>
        <w:t xml:space="preserve"> </w:t>
      </w:r>
      <w:r>
        <w:t>sử</w:t>
      </w:r>
      <w:r>
        <w:rPr>
          <w:spacing w:val="16"/>
        </w:rPr>
        <w:t xml:space="preserve"> </w:t>
      </w:r>
      <w:r>
        <w:t>dụng</w:t>
      </w:r>
      <w:r>
        <w:rPr>
          <w:spacing w:val="18"/>
        </w:rPr>
        <w:t xml:space="preserve"> </w:t>
      </w:r>
      <w:r>
        <w:t>trong</w:t>
      </w:r>
      <w:r>
        <w:rPr>
          <w:spacing w:val="18"/>
        </w:rPr>
        <w:t xml:space="preserve"> </w:t>
      </w:r>
      <w:r>
        <w:t>câu</w:t>
      </w:r>
      <w:r>
        <w:rPr>
          <w:spacing w:val="17"/>
        </w:rPr>
        <w:t xml:space="preserve"> </w:t>
      </w:r>
      <w:r>
        <w:t>văn:</w:t>
      </w:r>
      <w:r>
        <w:rPr>
          <w:spacing w:val="17"/>
        </w:rPr>
        <w:t xml:space="preserve"> </w:t>
      </w:r>
      <w:r>
        <w:t>phép</w:t>
      </w:r>
      <w:r>
        <w:rPr>
          <w:spacing w:val="17"/>
        </w:rPr>
        <w:t xml:space="preserve"> </w:t>
      </w:r>
      <w:r>
        <w:t>lặp</w:t>
      </w:r>
      <w:r>
        <w:rPr>
          <w:spacing w:val="18"/>
        </w:rPr>
        <w:t xml:space="preserve"> </w:t>
      </w:r>
      <w:r>
        <w:t>cú</w:t>
      </w:r>
      <w:r>
        <w:rPr>
          <w:spacing w:val="18"/>
        </w:rPr>
        <w:t xml:space="preserve"> </w:t>
      </w:r>
      <w:r>
        <w:t>pháp,</w:t>
      </w:r>
      <w:r>
        <w:rPr>
          <w:spacing w:val="-57"/>
        </w:rPr>
        <w:t xml:space="preserve"> </w:t>
      </w:r>
      <w:r>
        <w:t>phép liệt</w:t>
      </w:r>
      <w:r>
        <w:rPr>
          <w:spacing w:val="-1"/>
        </w:rPr>
        <w:t xml:space="preserve"> </w:t>
      </w:r>
      <w:r>
        <w:t>kê, phép chêm</w:t>
      </w:r>
      <w:r>
        <w:rPr>
          <w:spacing w:val="-1"/>
        </w:rPr>
        <w:t xml:space="preserve"> </w:t>
      </w:r>
      <w:r>
        <w:t>xen.</w:t>
      </w:r>
    </w:p>
    <w:p w:rsidR="003907DA" w:rsidRDefault="00AB6312">
      <w:pPr>
        <w:pStyle w:val="BodyText"/>
        <w:spacing w:before="61" w:line="360" w:lineRule="auto"/>
        <w:ind w:right="218"/>
        <w:jc w:val="both"/>
      </w:pPr>
      <w:r>
        <w:rPr>
          <w:b/>
        </w:rPr>
        <w:t>Câu</w:t>
      </w:r>
      <w:r>
        <w:rPr>
          <w:b/>
          <w:spacing w:val="16"/>
        </w:rPr>
        <w:t xml:space="preserve"> </w:t>
      </w:r>
      <w:r>
        <w:rPr>
          <w:b/>
        </w:rPr>
        <w:t>5</w:t>
      </w:r>
      <w:r>
        <w:t>:</w:t>
      </w:r>
      <w:r>
        <w:rPr>
          <w:spacing w:val="17"/>
        </w:rPr>
        <w:t xml:space="preserve"> </w:t>
      </w:r>
      <w:r>
        <w:t>2</w:t>
      </w:r>
      <w:r>
        <w:rPr>
          <w:spacing w:val="17"/>
        </w:rPr>
        <w:t xml:space="preserve"> </w:t>
      </w:r>
      <w:r>
        <w:t>biện</w:t>
      </w:r>
      <w:r>
        <w:rPr>
          <w:spacing w:val="18"/>
        </w:rPr>
        <w:t xml:space="preserve"> </w:t>
      </w:r>
      <w:r>
        <w:t>pháp</w:t>
      </w:r>
      <w:r>
        <w:rPr>
          <w:spacing w:val="17"/>
        </w:rPr>
        <w:t xml:space="preserve"> </w:t>
      </w:r>
      <w:r>
        <w:t>tu</w:t>
      </w:r>
      <w:r>
        <w:rPr>
          <w:spacing w:val="17"/>
        </w:rPr>
        <w:t xml:space="preserve"> </w:t>
      </w:r>
      <w:r>
        <w:t>từ</w:t>
      </w:r>
      <w:r>
        <w:rPr>
          <w:spacing w:val="18"/>
        </w:rPr>
        <w:t xml:space="preserve"> </w:t>
      </w:r>
      <w:r>
        <w:t>được</w:t>
      </w:r>
      <w:r>
        <w:rPr>
          <w:spacing w:val="17"/>
        </w:rPr>
        <w:t xml:space="preserve"> </w:t>
      </w:r>
      <w:r>
        <w:t>tác</w:t>
      </w:r>
      <w:r>
        <w:rPr>
          <w:spacing w:val="16"/>
        </w:rPr>
        <w:t xml:space="preserve"> </w:t>
      </w:r>
      <w:r>
        <w:t>giả</w:t>
      </w:r>
      <w:r>
        <w:rPr>
          <w:spacing w:val="17"/>
        </w:rPr>
        <w:t xml:space="preserve"> </w:t>
      </w:r>
      <w:r>
        <w:t>sử</w:t>
      </w:r>
      <w:r>
        <w:rPr>
          <w:spacing w:val="17"/>
        </w:rPr>
        <w:t xml:space="preserve"> </w:t>
      </w:r>
      <w:r>
        <w:t>dụng</w:t>
      </w:r>
      <w:r>
        <w:rPr>
          <w:spacing w:val="16"/>
        </w:rPr>
        <w:t xml:space="preserve"> </w:t>
      </w:r>
      <w:r>
        <w:t>trong</w:t>
      </w:r>
      <w:r>
        <w:rPr>
          <w:spacing w:val="18"/>
        </w:rPr>
        <w:t xml:space="preserve"> </w:t>
      </w:r>
      <w:r>
        <w:t>bốn</w:t>
      </w:r>
      <w:r>
        <w:rPr>
          <w:spacing w:val="17"/>
        </w:rPr>
        <w:t xml:space="preserve"> </w:t>
      </w:r>
      <w:r>
        <w:t>dòng</w:t>
      </w:r>
      <w:r>
        <w:rPr>
          <w:spacing w:val="17"/>
        </w:rPr>
        <w:t xml:space="preserve"> </w:t>
      </w:r>
      <w:r>
        <w:t>đầu</w:t>
      </w:r>
      <w:r>
        <w:rPr>
          <w:spacing w:val="17"/>
        </w:rPr>
        <w:t xml:space="preserve"> </w:t>
      </w:r>
      <w:r>
        <w:t>của</w:t>
      </w:r>
      <w:r>
        <w:rPr>
          <w:spacing w:val="17"/>
        </w:rPr>
        <w:t xml:space="preserve"> </w:t>
      </w:r>
      <w:r>
        <w:t>đoạn</w:t>
      </w:r>
      <w:r>
        <w:rPr>
          <w:spacing w:val="16"/>
        </w:rPr>
        <w:t xml:space="preserve"> </w:t>
      </w:r>
      <w:r>
        <w:t>thơ</w:t>
      </w:r>
      <w:r>
        <w:rPr>
          <w:spacing w:val="18"/>
        </w:rPr>
        <w:t xml:space="preserve"> </w:t>
      </w:r>
      <w:r>
        <w:t>trên:</w:t>
      </w:r>
      <w:r>
        <w:rPr>
          <w:spacing w:val="18"/>
        </w:rPr>
        <w:t xml:space="preserve"> </w:t>
      </w:r>
      <w:r>
        <w:t>nhân</w:t>
      </w:r>
      <w:r>
        <w:rPr>
          <w:spacing w:val="-58"/>
        </w:rPr>
        <w:t xml:space="preserve"> </w:t>
      </w:r>
      <w:r>
        <w:t>hóa</w:t>
      </w:r>
      <w:r>
        <w:rPr>
          <w:spacing w:val="-1"/>
        </w:rPr>
        <w:t xml:space="preserve"> </w:t>
      </w:r>
      <w:r>
        <w:t>“Mê Kông</w:t>
      </w:r>
      <w:r>
        <w:rPr>
          <w:spacing w:val="-1"/>
        </w:rPr>
        <w:t xml:space="preserve"> </w:t>
      </w:r>
      <w:r>
        <w:t>quặn đẻ”, ẩn dụ “mồ hôi vã bãi lau</w:t>
      </w:r>
      <w:r>
        <w:rPr>
          <w:spacing w:val="-1"/>
        </w:rPr>
        <w:t xml:space="preserve"> </w:t>
      </w:r>
      <w:r>
        <w:t>thành</w:t>
      </w:r>
      <w:r>
        <w:rPr>
          <w:spacing w:val="-1"/>
        </w:rPr>
        <w:t xml:space="preserve"> </w:t>
      </w:r>
      <w:r>
        <w:t>đồng lúa”</w:t>
      </w:r>
    </w:p>
    <w:p w:rsidR="003907DA" w:rsidRDefault="00AB6312">
      <w:pPr>
        <w:pStyle w:val="BodyText"/>
        <w:jc w:val="both"/>
      </w:pPr>
      <w:r>
        <w:rPr>
          <w:b/>
        </w:rPr>
        <w:t>Câu</w:t>
      </w:r>
      <w:r>
        <w:rPr>
          <w:b/>
          <w:spacing w:val="4"/>
        </w:rPr>
        <w:t xml:space="preserve"> </w:t>
      </w:r>
      <w:r>
        <w:rPr>
          <w:b/>
        </w:rPr>
        <w:t>6</w:t>
      </w:r>
      <w:r>
        <w:t>:</w:t>
      </w:r>
      <w:r>
        <w:rPr>
          <w:spacing w:val="5"/>
        </w:rPr>
        <w:t xml:space="preserve"> </w:t>
      </w:r>
      <w:r>
        <w:t>Các</w:t>
      </w:r>
      <w:r>
        <w:rPr>
          <w:spacing w:val="5"/>
        </w:rPr>
        <w:t xml:space="preserve"> </w:t>
      </w:r>
      <w:r>
        <w:t>dạng</w:t>
      </w:r>
      <w:r>
        <w:rPr>
          <w:spacing w:val="5"/>
        </w:rPr>
        <w:t xml:space="preserve"> </w:t>
      </w:r>
      <w:r>
        <w:t>của</w:t>
      </w:r>
      <w:r>
        <w:rPr>
          <w:spacing w:val="5"/>
        </w:rPr>
        <w:t xml:space="preserve"> </w:t>
      </w:r>
      <w:r>
        <w:t>phép</w:t>
      </w:r>
      <w:r>
        <w:rPr>
          <w:spacing w:val="4"/>
        </w:rPr>
        <w:t xml:space="preserve"> </w:t>
      </w:r>
      <w:r>
        <w:t>điệp</w:t>
      </w:r>
      <w:r>
        <w:rPr>
          <w:spacing w:val="5"/>
        </w:rPr>
        <w:t xml:space="preserve"> </w:t>
      </w:r>
      <w:r>
        <w:t>thể</w:t>
      </w:r>
      <w:r>
        <w:rPr>
          <w:spacing w:val="5"/>
        </w:rPr>
        <w:t xml:space="preserve"> </w:t>
      </w:r>
      <w:r>
        <w:t>hiện</w:t>
      </w:r>
      <w:r>
        <w:rPr>
          <w:spacing w:val="5"/>
        </w:rPr>
        <w:t xml:space="preserve"> </w:t>
      </w:r>
      <w:r>
        <w:t>ở</w:t>
      </w:r>
      <w:r>
        <w:rPr>
          <w:spacing w:val="5"/>
        </w:rPr>
        <w:t xml:space="preserve"> </w:t>
      </w:r>
      <w:r>
        <w:t>hai</w:t>
      </w:r>
      <w:r>
        <w:rPr>
          <w:spacing w:val="3"/>
        </w:rPr>
        <w:t xml:space="preserve"> </w:t>
      </w:r>
      <w:r>
        <w:t>câu</w:t>
      </w:r>
      <w:r>
        <w:rPr>
          <w:spacing w:val="5"/>
        </w:rPr>
        <w:t xml:space="preserve"> </w:t>
      </w:r>
      <w:r>
        <w:t>thơ</w:t>
      </w:r>
      <w:r>
        <w:rPr>
          <w:spacing w:val="5"/>
        </w:rPr>
        <w:t xml:space="preserve"> </w:t>
      </w:r>
      <w:r>
        <w:t>6,7</w:t>
      </w:r>
      <w:r>
        <w:rPr>
          <w:spacing w:val="5"/>
        </w:rPr>
        <w:t xml:space="preserve"> </w:t>
      </w:r>
      <w:r>
        <w:t>của</w:t>
      </w:r>
      <w:r>
        <w:rPr>
          <w:spacing w:val="5"/>
        </w:rPr>
        <w:t xml:space="preserve"> </w:t>
      </w:r>
      <w:r>
        <w:t>đoạn</w:t>
      </w:r>
      <w:r>
        <w:rPr>
          <w:spacing w:val="4"/>
        </w:rPr>
        <w:t xml:space="preserve"> </w:t>
      </w:r>
      <w:r>
        <w:t>thơ</w:t>
      </w:r>
      <w:r>
        <w:rPr>
          <w:spacing w:val="5"/>
        </w:rPr>
        <w:t xml:space="preserve"> </w:t>
      </w:r>
      <w:r>
        <w:t>trên:</w:t>
      </w:r>
      <w:r>
        <w:rPr>
          <w:spacing w:val="5"/>
        </w:rPr>
        <w:t xml:space="preserve"> </w:t>
      </w:r>
      <w:r>
        <w:t>điệp</w:t>
      </w:r>
      <w:r>
        <w:rPr>
          <w:spacing w:val="5"/>
        </w:rPr>
        <w:t xml:space="preserve"> </w:t>
      </w:r>
      <w:r>
        <w:t>từ</w:t>
      </w:r>
      <w:r>
        <w:rPr>
          <w:spacing w:val="5"/>
        </w:rPr>
        <w:t xml:space="preserve"> </w:t>
      </w:r>
      <w:r>
        <w:t>“những”</w:t>
      </w:r>
    </w:p>
    <w:p w:rsidR="003907DA" w:rsidRDefault="00AB6312">
      <w:pPr>
        <w:pStyle w:val="BodyText"/>
        <w:spacing w:before="138"/>
        <w:jc w:val="both"/>
      </w:pPr>
      <w:r>
        <w:t>và</w:t>
      </w:r>
      <w:r>
        <w:rPr>
          <w:spacing w:val="-1"/>
        </w:rPr>
        <w:t xml:space="preserve"> </w:t>
      </w:r>
      <w:r>
        <w:t>điệp cấu trúc câu.</w:t>
      </w:r>
    </w:p>
    <w:p w:rsidR="003907DA" w:rsidRDefault="00AB6312">
      <w:pPr>
        <w:pStyle w:val="BodyText"/>
        <w:spacing w:before="138" w:line="360" w:lineRule="auto"/>
        <w:ind w:right="219"/>
        <w:jc w:val="both"/>
      </w:pPr>
      <w:r>
        <w:rPr>
          <w:b/>
        </w:rPr>
        <w:t>Câu 7</w:t>
      </w:r>
      <w:r>
        <w:t>: Khi nhắc đến một số tên đất Nam bộ, tác giả lại viết đọc lên nước mắt đều muốn ứa</w:t>
      </w:r>
      <w:r>
        <w:rPr>
          <w:spacing w:val="1"/>
        </w:rPr>
        <w:t xml:space="preserve"> </w:t>
      </w:r>
      <w:r>
        <w:t>bởi vì: đó là những địa danh gợi nhắc sự vất vả, khó nhọc, sự hi sinh của người dân Nam bộ</w:t>
      </w:r>
      <w:r>
        <w:rPr>
          <w:spacing w:val="1"/>
        </w:rPr>
        <w:t xml:space="preserve"> </w:t>
      </w:r>
      <w:r>
        <w:t>trong</w:t>
      </w:r>
      <w:r>
        <w:rPr>
          <w:spacing w:val="-1"/>
        </w:rPr>
        <w:t xml:space="preserve"> </w:t>
      </w:r>
      <w:r>
        <w:t>cuộc sống</w:t>
      </w:r>
      <w:r>
        <w:rPr>
          <w:spacing w:val="-1"/>
        </w:rPr>
        <w:t xml:space="preserve"> </w:t>
      </w:r>
      <w:r>
        <w:t>thường ngày cũng như trong chiến tranh.</w:t>
      </w:r>
    </w:p>
    <w:p w:rsidR="003907DA" w:rsidRDefault="00AB6312">
      <w:pPr>
        <w:pStyle w:val="BodyText"/>
        <w:spacing w:line="360" w:lineRule="auto"/>
        <w:ind w:right="217"/>
        <w:jc w:val="both"/>
      </w:pPr>
      <w:r>
        <w:rPr>
          <w:b/>
        </w:rPr>
        <w:lastRenderedPageBreak/>
        <w:t>Câu 8</w:t>
      </w:r>
      <w:r>
        <w:t>: Qua các dòng thơ: Những mặt đất - Cha ông ta nhắm mắt - Truyền cháu con không</w:t>
      </w:r>
      <w:r>
        <w:rPr>
          <w:spacing w:val="1"/>
        </w:rPr>
        <w:t xml:space="preserve"> </w:t>
      </w:r>
      <w:r>
        <w:t>bao giờ chia cắt tác giả muốn nhắn nhủ tới thế hệ sau phải biết trân trọng công lao của những</w:t>
      </w:r>
      <w:r>
        <w:rPr>
          <w:spacing w:val="1"/>
        </w:rPr>
        <w:t xml:space="preserve"> </w:t>
      </w:r>
      <w:r>
        <w:t>người</w:t>
      </w:r>
      <w:r>
        <w:rPr>
          <w:spacing w:val="-1"/>
        </w:rPr>
        <w:t xml:space="preserve"> </w:t>
      </w:r>
      <w:r>
        <w:t>đi trước; yêu thương, đùm bọc lẫn nhau,</w:t>
      </w:r>
      <w:r>
        <w:rPr>
          <w:spacing w:val="-1"/>
        </w:rPr>
        <w:t xml:space="preserve"> </w:t>
      </w:r>
      <w:r>
        <w:t>cùng gìn giữ những mảnh đất</w:t>
      </w:r>
      <w:r>
        <w:rPr>
          <w:spacing w:val="-1"/>
        </w:rPr>
        <w:t xml:space="preserve"> </w:t>
      </w:r>
      <w:r>
        <w:t>quê hương.</w:t>
      </w:r>
    </w:p>
    <w:p w:rsidR="003907DA" w:rsidRDefault="003907DA">
      <w:pPr>
        <w:pStyle w:val="BodyText"/>
        <w:spacing w:before="11"/>
        <w:ind w:left="0"/>
        <w:rPr>
          <w:sz w:val="35"/>
        </w:rPr>
      </w:pPr>
    </w:p>
    <w:p w:rsidR="003907DA" w:rsidRDefault="00AB6312">
      <w:pPr>
        <w:pStyle w:val="Heading2"/>
        <w:ind w:left="245" w:right="206"/>
        <w:jc w:val="center"/>
      </w:pPr>
      <w:r>
        <w:t>ĐỀ</w:t>
      </w:r>
      <w:r>
        <w:rPr>
          <w:spacing w:val="-3"/>
        </w:rPr>
        <w:t xml:space="preserve"> </w:t>
      </w:r>
      <w:r>
        <w:t>106</w:t>
      </w:r>
      <w:r>
        <w:rPr>
          <w:spacing w:val="-1"/>
        </w:rPr>
        <w:t xml:space="preserve"> </w:t>
      </w:r>
      <w:r>
        <w:t>–THPT</w:t>
      </w:r>
      <w:r>
        <w:rPr>
          <w:spacing w:val="-1"/>
        </w:rPr>
        <w:t xml:space="preserve"> </w:t>
      </w:r>
      <w:r>
        <w:t>KIM</w:t>
      </w:r>
      <w:r>
        <w:rPr>
          <w:spacing w:val="-1"/>
        </w:rPr>
        <w:t xml:space="preserve"> </w:t>
      </w:r>
      <w:r>
        <w:t>THÀNH</w:t>
      </w:r>
      <w:r>
        <w:rPr>
          <w:spacing w:val="-2"/>
        </w:rPr>
        <w:t xml:space="preserve"> </w:t>
      </w:r>
      <w:r>
        <w:t>–</w:t>
      </w:r>
      <w:r>
        <w:rPr>
          <w:spacing w:val="-1"/>
        </w:rPr>
        <w:t xml:space="preserve"> </w:t>
      </w:r>
      <w:r>
        <w:t>HẢI</w:t>
      </w:r>
      <w:r>
        <w:rPr>
          <w:spacing w:val="-2"/>
        </w:rPr>
        <w:t xml:space="preserve"> </w:t>
      </w:r>
      <w:r>
        <w:t>DƯƠNG</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p>
    <w:p w:rsidR="003907DA" w:rsidRDefault="00AB6312">
      <w:pPr>
        <w:spacing w:before="138" w:line="360" w:lineRule="auto"/>
        <w:ind w:left="260" w:right="216" w:firstLine="567"/>
        <w:jc w:val="both"/>
        <w:rPr>
          <w:i/>
          <w:sz w:val="24"/>
        </w:rPr>
      </w:pPr>
      <w:r>
        <w:rPr>
          <w:i/>
          <w:sz w:val="24"/>
        </w:rPr>
        <w:t>Văn học dân gian Việt Nam có nội dung phong phú, phản ánh cuộc sống, thể hiện lí</w:t>
      </w:r>
      <w:r>
        <w:rPr>
          <w:i/>
          <w:spacing w:val="1"/>
          <w:sz w:val="24"/>
        </w:rPr>
        <w:t xml:space="preserve"> </w:t>
      </w:r>
      <w:r>
        <w:rPr>
          <w:i/>
          <w:sz w:val="24"/>
        </w:rPr>
        <w:t>tưởng xã hội và đạo đức của nhân dân lao động các dân tộc, được đánh giá như “sách giáo</w:t>
      </w:r>
      <w:r>
        <w:rPr>
          <w:i/>
          <w:spacing w:val="1"/>
          <w:sz w:val="24"/>
        </w:rPr>
        <w:t xml:space="preserve"> </w:t>
      </w:r>
      <w:r>
        <w:rPr>
          <w:i/>
          <w:sz w:val="24"/>
        </w:rPr>
        <w:t>khoa</w:t>
      </w:r>
      <w:r>
        <w:rPr>
          <w:i/>
          <w:spacing w:val="24"/>
          <w:sz w:val="24"/>
        </w:rPr>
        <w:t xml:space="preserve"> </w:t>
      </w:r>
      <w:r>
        <w:rPr>
          <w:i/>
          <w:sz w:val="24"/>
        </w:rPr>
        <w:t>về</w:t>
      </w:r>
      <w:r>
        <w:rPr>
          <w:i/>
          <w:spacing w:val="25"/>
          <w:sz w:val="24"/>
        </w:rPr>
        <w:t xml:space="preserve"> </w:t>
      </w:r>
      <w:r>
        <w:rPr>
          <w:i/>
          <w:sz w:val="24"/>
        </w:rPr>
        <w:t>cuộc</w:t>
      </w:r>
      <w:r>
        <w:rPr>
          <w:i/>
          <w:spacing w:val="24"/>
          <w:sz w:val="24"/>
        </w:rPr>
        <w:t xml:space="preserve"> </w:t>
      </w:r>
      <w:r>
        <w:rPr>
          <w:i/>
          <w:sz w:val="24"/>
        </w:rPr>
        <w:t>sống”.</w:t>
      </w:r>
      <w:r>
        <w:rPr>
          <w:i/>
          <w:spacing w:val="25"/>
          <w:sz w:val="24"/>
        </w:rPr>
        <w:t xml:space="preserve"> </w:t>
      </w:r>
      <w:r>
        <w:rPr>
          <w:i/>
          <w:sz w:val="24"/>
        </w:rPr>
        <w:t>Nó</w:t>
      </w:r>
      <w:r>
        <w:rPr>
          <w:i/>
          <w:spacing w:val="24"/>
          <w:sz w:val="24"/>
        </w:rPr>
        <w:t xml:space="preserve"> </w:t>
      </w:r>
      <w:r>
        <w:rPr>
          <w:i/>
          <w:sz w:val="24"/>
        </w:rPr>
        <w:t>cung</w:t>
      </w:r>
      <w:r>
        <w:rPr>
          <w:i/>
          <w:spacing w:val="25"/>
          <w:sz w:val="24"/>
        </w:rPr>
        <w:t xml:space="preserve"> </w:t>
      </w:r>
      <w:r>
        <w:rPr>
          <w:i/>
          <w:sz w:val="24"/>
        </w:rPr>
        <w:t>cấp</w:t>
      </w:r>
      <w:r>
        <w:rPr>
          <w:i/>
          <w:spacing w:val="25"/>
          <w:sz w:val="24"/>
        </w:rPr>
        <w:t xml:space="preserve"> </w:t>
      </w:r>
      <w:r>
        <w:rPr>
          <w:i/>
          <w:sz w:val="24"/>
        </w:rPr>
        <w:t>những</w:t>
      </w:r>
      <w:r>
        <w:rPr>
          <w:i/>
          <w:spacing w:val="24"/>
          <w:sz w:val="24"/>
        </w:rPr>
        <w:t xml:space="preserve"> </w:t>
      </w:r>
      <w:r>
        <w:rPr>
          <w:i/>
          <w:sz w:val="24"/>
        </w:rPr>
        <w:t>tri</w:t>
      </w:r>
      <w:r>
        <w:rPr>
          <w:i/>
          <w:spacing w:val="25"/>
          <w:sz w:val="24"/>
        </w:rPr>
        <w:t xml:space="preserve"> </w:t>
      </w:r>
      <w:r>
        <w:rPr>
          <w:i/>
          <w:sz w:val="24"/>
        </w:rPr>
        <w:t>thức</w:t>
      </w:r>
      <w:r>
        <w:rPr>
          <w:i/>
          <w:spacing w:val="24"/>
          <w:sz w:val="24"/>
        </w:rPr>
        <w:t xml:space="preserve"> </w:t>
      </w:r>
      <w:r>
        <w:rPr>
          <w:i/>
          <w:sz w:val="24"/>
        </w:rPr>
        <w:t>hữu</w:t>
      </w:r>
      <w:r>
        <w:rPr>
          <w:i/>
          <w:spacing w:val="25"/>
          <w:sz w:val="24"/>
        </w:rPr>
        <w:t xml:space="preserve"> </w:t>
      </w:r>
      <w:r>
        <w:rPr>
          <w:i/>
          <w:sz w:val="24"/>
        </w:rPr>
        <w:t>ích</w:t>
      </w:r>
      <w:r>
        <w:rPr>
          <w:i/>
          <w:spacing w:val="25"/>
          <w:sz w:val="24"/>
        </w:rPr>
        <w:t xml:space="preserve"> </w:t>
      </w:r>
      <w:r>
        <w:rPr>
          <w:i/>
          <w:sz w:val="24"/>
        </w:rPr>
        <w:t>về</w:t>
      </w:r>
      <w:r>
        <w:rPr>
          <w:i/>
          <w:spacing w:val="24"/>
          <w:sz w:val="24"/>
        </w:rPr>
        <w:t xml:space="preserve"> </w:t>
      </w:r>
      <w:r>
        <w:rPr>
          <w:i/>
          <w:sz w:val="24"/>
        </w:rPr>
        <w:t>tự</w:t>
      </w:r>
      <w:r>
        <w:rPr>
          <w:i/>
          <w:spacing w:val="25"/>
          <w:sz w:val="24"/>
        </w:rPr>
        <w:t xml:space="preserve"> </w:t>
      </w:r>
      <w:r>
        <w:rPr>
          <w:i/>
          <w:sz w:val="24"/>
        </w:rPr>
        <w:t>nhiên</w:t>
      </w:r>
      <w:r>
        <w:rPr>
          <w:i/>
          <w:spacing w:val="24"/>
          <w:sz w:val="24"/>
        </w:rPr>
        <w:t xml:space="preserve"> </w:t>
      </w:r>
      <w:r>
        <w:rPr>
          <w:i/>
          <w:sz w:val="24"/>
        </w:rPr>
        <w:t>và</w:t>
      </w:r>
      <w:r>
        <w:rPr>
          <w:i/>
          <w:spacing w:val="25"/>
          <w:sz w:val="24"/>
        </w:rPr>
        <w:t xml:space="preserve"> </w:t>
      </w:r>
      <w:r>
        <w:rPr>
          <w:i/>
          <w:sz w:val="24"/>
        </w:rPr>
        <w:t>xã</w:t>
      </w:r>
      <w:r>
        <w:rPr>
          <w:i/>
          <w:spacing w:val="24"/>
          <w:sz w:val="24"/>
        </w:rPr>
        <w:t xml:space="preserve"> </w:t>
      </w:r>
      <w:r>
        <w:rPr>
          <w:i/>
          <w:sz w:val="24"/>
        </w:rPr>
        <w:t>hội,</w:t>
      </w:r>
      <w:r>
        <w:rPr>
          <w:i/>
          <w:spacing w:val="25"/>
          <w:sz w:val="24"/>
        </w:rPr>
        <w:t xml:space="preserve"> </w:t>
      </w:r>
      <w:r>
        <w:rPr>
          <w:i/>
          <w:sz w:val="24"/>
        </w:rPr>
        <w:t>góp</w:t>
      </w:r>
      <w:r>
        <w:rPr>
          <w:i/>
          <w:spacing w:val="25"/>
          <w:sz w:val="24"/>
        </w:rPr>
        <w:t xml:space="preserve"> </w:t>
      </w:r>
      <w:r>
        <w:rPr>
          <w:i/>
          <w:sz w:val="24"/>
        </w:rPr>
        <w:t>phần</w:t>
      </w:r>
      <w:r>
        <w:rPr>
          <w:i/>
          <w:spacing w:val="-58"/>
          <w:sz w:val="24"/>
        </w:rPr>
        <w:t xml:space="preserve"> </w:t>
      </w:r>
      <w:r>
        <w:rPr>
          <w:i/>
          <w:sz w:val="24"/>
        </w:rPr>
        <w:t>quan trọng vào sự hình thành nhân cách con người Việt Nam, bảo tồn và phát huy những</w:t>
      </w:r>
      <w:r>
        <w:rPr>
          <w:i/>
          <w:spacing w:val="1"/>
          <w:sz w:val="24"/>
        </w:rPr>
        <w:t xml:space="preserve"> </w:t>
      </w:r>
      <w:r>
        <w:rPr>
          <w:i/>
          <w:sz w:val="24"/>
        </w:rPr>
        <w:t>truyền thống tốt đẹp như: truyền thống yêu nước, tinh thần hướng thiện, trọng nhân nghĩa,</w:t>
      </w:r>
      <w:r>
        <w:rPr>
          <w:i/>
          <w:spacing w:val="1"/>
          <w:sz w:val="24"/>
        </w:rPr>
        <w:t xml:space="preserve"> </w:t>
      </w:r>
      <w:r>
        <w:rPr>
          <w:i/>
          <w:sz w:val="24"/>
        </w:rPr>
        <w:t>giàu tình thương… Nó là một kho tàng chứa đựng các truyền thống nghệ thuật dân tộc, từ</w:t>
      </w:r>
      <w:r>
        <w:rPr>
          <w:i/>
          <w:spacing w:val="1"/>
          <w:sz w:val="24"/>
        </w:rPr>
        <w:t xml:space="preserve"> </w:t>
      </w:r>
      <w:r>
        <w:rPr>
          <w:i/>
          <w:sz w:val="24"/>
        </w:rPr>
        <w:t>ngôn ngữ đến các hình thức thơ ca, các phương pháp xây dựng nhân vật, thể hiện đề tài, cốt</w:t>
      </w:r>
      <w:r>
        <w:rPr>
          <w:i/>
          <w:spacing w:val="1"/>
          <w:sz w:val="24"/>
        </w:rPr>
        <w:t xml:space="preserve"> </w:t>
      </w:r>
      <w:r>
        <w:rPr>
          <w:i/>
          <w:sz w:val="24"/>
        </w:rPr>
        <w:t>truyện…</w:t>
      </w:r>
    </w:p>
    <w:p w:rsidR="003907DA" w:rsidRDefault="00AB6312">
      <w:pPr>
        <w:pStyle w:val="BodyText"/>
        <w:ind w:left="3524"/>
      </w:pPr>
      <w:r>
        <w:t>(Theo</w:t>
      </w:r>
      <w:r>
        <w:rPr>
          <w:spacing w:val="-1"/>
        </w:rPr>
        <w:t xml:space="preserve"> </w:t>
      </w:r>
      <w:r>
        <w:t>Ngữ</w:t>
      </w:r>
      <w:r>
        <w:rPr>
          <w:spacing w:val="-2"/>
        </w:rPr>
        <w:t xml:space="preserve"> </w:t>
      </w:r>
      <w:r>
        <w:t>văn</w:t>
      </w:r>
      <w:r>
        <w:rPr>
          <w:spacing w:val="-1"/>
        </w:rPr>
        <w:t xml:space="preserve"> </w:t>
      </w:r>
      <w:r>
        <w:t>10</w:t>
      </w:r>
      <w:r>
        <w:rPr>
          <w:spacing w:val="-1"/>
        </w:rPr>
        <w:t xml:space="preserve"> </w:t>
      </w:r>
      <w:r>
        <w:t>Nâng</w:t>
      </w:r>
      <w:r>
        <w:rPr>
          <w:spacing w:val="-2"/>
        </w:rPr>
        <w:t xml:space="preserve"> </w:t>
      </w:r>
      <w:r>
        <w:t>cao,</w:t>
      </w:r>
      <w:r>
        <w:rPr>
          <w:spacing w:val="-1"/>
        </w:rPr>
        <w:t xml:space="preserve"> </w:t>
      </w:r>
      <w:r>
        <w:t>tập</w:t>
      </w:r>
      <w:r>
        <w:rPr>
          <w:spacing w:val="-1"/>
        </w:rPr>
        <w:t xml:space="preserve"> </w:t>
      </w:r>
      <w:r>
        <w:t>một,</w:t>
      </w:r>
      <w:r>
        <w:rPr>
          <w:spacing w:val="-1"/>
        </w:rPr>
        <w:t xml:space="preserve"> </w:t>
      </w:r>
      <w:r>
        <w:t>NXB</w:t>
      </w:r>
      <w:r>
        <w:rPr>
          <w:spacing w:val="-2"/>
        </w:rPr>
        <w:t xml:space="preserve"> </w:t>
      </w:r>
      <w:r>
        <w:t>Giáo</w:t>
      </w:r>
      <w:r>
        <w:rPr>
          <w:spacing w:val="-1"/>
        </w:rPr>
        <w:t xml:space="preserve"> </w:t>
      </w:r>
      <w:r>
        <w:t>dục</w:t>
      </w:r>
      <w:r>
        <w:rPr>
          <w:spacing w:val="-1"/>
        </w:rPr>
        <w:t xml:space="preserve"> </w:t>
      </w:r>
      <w:r>
        <w:t>2013)</w:t>
      </w:r>
    </w:p>
    <w:p w:rsidR="003907DA" w:rsidRDefault="00AB6312">
      <w:pPr>
        <w:pStyle w:val="BodyText"/>
        <w:spacing w:before="138"/>
      </w:pPr>
      <w:r>
        <w:rPr>
          <w:b/>
        </w:rPr>
        <w:t>Câu</w:t>
      </w:r>
      <w:r>
        <w:rPr>
          <w:b/>
          <w:spacing w:val="-2"/>
        </w:rPr>
        <w:t xml:space="preserve"> </w:t>
      </w:r>
      <w:r>
        <w:rPr>
          <w:b/>
        </w:rPr>
        <w:t>1</w:t>
      </w:r>
      <w:r>
        <w:t>: Đoạn</w:t>
      </w:r>
      <w:r>
        <w:rPr>
          <w:spacing w:val="-2"/>
        </w:rPr>
        <w:t xml:space="preserve"> </w:t>
      </w:r>
      <w:r>
        <w:t>văn trên</w:t>
      </w:r>
      <w:r>
        <w:rPr>
          <w:spacing w:val="-1"/>
        </w:rPr>
        <w:t xml:space="preserve"> </w:t>
      </w:r>
      <w:r>
        <w:t>được viết</w:t>
      </w:r>
      <w:r>
        <w:rPr>
          <w:spacing w:val="-1"/>
        </w:rPr>
        <w:t xml:space="preserve"> </w:t>
      </w:r>
      <w:r>
        <w:t>theo</w:t>
      </w:r>
      <w:r>
        <w:rPr>
          <w:spacing w:val="-1"/>
        </w:rPr>
        <w:t xml:space="preserve"> </w:t>
      </w:r>
      <w:r>
        <w:t>phong</w:t>
      </w:r>
      <w:r>
        <w:rPr>
          <w:spacing w:val="-1"/>
        </w:rPr>
        <w:t xml:space="preserve"> </w:t>
      </w:r>
      <w:r>
        <w:t>cách ngôn</w:t>
      </w:r>
      <w:r>
        <w:rPr>
          <w:spacing w:val="-1"/>
        </w:rPr>
        <w:t xml:space="preserve"> </w:t>
      </w:r>
      <w:r>
        <w:t>ngữ nào? (0,25</w:t>
      </w:r>
      <w:r>
        <w:rPr>
          <w:spacing w:val="-1"/>
        </w:rPr>
        <w:t xml:space="preserve"> </w:t>
      </w:r>
      <w:r>
        <w:t>điểm)</w:t>
      </w:r>
    </w:p>
    <w:p w:rsidR="003907DA" w:rsidRDefault="00AB6312">
      <w:pPr>
        <w:pStyle w:val="BodyText"/>
        <w:spacing w:before="138"/>
      </w:pPr>
      <w:r>
        <w:rPr>
          <w:b/>
        </w:rPr>
        <w:t>Câu</w:t>
      </w:r>
      <w:r>
        <w:rPr>
          <w:b/>
          <w:spacing w:val="-2"/>
        </w:rPr>
        <w:t xml:space="preserve"> </w:t>
      </w:r>
      <w:r>
        <w:rPr>
          <w:b/>
        </w:rPr>
        <w:t>2</w:t>
      </w:r>
      <w:r>
        <w:t>: Nêu</w:t>
      </w:r>
      <w:r>
        <w:rPr>
          <w:spacing w:val="-2"/>
        </w:rPr>
        <w:t xml:space="preserve"> </w:t>
      </w:r>
      <w:r>
        <w:t>nội dung</w:t>
      </w:r>
      <w:r>
        <w:rPr>
          <w:spacing w:val="-1"/>
        </w:rPr>
        <w:t xml:space="preserve"> </w:t>
      </w:r>
      <w:r>
        <w:t>chính của</w:t>
      </w:r>
      <w:r>
        <w:rPr>
          <w:spacing w:val="-2"/>
        </w:rPr>
        <w:t xml:space="preserve"> </w:t>
      </w:r>
      <w:r>
        <w:t>đoạn văn? (0,5</w:t>
      </w:r>
      <w:r>
        <w:rPr>
          <w:spacing w:val="-1"/>
        </w:rPr>
        <w:t xml:space="preserve"> </w:t>
      </w:r>
      <w:r>
        <w:t>điểm)</w:t>
      </w:r>
    </w:p>
    <w:p w:rsidR="003907DA" w:rsidRDefault="00AB6312">
      <w:pPr>
        <w:pStyle w:val="BodyText"/>
        <w:spacing w:before="138"/>
      </w:pPr>
      <w:r>
        <w:rPr>
          <w:b/>
        </w:rPr>
        <w:t>Câu</w:t>
      </w:r>
      <w:r>
        <w:rPr>
          <w:b/>
          <w:spacing w:val="-2"/>
        </w:rPr>
        <w:t xml:space="preserve"> </w:t>
      </w:r>
      <w:r>
        <w:rPr>
          <w:b/>
        </w:rPr>
        <w:t>3</w:t>
      </w:r>
      <w:r>
        <w:t>: Nội</w:t>
      </w:r>
      <w:r>
        <w:rPr>
          <w:spacing w:val="-1"/>
        </w:rPr>
        <w:t xml:space="preserve"> </w:t>
      </w:r>
      <w:r>
        <w:t>dung</w:t>
      </w:r>
      <w:r>
        <w:rPr>
          <w:spacing w:val="-1"/>
        </w:rPr>
        <w:t xml:space="preserve"> </w:t>
      </w:r>
      <w:r>
        <w:t>đoạn văn được</w:t>
      </w:r>
      <w:r>
        <w:rPr>
          <w:spacing w:val="-1"/>
        </w:rPr>
        <w:t xml:space="preserve"> </w:t>
      </w:r>
      <w:r>
        <w:t>triển</w:t>
      </w:r>
      <w:r>
        <w:rPr>
          <w:spacing w:val="-1"/>
        </w:rPr>
        <w:t xml:space="preserve"> </w:t>
      </w:r>
      <w:r>
        <w:t>khai thành mấy ý?</w:t>
      </w:r>
      <w:r>
        <w:rPr>
          <w:spacing w:val="-1"/>
        </w:rPr>
        <w:t xml:space="preserve"> </w:t>
      </w:r>
      <w:r>
        <w:t>Là</w:t>
      </w:r>
      <w:r>
        <w:rPr>
          <w:spacing w:val="-1"/>
        </w:rPr>
        <w:t xml:space="preserve"> </w:t>
      </w:r>
      <w:r>
        <w:t>những ý</w:t>
      </w:r>
      <w:r>
        <w:rPr>
          <w:spacing w:val="-1"/>
        </w:rPr>
        <w:t xml:space="preserve"> </w:t>
      </w:r>
      <w:r>
        <w:t>nào? (0,5 điểm)</w:t>
      </w:r>
    </w:p>
    <w:p w:rsidR="003907DA" w:rsidRDefault="00AB6312">
      <w:pPr>
        <w:pStyle w:val="BodyText"/>
        <w:spacing w:before="138"/>
      </w:pPr>
      <w:r>
        <w:rPr>
          <w:b/>
        </w:rPr>
        <w:t>Câu</w:t>
      </w:r>
      <w:r>
        <w:rPr>
          <w:b/>
          <w:spacing w:val="-2"/>
        </w:rPr>
        <w:t xml:space="preserve"> </w:t>
      </w:r>
      <w:r>
        <w:rPr>
          <w:b/>
        </w:rPr>
        <w:t>4</w:t>
      </w:r>
      <w:r>
        <w:t>: Thao tác</w:t>
      </w:r>
      <w:r>
        <w:rPr>
          <w:spacing w:val="-1"/>
        </w:rPr>
        <w:t xml:space="preserve"> </w:t>
      </w:r>
      <w:r>
        <w:t>lập luận chủ</w:t>
      </w:r>
      <w:r>
        <w:rPr>
          <w:spacing w:val="-2"/>
        </w:rPr>
        <w:t xml:space="preserve"> </w:t>
      </w:r>
      <w:r>
        <w:t>yếu của đoạn văn?</w:t>
      </w:r>
      <w:r>
        <w:rPr>
          <w:spacing w:val="-1"/>
        </w:rPr>
        <w:t xml:space="preserve"> </w:t>
      </w:r>
      <w:r>
        <w:t>(0,25</w:t>
      </w:r>
      <w:r>
        <w:rPr>
          <w:spacing w:val="-1"/>
        </w:rPr>
        <w:t xml:space="preserve"> </w:t>
      </w:r>
      <w:r>
        <w:t>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trả</w:t>
      </w:r>
      <w:r>
        <w:rPr>
          <w:spacing w:val="-1"/>
        </w:rPr>
        <w:t xml:space="preserve"> </w:t>
      </w:r>
      <w:r>
        <w:t>lời các</w:t>
      </w:r>
      <w:r>
        <w:rPr>
          <w:spacing w:val="-2"/>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w:t>
      </w:r>
      <w:r>
        <w:rPr>
          <w:spacing w:val="-2"/>
        </w:rPr>
        <w:t xml:space="preserve"> </w:t>
      </w:r>
      <w:r>
        <w:t>8:</w:t>
      </w:r>
    </w:p>
    <w:p w:rsidR="003907DA" w:rsidRDefault="00AB6312">
      <w:pPr>
        <w:spacing w:before="138"/>
        <w:ind w:left="2528"/>
        <w:rPr>
          <w:i/>
          <w:sz w:val="24"/>
        </w:rPr>
      </w:pPr>
      <w:r>
        <w:rPr>
          <w:i/>
          <w:sz w:val="24"/>
        </w:rPr>
        <w:t>Có những vĩ nhân được nhân loại khắc</w:t>
      </w:r>
      <w:r>
        <w:rPr>
          <w:i/>
          <w:spacing w:val="-1"/>
          <w:sz w:val="24"/>
        </w:rPr>
        <w:t xml:space="preserve"> </w:t>
      </w:r>
      <w:r>
        <w:rPr>
          <w:i/>
          <w:sz w:val="24"/>
        </w:rPr>
        <w:t>tên</w:t>
      </w:r>
    </w:p>
    <w:p w:rsidR="003907DA" w:rsidRDefault="00AB6312">
      <w:pPr>
        <w:spacing w:before="138"/>
        <w:ind w:left="2528"/>
        <w:rPr>
          <w:i/>
          <w:sz w:val="24"/>
        </w:rPr>
      </w:pPr>
      <w:r>
        <w:rPr>
          <w:i/>
          <w:sz w:val="24"/>
        </w:rPr>
        <w:t>Bởi</w:t>
      </w:r>
      <w:r>
        <w:rPr>
          <w:i/>
          <w:spacing w:val="-1"/>
          <w:sz w:val="24"/>
        </w:rPr>
        <w:t xml:space="preserve"> </w:t>
      </w:r>
      <w:r>
        <w:rPr>
          <w:i/>
          <w:sz w:val="24"/>
        </w:rPr>
        <w:t>những tấm bằng xứng danh trong lịch</w:t>
      </w:r>
      <w:r>
        <w:rPr>
          <w:i/>
          <w:spacing w:val="-1"/>
          <w:sz w:val="24"/>
        </w:rPr>
        <w:t xml:space="preserve"> </w:t>
      </w:r>
      <w:r>
        <w:rPr>
          <w:i/>
          <w:sz w:val="24"/>
        </w:rPr>
        <w:t>sử</w:t>
      </w:r>
    </w:p>
    <w:p w:rsidR="003907DA" w:rsidRDefault="00AB6312">
      <w:pPr>
        <w:spacing w:before="138" w:line="360" w:lineRule="auto"/>
        <w:ind w:left="2528" w:right="1270"/>
        <w:rPr>
          <w:i/>
          <w:sz w:val="24"/>
        </w:rPr>
      </w:pPr>
      <w:r>
        <w:rPr>
          <w:i/>
          <w:sz w:val="24"/>
        </w:rPr>
        <w:t>Và có những tấm bằng chứng nhận những việc làm tuy nhỏ</w:t>
      </w:r>
      <w:r>
        <w:rPr>
          <w:i/>
          <w:spacing w:val="-57"/>
          <w:sz w:val="24"/>
        </w:rPr>
        <w:t xml:space="preserve"> </w:t>
      </w:r>
      <w:r>
        <w:rPr>
          <w:i/>
          <w:sz w:val="24"/>
        </w:rPr>
        <w:t>Nhưng</w:t>
      </w:r>
      <w:r>
        <w:rPr>
          <w:i/>
          <w:spacing w:val="-1"/>
          <w:sz w:val="24"/>
        </w:rPr>
        <w:t xml:space="preserve"> </w:t>
      </w:r>
      <w:r>
        <w:rPr>
          <w:i/>
          <w:sz w:val="24"/>
        </w:rPr>
        <w:t>cố gắng hết mình,</w:t>
      </w:r>
      <w:r>
        <w:rPr>
          <w:i/>
          <w:spacing w:val="-2"/>
          <w:sz w:val="24"/>
        </w:rPr>
        <w:t xml:space="preserve"> </w:t>
      </w:r>
      <w:r>
        <w:rPr>
          <w:i/>
          <w:sz w:val="24"/>
        </w:rPr>
        <w:t>vẫn quý trọng biết</w:t>
      </w:r>
      <w:r>
        <w:rPr>
          <w:i/>
          <w:spacing w:val="-1"/>
          <w:sz w:val="24"/>
        </w:rPr>
        <w:t xml:space="preserve"> </w:t>
      </w:r>
      <w:r>
        <w:rPr>
          <w:i/>
          <w:sz w:val="24"/>
        </w:rPr>
        <w:t>bao!</w:t>
      </w:r>
    </w:p>
    <w:p w:rsidR="003907DA" w:rsidRDefault="00AB6312">
      <w:pPr>
        <w:ind w:left="2528"/>
        <w:rPr>
          <w:i/>
          <w:sz w:val="24"/>
        </w:rPr>
      </w:pPr>
      <w:r>
        <w:rPr>
          <w:i/>
          <w:sz w:val="24"/>
        </w:rPr>
        <w:t>Có</w:t>
      </w:r>
      <w:r>
        <w:rPr>
          <w:i/>
          <w:spacing w:val="-1"/>
          <w:sz w:val="24"/>
        </w:rPr>
        <w:t xml:space="preserve"> </w:t>
      </w:r>
      <w:r>
        <w:rPr>
          <w:i/>
          <w:sz w:val="24"/>
        </w:rPr>
        <w:t>được điều lớn lao</w:t>
      </w:r>
    </w:p>
    <w:p w:rsidR="003907DA" w:rsidRDefault="00AB6312">
      <w:pPr>
        <w:spacing w:before="138"/>
        <w:ind w:left="2528"/>
        <w:rPr>
          <w:i/>
          <w:sz w:val="24"/>
        </w:rPr>
      </w:pPr>
      <w:r>
        <w:rPr>
          <w:i/>
          <w:sz w:val="24"/>
        </w:rPr>
        <w:t>Từ</w:t>
      </w:r>
      <w:r>
        <w:rPr>
          <w:i/>
          <w:spacing w:val="-1"/>
          <w:sz w:val="24"/>
        </w:rPr>
        <w:t xml:space="preserve"> </w:t>
      </w:r>
      <w:r>
        <w:rPr>
          <w:i/>
          <w:sz w:val="24"/>
        </w:rPr>
        <w:t>những gì nhỏ bé</w:t>
      </w:r>
    </w:p>
    <w:p w:rsidR="003907DA" w:rsidRDefault="00AB6312">
      <w:pPr>
        <w:spacing w:before="138"/>
        <w:ind w:left="2528"/>
        <w:rPr>
          <w:i/>
          <w:sz w:val="24"/>
        </w:rPr>
      </w:pPr>
      <w:r>
        <w:rPr>
          <w:i/>
          <w:sz w:val="24"/>
        </w:rPr>
        <w:t>Đừng</w:t>
      </w:r>
      <w:r>
        <w:rPr>
          <w:i/>
          <w:spacing w:val="-1"/>
          <w:sz w:val="24"/>
        </w:rPr>
        <w:t xml:space="preserve"> </w:t>
      </w:r>
      <w:r>
        <w:rPr>
          <w:i/>
          <w:sz w:val="24"/>
        </w:rPr>
        <w:t>bao giờ chứng</w:t>
      </w:r>
      <w:r>
        <w:rPr>
          <w:i/>
          <w:spacing w:val="-1"/>
          <w:sz w:val="24"/>
        </w:rPr>
        <w:t xml:space="preserve"> </w:t>
      </w:r>
      <w:r>
        <w:rPr>
          <w:i/>
          <w:sz w:val="24"/>
        </w:rPr>
        <w:t>minh cuộc đời</w:t>
      </w:r>
      <w:r>
        <w:rPr>
          <w:i/>
          <w:spacing w:val="-2"/>
          <w:sz w:val="24"/>
        </w:rPr>
        <w:t xml:space="preserve"> </w:t>
      </w:r>
      <w:r>
        <w:rPr>
          <w:i/>
          <w:sz w:val="24"/>
        </w:rPr>
        <w:t>bằng những gì</w:t>
      </w:r>
      <w:r>
        <w:rPr>
          <w:i/>
          <w:spacing w:val="-1"/>
          <w:sz w:val="24"/>
        </w:rPr>
        <w:t xml:space="preserve"> </w:t>
      </w:r>
      <w:r>
        <w:rPr>
          <w:i/>
          <w:sz w:val="24"/>
        </w:rPr>
        <w:t>không thể</w:t>
      </w:r>
    </w:p>
    <w:p w:rsidR="003907DA" w:rsidRDefault="00AB6312">
      <w:pPr>
        <w:spacing w:before="61"/>
        <w:ind w:left="245" w:right="82"/>
        <w:jc w:val="center"/>
        <w:rPr>
          <w:i/>
          <w:sz w:val="24"/>
        </w:rPr>
      </w:pPr>
      <w:r>
        <w:rPr>
          <w:i/>
          <w:sz w:val="24"/>
        </w:rPr>
        <w:t>Như</w:t>
      </w:r>
      <w:r>
        <w:rPr>
          <w:i/>
          <w:spacing w:val="-1"/>
          <w:sz w:val="24"/>
        </w:rPr>
        <w:t xml:space="preserve"> </w:t>
      </w:r>
      <w:r>
        <w:rPr>
          <w:i/>
          <w:sz w:val="24"/>
        </w:rPr>
        <w:t>những tấm bằng không bằng được chính ta</w:t>
      </w:r>
    </w:p>
    <w:p w:rsidR="003907DA" w:rsidRDefault="00AB6312">
      <w:pPr>
        <w:pStyle w:val="BodyText"/>
        <w:spacing w:before="138"/>
        <w:ind w:left="3135"/>
        <w:jc w:val="both"/>
      </w:pPr>
      <w:r>
        <w:t>(Trích</w:t>
      </w:r>
      <w:r>
        <w:rPr>
          <w:spacing w:val="-1"/>
        </w:rPr>
        <w:t xml:space="preserve"> </w:t>
      </w:r>
      <w:r>
        <w:t>Tấm</w:t>
      </w:r>
      <w:r>
        <w:rPr>
          <w:spacing w:val="-1"/>
        </w:rPr>
        <w:t xml:space="preserve"> </w:t>
      </w:r>
      <w:r>
        <w:t>bằng</w:t>
      </w:r>
      <w:r>
        <w:rPr>
          <w:spacing w:val="-1"/>
        </w:rPr>
        <w:t xml:space="preserve"> </w:t>
      </w:r>
      <w:r>
        <w:t>–</w:t>
      </w:r>
      <w:r>
        <w:rPr>
          <w:spacing w:val="-1"/>
        </w:rPr>
        <w:t xml:space="preserve"> </w:t>
      </w:r>
      <w:r>
        <w:t>Hoàng</w:t>
      </w:r>
      <w:r>
        <w:rPr>
          <w:spacing w:val="-2"/>
        </w:rPr>
        <w:t xml:space="preserve"> </w:t>
      </w:r>
      <w:r>
        <w:t>Ngọc</w:t>
      </w:r>
      <w:r>
        <w:rPr>
          <w:spacing w:val="-2"/>
        </w:rPr>
        <w:t xml:space="preserve"> </w:t>
      </w:r>
      <w:r>
        <w:t>Quý,</w:t>
      </w:r>
      <w:r>
        <w:rPr>
          <w:spacing w:val="-2"/>
        </w:rPr>
        <w:t xml:space="preserve"> </w:t>
      </w:r>
      <w:r>
        <w:t>theo</w:t>
      </w:r>
      <w:r>
        <w:rPr>
          <w:spacing w:val="-1"/>
        </w:rPr>
        <w:t xml:space="preserve"> </w:t>
      </w:r>
      <w:r>
        <w:t>Văn</w:t>
      </w:r>
      <w:r>
        <w:rPr>
          <w:spacing w:val="-2"/>
        </w:rPr>
        <w:t xml:space="preserve"> </w:t>
      </w:r>
      <w:r>
        <w:t>học</w:t>
      </w:r>
      <w:r>
        <w:rPr>
          <w:spacing w:val="-2"/>
        </w:rPr>
        <w:t xml:space="preserve"> </w:t>
      </w:r>
      <w:r>
        <w:t>và</w:t>
      </w:r>
      <w:r>
        <w:rPr>
          <w:spacing w:val="-1"/>
        </w:rPr>
        <w:t xml:space="preserve"> </w:t>
      </w:r>
      <w:r>
        <w:t>Tuổi</w:t>
      </w:r>
      <w:r>
        <w:rPr>
          <w:spacing w:val="-1"/>
        </w:rPr>
        <w:t xml:space="preserve"> </w:t>
      </w:r>
      <w:r>
        <w:t>trẻ)</w:t>
      </w:r>
    </w:p>
    <w:p w:rsidR="003907DA" w:rsidRDefault="00AB6312">
      <w:pPr>
        <w:pStyle w:val="BodyText"/>
        <w:spacing w:before="138" w:line="360" w:lineRule="auto"/>
        <w:ind w:right="1926"/>
        <w:jc w:val="both"/>
      </w:pPr>
      <w:r>
        <w:rPr>
          <w:b/>
        </w:rPr>
        <w:t>Câu 5</w:t>
      </w:r>
      <w:r>
        <w:t>: Xác định phương thức biểu đạt chính của đoạn thơ trên? (0,25 điểm)</w:t>
      </w:r>
      <w:r>
        <w:rPr>
          <w:spacing w:val="-57"/>
        </w:rPr>
        <w:t xml:space="preserve"> </w:t>
      </w:r>
      <w:r>
        <w:rPr>
          <w:b/>
        </w:rPr>
        <w:t>Câu 6</w:t>
      </w:r>
      <w:r>
        <w:t>: Biện pháp tu từ nào được sử dụng trong cả hai khổ thơ? (0,25 điểm)</w:t>
      </w:r>
      <w:r>
        <w:rPr>
          <w:spacing w:val="1"/>
        </w:rPr>
        <w:t xml:space="preserve"> </w:t>
      </w:r>
      <w:r>
        <w:rPr>
          <w:b/>
        </w:rPr>
        <w:t>Câu</w:t>
      </w:r>
      <w:r>
        <w:rPr>
          <w:b/>
          <w:spacing w:val="-2"/>
        </w:rPr>
        <w:t xml:space="preserve"> </w:t>
      </w:r>
      <w:r>
        <w:rPr>
          <w:b/>
        </w:rPr>
        <w:t>7</w:t>
      </w:r>
      <w:r>
        <w:t>: Ở</w:t>
      </w:r>
      <w:r>
        <w:rPr>
          <w:spacing w:val="-1"/>
        </w:rPr>
        <w:t xml:space="preserve"> </w:t>
      </w:r>
      <w:r>
        <w:t>khổ thơ (1), tác</w:t>
      </w:r>
      <w:r>
        <w:rPr>
          <w:spacing w:val="-1"/>
        </w:rPr>
        <w:t xml:space="preserve"> </w:t>
      </w:r>
      <w:r>
        <w:t>giả muốn bày tỏ điều gì?</w:t>
      </w:r>
      <w:r>
        <w:rPr>
          <w:spacing w:val="-1"/>
        </w:rPr>
        <w:t xml:space="preserve"> </w:t>
      </w:r>
      <w:r>
        <w:t>(0,5 điểm)</w:t>
      </w:r>
    </w:p>
    <w:p w:rsidR="003907DA" w:rsidRDefault="00AB6312">
      <w:pPr>
        <w:pStyle w:val="BodyText"/>
        <w:spacing w:line="360" w:lineRule="auto"/>
        <w:ind w:right="219"/>
        <w:jc w:val="both"/>
      </w:pPr>
      <w:r>
        <w:rPr>
          <w:b/>
        </w:rPr>
        <w:t>Câu 8</w:t>
      </w:r>
      <w:r>
        <w:t>: Là một học sinh sắp sửa bước vào kì thi THPT Quốc gia, anh/chị suy nghĩ gì về lời</w:t>
      </w:r>
      <w:r>
        <w:rPr>
          <w:spacing w:val="1"/>
        </w:rPr>
        <w:t xml:space="preserve"> </w:t>
      </w:r>
      <w:r>
        <w:t>nhắn</w:t>
      </w:r>
      <w:r>
        <w:rPr>
          <w:spacing w:val="-1"/>
        </w:rPr>
        <w:t xml:space="preserve"> </w:t>
      </w:r>
      <w:r>
        <w:t>gửi trong hai câu cuối</w:t>
      </w:r>
      <w:r>
        <w:rPr>
          <w:spacing w:val="-1"/>
        </w:rPr>
        <w:t xml:space="preserve"> </w:t>
      </w:r>
      <w:r>
        <w:t>của khổ thơ (2)? Trả</w:t>
      </w:r>
      <w:r>
        <w:rPr>
          <w:spacing w:val="-1"/>
        </w:rPr>
        <w:t xml:space="preserve"> </w:t>
      </w:r>
      <w:r>
        <w:t>lời trong khoảng</w:t>
      </w:r>
      <w:r>
        <w:rPr>
          <w:spacing w:val="-1"/>
        </w:rPr>
        <w:t xml:space="preserve"> </w:t>
      </w:r>
      <w:r>
        <w:t>5-7</w:t>
      </w:r>
      <w:r>
        <w:rPr>
          <w:spacing w:val="-2"/>
        </w:rPr>
        <w:t xml:space="preserve"> </w:t>
      </w:r>
      <w:r>
        <w:t>dòng (0,5</w:t>
      </w:r>
      <w:r>
        <w:rPr>
          <w:spacing w:val="-1"/>
        </w:rPr>
        <w:t xml:space="preserve"> </w:t>
      </w:r>
      <w:r>
        <w:t>điểm)</w:t>
      </w:r>
    </w:p>
    <w:p w:rsidR="003907DA" w:rsidRDefault="00AB6312">
      <w:pPr>
        <w:pStyle w:val="Heading2"/>
        <w:ind w:left="245" w:right="206"/>
        <w:jc w:val="center"/>
        <w:rPr>
          <w:b w:val="0"/>
        </w:rPr>
      </w:pPr>
      <w:r>
        <w:lastRenderedPageBreak/>
        <w:t>ĐÁP</w:t>
      </w:r>
      <w:r>
        <w:rPr>
          <w:spacing w:val="-3"/>
        </w:rPr>
        <w:t xml:space="preserve"> </w:t>
      </w:r>
      <w:r>
        <w:t>ÁN</w:t>
      </w:r>
      <w:r>
        <w:rPr>
          <w:b w:val="0"/>
        </w:rPr>
        <w:t>:</w:t>
      </w:r>
    </w:p>
    <w:p w:rsidR="003907DA" w:rsidRDefault="00AB6312">
      <w:pPr>
        <w:pStyle w:val="BodyText"/>
        <w:spacing w:before="138"/>
        <w:jc w:val="both"/>
      </w:pPr>
      <w:r>
        <w:rPr>
          <w:b/>
        </w:rPr>
        <w:t>Câu</w:t>
      </w:r>
      <w:r>
        <w:rPr>
          <w:b/>
          <w:spacing w:val="-2"/>
        </w:rPr>
        <w:t xml:space="preserve"> </w:t>
      </w:r>
      <w:r>
        <w:rPr>
          <w:b/>
        </w:rPr>
        <w:t>1</w:t>
      </w:r>
      <w:r>
        <w:t>: Đoạn</w:t>
      </w:r>
      <w:r>
        <w:rPr>
          <w:spacing w:val="-2"/>
        </w:rPr>
        <w:t xml:space="preserve"> </w:t>
      </w:r>
      <w:r>
        <w:t>văn trên</w:t>
      </w:r>
      <w:r>
        <w:rPr>
          <w:spacing w:val="-1"/>
        </w:rPr>
        <w:t xml:space="preserve"> </w:t>
      </w:r>
      <w:r>
        <w:t>được viết theo</w:t>
      </w:r>
      <w:r>
        <w:rPr>
          <w:spacing w:val="-2"/>
        </w:rPr>
        <w:t xml:space="preserve"> </w:t>
      </w:r>
      <w:r>
        <w:t>phong cách</w:t>
      </w:r>
      <w:r>
        <w:rPr>
          <w:spacing w:val="-1"/>
        </w:rPr>
        <w:t xml:space="preserve"> </w:t>
      </w:r>
      <w:r>
        <w:t>ngôn ngữ</w:t>
      </w:r>
      <w:r>
        <w:rPr>
          <w:spacing w:val="-1"/>
        </w:rPr>
        <w:t xml:space="preserve"> </w:t>
      </w:r>
      <w:r>
        <w:t>khoa học.</w:t>
      </w:r>
    </w:p>
    <w:p w:rsidR="003907DA" w:rsidRDefault="00AB6312">
      <w:pPr>
        <w:pStyle w:val="BodyText"/>
        <w:spacing w:before="138"/>
        <w:jc w:val="both"/>
      </w:pPr>
      <w:r>
        <w:rPr>
          <w:b/>
        </w:rPr>
        <w:t>Câu</w:t>
      </w:r>
      <w:r>
        <w:rPr>
          <w:b/>
          <w:spacing w:val="19"/>
        </w:rPr>
        <w:t xml:space="preserve"> </w:t>
      </w:r>
      <w:r>
        <w:rPr>
          <w:b/>
        </w:rPr>
        <w:t>2</w:t>
      </w:r>
      <w:r>
        <w:t>:</w:t>
      </w:r>
      <w:r>
        <w:rPr>
          <w:spacing w:val="20"/>
        </w:rPr>
        <w:t xml:space="preserve"> </w:t>
      </w:r>
      <w:r>
        <w:t>Nội</w:t>
      </w:r>
      <w:r>
        <w:rPr>
          <w:spacing w:val="19"/>
        </w:rPr>
        <w:t xml:space="preserve"> </w:t>
      </w:r>
      <w:r>
        <w:t>dung</w:t>
      </w:r>
      <w:r>
        <w:rPr>
          <w:spacing w:val="20"/>
        </w:rPr>
        <w:t xml:space="preserve"> </w:t>
      </w:r>
      <w:r>
        <w:t>chính</w:t>
      </w:r>
      <w:r>
        <w:rPr>
          <w:spacing w:val="20"/>
        </w:rPr>
        <w:t xml:space="preserve"> </w:t>
      </w:r>
      <w:r>
        <w:t>của</w:t>
      </w:r>
      <w:r>
        <w:rPr>
          <w:spacing w:val="19"/>
        </w:rPr>
        <w:t xml:space="preserve"> </w:t>
      </w:r>
      <w:r>
        <w:t>đoạn</w:t>
      </w:r>
      <w:r>
        <w:rPr>
          <w:spacing w:val="20"/>
        </w:rPr>
        <w:t xml:space="preserve"> </w:t>
      </w:r>
      <w:r>
        <w:t>văn:</w:t>
      </w:r>
      <w:r>
        <w:rPr>
          <w:spacing w:val="19"/>
        </w:rPr>
        <w:t xml:space="preserve"> </w:t>
      </w:r>
      <w:r>
        <w:t>nội</w:t>
      </w:r>
      <w:r>
        <w:rPr>
          <w:spacing w:val="20"/>
        </w:rPr>
        <w:t xml:space="preserve"> </w:t>
      </w:r>
      <w:r>
        <w:t>dung</w:t>
      </w:r>
      <w:r>
        <w:rPr>
          <w:spacing w:val="20"/>
        </w:rPr>
        <w:t xml:space="preserve"> </w:t>
      </w:r>
      <w:r>
        <w:t>và</w:t>
      </w:r>
      <w:r>
        <w:rPr>
          <w:spacing w:val="19"/>
        </w:rPr>
        <w:t xml:space="preserve"> </w:t>
      </w:r>
      <w:r>
        <w:t>vai</w:t>
      </w:r>
      <w:r>
        <w:rPr>
          <w:spacing w:val="20"/>
        </w:rPr>
        <w:t xml:space="preserve"> </w:t>
      </w:r>
      <w:r>
        <w:t>trò</w:t>
      </w:r>
      <w:r>
        <w:rPr>
          <w:spacing w:val="19"/>
        </w:rPr>
        <w:t xml:space="preserve"> </w:t>
      </w:r>
      <w:r>
        <w:t>của</w:t>
      </w:r>
      <w:r>
        <w:rPr>
          <w:spacing w:val="20"/>
        </w:rPr>
        <w:t xml:space="preserve"> </w:t>
      </w:r>
      <w:r>
        <w:t>văn</w:t>
      </w:r>
      <w:r>
        <w:rPr>
          <w:spacing w:val="20"/>
        </w:rPr>
        <w:t xml:space="preserve"> </w:t>
      </w:r>
      <w:r>
        <w:t>học</w:t>
      </w:r>
      <w:r>
        <w:rPr>
          <w:spacing w:val="19"/>
        </w:rPr>
        <w:t xml:space="preserve"> </w:t>
      </w:r>
      <w:r>
        <w:t>dân</w:t>
      </w:r>
      <w:r>
        <w:rPr>
          <w:spacing w:val="20"/>
        </w:rPr>
        <w:t xml:space="preserve"> </w:t>
      </w:r>
      <w:r>
        <w:t>gian</w:t>
      </w:r>
      <w:r>
        <w:rPr>
          <w:spacing w:val="19"/>
        </w:rPr>
        <w:t xml:space="preserve"> </w:t>
      </w:r>
      <w:r>
        <w:t>Việt</w:t>
      </w:r>
      <w:r>
        <w:rPr>
          <w:spacing w:val="20"/>
        </w:rPr>
        <w:t xml:space="preserve"> </w:t>
      </w:r>
      <w:r>
        <w:t>Nam.</w:t>
      </w:r>
    </w:p>
    <w:p w:rsidR="003907DA" w:rsidRDefault="00AB6312">
      <w:pPr>
        <w:pStyle w:val="BodyText"/>
        <w:spacing w:before="138"/>
        <w:jc w:val="both"/>
      </w:pPr>
      <w:r>
        <w:rPr>
          <w:b/>
        </w:rPr>
        <w:t>Câu</w:t>
      </w:r>
      <w:r>
        <w:rPr>
          <w:b/>
          <w:spacing w:val="-2"/>
        </w:rPr>
        <w:t xml:space="preserve"> </w:t>
      </w:r>
      <w:r>
        <w:rPr>
          <w:b/>
        </w:rPr>
        <w:t>3</w:t>
      </w:r>
      <w:r>
        <w:t>: Nội</w:t>
      </w:r>
      <w:r>
        <w:rPr>
          <w:spacing w:val="-2"/>
        </w:rPr>
        <w:t xml:space="preserve"> </w:t>
      </w:r>
      <w:r>
        <w:t>dung đoạn</w:t>
      </w:r>
      <w:r>
        <w:rPr>
          <w:spacing w:val="-1"/>
        </w:rPr>
        <w:t xml:space="preserve"> </w:t>
      </w:r>
      <w:r>
        <w:t>văn được</w:t>
      </w:r>
      <w:r>
        <w:rPr>
          <w:spacing w:val="-1"/>
        </w:rPr>
        <w:t xml:space="preserve"> </w:t>
      </w:r>
      <w:r>
        <w:t>triển</w:t>
      </w:r>
      <w:r>
        <w:rPr>
          <w:spacing w:val="-1"/>
        </w:rPr>
        <w:t xml:space="preserve"> </w:t>
      </w:r>
      <w:r>
        <w:t>khai thành</w:t>
      </w:r>
      <w:r>
        <w:rPr>
          <w:spacing w:val="-1"/>
        </w:rPr>
        <w:t xml:space="preserve"> </w:t>
      </w:r>
      <w:r>
        <w:t>2 ý:</w:t>
      </w:r>
    </w:p>
    <w:p w:rsidR="003907DA" w:rsidRDefault="00AB6312">
      <w:pPr>
        <w:pStyle w:val="BodyText"/>
        <w:spacing w:before="138"/>
        <w:jc w:val="both"/>
      </w:pPr>
      <w:r>
        <w:t>Nội</w:t>
      </w:r>
      <w:r>
        <w:rPr>
          <w:spacing w:val="-2"/>
        </w:rPr>
        <w:t xml:space="preserve"> </w:t>
      </w:r>
      <w:r>
        <w:t>dung</w:t>
      </w:r>
      <w:r>
        <w:rPr>
          <w:spacing w:val="-1"/>
        </w:rPr>
        <w:t xml:space="preserve"> </w:t>
      </w:r>
      <w:r>
        <w:t>của văn</w:t>
      </w:r>
      <w:r>
        <w:rPr>
          <w:spacing w:val="-2"/>
        </w:rPr>
        <w:t xml:space="preserve"> </w:t>
      </w:r>
      <w:r>
        <w:t>học</w:t>
      </w:r>
      <w:r>
        <w:rPr>
          <w:spacing w:val="-1"/>
        </w:rPr>
        <w:t xml:space="preserve"> </w:t>
      </w:r>
      <w:r>
        <w:t>dân gian</w:t>
      </w:r>
      <w:r>
        <w:rPr>
          <w:spacing w:val="-1"/>
        </w:rPr>
        <w:t xml:space="preserve"> </w:t>
      </w:r>
      <w:r>
        <w:t>Việt</w:t>
      </w:r>
      <w:r>
        <w:rPr>
          <w:spacing w:val="-2"/>
        </w:rPr>
        <w:t xml:space="preserve"> </w:t>
      </w:r>
      <w:r>
        <w:t>Nam. Vai</w:t>
      </w:r>
      <w:r>
        <w:rPr>
          <w:spacing w:val="-2"/>
        </w:rPr>
        <w:t xml:space="preserve"> </w:t>
      </w:r>
      <w:r>
        <w:t>trò</w:t>
      </w:r>
      <w:r>
        <w:rPr>
          <w:spacing w:val="-1"/>
        </w:rPr>
        <w:t xml:space="preserve"> </w:t>
      </w:r>
      <w:r>
        <w:t>của văn</w:t>
      </w:r>
      <w:r>
        <w:rPr>
          <w:spacing w:val="-2"/>
        </w:rPr>
        <w:t xml:space="preserve"> </w:t>
      </w:r>
      <w:r>
        <w:t>học</w:t>
      </w:r>
      <w:r>
        <w:rPr>
          <w:spacing w:val="-1"/>
        </w:rPr>
        <w:t xml:space="preserve"> </w:t>
      </w:r>
      <w:r>
        <w:t>dân gian</w:t>
      </w:r>
      <w:r>
        <w:rPr>
          <w:spacing w:val="-1"/>
        </w:rPr>
        <w:t xml:space="preserve"> </w:t>
      </w:r>
      <w:r>
        <w:t>Việt</w:t>
      </w:r>
      <w:r>
        <w:rPr>
          <w:spacing w:val="-2"/>
        </w:rPr>
        <w:t xml:space="preserve"> </w:t>
      </w:r>
      <w:r>
        <w:t>Nam.</w:t>
      </w:r>
    </w:p>
    <w:p w:rsidR="003907DA" w:rsidRDefault="00AB6312">
      <w:pPr>
        <w:pStyle w:val="BodyText"/>
        <w:spacing w:before="138" w:line="360" w:lineRule="auto"/>
        <w:ind w:right="1678"/>
        <w:jc w:val="both"/>
      </w:pPr>
      <w:r>
        <w:rPr>
          <w:b/>
        </w:rPr>
        <w:t>Câu 4</w:t>
      </w:r>
      <w:r>
        <w:t>: Thao tác lập luận chủ yếu của đoạn văn là thao tác lập luận phân tích.</w:t>
      </w:r>
      <w:r>
        <w:rPr>
          <w:spacing w:val="1"/>
        </w:rPr>
        <w:t xml:space="preserve"> </w:t>
      </w:r>
      <w:r>
        <w:rPr>
          <w:b/>
        </w:rPr>
        <w:t>Câu 5</w:t>
      </w:r>
      <w:r>
        <w:t>: Phương thức biểu đạt chính của đoạn thơ trên: phương thức biểu cảm.</w:t>
      </w:r>
      <w:r>
        <w:rPr>
          <w:spacing w:val="1"/>
        </w:rPr>
        <w:t xml:space="preserve"> </w:t>
      </w:r>
      <w:r>
        <w:rPr>
          <w:b/>
        </w:rPr>
        <w:t>Câu</w:t>
      </w:r>
      <w:r>
        <w:rPr>
          <w:b/>
          <w:spacing w:val="-2"/>
        </w:rPr>
        <w:t xml:space="preserve"> </w:t>
      </w:r>
      <w:r>
        <w:rPr>
          <w:b/>
        </w:rPr>
        <w:t>6</w:t>
      </w:r>
      <w:r>
        <w:t>: Biện</w:t>
      </w:r>
      <w:r>
        <w:rPr>
          <w:spacing w:val="-1"/>
        </w:rPr>
        <w:t xml:space="preserve"> </w:t>
      </w:r>
      <w:r>
        <w:t>pháp tu từ</w:t>
      </w:r>
      <w:r>
        <w:rPr>
          <w:spacing w:val="-1"/>
        </w:rPr>
        <w:t xml:space="preserve"> </w:t>
      </w:r>
      <w:r>
        <w:t>được sử</w:t>
      </w:r>
      <w:r>
        <w:rPr>
          <w:spacing w:val="-1"/>
        </w:rPr>
        <w:t xml:space="preserve"> </w:t>
      </w:r>
      <w:r>
        <w:t>dụng</w:t>
      </w:r>
      <w:r>
        <w:rPr>
          <w:spacing w:val="-1"/>
        </w:rPr>
        <w:t xml:space="preserve"> </w:t>
      </w:r>
      <w:r>
        <w:t>trong cả hai</w:t>
      </w:r>
      <w:r>
        <w:rPr>
          <w:spacing w:val="-2"/>
        </w:rPr>
        <w:t xml:space="preserve"> </w:t>
      </w:r>
      <w:r>
        <w:t>khổ thơ: đối</w:t>
      </w:r>
      <w:r>
        <w:rPr>
          <w:spacing w:val="-1"/>
        </w:rPr>
        <w:t xml:space="preserve"> </w:t>
      </w:r>
      <w:r>
        <w:t>lập tương phản.</w:t>
      </w:r>
    </w:p>
    <w:p w:rsidR="003907DA" w:rsidRDefault="00AB6312">
      <w:pPr>
        <w:pStyle w:val="BodyText"/>
        <w:jc w:val="both"/>
      </w:pPr>
      <w:r>
        <w:rPr>
          <w:b/>
        </w:rPr>
        <w:t>Câu</w:t>
      </w:r>
      <w:r>
        <w:rPr>
          <w:b/>
          <w:spacing w:val="10"/>
        </w:rPr>
        <w:t xml:space="preserve"> </w:t>
      </w:r>
      <w:r>
        <w:rPr>
          <w:b/>
        </w:rPr>
        <w:t>7</w:t>
      </w:r>
      <w:r>
        <w:t>:</w:t>
      </w:r>
      <w:r>
        <w:rPr>
          <w:spacing w:val="11"/>
        </w:rPr>
        <w:t xml:space="preserve"> </w:t>
      </w:r>
      <w:r>
        <w:t>Ở</w:t>
      </w:r>
      <w:r>
        <w:rPr>
          <w:spacing w:val="11"/>
        </w:rPr>
        <w:t xml:space="preserve"> </w:t>
      </w:r>
      <w:r>
        <w:t>khổ</w:t>
      </w:r>
      <w:r>
        <w:rPr>
          <w:spacing w:val="11"/>
        </w:rPr>
        <w:t xml:space="preserve"> </w:t>
      </w:r>
      <w:r>
        <w:t>thơ</w:t>
      </w:r>
      <w:r>
        <w:rPr>
          <w:spacing w:val="11"/>
        </w:rPr>
        <w:t xml:space="preserve"> </w:t>
      </w:r>
      <w:r>
        <w:t>(1),</w:t>
      </w:r>
      <w:r>
        <w:rPr>
          <w:spacing w:val="10"/>
        </w:rPr>
        <w:t xml:space="preserve"> </w:t>
      </w:r>
      <w:r>
        <w:t>tác</w:t>
      </w:r>
      <w:r>
        <w:rPr>
          <w:spacing w:val="11"/>
        </w:rPr>
        <w:t xml:space="preserve"> </w:t>
      </w:r>
      <w:r>
        <w:t>giả</w:t>
      </w:r>
      <w:r>
        <w:rPr>
          <w:spacing w:val="11"/>
        </w:rPr>
        <w:t xml:space="preserve"> </w:t>
      </w:r>
      <w:r>
        <w:t>muốn</w:t>
      </w:r>
      <w:r>
        <w:rPr>
          <w:spacing w:val="11"/>
        </w:rPr>
        <w:t xml:space="preserve"> </w:t>
      </w:r>
      <w:r>
        <w:t>nhắn</w:t>
      </w:r>
      <w:r>
        <w:rPr>
          <w:spacing w:val="11"/>
        </w:rPr>
        <w:t xml:space="preserve"> </w:t>
      </w:r>
      <w:r>
        <w:t>nhủ:</w:t>
      </w:r>
      <w:r>
        <w:rPr>
          <w:spacing w:val="10"/>
        </w:rPr>
        <w:t xml:space="preserve"> </w:t>
      </w:r>
      <w:r>
        <w:t>Cần</w:t>
      </w:r>
      <w:r>
        <w:rPr>
          <w:spacing w:val="11"/>
        </w:rPr>
        <w:t xml:space="preserve"> </w:t>
      </w:r>
      <w:r>
        <w:t>biết</w:t>
      </w:r>
      <w:r>
        <w:rPr>
          <w:spacing w:val="11"/>
        </w:rPr>
        <w:t xml:space="preserve"> </w:t>
      </w:r>
      <w:r>
        <w:t>quý</w:t>
      </w:r>
      <w:r>
        <w:rPr>
          <w:spacing w:val="11"/>
        </w:rPr>
        <w:t xml:space="preserve"> </w:t>
      </w:r>
      <w:r>
        <w:t>trọng</w:t>
      </w:r>
      <w:r>
        <w:rPr>
          <w:spacing w:val="11"/>
        </w:rPr>
        <w:t xml:space="preserve"> </w:t>
      </w:r>
      <w:r>
        <w:t>những</w:t>
      </w:r>
      <w:r>
        <w:rPr>
          <w:spacing w:val="10"/>
        </w:rPr>
        <w:t xml:space="preserve"> </w:t>
      </w:r>
      <w:r>
        <w:t>tấm</w:t>
      </w:r>
      <w:r>
        <w:rPr>
          <w:spacing w:val="11"/>
        </w:rPr>
        <w:t xml:space="preserve"> </w:t>
      </w:r>
      <w:r>
        <w:t>bằng</w:t>
      </w:r>
      <w:r>
        <w:rPr>
          <w:spacing w:val="11"/>
        </w:rPr>
        <w:t xml:space="preserve"> </w:t>
      </w:r>
      <w:r>
        <w:t>phản</w:t>
      </w:r>
      <w:r>
        <w:rPr>
          <w:spacing w:val="11"/>
        </w:rPr>
        <w:t xml:space="preserve"> </w:t>
      </w:r>
      <w:r>
        <w:t>ánh</w:t>
      </w:r>
    </w:p>
    <w:p w:rsidR="003907DA" w:rsidRDefault="00AB6312">
      <w:pPr>
        <w:pStyle w:val="BodyText"/>
        <w:spacing w:before="138"/>
        <w:jc w:val="both"/>
      </w:pPr>
      <w:r>
        <w:t>đúng</w:t>
      </w:r>
      <w:r>
        <w:rPr>
          <w:spacing w:val="-1"/>
        </w:rPr>
        <w:t xml:space="preserve"> </w:t>
      </w:r>
      <w:r>
        <w:t>thực chất sự</w:t>
      </w:r>
      <w:r>
        <w:rPr>
          <w:spacing w:val="-1"/>
        </w:rPr>
        <w:t xml:space="preserve"> </w:t>
      </w:r>
      <w:r>
        <w:t>cố gắng của bản</w:t>
      </w:r>
      <w:r>
        <w:rPr>
          <w:spacing w:val="-1"/>
        </w:rPr>
        <w:t xml:space="preserve"> </w:t>
      </w:r>
      <w:r>
        <w:t>thân, dù</w:t>
      </w:r>
      <w:r>
        <w:rPr>
          <w:spacing w:val="-1"/>
        </w:rPr>
        <w:t xml:space="preserve"> </w:t>
      </w:r>
      <w:r>
        <w:t>đó là tấm</w:t>
      </w:r>
      <w:r>
        <w:rPr>
          <w:spacing w:val="-1"/>
        </w:rPr>
        <w:t xml:space="preserve"> </w:t>
      </w:r>
      <w:r>
        <w:t>bằng danh giá hay</w:t>
      </w:r>
      <w:r>
        <w:rPr>
          <w:spacing w:val="-1"/>
        </w:rPr>
        <w:t xml:space="preserve"> </w:t>
      </w:r>
      <w:r>
        <w:t>bình thường.</w:t>
      </w:r>
    </w:p>
    <w:p w:rsidR="003907DA" w:rsidRDefault="00AB6312">
      <w:pPr>
        <w:pStyle w:val="BodyText"/>
        <w:spacing w:before="138" w:line="360" w:lineRule="auto"/>
        <w:ind w:right="217"/>
        <w:jc w:val="both"/>
      </w:pPr>
      <w:r>
        <w:rPr>
          <w:b/>
        </w:rPr>
        <w:t>Câu 8</w:t>
      </w:r>
      <w:r>
        <w:t>: Lời nhắn gửi trong hai câu cuối của khổ thơ (2): Phải chứng minh với cuộc đời bằng</w:t>
      </w:r>
      <w:r>
        <w:rPr>
          <w:spacing w:val="1"/>
        </w:rPr>
        <w:t xml:space="preserve"> </w:t>
      </w:r>
      <w:r>
        <w:t>giá trị thực của bản thân chứ không phải bằng giá trị ghi trên tấm bằng, vì nó chưa phản ánh</w:t>
      </w:r>
      <w:r>
        <w:rPr>
          <w:spacing w:val="1"/>
        </w:rPr>
        <w:t xml:space="preserve"> </w:t>
      </w:r>
      <w:r>
        <w:t>đầy đủ</w:t>
      </w:r>
      <w:r>
        <w:rPr>
          <w:spacing w:val="-1"/>
        </w:rPr>
        <w:t xml:space="preserve"> </w:t>
      </w:r>
      <w:r>
        <w:t>năng lực thực của bản</w:t>
      </w:r>
      <w:r>
        <w:rPr>
          <w:spacing w:val="-1"/>
        </w:rPr>
        <w:t xml:space="preserve"> </w:t>
      </w:r>
      <w:r>
        <w:t>thân.</w:t>
      </w:r>
    </w:p>
    <w:p w:rsidR="003907DA" w:rsidRDefault="003907DA">
      <w:pPr>
        <w:pStyle w:val="BodyText"/>
        <w:spacing w:before="11"/>
        <w:ind w:left="0"/>
        <w:rPr>
          <w:sz w:val="35"/>
        </w:rPr>
      </w:pPr>
    </w:p>
    <w:p w:rsidR="003907DA" w:rsidRDefault="00AB6312">
      <w:pPr>
        <w:pStyle w:val="Heading2"/>
        <w:ind w:left="245" w:right="205"/>
        <w:jc w:val="center"/>
      </w:pPr>
      <w:r>
        <w:t>ĐỀ</w:t>
      </w:r>
      <w:r>
        <w:rPr>
          <w:spacing w:val="-2"/>
        </w:rPr>
        <w:t xml:space="preserve"> </w:t>
      </w:r>
      <w:r>
        <w:t>107</w:t>
      </w:r>
      <w:r>
        <w:rPr>
          <w:spacing w:val="-1"/>
        </w:rPr>
        <w:t xml:space="preserve"> </w:t>
      </w:r>
      <w:r>
        <w:t>– SỞ</w:t>
      </w:r>
      <w:r>
        <w:rPr>
          <w:spacing w:val="-2"/>
        </w:rPr>
        <w:t xml:space="preserve"> </w:t>
      </w:r>
      <w:r>
        <w:t>GD &amp;</w:t>
      </w:r>
      <w:r>
        <w:rPr>
          <w:spacing w:val="-1"/>
        </w:rPr>
        <w:t xml:space="preserve"> </w:t>
      </w:r>
      <w:r>
        <w:t>ĐT</w:t>
      </w:r>
      <w:r>
        <w:rPr>
          <w:spacing w:val="-1"/>
        </w:rPr>
        <w:t xml:space="preserve"> </w:t>
      </w:r>
      <w:r>
        <w:t>LÀO</w:t>
      </w:r>
      <w:r>
        <w:rPr>
          <w:spacing w:val="-1"/>
        </w:rPr>
        <w:t xml:space="preserve"> </w:t>
      </w:r>
      <w:r>
        <w:t>CAI</w:t>
      </w:r>
    </w:p>
    <w:p w:rsidR="003907DA" w:rsidRDefault="00AB6312">
      <w:pPr>
        <w:pStyle w:val="BodyText"/>
        <w:spacing w:before="138"/>
        <w:jc w:val="both"/>
      </w:pPr>
      <w:r>
        <w:t>Đọc</w:t>
      </w:r>
      <w:r>
        <w:rPr>
          <w:spacing w:val="-2"/>
        </w:rPr>
        <w:t xml:space="preserve"> </w:t>
      </w:r>
      <w:r>
        <w:t>đoạn</w:t>
      </w:r>
      <w:r>
        <w:rPr>
          <w:spacing w:val="-1"/>
        </w:rPr>
        <w:t xml:space="preserve"> </w:t>
      </w:r>
      <w:r>
        <w:t>trích sau</w:t>
      </w:r>
      <w:r>
        <w:rPr>
          <w:spacing w:val="-2"/>
        </w:rPr>
        <w:t xml:space="preserve"> </w:t>
      </w:r>
      <w:r>
        <w:t>đây</w:t>
      </w:r>
      <w:r>
        <w:rPr>
          <w:spacing w:val="-1"/>
        </w:rPr>
        <w:t xml:space="preserve"> </w:t>
      </w:r>
      <w:r>
        <w:t>và trả</w:t>
      </w:r>
      <w:r>
        <w:rPr>
          <w:spacing w:val="-1"/>
        </w:rPr>
        <w:t xml:space="preserve"> </w:t>
      </w:r>
      <w:r>
        <w:t>lời</w:t>
      </w:r>
      <w:r>
        <w:rPr>
          <w:spacing w:val="-1"/>
        </w:rPr>
        <w:t xml:space="preserve"> </w:t>
      </w:r>
      <w:r>
        <w:t>các câu</w:t>
      </w:r>
      <w:r>
        <w:rPr>
          <w:spacing w:val="-1"/>
        </w:rPr>
        <w:t xml:space="preserve"> </w:t>
      </w:r>
      <w:r>
        <w:t>hỏi từ</w:t>
      </w:r>
      <w:r>
        <w:rPr>
          <w:spacing w:val="-1"/>
        </w:rPr>
        <w:t xml:space="preserve"> </w:t>
      </w:r>
      <w:r>
        <w:rPr>
          <w:b/>
        </w:rPr>
        <w:t>Câu</w:t>
      </w:r>
      <w:r>
        <w:rPr>
          <w:b/>
          <w:spacing w:val="-2"/>
        </w:rPr>
        <w:t xml:space="preserve"> </w:t>
      </w:r>
      <w:r>
        <w:rPr>
          <w:b/>
        </w:rPr>
        <w:t xml:space="preserve">1 </w:t>
      </w:r>
      <w:r>
        <w:t>đến</w:t>
      </w:r>
      <w:r>
        <w:rPr>
          <w:spacing w:val="-1"/>
        </w:rPr>
        <w:t xml:space="preserve"> </w:t>
      </w:r>
      <w:r>
        <w:rPr>
          <w:b/>
        </w:rPr>
        <w:t>Câu</w:t>
      </w:r>
      <w:r>
        <w:rPr>
          <w:b/>
          <w:spacing w:val="-1"/>
        </w:rPr>
        <w:t xml:space="preserve"> </w:t>
      </w:r>
      <w:r>
        <w:rPr>
          <w:b/>
        </w:rPr>
        <w:t>4</w:t>
      </w:r>
      <w:r>
        <w:t>:</w:t>
      </w:r>
    </w:p>
    <w:p w:rsidR="003907DA" w:rsidRDefault="00AB6312">
      <w:pPr>
        <w:spacing w:before="138" w:line="360" w:lineRule="auto"/>
        <w:ind w:left="260" w:right="216" w:firstLine="567"/>
        <w:jc w:val="both"/>
        <w:rPr>
          <w:i/>
          <w:sz w:val="24"/>
        </w:rPr>
      </w:pPr>
      <w:r>
        <w:rPr>
          <w:i/>
          <w:sz w:val="24"/>
        </w:rPr>
        <w:t>Đối với những người làm thuê số 1 Việt Nam, công việc cũng giống như một trò chơi.</w:t>
      </w:r>
      <w:r>
        <w:rPr>
          <w:i/>
          <w:spacing w:val="1"/>
          <w:sz w:val="24"/>
        </w:rPr>
        <w:t xml:space="preserve"> </w:t>
      </w:r>
      <w:r>
        <w:rPr>
          <w:i/>
          <w:sz w:val="24"/>
        </w:rPr>
        <w:t>Họ say mê trò chơi công việc cũng giống như các game thủ đa mê với các trò chơi Võ lâm</w:t>
      </w:r>
      <w:r>
        <w:rPr>
          <w:i/>
          <w:spacing w:val="1"/>
          <w:sz w:val="24"/>
        </w:rPr>
        <w:t xml:space="preserve"> </w:t>
      </w:r>
      <w:r>
        <w:rPr>
          <w:i/>
          <w:sz w:val="24"/>
        </w:rPr>
        <w:t>truyền</w:t>
      </w:r>
      <w:r>
        <w:rPr>
          <w:i/>
          <w:spacing w:val="16"/>
          <w:sz w:val="24"/>
        </w:rPr>
        <w:t xml:space="preserve"> </w:t>
      </w:r>
      <w:r>
        <w:rPr>
          <w:i/>
          <w:sz w:val="24"/>
        </w:rPr>
        <w:t>kỳ</w:t>
      </w:r>
      <w:r>
        <w:rPr>
          <w:i/>
          <w:spacing w:val="17"/>
          <w:sz w:val="24"/>
        </w:rPr>
        <w:t xml:space="preserve"> </w:t>
      </w:r>
      <w:r>
        <w:rPr>
          <w:i/>
          <w:sz w:val="24"/>
        </w:rPr>
        <w:t>hiện</w:t>
      </w:r>
      <w:r>
        <w:rPr>
          <w:i/>
          <w:spacing w:val="17"/>
          <w:sz w:val="24"/>
        </w:rPr>
        <w:t xml:space="preserve"> </w:t>
      </w:r>
      <w:r>
        <w:rPr>
          <w:i/>
          <w:sz w:val="24"/>
        </w:rPr>
        <w:t>nay.</w:t>
      </w:r>
      <w:r>
        <w:rPr>
          <w:i/>
          <w:spacing w:val="16"/>
          <w:sz w:val="24"/>
        </w:rPr>
        <w:t xml:space="preserve"> </w:t>
      </w:r>
      <w:r>
        <w:rPr>
          <w:i/>
          <w:sz w:val="24"/>
        </w:rPr>
        <w:t>Điểm</w:t>
      </w:r>
      <w:r>
        <w:rPr>
          <w:i/>
          <w:spacing w:val="17"/>
          <w:sz w:val="24"/>
        </w:rPr>
        <w:t xml:space="preserve"> </w:t>
      </w:r>
      <w:r>
        <w:rPr>
          <w:i/>
          <w:sz w:val="24"/>
        </w:rPr>
        <w:t>khác</w:t>
      </w:r>
      <w:r>
        <w:rPr>
          <w:i/>
          <w:spacing w:val="17"/>
          <w:sz w:val="24"/>
        </w:rPr>
        <w:t xml:space="preserve"> </w:t>
      </w:r>
      <w:r>
        <w:rPr>
          <w:i/>
          <w:sz w:val="24"/>
        </w:rPr>
        <w:t>biệt</w:t>
      </w:r>
      <w:r>
        <w:rPr>
          <w:i/>
          <w:spacing w:val="17"/>
          <w:sz w:val="24"/>
        </w:rPr>
        <w:t xml:space="preserve"> </w:t>
      </w:r>
      <w:r>
        <w:rPr>
          <w:i/>
          <w:sz w:val="24"/>
        </w:rPr>
        <w:t>duy</w:t>
      </w:r>
      <w:r>
        <w:rPr>
          <w:i/>
          <w:spacing w:val="16"/>
          <w:sz w:val="24"/>
        </w:rPr>
        <w:t xml:space="preserve"> </w:t>
      </w:r>
      <w:r>
        <w:rPr>
          <w:i/>
          <w:sz w:val="24"/>
        </w:rPr>
        <w:t>nhất</w:t>
      </w:r>
      <w:r>
        <w:rPr>
          <w:i/>
          <w:spacing w:val="17"/>
          <w:sz w:val="24"/>
        </w:rPr>
        <w:t xml:space="preserve"> </w:t>
      </w:r>
      <w:r>
        <w:rPr>
          <w:i/>
          <w:sz w:val="24"/>
        </w:rPr>
        <w:t>giữa</w:t>
      </w:r>
      <w:r>
        <w:rPr>
          <w:i/>
          <w:spacing w:val="17"/>
          <w:sz w:val="24"/>
        </w:rPr>
        <w:t xml:space="preserve"> </w:t>
      </w:r>
      <w:r>
        <w:rPr>
          <w:i/>
          <w:sz w:val="24"/>
        </w:rPr>
        <w:t>những</w:t>
      </w:r>
      <w:r>
        <w:rPr>
          <w:i/>
          <w:spacing w:val="17"/>
          <w:sz w:val="24"/>
        </w:rPr>
        <w:t xml:space="preserve"> </w:t>
      </w:r>
      <w:r>
        <w:rPr>
          <w:i/>
          <w:sz w:val="24"/>
        </w:rPr>
        <w:t>người</w:t>
      </w:r>
      <w:r>
        <w:rPr>
          <w:i/>
          <w:spacing w:val="16"/>
          <w:sz w:val="24"/>
        </w:rPr>
        <w:t xml:space="preserve"> </w:t>
      </w:r>
      <w:r>
        <w:rPr>
          <w:i/>
          <w:sz w:val="24"/>
        </w:rPr>
        <w:t>làm</w:t>
      </w:r>
      <w:r>
        <w:rPr>
          <w:i/>
          <w:spacing w:val="17"/>
          <w:sz w:val="24"/>
        </w:rPr>
        <w:t xml:space="preserve"> </w:t>
      </w:r>
      <w:r>
        <w:rPr>
          <w:i/>
          <w:sz w:val="24"/>
        </w:rPr>
        <w:t>thuê</w:t>
      </w:r>
      <w:r>
        <w:rPr>
          <w:i/>
          <w:spacing w:val="17"/>
          <w:sz w:val="24"/>
        </w:rPr>
        <w:t xml:space="preserve"> </w:t>
      </w:r>
      <w:r>
        <w:rPr>
          <w:i/>
          <w:sz w:val="24"/>
        </w:rPr>
        <w:t>số</w:t>
      </w:r>
      <w:r>
        <w:rPr>
          <w:i/>
          <w:spacing w:val="16"/>
          <w:sz w:val="24"/>
        </w:rPr>
        <w:t xml:space="preserve"> </w:t>
      </w:r>
      <w:r>
        <w:rPr>
          <w:i/>
          <w:sz w:val="24"/>
        </w:rPr>
        <w:t>1</w:t>
      </w:r>
      <w:r>
        <w:rPr>
          <w:i/>
          <w:spacing w:val="17"/>
          <w:sz w:val="24"/>
        </w:rPr>
        <w:t xml:space="preserve"> </w:t>
      </w:r>
      <w:r>
        <w:rPr>
          <w:i/>
          <w:sz w:val="24"/>
        </w:rPr>
        <w:t>với</w:t>
      </w:r>
      <w:r>
        <w:rPr>
          <w:i/>
          <w:spacing w:val="17"/>
          <w:sz w:val="24"/>
        </w:rPr>
        <w:t xml:space="preserve"> </w:t>
      </w:r>
      <w:r>
        <w:rPr>
          <w:i/>
          <w:sz w:val="24"/>
        </w:rPr>
        <w:t>các</w:t>
      </w:r>
      <w:r>
        <w:rPr>
          <w:i/>
          <w:spacing w:val="17"/>
          <w:sz w:val="24"/>
        </w:rPr>
        <w:t xml:space="preserve"> </w:t>
      </w:r>
      <w:r>
        <w:rPr>
          <w:i/>
          <w:sz w:val="24"/>
        </w:rPr>
        <w:t>game</w:t>
      </w:r>
      <w:r>
        <w:rPr>
          <w:i/>
          <w:spacing w:val="-58"/>
          <w:sz w:val="24"/>
        </w:rPr>
        <w:t xml:space="preserve"> </w:t>
      </w:r>
      <w:r>
        <w:rPr>
          <w:i/>
          <w:sz w:val="24"/>
        </w:rPr>
        <w:t>thủ chính là họ biết làm chủ bản thân mình. Họ biết rằng mình đang làm gì, công việc của họ</w:t>
      </w:r>
      <w:r>
        <w:rPr>
          <w:i/>
          <w:spacing w:val="1"/>
          <w:sz w:val="24"/>
        </w:rPr>
        <w:t xml:space="preserve"> </w:t>
      </w:r>
      <w:r>
        <w:rPr>
          <w:i/>
          <w:sz w:val="24"/>
        </w:rPr>
        <w:t>đang giúp ích gì cho bản thân và xã hội. Còn những game thủ, những người đang sa đà vào</w:t>
      </w:r>
      <w:r>
        <w:rPr>
          <w:i/>
          <w:spacing w:val="1"/>
          <w:sz w:val="24"/>
        </w:rPr>
        <w:t xml:space="preserve"> </w:t>
      </w:r>
      <w:r>
        <w:rPr>
          <w:i/>
          <w:sz w:val="24"/>
        </w:rPr>
        <w:t>một trò chơi giải trí không hơn không kém, thì lại thiếu một điểm tôi cho</w:t>
      </w:r>
      <w:r>
        <w:rPr>
          <w:i/>
          <w:spacing w:val="61"/>
          <w:sz w:val="24"/>
        </w:rPr>
        <w:t xml:space="preserve"> </w:t>
      </w:r>
      <w:r>
        <w:rPr>
          <w:i/>
          <w:sz w:val="24"/>
        </w:rPr>
        <w:t>là rất quan   trọng</w:t>
      </w:r>
      <w:r>
        <w:rPr>
          <w:i/>
          <w:spacing w:val="1"/>
          <w:sz w:val="24"/>
        </w:rPr>
        <w:t xml:space="preserve"> </w:t>
      </w:r>
      <w:r>
        <w:rPr>
          <w:i/>
          <w:sz w:val="24"/>
        </w:rPr>
        <w:t>đó</w:t>
      </w:r>
      <w:r>
        <w:rPr>
          <w:i/>
          <w:spacing w:val="9"/>
          <w:sz w:val="24"/>
        </w:rPr>
        <w:t xml:space="preserve"> </w:t>
      </w:r>
      <w:r>
        <w:rPr>
          <w:i/>
          <w:sz w:val="24"/>
        </w:rPr>
        <w:t>là</w:t>
      </w:r>
      <w:r>
        <w:rPr>
          <w:i/>
          <w:spacing w:val="10"/>
          <w:sz w:val="24"/>
        </w:rPr>
        <w:t xml:space="preserve"> </w:t>
      </w:r>
      <w:r>
        <w:rPr>
          <w:i/>
          <w:sz w:val="24"/>
        </w:rPr>
        <w:t>thiếu</w:t>
      </w:r>
      <w:r>
        <w:rPr>
          <w:i/>
          <w:spacing w:val="9"/>
          <w:sz w:val="24"/>
        </w:rPr>
        <w:t xml:space="preserve"> </w:t>
      </w:r>
      <w:r>
        <w:rPr>
          <w:i/>
          <w:sz w:val="24"/>
        </w:rPr>
        <w:t>tự</w:t>
      </w:r>
      <w:r>
        <w:rPr>
          <w:i/>
          <w:spacing w:val="10"/>
          <w:sz w:val="24"/>
        </w:rPr>
        <w:t xml:space="preserve"> </w:t>
      </w:r>
      <w:r>
        <w:rPr>
          <w:i/>
          <w:sz w:val="24"/>
        </w:rPr>
        <w:t>chủ,</w:t>
      </w:r>
      <w:r>
        <w:rPr>
          <w:i/>
          <w:spacing w:val="10"/>
          <w:sz w:val="24"/>
        </w:rPr>
        <w:t xml:space="preserve"> </w:t>
      </w:r>
      <w:r>
        <w:rPr>
          <w:i/>
          <w:sz w:val="24"/>
        </w:rPr>
        <w:t>thiếu</w:t>
      </w:r>
      <w:r>
        <w:rPr>
          <w:i/>
          <w:spacing w:val="9"/>
          <w:sz w:val="24"/>
        </w:rPr>
        <w:t xml:space="preserve"> </w:t>
      </w:r>
      <w:r>
        <w:rPr>
          <w:i/>
          <w:sz w:val="24"/>
        </w:rPr>
        <w:t>khả</w:t>
      </w:r>
      <w:r>
        <w:rPr>
          <w:i/>
          <w:spacing w:val="10"/>
          <w:sz w:val="24"/>
        </w:rPr>
        <w:t xml:space="preserve"> </w:t>
      </w:r>
      <w:r>
        <w:rPr>
          <w:i/>
          <w:sz w:val="24"/>
        </w:rPr>
        <w:t>năng</w:t>
      </w:r>
      <w:r>
        <w:rPr>
          <w:i/>
          <w:spacing w:val="9"/>
          <w:sz w:val="24"/>
        </w:rPr>
        <w:t xml:space="preserve"> </w:t>
      </w:r>
      <w:r>
        <w:rPr>
          <w:i/>
          <w:sz w:val="24"/>
        </w:rPr>
        <w:t>làm</w:t>
      </w:r>
      <w:r>
        <w:rPr>
          <w:i/>
          <w:spacing w:val="10"/>
          <w:sz w:val="24"/>
        </w:rPr>
        <w:t xml:space="preserve"> </w:t>
      </w:r>
      <w:r>
        <w:rPr>
          <w:i/>
          <w:sz w:val="24"/>
        </w:rPr>
        <w:t>chủ</w:t>
      </w:r>
      <w:r>
        <w:rPr>
          <w:i/>
          <w:spacing w:val="10"/>
          <w:sz w:val="24"/>
        </w:rPr>
        <w:t xml:space="preserve"> </w:t>
      </w:r>
      <w:r>
        <w:rPr>
          <w:i/>
          <w:sz w:val="24"/>
        </w:rPr>
        <w:t>bản</w:t>
      </w:r>
      <w:r>
        <w:rPr>
          <w:i/>
          <w:spacing w:val="9"/>
          <w:sz w:val="24"/>
        </w:rPr>
        <w:t xml:space="preserve"> </w:t>
      </w:r>
      <w:r>
        <w:rPr>
          <w:i/>
          <w:sz w:val="24"/>
        </w:rPr>
        <w:t>thân.</w:t>
      </w:r>
      <w:r>
        <w:rPr>
          <w:i/>
          <w:spacing w:val="10"/>
          <w:sz w:val="24"/>
        </w:rPr>
        <w:t xml:space="preserve"> </w:t>
      </w:r>
      <w:r>
        <w:rPr>
          <w:i/>
          <w:sz w:val="24"/>
        </w:rPr>
        <w:t>Hiểu</w:t>
      </w:r>
      <w:r>
        <w:rPr>
          <w:i/>
          <w:spacing w:val="9"/>
          <w:sz w:val="24"/>
        </w:rPr>
        <w:t xml:space="preserve"> </w:t>
      </w:r>
      <w:r>
        <w:rPr>
          <w:i/>
          <w:sz w:val="24"/>
        </w:rPr>
        <w:t>một</w:t>
      </w:r>
      <w:r>
        <w:rPr>
          <w:i/>
          <w:spacing w:val="10"/>
          <w:sz w:val="24"/>
        </w:rPr>
        <w:t xml:space="preserve"> </w:t>
      </w:r>
      <w:r>
        <w:rPr>
          <w:i/>
          <w:sz w:val="24"/>
        </w:rPr>
        <w:t>cách</w:t>
      </w:r>
      <w:r>
        <w:rPr>
          <w:i/>
          <w:spacing w:val="10"/>
          <w:sz w:val="24"/>
        </w:rPr>
        <w:t xml:space="preserve"> </w:t>
      </w:r>
      <w:r>
        <w:rPr>
          <w:i/>
          <w:sz w:val="24"/>
        </w:rPr>
        <w:t>nào</w:t>
      </w:r>
      <w:r>
        <w:rPr>
          <w:i/>
          <w:spacing w:val="9"/>
          <w:sz w:val="24"/>
        </w:rPr>
        <w:t xml:space="preserve"> </w:t>
      </w:r>
      <w:r>
        <w:rPr>
          <w:i/>
          <w:sz w:val="24"/>
        </w:rPr>
        <w:t>đó</w:t>
      </w:r>
      <w:r>
        <w:rPr>
          <w:i/>
          <w:spacing w:val="10"/>
          <w:sz w:val="24"/>
        </w:rPr>
        <w:t xml:space="preserve"> </w:t>
      </w:r>
      <w:r>
        <w:rPr>
          <w:i/>
          <w:sz w:val="24"/>
        </w:rPr>
        <w:t>thì</w:t>
      </w:r>
      <w:r>
        <w:rPr>
          <w:i/>
          <w:spacing w:val="9"/>
          <w:sz w:val="24"/>
        </w:rPr>
        <w:t xml:space="preserve"> </w:t>
      </w:r>
      <w:r>
        <w:rPr>
          <w:i/>
          <w:sz w:val="24"/>
        </w:rPr>
        <w:t>chúng</w:t>
      </w:r>
      <w:r>
        <w:rPr>
          <w:i/>
          <w:spacing w:val="10"/>
          <w:sz w:val="24"/>
        </w:rPr>
        <w:t xml:space="preserve"> </w:t>
      </w:r>
      <w:r>
        <w:rPr>
          <w:i/>
          <w:sz w:val="24"/>
        </w:rPr>
        <w:t>ta</w:t>
      </w:r>
      <w:r>
        <w:rPr>
          <w:i/>
          <w:spacing w:val="10"/>
          <w:sz w:val="24"/>
        </w:rPr>
        <w:t xml:space="preserve"> </w:t>
      </w:r>
      <w:r>
        <w:rPr>
          <w:i/>
          <w:sz w:val="24"/>
        </w:rPr>
        <w:t>đều</w:t>
      </w:r>
      <w:r>
        <w:rPr>
          <w:i/>
          <w:spacing w:val="-58"/>
          <w:sz w:val="24"/>
        </w:rPr>
        <w:t xml:space="preserve"> </w:t>
      </w:r>
      <w:r>
        <w:rPr>
          <w:i/>
          <w:sz w:val="24"/>
        </w:rPr>
        <w:t>là</w:t>
      </w:r>
      <w:r>
        <w:rPr>
          <w:i/>
          <w:spacing w:val="-1"/>
          <w:sz w:val="24"/>
        </w:rPr>
        <w:t xml:space="preserve"> </w:t>
      </w:r>
      <w:r>
        <w:rPr>
          <w:i/>
          <w:sz w:val="24"/>
        </w:rPr>
        <w:t>những người làm thuê cho nhau.</w:t>
      </w:r>
      <w:r>
        <w:rPr>
          <w:i/>
          <w:spacing w:val="-1"/>
          <w:sz w:val="24"/>
        </w:rPr>
        <w:t xml:space="preserve"> </w:t>
      </w:r>
      <w:r>
        <w:rPr>
          <w:i/>
          <w:sz w:val="24"/>
        </w:rPr>
        <w:t>Điều</w:t>
      </w:r>
      <w:r>
        <w:rPr>
          <w:i/>
          <w:spacing w:val="-1"/>
          <w:sz w:val="24"/>
        </w:rPr>
        <w:t xml:space="preserve"> </w:t>
      </w:r>
      <w:r>
        <w:rPr>
          <w:i/>
          <w:sz w:val="24"/>
        </w:rPr>
        <w:t>quan trọng nhất là khả năng</w:t>
      </w:r>
      <w:r>
        <w:rPr>
          <w:i/>
          <w:spacing w:val="-1"/>
          <w:sz w:val="24"/>
        </w:rPr>
        <w:t xml:space="preserve"> </w:t>
      </w:r>
      <w:r>
        <w:rPr>
          <w:i/>
          <w:sz w:val="24"/>
        </w:rPr>
        <w:t>làm chủ bản thân.</w:t>
      </w:r>
    </w:p>
    <w:p w:rsidR="003907DA" w:rsidRDefault="00AB6312">
      <w:pPr>
        <w:pStyle w:val="BodyText"/>
        <w:ind w:left="6940"/>
        <w:jc w:val="both"/>
      </w:pPr>
      <w:r>
        <w:t>(Huỳnh</w:t>
      </w:r>
      <w:r>
        <w:rPr>
          <w:spacing w:val="-1"/>
        </w:rPr>
        <w:t xml:space="preserve"> </w:t>
      </w:r>
      <w:r>
        <w:t>Duy</w:t>
      </w:r>
      <w:r>
        <w:rPr>
          <w:spacing w:val="-2"/>
        </w:rPr>
        <w:t xml:space="preserve"> </w:t>
      </w:r>
      <w:r>
        <w:t>– Việt</w:t>
      </w:r>
      <w:r>
        <w:rPr>
          <w:spacing w:val="-1"/>
        </w:rPr>
        <w:t xml:space="preserve"> </w:t>
      </w:r>
      <w:r>
        <w:t>báo)</w:t>
      </w:r>
    </w:p>
    <w:p w:rsidR="003907DA" w:rsidRDefault="00AB6312">
      <w:pPr>
        <w:pStyle w:val="BodyText"/>
        <w:spacing w:before="138"/>
        <w:jc w:val="both"/>
      </w:pPr>
      <w:r>
        <w:rPr>
          <w:b/>
        </w:rPr>
        <w:t>Câu</w:t>
      </w:r>
      <w:r>
        <w:rPr>
          <w:b/>
          <w:spacing w:val="-2"/>
        </w:rPr>
        <w:t xml:space="preserve"> </w:t>
      </w:r>
      <w:r>
        <w:rPr>
          <w:b/>
        </w:rPr>
        <w:t>1</w:t>
      </w:r>
      <w:r>
        <w:t>: Thao tác</w:t>
      </w:r>
      <w:r>
        <w:rPr>
          <w:spacing w:val="-2"/>
        </w:rPr>
        <w:t xml:space="preserve"> </w:t>
      </w:r>
      <w:r>
        <w:t>lập luận chủ</w:t>
      </w:r>
      <w:r>
        <w:rPr>
          <w:spacing w:val="-2"/>
        </w:rPr>
        <w:t xml:space="preserve"> </w:t>
      </w:r>
      <w:r>
        <w:t>yếu được sử</w:t>
      </w:r>
      <w:r>
        <w:rPr>
          <w:spacing w:val="-1"/>
        </w:rPr>
        <w:t xml:space="preserve"> </w:t>
      </w:r>
      <w:r>
        <w:t>dụng</w:t>
      </w:r>
      <w:r>
        <w:rPr>
          <w:spacing w:val="-1"/>
        </w:rPr>
        <w:t xml:space="preserve"> </w:t>
      </w:r>
      <w:r>
        <w:t>trong văn bản</w:t>
      </w:r>
      <w:r>
        <w:rPr>
          <w:spacing w:val="-1"/>
        </w:rPr>
        <w:t xml:space="preserve"> </w:t>
      </w:r>
      <w:r>
        <w:t>trên? (0,25 điểm)</w:t>
      </w:r>
    </w:p>
    <w:p w:rsidR="003907DA" w:rsidRDefault="00AB6312">
      <w:pPr>
        <w:pStyle w:val="BodyText"/>
        <w:spacing w:before="138"/>
        <w:jc w:val="both"/>
      </w:pPr>
      <w:r>
        <w:rPr>
          <w:b/>
        </w:rPr>
        <w:t>Câu</w:t>
      </w:r>
      <w:r>
        <w:rPr>
          <w:b/>
          <w:spacing w:val="-2"/>
        </w:rPr>
        <w:t xml:space="preserve"> </w:t>
      </w:r>
      <w:r>
        <w:rPr>
          <w:b/>
        </w:rPr>
        <w:t>2</w:t>
      </w:r>
      <w:r>
        <w:t>: Nội</w:t>
      </w:r>
      <w:r>
        <w:rPr>
          <w:spacing w:val="-2"/>
        </w:rPr>
        <w:t xml:space="preserve"> </w:t>
      </w:r>
      <w:r>
        <w:t>dung khái</w:t>
      </w:r>
      <w:r>
        <w:rPr>
          <w:spacing w:val="-1"/>
        </w:rPr>
        <w:t xml:space="preserve"> </w:t>
      </w:r>
      <w:r>
        <w:t>quát của văn</w:t>
      </w:r>
      <w:r>
        <w:rPr>
          <w:spacing w:val="-1"/>
        </w:rPr>
        <w:t xml:space="preserve"> </w:t>
      </w:r>
      <w:r>
        <w:t>bản trên?</w:t>
      </w:r>
      <w:r>
        <w:rPr>
          <w:spacing w:val="-2"/>
        </w:rPr>
        <w:t xml:space="preserve"> </w:t>
      </w:r>
      <w:r>
        <w:t>(0,5 điểm)</w:t>
      </w:r>
    </w:p>
    <w:p w:rsidR="003907DA" w:rsidRDefault="00AB6312">
      <w:pPr>
        <w:pStyle w:val="BodyText"/>
        <w:spacing w:before="61"/>
        <w:jc w:val="both"/>
      </w:pPr>
      <w:r>
        <w:rPr>
          <w:b/>
        </w:rPr>
        <w:t>Câu</w:t>
      </w:r>
      <w:r>
        <w:rPr>
          <w:b/>
          <w:spacing w:val="-2"/>
        </w:rPr>
        <w:t xml:space="preserve"> </w:t>
      </w:r>
      <w:r>
        <w:rPr>
          <w:b/>
        </w:rPr>
        <w:t>3</w:t>
      </w:r>
      <w:r>
        <w:t>:</w:t>
      </w:r>
      <w:r>
        <w:rPr>
          <w:spacing w:val="-1"/>
        </w:rPr>
        <w:t xml:space="preserve"> </w:t>
      </w:r>
      <w:r>
        <w:t>Phần</w:t>
      </w:r>
      <w:r>
        <w:rPr>
          <w:spacing w:val="-1"/>
        </w:rPr>
        <w:t xml:space="preserve"> </w:t>
      </w:r>
      <w:r>
        <w:t>gạch</w:t>
      </w:r>
      <w:r>
        <w:rPr>
          <w:spacing w:val="-1"/>
        </w:rPr>
        <w:t xml:space="preserve"> </w:t>
      </w:r>
      <w:r>
        <w:t>chân</w:t>
      </w:r>
      <w:r>
        <w:rPr>
          <w:spacing w:val="-1"/>
        </w:rPr>
        <w:t xml:space="preserve"> </w:t>
      </w:r>
      <w:r>
        <w:t>trong</w:t>
      </w:r>
      <w:r>
        <w:rPr>
          <w:spacing w:val="-1"/>
        </w:rPr>
        <w:t xml:space="preserve"> </w:t>
      </w:r>
      <w:r>
        <w:t>câu sau</w:t>
      </w:r>
      <w:r>
        <w:rPr>
          <w:spacing w:val="-2"/>
        </w:rPr>
        <w:t xml:space="preserve"> </w:t>
      </w:r>
      <w:r>
        <w:t>là thành</w:t>
      </w:r>
      <w:r>
        <w:rPr>
          <w:spacing w:val="-1"/>
        </w:rPr>
        <w:t xml:space="preserve"> </w:t>
      </w:r>
      <w:r>
        <w:t>phần</w:t>
      </w:r>
      <w:r>
        <w:rPr>
          <w:spacing w:val="-1"/>
        </w:rPr>
        <w:t xml:space="preserve"> </w:t>
      </w:r>
      <w:r>
        <w:t>gì của</w:t>
      </w:r>
      <w:r>
        <w:rPr>
          <w:spacing w:val="-1"/>
        </w:rPr>
        <w:t xml:space="preserve"> </w:t>
      </w:r>
      <w:r>
        <w:t>câu? (0,25</w:t>
      </w:r>
      <w:r>
        <w:rPr>
          <w:spacing w:val="-1"/>
        </w:rPr>
        <w:t xml:space="preserve"> </w:t>
      </w:r>
      <w:r>
        <w:t>điểm)</w:t>
      </w:r>
    </w:p>
    <w:p w:rsidR="003907DA" w:rsidRDefault="00AB6312">
      <w:pPr>
        <w:pStyle w:val="BodyText"/>
        <w:spacing w:before="138" w:line="360" w:lineRule="auto"/>
        <w:ind w:right="158"/>
        <w:jc w:val="both"/>
      </w:pPr>
      <w:r>
        <w:t>Còn những game thủ, những người đang sa đà vào một trò chơi giải trí không hơn không kém,</w:t>
      </w:r>
      <w:r>
        <w:rPr>
          <w:spacing w:val="-57"/>
        </w:rPr>
        <w:t xml:space="preserve"> </w:t>
      </w:r>
      <w:r>
        <w:t>thì lại thiếu một điểm tôi cho là rất quan trọng đó là thiếu tự chủ, thiếu khả năng làm chủ bản</w:t>
      </w:r>
      <w:r>
        <w:rPr>
          <w:spacing w:val="1"/>
        </w:rPr>
        <w:t xml:space="preserve"> </w:t>
      </w:r>
      <w:r>
        <w:t>thân.</w:t>
      </w:r>
    </w:p>
    <w:p w:rsidR="003907DA" w:rsidRDefault="00AB6312">
      <w:pPr>
        <w:pStyle w:val="BodyText"/>
        <w:spacing w:line="360" w:lineRule="auto"/>
        <w:ind w:right="8226"/>
      </w:pPr>
      <w:r>
        <w:t>Vị ngữ</w:t>
      </w:r>
      <w:r>
        <w:rPr>
          <w:spacing w:val="1"/>
        </w:rPr>
        <w:t xml:space="preserve"> </w:t>
      </w:r>
      <w:r>
        <w:t>Trạng ngữ</w:t>
      </w:r>
      <w:r>
        <w:rPr>
          <w:spacing w:val="-57"/>
        </w:rPr>
        <w:t xml:space="preserve"> </w:t>
      </w:r>
      <w:r>
        <w:t>Phụ chú</w:t>
      </w:r>
      <w:r>
        <w:rPr>
          <w:spacing w:val="1"/>
        </w:rPr>
        <w:t xml:space="preserve"> </w:t>
      </w:r>
      <w:r>
        <w:lastRenderedPageBreak/>
        <w:t>Chủ ngữ</w:t>
      </w:r>
    </w:p>
    <w:p w:rsidR="003907DA" w:rsidRDefault="00AB6312">
      <w:pPr>
        <w:pStyle w:val="BodyText"/>
      </w:pPr>
      <w:r>
        <w:rPr>
          <w:b/>
        </w:rPr>
        <w:t>Câu</w:t>
      </w:r>
      <w:r>
        <w:rPr>
          <w:b/>
          <w:spacing w:val="-2"/>
        </w:rPr>
        <w:t xml:space="preserve"> </w:t>
      </w:r>
      <w:r>
        <w:rPr>
          <w:b/>
        </w:rPr>
        <w:t>4</w:t>
      </w:r>
      <w:r>
        <w:t>: Viết</w:t>
      </w:r>
      <w:r>
        <w:rPr>
          <w:spacing w:val="-2"/>
        </w:rPr>
        <w:t xml:space="preserve"> </w:t>
      </w:r>
      <w:r>
        <w:t>4 đến 5</w:t>
      </w:r>
      <w:r>
        <w:rPr>
          <w:spacing w:val="-1"/>
        </w:rPr>
        <w:t xml:space="preserve"> </w:t>
      </w:r>
      <w:r>
        <w:t>câu trình bày</w:t>
      </w:r>
      <w:r>
        <w:rPr>
          <w:spacing w:val="-1"/>
        </w:rPr>
        <w:t xml:space="preserve"> </w:t>
      </w:r>
      <w:r>
        <w:t>về khả</w:t>
      </w:r>
      <w:r>
        <w:rPr>
          <w:spacing w:val="-1"/>
        </w:rPr>
        <w:t xml:space="preserve"> </w:t>
      </w:r>
      <w:r>
        <w:t>năng</w:t>
      </w:r>
      <w:r>
        <w:rPr>
          <w:spacing w:val="-1"/>
        </w:rPr>
        <w:t xml:space="preserve"> </w:t>
      </w:r>
      <w:r>
        <w:t>làm chủ bản</w:t>
      </w:r>
      <w:r>
        <w:rPr>
          <w:spacing w:val="-2"/>
        </w:rPr>
        <w:t xml:space="preserve"> </w:t>
      </w:r>
      <w:r>
        <w:t>thân của mình.</w:t>
      </w:r>
      <w:r>
        <w:rPr>
          <w:spacing w:val="-1"/>
        </w:rPr>
        <w:t xml:space="preserve"> </w:t>
      </w:r>
      <w:r>
        <w:t>(0,25</w:t>
      </w:r>
      <w:r>
        <w:rPr>
          <w:spacing w:val="-1"/>
        </w:rPr>
        <w:t xml:space="preserve"> </w:t>
      </w:r>
      <w:r>
        <w:t>điểm)</w:t>
      </w:r>
    </w:p>
    <w:p w:rsidR="003907DA" w:rsidRDefault="00AB6312">
      <w:pPr>
        <w:pStyle w:val="Heading2"/>
        <w:spacing w:before="138"/>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trả</w:t>
      </w:r>
      <w:r>
        <w:rPr>
          <w:spacing w:val="-1"/>
        </w:rPr>
        <w:t xml:space="preserve"> </w:t>
      </w:r>
      <w:r>
        <w:t>lời các</w:t>
      </w:r>
      <w:r>
        <w:rPr>
          <w:spacing w:val="-2"/>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w:t>
      </w:r>
      <w:r>
        <w:rPr>
          <w:spacing w:val="-2"/>
        </w:rPr>
        <w:t xml:space="preserve"> </w:t>
      </w:r>
      <w:r>
        <w:t>8:</w:t>
      </w:r>
    </w:p>
    <w:p w:rsidR="003907DA" w:rsidRDefault="00AB6312">
      <w:pPr>
        <w:spacing w:before="138"/>
        <w:ind w:left="245" w:right="205"/>
        <w:jc w:val="center"/>
        <w:rPr>
          <w:i/>
          <w:sz w:val="24"/>
        </w:rPr>
      </w:pPr>
      <w:r>
        <w:rPr>
          <w:i/>
          <w:sz w:val="24"/>
        </w:rPr>
        <w:t>Ngày</w:t>
      </w:r>
      <w:r>
        <w:rPr>
          <w:i/>
          <w:spacing w:val="-1"/>
          <w:sz w:val="24"/>
        </w:rPr>
        <w:t xml:space="preserve"> </w:t>
      </w:r>
      <w:r>
        <w:rPr>
          <w:i/>
          <w:sz w:val="24"/>
        </w:rPr>
        <w:t>xưa má</w:t>
      </w:r>
      <w:r>
        <w:rPr>
          <w:i/>
          <w:spacing w:val="-1"/>
          <w:sz w:val="24"/>
        </w:rPr>
        <w:t xml:space="preserve"> </w:t>
      </w:r>
      <w:r>
        <w:rPr>
          <w:i/>
          <w:sz w:val="24"/>
        </w:rPr>
        <w:t>mẹ</w:t>
      </w:r>
      <w:r>
        <w:rPr>
          <w:i/>
          <w:spacing w:val="-2"/>
          <w:sz w:val="24"/>
        </w:rPr>
        <w:t xml:space="preserve"> </w:t>
      </w:r>
      <w:r>
        <w:rPr>
          <w:i/>
          <w:sz w:val="24"/>
        </w:rPr>
        <w:t>cũng hồng</w:t>
      </w:r>
    </w:p>
    <w:p w:rsidR="003907DA" w:rsidRDefault="00AB6312">
      <w:pPr>
        <w:spacing w:before="138"/>
        <w:ind w:left="3175"/>
        <w:rPr>
          <w:i/>
          <w:sz w:val="24"/>
        </w:rPr>
      </w:pPr>
      <w:r>
        <w:rPr>
          <w:i/>
          <w:sz w:val="24"/>
        </w:rPr>
        <w:t>Bên</w:t>
      </w:r>
      <w:r>
        <w:rPr>
          <w:i/>
          <w:spacing w:val="-1"/>
          <w:sz w:val="24"/>
        </w:rPr>
        <w:t xml:space="preserve"> </w:t>
      </w:r>
      <w:r>
        <w:rPr>
          <w:i/>
          <w:sz w:val="24"/>
        </w:rPr>
        <w:t>anh mẹ</w:t>
      </w:r>
      <w:r>
        <w:rPr>
          <w:i/>
          <w:spacing w:val="-2"/>
          <w:sz w:val="24"/>
        </w:rPr>
        <w:t xml:space="preserve"> </w:t>
      </w:r>
      <w:r>
        <w:rPr>
          <w:i/>
          <w:sz w:val="24"/>
        </w:rPr>
        <w:t>thức lo</w:t>
      </w:r>
      <w:r>
        <w:rPr>
          <w:i/>
          <w:spacing w:val="-1"/>
          <w:sz w:val="24"/>
        </w:rPr>
        <w:t xml:space="preserve"> </w:t>
      </w:r>
      <w:r>
        <w:rPr>
          <w:i/>
          <w:sz w:val="24"/>
        </w:rPr>
        <w:t>từng cơn</w:t>
      </w:r>
      <w:r>
        <w:rPr>
          <w:i/>
          <w:spacing w:val="-1"/>
          <w:sz w:val="24"/>
        </w:rPr>
        <w:t xml:space="preserve"> </w:t>
      </w:r>
      <w:r>
        <w:rPr>
          <w:i/>
          <w:sz w:val="24"/>
        </w:rPr>
        <w:t>đau</w:t>
      </w:r>
    </w:p>
    <w:p w:rsidR="003907DA" w:rsidRDefault="00AB6312">
      <w:pPr>
        <w:spacing w:before="138" w:line="360" w:lineRule="auto"/>
        <w:ind w:left="3197" w:right="3155" w:firstLine="295"/>
        <w:rPr>
          <w:i/>
          <w:sz w:val="24"/>
        </w:rPr>
      </w:pPr>
      <w:r>
        <w:rPr>
          <w:i/>
          <w:sz w:val="24"/>
        </w:rPr>
        <w:t>Bây</w:t>
      </w:r>
      <w:r>
        <w:rPr>
          <w:i/>
          <w:spacing w:val="4"/>
          <w:sz w:val="24"/>
        </w:rPr>
        <w:t xml:space="preserve"> </w:t>
      </w:r>
      <w:r>
        <w:rPr>
          <w:i/>
          <w:sz w:val="24"/>
        </w:rPr>
        <w:t>giờ</w:t>
      </w:r>
      <w:r>
        <w:rPr>
          <w:i/>
          <w:spacing w:val="5"/>
          <w:sz w:val="24"/>
        </w:rPr>
        <w:t xml:space="preserve"> </w:t>
      </w:r>
      <w:r>
        <w:rPr>
          <w:i/>
          <w:sz w:val="24"/>
        </w:rPr>
        <w:t>tóc</w:t>
      </w:r>
      <w:r>
        <w:rPr>
          <w:i/>
          <w:spacing w:val="4"/>
          <w:sz w:val="24"/>
        </w:rPr>
        <w:t xml:space="preserve"> </w:t>
      </w:r>
      <w:r>
        <w:rPr>
          <w:i/>
          <w:sz w:val="24"/>
        </w:rPr>
        <w:t>mẹ</w:t>
      </w:r>
      <w:r>
        <w:rPr>
          <w:i/>
          <w:spacing w:val="4"/>
          <w:sz w:val="24"/>
        </w:rPr>
        <w:t xml:space="preserve"> </w:t>
      </w:r>
      <w:r>
        <w:rPr>
          <w:i/>
          <w:sz w:val="24"/>
        </w:rPr>
        <w:t>trắng</w:t>
      </w:r>
      <w:r>
        <w:rPr>
          <w:i/>
          <w:spacing w:val="5"/>
          <w:sz w:val="24"/>
        </w:rPr>
        <w:t xml:space="preserve"> </w:t>
      </w:r>
      <w:r>
        <w:rPr>
          <w:i/>
          <w:sz w:val="24"/>
        </w:rPr>
        <w:t>phau</w:t>
      </w:r>
      <w:r>
        <w:rPr>
          <w:i/>
          <w:spacing w:val="1"/>
          <w:sz w:val="24"/>
        </w:rPr>
        <w:t xml:space="preserve"> </w:t>
      </w:r>
      <w:r>
        <w:rPr>
          <w:i/>
          <w:sz w:val="24"/>
        </w:rPr>
        <w:t>Để cho mái tóc trên đầu anh đen</w:t>
      </w:r>
      <w:r>
        <w:rPr>
          <w:i/>
          <w:spacing w:val="-57"/>
          <w:sz w:val="24"/>
        </w:rPr>
        <w:t xml:space="preserve"> </w:t>
      </w:r>
      <w:r>
        <w:rPr>
          <w:i/>
          <w:sz w:val="24"/>
        </w:rPr>
        <w:t>Đâu</w:t>
      </w:r>
      <w:r>
        <w:rPr>
          <w:i/>
          <w:spacing w:val="-2"/>
          <w:sz w:val="24"/>
        </w:rPr>
        <w:t xml:space="preserve"> </w:t>
      </w:r>
      <w:r>
        <w:rPr>
          <w:i/>
          <w:sz w:val="24"/>
        </w:rPr>
        <w:t>con dốc nắng đường</w:t>
      </w:r>
      <w:r>
        <w:rPr>
          <w:i/>
          <w:spacing w:val="-1"/>
          <w:sz w:val="24"/>
        </w:rPr>
        <w:t xml:space="preserve"> </w:t>
      </w:r>
      <w:r>
        <w:rPr>
          <w:i/>
          <w:sz w:val="24"/>
        </w:rPr>
        <w:t>quen</w:t>
      </w:r>
    </w:p>
    <w:p w:rsidR="003907DA" w:rsidRDefault="00AB6312">
      <w:pPr>
        <w:spacing w:line="360" w:lineRule="auto"/>
        <w:ind w:left="3035" w:right="2993"/>
        <w:jc w:val="center"/>
        <w:rPr>
          <w:i/>
          <w:sz w:val="24"/>
        </w:rPr>
      </w:pPr>
      <w:r>
        <w:rPr>
          <w:i/>
          <w:sz w:val="24"/>
        </w:rPr>
        <w:t>Chợ xa gánh nặng mẹ lên mấy lần</w:t>
      </w:r>
      <w:r>
        <w:rPr>
          <w:i/>
          <w:spacing w:val="-57"/>
          <w:sz w:val="24"/>
        </w:rPr>
        <w:t xml:space="preserve"> </w:t>
      </w:r>
      <w:r>
        <w:rPr>
          <w:i/>
          <w:sz w:val="24"/>
        </w:rPr>
        <w:t>Lời</w:t>
      </w:r>
      <w:r>
        <w:rPr>
          <w:i/>
          <w:spacing w:val="-2"/>
          <w:sz w:val="24"/>
        </w:rPr>
        <w:t xml:space="preserve"> </w:t>
      </w:r>
      <w:r>
        <w:rPr>
          <w:i/>
          <w:sz w:val="24"/>
        </w:rPr>
        <w:t>ru</w:t>
      </w:r>
      <w:r>
        <w:rPr>
          <w:i/>
          <w:spacing w:val="-1"/>
          <w:sz w:val="24"/>
        </w:rPr>
        <w:t xml:space="preserve"> </w:t>
      </w:r>
      <w:r>
        <w:rPr>
          <w:i/>
          <w:sz w:val="24"/>
        </w:rPr>
        <w:t>mẹ</w:t>
      </w:r>
      <w:r>
        <w:rPr>
          <w:i/>
          <w:spacing w:val="-1"/>
          <w:sz w:val="24"/>
        </w:rPr>
        <w:t xml:space="preserve"> </w:t>
      </w:r>
      <w:r>
        <w:rPr>
          <w:i/>
          <w:sz w:val="24"/>
        </w:rPr>
        <w:t>hát thuở</w:t>
      </w:r>
      <w:r>
        <w:rPr>
          <w:i/>
          <w:spacing w:val="-1"/>
          <w:sz w:val="24"/>
        </w:rPr>
        <w:t xml:space="preserve"> </w:t>
      </w:r>
      <w:r>
        <w:rPr>
          <w:i/>
          <w:sz w:val="24"/>
        </w:rPr>
        <w:t>nào</w:t>
      </w:r>
    </w:p>
    <w:p w:rsidR="003907DA" w:rsidRDefault="00AB6312">
      <w:pPr>
        <w:spacing w:line="360" w:lineRule="auto"/>
        <w:ind w:left="3035" w:right="2993"/>
        <w:jc w:val="center"/>
        <w:rPr>
          <w:i/>
          <w:sz w:val="24"/>
        </w:rPr>
      </w:pPr>
      <w:r>
        <w:rPr>
          <w:i/>
          <w:sz w:val="24"/>
        </w:rPr>
        <w:t>Chuyện xưa mẹ kể lẫn vào thơ anh</w:t>
      </w:r>
      <w:r>
        <w:rPr>
          <w:i/>
          <w:spacing w:val="-57"/>
          <w:sz w:val="24"/>
        </w:rPr>
        <w:t xml:space="preserve"> </w:t>
      </w:r>
      <w:r>
        <w:rPr>
          <w:i/>
          <w:sz w:val="24"/>
        </w:rPr>
        <w:t>Nào là hoa bưởi hoa chanh</w:t>
      </w:r>
    </w:p>
    <w:p w:rsidR="003907DA" w:rsidRDefault="00AB6312">
      <w:pPr>
        <w:ind w:left="245" w:right="206"/>
        <w:jc w:val="center"/>
        <w:rPr>
          <w:i/>
          <w:sz w:val="24"/>
        </w:rPr>
      </w:pPr>
      <w:r>
        <w:rPr>
          <w:i/>
          <w:sz w:val="24"/>
        </w:rPr>
        <w:t>Nào</w:t>
      </w:r>
      <w:r>
        <w:rPr>
          <w:i/>
          <w:spacing w:val="-1"/>
          <w:sz w:val="24"/>
        </w:rPr>
        <w:t xml:space="preserve"> </w:t>
      </w:r>
      <w:r>
        <w:rPr>
          <w:i/>
          <w:sz w:val="24"/>
        </w:rPr>
        <w:t>câu quan họ mái</w:t>
      </w:r>
      <w:r>
        <w:rPr>
          <w:i/>
          <w:spacing w:val="-2"/>
          <w:sz w:val="24"/>
        </w:rPr>
        <w:t xml:space="preserve"> </w:t>
      </w:r>
      <w:r>
        <w:rPr>
          <w:i/>
          <w:sz w:val="24"/>
        </w:rPr>
        <w:t>đình cây</w:t>
      </w:r>
      <w:r>
        <w:rPr>
          <w:i/>
          <w:spacing w:val="-1"/>
          <w:sz w:val="24"/>
        </w:rPr>
        <w:t xml:space="preserve"> </w:t>
      </w:r>
      <w:r>
        <w:rPr>
          <w:i/>
          <w:sz w:val="24"/>
        </w:rPr>
        <w:t>đa</w:t>
      </w:r>
    </w:p>
    <w:p w:rsidR="003907DA" w:rsidRDefault="00AB6312">
      <w:pPr>
        <w:spacing w:before="138"/>
        <w:ind w:left="245" w:right="205"/>
        <w:jc w:val="center"/>
        <w:rPr>
          <w:i/>
          <w:sz w:val="24"/>
        </w:rPr>
      </w:pPr>
      <w:r>
        <w:rPr>
          <w:i/>
          <w:sz w:val="24"/>
        </w:rPr>
        <w:t>Xin</w:t>
      </w:r>
      <w:r>
        <w:rPr>
          <w:i/>
          <w:spacing w:val="-1"/>
          <w:sz w:val="24"/>
        </w:rPr>
        <w:t xml:space="preserve"> </w:t>
      </w:r>
      <w:r>
        <w:rPr>
          <w:i/>
          <w:sz w:val="24"/>
        </w:rPr>
        <w:t>đừng bắt chước câu ca</w:t>
      </w:r>
    </w:p>
    <w:p w:rsidR="003907DA" w:rsidRDefault="00AB6312">
      <w:pPr>
        <w:spacing w:before="138"/>
        <w:ind w:left="3377"/>
        <w:jc w:val="both"/>
        <w:rPr>
          <w:i/>
          <w:sz w:val="24"/>
        </w:rPr>
      </w:pPr>
      <w:r>
        <w:rPr>
          <w:i/>
          <w:sz w:val="24"/>
        </w:rPr>
        <w:t>Đi</w:t>
      </w:r>
      <w:r>
        <w:rPr>
          <w:i/>
          <w:spacing w:val="-2"/>
          <w:sz w:val="24"/>
        </w:rPr>
        <w:t xml:space="preserve"> </w:t>
      </w:r>
      <w:r>
        <w:rPr>
          <w:i/>
          <w:sz w:val="24"/>
        </w:rPr>
        <w:t>về dối</w:t>
      </w:r>
      <w:r>
        <w:rPr>
          <w:i/>
          <w:spacing w:val="-1"/>
          <w:sz w:val="24"/>
        </w:rPr>
        <w:t xml:space="preserve"> </w:t>
      </w:r>
      <w:r>
        <w:rPr>
          <w:i/>
          <w:sz w:val="24"/>
        </w:rPr>
        <w:t>mẹ</w:t>
      </w:r>
      <w:r>
        <w:rPr>
          <w:i/>
          <w:spacing w:val="-1"/>
          <w:sz w:val="24"/>
        </w:rPr>
        <w:t xml:space="preserve"> </w:t>
      </w:r>
      <w:r>
        <w:rPr>
          <w:i/>
          <w:sz w:val="24"/>
        </w:rPr>
        <w:t>để mà</w:t>
      </w:r>
      <w:r>
        <w:rPr>
          <w:i/>
          <w:spacing w:val="-2"/>
          <w:sz w:val="24"/>
        </w:rPr>
        <w:t xml:space="preserve"> </w:t>
      </w:r>
      <w:r>
        <w:rPr>
          <w:i/>
          <w:sz w:val="24"/>
        </w:rPr>
        <w:t>yêu nhau</w:t>
      </w:r>
    </w:p>
    <w:p w:rsidR="003907DA" w:rsidRDefault="00AB6312">
      <w:pPr>
        <w:pStyle w:val="BodyText"/>
        <w:spacing w:before="137" w:line="360" w:lineRule="auto"/>
        <w:ind w:right="218" w:firstLine="5801"/>
        <w:jc w:val="both"/>
      </w:pPr>
      <w:r>
        <w:t xml:space="preserve">(Trích </w:t>
      </w:r>
      <w:r>
        <w:rPr>
          <w:i/>
        </w:rPr>
        <w:t xml:space="preserve">Mẹ và anh </w:t>
      </w:r>
      <w:r>
        <w:t>– Xuân Quỳnh)</w:t>
      </w:r>
      <w:r>
        <w:rPr>
          <w:spacing w:val="-57"/>
        </w:rPr>
        <w:t xml:space="preserve"> </w:t>
      </w:r>
      <w:r>
        <w:rPr>
          <w:b/>
        </w:rPr>
        <w:t>Câu 5</w:t>
      </w:r>
      <w:r>
        <w:t>: Biện pháp nghệ thuật chủ yếu được sử dụng trong từng đoạn thơ (mỗi đoạn nêu biện</w:t>
      </w:r>
      <w:r>
        <w:rPr>
          <w:spacing w:val="1"/>
        </w:rPr>
        <w:t xml:space="preserve"> </w:t>
      </w:r>
      <w:r>
        <w:t>pháp nghệ</w:t>
      </w:r>
      <w:r>
        <w:rPr>
          <w:spacing w:val="-1"/>
        </w:rPr>
        <w:t xml:space="preserve"> </w:t>
      </w:r>
      <w:r>
        <w:t>thuật) (0,5 điểm)</w:t>
      </w:r>
    </w:p>
    <w:p w:rsidR="003907DA" w:rsidRDefault="00AB6312">
      <w:pPr>
        <w:pStyle w:val="BodyText"/>
        <w:jc w:val="both"/>
      </w:pPr>
      <w:r>
        <w:rPr>
          <w:b/>
        </w:rPr>
        <w:t>Câu</w:t>
      </w:r>
      <w:r>
        <w:rPr>
          <w:b/>
          <w:spacing w:val="-2"/>
        </w:rPr>
        <w:t xml:space="preserve"> </w:t>
      </w:r>
      <w:r>
        <w:rPr>
          <w:b/>
        </w:rPr>
        <w:t>6</w:t>
      </w:r>
      <w:r>
        <w:t>:</w:t>
      </w:r>
      <w:r>
        <w:rPr>
          <w:spacing w:val="-1"/>
        </w:rPr>
        <w:t xml:space="preserve"> </w:t>
      </w:r>
      <w:r>
        <w:t>Nhà</w:t>
      </w:r>
      <w:r>
        <w:rPr>
          <w:spacing w:val="-2"/>
        </w:rPr>
        <w:t xml:space="preserve"> </w:t>
      </w:r>
      <w:r>
        <w:t>thơ</w:t>
      </w:r>
      <w:r>
        <w:rPr>
          <w:spacing w:val="-1"/>
        </w:rPr>
        <w:t xml:space="preserve"> </w:t>
      </w:r>
      <w:r>
        <w:t>Xuân</w:t>
      </w:r>
      <w:r>
        <w:rPr>
          <w:spacing w:val="-1"/>
        </w:rPr>
        <w:t xml:space="preserve"> </w:t>
      </w:r>
      <w:r>
        <w:t>Quỳnh</w:t>
      </w:r>
      <w:r>
        <w:rPr>
          <w:spacing w:val="-2"/>
        </w:rPr>
        <w:t xml:space="preserve"> </w:t>
      </w:r>
      <w:r>
        <w:t>muốn</w:t>
      </w:r>
      <w:r>
        <w:rPr>
          <w:spacing w:val="-1"/>
        </w:rPr>
        <w:t xml:space="preserve"> </w:t>
      </w:r>
      <w:r>
        <w:t>nhắn</w:t>
      </w:r>
      <w:r>
        <w:rPr>
          <w:spacing w:val="-1"/>
        </w:rPr>
        <w:t xml:space="preserve"> </w:t>
      </w:r>
      <w:r>
        <w:t>nhủ</w:t>
      </w:r>
      <w:r>
        <w:rPr>
          <w:spacing w:val="-1"/>
        </w:rPr>
        <w:t xml:space="preserve"> </w:t>
      </w:r>
      <w:r>
        <w:t>chúng ta</w:t>
      </w:r>
      <w:r>
        <w:rPr>
          <w:spacing w:val="-1"/>
        </w:rPr>
        <w:t xml:space="preserve"> </w:t>
      </w:r>
      <w:r>
        <w:t>điều</w:t>
      </w:r>
      <w:r>
        <w:rPr>
          <w:spacing w:val="-1"/>
        </w:rPr>
        <w:t xml:space="preserve"> </w:t>
      </w:r>
      <w:r>
        <w:t>gì?</w:t>
      </w:r>
      <w:r>
        <w:rPr>
          <w:spacing w:val="-2"/>
        </w:rPr>
        <w:t xml:space="preserve"> </w:t>
      </w:r>
      <w:r>
        <w:t>(0,5</w:t>
      </w:r>
      <w:r>
        <w:rPr>
          <w:spacing w:val="-1"/>
        </w:rPr>
        <w:t xml:space="preserve"> </w:t>
      </w:r>
      <w:r>
        <w:t>điểm)</w:t>
      </w:r>
    </w:p>
    <w:p w:rsidR="003907DA" w:rsidRDefault="00AB6312">
      <w:pPr>
        <w:pStyle w:val="BodyText"/>
        <w:spacing w:before="138"/>
        <w:ind w:left="195" w:right="155"/>
        <w:jc w:val="center"/>
      </w:pPr>
      <w:r>
        <w:rPr>
          <w:b/>
        </w:rPr>
        <w:t>Câu</w:t>
      </w:r>
      <w:r>
        <w:rPr>
          <w:b/>
          <w:spacing w:val="-1"/>
        </w:rPr>
        <w:t xml:space="preserve"> </w:t>
      </w:r>
      <w:r>
        <w:rPr>
          <w:b/>
        </w:rPr>
        <w:t>7</w:t>
      </w:r>
      <w:r>
        <w:t>: Theo em, lời ru và câu chuyện</w:t>
      </w:r>
      <w:r>
        <w:rPr>
          <w:spacing w:val="1"/>
        </w:rPr>
        <w:t xml:space="preserve"> </w:t>
      </w:r>
      <w:r>
        <w:t>của mẹ có</w:t>
      </w:r>
      <w:r>
        <w:rPr>
          <w:spacing w:val="-1"/>
        </w:rPr>
        <w:t xml:space="preserve"> </w:t>
      </w:r>
      <w:r>
        <w:t>vai trò</w:t>
      </w:r>
      <w:r>
        <w:rPr>
          <w:spacing w:val="1"/>
        </w:rPr>
        <w:t xml:space="preserve"> </w:t>
      </w:r>
      <w:r>
        <w:t>như thế nào đối với hồn thơ của nhân</w:t>
      </w:r>
    </w:p>
    <w:p w:rsidR="003907DA" w:rsidRDefault="00AB6312">
      <w:pPr>
        <w:pStyle w:val="BodyText"/>
        <w:spacing w:before="138"/>
      </w:pPr>
      <w:r>
        <w:t>vật</w:t>
      </w:r>
      <w:r>
        <w:rPr>
          <w:spacing w:val="-1"/>
        </w:rPr>
        <w:t xml:space="preserve"> </w:t>
      </w:r>
      <w:r>
        <w:t>“anh” (0,25 điểm)</w:t>
      </w:r>
    </w:p>
    <w:p w:rsidR="003907DA" w:rsidRDefault="00AB6312">
      <w:pPr>
        <w:pStyle w:val="BodyText"/>
        <w:spacing w:before="138"/>
      </w:pPr>
      <w:r>
        <w:rPr>
          <w:b/>
        </w:rPr>
        <w:t>Câu</w:t>
      </w:r>
      <w:r>
        <w:rPr>
          <w:b/>
          <w:spacing w:val="-2"/>
        </w:rPr>
        <w:t xml:space="preserve"> </w:t>
      </w:r>
      <w:r>
        <w:rPr>
          <w:b/>
        </w:rPr>
        <w:t>8</w:t>
      </w:r>
      <w:r>
        <w:t>: Viết</w:t>
      </w:r>
      <w:r>
        <w:rPr>
          <w:spacing w:val="-2"/>
        </w:rPr>
        <w:t xml:space="preserve"> </w:t>
      </w:r>
      <w:r>
        <w:t>5 đến</w:t>
      </w:r>
      <w:r>
        <w:rPr>
          <w:spacing w:val="-1"/>
        </w:rPr>
        <w:t xml:space="preserve"> </w:t>
      </w:r>
      <w:r>
        <w:t>7 câu</w:t>
      </w:r>
      <w:r>
        <w:rPr>
          <w:spacing w:val="-1"/>
        </w:rPr>
        <w:t xml:space="preserve"> </w:t>
      </w:r>
      <w:r>
        <w:t>nêu suy</w:t>
      </w:r>
      <w:r>
        <w:rPr>
          <w:spacing w:val="-2"/>
        </w:rPr>
        <w:t xml:space="preserve"> </w:t>
      </w:r>
      <w:r>
        <w:t>nghĩ của</w:t>
      </w:r>
      <w:r>
        <w:rPr>
          <w:spacing w:val="-1"/>
        </w:rPr>
        <w:t xml:space="preserve"> </w:t>
      </w:r>
      <w:r>
        <w:t>bản thân</w:t>
      </w:r>
      <w:r>
        <w:rPr>
          <w:spacing w:val="-1"/>
        </w:rPr>
        <w:t xml:space="preserve"> </w:t>
      </w:r>
      <w:r>
        <w:t>về tình</w:t>
      </w:r>
      <w:r>
        <w:rPr>
          <w:spacing w:val="-1"/>
        </w:rPr>
        <w:t xml:space="preserve"> </w:t>
      </w:r>
      <w:r>
        <w:t>mẹ</w:t>
      </w:r>
      <w:r>
        <w:rPr>
          <w:spacing w:val="-1"/>
        </w:rPr>
        <w:t xml:space="preserve"> </w:t>
      </w:r>
      <w:r>
        <w:t>(0,5</w:t>
      </w:r>
      <w:r>
        <w:rPr>
          <w:spacing w:val="-2"/>
        </w:rPr>
        <w:t xml:space="preserve"> </w:t>
      </w:r>
      <w:r>
        <w:t>điểm)</w:t>
      </w:r>
    </w:p>
    <w:p w:rsidR="003907DA" w:rsidRDefault="00AB6312">
      <w:pPr>
        <w:pStyle w:val="Heading2"/>
        <w:spacing w:before="138"/>
        <w:ind w:left="245" w:right="206"/>
        <w:jc w:val="center"/>
        <w:rPr>
          <w:b w:val="0"/>
        </w:rPr>
      </w:pPr>
      <w:r>
        <w:t>ĐÁP</w:t>
      </w:r>
      <w:r>
        <w:rPr>
          <w:spacing w:val="-3"/>
        </w:rPr>
        <w:t xml:space="preserve"> </w:t>
      </w:r>
      <w:r>
        <w:t>ÁN</w:t>
      </w:r>
      <w:r>
        <w:rPr>
          <w:b w:val="0"/>
        </w:rPr>
        <w:t>:</w:t>
      </w:r>
    </w:p>
    <w:p w:rsidR="003907DA" w:rsidRDefault="00AB6312">
      <w:pPr>
        <w:pStyle w:val="BodyText"/>
        <w:spacing w:before="138"/>
        <w:ind w:left="196" w:right="155"/>
        <w:jc w:val="center"/>
      </w:pPr>
      <w:r>
        <w:rPr>
          <w:b/>
        </w:rPr>
        <w:t>Câu</w:t>
      </w:r>
      <w:r>
        <w:rPr>
          <w:b/>
          <w:spacing w:val="22"/>
        </w:rPr>
        <w:t xml:space="preserve"> </w:t>
      </w:r>
      <w:r>
        <w:rPr>
          <w:b/>
        </w:rPr>
        <w:t>1</w:t>
      </w:r>
      <w:r>
        <w:t>:</w:t>
      </w:r>
      <w:r>
        <w:rPr>
          <w:spacing w:val="23"/>
        </w:rPr>
        <w:t xml:space="preserve"> </w:t>
      </w:r>
      <w:r>
        <w:t>Thao</w:t>
      </w:r>
      <w:r>
        <w:rPr>
          <w:spacing w:val="23"/>
        </w:rPr>
        <w:t xml:space="preserve"> </w:t>
      </w:r>
      <w:r>
        <w:t>tác</w:t>
      </w:r>
      <w:r>
        <w:rPr>
          <w:spacing w:val="22"/>
        </w:rPr>
        <w:t xml:space="preserve"> </w:t>
      </w:r>
      <w:r>
        <w:t>lập</w:t>
      </w:r>
      <w:r>
        <w:rPr>
          <w:spacing w:val="23"/>
        </w:rPr>
        <w:t xml:space="preserve"> </w:t>
      </w:r>
      <w:r>
        <w:t>luận</w:t>
      </w:r>
      <w:r>
        <w:rPr>
          <w:spacing w:val="23"/>
        </w:rPr>
        <w:t xml:space="preserve"> </w:t>
      </w:r>
      <w:r>
        <w:t>chủ</w:t>
      </w:r>
      <w:r>
        <w:rPr>
          <w:spacing w:val="22"/>
        </w:rPr>
        <w:t xml:space="preserve"> </w:t>
      </w:r>
      <w:r>
        <w:t>yếu</w:t>
      </w:r>
      <w:r>
        <w:rPr>
          <w:spacing w:val="23"/>
        </w:rPr>
        <w:t xml:space="preserve"> </w:t>
      </w:r>
      <w:r>
        <w:t>được</w:t>
      </w:r>
      <w:r>
        <w:rPr>
          <w:spacing w:val="23"/>
        </w:rPr>
        <w:t xml:space="preserve"> </w:t>
      </w:r>
      <w:r>
        <w:t>sử</w:t>
      </w:r>
      <w:r>
        <w:rPr>
          <w:spacing w:val="23"/>
        </w:rPr>
        <w:t xml:space="preserve"> </w:t>
      </w:r>
      <w:r>
        <w:t>dụng</w:t>
      </w:r>
      <w:r>
        <w:rPr>
          <w:spacing w:val="22"/>
        </w:rPr>
        <w:t xml:space="preserve"> </w:t>
      </w:r>
      <w:r>
        <w:t>trong</w:t>
      </w:r>
      <w:r>
        <w:rPr>
          <w:spacing w:val="23"/>
        </w:rPr>
        <w:t xml:space="preserve"> </w:t>
      </w:r>
      <w:r>
        <w:t>văn</w:t>
      </w:r>
      <w:r>
        <w:rPr>
          <w:spacing w:val="23"/>
        </w:rPr>
        <w:t xml:space="preserve"> </w:t>
      </w:r>
      <w:r>
        <w:t>bản</w:t>
      </w:r>
      <w:r>
        <w:rPr>
          <w:spacing w:val="22"/>
        </w:rPr>
        <w:t xml:space="preserve"> </w:t>
      </w:r>
      <w:r>
        <w:t>trên:</w:t>
      </w:r>
      <w:r>
        <w:rPr>
          <w:spacing w:val="23"/>
        </w:rPr>
        <w:t xml:space="preserve"> </w:t>
      </w:r>
      <w:r>
        <w:t>thao</w:t>
      </w:r>
      <w:r>
        <w:rPr>
          <w:spacing w:val="23"/>
        </w:rPr>
        <w:t xml:space="preserve"> </w:t>
      </w:r>
      <w:r>
        <w:t>tác</w:t>
      </w:r>
      <w:r>
        <w:rPr>
          <w:spacing w:val="22"/>
        </w:rPr>
        <w:t xml:space="preserve"> </w:t>
      </w:r>
      <w:r>
        <w:t>lập</w:t>
      </w:r>
      <w:r>
        <w:rPr>
          <w:spacing w:val="23"/>
        </w:rPr>
        <w:t xml:space="preserve"> </w:t>
      </w:r>
      <w:r>
        <w:t>luận</w:t>
      </w:r>
      <w:r>
        <w:rPr>
          <w:spacing w:val="23"/>
        </w:rPr>
        <w:t xml:space="preserve"> </w:t>
      </w:r>
      <w:r>
        <w:t>bình</w:t>
      </w:r>
    </w:p>
    <w:p w:rsidR="003907DA" w:rsidRDefault="00AB6312">
      <w:pPr>
        <w:pStyle w:val="BodyText"/>
        <w:spacing w:before="138"/>
      </w:pPr>
      <w:r>
        <w:t>luận.</w:t>
      </w:r>
    </w:p>
    <w:p w:rsidR="003907DA" w:rsidRDefault="00AB6312">
      <w:pPr>
        <w:pStyle w:val="BodyText"/>
        <w:spacing w:before="138" w:line="360" w:lineRule="auto"/>
      </w:pPr>
      <w:r>
        <w:rPr>
          <w:b/>
        </w:rPr>
        <w:t>Câu</w:t>
      </w:r>
      <w:r>
        <w:rPr>
          <w:b/>
          <w:spacing w:val="22"/>
        </w:rPr>
        <w:t xml:space="preserve"> </w:t>
      </w:r>
      <w:r>
        <w:rPr>
          <w:b/>
        </w:rPr>
        <w:t>2</w:t>
      </w:r>
      <w:r>
        <w:t>:</w:t>
      </w:r>
      <w:r>
        <w:rPr>
          <w:spacing w:val="23"/>
        </w:rPr>
        <w:t xml:space="preserve"> </w:t>
      </w:r>
      <w:r>
        <w:t>Nội</w:t>
      </w:r>
      <w:r>
        <w:rPr>
          <w:spacing w:val="23"/>
        </w:rPr>
        <w:t xml:space="preserve"> </w:t>
      </w:r>
      <w:r>
        <w:t>dung</w:t>
      </w:r>
      <w:r>
        <w:rPr>
          <w:spacing w:val="22"/>
        </w:rPr>
        <w:t xml:space="preserve"> </w:t>
      </w:r>
      <w:r>
        <w:t>khái</w:t>
      </w:r>
      <w:r>
        <w:rPr>
          <w:spacing w:val="23"/>
        </w:rPr>
        <w:t xml:space="preserve"> </w:t>
      </w:r>
      <w:r>
        <w:t>quát</w:t>
      </w:r>
      <w:r>
        <w:rPr>
          <w:spacing w:val="23"/>
        </w:rPr>
        <w:t xml:space="preserve"> </w:t>
      </w:r>
      <w:r>
        <w:t>của</w:t>
      </w:r>
      <w:r>
        <w:rPr>
          <w:spacing w:val="22"/>
        </w:rPr>
        <w:t xml:space="preserve"> </w:t>
      </w:r>
      <w:r>
        <w:t>văn</w:t>
      </w:r>
      <w:r>
        <w:rPr>
          <w:spacing w:val="23"/>
        </w:rPr>
        <w:t xml:space="preserve"> </w:t>
      </w:r>
      <w:r>
        <w:t>bản:</w:t>
      </w:r>
      <w:r>
        <w:rPr>
          <w:spacing w:val="23"/>
        </w:rPr>
        <w:t xml:space="preserve"> </w:t>
      </w:r>
      <w:r>
        <w:t>khả</w:t>
      </w:r>
      <w:r>
        <w:rPr>
          <w:spacing w:val="22"/>
        </w:rPr>
        <w:t xml:space="preserve"> </w:t>
      </w:r>
      <w:r>
        <w:t>năng</w:t>
      </w:r>
      <w:r>
        <w:rPr>
          <w:spacing w:val="23"/>
        </w:rPr>
        <w:t xml:space="preserve"> </w:t>
      </w:r>
      <w:r>
        <w:t>làm</w:t>
      </w:r>
      <w:r>
        <w:rPr>
          <w:spacing w:val="23"/>
        </w:rPr>
        <w:t xml:space="preserve"> </w:t>
      </w:r>
      <w:r>
        <w:t>chủ</w:t>
      </w:r>
      <w:r>
        <w:rPr>
          <w:spacing w:val="22"/>
        </w:rPr>
        <w:t xml:space="preserve"> </w:t>
      </w:r>
      <w:r>
        <w:t>bản</w:t>
      </w:r>
      <w:r>
        <w:rPr>
          <w:spacing w:val="23"/>
        </w:rPr>
        <w:t xml:space="preserve"> </w:t>
      </w:r>
      <w:r>
        <w:t>thân</w:t>
      </w:r>
      <w:r>
        <w:rPr>
          <w:spacing w:val="23"/>
        </w:rPr>
        <w:t xml:space="preserve"> </w:t>
      </w:r>
      <w:r>
        <w:t>của</w:t>
      </w:r>
      <w:r>
        <w:rPr>
          <w:spacing w:val="22"/>
        </w:rPr>
        <w:t xml:space="preserve"> </w:t>
      </w:r>
      <w:r>
        <w:t>những</w:t>
      </w:r>
      <w:r>
        <w:rPr>
          <w:spacing w:val="24"/>
        </w:rPr>
        <w:t xml:space="preserve"> </w:t>
      </w:r>
      <w:r>
        <w:t>người</w:t>
      </w:r>
      <w:r>
        <w:rPr>
          <w:spacing w:val="23"/>
        </w:rPr>
        <w:t xml:space="preserve"> </w:t>
      </w:r>
      <w:r>
        <w:t>làm</w:t>
      </w:r>
      <w:r>
        <w:rPr>
          <w:spacing w:val="-57"/>
        </w:rPr>
        <w:t xml:space="preserve"> </w:t>
      </w:r>
      <w:r>
        <w:t>thuê</w:t>
      </w:r>
      <w:r>
        <w:rPr>
          <w:spacing w:val="-1"/>
        </w:rPr>
        <w:t xml:space="preserve"> </w:t>
      </w:r>
      <w:r>
        <w:t>số</w:t>
      </w:r>
      <w:r>
        <w:rPr>
          <w:spacing w:val="-1"/>
        </w:rPr>
        <w:t xml:space="preserve"> </w:t>
      </w:r>
      <w:r>
        <w:t>1 Việt</w:t>
      </w:r>
      <w:r>
        <w:rPr>
          <w:spacing w:val="-1"/>
        </w:rPr>
        <w:t xml:space="preserve"> </w:t>
      </w:r>
      <w:r>
        <w:t>Nam.</w:t>
      </w:r>
    </w:p>
    <w:p w:rsidR="003907DA" w:rsidRDefault="00AB6312">
      <w:pPr>
        <w:spacing w:before="61"/>
        <w:ind w:left="260"/>
        <w:rPr>
          <w:sz w:val="24"/>
        </w:rPr>
      </w:pPr>
      <w:r>
        <w:rPr>
          <w:b/>
          <w:sz w:val="24"/>
        </w:rPr>
        <w:t>Câu</w:t>
      </w:r>
      <w:r>
        <w:rPr>
          <w:b/>
          <w:spacing w:val="-2"/>
          <w:sz w:val="24"/>
        </w:rPr>
        <w:t xml:space="preserve"> </w:t>
      </w:r>
      <w:r>
        <w:rPr>
          <w:b/>
          <w:sz w:val="24"/>
        </w:rPr>
        <w:t>3</w:t>
      </w:r>
      <w:r>
        <w:rPr>
          <w:sz w:val="24"/>
        </w:rPr>
        <w:t>:</w:t>
      </w:r>
      <w:r>
        <w:rPr>
          <w:spacing w:val="-1"/>
          <w:sz w:val="24"/>
        </w:rPr>
        <w:t xml:space="preserve"> </w:t>
      </w:r>
      <w:r>
        <w:rPr>
          <w:b/>
          <w:sz w:val="24"/>
        </w:rPr>
        <w:t>Đáp</w:t>
      </w:r>
      <w:r>
        <w:rPr>
          <w:b/>
          <w:spacing w:val="-2"/>
          <w:sz w:val="24"/>
        </w:rPr>
        <w:t xml:space="preserve"> </w:t>
      </w:r>
      <w:r>
        <w:rPr>
          <w:b/>
          <w:sz w:val="24"/>
        </w:rPr>
        <w:t>án</w:t>
      </w:r>
      <w:r>
        <w:rPr>
          <w:b/>
          <w:spacing w:val="-2"/>
          <w:sz w:val="24"/>
        </w:rPr>
        <w:t xml:space="preserve"> </w:t>
      </w:r>
      <w:r>
        <w:rPr>
          <w:sz w:val="24"/>
        </w:rPr>
        <w:t>C.</w:t>
      </w:r>
      <w:r>
        <w:rPr>
          <w:spacing w:val="-1"/>
          <w:sz w:val="24"/>
        </w:rPr>
        <w:t xml:space="preserve"> </w:t>
      </w:r>
      <w:r>
        <w:rPr>
          <w:sz w:val="24"/>
        </w:rPr>
        <w:t>Phụ</w:t>
      </w:r>
      <w:r>
        <w:rPr>
          <w:spacing w:val="-1"/>
          <w:sz w:val="24"/>
        </w:rPr>
        <w:t xml:space="preserve"> </w:t>
      </w:r>
      <w:r>
        <w:rPr>
          <w:sz w:val="24"/>
        </w:rPr>
        <w:t>chú.</w:t>
      </w:r>
    </w:p>
    <w:p w:rsidR="003907DA" w:rsidRDefault="00AB6312">
      <w:pPr>
        <w:pStyle w:val="BodyText"/>
        <w:spacing w:before="138" w:line="360" w:lineRule="auto"/>
      </w:pPr>
      <w:r>
        <w:rPr>
          <w:b/>
        </w:rPr>
        <w:t>Câu</w:t>
      </w:r>
      <w:r>
        <w:rPr>
          <w:b/>
          <w:spacing w:val="-1"/>
        </w:rPr>
        <w:t xml:space="preserve"> </w:t>
      </w:r>
      <w:r>
        <w:rPr>
          <w:b/>
        </w:rPr>
        <w:t>4</w:t>
      </w:r>
      <w:r>
        <w:t>:</w:t>
      </w:r>
      <w:r>
        <w:rPr>
          <w:spacing w:val="1"/>
        </w:rPr>
        <w:t xml:space="preserve"> </w:t>
      </w:r>
      <w:r>
        <w:t>Thí sinh viết dựa</w:t>
      </w:r>
      <w:r>
        <w:rPr>
          <w:spacing w:val="-1"/>
        </w:rPr>
        <w:t xml:space="preserve"> </w:t>
      </w:r>
      <w:r>
        <w:t>vào cảm nhận và trải nghiệm</w:t>
      </w:r>
      <w:r>
        <w:rPr>
          <w:spacing w:val="1"/>
        </w:rPr>
        <w:t xml:space="preserve"> </w:t>
      </w:r>
      <w:r>
        <w:t>của bản thân.</w:t>
      </w:r>
      <w:r>
        <w:rPr>
          <w:spacing w:val="1"/>
        </w:rPr>
        <w:t xml:space="preserve"> </w:t>
      </w:r>
      <w:r>
        <w:t>Cần</w:t>
      </w:r>
      <w:r>
        <w:rPr>
          <w:spacing w:val="-1"/>
        </w:rPr>
        <w:t xml:space="preserve"> </w:t>
      </w:r>
      <w:r>
        <w:t>có</w:t>
      </w:r>
      <w:r>
        <w:rPr>
          <w:spacing w:val="1"/>
        </w:rPr>
        <w:t xml:space="preserve"> </w:t>
      </w:r>
      <w:r>
        <w:t>lập luận</w:t>
      </w:r>
      <w:r>
        <w:rPr>
          <w:spacing w:val="1"/>
        </w:rPr>
        <w:t xml:space="preserve"> </w:t>
      </w:r>
      <w:r>
        <w:t>chặt chẽ,</w:t>
      </w:r>
      <w:r>
        <w:rPr>
          <w:spacing w:val="-57"/>
        </w:rPr>
        <w:t xml:space="preserve"> </w:t>
      </w:r>
      <w:r>
        <w:t>thuyết</w:t>
      </w:r>
      <w:r>
        <w:rPr>
          <w:spacing w:val="-1"/>
        </w:rPr>
        <w:t xml:space="preserve"> </w:t>
      </w:r>
      <w:r>
        <w:t>phục.</w:t>
      </w:r>
    </w:p>
    <w:p w:rsidR="003907DA" w:rsidRDefault="00AB6312">
      <w:pPr>
        <w:pStyle w:val="BodyText"/>
      </w:pPr>
      <w:r>
        <w:rPr>
          <w:b/>
        </w:rPr>
        <w:t>Câu</w:t>
      </w:r>
      <w:r>
        <w:rPr>
          <w:b/>
          <w:spacing w:val="-2"/>
        </w:rPr>
        <w:t xml:space="preserve"> </w:t>
      </w:r>
      <w:r>
        <w:rPr>
          <w:b/>
        </w:rPr>
        <w:t>5</w:t>
      </w:r>
      <w:r>
        <w:t>: Biện pháp</w:t>
      </w:r>
      <w:r>
        <w:rPr>
          <w:spacing w:val="-1"/>
        </w:rPr>
        <w:t xml:space="preserve"> </w:t>
      </w:r>
      <w:r>
        <w:t>nghệ</w:t>
      </w:r>
      <w:r>
        <w:rPr>
          <w:spacing w:val="-1"/>
        </w:rPr>
        <w:t xml:space="preserve"> </w:t>
      </w:r>
      <w:r>
        <w:t>thuật chủ yếu</w:t>
      </w:r>
      <w:r>
        <w:rPr>
          <w:spacing w:val="-1"/>
        </w:rPr>
        <w:t xml:space="preserve"> </w:t>
      </w:r>
      <w:r>
        <w:t>được sử</w:t>
      </w:r>
      <w:r>
        <w:rPr>
          <w:spacing w:val="-1"/>
        </w:rPr>
        <w:t xml:space="preserve"> </w:t>
      </w:r>
      <w:r>
        <w:t>dụng trong</w:t>
      </w:r>
      <w:r>
        <w:rPr>
          <w:spacing w:val="-1"/>
        </w:rPr>
        <w:t xml:space="preserve"> </w:t>
      </w:r>
      <w:r>
        <w:t>từng đoạn thơ:</w:t>
      </w:r>
    </w:p>
    <w:p w:rsidR="003907DA" w:rsidRDefault="00AB6312">
      <w:pPr>
        <w:pStyle w:val="BodyText"/>
        <w:spacing w:before="138"/>
      </w:pPr>
      <w:r>
        <w:t>+</w:t>
      </w:r>
      <w:r>
        <w:rPr>
          <w:spacing w:val="-1"/>
        </w:rPr>
        <w:t xml:space="preserve"> </w:t>
      </w:r>
      <w:r>
        <w:t>Khổ</w:t>
      </w:r>
      <w:r>
        <w:rPr>
          <w:spacing w:val="-2"/>
        </w:rPr>
        <w:t xml:space="preserve"> </w:t>
      </w:r>
      <w:r>
        <w:t>1: Đối</w:t>
      </w:r>
      <w:r>
        <w:rPr>
          <w:spacing w:val="-2"/>
        </w:rPr>
        <w:t xml:space="preserve"> </w:t>
      </w:r>
      <w:r>
        <w:t>lập tương</w:t>
      </w:r>
      <w:r>
        <w:rPr>
          <w:spacing w:val="-1"/>
        </w:rPr>
        <w:t xml:space="preserve"> </w:t>
      </w:r>
      <w:r>
        <w:t>phản, ẩn</w:t>
      </w:r>
      <w:r>
        <w:rPr>
          <w:spacing w:val="-1"/>
        </w:rPr>
        <w:t xml:space="preserve"> </w:t>
      </w:r>
      <w:r>
        <w:t>dụ.</w:t>
      </w:r>
    </w:p>
    <w:p w:rsidR="003907DA" w:rsidRDefault="00AB6312">
      <w:pPr>
        <w:pStyle w:val="BodyText"/>
        <w:spacing w:before="138"/>
        <w:jc w:val="both"/>
      </w:pPr>
      <w:r>
        <w:t>+</w:t>
      </w:r>
      <w:r>
        <w:rPr>
          <w:spacing w:val="-1"/>
        </w:rPr>
        <w:t xml:space="preserve"> </w:t>
      </w:r>
      <w:r>
        <w:t>Khổ</w:t>
      </w:r>
      <w:r>
        <w:rPr>
          <w:spacing w:val="-2"/>
        </w:rPr>
        <w:t xml:space="preserve"> </w:t>
      </w:r>
      <w:r>
        <w:t>2:</w:t>
      </w:r>
      <w:r>
        <w:rPr>
          <w:spacing w:val="-1"/>
        </w:rPr>
        <w:t xml:space="preserve"> </w:t>
      </w:r>
      <w:r>
        <w:t>Điệp</w:t>
      </w:r>
      <w:r>
        <w:rPr>
          <w:spacing w:val="-2"/>
        </w:rPr>
        <w:t xml:space="preserve"> </w:t>
      </w:r>
      <w:r>
        <w:t>từ.</w:t>
      </w:r>
    </w:p>
    <w:p w:rsidR="003907DA" w:rsidRDefault="00AB6312">
      <w:pPr>
        <w:pStyle w:val="BodyText"/>
        <w:spacing w:before="138" w:line="360" w:lineRule="auto"/>
        <w:ind w:right="217"/>
        <w:jc w:val="both"/>
      </w:pPr>
      <w:r>
        <w:rPr>
          <w:b/>
        </w:rPr>
        <w:t>Câu 6</w:t>
      </w:r>
      <w:r>
        <w:t>: Nhà thơ Xuân Quỳnh muốn khẳng định: tình yêu thương của mẹ dành cho con là bao</w:t>
      </w:r>
      <w:r>
        <w:rPr>
          <w:spacing w:val="1"/>
        </w:rPr>
        <w:t xml:space="preserve"> </w:t>
      </w:r>
      <w:r>
        <w:lastRenderedPageBreak/>
        <w:t>la, rộng lớn. Mẹ chấp nhận hi sinh tất cả, chịu mọi vất vả cực nhọc để nuôi con lớn khôn,</w:t>
      </w:r>
      <w:r>
        <w:rPr>
          <w:spacing w:val="1"/>
        </w:rPr>
        <w:t xml:space="preserve"> </w:t>
      </w:r>
      <w:r>
        <w:t>mong mọi thứ tốt đẹp sẽ đến với con. Từ đó tác giả nhắn nhủ mỗi người con phải biết kính</w:t>
      </w:r>
      <w:r>
        <w:rPr>
          <w:spacing w:val="1"/>
        </w:rPr>
        <w:t xml:space="preserve"> </w:t>
      </w:r>
      <w:r>
        <w:t>trọng,</w:t>
      </w:r>
      <w:r>
        <w:rPr>
          <w:spacing w:val="-1"/>
        </w:rPr>
        <w:t xml:space="preserve"> </w:t>
      </w:r>
      <w:r>
        <w:t>biết</w:t>
      </w:r>
      <w:r>
        <w:rPr>
          <w:spacing w:val="-1"/>
        </w:rPr>
        <w:t xml:space="preserve"> </w:t>
      </w:r>
      <w:r>
        <w:t>ơn mẹ của</w:t>
      </w:r>
      <w:r>
        <w:rPr>
          <w:spacing w:val="-1"/>
        </w:rPr>
        <w:t xml:space="preserve"> </w:t>
      </w:r>
      <w:r>
        <w:t>mình, đừng bao giờ dối</w:t>
      </w:r>
      <w:r>
        <w:rPr>
          <w:spacing w:val="-1"/>
        </w:rPr>
        <w:t xml:space="preserve"> </w:t>
      </w:r>
      <w:r>
        <w:t>mẹ, đừng bao giờ làm mẹ buồn.</w:t>
      </w:r>
    </w:p>
    <w:p w:rsidR="003907DA" w:rsidRDefault="00AB6312">
      <w:pPr>
        <w:pStyle w:val="BodyText"/>
        <w:jc w:val="both"/>
      </w:pPr>
      <w:r>
        <w:rPr>
          <w:b/>
        </w:rPr>
        <w:t>Câu</w:t>
      </w:r>
      <w:r>
        <w:rPr>
          <w:b/>
          <w:spacing w:val="15"/>
        </w:rPr>
        <w:t xml:space="preserve"> </w:t>
      </w:r>
      <w:r>
        <w:rPr>
          <w:b/>
        </w:rPr>
        <w:t>7</w:t>
      </w:r>
      <w:r>
        <w:t>:</w:t>
      </w:r>
      <w:r>
        <w:rPr>
          <w:spacing w:val="16"/>
        </w:rPr>
        <w:t xml:space="preserve"> </w:t>
      </w:r>
      <w:r>
        <w:t>Lời</w:t>
      </w:r>
      <w:r>
        <w:rPr>
          <w:spacing w:val="16"/>
        </w:rPr>
        <w:t xml:space="preserve"> </w:t>
      </w:r>
      <w:r>
        <w:t>ru</w:t>
      </w:r>
      <w:r>
        <w:rPr>
          <w:spacing w:val="16"/>
        </w:rPr>
        <w:t xml:space="preserve"> </w:t>
      </w:r>
      <w:r>
        <w:t>và</w:t>
      </w:r>
      <w:r>
        <w:rPr>
          <w:spacing w:val="15"/>
        </w:rPr>
        <w:t xml:space="preserve"> </w:t>
      </w:r>
      <w:r>
        <w:t>câu</w:t>
      </w:r>
      <w:r>
        <w:rPr>
          <w:spacing w:val="16"/>
        </w:rPr>
        <w:t xml:space="preserve"> </w:t>
      </w:r>
      <w:r>
        <w:t>chuyện</w:t>
      </w:r>
      <w:r>
        <w:rPr>
          <w:spacing w:val="16"/>
        </w:rPr>
        <w:t xml:space="preserve"> </w:t>
      </w:r>
      <w:r>
        <w:t>của</w:t>
      </w:r>
      <w:r>
        <w:rPr>
          <w:spacing w:val="16"/>
        </w:rPr>
        <w:t xml:space="preserve"> </w:t>
      </w:r>
      <w:r>
        <w:t>mẹ</w:t>
      </w:r>
      <w:r>
        <w:rPr>
          <w:spacing w:val="15"/>
        </w:rPr>
        <w:t xml:space="preserve"> </w:t>
      </w:r>
      <w:r>
        <w:t>chính</w:t>
      </w:r>
      <w:r>
        <w:rPr>
          <w:spacing w:val="16"/>
        </w:rPr>
        <w:t xml:space="preserve"> </w:t>
      </w:r>
      <w:r>
        <w:t>là</w:t>
      </w:r>
      <w:r>
        <w:rPr>
          <w:spacing w:val="16"/>
        </w:rPr>
        <w:t xml:space="preserve"> </w:t>
      </w:r>
      <w:r>
        <w:t>nguồn</w:t>
      </w:r>
      <w:r>
        <w:rPr>
          <w:spacing w:val="16"/>
        </w:rPr>
        <w:t xml:space="preserve"> </w:t>
      </w:r>
      <w:r>
        <w:t>cảm</w:t>
      </w:r>
      <w:r>
        <w:rPr>
          <w:spacing w:val="15"/>
        </w:rPr>
        <w:t xml:space="preserve"> </w:t>
      </w:r>
      <w:r>
        <w:t>hứng,</w:t>
      </w:r>
      <w:r>
        <w:rPr>
          <w:spacing w:val="16"/>
        </w:rPr>
        <w:t xml:space="preserve"> </w:t>
      </w:r>
      <w:r>
        <w:t>tạo</w:t>
      </w:r>
      <w:r>
        <w:rPr>
          <w:spacing w:val="16"/>
        </w:rPr>
        <w:t xml:space="preserve"> </w:t>
      </w:r>
      <w:r>
        <w:t>nên</w:t>
      </w:r>
      <w:r>
        <w:rPr>
          <w:spacing w:val="16"/>
        </w:rPr>
        <w:t xml:space="preserve"> </w:t>
      </w:r>
      <w:r>
        <w:t>những</w:t>
      </w:r>
      <w:r>
        <w:rPr>
          <w:spacing w:val="15"/>
        </w:rPr>
        <w:t xml:space="preserve"> </w:t>
      </w:r>
      <w:r>
        <w:t>xúc</w:t>
      </w:r>
      <w:r>
        <w:rPr>
          <w:spacing w:val="16"/>
        </w:rPr>
        <w:t xml:space="preserve"> </w:t>
      </w:r>
      <w:r>
        <w:t>cảm</w:t>
      </w:r>
      <w:r>
        <w:rPr>
          <w:spacing w:val="16"/>
        </w:rPr>
        <w:t xml:space="preserve"> </w:t>
      </w:r>
      <w:r>
        <w:t>dạt</w:t>
      </w:r>
    </w:p>
    <w:p w:rsidR="003907DA" w:rsidRDefault="00AB6312">
      <w:pPr>
        <w:pStyle w:val="BodyText"/>
        <w:spacing w:before="138"/>
        <w:jc w:val="both"/>
      </w:pPr>
      <w:r>
        <w:t>dào</w:t>
      </w:r>
      <w:r>
        <w:rPr>
          <w:spacing w:val="-1"/>
        </w:rPr>
        <w:t xml:space="preserve"> </w:t>
      </w:r>
      <w:r>
        <w:t>cho hồn thơ của nhân vật</w:t>
      </w:r>
      <w:r>
        <w:rPr>
          <w:spacing w:val="-1"/>
        </w:rPr>
        <w:t xml:space="preserve"> </w:t>
      </w:r>
      <w:r>
        <w:t>“anh”</w:t>
      </w:r>
    </w:p>
    <w:p w:rsidR="003907DA" w:rsidRDefault="00AB6312">
      <w:pPr>
        <w:pStyle w:val="BodyText"/>
        <w:spacing w:before="138"/>
        <w:jc w:val="both"/>
      </w:pPr>
      <w:r>
        <w:rPr>
          <w:b/>
        </w:rPr>
        <w:t>Câu 8</w:t>
      </w:r>
      <w:r>
        <w:t>:</w:t>
      </w:r>
      <w:r>
        <w:rPr>
          <w:spacing w:val="1"/>
        </w:rPr>
        <w:t xml:space="preserve"> </w:t>
      </w:r>
      <w:r>
        <w:t>Thí sinh bày</w:t>
      </w:r>
      <w:r>
        <w:rPr>
          <w:spacing w:val="-1"/>
        </w:rPr>
        <w:t xml:space="preserve"> </w:t>
      </w:r>
      <w:r>
        <w:t>tỏ</w:t>
      </w:r>
      <w:r>
        <w:rPr>
          <w:spacing w:val="1"/>
        </w:rPr>
        <w:t xml:space="preserve"> </w:t>
      </w:r>
      <w:r>
        <w:t>quan điểm</w:t>
      </w:r>
      <w:r>
        <w:rPr>
          <w:spacing w:val="1"/>
        </w:rPr>
        <w:t xml:space="preserve"> </w:t>
      </w:r>
      <w:r>
        <w:t>riêng của</w:t>
      </w:r>
      <w:r>
        <w:rPr>
          <w:spacing w:val="1"/>
        </w:rPr>
        <w:t xml:space="preserve"> </w:t>
      </w:r>
      <w:r>
        <w:t>bản thân,</w:t>
      </w:r>
      <w:r>
        <w:rPr>
          <w:spacing w:val="1"/>
        </w:rPr>
        <w:t xml:space="preserve"> </w:t>
      </w:r>
      <w:r>
        <w:t>cần nhấn mạnh tình</w:t>
      </w:r>
      <w:r>
        <w:rPr>
          <w:spacing w:val="1"/>
        </w:rPr>
        <w:t xml:space="preserve"> </w:t>
      </w:r>
      <w:r>
        <w:t>mẹ là</w:t>
      </w:r>
      <w:r>
        <w:rPr>
          <w:spacing w:val="1"/>
        </w:rPr>
        <w:t xml:space="preserve"> </w:t>
      </w:r>
      <w:r>
        <w:t>vĩ</w:t>
      </w:r>
      <w:r>
        <w:rPr>
          <w:spacing w:val="-1"/>
        </w:rPr>
        <w:t xml:space="preserve"> </w:t>
      </w:r>
      <w:r>
        <w:t>đại, to lớn,</w:t>
      </w:r>
    </w:p>
    <w:p w:rsidR="003907DA" w:rsidRDefault="00AB6312">
      <w:pPr>
        <w:pStyle w:val="BodyText"/>
        <w:spacing w:before="138"/>
        <w:jc w:val="both"/>
      </w:pPr>
      <w:r>
        <w:t>không</w:t>
      </w:r>
      <w:r>
        <w:rPr>
          <w:spacing w:val="-1"/>
        </w:rPr>
        <w:t xml:space="preserve"> </w:t>
      </w:r>
      <w:r>
        <w:t>gì</w:t>
      </w:r>
      <w:r>
        <w:rPr>
          <w:spacing w:val="-1"/>
        </w:rPr>
        <w:t xml:space="preserve"> </w:t>
      </w:r>
      <w:r>
        <w:t>có thể</w:t>
      </w:r>
      <w:r>
        <w:rPr>
          <w:spacing w:val="-1"/>
        </w:rPr>
        <w:t xml:space="preserve"> </w:t>
      </w:r>
      <w:r>
        <w:t>so</w:t>
      </w:r>
      <w:r>
        <w:rPr>
          <w:spacing w:val="-1"/>
        </w:rPr>
        <w:t xml:space="preserve"> </w:t>
      </w:r>
      <w:r>
        <w:t>sánh</w:t>
      </w:r>
      <w:r>
        <w:rPr>
          <w:spacing w:val="-1"/>
        </w:rPr>
        <w:t xml:space="preserve"> </w:t>
      </w:r>
      <w:r>
        <w:t>được.</w:t>
      </w:r>
      <w:r>
        <w:rPr>
          <w:spacing w:val="-1"/>
        </w:rPr>
        <w:t xml:space="preserve"> </w:t>
      </w:r>
      <w:r>
        <w:t>Phải</w:t>
      </w:r>
      <w:r>
        <w:rPr>
          <w:spacing w:val="-2"/>
        </w:rPr>
        <w:t xml:space="preserve"> </w:t>
      </w:r>
      <w:r>
        <w:t>có lập</w:t>
      </w:r>
      <w:r>
        <w:rPr>
          <w:spacing w:val="-2"/>
        </w:rPr>
        <w:t xml:space="preserve"> </w:t>
      </w:r>
      <w:r>
        <w:t>luận</w:t>
      </w:r>
      <w:r>
        <w:rPr>
          <w:spacing w:val="-1"/>
        </w:rPr>
        <w:t xml:space="preserve"> </w:t>
      </w:r>
      <w:r>
        <w:t>chặt chẽ,</w:t>
      </w:r>
      <w:r>
        <w:rPr>
          <w:spacing w:val="-1"/>
        </w:rPr>
        <w:t xml:space="preserve"> </w:t>
      </w:r>
      <w:r>
        <w:t>thuyết</w:t>
      </w:r>
      <w:r>
        <w:rPr>
          <w:spacing w:val="-1"/>
        </w:rPr>
        <w:t xml:space="preserve"> </w:t>
      </w:r>
      <w:r>
        <w:t>phục.</w:t>
      </w:r>
    </w:p>
    <w:p w:rsidR="003907DA" w:rsidRDefault="003907DA">
      <w:pPr>
        <w:pStyle w:val="BodyText"/>
        <w:ind w:left="0"/>
        <w:rPr>
          <w:sz w:val="26"/>
        </w:rPr>
      </w:pPr>
    </w:p>
    <w:p w:rsidR="003907DA" w:rsidRDefault="003907DA">
      <w:pPr>
        <w:pStyle w:val="BodyText"/>
        <w:spacing w:before="11"/>
        <w:ind w:left="0"/>
        <w:rPr>
          <w:sz w:val="21"/>
        </w:rPr>
      </w:pPr>
    </w:p>
    <w:p w:rsidR="003907DA" w:rsidRDefault="00AB6312">
      <w:pPr>
        <w:pStyle w:val="Heading2"/>
        <w:ind w:left="245" w:right="205"/>
        <w:jc w:val="center"/>
      </w:pPr>
      <w:r>
        <w:t>ĐỀ</w:t>
      </w:r>
      <w:r>
        <w:rPr>
          <w:spacing w:val="-2"/>
        </w:rPr>
        <w:t xml:space="preserve"> </w:t>
      </w:r>
      <w:r>
        <w:t>108 – THPT</w:t>
      </w:r>
      <w:r>
        <w:rPr>
          <w:spacing w:val="-1"/>
        </w:rPr>
        <w:t xml:space="preserve"> </w:t>
      </w:r>
      <w:r>
        <w:t>BẮC LÝ –</w:t>
      </w:r>
      <w:r>
        <w:rPr>
          <w:spacing w:val="-1"/>
        </w:rPr>
        <w:t xml:space="preserve"> </w:t>
      </w:r>
      <w:r>
        <w:t>HÀ NAM</w:t>
      </w:r>
    </w:p>
    <w:p w:rsidR="003907DA" w:rsidRDefault="00AB6312">
      <w:pPr>
        <w:pStyle w:val="BodyText"/>
        <w:spacing w:before="138"/>
        <w:jc w:val="both"/>
      </w:pPr>
      <w:r>
        <w:t>Đọc</w:t>
      </w:r>
      <w:r>
        <w:rPr>
          <w:spacing w:val="-2"/>
        </w:rPr>
        <w:t xml:space="preserve"> </w:t>
      </w:r>
      <w:r>
        <w:t>đoạn</w:t>
      </w:r>
      <w:r>
        <w:rPr>
          <w:spacing w:val="-1"/>
        </w:rPr>
        <w:t xml:space="preserve"> </w:t>
      </w:r>
      <w:r>
        <w:t>văn sau</w:t>
      </w:r>
      <w:r>
        <w:rPr>
          <w:spacing w:val="-2"/>
        </w:rPr>
        <w:t xml:space="preserve"> </w:t>
      </w:r>
      <w:r>
        <w:t>rồi</w:t>
      </w:r>
      <w:r>
        <w:rPr>
          <w:spacing w:val="-1"/>
        </w:rPr>
        <w:t xml:space="preserve"> </w:t>
      </w:r>
      <w:r>
        <w:t>trả lời</w:t>
      </w:r>
      <w:r>
        <w:rPr>
          <w:spacing w:val="-1"/>
        </w:rPr>
        <w:t xml:space="preserve"> </w:t>
      </w:r>
      <w:r>
        <w:t>câu</w:t>
      </w:r>
      <w:r>
        <w:rPr>
          <w:spacing w:val="-1"/>
        </w:rPr>
        <w:t xml:space="preserve"> </w:t>
      </w:r>
      <w:r>
        <w:t>hỏi:</w:t>
      </w:r>
    </w:p>
    <w:p w:rsidR="003907DA" w:rsidRDefault="00AB6312">
      <w:pPr>
        <w:spacing w:before="138" w:line="360" w:lineRule="auto"/>
        <w:ind w:left="260" w:right="217" w:firstLine="567"/>
        <w:jc w:val="both"/>
        <w:rPr>
          <w:i/>
          <w:sz w:val="24"/>
        </w:rPr>
      </w:pPr>
      <w:r>
        <w:rPr>
          <w:i/>
          <w:sz w:val="24"/>
        </w:rPr>
        <w:t>Hai</w:t>
      </w:r>
      <w:r>
        <w:rPr>
          <w:i/>
          <w:spacing w:val="19"/>
          <w:sz w:val="24"/>
        </w:rPr>
        <w:t xml:space="preserve"> </w:t>
      </w:r>
      <w:r>
        <w:rPr>
          <w:i/>
          <w:sz w:val="24"/>
        </w:rPr>
        <w:t>con</w:t>
      </w:r>
      <w:r>
        <w:rPr>
          <w:i/>
          <w:spacing w:val="19"/>
          <w:sz w:val="24"/>
        </w:rPr>
        <w:t xml:space="preserve"> </w:t>
      </w:r>
      <w:r>
        <w:rPr>
          <w:i/>
          <w:sz w:val="24"/>
        </w:rPr>
        <w:t>người</w:t>
      </w:r>
      <w:r>
        <w:rPr>
          <w:i/>
          <w:spacing w:val="19"/>
          <w:sz w:val="24"/>
        </w:rPr>
        <w:t xml:space="preserve"> </w:t>
      </w:r>
      <w:r>
        <w:rPr>
          <w:i/>
          <w:sz w:val="24"/>
        </w:rPr>
        <w:t>côi</w:t>
      </w:r>
      <w:r>
        <w:rPr>
          <w:i/>
          <w:spacing w:val="19"/>
          <w:sz w:val="24"/>
        </w:rPr>
        <w:t xml:space="preserve"> </w:t>
      </w:r>
      <w:r>
        <w:rPr>
          <w:i/>
          <w:sz w:val="24"/>
        </w:rPr>
        <w:t>cút,</w:t>
      </w:r>
      <w:r>
        <w:rPr>
          <w:i/>
          <w:spacing w:val="20"/>
          <w:sz w:val="24"/>
        </w:rPr>
        <w:t xml:space="preserve"> </w:t>
      </w:r>
      <w:r>
        <w:rPr>
          <w:i/>
          <w:sz w:val="24"/>
        </w:rPr>
        <w:t>hai</w:t>
      </w:r>
      <w:r>
        <w:rPr>
          <w:i/>
          <w:spacing w:val="19"/>
          <w:sz w:val="24"/>
        </w:rPr>
        <w:t xml:space="preserve"> </w:t>
      </w:r>
      <w:r>
        <w:rPr>
          <w:i/>
          <w:sz w:val="24"/>
        </w:rPr>
        <w:t>hạt</w:t>
      </w:r>
      <w:r>
        <w:rPr>
          <w:i/>
          <w:spacing w:val="19"/>
          <w:sz w:val="24"/>
        </w:rPr>
        <w:t xml:space="preserve"> </w:t>
      </w:r>
      <w:r>
        <w:rPr>
          <w:i/>
          <w:sz w:val="24"/>
        </w:rPr>
        <w:t>cát</w:t>
      </w:r>
      <w:r>
        <w:rPr>
          <w:i/>
          <w:spacing w:val="19"/>
          <w:sz w:val="24"/>
        </w:rPr>
        <w:t xml:space="preserve"> </w:t>
      </w:r>
      <w:r>
        <w:rPr>
          <w:i/>
          <w:sz w:val="24"/>
        </w:rPr>
        <w:t>đã</w:t>
      </w:r>
      <w:r>
        <w:rPr>
          <w:i/>
          <w:spacing w:val="20"/>
          <w:sz w:val="24"/>
        </w:rPr>
        <w:t xml:space="preserve"> </w:t>
      </w:r>
      <w:r>
        <w:rPr>
          <w:i/>
          <w:sz w:val="24"/>
        </w:rPr>
        <w:t>bị</w:t>
      </w:r>
      <w:r>
        <w:rPr>
          <w:i/>
          <w:spacing w:val="19"/>
          <w:sz w:val="24"/>
        </w:rPr>
        <w:t xml:space="preserve"> </w:t>
      </w:r>
      <w:r>
        <w:rPr>
          <w:i/>
          <w:sz w:val="24"/>
        </w:rPr>
        <w:t>sức</w:t>
      </w:r>
      <w:r>
        <w:rPr>
          <w:i/>
          <w:spacing w:val="19"/>
          <w:sz w:val="24"/>
        </w:rPr>
        <w:t xml:space="preserve"> </w:t>
      </w:r>
      <w:r>
        <w:rPr>
          <w:i/>
          <w:sz w:val="24"/>
        </w:rPr>
        <w:t>mạnh</w:t>
      </w:r>
      <w:r>
        <w:rPr>
          <w:i/>
          <w:spacing w:val="19"/>
          <w:sz w:val="24"/>
        </w:rPr>
        <w:t xml:space="preserve"> </w:t>
      </w:r>
      <w:r>
        <w:rPr>
          <w:i/>
          <w:sz w:val="24"/>
        </w:rPr>
        <w:t>phũ</w:t>
      </w:r>
      <w:r>
        <w:rPr>
          <w:i/>
          <w:spacing w:val="20"/>
          <w:sz w:val="24"/>
        </w:rPr>
        <w:t xml:space="preserve"> </w:t>
      </w:r>
      <w:r>
        <w:rPr>
          <w:i/>
          <w:sz w:val="24"/>
        </w:rPr>
        <w:t>phàng</w:t>
      </w:r>
      <w:r>
        <w:rPr>
          <w:i/>
          <w:spacing w:val="19"/>
          <w:sz w:val="24"/>
        </w:rPr>
        <w:t xml:space="preserve"> </w:t>
      </w:r>
      <w:r>
        <w:rPr>
          <w:i/>
          <w:sz w:val="24"/>
        </w:rPr>
        <w:t>của</w:t>
      </w:r>
      <w:r>
        <w:rPr>
          <w:i/>
          <w:spacing w:val="19"/>
          <w:sz w:val="24"/>
        </w:rPr>
        <w:t xml:space="preserve"> </w:t>
      </w:r>
      <w:r>
        <w:rPr>
          <w:i/>
          <w:sz w:val="24"/>
        </w:rPr>
        <w:t>bão</w:t>
      </w:r>
      <w:r>
        <w:rPr>
          <w:i/>
          <w:spacing w:val="19"/>
          <w:sz w:val="24"/>
        </w:rPr>
        <w:t xml:space="preserve"> </w:t>
      </w:r>
      <w:r>
        <w:rPr>
          <w:i/>
          <w:sz w:val="24"/>
        </w:rPr>
        <w:t>tố</w:t>
      </w:r>
      <w:r>
        <w:rPr>
          <w:i/>
          <w:spacing w:val="20"/>
          <w:sz w:val="24"/>
        </w:rPr>
        <w:t xml:space="preserve"> </w:t>
      </w:r>
      <w:r>
        <w:rPr>
          <w:i/>
          <w:sz w:val="24"/>
        </w:rPr>
        <w:t>chiến</w:t>
      </w:r>
      <w:r>
        <w:rPr>
          <w:i/>
          <w:spacing w:val="19"/>
          <w:sz w:val="24"/>
        </w:rPr>
        <w:t xml:space="preserve"> </w:t>
      </w:r>
      <w:r>
        <w:rPr>
          <w:i/>
          <w:sz w:val="24"/>
        </w:rPr>
        <w:t>tranh</w:t>
      </w:r>
      <w:r>
        <w:rPr>
          <w:i/>
          <w:spacing w:val="-58"/>
          <w:sz w:val="24"/>
        </w:rPr>
        <w:t xml:space="preserve"> </w:t>
      </w:r>
      <w:r>
        <w:rPr>
          <w:i/>
          <w:sz w:val="24"/>
        </w:rPr>
        <w:t>thổi tới những miền xa lạ… Cái gì đang chờ đón họ ở phía trước? Thiết nghĩ rằng con người</w:t>
      </w:r>
      <w:r>
        <w:rPr>
          <w:i/>
          <w:spacing w:val="1"/>
          <w:sz w:val="24"/>
        </w:rPr>
        <w:t xml:space="preserve"> </w:t>
      </w:r>
      <w:r>
        <w:rPr>
          <w:i/>
          <w:sz w:val="24"/>
        </w:rPr>
        <w:t>Nga đó, con người có ý chí</w:t>
      </w:r>
      <w:r>
        <w:rPr>
          <w:i/>
          <w:spacing w:val="1"/>
          <w:sz w:val="24"/>
        </w:rPr>
        <w:t xml:space="preserve"> </w:t>
      </w:r>
      <w:r>
        <w:rPr>
          <w:i/>
          <w:sz w:val="24"/>
        </w:rPr>
        <w:t>kiên cường, sẽ đứng vững được và sống bên cạnh bố, chú bé kia</w:t>
      </w:r>
      <w:r>
        <w:rPr>
          <w:i/>
          <w:spacing w:val="1"/>
          <w:sz w:val="24"/>
        </w:rPr>
        <w:t xml:space="preserve"> </w:t>
      </w:r>
      <w:r>
        <w:rPr>
          <w:i/>
          <w:sz w:val="24"/>
        </w:rPr>
        <w:t>một khi lớn lên sẽ có thể đương đầu với mọi thử thách, sẽ vượt qua mọi chướng ngại trên</w:t>
      </w:r>
      <w:r>
        <w:rPr>
          <w:i/>
          <w:spacing w:val="1"/>
          <w:sz w:val="24"/>
        </w:rPr>
        <w:t xml:space="preserve"> </w:t>
      </w:r>
      <w:r>
        <w:rPr>
          <w:i/>
          <w:sz w:val="24"/>
        </w:rPr>
        <w:t>đường nếu</w:t>
      </w:r>
      <w:r>
        <w:rPr>
          <w:i/>
          <w:spacing w:val="-1"/>
          <w:sz w:val="24"/>
        </w:rPr>
        <w:t xml:space="preserve"> </w:t>
      </w:r>
      <w:r>
        <w:rPr>
          <w:i/>
          <w:sz w:val="24"/>
        </w:rPr>
        <w:t>như Tổ quốc</w:t>
      </w:r>
      <w:r>
        <w:rPr>
          <w:i/>
          <w:spacing w:val="-1"/>
          <w:sz w:val="24"/>
        </w:rPr>
        <w:t xml:space="preserve"> </w:t>
      </w:r>
      <w:r>
        <w:rPr>
          <w:i/>
          <w:sz w:val="24"/>
        </w:rPr>
        <w:t>kêu gọi.</w:t>
      </w:r>
    </w:p>
    <w:p w:rsidR="003907DA" w:rsidRDefault="00AB6312">
      <w:pPr>
        <w:pStyle w:val="BodyText"/>
        <w:ind w:left="5770"/>
      </w:pPr>
      <w:r>
        <w:t>(Ngữ</w:t>
      </w:r>
      <w:r>
        <w:rPr>
          <w:spacing w:val="-1"/>
        </w:rPr>
        <w:t xml:space="preserve"> </w:t>
      </w:r>
      <w:r>
        <w:t>văn 12,</w:t>
      </w:r>
      <w:r>
        <w:rPr>
          <w:spacing w:val="-1"/>
        </w:rPr>
        <w:t xml:space="preserve"> </w:t>
      </w:r>
      <w:r>
        <w:t>tập 2,</w:t>
      </w:r>
      <w:r>
        <w:rPr>
          <w:spacing w:val="-1"/>
        </w:rPr>
        <w:t xml:space="preserve"> </w:t>
      </w:r>
      <w:r>
        <w:t>NXB</w:t>
      </w:r>
      <w:r>
        <w:rPr>
          <w:spacing w:val="-1"/>
        </w:rPr>
        <w:t xml:space="preserve"> </w:t>
      </w:r>
      <w:r>
        <w:t>GD,</w:t>
      </w:r>
      <w:r>
        <w:rPr>
          <w:spacing w:val="-2"/>
        </w:rPr>
        <w:t xml:space="preserve"> </w:t>
      </w:r>
      <w:r>
        <w:t>2008)</w:t>
      </w:r>
    </w:p>
    <w:p w:rsidR="003907DA" w:rsidRDefault="00AB6312">
      <w:pPr>
        <w:pStyle w:val="BodyText"/>
        <w:spacing w:before="138"/>
        <w:jc w:val="both"/>
      </w:pPr>
      <w:r>
        <w:rPr>
          <w:b/>
        </w:rPr>
        <w:t>Câu</w:t>
      </w:r>
      <w:r>
        <w:rPr>
          <w:b/>
          <w:spacing w:val="-2"/>
        </w:rPr>
        <w:t xml:space="preserve"> </w:t>
      </w:r>
      <w:r>
        <w:rPr>
          <w:b/>
        </w:rPr>
        <w:t>1</w:t>
      </w:r>
      <w:r>
        <w:t>: Đoạn</w:t>
      </w:r>
      <w:r>
        <w:rPr>
          <w:spacing w:val="-2"/>
        </w:rPr>
        <w:t xml:space="preserve"> </w:t>
      </w:r>
      <w:r>
        <w:t>văn bản</w:t>
      </w:r>
      <w:r>
        <w:rPr>
          <w:spacing w:val="-1"/>
        </w:rPr>
        <w:t xml:space="preserve"> </w:t>
      </w:r>
      <w:r>
        <w:t>sử</w:t>
      </w:r>
      <w:r>
        <w:rPr>
          <w:spacing w:val="-1"/>
        </w:rPr>
        <w:t xml:space="preserve"> </w:t>
      </w:r>
      <w:r>
        <w:t>dụng</w:t>
      </w:r>
      <w:r>
        <w:rPr>
          <w:spacing w:val="-1"/>
        </w:rPr>
        <w:t xml:space="preserve"> </w:t>
      </w:r>
      <w:r>
        <w:t>phương thức</w:t>
      </w:r>
      <w:r>
        <w:rPr>
          <w:spacing w:val="-2"/>
        </w:rPr>
        <w:t xml:space="preserve"> </w:t>
      </w:r>
      <w:r>
        <w:t>biểu đạt</w:t>
      </w:r>
      <w:r>
        <w:rPr>
          <w:spacing w:val="-1"/>
        </w:rPr>
        <w:t xml:space="preserve"> </w:t>
      </w:r>
      <w:r>
        <w:t>nào?</w:t>
      </w:r>
      <w:r>
        <w:rPr>
          <w:spacing w:val="-1"/>
        </w:rPr>
        <w:t xml:space="preserve"> </w:t>
      </w:r>
      <w:r>
        <w:t>(0.25</w:t>
      </w:r>
      <w:r>
        <w:rPr>
          <w:spacing w:val="-1"/>
        </w:rPr>
        <w:t xml:space="preserve"> </w:t>
      </w:r>
      <w:r>
        <w:t>điểm)</w:t>
      </w:r>
    </w:p>
    <w:p w:rsidR="003907DA" w:rsidRDefault="00AB6312">
      <w:pPr>
        <w:pStyle w:val="BodyText"/>
        <w:spacing w:before="138"/>
        <w:jc w:val="both"/>
      </w:pPr>
      <w:r>
        <w:rPr>
          <w:b/>
        </w:rPr>
        <w:t>Câu</w:t>
      </w:r>
      <w:r>
        <w:rPr>
          <w:b/>
          <w:spacing w:val="-2"/>
        </w:rPr>
        <w:t xml:space="preserve"> </w:t>
      </w:r>
      <w:r>
        <w:rPr>
          <w:b/>
        </w:rPr>
        <w:t>2</w:t>
      </w:r>
      <w:r>
        <w:t>: Trong đoạn văn</w:t>
      </w:r>
      <w:r>
        <w:rPr>
          <w:spacing w:val="-1"/>
        </w:rPr>
        <w:t xml:space="preserve"> </w:t>
      </w:r>
      <w:r>
        <w:t>bản</w:t>
      </w:r>
      <w:r>
        <w:rPr>
          <w:spacing w:val="-1"/>
        </w:rPr>
        <w:t xml:space="preserve"> </w:t>
      </w:r>
      <w:r>
        <w:t>trên, tác giả trình</w:t>
      </w:r>
      <w:r>
        <w:rPr>
          <w:spacing w:val="-1"/>
        </w:rPr>
        <w:t xml:space="preserve"> </w:t>
      </w:r>
      <w:r>
        <w:t>bày điều</w:t>
      </w:r>
      <w:r>
        <w:rPr>
          <w:spacing w:val="-1"/>
        </w:rPr>
        <w:t xml:space="preserve"> </w:t>
      </w:r>
      <w:r>
        <w:t>gì? (0,5 điểm)</w:t>
      </w:r>
    </w:p>
    <w:p w:rsidR="003907DA" w:rsidRDefault="00AB6312">
      <w:pPr>
        <w:pStyle w:val="BodyText"/>
        <w:spacing w:before="138" w:line="360" w:lineRule="auto"/>
        <w:ind w:right="218"/>
        <w:jc w:val="both"/>
      </w:pPr>
      <w:r>
        <w:rPr>
          <w:b/>
        </w:rPr>
        <w:t>Câu 3</w:t>
      </w:r>
      <w:r>
        <w:t>: Hãy chỉ ra biện pháp tu từ được sử dụng trong đoạn văn và tác dụng của nó (0,5 điểm)</w:t>
      </w:r>
      <w:r>
        <w:rPr>
          <w:spacing w:val="-57"/>
        </w:rPr>
        <w:t xml:space="preserve"> </w:t>
      </w:r>
      <w:r>
        <w:rPr>
          <w:b/>
        </w:rPr>
        <w:t>Câu 4</w:t>
      </w:r>
      <w:r>
        <w:t>: Vì sao “chú bé kia một khi lớn lên sẽ có thể đương đầu với mọi thử thách, sẽ vượt qua</w:t>
      </w:r>
      <w:r>
        <w:rPr>
          <w:spacing w:val="-57"/>
        </w:rPr>
        <w:t xml:space="preserve"> </w:t>
      </w:r>
      <w:r>
        <w:t>mọi chướng ngại trên đường nếu như Tổ quốc kêu gọi”? Hãy viết một đoạn văn ngắn (5-7</w:t>
      </w:r>
      <w:r>
        <w:rPr>
          <w:spacing w:val="1"/>
        </w:rPr>
        <w:t xml:space="preserve"> </w:t>
      </w:r>
      <w:r>
        <w:t>dòng)</w:t>
      </w:r>
      <w:r>
        <w:rPr>
          <w:spacing w:val="-1"/>
        </w:rPr>
        <w:t xml:space="preserve"> </w:t>
      </w:r>
      <w:r>
        <w:t>bày tỏ suy</w:t>
      </w:r>
      <w:r>
        <w:rPr>
          <w:spacing w:val="-1"/>
        </w:rPr>
        <w:t xml:space="preserve"> </w:t>
      </w:r>
      <w:r>
        <w:t>nghĩ vê</w:t>
      </w:r>
      <w:r>
        <w:rPr>
          <w:spacing w:val="-1"/>
        </w:rPr>
        <w:t xml:space="preserve"> </w:t>
      </w:r>
      <w:r>
        <w:t>vai trò của ý chí</w:t>
      </w:r>
      <w:r>
        <w:rPr>
          <w:spacing w:val="-1"/>
        </w:rPr>
        <w:t xml:space="preserve"> </w:t>
      </w:r>
      <w:r>
        <w:t>(0,5 điểm)</w:t>
      </w:r>
    </w:p>
    <w:p w:rsidR="003907DA" w:rsidRDefault="00AB6312">
      <w:pPr>
        <w:pStyle w:val="Heading2"/>
        <w:jc w:val="both"/>
      </w:pPr>
      <w:r>
        <w:t>Đọc</w:t>
      </w:r>
      <w:r>
        <w:rPr>
          <w:spacing w:val="-2"/>
        </w:rPr>
        <w:t xml:space="preserve"> </w:t>
      </w:r>
      <w:r>
        <w:t>văn</w:t>
      </w:r>
      <w:r>
        <w:rPr>
          <w:spacing w:val="-1"/>
        </w:rPr>
        <w:t xml:space="preserve"> </w:t>
      </w:r>
      <w:r>
        <w:t>bản</w:t>
      </w:r>
      <w:r>
        <w:rPr>
          <w:spacing w:val="-2"/>
        </w:rPr>
        <w:t xml:space="preserve"> </w:t>
      </w:r>
      <w:r>
        <w:t>sau</w:t>
      </w:r>
      <w:r>
        <w:rPr>
          <w:spacing w:val="-1"/>
        </w:rPr>
        <w:t xml:space="preserve"> </w:t>
      </w:r>
      <w:r>
        <w:t>rồi</w:t>
      </w:r>
      <w:r>
        <w:rPr>
          <w:spacing w:val="-2"/>
        </w:rPr>
        <w:t xml:space="preserve"> </w:t>
      </w:r>
      <w:r>
        <w:t>trả</w:t>
      </w:r>
      <w:r>
        <w:rPr>
          <w:spacing w:val="-1"/>
        </w:rPr>
        <w:t xml:space="preserve"> </w:t>
      </w:r>
      <w:r>
        <w:t>lời</w:t>
      </w:r>
      <w:r>
        <w:rPr>
          <w:spacing w:val="-1"/>
        </w:rPr>
        <w:t xml:space="preserve"> </w:t>
      </w:r>
      <w:r>
        <w:t>câu</w:t>
      </w:r>
      <w:r>
        <w:rPr>
          <w:spacing w:val="-1"/>
        </w:rPr>
        <w:t xml:space="preserve"> </w:t>
      </w:r>
      <w:r>
        <w:t>hỏi:</w:t>
      </w:r>
    </w:p>
    <w:p w:rsidR="003907DA" w:rsidRDefault="00AB6312">
      <w:pPr>
        <w:spacing w:before="138" w:line="360" w:lineRule="auto"/>
        <w:ind w:left="260" w:right="217" w:firstLine="567"/>
        <w:jc w:val="both"/>
        <w:rPr>
          <w:i/>
          <w:sz w:val="24"/>
        </w:rPr>
      </w:pPr>
      <w:r>
        <w:rPr>
          <w:i/>
          <w:sz w:val="24"/>
        </w:rPr>
        <w:t>Giu-li-et: Anh làm thế nào để tới được chốn này, anh ơi, và tới làm gì thế? Tường vườn</w:t>
      </w:r>
      <w:r>
        <w:rPr>
          <w:i/>
          <w:spacing w:val="-57"/>
          <w:sz w:val="24"/>
        </w:rPr>
        <w:t xml:space="preserve"> </w:t>
      </w:r>
      <w:r>
        <w:rPr>
          <w:i/>
          <w:sz w:val="24"/>
        </w:rPr>
        <w:t>này cao, rất khó trèo qua; và nơi tử địa, anh biết mình là ai rồi đấy, nếu anh bị họ hàng nhà</w:t>
      </w:r>
      <w:r>
        <w:rPr>
          <w:i/>
          <w:spacing w:val="1"/>
          <w:sz w:val="24"/>
        </w:rPr>
        <w:t xml:space="preserve"> </w:t>
      </w:r>
      <w:r>
        <w:rPr>
          <w:i/>
          <w:sz w:val="24"/>
        </w:rPr>
        <w:t>em bắt gặp nơi</w:t>
      </w:r>
      <w:r>
        <w:rPr>
          <w:i/>
          <w:spacing w:val="-1"/>
          <w:sz w:val="24"/>
        </w:rPr>
        <w:t xml:space="preserve"> </w:t>
      </w:r>
      <w:r>
        <w:rPr>
          <w:i/>
          <w:sz w:val="24"/>
        </w:rPr>
        <w:t>đây.</w:t>
      </w:r>
    </w:p>
    <w:p w:rsidR="003907DA" w:rsidRDefault="00AB6312">
      <w:pPr>
        <w:spacing w:before="61" w:line="360" w:lineRule="auto"/>
        <w:ind w:left="260" w:right="216" w:firstLine="567"/>
        <w:jc w:val="both"/>
        <w:rPr>
          <w:i/>
          <w:sz w:val="24"/>
        </w:rPr>
      </w:pPr>
      <w:r>
        <w:rPr>
          <w:i/>
          <w:sz w:val="24"/>
        </w:rPr>
        <w:t>Rô-mê-ô: Tôi vượt được tường này là nhờ đôi cánh nhẹ nhàng của tình yêu; mấy bức</w:t>
      </w:r>
      <w:r>
        <w:rPr>
          <w:i/>
          <w:spacing w:val="1"/>
          <w:sz w:val="24"/>
        </w:rPr>
        <w:t xml:space="preserve"> </w:t>
      </w:r>
      <w:r>
        <w:rPr>
          <w:i/>
          <w:sz w:val="24"/>
        </w:rPr>
        <w:t>tường đá ngăn sao được tình yêu; mà cái gì tình yêu có thể làm là tình yêu dám làm; vậy</w:t>
      </w:r>
      <w:r>
        <w:rPr>
          <w:i/>
          <w:spacing w:val="1"/>
          <w:sz w:val="24"/>
        </w:rPr>
        <w:t xml:space="preserve"> </w:t>
      </w:r>
      <w:r>
        <w:rPr>
          <w:i/>
          <w:sz w:val="24"/>
        </w:rPr>
        <w:t>người</w:t>
      </w:r>
      <w:r>
        <w:rPr>
          <w:i/>
          <w:spacing w:val="-1"/>
          <w:sz w:val="24"/>
        </w:rPr>
        <w:t xml:space="preserve"> </w:t>
      </w:r>
      <w:r>
        <w:rPr>
          <w:i/>
          <w:sz w:val="24"/>
        </w:rPr>
        <w:t>nhà em ngăn sao</w:t>
      </w:r>
      <w:r>
        <w:rPr>
          <w:i/>
          <w:spacing w:val="-1"/>
          <w:sz w:val="24"/>
        </w:rPr>
        <w:t xml:space="preserve"> </w:t>
      </w:r>
      <w:r>
        <w:rPr>
          <w:i/>
          <w:sz w:val="24"/>
        </w:rPr>
        <w:t>nổi tôi.</w:t>
      </w:r>
    </w:p>
    <w:p w:rsidR="003907DA" w:rsidRDefault="00AB6312">
      <w:pPr>
        <w:pStyle w:val="BodyText"/>
        <w:spacing w:line="360" w:lineRule="auto"/>
        <w:ind w:right="218" w:firstLine="5510"/>
        <w:jc w:val="both"/>
      </w:pPr>
      <w:r>
        <w:t>(Ngữ văn 11, tập 1, NXB GD, 2008)</w:t>
      </w:r>
      <w:r>
        <w:rPr>
          <w:spacing w:val="-57"/>
        </w:rPr>
        <w:t xml:space="preserve"> </w:t>
      </w:r>
      <w:r>
        <w:rPr>
          <w:b/>
        </w:rPr>
        <w:t>Câu</w:t>
      </w:r>
      <w:r>
        <w:rPr>
          <w:b/>
          <w:spacing w:val="16"/>
        </w:rPr>
        <w:t xml:space="preserve"> </w:t>
      </w:r>
      <w:r>
        <w:rPr>
          <w:b/>
        </w:rPr>
        <w:t>5</w:t>
      </w:r>
      <w:r>
        <w:t>:</w:t>
      </w:r>
      <w:r>
        <w:rPr>
          <w:spacing w:val="17"/>
        </w:rPr>
        <w:t xml:space="preserve"> </w:t>
      </w:r>
      <w:r>
        <w:t>Đoạn</w:t>
      </w:r>
      <w:r>
        <w:rPr>
          <w:spacing w:val="16"/>
        </w:rPr>
        <w:t xml:space="preserve"> </w:t>
      </w:r>
      <w:r>
        <w:t>văn</w:t>
      </w:r>
      <w:r>
        <w:rPr>
          <w:spacing w:val="17"/>
        </w:rPr>
        <w:t xml:space="preserve"> </w:t>
      </w:r>
      <w:r>
        <w:t>bản</w:t>
      </w:r>
      <w:r>
        <w:rPr>
          <w:spacing w:val="16"/>
        </w:rPr>
        <w:t xml:space="preserve"> </w:t>
      </w:r>
      <w:r>
        <w:t>trên</w:t>
      </w:r>
      <w:r>
        <w:rPr>
          <w:spacing w:val="17"/>
        </w:rPr>
        <w:t xml:space="preserve"> </w:t>
      </w:r>
      <w:r>
        <w:t>thuộc</w:t>
      </w:r>
      <w:r>
        <w:rPr>
          <w:spacing w:val="16"/>
        </w:rPr>
        <w:t xml:space="preserve"> </w:t>
      </w:r>
      <w:r>
        <w:t>thể</w:t>
      </w:r>
      <w:r>
        <w:rPr>
          <w:spacing w:val="17"/>
        </w:rPr>
        <w:t xml:space="preserve"> </w:t>
      </w:r>
      <w:r>
        <w:t>loại</w:t>
      </w:r>
      <w:r>
        <w:rPr>
          <w:spacing w:val="16"/>
        </w:rPr>
        <w:t xml:space="preserve"> </w:t>
      </w:r>
      <w:r>
        <w:t>văn</w:t>
      </w:r>
      <w:r>
        <w:rPr>
          <w:spacing w:val="17"/>
        </w:rPr>
        <w:t xml:space="preserve"> </w:t>
      </w:r>
      <w:r>
        <w:t>học</w:t>
      </w:r>
      <w:r>
        <w:rPr>
          <w:spacing w:val="16"/>
        </w:rPr>
        <w:t xml:space="preserve"> </w:t>
      </w:r>
      <w:r>
        <w:t>nào?</w:t>
      </w:r>
      <w:r>
        <w:rPr>
          <w:spacing w:val="17"/>
        </w:rPr>
        <w:t xml:space="preserve"> </w:t>
      </w:r>
      <w:r>
        <w:t>Qua</w:t>
      </w:r>
      <w:r>
        <w:rPr>
          <w:spacing w:val="16"/>
        </w:rPr>
        <w:t xml:space="preserve"> </w:t>
      </w:r>
      <w:r>
        <w:t>đoạn</w:t>
      </w:r>
      <w:r>
        <w:rPr>
          <w:spacing w:val="17"/>
        </w:rPr>
        <w:t xml:space="preserve"> </w:t>
      </w:r>
      <w:r>
        <w:t>văn</w:t>
      </w:r>
      <w:r>
        <w:rPr>
          <w:spacing w:val="17"/>
        </w:rPr>
        <w:t xml:space="preserve"> </w:t>
      </w:r>
      <w:r>
        <w:t>bản</w:t>
      </w:r>
      <w:r>
        <w:rPr>
          <w:spacing w:val="16"/>
        </w:rPr>
        <w:t xml:space="preserve"> </w:t>
      </w:r>
      <w:r>
        <w:t>này,</w:t>
      </w:r>
      <w:r>
        <w:rPr>
          <w:spacing w:val="17"/>
        </w:rPr>
        <w:t xml:space="preserve"> </w:t>
      </w:r>
      <w:r>
        <w:t>hãy</w:t>
      </w:r>
      <w:r>
        <w:rPr>
          <w:spacing w:val="16"/>
        </w:rPr>
        <w:t xml:space="preserve"> </w:t>
      </w:r>
      <w:r>
        <w:t>cho</w:t>
      </w:r>
      <w:r>
        <w:rPr>
          <w:spacing w:val="17"/>
        </w:rPr>
        <w:t xml:space="preserve"> </w:t>
      </w:r>
      <w:r>
        <w:t>biết</w:t>
      </w:r>
      <w:r>
        <w:rPr>
          <w:spacing w:val="-58"/>
        </w:rPr>
        <w:t xml:space="preserve"> </w:t>
      </w:r>
      <w:r>
        <w:t>đặc</w:t>
      </w:r>
      <w:r>
        <w:rPr>
          <w:spacing w:val="-1"/>
        </w:rPr>
        <w:t xml:space="preserve"> </w:t>
      </w:r>
      <w:r>
        <w:t>điểm nổi bật về</w:t>
      </w:r>
      <w:r>
        <w:rPr>
          <w:spacing w:val="-1"/>
        </w:rPr>
        <w:t xml:space="preserve"> </w:t>
      </w:r>
      <w:r>
        <w:t>ngôn ngữ của thể loại</w:t>
      </w:r>
      <w:r>
        <w:rPr>
          <w:spacing w:val="-1"/>
        </w:rPr>
        <w:t xml:space="preserve"> </w:t>
      </w:r>
      <w:r>
        <w:t>văn học đó là gì? (0,5 điểm)</w:t>
      </w:r>
    </w:p>
    <w:p w:rsidR="003907DA" w:rsidRDefault="00AB6312">
      <w:pPr>
        <w:pStyle w:val="BodyText"/>
        <w:spacing w:line="360" w:lineRule="auto"/>
        <w:ind w:right="218"/>
      </w:pPr>
      <w:r>
        <w:rPr>
          <w:b/>
        </w:rPr>
        <w:t>Câu 6</w:t>
      </w:r>
      <w:r>
        <w:t>:</w:t>
      </w:r>
      <w:r>
        <w:rPr>
          <w:spacing w:val="2"/>
        </w:rPr>
        <w:t xml:space="preserve"> </w:t>
      </w:r>
      <w:r>
        <w:t>Trong</w:t>
      </w:r>
      <w:r>
        <w:rPr>
          <w:spacing w:val="1"/>
        </w:rPr>
        <w:t xml:space="preserve"> </w:t>
      </w:r>
      <w:r>
        <w:t>đoạn</w:t>
      </w:r>
      <w:r>
        <w:rPr>
          <w:spacing w:val="2"/>
        </w:rPr>
        <w:t xml:space="preserve"> </w:t>
      </w:r>
      <w:r>
        <w:t>văn</w:t>
      </w:r>
      <w:r>
        <w:rPr>
          <w:spacing w:val="2"/>
        </w:rPr>
        <w:t xml:space="preserve"> </w:t>
      </w:r>
      <w:r>
        <w:t>bản có</w:t>
      </w:r>
      <w:r>
        <w:rPr>
          <w:spacing w:val="2"/>
        </w:rPr>
        <w:t xml:space="preserve"> </w:t>
      </w:r>
      <w:r>
        <w:t>sử</w:t>
      </w:r>
      <w:r>
        <w:rPr>
          <w:spacing w:val="1"/>
        </w:rPr>
        <w:t xml:space="preserve"> </w:t>
      </w:r>
      <w:r>
        <w:t>dụng</w:t>
      </w:r>
      <w:r>
        <w:rPr>
          <w:spacing w:val="1"/>
        </w:rPr>
        <w:t xml:space="preserve"> </w:t>
      </w:r>
      <w:r>
        <w:t>biện</w:t>
      </w:r>
      <w:r>
        <w:rPr>
          <w:spacing w:val="2"/>
        </w:rPr>
        <w:t xml:space="preserve"> </w:t>
      </w:r>
      <w:r>
        <w:t>pháp</w:t>
      </w:r>
      <w:r>
        <w:rPr>
          <w:spacing w:val="1"/>
        </w:rPr>
        <w:t xml:space="preserve"> </w:t>
      </w:r>
      <w:r>
        <w:t>tu</w:t>
      </w:r>
      <w:r>
        <w:rPr>
          <w:spacing w:val="2"/>
        </w:rPr>
        <w:t xml:space="preserve"> </w:t>
      </w:r>
      <w:r>
        <w:t>từ</w:t>
      </w:r>
      <w:r>
        <w:rPr>
          <w:spacing w:val="2"/>
        </w:rPr>
        <w:t xml:space="preserve"> </w:t>
      </w:r>
      <w:r>
        <w:t>nào? Thể</w:t>
      </w:r>
      <w:r>
        <w:rPr>
          <w:spacing w:val="2"/>
        </w:rPr>
        <w:t xml:space="preserve"> </w:t>
      </w:r>
      <w:r>
        <w:t>hiện</w:t>
      </w:r>
      <w:r>
        <w:rPr>
          <w:spacing w:val="2"/>
        </w:rPr>
        <w:t xml:space="preserve"> </w:t>
      </w:r>
      <w:r>
        <w:t>điều</w:t>
      </w:r>
      <w:r>
        <w:rPr>
          <w:spacing w:val="1"/>
        </w:rPr>
        <w:t xml:space="preserve"> </w:t>
      </w:r>
      <w:r>
        <w:t>gì?</w:t>
      </w:r>
      <w:r>
        <w:rPr>
          <w:spacing w:val="2"/>
        </w:rPr>
        <w:t xml:space="preserve"> </w:t>
      </w:r>
      <w:r>
        <w:t>(0,5</w:t>
      </w:r>
      <w:r>
        <w:rPr>
          <w:spacing w:val="1"/>
        </w:rPr>
        <w:t xml:space="preserve"> </w:t>
      </w:r>
      <w:r>
        <w:t>điểm)</w:t>
      </w:r>
      <w:r>
        <w:rPr>
          <w:spacing w:val="1"/>
        </w:rPr>
        <w:t xml:space="preserve"> </w:t>
      </w:r>
      <w:r>
        <w:rPr>
          <w:b/>
        </w:rPr>
        <w:t>Câu 7</w:t>
      </w:r>
      <w:r>
        <w:t>:</w:t>
      </w:r>
      <w:r>
        <w:rPr>
          <w:spacing w:val="2"/>
        </w:rPr>
        <w:t xml:space="preserve"> </w:t>
      </w:r>
      <w:r>
        <w:t>Qua đoạn</w:t>
      </w:r>
      <w:r>
        <w:rPr>
          <w:spacing w:val="1"/>
        </w:rPr>
        <w:t xml:space="preserve"> </w:t>
      </w:r>
      <w:r>
        <w:t>văn</w:t>
      </w:r>
      <w:r>
        <w:rPr>
          <w:spacing w:val="1"/>
        </w:rPr>
        <w:t xml:space="preserve"> </w:t>
      </w:r>
      <w:r>
        <w:t>bản trên,</w:t>
      </w:r>
      <w:r>
        <w:rPr>
          <w:spacing w:val="1"/>
        </w:rPr>
        <w:t xml:space="preserve"> </w:t>
      </w:r>
      <w:r>
        <w:t>anh/chị</w:t>
      </w:r>
      <w:r>
        <w:rPr>
          <w:spacing w:val="1"/>
        </w:rPr>
        <w:t xml:space="preserve"> </w:t>
      </w:r>
      <w:r>
        <w:t>phát hiện</w:t>
      </w:r>
      <w:r>
        <w:rPr>
          <w:spacing w:val="1"/>
        </w:rPr>
        <w:t xml:space="preserve"> </w:t>
      </w:r>
      <w:r>
        <w:t>ra</w:t>
      </w:r>
      <w:r>
        <w:rPr>
          <w:spacing w:val="1"/>
        </w:rPr>
        <w:t xml:space="preserve"> </w:t>
      </w:r>
      <w:r>
        <w:t>mâu thuẫn</w:t>
      </w:r>
      <w:r>
        <w:rPr>
          <w:spacing w:val="1"/>
        </w:rPr>
        <w:t xml:space="preserve"> </w:t>
      </w:r>
      <w:r>
        <w:t>nổi bật</w:t>
      </w:r>
      <w:r>
        <w:rPr>
          <w:spacing w:val="1"/>
        </w:rPr>
        <w:t xml:space="preserve"> </w:t>
      </w:r>
      <w:r>
        <w:t>nào</w:t>
      </w:r>
      <w:r>
        <w:rPr>
          <w:spacing w:val="1"/>
        </w:rPr>
        <w:t xml:space="preserve"> </w:t>
      </w:r>
      <w:r>
        <w:t>của tác</w:t>
      </w:r>
      <w:r>
        <w:rPr>
          <w:spacing w:val="2"/>
        </w:rPr>
        <w:t xml:space="preserve"> </w:t>
      </w:r>
      <w:r>
        <w:t>phẩm?</w:t>
      </w:r>
      <w:r>
        <w:rPr>
          <w:spacing w:val="1"/>
        </w:rPr>
        <w:t xml:space="preserve"> </w:t>
      </w:r>
      <w:r>
        <w:t>(0,5</w:t>
      </w:r>
      <w:r>
        <w:rPr>
          <w:spacing w:val="-57"/>
        </w:rPr>
        <w:t xml:space="preserve"> </w:t>
      </w:r>
      <w:r>
        <w:lastRenderedPageBreak/>
        <w:t>điểm)</w:t>
      </w:r>
    </w:p>
    <w:p w:rsidR="003907DA" w:rsidRDefault="00AB6312">
      <w:pPr>
        <w:pStyle w:val="BodyText"/>
        <w:spacing w:line="360" w:lineRule="auto"/>
      </w:pPr>
      <w:r>
        <w:rPr>
          <w:b/>
        </w:rPr>
        <w:t>Câu</w:t>
      </w:r>
      <w:r>
        <w:rPr>
          <w:b/>
          <w:spacing w:val="18"/>
        </w:rPr>
        <w:t xml:space="preserve"> </w:t>
      </w:r>
      <w:r>
        <w:rPr>
          <w:b/>
        </w:rPr>
        <w:t>8</w:t>
      </w:r>
      <w:r>
        <w:t>:</w:t>
      </w:r>
      <w:r>
        <w:rPr>
          <w:spacing w:val="18"/>
        </w:rPr>
        <w:t xml:space="preserve"> </w:t>
      </w:r>
      <w:r>
        <w:t>Anh/chị</w:t>
      </w:r>
      <w:r>
        <w:rPr>
          <w:spacing w:val="19"/>
        </w:rPr>
        <w:t xml:space="preserve"> </w:t>
      </w:r>
      <w:r>
        <w:t>hiểu</w:t>
      </w:r>
      <w:r>
        <w:rPr>
          <w:spacing w:val="18"/>
        </w:rPr>
        <w:t xml:space="preserve"> </w:t>
      </w:r>
      <w:r>
        <w:t>thế</w:t>
      </w:r>
      <w:r>
        <w:rPr>
          <w:spacing w:val="18"/>
        </w:rPr>
        <w:t xml:space="preserve"> </w:t>
      </w:r>
      <w:r>
        <w:t>nào</w:t>
      </w:r>
      <w:r>
        <w:rPr>
          <w:spacing w:val="19"/>
        </w:rPr>
        <w:t xml:space="preserve"> </w:t>
      </w:r>
      <w:r>
        <w:t>về</w:t>
      </w:r>
      <w:r>
        <w:rPr>
          <w:spacing w:val="18"/>
        </w:rPr>
        <w:t xml:space="preserve"> </w:t>
      </w:r>
      <w:r>
        <w:t>quan</w:t>
      </w:r>
      <w:r>
        <w:rPr>
          <w:spacing w:val="19"/>
        </w:rPr>
        <w:t xml:space="preserve"> </w:t>
      </w:r>
      <w:r>
        <w:t>niệm</w:t>
      </w:r>
      <w:r>
        <w:rPr>
          <w:spacing w:val="18"/>
        </w:rPr>
        <w:t xml:space="preserve"> </w:t>
      </w:r>
      <w:r>
        <w:t>của</w:t>
      </w:r>
      <w:r>
        <w:rPr>
          <w:spacing w:val="18"/>
        </w:rPr>
        <w:t xml:space="preserve"> </w:t>
      </w:r>
      <w:r>
        <w:t>Rô-mê-ô</w:t>
      </w:r>
      <w:r>
        <w:rPr>
          <w:spacing w:val="19"/>
        </w:rPr>
        <w:t xml:space="preserve"> </w:t>
      </w:r>
      <w:r>
        <w:t>“cái</w:t>
      </w:r>
      <w:r>
        <w:rPr>
          <w:spacing w:val="18"/>
        </w:rPr>
        <w:t xml:space="preserve"> </w:t>
      </w:r>
      <w:r>
        <w:t>gì</w:t>
      </w:r>
      <w:r>
        <w:rPr>
          <w:spacing w:val="18"/>
        </w:rPr>
        <w:t xml:space="preserve"> </w:t>
      </w:r>
      <w:r>
        <w:t>tình</w:t>
      </w:r>
      <w:r>
        <w:rPr>
          <w:spacing w:val="19"/>
        </w:rPr>
        <w:t xml:space="preserve"> </w:t>
      </w:r>
      <w:r>
        <w:t>yêu</w:t>
      </w:r>
      <w:r>
        <w:rPr>
          <w:spacing w:val="18"/>
        </w:rPr>
        <w:t xml:space="preserve"> </w:t>
      </w:r>
      <w:r>
        <w:t>có</w:t>
      </w:r>
      <w:r>
        <w:rPr>
          <w:spacing w:val="19"/>
        </w:rPr>
        <w:t xml:space="preserve"> </w:t>
      </w:r>
      <w:r>
        <w:t>thể</w:t>
      </w:r>
      <w:r>
        <w:rPr>
          <w:spacing w:val="18"/>
        </w:rPr>
        <w:t xml:space="preserve"> </w:t>
      </w:r>
      <w:r>
        <w:t>làm</w:t>
      </w:r>
      <w:r>
        <w:rPr>
          <w:spacing w:val="18"/>
        </w:rPr>
        <w:t xml:space="preserve"> </w:t>
      </w:r>
      <w:r>
        <w:t>là</w:t>
      </w:r>
      <w:r>
        <w:rPr>
          <w:spacing w:val="19"/>
        </w:rPr>
        <w:t xml:space="preserve"> </w:t>
      </w:r>
      <w:r>
        <w:t>tình</w:t>
      </w:r>
      <w:r>
        <w:rPr>
          <w:spacing w:val="-57"/>
        </w:rPr>
        <w:t xml:space="preserve"> </w:t>
      </w:r>
      <w:r>
        <w:t>yêu</w:t>
      </w:r>
      <w:r>
        <w:rPr>
          <w:spacing w:val="-1"/>
        </w:rPr>
        <w:t xml:space="preserve"> </w:t>
      </w:r>
      <w:r>
        <w:t>dám làm”?</w:t>
      </w:r>
      <w:r>
        <w:rPr>
          <w:spacing w:val="-1"/>
        </w:rPr>
        <w:t xml:space="preserve"> </w:t>
      </w:r>
      <w:r>
        <w:t>Quan</w:t>
      </w:r>
      <w:r>
        <w:rPr>
          <w:spacing w:val="-1"/>
        </w:rPr>
        <w:t xml:space="preserve"> </w:t>
      </w:r>
      <w:r>
        <w:t>niệm của</w:t>
      </w:r>
      <w:r>
        <w:rPr>
          <w:spacing w:val="-1"/>
        </w:rPr>
        <w:t xml:space="preserve"> </w:t>
      </w:r>
      <w:r>
        <w:t>anh/chị về sức</w:t>
      </w:r>
      <w:r>
        <w:rPr>
          <w:spacing w:val="-2"/>
        </w:rPr>
        <w:t xml:space="preserve"> </w:t>
      </w:r>
      <w:r>
        <w:t>mạnh của</w:t>
      </w:r>
      <w:r>
        <w:rPr>
          <w:spacing w:val="-1"/>
        </w:rPr>
        <w:t xml:space="preserve"> </w:t>
      </w:r>
      <w:r>
        <w:t>tình</w:t>
      </w:r>
      <w:r>
        <w:rPr>
          <w:spacing w:val="-1"/>
        </w:rPr>
        <w:t xml:space="preserve"> </w:t>
      </w:r>
      <w:r>
        <w:t>yêu chân</w:t>
      </w:r>
      <w:r>
        <w:rPr>
          <w:spacing w:val="-1"/>
        </w:rPr>
        <w:t xml:space="preserve"> </w:t>
      </w:r>
      <w:r>
        <w:t>chính?</w:t>
      </w:r>
      <w:r>
        <w:rPr>
          <w:spacing w:val="-1"/>
        </w:rPr>
        <w:t xml:space="preserve"> </w:t>
      </w:r>
      <w:r>
        <w:t>(0,75 điểm)</w:t>
      </w:r>
    </w:p>
    <w:p w:rsidR="003907DA" w:rsidRDefault="00AB6312">
      <w:pPr>
        <w:pStyle w:val="Heading2"/>
        <w:ind w:left="245" w:right="206"/>
        <w:jc w:val="center"/>
        <w:rPr>
          <w:b w:val="0"/>
        </w:rPr>
      </w:pPr>
      <w:r>
        <w:t>ĐÁP</w:t>
      </w:r>
      <w:r>
        <w:rPr>
          <w:spacing w:val="-3"/>
        </w:rPr>
        <w:t xml:space="preserve"> </w:t>
      </w:r>
      <w:r>
        <w:t>ÁN</w:t>
      </w:r>
      <w:r>
        <w:rPr>
          <w:b w:val="0"/>
        </w:rPr>
        <w:t>:</w:t>
      </w:r>
    </w:p>
    <w:p w:rsidR="003907DA" w:rsidRDefault="00AB6312">
      <w:pPr>
        <w:pStyle w:val="BodyText"/>
        <w:spacing w:before="138"/>
        <w:jc w:val="both"/>
      </w:pPr>
      <w:r>
        <w:rPr>
          <w:b/>
        </w:rPr>
        <w:t>Câu</w:t>
      </w:r>
      <w:r>
        <w:rPr>
          <w:b/>
          <w:spacing w:val="-2"/>
        </w:rPr>
        <w:t xml:space="preserve"> </w:t>
      </w:r>
      <w:r>
        <w:rPr>
          <w:b/>
        </w:rPr>
        <w:t>1</w:t>
      </w:r>
      <w:r>
        <w:t>:</w:t>
      </w:r>
      <w:r>
        <w:rPr>
          <w:spacing w:val="-1"/>
        </w:rPr>
        <w:t xml:space="preserve"> </w:t>
      </w:r>
      <w:r>
        <w:t>Đoạn</w:t>
      </w:r>
      <w:r>
        <w:rPr>
          <w:spacing w:val="-1"/>
        </w:rPr>
        <w:t xml:space="preserve"> </w:t>
      </w:r>
      <w:r>
        <w:t>văn</w:t>
      </w:r>
      <w:r>
        <w:rPr>
          <w:spacing w:val="-1"/>
        </w:rPr>
        <w:t xml:space="preserve"> </w:t>
      </w:r>
      <w:r>
        <w:t>bản sử</w:t>
      </w:r>
      <w:r>
        <w:rPr>
          <w:spacing w:val="-2"/>
        </w:rPr>
        <w:t xml:space="preserve"> </w:t>
      </w:r>
      <w:r>
        <w:t>dụng</w:t>
      </w:r>
      <w:r>
        <w:rPr>
          <w:spacing w:val="-1"/>
        </w:rPr>
        <w:t xml:space="preserve"> </w:t>
      </w:r>
      <w:r>
        <w:t>phương thức</w:t>
      </w:r>
      <w:r>
        <w:rPr>
          <w:spacing w:val="-2"/>
        </w:rPr>
        <w:t xml:space="preserve"> </w:t>
      </w:r>
      <w:r>
        <w:t>biểu đạt:</w:t>
      </w:r>
      <w:r>
        <w:rPr>
          <w:spacing w:val="-1"/>
        </w:rPr>
        <w:t xml:space="preserve"> </w:t>
      </w:r>
      <w:r>
        <w:t>biểu cảm,</w:t>
      </w:r>
      <w:r>
        <w:rPr>
          <w:spacing w:val="-1"/>
        </w:rPr>
        <w:t xml:space="preserve"> </w:t>
      </w:r>
      <w:r>
        <w:t>tự</w:t>
      </w:r>
      <w:r>
        <w:rPr>
          <w:spacing w:val="-1"/>
        </w:rPr>
        <w:t xml:space="preserve"> </w:t>
      </w:r>
      <w:r>
        <w:t>sự,</w:t>
      </w:r>
      <w:r>
        <w:rPr>
          <w:spacing w:val="-1"/>
        </w:rPr>
        <w:t xml:space="preserve"> </w:t>
      </w:r>
      <w:r>
        <w:t>miêu</w:t>
      </w:r>
      <w:r>
        <w:rPr>
          <w:spacing w:val="-1"/>
        </w:rPr>
        <w:t xml:space="preserve"> </w:t>
      </w:r>
      <w:r>
        <w:t>tả.</w:t>
      </w:r>
    </w:p>
    <w:p w:rsidR="003907DA" w:rsidRDefault="00AB6312">
      <w:pPr>
        <w:pStyle w:val="BodyText"/>
        <w:spacing w:before="138" w:line="360" w:lineRule="auto"/>
        <w:ind w:right="217"/>
        <w:jc w:val="both"/>
      </w:pPr>
      <w:r>
        <w:rPr>
          <w:b/>
        </w:rPr>
        <w:t>Câu 2</w:t>
      </w:r>
      <w:r>
        <w:t>: Trong đoạn văn bản trên, tác giả thể hiện nỗi băn khoăn, lo lắng về tương lai các nhân</w:t>
      </w:r>
      <w:r>
        <w:rPr>
          <w:spacing w:val="-57"/>
        </w:rPr>
        <w:t xml:space="preserve"> </w:t>
      </w:r>
      <w:r>
        <w:t>vật nhưng khâm phục, tin tưởng ở lòng nhân ái và bản lĩnh của con người Nga. Đồng thời đặt</w:t>
      </w:r>
      <w:r>
        <w:rPr>
          <w:spacing w:val="1"/>
        </w:rPr>
        <w:t xml:space="preserve"> </w:t>
      </w:r>
      <w:r>
        <w:t>ra vấn đề xã hội cũng cần quan tâm đến cá nhân con người, nhất là những người có đóng góp,</w:t>
      </w:r>
      <w:r>
        <w:rPr>
          <w:spacing w:val="-57"/>
        </w:rPr>
        <w:t xml:space="preserve"> </w:t>
      </w:r>
      <w:r>
        <w:t>hi</w:t>
      </w:r>
      <w:r>
        <w:rPr>
          <w:spacing w:val="-1"/>
        </w:rPr>
        <w:t xml:space="preserve"> </w:t>
      </w:r>
      <w:r>
        <w:t>sinh</w:t>
      </w:r>
      <w:r>
        <w:rPr>
          <w:spacing w:val="-1"/>
        </w:rPr>
        <w:t xml:space="preserve"> </w:t>
      </w:r>
      <w:r>
        <w:t>lớn cho cộng đồng.</w:t>
      </w:r>
    </w:p>
    <w:p w:rsidR="003907DA" w:rsidRDefault="00AB6312">
      <w:pPr>
        <w:pStyle w:val="Heading2"/>
        <w:jc w:val="both"/>
        <w:rPr>
          <w:b w:val="0"/>
        </w:rPr>
      </w:pPr>
      <w:r>
        <w:t>Câu</w:t>
      </w:r>
      <w:r>
        <w:rPr>
          <w:spacing w:val="-2"/>
        </w:rPr>
        <w:t xml:space="preserve"> </w:t>
      </w:r>
      <w:r>
        <w:t>3</w:t>
      </w:r>
      <w:r>
        <w:rPr>
          <w:b w:val="0"/>
        </w:rPr>
        <w:t>:</w:t>
      </w:r>
    </w:p>
    <w:p w:rsidR="003907DA" w:rsidRDefault="00AB6312">
      <w:pPr>
        <w:pStyle w:val="BodyText"/>
        <w:spacing w:before="138" w:line="360" w:lineRule="auto"/>
      </w:pPr>
      <w:r>
        <w:t>Biện pháp tu từ được sử dụng trong đoạn văn: hình ảnh mang ý nghĩa biểu tượng: hai hạt cát.</w:t>
      </w:r>
      <w:r>
        <w:rPr>
          <w:spacing w:val="1"/>
        </w:rPr>
        <w:t xml:space="preserve"> </w:t>
      </w:r>
      <w:r>
        <w:t>Tác</w:t>
      </w:r>
      <w:r>
        <w:rPr>
          <w:spacing w:val="2"/>
        </w:rPr>
        <w:t xml:space="preserve"> </w:t>
      </w:r>
      <w:r>
        <w:t>dụng:</w:t>
      </w:r>
      <w:r>
        <w:rPr>
          <w:spacing w:val="3"/>
        </w:rPr>
        <w:t xml:space="preserve"> </w:t>
      </w:r>
      <w:r>
        <w:t>gợi</w:t>
      </w:r>
      <w:r>
        <w:rPr>
          <w:spacing w:val="3"/>
        </w:rPr>
        <w:t xml:space="preserve"> </w:t>
      </w:r>
      <w:r>
        <w:t>liên</w:t>
      </w:r>
      <w:r>
        <w:rPr>
          <w:spacing w:val="3"/>
        </w:rPr>
        <w:t xml:space="preserve"> </w:t>
      </w:r>
      <w:r>
        <w:t>tưởng</w:t>
      </w:r>
      <w:r>
        <w:rPr>
          <w:spacing w:val="3"/>
        </w:rPr>
        <w:t xml:space="preserve"> </w:t>
      </w:r>
      <w:r>
        <w:t>đến</w:t>
      </w:r>
      <w:r>
        <w:rPr>
          <w:spacing w:val="3"/>
        </w:rPr>
        <w:t xml:space="preserve"> </w:t>
      </w:r>
      <w:r>
        <w:t>thân</w:t>
      </w:r>
      <w:r>
        <w:rPr>
          <w:spacing w:val="2"/>
        </w:rPr>
        <w:t xml:space="preserve"> </w:t>
      </w:r>
      <w:r>
        <w:t>phận</w:t>
      </w:r>
      <w:r>
        <w:rPr>
          <w:spacing w:val="3"/>
        </w:rPr>
        <w:t xml:space="preserve"> </w:t>
      </w:r>
      <w:r>
        <w:t>nhỏ</w:t>
      </w:r>
      <w:r>
        <w:rPr>
          <w:spacing w:val="3"/>
        </w:rPr>
        <w:t xml:space="preserve"> </w:t>
      </w:r>
      <w:r>
        <w:t>bé</w:t>
      </w:r>
      <w:r>
        <w:rPr>
          <w:spacing w:val="3"/>
        </w:rPr>
        <w:t xml:space="preserve"> </w:t>
      </w:r>
      <w:r>
        <w:t>của</w:t>
      </w:r>
      <w:r>
        <w:rPr>
          <w:spacing w:val="3"/>
        </w:rPr>
        <w:t xml:space="preserve"> </w:t>
      </w:r>
      <w:r>
        <w:t>con</w:t>
      </w:r>
      <w:r>
        <w:rPr>
          <w:spacing w:val="3"/>
        </w:rPr>
        <w:t xml:space="preserve"> </w:t>
      </w:r>
      <w:r>
        <w:t>người</w:t>
      </w:r>
      <w:r>
        <w:rPr>
          <w:spacing w:val="2"/>
        </w:rPr>
        <w:t xml:space="preserve"> </w:t>
      </w:r>
      <w:r>
        <w:t>trước</w:t>
      </w:r>
      <w:r>
        <w:rPr>
          <w:spacing w:val="3"/>
        </w:rPr>
        <w:t xml:space="preserve"> </w:t>
      </w:r>
      <w:r>
        <w:t>bão</w:t>
      </w:r>
      <w:r>
        <w:rPr>
          <w:spacing w:val="3"/>
        </w:rPr>
        <w:t xml:space="preserve"> </w:t>
      </w:r>
      <w:r>
        <w:t>tố</w:t>
      </w:r>
      <w:r>
        <w:rPr>
          <w:spacing w:val="3"/>
        </w:rPr>
        <w:t xml:space="preserve"> </w:t>
      </w:r>
      <w:r>
        <w:t>của</w:t>
      </w:r>
      <w:r>
        <w:rPr>
          <w:spacing w:val="3"/>
        </w:rPr>
        <w:t xml:space="preserve"> </w:t>
      </w:r>
      <w:r>
        <w:t>chiến</w:t>
      </w:r>
      <w:r>
        <w:rPr>
          <w:spacing w:val="3"/>
        </w:rPr>
        <w:t xml:space="preserve"> </w:t>
      </w:r>
      <w:r>
        <w:t>tranh</w:t>
      </w:r>
      <w:r>
        <w:rPr>
          <w:spacing w:val="3"/>
        </w:rPr>
        <w:t xml:space="preserve"> </w:t>
      </w:r>
      <w:r>
        <w:t>và</w:t>
      </w:r>
      <w:r>
        <w:rPr>
          <w:spacing w:val="-57"/>
        </w:rPr>
        <w:t xml:space="preserve"> </w:t>
      </w:r>
      <w:r>
        <w:t>nỗi</w:t>
      </w:r>
      <w:r>
        <w:rPr>
          <w:spacing w:val="-1"/>
        </w:rPr>
        <w:t xml:space="preserve"> </w:t>
      </w:r>
      <w:r>
        <w:t>nhọc nhằn mưu sinh</w:t>
      </w:r>
      <w:r>
        <w:rPr>
          <w:spacing w:val="-1"/>
        </w:rPr>
        <w:t xml:space="preserve"> </w:t>
      </w:r>
      <w:r>
        <w:t>trong đời thường</w:t>
      </w:r>
    </w:p>
    <w:p w:rsidR="003907DA" w:rsidRDefault="00AB6312">
      <w:pPr>
        <w:pStyle w:val="Heading2"/>
        <w:rPr>
          <w:b w:val="0"/>
        </w:rPr>
      </w:pPr>
      <w:r>
        <w:t>Câu</w:t>
      </w:r>
      <w:r>
        <w:rPr>
          <w:spacing w:val="-2"/>
        </w:rPr>
        <w:t xml:space="preserve"> </w:t>
      </w:r>
      <w:r>
        <w:t>4</w:t>
      </w:r>
      <w:r>
        <w:rPr>
          <w:b w:val="0"/>
        </w:rPr>
        <w:t>:</w:t>
      </w:r>
    </w:p>
    <w:p w:rsidR="003907DA" w:rsidRDefault="00AB6312">
      <w:pPr>
        <w:pStyle w:val="BodyText"/>
        <w:spacing w:before="138"/>
      </w:pPr>
      <w:r>
        <w:t>Bởi</w:t>
      </w:r>
      <w:r>
        <w:rPr>
          <w:spacing w:val="-1"/>
        </w:rPr>
        <w:t xml:space="preserve"> </w:t>
      </w:r>
      <w:r>
        <w:t>vì chú</w:t>
      </w:r>
      <w:r>
        <w:rPr>
          <w:spacing w:val="-1"/>
        </w:rPr>
        <w:t xml:space="preserve"> </w:t>
      </w:r>
      <w:r>
        <w:t>bé đó</w:t>
      </w:r>
      <w:r>
        <w:rPr>
          <w:spacing w:val="-1"/>
        </w:rPr>
        <w:t xml:space="preserve"> </w:t>
      </w:r>
      <w:r>
        <w:t>có ý chí</w:t>
      </w:r>
      <w:r>
        <w:rPr>
          <w:spacing w:val="-1"/>
        </w:rPr>
        <w:t xml:space="preserve"> </w:t>
      </w:r>
      <w:r>
        <w:t>kiên cường</w:t>
      </w:r>
      <w:r>
        <w:rPr>
          <w:spacing w:val="-1"/>
        </w:rPr>
        <w:t xml:space="preserve"> </w:t>
      </w:r>
      <w:r>
        <w:t>của con</w:t>
      </w:r>
      <w:r>
        <w:rPr>
          <w:spacing w:val="-2"/>
        </w:rPr>
        <w:t xml:space="preserve"> </w:t>
      </w:r>
      <w:r>
        <w:t>người Nga.</w:t>
      </w:r>
    </w:p>
    <w:p w:rsidR="003907DA" w:rsidRDefault="00AB6312">
      <w:pPr>
        <w:pStyle w:val="BodyText"/>
        <w:spacing w:before="138" w:line="360" w:lineRule="auto"/>
      </w:pPr>
      <w:r>
        <w:t>Vai</w:t>
      </w:r>
      <w:r>
        <w:rPr>
          <w:spacing w:val="-1"/>
        </w:rPr>
        <w:t xml:space="preserve"> </w:t>
      </w:r>
      <w:r>
        <w:t>trò của ý chí:</w:t>
      </w:r>
      <w:r>
        <w:rPr>
          <w:spacing w:val="1"/>
        </w:rPr>
        <w:t xml:space="preserve"> </w:t>
      </w:r>
      <w:r>
        <w:t>giúp</w:t>
      </w:r>
      <w:r>
        <w:rPr>
          <w:spacing w:val="-1"/>
        </w:rPr>
        <w:t xml:space="preserve"> </w:t>
      </w:r>
      <w:r>
        <w:t>con</w:t>
      </w:r>
      <w:r>
        <w:rPr>
          <w:spacing w:val="1"/>
        </w:rPr>
        <w:t xml:space="preserve"> </w:t>
      </w:r>
      <w:r>
        <w:t>người có thể vượt qua</w:t>
      </w:r>
      <w:r>
        <w:rPr>
          <w:spacing w:val="-1"/>
        </w:rPr>
        <w:t xml:space="preserve"> </w:t>
      </w:r>
      <w:r>
        <w:t>mọi</w:t>
      </w:r>
      <w:r>
        <w:rPr>
          <w:spacing w:val="1"/>
        </w:rPr>
        <w:t xml:space="preserve"> </w:t>
      </w:r>
      <w:r>
        <w:t>khó khăn,</w:t>
      </w:r>
      <w:r>
        <w:rPr>
          <w:spacing w:val="-1"/>
        </w:rPr>
        <w:t xml:space="preserve"> </w:t>
      </w:r>
      <w:r>
        <w:t>thử thách</w:t>
      </w:r>
      <w:r>
        <w:rPr>
          <w:spacing w:val="1"/>
        </w:rPr>
        <w:t xml:space="preserve"> </w:t>
      </w:r>
      <w:r>
        <w:t>trong</w:t>
      </w:r>
      <w:r>
        <w:rPr>
          <w:spacing w:val="-1"/>
        </w:rPr>
        <w:t xml:space="preserve"> </w:t>
      </w:r>
      <w:r>
        <w:t>cuộc</w:t>
      </w:r>
      <w:r>
        <w:rPr>
          <w:spacing w:val="1"/>
        </w:rPr>
        <w:t xml:space="preserve"> </w:t>
      </w:r>
      <w:r>
        <w:t>sống để</w:t>
      </w:r>
      <w:r>
        <w:rPr>
          <w:spacing w:val="-57"/>
        </w:rPr>
        <w:t xml:space="preserve"> </w:t>
      </w:r>
      <w:r>
        <w:t>gặt hái</w:t>
      </w:r>
      <w:r>
        <w:rPr>
          <w:spacing w:val="-1"/>
        </w:rPr>
        <w:t xml:space="preserve"> </w:t>
      </w:r>
      <w:r>
        <w:t>được thành công.</w:t>
      </w:r>
    </w:p>
    <w:p w:rsidR="003907DA" w:rsidRDefault="00AB6312">
      <w:pPr>
        <w:pStyle w:val="Heading2"/>
        <w:rPr>
          <w:b w:val="0"/>
        </w:rPr>
      </w:pPr>
      <w:r>
        <w:t>Câu</w:t>
      </w:r>
      <w:r>
        <w:rPr>
          <w:spacing w:val="-2"/>
        </w:rPr>
        <w:t xml:space="preserve"> </w:t>
      </w:r>
      <w:r>
        <w:t>5</w:t>
      </w:r>
      <w:r>
        <w:rPr>
          <w:b w:val="0"/>
        </w:rPr>
        <w:t>:</w:t>
      </w:r>
    </w:p>
    <w:p w:rsidR="003907DA" w:rsidRDefault="00AB6312">
      <w:pPr>
        <w:pStyle w:val="BodyText"/>
        <w:spacing w:before="138"/>
      </w:pPr>
      <w:r>
        <w:t>Đoạn</w:t>
      </w:r>
      <w:r>
        <w:rPr>
          <w:spacing w:val="-2"/>
        </w:rPr>
        <w:t xml:space="preserve"> </w:t>
      </w:r>
      <w:r>
        <w:t>văn</w:t>
      </w:r>
      <w:r>
        <w:rPr>
          <w:spacing w:val="-1"/>
        </w:rPr>
        <w:t xml:space="preserve"> </w:t>
      </w:r>
      <w:r>
        <w:t>bản</w:t>
      </w:r>
      <w:r>
        <w:rPr>
          <w:spacing w:val="-1"/>
        </w:rPr>
        <w:t xml:space="preserve"> </w:t>
      </w:r>
      <w:r>
        <w:t>trên thuộc</w:t>
      </w:r>
      <w:r>
        <w:rPr>
          <w:spacing w:val="-1"/>
        </w:rPr>
        <w:t xml:space="preserve"> </w:t>
      </w:r>
      <w:r>
        <w:t>thể</w:t>
      </w:r>
      <w:r>
        <w:rPr>
          <w:spacing w:val="-1"/>
        </w:rPr>
        <w:t xml:space="preserve"> </w:t>
      </w:r>
      <w:r>
        <w:t>loại văn</w:t>
      </w:r>
      <w:r>
        <w:rPr>
          <w:spacing w:val="-1"/>
        </w:rPr>
        <w:t xml:space="preserve"> </w:t>
      </w:r>
      <w:r>
        <w:t>học:</w:t>
      </w:r>
      <w:r>
        <w:rPr>
          <w:spacing w:val="-1"/>
        </w:rPr>
        <w:t xml:space="preserve"> </w:t>
      </w:r>
      <w:r>
        <w:t>kịch</w:t>
      </w:r>
    </w:p>
    <w:p w:rsidR="003907DA" w:rsidRDefault="00AB6312">
      <w:pPr>
        <w:pStyle w:val="BodyText"/>
        <w:spacing w:before="137"/>
      </w:pPr>
      <w:r>
        <w:t>Đặc</w:t>
      </w:r>
      <w:r>
        <w:rPr>
          <w:spacing w:val="-2"/>
        </w:rPr>
        <w:t xml:space="preserve"> </w:t>
      </w:r>
      <w:r>
        <w:t>điểm</w:t>
      </w:r>
      <w:r>
        <w:rPr>
          <w:spacing w:val="-1"/>
        </w:rPr>
        <w:t xml:space="preserve"> </w:t>
      </w:r>
      <w:r>
        <w:t>nổi bật về</w:t>
      </w:r>
      <w:r>
        <w:rPr>
          <w:spacing w:val="-1"/>
        </w:rPr>
        <w:t xml:space="preserve"> </w:t>
      </w:r>
      <w:r>
        <w:t>ngôn ngữ của</w:t>
      </w:r>
      <w:r>
        <w:rPr>
          <w:spacing w:val="-1"/>
        </w:rPr>
        <w:t xml:space="preserve"> </w:t>
      </w:r>
      <w:r>
        <w:t>thể</w:t>
      </w:r>
      <w:r>
        <w:rPr>
          <w:spacing w:val="-1"/>
        </w:rPr>
        <w:t xml:space="preserve"> </w:t>
      </w:r>
      <w:r>
        <w:t>loại</w:t>
      </w:r>
      <w:r>
        <w:rPr>
          <w:spacing w:val="-1"/>
        </w:rPr>
        <w:t xml:space="preserve"> </w:t>
      </w:r>
      <w:r>
        <w:t>kịch đó là: mang</w:t>
      </w:r>
      <w:r>
        <w:rPr>
          <w:spacing w:val="-1"/>
        </w:rPr>
        <w:t xml:space="preserve"> </w:t>
      </w:r>
      <w:r>
        <w:t>tính đối thoại.</w:t>
      </w:r>
    </w:p>
    <w:p w:rsidR="003907DA" w:rsidRDefault="00AB6312">
      <w:pPr>
        <w:pStyle w:val="Heading2"/>
        <w:spacing w:before="138"/>
        <w:rPr>
          <w:b w:val="0"/>
        </w:rPr>
      </w:pPr>
      <w:r>
        <w:t>Câu</w:t>
      </w:r>
      <w:r>
        <w:rPr>
          <w:spacing w:val="-2"/>
        </w:rPr>
        <w:t xml:space="preserve"> </w:t>
      </w:r>
      <w:r>
        <w:t>6</w:t>
      </w:r>
      <w:r>
        <w:rPr>
          <w:b w:val="0"/>
        </w:rPr>
        <w:t>:</w:t>
      </w:r>
    </w:p>
    <w:p w:rsidR="003907DA" w:rsidRDefault="00AB6312">
      <w:pPr>
        <w:pStyle w:val="BodyText"/>
        <w:spacing w:before="138"/>
      </w:pPr>
      <w:r>
        <w:t>Biện</w:t>
      </w:r>
      <w:r>
        <w:rPr>
          <w:spacing w:val="2"/>
        </w:rPr>
        <w:t xml:space="preserve"> </w:t>
      </w:r>
      <w:r>
        <w:t>pháp</w:t>
      </w:r>
      <w:r>
        <w:rPr>
          <w:spacing w:val="3"/>
        </w:rPr>
        <w:t xml:space="preserve"> </w:t>
      </w:r>
      <w:r>
        <w:t>tu</w:t>
      </w:r>
      <w:r>
        <w:rPr>
          <w:spacing w:val="3"/>
        </w:rPr>
        <w:t xml:space="preserve"> </w:t>
      </w:r>
      <w:r>
        <w:t>từ:</w:t>
      </w:r>
      <w:r>
        <w:rPr>
          <w:spacing w:val="3"/>
        </w:rPr>
        <w:t xml:space="preserve"> </w:t>
      </w:r>
      <w:r>
        <w:t>phóng</w:t>
      </w:r>
      <w:r>
        <w:rPr>
          <w:spacing w:val="3"/>
        </w:rPr>
        <w:t xml:space="preserve"> </w:t>
      </w:r>
      <w:r>
        <w:t>đại</w:t>
      </w:r>
      <w:r>
        <w:rPr>
          <w:spacing w:val="3"/>
        </w:rPr>
        <w:t xml:space="preserve"> </w:t>
      </w:r>
      <w:r>
        <w:t>“Tôi</w:t>
      </w:r>
      <w:r>
        <w:rPr>
          <w:spacing w:val="2"/>
        </w:rPr>
        <w:t xml:space="preserve"> </w:t>
      </w:r>
      <w:r>
        <w:t>vượt</w:t>
      </w:r>
      <w:r>
        <w:rPr>
          <w:spacing w:val="3"/>
        </w:rPr>
        <w:t xml:space="preserve"> </w:t>
      </w:r>
      <w:r>
        <w:t>được</w:t>
      </w:r>
      <w:r>
        <w:rPr>
          <w:spacing w:val="3"/>
        </w:rPr>
        <w:t xml:space="preserve"> </w:t>
      </w:r>
      <w:r>
        <w:t>tường</w:t>
      </w:r>
      <w:r>
        <w:rPr>
          <w:spacing w:val="3"/>
        </w:rPr>
        <w:t xml:space="preserve"> </w:t>
      </w:r>
      <w:r>
        <w:t>này</w:t>
      </w:r>
      <w:r>
        <w:rPr>
          <w:spacing w:val="3"/>
        </w:rPr>
        <w:t xml:space="preserve"> </w:t>
      </w:r>
      <w:r>
        <w:t>là</w:t>
      </w:r>
      <w:r>
        <w:rPr>
          <w:spacing w:val="3"/>
        </w:rPr>
        <w:t xml:space="preserve"> </w:t>
      </w:r>
      <w:r>
        <w:t>nhờ</w:t>
      </w:r>
      <w:r>
        <w:rPr>
          <w:spacing w:val="3"/>
        </w:rPr>
        <w:t xml:space="preserve"> </w:t>
      </w:r>
      <w:r>
        <w:t>đôi</w:t>
      </w:r>
      <w:r>
        <w:rPr>
          <w:spacing w:val="2"/>
        </w:rPr>
        <w:t xml:space="preserve"> </w:t>
      </w:r>
      <w:r>
        <w:t>cánh</w:t>
      </w:r>
      <w:r>
        <w:rPr>
          <w:spacing w:val="3"/>
        </w:rPr>
        <w:t xml:space="preserve"> </w:t>
      </w:r>
      <w:r>
        <w:t>nhẹ</w:t>
      </w:r>
      <w:r>
        <w:rPr>
          <w:spacing w:val="3"/>
        </w:rPr>
        <w:t xml:space="preserve"> </w:t>
      </w:r>
      <w:r>
        <w:t>nhàng</w:t>
      </w:r>
      <w:r>
        <w:rPr>
          <w:spacing w:val="3"/>
        </w:rPr>
        <w:t xml:space="preserve"> </w:t>
      </w:r>
      <w:r>
        <w:t>của</w:t>
      </w:r>
      <w:r>
        <w:rPr>
          <w:spacing w:val="3"/>
        </w:rPr>
        <w:t xml:space="preserve"> </w:t>
      </w:r>
      <w:r>
        <w:t>tình</w:t>
      </w:r>
      <w:r>
        <w:rPr>
          <w:spacing w:val="3"/>
        </w:rPr>
        <w:t xml:space="preserve"> </w:t>
      </w:r>
      <w:r>
        <w:t>yêu;</w:t>
      </w:r>
    </w:p>
    <w:p w:rsidR="003907DA" w:rsidRDefault="00AB6312">
      <w:pPr>
        <w:pStyle w:val="BodyText"/>
        <w:spacing w:before="138"/>
      </w:pPr>
      <w:r>
        <w:t>mấy</w:t>
      </w:r>
      <w:r>
        <w:rPr>
          <w:spacing w:val="-1"/>
        </w:rPr>
        <w:t xml:space="preserve"> </w:t>
      </w:r>
      <w:r>
        <w:t>bức tường đá</w:t>
      </w:r>
      <w:r>
        <w:rPr>
          <w:spacing w:val="-1"/>
        </w:rPr>
        <w:t xml:space="preserve"> </w:t>
      </w:r>
      <w:r>
        <w:t>ngăn sao</w:t>
      </w:r>
      <w:r>
        <w:rPr>
          <w:spacing w:val="-1"/>
        </w:rPr>
        <w:t xml:space="preserve"> </w:t>
      </w:r>
      <w:r>
        <w:t>được</w:t>
      </w:r>
      <w:r>
        <w:rPr>
          <w:spacing w:val="-2"/>
        </w:rPr>
        <w:t xml:space="preserve"> </w:t>
      </w:r>
      <w:r>
        <w:t>tình yêu”</w:t>
      </w:r>
    </w:p>
    <w:p w:rsidR="003907DA" w:rsidRDefault="00AB6312">
      <w:pPr>
        <w:pStyle w:val="BodyText"/>
        <w:spacing w:before="138"/>
      </w:pPr>
      <w:r>
        <w:t>Tác</w:t>
      </w:r>
      <w:r>
        <w:rPr>
          <w:spacing w:val="-1"/>
        </w:rPr>
        <w:t xml:space="preserve"> </w:t>
      </w:r>
      <w:r>
        <w:t>dụng:</w:t>
      </w:r>
      <w:r>
        <w:rPr>
          <w:spacing w:val="-2"/>
        </w:rPr>
        <w:t xml:space="preserve"> </w:t>
      </w:r>
      <w:r>
        <w:t>thể hiện</w:t>
      </w:r>
      <w:r>
        <w:rPr>
          <w:spacing w:val="-1"/>
        </w:rPr>
        <w:t xml:space="preserve"> </w:t>
      </w:r>
      <w:r>
        <w:t>sức</w:t>
      </w:r>
      <w:r>
        <w:rPr>
          <w:spacing w:val="-2"/>
        </w:rPr>
        <w:t xml:space="preserve"> </w:t>
      </w:r>
      <w:r>
        <w:t>mạnh của</w:t>
      </w:r>
      <w:r>
        <w:rPr>
          <w:spacing w:val="-1"/>
        </w:rPr>
        <w:t xml:space="preserve"> </w:t>
      </w:r>
      <w:r>
        <w:t>tình yêu</w:t>
      </w:r>
      <w:r>
        <w:rPr>
          <w:spacing w:val="-1"/>
        </w:rPr>
        <w:t xml:space="preserve"> </w:t>
      </w:r>
      <w:r>
        <w:t>chân</w:t>
      </w:r>
      <w:r>
        <w:rPr>
          <w:spacing w:val="-1"/>
        </w:rPr>
        <w:t xml:space="preserve"> </w:t>
      </w:r>
      <w:r>
        <w:t>chính mà</w:t>
      </w:r>
      <w:r>
        <w:rPr>
          <w:spacing w:val="-2"/>
        </w:rPr>
        <w:t xml:space="preserve"> </w:t>
      </w:r>
      <w:r>
        <w:t>Rô-mê-ô giành</w:t>
      </w:r>
      <w:r>
        <w:rPr>
          <w:spacing w:val="-1"/>
        </w:rPr>
        <w:t xml:space="preserve"> </w:t>
      </w:r>
      <w:r>
        <w:t>cho</w:t>
      </w:r>
      <w:r>
        <w:rPr>
          <w:spacing w:val="-1"/>
        </w:rPr>
        <w:t xml:space="preserve"> </w:t>
      </w:r>
      <w:r>
        <w:t>Giu-li-ét.</w:t>
      </w:r>
    </w:p>
    <w:p w:rsidR="003907DA" w:rsidRDefault="00AB6312">
      <w:pPr>
        <w:pStyle w:val="BodyText"/>
        <w:spacing w:before="138" w:line="360" w:lineRule="auto"/>
        <w:ind w:right="218"/>
        <w:jc w:val="both"/>
      </w:pPr>
      <w:r>
        <w:rPr>
          <w:b/>
        </w:rPr>
        <w:t>Câu 7</w:t>
      </w:r>
      <w:r>
        <w:t>: Mâu thuẫn nổi bật của tác phẩm: khát vọng được yêu thương Rô-mê-ô và Giu-li-ét và</w:t>
      </w:r>
      <w:r>
        <w:rPr>
          <w:spacing w:val="1"/>
        </w:rPr>
        <w:t xml:space="preserve"> </w:t>
      </w:r>
      <w:r>
        <w:t>hoàn</w:t>
      </w:r>
      <w:r>
        <w:rPr>
          <w:spacing w:val="-1"/>
        </w:rPr>
        <w:t xml:space="preserve"> </w:t>
      </w:r>
      <w:r>
        <w:t>cảnh thù địch vây hãm</w:t>
      </w:r>
      <w:r>
        <w:rPr>
          <w:spacing w:val="-1"/>
        </w:rPr>
        <w:t xml:space="preserve"> </w:t>
      </w:r>
      <w:r>
        <w:t>(thù hận giữa hai</w:t>
      </w:r>
      <w:r>
        <w:rPr>
          <w:spacing w:val="-1"/>
        </w:rPr>
        <w:t xml:space="preserve"> </w:t>
      </w:r>
      <w:r>
        <w:t>dòng họ)</w:t>
      </w:r>
    </w:p>
    <w:p w:rsidR="003907DA" w:rsidRDefault="00AB6312">
      <w:pPr>
        <w:pStyle w:val="Heading2"/>
        <w:spacing w:before="61"/>
        <w:jc w:val="both"/>
        <w:rPr>
          <w:b w:val="0"/>
        </w:rPr>
      </w:pPr>
      <w:r>
        <w:t>Câu</w:t>
      </w:r>
      <w:r>
        <w:rPr>
          <w:spacing w:val="-2"/>
        </w:rPr>
        <w:t xml:space="preserve"> </w:t>
      </w:r>
      <w:r>
        <w:t>8</w:t>
      </w:r>
      <w:r>
        <w:rPr>
          <w:b w:val="0"/>
        </w:rPr>
        <w:t>:</w:t>
      </w:r>
    </w:p>
    <w:p w:rsidR="003907DA" w:rsidRDefault="00AB6312">
      <w:pPr>
        <w:pStyle w:val="BodyText"/>
        <w:spacing w:before="138" w:line="360" w:lineRule="auto"/>
        <w:ind w:right="217"/>
        <w:jc w:val="both"/>
      </w:pPr>
      <w:r>
        <w:t>Quan niệm của Rô-mê-ô “cái gì tình yêu có thể làm là tình yêu dám làm”: là quan niệm đúng</w:t>
      </w:r>
      <w:r>
        <w:rPr>
          <w:spacing w:val="1"/>
        </w:rPr>
        <w:t xml:space="preserve"> </w:t>
      </w:r>
      <w:r>
        <w:t>đắn, hết</w:t>
      </w:r>
      <w:r>
        <w:rPr>
          <w:spacing w:val="-1"/>
        </w:rPr>
        <w:t xml:space="preserve"> </w:t>
      </w:r>
      <w:r>
        <w:t>mình vì tình yêu.</w:t>
      </w:r>
    </w:p>
    <w:p w:rsidR="003907DA" w:rsidRDefault="00AB6312">
      <w:pPr>
        <w:pStyle w:val="BodyText"/>
        <w:spacing w:line="360" w:lineRule="auto"/>
        <w:ind w:right="219"/>
        <w:jc w:val="both"/>
      </w:pPr>
      <w:r>
        <w:t>Quan niệm về sức mạnh của tình yêu chân chính: Sức mạnh đó có thể tạo ra tình cảm và nhân</w:t>
      </w:r>
      <w:r>
        <w:rPr>
          <w:spacing w:val="-57"/>
        </w:rPr>
        <w:t xml:space="preserve"> </w:t>
      </w:r>
      <w:r>
        <w:t>cách trong sáng, nâng đỡ, cổ vũ con người vượt qua thù hận, vượt qua mọi trở ngại, thử thách</w:t>
      </w:r>
      <w:r>
        <w:rPr>
          <w:spacing w:val="-57"/>
        </w:rPr>
        <w:t xml:space="preserve"> </w:t>
      </w:r>
      <w:r>
        <w:t>để đến</w:t>
      </w:r>
      <w:r>
        <w:rPr>
          <w:spacing w:val="-1"/>
        </w:rPr>
        <w:t xml:space="preserve"> </w:t>
      </w:r>
      <w:r>
        <w:t>được hạnh phúc.</w:t>
      </w:r>
    </w:p>
    <w:p w:rsidR="003907DA" w:rsidRDefault="003907DA">
      <w:pPr>
        <w:pStyle w:val="BodyText"/>
        <w:spacing w:before="11"/>
        <w:ind w:left="0"/>
        <w:rPr>
          <w:sz w:val="35"/>
        </w:rPr>
      </w:pPr>
    </w:p>
    <w:p w:rsidR="003907DA" w:rsidRDefault="00AB6312">
      <w:pPr>
        <w:pStyle w:val="Heading2"/>
        <w:ind w:left="245" w:right="205"/>
        <w:jc w:val="center"/>
      </w:pPr>
      <w:r>
        <w:t>ĐỀ</w:t>
      </w:r>
      <w:r>
        <w:rPr>
          <w:spacing w:val="-2"/>
        </w:rPr>
        <w:t xml:space="preserve"> </w:t>
      </w:r>
      <w:r>
        <w:t>109</w:t>
      </w:r>
      <w:r>
        <w:rPr>
          <w:spacing w:val="-1"/>
        </w:rPr>
        <w:t xml:space="preserve"> </w:t>
      </w:r>
      <w:r>
        <w:t>– THPT</w:t>
      </w:r>
      <w:r>
        <w:rPr>
          <w:spacing w:val="-1"/>
        </w:rPr>
        <w:t xml:space="preserve"> </w:t>
      </w:r>
      <w:r>
        <w:t>GIA</w:t>
      </w:r>
      <w:r>
        <w:rPr>
          <w:spacing w:val="-1"/>
        </w:rPr>
        <w:t xml:space="preserve"> </w:t>
      </w:r>
      <w:r>
        <w:t>LỘC –</w:t>
      </w:r>
      <w:r>
        <w:rPr>
          <w:spacing w:val="-1"/>
        </w:rPr>
        <w:t xml:space="preserve"> </w:t>
      </w:r>
      <w:r>
        <w:t>HẢI</w:t>
      </w:r>
      <w:r>
        <w:rPr>
          <w:spacing w:val="-1"/>
        </w:rPr>
        <w:t xml:space="preserve"> </w:t>
      </w:r>
      <w:r>
        <w:t>DƯƠNG</w:t>
      </w:r>
    </w:p>
    <w:p w:rsidR="003907DA" w:rsidRDefault="00AB6312">
      <w:pPr>
        <w:spacing w:before="138"/>
        <w:ind w:left="260"/>
        <w:jc w:val="both"/>
        <w:rPr>
          <w:b/>
          <w:sz w:val="24"/>
        </w:rPr>
      </w:pPr>
      <w:r>
        <w:rPr>
          <w:b/>
          <w:sz w:val="24"/>
        </w:rPr>
        <w:lastRenderedPageBreak/>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3:</w:t>
      </w:r>
    </w:p>
    <w:p w:rsidR="003907DA" w:rsidRDefault="00AB6312">
      <w:pPr>
        <w:spacing w:before="138" w:line="360" w:lineRule="auto"/>
        <w:ind w:left="260" w:right="157" w:firstLine="567"/>
        <w:jc w:val="both"/>
        <w:rPr>
          <w:i/>
          <w:sz w:val="24"/>
        </w:rPr>
      </w:pPr>
      <w:r>
        <w:rPr>
          <w:i/>
          <w:sz w:val="24"/>
        </w:rPr>
        <w:t>“…Bỗng nhiên hắn thấy hắn thương yêu gắn bó với cái nhà của hắn lạ lùng. Hắn đã có</w:t>
      </w:r>
      <w:r>
        <w:rPr>
          <w:i/>
          <w:spacing w:val="1"/>
          <w:sz w:val="24"/>
        </w:rPr>
        <w:t xml:space="preserve"> </w:t>
      </w:r>
      <w:r>
        <w:rPr>
          <w:i/>
          <w:sz w:val="24"/>
        </w:rPr>
        <w:t>một gia đình. Hắn sẽ cùng vợ sinh con đẻ cái ở đấy. Cái nhà như cái tổ ấm che mưa che nắng.</w:t>
      </w:r>
      <w:r>
        <w:rPr>
          <w:i/>
          <w:spacing w:val="-57"/>
          <w:sz w:val="24"/>
        </w:rPr>
        <w:t xml:space="preserve"> </w:t>
      </w:r>
      <w:r>
        <w:rPr>
          <w:i/>
          <w:sz w:val="24"/>
        </w:rPr>
        <w:t>Một</w:t>
      </w:r>
      <w:r>
        <w:rPr>
          <w:i/>
          <w:spacing w:val="17"/>
          <w:sz w:val="24"/>
        </w:rPr>
        <w:t xml:space="preserve"> </w:t>
      </w:r>
      <w:r>
        <w:rPr>
          <w:i/>
          <w:sz w:val="24"/>
        </w:rPr>
        <w:t>nguồn</w:t>
      </w:r>
      <w:r>
        <w:rPr>
          <w:i/>
          <w:spacing w:val="18"/>
          <w:sz w:val="24"/>
        </w:rPr>
        <w:t xml:space="preserve"> </w:t>
      </w:r>
      <w:r>
        <w:rPr>
          <w:i/>
          <w:sz w:val="24"/>
        </w:rPr>
        <w:t>vui</w:t>
      </w:r>
      <w:r>
        <w:rPr>
          <w:i/>
          <w:spacing w:val="17"/>
          <w:sz w:val="24"/>
        </w:rPr>
        <w:t xml:space="preserve"> </w:t>
      </w:r>
      <w:r>
        <w:rPr>
          <w:i/>
          <w:sz w:val="24"/>
        </w:rPr>
        <w:t>sướng,</w:t>
      </w:r>
      <w:r>
        <w:rPr>
          <w:i/>
          <w:spacing w:val="18"/>
          <w:sz w:val="24"/>
        </w:rPr>
        <w:t xml:space="preserve"> </w:t>
      </w:r>
      <w:r>
        <w:rPr>
          <w:i/>
          <w:sz w:val="24"/>
        </w:rPr>
        <w:t>phấn</w:t>
      </w:r>
      <w:r>
        <w:rPr>
          <w:i/>
          <w:spacing w:val="18"/>
          <w:sz w:val="24"/>
        </w:rPr>
        <w:t xml:space="preserve"> </w:t>
      </w:r>
      <w:r>
        <w:rPr>
          <w:i/>
          <w:sz w:val="24"/>
        </w:rPr>
        <w:t>chấn</w:t>
      </w:r>
      <w:r>
        <w:rPr>
          <w:i/>
          <w:spacing w:val="17"/>
          <w:sz w:val="24"/>
        </w:rPr>
        <w:t xml:space="preserve"> </w:t>
      </w:r>
      <w:r>
        <w:rPr>
          <w:i/>
          <w:sz w:val="24"/>
        </w:rPr>
        <w:t>đột</w:t>
      </w:r>
      <w:r>
        <w:rPr>
          <w:i/>
          <w:spacing w:val="18"/>
          <w:sz w:val="24"/>
        </w:rPr>
        <w:t xml:space="preserve"> </w:t>
      </w:r>
      <w:r>
        <w:rPr>
          <w:i/>
          <w:sz w:val="24"/>
        </w:rPr>
        <w:t>ngột</w:t>
      </w:r>
      <w:r>
        <w:rPr>
          <w:i/>
          <w:spacing w:val="17"/>
          <w:sz w:val="24"/>
        </w:rPr>
        <w:t xml:space="preserve"> </w:t>
      </w:r>
      <w:r>
        <w:rPr>
          <w:i/>
          <w:sz w:val="24"/>
        </w:rPr>
        <w:t>tràn</w:t>
      </w:r>
      <w:r>
        <w:rPr>
          <w:i/>
          <w:spacing w:val="18"/>
          <w:sz w:val="24"/>
        </w:rPr>
        <w:t xml:space="preserve"> </w:t>
      </w:r>
      <w:r>
        <w:rPr>
          <w:i/>
          <w:sz w:val="24"/>
        </w:rPr>
        <w:t>ngập</w:t>
      </w:r>
      <w:r>
        <w:rPr>
          <w:i/>
          <w:spacing w:val="18"/>
          <w:sz w:val="24"/>
        </w:rPr>
        <w:t xml:space="preserve"> </w:t>
      </w:r>
      <w:r>
        <w:rPr>
          <w:i/>
          <w:sz w:val="24"/>
        </w:rPr>
        <w:t>trong</w:t>
      </w:r>
      <w:r>
        <w:rPr>
          <w:i/>
          <w:spacing w:val="17"/>
          <w:sz w:val="24"/>
        </w:rPr>
        <w:t xml:space="preserve"> </w:t>
      </w:r>
      <w:r>
        <w:rPr>
          <w:i/>
          <w:sz w:val="24"/>
        </w:rPr>
        <w:t>lòng.</w:t>
      </w:r>
      <w:r>
        <w:rPr>
          <w:i/>
          <w:spacing w:val="18"/>
          <w:sz w:val="24"/>
        </w:rPr>
        <w:t xml:space="preserve"> </w:t>
      </w:r>
      <w:r>
        <w:rPr>
          <w:i/>
          <w:sz w:val="24"/>
        </w:rPr>
        <w:t>Bây</w:t>
      </w:r>
      <w:r>
        <w:rPr>
          <w:i/>
          <w:spacing w:val="17"/>
          <w:sz w:val="24"/>
        </w:rPr>
        <w:t xml:space="preserve"> </w:t>
      </w:r>
      <w:r>
        <w:rPr>
          <w:i/>
          <w:sz w:val="24"/>
        </w:rPr>
        <w:t>giờ</w:t>
      </w:r>
      <w:r>
        <w:rPr>
          <w:i/>
          <w:spacing w:val="18"/>
          <w:sz w:val="24"/>
        </w:rPr>
        <w:t xml:space="preserve"> </w:t>
      </w:r>
      <w:r>
        <w:rPr>
          <w:i/>
          <w:sz w:val="24"/>
        </w:rPr>
        <w:t>hắn</w:t>
      </w:r>
      <w:r>
        <w:rPr>
          <w:i/>
          <w:spacing w:val="18"/>
          <w:sz w:val="24"/>
        </w:rPr>
        <w:t xml:space="preserve"> </w:t>
      </w:r>
      <w:r>
        <w:rPr>
          <w:i/>
          <w:sz w:val="24"/>
        </w:rPr>
        <w:t>mới</w:t>
      </w:r>
      <w:r>
        <w:rPr>
          <w:i/>
          <w:spacing w:val="17"/>
          <w:sz w:val="24"/>
        </w:rPr>
        <w:t xml:space="preserve"> </w:t>
      </w:r>
      <w:r>
        <w:rPr>
          <w:i/>
          <w:sz w:val="24"/>
        </w:rPr>
        <w:t>thấy</w:t>
      </w:r>
      <w:r>
        <w:rPr>
          <w:i/>
          <w:spacing w:val="18"/>
          <w:sz w:val="24"/>
        </w:rPr>
        <w:t xml:space="preserve"> </w:t>
      </w:r>
      <w:r>
        <w:rPr>
          <w:i/>
          <w:sz w:val="24"/>
        </w:rPr>
        <w:t>hắn</w:t>
      </w:r>
      <w:r>
        <w:rPr>
          <w:i/>
          <w:spacing w:val="1"/>
          <w:sz w:val="24"/>
        </w:rPr>
        <w:t xml:space="preserve"> </w:t>
      </w:r>
      <w:r>
        <w:rPr>
          <w:i/>
          <w:sz w:val="24"/>
        </w:rPr>
        <w:t>nên người, hắn thấy hắn có bổn phận phải lo lắng cho vợ con sau này. Hắn xăm xăm chạy ra</w:t>
      </w:r>
      <w:r>
        <w:rPr>
          <w:i/>
          <w:spacing w:val="1"/>
          <w:sz w:val="24"/>
        </w:rPr>
        <w:t xml:space="preserve"> </w:t>
      </w:r>
      <w:r>
        <w:rPr>
          <w:i/>
          <w:sz w:val="24"/>
        </w:rPr>
        <w:t>giữa</w:t>
      </w:r>
      <w:r>
        <w:rPr>
          <w:i/>
          <w:spacing w:val="-1"/>
          <w:sz w:val="24"/>
        </w:rPr>
        <w:t xml:space="preserve"> </w:t>
      </w:r>
      <w:r>
        <w:rPr>
          <w:i/>
          <w:sz w:val="24"/>
        </w:rPr>
        <w:t>sân,</w:t>
      </w:r>
      <w:r>
        <w:rPr>
          <w:i/>
          <w:spacing w:val="-1"/>
          <w:sz w:val="24"/>
        </w:rPr>
        <w:t xml:space="preserve"> </w:t>
      </w:r>
      <w:r>
        <w:rPr>
          <w:i/>
          <w:sz w:val="24"/>
        </w:rPr>
        <w:t>hắn cũng muốn</w:t>
      </w:r>
      <w:r>
        <w:rPr>
          <w:i/>
          <w:spacing w:val="-1"/>
          <w:sz w:val="24"/>
        </w:rPr>
        <w:t xml:space="preserve"> </w:t>
      </w:r>
      <w:r>
        <w:rPr>
          <w:i/>
          <w:sz w:val="24"/>
        </w:rPr>
        <w:t>làm một</w:t>
      </w:r>
      <w:r>
        <w:rPr>
          <w:i/>
          <w:spacing w:val="-2"/>
          <w:sz w:val="24"/>
        </w:rPr>
        <w:t xml:space="preserve"> </w:t>
      </w:r>
      <w:r>
        <w:rPr>
          <w:i/>
          <w:sz w:val="24"/>
        </w:rPr>
        <w:t>việc gì để</w:t>
      </w:r>
      <w:r>
        <w:rPr>
          <w:i/>
          <w:spacing w:val="-1"/>
          <w:sz w:val="24"/>
        </w:rPr>
        <w:t xml:space="preserve"> </w:t>
      </w:r>
      <w:r>
        <w:rPr>
          <w:i/>
          <w:sz w:val="24"/>
        </w:rPr>
        <w:t>dự phần tu sửa</w:t>
      </w:r>
      <w:r>
        <w:rPr>
          <w:i/>
          <w:spacing w:val="-2"/>
          <w:sz w:val="24"/>
        </w:rPr>
        <w:t xml:space="preserve"> </w:t>
      </w:r>
      <w:r>
        <w:rPr>
          <w:i/>
          <w:sz w:val="24"/>
        </w:rPr>
        <w:t>lại căn nhà.</w:t>
      </w:r>
    </w:p>
    <w:p w:rsidR="003907DA" w:rsidRDefault="00AB6312">
      <w:pPr>
        <w:pStyle w:val="BodyText"/>
        <w:spacing w:line="360" w:lineRule="auto"/>
        <w:ind w:right="218" w:firstLine="6993"/>
        <w:jc w:val="both"/>
      </w:pPr>
      <w:r>
        <w:t>(Vợ nhặt – Kim Lân)</w:t>
      </w:r>
      <w:r>
        <w:rPr>
          <w:spacing w:val="-57"/>
        </w:rPr>
        <w:t xml:space="preserve"> </w:t>
      </w:r>
      <w:r>
        <w:rPr>
          <w:b/>
        </w:rPr>
        <w:t>Câu 1</w:t>
      </w:r>
      <w:r>
        <w:t>: Nội dung chính của đoạn văn trên là gì? Qua đó, anh/chị hiểu nghĩa của từ “nên</w:t>
      </w:r>
      <w:r>
        <w:rPr>
          <w:spacing w:val="1"/>
        </w:rPr>
        <w:t xml:space="preserve"> </w:t>
      </w:r>
      <w:r>
        <w:t>người”</w:t>
      </w:r>
      <w:r>
        <w:rPr>
          <w:spacing w:val="-1"/>
        </w:rPr>
        <w:t xml:space="preserve"> </w:t>
      </w:r>
      <w:r>
        <w:t>như thế nào? (0,5 điểm)</w:t>
      </w:r>
    </w:p>
    <w:p w:rsidR="003907DA" w:rsidRDefault="00AB6312">
      <w:pPr>
        <w:pStyle w:val="BodyText"/>
        <w:spacing w:line="360" w:lineRule="auto"/>
      </w:pPr>
      <w:r>
        <w:rPr>
          <w:b/>
        </w:rPr>
        <w:t>Câu</w:t>
      </w:r>
      <w:r>
        <w:rPr>
          <w:b/>
          <w:spacing w:val="19"/>
        </w:rPr>
        <w:t xml:space="preserve"> </w:t>
      </w:r>
      <w:r>
        <w:rPr>
          <w:b/>
        </w:rPr>
        <w:t>2</w:t>
      </w:r>
      <w:r>
        <w:t>:</w:t>
      </w:r>
      <w:r>
        <w:rPr>
          <w:spacing w:val="20"/>
        </w:rPr>
        <w:t xml:space="preserve"> </w:t>
      </w:r>
      <w:r>
        <w:t>Ngôn</w:t>
      </w:r>
      <w:r>
        <w:rPr>
          <w:spacing w:val="19"/>
        </w:rPr>
        <w:t xml:space="preserve"> </w:t>
      </w:r>
      <w:r>
        <w:t>ngữ</w:t>
      </w:r>
      <w:r>
        <w:rPr>
          <w:spacing w:val="20"/>
        </w:rPr>
        <w:t xml:space="preserve"> </w:t>
      </w:r>
      <w:r>
        <w:t>trong</w:t>
      </w:r>
      <w:r>
        <w:rPr>
          <w:spacing w:val="19"/>
        </w:rPr>
        <w:t xml:space="preserve"> </w:t>
      </w:r>
      <w:r>
        <w:t>đoạn</w:t>
      </w:r>
      <w:r>
        <w:rPr>
          <w:spacing w:val="21"/>
        </w:rPr>
        <w:t xml:space="preserve"> </w:t>
      </w:r>
      <w:r>
        <w:t>văn</w:t>
      </w:r>
      <w:r>
        <w:rPr>
          <w:spacing w:val="19"/>
        </w:rPr>
        <w:t xml:space="preserve"> </w:t>
      </w:r>
      <w:r>
        <w:t>là</w:t>
      </w:r>
      <w:r>
        <w:rPr>
          <w:spacing w:val="20"/>
        </w:rPr>
        <w:t xml:space="preserve"> </w:t>
      </w:r>
      <w:r>
        <w:t>lời</w:t>
      </w:r>
      <w:r>
        <w:rPr>
          <w:spacing w:val="20"/>
        </w:rPr>
        <w:t xml:space="preserve"> </w:t>
      </w:r>
      <w:r>
        <w:t>của</w:t>
      </w:r>
      <w:r>
        <w:rPr>
          <w:spacing w:val="19"/>
        </w:rPr>
        <w:t xml:space="preserve"> </w:t>
      </w:r>
      <w:r>
        <w:t>ai?</w:t>
      </w:r>
      <w:r>
        <w:rPr>
          <w:spacing w:val="20"/>
        </w:rPr>
        <w:t xml:space="preserve"> </w:t>
      </w:r>
      <w:r>
        <w:t>Việc</w:t>
      </w:r>
      <w:r>
        <w:rPr>
          <w:spacing w:val="19"/>
        </w:rPr>
        <w:t xml:space="preserve"> </w:t>
      </w:r>
      <w:r>
        <w:t>sử</w:t>
      </w:r>
      <w:r>
        <w:rPr>
          <w:spacing w:val="20"/>
        </w:rPr>
        <w:t xml:space="preserve"> </w:t>
      </w:r>
      <w:r>
        <w:t>dụng</w:t>
      </w:r>
      <w:r>
        <w:rPr>
          <w:spacing w:val="19"/>
        </w:rPr>
        <w:t xml:space="preserve"> </w:t>
      </w:r>
      <w:r>
        <w:t>ngôn</w:t>
      </w:r>
      <w:r>
        <w:rPr>
          <w:spacing w:val="20"/>
        </w:rPr>
        <w:t xml:space="preserve"> </w:t>
      </w:r>
      <w:r>
        <w:t>ngữ</w:t>
      </w:r>
      <w:r>
        <w:rPr>
          <w:spacing w:val="19"/>
        </w:rPr>
        <w:t xml:space="preserve"> </w:t>
      </w:r>
      <w:r>
        <w:t>đó</w:t>
      </w:r>
      <w:r>
        <w:rPr>
          <w:spacing w:val="20"/>
        </w:rPr>
        <w:t xml:space="preserve"> </w:t>
      </w:r>
      <w:r>
        <w:t>có</w:t>
      </w:r>
      <w:r>
        <w:rPr>
          <w:spacing w:val="20"/>
        </w:rPr>
        <w:t xml:space="preserve"> </w:t>
      </w:r>
      <w:r>
        <w:t>tác</w:t>
      </w:r>
      <w:r>
        <w:rPr>
          <w:spacing w:val="19"/>
        </w:rPr>
        <w:t xml:space="preserve"> </w:t>
      </w:r>
      <w:r>
        <w:t>dụng</w:t>
      </w:r>
      <w:r>
        <w:rPr>
          <w:spacing w:val="20"/>
        </w:rPr>
        <w:t xml:space="preserve"> </w:t>
      </w:r>
      <w:r>
        <w:t>gì?</w:t>
      </w:r>
      <w:r>
        <w:rPr>
          <w:spacing w:val="-57"/>
        </w:rPr>
        <w:t xml:space="preserve"> </w:t>
      </w:r>
      <w:r>
        <w:t>(0,5 điểm)</w:t>
      </w:r>
    </w:p>
    <w:p w:rsidR="003907DA" w:rsidRDefault="00AB6312">
      <w:pPr>
        <w:pStyle w:val="BodyText"/>
        <w:spacing w:line="360" w:lineRule="auto"/>
        <w:ind w:right="216"/>
      </w:pPr>
      <w:r>
        <w:rPr>
          <w:b/>
        </w:rPr>
        <w:t>Câu</w:t>
      </w:r>
      <w:r>
        <w:rPr>
          <w:b/>
          <w:spacing w:val="5"/>
        </w:rPr>
        <w:t xml:space="preserve"> </w:t>
      </w:r>
      <w:r>
        <w:rPr>
          <w:b/>
        </w:rPr>
        <w:t>3</w:t>
      </w:r>
      <w:r>
        <w:t>:</w:t>
      </w:r>
      <w:r>
        <w:rPr>
          <w:spacing w:val="6"/>
        </w:rPr>
        <w:t xml:space="preserve"> </w:t>
      </w:r>
      <w:r>
        <w:t>Nhà</w:t>
      </w:r>
      <w:r>
        <w:rPr>
          <w:spacing w:val="4"/>
        </w:rPr>
        <w:t xml:space="preserve"> </w:t>
      </w:r>
      <w:r>
        <w:t>văn</w:t>
      </w:r>
      <w:r>
        <w:rPr>
          <w:spacing w:val="6"/>
        </w:rPr>
        <w:t xml:space="preserve"> </w:t>
      </w:r>
      <w:r>
        <w:t>đã</w:t>
      </w:r>
      <w:r>
        <w:rPr>
          <w:spacing w:val="5"/>
        </w:rPr>
        <w:t xml:space="preserve"> </w:t>
      </w:r>
      <w:r>
        <w:t>thể</w:t>
      </w:r>
      <w:r>
        <w:rPr>
          <w:spacing w:val="6"/>
        </w:rPr>
        <w:t xml:space="preserve"> </w:t>
      </w:r>
      <w:r>
        <w:t>hiện</w:t>
      </w:r>
      <w:r>
        <w:rPr>
          <w:spacing w:val="5"/>
        </w:rPr>
        <w:t xml:space="preserve"> </w:t>
      </w:r>
      <w:r>
        <w:t>tình</w:t>
      </w:r>
      <w:r>
        <w:rPr>
          <w:spacing w:val="6"/>
        </w:rPr>
        <w:t xml:space="preserve"> </w:t>
      </w:r>
      <w:r>
        <w:t>cảm</w:t>
      </w:r>
      <w:r>
        <w:rPr>
          <w:spacing w:val="5"/>
        </w:rPr>
        <w:t xml:space="preserve"> </w:t>
      </w:r>
      <w:r>
        <w:t>gì</w:t>
      </w:r>
      <w:r>
        <w:rPr>
          <w:spacing w:val="6"/>
        </w:rPr>
        <w:t xml:space="preserve"> </w:t>
      </w:r>
      <w:r>
        <w:t>đối</w:t>
      </w:r>
      <w:r>
        <w:rPr>
          <w:spacing w:val="5"/>
        </w:rPr>
        <w:t xml:space="preserve"> </w:t>
      </w:r>
      <w:r>
        <w:t>với</w:t>
      </w:r>
      <w:r>
        <w:rPr>
          <w:spacing w:val="6"/>
        </w:rPr>
        <w:t xml:space="preserve"> </w:t>
      </w:r>
      <w:r>
        <w:t>nhân</w:t>
      </w:r>
      <w:r>
        <w:rPr>
          <w:spacing w:val="5"/>
        </w:rPr>
        <w:t xml:space="preserve"> </w:t>
      </w:r>
      <w:r>
        <w:t>vật?</w:t>
      </w:r>
      <w:r>
        <w:rPr>
          <w:spacing w:val="6"/>
        </w:rPr>
        <w:t xml:space="preserve"> </w:t>
      </w:r>
      <w:r>
        <w:t>Viết</w:t>
      </w:r>
      <w:r>
        <w:rPr>
          <w:spacing w:val="4"/>
        </w:rPr>
        <w:t xml:space="preserve"> </w:t>
      </w:r>
      <w:r>
        <w:t>lời</w:t>
      </w:r>
      <w:r>
        <w:rPr>
          <w:spacing w:val="6"/>
        </w:rPr>
        <w:t xml:space="preserve"> </w:t>
      </w:r>
      <w:r>
        <w:t>nhận</w:t>
      </w:r>
      <w:r>
        <w:rPr>
          <w:spacing w:val="5"/>
        </w:rPr>
        <w:t xml:space="preserve"> </w:t>
      </w:r>
      <w:r>
        <w:t>xét</w:t>
      </w:r>
      <w:r>
        <w:rPr>
          <w:spacing w:val="6"/>
        </w:rPr>
        <w:t xml:space="preserve"> </w:t>
      </w:r>
      <w:r>
        <w:t>trong</w:t>
      </w:r>
      <w:r>
        <w:rPr>
          <w:spacing w:val="5"/>
        </w:rPr>
        <w:t xml:space="preserve"> </w:t>
      </w:r>
      <w:r>
        <w:t>khoảng</w:t>
      </w:r>
      <w:r>
        <w:rPr>
          <w:spacing w:val="6"/>
        </w:rPr>
        <w:t xml:space="preserve"> </w:t>
      </w:r>
      <w:r>
        <w:t>5-7</w:t>
      </w:r>
      <w:r>
        <w:rPr>
          <w:spacing w:val="-57"/>
        </w:rPr>
        <w:t xml:space="preserve"> </w:t>
      </w:r>
      <w:r>
        <w:t>dòng (0,5 điểm)</w:t>
      </w:r>
    </w:p>
    <w:p w:rsidR="003907DA" w:rsidRDefault="00AB6312">
      <w:pPr>
        <w:pStyle w:val="Heading2"/>
      </w:pPr>
      <w:r>
        <w:t>Đọc bài</w:t>
      </w:r>
      <w:r>
        <w:rPr>
          <w:spacing w:val="1"/>
        </w:rPr>
        <w:t xml:space="preserve"> </w:t>
      </w:r>
      <w:r>
        <w:t>ca</w:t>
      </w:r>
      <w:r>
        <w:rPr>
          <w:spacing w:val="1"/>
        </w:rPr>
        <w:t xml:space="preserve"> </w:t>
      </w:r>
      <w:r>
        <w:t>dao</w:t>
      </w:r>
      <w:r>
        <w:rPr>
          <w:spacing w:val="1"/>
        </w:rPr>
        <w:t xml:space="preserve"> </w:t>
      </w:r>
      <w:r>
        <w:t>“Mười</w:t>
      </w:r>
      <w:r>
        <w:rPr>
          <w:spacing w:val="1"/>
        </w:rPr>
        <w:t xml:space="preserve"> </w:t>
      </w:r>
      <w:r>
        <w:t>tay” của</w:t>
      </w:r>
      <w:r>
        <w:rPr>
          <w:spacing w:val="1"/>
        </w:rPr>
        <w:t xml:space="preserve"> </w:t>
      </w:r>
      <w:r>
        <w:t>dân</w:t>
      </w:r>
      <w:r>
        <w:rPr>
          <w:spacing w:val="1"/>
        </w:rPr>
        <w:t xml:space="preserve"> </w:t>
      </w:r>
      <w:r>
        <w:t>tộc</w:t>
      </w:r>
      <w:r>
        <w:rPr>
          <w:spacing w:val="1"/>
        </w:rPr>
        <w:t xml:space="preserve"> </w:t>
      </w:r>
      <w:r>
        <w:t>Mường</w:t>
      </w:r>
      <w:r>
        <w:rPr>
          <w:spacing w:val="1"/>
        </w:rPr>
        <w:t xml:space="preserve"> </w:t>
      </w:r>
      <w:r>
        <w:t>sau</w:t>
      </w:r>
      <w:r>
        <w:rPr>
          <w:spacing w:val="1"/>
        </w:rPr>
        <w:t xml:space="preserve"> </w:t>
      </w:r>
      <w:r>
        <w:t>đây, trả</w:t>
      </w:r>
      <w:r>
        <w:rPr>
          <w:spacing w:val="1"/>
        </w:rPr>
        <w:t xml:space="preserve"> </w:t>
      </w:r>
      <w:r>
        <w:t>lời</w:t>
      </w:r>
      <w:r>
        <w:rPr>
          <w:spacing w:val="1"/>
        </w:rPr>
        <w:t xml:space="preserve"> </w:t>
      </w:r>
      <w:r>
        <w:t>các</w:t>
      </w:r>
      <w:r>
        <w:rPr>
          <w:spacing w:val="1"/>
        </w:rPr>
        <w:t xml:space="preserve"> </w:t>
      </w:r>
      <w:r>
        <w:t>câu</w:t>
      </w:r>
      <w:r>
        <w:rPr>
          <w:spacing w:val="1"/>
        </w:rPr>
        <w:t xml:space="preserve"> </w:t>
      </w:r>
      <w:r>
        <w:t>hỏi</w:t>
      </w:r>
      <w:r>
        <w:rPr>
          <w:spacing w:val="1"/>
        </w:rPr>
        <w:t xml:space="preserve"> </w:t>
      </w:r>
      <w:r>
        <w:t>từ Câu</w:t>
      </w:r>
      <w:r>
        <w:rPr>
          <w:spacing w:val="1"/>
        </w:rPr>
        <w:t xml:space="preserve"> </w:t>
      </w:r>
      <w:r>
        <w:t>4</w:t>
      </w:r>
      <w:r>
        <w:rPr>
          <w:spacing w:val="1"/>
        </w:rPr>
        <w:t xml:space="preserve"> </w:t>
      </w:r>
      <w:r>
        <w:t>đến</w:t>
      </w:r>
    </w:p>
    <w:p w:rsidR="003907DA" w:rsidRDefault="00AB6312">
      <w:pPr>
        <w:spacing w:before="138"/>
        <w:ind w:left="260"/>
        <w:rPr>
          <w:b/>
          <w:sz w:val="24"/>
        </w:rPr>
      </w:pPr>
      <w:r>
        <w:rPr>
          <w:b/>
          <w:sz w:val="24"/>
        </w:rPr>
        <w:t>Câu</w:t>
      </w:r>
      <w:r>
        <w:rPr>
          <w:b/>
          <w:spacing w:val="-2"/>
          <w:sz w:val="24"/>
        </w:rPr>
        <w:t xml:space="preserve"> </w:t>
      </w:r>
      <w:r>
        <w:rPr>
          <w:b/>
          <w:sz w:val="24"/>
        </w:rPr>
        <w:t>6:</w:t>
      </w:r>
    </w:p>
    <w:p w:rsidR="003907DA" w:rsidRDefault="00AB6312">
      <w:pPr>
        <w:spacing w:before="138"/>
        <w:ind w:left="2528"/>
        <w:rPr>
          <w:i/>
          <w:sz w:val="24"/>
        </w:rPr>
      </w:pPr>
      <w:r>
        <w:rPr>
          <w:i/>
          <w:sz w:val="24"/>
        </w:rPr>
        <w:t>Bồng</w:t>
      </w:r>
      <w:r>
        <w:rPr>
          <w:i/>
          <w:spacing w:val="-1"/>
          <w:sz w:val="24"/>
        </w:rPr>
        <w:t xml:space="preserve"> </w:t>
      </w:r>
      <w:r>
        <w:rPr>
          <w:i/>
          <w:sz w:val="24"/>
        </w:rPr>
        <w:t>bồng con nín con ơi</w:t>
      </w:r>
    </w:p>
    <w:p w:rsidR="003907DA" w:rsidRDefault="00AB6312">
      <w:pPr>
        <w:spacing w:before="138"/>
        <w:ind w:left="2528"/>
        <w:rPr>
          <w:i/>
          <w:sz w:val="24"/>
        </w:rPr>
      </w:pPr>
      <w:r>
        <w:rPr>
          <w:i/>
          <w:sz w:val="24"/>
        </w:rPr>
        <w:t>Dưới</w:t>
      </w:r>
      <w:r>
        <w:rPr>
          <w:i/>
          <w:spacing w:val="-1"/>
          <w:sz w:val="24"/>
        </w:rPr>
        <w:t xml:space="preserve"> </w:t>
      </w:r>
      <w:r>
        <w:rPr>
          <w:i/>
          <w:sz w:val="24"/>
        </w:rPr>
        <w:t>sông</w:t>
      </w:r>
      <w:r>
        <w:rPr>
          <w:i/>
          <w:spacing w:val="-2"/>
          <w:sz w:val="24"/>
        </w:rPr>
        <w:t xml:space="preserve"> </w:t>
      </w:r>
      <w:r>
        <w:rPr>
          <w:i/>
          <w:sz w:val="24"/>
        </w:rPr>
        <w:t>cá</w:t>
      </w:r>
      <w:r>
        <w:rPr>
          <w:i/>
          <w:spacing w:val="-1"/>
          <w:sz w:val="24"/>
        </w:rPr>
        <w:t xml:space="preserve"> </w:t>
      </w:r>
      <w:r>
        <w:rPr>
          <w:i/>
          <w:sz w:val="24"/>
        </w:rPr>
        <w:t>lội, ở</w:t>
      </w:r>
      <w:r>
        <w:rPr>
          <w:i/>
          <w:spacing w:val="-2"/>
          <w:sz w:val="24"/>
        </w:rPr>
        <w:t xml:space="preserve"> </w:t>
      </w:r>
      <w:r>
        <w:rPr>
          <w:i/>
          <w:sz w:val="24"/>
        </w:rPr>
        <w:t>trên</w:t>
      </w:r>
      <w:r>
        <w:rPr>
          <w:i/>
          <w:spacing w:val="-1"/>
          <w:sz w:val="24"/>
        </w:rPr>
        <w:t xml:space="preserve"> </w:t>
      </w:r>
      <w:r>
        <w:rPr>
          <w:i/>
          <w:sz w:val="24"/>
        </w:rPr>
        <w:t>trời</w:t>
      </w:r>
      <w:r>
        <w:rPr>
          <w:i/>
          <w:spacing w:val="-1"/>
          <w:sz w:val="24"/>
        </w:rPr>
        <w:t xml:space="preserve"> </w:t>
      </w:r>
      <w:r>
        <w:rPr>
          <w:i/>
          <w:sz w:val="24"/>
        </w:rPr>
        <w:t>chim bay.</w:t>
      </w:r>
    </w:p>
    <w:p w:rsidR="003907DA" w:rsidRDefault="00AB6312">
      <w:pPr>
        <w:spacing w:before="138"/>
        <w:ind w:left="2528"/>
        <w:rPr>
          <w:i/>
          <w:sz w:val="24"/>
        </w:rPr>
      </w:pPr>
      <w:r>
        <w:rPr>
          <w:i/>
          <w:sz w:val="24"/>
        </w:rPr>
        <w:t>Ước</w:t>
      </w:r>
      <w:r>
        <w:rPr>
          <w:i/>
          <w:spacing w:val="-2"/>
          <w:sz w:val="24"/>
        </w:rPr>
        <w:t xml:space="preserve"> </w:t>
      </w:r>
      <w:r>
        <w:rPr>
          <w:i/>
          <w:sz w:val="24"/>
        </w:rPr>
        <w:t>gì mẹ</w:t>
      </w:r>
      <w:r>
        <w:rPr>
          <w:i/>
          <w:spacing w:val="-2"/>
          <w:sz w:val="24"/>
        </w:rPr>
        <w:t xml:space="preserve"> </w:t>
      </w:r>
      <w:r>
        <w:rPr>
          <w:i/>
          <w:sz w:val="24"/>
        </w:rPr>
        <w:t>có mười</w:t>
      </w:r>
      <w:r>
        <w:rPr>
          <w:i/>
          <w:spacing w:val="-1"/>
          <w:sz w:val="24"/>
        </w:rPr>
        <w:t xml:space="preserve"> </w:t>
      </w:r>
      <w:r>
        <w:rPr>
          <w:i/>
          <w:sz w:val="24"/>
        </w:rPr>
        <w:t>tay</w:t>
      </w:r>
    </w:p>
    <w:p w:rsidR="003907DA" w:rsidRDefault="00AB6312">
      <w:pPr>
        <w:spacing w:before="138"/>
        <w:ind w:left="2528"/>
        <w:rPr>
          <w:i/>
          <w:sz w:val="24"/>
        </w:rPr>
      </w:pPr>
      <w:r>
        <w:rPr>
          <w:i/>
          <w:sz w:val="24"/>
        </w:rPr>
        <w:t>Tay</w:t>
      </w:r>
      <w:r>
        <w:rPr>
          <w:i/>
          <w:spacing w:val="-2"/>
          <w:sz w:val="24"/>
        </w:rPr>
        <w:t xml:space="preserve"> </w:t>
      </w:r>
      <w:r>
        <w:rPr>
          <w:i/>
          <w:sz w:val="24"/>
        </w:rPr>
        <w:t>kia bắt</w:t>
      </w:r>
      <w:r>
        <w:rPr>
          <w:i/>
          <w:spacing w:val="-1"/>
          <w:sz w:val="24"/>
        </w:rPr>
        <w:t xml:space="preserve"> </w:t>
      </w:r>
      <w:r>
        <w:rPr>
          <w:i/>
          <w:sz w:val="24"/>
        </w:rPr>
        <w:t>cá, còn</w:t>
      </w:r>
      <w:r>
        <w:rPr>
          <w:i/>
          <w:spacing w:val="-1"/>
          <w:sz w:val="24"/>
        </w:rPr>
        <w:t xml:space="preserve"> </w:t>
      </w:r>
      <w:r>
        <w:rPr>
          <w:i/>
          <w:sz w:val="24"/>
        </w:rPr>
        <w:t>tay này bắn</w:t>
      </w:r>
      <w:r>
        <w:rPr>
          <w:i/>
          <w:spacing w:val="-1"/>
          <w:sz w:val="24"/>
        </w:rPr>
        <w:t xml:space="preserve"> </w:t>
      </w:r>
      <w:r>
        <w:rPr>
          <w:i/>
          <w:sz w:val="24"/>
        </w:rPr>
        <w:t>chim.</w:t>
      </w:r>
    </w:p>
    <w:p w:rsidR="003907DA" w:rsidRDefault="00AB6312">
      <w:pPr>
        <w:spacing w:before="138"/>
        <w:ind w:left="2528"/>
        <w:rPr>
          <w:i/>
          <w:sz w:val="24"/>
        </w:rPr>
      </w:pPr>
      <w:r>
        <w:rPr>
          <w:i/>
          <w:sz w:val="24"/>
        </w:rPr>
        <w:t>Một</w:t>
      </w:r>
      <w:r>
        <w:rPr>
          <w:i/>
          <w:spacing w:val="-1"/>
          <w:sz w:val="24"/>
        </w:rPr>
        <w:t xml:space="preserve"> </w:t>
      </w:r>
      <w:r>
        <w:rPr>
          <w:i/>
          <w:sz w:val="24"/>
        </w:rPr>
        <w:t>tay chuốt chỉ</w:t>
      </w:r>
      <w:r>
        <w:rPr>
          <w:i/>
          <w:spacing w:val="-1"/>
          <w:sz w:val="24"/>
        </w:rPr>
        <w:t xml:space="preserve"> </w:t>
      </w:r>
      <w:r>
        <w:rPr>
          <w:i/>
          <w:sz w:val="24"/>
        </w:rPr>
        <w:t>luồn kim</w:t>
      </w:r>
    </w:p>
    <w:p w:rsidR="003907DA" w:rsidRDefault="00AB6312">
      <w:pPr>
        <w:spacing w:before="138"/>
        <w:ind w:left="2528"/>
        <w:rPr>
          <w:i/>
          <w:sz w:val="24"/>
        </w:rPr>
      </w:pPr>
      <w:r>
        <w:rPr>
          <w:i/>
          <w:sz w:val="24"/>
        </w:rPr>
        <w:t>Một</w:t>
      </w:r>
      <w:r>
        <w:rPr>
          <w:i/>
          <w:spacing w:val="-2"/>
          <w:sz w:val="24"/>
        </w:rPr>
        <w:t xml:space="preserve"> </w:t>
      </w:r>
      <w:r>
        <w:rPr>
          <w:i/>
          <w:sz w:val="24"/>
        </w:rPr>
        <w:t>tay</w:t>
      </w:r>
      <w:r>
        <w:rPr>
          <w:i/>
          <w:spacing w:val="-1"/>
          <w:sz w:val="24"/>
        </w:rPr>
        <w:t xml:space="preserve"> </w:t>
      </w:r>
      <w:r>
        <w:rPr>
          <w:i/>
          <w:sz w:val="24"/>
        </w:rPr>
        <w:t>đi</w:t>
      </w:r>
      <w:r>
        <w:rPr>
          <w:i/>
          <w:spacing w:val="-1"/>
          <w:sz w:val="24"/>
        </w:rPr>
        <w:t xml:space="preserve"> </w:t>
      </w:r>
      <w:r>
        <w:rPr>
          <w:i/>
          <w:sz w:val="24"/>
        </w:rPr>
        <w:t>làm</w:t>
      </w:r>
      <w:r>
        <w:rPr>
          <w:i/>
          <w:spacing w:val="-2"/>
          <w:sz w:val="24"/>
        </w:rPr>
        <w:t xml:space="preserve"> </w:t>
      </w:r>
      <w:r>
        <w:rPr>
          <w:i/>
          <w:sz w:val="24"/>
        </w:rPr>
        <w:t>ruộng,</w:t>
      </w:r>
      <w:r>
        <w:rPr>
          <w:i/>
          <w:spacing w:val="-1"/>
          <w:sz w:val="24"/>
        </w:rPr>
        <w:t xml:space="preserve"> </w:t>
      </w:r>
      <w:r>
        <w:rPr>
          <w:i/>
          <w:sz w:val="24"/>
        </w:rPr>
        <w:t>một</w:t>
      </w:r>
      <w:r>
        <w:rPr>
          <w:i/>
          <w:spacing w:val="-2"/>
          <w:sz w:val="24"/>
        </w:rPr>
        <w:t xml:space="preserve"> </w:t>
      </w:r>
      <w:r>
        <w:rPr>
          <w:i/>
          <w:sz w:val="24"/>
        </w:rPr>
        <w:t>tay</w:t>
      </w:r>
      <w:r>
        <w:rPr>
          <w:i/>
          <w:spacing w:val="-1"/>
          <w:sz w:val="24"/>
        </w:rPr>
        <w:t xml:space="preserve"> </w:t>
      </w:r>
      <w:r>
        <w:rPr>
          <w:i/>
          <w:sz w:val="24"/>
        </w:rPr>
        <w:t>tìm</w:t>
      </w:r>
      <w:r>
        <w:rPr>
          <w:i/>
          <w:spacing w:val="-2"/>
          <w:sz w:val="24"/>
        </w:rPr>
        <w:t xml:space="preserve"> </w:t>
      </w:r>
      <w:r>
        <w:rPr>
          <w:i/>
          <w:sz w:val="24"/>
        </w:rPr>
        <w:t>hái</w:t>
      </w:r>
      <w:r>
        <w:rPr>
          <w:i/>
          <w:spacing w:val="-1"/>
          <w:sz w:val="24"/>
        </w:rPr>
        <w:t xml:space="preserve"> </w:t>
      </w:r>
      <w:r>
        <w:rPr>
          <w:i/>
          <w:sz w:val="24"/>
        </w:rPr>
        <w:t>rau.</w:t>
      </w:r>
    </w:p>
    <w:p w:rsidR="003907DA" w:rsidRDefault="00AB6312">
      <w:pPr>
        <w:spacing w:before="138"/>
        <w:ind w:left="2528"/>
        <w:rPr>
          <w:i/>
          <w:sz w:val="24"/>
        </w:rPr>
      </w:pPr>
      <w:r>
        <w:rPr>
          <w:i/>
          <w:sz w:val="24"/>
        </w:rPr>
        <w:t>Một</w:t>
      </w:r>
      <w:r>
        <w:rPr>
          <w:i/>
          <w:spacing w:val="-1"/>
          <w:sz w:val="24"/>
        </w:rPr>
        <w:t xml:space="preserve"> </w:t>
      </w:r>
      <w:r>
        <w:rPr>
          <w:i/>
          <w:sz w:val="24"/>
        </w:rPr>
        <w:t>tay ôm ấp con</w:t>
      </w:r>
      <w:r>
        <w:rPr>
          <w:i/>
          <w:spacing w:val="-1"/>
          <w:sz w:val="24"/>
        </w:rPr>
        <w:t xml:space="preserve"> </w:t>
      </w:r>
      <w:r>
        <w:rPr>
          <w:i/>
          <w:sz w:val="24"/>
        </w:rPr>
        <w:t>đau</w:t>
      </w:r>
    </w:p>
    <w:p w:rsidR="003907DA" w:rsidRDefault="00AB6312">
      <w:pPr>
        <w:spacing w:before="138"/>
        <w:ind w:left="2528"/>
        <w:rPr>
          <w:i/>
          <w:sz w:val="24"/>
        </w:rPr>
      </w:pPr>
      <w:r>
        <w:rPr>
          <w:i/>
          <w:sz w:val="24"/>
        </w:rPr>
        <w:t>Một</w:t>
      </w:r>
      <w:r>
        <w:rPr>
          <w:i/>
          <w:spacing w:val="-1"/>
          <w:sz w:val="24"/>
        </w:rPr>
        <w:t xml:space="preserve"> </w:t>
      </w:r>
      <w:r>
        <w:rPr>
          <w:i/>
          <w:sz w:val="24"/>
        </w:rPr>
        <w:t>tay vay gạo,</w:t>
      </w:r>
      <w:r>
        <w:rPr>
          <w:i/>
          <w:spacing w:val="-1"/>
          <w:sz w:val="24"/>
        </w:rPr>
        <w:t xml:space="preserve"> </w:t>
      </w:r>
      <w:r>
        <w:rPr>
          <w:i/>
          <w:sz w:val="24"/>
        </w:rPr>
        <w:t>một</w:t>
      </w:r>
      <w:r>
        <w:rPr>
          <w:i/>
          <w:spacing w:val="-1"/>
          <w:sz w:val="24"/>
        </w:rPr>
        <w:t xml:space="preserve"> </w:t>
      </w:r>
      <w:r>
        <w:rPr>
          <w:i/>
          <w:sz w:val="24"/>
        </w:rPr>
        <w:t>tay cầu</w:t>
      </w:r>
      <w:r>
        <w:rPr>
          <w:i/>
          <w:spacing w:val="-1"/>
          <w:sz w:val="24"/>
        </w:rPr>
        <w:t xml:space="preserve"> </w:t>
      </w:r>
      <w:r>
        <w:rPr>
          <w:i/>
          <w:sz w:val="24"/>
        </w:rPr>
        <w:t>cúng</w:t>
      </w:r>
      <w:r>
        <w:rPr>
          <w:i/>
          <w:spacing w:val="-1"/>
          <w:sz w:val="24"/>
        </w:rPr>
        <w:t xml:space="preserve"> </w:t>
      </w:r>
      <w:r>
        <w:rPr>
          <w:i/>
          <w:sz w:val="24"/>
        </w:rPr>
        <w:t>ma.</w:t>
      </w:r>
    </w:p>
    <w:p w:rsidR="003907DA" w:rsidRDefault="00AB6312">
      <w:pPr>
        <w:spacing w:before="138"/>
        <w:ind w:left="2528"/>
        <w:rPr>
          <w:i/>
          <w:sz w:val="24"/>
        </w:rPr>
      </w:pPr>
      <w:r>
        <w:rPr>
          <w:i/>
          <w:sz w:val="24"/>
        </w:rPr>
        <w:t>Một</w:t>
      </w:r>
      <w:r>
        <w:rPr>
          <w:i/>
          <w:spacing w:val="-1"/>
          <w:sz w:val="24"/>
        </w:rPr>
        <w:t xml:space="preserve"> </w:t>
      </w:r>
      <w:r>
        <w:rPr>
          <w:i/>
          <w:sz w:val="24"/>
        </w:rPr>
        <w:t>tay khung cửi</w:t>
      </w:r>
      <w:r>
        <w:rPr>
          <w:i/>
          <w:spacing w:val="-1"/>
          <w:sz w:val="24"/>
        </w:rPr>
        <w:t xml:space="preserve"> </w:t>
      </w:r>
      <w:r>
        <w:rPr>
          <w:i/>
          <w:sz w:val="24"/>
        </w:rPr>
        <w:t>guồng xa</w:t>
      </w:r>
    </w:p>
    <w:p w:rsidR="003907DA" w:rsidRDefault="00AB6312">
      <w:pPr>
        <w:spacing w:before="138" w:line="360" w:lineRule="auto"/>
        <w:ind w:left="2528" w:right="2795"/>
        <w:rPr>
          <w:i/>
          <w:sz w:val="24"/>
        </w:rPr>
      </w:pPr>
      <w:r>
        <w:rPr>
          <w:i/>
          <w:sz w:val="24"/>
        </w:rPr>
        <w:t>Một tay lo bếp nước, lo cửa nhà nắng mưa.</w:t>
      </w:r>
      <w:r>
        <w:rPr>
          <w:i/>
          <w:spacing w:val="-57"/>
          <w:sz w:val="24"/>
        </w:rPr>
        <w:t xml:space="preserve"> </w:t>
      </w:r>
      <w:r>
        <w:rPr>
          <w:i/>
          <w:sz w:val="24"/>
        </w:rPr>
        <w:t>Một</w:t>
      </w:r>
      <w:r>
        <w:rPr>
          <w:i/>
          <w:spacing w:val="-1"/>
          <w:sz w:val="24"/>
        </w:rPr>
        <w:t xml:space="preserve"> </w:t>
      </w:r>
      <w:r>
        <w:rPr>
          <w:i/>
          <w:sz w:val="24"/>
        </w:rPr>
        <w:t>tay đi củi, muối</w:t>
      </w:r>
      <w:r>
        <w:rPr>
          <w:i/>
          <w:spacing w:val="-1"/>
          <w:sz w:val="24"/>
        </w:rPr>
        <w:t xml:space="preserve"> </w:t>
      </w:r>
      <w:r>
        <w:rPr>
          <w:i/>
          <w:sz w:val="24"/>
        </w:rPr>
        <w:t>dưa</w:t>
      </w:r>
    </w:p>
    <w:p w:rsidR="003907DA" w:rsidRDefault="00AB6312">
      <w:pPr>
        <w:spacing w:before="61"/>
        <w:ind w:left="2528"/>
        <w:rPr>
          <w:i/>
          <w:sz w:val="24"/>
        </w:rPr>
      </w:pPr>
      <w:r>
        <w:rPr>
          <w:i/>
          <w:sz w:val="24"/>
        </w:rPr>
        <w:t>Còn</w:t>
      </w:r>
      <w:r>
        <w:rPr>
          <w:i/>
          <w:spacing w:val="-1"/>
          <w:sz w:val="24"/>
        </w:rPr>
        <w:t xml:space="preserve"> </w:t>
      </w:r>
      <w:r>
        <w:rPr>
          <w:i/>
          <w:sz w:val="24"/>
        </w:rPr>
        <w:t>tay để van lạy, để bẩm thưa, đỡ đòn.</w:t>
      </w:r>
    </w:p>
    <w:p w:rsidR="003907DA" w:rsidRDefault="00AB6312">
      <w:pPr>
        <w:spacing w:before="138"/>
        <w:ind w:left="2528"/>
        <w:rPr>
          <w:i/>
          <w:sz w:val="24"/>
        </w:rPr>
      </w:pPr>
      <w:r>
        <w:rPr>
          <w:i/>
          <w:sz w:val="24"/>
        </w:rPr>
        <w:t>Tay</w:t>
      </w:r>
      <w:r>
        <w:rPr>
          <w:i/>
          <w:spacing w:val="-2"/>
          <w:sz w:val="24"/>
        </w:rPr>
        <w:t xml:space="preserve"> </w:t>
      </w:r>
      <w:r>
        <w:rPr>
          <w:i/>
          <w:sz w:val="24"/>
        </w:rPr>
        <w:t>nào để giữ</w:t>
      </w:r>
      <w:r>
        <w:rPr>
          <w:i/>
          <w:spacing w:val="-1"/>
          <w:sz w:val="24"/>
        </w:rPr>
        <w:t xml:space="preserve"> </w:t>
      </w:r>
      <w:r>
        <w:rPr>
          <w:i/>
          <w:sz w:val="24"/>
        </w:rPr>
        <w:t>lấy con</w:t>
      </w:r>
    </w:p>
    <w:p w:rsidR="003907DA" w:rsidRDefault="00AB6312">
      <w:pPr>
        <w:spacing w:before="138"/>
        <w:ind w:left="2528"/>
        <w:rPr>
          <w:i/>
          <w:sz w:val="24"/>
        </w:rPr>
      </w:pPr>
      <w:r>
        <w:rPr>
          <w:i/>
          <w:sz w:val="24"/>
        </w:rPr>
        <w:t>Tay</w:t>
      </w:r>
      <w:r>
        <w:rPr>
          <w:i/>
          <w:spacing w:val="-2"/>
          <w:sz w:val="24"/>
        </w:rPr>
        <w:t xml:space="preserve"> </w:t>
      </w:r>
      <w:r>
        <w:rPr>
          <w:i/>
          <w:sz w:val="24"/>
        </w:rPr>
        <w:t>nào</w:t>
      </w:r>
      <w:r>
        <w:rPr>
          <w:i/>
          <w:spacing w:val="-1"/>
          <w:sz w:val="24"/>
        </w:rPr>
        <w:t xml:space="preserve"> </w:t>
      </w:r>
      <w:r>
        <w:rPr>
          <w:i/>
          <w:sz w:val="24"/>
        </w:rPr>
        <w:t>lau</w:t>
      </w:r>
      <w:r>
        <w:rPr>
          <w:i/>
          <w:spacing w:val="-1"/>
          <w:sz w:val="24"/>
        </w:rPr>
        <w:t xml:space="preserve"> </w:t>
      </w:r>
      <w:r>
        <w:rPr>
          <w:i/>
          <w:sz w:val="24"/>
        </w:rPr>
        <w:t>nước mắt,</w:t>
      </w:r>
      <w:r>
        <w:rPr>
          <w:i/>
          <w:spacing w:val="-2"/>
          <w:sz w:val="24"/>
        </w:rPr>
        <w:t xml:space="preserve"> </w:t>
      </w:r>
      <w:r>
        <w:rPr>
          <w:i/>
          <w:sz w:val="24"/>
        </w:rPr>
        <w:t>mẹ</w:t>
      </w:r>
      <w:r>
        <w:rPr>
          <w:i/>
          <w:spacing w:val="-2"/>
          <w:sz w:val="24"/>
        </w:rPr>
        <w:t xml:space="preserve"> </w:t>
      </w:r>
      <w:r>
        <w:rPr>
          <w:i/>
          <w:sz w:val="24"/>
        </w:rPr>
        <w:t>vẫn còn</w:t>
      </w:r>
      <w:r>
        <w:rPr>
          <w:i/>
          <w:spacing w:val="-1"/>
          <w:sz w:val="24"/>
        </w:rPr>
        <w:t xml:space="preserve"> </w:t>
      </w:r>
      <w:r>
        <w:rPr>
          <w:i/>
          <w:sz w:val="24"/>
        </w:rPr>
        <w:t>thiếu</w:t>
      </w:r>
      <w:r>
        <w:rPr>
          <w:i/>
          <w:spacing w:val="-1"/>
          <w:sz w:val="24"/>
        </w:rPr>
        <w:t xml:space="preserve"> </w:t>
      </w:r>
      <w:r>
        <w:rPr>
          <w:i/>
          <w:sz w:val="24"/>
        </w:rPr>
        <w:t>tay.</w:t>
      </w:r>
    </w:p>
    <w:p w:rsidR="003907DA" w:rsidRDefault="00AB6312">
      <w:pPr>
        <w:spacing w:before="138"/>
        <w:ind w:left="2528"/>
        <w:rPr>
          <w:i/>
          <w:sz w:val="24"/>
        </w:rPr>
      </w:pPr>
      <w:r>
        <w:rPr>
          <w:i/>
          <w:sz w:val="24"/>
        </w:rPr>
        <w:t>Bồng bồng con ngủ cho</w:t>
      </w:r>
      <w:r>
        <w:rPr>
          <w:i/>
          <w:spacing w:val="-1"/>
          <w:sz w:val="24"/>
        </w:rPr>
        <w:t xml:space="preserve"> </w:t>
      </w:r>
      <w:r>
        <w:rPr>
          <w:i/>
          <w:sz w:val="24"/>
        </w:rPr>
        <w:t>say</w:t>
      </w:r>
    </w:p>
    <w:p w:rsidR="003907DA" w:rsidRDefault="00AB6312">
      <w:pPr>
        <w:spacing w:before="138"/>
        <w:ind w:left="2528"/>
        <w:rPr>
          <w:i/>
          <w:sz w:val="24"/>
        </w:rPr>
      </w:pPr>
      <w:r>
        <w:rPr>
          <w:i/>
          <w:sz w:val="24"/>
        </w:rPr>
        <w:t>Dưới</w:t>
      </w:r>
      <w:r>
        <w:rPr>
          <w:i/>
          <w:spacing w:val="-1"/>
          <w:sz w:val="24"/>
        </w:rPr>
        <w:t xml:space="preserve"> </w:t>
      </w:r>
      <w:r>
        <w:rPr>
          <w:i/>
          <w:sz w:val="24"/>
        </w:rPr>
        <w:t>sông</w:t>
      </w:r>
      <w:r>
        <w:rPr>
          <w:i/>
          <w:spacing w:val="-2"/>
          <w:sz w:val="24"/>
        </w:rPr>
        <w:t xml:space="preserve"> </w:t>
      </w:r>
      <w:r>
        <w:rPr>
          <w:i/>
          <w:sz w:val="24"/>
        </w:rPr>
        <w:t>cá</w:t>
      </w:r>
      <w:r>
        <w:rPr>
          <w:i/>
          <w:spacing w:val="-1"/>
          <w:sz w:val="24"/>
        </w:rPr>
        <w:t xml:space="preserve"> </w:t>
      </w:r>
      <w:r>
        <w:rPr>
          <w:i/>
          <w:sz w:val="24"/>
        </w:rPr>
        <w:t>vẫn lội,</w:t>
      </w:r>
      <w:r>
        <w:rPr>
          <w:i/>
          <w:spacing w:val="-1"/>
          <w:sz w:val="24"/>
        </w:rPr>
        <w:t xml:space="preserve"> </w:t>
      </w:r>
      <w:r>
        <w:rPr>
          <w:i/>
          <w:sz w:val="24"/>
        </w:rPr>
        <w:t>chim</w:t>
      </w:r>
      <w:r>
        <w:rPr>
          <w:i/>
          <w:spacing w:val="-1"/>
          <w:sz w:val="24"/>
        </w:rPr>
        <w:t xml:space="preserve"> </w:t>
      </w:r>
      <w:r>
        <w:rPr>
          <w:i/>
          <w:sz w:val="24"/>
        </w:rPr>
        <w:t>vẫn bay</w:t>
      </w:r>
      <w:r>
        <w:rPr>
          <w:i/>
          <w:spacing w:val="-1"/>
          <w:sz w:val="24"/>
        </w:rPr>
        <w:t xml:space="preserve"> </w:t>
      </w:r>
      <w:r>
        <w:rPr>
          <w:i/>
          <w:sz w:val="24"/>
        </w:rPr>
        <w:t>trên</w:t>
      </w:r>
      <w:r>
        <w:rPr>
          <w:i/>
          <w:spacing w:val="-1"/>
          <w:sz w:val="24"/>
        </w:rPr>
        <w:t xml:space="preserve"> </w:t>
      </w:r>
      <w:r>
        <w:rPr>
          <w:i/>
          <w:sz w:val="24"/>
        </w:rPr>
        <w:t>trời.</w:t>
      </w:r>
    </w:p>
    <w:p w:rsidR="003907DA" w:rsidRDefault="00AB6312">
      <w:pPr>
        <w:pStyle w:val="BodyText"/>
        <w:spacing w:before="138" w:line="360" w:lineRule="auto"/>
        <w:ind w:right="216"/>
      </w:pPr>
      <w:r>
        <w:rPr>
          <w:b/>
        </w:rPr>
        <w:t>Câu</w:t>
      </w:r>
      <w:r>
        <w:rPr>
          <w:b/>
          <w:spacing w:val="9"/>
        </w:rPr>
        <w:t xml:space="preserve"> </w:t>
      </w:r>
      <w:r>
        <w:rPr>
          <w:b/>
        </w:rPr>
        <w:t>4</w:t>
      </w:r>
      <w:r>
        <w:t>:</w:t>
      </w:r>
      <w:r>
        <w:rPr>
          <w:spacing w:val="10"/>
        </w:rPr>
        <w:t xml:space="preserve"> </w:t>
      </w:r>
      <w:r>
        <w:t>Nhân</w:t>
      </w:r>
      <w:r>
        <w:rPr>
          <w:spacing w:val="9"/>
        </w:rPr>
        <w:t xml:space="preserve"> </w:t>
      </w:r>
      <w:r>
        <w:t>vật</w:t>
      </w:r>
      <w:r>
        <w:rPr>
          <w:spacing w:val="10"/>
        </w:rPr>
        <w:t xml:space="preserve"> </w:t>
      </w:r>
      <w:r>
        <w:t>trữ</w:t>
      </w:r>
      <w:r>
        <w:rPr>
          <w:spacing w:val="10"/>
        </w:rPr>
        <w:t xml:space="preserve"> </w:t>
      </w:r>
      <w:r>
        <w:t>tình</w:t>
      </w:r>
      <w:r>
        <w:rPr>
          <w:spacing w:val="9"/>
        </w:rPr>
        <w:t xml:space="preserve"> </w:t>
      </w:r>
      <w:r>
        <w:t>trong</w:t>
      </w:r>
      <w:r>
        <w:rPr>
          <w:spacing w:val="10"/>
        </w:rPr>
        <w:t xml:space="preserve"> </w:t>
      </w:r>
      <w:r>
        <w:t>bài</w:t>
      </w:r>
      <w:r>
        <w:rPr>
          <w:spacing w:val="9"/>
        </w:rPr>
        <w:t xml:space="preserve"> </w:t>
      </w:r>
      <w:r>
        <w:t>ca</w:t>
      </w:r>
      <w:r>
        <w:rPr>
          <w:spacing w:val="10"/>
        </w:rPr>
        <w:t xml:space="preserve"> </w:t>
      </w:r>
      <w:r>
        <w:t>dao</w:t>
      </w:r>
      <w:r>
        <w:rPr>
          <w:spacing w:val="10"/>
        </w:rPr>
        <w:t xml:space="preserve"> </w:t>
      </w:r>
      <w:r>
        <w:t>là</w:t>
      </w:r>
      <w:r>
        <w:rPr>
          <w:spacing w:val="9"/>
        </w:rPr>
        <w:t xml:space="preserve"> </w:t>
      </w:r>
      <w:r>
        <w:t>ai?</w:t>
      </w:r>
      <w:r>
        <w:rPr>
          <w:spacing w:val="10"/>
        </w:rPr>
        <w:t xml:space="preserve"> </w:t>
      </w:r>
      <w:r>
        <w:t>Nhân</w:t>
      </w:r>
      <w:r>
        <w:rPr>
          <w:spacing w:val="9"/>
        </w:rPr>
        <w:t xml:space="preserve"> </w:t>
      </w:r>
      <w:r>
        <w:t>vật</w:t>
      </w:r>
      <w:r>
        <w:rPr>
          <w:spacing w:val="10"/>
        </w:rPr>
        <w:t xml:space="preserve"> </w:t>
      </w:r>
      <w:r>
        <w:t>trữ</w:t>
      </w:r>
      <w:r>
        <w:rPr>
          <w:spacing w:val="10"/>
        </w:rPr>
        <w:t xml:space="preserve"> </w:t>
      </w:r>
      <w:r>
        <w:t>tình</w:t>
      </w:r>
      <w:r>
        <w:rPr>
          <w:spacing w:val="9"/>
        </w:rPr>
        <w:t xml:space="preserve"> </w:t>
      </w:r>
      <w:r>
        <w:t>dành</w:t>
      </w:r>
      <w:r>
        <w:rPr>
          <w:spacing w:val="10"/>
        </w:rPr>
        <w:t xml:space="preserve"> </w:t>
      </w:r>
      <w:r>
        <w:t>tình</w:t>
      </w:r>
      <w:r>
        <w:rPr>
          <w:spacing w:val="9"/>
        </w:rPr>
        <w:t xml:space="preserve"> </w:t>
      </w:r>
      <w:r>
        <w:t>cảm</w:t>
      </w:r>
      <w:r>
        <w:rPr>
          <w:spacing w:val="10"/>
        </w:rPr>
        <w:t xml:space="preserve"> </w:t>
      </w:r>
      <w:r>
        <w:t>yêu</w:t>
      </w:r>
      <w:r>
        <w:rPr>
          <w:spacing w:val="10"/>
        </w:rPr>
        <w:t xml:space="preserve"> </w:t>
      </w:r>
      <w:r>
        <w:t>thương</w:t>
      </w:r>
      <w:r>
        <w:rPr>
          <w:spacing w:val="-57"/>
        </w:rPr>
        <w:t xml:space="preserve"> </w:t>
      </w:r>
      <w:r>
        <w:t>đặc biệt</w:t>
      </w:r>
      <w:r>
        <w:rPr>
          <w:spacing w:val="-1"/>
        </w:rPr>
        <w:t xml:space="preserve"> </w:t>
      </w:r>
      <w:r>
        <w:t>cho ai?</w:t>
      </w:r>
      <w:r>
        <w:rPr>
          <w:spacing w:val="-1"/>
        </w:rPr>
        <w:t xml:space="preserve"> </w:t>
      </w:r>
      <w:r>
        <w:t>Vì</w:t>
      </w:r>
      <w:r>
        <w:rPr>
          <w:spacing w:val="-1"/>
        </w:rPr>
        <w:t xml:space="preserve"> </w:t>
      </w:r>
      <w:r>
        <w:t>sao?</w:t>
      </w:r>
      <w:r>
        <w:rPr>
          <w:spacing w:val="-1"/>
        </w:rPr>
        <w:t xml:space="preserve"> </w:t>
      </w:r>
      <w:r>
        <w:t>(0,5 điểm)</w:t>
      </w:r>
    </w:p>
    <w:p w:rsidR="003907DA" w:rsidRDefault="00AB6312">
      <w:pPr>
        <w:pStyle w:val="BodyText"/>
        <w:spacing w:line="360" w:lineRule="auto"/>
        <w:ind w:right="203"/>
      </w:pPr>
      <w:r>
        <w:rPr>
          <w:b/>
        </w:rPr>
        <w:t>Câu</w:t>
      </w:r>
      <w:r>
        <w:rPr>
          <w:b/>
          <w:spacing w:val="16"/>
        </w:rPr>
        <w:t xml:space="preserve"> </w:t>
      </w:r>
      <w:r>
        <w:rPr>
          <w:b/>
        </w:rPr>
        <w:t>5</w:t>
      </w:r>
      <w:r>
        <w:t>:</w:t>
      </w:r>
      <w:r>
        <w:rPr>
          <w:spacing w:val="17"/>
        </w:rPr>
        <w:t xml:space="preserve"> </w:t>
      </w:r>
      <w:r>
        <w:t>Chỉ</w:t>
      </w:r>
      <w:r>
        <w:rPr>
          <w:spacing w:val="16"/>
        </w:rPr>
        <w:t xml:space="preserve"> </w:t>
      </w:r>
      <w:r>
        <w:t>ra</w:t>
      </w:r>
      <w:r>
        <w:rPr>
          <w:spacing w:val="17"/>
        </w:rPr>
        <w:t xml:space="preserve"> </w:t>
      </w:r>
      <w:r>
        <w:t>hai</w:t>
      </w:r>
      <w:r>
        <w:rPr>
          <w:spacing w:val="17"/>
        </w:rPr>
        <w:t xml:space="preserve"> </w:t>
      </w:r>
      <w:r>
        <w:t>biện</w:t>
      </w:r>
      <w:r>
        <w:rPr>
          <w:spacing w:val="16"/>
        </w:rPr>
        <w:t xml:space="preserve"> </w:t>
      </w:r>
      <w:r>
        <w:t>pháp</w:t>
      </w:r>
      <w:r>
        <w:rPr>
          <w:spacing w:val="17"/>
        </w:rPr>
        <w:t xml:space="preserve"> </w:t>
      </w:r>
      <w:r>
        <w:t>tư</w:t>
      </w:r>
      <w:r>
        <w:rPr>
          <w:spacing w:val="17"/>
        </w:rPr>
        <w:t xml:space="preserve"> </w:t>
      </w:r>
      <w:r>
        <w:t>từ</w:t>
      </w:r>
      <w:r>
        <w:rPr>
          <w:spacing w:val="16"/>
        </w:rPr>
        <w:t xml:space="preserve"> </w:t>
      </w:r>
      <w:r>
        <w:t>được</w:t>
      </w:r>
      <w:r>
        <w:rPr>
          <w:spacing w:val="17"/>
        </w:rPr>
        <w:t xml:space="preserve"> </w:t>
      </w:r>
      <w:r>
        <w:t>sử</w:t>
      </w:r>
      <w:r>
        <w:rPr>
          <w:spacing w:val="17"/>
        </w:rPr>
        <w:t xml:space="preserve"> </w:t>
      </w:r>
      <w:r>
        <w:t>dụng</w:t>
      </w:r>
      <w:r>
        <w:rPr>
          <w:spacing w:val="16"/>
        </w:rPr>
        <w:t xml:space="preserve"> </w:t>
      </w:r>
      <w:r>
        <w:t>nhiều</w:t>
      </w:r>
      <w:r>
        <w:rPr>
          <w:spacing w:val="17"/>
        </w:rPr>
        <w:t xml:space="preserve"> </w:t>
      </w:r>
      <w:r>
        <w:t>nhất</w:t>
      </w:r>
      <w:r>
        <w:rPr>
          <w:spacing w:val="17"/>
        </w:rPr>
        <w:t xml:space="preserve"> </w:t>
      </w:r>
      <w:r>
        <w:t>trong</w:t>
      </w:r>
      <w:r>
        <w:rPr>
          <w:spacing w:val="16"/>
        </w:rPr>
        <w:t xml:space="preserve"> </w:t>
      </w:r>
      <w:r>
        <w:t>bài</w:t>
      </w:r>
      <w:r>
        <w:rPr>
          <w:spacing w:val="17"/>
        </w:rPr>
        <w:t xml:space="preserve"> </w:t>
      </w:r>
      <w:r>
        <w:t>ca</w:t>
      </w:r>
      <w:r>
        <w:rPr>
          <w:spacing w:val="17"/>
        </w:rPr>
        <w:t xml:space="preserve"> </w:t>
      </w:r>
      <w:r>
        <w:t>dao?</w:t>
      </w:r>
      <w:r>
        <w:rPr>
          <w:spacing w:val="16"/>
        </w:rPr>
        <w:t xml:space="preserve"> </w:t>
      </w:r>
      <w:r>
        <w:t>Nêu</w:t>
      </w:r>
      <w:r>
        <w:rPr>
          <w:spacing w:val="17"/>
        </w:rPr>
        <w:t xml:space="preserve"> </w:t>
      </w:r>
      <w:r>
        <w:t>tác</w:t>
      </w:r>
      <w:r>
        <w:rPr>
          <w:spacing w:val="17"/>
        </w:rPr>
        <w:t xml:space="preserve"> </w:t>
      </w:r>
      <w:r>
        <w:t>dụng</w:t>
      </w:r>
      <w:r>
        <w:rPr>
          <w:spacing w:val="-57"/>
        </w:rPr>
        <w:t xml:space="preserve"> </w:t>
      </w:r>
      <w:r>
        <w:lastRenderedPageBreak/>
        <w:t>của</w:t>
      </w:r>
      <w:r>
        <w:rPr>
          <w:spacing w:val="-1"/>
        </w:rPr>
        <w:t xml:space="preserve"> </w:t>
      </w:r>
      <w:r>
        <w:t>hai</w:t>
      </w:r>
      <w:r>
        <w:rPr>
          <w:spacing w:val="-1"/>
        </w:rPr>
        <w:t xml:space="preserve"> </w:t>
      </w:r>
      <w:r>
        <w:t>biện pháp tu từ đó (0,5 điểm)</w:t>
      </w:r>
    </w:p>
    <w:p w:rsidR="003907DA" w:rsidRDefault="00AB6312">
      <w:pPr>
        <w:pStyle w:val="BodyText"/>
      </w:pPr>
      <w:r>
        <w:rPr>
          <w:b/>
        </w:rPr>
        <w:t>Câu</w:t>
      </w:r>
      <w:r>
        <w:rPr>
          <w:b/>
          <w:spacing w:val="10"/>
        </w:rPr>
        <w:t xml:space="preserve"> </w:t>
      </w:r>
      <w:r>
        <w:rPr>
          <w:b/>
        </w:rPr>
        <w:t>6</w:t>
      </w:r>
      <w:r>
        <w:t>:</w:t>
      </w:r>
      <w:r>
        <w:rPr>
          <w:spacing w:val="11"/>
        </w:rPr>
        <w:t xml:space="preserve"> </w:t>
      </w:r>
      <w:r>
        <w:t>Nêu</w:t>
      </w:r>
      <w:r>
        <w:rPr>
          <w:spacing w:val="10"/>
        </w:rPr>
        <w:t xml:space="preserve"> </w:t>
      </w:r>
      <w:r>
        <w:t>những</w:t>
      </w:r>
      <w:r>
        <w:rPr>
          <w:spacing w:val="11"/>
        </w:rPr>
        <w:t xml:space="preserve"> </w:t>
      </w:r>
      <w:r>
        <w:t>suy</w:t>
      </w:r>
      <w:r>
        <w:rPr>
          <w:spacing w:val="11"/>
        </w:rPr>
        <w:t xml:space="preserve"> </w:t>
      </w:r>
      <w:r>
        <w:t>nghĩ</w:t>
      </w:r>
      <w:r>
        <w:rPr>
          <w:spacing w:val="10"/>
        </w:rPr>
        <w:t xml:space="preserve"> </w:t>
      </w:r>
      <w:r>
        <w:t>của</w:t>
      </w:r>
      <w:r>
        <w:rPr>
          <w:spacing w:val="11"/>
        </w:rPr>
        <w:t xml:space="preserve"> </w:t>
      </w:r>
      <w:r>
        <w:t>anh/chị</w:t>
      </w:r>
      <w:r>
        <w:rPr>
          <w:spacing w:val="10"/>
        </w:rPr>
        <w:t xml:space="preserve"> </w:t>
      </w:r>
      <w:r>
        <w:t>về</w:t>
      </w:r>
      <w:r>
        <w:rPr>
          <w:spacing w:val="11"/>
        </w:rPr>
        <w:t xml:space="preserve"> </w:t>
      </w:r>
      <w:r>
        <w:t>cuộc</w:t>
      </w:r>
      <w:r>
        <w:rPr>
          <w:spacing w:val="11"/>
        </w:rPr>
        <w:t xml:space="preserve"> </w:t>
      </w:r>
      <w:r>
        <w:t>đời</w:t>
      </w:r>
      <w:r>
        <w:rPr>
          <w:spacing w:val="10"/>
        </w:rPr>
        <w:t xml:space="preserve"> </w:t>
      </w:r>
      <w:r>
        <w:t>người</w:t>
      </w:r>
      <w:r>
        <w:rPr>
          <w:spacing w:val="11"/>
        </w:rPr>
        <w:t xml:space="preserve"> </w:t>
      </w:r>
      <w:r>
        <w:t>phụ</w:t>
      </w:r>
      <w:r>
        <w:rPr>
          <w:spacing w:val="10"/>
        </w:rPr>
        <w:t xml:space="preserve"> </w:t>
      </w:r>
      <w:r>
        <w:t>nữ</w:t>
      </w:r>
      <w:r>
        <w:rPr>
          <w:spacing w:val="11"/>
        </w:rPr>
        <w:t xml:space="preserve"> </w:t>
      </w:r>
      <w:r>
        <w:t>trong</w:t>
      </w:r>
      <w:r>
        <w:rPr>
          <w:spacing w:val="11"/>
        </w:rPr>
        <w:t xml:space="preserve"> </w:t>
      </w:r>
      <w:r>
        <w:t>xã</w:t>
      </w:r>
      <w:r>
        <w:rPr>
          <w:spacing w:val="10"/>
        </w:rPr>
        <w:t xml:space="preserve"> </w:t>
      </w:r>
      <w:r>
        <w:t>hội</w:t>
      </w:r>
      <w:r>
        <w:rPr>
          <w:spacing w:val="11"/>
        </w:rPr>
        <w:t xml:space="preserve"> </w:t>
      </w:r>
      <w:r>
        <w:t>xưa</w:t>
      </w:r>
      <w:r>
        <w:rPr>
          <w:spacing w:val="10"/>
        </w:rPr>
        <w:t xml:space="preserve"> </w:t>
      </w:r>
      <w:r>
        <w:t>và</w:t>
      </w:r>
      <w:r>
        <w:rPr>
          <w:spacing w:val="11"/>
        </w:rPr>
        <w:t xml:space="preserve"> </w:t>
      </w:r>
      <w:r>
        <w:t>nay?</w:t>
      </w:r>
    </w:p>
    <w:p w:rsidR="003907DA" w:rsidRDefault="00AB6312">
      <w:pPr>
        <w:pStyle w:val="BodyText"/>
        <w:spacing w:before="138"/>
      </w:pPr>
      <w:r>
        <w:t>Viết</w:t>
      </w:r>
      <w:r>
        <w:rPr>
          <w:spacing w:val="-2"/>
        </w:rPr>
        <w:t xml:space="preserve"> </w:t>
      </w:r>
      <w:r>
        <w:t>câu</w:t>
      </w:r>
      <w:r>
        <w:rPr>
          <w:spacing w:val="-1"/>
        </w:rPr>
        <w:t xml:space="preserve"> </w:t>
      </w:r>
      <w:r>
        <w:t>trả lời</w:t>
      </w:r>
      <w:r>
        <w:rPr>
          <w:spacing w:val="-1"/>
        </w:rPr>
        <w:t xml:space="preserve"> </w:t>
      </w:r>
      <w:r>
        <w:t>khoảng 7-10</w:t>
      </w:r>
      <w:r>
        <w:rPr>
          <w:spacing w:val="-1"/>
        </w:rPr>
        <w:t xml:space="preserve"> </w:t>
      </w:r>
      <w:r>
        <w:t>dòng. (0,5</w:t>
      </w:r>
      <w:r>
        <w:rPr>
          <w:spacing w:val="-1"/>
        </w:rPr>
        <w:t xml:space="preserve"> </w:t>
      </w:r>
      <w:r>
        <w:t>điểm)</w:t>
      </w:r>
    </w:p>
    <w:p w:rsidR="003907DA" w:rsidRDefault="00AB6312">
      <w:pPr>
        <w:pStyle w:val="Heading2"/>
        <w:spacing w:before="138"/>
        <w:ind w:left="245" w:right="206"/>
        <w:jc w:val="center"/>
        <w:rPr>
          <w:b w:val="0"/>
        </w:rPr>
      </w:pPr>
      <w:r>
        <w:t>ĐÁP</w:t>
      </w:r>
      <w:r>
        <w:rPr>
          <w:spacing w:val="-3"/>
        </w:rPr>
        <w:t xml:space="preserve"> </w:t>
      </w:r>
      <w:r>
        <w:t>ÁN</w:t>
      </w:r>
      <w:r>
        <w:rPr>
          <w:b w:val="0"/>
        </w:rPr>
        <w:t>:</w:t>
      </w:r>
    </w:p>
    <w:p w:rsidR="003907DA" w:rsidRDefault="00AB6312">
      <w:pPr>
        <w:spacing w:before="138"/>
        <w:ind w:left="260"/>
        <w:rPr>
          <w:sz w:val="24"/>
        </w:rPr>
      </w:pPr>
      <w:r>
        <w:rPr>
          <w:b/>
          <w:sz w:val="24"/>
        </w:rPr>
        <w:t>Câu</w:t>
      </w:r>
      <w:r>
        <w:rPr>
          <w:b/>
          <w:spacing w:val="-2"/>
          <w:sz w:val="24"/>
        </w:rPr>
        <w:t xml:space="preserve"> </w:t>
      </w:r>
      <w:r>
        <w:rPr>
          <w:b/>
          <w:sz w:val="24"/>
        </w:rPr>
        <w:t>1</w:t>
      </w:r>
      <w:r>
        <w:rPr>
          <w:sz w:val="24"/>
        </w:rPr>
        <w:t>:</w:t>
      </w:r>
    </w:p>
    <w:p w:rsidR="003907DA" w:rsidRDefault="00AB6312">
      <w:pPr>
        <w:pStyle w:val="BodyText"/>
        <w:spacing w:before="138"/>
      </w:pPr>
      <w:r>
        <w:t>Nội</w:t>
      </w:r>
      <w:r>
        <w:rPr>
          <w:spacing w:val="7"/>
        </w:rPr>
        <w:t xml:space="preserve"> </w:t>
      </w:r>
      <w:r>
        <w:t>dung</w:t>
      </w:r>
      <w:r>
        <w:rPr>
          <w:spacing w:val="8"/>
        </w:rPr>
        <w:t xml:space="preserve"> </w:t>
      </w:r>
      <w:r>
        <w:t>chính</w:t>
      </w:r>
      <w:r>
        <w:rPr>
          <w:spacing w:val="7"/>
        </w:rPr>
        <w:t xml:space="preserve"> </w:t>
      </w:r>
      <w:r>
        <w:t>của</w:t>
      </w:r>
      <w:r>
        <w:rPr>
          <w:spacing w:val="8"/>
        </w:rPr>
        <w:t xml:space="preserve"> </w:t>
      </w:r>
      <w:r>
        <w:t>đoạn</w:t>
      </w:r>
      <w:r>
        <w:rPr>
          <w:spacing w:val="7"/>
        </w:rPr>
        <w:t xml:space="preserve"> </w:t>
      </w:r>
      <w:r>
        <w:t>văn</w:t>
      </w:r>
      <w:r>
        <w:rPr>
          <w:spacing w:val="8"/>
        </w:rPr>
        <w:t xml:space="preserve"> </w:t>
      </w:r>
      <w:r>
        <w:t>trên:</w:t>
      </w:r>
      <w:r>
        <w:rPr>
          <w:spacing w:val="7"/>
        </w:rPr>
        <w:t xml:space="preserve"> </w:t>
      </w:r>
      <w:r>
        <w:t>miêu</w:t>
      </w:r>
      <w:r>
        <w:rPr>
          <w:spacing w:val="8"/>
        </w:rPr>
        <w:t xml:space="preserve"> </w:t>
      </w:r>
      <w:r>
        <w:t>tả</w:t>
      </w:r>
      <w:r>
        <w:rPr>
          <w:spacing w:val="7"/>
        </w:rPr>
        <w:t xml:space="preserve"> </w:t>
      </w:r>
      <w:r>
        <w:t>tâm</w:t>
      </w:r>
      <w:r>
        <w:rPr>
          <w:spacing w:val="8"/>
        </w:rPr>
        <w:t xml:space="preserve"> </w:t>
      </w:r>
      <w:r>
        <w:t>trạng</w:t>
      </w:r>
      <w:r>
        <w:rPr>
          <w:spacing w:val="7"/>
        </w:rPr>
        <w:t xml:space="preserve"> </w:t>
      </w:r>
      <w:r>
        <w:t>của</w:t>
      </w:r>
      <w:r>
        <w:rPr>
          <w:spacing w:val="8"/>
        </w:rPr>
        <w:t xml:space="preserve"> </w:t>
      </w:r>
      <w:r>
        <w:t>Tràng</w:t>
      </w:r>
      <w:r>
        <w:rPr>
          <w:spacing w:val="7"/>
        </w:rPr>
        <w:t xml:space="preserve"> </w:t>
      </w:r>
      <w:r>
        <w:t>trong</w:t>
      </w:r>
      <w:r>
        <w:rPr>
          <w:spacing w:val="8"/>
        </w:rPr>
        <w:t xml:space="preserve"> </w:t>
      </w:r>
      <w:r>
        <w:t>buổi</w:t>
      </w:r>
      <w:r>
        <w:rPr>
          <w:spacing w:val="7"/>
        </w:rPr>
        <w:t xml:space="preserve"> </w:t>
      </w:r>
      <w:r>
        <w:t>sáng</w:t>
      </w:r>
      <w:r>
        <w:rPr>
          <w:spacing w:val="8"/>
        </w:rPr>
        <w:t xml:space="preserve"> </w:t>
      </w:r>
      <w:r>
        <w:t>thức</w:t>
      </w:r>
      <w:r>
        <w:rPr>
          <w:spacing w:val="8"/>
        </w:rPr>
        <w:t xml:space="preserve"> </w:t>
      </w:r>
      <w:r>
        <w:t>dậy,</w:t>
      </w:r>
      <w:r>
        <w:rPr>
          <w:spacing w:val="7"/>
        </w:rPr>
        <w:t xml:space="preserve"> </w:t>
      </w:r>
      <w:r>
        <w:t>sự</w:t>
      </w:r>
    </w:p>
    <w:p w:rsidR="003907DA" w:rsidRDefault="00AB6312">
      <w:pPr>
        <w:pStyle w:val="BodyText"/>
        <w:spacing w:before="138" w:line="360" w:lineRule="auto"/>
        <w:ind w:right="1952"/>
      </w:pPr>
      <w:r>
        <w:t>ý</w:t>
      </w:r>
      <w:r>
        <w:rPr>
          <w:spacing w:val="1"/>
        </w:rPr>
        <w:t xml:space="preserve"> </w:t>
      </w:r>
      <w:r>
        <w:t>thức</w:t>
      </w:r>
      <w:r>
        <w:rPr>
          <w:spacing w:val="2"/>
        </w:rPr>
        <w:t xml:space="preserve"> </w:t>
      </w:r>
      <w:r>
        <w:t>về</w:t>
      </w:r>
      <w:r>
        <w:rPr>
          <w:spacing w:val="2"/>
        </w:rPr>
        <w:t xml:space="preserve"> </w:t>
      </w:r>
      <w:r>
        <w:t>bổn</w:t>
      </w:r>
      <w:r>
        <w:rPr>
          <w:spacing w:val="61"/>
        </w:rPr>
        <w:t xml:space="preserve"> </w:t>
      </w:r>
      <w:r>
        <w:t>phận</w:t>
      </w:r>
      <w:r>
        <w:rPr>
          <w:spacing w:val="2"/>
        </w:rPr>
        <w:t xml:space="preserve"> </w:t>
      </w:r>
      <w:r>
        <w:t>trách</w:t>
      </w:r>
      <w:r>
        <w:rPr>
          <w:spacing w:val="2"/>
        </w:rPr>
        <w:t xml:space="preserve"> </w:t>
      </w:r>
      <w:r>
        <w:t>nhiệm</w:t>
      </w:r>
      <w:r>
        <w:rPr>
          <w:spacing w:val="1"/>
        </w:rPr>
        <w:t xml:space="preserve"> </w:t>
      </w:r>
      <w:r>
        <w:t>của</w:t>
      </w:r>
      <w:r>
        <w:rPr>
          <w:spacing w:val="2"/>
        </w:rPr>
        <w:t xml:space="preserve"> </w:t>
      </w:r>
      <w:r>
        <w:t>người</w:t>
      </w:r>
      <w:r>
        <w:rPr>
          <w:spacing w:val="2"/>
        </w:rPr>
        <w:t xml:space="preserve"> </w:t>
      </w:r>
      <w:r>
        <w:t>chồng,</w:t>
      </w:r>
      <w:r>
        <w:rPr>
          <w:spacing w:val="1"/>
        </w:rPr>
        <w:t xml:space="preserve"> </w:t>
      </w:r>
      <w:r>
        <w:t>người</w:t>
      </w:r>
      <w:r>
        <w:rPr>
          <w:spacing w:val="2"/>
        </w:rPr>
        <w:t xml:space="preserve"> </w:t>
      </w:r>
      <w:r>
        <w:t>chủ</w:t>
      </w:r>
      <w:r>
        <w:rPr>
          <w:spacing w:val="2"/>
        </w:rPr>
        <w:t xml:space="preserve"> </w:t>
      </w:r>
      <w:r>
        <w:t>gia</w:t>
      </w:r>
      <w:r>
        <w:rPr>
          <w:spacing w:val="2"/>
        </w:rPr>
        <w:t xml:space="preserve"> </w:t>
      </w:r>
      <w:r>
        <w:t>đình</w:t>
      </w:r>
      <w:r>
        <w:rPr>
          <w:spacing w:val="1"/>
        </w:rPr>
        <w:t xml:space="preserve"> </w:t>
      </w:r>
      <w:r>
        <w:t>Nghĩa của từ “nên người”: ý thức được trách nhiệm, bổn phận của bản thân.</w:t>
      </w:r>
      <w:r>
        <w:rPr>
          <w:spacing w:val="-57"/>
        </w:rPr>
        <w:t xml:space="preserve"> </w:t>
      </w:r>
      <w:r>
        <w:rPr>
          <w:b/>
        </w:rPr>
        <w:t>Câu</w:t>
      </w:r>
      <w:r>
        <w:rPr>
          <w:b/>
          <w:spacing w:val="-2"/>
        </w:rPr>
        <w:t xml:space="preserve"> </w:t>
      </w:r>
      <w:r>
        <w:rPr>
          <w:b/>
        </w:rPr>
        <w:t>2</w:t>
      </w:r>
      <w:r>
        <w:t>:</w:t>
      </w:r>
    </w:p>
    <w:p w:rsidR="003907DA" w:rsidRDefault="00AB6312">
      <w:pPr>
        <w:pStyle w:val="BodyText"/>
        <w:spacing w:line="360" w:lineRule="auto"/>
        <w:ind w:right="215"/>
      </w:pPr>
      <w:r>
        <w:t>Ngôn</w:t>
      </w:r>
      <w:r>
        <w:rPr>
          <w:spacing w:val="11"/>
        </w:rPr>
        <w:t xml:space="preserve"> </w:t>
      </w:r>
      <w:r>
        <w:t>ngữ</w:t>
      </w:r>
      <w:r>
        <w:rPr>
          <w:spacing w:val="12"/>
        </w:rPr>
        <w:t xml:space="preserve"> </w:t>
      </w:r>
      <w:r>
        <w:t>trong</w:t>
      </w:r>
      <w:r>
        <w:rPr>
          <w:spacing w:val="11"/>
        </w:rPr>
        <w:t xml:space="preserve"> </w:t>
      </w:r>
      <w:r>
        <w:t>đoạn</w:t>
      </w:r>
      <w:r>
        <w:rPr>
          <w:spacing w:val="12"/>
        </w:rPr>
        <w:t xml:space="preserve"> </w:t>
      </w:r>
      <w:r>
        <w:t>văn</w:t>
      </w:r>
      <w:r>
        <w:rPr>
          <w:spacing w:val="12"/>
        </w:rPr>
        <w:t xml:space="preserve"> </w:t>
      </w:r>
      <w:r>
        <w:t>là</w:t>
      </w:r>
      <w:r>
        <w:rPr>
          <w:spacing w:val="11"/>
        </w:rPr>
        <w:t xml:space="preserve"> </w:t>
      </w:r>
      <w:r>
        <w:t>lời</w:t>
      </w:r>
      <w:r>
        <w:rPr>
          <w:spacing w:val="12"/>
        </w:rPr>
        <w:t xml:space="preserve"> </w:t>
      </w:r>
      <w:r>
        <w:t>của</w:t>
      </w:r>
      <w:r>
        <w:rPr>
          <w:spacing w:val="12"/>
        </w:rPr>
        <w:t xml:space="preserve"> </w:t>
      </w:r>
      <w:r>
        <w:t>tác</w:t>
      </w:r>
      <w:r>
        <w:rPr>
          <w:spacing w:val="11"/>
        </w:rPr>
        <w:t xml:space="preserve"> </w:t>
      </w:r>
      <w:r>
        <w:t>giả,</w:t>
      </w:r>
      <w:r>
        <w:rPr>
          <w:spacing w:val="12"/>
        </w:rPr>
        <w:t xml:space="preserve"> </w:t>
      </w:r>
      <w:r>
        <w:t>ngôi</w:t>
      </w:r>
      <w:r>
        <w:rPr>
          <w:spacing w:val="12"/>
        </w:rPr>
        <w:t xml:space="preserve"> </w:t>
      </w:r>
      <w:r>
        <w:t>tứ</w:t>
      </w:r>
      <w:r>
        <w:rPr>
          <w:spacing w:val="11"/>
        </w:rPr>
        <w:t xml:space="preserve"> </w:t>
      </w:r>
      <w:r>
        <w:t>3.</w:t>
      </w:r>
      <w:r>
        <w:rPr>
          <w:spacing w:val="12"/>
        </w:rPr>
        <w:t xml:space="preserve"> </w:t>
      </w:r>
      <w:r>
        <w:t>Tác</w:t>
      </w:r>
      <w:r>
        <w:rPr>
          <w:spacing w:val="12"/>
        </w:rPr>
        <w:t xml:space="preserve"> </w:t>
      </w:r>
      <w:r>
        <w:t>dụng:</w:t>
      </w:r>
      <w:r>
        <w:rPr>
          <w:spacing w:val="11"/>
        </w:rPr>
        <w:t xml:space="preserve"> </w:t>
      </w:r>
      <w:r>
        <w:t>tạo</w:t>
      </w:r>
      <w:r>
        <w:rPr>
          <w:spacing w:val="12"/>
        </w:rPr>
        <w:t xml:space="preserve"> </w:t>
      </w:r>
      <w:r>
        <w:t>nên</w:t>
      </w:r>
      <w:r>
        <w:rPr>
          <w:spacing w:val="12"/>
        </w:rPr>
        <w:t xml:space="preserve"> </w:t>
      </w:r>
      <w:r>
        <w:t>sự</w:t>
      </w:r>
      <w:r>
        <w:rPr>
          <w:spacing w:val="11"/>
        </w:rPr>
        <w:t xml:space="preserve"> </w:t>
      </w:r>
      <w:r>
        <w:t>khách</w:t>
      </w:r>
      <w:r>
        <w:rPr>
          <w:spacing w:val="12"/>
        </w:rPr>
        <w:t xml:space="preserve"> </w:t>
      </w:r>
      <w:r>
        <w:t>quan</w:t>
      </w:r>
      <w:r>
        <w:rPr>
          <w:spacing w:val="12"/>
        </w:rPr>
        <w:t xml:space="preserve"> </w:t>
      </w:r>
      <w:r>
        <w:t>cho</w:t>
      </w:r>
      <w:r>
        <w:rPr>
          <w:spacing w:val="-57"/>
        </w:rPr>
        <w:t xml:space="preserve"> </w:t>
      </w:r>
      <w:r>
        <w:t>tác</w:t>
      </w:r>
      <w:r>
        <w:rPr>
          <w:spacing w:val="-1"/>
        </w:rPr>
        <w:t xml:space="preserve"> </w:t>
      </w:r>
      <w:r>
        <w:t>phẩm.</w:t>
      </w:r>
    </w:p>
    <w:p w:rsidR="003907DA" w:rsidRDefault="00AB6312">
      <w:pPr>
        <w:pStyle w:val="BodyText"/>
        <w:spacing w:line="360" w:lineRule="auto"/>
        <w:ind w:right="217"/>
        <w:jc w:val="both"/>
      </w:pPr>
      <w:r>
        <w:rPr>
          <w:b/>
        </w:rPr>
        <w:t>Câu 3</w:t>
      </w:r>
      <w:r>
        <w:t>: Kim Lân đã phát hiện ra vẻ đẹp trong tâm hồn con người lao động, dù ở bờ vực của</w:t>
      </w:r>
      <w:r>
        <w:rPr>
          <w:spacing w:val="1"/>
        </w:rPr>
        <w:t xml:space="preserve"> </w:t>
      </w:r>
      <w:r>
        <w:t>cái chết nhưng họ vẫn khao khát hạnh phúc gia đình, vẫn muốn sống cuộc đời của một con</w:t>
      </w:r>
      <w:r>
        <w:rPr>
          <w:spacing w:val="1"/>
        </w:rPr>
        <w:t xml:space="preserve"> </w:t>
      </w:r>
      <w:r>
        <w:t>người.</w:t>
      </w:r>
      <w:r>
        <w:rPr>
          <w:spacing w:val="19"/>
        </w:rPr>
        <w:t xml:space="preserve"> </w:t>
      </w:r>
      <w:r>
        <w:t>Ông</w:t>
      </w:r>
      <w:r>
        <w:rPr>
          <w:spacing w:val="20"/>
        </w:rPr>
        <w:t xml:space="preserve"> </w:t>
      </w:r>
      <w:r>
        <w:t>mở</w:t>
      </w:r>
      <w:r>
        <w:rPr>
          <w:spacing w:val="19"/>
        </w:rPr>
        <w:t xml:space="preserve"> </w:t>
      </w:r>
      <w:r>
        <w:t>cho</w:t>
      </w:r>
      <w:r>
        <w:rPr>
          <w:spacing w:val="20"/>
        </w:rPr>
        <w:t xml:space="preserve"> </w:t>
      </w:r>
      <w:r>
        <w:t>nhân</w:t>
      </w:r>
      <w:r>
        <w:rPr>
          <w:spacing w:val="20"/>
        </w:rPr>
        <w:t xml:space="preserve"> </w:t>
      </w:r>
      <w:r>
        <w:t>vật</w:t>
      </w:r>
      <w:r>
        <w:rPr>
          <w:spacing w:val="19"/>
        </w:rPr>
        <w:t xml:space="preserve"> </w:t>
      </w:r>
      <w:r>
        <w:t>của</w:t>
      </w:r>
      <w:r>
        <w:rPr>
          <w:spacing w:val="20"/>
        </w:rPr>
        <w:t xml:space="preserve"> </w:t>
      </w:r>
      <w:r>
        <w:t>mình</w:t>
      </w:r>
      <w:r>
        <w:rPr>
          <w:spacing w:val="19"/>
        </w:rPr>
        <w:t xml:space="preserve"> </w:t>
      </w:r>
      <w:r>
        <w:t>một</w:t>
      </w:r>
      <w:r>
        <w:rPr>
          <w:spacing w:val="20"/>
        </w:rPr>
        <w:t xml:space="preserve"> </w:t>
      </w:r>
      <w:r>
        <w:t>tương</w:t>
      </w:r>
      <w:r>
        <w:rPr>
          <w:spacing w:val="20"/>
        </w:rPr>
        <w:t xml:space="preserve"> </w:t>
      </w:r>
      <w:r>
        <w:t>lai</w:t>
      </w:r>
      <w:r>
        <w:rPr>
          <w:spacing w:val="19"/>
        </w:rPr>
        <w:t xml:space="preserve"> </w:t>
      </w:r>
      <w:r>
        <w:t>sáng</w:t>
      </w:r>
      <w:r>
        <w:rPr>
          <w:spacing w:val="20"/>
        </w:rPr>
        <w:t xml:space="preserve"> </w:t>
      </w:r>
      <w:r>
        <w:t>lạng,</w:t>
      </w:r>
      <w:r>
        <w:rPr>
          <w:spacing w:val="20"/>
        </w:rPr>
        <w:t xml:space="preserve"> </w:t>
      </w:r>
      <w:r>
        <w:t>đầy</w:t>
      </w:r>
      <w:r>
        <w:rPr>
          <w:spacing w:val="19"/>
        </w:rPr>
        <w:t xml:space="preserve"> </w:t>
      </w:r>
      <w:r>
        <w:t>hi</w:t>
      </w:r>
      <w:r>
        <w:rPr>
          <w:spacing w:val="20"/>
        </w:rPr>
        <w:t xml:space="preserve"> </w:t>
      </w:r>
      <w:r>
        <w:t>vọng.</w:t>
      </w:r>
      <w:r>
        <w:rPr>
          <w:spacing w:val="19"/>
        </w:rPr>
        <w:t xml:space="preserve"> </w:t>
      </w:r>
      <w:r>
        <w:t>Qua</w:t>
      </w:r>
      <w:r>
        <w:rPr>
          <w:spacing w:val="20"/>
        </w:rPr>
        <w:t xml:space="preserve"> </w:t>
      </w:r>
      <w:r>
        <w:t>đó,</w:t>
      </w:r>
      <w:r>
        <w:rPr>
          <w:spacing w:val="20"/>
        </w:rPr>
        <w:t xml:space="preserve"> </w:t>
      </w:r>
      <w:r>
        <w:t>Kim</w:t>
      </w:r>
      <w:r>
        <w:rPr>
          <w:spacing w:val="-58"/>
        </w:rPr>
        <w:t xml:space="preserve"> </w:t>
      </w:r>
      <w:r>
        <w:t>Lân gửi vào trong đoạn văn của mình tiếng nói mang ý nghĩa triết lí nhân sinh sâu sắc: Hạnh</w:t>
      </w:r>
      <w:r>
        <w:rPr>
          <w:spacing w:val="1"/>
        </w:rPr>
        <w:t xml:space="preserve"> </w:t>
      </w:r>
      <w:r>
        <w:t>phúc đã cứu con người thoát khỏi cái chết và có khả năng đưa con   người thoát khỏi tình</w:t>
      </w:r>
      <w:r>
        <w:rPr>
          <w:spacing w:val="1"/>
        </w:rPr>
        <w:t xml:space="preserve"> </w:t>
      </w:r>
      <w:r>
        <w:t>trạng phi</w:t>
      </w:r>
      <w:r>
        <w:rPr>
          <w:spacing w:val="-1"/>
        </w:rPr>
        <w:t xml:space="preserve"> </w:t>
      </w:r>
      <w:r>
        <w:t>nhân tính.</w:t>
      </w:r>
    </w:p>
    <w:p w:rsidR="003907DA" w:rsidRDefault="00AB6312">
      <w:pPr>
        <w:pStyle w:val="Heading2"/>
        <w:jc w:val="both"/>
        <w:rPr>
          <w:b w:val="0"/>
        </w:rPr>
      </w:pPr>
      <w:r>
        <w:t>Câu</w:t>
      </w:r>
      <w:r>
        <w:rPr>
          <w:spacing w:val="-2"/>
        </w:rPr>
        <w:t xml:space="preserve"> </w:t>
      </w:r>
      <w:r>
        <w:t>4</w:t>
      </w:r>
      <w:r>
        <w:rPr>
          <w:b w:val="0"/>
        </w:rPr>
        <w:t>:</w:t>
      </w:r>
    </w:p>
    <w:p w:rsidR="003907DA" w:rsidRDefault="00AB6312">
      <w:pPr>
        <w:pStyle w:val="BodyText"/>
        <w:spacing w:before="137"/>
        <w:jc w:val="both"/>
      </w:pPr>
      <w:r>
        <w:t>Nhân</w:t>
      </w:r>
      <w:r>
        <w:rPr>
          <w:spacing w:val="-2"/>
        </w:rPr>
        <w:t xml:space="preserve"> </w:t>
      </w:r>
      <w:r>
        <w:t>vật trữ</w:t>
      </w:r>
      <w:r>
        <w:rPr>
          <w:spacing w:val="-1"/>
        </w:rPr>
        <w:t xml:space="preserve"> </w:t>
      </w:r>
      <w:r>
        <w:t>tình trong</w:t>
      </w:r>
      <w:r>
        <w:rPr>
          <w:spacing w:val="-1"/>
        </w:rPr>
        <w:t xml:space="preserve"> </w:t>
      </w:r>
      <w:r>
        <w:t>bài ca</w:t>
      </w:r>
      <w:r>
        <w:rPr>
          <w:spacing w:val="-2"/>
        </w:rPr>
        <w:t xml:space="preserve"> </w:t>
      </w:r>
      <w:r>
        <w:t>dao là người</w:t>
      </w:r>
      <w:r>
        <w:rPr>
          <w:spacing w:val="-2"/>
        </w:rPr>
        <w:t xml:space="preserve"> </w:t>
      </w:r>
      <w:r>
        <w:t>mẹ</w:t>
      </w:r>
    </w:p>
    <w:p w:rsidR="003907DA" w:rsidRDefault="00AB6312">
      <w:pPr>
        <w:pStyle w:val="BodyText"/>
        <w:spacing w:before="138"/>
      </w:pPr>
      <w:r>
        <w:t>Nhân</w:t>
      </w:r>
      <w:r>
        <w:rPr>
          <w:spacing w:val="-2"/>
        </w:rPr>
        <w:t xml:space="preserve"> </w:t>
      </w:r>
      <w:r>
        <w:t>vật trữ</w:t>
      </w:r>
      <w:r>
        <w:rPr>
          <w:spacing w:val="-1"/>
        </w:rPr>
        <w:t xml:space="preserve"> </w:t>
      </w:r>
      <w:r>
        <w:t>tình dành</w:t>
      </w:r>
      <w:r>
        <w:rPr>
          <w:spacing w:val="-1"/>
        </w:rPr>
        <w:t xml:space="preserve"> </w:t>
      </w:r>
      <w:r>
        <w:t>tình cảm</w:t>
      </w:r>
      <w:r>
        <w:rPr>
          <w:spacing w:val="-1"/>
        </w:rPr>
        <w:t xml:space="preserve"> </w:t>
      </w:r>
      <w:r>
        <w:t>yêu thương</w:t>
      </w:r>
      <w:r>
        <w:rPr>
          <w:spacing w:val="-1"/>
        </w:rPr>
        <w:t xml:space="preserve"> </w:t>
      </w:r>
      <w:r>
        <w:t>đặc</w:t>
      </w:r>
      <w:r>
        <w:rPr>
          <w:spacing w:val="-1"/>
        </w:rPr>
        <w:t xml:space="preserve"> </w:t>
      </w:r>
      <w:r>
        <w:t>biệt</w:t>
      </w:r>
      <w:r>
        <w:rPr>
          <w:spacing w:val="-1"/>
        </w:rPr>
        <w:t xml:space="preserve"> </w:t>
      </w:r>
      <w:r>
        <w:t>cho người</w:t>
      </w:r>
      <w:r>
        <w:rPr>
          <w:spacing w:val="-1"/>
        </w:rPr>
        <w:t xml:space="preserve"> </w:t>
      </w:r>
      <w:r>
        <w:t>con của</w:t>
      </w:r>
      <w:r>
        <w:rPr>
          <w:spacing w:val="-1"/>
        </w:rPr>
        <w:t xml:space="preserve"> </w:t>
      </w:r>
      <w:r>
        <w:t>mình.</w:t>
      </w:r>
    </w:p>
    <w:p w:rsidR="003907DA" w:rsidRDefault="00AB6312">
      <w:pPr>
        <w:pStyle w:val="Heading2"/>
        <w:spacing w:before="138"/>
        <w:rPr>
          <w:b w:val="0"/>
        </w:rPr>
      </w:pPr>
      <w:r>
        <w:t>Câu</w:t>
      </w:r>
      <w:r>
        <w:rPr>
          <w:spacing w:val="-2"/>
        </w:rPr>
        <w:t xml:space="preserve"> </w:t>
      </w:r>
      <w:r>
        <w:t>5</w:t>
      </w:r>
      <w:r>
        <w:rPr>
          <w:b w:val="0"/>
        </w:rPr>
        <w:t>:</w:t>
      </w:r>
    </w:p>
    <w:p w:rsidR="003907DA" w:rsidRDefault="00AB6312">
      <w:pPr>
        <w:pStyle w:val="BodyText"/>
        <w:spacing w:before="138" w:line="360" w:lineRule="auto"/>
        <w:ind w:right="214"/>
      </w:pPr>
      <w:r>
        <w:t>Hai biện pháp tư từ được sử dụng nhiều nhất trong bài ca dao: điệp từ, liệt kê. Tác dụng: nhấn</w:t>
      </w:r>
      <w:r>
        <w:rPr>
          <w:spacing w:val="-57"/>
        </w:rPr>
        <w:t xml:space="preserve"> </w:t>
      </w:r>
      <w:r>
        <w:t>mạnh</w:t>
      </w:r>
      <w:r>
        <w:rPr>
          <w:spacing w:val="-1"/>
        </w:rPr>
        <w:t xml:space="preserve"> </w:t>
      </w:r>
      <w:r>
        <w:t>sự</w:t>
      </w:r>
      <w:r>
        <w:rPr>
          <w:spacing w:val="-1"/>
        </w:rPr>
        <w:t xml:space="preserve"> </w:t>
      </w:r>
      <w:r>
        <w:t>vất vả, khó nhọc của người</w:t>
      </w:r>
      <w:r>
        <w:rPr>
          <w:spacing w:val="-1"/>
        </w:rPr>
        <w:t xml:space="preserve"> </w:t>
      </w:r>
      <w:r>
        <w:t>mẹ.</w:t>
      </w:r>
    </w:p>
    <w:p w:rsidR="003907DA" w:rsidRDefault="00AB6312">
      <w:pPr>
        <w:pStyle w:val="BodyText"/>
      </w:pPr>
      <w:r>
        <w:rPr>
          <w:b/>
        </w:rPr>
        <w:t>Câu</w:t>
      </w:r>
      <w:r>
        <w:rPr>
          <w:b/>
          <w:spacing w:val="-2"/>
        </w:rPr>
        <w:t xml:space="preserve"> </w:t>
      </w:r>
      <w:r>
        <w:rPr>
          <w:b/>
        </w:rPr>
        <w:t>6</w:t>
      </w:r>
      <w:r>
        <w:t>: Suy</w:t>
      </w:r>
      <w:r>
        <w:rPr>
          <w:spacing w:val="-1"/>
        </w:rPr>
        <w:t xml:space="preserve"> </w:t>
      </w:r>
      <w:r>
        <w:t>nghĩ</w:t>
      </w:r>
      <w:r>
        <w:rPr>
          <w:spacing w:val="-1"/>
        </w:rPr>
        <w:t xml:space="preserve"> </w:t>
      </w:r>
      <w:r>
        <w:t>về cuộc đời</w:t>
      </w:r>
      <w:r>
        <w:rPr>
          <w:spacing w:val="-1"/>
        </w:rPr>
        <w:t xml:space="preserve"> </w:t>
      </w:r>
      <w:r>
        <w:t>người phụ nữ</w:t>
      </w:r>
      <w:r>
        <w:rPr>
          <w:spacing w:val="-1"/>
        </w:rPr>
        <w:t xml:space="preserve"> </w:t>
      </w:r>
      <w:r>
        <w:t>trong xã hội</w:t>
      </w:r>
      <w:r>
        <w:rPr>
          <w:spacing w:val="-1"/>
        </w:rPr>
        <w:t xml:space="preserve"> </w:t>
      </w:r>
      <w:r>
        <w:t>xưa</w:t>
      </w:r>
      <w:r>
        <w:rPr>
          <w:spacing w:val="-1"/>
        </w:rPr>
        <w:t xml:space="preserve"> </w:t>
      </w:r>
      <w:r>
        <w:t>và nay:</w:t>
      </w:r>
    </w:p>
    <w:p w:rsidR="003907DA" w:rsidRDefault="00AB6312">
      <w:pPr>
        <w:pStyle w:val="BodyText"/>
        <w:spacing w:before="138" w:line="360" w:lineRule="auto"/>
      </w:pPr>
      <w:r>
        <w:t>Điểm</w:t>
      </w:r>
      <w:r>
        <w:rPr>
          <w:spacing w:val="43"/>
        </w:rPr>
        <w:t xml:space="preserve"> </w:t>
      </w:r>
      <w:r>
        <w:t>tương</w:t>
      </w:r>
      <w:r>
        <w:rPr>
          <w:spacing w:val="43"/>
        </w:rPr>
        <w:t xml:space="preserve"> </w:t>
      </w:r>
      <w:r>
        <w:t>đồng:</w:t>
      </w:r>
      <w:r>
        <w:rPr>
          <w:spacing w:val="44"/>
        </w:rPr>
        <w:t xml:space="preserve"> </w:t>
      </w:r>
      <w:r>
        <w:t>đều</w:t>
      </w:r>
      <w:r>
        <w:rPr>
          <w:spacing w:val="43"/>
        </w:rPr>
        <w:t xml:space="preserve"> </w:t>
      </w:r>
      <w:r>
        <w:t>là</w:t>
      </w:r>
      <w:r>
        <w:rPr>
          <w:spacing w:val="44"/>
        </w:rPr>
        <w:t xml:space="preserve"> </w:t>
      </w:r>
      <w:r>
        <w:t>người</w:t>
      </w:r>
      <w:r>
        <w:rPr>
          <w:spacing w:val="43"/>
        </w:rPr>
        <w:t xml:space="preserve"> </w:t>
      </w:r>
      <w:r>
        <w:t>“xây</w:t>
      </w:r>
      <w:r>
        <w:rPr>
          <w:spacing w:val="44"/>
        </w:rPr>
        <w:t xml:space="preserve"> </w:t>
      </w:r>
      <w:r>
        <w:t>tổ</w:t>
      </w:r>
      <w:r>
        <w:rPr>
          <w:spacing w:val="43"/>
        </w:rPr>
        <w:t xml:space="preserve"> </w:t>
      </w:r>
      <w:r>
        <w:t>ấm”.</w:t>
      </w:r>
      <w:r>
        <w:rPr>
          <w:spacing w:val="45"/>
        </w:rPr>
        <w:t xml:space="preserve"> </w:t>
      </w:r>
      <w:r>
        <w:t>là</w:t>
      </w:r>
      <w:r>
        <w:rPr>
          <w:spacing w:val="43"/>
        </w:rPr>
        <w:t xml:space="preserve"> </w:t>
      </w:r>
      <w:r>
        <w:t>người</w:t>
      </w:r>
      <w:r>
        <w:rPr>
          <w:spacing w:val="44"/>
        </w:rPr>
        <w:t xml:space="preserve"> </w:t>
      </w:r>
      <w:r>
        <w:t>giữ</w:t>
      </w:r>
      <w:r>
        <w:rPr>
          <w:spacing w:val="44"/>
        </w:rPr>
        <w:t xml:space="preserve"> </w:t>
      </w:r>
      <w:r>
        <w:t>lửa</w:t>
      </w:r>
      <w:r>
        <w:rPr>
          <w:spacing w:val="44"/>
        </w:rPr>
        <w:t xml:space="preserve"> </w:t>
      </w:r>
      <w:r>
        <w:t>cho</w:t>
      </w:r>
      <w:r>
        <w:rPr>
          <w:spacing w:val="44"/>
        </w:rPr>
        <w:t xml:space="preserve"> </w:t>
      </w:r>
      <w:r>
        <w:t>hạnh</w:t>
      </w:r>
      <w:r>
        <w:rPr>
          <w:spacing w:val="45"/>
        </w:rPr>
        <w:t xml:space="preserve"> </w:t>
      </w:r>
      <w:r>
        <w:t>phúc</w:t>
      </w:r>
      <w:r>
        <w:rPr>
          <w:spacing w:val="43"/>
        </w:rPr>
        <w:t xml:space="preserve"> </w:t>
      </w:r>
      <w:r>
        <w:t>gia</w:t>
      </w:r>
      <w:r>
        <w:rPr>
          <w:spacing w:val="45"/>
        </w:rPr>
        <w:t xml:space="preserve"> </w:t>
      </w:r>
      <w:r>
        <w:t>đình,</w:t>
      </w:r>
      <w:r>
        <w:rPr>
          <w:spacing w:val="-57"/>
        </w:rPr>
        <w:t xml:space="preserve"> </w:t>
      </w:r>
      <w:r>
        <w:t>vừathực</w:t>
      </w:r>
      <w:r>
        <w:rPr>
          <w:spacing w:val="-1"/>
        </w:rPr>
        <w:t xml:space="preserve"> </w:t>
      </w:r>
      <w:r>
        <w:t>hiện thiên chức</w:t>
      </w:r>
      <w:r>
        <w:rPr>
          <w:spacing w:val="-1"/>
        </w:rPr>
        <w:t xml:space="preserve"> </w:t>
      </w:r>
      <w:r>
        <w:t>của người vợ, vừa thực hiện thiên chức của</w:t>
      </w:r>
      <w:r>
        <w:rPr>
          <w:spacing w:val="-2"/>
        </w:rPr>
        <w:t xml:space="preserve"> </w:t>
      </w:r>
      <w:r>
        <w:t>người mẹ.</w:t>
      </w:r>
    </w:p>
    <w:p w:rsidR="003907DA" w:rsidRDefault="00AB6312">
      <w:pPr>
        <w:pStyle w:val="BodyText"/>
        <w:spacing w:before="61" w:line="360" w:lineRule="auto"/>
        <w:ind w:right="218"/>
        <w:jc w:val="both"/>
      </w:pPr>
      <w:r>
        <w:t>Điểm khác biệt: Người phụ nữ trong xã hội xưa vất vả, cực nhọc hơn do chịu ảnh hưởng của</w:t>
      </w:r>
      <w:r>
        <w:rPr>
          <w:spacing w:val="1"/>
        </w:rPr>
        <w:t xml:space="preserve"> </w:t>
      </w:r>
      <w:r>
        <w:t>tư tưởng phong kiến, trọng nam khinh nữ. Ngày nay người phụ nữ được sẻ chia, trâ trọng</w:t>
      </w:r>
      <w:r>
        <w:rPr>
          <w:spacing w:val="1"/>
        </w:rPr>
        <w:t xml:space="preserve"> </w:t>
      </w:r>
      <w:r>
        <w:t>nhiều hơn.</w:t>
      </w:r>
    </w:p>
    <w:p w:rsidR="003907DA" w:rsidRDefault="003907DA">
      <w:pPr>
        <w:pStyle w:val="BodyText"/>
        <w:spacing w:before="11"/>
        <w:ind w:left="0"/>
        <w:rPr>
          <w:sz w:val="35"/>
        </w:rPr>
      </w:pPr>
    </w:p>
    <w:p w:rsidR="003907DA" w:rsidRDefault="00AB6312">
      <w:pPr>
        <w:pStyle w:val="Heading2"/>
        <w:ind w:left="194" w:right="155"/>
        <w:jc w:val="center"/>
      </w:pPr>
      <w:r>
        <w:t>ĐỀ</w:t>
      </w:r>
      <w:r>
        <w:rPr>
          <w:spacing w:val="-3"/>
        </w:rPr>
        <w:t xml:space="preserve"> </w:t>
      </w:r>
      <w:r>
        <w:t>110</w:t>
      </w:r>
      <w:r>
        <w:rPr>
          <w:spacing w:val="-1"/>
        </w:rPr>
        <w:t xml:space="preserve"> </w:t>
      </w:r>
      <w:r>
        <w:t>–THPT</w:t>
      </w:r>
      <w:r>
        <w:rPr>
          <w:spacing w:val="-1"/>
        </w:rPr>
        <w:t xml:space="preserve"> </w:t>
      </w:r>
      <w:r>
        <w:t>NGUYỄN</w:t>
      </w:r>
      <w:r>
        <w:rPr>
          <w:spacing w:val="-2"/>
        </w:rPr>
        <w:t xml:space="preserve"> </w:t>
      </w:r>
      <w:r>
        <w:t>HỒNG</w:t>
      </w:r>
      <w:r>
        <w:rPr>
          <w:spacing w:val="-1"/>
        </w:rPr>
        <w:t xml:space="preserve"> </w:t>
      </w:r>
      <w:r>
        <w:t>ĐẠO</w:t>
      </w:r>
      <w:r>
        <w:rPr>
          <w:spacing w:val="-3"/>
        </w:rPr>
        <w:t xml:space="preserve"> </w:t>
      </w:r>
      <w:r>
        <w:t>–</w:t>
      </w:r>
      <w:r>
        <w:rPr>
          <w:spacing w:val="-1"/>
        </w:rPr>
        <w:t xml:space="preserve"> </w:t>
      </w:r>
      <w:r>
        <w:t>BÌNH</w:t>
      </w:r>
      <w:r>
        <w:rPr>
          <w:spacing w:val="-1"/>
        </w:rPr>
        <w:t xml:space="preserve"> </w:t>
      </w:r>
      <w:r>
        <w:t>ĐỊNH</w:t>
      </w:r>
    </w:p>
    <w:p w:rsidR="003907DA" w:rsidRDefault="00AB6312">
      <w:pPr>
        <w:spacing w:before="138"/>
        <w:ind w:left="260"/>
        <w:jc w:val="both"/>
        <w:rPr>
          <w:b/>
          <w:sz w:val="24"/>
        </w:rPr>
      </w:pPr>
      <w:r>
        <w:rPr>
          <w:b/>
          <w:sz w:val="24"/>
        </w:rPr>
        <w:t>Đọc</w:t>
      </w:r>
      <w:r>
        <w:rPr>
          <w:b/>
          <w:spacing w:val="-2"/>
          <w:sz w:val="24"/>
        </w:rPr>
        <w:t xml:space="preserve"> </w:t>
      </w:r>
      <w:r>
        <w:rPr>
          <w:b/>
          <w:sz w:val="24"/>
        </w:rPr>
        <w:t>đoạn</w:t>
      </w:r>
      <w:r>
        <w:rPr>
          <w:b/>
          <w:spacing w:val="-2"/>
          <w:sz w:val="24"/>
        </w:rPr>
        <w:t xml:space="preserve"> </w:t>
      </w:r>
      <w:r>
        <w:rPr>
          <w:b/>
          <w:sz w:val="24"/>
        </w:rPr>
        <w:t>trích</w:t>
      </w:r>
      <w:r>
        <w:rPr>
          <w:b/>
          <w:spacing w:val="-1"/>
          <w:sz w:val="24"/>
        </w:rPr>
        <w:t xml:space="preserve"> </w:t>
      </w:r>
      <w:r>
        <w:rPr>
          <w:b/>
          <w:sz w:val="24"/>
        </w:rPr>
        <w:t>sau</w:t>
      </w:r>
      <w:r>
        <w:rPr>
          <w:b/>
          <w:spacing w:val="-2"/>
          <w:sz w:val="24"/>
        </w:rPr>
        <w:t xml:space="preserve"> </w:t>
      </w:r>
      <w:r>
        <w:rPr>
          <w:b/>
          <w:sz w:val="24"/>
        </w:rPr>
        <w:t>đây</w:t>
      </w:r>
      <w:r>
        <w:rPr>
          <w:b/>
          <w:spacing w:val="-1"/>
          <w:sz w:val="24"/>
        </w:rPr>
        <w:t xml:space="preserve"> </w:t>
      </w:r>
      <w:r>
        <w:rPr>
          <w:b/>
          <w:sz w:val="24"/>
        </w:rPr>
        <w:t>và</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các</w:t>
      </w:r>
      <w:r>
        <w:rPr>
          <w:b/>
          <w:spacing w:val="-2"/>
          <w:sz w:val="24"/>
        </w:rPr>
        <w:t xml:space="preserve"> </w:t>
      </w:r>
      <w:r>
        <w:rPr>
          <w:b/>
          <w:sz w:val="24"/>
        </w:rPr>
        <w:t>câu</w:t>
      </w:r>
      <w:r>
        <w:rPr>
          <w:b/>
          <w:spacing w:val="-1"/>
          <w:sz w:val="24"/>
        </w:rPr>
        <w:t xml:space="preserve"> </w:t>
      </w:r>
      <w:r>
        <w:rPr>
          <w:b/>
          <w:sz w:val="24"/>
        </w:rPr>
        <w:t>hỏi</w:t>
      </w:r>
      <w:r>
        <w:rPr>
          <w:b/>
          <w:spacing w:val="-2"/>
          <w:sz w:val="24"/>
        </w:rPr>
        <w:t xml:space="preserve"> </w:t>
      </w:r>
      <w:r>
        <w:rPr>
          <w:b/>
          <w:sz w:val="24"/>
        </w:rPr>
        <w:t>từ</w:t>
      </w:r>
      <w:r>
        <w:rPr>
          <w:b/>
          <w:spacing w:val="-1"/>
          <w:sz w:val="24"/>
        </w:rPr>
        <w:t xml:space="preserve"> </w:t>
      </w:r>
      <w:r>
        <w:rPr>
          <w:b/>
          <w:sz w:val="24"/>
        </w:rPr>
        <w:t>Câu 1</w:t>
      </w:r>
      <w:r>
        <w:rPr>
          <w:b/>
          <w:spacing w:val="-1"/>
          <w:sz w:val="24"/>
        </w:rPr>
        <w:t xml:space="preserve"> </w:t>
      </w:r>
      <w:r>
        <w:rPr>
          <w:b/>
          <w:sz w:val="24"/>
        </w:rPr>
        <w:t>đến</w:t>
      </w:r>
      <w:r>
        <w:rPr>
          <w:b/>
          <w:spacing w:val="-2"/>
          <w:sz w:val="24"/>
        </w:rPr>
        <w:t xml:space="preserve"> </w:t>
      </w:r>
      <w:r>
        <w:rPr>
          <w:b/>
          <w:sz w:val="24"/>
        </w:rPr>
        <w:t>Câu</w:t>
      </w:r>
      <w:r>
        <w:rPr>
          <w:b/>
          <w:spacing w:val="-2"/>
          <w:sz w:val="24"/>
        </w:rPr>
        <w:t xml:space="preserve"> </w:t>
      </w:r>
      <w:r>
        <w:rPr>
          <w:b/>
          <w:sz w:val="24"/>
        </w:rPr>
        <w:t>4:</w:t>
      </w:r>
    </w:p>
    <w:p w:rsidR="003907DA" w:rsidRDefault="00AB6312">
      <w:pPr>
        <w:spacing w:before="138" w:line="360" w:lineRule="auto"/>
        <w:ind w:left="260" w:right="217" w:firstLine="567"/>
        <w:jc w:val="both"/>
        <w:rPr>
          <w:i/>
          <w:sz w:val="24"/>
        </w:rPr>
      </w:pPr>
      <w:r>
        <w:rPr>
          <w:i/>
          <w:sz w:val="24"/>
        </w:rPr>
        <w:t>"… (1) Thật vậy, Nguyễn Du, đại thi hào của dân tộc từng viết: “Sách vở đầy bốn vách/</w:t>
      </w:r>
      <w:r>
        <w:rPr>
          <w:i/>
          <w:spacing w:val="-57"/>
          <w:sz w:val="24"/>
        </w:rPr>
        <w:t xml:space="preserve"> </w:t>
      </w:r>
      <w:r>
        <w:rPr>
          <w:i/>
          <w:sz w:val="24"/>
        </w:rPr>
        <w:t>Có</w:t>
      </w:r>
      <w:r>
        <w:rPr>
          <w:i/>
          <w:spacing w:val="29"/>
          <w:sz w:val="24"/>
        </w:rPr>
        <w:t xml:space="preserve"> </w:t>
      </w:r>
      <w:r>
        <w:rPr>
          <w:i/>
          <w:sz w:val="24"/>
        </w:rPr>
        <w:t>mấy</w:t>
      </w:r>
      <w:r>
        <w:rPr>
          <w:i/>
          <w:spacing w:val="28"/>
          <w:sz w:val="24"/>
        </w:rPr>
        <w:t xml:space="preserve"> </w:t>
      </w:r>
      <w:r>
        <w:rPr>
          <w:i/>
          <w:sz w:val="24"/>
        </w:rPr>
        <w:t>cũng</w:t>
      </w:r>
      <w:r>
        <w:rPr>
          <w:i/>
          <w:spacing w:val="29"/>
          <w:sz w:val="24"/>
        </w:rPr>
        <w:t xml:space="preserve"> </w:t>
      </w:r>
      <w:r>
        <w:rPr>
          <w:i/>
          <w:sz w:val="24"/>
        </w:rPr>
        <w:t>không</w:t>
      </w:r>
      <w:r>
        <w:rPr>
          <w:i/>
          <w:spacing w:val="29"/>
          <w:sz w:val="24"/>
        </w:rPr>
        <w:t xml:space="preserve"> </w:t>
      </w:r>
      <w:r>
        <w:rPr>
          <w:i/>
          <w:sz w:val="24"/>
        </w:rPr>
        <w:t>vừa”.</w:t>
      </w:r>
      <w:r>
        <w:rPr>
          <w:i/>
          <w:spacing w:val="29"/>
          <w:sz w:val="24"/>
        </w:rPr>
        <w:t xml:space="preserve"> </w:t>
      </w:r>
      <w:r>
        <w:rPr>
          <w:i/>
          <w:sz w:val="24"/>
        </w:rPr>
        <w:t>Đáng</w:t>
      </w:r>
      <w:r>
        <w:rPr>
          <w:i/>
          <w:spacing w:val="28"/>
          <w:sz w:val="24"/>
        </w:rPr>
        <w:t xml:space="preserve"> </w:t>
      </w:r>
      <w:r>
        <w:rPr>
          <w:i/>
          <w:sz w:val="24"/>
        </w:rPr>
        <w:t>tiếc,</w:t>
      </w:r>
      <w:r>
        <w:rPr>
          <w:i/>
          <w:spacing w:val="29"/>
          <w:sz w:val="24"/>
        </w:rPr>
        <w:t xml:space="preserve"> </w:t>
      </w:r>
      <w:r>
        <w:rPr>
          <w:i/>
          <w:sz w:val="24"/>
        </w:rPr>
        <w:t>cuộc</w:t>
      </w:r>
      <w:r>
        <w:rPr>
          <w:i/>
          <w:spacing w:val="29"/>
          <w:sz w:val="24"/>
        </w:rPr>
        <w:t xml:space="preserve"> </w:t>
      </w:r>
      <w:r>
        <w:rPr>
          <w:i/>
          <w:sz w:val="24"/>
        </w:rPr>
        <w:t>sống</w:t>
      </w:r>
      <w:r>
        <w:rPr>
          <w:i/>
          <w:spacing w:val="28"/>
          <w:sz w:val="24"/>
        </w:rPr>
        <w:t xml:space="preserve"> </w:t>
      </w:r>
      <w:r>
        <w:rPr>
          <w:i/>
          <w:sz w:val="24"/>
        </w:rPr>
        <w:t>hiện</w:t>
      </w:r>
      <w:r>
        <w:rPr>
          <w:i/>
          <w:spacing w:val="29"/>
          <w:sz w:val="24"/>
        </w:rPr>
        <w:t xml:space="preserve"> </w:t>
      </w:r>
      <w:r>
        <w:rPr>
          <w:i/>
          <w:sz w:val="24"/>
        </w:rPr>
        <w:t>nay</w:t>
      </w:r>
      <w:r>
        <w:rPr>
          <w:i/>
          <w:spacing w:val="29"/>
          <w:sz w:val="24"/>
        </w:rPr>
        <w:t xml:space="preserve"> </w:t>
      </w:r>
      <w:r>
        <w:rPr>
          <w:i/>
          <w:sz w:val="24"/>
        </w:rPr>
        <w:t>dường</w:t>
      </w:r>
      <w:r>
        <w:rPr>
          <w:i/>
          <w:spacing w:val="29"/>
          <w:sz w:val="24"/>
        </w:rPr>
        <w:t xml:space="preserve"> </w:t>
      </w:r>
      <w:r>
        <w:rPr>
          <w:i/>
          <w:sz w:val="24"/>
        </w:rPr>
        <w:t>như</w:t>
      </w:r>
      <w:r>
        <w:rPr>
          <w:i/>
          <w:spacing w:val="30"/>
          <w:sz w:val="24"/>
        </w:rPr>
        <w:t xml:space="preserve"> </w:t>
      </w:r>
      <w:r>
        <w:rPr>
          <w:i/>
          <w:sz w:val="24"/>
        </w:rPr>
        <w:t>“cái</w:t>
      </w:r>
      <w:r>
        <w:rPr>
          <w:i/>
          <w:spacing w:val="28"/>
          <w:sz w:val="24"/>
        </w:rPr>
        <w:t xml:space="preserve"> </w:t>
      </w:r>
      <w:r>
        <w:rPr>
          <w:i/>
          <w:sz w:val="24"/>
        </w:rPr>
        <w:t>đạo”</w:t>
      </w:r>
      <w:r>
        <w:rPr>
          <w:i/>
          <w:spacing w:val="29"/>
          <w:sz w:val="24"/>
        </w:rPr>
        <w:t xml:space="preserve"> </w:t>
      </w:r>
      <w:r>
        <w:rPr>
          <w:i/>
          <w:sz w:val="24"/>
        </w:rPr>
        <w:t>đọc</w:t>
      </w:r>
      <w:r>
        <w:rPr>
          <w:i/>
          <w:spacing w:val="29"/>
          <w:sz w:val="24"/>
        </w:rPr>
        <w:t xml:space="preserve"> </w:t>
      </w:r>
      <w:r>
        <w:rPr>
          <w:i/>
          <w:sz w:val="24"/>
        </w:rPr>
        <w:t>sách</w:t>
      </w:r>
      <w:r>
        <w:rPr>
          <w:i/>
          <w:spacing w:val="-58"/>
          <w:sz w:val="24"/>
        </w:rPr>
        <w:t xml:space="preserve"> </w:t>
      </w:r>
      <w:r>
        <w:rPr>
          <w:i/>
          <w:sz w:val="24"/>
        </w:rPr>
        <w:lastRenderedPageBreak/>
        <w:t>cũng dần phôi pha. Sách in nhiều nơi không bán được, nhiều nhà xuất bản đóng cửa vì thua</w:t>
      </w:r>
      <w:r>
        <w:rPr>
          <w:i/>
          <w:spacing w:val="1"/>
          <w:sz w:val="24"/>
        </w:rPr>
        <w:t xml:space="preserve"> </w:t>
      </w:r>
      <w:r>
        <w:rPr>
          <w:i/>
          <w:sz w:val="24"/>
        </w:rPr>
        <w:t>lỗ,</w:t>
      </w:r>
      <w:r>
        <w:rPr>
          <w:i/>
          <w:spacing w:val="24"/>
          <w:sz w:val="24"/>
        </w:rPr>
        <w:t xml:space="preserve"> </w:t>
      </w:r>
      <w:r>
        <w:rPr>
          <w:i/>
          <w:sz w:val="24"/>
        </w:rPr>
        <w:t>đặc</w:t>
      </w:r>
      <w:r>
        <w:rPr>
          <w:i/>
          <w:spacing w:val="25"/>
          <w:sz w:val="24"/>
        </w:rPr>
        <w:t xml:space="preserve"> </w:t>
      </w:r>
      <w:r>
        <w:rPr>
          <w:i/>
          <w:sz w:val="24"/>
        </w:rPr>
        <w:t>biệt</w:t>
      </w:r>
      <w:r>
        <w:rPr>
          <w:i/>
          <w:spacing w:val="25"/>
          <w:sz w:val="24"/>
        </w:rPr>
        <w:t xml:space="preserve"> </w:t>
      </w:r>
      <w:r>
        <w:rPr>
          <w:i/>
          <w:sz w:val="24"/>
        </w:rPr>
        <w:t>sách</w:t>
      </w:r>
      <w:r>
        <w:rPr>
          <w:i/>
          <w:spacing w:val="25"/>
          <w:sz w:val="24"/>
        </w:rPr>
        <w:t xml:space="preserve"> </w:t>
      </w:r>
      <w:r>
        <w:rPr>
          <w:i/>
          <w:sz w:val="24"/>
        </w:rPr>
        <w:t>bị</w:t>
      </w:r>
      <w:r>
        <w:rPr>
          <w:i/>
          <w:spacing w:val="24"/>
          <w:sz w:val="24"/>
        </w:rPr>
        <w:t xml:space="preserve"> </w:t>
      </w:r>
      <w:r>
        <w:rPr>
          <w:i/>
          <w:sz w:val="24"/>
        </w:rPr>
        <w:t>cạnh</w:t>
      </w:r>
      <w:r>
        <w:rPr>
          <w:i/>
          <w:spacing w:val="25"/>
          <w:sz w:val="24"/>
        </w:rPr>
        <w:t xml:space="preserve"> </w:t>
      </w:r>
      <w:r>
        <w:rPr>
          <w:i/>
          <w:sz w:val="24"/>
        </w:rPr>
        <w:t>tranh</w:t>
      </w:r>
      <w:r>
        <w:rPr>
          <w:i/>
          <w:spacing w:val="26"/>
          <w:sz w:val="24"/>
        </w:rPr>
        <w:t xml:space="preserve"> </w:t>
      </w:r>
      <w:r>
        <w:rPr>
          <w:i/>
          <w:sz w:val="24"/>
        </w:rPr>
        <w:t>khốc</w:t>
      </w:r>
      <w:r>
        <w:rPr>
          <w:i/>
          <w:spacing w:val="25"/>
          <w:sz w:val="24"/>
        </w:rPr>
        <w:t xml:space="preserve"> </w:t>
      </w:r>
      <w:r>
        <w:rPr>
          <w:i/>
          <w:sz w:val="24"/>
        </w:rPr>
        <w:t>liệt</w:t>
      </w:r>
      <w:r>
        <w:rPr>
          <w:i/>
          <w:spacing w:val="25"/>
          <w:sz w:val="24"/>
        </w:rPr>
        <w:t xml:space="preserve"> </w:t>
      </w:r>
      <w:r>
        <w:rPr>
          <w:i/>
          <w:sz w:val="24"/>
        </w:rPr>
        <w:t>bởi</w:t>
      </w:r>
      <w:r>
        <w:rPr>
          <w:i/>
          <w:spacing w:val="24"/>
          <w:sz w:val="24"/>
        </w:rPr>
        <w:t xml:space="preserve"> </w:t>
      </w:r>
      <w:r>
        <w:rPr>
          <w:i/>
          <w:sz w:val="24"/>
        </w:rPr>
        <w:t>những</w:t>
      </w:r>
      <w:r>
        <w:rPr>
          <w:i/>
          <w:spacing w:val="25"/>
          <w:sz w:val="24"/>
        </w:rPr>
        <w:t xml:space="preserve"> </w:t>
      </w:r>
      <w:r>
        <w:rPr>
          <w:i/>
          <w:sz w:val="24"/>
        </w:rPr>
        <w:t>phương</w:t>
      </w:r>
      <w:r>
        <w:rPr>
          <w:i/>
          <w:spacing w:val="25"/>
          <w:sz w:val="24"/>
        </w:rPr>
        <w:t xml:space="preserve"> </w:t>
      </w:r>
      <w:r>
        <w:rPr>
          <w:i/>
          <w:sz w:val="24"/>
        </w:rPr>
        <w:t>tiện</w:t>
      </w:r>
      <w:r>
        <w:rPr>
          <w:i/>
          <w:spacing w:val="25"/>
          <w:sz w:val="24"/>
        </w:rPr>
        <w:t xml:space="preserve"> </w:t>
      </w:r>
      <w:r>
        <w:rPr>
          <w:i/>
          <w:sz w:val="24"/>
        </w:rPr>
        <w:t>nghe</w:t>
      </w:r>
      <w:r>
        <w:rPr>
          <w:i/>
          <w:spacing w:val="24"/>
          <w:sz w:val="24"/>
        </w:rPr>
        <w:t xml:space="preserve"> </w:t>
      </w:r>
      <w:r>
        <w:rPr>
          <w:i/>
          <w:sz w:val="24"/>
        </w:rPr>
        <w:t>nhìn</w:t>
      </w:r>
      <w:r>
        <w:rPr>
          <w:i/>
          <w:spacing w:val="25"/>
          <w:sz w:val="24"/>
        </w:rPr>
        <w:t xml:space="preserve"> </w:t>
      </w:r>
      <w:r>
        <w:rPr>
          <w:i/>
          <w:sz w:val="24"/>
        </w:rPr>
        <w:t>như</w:t>
      </w:r>
      <w:r>
        <w:rPr>
          <w:i/>
          <w:spacing w:val="25"/>
          <w:sz w:val="24"/>
        </w:rPr>
        <w:t xml:space="preserve"> </w:t>
      </w:r>
      <w:r>
        <w:rPr>
          <w:i/>
          <w:sz w:val="24"/>
        </w:rPr>
        <w:t>ti</w:t>
      </w:r>
      <w:r>
        <w:rPr>
          <w:i/>
          <w:spacing w:val="25"/>
          <w:sz w:val="24"/>
        </w:rPr>
        <w:t xml:space="preserve"> </w:t>
      </w:r>
      <w:r>
        <w:rPr>
          <w:i/>
          <w:sz w:val="24"/>
        </w:rPr>
        <w:t>vi,</w:t>
      </w:r>
      <w:r>
        <w:rPr>
          <w:i/>
          <w:spacing w:val="26"/>
          <w:sz w:val="24"/>
        </w:rPr>
        <w:t xml:space="preserve"> </w:t>
      </w:r>
      <w:r>
        <w:rPr>
          <w:i/>
          <w:sz w:val="24"/>
        </w:rPr>
        <w:t>Ipad,</w:t>
      </w:r>
      <w:r>
        <w:rPr>
          <w:i/>
          <w:spacing w:val="-58"/>
          <w:sz w:val="24"/>
        </w:rPr>
        <w:t xml:space="preserve"> </w:t>
      </w:r>
      <w:r>
        <w:rPr>
          <w:i/>
          <w:sz w:val="24"/>
        </w:rPr>
        <w:t>điện thoại Smart, và hệ thống sách báo điện tử trên Internet. Nhiều gia đình giàu có thay tủ</w:t>
      </w:r>
      <w:r>
        <w:rPr>
          <w:i/>
          <w:spacing w:val="1"/>
          <w:sz w:val="24"/>
        </w:rPr>
        <w:t xml:space="preserve"> </w:t>
      </w:r>
      <w:r>
        <w:rPr>
          <w:i/>
          <w:sz w:val="24"/>
        </w:rPr>
        <w:t>sách bằng tủ ... rượu các loại. Các thư viện lớn của các thành phố hay của tỉnh cũng chỉ hoạt</w:t>
      </w:r>
      <w:r>
        <w:rPr>
          <w:i/>
          <w:spacing w:val="-57"/>
          <w:sz w:val="24"/>
        </w:rPr>
        <w:t xml:space="preserve"> </w:t>
      </w:r>
      <w:r>
        <w:rPr>
          <w:i/>
          <w:sz w:val="24"/>
        </w:rPr>
        <w:t>động</w:t>
      </w:r>
      <w:r>
        <w:rPr>
          <w:i/>
          <w:spacing w:val="-1"/>
          <w:sz w:val="24"/>
        </w:rPr>
        <w:t xml:space="preserve"> </w:t>
      </w:r>
      <w:r>
        <w:rPr>
          <w:i/>
          <w:sz w:val="24"/>
        </w:rPr>
        <w:t>cầm chừng, cố duy trì sự</w:t>
      </w:r>
      <w:r>
        <w:rPr>
          <w:i/>
          <w:spacing w:val="-1"/>
          <w:sz w:val="24"/>
        </w:rPr>
        <w:t xml:space="preserve"> </w:t>
      </w:r>
      <w:r>
        <w:rPr>
          <w:i/>
          <w:sz w:val="24"/>
        </w:rPr>
        <w:t>tồn tại.</w:t>
      </w:r>
    </w:p>
    <w:p w:rsidR="003907DA" w:rsidRDefault="00AB6312">
      <w:pPr>
        <w:spacing w:line="360" w:lineRule="auto"/>
        <w:ind w:left="260" w:right="215" w:firstLine="567"/>
        <w:jc w:val="both"/>
        <w:rPr>
          <w:i/>
          <w:sz w:val="24"/>
        </w:rPr>
      </w:pPr>
      <w:r>
        <w:rPr>
          <w:i/>
          <w:sz w:val="24"/>
        </w:rPr>
        <w:t>...(2) Bỗng chợt nhớ khi xưa còn bé, với những quyển sách giấu trong áo, tôi có thể đọc</w:t>
      </w:r>
      <w:r>
        <w:rPr>
          <w:i/>
          <w:spacing w:val="-57"/>
          <w:sz w:val="24"/>
        </w:rPr>
        <w:t xml:space="preserve"> </w:t>
      </w:r>
      <w:r>
        <w:rPr>
          <w:i/>
          <w:sz w:val="24"/>
        </w:rPr>
        <w:t>sách khi chờ mẹ về, lúc nấu nồi cơm, lúc tha thẩn trong vườn, vắt vẻo trên cây, lúc chăn trâu,</w:t>
      </w:r>
      <w:r>
        <w:rPr>
          <w:i/>
          <w:spacing w:val="-57"/>
          <w:sz w:val="24"/>
        </w:rPr>
        <w:t xml:space="preserve"> </w:t>
      </w:r>
      <w:r>
        <w:rPr>
          <w:i/>
          <w:sz w:val="24"/>
        </w:rPr>
        <w:t>lúc chờ xe bus... Hay hình ảnh những công dân nước Nhật mỗi người một quyển sách trên tay</w:t>
      </w:r>
      <w:r>
        <w:rPr>
          <w:i/>
          <w:spacing w:val="-57"/>
          <w:sz w:val="24"/>
        </w:rPr>
        <w:t xml:space="preserve"> </w:t>
      </w:r>
      <w:r>
        <w:rPr>
          <w:i/>
          <w:sz w:val="24"/>
        </w:rPr>
        <w:t>lúc ngồi chờ tàu xe, xem hát, v.v... càng khiến chúng ta thêm yêu mến và khâm phục. Ngày</w:t>
      </w:r>
      <w:r>
        <w:rPr>
          <w:i/>
          <w:spacing w:val="1"/>
          <w:sz w:val="24"/>
        </w:rPr>
        <w:t xml:space="preserve"> </w:t>
      </w:r>
      <w:r>
        <w:rPr>
          <w:i/>
          <w:sz w:val="24"/>
        </w:rPr>
        <w:t>nay, hình ảnh ấy đã bớt đi nhiều, thay vào đó là cái máy tính hay cái điện thoại di động. Song</w:t>
      </w:r>
      <w:r>
        <w:rPr>
          <w:i/>
          <w:spacing w:val="-57"/>
          <w:sz w:val="24"/>
        </w:rPr>
        <w:t xml:space="preserve"> </w:t>
      </w:r>
      <w:r>
        <w:rPr>
          <w:i/>
          <w:sz w:val="24"/>
        </w:rPr>
        <w:t>sách</w:t>
      </w:r>
      <w:r>
        <w:rPr>
          <w:i/>
          <w:spacing w:val="-2"/>
          <w:sz w:val="24"/>
        </w:rPr>
        <w:t xml:space="preserve"> </w:t>
      </w:r>
      <w:r>
        <w:rPr>
          <w:i/>
          <w:sz w:val="24"/>
        </w:rPr>
        <w:t>vẫn luôn cần thiết, không thể thiếu</w:t>
      </w:r>
      <w:r>
        <w:rPr>
          <w:i/>
          <w:spacing w:val="-1"/>
          <w:sz w:val="24"/>
        </w:rPr>
        <w:t xml:space="preserve"> </w:t>
      </w:r>
      <w:r>
        <w:rPr>
          <w:i/>
          <w:sz w:val="24"/>
        </w:rPr>
        <w:t>trong cuộc</w:t>
      </w:r>
      <w:r>
        <w:rPr>
          <w:i/>
          <w:spacing w:val="-1"/>
          <w:sz w:val="24"/>
        </w:rPr>
        <w:t xml:space="preserve"> </w:t>
      </w:r>
      <w:r>
        <w:rPr>
          <w:i/>
          <w:sz w:val="24"/>
        </w:rPr>
        <w:t>sống phẳng hiện nay...”</w:t>
      </w:r>
    </w:p>
    <w:p w:rsidR="003907DA" w:rsidRDefault="00AB6312">
      <w:pPr>
        <w:pStyle w:val="BodyText"/>
        <w:spacing w:line="360" w:lineRule="auto"/>
        <w:ind w:right="219"/>
        <w:jc w:val="both"/>
      </w:pPr>
      <w:r>
        <w:t>(Trích “Suy nghĩ về đọc sách” – Trần Hoàng Vy, Báo Giáo dục &amp; Thời đại, Thứ hai ngày</w:t>
      </w:r>
      <w:r>
        <w:rPr>
          <w:spacing w:val="1"/>
        </w:rPr>
        <w:t xml:space="preserve"> </w:t>
      </w:r>
      <w:r>
        <w:t>13.4.2015)</w:t>
      </w:r>
    </w:p>
    <w:p w:rsidR="003907DA" w:rsidRDefault="00AB6312">
      <w:pPr>
        <w:pStyle w:val="BodyText"/>
        <w:jc w:val="both"/>
      </w:pPr>
      <w:r>
        <w:rPr>
          <w:b/>
        </w:rPr>
        <w:t>Câu</w:t>
      </w:r>
      <w:r>
        <w:rPr>
          <w:b/>
          <w:spacing w:val="-2"/>
        </w:rPr>
        <w:t xml:space="preserve"> </w:t>
      </w:r>
      <w:r>
        <w:rPr>
          <w:b/>
        </w:rPr>
        <w:t>1</w:t>
      </w:r>
      <w:r>
        <w:t>. Hãy ghi</w:t>
      </w:r>
      <w:r>
        <w:rPr>
          <w:spacing w:val="-1"/>
        </w:rPr>
        <w:t xml:space="preserve"> </w:t>
      </w:r>
      <w:r>
        <w:t>lại câu văn nêu</w:t>
      </w:r>
      <w:r>
        <w:rPr>
          <w:spacing w:val="-1"/>
        </w:rPr>
        <w:t xml:space="preserve"> </w:t>
      </w:r>
      <w:r>
        <w:t>khái quát</w:t>
      </w:r>
      <w:r>
        <w:rPr>
          <w:spacing w:val="-1"/>
        </w:rPr>
        <w:t xml:space="preserve"> </w:t>
      </w:r>
      <w:r>
        <w:t>chủ đề</w:t>
      </w:r>
      <w:r>
        <w:rPr>
          <w:spacing w:val="-1"/>
        </w:rPr>
        <w:t xml:space="preserve"> </w:t>
      </w:r>
      <w:r>
        <w:t>của đoạn</w:t>
      </w:r>
      <w:r>
        <w:rPr>
          <w:spacing w:val="-1"/>
        </w:rPr>
        <w:t xml:space="preserve"> </w:t>
      </w:r>
      <w:r>
        <w:t>trích</w:t>
      </w:r>
      <w:r>
        <w:rPr>
          <w:spacing w:val="-1"/>
        </w:rPr>
        <w:t xml:space="preserve"> </w:t>
      </w:r>
      <w:r>
        <w:t>trên. (0,5 điểm)</w:t>
      </w:r>
    </w:p>
    <w:p w:rsidR="003907DA" w:rsidRDefault="00AB6312">
      <w:pPr>
        <w:pStyle w:val="BodyText"/>
        <w:spacing w:before="138"/>
      </w:pPr>
      <w:r>
        <w:rPr>
          <w:b/>
        </w:rPr>
        <w:t>Câu</w:t>
      </w:r>
      <w:r>
        <w:rPr>
          <w:b/>
          <w:spacing w:val="-2"/>
        </w:rPr>
        <w:t xml:space="preserve"> </w:t>
      </w:r>
      <w:r>
        <w:rPr>
          <w:b/>
        </w:rPr>
        <w:t>2</w:t>
      </w:r>
      <w:r>
        <w:t>. Trong đoạn (2),</w:t>
      </w:r>
      <w:r>
        <w:rPr>
          <w:spacing w:val="-1"/>
        </w:rPr>
        <w:t xml:space="preserve"> </w:t>
      </w:r>
      <w:r>
        <w:t>tác</w:t>
      </w:r>
      <w:r>
        <w:rPr>
          <w:spacing w:val="-1"/>
        </w:rPr>
        <w:t xml:space="preserve"> </w:t>
      </w:r>
      <w:r>
        <w:t>giả chủ yếu sử</w:t>
      </w:r>
      <w:r>
        <w:rPr>
          <w:spacing w:val="-2"/>
        </w:rPr>
        <w:t xml:space="preserve"> </w:t>
      </w:r>
      <w:r>
        <w:t>dụng thao tác lập</w:t>
      </w:r>
      <w:r>
        <w:rPr>
          <w:spacing w:val="-1"/>
        </w:rPr>
        <w:t xml:space="preserve"> </w:t>
      </w:r>
      <w:r>
        <w:t>luận</w:t>
      </w:r>
      <w:r>
        <w:rPr>
          <w:spacing w:val="-1"/>
        </w:rPr>
        <w:t xml:space="preserve"> </w:t>
      </w:r>
      <w:r>
        <w:t>nào? (0,25 điểm)</w:t>
      </w:r>
    </w:p>
    <w:p w:rsidR="003907DA" w:rsidRDefault="00AB6312">
      <w:pPr>
        <w:pStyle w:val="BodyText"/>
        <w:spacing w:before="138" w:line="360" w:lineRule="auto"/>
      </w:pPr>
      <w:r>
        <w:rPr>
          <w:b/>
        </w:rPr>
        <w:t>Câu</w:t>
      </w:r>
      <w:r>
        <w:rPr>
          <w:b/>
          <w:spacing w:val="13"/>
        </w:rPr>
        <w:t xml:space="preserve"> </w:t>
      </w:r>
      <w:r>
        <w:rPr>
          <w:b/>
        </w:rPr>
        <w:t>3</w:t>
      </w:r>
      <w:r>
        <w:t>.</w:t>
      </w:r>
      <w:r>
        <w:rPr>
          <w:spacing w:val="13"/>
        </w:rPr>
        <w:t xml:space="preserve"> </w:t>
      </w:r>
      <w:r>
        <w:t>Hãy</w:t>
      </w:r>
      <w:r>
        <w:rPr>
          <w:spacing w:val="14"/>
        </w:rPr>
        <w:t xml:space="preserve"> </w:t>
      </w:r>
      <w:r>
        <w:t>giải</w:t>
      </w:r>
      <w:r>
        <w:rPr>
          <w:spacing w:val="13"/>
        </w:rPr>
        <w:t xml:space="preserve"> </w:t>
      </w:r>
      <w:r>
        <w:t>thích</w:t>
      </w:r>
      <w:r>
        <w:rPr>
          <w:spacing w:val="13"/>
        </w:rPr>
        <w:t xml:space="preserve"> </w:t>
      </w:r>
      <w:r>
        <w:t>vì</w:t>
      </w:r>
      <w:r>
        <w:rPr>
          <w:spacing w:val="14"/>
        </w:rPr>
        <w:t xml:space="preserve"> </w:t>
      </w:r>
      <w:r>
        <w:t>sao</w:t>
      </w:r>
      <w:r>
        <w:rPr>
          <w:spacing w:val="13"/>
        </w:rPr>
        <w:t xml:space="preserve"> </w:t>
      </w:r>
      <w:r>
        <w:t>tác</w:t>
      </w:r>
      <w:r>
        <w:rPr>
          <w:spacing w:val="14"/>
        </w:rPr>
        <w:t xml:space="preserve"> </w:t>
      </w:r>
      <w:r>
        <w:t>giả</w:t>
      </w:r>
      <w:r>
        <w:rPr>
          <w:spacing w:val="13"/>
        </w:rPr>
        <w:t xml:space="preserve"> </w:t>
      </w:r>
      <w:r>
        <w:t>lại</w:t>
      </w:r>
      <w:r>
        <w:rPr>
          <w:spacing w:val="13"/>
        </w:rPr>
        <w:t xml:space="preserve"> </w:t>
      </w:r>
      <w:r>
        <w:t>cho</w:t>
      </w:r>
      <w:r>
        <w:rPr>
          <w:spacing w:val="14"/>
        </w:rPr>
        <w:t xml:space="preserve"> </w:t>
      </w:r>
      <w:r>
        <w:t>rằng:</w:t>
      </w:r>
      <w:r>
        <w:rPr>
          <w:spacing w:val="13"/>
        </w:rPr>
        <w:t xml:space="preserve"> </w:t>
      </w:r>
      <w:r>
        <w:t>“cuộc</w:t>
      </w:r>
      <w:r>
        <w:rPr>
          <w:spacing w:val="13"/>
        </w:rPr>
        <w:t xml:space="preserve"> </w:t>
      </w:r>
      <w:r>
        <w:t>sống</w:t>
      </w:r>
      <w:r>
        <w:rPr>
          <w:spacing w:val="14"/>
        </w:rPr>
        <w:t xml:space="preserve"> </w:t>
      </w:r>
      <w:r>
        <w:t>hiện</w:t>
      </w:r>
      <w:r>
        <w:rPr>
          <w:spacing w:val="13"/>
        </w:rPr>
        <w:t xml:space="preserve"> </w:t>
      </w:r>
      <w:r>
        <w:t>nay</w:t>
      </w:r>
      <w:r>
        <w:rPr>
          <w:spacing w:val="14"/>
        </w:rPr>
        <w:t xml:space="preserve"> </w:t>
      </w:r>
      <w:r>
        <w:t>dường</w:t>
      </w:r>
      <w:r>
        <w:rPr>
          <w:spacing w:val="13"/>
        </w:rPr>
        <w:t xml:space="preserve"> </w:t>
      </w:r>
      <w:r>
        <w:t>như</w:t>
      </w:r>
      <w:r>
        <w:rPr>
          <w:spacing w:val="13"/>
        </w:rPr>
        <w:t xml:space="preserve"> </w:t>
      </w:r>
      <w:r>
        <w:t>“cái</w:t>
      </w:r>
      <w:r>
        <w:rPr>
          <w:spacing w:val="14"/>
        </w:rPr>
        <w:t xml:space="preserve"> </w:t>
      </w:r>
      <w:r>
        <w:t>đạo”</w:t>
      </w:r>
      <w:r>
        <w:rPr>
          <w:spacing w:val="-57"/>
        </w:rPr>
        <w:t xml:space="preserve"> </w:t>
      </w:r>
      <w:r>
        <w:t>đọc</w:t>
      </w:r>
      <w:r>
        <w:rPr>
          <w:spacing w:val="-1"/>
        </w:rPr>
        <w:t xml:space="preserve"> </w:t>
      </w:r>
      <w:r>
        <w:t>sách</w:t>
      </w:r>
      <w:r>
        <w:rPr>
          <w:spacing w:val="-1"/>
        </w:rPr>
        <w:t xml:space="preserve"> </w:t>
      </w:r>
      <w:r>
        <w:t>cũng dần phôi pha”? (0,5 điểm)</w:t>
      </w:r>
    </w:p>
    <w:p w:rsidR="003907DA" w:rsidRDefault="00AB6312">
      <w:pPr>
        <w:pStyle w:val="BodyText"/>
        <w:spacing w:line="360" w:lineRule="auto"/>
      </w:pPr>
      <w:r>
        <w:rPr>
          <w:b/>
        </w:rPr>
        <w:t>Câu</w:t>
      </w:r>
      <w:r>
        <w:rPr>
          <w:b/>
          <w:spacing w:val="15"/>
        </w:rPr>
        <w:t xml:space="preserve"> </w:t>
      </w:r>
      <w:r>
        <w:rPr>
          <w:b/>
        </w:rPr>
        <w:t>4</w:t>
      </w:r>
      <w:r>
        <w:t>.</w:t>
      </w:r>
      <w:r>
        <w:rPr>
          <w:spacing w:val="17"/>
        </w:rPr>
        <w:t xml:space="preserve"> </w:t>
      </w:r>
      <w:r>
        <w:t>Viết</w:t>
      </w:r>
      <w:r>
        <w:rPr>
          <w:spacing w:val="15"/>
        </w:rPr>
        <w:t xml:space="preserve"> </w:t>
      </w:r>
      <w:r>
        <w:t>một</w:t>
      </w:r>
      <w:r>
        <w:rPr>
          <w:spacing w:val="16"/>
        </w:rPr>
        <w:t xml:space="preserve"> </w:t>
      </w:r>
      <w:r>
        <w:t>văn</w:t>
      </w:r>
      <w:r>
        <w:rPr>
          <w:spacing w:val="17"/>
        </w:rPr>
        <w:t xml:space="preserve"> </w:t>
      </w:r>
      <w:r>
        <w:t>bản</w:t>
      </w:r>
      <w:r>
        <w:rPr>
          <w:spacing w:val="15"/>
        </w:rPr>
        <w:t xml:space="preserve"> </w:t>
      </w:r>
      <w:r>
        <w:t>khoảng</w:t>
      </w:r>
      <w:r>
        <w:rPr>
          <w:spacing w:val="17"/>
        </w:rPr>
        <w:t xml:space="preserve"> </w:t>
      </w:r>
      <w:r>
        <w:t>5-7</w:t>
      </w:r>
      <w:r>
        <w:rPr>
          <w:spacing w:val="16"/>
        </w:rPr>
        <w:t xml:space="preserve"> </w:t>
      </w:r>
      <w:r>
        <w:t>dòng</w:t>
      </w:r>
      <w:r>
        <w:rPr>
          <w:spacing w:val="16"/>
        </w:rPr>
        <w:t xml:space="preserve"> </w:t>
      </w:r>
      <w:r>
        <w:t>trình</w:t>
      </w:r>
      <w:r>
        <w:rPr>
          <w:spacing w:val="16"/>
        </w:rPr>
        <w:t xml:space="preserve"> </w:t>
      </w:r>
      <w:r>
        <w:t>bày</w:t>
      </w:r>
      <w:r>
        <w:rPr>
          <w:spacing w:val="17"/>
        </w:rPr>
        <w:t xml:space="preserve"> </w:t>
      </w:r>
      <w:r>
        <w:t>suy</w:t>
      </w:r>
      <w:r>
        <w:rPr>
          <w:spacing w:val="15"/>
        </w:rPr>
        <w:t xml:space="preserve"> </w:t>
      </w:r>
      <w:r>
        <w:t>nghĩ</w:t>
      </w:r>
      <w:r>
        <w:rPr>
          <w:spacing w:val="16"/>
        </w:rPr>
        <w:t xml:space="preserve"> </w:t>
      </w:r>
      <w:r>
        <w:t>của</w:t>
      </w:r>
      <w:r>
        <w:rPr>
          <w:spacing w:val="16"/>
        </w:rPr>
        <w:t xml:space="preserve"> </w:t>
      </w:r>
      <w:r>
        <w:t>bản</w:t>
      </w:r>
      <w:r>
        <w:rPr>
          <w:spacing w:val="16"/>
        </w:rPr>
        <w:t xml:space="preserve"> </w:t>
      </w:r>
      <w:r>
        <w:t>thân</w:t>
      </w:r>
      <w:r>
        <w:rPr>
          <w:spacing w:val="17"/>
        </w:rPr>
        <w:t xml:space="preserve"> </w:t>
      </w:r>
      <w:r>
        <w:t>về</w:t>
      </w:r>
      <w:r>
        <w:rPr>
          <w:spacing w:val="15"/>
        </w:rPr>
        <w:t xml:space="preserve"> </w:t>
      </w:r>
      <w:r>
        <w:t>tác</w:t>
      </w:r>
      <w:r>
        <w:rPr>
          <w:spacing w:val="16"/>
        </w:rPr>
        <w:t xml:space="preserve"> </w:t>
      </w:r>
      <w:r>
        <w:t>dụng</w:t>
      </w:r>
      <w:r>
        <w:rPr>
          <w:spacing w:val="17"/>
        </w:rPr>
        <w:t xml:space="preserve"> </w:t>
      </w:r>
      <w:r>
        <w:t>của</w:t>
      </w:r>
      <w:r>
        <w:rPr>
          <w:spacing w:val="-57"/>
        </w:rPr>
        <w:t xml:space="preserve"> </w:t>
      </w:r>
      <w:r>
        <w:t>việc</w:t>
      </w:r>
      <w:r>
        <w:rPr>
          <w:spacing w:val="-2"/>
        </w:rPr>
        <w:t xml:space="preserve"> </w:t>
      </w:r>
      <w:r>
        <w:t>đọc sách.</w:t>
      </w:r>
      <w:r>
        <w:rPr>
          <w:spacing w:val="-1"/>
        </w:rPr>
        <w:t xml:space="preserve"> </w:t>
      </w:r>
      <w:r>
        <w:t>(0,25 điểm)</w:t>
      </w:r>
    </w:p>
    <w:p w:rsidR="003907DA" w:rsidRDefault="00AB6312">
      <w:pPr>
        <w:pStyle w:val="Heading2"/>
      </w:pPr>
      <w:r>
        <w:t>Đọc</w:t>
      </w:r>
      <w:r>
        <w:rPr>
          <w:spacing w:val="-2"/>
        </w:rPr>
        <w:t xml:space="preserve"> </w:t>
      </w:r>
      <w:r>
        <w:t>đoạn</w:t>
      </w:r>
      <w:r>
        <w:rPr>
          <w:spacing w:val="-2"/>
        </w:rPr>
        <w:t xml:space="preserve"> </w:t>
      </w:r>
      <w:r>
        <w:t>thơ</w:t>
      </w:r>
      <w:r>
        <w:rPr>
          <w:spacing w:val="-1"/>
        </w:rPr>
        <w:t xml:space="preserve"> </w:t>
      </w:r>
      <w:r>
        <w:t>sau</w:t>
      </w:r>
      <w:r>
        <w:rPr>
          <w:spacing w:val="-1"/>
        </w:rPr>
        <w:t xml:space="preserve"> </w:t>
      </w:r>
      <w:r>
        <w:t>và</w:t>
      </w:r>
      <w:r>
        <w:rPr>
          <w:spacing w:val="-1"/>
        </w:rPr>
        <w:t xml:space="preserve"> </w:t>
      </w:r>
      <w:r>
        <w:t>trả</w:t>
      </w:r>
      <w:r>
        <w:rPr>
          <w:spacing w:val="-1"/>
        </w:rPr>
        <w:t xml:space="preserve"> </w:t>
      </w:r>
      <w:r>
        <w:t>lời các</w:t>
      </w:r>
      <w:r>
        <w:rPr>
          <w:spacing w:val="-2"/>
        </w:rPr>
        <w:t xml:space="preserve"> </w:t>
      </w:r>
      <w:r>
        <w:t>câu</w:t>
      </w:r>
      <w:r>
        <w:rPr>
          <w:spacing w:val="-1"/>
        </w:rPr>
        <w:t xml:space="preserve"> </w:t>
      </w:r>
      <w:r>
        <w:t>hỏi</w:t>
      </w:r>
      <w:r>
        <w:rPr>
          <w:spacing w:val="-2"/>
        </w:rPr>
        <w:t xml:space="preserve"> </w:t>
      </w:r>
      <w:r>
        <w:t>từ</w:t>
      </w:r>
      <w:r>
        <w:rPr>
          <w:spacing w:val="-1"/>
        </w:rPr>
        <w:t xml:space="preserve"> </w:t>
      </w:r>
      <w:r>
        <w:t>Câu</w:t>
      </w:r>
      <w:r>
        <w:rPr>
          <w:spacing w:val="-1"/>
        </w:rPr>
        <w:t xml:space="preserve"> </w:t>
      </w:r>
      <w:r>
        <w:t>5</w:t>
      </w:r>
      <w:r>
        <w:rPr>
          <w:spacing w:val="-1"/>
        </w:rPr>
        <w:t xml:space="preserve"> </w:t>
      </w:r>
      <w:r>
        <w:t>đến</w:t>
      </w:r>
      <w:r>
        <w:rPr>
          <w:spacing w:val="-1"/>
        </w:rPr>
        <w:t xml:space="preserve"> </w:t>
      </w:r>
      <w:r>
        <w:t>Câu</w:t>
      </w:r>
      <w:r>
        <w:rPr>
          <w:spacing w:val="-2"/>
        </w:rPr>
        <w:t xml:space="preserve"> </w:t>
      </w:r>
      <w:r>
        <w:t>8:</w:t>
      </w:r>
    </w:p>
    <w:p w:rsidR="003907DA" w:rsidRDefault="00AB6312">
      <w:pPr>
        <w:spacing w:before="138"/>
        <w:ind w:left="2528"/>
        <w:rPr>
          <w:i/>
          <w:sz w:val="24"/>
        </w:rPr>
      </w:pPr>
      <w:r>
        <w:rPr>
          <w:i/>
          <w:sz w:val="24"/>
        </w:rPr>
        <w:t>Bão bùng thân bọc</w:t>
      </w:r>
      <w:r>
        <w:rPr>
          <w:i/>
          <w:spacing w:val="-1"/>
          <w:sz w:val="24"/>
        </w:rPr>
        <w:t xml:space="preserve"> </w:t>
      </w:r>
      <w:r>
        <w:rPr>
          <w:i/>
          <w:sz w:val="24"/>
        </w:rPr>
        <w:t>lấy thân</w:t>
      </w:r>
    </w:p>
    <w:p w:rsidR="003907DA" w:rsidRDefault="00AB6312">
      <w:pPr>
        <w:spacing w:before="138" w:line="360" w:lineRule="auto"/>
        <w:ind w:left="2528" w:right="3677"/>
        <w:rPr>
          <w:i/>
          <w:sz w:val="24"/>
        </w:rPr>
      </w:pPr>
      <w:r>
        <w:rPr>
          <w:i/>
          <w:sz w:val="24"/>
        </w:rPr>
        <w:t>Tay ôm tay níu tre gần nhau thêm</w:t>
      </w:r>
      <w:r>
        <w:rPr>
          <w:i/>
          <w:spacing w:val="-57"/>
          <w:sz w:val="24"/>
        </w:rPr>
        <w:t xml:space="preserve"> </w:t>
      </w:r>
      <w:r>
        <w:rPr>
          <w:i/>
          <w:sz w:val="24"/>
        </w:rPr>
        <w:t>Thương nhau tre không ở riêng</w:t>
      </w:r>
      <w:r>
        <w:rPr>
          <w:i/>
          <w:spacing w:val="1"/>
          <w:sz w:val="24"/>
        </w:rPr>
        <w:t xml:space="preserve"> </w:t>
      </w:r>
      <w:r>
        <w:rPr>
          <w:i/>
          <w:sz w:val="24"/>
        </w:rPr>
        <w:t>Lũy thành từ đó mà nên hỡi người</w:t>
      </w:r>
      <w:r>
        <w:rPr>
          <w:i/>
          <w:spacing w:val="-57"/>
          <w:sz w:val="24"/>
        </w:rPr>
        <w:t xml:space="preserve"> </w:t>
      </w:r>
      <w:r>
        <w:rPr>
          <w:i/>
          <w:sz w:val="24"/>
        </w:rPr>
        <w:t>Chẳng</w:t>
      </w:r>
      <w:r>
        <w:rPr>
          <w:i/>
          <w:spacing w:val="-1"/>
          <w:sz w:val="24"/>
        </w:rPr>
        <w:t xml:space="preserve"> </w:t>
      </w:r>
      <w:r>
        <w:rPr>
          <w:i/>
          <w:sz w:val="24"/>
        </w:rPr>
        <w:t>may</w:t>
      </w:r>
      <w:r>
        <w:rPr>
          <w:i/>
          <w:spacing w:val="-1"/>
          <w:sz w:val="24"/>
        </w:rPr>
        <w:t xml:space="preserve"> </w:t>
      </w:r>
      <w:r>
        <w:rPr>
          <w:i/>
          <w:sz w:val="24"/>
        </w:rPr>
        <w:t>thân gãy cành</w:t>
      </w:r>
      <w:r>
        <w:rPr>
          <w:i/>
          <w:spacing w:val="-2"/>
          <w:sz w:val="24"/>
        </w:rPr>
        <w:t xml:space="preserve"> </w:t>
      </w:r>
      <w:r>
        <w:rPr>
          <w:i/>
          <w:sz w:val="24"/>
        </w:rPr>
        <w:t>rơi</w:t>
      </w:r>
    </w:p>
    <w:p w:rsidR="003907DA" w:rsidRDefault="00AB6312">
      <w:pPr>
        <w:ind w:left="2528"/>
        <w:rPr>
          <w:i/>
          <w:sz w:val="24"/>
        </w:rPr>
      </w:pPr>
      <w:r>
        <w:rPr>
          <w:i/>
          <w:sz w:val="24"/>
        </w:rPr>
        <w:t>Vẫn</w:t>
      </w:r>
      <w:r>
        <w:rPr>
          <w:i/>
          <w:spacing w:val="-1"/>
          <w:sz w:val="24"/>
        </w:rPr>
        <w:t xml:space="preserve"> </w:t>
      </w:r>
      <w:r>
        <w:rPr>
          <w:i/>
          <w:sz w:val="24"/>
        </w:rPr>
        <w:t>nguyên</w:t>
      </w:r>
      <w:r>
        <w:rPr>
          <w:i/>
          <w:spacing w:val="-1"/>
          <w:sz w:val="24"/>
        </w:rPr>
        <w:t xml:space="preserve"> </w:t>
      </w:r>
      <w:r>
        <w:rPr>
          <w:i/>
          <w:sz w:val="24"/>
        </w:rPr>
        <w:t>cái</w:t>
      </w:r>
      <w:r>
        <w:rPr>
          <w:i/>
          <w:spacing w:val="-1"/>
          <w:sz w:val="24"/>
        </w:rPr>
        <w:t xml:space="preserve"> </w:t>
      </w:r>
      <w:r>
        <w:rPr>
          <w:i/>
          <w:sz w:val="24"/>
        </w:rPr>
        <w:t>gốc truyền</w:t>
      </w:r>
      <w:r>
        <w:rPr>
          <w:i/>
          <w:spacing w:val="-1"/>
          <w:sz w:val="24"/>
        </w:rPr>
        <w:t xml:space="preserve"> </w:t>
      </w:r>
      <w:r>
        <w:rPr>
          <w:i/>
          <w:sz w:val="24"/>
        </w:rPr>
        <w:t>đời</w:t>
      </w:r>
      <w:r>
        <w:rPr>
          <w:i/>
          <w:spacing w:val="-1"/>
          <w:sz w:val="24"/>
        </w:rPr>
        <w:t xml:space="preserve"> </w:t>
      </w:r>
      <w:r>
        <w:rPr>
          <w:i/>
          <w:sz w:val="24"/>
        </w:rPr>
        <w:t>cho</w:t>
      </w:r>
      <w:r>
        <w:rPr>
          <w:i/>
          <w:spacing w:val="-1"/>
          <w:sz w:val="24"/>
        </w:rPr>
        <w:t xml:space="preserve"> </w:t>
      </w:r>
      <w:r>
        <w:rPr>
          <w:i/>
          <w:sz w:val="24"/>
        </w:rPr>
        <w:t>măng</w:t>
      </w:r>
    </w:p>
    <w:p w:rsidR="003907DA" w:rsidRDefault="00AB6312">
      <w:pPr>
        <w:spacing w:before="61"/>
        <w:ind w:left="2528"/>
        <w:rPr>
          <w:i/>
          <w:sz w:val="24"/>
        </w:rPr>
      </w:pPr>
      <w:r>
        <w:rPr>
          <w:i/>
          <w:sz w:val="24"/>
        </w:rPr>
        <w:t>Nòi</w:t>
      </w:r>
      <w:r>
        <w:rPr>
          <w:i/>
          <w:spacing w:val="-1"/>
          <w:sz w:val="24"/>
        </w:rPr>
        <w:t xml:space="preserve"> </w:t>
      </w:r>
      <w:r>
        <w:rPr>
          <w:i/>
          <w:sz w:val="24"/>
        </w:rPr>
        <w:t>tre đâu chịu mọc</w:t>
      </w:r>
      <w:r>
        <w:rPr>
          <w:i/>
          <w:spacing w:val="-1"/>
          <w:sz w:val="24"/>
        </w:rPr>
        <w:t xml:space="preserve"> </w:t>
      </w:r>
      <w:r>
        <w:rPr>
          <w:i/>
          <w:sz w:val="24"/>
        </w:rPr>
        <w:t>cong</w:t>
      </w:r>
    </w:p>
    <w:p w:rsidR="003907DA" w:rsidRDefault="00AB6312">
      <w:pPr>
        <w:spacing w:before="138" w:line="360" w:lineRule="auto"/>
        <w:ind w:left="2528" w:right="3168"/>
        <w:rPr>
          <w:i/>
          <w:sz w:val="24"/>
        </w:rPr>
      </w:pPr>
      <w:r>
        <w:rPr>
          <w:i/>
          <w:sz w:val="24"/>
        </w:rPr>
        <w:t>Chưa lên đã nhọn như chông lạ thường</w:t>
      </w:r>
      <w:r>
        <w:rPr>
          <w:i/>
          <w:spacing w:val="-57"/>
          <w:sz w:val="24"/>
        </w:rPr>
        <w:t xml:space="preserve"> </w:t>
      </w:r>
      <w:r>
        <w:rPr>
          <w:i/>
          <w:sz w:val="24"/>
        </w:rPr>
        <w:t>Lưng</w:t>
      </w:r>
      <w:r>
        <w:rPr>
          <w:i/>
          <w:spacing w:val="-1"/>
          <w:sz w:val="24"/>
        </w:rPr>
        <w:t xml:space="preserve"> </w:t>
      </w:r>
      <w:r>
        <w:rPr>
          <w:i/>
          <w:sz w:val="24"/>
        </w:rPr>
        <w:t>trần phơi</w:t>
      </w:r>
      <w:r>
        <w:rPr>
          <w:i/>
          <w:spacing w:val="-1"/>
          <w:sz w:val="24"/>
        </w:rPr>
        <w:t xml:space="preserve"> </w:t>
      </w:r>
      <w:r>
        <w:rPr>
          <w:i/>
          <w:sz w:val="24"/>
        </w:rPr>
        <w:t>nắng phơi</w:t>
      </w:r>
      <w:r>
        <w:rPr>
          <w:i/>
          <w:spacing w:val="-1"/>
          <w:sz w:val="24"/>
        </w:rPr>
        <w:t xml:space="preserve"> </w:t>
      </w:r>
      <w:r>
        <w:rPr>
          <w:i/>
          <w:sz w:val="24"/>
        </w:rPr>
        <w:t>sương</w:t>
      </w:r>
    </w:p>
    <w:p w:rsidR="003907DA" w:rsidRDefault="00AB6312">
      <w:pPr>
        <w:ind w:left="2528"/>
        <w:rPr>
          <w:i/>
          <w:sz w:val="24"/>
        </w:rPr>
      </w:pPr>
      <w:r>
        <w:rPr>
          <w:i/>
          <w:sz w:val="24"/>
        </w:rPr>
        <w:t>Có</w:t>
      </w:r>
      <w:r>
        <w:rPr>
          <w:i/>
          <w:spacing w:val="-1"/>
          <w:sz w:val="24"/>
        </w:rPr>
        <w:t xml:space="preserve"> </w:t>
      </w:r>
      <w:r>
        <w:rPr>
          <w:i/>
          <w:sz w:val="24"/>
        </w:rPr>
        <w:t>manh</w:t>
      </w:r>
      <w:r>
        <w:rPr>
          <w:i/>
          <w:spacing w:val="-1"/>
          <w:sz w:val="24"/>
        </w:rPr>
        <w:t xml:space="preserve"> </w:t>
      </w:r>
      <w:r>
        <w:rPr>
          <w:i/>
          <w:sz w:val="24"/>
        </w:rPr>
        <w:t>áo</w:t>
      </w:r>
      <w:r>
        <w:rPr>
          <w:i/>
          <w:spacing w:val="-1"/>
          <w:sz w:val="24"/>
        </w:rPr>
        <w:t xml:space="preserve"> </w:t>
      </w:r>
      <w:r>
        <w:rPr>
          <w:i/>
          <w:sz w:val="24"/>
        </w:rPr>
        <w:t>cộc tre</w:t>
      </w:r>
      <w:r>
        <w:rPr>
          <w:i/>
          <w:spacing w:val="-1"/>
          <w:sz w:val="24"/>
        </w:rPr>
        <w:t xml:space="preserve"> </w:t>
      </w:r>
      <w:r>
        <w:rPr>
          <w:i/>
          <w:sz w:val="24"/>
        </w:rPr>
        <w:t>nhường cho</w:t>
      </w:r>
      <w:r>
        <w:rPr>
          <w:i/>
          <w:spacing w:val="-1"/>
          <w:sz w:val="24"/>
        </w:rPr>
        <w:t xml:space="preserve"> </w:t>
      </w:r>
      <w:r>
        <w:rPr>
          <w:i/>
          <w:sz w:val="24"/>
        </w:rPr>
        <w:t>con</w:t>
      </w:r>
    </w:p>
    <w:p w:rsidR="003907DA" w:rsidRDefault="00AB6312">
      <w:pPr>
        <w:pStyle w:val="BodyText"/>
        <w:spacing w:before="138"/>
        <w:ind w:left="6321"/>
      </w:pPr>
      <w:r>
        <w:t>(Tre</w:t>
      </w:r>
      <w:r>
        <w:rPr>
          <w:spacing w:val="-3"/>
        </w:rPr>
        <w:t xml:space="preserve"> </w:t>
      </w:r>
      <w:r>
        <w:t>Việt</w:t>
      </w:r>
      <w:r>
        <w:rPr>
          <w:spacing w:val="-3"/>
        </w:rPr>
        <w:t xml:space="preserve"> </w:t>
      </w:r>
      <w:r>
        <w:t>Nam</w:t>
      </w:r>
      <w:r>
        <w:rPr>
          <w:spacing w:val="-3"/>
        </w:rPr>
        <w:t xml:space="preserve"> </w:t>
      </w:r>
      <w:r>
        <w:t>–</w:t>
      </w:r>
      <w:r>
        <w:rPr>
          <w:spacing w:val="-2"/>
        </w:rPr>
        <w:t xml:space="preserve"> </w:t>
      </w:r>
      <w:r>
        <w:t>Nguyễn</w:t>
      </w:r>
      <w:r>
        <w:rPr>
          <w:spacing w:val="-4"/>
        </w:rPr>
        <w:t xml:space="preserve"> </w:t>
      </w:r>
      <w:r>
        <w:t>Duy)</w:t>
      </w:r>
    </w:p>
    <w:p w:rsidR="003907DA" w:rsidRDefault="00AB6312">
      <w:pPr>
        <w:pStyle w:val="BodyText"/>
        <w:spacing w:before="138"/>
      </w:pPr>
      <w:r>
        <w:rPr>
          <w:b/>
        </w:rPr>
        <w:t>Câu</w:t>
      </w:r>
      <w:r>
        <w:rPr>
          <w:b/>
          <w:spacing w:val="-2"/>
        </w:rPr>
        <w:t xml:space="preserve"> </w:t>
      </w:r>
      <w:r>
        <w:rPr>
          <w:b/>
        </w:rPr>
        <w:t>5</w:t>
      </w:r>
      <w:r>
        <w:t>. Hãy</w:t>
      </w:r>
      <w:r>
        <w:rPr>
          <w:spacing w:val="-1"/>
        </w:rPr>
        <w:t xml:space="preserve"> </w:t>
      </w:r>
      <w:r>
        <w:t>xác định</w:t>
      </w:r>
      <w:r>
        <w:rPr>
          <w:spacing w:val="-1"/>
        </w:rPr>
        <w:t xml:space="preserve"> </w:t>
      </w:r>
      <w:r>
        <w:t>phương thức biểu</w:t>
      </w:r>
      <w:r>
        <w:rPr>
          <w:spacing w:val="-1"/>
        </w:rPr>
        <w:t xml:space="preserve"> </w:t>
      </w:r>
      <w:r>
        <w:t>đạt chính</w:t>
      </w:r>
      <w:r>
        <w:rPr>
          <w:spacing w:val="-1"/>
        </w:rPr>
        <w:t xml:space="preserve"> </w:t>
      </w:r>
      <w:r>
        <w:t>trong đoạn</w:t>
      </w:r>
      <w:r>
        <w:rPr>
          <w:spacing w:val="-1"/>
        </w:rPr>
        <w:t xml:space="preserve"> </w:t>
      </w:r>
      <w:r>
        <w:t>thơ trên? (0,25</w:t>
      </w:r>
      <w:r>
        <w:rPr>
          <w:spacing w:val="-1"/>
        </w:rPr>
        <w:t xml:space="preserve"> </w:t>
      </w:r>
      <w:r>
        <w:t>điểm)</w:t>
      </w:r>
    </w:p>
    <w:p w:rsidR="003907DA" w:rsidRDefault="00AB6312">
      <w:pPr>
        <w:pStyle w:val="BodyText"/>
        <w:spacing w:before="138"/>
      </w:pPr>
      <w:r>
        <w:rPr>
          <w:b/>
        </w:rPr>
        <w:t>Câu</w:t>
      </w:r>
      <w:r>
        <w:rPr>
          <w:b/>
          <w:spacing w:val="-2"/>
        </w:rPr>
        <w:t xml:space="preserve"> </w:t>
      </w:r>
      <w:r>
        <w:rPr>
          <w:b/>
        </w:rPr>
        <w:t>6</w:t>
      </w:r>
      <w:r>
        <w:t>. Nêu nội</w:t>
      </w:r>
      <w:r>
        <w:rPr>
          <w:spacing w:val="-1"/>
        </w:rPr>
        <w:t xml:space="preserve"> </w:t>
      </w:r>
      <w:r>
        <w:t>dung chính của</w:t>
      </w:r>
      <w:r>
        <w:rPr>
          <w:spacing w:val="-2"/>
        </w:rPr>
        <w:t xml:space="preserve"> </w:t>
      </w:r>
      <w:r>
        <w:t>đoạn thơ trên.</w:t>
      </w:r>
      <w:r>
        <w:rPr>
          <w:spacing w:val="-1"/>
        </w:rPr>
        <w:t xml:space="preserve"> </w:t>
      </w:r>
      <w:r>
        <w:t>(0,5 điểm)</w:t>
      </w:r>
    </w:p>
    <w:p w:rsidR="003907DA" w:rsidRDefault="00AB6312">
      <w:pPr>
        <w:pStyle w:val="BodyText"/>
        <w:spacing w:before="138"/>
      </w:pPr>
      <w:r>
        <w:rPr>
          <w:b/>
        </w:rPr>
        <w:t>Câu</w:t>
      </w:r>
      <w:r>
        <w:rPr>
          <w:b/>
          <w:spacing w:val="-2"/>
        </w:rPr>
        <w:t xml:space="preserve"> </w:t>
      </w:r>
      <w:r>
        <w:rPr>
          <w:b/>
        </w:rPr>
        <w:t>7</w:t>
      </w:r>
      <w:r>
        <w:t>. Nêu 2 biện</w:t>
      </w:r>
      <w:r>
        <w:rPr>
          <w:spacing w:val="-1"/>
        </w:rPr>
        <w:t xml:space="preserve"> </w:t>
      </w:r>
      <w:r>
        <w:t>pháp tu từ tác</w:t>
      </w:r>
      <w:r>
        <w:rPr>
          <w:spacing w:val="-1"/>
        </w:rPr>
        <w:t xml:space="preserve"> </w:t>
      </w:r>
      <w:r>
        <w:t>giả sử</w:t>
      </w:r>
      <w:r>
        <w:rPr>
          <w:spacing w:val="-1"/>
        </w:rPr>
        <w:t xml:space="preserve"> </w:t>
      </w:r>
      <w:r>
        <w:t>dụng chủ</w:t>
      </w:r>
      <w:r>
        <w:rPr>
          <w:spacing w:val="-1"/>
        </w:rPr>
        <w:t xml:space="preserve"> </w:t>
      </w:r>
      <w:r>
        <w:t>yếu</w:t>
      </w:r>
      <w:r>
        <w:rPr>
          <w:spacing w:val="-1"/>
        </w:rPr>
        <w:t xml:space="preserve"> </w:t>
      </w:r>
      <w:r>
        <w:t>trong đoạn thơ</w:t>
      </w:r>
      <w:r>
        <w:rPr>
          <w:spacing w:val="-1"/>
        </w:rPr>
        <w:t xml:space="preserve"> </w:t>
      </w:r>
      <w:r>
        <w:t>trên.</w:t>
      </w:r>
      <w:r>
        <w:rPr>
          <w:spacing w:val="-1"/>
        </w:rPr>
        <w:t xml:space="preserve"> </w:t>
      </w:r>
      <w:r>
        <w:t>(0,5</w:t>
      </w:r>
      <w:r>
        <w:rPr>
          <w:spacing w:val="-1"/>
        </w:rPr>
        <w:t xml:space="preserve"> </w:t>
      </w:r>
      <w:r>
        <w:t>điểm)</w:t>
      </w:r>
    </w:p>
    <w:p w:rsidR="003907DA" w:rsidRDefault="00AB6312">
      <w:pPr>
        <w:pStyle w:val="BodyText"/>
        <w:spacing w:before="138" w:line="360" w:lineRule="auto"/>
        <w:ind w:right="216"/>
      </w:pPr>
      <w:r>
        <w:rPr>
          <w:b/>
        </w:rPr>
        <w:lastRenderedPageBreak/>
        <w:t>Câu</w:t>
      </w:r>
      <w:r>
        <w:rPr>
          <w:b/>
          <w:spacing w:val="28"/>
        </w:rPr>
        <w:t xml:space="preserve"> </w:t>
      </w:r>
      <w:r>
        <w:rPr>
          <w:b/>
        </w:rPr>
        <w:t>8</w:t>
      </w:r>
      <w:r>
        <w:t>.</w:t>
      </w:r>
      <w:r>
        <w:rPr>
          <w:spacing w:val="28"/>
        </w:rPr>
        <w:t xml:space="preserve"> </w:t>
      </w:r>
      <w:r>
        <w:t>Hai</w:t>
      </w:r>
      <w:r>
        <w:rPr>
          <w:spacing w:val="28"/>
        </w:rPr>
        <w:t xml:space="preserve"> </w:t>
      </w:r>
      <w:r>
        <w:t>dòng</w:t>
      </w:r>
      <w:r>
        <w:rPr>
          <w:spacing w:val="28"/>
        </w:rPr>
        <w:t xml:space="preserve"> </w:t>
      </w:r>
      <w:r>
        <w:t>thơ:</w:t>
      </w:r>
      <w:r>
        <w:rPr>
          <w:spacing w:val="29"/>
        </w:rPr>
        <w:t xml:space="preserve"> </w:t>
      </w:r>
      <w:r>
        <w:t>“Lưng</w:t>
      </w:r>
      <w:r>
        <w:rPr>
          <w:spacing w:val="28"/>
        </w:rPr>
        <w:t xml:space="preserve"> </w:t>
      </w:r>
      <w:r>
        <w:t>trần</w:t>
      </w:r>
      <w:r>
        <w:rPr>
          <w:spacing w:val="29"/>
        </w:rPr>
        <w:t xml:space="preserve"> </w:t>
      </w:r>
      <w:r>
        <w:t>phơi</w:t>
      </w:r>
      <w:r>
        <w:rPr>
          <w:spacing w:val="28"/>
        </w:rPr>
        <w:t xml:space="preserve"> </w:t>
      </w:r>
      <w:r>
        <w:t>nắng</w:t>
      </w:r>
      <w:r>
        <w:rPr>
          <w:spacing w:val="29"/>
        </w:rPr>
        <w:t xml:space="preserve"> </w:t>
      </w:r>
      <w:r>
        <w:t>phơi</w:t>
      </w:r>
      <w:r>
        <w:rPr>
          <w:spacing w:val="28"/>
        </w:rPr>
        <w:t xml:space="preserve"> </w:t>
      </w:r>
      <w:r>
        <w:t>sương/</w:t>
      </w:r>
      <w:r>
        <w:rPr>
          <w:spacing w:val="29"/>
        </w:rPr>
        <w:t xml:space="preserve"> </w:t>
      </w:r>
      <w:r>
        <w:t>Có</w:t>
      </w:r>
      <w:r>
        <w:rPr>
          <w:spacing w:val="28"/>
        </w:rPr>
        <w:t xml:space="preserve"> </w:t>
      </w:r>
      <w:r>
        <w:t>manh</w:t>
      </w:r>
      <w:r>
        <w:rPr>
          <w:spacing w:val="29"/>
        </w:rPr>
        <w:t xml:space="preserve"> </w:t>
      </w:r>
      <w:r>
        <w:t>áo</w:t>
      </w:r>
      <w:r>
        <w:rPr>
          <w:spacing w:val="28"/>
        </w:rPr>
        <w:t xml:space="preserve"> </w:t>
      </w:r>
      <w:r>
        <w:t>cộc</w:t>
      </w:r>
      <w:r>
        <w:rPr>
          <w:spacing w:val="29"/>
        </w:rPr>
        <w:t xml:space="preserve"> </w:t>
      </w:r>
      <w:r>
        <w:t>tre</w:t>
      </w:r>
      <w:r>
        <w:rPr>
          <w:spacing w:val="28"/>
        </w:rPr>
        <w:t xml:space="preserve"> </w:t>
      </w:r>
      <w:r>
        <w:t>nhường</w:t>
      </w:r>
      <w:r>
        <w:rPr>
          <w:spacing w:val="29"/>
        </w:rPr>
        <w:t xml:space="preserve"> </w:t>
      </w:r>
      <w:r>
        <w:t>cho</w:t>
      </w:r>
      <w:r>
        <w:rPr>
          <w:spacing w:val="-57"/>
        </w:rPr>
        <w:t xml:space="preserve"> </w:t>
      </w:r>
      <w:r>
        <w:t>con”</w:t>
      </w:r>
      <w:r>
        <w:rPr>
          <w:spacing w:val="-1"/>
        </w:rPr>
        <w:t xml:space="preserve"> </w:t>
      </w:r>
      <w:r>
        <w:t>biểu đạt vấn đề gì? (0,25 điểm)</w:t>
      </w:r>
    </w:p>
    <w:p w:rsidR="003907DA" w:rsidRDefault="00AB6312">
      <w:pPr>
        <w:pStyle w:val="Heading2"/>
        <w:ind w:left="245" w:right="206"/>
        <w:jc w:val="center"/>
      </w:pPr>
      <w:r>
        <w:t>ĐÁP</w:t>
      </w:r>
      <w:r>
        <w:rPr>
          <w:spacing w:val="-3"/>
        </w:rPr>
        <w:t xml:space="preserve"> </w:t>
      </w:r>
      <w:r>
        <w:t>ÁN</w:t>
      </w:r>
    </w:p>
    <w:p w:rsidR="003907DA" w:rsidRDefault="00AB6312">
      <w:pPr>
        <w:pStyle w:val="BodyText"/>
        <w:spacing w:before="138" w:line="360" w:lineRule="auto"/>
        <w:ind w:right="219"/>
        <w:jc w:val="both"/>
      </w:pPr>
      <w:r>
        <w:rPr>
          <w:b/>
        </w:rPr>
        <w:t>Câu 1</w:t>
      </w:r>
      <w:r>
        <w:t>. Câu văn nêu khái quát chủ đề của văn bản: Song sách vẫn luôn cần thiết, không thể</w:t>
      </w:r>
      <w:r>
        <w:rPr>
          <w:spacing w:val="1"/>
        </w:rPr>
        <w:t xml:space="preserve"> </w:t>
      </w:r>
      <w:r>
        <w:t>thiếu</w:t>
      </w:r>
      <w:r>
        <w:rPr>
          <w:spacing w:val="-2"/>
        </w:rPr>
        <w:t xml:space="preserve"> </w:t>
      </w:r>
      <w:r>
        <w:t>trong cuộc sống</w:t>
      </w:r>
      <w:r>
        <w:rPr>
          <w:spacing w:val="-1"/>
        </w:rPr>
        <w:t xml:space="preserve"> </w:t>
      </w:r>
      <w:r>
        <w:t>phẳng hiện nay</w:t>
      </w:r>
    </w:p>
    <w:p w:rsidR="003907DA" w:rsidRDefault="00AB6312">
      <w:pPr>
        <w:pStyle w:val="BodyText"/>
        <w:jc w:val="both"/>
      </w:pPr>
      <w:r>
        <w:rPr>
          <w:b/>
        </w:rPr>
        <w:t>Câu</w:t>
      </w:r>
      <w:r>
        <w:rPr>
          <w:b/>
          <w:spacing w:val="-2"/>
        </w:rPr>
        <w:t xml:space="preserve"> </w:t>
      </w:r>
      <w:r>
        <w:rPr>
          <w:b/>
        </w:rPr>
        <w:t>2</w:t>
      </w:r>
      <w:r>
        <w:t>.</w:t>
      </w:r>
      <w:r>
        <w:rPr>
          <w:spacing w:val="-1"/>
        </w:rPr>
        <w:t xml:space="preserve"> </w:t>
      </w:r>
      <w:r>
        <w:t>Thao</w:t>
      </w:r>
      <w:r>
        <w:rPr>
          <w:spacing w:val="-1"/>
        </w:rPr>
        <w:t xml:space="preserve"> </w:t>
      </w:r>
      <w:r>
        <w:t>tác</w:t>
      </w:r>
      <w:r>
        <w:rPr>
          <w:spacing w:val="-2"/>
        </w:rPr>
        <w:t xml:space="preserve"> </w:t>
      </w:r>
      <w:r>
        <w:t>lập</w:t>
      </w:r>
      <w:r>
        <w:rPr>
          <w:spacing w:val="-1"/>
        </w:rPr>
        <w:t xml:space="preserve"> </w:t>
      </w:r>
      <w:r>
        <w:t>luận</w:t>
      </w:r>
      <w:r>
        <w:rPr>
          <w:spacing w:val="-1"/>
        </w:rPr>
        <w:t xml:space="preserve"> </w:t>
      </w:r>
      <w:r>
        <w:t>so</w:t>
      </w:r>
      <w:r>
        <w:rPr>
          <w:spacing w:val="-1"/>
        </w:rPr>
        <w:t xml:space="preserve"> </w:t>
      </w:r>
      <w:r>
        <w:t>sánh</w:t>
      </w:r>
    </w:p>
    <w:p w:rsidR="003907DA" w:rsidRDefault="00AB6312">
      <w:pPr>
        <w:pStyle w:val="BodyText"/>
        <w:spacing w:before="138" w:line="360" w:lineRule="auto"/>
        <w:ind w:right="217"/>
        <w:jc w:val="both"/>
      </w:pPr>
      <w:r>
        <w:rPr>
          <w:b/>
        </w:rPr>
        <w:t>Câu 3</w:t>
      </w:r>
      <w:r>
        <w:t>. Tác giả cho rằng “cuộc sống hiện nay dường như “cái đạo” đọc sách cũng dần phôi</w:t>
      </w:r>
      <w:r>
        <w:rPr>
          <w:spacing w:val="1"/>
        </w:rPr>
        <w:t xml:space="preserve"> </w:t>
      </w:r>
      <w:r>
        <w:t>pha” vì ở thời đại công nghệ số, con người chỉ cần gõ bàn phím máy tính hoặc điện thoại di</w:t>
      </w:r>
      <w:r>
        <w:rPr>
          <w:spacing w:val="1"/>
        </w:rPr>
        <w:t xml:space="preserve"> </w:t>
      </w:r>
      <w:r>
        <w:t>động đã có thể tiếp cận thông tin ở nhiều phương diện của đời sống, tại bất cứ nơi đâu, trong</w:t>
      </w:r>
      <w:r>
        <w:rPr>
          <w:spacing w:val="1"/>
        </w:rPr>
        <w:t xml:space="preserve"> </w:t>
      </w:r>
      <w:r>
        <w:t>bất</w:t>
      </w:r>
      <w:r>
        <w:rPr>
          <w:spacing w:val="-1"/>
        </w:rPr>
        <w:t xml:space="preserve"> </w:t>
      </w:r>
      <w:r>
        <w:t>kì</w:t>
      </w:r>
      <w:r>
        <w:rPr>
          <w:spacing w:val="-1"/>
        </w:rPr>
        <w:t xml:space="preserve"> </w:t>
      </w:r>
      <w:r>
        <w:t>thời gian nào, nên việc đọc sách</w:t>
      </w:r>
      <w:r>
        <w:rPr>
          <w:spacing w:val="-1"/>
        </w:rPr>
        <w:t xml:space="preserve"> </w:t>
      </w:r>
      <w:r>
        <w:t>đã dần trở nên phôi</w:t>
      </w:r>
      <w:r>
        <w:rPr>
          <w:spacing w:val="-1"/>
        </w:rPr>
        <w:t xml:space="preserve"> </w:t>
      </w:r>
      <w:r>
        <w:t>pha.</w:t>
      </w:r>
    </w:p>
    <w:p w:rsidR="003907DA" w:rsidRDefault="00AB6312">
      <w:pPr>
        <w:pStyle w:val="BodyText"/>
        <w:spacing w:line="360" w:lineRule="auto"/>
        <w:ind w:right="218"/>
        <w:jc w:val="both"/>
      </w:pPr>
      <w:r>
        <w:rPr>
          <w:b/>
        </w:rPr>
        <w:t>Câu 4</w:t>
      </w:r>
      <w:r>
        <w:t>. Nêu ít nhất 02 tác dụng của việc đọc sách. Câu trả lời phải chặt chẽ, có sức thuyết</w:t>
      </w:r>
      <w:r>
        <w:rPr>
          <w:spacing w:val="1"/>
        </w:rPr>
        <w:t xml:space="preserve"> </w:t>
      </w:r>
      <w:r>
        <w:t>phục.</w:t>
      </w:r>
    </w:p>
    <w:p w:rsidR="003907DA" w:rsidRDefault="00AB6312">
      <w:pPr>
        <w:pStyle w:val="BodyText"/>
        <w:jc w:val="both"/>
      </w:pPr>
      <w:r>
        <w:rPr>
          <w:b/>
        </w:rPr>
        <w:t>Câu</w:t>
      </w:r>
      <w:r>
        <w:rPr>
          <w:b/>
          <w:spacing w:val="-2"/>
        </w:rPr>
        <w:t xml:space="preserve"> </w:t>
      </w:r>
      <w:r>
        <w:rPr>
          <w:b/>
        </w:rPr>
        <w:t>5</w:t>
      </w:r>
      <w:r>
        <w:t>.</w:t>
      </w:r>
      <w:r>
        <w:rPr>
          <w:spacing w:val="-1"/>
        </w:rPr>
        <w:t xml:space="preserve"> </w:t>
      </w:r>
      <w:r>
        <w:t>Phương</w:t>
      </w:r>
      <w:r>
        <w:rPr>
          <w:spacing w:val="-1"/>
        </w:rPr>
        <w:t xml:space="preserve"> </w:t>
      </w:r>
      <w:r>
        <w:t>thức</w:t>
      </w:r>
      <w:r>
        <w:rPr>
          <w:spacing w:val="-1"/>
        </w:rPr>
        <w:t xml:space="preserve"> </w:t>
      </w:r>
      <w:r>
        <w:t>biểu</w:t>
      </w:r>
      <w:r>
        <w:rPr>
          <w:spacing w:val="-1"/>
        </w:rPr>
        <w:t xml:space="preserve"> </w:t>
      </w:r>
      <w:r>
        <w:t>đạt chính</w:t>
      </w:r>
      <w:r>
        <w:rPr>
          <w:spacing w:val="-1"/>
        </w:rPr>
        <w:t xml:space="preserve"> </w:t>
      </w:r>
      <w:r>
        <w:t>của</w:t>
      </w:r>
      <w:r>
        <w:rPr>
          <w:spacing w:val="-1"/>
        </w:rPr>
        <w:t xml:space="preserve"> </w:t>
      </w:r>
      <w:r>
        <w:t>đoạn thơ:</w:t>
      </w:r>
      <w:r>
        <w:rPr>
          <w:spacing w:val="-1"/>
        </w:rPr>
        <w:t xml:space="preserve"> </w:t>
      </w:r>
      <w:r>
        <w:t>phương thức</w:t>
      </w:r>
      <w:r>
        <w:rPr>
          <w:spacing w:val="-2"/>
        </w:rPr>
        <w:t xml:space="preserve"> </w:t>
      </w:r>
      <w:r>
        <w:t>biểu</w:t>
      </w:r>
      <w:r>
        <w:rPr>
          <w:spacing w:val="-1"/>
        </w:rPr>
        <w:t xml:space="preserve"> </w:t>
      </w:r>
      <w:r>
        <w:t>cảm</w:t>
      </w:r>
    </w:p>
    <w:p w:rsidR="003907DA" w:rsidRDefault="00AB6312">
      <w:pPr>
        <w:pStyle w:val="BodyText"/>
        <w:spacing w:before="137" w:line="360" w:lineRule="auto"/>
        <w:ind w:right="218"/>
        <w:jc w:val="both"/>
      </w:pPr>
      <w:r>
        <w:rPr>
          <w:b/>
        </w:rPr>
        <w:t>Câu 6</w:t>
      </w:r>
      <w:r>
        <w:t>. Nội dung chính của đoạn thơ: Qua chuyện cây tre, tác giả ngợi ca phẩm chất của con</w:t>
      </w:r>
      <w:r>
        <w:rPr>
          <w:spacing w:val="1"/>
        </w:rPr>
        <w:t xml:space="preserve"> </w:t>
      </w:r>
      <w:r>
        <w:t>người Việt Nam: luôn vượt qua khó khăn, gian khổ bằng sức sống bền bỉ, bằng tình yêu</w:t>
      </w:r>
      <w:r>
        <w:rPr>
          <w:spacing w:val="1"/>
        </w:rPr>
        <w:t xml:space="preserve"> </w:t>
      </w:r>
      <w:r>
        <w:t>thương,</w:t>
      </w:r>
      <w:r>
        <w:rPr>
          <w:spacing w:val="-1"/>
        </w:rPr>
        <w:t xml:space="preserve"> </w:t>
      </w:r>
      <w:r>
        <w:t>tinh thần đoàn kết</w:t>
      </w:r>
      <w:r>
        <w:rPr>
          <w:spacing w:val="-1"/>
        </w:rPr>
        <w:t xml:space="preserve"> </w:t>
      </w:r>
      <w:r>
        <w:t>gắn bó lẫn nhau.</w:t>
      </w:r>
    </w:p>
    <w:p w:rsidR="003907DA" w:rsidRDefault="00AB6312">
      <w:pPr>
        <w:pStyle w:val="BodyText"/>
        <w:spacing w:line="360" w:lineRule="auto"/>
        <w:ind w:right="217"/>
        <w:jc w:val="both"/>
      </w:pPr>
      <w:r>
        <w:rPr>
          <w:b/>
        </w:rPr>
        <w:t>Câu 7</w:t>
      </w:r>
      <w:r>
        <w:t>. Trong đoạn thơ, tác giả sử dụng phép tu từ: ẩn dụ (cây tre ẩn dụ cho con người Việt</w:t>
      </w:r>
      <w:r>
        <w:rPr>
          <w:spacing w:val="1"/>
        </w:rPr>
        <w:t xml:space="preserve"> </w:t>
      </w:r>
      <w:r>
        <w:t>Nam); nhân hóa (trong các câu: Bão bùng thân bọc lấy thân/ Tay ôm tay níu tre gần nhau</w:t>
      </w:r>
      <w:r>
        <w:rPr>
          <w:spacing w:val="1"/>
        </w:rPr>
        <w:t xml:space="preserve"> </w:t>
      </w:r>
      <w:r>
        <w:t>thêm/ Thương nhau tre không ở riêng/ Lưng trần phơi nắng phơi sương/ Có manh áo cộc tre</w:t>
      </w:r>
      <w:r>
        <w:rPr>
          <w:spacing w:val="1"/>
        </w:rPr>
        <w:t xml:space="preserve"> </w:t>
      </w:r>
      <w:r>
        <w:t>nhường cho con).</w:t>
      </w:r>
    </w:p>
    <w:p w:rsidR="003907DA" w:rsidRDefault="00AB6312">
      <w:pPr>
        <w:pStyle w:val="BodyText"/>
        <w:spacing w:line="360" w:lineRule="auto"/>
        <w:ind w:right="216"/>
        <w:jc w:val="both"/>
      </w:pPr>
      <w:r>
        <w:rPr>
          <w:b/>
        </w:rPr>
        <w:t>Câu 8</w:t>
      </w:r>
      <w:r>
        <w:t>. Hai dòng thơ: Lưng trần phơi nắng phơi sương/ Có manh áo cộc tre nhường cho con</w:t>
      </w:r>
      <w:r>
        <w:rPr>
          <w:spacing w:val="1"/>
        </w:rPr>
        <w:t xml:space="preserve"> </w:t>
      </w:r>
      <w:r>
        <w:t>biểu đạt tinh thần chịu thương chịu khó, hi sinh bản thân vì con của cây tre, cũng tức là của</w:t>
      </w:r>
      <w:r>
        <w:rPr>
          <w:spacing w:val="1"/>
        </w:rPr>
        <w:t xml:space="preserve"> </w:t>
      </w:r>
      <w:r>
        <w:t>con</w:t>
      </w:r>
      <w:r>
        <w:rPr>
          <w:spacing w:val="-1"/>
        </w:rPr>
        <w:t xml:space="preserve"> </w:t>
      </w:r>
      <w:r>
        <w:t>người Việt  Nam.</w:t>
      </w:r>
    </w:p>
    <w:sectPr w:rsidR="003907DA">
      <w:pgSz w:w="11910" w:h="16840"/>
      <w:pgMar w:top="1360" w:right="122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AE6" w:rsidRDefault="00EE2AE6" w:rsidP="00961B5A">
      <w:r>
        <w:separator/>
      </w:r>
    </w:p>
  </w:endnote>
  <w:endnote w:type="continuationSeparator" w:id="0">
    <w:p w:rsidR="00EE2AE6" w:rsidRDefault="00EE2AE6" w:rsidP="0096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C24" w:rsidRDefault="00F51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69D" w:rsidRPr="00D6369D" w:rsidRDefault="00D6369D" w:rsidP="00D6369D">
    <w:pPr>
      <w:widowControl/>
      <w:tabs>
        <w:tab w:val="center" w:pos="4680"/>
        <w:tab w:val="right" w:pos="9360"/>
        <w:tab w:val="right" w:pos="10348"/>
      </w:tabs>
      <w:autoSpaceDE/>
      <w:autoSpaceDN/>
      <w:spacing w:after="200" w:line="276" w:lineRule="auto"/>
      <w:jc w:val="center"/>
      <w:rPr>
        <w:rFonts w:eastAsia="Arial"/>
        <w:lang w:val="vi-VN" w:eastAsia="vi-VN"/>
      </w:rPr>
    </w:pPr>
    <w:r w:rsidRPr="00D6369D">
      <w:rPr>
        <w:rFonts w:eastAsia="Arial"/>
        <w:b/>
        <w:color w:val="00B0F0"/>
        <w:sz w:val="24"/>
        <w:szCs w:val="24"/>
        <w:lang w:val="nl-NL" w:eastAsia="vi-VN"/>
      </w:rPr>
      <w:t xml:space="preserve">                        </w:t>
    </w:r>
    <w:r>
      <w:rPr>
        <w:rFonts w:eastAsia="Arial"/>
        <w:b/>
        <w:color w:val="00B0F0"/>
        <w:sz w:val="24"/>
        <w:szCs w:val="24"/>
        <w:lang w:val="nl-NL" w:eastAsia="vi-VN"/>
      </w:rPr>
      <w:t xml:space="preserve">                           </w:t>
    </w:r>
    <w:r w:rsidRPr="00D6369D">
      <w:rPr>
        <w:rFonts w:eastAsia="Arial"/>
        <w:b/>
        <w:color w:val="00B0F0"/>
        <w:sz w:val="24"/>
        <w:szCs w:val="24"/>
        <w:lang w:val="nl-NL" w:eastAsia="vi-VN"/>
      </w:rPr>
      <w:t/>
    </w:r>
    <w:r w:rsidRPr="00D6369D">
      <w:rPr>
        <w:rFonts w:eastAsia="Arial"/>
        <w:b/>
        <w:color w:val="FF0000"/>
        <w:sz w:val="24"/>
        <w:szCs w:val="24"/>
        <w:lang w:val="nl-NL" w:eastAsia="vi-VN"/>
      </w:rPr>
      <w:t xml:space="preserve"/>
    </w:r>
    <w:r w:rsidRPr="00D6369D">
      <w:rPr>
        <w:rFonts w:eastAsia="Arial"/>
        <w:b/>
        <w:sz w:val="24"/>
        <w:szCs w:val="24"/>
        <w:lang w:val="vi-VN" w:eastAsia="vi-VN"/>
      </w:rPr>
      <w:t xml:space="preserve">       </w:t>
    </w:r>
    <w:r w:rsidRPr="00D6369D">
      <w:rPr>
        <w:rFonts w:eastAsia="Arial"/>
        <w:b/>
        <w:sz w:val="24"/>
        <w:szCs w:val="24"/>
        <w:lang w:val="en-US" w:eastAsia="vi-VN"/>
      </w:rPr>
      <w:t xml:space="preserve">                 </w:t>
    </w:r>
    <w:r w:rsidRPr="00D6369D">
      <w:rPr>
        <w:rFonts w:eastAsia="Arial"/>
        <w:b/>
        <w:sz w:val="24"/>
        <w:szCs w:val="24"/>
        <w:lang w:val="vi-VN" w:eastAsia="vi-VN"/>
      </w:rPr>
      <w:t xml:space="preserve">           </w:t>
    </w:r>
    <w:r w:rsidRPr="00D6369D">
      <w:rPr>
        <w:rFonts w:eastAsia="Arial"/>
        <w:b/>
        <w:color w:val="FF0000"/>
        <w:sz w:val="24"/>
        <w:szCs w:val="24"/>
        <w:lang w:val="vi-VN" w:eastAsia="vi-VN"/>
      </w:rPr>
      <w:t>Trang</w:t>
    </w:r>
    <w:r w:rsidRPr="00D6369D">
      <w:rPr>
        <w:rFonts w:eastAsia="Arial"/>
        <w:b/>
        <w:color w:val="0070C0"/>
        <w:sz w:val="24"/>
        <w:szCs w:val="24"/>
        <w:lang w:val="vi-VN" w:eastAsia="vi-VN"/>
      </w:rPr>
      <w:t xml:space="preserve"> </w:t>
    </w:r>
    <w:r w:rsidRPr="00D6369D">
      <w:rPr>
        <w:rFonts w:eastAsia="Arial"/>
        <w:b/>
        <w:color w:val="0070C0"/>
        <w:sz w:val="24"/>
        <w:szCs w:val="24"/>
        <w:lang w:val="vi-VN" w:eastAsia="vi-VN"/>
      </w:rPr>
      <w:fldChar w:fldCharType="begin"/>
    </w:r>
    <w:r w:rsidRPr="00D6369D">
      <w:rPr>
        <w:rFonts w:eastAsia="Arial"/>
        <w:b/>
        <w:color w:val="0070C0"/>
        <w:sz w:val="24"/>
        <w:szCs w:val="24"/>
        <w:lang w:val="vi-VN" w:eastAsia="vi-VN"/>
      </w:rPr>
      <w:instrText xml:space="preserve"> PAGE   \* MERGEFORMAT </w:instrText>
    </w:r>
    <w:r w:rsidRPr="00D6369D">
      <w:rPr>
        <w:rFonts w:eastAsia="Arial"/>
        <w:b/>
        <w:color w:val="0070C0"/>
        <w:sz w:val="24"/>
        <w:szCs w:val="24"/>
        <w:lang w:val="vi-VN" w:eastAsia="vi-VN"/>
      </w:rPr>
      <w:fldChar w:fldCharType="separate"/>
    </w:r>
    <w:r w:rsidR="00AF27F1">
      <w:rPr>
        <w:rFonts w:eastAsia="Arial"/>
        <w:b/>
        <w:noProof/>
        <w:color w:val="0070C0"/>
        <w:sz w:val="24"/>
        <w:szCs w:val="24"/>
        <w:lang w:val="vi-VN" w:eastAsia="vi-VN"/>
      </w:rPr>
      <w:t>1</w:t>
    </w:r>
    <w:r w:rsidRPr="00D6369D">
      <w:rPr>
        <w:rFonts w:eastAsia="Arial"/>
        <w:b/>
        <w:noProof/>
        <w:color w:val="0070C0"/>
        <w:sz w:val="24"/>
        <w:szCs w:val="24"/>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C24" w:rsidRDefault="00F51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AE6" w:rsidRDefault="00EE2AE6" w:rsidP="00961B5A">
      <w:r>
        <w:separator/>
      </w:r>
    </w:p>
  </w:footnote>
  <w:footnote w:type="continuationSeparator" w:id="0">
    <w:p w:rsidR="00EE2AE6" w:rsidRDefault="00EE2AE6" w:rsidP="00961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C24" w:rsidRDefault="00F51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69D" w:rsidRPr="00D6369D" w:rsidRDefault="00D6369D" w:rsidP="00D6369D">
    <w:pPr>
      <w:widowControl/>
      <w:autoSpaceDE/>
      <w:autoSpaceDN/>
      <w:spacing w:after="120" w:line="200" w:lineRule="exact"/>
      <w:jc w:val="center"/>
      <w:rPr>
        <w:rFonts w:eastAsiaTheme="minorHAnsi" w:cstheme="minorBidi"/>
        <w:sz w:val="24"/>
        <w:lang w:val="en-US"/>
      </w:rPr>
    </w:pPr>
    <w:r w:rsidRPr="00D6369D">
      <w:rPr>
        <w:rFonts w:eastAsiaTheme="minorHAnsi" w:cstheme="minorBidi"/>
        <w:b/>
        <w:color w:val="00B0F0"/>
        <w:sz w:val="24"/>
        <w:lang w:val="nl-NL"/>
      </w:rPr>
      <w:t/>
    </w:r>
    <w:r w:rsidRPr="00D6369D">
      <w:rPr>
        <w:rFonts w:eastAsiaTheme="minorHAnsi" w:cstheme="minorBidi"/>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C24" w:rsidRDefault="00F51C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A5C"/>
    <w:multiLevelType w:val="hybridMultilevel"/>
    <w:tmpl w:val="DBC00714"/>
    <w:lvl w:ilvl="0" w:tplc="ED1AABDA">
      <w:numFmt w:val="bullet"/>
      <w:lvlText w:val="-"/>
      <w:lvlJc w:val="left"/>
      <w:pPr>
        <w:ind w:left="108" w:hanging="160"/>
      </w:pPr>
      <w:rPr>
        <w:rFonts w:ascii="Times New Roman" w:eastAsia="Times New Roman" w:hAnsi="Times New Roman" w:cs="Times New Roman" w:hint="default"/>
        <w:w w:val="100"/>
        <w:sz w:val="24"/>
        <w:szCs w:val="24"/>
        <w:lang w:val="vi" w:eastAsia="en-US" w:bidi="ar-SA"/>
      </w:rPr>
    </w:lvl>
    <w:lvl w:ilvl="1" w:tplc="6A269E48">
      <w:numFmt w:val="bullet"/>
      <w:lvlText w:val="•"/>
      <w:lvlJc w:val="left"/>
      <w:pPr>
        <w:ind w:left="903" w:hanging="160"/>
      </w:pPr>
      <w:rPr>
        <w:rFonts w:hint="default"/>
        <w:lang w:val="vi" w:eastAsia="en-US" w:bidi="ar-SA"/>
      </w:rPr>
    </w:lvl>
    <w:lvl w:ilvl="2" w:tplc="AD24ECAA">
      <w:numFmt w:val="bullet"/>
      <w:lvlText w:val="•"/>
      <w:lvlJc w:val="left"/>
      <w:pPr>
        <w:ind w:left="1706" w:hanging="160"/>
      </w:pPr>
      <w:rPr>
        <w:rFonts w:hint="default"/>
        <w:lang w:val="vi" w:eastAsia="en-US" w:bidi="ar-SA"/>
      </w:rPr>
    </w:lvl>
    <w:lvl w:ilvl="3" w:tplc="EE086602">
      <w:numFmt w:val="bullet"/>
      <w:lvlText w:val="•"/>
      <w:lvlJc w:val="left"/>
      <w:pPr>
        <w:ind w:left="2509" w:hanging="160"/>
      </w:pPr>
      <w:rPr>
        <w:rFonts w:hint="default"/>
        <w:lang w:val="vi" w:eastAsia="en-US" w:bidi="ar-SA"/>
      </w:rPr>
    </w:lvl>
    <w:lvl w:ilvl="4" w:tplc="BA6C68BE">
      <w:numFmt w:val="bullet"/>
      <w:lvlText w:val="•"/>
      <w:lvlJc w:val="left"/>
      <w:pPr>
        <w:ind w:left="3312" w:hanging="160"/>
      </w:pPr>
      <w:rPr>
        <w:rFonts w:hint="default"/>
        <w:lang w:val="vi" w:eastAsia="en-US" w:bidi="ar-SA"/>
      </w:rPr>
    </w:lvl>
    <w:lvl w:ilvl="5" w:tplc="DFA6A670">
      <w:numFmt w:val="bullet"/>
      <w:lvlText w:val="•"/>
      <w:lvlJc w:val="left"/>
      <w:pPr>
        <w:ind w:left="4116" w:hanging="160"/>
      </w:pPr>
      <w:rPr>
        <w:rFonts w:hint="default"/>
        <w:lang w:val="vi" w:eastAsia="en-US" w:bidi="ar-SA"/>
      </w:rPr>
    </w:lvl>
    <w:lvl w:ilvl="6" w:tplc="C772E7EA">
      <w:numFmt w:val="bullet"/>
      <w:lvlText w:val="•"/>
      <w:lvlJc w:val="left"/>
      <w:pPr>
        <w:ind w:left="4919" w:hanging="160"/>
      </w:pPr>
      <w:rPr>
        <w:rFonts w:hint="default"/>
        <w:lang w:val="vi" w:eastAsia="en-US" w:bidi="ar-SA"/>
      </w:rPr>
    </w:lvl>
    <w:lvl w:ilvl="7" w:tplc="B1162DEE">
      <w:numFmt w:val="bullet"/>
      <w:lvlText w:val="•"/>
      <w:lvlJc w:val="left"/>
      <w:pPr>
        <w:ind w:left="5722" w:hanging="160"/>
      </w:pPr>
      <w:rPr>
        <w:rFonts w:hint="default"/>
        <w:lang w:val="vi" w:eastAsia="en-US" w:bidi="ar-SA"/>
      </w:rPr>
    </w:lvl>
    <w:lvl w:ilvl="8" w:tplc="69BA816A">
      <w:numFmt w:val="bullet"/>
      <w:lvlText w:val="•"/>
      <w:lvlJc w:val="left"/>
      <w:pPr>
        <w:ind w:left="6525" w:hanging="160"/>
      </w:pPr>
      <w:rPr>
        <w:rFonts w:hint="default"/>
        <w:lang w:val="vi" w:eastAsia="en-US" w:bidi="ar-SA"/>
      </w:rPr>
    </w:lvl>
  </w:abstractNum>
  <w:abstractNum w:abstractNumId="1">
    <w:nsid w:val="0132127B"/>
    <w:multiLevelType w:val="hybridMultilevel"/>
    <w:tmpl w:val="4EC0A28E"/>
    <w:lvl w:ilvl="0" w:tplc="BA7A870C">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70E46FEA">
      <w:numFmt w:val="bullet"/>
      <w:lvlText w:val="•"/>
      <w:lvlJc w:val="left"/>
      <w:pPr>
        <w:ind w:left="1400" w:hanging="240"/>
      </w:pPr>
      <w:rPr>
        <w:rFonts w:hint="default"/>
        <w:lang w:val="vi" w:eastAsia="en-US" w:bidi="ar-SA"/>
      </w:rPr>
    </w:lvl>
    <w:lvl w:ilvl="2" w:tplc="F8BE5D54">
      <w:numFmt w:val="bullet"/>
      <w:lvlText w:val="•"/>
      <w:lvlJc w:val="left"/>
      <w:pPr>
        <w:ind w:left="2301" w:hanging="240"/>
      </w:pPr>
      <w:rPr>
        <w:rFonts w:hint="default"/>
        <w:lang w:val="vi" w:eastAsia="en-US" w:bidi="ar-SA"/>
      </w:rPr>
    </w:lvl>
    <w:lvl w:ilvl="3" w:tplc="BC2C977A">
      <w:numFmt w:val="bullet"/>
      <w:lvlText w:val="•"/>
      <w:lvlJc w:val="left"/>
      <w:pPr>
        <w:ind w:left="3202" w:hanging="240"/>
      </w:pPr>
      <w:rPr>
        <w:rFonts w:hint="default"/>
        <w:lang w:val="vi" w:eastAsia="en-US" w:bidi="ar-SA"/>
      </w:rPr>
    </w:lvl>
    <w:lvl w:ilvl="4" w:tplc="A6884794">
      <w:numFmt w:val="bullet"/>
      <w:lvlText w:val="•"/>
      <w:lvlJc w:val="left"/>
      <w:pPr>
        <w:ind w:left="4102" w:hanging="240"/>
      </w:pPr>
      <w:rPr>
        <w:rFonts w:hint="default"/>
        <w:lang w:val="vi" w:eastAsia="en-US" w:bidi="ar-SA"/>
      </w:rPr>
    </w:lvl>
    <w:lvl w:ilvl="5" w:tplc="5B96EAC0">
      <w:numFmt w:val="bullet"/>
      <w:lvlText w:val="•"/>
      <w:lvlJc w:val="left"/>
      <w:pPr>
        <w:ind w:left="5003" w:hanging="240"/>
      </w:pPr>
      <w:rPr>
        <w:rFonts w:hint="default"/>
        <w:lang w:val="vi" w:eastAsia="en-US" w:bidi="ar-SA"/>
      </w:rPr>
    </w:lvl>
    <w:lvl w:ilvl="6" w:tplc="745C5736">
      <w:numFmt w:val="bullet"/>
      <w:lvlText w:val="•"/>
      <w:lvlJc w:val="left"/>
      <w:pPr>
        <w:ind w:left="5904" w:hanging="240"/>
      </w:pPr>
      <w:rPr>
        <w:rFonts w:hint="default"/>
        <w:lang w:val="vi" w:eastAsia="en-US" w:bidi="ar-SA"/>
      </w:rPr>
    </w:lvl>
    <w:lvl w:ilvl="7" w:tplc="3B602068">
      <w:numFmt w:val="bullet"/>
      <w:lvlText w:val="•"/>
      <w:lvlJc w:val="left"/>
      <w:pPr>
        <w:ind w:left="6804" w:hanging="240"/>
      </w:pPr>
      <w:rPr>
        <w:rFonts w:hint="default"/>
        <w:lang w:val="vi" w:eastAsia="en-US" w:bidi="ar-SA"/>
      </w:rPr>
    </w:lvl>
    <w:lvl w:ilvl="8" w:tplc="8B2A5E16">
      <w:numFmt w:val="bullet"/>
      <w:lvlText w:val="•"/>
      <w:lvlJc w:val="left"/>
      <w:pPr>
        <w:ind w:left="7705" w:hanging="240"/>
      </w:pPr>
      <w:rPr>
        <w:rFonts w:hint="default"/>
        <w:lang w:val="vi" w:eastAsia="en-US" w:bidi="ar-SA"/>
      </w:rPr>
    </w:lvl>
  </w:abstractNum>
  <w:abstractNum w:abstractNumId="2">
    <w:nsid w:val="01610DD2"/>
    <w:multiLevelType w:val="hybridMultilevel"/>
    <w:tmpl w:val="A1F6F320"/>
    <w:lvl w:ilvl="0" w:tplc="9210F50C">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6664A2AE">
      <w:numFmt w:val="bullet"/>
      <w:lvlText w:val="•"/>
      <w:lvlJc w:val="left"/>
      <w:pPr>
        <w:ind w:left="903" w:hanging="140"/>
      </w:pPr>
      <w:rPr>
        <w:rFonts w:hint="default"/>
        <w:lang w:val="vi" w:eastAsia="en-US" w:bidi="ar-SA"/>
      </w:rPr>
    </w:lvl>
    <w:lvl w:ilvl="2" w:tplc="832A7F1E">
      <w:numFmt w:val="bullet"/>
      <w:lvlText w:val="•"/>
      <w:lvlJc w:val="left"/>
      <w:pPr>
        <w:ind w:left="1706" w:hanging="140"/>
      </w:pPr>
      <w:rPr>
        <w:rFonts w:hint="default"/>
        <w:lang w:val="vi" w:eastAsia="en-US" w:bidi="ar-SA"/>
      </w:rPr>
    </w:lvl>
    <w:lvl w:ilvl="3" w:tplc="0CEAAF14">
      <w:numFmt w:val="bullet"/>
      <w:lvlText w:val="•"/>
      <w:lvlJc w:val="left"/>
      <w:pPr>
        <w:ind w:left="2509" w:hanging="140"/>
      </w:pPr>
      <w:rPr>
        <w:rFonts w:hint="default"/>
        <w:lang w:val="vi" w:eastAsia="en-US" w:bidi="ar-SA"/>
      </w:rPr>
    </w:lvl>
    <w:lvl w:ilvl="4" w:tplc="3F728B48">
      <w:numFmt w:val="bullet"/>
      <w:lvlText w:val="•"/>
      <w:lvlJc w:val="left"/>
      <w:pPr>
        <w:ind w:left="3312" w:hanging="140"/>
      </w:pPr>
      <w:rPr>
        <w:rFonts w:hint="default"/>
        <w:lang w:val="vi" w:eastAsia="en-US" w:bidi="ar-SA"/>
      </w:rPr>
    </w:lvl>
    <w:lvl w:ilvl="5" w:tplc="CE4CEBB4">
      <w:numFmt w:val="bullet"/>
      <w:lvlText w:val="•"/>
      <w:lvlJc w:val="left"/>
      <w:pPr>
        <w:ind w:left="4116" w:hanging="140"/>
      </w:pPr>
      <w:rPr>
        <w:rFonts w:hint="default"/>
        <w:lang w:val="vi" w:eastAsia="en-US" w:bidi="ar-SA"/>
      </w:rPr>
    </w:lvl>
    <w:lvl w:ilvl="6" w:tplc="18E2DDB0">
      <w:numFmt w:val="bullet"/>
      <w:lvlText w:val="•"/>
      <w:lvlJc w:val="left"/>
      <w:pPr>
        <w:ind w:left="4919" w:hanging="140"/>
      </w:pPr>
      <w:rPr>
        <w:rFonts w:hint="default"/>
        <w:lang w:val="vi" w:eastAsia="en-US" w:bidi="ar-SA"/>
      </w:rPr>
    </w:lvl>
    <w:lvl w:ilvl="7" w:tplc="5706E814">
      <w:numFmt w:val="bullet"/>
      <w:lvlText w:val="•"/>
      <w:lvlJc w:val="left"/>
      <w:pPr>
        <w:ind w:left="5722" w:hanging="140"/>
      </w:pPr>
      <w:rPr>
        <w:rFonts w:hint="default"/>
        <w:lang w:val="vi" w:eastAsia="en-US" w:bidi="ar-SA"/>
      </w:rPr>
    </w:lvl>
    <w:lvl w:ilvl="8" w:tplc="07CEE76C">
      <w:numFmt w:val="bullet"/>
      <w:lvlText w:val="•"/>
      <w:lvlJc w:val="left"/>
      <w:pPr>
        <w:ind w:left="6525" w:hanging="140"/>
      </w:pPr>
      <w:rPr>
        <w:rFonts w:hint="default"/>
        <w:lang w:val="vi" w:eastAsia="en-US" w:bidi="ar-SA"/>
      </w:rPr>
    </w:lvl>
  </w:abstractNum>
  <w:abstractNum w:abstractNumId="3">
    <w:nsid w:val="019F6A6F"/>
    <w:multiLevelType w:val="hybridMultilevel"/>
    <w:tmpl w:val="F6388636"/>
    <w:lvl w:ilvl="0" w:tplc="55B6C12C">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4156D610">
      <w:numFmt w:val="bullet"/>
      <w:lvlText w:val="•"/>
      <w:lvlJc w:val="left"/>
      <w:pPr>
        <w:ind w:left="1029" w:hanging="140"/>
      </w:pPr>
      <w:rPr>
        <w:rFonts w:hint="default"/>
        <w:lang w:val="vi" w:eastAsia="en-US" w:bidi="ar-SA"/>
      </w:rPr>
    </w:lvl>
    <w:lvl w:ilvl="2" w:tplc="B2FA9F4A">
      <w:numFmt w:val="bullet"/>
      <w:lvlText w:val="•"/>
      <w:lvlJc w:val="left"/>
      <w:pPr>
        <w:ind w:left="1818" w:hanging="140"/>
      </w:pPr>
      <w:rPr>
        <w:rFonts w:hint="default"/>
        <w:lang w:val="vi" w:eastAsia="en-US" w:bidi="ar-SA"/>
      </w:rPr>
    </w:lvl>
    <w:lvl w:ilvl="3" w:tplc="40F8F5D2">
      <w:numFmt w:val="bullet"/>
      <w:lvlText w:val="•"/>
      <w:lvlJc w:val="left"/>
      <w:pPr>
        <w:ind w:left="2607" w:hanging="140"/>
      </w:pPr>
      <w:rPr>
        <w:rFonts w:hint="default"/>
        <w:lang w:val="vi" w:eastAsia="en-US" w:bidi="ar-SA"/>
      </w:rPr>
    </w:lvl>
    <w:lvl w:ilvl="4" w:tplc="3B162F5C">
      <w:numFmt w:val="bullet"/>
      <w:lvlText w:val="•"/>
      <w:lvlJc w:val="left"/>
      <w:pPr>
        <w:ind w:left="3396" w:hanging="140"/>
      </w:pPr>
      <w:rPr>
        <w:rFonts w:hint="default"/>
        <w:lang w:val="vi" w:eastAsia="en-US" w:bidi="ar-SA"/>
      </w:rPr>
    </w:lvl>
    <w:lvl w:ilvl="5" w:tplc="3DDC79F2">
      <w:numFmt w:val="bullet"/>
      <w:lvlText w:val="•"/>
      <w:lvlJc w:val="left"/>
      <w:pPr>
        <w:ind w:left="4186" w:hanging="140"/>
      </w:pPr>
      <w:rPr>
        <w:rFonts w:hint="default"/>
        <w:lang w:val="vi" w:eastAsia="en-US" w:bidi="ar-SA"/>
      </w:rPr>
    </w:lvl>
    <w:lvl w:ilvl="6" w:tplc="D70CA958">
      <w:numFmt w:val="bullet"/>
      <w:lvlText w:val="•"/>
      <w:lvlJc w:val="left"/>
      <w:pPr>
        <w:ind w:left="4975" w:hanging="140"/>
      </w:pPr>
      <w:rPr>
        <w:rFonts w:hint="default"/>
        <w:lang w:val="vi" w:eastAsia="en-US" w:bidi="ar-SA"/>
      </w:rPr>
    </w:lvl>
    <w:lvl w:ilvl="7" w:tplc="3D2E71D8">
      <w:numFmt w:val="bullet"/>
      <w:lvlText w:val="•"/>
      <w:lvlJc w:val="left"/>
      <w:pPr>
        <w:ind w:left="5764" w:hanging="140"/>
      </w:pPr>
      <w:rPr>
        <w:rFonts w:hint="default"/>
        <w:lang w:val="vi" w:eastAsia="en-US" w:bidi="ar-SA"/>
      </w:rPr>
    </w:lvl>
    <w:lvl w:ilvl="8" w:tplc="D67AAE34">
      <w:numFmt w:val="bullet"/>
      <w:lvlText w:val="•"/>
      <w:lvlJc w:val="left"/>
      <w:pPr>
        <w:ind w:left="6553" w:hanging="140"/>
      </w:pPr>
      <w:rPr>
        <w:rFonts w:hint="default"/>
        <w:lang w:val="vi" w:eastAsia="en-US" w:bidi="ar-SA"/>
      </w:rPr>
    </w:lvl>
  </w:abstractNum>
  <w:abstractNum w:abstractNumId="4">
    <w:nsid w:val="020A76E6"/>
    <w:multiLevelType w:val="hybridMultilevel"/>
    <w:tmpl w:val="60749F2C"/>
    <w:lvl w:ilvl="0" w:tplc="D764B890">
      <w:start w:val="1"/>
      <w:numFmt w:val="upperRoman"/>
      <w:lvlText w:val="%1."/>
      <w:lvlJc w:val="left"/>
      <w:pPr>
        <w:ind w:left="473" w:hanging="214"/>
        <w:jc w:val="left"/>
      </w:pPr>
      <w:rPr>
        <w:rFonts w:ascii="Times New Roman" w:eastAsia="Times New Roman" w:hAnsi="Times New Roman" w:cs="Times New Roman" w:hint="default"/>
        <w:b/>
        <w:bCs/>
        <w:i/>
        <w:iCs/>
        <w:spacing w:val="-1"/>
        <w:w w:val="100"/>
        <w:sz w:val="24"/>
        <w:szCs w:val="24"/>
        <w:lang w:val="vi" w:eastAsia="en-US" w:bidi="ar-SA"/>
      </w:rPr>
    </w:lvl>
    <w:lvl w:ilvl="1" w:tplc="1CD80FFC">
      <w:start w:val="1"/>
      <w:numFmt w:val="decimal"/>
      <w:lvlText w:val="%2."/>
      <w:lvlJc w:val="left"/>
      <w:pPr>
        <w:ind w:left="500" w:hanging="240"/>
        <w:jc w:val="left"/>
      </w:pPr>
      <w:rPr>
        <w:rFonts w:ascii="Times New Roman" w:eastAsia="Times New Roman" w:hAnsi="Times New Roman" w:cs="Times New Roman" w:hint="default"/>
        <w:w w:val="100"/>
        <w:sz w:val="24"/>
        <w:szCs w:val="24"/>
        <w:lang w:val="vi" w:eastAsia="en-US" w:bidi="ar-SA"/>
      </w:rPr>
    </w:lvl>
    <w:lvl w:ilvl="2" w:tplc="B9A69922">
      <w:numFmt w:val="bullet"/>
      <w:lvlText w:val="•"/>
      <w:lvlJc w:val="left"/>
      <w:pPr>
        <w:ind w:left="1500" w:hanging="240"/>
      </w:pPr>
      <w:rPr>
        <w:rFonts w:hint="default"/>
        <w:lang w:val="vi" w:eastAsia="en-US" w:bidi="ar-SA"/>
      </w:rPr>
    </w:lvl>
    <w:lvl w:ilvl="3" w:tplc="5308CD68">
      <w:numFmt w:val="bullet"/>
      <w:lvlText w:val="•"/>
      <w:lvlJc w:val="left"/>
      <w:pPr>
        <w:ind w:left="2501" w:hanging="240"/>
      </w:pPr>
      <w:rPr>
        <w:rFonts w:hint="default"/>
        <w:lang w:val="vi" w:eastAsia="en-US" w:bidi="ar-SA"/>
      </w:rPr>
    </w:lvl>
    <w:lvl w:ilvl="4" w:tplc="A9E0824C">
      <w:numFmt w:val="bullet"/>
      <w:lvlText w:val="•"/>
      <w:lvlJc w:val="left"/>
      <w:pPr>
        <w:ind w:left="3502" w:hanging="240"/>
      </w:pPr>
      <w:rPr>
        <w:rFonts w:hint="default"/>
        <w:lang w:val="vi" w:eastAsia="en-US" w:bidi="ar-SA"/>
      </w:rPr>
    </w:lvl>
    <w:lvl w:ilvl="5" w:tplc="32E600EE">
      <w:numFmt w:val="bullet"/>
      <w:lvlText w:val="•"/>
      <w:lvlJc w:val="left"/>
      <w:pPr>
        <w:ind w:left="4503" w:hanging="240"/>
      </w:pPr>
      <w:rPr>
        <w:rFonts w:hint="default"/>
        <w:lang w:val="vi" w:eastAsia="en-US" w:bidi="ar-SA"/>
      </w:rPr>
    </w:lvl>
    <w:lvl w:ilvl="6" w:tplc="FFD06C58">
      <w:numFmt w:val="bullet"/>
      <w:lvlText w:val="•"/>
      <w:lvlJc w:val="left"/>
      <w:pPr>
        <w:ind w:left="5503" w:hanging="240"/>
      </w:pPr>
      <w:rPr>
        <w:rFonts w:hint="default"/>
        <w:lang w:val="vi" w:eastAsia="en-US" w:bidi="ar-SA"/>
      </w:rPr>
    </w:lvl>
    <w:lvl w:ilvl="7" w:tplc="05BE9B80">
      <w:numFmt w:val="bullet"/>
      <w:lvlText w:val="•"/>
      <w:lvlJc w:val="left"/>
      <w:pPr>
        <w:ind w:left="6504" w:hanging="240"/>
      </w:pPr>
      <w:rPr>
        <w:rFonts w:hint="default"/>
        <w:lang w:val="vi" w:eastAsia="en-US" w:bidi="ar-SA"/>
      </w:rPr>
    </w:lvl>
    <w:lvl w:ilvl="8" w:tplc="13669B7C">
      <w:numFmt w:val="bullet"/>
      <w:lvlText w:val="•"/>
      <w:lvlJc w:val="left"/>
      <w:pPr>
        <w:ind w:left="7505" w:hanging="240"/>
      </w:pPr>
      <w:rPr>
        <w:rFonts w:hint="default"/>
        <w:lang w:val="vi" w:eastAsia="en-US" w:bidi="ar-SA"/>
      </w:rPr>
    </w:lvl>
  </w:abstractNum>
  <w:abstractNum w:abstractNumId="5">
    <w:nsid w:val="02A47E98"/>
    <w:multiLevelType w:val="hybridMultilevel"/>
    <w:tmpl w:val="C3AAE6DA"/>
    <w:lvl w:ilvl="0" w:tplc="DAD01174">
      <w:numFmt w:val="bullet"/>
      <w:lvlText w:val="-"/>
      <w:lvlJc w:val="left"/>
      <w:pPr>
        <w:ind w:left="108" w:hanging="177"/>
      </w:pPr>
      <w:rPr>
        <w:rFonts w:ascii="Times New Roman" w:eastAsia="Times New Roman" w:hAnsi="Times New Roman" w:cs="Times New Roman" w:hint="default"/>
        <w:w w:val="100"/>
        <w:sz w:val="24"/>
        <w:szCs w:val="24"/>
        <w:lang w:val="vi" w:eastAsia="en-US" w:bidi="ar-SA"/>
      </w:rPr>
    </w:lvl>
    <w:lvl w:ilvl="1" w:tplc="12C6751E">
      <w:numFmt w:val="bullet"/>
      <w:lvlText w:val="•"/>
      <w:lvlJc w:val="left"/>
      <w:pPr>
        <w:ind w:left="903" w:hanging="177"/>
      </w:pPr>
      <w:rPr>
        <w:rFonts w:hint="default"/>
        <w:lang w:val="vi" w:eastAsia="en-US" w:bidi="ar-SA"/>
      </w:rPr>
    </w:lvl>
    <w:lvl w:ilvl="2" w:tplc="6666CBCA">
      <w:numFmt w:val="bullet"/>
      <w:lvlText w:val="•"/>
      <w:lvlJc w:val="left"/>
      <w:pPr>
        <w:ind w:left="1706" w:hanging="177"/>
      </w:pPr>
      <w:rPr>
        <w:rFonts w:hint="default"/>
        <w:lang w:val="vi" w:eastAsia="en-US" w:bidi="ar-SA"/>
      </w:rPr>
    </w:lvl>
    <w:lvl w:ilvl="3" w:tplc="A6DE2848">
      <w:numFmt w:val="bullet"/>
      <w:lvlText w:val="•"/>
      <w:lvlJc w:val="left"/>
      <w:pPr>
        <w:ind w:left="2509" w:hanging="177"/>
      </w:pPr>
      <w:rPr>
        <w:rFonts w:hint="default"/>
        <w:lang w:val="vi" w:eastAsia="en-US" w:bidi="ar-SA"/>
      </w:rPr>
    </w:lvl>
    <w:lvl w:ilvl="4" w:tplc="99F6EB1E">
      <w:numFmt w:val="bullet"/>
      <w:lvlText w:val="•"/>
      <w:lvlJc w:val="left"/>
      <w:pPr>
        <w:ind w:left="3312" w:hanging="177"/>
      </w:pPr>
      <w:rPr>
        <w:rFonts w:hint="default"/>
        <w:lang w:val="vi" w:eastAsia="en-US" w:bidi="ar-SA"/>
      </w:rPr>
    </w:lvl>
    <w:lvl w:ilvl="5" w:tplc="7484634E">
      <w:numFmt w:val="bullet"/>
      <w:lvlText w:val="•"/>
      <w:lvlJc w:val="left"/>
      <w:pPr>
        <w:ind w:left="4116" w:hanging="177"/>
      </w:pPr>
      <w:rPr>
        <w:rFonts w:hint="default"/>
        <w:lang w:val="vi" w:eastAsia="en-US" w:bidi="ar-SA"/>
      </w:rPr>
    </w:lvl>
    <w:lvl w:ilvl="6" w:tplc="396E8FC2">
      <w:numFmt w:val="bullet"/>
      <w:lvlText w:val="•"/>
      <w:lvlJc w:val="left"/>
      <w:pPr>
        <w:ind w:left="4919" w:hanging="177"/>
      </w:pPr>
      <w:rPr>
        <w:rFonts w:hint="default"/>
        <w:lang w:val="vi" w:eastAsia="en-US" w:bidi="ar-SA"/>
      </w:rPr>
    </w:lvl>
    <w:lvl w:ilvl="7" w:tplc="99BE9384">
      <w:numFmt w:val="bullet"/>
      <w:lvlText w:val="•"/>
      <w:lvlJc w:val="left"/>
      <w:pPr>
        <w:ind w:left="5722" w:hanging="177"/>
      </w:pPr>
      <w:rPr>
        <w:rFonts w:hint="default"/>
        <w:lang w:val="vi" w:eastAsia="en-US" w:bidi="ar-SA"/>
      </w:rPr>
    </w:lvl>
    <w:lvl w:ilvl="8" w:tplc="C7463EE4">
      <w:numFmt w:val="bullet"/>
      <w:lvlText w:val="•"/>
      <w:lvlJc w:val="left"/>
      <w:pPr>
        <w:ind w:left="6525" w:hanging="177"/>
      </w:pPr>
      <w:rPr>
        <w:rFonts w:hint="default"/>
        <w:lang w:val="vi" w:eastAsia="en-US" w:bidi="ar-SA"/>
      </w:rPr>
    </w:lvl>
  </w:abstractNum>
  <w:abstractNum w:abstractNumId="6">
    <w:nsid w:val="02CB5F55"/>
    <w:multiLevelType w:val="hybridMultilevel"/>
    <w:tmpl w:val="F15ABFD6"/>
    <w:lvl w:ilvl="0" w:tplc="1D629ABC">
      <w:start w:val="1"/>
      <w:numFmt w:val="decimal"/>
      <w:lvlText w:val="[%1]"/>
      <w:lvlJc w:val="left"/>
      <w:pPr>
        <w:ind w:left="260" w:hanging="391"/>
        <w:jc w:val="left"/>
      </w:pPr>
      <w:rPr>
        <w:rFonts w:ascii="Times New Roman" w:eastAsia="Times New Roman" w:hAnsi="Times New Roman" w:cs="Times New Roman" w:hint="default"/>
        <w:i/>
        <w:iCs/>
        <w:spacing w:val="-1"/>
        <w:w w:val="100"/>
        <w:sz w:val="24"/>
        <w:szCs w:val="24"/>
        <w:lang w:val="vi" w:eastAsia="en-US" w:bidi="ar-SA"/>
      </w:rPr>
    </w:lvl>
    <w:lvl w:ilvl="1" w:tplc="9226494A">
      <w:numFmt w:val="bullet"/>
      <w:lvlText w:val="•"/>
      <w:lvlJc w:val="left"/>
      <w:pPr>
        <w:ind w:left="1184" w:hanging="391"/>
      </w:pPr>
      <w:rPr>
        <w:rFonts w:hint="default"/>
        <w:lang w:val="vi" w:eastAsia="en-US" w:bidi="ar-SA"/>
      </w:rPr>
    </w:lvl>
    <w:lvl w:ilvl="2" w:tplc="28AE0D26">
      <w:numFmt w:val="bullet"/>
      <w:lvlText w:val="•"/>
      <w:lvlJc w:val="left"/>
      <w:pPr>
        <w:ind w:left="2109" w:hanging="391"/>
      </w:pPr>
      <w:rPr>
        <w:rFonts w:hint="default"/>
        <w:lang w:val="vi" w:eastAsia="en-US" w:bidi="ar-SA"/>
      </w:rPr>
    </w:lvl>
    <w:lvl w:ilvl="3" w:tplc="BF56FB50">
      <w:numFmt w:val="bullet"/>
      <w:lvlText w:val="•"/>
      <w:lvlJc w:val="left"/>
      <w:pPr>
        <w:ind w:left="3034" w:hanging="391"/>
      </w:pPr>
      <w:rPr>
        <w:rFonts w:hint="default"/>
        <w:lang w:val="vi" w:eastAsia="en-US" w:bidi="ar-SA"/>
      </w:rPr>
    </w:lvl>
    <w:lvl w:ilvl="4" w:tplc="C26C4E4E">
      <w:numFmt w:val="bullet"/>
      <w:lvlText w:val="•"/>
      <w:lvlJc w:val="left"/>
      <w:pPr>
        <w:ind w:left="3958" w:hanging="391"/>
      </w:pPr>
      <w:rPr>
        <w:rFonts w:hint="default"/>
        <w:lang w:val="vi" w:eastAsia="en-US" w:bidi="ar-SA"/>
      </w:rPr>
    </w:lvl>
    <w:lvl w:ilvl="5" w:tplc="9302405A">
      <w:numFmt w:val="bullet"/>
      <w:lvlText w:val="•"/>
      <w:lvlJc w:val="left"/>
      <w:pPr>
        <w:ind w:left="4883" w:hanging="391"/>
      </w:pPr>
      <w:rPr>
        <w:rFonts w:hint="default"/>
        <w:lang w:val="vi" w:eastAsia="en-US" w:bidi="ar-SA"/>
      </w:rPr>
    </w:lvl>
    <w:lvl w:ilvl="6" w:tplc="4260C6B8">
      <w:numFmt w:val="bullet"/>
      <w:lvlText w:val="•"/>
      <w:lvlJc w:val="left"/>
      <w:pPr>
        <w:ind w:left="5808" w:hanging="391"/>
      </w:pPr>
      <w:rPr>
        <w:rFonts w:hint="default"/>
        <w:lang w:val="vi" w:eastAsia="en-US" w:bidi="ar-SA"/>
      </w:rPr>
    </w:lvl>
    <w:lvl w:ilvl="7" w:tplc="1D665806">
      <w:numFmt w:val="bullet"/>
      <w:lvlText w:val="•"/>
      <w:lvlJc w:val="left"/>
      <w:pPr>
        <w:ind w:left="6732" w:hanging="391"/>
      </w:pPr>
      <w:rPr>
        <w:rFonts w:hint="default"/>
        <w:lang w:val="vi" w:eastAsia="en-US" w:bidi="ar-SA"/>
      </w:rPr>
    </w:lvl>
    <w:lvl w:ilvl="8" w:tplc="4CF02846">
      <w:numFmt w:val="bullet"/>
      <w:lvlText w:val="•"/>
      <w:lvlJc w:val="left"/>
      <w:pPr>
        <w:ind w:left="7657" w:hanging="391"/>
      </w:pPr>
      <w:rPr>
        <w:rFonts w:hint="default"/>
        <w:lang w:val="vi" w:eastAsia="en-US" w:bidi="ar-SA"/>
      </w:rPr>
    </w:lvl>
  </w:abstractNum>
  <w:abstractNum w:abstractNumId="7">
    <w:nsid w:val="03021AB9"/>
    <w:multiLevelType w:val="hybridMultilevel"/>
    <w:tmpl w:val="BBD8BF3A"/>
    <w:lvl w:ilvl="0" w:tplc="8FAE73DA">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DCB23EA4">
      <w:numFmt w:val="bullet"/>
      <w:lvlText w:val="•"/>
      <w:lvlJc w:val="left"/>
      <w:pPr>
        <w:ind w:left="1080" w:hanging="240"/>
      </w:pPr>
      <w:rPr>
        <w:rFonts w:hint="default"/>
        <w:lang w:val="vi" w:eastAsia="en-US" w:bidi="ar-SA"/>
      </w:rPr>
    </w:lvl>
    <w:lvl w:ilvl="2" w:tplc="A3B86714">
      <w:numFmt w:val="bullet"/>
      <w:lvlText w:val="•"/>
      <w:lvlJc w:val="left"/>
      <w:pPr>
        <w:ind w:left="1661" w:hanging="240"/>
      </w:pPr>
      <w:rPr>
        <w:rFonts w:hint="default"/>
        <w:lang w:val="vi" w:eastAsia="en-US" w:bidi="ar-SA"/>
      </w:rPr>
    </w:lvl>
    <w:lvl w:ilvl="3" w:tplc="DAC2CBE6">
      <w:numFmt w:val="bullet"/>
      <w:lvlText w:val="•"/>
      <w:lvlJc w:val="left"/>
      <w:pPr>
        <w:ind w:left="2241" w:hanging="240"/>
      </w:pPr>
      <w:rPr>
        <w:rFonts w:hint="default"/>
        <w:lang w:val="vi" w:eastAsia="en-US" w:bidi="ar-SA"/>
      </w:rPr>
    </w:lvl>
    <w:lvl w:ilvl="4" w:tplc="DB76EF78">
      <w:numFmt w:val="bullet"/>
      <w:lvlText w:val="•"/>
      <w:lvlJc w:val="left"/>
      <w:pPr>
        <w:ind w:left="2822" w:hanging="240"/>
      </w:pPr>
      <w:rPr>
        <w:rFonts w:hint="default"/>
        <w:lang w:val="vi" w:eastAsia="en-US" w:bidi="ar-SA"/>
      </w:rPr>
    </w:lvl>
    <w:lvl w:ilvl="5" w:tplc="7B12C12E">
      <w:numFmt w:val="bullet"/>
      <w:lvlText w:val="•"/>
      <w:lvlJc w:val="left"/>
      <w:pPr>
        <w:ind w:left="3402" w:hanging="240"/>
      </w:pPr>
      <w:rPr>
        <w:rFonts w:hint="default"/>
        <w:lang w:val="vi" w:eastAsia="en-US" w:bidi="ar-SA"/>
      </w:rPr>
    </w:lvl>
    <w:lvl w:ilvl="6" w:tplc="A306CCCA">
      <w:numFmt w:val="bullet"/>
      <w:lvlText w:val="•"/>
      <w:lvlJc w:val="left"/>
      <w:pPr>
        <w:ind w:left="3983" w:hanging="240"/>
      </w:pPr>
      <w:rPr>
        <w:rFonts w:hint="default"/>
        <w:lang w:val="vi" w:eastAsia="en-US" w:bidi="ar-SA"/>
      </w:rPr>
    </w:lvl>
    <w:lvl w:ilvl="7" w:tplc="F14A4842">
      <w:numFmt w:val="bullet"/>
      <w:lvlText w:val="•"/>
      <w:lvlJc w:val="left"/>
      <w:pPr>
        <w:ind w:left="4563" w:hanging="240"/>
      </w:pPr>
      <w:rPr>
        <w:rFonts w:hint="default"/>
        <w:lang w:val="vi" w:eastAsia="en-US" w:bidi="ar-SA"/>
      </w:rPr>
    </w:lvl>
    <w:lvl w:ilvl="8" w:tplc="77160990">
      <w:numFmt w:val="bullet"/>
      <w:lvlText w:val="•"/>
      <w:lvlJc w:val="left"/>
      <w:pPr>
        <w:ind w:left="5144" w:hanging="240"/>
      </w:pPr>
      <w:rPr>
        <w:rFonts w:hint="default"/>
        <w:lang w:val="vi" w:eastAsia="en-US" w:bidi="ar-SA"/>
      </w:rPr>
    </w:lvl>
  </w:abstractNum>
  <w:abstractNum w:abstractNumId="8">
    <w:nsid w:val="031E4F58"/>
    <w:multiLevelType w:val="hybridMultilevel"/>
    <w:tmpl w:val="5F8CF95E"/>
    <w:lvl w:ilvl="0" w:tplc="22381FB8">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38E2AAA2">
      <w:numFmt w:val="bullet"/>
      <w:lvlText w:val="•"/>
      <w:lvlJc w:val="left"/>
      <w:pPr>
        <w:ind w:left="1000" w:hanging="140"/>
      </w:pPr>
      <w:rPr>
        <w:rFonts w:hint="default"/>
        <w:lang w:val="vi" w:eastAsia="en-US" w:bidi="ar-SA"/>
      </w:rPr>
    </w:lvl>
    <w:lvl w:ilvl="2" w:tplc="AAFE5562">
      <w:numFmt w:val="bullet"/>
      <w:lvlText w:val="•"/>
      <w:lvlJc w:val="left"/>
      <w:pPr>
        <w:ind w:left="1761" w:hanging="140"/>
      </w:pPr>
      <w:rPr>
        <w:rFonts w:hint="default"/>
        <w:lang w:val="vi" w:eastAsia="en-US" w:bidi="ar-SA"/>
      </w:rPr>
    </w:lvl>
    <w:lvl w:ilvl="3" w:tplc="10D40938">
      <w:numFmt w:val="bullet"/>
      <w:lvlText w:val="•"/>
      <w:lvlJc w:val="left"/>
      <w:pPr>
        <w:ind w:left="2522" w:hanging="140"/>
      </w:pPr>
      <w:rPr>
        <w:rFonts w:hint="default"/>
        <w:lang w:val="vi" w:eastAsia="en-US" w:bidi="ar-SA"/>
      </w:rPr>
    </w:lvl>
    <w:lvl w:ilvl="4" w:tplc="0D443E22">
      <w:numFmt w:val="bullet"/>
      <w:lvlText w:val="•"/>
      <w:lvlJc w:val="left"/>
      <w:pPr>
        <w:ind w:left="3283" w:hanging="140"/>
      </w:pPr>
      <w:rPr>
        <w:rFonts w:hint="default"/>
        <w:lang w:val="vi" w:eastAsia="en-US" w:bidi="ar-SA"/>
      </w:rPr>
    </w:lvl>
    <w:lvl w:ilvl="5" w:tplc="EEC467E8">
      <w:numFmt w:val="bullet"/>
      <w:lvlText w:val="•"/>
      <w:lvlJc w:val="left"/>
      <w:pPr>
        <w:ind w:left="4044" w:hanging="140"/>
      </w:pPr>
      <w:rPr>
        <w:rFonts w:hint="default"/>
        <w:lang w:val="vi" w:eastAsia="en-US" w:bidi="ar-SA"/>
      </w:rPr>
    </w:lvl>
    <w:lvl w:ilvl="6" w:tplc="8BEE9AE6">
      <w:numFmt w:val="bullet"/>
      <w:lvlText w:val="•"/>
      <w:lvlJc w:val="left"/>
      <w:pPr>
        <w:ind w:left="4805" w:hanging="140"/>
      </w:pPr>
      <w:rPr>
        <w:rFonts w:hint="default"/>
        <w:lang w:val="vi" w:eastAsia="en-US" w:bidi="ar-SA"/>
      </w:rPr>
    </w:lvl>
    <w:lvl w:ilvl="7" w:tplc="E9D8A3C8">
      <w:numFmt w:val="bullet"/>
      <w:lvlText w:val="•"/>
      <w:lvlJc w:val="left"/>
      <w:pPr>
        <w:ind w:left="5566" w:hanging="140"/>
      </w:pPr>
      <w:rPr>
        <w:rFonts w:hint="default"/>
        <w:lang w:val="vi" w:eastAsia="en-US" w:bidi="ar-SA"/>
      </w:rPr>
    </w:lvl>
    <w:lvl w:ilvl="8" w:tplc="9950FBBC">
      <w:numFmt w:val="bullet"/>
      <w:lvlText w:val="•"/>
      <w:lvlJc w:val="left"/>
      <w:pPr>
        <w:ind w:left="6327" w:hanging="140"/>
      </w:pPr>
      <w:rPr>
        <w:rFonts w:hint="default"/>
        <w:lang w:val="vi" w:eastAsia="en-US" w:bidi="ar-SA"/>
      </w:rPr>
    </w:lvl>
  </w:abstractNum>
  <w:abstractNum w:abstractNumId="9">
    <w:nsid w:val="038F211D"/>
    <w:multiLevelType w:val="hybridMultilevel"/>
    <w:tmpl w:val="0CBA82E2"/>
    <w:lvl w:ilvl="0" w:tplc="954CFF6E">
      <w:start w:val="1"/>
      <w:numFmt w:val="decimal"/>
      <w:lvlText w:val="(%1)"/>
      <w:lvlJc w:val="left"/>
      <w:pPr>
        <w:ind w:left="260" w:hanging="343"/>
        <w:jc w:val="left"/>
      </w:pPr>
      <w:rPr>
        <w:rFonts w:ascii="Times New Roman" w:eastAsia="Times New Roman" w:hAnsi="Times New Roman" w:cs="Times New Roman" w:hint="default"/>
        <w:i/>
        <w:iCs/>
        <w:w w:val="100"/>
        <w:sz w:val="24"/>
        <w:szCs w:val="24"/>
        <w:lang w:val="vi" w:eastAsia="en-US" w:bidi="ar-SA"/>
      </w:rPr>
    </w:lvl>
    <w:lvl w:ilvl="1" w:tplc="BF467F88">
      <w:numFmt w:val="bullet"/>
      <w:lvlText w:val="•"/>
      <w:lvlJc w:val="left"/>
      <w:pPr>
        <w:ind w:left="1184" w:hanging="343"/>
      </w:pPr>
      <w:rPr>
        <w:rFonts w:hint="default"/>
        <w:lang w:val="vi" w:eastAsia="en-US" w:bidi="ar-SA"/>
      </w:rPr>
    </w:lvl>
    <w:lvl w:ilvl="2" w:tplc="04EE594A">
      <w:numFmt w:val="bullet"/>
      <w:lvlText w:val="•"/>
      <w:lvlJc w:val="left"/>
      <w:pPr>
        <w:ind w:left="2109" w:hanging="343"/>
      </w:pPr>
      <w:rPr>
        <w:rFonts w:hint="default"/>
        <w:lang w:val="vi" w:eastAsia="en-US" w:bidi="ar-SA"/>
      </w:rPr>
    </w:lvl>
    <w:lvl w:ilvl="3" w:tplc="DF5C62CC">
      <w:numFmt w:val="bullet"/>
      <w:lvlText w:val="•"/>
      <w:lvlJc w:val="left"/>
      <w:pPr>
        <w:ind w:left="3034" w:hanging="343"/>
      </w:pPr>
      <w:rPr>
        <w:rFonts w:hint="default"/>
        <w:lang w:val="vi" w:eastAsia="en-US" w:bidi="ar-SA"/>
      </w:rPr>
    </w:lvl>
    <w:lvl w:ilvl="4" w:tplc="AE5ED57A">
      <w:numFmt w:val="bullet"/>
      <w:lvlText w:val="•"/>
      <w:lvlJc w:val="left"/>
      <w:pPr>
        <w:ind w:left="3958" w:hanging="343"/>
      </w:pPr>
      <w:rPr>
        <w:rFonts w:hint="default"/>
        <w:lang w:val="vi" w:eastAsia="en-US" w:bidi="ar-SA"/>
      </w:rPr>
    </w:lvl>
    <w:lvl w:ilvl="5" w:tplc="3E6ACA8C">
      <w:numFmt w:val="bullet"/>
      <w:lvlText w:val="•"/>
      <w:lvlJc w:val="left"/>
      <w:pPr>
        <w:ind w:left="4883" w:hanging="343"/>
      </w:pPr>
      <w:rPr>
        <w:rFonts w:hint="default"/>
        <w:lang w:val="vi" w:eastAsia="en-US" w:bidi="ar-SA"/>
      </w:rPr>
    </w:lvl>
    <w:lvl w:ilvl="6" w:tplc="05D411A2">
      <w:numFmt w:val="bullet"/>
      <w:lvlText w:val="•"/>
      <w:lvlJc w:val="left"/>
      <w:pPr>
        <w:ind w:left="5808" w:hanging="343"/>
      </w:pPr>
      <w:rPr>
        <w:rFonts w:hint="default"/>
        <w:lang w:val="vi" w:eastAsia="en-US" w:bidi="ar-SA"/>
      </w:rPr>
    </w:lvl>
    <w:lvl w:ilvl="7" w:tplc="E2B6E720">
      <w:numFmt w:val="bullet"/>
      <w:lvlText w:val="•"/>
      <w:lvlJc w:val="left"/>
      <w:pPr>
        <w:ind w:left="6732" w:hanging="343"/>
      </w:pPr>
      <w:rPr>
        <w:rFonts w:hint="default"/>
        <w:lang w:val="vi" w:eastAsia="en-US" w:bidi="ar-SA"/>
      </w:rPr>
    </w:lvl>
    <w:lvl w:ilvl="8" w:tplc="4EAA3730">
      <w:numFmt w:val="bullet"/>
      <w:lvlText w:val="•"/>
      <w:lvlJc w:val="left"/>
      <w:pPr>
        <w:ind w:left="7657" w:hanging="343"/>
      </w:pPr>
      <w:rPr>
        <w:rFonts w:hint="default"/>
        <w:lang w:val="vi" w:eastAsia="en-US" w:bidi="ar-SA"/>
      </w:rPr>
    </w:lvl>
  </w:abstractNum>
  <w:abstractNum w:abstractNumId="10">
    <w:nsid w:val="049026A6"/>
    <w:multiLevelType w:val="hybridMultilevel"/>
    <w:tmpl w:val="CC6E4AE6"/>
    <w:lvl w:ilvl="0" w:tplc="E7F67714">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A7F4B0C6">
      <w:numFmt w:val="bullet"/>
      <w:lvlText w:val="•"/>
      <w:lvlJc w:val="left"/>
      <w:pPr>
        <w:ind w:left="903" w:hanging="140"/>
      </w:pPr>
      <w:rPr>
        <w:rFonts w:hint="default"/>
        <w:lang w:val="vi" w:eastAsia="en-US" w:bidi="ar-SA"/>
      </w:rPr>
    </w:lvl>
    <w:lvl w:ilvl="2" w:tplc="3106FE0C">
      <w:numFmt w:val="bullet"/>
      <w:lvlText w:val="•"/>
      <w:lvlJc w:val="left"/>
      <w:pPr>
        <w:ind w:left="1706" w:hanging="140"/>
      </w:pPr>
      <w:rPr>
        <w:rFonts w:hint="default"/>
        <w:lang w:val="vi" w:eastAsia="en-US" w:bidi="ar-SA"/>
      </w:rPr>
    </w:lvl>
    <w:lvl w:ilvl="3" w:tplc="969A1768">
      <w:numFmt w:val="bullet"/>
      <w:lvlText w:val="•"/>
      <w:lvlJc w:val="left"/>
      <w:pPr>
        <w:ind w:left="2509" w:hanging="140"/>
      </w:pPr>
      <w:rPr>
        <w:rFonts w:hint="default"/>
        <w:lang w:val="vi" w:eastAsia="en-US" w:bidi="ar-SA"/>
      </w:rPr>
    </w:lvl>
    <w:lvl w:ilvl="4" w:tplc="4750359E">
      <w:numFmt w:val="bullet"/>
      <w:lvlText w:val="•"/>
      <w:lvlJc w:val="left"/>
      <w:pPr>
        <w:ind w:left="3312" w:hanging="140"/>
      </w:pPr>
      <w:rPr>
        <w:rFonts w:hint="default"/>
        <w:lang w:val="vi" w:eastAsia="en-US" w:bidi="ar-SA"/>
      </w:rPr>
    </w:lvl>
    <w:lvl w:ilvl="5" w:tplc="684CBF86">
      <w:numFmt w:val="bullet"/>
      <w:lvlText w:val="•"/>
      <w:lvlJc w:val="left"/>
      <w:pPr>
        <w:ind w:left="4116" w:hanging="140"/>
      </w:pPr>
      <w:rPr>
        <w:rFonts w:hint="default"/>
        <w:lang w:val="vi" w:eastAsia="en-US" w:bidi="ar-SA"/>
      </w:rPr>
    </w:lvl>
    <w:lvl w:ilvl="6" w:tplc="0914B84C">
      <w:numFmt w:val="bullet"/>
      <w:lvlText w:val="•"/>
      <w:lvlJc w:val="left"/>
      <w:pPr>
        <w:ind w:left="4919" w:hanging="140"/>
      </w:pPr>
      <w:rPr>
        <w:rFonts w:hint="default"/>
        <w:lang w:val="vi" w:eastAsia="en-US" w:bidi="ar-SA"/>
      </w:rPr>
    </w:lvl>
    <w:lvl w:ilvl="7" w:tplc="B3F2C6AA">
      <w:numFmt w:val="bullet"/>
      <w:lvlText w:val="•"/>
      <w:lvlJc w:val="left"/>
      <w:pPr>
        <w:ind w:left="5722" w:hanging="140"/>
      </w:pPr>
      <w:rPr>
        <w:rFonts w:hint="default"/>
        <w:lang w:val="vi" w:eastAsia="en-US" w:bidi="ar-SA"/>
      </w:rPr>
    </w:lvl>
    <w:lvl w:ilvl="8" w:tplc="0BC6FF1A">
      <w:numFmt w:val="bullet"/>
      <w:lvlText w:val="•"/>
      <w:lvlJc w:val="left"/>
      <w:pPr>
        <w:ind w:left="6525" w:hanging="140"/>
      </w:pPr>
      <w:rPr>
        <w:rFonts w:hint="default"/>
        <w:lang w:val="vi" w:eastAsia="en-US" w:bidi="ar-SA"/>
      </w:rPr>
    </w:lvl>
  </w:abstractNum>
  <w:abstractNum w:abstractNumId="11">
    <w:nsid w:val="04F42318"/>
    <w:multiLevelType w:val="hybridMultilevel"/>
    <w:tmpl w:val="23ECA1B8"/>
    <w:lvl w:ilvl="0" w:tplc="B8CE6874">
      <w:numFmt w:val="bullet"/>
      <w:lvlText w:val="*"/>
      <w:lvlJc w:val="left"/>
      <w:pPr>
        <w:ind w:left="260" w:hanging="180"/>
      </w:pPr>
      <w:rPr>
        <w:rFonts w:ascii="Times New Roman" w:eastAsia="Times New Roman" w:hAnsi="Times New Roman" w:cs="Times New Roman" w:hint="default"/>
        <w:w w:val="100"/>
        <w:sz w:val="24"/>
        <w:szCs w:val="24"/>
        <w:lang w:val="vi" w:eastAsia="en-US" w:bidi="ar-SA"/>
      </w:rPr>
    </w:lvl>
    <w:lvl w:ilvl="1" w:tplc="99DC32B2">
      <w:numFmt w:val="bullet"/>
      <w:lvlText w:val="•"/>
      <w:lvlJc w:val="left"/>
      <w:pPr>
        <w:ind w:left="1184" w:hanging="180"/>
      </w:pPr>
      <w:rPr>
        <w:rFonts w:hint="default"/>
        <w:lang w:val="vi" w:eastAsia="en-US" w:bidi="ar-SA"/>
      </w:rPr>
    </w:lvl>
    <w:lvl w:ilvl="2" w:tplc="63DA30A6">
      <w:numFmt w:val="bullet"/>
      <w:lvlText w:val="•"/>
      <w:lvlJc w:val="left"/>
      <w:pPr>
        <w:ind w:left="2109" w:hanging="180"/>
      </w:pPr>
      <w:rPr>
        <w:rFonts w:hint="default"/>
        <w:lang w:val="vi" w:eastAsia="en-US" w:bidi="ar-SA"/>
      </w:rPr>
    </w:lvl>
    <w:lvl w:ilvl="3" w:tplc="CFB4C6D4">
      <w:numFmt w:val="bullet"/>
      <w:lvlText w:val="•"/>
      <w:lvlJc w:val="left"/>
      <w:pPr>
        <w:ind w:left="3034" w:hanging="180"/>
      </w:pPr>
      <w:rPr>
        <w:rFonts w:hint="default"/>
        <w:lang w:val="vi" w:eastAsia="en-US" w:bidi="ar-SA"/>
      </w:rPr>
    </w:lvl>
    <w:lvl w:ilvl="4" w:tplc="27D8EF0C">
      <w:numFmt w:val="bullet"/>
      <w:lvlText w:val="•"/>
      <w:lvlJc w:val="left"/>
      <w:pPr>
        <w:ind w:left="3958" w:hanging="180"/>
      </w:pPr>
      <w:rPr>
        <w:rFonts w:hint="default"/>
        <w:lang w:val="vi" w:eastAsia="en-US" w:bidi="ar-SA"/>
      </w:rPr>
    </w:lvl>
    <w:lvl w:ilvl="5" w:tplc="245A1A62">
      <w:numFmt w:val="bullet"/>
      <w:lvlText w:val="•"/>
      <w:lvlJc w:val="left"/>
      <w:pPr>
        <w:ind w:left="4883" w:hanging="180"/>
      </w:pPr>
      <w:rPr>
        <w:rFonts w:hint="default"/>
        <w:lang w:val="vi" w:eastAsia="en-US" w:bidi="ar-SA"/>
      </w:rPr>
    </w:lvl>
    <w:lvl w:ilvl="6" w:tplc="9B5E07F0">
      <w:numFmt w:val="bullet"/>
      <w:lvlText w:val="•"/>
      <w:lvlJc w:val="left"/>
      <w:pPr>
        <w:ind w:left="5808" w:hanging="180"/>
      </w:pPr>
      <w:rPr>
        <w:rFonts w:hint="default"/>
        <w:lang w:val="vi" w:eastAsia="en-US" w:bidi="ar-SA"/>
      </w:rPr>
    </w:lvl>
    <w:lvl w:ilvl="7" w:tplc="EDC8D6A4">
      <w:numFmt w:val="bullet"/>
      <w:lvlText w:val="•"/>
      <w:lvlJc w:val="left"/>
      <w:pPr>
        <w:ind w:left="6732" w:hanging="180"/>
      </w:pPr>
      <w:rPr>
        <w:rFonts w:hint="default"/>
        <w:lang w:val="vi" w:eastAsia="en-US" w:bidi="ar-SA"/>
      </w:rPr>
    </w:lvl>
    <w:lvl w:ilvl="8" w:tplc="05026C06">
      <w:numFmt w:val="bullet"/>
      <w:lvlText w:val="•"/>
      <w:lvlJc w:val="left"/>
      <w:pPr>
        <w:ind w:left="7657" w:hanging="180"/>
      </w:pPr>
      <w:rPr>
        <w:rFonts w:hint="default"/>
        <w:lang w:val="vi" w:eastAsia="en-US" w:bidi="ar-SA"/>
      </w:rPr>
    </w:lvl>
  </w:abstractNum>
  <w:abstractNum w:abstractNumId="12">
    <w:nsid w:val="052921F7"/>
    <w:multiLevelType w:val="hybridMultilevel"/>
    <w:tmpl w:val="4D4CAC96"/>
    <w:lvl w:ilvl="0" w:tplc="6ADE3D3A">
      <w:start w:val="1"/>
      <w:numFmt w:val="lowerLetter"/>
      <w:lvlText w:val="%1)"/>
      <w:lvlJc w:val="left"/>
      <w:pPr>
        <w:ind w:left="511" w:hanging="252"/>
        <w:jc w:val="left"/>
      </w:pPr>
      <w:rPr>
        <w:rFonts w:ascii="Times New Roman" w:eastAsia="Times New Roman" w:hAnsi="Times New Roman" w:cs="Times New Roman" w:hint="default"/>
        <w:w w:val="100"/>
        <w:sz w:val="24"/>
        <w:szCs w:val="24"/>
        <w:lang w:val="vi" w:eastAsia="en-US" w:bidi="ar-SA"/>
      </w:rPr>
    </w:lvl>
    <w:lvl w:ilvl="1" w:tplc="36D04AC8">
      <w:numFmt w:val="bullet"/>
      <w:lvlText w:val="•"/>
      <w:lvlJc w:val="left"/>
      <w:pPr>
        <w:ind w:left="1418" w:hanging="252"/>
      </w:pPr>
      <w:rPr>
        <w:rFonts w:hint="default"/>
        <w:lang w:val="vi" w:eastAsia="en-US" w:bidi="ar-SA"/>
      </w:rPr>
    </w:lvl>
    <w:lvl w:ilvl="2" w:tplc="68FE4C5C">
      <w:numFmt w:val="bullet"/>
      <w:lvlText w:val="•"/>
      <w:lvlJc w:val="left"/>
      <w:pPr>
        <w:ind w:left="2317" w:hanging="252"/>
      </w:pPr>
      <w:rPr>
        <w:rFonts w:hint="default"/>
        <w:lang w:val="vi" w:eastAsia="en-US" w:bidi="ar-SA"/>
      </w:rPr>
    </w:lvl>
    <w:lvl w:ilvl="3" w:tplc="C7D0F520">
      <w:numFmt w:val="bullet"/>
      <w:lvlText w:val="•"/>
      <w:lvlJc w:val="left"/>
      <w:pPr>
        <w:ind w:left="3216" w:hanging="252"/>
      </w:pPr>
      <w:rPr>
        <w:rFonts w:hint="default"/>
        <w:lang w:val="vi" w:eastAsia="en-US" w:bidi="ar-SA"/>
      </w:rPr>
    </w:lvl>
    <w:lvl w:ilvl="4" w:tplc="8DFC7F40">
      <w:numFmt w:val="bullet"/>
      <w:lvlText w:val="•"/>
      <w:lvlJc w:val="left"/>
      <w:pPr>
        <w:ind w:left="4114" w:hanging="252"/>
      </w:pPr>
      <w:rPr>
        <w:rFonts w:hint="default"/>
        <w:lang w:val="vi" w:eastAsia="en-US" w:bidi="ar-SA"/>
      </w:rPr>
    </w:lvl>
    <w:lvl w:ilvl="5" w:tplc="520ABBAA">
      <w:numFmt w:val="bullet"/>
      <w:lvlText w:val="•"/>
      <w:lvlJc w:val="left"/>
      <w:pPr>
        <w:ind w:left="5013" w:hanging="252"/>
      </w:pPr>
      <w:rPr>
        <w:rFonts w:hint="default"/>
        <w:lang w:val="vi" w:eastAsia="en-US" w:bidi="ar-SA"/>
      </w:rPr>
    </w:lvl>
    <w:lvl w:ilvl="6" w:tplc="DBC83AFA">
      <w:numFmt w:val="bullet"/>
      <w:lvlText w:val="•"/>
      <w:lvlJc w:val="left"/>
      <w:pPr>
        <w:ind w:left="5912" w:hanging="252"/>
      </w:pPr>
      <w:rPr>
        <w:rFonts w:hint="default"/>
        <w:lang w:val="vi" w:eastAsia="en-US" w:bidi="ar-SA"/>
      </w:rPr>
    </w:lvl>
    <w:lvl w:ilvl="7" w:tplc="EDAC8D24">
      <w:numFmt w:val="bullet"/>
      <w:lvlText w:val="•"/>
      <w:lvlJc w:val="left"/>
      <w:pPr>
        <w:ind w:left="6810" w:hanging="252"/>
      </w:pPr>
      <w:rPr>
        <w:rFonts w:hint="default"/>
        <w:lang w:val="vi" w:eastAsia="en-US" w:bidi="ar-SA"/>
      </w:rPr>
    </w:lvl>
    <w:lvl w:ilvl="8" w:tplc="393E739C">
      <w:numFmt w:val="bullet"/>
      <w:lvlText w:val="•"/>
      <w:lvlJc w:val="left"/>
      <w:pPr>
        <w:ind w:left="7709" w:hanging="252"/>
      </w:pPr>
      <w:rPr>
        <w:rFonts w:hint="default"/>
        <w:lang w:val="vi" w:eastAsia="en-US" w:bidi="ar-SA"/>
      </w:rPr>
    </w:lvl>
  </w:abstractNum>
  <w:abstractNum w:abstractNumId="13">
    <w:nsid w:val="06713E6D"/>
    <w:multiLevelType w:val="hybridMultilevel"/>
    <w:tmpl w:val="39C0EAE2"/>
    <w:lvl w:ilvl="0" w:tplc="90580FFA">
      <w:numFmt w:val="bullet"/>
      <w:lvlText w:val="-"/>
      <w:lvlJc w:val="left"/>
      <w:pPr>
        <w:ind w:left="108" w:hanging="150"/>
      </w:pPr>
      <w:rPr>
        <w:rFonts w:ascii="Times New Roman" w:eastAsia="Times New Roman" w:hAnsi="Times New Roman" w:cs="Times New Roman" w:hint="default"/>
        <w:w w:val="100"/>
        <w:sz w:val="24"/>
        <w:szCs w:val="24"/>
        <w:lang w:val="vi" w:eastAsia="en-US" w:bidi="ar-SA"/>
      </w:rPr>
    </w:lvl>
    <w:lvl w:ilvl="1" w:tplc="6D0831E2">
      <w:numFmt w:val="bullet"/>
      <w:lvlText w:val="•"/>
      <w:lvlJc w:val="left"/>
      <w:pPr>
        <w:ind w:left="874" w:hanging="150"/>
      </w:pPr>
      <w:rPr>
        <w:rFonts w:hint="default"/>
        <w:lang w:val="vi" w:eastAsia="en-US" w:bidi="ar-SA"/>
      </w:rPr>
    </w:lvl>
    <w:lvl w:ilvl="2" w:tplc="349834C2">
      <w:numFmt w:val="bullet"/>
      <w:lvlText w:val="•"/>
      <w:lvlJc w:val="left"/>
      <w:pPr>
        <w:ind w:left="1649" w:hanging="150"/>
      </w:pPr>
      <w:rPr>
        <w:rFonts w:hint="default"/>
        <w:lang w:val="vi" w:eastAsia="en-US" w:bidi="ar-SA"/>
      </w:rPr>
    </w:lvl>
    <w:lvl w:ilvl="3" w:tplc="466CF222">
      <w:numFmt w:val="bullet"/>
      <w:lvlText w:val="•"/>
      <w:lvlJc w:val="left"/>
      <w:pPr>
        <w:ind w:left="2424" w:hanging="150"/>
      </w:pPr>
      <w:rPr>
        <w:rFonts w:hint="default"/>
        <w:lang w:val="vi" w:eastAsia="en-US" w:bidi="ar-SA"/>
      </w:rPr>
    </w:lvl>
    <w:lvl w:ilvl="4" w:tplc="818668A4">
      <w:numFmt w:val="bullet"/>
      <w:lvlText w:val="•"/>
      <w:lvlJc w:val="left"/>
      <w:pPr>
        <w:ind w:left="3199" w:hanging="150"/>
      </w:pPr>
      <w:rPr>
        <w:rFonts w:hint="default"/>
        <w:lang w:val="vi" w:eastAsia="en-US" w:bidi="ar-SA"/>
      </w:rPr>
    </w:lvl>
    <w:lvl w:ilvl="5" w:tplc="F4FC1D70">
      <w:numFmt w:val="bullet"/>
      <w:lvlText w:val="•"/>
      <w:lvlJc w:val="left"/>
      <w:pPr>
        <w:ind w:left="3974" w:hanging="150"/>
      </w:pPr>
      <w:rPr>
        <w:rFonts w:hint="default"/>
        <w:lang w:val="vi" w:eastAsia="en-US" w:bidi="ar-SA"/>
      </w:rPr>
    </w:lvl>
    <w:lvl w:ilvl="6" w:tplc="C04CCBBE">
      <w:numFmt w:val="bullet"/>
      <w:lvlText w:val="•"/>
      <w:lvlJc w:val="left"/>
      <w:pPr>
        <w:ind w:left="4749" w:hanging="150"/>
      </w:pPr>
      <w:rPr>
        <w:rFonts w:hint="default"/>
        <w:lang w:val="vi" w:eastAsia="en-US" w:bidi="ar-SA"/>
      </w:rPr>
    </w:lvl>
    <w:lvl w:ilvl="7" w:tplc="EE804B8C">
      <w:numFmt w:val="bullet"/>
      <w:lvlText w:val="•"/>
      <w:lvlJc w:val="left"/>
      <w:pPr>
        <w:ind w:left="5524" w:hanging="150"/>
      </w:pPr>
      <w:rPr>
        <w:rFonts w:hint="default"/>
        <w:lang w:val="vi" w:eastAsia="en-US" w:bidi="ar-SA"/>
      </w:rPr>
    </w:lvl>
    <w:lvl w:ilvl="8" w:tplc="BDFAB746">
      <w:numFmt w:val="bullet"/>
      <w:lvlText w:val="•"/>
      <w:lvlJc w:val="left"/>
      <w:pPr>
        <w:ind w:left="6299" w:hanging="150"/>
      </w:pPr>
      <w:rPr>
        <w:rFonts w:hint="default"/>
        <w:lang w:val="vi" w:eastAsia="en-US" w:bidi="ar-SA"/>
      </w:rPr>
    </w:lvl>
  </w:abstractNum>
  <w:abstractNum w:abstractNumId="14">
    <w:nsid w:val="06CF5A89"/>
    <w:multiLevelType w:val="hybridMultilevel"/>
    <w:tmpl w:val="F1E80C3E"/>
    <w:lvl w:ilvl="0" w:tplc="196A64CA">
      <w:start w:val="1"/>
      <w:numFmt w:val="lowerLetter"/>
      <w:lvlText w:val="%1."/>
      <w:lvlJc w:val="left"/>
      <w:pPr>
        <w:ind w:left="486" w:hanging="227"/>
        <w:jc w:val="left"/>
      </w:pPr>
      <w:rPr>
        <w:rFonts w:ascii="Times New Roman" w:eastAsia="Times New Roman" w:hAnsi="Times New Roman" w:cs="Times New Roman" w:hint="default"/>
        <w:w w:val="100"/>
        <w:sz w:val="24"/>
        <w:szCs w:val="24"/>
        <w:lang w:val="vi" w:eastAsia="en-US" w:bidi="ar-SA"/>
      </w:rPr>
    </w:lvl>
    <w:lvl w:ilvl="1" w:tplc="0180F40E">
      <w:numFmt w:val="bullet"/>
      <w:lvlText w:val="•"/>
      <w:lvlJc w:val="left"/>
      <w:pPr>
        <w:ind w:left="1257" w:hanging="227"/>
      </w:pPr>
      <w:rPr>
        <w:rFonts w:hint="default"/>
        <w:lang w:val="vi" w:eastAsia="en-US" w:bidi="ar-SA"/>
      </w:rPr>
    </w:lvl>
    <w:lvl w:ilvl="2" w:tplc="7236FCF4">
      <w:numFmt w:val="bullet"/>
      <w:lvlText w:val="•"/>
      <w:lvlJc w:val="left"/>
      <w:pPr>
        <w:ind w:left="2035" w:hanging="227"/>
      </w:pPr>
      <w:rPr>
        <w:rFonts w:hint="default"/>
        <w:lang w:val="vi" w:eastAsia="en-US" w:bidi="ar-SA"/>
      </w:rPr>
    </w:lvl>
    <w:lvl w:ilvl="3" w:tplc="E3F269E8">
      <w:numFmt w:val="bullet"/>
      <w:lvlText w:val="•"/>
      <w:lvlJc w:val="left"/>
      <w:pPr>
        <w:ind w:left="2812" w:hanging="227"/>
      </w:pPr>
      <w:rPr>
        <w:rFonts w:hint="default"/>
        <w:lang w:val="vi" w:eastAsia="en-US" w:bidi="ar-SA"/>
      </w:rPr>
    </w:lvl>
    <w:lvl w:ilvl="4" w:tplc="79229370">
      <w:numFmt w:val="bullet"/>
      <w:lvlText w:val="•"/>
      <w:lvlJc w:val="left"/>
      <w:pPr>
        <w:ind w:left="3590" w:hanging="227"/>
      </w:pPr>
      <w:rPr>
        <w:rFonts w:hint="default"/>
        <w:lang w:val="vi" w:eastAsia="en-US" w:bidi="ar-SA"/>
      </w:rPr>
    </w:lvl>
    <w:lvl w:ilvl="5" w:tplc="923A6418">
      <w:numFmt w:val="bullet"/>
      <w:lvlText w:val="•"/>
      <w:lvlJc w:val="left"/>
      <w:pPr>
        <w:ind w:left="4367" w:hanging="227"/>
      </w:pPr>
      <w:rPr>
        <w:rFonts w:hint="default"/>
        <w:lang w:val="vi" w:eastAsia="en-US" w:bidi="ar-SA"/>
      </w:rPr>
    </w:lvl>
    <w:lvl w:ilvl="6" w:tplc="87CAEC28">
      <w:numFmt w:val="bullet"/>
      <w:lvlText w:val="•"/>
      <w:lvlJc w:val="left"/>
      <w:pPr>
        <w:ind w:left="5145" w:hanging="227"/>
      </w:pPr>
      <w:rPr>
        <w:rFonts w:hint="default"/>
        <w:lang w:val="vi" w:eastAsia="en-US" w:bidi="ar-SA"/>
      </w:rPr>
    </w:lvl>
    <w:lvl w:ilvl="7" w:tplc="421EEC80">
      <w:numFmt w:val="bullet"/>
      <w:lvlText w:val="•"/>
      <w:lvlJc w:val="left"/>
      <w:pPr>
        <w:ind w:left="5923" w:hanging="227"/>
      </w:pPr>
      <w:rPr>
        <w:rFonts w:hint="default"/>
        <w:lang w:val="vi" w:eastAsia="en-US" w:bidi="ar-SA"/>
      </w:rPr>
    </w:lvl>
    <w:lvl w:ilvl="8" w:tplc="880CB738">
      <w:numFmt w:val="bullet"/>
      <w:lvlText w:val="•"/>
      <w:lvlJc w:val="left"/>
      <w:pPr>
        <w:ind w:left="6700" w:hanging="227"/>
      </w:pPr>
      <w:rPr>
        <w:rFonts w:hint="default"/>
        <w:lang w:val="vi" w:eastAsia="en-US" w:bidi="ar-SA"/>
      </w:rPr>
    </w:lvl>
  </w:abstractNum>
  <w:abstractNum w:abstractNumId="15">
    <w:nsid w:val="06D96F38"/>
    <w:multiLevelType w:val="hybridMultilevel"/>
    <w:tmpl w:val="1074756C"/>
    <w:lvl w:ilvl="0" w:tplc="3CA63BF0">
      <w:numFmt w:val="bullet"/>
      <w:lvlText w:val="-"/>
      <w:lvlJc w:val="left"/>
      <w:pPr>
        <w:ind w:left="260" w:hanging="140"/>
      </w:pPr>
      <w:rPr>
        <w:rFonts w:ascii="Times New Roman" w:eastAsia="Times New Roman" w:hAnsi="Times New Roman" w:cs="Times New Roman" w:hint="default"/>
        <w:b/>
        <w:bCs/>
        <w:w w:val="100"/>
        <w:sz w:val="24"/>
        <w:szCs w:val="24"/>
        <w:lang w:val="vi" w:eastAsia="en-US" w:bidi="ar-SA"/>
      </w:rPr>
    </w:lvl>
    <w:lvl w:ilvl="1" w:tplc="D0422006">
      <w:numFmt w:val="bullet"/>
      <w:lvlText w:val="•"/>
      <w:lvlJc w:val="left"/>
      <w:pPr>
        <w:ind w:left="1320" w:hanging="140"/>
      </w:pPr>
      <w:rPr>
        <w:rFonts w:hint="default"/>
        <w:lang w:val="vi" w:eastAsia="en-US" w:bidi="ar-SA"/>
      </w:rPr>
    </w:lvl>
    <w:lvl w:ilvl="2" w:tplc="D082B8BA">
      <w:numFmt w:val="bullet"/>
      <w:lvlText w:val="•"/>
      <w:lvlJc w:val="left"/>
      <w:pPr>
        <w:ind w:left="1920" w:hanging="140"/>
      </w:pPr>
      <w:rPr>
        <w:rFonts w:hint="default"/>
        <w:lang w:val="vi" w:eastAsia="en-US" w:bidi="ar-SA"/>
      </w:rPr>
    </w:lvl>
    <w:lvl w:ilvl="3" w:tplc="70166EE6">
      <w:numFmt w:val="bullet"/>
      <w:lvlText w:val="•"/>
      <w:lvlJc w:val="left"/>
      <w:pPr>
        <w:ind w:left="2868" w:hanging="140"/>
      </w:pPr>
      <w:rPr>
        <w:rFonts w:hint="default"/>
        <w:lang w:val="vi" w:eastAsia="en-US" w:bidi="ar-SA"/>
      </w:rPr>
    </w:lvl>
    <w:lvl w:ilvl="4" w:tplc="09B47FAA">
      <w:numFmt w:val="bullet"/>
      <w:lvlText w:val="•"/>
      <w:lvlJc w:val="left"/>
      <w:pPr>
        <w:ind w:left="3816" w:hanging="140"/>
      </w:pPr>
      <w:rPr>
        <w:rFonts w:hint="default"/>
        <w:lang w:val="vi" w:eastAsia="en-US" w:bidi="ar-SA"/>
      </w:rPr>
    </w:lvl>
    <w:lvl w:ilvl="5" w:tplc="357E69CE">
      <w:numFmt w:val="bullet"/>
      <w:lvlText w:val="•"/>
      <w:lvlJc w:val="left"/>
      <w:pPr>
        <w:ind w:left="4765" w:hanging="140"/>
      </w:pPr>
      <w:rPr>
        <w:rFonts w:hint="default"/>
        <w:lang w:val="vi" w:eastAsia="en-US" w:bidi="ar-SA"/>
      </w:rPr>
    </w:lvl>
    <w:lvl w:ilvl="6" w:tplc="9364EF3E">
      <w:numFmt w:val="bullet"/>
      <w:lvlText w:val="•"/>
      <w:lvlJc w:val="left"/>
      <w:pPr>
        <w:ind w:left="5713" w:hanging="140"/>
      </w:pPr>
      <w:rPr>
        <w:rFonts w:hint="default"/>
        <w:lang w:val="vi" w:eastAsia="en-US" w:bidi="ar-SA"/>
      </w:rPr>
    </w:lvl>
    <w:lvl w:ilvl="7" w:tplc="BFDE44F4">
      <w:numFmt w:val="bullet"/>
      <w:lvlText w:val="•"/>
      <w:lvlJc w:val="left"/>
      <w:pPr>
        <w:ind w:left="6661" w:hanging="140"/>
      </w:pPr>
      <w:rPr>
        <w:rFonts w:hint="default"/>
        <w:lang w:val="vi" w:eastAsia="en-US" w:bidi="ar-SA"/>
      </w:rPr>
    </w:lvl>
    <w:lvl w:ilvl="8" w:tplc="B4687644">
      <w:numFmt w:val="bullet"/>
      <w:lvlText w:val="•"/>
      <w:lvlJc w:val="left"/>
      <w:pPr>
        <w:ind w:left="7610" w:hanging="140"/>
      </w:pPr>
      <w:rPr>
        <w:rFonts w:hint="default"/>
        <w:lang w:val="vi" w:eastAsia="en-US" w:bidi="ar-SA"/>
      </w:rPr>
    </w:lvl>
  </w:abstractNum>
  <w:abstractNum w:abstractNumId="16">
    <w:nsid w:val="06E82917"/>
    <w:multiLevelType w:val="hybridMultilevel"/>
    <w:tmpl w:val="47D05030"/>
    <w:lvl w:ilvl="0" w:tplc="A790D012">
      <w:numFmt w:val="bullet"/>
      <w:lvlText w:val="-"/>
      <w:lvlJc w:val="left"/>
      <w:pPr>
        <w:ind w:left="108" w:hanging="167"/>
      </w:pPr>
      <w:rPr>
        <w:rFonts w:ascii="Times New Roman" w:eastAsia="Times New Roman" w:hAnsi="Times New Roman" w:cs="Times New Roman" w:hint="default"/>
        <w:w w:val="100"/>
        <w:sz w:val="24"/>
        <w:szCs w:val="24"/>
        <w:lang w:val="vi" w:eastAsia="en-US" w:bidi="ar-SA"/>
      </w:rPr>
    </w:lvl>
    <w:lvl w:ilvl="1" w:tplc="D8EECB68">
      <w:numFmt w:val="bullet"/>
      <w:lvlText w:val="•"/>
      <w:lvlJc w:val="left"/>
      <w:pPr>
        <w:ind w:left="903" w:hanging="167"/>
      </w:pPr>
      <w:rPr>
        <w:rFonts w:hint="default"/>
        <w:lang w:val="vi" w:eastAsia="en-US" w:bidi="ar-SA"/>
      </w:rPr>
    </w:lvl>
    <w:lvl w:ilvl="2" w:tplc="EBB2B8FC">
      <w:numFmt w:val="bullet"/>
      <w:lvlText w:val="•"/>
      <w:lvlJc w:val="left"/>
      <w:pPr>
        <w:ind w:left="1706" w:hanging="167"/>
      </w:pPr>
      <w:rPr>
        <w:rFonts w:hint="default"/>
        <w:lang w:val="vi" w:eastAsia="en-US" w:bidi="ar-SA"/>
      </w:rPr>
    </w:lvl>
    <w:lvl w:ilvl="3" w:tplc="29A4C736">
      <w:numFmt w:val="bullet"/>
      <w:lvlText w:val="•"/>
      <w:lvlJc w:val="left"/>
      <w:pPr>
        <w:ind w:left="2509" w:hanging="167"/>
      </w:pPr>
      <w:rPr>
        <w:rFonts w:hint="default"/>
        <w:lang w:val="vi" w:eastAsia="en-US" w:bidi="ar-SA"/>
      </w:rPr>
    </w:lvl>
    <w:lvl w:ilvl="4" w:tplc="1946D974">
      <w:numFmt w:val="bullet"/>
      <w:lvlText w:val="•"/>
      <w:lvlJc w:val="left"/>
      <w:pPr>
        <w:ind w:left="3312" w:hanging="167"/>
      </w:pPr>
      <w:rPr>
        <w:rFonts w:hint="default"/>
        <w:lang w:val="vi" w:eastAsia="en-US" w:bidi="ar-SA"/>
      </w:rPr>
    </w:lvl>
    <w:lvl w:ilvl="5" w:tplc="CB8AE542">
      <w:numFmt w:val="bullet"/>
      <w:lvlText w:val="•"/>
      <w:lvlJc w:val="left"/>
      <w:pPr>
        <w:ind w:left="4116" w:hanging="167"/>
      </w:pPr>
      <w:rPr>
        <w:rFonts w:hint="default"/>
        <w:lang w:val="vi" w:eastAsia="en-US" w:bidi="ar-SA"/>
      </w:rPr>
    </w:lvl>
    <w:lvl w:ilvl="6" w:tplc="B3BE1F60">
      <w:numFmt w:val="bullet"/>
      <w:lvlText w:val="•"/>
      <w:lvlJc w:val="left"/>
      <w:pPr>
        <w:ind w:left="4919" w:hanging="167"/>
      </w:pPr>
      <w:rPr>
        <w:rFonts w:hint="default"/>
        <w:lang w:val="vi" w:eastAsia="en-US" w:bidi="ar-SA"/>
      </w:rPr>
    </w:lvl>
    <w:lvl w:ilvl="7" w:tplc="EC32EE00">
      <w:numFmt w:val="bullet"/>
      <w:lvlText w:val="•"/>
      <w:lvlJc w:val="left"/>
      <w:pPr>
        <w:ind w:left="5722" w:hanging="167"/>
      </w:pPr>
      <w:rPr>
        <w:rFonts w:hint="default"/>
        <w:lang w:val="vi" w:eastAsia="en-US" w:bidi="ar-SA"/>
      </w:rPr>
    </w:lvl>
    <w:lvl w:ilvl="8" w:tplc="0B783478">
      <w:numFmt w:val="bullet"/>
      <w:lvlText w:val="•"/>
      <w:lvlJc w:val="left"/>
      <w:pPr>
        <w:ind w:left="6525" w:hanging="167"/>
      </w:pPr>
      <w:rPr>
        <w:rFonts w:hint="default"/>
        <w:lang w:val="vi" w:eastAsia="en-US" w:bidi="ar-SA"/>
      </w:rPr>
    </w:lvl>
  </w:abstractNum>
  <w:abstractNum w:abstractNumId="17">
    <w:nsid w:val="072E243A"/>
    <w:multiLevelType w:val="hybridMultilevel"/>
    <w:tmpl w:val="FE303066"/>
    <w:lvl w:ilvl="0" w:tplc="45A0A0D8">
      <w:start w:val="1"/>
      <w:numFmt w:val="decimal"/>
      <w:lvlText w:val="%1."/>
      <w:lvlJc w:val="left"/>
      <w:pPr>
        <w:ind w:left="260" w:hanging="256"/>
        <w:jc w:val="left"/>
      </w:pPr>
      <w:rPr>
        <w:rFonts w:ascii="Times New Roman" w:eastAsia="Times New Roman" w:hAnsi="Times New Roman" w:cs="Times New Roman" w:hint="default"/>
        <w:w w:val="100"/>
        <w:sz w:val="24"/>
        <w:szCs w:val="24"/>
        <w:lang w:val="vi" w:eastAsia="en-US" w:bidi="ar-SA"/>
      </w:rPr>
    </w:lvl>
    <w:lvl w:ilvl="1" w:tplc="E61A0312">
      <w:numFmt w:val="bullet"/>
      <w:lvlText w:val="•"/>
      <w:lvlJc w:val="left"/>
      <w:pPr>
        <w:ind w:left="1184" w:hanging="256"/>
      </w:pPr>
      <w:rPr>
        <w:rFonts w:hint="default"/>
        <w:lang w:val="vi" w:eastAsia="en-US" w:bidi="ar-SA"/>
      </w:rPr>
    </w:lvl>
    <w:lvl w:ilvl="2" w:tplc="029C633C">
      <w:numFmt w:val="bullet"/>
      <w:lvlText w:val="•"/>
      <w:lvlJc w:val="left"/>
      <w:pPr>
        <w:ind w:left="2109" w:hanging="256"/>
      </w:pPr>
      <w:rPr>
        <w:rFonts w:hint="default"/>
        <w:lang w:val="vi" w:eastAsia="en-US" w:bidi="ar-SA"/>
      </w:rPr>
    </w:lvl>
    <w:lvl w:ilvl="3" w:tplc="901ADD04">
      <w:numFmt w:val="bullet"/>
      <w:lvlText w:val="•"/>
      <w:lvlJc w:val="left"/>
      <w:pPr>
        <w:ind w:left="3034" w:hanging="256"/>
      </w:pPr>
      <w:rPr>
        <w:rFonts w:hint="default"/>
        <w:lang w:val="vi" w:eastAsia="en-US" w:bidi="ar-SA"/>
      </w:rPr>
    </w:lvl>
    <w:lvl w:ilvl="4" w:tplc="8AD24362">
      <w:numFmt w:val="bullet"/>
      <w:lvlText w:val="•"/>
      <w:lvlJc w:val="left"/>
      <w:pPr>
        <w:ind w:left="3958" w:hanging="256"/>
      </w:pPr>
      <w:rPr>
        <w:rFonts w:hint="default"/>
        <w:lang w:val="vi" w:eastAsia="en-US" w:bidi="ar-SA"/>
      </w:rPr>
    </w:lvl>
    <w:lvl w:ilvl="5" w:tplc="9C249706">
      <w:numFmt w:val="bullet"/>
      <w:lvlText w:val="•"/>
      <w:lvlJc w:val="left"/>
      <w:pPr>
        <w:ind w:left="4883" w:hanging="256"/>
      </w:pPr>
      <w:rPr>
        <w:rFonts w:hint="default"/>
        <w:lang w:val="vi" w:eastAsia="en-US" w:bidi="ar-SA"/>
      </w:rPr>
    </w:lvl>
    <w:lvl w:ilvl="6" w:tplc="52063E74">
      <w:numFmt w:val="bullet"/>
      <w:lvlText w:val="•"/>
      <w:lvlJc w:val="left"/>
      <w:pPr>
        <w:ind w:left="5808" w:hanging="256"/>
      </w:pPr>
      <w:rPr>
        <w:rFonts w:hint="default"/>
        <w:lang w:val="vi" w:eastAsia="en-US" w:bidi="ar-SA"/>
      </w:rPr>
    </w:lvl>
    <w:lvl w:ilvl="7" w:tplc="703AF21A">
      <w:numFmt w:val="bullet"/>
      <w:lvlText w:val="•"/>
      <w:lvlJc w:val="left"/>
      <w:pPr>
        <w:ind w:left="6732" w:hanging="256"/>
      </w:pPr>
      <w:rPr>
        <w:rFonts w:hint="default"/>
        <w:lang w:val="vi" w:eastAsia="en-US" w:bidi="ar-SA"/>
      </w:rPr>
    </w:lvl>
    <w:lvl w:ilvl="8" w:tplc="80188818">
      <w:numFmt w:val="bullet"/>
      <w:lvlText w:val="•"/>
      <w:lvlJc w:val="left"/>
      <w:pPr>
        <w:ind w:left="7657" w:hanging="256"/>
      </w:pPr>
      <w:rPr>
        <w:rFonts w:hint="default"/>
        <w:lang w:val="vi" w:eastAsia="en-US" w:bidi="ar-SA"/>
      </w:rPr>
    </w:lvl>
  </w:abstractNum>
  <w:abstractNum w:abstractNumId="18">
    <w:nsid w:val="08460750"/>
    <w:multiLevelType w:val="hybridMultilevel"/>
    <w:tmpl w:val="61EC2524"/>
    <w:lvl w:ilvl="0" w:tplc="5DB8ED16">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EF6E020E">
      <w:numFmt w:val="bullet"/>
      <w:lvlText w:val="•"/>
      <w:lvlJc w:val="left"/>
      <w:pPr>
        <w:ind w:left="903" w:hanging="140"/>
      </w:pPr>
      <w:rPr>
        <w:rFonts w:hint="default"/>
        <w:lang w:val="vi" w:eastAsia="en-US" w:bidi="ar-SA"/>
      </w:rPr>
    </w:lvl>
    <w:lvl w:ilvl="2" w:tplc="17264A94">
      <w:numFmt w:val="bullet"/>
      <w:lvlText w:val="•"/>
      <w:lvlJc w:val="left"/>
      <w:pPr>
        <w:ind w:left="1706" w:hanging="140"/>
      </w:pPr>
      <w:rPr>
        <w:rFonts w:hint="default"/>
        <w:lang w:val="vi" w:eastAsia="en-US" w:bidi="ar-SA"/>
      </w:rPr>
    </w:lvl>
    <w:lvl w:ilvl="3" w:tplc="72DE256C">
      <w:numFmt w:val="bullet"/>
      <w:lvlText w:val="•"/>
      <w:lvlJc w:val="left"/>
      <w:pPr>
        <w:ind w:left="2509" w:hanging="140"/>
      </w:pPr>
      <w:rPr>
        <w:rFonts w:hint="default"/>
        <w:lang w:val="vi" w:eastAsia="en-US" w:bidi="ar-SA"/>
      </w:rPr>
    </w:lvl>
    <w:lvl w:ilvl="4" w:tplc="22162D2C">
      <w:numFmt w:val="bullet"/>
      <w:lvlText w:val="•"/>
      <w:lvlJc w:val="left"/>
      <w:pPr>
        <w:ind w:left="3312" w:hanging="140"/>
      </w:pPr>
      <w:rPr>
        <w:rFonts w:hint="default"/>
        <w:lang w:val="vi" w:eastAsia="en-US" w:bidi="ar-SA"/>
      </w:rPr>
    </w:lvl>
    <w:lvl w:ilvl="5" w:tplc="6D26D9B0">
      <w:numFmt w:val="bullet"/>
      <w:lvlText w:val="•"/>
      <w:lvlJc w:val="left"/>
      <w:pPr>
        <w:ind w:left="4116" w:hanging="140"/>
      </w:pPr>
      <w:rPr>
        <w:rFonts w:hint="default"/>
        <w:lang w:val="vi" w:eastAsia="en-US" w:bidi="ar-SA"/>
      </w:rPr>
    </w:lvl>
    <w:lvl w:ilvl="6" w:tplc="B8E0E498">
      <w:numFmt w:val="bullet"/>
      <w:lvlText w:val="•"/>
      <w:lvlJc w:val="left"/>
      <w:pPr>
        <w:ind w:left="4919" w:hanging="140"/>
      </w:pPr>
      <w:rPr>
        <w:rFonts w:hint="default"/>
        <w:lang w:val="vi" w:eastAsia="en-US" w:bidi="ar-SA"/>
      </w:rPr>
    </w:lvl>
    <w:lvl w:ilvl="7" w:tplc="5E9A9A8C">
      <w:numFmt w:val="bullet"/>
      <w:lvlText w:val="•"/>
      <w:lvlJc w:val="left"/>
      <w:pPr>
        <w:ind w:left="5722" w:hanging="140"/>
      </w:pPr>
      <w:rPr>
        <w:rFonts w:hint="default"/>
        <w:lang w:val="vi" w:eastAsia="en-US" w:bidi="ar-SA"/>
      </w:rPr>
    </w:lvl>
    <w:lvl w:ilvl="8" w:tplc="8D0EECCE">
      <w:numFmt w:val="bullet"/>
      <w:lvlText w:val="•"/>
      <w:lvlJc w:val="left"/>
      <w:pPr>
        <w:ind w:left="6525" w:hanging="140"/>
      </w:pPr>
      <w:rPr>
        <w:rFonts w:hint="default"/>
        <w:lang w:val="vi" w:eastAsia="en-US" w:bidi="ar-SA"/>
      </w:rPr>
    </w:lvl>
  </w:abstractNum>
  <w:abstractNum w:abstractNumId="19">
    <w:nsid w:val="085D7D92"/>
    <w:multiLevelType w:val="hybridMultilevel"/>
    <w:tmpl w:val="58DC8562"/>
    <w:lvl w:ilvl="0" w:tplc="65EC6F2A">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17187052">
      <w:numFmt w:val="bullet"/>
      <w:lvlText w:val="•"/>
      <w:lvlJc w:val="left"/>
      <w:pPr>
        <w:ind w:left="1400" w:hanging="240"/>
      </w:pPr>
      <w:rPr>
        <w:rFonts w:hint="default"/>
        <w:lang w:val="vi" w:eastAsia="en-US" w:bidi="ar-SA"/>
      </w:rPr>
    </w:lvl>
    <w:lvl w:ilvl="2" w:tplc="5268B8C2">
      <w:numFmt w:val="bullet"/>
      <w:lvlText w:val="•"/>
      <w:lvlJc w:val="left"/>
      <w:pPr>
        <w:ind w:left="2301" w:hanging="240"/>
      </w:pPr>
      <w:rPr>
        <w:rFonts w:hint="default"/>
        <w:lang w:val="vi" w:eastAsia="en-US" w:bidi="ar-SA"/>
      </w:rPr>
    </w:lvl>
    <w:lvl w:ilvl="3" w:tplc="6DC0D0F8">
      <w:numFmt w:val="bullet"/>
      <w:lvlText w:val="•"/>
      <w:lvlJc w:val="left"/>
      <w:pPr>
        <w:ind w:left="3202" w:hanging="240"/>
      </w:pPr>
      <w:rPr>
        <w:rFonts w:hint="default"/>
        <w:lang w:val="vi" w:eastAsia="en-US" w:bidi="ar-SA"/>
      </w:rPr>
    </w:lvl>
    <w:lvl w:ilvl="4" w:tplc="5060C8D4">
      <w:numFmt w:val="bullet"/>
      <w:lvlText w:val="•"/>
      <w:lvlJc w:val="left"/>
      <w:pPr>
        <w:ind w:left="4102" w:hanging="240"/>
      </w:pPr>
      <w:rPr>
        <w:rFonts w:hint="default"/>
        <w:lang w:val="vi" w:eastAsia="en-US" w:bidi="ar-SA"/>
      </w:rPr>
    </w:lvl>
    <w:lvl w:ilvl="5" w:tplc="064E4DDE">
      <w:numFmt w:val="bullet"/>
      <w:lvlText w:val="•"/>
      <w:lvlJc w:val="left"/>
      <w:pPr>
        <w:ind w:left="5003" w:hanging="240"/>
      </w:pPr>
      <w:rPr>
        <w:rFonts w:hint="default"/>
        <w:lang w:val="vi" w:eastAsia="en-US" w:bidi="ar-SA"/>
      </w:rPr>
    </w:lvl>
    <w:lvl w:ilvl="6" w:tplc="BD586880">
      <w:numFmt w:val="bullet"/>
      <w:lvlText w:val="•"/>
      <w:lvlJc w:val="left"/>
      <w:pPr>
        <w:ind w:left="5904" w:hanging="240"/>
      </w:pPr>
      <w:rPr>
        <w:rFonts w:hint="default"/>
        <w:lang w:val="vi" w:eastAsia="en-US" w:bidi="ar-SA"/>
      </w:rPr>
    </w:lvl>
    <w:lvl w:ilvl="7" w:tplc="4E5C8FD4">
      <w:numFmt w:val="bullet"/>
      <w:lvlText w:val="•"/>
      <w:lvlJc w:val="left"/>
      <w:pPr>
        <w:ind w:left="6804" w:hanging="240"/>
      </w:pPr>
      <w:rPr>
        <w:rFonts w:hint="default"/>
        <w:lang w:val="vi" w:eastAsia="en-US" w:bidi="ar-SA"/>
      </w:rPr>
    </w:lvl>
    <w:lvl w:ilvl="8" w:tplc="299C9284">
      <w:numFmt w:val="bullet"/>
      <w:lvlText w:val="•"/>
      <w:lvlJc w:val="left"/>
      <w:pPr>
        <w:ind w:left="7705" w:hanging="240"/>
      </w:pPr>
      <w:rPr>
        <w:rFonts w:hint="default"/>
        <w:lang w:val="vi" w:eastAsia="en-US" w:bidi="ar-SA"/>
      </w:rPr>
    </w:lvl>
  </w:abstractNum>
  <w:abstractNum w:abstractNumId="20">
    <w:nsid w:val="090E093D"/>
    <w:multiLevelType w:val="hybridMultilevel"/>
    <w:tmpl w:val="45367716"/>
    <w:lvl w:ilvl="0" w:tplc="FDECD50E">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3BBE50C0">
      <w:numFmt w:val="bullet"/>
      <w:lvlText w:val="•"/>
      <w:lvlJc w:val="left"/>
      <w:pPr>
        <w:ind w:left="1029" w:hanging="140"/>
      </w:pPr>
      <w:rPr>
        <w:rFonts w:hint="default"/>
        <w:lang w:val="vi" w:eastAsia="en-US" w:bidi="ar-SA"/>
      </w:rPr>
    </w:lvl>
    <w:lvl w:ilvl="2" w:tplc="5A12E98C">
      <w:numFmt w:val="bullet"/>
      <w:lvlText w:val="•"/>
      <w:lvlJc w:val="left"/>
      <w:pPr>
        <w:ind w:left="1818" w:hanging="140"/>
      </w:pPr>
      <w:rPr>
        <w:rFonts w:hint="default"/>
        <w:lang w:val="vi" w:eastAsia="en-US" w:bidi="ar-SA"/>
      </w:rPr>
    </w:lvl>
    <w:lvl w:ilvl="3" w:tplc="1CBE1BCA">
      <w:numFmt w:val="bullet"/>
      <w:lvlText w:val="•"/>
      <w:lvlJc w:val="left"/>
      <w:pPr>
        <w:ind w:left="2607" w:hanging="140"/>
      </w:pPr>
      <w:rPr>
        <w:rFonts w:hint="default"/>
        <w:lang w:val="vi" w:eastAsia="en-US" w:bidi="ar-SA"/>
      </w:rPr>
    </w:lvl>
    <w:lvl w:ilvl="4" w:tplc="554A9236">
      <w:numFmt w:val="bullet"/>
      <w:lvlText w:val="•"/>
      <w:lvlJc w:val="left"/>
      <w:pPr>
        <w:ind w:left="3396" w:hanging="140"/>
      </w:pPr>
      <w:rPr>
        <w:rFonts w:hint="default"/>
        <w:lang w:val="vi" w:eastAsia="en-US" w:bidi="ar-SA"/>
      </w:rPr>
    </w:lvl>
    <w:lvl w:ilvl="5" w:tplc="9F307446">
      <w:numFmt w:val="bullet"/>
      <w:lvlText w:val="•"/>
      <w:lvlJc w:val="left"/>
      <w:pPr>
        <w:ind w:left="4186" w:hanging="140"/>
      </w:pPr>
      <w:rPr>
        <w:rFonts w:hint="default"/>
        <w:lang w:val="vi" w:eastAsia="en-US" w:bidi="ar-SA"/>
      </w:rPr>
    </w:lvl>
    <w:lvl w:ilvl="6" w:tplc="1E6A2AAE">
      <w:numFmt w:val="bullet"/>
      <w:lvlText w:val="•"/>
      <w:lvlJc w:val="left"/>
      <w:pPr>
        <w:ind w:left="4975" w:hanging="140"/>
      </w:pPr>
      <w:rPr>
        <w:rFonts w:hint="default"/>
        <w:lang w:val="vi" w:eastAsia="en-US" w:bidi="ar-SA"/>
      </w:rPr>
    </w:lvl>
    <w:lvl w:ilvl="7" w:tplc="C7FC9D82">
      <w:numFmt w:val="bullet"/>
      <w:lvlText w:val="•"/>
      <w:lvlJc w:val="left"/>
      <w:pPr>
        <w:ind w:left="5764" w:hanging="140"/>
      </w:pPr>
      <w:rPr>
        <w:rFonts w:hint="default"/>
        <w:lang w:val="vi" w:eastAsia="en-US" w:bidi="ar-SA"/>
      </w:rPr>
    </w:lvl>
    <w:lvl w:ilvl="8" w:tplc="26700344">
      <w:numFmt w:val="bullet"/>
      <w:lvlText w:val="•"/>
      <w:lvlJc w:val="left"/>
      <w:pPr>
        <w:ind w:left="6553" w:hanging="140"/>
      </w:pPr>
      <w:rPr>
        <w:rFonts w:hint="default"/>
        <w:lang w:val="vi" w:eastAsia="en-US" w:bidi="ar-SA"/>
      </w:rPr>
    </w:lvl>
  </w:abstractNum>
  <w:abstractNum w:abstractNumId="21">
    <w:nsid w:val="09983EF7"/>
    <w:multiLevelType w:val="hybridMultilevel"/>
    <w:tmpl w:val="A26A50B2"/>
    <w:lvl w:ilvl="0" w:tplc="36027C02">
      <w:numFmt w:val="bullet"/>
      <w:lvlText w:val="-"/>
      <w:lvlJc w:val="left"/>
      <w:pPr>
        <w:ind w:left="108" w:hanging="149"/>
      </w:pPr>
      <w:rPr>
        <w:rFonts w:ascii="Times New Roman" w:eastAsia="Times New Roman" w:hAnsi="Times New Roman" w:cs="Times New Roman" w:hint="default"/>
        <w:w w:val="100"/>
        <w:sz w:val="24"/>
        <w:szCs w:val="24"/>
        <w:lang w:val="vi" w:eastAsia="en-US" w:bidi="ar-SA"/>
      </w:rPr>
    </w:lvl>
    <w:lvl w:ilvl="1" w:tplc="CBD078DA">
      <w:numFmt w:val="bullet"/>
      <w:lvlText w:val="•"/>
      <w:lvlJc w:val="left"/>
      <w:pPr>
        <w:ind w:left="903" w:hanging="149"/>
      </w:pPr>
      <w:rPr>
        <w:rFonts w:hint="default"/>
        <w:lang w:val="vi" w:eastAsia="en-US" w:bidi="ar-SA"/>
      </w:rPr>
    </w:lvl>
    <w:lvl w:ilvl="2" w:tplc="D054C5B4">
      <w:numFmt w:val="bullet"/>
      <w:lvlText w:val="•"/>
      <w:lvlJc w:val="left"/>
      <w:pPr>
        <w:ind w:left="1706" w:hanging="149"/>
      </w:pPr>
      <w:rPr>
        <w:rFonts w:hint="default"/>
        <w:lang w:val="vi" w:eastAsia="en-US" w:bidi="ar-SA"/>
      </w:rPr>
    </w:lvl>
    <w:lvl w:ilvl="3" w:tplc="0FF81CFE">
      <w:numFmt w:val="bullet"/>
      <w:lvlText w:val="•"/>
      <w:lvlJc w:val="left"/>
      <w:pPr>
        <w:ind w:left="2509" w:hanging="149"/>
      </w:pPr>
      <w:rPr>
        <w:rFonts w:hint="default"/>
        <w:lang w:val="vi" w:eastAsia="en-US" w:bidi="ar-SA"/>
      </w:rPr>
    </w:lvl>
    <w:lvl w:ilvl="4" w:tplc="9AD44940">
      <w:numFmt w:val="bullet"/>
      <w:lvlText w:val="•"/>
      <w:lvlJc w:val="left"/>
      <w:pPr>
        <w:ind w:left="3312" w:hanging="149"/>
      </w:pPr>
      <w:rPr>
        <w:rFonts w:hint="default"/>
        <w:lang w:val="vi" w:eastAsia="en-US" w:bidi="ar-SA"/>
      </w:rPr>
    </w:lvl>
    <w:lvl w:ilvl="5" w:tplc="AF4A21EA">
      <w:numFmt w:val="bullet"/>
      <w:lvlText w:val="•"/>
      <w:lvlJc w:val="left"/>
      <w:pPr>
        <w:ind w:left="4116" w:hanging="149"/>
      </w:pPr>
      <w:rPr>
        <w:rFonts w:hint="default"/>
        <w:lang w:val="vi" w:eastAsia="en-US" w:bidi="ar-SA"/>
      </w:rPr>
    </w:lvl>
    <w:lvl w:ilvl="6" w:tplc="5C3AAB12">
      <w:numFmt w:val="bullet"/>
      <w:lvlText w:val="•"/>
      <w:lvlJc w:val="left"/>
      <w:pPr>
        <w:ind w:left="4919" w:hanging="149"/>
      </w:pPr>
      <w:rPr>
        <w:rFonts w:hint="default"/>
        <w:lang w:val="vi" w:eastAsia="en-US" w:bidi="ar-SA"/>
      </w:rPr>
    </w:lvl>
    <w:lvl w:ilvl="7" w:tplc="49D83C1C">
      <w:numFmt w:val="bullet"/>
      <w:lvlText w:val="•"/>
      <w:lvlJc w:val="left"/>
      <w:pPr>
        <w:ind w:left="5722" w:hanging="149"/>
      </w:pPr>
      <w:rPr>
        <w:rFonts w:hint="default"/>
        <w:lang w:val="vi" w:eastAsia="en-US" w:bidi="ar-SA"/>
      </w:rPr>
    </w:lvl>
    <w:lvl w:ilvl="8" w:tplc="778470AA">
      <w:numFmt w:val="bullet"/>
      <w:lvlText w:val="•"/>
      <w:lvlJc w:val="left"/>
      <w:pPr>
        <w:ind w:left="6525" w:hanging="149"/>
      </w:pPr>
      <w:rPr>
        <w:rFonts w:hint="default"/>
        <w:lang w:val="vi" w:eastAsia="en-US" w:bidi="ar-SA"/>
      </w:rPr>
    </w:lvl>
  </w:abstractNum>
  <w:abstractNum w:abstractNumId="22">
    <w:nsid w:val="0A1619E0"/>
    <w:multiLevelType w:val="hybridMultilevel"/>
    <w:tmpl w:val="B8EA722E"/>
    <w:lvl w:ilvl="0" w:tplc="A9C0AF62">
      <w:numFmt w:val="bullet"/>
      <w:lvlText w:val="-"/>
      <w:lvlJc w:val="left"/>
      <w:pPr>
        <w:ind w:left="108" w:hanging="144"/>
      </w:pPr>
      <w:rPr>
        <w:rFonts w:ascii="Times New Roman" w:eastAsia="Times New Roman" w:hAnsi="Times New Roman" w:cs="Times New Roman" w:hint="default"/>
        <w:w w:val="100"/>
        <w:sz w:val="24"/>
        <w:szCs w:val="24"/>
        <w:lang w:val="vi" w:eastAsia="en-US" w:bidi="ar-SA"/>
      </w:rPr>
    </w:lvl>
    <w:lvl w:ilvl="1" w:tplc="AF9450E4">
      <w:numFmt w:val="bullet"/>
      <w:lvlText w:val="•"/>
      <w:lvlJc w:val="left"/>
      <w:pPr>
        <w:ind w:left="903" w:hanging="144"/>
      </w:pPr>
      <w:rPr>
        <w:rFonts w:hint="default"/>
        <w:lang w:val="vi" w:eastAsia="en-US" w:bidi="ar-SA"/>
      </w:rPr>
    </w:lvl>
    <w:lvl w:ilvl="2" w:tplc="899A41F8">
      <w:numFmt w:val="bullet"/>
      <w:lvlText w:val="•"/>
      <w:lvlJc w:val="left"/>
      <w:pPr>
        <w:ind w:left="1706" w:hanging="144"/>
      </w:pPr>
      <w:rPr>
        <w:rFonts w:hint="default"/>
        <w:lang w:val="vi" w:eastAsia="en-US" w:bidi="ar-SA"/>
      </w:rPr>
    </w:lvl>
    <w:lvl w:ilvl="3" w:tplc="2EFE1F4A">
      <w:numFmt w:val="bullet"/>
      <w:lvlText w:val="•"/>
      <w:lvlJc w:val="left"/>
      <w:pPr>
        <w:ind w:left="2509" w:hanging="144"/>
      </w:pPr>
      <w:rPr>
        <w:rFonts w:hint="default"/>
        <w:lang w:val="vi" w:eastAsia="en-US" w:bidi="ar-SA"/>
      </w:rPr>
    </w:lvl>
    <w:lvl w:ilvl="4" w:tplc="D97E4BB4">
      <w:numFmt w:val="bullet"/>
      <w:lvlText w:val="•"/>
      <w:lvlJc w:val="left"/>
      <w:pPr>
        <w:ind w:left="3312" w:hanging="144"/>
      </w:pPr>
      <w:rPr>
        <w:rFonts w:hint="default"/>
        <w:lang w:val="vi" w:eastAsia="en-US" w:bidi="ar-SA"/>
      </w:rPr>
    </w:lvl>
    <w:lvl w:ilvl="5" w:tplc="B87E54EE">
      <w:numFmt w:val="bullet"/>
      <w:lvlText w:val="•"/>
      <w:lvlJc w:val="left"/>
      <w:pPr>
        <w:ind w:left="4116" w:hanging="144"/>
      </w:pPr>
      <w:rPr>
        <w:rFonts w:hint="default"/>
        <w:lang w:val="vi" w:eastAsia="en-US" w:bidi="ar-SA"/>
      </w:rPr>
    </w:lvl>
    <w:lvl w:ilvl="6" w:tplc="9B2C7DBC">
      <w:numFmt w:val="bullet"/>
      <w:lvlText w:val="•"/>
      <w:lvlJc w:val="left"/>
      <w:pPr>
        <w:ind w:left="4919" w:hanging="144"/>
      </w:pPr>
      <w:rPr>
        <w:rFonts w:hint="default"/>
        <w:lang w:val="vi" w:eastAsia="en-US" w:bidi="ar-SA"/>
      </w:rPr>
    </w:lvl>
    <w:lvl w:ilvl="7" w:tplc="3D0A3672">
      <w:numFmt w:val="bullet"/>
      <w:lvlText w:val="•"/>
      <w:lvlJc w:val="left"/>
      <w:pPr>
        <w:ind w:left="5722" w:hanging="144"/>
      </w:pPr>
      <w:rPr>
        <w:rFonts w:hint="default"/>
        <w:lang w:val="vi" w:eastAsia="en-US" w:bidi="ar-SA"/>
      </w:rPr>
    </w:lvl>
    <w:lvl w:ilvl="8" w:tplc="27CC2046">
      <w:numFmt w:val="bullet"/>
      <w:lvlText w:val="•"/>
      <w:lvlJc w:val="left"/>
      <w:pPr>
        <w:ind w:left="6525" w:hanging="144"/>
      </w:pPr>
      <w:rPr>
        <w:rFonts w:hint="default"/>
        <w:lang w:val="vi" w:eastAsia="en-US" w:bidi="ar-SA"/>
      </w:rPr>
    </w:lvl>
  </w:abstractNum>
  <w:abstractNum w:abstractNumId="23">
    <w:nsid w:val="0B382449"/>
    <w:multiLevelType w:val="hybridMultilevel"/>
    <w:tmpl w:val="690C589A"/>
    <w:lvl w:ilvl="0" w:tplc="69D22670">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02AE38A8">
      <w:numFmt w:val="bullet"/>
      <w:lvlText w:val="•"/>
      <w:lvlJc w:val="left"/>
      <w:pPr>
        <w:ind w:left="1024" w:hanging="240"/>
      </w:pPr>
      <w:rPr>
        <w:rFonts w:hint="default"/>
        <w:lang w:val="vi" w:eastAsia="en-US" w:bidi="ar-SA"/>
      </w:rPr>
    </w:lvl>
    <w:lvl w:ilvl="2" w:tplc="CE16C882">
      <w:numFmt w:val="bullet"/>
      <w:lvlText w:val="•"/>
      <w:lvlJc w:val="left"/>
      <w:pPr>
        <w:ind w:left="1548" w:hanging="240"/>
      </w:pPr>
      <w:rPr>
        <w:rFonts w:hint="default"/>
        <w:lang w:val="vi" w:eastAsia="en-US" w:bidi="ar-SA"/>
      </w:rPr>
    </w:lvl>
    <w:lvl w:ilvl="3" w:tplc="C1FC7E28">
      <w:numFmt w:val="bullet"/>
      <w:lvlText w:val="•"/>
      <w:lvlJc w:val="left"/>
      <w:pPr>
        <w:ind w:left="2072" w:hanging="240"/>
      </w:pPr>
      <w:rPr>
        <w:rFonts w:hint="default"/>
        <w:lang w:val="vi" w:eastAsia="en-US" w:bidi="ar-SA"/>
      </w:rPr>
    </w:lvl>
    <w:lvl w:ilvl="4" w:tplc="3256750A">
      <w:numFmt w:val="bullet"/>
      <w:lvlText w:val="•"/>
      <w:lvlJc w:val="left"/>
      <w:pPr>
        <w:ind w:left="2596" w:hanging="240"/>
      </w:pPr>
      <w:rPr>
        <w:rFonts w:hint="default"/>
        <w:lang w:val="vi" w:eastAsia="en-US" w:bidi="ar-SA"/>
      </w:rPr>
    </w:lvl>
    <w:lvl w:ilvl="5" w:tplc="720E03C4">
      <w:numFmt w:val="bullet"/>
      <w:lvlText w:val="•"/>
      <w:lvlJc w:val="left"/>
      <w:pPr>
        <w:ind w:left="3120" w:hanging="240"/>
      </w:pPr>
      <w:rPr>
        <w:rFonts w:hint="default"/>
        <w:lang w:val="vi" w:eastAsia="en-US" w:bidi="ar-SA"/>
      </w:rPr>
    </w:lvl>
    <w:lvl w:ilvl="6" w:tplc="EBCC8D7C">
      <w:numFmt w:val="bullet"/>
      <w:lvlText w:val="•"/>
      <w:lvlJc w:val="left"/>
      <w:pPr>
        <w:ind w:left="3644" w:hanging="240"/>
      </w:pPr>
      <w:rPr>
        <w:rFonts w:hint="default"/>
        <w:lang w:val="vi" w:eastAsia="en-US" w:bidi="ar-SA"/>
      </w:rPr>
    </w:lvl>
    <w:lvl w:ilvl="7" w:tplc="65D298FC">
      <w:numFmt w:val="bullet"/>
      <w:lvlText w:val="•"/>
      <w:lvlJc w:val="left"/>
      <w:pPr>
        <w:ind w:left="4169" w:hanging="240"/>
      </w:pPr>
      <w:rPr>
        <w:rFonts w:hint="default"/>
        <w:lang w:val="vi" w:eastAsia="en-US" w:bidi="ar-SA"/>
      </w:rPr>
    </w:lvl>
    <w:lvl w:ilvl="8" w:tplc="9EDE4024">
      <w:numFmt w:val="bullet"/>
      <w:lvlText w:val="•"/>
      <w:lvlJc w:val="left"/>
      <w:pPr>
        <w:ind w:left="4693" w:hanging="240"/>
      </w:pPr>
      <w:rPr>
        <w:rFonts w:hint="default"/>
        <w:lang w:val="vi" w:eastAsia="en-US" w:bidi="ar-SA"/>
      </w:rPr>
    </w:lvl>
  </w:abstractNum>
  <w:abstractNum w:abstractNumId="24">
    <w:nsid w:val="0D0F2ED7"/>
    <w:multiLevelType w:val="hybridMultilevel"/>
    <w:tmpl w:val="4B30D3F6"/>
    <w:lvl w:ilvl="0" w:tplc="2B408A30">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F0F6C6A8">
      <w:numFmt w:val="bullet"/>
      <w:lvlText w:val="•"/>
      <w:lvlJc w:val="left"/>
      <w:pPr>
        <w:ind w:left="1000" w:hanging="140"/>
      </w:pPr>
      <w:rPr>
        <w:rFonts w:hint="default"/>
        <w:lang w:val="vi" w:eastAsia="en-US" w:bidi="ar-SA"/>
      </w:rPr>
    </w:lvl>
    <w:lvl w:ilvl="2" w:tplc="C8DA100E">
      <w:numFmt w:val="bullet"/>
      <w:lvlText w:val="•"/>
      <w:lvlJc w:val="left"/>
      <w:pPr>
        <w:ind w:left="1761" w:hanging="140"/>
      </w:pPr>
      <w:rPr>
        <w:rFonts w:hint="default"/>
        <w:lang w:val="vi" w:eastAsia="en-US" w:bidi="ar-SA"/>
      </w:rPr>
    </w:lvl>
    <w:lvl w:ilvl="3" w:tplc="534AA3BE">
      <w:numFmt w:val="bullet"/>
      <w:lvlText w:val="•"/>
      <w:lvlJc w:val="left"/>
      <w:pPr>
        <w:ind w:left="2522" w:hanging="140"/>
      </w:pPr>
      <w:rPr>
        <w:rFonts w:hint="default"/>
        <w:lang w:val="vi" w:eastAsia="en-US" w:bidi="ar-SA"/>
      </w:rPr>
    </w:lvl>
    <w:lvl w:ilvl="4" w:tplc="294E0276">
      <w:numFmt w:val="bullet"/>
      <w:lvlText w:val="•"/>
      <w:lvlJc w:val="left"/>
      <w:pPr>
        <w:ind w:left="3283" w:hanging="140"/>
      </w:pPr>
      <w:rPr>
        <w:rFonts w:hint="default"/>
        <w:lang w:val="vi" w:eastAsia="en-US" w:bidi="ar-SA"/>
      </w:rPr>
    </w:lvl>
    <w:lvl w:ilvl="5" w:tplc="B55057E8">
      <w:numFmt w:val="bullet"/>
      <w:lvlText w:val="•"/>
      <w:lvlJc w:val="left"/>
      <w:pPr>
        <w:ind w:left="4044" w:hanging="140"/>
      </w:pPr>
      <w:rPr>
        <w:rFonts w:hint="default"/>
        <w:lang w:val="vi" w:eastAsia="en-US" w:bidi="ar-SA"/>
      </w:rPr>
    </w:lvl>
    <w:lvl w:ilvl="6" w:tplc="BD76E242">
      <w:numFmt w:val="bullet"/>
      <w:lvlText w:val="•"/>
      <w:lvlJc w:val="left"/>
      <w:pPr>
        <w:ind w:left="4805" w:hanging="140"/>
      </w:pPr>
      <w:rPr>
        <w:rFonts w:hint="default"/>
        <w:lang w:val="vi" w:eastAsia="en-US" w:bidi="ar-SA"/>
      </w:rPr>
    </w:lvl>
    <w:lvl w:ilvl="7" w:tplc="A60CC642">
      <w:numFmt w:val="bullet"/>
      <w:lvlText w:val="•"/>
      <w:lvlJc w:val="left"/>
      <w:pPr>
        <w:ind w:left="5566" w:hanging="140"/>
      </w:pPr>
      <w:rPr>
        <w:rFonts w:hint="default"/>
        <w:lang w:val="vi" w:eastAsia="en-US" w:bidi="ar-SA"/>
      </w:rPr>
    </w:lvl>
    <w:lvl w:ilvl="8" w:tplc="56300924">
      <w:numFmt w:val="bullet"/>
      <w:lvlText w:val="•"/>
      <w:lvlJc w:val="left"/>
      <w:pPr>
        <w:ind w:left="6327" w:hanging="140"/>
      </w:pPr>
      <w:rPr>
        <w:rFonts w:hint="default"/>
        <w:lang w:val="vi" w:eastAsia="en-US" w:bidi="ar-SA"/>
      </w:rPr>
    </w:lvl>
  </w:abstractNum>
  <w:abstractNum w:abstractNumId="25">
    <w:nsid w:val="0D9549E4"/>
    <w:multiLevelType w:val="hybridMultilevel"/>
    <w:tmpl w:val="0A7A521A"/>
    <w:lvl w:ilvl="0" w:tplc="1F1A8222">
      <w:numFmt w:val="bullet"/>
      <w:lvlText w:val="-"/>
      <w:lvlJc w:val="left"/>
      <w:pPr>
        <w:ind w:left="108" w:hanging="154"/>
      </w:pPr>
      <w:rPr>
        <w:rFonts w:ascii="Times New Roman" w:eastAsia="Times New Roman" w:hAnsi="Times New Roman" w:cs="Times New Roman" w:hint="default"/>
        <w:w w:val="100"/>
        <w:sz w:val="24"/>
        <w:szCs w:val="24"/>
        <w:lang w:val="vi" w:eastAsia="en-US" w:bidi="ar-SA"/>
      </w:rPr>
    </w:lvl>
    <w:lvl w:ilvl="1" w:tplc="C4462964">
      <w:numFmt w:val="bullet"/>
      <w:lvlText w:val="•"/>
      <w:lvlJc w:val="left"/>
      <w:pPr>
        <w:ind w:left="903" w:hanging="154"/>
      </w:pPr>
      <w:rPr>
        <w:rFonts w:hint="default"/>
        <w:lang w:val="vi" w:eastAsia="en-US" w:bidi="ar-SA"/>
      </w:rPr>
    </w:lvl>
    <w:lvl w:ilvl="2" w:tplc="2F3A0884">
      <w:numFmt w:val="bullet"/>
      <w:lvlText w:val="•"/>
      <w:lvlJc w:val="left"/>
      <w:pPr>
        <w:ind w:left="1706" w:hanging="154"/>
      </w:pPr>
      <w:rPr>
        <w:rFonts w:hint="default"/>
        <w:lang w:val="vi" w:eastAsia="en-US" w:bidi="ar-SA"/>
      </w:rPr>
    </w:lvl>
    <w:lvl w:ilvl="3" w:tplc="2228A834">
      <w:numFmt w:val="bullet"/>
      <w:lvlText w:val="•"/>
      <w:lvlJc w:val="left"/>
      <w:pPr>
        <w:ind w:left="2509" w:hanging="154"/>
      </w:pPr>
      <w:rPr>
        <w:rFonts w:hint="default"/>
        <w:lang w:val="vi" w:eastAsia="en-US" w:bidi="ar-SA"/>
      </w:rPr>
    </w:lvl>
    <w:lvl w:ilvl="4" w:tplc="823E2A0E">
      <w:numFmt w:val="bullet"/>
      <w:lvlText w:val="•"/>
      <w:lvlJc w:val="left"/>
      <w:pPr>
        <w:ind w:left="3312" w:hanging="154"/>
      </w:pPr>
      <w:rPr>
        <w:rFonts w:hint="default"/>
        <w:lang w:val="vi" w:eastAsia="en-US" w:bidi="ar-SA"/>
      </w:rPr>
    </w:lvl>
    <w:lvl w:ilvl="5" w:tplc="E07EE7B0">
      <w:numFmt w:val="bullet"/>
      <w:lvlText w:val="•"/>
      <w:lvlJc w:val="left"/>
      <w:pPr>
        <w:ind w:left="4116" w:hanging="154"/>
      </w:pPr>
      <w:rPr>
        <w:rFonts w:hint="default"/>
        <w:lang w:val="vi" w:eastAsia="en-US" w:bidi="ar-SA"/>
      </w:rPr>
    </w:lvl>
    <w:lvl w:ilvl="6" w:tplc="FF2850EC">
      <w:numFmt w:val="bullet"/>
      <w:lvlText w:val="•"/>
      <w:lvlJc w:val="left"/>
      <w:pPr>
        <w:ind w:left="4919" w:hanging="154"/>
      </w:pPr>
      <w:rPr>
        <w:rFonts w:hint="default"/>
        <w:lang w:val="vi" w:eastAsia="en-US" w:bidi="ar-SA"/>
      </w:rPr>
    </w:lvl>
    <w:lvl w:ilvl="7" w:tplc="E848A7DA">
      <w:numFmt w:val="bullet"/>
      <w:lvlText w:val="•"/>
      <w:lvlJc w:val="left"/>
      <w:pPr>
        <w:ind w:left="5722" w:hanging="154"/>
      </w:pPr>
      <w:rPr>
        <w:rFonts w:hint="default"/>
        <w:lang w:val="vi" w:eastAsia="en-US" w:bidi="ar-SA"/>
      </w:rPr>
    </w:lvl>
    <w:lvl w:ilvl="8" w:tplc="C72A369A">
      <w:numFmt w:val="bullet"/>
      <w:lvlText w:val="•"/>
      <w:lvlJc w:val="left"/>
      <w:pPr>
        <w:ind w:left="6525" w:hanging="154"/>
      </w:pPr>
      <w:rPr>
        <w:rFonts w:hint="default"/>
        <w:lang w:val="vi" w:eastAsia="en-US" w:bidi="ar-SA"/>
      </w:rPr>
    </w:lvl>
  </w:abstractNum>
  <w:abstractNum w:abstractNumId="26">
    <w:nsid w:val="0E563404"/>
    <w:multiLevelType w:val="hybridMultilevel"/>
    <w:tmpl w:val="7B6E9B08"/>
    <w:lvl w:ilvl="0" w:tplc="162ACAE0">
      <w:numFmt w:val="bullet"/>
      <w:lvlText w:val="-"/>
      <w:lvlJc w:val="left"/>
      <w:pPr>
        <w:ind w:left="250" w:hanging="143"/>
      </w:pPr>
      <w:rPr>
        <w:rFonts w:ascii="Times New Roman" w:eastAsia="Times New Roman" w:hAnsi="Times New Roman" w:cs="Times New Roman" w:hint="default"/>
        <w:w w:val="100"/>
        <w:sz w:val="24"/>
        <w:szCs w:val="24"/>
        <w:lang w:val="vi" w:eastAsia="en-US" w:bidi="ar-SA"/>
      </w:rPr>
    </w:lvl>
    <w:lvl w:ilvl="1" w:tplc="AD4E234A">
      <w:numFmt w:val="bullet"/>
      <w:lvlText w:val="•"/>
      <w:lvlJc w:val="left"/>
      <w:pPr>
        <w:ind w:left="1047" w:hanging="143"/>
      </w:pPr>
      <w:rPr>
        <w:rFonts w:hint="default"/>
        <w:lang w:val="vi" w:eastAsia="en-US" w:bidi="ar-SA"/>
      </w:rPr>
    </w:lvl>
    <w:lvl w:ilvl="2" w:tplc="11287474">
      <w:numFmt w:val="bullet"/>
      <w:lvlText w:val="•"/>
      <w:lvlJc w:val="left"/>
      <w:pPr>
        <w:ind w:left="1834" w:hanging="143"/>
      </w:pPr>
      <w:rPr>
        <w:rFonts w:hint="default"/>
        <w:lang w:val="vi" w:eastAsia="en-US" w:bidi="ar-SA"/>
      </w:rPr>
    </w:lvl>
    <w:lvl w:ilvl="3" w:tplc="1556D230">
      <w:numFmt w:val="bullet"/>
      <w:lvlText w:val="•"/>
      <w:lvlJc w:val="left"/>
      <w:pPr>
        <w:ind w:left="2621" w:hanging="143"/>
      </w:pPr>
      <w:rPr>
        <w:rFonts w:hint="default"/>
        <w:lang w:val="vi" w:eastAsia="en-US" w:bidi="ar-SA"/>
      </w:rPr>
    </w:lvl>
    <w:lvl w:ilvl="4" w:tplc="2A6E1CC6">
      <w:numFmt w:val="bullet"/>
      <w:lvlText w:val="•"/>
      <w:lvlJc w:val="left"/>
      <w:pPr>
        <w:ind w:left="3408" w:hanging="143"/>
      </w:pPr>
      <w:rPr>
        <w:rFonts w:hint="default"/>
        <w:lang w:val="vi" w:eastAsia="en-US" w:bidi="ar-SA"/>
      </w:rPr>
    </w:lvl>
    <w:lvl w:ilvl="5" w:tplc="1932E232">
      <w:numFmt w:val="bullet"/>
      <w:lvlText w:val="•"/>
      <w:lvlJc w:val="left"/>
      <w:pPr>
        <w:ind w:left="4196" w:hanging="143"/>
      </w:pPr>
      <w:rPr>
        <w:rFonts w:hint="default"/>
        <w:lang w:val="vi" w:eastAsia="en-US" w:bidi="ar-SA"/>
      </w:rPr>
    </w:lvl>
    <w:lvl w:ilvl="6" w:tplc="5C8CCDC0">
      <w:numFmt w:val="bullet"/>
      <w:lvlText w:val="•"/>
      <w:lvlJc w:val="left"/>
      <w:pPr>
        <w:ind w:left="4983" w:hanging="143"/>
      </w:pPr>
      <w:rPr>
        <w:rFonts w:hint="default"/>
        <w:lang w:val="vi" w:eastAsia="en-US" w:bidi="ar-SA"/>
      </w:rPr>
    </w:lvl>
    <w:lvl w:ilvl="7" w:tplc="F6689208">
      <w:numFmt w:val="bullet"/>
      <w:lvlText w:val="•"/>
      <w:lvlJc w:val="left"/>
      <w:pPr>
        <w:ind w:left="5770" w:hanging="143"/>
      </w:pPr>
      <w:rPr>
        <w:rFonts w:hint="default"/>
        <w:lang w:val="vi" w:eastAsia="en-US" w:bidi="ar-SA"/>
      </w:rPr>
    </w:lvl>
    <w:lvl w:ilvl="8" w:tplc="D02E1FB2">
      <w:numFmt w:val="bullet"/>
      <w:lvlText w:val="•"/>
      <w:lvlJc w:val="left"/>
      <w:pPr>
        <w:ind w:left="6557" w:hanging="143"/>
      </w:pPr>
      <w:rPr>
        <w:rFonts w:hint="default"/>
        <w:lang w:val="vi" w:eastAsia="en-US" w:bidi="ar-SA"/>
      </w:rPr>
    </w:lvl>
  </w:abstractNum>
  <w:abstractNum w:abstractNumId="27">
    <w:nsid w:val="0E8D5FBB"/>
    <w:multiLevelType w:val="hybridMultilevel"/>
    <w:tmpl w:val="90BCE5F4"/>
    <w:lvl w:ilvl="0" w:tplc="3D60F7EC">
      <w:numFmt w:val="bullet"/>
      <w:lvlText w:val="-"/>
      <w:lvlJc w:val="left"/>
      <w:pPr>
        <w:ind w:left="2667" w:hanging="140"/>
      </w:pPr>
      <w:rPr>
        <w:rFonts w:ascii="Times New Roman" w:eastAsia="Times New Roman" w:hAnsi="Times New Roman" w:cs="Times New Roman" w:hint="default"/>
        <w:i/>
        <w:iCs/>
        <w:w w:val="100"/>
        <w:sz w:val="24"/>
        <w:szCs w:val="24"/>
        <w:lang w:val="vi" w:eastAsia="en-US" w:bidi="ar-SA"/>
      </w:rPr>
    </w:lvl>
    <w:lvl w:ilvl="1" w:tplc="D3702300">
      <w:numFmt w:val="bullet"/>
      <w:lvlText w:val="•"/>
      <w:lvlJc w:val="left"/>
      <w:pPr>
        <w:ind w:left="3344" w:hanging="140"/>
      </w:pPr>
      <w:rPr>
        <w:rFonts w:hint="default"/>
        <w:lang w:val="vi" w:eastAsia="en-US" w:bidi="ar-SA"/>
      </w:rPr>
    </w:lvl>
    <w:lvl w:ilvl="2" w:tplc="41BC33B8">
      <w:numFmt w:val="bullet"/>
      <w:lvlText w:val="•"/>
      <w:lvlJc w:val="left"/>
      <w:pPr>
        <w:ind w:left="4029" w:hanging="140"/>
      </w:pPr>
      <w:rPr>
        <w:rFonts w:hint="default"/>
        <w:lang w:val="vi" w:eastAsia="en-US" w:bidi="ar-SA"/>
      </w:rPr>
    </w:lvl>
    <w:lvl w:ilvl="3" w:tplc="916C7DAE">
      <w:numFmt w:val="bullet"/>
      <w:lvlText w:val="•"/>
      <w:lvlJc w:val="left"/>
      <w:pPr>
        <w:ind w:left="4714" w:hanging="140"/>
      </w:pPr>
      <w:rPr>
        <w:rFonts w:hint="default"/>
        <w:lang w:val="vi" w:eastAsia="en-US" w:bidi="ar-SA"/>
      </w:rPr>
    </w:lvl>
    <w:lvl w:ilvl="4" w:tplc="D92634DA">
      <w:numFmt w:val="bullet"/>
      <w:lvlText w:val="•"/>
      <w:lvlJc w:val="left"/>
      <w:pPr>
        <w:ind w:left="5398" w:hanging="140"/>
      </w:pPr>
      <w:rPr>
        <w:rFonts w:hint="default"/>
        <w:lang w:val="vi" w:eastAsia="en-US" w:bidi="ar-SA"/>
      </w:rPr>
    </w:lvl>
    <w:lvl w:ilvl="5" w:tplc="F49EDB4E">
      <w:numFmt w:val="bullet"/>
      <w:lvlText w:val="•"/>
      <w:lvlJc w:val="left"/>
      <w:pPr>
        <w:ind w:left="6083" w:hanging="140"/>
      </w:pPr>
      <w:rPr>
        <w:rFonts w:hint="default"/>
        <w:lang w:val="vi" w:eastAsia="en-US" w:bidi="ar-SA"/>
      </w:rPr>
    </w:lvl>
    <w:lvl w:ilvl="6" w:tplc="F202012E">
      <w:numFmt w:val="bullet"/>
      <w:lvlText w:val="•"/>
      <w:lvlJc w:val="left"/>
      <w:pPr>
        <w:ind w:left="6768" w:hanging="140"/>
      </w:pPr>
      <w:rPr>
        <w:rFonts w:hint="default"/>
        <w:lang w:val="vi" w:eastAsia="en-US" w:bidi="ar-SA"/>
      </w:rPr>
    </w:lvl>
    <w:lvl w:ilvl="7" w:tplc="8D568856">
      <w:numFmt w:val="bullet"/>
      <w:lvlText w:val="•"/>
      <w:lvlJc w:val="left"/>
      <w:pPr>
        <w:ind w:left="7452" w:hanging="140"/>
      </w:pPr>
      <w:rPr>
        <w:rFonts w:hint="default"/>
        <w:lang w:val="vi" w:eastAsia="en-US" w:bidi="ar-SA"/>
      </w:rPr>
    </w:lvl>
    <w:lvl w:ilvl="8" w:tplc="E39EDE50">
      <w:numFmt w:val="bullet"/>
      <w:lvlText w:val="•"/>
      <w:lvlJc w:val="left"/>
      <w:pPr>
        <w:ind w:left="8137" w:hanging="140"/>
      </w:pPr>
      <w:rPr>
        <w:rFonts w:hint="default"/>
        <w:lang w:val="vi" w:eastAsia="en-US" w:bidi="ar-SA"/>
      </w:rPr>
    </w:lvl>
  </w:abstractNum>
  <w:abstractNum w:abstractNumId="28">
    <w:nsid w:val="0F3F2040"/>
    <w:multiLevelType w:val="hybridMultilevel"/>
    <w:tmpl w:val="E05E2766"/>
    <w:lvl w:ilvl="0" w:tplc="E206C57E">
      <w:start w:val="1"/>
      <w:numFmt w:val="decimal"/>
      <w:lvlText w:val="(%1)"/>
      <w:lvlJc w:val="left"/>
      <w:pPr>
        <w:ind w:left="260" w:hanging="349"/>
        <w:jc w:val="left"/>
      </w:pPr>
      <w:rPr>
        <w:rFonts w:ascii="Times New Roman" w:eastAsia="Times New Roman" w:hAnsi="Times New Roman" w:cs="Times New Roman" w:hint="default"/>
        <w:i/>
        <w:iCs/>
        <w:w w:val="100"/>
        <w:sz w:val="24"/>
        <w:szCs w:val="24"/>
        <w:lang w:val="vi" w:eastAsia="en-US" w:bidi="ar-SA"/>
      </w:rPr>
    </w:lvl>
    <w:lvl w:ilvl="1" w:tplc="0C822294">
      <w:numFmt w:val="bullet"/>
      <w:lvlText w:val="•"/>
      <w:lvlJc w:val="left"/>
      <w:pPr>
        <w:ind w:left="1184" w:hanging="349"/>
      </w:pPr>
      <w:rPr>
        <w:rFonts w:hint="default"/>
        <w:lang w:val="vi" w:eastAsia="en-US" w:bidi="ar-SA"/>
      </w:rPr>
    </w:lvl>
    <w:lvl w:ilvl="2" w:tplc="E57C79E8">
      <w:numFmt w:val="bullet"/>
      <w:lvlText w:val="•"/>
      <w:lvlJc w:val="left"/>
      <w:pPr>
        <w:ind w:left="2109" w:hanging="349"/>
      </w:pPr>
      <w:rPr>
        <w:rFonts w:hint="default"/>
        <w:lang w:val="vi" w:eastAsia="en-US" w:bidi="ar-SA"/>
      </w:rPr>
    </w:lvl>
    <w:lvl w:ilvl="3" w:tplc="3CFC0A5A">
      <w:numFmt w:val="bullet"/>
      <w:lvlText w:val="•"/>
      <w:lvlJc w:val="left"/>
      <w:pPr>
        <w:ind w:left="3034" w:hanging="349"/>
      </w:pPr>
      <w:rPr>
        <w:rFonts w:hint="default"/>
        <w:lang w:val="vi" w:eastAsia="en-US" w:bidi="ar-SA"/>
      </w:rPr>
    </w:lvl>
    <w:lvl w:ilvl="4" w:tplc="686C71E2">
      <w:numFmt w:val="bullet"/>
      <w:lvlText w:val="•"/>
      <w:lvlJc w:val="left"/>
      <w:pPr>
        <w:ind w:left="3958" w:hanging="349"/>
      </w:pPr>
      <w:rPr>
        <w:rFonts w:hint="default"/>
        <w:lang w:val="vi" w:eastAsia="en-US" w:bidi="ar-SA"/>
      </w:rPr>
    </w:lvl>
    <w:lvl w:ilvl="5" w:tplc="50D09A9E">
      <w:numFmt w:val="bullet"/>
      <w:lvlText w:val="•"/>
      <w:lvlJc w:val="left"/>
      <w:pPr>
        <w:ind w:left="4883" w:hanging="349"/>
      </w:pPr>
      <w:rPr>
        <w:rFonts w:hint="default"/>
        <w:lang w:val="vi" w:eastAsia="en-US" w:bidi="ar-SA"/>
      </w:rPr>
    </w:lvl>
    <w:lvl w:ilvl="6" w:tplc="46BC1EE2">
      <w:numFmt w:val="bullet"/>
      <w:lvlText w:val="•"/>
      <w:lvlJc w:val="left"/>
      <w:pPr>
        <w:ind w:left="5808" w:hanging="349"/>
      </w:pPr>
      <w:rPr>
        <w:rFonts w:hint="default"/>
        <w:lang w:val="vi" w:eastAsia="en-US" w:bidi="ar-SA"/>
      </w:rPr>
    </w:lvl>
    <w:lvl w:ilvl="7" w:tplc="488A4F7C">
      <w:numFmt w:val="bullet"/>
      <w:lvlText w:val="•"/>
      <w:lvlJc w:val="left"/>
      <w:pPr>
        <w:ind w:left="6732" w:hanging="349"/>
      </w:pPr>
      <w:rPr>
        <w:rFonts w:hint="default"/>
        <w:lang w:val="vi" w:eastAsia="en-US" w:bidi="ar-SA"/>
      </w:rPr>
    </w:lvl>
    <w:lvl w:ilvl="8" w:tplc="CE4E34A6">
      <w:numFmt w:val="bullet"/>
      <w:lvlText w:val="•"/>
      <w:lvlJc w:val="left"/>
      <w:pPr>
        <w:ind w:left="7657" w:hanging="349"/>
      </w:pPr>
      <w:rPr>
        <w:rFonts w:hint="default"/>
        <w:lang w:val="vi" w:eastAsia="en-US" w:bidi="ar-SA"/>
      </w:rPr>
    </w:lvl>
  </w:abstractNum>
  <w:abstractNum w:abstractNumId="29">
    <w:nsid w:val="0FC120D3"/>
    <w:multiLevelType w:val="hybridMultilevel"/>
    <w:tmpl w:val="F182D13E"/>
    <w:lvl w:ilvl="0" w:tplc="D6CE4858">
      <w:start w:val="1"/>
      <w:numFmt w:val="lowerLetter"/>
      <w:lvlText w:val="%1)"/>
      <w:lvlJc w:val="left"/>
      <w:pPr>
        <w:ind w:left="506" w:hanging="247"/>
        <w:jc w:val="left"/>
      </w:pPr>
      <w:rPr>
        <w:rFonts w:ascii="Times New Roman" w:eastAsia="Times New Roman" w:hAnsi="Times New Roman" w:cs="Times New Roman" w:hint="default"/>
        <w:w w:val="100"/>
        <w:sz w:val="24"/>
        <w:szCs w:val="24"/>
        <w:lang w:val="vi" w:eastAsia="en-US" w:bidi="ar-SA"/>
      </w:rPr>
    </w:lvl>
    <w:lvl w:ilvl="1" w:tplc="AC826A66">
      <w:numFmt w:val="bullet"/>
      <w:lvlText w:val="•"/>
      <w:lvlJc w:val="left"/>
      <w:pPr>
        <w:ind w:left="1400" w:hanging="247"/>
      </w:pPr>
      <w:rPr>
        <w:rFonts w:hint="default"/>
        <w:lang w:val="vi" w:eastAsia="en-US" w:bidi="ar-SA"/>
      </w:rPr>
    </w:lvl>
    <w:lvl w:ilvl="2" w:tplc="3B8E2B7E">
      <w:numFmt w:val="bullet"/>
      <w:lvlText w:val="•"/>
      <w:lvlJc w:val="left"/>
      <w:pPr>
        <w:ind w:left="2301" w:hanging="247"/>
      </w:pPr>
      <w:rPr>
        <w:rFonts w:hint="default"/>
        <w:lang w:val="vi" w:eastAsia="en-US" w:bidi="ar-SA"/>
      </w:rPr>
    </w:lvl>
    <w:lvl w:ilvl="3" w:tplc="0DF26CC4">
      <w:numFmt w:val="bullet"/>
      <w:lvlText w:val="•"/>
      <w:lvlJc w:val="left"/>
      <w:pPr>
        <w:ind w:left="3202" w:hanging="247"/>
      </w:pPr>
      <w:rPr>
        <w:rFonts w:hint="default"/>
        <w:lang w:val="vi" w:eastAsia="en-US" w:bidi="ar-SA"/>
      </w:rPr>
    </w:lvl>
    <w:lvl w:ilvl="4" w:tplc="FF04CAF0">
      <w:numFmt w:val="bullet"/>
      <w:lvlText w:val="•"/>
      <w:lvlJc w:val="left"/>
      <w:pPr>
        <w:ind w:left="4102" w:hanging="247"/>
      </w:pPr>
      <w:rPr>
        <w:rFonts w:hint="default"/>
        <w:lang w:val="vi" w:eastAsia="en-US" w:bidi="ar-SA"/>
      </w:rPr>
    </w:lvl>
    <w:lvl w:ilvl="5" w:tplc="E1D4270C">
      <w:numFmt w:val="bullet"/>
      <w:lvlText w:val="•"/>
      <w:lvlJc w:val="left"/>
      <w:pPr>
        <w:ind w:left="5003" w:hanging="247"/>
      </w:pPr>
      <w:rPr>
        <w:rFonts w:hint="default"/>
        <w:lang w:val="vi" w:eastAsia="en-US" w:bidi="ar-SA"/>
      </w:rPr>
    </w:lvl>
    <w:lvl w:ilvl="6" w:tplc="78666F00">
      <w:numFmt w:val="bullet"/>
      <w:lvlText w:val="•"/>
      <w:lvlJc w:val="left"/>
      <w:pPr>
        <w:ind w:left="5904" w:hanging="247"/>
      </w:pPr>
      <w:rPr>
        <w:rFonts w:hint="default"/>
        <w:lang w:val="vi" w:eastAsia="en-US" w:bidi="ar-SA"/>
      </w:rPr>
    </w:lvl>
    <w:lvl w:ilvl="7" w:tplc="F3B4D642">
      <w:numFmt w:val="bullet"/>
      <w:lvlText w:val="•"/>
      <w:lvlJc w:val="left"/>
      <w:pPr>
        <w:ind w:left="6804" w:hanging="247"/>
      </w:pPr>
      <w:rPr>
        <w:rFonts w:hint="default"/>
        <w:lang w:val="vi" w:eastAsia="en-US" w:bidi="ar-SA"/>
      </w:rPr>
    </w:lvl>
    <w:lvl w:ilvl="8" w:tplc="4B5689C8">
      <w:numFmt w:val="bullet"/>
      <w:lvlText w:val="•"/>
      <w:lvlJc w:val="left"/>
      <w:pPr>
        <w:ind w:left="7705" w:hanging="247"/>
      </w:pPr>
      <w:rPr>
        <w:rFonts w:hint="default"/>
        <w:lang w:val="vi" w:eastAsia="en-US" w:bidi="ar-SA"/>
      </w:rPr>
    </w:lvl>
  </w:abstractNum>
  <w:abstractNum w:abstractNumId="30">
    <w:nsid w:val="10721B25"/>
    <w:multiLevelType w:val="hybridMultilevel"/>
    <w:tmpl w:val="10109A60"/>
    <w:lvl w:ilvl="0" w:tplc="FD927FEE">
      <w:numFmt w:val="bullet"/>
      <w:lvlText w:val="-"/>
      <w:lvlJc w:val="left"/>
      <w:pPr>
        <w:ind w:left="267" w:hanging="160"/>
      </w:pPr>
      <w:rPr>
        <w:rFonts w:ascii="Times New Roman" w:eastAsia="Times New Roman" w:hAnsi="Times New Roman" w:cs="Times New Roman" w:hint="default"/>
        <w:w w:val="100"/>
        <w:sz w:val="24"/>
        <w:szCs w:val="24"/>
        <w:lang w:val="vi" w:eastAsia="en-US" w:bidi="ar-SA"/>
      </w:rPr>
    </w:lvl>
    <w:lvl w:ilvl="1" w:tplc="5718906E">
      <w:numFmt w:val="bullet"/>
      <w:lvlText w:val="•"/>
      <w:lvlJc w:val="left"/>
      <w:pPr>
        <w:ind w:left="1047" w:hanging="160"/>
      </w:pPr>
      <w:rPr>
        <w:rFonts w:hint="default"/>
        <w:lang w:val="vi" w:eastAsia="en-US" w:bidi="ar-SA"/>
      </w:rPr>
    </w:lvl>
    <w:lvl w:ilvl="2" w:tplc="6DA4AB7A">
      <w:numFmt w:val="bullet"/>
      <w:lvlText w:val="•"/>
      <w:lvlJc w:val="left"/>
      <w:pPr>
        <w:ind w:left="1834" w:hanging="160"/>
      </w:pPr>
      <w:rPr>
        <w:rFonts w:hint="default"/>
        <w:lang w:val="vi" w:eastAsia="en-US" w:bidi="ar-SA"/>
      </w:rPr>
    </w:lvl>
    <w:lvl w:ilvl="3" w:tplc="D876E9C2">
      <w:numFmt w:val="bullet"/>
      <w:lvlText w:val="•"/>
      <w:lvlJc w:val="left"/>
      <w:pPr>
        <w:ind w:left="2621" w:hanging="160"/>
      </w:pPr>
      <w:rPr>
        <w:rFonts w:hint="default"/>
        <w:lang w:val="vi" w:eastAsia="en-US" w:bidi="ar-SA"/>
      </w:rPr>
    </w:lvl>
    <w:lvl w:ilvl="4" w:tplc="6840D40A">
      <w:numFmt w:val="bullet"/>
      <w:lvlText w:val="•"/>
      <w:lvlJc w:val="left"/>
      <w:pPr>
        <w:ind w:left="3408" w:hanging="160"/>
      </w:pPr>
      <w:rPr>
        <w:rFonts w:hint="default"/>
        <w:lang w:val="vi" w:eastAsia="en-US" w:bidi="ar-SA"/>
      </w:rPr>
    </w:lvl>
    <w:lvl w:ilvl="5" w:tplc="365A979C">
      <w:numFmt w:val="bullet"/>
      <w:lvlText w:val="•"/>
      <w:lvlJc w:val="left"/>
      <w:pPr>
        <w:ind w:left="4196" w:hanging="160"/>
      </w:pPr>
      <w:rPr>
        <w:rFonts w:hint="default"/>
        <w:lang w:val="vi" w:eastAsia="en-US" w:bidi="ar-SA"/>
      </w:rPr>
    </w:lvl>
    <w:lvl w:ilvl="6" w:tplc="AEA69EA2">
      <w:numFmt w:val="bullet"/>
      <w:lvlText w:val="•"/>
      <w:lvlJc w:val="left"/>
      <w:pPr>
        <w:ind w:left="4983" w:hanging="160"/>
      </w:pPr>
      <w:rPr>
        <w:rFonts w:hint="default"/>
        <w:lang w:val="vi" w:eastAsia="en-US" w:bidi="ar-SA"/>
      </w:rPr>
    </w:lvl>
    <w:lvl w:ilvl="7" w:tplc="1752F484">
      <w:numFmt w:val="bullet"/>
      <w:lvlText w:val="•"/>
      <w:lvlJc w:val="left"/>
      <w:pPr>
        <w:ind w:left="5770" w:hanging="160"/>
      </w:pPr>
      <w:rPr>
        <w:rFonts w:hint="default"/>
        <w:lang w:val="vi" w:eastAsia="en-US" w:bidi="ar-SA"/>
      </w:rPr>
    </w:lvl>
    <w:lvl w:ilvl="8" w:tplc="06EAB4BA">
      <w:numFmt w:val="bullet"/>
      <w:lvlText w:val="•"/>
      <w:lvlJc w:val="left"/>
      <w:pPr>
        <w:ind w:left="6557" w:hanging="160"/>
      </w:pPr>
      <w:rPr>
        <w:rFonts w:hint="default"/>
        <w:lang w:val="vi" w:eastAsia="en-US" w:bidi="ar-SA"/>
      </w:rPr>
    </w:lvl>
  </w:abstractNum>
  <w:abstractNum w:abstractNumId="31">
    <w:nsid w:val="12143E85"/>
    <w:multiLevelType w:val="hybridMultilevel"/>
    <w:tmpl w:val="60563F30"/>
    <w:lvl w:ilvl="0" w:tplc="A93292E2">
      <w:start w:val="1"/>
      <w:numFmt w:val="lowerLetter"/>
      <w:lvlText w:val="%1."/>
      <w:lvlJc w:val="left"/>
      <w:pPr>
        <w:ind w:left="260" w:hanging="246"/>
        <w:jc w:val="left"/>
      </w:pPr>
      <w:rPr>
        <w:rFonts w:ascii="Times New Roman" w:eastAsia="Times New Roman" w:hAnsi="Times New Roman" w:cs="Times New Roman" w:hint="default"/>
        <w:w w:val="100"/>
        <w:sz w:val="24"/>
        <w:szCs w:val="24"/>
        <w:lang w:val="vi" w:eastAsia="en-US" w:bidi="ar-SA"/>
      </w:rPr>
    </w:lvl>
    <w:lvl w:ilvl="1" w:tplc="5EDA47B2">
      <w:numFmt w:val="bullet"/>
      <w:lvlText w:val="•"/>
      <w:lvlJc w:val="left"/>
      <w:pPr>
        <w:ind w:left="1184" w:hanging="246"/>
      </w:pPr>
      <w:rPr>
        <w:rFonts w:hint="default"/>
        <w:lang w:val="vi" w:eastAsia="en-US" w:bidi="ar-SA"/>
      </w:rPr>
    </w:lvl>
    <w:lvl w:ilvl="2" w:tplc="CE96F948">
      <w:numFmt w:val="bullet"/>
      <w:lvlText w:val="•"/>
      <w:lvlJc w:val="left"/>
      <w:pPr>
        <w:ind w:left="2109" w:hanging="246"/>
      </w:pPr>
      <w:rPr>
        <w:rFonts w:hint="default"/>
        <w:lang w:val="vi" w:eastAsia="en-US" w:bidi="ar-SA"/>
      </w:rPr>
    </w:lvl>
    <w:lvl w:ilvl="3" w:tplc="FB9E9724">
      <w:numFmt w:val="bullet"/>
      <w:lvlText w:val="•"/>
      <w:lvlJc w:val="left"/>
      <w:pPr>
        <w:ind w:left="3034" w:hanging="246"/>
      </w:pPr>
      <w:rPr>
        <w:rFonts w:hint="default"/>
        <w:lang w:val="vi" w:eastAsia="en-US" w:bidi="ar-SA"/>
      </w:rPr>
    </w:lvl>
    <w:lvl w:ilvl="4" w:tplc="DCB4AA0C">
      <w:numFmt w:val="bullet"/>
      <w:lvlText w:val="•"/>
      <w:lvlJc w:val="left"/>
      <w:pPr>
        <w:ind w:left="3958" w:hanging="246"/>
      </w:pPr>
      <w:rPr>
        <w:rFonts w:hint="default"/>
        <w:lang w:val="vi" w:eastAsia="en-US" w:bidi="ar-SA"/>
      </w:rPr>
    </w:lvl>
    <w:lvl w:ilvl="5" w:tplc="1E2CFF8C">
      <w:numFmt w:val="bullet"/>
      <w:lvlText w:val="•"/>
      <w:lvlJc w:val="left"/>
      <w:pPr>
        <w:ind w:left="4883" w:hanging="246"/>
      </w:pPr>
      <w:rPr>
        <w:rFonts w:hint="default"/>
        <w:lang w:val="vi" w:eastAsia="en-US" w:bidi="ar-SA"/>
      </w:rPr>
    </w:lvl>
    <w:lvl w:ilvl="6" w:tplc="5EE4E4CE">
      <w:numFmt w:val="bullet"/>
      <w:lvlText w:val="•"/>
      <w:lvlJc w:val="left"/>
      <w:pPr>
        <w:ind w:left="5808" w:hanging="246"/>
      </w:pPr>
      <w:rPr>
        <w:rFonts w:hint="default"/>
        <w:lang w:val="vi" w:eastAsia="en-US" w:bidi="ar-SA"/>
      </w:rPr>
    </w:lvl>
    <w:lvl w:ilvl="7" w:tplc="528C1BC0">
      <w:numFmt w:val="bullet"/>
      <w:lvlText w:val="•"/>
      <w:lvlJc w:val="left"/>
      <w:pPr>
        <w:ind w:left="6732" w:hanging="246"/>
      </w:pPr>
      <w:rPr>
        <w:rFonts w:hint="default"/>
        <w:lang w:val="vi" w:eastAsia="en-US" w:bidi="ar-SA"/>
      </w:rPr>
    </w:lvl>
    <w:lvl w:ilvl="8" w:tplc="DDAE13BA">
      <w:numFmt w:val="bullet"/>
      <w:lvlText w:val="•"/>
      <w:lvlJc w:val="left"/>
      <w:pPr>
        <w:ind w:left="7657" w:hanging="246"/>
      </w:pPr>
      <w:rPr>
        <w:rFonts w:hint="default"/>
        <w:lang w:val="vi" w:eastAsia="en-US" w:bidi="ar-SA"/>
      </w:rPr>
    </w:lvl>
  </w:abstractNum>
  <w:abstractNum w:abstractNumId="32">
    <w:nsid w:val="12921B47"/>
    <w:multiLevelType w:val="hybridMultilevel"/>
    <w:tmpl w:val="47D87830"/>
    <w:lvl w:ilvl="0" w:tplc="4166573A">
      <w:start w:val="1"/>
      <w:numFmt w:val="decimal"/>
      <w:lvlText w:val="%1."/>
      <w:lvlJc w:val="left"/>
      <w:pPr>
        <w:ind w:left="500" w:hanging="240"/>
        <w:jc w:val="left"/>
      </w:pPr>
      <w:rPr>
        <w:rFonts w:ascii="Times New Roman" w:eastAsia="Times New Roman" w:hAnsi="Times New Roman" w:cs="Times New Roman" w:hint="default"/>
        <w:b/>
        <w:bCs/>
        <w:w w:val="100"/>
        <w:sz w:val="24"/>
        <w:szCs w:val="24"/>
        <w:lang w:val="vi" w:eastAsia="en-US" w:bidi="ar-SA"/>
      </w:rPr>
    </w:lvl>
    <w:lvl w:ilvl="1" w:tplc="D04CA4D0">
      <w:numFmt w:val="bullet"/>
      <w:lvlText w:val="•"/>
      <w:lvlJc w:val="left"/>
      <w:pPr>
        <w:ind w:left="1400" w:hanging="240"/>
      </w:pPr>
      <w:rPr>
        <w:rFonts w:hint="default"/>
        <w:lang w:val="vi" w:eastAsia="en-US" w:bidi="ar-SA"/>
      </w:rPr>
    </w:lvl>
    <w:lvl w:ilvl="2" w:tplc="69EACB32">
      <w:numFmt w:val="bullet"/>
      <w:lvlText w:val="•"/>
      <w:lvlJc w:val="left"/>
      <w:pPr>
        <w:ind w:left="2301" w:hanging="240"/>
      </w:pPr>
      <w:rPr>
        <w:rFonts w:hint="default"/>
        <w:lang w:val="vi" w:eastAsia="en-US" w:bidi="ar-SA"/>
      </w:rPr>
    </w:lvl>
    <w:lvl w:ilvl="3" w:tplc="C2EEB90C">
      <w:numFmt w:val="bullet"/>
      <w:lvlText w:val="•"/>
      <w:lvlJc w:val="left"/>
      <w:pPr>
        <w:ind w:left="3202" w:hanging="240"/>
      </w:pPr>
      <w:rPr>
        <w:rFonts w:hint="default"/>
        <w:lang w:val="vi" w:eastAsia="en-US" w:bidi="ar-SA"/>
      </w:rPr>
    </w:lvl>
    <w:lvl w:ilvl="4" w:tplc="B52003D4">
      <w:numFmt w:val="bullet"/>
      <w:lvlText w:val="•"/>
      <w:lvlJc w:val="left"/>
      <w:pPr>
        <w:ind w:left="4102" w:hanging="240"/>
      </w:pPr>
      <w:rPr>
        <w:rFonts w:hint="default"/>
        <w:lang w:val="vi" w:eastAsia="en-US" w:bidi="ar-SA"/>
      </w:rPr>
    </w:lvl>
    <w:lvl w:ilvl="5" w:tplc="2FF05166">
      <w:numFmt w:val="bullet"/>
      <w:lvlText w:val="•"/>
      <w:lvlJc w:val="left"/>
      <w:pPr>
        <w:ind w:left="5003" w:hanging="240"/>
      </w:pPr>
      <w:rPr>
        <w:rFonts w:hint="default"/>
        <w:lang w:val="vi" w:eastAsia="en-US" w:bidi="ar-SA"/>
      </w:rPr>
    </w:lvl>
    <w:lvl w:ilvl="6" w:tplc="241210FC">
      <w:numFmt w:val="bullet"/>
      <w:lvlText w:val="•"/>
      <w:lvlJc w:val="left"/>
      <w:pPr>
        <w:ind w:left="5904" w:hanging="240"/>
      </w:pPr>
      <w:rPr>
        <w:rFonts w:hint="default"/>
        <w:lang w:val="vi" w:eastAsia="en-US" w:bidi="ar-SA"/>
      </w:rPr>
    </w:lvl>
    <w:lvl w:ilvl="7" w:tplc="D980A430">
      <w:numFmt w:val="bullet"/>
      <w:lvlText w:val="•"/>
      <w:lvlJc w:val="left"/>
      <w:pPr>
        <w:ind w:left="6804" w:hanging="240"/>
      </w:pPr>
      <w:rPr>
        <w:rFonts w:hint="default"/>
        <w:lang w:val="vi" w:eastAsia="en-US" w:bidi="ar-SA"/>
      </w:rPr>
    </w:lvl>
    <w:lvl w:ilvl="8" w:tplc="422AACD6">
      <w:numFmt w:val="bullet"/>
      <w:lvlText w:val="•"/>
      <w:lvlJc w:val="left"/>
      <w:pPr>
        <w:ind w:left="7705" w:hanging="240"/>
      </w:pPr>
      <w:rPr>
        <w:rFonts w:hint="default"/>
        <w:lang w:val="vi" w:eastAsia="en-US" w:bidi="ar-SA"/>
      </w:rPr>
    </w:lvl>
  </w:abstractNum>
  <w:abstractNum w:abstractNumId="33">
    <w:nsid w:val="15C55B5A"/>
    <w:multiLevelType w:val="hybridMultilevel"/>
    <w:tmpl w:val="8EA0F946"/>
    <w:lvl w:ilvl="0" w:tplc="8F727988">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D9287A66">
      <w:start w:val="1"/>
      <w:numFmt w:val="decimal"/>
      <w:lvlText w:val="(%2)"/>
      <w:lvlJc w:val="left"/>
      <w:pPr>
        <w:ind w:left="260" w:hanging="348"/>
        <w:jc w:val="left"/>
      </w:pPr>
      <w:rPr>
        <w:rFonts w:ascii="Times New Roman" w:eastAsia="Times New Roman" w:hAnsi="Times New Roman" w:cs="Times New Roman" w:hint="default"/>
        <w:b/>
        <w:bCs/>
        <w:i/>
        <w:iCs/>
        <w:w w:val="100"/>
        <w:sz w:val="24"/>
        <w:szCs w:val="24"/>
        <w:lang w:val="vi" w:eastAsia="en-US" w:bidi="ar-SA"/>
      </w:rPr>
    </w:lvl>
    <w:lvl w:ilvl="2" w:tplc="07B4FD34">
      <w:numFmt w:val="bullet"/>
      <w:lvlText w:val="•"/>
      <w:lvlJc w:val="left"/>
      <w:pPr>
        <w:ind w:left="1500" w:hanging="348"/>
      </w:pPr>
      <w:rPr>
        <w:rFonts w:hint="default"/>
        <w:lang w:val="vi" w:eastAsia="en-US" w:bidi="ar-SA"/>
      </w:rPr>
    </w:lvl>
    <w:lvl w:ilvl="3" w:tplc="470876D0">
      <w:numFmt w:val="bullet"/>
      <w:lvlText w:val="•"/>
      <w:lvlJc w:val="left"/>
      <w:pPr>
        <w:ind w:left="2501" w:hanging="348"/>
      </w:pPr>
      <w:rPr>
        <w:rFonts w:hint="default"/>
        <w:lang w:val="vi" w:eastAsia="en-US" w:bidi="ar-SA"/>
      </w:rPr>
    </w:lvl>
    <w:lvl w:ilvl="4" w:tplc="8B000FCA">
      <w:numFmt w:val="bullet"/>
      <w:lvlText w:val="•"/>
      <w:lvlJc w:val="left"/>
      <w:pPr>
        <w:ind w:left="3502" w:hanging="348"/>
      </w:pPr>
      <w:rPr>
        <w:rFonts w:hint="default"/>
        <w:lang w:val="vi" w:eastAsia="en-US" w:bidi="ar-SA"/>
      </w:rPr>
    </w:lvl>
    <w:lvl w:ilvl="5" w:tplc="2242C80A">
      <w:numFmt w:val="bullet"/>
      <w:lvlText w:val="•"/>
      <w:lvlJc w:val="left"/>
      <w:pPr>
        <w:ind w:left="4503" w:hanging="348"/>
      </w:pPr>
      <w:rPr>
        <w:rFonts w:hint="default"/>
        <w:lang w:val="vi" w:eastAsia="en-US" w:bidi="ar-SA"/>
      </w:rPr>
    </w:lvl>
    <w:lvl w:ilvl="6" w:tplc="B81C9172">
      <w:numFmt w:val="bullet"/>
      <w:lvlText w:val="•"/>
      <w:lvlJc w:val="left"/>
      <w:pPr>
        <w:ind w:left="5503" w:hanging="348"/>
      </w:pPr>
      <w:rPr>
        <w:rFonts w:hint="default"/>
        <w:lang w:val="vi" w:eastAsia="en-US" w:bidi="ar-SA"/>
      </w:rPr>
    </w:lvl>
    <w:lvl w:ilvl="7" w:tplc="3992F6F2">
      <w:numFmt w:val="bullet"/>
      <w:lvlText w:val="•"/>
      <w:lvlJc w:val="left"/>
      <w:pPr>
        <w:ind w:left="6504" w:hanging="348"/>
      </w:pPr>
      <w:rPr>
        <w:rFonts w:hint="default"/>
        <w:lang w:val="vi" w:eastAsia="en-US" w:bidi="ar-SA"/>
      </w:rPr>
    </w:lvl>
    <w:lvl w:ilvl="8" w:tplc="4454B628">
      <w:numFmt w:val="bullet"/>
      <w:lvlText w:val="•"/>
      <w:lvlJc w:val="left"/>
      <w:pPr>
        <w:ind w:left="7505" w:hanging="348"/>
      </w:pPr>
      <w:rPr>
        <w:rFonts w:hint="default"/>
        <w:lang w:val="vi" w:eastAsia="en-US" w:bidi="ar-SA"/>
      </w:rPr>
    </w:lvl>
  </w:abstractNum>
  <w:abstractNum w:abstractNumId="34">
    <w:nsid w:val="16974B4E"/>
    <w:multiLevelType w:val="hybridMultilevel"/>
    <w:tmpl w:val="42CC04E8"/>
    <w:lvl w:ilvl="0" w:tplc="8368AB36">
      <w:numFmt w:val="bullet"/>
      <w:lvlText w:val="-"/>
      <w:lvlJc w:val="left"/>
      <w:pPr>
        <w:ind w:left="260" w:hanging="140"/>
      </w:pPr>
      <w:rPr>
        <w:rFonts w:ascii="Times New Roman" w:eastAsia="Times New Roman" w:hAnsi="Times New Roman" w:cs="Times New Roman" w:hint="default"/>
        <w:w w:val="100"/>
        <w:sz w:val="24"/>
        <w:szCs w:val="24"/>
        <w:lang w:val="vi" w:eastAsia="en-US" w:bidi="ar-SA"/>
      </w:rPr>
    </w:lvl>
    <w:lvl w:ilvl="1" w:tplc="BFC0A75C">
      <w:numFmt w:val="bullet"/>
      <w:lvlText w:val="•"/>
      <w:lvlJc w:val="left"/>
      <w:pPr>
        <w:ind w:left="1184" w:hanging="140"/>
      </w:pPr>
      <w:rPr>
        <w:rFonts w:hint="default"/>
        <w:lang w:val="vi" w:eastAsia="en-US" w:bidi="ar-SA"/>
      </w:rPr>
    </w:lvl>
    <w:lvl w:ilvl="2" w:tplc="08C4B928">
      <w:numFmt w:val="bullet"/>
      <w:lvlText w:val="•"/>
      <w:lvlJc w:val="left"/>
      <w:pPr>
        <w:ind w:left="2109" w:hanging="140"/>
      </w:pPr>
      <w:rPr>
        <w:rFonts w:hint="default"/>
        <w:lang w:val="vi" w:eastAsia="en-US" w:bidi="ar-SA"/>
      </w:rPr>
    </w:lvl>
    <w:lvl w:ilvl="3" w:tplc="D9A0649C">
      <w:numFmt w:val="bullet"/>
      <w:lvlText w:val="•"/>
      <w:lvlJc w:val="left"/>
      <w:pPr>
        <w:ind w:left="3034" w:hanging="140"/>
      </w:pPr>
      <w:rPr>
        <w:rFonts w:hint="default"/>
        <w:lang w:val="vi" w:eastAsia="en-US" w:bidi="ar-SA"/>
      </w:rPr>
    </w:lvl>
    <w:lvl w:ilvl="4" w:tplc="3398D4BA">
      <w:numFmt w:val="bullet"/>
      <w:lvlText w:val="•"/>
      <w:lvlJc w:val="left"/>
      <w:pPr>
        <w:ind w:left="3958" w:hanging="140"/>
      </w:pPr>
      <w:rPr>
        <w:rFonts w:hint="default"/>
        <w:lang w:val="vi" w:eastAsia="en-US" w:bidi="ar-SA"/>
      </w:rPr>
    </w:lvl>
    <w:lvl w:ilvl="5" w:tplc="6A5A6CBA">
      <w:numFmt w:val="bullet"/>
      <w:lvlText w:val="•"/>
      <w:lvlJc w:val="left"/>
      <w:pPr>
        <w:ind w:left="4883" w:hanging="140"/>
      </w:pPr>
      <w:rPr>
        <w:rFonts w:hint="default"/>
        <w:lang w:val="vi" w:eastAsia="en-US" w:bidi="ar-SA"/>
      </w:rPr>
    </w:lvl>
    <w:lvl w:ilvl="6" w:tplc="9E76A01E">
      <w:numFmt w:val="bullet"/>
      <w:lvlText w:val="•"/>
      <w:lvlJc w:val="left"/>
      <w:pPr>
        <w:ind w:left="5808" w:hanging="140"/>
      </w:pPr>
      <w:rPr>
        <w:rFonts w:hint="default"/>
        <w:lang w:val="vi" w:eastAsia="en-US" w:bidi="ar-SA"/>
      </w:rPr>
    </w:lvl>
    <w:lvl w:ilvl="7" w:tplc="060E913C">
      <w:numFmt w:val="bullet"/>
      <w:lvlText w:val="•"/>
      <w:lvlJc w:val="left"/>
      <w:pPr>
        <w:ind w:left="6732" w:hanging="140"/>
      </w:pPr>
      <w:rPr>
        <w:rFonts w:hint="default"/>
        <w:lang w:val="vi" w:eastAsia="en-US" w:bidi="ar-SA"/>
      </w:rPr>
    </w:lvl>
    <w:lvl w:ilvl="8" w:tplc="38243606">
      <w:numFmt w:val="bullet"/>
      <w:lvlText w:val="•"/>
      <w:lvlJc w:val="left"/>
      <w:pPr>
        <w:ind w:left="7657" w:hanging="140"/>
      </w:pPr>
      <w:rPr>
        <w:rFonts w:hint="default"/>
        <w:lang w:val="vi" w:eastAsia="en-US" w:bidi="ar-SA"/>
      </w:rPr>
    </w:lvl>
  </w:abstractNum>
  <w:abstractNum w:abstractNumId="35">
    <w:nsid w:val="17512C82"/>
    <w:multiLevelType w:val="hybridMultilevel"/>
    <w:tmpl w:val="6298C0FA"/>
    <w:lvl w:ilvl="0" w:tplc="BD3C23CA">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81FAD806">
      <w:start w:val="1"/>
      <w:numFmt w:val="lowerLetter"/>
      <w:lvlText w:val="%2."/>
      <w:lvlJc w:val="left"/>
      <w:pPr>
        <w:ind w:left="260" w:hanging="241"/>
        <w:jc w:val="left"/>
      </w:pPr>
      <w:rPr>
        <w:rFonts w:ascii="Times New Roman" w:eastAsia="Times New Roman" w:hAnsi="Times New Roman" w:cs="Times New Roman" w:hint="default"/>
        <w:w w:val="100"/>
        <w:sz w:val="24"/>
        <w:szCs w:val="24"/>
        <w:lang w:val="vi" w:eastAsia="en-US" w:bidi="ar-SA"/>
      </w:rPr>
    </w:lvl>
    <w:lvl w:ilvl="2" w:tplc="D5C2F580">
      <w:numFmt w:val="bullet"/>
      <w:lvlText w:val="•"/>
      <w:lvlJc w:val="left"/>
      <w:pPr>
        <w:ind w:left="1500" w:hanging="241"/>
      </w:pPr>
      <w:rPr>
        <w:rFonts w:hint="default"/>
        <w:lang w:val="vi" w:eastAsia="en-US" w:bidi="ar-SA"/>
      </w:rPr>
    </w:lvl>
    <w:lvl w:ilvl="3" w:tplc="B91A8B06">
      <w:numFmt w:val="bullet"/>
      <w:lvlText w:val="•"/>
      <w:lvlJc w:val="left"/>
      <w:pPr>
        <w:ind w:left="2501" w:hanging="241"/>
      </w:pPr>
      <w:rPr>
        <w:rFonts w:hint="default"/>
        <w:lang w:val="vi" w:eastAsia="en-US" w:bidi="ar-SA"/>
      </w:rPr>
    </w:lvl>
    <w:lvl w:ilvl="4" w:tplc="CA0CE99E">
      <w:numFmt w:val="bullet"/>
      <w:lvlText w:val="•"/>
      <w:lvlJc w:val="left"/>
      <w:pPr>
        <w:ind w:left="3502" w:hanging="241"/>
      </w:pPr>
      <w:rPr>
        <w:rFonts w:hint="default"/>
        <w:lang w:val="vi" w:eastAsia="en-US" w:bidi="ar-SA"/>
      </w:rPr>
    </w:lvl>
    <w:lvl w:ilvl="5" w:tplc="09B84E86">
      <w:numFmt w:val="bullet"/>
      <w:lvlText w:val="•"/>
      <w:lvlJc w:val="left"/>
      <w:pPr>
        <w:ind w:left="4503" w:hanging="241"/>
      </w:pPr>
      <w:rPr>
        <w:rFonts w:hint="default"/>
        <w:lang w:val="vi" w:eastAsia="en-US" w:bidi="ar-SA"/>
      </w:rPr>
    </w:lvl>
    <w:lvl w:ilvl="6" w:tplc="DFEC12BE">
      <w:numFmt w:val="bullet"/>
      <w:lvlText w:val="•"/>
      <w:lvlJc w:val="left"/>
      <w:pPr>
        <w:ind w:left="5503" w:hanging="241"/>
      </w:pPr>
      <w:rPr>
        <w:rFonts w:hint="default"/>
        <w:lang w:val="vi" w:eastAsia="en-US" w:bidi="ar-SA"/>
      </w:rPr>
    </w:lvl>
    <w:lvl w:ilvl="7" w:tplc="5C22F70A">
      <w:numFmt w:val="bullet"/>
      <w:lvlText w:val="•"/>
      <w:lvlJc w:val="left"/>
      <w:pPr>
        <w:ind w:left="6504" w:hanging="241"/>
      </w:pPr>
      <w:rPr>
        <w:rFonts w:hint="default"/>
        <w:lang w:val="vi" w:eastAsia="en-US" w:bidi="ar-SA"/>
      </w:rPr>
    </w:lvl>
    <w:lvl w:ilvl="8" w:tplc="FBF47CF0">
      <w:numFmt w:val="bullet"/>
      <w:lvlText w:val="•"/>
      <w:lvlJc w:val="left"/>
      <w:pPr>
        <w:ind w:left="7505" w:hanging="241"/>
      </w:pPr>
      <w:rPr>
        <w:rFonts w:hint="default"/>
        <w:lang w:val="vi" w:eastAsia="en-US" w:bidi="ar-SA"/>
      </w:rPr>
    </w:lvl>
  </w:abstractNum>
  <w:abstractNum w:abstractNumId="36">
    <w:nsid w:val="189A119C"/>
    <w:multiLevelType w:val="hybridMultilevel"/>
    <w:tmpl w:val="985ED1B0"/>
    <w:lvl w:ilvl="0" w:tplc="E5A443E0">
      <w:numFmt w:val="bullet"/>
      <w:lvlText w:val="-"/>
      <w:lvlJc w:val="left"/>
      <w:pPr>
        <w:ind w:left="108" w:hanging="142"/>
      </w:pPr>
      <w:rPr>
        <w:rFonts w:ascii="Times New Roman" w:eastAsia="Times New Roman" w:hAnsi="Times New Roman" w:cs="Times New Roman" w:hint="default"/>
        <w:w w:val="100"/>
        <w:sz w:val="24"/>
        <w:szCs w:val="24"/>
        <w:lang w:val="vi" w:eastAsia="en-US" w:bidi="ar-SA"/>
      </w:rPr>
    </w:lvl>
    <w:lvl w:ilvl="1" w:tplc="65C6BBFC">
      <w:numFmt w:val="bullet"/>
      <w:lvlText w:val="•"/>
      <w:lvlJc w:val="left"/>
      <w:pPr>
        <w:ind w:left="903" w:hanging="142"/>
      </w:pPr>
      <w:rPr>
        <w:rFonts w:hint="default"/>
        <w:lang w:val="vi" w:eastAsia="en-US" w:bidi="ar-SA"/>
      </w:rPr>
    </w:lvl>
    <w:lvl w:ilvl="2" w:tplc="22D242D4">
      <w:numFmt w:val="bullet"/>
      <w:lvlText w:val="•"/>
      <w:lvlJc w:val="left"/>
      <w:pPr>
        <w:ind w:left="1706" w:hanging="142"/>
      </w:pPr>
      <w:rPr>
        <w:rFonts w:hint="default"/>
        <w:lang w:val="vi" w:eastAsia="en-US" w:bidi="ar-SA"/>
      </w:rPr>
    </w:lvl>
    <w:lvl w:ilvl="3" w:tplc="3180661C">
      <w:numFmt w:val="bullet"/>
      <w:lvlText w:val="•"/>
      <w:lvlJc w:val="left"/>
      <w:pPr>
        <w:ind w:left="2509" w:hanging="142"/>
      </w:pPr>
      <w:rPr>
        <w:rFonts w:hint="default"/>
        <w:lang w:val="vi" w:eastAsia="en-US" w:bidi="ar-SA"/>
      </w:rPr>
    </w:lvl>
    <w:lvl w:ilvl="4" w:tplc="D3621152">
      <w:numFmt w:val="bullet"/>
      <w:lvlText w:val="•"/>
      <w:lvlJc w:val="left"/>
      <w:pPr>
        <w:ind w:left="3312" w:hanging="142"/>
      </w:pPr>
      <w:rPr>
        <w:rFonts w:hint="default"/>
        <w:lang w:val="vi" w:eastAsia="en-US" w:bidi="ar-SA"/>
      </w:rPr>
    </w:lvl>
    <w:lvl w:ilvl="5" w:tplc="F7180094">
      <w:numFmt w:val="bullet"/>
      <w:lvlText w:val="•"/>
      <w:lvlJc w:val="left"/>
      <w:pPr>
        <w:ind w:left="4116" w:hanging="142"/>
      </w:pPr>
      <w:rPr>
        <w:rFonts w:hint="default"/>
        <w:lang w:val="vi" w:eastAsia="en-US" w:bidi="ar-SA"/>
      </w:rPr>
    </w:lvl>
    <w:lvl w:ilvl="6" w:tplc="ABCE9500">
      <w:numFmt w:val="bullet"/>
      <w:lvlText w:val="•"/>
      <w:lvlJc w:val="left"/>
      <w:pPr>
        <w:ind w:left="4919" w:hanging="142"/>
      </w:pPr>
      <w:rPr>
        <w:rFonts w:hint="default"/>
        <w:lang w:val="vi" w:eastAsia="en-US" w:bidi="ar-SA"/>
      </w:rPr>
    </w:lvl>
    <w:lvl w:ilvl="7" w:tplc="C772E34C">
      <w:numFmt w:val="bullet"/>
      <w:lvlText w:val="•"/>
      <w:lvlJc w:val="left"/>
      <w:pPr>
        <w:ind w:left="5722" w:hanging="142"/>
      </w:pPr>
      <w:rPr>
        <w:rFonts w:hint="default"/>
        <w:lang w:val="vi" w:eastAsia="en-US" w:bidi="ar-SA"/>
      </w:rPr>
    </w:lvl>
    <w:lvl w:ilvl="8" w:tplc="9C8E63FE">
      <w:numFmt w:val="bullet"/>
      <w:lvlText w:val="•"/>
      <w:lvlJc w:val="left"/>
      <w:pPr>
        <w:ind w:left="6525" w:hanging="142"/>
      </w:pPr>
      <w:rPr>
        <w:rFonts w:hint="default"/>
        <w:lang w:val="vi" w:eastAsia="en-US" w:bidi="ar-SA"/>
      </w:rPr>
    </w:lvl>
  </w:abstractNum>
  <w:abstractNum w:abstractNumId="37">
    <w:nsid w:val="19835E79"/>
    <w:multiLevelType w:val="hybridMultilevel"/>
    <w:tmpl w:val="331E769A"/>
    <w:lvl w:ilvl="0" w:tplc="6CB49BA0">
      <w:start w:val="1"/>
      <w:numFmt w:val="lowerLetter"/>
      <w:lvlText w:val="%1)"/>
      <w:lvlJc w:val="left"/>
      <w:pPr>
        <w:ind w:left="506" w:hanging="247"/>
        <w:jc w:val="left"/>
      </w:pPr>
      <w:rPr>
        <w:rFonts w:ascii="Times New Roman" w:eastAsia="Times New Roman" w:hAnsi="Times New Roman" w:cs="Times New Roman" w:hint="default"/>
        <w:w w:val="100"/>
        <w:sz w:val="24"/>
        <w:szCs w:val="24"/>
        <w:lang w:val="vi" w:eastAsia="en-US" w:bidi="ar-SA"/>
      </w:rPr>
    </w:lvl>
    <w:lvl w:ilvl="1" w:tplc="E76A6FEC">
      <w:numFmt w:val="bullet"/>
      <w:lvlText w:val="•"/>
      <w:lvlJc w:val="left"/>
      <w:pPr>
        <w:ind w:left="1400" w:hanging="247"/>
      </w:pPr>
      <w:rPr>
        <w:rFonts w:hint="default"/>
        <w:lang w:val="vi" w:eastAsia="en-US" w:bidi="ar-SA"/>
      </w:rPr>
    </w:lvl>
    <w:lvl w:ilvl="2" w:tplc="2E026404">
      <w:numFmt w:val="bullet"/>
      <w:lvlText w:val="•"/>
      <w:lvlJc w:val="left"/>
      <w:pPr>
        <w:ind w:left="2301" w:hanging="247"/>
      </w:pPr>
      <w:rPr>
        <w:rFonts w:hint="default"/>
        <w:lang w:val="vi" w:eastAsia="en-US" w:bidi="ar-SA"/>
      </w:rPr>
    </w:lvl>
    <w:lvl w:ilvl="3" w:tplc="75F01482">
      <w:numFmt w:val="bullet"/>
      <w:lvlText w:val="•"/>
      <w:lvlJc w:val="left"/>
      <w:pPr>
        <w:ind w:left="3202" w:hanging="247"/>
      </w:pPr>
      <w:rPr>
        <w:rFonts w:hint="default"/>
        <w:lang w:val="vi" w:eastAsia="en-US" w:bidi="ar-SA"/>
      </w:rPr>
    </w:lvl>
    <w:lvl w:ilvl="4" w:tplc="2A78C996">
      <w:numFmt w:val="bullet"/>
      <w:lvlText w:val="•"/>
      <w:lvlJc w:val="left"/>
      <w:pPr>
        <w:ind w:left="4102" w:hanging="247"/>
      </w:pPr>
      <w:rPr>
        <w:rFonts w:hint="default"/>
        <w:lang w:val="vi" w:eastAsia="en-US" w:bidi="ar-SA"/>
      </w:rPr>
    </w:lvl>
    <w:lvl w:ilvl="5" w:tplc="12768676">
      <w:numFmt w:val="bullet"/>
      <w:lvlText w:val="•"/>
      <w:lvlJc w:val="left"/>
      <w:pPr>
        <w:ind w:left="5003" w:hanging="247"/>
      </w:pPr>
      <w:rPr>
        <w:rFonts w:hint="default"/>
        <w:lang w:val="vi" w:eastAsia="en-US" w:bidi="ar-SA"/>
      </w:rPr>
    </w:lvl>
    <w:lvl w:ilvl="6" w:tplc="C6FA0DFE">
      <w:numFmt w:val="bullet"/>
      <w:lvlText w:val="•"/>
      <w:lvlJc w:val="left"/>
      <w:pPr>
        <w:ind w:left="5904" w:hanging="247"/>
      </w:pPr>
      <w:rPr>
        <w:rFonts w:hint="default"/>
        <w:lang w:val="vi" w:eastAsia="en-US" w:bidi="ar-SA"/>
      </w:rPr>
    </w:lvl>
    <w:lvl w:ilvl="7" w:tplc="183058AA">
      <w:numFmt w:val="bullet"/>
      <w:lvlText w:val="•"/>
      <w:lvlJc w:val="left"/>
      <w:pPr>
        <w:ind w:left="6804" w:hanging="247"/>
      </w:pPr>
      <w:rPr>
        <w:rFonts w:hint="default"/>
        <w:lang w:val="vi" w:eastAsia="en-US" w:bidi="ar-SA"/>
      </w:rPr>
    </w:lvl>
    <w:lvl w:ilvl="8" w:tplc="D352AF9E">
      <w:numFmt w:val="bullet"/>
      <w:lvlText w:val="•"/>
      <w:lvlJc w:val="left"/>
      <w:pPr>
        <w:ind w:left="7705" w:hanging="247"/>
      </w:pPr>
      <w:rPr>
        <w:rFonts w:hint="default"/>
        <w:lang w:val="vi" w:eastAsia="en-US" w:bidi="ar-SA"/>
      </w:rPr>
    </w:lvl>
  </w:abstractNum>
  <w:abstractNum w:abstractNumId="38">
    <w:nsid w:val="19BA2001"/>
    <w:multiLevelType w:val="hybridMultilevel"/>
    <w:tmpl w:val="16620312"/>
    <w:lvl w:ilvl="0" w:tplc="26F05042">
      <w:numFmt w:val="bullet"/>
      <w:lvlText w:val="-"/>
      <w:lvlJc w:val="left"/>
      <w:pPr>
        <w:ind w:left="108" w:hanging="162"/>
      </w:pPr>
      <w:rPr>
        <w:rFonts w:ascii="Times New Roman" w:eastAsia="Times New Roman" w:hAnsi="Times New Roman" w:cs="Times New Roman" w:hint="default"/>
        <w:w w:val="100"/>
        <w:sz w:val="24"/>
        <w:szCs w:val="24"/>
        <w:lang w:val="vi" w:eastAsia="en-US" w:bidi="ar-SA"/>
      </w:rPr>
    </w:lvl>
    <w:lvl w:ilvl="1" w:tplc="68FADA02">
      <w:numFmt w:val="bullet"/>
      <w:lvlText w:val="•"/>
      <w:lvlJc w:val="left"/>
      <w:pPr>
        <w:ind w:left="903" w:hanging="162"/>
      </w:pPr>
      <w:rPr>
        <w:rFonts w:hint="default"/>
        <w:lang w:val="vi" w:eastAsia="en-US" w:bidi="ar-SA"/>
      </w:rPr>
    </w:lvl>
    <w:lvl w:ilvl="2" w:tplc="17A44ECE">
      <w:numFmt w:val="bullet"/>
      <w:lvlText w:val="•"/>
      <w:lvlJc w:val="left"/>
      <w:pPr>
        <w:ind w:left="1706" w:hanging="162"/>
      </w:pPr>
      <w:rPr>
        <w:rFonts w:hint="default"/>
        <w:lang w:val="vi" w:eastAsia="en-US" w:bidi="ar-SA"/>
      </w:rPr>
    </w:lvl>
    <w:lvl w:ilvl="3" w:tplc="8E8AB366">
      <w:numFmt w:val="bullet"/>
      <w:lvlText w:val="•"/>
      <w:lvlJc w:val="left"/>
      <w:pPr>
        <w:ind w:left="2509" w:hanging="162"/>
      </w:pPr>
      <w:rPr>
        <w:rFonts w:hint="default"/>
        <w:lang w:val="vi" w:eastAsia="en-US" w:bidi="ar-SA"/>
      </w:rPr>
    </w:lvl>
    <w:lvl w:ilvl="4" w:tplc="D9DE92A4">
      <w:numFmt w:val="bullet"/>
      <w:lvlText w:val="•"/>
      <w:lvlJc w:val="left"/>
      <w:pPr>
        <w:ind w:left="3312" w:hanging="162"/>
      </w:pPr>
      <w:rPr>
        <w:rFonts w:hint="default"/>
        <w:lang w:val="vi" w:eastAsia="en-US" w:bidi="ar-SA"/>
      </w:rPr>
    </w:lvl>
    <w:lvl w:ilvl="5" w:tplc="1C0A2F7C">
      <w:numFmt w:val="bullet"/>
      <w:lvlText w:val="•"/>
      <w:lvlJc w:val="left"/>
      <w:pPr>
        <w:ind w:left="4116" w:hanging="162"/>
      </w:pPr>
      <w:rPr>
        <w:rFonts w:hint="default"/>
        <w:lang w:val="vi" w:eastAsia="en-US" w:bidi="ar-SA"/>
      </w:rPr>
    </w:lvl>
    <w:lvl w:ilvl="6" w:tplc="ED1E3166">
      <w:numFmt w:val="bullet"/>
      <w:lvlText w:val="•"/>
      <w:lvlJc w:val="left"/>
      <w:pPr>
        <w:ind w:left="4919" w:hanging="162"/>
      </w:pPr>
      <w:rPr>
        <w:rFonts w:hint="default"/>
        <w:lang w:val="vi" w:eastAsia="en-US" w:bidi="ar-SA"/>
      </w:rPr>
    </w:lvl>
    <w:lvl w:ilvl="7" w:tplc="7BB40AFA">
      <w:numFmt w:val="bullet"/>
      <w:lvlText w:val="•"/>
      <w:lvlJc w:val="left"/>
      <w:pPr>
        <w:ind w:left="5722" w:hanging="162"/>
      </w:pPr>
      <w:rPr>
        <w:rFonts w:hint="default"/>
        <w:lang w:val="vi" w:eastAsia="en-US" w:bidi="ar-SA"/>
      </w:rPr>
    </w:lvl>
    <w:lvl w:ilvl="8" w:tplc="5E9E5B62">
      <w:numFmt w:val="bullet"/>
      <w:lvlText w:val="•"/>
      <w:lvlJc w:val="left"/>
      <w:pPr>
        <w:ind w:left="6525" w:hanging="162"/>
      </w:pPr>
      <w:rPr>
        <w:rFonts w:hint="default"/>
        <w:lang w:val="vi" w:eastAsia="en-US" w:bidi="ar-SA"/>
      </w:rPr>
    </w:lvl>
  </w:abstractNum>
  <w:abstractNum w:abstractNumId="39">
    <w:nsid w:val="1B7051BA"/>
    <w:multiLevelType w:val="hybridMultilevel"/>
    <w:tmpl w:val="3FBA2982"/>
    <w:lvl w:ilvl="0" w:tplc="C6F063FC">
      <w:numFmt w:val="bullet"/>
      <w:lvlText w:val="-"/>
      <w:lvlJc w:val="left"/>
      <w:pPr>
        <w:ind w:left="260" w:hanging="158"/>
      </w:pPr>
      <w:rPr>
        <w:rFonts w:ascii="Times New Roman" w:eastAsia="Times New Roman" w:hAnsi="Times New Roman" w:cs="Times New Roman" w:hint="default"/>
        <w:w w:val="100"/>
        <w:sz w:val="24"/>
        <w:szCs w:val="24"/>
        <w:lang w:val="vi" w:eastAsia="en-US" w:bidi="ar-SA"/>
      </w:rPr>
    </w:lvl>
    <w:lvl w:ilvl="1" w:tplc="1D801B0E">
      <w:numFmt w:val="bullet"/>
      <w:lvlText w:val="•"/>
      <w:lvlJc w:val="left"/>
      <w:pPr>
        <w:ind w:left="960" w:hanging="158"/>
      </w:pPr>
      <w:rPr>
        <w:rFonts w:hint="default"/>
        <w:lang w:val="vi" w:eastAsia="en-US" w:bidi="ar-SA"/>
      </w:rPr>
    </w:lvl>
    <w:lvl w:ilvl="2" w:tplc="29CA9148">
      <w:numFmt w:val="bullet"/>
      <w:lvlText w:val="•"/>
      <w:lvlJc w:val="left"/>
      <w:pPr>
        <w:ind w:left="2660" w:hanging="158"/>
      </w:pPr>
      <w:rPr>
        <w:rFonts w:hint="default"/>
        <w:lang w:val="vi" w:eastAsia="en-US" w:bidi="ar-SA"/>
      </w:rPr>
    </w:lvl>
    <w:lvl w:ilvl="3" w:tplc="E00A9E2E">
      <w:numFmt w:val="bullet"/>
      <w:lvlText w:val="•"/>
      <w:lvlJc w:val="left"/>
      <w:pPr>
        <w:ind w:left="3515" w:hanging="158"/>
      </w:pPr>
      <w:rPr>
        <w:rFonts w:hint="default"/>
        <w:lang w:val="vi" w:eastAsia="en-US" w:bidi="ar-SA"/>
      </w:rPr>
    </w:lvl>
    <w:lvl w:ilvl="4" w:tplc="F98CF3C2">
      <w:numFmt w:val="bullet"/>
      <w:lvlText w:val="•"/>
      <w:lvlJc w:val="left"/>
      <w:pPr>
        <w:ind w:left="4371" w:hanging="158"/>
      </w:pPr>
      <w:rPr>
        <w:rFonts w:hint="default"/>
        <w:lang w:val="vi" w:eastAsia="en-US" w:bidi="ar-SA"/>
      </w:rPr>
    </w:lvl>
    <w:lvl w:ilvl="5" w:tplc="1C0E8428">
      <w:numFmt w:val="bullet"/>
      <w:lvlText w:val="•"/>
      <w:lvlJc w:val="left"/>
      <w:pPr>
        <w:ind w:left="5227" w:hanging="158"/>
      </w:pPr>
      <w:rPr>
        <w:rFonts w:hint="default"/>
        <w:lang w:val="vi" w:eastAsia="en-US" w:bidi="ar-SA"/>
      </w:rPr>
    </w:lvl>
    <w:lvl w:ilvl="6" w:tplc="8B8E6B88">
      <w:numFmt w:val="bullet"/>
      <w:lvlText w:val="•"/>
      <w:lvlJc w:val="left"/>
      <w:pPr>
        <w:ind w:left="6083" w:hanging="158"/>
      </w:pPr>
      <w:rPr>
        <w:rFonts w:hint="default"/>
        <w:lang w:val="vi" w:eastAsia="en-US" w:bidi="ar-SA"/>
      </w:rPr>
    </w:lvl>
    <w:lvl w:ilvl="7" w:tplc="AB904922">
      <w:numFmt w:val="bullet"/>
      <w:lvlText w:val="•"/>
      <w:lvlJc w:val="left"/>
      <w:pPr>
        <w:ind w:left="6939" w:hanging="158"/>
      </w:pPr>
      <w:rPr>
        <w:rFonts w:hint="default"/>
        <w:lang w:val="vi" w:eastAsia="en-US" w:bidi="ar-SA"/>
      </w:rPr>
    </w:lvl>
    <w:lvl w:ilvl="8" w:tplc="27DEE498">
      <w:numFmt w:val="bullet"/>
      <w:lvlText w:val="•"/>
      <w:lvlJc w:val="left"/>
      <w:pPr>
        <w:ind w:left="7795" w:hanging="158"/>
      </w:pPr>
      <w:rPr>
        <w:rFonts w:hint="default"/>
        <w:lang w:val="vi" w:eastAsia="en-US" w:bidi="ar-SA"/>
      </w:rPr>
    </w:lvl>
  </w:abstractNum>
  <w:abstractNum w:abstractNumId="40">
    <w:nsid w:val="1B845ACA"/>
    <w:multiLevelType w:val="hybridMultilevel"/>
    <w:tmpl w:val="8A44B60A"/>
    <w:lvl w:ilvl="0" w:tplc="3F4A6DC6">
      <w:numFmt w:val="bullet"/>
      <w:lvlText w:val="-"/>
      <w:lvlJc w:val="left"/>
      <w:pPr>
        <w:ind w:left="108" w:hanging="141"/>
      </w:pPr>
      <w:rPr>
        <w:rFonts w:ascii="Times New Roman" w:eastAsia="Times New Roman" w:hAnsi="Times New Roman" w:cs="Times New Roman" w:hint="default"/>
        <w:w w:val="100"/>
        <w:sz w:val="24"/>
        <w:szCs w:val="24"/>
        <w:lang w:val="vi" w:eastAsia="en-US" w:bidi="ar-SA"/>
      </w:rPr>
    </w:lvl>
    <w:lvl w:ilvl="1" w:tplc="B05EA6F6">
      <w:numFmt w:val="bullet"/>
      <w:lvlText w:val="•"/>
      <w:lvlJc w:val="left"/>
      <w:pPr>
        <w:ind w:left="903" w:hanging="141"/>
      </w:pPr>
      <w:rPr>
        <w:rFonts w:hint="default"/>
        <w:lang w:val="vi" w:eastAsia="en-US" w:bidi="ar-SA"/>
      </w:rPr>
    </w:lvl>
    <w:lvl w:ilvl="2" w:tplc="A2147BDE">
      <w:numFmt w:val="bullet"/>
      <w:lvlText w:val="•"/>
      <w:lvlJc w:val="left"/>
      <w:pPr>
        <w:ind w:left="1706" w:hanging="141"/>
      </w:pPr>
      <w:rPr>
        <w:rFonts w:hint="default"/>
        <w:lang w:val="vi" w:eastAsia="en-US" w:bidi="ar-SA"/>
      </w:rPr>
    </w:lvl>
    <w:lvl w:ilvl="3" w:tplc="71ECD9B4">
      <w:numFmt w:val="bullet"/>
      <w:lvlText w:val="•"/>
      <w:lvlJc w:val="left"/>
      <w:pPr>
        <w:ind w:left="2509" w:hanging="141"/>
      </w:pPr>
      <w:rPr>
        <w:rFonts w:hint="default"/>
        <w:lang w:val="vi" w:eastAsia="en-US" w:bidi="ar-SA"/>
      </w:rPr>
    </w:lvl>
    <w:lvl w:ilvl="4" w:tplc="58042E46">
      <w:numFmt w:val="bullet"/>
      <w:lvlText w:val="•"/>
      <w:lvlJc w:val="left"/>
      <w:pPr>
        <w:ind w:left="3312" w:hanging="141"/>
      </w:pPr>
      <w:rPr>
        <w:rFonts w:hint="default"/>
        <w:lang w:val="vi" w:eastAsia="en-US" w:bidi="ar-SA"/>
      </w:rPr>
    </w:lvl>
    <w:lvl w:ilvl="5" w:tplc="B15E019E">
      <w:numFmt w:val="bullet"/>
      <w:lvlText w:val="•"/>
      <w:lvlJc w:val="left"/>
      <w:pPr>
        <w:ind w:left="4116" w:hanging="141"/>
      </w:pPr>
      <w:rPr>
        <w:rFonts w:hint="default"/>
        <w:lang w:val="vi" w:eastAsia="en-US" w:bidi="ar-SA"/>
      </w:rPr>
    </w:lvl>
    <w:lvl w:ilvl="6" w:tplc="492EBA5C">
      <w:numFmt w:val="bullet"/>
      <w:lvlText w:val="•"/>
      <w:lvlJc w:val="left"/>
      <w:pPr>
        <w:ind w:left="4919" w:hanging="141"/>
      </w:pPr>
      <w:rPr>
        <w:rFonts w:hint="default"/>
        <w:lang w:val="vi" w:eastAsia="en-US" w:bidi="ar-SA"/>
      </w:rPr>
    </w:lvl>
    <w:lvl w:ilvl="7" w:tplc="0930C24E">
      <w:numFmt w:val="bullet"/>
      <w:lvlText w:val="•"/>
      <w:lvlJc w:val="left"/>
      <w:pPr>
        <w:ind w:left="5722" w:hanging="141"/>
      </w:pPr>
      <w:rPr>
        <w:rFonts w:hint="default"/>
        <w:lang w:val="vi" w:eastAsia="en-US" w:bidi="ar-SA"/>
      </w:rPr>
    </w:lvl>
    <w:lvl w:ilvl="8" w:tplc="BF9437FE">
      <w:numFmt w:val="bullet"/>
      <w:lvlText w:val="•"/>
      <w:lvlJc w:val="left"/>
      <w:pPr>
        <w:ind w:left="6525" w:hanging="141"/>
      </w:pPr>
      <w:rPr>
        <w:rFonts w:hint="default"/>
        <w:lang w:val="vi" w:eastAsia="en-US" w:bidi="ar-SA"/>
      </w:rPr>
    </w:lvl>
  </w:abstractNum>
  <w:abstractNum w:abstractNumId="41">
    <w:nsid w:val="1BF122D8"/>
    <w:multiLevelType w:val="hybridMultilevel"/>
    <w:tmpl w:val="D0B43906"/>
    <w:lvl w:ilvl="0" w:tplc="0C6CE3CC">
      <w:numFmt w:val="bullet"/>
      <w:lvlText w:val="-"/>
      <w:lvlJc w:val="left"/>
      <w:pPr>
        <w:ind w:left="108" w:hanging="164"/>
      </w:pPr>
      <w:rPr>
        <w:rFonts w:ascii="Times New Roman" w:eastAsia="Times New Roman" w:hAnsi="Times New Roman" w:cs="Times New Roman" w:hint="default"/>
        <w:w w:val="100"/>
        <w:sz w:val="24"/>
        <w:szCs w:val="24"/>
        <w:lang w:val="vi" w:eastAsia="en-US" w:bidi="ar-SA"/>
      </w:rPr>
    </w:lvl>
    <w:lvl w:ilvl="1" w:tplc="ACC22704">
      <w:numFmt w:val="bullet"/>
      <w:lvlText w:val="•"/>
      <w:lvlJc w:val="left"/>
      <w:pPr>
        <w:ind w:left="903" w:hanging="164"/>
      </w:pPr>
      <w:rPr>
        <w:rFonts w:hint="default"/>
        <w:lang w:val="vi" w:eastAsia="en-US" w:bidi="ar-SA"/>
      </w:rPr>
    </w:lvl>
    <w:lvl w:ilvl="2" w:tplc="29F05F74">
      <w:numFmt w:val="bullet"/>
      <w:lvlText w:val="•"/>
      <w:lvlJc w:val="left"/>
      <w:pPr>
        <w:ind w:left="1706" w:hanging="164"/>
      </w:pPr>
      <w:rPr>
        <w:rFonts w:hint="default"/>
        <w:lang w:val="vi" w:eastAsia="en-US" w:bidi="ar-SA"/>
      </w:rPr>
    </w:lvl>
    <w:lvl w:ilvl="3" w:tplc="821040DC">
      <w:numFmt w:val="bullet"/>
      <w:lvlText w:val="•"/>
      <w:lvlJc w:val="left"/>
      <w:pPr>
        <w:ind w:left="2509" w:hanging="164"/>
      </w:pPr>
      <w:rPr>
        <w:rFonts w:hint="default"/>
        <w:lang w:val="vi" w:eastAsia="en-US" w:bidi="ar-SA"/>
      </w:rPr>
    </w:lvl>
    <w:lvl w:ilvl="4" w:tplc="A8242230">
      <w:numFmt w:val="bullet"/>
      <w:lvlText w:val="•"/>
      <w:lvlJc w:val="left"/>
      <w:pPr>
        <w:ind w:left="3312" w:hanging="164"/>
      </w:pPr>
      <w:rPr>
        <w:rFonts w:hint="default"/>
        <w:lang w:val="vi" w:eastAsia="en-US" w:bidi="ar-SA"/>
      </w:rPr>
    </w:lvl>
    <w:lvl w:ilvl="5" w:tplc="D1007084">
      <w:numFmt w:val="bullet"/>
      <w:lvlText w:val="•"/>
      <w:lvlJc w:val="left"/>
      <w:pPr>
        <w:ind w:left="4116" w:hanging="164"/>
      </w:pPr>
      <w:rPr>
        <w:rFonts w:hint="default"/>
        <w:lang w:val="vi" w:eastAsia="en-US" w:bidi="ar-SA"/>
      </w:rPr>
    </w:lvl>
    <w:lvl w:ilvl="6" w:tplc="FAE47F64">
      <w:numFmt w:val="bullet"/>
      <w:lvlText w:val="•"/>
      <w:lvlJc w:val="left"/>
      <w:pPr>
        <w:ind w:left="4919" w:hanging="164"/>
      </w:pPr>
      <w:rPr>
        <w:rFonts w:hint="default"/>
        <w:lang w:val="vi" w:eastAsia="en-US" w:bidi="ar-SA"/>
      </w:rPr>
    </w:lvl>
    <w:lvl w:ilvl="7" w:tplc="BD482C80">
      <w:numFmt w:val="bullet"/>
      <w:lvlText w:val="•"/>
      <w:lvlJc w:val="left"/>
      <w:pPr>
        <w:ind w:left="5722" w:hanging="164"/>
      </w:pPr>
      <w:rPr>
        <w:rFonts w:hint="default"/>
        <w:lang w:val="vi" w:eastAsia="en-US" w:bidi="ar-SA"/>
      </w:rPr>
    </w:lvl>
    <w:lvl w:ilvl="8" w:tplc="74240FF6">
      <w:numFmt w:val="bullet"/>
      <w:lvlText w:val="•"/>
      <w:lvlJc w:val="left"/>
      <w:pPr>
        <w:ind w:left="6525" w:hanging="164"/>
      </w:pPr>
      <w:rPr>
        <w:rFonts w:hint="default"/>
        <w:lang w:val="vi" w:eastAsia="en-US" w:bidi="ar-SA"/>
      </w:rPr>
    </w:lvl>
  </w:abstractNum>
  <w:abstractNum w:abstractNumId="42">
    <w:nsid w:val="1C19185A"/>
    <w:multiLevelType w:val="hybridMultilevel"/>
    <w:tmpl w:val="AEC43C9E"/>
    <w:lvl w:ilvl="0" w:tplc="DEE6D6DE">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B90EEE78">
      <w:numFmt w:val="bullet"/>
      <w:lvlText w:val="•"/>
      <w:lvlJc w:val="left"/>
      <w:pPr>
        <w:ind w:left="1400" w:hanging="240"/>
      </w:pPr>
      <w:rPr>
        <w:rFonts w:hint="default"/>
        <w:lang w:val="vi" w:eastAsia="en-US" w:bidi="ar-SA"/>
      </w:rPr>
    </w:lvl>
    <w:lvl w:ilvl="2" w:tplc="1706975C">
      <w:numFmt w:val="bullet"/>
      <w:lvlText w:val="•"/>
      <w:lvlJc w:val="left"/>
      <w:pPr>
        <w:ind w:left="2301" w:hanging="240"/>
      </w:pPr>
      <w:rPr>
        <w:rFonts w:hint="default"/>
        <w:lang w:val="vi" w:eastAsia="en-US" w:bidi="ar-SA"/>
      </w:rPr>
    </w:lvl>
    <w:lvl w:ilvl="3" w:tplc="1A6C1000">
      <w:numFmt w:val="bullet"/>
      <w:lvlText w:val="•"/>
      <w:lvlJc w:val="left"/>
      <w:pPr>
        <w:ind w:left="3202" w:hanging="240"/>
      </w:pPr>
      <w:rPr>
        <w:rFonts w:hint="default"/>
        <w:lang w:val="vi" w:eastAsia="en-US" w:bidi="ar-SA"/>
      </w:rPr>
    </w:lvl>
    <w:lvl w:ilvl="4" w:tplc="301AA090">
      <w:numFmt w:val="bullet"/>
      <w:lvlText w:val="•"/>
      <w:lvlJc w:val="left"/>
      <w:pPr>
        <w:ind w:left="4102" w:hanging="240"/>
      </w:pPr>
      <w:rPr>
        <w:rFonts w:hint="default"/>
        <w:lang w:val="vi" w:eastAsia="en-US" w:bidi="ar-SA"/>
      </w:rPr>
    </w:lvl>
    <w:lvl w:ilvl="5" w:tplc="3C0E5C4E">
      <w:numFmt w:val="bullet"/>
      <w:lvlText w:val="•"/>
      <w:lvlJc w:val="left"/>
      <w:pPr>
        <w:ind w:left="5003" w:hanging="240"/>
      </w:pPr>
      <w:rPr>
        <w:rFonts w:hint="default"/>
        <w:lang w:val="vi" w:eastAsia="en-US" w:bidi="ar-SA"/>
      </w:rPr>
    </w:lvl>
    <w:lvl w:ilvl="6" w:tplc="A880CCF0">
      <w:numFmt w:val="bullet"/>
      <w:lvlText w:val="•"/>
      <w:lvlJc w:val="left"/>
      <w:pPr>
        <w:ind w:left="5904" w:hanging="240"/>
      </w:pPr>
      <w:rPr>
        <w:rFonts w:hint="default"/>
        <w:lang w:val="vi" w:eastAsia="en-US" w:bidi="ar-SA"/>
      </w:rPr>
    </w:lvl>
    <w:lvl w:ilvl="7" w:tplc="A9AA4A4C">
      <w:numFmt w:val="bullet"/>
      <w:lvlText w:val="•"/>
      <w:lvlJc w:val="left"/>
      <w:pPr>
        <w:ind w:left="6804" w:hanging="240"/>
      </w:pPr>
      <w:rPr>
        <w:rFonts w:hint="default"/>
        <w:lang w:val="vi" w:eastAsia="en-US" w:bidi="ar-SA"/>
      </w:rPr>
    </w:lvl>
    <w:lvl w:ilvl="8" w:tplc="AE266480">
      <w:numFmt w:val="bullet"/>
      <w:lvlText w:val="•"/>
      <w:lvlJc w:val="left"/>
      <w:pPr>
        <w:ind w:left="7705" w:hanging="240"/>
      </w:pPr>
      <w:rPr>
        <w:rFonts w:hint="default"/>
        <w:lang w:val="vi" w:eastAsia="en-US" w:bidi="ar-SA"/>
      </w:rPr>
    </w:lvl>
  </w:abstractNum>
  <w:abstractNum w:abstractNumId="43">
    <w:nsid w:val="1C2B55AD"/>
    <w:multiLevelType w:val="hybridMultilevel"/>
    <w:tmpl w:val="494414DA"/>
    <w:lvl w:ilvl="0" w:tplc="73786040">
      <w:numFmt w:val="bullet"/>
      <w:lvlText w:val="-"/>
      <w:lvlJc w:val="left"/>
      <w:pPr>
        <w:ind w:left="108" w:hanging="146"/>
      </w:pPr>
      <w:rPr>
        <w:rFonts w:ascii="Times New Roman" w:eastAsia="Times New Roman" w:hAnsi="Times New Roman" w:cs="Times New Roman" w:hint="default"/>
        <w:w w:val="100"/>
        <w:sz w:val="24"/>
        <w:szCs w:val="24"/>
        <w:lang w:val="vi" w:eastAsia="en-US" w:bidi="ar-SA"/>
      </w:rPr>
    </w:lvl>
    <w:lvl w:ilvl="1" w:tplc="F814BF94">
      <w:numFmt w:val="bullet"/>
      <w:lvlText w:val="•"/>
      <w:lvlJc w:val="left"/>
      <w:pPr>
        <w:ind w:left="903" w:hanging="146"/>
      </w:pPr>
      <w:rPr>
        <w:rFonts w:hint="default"/>
        <w:lang w:val="vi" w:eastAsia="en-US" w:bidi="ar-SA"/>
      </w:rPr>
    </w:lvl>
    <w:lvl w:ilvl="2" w:tplc="4552CF9C">
      <w:numFmt w:val="bullet"/>
      <w:lvlText w:val="•"/>
      <w:lvlJc w:val="left"/>
      <w:pPr>
        <w:ind w:left="1706" w:hanging="146"/>
      </w:pPr>
      <w:rPr>
        <w:rFonts w:hint="default"/>
        <w:lang w:val="vi" w:eastAsia="en-US" w:bidi="ar-SA"/>
      </w:rPr>
    </w:lvl>
    <w:lvl w:ilvl="3" w:tplc="4F640750">
      <w:numFmt w:val="bullet"/>
      <w:lvlText w:val="•"/>
      <w:lvlJc w:val="left"/>
      <w:pPr>
        <w:ind w:left="2509" w:hanging="146"/>
      </w:pPr>
      <w:rPr>
        <w:rFonts w:hint="default"/>
        <w:lang w:val="vi" w:eastAsia="en-US" w:bidi="ar-SA"/>
      </w:rPr>
    </w:lvl>
    <w:lvl w:ilvl="4" w:tplc="DD0EF080">
      <w:numFmt w:val="bullet"/>
      <w:lvlText w:val="•"/>
      <w:lvlJc w:val="left"/>
      <w:pPr>
        <w:ind w:left="3312" w:hanging="146"/>
      </w:pPr>
      <w:rPr>
        <w:rFonts w:hint="default"/>
        <w:lang w:val="vi" w:eastAsia="en-US" w:bidi="ar-SA"/>
      </w:rPr>
    </w:lvl>
    <w:lvl w:ilvl="5" w:tplc="E46E0F80">
      <w:numFmt w:val="bullet"/>
      <w:lvlText w:val="•"/>
      <w:lvlJc w:val="left"/>
      <w:pPr>
        <w:ind w:left="4116" w:hanging="146"/>
      </w:pPr>
      <w:rPr>
        <w:rFonts w:hint="default"/>
        <w:lang w:val="vi" w:eastAsia="en-US" w:bidi="ar-SA"/>
      </w:rPr>
    </w:lvl>
    <w:lvl w:ilvl="6" w:tplc="1512B196">
      <w:numFmt w:val="bullet"/>
      <w:lvlText w:val="•"/>
      <w:lvlJc w:val="left"/>
      <w:pPr>
        <w:ind w:left="4919" w:hanging="146"/>
      </w:pPr>
      <w:rPr>
        <w:rFonts w:hint="default"/>
        <w:lang w:val="vi" w:eastAsia="en-US" w:bidi="ar-SA"/>
      </w:rPr>
    </w:lvl>
    <w:lvl w:ilvl="7" w:tplc="50AE9AE0">
      <w:numFmt w:val="bullet"/>
      <w:lvlText w:val="•"/>
      <w:lvlJc w:val="left"/>
      <w:pPr>
        <w:ind w:left="5722" w:hanging="146"/>
      </w:pPr>
      <w:rPr>
        <w:rFonts w:hint="default"/>
        <w:lang w:val="vi" w:eastAsia="en-US" w:bidi="ar-SA"/>
      </w:rPr>
    </w:lvl>
    <w:lvl w:ilvl="8" w:tplc="2702D1F8">
      <w:numFmt w:val="bullet"/>
      <w:lvlText w:val="•"/>
      <w:lvlJc w:val="left"/>
      <w:pPr>
        <w:ind w:left="6525" w:hanging="146"/>
      </w:pPr>
      <w:rPr>
        <w:rFonts w:hint="default"/>
        <w:lang w:val="vi" w:eastAsia="en-US" w:bidi="ar-SA"/>
      </w:rPr>
    </w:lvl>
  </w:abstractNum>
  <w:abstractNum w:abstractNumId="44">
    <w:nsid w:val="1CCA28AF"/>
    <w:multiLevelType w:val="hybridMultilevel"/>
    <w:tmpl w:val="FB045D50"/>
    <w:lvl w:ilvl="0" w:tplc="56800140">
      <w:start w:val="2"/>
      <w:numFmt w:val="decimal"/>
      <w:lvlText w:val="(%1)"/>
      <w:lvlJc w:val="left"/>
      <w:pPr>
        <w:ind w:left="260" w:hanging="341"/>
        <w:jc w:val="left"/>
      </w:pPr>
      <w:rPr>
        <w:rFonts w:ascii="Times New Roman" w:eastAsia="Times New Roman" w:hAnsi="Times New Roman" w:cs="Times New Roman" w:hint="default"/>
        <w:i/>
        <w:iCs/>
        <w:w w:val="100"/>
        <w:sz w:val="24"/>
        <w:szCs w:val="24"/>
        <w:lang w:val="vi" w:eastAsia="en-US" w:bidi="ar-SA"/>
      </w:rPr>
    </w:lvl>
    <w:lvl w:ilvl="1" w:tplc="548849FA">
      <w:numFmt w:val="bullet"/>
      <w:lvlText w:val="•"/>
      <w:lvlJc w:val="left"/>
      <w:pPr>
        <w:ind w:left="1184" w:hanging="341"/>
      </w:pPr>
      <w:rPr>
        <w:rFonts w:hint="default"/>
        <w:lang w:val="vi" w:eastAsia="en-US" w:bidi="ar-SA"/>
      </w:rPr>
    </w:lvl>
    <w:lvl w:ilvl="2" w:tplc="520C0CE6">
      <w:numFmt w:val="bullet"/>
      <w:lvlText w:val="•"/>
      <w:lvlJc w:val="left"/>
      <w:pPr>
        <w:ind w:left="2109" w:hanging="341"/>
      </w:pPr>
      <w:rPr>
        <w:rFonts w:hint="default"/>
        <w:lang w:val="vi" w:eastAsia="en-US" w:bidi="ar-SA"/>
      </w:rPr>
    </w:lvl>
    <w:lvl w:ilvl="3" w:tplc="2AE0465C">
      <w:numFmt w:val="bullet"/>
      <w:lvlText w:val="•"/>
      <w:lvlJc w:val="left"/>
      <w:pPr>
        <w:ind w:left="3034" w:hanging="341"/>
      </w:pPr>
      <w:rPr>
        <w:rFonts w:hint="default"/>
        <w:lang w:val="vi" w:eastAsia="en-US" w:bidi="ar-SA"/>
      </w:rPr>
    </w:lvl>
    <w:lvl w:ilvl="4" w:tplc="C3B8FA72">
      <w:numFmt w:val="bullet"/>
      <w:lvlText w:val="•"/>
      <w:lvlJc w:val="left"/>
      <w:pPr>
        <w:ind w:left="3958" w:hanging="341"/>
      </w:pPr>
      <w:rPr>
        <w:rFonts w:hint="default"/>
        <w:lang w:val="vi" w:eastAsia="en-US" w:bidi="ar-SA"/>
      </w:rPr>
    </w:lvl>
    <w:lvl w:ilvl="5" w:tplc="A278625A">
      <w:numFmt w:val="bullet"/>
      <w:lvlText w:val="•"/>
      <w:lvlJc w:val="left"/>
      <w:pPr>
        <w:ind w:left="4883" w:hanging="341"/>
      </w:pPr>
      <w:rPr>
        <w:rFonts w:hint="default"/>
        <w:lang w:val="vi" w:eastAsia="en-US" w:bidi="ar-SA"/>
      </w:rPr>
    </w:lvl>
    <w:lvl w:ilvl="6" w:tplc="7700B7F0">
      <w:numFmt w:val="bullet"/>
      <w:lvlText w:val="•"/>
      <w:lvlJc w:val="left"/>
      <w:pPr>
        <w:ind w:left="5808" w:hanging="341"/>
      </w:pPr>
      <w:rPr>
        <w:rFonts w:hint="default"/>
        <w:lang w:val="vi" w:eastAsia="en-US" w:bidi="ar-SA"/>
      </w:rPr>
    </w:lvl>
    <w:lvl w:ilvl="7" w:tplc="E702D592">
      <w:numFmt w:val="bullet"/>
      <w:lvlText w:val="•"/>
      <w:lvlJc w:val="left"/>
      <w:pPr>
        <w:ind w:left="6732" w:hanging="341"/>
      </w:pPr>
      <w:rPr>
        <w:rFonts w:hint="default"/>
        <w:lang w:val="vi" w:eastAsia="en-US" w:bidi="ar-SA"/>
      </w:rPr>
    </w:lvl>
    <w:lvl w:ilvl="8" w:tplc="E0C0BD20">
      <w:numFmt w:val="bullet"/>
      <w:lvlText w:val="•"/>
      <w:lvlJc w:val="left"/>
      <w:pPr>
        <w:ind w:left="7657" w:hanging="341"/>
      </w:pPr>
      <w:rPr>
        <w:rFonts w:hint="default"/>
        <w:lang w:val="vi" w:eastAsia="en-US" w:bidi="ar-SA"/>
      </w:rPr>
    </w:lvl>
  </w:abstractNum>
  <w:abstractNum w:abstractNumId="45">
    <w:nsid w:val="1D144513"/>
    <w:multiLevelType w:val="hybridMultilevel"/>
    <w:tmpl w:val="45A06EB6"/>
    <w:lvl w:ilvl="0" w:tplc="9ED26052">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82380F4C">
      <w:numFmt w:val="bullet"/>
      <w:lvlText w:val="•"/>
      <w:lvlJc w:val="left"/>
      <w:pPr>
        <w:ind w:left="1029" w:hanging="140"/>
      </w:pPr>
      <w:rPr>
        <w:rFonts w:hint="default"/>
        <w:lang w:val="vi" w:eastAsia="en-US" w:bidi="ar-SA"/>
      </w:rPr>
    </w:lvl>
    <w:lvl w:ilvl="2" w:tplc="2114741A">
      <w:numFmt w:val="bullet"/>
      <w:lvlText w:val="•"/>
      <w:lvlJc w:val="left"/>
      <w:pPr>
        <w:ind w:left="1818" w:hanging="140"/>
      </w:pPr>
      <w:rPr>
        <w:rFonts w:hint="default"/>
        <w:lang w:val="vi" w:eastAsia="en-US" w:bidi="ar-SA"/>
      </w:rPr>
    </w:lvl>
    <w:lvl w:ilvl="3" w:tplc="9CB2F7B0">
      <w:numFmt w:val="bullet"/>
      <w:lvlText w:val="•"/>
      <w:lvlJc w:val="left"/>
      <w:pPr>
        <w:ind w:left="2607" w:hanging="140"/>
      </w:pPr>
      <w:rPr>
        <w:rFonts w:hint="default"/>
        <w:lang w:val="vi" w:eastAsia="en-US" w:bidi="ar-SA"/>
      </w:rPr>
    </w:lvl>
    <w:lvl w:ilvl="4" w:tplc="D43E04AE">
      <w:numFmt w:val="bullet"/>
      <w:lvlText w:val="•"/>
      <w:lvlJc w:val="left"/>
      <w:pPr>
        <w:ind w:left="3396" w:hanging="140"/>
      </w:pPr>
      <w:rPr>
        <w:rFonts w:hint="default"/>
        <w:lang w:val="vi" w:eastAsia="en-US" w:bidi="ar-SA"/>
      </w:rPr>
    </w:lvl>
    <w:lvl w:ilvl="5" w:tplc="ECA64626">
      <w:numFmt w:val="bullet"/>
      <w:lvlText w:val="•"/>
      <w:lvlJc w:val="left"/>
      <w:pPr>
        <w:ind w:left="4186" w:hanging="140"/>
      </w:pPr>
      <w:rPr>
        <w:rFonts w:hint="default"/>
        <w:lang w:val="vi" w:eastAsia="en-US" w:bidi="ar-SA"/>
      </w:rPr>
    </w:lvl>
    <w:lvl w:ilvl="6" w:tplc="824AB3C2">
      <w:numFmt w:val="bullet"/>
      <w:lvlText w:val="•"/>
      <w:lvlJc w:val="left"/>
      <w:pPr>
        <w:ind w:left="4975" w:hanging="140"/>
      </w:pPr>
      <w:rPr>
        <w:rFonts w:hint="default"/>
        <w:lang w:val="vi" w:eastAsia="en-US" w:bidi="ar-SA"/>
      </w:rPr>
    </w:lvl>
    <w:lvl w:ilvl="7" w:tplc="9A785390">
      <w:numFmt w:val="bullet"/>
      <w:lvlText w:val="•"/>
      <w:lvlJc w:val="left"/>
      <w:pPr>
        <w:ind w:left="5764" w:hanging="140"/>
      </w:pPr>
      <w:rPr>
        <w:rFonts w:hint="default"/>
        <w:lang w:val="vi" w:eastAsia="en-US" w:bidi="ar-SA"/>
      </w:rPr>
    </w:lvl>
    <w:lvl w:ilvl="8" w:tplc="22E4DD90">
      <w:numFmt w:val="bullet"/>
      <w:lvlText w:val="•"/>
      <w:lvlJc w:val="left"/>
      <w:pPr>
        <w:ind w:left="6553" w:hanging="140"/>
      </w:pPr>
      <w:rPr>
        <w:rFonts w:hint="default"/>
        <w:lang w:val="vi" w:eastAsia="en-US" w:bidi="ar-SA"/>
      </w:rPr>
    </w:lvl>
  </w:abstractNum>
  <w:abstractNum w:abstractNumId="46">
    <w:nsid w:val="1D185441"/>
    <w:multiLevelType w:val="hybridMultilevel"/>
    <w:tmpl w:val="00E2231C"/>
    <w:lvl w:ilvl="0" w:tplc="6346D194">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C15695E8">
      <w:numFmt w:val="bullet"/>
      <w:lvlText w:val="•"/>
      <w:lvlJc w:val="left"/>
      <w:pPr>
        <w:ind w:left="1029" w:hanging="140"/>
      </w:pPr>
      <w:rPr>
        <w:rFonts w:hint="default"/>
        <w:lang w:val="vi" w:eastAsia="en-US" w:bidi="ar-SA"/>
      </w:rPr>
    </w:lvl>
    <w:lvl w:ilvl="2" w:tplc="493265F4">
      <w:numFmt w:val="bullet"/>
      <w:lvlText w:val="•"/>
      <w:lvlJc w:val="left"/>
      <w:pPr>
        <w:ind w:left="1818" w:hanging="140"/>
      </w:pPr>
      <w:rPr>
        <w:rFonts w:hint="default"/>
        <w:lang w:val="vi" w:eastAsia="en-US" w:bidi="ar-SA"/>
      </w:rPr>
    </w:lvl>
    <w:lvl w:ilvl="3" w:tplc="BA8E85F2">
      <w:numFmt w:val="bullet"/>
      <w:lvlText w:val="•"/>
      <w:lvlJc w:val="left"/>
      <w:pPr>
        <w:ind w:left="2607" w:hanging="140"/>
      </w:pPr>
      <w:rPr>
        <w:rFonts w:hint="default"/>
        <w:lang w:val="vi" w:eastAsia="en-US" w:bidi="ar-SA"/>
      </w:rPr>
    </w:lvl>
    <w:lvl w:ilvl="4" w:tplc="3D5E9D78">
      <w:numFmt w:val="bullet"/>
      <w:lvlText w:val="•"/>
      <w:lvlJc w:val="left"/>
      <w:pPr>
        <w:ind w:left="3396" w:hanging="140"/>
      </w:pPr>
      <w:rPr>
        <w:rFonts w:hint="default"/>
        <w:lang w:val="vi" w:eastAsia="en-US" w:bidi="ar-SA"/>
      </w:rPr>
    </w:lvl>
    <w:lvl w:ilvl="5" w:tplc="9F8A1DCA">
      <w:numFmt w:val="bullet"/>
      <w:lvlText w:val="•"/>
      <w:lvlJc w:val="left"/>
      <w:pPr>
        <w:ind w:left="4186" w:hanging="140"/>
      </w:pPr>
      <w:rPr>
        <w:rFonts w:hint="default"/>
        <w:lang w:val="vi" w:eastAsia="en-US" w:bidi="ar-SA"/>
      </w:rPr>
    </w:lvl>
    <w:lvl w:ilvl="6" w:tplc="2E8C387C">
      <w:numFmt w:val="bullet"/>
      <w:lvlText w:val="•"/>
      <w:lvlJc w:val="left"/>
      <w:pPr>
        <w:ind w:left="4975" w:hanging="140"/>
      </w:pPr>
      <w:rPr>
        <w:rFonts w:hint="default"/>
        <w:lang w:val="vi" w:eastAsia="en-US" w:bidi="ar-SA"/>
      </w:rPr>
    </w:lvl>
    <w:lvl w:ilvl="7" w:tplc="4B0C943E">
      <w:numFmt w:val="bullet"/>
      <w:lvlText w:val="•"/>
      <w:lvlJc w:val="left"/>
      <w:pPr>
        <w:ind w:left="5764" w:hanging="140"/>
      </w:pPr>
      <w:rPr>
        <w:rFonts w:hint="default"/>
        <w:lang w:val="vi" w:eastAsia="en-US" w:bidi="ar-SA"/>
      </w:rPr>
    </w:lvl>
    <w:lvl w:ilvl="8" w:tplc="AB9C2ABE">
      <w:numFmt w:val="bullet"/>
      <w:lvlText w:val="•"/>
      <w:lvlJc w:val="left"/>
      <w:pPr>
        <w:ind w:left="6553" w:hanging="140"/>
      </w:pPr>
      <w:rPr>
        <w:rFonts w:hint="default"/>
        <w:lang w:val="vi" w:eastAsia="en-US" w:bidi="ar-SA"/>
      </w:rPr>
    </w:lvl>
  </w:abstractNum>
  <w:abstractNum w:abstractNumId="47">
    <w:nsid w:val="1D55067F"/>
    <w:multiLevelType w:val="hybridMultilevel"/>
    <w:tmpl w:val="CBB0C152"/>
    <w:lvl w:ilvl="0" w:tplc="DF264722">
      <w:numFmt w:val="bullet"/>
      <w:lvlText w:val="-"/>
      <w:lvlJc w:val="left"/>
      <w:pPr>
        <w:ind w:left="108" w:hanging="157"/>
      </w:pPr>
      <w:rPr>
        <w:rFonts w:ascii="Times New Roman" w:eastAsia="Times New Roman" w:hAnsi="Times New Roman" w:cs="Times New Roman" w:hint="default"/>
        <w:w w:val="100"/>
        <w:sz w:val="24"/>
        <w:szCs w:val="24"/>
        <w:lang w:val="vi" w:eastAsia="en-US" w:bidi="ar-SA"/>
      </w:rPr>
    </w:lvl>
    <w:lvl w:ilvl="1" w:tplc="5C56C740">
      <w:numFmt w:val="bullet"/>
      <w:lvlText w:val="•"/>
      <w:lvlJc w:val="left"/>
      <w:pPr>
        <w:ind w:left="903" w:hanging="157"/>
      </w:pPr>
      <w:rPr>
        <w:rFonts w:hint="default"/>
        <w:lang w:val="vi" w:eastAsia="en-US" w:bidi="ar-SA"/>
      </w:rPr>
    </w:lvl>
    <w:lvl w:ilvl="2" w:tplc="5C3030C6">
      <w:numFmt w:val="bullet"/>
      <w:lvlText w:val="•"/>
      <w:lvlJc w:val="left"/>
      <w:pPr>
        <w:ind w:left="1706" w:hanging="157"/>
      </w:pPr>
      <w:rPr>
        <w:rFonts w:hint="default"/>
        <w:lang w:val="vi" w:eastAsia="en-US" w:bidi="ar-SA"/>
      </w:rPr>
    </w:lvl>
    <w:lvl w:ilvl="3" w:tplc="74684AE6">
      <w:numFmt w:val="bullet"/>
      <w:lvlText w:val="•"/>
      <w:lvlJc w:val="left"/>
      <w:pPr>
        <w:ind w:left="2509" w:hanging="157"/>
      </w:pPr>
      <w:rPr>
        <w:rFonts w:hint="default"/>
        <w:lang w:val="vi" w:eastAsia="en-US" w:bidi="ar-SA"/>
      </w:rPr>
    </w:lvl>
    <w:lvl w:ilvl="4" w:tplc="C4466A9C">
      <w:numFmt w:val="bullet"/>
      <w:lvlText w:val="•"/>
      <w:lvlJc w:val="left"/>
      <w:pPr>
        <w:ind w:left="3312" w:hanging="157"/>
      </w:pPr>
      <w:rPr>
        <w:rFonts w:hint="default"/>
        <w:lang w:val="vi" w:eastAsia="en-US" w:bidi="ar-SA"/>
      </w:rPr>
    </w:lvl>
    <w:lvl w:ilvl="5" w:tplc="7F3CC4DC">
      <w:numFmt w:val="bullet"/>
      <w:lvlText w:val="•"/>
      <w:lvlJc w:val="left"/>
      <w:pPr>
        <w:ind w:left="4116" w:hanging="157"/>
      </w:pPr>
      <w:rPr>
        <w:rFonts w:hint="default"/>
        <w:lang w:val="vi" w:eastAsia="en-US" w:bidi="ar-SA"/>
      </w:rPr>
    </w:lvl>
    <w:lvl w:ilvl="6" w:tplc="E5404386">
      <w:numFmt w:val="bullet"/>
      <w:lvlText w:val="•"/>
      <w:lvlJc w:val="left"/>
      <w:pPr>
        <w:ind w:left="4919" w:hanging="157"/>
      </w:pPr>
      <w:rPr>
        <w:rFonts w:hint="default"/>
        <w:lang w:val="vi" w:eastAsia="en-US" w:bidi="ar-SA"/>
      </w:rPr>
    </w:lvl>
    <w:lvl w:ilvl="7" w:tplc="02B42A50">
      <w:numFmt w:val="bullet"/>
      <w:lvlText w:val="•"/>
      <w:lvlJc w:val="left"/>
      <w:pPr>
        <w:ind w:left="5722" w:hanging="157"/>
      </w:pPr>
      <w:rPr>
        <w:rFonts w:hint="default"/>
        <w:lang w:val="vi" w:eastAsia="en-US" w:bidi="ar-SA"/>
      </w:rPr>
    </w:lvl>
    <w:lvl w:ilvl="8" w:tplc="BE8EF70A">
      <w:numFmt w:val="bullet"/>
      <w:lvlText w:val="•"/>
      <w:lvlJc w:val="left"/>
      <w:pPr>
        <w:ind w:left="6525" w:hanging="157"/>
      </w:pPr>
      <w:rPr>
        <w:rFonts w:hint="default"/>
        <w:lang w:val="vi" w:eastAsia="en-US" w:bidi="ar-SA"/>
      </w:rPr>
    </w:lvl>
  </w:abstractNum>
  <w:abstractNum w:abstractNumId="48">
    <w:nsid w:val="1DCF40CE"/>
    <w:multiLevelType w:val="hybridMultilevel"/>
    <w:tmpl w:val="A9F80008"/>
    <w:lvl w:ilvl="0" w:tplc="80C4870A">
      <w:start w:val="1"/>
      <w:numFmt w:val="decimal"/>
      <w:lvlText w:val="%1."/>
      <w:lvlJc w:val="left"/>
      <w:pPr>
        <w:ind w:left="260" w:hanging="262"/>
        <w:jc w:val="left"/>
      </w:pPr>
      <w:rPr>
        <w:rFonts w:ascii="Times New Roman" w:eastAsia="Times New Roman" w:hAnsi="Times New Roman" w:cs="Times New Roman" w:hint="default"/>
        <w:w w:val="100"/>
        <w:sz w:val="24"/>
        <w:szCs w:val="24"/>
        <w:lang w:val="vi" w:eastAsia="en-US" w:bidi="ar-SA"/>
      </w:rPr>
    </w:lvl>
    <w:lvl w:ilvl="1" w:tplc="24A8C42E">
      <w:numFmt w:val="bullet"/>
      <w:lvlText w:val="•"/>
      <w:lvlJc w:val="left"/>
      <w:pPr>
        <w:ind w:left="1184" w:hanging="262"/>
      </w:pPr>
      <w:rPr>
        <w:rFonts w:hint="default"/>
        <w:lang w:val="vi" w:eastAsia="en-US" w:bidi="ar-SA"/>
      </w:rPr>
    </w:lvl>
    <w:lvl w:ilvl="2" w:tplc="9D68147A">
      <w:numFmt w:val="bullet"/>
      <w:lvlText w:val="•"/>
      <w:lvlJc w:val="left"/>
      <w:pPr>
        <w:ind w:left="2109" w:hanging="262"/>
      </w:pPr>
      <w:rPr>
        <w:rFonts w:hint="default"/>
        <w:lang w:val="vi" w:eastAsia="en-US" w:bidi="ar-SA"/>
      </w:rPr>
    </w:lvl>
    <w:lvl w:ilvl="3" w:tplc="128AA498">
      <w:numFmt w:val="bullet"/>
      <w:lvlText w:val="•"/>
      <w:lvlJc w:val="left"/>
      <w:pPr>
        <w:ind w:left="3034" w:hanging="262"/>
      </w:pPr>
      <w:rPr>
        <w:rFonts w:hint="default"/>
        <w:lang w:val="vi" w:eastAsia="en-US" w:bidi="ar-SA"/>
      </w:rPr>
    </w:lvl>
    <w:lvl w:ilvl="4" w:tplc="FF3EB680">
      <w:numFmt w:val="bullet"/>
      <w:lvlText w:val="•"/>
      <w:lvlJc w:val="left"/>
      <w:pPr>
        <w:ind w:left="3958" w:hanging="262"/>
      </w:pPr>
      <w:rPr>
        <w:rFonts w:hint="default"/>
        <w:lang w:val="vi" w:eastAsia="en-US" w:bidi="ar-SA"/>
      </w:rPr>
    </w:lvl>
    <w:lvl w:ilvl="5" w:tplc="F046518A">
      <w:numFmt w:val="bullet"/>
      <w:lvlText w:val="•"/>
      <w:lvlJc w:val="left"/>
      <w:pPr>
        <w:ind w:left="4883" w:hanging="262"/>
      </w:pPr>
      <w:rPr>
        <w:rFonts w:hint="default"/>
        <w:lang w:val="vi" w:eastAsia="en-US" w:bidi="ar-SA"/>
      </w:rPr>
    </w:lvl>
    <w:lvl w:ilvl="6" w:tplc="A6D6E822">
      <w:numFmt w:val="bullet"/>
      <w:lvlText w:val="•"/>
      <w:lvlJc w:val="left"/>
      <w:pPr>
        <w:ind w:left="5808" w:hanging="262"/>
      </w:pPr>
      <w:rPr>
        <w:rFonts w:hint="default"/>
        <w:lang w:val="vi" w:eastAsia="en-US" w:bidi="ar-SA"/>
      </w:rPr>
    </w:lvl>
    <w:lvl w:ilvl="7" w:tplc="E58A8C24">
      <w:numFmt w:val="bullet"/>
      <w:lvlText w:val="•"/>
      <w:lvlJc w:val="left"/>
      <w:pPr>
        <w:ind w:left="6732" w:hanging="262"/>
      </w:pPr>
      <w:rPr>
        <w:rFonts w:hint="default"/>
        <w:lang w:val="vi" w:eastAsia="en-US" w:bidi="ar-SA"/>
      </w:rPr>
    </w:lvl>
    <w:lvl w:ilvl="8" w:tplc="E5769AF4">
      <w:numFmt w:val="bullet"/>
      <w:lvlText w:val="•"/>
      <w:lvlJc w:val="left"/>
      <w:pPr>
        <w:ind w:left="7657" w:hanging="262"/>
      </w:pPr>
      <w:rPr>
        <w:rFonts w:hint="default"/>
        <w:lang w:val="vi" w:eastAsia="en-US" w:bidi="ar-SA"/>
      </w:rPr>
    </w:lvl>
  </w:abstractNum>
  <w:abstractNum w:abstractNumId="49">
    <w:nsid w:val="1F634023"/>
    <w:multiLevelType w:val="hybridMultilevel"/>
    <w:tmpl w:val="65E4527C"/>
    <w:lvl w:ilvl="0" w:tplc="C69CF5FC">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83F24AA4">
      <w:numFmt w:val="bullet"/>
      <w:lvlText w:val="•"/>
      <w:lvlJc w:val="left"/>
      <w:pPr>
        <w:ind w:left="903" w:hanging="140"/>
      </w:pPr>
      <w:rPr>
        <w:rFonts w:hint="default"/>
        <w:lang w:val="vi" w:eastAsia="en-US" w:bidi="ar-SA"/>
      </w:rPr>
    </w:lvl>
    <w:lvl w:ilvl="2" w:tplc="CC4AC41A">
      <w:numFmt w:val="bullet"/>
      <w:lvlText w:val="•"/>
      <w:lvlJc w:val="left"/>
      <w:pPr>
        <w:ind w:left="1706" w:hanging="140"/>
      </w:pPr>
      <w:rPr>
        <w:rFonts w:hint="default"/>
        <w:lang w:val="vi" w:eastAsia="en-US" w:bidi="ar-SA"/>
      </w:rPr>
    </w:lvl>
    <w:lvl w:ilvl="3" w:tplc="A68268AC">
      <w:numFmt w:val="bullet"/>
      <w:lvlText w:val="•"/>
      <w:lvlJc w:val="left"/>
      <w:pPr>
        <w:ind w:left="2509" w:hanging="140"/>
      </w:pPr>
      <w:rPr>
        <w:rFonts w:hint="default"/>
        <w:lang w:val="vi" w:eastAsia="en-US" w:bidi="ar-SA"/>
      </w:rPr>
    </w:lvl>
    <w:lvl w:ilvl="4" w:tplc="030C4A52">
      <w:numFmt w:val="bullet"/>
      <w:lvlText w:val="•"/>
      <w:lvlJc w:val="left"/>
      <w:pPr>
        <w:ind w:left="3312" w:hanging="140"/>
      </w:pPr>
      <w:rPr>
        <w:rFonts w:hint="default"/>
        <w:lang w:val="vi" w:eastAsia="en-US" w:bidi="ar-SA"/>
      </w:rPr>
    </w:lvl>
    <w:lvl w:ilvl="5" w:tplc="8C8E9566">
      <w:numFmt w:val="bullet"/>
      <w:lvlText w:val="•"/>
      <w:lvlJc w:val="left"/>
      <w:pPr>
        <w:ind w:left="4116" w:hanging="140"/>
      </w:pPr>
      <w:rPr>
        <w:rFonts w:hint="default"/>
        <w:lang w:val="vi" w:eastAsia="en-US" w:bidi="ar-SA"/>
      </w:rPr>
    </w:lvl>
    <w:lvl w:ilvl="6" w:tplc="DBEC734A">
      <w:numFmt w:val="bullet"/>
      <w:lvlText w:val="•"/>
      <w:lvlJc w:val="left"/>
      <w:pPr>
        <w:ind w:left="4919" w:hanging="140"/>
      </w:pPr>
      <w:rPr>
        <w:rFonts w:hint="default"/>
        <w:lang w:val="vi" w:eastAsia="en-US" w:bidi="ar-SA"/>
      </w:rPr>
    </w:lvl>
    <w:lvl w:ilvl="7" w:tplc="78C6A3EA">
      <w:numFmt w:val="bullet"/>
      <w:lvlText w:val="•"/>
      <w:lvlJc w:val="left"/>
      <w:pPr>
        <w:ind w:left="5722" w:hanging="140"/>
      </w:pPr>
      <w:rPr>
        <w:rFonts w:hint="default"/>
        <w:lang w:val="vi" w:eastAsia="en-US" w:bidi="ar-SA"/>
      </w:rPr>
    </w:lvl>
    <w:lvl w:ilvl="8" w:tplc="F93C14DA">
      <w:numFmt w:val="bullet"/>
      <w:lvlText w:val="•"/>
      <w:lvlJc w:val="left"/>
      <w:pPr>
        <w:ind w:left="6525" w:hanging="140"/>
      </w:pPr>
      <w:rPr>
        <w:rFonts w:hint="default"/>
        <w:lang w:val="vi" w:eastAsia="en-US" w:bidi="ar-SA"/>
      </w:rPr>
    </w:lvl>
  </w:abstractNum>
  <w:abstractNum w:abstractNumId="50">
    <w:nsid w:val="201330CD"/>
    <w:multiLevelType w:val="hybridMultilevel"/>
    <w:tmpl w:val="B77A702C"/>
    <w:lvl w:ilvl="0" w:tplc="ADC2A10A">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AD4005BA">
      <w:numFmt w:val="bullet"/>
      <w:lvlText w:val="•"/>
      <w:lvlJc w:val="left"/>
      <w:pPr>
        <w:ind w:left="1029" w:hanging="140"/>
      </w:pPr>
      <w:rPr>
        <w:rFonts w:hint="default"/>
        <w:lang w:val="vi" w:eastAsia="en-US" w:bidi="ar-SA"/>
      </w:rPr>
    </w:lvl>
    <w:lvl w:ilvl="2" w:tplc="E94226F0">
      <w:numFmt w:val="bullet"/>
      <w:lvlText w:val="•"/>
      <w:lvlJc w:val="left"/>
      <w:pPr>
        <w:ind w:left="1818" w:hanging="140"/>
      </w:pPr>
      <w:rPr>
        <w:rFonts w:hint="default"/>
        <w:lang w:val="vi" w:eastAsia="en-US" w:bidi="ar-SA"/>
      </w:rPr>
    </w:lvl>
    <w:lvl w:ilvl="3" w:tplc="15EAF922">
      <w:numFmt w:val="bullet"/>
      <w:lvlText w:val="•"/>
      <w:lvlJc w:val="left"/>
      <w:pPr>
        <w:ind w:left="2607" w:hanging="140"/>
      </w:pPr>
      <w:rPr>
        <w:rFonts w:hint="default"/>
        <w:lang w:val="vi" w:eastAsia="en-US" w:bidi="ar-SA"/>
      </w:rPr>
    </w:lvl>
    <w:lvl w:ilvl="4" w:tplc="4C9A2F9A">
      <w:numFmt w:val="bullet"/>
      <w:lvlText w:val="•"/>
      <w:lvlJc w:val="left"/>
      <w:pPr>
        <w:ind w:left="3396" w:hanging="140"/>
      </w:pPr>
      <w:rPr>
        <w:rFonts w:hint="default"/>
        <w:lang w:val="vi" w:eastAsia="en-US" w:bidi="ar-SA"/>
      </w:rPr>
    </w:lvl>
    <w:lvl w:ilvl="5" w:tplc="8BE444AA">
      <w:numFmt w:val="bullet"/>
      <w:lvlText w:val="•"/>
      <w:lvlJc w:val="left"/>
      <w:pPr>
        <w:ind w:left="4186" w:hanging="140"/>
      </w:pPr>
      <w:rPr>
        <w:rFonts w:hint="default"/>
        <w:lang w:val="vi" w:eastAsia="en-US" w:bidi="ar-SA"/>
      </w:rPr>
    </w:lvl>
    <w:lvl w:ilvl="6" w:tplc="A9325822">
      <w:numFmt w:val="bullet"/>
      <w:lvlText w:val="•"/>
      <w:lvlJc w:val="left"/>
      <w:pPr>
        <w:ind w:left="4975" w:hanging="140"/>
      </w:pPr>
      <w:rPr>
        <w:rFonts w:hint="default"/>
        <w:lang w:val="vi" w:eastAsia="en-US" w:bidi="ar-SA"/>
      </w:rPr>
    </w:lvl>
    <w:lvl w:ilvl="7" w:tplc="6278EA3E">
      <w:numFmt w:val="bullet"/>
      <w:lvlText w:val="•"/>
      <w:lvlJc w:val="left"/>
      <w:pPr>
        <w:ind w:left="5764" w:hanging="140"/>
      </w:pPr>
      <w:rPr>
        <w:rFonts w:hint="default"/>
        <w:lang w:val="vi" w:eastAsia="en-US" w:bidi="ar-SA"/>
      </w:rPr>
    </w:lvl>
    <w:lvl w:ilvl="8" w:tplc="FFC6F0E0">
      <w:numFmt w:val="bullet"/>
      <w:lvlText w:val="•"/>
      <w:lvlJc w:val="left"/>
      <w:pPr>
        <w:ind w:left="6553" w:hanging="140"/>
      </w:pPr>
      <w:rPr>
        <w:rFonts w:hint="default"/>
        <w:lang w:val="vi" w:eastAsia="en-US" w:bidi="ar-SA"/>
      </w:rPr>
    </w:lvl>
  </w:abstractNum>
  <w:abstractNum w:abstractNumId="51">
    <w:nsid w:val="201338E7"/>
    <w:multiLevelType w:val="hybridMultilevel"/>
    <w:tmpl w:val="89F4B87C"/>
    <w:lvl w:ilvl="0" w:tplc="E2CA1486">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C258301C">
      <w:start w:val="1"/>
      <w:numFmt w:val="lowerLetter"/>
      <w:lvlText w:val="%2."/>
      <w:lvlJc w:val="left"/>
      <w:pPr>
        <w:ind w:left="486" w:hanging="227"/>
        <w:jc w:val="left"/>
      </w:pPr>
      <w:rPr>
        <w:rFonts w:ascii="Times New Roman" w:eastAsia="Times New Roman" w:hAnsi="Times New Roman" w:cs="Times New Roman" w:hint="default"/>
        <w:w w:val="100"/>
        <w:sz w:val="24"/>
        <w:szCs w:val="24"/>
        <w:lang w:val="vi" w:eastAsia="en-US" w:bidi="ar-SA"/>
      </w:rPr>
    </w:lvl>
    <w:lvl w:ilvl="2" w:tplc="114AAA8E">
      <w:numFmt w:val="bullet"/>
      <w:lvlText w:val="•"/>
      <w:lvlJc w:val="left"/>
      <w:pPr>
        <w:ind w:left="1500" w:hanging="227"/>
      </w:pPr>
      <w:rPr>
        <w:rFonts w:hint="default"/>
        <w:lang w:val="vi" w:eastAsia="en-US" w:bidi="ar-SA"/>
      </w:rPr>
    </w:lvl>
    <w:lvl w:ilvl="3" w:tplc="AF68CF04">
      <w:numFmt w:val="bullet"/>
      <w:lvlText w:val="•"/>
      <w:lvlJc w:val="left"/>
      <w:pPr>
        <w:ind w:left="2501" w:hanging="227"/>
      </w:pPr>
      <w:rPr>
        <w:rFonts w:hint="default"/>
        <w:lang w:val="vi" w:eastAsia="en-US" w:bidi="ar-SA"/>
      </w:rPr>
    </w:lvl>
    <w:lvl w:ilvl="4" w:tplc="6AAEFFD6">
      <w:numFmt w:val="bullet"/>
      <w:lvlText w:val="•"/>
      <w:lvlJc w:val="left"/>
      <w:pPr>
        <w:ind w:left="3502" w:hanging="227"/>
      </w:pPr>
      <w:rPr>
        <w:rFonts w:hint="default"/>
        <w:lang w:val="vi" w:eastAsia="en-US" w:bidi="ar-SA"/>
      </w:rPr>
    </w:lvl>
    <w:lvl w:ilvl="5" w:tplc="406E4DD0">
      <w:numFmt w:val="bullet"/>
      <w:lvlText w:val="•"/>
      <w:lvlJc w:val="left"/>
      <w:pPr>
        <w:ind w:left="4503" w:hanging="227"/>
      </w:pPr>
      <w:rPr>
        <w:rFonts w:hint="default"/>
        <w:lang w:val="vi" w:eastAsia="en-US" w:bidi="ar-SA"/>
      </w:rPr>
    </w:lvl>
    <w:lvl w:ilvl="6" w:tplc="95C411EC">
      <w:numFmt w:val="bullet"/>
      <w:lvlText w:val="•"/>
      <w:lvlJc w:val="left"/>
      <w:pPr>
        <w:ind w:left="5503" w:hanging="227"/>
      </w:pPr>
      <w:rPr>
        <w:rFonts w:hint="default"/>
        <w:lang w:val="vi" w:eastAsia="en-US" w:bidi="ar-SA"/>
      </w:rPr>
    </w:lvl>
    <w:lvl w:ilvl="7" w:tplc="0F42CE68">
      <w:numFmt w:val="bullet"/>
      <w:lvlText w:val="•"/>
      <w:lvlJc w:val="left"/>
      <w:pPr>
        <w:ind w:left="6504" w:hanging="227"/>
      </w:pPr>
      <w:rPr>
        <w:rFonts w:hint="default"/>
        <w:lang w:val="vi" w:eastAsia="en-US" w:bidi="ar-SA"/>
      </w:rPr>
    </w:lvl>
    <w:lvl w:ilvl="8" w:tplc="ECD8CF6E">
      <w:numFmt w:val="bullet"/>
      <w:lvlText w:val="•"/>
      <w:lvlJc w:val="left"/>
      <w:pPr>
        <w:ind w:left="7505" w:hanging="227"/>
      </w:pPr>
      <w:rPr>
        <w:rFonts w:hint="default"/>
        <w:lang w:val="vi" w:eastAsia="en-US" w:bidi="ar-SA"/>
      </w:rPr>
    </w:lvl>
  </w:abstractNum>
  <w:abstractNum w:abstractNumId="52">
    <w:nsid w:val="20646772"/>
    <w:multiLevelType w:val="hybridMultilevel"/>
    <w:tmpl w:val="81D402BE"/>
    <w:lvl w:ilvl="0" w:tplc="758AB604">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658AC864">
      <w:numFmt w:val="bullet"/>
      <w:lvlText w:val="•"/>
      <w:lvlJc w:val="left"/>
      <w:pPr>
        <w:ind w:left="903" w:hanging="140"/>
      </w:pPr>
      <w:rPr>
        <w:rFonts w:hint="default"/>
        <w:lang w:val="vi" w:eastAsia="en-US" w:bidi="ar-SA"/>
      </w:rPr>
    </w:lvl>
    <w:lvl w:ilvl="2" w:tplc="572A4B80">
      <w:numFmt w:val="bullet"/>
      <w:lvlText w:val="•"/>
      <w:lvlJc w:val="left"/>
      <w:pPr>
        <w:ind w:left="1706" w:hanging="140"/>
      </w:pPr>
      <w:rPr>
        <w:rFonts w:hint="default"/>
        <w:lang w:val="vi" w:eastAsia="en-US" w:bidi="ar-SA"/>
      </w:rPr>
    </w:lvl>
    <w:lvl w:ilvl="3" w:tplc="F500AA3E">
      <w:numFmt w:val="bullet"/>
      <w:lvlText w:val="•"/>
      <w:lvlJc w:val="left"/>
      <w:pPr>
        <w:ind w:left="2509" w:hanging="140"/>
      </w:pPr>
      <w:rPr>
        <w:rFonts w:hint="default"/>
        <w:lang w:val="vi" w:eastAsia="en-US" w:bidi="ar-SA"/>
      </w:rPr>
    </w:lvl>
    <w:lvl w:ilvl="4" w:tplc="AC4A46FC">
      <w:numFmt w:val="bullet"/>
      <w:lvlText w:val="•"/>
      <w:lvlJc w:val="left"/>
      <w:pPr>
        <w:ind w:left="3312" w:hanging="140"/>
      </w:pPr>
      <w:rPr>
        <w:rFonts w:hint="default"/>
        <w:lang w:val="vi" w:eastAsia="en-US" w:bidi="ar-SA"/>
      </w:rPr>
    </w:lvl>
    <w:lvl w:ilvl="5" w:tplc="9CB683A2">
      <w:numFmt w:val="bullet"/>
      <w:lvlText w:val="•"/>
      <w:lvlJc w:val="left"/>
      <w:pPr>
        <w:ind w:left="4116" w:hanging="140"/>
      </w:pPr>
      <w:rPr>
        <w:rFonts w:hint="default"/>
        <w:lang w:val="vi" w:eastAsia="en-US" w:bidi="ar-SA"/>
      </w:rPr>
    </w:lvl>
    <w:lvl w:ilvl="6" w:tplc="7B3AD308">
      <w:numFmt w:val="bullet"/>
      <w:lvlText w:val="•"/>
      <w:lvlJc w:val="left"/>
      <w:pPr>
        <w:ind w:left="4919" w:hanging="140"/>
      </w:pPr>
      <w:rPr>
        <w:rFonts w:hint="default"/>
        <w:lang w:val="vi" w:eastAsia="en-US" w:bidi="ar-SA"/>
      </w:rPr>
    </w:lvl>
    <w:lvl w:ilvl="7" w:tplc="9AFC40A4">
      <w:numFmt w:val="bullet"/>
      <w:lvlText w:val="•"/>
      <w:lvlJc w:val="left"/>
      <w:pPr>
        <w:ind w:left="5722" w:hanging="140"/>
      </w:pPr>
      <w:rPr>
        <w:rFonts w:hint="default"/>
        <w:lang w:val="vi" w:eastAsia="en-US" w:bidi="ar-SA"/>
      </w:rPr>
    </w:lvl>
    <w:lvl w:ilvl="8" w:tplc="6748CD62">
      <w:numFmt w:val="bullet"/>
      <w:lvlText w:val="•"/>
      <w:lvlJc w:val="left"/>
      <w:pPr>
        <w:ind w:left="6525" w:hanging="140"/>
      </w:pPr>
      <w:rPr>
        <w:rFonts w:hint="default"/>
        <w:lang w:val="vi" w:eastAsia="en-US" w:bidi="ar-SA"/>
      </w:rPr>
    </w:lvl>
  </w:abstractNum>
  <w:abstractNum w:abstractNumId="53">
    <w:nsid w:val="206B6D9E"/>
    <w:multiLevelType w:val="hybridMultilevel"/>
    <w:tmpl w:val="0F0A3266"/>
    <w:lvl w:ilvl="0" w:tplc="F39C6E20">
      <w:start w:val="1"/>
      <w:numFmt w:val="decimal"/>
      <w:lvlText w:val="(%1)"/>
      <w:lvlJc w:val="left"/>
      <w:pPr>
        <w:ind w:left="599" w:hanging="340"/>
        <w:jc w:val="left"/>
      </w:pPr>
      <w:rPr>
        <w:rFonts w:ascii="Times New Roman" w:eastAsia="Times New Roman" w:hAnsi="Times New Roman" w:cs="Times New Roman" w:hint="default"/>
        <w:i/>
        <w:iCs/>
        <w:w w:val="100"/>
        <w:sz w:val="24"/>
        <w:szCs w:val="24"/>
        <w:lang w:val="vi" w:eastAsia="en-US" w:bidi="ar-SA"/>
      </w:rPr>
    </w:lvl>
    <w:lvl w:ilvl="1" w:tplc="580412DC">
      <w:numFmt w:val="bullet"/>
      <w:lvlText w:val="•"/>
      <w:lvlJc w:val="left"/>
      <w:pPr>
        <w:ind w:left="1490" w:hanging="340"/>
      </w:pPr>
      <w:rPr>
        <w:rFonts w:hint="default"/>
        <w:lang w:val="vi" w:eastAsia="en-US" w:bidi="ar-SA"/>
      </w:rPr>
    </w:lvl>
    <w:lvl w:ilvl="2" w:tplc="CD3C047E">
      <w:numFmt w:val="bullet"/>
      <w:lvlText w:val="•"/>
      <w:lvlJc w:val="left"/>
      <w:pPr>
        <w:ind w:left="2381" w:hanging="340"/>
      </w:pPr>
      <w:rPr>
        <w:rFonts w:hint="default"/>
        <w:lang w:val="vi" w:eastAsia="en-US" w:bidi="ar-SA"/>
      </w:rPr>
    </w:lvl>
    <w:lvl w:ilvl="3" w:tplc="B7388118">
      <w:numFmt w:val="bullet"/>
      <w:lvlText w:val="•"/>
      <w:lvlJc w:val="left"/>
      <w:pPr>
        <w:ind w:left="3272" w:hanging="340"/>
      </w:pPr>
      <w:rPr>
        <w:rFonts w:hint="default"/>
        <w:lang w:val="vi" w:eastAsia="en-US" w:bidi="ar-SA"/>
      </w:rPr>
    </w:lvl>
    <w:lvl w:ilvl="4" w:tplc="01AED8B2">
      <w:numFmt w:val="bullet"/>
      <w:lvlText w:val="•"/>
      <w:lvlJc w:val="left"/>
      <w:pPr>
        <w:ind w:left="4162" w:hanging="340"/>
      </w:pPr>
      <w:rPr>
        <w:rFonts w:hint="default"/>
        <w:lang w:val="vi" w:eastAsia="en-US" w:bidi="ar-SA"/>
      </w:rPr>
    </w:lvl>
    <w:lvl w:ilvl="5" w:tplc="A106FFF6">
      <w:numFmt w:val="bullet"/>
      <w:lvlText w:val="•"/>
      <w:lvlJc w:val="left"/>
      <w:pPr>
        <w:ind w:left="5053" w:hanging="340"/>
      </w:pPr>
      <w:rPr>
        <w:rFonts w:hint="default"/>
        <w:lang w:val="vi" w:eastAsia="en-US" w:bidi="ar-SA"/>
      </w:rPr>
    </w:lvl>
    <w:lvl w:ilvl="6" w:tplc="1DD24CFC">
      <w:numFmt w:val="bullet"/>
      <w:lvlText w:val="•"/>
      <w:lvlJc w:val="left"/>
      <w:pPr>
        <w:ind w:left="5944" w:hanging="340"/>
      </w:pPr>
      <w:rPr>
        <w:rFonts w:hint="default"/>
        <w:lang w:val="vi" w:eastAsia="en-US" w:bidi="ar-SA"/>
      </w:rPr>
    </w:lvl>
    <w:lvl w:ilvl="7" w:tplc="AD6ED228">
      <w:numFmt w:val="bullet"/>
      <w:lvlText w:val="•"/>
      <w:lvlJc w:val="left"/>
      <w:pPr>
        <w:ind w:left="6834" w:hanging="340"/>
      </w:pPr>
      <w:rPr>
        <w:rFonts w:hint="default"/>
        <w:lang w:val="vi" w:eastAsia="en-US" w:bidi="ar-SA"/>
      </w:rPr>
    </w:lvl>
    <w:lvl w:ilvl="8" w:tplc="DB5CEC12">
      <w:numFmt w:val="bullet"/>
      <w:lvlText w:val="•"/>
      <w:lvlJc w:val="left"/>
      <w:pPr>
        <w:ind w:left="7725" w:hanging="340"/>
      </w:pPr>
      <w:rPr>
        <w:rFonts w:hint="default"/>
        <w:lang w:val="vi" w:eastAsia="en-US" w:bidi="ar-SA"/>
      </w:rPr>
    </w:lvl>
  </w:abstractNum>
  <w:abstractNum w:abstractNumId="54">
    <w:nsid w:val="207C5D97"/>
    <w:multiLevelType w:val="hybridMultilevel"/>
    <w:tmpl w:val="43F22E66"/>
    <w:lvl w:ilvl="0" w:tplc="5BF8C8C4">
      <w:numFmt w:val="bullet"/>
      <w:lvlText w:val="-"/>
      <w:lvlJc w:val="left"/>
      <w:pPr>
        <w:ind w:left="108" w:hanging="152"/>
      </w:pPr>
      <w:rPr>
        <w:rFonts w:ascii="Times New Roman" w:eastAsia="Times New Roman" w:hAnsi="Times New Roman" w:cs="Times New Roman" w:hint="default"/>
        <w:w w:val="100"/>
        <w:sz w:val="24"/>
        <w:szCs w:val="24"/>
        <w:lang w:val="vi" w:eastAsia="en-US" w:bidi="ar-SA"/>
      </w:rPr>
    </w:lvl>
    <w:lvl w:ilvl="1" w:tplc="C1E0386C">
      <w:numFmt w:val="bullet"/>
      <w:lvlText w:val="•"/>
      <w:lvlJc w:val="left"/>
      <w:pPr>
        <w:ind w:left="903" w:hanging="152"/>
      </w:pPr>
      <w:rPr>
        <w:rFonts w:hint="default"/>
        <w:lang w:val="vi" w:eastAsia="en-US" w:bidi="ar-SA"/>
      </w:rPr>
    </w:lvl>
    <w:lvl w:ilvl="2" w:tplc="050E6784">
      <w:numFmt w:val="bullet"/>
      <w:lvlText w:val="•"/>
      <w:lvlJc w:val="left"/>
      <w:pPr>
        <w:ind w:left="1706" w:hanging="152"/>
      </w:pPr>
      <w:rPr>
        <w:rFonts w:hint="default"/>
        <w:lang w:val="vi" w:eastAsia="en-US" w:bidi="ar-SA"/>
      </w:rPr>
    </w:lvl>
    <w:lvl w:ilvl="3" w:tplc="A24CE5D8">
      <w:numFmt w:val="bullet"/>
      <w:lvlText w:val="•"/>
      <w:lvlJc w:val="left"/>
      <w:pPr>
        <w:ind w:left="2509" w:hanging="152"/>
      </w:pPr>
      <w:rPr>
        <w:rFonts w:hint="default"/>
        <w:lang w:val="vi" w:eastAsia="en-US" w:bidi="ar-SA"/>
      </w:rPr>
    </w:lvl>
    <w:lvl w:ilvl="4" w:tplc="56C0928E">
      <w:numFmt w:val="bullet"/>
      <w:lvlText w:val="•"/>
      <w:lvlJc w:val="left"/>
      <w:pPr>
        <w:ind w:left="3312" w:hanging="152"/>
      </w:pPr>
      <w:rPr>
        <w:rFonts w:hint="default"/>
        <w:lang w:val="vi" w:eastAsia="en-US" w:bidi="ar-SA"/>
      </w:rPr>
    </w:lvl>
    <w:lvl w:ilvl="5" w:tplc="F6AA8DA0">
      <w:numFmt w:val="bullet"/>
      <w:lvlText w:val="•"/>
      <w:lvlJc w:val="left"/>
      <w:pPr>
        <w:ind w:left="4116" w:hanging="152"/>
      </w:pPr>
      <w:rPr>
        <w:rFonts w:hint="default"/>
        <w:lang w:val="vi" w:eastAsia="en-US" w:bidi="ar-SA"/>
      </w:rPr>
    </w:lvl>
    <w:lvl w:ilvl="6" w:tplc="BDA028CA">
      <w:numFmt w:val="bullet"/>
      <w:lvlText w:val="•"/>
      <w:lvlJc w:val="left"/>
      <w:pPr>
        <w:ind w:left="4919" w:hanging="152"/>
      </w:pPr>
      <w:rPr>
        <w:rFonts w:hint="default"/>
        <w:lang w:val="vi" w:eastAsia="en-US" w:bidi="ar-SA"/>
      </w:rPr>
    </w:lvl>
    <w:lvl w:ilvl="7" w:tplc="35042A6E">
      <w:numFmt w:val="bullet"/>
      <w:lvlText w:val="•"/>
      <w:lvlJc w:val="left"/>
      <w:pPr>
        <w:ind w:left="5722" w:hanging="152"/>
      </w:pPr>
      <w:rPr>
        <w:rFonts w:hint="default"/>
        <w:lang w:val="vi" w:eastAsia="en-US" w:bidi="ar-SA"/>
      </w:rPr>
    </w:lvl>
    <w:lvl w:ilvl="8" w:tplc="2B54B82E">
      <w:numFmt w:val="bullet"/>
      <w:lvlText w:val="•"/>
      <w:lvlJc w:val="left"/>
      <w:pPr>
        <w:ind w:left="6525" w:hanging="152"/>
      </w:pPr>
      <w:rPr>
        <w:rFonts w:hint="default"/>
        <w:lang w:val="vi" w:eastAsia="en-US" w:bidi="ar-SA"/>
      </w:rPr>
    </w:lvl>
  </w:abstractNum>
  <w:abstractNum w:abstractNumId="55">
    <w:nsid w:val="20907A01"/>
    <w:multiLevelType w:val="hybridMultilevel"/>
    <w:tmpl w:val="9A86968E"/>
    <w:lvl w:ilvl="0" w:tplc="74D0E3B4">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F65837FA">
      <w:numFmt w:val="bullet"/>
      <w:lvlText w:val="•"/>
      <w:lvlJc w:val="left"/>
      <w:pPr>
        <w:ind w:left="903" w:hanging="140"/>
      </w:pPr>
      <w:rPr>
        <w:rFonts w:hint="default"/>
        <w:lang w:val="vi" w:eastAsia="en-US" w:bidi="ar-SA"/>
      </w:rPr>
    </w:lvl>
    <w:lvl w:ilvl="2" w:tplc="E0246CDC">
      <w:numFmt w:val="bullet"/>
      <w:lvlText w:val="•"/>
      <w:lvlJc w:val="left"/>
      <w:pPr>
        <w:ind w:left="1706" w:hanging="140"/>
      </w:pPr>
      <w:rPr>
        <w:rFonts w:hint="default"/>
        <w:lang w:val="vi" w:eastAsia="en-US" w:bidi="ar-SA"/>
      </w:rPr>
    </w:lvl>
    <w:lvl w:ilvl="3" w:tplc="CD3AD6FE">
      <w:numFmt w:val="bullet"/>
      <w:lvlText w:val="•"/>
      <w:lvlJc w:val="left"/>
      <w:pPr>
        <w:ind w:left="2509" w:hanging="140"/>
      </w:pPr>
      <w:rPr>
        <w:rFonts w:hint="default"/>
        <w:lang w:val="vi" w:eastAsia="en-US" w:bidi="ar-SA"/>
      </w:rPr>
    </w:lvl>
    <w:lvl w:ilvl="4" w:tplc="64600CDA">
      <w:numFmt w:val="bullet"/>
      <w:lvlText w:val="•"/>
      <w:lvlJc w:val="left"/>
      <w:pPr>
        <w:ind w:left="3312" w:hanging="140"/>
      </w:pPr>
      <w:rPr>
        <w:rFonts w:hint="default"/>
        <w:lang w:val="vi" w:eastAsia="en-US" w:bidi="ar-SA"/>
      </w:rPr>
    </w:lvl>
    <w:lvl w:ilvl="5" w:tplc="6C86BF82">
      <w:numFmt w:val="bullet"/>
      <w:lvlText w:val="•"/>
      <w:lvlJc w:val="left"/>
      <w:pPr>
        <w:ind w:left="4116" w:hanging="140"/>
      </w:pPr>
      <w:rPr>
        <w:rFonts w:hint="default"/>
        <w:lang w:val="vi" w:eastAsia="en-US" w:bidi="ar-SA"/>
      </w:rPr>
    </w:lvl>
    <w:lvl w:ilvl="6" w:tplc="8CC4E0A6">
      <w:numFmt w:val="bullet"/>
      <w:lvlText w:val="•"/>
      <w:lvlJc w:val="left"/>
      <w:pPr>
        <w:ind w:left="4919" w:hanging="140"/>
      </w:pPr>
      <w:rPr>
        <w:rFonts w:hint="default"/>
        <w:lang w:val="vi" w:eastAsia="en-US" w:bidi="ar-SA"/>
      </w:rPr>
    </w:lvl>
    <w:lvl w:ilvl="7" w:tplc="FFAABD7A">
      <w:numFmt w:val="bullet"/>
      <w:lvlText w:val="•"/>
      <w:lvlJc w:val="left"/>
      <w:pPr>
        <w:ind w:left="5722" w:hanging="140"/>
      </w:pPr>
      <w:rPr>
        <w:rFonts w:hint="default"/>
        <w:lang w:val="vi" w:eastAsia="en-US" w:bidi="ar-SA"/>
      </w:rPr>
    </w:lvl>
    <w:lvl w:ilvl="8" w:tplc="A074F06C">
      <w:numFmt w:val="bullet"/>
      <w:lvlText w:val="•"/>
      <w:lvlJc w:val="left"/>
      <w:pPr>
        <w:ind w:left="6525" w:hanging="140"/>
      </w:pPr>
      <w:rPr>
        <w:rFonts w:hint="default"/>
        <w:lang w:val="vi" w:eastAsia="en-US" w:bidi="ar-SA"/>
      </w:rPr>
    </w:lvl>
  </w:abstractNum>
  <w:abstractNum w:abstractNumId="56">
    <w:nsid w:val="20BA2673"/>
    <w:multiLevelType w:val="hybridMultilevel"/>
    <w:tmpl w:val="98B628E0"/>
    <w:lvl w:ilvl="0" w:tplc="63F4248C">
      <w:start w:val="1"/>
      <w:numFmt w:val="decimal"/>
      <w:lvlText w:val="%1."/>
      <w:lvlJc w:val="left"/>
      <w:pPr>
        <w:ind w:left="500" w:hanging="240"/>
        <w:jc w:val="left"/>
      </w:pPr>
      <w:rPr>
        <w:rFonts w:hint="default"/>
        <w:w w:val="100"/>
        <w:lang w:val="vi" w:eastAsia="en-US" w:bidi="ar-SA"/>
      </w:rPr>
    </w:lvl>
    <w:lvl w:ilvl="1" w:tplc="8582652A">
      <w:numFmt w:val="bullet"/>
      <w:lvlText w:val="•"/>
      <w:lvlJc w:val="left"/>
      <w:pPr>
        <w:ind w:left="1400" w:hanging="240"/>
      </w:pPr>
      <w:rPr>
        <w:rFonts w:hint="default"/>
        <w:lang w:val="vi" w:eastAsia="en-US" w:bidi="ar-SA"/>
      </w:rPr>
    </w:lvl>
    <w:lvl w:ilvl="2" w:tplc="993E60EE">
      <w:numFmt w:val="bullet"/>
      <w:lvlText w:val="•"/>
      <w:lvlJc w:val="left"/>
      <w:pPr>
        <w:ind w:left="2301" w:hanging="240"/>
      </w:pPr>
      <w:rPr>
        <w:rFonts w:hint="default"/>
        <w:lang w:val="vi" w:eastAsia="en-US" w:bidi="ar-SA"/>
      </w:rPr>
    </w:lvl>
    <w:lvl w:ilvl="3" w:tplc="19AAFD96">
      <w:numFmt w:val="bullet"/>
      <w:lvlText w:val="•"/>
      <w:lvlJc w:val="left"/>
      <w:pPr>
        <w:ind w:left="3202" w:hanging="240"/>
      </w:pPr>
      <w:rPr>
        <w:rFonts w:hint="default"/>
        <w:lang w:val="vi" w:eastAsia="en-US" w:bidi="ar-SA"/>
      </w:rPr>
    </w:lvl>
    <w:lvl w:ilvl="4" w:tplc="31E2066A">
      <w:numFmt w:val="bullet"/>
      <w:lvlText w:val="•"/>
      <w:lvlJc w:val="left"/>
      <w:pPr>
        <w:ind w:left="4102" w:hanging="240"/>
      </w:pPr>
      <w:rPr>
        <w:rFonts w:hint="default"/>
        <w:lang w:val="vi" w:eastAsia="en-US" w:bidi="ar-SA"/>
      </w:rPr>
    </w:lvl>
    <w:lvl w:ilvl="5" w:tplc="5F78E5A0">
      <w:numFmt w:val="bullet"/>
      <w:lvlText w:val="•"/>
      <w:lvlJc w:val="left"/>
      <w:pPr>
        <w:ind w:left="5003" w:hanging="240"/>
      </w:pPr>
      <w:rPr>
        <w:rFonts w:hint="default"/>
        <w:lang w:val="vi" w:eastAsia="en-US" w:bidi="ar-SA"/>
      </w:rPr>
    </w:lvl>
    <w:lvl w:ilvl="6" w:tplc="D5D4C920">
      <w:numFmt w:val="bullet"/>
      <w:lvlText w:val="•"/>
      <w:lvlJc w:val="left"/>
      <w:pPr>
        <w:ind w:left="5904" w:hanging="240"/>
      </w:pPr>
      <w:rPr>
        <w:rFonts w:hint="default"/>
        <w:lang w:val="vi" w:eastAsia="en-US" w:bidi="ar-SA"/>
      </w:rPr>
    </w:lvl>
    <w:lvl w:ilvl="7" w:tplc="6150AAAC">
      <w:numFmt w:val="bullet"/>
      <w:lvlText w:val="•"/>
      <w:lvlJc w:val="left"/>
      <w:pPr>
        <w:ind w:left="6804" w:hanging="240"/>
      </w:pPr>
      <w:rPr>
        <w:rFonts w:hint="default"/>
        <w:lang w:val="vi" w:eastAsia="en-US" w:bidi="ar-SA"/>
      </w:rPr>
    </w:lvl>
    <w:lvl w:ilvl="8" w:tplc="022C9A62">
      <w:numFmt w:val="bullet"/>
      <w:lvlText w:val="•"/>
      <w:lvlJc w:val="left"/>
      <w:pPr>
        <w:ind w:left="7705" w:hanging="240"/>
      </w:pPr>
      <w:rPr>
        <w:rFonts w:hint="default"/>
        <w:lang w:val="vi" w:eastAsia="en-US" w:bidi="ar-SA"/>
      </w:rPr>
    </w:lvl>
  </w:abstractNum>
  <w:abstractNum w:abstractNumId="57">
    <w:nsid w:val="20CB34F2"/>
    <w:multiLevelType w:val="hybridMultilevel"/>
    <w:tmpl w:val="A91E5E5E"/>
    <w:lvl w:ilvl="0" w:tplc="BA829DA4">
      <w:numFmt w:val="bullet"/>
      <w:lvlText w:val="-"/>
      <w:lvlJc w:val="left"/>
      <w:pPr>
        <w:ind w:left="108" w:hanging="169"/>
      </w:pPr>
      <w:rPr>
        <w:rFonts w:ascii="Times New Roman" w:eastAsia="Times New Roman" w:hAnsi="Times New Roman" w:cs="Times New Roman" w:hint="default"/>
        <w:w w:val="100"/>
        <w:sz w:val="24"/>
        <w:szCs w:val="24"/>
        <w:lang w:val="vi" w:eastAsia="en-US" w:bidi="ar-SA"/>
      </w:rPr>
    </w:lvl>
    <w:lvl w:ilvl="1" w:tplc="3A485768">
      <w:numFmt w:val="bullet"/>
      <w:lvlText w:val="•"/>
      <w:lvlJc w:val="left"/>
      <w:pPr>
        <w:ind w:left="903" w:hanging="169"/>
      </w:pPr>
      <w:rPr>
        <w:rFonts w:hint="default"/>
        <w:lang w:val="vi" w:eastAsia="en-US" w:bidi="ar-SA"/>
      </w:rPr>
    </w:lvl>
    <w:lvl w:ilvl="2" w:tplc="AAA632D8">
      <w:numFmt w:val="bullet"/>
      <w:lvlText w:val="•"/>
      <w:lvlJc w:val="left"/>
      <w:pPr>
        <w:ind w:left="1706" w:hanging="169"/>
      </w:pPr>
      <w:rPr>
        <w:rFonts w:hint="default"/>
        <w:lang w:val="vi" w:eastAsia="en-US" w:bidi="ar-SA"/>
      </w:rPr>
    </w:lvl>
    <w:lvl w:ilvl="3" w:tplc="D532908C">
      <w:numFmt w:val="bullet"/>
      <w:lvlText w:val="•"/>
      <w:lvlJc w:val="left"/>
      <w:pPr>
        <w:ind w:left="2509" w:hanging="169"/>
      </w:pPr>
      <w:rPr>
        <w:rFonts w:hint="default"/>
        <w:lang w:val="vi" w:eastAsia="en-US" w:bidi="ar-SA"/>
      </w:rPr>
    </w:lvl>
    <w:lvl w:ilvl="4" w:tplc="D5E404C4">
      <w:numFmt w:val="bullet"/>
      <w:lvlText w:val="•"/>
      <w:lvlJc w:val="left"/>
      <w:pPr>
        <w:ind w:left="3312" w:hanging="169"/>
      </w:pPr>
      <w:rPr>
        <w:rFonts w:hint="default"/>
        <w:lang w:val="vi" w:eastAsia="en-US" w:bidi="ar-SA"/>
      </w:rPr>
    </w:lvl>
    <w:lvl w:ilvl="5" w:tplc="216A2D18">
      <w:numFmt w:val="bullet"/>
      <w:lvlText w:val="•"/>
      <w:lvlJc w:val="left"/>
      <w:pPr>
        <w:ind w:left="4116" w:hanging="169"/>
      </w:pPr>
      <w:rPr>
        <w:rFonts w:hint="default"/>
        <w:lang w:val="vi" w:eastAsia="en-US" w:bidi="ar-SA"/>
      </w:rPr>
    </w:lvl>
    <w:lvl w:ilvl="6" w:tplc="5AAE3BE2">
      <w:numFmt w:val="bullet"/>
      <w:lvlText w:val="•"/>
      <w:lvlJc w:val="left"/>
      <w:pPr>
        <w:ind w:left="4919" w:hanging="169"/>
      </w:pPr>
      <w:rPr>
        <w:rFonts w:hint="default"/>
        <w:lang w:val="vi" w:eastAsia="en-US" w:bidi="ar-SA"/>
      </w:rPr>
    </w:lvl>
    <w:lvl w:ilvl="7" w:tplc="9AA8B3CA">
      <w:numFmt w:val="bullet"/>
      <w:lvlText w:val="•"/>
      <w:lvlJc w:val="left"/>
      <w:pPr>
        <w:ind w:left="5722" w:hanging="169"/>
      </w:pPr>
      <w:rPr>
        <w:rFonts w:hint="default"/>
        <w:lang w:val="vi" w:eastAsia="en-US" w:bidi="ar-SA"/>
      </w:rPr>
    </w:lvl>
    <w:lvl w:ilvl="8" w:tplc="DC4620B2">
      <w:numFmt w:val="bullet"/>
      <w:lvlText w:val="•"/>
      <w:lvlJc w:val="left"/>
      <w:pPr>
        <w:ind w:left="6525" w:hanging="169"/>
      </w:pPr>
      <w:rPr>
        <w:rFonts w:hint="default"/>
        <w:lang w:val="vi" w:eastAsia="en-US" w:bidi="ar-SA"/>
      </w:rPr>
    </w:lvl>
  </w:abstractNum>
  <w:abstractNum w:abstractNumId="58">
    <w:nsid w:val="21E7431F"/>
    <w:multiLevelType w:val="hybridMultilevel"/>
    <w:tmpl w:val="A1E4582E"/>
    <w:lvl w:ilvl="0" w:tplc="6B40F8F6">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77FC96F4">
      <w:numFmt w:val="bullet"/>
      <w:lvlText w:val="•"/>
      <w:lvlJc w:val="left"/>
      <w:pPr>
        <w:ind w:left="903" w:hanging="140"/>
      </w:pPr>
      <w:rPr>
        <w:rFonts w:hint="default"/>
        <w:lang w:val="vi" w:eastAsia="en-US" w:bidi="ar-SA"/>
      </w:rPr>
    </w:lvl>
    <w:lvl w:ilvl="2" w:tplc="9B56D8C8">
      <w:numFmt w:val="bullet"/>
      <w:lvlText w:val="•"/>
      <w:lvlJc w:val="left"/>
      <w:pPr>
        <w:ind w:left="1706" w:hanging="140"/>
      </w:pPr>
      <w:rPr>
        <w:rFonts w:hint="default"/>
        <w:lang w:val="vi" w:eastAsia="en-US" w:bidi="ar-SA"/>
      </w:rPr>
    </w:lvl>
    <w:lvl w:ilvl="3" w:tplc="2F08B748">
      <w:numFmt w:val="bullet"/>
      <w:lvlText w:val="•"/>
      <w:lvlJc w:val="left"/>
      <w:pPr>
        <w:ind w:left="2509" w:hanging="140"/>
      </w:pPr>
      <w:rPr>
        <w:rFonts w:hint="default"/>
        <w:lang w:val="vi" w:eastAsia="en-US" w:bidi="ar-SA"/>
      </w:rPr>
    </w:lvl>
    <w:lvl w:ilvl="4" w:tplc="D108A714">
      <w:numFmt w:val="bullet"/>
      <w:lvlText w:val="•"/>
      <w:lvlJc w:val="left"/>
      <w:pPr>
        <w:ind w:left="3312" w:hanging="140"/>
      </w:pPr>
      <w:rPr>
        <w:rFonts w:hint="default"/>
        <w:lang w:val="vi" w:eastAsia="en-US" w:bidi="ar-SA"/>
      </w:rPr>
    </w:lvl>
    <w:lvl w:ilvl="5" w:tplc="3D4E6542">
      <w:numFmt w:val="bullet"/>
      <w:lvlText w:val="•"/>
      <w:lvlJc w:val="left"/>
      <w:pPr>
        <w:ind w:left="4116" w:hanging="140"/>
      </w:pPr>
      <w:rPr>
        <w:rFonts w:hint="default"/>
        <w:lang w:val="vi" w:eastAsia="en-US" w:bidi="ar-SA"/>
      </w:rPr>
    </w:lvl>
    <w:lvl w:ilvl="6" w:tplc="20C46562">
      <w:numFmt w:val="bullet"/>
      <w:lvlText w:val="•"/>
      <w:lvlJc w:val="left"/>
      <w:pPr>
        <w:ind w:left="4919" w:hanging="140"/>
      </w:pPr>
      <w:rPr>
        <w:rFonts w:hint="default"/>
        <w:lang w:val="vi" w:eastAsia="en-US" w:bidi="ar-SA"/>
      </w:rPr>
    </w:lvl>
    <w:lvl w:ilvl="7" w:tplc="B86EC9A6">
      <w:numFmt w:val="bullet"/>
      <w:lvlText w:val="•"/>
      <w:lvlJc w:val="left"/>
      <w:pPr>
        <w:ind w:left="5722" w:hanging="140"/>
      </w:pPr>
      <w:rPr>
        <w:rFonts w:hint="default"/>
        <w:lang w:val="vi" w:eastAsia="en-US" w:bidi="ar-SA"/>
      </w:rPr>
    </w:lvl>
    <w:lvl w:ilvl="8" w:tplc="898AE37E">
      <w:numFmt w:val="bullet"/>
      <w:lvlText w:val="•"/>
      <w:lvlJc w:val="left"/>
      <w:pPr>
        <w:ind w:left="6525" w:hanging="140"/>
      </w:pPr>
      <w:rPr>
        <w:rFonts w:hint="default"/>
        <w:lang w:val="vi" w:eastAsia="en-US" w:bidi="ar-SA"/>
      </w:rPr>
    </w:lvl>
  </w:abstractNum>
  <w:abstractNum w:abstractNumId="59">
    <w:nsid w:val="237E55CA"/>
    <w:multiLevelType w:val="hybridMultilevel"/>
    <w:tmpl w:val="CBA297C0"/>
    <w:lvl w:ilvl="0" w:tplc="23C0FACE">
      <w:numFmt w:val="bullet"/>
      <w:lvlText w:val="-"/>
      <w:lvlJc w:val="left"/>
      <w:pPr>
        <w:ind w:left="108" w:hanging="151"/>
      </w:pPr>
      <w:rPr>
        <w:rFonts w:ascii="Times New Roman" w:eastAsia="Times New Roman" w:hAnsi="Times New Roman" w:cs="Times New Roman" w:hint="default"/>
        <w:w w:val="100"/>
        <w:sz w:val="24"/>
        <w:szCs w:val="24"/>
        <w:lang w:val="vi" w:eastAsia="en-US" w:bidi="ar-SA"/>
      </w:rPr>
    </w:lvl>
    <w:lvl w:ilvl="1" w:tplc="3EF4707E">
      <w:numFmt w:val="bullet"/>
      <w:lvlText w:val="•"/>
      <w:lvlJc w:val="left"/>
      <w:pPr>
        <w:ind w:left="903" w:hanging="151"/>
      </w:pPr>
      <w:rPr>
        <w:rFonts w:hint="default"/>
        <w:lang w:val="vi" w:eastAsia="en-US" w:bidi="ar-SA"/>
      </w:rPr>
    </w:lvl>
    <w:lvl w:ilvl="2" w:tplc="F7760A6E">
      <w:numFmt w:val="bullet"/>
      <w:lvlText w:val="•"/>
      <w:lvlJc w:val="left"/>
      <w:pPr>
        <w:ind w:left="1706" w:hanging="151"/>
      </w:pPr>
      <w:rPr>
        <w:rFonts w:hint="default"/>
        <w:lang w:val="vi" w:eastAsia="en-US" w:bidi="ar-SA"/>
      </w:rPr>
    </w:lvl>
    <w:lvl w:ilvl="3" w:tplc="91DACE58">
      <w:numFmt w:val="bullet"/>
      <w:lvlText w:val="•"/>
      <w:lvlJc w:val="left"/>
      <w:pPr>
        <w:ind w:left="2509" w:hanging="151"/>
      </w:pPr>
      <w:rPr>
        <w:rFonts w:hint="default"/>
        <w:lang w:val="vi" w:eastAsia="en-US" w:bidi="ar-SA"/>
      </w:rPr>
    </w:lvl>
    <w:lvl w:ilvl="4" w:tplc="B11040DC">
      <w:numFmt w:val="bullet"/>
      <w:lvlText w:val="•"/>
      <w:lvlJc w:val="left"/>
      <w:pPr>
        <w:ind w:left="3312" w:hanging="151"/>
      </w:pPr>
      <w:rPr>
        <w:rFonts w:hint="default"/>
        <w:lang w:val="vi" w:eastAsia="en-US" w:bidi="ar-SA"/>
      </w:rPr>
    </w:lvl>
    <w:lvl w:ilvl="5" w:tplc="AF945586">
      <w:numFmt w:val="bullet"/>
      <w:lvlText w:val="•"/>
      <w:lvlJc w:val="left"/>
      <w:pPr>
        <w:ind w:left="4116" w:hanging="151"/>
      </w:pPr>
      <w:rPr>
        <w:rFonts w:hint="default"/>
        <w:lang w:val="vi" w:eastAsia="en-US" w:bidi="ar-SA"/>
      </w:rPr>
    </w:lvl>
    <w:lvl w:ilvl="6" w:tplc="4AFC3214">
      <w:numFmt w:val="bullet"/>
      <w:lvlText w:val="•"/>
      <w:lvlJc w:val="left"/>
      <w:pPr>
        <w:ind w:left="4919" w:hanging="151"/>
      </w:pPr>
      <w:rPr>
        <w:rFonts w:hint="default"/>
        <w:lang w:val="vi" w:eastAsia="en-US" w:bidi="ar-SA"/>
      </w:rPr>
    </w:lvl>
    <w:lvl w:ilvl="7" w:tplc="890AD034">
      <w:numFmt w:val="bullet"/>
      <w:lvlText w:val="•"/>
      <w:lvlJc w:val="left"/>
      <w:pPr>
        <w:ind w:left="5722" w:hanging="151"/>
      </w:pPr>
      <w:rPr>
        <w:rFonts w:hint="default"/>
        <w:lang w:val="vi" w:eastAsia="en-US" w:bidi="ar-SA"/>
      </w:rPr>
    </w:lvl>
    <w:lvl w:ilvl="8" w:tplc="029EC728">
      <w:numFmt w:val="bullet"/>
      <w:lvlText w:val="•"/>
      <w:lvlJc w:val="left"/>
      <w:pPr>
        <w:ind w:left="6525" w:hanging="151"/>
      </w:pPr>
      <w:rPr>
        <w:rFonts w:hint="default"/>
        <w:lang w:val="vi" w:eastAsia="en-US" w:bidi="ar-SA"/>
      </w:rPr>
    </w:lvl>
  </w:abstractNum>
  <w:abstractNum w:abstractNumId="60">
    <w:nsid w:val="238F65DC"/>
    <w:multiLevelType w:val="hybridMultilevel"/>
    <w:tmpl w:val="FCF0237E"/>
    <w:lvl w:ilvl="0" w:tplc="0DB2C3A0">
      <w:numFmt w:val="bullet"/>
      <w:lvlText w:val="-"/>
      <w:lvlJc w:val="left"/>
      <w:pPr>
        <w:ind w:left="266" w:hanging="159"/>
      </w:pPr>
      <w:rPr>
        <w:rFonts w:ascii="Times New Roman" w:eastAsia="Times New Roman" w:hAnsi="Times New Roman" w:cs="Times New Roman" w:hint="default"/>
        <w:w w:val="100"/>
        <w:sz w:val="24"/>
        <w:szCs w:val="24"/>
        <w:lang w:val="vi" w:eastAsia="en-US" w:bidi="ar-SA"/>
      </w:rPr>
    </w:lvl>
    <w:lvl w:ilvl="1" w:tplc="5302D090">
      <w:numFmt w:val="bullet"/>
      <w:lvlText w:val="•"/>
      <w:lvlJc w:val="left"/>
      <w:pPr>
        <w:ind w:left="1047" w:hanging="159"/>
      </w:pPr>
      <w:rPr>
        <w:rFonts w:hint="default"/>
        <w:lang w:val="vi" w:eastAsia="en-US" w:bidi="ar-SA"/>
      </w:rPr>
    </w:lvl>
    <w:lvl w:ilvl="2" w:tplc="C0F87BF2">
      <w:numFmt w:val="bullet"/>
      <w:lvlText w:val="•"/>
      <w:lvlJc w:val="left"/>
      <w:pPr>
        <w:ind w:left="1834" w:hanging="159"/>
      </w:pPr>
      <w:rPr>
        <w:rFonts w:hint="default"/>
        <w:lang w:val="vi" w:eastAsia="en-US" w:bidi="ar-SA"/>
      </w:rPr>
    </w:lvl>
    <w:lvl w:ilvl="3" w:tplc="6EB22BB8">
      <w:numFmt w:val="bullet"/>
      <w:lvlText w:val="•"/>
      <w:lvlJc w:val="left"/>
      <w:pPr>
        <w:ind w:left="2621" w:hanging="159"/>
      </w:pPr>
      <w:rPr>
        <w:rFonts w:hint="default"/>
        <w:lang w:val="vi" w:eastAsia="en-US" w:bidi="ar-SA"/>
      </w:rPr>
    </w:lvl>
    <w:lvl w:ilvl="4" w:tplc="A8BA8A02">
      <w:numFmt w:val="bullet"/>
      <w:lvlText w:val="•"/>
      <w:lvlJc w:val="left"/>
      <w:pPr>
        <w:ind w:left="3408" w:hanging="159"/>
      </w:pPr>
      <w:rPr>
        <w:rFonts w:hint="default"/>
        <w:lang w:val="vi" w:eastAsia="en-US" w:bidi="ar-SA"/>
      </w:rPr>
    </w:lvl>
    <w:lvl w:ilvl="5" w:tplc="029ED71A">
      <w:numFmt w:val="bullet"/>
      <w:lvlText w:val="•"/>
      <w:lvlJc w:val="left"/>
      <w:pPr>
        <w:ind w:left="4196" w:hanging="159"/>
      </w:pPr>
      <w:rPr>
        <w:rFonts w:hint="default"/>
        <w:lang w:val="vi" w:eastAsia="en-US" w:bidi="ar-SA"/>
      </w:rPr>
    </w:lvl>
    <w:lvl w:ilvl="6" w:tplc="A918B236">
      <w:numFmt w:val="bullet"/>
      <w:lvlText w:val="•"/>
      <w:lvlJc w:val="left"/>
      <w:pPr>
        <w:ind w:left="4983" w:hanging="159"/>
      </w:pPr>
      <w:rPr>
        <w:rFonts w:hint="default"/>
        <w:lang w:val="vi" w:eastAsia="en-US" w:bidi="ar-SA"/>
      </w:rPr>
    </w:lvl>
    <w:lvl w:ilvl="7" w:tplc="32EAB488">
      <w:numFmt w:val="bullet"/>
      <w:lvlText w:val="•"/>
      <w:lvlJc w:val="left"/>
      <w:pPr>
        <w:ind w:left="5770" w:hanging="159"/>
      </w:pPr>
      <w:rPr>
        <w:rFonts w:hint="default"/>
        <w:lang w:val="vi" w:eastAsia="en-US" w:bidi="ar-SA"/>
      </w:rPr>
    </w:lvl>
    <w:lvl w:ilvl="8" w:tplc="769A7514">
      <w:numFmt w:val="bullet"/>
      <w:lvlText w:val="•"/>
      <w:lvlJc w:val="left"/>
      <w:pPr>
        <w:ind w:left="6557" w:hanging="159"/>
      </w:pPr>
      <w:rPr>
        <w:rFonts w:hint="default"/>
        <w:lang w:val="vi" w:eastAsia="en-US" w:bidi="ar-SA"/>
      </w:rPr>
    </w:lvl>
  </w:abstractNum>
  <w:abstractNum w:abstractNumId="61">
    <w:nsid w:val="240B7731"/>
    <w:multiLevelType w:val="hybridMultilevel"/>
    <w:tmpl w:val="CBB0AEB0"/>
    <w:lvl w:ilvl="0" w:tplc="09C8BAEA">
      <w:start w:val="2"/>
      <w:numFmt w:val="decimal"/>
      <w:lvlText w:val="(%1)"/>
      <w:lvlJc w:val="left"/>
      <w:pPr>
        <w:ind w:left="260" w:hanging="352"/>
        <w:jc w:val="left"/>
      </w:pPr>
      <w:rPr>
        <w:rFonts w:ascii="Times New Roman" w:eastAsia="Times New Roman" w:hAnsi="Times New Roman" w:cs="Times New Roman" w:hint="default"/>
        <w:i/>
        <w:iCs/>
        <w:w w:val="100"/>
        <w:sz w:val="24"/>
        <w:szCs w:val="24"/>
        <w:lang w:val="vi" w:eastAsia="en-US" w:bidi="ar-SA"/>
      </w:rPr>
    </w:lvl>
    <w:lvl w:ilvl="1" w:tplc="538EDDAE">
      <w:numFmt w:val="bullet"/>
      <w:lvlText w:val="•"/>
      <w:lvlJc w:val="left"/>
      <w:pPr>
        <w:ind w:left="1184" w:hanging="352"/>
      </w:pPr>
      <w:rPr>
        <w:rFonts w:hint="default"/>
        <w:lang w:val="vi" w:eastAsia="en-US" w:bidi="ar-SA"/>
      </w:rPr>
    </w:lvl>
    <w:lvl w:ilvl="2" w:tplc="1348136E">
      <w:numFmt w:val="bullet"/>
      <w:lvlText w:val="•"/>
      <w:lvlJc w:val="left"/>
      <w:pPr>
        <w:ind w:left="2109" w:hanging="352"/>
      </w:pPr>
      <w:rPr>
        <w:rFonts w:hint="default"/>
        <w:lang w:val="vi" w:eastAsia="en-US" w:bidi="ar-SA"/>
      </w:rPr>
    </w:lvl>
    <w:lvl w:ilvl="3" w:tplc="C07E46FA">
      <w:numFmt w:val="bullet"/>
      <w:lvlText w:val="•"/>
      <w:lvlJc w:val="left"/>
      <w:pPr>
        <w:ind w:left="3034" w:hanging="352"/>
      </w:pPr>
      <w:rPr>
        <w:rFonts w:hint="default"/>
        <w:lang w:val="vi" w:eastAsia="en-US" w:bidi="ar-SA"/>
      </w:rPr>
    </w:lvl>
    <w:lvl w:ilvl="4" w:tplc="7264C3FE">
      <w:numFmt w:val="bullet"/>
      <w:lvlText w:val="•"/>
      <w:lvlJc w:val="left"/>
      <w:pPr>
        <w:ind w:left="3958" w:hanging="352"/>
      </w:pPr>
      <w:rPr>
        <w:rFonts w:hint="default"/>
        <w:lang w:val="vi" w:eastAsia="en-US" w:bidi="ar-SA"/>
      </w:rPr>
    </w:lvl>
    <w:lvl w:ilvl="5" w:tplc="8544F7E4">
      <w:numFmt w:val="bullet"/>
      <w:lvlText w:val="•"/>
      <w:lvlJc w:val="left"/>
      <w:pPr>
        <w:ind w:left="4883" w:hanging="352"/>
      </w:pPr>
      <w:rPr>
        <w:rFonts w:hint="default"/>
        <w:lang w:val="vi" w:eastAsia="en-US" w:bidi="ar-SA"/>
      </w:rPr>
    </w:lvl>
    <w:lvl w:ilvl="6" w:tplc="8FCC27E6">
      <w:numFmt w:val="bullet"/>
      <w:lvlText w:val="•"/>
      <w:lvlJc w:val="left"/>
      <w:pPr>
        <w:ind w:left="5808" w:hanging="352"/>
      </w:pPr>
      <w:rPr>
        <w:rFonts w:hint="default"/>
        <w:lang w:val="vi" w:eastAsia="en-US" w:bidi="ar-SA"/>
      </w:rPr>
    </w:lvl>
    <w:lvl w:ilvl="7" w:tplc="F0268DDA">
      <w:numFmt w:val="bullet"/>
      <w:lvlText w:val="•"/>
      <w:lvlJc w:val="left"/>
      <w:pPr>
        <w:ind w:left="6732" w:hanging="352"/>
      </w:pPr>
      <w:rPr>
        <w:rFonts w:hint="default"/>
        <w:lang w:val="vi" w:eastAsia="en-US" w:bidi="ar-SA"/>
      </w:rPr>
    </w:lvl>
    <w:lvl w:ilvl="8" w:tplc="684A4F16">
      <w:numFmt w:val="bullet"/>
      <w:lvlText w:val="•"/>
      <w:lvlJc w:val="left"/>
      <w:pPr>
        <w:ind w:left="7657" w:hanging="352"/>
      </w:pPr>
      <w:rPr>
        <w:rFonts w:hint="default"/>
        <w:lang w:val="vi" w:eastAsia="en-US" w:bidi="ar-SA"/>
      </w:rPr>
    </w:lvl>
  </w:abstractNum>
  <w:abstractNum w:abstractNumId="62">
    <w:nsid w:val="244C3A1F"/>
    <w:multiLevelType w:val="hybridMultilevel"/>
    <w:tmpl w:val="E5848726"/>
    <w:lvl w:ilvl="0" w:tplc="4A4834AE">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51EAD3DA">
      <w:numFmt w:val="bullet"/>
      <w:lvlText w:val="•"/>
      <w:lvlJc w:val="left"/>
      <w:pPr>
        <w:ind w:left="903" w:hanging="140"/>
      </w:pPr>
      <w:rPr>
        <w:rFonts w:hint="default"/>
        <w:lang w:val="vi" w:eastAsia="en-US" w:bidi="ar-SA"/>
      </w:rPr>
    </w:lvl>
    <w:lvl w:ilvl="2" w:tplc="03DC7DBC">
      <w:numFmt w:val="bullet"/>
      <w:lvlText w:val="•"/>
      <w:lvlJc w:val="left"/>
      <w:pPr>
        <w:ind w:left="1706" w:hanging="140"/>
      </w:pPr>
      <w:rPr>
        <w:rFonts w:hint="default"/>
        <w:lang w:val="vi" w:eastAsia="en-US" w:bidi="ar-SA"/>
      </w:rPr>
    </w:lvl>
    <w:lvl w:ilvl="3" w:tplc="04907442">
      <w:numFmt w:val="bullet"/>
      <w:lvlText w:val="•"/>
      <w:lvlJc w:val="left"/>
      <w:pPr>
        <w:ind w:left="2509" w:hanging="140"/>
      </w:pPr>
      <w:rPr>
        <w:rFonts w:hint="default"/>
        <w:lang w:val="vi" w:eastAsia="en-US" w:bidi="ar-SA"/>
      </w:rPr>
    </w:lvl>
    <w:lvl w:ilvl="4" w:tplc="81DEB9CC">
      <w:numFmt w:val="bullet"/>
      <w:lvlText w:val="•"/>
      <w:lvlJc w:val="left"/>
      <w:pPr>
        <w:ind w:left="3312" w:hanging="140"/>
      </w:pPr>
      <w:rPr>
        <w:rFonts w:hint="default"/>
        <w:lang w:val="vi" w:eastAsia="en-US" w:bidi="ar-SA"/>
      </w:rPr>
    </w:lvl>
    <w:lvl w:ilvl="5" w:tplc="696E288C">
      <w:numFmt w:val="bullet"/>
      <w:lvlText w:val="•"/>
      <w:lvlJc w:val="left"/>
      <w:pPr>
        <w:ind w:left="4116" w:hanging="140"/>
      </w:pPr>
      <w:rPr>
        <w:rFonts w:hint="default"/>
        <w:lang w:val="vi" w:eastAsia="en-US" w:bidi="ar-SA"/>
      </w:rPr>
    </w:lvl>
    <w:lvl w:ilvl="6" w:tplc="E296378C">
      <w:numFmt w:val="bullet"/>
      <w:lvlText w:val="•"/>
      <w:lvlJc w:val="left"/>
      <w:pPr>
        <w:ind w:left="4919" w:hanging="140"/>
      </w:pPr>
      <w:rPr>
        <w:rFonts w:hint="default"/>
        <w:lang w:val="vi" w:eastAsia="en-US" w:bidi="ar-SA"/>
      </w:rPr>
    </w:lvl>
    <w:lvl w:ilvl="7" w:tplc="7D3004BE">
      <w:numFmt w:val="bullet"/>
      <w:lvlText w:val="•"/>
      <w:lvlJc w:val="left"/>
      <w:pPr>
        <w:ind w:left="5722" w:hanging="140"/>
      </w:pPr>
      <w:rPr>
        <w:rFonts w:hint="default"/>
        <w:lang w:val="vi" w:eastAsia="en-US" w:bidi="ar-SA"/>
      </w:rPr>
    </w:lvl>
    <w:lvl w:ilvl="8" w:tplc="5DD2DC66">
      <w:numFmt w:val="bullet"/>
      <w:lvlText w:val="•"/>
      <w:lvlJc w:val="left"/>
      <w:pPr>
        <w:ind w:left="6525" w:hanging="140"/>
      </w:pPr>
      <w:rPr>
        <w:rFonts w:hint="default"/>
        <w:lang w:val="vi" w:eastAsia="en-US" w:bidi="ar-SA"/>
      </w:rPr>
    </w:lvl>
  </w:abstractNum>
  <w:abstractNum w:abstractNumId="63">
    <w:nsid w:val="2477269F"/>
    <w:multiLevelType w:val="hybridMultilevel"/>
    <w:tmpl w:val="D63A12DE"/>
    <w:lvl w:ilvl="0" w:tplc="1200E5A6">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B8F2C8F0">
      <w:numFmt w:val="bullet"/>
      <w:lvlText w:val="•"/>
      <w:lvlJc w:val="left"/>
      <w:pPr>
        <w:ind w:left="1029" w:hanging="140"/>
      </w:pPr>
      <w:rPr>
        <w:rFonts w:hint="default"/>
        <w:lang w:val="vi" w:eastAsia="en-US" w:bidi="ar-SA"/>
      </w:rPr>
    </w:lvl>
    <w:lvl w:ilvl="2" w:tplc="128258DC">
      <w:numFmt w:val="bullet"/>
      <w:lvlText w:val="•"/>
      <w:lvlJc w:val="left"/>
      <w:pPr>
        <w:ind w:left="1818" w:hanging="140"/>
      </w:pPr>
      <w:rPr>
        <w:rFonts w:hint="default"/>
        <w:lang w:val="vi" w:eastAsia="en-US" w:bidi="ar-SA"/>
      </w:rPr>
    </w:lvl>
    <w:lvl w:ilvl="3" w:tplc="6CEC09CE">
      <w:numFmt w:val="bullet"/>
      <w:lvlText w:val="•"/>
      <w:lvlJc w:val="left"/>
      <w:pPr>
        <w:ind w:left="2607" w:hanging="140"/>
      </w:pPr>
      <w:rPr>
        <w:rFonts w:hint="default"/>
        <w:lang w:val="vi" w:eastAsia="en-US" w:bidi="ar-SA"/>
      </w:rPr>
    </w:lvl>
    <w:lvl w:ilvl="4" w:tplc="825098D6">
      <w:numFmt w:val="bullet"/>
      <w:lvlText w:val="•"/>
      <w:lvlJc w:val="left"/>
      <w:pPr>
        <w:ind w:left="3396" w:hanging="140"/>
      </w:pPr>
      <w:rPr>
        <w:rFonts w:hint="default"/>
        <w:lang w:val="vi" w:eastAsia="en-US" w:bidi="ar-SA"/>
      </w:rPr>
    </w:lvl>
    <w:lvl w:ilvl="5" w:tplc="D1483772">
      <w:numFmt w:val="bullet"/>
      <w:lvlText w:val="•"/>
      <w:lvlJc w:val="left"/>
      <w:pPr>
        <w:ind w:left="4186" w:hanging="140"/>
      </w:pPr>
      <w:rPr>
        <w:rFonts w:hint="default"/>
        <w:lang w:val="vi" w:eastAsia="en-US" w:bidi="ar-SA"/>
      </w:rPr>
    </w:lvl>
    <w:lvl w:ilvl="6" w:tplc="5D0C2F88">
      <w:numFmt w:val="bullet"/>
      <w:lvlText w:val="•"/>
      <w:lvlJc w:val="left"/>
      <w:pPr>
        <w:ind w:left="4975" w:hanging="140"/>
      </w:pPr>
      <w:rPr>
        <w:rFonts w:hint="default"/>
        <w:lang w:val="vi" w:eastAsia="en-US" w:bidi="ar-SA"/>
      </w:rPr>
    </w:lvl>
    <w:lvl w:ilvl="7" w:tplc="CE44B284">
      <w:numFmt w:val="bullet"/>
      <w:lvlText w:val="•"/>
      <w:lvlJc w:val="left"/>
      <w:pPr>
        <w:ind w:left="5764" w:hanging="140"/>
      </w:pPr>
      <w:rPr>
        <w:rFonts w:hint="default"/>
        <w:lang w:val="vi" w:eastAsia="en-US" w:bidi="ar-SA"/>
      </w:rPr>
    </w:lvl>
    <w:lvl w:ilvl="8" w:tplc="DE760338">
      <w:numFmt w:val="bullet"/>
      <w:lvlText w:val="•"/>
      <w:lvlJc w:val="left"/>
      <w:pPr>
        <w:ind w:left="6553" w:hanging="140"/>
      </w:pPr>
      <w:rPr>
        <w:rFonts w:hint="default"/>
        <w:lang w:val="vi" w:eastAsia="en-US" w:bidi="ar-SA"/>
      </w:rPr>
    </w:lvl>
  </w:abstractNum>
  <w:abstractNum w:abstractNumId="64">
    <w:nsid w:val="24A578D3"/>
    <w:multiLevelType w:val="hybridMultilevel"/>
    <w:tmpl w:val="01E4D346"/>
    <w:lvl w:ilvl="0" w:tplc="E62CACD0">
      <w:start w:val="1"/>
      <w:numFmt w:val="upperRoman"/>
      <w:lvlText w:val="%1."/>
      <w:lvlJc w:val="left"/>
      <w:pPr>
        <w:ind w:left="473" w:hanging="214"/>
        <w:jc w:val="left"/>
      </w:pPr>
      <w:rPr>
        <w:rFonts w:ascii="Times New Roman" w:eastAsia="Times New Roman" w:hAnsi="Times New Roman" w:cs="Times New Roman" w:hint="default"/>
        <w:b/>
        <w:bCs/>
        <w:spacing w:val="-1"/>
        <w:w w:val="100"/>
        <w:sz w:val="24"/>
        <w:szCs w:val="24"/>
        <w:lang w:val="vi" w:eastAsia="en-US" w:bidi="ar-SA"/>
      </w:rPr>
    </w:lvl>
    <w:lvl w:ilvl="1" w:tplc="2C66B546">
      <w:start w:val="1"/>
      <w:numFmt w:val="decimal"/>
      <w:lvlText w:val="(%2)"/>
      <w:lvlJc w:val="left"/>
      <w:pPr>
        <w:ind w:left="3662" w:hanging="1134"/>
        <w:jc w:val="left"/>
      </w:pPr>
      <w:rPr>
        <w:rFonts w:ascii="Times New Roman" w:eastAsia="Times New Roman" w:hAnsi="Times New Roman" w:cs="Times New Roman" w:hint="default"/>
        <w:i/>
        <w:iCs/>
        <w:w w:val="100"/>
        <w:sz w:val="24"/>
        <w:szCs w:val="24"/>
        <w:lang w:val="vi" w:eastAsia="en-US" w:bidi="ar-SA"/>
      </w:rPr>
    </w:lvl>
    <w:lvl w:ilvl="2" w:tplc="D27A10F2">
      <w:numFmt w:val="bullet"/>
      <w:lvlText w:val="•"/>
      <w:lvlJc w:val="left"/>
      <w:pPr>
        <w:ind w:left="4309" w:hanging="1134"/>
      </w:pPr>
      <w:rPr>
        <w:rFonts w:hint="default"/>
        <w:lang w:val="vi" w:eastAsia="en-US" w:bidi="ar-SA"/>
      </w:rPr>
    </w:lvl>
    <w:lvl w:ilvl="3" w:tplc="549427FA">
      <w:numFmt w:val="bullet"/>
      <w:lvlText w:val="•"/>
      <w:lvlJc w:val="left"/>
      <w:pPr>
        <w:ind w:left="4959" w:hanging="1134"/>
      </w:pPr>
      <w:rPr>
        <w:rFonts w:hint="default"/>
        <w:lang w:val="vi" w:eastAsia="en-US" w:bidi="ar-SA"/>
      </w:rPr>
    </w:lvl>
    <w:lvl w:ilvl="4" w:tplc="07DE36FA">
      <w:numFmt w:val="bullet"/>
      <w:lvlText w:val="•"/>
      <w:lvlJc w:val="left"/>
      <w:pPr>
        <w:ind w:left="5609" w:hanging="1134"/>
      </w:pPr>
      <w:rPr>
        <w:rFonts w:hint="default"/>
        <w:lang w:val="vi" w:eastAsia="en-US" w:bidi="ar-SA"/>
      </w:rPr>
    </w:lvl>
    <w:lvl w:ilvl="5" w:tplc="89FE5DA6">
      <w:numFmt w:val="bullet"/>
      <w:lvlText w:val="•"/>
      <w:lvlJc w:val="left"/>
      <w:pPr>
        <w:ind w:left="6258" w:hanging="1134"/>
      </w:pPr>
      <w:rPr>
        <w:rFonts w:hint="default"/>
        <w:lang w:val="vi" w:eastAsia="en-US" w:bidi="ar-SA"/>
      </w:rPr>
    </w:lvl>
    <w:lvl w:ilvl="6" w:tplc="434659E6">
      <w:numFmt w:val="bullet"/>
      <w:lvlText w:val="•"/>
      <w:lvlJc w:val="left"/>
      <w:pPr>
        <w:ind w:left="6908" w:hanging="1134"/>
      </w:pPr>
      <w:rPr>
        <w:rFonts w:hint="default"/>
        <w:lang w:val="vi" w:eastAsia="en-US" w:bidi="ar-SA"/>
      </w:rPr>
    </w:lvl>
    <w:lvl w:ilvl="7" w:tplc="36C47A96">
      <w:numFmt w:val="bullet"/>
      <w:lvlText w:val="•"/>
      <w:lvlJc w:val="left"/>
      <w:pPr>
        <w:ind w:left="7558" w:hanging="1134"/>
      </w:pPr>
      <w:rPr>
        <w:rFonts w:hint="default"/>
        <w:lang w:val="vi" w:eastAsia="en-US" w:bidi="ar-SA"/>
      </w:rPr>
    </w:lvl>
    <w:lvl w:ilvl="8" w:tplc="3232393A">
      <w:numFmt w:val="bullet"/>
      <w:lvlText w:val="•"/>
      <w:lvlJc w:val="left"/>
      <w:pPr>
        <w:ind w:left="8207" w:hanging="1134"/>
      </w:pPr>
      <w:rPr>
        <w:rFonts w:hint="default"/>
        <w:lang w:val="vi" w:eastAsia="en-US" w:bidi="ar-SA"/>
      </w:rPr>
    </w:lvl>
  </w:abstractNum>
  <w:abstractNum w:abstractNumId="65">
    <w:nsid w:val="24D41D48"/>
    <w:multiLevelType w:val="hybridMultilevel"/>
    <w:tmpl w:val="EEC815C4"/>
    <w:lvl w:ilvl="0" w:tplc="40544F00">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42AAF208">
      <w:numFmt w:val="bullet"/>
      <w:lvlText w:val="•"/>
      <w:lvlJc w:val="left"/>
      <w:pPr>
        <w:ind w:left="1400" w:hanging="240"/>
      </w:pPr>
      <w:rPr>
        <w:rFonts w:hint="default"/>
        <w:lang w:val="vi" w:eastAsia="en-US" w:bidi="ar-SA"/>
      </w:rPr>
    </w:lvl>
    <w:lvl w:ilvl="2" w:tplc="C0A05234">
      <w:numFmt w:val="bullet"/>
      <w:lvlText w:val="•"/>
      <w:lvlJc w:val="left"/>
      <w:pPr>
        <w:ind w:left="2301" w:hanging="240"/>
      </w:pPr>
      <w:rPr>
        <w:rFonts w:hint="default"/>
        <w:lang w:val="vi" w:eastAsia="en-US" w:bidi="ar-SA"/>
      </w:rPr>
    </w:lvl>
    <w:lvl w:ilvl="3" w:tplc="15500C74">
      <w:numFmt w:val="bullet"/>
      <w:lvlText w:val="•"/>
      <w:lvlJc w:val="left"/>
      <w:pPr>
        <w:ind w:left="3202" w:hanging="240"/>
      </w:pPr>
      <w:rPr>
        <w:rFonts w:hint="default"/>
        <w:lang w:val="vi" w:eastAsia="en-US" w:bidi="ar-SA"/>
      </w:rPr>
    </w:lvl>
    <w:lvl w:ilvl="4" w:tplc="FA3A4D60">
      <w:numFmt w:val="bullet"/>
      <w:lvlText w:val="•"/>
      <w:lvlJc w:val="left"/>
      <w:pPr>
        <w:ind w:left="4102" w:hanging="240"/>
      </w:pPr>
      <w:rPr>
        <w:rFonts w:hint="default"/>
        <w:lang w:val="vi" w:eastAsia="en-US" w:bidi="ar-SA"/>
      </w:rPr>
    </w:lvl>
    <w:lvl w:ilvl="5" w:tplc="E1DEB8FE">
      <w:numFmt w:val="bullet"/>
      <w:lvlText w:val="•"/>
      <w:lvlJc w:val="left"/>
      <w:pPr>
        <w:ind w:left="5003" w:hanging="240"/>
      </w:pPr>
      <w:rPr>
        <w:rFonts w:hint="default"/>
        <w:lang w:val="vi" w:eastAsia="en-US" w:bidi="ar-SA"/>
      </w:rPr>
    </w:lvl>
    <w:lvl w:ilvl="6" w:tplc="78B2A630">
      <w:numFmt w:val="bullet"/>
      <w:lvlText w:val="•"/>
      <w:lvlJc w:val="left"/>
      <w:pPr>
        <w:ind w:left="5904" w:hanging="240"/>
      </w:pPr>
      <w:rPr>
        <w:rFonts w:hint="default"/>
        <w:lang w:val="vi" w:eastAsia="en-US" w:bidi="ar-SA"/>
      </w:rPr>
    </w:lvl>
    <w:lvl w:ilvl="7" w:tplc="21424F48">
      <w:numFmt w:val="bullet"/>
      <w:lvlText w:val="•"/>
      <w:lvlJc w:val="left"/>
      <w:pPr>
        <w:ind w:left="6804" w:hanging="240"/>
      </w:pPr>
      <w:rPr>
        <w:rFonts w:hint="default"/>
        <w:lang w:val="vi" w:eastAsia="en-US" w:bidi="ar-SA"/>
      </w:rPr>
    </w:lvl>
    <w:lvl w:ilvl="8" w:tplc="05BC4C1C">
      <w:numFmt w:val="bullet"/>
      <w:lvlText w:val="•"/>
      <w:lvlJc w:val="left"/>
      <w:pPr>
        <w:ind w:left="7705" w:hanging="240"/>
      </w:pPr>
      <w:rPr>
        <w:rFonts w:hint="default"/>
        <w:lang w:val="vi" w:eastAsia="en-US" w:bidi="ar-SA"/>
      </w:rPr>
    </w:lvl>
  </w:abstractNum>
  <w:abstractNum w:abstractNumId="66">
    <w:nsid w:val="265A0321"/>
    <w:multiLevelType w:val="hybridMultilevel"/>
    <w:tmpl w:val="6FFA2878"/>
    <w:lvl w:ilvl="0" w:tplc="D9BA62D6">
      <w:numFmt w:val="bullet"/>
      <w:lvlText w:val="-"/>
      <w:lvlJc w:val="left"/>
      <w:pPr>
        <w:ind w:left="108" w:hanging="155"/>
      </w:pPr>
      <w:rPr>
        <w:rFonts w:ascii="Times New Roman" w:eastAsia="Times New Roman" w:hAnsi="Times New Roman" w:cs="Times New Roman" w:hint="default"/>
        <w:w w:val="100"/>
        <w:sz w:val="24"/>
        <w:szCs w:val="24"/>
        <w:lang w:val="vi" w:eastAsia="en-US" w:bidi="ar-SA"/>
      </w:rPr>
    </w:lvl>
    <w:lvl w:ilvl="1" w:tplc="349CA830">
      <w:numFmt w:val="bullet"/>
      <w:lvlText w:val="•"/>
      <w:lvlJc w:val="left"/>
      <w:pPr>
        <w:ind w:left="903" w:hanging="155"/>
      </w:pPr>
      <w:rPr>
        <w:rFonts w:hint="default"/>
        <w:lang w:val="vi" w:eastAsia="en-US" w:bidi="ar-SA"/>
      </w:rPr>
    </w:lvl>
    <w:lvl w:ilvl="2" w:tplc="B456C87A">
      <w:numFmt w:val="bullet"/>
      <w:lvlText w:val="•"/>
      <w:lvlJc w:val="left"/>
      <w:pPr>
        <w:ind w:left="1706" w:hanging="155"/>
      </w:pPr>
      <w:rPr>
        <w:rFonts w:hint="default"/>
        <w:lang w:val="vi" w:eastAsia="en-US" w:bidi="ar-SA"/>
      </w:rPr>
    </w:lvl>
    <w:lvl w:ilvl="3" w:tplc="7794D990">
      <w:numFmt w:val="bullet"/>
      <w:lvlText w:val="•"/>
      <w:lvlJc w:val="left"/>
      <w:pPr>
        <w:ind w:left="2509" w:hanging="155"/>
      </w:pPr>
      <w:rPr>
        <w:rFonts w:hint="default"/>
        <w:lang w:val="vi" w:eastAsia="en-US" w:bidi="ar-SA"/>
      </w:rPr>
    </w:lvl>
    <w:lvl w:ilvl="4" w:tplc="1E3A1888">
      <w:numFmt w:val="bullet"/>
      <w:lvlText w:val="•"/>
      <w:lvlJc w:val="left"/>
      <w:pPr>
        <w:ind w:left="3312" w:hanging="155"/>
      </w:pPr>
      <w:rPr>
        <w:rFonts w:hint="default"/>
        <w:lang w:val="vi" w:eastAsia="en-US" w:bidi="ar-SA"/>
      </w:rPr>
    </w:lvl>
    <w:lvl w:ilvl="5" w:tplc="676E8674">
      <w:numFmt w:val="bullet"/>
      <w:lvlText w:val="•"/>
      <w:lvlJc w:val="left"/>
      <w:pPr>
        <w:ind w:left="4116" w:hanging="155"/>
      </w:pPr>
      <w:rPr>
        <w:rFonts w:hint="default"/>
        <w:lang w:val="vi" w:eastAsia="en-US" w:bidi="ar-SA"/>
      </w:rPr>
    </w:lvl>
    <w:lvl w:ilvl="6" w:tplc="9C1C6152">
      <w:numFmt w:val="bullet"/>
      <w:lvlText w:val="•"/>
      <w:lvlJc w:val="left"/>
      <w:pPr>
        <w:ind w:left="4919" w:hanging="155"/>
      </w:pPr>
      <w:rPr>
        <w:rFonts w:hint="default"/>
        <w:lang w:val="vi" w:eastAsia="en-US" w:bidi="ar-SA"/>
      </w:rPr>
    </w:lvl>
    <w:lvl w:ilvl="7" w:tplc="108404F8">
      <w:numFmt w:val="bullet"/>
      <w:lvlText w:val="•"/>
      <w:lvlJc w:val="left"/>
      <w:pPr>
        <w:ind w:left="5722" w:hanging="155"/>
      </w:pPr>
      <w:rPr>
        <w:rFonts w:hint="default"/>
        <w:lang w:val="vi" w:eastAsia="en-US" w:bidi="ar-SA"/>
      </w:rPr>
    </w:lvl>
    <w:lvl w:ilvl="8" w:tplc="09CA0476">
      <w:numFmt w:val="bullet"/>
      <w:lvlText w:val="•"/>
      <w:lvlJc w:val="left"/>
      <w:pPr>
        <w:ind w:left="6525" w:hanging="155"/>
      </w:pPr>
      <w:rPr>
        <w:rFonts w:hint="default"/>
        <w:lang w:val="vi" w:eastAsia="en-US" w:bidi="ar-SA"/>
      </w:rPr>
    </w:lvl>
  </w:abstractNum>
  <w:abstractNum w:abstractNumId="67">
    <w:nsid w:val="266E7AC8"/>
    <w:multiLevelType w:val="hybridMultilevel"/>
    <w:tmpl w:val="54EEBE80"/>
    <w:lvl w:ilvl="0" w:tplc="D3BAFD1A">
      <w:start w:val="1"/>
      <w:numFmt w:val="decimal"/>
      <w:lvlText w:val="%1."/>
      <w:lvlJc w:val="left"/>
      <w:pPr>
        <w:ind w:left="260" w:hanging="267"/>
        <w:jc w:val="left"/>
      </w:pPr>
      <w:rPr>
        <w:rFonts w:ascii="Times New Roman" w:eastAsia="Times New Roman" w:hAnsi="Times New Roman" w:cs="Times New Roman" w:hint="default"/>
        <w:w w:val="100"/>
        <w:sz w:val="24"/>
        <w:szCs w:val="24"/>
        <w:lang w:val="vi" w:eastAsia="en-US" w:bidi="ar-SA"/>
      </w:rPr>
    </w:lvl>
    <w:lvl w:ilvl="1" w:tplc="54C0A824">
      <w:numFmt w:val="bullet"/>
      <w:lvlText w:val="•"/>
      <w:lvlJc w:val="left"/>
      <w:pPr>
        <w:ind w:left="1184" w:hanging="267"/>
      </w:pPr>
      <w:rPr>
        <w:rFonts w:hint="default"/>
        <w:lang w:val="vi" w:eastAsia="en-US" w:bidi="ar-SA"/>
      </w:rPr>
    </w:lvl>
    <w:lvl w:ilvl="2" w:tplc="0428F34E">
      <w:numFmt w:val="bullet"/>
      <w:lvlText w:val="•"/>
      <w:lvlJc w:val="left"/>
      <w:pPr>
        <w:ind w:left="2109" w:hanging="267"/>
      </w:pPr>
      <w:rPr>
        <w:rFonts w:hint="default"/>
        <w:lang w:val="vi" w:eastAsia="en-US" w:bidi="ar-SA"/>
      </w:rPr>
    </w:lvl>
    <w:lvl w:ilvl="3" w:tplc="8F7E386E">
      <w:numFmt w:val="bullet"/>
      <w:lvlText w:val="•"/>
      <w:lvlJc w:val="left"/>
      <w:pPr>
        <w:ind w:left="3034" w:hanging="267"/>
      </w:pPr>
      <w:rPr>
        <w:rFonts w:hint="default"/>
        <w:lang w:val="vi" w:eastAsia="en-US" w:bidi="ar-SA"/>
      </w:rPr>
    </w:lvl>
    <w:lvl w:ilvl="4" w:tplc="370409AE">
      <w:numFmt w:val="bullet"/>
      <w:lvlText w:val="•"/>
      <w:lvlJc w:val="left"/>
      <w:pPr>
        <w:ind w:left="3958" w:hanging="267"/>
      </w:pPr>
      <w:rPr>
        <w:rFonts w:hint="default"/>
        <w:lang w:val="vi" w:eastAsia="en-US" w:bidi="ar-SA"/>
      </w:rPr>
    </w:lvl>
    <w:lvl w:ilvl="5" w:tplc="D67A9844">
      <w:numFmt w:val="bullet"/>
      <w:lvlText w:val="•"/>
      <w:lvlJc w:val="left"/>
      <w:pPr>
        <w:ind w:left="4883" w:hanging="267"/>
      </w:pPr>
      <w:rPr>
        <w:rFonts w:hint="default"/>
        <w:lang w:val="vi" w:eastAsia="en-US" w:bidi="ar-SA"/>
      </w:rPr>
    </w:lvl>
    <w:lvl w:ilvl="6" w:tplc="0A70BEC6">
      <w:numFmt w:val="bullet"/>
      <w:lvlText w:val="•"/>
      <w:lvlJc w:val="left"/>
      <w:pPr>
        <w:ind w:left="5808" w:hanging="267"/>
      </w:pPr>
      <w:rPr>
        <w:rFonts w:hint="default"/>
        <w:lang w:val="vi" w:eastAsia="en-US" w:bidi="ar-SA"/>
      </w:rPr>
    </w:lvl>
    <w:lvl w:ilvl="7" w:tplc="537E87C8">
      <w:numFmt w:val="bullet"/>
      <w:lvlText w:val="•"/>
      <w:lvlJc w:val="left"/>
      <w:pPr>
        <w:ind w:left="6732" w:hanging="267"/>
      </w:pPr>
      <w:rPr>
        <w:rFonts w:hint="default"/>
        <w:lang w:val="vi" w:eastAsia="en-US" w:bidi="ar-SA"/>
      </w:rPr>
    </w:lvl>
    <w:lvl w:ilvl="8" w:tplc="9286C80E">
      <w:numFmt w:val="bullet"/>
      <w:lvlText w:val="•"/>
      <w:lvlJc w:val="left"/>
      <w:pPr>
        <w:ind w:left="7657" w:hanging="267"/>
      </w:pPr>
      <w:rPr>
        <w:rFonts w:hint="default"/>
        <w:lang w:val="vi" w:eastAsia="en-US" w:bidi="ar-SA"/>
      </w:rPr>
    </w:lvl>
  </w:abstractNum>
  <w:abstractNum w:abstractNumId="68">
    <w:nsid w:val="26930318"/>
    <w:multiLevelType w:val="hybridMultilevel"/>
    <w:tmpl w:val="BE543BC2"/>
    <w:lvl w:ilvl="0" w:tplc="0A22059A">
      <w:start w:val="1"/>
      <w:numFmt w:val="upperRoman"/>
      <w:lvlText w:val="%1."/>
      <w:lvlJc w:val="left"/>
      <w:pPr>
        <w:ind w:left="473" w:hanging="214"/>
        <w:jc w:val="left"/>
      </w:pPr>
      <w:rPr>
        <w:rFonts w:ascii="Times New Roman" w:eastAsia="Times New Roman" w:hAnsi="Times New Roman" w:cs="Times New Roman" w:hint="default"/>
        <w:b/>
        <w:bCs/>
        <w:spacing w:val="-1"/>
        <w:w w:val="100"/>
        <w:sz w:val="24"/>
        <w:szCs w:val="24"/>
        <w:lang w:val="vi" w:eastAsia="en-US" w:bidi="ar-SA"/>
      </w:rPr>
    </w:lvl>
    <w:lvl w:ilvl="1" w:tplc="280E14A0">
      <w:start w:val="1"/>
      <w:numFmt w:val="decimal"/>
      <w:lvlText w:val="%2."/>
      <w:lvlJc w:val="left"/>
      <w:pPr>
        <w:ind w:left="500" w:hanging="240"/>
        <w:jc w:val="right"/>
      </w:pPr>
      <w:rPr>
        <w:rFonts w:hint="default"/>
        <w:w w:val="100"/>
        <w:lang w:val="vi" w:eastAsia="en-US" w:bidi="ar-SA"/>
      </w:rPr>
    </w:lvl>
    <w:lvl w:ilvl="2" w:tplc="B366FD66">
      <w:numFmt w:val="bullet"/>
      <w:lvlText w:val="•"/>
      <w:lvlJc w:val="left"/>
      <w:pPr>
        <w:ind w:left="1500" w:hanging="240"/>
      </w:pPr>
      <w:rPr>
        <w:rFonts w:hint="default"/>
        <w:lang w:val="vi" w:eastAsia="en-US" w:bidi="ar-SA"/>
      </w:rPr>
    </w:lvl>
    <w:lvl w:ilvl="3" w:tplc="CA86F278">
      <w:numFmt w:val="bullet"/>
      <w:lvlText w:val="•"/>
      <w:lvlJc w:val="left"/>
      <w:pPr>
        <w:ind w:left="2501" w:hanging="240"/>
      </w:pPr>
      <w:rPr>
        <w:rFonts w:hint="default"/>
        <w:lang w:val="vi" w:eastAsia="en-US" w:bidi="ar-SA"/>
      </w:rPr>
    </w:lvl>
    <w:lvl w:ilvl="4" w:tplc="91B67C0E">
      <w:numFmt w:val="bullet"/>
      <w:lvlText w:val="•"/>
      <w:lvlJc w:val="left"/>
      <w:pPr>
        <w:ind w:left="3502" w:hanging="240"/>
      </w:pPr>
      <w:rPr>
        <w:rFonts w:hint="default"/>
        <w:lang w:val="vi" w:eastAsia="en-US" w:bidi="ar-SA"/>
      </w:rPr>
    </w:lvl>
    <w:lvl w:ilvl="5" w:tplc="80C2F1F2">
      <w:numFmt w:val="bullet"/>
      <w:lvlText w:val="•"/>
      <w:lvlJc w:val="left"/>
      <w:pPr>
        <w:ind w:left="4503" w:hanging="240"/>
      </w:pPr>
      <w:rPr>
        <w:rFonts w:hint="default"/>
        <w:lang w:val="vi" w:eastAsia="en-US" w:bidi="ar-SA"/>
      </w:rPr>
    </w:lvl>
    <w:lvl w:ilvl="6" w:tplc="79C294C2">
      <w:numFmt w:val="bullet"/>
      <w:lvlText w:val="•"/>
      <w:lvlJc w:val="left"/>
      <w:pPr>
        <w:ind w:left="5503" w:hanging="240"/>
      </w:pPr>
      <w:rPr>
        <w:rFonts w:hint="default"/>
        <w:lang w:val="vi" w:eastAsia="en-US" w:bidi="ar-SA"/>
      </w:rPr>
    </w:lvl>
    <w:lvl w:ilvl="7" w:tplc="4C84D6DE">
      <w:numFmt w:val="bullet"/>
      <w:lvlText w:val="•"/>
      <w:lvlJc w:val="left"/>
      <w:pPr>
        <w:ind w:left="6504" w:hanging="240"/>
      </w:pPr>
      <w:rPr>
        <w:rFonts w:hint="default"/>
        <w:lang w:val="vi" w:eastAsia="en-US" w:bidi="ar-SA"/>
      </w:rPr>
    </w:lvl>
    <w:lvl w:ilvl="8" w:tplc="9E5479FA">
      <w:numFmt w:val="bullet"/>
      <w:lvlText w:val="•"/>
      <w:lvlJc w:val="left"/>
      <w:pPr>
        <w:ind w:left="7505" w:hanging="240"/>
      </w:pPr>
      <w:rPr>
        <w:rFonts w:hint="default"/>
        <w:lang w:val="vi" w:eastAsia="en-US" w:bidi="ar-SA"/>
      </w:rPr>
    </w:lvl>
  </w:abstractNum>
  <w:abstractNum w:abstractNumId="69">
    <w:nsid w:val="26AA7503"/>
    <w:multiLevelType w:val="hybridMultilevel"/>
    <w:tmpl w:val="6B0E7F06"/>
    <w:lvl w:ilvl="0" w:tplc="A4086DFE">
      <w:start w:val="1"/>
      <w:numFmt w:val="decimal"/>
      <w:lvlText w:val="%1."/>
      <w:lvlJc w:val="left"/>
      <w:pPr>
        <w:ind w:left="260" w:hanging="264"/>
        <w:jc w:val="left"/>
      </w:pPr>
      <w:rPr>
        <w:rFonts w:ascii="Times New Roman" w:eastAsia="Times New Roman" w:hAnsi="Times New Roman" w:cs="Times New Roman" w:hint="default"/>
        <w:w w:val="100"/>
        <w:sz w:val="24"/>
        <w:szCs w:val="24"/>
        <w:lang w:val="vi" w:eastAsia="en-US" w:bidi="ar-SA"/>
      </w:rPr>
    </w:lvl>
    <w:lvl w:ilvl="1" w:tplc="4014B60C">
      <w:numFmt w:val="bullet"/>
      <w:lvlText w:val="•"/>
      <w:lvlJc w:val="left"/>
      <w:pPr>
        <w:ind w:left="1184" w:hanging="264"/>
      </w:pPr>
      <w:rPr>
        <w:rFonts w:hint="default"/>
        <w:lang w:val="vi" w:eastAsia="en-US" w:bidi="ar-SA"/>
      </w:rPr>
    </w:lvl>
    <w:lvl w:ilvl="2" w:tplc="79AAD230">
      <w:numFmt w:val="bullet"/>
      <w:lvlText w:val="•"/>
      <w:lvlJc w:val="left"/>
      <w:pPr>
        <w:ind w:left="2109" w:hanging="264"/>
      </w:pPr>
      <w:rPr>
        <w:rFonts w:hint="default"/>
        <w:lang w:val="vi" w:eastAsia="en-US" w:bidi="ar-SA"/>
      </w:rPr>
    </w:lvl>
    <w:lvl w:ilvl="3" w:tplc="158CEFBE">
      <w:numFmt w:val="bullet"/>
      <w:lvlText w:val="•"/>
      <w:lvlJc w:val="left"/>
      <w:pPr>
        <w:ind w:left="3034" w:hanging="264"/>
      </w:pPr>
      <w:rPr>
        <w:rFonts w:hint="default"/>
        <w:lang w:val="vi" w:eastAsia="en-US" w:bidi="ar-SA"/>
      </w:rPr>
    </w:lvl>
    <w:lvl w:ilvl="4" w:tplc="E9D2DC66">
      <w:numFmt w:val="bullet"/>
      <w:lvlText w:val="•"/>
      <w:lvlJc w:val="left"/>
      <w:pPr>
        <w:ind w:left="3958" w:hanging="264"/>
      </w:pPr>
      <w:rPr>
        <w:rFonts w:hint="default"/>
        <w:lang w:val="vi" w:eastAsia="en-US" w:bidi="ar-SA"/>
      </w:rPr>
    </w:lvl>
    <w:lvl w:ilvl="5" w:tplc="B970AC66">
      <w:numFmt w:val="bullet"/>
      <w:lvlText w:val="•"/>
      <w:lvlJc w:val="left"/>
      <w:pPr>
        <w:ind w:left="4883" w:hanging="264"/>
      </w:pPr>
      <w:rPr>
        <w:rFonts w:hint="default"/>
        <w:lang w:val="vi" w:eastAsia="en-US" w:bidi="ar-SA"/>
      </w:rPr>
    </w:lvl>
    <w:lvl w:ilvl="6" w:tplc="689EE3DC">
      <w:numFmt w:val="bullet"/>
      <w:lvlText w:val="•"/>
      <w:lvlJc w:val="left"/>
      <w:pPr>
        <w:ind w:left="5808" w:hanging="264"/>
      </w:pPr>
      <w:rPr>
        <w:rFonts w:hint="default"/>
        <w:lang w:val="vi" w:eastAsia="en-US" w:bidi="ar-SA"/>
      </w:rPr>
    </w:lvl>
    <w:lvl w:ilvl="7" w:tplc="1BE6BE82">
      <w:numFmt w:val="bullet"/>
      <w:lvlText w:val="•"/>
      <w:lvlJc w:val="left"/>
      <w:pPr>
        <w:ind w:left="6732" w:hanging="264"/>
      </w:pPr>
      <w:rPr>
        <w:rFonts w:hint="default"/>
        <w:lang w:val="vi" w:eastAsia="en-US" w:bidi="ar-SA"/>
      </w:rPr>
    </w:lvl>
    <w:lvl w:ilvl="8" w:tplc="181EBB52">
      <w:numFmt w:val="bullet"/>
      <w:lvlText w:val="•"/>
      <w:lvlJc w:val="left"/>
      <w:pPr>
        <w:ind w:left="7657" w:hanging="264"/>
      </w:pPr>
      <w:rPr>
        <w:rFonts w:hint="default"/>
        <w:lang w:val="vi" w:eastAsia="en-US" w:bidi="ar-SA"/>
      </w:rPr>
    </w:lvl>
  </w:abstractNum>
  <w:abstractNum w:abstractNumId="70">
    <w:nsid w:val="28410E8F"/>
    <w:multiLevelType w:val="hybridMultilevel"/>
    <w:tmpl w:val="4956F5B4"/>
    <w:lvl w:ilvl="0" w:tplc="9850DA38">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2B688DA6">
      <w:start w:val="1"/>
      <w:numFmt w:val="decimal"/>
      <w:lvlText w:val="(%2)"/>
      <w:lvlJc w:val="left"/>
      <w:pPr>
        <w:ind w:left="2528" w:hanging="340"/>
        <w:jc w:val="left"/>
      </w:pPr>
      <w:rPr>
        <w:rFonts w:ascii="Times New Roman" w:eastAsia="Times New Roman" w:hAnsi="Times New Roman" w:cs="Times New Roman" w:hint="default"/>
        <w:i/>
        <w:iCs/>
        <w:w w:val="100"/>
        <w:sz w:val="24"/>
        <w:szCs w:val="24"/>
        <w:lang w:val="vi" w:eastAsia="en-US" w:bidi="ar-SA"/>
      </w:rPr>
    </w:lvl>
    <w:lvl w:ilvl="2" w:tplc="9AD6725E">
      <w:numFmt w:val="bullet"/>
      <w:lvlText w:val="•"/>
      <w:lvlJc w:val="left"/>
      <w:pPr>
        <w:ind w:left="3296" w:hanging="340"/>
      </w:pPr>
      <w:rPr>
        <w:rFonts w:hint="default"/>
        <w:lang w:val="vi" w:eastAsia="en-US" w:bidi="ar-SA"/>
      </w:rPr>
    </w:lvl>
    <w:lvl w:ilvl="3" w:tplc="018CBB70">
      <w:numFmt w:val="bullet"/>
      <w:lvlText w:val="•"/>
      <w:lvlJc w:val="left"/>
      <w:pPr>
        <w:ind w:left="4072" w:hanging="340"/>
      </w:pPr>
      <w:rPr>
        <w:rFonts w:hint="default"/>
        <w:lang w:val="vi" w:eastAsia="en-US" w:bidi="ar-SA"/>
      </w:rPr>
    </w:lvl>
    <w:lvl w:ilvl="4" w:tplc="53323FFC">
      <w:numFmt w:val="bullet"/>
      <w:lvlText w:val="•"/>
      <w:lvlJc w:val="left"/>
      <w:pPr>
        <w:ind w:left="4849" w:hanging="340"/>
      </w:pPr>
      <w:rPr>
        <w:rFonts w:hint="default"/>
        <w:lang w:val="vi" w:eastAsia="en-US" w:bidi="ar-SA"/>
      </w:rPr>
    </w:lvl>
    <w:lvl w:ilvl="5" w:tplc="0A803A5E">
      <w:numFmt w:val="bullet"/>
      <w:lvlText w:val="•"/>
      <w:lvlJc w:val="left"/>
      <w:pPr>
        <w:ind w:left="5625" w:hanging="340"/>
      </w:pPr>
      <w:rPr>
        <w:rFonts w:hint="default"/>
        <w:lang w:val="vi" w:eastAsia="en-US" w:bidi="ar-SA"/>
      </w:rPr>
    </w:lvl>
    <w:lvl w:ilvl="6" w:tplc="77B4B4EC">
      <w:numFmt w:val="bullet"/>
      <w:lvlText w:val="•"/>
      <w:lvlJc w:val="left"/>
      <w:pPr>
        <w:ind w:left="6401" w:hanging="340"/>
      </w:pPr>
      <w:rPr>
        <w:rFonts w:hint="default"/>
        <w:lang w:val="vi" w:eastAsia="en-US" w:bidi="ar-SA"/>
      </w:rPr>
    </w:lvl>
    <w:lvl w:ilvl="7" w:tplc="4FBA24FC">
      <w:numFmt w:val="bullet"/>
      <w:lvlText w:val="•"/>
      <w:lvlJc w:val="left"/>
      <w:pPr>
        <w:ind w:left="7178" w:hanging="340"/>
      </w:pPr>
      <w:rPr>
        <w:rFonts w:hint="default"/>
        <w:lang w:val="vi" w:eastAsia="en-US" w:bidi="ar-SA"/>
      </w:rPr>
    </w:lvl>
    <w:lvl w:ilvl="8" w:tplc="27A66B02">
      <w:numFmt w:val="bullet"/>
      <w:lvlText w:val="•"/>
      <w:lvlJc w:val="left"/>
      <w:pPr>
        <w:ind w:left="7954" w:hanging="340"/>
      </w:pPr>
      <w:rPr>
        <w:rFonts w:hint="default"/>
        <w:lang w:val="vi" w:eastAsia="en-US" w:bidi="ar-SA"/>
      </w:rPr>
    </w:lvl>
  </w:abstractNum>
  <w:abstractNum w:abstractNumId="71">
    <w:nsid w:val="293934BF"/>
    <w:multiLevelType w:val="hybridMultilevel"/>
    <w:tmpl w:val="89922240"/>
    <w:lvl w:ilvl="0" w:tplc="3F7E204C">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65784B18">
      <w:numFmt w:val="bullet"/>
      <w:lvlText w:val="•"/>
      <w:lvlJc w:val="left"/>
      <w:pPr>
        <w:ind w:left="903" w:hanging="140"/>
      </w:pPr>
      <w:rPr>
        <w:rFonts w:hint="default"/>
        <w:lang w:val="vi" w:eastAsia="en-US" w:bidi="ar-SA"/>
      </w:rPr>
    </w:lvl>
    <w:lvl w:ilvl="2" w:tplc="4E3A71FE">
      <w:numFmt w:val="bullet"/>
      <w:lvlText w:val="•"/>
      <w:lvlJc w:val="left"/>
      <w:pPr>
        <w:ind w:left="1706" w:hanging="140"/>
      </w:pPr>
      <w:rPr>
        <w:rFonts w:hint="default"/>
        <w:lang w:val="vi" w:eastAsia="en-US" w:bidi="ar-SA"/>
      </w:rPr>
    </w:lvl>
    <w:lvl w:ilvl="3" w:tplc="9BCEC610">
      <w:numFmt w:val="bullet"/>
      <w:lvlText w:val="•"/>
      <w:lvlJc w:val="left"/>
      <w:pPr>
        <w:ind w:left="2509" w:hanging="140"/>
      </w:pPr>
      <w:rPr>
        <w:rFonts w:hint="default"/>
        <w:lang w:val="vi" w:eastAsia="en-US" w:bidi="ar-SA"/>
      </w:rPr>
    </w:lvl>
    <w:lvl w:ilvl="4" w:tplc="DC986FB4">
      <w:numFmt w:val="bullet"/>
      <w:lvlText w:val="•"/>
      <w:lvlJc w:val="left"/>
      <w:pPr>
        <w:ind w:left="3312" w:hanging="140"/>
      </w:pPr>
      <w:rPr>
        <w:rFonts w:hint="default"/>
        <w:lang w:val="vi" w:eastAsia="en-US" w:bidi="ar-SA"/>
      </w:rPr>
    </w:lvl>
    <w:lvl w:ilvl="5" w:tplc="A956D616">
      <w:numFmt w:val="bullet"/>
      <w:lvlText w:val="•"/>
      <w:lvlJc w:val="left"/>
      <w:pPr>
        <w:ind w:left="4116" w:hanging="140"/>
      </w:pPr>
      <w:rPr>
        <w:rFonts w:hint="default"/>
        <w:lang w:val="vi" w:eastAsia="en-US" w:bidi="ar-SA"/>
      </w:rPr>
    </w:lvl>
    <w:lvl w:ilvl="6" w:tplc="C598F472">
      <w:numFmt w:val="bullet"/>
      <w:lvlText w:val="•"/>
      <w:lvlJc w:val="left"/>
      <w:pPr>
        <w:ind w:left="4919" w:hanging="140"/>
      </w:pPr>
      <w:rPr>
        <w:rFonts w:hint="default"/>
        <w:lang w:val="vi" w:eastAsia="en-US" w:bidi="ar-SA"/>
      </w:rPr>
    </w:lvl>
    <w:lvl w:ilvl="7" w:tplc="3CD4F9F6">
      <w:numFmt w:val="bullet"/>
      <w:lvlText w:val="•"/>
      <w:lvlJc w:val="left"/>
      <w:pPr>
        <w:ind w:left="5722" w:hanging="140"/>
      </w:pPr>
      <w:rPr>
        <w:rFonts w:hint="default"/>
        <w:lang w:val="vi" w:eastAsia="en-US" w:bidi="ar-SA"/>
      </w:rPr>
    </w:lvl>
    <w:lvl w:ilvl="8" w:tplc="06AA03F2">
      <w:numFmt w:val="bullet"/>
      <w:lvlText w:val="•"/>
      <w:lvlJc w:val="left"/>
      <w:pPr>
        <w:ind w:left="6525" w:hanging="140"/>
      </w:pPr>
      <w:rPr>
        <w:rFonts w:hint="default"/>
        <w:lang w:val="vi" w:eastAsia="en-US" w:bidi="ar-SA"/>
      </w:rPr>
    </w:lvl>
  </w:abstractNum>
  <w:abstractNum w:abstractNumId="72">
    <w:nsid w:val="294C783B"/>
    <w:multiLevelType w:val="hybridMultilevel"/>
    <w:tmpl w:val="8A88E998"/>
    <w:lvl w:ilvl="0" w:tplc="F8E4F898">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6AA8417E">
      <w:numFmt w:val="bullet"/>
      <w:lvlText w:val="•"/>
      <w:lvlJc w:val="left"/>
      <w:pPr>
        <w:ind w:left="1400" w:hanging="240"/>
      </w:pPr>
      <w:rPr>
        <w:rFonts w:hint="default"/>
        <w:lang w:val="vi" w:eastAsia="en-US" w:bidi="ar-SA"/>
      </w:rPr>
    </w:lvl>
    <w:lvl w:ilvl="2" w:tplc="00B8D786">
      <w:numFmt w:val="bullet"/>
      <w:lvlText w:val="•"/>
      <w:lvlJc w:val="left"/>
      <w:pPr>
        <w:ind w:left="2301" w:hanging="240"/>
      </w:pPr>
      <w:rPr>
        <w:rFonts w:hint="default"/>
        <w:lang w:val="vi" w:eastAsia="en-US" w:bidi="ar-SA"/>
      </w:rPr>
    </w:lvl>
    <w:lvl w:ilvl="3" w:tplc="AE741C8C">
      <w:numFmt w:val="bullet"/>
      <w:lvlText w:val="•"/>
      <w:lvlJc w:val="left"/>
      <w:pPr>
        <w:ind w:left="3202" w:hanging="240"/>
      </w:pPr>
      <w:rPr>
        <w:rFonts w:hint="default"/>
        <w:lang w:val="vi" w:eastAsia="en-US" w:bidi="ar-SA"/>
      </w:rPr>
    </w:lvl>
    <w:lvl w:ilvl="4" w:tplc="AF5AC12C">
      <w:numFmt w:val="bullet"/>
      <w:lvlText w:val="•"/>
      <w:lvlJc w:val="left"/>
      <w:pPr>
        <w:ind w:left="4102" w:hanging="240"/>
      </w:pPr>
      <w:rPr>
        <w:rFonts w:hint="default"/>
        <w:lang w:val="vi" w:eastAsia="en-US" w:bidi="ar-SA"/>
      </w:rPr>
    </w:lvl>
    <w:lvl w:ilvl="5" w:tplc="670A7972">
      <w:numFmt w:val="bullet"/>
      <w:lvlText w:val="•"/>
      <w:lvlJc w:val="left"/>
      <w:pPr>
        <w:ind w:left="5003" w:hanging="240"/>
      </w:pPr>
      <w:rPr>
        <w:rFonts w:hint="default"/>
        <w:lang w:val="vi" w:eastAsia="en-US" w:bidi="ar-SA"/>
      </w:rPr>
    </w:lvl>
    <w:lvl w:ilvl="6" w:tplc="81C29638">
      <w:numFmt w:val="bullet"/>
      <w:lvlText w:val="•"/>
      <w:lvlJc w:val="left"/>
      <w:pPr>
        <w:ind w:left="5904" w:hanging="240"/>
      </w:pPr>
      <w:rPr>
        <w:rFonts w:hint="default"/>
        <w:lang w:val="vi" w:eastAsia="en-US" w:bidi="ar-SA"/>
      </w:rPr>
    </w:lvl>
    <w:lvl w:ilvl="7" w:tplc="5ECC0B58">
      <w:numFmt w:val="bullet"/>
      <w:lvlText w:val="•"/>
      <w:lvlJc w:val="left"/>
      <w:pPr>
        <w:ind w:left="6804" w:hanging="240"/>
      </w:pPr>
      <w:rPr>
        <w:rFonts w:hint="default"/>
        <w:lang w:val="vi" w:eastAsia="en-US" w:bidi="ar-SA"/>
      </w:rPr>
    </w:lvl>
    <w:lvl w:ilvl="8" w:tplc="9E30479E">
      <w:numFmt w:val="bullet"/>
      <w:lvlText w:val="•"/>
      <w:lvlJc w:val="left"/>
      <w:pPr>
        <w:ind w:left="7705" w:hanging="240"/>
      </w:pPr>
      <w:rPr>
        <w:rFonts w:hint="default"/>
        <w:lang w:val="vi" w:eastAsia="en-US" w:bidi="ar-SA"/>
      </w:rPr>
    </w:lvl>
  </w:abstractNum>
  <w:abstractNum w:abstractNumId="73">
    <w:nsid w:val="298215B6"/>
    <w:multiLevelType w:val="hybridMultilevel"/>
    <w:tmpl w:val="2FA2A928"/>
    <w:lvl w:ilvl="0" w:tplc="CFB28F6A">
      <w:numFmt w:val="bullet"/>
      <w:lvlText w:val="-"/>
      <w:lvlJc w:val="left"/>
      <w:pPr>
        <w:ind w:left="260" w:hanging="144"/>
      </w:pPr>
      <w:rPr>
        <w:rFonts w:ascii="Times New Roman" w:eastAsia="Times New Roman" w:hAnsi="Times New Roman" w:cs="Times New Roman" w:hint="default"/>
        <w:w w:val="100"/>
        <w:sz w:val="24"/>
        <w:szCs w:val="24"/>
        <w:lang w:val="vi" w:eastAsia="en-US" w:bidi="ar-SA"/>
      </w:rPr>
    </w:lvl>
    <w:lvl w:ilvl="1" w:tplc="4DDEA58E">
      <w:numFmt w:val="bullet"/>
      <w:lvlText w:val="•"/>
      <w:lvlJc w:val="left"/>
      <w:pPr>
        <w:ind w:left="1184" w:hanging="144"/>
      </w:pPr>
      <w:rPr>
        <w:rFonts w:hint="default"/>
        <w:lang w:val="vi" w:eastAsia="en-US" w:bidi="ar-SA"/>
      </w:rPr>
    </w:lvl>
    <w:lvl w:ilvl="2" w:tplc="B7A60496">
      <w:numFmt w:val="bullet"/>
      <w:lvlText w:val="•"/>
      <w:lvlJc w:val="left"/>
      <w:pPr>
        <w:ind w:left="2109" w:hanging="144"/>
      </w:pPr>
      <w:rPr>
        <w:rFonts w:hint="default"/>
        <w:lang w:val="vi" w:eastAsia="en-US" w:bidi="ar-SA"/>
      </w:rPr>
    </w:lvl>
    <w:lvl w:ilvl="3" w:tplc="3DA44EC4">
      <w:numFmt w:val="bullet"/>
      <w:lvlText w:val="•"/>
      <w:lvlJc w:val="left"/>
      <w:pPr>
        <w:ind w:left="3034" w:hanging="144"/>
      </w:pPr>
      <w:rPr>
        <w:rFonts w:hint="default"/>
        <w:lang w:val="vi" w:eastAsia="en-US" w:bidi="ar-SA"/>
      </w:rPr>
    </w:lvl>
    <w:lvl w:ilvl="4" w:tplc="41A24FF4">
      <w:numFmt w:val="bullet"/>
      <w:lvlText w:val="•"/>
      <w:lvlJc w:val="left"/>
      <w:pPr>
        <w:ind w:left="3958" w:hanging="144"/>
      </w:pPr>
      <w:rPr>
        <w:rFonts w:hint="default"/>
        <w:lang w:val="vi" w:eastAsia="en-US" w:bidi="ar-SA"/>
      </w:rPr>
    </w:lvl>
    <w:lvl w:ilvl="5" w:tplc="AB964580">
      <w:numFmt w:val="bullet"/>
      <w:lvlText w:val="•"/>
      <w:lvlJc w:val="left"/>
      <w:pPr>
        <w:ind w:left="4883" w:hanging="144"/>
      </w:pPr>
      <w:rPr>
        <w:rFonts w:hint="default"/>
        <w:lang w:val="vi" w:eastAsia="en-US" w:bidi="ar-SA"/>
      </w:rPr>
    </w:lvl>
    <w:lvl w:ilvl="6" w:tplc="913E8570">
      <w:numFmt w:val="bullet"/>
      <w:lvlText w:val="•"/>
      <w:lvlJc w:val="left"/>
      <w:pPr>
        <w:ind w:left="5808" w:hanging="144"/>
      </w:pPr>
      <w:rPr>
        <w:rFonts w:hint="default"/>
        <w:lang w:val="vi" w:eastAsia="en-US" w:bidi="ar-SA"/>
      </w:rPr>
    </w:lvl>
    <w:lvl w:ilvl="7" w:tplc="A190A44E">
      <w:numFmt w:val="bullet"/>
      <w:lvlText w:val="•"/>
      <w:lvlJc w:val="left"/>
      <w:pPr>
        <w:ind w:left="6732" w:hanging="144"/>
      </w:pPr>
      <w:rPr>
        <w:rFonts w:hint="default"/>
        <w:lang w:val="vi" w:eastAsia="en-US" w:bidi="ar-SA"/>
      </w:rPr>
    </w:lvl>
    <w:lvl w:ilvl="8" w:tplc="DCA437AA">
      <w:numFmt w:val="bullet"/>
      <w:lvlText w:val="•"/>
      <w:lvlJc w:val="left"/>
      <w:pPr>
        <w:ind w:left="7657" w:hanging="144"/>
      </w:pPr>
      <w:rPr>
        <w:rFonts w:hint="default"/>
        <w:lang w:val="vi" w:eastAsia="en-US" w:bidi="ar-SA"/>
      </w:rPr>
    </w:lvl>
  </w:abstractNum>
  <w:abstractNum w:abstractNumId="74">
    <w:nsid w:val="29ED1516"/>
    <w:multiLevelType w:val="hybridMultilevel"/>
    <w:tmpl w:val="239C74BC"/>
    <w:lvl w:ilvl="0" w:tplc="EDE2B328">
      <w:start w:val="2"/>
      <w:numFmt w:val="decimal"/>
      <w:lvlText w:val="(%1)"/>
      <w:lvlJc w:val="left"/>
      <w:pPr>
        <w:ind w:left="260" w:hanging="345"/>
        <w:jc w:val="left"/>
      </w:pPr>
      <w:rPr>
        <w:rFonts w:ascii="Times New Roman" w:eastAsia="Times New Roman" w:hAnsi="Times New Roman" w:cs="Times New Roman" w:hint="default"/>
        <w:i/>
        <w:iCs/>
        <w:w w:val="100"/>
        <w:sz w:val="24"/>
        <w:szCs w:val="24"/>
        <w:lang w:val="vi" w:eastAsia="en-US" w:bidi="ar-SA"/>
      </w:rPr>
    </w:lvl>
    <w:lvl w:ilvl="1" w:tplc="BD50518E">
      <w:numFmt w:val="bullet"/>
      <w:lvlText w:val="•"/>
      <w:lvlJc w:val="left"/>
      <w:pPr>
        <w:ind w:left="1184" w:hanging="345"/>
      </w:pPr>
      <w:rPr>
        <w:rFonts w:hint="default"/>
        <w:lang w:val="vi" w:eastAsia="en-US" w:bidi="ar-SA"/>
      </w:rPr>
    </w:lvl>
    <w:lvl w:ilvl="2" w:tplc="0B5AFA78">
      <w:numFmt w:val="bullet"/>
      <w:lvlText w:val="•"/>
      <w:lvlJc w:val="left"/>
      <w:pPr>
        <w:ind w:left="2109" w:hanging="345"/>
      </w:pPr>
      <w:rPr>
        <w:rFonts w:hint="default"/>
        <w:lang w:val="vi" w:eastAsia="en-US" w:bidi="ar-SA"/>
      </w:rPr>
    </w:lvl>
    <w:lvl w:ilvl="3" w:tplc="7DCA46E6">
      <w:numFmt w:val="bullet"/>
      <w:lvlText w:val="•"/>
      <w:lvlJc w:val="left"/>
      <w:pPr>
        <w:ind w:left="3034" w:hanging="345"/>
      </w:pPr>
      <w:rPr>
        <w:rFonts w:hint="default"/>
        <w:lang w:val="vi" w:eastAsia="en-US" w:bidi="ar-SA"/>
      </w:rPr>
    </w:lvl>
    <w:lvl w:ilvl="4" w:tplc="323EF6B2">
      <w:numFmt w:val="bullet"/>
      <w:lvlText w:val="•"/>
      <w:lvlJc w:val="left"/>
      <w:pPr>
        <w:ind w:left="3958" w:hanging="345"/>
      </w:pPr>
      <w:rPr>
        <w:rFonts w:hint="default"/>
        <w:lang w:val="vi" w:eastAsia="en-US" w:bidi="ar-SA"/>
      </w:rPr>
    </w:lvl>
    <w:lvl w:ilvl="5" w:tplc="D45EB224">
      <w:numFmt w:val="bullet"/>
      <w:lvlText w:val="•"/>
      <w:lvlJc w:val="left"/>
      <w:pPr>
        <w:ind w:left="4883" w:hanging="345"/>
      </w:pPr>
      <w:rPr>
        <w:rFonts w:hint="default"/>
        <w:lang w:val="vi" w:eastAsia="en-US" w:bidi="ar-SA"/>
      </w:rPr>
    </w:lvl>
    <w:lvl w:ilvl="6" w:tplc="8312CC4A">
      <w:numFmt w:val="bullet"/>
      <w:lvlText w:val="•"/>
      <w:lvlJc w:val="left"/>
      <w:pPr>
        <w:ind w:left="5808" w:hanging="345"/>
      </w:pPr>
      <w:rPr>
        <w:rFonts w:hint="default"/>
        <w:lang w:val="vi" w:eastAsia="en-US" w:bidi="ar-SA"/>
      </w:rPr>
    </w:lvl>
    <w:lvl w:ilvl="7" w:tplc="E9C24BA0">
      <w:numFmt w:val="bullet"/>
      <w:lvlText w:val="•"/>
      <w:lvlJc w:val="left"/>
      <w:pPr>
        <w:ind w:left="6732" w:hanging="345"/>
      </w:pPr>
      <w:rPr>
        <w:rFonts w:hint="default"/>
        <w:lang w:val="vi" w:eastAsia="en-US" w:bidi="ar-SA"/>
      </w:rPr>
    </w:lvl>
    <w:lvl w:ilvl="8" w:tplc="ABF08332">
      <w:numFmt w:val="bullet"/>
      <w:lvlText w:val="•"/>
      <w:lvlJc w:val="left"/>
      <w:pPr>
        <w:ind w:left="7657" w:hanging="345"/>
      </w:pPr>
      <w:rPr>
        <w:rFonts w:hint="default"/>
        <w:lang w:val="vi" w:eastAsia="en-US" w:bidi="ar-SA"/>
      </w:rPr>
    </w:lvl>
  </w:abstractNum>
  <w:abstractNum w:abstractNumId="75">
    <w:nsid w:val="2B994DBD"/>
    <w:multiLevelType w:val="hybridMultilevel"/>
    <w:tmpl w:val="3B083320"/>
    <w:lvl w:ilvl="0" w:tplc="DD047CEC">
      <w:numFmt w:val="bullet"/>
      <w:lvlText w:val="-"/>
      <w:lvlJc w:val="left"/>
      <w:pPr>
        <w:ind w:left="108" w:hanging="152"/>
      </w:pPr>
      <w:rPr>
        <w:rFonts w:ascii="Times New Roman" w:eastAsia="Times New Roman" w:hAnsi="Times New Roman" w:cs="Times New Roman" w:hint="default"/>
        <w:w w:val="100"/>
        <w:sz w:val="24"/>
        <w:szCs w:val="24"/>
        <w:lang w:val="vi" w:eastAsia="en-US" w:bidi="ar-SA"/>
      </w:rPr>
    </w:lvl>
    <w:lvl w:ilvl="1" w:tplc="CD362EBC">
      <w:numFmt w:val="bullet"/>
      <w:lvlText w:val="•"/>
      <w:lvlJc w:val="left"/>
      <w:pPr>
        <w:ind w:left="903" w:hanging="152"/>
      </w:pPr>
      <w:rPr>
        <w:rFonts w:hint="default"/>
        <w:lang w:val="vi" w:eastAsia="en-US" w:bidi="ar-SA"/>
      </w:rPr>
    </w:lvl>
    <w:lvl w:ilvl="2" w:tplc="2724ECE2">
      <w:numFmt w:val="bullet"/>
      <w:lvlText w:val="•"/>
      <w:lvlJc w:val="left"/>
      <w:pPr>
        <w:ind w:left="1706" w:hanging="152"/>
      </w:pPr>
      <w:rPr>
        <w:rFonts w:hint="default"/>
        <w:lang w:val="vi" w:eastAsia="en-US" w:bidi="ar-SA"/>
      </w:rPr>
    </w:lvl>
    <w:lvl w:ilvl="3" w:tplc="1FE892D8">
      <w:numFmt w:val="bullet"/>
      <w:lvlText w:val="•"/>
      <w:lvlJc w:val="left"/>
      <w:pPr>
        <w:ind w:left="2509" w:hanging="152"/>
      </w:pPr>
      <w:rPr>
        <w:rFonts w:hint="default"/>
        <w:lang w:val="vi" w:eastAsia="en-US" w:bidi="ar-SA"/>
      </w:rPr>
    </w:lvl>
    <w:lvl w:ilvl="4" w:tplc="F1E8003C">
      <w:numFmt w:val="bullet"/>
      <w:lvlText w:val="•"/>
      <w:lvlJc w:val="left"/>
      <w:pPr>
        <w:ind w:left="3312" w:hanging="152"/>
      </w:pPr>
      <w:rPr>
        <w:rFonts w:hint="default"/>
        <w:lang w:val="vi" w:eastAsia="en-US" w:bidi="ar-SA"/>
      </w:rPr>
    </w:lvl>
    <w:lvl w:ilvl="5" w:tplc="735AC798">
      <w:numFmt w:val="bullet"/>
      <w:lvlText w:val="•"/>
      <w:lvlJc w:val="left"/>
      <w:pPr>
        <w:ind w:left="4116" w:hanging="152"/>
      </w:pPr>
      <w:rPr>
        <w:rFonts w:hint="default"/>
        <w:lang w:val="vi" w:eastAsia="en-US" w:bidi="ar-SA"/>
      </w:rPr>
    </w:lvl>
    <w:lvl w:ilvl="6" w:tplc="9B14BBAC">
      <w:numFmt w:val="bullet"/>
      <w:lvlText w:val="•"/>
      <w:lvlJc w:val="left"/>
      <w:pPr>
        <w:ind w:left="4919" w:hanging="152"/>
      </w:pPr>
      <w:rPr>
        <w:rFonts w:hint="default"/>
        <w:lang w:val="vi" w:eastAsia="en-US" w:bidi="ar-SA"/>
      </w:rPr>
    </w:lvl>
    <w:lvl w:ilvl="7" w:tplc="57026A94">
      <w:numFmt w:val="bullet"/>
      <w:lvlText w:val="•"/>
      <w:lvlJc w:val="left"/>
      <w:pPr>
        <w:ind w:left="5722" w:hanging="152"/>
      </w:pPr>
      <w:rPr>
        <w:rFonts w:hint="default"/>
        <w:lang w:val="vi" w:eastAsia="en-US" w:bidi="ar-SA"/>
      </w:rPr>
    </w:lvl>
    <w:lvl w:ilvl="8" w:tplc="1B9E06F0">
      <w:numFmt w:val="bullet"/>
      <w:lvlText w:val="•"/>
      <w:lvlJc w:val="left"/>
      <w:pPr>
        <w:ind w:left="6525" w:hanging="152"/>
      </w:pPr>
      <w:rPr>
        <w:rFonts w:hint="default"/>
        <w:lang w:val="vi" w:eastAsia="en-US" w:bidi="ar-SA"/>
      </w:rPr>
    </w:lvl>
  </w:abstractNum>
  <w:abstractNum w:abstractNumId="76">
    <w:nsid w:val="2BF51773"/>
    <w:multiLevelType w:val="hybridMultilevel"/>
    <w:tmpl w:val="B712C7A0"/>
    <w:lvl w:ilvl="0" w:tplc="E78436D2">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A030D7BA">
      <w:numFmt w:val="bullet"/>
      <w:lvlText w:val="•"/>
      <w:lvlJc w:val="left"/>
      <w:pPr>
        <w:ind w:left="1400" w:hanging="240"/>
      </w:pPr>
      <w:rPr>
        <w:rFonts w:hint="default"/>
        <w:lang w:val="vi" w:eastAsia="en-US" w:bidi="ar-SA"/>
      </w:rPr>
    </w:lvl>
    <w:lvl w:ilvl="2" w:tplc="B9769078">
      <w:numFmt w:val="bullet"/>
      <w:lvlText w:val="•"/>
      <w:lvlJc w:val="left"/>
      <w:pPr>
        <w:ind w:left="2301" w:hanging="240"/>
      </w:pPr>
      <w:rPr>
        <w:rFonts w:hint="default"/>
        <w:lang w:val="vi" w:eastAsia="en-US" w:bidi="ar-SA"/>
      </w:rPr>
    </w:lvl>
    <w:lvl w:ilvl="3" w:tplc="E13A2F8C">
      <w:numFmt w:val="bullet"/>
      <w:lvlText w:val="•"/>
      <w:lvlJc w:val="left"/>
      <w:pPr>
        <w:ind w:left="3202" w:hanging="240"/>
      </w:pPr>
      <w:rPr>
        <w:rFonts w:hint="default"/>
        <w:lang w:val="vi" w:eastAsia="en-US" w:bidi="ar-SA"/>
      </w:rPr>
    </w:lvl>
    <w:lvl w:ilvl="4" w:tplc="879ABB76">
      <w:numFmt w:val="bullet"/>
      <w:lvlText w:val="•"/>
      <w:lvlJc w:val="left"/>
      <w:pPr>
        <w:ind w:left="4102" w:hanging="240"/>
      </w:pPr>
      <w:rPr>
        <w:rFonts w:hint="default"/>
        <w:lang w:val="vi" w:eastAsia="en-US" w:bidi="ar-SA"/>
      </w:rPr>
    </w:lvl>
    <w:lvl w:ilvl="5" w:tplc="2B8AB892">
      <w:numFmt w:val="bullet"/>
      <w:lvlText w:val="•"/>
      <w:lvlJc w:val="left"/>
      <w:pPr>
        <w:ind w:left="5003" w:hanging="240"/>
      </w:pPr>
      <w:rPr>
        <w:rFonts w:hint="default"/>
        <w:lang w:val="vi" w:eastAsia="en-US" w:bidi="ar-SA"/>
      </w:rPr>
    </w:lvl>
    <w:lvl w:ilvl="6" w:tplc="3A703150">
      <w:numFmt w:val="bullet"/>
      <w:lvlText w:val="•"/>
      <w:lvlJc w:val="left"/>
      <w:pPr>
        <w:ind w:left="5904" w:hanging="240"/>
      </w:pPr>
      <w:rPr>
        <w:rFonts w:hint="default"/>
        <w:lang w:val="vi" w:eastAsia="en-US" w:bidi="ar-SA"/>
      </w:rPr>
    </w:lvl>
    <w:lvl w:ilvl="7" w:tplc="38CE9E6E">
      <w:numFmt w:val="bullet"/>
      <w:lvlText w:val="•"/>
      <w:lvlJc w:val="left"/>
      <w:pPr>
        <w:ind w:left="6804" w:hanging="240"/>
      </w:pPr>
      <w:rPr>
        <w:rFonts w:hint="default"/>
        <w:lang w:val="vi" w:eastAsia="en-US" w:bidi="ar-SA"/>
      </w:rPr>
    </w:lvl>
    <w:lvl w:ilvl="8" w:tplc="542A284E">
      <w:numFmt w:val="bullet"/>
      <w:lvlText w:val="•"/>
      <w:lvlJc w:val="left"/>
      <w:pPr>
        <w:ind w:left="7705" w:hanging="240"/>
      </w:pPr>
      <w:rPr>
        <w:rFonts w:hint="default"/>
        <w:lang w:val="vi" w:eastAsia="en-US" w:bidi="ar-SA"/>
      </w:rPr>
    </w:lvl>
  </w:abstractNum>
  <w:abstractNum w:abstractNumId="77">
    <w:nsid w:val="2C0030D5"/>
    <w:multiLevelType w:val="hybridMultilevel"/>
    <w:tmpl w:val="200AA3C8"/>
    <w:lvl w:ilvl="0" w:tplc="BB0C34AA">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B352FB5E">
      <w:numFmt w:val="bullet"/>
      <w:lvlText w:val="•"/>
      <w:lvlJc w:val="left"/>
      <w:pPr>
        <w:ind w:left="903" w:hanging="140"/>
      </w:pPr>
      <w:rPr>
        <w:rFonts w:hint="default"/>
        <w:lang w:val="vi" w:eastAsia="en-US" w:bidi="ar-SA"/>
      </w:rPr>
    </w:lvl>
    <w:lvl w:ilvl="2" w:tplc="D4320E66">
      <w:numFmt w:val="bullet"/>
      <w:lvlText w:val="•"/>
      <w:lvlJc w:val="left"/>
      <w:pPr>
        <w:ind w:left="1706" w:hanging="140"/>
      </w:pPr>
      <w:rPr>
        <w:rFonts w:hint="default"/>
        <w:lang w:val="vi" w:eastAsia="en-US" w:bidi="ar-SA"/>
      </w:rPr>
    </w:lvl>
    <w:lvl w:ilvl="3" w:tplc="CC4C1772">
      <w:numFmt w:val="bullet"/>
      <w:lvlText w:val="•"/>
      <w:lvlJc w:val="left"/>
      <w:pPr>
        <w:ind w:left="2509" w:hanging="140"/>
      </w:pPr>
      <w:rPr>
        <w:rFonts w:hint="default"/>
        <w:lang w:val="vi" w:eastAsia="en-US" w:bidi="ar-SA"/>
      </w:rPr>
    </w:lvl>
    <w:lvl w:ilvl="4" w:tplc="F07C6E06">
      <w:numFmt w:val="bullet"/>
      <w:lvlText w:val="•"/>
      <w:lvlJc w:val="left"/>
      <w:pPr>
        <w:ind w:left="3312" w:hanging="140"/>
      </w:pPr>
      <w:rPr>
        <w:rFonts w:hint="default"/>
        <w:lang w:val="vi" w:eastAsia="en-US" w:bidi="ar-SA"/>
      </w:rPr>
    </w:lvl>
    <w:lvl w:ilvl="5" w:tplc="4672FEE6">
      <w:numFmt w:val="bullet"/>
      <w:lvlText w:val="•"/>
      <w:lvlJc w:val="left"/>
      <w:pPr>
        <w:ind w:left="4116" w:hanging="140"/>
      </w:pPr>
      <w:rPr>
        <w:rFonts w:hint="default"/>
        <w:lang w:val="vi" w:eastAsia="en-US" w:bidi="ar-SA"/>
      </w:rPr>
    </w:lvl>
    <w:lvl w:ilvl="6" w:tplc="6CF697EE">
      <w:numFmt w:val="bullet"/>
      <w:lvlText w:val="•"/>
      <w:lvlJc w:val="left"/>
      <w:pPr>
        <w:ind w:left="4919" w:hanging="140"/>
      </w:pPr>
      <w:rPr>
        <w:rFonts w:hint="default"/>
        <w:lang w:val="vi" w:eastAsia="en-US" w:bidi="ar-SA"/>
      </w:rPr>
    </w:lvl>
    <w:lvl w:ilvl="7" w:tplc="17EAAFD2">
      <w:numFmt w:val="bullet"/>
      <w:lvlText w:val="•"/>
      <w:lvlJc w:val="left"/>
      <w:pPr>
        <w:ind w:left="5722" w:hanging="140"/>
      </w:pPr>
      <w:rPr>
        <w:rFonts w:hint="default"/>
        <w:lang w:val="vi" w:eastAsia="en-US" w:bidi="ar-SA"/>
      </w:rPr>
    </w:lvl>
    <w:lvl w:ilvl="8" w:tplc="9C947E50">
      <w:numFmt w:val="bullet"/>
      <w:lvlText w:val="•"/>
      <w:lvlJc w:val="left"/>
      <w:pPr>
        <w:ind w:left="6525" w:hanging="140"/>
      </w:pPr>
      <w:rPr>
        <w:rFonts w:hint="default"/>
        <w:lang w:val="vi" w:eastAsia="en-US" w:bidi="ar-SA"/>
      </w:rPr>
    </w:lvl>
  </w:abstractNum>
  <w:abstractNum w:abstractNumId="78">
    <w:nsid w:val="2C044C92"/>
    <w:multiLevelType w:val="hybridMultilevel"/>
    <w:tmpl w:val="998AF34E"/>
    <w:lvl w:ilvl="0" w:tplc="BAE4498A">
      <w:numFmt w:val="bullet"/>
      <w:lvlText w:val="-"/>
      <w:lvlJc w:val="left"/>
      <w:pPr>
        <w:ind w:left="108" w:hanging="159"/>
      </w:pPr>
      <w:rPr>
        <w:rFonts w:ascii="Times New Roman" w:eastAsia="Times New Roman" w:hAnsi="Times New Roman" w:cs="Times New Roman" w:hint="default"/>
        <w:w w:val="100"/>
        <w:sz w:val="24"/>
        <w:szCs w:val="24"/>
        <w:lang w:val="vi" w:eastAsia="en-US" w:bidi="ar-SA"/>
      </w:rPr>
    </w:lvl>
    <w:lvl w:ilvl="1" w:tplc="7FC2A2F8">
      <w:numFmt w:val="bullet"/>
      <w:lvlText w:val="•"/>
      <w:lvlJc w:val="left"/>
      <w:pPr>
        <w:ind w:left="903" w:hanging="159"/>
      </w:pPr>
      <w:rPr>
        <w:rFonts w:hint="default"/>
        <w:lang w:val="vi" w:eastAsia="en-US" w:bidi="ar-SA"/>
      </w:rPr>
    </w:lvl>
    <w:lvl w:ilvl="2" w:tplc="82DCD510">
      <w:numFmt w:val="bullet"/>
      <w:lvlText w:val="•"/>
      <w:lvlJc w:val="left"/>
      <w:pPr>
        <w:ind w:left="1706" w:hanging="159"/>
      </w:pPr>
      <w:rPr>
        <w:rFonts w:hint="default"/>
        <w:lang w:val="vi" w:eastAsia="en-US" w:bidi="ar-SA"/>
      </w:rPr>
    </w:lvl>
    <w:lvl w:ilvl="3" w:tplc="4DA8889E">
      <w:numFmt w:val="bullet"/>
      <w:lvlText w:val="•"/>
      <w:lvlJc w:val="left"/>
      <w:pPr>
        <w:ind w:left="2509" w:hanging="159"/>
      </w:pPr>
      <w:rPr>
        <w:rFonts w:hint="default"/>
        <w:lang w:val="vi" w:eastAsia="en-US" w:bidi="ar-SA"/>
      </w:rPr>
    </w:lvl>
    <w:lvl w:ilvl="4" w:tplc="77A6A222">
      <w:numFmt w:val="bullet"/>
      <w:lvlText w:val="•"/>
      <w:lvlJc w:val="left"/>
      <w:pPr>
        <w:ind w:left="3312" w:hanging="159"/>
      </w:pPr>
      <w:rPr>
        <w:rFonts w:hint="default"/>
        <w:lang w:val="vi" w:eastAsia="en-US" w:bidi="ar-SA"/>
      </w:rPr>
    </w:lvl>
    <w:lvl w:ilvl="5" w:tplc="7AB61EFC">
      <w:numFmt w:val="bullet"/>
      <w:lvlText w:val="•"/>
      <w:lvlJc w:val="left"/>
      <w:pPr>
        <w:ind w:left="4116" w:hanging="159"/>
      </w:pPr>
      <w:rPr>
        <w:rFonts w:hint="default"/>
        <w:lang w:val="vi" w:eastAsia="en-US" w:bidi="ar-SA"/>
      </w:rPr>
    </w:lvl>
    <w:lvl w:ilvl="6" w:tplc="FF946AFA">
      <w:numFmt w:val="bullet"/>
      <w:lvlText w:val="•"/>
      <w:lvlJc w:val="left"/>
      <w:pPr>
        <w:ind w:left="4919" w:hanging="159"/>
      </w:pPr>
      <w:rPr>
        <w:rFonts w:hint="default"/>
        <w:lang w:val="vi" w:eastAsia="en-US" w:bidi="ar-SA"/>
      </w:rPr>
    </w:lvl>
    <w:lvl w:ilvl="7" w:tplc="5C6892DC">
      <w:numFmt w:val="bullet"/>
      <w:lvlText w:val="•"/>
      <w:lvlJc w:val="left"/>
      <w:pPr>
        <w:ind w:left="5722" w:hanging="159"/>
      </w:pPr>
      <w:rPr>
        <w:rFonts w:hint="default"/>
        <w:lang w:val="vi" w:eastAsia="en-US" w:bidi="ar-SA"/>
      </w:rPr>
    </w:lvl>
    <w:lvl w:ilvl="8" w:tplc="770C6BD8">
      <w:numFmt w:val="bullet"/>
      <w:lvlText w:val="•"/>
      <w:lvlJc w:val="left"/>
      <w:pPr>
        <w:ind w:left="6525" w:hanging="159"/>
      </w:pPr>
      <w:rPr>
        <w:rFonts w:hint="default"/>
        <w:lang w:val="vi" w:eastAsia="en-US" w:bidi="ar-SA"/>
      </w:rPr>
    </w:lvl>
  </w:abstractNum>
  <w:abstractNum w:abstractNumId="79">
    <w:nsid w:val="2C1965F3"/>
    <w:multiLevelType w:val="hybridMultilevel"/>
    <w:tmpl w:val="CF464D46"/>
    <w:lvl w:ilvl="0" w:tplc="07A6B47C">
      <w:numFmt w:val="bullet"/>
      <w:lvlText w:val="-"/>
      <w:lvlJc w:val="left"/>
      <w:pPr>
        <w:ind w:left="260" w:hanging="152"/>
      </w:pPr>
      <w:rPr>
        <w:rFonts w:ascii="Times New Roman" w:eastAsia="Times New Roman" w:hAnsi="Times New Roman" w:cs="Times New Roman" w:hint="default"/>
        <w:w w:val="100"/>
        <w:sz w:val="24"/>
        <w:szCs w:val="24"/>
        <w:lang w:val="vi" w:eastAsia="en-US" w:bidi="ar-SA"/>
      </w:rPr>
    </w:lvl>
    <w:lvl w:ilvl="1" w:tplc="6A9ED078">
      <w:numFmt w:val="bullet"/>
      <w:lvlText w:val="•"/>
      <w:lvlJc w:val="left"/>
      <w:pPr>
        <w:ind w:left="7800" w:hanging="152"/>
      </w:pPr>
      <w:rPr>
        <w:rFonts w:hint="default"/>
        <w:lang w:val="vi" w:eastAsia="en-US" w:bidi="ar-SA"/>
      </w:rPr>
    </w:lvl>
    <w:lvl w:ilvl="2" w:tplc="3900060A">
      <w:numFmt w:val="bullet"/>
      <w:lvlText w:val="•"/>
      <w:lvlJc w:val="left"/>
      <w:pPr>
        <w:ind w:left="7989" w:hanging="152"/>
      </w:pPr>
      <w:rPr>
        <w:rFonts w:hint="default"/>
        <w:lang w:val="vi" w:eastAsia="en-US" w:bidi="ar-SA"/>
      </w:rPr>
    </w:lvl>
    <w:lvl w:ilvl="3" w:tplc="1A00DABE">
      <w:numFmt w:val="bullet"/>
      <w:lvlText w:val="•"/>
      <w:lvlJc w:val="left"/>
      <w:pPr>
        <w:ind w:left="8179" w:hanging="152"/>
      </w:pPr>
      <w:rPr>
        <w:rFonts w:hint="default"/>
        <w:lang w:val="vi" w:eastAsia="en-US" w:bidi="ar-SA"/>
      </w:rPr>
    </w:lvl>
    <w:lvl w:ilvl="4" w:tplc="6DE8D732">
      <w:numFmt w:val="bullet"/>
      <w:lvlText w:val="•"/>
      <w:lvlJc w:val="left"/>
      <w:pPr>
        <w:ind w:left="8369" w:hanging="152"/>
      </w:pPr>
      <w:rPr>
        <w:rFonts w:hint="default"/>
        <w:lang w:val="vi" w:eastAsia="en-US" w:bidi="ar-SA"/>
      </w:rPr>
    </w:lvl>
    <w:lvl w:ilvl="5" w:tplc="58C843E8">
      <w:numFmt w:val="bullet"/>
      <w:lvlText w:val="•"/>
      <w:lvlJc w:val="left"/>
      <w:pPr>
        <w:ind w:left="8558" w:hanging="152"/>
      </w:pPr>
      <w:rPr>
        <w:rFonts w:hint="default"/>
        <w:lang w:val="vi" w:eastAsia="en-US" w:bidi="ar-SA"/>
      </w:rPr>
    </w:lvl>
    <w:lvl w:ilvl="6" w:tplc="A6C67D00">
      <w:numFmt w:val="bullet"/>
      <w:lvlText w:val="•"/>
      <w:lvlJc w:val="left"/>
      <w:pPr>
        <w:ind w:left="8748" w:hanging="152"/>
      </w:pPr>
      <w:rPr>
        <w:rFonts w:hint="default"/>
        <w:lang w:val="vi" w:eastAsia="en-US" w:bidi="ar-SA"/>
      </w:rPr>
    </w:lvl>
    <w:lvl w:ilvl="7" w:tplc="08C83B8E">
      <w:numFmt w:val="bullet"/>
      <w:lvlText w:val="•"/>
      <w:lvlJc w:val="left"/>
      <w:pPr>
        <w:ind w:left="8938" w:hanging="152"/>
      </w:pPr>
      <w:rPr>
        <w:rFonts w:hint="default"/>
        <w:lang w:val="vi" w:eastAsia="en-US" w:bidi="ar-SA"/>
      </w:rPr>
    </w:lvl>
    <w:lvl w:ilvl="8" w:tplc="1C5C59BE">
      <w:numFmt w:val="bullet"/>
      <w:lvlText w:val="•"/>
      <w:lvlJc w:val="left"/>
      <w:pPr>
        <w:ind w:left="9127" w:hanging="152"/>
      </w:pPr>
      <w:rPr>
        <w:rFonts w:hint="default"/>
        <w:lang w:val="vi" w:eastAsia="en-US" w:bidi="ar-SA"/>
      </w:rPr>
    </w:lvl>
  </w:abstractNum>
  <w:abstractNum w:abstractNumId="80">
    <w:nsid w:val="2D846EAF"/>
    <w:multiLevelType w:val="hybridMultilevel"/>
    <w:tmpl w:val="D9BA5E72"/>
    <w:lvl w:ilvl="0" w:tplc="ADBEC068">
      <w:numFmt w:val="bullet"/>
      <w:lvlText w:val="-"/>
      <w:lvlJc w:val="left"/>
      <w:pPr>
        <w:ind w:left="108" w:hanging="160"/>
      </w:pPr>
      <w:rPr>
        <w:rFonts w:ascii="Times New Roman" w:eastAsia="Times New Roman" w:hAnsi="Times New Roman" w:cs="Times New Roman" w:hint="default"/>
        <w:w w:val="100"/>
        <w:sz w:val="24"/>
        <w:szCs w:val="24"/>
        <w:lang w:val="vi" w:eastAsia="en-US" w:bidi="ar-SA"/>
      </w:rPr>
    </w:lvl>
    <w:lvl w:ilvl="1" w:tplc="E402D818">
      <w:numFmt w:val="bullet"/>
      <w:lvlText w:val="•"/>
      <w:lvlJc w:val="left"/>
      <w:pPr>
        <w:ind w:left="903" w:hanging="160"/>
      </w:pPr>
      <w:rPr>
        <w:rFonts w:hint="default"/>
        <w:lang w:val="vi" w:eastAsia="en-US" w:bidi="ar-SA"/>
      </w:rPr>
    </w:lvl>
    <w:lvl w:ilvl="2" w:tplc="CB5C19A4">
      <w:numFmt w:val="bullet"/>
      <w:lvlText w:val="•"/>
      <w:lvlJc w:val="left"/>
      <w:pPr>
        <w:ind w:left="1706" w:hanging="160"/>
      </w:pPr>
      <w:rPr>
        <w:rFonts w:hint="default"/>
        <w:lang w:val="vi" w:eastAsia="en-US" w:bidi="ar-SA"/>
      </w:rPr>
    </w:lvl>
    <w:lvl w:ilvl="3" w:tplc="2F72AC30">
      <w:numFmt w:val="bullet"/>
      <w:lvlText w:val="•"/>
      <w:lvlJc w:val="left"/>
      <w:pPr>
        <w:ind w:left="2509" w:hanging="160"/>
      </w:pPr>
      <w:rPr>
        <w:rFonts w:hint="default"/>
        <w:lang w:val="vi" w:eastAsia="en-US" w:bidi="ar-SA"/>
      </w:rPr>
    </w:lvl>
    <w:lvl w:ilvl="4" w:tplc="62305B2C">
      <w:numFmt w:val="bullet"/>
      <w:lvlText w:val="•"/>
      <w:lvlJc w:val="left"/>
      <w:pPr>
        <w:ind w:left="3312" w:hanging="160"/>
      </w:pPr>
      <w:rPr>
        <w:rFonts w:hint="default"/>
        <w:lang w:val="vi" w:eastAsia="en-US" w:bidi="ar-SA"/>
      </w:rPr>
    </w:lvl>
    <w:lvl w:ilvl="5" w:tplc="F8CEAB20">
      <w:numFmt w:val="bullet"/>
      <w:lvlText w:val="•"/>
      <w:lvlJc w:val="left"/>
      <w:pPr>
        <w:ind w:left="4116" w:hanging="160"/>
      </w:pPr>
      <w:rPr>
        <w:rFonts w:hint="default"/>
        <w:lang w:val="vi" w:eastAsia="en-US" w:bidi="ar-SA"/>
      </w:rPr>
    </w:lvl>
    <w:lvl w:ilvl="6" w:tplc="98FEE856">
      <w:numFmt w:val="bullet"/>
      <w:lvlText w:val="•"/>
      <w:lvlJc w:val="left"/>
      <w:pPr>
        <w:ind w:left="4919" w:hanging="160"/>
      </w:pPr>
      <w:rPr>
        <w:rFonts w:hint="default"/>
        <w:lang w:val="vi" w:eastAsia="en-US" w:bidi="ar-SA"/>
      </w:rPr>
    </w:lvl>
    <w:lvl w:ilvl="7" w:tplc="D4F8C132">
      <w:numFmt w:val="bullet"/>
      <w:lvlText w:val="•"/>
      <w:lvlJc w:val="left"/>
      <w:pPr>
        <w:ind w:left="5722" w:hanging="160"/>
      </w:pPr>
      <w:rPr>
        <w:rFonts w:hint="default"/>
        <w:lang w:val="vi" w:eastAsia="en-US" w:bidi="ar-SA"/>
      </w:rPr>
    </w:lvl>
    <w:lvl w:ilvl="8" w:tplc="0DE68D0E">
      <w:numFmt w:val="bullet"/>
      <w:lvlText w:val="•"/>
      <w:lvlJc w:val="left"/>
      <w:pPr>
        <w:ind w:left="6525" w:hanging="160"/>
      </w:pPr>
      <w:rPr>
        <w:rFonts w:hint="default"/>
        <w:lang w:val="vi" w:eastAsia="en-US" w:bidi="ar-SA"/>
      </w:rPr>
    </w:lvl>
  </w:abstractNum>
  <w:abstractNum w:abstractNumId="81">
    <w:nsid w:val="2EDB40AB"/>
    <w:multiLevelType w:val="hybridMultilevel"/>
    <w:tmpl w:val="1E66B5EA"/>
    <w:lvl w:ilvl="0" w:tplc="843EB46E">
      <w:numFmt w:val="bullet"/>
      <w:lvlText w:val="-"/>
      <w:lvlJc w:val="left"/>
      <w:pPr>
        <w:ind w:left="260" w:hanging="144"/>
      </w:pPr>
      <w:rPr>
        <w:rFonts w:ascii="Times New Roman" w:eastAsia="Times New Roman" w:hAnsi="Times New Roman" w:cs="Times New Roman" w:hint="default"/>
        <w:w w:val="100"/>
        <w:sz w:val="24"/>
        <w:szCs w:val="24"/>
        <w:lang w:val="vi" w:eastAsia="en-US" w:bidi="ar-SA"/>
      </w:rPr>
    </w:lvl>
    <w:lvl w:ilvl="1" w:tplc="8FE00A8E">
      <w:numFmt w:val="bullet"/>
      <w:lvlText w:val="-"/>
      <w:lvlJc w:val="left"/>
      <w:pPr>
        <w:ind w:left="260" w:hanging="143"/>
      </w:pPr>
      <w:rPr>
        <w:rFonts w:ascii="Times New Roman" w:eastAsia="Times New Roman" w:hAnsi="Times New Roman" w:cs="Times New Roman" w:hint="default"/>
        <w:i/>
        <w:iCs/>
        <w:w w:val="100"/>
        <w:sz w:val="24"/>
        <w:szCs w:val="24"/>
        <w:lang w:val="vi" w:eastAsia="en-US" w:bidi="ar-SA"/>
      </w:rPr>
    </w:lvl>
    <w:lvl w:ilvl="2" w:tplc="4D22A860">
      <w:numFmt w:val="bullet"/>
      <w:lvlText w:val="•"/>
      <w:lvlJc w:val="left"/>
      <w:pPr>
        <w:ind w:left="2109" w:hanging="143"/>
      </w:pPr>
      <w:rPr>
        <w:rFonts w:hint="default"/>
        <w:lang w:val="vi" w:eastAsia="en-US" w:bidi="ar-SA"/>
      </w:rPr>
    </w:lvl>
    <w:lvl w:ilvl="3" w:tplc="193EE8D0">
      <w:numFmt w:val="bullet"/>
      <w:lvlText w:val="•"/>
      <w:lvlJc w:val="left"/>
      <w:pPr>
        <w:ind w:left="3034" w:hanging="143"/>
      </w:pPr>
      <w:rPr>
        <w:rFonts w:hint="default"/>
        <w:lang w:val="vi" w:eastAsia="en-US" w:bidi="ar-SA"/>
      </w:rPr>
    </w:lvl>
    <w:lvl w:ilvl="4" w:tplc="316A21E6">
      <w:numFmt w:val="bullet"/>
      <w:lvlText w:val="•"/>
      <w:lvlJc w:val="left"/>
      <w:pPr>
        <w:ind w:left="3958" w:hanging="143"/>
      </w:pPr>
      <w:rPr>
        <w:rFonts w:hint="default"/>
        <w:lang w:val="vi" w:eastAsia="en-US" w:bidi="ar-SA"/>
      </w:rPr>
    </w:lvl>
    <w:lvl w:ilvl="5" w:tplc="FFFABE34">
      <w:numFmt w:val="bullet"/>
      <w:lvlText w:val="•"/>
      <w:lvlJc w:val="left"/>
      <w:pPr>
        <w:ind w:left="4883" w:hanging="143"/>
      </w:pPr>
      <w:rPr>
        <w:rFonts w:hint="default"/>
        <w:lang w:val="vi" w:eastAsia="en-US" w:bidi="ar-SA"/>
      </w:rPr>
    </w:lvl>
    <w:lvl w:ilvl="6" w:tplc="735295A0">
      <w:numFmt w:val="bullet"/>
      <w:lvlText w:val="•"/>
      <w:lvlJc w:val="left"/>
      <w:pPr>
        <w:ind w:left="5808" w:hanging="143"/>
      </w:pPr>
      <w:rPr>
        <w:rFonts w:hint="default"/>
        <w:lang w:val="vi" w:eastAsia="en-US" w:bidi="ar-SA"/>
      </w:rPr>
    </w:lvl>
    <w:lvl w:ilvl="7" w:tplc="8634F90A">
      <w:numFmt w:val="bullet"/>
      <w:lvlText w:val="•"/>
      <w:lvlJc w:val="left"/>
      <w:pPr>
        <w:ind w:left="6732" w:hanging="143"/>
      </w:pPr>
      <w:rPr>
        <w:rFonts w:hint="default"/>
        <w:lang w:val="vi" w:eastAsia="en-US" w:bidi="ar-SA"/>
      </w:rPr>
    </w:lvl>
    <w:lvl w:ilvl="8" w:tplc="888AB72C">
      <w:numFmt w:val="bullet"/>
      <w:lvlText w:val="•"/>
      <w:lvlJc w:val="left"/>
      <w:pPr>
        <w:ind w:left="7657" w:hanging="143"/>
      </w:pPr>
      <w:rPr>
        <w:rFonts w:hint="default"/>
        <w:lang w:val="vi" w:eastAsia="en-US" w:bidi="ar-SA"/>
      </w:rPr>
    </w:lvl>
  </w:abstractNum>
  <w:abstractNum w:abstractNumId="82">
    <w:nsid w:val="2EE53390"/>
    <w:multiLevelType w:val="hybridMultilevel"/>
    <w:tmpl w:val="CFF22546"/>
    <w:lvl w:ilvl="0" w:tplc="55C87056">
      <w:numFmt w:val="bullet"/>
      <w:lvlText w:val="*"/>
      <w:lvlJc w:val="left"/>
      <w:pPr>
        <w:ind w:left="108" w:hanging="180"/>
      </w:pPr>
      <w:rPr>
        <w:rFonts w:ascii="Times New Roman" w:eastAsia="Times New Roman" w:hAnsi="Times New Roman" w:cs="Times New Roman" w:hint="default"/>
        <w:w w:val="100"/>
        <w:sz w:val="24"/>
        <w:szCs w:val="24"/>
        <w:lang w:val="vi" w:eastAsia="en-US" w:bidi="ar-SA"/>
      </w:rPr>
    </w:lvl>
    <w:lvl w:ilvl="1" w:tplc="340AA9BC">
      <w:numFmt w:val="bullet"/>
      <w:lvlText w:val="•"/>
      <w:lvlJc w:val="left"/>
      <w:pPr>
        <w:ind w:left="903" w:hanging="180"/>
      </w:pPr>
      <w:rPr>
        <w:rFonts w:hint="default"/>
        <w:lang w:val="vi" w:eastAsia="en-US" w:bidi="ar-SA"/>
      </w:rPr>
    </w:lvl>
    <w:lvl w:ilvl="2" w:tplc="FDDA1ACE">
      <w:numFmt w:val="bullet"/>
      <w:lvlText w:val="•"/>
      <w:lvlJc w:val="left"/>
      <w:pPr>
        <w:ind w:left="1706" w:hanging="180"/>
      </w:pPr>
      <w:rPr>
        <w:rFonts w:hint="default"/>
        <w:lang w:val="vi" w:eastAsia="en-US" w:bidi="ar-SA"/>
      </w:rPr>
    </w:lvl>
    <w:lvl w:ilvl="3" w:tplc="BFA8229C">
      <w:numFmt w:val="bullet"/>
      <w:lvlText w:val="•"/>
      <w:lvlJc w:val="left"/>
      <w:pPr>
        <w:ind w:left="2509" w:hanging="180"/>
      </w:pPr>
      <w:rPr>
        <w:rFonts w:hint="default"/>
        <w:lang w:val="vi" w:eastAsia="en-US" w:bidi="ar-SA"/>
      </w:rPr>
    </w:lvl>
    <w:lvl w:ilvl="4" w:tplc="1B7820FA">
      <w:numFmt w:val="bullet"/>
      <w:lvlText w:val="•"/>
      <w:lvlJc w:val="left"/>
      <w:pPr>
        <w:ind w:left="3312" w:hanging="180"/>
      </w:pPr>
      <w:rPr>
        <w:rFonts w:hint="default"/>
        <w:lang w:val="vi" w:eastAsia="en-US" w:bidi="ar-SA"/>
      </w:rPr>
    </w:lvl>
    <w:lvl w:ilvl="5" w:tplc="8BFE38F0">
      <w:numFmt w:val="bullet"/>
      <w:lvlText w:val="•"/>
      <w:lvlJc w:val="left"/>
      <w:pPr>
        <w:ind w:left="4116" w:hanging="180"/>
      </w:pPr>
      <w:rPr>
        <w:rFonts w:hint="default"/>
        <w:lang w:val="vi" w:eastAsia="en-US" w:bidi="ar-SA"/>
      </w:rPr>
    </w:lvl>
    <w:lvl w:ilvl="6" w:tplc="9C889376">
      <w:numFmt w:val="bullet"/>
      <w:lvlText w:val="•"/>
      <w:lvlJc w:val="left"/>
      <w:pPr>
        <w:ind w:left="4919" w:hanging="180"/>
      </w:pPr>
      <w:rPr>
        <w:rFonts w:hint="default"/>
        <w:lang w:val="vi" w:eastAsia="en-US" w:bidi="ar-SA"/>
      </w:rPr>
    </w:lvl>
    <w:lvl w:ilvl="7" w:tplc="97029494">
      <w:numFmt w:val="bullet"/>
      <w:lvlText w:val="•"/>
      <w:lvlJc w:val="left"/>
      <w:pPr>
        <w:ind w:left="5722" w:hanging="180"/>
      </w:pPr>
      <w:rPr>
        <w:rFonts w:hint="default"/>
        <w:lang w:val="vi" w:eastAsia="en-US" w:bidi="ar-SA"/>
      </w:rPr>
    </w:lvl>
    <w:lvl w:ilvl="8" w:tplc="707474B8">
      <w:numFmt w:val="bullet"/>
      <w:lvlText w:val="•"/>
      <w:lvlJc w:val="left"/>
      <w:pPr>
        <w:ind w:left="6525" w:hanging="180"/>
      </w:pPr>
      <w:rPr>
        <w:rFonts w:hint="default"/>
        <w:lang w:val="vi" w:eastAsia="en-US" w:bidi="ar-SA"/>
      </w:rPr>
    </w:lvl>
  </w:abstractNum>
  <w:abstractNum w:abstractNumId="83">
    <w:nsid w:val="2F3F381D"/>
    <w:multiLevelType w:val="hybridMultilevel"/>
    <w:tmpl w:val="E45A13B4"/>
    <w:lvl w:ilvl="0" w:tplc="602A938E">
      <w:numFmt w:val="bullet"/>
      <w:lvlText w:val="-"/>
      <w:lvlJc w:val="left"/>
      <w:pPr>
        <w:ind w:left="260" w:hanging="158"/>
      </w:pPr>
      <w:rPr>
        <w:rFonts w:ascii="Times New Roman" w:eastAsia="Times New Roman" w:hAnsi="Times New Roman" w:cs="Times New Roman" w:hint="default"/>
        <w:w w:val="100"/>
        <w:sz w:val="24"/>
        <w:szCs w:val="24"/>
        <w:lang w:val="vi" w:eastAsia="en-US" w:bidi="ar-SA"/>
      </w:rPr>
    </w:lvl>
    <w:lvl w:ilvl="1" w:tplc="128C02CA">
      <w:numFmt w:val="bullet"/>
      <w:lvlText w:val="•"/>
      <w:lvlJc w:val="left"/>
      <w:pPr>
        <w:ind w:left="1184" w:hanging="158"/>
      </w:pPr>
      <w:rPr>
        <w:rFonts w:hint="default"/>
        <w:lang w:val="vi" w:eastAsia="en-US" w:bidi="ar-SA"/>
      </w:rPr>
    </w:lvl>
    <w:lvl w:ilvl="2" w:tplc="5484BABA">
      <w:numFmt w:val="bullet"/>
      <w:lvlText w:val="•"/>
      <w:lvlJc w:val="left"/>
      <w:pPr>
        <w:ind w:left="2109" w:hanging="158"/>
      </w:pPr>
      <w:rPr>
        <w:rFonts w:hint="default"/>
        <w:lang w:val="vi" w:eastAsia="en-US" w:bidi="ar-SA"/>
      </w:rPr>
    </w:lvl>
    <w:lvl w:ilvl="3" w:tplc="15BAC504">
      <w:numFmt w:val="bullet"/>
      <w:lvlText w:val="•"/>
      <w:lvlJc w:val="left"/>
      <w:pPr>
        <w:ind w:left="3034" w:hanging="158"/>
      </w:pPr>
      <w:rPr>
        <w:rFonts w:hint="default"/>
        <w:lang w:val="vi" w:eastAsia="en-US" w:bidi="ar-SA"/>
      </w:rPr>
    </w:lvl>
    <w:lvl w:ilvl="4" w:tplc="ADC88070">
      <w:numFmt w:val="bullet"/>
      <w:lvlText w:val="•"/>
      <w:lvlJc w:val="left"/>
      <w:pPr>
        <w:ind w:left="3958" w:hanging="158"/>
      </w:pPr>
      <w:rPr>
        <w:rFonts w:hint="default"/>
        <w:lang w:val="vi" w:eastAsia="en-US" w:bidi="ar-SA"/>
      </w:rPr>
    </w:lvl>
    <w:lvl w:ilvl="5" w:tplc="D9A41152">
      <w:numFmt w:val="bullet"/>
      <w:lvlText w:val="•"/>
      <w:lvlJc w:val="left"/>
      <w:pPr>
        <w:ind w:left="4883" w:hanging="158"/>
      </w:pPr>
      <w:rPr>
        <w:rFonts w:hint="default"/>
        <w:lang w:val="vi" w:eastAsia="en-US" w:bidi="ar-SA"/>
      </w:rPr>
    </w:lvl>
    <w:lvl w:ilvl="6" w:tplc="F490FDEE">
      <w:numFmt w:val="bullet"/>
      <w:lvlText w:val="•"/>
      <w:lvlJc w:val="left"/>
      <w:pPr>
        <w:ind w:left="5808" w:hanging="158"/>
      </w:pPr>
      <w:rPr>
        <w:rFonts w:hint="default"/>
        <w:lang w:val="vi" w:eastAsia="en-US" w:bidi="ar-SA"/>
      </w:rPr>
    </w:lvl>
    <w:lvl w:ilvl="7" w:tplc="1E342466">
      <w:numFmt w:val="bullet"/>
      <w:lvlText w:val="•"/>
      <w:lvlJc w:val="left"/>
      <w:pPr>
        <w:ind w:left="6732" w:hanging="158"/>
      </w:pPr>
      <w:rPr>
        <w:rFonts w:hint="default"/>
        <w:lang w:val="vi" w:eastAsia="en-US" w:bidi="ar-SA"/>
      </w:rPr>
    </w:lvl>
    <w:lvl w:ilvl="8" w:tplc="AA0E4C9A">
      <w:numFmt w:val="bullet"/>
      <w:lvlText w:val="•"/>
      <w:lvlJc w:val="left"/>
      <w:pPr>
        <w:ind w:left="7657" w:hanging="158"/>
      </w:pPr>
      <w:rPr>
        <w:rFonts w:hint="default"/>
        <w:lang w:val="vi" w:eastAsia="en-US" w:bidi="ar-SA"/>
      </w:rPr>
    </w:lvl>
  </w:abstractNum>
  <w:abstractNum w:abstractNumId="84">
    <w:nsid w:val="2F586E4D"/>
    <w:multiLevelType w:val="hybridMultilevel"/>
    <w:tmpl w:val="81E2577E"/>
    <w:lvl w:ilvl="0" w:tplc="DF067880">
      <w:numFmt w:val="bullet"/>
      <w:lvlText w:val="-"/>
      <w:lvlJc w:val="left"/>
      <w:pPr>
        <w:ind w:left="108" w:hanging="154"/>
      </w:pPr>
      <w:rPr>
        <w:rFonts w:ascii="Times New Roman" w:eastAsia="Times New Roman" w:hAnsi="Times New Roman" w:cs="Times New Roman" w:hint="default"/>
        <w:w w:val="100"/>
        <w:sz w:val="24"/>
        <w:szCs w:val="24"/>
        <w:lang w:val="vi" w:eastAsia="en-US" w:bidi="ar-SA"/>
      </w:rPr>
    </w:lvl>
    <w:lvl w:ilvl="1" w:tplc="2D08E13C">
      <w:numFmt w:val="bullet"/>
      <w:lvlText w:val="•"/>
      <w:lvlJc w:val="left"/>
      <w:pPr>
        <w:ind w:left="903" w:hanging="154"/>
      </w:pPr>
      <w:rPr>
        <w:rFonts w:hint="default"/>
        <w:lang w:val="vi" w:eastAsia="en-US" w:bidi="ar-SA"/>
      </w:rPr>
    </w:lvl>
    <w:lvl w:ilvl="2" w:tplc="747E7370">
      <w:numFmt w:val="bullet"/>
      <w:lvlText w:val="•"/>
      <w:lvlJc w:val="left"/>
      <w:pPr>
        <w:ind w:left="1706" w:hanging="154"/>
      </w:pPr>
      <w:rPr>
        <w:rFonts w:hint="default"/>
        <w:lang w:val="vi" w:eastAsia="en-US" w:bidi="ar-SA"/>
      </w:rPr>
    </w:lvl>
    <w:lvl w:ilvl="3" w:tplc="FB56C55A">
      <w:numFmt w:val="bullet"/>
      <w:lvlText w:val="•"/>
      <w:lvlJc w:val="left"/>
      <w:pPr>
        <w:ind w:left="2509" w:hanging="154"/>
      </w:pPr>
      <w:rPr>
        <w:rFonts w:hint="default"/>
        <w:lang w:val="vi" w:eastAsia="en-US" w:bidi="ar-SA"/>
      </w:rPr>
    </w:lvl>
    <w:lvl w:ilvl="4" w:tplc="8CF8679E">
      <w:numFmt w:val="bullet"/>
      <w:lvlText w:val="•"/>
      <w:lvlJc w:val="left"/>
      <w:pPr>
        <w:ind w:left="3312" w:hanging="154"/>
      </w:pPr>
      <w:rPr>
        <w:rFonts w:hint="default"/>
        <w:lang w:val="vi" w:eastAsia="en-US" w:bidi="ar-SA"/>
      </w:rPr>
    </w:lvl>
    <w:lvl w:ilvl="5" w:tplc="8544EB7E">
      <w:numFmt w:val="bullet"/>
      <w:lvlText w:val="•"/>
      <w:lvlJc w:val="left"/>
      <w:pPr>
        <w:ind w:left="4116" w:hanging="154"/>
      </w:pPr>
      <w:rPr>
        <w:rFonts w:hint="default"/>
        <w:lang w:val="vi" w:eastAsia="en-US" w:bidi="ar-SA"/>
      </w:rPr>
    </w:lvl>
    <w:lvl w:ilvl="6" w:tplc="FB0A5DEC">
      <w:numFmt w:val="bullet"/>
      <w:lvlText w:val="•"/>
      <w:lvlJc w:val="left"/>
      <w:pPr>
        <w:ind w:left="4919" w:hanging="154"/>
      </w:pPr>
      <w:rPr>
        <w:rFonts w:hint="default"/>
        <w:lang w:val="vi" w:eastAsia="en-US" w:bidi="ar-SA"/>
      </w:rPr>
    </w:lvl>
    <w:lvl w:ilvl="7" w:tplc="8136702E">
      <w:numFmt w:val="bullet"/>
      <w:lvlText w:val="•"/>
      <w:lvlJc w:val="left"/>
      <w:pPr>
        <w:ind w:left="5722" w:hanging="154"/>
      </w:pPr>
      <w:rPr>
        <w:rFonts w:hint="default"/>
        <w:lang w:val="vi" w:eastAsia="en-US" w:bidi="ar-SA"/>
      </w:rPr>
    </w:lvl>
    <w:lvl w:ilvl="8" w:tplc="1C986884">
      <w:numFmt w:val="bullet"/>
      <w:lvlText w:val="•"/>
      <w:lvlJc w:val="left"/>
      <w:pPr>
        <w:ind w:left="6525" w:hanging="154"/>
      </w:pPr>
      <w:rPr>
        <w:rFonts w:hint="default"/>
        <w:lang w:val="vi" w:eastAsia="en-US" w:bidi="ar-SA"/>
      </w:rPr>
    </w:lvl>
  </w:abstractNum>
  <w:abstractNum w:abstractNumId="85">
    <w:nsid w:val="2FFD31F4"/>
    <w:multiLevelType w:val="hybridMultilevel"/>
    <w:tmpl w:val="0FD4A05E"/>
    <w:lvl w:ilvl="0" w:tplc="D7EC3BE6">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4E4C36AC">
      <w:numFmt w:val="bullet"/>
      <w:lvlText w:val="•"/>
      <w:lvlJc w:val="left"/>
      <w:pPr>
        <w:ind w:left="903" w:hanging="140"/>
      </w:pPr>
      <w:rPr>
        <w:rFonts w:hint="default"/>
        <w:lang w:val="vi" w:eastAsia="en-US" w:bidi="ar-SA"/>
      </w:rPr>
    </w:lvl>
    <w:lvl w:ilvl="2" w:tplc="C42EC888">
      <w:numFmt w:val="bullet"/>
      <w:lvlText w:val="•"/>
      <w:lvlJc w:val="left"/>
      <w:pPr>
        <w:ind w:left="1706" w:hanging="140"/>
      </w:pPr>
      <w:rPr>
        <w:rFonts w:hint="default"/>
        <w:lang w:val="vi" w:eastAsia="en-US" w:bidi="ar-SA"/>
      </w:rPr>
    </w:lvl>
    <w:lvl w:ilvl="3" w:tplc="8684EFD2">
      <w:numFmt w:val="bullet"/>
      <w:lvlText w:val="•"/>
      <w:lvlJc w:val="left"/>
      <w:pPr>
        <w:ind w:left="2509" w:hanging="140"/>
      </w:pPr>
      <w:rPr>
        <w:rFonts w:hint="default"/>
        <w:lang w:val="vi" w:eastAsia="en-US" w:bidi="ar-SA"/>
      </w:rPr>
    </w:lvl>
    <w:lvl w:ilvl="4" w:tplc="F5C2B01E">
      <w:numFmt w:val="bullet"/>
      <w:lvlText w:val="•"/>
      <w:lvlJc w:val="left"/>
      <w:pPr>
        <w:ind w:left="3312" w:hanging="140"/>
      </w:pPr>
      <w:rPr>
        <w:rFonts w:hint="default"/>
        <w:lang w:val="vi" w:eastAsia="en-US" w:bidi="ar-SA"/>
      </w:rPr>
    </w:lvl>
    <w:lvl w:ilvl="5" w:tplc="0D0AAEBA">
      <w:numFmt w:val="bullet"/>
      <w:lvlText w:val="•"/>
      <w:lvlJc w:val="left"/>
      <w:pPr>
        <w:ind w:left="4116" w:hanging="140"/>
      </w:pPr>
      <w:rPr>
        <w:rFonts w:hint="default"/>
        <w:lang w:val="vi" w:eastAsia="en-US" w:bidi="ar-SA"/>
      </w:rPr>
    </w:lvl>
    <w:lvl w:ilvl="6" w:tplc="8C6453CE">
      <w:numFmt w:val="bullet"/>
      <w:lvlText w:val="•"/>
      <w:lvlJc w:val="left"/>
      <w:pPr>
        <w:ind w:left="4919" w:hanging="140"/>
      </w:pPr>
      <w:rPr>
        <w:rFonts w:hint="default"/>
        <w:lang w:val="vi" w:eastAsia="en-US" w:bidi="ar-SA"/>
      </w:rPr>
    </w:lvl>
    <w:lvl w:ilvl="7" w:tplc="5B289F78">
      <w:numFmt w:val="bullet"/>
      <w:lvlText w:val="•"/>
      <w:lvlJc w:val="left"/>
      <w:pPr>
        <w:ind w:left="5722" w:hanging="140"/>
      </w:pPr>
      <w:rPr>
        <w:rFonts w:hint="default"/>
        <w:lang w:val="vi" w:eastAsia="en-US" w:bidi="ar-SA"/>
      </w:rPr>
    </w:lvl>
    <w:lvl w:ilvl="8" w:tplc="2BE6A67E">
      <w:numFmt w:val="bullet"/>
      <w:lvlText w:val="•"/>
      <w:lvlJc w:val="left"/>
      <w:pPr>
        <w:ind w:left="6525" w:hanging="140"/>
      </w:pPr>
      <w:rPr>
        <w:rFonts w:hint="default"/>
        <w:lang w:val="vi" w:eastAsia="en-US" w:bidi="ar-SA"/>
      </w:rPr>
    </w:lvl>
  </w:abstractNum>
  <w:abstractNum w:abstractNumId="86">
    <w:nsid w:val="303A4E19"/>
    <w:multiLevelType w:val="hybridMultilevel"/>
    <w:tmpl w:val="BBBEFFE6"/>
    <w:lvl w:ilvl="0" w:tplc="A5BE0906">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8C865C8E">
      <w:numFmt w:val="bullet"/>
      <w:lvlText w:val="•"/>
      <w:lvlJc w:val="left"/>
      <w:pPr>
        <w:ind w:left="1029" w:hanging="140"/>
      </w:pPr>
      <w:rPr>
        <w:rFonts w:hint="default"/>
        <w:lang w:val="vi" w:eastAsia="en-US" w:bidi="ar-SA"/>
      </w:rPr>
    </w:lvl>
    <w:lvl w:ilvl="2" w:tplc="1B1AFBD6">
      <w:numFmt w:val="bullet"/>
      <w:lvlText w:val="•"/>
      <w:lvlJc w:val="left"/>
      <w:pPr>
        <w:ind w:left="1818" w:hanging="140"/>
      </w:pPr>
      <w:rPr>
        <w:rFonts w:hint="default"/>
        <w:lang w:val="vi" w:eastAsia="en-US" w:bidi="ar-SA"/>
      </w:rPr>
    </w:lvl>
    <w:lvl w:ilvl="3" w:tplc="F79A7EEC">
      <w:numFmt w:val="bullet"/>
      <w:lvlText w:val="•"/>
      <w:lvlJc w:val="left"/>
      <w:pPr>
        <w:ind w:left="2607" w:hanging="140"/>
      </w:pPr>
      <w:rPr>
        <w:rFonts w:hint="default"/>
        <w:lang w:val="vi" w:eastAsia="en-US" w:bidi="ar-SA"/>
      </w:rPr>
    </w:lvl>
    <w:lvl w:ilvl="4" w:tplc="9C6A3E78">
      <w:numFmt w:val="bullet"/>
      <w:lvlText w:val="•"/>
      <w:lvlJc w:val="left"/>
      <w:pPr>
        <w:ind w:left="3396" w:hanging="140"/>
      </w:pPr>
      <w:rPr>
        <w:rFonts w:hint="default"/>
        <w:lang w:val="vi" w:eastAsia="en-US" w:bidi="ar-SA"/>
      </w:rPr>
    </w:lvl>
    <w:lvl w:ilvl="5" w:tplc="D968E644">
      <w:numFmt w:val="bullet"/>
      <w:lvlText w:val="•"/>
      <w:lvlJc w:val="left"/>
      <w:pPr>
        <w:ind w:left="4186" w:hanging="140"/>
      </w:pPr>
      <w:rPr>
        <w:rFonts w:hint="default"/>
        <w:lang w:val="vi" w:eastAsia="en-US" w:bidi="ar-SA"/>
      </w:rPr>
    </w:lvl>
    <w:lvl w:ilvl="6" w:tplc="72048E74">
      <w:numFmt w:val="bullet"/>
      <w:lvlText w:val="•"/>
      <w:lvlJc w:val="left"/>
      <w:pPr>
        <w:ind w:left="4975" w:hanging="140"/>
      </w:pPr>
      <w:rPr>
        <w:rFonts w:hint="default"/>
        <w:lang w:val="vi" w:eastAsia="en-US" w:bidi="ar-SA"/>
      </w:rPr>
    </w:lvl>
    <w:lvl w:ilvl="7" w:tplc="887C6836">
      <w:numFmt w:val="bullet"/>
      <w:lvlText w:val="•"/>
      <w:lvlJc w:val="left"/>
      <w:pPr>
        <w:ind w:left="5764" w:hanging="140"/>
      </w:pPr>
      <w:rPr>
        <w:rFonts w:hint="default"/>
        <w:lang w:val="vi" w:eastAsia="en-US" w:bidi="ar-SA"/>
      </w:rPr>
    </w:lvl>
    <w:lvl w:ilvl="8" w:tplc="419EC6B2">
      <w:numFmt w:val="bullet"/>
      <w:lvlText w:val="•"/>
      <w:lvlJc w:val="left"/>
      <w:pPr>
        <w:ind w:left="6553" w:hanging="140"/>
      </w:pPr>
      <w:rPr>
        <w:rFonts w:hint="default"/>
        <w:lang w:val="vi" w:eastAsia="en-US" w:bidi="ar-SA"/>
      </w:rPr>
    </w:lvl>
  </w:abstractNum>
  <w:abstractNum w:abstractNumId="87">
    <w:nsid w:val="304222EB"/>
    <w:multiLevelType w:val="hybridMultilevel"/>
    <w:tmpl w:val="A3C426E0"/>
    <w:lvl w:ilvl="0" w:tplc="D1564D80">
      <w:numFmt w:val="bullet"/>
      <w:lvlText w:val="-"/>
      <w:lvlJc w:val="left"/>
      <w:pPr>
        <w:ind w:left="259" w:hanging="152"/>
      </w:pPr>
      <w:rPr>
        <w:rFonts w:ascii="Times New Roman" w:eastAsia="Times New Roman" w:hAnsi="Times New Roman" w:cs="Times New Roman" w:hint="default"/>
        <w:w w:val="100"/>
        <w:sz w:val="24"/>
        <w:szCs w:val="24"/>
        <w:lang w:val="vi" w:eastAsia="en-US" w:bidi="ar-SA"/>
      </w:rPr>
    </w:lvl>
    <w:lvl w:ilvl="1" w:tplc="923A392E">
      <w:numFmt w:val="bullet"/>
      <w:lvlText w:val="•"/>
      <w:lvlJc w:val="left"/>
      <w:pPr>
        <w:ind w:left="1047" w:hanging="152"/>
      </w:pPr>
      <w:rPr>
        <w:rFonts w:hint="default"/>
        <w:lang w:val="vi" w:eastAsia="en-US" w:bidi="ar-SA"/>
      </w:rPr>
    </w:lvl>
    <w:lvl w:ilvl="2" w:tplc="04A21B34">
      <w:numFmt w:val="bullet"/>
      <w:lvlText w:val="•"/>
      <w:lvlJc w:val="left"/>
      <w:pPr>
        <w:ind w:left="1834" w:hanging="152"/>
      </w:pPr>
      <w:rPr>
        <w:rFonts w:hint="default"/>
        <w:lang w:val="vi" w:eastAsia="en-US" w:bidi="ar-SA"/>
      </w:rPr>
    </w:lvl>
    <w:lvl w:ilvl="3" w:tplc="197E3884">
      <w:numFmt w:val="bullet"/>
      <w:lvlText w:val="•"/>
      <w:lvlJc w:val="left"/>
      <w:pPr>
        <w:ind w:left="2621" w:hanging="152"/>
      </w:pPr>
      <w:rPr>
        <w:rFonts w:hint="default"/>
        <w:lang w:val="vi" w:eastAsia="en-US" w:bidi="ar-SA"/>
      </w:rPr>
    </w:lvl>
    <w:lvl w:ilvl="4" w:tplc="91A6264E">
      <w:numFmt w:val="bullet"/>
      <w:lvlText w:val="•"/>
      <w:lvlJc w:val="left"/>
      <w:pPr>
        <w:ind w:left="3408" w:hanging="152"/>
      </w:pPr>
      <w:rPr>
        <w:rFonts w:hint="default"/>
        <w:lang w:val="vi" w:eastAsia="en-US" w:bidi="ar-SA"/>
      </w:rPr>
    </w:lvl>
    <w:lvl w:ilvl="5" w:tplc="F73C4DAE">
      <w:numFmt w:val="bullet"/>
      <w:lvlText w:val="•"/>
      <w:lvlJc w:val="left"/>
      <w:pPr>
        <w:ind w:left="4196" w:hanging="152"/>
      </w:pPr>
      <w:rPr>
        <w:rFonts w:hint="default"/>
        <w:lang w:val="vi" w:eastAsia="en-US" w:bidi="ar-SA"/>
      </w:rPr>
    </w:lvl>
    <w:lvl w:ilvl="6" w:tplc="5CD6D986">
      <w:numFmt w:val="bullet"/>
      <w:lvlText w:val="•"/>
      <w:lvlJc w:val="left"/>
      <w:pPr>
        <w:ind w:left="4983" w:hanging="152"/>
      </w:pPr>
      <w:rPr>
        <w:rFonts w:hint="default"/>
        <w:lang w:val="vi" w:eastAsia="en-US" w:bidi="ar-SA"/>
      </w:rPr>
    </w:lvl>
    <w:lvl w:ilvl="7" w:tplc="A6E08682">
      <w:numFmt w:val="bullet"/>
      <w:lvlText w:val="•"/>
      <w:lvlJc w:val="left"/>
      <w:pPr>
        <w:ind w:left="5770" w:hanging="152"/>
      </w:pPr>
      <w:rPr>
        <w:rFonts w:hint="default"/>
        <w:lang w:val="vi" w:eastAsia="en-US" w:bidi="ar-SA"/>
      </w:rPr>
    </w:lvl>
    <w:lvl w:ilvl="8" w:tplc="91EA2F88">
      <w:numFmt w:val="bullet"/>
      <w:lvlText w:val="•"/>
      <w:lvlJc w:val="left"/>
      <w:pPr>
        <w:ind w:left="6557" w:hanging="152"/>
      </w:pPr>
      <w:rPr>
        <w:rFonts w:hint="default"/>
        <w:lang w:val="vi" w:eastAsia="en-US" w:bidi="ar-SA"/>
      </w:rPr>
    </w:lvl>
  </w:abstractNum>
  <w:abstractNum w:abstractNumId="88">
    <w:nsid w:val="308523B4"/>
    <w:multiLevelType w:val="hybridMultilevel"/>
    <w:tmpl w:val="EC1A2300"/>
    <w:lvl w:ilvl="0" w:tplc="141E1B52">
      <w:numFmt w:val="bullet"/>
      <w:lvlText w:val="-"/>
      <w:lvlJc w:val="left"/>
      <w:pPr>
        <w:ind w:left="108" w:hanging="163"/>
      </w:pPr>
      <w:rPr>
        <w:rFonts w:ascii="Times New Roman" w:eastAsia="Times New Roman" w:hAnsi="Times New Roman" w:cs="Times New Roman" w:hint="default"/>
        <w:w w:val="100"/>
        <w:sz w:val="24"/>
        <w:szCs w:val="24"/>
        <w:lang w:val="vi" w:eastAsia="en-US" w:bidi="ar-SA"/>
      </w:rPr>
    </w:lvl>
    <w:lvl w:ilvl="1" w:tplc="86225854">
      <w:numFmt w:val="bullet"/>
      <w:lvlText w:val="•"/>
      <w:lvlJc w:val="left"/>
      <w:pPr>
        <w:ind w:left="903" w:hanging="163"/>
      </w:pPr>
      <w:rPr>
        <w:rFonts w:hint="default"/>
        <w:lang w:val="vi" w:eastAsia="en-US" w:bidi="ar-SA"/>
      </w:rPr>
    </w:lvl>
    <w:lvl w:ilvl="2" w:tplc="270EA5CC">
      <w:numFmt w:val="bullet"/>
      <w:lvlText w:val="•"/>
      <w:lvlJc w:val="left"/>
      <w:pPr>
        <w:ind w:left="1706" w:hanging="163"/>
      </w:pPr>
      <w:rPr>
        <w:rFonts w:hint="default"/>
        <w:lang w:val="vi" w:eastAsia="en-US" w:bidi="ar-SA"/>
      </w:rPr>
    </w:lvl>
    <w:lvl w:ilvl="3" w:tplc="0CE4FE18">
      <w:numFmt w:val="bullet"/>
      <w:lvlText w:val="•"/>
      <w:lvlJc w:val="left"/>
      <w:pPr>
        <w:ind w:left="2509" w:hanging="163"/>
      </w:pPr>
      <w:rPr>
        <w:rFonts w:hint="default"/>
        <w:lang w:val="vi" w:eastAsia="en-US" w:bidi="ar-SA"/>
      </w:rPr>
    </w:lvl>
    <w:lvl w:ilvl="4" w:tplc="9BEA0330">
      <w:numFmt w:val="bullet"/>
      <w:lvlText w:val="•"/>
      <w:lvlJc w:val="left"/>
      <w:pPr>
        <w:ind w:left="3312" w:hanging="163"/>
      </w:pPr>
      <w:rPr>
        <w:rFonts w:hint="default"/>
        <w:lang w:val="vi" w:eastAsia="en-US" w:bidi="ar-SA"/>
      </w:rPr>
    </w:lvl>
    <w:lvl w:ilvl="5" w:tplc="B7F23FCC">
      <w:numFmt w:val="bullet"/>
      <w:lvlText w:val="•"/>
      <w:lvlJc w:val="left"/>
      <w:pPr>
        <w:ind w:left="4116" w:hanging="163"/>
      </w:pPr>
      <w:rPr>
        <w:rFonts w:hint="default"/>
        <w:lang w:val="vi" w:eastAsia="en-US" w:bidi="ar-SA"/>
      </w:rPr>
    </w:lvl>
    <w:lvl w:ilvl="6" w:tplc="F378EFFA">
      <w:numFmt w:val="bullet"/>
      <w:lvlText w:val="•"/>
      <w:lvlJc w:val="left"/>
      <w:pPr>
        <w:ind w:left="4919" w:hanging="163"/>
      </w:pPr>
      <w:rPr>
        <w:rFonts w:hint="default"/>
        <w:lang w:val="vi" w:eastAsia="en-US" w:bidi="ar-SA"/>
      </w:rPr>
    </w:lvl>
    <w:lvl w:ilvl="7" w:tplc="EF10E14E">
      <w:numFmt w:val="bullet"/>
      <w:lvlText w:val="•"/>
      <w:lvlJc w:val="left"/>
      <w:pPr>
        <w:ind w:left="5722" w:hanging="163"/>
      </w:pPr>
      <w:rPr>
        <w:rFonts w:hint="default"/>
        <w:lang w:val="vi" w:eastAsia="en-US" w:bidi="ar-SA"/>
      </w:rPr>
    </w:lvl>
    <w:lvl w:ilvl="8" w:tplc="F27C19C2">
      <w:numFmt w:val="bullet"/>
      <w:lvlText w:val="•"/>
      <w:lvlJc w:val="left"/>
      <w:pPr>
        <w:ind w:left="6525" w:hanging="163"/>
      </w:pPr>
      <w:rPr>
        <w:rFonts w:hint="default"/>
        <w:lang w:val="vi" w:eastAsia="en-US" w:bidi="ar-SA"/>
      </w:rPr>
    </w:lvl>
  </w:abstractNum>
  <w:abstractNum w:abstractNumId="89">
    <w:nsid w:val="31026409"/>
    <w:multiLevelType w:val="hybridMultilevel"/>
    <w:tmpl w:val="10B413E0"/>
    <w:lvl w:ilvl="0" w:tplc="CC52F788">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D8B097B0">
      <w:numFmt w:val="bullet"/>
      <w:lvlText w:val="•"/>
      <w:lvlJc w:val="left"/>
      <w:pPr>
        <w:ind w:left="1029" w:hanging="140"/>
      </w:pPr>
      <w:rPr>
        <w:rFonts w:hint="default"/>
        <w:lang w:val="vi" w:eastAsia="en-US" w:bidi="ar-SA"/>
      </w:rPr>
    </w:lvl>
    <w:lvl w:ilvl="2" w:tplc="AE2ED166">
      <w:numFmt w:val="bullet"/>
      <w:lvlText w:val="•"/>
      <w:lvlJc w:val="left"/>
      <w:pPr>
        <w:ind w:left="1818" w:hanging="140"/>
      </w:pPr>
      <w:rPr>
        <w:rFonts w:hint="default"/>
        <w:lang w:val="vi" w:eastAsia="en-US" w:bidi="ar-SA"/>
      </w:rPr>
    </w:lvl>
    <w:lvl w:ilvl="3" w:tplc="D24066B2">
      <w:numFmt w:val="bullet"/>
      <w:lvlText w:val="•"/>
      <w:lvlJc w:val="left"/>
      <w:pPr>
        <w:ind w:left="2607" w:hanging="140"/>
      </w:pPr>
      <w:rPr>
        <w:rFonts w:hint="default"/>
        <w:lang w:val="vi" w:eastAsia="en-US" w:bidi="ar-SA"/>
      </w:rPr>
    </w:lvl>
    <w:lvl w:ilvl="4" w:tplc="18C0BDD0">
      <w:numFmt w:val="bullet"/>
      <w:lvlText w:val="•"/>
      <w:lvlJc w:val="left"/>
      <w:pPr>
        <w:ind w:left="3396" w:hanging="140"/>
      </w:pPr>
      <w:rPr>
        <w:rFonts w:hint="default"/>
        <w:lang w:val="vi" w:eastAsia="en-US" w:bidi="ar-SA"/>
      </w:rPr>
    </w:lvl>
    <w:lvl w:ilvl="5" w:tplc="7D547040">
      <w:numFmt w:val="bullet"/>
      <w:lvlText w:val="•"/>
      <w:lvlJc w:val="left"/>
      <w:pPr>
        <w:ind w:left="4186" w:hanging="140"/>
      </w:pPr>
      <w:rPr>
        <w:rFonts w:hint="default"/>
        <w:lang w:val="vi" w:eastAsia="en-US" w:bidi="ar-SA"/>
      </w:rPr>
    </w:lvl>
    <w:lvl w:ilvl="6" w:tplc="E5B883A8">
      <w:numFmt w:val="bullet"/>
      <w:lvlText w:val="•"/>
      <w:lvlJc w:val="left"/>
      <w:pPr>
        <w:ind w:left="4975" w:hanging="140"/>
      </w:pPr>
      <w:rPr>
        <w:rFonts w:hint="default"/>
        <w:lang w:val="vi" w:eastAsia="en-US" w:bidi="ar-SA"/>
      </w:rPr>
    </w:lvl>
    <w:lvl w:ilvl="7" w:tplc="55B0DB70">
      <w:numFmt w:val="bullet"/>
      <w:lvlText w:val="•"/>
      <w:lvlJc w:val="left"/>
      <w:pPr>
        <w:ind w:left="5764" w:hanging="140"/>
      </w:pPr>
      <w:rPr>
        <w:rFonts w:hint="default"/>
        <w:lang w:val="vi" w:eastAsia="en-US" w:bidi="ar-SA"/>
      </w:rPr>
    </w:lvl>
    <w:lvl w:ilvl="8" w:tplc="FA5AD3CC">
      <w:numFmt w:val="bullet"/>
      <w:lvlText w:val="•"/>
      <w:lvlJc w:val="left"/>
      <w:pPr>
        <w:ind w:left="6553" w:hanging="140"/>
      </w:pPr>
      <w:rPr>
        <w:rFonts w:hint="default"/>
        <w:lang w:val="vi" w:eastAsia="en-US" w:bidi="ar-SA"/>
      </w:rPr>
    </w:lvl>
  </w:abstractNum>
  <w:abstractNum w:abstractNumId="90">
    <w:nsid w:val="31195911"/>
    <w:multiLevelType w:val="hybridMultilevel"/>
    <w:tmpl w:val="35182AB6"/>
    <w:lvl w:ilvl="0" w:tplc="07A807D4">
      <w:numFmt w:val="bullet"/>
      <w:lvlText w:val="-"/>
      <w:lvlJc w:val="left"/>
      <w:pPr>
        <w:ind w:left="108" w:hanging="155"/>
      </w:pPr>
      <w:rPr>
        <w:rFonts w:ascii="Times New Roman" w:eastAsia="Times New Roman" w:hAnsi="Times New Roman" w:cs="Times New Roman" w:hint="default"/>
        <w:w w:val="100"/>
        <w:sz w:val="24"/>
        <w:szCs w:val="24"/>
        <w:lang w:val="vi" w:eastAsia="en-US" w:bidi="ar-SA"/>
      </w:rPr>
    </w:lvl>
    <w:lvl w:ilvl="1" w:tplc="B09A7BE8">
      <w:numFmt w:val="bullet"/>
      <w:lvlText w:val="•"/>
      <w:lvlJc w:val="left"/>
      <w:pPr>
        <w:ind w:left="903" w:hanging="155"/>
      </w:pPr>
      <w:rPr>
        <w:rFonts w:hint="default"/>
        <w:lang w:val="vi" w:eastAsia="en-US" w:bidi="ar-SA"/>
      </w:rPr>
    </w:lvl>
    <w:lvl w:ilvl="2" w:tplc="E64482EE">
      <w:numFmt w:val="bullet"/>
      <w:lvlText w:val="•"/>
      <w:lvlJc w:val="left"/>
      <w:pPr>
        <w:ind w:left="1706" w:hanging="155"/>
      </w:pPr>
      <w:rPr>
        <w:rFonts w:hint="default"/>
        <w:lang w:val="vi" w:eastAsia="en-US" w:bidi="ar-SA"/>
      </w:rPr>
    </w:lvl>
    <w:lvl w:ilvl="3" w:tplc="6FA6ADDA">
      <w:numFmt w:val="bullet"/>
      <w:lvlText w:val="•"/>
      <w:lvlJc w:val="left"/>
      <w:pPr>
        <w:ind w:left="2509" w:hanging="155"/>
      </w:pPr>
      <w:rPr>
        <w:rFonts w:hint="default"/>
        <w:lang w:val="vi" w:eastAsia="en-US" w:bidi="ar-SA"/>
      </w:rPr>
    </w:lvl>
    <w:lvl w:ilvl="4" w:tplc="1AD0035C">
      <w:numFmt w:val="bullet"/>
      <w:lvlText w:val="•"/>
      <w:lvlJc w:val="left"/>
      <w:pPr>
        <w:ind w:left="3312" w:hanging="155"/>
      </w:pPr>
      <w:rPr>
        <w:rFonts w:hint="default"/>
        <w:lang w:val="vi" w:eastAsia="en-US" w:bidi="ar-SA"/>
      </w:rPr>
    </w:lvl>
    <w:lvl w:ilvl="5" w:tplc="30E62C78">
      <w:numFmt w:val="bullet"/>
      <w:lvlText w:val="•"/>
      <w:lvlJc w:val="left"/>
      <w:pPr>
        <w:ind w:left="4116" w:hanging="155"/>
      </w:pPr>
      <w:rPr>
        <w:rFonts w:hint="default"/>
        <w:lang w:val="vi" w:eastAsia="en-US" w:bidi="ar-SA"/>
      </w:rPr>
    </w:lvl>
    <w:lvl w:ilvl="6" w:tplc="6C8E00C4">
      <w:numFmt w:val="bullet"/>
      <w:lvlText w:val="•"/>
      <w:lvlJc w:val="left"/>
      <w:pPr>
        <w:ind w:left="4919" w:hanging="155"/>
      </w:pPr>
      <w:rPr>
        <w:rFonts w:hint="default"/>
        <w:lang w:val="vi" w:eastAsia="en-US" w:bidi="ar-SA"/>
      </w:rPr>
    </w:lvl>
    <w:lvl w:ilvl="7" w:tplc="BE00B63A">
      <w:numFmt w:val="bullet"/>
      <w:lvlText w:val="•"/>
      <w:lvlJc w:val="left"/>
      <w:pPr>
        <w:ind w:left="5722" w:hanging="155"/>
      </w:pPr>
      <w:rPr>
        <w:rFonts w:hint="default"/>
        <w:lang w:val="vi" w:eastAsia="en-US" w:bidi="ar-SA"/>
      </w:rPr>
    </w:lvl>
    <w:lvl w:ilvl="8" w:tplc="41163710">
      <w:numFmt w:val="bullet"/>
      <w:lvlText w:val="•"/>
      <w:lvlJc w:val="left"/>
      <w:pPr>
        <w:ind w:left="6525" w:hanging="155"/>
      </w:pPr>
      <w:rPr>
        <w:rFonts w:hint="default"/>
        <w:lang w:val="vi" w:eastAsia="en-US" w:bidi="ar-SA"/>
      </w:rPr>
    </w:lvl>
  </w:abstractNum>
  <w:abstractNum w:abstractNumId="91">
    <w:nsid w:val="314E322B"/>
    <w:multiLevelType w:val="hybridMultilevel"/>
    <w:tmpl w:val="B8D8C098"/>
    <w:lvl w:ilvl="0" w:tplc="1018ABF2">
      <w:numFmt w:val="bullet"/>
      <w:lvlText w:val="-"/>
      <w:lvlJc w:val="left"/>
      <w:pPr>
        <w:ind w:left="108" w:hanging="158"/>
      </w:pPr>
      <w:rPr>
        <w:rFonts w:ascii="Times New Roman" w:eastAsia="Times New Roman" w:hAnsi="Times New Roman" w:cs="Times New Roman" w:hint="default"/>
        <w:w w:val="100"/>
        <w:sz w:val="24"/>
        <w:szCs w:val="24"/>
        <w:lang w:val="vi" w:eastAsia="en-US" w:bidi="ar-SA"/>
      </w:rPr>
    </w:lvl>
    <w:lvl w:ilvl="1" w:tplc="0DCA5FBC">
      <w:numFmt w:val="bullet"/>
      <w:lvlText w:val="•"/>
      <w:lvlJc w:val="left"/>
      <w:pPr>
        <w:ind w:left="903" w:hanging="158"/>
      </w:pPr>
      <w:rPr>
        <w:rFonts w:hint="default"/>
        <w:lang w:val="vi" w:eastAsia="en-US" w:bidi="ar-SA"/>
      </w:rPr>
    </w:lvl>
    <w:lvl w:ilvl="2" w:tplc="36F0FE90">
      <w:numFmt w:val="bullet"/>
      <w:lvlText w:val="•"/>
      <w:lvlJc w:val="left"/>
      <w:pPr>
        <w:ind w:left="1706" w:hanging="158"/>
      </w:pPr>
      <w:rPr>
        <w:rFonts w:hint="default"/>
        <w:lang w:val="vi" w:eastAsia="en-US" w:bidi="ar-SA"/>
      </w:rPr>
    </w:lvl>
    <w:lvl w:ilvl="3" w:tplc="9FF643E4">
      <w:numFmt w:val="bullet"/>
      <w:lvlText w:val="•"/>
      <w:lvlJc w:val="left"/>
      <w:pPr>
        <w:ind w:left="2509" w:hanging="158"/>
      </w:pPr>
      <w:rPr>
        <w:rFonts w:hint="default"/>
        <w:lang w:val="vi" w:eastAsia="en-US" w:bidi="ar-SA"/>
      </w:rPr>
    </w:lvl>
    <w:lvl w:ilvl="4" w:tplc="0B6CACC4">
      <w:numFmt w:val="bullet"/>
      <w:lvlText w:val="•"/>
      <w:lvlJc w:val="left"/>
      <w:pPr>
        <w:ind w:left="3312" w:hanging="158"/>
      </w:pPr>
      <w:rPr>
        <w:rFonts w:hint="default"/>
        <w:lang w:val="vi" w:eastAsia="en-US" w:bidi="ar-SA"/>
      </w:rPr>
    </w:lvl>
    <w:lvl w:ilvl="5" w:tplc="7C704458">
      <w:numFmt w:val="bullet"/>
      <w:lvlText w:val="•"/>
      <w:lvlJc w:val="left"/>
      <w:pPr>
        <w:ind w:left="4116" w:hanging="158"/>
      </w:pPr>
      <w:rPr>
        <w:rFonts w:hint="default"/>
        <w:lang w:val="vi" w:eastAsia="en-US" w:bidi="ar-SA"/>
      </w:rPr>
    </w:lvl>
    <w:lvl w:ilvl="6" w:tplc="49944010">
      <w:numFmt w:val="bullet"/>
      <w:lvlText w:val="•"/>
      <w:lvlJc w:val="left"/>
      <w:pPr>
        <w:ind w:left="4919" w:hanging="158"/>
      </w:pPr>
      <w:rPr>
        <w:rFonts w:hint="default"/>
        <w:lang w:val="vi" w:eastAsia="en-US" w:bidi="ar-SA"/>
      </w:rPr>
    </w:lvl>
    <w:lvl w:ilvl="7" w:tplc="022E0814">
      <w:numFmt w:val="bullet"/>
      <w:lvlText w:val="•"/>
      <w:lvlJc w:val="left"/>
      <w:pPr>
        <w:ind w:left="5722" w:hanging="158"/>
      </w:pPr>
      <w:rPr>
        <w:rFonts w:hint="default"/>
        <w:lang w:val="vi" w:eastAsia="en-US" w:bidi="ar-SA"/>
      </w:rPr>
    </w:lvl>
    <w:lvl w:ilvl="8" w:tplc="6324BD4A">
      <w:numFmt w:val="bullet"/>
      <w:lvlText w:val="•"/>
      <w:lvlJc w:val="left"/>
      <w:pPr>
        <w:ind w:left="6525" w:hanging="158"/>
      </w:pPr>
      <w:rPr>
        <w:rFonts w:hint="default"/>
        <w:lang w:val="vi" w:eastAsia="en-US" w:bidi="ar-SA"/>
      </w:rPr>
    </w:lvl>
  </w:abstractNum>
  <w:abstractNum w:abstractNumId="92">
    <w:nsid w:val="31FE0E72"/>
    <w:multiLevelType w:val="hybridMultilevel"/>
    <w:tmpl w:val="C070F9AC"/>
    <w:lvl w:ilvl="0" w:tplc="E892D104">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3A94A94C">
      <w:numFmt w:val="bullet"/>
      <w:lvlText w:val="•"/>
      <w:lvlJc w:val="left"/>
      <w:pPr>
        <w:ind w:left="903" w:hanging="140"/>
      </w:pPr>
      <w:rPr>
        <w:rFonts w:hint="default"/>
        <w:lang w:val="vi" w:eastAsia="en-US" w:bidi="ar-SA"/>
      </w:rPr>
    </w:lvl>
    <w:lvl w:ilvl="2" w:tplc="45B48694">
      <w:numFmt w:val="bullet"/>
      <w:lvlText w:val="•"/>
      <w:lvlJc w:val="left"/>
      <w:pPr>
        <w:ind w:left="1706" w:hanging="140"/>
      </w:pPr>
      <w:rPr>
        <w:rFonts w:hint="default"/>
        <w:lang w:val="vi" w:eastAsia="en-US" w:bidi="ar-SA"/>
      </w:rPr>
    </w:lvl>
    <w:lvl w:ilvl="3" w:tplc="6B60A3BA">
      <w:numFmt w:val="bullet"/>
      <w:lvlText w:val="•"/>
      <w:lvlJc w:val="left"/>
      <w:pPr>
        <w:ind w:left="2509" w:hanging="140"/>
      </w:pPr>
      <w:rPr>
        <w:rFonts w:hint="default"/>
        <w:lang w:val="vi" w:eastAsia="en-US" w:bidi="ar-SA"/>
      </w:rPr>
    </w:lvl>
    <w:lvl w:ilvl="4" w:tplc="91BC6496">
      <w:numFmt w:val="bullet"/>
      <w:lvlText w:val="•"/>
      <w:lvlJc w:val="left"/>
      <w:pPr>
        <w:ind w:left="3312" w:hanging="140"/>
      </w:pPr>
      <w:rPr>
        <w:rFonts w:hint="default"/>
        <w:lang w:val="vi" w:eastAsia="en-US" w:bidi="ar-SA"/>
      </w:rPr>
    </w:lvl>
    <w:lvl w:ilvl="5" w:tplc="364C6706">
      <w:numFmt w:val="bullet"/>
      <w:lvlText w:val="•"/>
      <w:lvlJc w:val="left"/>
      <w:pPr>
        <w:ind w:left="4116" w:hanging="140"/>
      </w:pPr>
      <w:rPr>
        <w:rFonts w:hint="default"/>
        <w:lang w:val="vi" w:eastAsia="en-US" w:bidi="ar-SA"/>
      </w:rPr>
    </w:lvl>
    <w:lvl w:ilvl="6" w:tplc="E86CF44A">
      <w:numFmt w:val="bullet"/>
      <w:lvlText w:val="•"/>
      <w:lvlJc w:val="left"/>
      <w:pPr>
        <w:ind w:left="4919" w:hanging="140"/>
      </w:pPr>
      <w:rPr>
        <w:rFonts w:hint="default"/>
        <w:lang w:val="vi" w:eastAsia="en-US" w:bidi="ar-SA"/>
      </w:rPr>
    </w:lvl>
    <w:lvl w:ilvl="7" w:tplc="502E6C8C">
      <w:numFmt w:val="bullet"/>
      <w:lvlText w:val="•"/>
      <w:lvlJc w:val="left"/>
      <w:pPr>
        <w:ind w:left="5722" w:hanging="140"/>
      </w:pPr>
      <w:rPr>
        <w:rFonts w:hint="default"/>
        <w:lang w:val="vi" w:eastAsia="en-US" w:bidi="ar-SA"/>
      </w:rPr>
    </w:lvl>
    <w:lvl w:ilvl="8" w:tplc="B094A5BA">
      <w:numFmt w:val="bullet"/>
      <w:lvlText w:val="•"/>
      <w:lvlJc w:val="left"/>
      <w:pPr>
        <w:ind w:left="6525" w:hanging="140"/>
      </w:pPr>
      <w:rPr>
        <w:rFonts w:hint="default"/>
        <w:lang w:val="vi" w:eastAsia="en-US" w:bidi="ar-SA"/>
      </w:rPr>
    </w:lvl>
  </w:abstractNum>
  <w:abstractNum w:abstractNumId="93">
    <w:nsid w:val="33923302"/>
    <w:multiLevelType w:val="hybridMultilevel"/>
    <w:tmpl w:val="3DE4E300"/>
    <w:lvl w:ilvl="0" w:tplc="1F182326">
      <w:start w:val="1"/>
      <w:numFmt w:val="upperRoman"/>
      <w:lvlText w:val="%1."/>
      <w:lvlJc w:val="left"/>
      <w:pPr>
        <w:ind w:left="459" w:hanging="200"/>
        <w:jc w:val="left"/>
      </w:pPr>
      <w:rPr>
        <w:rFonts w:ascii="Times New Roman" w:eastAsia="Times New Roman" w:hAnsi="Times New Roman" w:cs="Times New Roman" w:hint="default"/>
        <w:w w:val="100"/>
        <w:sz w:val="24"/>
        <w:szCs w:val="24"/>
        <w:lang w:val="vi" w:eastAsia="en-US" w:bidi="ar-SA"/>
      </w:rPr>
    </w:lvl>
    <w:lvl w:ilvl="1" w:tplc="F350E9E4">
      <w:start w:val="1"/>
      <w:numFmt w:val="decimal"/>
      <w:lvlText w:val="%2."/>
      <w:lvlJc w:val="left"/>
      <w:pPr>
        <w:ind w:left="500" w:hanging="240"/>
        <w:jc w:val="left"/>
      </w:pPr>
      <w:rPr>
        <w:rFonts w:ascii="Times New Roman" w:eastAsia="Times New Roman" w:hAnsi="Times New Roman" w:cs="Times New Roman" w:hint="default"/>
        <w:w w:val="100"/>
        <w:sz w:val="24"/>
        <w:szCs w:val="24"/>
        <w:lang w:val="vi" w:eastAsia="en-US" w:bidi="ar-SA"/>
      </w:rPr>
    </w:lvl>
    <w:lvl w:ilvl="2" w:tplc="581817D0">
      <w:numFmt w:val="bullet"/>
      <w:lvlText w:val="-"/>
      <w:lvlJc w:val="left"/>
      <w:pPr>
        <w:ind w:left="2667" w:hanging="140"/>
      </w:pPr>
      <w:rPr>
        <w:rFonts w:ascii="Times New Roman" w:eastAsia="Times New Roman" w:hAnsi="Times New Roman" w:cs="Times New Roman" w:hint="default"/>
        <w:i/>
        <w:iCs/>
        <w:w w:val="100"/>
        <w:sz w:val="24"/>
        <w:szCs w:val="24"/>
        <w:lang w:val="vi" w:eastAsia="en-US" w:bidi="ar-SA"/>
      </w:rPr>
    </w:lvl>
    <w:lvl w:ilvl="3" w:tplc="F612C75C">
      <w:numFmt w:val="bullet"/>
      <w:lvlText w:val="•"/>
      <w:lvlJc w:val="left"/>
      <w:pPr>
        <w:ind w:left="2660" w:hanging="140"/>
      </w:pPr>
      <w:rPr>
        <w:rFonts w:hint="default"/>
        <w:lang w:val="vi" w:eastAsia="en-US" w:bidi="ar-SA"/>
      </w:rPr>
    </w:lvl>
    <w:lvl w:ilvl="4" w:tplc="BBF40744">
      <w:numFmt w:val="bullet"/>
      <w:lvlText w:val="•"/>
      <w:lvlJc w:val="left"/>
      <w:pPr>
        <w:ind w:left="3638" w:hanging="140"/>
      </w:pPr>
      <w:rPr>
        <w:rFonts w:hint="default"/>
        <w:lang w:val="vi" w:eastAsia="en-US" w:bidi="ar-SA"/>
      </w:rPr>
    </w:lvl>
    <w:lvl w:ilvl="5" w:tplc="F5DC994E">
      <w:numFmt w:val="bullet"/>
      <w:lvlText w:val="•"/>
      <w:lvlJc w:val="left"/>
      <w:pPr>
        <w:ind w:left="4616" w:hanging="140"/>
      </w:pPr>
      <w:rPr>
        <w:rFonts w:hint="default"/>
        <w:lang w:val="vi" w:eastAsia="en-US" w:bidi="ar-SA"/>
      </w:rPr>
    </w:lvl>
    <w:lvl w:ilvl="6" w:tplc="D5FCCE88">
      <w:numFmt w:val="bullet"/>
      <w:lvlText w:val="•"/>
      <w:lvlJc w:val="left"/>
      <w:pPr>
        <w:ind w:left="5594" w:hanging="140"/>
      </w:pPr>
      <w:rPr>
        <w:rFonts w:hint="default"/>
        <w:lang w:val="vi" w:eastAsia="en-US" w:bidi="ar-SA"/>
      </w:rPr>
    </w:lvl>
    <w:lvl w:ilvl="7" w:tplc="CB1EBC6C">
      <w:numFmt w:val="bullet"/>
      <w:lvlText w:val="•"/>
      <w:lvlJc w:val="left"/>
      <w:pPr>
        <w:ind w:left="6572" w:hanging="140"/>
      </w:pPr>
      <w:rPr>
        <w:rFonts w:hint="default"/>
        <w:lang w:val="vi" w:eastAsia="en-US" w:bidi="ar-SA"/>
      </w:rPr>
    </w:lvl>
    <w:lvl w:ilvl="8" w:tplc="0652C8B2">
      <w:numFmt w:val="bullet"/>
      <w:lvlText w:val="•"/>
      <w:lvlJc w:val="left"/>
      <w:pPr>
        <w:ind w:left="7550" w:hanging="140"/>
      </w:pPr>
      <w:rPr>
        <w:rFonts w:hint="default"/>
        <w:lang w:val="vi" w:eastAsia="en-US" w:bidi="ar-SA"/>
      </w:rPr>
    </w:lvl>
  </w:abstractNum>
  <w:abstractNum w:abstractNumId="94">
    <w:nsid w:val="34991B97"/>
    <w:multiLevelType w:val="hybridMultilevel"/>
    <w:tmpl w:val="2BB4E5F0"/>
    <w:lvl w:ilvl="0" w:tplc="C5947776">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497ED1E2">
      <w:numFmt w:val="bullet"/>
      <w:lvlText w:val="•"/>
      <w:lvlJc w:val="left"/>
      <w:pPr>
        <w:ind w:left="1029" w:hanging="140"/>
      </w:pPr>
      <w:rPr>
        <w:rFonts w:hint="default"/>
        <w:lang w:val="vi" w:eastAsia="en-US" w:bidi="ar-SA"/>
      </w:rPr>
    </w:lvl>
    <w:lvl w:ilvl="2" w:tplc="57E8F7E4">
      <w:numFmt w:val="bullet"/>
      <w:lvlText w:val="•"/>
      <w:lvlJc w:val="left"/>
      <w:pPr>
        <w:ind w:left="1818" w:hanging="140"/>
      </w:pPr>
      <w:rPr>
        <w:rFonts w:hint="default"/>
        <w:lang w:val="vi" w:eastAsia="en-US" w:bidi="ar-SA"/>
      </w:rPr>
    </w:lvl>
    <w:lvl w:ilvl="3" w:tplc="894E1146">
      <w:numFmt w:val="bullet"/>
      <w:lvlText w:val="•"/>
      <w:lvlJc w:val="left"/>
      <w:pPr>
        <w:ind w:left="2607" w:hanging="140"/>
      </w:pPr>
      <w:rPr>
        <w:rFonts w:hint="default"/>
        <w:lang w:val="vi" w:eastAsia="en-US" w:bidi="ar-SA"/>
      </w:rPr>
    </w:lvl>
    <w:lvl w:ilvl="4" w:tplc="F4AADEC8">
      <w:numFmt w:val="bullet"/>
      <w:lvlText w:val="•"/>
      <w:lvlJc w:val="left"/>
      <w:pPr>
        <w:ind w:left="3396" w:hanging="140"/>
      </w:pPr>
      <w:rPr>
        <w:rFonts w:hint="default"/>
        <w:lang w:val="vi" w:eastAsia="en-US" w:bidi="ar-SA"/>
      </w:rPr>
    </w:lvl>
    <w:lvl w:ilvl="5" w:tplc="329022C4">
      <w:numFmt w:val="bullet"/>
      <w:lvlText w:val="•"/>
      <w:lvlJc w:val="left"/>
      <w:pPr>
        <w:ind w:left="4186" w:hanging="140"/>
      </w:pPr>
      <w:rPr>
        <w:rFonts w:hint="default"/>
        <w:lang w:val="vi" w:eastAsia="en-US" w:bidi="ar-SA"/>
      </w:rPr>
    </w:lvl>
    <w:lvl w:ilvl="6" w:tplc="2C449588">
      <w:numFmt w:val="bullet"/>
      <w:lvlText w:val="•"/>
      <w:lvlJc w:val="left"/>
      <w:pPr>
        <w:ind w:left="4975" w:hanging="140"/>
      </w:pPr>
      <w:rPr>
        <w:rFonts w:hint="default"/>
        <w:lang w:val="vi" w:eastAsia="en-US" w:bidi="ar-SA"/>
      </w:rPr>
    </w:lvl>
    <w:lvl w:ilvl="7" w:tplc="FDF2E29A">
      <w:numFmt w:val="bullet"/>
      <w:lvlText w:val="•"/>
      <w:lvlJc w:val="left"/>
      <w:pPr>
        <w:ind w:left="5764" w:hanging="140"/>
      </w:pPr>
      <w:rPr>
        <w:rFonts w:hint="default"/>
        <w:lang w:val="vi" w:eastAsia="en-US" w:bidi="ar-SA"/>
      </w:rPr>
    </w:lvl>
    <w:lvl w:ilvl="8" w:tplc="C1BCF476">
      <w:numFmt w:val="bullet"/>
      <w:lvlText w:val="•"/>
      <w:lvlJc w:val="left"/>
      <w:pPr>
        <w:ind w:left="6553" w:hanging="140"/>
      </w:pPr>
      <w:rPr>
        <w:rFonts w:hint="default"/>
        <w:lang w:val="vi" w:eastAsia="en-US" w:bidi="ar-SA"/>
      </w:rPr>
    </w:lvl>
  </w:abstractNum>
  <w:abstractNum w:abstractNumId="95">
    <w:nsid w:val="35385538"/>
    <w:multiLevelType w:val="hybridMultilevel"/>
    <w:tmpl w:val="34203176"/>
    <w:lvl w:ilvl="0" w:tplc="F82E918A">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BE429F32">
      <w:start w:val="1"/>
      <w:numFmt w:val="lowerLetter"/>
      <w:lvlText w:val="%2."/>
      <w:lvlJc w:val="left"/>
      <w:pPr>
        <w:ind w:left="260" w:hanging="250"/>
        <w:jc w:val="left"/>
      </w:pPr>
      <w:rPr>
        <w:rFonts w:ascii="Times New Roman" w:eastAsia="Times New Roman" w:hAnsi="Times New Roman" w:cs="Times New Roman" w:hint="default"/>
        <w:i/>
        <w:iCs/>
        <w:w w:val="100"/>
        <w:sz w:val="24"/>
        <w:szCs w:val="24"/>
        <w:lang w:val="vi" w:eastAsia="en-US" w:bidi="ar-SA"/>
      </w:rPr>
    </w:lvl>
    <w:lvl w:ilvl="2" w:tplc="CB0E55C6">
      <w:numFmt w:val="bullet"/>
      <w:lvlText w:val="•"/>
      <w:lvlJc w:val="left"/>
      <w:pPr>
        <w:ind w:left="1500" w:hanging="250"/>
      </w:pPr>
      <w:rPr>
        <w:rFonts w:hint="default"/>
        <w:lang w:val="vi" w:eastAsia="en-US" w:bidi="ar-SA"/>
      </w:rPr>
    </w:lvl>
    <w:lvl w:ilvl="3" w:tplc="F8EE7D4C">
      <w:numFmt w:val="bullet"/>
      <w:lvlText w:val="•"/>
      <w:lvlJc w:val="left"/>
      <w:pPr>
        <w:ind w:left="2501" w:hanging="250"/>
      </w:pPr>
      <w:rPr>
        <w:rFonts w:hint="default"/>
        <w:lang w:val="vi" w:eastAsia="en-US" w:bidi="ar-SA"/>
      </w:rPr>
    </w:lvl>
    <w:lvl w:ilvl="4" w:tplc="3B1C287E">
      <w:numFmt w:val="bullet"/>
      <w:lvlText w:val="•"/>
      <w:lvlJc w:val="left"/>
      <w:pPr>
        <w:ind w:left="3502" w:hanging="250"/>
      </w:pPr>
      <w:rPr>
        <w:rFonts w:hint="default"/>
        <w:lang w:val="vi" w:eastAsia="en-US" w:bidi="ar-SA"/>
      </w:rPr>
    </w:lvl>
    <w:lvl w:ilvl="5" w:tplc="B8DAF130">
      <w:numFmt w:val="bullet"/>
      <w:lvlText w:val="•"/>
      <w:lvlJc w:val="left"/>
      <w:pPr>
        <w:ind w:left="4503" w:hanging="250"/>
      </w:pPr>
      <w:rPr>
        <w:rFonts w:hint="default"/>
        <w:lang w:val="vi" w:eastAsia="en-US" w:bidi="ar-SA"/>
      </w:rPr>
    </w:lvl>
    <w:lvl w:ilvl="6" w:tplc="6F2A1DEA">
      <w:numFmt w:val="bullet"/>
      <w:lvlText w:val="•"/>
      <w:lvlJc w:val="left"/>
      <w:pPr>
        <w:ind w:left="5503" w:hanging="250"/>
      </w:pPr>
      <w:rPr>
        <w:rFonts w:hint="default"/>
        <w:lang w:val="vi" w:eastAsia="en-US" w:bidi="ar-SA"/>
      </w:rPr>
    </w:lvl>
    <w:lvl w:ilvl="7" w:tplc="08922CEC">
      <w:numFmt w:val="bullet"/>
      <w:lvlText w:val="•"/>
      <w:lvlJc w:val="left"/>
      <w:pPr>
        <w:ind w:left="6504" w:hanging="250"/>
      </w:pPr>
      <w:rPr>
        <w:rFonts w:hint="default"/>
        <w:lang w:val="vi" w:eastAsia="en-US" w:bidi="ar-SA"/>
      </w:rPr>
    </w:lvl>
    <w:lvl w:ilvl="8" w:tplc="D7EE4142">
      <w:numFmt w:val="bullet"/>
      <w:lvlText w:val="•"/>
      <w:lvlJc w:val="left"/>
      <w:pPr>
        <w:ind w:left="7505" w:hanging="250"/>
      </w:pPr>
      <w:rPr>
        <w:rFonts w:hint="default"/>
        <w:lang w:val="vi" w:eastAsia="en-US" w:bidi="ar-SA"/>
      </w:rPr>
    </w:lvl>
  </w:abstractNum>
  <w:abstractNum w:abstractNumId="96">
    <w:nsid w:val="35FD57EB"/>
    <w:multiLevelType w:val="hybridMultilevel"/>
    <w:tmpl w:val="51F22CAE"/>
    <w:lvl w:ilvl="0" w:tplc="7EA02FA2">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C3542774">
      <w:numFmt w:val="bullet"/>
      <w:lvlText w:val="•"/>
      <w:lvlJc w:val="left"/>
      <w:pPr>
        <w:ind w:left="1029" w:hanging="140"/>
      </w:pPr>
      <w:rPr>
        <w:rFonts w:hint="default"/>
        <w:lang w:val="vi" w:eastAsia="en-US" w:bidi="ar-SA"/>
      </w:rPr>
    </w:lvl>
    <w:lvl w:ilvl="2" w:tplc="E9BEB03C">
      <w:numFmt w:val="bullet"/>
      <w:lvlText w:val="•"/>
      <w:lvlJc w:val="left"/>
      <w:pPr>
        <w:ind w:left="1818" w:hanging="140"/>
      </w:pPr>
      <w:rPr>
        <w:rFonts w:hint="default"/>
        <w:lang w:val="vi" w:eastAsia="en-US" w:bidi="ar-SA"/>
      </w:rPr>
    </w:lvl>
    <w:lvl w:ilvl="3" w:tplc="9D8EC178">
      <w:numFmt w:val="bullet"/>
      <w:lvlText w:val="•"/>
      <w:lvlJc w:val="left"/>
      <w:pPr>
        <w:ind w:left="2607" w:hanging="140"/>
      </w:pPr>
      <w:rPr>
        <w:rFonts w:hint="default"/>
        <w:lang w:val="vi" w:eastAsia="en-US" w:bidi="ar-SA"/>
      </w:rPr>
    </w:lvl>
    <w:lvl w:ilvl="4" w:tplc="C8C604FE">
      <w:numFmt w:val="bullet"/>
      <w:lvlText w:val="•"/>
      <w:lvlJc w:val="left"/>
      <w:pPr>
        <w:ind w:left="3396" w:hanging="140"/>
      </w:pPr>
      <w:rPr>
        <w:rFonts w:hint="default"/>
        <w:lang w:val="vi" w:eastAsia="en-US" w:bidi="ar-SA"/>
      </w:rPr>
    </w:lvl>
    <w:lvl w:ilvl="5" w:tplc="EF9AAAFA">
      <w:numFmt w:val="bullet"/>
      <w:lvlText w:val="•"/>
      <w:lvlJc w:val="left"/>
      <w:pPr>
        <w:ind w:left="4186" w:hanging="140"/>
      </w:pPr>
      <w:rPr>
        <w:rFonts w:hint="default"/>
        <w:lang w:val="vi" w:eastAsia="en-US" w:bidi="ar-SA"/>
      </w:rPr>
    </w:lvl>
    <w:lvl w:ilvl="6" w:tplc="CC0C7104">
      <w:numFmt w:val="bullet"/>
      <w:lvlText w:val="•"/>
      <w:lvlJc w:val="left"/>
      <w:pPr>
        <w:ind w:left="4975" w:hanging="140"/>
      </w:pPr>
      <w:rPr>
        <w:rFonts w:hint="default"/>
        <w:lang w:val="vi" w:eastAsia="en-US" w:bidi="ar-SA"/>
      </w:rPr>
    </w:lvl>
    <w:lvl w:ilvl="7" w:tplc="34202CB8">
      <w:numFmt w:val="bullet"/>
      <w:lvlText w:val="•"/>
      <w:lvlJc w:val="left"/>
      <w:pPr>
        <w:ind w:left="5764" w:hanging="140"/>
      </w:pPr>
      <w:rPr>
        <w:rFonts w:hint="default"/>
        <w:lang w:val="vi" w:eastAsia="en-US" w:bidi="ar-SA"/>
      </w:rPr>
    </w:lvl>
    <w:lvl w:ilvl="8" w:tplc="DE96CCDA">
      <w:numFmt w:val="bullet"/>
      <w:lvlText w:val="•"/>
      <w:lvlJc w:val="left"/>
      <w:pPr>
        <w:ind w:left="6553" w:hanging="140"/>
      </w:pPr>
      <w:rPr>
        <w:rFonts w:hint="default"/>
        <w:lang w:val="vi" w:eastAsia="en-US" w:bidi="ar-SA"/>
      </w:rPr>
    </w:lvl>
  </w:abstractNum>
  <w:abstractNum w:abstractNumId="97">
    <w:nsid w:val="36870860"/>
    <w:multiLevelType w:val="hybridMultilevel"/>
    <w:tmpl w:val="0D76B29E"/>
    <w:lvl w:ilvl="0" w:tplc="F62EFB66">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42E607F6">
      <w:numFmt w:val="bullet"/>
      <w:lvlText w:val="•"/>
      <w:lvlJc w:val="left"/>
      <w:pPr>
        <w:ind w:left="903" w:hanging="140"/>
      </w:pPr>
      <w:rPr>
        <w:rFonts w:hint="default"/>
        <w:lang w:val="vi" w:eastAsia="en-US" w:bidi="ar-SA"/>
      </w:rPr>
    </w:lvl>
    <w:lvl w:ilvl="2" w:tplc="D5D8440A">
      <w:numFmt w:val="bullet"/>
      <w:lvlText w:val="•"/>
      <w:lvlJc w:val="left"/>
      <w:pPr>
        <w:ind w:left="1706" w:hanging="140"/>
      </w:pPr>
      <w:rPr>
        <w:rFonts w:hint="default"/>
        <w:lang w:val="vi" w:eastAsia="en-US" w:bidi="ar-SA"/>
      </w:rPr>
    </w:lvl>
    <w:lvl w:ilvl="3" w:tplc="99200222">
      <w:numFmt w:val="bullet"/>
      <w:lvlText w:val="•"/>
      <w:lvlJc w:val="left"/>
      <w:pPr>
        <w:ind w:left="2509" w:hanging="140"/>
      </w:pPr>
      <w:rPr>
        <w:rFonts w:hint="default"/>
        <w:lang w:val="vi" w:eastAsia="en-US" w:bidi="ar-SA"/>
      </w:rPr>
    </w:lvl>
    <w:lvl w:ilvl="4" w:tplc="33581672">
      <w:numFmt w:val="bullet"/>
      <w:lvlText w:val="•"/>
      <w:lvlJc w:val="left"/>
      <w:pPr>
        <w:ind w:left="3312" w:hanging="140"/>
      </w:pPr>
      <w:rPr>
        <w:rFonts w:hint="default"/>
        <w:lang w:val="vi" w:eastAsia="en-US" w:bidi="ar-SA"/>
      </w:rPr>
    </w:lvl>
    <w:lvl w:ilvl="5" w:tplc="93C2E874">
      <w:numFmt w:val="bullet"/>
      <w:lvlText w:val="•"/>
      <w:lvlJc w:val="left"/>
      <w:pPr>
        <w:ind w:left="4116" w:hanging="140"/>
      </w:pPr>
      <w:rPr>
        <w:rFonts w:hint="default"/>
        <w:lang w:val="vi" w:eastAsia="en-US" w:bidi="ar-SA"/>
      </w:rPr>
    </w:lvl>
    <w:lvl w:ilvl="6" w:tplc="41164F18">
      <w:numFmt w:val="bullet"/>
      <w:lvlText w:val="•"/>
      <w:lvlJc w:val="left"/>
      <w:pPr>
        <w:ind w:left="4919" w:hanging="140"/>
      </w:pPr>
      <w:rPr>
        <w:rFonts w:hint="default"/>
        <w:lang w:val="vi" w:eastAsia="en-US" w:bidi="ar-SA"/>
      </w:rPr>
    </w:lvl>
    <w:lvl w:ilvl="7" w:tplc="CC3CBD1A">
      <w:numFmt w:val="bullet"/>
      <w:lvlText w:val="•"/>
      <w:lvlJc w:val="left"/>
      <w:pPr>
        <w:ind w:left="5722" w:hanging="140"/>
      </w:pPr>
      <w:rPr>
        <w:rFonts w:hint="default"/>
        <w:lang w:val="vi" w:eastAsia="en-US" w:bidi="ar-SA"/>
      </w:rPr>
    </w:lvl>
    <w:lvl w:ilvl="8" w:tplc="451CA042">
      <w:numFmt w:val="bullet"/>
      <w:lvlText w:val="•"/>
      <w:lvlJc w:val="left"/>
      <w:pPr>
        <w:ind w:left="6525" w:hanging="140"/>
      </w:pPr>
      <w:rPr>
        <w:rFonts w:hint="default"/>
        <w:lang w:val="vi" w:eastAsia="en-US" w:bidi="ar-SA"/>
      </w:rPr>
    </w:lvl>
  </w:abstractNum>
  <w:abstractNum w:abstractNumId="98">
    <w:nsid w:val="37AD18BE"/>
    <w:multiLevelType w:val="hybridMultilevel"/>
    <w:tmpl w:val="BAE457D8"/>
    <w:lvl w:ilvl="0" w:tplc="668A2788">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0A4C8906">
      <w:numFmt w:val="bullet"/>
      <w:lvlText w:val="•"/>
      <w:lvlJc w:val="left"/>
      <w:pPr>
        <w:ind w:left="1400" w:hanging="240"/>
      </w:pPr>
      <w:rPr>
        <w:rFonts w:hint="default"/>
        <w:lang w:val="vi" w:eastAsia="en-US" w:bidi="ar-SA"/>
      </w:rPr>
    </w:lvl>
    <w:lvl w:ilvl="2" w:tplc="33F48B60">
      <w:numFmt w:val="bullet"/>
      <w:lvlText w:val="•"/>
      <w:lvlJc w:val="left"/>
      <w:pPr>
        <w:ind w:left="2301" w:hanging="240"/>
      </w:pPr>
      <w:rPr>
        <w:rFonts w:hint="default"/>
        <w:lang w:val="vi" w:eastAsia="en-US" w:bidi="ar-SA"/>
      </w:rPr>
    </w:lvl>
    <w:lvl w:ilvl="3" w:tplc="5AA27A9E">
      <w:numFmt w:val="bullet"/>
      <w:lvlText w:val="•"/>
      <w:lvlJc w:val="left"/>
      <w:pPr>
        <w:ind w:left="3202" w:hanging="240"/>
      </w:pPr>
      <w:rPr>
        <w:rFonts w:hint="default"/>
        <w:lang w:val="vi" w:eastAsia="en-US" w:bidi="ar-SA"/>
      </w:rPr>
    </w:lvl>
    <w:lvl w:ilvl="4" w:tplc="630A124A">
      <w:numFmt w:val="bullet"/>
      <w:lvlText w:val="•"/>
      <w:lvlJc w:val="left"/>
      <w:pPr>
        <w:ind w:left="4102" w:hanging="240"/>
      </w:pPr>
      <w:rPr>
        <w:rFonts w:hint="default"/>
        <w:lang w:val="vi" w:eastAsia="en-US" w:bidi="ar-SA"/>
      </w:rPr>
    </w:lvl>
    <w:lvl w:ilvl="5" w:tplc="E0B28A34">
      <w:numFmt w:val="bullet"/>
      <w:lvlText w:val="•"/>
      <w:lvlJc w:val="left"/>
      <w:pPr>
        <w:ind w:left="5003" w:hanging="240"/>
      </w:pPr>
      <w:rPr>
        <w:rFonts w:hint="default"/>
        <w:lang w:val="vi" w:eastAsia="en-US" w:bidi="ar-SA"/>
      </w:rPr>
    </w:lvl>
    <w:lvl w:ilvl="6" w:tplc="6D4C7ADA">
      <w:numFmt w:val="bullet"/>
      <w:lvlText w:val="•"/>
      <w:lvlJc w:val="left"/>
      <w:pPr>
        <w:ind w:left="5904" w:hanging="240"/>
      </w:pPr>
      <w:rPr>
        <w:rFonts w:hint="default"/>
        <w:lang w:val="vi" w:eastAsia="en-US" w:bidi="ar-SA"/>
      </w:rPr>
    </w:lvl>
    <w:lvl w:ilvl="7" w:tplc="83BC267A">
      <w:numFmt w:val="bullet"/>
      <w:lvlText w:val="•"/>
      <w:lvlJc w:val="left"/>
      <w:pPr>
        <w:ind w:left="6804" w:hanging="240"/>
      </w:pPr>
      <w:rPr>
        <w:rFonts w:hint="default"/>
        <w:lang w:val="vi" w:eastAsia="en-US" w:bidi="ar-SA"/>
      </w:rPr>
    </w:lvl>
    <w:lvl w:ilvl="8" w:tplc="72DAA202">
      <w:numFmt w:val="bullet"/>
      <w:lvlText w:val="•"/>
      <w:lvlJc w:val="left"/>
      <w:pPr>
        <w:ind w:left="7705" w:hanging="240"/>
      </w:pPr>
      <w:rPr>
        <w:rFonts w:hint="default"/>
        <w:lang w:val="vi" w:eastAsia="en-US" w:bidi="ar-SA"/>
      </w:rPr>
    </w:lvl>
  </w:abstractNum>
  <w:abstractNum w:abstractNumId="99">
    <w:nsid w:val="38415EF8"/>
    <w:multiLevelType w:val="hybridMultilevel"/>
    <w:tmpl w:val="4FAAB418"/>
    <w:lvl w:ilvl="0" w:tplc="7D662E08">
      <w:numFmt w:val="bullet"/>
      <w:lvlText w:val="-"/>
      <w:lvlJc w:val="left"/>
      <w:pPr>
        <w:ind w:left="2515" w:hanging="140"/>
      </w:pPr>
      <w:rPr>
        <w:rFonts w:ascii="Times New Roman" w:eastAsia="Times New Roman" w:hAnsi="Times New Roman" w:cs="Times New Roman" w:hint="default"/>
        <w:i/>
        <w:iCs/>
        <w:w w:val="100"/>
        <w:sz w:val="24"/>
        <w:szCs w:val="24"/>
        <w:lang w:val="vi" w:eastAsia="en-US" w:bidi="ar-SA"/>
      </w:rPr>
    </w:lvl>
    <w:lvl w:ilvl="1" w:tplc="53EAA74C">
      <w:numFmt w:val="bullet"/>
      <w:lvlText w:val="•"/>
      <w:lvlJc w:val="left"/>
      <w:pPr>
        <w:ind w:left="3081" w:hanging="140"/>
      </w:pPr>
      <w:rPr>
        <w:rFonts w:hint="default"/>
        <w:lang w:val="vi" w:eastAsia="en-US" w:bidi="ar-SA"/>
      </w:rPr>
    </w:lvl>
    <w:lvl w:ilvl="2" w:tplc="C23857DC">
      <w:numFmt w:val="bullet"/>
      <w:lvlText w:val="•"/>
      <w:lvlJc w:val="left"/>
      <w:pPr>
        <w:ind w:left="3642" w:hanging="140"/>
      </w:pPr>
      <w:rPr>
        <w:rFonts w:hint="default"/>
        <w:lang w:val="vi" w:eastAsia="en-US" w:bidi="ar-SA"/>
      </w:rPr>
    </w:lvl>
    <w:lvl w:ilvl="3" w:tplc="EDF68FAE">
      <w:numFmt w:val="bullet"/>
      <w:lvlText w:val="•"/>
      <w:lvlJc w:val="left"/>
      <w:pPr>
        <w:ind w:left="4203" w:hanging="140"/>
      </w:pPr>
      <w:rPr>
        <w:rFonts w:hint="default"/>
        <w:lang w:val="vi" w:eastAsia="en-US" w:bidi="ar-SA"/>
      </w:rPr>
    </w:lvl>
    <w:lvl w:ilvl="4" w:tplc="92A0910A">
      <w:numFmt w:val="bullet"/>
      <w:lvlText w:val="•"/>
      <w:lvlJc w:val="left"/>
      <w:pPr>
        <w:ind w:left="4764" w:hanging="140"/>
      </w:pPr>
      <w:rPr>
        <w:rFonts w:hint="default"/>
        <w:lang w:val="vi" w:eastAsia="en-US" w:bidi="ar-SA"/>
      </w:rPr>
    </w:lvl>
    <w:lvl w:ilvl="5" w:tplc="A4FCFFC2">
      <w:numFmt w:val="bullet"/>
      <w:lvlText w:val="•"/>
      <w:lvlJc w:val="left"/>
      <w:pPr>
        <w:ind w:left="5326" w:hanging="140"/>
      </w:pPr>
      <w:rPr>
        <w:rFonts w:hint="default"/>
        <w:lang w:val="vi" w:eastAsia="en-US" w:bidi="ar-SA"/>
      </w:rPr>
    </w:lvl>
    <w:lvl w:ilvl="6" w:tplc="53927882">
      <w:numFmt w:val="bullet"/>
      <w:lvlText w:val="•"/>
      <w:lvlJc w:val="left"/>
      <w:pPr>
        <w:ind w:left="5887" w:hanging="140"/>
      </w:pPr>
      <w:rPr>
        <w:rFonts w:hint="default"/>
        <w:lang w:val="vi" w:eastAsia="en-US" w:bidi="ar-SA"/>
      </w:rPr>
    </w:lvl>
    <w:lvl w:ilvl="7" w:tplc="9BE88A24">
      <w:numFmt w:val="bullet"/>
      <w:lvlText w:val="•"/>
      <w:lvlJc w:val="left"/>
      <w:pPr>
        <w:ind w:left="6448" w:hanging="140"/>
      </w:pPr>
      <w:rPr>
        <w:rFonts w:hint="default"/>
        <w:lang w:val="vi" w:eastAsia="en-US" w:bidi="ar-SA"/>
      </w:rPr>
    </w:lvl>
    <w:lvl w:ilvl="8" w:tplc="0AB41238">
      <w:numFmt w:val="bullet"/>
      <w:lvlText w:val="•"/>
      <w:lvlJc w:val="left"/>
      <w:pPr>
        <w:ind w:left="7009" w:hanging="140"/>
      </w:pPr>
      <w:rPr>
        <w:rFonts w:hint="default"/>
        <w:lang w:val="vi" w:eastAsia="en-US" w:bidi="ar-SA"/>
      </w:rPr>
    </w:lvl>
  </w:abstractNum>
  <w:abstractNum w:abstractNumId="100">
    <w:nsid w:val="394D6B83"/>
    <w:multiLevelType w:val="hybridMultilevel"/>
    <w:tmpl w:val="89CCFE66"/>
    <w:lvl w:ilvl="0" w:tplc="49D85F36">
      <w:numFmt w:val="bullet"/>
      <w:lvlText w:val="-"/>
      <w:lvlJc w:val="left"/>
      <w:pPr>
        <w:ind w:left="108" w:hanging="163"/>
      </w:pPr>
      <w:rPr>
        <w:rFonts w:ascii="Times New Roman" w:eastAsia="Times New Roman" w:hAnsi="Times New Roman" w:cs="Times New Roman" w:hint="default"/>
        <w:w w:val="100"/>
        <w:sz w:val="24"/>
        <w:szCs w:val="24"/>
        <w:lang w:val="vi" w:eastAsia="en-US" w:bidi="ar-SA"/>
      </w:rPr>
    </w:lvl>
    <w:lvl w:ilvl="1" w:tplc="13422EA0">
      <w:numFmt w:val="bullet"/>
      <w:lvlText w:val="•"/>
      <w:lvlJc w:val="left"/>
      <w:pPr>
        <w:ind w:left="903" w:hanging="163"/>
      </w:pPr>
      <w:rPr>
        <w:rFonts w:hint="default"/>
        <w:lang w:val="vi" w:eastAsia="en-US" w:bidi="ar-SA"/>
      </w:rPr>
    </w:lvl>
    <w:lvl w:ilvl="2" w:tplc="2C200FF8">
      <w:numFmt w:val="bullet"/>
      <w:lvlText w:val="•"/>
      <w:lvlJc w:val="left"/>
      <w:pPr>
        <w:ind w:left="1706" w:hanging="163"/>
      </w:pPr>
      <w:rPr>
        <w:rFonts w:hint="default"/>
        <w:lang w:val="vi" w:eastAsia="en-US" w:bidi="ar-SA"/>
      </w:rPr>
    </w:lvl>
    <w:lvl w:ilvl="3" w:tplc="DAA81B12">
      <w:numFmt w:val="bullet"/>
      <w:lvlText w:val="•"/>
      <w:lvlJc w:val="left"/>
      <w:pPr>
        <w:ind w:left="2509" w:hanging="163"/>
      </w:pPr>
      <w:rPr>
        <w:rFonts w:hint="default"/>
        <w:lang w:val="vi" w:eastAsia="en-US" w:bidi="ar-SA"/>
      </w:rPr>
    </w:lvl>
    <w:lvl w:ilvl="4" w:tplc="D644A804">
      <w:numFmt w:val="bullet"/>
      <w:lvlText w:val="•"/>
      <w:lvlJc w:val="left"/>
      <w:pPr>
        <w:ind w:left="3312" w:hanging="163"/>
      </w:pPr>
      <w:rPr>
        <w:rFonts w:hint="default"/>
        <w:lang w:val="vi" w:eastAsia="en-US" w:bidi="ar-SA"/>
      </w:rPr>
    </w:lvl>
    <w:lvl w:ilvl="5" w:tplc="4B5A54E0">
      <w:numFmt w:val="bullet"/>
      <w:lvlText w:val="•"/>
      <w:lvlJc w:val="left"/>
      <w:pPr>
        <w:ind w:left="4116" w:hanging="163"/>
      </w:pPr>
      <w:rPr>
        <w:rFonts w:hint="default"/>
        <w:lang w:val="vi" w:eastAsia="en-US" w:bidi="ar-SA"/>
      </w:rPr>
    </w:lvl>
    <w:lvl w:ilvl="6" w:tplc="A61AE652">
      <w:numFmt w:val="bullet"/>
      <w:lvlText w:val="•"/>
      <w:lvlJc w:val="left"/>
      <w:pPr>
        <w:ind w:left="4919" w:hanging="163"/>
      </w:pPr>
      <w:rPr>
        <w:rFonts w:hint="default"/>
        <w:lang w:val="vi" w:eastAsia="en-US" w:bidi="ar-SA"/>
      </w:rPr>
    </w:lvl>
    <w:lvl w:ilvl="7" w:tplc="81C0265C">
      <w:numFmt w:val="bullet"/>
      <w:lvlText w:val="•"/>
      <w:lvlJc w:val="left"/>
      <w:pPr>
        <w:ind w:left="5722" w:hanging="163"/>
      </w:pPr>
      <w:rPr>
        <w:rFonts w:hint="default"/>
        <w:lang w:val="vi" w:eastAsia="en-US" w:bidi="ar-SA"/>
      </w:rPr>
    </w:lvl>
    <w:lvl w:ilvl="8" w:tplc="E90E857A">
      <w:numFmt w:val="bullet"/>
      <w:lvlText w:val="•"/>
      <w:lvlJc w:val="left"/>
      <w:pPr>
        <w:ind w:left="6525" w:hanging="163"/>
      </w:pPr>
      <w:rPr>
        <w:rFonts w:hint="default"/>
        <w:lang w:val="vi" w:eastAsia="en-US" w:bidi="ar-SA"/>
      </w:rPr>
    </w:lvl>
  </w:abstractNum>
  <w:abstractNum w:abstractNumId="101">
    <w:nsid w:val="39566874"/>
    <w:multiLevelType w:val="hybridMultilevel"/>
    <w:tmpl w:val="FB187B06"/>
    <w:lvl w:ilvl="0" w:tplc="FA38C334">
      <w:numFmt w:val="bullet"/>
      <w:lvlText w:val="-"/>
      <w:lvlJc w:val="left"/>
      <w:pPr>
        <w:ind w:left="108" w:hanging="160"/>
      </w:pPr>
      <w:rPr>
        <w:rFonts w:ascii="Times New Roman" w:eastAsia="Times New Roman" w:hAnsi="Times New Roman" w:cs="Times New Roman" w:hint="default"/>
        <w:w w:val="100"/>
        <w:sz w:val="24"/>
        <w:szCs w:val="24"/>
        <w:lang w:val="vi" w:eastAsia="en-US" w:bidi="ar-SA"/>
      </w:rPr>
    </w:lvl>
    <w:lvl w:ilvl="1" w:tplc="41F4BE04">
      <w:numFmt w:val="bullet"/>
      <w:lvlText w:val="•"/>
      <w:lvlJc w:val="left"/>
      <w:pPr>
        <w:ind w:left="903" w:hanging="160"/>
      </w:pPr>
      <w:rPr>
        <w:rFonts w:hint="default"/>
        <w:lang w:val="vi" w:eastAsia="en-US" w:bidi="ar-SA"/>
      </w:rPr>
    </w:lvl>
    <w:lvl w:ilvl="2" w:tplc="1B2E26DA">
      <w:numFmt w:val="bullet"/>
      <w:lvlText w:val="•"/>
      <w:lvlJc w:val="left"/>
      <w:pPr>
        <w:ind w:left="1706" w:hanging="160"/>
      </w:pPr>
      <w:rPr>
        <w:rFonts w:hint="default"/>
        <w:lang w:val="vi" w:eastAsia="en-US" w:bidi="ar-SA"/>
      </w:rPr>
    </w:lvl>
    <w:lvl w:ilvl="3" w:tplc="F5D45828">
      <w:numFmt w:val="bullet"/>
      <w:lvlText w:val="•"/>
      <w:lvlJc w:val="left"/>
      <w:pPr>
        <w:ind w:left="2509" w:hanging="160"/>
      </w:pPr>
      <w:rPr>
        <w:rFonts w:hint="default"/>
        <w:lang w:val="vi" w:eastAsia="en-US" w:bidi="ar-SA"/>
      </w:rPr>
    </w:lvl>
    <w:lvl w:ilvl="4" w:tplc="66AE7C46">
      <w:numFmt w:val="bullet"/>
      <w:lvlText w:val="•"/>
      <w:lvlJc w:val="left"/>
      <w:pPr>
        <w:ind w:left="3312" w:hanging="160"/>
      </w:pPr>
      <w:rPr>
        <w:rFonts w:hint="default"/>
        <w:lang w:val="vi" w:eastAsia="en-US" w:bidi="ar-SA"/>
      </w:rPr>
    </w:lvl>
    <w:lvl w:ilvl="5" w:tplc="F0546C54">
      <w:numFmt w:val="bullet"/>
      <w:lvlText w:val="•"/>
      <w:lvlJc w:val="left"/>
      <w:pPr>
        <w:ind w:left="4116" w:hanging="160"/>
      </w:pPr>
      <w:rPr>
        <w:rFonts w:hint="default"/>
        <w:lang w:val="vi" w:eastAsia="en-US" w:bidi="ar-SA"/>
      </w:rPr>
    </w:lvl>
    <w:lvl w:ilvl="6" w:tplc="6B0C1C44">
      <w:numFmt w:val="bullet"/>
      <w:lvlText w:val="•"/>
      <w:lvlJc w:val="left"/>
      <w:pPr>
        <w:ind w:left="4919" w:hanging="160"/>
      </w:pPr>
      <w:rPr>
        <w:rFonts w:hint="default"/>
        <w:lang w:val="vi" w:eastAsia="en-US" w:bidi="ar-SA"/>
      </w:rPr>
    </w:lvl>
    <w:lvl w:ilvl="7" w:tplc="DD98B884">
      <w:numFmt w:val="bullet"/>
      <w:lvlText w:val="•"/>
      <w:lvlJc w:val="left"/>
      <w:pPr>
        <w:ind w:left="5722" w:hanging="160"/>
      </w:pPr>
      <w:rPr>
        <w:rFonts w:hint="default"/>
        <w:lang w:val="vi" w:eastAsia="en-US" w:bidi="ar-SA"/>
      </w:rPr>
    </w:lvl>
    <w:lvl w:ilvl="8" w:tplc="3CEA2A28">
      <w:numFmt w:val="bullet"/>
      <w:lvlText w:val="•"/>
      <w:lvlJc w:val="left"/>
      <w:pPr>
        <w:ind w:left="6525" w:hanging="160"/>
      </w:pPr>
      <w:rPr>
        <w:rFonts w:hint="default"/>
        <w:lang w:val="vi" w:eastAsia="en-US" w:bidi="ar-SA"/>
      </w:rPr>
    </w:lvl>
  </w:abstractNum>
  <w:abstractNum w:abstractNumId="102">
    <w:nsid w:val="39825CE1"/>
    <w:multiLevelType w:val="hybridMultilevel"/>
    <w:tmpl w:val="E4E23AFA"/>
    <w:lvl w:ilvl="0" w:tplc="1846964A">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39A6E840">
      <w:numFmt w:val="bullet"/>
      <w:lvlText w:val="•"/>
      <w:lvlJc w:val="left"/>
      <w:pPr>
        <w:ind w:left="1029" w:hanging="140"/>
      </w:pPr>
      <w:rPr>
        <w:rFonts w:hint="default"/>
        <w:lang w:val="vi" w:eastAsia="en-US" w:bidi="ar-SA"/>
      </w:rPr>
    </w:lvl>
    <w:lvl w:ilvl="2" w:tplc="61520240">
      <w:numFmt w:val="bullet"/>
      <w:lvlText w:val="•"/>
      <w:lvlJc w:val="left"/>
      <w:pPr>
        <w:ind w:left="1818" w:hanging="140"/>
      </w:pPr>
      <w:rPr>
        <w:rFonts w:hint="default"/>
        <w:lang w:val="vi" w:eastAsia="en-US" w:bidi="ar-SA"/>
      </w:rPr>
    </w:lvl>
    <w:lvl w:ilvl="3" w:tplc="D2188F58">
      <w:numFmt w:val="bullet"/>
      <w:lvlText w:val="•"/>
      <w:lvlJc w:val="left"/>
      <w:pPr>
        <w:ind w:left="2607" w:hanging="140"/>
      </w:pPr>
      <w:rPr>
        <w:rFonts w:hint="default"/>
        <w:lang w:val="vi" w:eastAsia="en-US" w:bidi="ar-SA"/>
      </w:rPr>
    </w:lvl>
    <w:lvl w:ilvl="4" w:tplc="A3D21758">
      <w:numFmt w:val="bullet"/>
      <w:lvlText w:val="•"/>
      <w:lvlJc w:val="left"/>
      <w:pPr>
        <w:ind w:left="3396" w:hanging="140"/>
      </w:pPr>
      <w:rPr>
        <w:rFonts w:hint="default"/>
        <w:lang w:val="vi" w:eastAsia="en-US" w:bidi="ar-SA"/>
      </w:rPr>
    </w:lvl>
    <w:lvl w:ilvl="5" w:tplc="E0F846EC">
      <w:numFmt w:val="bullet"/>
      <w:lvlText w:val="•"/>
      <w:lvlJc w:val="left"/>
      <w:pPr>
        <w:ind w:left="4186" w:hanging="140"/>
      </w:pPr>
      <w:rPr>
        <w:rFonts w:hint="default"/>
        <w:lang w:val="vi" w:eastAsia="en-US" w:bidi="ar-SA"/>
      </w:rPr>
    </w:lvl>
    <w:lvl w:ilvl="6" w:tplc="1C2AEF18">
      <w:numFmt w:val="bullet"/>
      <w:lvlText w:val="•"/>
      <w:lvlJc w:val="left"/>
      <w:pPr>
        <w:ind w:left="4975" w:hanging="140"/>
      </w:pPr>
      <w:rPr>
        <w:rFonts w:hint="default"/>
        <w:lang w:val="vi" w:eastAsia="en-US" w:bidi="ar-SA"/>
      </w:rPr>
    </w:lvl>
    <w:lvl w:ilvl="7" w:tplc="F0D24C8E">
      <w:numFmt w:val="bullet"/>
      <w:lvlText w:val="•"/>
      <w:lvlJc w:val="left"/>
      <w:pPr>
        <w:ind w:left="5764" w:hanging="140"/>
      </w:pPr>
      <w:rPr>
        <w:rFonts w:hint="default"/>
        <w:lang w:val="vi" w:eastAsia="en-US" w:bidi="ar-SA"/>
      </w:rPr>
    </w:lvl>
    <w:lvl w:ilvl="8" w:tplc="6FA0DCFA">
      <w:numFmt w:val="bullet"/>
      <w:lvlText w:val="•"/>
      <w:lvlJc w:val="left"/>
      <w:pPr>
        <w:ind w:left="6553" w:hanging="140"/>
      </w:pPr>
      <w:rPr>
        <w:rFonts w:hint="default"/>
        <w:lang w:val="vi" w:eastAsia="en-US" w:bidi="ar-SA"/>
      </w:rPr>
    </w:lvl>
  </w:abstractNum>
  <w:abstractNum w:abstractNumId="103">
    <w:nsid w:val="3A522698"/>
    <w:multiLevelType w:val="hybridMultilevel"/>
    <w:tmpl w:val="97A07152"/>
    <w:lvl w:ilvl="0" w:tplc="E8CEBBF0">
      <w:numFmt w:val="bullet"/>
      <w:lvlText w:val="-"/>
      <w:lvlJc w:val="left"/>
      <w:pPr>
        <w:ind w:left="260" w:hanging="140"/>
      </w:pPr>
      <w:rPr>
        <w:rFonts w:ascii="Times New Roman" w:eastAsia="Times New Roman" w:hAnsi="Times New Roman" w:cs="Times New Roman" w:hint="default"/>
        <w:w w:val="100"/>
        <w:sz w:val="24"/>
        <w:szCs w:val="24"/>
        <w:lang w:val="vi" w:eastAsia="en-US" w:bidi="ar-SA"/>
      </w:rPr>
    </w:lvl>
    <w:lvl w:ilvl="1" w:tplc="570A98BA">
      <w:numFmt w:val="bullet"/>
      <w:lvlText w:val="•"/>
      <w:lvlJc w:val="left"/>
      <w:pPr>
        <w:ind w:left="960" w:hanging="140"/>
      </w:pPr>
      <w:rPr>
        <w:rFonts w:hint="default"/>
        <w:lang w:val="vi" w:eastAsia="en-US" w:bidi="ar-SA"/>
      </w:rPr>
    </w:lvl>
    <w:lvl w:ilvl="2" w:tplc="87DC8FDC">
      <w:numFmt w:val="bullet"/>
      <w:lvlText w:val="•"/>
      <w:lvlJc w:val="left"/>
      <w:pPr>
        <w:ind w:left="1909" w:hanging="140"/>
      </w:pPr>
      <w:rPr>
        <w:rFonts w:hint="default"/>
        <w:lang w:val="vi" w:eastAsia="en-US" w:bidi="ar-SA"/>
      </w:rPr>
    </w:lvl>
    <w:lvl w:ilvl="3" w:tplc="8FF8B73C">
      <w:numFmt w:val="bullet"/>
      <w:lvlText w:val="•"/>
      <w:lvlJc w:val="left"/>
      <w:pPr>
        <w:ind w:left="2859" w:hanging="140"/>
      </w:pPr>
      <w:rPr>
        <w:rFonts w:hint="default"/>
        <w:lang w:val="vi" w:eastAsia="en-US" w:bidi="ar-SA"/>
      </w:rPr>
    </w:lvl>
    <w:lvl w:ilvl="4" w:tplc="0F046582">
      <w:numFmt w:val="bullet"/>
      <w:lvlText w:val="•"/>
      <w:lvlJc w:val="left"/>
      <w:pPr>
        <w:ind w:left="3809" w:hanging="140"/>
      </w:pPr>
      <w:rPr>
        <w:rFonts w:hint="default"/>
        <w:lang w:val="vi" w:eastAsia="en-US" w:bidi="ar-SA"/>
      </w:rPr>
    </w:lvl>
    <w:lvl w:ilvl="5" w:tplc="817CEFCA">
      <w:numFmt w:val="bullet"/>
      <w:lvlText w:val="•"/>
      <w:lvlJc w:val="left"/>
      <w:pPr>
        <w:ind w:left="4758" w:hanging="140"/>
      </w:pPr>
      <w:rPr>
        <w:rFonts w:hint="default"/>
        <w:lang w:val="vi" w:eastAsia="en-US" w:bidi="ar-SA"/>
      </w:rPr>
    </w:lvl>
    <w:lvl w:ilvl="6" w:tplc="99CE1698">
      <w:numFmt w:val="bullet"/>
      <w:lvlText w:val="•"/>
      <w:lvlJc w:val="left"/>
      <w:pPr>
        <w:ind w:left="5708" w:hanging="140"/>
      </w:pPr>
      <w:rPr>
        <w:rFonts w:hint="default"/>
        <w:lang w:val="vi" w:eastAsia="en-US" w:bidi="ar-SA"/>
      </w:rPr>
    </w:lvl>
    <w:lvl w:ilvl="7" w:tplc="3C608BD4">
      <w:numFmt w:val="bullet"/>
      <w:lvlText w:val="•"/>
      <w:lvlJc w:val="left"/>
      <w:pPr>
        <w:ind w:left="6658" w:hanging="140"/>
      </w:pPr>
      <w:rPr>
        <w:rFonts w:hint="default"/>
        <w:lang w:val="vi" w:eastAsia="en-US" w:bidi="ar-SA"/>
      </w:rPr>
    </w:lvl>
    <w:lvl w:ilvl="8" w:tplc="ED3E2B40">
      <w:numFmt w:val="bullet"/>
      <w:lvlText w:val="•"/>
      <w:lvlJc w:val="left"/>
      <w:pPr>
        <w:ind w:left="7607" w:hanging="140"/>
      </w:pPr>
      <w:rPr>
        <w:rFonts w:hint="default"/>
        <w:lang w:val="vi" w:eastAsia="en-US" w:bidi="ar-SA"/>
      </w:rPr>
    </w:lvl>
  </w:abstractNum>
  <w:abstractNum w:abstractNumId="104">
    <w:nsid w:val="3CAF402E"/>
    <w:multiLevelType w:val="hybridMultilevel"/>
    <w:tmpl w:val="D256C5E6"/>
    <w:lvl w:ilvl="0" w:tplc="92B0F986">
      <w:start w:val="1"/>
      <w:numFmt w:val="decimal"/>
      <w:lvlText w:val="%1."/>
      <w:lvlJc w:val="left"/>
      <w:pPr>
        <w:ind w:left="260" w:hanging="253"/>
        <w:jc w:val="left"/>
      </w:pPr>
      <w:rPr>
        <w:rFonts w:ascii="Times New Roman" w:eastAsia="Times New Roman" w:hAnsi="Times New Roman" w:cs="Times New Roman" w:hint="default"/>
        <w:w w:val="100"/>
        <w:sz w:val="24"/>
        <w:szCs w:val="24"/>
        <w:lang w:val="vi" w:eastAsia="en-US" w:bidi="ar-SA"/>
      </w:rPr>
    </w:lvl>
    <w:lvl w:ilvl="1" w:tplc="496C17B0">
      <w:numFmt w:val="bullet"/>
      <w:lvlText w:val="•"/>
      <w:lvlJc w:val="left"/>
      <w:pPr>
        <w:ind w:left="1184" w:hanging="253"/>
      </w:pPr>
      <w:rPr>
        <w:rFonts w:hint="default"/>
        <w:lang w:val="vi" w:eastAsia="en-US" w:bidi="ar-SA"/>
      </w:rPr>
    </w:lvl>
    <w:lvl w:ilvl="2" w:tplc="2B2492A0">
      <w:numFmt w:val="bullet"/>
      <w:lvlText w:val="•"/>
      <w:lvlJc w:val="left"/>
      <w:pPr>
        <w:ind w:left="2109" w:hanging="253"/>
      </w:pPr>
      <w:rPr>
        <w:rFonts w:hint="default"/>
        <w:lang w:val="vi" w:eastAsia="en-US" w:bidi="ar-SA"/>
      </w:rPr>
    </w:lvl>
    <w:lvl w:ilvl="3" w:tplc="9BBAD21A">
      <w:numFmt w:val="bullet"/>
      <w:lvlText w:val="•"/>
      <w:lvlJc w:val="left"/>
      <w:pPr>
        <w:ind w:left="3034" w:hanging="253"/>
      </w:pPr>
      <w:rPr>
        <w:rFonts w:hint="default"/>
        <w:lang w:val="vi" w:eastAsia="en-US" w:bidi="ar-SA"/>
      </w:rPr>
    </w:lvl>
    <w:lvl w:ilvl="4" w:tplc="CD76AB5C">
      <w:numFmt w:val="bullet"/>
      <w:lvlText w:val="•"/>
      <w:lvlJc w:val="left"/>
      <w:pPr>
        <w:ind w:left="3958" w:hanging="253"/>
      </w:pPr>
      <w:rPr>
        <w:rFonts w:hint="default"/>
        <w:lang w:val="vi" w:eastAsia="en-US" w:bidi="ar-SA"/>
      </w:rPr>
    </w:lvl>
    <w:lvl w:ilvl="5" w:tplc="5A9A4CBA">
      <w:numFmt w:val="bullet"/>
      <w:lvlText w:val="•"/>
      <w:lvlJc w:val="left"/>
      <w:pPr>
        <w:ind w:left="4883" w:hanging="253"/>
      </w:pPr>
      <w:rPr>
        <w:rFonts w:hint="default"/>
        <w:lang w:val="vi" w:eastAsia="en-US" w:bidi="ar-SA"/>
      </w:rPr>
    </w:lvl>
    <w:lvl w:ilvl="6" w:tplc="FFD42472">
      <w:numFmt w:val="bullet"/>
      <w:lvlText w:val="•"/>
      <w:lvlJc w:val="left"/>
      <w:pPr>
        <w:ind w:left="5808" w:hanging="253"/>
      </w:pPr>
      <w:rPr>
        <w:rFonts w:hint="default"/>
        <w:lang w:val="vi" w:eastAsia="en-US" w:bidi="ar-SA"/>
      </w:rPr>
    </w:lvl>
    <w:lvl w:ilvl="7" w:tplc="8E3ABA74">
      <w:numFmt w:val="bullet"/>
      <w:lvlText w:val="•"/>
      <w:lvlJc w:val="left"/>
      <w:pPr>
        <w:ind w:left="6732" w:hanging="253"/>
      </w:pPr>
      <w:rPr>
        <w:rFonts w:hint="default"/>
        <w:lang w:val="vi" w:eastAsia="en-US" w:bidi="ar-SA"/>
      </w:rPr>
    </w:lvl>
    <w:lvl w:ilvl="8" w:tplc="77964E9A">
      <w:numFmt w:val="bullet"/>
      <w:lvlText w:val="•"/>
      <w:lvlJc w:val="left"/>
      <w:pPr>
        <w:ind w:left="7657" w:hanging="253"/>
      </w:pPr>
      <w:rPr>
        <w:rFonts w:hint="default"/>
        <w:lang w:val="vi" w:eastAsia="en-US" w:bidi="ar-SA"/>
      </w:rPr>
    </w:lvl>
  </w:abstractNum>
  <w:abstractNum w:abstractNumId="105">
    <w:nsid w:val="3DB20FD8"/>
    <w:multiLevelType w:val="hybridMultilevel"/>
    <w:tmpl w:val="2138E6A4"/>
    <w:lvl w:ilvl="0" w:tplc="C9A4128C">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FD80B896">
      <w:numFmt w:val="bullet"/>
      <w:lvlText w:val="•"/>
      <w:lvlJc w:val="left"/>
      <w:pPr>
        <w:ind w:left="903" w:hanging="140"/>
      </w:pPr>
      <w:rPr>
        <w:rFonts w:hint="default"/>
        <w:lang w:val="vi" w:eastAsia="en-US" w:bidi="ar-SA"/>
      </w:rPr>
    </w:lvl>
    <w:lvl w:ilvl="2" w:tplc="FDE29264">
      <w:numFmt w:val="bullet"/>
      <w:lvlText w:val="•"/>
      <w:lvlJc w:val="left"/>
      <w:pPr>
        <w:ind w:left="1706" w:hanging="140"/>
      </w:pPr>
      <w:rPr>
        <w:rFonts w:hint="default"/>
        <w:lang w:val="vi" w:eastAsia="en-US" w:bidi="ar-SA"/>
      </w:rPr>
    </w:lvl>
    <w:lvl w:ilvl="3" w:tplc="93D00EE6">
      <w:numFmt w:val="bullet"/>
      <w:lvlText w:val="•"/>
      <w:lvlJc w:val="left"/>
      <w:pPr>
        <w:ind w:left="2509" w:hanging="140"/>
      </w:pPr>
      <w:rPr>
        <w:rFonts w:hint="default"/>
        <w:lang w:val="vi" w:eastAsia="en-US" w:bidi="ar-SA"/>
      </w:rPr>
    </w:lvl>
    <w:lvl w:ilvl="4" w:tplc="FF2000F4">
      <w:numFmt w:val="bullet"/>
      <w:lvlText w:val="•"/>
      <w:lvlJc w:val="left"/>
      <w:pPr>
        <w:ind w:left="3312" w:hanging="140"/>
      </w:pPr>
      <w:rPr>
        <w:rFonts w:hint="default"/>
        <w:lang w:val="vi" w:eastAsia="en-US" w:bidi="ar-SA"/>
      </w:rPr>
    </w:lvl>
    <w:lvl w:ilvl="5" w:tplc="C7A48EE0">
      <w:numFmt w:val="bullet"/>
      <w:lvlText w:val="•"/>
      <w:lvlJc w:val="left"/>
      <w:pPr>
        <w:ind w:left="4116" w:hanging="140"/>
      </w:pPr>
      <w:rPr>
        <w:rFonts w:hint="default"/>
        <w:lang w:val="vi" w:eastAsia="en-US" w:bidi="ar-SA"/>
      </w:rPr>
    </w:lvl>
    <w:lvl w:ilvl="6" w:tplc="A09035A6">
      <w:numFmt w:val="bullet"/>
      <w:lvlText w:val="•"/>
      <w:lvlJc w:val="left"/>
      <w:pPr>
        <w:ind w:left="4919" w:hanging="140"/>
      </w:pPr>
      <w:rPr>
        <w:rFonts w:hint="default"/>
        <w:lang w:val="vi" w:eastAsia="en-US" w:bidi="ar-SA"/>
      </w:rPr>
    </w:lvl>
    <w:lvl w:ilvl="7" w:tplc="9E42C7BC">
      <w:numFmt w:val="bullet"/>
      <w:lvlText w:val="•"/>
      <w:lvlJc w:val="left"/>
      <w:pPr>
        <w:ind w:left="5722" w:hanging="140"/>
      </w:pPr>
      <w:rPr>
        <w:rFonts w:hint="default"/>
        <w:lang w:val="vi" w:eastAsia="en-US" w:bidi="ar-SA"/>
      </w:rPr>
    </w:lvl>
    <w:lvl w:ilvl="8" w:tplc="ECA2A162">
      <w:numFmt w:val="bullet"/>
      <w:lvlText w:val="•"/>
      <w:lvlJc w:val="left"/>
      <w:pPr>
        <w:ind w:left="6525" w:hanging="140"/>
      </w:pPr>
      <w:rPr>
        <w:rFonts w:hint="default"/>
        <w:lang w:val="vi" w:eastAsia="en-US" w:bidi="ar-SA"/>
      </w:rPr>
    </w:lvl>
  </w:abstractNum>
  <w:abstractNum w:abstractNumId="106">
    <w:nsid w:val="3E2127C9"/>
    <w:multiLevelType w:val="hybridMultilevel"/>
    <w:tmpl w:val="E4624A6A"/>
    <w:lvl w:ilvl="0" w:tplc="20246404">
      <w:numFmt w:val="bullet"/>
      <w:lvlText w:val="-"/>
      <w:lvlJc w:val="left"/>
      <w:pPr>
        <w:ind w:left="108" w:hanging="150"/>
      </w:pPr>
      <w:rPr>
        <w:rFonts w:ascii="Times New Roman" w:eastAsia="Times New Roman" w:hAnsi="Times New Roman" w:cs="Times New Roman" w:hint="default"/>
        <w:w w:val="100"/>
        <w:sz w:val="24"/>
        <w:szCs w:val="24"/>
        <w:lang w:val="vi" w:eastAsia="en-US" w:bidi="ar-SA"/>
      </w:rPr>
    </w:lvl>
    <w:lvl w:ilvl="1" w:tplc="4AE248B8">
      <w:numFmt w:val="bullet"/>
      <w:lvlText w:val="•"/>
      <w:lvlJc w:val="left"/>
      <w:pPr>
        <w:ind w:left="903" w:hanging="150"/>
      </w:pPr>
      <w:rPr>
        <w:rFonts w:hint="default"/>
        <w:lang w:val="vi" w:eastAsia="en-US" w:bidi="ar-SA"/>
      </w:rPr>
    </w:lvl>
    <w:lvl w:ilvl="2" w:tplc="0B80AAC8">
      <w:numFmt w:val="bullet"/>
      <w:lvlText w:val="•"/>
      <w:lvlJc w:val="left"/>
      <w:pPr>
        <w:ind w:left="1706" w:hanging="150"/>
      </w:pPr>
      <w:rPr>
        <w:rFonts w:hint="default"/>
        <w:lang w:val="vi" w:eastAsia="en-US" w:bidi="ar-SA"/>
      </w:rPr>
    </w:lvl>
    <w:lvl w:ilvl="3" w:tplc="589810D6">
      <w:numFmt w:val="bullet"/>
      <w:lvlText w:val="•"/>
      <w:lvlJc w:val="left"/>
      <w:pPr>
        <w:ind w:left="2509" w:hanging="150"/>
      </w:pPr>
      <w:rPr>
        <w:rFonts w:hint="default"/>
        <w:lang w:val="vi" w:eastAsia="en-US" w:bidi="ar-SA"/>
      </w:rPr>
    </w:lvl>
    <w:lvl w:ilvl="4" w:tplc="4146A4F0">
      <w:numFmt w:val="bullet"/>
      <w:lvlText w:val="•"/>
      <w:lvlJc w:val="left"/>
      <w:pPr>
        <w:ind w:left="3312" w:hanging="150"/>
      </w:pPr>
      <w:rPr>
        <w:rFonts w:hint="default"/>
        <w:lang w:val="vi" w:eastAsia="en-US" w:bidi="ar-SA"/>
      </w:rPr>
    </w:lvl>
    <w:lvl w:ilvl="5" w:tplc="22046F40">
      <w:numFmt w:val="bullet"/>
      <w:lvlText w:val="•"/>
      <w:lvlJc w:val="left"/>
      <w:pPr>
        <w:ind w:left="4116" w:hanging="150"/>
      </w:pPr>
      <w:rPr>
        <w:rFonts w:hint="default"/>
        <w:lang w:val="vi" w:eastAsia="en-US" w:bidi="ar-SA"/>
      </w:rPr>
    </w:lvl>
    <w:lvl w:ilvl="6" w:tplc="59A8E5BC">
      <w:numFmt w:val="bullet"/>
      <w:lvlText w:val="•"/>
      <w:lvlJc w:val="left"/>
      <w:pPr>
        <w:ind w:left="4919" w:hanging="150"/>
      </w:pPr>
      <w:rPr>
        <w:rFonts w:hint="default"/>
        <w:lang w:val="vi" w:eastAsia="en-US" w:bidi="ar-SA"/>
      </w:rPr>
    </w:lvl>
    <w:lvl w:ilvl="7" w:tplc="FFAAAC6E">
      <w:numFmt w:val="bullet"/>
      <w:lvlText w:val="•"/>
      <w:lvlJc w:val="left"/>
      <w:pPr>
        <w:ind w:left="5722" w:hanging="150"/>
      </w:pPr>
      <w:rPr>
        <w:rFonts w:hint="default"/>
        <w:lang w:val="vi" w:eastAsia="en-US" w:bidi="ar-SA"/>
      </w:rPr>
    </w:lvl>
    <w:lvl w:ilvl="8" w:tplc="A186FFBC">
      <w:numFmt w:val="bullet"/>
      <w:lvlText w:val="•"/>
      <w:lvlJc w:val="left"/>
      <w:pPr>
        <w:ind w:left="6525" w:hanging="150"/>
      </w:pPr>
      <w:rPr>
        <w:rFonts w:hint="default"/>
        <w:lang w:val="vi" w:eastAsia="en-US" w:bidi="ar-SA"/>
      </w:rPr>
    </w:lvl>
  </w:abstractNum>
  <w:abstractNum w:abstractNumId="107">
    <w:nsid w:val="3E771531"/>
    <w:multiLevelType w:val="hybridMultilevel"/>
    <w:tmpl w:val="77D839C0"/>
    <w:lvl w:ilvl="0" w:tplc="D4787D5C">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D6D6752C">
      <w:numFmt w:val="bullet"/>
      <w:lvlText w:val="•"/>
      <w:lvlJc w:val="left"/>
      <w:pPr>
        <w:ind w:left="1029" w:hanging="140"/>
      </w:pPr>
      <w:rPr>
        <w:rFonts w:hint="default"/>
        <w:lang w:val="vi" w:eastAsia="en-US" w:bidi="ar-SA"/>
      </w:rPr>
    </w:lvl>
    <w:lvl w:ilvl="2" w:tplc="9FFC083C">
      <w:numFmt w:val="bullet"/>
      <w:lvlText w:val="•"/>
      <w:lvlJc w:val="left"/>
      <w:pPr>
        <w:ind w:left="1818" w:hanging="140"/>
      </w:pPr>
      <w:rPr>
        <w:rFonts w:hint="default"/>
        <w:lang w:val="vi" w:eastAsia="en-US" w:bidi="ar-SA"/>
      </w:rPr>
    </w:lvl>
    <w:lvl w:ilvl="3" w:tplc="53FAF818">
      <w:numFmt w:val="bullet"/>
      <w:lvlText w:val="•"/>
      <w:lvlJc w:val="left"/>
      <w:pPr>
        <w:ind w:left="2607" w:hanging="140"/>
      </w:pPr>
      <w:rPr>
        <w:rFonts w:hint="default"/>
        <w:lang w:val="vi" w:eastAsia="en-US" w:bidi="ar-SA"/>
      </w:rPr>
    </w:lvl>
    <w:lvl w:ilvl="4" w:tplc="751AE3CC">
      <w:numFmt w:val="bullet"/>
      <w:lvlText w:val="•"/>
      <w:lvlJc w:val="left"/>
      <w:pPr>
        <w:ind w:left="3396" w:hanging="140"/>
      </w:pPr>
      <w:rPr>
        <w:rFonts w:hint="default"/>
        <w:lang w:val="vi" w:eastAsia="en-US" w:bidi="ar-SA"/>
      </w:rPr>
    </w:lvl>
    <w:lvl w:ilvl="5" w:tplc="9A02C100">
      <w:numFmt w:val="bullet"/>
      <w:lvlText w:val="•"/>
      <w:lvlJc w:val="left"/>
      <w:pPr>
        <w:ind w:left="4186" w:hanging="140"/>
      </w:pPr>
      <w:rPr>
        <w:rFonts w:hint="default"/>
        <w:lang w:val="vi" w:eastAsia="en-US" w:bidi="ar-SA"/>
      </w:rPr>
    </w:lvl>
    <w:lvl w:ilvl="6" w:tplc="C6BA7B26">
      <w:numFmt w:val="bullet"/>
      <w:lvlText w:val="•"/>
      <w:lvlJc w:val="left"/>
      <w:pPr>
        <w:ind w:left="4975" w:hanging="140"/>
      </w:pPr>
      <w:rPr>
        <w:rFonts w:hint="default"/>
        <w:lang w:val="vi" w:eastAsia="en-US" w:bidi="ar-SA"/>
      </w:rPr>
    </w:lvl>
    <w:lvl w:ilvl="7" w:tplc="D5C45A38">
      <w:numFmt w:val="bullet"/>
      <w:lvlText w:val="•"/>
      <w:lvlJc w:val="left"/>
      <w:pPr>
        <w:ind w:left="5764" w:hanging="140"/>
      </w:pPr>
      <w:rPr>
        <w:rFonts w:hint="default"/>
        <w:lang w:val="vi" w:eastAsia="en-US" w:bidi="ar-SA"/>
      </w:rPr>
    </w:lvl>
    <w:lvl w:ilvl="8" w:tplc="69BE09D2">
      <w:numFmt w:val="bullet"/>
      <w:lvlText w:val="•"/>
      <w:lvlJc w:val="left"/>
      <w:pPr>
        <w:ind w:left="6553" w:hanging="140"/>
      </w:pPr>
      <w:rPr>
        <w:rFonts w:hint="default"/>
        <w:lang w:val="vi" w:eastAsia="en-US" w:bidi="ar-SA"/>
      </w:rPr>
    </w:lvl>
  </w:abstractNum>
  <w:abstractNum w:abstractNumId="108">
    <w:nsid w:val="3EC71498"/>
    <w:multiLevelType w:val="hybridMultilevel"/>
    <w:tmpl w:val="7CBCC348"/>
    <w:lvl w:ilvl="0" w:tplc="1D501062">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D0086F3A">
      <w:numFmt w:val="bullet"/>
      <w:lvlText w:val="•"/>
      <w:lvlJc w:val="left"/>
      <w:pPr>
        <w:ind w:left="1029" w:hanging="140"/>
      </w:pPr>
      <w:rPr>
        <w:rFonts w:hint="default"/>
        <w:lang w:val="vi" w:eastAsia="en-US" w:bidi="ar-SA"/>
      </w:rPr>
    </w:lvl>
    <w:lvl w:ilvl="2" w:tplc="71BA7734">
      <w:numFmt w:val="bullet"/>
      <w:lvlText w:val="•"/>
      <w:lvlJc w:val="left"/>
      <w:pPr>
        <w:ind w:left="1818" w:hanging="140"/>
      </w:pPr>
      <w:rPr>
        <w:rFonts w:hint="default"/>
        <w:lang w:val="vi" w:eastAsia="en-US" w:bidi="ar-SA"/>
      </w:rPr>
    </w:lvl>
    <w:lvl w:ilvl="3" w:tplc="9E7467FE">
      <w:numFmt w:val="bullet"/>
      <w:lvlText w:val="•"/>
      <w:lvlJc w:val="left"/>
      <w:pPr>
        <w:ind w:left="2607" w:hanging="140"/>
      </w:pPr>
      <w:rPr>
        <w:rFonts w:hint="default"/>
        <w:lang w:val="vi" w:eastAsia="en-US" w:bidi="ar-SA"/>
      </w:rPr>
    </w:lvl>
    <w:lvl w:ilvl="4" w:tplc="1C02B9AE">
      <w:numFmt w:val="bullet"/>
      <w:lvlText w:val="•"/>
      <w:lvlJc w:val="left"/>
      <w:pPr>
        <w:ind w:left="3396" w:hanging="140"/>
      </w:pPr>
      <w:rPr>
        <w:rFonts w:hint="default"/>
        <w:lang w:val="vi" w:eastAsia="en-US" w:bidi="ar-SA"/>
      </w:rPr>
    </w:lvl>
    <w:lvl w:ilvl="5" w:tplc="C218B690">
      <w:numFmt w:val="bullet"/>
      <w:lvlText w:val="•"/>
      <w:lvlJc w:val="left"/>
      <w:pPr>
        <w:ind w:left="4186" w:hanging="140"/>
      </w:pPr>
      <w:rPr>
        <w:rFonts w:hint="default"/>
        <w:lang w:val="vi" w:eastAsia="en-US" w:bidi="ar-SA"/>
      </w:rPr>
    </w:lvl>
    <w:lvl w:ilvl="6" w:tplc="248A2E40">
      <w:numFmt w:val="bullet"/>
      <w:lvlText w:val="•"/>
      <w:lvlJc w:val="left"/>
      <w:pPr>
        <w:ind w:left="4975" w:hanging="140"/>
      </w:pPr>
      <w:rPr>
        <w:rFonts w:hint="default"/>
        <w:lang w:val="vi" w:eastAsia="en-US" w:bidi="ar-SA"/>
      </w:rPr>
    </w:lvl>
    <w:lvl w:ilvl="7" w:tplc="9782CFAA">
      <w:numFmt w:val="bullet"/>
      <w:lvlText w:val="•"/>
      <w:lvlJc w:val="left"/>
      <w:pPr>
        <w:ind w:left="5764" w:hanging="140"/>
      </w:pPr>
      <w:rPr>
        <w:rFonts w:hint="default"/>
        <w:lang w:val="vi" w:eastAsia="en-US" w:bidi="ar-SA"/>
      </w:rPr>
    </w:lvl>
    <w:lvl w:ilvl="8" w:tplc="284C5732">
      <w:numFmt w:val="bullet"/>
      <w:lvlText w:val="•"/>
      <w:lvlJc w:val="left"/>
      <w:pPr>
        <w:ind w:left="6553" w:hanging="140"/>
      </w:pPr>
      <w:rPr>
        <w:rFonts w:hint="default"/>
        <w:lang w:val="vi" w:eastAsia="en-US" w:bidi="ar-SA"/>
      </w:rPr>
    </w:lvl>
  </w:abstractNum>
  <w:abstractNum w:abstractNumId="109">
    <w:nsid w:val="403C0C2B"/>
    <w:multiLevelType w:val="hybridMultilevel"/>
    <w:tmpl w:val="E7EE468E"/>
    <w:lvl w:ilvl="0" w:tplc="24BC9208">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D4B01C12">
      <w:start w:val="1"/>
      <w:numFmt w:val="lowerLetter"/>
      <w:lvlText w:val="%2."/>
      <w:lvlJc w:val="left"/>
      <w:pPr>
        <w:ind w:left="260" w:hanging="265"/>
        <w:jc w:val="left"/>
      </w:pPr>
      <w:rPr>
        <w:rFonts w:ascii="Times New Roman" w:eastAsia="Times New Roman" w:hAnsi="Times New Roman" w:cs="Times New Roman" w:hint="default"/>
        <w:w w:val="100"/>
        <w:sz w:val="24"/>
        <w:szCs w:val="24"/>
        <w:lang w:val="vi" w:eastAsia="en-US" w:bidi="ar-SA"/>
      </w:rPr>
    </w:lvl>
    <w:lvl w:ilvl="2" w:tplc="536A6E60">
      <w:numFmt w:val="bullet"/>
      <w:lvlText w:val="•"/>
      <w:lvlJc w:val="left"/>
      <w:pPr>
        <w:ind w:left="1500" w:hanging="265"/>
      </w:pPr>
      <w:rPr>
        <w:rFonts w:hint="default"/>
        <w:lang w:val="vi" w:eastAsia="en-US" w:bidi="ar-SA"/>
      </w:rPr>
    </w:lvl>
    <w:lvl w:ilvl="3" w:tplc="EA2406FA">
      <w:numFmt w:val="bullet"/>
      <w:lvlText w:val="•"/>
      <w:lvlJc w:val="left"/>
      <w:pPr>
        <w:ind w:left="2501" w:hanging="265"/>
      </w:pPr>
      <w:rPr>
        <w:rFonts w:hint="default"/>
        <w:lang w:val="vi" w:eastAsia="en-US" w:bidi="ar-SA"/>
      </w:rPr>
    </w:lvl>
    <w:lvl w:ilvl="4" w:tplc="F546FEAA">
      <w:numFmt w:val="bullet"/>
      <w:lvlText w:val="•"/>
      <w:lvlJc w:val="left"/>
      <w:pPr>
        <w:ind w:left="3502" w:hanging="265"/>
      </w:pPr>
      <w:rPr>
        <w:rFonts w:hint="default"/>
        <w:lang w:val="vi" w:eastAsia="en-US" w:bidi="ar-SA"/>
      </w:rPr>
    </w:lvl>
    <w:lvl w:ilvl="5" w:tplc="756E7808">
      <w:numFmt w:val="bullet"/>
      <w:lvlText w:val="•"/>
      <w:lvlJc w:val="left"/>
      <w:pPr>
        <w:ind w:left="4503" w:hanging="265"/>
      </w:pPr>
      <w:rPr>
        <w:rFonts w:hint="default"/>
        <w:lang w:val="vi" w:eastAsia="en-US" w:bidi="ar-SA"/>
      </w:rPr>
    </w:lvl>
    <w:lvl w:ilvl="6" w:tplc="63843336">
      <w:numFmt w:val="bullet"/>
      <w:lvlText w:val="•"/>
      <w:lvlJc w:val="left"/>
      <w:pPr>
        <w:ind w:left="5503" w:hanging="265"/>
      </w:pPr>
      <w:rPr>
        <w:rFonts w:hint="default"/>
        <w:lang w:val="vi" w:eastAsia="en-US" w:bidi="ar-SA"/>
      </w:rPr>
    </w:lvl>
    <w:lvl w:ilvl="7" w:tplc="E904DEFE">
      <w:numFmt w:val="bullet"/>
      <w:lvlText w:val="•"/>
      <w:lvlJc w:val="left"/>
      <w:pPr>
        <w:ind w:left="6504" w:hanging="265"/>
      </w:pPr>
      <w:rPr>
        <w:rFonts w:hint="default"/>
        <w:lang w:val="vi" w:eastAsia="en-US" w:bidi="ar-SA"/>
      </w:rPr>
    </w:lvl>
    <w:lvl w:ilvl="8" w:tplc="35D6D596">
      <w:numFmt w:val="bullet"/>
      <w:lvlText w:val="•"/>
      <w:lvlJc w:val="left"/>
      <w:pPr>
        <w:ind w:left="7505" w:hanging="265"/>
      </w:pPr>
      <w:rPr>
        <w:rFonts w:hint="default"/>
        <w:lang w:val="vi" w:eastAsia="en-US" w:bidi="ar-SA"/>
      </w:rPr>
    </w:lvl>
  </w:abstractNum>
  <w:abstractNum w:abstractNumId="110">
    <w:nsid w:val="409B395B"/>
    <w:multiLevelType w:val="hybridMultilevel"/>
    <w:tmpl w:val="1A2088B2"/>
    <w:lvl w:ilvl="0" w:tplc="7AF69222">
      <w:start w:val="1"/>
      <w:numFmt w:val="decimal"/>
      <w:lvlText w:val="%1."/>
      <w:lvlJc w:val="left"/>
      <w:pPr>
        <w:ind w:left="260" w:hanging="240"/>
        <w:jc w:val="left"/>
      </w:pPr>
      <w:rPr>
        <w:rFonts w:ascii="Times New Roman" w:eastAsia="Times New Roman" w:hAnsi="Times New Roman" w:cs="Times New Roman" w:hint="default"/>
        <w:w w:val="100"/>
        <w:sz w:val="24"/>
        <w:szCs w:val="24"/>
        <w:lang w:val="vi" w:eastAsia="en-US" w:bidi="ar-SA"/>
      </w:rPr>
    </w:lvl>
    <w:lvl w:ilvl="1" w:tplc="8D9C31BA">
      <w:numFmt w:val="bullet"/>
      <w:lvlText w:val="•"/>
      <w:lvlJc w:val="left"/>
      <w:pPr>
        <w:ind w:left="1184" w:hanging="240"/>
      </w:pPr>
      <w:rPr>
        <w:rFonts w:hint="default"/>
        <w:lang w:val="vi" w:eastAsia="en-US" w:bidi="ar-SA"/>
      </w:rPr>
    </w:lvl>
    <w:lvl w:ilvl="2" w:tplc="F4DC5C10">
      <w:numFmt w:val="bullet"/>
      <w:lvlText w:val="•"/>
      <w:lvlJc w:val="left"/>
      <w:pPr>
        <w:ind w:left="2109" w:hanging="240"/>
      </w:pPr>
      <w:rPr>
        <w:rFonts w:hint="default"/>
        <w:lang w:val="vi" w:eastAsia="en-US" w:bidi="ar-SA"/>
      </w:rPr>
    </w:lvl>
    <w:lvl w:ilvl="3" w:tplc="390CF2A0">
      <w:numFmt w:val="bullet"/>
      <w:lvlText w:val="•"/>
      <w:lvlJc w:val="left"/>
      <w:pPr>
        <w:ind w:left="3034" w:hanging="240"/>
      </w:pPr>
      <w:rPr>
        <w:rFonts w:hint="default"/>
        <w:lang w:val="vi" w:eastAsia="en-US" w:bidi="ar-SA"/>
      </w:rPr>
    </w:lvl>
    <w:lvl w:ilvl="4" w:tplc="8D183CDA">
      <w:numFmt w:val="bullet"/>
      <w:lvlText w:val="•"/>
      <w:lvlJc w:val="left"/>
      <w:pPr>
        <w:ind w:left="3958" w:hanging="240"/>
      </w:pPr>
      <w:rPr>
        <w:rFonts w:hint="default"/>
        <w:lang w:val="vi" w:eastAsia="en-US" w:bidi="ar-SA"/>
      </w:rPr>
    </w:lvl>
    <w:lvl w:ilvl="5" w:tplc="EF589E66">
      <w:numFmt w:val="bullet"/>
      <w:lvlText w:val="•"/>
      <w:lvlJc w:val="left"/>
      <w:pPr>
        <w:ind w:left="4883" w:hanging="240"/>
      </w:pPr>
      <w:rPr>
        <w:rFonts w:hint="default"/>
        <w:lang w:val="vi" w:eastAsia="en-US" w:bidi="ar-SA"/>
      </w:rPr>
    </w:lvl>
    <w:lvl w:ilvl="6" w:tplc="1690E2AE">
      <w:numFmt w:val="bullet"/>
      <w:lvlText w:val="•"/>
      <w:lvlJc w:val="left"/>
      <w:pPr>
        <w:ind w:left="5808" w:hanging="240"/>
      </w:pPr>
      <w:rPr>
        <w:rFonts w:hint="default"/>
        <w:lang w:val="vi" w:eastAsia="en-US" w:bidi="ar-SA"/>
      </w:rPr>
    </w:lvl>
    <w:lvl w:ilvl="7" w:tplc="C9266B8A">
      <w:numFmt w:val="bullet"/>
      <w:lvlText w:val="•"/>
      <w:lvlJc w:val="left"/>
      <w:pPr>
        <w:ind w:left="6732" w:hanging="240"/>
      </w:pPr>
      <w:rPr>
        <w:rFonts w:hint="default"/>
        <w:lang w:val="vi" w:eastAsia="en-US" w:bidi="ar-SA"/>
      </w:rPr>
    </w:lvl>
    <w:lvl w:ilvl="8" w:tplc="F648D5A6">
      <w:numFmt w:val="bullet"/>
      <w:lvlText w:val="•"/>
      <w:lvlJc w:val="left"/>
      <w:pPr>
        <w:ind w:left="7657" w:hanging="240"/>
      </w:pPr>
      <w:rPr>
        <w:rFonts w:hint="default"/>
        <w:lang w:val="vi" w:eastAsia="en-US" w:bidi="ar-SA"/>
      </w:rPr>
    </w:lvl>
  </w:abstractNum>
  <w:abstractNum w:abstractNumId="111">
    <w:nsid w:val="40D01E32"/>
    <w:multiLevelType w:val="hybridMultilevel"/>
    <w:tmpl w:val="4B30F744"/>
    <w:lvl w:ilvl="0" w:tplc="963E4DF0">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70A86A3C">
      <w:numFmt w:val="bullet"/>
      <w:lvlText w:val="•"/>
      <w:lvlJc w:val="left"/>
      <w:pPr>
        <w:ind w:left="1029" w:hanging="140"/>
      </w:pPr>
      <w:rPr>
        <w:rFonts w:hint="default"/>
        <w:lang w:val="vi" w:eastAsia="en-US" w:bidi="ar-SA"/>
      </w:rPr>
    </w:lvl>
    <w:lvl w:ilvl="2" w:tplc="04D605E6">
      <w:numFmt w:val="bullet"/>
      <w:lvlText w:val="•"/>
      <w:lvlJc w:val="left"/>
      <w:pPr>
        <w:ind w:left="1818" w:hanging="140"/>
      </w:pPr>
      <w:rPr>
        <w:rFonts w:hint="default"/>
        <w:lang w:val="vi" w:eastAsia="en-US" w:bidi="ar-SA"/>
      </w:rPr>
    </w:lvl>
    <w:lvl w:ilvl="3" w:tplc="9AAC503E">
      <w:numFmt w:val="bullet"/>
      <w:lvlText w:val="•"/>
      <w:lvlJc w:val="left"/>
      <w:pPr>
        <w:ind w:left="2607" w:hanging="140"/>
      </w:pPr>
      <w:rPr>
        <w:rFonts w:hint="default"/>
        <w:lang w:val="vi" w:eastAsia="en-US" w:bidi="ar-SA"/>
      </w:rPr>
    </w:lvl>
    <w:lvl w:ilvl="4" w:tplc="C736166E">
      <w:numFmt w:val="bullet"/>
      <w:lvlText w:val="•"/>
      <w:lvlJc w:val="left"/>
      <w:pPr>
        <w:ind w:left="3396" w:hanging="140"/>
      </w:pPr>
      <w:rPr>
        <w:rFonts w:hint="default"/>
        <w:lang w:val="vi" w:eastAsia="en-US" w:bidi="ar-SA"/>
      </w:rPr>
    </w:lvl>
    <w:lvl w:ilvl="5" w:tplc="D6D8CF36">
      <w:numFmt w:val="bullet"/>
      <w:lvlText w:val="•"/>
      <w:lvlJc w:val="left"/>
      <w:pPr>
        <w:ind w:left="4186" w:hanging="140"/>
      </w:pPr>
      <w:rPr>
        <w:rFonts w:hint="default"/>
        <w:lang w:val="vi" w:eastAsia="en-US" w:bidi="ar-SA"/>
      </w:rPr>
    </w:lvl>
    <w:lvl w:ilvl="6" w:tplc="CAFEF806">
      <w:numFmt w:val="bullet"/>
      <w:lvlText w:val="•"/>
      <w:lvlJc w:val="left"/>
      <w:pPr>
        <w:ind w:left="4975" w:hanging="140"/>
      </w:pPr>
      <w:rPr>
        <w:rFonts w:hint="default"/>
        <w:lang w:val="vi" w:eastAsia="en-US" w:bidi="ar-SA"/>
      </w:rPr>
    </w:lvl>
    <w:lvl w:ilvl="7" w:tplc="96C0C698">
      <w:numFmt w:val="bullet"/>
      <w:lvlText w:val="•"/>
      <w:lvlJc w:val="left"/>
      <w:pPr>
        <w:ind w:left="5764" w:hanging="140"/>
      </w:pPr>
      <w:rPr>
        <w:rFonts w:hint="default"/>
        <w:lang w:val="vi" w:eastAsia="en-US" w:bidi="ar-SA"/>
      </w:rPr>
    </w:lvl>
    <w:lvl w:ilvl="8" w:tplc="6D1A009A">
      <w:numFmt w:val="bullet"/>
      <w:lvlText w:val="•"/>
      <w:lvlJc w:val="left"/>
      <w:pPr>
        <w:ind w:left="6553" w:hanging="140"/>
      </w:pPr>
      <w:rPr>
        <w:rFonts w:hint="default"/>
        <w:lang w:val="vi" w:eastAsia="en-US" w:bidi="ar-SA"/>
      </w:rPr>
    </w:lvl>
  </w:abstractNum>
  <w:abstractNum w:abstractNumId="112">
    <w:nsid w:val="418E204D"/>
    <w:multiLevelType w:val="hybridMultilevel"/>
    <w:tmpl w:val="BFAEF016"/>
    <w:lvl w:ilvl="0" w:tplc="FF368012">
      <w:start w:val="1"/>
      <w:numFmt w:val="decimal"/>
      <w:lvlText w:val="(%1)"/>
      <w:lvlJc w:val="left"/>
      <w:pPr>
        <w:ind w:left="260" w:hanging="353"/>
        <w:jc w:val="left"/>
      </w:pPr>
      <w:rPr>
        <w:rFonts w:ascii="Times New Roman" w:eastAsia="Times New Roman" w:hAnsi="Times New Roman" w:cs="Times New Roman" w:hint="default"/>
        <w:i/>
        <w:iCs/>
        <w:w w:val="100"/>
        <w:sz w:val="24"/>
        <w:szCs w:val="24"/>
        <w:lang w:val="vi" w:eastAsia="en-US" w:bidi="ar-SA"/>
      </w:rPr>
    </w:lvl>
    <w:lvl w:ilvl="1" w:tplc="9F66BC60">
      <w:numFmt w:val="bullet"/>
      <w:lvlText w:val="•"/>
      <w:lvlJc w:val="left"/>
      <w:pPr>
        <w:ind w:left="1184" w:hanging="353"/>
      </w:pPr>
      <w:rPr>
        <w:rFonts w:hint="default"/>
        <w:lang w:val="vi" w:eastAsia="en-US" w:bidi="ar-SA"/>
      </w:rPr>
    </w:lvl>
    <w:lvl w:ilvl="2" w:tplc="4D7CE412">
      <w:numFmt w:val="bullet"/>
      <w:lvlText w:val="•"/>
      <w:lvlJc w:val="left"/>
      <w:pPr>
        <w:ind w:left="2109" w:hanging="353"/>
      </w:pPr>
      <w:rPr>
        <w:rFonts w:hint="default"/>
        <w:lang w:val="vi" w:eastAsia="en-US" w:bidi="ar-SA"/>
      </w:rPr>
    </w:lvl>
    <w:lvl w:ilvl="3" w:tplc="09C41A70">
      <w:numFmt w:val="bullet"/>
      <w:lvlText w:val="•"/>
      <w:lvlJc w:val="left"/>
      <w:pPr>
        <w:ind w:left="3034" w:hanging="353"/>
      </w:pPr>
      <w:rPr>
        <w:rFonts w:hint="default"/>
        <w:lang w:val="vi" w:eastAsia="en-US" w:bidi="ar-SA"/>
      </w:rPr>
    </w:lvl>
    <w:lvl w:ilvl="4" w:tplc="A23E985C">
      <w:numFmt w:val="bullet"/>
      <w:lvlText w:val="•"/>
      <w:lvlJc w:val="left"/>
      <w:pPr>
        <w:ind w:left="3958" w:hanging="353"/>
      </w:pPr>
      <w:rPr>
        <w:rFonts w:hint="default"/>
        <w:lang w:val="vi" w:eastAsia="en-US" w:bidi="ar-SA"/>
      </w:rPr>
    </w:lvl>
    <w:lvl w:ilvl="5" w:tplc="9B269B26">
      <w:numFmt w:val="bullet"/>
      <w:lvlText w:val="•"/>
      <w:lvlJc w:val="left"/>
      <w:pPr>
        <w:ind w:left="4883" w:hanging="353"/>
      </w:pPr>
      <w:rPr>
        <w:rFonts w:hint="default"/>
        <w:lang w:val="vi" w:eastAsia="en-US" w:bidi="ar-SA"/>
      </w:rPr>
    </w:lvl>
    <w:lvl w:ilvl="6" w:tplc="77628D5E">
      <w:numFmt w:val="bullet"/>
      <w:lvlText w:val="•"/>
      <w:lvlJc w:val="left"/>
      <w:pPr>
        <w:ind w:left="5808" w:hanging="353"/>
      </w:pPr>
      <w:rPr>
        <w:rFonts w:hint="default"/>
        <w:lang w:val="vi" w:eastAsia="en-US" w:bidi="ar-SA"/>
      </w:rPr>
    </w:lvl>
    <w:lvl w:ilvl="7" w:tplc="B76C22B8">
      <w:numFmt w:val="bullet"/>
      <w:lvlText w:val="•"/>
      <w:lvlJc w:val="left"/>
      <w:pPr>
        <w:ind w:left="6732" w:hanging="353"/>
      </w:pPr>
      <w:rPr>
        <w:rFonts w:hint="default"/>
        <w:lang w:val="vi" w:eastAsia="en-US" w:bidi="ar-SA"/>
      </w:rPr>
    </w:lvl>
    <w:lvl w:ilvl="8" w:tplc="550299DE">
      <w:numFmt w:val="bullet"/>
      <w:lvlText w:val="•"/>
      <w:lvlJc w:val="left"/>
      <w:pPr>
        <w:ind w:left="7657" w:hanging="353"/>
      </w:pPr>
      <w:rPr>
        <w:rFonts w:hint="default"/>
        <w:lang w:val="vi" w:eastAsia="en-US" w:bidi="ar-SA"/>
      </w:rPr>
    </w:lvl>
  </w:abstractNum>
  <w:abstractNum w:abstractNumId="113">
    <w:nsid w:val="419D766F"/>
    <w:multiLevelType w:val="hybridMultilevel"/>
    <w:tmpl w:val="B7E0A88A"/>
    <w:lvl w:ilvl="0" w:tplc="34725C70">
      <w:start w:val="1"/>
      <w:numFmt w:val="decimal"/>
      <w:lvlText w:val="(%1)"/>
      <w:lvlJc w:val="left"/>
      <w:pPr>
        <w:ind w:left="1178" w:hanging="352"/>
        <w:jc w:val="left"/>
      </w:pPr>
      <w:rPr>
        <w:rFonts w:ascii="Times New Roman" w:eastAsia="Times New Roman" w:hAnsi="Times New Roman" w:cs="Times New Roman" w:hint="default"/>
        <w:i/>
        <w:iCs/>
        <w:w w:val="100"/>
        <w:sz w:val="24"/>
        <w:szCs w:val="24"/>
        <w:lang w:val="vi" w:eastAsia="en-US" w:bidi="ar-SA"/>
      </w:rPr>
    </w:lvl>
    <w:lvl w:ilvl="1" w:tplc="AC30505C">
      <w:numFmt w:val="bullet"/>
      <w:lvlText w:val="•"/>
      <w:lvlJc w:val="left"/>
      <w:pPr>
        <w:ind w:left="2012" w:hanging="352"/>
      </w:pPr>
      <w:rPr>
        <w:rFonts w:hint="default"/>
        <w:lang w:val="vi" w:eastAsia="en-US" w:bidi="ar-SA"/>
      </w:rPr>
    </w:lvl>
    <w:lvl w:ilvl="2" w:tplc="6E1ED8BA">
      <w:numFmt w:val="bullet"/>
      <w:lvlText w:val="•"/>
      <w:lvlJc w:val="left"/>
      <w:pPr>
        <w:ind w:left="2845" w:hanging="352"/>
      </w:pPr>
      <w:rPr>
        <w:rFonts w:hint="default"/>
        <w:lang w:val="vi" w:eastAsia="en-US" w:bidi="ar-SA"/>
      </w:rPr>
    </w:lvl>
    <w:lvl w:ilvl="3" w:tplc="F5D6AA30">
      <w:numFmt w:val="bullet"/>
      <w:lvlText w:val="•"/>
      <w:lvlJc w:val="left"/>
      <w:pPr>
        <w:ind w:left="3678" w:hanging="352"/>
      </w:pPr>
      <w:rPr>
        <w:rFonts w:hint="default"/>
        <w:lang w:val="vi" w:eastAsia="en-US" w:bidi="ar-SA"/>
      </w:rPr>
    </w:lvl>
    <w:lvl w:ilvl="4" w:tplc="A4780E46">
      <w:numFmt w:val="bullet"/>
      <w:lvlText w:val="•"/>
      <w:lvlJc w:val="left"/>
      <w:pPr>
        <w:ind w:left="4510" w:hanging="352"/>
      </w:pPr>
      <w:rPr>
        <w:rFonts w:hint="default"/>
        <w:lang w:val="vi" w:eastAsia="en-US" w:bidi="ar-SA"/>
      </w:rPr>
    </w:lvl>
    <w:lvl w:ilvl="5" w:tplc="11F08946">
      <w:numFmt w:val="bullet"/>
      <w:lvlText w:val="•"/>
      <w:lvlJc w:val="left"/>
      <w:pPr>
        <w:ind w:left="5343" w:hanging="352"/>
      </w:pPr>
      <w:rPr>
        <w:rFonts w:hint="default"/>
        <w:lang w:val="vi" w:eastAsia="en-US" w:bidi="ar-SA"/>
      </w:rPr>
    </w:lvl>
    <w:lvl w:ilvl="6" w:tplc="DAD237EA">
      <w:numFmt w:val="bullet"/>
      <w:lvlText w:val="•"/>
      <w:lvlJc w:val="left"/>
      <w:pPr>
        <w:ind w:left="6176" w:hanging="352"/>
      </w:pPr>
      <w:rPr>
        <w:rFonts w:hint="default"/>
        <w:lang w:val="vi" w:eastAsia="en-US" w:bidi="ar-SA"/>
      </w:rPr>
    </w:lvl>
    <w:lvl w:ilvl="7" w:tplc="86E8111E">
      <w:numFmt w:val="bullet"/>
      <w:lvlText w:val="•"/>
      <w:lvlJc w:val="left"/>
      <w:pPr>
        <w:ind w:left="7008" w:hanging="352"/>
      </w:pPr>
      <w:rPr>
        <w:rFonts w:hint="default"/>
        <w:lang w:val="vi" w:eastAsia="en-US" w:bidi="ar-SA"/>
      </w:rPr>
    </w:lvl>
    <w:lvl w:ilvl="8" w:tplc="1340FC34">
      <w:numFmt w:val="bullet"/>
      <w:lvlText w:val="•"/>
      <w:lvlJc w:val="left"/>
      <w:pPr>
        <w:ind w:left="7841" w:hanging="352"/>
      </w:pPr>
      <w:rPr>
        <w:rFonts w:hint="default"/>
        <w:lang w:val="vi" w:eastAsia="en-US" w:bidi="ar-SA"/>
      </w:rPr>
    </w:lvl>
  </w:abstractNum>
  <w:abstractNum w:abstractNumId="114">
    <w:nsid w:val="41BB5795"/>
    <w:multiLevelType w:val="hybridMultilevel"/>
    <w:tmpl w:val="6CB022DC"/>
    <w:lvl w:ilvl="0" w:tplc="BD145ADA">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F9305DE8">
      <w:numFmt w:val="bullet"/>
      <w:lvlText w:val="•"/>
      <w:lvlJc w:val="left"/>
      <w:pPr>
        <w:ind w:left="1400" w:hanging="240"/>
      </w:pPr>
      <w:rPr>
        <w:rFonts w:hint="default"/>
        <w:lang w:val="vi" w:eastAsia="en-US" w:bidi="ar-SA"/>
      </w:rPr>
    </w:lvl>
    <w:lvl w:ilvl="2" w:tplc="FE942878">
      <w:numFmt w:val="bullet"/>
      <w:lvlText w:val="•"/>
      <w:lvlJc w:val="left"/>
      <w:pPr>
        <w:ind w:left="2301" w:hanging="240"/>
      </w:pPr>
      <w:rPr>
        <w:rFonts w:hint="default"/>
        <w:lang w:val="vi" w:eastAsia="en-US" w:bidi="ar-SA"/>
      </w:rPr>
    </w:lvl>
    <w:lvl w:ilvl="3" w:tplc="FE9A246E">
      <w:numFmt w:val="bullet"/>
      <w:lvlText w:val="•"/>
      <w:lvlJc w:val="left"/>
      <w:pPr>
        <w:ind w:left="3202" w:hanging="240"/>
      </w:pPr>
      <w:rPr>
        <w:rFonts w:hint="default"/>
        <w:lang w:val="vi" w:eastAsia="en-US" w:bidi="ar-SA"/>
      </w:rPr>
    </w:lvl>
    <w:lvl w:ilvl="4" w:tplc="EC200E84">
      <w:numFmt w:val="bullet"/>
      <w:lvlText w:val="•"/>
      <w:lvlJc w:val="left"/>
      <w:pPr>
        <w:ind w:left="4102" w:hanging="240"/>
      </w:pPr>
      <w:rPr>
        <w:rFonts w:hint="default"/>
        <w:lang w:val="vi" w:eastAsia="en-US" w:bidi="ar-SA"/>
      </w:rPr>
    </w:lvl>
    <w:lvl w:ilvl="5" w:tplc="4D4E00A8">
      <w:numFmt w:val="bullet"/>
      <w:lvlText w:val="•"/>
      <w:lvlJc w:val="left"/>
      <w:pPr>
        <w:ind w:left="5003" w:hanging="240"/>
      </w:pPr>
      <w:rPr>
        <w:rFonts w:hint="default"/>
        <w:lang w:val="vi" w:eastAsia="en-US" w:bidi="ar-SA"/>
      </w:rPr>
    </w:lvl>
    <w:lvl w:ilvl="6" w:tplc="77FC9B30">
      <w:numFmt w:val="bullet"/>
      <w:lvlText w:val="•"/>
      <w:lvlJc w:val="left"/>
      <w:pPr>
        <w:ind w:left="5904" w:hanging="240"/>
      </w:pPr>
      <w:rPr>
        <w:rFonts w:hint="default"/>
        <w:lang w:val="vi" w:eastAsia="en-US" w:bidi="ar-SA"/>
      </w:rPr>
    </w:lvl>
    <w:lvl w:ilvl="7" w:tplc="F9A2593A">
      <w:numFmt w:val="bullet"/>
      <w:lvlText w:val="•"/>
      <w:lvlJc w:val="left"/>
      <w:pPr>
        <w:ind w:left="6804" w:hanging="240"/>
      </w:pPr>
      <w:rPr>
        <w:rFonts w:hint="default"/>
        <w:lang w:val="vi" w:eastAsia="en-US" w:bidi="ar-SA"/>
      </w:rPr>
    </w:lvl>
    <w:lvl w:ilvl="8" w:tplc="5E12385A">
      <w:numFmt w:val="bullet"/>
      <w:lvlText w:val="•"/>
      <w:lvlJc w:val="left"/>
      <w:pPr>
        <w:ind w:left="7705" w:hanging="240"/>
      </w:pPr>
      <w:rPr>
        <w:rFonts w:hint="default"/>
        <w:lang w:val="vi" w:eastAsia="en-US" w:bidi="ar-SA"/>
      </w:rPr>
    </w:lvl>
  </w:abstractNum>
  <w:abstractNum w:abstractNumId="115">
    <w:nsid w:val="44E37038"/>
    <w:multiLevelType w:val="hybridMultilevel"/>
    <w:tmpl w:val="AA66A4C2"/>
    <w:lvl w:ilvl="0" w:tplc="1B1C835C">
      <w:start w:val="1"/>
      <w:numFmt w:val="lowerLetter"/>
      <w:lvlText w:val="%1."/>
      <w:lvlJc w:val="left"/>
      <w:pPr>
        <w:ind w:left="1067" w:hanging="240"/>
        <w:jc w:val="right"/>
      </w:pPr>
      <w:rPr>
        <w:rFonts w:ascii="Times New Roman" w:eastAsia="Times New Roman" w:hAnsi="Times New Roman" w:cs="Times New Roman" w:hint="default"/>
        <w:i/>
        <w:iCs/>
        <w:w w:val="100"/>
        <w:sz w:val="24"/>
        <w:szCs w:val="24"/>
        <w:lang w:val="vi" w:eastAsia="en-US" w:bidi="ar-SA"/>
      </w:rPr>
    </w:lvl>
    <w:lvl w:ilvl="1" w:tplc="EF7C0908">
      <w:numFmt w:val="bullet"/>
      <w:lvlText w:val="•"/>
      <w:lvlJc w:val="left"/>
      <w:pPr>
        <w:ind w:left="1904" w:hanging="240"/>
      </w:pPr>
      <w:rPr>
        <w:rFonts w:hint="default"/>
        <w:lang w:val="vi" w:eastAsia="en-US" w:bidi="ar-SA"/>
      </w:rPr>
    </w:lvl>
    <w:lvl w:ilvl="2" w:tplc="BB6A51FE">
      <w:numFmt w:val="bullet"/>
      <w:lvlText w:val="•"/>
      <w:lvlJc w:val="left"/>
      <w:pPr>
        <w:ind w:left="2749" w:hanging="240"/>
      </w:pPr>
      <w:rPr>
        <w:rFonts w:hint="default"/>
        <w:lang w:val="vi" w:eastAsia="en-US" w:bidi="ar-SA"/>
      </w:rPr>
    </w:lvl>
    <w:lvl w:ilvl="3" w:tplc="E3D2945C">
      <w:numFmt w:val="bullet"/>
      <w:lvlText w:val="•"/>
      <w:lvlJc w:val="left"/>
      <w:pPr>
        <w:ind w:left="3594" w:hanging="240"/>
      </w:pPr>
      <w:rPr>
        <w:rFonts w:hint="default"/>
        <w:lang w:val="vi" w:eastAsia="en-US" w:bidi="ar-SA"/>
      </w:rPr>
    </w:lvl>
    <w:lvl w:ilvl="4" w:tplc="34424438">
      <w:numFmt w:val="bullet"/>
      <w:lvlText w:val="•"/>
      <w:lvlJc w:val="left"/>
      <w:pPr>
        <w:ind w:left="4438" w:hanging="240"/>
      </w:pPr>
      <w:rPr>
        <w:rFonts w:hint="default"/>
        <w:lang w:val="vi" w:eastAsia="en-US" w:bidi="ar-SA"/>
      </w:rPr>
    </w:lvl>
    <w:lvl w:ilvl="5" w:tplc="9538EE0E">
      <w:numFmt w:val="bullet"/>
      <w:lvlText w:val="•"/>
      <w:lvlJc w:val="left"/>
      <w:pPr>
        <w:ind w:left="5283" w:hanging="240"/>
      </w:pPr>
      <w:rPr>
        <w:rFonts w:hint="default"/>
        <w:lang w:val="vi" w:eastAsia="en-US" w:bidi="ar-SA"/>
      </w:rPr>
    </w:lvl>
    <w:lvl w:ilvl="6" w:tplc="331ACA40">
      <w:numFmt w:val="bullet"/>
      <w:lvlText w:val="•"/>
      <w:lvlJc w:val="left"/>
      <w:pPr>
        <w:ind w:left="6128" w:hanging="240"/>
      </w:pPr>
      <w:rPr>
        <w:rFonts w:hint="default"/>
        <w:lang w:val="vi" w:eastAsia="en-US" w:bidi="ar-SA"/>
      </w:rPr>
    </w:lvl>
    <w:lvl w:ilvl="7" w:tplc="8AC8A124">
      <w:numFmt w:val="bullet"/>
      <w:lvlText w:val="•"/>
      <w:lvlJc w:val="left"/>
      <w:pPr>
        <w:ind w:left="6972" w:hanging="240"/>
      </w:pPr>
      <w:rPr>
        <w:rFonts w:hint="default"/>
        <w:lang w:val="vi" w:eastAsia="en-US" w:bidi="ar-SA"/>
      </w:rPr>
    </w:lvl>
    <w:lvl w:ilvl="8" w:tplc="6D0E1CF2">
      <w:numFmt w:val="bullet"/>
      <w:lvlText w:val="•"/>
      <w:lvlJc w:val="left"/>
      <w:pPr>
        <w:ind w:left="7817" w:hanging="240"/>
      </w:pPr>
      <w:rPr>
        <w:rFonts w:hint="default"/>
        <w:lang w:val="vi" w:eastAsia="en-US" w:bidi="ar-SA"/>
      </w:rPr>
    </w:lvl>
  </w:abstractNum>
  <w:abstractNum w:abstractNumId="116">
    <w:nsid w:val="45FF0AA6"/>
    <w:multiLevelType w:val="hybridMultilevel"/>
    <w:tmpl w:val="737A868E"/>
    <w:lvl w:ilvl="0" w:tplc="571427BA">
      <w:numFmt w:val="bullet"/>
      <w:lvlText w:val="-"/>
      <w:lvlJc w:val="left"/>
      <w:pPr>
        <w:ind w:left="253" w:hanging="146"/>
      </w:pPr>
      <w:rPr>
        <w:rFonts w:ascii="Times New Roman" w:eastAsia="Times New Roman" w:hAnsi="Times New Roman" w:cs="Times New Roman" w:hint="default"/>
        <w:w w:val="100"/>
        <w:sz w:val="24"/>
        <w:szCs w:val="24"/>
        <w:lang w:val="vi" w:eastAsia="en-US" w:bidi="ar-SA"/>
      </w:rPr>
    </w:lvl>
    <w:lvl w:ilvl="1" w:tplc="77E05BF4">
      <w:numFmt w:val="bullet"/>
      <w:lvlText w:val="•"/>
      <w:lvlJc w:val="left"/>
      <w:pPr>
        <w:ind w:left="1047" w:hanging="146"/>
      </w:pPr>
      <w:rPr>
        <w:rFonts w:hint="default"/>
        <w:lang w:val="vi" w:eastAsia="en-US" w:bidi="ar-SA"/>
      </w:rPr>
    </w:lvl>
    <w:lvl w:ilvl="2" w:tplc="0CC2B210">
      <w:numFmt w:val="bullet"/>
      <w:lvlText w:val="•"/>
      <w:lvlJc w:val="left"/>
      <w:pPr>
        <w:ind w:left="1834" w:hanging="146"/>
      </w:pPr>
      <w:rPr>
        <w:rFonts w:hint="default"/>
        <w:lang w:val="vi" w:eastAsia="en-US" w:bidi="ar-SA"/>
      </w:rPr>
    </w:lvl>
    <w:lvl w:ilvl="3" w:tplc="C0B0AEE0">
      <w:numFmt w:val="bullet"/>
      <w:lvlText w:val="•"/>
      <w:lvlJc w:val="left"/>
      <w:pPr>
        <w:ind w:left="2621" w:hanging="146"/>
      </w:pPr>
      <w:rPr>
        <w:rFonts w:hint="default"/>
        <w:lang w:val="vi" w:eastAsia="en-US" w:bidi="ar-SA"/>
      </w:rPr>
    </w:lvl>
    <w:lvl w:ilvl="4" w:tplc="51B6136E">
      <w:numFmt w:val="bullet"/>
      <w:lvlText w:val="•"/>
      <w:lvlJc w:val="left"/>
      <w:pPr>
        <w:ind w:left="3408" w:hanging="146"/>
      </w:pPr>
      <w:rPr>
        <w:rFonts w:hint="default"/>
        <w:lang w:val="vi" w:eastAsia="en-US" w:bidi="ar-SA"/>
      </w:rPr>
    </w:lvl>
    <w:lvl w:ilvl="5" w:tplc="AAD67F9E">
      <w:numFmt w:val="bullet"/>
      <w:lvlText w:val="•"/>
      <w:lvlJc w:val="left"/>
      <w:pPr>
        <w:ind w:left="4196" w:hanging="146"/>
      </w:pPr>
      <w:rPr>
        <w:rFonts w:hint="default"/>
        <w:lang w:val="vi" w:eastAsia="en-US" w:bidi="ar-SA"/>
      </w:rPr>
    </w:lvl>
    <w:lvl w:ilvl="6" w:tplc="6C149D5A">
      <w:numFmt w:val="bullet"/>
      <w:lvlText w:val="•"/>
      <w:lvlJc w:val="left"/>
      <w:pPr>
        <w:ind w:left="4983" w:hanging="146"/>
      </w:pPr>
      <w:rPr>
        <w:rFonts w:hint="default"/>
        <w:lang w:val="vi" w:eastAsia="en-US" w:bidi="ar-SA"/>
      </w:rPr>
    </w:lvl>
    <w:lvl w:ilvl="7" w:tplc="0726BAF2">
      <w:numFmt w:val="bullet"/>
      <w:lvlText w:val="•"/>
      <w:lvlJc w:val="left"/>
      <w:pPr>
        <w:ind w:left="5770" w:hanging="146"/>
      </w:pPr>
      <w:rPr>
        <w:rFonts w:hint="default"/>
        <w:lang w:val="vi" w:eastAsia="en-US" w:bidi="ar-SA"/>
      </w:rPr>
    </w:lvl>
    <w:lvl w:ilvl="8" w:tplc="6D3E71AE">
      <w:numFmt w:val="bullet"/>
      <w:lvlText w:val="•"/>
      <w:lvlJc w:val="left"/>
      <w:pPr>
        <w:ind w:left="6557" w:hanging="146"/>
      </w:pPr>
      <w:rPr>
        <w:rFonts w:hint="default"/>
        <w:lang w:val="vi" w:eastAsia="en-US" w:bidi="ar-SA"/>
      </w:rPr>
    </w:lvl>
  </w:abstractNum>
  <w:abstractNum w:abstractNumId="117">
    <w:nsid w:val="465A37D7"/>
    <w:multiLevelType w:val="hybridMultilevel"/>
    <w:tmpl w:val="D6FADE50"/>
    <w:lvl w:ilvl="0" w:tplc="27462D96">
      <w:start w:val="1"/>
      <w:numFmt w:val="decimal"/>
      <w:lvlText w:val="%1."/>
      <w:lvlJc w:val="left"/>
      <w:pPr>
        <w:ind w:left="510" w:hanging="251"/>
        <w:jc w:val="left"/>
      </w:pPr>
      <w:rPr>
        <w:rFonts w:ascii="Times New Roman" w:eastAsia="Times New Roman" w:hAnsi="Times New Roman" w:cs="Times New Roman" w:hint="default"/>
        <w:w w:val="100"/>
        <w:sz w:val="24"/>
        <w:szCs w:val="24"/>
        <w:lang w:val="vi" w:eastAsia="en-US" w:bidi="ar-SA"/>
      </w:rPr>
    </w:lvl>
    <w:lvl w:ilvl="1" w:tplc="23302D26">
      <w:start w:val="1"/>
      <w:numFmt w:val="lowerLetter"/>
      <w:lvlText w:val="%2."/>
      <w:lvlJc w:val="left"/>
      <w:pPr>
        <w:ind w:left="486" w:hanging="227"/>
        <w:jc w:val="left"/>
      </w:pPr>
      <w:rPr>
        <w:rFonts w:ascii="Times New Roman" w:eastAsia="Times New Roman" w:hAnsi="Times New Roman" w:cs="Times New Roman" w:hint="default"/>
        <w:w w:val="100"/>
        <w:sz w:val="24"/>
        <w:szCs w:val="24"/>
        <w:lang w:val="vi" w:eastAsia="en-US" w:bidi="ar-SA"/>
      </w:rPr>
    </w:lvl>
    <w:lvl w:ilvl="2" w:tplc="915634FC">
      <w:numFmt w:val="bullet"/>
      <w:lvlText w:val="•"/>
      <w:lvlJc w:val="left"/>
      <w:pPr>
        <w:ind w:left="1518" w:hanging="227"/>
      </w:pPr>
      <w:rPr>
        <w:rFonts w:hint="default"/>
        <w:lang w:val="vi" w:eastAsia="en-US" w:bidi="ar-SA"/>
      </w:rPr>
    </w:lvl>
    <w:lvl w:ilvl="3" w:tplc="20F0F7BE">
      <w:numFmt w:val="bullet"/>
      <w:lvlText w:val="•"/>
      <w:lvlJc w:val="left"/>
      <w:pPr>
        <w:ind w:left="2517" w:hanging="227"/>
      </w:pPr>
      <w:rPr>
        <w:rFonts w:hint="default"/>
        <w:lang w:val="vi" w:eastAsia="en-US" w:bidi="ar-SA"/>
      </w:rPr>
    </w:lvl>
    <w:lvl w:ilvl="4" w:tplc="CCB6EB90">
      <w:numFmt w:val="bullet"/>
      <w:lvlText w:val="•"/>
      <w:lvlJc w:val="left"/>
      <w:pPr>
        <w:ind w:left="3515" w:hanging="227"/>
      </w:pPr>
      <w:rPr>
        <w:rFonts w:hint="default"/>
        <w:lang w:val="vi" w:eastAsia="en-US" w:bidi="ar-SA"/>
      </w:rPr>
    </w:lvl>
    <w:lvl w:ilvl="5" w:tplc="B1D00514">
      <w:numFmt w:val="bullet"/>
      <w:lvlText w:val="•"/>
      <w:lvlJc w:val="left"/>
      <w:pPr>
        <w:ind w:left="4514" w:hanging="227"/>
      </w:pPr>
      <w:rPr>
        <w:rFonts w:hint="default"/>
        <w:lang w:val="vi" w:eastAsia="en-US" w:bidi="ar-SA"/>
      </w:rPr>
    </w:lvl>
    <w:lvl w:ilvl="6" w:tplc="37A4D968">
      <w:numFmt w:val="bullet"/>
      <w:lvlText w:val="•"/>
      <w:lvlJc w:val="left"/>
      <w:pPr>
        <w:ind w:left="5512" w:hanging="227"/>
      </w:pPr>
      <w:rPr>
        <w:rFonts w:hint="default"/>
        <w:lang w:val="vi" w:eastAsia="en-US" w:bidi="ar-SA"/>
      </w:rPr>
    </w:lvl>
    <w:lvl w:ilvl="7" w:tplc="E7625AE0">
      <w:numFmt w:val="bullet"/>
      <w:lvlText w:val="•"/>
      <w:lvlJc w:val="left"/>
      <w:pPr>
        <w:ind w:left="6511" w:hanging="227"/>
      </w:pPr>
      <w:rPr>
        <w:rFonts w:hint="default"/>
        <w:lang w:val="vi" w:eastAsia="en-US" w:bidi="ar-SA"/>
      </w:rPr>
    </w:lvl>
    <w:lvl w:ilvl="8" w:tplc="CFA20DB0">
      <w:numFmt w:val="bullet"/>
      <w:lvlText w:val="•"/>
      <w:lvlJc w:val="left"/>
      <w:pPr>
        <w:ind w:left="7509" w:hanging="227"/>
      </w:pPr>
      <w:rPr>
        <w:rFonts w:hint="default"/>
        <w:lang w:val="vi" w:eastAsia="en-US" w:bidi="ar-SA"/>
      </w:rPr>
    </w:lvl>
  </w:abstractNum>
  <w:abstractNum w:abstractNumId="118">
    <w:nsid w:val="46917711"/>
    <w:multiLevelType w:val="hybridMultilevel"/>
    <w:tmpl w:val="5336C2F6"/>
    <w:lvl w:ilvl="0" w:tplc="ECA2B5EA">
      <w:start w:val="1"/>
      <w:numFmt w:val="decimal"/>
      <w:lvlText w:val="%1."/>
      <w:lvlJc w:val="left"/>
      <w:pPr>
        <w:ind w:left="501" w:hanging="242"/>
        <w:jc w:val="left"/>
      </w:pPr>
      <w:rPr>
        <w:rFonts w:ascii="Times New Roman" w:eastAsia="Times New Roman" w:hAnsi="Times New Roman" w:cs="Times New Roman" w:hint="default"/>
        <w:w w:val="100"/>
        <w:sz w:val="24"/>
        <w:szCs w:val="24"/>
        <w:lang w:val="vi" w:eastAsia="en-US" w:bidi="ar-SA"/>
      </w:rPr>
    </w:lvl>
    <w:lvl w:ilvl="1" w:tplc="5ACA8A2A">
      <w:start w:val="1"/>
      <w:numFmt w:val="decimal"/>
      <w:lvlText w:val="(%2)"/>
      <w:lvlJc w:val="left"/>
      <w:pPr>
        <w:ind w:left="1182" w:hanging="356"/>
        <w:jc w:val="left"/>
      </w:pPr>
      <w:rPr>
        <w:rFonts w:ascii="Times New Roman" w:eastAsia="Times New Roman" w:hAnsi="Times New Roman" w:cs="Times New Roman" w:hint="default"/>
        <w:i/>
        <w:iCs/>
        <w:w w:val="100"/>
        <w:sz w:val="24"/>
        <w:szCs w:val="24"/>
        <w:lang w:val="vi" w:eastAsia="en-US" w:bidi="ar-SA"/>
      </w:rPr>
    </w:lvl>
    <w:lvl w:ilvl="2" w:tplc="CF0C83E8">
      <w:numFmt w:val="bullet"/>
      <w:lvlText w:val="•"/>
      <w:lvlJc w:val="left"/>
      <w:pPr>
        <w:ind w:left="1180" w:hanging="356"/>
      </w:pPr>
      <w:rPr>
        <w:rFonts w:hint="default"/>
        <w:lang w:val="vi" w:eastAsia="en-US" w:bidi="ar-SA"/>
      </w:rPr>
    </w:lvl>
    <w:lvl w:ilvl="3" w:tplc="E4681E8E">
      <w:numFmt w:val="bullet"/>
      <w:lvlText w:val="•"/>
      <w:lvlJc w:val="left"/>
      <w:pPr>
        <w:ind w:left="2220" w:hanging="356"/>
      </w:pPr>
      <w:rPr>
        <w:rFonts w:hint="default"/>
        <w:lang w:val="vi" w:eastAsia="en-US" w:bidi="ar-SA"/>
      </w:rPr>
    </w:lvl>
    <w:lvl w:ilvl="4" w:tplc="7F625B4E">
      <w:numFmt w:val="bullet"/>
      <w:lvlText w:val="•"/>
      <w:lvlJc w:val="left"/>
      <w:pPr>
        <w:ind w:left="3261" w:hanging="356"/>
      </w:pPr>
      <w:rPr>
        <w:rFonts w:hint="default"/>
        <w:lang w:val="vi" w:eastAsia="en-US" w:bidi="ar-SA"/>
      </w:rPr>
    </w:lvl>
    <w:lvl w:ilvl="5" w:tplc="2390BB14">
      <w:numFmt w:val="bullet"/>
      <w:lvlText w:val="•"/>
      <w:lvlJc w:val="left"/>
      <w:pPr>
        <w:ind w:left="4302" w:hanging="356"/>
      </w:pPr>
      <w:rPr>
        <w:rFonts w:hint="default"/>
        <w:lang w:val="vi" w:eastAsia="en-US" w:bidi="ar-SA"/>
      </w:rPr>
    </w:lvl>
    <w:lvl w:ilvl="6" w:tplc="8746F392">
      <w:numFmt w:val="bullet"/>
      <w:lvlText w:val="•"/>
      <w:lvlJc w:val="left"/>
      <w:pPr>
        <w:ind w:left="5343" w:hanging="356"/>
      </w:pPr>
      <w:rPr>
        <w:rFonts w:hint="default"/>
        <w:lang w:val="vi" w:eastAsia="en-US" w:bidi="ar-SA"/>
      </w:rPr>
    </w:lvl>
    <w:lvl w:ilvl="7" w:tplc="C352B160">
      <w:numFmt w:val="bullet"/>
      <w:lvlText w:val="•"/>
      <w:lvlJc w:val="left"/>
      <w:pPr>
        <w:ind w:left="6384" w:hanging="356"/>
      </w:pPr>
      <w:rPr>
        <w:rFonts w:hint="default"/>
        <w:lang w:val="vi" w:eastAsia="en-US" w:bidi="ar-SA"/>
      </w:rPr>
    </w:lvl>
    <w:lvl w:ilvl="8" w:tplc="2FCC12CA">
      <w:numFmt w:val="bullet"/>
      <w:lvlText w:val="•"/>
      <w:lvlJc w:val="left"/>
      <w:pPr>
        <w:ind w:left="7425" w:hanging="356"/>
      </w:pPr>
      <w:rPr>
        <w:rFonts w:hint="default"/>
        <w:lang w:val="vi" w:eastAsia="en-US" w:bidi="ar-SA"/>
      </w:rPr>
    </w:lvl>
  </w:abstractNum>
  <w:abstractNum w:abstractNumId="119">
    <w:nsid w:val="46C24002"/>
    <w:multiLevelType w:val="hybridMultilevel"/>
    <w:tmpl w:val="930EF192"/>
    <w:lvl w:ilvl="0" w:tplc="F4E0B8AA">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00086ED8">
      <w:numFmt w:val="bullet"/>
      <w:lvlText w:val="•"/>
      <w:lvlJc w:val="left"/>
      <w:pPr>
        <w:ind w:left="1029" w:hanging="140"/>
      </w:pPr>
      <w:rPr>
        <w:rFonts w:hint="default"/>
        <w:lang w:val="vi" w:eastAsia="en-US" w:bidi="ar-SA"/>
      </w:rPr>
    </w:lvl>
    <w:lvl w:ilvl="2" w:tplc="C1EC0AEA">
      <w:numFmt w:val="bullet"/>
      <w:lvlText w:val="•"/>
      <w:lvlJc w:val="left"/>
      <w:pPr>
        <w:ind w:left="1818" w:hanging="140"/>
      </w:pPr>
      <w:rPr>
        <w:rFonts w:hint="default"/>
        <w:lang w:val="vi" w:eastAsia="en-US" w:bidi="ar-SA"/>
      </w:rPr>
    </w:lvl>
    <w:lvl w:ilvl="3" w:tplc="F9828798">
      <w:numFmt w:val="bullet"/>
      <w:lvlText w:val="•"/>
      <w:lvlJc w:val="left"/>
      <w:pPr>
        <w:ind w:left="2607" w:hanging="140"/>
      </w:pPr>
      <w:rPr>
        <w:rFonts w:hint="default"/>
        <w:lang w:val="vi" w:eastAsia="en-US" w:bidi="ar-SA"/>
      </w:rPr>
    </w:lvl>
    <w:lvl w:ilvl="4" w:tplc="5018208E">
      <w:numFmt w:val="bullet"/>
      <w:lvlText w:val="•"/>
      <w:lvlJc w:val="left"/>
      <w:pPr>
        <w:ind w:left="3396" w:hanging="140"/>
      </w:pPr>
      <w:rPr>
        <w:rFonts w:hint="default"/>
        <w:lang w:val="vi" w:eastAsia="en-US" w:bidi="ar-SA"/>
      </w:rPr>
    </w:lvl>
    <w:lvl w:ilvl="5" w:tplc="3D880CFC">
      <w:numFmt w:val="bullet"/>
      <w:lvlText w:val="•"/>
      <w:lvlJc w:val="left"/>
      <w:pPr>
        <w:ind w:left="4186" w:hanging="140"/>
      </w:pPr>
      <w:rPr>
        <w:rFonts w:hint="default"/>
        <w:lang w:val="vi" w:eastAsia="en-US" w:bidi="ar-SA"/>
      </w:rPr>
    </w:lvl>
    <w:lvl w:ilvl="6" w:tplc="7AE41CF0">
      <w:numFmt w:val="bullet"/>
      <w:lvlText w:val="•"/>
      <w:lvlJc w:val="left"/>
      <w:pPr>
        <w:ind w:left="4975" w:hanging="140"/>
      </w:pPr>
      <w:rPr>
        <w:rFonts w:hint="default"/>
        <w:lang w:val="vi" w:eastAsia="en-US" w:bidi="ar-SA"/>
      </w:rPr>
    </w:lvl>
    <w:lvl w:ilvl="7" w:tplc="9EFA6A5A">
      <w:numFmt w:val="bullet"/>
      <w:lvlText w:val="•"/>
      <w:lvlJc w:val="left"/>
      <w:pPr>
        <w:ind w:left="5764" w:hanging="140"/>
      </w:pPr>
      <w:rPr>
        <w:rFonts w:hint="default"/>
        <w:lang w:val="vi" w:eastAsia="en-US" w:bidi="ar-SA"/>
      </w:rPr>
    </w:lvl>
    <w:lvl w:ilvl="8" w:tplc="82E0573A">
      <w:numFmt w:val="bullet"/>
      <w:lvlText w:val="•"/>
      <w:lvlJc w:val="left"/>
      <w:pPr>
        <w:ind w:left="6553" w:hanging="140"/>
      </w:pPr>
      <w:rPr>
        <w:rFonts w:hint="default"/>
        <w:lang w:val="vi" w:eastAsia="en-US" w:bidi="ar-SA"/>
      </w:rPr>
    </w:lvl>
  </w:abstractNum>
  <w:abstractNum w:abstractNumId="120">
    <w:nsid w:val="482B6D5D"/>
    <w:multiLevelType w:val="hybridMultilevel"/>
    <w:tmpl w:val="905A615E"/>
    <w:lvl w:ilvl="0" w:tplc="ED12706A">
      <w:numFmt w:val="bullet"/>
      <w:lvlText w:val="-"/>
      <w:lvlJc w:val="left"/>
      <w:pPr>
        <w:ind w:left="262" w:hanging="155"/>
      </w:pPr>
      <w:rPr>
        <w:rFonts w:ascii="Times New Roman" w:eastAsia="Times New Roman" w:hAnsi="Times New Roman" w:cs="Times New Roman" w:hint="default"/>
        <w:w w:val="100"/>
        <w:sz w:val="24"/>
        <w:szCs w:val="24"/>
        <w:lang w:val="vi" w:eastAsia="en-US" w:bidi="ar-SA"/>
      </w:rPr>
    </w:lvl>
    <w:lvl w:ilvl="1" w:tplc="11C861DA">
      <w:numFmt w:val="bullet"/>
      <w:lvlText w:val="•"/>
      <w:lvlJc w:val="left"/>
      <w:pPr>
        <w:ind w:left="1047" w:hanging="155"/>
      </w:pPr>
      <w:rPr>
        <w:rFonts w:hint="default"/>
        <w:lang w:val="vi" w:eastAsia="en-US" w:bidi="ar-SA"/>
      </w:rPr>
    </w:lvl>
    <w:lvl w:ilvl="2" w:tplc="824C30AE">
      <w:numFmt w:val="bullet"/>
      <w:lvlText w:val="•"/>
      <w:lvlJc w:val="left"/>
      <w:pPr>
        <w:ind w:left="1834" w:hanging="155"/>
      </w:pPr>
      <w:rPr>
        <w:rFonts w:hint="default"/>
        <w:lang w:val="vi" w:eastAsia="en-US" w:bidi="ar-SA"/>
      </w:rPr>
    </w:lvl>
    <w:lvl w:ilvl="3" w:tplc="087002B0">
      <w:numFmt w:val="bullet"/>
      <w:lvlText w:val="•"/>
      <w:lvlJc w:val="left"/>
      <w:pPr>
        <w:ind w:left="2621" w:hanging="155"/>
      </w:pPr>
      <w:rPr>
        <w:rFonts w:hint="default"/>
        <w:lang w:val="vi" w:eastAsia="en-US" w:bidi="ar-SA"/>
      </w:rPr>
    </w:lvl>
    <w:lvl w:ilvl="4" w:tplc="58120924">
      <w:numFmt w:val="bullet"/>
      <w:lvlText w:val="•"/>
      <w:lvlJc w:val="left"/>
      <w:pPr>
        <w:ind w:left="3408" w:hanging="155"/>
      </w:pPr>
      <w:rPr>
        <w:rFonts w:hint="default"/>
        <w:lang w:val="vi" w:eastAsia="en-US" w:bidi="ar-SA"/>
      </w:rPr>
    </w:lvl>
    <w:lvl w:ilvl="5" w:tplc="EA0A17B8">
      <w:numFmt w:val="bullet"/>
      <w:lvlText w:val="•"/>
      <w:lvlJc w:val="left"/>
      <w:pPr>
        <w:ind w:left="4196" w:hanging="155"/>
      </w:pPr>
      <w:rPr>
        <w:rFonts w:hint="default"/>
        <w:lang w:val="vi" w:eastAsia="en-US" w:bidi="ar-SA"/>
      </w:rPr>
    </w:lvl>
    <w:lvl w:ilvl="6" w:tplc="754205EE">
      <w:numFmt w:val="bullet"/>
      <w:lvlText w:val="•"/>
      <w:lvlJc w:val="left"/>
      <w:pPr>
        <w:ind w:left="4983" w:hanging="155"/>
      </w:pPr>
      <w:rPr>
        <w:rFonts w:hint="default"/>
        <w:lang w:val="vi" w:eastAsia="en-US" w:bidi="ar-SA"/>
      </w:rPr>
    </w:lvl>
    <w:lvl w:ilvl="7" w:tplc="DBBEA5C4">
      <w:numFmt w:val="bullet"/>
      <w:lvlText w:val="•"/>
      <w:lvlJc w:val="left"/>
      <w:pPr>
        <w:ind w:left="5770" w:hanging="155"/>
      </w:pPr>
      <w:rPr>
        <w:rFonts w:hint="default"/>
        <w:lang w:val="vi" w:eastAsia="en-US" w:bidi="ar-SA"/>
      </w:rPr>
    </w:lvl>
    <w:lvl w:ilvl="8" w:tplc="CA047E56">
      <w:numFmt w:val="bullet"/>
      <w:lvlText w:val="•"/>
      <w:lvlJc w:val="left"/>
      <w:pPr>
        <w:ind w:left="6557" w:hanging="155"/>
      </w:pPr>
      <w:rPr>
        <w:rFonts w:hint="default"/>
        <w:lang w:val="vi" w:eastAsia="en-US" w:bidi="ar-SA"/>
      </w:rPr>
    </w:lvl>
  </w:abstractNum>
  <w:abstractNum w:abstractNumId="121">
    <w:nsid w:val="485E0539"/>
    <w:multiLevelType w:val="hybridMultilevel"/>
    <w:tmpl w:val="FA868E28"/>
    <w:lvl w:ilvl="0" w:tplc="40046BDC">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30104A6E">
      <w:numFmt w:val="bullet"/>
      <w:lvlText w:val="•"/>
      <w:lvlJc w:val="left"/>
      <w:pPr>
        <w:ind w:left="1029" w:hanging="140"/>
      </w:pPr>
      <w:rPr>
        <w:rFonts w:hint="default"/>
        <w:lang w:val="vi" w:eastAsia="en-US" w:bidi="ar-SA"/>
      </w:rPr>
    </w:lvl>
    <w:lvl w:ilvl="2" w:tplc="D69CA756">
      <w:numFmt w:val="bullet"/>
      <w:lvlText w:val="•"/>
      <w:lvlJc w:val="left"/>
      <w:pPr>
        <w:ind w:left="1818" w:hanging="140"/>
      </w:pPr>
      <w:rPr>
        <w:rFonts w:hint="default"/>
        <w:lang w:val="vi" w:eastAsia="en-US" w:bidi="ar-SA"/>
      </w:rPr>
    </w:lvl>
    <w:lvl w:ilvl="3" w:tplc="22822278">
      <w:numFmt w:val="bullet"/>
      <w:lvlText w:val="•"/>
      <w:lvlJc w:val="left"/>
      <w:pPr>
        <w:ind w:left="2607" w:hanging="140"/>
      </w:pPr>
      <w:rPr>
        <w:rFonts w:hint="default"/>
        <w:lang w:val="vi" w:eastAsia="en-US" w:bidi="ar-SA"/>
      </w:rPr>
    </w:lvl>
    <w:lvl w:ilvl="4" w:tplc="BF247F3E">
      <w:numFmt w:val="bullet"/>
      <w:lvlText w:val="•"/>
      <w:lvlJc w:val="left"/>
      <w:pPr>
        <w:ind w:left="3396" w:hanging="140"/>
      </w:pPr>
      <w:rPr>
        <w:rFonts w:hint="default"/>
        <w:lang w:val="vi" w:eastAsia="en-US" w:bidi="ar-SA"/>
      </w:rPr>
    </w:lvl>
    <w:lvl w:ilvl="5" w:tplc="DF7C2A1A">
      <w:numFmt w:val="bullet"/>
      <w:lvlText w:val="•"/>
      <w:lvlJc w:val="left"/>
      <w:pPr>
        <w:ind w:left="4186" w:hanging="140"/>
      </w:pPr>
      <w:rPr>
        <w:rFonts w:hint="default"/>
        <w:lang w:val="vi" w:eastAsia="en-US" w:bidi="ar-SA"/>
      </w:rPr>
    </w:lvl>
    <w:lvl w:ilvl="6" w:tplc="81760C0C">
      <w:numFmt w:val="bullet"/>
      <w:lvlText w:val="•"/>
      <w:lvlJc w:val="left"/>
      <w:pPr>
        <w:ind w:left="4975" w:hanging="140"/>
      </w:pPr>
      <w:rPr>
        <w:rFonts w:hint="default"/>
        <w:lang w:val="vi" w:eastAsia="en-US" w:bidi="ar-SA"/>
      </w:rPr>
    </w:lvl>
    <w:lvl w:ilvl="7" w:tplc="8856ED5E">
      <w:numFmt w:val="bullet"/>
      <w:lvlText w:val="•"/>
      <w:lvlJc w:val="left"/>
      <w:pPr>
        <w:ind w:left="5764" w:hanging="140"/>
      </w:pPr>
      <w:rPr>
        <w:rFonts w:hint="default"/>
        <w:lang w:val="vi" w:eastAsia="en-US" w:bidi="ar-SA"/>
      </w:rPr>
    </w:lvl>
    <w:lvl w:ilvl="8" w:tplc="DFD442A2">
      <w:numFmt w:val="bullet"/>
      <w:lvlText w:val="•"/>
      <w:lvlJc w:val="left"/>
      <w:pPr>
        <w:ind w:left="6553" w:hanging="140"/>
      </w:pPr>
      <w:rPr>
        <w:rFonts w:hint="default"/>
        <w:lang w:val="vi" w:eastAsia="en-US" w:bidi="ar-SA"/>
      </w:rPr>
    </w:lvl>
  </w:abstractNum>
  <w:abstractNum w:abstractNumId="122">
    <w:nsid w:val="48745C89"/>
    <w:multiLevelType w:val="hybridMultilevel"/>
    <w:tmpl w:val="9376B084"/>
    <w:lvl w:ilvl="0" w:tplc="6068D0C2">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266EC626">
      <w:numFmt w:val="bullet"/>
      <w:lvlText w:val="•"/>
      <w:lvlJc w:val="left"/>
      <w:pPr>
        <w:ind w:left="903" w:hanging="140"/>
      </w:pPr>
      <w:rPr>
        <w:rFonts w:hint="default"/>
        <w:lang w:val="vi" w:eastAsia="en-US" w:bidi="ar-SA"/>
      </w:rPr>
    </w:lvl>
    <w:lvl w:ilvl="2" w:tplc="187CB9B2">
      <w:numFmt w:val="bullet"/>
      <w:lvlText w:val="•"/>
      <w:lvlJc w:val="left"/>
      <w:pPr>
        <w:ind w:left="1706" w:hanging="140"/>
      </w:pPr>
      <w:rPr>
        <w:rFonts w:hint="default"/>
        <w:lang w:val="vi" w:eastAsia="en-US" w:bidi="ar-SA"/>
      </w:rPr>
    </w:lvl>
    <w:lvl w:ilvl="3" w:tplc="90DE29D2">
      <w:numFmt w:val="bullet"/>
      <w:lvlText w:val="•"/>
      <w:lvlJc w:val="left"/>
      <w:pPr>
        <w:ind w:left="2509" w:hanging="140"/>
      </w:pPr>
      <w:rPr>
        <w:rFonts w:hint="default"/>
        <w:lang w:val="vi" w:eastAsia="en-US" w:bidi="ar-SA"/>
      </w:rPr>
    </w:lvl>
    <w:lvl w:ilvl="4" w:tplc="C8C278C4">
      <w:numFmt w:val="bullet"/>
      <w:lvlText w:val="•"/>
      <w:lvlJc w:val="left"/>
      <w:pPr>
        <w:ind w:left="3312" w:hanging="140"/>
      </w:pPr>
      <w:rPr>
        <w:rFonts w:hint="default"/>
        <w:lang w:val="vi" w:eastAsia="en-US" w:bidi="ar-SA"/>
      </w:rPr>
    </w:lvl>
    <w:lvl w:ilvl="5" w:tplc="725CCA1A">
      <w:numFmt w:val="bullet"/>
      <w:lvlText w:val="•"/>
      <w:lvlJc w:val="left"/>
      <w:pPr>
        <w:ind w:left="4116" w:hanging="140"/>
      </w:pPr>
      <w:rPr>
        <w:rFonts w:hint="default"/>
        <w:lang w:val="vi" w:eastAsia="en-US" w:bidi="ar-SA"/>
      </w:rPr>
    </w:lvl>
    <w:lvl w:ilvl="6" w:tplc="033C65DA">
      <w:numFmt w:val="bullet"/>
      <w:lvlText w:val="•"/>
      <w:lvlJc w:val="left"/>
      <w:pPr>
        <w:ind w:left="4919" w:hanging="140"/>
      </w:pPr>
      <w:rPr>
        <w:rFonts w:hint="default"/>
        <w:lang w:val="vi" w:eastAsia="en-US" w:bidi="ar-SA"/>
      </w:rPr>
    </w:lvl>
    <w:lvl w:ilvl="7" w:tplc="D74E7E38">
      <w:numFmt w:val="bullet"/>
      <w:lvlText w:val="•"/>
      <w:lvlJc w:val="left"/>
      <w:pPr>
        <w:ind w:left="5722" w:hanging="140"/>
      </w:pPr>
      <w:rPr>
        <w:rFonts w:hint="default"/>
        <w:lang w:val="vi" w:eastAsia="en-US" w:bidi="ar-SA"/>
      </w:rPr>
    </w:lvl>
    <w:lvl w:ilvl="8" w:tplc="ADDA3410">
      <w:numFmt w:val="bullet"/>
      <w:lvlText w:val="•"/>
      <w:lvlJc w:val="left"/>
      <w:pPr>
        <w:ind w:left="6525" w:hanging="140"/>
      </w:pPr>
      <w:rPr>
        <w:rFonts w:hint="default"/>
        <w:lang w:val="vi" w:eastAsia="en-US" w:bidi="ar-SA"/>
      </w:rPr>
    </w:lvl>
  </w:abstractNum>
  <w:abstractNum w:abstractNumId="123">
    <w:nsid w:val="4893722B"/>
    <w:multiLevelType w:val="hybridMultilevel"/>
    <w:tmpl w:val="53845E36"/>
    <w:lvl w:ilvl="0" w:tplc="9AE280F2">
      <w:numFmt w:val="bullet"/>
      <w:lvlText w:val="-"/>
      <w:lvlJc w:val="left"/>
      <w:pPr>
        <w:ind w:left="108" w:hanging="150"/>
      </w:pPr>
      <w:rPr>
        <w:rFonts w:ascii="Times New Roman" w:eastAsia="Times New Roman" w:hAnsi="Times New Roman" w:cs="Times New Roman" w:hint="default"/>
        <w:w w:val="100"/>
        <w:sz w:val="24"/>
        <w:szCs w:val="24"/>
        <w:lang w:val="vi" w:eastAsia="en-US" w:bidi="ar-SA"/>
      </w:rPr>
    </w:lvl>
    <w:lvl w:ilvl="1" w:tplc="5EAC8168">
      <w:numFmt w:val="bullet"/>
      <w:lvlText w:val="•"/>
      <w:lvlJc w:val="left"/>
      <w:pPr>
        <w:ind w:left="903" w:hanging="150"/>
      </w:pPr>
      <w:rPr>
        <w:rFonts w:hint="default"/>
        <w:lang w:val="vi" w:eastAsia="en-US" w:bidi="ar-SA"/>
      </w:rPr>
    </w:lvl>
    <w:lvl w:ilvl="2" w:tplc="12D6FDE4">
      <w:numFmt w:val="bullet"/>
      <w:lvlText w:val="•"/>
      <w:lvlJc w:val="left"/>
      <w:pPr>
        <w:ind w:left="1706" w:hanging="150"/>
      </w:pPr>
      <w:rPr>
        <w:rFonts w:hint="default"/>
        <w:lang w:val="vi" w:eastAsia="en-US" w:bidi="ar-SA"/>
      </w:rPr>
    </w:lvl>
    <w:lvl w:ilvl="3" w:tplc="9A5C4920">
      <w:numFmt w:val="bullet"/>
      <w:lvlText w:val="•"/>
      <w:lvlJc w:val="left"/>
      <w:pPr>
        <w:ind w:left="2509" w:hanging="150"/>
      </w:pPr>
      <w:rPr>
        <w:rFonts w:hint="default"/>
        <w:lang w:val="vi" w:eastAsia="en-US" w:bidi="ar-SA"/>
      </w:rPr>
    </w:lvl>
    <w:lvl w:ilvl="4" w:tplc="B8481E44">
      <w:numFmt w:val="bullet"/>
      <w:lvlText w:val="•"/>
      <w:lvlJc w:val="left"/>
      <w:pPr>
        <w:ind w:left="3312" w:hanging="150"/>
      </w:pPr>
      <w:rPr>
        <w:rFonts w:hint="default"/>
        <w:lang w:val="vi" w:eastAsia="en-US" w:bidi="ar-SA"/>
      </w:rPr>
    </w:lvl>
    <w:lvl w:ilvl="5" w:tplc="809074F2">
      <w:numFmt w:val="bullet"/>
      <w:lvlText w:val="•"/>
      <w:lvlJc w:val="left"/>
      <w:pPr>
        <w:ind w:left="4116" w:hanging="150"/>
      </w:pPr>
      <w:rPr>
        <w:rFonts w:hint="default"/>
        <w:lang w:val="vi" w:eastAsia="en-US" w:bidi="ar-SA"/>
      </w:rPr>
    </w:lvl>
    <w:lvl w:ilvl="6" w:tplc="02ACDF3E">
      <w:numFmt w:val="bullet"/>
      <w:lvlText w:val="•"/>
      <w:lvlJc w:val="left"/>
      <w:pPr>
        <w:ind w:left="4919" w:hanging="150"/>
      </w:pPr>
      <w:rPr>
        <w:rFonts w:hint="default"/>
        <w:lang w:val="vi" w:eastAsia="en-US" w:bidi="ar-SA"/>
      </w:rPr>
    </w:lvl>
    <w:lvl w:ilvl="7" w:tplc="D7FA0BDE">
      <w:numFmt w:val="bullet"/>
      <w:lvlText w:val="•"/>
      <w:lvlJc w:val="left"/>
      <w:pPr>
        <w:ind w:left="5722" w:hanging="150"/>
      </w:pPr>
      <w:rPr>
        <w:rFonts w:hint="default"/>
        <w:lang w:val="vi" w:eastAsia="en-US" w:bidi="ar-SA"/>
      </w:rPr>
    </w:lvl>
    <w:lvl w:ilvl="8" w:tplc="9AF882E0">
      <w:numFmt w:val="bullet"/>
      <w:lvlText w:val="•"/>
      <w:lvlJc w:val="left"/>
      <w:pPr>
        <w:ind w:left="6525" w:hanging="150"/>
      </w:pPr>
      <w:rPr>
        <w:rFonts w:hint="default"/>
        <w:lang w:val="vi" w:eastAsia="en-US" w:bidi="ar-SA"/>
      </w:rPr>
    </w:lvl>
  </w:abstractNum>
  <w:abstractNum w:abstractNumId="124">
    <w:nsid w:val="48AD56C2"/>
    <w:multiLevelType w:val="hybridMultilevel"/>
    <w:tmpl w:val="14A20FAE"/>
    <w:lvl w:ilvl="0" w:tplc="C97C2D1A">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B73019E2">
      <w:numFmt w:val="bullet"/>
      <w:lvlText w:val="•"/>
      <w:lvlJc w:val="left"/>
      <w:pPr>
        <w:ind w:left="1029" w:hanging="140"/>
      </w:pPr>
      <w:rPr>
        <w:rFonts w:hint="default"/>
        <w:lang w:val="vi" w:eastAsia="en-US" w:bidi="ar-SA"/>
      </w:rPr>
    </w:lvl>
    <w:lvl w:ilvl="2" w:tplc="62F48FC2">
      <w:numFmt w:val="bullet"/>
      <w:lvlText w:val="•"/>
      <w:lvlJc w:val="left"/>
      <w:pPr>
        <w:ind w:left="1818" w:hanging="140"/>
      </w:pPr>
      <w:rPr>
        <w:rFonts w:hint="default"/>
        <w:lang w:val="vi" w:eastAsia="en-US" w:bidi="ar-SA"/>
      </w:rPr>
    </w:lvl>
    <w:lvl w:ilvl="3" w:tplc="7E88AF58">
      <w:numFmt w:val="bullet"/>
      <w:lvlText w:val="•"/>
      <w:lvlJc w:val="left"/>
      <w:pPr>
        <w:ind w:left="2607" w:hanging="140"/>
      </w:pPr>
      <w:rPr>
        <w:rFonts w:hint="default"/>
        <w:lang w:val="vi" w:eastAsia="en-US" w:bidi="ar-SA"/>
      </w:rPr>
    </w:lvl>
    <w:lvl w:ilvl="4" w:tplc="751E712C">
      <w:numFmt w:val="bullet"/>
      <w:lvlText w:val="•"/>
      <w:lvlJc w:val="left"/>
      <w:pPr>
        <w:ind w:left="3396" w:hanging="140"/>
      </w:pPr>
      <w:rPr>
        <w:rFonts w:hint="default"/>
        <w:lang w:val="vi" w:eastAsia="en-US" w:bidi="ar-SA"/>
      </w:rPr>
    </w:lvl>
    <w:lvl w:ilvl="5" w:tplc="3F0C3FA6">
      <w:numFmt w:val="bullet"/>
      <w:lvlText w:val="•"/>
      <w:lvlJc w:val="left"/>
      <w:pPr>
        <w:ind w:left="4186" w:hanging="140"/>
      </w:pPr>
      <w:rPr>
        <w:rFonts w:hint="default"/>
        <w:lang w:val="vi" w:eastAsia="en-US" w:bidi="ar-SA"/>
      </w:rPr>
    </w:lvl>
    <w:lvl w:ilvl="6" w:tplc="275A25DC">
      <w:numFmt w:val="bullet"/>
      <w:lvlText w:val="•"/>
      <w:lvlJc w:val="left"/>
      <w:pPr>
        <w:ind w:left="4975" w:hanging="140"/>
      </w:pPr>
      <w:rPr>
        <w:rFonts w:hint="default"/>
        <w:lang w:val="vi" w:eastAsia="en-US" w:bidi="ar-SA"/>
      </w:rPr>
    </w:lvl>
    <w:lvl w:ilvl="7" w:tplc="B522852E">
      <w:numFmt w:val="bullet"/>
      <w:lvlText w:val="•"/>
      <w:lvlJc w:val="left"/>
      <w:pPr>
        <w:ind w:left="5764" w:hanging="140"/>
      </w:pPr>
      <w:rPr>
        <w:rFonts w:hint="default"/>
        <w:lang w:val="vi" w:eastAsia="en-US" w:bidi="ar-SA"/>
      </w:rPr>
    </w:lvl>
    <w:lvl w:ilvl="8" w:tplc="BA447198">
      <w:numFmt w:val="bullet"/>
      <w:lvlText w:val="•"/>
      <w:lvlJc w:val="left"/>
      <w:pPr>
        <w:ind w:left="6553" w:hanging="140"/>
      </w:pPr>
      <w:rPr>
        <w:rFonts w:hint="default"/>
        <w:lang w:val="vi" w:eastAsia="en-US" w:bidi="ar-SA"/>
      </w:rPr>
    </w:lvl>
  </w:abstractNum>
  <w:abstractNum w:abstractNumId="125">
    <w:nsid w:val="497D11D7"/>
    <w:multiLevelType w:val="hybridMultilevel"/>
    <w:tmpl w:val="164CD41E"/>
    <w:lvl w:ilvl="0" w:tplc="1362DACE">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8A80F3A4">
      <w:numFmt w:val="bullet"/>
      <w:lvlText w:val="•"/>
      <w:lvlJc w:val="left"/>
      <w:pPr>
        <w:ind w:left="1029" w:hanging="140"/>
      </w:pPr>
      <w:rPr>
        <w:rFonts w:hint="default"/>
        <w:lang w:val="vi" w:eastAsia="en-US" w:bidi="ar-SA"/>
      </w:rPr>
    </w:lvl>
    <w:lvl w:ilvl="2" w:tplc="672C5BA6">
      <w:numFmt w:val="bullet"/>
      <w:lvlText w:val="•"/>
      <w:lvlJc w:val="left"/>
      <w:pPr>
        <w:ind w:left="1818" w:hanging="140"/>
      </w:pPr>
      <w:rPr>
        <w:rFonts w:hint="default"/>
        <w:lang w:val="vi" w:eastAsia="en-US" w:bidi="ar-SA"/>
      </w:rPr>
    </w:lvl>
    <w:lvl w:ilvl="3" w:tplc="49361FC0">
      <w:numFmt w:val="bullet"/>
      <w:lvlText w:val="•"/>
      <w:lvlJc w:val="left"/>
      <w:pPr>
        <w:ind w:left="2607" w:hanging="140"/>
      </w:pPr>
      <w:rPr>
        <w:rFonts w:hint="default"/>
        <w:lang w:val="vi" w:eastAsia="en-US" w:bidi="ar-SA"/>
      </w:rPr>
    </w:lvl>
    <w:lvl w:ilvl="4" w:tplc="53729F72">
      <w:numFmt w:val="bullet"/>
      <w:lvlText w:val="•"/>
      <w:lvlJc w:val="left"/>
      <w:pPr>
        <w:ind w:left="3396" w:hanging="140"/>
      </w:pPr>
      <w:rPr>
        <w:rFonts w:hint="default"/>
        <w:lang w:val="vi" w:eastAsia="en-US" w:bidi="ar-SA"/>
      </w:rPr>
    </w:lvl>
    <w:lvl w:ilvl="5" w:tplc="6EAC2C2C">
      <w:numFmt w:val="bullet"/>
      <w:lvlText w:val="•"/>
      <w:lvlJc w:val="left"/>
      <w:pPr>
        <w:ind w:left="4186" w:hanging="140"/>
      </w:pPr>
      <w:rPr>
        <w:rFonts w:hint="default"/>
        <w:lang w:val="vi" w:eastAsia="en-US" w:bidi="ar-SA"/>
      </w:rPr>
    </w:lvl>
    <w:lvl w:ilvl="6" w:tplc="0E8461B0">
      <w:numFmt w:val="bullet"/>
      <w:lvlText w:val="•"/>
      <w:lvlJc w:val="left"/>
      <w:pPr>
        <w:ind w:left="4975" w:hanging="140"/>
      </w:pPr>
      <w:rPr>
        <w:rFonts w:hint="default"/>
        <w:lang w:val="vi" w:eastAsia="en-US" w:bidi="ar-SA"/>
      </w:rPr>
    </w:lvl>
    <w:lvl w:ilvl="7" w:tplc="0C764912">
      <w:numFmt w:val="bullet"/>
      <w:lvlText w:val="•"/>
      <w:lvlJc w:val="left"/>
      <w:pPr>
        <w:ind w:left="5764" w:hanging="140"/>
      </w:pPr>
      <w:rPr>
        <w:rFonts w:hint="default"/>
        <w:lang w:val="vi" w:eastAsia="en-US" w:bidi="ar-SA"/>
      </w:rPr>
    </w:lvl>
    <w:lvl w:ilvl="8" w:tplc="B99622C2">
      <w:numFmt w:val="bullet"/>
      <w:lvlText w:val="•"/>
      <w:lvlJc w:val="left"/>
      <w:pPr>
        <w:ind w:left="6553" w:hanging="140"/>
      </w:pPr>
      <w:rPr>
        <w:rFonts w:hint="default"/>
        <w:lang w:val="vi" w:eastAsia="en-US" w:bidi="ar-SA"/>
      </w:rPr>
    </w:lvl>
  </w:abstractNum>
  <w:abstractNum w:abstractNumId="126">
    <w:nsid w:val="4A636E42"/>
    <w:multiLevelType w:val="hybridMultilevel"/>
    <w:tmpl w:val="4CFE0C40"/>
    <w:lvl w:ilvl="0" w:tplc="52DE5F24">
      <w:start w:val="1"/>
      <w:numFmt w:val="upperRoman"/>
      <w:lvlText w:val="%1."/>
      <w:lvlJc w:val="left"/>
      <w:pPr>
        <w:ind w:left="473" w:hanging="214"/>
        <w:jc w:val="left"/>
      </w:pPr>
      <w:rPr>
        <w:rFonts w:ascii="Times New Roman" w:eastAsia="Times New Roman" w:hAnsi="Times New Roman" w:cs="Times New Roman" w:hint="default"/>
        <w:b/>
        <w:bCs/>
        <w:spacing w:val="-1"/>
        <w:w w:val="100"/>
        <w:sz w:val="24"/>
        <w:szCs w:val="24"/>
        <w:lang w:val="vi" w:eastAsia="en-US" w:bidi="ar-SA"/>
      </w:rPr>
    </w:lvl>
    <w:lvl w:ilvl="1" w:tplc="5444231C">
      <w:start w:val="1"/>
      <w:numFmt w:val="decimal"/>
      <w:lvlText w:val="%2."/>
      <w:lvlJc w:val="left"/>
      <w:pPr>
        <w:ind w:left="500" w:hanging="240"/>
        <w:jc w:val="left"/>
      </w:pPr>
      <w:rPr>
        <w:rFonts w:ascii="Times New Roman" w:eastAsia="Times New Roman" w:hAnsi="Times New Roman" w:cs="Times New Roman" w:hint="default"/>
        <w:b/>
        <w:bCs/>
        <w:w w:val="100"/>
        <w:sz w:val="24"/>
        <w:szCs w:val="24"/>
        <w:lang w:val="vi" w:eastAsia="en-US" w:bidi="ar-SA"/>
      </w:rPr>
    </w:lvl>
    <w:lvl w:ilvl="2" w:tplc="5192BC60">
      <w:numFmt w:val="bullet"/>
      <w:lvlText w:val="•"/>
      <w:lvlJc w:val="left"/>
      <w:pPr>
        <w:ind w:left="1500" w:hanging="240"/>
      </w:pPr>
      <w:rPr>
        <w:rFonts w:hint="default"/>
        <w:lang w:val="vi" w:eastAsia="en-US" w:bidi="ar-SA"/>
      </w:rPr>
    </w:lvl>
    <w:lvl w:ilvl="3" w:tplc="5932323E">
      <w:numFmt w:val="bullet"/>
      <w:lvlText w:val="•"/>
      <w:lvlJc w:val="left"/>
      <w:pPr>
        <w:ind w:left="2501" w:hanging="240"/>
      </w:pPr>
      <w:rPr>
        <w:rFonts w:hint="default"/>
        <w:lang w:val="vi" w:eastAsia="en-US" w:bidi="ar-SA"/>
      </w:rPr>
    </w:lvl>
    <w:lvl w:ilvl="4" w:tplc="DD3AAD24">
      <w:numFmt w:val="bullet"/>
      <w:lvlText w:val="•"/>
      <w:lvlJc w:val="left"/>
      <w:pPr>
        <w:ind w:left="3502" w:hanging="240"/>
      </w:pPr>
      <w:rPr>
        <w:rFonts w:hint="default"/>
        <w:lang w:val="vi" w:eastAsia="en-US" w:bidi="ar-SA"/>
      </w:rPr>
    </w:lvl>
    <w:lvl w:ilvl="5" w:tplc="CCC66586">
      <w:numFmt w:val="bullet"/>
      <w:lvlText w:val="•"/>
      <w:lvlJc w:val="left"/>
      <w:pPr>
        <w:ind w:left="4503" w:hanging="240"/>
      </w:pPr>
      <w:rPr>
        <w:rFonts w:hint="default"/>
        <w:lang w:val="vi" w:eastAsia="en-US" w:bidi="ar-SA"/>
      </w:rPr>
    </w:lvl>
    <w:lvl w:ilvl="6" w:tplc="352670D0">
      <w:numFmt w:val="bullet"/>
      <w:lvlText w:val="•"/>
      <w:lvlJc w:val="left"/>
      <w:pPr>
        <w:ind w:left="5503" w:hanging="240"/>
      </w:pPr>
      <w:rPr>
        <w:rFonts w:hint="default"/>
        <w:lang w:val="vi" w:eastAsia="en-US" w:bidi="ar-SA"/>
      </w:rPr>
    </w:lvl>
    <w:lvl w:ilvl="7" w:tplc="5F46579A">
      <w:numFmt w:val="bullet"/>
      <w:lvlText w:val="•"/>
      <w:lvlJc w:val="left"/>
      <w:pPr>
        <w:ind w:left="6504" w:hanging="240"/>
      </w:pPr>
      <w:rPr>
        <w:rFonts w:hint="default"/>
        <w:lang w:val="vi" w:eastAsia="en-US" w:bidi="ar-SA"/>
      </w:rPr>
    </w:lvl>
    <w:lvl w:ilvl="8" w:tplc="11A68454">
      <w:numFmt w:val="bullet"/>
      <w:lvlText w:val="•"/>
      <w:lvlJc w:val="left"/>
      <w:pPr>
        <w:ind w:left="7505" w:hanging="240"/>
      </w:pPr>
      <w:rPr>
        <w:rFonts w:hint="default"/>
        <w:lang w:val="vi" w:eastAsia="en-US" w:bidi="ar-SA"/>
      </w:rPr>
    </w:lvl>
  </w:abstractNum>
  <w:abstractNum w:abstractNumId="127">
    <w:nsid w:val="4A8767CC"/>
    <w:multiLevelType w:val="hybridMultilevel"/>
    <w:tmpl w:val="A7469E5C"/>
    <w:lvl w:ilvl="0" w:tplc="DC38D7D6">
      <w:numFmt w:val="bullet"/>
      <w:lvlText w:val="-"/>
      <w:lvlJc w:val="left"/>
      <w:pPr>
        <w:ind w:left="108" w:hanging="161"/>
      </w:pPr>
      <w:rPr>
        <w:rFonts w:ascii="Times New Roman" w:eastAsia="Times New Roman" w:hAnsi="Times New Roman" w:cs="Times New Roman" w:hint="default"/>
        <w:w w:val="100"/>
        <w:sz w:val="24"/>
        <w:szCs w:val="24"/>
        <w:lang w:val="vi" w:eastAsia="en-US" w:bidi="ar-SA"/>
      </w:rPr>
    </w:lvl>
    <w:lvl w:ilvl="1" w:tplc="A4D28C04">
      <w:numFmt w:val="bullet"/>
      <w:lvlText w:val="•"/>
      <w:lvlJc w:val="left"/>
      <w:pPr>
        <w:ind w:left="903" w:hanging="161"/>
      </w:pPr>
      <w:rPr>
        <w:rFonts w:hint="default"/>
        <w:lang w:val="vi" w:eastAsia="en-US" w:bidi="ar-SA"/>
      </w:rPr>
    </w:lvl>
    <w:lvl w:ilvl="2" w:tplc="DF7294C2">
      <w:numFmt w:val="bullet"/>
      <w:lvlText w:val="•"/>
      <w:lvlJc w:val="left"/>
      <w:pPr>
        <w:ind w:left="1706" w:hanging="161"/>
      </w:pPr>
      <w:rPr>
        <w:rFonts w:hint="default"/>
        <w:lang w:val="vi" w:eastAsia="en-US" w:bidi="ar-SA"/>
      </w:rPr>
    </w:lvl>
    <w:lvl w:ilvl="3" w:tplc="4D8A1514">
      <w:numFmt w:val="bullet"/>
      <w:lvlText w:val="•"/>
      <w:lvlJc w:val="left"/>
      <w:pPr>
        <w:ind w:left="2509" w:hanging="161"/>
      </w:pPr>
      <w:rPr>
        <w:rFonts w:hint="default"/>
        <w:lang w:val="vi" w:eastAsia="en-US" w:bidi="ar-SA"/>
      </w:rPr>
    </w:lvl>
    <w:lvl w:ilvl="4" w:tplc="E62226C2">
      <w:numFmt w:val="bullet"/>
      <w:lvlText w:val="•"/>
      <w:lvlJc w:val="left"/>
      <w:pPr>
        <w:ind w:left="3312" w:hanging="161"/>
      </w:pPr>
      <w:rPr>
        <w:rFonts w:hint="default"/>
        <w:lang w:val="vi" w:eastAsia="en-US" w:bidi="ar-SA"/>
      </w:rPr>
    </w:lvl>
    <w:lvl w:ilvl="5" w:tplc="6D7A44CE">
      <w:numFmt w:val="bullet"/>
      <w:lvlText w:val="•"/>
      <w:lvlJc w:val="left"/>
      <w:pPr>
        <w:ind w:left="4116" w:hanging="161"/>
      </w:pPr>
      <w:rPr>
        <w:rFonts w:hint="default"/>
        <w:lang w:val="vi" w:eastAsia="en-US" w:bidi="ar-SA"/>
      </w:rPr>
    </w:lvl>
    <w:lvl w:ilvl="6" w:tplc="E37A5BC2">
      <w:numFmt w:val="bullet"/>
      <w:lvlText w:val="•"/>
      <w:lvlJc w:val="left"/>
      <w:pPr>
        <w:ind w:left="4919" w:hanging="161"/>
      </w:pPr>
      <w:rPr>
        <w:rFonts w:hint="default"/>
        <w:lang w:val="vi" w:eastAsia="en-US" w:bidi="ar-SA"/>
      </w:rPr>
    </w:lvl>
    <w:lvl w:ilvl="7" w:tplc="992465E6">
      <w:numFmt w:val="bullet"/>
      <w:lvlText w:val="•"/>
      <w:lvlJc w:val="left"/>
      <w:pPr>
        <w:ind w:left="5722" w:hanging="161"/>
      </w:pPr>
      <w:rPr>
        <w:rFonts w:hint="default"/>
        <w:lang w:val="vi" w:eastAsia="en-US" w:bidi="ar-SA"/>
      </w:rPr>
    </w:lvl>
    <w:lvl w:ilvl="8" w:tplc="C658C430">
      <w:numFmt w:val="bullet"/>
      <w:lvlText w:val="•"/>
      <w:lvlJc w:val="left"/>
      <w:pPr>
        <w:ind w:left="6525" w:hanging="161"/>
      </w:pPr>
      <w:rPr>
        <w:rFonts w:hint="default"/>
        <w:lang w:val="vi" w:eastAsia="en-US" w:bidi="ar-SA"/>
      </w:rPr>
    </w:lvl>
  </w:abstractNum>
  <w:abstractNum w:abstractNumId="128">
    <w:nsid w:val="4AC24891"/>
    <w:multiLevelType w:val="hybridMultilevel"/>
    <w:tmpl w:val="420AE2D8"/>
    <w:lvl w:ilvl="0" w:tplc="3C248166">
      <w:numFmt w:val="bullet"/>
      <w:lvlText w:val="-"/>
      <w:lvlJc w:val="left"/>
      <w:pPr>
        <w:ind w:left="260" w:hanging="140"/>
      </w:pPr>
      <w:rPr>
        <w:rFonts w:ascii="Times New Roman" w:eastAsia="Times New Roman" w:hAnsi="Times New Roman" w:cs="Times New Roman" w:hint="default"/>
        <w:w w:val="100"/>
        <w:sz w:val="24"/>
        <w:szCs w:val="24"/>
        <w:lang w:val="vi" w:eastAsia="en-US" w:bidi="ar-SA"/>
      </w:rPr>
    </w:lvl>
    <w:lvl w:ilvl="1" w:tplc="96A0EFFC">
      <w:numFmt w:val="bullet"/>
      <w:lvlText w:val="•"/>
      <w:lvlJc w:val="left"/>
      <w:pPr>
        <w:ind w:left="1184" w:hanging="140"/>
      </w:pPr>
      <w:rPr>
        <w:rFonts w:hint="default"/>
        <w:lang w:val="vi" w:eastAsia="en-US" w:bidi="ar-SA"/>
      </w:rPr>
    </w:lvl>
    <w:lvl w:ilvl="2" w:tplc="38CAE4F0">
      <w:numFmt w:val="bullet"/>
      <w:lvlText w:val="•"/>
      <w:lvlJc w:val="left"/>
      <w:pPr>
        <w:ind w:left="2109" w:hanging="140"/>
      </w:pPr>
      <w:rPr>
        <w:rFonts w:hint="default"/>
        <w:lang w:val="vi" w:eastAsia="en-US" w:bidi="ar-SA"/>
      </w:rPr>
    </w:lvl>
    <w:lvl w:ilvl="3" w:tplc="6A3CF948">
      <w:numFmt w:val="bullet"/>
      <w:lvlText w:val="•"/>
      <w:lvlJc w:val="left"/>
      <w:pPr>
        <w:ind w:left="3034" w:hanging="140"/>
      </w:pPr>
      <w:rPr>
        <w:rFonts w:hint="default"/>
        <w:lang w:val="vi" w:eastAsia="en-US" w:bidi="ar-SA"/>
      </w:rPr>
    </w:lvl>
    <w:lvl w:ilvl="4" w:tplc="092072FA">
      <w:numFmt w:val="bullet"/>
      <w:lvlText w:val="•"/>
      <w:lvlJc w:val="left"/>
      <w:pPr>
        <w:ind w:left="3958" w:hanging="140"/>
      </w:pPr>
      <w:rPr>
        <w:rFonts w:hint="default"/>
        <w:lang w:val="vi" w:eastAsia="en-US" w:bidi="ar-SA"/>
      </w:rPr>
    </w:lvl>
    <w:lvl w:ilvl="5" w:tplc="7CECDBBA">
      <w:numFmt w:val="bullet"/>
      <w:lvlText w:val="•"/>
      <w:lvlJc w:val="left"/>
      <w:pPr>
        <w:ind w:left="4883" w:hanging="140"/>
      </w:pPr>
      <w:rPr>
        <w:rFonts w:hint="default"/>
        <w:lang w:val="vi" w:eastAsia="en-US" w:bidi="ar-SA"/>
      </w:rPr>
    </w:lvl>
    <w:lvl w:ilvl="6" w:tplc="2E6E7DD6">
      <w:numFmt w:val="bullet"/>
      <w:lvlText w:val="•"/>
      <w:lvlJc w:val="left"/>
      <w:pPr>
        <w:ind w:left="5808" w:hanging="140"/>
      </w:pPr>
      <w:rPr>
        <w:rFonts w:hint="default"/>
        <w:lang w:val="vi" w:eastAsia="en-US" w:bidi="ar-SA"/>
      </w:rPr>
    </w:lvl>
    <w:lvl w:ilvl="7" w:tplc="D8EEC10E">
      <w:numFmt w:val="bullet"/>
      <w:lvlText w:val="•"/>
      <w:lvlJc w:val="left"/>
      <w:pPr>
        <w:ind w:left="6732" w:hanging="140"/>
      </w:pPr>
      <w:rPr>
        <w:rFonts w:hint="default"/>
        <w:lang w:val="vi" w:eastAsia="en-US" w:bidi="ar-SA"/>
      </w:rPr>
    </w:lvl>
    <w:lvl w:ilvl="8" w:tplc="A9F6B4C6">
      <w:numFmt w:val="bullet"/>
      <w:lvlText w:val="•"/>
      <w:lvlJc w:val="left"/>
      <w:pPr>
        <w:ind w:left="7657" w:hanging="140"/>
      </w:pPr>
      <w:rPr>
        <w:rFonts w:hint="default"/>
        <w:lang w:val="vi" w:eastAsia="en-US" w:bidi="ar-SA"/>
      </w:rPr>
    </w:lvl>
  </w:abstractNum>
  <w:abstractNum w:abstractNumId="129">
    <w:nsid w:val="4B885A5E"/>
    <w:multiLevelType w:val="hybridMultilevel"/>
    <w:tmpl w:val="07BAB156"/>
    <w:lvl w:ilvl="0" w:tplc="D6BC7980">
      <w:numFmt w:val="bullet"/>
      <w:lvlText w:val="-"/>
      <w:lvlJc w:val="left"/>
      <w:pPr>
        <w:ind w:left="108" w:hanging="146"/>
      </w:pPr>
      <w:rPr>
        <w:rFonts w:ascii="Times New Roman" w:eastAsia="Times New Roman" w:hAnsi="Times New Roman" w:cs="Times New Roman" w:hint="default"/>
        <w:w w:val="100"/>
        <w:sz w:val="24"/>
        <w:szCs w:val="24"/>
        <w:lang w:val="vi" w:eastAsia="en-US" w:bidi="ar-SA"/>
      </w:rPr>
    </w:lvl>
    <w:lvl w:ilvl="1" w:tplc="B4E074F8">
      <w:numFmt w:val="bullet"/>
      <w:lvlText w:val="•"/>
      <w:lvlJc w:val="left"/>
      <w:pPr>
        <w:ind w:left="903" w:hanging="146"/>
      </w:pPr>
      <w:rPr>
        <w:rFonts w:hint="default"/>
        <w:lang w:val="vi" w:eastAsia="en-US" w:bidi="ar-SA"/>
      </w:rPr>
    </w:lvl>
    <w:lvl w:ilvl="2" w:tplc="B68A5BCA">
      <w:numFmt w:val="bullet"/>
      <w:lvlText w:val="•"/>
      <w:lvlJc w:val="left"/>
      <w:pPr>
        <w:ind w:left="1706" w:hanging="146"/>
      </w:pPr>
      <w:rPr>
        <w:rFonts w:hint="default"/>
        <w:lang w:val="vi" w:eastAsia="en-US" w:bidi="ar-SA"/>
      </w:rPr>
    </w:lvl>
    <w:lvl w:ilvl="3" w:tplc="B37AF70E">
      <w:numFmt w:val="bullet"/>
      <w:lvlText w:val="•"/>
      <w:lvlJc w:val="left"/>
      <w:pPr>
        <w:ind w:left="2509" w:hanging="146"/>
      </w:pPr>
      <w:rPr>
        <w:rFonts w:hint="default"/>
        <w:lang w:val="vi" w:eastAsia="en-US" w:bidi="ar-SA"/>
      </w:rPr>
    </w:lvl>
    <w:lvl w:ilvl="4" w:tplc="91247638">
      <w:numFmt w:val="bullet"/>
      <w:lvlText w:val="•"/>
      <w:lvlJc w:val="left"/>
      <w:pPr>
        <w:ind w:left="3312" w:hanging="146"/>
      </w:pPr>
      <w:rPr>
        <w:rFonts w:hint="default"/>
        <w:lang w:val="vi" w:eastAsia="en-US" w:bidi="ar-SA"/>
      </w:rPr>
    </w:lvl>
    <w:lvl w:ilvl="5" w:tplc="9D9A8B8C">
      <w:numFmt w:val="bullet"/>
      <w:lvlText w:val="•"/>
      <w:lvlJc w:val="left"/>
      <w:pPr>
        <w:ind w:left="4116" w:hanging="146"/>
      </w:pPr>
      <w:rPr>
        <w:rFonts w:hint="default"/>
        <w:lang w:val="vi" w:eastAsia="en-US" w:bidi="ar-SA"/>
      </w:rPr>
    </w:lvl>
    <w:lvl w:ilvl="6" w:tplc="1A104D6C">
      <w:numFmt w:val="bullet"/>
      <w:lvlText w:val="•"/>
      <w:lvlJc w:val="left"/>
      <w:pPr>
        <w:ind w:left="4919" w:hanging="146"/>
      </w:pPr>
      <w:rPr>
        <w:rFonts w:hint="default"/>
        <w:lang w:val="vi" w:eastAsia="en-US" w:bidi="ar-SA"/>
      </w:rPr>
    </w:lvl>
    <w:lvl w:ilvl="7" w:tplc="B02C0396">
      <w:numFmt w:val="bullet"/>
      <w:lvlText w:val="•"/>
      <w:lvlJc w:val="left"/>
      <w:pPr>
        <w:ind w:left="5722" w:hanging="146"/>
      </w:pPr>
      <w:rPr>
        <w:rFonts w:hint="default"/>
        <w:lang w:val="vi" w:eastAsia="en-US" w:bidi="ar-SA"/>
      </w:rPr>
    </w:lvl>
    <w:lvl w:ilvl="8" w:tplc="F76A4D06">
      <w:numFmt w:val="bullet"/>
      <w:lvlText w:val="•"/>
      <w:lvlJc w:val="left"/>
      <w:pPr>
        <w:ind w:left="6525" w:hanging="146"/>
      </w:pPr>
      <w:rPr>
        <w:rFonts w:hint="default"/>
        <w:lang w:val="vi" w:eastAsia="en-US" w:bidi="ar-SA"/>
      </w:rPr>
    </w:lvl>
  </w:abstractNum>
  <w:abstractNum w:abstractNumId="130">
    <w:nsid w:val="4BB92E0D"/>
    <w:multiLevelType w:val="hybridMultilevel"/>
    <w:tmpl w:val="C5B2D2BA"/>
    <w:lvl w:ilvl="0" w:tplc="A7502374">
      <w:start w:val="1"/>
      <w:numFmt w:val="upperRoman"/>
      <w:lvlText w:val="%1."/>
      <w:lvlJc w:val="left"/>
      <w:pPr>
        <w:ind w:left="473" w:hanging="214"/>
        <w:jc w:val="left"/>
      </w:pPr>
      <w:rPr>
        <w:rFonts w:ascii="Times New Roman" w:eastAsia="Times New Roman" w:hAnsi="Times New Roman" w:cs="Times New Roman" w:hint="default"/>
        <w:b/>
        <w:bCs/>
        <w:spacing w:val="-1"/>
        <w:w w:val="100"/>
        <w:sz w:val="24"/>
        <w:szCs w:val="24"/>
        <w:lang w:val="vi" w:eastAsia="en-US" w:bidi="ar-SA"/>
      </w:rPr>
    </w:lvl>
    <w:lvl w:ilvl="1" w:tplc="5CD49396">
      <w:start w:val="1"/>
      <w:numFmt w:val="decimal"/>
      <w:lvlText w:val="%2."/>
      <w:lvlJc w:val="left"/>
      <w:pPr>
        <w:ind w:left="500" w:hanging="240"/>
        <w:jc w:val="left"/>
      </w:pPr>
      <w:rPr>
        <w:rFonts w:ascii="Times New Roman" w:eastAsia="Times New Roman" w:hAnsi="Times New Roman" w:cs="Times New Roman" w:hint="default"/>
        <w:w w:val="100"/>
        <w:sz w:val="24"/>
        <w:szCs w:val="24"/>
        <w:lang w:val="vi" w:eastAsia="en-US" w:bidi="ar-SA"/>
      </w:rPr>
    </w:lvl>
    <w:lvl w:ilvl="2" w:tplc="7FAA0ECE">
      <w:numFmt w:val="bullet"/>
      <w:lvlText w:val="•"/>
      <w:lvlJc w:val="left"/>
      <w:pPr>
        <w:ind w:left="1500" w:hanging="240"/>
      </w:pPr>
      <w:rPr>
        <w:rFonts w:hint="default"/>
        <w:lang w:val="vi" w:eastAsia="en-US" w:bidi="ar-SA"/>
      </w:rPr>
    </w:lvl>
    <w:lvl w:ilvl="3" w:tplc="4078CD16">
      <w:numFmt w:val="bullet"/>
      <w:lvlText w:val="•"/>
      <w:lvlJc w:val="left"/>
      <w:pPr>
        <w:ind w:left="2501" w:hanging="240"/>
      </w:pPr>
      <w:rPr>
        <w:rFonts w:hint="default"/>
        <w:lang w:val="vi" w:eastAsia="en-US" w:bidi="ar-SA"/>
      </w:rPr>
    </w:lvl>
    <w:lvl w:ilvl="4" w:tplc="6B644C62">
      <w:numFmt w:val="bullet"/>
      <w:lvlText w:val="•"/>
      <w:lvlJc w:val="left"/>
      <w:pPr>
        <w:ind w:left="3502" w:hanging="240"/>
      </w:pPr>
      <w:rPr>
        <w:rFonts w:hint="default"/>
        <w:lang w:val="vi" w:eastAsia="en-US" w:bidi="ar-SA"/>
      </w:rPr>
    </w:lvl>
    <w:lvl w:ilvl="5" w:tplc="9B045C84">
      <w:numFmt w:val="bullet"/>
      <w:lvlText w:val="•"/>
      <w:lvlJc w:val="left"/>
      <w:pPr>
        <w:ind w:left="4503" w:hanging="240"/>
      </w:pPr>
      <w:rPr>
        <w:rFonts w:hint="default"/>
        <w:lang w:val="vi" w:eastAsia="en-US" w:bidi="ar-SA"/>
      </w:rPr>
    </w:lvl>
    <w:lvl w:ilvl="6" w:tplc="C97E8DCC">
      <w:numFmt w:val="bullet"/>
      <w:lvlText w:val="•"/>
      <w:lvlJc w:val="left"/>
      <w:pPr>
        <w:ind w:left="5503" w:hanging="240"/>
      </w:pPr>
      <w:rPr>
        <w:rFonts w:hint="default"/>
        <w:lang w:val="vi" w:eastAsia="en-US" w:bidi="ar-SA"/>
      </w:rPr>
    </w:lvl>
    <w:lvl w:ilvl="7" w:tplc="6600656A">
      <w:numFmt w:val="bullet"/>
      <w:lvlText w:val="•"/>
      <w:lvlJc w:val="left"/>
      <w:pPr>
        <w:ind w:left="6504" w:hanging="240"/>
      </w:pPr>
      <w:rPr>
        <w:rFonts w:hint="default"/>
        <w:lang w:val="vi" w:eastAsia="en-US" w:bidi="ar-SA"/>
      </w:rPr>
    </w:lvl>
    <w:lvl w:ilvl="8" w:tplc="F3A22F3C">
      <w:numFmt w:val="bullet"/>
      <w:lvlText w:val="•"/>
      <w:lvlJc w:val="left"/>
      <w:pPr>
        <w:ind w:left="7505" w:hanging="240"/>
      </w:pPr>
      <w:rPr>
        <w:rFonts w:hint="default"/>
        <w:lang w:val="vi" w:eastAsia="en-US" w:bidi="ar-SA"/>
      </w:rPr>
    </w:lvl>
  </w:abstractNum>
  <w:abstractNum w:abstractNumId="131">
    <w:nsid w:val="4BF24465"/>
    <w:multiLevelType w:val="hybridMultilevel"/>
    <w:tmpl w:val="471C5BEA"/>
    <w:lvl w:ilvl="0" w:tplc="9D8EB6DC">
      <w:start w:val="1"/>
      <w:numFmt w:val="decimal"/>
      <w:lvlText w:val="%1."/>
      <w:lvlJc w:val="left"/>
      <w:pPr>
        <w:ind w:left="506" w:hanging="247"/>
        <w:jc w:val="left"/>
      </w:pPr>
      <w:rPr>
        <w:rFonts w:ascii="Times New Roman" w:eastAsia="Times New Roman" w:hAnsi="Times New Roman" w:cs="Times New Roman" w:hint="default"/>
        <w:w w:val="100"/>
        <w:sz w:val="24"/>
        <w:szCs w:val="24"/>
        <w:lang w:val="vi" w:eastAsia="en-US" w:bidi="ar-SA"/>
      </w:rPr>
    </w:lvl>
    <w:lvl w:ilvl="1" w:tplc="A650D522">
      <w:numFmt w:val="bullet"/>
      <w:lvlText w:val="•"/>
      <w:lvlJc w:val="left"/>
      <w:pPr>
        <w:ind w:left="1400" w:hanging="247"/>
      </w:pPr>
      <w:rPr>
        <w:rFonts w:hint="default"/>
        <w:lang w:val="vi" w:eastAsia="en-US" w:bidi="ar-SA"/>
      </w:rPr>
    </w:lvl>
    <w:lvl w:ilvl="2" w:tplc="FDC64606">
      <w:numFmt w:val="bullet"/>
      <w:lvlText w:val="•"/>
      <w:lvlJc w:val="left"/>
      <w:pPr>
        <w:ind w:left="2301" w:hanging="247"/>
      </w:pPr>
      <w:rPr>
        <w:rFonts w:hint="default"/>
        <w:lang w:val="vi" w:eastAsia="en-US" w:bidi="ar-SA"/>
      </w:rPr>
    </w:lvl>
    <w:lvl w:ilvl="3" w:tplc="E00AA2DC">
      <w:numFmt w:val="bullet"/>
      <w:lvlText w:val="•"/>
      <w:lvlJc w:val="left"/>
      <w:pPr>
        <w:ind w:left="3202" w:hanging="247"/>
      </w:pPr>
      <w:rPr>
        <w:rFonts w:hint="default"/>
        <w:lang w:val="vi" w:eastAsia="en-US" w:bidi="ar-SA"/>
      </w:rPr>
    </w:lvl>
    <w:lvl w:ilvl="4" w:tplc="632036D6">
      <w:numFmt w:val="bullet"/>
      <w:lvlText w:val="•"/>
      <w:lvlJc w:val="left"/>
      <w:pPr>
        <w:ind w:left="4102" w:hanging="247"/>
      </w:pPr>
      <w:rPr>
        <w:rFonts w:hint="default"/>
        <w:lang w:val="vi" w:eastAsia="en-US" w:bidi="ar-SA"/>
      </w:rPr>
    </w:lvl>
    <w:lvl w:ilvl="5" w:tplc="29AE586E">
      <w:numFmt w:val="bullet"/>
      <w:lvlText w:val="•"/>
      <w:lvlJc w:val="left"/>
      <w:pPr>
        <w:ind w:left="5003" w:hanging="247"/>
      </w:pPr>
      <w:rPr>
        <w:rFonts w:hint="default"/>
        <w:lang w:val="vi" w:eastAsia="en-US" w:bidi="ar-SA"/>
      </w:rPr>
    </w:lvl>
    <w:lvl w:ilvl="6" w:tplc="FE4A196A">
      <w:numFmt w:val="bullet"/>
      <w:lvlText w:val="•"/>
      <w:lvlJc w:val="left"/>
      <w:pPr>
        <w:ind w:left="5904" w:hanging="247"/>
      </w:pPr>
      <w:rPr>
        <w:rFonts w:hint="default"/>
        <w:lang w:val="vi" w:eastAsia="en-US" w:bidi="ar-SA"/>
      </w:rPr>
    </w:lvl>
    <w:lvl w:ilvl="7" w:tplc="5E30D5F8">
      <w:numFmt w:val="bullet"/>
      <w:lvlText w:val="•"/>
      <w:lvlJc w:val="left"/>
      <w:pPr>
        <w:ind w:left="6804" w:hanging="247"/>
      </w:pPr>
      <w:rPr>
        <w:rFonts w:hint="default"/>
        <w:lang w:val="vi" w:eastAsia="en-US" w:bidi="ar-SA"/>
      </w:rPr>
    </w:lvl>
    <w:lvl w:ilvl="8" w:tplc="20ACE0AA">
      <w:numFmt w:val="bullet"/>
      <w:lvlText w:val="•"/>
      <w:lvlJc w:val="left"/>
      <w:pPr>
        <w:ind w:left="7705" w:hanging="247"/>
      </w:pPr>
      <w:rPr>
        <w:rFonts w:hint="default"/>
        <w:lang w:val="vi" w:eastAsia="en-US" w:bidi="ar-SA"/>
      </w:rPr>
    </w:lvl>
  </w:abstractNum>
  <w:abstractNum w:abstractNumId="132">
    <w:nsid w:val="4C3F5513"/>
    <w:multiLevelType w:val="hybridMultilevel"/>
    <w:tmpl w:val="15FA9554"/>
    <w:lvl w:ilvl="0" w:tplc="3F30752A">
      <w:numFmt w:val="bullet"/>
      <w:lvlText w:val="-"/>
      <w:lvlJc w:val="left"/>
      <w:pPr>
        <w:ind w:left="260" w:hanging="140"/>
      </w:pPr>
      <w:rPr>
        <w:rFonts w:ascii="Times New Roman" w:eastAsia="Times New Roman" w:hAnsi="Times New Roman" w:cs="Times New Roman" w:hint="default"/>
        <w:w w:val="100"/>
        <w:sz w:val="24"/>
        <w:szCs w:val="24"/>
        <w:lang w:val="vi" w:eastAsia="en-US" w:bidi="ar-SA"/>
      </w:rPr>
    </w:lvl>
    <w:lvl w:ilvl="1" w:tplc="51E66116">
      <w:numFmt w:val="bullet"/>
      <w:lvlText w:val="•"/>
      <w:lvlJc w:val="left"/>
      <w:pPr>
        <w:ind w:left="1184" w:hanging="140"/>
      </w:pPr>
      <w:rPr>
        <w:rFonts w:hint="default"/>
        <w:lang w:val="vi" w:eastAsia="en-US" w:bidi="ar-SA"/>
      </w:rPr>
    </w:lvl>
    <w:lvl w:ilvl="2" w:tplc="05B06B08">
      <w:numFmt w:val="bullet"/>
      <w:lvlText w:val="•"/>
      <w:lvlJc w:val="left"/>
      <w:pPr>
        <w:ind w:left="2109" w:hanging="140"/>
      </w:pPr>
      <w:rPr>
        <w:rFonts w:hint="default"/>
        <w:lang w:val="vi" w:eastAsia="en-US" w:bidi="ar-SA"/>
      </w:rPr>
    </w:lvl>
    <w:lvl w:ilvl="3" w:tplc="68F26964">
      <w:numFmt w:val="bullet"/>
      <w:lvlText w:val="•"/>
      <w:lvlJc w:val="left"/>
      <w:pPr>
        <w:ind w:left="3034" w:hanging="140"/>
      </w:pPr>
      <w:rPr>
        <w:rFonts w:hint="default"/>
        <w:lang w:val="vi" w:eastAsia="en-US" w:bidi="ar-SA"/>
      </w:rPr>
    </w:lvl>
    <w:lvl w:ilvl="4" w:tplc="928C9C1E">
      <w:numFmt w:val="bullet"/>
      <w:lvlText w:val="•"/>
      <w:lvlJc w:val="left"/>
      <w:pPr>
        <w:ind w:left="3958" w:hanging="140"/>
      </w:pPr>
      <w:rPr>
        <w:rFonts w:hint="default"/>
        <w:lang w:val="vi" w:eastAsia="en-US" w:bidi="ar-SA"/>
      </w:rPr>
    </w:lvl>
    <w:lvl w:ilvl="5" w:tplc="CFE64B50">
      <w:numFmt w:val="bullet"/>
      <w:lvlText w:val="•"/>
      <w:lvlJc w:val="left"/>
      <w:pPr>
        <w:ind w:left="4883" w:hanging="140"/>
      </w:pPr>
      <w:rPr>
        <w:rFonts w:hint="default"/>
        <w:lang w:val="vi" w:eastAsia="en-US" w:bidi="ar-SA"/>
      </w:rPr>
    </w:lvl>
    <w:lvl w:ilvl="6" w:tplc="C5665936">
      <w:numFmt w:val="bullet"/>
      <w:lvlText w:val="•"/>
      <w:lvlJc w:val="left"/>
      <w:pPr>
        <w:ind w:left="5808" w:hanging="140"/>
      </w:pPr>
      <w:rPr>
        <w:rFonts w:hint="default"/>
        <w:lang w:val="vi" w:eastAsia="en-US" w:bidi="ar-SA"/>
      </w:rPr>
    </w:lvl>
    <w:lvl w:ilvl="7" w:tplc="098A641E">
      <w:numFmt w:val="bullet"/>
      <w:lvlText w:val="•"/>
      <w:lvlJc w:val="left"/>
      <w:pPr>
        <w:ind w:left="6732" w:hanging="140"/>
      </w:pPr>
      <w:rPr>
        <w:rFonts w:hint="default"/>
        <w:lang w:val="vi" w:eastAsia="en-US" w:bidi="ar-SA"/>
      </w:rPr>
    </w:lvl>
    <w:lvl w:ilvl="8" w:tplc="6FB6F3B2">
      <w:numFmt w:val="bullet"/>
      <w:lvlText w:val="•"/>
      <w:lvlJc w:val="left"/>
      <w:pPr>
        <w:ind w:left="7657" w:hanging="140"/>
      </w:pPr>
      <w:rPr>
        <w:rFonts w:hint="default"/>
        <w:lang w:val="vi" w:eastAsia="en-US" w:bidi="ar-SA"/>
      </w:rPr>
    </w:lvl>
  </w:abstractNum>
  <w:abstractNum w:abstractNumId="133">
    <w:nsid w:val="4C897068"/>
    <w:multiLevelType w:val="hybridMultilevel"/>
    <w:tmpl w:val="4810E4E4"/>
    <w:lvl w:ilvl="0" w:tplc="9A7C1588">
      <w:numFmt w:val="bullet"/>
      <w:lvlText w:val="-"/>
      <w:lvlJc w:val="left"/>
      <w:pPr>
        <w:ind w:left="258" w:hanging="151"/>
      </w:pPr>
      <w:rPr>
        <w:rFonts w:ascii="Times New Roman" w:eastAsia="Times New Roman" w:hAnsi="Times New Roman" w:cs="Times New Roman" w:hint="default"/>
        <w:w w:val="100"/>
        <w:sz w:val="24"/>
        <w:szCs w:val="24"/>
        <w:lang w:val="vi" w:eastAsia="en-US" w:bidi="ar-SA"/>
      </w:rPr>
    </w:lvl>
    <w:lvl w:ilvl="1" w:tplc="4E7C68C0">
      <w:numFmt w:val="bullet"/>
      <w:lvlText w:val="•"/>
      <w:lvlJc w:val="left"/>
      <w:pPr>
        <w:ind w:left="1047" w:hanging="151"/>
      </w:pPr>
      <w:rPr>
        <w:rFonts w:hint="default"/>
        <w:lang w:val="vi" w:eastAsia="en-US" w:bidi="ar-SA"/>
      </w:rPr>
    </w:lvl>
    <w:lvl w:ilvl="2" w:tplc="2F6ED412">
      <w:numFmt w:val="bullet"/>
      <w:lvlText w:val="•"/>
      <w:lvlJc w:val="left"/>
      <w:pPr>
        <w:ind w:left="1834" w:hanging="151"/>
      </w:pPr>
      <w:rPr>
        <w:rFonts w:hint="default"/>
        <w:lang w:val="vi" w:eastAsia="en-US" w:bidi="ar-SA"/>
      </w:rPr>
    </w:lvl>
    <w:lvl w:ilvl="3" w:tplc="6EA636B2">
      <w:numFmt w:val="bullet"/>
      <w:lvlText w:val="•"/>
      <w:lvlJc w:val="left"/>
      <w:pPr>
        <w:ind w:left="2621" w:hanging="151"/>
      </w:pPr>
      <w:rPr>
        <w:rFonts w:hint="default"/>
        <w:lang w:val="vi" w:eastAsia="en-US" w:bidi="ar-SA"/>
      </w:rPr>
    </w:lvl>
    <w:lvl w:ilvl="4" w:tplc="A7003C66">
      <w:numFmt w:val="bullet"/>
      <w:lvlText w:val="•"/>
      <w:lvlJc w:val="left"/>
      <w:pPr>
        <w:ind w:left="3408" w:hanging="151"/>
      </w:pPr>
      <w:rPr>
        <w:rFonts w:hint="default"/>
        <w:lang w:val="vi" w:eastAsia="en-US" w:bidi="ar-SA"/>
      </w:rPr>
    </w:lvl>
    <w:lvl w:ilvl="5" w:tplc="6AD61056">
      <w:numFmt w:val="bullet"/>
      <w:lvlText w:val="•"/>
      <w:lvlJc w:val="left"/>
      <w:pPr>
        <w:ind w:left="4196" w:hanging="151"/>
      </w:pPr>
      <w:rPr>
        <w:rFonts w:hint="default"/>
        <w:lang w:val="vi" w:eastAsia="en-US" w:bidi="ar-SA"/>
      </w:rPr>
    </w:lvl>
    <w:lvl w:ilvl="6" w:tplc="22322F1C">
      <w:numFmt w:val="bullet"/>
      <w:lvlText w:val="•"/>
      <w:lvlJc w:val="left"/>
      <w:pPr>
        <w:ind w:left="4983" w:hanging="151"/>
      </w:pPr>
      <w:rPr>
        <w:rFonts w:hint="default"/>
        <w:lang w:val="vi" w:eastAsia="en-US" w:bidi="ar-SA"/>
      </w:rPr>
    </w:lvl>
    <w:lvl w:ilvl="7" w:tplc="D5E07474">
      <w:numFmt w:val="bullet"/>
      <w:lvlText w:val="•"/>
      <w:lvlJc w:val="left"/>
      <w:pPr>
        <w:ind w:left="5770" w:hanging="151"/>
      </w:pPr>
      <w:rPr>
        <w:rFonts w:hint="default"/>
        <w:lang w:val="vi" w:eastAsia="en-US" w:bidi="ar-SA"/>
      </w:rPr>
    </w:lvl>
    <w:lvl w:ilvl="8" w:tplc="EEF25CCC">
      <w:numFmt w:val="bullet"/>
      <w:lvlText w:val="•"/>
      <w:lvlJc w:val="left"/>
      <w:pPr>
        <w:ind w:left="6557" w:hanging="151"/>
      </w:pPr>
      <w:rPr>
        <w:rFonts w:hint="default"/>
        <w:lang w:val="vi" w:eastAsia="en-US" w:bidi="ar-SA"/>
      </w:rPr>
    </w:lvl>
  </w:abstractNum>
  <w:abstractNum w:abstractNumId="134">
    <w:nsid w:val="4CA63DB6"/>
    <w:multiLevelType w:val="hybridMultilevel"/>
    <w:tmpl w:val="4FCA8CA4"/>
    <w:lvl w:ilvl="0" w:tplc="E2B039BA">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1E866D08">
      <w:numFmt w:val="bullet"/>
      <w:lvlText w:val="•"/>
      <w:lvlJc w:val="left"/>
      <w:pPr>
        <w:ind w:left="1029" w:hanging="140"/>
      </w:pPr>
      <w:rPr>
        <w:rFonts w:hint="default"/>
        <w:lang w:val="vi" w:eastAsia="en-US" w:bidi="ar-SA"/>
      </w:rPr>
    </w:lvl>
    <w:lvl w:ilvl="2" w:tplc="33DAA11E">
      <w:numFmt w:val="bullet"/>
      <w:lvlText w:val="•"/>
      <w:lvlJc w:val="left"/>
      <w:pPr>
        <w:ind w:left="1818" w:hanging="140"/>
      </w:pPr>
      <w:rPr>
        <w:rFonts w:hint="default"/>
        <w:lang w:val="vi" w:eastAsia="en-US" w:bidi="ar-SA"/>
      </w:rPr>
    </w:lvl>
    <w:lvl w:ilvl="3" w:tplc="6A58391C">
      <w:numFmt w:val="bullet"/>
      <w:lvlText w:val="•"/>
      <w:lvlJc w:val="left"/>
      <w:pPr>
        <w:ind w:left="2607" w:hanging="140"/>
      </w:pPr>
      <w:rPr>
        <w:rFonts w:hint="default"/>
        <w:lang w:val="vi" w:eastAsia="en-US" w:bidi="ar-SA"/>
      </w:rPr>
    </w:lvl>
    <w:lvl w:ilvl="4" w:tplc="63343E36">
      <w:numFmt w:val="bullet"/>
      <w:lvlText w:val="•"/>
      <w:lvlJc w:val="left"/>
      <w:pPr>
        <w:ind w:left="3396" w:hanging="140"/>
      </w:pPr>
      <w:rPr>
        <w:rFonts w:hint="default"/>
        <w:lang w:val="vi" w:eastAsia="en-US" w:bidi="ar-SA"/>
      </w:rPr>
    </w:lvl>
    <w:lvl w:ilvl="5" w:tplc="F2565422">
      <w:numFmt w:val="bullet"/>
      <w:lvlText w:val="•"/>
      <w:lvlJc w:val="left"/>
      <w:pPr>
        <w:ind w:left="4186" w:hanging="140"/>
      </w:pPr>
      <w:rPr>
        <w:rFonts w:hint="default"/>
        <w:lang w:val="vi" w:eastAsia="en-US" w:bidi="ar-SA"/>
      </w:rPr>
    </w:lvl>
    <w:lvl w:ilvl="6" w:tplc="285C9DA4">
      <w:numFmt w:val="bullet"/>
      <w:lvlText w:val="•"/>
      <w:lvlJc w:val="left"/>
      <w:pPr>
        <w:ind w:left="4975" w:hanging="140"/>
      </w:pPr>
      <w:rPr>
        <w:rFonts w:hint="default"/>
        <w:lang w:val="vi" w:eastAsia="en-US" w:bidi="ar-SA"/>
      </w:rPr>
    </w:lvl>
    <w:lvl w:ilvl="7" w:tplc="24D21692">
      <w:numFmt w:val="bullet"/>
      <w:lvlText w:val="•"/>
      <w:lvlJc w:val="left"/>
      <w:pPr>
        <w:ind w:left="5764" w:hanging="140"/>
      </w:pPr>
      <w:rPr>
        <w:rFonts w:hint="default"/>
        <w:lang w:val="vi" w:eastAsia="en-US" w:bidi="ar-SA"/>
      </w:rPr>
    </w:lvl>
    <w:lvl w:ilvl="8" w:tplc="30547832">
      <w:numFmt w:val="bullet"/>
      <w:lvlText w:val="•"/>
      <w:lvlJc w:val="left"/>
      <w:pPr>
        <w:ind w:left="6553" w:hanging="140"/>
      </w:pPr>
      <w:rPr>
        <w:rFonts w:hint="default"/>
        <w:lang w:val="vi" w:eastAsia="en-US" w:bidi="ar-SA"/>
      </w:rPr>
    </w:lvl>
  </w:abstractNum>
  <w:abstractNum w:abstractNumId="135">
    <w:nsid w:val="4CE946B3"/>
    <w:multiLevelType w:val="hybridMultilevel"/>
    <w:tmpl w:val="0862E6F8"/>
    <w:lvl w:ilvl="0" w:tplc="782A7A6C">
      <w:numFmt w:val="bullet"/>
      <w:lvlText w:val="–"/>
      <w:lvlJc w:val="left"/>
      <w:pPr>
        <w:ind w:left="440" w:hanging="180"/>
      </w:pPr>
      <w:rPr>
        <w:rFonts w:ascii="Times New Roman" w:eastAsia="Times New Roman" w:hAnsi="Times New Roman" w:cs="Times New Roman" w:hint="default"/>
        <w:i/>
        <w:iCs/>
        <w:w w:val="100"/>
        <w:sz w:val="24"/>
        <w:szCs w:val="24"/>
        <w:lang w:val="vi" w:eastAsia="en-US" w:bidi="ar-SA"/>
      </w:rPr>
    </w:lvl>
    <w:lvl w:ilvl="1" w:tplc="0BE80850">
      <w:numFmt w:val="bullet"/>
      <w:lvlText w:val="•"/>
      <w:lvlJc w:val="left"/>
      <w:pPr>
        <w:ind w:left="1346" w:hanging="180"/>
      </w:pPr>
      <w:rPr>
        <w:rFonts w:hint="default"/>
        <w:lang w:val="vi" w:eastAsia="en-US" w:bidi="ar-SA"/>
      </w:rPr>
    </w:lvl>
    <w:lvl w:ilvl="2" w:tplc="2E8C2450">
      <w:numFmt w:val="bullet"/>
      <w:lvlText w:val="•"/>
      <w:lvlJc w:val="left"/>
      <w:pPr>
        <w:ind w:left="2253" w:hanging="180"/>
      </w:pPr>
      <w:rPr>
        <w:rFonts w:hint="default"/>
        <w:lang w:val="vi" w:eastAsia="en-US" w:bidi="ar-SA"/>
      </w:rPr>
    </w:lvl>
    <w:lvl w:ilvl="3" w:tplc="7A0C9F68">
      <w:numFmt w:val="bullet"/>
      <w:lvlText w:val="•"/>
      <w:lvlJc w:val="left"/>
      <w:pPr>
        <w:ind w:left="3160" w:hanging="180"/>
      </w:pPr>
      <w:rPr>
        <w:rFonts w:hint="default"/>
        <w:lang w:val="vi" w:eastAsia="en-US" w:bidi="ar-SA"/>
      </w:rPr>
    </w:lvl>
    <w:lvl w:ilvl="4" w:tplc="D37E12FC">
      <w:numFmt w:val="bullet"/>
      <w:lvlText w:val="•"/>
      <w:lvlJc w:val="left"/>
      <w:pPr>
        <w:ind w:left="4066" w:hanging="180"/>
      </w:pPr>
      <w:rPr>
        <w:rFonts w:hint="default"/>
        <w:lang w:val="vi" w:eastAsia="en-US" w:bidi="ar-SA"/>
      </w:rPr>
    </w:lvl>
    <w:lvl w:ilvl="5" w:tplc="8F86B328">
      <w:numFmt w:val="bullet"/>
      <w:lvlText w:val="•"/>
      <w:lvlJc w:val="left"/>
      <w:pPr>
        <w:ind w:left="4973" w:hanging="180"/>
      </w:pPr>
      <w:rPr>
        <w:rFonts w:hint="default"/>
        <w:lang w:val="vi" w:eastAsia="en-US" w:bidi="ar-SA"/>
      </w:rPr>
    </w:lvl>
    <w:lvl w:ilvl="6" w:tplc="A202A62E">
      <w:numFmt w:val="bullet"/>
      <w:lvlText w:val="•"/>
      <w:lvlJc w:val="left"/>
      <w:pPr>
        <w:ind w:left="5880" w:hanging="180"/>
      </w:pPr>
      <w:rPr>
        <w:rFonts w:hint="default"/>
        <w:lang w:val="vi" w:eastAsia="en-US" w:bidi="ar-SA"/>
      </w:rPr>
    </w:lvl>
    <w:lvl w:ilvl="7" w:tplc="C0A87120">
      <w:numFmt w:val="bullet"/>
      <w:lvlText w:val="•"/>
      <w:lvlJc w:val="left"/>
      <w:pPr>
        <w:ind w:left="6786" w:hanging="180"/>
      </w:pPr>
      <w:rPr>
        <w:rFonts w:hint="default"/>
        <w:lang w:val="vi" w:eastAsia="en-US" w:bidi="ar-SA"/>
      </w:rPr>
    </w:lvl>
    <w:lvl w:ilvl="8" w:tplc="66565010">
      <w:numFmt w:val="bullet"/>
      <w:lvlText w:val="•"/>
      <w:lvlJc w:val="left"/>
      <w:pPr>
        <w:ind w:left="7693" w:hanging="180"/>
      </w:pPr>
      <w:rPr>
        <w:rFonts w:hint="default"/>
        <w:lang w:val="vi" w:eastAsia="en-US" w:bidi="ar-SA"/>
      </w:rPr>
    </w:lvl>
  </w:abstractNum>
  <w:abstractNum w:abstractNumId="136">
    <w:nsid w:val="4E2227DD"/>
    <w:multiLevelType w:val="hybridMultilevel"/>
    <w:tmpl w:val="F7B0CD36"/>
    <w:lvl w:ilvl="0" w:tplc="28E413EC">
      <w:start w:val="1"/>
      <w:numFmt w:val="decimal"/>
      <w:lvlText w:val="%1."/>
      <w:lvlJc w:val="left"/>
      <w:pPr>
        <w:ind w:left="500" w:hanging="240"/>
        <w:jc w:val="right"/>
      </w:pPr>
      <w:rPr>
        <w:rFonts w:ascii="Times New Roman" w:eastAsia="Times New Roman" w:hAnsi="Times New Roman" w:cs="Times New Roman" w:hint="default"/>
        <w:w w:val="100"/>
        <w:sz w:val="24"/>
        <w:szCs w:val="24"/>
        <w:lang w:val="vi" w:eastAsia="en-US" w:bidi="ar-SA"/>
      </w:rPr>
    </w:lvl>
    <w:lvl w:ilvl="1" w:tplc="B7547F38">
      <w:start w:val="1"/>
      <w:numFmt w:val="decimal"/>
      <w:lvlText w:val="(%2)"/>
      <w:lvlJc w:val="left"/>
      <w:pPr>
        <w:ind w:left="260" w:hanging="381"/>
        <w:jc w:val="left"/>
      </w:pPr>
      <w:rPr>
        <w:rFonts w:ascii="Times New Roman" w:eastAsia="Times New Roman" w:hAnsi="Times New Roman" w:cs="Times New Roman" w:hint="default"/>
        <w:i/>
        <w:iCs/>
        <w:w w:val="100"/>
        <w:sz w:val="24"/>
        <w:szCs w:val="24"/>
        <w:lang w:val="vi" w:eastAsia="en-US" w:bidi="ar-SA"/>
      </w:rPr>
    </w:lvl>
    <w:lvl w:ilvl="2" w:tplc="F5767184">
      <w:numFmt w:val="bullet"/>
      <w:lvlText w:val="•"/>
      <w:lvlJc w:val="left"/>
      <w:pPr>
        <w:ind w:left="1500" w:hanging="381"/>
      </w:pPr>
      <w:rPr>
        <w:rFonts w:hint="default"/>
        <w:lang w:val="vi" w:eastAsia="en-US" w:bidi="ar-SA"/>
      </w:rPr>
    </w:lvl>
    <w:lvl w:ilvl="3" w:tplc="381AC002">
      <w:numFmt w:val="bullet"/>
      <w:lvlText w:val="•"/>
      <w:lvlJc w:val="left"/>
      <w:pPr>
        <w:ind w:left="2501" w:hanging="381"/>
      </w:pPr>
      <w:rPr>
        <w:rFonts w:hint="default"/>
        <w:lang w:val="vi" w:eastAsia="en-US" w:bidi="ar-SA"/>
      </w:rPr>
    </w:lvl>
    <w:lvl w:ilvl="4" w:tplc="807EC0E0">
      <w:numFmt w:val="bullet"/>
      <w:lvlText w:val="•"/>
      <w:lvlJc w:val="left"/>
      <w:pPr>
        <w:ind w:left="3502" w:hanging="381"/>
      </w:pPr>
      <w:rPr>
        <w:rFonts w:hint="default"/>
        <w:lang w:val="vi" w:eastAsia="en-US" w:bidi="ar-SA"/>
      </w:rPr>
    </w:lvl>
    <w:lvl w:ilvl="5" w:tplc="E06C0F40">
      <w:numFmt w:val="bullet"/>
      <w:lvlText w:val="•"/>
      <w:lvlJc w:val="left"/>
      <w:pPr>
        <w:ind w:left="4503" w:hanging="381"/>
      </w:pPr>
      <w:rPr>
        <w:rFonts w:hint="default"/>
        <w:lang w:val="vi" w:eastAsia="en-US" w:bidi="ar-SA"/>
      </w:rPr>
    </w:lvl>
    <w:lvl w:ilvl="6" w:tplc="8C8EC3BE">
      <w:numFmt w:val="bullet"/>
      <w:lvlText w:val="•"/>
      <w:lvlJc w:val="left"/>
      <w:pPr>
        <w:ind w:left="5503" w:hanging="381"/>
      </w:pPr>
      <w:rPr>
        <w:rFonts w:hint="default"/>
        <w:lang w:val="vi" w:eastAsia="en-US" w:bidi="ar-SA"/>
      </w:rPr>
    </w:lvl>
    <w:lvl w:ilvl="7" w:tplc="C8C4A50A">
      <w:numFmt w:val="bullet"/>
      <w:lvlText w:val="•"/>
      <w:lvlJc w:val="left"/>
      <w:pPr>
        <w:ind w:left="6504" w:hanging="381"/>
      </w:pPr>
      <w:rPr>
        <w:rFonts w:hint="default"/>
        <w:lang w:val="vi" w:eastAsia="en-US" w:bidi="ar-SA"/>
      </w:rPr>
    </w:lvl>
    <w:lvl w:ilvl="8" w:tplc="09A20E74">
      <w:numFmt w:val="bullet"/>
      <w:lvlText w:val="•"/>
      <w:lvlJc w:val="left"/>
      <w:pPr>
        <w:ind w:left="7505" w:hanging="381"/>
      </w:pPr>
      <w:rPr>
        <w:rFonts w:hint="default"/>
        <w:lang w:val="vi" w:eastAsia="en-US" w:bidi="ar-SA"/>
      </w:rPr>
    </w:lvl>
  </w:abstractNum>
  <w:abstractNum w:abstractNumId="137">
    <w:nsid w:val="4E445CE2"/>
    <w:multiLevelType w:val="hybridMultilevel"/>
    <w:tmpl w:val="39388730"/>
    <w:lvl w:ilvl="0" w:tplc="C16CFDF8">
      <w:numFmt w:val="bullet"/>
      <w:lvlText w:val="-"/>
      <w:lvlJc w:val="left"/>
      <w:pPr>
        <w:ind w:left="108" w:hanging="159"/>
      </w:pPr>
      <w:rPr>
        <w:rFonts w:ascii="Times New Roman" w:eastAsia="Times New Roman" w:hAnsi="Times New Roman" w:cs="Times New Roman" w:hint="default"/>
        <w:w w:val="100"/>
        <w:sz w:val="24"/>
        <w:szCs w:val="24"/>
        <w:lang w:val="vi" w:eastAsia="en-US" w:bidi="ar-SA"/>
      </w:rPr>
    </w:lvl>
    <w:lvl w:ilvl="1" w:tplc="D5BAC92E">
      <w:numFmt w:val="bullet"/>
      <w:lvlText w:val="•"/>
      <w:lvlJc w:val="left"/>
      <w:pPr>
        <w:ind w:left="874" w:hanging="159"/>
      </w:pPr>
      <w:rPr>
        <w:rFonts w:hint="default"/>
        <w:lang w:val="vi" w:eastAsia="en-US" w:bidi="ar-SA"/>
      </w:rPr>
    </w:lvl>
    <w:lvl w:ilvl="2" w:tplc="A094F564">
      <w:numFmt w:val="bullet"/>
      <w:lvlText w:val="•"/>
      <w:lvlJc w:val="left"/>
      <w:pPr>
        <w:ind w:left="1649" w:hanging="159"/>
      </w:pPr>
      <w:rPr>
        <w:rFonts w:hint="default"/>
        <w:lang w:val="vi" w:eastAsia="en-US" w:bidi="ar-SA"/>
      </w:rPr>
    </w:lvl>
    <w:lvl w:ilvl="3" w:tplc="B62A079C">
      <w:numFmt w:val="bullet"/>
      <w:lvlText w:val="•"/>
      <w:lvlJc w:val="left"/>
      <w:pPr>
        <w:ind w:left="2424" w:hanging="159"/>
      </w:pPr>
      <w:rPr>
        <w:rFonts w:hint="default"/>
        <w:lang w:val="vi" w:eastAsia="en-US" w:bidi="ar-SA"/>
      </w:rPr>
    </w:lvl>
    <w:lvl w:ilvl="4" w:tplc="586C8002">
      <w:numFmt w:val="bullet"/>
      <w:lvlText w:val="•"/>
      <w:lvlJc w:val="left"/>
      <w:pPr>
        <w:ind w:left="3199" w:hanging="159"/>
      </w:pPr>
      <w:rPr>
        <w:rFonts w:hint="default"/>
        <w:lang w:val="vi" w:eastAsia="en-US" w:bidi="ar-SA"/>
      </w:rPr>
    </w:lvl>
    <w:lvl w:ilvl="5" w:tplc="459E25D6">
      <w:numFmt w:val="bullet"/>
      <w:lvlText w:val="•"/>
      <w:lvlJc w:val="left"/>
      <w:pPr>
        <w:ind w:left="3974" w:hanging="159"/>
      </w:pPr>
      <w:rPr>
        <w:rFonts w:hint="default"/>
        <w:lang w:val="vi" w:eastAsia="en-US" w:bidi="ar-SA"/>
      </w:rPr>
    </w:lvl>
    <w:lvl w:ilvl="6" w:tplc="0CC65626">
      <w:numFmt w:val="bullet"/>
      <w:lvlText w:val="•"/>
      <w:lvlJc w:val="left"/>
      <w:pPr>
        <w:ind w:left="4749" w:hanging="159"/>
      </w:pPr>
      <w:rPr>
        <w:rFonts w:hint="default"/>
        <w:lang w:val="vi" w:eastAsia="en-US" w:bidi="ar-SA"/>
      </w:rPr>
    </w:lvl>
    <w:lvl w:ilvl="7" w:tplc="52388862">
      <w:numFmt w:val="bullet"/>
      <w:lvlText w:val="•"/>
      <w:lvlJc w:val="left"/>
      <w:pPr>
        <w:ind w:left="5524" w:hanging="159"/>
      </w:pPr>
      <w:rPr>
        <w:rFonts w:hint="default"/>
        <w:lang w:val="vi" w:eastAsia="en-US" w:bidi="ar-SA"/>
      </w:rPr>
    </w:lvl>
    <w:lvl w:ilvl="8" w:tplc="7A80F22C">
      <w:numFmt w:val="bullet"/>
      <w:lvlText w:val="•"/>
      <w:lvlJc w:val="left"/>
      <w:pPr>
        <w:ind w:left="6299" w:hanging="159"/>
      </w:pPr>
      <w:rPr>
        <w:rFonts w:hint="default"/>
        <w:lang w:val="vi" w:eastAsia="en-US" w:bidi="ar-SA"/>
      </w:rPr>
    </w:lvl>
  </w:abstractNum>
  <w:abstractNum w:abstractNumId="138">
    <w:nsid w:val="4E445D1C"/>
    <w:multiLevelType w:val="hybridMultilevel"/>
    <w:tmpl w:val="ACFA76D6"/>
    <w:lvl w:ilvl="0" w:tplc="6214F824">
      <w:numFmt w:val="bullet"/>
      <w:lvlText w:val="-"/>
      <w:lvlJc w:val="left"/>
      <w:pPr>
        <w:ind w:left="108" w:hanging="154"/>
      </w:pPr>
      <w:rPr>
        <w:rFonts w:ascii="Times New Roman" w:eastAsia="Times New Roman" w:hAnsi="Times New Roman" w:cs="Times New Roman" w:hint="default"/>
        <w:w w:val="100"/>
        <w:sz w:val="24"/>
        <w:szCs w:val="24"/>
        <w:lang w:val="vi" w:eastAsia="en-US" w:bidi="ar-SA"/>
      </w:rPr>
    </w:lvl>
    <w:lvl w:ilvl="1" w:tplc="01903AFA">
      <w:numFmt w:val="bullet"/>
      <w:lvlText w:val="•"/>
      <w:lvlJc w:val="left"/>
      <w:pPr>
        <w:ind w:left="903" w:hanging="154"/>
      </w:pPr>
      <w:rPr>
        <w:rFonts w:hint="default"/>
        <w:lang w:val="vi" w:eastAsia="en-US" w:bidi="ar-SA"/>
      </w:rPr>
    </w:lvl>
    <w:lvl w:ilvl="2" w:tplc="F96079CE">
      <w:numFmt w:val="bullet"/>
      <w:lvlText w:val="•"/>
      <w:lvlJc w:val="left"/>
      <w:pPr>
        <w:ind w:left="1706" w:hanging="154"/>
      </w:pPr>
      <w:rPr>
        <w:rFonts w:hint="default"/>
        <w:lang w:val="vi" w:eastAsia="en-US" w:bidi="ar-SA"/>
      </w:rPr>
    </w:lvl>
    <w:lvl w:ilvl="3" w:tplc="5398641A">
      <w:numFmt w:val="bullet"/>
      <w:lvlText w:val="•"/>
      <w:lvlJc w:val="left"/>
      <w:pPr>
        <w:ind w:left="2509" w:hanging="154"/>
      </w:pPr>
      <w:rPr>
        <w:rFonts w:hint="default"/>
        <w:lang w:val="vi" w:eastAsia="en-US" w:bidi="ar-SA"/>
      </w:rPr>
    </w:lvl>
    <w:lvl w:ilvl="4" w:tplc="CEFE5AE4">
      <w:numFmt w:val="bullet"/>
      <w:lvlText w:val="•"/>
      <w:lvlJc w:val="left"/>
      <w:pPr>
        <w:ind w:left="3312" w:hanging="154"/>
      </w:pPr>
      <w:rPr>
        <w:rFonts w:hint="default"/>
        <w:lang w:val="vi" w:eastAsia="en-US" w:bidi="ar-SA"/>
      </w:rPr>
    </w:lvl>
    <w:lvl w:ilvl="5" w:tplc="70A6239E">
      <w:numFmt w:val="bullet"/>
      <w:lvlText w:val="•"/>
      <w:lvlJc w:val="left"/>
      <w:pPr>
        <w:ind w:left="4116" w:hanging="154"/>
      </w:pPr>
      <w:rPr>
        <w:rFonts w:hint="default"/>
        <w:lang w:val="vi" w:eastAsia="en-US" w:bidi="ar-SA"/>
      </w:rPr>
    </w:lvl>
    <w:lvl w:ilvl="6" w:tplc="D234B536">
      <w:numFmt w:val="bullet"/>
      <w:lvlText w:val="•"/>
      <w:lvlJc w:val="left"/>
      <w:pPr>
        <w:ind w:left="4919" w:hanging="154"/>
      </w:pPr>
      <w:rPr>
        <w:rFonts w:hint="default"/>
        <w:lang w:val="vi" w:eastAsia="en-US" w:bidi="ar-SA"/>
      </w:rPr>
    </w:lvl>
    <w:lvl w:ilvl="7" w:tplc="51FA6DBA">
      <w:numFmt w:val="bullet"/>
      <w:lvlText w:val="•"/>
      <w:lvlJc w:val="left"/>
      <w:pPr>
        <w:ind w:left="5722" w:hanging="154"/>
      </w:pPr>
      <w:rPr>
        <w:rFonts w:hint="default"/>
        <w:lang w:val="vi" w:eastAsia="en-US" w:bidi="ar-SA"/>
      </w:rPr>
    </w:lvl>
    <w:lvl w:ilvl="8" w:tplc="18D640E2">
      <w:numFmt w:val="bullet"/>
      <w:lvlText w:val="•"/>
      <w:lvlJc w:val="left"/>
      <w:pPr>
        <w:ind w:left="6525" w:hanging="154"/>
      </w:pPr>
      <w:rPr>
        <w:rFonts w:hint="default"/>
        <w:lang w:val="vi" w:eastAsia="en-US" w:bidi="ar-SA"/>
      </w:rPr>
    </w:lvl>
  </w:abstractNum>
  <w:abstractNum w:abstractNumId="139">
    <w:nsid w:val="4ED87D0A"/>
    <w:multiLevelType w:val="hybridMultilevel"/>
    <w:tmpl w:val="5A446D28"/>
    <w:lvl w:ilvl="0" w:tplc="01BE4ECE">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85B637E4">
      <w:numFmt w:val="bullet"/>
      <w:lvlText w:val="•"/>
      <w:lvlJc w:val="left"/>
      <w:pPr>
        <w:ind w:left="903" w:hanging="140"/>
      </w:pPr>
      <w:rPr>
        <w:rFonts w:hint="default"/>
        <w:lang w:val="vi" w:eastAsia="en-US" w:bidi="ar-SA"/>
      </w:rPr>
    </w:lvl>
    <w:lvl w:ilvl="2" w:tplc="8D94C87A">
      <w:numFmt w:val="bullet"/>
      <w:lvlText w:val="•"/>
      <w:lvlJc w:val="left"/>
      <w:pPr>
        <w:ind w:left="1706" w:hanging="140"/>
      </w:pPr>
      <w:rPr>
        <w:rFonts w:hint="default"/>
        <w:lang w:val="vi" w:eastAsia="en-US" w:bidi="ar-SA"/>
      </w:rPr>
    </w:lvl>
    <w:lvl w:ilvl="3" w:tplc="9DD45DF0">
      <w:numFmt w:val="bullet"/>
      <w:lvlText w:val="•"/>
      <w:lvlJc w:val="left"/>
      <w:pPr>
        <w:ind w:left="2509" w:hanging="140"/>
      </w:pPr>
      <w:rPr>
        <w:rFonts w:hint="default"/>
        <w:lang w:val="vi" w:eastAsia="en-US" w:bidi="ar-SA"/>
      </w:rPr>
    </w:lvl>
    <w:lvl w:ilvl="4" w:tplc="37DEB872">
      <w:numFmt w:val="bullet"/>
      <w:lvlText w:val="•"/>
      <w:lvlJc w:val="left"/>
      <w:pPr>
        <w:ind w:left="3312" w:hanging="140"/>
      </w:pPr>
      <w:rPr>
        <w:rFonts w:hint="default"/>
        <w:lang w:val="vi" w:eastAsia="en-US" w:bidi="ar-SA"/>
      </w:rPr>
    </w:lvl>
    <w:lvl w:ilvl="5" w:tplc="8216022A">
      <w:numFmt w:val="bullet"/>
      <w:lvlText w:val="•"/>
      <w:lvlJc w:val="left"/>
      <w:pPr>
        <w:ind w:left="4116" w:hanging="140"/>
      </w:pPr>
      <w:rPr>
        <w:rFonts w:hint="default"/>
        <w:lang w:val="vi" w:eastAsia="en-US" w:bidi="ar-SA"/>
      </w:rPr>
    </w:lvl>
    <w:lvl w:ilvl="6" w:tplc="73FE5168">
      <w:numFmt w:val="bullet"/>
      <w:lvlText w:val="•"/>
      <w:lvlJc w:val="left"/>
      <w:pPr>
        <w:ind w:left="4919" w:hanging="140"/>
      </w:pPr>
      <w:rPr>
        <w:rFonts w:hint="default"/>
        <w:lang w:val="vi" w:eastAsia="en-US" w:bidi="ar-SA"/>
      </w:rPr>
    </w:lvl>
    <w:lvl w:ilvl="7" w:tplc="8318A0F6">
      <w:numFmt w:val="bullet"/>
      <w:lvlText w:val="•"/>
      <w:lvlJc w:val="left"/>
      <w:pPr>
        <w:ind w:left="5722" w:hanging="140"/>
      </w:pPr>
      <w:rPr>
        <w:rFonts w:hint="default"/>
        <w:lang w:val="vi" w:eastAsia="en-US" w:bidi="ar-SA"/>
      </w:rPr>
    </w:lvl>
    <w:lvl w:ilvl="8" w:tplc="976A633A">
      <w:numFmt w:val="bullet"/>
      <w:lvlText w:val="•"/>
      <w:lvlJc w:val="left"/>
      <w:pPr>
        <w:ind w:left="6525" w:hanging="140"/>
      </w:pPr>
      <w:rPr>
        <w:rFonts w:hint="default"/>
        <w:lang w:val="vi" w:eastAsia="en-US" w:bidi="ar-SA"/>
      </w:rPr>
    </w:lvl>
  </w:abstractNum>
  <w:abstractNum w:abstractNumId="140">
    <w:nsid w:val="4FC6298B"/>
    <w:multiLevelType w:val="hybridMultilevel"/>
    <w:tmpl w:val="F4168C44"/>
    <w:lvl w:ilvl="0" w:tplc="7B387B76">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E678375C">
      <w:numFmt w:val="bullet"/>
      <w:lvlText w:val="•"/>
      <w:lvlJc w:val="left"/>
      <w:pPr>
        <w:ind w:left="1029" w:hanging="140"/>
      </w:pPr>
      <w:rPr>
        <w:rFonts w:hint="default"/>
        <w:lang w:val="vi" w:eastAsia="en-US" w:bidi="ar-SA"/>
      </w:rPr>
    </w:lvl>
    <w:lvl w:ilvl="2" w:tplc="538A5170">
      <w:numFmt w:val="bullet"/>
      <w:lvlText w:val="•"/>
      <w:lvlJc w:val="left"/>
      <w:pPr>
        <w:ind w:left="1818" w:hanging="140"/>
      </w:pPr>
      <w:rPr>
        <w:rFonts w:hint="default"/>
        <w:lang w:val="vi" w:eastAsia="en-US" w:bidi="ar-SA"/>
      </w:rPr>
    </w:lvl>
    <w:lvl w:ilvl="3" w:tplc="95706D0A">
      <w:numFmt w:val="bullet"/>
      <w:lvlText w:val="•"/>
      <w:lvlJc w:val="left"/>
      <w:pPr>
        <w:ind w:left="2607" w:hanging="140"/>
      </w:pPr>
      <w:rPr>
        <w:rFonts w:hint="default"/>
        <w:lang w:val="vi" w:eastAsia="en-US" w:bidi="ar-SA"/>
      </w:rPr>
    </w:lvl>
    <w:lvl w:ilvl="4" w:tplc="8F7ADC08">
      <w:numFmt w:val="bullet"/>
      <w:lvlText w:val="•"/>
      <w:lvlJc w:val="left"/>
      <w:pPr>
        <w:ind w:left="3396" w:hanging="140"/>
      </w:pPr>
      <w:rPr>
        <w:rFonts w:hint="default"/>
        <w:lang w:val="vi" w:eastAsia="en-US" w:bidi="ar-SA"/>
      </w:rPr>
    </w:lvl>
    <w:lvl w:ilvl="5" w:tplc="9964024E">
      <w:numFmt w:val="bullet"/>
      <w:lvlText w:val="•"/>
      <w:lvlJc w:val="left"/>
      <w:pPr>
        <w:ind w:left="4186" w:hanging="140"/>
      </w:pPr>
      <w:rPr>
        <w:rFonts w:hint="default"/>
        <w:lang w:val="vi" w:eastAsia="en-US" w:bidi="ar-SA"/>
      </w:rPr>
    </w:lvl>
    <w:lvl w:ilvl="6" w:tplc="BF40825A">
      <w:numFmt w:val="bullet"/>
      <w:lvlText w:val="•"/>
      <w:lvlJc w:val="left"/>
      <w:pPr>
        <w:ind w:left="4975" w:hanging="140"/>
      </w:pPr>
      <w:rPr>
        <w:rFonts w:hint="default"/>
        <w:lang w:val="vi" w:eastAsia="en-US" w:bidi="ar-SA"/>
      </w:rPr>
    </w:lvl>
    <w:lvl w:ilvl="7" w:tplc="51E29B0A">
      <w:numFmt w:val="bullet"/>
      <w:lvlText w:val="•"/>
      <w:lvlJc w:val="left"/>
      <w:pPr>
        <w:ind w:left="5764" w:hanging="140"/>
      </w:pPr>
      <w:rPr>
        <w:rFonts w:hint="default"/>
        <w:lang w:val="vi" w:eastAsia="en-US" w:bidi="ar-SA"/>
      </w:rPr>
    </w:lvl>
    <w:lvl w:ilvl="8" w:tplc="481CAB8E">
      <w:numFmt w:val="bullet"/>
      <w:lvlText w:val="•"/>
      <w:lvlJc w:val="left"/>
      <w:pPr>
        <w:ind w:left="6553" w:hanging="140"/>
      </w:pPr>
      <w:rPr>
        <w:rFonts w:hint="default"/>
        <w:lang w:val="vi" w:eastAsia="en-US" w:bidi="ar-SA"/>
      </w:rPr>
    </w:lvl>
  </w:abstractNum>
  <w:abstractNum w:abstractNumId="141">
    <w:nsid w:val="506335ED"/>
    <w:multiLevelType w:val="hybridMultilevel"/>
    <w:tmpl w:val="117AB93C"/>
    <w:lvl w:ilvl="0" w:tplc="BE08B320">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6B448E24">
      <w:numFmt w:val="bullet"/>
      <w:lvlText w:val="•"/>
      <w:lvlJc w:val="left"/>
      <w:pPr>
        <w:ind w:left="903" w:hanging="140"/>
      </w:pPr>
      <w:rPr>
        <w:rFonts w:hint="default"/>
        <w:lang w:val="vi" w:eastAsia="en-US" w:bidi="ar-SA"/>
      </w:rPr>
    </w:lvl>
    <w:lvl w:ilvl="2" w:tplc="87FE97E6">
      <w:numFmt w:val="bullet"/>
      <w:lvlText w:val="•"/>
      <w:lvlJc w:val="left"/>
      <w:pPr>
        <w:ind w:left="1706" w:hanging="140"/>
      </w:pPr>
      <w:rPr>
        <w:rFonts w:hint="default"/>
        <w:lang w:val="vi" w:eastAsia="en-US" w:bidi="ar-SA"/>
      </w:rPr>
    </w:lvl>
    <w:lvl w:ilvl="3" w:tplc="B9DCAB9C">
      <w:numFmt w:val="bullet"/>
      <w:lvlText w:val="•"/>
      <w:lvlJc w:val="left"/>
      <w:pPr>
        <w:ind w:left="2509" w:hanging="140"/>
      </w:pPr>
      <w:rPr>
        <w:rFonts w:hint="default"/>
        <w:lang w:val="vi" w:eastAsia="en-US" w:bidi="ar-SA"/>
      </w:rPr>
    </w:lvl>
    <w:lvl w:ilvl="4" w:tplc="1876E390">
      <w:numFmt w:val="bullet"/>
      <w:lvlText w:val="•"/>
      <w:lvlJc w:val="left"/>
      <w:pPr>
        <w:ind w:left="3312" w:hanging="140"/>
      </w:pPr>
      <w:rPr>
        <w:rFonts w:hint="default"/>
        <w:lang w:val="vi" w:eastAsia="en-US" w:bidi="ar-SA"/>
      </w:rPr>
    </w:lvl>
    <w:lvl w:ilvl="5" w:tplc="BE38FD62">
      <w:numFmt w:val="bullet"/>
      <w:lvlText w:val="•"/>
      <w:lvlJc w:val="left"/>
      <w:pPr>
        <w:ind w:left="4116" w:hanging="140"/>
      </w:pPr>
      <w:rPr>
        <w:rFonts w:hint="default"/>
        <w:lang w:val="vi" w:eastAsia="en-US" w:bidi="ar-SA"/>
      </w:rPr>
    </w:lvl>
    <w:lvl w:ilvl="6" w:tplc="5E5A20FE">
      <w:numFmt w:val="bullet"/>
      <w:lvlText w:val="•"/>
      <w:lvlJc w:val="left"/>
      <w:pPr>
        <w:ind w:left="4919" w:hanging="140"/>
      </w:pPr>
      <w:rPr>
        <w:rFonts w:hint="default"/>
        <w:lang w:val="vi" w:eastAsia="en-US" w:bidi="ar-SA"/>
      </w:rPr>
    </w:lvl>
    <w:lvl w:ilvl="7" w:tplc="1F06A588">
      <w:numFmt w:val="bullet"/>
      <w:lvlText w:val="•"/>
      <w:lvlJc w:val="left"/>
      <w:pPr>
        <w:ind w:left="5722" w:hanging="140"/>
      </w:pPr>
      <w:rPr>
        <w:rFonts w:hint="default"/>
        <w:lang w:val="vi" w:eastAsia="en-US" w:bidi="ar-SA"/>
      </w:rPr>
    </w:lvl>
    <w:lvl w:ilvl="8" w:tplc="D292B172">
      <w:numFmt w:val="bullet"/>
      <w:lvlText w:val="•"/>
      <w:lvlJc w:val="left"/>
      <w:pPr>
        <w:ind w:left="6525" w:hanging="140"/>
      </w:pPr>
      <w:rPr>
        <w:rFonts w:hint="default"/>
        <w:lang w:val="vi" w:eastAsia="en-US" w:bidi="ar-SA"/>
      </w:rPr>
    </w:lvl>
  </w:abstractNum>
  <w:abstractNum w:abstractNumId="142">
    <w:nsid w:val="50C25CC3"/>
    <w:multiLevelType w:val="hybridMultilevel"/>
    <w:tmpl w:val="F1ECAFA4"/>
    <w:lvl w:ilvl="0" w:tplc="D818930E">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F762EE24">
      <w:numFmt w:val="bullet"/>
      <w:lvlText w:val="•"/>
      <w:lvlJc w:val="left"/>
      <w:pPr>
        <w:ind w:left="1029" w:hanging="140"/>
      </w:pPr>
      <w:rPr>
        <w:rFonts w:hint="default"/>
        <w:lang w:val="vi" w:eastAsia="en-US" w:bidi="ar-SA"/>
      </w:rPr>
    </w:lvl>
    <w:lvl w:ilvl="2" w:tplc="7FA42174">
      <w:numFmt w:val="bullet"/>
      <w:lvlText w:val="•"/>
      <w:lvlJc w:val="left"/>
      <w:pPr>
        <w:ind w:left="1818" w:hanging="140"/>
      </w:pPr>
      <w:rPr>
        <w:rFonts w:hint="default"/>
        <w:lang w:val="vi" w:eastAsia="en-US" w:bidi="ar-SA"/>
      </w:rPr>
    </w:lvl>
    <w:lvl w:ilvl="3" w:tplc="E7F2E3E6">
      <w:numFmt w:val="bullet"/>
      <w:lvlText w:val="•"/>
      <w:lvlJc w:val="left"/>
      <w:pPr>
        <w:ind w:left="2607" w:hanging="140"/>
      </w:pPr>
      <w:rPr>
        <w:rFonts w:hint="default"/>
        <w:lang w:val="vi" w:eastAsia="en-US" w:bidi="ar-SA"/>
      </w:rPr>
    </w:lvl>
    <w:lvl w:ilvl="4" w:tplc="71262EA2">
      <w:numFmt w:val="bullet"/>
      <w:lvlText w:val="•"/>
      <w:lvlJc w:val="left"/>
      <w:pPr>
        <w:ind w:left="3396" w:hanging="140"/>
      </w:pPr>
      <w:rPr>
        <w:rFonts w:hint="default"/>
        <w:lang w:val="vi" w:eastAsia="en-US" w:bidi="ar-SA"/>
      </w:rPr>
    </w:lvl>
    <w:lvl w:ilvl="5" w:tplc="4D60AFD2">
      <w:numFmt w:val="bullet"/>
      <w:lvlText w:val="•"/>
      <w:lvlJc w:val="left"/>
      <w:pPr>
        <w:ind w:left="4186" w:hanging="140"/>
      </w:pPr>
      <w:rPr>
        <w:rFonts w:hint="default"/>
        <w:lang w:val="vi" w:eastAsia="en-US" w:bidi="ar-SA"/>
      </w:rPr>
    </w:lvl>
    <w:lvl w:ilvl="6" w:tplc="8E20EAEC">
      <w:numFmt w:val="bullet"/>
      <w:lvlText w:val="•"/>
      <w:lvlJc w:val="left"/>
      <w:pPr>
        <w:ind w:left="4975" w:hanging="140"/>
      </w:pPr>
      <w:rPr>
        <w:rFonts w:hint="default"/>
        <w:lang w:val="vi" w:eastAsia="en-US" w:bidi="ar-SA"/>
      </w:rPr>
    </w:lvl>
    <w:lvl w:ilvl="7" w:tplc="ED4E874C">
      <w:numFmt w:val="bullet"/>
      <w:lvlText w:val="•"/>
      <w:lvlJc w:val="left"/>
      <w:pPr>
        <w:ind w:left="5764" w:hanging="140"/>
      </w:pPr>
      <w:rPr>
        <w:rFonts w:hint="default"/>
        <w:lang w:val="vi" w:eastAsia="en-US" w:bidi="ar-SA"/>
      </w:rPr>
    </w:lvl>
    <w:lvl w:ilvl="8" w:tplc="FFD8AAFC">
      <w:numFmt w:val="bullet"/>
      <w:lvlText w:val="•"/>
      <w:lvlJc w:val="left"/>
      <w:pPr>
        <w:ind w:left="6553" w:hanging="140"/>
      </w:pPr>
      <w:rPr>
        <w:rFonts w:hint="default"/>
        <w:lang w:val="vi" w:eastAsia="en-US" w:bidi="ar-SA"/>
      </w:rPr>
    </w:lvl>
  </w:abstractNum>
  <w:abstractNum w:abstractNumId="143">
    <w:nsid w:val="51851ACC"/>
    <w:multiLevelType w:val="hybridMultilevel"/>
    <w:tmpl w:val="59E4D190"/>
    <w:lvl w:ilvl="0" w:tplc="3086F79C">
      <w:start w:val="1"/>
      <w:numFmt w:val="decimal"/>
      <w:lvlText w:val="%1."/>
      <w:lvlJc w:val="left"/>
      <w:pPr>
        <w:ind w:left="500" w:hanging="240"/>
        <w:jc w:val="left"/>
      </w:pPr>
      <w:rPr>
        <w:rFonts w:hint="default"/>
        <w:w w:val="100"/>
        <w:lang w:val="vi" w:eastAsia="en-US" w:bidi="ar-SA"/>
      </w:rPr>
    </w:lvl>
    <w:lvl w:ilvl="1" w:tplc="B0E60704">
      <w:numFmt w:val="bullet"/>
      <w:lvlText w:val="•"/>
      <w:lvlJc w:val="left"/>
      <w:pPr>
        <w:ind w:left="1400" w:hanging="240"/>
      </w:pPr>
      <w:rPr>
        <w:rFonts w:hint="default"/>
        <w:lang w:val="vi" w:eastAsia="en-US" w:bidi="ar-SA"/>
      </w:rPr>
    </w:lvl>
    <w:lvl w:ilvl="2" w:tplc="8C5E5F70">
      <w:numFmt w:val="bullet"/>
      <w:lvlText w:val="•"/>
      <w:lvlJc w:val="left"/>
      <w:pPr>
        <w:ind w:left="2301" w:hanging="240"/>
      </w:pPr>
      <w:rPr>
        <w:rFonts w:hint="default"/>
        <w:lang w:val="vi" w:eastAsia="en-US" w:bidi="ar-SA"/>
      </w:rPr>
    </w:lvl>
    <w:lvl w:ilvl="3" w:tplc="D25A52B0">
      <w:numFmt w:val="bullet"/>
      <w:lvlText w:val="•"/>
      <w:lvlJc w:val="left"/>
      <w:pPr>
        <w:ind w:left="3202" w:hanging="240"/>
      </w:pPr>
      <w:rPr>
        <w:rFonts w:hint="default"/>
        <w:lang w:val="vi" w:eastAsia="en-US" w:bidi="ar-SA"/>
      </w:rPr>
    </w:lvl>
    <w:lvl w:ilvl="4" w:tplc="8D72F77E">
      <w:numFmt w:val="bullet"/>
      <w:lvlText w:val="•"/>
      <w:lvlJc w:val="left"/>
      <w:pPr>
        <w:ind w:left="4102" w:hanging="240"/>
      </w:pPr>
      <w:rPr>
        <w:rFonts w:hint="default"/>
        <w:lang w:val="vi" w:eastAsia="en-US" w:bidi="ar-SA"/>
      </w:rPr>
    </w:lvl>
    <w:lvl w:ilvl="5" w:tplc="52BA0714">
      <w:numFmt w:val="bullet"/>
      <w:lvlText w:val="•"/>
      <w:lvlJc w:val="left"/>
      <w:pPr>
        <w:ind w:left="5003" w:hanging="240"/>
      </w:pPr>
      <w:rPr>
        <w:rFonts w:hint="default"/>
        <w:lang w:val="vi" w:eastAsia="en-US" w:bidi="ar-SA"/>
      </w:rPr>
    </w:lvl>
    <w:lvl w:ilvl="6" w:tplc="F5240FA8">
      <w:numFmt w:val="bullet"/>
      <w:lvlText w:val="•"/>
      <w:lvlJc w:val="left"/>
      <w:pPr>
        <w:ind w:left="5904" w:hanging="240"/>
      </w:pPr>
      <w:rPr>
        <w:rFonts w:hint="default"/>
        <w:lang w:val="vi" w:eastAsia="en-US" w:bidi="ar-SA"/>
      </w:rPr>
    </w:lvl>
    <w:lvl w:ilvl="7" w:tplc="FFB0AB76">
      <w:numFmt w:val="bullet"/>
      <w:lvlText w:val="•"/>
      <w:lvlJc w:val="left"/>
      <w:pPr>
        <w:ind w:left="6804" w:hanging="240"/>
      </w:pPr>
      <w:rPr>
        <w:rFonts w:hint="default"/>
        <w:lang w:val="vi" w:eastAsia="en-US" w:bidi="ar-SA"/>
      </w:rPr>
    </w:lvl>
    <w:lvl w:ilvl="8" w:tplc="3B30EEF2">
      <w:numFmt w:val="bullet"/>
      <w:lvlText w:val="•"/>
      <w:lvlJc w:val="left"/>
      <w:pPr>
        <w:ind w:left="7705" w:hanging="240"/>
      </w:pPr>
      <w:rPr>
        <w:rFonts w:hint="default"/>
        <w:lang w:val="vi" w:eastAsia="en-US" w:bidi="ar-SA"/>
      </w:rPr>
    </w:lvl>
  </w:abstractNum>
  <w:abstractNum w:abstractNumId="144">
    <w:nsid w:val="51DF0BFB"/>
    <w:multiLevelType w:val="hybridMultilevel"/>
    <w:tmpl w:val="7B481E88"/>
    <w:lvl w:ilvl="0" w:tplc="988A4E5C">
      <w:start w:val="1"/>
      <w:numFmt w:val="lowerLetter"/>
      <w:lvlText w:val="%1)"/>
      <w:lvlJc w:val="left"/>
      <w:pPr>
        <w:ind w:left="506" w:hanging="247"/>
        <w:jc w:val="left"/>
      </w:pPr>
      <w:rPr>
        <w:rFonts w:ascii="Times New Roman" w:eastAsia="Times New Roman" w:hAnsi="Times New Roman" w:cs="Times New Roman" w:hint="default"/>
        <w:w w:val="100"/>
        <w:sz w:val="24"/>
        <w:szCs w:val="24"/>
        <w:lang w:val="vi" w:eastAsia="en-US" w:bidi="ar-SA"/>
      </w:rPr>
    </w:lvl>
    <w:lvl w:ilvl="1" w:tplc="AF0031BE">
      <w:numFmt w:val="bullet"/>
      <w:lvlText w:val="•"/>
      <w:lvlJc w:val="left"/>
      <w:pPr>
        <w:ind w:left="1400" w:hanging="247"/>
      </w:pPr>
      <w:rPr>
        <w:rFonts w:hint="default"/>
        <w:lang w:val="vi" w:eastAsia="en-US" w:bidi="ar-SA"/>
      </w:rPr>
    </w:lvl>
    <w:lvl w:ilvl="2" w:tplc="BA3AB184">
      <w:numFmt w:val="bullet"/>
      <w:lvlText w:val="•"/>
      <w:lvlJc w:val="left"/>
      <w:pPr>
        <w:ind w:left="2301" w:hanging="247"/>
      </w:pPr>
      <w:rPr>
        <w:rFonts w:hint="default"/>
        <w:lang w:val="vi" w:eastAsia="en-US" w:bidi="ar-SA"/>
      </w:rPr>
    </w:lvl>
    <w:lvl w:ilvl="3" w:tplc="C0B2096E">
      <w:numFmt w:val="bullet"/>
      <w:lvlText w:val="•"/>
      <w:lvlJc w:val="left"/>
      <w:pPr>
        <w:ind w:left="3202" w:hanging="247"/>
      </w:pPr>
      <w:rPr>
        <w:rFonts w:hint="default"/>
        <w:lang w:val="vi" w:eastAsia="en-US" w:bidi="ar-SA"/>
      </w:rPr>
    </w:lvl>
    <w:lvl w:ilvl="4" w:tplc="01E0297A">
      <w:numFmt w:val="bullet"/>
      <w:lvlText w:val="•"/>
      <w:lvlJc w:val="left"/>
      <w:pPr>
        <w:ind w:left="4102" w:hanging="247"/>
      </w:pPr>
      <w:rPr>
        <w:rFonts w:hint="default"/>
        <w:lang w:val="vi" w:eastAsia="en-US" w:bidi="ar-SA"/>
      </w:rPr>
    </w:lvl>
    <w:lvl w:ilvl="5" w:tplc="7E1A37E6">
      <w:numFmt w:val="bullet"/>
      <w:lvlText w:val="•"/>
      <w:lvlJc w:val="left"/>
      <w:pPr>
        <w:ind w:left="5003" w:hanging="247"/>
      </w:pPr>
      <w:rPr>
        <w:rFonts w:hint="default"/>
        <w:lang w:val="vi" w:eastAsia="en-US" w:bidi="ar-SA"/>
      </w:rPr>
    </w:lvl>
    <w:lvl w:ilvl="6" w:tplc="E744CBD6">
      <w:numFmt w:val="bullet"/>
      <w:lvlText w:val="•"/>
      <w:lvlJc w:val="left"/>
      <w:pPr>
        <w:ind w:left="5904" w:hanging="247"/>
      </w:pPr>
      <w:rPr>
        <w:rFonts w:hint="default"/>
        <w:lang w:val="vi" w:eastAsia="en-US" w:bidi="ar-SA"/>
      </w:rPr>
    </w:lvl>
    <w:lvl w:ilvl="7" w:tplc="6FA6B2F2">
      <w:numFmt w:val="bullet"/>
      <w:lvlText w:val="•"/>
      <w:lvlJc w:val="left"/>
      <w:pPr>
        <w:ind w:left="6804" w:hanging="247"/>
      </w:pPr>
      <w:rPr>
        <w:rFonts w:hint="default"/>
        <w:lang w:val="vi" w:eastAsia="en-US" w:bidi="ar-SA"/>
      </w:rPr>
    </w:lvl>
    <w:lvl w:ilvl="8" w:tplc="6F4C3974">
      <w:numFmt w:val="bullet"/>
      <w:lvlText w:val="•"/>
      <w:lvlJc w:val="left"/>
      <w:pPr>
        <w:ind w:left="7705" w:hanging="247"/>
      </w:pPr>
      <w:rPr>
        <w:rFonts w:hint="default"/>
        <w:lang w:val="vi" w:eastAsia="en-US" w:bidi="ar-SA"/>
      </w:rPr>
    </w:lvl>
  </w:abstractNum>
  <w:abstractNum w:abstractNumId="145">
    <w:nsid w:val="526F3E1D"/>
    <w:multiLevelType w:val="hybridMultilevel"/>
    <w:tmpl w:val="3CCE0428"/>
    <w:lvl w:ilvl="0" w:tplc="C0C6E7AC">
      <w:numFmt w:val="bullet"/>
      <w:lvlText w:val="-"/>
      <w:lvlJc w:val="left"/>
      <w:pPr>
        <w:ind w:left="108" w:hanging="167"/>
      </w:pPr>
      <w:rPr>
        <w:rFonts w:ascii="Times New Roman" w:eastAsia="Times New Roman" w:hAnsi="Times New Roman" w:cs="Times New Roman" w:hint="default"/>
        <w:w w:val="100"/>
        <w:sz w:val="24"/>
        <w:szCs w:val="24"/>
        <w:lang w:val="vi" w:eastAsia="en-US" w:bidi="ar-SA"/>
      </w:rPr>
    </w:lvl>
    <w:lvl w:ilvl="1" w:tplc="586811F0">
      <w:numFmt w:val="bullet"/>
      <w:lvlText w:val="•"/>
      <w:lvlJc w:val="left"/>
      <w:pPr>
        <w:ind w:left="903" w:hanging="167"/>
      </w:pPr>
      <w:rPr>
        <w:rFonts w:hint="default"/>
        <w:lang w:val="vi" w:eastAsia="en-US" w:bidi="ar-SA"/>
      </w:rPr>
    </w:lvl>
    <w:lvl w:ilvl="2" w:tplc="9E1E4E3A">
      <w:numFmt w:val="bullet"/>
      <w:lvlText w:val="•"/>
      <w:lvlJc w:val="left"/>
      <w:pPr>
        <w:ind w:left="1706" w:hanging="167"/>
      </w:pPr>
      <w:rPr>
        <w:rFonts w:hint="default"/>
        <w:lang w:val="vi" w:eastAsia="en-US" w:bidi="ar-SA"/>
      </w:rPr>
    </w:lvl>
    <w:lvl w:ilvl="3" w:tplc="896EDA7C">
      <w:numFmt w:val="bullet"/>
      <w:lvlText w:val="•"/>
      <w:lvlJc w:val="left"/>
      <w:pPr>
        <w:ind w:left="2509" w:hanging="167"/>
      </w:pPr>
      <w:rPr>
        <w:rFonts w:hint="default"/>
        <w:lang w:val="vi" w:eastAsia="en-US" w:bidi="ar-SA"/>
      </w:rPr>
    </w:lvl>
    <w:lvl w:ilvl="4" w:tplc="61B845EE">
      <w:numFmt w:val="bullet"/>
      <w:lvlText w:val="•"/>
      <w:lvlJc w:val="left"/>
      <w:pPr>
        <w:ind w:left="3312" w:hanging="167"/>
      </w:pPr>
      <w:rPr>
        <w:rFonts w:hint="default"/>
        <w:lang w:val="vi" w:eastAsia="en-US" w:bidi="ar-SA"/>
      </w:rPr>
    </w:lvl>
    <w:lvl w:ilvl="5" w:tplc="1CA0952E">
      <w:numFmt w:val="bullet"/>
      <w:lvlText w:val="•"/>
      <w:lvlJc w:val="left"/>
      <w:pPr>
        <w:ind w:left="4116" w:hanging="167"/>
      </w:pPr>
      <w:rPr>
        <w:rFonts w:hint="default"/>
        <w:lang w:val="vi" w:eastAsia="en-US" w:bidi="ar-SA"/>
      </w:rPr>
    </w:lvl>
    <w:lvl w:ilvl="6" w:tplc="9D46EF82">
      <w:numFmt w:val="bullet"/>
      <w:lvlText w:val="•"/>
      <w:lvlJc w:val="left"/>
      <w:pPr>
        <w:ind w:left="4919" w:hanging="167"/>
      </w:pPr>
      <w:rPr>
        <w:rFonts w:hint="default"/>
        <w:lang w:val="vi" w:eastAsia="en-US" w:bidi="ar-SA"/>
      </w:rPr>
    </w:lvl>
    <w:lvl w:ilvl="7" w:tplc="D4D6A68A">
      <w:numFmt w:val="bullet"/>
      <w:lvlText w:val="•"/>
      <w:lvlJc w:val="left"/>
      <w:pPr>
        <w:ind w:left="5722" w:hanging="167"/>
      </w:pPr>
      <w:rPr>
        <w:rFonts w:hint="default"/>
        <w:lang w:val="vi" w:eastAsia="en-US" w:bidi="ar-SA"/>
      </w:rPr>
    </w:lvl>
    <w:lvl w:ilvl="8" w:tplc="9738D638">
      <w:numFmt w:val="bullet"/>
      <w:lvlText w:val="•"/>
      <w:lvlJc w:val="left"/>
      <w:pPr>
        <w:ind w:left="6525" w:hanging="167"/>
      </w:pPr>
      <w:rPr>
        <w:rFonts w:hint="default"/>
        <w:lang w:val="vi" w:eastAsia="en-US" w:bidi="ar-SA"/>
      </w:rPr>
    </w:lvl>
  </w:abstractNum>
  <w:abstractNum w:abstractNumId="146">
    <w:nsid w:val="52E862B4"/>
    <w:multiLevelType w:val="hybridMultilevel"/>
    <w:tmpl w:val="A8681E58"/>
    <w:lvl w:ilvl="0" w:tplc="A1B04AB2">
      <w:numFmt w:val="bullet"/>
      <w:lvlText w:val="-"/>
      <w:lvlJc w:val="left"/>
      <w:pPr>
        <w:ind w:left="108" w:hanging="157"/>
      </w:pPr>
      <w:rPr>
        <w:rFonts w:ascii="Times New Roman" w:eastAsia="Times New Roman" w:hAnsi="Times New Roman" w:cs="Times New Roman" w:hint="default"/>
        <w:w w:val="100"/>
        <w:sz w:val="24"/>
        <w:szCs w:val="24"/>
        <w:lang w:val="vi" w:eastAsia="en-US" w:bidi="ar-SA"/>
      </w:rPr>
    </w:lvl>
    <w:lvl w:ilvl="1" w:tplc="DC04230E">
      <w:numFmt w:val="bullet"/>
      <w:lvlText w:val="•"/>
      <w:lvlJc w:val="left"/>
      <w:pPr>
        <w:ind w:left="903" w:hanging="157"/>
      </w:pPr>
      <w:rPr>
        <w:rFonts w:hint="default"/>
        <w:lang w:val="vi" w:eastAsia="en-US" w:bidi="ar-SA"/>
      </w:rPr>
    </w:lvl>
    <w:lvl w:ilvl="2" w:tplc="34062E02">
      <w:numFmt w:val="bullet"/>
      <w:lvlText w:val="•"/>
      <w:lvlJc w:val="left"/>
      <w:pPr>
        <w:ind w:left="1706" w:hanging="157"/>
      </w:pPr>
      <w:rPr>
        <w:rFonts w:hint="default"/>
        <w:lang w:val="vi" w:eastAsia="en-US" w:bidi="ar-SA"/>
      </w:rPr>
    </w:lvl>
    <w:lvl w:ilvl="3" w:tplc="6C32566C">
      <w:numFmt w:val="bullet"/>
      <w:lvlText w:val="•"/>
      <w:lvlJc w:val="left"/>
      <w:pPr>
        <w:ind w:left="2509" w:hanging="157"/>
      </w:pPr>
      <w:rPr>
        <w:rFonts w:hint="default"/>
        <w:lang w:val="vi" w:eastAsia="en-US" w:bidi="ar-SA"/>
      </w:rPr>
    </w:lvl>
    <w:lvl w:ilvl="4" w:tplc="FB36E7D4">
      <w:numFmt w:val="bullet"/>
      <w:lvlText w:val="•"/>
      <w:lvlJc w:val="left"/>
      <w:pPr>
        <w:ind w:left="3312" w:hanging="157"/>
      </w:pPr>
      <w:rPr>
        <w:rFonts w:hint="default"/>
        <w:lang w:val="vi" w:eastAsia="en-US" w:bidi="ar-SA"/>
      </w:rPr>
    </w:lvl>
    <w:lvl w:ilvl="5" w:tplc="42CAAFA0">
      <w:numFmt w:val="bullet"/>
      <w:lvlText w:val="•"/>
      <w:lvlJc w:val="left"/>
      <w:pPr>
        <w:ind w:left="4116" w:hanging="157"/>
      </w:pPr>
      <w:rPr>
        <w:rFonts w:hint="default"/>
        <w:lang w:val="vi" w:eastAsia="en-US" w:bidi="ar-SA"/>
      </w:rPr>
    </w:lvl>
    <w:lvl w:ilvl="6" w:tplc="13AE78DE">
      <w:numFmt w:val="bullet"/>
      <w:lvlText w:val="•"/>
      <w:lvlJc w:val="left"/>
      <w:pPr>
        <w:ind w:left="4919" w:hanging="157"/>
      </w:pPr>
      <w:rPr>
        <w:rFonts w:hint="default"/>
        <w:lang w:val="vi" w:eastAsia="en-US" w:bidi="ar-SA"/>
      </w:rPr>
    </w:lvl>
    <w:lvl w:ilvl="7" w:tplc="76EEFB38">
      <w:numFmt w:val="bullet"/>
      <w:lvlText w:val="•"/>
      <w:lvlJc w:val="left"/>
      <w:pPr>
        <w:ind w:left="5722" w:hanging="157"/>
      </w:pPr>
      <w:rPr>
        <w:rFonts w:hint="default"/>
        <w:lang w:val="vi" w:eastAsia="en-US" w:bidi="ar-SA"/>
      </w:rPr>
    </w:lvl>
    <w:lvl w:ilvl="8" w:tplc="24621B6C">
      <w:numFmt w:val="bullet"/>
      <w:lvlText w:val="•"/>
      <w:lvlJc w:val="left"/>
      <w:pPr>
        <w:ind w:left="6525" w:hanging="157"/>
      </w:pPr>
      <w:rPr>
        <w:rFonts w:hint="default"/>
        <w:lang w:val="vi" w:eastAsia="en-US" w:bidi="ar-SA"/>
      </w:rPr>
    </w:lvl>
  </w:abstractNum>
  <w:abstractNum w:abstractNumId="147">
    <w:nsid w:val="53DD17D9"/>
    <w:multiLevelType w:val="hybridMultilevel"/>
    <w:tmpl w:val="2C4A7A38"/>
    <w:lvl w:ilvl="0" w:tplc="4EF0E6FE">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20DCFD34">
      <w:numFmt w:val="bullet"/>
      <w:lvlText w:val="•"/>
      <w:lvlJc w:val="left"/>
      <w:pPr>
        <w:ind w:left="1029" w:hanging="140"/>
      </w:pPr>
      <w:rPr>
        <w:rFonts w:hint="default"/>
        <w:lang w:val="vi" w:eastAsia="en-US" w:bidi="ar-SA"/>
      </w:rPr>
    </w:lvl>
    <w:lvl w:ilvl="2" w:tplc="3B20BD96">
      <w:numFmt w:val="bullet"/>
      <w:lvlText w:val="•"/>
      <w:lvlJc w:val="left"/>
      <w:pPr>
        <w:ind w:left="1818" w:hanging="140"/>
      </w:pPr>
      <w:rPr>
        <w:rFonts w:hint="default"/>
        <w:lang w:val="vi" w:eastAsia="en-US" w:bidi="ar-SA"/>
      </w:rPr>
    </w:lvl>
    <w:lvl w:ilvl="3" w:tplc="D05870C6">
      <w:numFmt w:val="bullet"/>
      <w:lvlText w:val="•"/>
      <w:lvlJc w:val="left"/>
      <w:pPr>
        <w:ind w:left="2607" w:hanging="140"/>
      </w:pPr>
      <w:rPr>
        <w:rFonts w:hint="default"/>
        <w:lang w:val="vi" w:eastAsia="en-US" w:bidi="ar-SA"/>
      </w:rPr>
    </w:lvl>
    <w:lvl w:ilvl="4" w:tplc="F97E0402">
      <w:numFmt w:val="bullet"/>
      <w:lvlText w:val="•"/>
      <w:lvlJc w:val="left"/>
      <w:pPr>
        <w:ind w:left="3396" w:hanging="140"/>
      </w:pPr>
      <w:rPr>
        <w:rFonts w:hint="default"/>
        <w:lang w:val="vi" w:eastAsia="en-US" w:bidi="ar-SA"/>
      </w:rPr>
    </w:lvl>
    <w:lvl w:ilvl="5" w:tplc="3FDAFF32">
      <w:numFmt w:val="bullet"/>
      <w:lvlText w:val="•"/>
      <w:lvlJc w:val="left"/>
      <w:pPr>
        <w:ind w:left="4186" w:hanging="140"/>
      </w:pPr>
      <w:rPr>
        <w:rFonts w:hint="default"/>
        <w:lang w:val="vi" w:eastAsia="en-US" w:bidi="ar-SA"/>
      </w:rPr>
    </w:lvl>
    <w:lvl w:ilvl="6" w:tplc="C366D228">
      <w:numFmt w:val="bullet"/>
      <w:lvlText w:val="•"/>
      <w:lvlJc w:val="left"/>
      <w:pPr>
        <w:ind w:left="4975" w:hanging="140"/>
      </w:pPr>
      <w:rPr>
        <w:rFonts w:hint="default"/>
        <w:lang w:val="vi" w:eastAsia="en-US" w:bidi="ar-SA"/>
      </w:rPr>
    </w:lvl>
    <w:lvl w:ilvl="7" w:tplc="00D65620">
      <w:numFmt w:val="bullet"/>
      <w:lvlText w:val="•"/>
      <w:lvlJc w:val="left"/>
      <w:pPr>
        <w:ind w:left="5764" w:hanging="140"/>
      </w:pPr>
      <w:rPr>
        <w:rFonts w:hint="default"/>
        <w:lang w:val="vi" w:eastAsia="en-US" w:bidi="ar-SA"/>
      </w:rPr>
    </w:lvl>
    <w:lvl w:ilvl="8" w:tplc="8ACC3B1E">
      <w:numFmt w:val="bullet"/>
      <w:lvlText w:val="•"/>
      <w:lvlJc w:val="left"/>
      <w:pPr>
        <w:ind w:left="6553" w:hanging="140"/>
      </w:pPr>
      <w:rPr>
        <w:rFonts w:hint="default"/>
        <w:lang w:val="vi" w:eastAsia="en-US" w:bidi="ar-SA"/>
      </w:rPr>
    </w:lvl>
  </w:abstractNum>
  <w:abstractNum w:abstractNumId="148">
    <w:nsid w:val="544519C6"/>
    <w:multiLevelType w:val="hybridMultilevel"/>
    <w:tmpl w:val="0F5A56A4"/>
    <w:lvl w:ilvl="0" w:tplc="306027A2">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F1DE7C50">
      <w:numFmt w:val="bullet"/>
      <w:lvlText w:val="•"/>
      <w:lvlJc w:val="left"/>
      <w:pPr>
        <w:ind w:left="903" w:hanging="140"/>
      </w:pPr>
      <w:rPr>
        <w:rFonts w:hint="default"/>
        <w:lang w:val="vi" w:eastAsia="en-US" w:bidi="ar-SA"/>
      </w:rPr>
    </w:lvl>
    <w:lvl w:ilvl="2" w:tplc="804A3A2C">
      <w:numFmt w:val="bullet"/>
      <w:lvlText w:val="•"/>
      <w:lvlJc w:val="left"/>
      <w:pPr>
        <w:ind w:left="1706" w:hanging="140"/>
      </w:pPr>
      <w:rPr>
        <w:rFonts w:hint="default"/>
        <w:lang w:val="vi" w:eastAsia="en-US" w:bidi="ar-SA"/>
      </w:rPr>
    </w:lvl>
    <w:lvl w:ilvl="3" w:tplc="F4003C3E">
      <w:numFmt w:val="bullet"/>
      <w:lvlText w:val="•"/>
      <w:lvlJc w:val="left"/>
      <w:pPr>
        <w:ind w:left="2509" w:hanging="140"/>
      </w:pPr>
      <w:rPr>
        <w:rFonts w:hint="default"/>
        <w:lang w:val="vi" w:eastAsia="en-US" w:bidi="ar-SA"/>
      </w:rPr>
    </w:lvl>
    <w:lvl w:ilvl="4" w:tplc="7A1E5494">
      <w:numFmt w:val="bullet"/>
      <w:lvlText w:val="•"/>
      <w:lvlJc w:val="left"/>
      <w:pPr>
        <w:ind w:left="3312" w:hanging="140"/>
      </w:pPr>
      <w:rPr>
        <w:rFonts w:hint="default"/>
        <w:lang w:val="vi" w:eastAsia="en-US" w:bidi="ar-SA"/>
      </w:rPr>
    </w:lvl>
    <w:lvl w:ilvl="5" w:tplc="2CAC49A2">
      <w:numFmt w:val="bullet"/>
      <w:lvlText w:val="•"/>
      <w:lvlJc w:val="left"/>
      <w:pPr>
        <w:ind w:left="4116" w:hanging="140"/>
      </w:pPr>
      <w:rPr>
        <w:rFonts w:hint="default"/>
        <w:lang w:val="vi" w:eastAsia="en-US" w:bidi="ar-SA"/>
      </w:rPr>
    </w:lvl>
    <w:lvl w:ilvl="6" w:tplc="5DECA536">
      <w:numFmt w:val="bullet"/>
      <w:lvlText w:val="•"/>
      <w:lvlJc w:val="left"/>
      <w:pPr>
        <w:ind w:left="4919" w:hanging="140"/>
      </w:pPr>
      <w:rPr>
        <w:rFonts w:hint="default"/>
        <w:lang w:val="vi" w:eastAsia="en-US" w:bidi="ar-SA"/>
      </w:rPr>
    </w:lvl>
    <w:lvl w:ilvl="7" w:tplc="B6FEAA4E">
      <w:numFmt w:val="bullet"/>
      <w:lvlText w:val="•"/>
      <w:lvlJc w:val="left"/>
      <w:pPr>
        <w:ind w:left="5722" w:hanging="140"/>
      </w:pPr>
      <w:rPr>
        <w:rFonts w:hint="default"/>
        <w:lang w:val="vi" w:eastAsia="en-US" w:bidi="ar-SA"/>
      </w:rPr>
    </w:lvl>
    <w:lvl w:ilvl="8" w:tplc="FC307778">
      <w:numFmt w:val="bullet"/>
      <w:lvlText w:val="•"/>
      <w:lvlJc w:val="left"/>
      <w:pPr>
        <w:ind w:left="6525" w:hanging="140"/>
      </w:pPr>
      <w:rPr>
        <w:rFonts w:hint="default"/>
        <w:lang w:val="vi" w:eastAsia="en-US" w:bidi="ar-SA"/>
      </w:rPr>
    </w:lvl>
  </w:abstractNum>
  <w:abstractNum w:abstractNumId="149">
    <w:nsid w:val="546F6F9A"/>
    <w:multiLevelType w:val="hybridMultilevel"/>
    <w:tmpl w:val="84263626"/>
    <w:lvl w:ilvl="0" w:tplc="A134F31E">
      <w:start w:val="1"/>
      <w:numFmt w:val="lowerLetter"/>
      <w:lvlText w:val="%1."/>
      <w:lvlJc w:val="left"/>
      <w:pPr>
        <w:ind w:left="486" w:hanging="227"/>
        <w:jc w:val="left"/>
      </w:pPr>
      <w:rPr>
        <w:rFonts w:ascii="Times New Roman" w:eastAsia="Times New Roman" w:hAnsi="Times New Roman" w:cs="Times New Roman" w:hint="default"/>
        <w:w w:val="100"/>
        <w:sz w:val="24"/>
        <w:szCs w:val="24"/>
        <w:lang w:val="vi" w:eastAsia="en-US" w:bidi="ar-SA"/>
      </w:rPr>
    </w:lvl>
    <w:lvl w:ilvl="1" w:tplc="6D2E0F7C">
      <w:numFmt w:val="bullet"/>
      <w:lvlText w:val="•"/>
      <w:lvlJc w:val="left"/>
      <w:pPr>
        <w:ind w:left="1382" w:hanging="227"/>
      </w:pPr>
      <w:rPr>
        <w:rFonts w:hint="default"/>
        <w:lang w:val="vi" w:eastAsia="en-US" w:bidi="ar-SA"/>
      </w:rPr>
    </w:lvl>
    <w:lvl w:ilvl="2" w:tplc="859AF54A">
      <w:numFmt w:val="bullet"/>
      <w:lvlText w:val="•"/>
      <w:lvlJc w:val="left"/>
      <w:pPr>
        <w:ind w:left="2285" w:hanging="227"/>
      </w:pPr>
      <w:rPr>
        <w:rFonts w:hint="default"/>
        <w:lang w:val="vi" w:eastAsia="en-US" w:bidi="ar-SA"/>
      </w:rPr>
    </w:lvl>
    <w:lvl w:ilvl="3" w:tplc="AE3A7B36">
      <w:numFmt w:val="bullet"/>
      <w:lvlText w:val="•"/>
      <w:lvlJc w:val="left"/>
      <w:pPr>
        <w:ind w:left="3188" w:hanging="227"/>
      </w:pPr>
      <w:rPr>
        <w:rFonts w:hint="default"/>
        <w:lang w:val="vi" w:eastAsia="en-US" w:bidi="ar-SA"/>
      </w:rPr>
    </w:lvl>
    <w:lvl w:ilvl="4" w:tplc="6336918E">
      <w:numFmt w:val="bullet"/>
      <w:lvlText w:val="•"/>
      <w:lvlJc w:val="left"/>
      <w:pPr>
        <w:ind w:left="4090" w:hanging="227"/>
      </w:pPr>
      <w:rPr>
        <w:rFonts w:hint="default"/>
        <w:lang w:val="vi" w:eastAsia="en-US" w:bidi="ar-SA"/>
      </w:rPr>
    </w:lvl>
    <w:lvl w:ilvl="5" w:tplc="5E9CE57E">
      <w:numFmt w:val="bullet"/>
      <w:lvlText w:val="•"/>
      <w:lvlJc w:val="left"/>
      <w:pPr>
        <w:ind w:left="4993" w:hanging="227"/>
      </w:pPr>
      <w:rPr>
        <w:rFonts w:hint="default"/>
        <w:lang w:val="vi" w:eastAsia="en-US" w:bidi="ar-SA"/>
      </w:rPr>
    </w:lvl>
    <w:lvl w:ilvl="6" w:tplc="C42664F2">
      <w:numFmt w:val="bullet"/>
      <w:lvlText w:val="•"/>
      <w:lvlJc w:val="left"/>
      <w:pPr>
        <w:ind w:left="5896" w:hanging="227"/>
      </w:pPr>
      <w:rPr>
        <w:rFonts w:hint="default"/>
        <w:lang w:val="vi" w:eastAsia="en-US" w:bidi="ar-SA"/>
      </w:rPr>
    </w:lvl>
    <w:lvl w:ilvl="7" w:tplc="23920FF6">
      <w:numFmt w:val="bullet"/>
      <w:lvlText w:val="•"/>
      <w:lvlJc w:val="left"/>
      <w:pPr>
        <w:ind w:left="6798" w:hanging="227"/>
      </w:pPr>
      <w:rPr>
        <w:rFonts w:hint="default"/>
        <w:lang w:val="vi" w:eastAsia="en-US" w:bidi="ar-SA"/>
      </w:rPr>
    </w:lvl>
    <w:lvl w:ilvl="8" w:tplc="CA2A22FE">
      <w:numFmt w:val="bullet"/>
      <w:lvlText w:val="•"/>
      <w:lvlJc w:val="left"/>
      <w:pPr>
        <w:ind w:left="7701" w:hanging="227"/>
      </w:pPr>
      <w:rPr>
        <w:rFonts w:hint="default"/>
        <w:lang w:val="vi" w:eastAsia="en-US" w:bidi="ar-SA"/>
      </w:rPr>
    </w:lvl>
  </w:abstractNum>
  <w:abstractNum w:abstractNumId="150">
    <w:nsid w:val="547B2973"/>
    <w:multiLevelType w:val="hybridMultilevel"/>
    <w:tmpl w:val="BF106DBE"/>
    <w:lvl w:ilvl="0" w:tplc="9690956A">
      <w:numFmt w:val="bullet"/>
      <w:lvlText w:val="-"/>
      <w:lvlJc w:val="left"/>
      <w:pPr>
        <w:ind w:left="260" w:hanging="141"/>
      </w:pPr>
      <w:rPr>
        <w:rFonts w:ascii="Times New Roman" w:eastAsia="Times New Roman" w:hAnsi="Times New Roman" w:cs="Times New Roman" w:hint="default"/>
        <w:w w:val="100"/>
        <w:sz w:val="24"/>
        <w:szCs w:val="24"/>
        <w:lang w:val="vi" w:eastAsia="en-US" w:bidi="ar-SA"/>
      </w:rPr>
    </w:lvl>
    <w:lvl w:ilvl="1" w:tplc="90E2B9B6">
      <w:numFmt w:val="bullet"/>
      <w:lvlText w:val="•"/>
      <w:lvlJc w:val="left"/>
      <w:pPr>
        <w:ind w:left="1184" w:hanging="141"/>
      </w:pPr>
      <w:rPr>
        <w:rFonts w:hint="default"/>
        <w:lang w:val="vi" w:eastAsia="en-US" w:bidi="ar-SA"/>
      </w:rPr>
    </w:lvl>
    <w:lvl w:ilvl="2" w:tplc="2BA0F2EE">
      <w:numFmt w:val="bullet"/>
      <w:lvlText w:val="•"/>
      <w:lvlJc w:val="left"/>
      <w:pPr>
        <w:ind w:left="2109" w:hanging="141"/>
      </w:pPr>
      <w:rPr>
        <w:rFonts w:hint="default"/>
        <w:lang w:val="vi" w:eastAsia="en-US" w:bidi="ar-SA"/>
      </w:rPr>
    </w:lvl>
    <w:lvl w:ilvl="3" w:tplc="4A4C93EE">
      <w:numFmt w:val="bullet"/>
      <w:lvlText w:val="•"/>
      <w:lvlJc w:val="left"/>
      <w:pPr>
        <w:ind w:left="3034" w:hanging="141"/>
      </w:pPr>
      <w:rPr>
        <w:rFonts w:hint="default"/>
        <w:lang w:val="vi" w:eastAsia="en-US" w:bidi="ar-SA"/>
      </w:rPr>
    </w:lvl>
    <w:lvl w:ilvl="4" w:tplc="BE125714">
      <w:numFmt w:val="bullet"/>
      <w:lvlText w:val="•"/>
      <w:lvlJc w:val="left"/>
      <w:pPr>
        <w:ind w:left="3958" w:hanging="141"/>
      </w:pPr>
      <w:rPr>
        <w:rFonts w:hint="default"/>
        <w:lang w:val="vi" w:eastAsia="en-US" w:bidi="ar-SA"/>
      </w:rPr>
    </w:lvl>
    <w:lvl w:ilvl="5" w:tplc="31726AE0">
      <w:numFmt w:val="bullet"/>
      <w:lvlText w:val="•"/>
      <w:lvlJc w:val="left"/>
      <w:pPr>
        <w:ind w:left="4883" w:hanging="141"/>
      </w:pPr>
      <w:rPr>
        <w:rFonts w:hint="default"/>
        <w:lang w:val="vi" w:eastAsia="en-US" w:bidi="ar-SA"/>
      </w:rPr>
    </w:lvl>
    <w:lvl w:ilvl="6" w:tplc="8FD8DAF8">
      <w:numFmt w:val="bullet"/>
      <w:lvlText w:val="•"/>
      <w:lvlJc w:val="left"/>
      <w:pPr>
        <w:ind w:left="5808" w:hanging="141"/>
      </w:pPr>
      <w:rPr>
        <w:rFonts w:hint="default"/>
        <w:lang w:val="vi" w:eastAsia="en-US" w:bidi="ar-SA"/>
      </w:rPr>
    </w:lvl>
    <w:lvl w:ilvl="7" w:tplc="1DF6D39A">
      <w:numFmt w:val="bullet"/>
      <w:lvlText w:val="•"/>
      <w:lvlJc w:val="left"/>
      <w:pPr>
        <w:ind w:left="6732" w:hanging="141"/>
      </w:pPr>
      <w:rPr>
        <w:rFonts w:hint="default"/>
        <w:lang w:val="vi" w:eastAsia="en-US" w:bidi="ar-SA"/>
      </w:rPr>
    </w:lvl>
    <w:lvl w:ilvl="8" w:tplc="4C70F774">
      <w:numFmt w:val="bullet"/>
      <w:lvlText w:val="•"/>
      <w:lvlJc w:val="left"/>
      <w:pPr>
        <w:ind w:left="7657" w:hanging="141"/>
      </w:pPr>
      <w:rPr>
        <w:rFonts w:hint="default"/>
        <w:lang w:val="vi" w:eastAsia="en-US" w:bidi="ar-SA"/>
      </w:rPr>
    </w:lvl>
  </w:abstractNum>
  <w:abstractNum w:abstractNumId="151">
    <w:nsid w:val="55377450"/>
    <w:multiLevelType w:val="hybridMultilevel"/>
    <w:tmpl w:val="EF40FD30"/>
    <w:lvl w:ilvl="0" w:tplc="AF5CF0B4">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C63C7C44">
      <w:numFmt w:val="bullet"/>
      <w:lvlText w:val="•"/>
      <w:lvlJc w:val="left"/>
      <w:pPr>
        <w:ind w:left="903" w:hanging="140"/>
      </w:pPr>
      <w:rPr>
        <w:rFonts w:hint="default"/>
        <w:lang w:val="vi" w:eastAsia="en-US" w:bidi="ar-SA"/>
      </w:rPr>
    </w:lvl>
    <w:lvl w:ilvl="2" w:tplc="DD7A1DC0">
      <w:numFmt w:val="bullet"/>
      <w:lvlText w:val="•"/>
      <w:lvlJc w:val="left"/>
      <w:pPr>
        <w:ind w:left="1706" w:hanging="140"/>
      </w:pPr>
      <w:rPr>
        <w:rFonts w:hint="default"/>
        <w:lang w:val="vi" w:eastAsia="en-US" w:bidi="ar-SA"/>
      </w:rPr>
    </w:lvl>
    <w:lvl w:ilvl="3" w:tplc="D5D63266">
      <w:numFmt w:val="bullet"/>
      <w:lvlText w:val="•"/>
      <w:lvlJc w:val="left"/>
      <w:pPr>
        <w:ind w:left="2509" w:hanging="140"/>
      </w:pPr>
      <w:rPr>
        <w:rFonts w:hint="default"/>
        <w:lang w:val="vi" w:eastAsia="en-US" w:bidi="ar-SA"/>
      </w:rPr>
    </w:lvl>
    <w:lvl w:ilvl="4" w:tplc="D7429CBC">
      <w:numFmt w:val="bullet"/>
      <w:lvlText w:val="•"/>
      <w:lvlJc w:val="left"/>
      <w:pPr>
        <w:ind w:left="3312" w:hanging="140"/>
      </w:pPr>
      <w:rPr>
        <w:rFonts w:hint="default"/>
        <w:lang w:val="vi" w:eastAsia="en-US" w:bidi="ar-SA"/>
      </w:rPr>
    </w:lvl>
    <w:lvl w:ilvl="5" w:tplc="42C4E032">
      <w:numFmt w:val="bullet"/>
      <w:lvlText w:val="•"/>
      <w:lvlJc w:val="left"/>
      <w:pPr>
        <w:ind w:left="4116" w:hanging="140"/>
      </w:pPr>
      <w:rPr>
        <w:rFonts w:hint="default"/>
        <w:lang w:val="vi" w:eastAsia="en-US" w:bidi="ar-SA"/>
      </w:rPr>
    </w:lvl>
    <w:lvl w:ilvl="6" w:tplc="833C0732">
      <w:numFmt w:val="bullet"/>
      <w:lvlText w:val="•"/>
      <w:lvlJc w:val="left"/>
      <w:pPr>
        <w:ind w:left="4919" w:hanging="140"/>
      </w:pPr>
      <w:rPr>
        <w:rFonts w:hint="default"/>
        <w:lang w:val="vi" w:eastAsia="en-US" w:bidi="ar-SA"/>
      </w:rPr>
    </w:lvl>
    <w:lvl w:ilvl="7" w:tplc="899EF204">
      <w:numFmt w:val="bullet"/>
      <w:lvlText w:val="•"/>
      <w:lvlJc w:val="left"/>
      <w:pPr>
        <w:ind w:left="5722" w:hanging="140"/>
      </w:pPr>
      <w:rPr>
        <w:rFonts w:hint="default"/>
        <w:lang w:val="vi" w:eastAsia="en-US" w:bidi="ar-SA"/>
      </w:rPr>
    </w:lvl>
    <w:lvl w:ilvl="8" w:tplc="2F702C42">
      <w:numFmt w:val="bullet"/>
      <w:lvlText w:val="•"/>
      <w:lvlJc w:val="left"/>
      <w:pPr>
        <w:ind w:left="6525" w:hanging="140"/>
      </w:pPr>
      <w:rPr>
        <w:rFonts w:hint="default"/>
        <w:lang w:val="vi" w:eastAsia="en-US" w:bidi="ar-SA"/>
      </w:rPr>
    </w:lvl>
  </w:abstractNum>
  <w:abstractNum w:abstractNumId="152">
    <w:nsid w:val="55ED1E7E"/>
    <w:multiLevelType w:val="hybridMultilevel"/>
    <w:tmpl w:val="DD2EAAEA"/>
    <w:lvl w:ilvl="0" w:tplc="47AACB3C">
      <w:numFmt w:val="bullet"/>
      <w:lvlText w:val="-"/>
      <w:lvlJc w:val="left"/>
      <w:pPr>
        <w:ind w:left="108" w:hanging="161"/>
      </w:pPr>
      <w:rPr>
        <w:rFonts w:ascii="Times New Roman" w:eastAsia="Times New Roman" w:hAnsi="Times New Roman" w:cs="Times New Roman" w:hint="default"/>
        <w:w w:val="100"/>
        <w:sz w:val="24"/>
        <w:szCs w:val="24"/>
        <w:lang w:val="vi" w:eastAsia="en-US" w:bidi="ar-SA"/>
      </w:rPr>
    </w:lvl>
    <w:lvl w:ilvl="1" w:tplc="79EE2E96">
      <w:numFmt w:val="bullet"/>
      <w:lvlText w:val="•"/>
      <w:lvlJc w:val="left"/>
      <w:pPr>
        <w:ind w:left="874" w:hanging="161"/>
      </w:pPr>
      <w:rPr>
        <w:rFonts w:hint="default"/>
        <w:lang w:val="vi" w:eastAsia="en-US" w:bidi="ar-SA"/>
      </w:rPr>
    </w:lvl>
    <w:lvl w:ilvl="2" w:tplc="7A52115E">
      <w:numFmt w:val="bullet"/>
      <w:lvlText w:val="•"/>
      <w:lvlJc w:val="left"/>
      <w:pPr>
        <w:ind w:left="1649" w:hanging="161"/>
      </w:pPr>
      <w:rPr>
        <w:rFonts w:hint="default"/>
        <w:lang w:val="vi" w:eastAsia="en-US" w:bidi="ar-SA"/>
      </w:rPr>
    </w:lvl>
    <w:lvl w:ilvl="3" w:tplc="A330F192">
      <w:numFmt w:val="bullet"/>
      <w:lvlText w:val="•"/>
      <w:lvlJc w:val="left"/>
      <w:pPr>
        <w:ind w:left="2424" w:hanging="161"/>
      </w:pPr>
      <w:rPr>
        <w:rFonts w:hint="default"/>
        <w:lang w:val="vi" w:eastAsia="en-US" w:bidi="ar-SA"/>
      </w:rPr>
    </w:lvl>
    <w:lvl w:ilvl="4" w:tplc="323A30E2">
      <w:numFmt w:val="bullet"/>
      <w:lvlText w:val="•"/>
      <w:lvlJc w:val="left"/>
      <w:pPr>
        <w:ind w:left="3199" w:hanging="161"/>
      </w:pPr>
      <w:rPr>
        <w:rFonts w:hint="default"/>
        <w:lang w:val="vi" w:eastAsia="en-US" w:bidi="ar-SA"/>
      </w:rPr>
    </w:lvl>
    <w:lvl w:ilvl="5" w:tplc="954E4D7C">
      <w:numFmt w:val="bullet"/>
      <w:lvlText w:val="•"/>
      <w:lvlJc w:val="left"/>
      <w:pPr>
        <w:ind w:left="3974" w:hanging="161"/>
      </w:pPr>
      <w:rPr>
        <w:rFonts w:hint="default"/>
        <w:lang w:val="vi" w:eastAsia="en-US" w:bidi="ar-SA"/>
      </w:rPr>
    </w:lvl>
    <w:lvl w:ilvl="6" w:tplc="0DAAB096">
      <w:numFmt w:val="bullet"/>
      <w:lvlText w:val="•"/>
      <w:lvlJc w:val="left"/>
      <w:pPr>
        <w:ind w:left="4749" w:hanging="161"/>
      </w:pPr>
      <w:rPr>
        <w:rFonts w:hint="default"/>
        <w:lang w:val="vi" w:eastAsia="en-US" w:bidi="ar-SA"/>
      </w:rPr>
    </w:lvl>
    <w:lvl w:ilvl="7" w:tplc="0122B172">
      <w:numFmt w:val="bullet"/>
      <w:lvlText w:val="•"/>
      <w:lvlJc w:val="left"/>
      <w:pPr>
        <w:ind w:left="5524" w:hanging="161"/>
      </w:pPr>
      <w:rPr>
        <w:rFonts w:hint="default"/>
        <w:lang w:val="vi" w:eastAsia="en-US" w:bidi="ar-SA"/>
      </w:rPr>
    </w:lvl>
    <w:lvl w:ilvl="8" w:tplc="E39A4DD8">
      <w:numFmt w:val="bullet"/>
      <w:lvlText w:val="•"/>
      <w:lvlJc w:val="left"/>
      <w:pPr>
        <w:ind w:left="6299" w:hanging="161"/>
      </w:pPr>
      <w:rPr>
        <w:rFonts w:hint="default"/>
        <w:lang w:val="vi" w:eastAsia="en-US" w:bidi="ar-SA"/>
      </w:rPr>
    </w:lvl>
  </w:abstractNum>
  <w:abstractNum w:abstractNumId="153">
    <w:nsid w:val="56874A73"/>
    <w:multiLevelType w:val="hybridMultilevel"/>
    <w:tmpl w:val="C9DA5B98"/>
    <w:lvl w:ilvl="0" w:tplc="2FD8D536">
      <w:numFmt w:val="bullet"/>
      <w:lvlText w:val="-"/>
      <w:lvlJc w:val="left"/>
      <w:pPr>
        <w:ind w:left="108" w:hanging="144"/>
      </w:pPr>
      <w:rPr>
        <w:rFonts w:ascii="Times New Roman" w:eastAsia="Times New Roman" w:hAnsi="Times New Roman" w:cs="Times New Roman" w:hint="default"/>
        <w:w w:val="100"/>
        <w:sz w:val="24"/>
        <w:szCs w:val="24"/>
        <w:lang w:val="vi" w:eastAsia="en-US" w:bidi="ar-SA"/>
      </w:rPr>
    </w:lvl>
    <w:lvl w:ilvl="1" w:tplc="20ACBC04">
      <w:numFmt w:val="bullet"/>
      <w:lvlText w:val="•"/>
      <w:lvlJc w:val="left"/>
      <w:pPr>
        <w:ind w:left="903" w:hanging="144"/>
      </w:pPr>
      <w:rPr>
        <w:rFonts w:hint="default"/>
        <w:lang w:val="vi" w:eastAsia="en-US" w:bidi="ar-SA"/>
      </w:rPr>
    </w:lvl>
    <w:lvl w:ilvl="2" w:tplc="7E5E658C">
      <w:numFmt w:val="bullet"/>
      <w:lvlText w:val="•"/>
      <w:lvlJc w:val="left"/>
      <w:pPr>
        <w:ind w:left="1706" w:hanging="144"/>
      </w:pPr>
      <w:rPr>
        <w:rFonts w:hint="default"/>
        <w:lang w:val="vi" w:eastAsia="en-US" w:bidi="ar-SA"/>
      </w:rPr>
    </w:lvl>
    <w:lvl w:ilvl="3" w:tplc="233054E2">
      <w:numFmt w:val="bullet"/>
      <w:lvlText w:val="•"/>
      <w:lvlJc w:val="left"/>
      <w:pPr>
        <w:ind w:left="2509" w:hanging="144"/>
      </w:pPr>
      <w:rPr>
        <w:rFonts w:hint="default"/>
        <w:lang w:val="vi" w:eastAsia="en-US" w:bidi="ar-SA"/>
      </w:rPr>
    </w:lvl>
    <w:lvl w:ilvl="4" w:tplc="FC584F06">
      <w:numFmt w:val="bullet"/>
      <w:lvlText w:val="•"/>
      <w:lvlJc w:val="left"/>
      <w:pPr>
        <w:ind w:left="3312" w:hanging="144"/>
      </w:pPr>
      <w:rPr>
        <w:rFonts w:hint="default"/>
        <w:lang w:val="vi" w:eastAsia="en-US" w:bidi="ar-SA"/>
      </w:rPr>
    </w:lvl>
    <w:lvl w:ilvl="5" w:tplc="060C3938">
      <w:numFmt w:val="bullet"/>
      <w:lvlText w:val="•"/>
      <w:lvlJc w:val="left"/>
      <w:pPr>
        <w:ind w:left="4116" w:hanging="144"/>
      </w:pPr>
      <w:rPr>
        <w:rFonts w:hint="default"/>
        <w:lang w:val="vi" w:eastAsia="en-US" w:bidi="ar-SA"/>
      </w:rPr>
    </w:lvl>
    <w:lvl w:ilvl="6" w:tplc="8446DDE4">
      <w:numFmt w:val="bullet"/>
      <w:lvlText w:val="•"/>
      <w:lvlJc w:val="left"/>
      <w:pPr>
        <w:ind w:left="4919" w:hanging="144"/>
      </w:pPr>
      <w:rPr>
        <w:rFonts w:hint="default"/>
        <w:lang w:val="vi" w:eastAsia="en-US" w:bidi="ar-SA"/>
      </w:rPr>
    </w:lvl>
    <w:lvl w:ilvl="7" w:tplc="20CCB21E">
      <w:numFmt w:val="bullet"/>
      <w:lvlText w:val="•"/>
      <w:lvlJc w:val="left"/>
      <w:pPr>
        <w:ind w:left="5722" w:hanging="144"/>
      </w:pPr>
      <w:rPr>
        <w:rFonts w:hint="default"/>
        <w:lang w:val="vi" w:eastAsia="en-US" w:bidi="ar-SA"/>
      </w:rPr>
    </w:lvl>
    <w:lvl w:ilvl="8" w:tplc="B01801C8">
      <w:numFmt w:val="bullet"/>
      <w:lvlText w:val="•"/>
      <w:lvlJc w:val="left"/>
      <w:pPr>
        <w:ind w:left="6525" w:hanging="144"/>
      </w:pPr>
      <w:rPr>
        <w:rFonts w:hint="default"/>
        <w:lang w:val="vi" w:eastAsia="en-US" w:bidi="ar-SA"/>
      </w:rPr>
    </w:lvl>
  </w:abstractNum>
  <w:abstractNum w:abstractNumId="154">
    <w:nsid w:val="5753498B"/>
    <w:multiLevelType w:val="hybridMultilevel"/>
    <w:tmpl w:val="5C523416"/>
    <w:lvl w:ilvl="0" w:tplc="ABD0C388">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F106135E">
      <w:numFmt w:val="bullet"/>
      <w:lvlText w:val="•"/>
      <w:lvlJc w:val="left"/>
      <w:pPr>
        <w:ind w:left="1029" w:hanging="140"/>
      </w:pPr>
      <w:rPr>
        <w:rFonts w:hint="default"/>
        <w:lang w:val="vi" w:eastAsia="en-US" w:bidi="ar-SA"/>
      </w:rPr>
    </w:lvl>
    <w:lvl w:ilvl="2" w:tplc="76449684">
      <w:numFmt w:val="bullet"/>
      <w:lvlText w:val="•"/>
      <w:lvlJc w:val="left"/>
      <w:pPr>
        <w:ind w:left="1818" w:hanging="140"/>
      </w:pPr>
      <w:rPr>
        <w:rFonts w:hint="default"/>
        <w:lang w:val="vi" w:eastAsia="en-US" w:bidi="ar-SA"/>
      </w:rPr>
    </w:lvl>
    <w:lvl w:ilvl="3" w:tplc="C3ECC5D2">
      <w:numFmt w:val="bullet"/>
      <w:lvlText w:val="•"/>
      <w:lvlJc w:val="left"/>
      <w:pPr>
        <w:ind w:left="2607" w:hanging="140"/>
      </w:pPr>
      <w:rPr>
        <w:rFonts w:hint="default"/>
        <w:lang w:val="vi" w:eastAsia="en-US" w:bidi="ar-SA"/>
      </w:rPr>
    </w:lvl>
    <w:lvl w:ilvl="4" w:tplc="BCD491E2">
      <w:numFmt w:val="bullet"/>
      <w:lvlText w:val="•"/>
      <w:lvlJc w:val="left"/>
      <w:pPr>
        <w:ind w:left="3396" w:hanging="140"/>
      </w:pPr>
      <w:rPr>
        <w:rFonts w:hint="default"/>
        <w:lang w:val="vi" w:eastAsia="en-US" w:bidi="ar-SA"/>
      </w:rPr>
    </w:lvl>
    <w:lvl w:ilvl="5" w:tplc="EF3C878E">
      <w:numFmt w:val="bullet"/>
      <w:lvlText w:val="•"/>
      <w:lvlJc w:val="left"/>
      <w:pPr>
        <w:ind w:left="4186" w:hanging="140"/>
      </w:pPr>
      <w:rPr>
        <w:rFonts w:hint="default"/>
        <w:lang w:val="vi" w:eastAsia="en-US" w:bidi="ar-SA"/>
      </w:rPr>
    </w:lvl>
    <w:lvl w:ilvl="6" w:tplc="E13A1B86">
      <w:numFmt w:val="bullet"/>
      <w:lvlText w:val="•"/>
      <w:lvlJc w:val="left"/>
      <w:pPr>
        <w:ind w:left="4975" w:hanging="140"/>
      </w:pPr>
      <w:rPr>
        <w:rFonts w:hint="default"/>
        <w:lang w:val="vi" w:eastAsia="en-US" w:bidi="ar-SA"/>
      </w:rPr>
    </w:lvl>
    <w:lvl w:ilvl="7" w:tplc="51405DA6">
      <w:numFmt w:val="bullet"/>
      <w:lvlText w:val="•"/>
      <w:lvlJc w:val="left"/>
      <w:pPr>
        <w:ind w:left="5764" w:hanging="140"/>
      </w:pPr>
      <w:rPr>
        <w:rFonts w:hint="default"/>
        <w:lang w:val="vi" w:eastAsia="en-US" w:bidi="ar-SA"/>
      </w:rPr>
    </w:lvl>
    <w:lvl w:ilvl="8" w:tplc="3F74CA48">
      <w:numFmt w:val="bullet"/>
      <w:lvlText w:val="•"/>
      <w:lvlJc w:val="left"/>
      <w:pPr>
        <w:ind w:left="6553" w:hanging="140"/>
      </w:pPr>
      <w:rPr>
        <w:rFonts w:hint="default"/>
        <w:lang w:val="vi" w:eastAsia="en-US" w:bidi="ar-SA"/>
      </w:rPr>
    </w:lvl>
  </w:abstractNum>
  <w:abstractNum w:abstractNumId="155">
    <w:nsid w:val="58440364"/>
    <w:multiLevelType w:val="hybridMultilevel"/>
    <w:tmpl w:val="92E25454"/>
    <w:lvl w:ilvl="0" w:tplc="8FE24048">
      <w:start w:val="1"/>
      <w:numFmt w:val="decimal"/>
      <w:lvlText w:val="%1."/>
      <w:lvlJc w:val="left"/>
      <w:pPr>
        <w:ind w:left="260" w:hanging="248"/>
        <w:jc w:val="left"/>
      </w:pPr>
      <w:rPr>
        <w:rFonts w:ascii="Times New Roman" w:eastAsia="Times New Roman" w:hAnsi="Times New Roman" w:cs="Times New Roman" w:hint="default"/>
        <w:w w:val="100"/>
        <w:sz w:val="24"/>
        <w:szCs w:val="24"/>
        <w:lang w:val="vi" w:eastAsia="en-US" w:bidi="ar-SA"/>
      </w:rPr>
    </w:lvl>
    <w:lvl w:ilvl="1" w:tplc="942A73A8">
      <w:start w:val="1"/>
      <w:numFmt w:val="lowerLetter"/>
      <w:lvlText w:val="%2."/>
      <w:lvlJc w:val="left"/>
      <w:pPr>
        <w:ind w:left="486" w:hanging="227"/>
        <w:jc w:val="left"/>
      </w:pPr>
      <w:rPr>
        <w:rFonts w:ascii="Times New Roman" w:eastAsia="Times New Roman" w:hAnsi="Times New Roman" w:cs="Times New Roman" w:hint="default"/>
        <w:w w:val="100"/>
        <w:sz w:val="24"/>
        <w:szCs w:val="24"/>
        <w:lang w:val="vi" w:eastAsia="en-US" w:bidi="ar-SA"/>
      </w:rPr>
    </w:lvl>
    <w:lvl w:ilvl="2" w:tplc="775A5778">
      <w:numFmt w:val="bullet"/>
      <w:lvlText w:val="•"/>
      <w:lvlJc w:val="left"/>
      <w:pPr>
        <w:ind w:left="1483" w:hanging="227"/>
      </w:pPr>
      <w:rPr>
        <w:rFonts w:hint="default"/>
        <w:lang w:val="vi" w:eastAsia="en-US" w:bidi="ar-SA"/>
      </w:rPr>
    </w:lvl>
    <w:lvl w:ilvl="3" w:tplc="0FAA5FBE">
      <w:numFmt w:val="bullet"/>
      <w:lvlText w:val="•"/>
      <w:lvlJc w:val="left"/>
      <w:pPr>
        <w:ind w:left="2486" w:hanging="227"/>
      </w:pPr>
      <w:rPr>
        <w:rFonts w:hint="default"/>
        <w:lang w:val="vi" w:eastAsia="en-US" w:bidi="ar-SA"/>
      </w:rPr>
    </w:lvl>
    <w:lvl w:ilvl="4" w:tplc="894CBC52">
      <w:numFmt w:val="bullet"/>
      <w:lvlText w:val="•"/>
      <w:lvlJc w:val="left"/>
      <w:pPr>
        <w:ind w:left="3489" w:hanging="227"/>
      </w:pPr>
      <w:rPr>
        <w:rFonts w:hint="default"/>
        <w:lang w:val="vi" w:eastAsia="en-US" w:bidi="ar-SA"/>
      </w:rPr>
    </w:lvl>
    <w:lvl w:ilvl="5" w:tplc="5052CA06">
      <w:numFmt w:val="bullet"/>
      <w:lvlText w:val="•"/>
      <w:lvlJc w:val="left"/>
      <w:pPr>
        <w:ind w:left="4492" w:hanging="227"/>
      </w:pPr>
      <w:rPr>
        <w:rFonts w:hint="default"/>
        <w:lang w:val="vi" w:eastAsia="en-US" w:bidi="ar-SA"/>
      </w:rPr>
    </w:lvl>
    <w:lvl w:ilvl="6" w:tplc="F7C029DC">
      <w:numFmt w:val="bullet"/>
      <w:lvlText w:val="•"/>
      <w:lvlJc w:val="left"/>
      <w:pPr>
        <w:ind w:left="5495" w:hanging="227"/>
      </w:pPr>
      <w:rPr>
        <w:rFonts w:hint="default"/>
        <w:lang w:val="vi" w:eastAsia="en-US" w:bidi="ar-SA"/>
      </w:rPr>
    </w:lvl>
    <w:lvl w:ilvl="7" w:tplc="43020C34">
      <w:numFmt w:val="bullet"/>
      <w:lvlText w:val="•"/>
      <w:lvlJc w:val="left"/>
      <w:pPr>
        <w:ind w:left="6498" w:hanging="227"/>
      </w:pPr>
      <w:rPr>
        <w:rFonts w:hint="default"/>
        <w:lang w:val="vi" w:eastAsia="en-US" w:bidi="ar-SA"/>
      </w:rPr>
    </w:lvl>
    <w:lvl w:ilvl="8" w:tplc="7CEE5068">
      <w:numFmt w:val="bullet"/>
      <w:lvlText w:val="•"/>
      <w:lvlJc w:val="left"/>
      <w:pPr>
        <w:ind w:left="7501" w:hanging="227"/>
      </w:pPr>
      <w:rPr>
        <w:rFonts w:hint="default"/>
        <w:lang w:val="vi" w:eastAsia="en-US" w:bidi="ar-SA"/>
      </w:rPr>
    </w:lvl>
  </w:abstractNum>
  <w:abstractNum w:abstractNumId="156">
    <w:nsid w:val="58561E24"/>
    <w:multiLevelType w:val="hybridMultilevel"/>
    <w:tmpl w:val="F89C2A6E"/>
    <w:lvl w:ilvl="0" w:tplc="0F5A5192">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E23843E0">
      <w:numFmt w:val="bullet"/>
      <w:lvlText w:val="•"/>
      <w:lvlJc w:val="left"/>
      <w:pPr>
        <w:ind w:left="903" w:hanging="140"/>
      </w:pPr>
      <w:rPr>
        <w:rFonts w:hint="default"/>
        <w:lang w:val="vi" w:eastAsia="en-US" w:bidi="ar-SA"/>
      </w:rPr>
    </w:lvl>
    <w:lvl w:ilvl="2" w:tplc="7A96452A">
      <w:numFmt w:val="bullet"/>
      <w:lvlText w:val="•"/>
      <w:lvlJc w:val="left"/>
      <w:pPr>
        <w:ind w:left="1706" w:hanging="140"/>
      </w:pPr>
      <w:rPr>
        <w:rFonts w:hint="default"/>
        <w:lang w:val="vi" w:eastAsia="en-US" w:bidi="ar-SA"/>
      </w:rPr>
    </w:lvl>
    <w:lvl w:ilvl="3" w:tplc="C2BAD810">
      <w:numFmt w:val="bullet"/>
      <w:lvlText w:val="•"/>
      <w:lvlJc w:val="left"/>
      <w:pPr>
        <w:ind w:left="2509" w:hanging="140"/>
      </w:pPr>
      <w:rPr>
        <w:rFonts w:hint="default"/>
        <w:lang w:val="vi" w:eastAsia="en-US" w:bidi="ar-SA"/>
      </w:rPr>
    </w:lvl>
    <w:lvl w:ilvl="4" w:tplc="6818E52E">
      <w:numFmt w:val="bullet"/>
      <w:lvlText w:val="•"/>
      <w:lvlJc w:val="left"/>
      <w:pPr>
        <w:ind w:left="3312" w:hanging="140"/>
      </w:pPr>
      <w:rPr>
        <w:rFonts w:hint="default"/>
        <w:lang w:val="vi" w:eastAsia="en-US" w:bidi="ar-SA"/>
      </w:rPr>
    </w:lvl>
    <w:lvl w:ilvl="5" w:tplc="D2208D92">
      <w:numFmt w:val="bullet"/>
      <w:lvlText w:val="•"/>
      <w:lvlJc w:val="left"/>
      <w:pPr>
        <w:ind w:left="4116" w:hanging="140"/>
      </w:pPr>
      <w:rPr>
        <w:rFonts w:hint="default"/>
        <w:lang w:val="vi" w:eastAsia="en-US" w:bidi="ar-SA"/>
      </w:rPr>
    </w:lvl>
    <w:lvl w:ilvl="6" w:tplc="BF0CACC2">
      <w:numFmt w:val="bullet"/>
      <w:lvlText w:val="•"/>
      <w:lvlJc w:val="left"/>
      <w:pPr>
        <w:ind w:left="4919" w:hanging="140"/>
      </w:pPr>
      <w:rPr>
        <w:rFonts w:hint="default"/>
        <w:lang w:val="vi" w:eastAsia="en-US" w:bidi="ar-SA"/>
      </w:rPr>
    </w:lvl>
    <w:lvl w:ilvl="7" w:tplc="09F69B1C">
      <w:numFmt w:val="bullet"/>
      <w:lvlText w:val="•"/>
      <w:lvlJc w:val="left"/>
      <w:pPr>
        <w:ind w:left="5722" w:hanging="140"/>
      </w:pPr>
      <w:rPr>
        <w:rFonts w:hint="default"/>
        <w:lang w:val="vi" w:eastAsia="en-US" w:bidi="ar-SA"/>
      </w:rPr>
    </w:lvl>
    <w:lvl w:ilvl="8" w:tplc="248A180E">
      <w:numFmt w:val="bullet"/>
      <w:lvlText w:val="•"/>
      <w:lvlJc w:val="left"/>
      <w:pPr>
        <w:ind w:left="6525" w:hanging="140"/>
      </w:pPr>
      <w:rPr>
        <w:rFonts w:hint="default"/>
        <w:lang w:val="vi" w:eastAsia="en-US" w:bidi="ar-SA"/>
      </w:rPr>
    </w:lvl>
  </w:abstractNum>
  <w:abstractNum w:abstractNumId="157">
    <w:nsid w:val="5956724A"/>
    <w:multiLevelType w:val="hybridMultilevel"/>
    <w:tmpl w:val="C0A4EE04"/>
    <w:lvl w:ilvl="0" w:tplc="AD947B62">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CABE5C82">
      <w:numFmt w:val="bullet"/>
      <w:lvlText w:val="•"/>
      <w:lvlJc w:val="left"/>
      <w:pPr>
        <w:ind w:left="1029" w:hanging="140"/>
      </w:pPr>
      <w:rPr>
        <w:rFonts w:hint="default"/>
        <w:lang w:val="vi" w:eastAsia="en-US" w:bidi="ar-SA"/>
      </w:rPr>
    </w:lvl>
    <w:lvl w:ilvl="2" w:tplc="5D306DB6">
      <w:numFmt w:val="bullet"/>
      <w:lvlText w:val="•"/>
      <w:lvlJc w:val="left"/>
      <w:pPr>
        <w:ind w:left="1818" w:hanging="140"/>
      </w:pPr>
      <w:rPr>
        <w:rFonts w:hint="default"/>
        <w:lang w:val="vi" w:eastAsia="en-US" w:bidi="ar-SA"/>
      </w:rPr>
    </w:lvl>
    <w:lvl w:ilvl="3" w:tplc="7AF0E194">
      <w:numFmt w:val="bullet"/>
      <w:lvlText w:val="•"/>
      <w:lvlJc w:val="left"/>
      <w:pPr>
        <w:ind w:left="2607" w:hanging="140"/>
      </w:pPr>
      <w:rPr>
        <w:rFonts w:hint="default"/>
        <w:lang w:val="vi" w:eastAsia="en-US" w:bidi="ar-SA"/>
      </w:rPr>
    </w:lvl>
    <w:lvl w:ilvl="4" w:tplc="72C6ADB4">
      <w:numFmt w:val="bullet"/>
      <w:lvlText w:val="•"/>
      <w:lvlJc w:val="left"/>
      <w:pPr>
        <w:ind w:left="3396" w:hanging="140"/>
      </w:pPr>
      <w:rPr>
        <w:rFonts w:hint="default"/>
        <w:lang w:val="vi" w:eastAsia="en-US" w:bidi="ar-SA"/>
      </w:rPr>
    </w:lvl>
    <w:lvl w:ilvl="5" w:tplc="51D0FA62">
      <w:numFmt w:val="bullet"/>
      <w:lvlText w:val="•"/>
      <w:lvlJc w:val="left"/>
      <w:pPr>
        <w:ind w:left="4186" w:hanging="140"/>
      </w:pPr>
      <w:rPr>
        <w:rFonts w:hint="default"/>
        <w:lang w:val="vi" w:eastAsia="en-US" w:bidi="ar-SA"/>
      </w:rPr>
    </w:lvl>
    <w:lvl w:ilvl="6" w:tplc="40E4CF7C">
      <w:numFmt w:val="bullet"/>
      <w:lvlText w:val="•"/>
      <w:lvlJc w:val="left"/>
      <w:pPr>
        <w:ind w:left="4975" w:hanging="140"/>
      </w:pPr>
      <w:rPr>
        <w:rFonts w:hint="default"/>
        <w:lang w:val="vi" w:eastAsia="en-US" w:bidi="ar-SA"/>
      </w:rPr>
    </w:lvl>
    <w:lvl w:ilvl="7" w:tplc="6E5C5F94">
      <w:numFmt w:val="bullet"/>
      <w:lvlText w:val="•"/>
      <w:lvlJc w:val="left"/>
      <w:pPr>
        <w:ind w:left="5764" w:hanging="140"/>
      </w:pPr>
      <w:rPr>
        <w:rFonts w:hint="default"/>
        <w:lang w:val="vi" w:eastAsia="en-US" w:bidi="ar-SA"/>
      </w:rPr>
    </w:lvl>
    <w:lvl w:ilvl="8" w:tplc="2A7A09BA">
      <w:numFmt w:val="bullet"/>
      <w:lvlText w:val="•"/>
      <w:lvlJc w:val="left"/>
      <w:pPr>
        <w:ind w:left="6553" w:hanging="140"/>
      </w:pPr>
      <w:rPr>
        <w:rFonts w:hint="default"/>
        <w:lang w:val="vi" w:eastAsia="en-US" w:bidi="ar-SA"/>
      </w:rPr>
    </w:lvl>
  </w:abstractNum>
  <w:abstractNum w:abstractNumId="158">
    <w:nsid w:val="59665CCD"/>
    <w:multiLevelType w:val="hybridMultilevel"/>
    <w:tmpl w:val="C91E0AA8"/>
    <w:lvl w:ilvl="0" w:tplc="2C66A5A4">
      <w:numFmt w:val="bullet"/>
      <w:lvlText w:val="-"/>
      <w:lvlJc w:val="left"/>
      <w:pPr>
        <w:ind w:left="260" w:hanging="147"/>
      </w:pPr>
      <w:rPr>
        <w:rFonts w:ascii="Times New Roman" w:eastAsia="Times New Roman" w:hAnsi="Times New Roman" w:cs="Times New Roman" w:hint="default"/>
        <w:i/>
        <w:iCs/>
        <w:w w:val="100"/>
        <w:sz w:val="24"/>
        <w:szCs w:val="24"/>
        <w:lang w:val="vi" w:eastAsia="en-US" w:bidi="ar-SA"/>
      </w:rPr>
    </w:lvl>
    <w:lvl w:ilvl="1" w:tplc="285A8262">
      <w:numFmt w:val="bullet"/>
      <w:lvlText w:val="•"/>
      <w:lvlJc w:val="left"/>
      <w:pPr>
        <w:ind w:left="1184" w:hanging="147"/>
      </w:pPr>
      <w:rPr>
        <w:rFonts w:hint="default"/>
        <w:lang w:val="vi" w:eastAsia="en-US" w:bidi="ar-SA"/>
      </w:rPr>
    </w:lvl>
    <w:lvl w:ilvl="2" w:tplc="614E8A62">
      <w:numFmt w:val="bullet"/>
      <w:lvlText w:val="•"/>
      <w:lvlJc w:val="left"/>
      <w:pPr>
        <w:ind w:left="2109" w:hanging="147"/>
      </w:pPr>
      <w:rPr>
        <w:rFonts w:hint="default"/>
        <w:lang w:val="vi" w:eastAsia="en-US" w:bidi="ar-SA"/>
      </w:rPr>
    </w:lvl>
    <w:lvl w:ilvl="3" w:tplc="66C65286">
      <w:numFmt w:val="bullet"/>
      <w:lvlText w:val="•"/>
      <w:lvlJc w:val="left"/>
      <w:pPr>
        <w:ind w:left="3034" w:hanging="147"/>
      </w:pPr>
      <w:rPr>
        <w:rFonts w:hint="default"/>
        <w:lang w:val="vi" w:eastAsia="en-US" w:bidi="ar-SA"/>
      </w:rPr>
    </w:lvl>
    <w:lvl w:ilvl="4" w:tplc="458206E4">
      <w:numFmt w:val="bullet"/>
      <w:lvlText w:val="•"/>
      <w:lvlJc w:val="left"/>
      <w:pPr>
        <w:ind w:left="3958" w:hanging="147"/>
      </w:pPr>
      <w:rPr>
        <w:rFonts w:hint="default"/>
        <w:lang w:val="vi" w:eastAsia="en-US" w:bidi="ar-SA"/>
      </w:rPr>
    </w:lvl>
    <w:lvl w:ilvl="5" w:tplc="C1C4F624">
      <w:numFmt w:val="bullet"/>
      <w:lvlText w:val="•"/>
      <w:lvlJc w:val="left"/>
      <w:pPr>
        <w:ind w:left="4883" w:hanging="147"/>
      </w:pPr>
      <w:rPr>
        <w:rFonts w:hint="default"/>
        <w:lang w:val="vi" w:eastAsia="en-US" w:bidi="ar-SA"/>
      </w:rPr>
    </w:lvl>
    <w:lvl w:ilvl="6" w:tplc="655E3F5C">
      <w:numFmt w:val="bullet"/>
      <w:lvlText w:val="•"/>
      <w:lvlJc w:val="left"/>
      <w:pPr>
        <w:ind w:left="5808" w:hanging="147"/>
      </w:pPr>
      <w:rPr>
        <w:rFonts w:hint="default"/>
        <w:lang w:val="vi" w:eastAsia="en-US" w:bidi="ar-SA"/>
      </w:rPr>
    </w:lvl>
    <w:lvl w:ilvl="7" w:tplc="15C8D674">
      <w:numFmt w:val="bullet"/>
      <w:lvlText w:val="•"/>
      <w:lvlJc w:val="left"/>
      <w:pPr>
        <w:ind w:left="6732" w:hanging="147"/>
      </w:pPr>
      <w:rPr>
        <w:rFonts w:hint="default"/>
        <w:lang w:val="vi" w:eastAsia="en-US" w:bidi="ar-SA"/>
      </w:rPr>
    </w:lvl>
    <w:lvl w:ilvl="8" w:tplc="E2C64A8C">
      <w:numFmt w:val="bullet"/>
      <w:lvlText w:val="•"/>
      <w:lvlJc w:val="left"/>
      <w:pPr>
        <w:ind w:left="7657" w:hanging="147"/>
      </w:pPr>
      <w:rPr>
        <w:rFonts w:hint="default"/>
        <w:lang w:val="vi" w:eastAsia="en-US" w:bidi="ar-SA"/>
      </w:rPr>
    </w:lvl>
  </w:abstractNum>
  <w:abstractNum w:abstractNumId="159">
    <w:nsid w:val="59DE571B"/>
    <w:multiLevelType w:val="hybridMultilevel"/>
    <w:tmpl w:val="DF821C5E"/>
    <w:lvl w:ilvl="0" w:tplc="C910E16A">
      <w:start w:val="1"/>
      <w:numFmt w:val="lowerLetter"/>
      <w:lvlText w:val="%1."/>
      <w:lvlJc w:val="left"/>
      <w:pPr>
        <w:ind w:left="486" w:hanging="227"/>
        <w:jc w:val="left"/>
      </w:pPr>
      <w:rPr>
        <w:rFonts w:ascii="Times New Roman" w:eastAsia="Times New Roman" w:hAnsi="Times New Roman" w:cs="Times New Roman" w:hint="default"/>
        <w:w w:val="100"/>
        <w:sz w:val="24"/>
        <w:szCs w:val="24"/>
        <w:lang w:val="vi" w:eastAsia="en-US" w:bidi="ar-SA"/>
      </w:rPr>
    </w:lvl>
    <w:lvl w:ilvl="1" w:tplc="4618811A">
      <w:numFmt w:val="bullet"/>
      <w:lvlText w:val="•"/>
      <w:lvlJc w:val="left"/>
      <w:pPr>
        <w:ind w:left="1382" w:hanging="227"/>
      </w:pPr>
      <w:rPr>
        <w:rFonts w:hint="default"/>
        <w:lang w:val="vi" w:eastAsia="en-US" w:bidi="ar-SA"/>
      </w:rPr>
    </w:lvl>
    <w:lvl w:ilvl="2" w:tplc="412820AE">
      <w:numFmt w:val="bullet"/>
      <w:lvlText w:val="•"/>
      <w:lvlJc w:val="left"/>
      <w:pPr>
        <w:ind w:left="2285" w:hanging="227"/>
      </w:pPr>
      <w:rPr>
        <w:rFonts w:hint="default"/>
        <w:lang w:val="vi" w:eastAsia="en-US" w:bidi="ar-SA"/>
      </w:rPr>
    </w:lvl>
    <w:lvl w:ilvl="3" w:tplc="0108E930">
      <w:numFmt w:val="bullet"/>
      <w:lvlText w:val="•"/>
      <w:lvlJc w:val="left"/>
      <w:pPr>
        <w:ind w:left="3188" w:hanging="227"/>
      </w:pPr>
      <w:rPr>
        <w:rFonts w:hint="default"/>
        <w:lang w:val="vi" w:eastAsia="en-US" w:bidi="ar-SA"/>
      </w:rPr>
    </w:lvl>
    <w:lvl w:ilvl="4" w:tplc="7228E534">
      <w:numFmt w:val="bullet"/>
      <w:lvlText w:val="•"/>
      <w:lvlJc w:val="left"/>
      <w:pPr>
        <w:ind w:left="4090" w:hanging="227"/>
      </w:pPr>
      <w:rPr>
        <w:rFonts w:hint="default"/>
        <w:lang w:val="vi" w:eastAsia="en-US" w:bidi="ar-SA"/>
      </w:rPr>
    </w:lvl>
    <w:lvl w:ilvl="5" w:tplc="9F40029A">
      <w:numFmt w:val="bullet"/>
      <w:lvlText w:val="•"/>
      <w:lvlJc w:val="left"/>
      <w:pPr>
        <w:ind w:left="4993" w:hanging="227"/>
      </w:pPr>
      <w:rPr>
        <w:rFonts w:hint="default"/>
        <w:lang w:val="vi" w:eastAsia="en-US" w:bidi="ar-SA"/>
      </w:rPr>
    </w:lvl>
    <w:lvl w:ilvl="6" w:tplc="47088C44">
      <w:numFmt w:val="bullet"/>
      <w:lvlText w:val="•"/>
      <w:lvlJc w:val="left"/>
      <w:pPr>
        <w:ind w:left="5896" w:hanging="227"/>
      </w:pPr>
      <w:rPr>
        <w:rFonts w:hint="default"/>
        <w:lang w:val="vi" w:eastAsia="en-US" w:bidi="ar-SA"/>
      </w:rPr>
    </w:lvl>
    <w:lvl w:ilvl="7" w:tplc="6E6C9D1C">
      <w:numFmt w:val="bullet"/>
      <w:lvlText w:val="•"/>
      <w:lvlJc w:val="left"/>
      <w:pPr>
        <w:ind w:left="6798" w:hanging="227"/>
      </w:pPr>
      <w:rPr>
        <w:rFonts w:hint="default"/>
        <w:lang w:val="vi" w:eastAsia="en-US" w:bidi="ar-SA"/>
      </w:rPr>
    </w:lvl>
    <w:lvl w:ilvl="8" w:tplc="EB248778">
      <w:numFmt w:val="bullet"/>
      <w:lvlText w:val="•"/>
      <w:lvlJc w:val="left"/>
      <w:pPr>
        <w:ind w:left="7701" w:hanging="227"/>
      </w:pPr>
      <w:rPr>
        <w:rFonts w:hint="default"/>
        <w:lang w:val="vi" w:eastAsia="en-US" w:bidi="ar-SA"/>
      </w:rPr>
    </w:lvl>
  </w:abstractNum>
  <w:abstractNum w:abstractNumId="160">
    <w:nsid w:val="5A345002"/>
    <w:multiLevelType w:val="hybridMultilevel"/>
    <w:tmpl w:val="26805C1A"/>
    <w:lvl w:ilvl="0" w:tplc="E7C286EA">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5D1EC758">
      <w:numFmt w:val="bullet"/>
      <w:lvlText w:val="•"/>
      <w:lvlJc w:val="left"/>
      <w:pPr>
        <w:ind w:left="903" w:hanging="140"/>
      </w:pPr>
      <w:rPr>
        <w:rFonts w:hint="default"/>
        <w:lang w:val="vi" w:eastAsia="en-US" w:bidi="ar-SA"/>
      </w:rPr>
    </w:lvl>
    <w:lvl w:ilvl="2" w:tplc="ED765CBA">
      <w:numFmt w:val="bullet"/>
      <w:lvlText w:val="•"/>
      <w:lvlJc w:val="left"/>
      <w:pPr>
        <w:ind w:left="1706" w:hanging="140"/>
      </w:pPr>
      <w:rPr>
        <w:rFonts w:hint="default"/>
        <w:lang w:val="vi" w:eastAsia="en-US" w:bidi="ar-SA"/>
      </w:rPr>
    </w:lvl>
    <w:lvl w:ilvl="3" w:tplc="E46EDFBC">
      <w:numFmt w:val="bullet"/>
      <w:lvlText w:val="•"/>
      <w:lvlJc w:val="left"/>
      <w:pPr>
        <w:ind w:left="2509" w:hanging="140"/>
      </w:pPr>
      <w:rPr>
        <w:rFonts w:hint="default"/>
        <w:lang w:val="vi" w:eastAsia="en-US" w:bidi="ar-SA"/>
      </w:rPr>
    </w:lvl>
    <w:lvl w:ilvl="4" w:tplc="EE9EDA2C">
      <w:numFmt w:val="bullet"/>
      <w:lvlText w:val="•"/>
      <w:lvlJc w:val="left"/>
      <w:pPr>
        <w:ind w:left="3312" w:hanging="140"/>
      </w:pPr>
      <w:rPr>
        <w:rFonts w:hint="default"/>
        <w:lang w:val="vi" w:eastAsia="en-US" w:bidi="ar-SA"/>
      </w:rPr>
    </w:lvl>
    <w:lvl w:ilvl="5" w:tplc="66A40A90">
      <w:numFmt w:val="bullet"/>
      <w:lvlText w:val="•"/>
      <w:lvlJc w:val="left"/>
      <w:pPr>
        <w:ind w:left="4116" w:hanging="140"/>
      </w:pPr>
      <w:rPr>
        <w:rFonts w:hint="default"/>
        <w:lang w:val="vi" w:eastAsia="en-US" w:bidi="ar-SA"/>
      </w:rPr>
    </w:lvl>
    <w:lvl w:ilvl="6" w:tplc="8592BF8C">
      <w:numFmt w:val="bullet"/>
      <w:lvlText w:val="•"/>
      <w:lvlJc w:val="left"/>
      <w:pPr>
        <w:ind w:left="4919" w:hanging="140"/>
      </w:pPr>
      <w:rPr>
        <w:rFonts w:hint="default"/>
        <w:lang w:val="vi" w:eastAsia="en-US" w:bidi="ar-SA"/>
      </w:rPr>
    </w:lvl>
    <w:lvl w:ilvl="7" w:tplc="E5C8D978">
      <w:numFmt w:val="bullet"/>
      <w:lvlText w:val="•"/>
      <w:lvlJc w:val="left"/>
      <w:pPr>
        <w:ind w:left="5722" w:hanging="140"/>
      </w:pPr>
      <w:rPr>
        <w:rFonts w:hint="default"/>
        <w:lang w:val="vi" w:eastAsia="en-US" w:bidi="ar-SA"/>
      </w:rPr>
    </w:lvl>
    <w:lvl w:ilvl="8" w:tplc="722A3184">
      <w:numFmt w:val="bullet"/>
      <w:lvlText w:val="•"/>
      <w:lvlJc w:val="left"/>
      <w:pPr>
        <w:ind w:left="6525" w:hanging="140"/>
      </w:pPr>
      <w:rPr>
        <w:rFonts w:hint="default"/>
        <w:lang w:val="vi" w:eastAsia="en-US" w:bidi="ar-SA"/>
      </w:rPr>
    </w:lvl>
  </w:abstractNum>
  <w:abstractNum w:abstractNumId="161">
    <w:nsid w:val="5A6B0CC4"/>
    <w:multiLevelType w:val="hybridMultilevel"/>
    <w:tmpl w:val="EE8ABC48"/>
    <w:lvl w:ilvl="0" w:tplc="C2C23BDA">
      <w:start w:val="2"/>
      <w:numFmt w:val="decimal"/>
      <w:lvlText w:val="%1)"/>
      <w:lvlJc w:val="left"/>
      <w:pPr>
        <w:ind w:left="519" w:hanging="260"/>
        <w:jc w:val="left"/>
      </w:pPr>
      <w:rPr>
        <w:rFonts w:ascii="Times New Roman" w:eastAsia="Times New Roman" w:hAnsi="Times New Roman" w:cs="Times New Roman" w:hint="default"/>
        <w:b/>
        <w:bCs/>
        <w:w w:val="100"/>
        <w:sz w:val="24"/>
        <w:szCs w:val="24"/>
        <w:lang w:val="vi" w:eastAsia="en-US" w:bidi="ar-SA"/>
      </w:rPr>
    </w:lvl>
    <w:lvl w:ilvl="1" w:tplc="9C12DA4A">
      <w:start w:val="1"/>
      <w:numFmt w:val="lowerLetter"/>
      <w:lvlText w:val="%2)"/>
      <w:lvlJc w:val="left"/>
      <w:pPr>
        <w:ind w:left="506" w:hanging="247"/>
        <w:jc w:val="left"/>
      </w:pPr>
      <w:rPr>
        <w:rFonts w:ascii="Times New Roman" w:eastAsia="Times New Roman" w:hAnsi="Times New Roman" w:cs="Times New Roman" w:hint="default"/>
        <w:w w:val="100"/>
        <w:sz w:val="24"/>
        <w:szCs w:val="24"/>
        <w:lang w:val="vi" w:eastAsia="en-US" w:bidi="ar-SA"/>
      </w:rPr>
    </w:lvl>
    <w:lvl w:ilvl="2" w:tplc="E7E2690E">
      <w:numFmt w:val="bullet"/>
      <w:lvlText w:val="•"/>
      <w:lvlJc w:val="left"/>
      <w:pPr>
        <w:ind w:left="1518" w:hanging="247"/>
      </w:pPr>
      <w:rPr>
        <w:rFonts w:hint="default"/>
        <w:lang w:val="vi" w:eastAsia="en-US" w:bidi="ar-SA"/>
      </w:rPr>
    </w:lvl>
    <w:lvl w:ilvl="3" w:tplc="B102082A">
      <w:numFmt w:val="bullet"/>
      <w:lvlText w:val="•"/>
      <w:lvlJc w:val="left"/>
      <w:pPr>
        <w:ind w:left="2517" w:hanging="247"/>
      </w:pPr>
      <w:rPr>
        <w:rFonts w:hint="default"/>
        <w:lang w:val="vi" w:eastAsia="en-US" w:bidi="ar-SA"/>
      </w:rPr>
    </w:lvl>
    <w:lvl w:ilvl="4" w:tplc="B3ECE082">
      <w:numFmt w:val="bullet"/>
      <w:lvlText w:val="•"/>
      <w:lvlJc w:val="left"/>
      <w:pPr>
        <w:ind w:left="3515" w:hanging="247"/>
      </w:pPr>
      <w:rPr>
        <w:rFonts w:hint="default"/>
        <w:lang w:val="vi" w:eastAsia="en-US" w:bidi="ar-SA"/>
      </w:rPr>
    </w:lvl>
    <w:lvl w:ilvl="5" w:tplc="7C703CD0">
      <w:numFmt w:val="bullet"/>
      <w:lvlText w:val="•"/>
      <w:lvlJc w:val="left"/>
      <w:pPr>
        <w:ind w:left="4514" w:hanging="247"/>
      </w:pPr>
      <w:rPr>
        <w:rFonts w:hint="default"/>
        <w:lang w:val="vi" w:eastAsia="en-US" w:bidi="ar-SA"/>
      </w:rPr>
    </w:lvl>
    <w:lvl w:ilvl="6" w:tplc="81700FFA">
      <w:numFmt w:val="bullet"/>
      <w:lvlText w:val="•"/>
      <w:lvlJc w:val="left"/>
      <w:pPr>
        <w:ind w:left="5512" w:hanging="247"/>
      </w:pPr>
      <w:rPr>
        <w:rFonts w:hint="default"/>
        <w:lang w:val="vi" w:eastAsia="en-US" w:bidi="ar-SA"/>
      </w:rPr>
    </w:lvl>
    <w:lvl w:ilvl="7" w:tplc="56DA6A5A">
      <w:numFmt w:val="bullet"/>
      <w:lvlText w:val="•"/>
      <w:lvlJc w:val="left"/>
      <w:pPr>
        <w:ind w:left="6511" w:hanging="247"/>
      </w:pPr>
      <w:rPr>
        <w:rFonts w:hint="default"/>
        <w:lang w:val="vi" w:eastAsia="en-US" w:bidi="ar-SA"/>
      </w:rPr>
    </w:lvl>
    <w:lvl w:ilvl="8" w:tplc="9A8C57A8">
      <w:numFmt w:val="bullet"/>
      <w:lvlText w:val="•"/>
      <w:lvlJc w:val="left"/>
      <w:pPr>
        <w:ind w:left="7509" w:hanging="247"/>
      </w:pPr>
      <w:rPr>
        <w:rFonts w:hint="default"/>
        <w:lang w:val="vi" w:eastAsia="en-US" w:bidi="ar-SA"/>
      </w:rPr>
    </w:lvl>
  </w:abstractNum>
  <w:abstractNum w:abstractNumId="162">
    <w:nsid w:val="5B4419E5"/>
    <w:multiLevelType w:val="hybridMultilevel"/>
    <w:tmpl w:val="560216CC"/>
    <w:lvl w:ilvl="0" w:tplc="F1645242">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2F8C6544">
      <w:numFmt w:val="bullet"/>
      <w:lvlText w:val="•"/>
      <w:lvlJc w:val="left"/>
      <w:pPr>
        <w:ind w:left="1029" w:hanging="140"/>
      </w:pPr>
      <w:rPr>
        <w:rFonts w:hint="default"/>
        <w:lang w:val="vi" w:eastAsia="en-US" w:bidi="ar-SA"/>
      </w:rPr>
    </w:lvl>
    <w:lvl w:ilvl="2" w:tplc="5140892C">
      <w:numFmt w:val="bullet"/>
      <w:lvlText w:val="•"/>
      <w:lvlJc w:val="left"/>
      <w:pPr>
        <w:ind w:left="1818" w:hanging="140"/>
      </w:pPr>
      <w:rPr>
        <w:rFonts w:hint="default"/>
        <w:lang w:val="vi" w:eastAsia="en-US" w:bidi="ar-SA"/>
      </w:rPr>
    </w:lvl>
    <w:lvl w:ilvl="3" w:tplc="FA5AD908">
      <w:numFmt w:val="bullet"/>
      <w:lvlText w:val="•"/>
      <w:lvlJc w:val="left"/>
      <w:pPr>
        <w:ind w:left="2607" w:hanging="140"/>
      </w:pPr>
      <w:rPr>
        <w:rFonts w:hint="default"/>
        <w:lang w:val="vi" w:eastAsia="en-US" w:bidi="ar-SA"/>
      </w:rPr>
    </w:lvl>
    <w:lvl w:ilvl="4" w:tplc="8BA013CA">
      <w:numFmt w:val="bullet"/>
      <w:lvlText w:val="•"/>
      <w:lvlJc w:val="left"/>
      <w:pPr>
        <w:ind w:left="3396" w:hanging="140"/>
      </w:pPr>
      <w:rPr>
        <w:rFonts w:hint="default"/>
        <w:lang w:val="vi" w:eastAsia="en-US" w:bidi="ar-SA"/>
      </w:rPr>
    </w:lvl>
    <w:lvl w:ilvl="5" w:tplc="8F8C7760">
      <w:numFmt w:val="bullet"/>
      <w:lvlText w:val="•"/>
      <w:lvlJc w:val="left"/>
      <w:pPr>
        <w:ind w:left="4186" w:hanging="140"/>
      </w:pPr>
      <w:rPr>
        <w:rFonts w:hint="default"/>
        <w:lang w:val="vi" w:eastAsia="en-US" w:bidi="ar-SA"/>
      </w:rPr>
    </w:lvl>
    <w:lvl w:ilvl="6" w:tplc="394472AA">
      <w:numFmt w:val="bullet"/>
      <w:lvlText w:val="•"/>
      <w:lvlJc w:val="left"/>
      <w:pPr>
        <w:ind w:left="4975" w:hanging="140"/>
      </w:pPr>
      <w:rPr>
        <w:rFonts w:hint="default"/>
        <w:lang w:val="vi" w:eastAsia="en-US" w:bidi="ar-SA"/>
      </w:rPr>
    </w:lvl>
    <w:lvl w:ilvl="7" w:tplc="66EC02C0">
      <w:numFmt w:val="bullet"/>
      <w:lvlText w:val="•"/>
      <w:lvlJc w:val="left"/>
      <w:pPr>
        <w:ind w:left="5764" w:hanging="140"/>
      </w:pPr>
      <w:rPr>
        <w:rFonts w:hint="default"/>
        <w:lang w:val="vi" w:eastAsia="en-US" w:bidi="ar-SA"/>
      </w:rPr>
    </w:lvl>
    <w:lvl w:ilvl="8" w:tplc="F646A67C">
      <w:numFmt w:val="bullet"/>
      <w:lvlText w:val="•"/>
      <w:lvlJc w:val="left"/>
      <w:pPr>
        <w:ind w:left="6553" w:hanging="140"/>
      </w:pPr>
      <w:rPr>
        <w:rFonts w:hint="default"/>
        <w:lang w:val="vi" w:eastAsia="en-US" w:bidi="ar-SA"/>
      </w:rPr>
    </w:lvl>
  </w:abstractNum>
  <w:abstractNum w:abstractNumId="163">
    <w:nsid w:val="5BF62812"/>
    <w:multiLevelType w:val="hybridMultilevel"/>
    <w:tmpl w:val="DAA6CAD4"/>
    <w:lvl w:ilvl="0" w:tplc="A2A62C7C">
      <w:start w:val="1"/>
      <w:numFmt w:val="decimal"/>
      <w:lvlText w:val="[%1]"/>
      <w:lvlJc w:val="left"/>
      <w:pPr>
        <w:ind w:left="260" w:hanging="382"/>
        <w:jc w:val="left"/>
      </w:pPr>
      <w:rPr>
        <w:rFonts w:ascii="Times New Roman" w:eastAsia="Times New Roman" w:hAnsi="Times New Roman" w:cs="Times New Roman" w:hint="default"/>
        <w:i/>
        <w:iCs/>
        <w:spacing w:val="-1"/>
        <w:w w:val="100"/>
        <w:sz w:val="24"/>
        <w:szCs w:val="24"/>
        <w:lang w:val="vi" w:eastAsia="en-US" w:bidi="ar-SA"/>
      </w:rPr>
    </w:lvl>
    <w:lvl w:ilvl="1" w:tplc="0C6CFCD2">
      <w:numFmt w:val="bullet"/>
      <w:lvlText w:val="•"/>
      <w:lvlJc w:val="left"/>
      <w:pPr>
        <w:ind w:left="1184" w:hanging="382"/>
      </w:pPr>
      <w:rPr>
        <w:rFonts w:hint="default"/>
        <w:lang w:val="vi" w:eastAsia="en-US" w:bidi="ar-SA"/>
      </w:rPr>
    </w:lvl>
    <w:lvl w:ilvl="2" w:tplc="B6FC8764">
      <w:numFmt w:val="bullet"/>
      <w:lvlText w:val="•"/>
      <w:lvlJc w:val="left"/>
      <w:pPr>
        <w:ind w:left="2109" w:hanging="382"/>
      </w:pPr>
      <w:rPr>
        <w:rFonts w:hint="default"/>
        <w:lang w:val="vi" w:eastAsia="en-US" w:bidi="ar-SA"/>
      </w:rPr>
    </w:lvl>
    <w:lvl w:ilvl="3" w:tplc="AAD41C4E">
      <w:numFmt w:val="bullet"/>
      <w:lvlText w:val="•"/>
      <w:lvlJc w:val="left"/>
      <w:pPr>
        <w:ind w:left="3034" w:hanging="382"/>
      </w:pPr>
      <w:rPr>
        <w:rFonts w:hint="default"/>
        <w:lang w:val="vi" w:eastAsia="en-US" w:bidi="ar-SA"/>
      </w:rPr>
    </w:lvl>
    <w:lvl w:ilvl="4" w:tplc="5DEE00D6">
      <w:numFmt w:val="bullet"/>
      <w:lvlText w:val="•"/>
      <w:lvlJc w:val="left"/>
      <w:pPr>
        <w:ind w:left="3958" w:hanging="382"/>
      </w:pPr>
      <w:rPr>
        <w:rFonts w:hint="default"/>
        <w:lang w:val="vi" w:eastAsia="en-US" w:bidi="ar-SA"/>
      </w:rPr>
    </w:lvl>
    <w:lvl w:ilvl="5" w:tplc="7FFC56AA">
      <w:numFmt w:val="bullet"/>
      <w:lvlText w:val="•"/>
      <w:lvlJc w:val="left"/>
      <w:pPr>
        <w:ind w:left="4883" w:hanging="382"/>
      </w:pPr>
      <w:rPr>
        <w:rFonts w:hint="default"/>
        <w:lang w:val="vi" w:eastAsia="en-US" w:bidi="ar-SA"/>
      </w:rPr>
    </w:lvl>
    <w:lvl w:ilvl="6" w:tplc="0EE02456">
      <w:numFmt w:val="bullet"/>
      <w:lvlText w:val="•"/>
      <w:lvlJc w:val="left"/>
      <w:pPr>
        <w:ind w:left="5808" w:hanging="382"/>
      </w:pPr>
      <w:rPr>
        <w:rFonts w:hint="default"/>
        <w:lang w:val="vi" w:eastAsia="en-US" w:bidi="ar-SA"/>
      </w:rPr>
    </w:lvl>
    <w:lvl w:ilvl="7" w:tplc="6402220E">
      <w:numFmt w:val="bullet"/>
      <w:lvlText w:val="•"/>
      <w:lvlJc w:val="left"/>
      <w:pPr>
        <w:ind w:left="6732" w:hanging="382"/>
      </w:pPr>
      <w:rPr>
        <w:rFonts w:hint="default"/>
        <w:lang w:val="vi" w:eastAsia="en-US" w:bidi="ar-SA"/>
      </w:rPr>
    </w:lvl>
    <w:lvl w:ilvl="8" w:tplc="D99E083E">
      <w:numFmt w:val="bullet"/>
      <w:lvlText w:val="•"/>
      <w:lvlJc w:val="left"/>
      <w:pPr>
        <w:ind w:left="7657" w:hanging="382"/>
      </w:pPr>
      <w:rPr>
        <w:rFonts w:hint="default"/>
        <w:lang w:val="vi" w:eastAsia="en-US" w:bidi="ar-SA"/>
      </w:rPr>
    </w:lvl>
  </w:abstractNum>
  <w:abstractNum w:abstractNumId="164">
    <w:nsid w:val="5CEC1E13"/>
    <w:multiLevelType w:val="hybridMultilevel"/>
    <w:tmpl w:val="C87EFF58"/>
    <w:lvl w:ilvl="0" w:tplc="7756A2B2">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15325E34">
      <w:numFmt w:val="bullet"/>
      <w:lvlText w:val="•"/>
      <w:lvlJc w:val="left"/>
      <w:pPr>
        <w:ind w:left="1029" w:hanging="140"/>
      </w:pPr>
      <w:rPr>
        <w:rFonts w:hint="default"/>
        <w:lang w:val="vi" w:eastAsia="en-US" w:bidi="ar-SA"/>
      </w:rPr>
    </w:lvl>
    <w:lvl w:ilvl="2" w:tplc="7362DB2A">
      <w:numFmt w:val="bullet"/>
      <w:lvlText w:val="•"/>
      <w:lvlJc w:val="left"/>
      <w:pPr>
        <w:ind w:left="1818" w:hanging="140"/>
      </w:pPr>
      <w:rPr>
        <w:rFonts w:hint="default"/>
        <w:lang w:val="vi" w:eastAsia="en-US" w:bidi="ar-SA"/>
      </w:rPr>
    </w:lvl>
    <w:lvl w:ilvl="3" w:tplc="8FBCB58A">
      <w:numFmt w:val="bullet"/>
      <w:lvlText w:val="•"/>
      <w:lvlJc w:val="left"/>
      <w:pPr>
        <w:ind w:left="2607" w:hanging="140"/>
      </w:pPr>
      <w:rPr>
        <w:rFonts w:hint="default"/>
        <w:lang w:val="vi" w:eastAsia="en-US" w:bidi="ar-SA"/>
      </w:rPr>
    </w:lvl>
    <w:lvl w:ilvl="4" w:tplc="1452EB70">
      <w:numFmt w:val="bullet"/>
      <w:lvlText w:val="•"/>
      <w:lvlJc w:val="left"/>
      <w:pPr>
        <w:ind w:left="3396" w:hanging="140"/>
      </w:pPr>
      <w:rPr>
        <w:rFonts w:hint="default"/>
        <w:lang w:val="vi" w:eastAsia="en-US" w:bidi="ar-SA"/>
      </w:rPr>
    </w:lvl>
    <w:lvl w:ilvl="5" w:tplc="A46C5BF6">
      <w:numFmt w:val="bullet"/>
      <w:lvlText w:val="•"/>
      <w:lvlJc w:val="left"/>
      <w:pPr>
        <w:ind w:left="4186" w:hanging="140"/>
      </w:pPr>
      <w:rPr>
        <w:rFonts w:hint="default"/>
        <w:lang w:val="vi" w:eastAsia="en-US" w:bidi="ar-SA"/>
      </w:rPr>
    </w:lvl>
    <w:lvl w:ilvl="6" w:tplc="4C525216">
      <w:numFmt w:val="bullet"/>
      <w:lvlText w:val="•"/>
      <w:lvlJc w:val="left"/>
      <w:pPr>
        <w:ind w:left="4975" w:hanging="140"/>
      </w:pPr>
      <w:rPr>
        <w:rFonts w:hint="default"/>
        <w:lang w:val="vi" w:eastAsia="en-US" w:bidi="ar-SA"/>
      </w:rPr>
    </w:lvl>
    <w:lvl w:ilvl="7" w:tplc="8E34C88E">
      <w:numFmt w:val="bullet"/>
      <w:lvlText w:val="•"/>
      <w:lvlJc w:val="left"/>
      <w:pPr>
        <w:ind w:left="5764" w:hanging="140"/>
      </w:pPr>
      <w:rPr>
        <w:rFonts w:hint="default"/>
        <w:lang w:val="vi" w:eastAsia="en-US" w:bidi="ar-SA"/>
      </w:rPr>
    </w:lvl>
    <w:lvl w:ilvl="8" w:tplc="98CC3E48">
      <w:numFmt w:val="bullet"/>
      <w:lvlText w:val="•"/>
      <w:lvlJc w:val="left"/>
      <w:pPr>
        <w:ind w:left="6553" w:hanging="140"/>
      </w:pPr>
      <w:rPr>
        <w:rFonts w:hint="default"/>
        <w:lang w:val="vi" w:eastAsia="en-US" w:bidi="ar-SA"/>
      </w:rPr>
    </w:lvl>
  </w:abstractNum>
  <w:abstractNum w:abstractNumId="165">
    <w:nsid w:val="5D89154D"/>
    <w:multiLevelType w:val="hybridMultilevel"/>
    <w:tmpl w:val="E3283668"/>
    <w:lvl w:ilvl="0" w:tplc="A4D276BE">
      <w:start w:val="1"/>
      <w:numFmt w:val="decimal"/>
      <w:lvlText w:val="(%1)"/>
      <w:lvlJc w:val="left"/>
      <w:pPr>
        <w:ind w:left="260" w:hanging="342"/>
        <w:jc w:val="left"/>
      </w:pPr>
      <w:rPr>
        <w:rFonts w:ascii="Times New Roman" w:eastAsia="Times New Roman" w:hAnsi="Times New Roman" w:cs="Times New Roman" w:hint="default"/>
        <w:i/>
        <w:iCs/>
        <w:w w:val="100"/>
        <w:sz w:val="24"/>
        <w:szCs w:val="24"/>
        <w:lang w:val="vi" w:eastAsia="en-US" w:bidi="ar-SA"/>
      </w:rPr>
    </w:lvl>
    <w:lvl w:ilvl="1" w:tplc="EF0A19C4">
      <w:numFmt w:val="bullet"/>
      <w:lvlText w:val="•"/>
      <w:lvlJc w:val="left"/>
      <w:pPr>
        <w:ind w:left="1184" w:hanging="342"/>
      </w:pPr>
      <w:rPr>
        <w:rFonts w:hint="default"/>
        <w:lang w:val="vi" w:eastAsia="en-US" w:bidi="ar-SA"/>
      </w:rPr>
    </w:lvl>
    <w:lvl w:ilvl="2" w:tplc="F3409854">
      <w:numFmt w:val="bullet"/>
      <w:lvlText w:val="•"/>
      <w:lvlJc w:val="left"/>
      <w:pPr>
        <w:ind w:left="2109" w:hanging="342"/>
      </w:pPr>
      <w:rPr>
        <w:rFonts w:hint="default"/>
        <w:lang w:val="vi" w:eastAsia="en-US" w:bidi="ar-SA"/>
      </w:rPr>
    </w:lvl>
    <w:lvl w:ilvl="3" w:tplc="534C1F0A">
      <w:numFmt w:val="bullet"/>
      <w:lvlText w:val="•"/>
      <w:lvlJc w:val="left"/>
      <w:pPr>
        <w:ind w:left="3034" w:hanging="342"/>
      </w:pPr>
      <w:rPr>
        <w:rFonts w:hint="default"/>
        <w:lang w:val="vi" w:eastAsia="en-US" w:bidi="ar-SA"/>
      </w:rPr>
    </w:lvl>
    <w:lvl w:ilvl="4" w:tplc="1E7CC21C">
      <w:numFmt w:val="bullet"/>
      <w:lvlText w:val="•"/>
      <w:lvlJc w:val="left"/>
      <w:pPr>
        <w:ind w:left="3958" w:hanging="342"/>
      </w:pPr>
      <w:rPr>
        <w:rFonts w:hint="default"/>
        <w:lang w:val="vi" w:eastAsia="en-US" w:bidi="ar-SA"/>
      </w:rPr>
    </w:lvl>
    <w:lvl w:ilvl="5" w:tplc="5330CCD2">
      <w:numFmt w:val="bullet"/>
      <w:lvlText w:val="•"/>
      <w:lvlJc w:val="left"/>
      <w:pPr>
        <w:ind w:left="4883" w:hanging="342"/>
      </w:pPr>
      <w:rPr>
        <w:rFonts w:hint="default"/>
        <w:lang w:val="vi" w:eastAsia="en-US" w:bidi="ar-SA"/>
      </w:rPr>
    </w:lvl>
    <w:lvl w:ilvl="6" w:tplc="35E6498A">
      <w:numFmt w:val="bullet"/>
      <w:lvlText w:val="•"/>
      <w:lvlJc w:val="left"/>
      <w:pPr>
        <w:ind w:left="5808" w:hanging="342"/>
      </w:pPr>
      <w:rPr>
        <w:rFonts w:hint="default"/>
        <w:lang w:val="vi" w:eastAsia="en-US" w:bidi="ar-SA"/>
      </w:rPr>
    </w:lvl>
    <w:lvl w:ilvl="7" w:tplc="AE08E6DC">
      <w:numFmt w:val="bullet"/>
      <w:lvlText w:val="•"/>
      <w:lvlJc w:val="left"/>
      <w:pPr>
        <w:ind w:left="6732" w:hanging="342"/>
      </w:pPr>
      <w:rPr>
        <w:rFonts w:hint="default"/>
        <w:lang w:val="vi" w:eastAsia="en-US" w:bidi="ar-SA"/>
      </w:rPr>
    </w:lvl>
    <w:lvl w:ilvl="8" w:tplc="26060700">
      <w:numFmt w:val="bullet"/>
      <w:lvlText w:val="•"/>
      <w:lvlJc w:val="left"/>
      <w:pPr>
        <w:ind w:left="7657" w:hanging="342"/>
      </w:pPr>
      <w:rPr>
        <w:rFonts w:hint="default"/>
        <w:lang w:val="vi" w:eastAsia="en-US" w:bidi="ar-SA"/>
      </w:rPr>
    </w:lvl>
  </w:abstractNum>
  <w:abstractNum w:abstractNumId="166">
    <w:nsid w:val="5E7F69CF"/>
    <w:multiLevelType w:val="hybridMultilevel"/>
    <w:tmpl w:val="D51E8132"/>
    <w:lvl w:ilvl="0" w:tplc="E5464B6E">
      <w:numFmt w:val="bullet"/>
      <w:lvlText w:val="-"/>
      <w:lvlJc w:val="left"/>
      <w:pPr>
        <w:ind w:left="108" w:hanging="148"/>
      </w:pPr>
      <w:rPr>
        <w:rFonts w:ascii="Times New Roman" w:eastAsia="Times New Roman" w:hAnsi="Times New Roman" w:cs="Times New Roman" w:hint="default"/>
        <w:w w:val="100"/>
        <w:sz w:val="24"/>
        <w:szCs w:val="24"/>
        <w:lang w:val="vi" w:eastAsia="en-US" w:bidi="ar-SA"/>
      </w:rPr>
    </w:lvl>
    <w:lvl w:ilvl="1" w:tplc="07BADBA8">
      <w:numFmt w:val="bullet"/>
      <w:lvlText w:val="•"/>
      <w:lvlJc w:val="left"/>
      <w:pPr>
        <w:ind w:left="903" w:hanging="148"/>
      </w:pPr>
      <w:rPr>
        <w:rFonts w:hint="default"/>
        <w:lang w:val="vi" w:eastAsia="en-US" w:bidi="ar-SA"/>
      </w:rPr>
    </w:lvl>
    <w:lvl w:ilvl="2" w:tplc="5F56D726">
      <w:numFmt w:val="bullet"/>
      <w:lvlText w:val="•"/>
      <w:lvlJc w:val="left"/>
      <w:pPr>
        <w:ind w:left="1706" w:hanging="148"/>
      </w:pPr>
      <w:rPr>
        <w:rFonts w:hint="default"/>
        <w:lang w:val="vi" w:eastAsia="en-US" w:bidi="ar-SA"/>
      </w:rPr>
    </w:lvl>
    <w:lvl w:ilvl="3" w:tplc="68C270D8">
      <w:numFmt w:val="bullet"/>
      <w:lvlText w:val="•"/>
      <w:lvlJc w:val="left"/>
      <w:pPr>
        <w:ind w:left="2509" w:hanging="148"/>
      </w:pPr>
      <w:rPr>
        <w:rFonts w:hint="default"/>
        <w:lang w:val="vi" w:eastAsia="en-US" w:bidi="ar-SA"/>
      </w:rPr>
    </w:lvl>
    <w:lvl w:ilvl="4" w:tplc="7FCAC9EE">
      <w:numFmt w:val="bullet"/>
      <w:lvlText w:val="•"/>
      <w:lvlJc w:val="left"/>
      <w:pPr>
        <w:ind w:left="3312" w:hanging="148"/>
      </w:pPr>
      <w:rPr>
        <w:rFonts w:hint="default"/>
        <w:lang w:val="vi" w:eastAsia="en-US" w:bidi="ar-SA"/>
      </w:rPr>
    </w:lvl>
    <w:lvl w:ilvl="5" w:tplc="42D8DBA0">
      <w:numFmt w:val="bullet"/>
      <w:lvlText w:val="•"/>
      <w:lvlJc w:val="left"/>
      <w:pPr>
        <w:ind w:left="4116" w:hanging="148"/>
      </w:pPr>
      <w:rPr>
        <w:rFonts w:hint="default"/>
        <w:lang w:val="vi" w:eastAsia="en-US" w:bidi="ar-SA"/>
      </w:rPr>
    </w:lvl>
    <w:lvl w:ilvl="6" w:tplc="0200F938">
      <w:numFmt w:val="bullet"/>
      <w:lvlText w:val="•"/>
      <w:lvlJc w:val="left"/>
      <w:pPr>
        <w:ind w:left="4919" w:hanging="148"/>
      </w:pPr>
      <w:rPr>
        <w:rFonts w:hint="default"/>
        <w:lang w:val="vi" w:eastAsia="en-US" w:bidi="ar-SA"/>
      </w:rPr>
    </w:lvl>
    <w:lvl w:ilvl="7" w:tplc="7EC837A2">
      <w:numFmt w:val="bullet"/>
      <w:lvlText w:val="•"/>
      <w:lvlJc w:val="left"/>
      <w:pPr>
        <w:ind w:left="5722" w:hanging="148"/>
      </w:pPr>
      <w:rPr>
        <w:rFonts w:hint="default"/>
        <w:lang w:val="vi" w:eastAsia="en-US" w:bidi="ar-SA"/>
      </w:rPr>
    </w:lvl>
    <w:lvl w:ilvl="8" w:tplc="A774B82E">
      <w:numFmt w:val="bullet"/>
      <w:lvlText w:val="•"/>
      <w:lvlJc w:val="left"/>
      <w:pPr>
        <w:ind w:left="6525" w:hanging="148"/>
      </w:pPr>
      <w:rPr>
        <w:rFonts w:hint="default"/>
        <w:lang w:val="vi" w:eastAsia="en-US" w:bidi="ar-SA"/>
      </w:rPr>
    </w:lvl>
  </w:abstractNum>
  <w:abstractNum w:abstractNumId="167">
    <w:nsid w:val="5E9010AA"/>
    <w:multiLevelType w:val="hybridMultilevel"/>
    <w:tmpl w:val="E9FC0BF4"/>
    <w:lvl w:ilvl="0" w:tplc="E100510E">
      <w:start w:val="1"/>
      <w:numFmt w:val="lowerLetter"/>
      <w:lvlText w:val="%1)"/>
      <w:lvlJc w:val="left"/>
      <w:pPr>
        <w:ind w:left="506" w:hanging="247"/>
        <w:jc w:val="left"/>
      </w:pPr>
      <w:rPr>
        <w:rFonts w:ascii="Times New Roman" w:eastAsia="Times New Roman" w:hAnsi="Times New Roman" w:cs="Times New Roman" w:hint="default"/>
        <w:w w:val="100"/>
        <w:sz w:val="24"/>
        <w:szCs w:val="24"/>
        <w:lang w:val="vi" w:eastAsia="en-US" w:bidi="ar-SA"/>
      </w:rPr>
    </w:lvl>
    <w:lvl w:ilvl="1" w:tplc="0908BC96">
      <w:numFmt w:val="bullet"/>
      <w:lvlText w:val="•"/>
      <w:lvlJc w:val="left"/>
      <w:pPr>
        <w:ind w:left="1400" w:hanging="247"/>
      </w:pPr>
      <w:rPr>
        <w:rFonts w:hint="default"/>
        <w:lang w:val="vi" w:eastAsia="en-US" w:bidi="ar-SA"/>
      </w:rPr>
    </w:lvl>
    <w:lvl w:ilvl="2" w:tplc="679A0B3A">
      <w:numFmt w:val="bullet"/>
      <w:lvlText w:val="•"/>
      <w:lvlJc w:val="left"/>
      <w:pPr>
        <w:ind w:left="2301" w:hanging="247"/>
      </w:pPr>
      <w:rPr>
        <w:rFonts w:hint="default"/>
        <w:lang w:val="vi" w:eastAsia="en-US" w:bidi="ar-SA"/>
      </w:rPr>
    </w:lvl>
    <w:lvl w:ilvl="3" w:tplc="09F2F6EA">
      <w:numFmt w:val="bullet"/>
      <w:lvlText w:val="•"/>
      <w:lvlJc w:val="left"/>
      <w:pPr>
        <w:ind w:left="3202" w:hanging="247"/>
      </w:pPr>
      <w:rPr>
        <w:rFonts w:hint="default"/>
        <w:lang w:val="vi" w:eastAsia="en-US" w:bidi="ar-SA"/>
      </w:rPr>
    </w:lvl>
    <w:lvl w:ilvl="4" w:tplc="19EE249E">
      <w:numFmt w:val="bullet"/>
      <w:lvlText w:val="•"/>
      <w:lvlJc w:val="left"/>
      <w:pPr>
        <w:ind w:left="4102" w:hanging="247"/>
      </w:pPr>
      <w:rPr>
        <w:rFonts w:hint="default"/>
        <w:lang w:val="vi" w:eastAsia="en-US" w:bidi="ar-SA"/>
      </w:rPr>
    </w:lvl>
    <w:lvl w:ilvl="5" w:tplc="43F46866">
      <w:numFmt w:val="bullet"/>
      <w:lvlText w:val="•"/>
      <w:lvlJc w:val="left"/>
      <w:pPr>
        <w:ind w:left="5003" w:hanging="247"/>
      </w:pPr>
      <w:rPr>
        <w:rFonts w:hint="default"/>
        <w:lang w:val="vi" w:eastAsia="en-US" w:bidi="ar-SA"/>
      </w:rPr>
    </w:lvl>
    <w:lvl w:ilvl="6" w:tplc="7E40F42C">
      <w:numFmt w:val="bullet"/>
      <w:lvlText w:val="•"/>
      <w:lvlJc w:val="left"/>
      <w:pPr>
        <w:ind w:left="5904" w:hanging="247"/>
      </w:pPr>
      <w:rPr>
        <w:rFonts w:hint="default"/>
        <w:lang w:val="vi" w:eastAsia="en-US" w:bidi="ar-SA"/>
      </w:rPr>
    </w:lvl>
    <w:lvl w:ilvl="7" w:tplc="FF4CAA1E">
      <w:numFmt w:val="bullet"/>
      <w:lvlText w:val="•"/>
      <w:lvlJc w:val="left"/>
      <w:pPr>
        <w:ind w:left="6804" w:hanging="247"/>
      </w:pPr>
      <w:rPr>
        <w:rFonts w:hint="default"/>
        <w:lang w:val="vi" w:eastAsia="en-US" w:bidi="ar-SA"/>
      </w:rPr>
    </w:lvl>
    <w:lvl w:ilvl="8" w:tplc="F670EF26">
      <w:numFmt w:val="bullet"/>
      <w:lvlText w:val="•"/>
      <w:lvlJc w:val="left"/>
      <w:pPr>
        <w:ind w:left="7705" w:hanging="247"/>
      </w:pPr>
      <w:rPr>
        <w:rFonts w:hint="default"/>
        <w:lang w:val="vi" w:eastAsia="en-US" w:bidi="ar-SA"/>
      </w:rPr>
    </w:lvl>
  </w:abstractNum>
  <w:abstractNum w:abstractNumId="168">
    <w:nsid w:val="5F185E17"/>
    <w:multiLevelType w:val="hybridMultilevel"/>
    <w:tmpl w:val="DE3E8154"/>
    <w:lvl w:ilvl="0" w:tplc="D26C36AE">
      <w:numFmt w:val="bullet"/>
      <w:lvlText w:val="-"/>
      <w:lvlJc w:val="left"/>
      <w:pPr>
        <w:ind w:left="108" w:hanging="153"/>
      </w:pPr>
      <w:rPr>
        <w:rFonts w:ascii="Times New Roman" w:eastAsia="Times New Roman" w:hAnsi="Times New Roman" w:cs="Times New Roman" w:hint="default"/>
        <w:w w:val="100"/>
        <w:sz w:val="24"/>
        <w:szCs w:val="24"/>
        <w:lang w:val="vi" w:eastAsia="en-US" w:bidi="ar-SA"/>
      </w:rPr>
    </w:lvl>
    <w:lvl w:ilvl="1" w:tplc="1C9ABACC">
      <w:numFmt w:val="bullet"/>
      <w:lvlText w:val="•"/>
      <w:lvlJc w:val="left"/>
      <w:pPr>
        <w:ind w:left="903" w:hanging="153"/>
      </w:pPr>
      <w:rPr>
        <w:rFonts w:hint="default"/>
        <w:lang w:val="vi" w:eastAsia="en-US" w:bidi="ar-SA"/>
      </w:rPr>
    </w:lvl>
    <w:lvl w:ilvl="2" w:tplc="97C017A6">
      <w:numFmt w:val="bullet"/>
      <w:lvlText w:val="•"/>
      <w:lvlJc w:val="left"/>
      <w:pPr>
        <w:ind w:left="1706" w:hanging="153"/>
      </w:pPr>
      <w:rPr>
        <w:rFonts w:hint="default"/>
        <w:lang w:val="vi" w:eastAsia="en-US" w:bidi="ar-SA"/>
      </w:rPr>
    </w:lvl>
    <w:lvl w:ilvl="3" w:tplc="BD5AD864">
      <w:numFmt w:val="bullet"/>
      <w:lvlText w:val="•"/>
      <w:lvlJc w:val="left"/>
      <w:pPr>
        <w:ind w:left="2509" w:hanging="153"/>
      </w:pPr>
      <w:rPr>
        <w:rFonts w:hint="default"/>
        <w:lang w:val="vi" w:eastAsia="en-US" w:bidi="ar-SA"/>
      </w:rPr>
    </w:lvl>
    <w:lvl w:ilvl="4" w:tplc="29BEB6B0">
      <w:numFmt w:val="bullet"/>
      <w:lvlText w:val="•"/>
      <w:lvlJc w:val="left"/>
      <w:pPr>
        <w:ind w:left="3312" w:hanging="153"/>
      </w:pPr>
      <w:rPr>
        <w:rFonts w:hint="default"/>
        <w:lang w:val="vi" w:eastAsia="en-US" w:bidi="ar-SA"/>
      </w:rPr>
    </w:lvl>
    <w:lvl w:ilvl="5" w:tplc="01FA349A">
      <w:numFmt w:val="bullet"/>
      <w:lvlText w:val="•"/>
      <w:lvlJc w:val="left"/>
      <w:pPr>
        <w:ind w:left="4116" w:hanging="153"/>
      </w:pPr>
      <w:rPr>
        <w:rFonts w:hint="default"/>
        <w:lang w:val="vi" w:eastAsia="en-US" w:bidi="ar-SA"/>
      </w:rPr>
    </w:lvl>
    <w:lvl w:ilvl="6" w:tplc="411C1DF2">
      <w:numFmt w:val="bullet"/>
      <w:lvlText w:val="•"/>
      <w:lvlJc w:val="left"/>
      <w:pPr>
        <w:ind w:left="4919" w:hanging="153"/>
      </w:pPr>
      <w:rPr>
        <w:rFonts w:hint="default"/>
        <w:lang w:val="vi" w:eastAsia="en-US" w:bidi="ar-SA"/>
      </w:rPr>
    </w:lvl>
    <w:lvl w:ilvl="7" w:tplc="2D2656B8">
      <w:numFmt w:val="bullet"/>
      <w:lvlText w:val="•"/>
      <w:lvlJc w:val="left"/>
      <w:pPr>
        <w:ind w:left="5722" w:hanging="153"/>
      </w:pPr>
      <w:rPr>
        <w:rFonts w:hint="default"/>
        <w:lang w:val="vi" w:eastAsia="en-US" w:bidi="ar-SA"/>
      </w:rPr>
    </w:lvl>
    <w:lvl w:ilvl="8" w:tplc="2E9A1764">
      <w:numFmt w:val="bullet"/>
      <w:lvlText w:val="•"/>
      <w:lvlJc w:val="left"/>
      <w:pPr>
        <w:ind w:left="6525" w:hanging="153"/>
      </w:pPr>
      <w:rPr>
        <w:rFonts w:hint="default"/>
        <w:lang w:val="vi" w:eastAsia="en-US" w:bidi="ar-SA"/>
      </w:rPr>
    </w:lvl>
  </w:abstractNum>
  <w:abstractNum w:abstractNumId="169">
    <w:nsid w:val="5F82557F"/>
    <w:multiLevelType w:val="hybridMultilevel"/>
    <w:tmpl w:val="81D43CC2"/>
    <w:lvl w:ilvl="0" w:tplc="3CE8F142">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0B9CDFB8">
      <w:numFmt w:val="bullet"/>
      <w:lvlText w:val="•"/>
      <w:lvlJc w:val="left"/>
      <w:pPr>
        <w:ind w:left="903" w:hanging="140"/>
      </w:pPr>
      <w:rPr>
        <w:rFonts w:hint="default"/>
        <w:lang w:val="vi" w:eastAsia="en-US" w:bidi="ar-SA"/>
      </w:rPr>
    </w:lvl>
    <w:lvl w:ilvl="2" w:tplc="59404026">
      <w:numFmt w:val="bullet"/>
      <w:lvlText w:val="•"/>
      <w:lvlJc w:val="left"/>
      <w:pPr>
        <w:ind w:left="1706" w:hanging="140"/>
      </w:pPr>
      <w:rPr>
        <w:rFonts w:hint="default"/>
        <w:lang w:val="vi" w:eastAsia="en-US" w:bidi="ar-SA"/>
      </w:rPr>
    </w:lvl>
    <w:lvl w:ilvl="3" w:tplc="73EA5784">
      <w:numFmt w:val="bullet"/>
      <w:lvlText w:val="•"/>
      <w:lvlJc w:val="left"/>
      <w:pPr>
        <w:ind w:left="2509" w:hanging="140"/>
      </w:pPr>
      <w:rPr>
        <w:rFonts w:hint="default"/>
        <w:lang w:val="vi" w:eastAsia="en-US" w:bidi="ar-SA"/>
      </w:rPr>
    </w:lvl>
    <w:lvl w:ilvl="4" w:tplc="B60ECDBA">
      <w:numFmt w:val="bullet"/>
      <w:lvlText w:val="•"/>
      <w:lvlJc w:val="left"/>
      <w:pPr>
        <w:ind w:left="3312" w:hanging="140"/>
      </w:pPr>
      <w:rPr>
        <w:rFonts w:hint="default"/>
        <w:lang w:val="vi" w:eastAsia="en-US" w:bidi="ar-SA"/>
      </w:rPr>
    </w:lvl>
    <w:lvl w:ilvl="5" w:tplc="D55CCBCE">
      <w:numFmt w:val="bullet"/>
      <w:lvlText w:val="•"/>
      <w:lvlJc w:val="left"/>
      <w:pPr>
        <w:ind w:left="4116" w:hanging="140"/>
      </w:pPr>
      <w:rPr>
        <w:rFonts w:hint="default"/>
        <w:lang w:val="vi" w:eastAsia="en-US" w:bidi="ar-SA"/>
      </w:rPr>
    </w:lvl>
    <w:lvl w:ilvl="6" w:tplc="4874034C">
      <w:numFmt w:val="bullet"/>
      <w:lvlText w:val="•"/>
      <w:lvlJc w:val="left"/>
      <w:pPr>
        <w:ind w:left="4919" w:hanging="140"/>
      </w:pPr>
      <w:rPr>
        <w:rFonts w:hint="default"/>
        <w:lang w:val="vi" w:eastAsia="en-US" w:bidi="ar-SA"/>
      </w:rPr>
    </w:lvl>
    <w:lvl w:ilvl="7" w:tplc="D5EEB910">
      <w:numFmt w:val="bullet"/>
      <w:lvlText w:val="•"/>
      <w:lvlJc w:val="left"/>
      <w:pPr>
        <w:ind w:left="5722" w:hanging="140"/>
      </w:pPr>
      <w:rPr>
        <w:rFonts w:hint="default"/>
        <w:lang w:val="vi" w:eastAsia="en-US" w:bidi="ar-SA"/>
      </w:rPr>
    </w:lvl>
    <w:lvl w:ilvl="8" w:tplc="16901670">
      <w:numFmt w:val="bullet"/>
      <w:lvlText w:val="•"/>
      <w:lvlJc w:val="left"/>
      <w:pPr>
        <w:ind w:left="6525" w:hanging="140"/>
      </w:pPr>
      <w:rPr>
        <w:rFonts w:hint="default"/>
        <w:lang w:val="vi" w:eastAsia="en-US" w:bidi="ar-SA"/>
      </w:rPr>
    </w:lvl>
  </w:abstractNum>
  <w:abstractNum w:abstractNumId="170">
    <w:nsid w:val="618C1366"/>
    <w:multiLevelType w:val="hybridMultilevel"/>
    <w:tmpl w:val="DDBC3544"/>
    <w:lvl w:ilvl="0" w:tplc="ECCAA490">
      <w:start w:val="1"/>
      <w:numFmt w:val="decimal"/>
      <w:lvlText w:val="%1."/>
      <w:lvlJc w:val="left"/>
      <w:pPr>
        <w:ind w:left="289" w:hanging="181"/>
        <w:jc w:val="left"/>
      </w:pPr>
      <w:rPr>
        <w:rFonts w:ascii="Times New Roman" w:eastAsia="Times New Roman" w:hAnsi="Times New Roman" w:cs="Times New Roman" w:hint="default"/>
        <w:w w:val="100"/>
        <w:sz w:val="22"/>
        <w:szCs w:val="22"/>
        <w:lang w:val="vi" w:eastAsia="en-US" w:bidi="ar-SA"/>
      </w:rPr>
    </w:lvl>
    <w:lvl w:ilvl="1" w:tplc="B45CD366">
      <w:numFmt w:val="bullet"/>
      <w:lvlText w:val="•"/>
      <w:lvlJc w:val="left"/>
      <w:pPr>
        <w:ind w:left="1065" w:hanging="181"/>
      </w:pPr>
      <w:rPr>
        <w:rFonts w:hint="default"/>
        <w:lang w:val="vi" w:eastAsia="en-US" w:bidi="ar-SA"/>
      </w:rPr>
    </w:lvl>
    <w:lvl w:ilvl="2" w:tplc="93362A38">
      <w:numFmt w:val="bullet"/>
      <w:lvlText w:val="•"/>
      <w:lvlJc w:val="left"/>
      <w:pPr>
        <w:ind w:left="1850" w:hanging="181"/>
      </w:pPr>
      <w:rPr>
        <w:rFonts w:hint="default"/>
        <w:lang w:val="vi" w:eastAsia="en-US" w:bidi="ar-SA"/>
      </w:rPr>
    </w:lvl>
    <w:lvl w:ilvl="3" w:tplc="06B8FC1A">
      <w:numFmt w:val="bullet"/>
      <w:lvlText w:val="•"/>
      <w:lvlJc w:val="left"/>
      <w:pPr>
        <w:ind w:left="2635" w:hanging="181"/>
      </w:pPr>
      <w:rPr>
        <w:rFonts w:hint="default"/>
        <w:lang w:val="vi" w:eastAsia="en-US" w:bidi="ar-SA"/>
      </w:rPr>
    </w:lvl>
    <w:lvl w:ilvl="4" w:tplc="25104704">
      <w:numFmt w:val="bullet"/>
      <w:lvlText w:val="•"/>
      <w:lvlJc w:val="left"/>
      <w:pPr>
        <w:ind w:left="3420" w:hanging="181"/>
      </w:pPr>
      <w:rPr>
        <w:rFonts w:hint="default"/>
        <w:lang w:val="vi" w:eastAsia="en-US" w:bidi="ar-SA"/>
      </w:rPr>
    </w:lvl>
    <w:lvl w:ilvl="5" w:tplc="D16EE432">
      <w:numFmt w:val="bullet"/>
      <w:lvlText w:val="•"/>
      <w:lvlJc w:val="left"/>
      <w:pPr>
        <w:ind w:left="4206" w:hanging="181"/>
      </w:pPr>
      <w:rPr>
        <w:rFonts w:hint="default"/>
        <w:lang w:val="vi" w:eastAsia="en-US" w:bidi="ar-SA"/>
      </w:rPr>
    </w:lvl>
    <w:lvl w:ilvl="6" w:tplc="D82A44C4">
      <w:numFmt w:val="bullet"/>
      <w:lvlText w:val="•"/>
      <w:lvlJc w:val="left"/>
      <w:pPr>
        <w:ind w:left="4991" w:hanging="181"/>
      </w:pPr>
      <w:rPr>
        <w:rFonts w:hint="default"/>
        <w:lang w:val="vi" w:eastAsia="en-US" w:bidi="ar-SA"/>
      </w:rPr>
    </w:lvl>
    <w:lvl w:ilvl="7" w:tplc="5F66403E">
      <w:numFmt w:val="bullet"/>
      <w:lvlText w:val="•"/>
      <w:lvlJc w:val="left"/>
      <w:pPr>
        <w:ind w:left="5776" w:hanging="181"/>
      </w:pPr>
      <w:rPr>
        <w:rFonts w:hint="default"/>
        <w:lang w:val="vi" w:eastAsia="en-US" w:bidi="ar-SA"/>
      </w:rPr>
    </w:lvl>
    <w:lvl w:ilvl="8" w:tplc="EEC21BCE">
      <w:numFmt w:val="bullet"/>
      <w:lvlText w:val="•"/>
      <w:lvlJc w:val="left"/>
      <w:pPr>
        <w:ind w:left="6561" w:hanging="181"/>
      </w:pPr>
      <w:rPr>
        <w:rFonts w:hint="default"/>
        <w:lang w:val="vi" w:eastAsia="en-US" w:bidi="ar-SA"/>
      </w:rPr>
    </w:lvl>
  </w:abstractNum>
  <w:abstractNum w:abstractNumId="171">
    <w:nsid w:val="61A07159"/>
    <w:multiLevelType w:val="hybridMultilevel"/>
    <w:tmpl w:val="48C06D90"/>
    <w:lvl w:ilvl="0" w:tplc="B3F2D072">
      <w:numFmt w:val="bullet"/>
      <w:lvlText w:val="-"/>
      <w:lvlJc w:val="left"/>
      <w:pPr>
        <w:ind w:left="260" w:hanging="140"/>
      </w:pPr>
      <w:rPr>
        <w:rFonts w:ascii="Times New Roman" w:eastAsia="Times New Roman" w:hAnsi="Times New Roman" w:cs="Times New Roman" w:hint="default"/>
        <w:w w:val="100"/>
        <w:sz w:val="24"/>
        <w:szCs w:val="24"/>
        <w:lang w:val="vi" w:eastAsia="en-US" w:bidi="ar-SA"/>
      </w:rPr>
    </w:lvl>
    <w:lvl w:ilvl="1" w:tplc="1FE4D448">
      <w:numFmt w:val="bullet"/>
      <w:lvlText w:val="•"/>
      <w:lvlJc w:val="left"/>
      <w:pPr>
        <w:ind w:left="1184" w:hanging="140"/>
      </w:pPr>
      <w:rPr>
        <w:rFonts w:hint="default"/>
        <w:lang w:val="vi" w:eastAsia="en-US" w:bidi="ar-SA"/>
      </w:rPr>
    </w:lvl>
    <w:lvl w:ilvl="2" w:tplc="5022BC1E">
      <w:numFmt w:val="bullet"/>
      <w:lvlText w:val="•"/>
      <w:lvlJc w:val="left"/>
      <w:pPr>
        <w:ind w:left="2109" w:hanging="140"/>
      </w:pPr>
      <w:rPr>
        <w:rFonts w:hint="default"/>
        <w:lang w:val="vi" w:eastAsia="en-US" w:bidi="ar-SA"/>
      </w:rPr>
    </w:lvl>
    <w:lvl w:ilvl="3" w:tplc="3BA218E8">
      <w:numFmt w:val="bullet"/>
      <w:lvlText w:val="•"/>
      <w:lvlJc w:val="left"/>
      <w:pPr>
        <w:ind w:left="3034" w:hanging="140"/>
      </w:pPr>
      <w:rPr>
        <w:rFonts w:hint="default"/>
        <w:lang w:val="vi" w:eastAsia="en-US" w:bidi="ar-SA"/>
      </w:rPr>
    </w:lvl>
    <w:lvl w:ilvl="4" w:tplc="F604B110">
      <w:numFmt w:val="bullet"/>
      <w:lvlText w:val="•"/>
      <w:lvlJc w:val="left"/>
      <w:pPr>
        <w:ind w:left="3958" w:hanging="140"/>
      </w:pPr>
      <w:rPr>
        <w:rFonts w:hint="default"/>
        <w:lang w:val="vi" w:eastAsia="en-US" w:bidi="ar-SA"/>
      </w:rPr>
    </w:lvl>
    <w:lvl w:ilvl="5" w:tplc="4F909A2A">
      <w:numFmt w:val="bullet"/>
      <w:lvlText w:val="•"/>
      <w:lvlJc w:val="left"/>
      <w:pPr>
        <w:ind w:left="4883" w:hanging="140"/>
      </w:pPr>
      <w:rPr>
        <w:rFonts w:hint="default"/>
        <w:lang w:val="vi" w:eastAsia="en-US" w:bidi="ar-SA"/>
      </w:rPr>
    </w:lvl>
    <w:lvl w:ilvl="6" w:tplc="DBF61364">
      <w:numFmt w:val="bullet"/>
      <w:lvlText w:val="•"/>
      <w:lvlJc w:val="left"/>
      <w:pPr>
        <w:ind w:left="5808" w:hanging="140"/>
      </w:pPr>
      <w:rPr>
        <w:rFonts w:hint="default"/>
        <w:lang w:val="vi" w:eastAsia="en-US" w:bidi="ar-SA"/>
      </w:rPr>
    </w:lvl>
    <w:lvl w:ilvl="7" w:tplc="50C4C862">
      <w:numFmt w:val="bullet"/>
      <w:lvlText w:val="•"/>
      <w:lvlJc w:val="left"/>
      <w:pPr>
        <w:ind w:left="6732" w:hanging="140"/>
      </w:pPr>
      <w:rPr>
        <w:rFonts w:hint="default"/>
        <w:lang w:val="vi" w:eastAsia="en-US" w:bidi="ar-SA"/>
      </w:rPr>
    </w:lvl>
    <w:lvl w:ilvl="8" w:tplc="E200A636">
      <w:numFmt w:val="bullet"/>
      <w:lvlText w:val="•"/>
      <w:lvlJc w:val="left"/>
      <w:pPr>
        <w:ind w:left="7657" w:hanging="140"/>
      </w:pPr>
      <w:rPr>
        <w:rFonts w:hint="default"/>
        <w:lang w:val="vi" w:eastAsia="en-US" w:bidi="ar-SA"/>
      </w:rPr>
    </w:lvl>
  </w:abstractNum>
  <w:abstractNum w:abstractNumId="172">
    <w:nsid w:val="61EA10CC"/>
    <w:multiLevelType w:val="hybridMultilevel"/>
    <w:tmpl w:val="32F65D2C"/>
    <w:lvl w:ilvl="0" w:tplc="F1E0E2E4">
      <w:start w:val="1"/>
      <w:numFmt w:val="decimal"/>
      <w:lvlText w:val="%1."/>
      <w:lvlJc w:val="left"/>
      <w:pPr>
        <w:ind w:left="500" w:hanging="240"/>
        <w:jc w:val="left"/>
      </w:pPr>
      <w:rPr>
        <w:rFonts w:ascii="Times New Roman" w:eastAsia="Times New Roman" w:hAnsi="Times New Roman" w:cs="Times New Roman" w:hint="default"/>
        <w:b/>
        <w:bCs/>
        <w:w w:val="100"/>
        <w:sz w:val="24"/>
        <w:szCs w:val="24"/>
        <w:lang w:val="vi" w:eastAsia="en-US" w:bidi="ar-SA"/>
      </w:rPr>
    </w:lvl>
    <w:lvl w:ilvl="1" w:tplc="D0A8710A">
      <w:start w:val="1"/>
      <w:numFmt w:val="decimal"/>
      <w:lvlText w:val="(%2)"/>
      <w:lvlJc w:val="left"/>
      <w:pPr>
        <w:ind w:left="2528" w:hanging="340"/>
        <w:jc w:val="left"/>
      </w:pPr>
      <w:rPr>
        <w:rFonts w:ascii="Times New Roman" w:eastAsia="Times New Roman" w:hAnsi="Times New Roman" w:cs="Times New Roman" w:hint="default"/>
        <w:i/>
        <w:iCs/>
        <w:w w:val="100"/>
        <w:sz w:val="24"/>
        <w:szCs w:val="24"/>
        <w:lang w:val="vi" w:eastAsia="en-US" w:bidi="ar-SA"/>
      </w:rPr>
    </w:lvl>
    <w:lvl w:ilvl="2" w:tplc="30C2DEB8">
      <w:numFmt w:val="bullet"/>
      <w:lvlText w:val="•"/>
      <w:lvlJc w:val="left"/>
      <w:pPr>
        <w:ind w:left="3296" w:hanging="340"/>
      </w:pPr>
      <w:rPr>
        <w:rFonts w:hint="default"/>
        <w:lang w:val="vi" w:eastAsia="en-US" w:bidi="ar-SA"/>
      </w:rPr>
    </w:lvl>
    <w:lvl w:ilvl="3" w:tplc="F06AC682">
      <w:numFmt w:val="bullet"/>
      <w:lvlText w:val="•"/>
      <w:lvlJc w:val="left"/>
      <w:pPr>
        <w:ind w:left="4072" w:hanging="340"/>
      </w:pPr>
      <w:rPr>
        <w:rFonts w:hint="default"/>
        <w:lang w:val="vi" w:eastAsia="en-US" w:bidi="ar-SA"/>
      </w:rPr>
    </w:lvl>
    <w:lvl w:ilvl="4" w:tplc="0F6E58FC">
      <w:numFmt w:val="bullet"/>
      <w:lvlText w:val="•"/>
      <w:lvlJc w:val="left"/>
      <w:pPr>
        <w:ind w:left="4849" w:hanging="340"/>
      </w:pPr>
      <w:rPr>
        <w:rFonts w:hint="default"/>
        <w:lang w:val="vi" w:eastAsia="en-US" w:bidi="ar-SA"/>
      </w:rPr>
    </w:lvl>
    <w:lvl w:ilvl="5" w:tplc="22988ADC">
      <w:numFmt w:val="bullet"/>
      <w:lvlText w:val="•"/>
      <w:lvlJc w:val="left"/>
      <w:pPr>
        <w:ind w:left="5625" w:hanging="340"/>
      </w:pPr>
      <w:rPr>
        <w:rFonts w:hint="default"/>
        <w:lang w:val="vi" w:eastAsia="en-US" w:bidi="ar-SA"/>
      </w:rPr>
    </w:lvl>
    <w:lvl w:ilvl="6" w:tplc="B7081FCE">
      <w:numFmt w:val="bullet"/>
      <w:lvlText w:val="•"/>
      <w:lvlJc w:val="left"/>
      <w:pPr>
        <w:ind w:left="6401" w:hanging="340"/>
      </w:pPr>
      <w:rPr>
        <w:rFonts w:hint="default"/>
        <w:lang w:val="vi" w:eastAsia="en-US" w:bidi="ar-SA"/>
      </w:rPr>
    </w:lvl>
    <w:lvl w:ilvl="7" w:tplc="A6241FAE">
      <w:numFmt w:val="bullet"/>
      <w:lvlText w:val="•"/>
      <w:lvlJc w:val="left"/>
      <w:pPr>
        <w:ind w:left="7178" w:hanging="340"/>
      </w:pPr>
      <w:rPr>
        <w:rFonts w:hint="default"/>
        <w:lang w:val="vi" w:eastAsia="en-US" w:bidi="ar-SA"/>
      </w:rPr>
    </w:lvl>
    <w:lvl w:ilvl="8" w:tplc="D32CB654">
      <w:numFmt w:val="bullet"/>
      <w:lvlText w:val="•"/>
      <w:lvlJc w:val="left"/>
      <w:pPr>
        <w:ind w:left="7954" w:hanging="340"/>
      </w:pPr>
      <w:rPr>
        <w:rFonts w:hint="default"/>
        <w:lang w:val="vi" w:eastAsia="en-US" w:bidi="ar-SA"/>
      </w:rPr>
    </w:lvl>
  </w:abstractNum>
  <w:abstractNum w:abstractNumId="173">
    <w:nsid w:val="6267575F"/>
    <w:multiLevelType w:val="hybridMultilevel"/>
    <w:tmpl w:val="2C401B46"/>
    <w:lvl w:ilvl="0" w:tplc="A3CA1858">
      <w:numFmt w:val="bullet"/>
      <w:lvlText w:val="-"/>
      <w:lvlJc w:val="left"/>
      <w:pPr>
        <w:ind w:left="108" w:hanging="141"/>
      </w:pPr>
      <w:rPr>
        <w:rFonts w:ascii="Times New Roman" w:eastAsia="Times New Roman" w:hAnsi="Times New Roman" w:cs="Times New Roman" w:hint="default"/>
        <w:w w:val="100"/>
        <w:sz w:val="24"/>
        <w:szCs w:val="24"/>
        <w:lang w:val="vi" w:eastAsia="en-US" w:bidi="ar-SA"/>
      </w:rPr>
    </w:lvl>
    <w:lvl w:ilvl="1" w:tplc="4EBC0470">
      <w:numFmt w:val="bullet"/>
      <w:lvlText w:val="•"/>
      <w:lvlJc w:val="left"/>
      <w:pPr>
        <w:ind w:left="903" w:hanging="141"/>
      </w:pPr>
      <w:rPr>
        <w:rFonts w:hint="default"/>
        <w:lang w:val="vi" w:eastAsia="en-US" w:bidi="ar-SA"/>
      </w:rPr>
    </w:lvl>
    <w:lvl w:ilvl="2" w:tplc="89FE4342">
      <w:numFmt w:val="bullet"/>
      <w:lvlText w:val="•"/>
      <w:lvlJc w:val="left"/>
      <w:pPr>
        <w:ind w:left="1706" w:hanging="141"/>
      </w:pPr>
      <w:rPr>
        <w:rFonts w:hint="default"/>
        <w:lang w:val="vi" w:eastAsia="en-US" w:bidi="ar-SA"/>
      </w:rPr>
    </w:lvl>
    <w:lvl w:ilvl="3" w:tplc="99527502">
      <w:numFmt w:val="bullet"/>
      <w:lvlText w:val="•"/>
      <w:lvlJc w:val="left"/>
      <w:pPr>
        <w:ind w:left="2509" w:hanging="141"/>
      </w:pPr>
      <w:rPr>
        <w:rFonts w:hint="default"/>
        <w:lang w:val="vi" w:eastAsia="en-US" w:bidi="ar-SA"/>
      </w:rPr>
    </w:lvl>
    <w:lvl w:ilvl="4" w:tplc="31C264EA">
      <w:numFmt w:val="bullet"/>
      <w:lvlText w:val="•"/>
      <w:lvlJc w:val="left"/>
      <w:pPr>
        <w:ind w:left="3312" w:hanging="141"/>
      </w:pPr>
      <w:rPr>
        <w:rFonts w:hint="default"/>
        <w:lang w:val="vi" w:eastAsia="en-US" w:bidi="ar-SA"/>
      </w:rPr>
    </w:lvl>
    <w:lvl w:ilvl="5" w:tplc="F74A62A4">
      <w:numFmt w:val="bullet"/>
      <w:lvlText w:val="•"/>
      <w:lvlJc w:val="left"/>
      <w:pPr>
        <w:ind w:left="4116" w:hanging="141"/>
      </w:pPr>
      <w:rPr>
        <w:rFonts w:hint="default"/>
        <w:lang w:val="vi" w:eastAsia="en-US" w:bidi="ar-SA"/>
      </w:rPr>
    </w:lvl>
    <w:lvl w:ilvl="6" w:tplc="A16AC76C">
      <w:numFmt w:val="bullet"/>
      <w:lvlText w:val="•"/>
      <w:lvlJc w:val="left"/>
      <w:pPr>
        <w:ind w:left="4919" w:hanging="141"/>
      </w:pPr>
      <w:rPr>
        <w:rFonts w:hint="default"/>
        <w:lang w:val="vi" w:eastAsia="en-US" w:bidi="ar-SA"/>
      </w:rPr>
    </w:lvl>
    <w:lvl w:ilvl="7" w:tplc="31026E4C">
      <w:numFmt w:val="bullet"/>
      <w:lvlText w:val="•"/>
      <w:lvlJc w:val="left"/>
      <w:pPr>
        <w:ind w:left="5722" w:hanging="141"/>
      </w:pPr>
      <w:rPr>
        <w:rFonts w:hint="default"/>
        <w:lang w:val="vi" w:eastAsia="en-US" w:bidi="ar-SA"/>
      </w:rPr>
    </w:lvl>
    <w:lvl w:ilvl="8" w:tplc="B8B6D562">
      <w:numFmt w:val="bullet"/>
      <w:lvlText w:val="•"/>
      <w:lvlJc w:val="left"/>
      <w:pPr>
        <w:ind w:left="6525" w:hanging="141"/>
      </w:pPr>
      <w:rPr>
        <w:rFonts w:hint="default"/>
        <w:lang w:val="vi" w:eastAsia="en-US" w:bidi="ar-SA"/>
      </w:rPr>
    </w:lvl>
  </w:abstractNum>
  <w:abstractNum w:abstractNumId="174">
    <w:nsid w:val="63237C48"/>
    <w:multiLevelType w:val="hybridMultilevel"/>
    <w:tmpl w:val="2EEA3ACC"/>
    <w:lvl w:ilvl="0" w:tplc="F93E654C">
      <w:start w:val="1"/>
      <w:numFmt w:val="decimal"/>
      <w:lvlText w:val="(%1)"/>
      <w:lvlJc w:val="left"/>
      <w:pPr>
        <w:ind w:left="260" w:hanging="345"/>
        <w:jc w:val="right"/>
      </w:pPr>
      <w:rPr>
        <w:rFonts w:ascii="Times New Roman" w:eastAsia="Times New Roman" w:hAnsi="Times New Roman" w:cs="Times New Roman" w:hint="default"/>
        <w:i/>
        <w:iCs/>
        <w:w w:val="100"/>
        <w:sz w:val="24"/>
        <w:szCs w:val="24"/>
        <w:lang w:val="vi" w:eastAsia="en-US" w:bidi="ar-SA"/>
      </w:rPr>
    </w:lvl>
    <w:lvl w:ilvl="1" w:tplc="9CF86350">
      <w:numFmt w:val="bullet"/>
      <w:lvlText w:val="•"/>
      <w:lvlJc w:val="left"/>
      <w:pPr>
        <w:ind w:left="1184" w:hanging="345"/>
      </w:pPr>
      <w:rPr>
        <w:rFonts w:hint="default"/>
        <w:lang w:val="vi" w:eastAsia="en-US" w:bidi="ar-SA"/>
      </w:rPr>
    </w:lvl>
    <w:lvl w:ilvl="2" w:tplc="6F14F0FC">
      <w:numFmt w:val="bullet"/>
      <w:lvlText w:val="•"/>
      <w:lvlJc w:val="left"/>
      <w:pPr>
        <w:ind w:left="2109" w:hanging="345"/>
      </w:pPr>
      <w:rPr>
        <w:rFonts w:hint="default"/>
        <w:lang w:val="vi" w:eastAsia="en-US" w:bidi="ar-SA"/>
      </w:rPr>
    </w:lvl>
    <w:lvl w:ilvl="3" w:tplc="89E6D408">
      <w:numFmt w:val="bullet"/>
      <w:lvlText w:val="•"/>
      <w:lvlJc w:val="left"/>
      <w:pPr>
        <w:ind w:left="3034" w:hanging="345"/>
      </w:pPr>
      <w:rPr>
        <w:rFonts w:hint="default"/>
        <w:lang w:val="vi" w:eastAsia="en-US" w:bidi="ar-SA"/>
      </w:rPr>
    </w:lvl>
    <w:lvl w:ilvl="4" w:tplc="B2D663DE">
      <w:numFmt w:val="bullet"/>
      <w:lvlText w:val="•"/>
      <w:lvlJc w:val="left"/>
      <w:pPr>
        <w:ind w:left="3958" w:hanging="345"/>
      </w:pPr>
      <w:rPr>
        <w:rFonts w:hint="default"/>
        <w:lang w:val="vi" w:eastAsia="en-US" w:bidi="ar-SA"/>
      </w:rPr>
    </w:lvl>
    <w:lvl w:ilvl="5" w:tplc="BCAC9746">
      <w:numFmt w:val="bullet"/>
      <w:lvlText w:val="•"/>
      <w:lvlJc w:val="left"/>
      <w:pPr>
        <w:ind w:left="4883" w:hanging="345"/>
      </w:pPr>
      <w:rPr>
        <w:rFonts w:hint="default"/>
        <w:lang w:val="vi" w:eastAsia="en-US" w:bidi="ar-SA"/>
      </w:rPr>
    </w:lvl>
    <w:lvl w:ilvl="6" w:tplc="E87C68A4">
      <w:numFmt w:val="bullet"/>
      <w:lvlText w:val="•"/>
      <w:lvlJc w:val="left"/>
      <w:pPr>
        <w:ind w:left="5808" w:hanging="345"/>
      </w:pPr>
      <w:rPr>
        <w:rFonts w:hint="default"/>
        <w:lang w:val="vi" w:eastAsia="en-US" w:bidi="ar-SA"/>
      </w:rPr>
    </w:lvl>
    <w:lvl w:ilvl="7" w:tplc="DAE8715A">
      <w:numFmt w:val="bullet"/>
      <w:lvlText w:val="•"/>
      <w:lvlJc w:val="left"/>
      <w:pPr>
        <w:ind w:left="6732" w:hanging="345"/>
      </w:pPr>
      <w:rPr>
        <w:rFonts w:hint="default"/>
        <w:lang w:val="vi" w:eastAsia="en-US" w:bidi="ar-SA"/>
      </w:rPr>
    </w:lvl>
    <w:lvl w:ilvl="8" w:tplc="24148E18">
      <w:numFmt w:val="bullet"/>
      <w:lvlText w:val="•"/>
      <w:lvlJc w:val="left"/>
      <w:pPr>
        <w:ind w:left="7657" w:hanging="345"/>
      </w:pPr>
      <w:rPr>
        <w:rFonts w:hint="default"/>
        <w:lang w:val="vi" w:eastAsia="en-US" w:bidi="ar-SA"/>
      </w:rPr>
    </w:lvl>
  </w:abstractNum>
  <w:abstractNum w:abstractNumId="175">
    <w:nsid w:val="6350438E"/>
    <w:multiLevelType w:val="hybridMultilevel"/>
    <w:tmpl w:val="B1B283E2"/>
    <w:lvl w:ilvl="0" w:tplc="D2F0C804">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F4F4B42E">
      <w:numFmt w:val="bullet"/>
      <w:lvlText w:val="•"/>
      <w:lvlJc w:val="left"/>
      <w:pPr>
        <w:ind w:left="1029" w:hanging="140"/>
      </w:pPr>
      <w:rPr>
        <w:rFonts w:hint="default"/>
        <w:lang w:val="vi" w:eastAsia="en-US" w:bidi="ar-SA"/>
      </w:rPr>
    </w:lvl>
    <w:lvl w:ilvl="2" w:tplc="CC4AC066">
      <w:numFmt w:val="bullet"/>
      <w:lvlText w:val="•"/>
      <w:lvlJc w:val="left"/>
      <w:pPr>
        <w:ind w:left="1818" w:hanging="140"/>
      </w:pPr>
      <w:rPr>
        <w:rFonts w:hint="default"/>
        <w:lang w:val="vi" w:eastAsia="en-US" w:bidi="ar-SA"/>
      </w:rPr>
    </w:lvl>
    <w:lvl w:ilvl="3" w:tplc="AE742086">
      <w:numFmt w:val="bullet"/>
      <w:lvlText w:val="•"/>
      <w:lvlJc w:val="left"/>
      <w:pPr>
        <w:ind w:left="2607" w:hanging="140"/>
      </w:pPr>
      <w:rPr>
        <w:rFonts w:hint="default"/>
        <w:lang w:val="vi" w:eastAsia="en-US" w:bidi="ar-SA"/>
      </w:rPr>
    </w:lvl>
    <w:lvl w:ilvl="4" w:tplc="0FCEAC2A">
      <w:numFmt w:val="bullet"/>
      <w:lvlText w:val="•"/>
      <w:lvlJc w:val="left"/>
      <w:pPr>
        <w:ind w:left="3396" w:hanging="140"/>
      </w:pPr>
      <w:rPr>
        <w:rFonts w:hint="default"/>
        <w:lang w:val="vi" w:eastAsia="en-US" w:bidi="ar-SA"/>
      </w:rPr>
    </w:lvl>
    <w:lvl w:ilvl="5" w:tplc="618EE462">
      <w:numFmt w:val="bullet"/>
      <w:lvlText w:val="•"/>
      <w:lvlJc w:val="left"/>
      <w:pPr>
        <w:ind w:left="4186" w:hanging="140"/>
      </w:pPr>
      <w:rPr>
        <w:rFonts w:hint="default"/>
        <w:lang w:val="vi" w:eastAsia="en-US" w:bidi="ar-SA"/>
      </w:rPr>
    </w:lvl>
    <w:lvl w:ilvl="6" w:tplc="2F74E116">
      <w:numFmt w:val="bullet"/>
      <w:lvlText w:val="•"/>
      <w:lvlJc w:val="left"/>
      <w:pPr>
        <w:ind w:left="4975" w:hanging="140"/>
      </w:pPr>
      <w:rPr>
        <w:rFonts w:hint="default"/>
        <w:lang w:val="vi" w:eastAsia="en-US" w:bidi="ar-SA"/>
      </w:rPr>
    </w:lvl>
    <w:lvl w:ilvl="7" w:tplc="C18A570E">
      <w:numFmt w:val="bullet"/>
      <w:lvlText w:val="•"/>
      <w:lvlJc w:val="left"/>
      <w:pPr>
        <w:ind w:left="5764" w:hanging="140"/>
      </w:pPr>
      <w:rPr>
        <w:rFonts w:hint="default"/>
        <w:lang w:val="vi" w:eastAsia="en-US" w:bidi="ar-SA"/>
      </w:rPr>
    </w:lvl>
    <w:lvl w:ilvl="8" w:tplc="061E03AE">
      <w:numFmt w:val="bullet"/>
      <w:lvlText w:val="•"/>
      <w:lvlJc w:val="left"/>
      <w:pPr>
        <w:ind w:left="6553" w:hanging="140"/>
      </w:pPr>
      <w:rPr>
        <w:rFonts w:hint="default"/>
        <w:lang w:val="vi" w:eastAsia="en-US" w:bidi="ar-SA"/>
      </w:rPr>
    </w:lvl>
  </w:abstractNum>
  <w:abstractNum w:abstractNumId="176">
    <w:nsid w:val="63E813E8"/>
    <w:multiLevelType w:val="hybridMultilevel"/>
    <w:tmpl w:val="DF7C2EDA"/>
    <w:lvl w:ilvl="0" w:tplc="CA024300">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DE5286CC">
      <w:numFmt w:val="bullet"/>
      <w:lvlText w:val="•"/>
      <w:lvlJc w:val="left"/>
      <w:pPr>
        <w:ind w:left="903" w:hanging="140"/>
      </w:pPr>
      <w:rPr>
        <w:rFonts w:hint="default"/>
        <w:lang w:val="vi" w:eastAsia="en-US" w:bidi="ar-SA"/>
      </w:rPr>
    </w:lvl>
    <w:lvl w:ilvl="2" w:tplc="AEA223EE">
      <w:numFmt w:val="bullet"/>
      <w:lvlText w:val="•"/>
      <w:lvlJc w:val="left"/>
      <w:pPr>
        <w:ind w:left="1706" w:hanging="140"/>
      </w:pPr>
      <w:rPr>
        <w:rFonts w:hint="default"/>
        <w:lang w:val="vi" w:eastAsia="en-US" w:bidi="ar-SA"/>
      </w:rPr>
    </w:lvl>
    <w:lvl w:ilvl="3" w:tplc="B8CABCBE">
      <w:numFmt w:val="bullet"/>
      <w:lvlText w:val="•"/>
      <w:lvlJc w:val="left"/>
      <w:pPr>
        <w:ind w:left="2509" w:hanging="140"/>
      </w:pPr>
      <w:rPr>
        <w:rFonts w:hint="default"/>
        <w:lang w:val="vi" w:eastAsia="en-US" w:bidi="ar-SA"/>
      </w:rPr>
    </w:lvl>
    <w:lvl w:ilvl="4" w:tplc="3B5471FA">
      <w:numFmt w:val="bullet"/>
      <w:lvlText w:val="•"/>
      <w:lvlJc w:val="left"/>
      <w:pPr>
        <w:ind w:left="3312" w:hanging="140"/>
      </w:pPr>
      <w:rPr>
        <w:rFonts w:hint="default"/>
        <w:lang w:val="vi" w:eastAsia="en-US" w:bidi="ar-SA"/>
      </w:rPr>
    </w:lvl>
    <w:lvl w:ilvl="5" w:tplc="12F23E4E">
      <w:numFmt w:val="bullet"/>
      <w:lvlText w:val="•"/>
      <w:lvlJc w:val="left"/>
      <w:pPr>
        <w:ind w:left="4116" w:hanging="140"/>
      </w:pPr>
      <w:rPr>
        <w:rFonts w:hint="default"/>
        <w:lang w:val="vi" w:eastAsia="en-US" w:bidi="ar-SA"/>
      </w:rPr>
    </w:lvl>
    <w:lvl w:ilvl="6" w:tplc="862236A8">
      <w:numFmt w:val="bullet"/>
      <w:lvlText w:val="•"/>
      <w:lvlJc w:val="left"/>
      <w:pPr>
        <w:ind w:left="4919" w:hanging="140"/>
      </w:pPr>
      <w:rPr>
        <w:rFonts w:hint="default"/>
        <w:lang w:val="vi" w:eastAsia="en-US" w:bidi="ar-SA"/>
      </w:rPr>
    </w:lvl>
    <w:lvl w:ilvl="7" w:tplc="4E3A5722">
      <w:numFmt w:val="bullet"/>
      <w:lvlText w:val="•"/>
      <w:lvlJc w:val="left"/>
      <w:pPr>
        <w:ind w:left="5722" w:hanging="140"/>
      </w:pPr>
      <w:rPr>
        <w:rFonts w:hint="default"/>
        <w:lang w:val="vi" w:eastAsia="en-US" w:bidi="ar-SA"/>
      </w:rPr>
    </w:lvl>
    <w:lvl w:ilvl="8" w:tplc="4236951A">
      <w:numFmt w:val="bullet"/>
      <w:lvlText w:val="•"/>
      <w:lvlJc w:val="left"/>
      <w:pPr>
        <w:ind w:left="6525" w:hanging="140"/>
      </w:pPr>
      <w:rPr>
        <w:rFonts w:hint="default"/>
        <w:lang w:val="vi" w:eastAsia="en-US" w:bidi="ar-SA"/>
      </w:rPr>
    </w:lvl>
  </w:abstractNum>
  <w:abstractNum w:abstractNumId="177">
    <w:nsid w:val="640B4C6D"/>
    <w:multiLevelType w:val="hybridMultilevel"/>
    <w:tmpl w:val="6FC8E03E"/>
    <w:lvl w:ilvl="0" w:tplc="47BEBBC6">
      <w:numFmt w:val="bullet"/>
      <w:lvlText w:val="-"/>
      <w:lvlJc w:val="left"/>
      <w:pPr>
        <w:ind w:left="108" w:hanging="164"/>
      </w:pPr>
      <w:rPr>
        <w:rFonts w:ascii="Times New Roman" w:eastAsia="Times New Roman" w:hAnsi="Times New Roman" w:cs="Times New Roman" w:hint="default"/>
        <w:w w:val="100"/>
        <w:sz w:val="24"/>
        <w:szCs w:val="24"/>
        <w:lang w:val="vi" w:eastAsia="en-US" w:bidi="ar-SA"/>
      </w:rPr>
    </w:lvl>
    <w:lvl w:ilvl="1" w:tplc="2554719E">
      <w:numFmt w:val="bullet"/>
      <w:lvlText w:val="•"/>
      <w:lvlJc w:val="left"/>
      <w:pPr>
        <w:ind w:left="903" w:hanging="164"/>
      </w:pPr>
      <w:rPr>
        <w:rFonts w:hint="default"/>
        <w:lang w:val="vi" w:eastAsia="en-US" w:bidi="ar-SA"/>
      </w:rPr>
    </w:lvl>
    <w:lvl w:ilvl="2" w:tplc="433E1336">
      <w:numFmt w:val="bullet"/>
      <w:lvlText w:val="•"/>
      <w:lvlJc w:val="left"/>
      <w:pPr>
        <w:ind w:left="1706" w:hanging="164"/>
      </w:pPr>
      <w:rPr>
        <w:rFonts w:hint="default"/>
        <w:lang w:val="vi" w:eastAsia="en-US" w:bidi="ar-SA"/>
      </w:rPr>
    </w:lvl>
    <w:lvl w:ilvl="3" w:tplc="3EC478F0">
      <w:numFmt w:val="bullet"/>
      <w:lvlText w:val="•"/>
      <w:lvlJc w:val="left"/>
      <w:pPr>
        <w:ind w:left="2509" w:hanging="164"/>
      </w:pPr>
      <w:rPr>
        <w:rFonts w:hint="default"/>
        <w:lang w:val="vi" w:eastAsia="en-US" w:bidi="ar-SA"/>
      </w:rPr>
    </w:lvl>
    <w:lvl w:ilvl="4" w:tplc="EBC21652">
      <w:numFmt w:val="bullet"/>
      <w:lvlText w:val="•"/>
      <w:lvlJc w:val="left"/>
      <w:pPr>
        <w:ind w:left="3312" w:hanging="164"/>
      </w:pPr>
      <w:rPr>
        <w:rFonts w:hint="default"/>
        <w:lang w:val="vi" w:eastAsia="en-US" w:bidi="ar-SA"/>
      </w:rPr>
    </w:lvl>
    <w:lvl w:ilvl="5" w:tplc="B3426858">
      <w:numFmt w:val="bullet"/>
      <w:lvlText w:val="•"/>
      <w:lvlJc w:val="left"/>
      <w:pPr>
        <w:ind w:left="4116" w:hanging="164"/>
      </w:pPr>
      <w:rPr>
        <w:rFonts w:hint="default"/>
        <w:lang w:val="vi" w:eastAsia="en-US" w:bidi="ar-SA"/>
      </w:rPr>
    </w:lvl>
    <w:lvl w:ilvl="6" w:tplc="6682E100">
      <w:numFmt w:val="bullet"/>
      <w:lvlText w:val="•"/>
      <w:lvlJc w:val="left"/>
      <w:pPr>
        <w:ind w:left="4919" w:hanging="164"/>
      </w:pPr>
      <w:rPr>
        <w:rFonts w:hint="default"/>
        <w:lang w:val="vi" w:eastAsia="en-US" w:bidi="ar-SA"/>
      </w:rPr>
    </w:lvl>
    <w:lvl w:ilvl="7" w:tplc="40FA48B0">
      <w:numFmt w:val="bullet"/>
      <w:lvlText w:val="•"/>
      <w:lvlJc w:val="left"/>
      <w:pPr>
        <w:ind w:left="5722" w:hanging="164"/>
      </w:pPr>
      <w:rPr>
        <w:rFonts w:hint="default"/>
        <w:lang w:val="vi" w:eastAsia="en-US" w:bidi="ar-SA"/>
      </w:rPr>
    </w:lvl>
    <w:lvl w:ilvl="8" w:tplc="D728C338">
      <w:numFmt w:val="bullet"/>
      <w:lvlText w:val="•"/>
      <w:lvlJc w:val="left"/>
      <w:pPr>
        <w:ind w:left="6525" w:hanging="164"/>
      </w:pPr>
      <w:rPr>
        <w:rFonts w:hint="default"/>
        <w:lang w:val="vi" w:eastAsia="en-US" w:bidi="ar-SA"/>
      </w:rPr>
    </w:lvl>
  </w:abstractNum>
  <w:abstractNum w:abstractNumId="178">
    <w:nsid w:val="65221E5F"/>
    <w:multiLevelType w:val="hybridMultilevel"/>
    <w:tmpl w:val="BF82785C"/>
    <w:lvl w:ilvl="0" w:tplc="FF200F3A">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6712A48E">
      <w:numFmt w:val="bullet"/>
      <w:lvlText w:val="•"/>
      <w:lvlJc w:val="left"/>
      <w:pPr>
        <w:ind w:left="1029" w:hanging="140"/>
      </w:pPr>
      <w:rPr>
        <w:rFonts w:hint="default"/>
        <w:lang w:val="vi" w:eastAsia="en-US" w:bidi="ar-SA"/>
      </w:rPr>
    </w:lvl>
    <w:lvl w:ilvl="2" w:tplc="6BC613B6">
      <w:numFmt w:val="bullet"/>
      <w:lvlText w:val="•"/>
      <w:lvlJc w:val="left"/>
      <w:pPr>
        <w:ind w:left="1818" w:hanging="140"/>
      </w:pPr>
      <w:rPr>
        <w:rFonts w:hint="default"/>
        <w:lang w:val="vi" w:eastAsia="en-US" w:bidi="ar-SA"/>
      </w:rPr>
    </w:lvl>
    <w:lvl w:ilvl="3" w:tplc="B3D698F0">
      <w:numFmt w:val="bullet"/>
      <w:lvlText w:val="•"/>
      <w:lvlJc w:val="left"/>
      <w:pPr>
        <w:ind w:left="2607" w:hanging="140"/>
      </w:pPr>
      <w:rPr>
        <w:rFonts w:hint="default"/>
        <w:lang w:val="vi" w:eastAsia="en-US" w:bidi="ar-SA"/>
      </w:rPr>
    </w:lvl>
    <w:lvl w:ilvl="4" w:tplc="AA5C024E">
      <w:numFmt w:val="bullet"/>
      <w:lvlText w:val="•"/>
      <w:lvlJc w:val="left"/>
      <w:pPr>
        <w:ind w:left="3396" w:hanging="140"/>
      </w:pPr>
      <w:rPr>
        <w:rFonts w:hint="default"/>
        <w:lang w:val="vi" w:eastAsia="en-US" w:bidi="ar-SA"/>
      </w:rPr>
    </w:lvl>
    <w:lvl w:ilvl="5" w:tplc="E404F160">
      <w:numFmt w:val="bullet"/>
      <w:lvlText w:val="•"/>
      <w:lvlJc w:val="left"/>
      <w:pPr>
        <w:ind w:left="4186" w:hanging="140"/>
      </w:pPr>
      <w:rPr>
        <w:rFonts w:hint="default"/>
        <w:lang w:val="vi" w:eastAsia="en-US" w:bidi="ar-SA"/>
      </w:rPr>
    </w:lvl>
    <w:lvl w:ilvl="6" w:tplc="72E65DB6">
      <w:numFmt w:val="bullet"/>
      <w:lvlText w:val="•"/>
      <w:lvlJc w:val="left"/>
      <w:pPr>
        <w:ind w:left="4975" w:hanging="140"/>
      </w:pPr>
      <w:rPr>
        <w:rFonts w:hint="default"/>
        <w:lang w:val="vi" w:eastAsia="en-US" w:bidi="ar-SA"/>
      </w:rPr>
    </w:lvl>
    <w:lvl w:ilvl="7" w:tplc="62EEC302">
      <w:numFmt w:val="bullet"/>
      <w:lvlText w:val="•"/>
      <w:lvlJc w:val="left"/>
      <w:pPr>
        <w:ind w:left="5764" w:hanging="140"/>
      </w:pPr>
      <w:rPr>
        <w:rFonts w:hint="default"/>
        <w:lang w:val="vi" w:eastAsia="en-US" w:bidi="ar-SA"/>
      </w:rPr>
    </w:lvl>
    <w:lvl w:ilvl="8" w:tplc="D83E614C">
      <w:numFmt w:val="bullet"/>
      <w:lvlText w:val="•"/>
      <w:lvlJc w:val="left"/>
      <w:pPr>
        <w:ind w:left="6553" w:hanging="140"/>
      </w:pPr>
      <w:rPr>
        <w:rFonts w:hint="default"/>
        <w:lang w:val="vi" w:eastAsia="en-US" w:bidi="ar-SA"/>
      </w:rPr>
    </w:lvl>
  </w:abstractNum>
  <w:abstractNum w:abstractNumId="179">
    <w:nsid w:val="652628E6"/>
    <w:multiLevelType w:val="hybridMultilevel"/>
    <w:tmpl w:val="8706764C"/>
    <w:lvl w:ilvl="0" w:tplc="B7F2512A">
      <w:start w:val="1"/>
      <w:numFmt w:val="decimal"/>
      <w:lvlText w:val="(%1)"/>
      <w:lvlJc w:val="left"/>
      <w:pPr>
        <w:ind w:left="260" w:hanging="356"/>
        <w:jc w:val="left"/>
      </w:pPr>
      <w:rPr>
        <w:rFonts w:ascii="Times New Roman" w:eastAsia="Times New Roman" w:hAnsi="Times New Roman" w:cs="Times New Roman" w:hint="default"/>
        <w:i/>
        <w:iCs/>
        <w:w w:val="100"/>
        <w:sz w:val="24"/>
        <w:szCs w:val="24"/>
        <w:lang w:val="vi" w:eastAsia="en-US" w:bidi="ar-SA"/>
      </w:rPr>
    </w:lvl>
    <w:lvl w:ilvl="1" w:tplc="2A4E5A44">
      <w:numFmt w:val="bullet"/>
      <w:lvlText w:val="•"/>
      <w:lvlJc w:val="left"/>
      <w:pPr>
        <w:ind w:left="1184" w:hanging="356"/>
      </w:pPr>
      <w:rPr>
        <w:rFonts w:hint="default"/>
        <w:lang w:val="vi" w:eastAsia="en-US" w:bidi="ar-SA"/>
      </w:rPr>
    </w:lvl>
    <w:lvl w:ilvl="2" w:tplc="69BA6C1A">
      <w:numFmt w:val="bullet"/>
      <w:lvlText w:val="•"/>
      <w:lvlJc w:val="left"/>
      <w:pPr>
        <w:ind w:left="2109" w:hanging="356"/>
      </w:pPr>
      <w:rPr>
        <w:rFonts w:hint="default"/>
        <w:lang w:val="vi" w:eastAsia="en-US" w:bidi="ar-SA"/>
      </w:rPr>
    </w:lvl>
    <w:lvl w:ilvl="3" w:tplc="7F28BF26">
      <w:numFmt w:val="bullet"/>
      <w:lvlText w:val="•"/>
      <w:lvlJc w:val="left"/>
      <w:pPr>
        <w:ind w:left="3034" w:hanging="356"/>
      </w:pPr>
      <w:rPr>
        <w:rFonts w:hint="default"/>
        <w:lang w:val="vi" w:eastAsia="en-US" w:bidi="ar-SA"/>
      </w:rPr>
    </w:lvl>
    <w:lvl w:ilvl="4" w:tplc="A0486D4E">
      <w:numFmt w:val="bullet"/>
      <w:lvlText w:val="•"/>
      <w:lvlJc w:val="left"/>
      <w:pPr>
        <w:ind w:left="3958" w:hanging="356"/>
      </w:pPr>
      <w:rPr>
        <w:rFonts w:hint="default"/>
        <w:lang w:val="vi" w:eastAsia="en-US" w:bidi="ar-SA"/>
      </w:rPr>
    </w:lvl>
    <w:lvl w:ilvl="5" w:tplc="ABC2CF24">
      <w:numFmt w:val="bullet"/>
      <w:lvlText w:val="•"/>
      <w:lvlJc w:val="left"/>
      <w:pPr>
        <w:ind w:left="4883" w:hanging="356"/>
      </w:pPr>
      <w:rPr>
        <w:rFonts w:hint="default"/>
        <w:lang w:val="vi" w:eastAsia="en-US" w:bidi="ar-SA"/>
      </w:rPr>
    </w:lvl>
    <w:lvl w:ilvl="6" w:tplc="0E5E9232">
      <w:numFmt w:val="bullet"/>
      <w:lvlText w:val="•"/>
      <w:lvlJc w:val="left"/>
      <w:pPr>
        <w:ind w:left="5808" w:hanging="356"/>
      </w:pPr>
      <w:rPr>
        <w:rFonts w:hint="default"/>
        <w:lang w:val="vi" w:eastAsia="en-US" w:bidi="ar-SA"/>
      </w:rPr>
    </w:lvl>
    <w:lvl w:ilvl="7" w:tplc="EEBADF3E">
      <w:numFmt w:val="bullet"/>
      <w:lvlText w:val="•"/>
      <w:lvlJc w:val="left"/>
      <w:pPr>
        <w:ind w:left="6732" w:hanging="356"/>
      </w:pPr>
      <w:rPr>
        <w:rFonts w:hint="default"/>
        <w:lang w:val="vi" w:eastAsia="en-US" w:bidi="ar-SA"/>
      </w:rPr>
    </w:lvl>
    <w:lvl w:ilvl="8" w:tplc="D1043B28">
      <w:numFmt w:val="bullet"/>
      <w:lvlText w:val="•"/>
      <w:lvlJc w:val="left"/>
      <w:pPr>
        <w:ind w:left="7657" w:hanging="356"/>
      </w:pPr>
      <w:rPr>
        <w:rFonts w:hint="default"/>
        <w:lang w:val="vi" w:eastAsia="en-US" w:bidi="ar-SA"/>
      </w:rPr>
    </w:lvl>
  </w:abstractNum>
  <w:abstractNum w:abstractNumId="180">
    <w:nsid w:val="65D55994"/>
    <w:multiLevelType w:val="hybridMultilevel"/>
    <w:tmpl w:val="B812FD0C"/>
    <w:lvl w:ilvl="0" w:tplc="531023B0">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74567C9E">
      <w:start w:val="1"/>
      <w:numFmt w:val="lowerLetter"/>
      <w:lvlText w:val="%2."/>
      <w:lvlJc w:val="left"/>
      <w:pPr>
        <w:ind w:left="486" w:hanging="227"/>
        <w:jc w:val="left"/>
      </w:pPr>
      <w:rPr>
        <w:rFonts w:ascii="Times New Roman" w:eastAsia="Times New Roman" w:hAnsi="Times New Roman" w:cs="Times New Roman" w:hint="default"/>
        <w:w w:val="100"/>
        <w:sz w:val="24"/>
        <w:szCs w:val="24"/>
        <w:lang w:val="vi" w:eastAsia="en-US" w:bidi="ar-SA"/>
      </w:rPr>
    </w:lvl>
    <w:lvl w:ilvl="2" w:tplc="40AA25A2">
      <w:numFmt w:val="bullet"/>
      <w:lvlText w:val="•"/>
      <w:lvlJc w:val="left"/>
      <w:pPr>
        <w:ind w:left="1108" w:hanging="227"/>
      </w:pPr>
      <w:rPr>
        <w:rFonts w:hint="default"/>
        <w:lang w:val="vi" w:eastAsia="en-US" w:bidi="ar-SA"/>
      </w:rPr>
    </w:lvl>
    <w:lvl w:ilvl="3" w:tplc="0DA005F6">
      <w:numFmt w:val="bullet"/>
      <w:lvlText w:val="•"/>
      <w:lvlJc w:val="left"/>
      <w:pPr>
        <w:ind w:left="1717" w:hanging="227"/>
      </w:pPr>
      <w:rPr>
        <w:rFonts w:hint="default"/>
        <w:lang w:val="vi" w:eastAsia="en-US" w:bidi="ar-SA"/>
      </w:rPr>
    </w:lvl>
    <w:lvl w:ilvl="4" w:tplc="2A00CB8E">
      <w:numFmt w:val="bullet"/>
      <w:lvlText w:val="•"/>
      <w:lvlJc w:val="left"/>
      <w:pPr>
        <w:ind w:left="2326" w:hanging="227"/>
      </w:pPr>
      <w:rPr>
        <w:rFonts w:hint="default"/>
        <w:lang w:val="vi" w:eastAsia="en-US" w:bidi="ar-SA"/>
      </w:rPr>
    </w:lvl>
    <w:lvl w:ilvl="5" w:tplc="9CBECB1E">
      <w:numFmt w:val="bullet"/>
      <w:lvlText w:val="•"/>
      <w:lvlJc w:val="left"/>
      <w:pPr>
        <w:ind w:left="2935" w:hanging="227"/>
      </w:pPr>
      <w:rPr>
        <w:rFonts w:hint="default"/>
        <w:lang w:val="vi" w:eastAsia="en-US" w:bidi="ar-SA"/>
      </w:rPr>
    </w:lvl>
    <w:lvl w:ilvl="6" w:tplc="D270A66C">
      <w:numFmt w:val="bullet"/>
      <w:lvlText w:val="•"/>
      <w:lvlJc w:val="left"/>
      <w:pPr>
        <w:ind w:left="3544" w:hanging="227"/>
      </w:pPr>
      <w:rPr>
        <w:rFonts w:hint="default"/>
        <w:lang w:val="vi" w:eastAsia="en-US" w:bidi="ar-SA"/>
      </w:rPr>
    </w:lvl>
    <w:lvl w:ilvl="7" w:tplc="E7203AE4">
      <w:numFmt w:val="bullet"/>
      <w:lvlText w:val="•"/>
      <w:lvlJc w:val="left"/>
      <w:pPr>
        <w:ind w:left="4153" w:hanging="227"/>
      </w:pPr>
      <w:rPr>
        <w:rFonts w:hint="default"/>
        <w:lang w:val="vi" w:eastAsia="en-US" w:bidi="ar-SA"/>
      </w:rPr>
    </w:lvl>
    <w:lvl w:ilvl="8" w:tplc="BE3823B4">
      <w:numFmt w:val="bullet"/>
      <w:lvlText w:val="•"/>
      <w:lvlJc w:val="left"/>
      <w:pPr>
        <w:ind w:left="4762" w:hanging="227"/>
      </w:pPr>
      <w:rPr>
        <w:rFonts w:hint="default"/>
        <w:lang w:val="vi" w:eastAsia="en-US" w:bidi="ar-SA"/>
      </w:rPr>
    </w:lvl>
  </w:abstractNum>
  <w:abstractNum w:abstractNumId="181">
    <w:nsid w:val="67167A4B"/>
    <w:multiLevelType w:val="hybridMultilevel"/>
    <w:tmpl w:val="CAF25284"/>
    <w:lvl w:ilvl="0" w:tplc="FF3661E0">
      <w:numFmt w:val="bullet"/>
      <w:lvlText w:val="-"/>
      <w:lvlJc w:val="left"/>
      <w:pPr>
        <w:ind w:left="260" w:hanging="140"/>
      </w:pPr>
      <w:rPr>
        <w:rFonts w:ascii="Times New Roman" w:eastAsia="Times New Roman" w:hAnsi="Times New Roman" w:cs="Times New Roman" w:hint="default"/>
        <w:i/>
        <w:iCs/>
        <w:w w:val="100"/>
        <w:sz w:val="24"/>
        <w:szCs w:val="24"/>
        <w:lang w:val="vi" w:eastAsia="en-US" w:bidi="ar-SA"/>
      </w:rPr>
    </w:lvl>
    <w:lvl w:ilvl="1" w:tplc="5DE0DFF0">
      <w:numFmt w:val="bullet"/>
      <w:lvlText w:val="•"/>
      <w:lvlJc w:val="left"/>
      <w:pPr>
        <w:ind w:left="1184" w:hanging="140"/>
      </w:pPr>
      <w:rPr>
        <w:rFonts w:hint="default"/>
        <w:lang w:val="vi" w:eastAsia="en-US" w:bidi="ar-SA"/>
      </w:rPr>
    </w:lvl>
    <w:lvl w:ilvl="2" w:tplc="A4328442">
      <w:numFmt w:val="bullet"/>
      <w:lvlText w:val="•"/>
      <w:lvlJc w:val="left"/>
      <w:pPr>
        <w:ind w:left="2109" w:hanging="140"/>
      </w:pPr>
      <w:rPr>
        <w:rFonts w:hint="default"/>
        <w:lang w:val="vi" w:eastAsia="en-US" w:bidi="ar-SA"/>
      </w:rPr>
    </w:lvl>
    <w:lvl w:ilvl="3" w:tplc="7940FE7C">
      <w:numFmt w:val="bullet"/>
      <w:lvlText w:val="•"/>
      <w:lvlJc w:val="left"/>
      <w:pPr>
        <w:ind w:left="3034" w:hanging="140"/>
      </w:pPr>
      <w:rPr>
        <w:rFonts w:hint="default"/>
        <w:lang w:val="vi" w:eastAsia="en-US" w:bidi="ar-SA"/>
      </w:rPr>
    </w:lvl>
    <w:lvl w:ilvl="4" w:tplc="6BC60156">
      <w:numFmt w:val="bullet"/>
      <w:lvlText w:val="•"/>
      <w:lvlJc w:val="left"/>
      <w:pPr>
        <w:ind w:left="3958" w:hanging="140"/>
      </w:pPr>
      <w:rPr>
        <w:rFonts w:hint="default"/>
        <w:lang w:val="vi" w:eastAsia="en-US" w:bidi="ar-SA"/>
      </w:rPr>
    </w:lvl>
    <w:lvl w:ilvl="5" w:tplc="9C5CFF26">
      <w:numFmt w:val="bullet"/>
      <w:lvlText w:val="•"/>
      <w:lvlJc w:val="left"/>
      <w:pPr>
        <w:ind w:left="4883" w:hanging="140"/>
      </w:pPr>
      <w:rPr>
        <w:rFonts w:hint="default"/>
        <w:lang w:val="vi" w:eastAsia="en-US" w:bidi="ar-SA"/>
      </w:rPr>
    </w:lvl>
    <w:lvl w:ilvl="6" w:tplc="0A84C51C">
      <w:numFmt w:val="bullet"/>
      <w:lvlText w:val="•"/>
      <w:lvlJc w:val="left"/>
      <w:pPr>
        <w:ind w:left="5808" w:hanging="140"/>
      </w:pPr>
      <w:rPr>
        <w:rFonts w:hint="default"/>
        <w:lang w:val="vi" w:eastAsia="en-US" w:bidi="ar-SA"/>
      </w:rPr>
    </w:lvl>
    <w:lvl w:ilvl="7" w:tplc="75B40A18">
      <w:numFmt w:val="bullet"/>
      <w:lvlText w:val="•"/>
      <w:lvlJc w:val="left"/>
      <w:pPr>
        <w:ind w:left="6732" w:hanging="140"/>
      </w:pPr>
      <w:rPr>
        <w:rFonts w:hint="default"/>
        <w:lang w:val="vi" w:eastAsia="en-US" w:bidi="ar-SA"/>
      </w:rPr>
    </w:lvl>
    <w:lvl w:ilvl="8" w:tplc="74426BBC">
      <w:numFmt w:val="bullet"/>
      <w:lvlText w:val="•"/>
      <w:lvlJc w:val="left"/>
      <w:pPr>
        <w:ind w:left="7657" w:hanging="140"/>
      </w:pPr>
      <w:rPr>
        <w:rFonts w:hint="default"/>
        <w:lang w:val="vi" w:eastAsia="en-US" w:bidi="ar-SA"/>
      </w:rPr>
    </w:lvl>
  </w:abstractNum>
  <w:abstractNum w:abstractNumId="182">
    <w:nsid w:val="68322050"/>
    <w:multiLevelType w:val="hybridMultilevel"/>
    <w:tmpl w:val="932EC5D8"/>
    <w:lvl w:ilvl="0" w:tplc="671C2D20">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9B4E9468">
      <w:numFmt w:val="bullet"/>
      <w:lvlText w:val="•"/>
      <w:lvlJc w:val="left"/>
      <w:pPr>
        <w:ind w:left="903" w:hanging="140"/>
      </w:pPr>
      <w:rPr>
        <w:rFonts w:hint="default"/>
        <w:lang w:val="vi" w:eastAsia="en-US" w:bidi="ar-SA"/>
      </w:rPr>
    </w:lvl>
    <w:lvl w:ilvl="2" w:tplc="CB449EDA">
      <w:numFmt w:val="bullet"/>
      <w:lvlText w:val="•"/>
      <w:lvlJc w:val="left"/>
      <w:pPr>
        <w:ind w:left="1706" w:hanging="140"/>
      </w:pPr>
      <w:rPr>
        <w:rFonts w:hint="default"/>
        <w:lang w:val="vi" w:eastAsia="en-US" w:bidi="ar-SA"/>
      </w:rPr>
    </w:lvl>
    <w:lvl w:ilvl="3" w:tplc="7EDE90A2">
      <w:numFmt w:val="bullet"/>
      <w:lvlText w:val="•"/>
      <w:lvlJc w:val="left"/>
      <w:pPr>
        <w:ind w:left="2509" w:hanging="140"/>
      </w:pPr>
      <w:rPr>
        <w:rFonts w:hint="default"/>
        <w:lang w:val="vi" w:eastAsia="en-US" w:bidi="ar-SA"/>
      </w:rPr>
    </w:lvl>
    <w:lvl w:ilvl="4" w:tplc="01986406">
      <w:numFmt w:val="bullet"/>
      <w:lvlText w:val="•"/>
      <w:lvlJc w:val="left"/>
      <w:pPr>
        <w:ind w:left="3312" w:hanging="140"/>
      </w:pPr>
      <w:rPr>
        <w:rFonts w:hint="default"/>
        <w:lang w:val="vi" w:eastAsia="en-US" w:bidi="ar-SA"/>
      </w:rPr>
    </w:lvl>
    <w:lvl w:ilvl="5" w:tplc="D12C2DEE">
      <w:numFmt w:val="bullet"/>
      <w:lvlText w:val="•"/>
      <w:lvlJc w:val="left"/>
      <w:pPr>
        <w:ind w:left="4116" w:hanging="140"/>
      </w:pPr>
      <w:rPr>
        <w:rFonts w:hint="default"/>
        <w:lang w:val="vi" w:eastAsia="en-US" w:bidi="ar-SA"/>
      </w:rPr>
    </w:lvl>
    <w:lvl w:ilvl="6" w:tplc="6BD68016">
      <w:numFmt w:val="bullet"/>
      <w:lvlText w:val="•"/>
      <w:lvlJc w:val="left"/>
      <w:pPr>
        <w:ind w:left="4919" w:hanging="140"/>
      </w:pPr>
      <w:rPr>
        <w:rFonts w:hint="default"/>
        <w:lang w:val="vi" w:eastAsia="en-US" w:bidi="ar-SA"/>
      </w:rPr>
    </w:lvl>
    <w:lvl w:ilvl="7" w:tplc="715C4B12">
      <w:numFmt w:val="bullet"/>
      <w:lvlText w:val="•"/>
      <w:lvlJc w:val="left"/>
      <w:pPr>
        <w:ind w:left="5722" w:hanging="140"/>
      </w:pPr>
      <w:rPr>
        <w:rFonts w:hint="default"/>
        <w:lang w:val="vi" w:eastAsia="en-US" w:bidi="ar-SA"/>
      </w:rPr>
    </w:lvl>
    <w:lvl w:ilvl="8" w:tplc="70F0352A">
      <w:numFmt w:val="bullet"/>
      <w:lvlText w:val="•"/>
      <w:lvlJc w:val="left"/>
      <w:pPr>
        <w:ind w:left="6525" w:hanging="140"/>
      </w:pPr>
      <w:rPr>
        <w:rFonts w:hint="default"/>
        <w:lang w:val="vi" w:eastAsia="en-US" w:bidi="ar-SA"/>
      </w:rPr>
    </w:lvl>
  </w:abstractNum>
  <w:abstractNum w:abstractNumId="183">
    <w:nsid w:val="6867047A"/>
    <w:multiLevelType w:val="hybridMultilevel"/>
    <w:tmpl w:val="CCC2C790"/>
    <w:lvl w:ilvl="0" w:tplc="6ABAE128">
      <w:numFmt w:val="bullet"/>
      <w:lvlText w:val="-"/>
      <w:lvlJc w:val="left"/>
      <w:pPr>
        <w:ind w:left="2667" w:hanging="140"/>
      </w:pPr>
      <w:rPr>
        <w:rFonts w:ascii="Times New Roman" w:eastAsia="Times New Roman" w:hAnsi="Times New Roman" w:cs="Times New Roman" w:hint="default"/>
        <w:i/>
        <w:iCs/>
        <w:w w:val="100"/>
        <w:sz w:val="24"/>
        <w:szCs w:val="24"/>
        <w:lang w:val="vi" w:eastAsia="en-US" w:bidi="ar-SA"/>
      </w:rPr>
    </w:lvl>
    <w:lvl w:ilvl="1" w:tplc="7EDAFB9C">
      <w:numFmt w:val="bullet"/>
      <w:lvlText w:val="•"/>
      <w:lvlJc w:val="left"/>
      <w:pPr>
        <w:ind w:left="3344" w:hanging="140"/>
      </w:pPr>
      <w:rPr>
        <w:rFonts w:hint="default"/>
        <w:lang w:val="vi" w:eastAsia="en-US" w:bidi="ar-SA"/>
      </w:rPr>
    </w:lvl>
    <w:lvl w:ilvl="2" w:tplc="1C16E612">
      <w:numFmt w:val="bullet"/>
      <w:lvlText w:val="•"/>
      <w:lvlJc w:val="left"/>
      <w:pPr>
        <w:ind w:left="4029" w:hanging="140"/>
      </w:pPr>
      <w:rPr>
        <w:rFonts w:hint="default"/>
        <w:lang w:val="vi" w:eastAsia="en-US" w:bidi="ar-SA"/>
      </w:rPr>
    </w:lvl>
    <w:lvl w:ilvl="3" w:tplc="D1623796">
      <w:numFmt w:val="bullet"/>
      <w:lvlText w:val="•"/>
      <w:lvlJc w:val="left"/>
      <w:pPr>
        <w:ind w:left="4714" w:hanging="140"/>
      </w:pPr>
      <w:rPr>
        <w:rFonts w:hint="default"/>
        <w:lang w:val="vi" w:eastAsia="en-US" w:bidi="ar-SA"/>
      </w:rPr>
    </w:lvl>
    <w:lvl w:ilvl="4" w:tplc="FADE9D74">
      <w:numFmt w:val="bullet"/>
      <w:lvlText w:val="•"/>
      <w:lvlJc w:val="left"/>
      <w:pPr>
        <w:ind w:left="5398" w:hanging="140"/>
      </w:pPr>
      <w:rPr>
        <w:rFonts w:hint="default"/>
        <w:lang w:val="vi" w:eastAsia="en-US" w:bidi="ar-SA"/>
      </w:rPr>
    </w:lvl>
    <w:lvl w:ilvl="5" w:tplc="DA9C3EFC">
      <w:numFmt w:val="bullet"/>
      <w:lvlText w:val="•"/>
      <w:lvlJc w:val="left"/>
      <w:pPr>
        <w:ind w:left="6083" w:hanging="140"/>
      </w:pPr>
      <w:rPr>
        <w:rFonts w:hint="default"/>
        <w:lang w:val="vi" w:eastAsia="en-US" w:bidi="ar-SA"/>
      </w:rPr>
    </w:lvl>
    <w:lvl w:ilvl="6" w:tplc="DD3CE442">
      <w:numFmt w:val="bullet"/>
      <w:lvlText w:val="•"/>
      <w:lvlJc w:val="left"/>
      <w:pPr>
        <w:ind w:left="6768" w:hanging="140"/>
      </w:pPr>
      <w:rPr>
        <w:rFonts w:hint="default"/>
        <w:lang w:val="vi" w:eastAsia="en-US" w:bidi="ar-SA"/>
      </w:rPr>
    </w:lvl>
    <w:lvl w:ilvl="7" w:tplc="680AA9FA">
      <w:numFmt w:val="bullet"/>
      <w:lvlText w:val="•"/>
      <w:lvlJc w:val="left"/>
      <w:pPr>
        <w:ind w:left="7452" w:hanging="140"/>
      </w:pPr>
      <w:rPr>
        <w:rFonts w:hint="default"/>
        <w:lang w:val="vi" w:eastAsia="en-US" w:bidi="ar-SA"/>
      </w:rPr>
    </w:lvl>
    <w:lvl w:ilvl="8" w:tplc="8D0A643E">
      <w:numFmt w:val="bullet"/>
      <w:lvlText w:val="•"/>
      <w:lvlJc w:val="left"/>
      <w:pPr>
        <w:ind w:left="8137" w:hanging="140"/>
      </w:pPr>
      <w:rPr>
        <w:rFonts w:hint="default"/>
        <w:lang w:val="vi" w:eastAsia="en-US" w:bidi="ar-SA"/>
      </w:rPr>
    </w:lvl>
  </w:abstractNum>
  <w:abstractNum w:abstractNumId="184">
    <w:nsid w:val="69884B71"/>
    <w:multiLevelType w:val="hybridMultilevel"/>
    <w:tmpl w:val="C3041AF0"/>
    <w:lvl w:ilvl="0" w:tplc="CD640574">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AB8C9AEC">
      <w:numFmt w:val="bullet"/>
      <w:lvlText w:val="•"/>
      <w:lvlJc w:val="left"/>
      <w:pPr>
        <w:ind w:left="1029" w:hanging="140"/>
      </w:pPr>
      <w:rPr>
        <w:rFonts w:hint="default"/>
        <w:lang w:val="vi" w:eastAsia="en-US" w:bidi="ar-SA"/>
      </w:rPr>
    </w:lvl>
    <w:lvl w:ilvl="2" w:tplc="FB26816E">
      <w:numFmt w:val="bullet"/>
      <w:lvlText w:val="•"/>
      <w:lvlJc w:val="left"/>
      <w:pPr>
        <w:ind w:left="1818" w:hanging="140"/>
      </w:pPr>
      <w:rPr>
        <w:rFonts w:hint="default"/>
        <w:lang w:val="vi" w:eastAsia="en-US" w:bidi="ar-SA"/>
      </w:rPr>
    </w:lvl>
    <w:lvl w:ilvl="3" w:tplc="E8E09766">
      <w:numFmt w:val="bullet"/>
      <w:lvlText w:val="•"/>
      <w:lvlJc w:val="left"/>
      <w:pPr>
        <w:ind w:left="2607" w:hanging="140"/>
      </w:pPr>
      <w:rPr>
        <w:rFonts w:hint="default"/>
        <w:lang w:val="vi" w:eastAsia="en-US" w:bidi="ar-SA"/>
      </w:rPr>
    </w:lvl>
    <w:lvl w:ilvl="4" w:tplc="CE38F788">
      <w:numFmt w:val="bullet"/>
      <w:lvlText w:val="•"/>
      <w:lvlJc w:val="left"/>
      <w:pPr>
        <w:ind w:left="3396" w:hanging="140"/>
      </w:pPr>
      <w:rPr>
        <w:rFonts w:hint="default"/>
        <w:lang w:val="vi" w:eastAsia="en-US" w:bidi="ar-SA"/>
      </w:rPr>
    </w:lvl>
    <w:lvl w:ilvl="5" w:tplc="D3F63856">
      <w:numFmt w:val="bullet"/>
      <w:lvlText w:val="•"/>
      <w:lvlJc w:val="left"/>
      <w:pPr>
        <w:ind w:left="4186" w:hanging="140"/>
      </w:pPr>
      <w:rPr>
        <w:rFonts w:hint="default"/>
        <w:lang w:val="vi" w:eastAsia="en-US" w:bidi="ar-SA"/>
      </w:rPr>
    </w:lvl>
    <w:lvl w:ilvl="6" w:tplc="87880A50">
      <w:numFmt w:val="bullet"/>
      <w:lvlText w:val="•"/>
      <w:lvlJc w:val="left"/>
      <w:pPr>
        <w:ind w:left="4975" w:hanging="140"/>
      </w:pPr>
      <w:rPr>
        <w:rFonts w:hint="default"/>
        <w:lang w:val="vi" w:eastAsia="en-US" w:bidi="ar-SA"/>
      </w:rPr>
    </w:lvl>
    <w:lvl w:ilvl="7" w:tplc="1488F93C">
      <w:numFmt w:val="bullet"/>
      <w:lvlText w:val="•"/>
      <w:lvlJc w:val="left"/>
      <w:pPr>
        <w:ind w:left="5764" w:hanging="140"/>
      </w:pPr>
      <w:rPr>
        <w:rFonts w:hint="default"/>
        <w:lang w:val="vi" w:eastAsia="en-US" w:bidi="ar-SA"/>
      </w:rPr>
    </w:lvl>
    <w:lvl w:ilvl="8" w:tplc="1D9678F0">
      <w:numFmt w:val="bullet"/>
      <w:lvlText w:val="•"/>
      <w:lvlJc w:val="left"/>
      <w:pPr>
        <w:ind w:left="6553" w:hanging="140"/>
      </w:pPr>
      <w:rPr>
        <w:rFonts w:hint="default"/>
        <w:lang w:val="vi" w:eastAsia="en-US" w:bidi="ar-SA"/>
      </w:rPr>
    </w:lvl>
  </w:abstractNum>
  <w:abstractNum w:abstractNumId="185">
    <w:nsid w:val="698E3F55"/>
    <w:multiLevelType w:val="hybridMultilevel"/>
    <w:tmpl w:val="B23C3ED2"/>
    <w:lvl w:ilvl="0" w:tplc="72F8F11A">
      <w:numFmt w:val="bullet"/>
      <w:lvlText w:val="-"/>
      <w:lvlJc w:val="left"/>
      <w:pPr>
        <w:ind w:left="108" w:hanging="152"/>
      </w:pPr>
      <w:rPr>
        <w:rFonts w:ascii="Times New Roman" w:eastAsia="Times New Roman" w:hAnsi="Times New Roman" w:cs="Times New Roman" w:hint="default"/>
        <w:w w:val="100"/>
        <w:sz w:val="24"/>
        <w:szCs w:val="24"/>
        <w:lang w:val="vi" w:eastAsia="en-US" w:bidi="ar-SA"/>
      </w:rPr>
    </w:lvl>
    <w:lvl w:ilvl="1" w:tplc="0002CAD6">
      <w:numFmt w:val="bullet"/>
      <w:lvlText w:val="•"/>
      <w:lvlJc w:val="left"/>
      <w:pPr>
        <w:ind w:left="903" w:hanging="152"/>
      </w:pPr>
      <w:rPr>
        <w:rFonts w:hint="default"/>
        <w:lang w:val="vi" w:eastAsia="en-US" w:bidi="ar-SA"/>
      </w:rPr>
    </w:lvl>
    <w:lvl w:ilvl="2" w:tplc="EB14EC50">
      <w:numFmt w:val="bullet"/>
      <w:lvlText w:val="•"/>
      <w:lvlJc w:val="left"/>
      <w:pPr>
        <w:ind w:left="1706" w:hanging="152"/>
      </w:pPr>
      <w:rPr>
        <w:rFonts w:hint="default"/>
        <w:lang w:val="vi" w:eastAsia="en-US" w:bidi="ar-SA"/>
      </w:rPr>
    </w:lvl>
    <w:lvl w:ilvl="3" w:tplc="759EBF5E">
      <w:numFmt w:val="bullet"/>
      <w:lvlText w:val="•"/>
      <w:lvlJc w:val="left"/>
      <w:pPr>
        <w:ind w:left="2509" w:hanging="152"/>
      </w:pPr>
      <w:rPr>
        <w:rFonts w:hint="default"/>
        <w:lang w:val="vi" w:eastAsia="en-US" w:bidi="ar-SA"/>
      </w:rPr>
    </w:lvl>
    <w:lvl w:ilvl="4" w:tplc="0A82A0B0">
      <w:numFmt w:val="bullet"/>
      <w:lvlText w:val="•"/>
      <w:lvlJc w:val="left"/>
      <w:pPr>
        <w:ind w:left="3312" w:hanging="152"/>
      </w:pPr>
      <w:rPr>
        <w:rFonts w:hint="default"/>
        <w:lang w:val="vi" w:eastAsia="en-US" w:bidi="ar-SA"/>
      </w:rPr>
    </w:lvl>
    <w:lvl w:ilvl="5" w:tplc="E79E16C2">
      <w:numFmt w:val="bullet"/>
      <w:lvlText w:val="•"/>
      <w:lvlJc w:val="left"/>
      <w:pPr>
        <w:ind w:left="4116" w:hanging="152"/>
      </w:pPr>
      <w:rPr>
        <w:rFonts w:hint="default"/>
        <w:lang w:val="vi" w:eastAsia="en-US" w:bidi="ar-SA"/>
      </w:rPr>
    </w:lvl>
    <w:lvl w:ilvl="6" w:tplc="7BFA902E">
      <w:numFmt w:val="bullet"/>
      <w:lvlText w:val="•"/>
      <w:lvlJc w:val="left"/>
      <w:pPr>
        <w:ind w:left="4919" w:hanging="152"/>
      </w:pPr>
      <w:rPr>
        <w:rFonts w:hint="default"/>
        <w:lang w:val="vi" w:eastAsia="en-US" w:bidi="ar-SA"/>
      </w:rPr>
    </w:lvl>
    <w:lvl w:ilvl="7" w:tplc="A50E9FB0">
      <w:numFmt w:val="bullet"/>
      <w:lvlText w:val="•"/>
      <w:lvlJc w:val="left"/>
      <w:pPr>
        <w:ind w:left="5722" w:hanging="152"/>
      </w:pPr>
      <w:rPr>
        <w:rFonts w:hint="default"/>
        <w:lang w:val="vi" w:eastAsia="en-US" w:bidi="ar-SA"/>
      </w:rPr>
    </w:lvl>
    <w:lvl w:ilvl="8" w:tplc="C5EC95BC">
      <w:numFmt w:val="bullet"/>
      <w:lvlText w:val="•"/>
      <w:lvlJc w:val="left"/>
      <w:pPr>
        <w:ind w:left="6525" w:hanging="152"/>
      </w:pPr>
      <w:rPr>
        <w:rFonts w:hint="default"/>
        <w:lang w:val="vi" w:eastAsia="en-US" w:bidi="ar-SA"/>
      </w:rPr>
    </w:lvl>
  </w:abstractNum>
  <w:abstractNum w:abstractNumId="186">
    <w:nsid w:val="69C747DA"/>
    <w:multiLevelType w:val="hybridMultilevel"/>
    <w:tmpl w:val="7B143F5E"/>
    <w:lvl w:ilvl="0" w:tplc="4C64F9AE">
      <w:numFmt w:val="bullet"/>
      <w:lvlText w:val="-"/>
      <w:lvlJc w:val="left"/>
      <w:pPr>
        <w:ind w:left="108" w:hanging="174"/>
      </w:pPr>
      <w:rPr>
        <w:rFonts w:ascii="Times New Roman" w:eastAsia="Times New Roman" w:hAnsi="Times New Roman" w:cs="Times New Roman" w:hint="default"/>
        <w:w w:val="100"/>
        <w:sz w:val="24"/>
        <w:szCs w:val="24"/>
        <w:lang w:val="vi" w:eastAsia="en-US" w:bidi="ar-SA"/>
      </w:rPr>
    </w:lvl>
    <w:lvl w:ilvl="1" w:tplc="22384190">
      <w:numFmt w:val="bullet"/>
      <w:lvlText w:val="•"/>
      <w:lvlJc w:val="left"/>
      <w:pPr>
        <w:ind w:left="903" w:hanging="174"/>
      </w:pPr>
      <w:rPr>
        <w:rFonts w:hint="default"/>
        <w:lang w:val="vi" w:eastAsia="en-US" w:bidi="ar-SA"/>
      </w:rPr>
    </w:lvl>
    <w:lvl w:ilvl="2" w:tplc="C560AC56">
      <w:numFmt w:val="bullet"/>
      <w:lvlText w:val="•"/>
      <w:lvlJc w:val="left"/>
      <w:pPr>
        <w:ind w:left="1706" w:hanging="174"/>
      </w:pPr>
      <w:rPr>
        <w:rFonts w:hint="default"/>
        <w:lang w:val="vi" w:eastAsia="en-US" w:bidi="ar-SA"/>
      </w:rPr>
    </w:lvl>
    <w:lvl w:ilvl="3" w:tplc="F5F8E602">
      <w:numFmt w:val="bullet"/>
      <w:lvlText w:val="•"/>
      <w:lvlJc w:val="left"/>
      <w:pPr>
        <w:ind w:left="2509" w:hanging="174"/>
      </w:pPr>
      <w:rPr>
        <w:rFonts w:hint="default"/>
        <w:lang w:val="vi" w:eastAsia="en-US" w:bidi="ar-SA"/>
      </w:rPr>
    </w:lvl>
    <w:lvl w:ilvl="4" w:tplc="7B76F73A">
      <w:numFmt w:val="bullet"/>
      <w:lvlText w:val="•"/>
      <w:lvlJc w:val="left"/>
      <w:pPr>
        <w:ind w:left="3312" w:hanging="174"/>
      </w:pPr>
      <w:rPr>
        <w:rFonts w:hint="default"/>
        <w:lang w:val="vi" w:eastAsia="en-US" w:bidi="ar-SA"/>
      </w:rPr>
    </w:lvl>
    <w:lvl w:ilvl="5" w:tplc="29F8819C">
      <w:numFmt w:val="bullet"/>
      <w:lvlText w:val="•"/>
      <w:lvlJc w:val="left"/>
      <w:pPr>
        <w:ind w:left="4116" w:hanging="174"/>
      </w:pPr>
      <w:rPr>
        <w:rFonts w:hint="default"/>
        <w:lang w:val="vi" w:eastAsia="en-US" w:bidi="ar-SA"/>
      </w:rPr>
    </w:lvl>
    <w:lvl w:ilvl="6" w:tplc="A4025C54">
      <w:numFmt w:val="bullet"/>
      <w:lvlText w:val="•"/>
      <w:lvlJc w:val="left"/>
      <w:pPr>
        <w:ind w:left="4919" w:hanging="174"/>
      </w:pPr>
      <w:rPr>
        <w:rFonts w:hint="default"/>
        <w:lang w:val="vi" w:eastAsia="en-US" w:bidi="ar-SA"/>
      </w:rPr>
    </w:lvl>
    <w:lvl w:ilvl="7" w:tplc="7C123900">
      <w:numFmt w:val="bullet"/>
      <w:lvlText w:val="•"/>
      <w:lvlJc w:val="left"/>
      <w:pPr>
        <w:ind w:left="5722" w:hanging="174"/>
      </w:pPr>
      <w:rPr>
        <w:rFonts w:hint="default"/>
        <w:lang w:val="vi" w:eastAsia="en-US" w:bidi="ar-SA"/>
      </w:rPr>
    </w:lvl>
    <w:lvl w:ilvl="8" w:tplc="214CDE68">
      <w:numFmt w:val="bullet"/>
      <w:lvlText w:val="•"/>
      <w:lvlJc w:val="left"/>
      <w:pPr>
        <w:ind w:left="6525" w:hanging="174"/>
      </w:pPr>
      <w:rPr>
        <w:rFonts w:hint="default"/>
        <w:lang w:val="vi" w:eastAsia="en-US" w:bidi="ar-SA"/>
      </w:rPr>
    </w:lvl>
  </w:abstractNum>
  <w:abstractNum w:abstractNumId="187">
    <w:nsid w:val="69F53325"/>
    <w:multiLevelType w:val="hybridMultilevel"/>
    <w:tmpl w:val="8DA0DB58"/>
    <w:lvl w:ilvl="0" w:tplc="7CC8702E">
      <w:numFmt w:val="bullet"/>
      <w:lvlText w:val="-"/>
      <w:lvlJc w:val="left"/>
      <w:pPr>
        <w:ind w:left="260" w:hanging="153"/>
      </w:pPr>
      <w:rPr>
        <w:rFonts w:ascii="Times New Roman" w:eastAsia="Times New Roman" w:hAnsi="Times New Roman" w:cs="Times New Roman" w:hint="default"/>
        <w:w w:val="100"/>
        <w:sz w:val="24"/>
        <w:szCs w:val="24"/>
        <w:lang w:val="vi" w:eastAsia="en-US" w:bidi="ar-SA"/>
      </w:rPr>
    </w:lvl>
    <w:lvl w:ilvl="1" w:tplc="F2CE8D68">
      <w:numFmt w:val="bullet"/>
      <w:lvlText w:val="•"/>
      <w:lvlJc w:val="left"/>
      <w:pPr>
        <w:ind w:left="1047" w:hanging="153"/>
      </w:pPr>
      <w:rPr>
        <w:rFonts w:hint="default"/>
        <w:lang w:val="vi" w:eastAsia="en-US" w:bidi="ar-SA"/>
      </w:rPr>
    </w:lvl>
    <w:lvl w:ilvl="2" w:tplc="5E18234A">
      <w:numFmt w:val="bullet"/>
      <w:lvlText w:val="•"/>
      <w:lvlJc w:val="left"/>
      <w:pPr>
        <w:ind w:left="1834" w:hanging="153"/>
      </w:pPr>
      <w:rPr>
        <w:rFonts w:hint="default"/>
        <w:lang w:val="vi" w:eastAsia="en-US" w:bidi="ar-SA"/>
      </w:rPr>
    </w:lvl>
    <w:lvl w:ilvl="3" w:tplc="11901AE0">
      <w:numFmt w:val="bullet"/>
      <w:lvlText w:val="•"/>
      <w:lvlJc w:val="left"/>
      <w:pPr>
        <w:ind w:left="2621" w:hanging="153"/>
      </w:pPr>
      <w:rPr>
        <w:rFonts w:hint="default"/>
        <w:lang w:val="vi" w:eastAsia="en-US" w:bidi="ar-SA"/>
      </w:rPr>
    </w:lvl>
    <w:lvl w:ilvl="4" w:tplc="628AA63A">
      <w:numFmt w:val="bullet"/>
      <w:lvlText w:val="•"/>
      <w:lvlJc w:val="left"/>
      <w:pPr>
        <w:ind w:left="3408" w:hanging="153"/>
      </w:pPr>
      <w:rPr>
        <w:rFonts w:hint="default"/>
        <w:lang w:val="vi" w:eastAsia="en-US" w:bidi="ar-SA"/>
      </w:rPr>
    </w:lvl>
    <w:lvl w:ilvl="5" w:tplc="8BFE1EBA">
      <w:numFmt w:val="bullet"/>
      <w:lvlText w:val="•"/>
      <w:lvlJc w:val="left"/>
      <w:pPr>
        <w:ind w:left="4196" w:hanging="153"/>
      </w:pPr>
      <w:rPr>
        <w:rFonts w:hint="default"/>
        <w:lang w:val="vi" w:eastAsia="en-US" w:bidi="ar-SA"/>
      </w:rPr>
    </w:lvl>
    <w:lvl w:ilvl="6" w:tplc="2AFED264">
      <w:numFmt w:val="bullet"/>
      <w:lvlText w:val="•"/>
      <w:lvlJc w:val="left"/>
      <w:pPr>
        <w:ind w:left="4983" w:hanging="153"/>
      </w:pPr>
      <w:rPr>
        <w:rFonts w:hint="default"/>
        <w:lang w:val="vi" w:eastAsia="en-US" w:bidi="ar-SA"/>
      </w:rPr>
    </w:lvl>
    <w:lvl w:ilvl="7" w:tplc="E38AD51A">
      <w:numFmt w:val="bullet"/>
      <w:lvlText w:val="•"/>
      <w:lvlJc w:val="left"/>
      <w:pPr>
        <w:ind w:left="5770" w:hanging="153"/>
      </w:pPr>
      <w:rPr>
        <w:rFonts w:hint="default"/>
        <w:lang w:val="vi" w:eastAsia="en-US" w:bidi="ar-SA"/>
      </w:rPr>
    </w:lvl>
    <w:lvl w:ilvl="8" w:tplc="FDD2E65A">
      <w:numFmt w:val="bullet"/>
      <w:lvlText w:val="•"/>
      <w:lvlJc w:val="left"/>
      <w:pPr>
        <w:ind w:left="6557" w:hanging="153"/>
      </w:pPr>
      <w:rPr>
        <w:rFonts w:hint="default"/>
        <w:lang w:val="vi" w:eastAsia="en-US" w:bidi="ar-SA"/>
      </w:rPr>
    </w:lvl>
  </w:abstractNum>
  <w:abstractNum w:abstractNumId="188">
    <w:nsid w:val="6A08158E"/>
    <w:multiLevelType w:val="hybridMultilevel"/>
    <w:tmpl w:val="35046C3C"/>
    <w:lvl w:ilvl="0" w:tplc="942CDE2A">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98E870FE">
      <w:numFmt w:val="bullet"/>
      <w:lvlText w:val="•"/>
      <w:lvlJc w:val="left"/>
      <w:pPr>
        <w:ind w:left="903" w:hanging="140"/>
      </w:pPr>
      <w:rPr>
        <w:rFonts w:hint="default"/>
        <w:lang w:val="vi" w:eastAsia="en-US" w:bidi="ar-SA"/>
      </w:rPr>
    </w:lvl>
    <w:lvl w:ilvl="2" w:tplc="2D28A11E">
      <w:numFmt w:val="bullet"/>
      <w:lvlText w:val="•"/>
      <w:lvlJc w:val="left"/>
      <w:pPr>
        <w:ind w:left="1706" w:hanging="140"/>
      </w:pPr>
      <w:rPr>
        <w:rFonts w:hint="default"/>
        <w:lang w:val="vi" w:eastAsia="en-US" w:bidi="ar-SA"/>
      </w:rPr>
    </w:lvl>
    <w:lvl w:ilvl="3" w:tplc="87F2C22A">
      <w:numFmt w:val="bullet"/>
      <w:lvlText w:val="•"/>
      <w:lvlJc w:val="left"/>
      <w:pPr>
        <w:ind w:left="2509" w:hanging="140"/>
      </w:pPr>
      <w:rPr>
        <w:rFonts w:hint="default"/>
        <w:lang w:val="vi" w:eastAsia="en-US" w:bidi="ar-SA"/>
      </w:rPr>
    </w:lvl>
    <w:lvl w:ilvl="4" w:tplc="434C4756">
      <w:numFmt w:val="bullet"/>
      <w:lvlText w:val="•"/>
      <w:lvlJc w:val="left"/>
      <w:pPr>
        <w:ind w:left="3312" w:hanging="140"/>
      </w:pPr>
      <w:rPr>
        <w:rFonts w:hint="default"/>
        <w:lang w:val="vi" w:eastAsia="en-US" w:bidi="ar-SA"/>
      </w:rPr>
    </w:lvl>
    <w:lvl w:ilvl="5" w:tplc="23944938">
      <w:numFmt w:val="bullet"/>
      <w:lvlText w:val="•"/>
      <w:lvlJc w:val="left"/>
      <w:pPr>
        <w:ind w:left="4116" w:hanging="140"/>
      </w:pPr>
      <w:rPr>
        <w:rFonts w:hint="default"/>
        <w:lang w:val="vi" w:eastAsia="en-US" w:bidi="ar-SA"/>
      </w:rPr>
    </w:lvl>
    <w:lvl w:ilvl="6" w:tplc="7E7E35AC">
      <w:numFmt w:val="bullet"/>
      <w:lvlText w:val="•"/>
      <w:lvlJc w:val="left"/>
      <w:pPr>
        <w:ind w:left="4919" w:hanging="140"/>
      </w:pPr>
      <w:rPr>
        <w:rFonts w:hint="default"/>
        <w:lang w:val="vi" w:eastAsia="en-US" w:bidi="ar-SA"/>
      </w:rPr>
    </w:lvl>
    <w:lvl w:ilvl="7" w:tplc="7B3E8EC8">
      <w:numFmt w:val="bullet"/>
      <w:lvlText w:val="•"/>
      <w:lvlJc w:val="left"/>
      <w:pPr>
        <w:ind w:left="5722" w:hanging="140"/>
      </w:pPr>
      <w:rPr>
        <w:rFonts w:hint="default"/>
        <w:lang w:val="vi" w:eastAsia="en-US" w:bidi="ar-SA"/>
      </w:rPr>
    </w:lvl>
    <w:lvl w:ilvl="8" w:tplc="27E49FDC">
      <w:numFmt w:val="bullet"/>
      <w:lvlText w:val="•"/>
      <w:lvlJc w:val="left"/>
      <w:pPr>
        <w:ind w:left="6525" w:hanging="140"/>
      </w:pPr>
      <w:rPr>
        <w:rFonts w:hint="default"/>
        <w:lang w:val="vi" w:eastAsia="en-US" w:bidi="ar-SA"/>
      </w:rPr>
    </w:lvl>
  </w:abstractNum>
  <w:abstractNum w:abstractNumId="189">
    <w:nsid w:val="6A3C3C27"/>
    <w:multiLevelType w:val="hybridMultilevel"/>
    <w:tmpl w:val="A47A4CCC"/>
    <w:lvl w:ilvl="0" w:tplc="8514C872">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6F56A4A6">
      <w:numFmt w:val="bullet"/>
      <w:lvlText w:val="•"/>
      <w:lvlJc w:val="left"/>
      <w:pPr>
        <w:ind w:left="1400" w:hanging="240"/>
      </w:pPr>
      <w:rPr>
        <w:rFonts w:hint="default"/>
        <w:lang w:val="vi" w:eastAsia="en-US" w:bidi="ar-SA"/>
      </w:rPr>
    </w:lvl>
    <w:lvl w:ilvl="2" w:tplc="210AF1B4">
      <w:numFmt w:val="bullet"/>
      <w:lvlText w:val="•"/>
      <w:lvlJc w:val="left"/>
      <w:pPr>
        <w:ind w:left="2301" w:hanging="240"/>
      </w:pPr>
      <w:rPr>
        <w:rFonts w:hint="default"/>
        <w:lang w:val="vi" w:eastAsia="en-US" w:bidi="ar-SA"/>
      </w:rPr>
    </w:lvl>
    <w:lvl w:ilvl="3" w:tplc="191E0DA8">
      <w:numFmt w:val="bullet"/>
      <w:lvlText w:val="•"/>
      <w:lvlJc w:val="left"/>
      <w:pPr>
        <w:ind w:left="3202" w:hanging="240"/>
      </w:pPr>
      <w:rPr>
        <w:rFonts w:hint="default"/>
        <w:lang w:val="vi" w:eastAsia="en-US" w:bidi="ar-SA"/>
      </w:rPr>
    </w:lvl>
    <w:lvl w:ilvl="4" w:tplc="511E5F7C">
      <w:numFmt w:val="bullet"/>
      <w:lvlText w:val="•"/>
      <w:lvlJc w:val="left"/>
      <w:pPr>
        <w:ind w:left="4102" w:hanging="240"/>
      </w:pPr>
      <w:rPr>
        <w:rFonts w:hint="default"/>
        <w:lang w:val="vi" w:eastAsia="en-US" w:bidi="ar-SA"/>
      </w:rPr>
    </w:lvl>
    <w:lvl w:ilvl="5" w:tplc="805A8B0A">
      <w:numFmt w:val="bullet"/>
      <w:lvlText w:val="•"/>
      <w:lvlJc w:val="left"/>
      <w:pPr>
        <w:ind w:left="5003" w:hanging="240"/>
      </w:pPr>
      <w:rPr>
        <w:rFonts w:hint="default"/>
        <w:lang w:val="vi" w:eastAsia="en-US" w:bidi="ar-SA"/>
      </w:rPr>
    </w:lvl>
    <w:lvl w:ilvl="6" w:tplc="95266EB2">
      <w:numFmt w:val="bullet"/>
      <w:lvlText w:val="•"/>
      <w:lvlJc w:val="left"/>
      <w:pPr>
        <w:ind w:left="5904" w:hanging="240"/>
      </w:pPr>
      <w:rPr>
        <w:rFonts w:hint="default"/>
        <w:lang w:val="vi" w:eastAsia="en-US" w:bidi="ar-SA"/>
      </w:rPr>
    </w:lvl>
    <w:lvl w:ilvl="7" w:tplc="FA80B22E">
      <w:numFmt w:val="bullet"/>
      <w:lvlText w:val="•"/>
      <w:lvlJc w:val="left"/>
      <w:pPr>
        <w:ind w:left="6804" w:hanging="240"/>
      </w:pPr>
      <w:rPr>
        <w:rFonts w:hint="default"/>
        <w:lang w:val="vi" w:eastAsia="en-US" w:bidi="ar-SA"/>
      </w:rPr>
    </w:lvl>
    <w:lvl w:ilvl="8" w:tplc="2D268B7A">
      <w:numFmt w:val="bullet"/>
      <w:lvlText w:val="•"/>
      <w:lvlJc w:val="left"/>
      <w:pPr>
        <w:ind w:left="7705" w:hanging="240"/>
      </w:pPr>
      <w:rPr>
        <w:rFonts w:hint="default"/>
        <w:lang w:val="vi" w:eastAsia="en-US" w:bidi="ar-SA"/>
      </w:rPr>
    </w:lvl>
  </w:abstractNum>
  <w:abstractNum w:abstractNumId="190">
    <w:nsid w:val="6AB904D1"/>
    <w:multiLevelType w:val="hybridMultilevel"/>
    <w:tmpl w:val="DBE20DF0"/>
    <w:lvl w:ilvl="0" w:tplc="2076D22E">
      <w:numFmt w:val="bullet"/>
      <w:lvlText w:val="-"/>
      <w:lvlJc w:val="left"/>
      <w:pPr>
        <w:ind w:left="108" w:hanging="161"/>
      </w:pPr>
      <w:rPr>
        <w:rFonts w:ascii="Times New Roman" w:eastAsia="Times New Roman" w:hAnsi="Times New Roman" w:cs="Times New Roman" w:hint="default"/>
        <w:w w:val="100"/>
        <w:sz w:val="24"/>
        <w:szCs w:val="24"/>
        <w:lang w:val="vi" w:eastAsia="en-US" w:bidi="ar-SA"/>
      </w:rPr>
    </w:lvl>
    <w:lvl w:ilvl="1" w:tplc="A72604BE">
      <w:numFmt w:val="bullet"/>
      <w:lvlText w:val="•"/>
      <w:lvlJc w:val="left"/>
      <w:pPr>
        <w:ind w:left="903" w:hanging="161"/>
      </w:pPr>
      <w:rPr>
        <w:rFonts w:hint="default"/>
        <w:lang w:val="vi" w:eastAsia="en-US" w:bidi="ar-SA"/>
      </w:rPr>
    </w:lvl>
    <w:lvl w:ilvl="2" w:tplc="2CC62E0C">
      <w:numFmt w:val="bullet"/>
      <w:lvlText w:val="•"/>
      <w:lvlJc w:val="left"/>
      <w:pPr>
        <w:ind w:left="1706" w:hanging="161"/>
      </w:pPr>
      <w:rPr>
        <w:rFonts w:hint="default"/>
        <w:lang w:val="vi" w:eastAsia="en-US" w:bidi="ar-SA"/>
      </w:rPr>
    </w:lvl>
    <w:lvl w:ilvl="3" w:tplc="DBA4B04E">
      <w:numFmt w:val="bullet"/>
      <w:lvlText w:val="•"/>
      <w:lvlJc w:val="left"/>
      <w:pPr>
        <w:ind w:left="2509" w:hanging="161"/>
      </w:pPr>
      <w:rPr>
        <w:rFonts w:hint="default"/>
        <w:lang w:val="vi" w:eastAsia="en-US" w:bidi="ar-SA"/>
      </w:rPr>
    </w:lvl>
    <w:lvl w:ilvl="4" w:tplc="2B92EAA6">
      <w:numFmt w:val="bullet"/>
      <w:lvlText w:val="•"/>
      <w:lvlJc w:val="left"/>
      <w:pPr>
        <w:ind w:left="3312" w:hanging="161"/>
      </w:pPr>
      <w:rPr>
        <w:rFonts w:hint="default"/>
        <w:lang w:val="vi" w:eastAsia="en-US" w:bidi="ar-SA"/>
      </w:rPr>
    </w:lvl>
    <w:lvl w:ilvl="5" w:tplc="8C4A997A">
      <w:numFmt w:val="bullet"/>
      <w:lvlText w:val="•"/>
      <w:lvlJc w:val="left"/>
      <w:pPr>
        <w:ind w:left="4116" w:hanging="161"/>
      </w:pPr>
      <w:rPr>
        <w:rFonts w:hint="default"/>
        <w:lang w:val="vi" w:eastAsia="en-US" w:bidi="ar-SA"/>
      </w:rPr>
    </w:lvl>
    <w:lvl w:ilvl="6" w:tplc="7E5C19F6">
      <w:numFmt w:val="bullet"/>
      <w:lvlText w:val="•"/>
      <w:lvlJc w:val="left"/>
      <w:pPr>
        <w:ind w:left="4919" w:hanging="161"/>
      </w:pPr>
      <w:rPr>
        <w:rFonts w:hint="default"/>
        <w:lang w:val="vi" w:eastAsia="en-US" w:bidi="ar-SA"/>
      </w:rPr>
    </w:lvl>
    <w:lvl w:ilvl="7" w:tplc="4844BC12">
      <w:numFmt w:val="bullet"/>
      <w:lvlText w:val="•"/>
      <w:lvlJc w:val="left"/>
      <w:pPr>
        <w:ind w:left="5722" w:hanging="161"/>
      </w:pPr>
      <w:rPr>
        <w:rFonts w:hint="default"/>
        <w:lang w:val="vi" w:eastAsia="en-US" w:bidi="ar-SA"/>
      </w:rPr>
    </w:lvl>
    <w:lvl w:ilvl="8" w:tplc="B4A492AC">
      <w:numFmt w:val="bullet"/>
      <w:lvlText w:val="•"/>
      <w:lvlJc w:val="left"/>
      <w:pPr>
        <w:ind w:left="6525" w:hanging="161"/>
      </w:pPr>
      <w:rPr>
        <w:rFonts w:hint="default"/>
        <w:lang w:val="vi" w:eastAsia="en-US" w:bidi="ar-SA"/>
      </w:rPr>
    </w:lvl>
  </w:abstractNum>
  <w:abstractNum w:abstractNumId="191">
    <w:nsid w:val="6AC41C66"/>
    <w:multiLevelType w:val="hybridMultilevel"/>
    <w:tmpl w:val="4A24BCC8"/>
    <w:lvl w:ilvl="0" w:tplc="DBD04EC4">
      <w:numFmt w:val="bullet"/>
      <w:lvlText w:val="-"/>
      <w:lvlJc w:val="left"/>
      <w:pPr>
        <w:ind w:left="108" w:hanging="149"/>
      </w:pPr>
      <w:rPr>
        <w:rFonts w:ascii="Times New Roman" w:eastAsia="Times New Roman" w:hAnsi="Times New Roman" w:cs="Times New Roman" w:hint="default"/>
        <w:w w:val="100"/>
        <w:sz w:val="24"/>
        <w:szCs w:val="24"/>
        <w:lang w:val="vi" w:eastAsia="en-US" w:bidi="ar-SA"/>
      </w:rPr>
    </w:lvl>
    <w:lvl w:ilvl="1" w:tplc="217AADB6">
      <w:numFmt w:val="bullet"/>
      <w:lvlText w:val="•"/>
      <w:lvlJc w:val="left"/>
      <w:pPr>
        <w:ind w:left="903" w:hanging="149"/>
      </w:pPr>
      <w:rPr>
        <w:rFonts w:hint="default"/>
        <w:lang w:val="vi" w:eastAsia="en-US" w:bidi="ar-SA"/>
      </w:rPr>
    </w:lvl>
    <w:lvl w:ilvl="2" w:tplc="C2EA371E">
      <w:numFmt w:val="bullet"/>
      <w:lvlText w:val="•"/>
      <w:lvlJc w:val="left"/>
      <w:pPr>
        <w:ind w:left="1706" w:hanging="149"/>
      </w:pPr>
      <w:rPr>
        <w:rFonts w:hint="default"/>
        <w:lang w:val="vi" w:eastAsia="en-US" w:bidi="ar-SA"/>
      </w:rPr>
    </w:lvl>
    <w:lvl w:ilvl="3" w:tplc="FD52BC72">
      <w:numFmt w:val="bullet"/>
      <w:lvlText w:val="•"/>
      <w:lvlJc w:val="left"/>
      <w:pPr>
        <w:ind w:left="2509" w:hanging="149"/>
      </w:pPr>
      <w:rPr>
        <w:rFonts w:hint="default"/>
        <w:lang w:val="vi" w:eastAsia="en-US" w:bidi="ar-SA"/>
      </w:rPr>
    </w:lvl>
    <w:lvl w:ilvl="4" w:tplc="E8A47C94">
      <w:numFmt w:val="bullet"/>
      <w:lvlText w:val="•"/>
      <w:lvlJc w:val="left"/>
      <w:pPr>
        <w:ind w:left="3312" w:hanging="149"/>
      </w:pPr>
      <w:rPr>
        <w:rFonts w:hint="default"/>
        <w:lang w:val="vi" w:eastAsia="en-US" w:bidi="ar-SA"/>
      </w:rPr>
    </w:lvl>
    <w:lvl w:ilvl="5" w:tplc="E0D839D8">
      <w:numFmt w:val="bullet"/>
      <w:lvlText w:val="•"/>
      <w:lvlJc w:val="left"/>
      <w:pPr>
        <w:ind w:left="4116" w:hanging="149"/>
      </w:pPr>
      <w:rPr>
        <w:rFonts w:hint="default"/>
        <w:lang w:val="vi" w:eastAsia="en-US" w:bidi="ar-SA"/>
      </w:rPr>
    </w:lvl>
    <w:lvl w:ilvl="6" w:tplc="916416D8">
      <w:numFmt w:val="bullet"/>
      <w:lvlText w:val="•"/>
      <w:lvlJc w:val="left"/>
      <w:pPr>
        <w:ind w:left="4919" w:hanging="149"/>
      </w:pPr>
      <w:rPr>
        <w:rFonts w:hint="default"/>
        <w:lang w:val="vi" w:eastAsia="en-US" w:bidi="ar-SA"/>
      </w:rPr>
    </w:lvl>
    <w:lvl w:ilvl="7" w:tplc="A8EAAF08">
      <w:numFmt w:val="bullet"/>
      <w:lvlText w:val="•"/>
      <w:lvlJc w:val="left"/>
      <w:pPr>
        <w:ind w:left="5722" w:hanging="149"/>
      </w:pPr>
      <w:rPr>
        <w:rFonts w:hint="default"/>
        <w:lang w:val="vi" w:eastAsia="en-US" w:bidi="ar-SA"/>
      </w:rPr>
    </w:lvl>
    <w:lvl w:ilvl="8" w:tplc="3DDC8F7A">
      <w:numFmt w:val="bullet"/>
      <w:lvlText w:val="•"/>
      <w:lvlJc w:val="left"/>
      <w:pPr>
        <w:ind w:left="6525" w:hanging="149"/>
      </w:pPr>
      <w:rPr>
        <w:rFonts w:hint="default"/>
        <w:lang w:val="vi" w:eastAsia="en-US" w:bidi="ar-SA"/>
      </w:rPr>
    </w:lvl>
  </w:abstractNum>
  <w:abstractNum w:abstractNumId="192">
    <w:nsid w:val="6C3B5EBC"/>
    <w:multiLevelType w:val="hybridMultilevel"/>
    <w:tmpl w:val="154ECE74"/>
    <w:lvl w:ilvl="0" w:tplc="E8DCD0B4">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FEE2EE94">
      <w:numFmt w:val="bullet"/>
      <w:lvlText w:val="•"/>
      <w:lvlJc w:val="left"/>
      <w:pPr>
        <w:ind w:left="1029" w:hanging="140"/>
      </w:pPr>
      <w:rPr>
        <w:rFonts w:hint="default"/>
        <w:lang w:val="vi" w:eastAsia="en-US" w:bidi="ar-SA"/>
      </w:rPr>
    </w:lvl>
    <w:lvl w:ilvl="2" w:tplc="2A58E75A">
      <w:numFmt w:val="bullet"/>
      <w:lvlText w:val="•"/>
      <w:lvlJc w:val="left"/>
      <w:pPr>
        <w:ind w:left="1818" w:hanging="140"/>
      </w:pPr>
      <w:rPr>
        <w:rFonts w:hint="default"/>
        <w:lang w:val="vi" w:eastAsia="en-US" w:bidi="ar-SA"/>
      </w:rPr>
    </w:lvl>
    <w:lvl w:ilvl="3" w:tplc="211EDFC4">
      <w:numFmt w:val="bullet"/>
      <w:lvlText w:val="•"/>
      <w:lvlJc w:val="left"/>
      <w:pPr>
        <w:ind w:left="2607" w:hanging="140"/>
      </w:pPr>
      <w:rPr>
        <w:rFonts w:hint="default"/>
        <w:lang w:val="vi" w:eastAsia="en-US" w:bidi="ar-SA"/>
      </w:rPr>
    </w:lvl>
    <w:lvl w:ilvl="4" w:tplc="07D24A8C">
      <w:numFmt w:val="bullet"/>
      <w:lvlText w:val="•"/>
      <w:lvlJc w:val="left"/>
      <w:pPr>
        <w:ind w:left="3396" w:hanging="140"/>
      </w:pPr>
      <w:rPr>
        <w:rFonts w:hint="default"/>
        <w:lang w:val="vi" w:eastAsia="en-US" w:bidi="ar-SA"/>
      </w:rPr>
    </w:lvl>
    <w:lvl w:ilvl="5" w:tplc="5F500B48">
      <w:numFmt w:val="bullet"/>
      <w:lvlText w:val="•"/>
      <w:lvlJc w:val="left"/>
      <w:pPr>
        <w:ind w:left="4186" w:hanging="140"/>
      </w:pPr>
      <w:rPr>
        <w:rFonts w:hint="default"/>
        <w:lang w:val="vi" w:eastAsia="en-US" w:bidi="ar-SA"/>
      </w:rPr>
    </w:lvl>
    <w:lvl w:ilvl="6" w:tplc="32B83E9A">
      <w:numFmt w:val="bullet"/>
      <w:lvlText w:val="•"/>
      <w:lvlJc w:val="left"/>
      <w:pPr>
        <w:ind w:left="4975" w:hanging="140"/>
      </w:pPr>
      <w:rPr>
        <w:rFonts w:hint="default"/>
        <w:lang w:val="vi" w:eastAsia="en-US" w:bidi="ar-SA"/>
      </w:rPr>
    </w:lvl>
    <w:lvl w:ilvl="7" w:tplc="0246B5F8">
      <w:numFmt w:val="bullet"/>
      <w:lvlText w:val="•"/>
      <w:lvlJc w:val="left"/>
      <w:pPr>
        <w:ind w:left="5764" w:hanging="140"/>
      </w:pPr>
      <w:rPr>
        <w:rFonts w:hint="default"/>
        <w:lang w:val="vi" w:eastAsia="en-US" w:bidi="ar-SA"/>
      </w:rPr>
    </w:lvl>
    <w:lvl w:ilvl="8" w:tplc="7C0E9F7C">
      <w:numFmt w:val="bullet"/>
      <w:lvlText w:val="•"/>
      <w:lvlJc w:val="left"/>
      <w:pPr>
        <w:ind w:left="6553" w:hanging="140"/>
      </w:pPr>
      <w:rPr>
        <w:rFonts w:hint="default"/>
        <w:lang w:val="vi" w:eastAsia="en-US" w:bidi="ar-SA"/>
      </w:rPr>
    </w:lvl>
  </w:abstractNum>
  <w:abstractNum w:abstractNumId="193">
    <w:nsid w:val="6DCF7E2E"/>
    <w:multiLevelType w:val="hybridMultilevel"/>
    <w:tmpl w:val="E7DA5266"/>
    <w:lvl w:ilvl="0" w:tplc="8548A1E0">
      <w:numFmt w:val="bullet"/>
      <w:lvlText w:val="-"/>
      <w:lvlJc w:val="left"/>
      <w:pPr>
        <w:ind w:left="108" w:hanging="145"/>
      </w:pPr>
      <w:rPr>
        <w:rFonts w:ascii="Times New Roman" w:eastAsia="Times New Roman" w:hAnsi="Times New Roman" w:cs="Times New Roman" w:hint="default"/>
        <w:w w:val="100"/>
        <w:sz w:val="24"/>
        <w:szCs w:val="24"/>
        <w:lang w:val="vi" w:eastAsia="en-US" w:bidi="ar-SA"/>
      </w:rPr>
    </w:lvl>
    <w:lvl w:ilvl="1" w:tplc="BA90ABDE">
      <w:numFmt w:val="bullet"/>
      <w:lvlText w:val="•"/>
      <w:lvlJc w:val="left"/>
      <w:pPr>
        <w:ind w:left="903" w:hanging="145"/>
      </w:pPr>
      <w:rPr>
        <w:rFonts w:hint="default"/>
        <w:lang w:val="vi" w:eastAsia="en-US" w:bidi="ar-SA"/>
      </w:rPr>
    </w:lvl>
    <w:lvl w:ilvl="2" w:tplc="F272B1CE">
      <w:numFmt w:val="bullet"/>
      <w:lvlText w:val="•"/>
      <w:lvlJc w:val="left"/>
      <w:pPr>
        <w:ind w:left="1706" w:hanging="145"/>
      </w:pPr>
      <w:rPr>
        <w:rFonts w:hint="default"/>
        <w:lang w:val="vi" w:eastAsia="en-US" w:bidi="ar-SA"/>
      </w:rPr>
    </w:lvl>
    <w:lvl w:ilvl="3" w:tplc="B5B68980">
      <w:numFmt w:val="bullet"/>
      <w:lvlText w:val="•"/>
      <w:lvlJc w:val="left"/>
      <w:pPr>
        <w:ind w:left="2509" w:hanging="145"/>
      </w:pPr>
      <w:rPr>
        <w:rFonts w:hint="default"/>
        <w:lang w:val="vi" w:eastAsia="en-US" w:bidi="ar-SA"/>
      </w:rPr>
    </w:lvl>
    <w:lvl w:ilvl="4" w:tplc="7A14C570">
      <w:numFmt w:val="bullet"/>
      <w:lvlText w:val="•"/>
      <w:lvlJc w:val="left"/>
      <w:pPr>
        <w:ind w:left="3312" w:hanging="145"/>
      </w:pPr>
      <w:rPr>
        <w:rFonts w:hint="default"/>
        <w:lang w:val="vi" w:eastAsia="en-US" w:bidi="ar-SA"/>
      </w:rPr>
    </w:lvl>
    <w:lvl w:ilvl="5" w:tplc="02000DB4">
      <w:numFmt w:val="bullet"/>
      <w:lvlText w:val="•"/>
      <w:lvlJc w:val="left"/>
      <w:pPr>
        <w:ind w:left="4116" w:hanging="145"/>
      </w:pPr>
      <w:rPr>
        <w:rFonts w:hint="default"/>
        <w:lang w:val="vi" w:eastAsia="en-US" w:bidi="ar-SA"/>
      </w:rPr>
    </w:lvl>
    <w:lvl w:ilvl="6" w:tplc="F1CCDA18">
      <w:numFmt w:val="bullet"/>
      <w:lvlText w:val="•"/>
      <w:lvlJc w:val="left"/>
      <w:pPr>
        <w:ind w:left="4919" w:hanging="145"/>
      </w:pPr>
      <w:rPr>
        <w:rFonts w:hint="default"/>
        <w:lang w:val="vi" w:eastAsia="en-US" w:bidi="ar-SA"/>
      </w:rPr>
    </w:lvl>
    <w:lvl w:ilvl="7" w:tplc="615463C4">
      <w:numFmt w:val="bullet"/>
      <w:lvlText w:val="•"/>
      <w:lvlJc w:val="left"/>
      <w:pPr>
        <w:ind w:left="5722" w:hanging="145"/>
      </w:pPr>
      <w:rPr>
        <w:rFonts w:hint="default"/>
        <w:lang w:val="vi" w:eastAsia="en-US" w:bidi="ar-SA"/>
      </w:rPr>
    </w:lvl>
    <w:lvl w:ilvl="8" w:tplc="CEAAC7D6">
      <w:numFmt w:val="bullet"/>
      <w:lvlText w:val="•"/>
      <w:lvlJc w:val="left"/>
      <w:pPr>
        <w:ind w:left="6525" w:hanging="145"/>
      </w:pPr>
      <w:rPr>
        <w:rFonts w:hint="default"/>
        <w:lang w:val="vi" w:eastAsia="en-US" w:bidi="ar-SA"/>
      </w:rPr>
    </w:lvl>
  </w:abstractNum>
  <w:abstractNum w:abstractNumId="194">
    <w:nsid w:val="6E771FA7"/>
    <w:multiLevelType w:val="hybridMultilevel"/>
    <w:tmpl w:val="08400298"/>
    <w:lvl w:ilvl="0" w:tplc="FA4610D8">
      <w:start w:val="1"/>
      <w:numFmt w:val="upperRoman"/>
      <w:lvlText w:val="%1."/>
      <w:lvlJc w:val="left"/>
      <w:pPr>
        <w:ind w:left="473" w:hanging="214"/>
        <w:jc w:val="left"/>
      </w:pPr>
      <w:rPr>
        <w:rFonts w:ascii="Times New Roman" w:eastAsia="Times New Roman" w:hAnsi="Times New Roman" w:cs="Times New Roman" w:hint="default"/>
        <w:b/>
        <w:bCs/>
        <w:i/>
        <w:iCs/>
        <w:spacing w:val="-1"/>
        <w:w w:val="100"/>
        <w:sz w:val="24"/>
        <w:szCs w:val="24"/>
        <w:lang w:val="vi" w:eastAsia="en-US" w:bidi="ar-SA"/>
      </w:rPr>
    </w:lvl>
    <w:lvl w:ilvl="1" w:tplc="87043F04">
      <w:start w:val="1"/>
      <w:numFmt w:val="decimal"/>
      <w:lvlText w:val="%2."/>
      <w:lvlJc w:val="left"/>
      <w:pPr>
        <w:ind w:left="500" w:hanging="240"/>
        <w:jc w:val="left"/>
      </w:pPr>
      <w:rPr>
        <w:rFonts w:ascii="Times New Roman" w:eastAsia="Times New Roman" w:hAnsi="Times New Roman" w:cs="Times New Roman" w:hint="default"/>
        <w:w w:val="100"/>
        <w:sz w:val="24"/>
        <w:szCs w:val="24"/>
        <w:lang w:val="vi" w:eastAsia="en-US" w:bidi="ar-SA"/>
      </w:rPr>
    </w:lvl>
    <w:lvl w:ilvl="2" w:tplc="E772BAC8">
      <w:numFmt w:val="bullet"/>
      <w:lvlText w:val="•"/>
      <w:lvlJc w:val="left"/>
      <w:pPr>
        <w:ind w:left="1045" w:hanging="240"/>
      </w:pPr>
      <w:rPr>
        <w:rFonts w:hint="default"/>
        <w:lang w:val="vi" w:eastAsia="en-US" w:bidi="ar-SA"/>
      </w:rPr>
    </w:lvl>
    <w:lvl w:ilvl="3" w:tplc="3F46ACE8">
      <w:numFmt w:val="bullet"/>
      <w:lvlText w:val="•"/>
      <w:lvlJc w:val="left"/>
      <w:pPr>
        <w:ind w:left="1591" w:hanging="240"/>
      </w:pPr>
      <w:rPr>
        <w:rFonts w:hint="default"/>
        <w:lang w:val="vi" w:eastAsia="en-US" w:bidi="ar-SA"/>
      </w:rPr>
    </w:lvl>
    <w:lvl w:ilvl="4" w:tplc="B6EC0144">
      <w:numFmt w:val="bullet"/>
      <w:lvlText w:val="•"/>
      <w:lvlJc w:val="left"/>
      <w:pPr>
        <w:ind w:left="2137" w:hanging="240"/>
      </w:pPr>
      <w:rPr>
        <w:rFonts w:hint="default"/>
        <w:lang w:val="vi" w:eastAsia="en-US" w:bidi="ar-SA"/>
      </w:rPr>
    </w:lvl>
    <w:lvl w:ilvl="5" w:tplc="F40869B8">
      <w:numFmt w:val="bullet"/>
      <w:lvlText w:val="•"/>
      <w:lvlJc w:val="left"/>
      <w:pPr>
        <w:ind w:left="2683" w:hanging="240"/>
      </w:pPr>
      <w:rPr>
        <w:rFonts w:hint="default"/>
        <w:lang w:val="vi" w:eastAsia="en-US" w:bidi="ar-SA"/>
      </w:rPr>
    </w:lvl>
    <w:lvl w:ilvl="6" w:tplc="3774A5E0">
      <w:numFmt w:val="bullet"/>
      <w:lvlText w:val="•"/>
      <w:lvlJc w:val="left"/>
      <w:pPr>
        <w:ind w:left="3229" w:hanging="240"/>
      </w:pPr>
      <w:rPr>
        <w:rFonts w:hint="default"/>
        <w:lang w:val="vi" w:eastAsia="en-US" w:bidi="ar-SA"/>
      </w:rPr>
    </w:lvl>
    <w:lvl w:ilvl="7" w:tplc="F620EDCE">
      <w:numFmt w:val="bullet"/>
      <w:lvlText w:val="•"/>
      <w:lvlJc w:val="left"/>
      <w:pPr>
        <w:ind w:left="3775" w:hanging="240"/>
      </w:pPr>
      <w:rPr>
        <w:rFonts w:hint="default"/>
        <w:lang w:val="vi" w:eastAsia="en-US" w:bidi="ar-SA"/>
      </w:rPr>
    </w:lvl>
    <w:lvl w:ilvl="8" w:tplc="BAE8F528">
      <w:numFmt w:val="bullet"/>
      <w:lvlText w:val="•"/>
      <w:lvlJc w:val="left"/>
      <w:pPr>
        <w:ind w:left="4321" w:hanging="240"/>
      </w:pPr>
      <w:rPr>
        <w:rFonts w:hint="default"/>
        <w:lang w:val="vi" w:eastAsia="en-US" w:bidi="ar-SA"/>
      </w:rPr>
    </w:lvl>
  </w:abstractNum>
  <w:abstractNum w:abstractNumId="195">
    <w:nsid w:val="6ECD0B10"/>
    <w:multiLevelType w:val="hybridMultilevel"/>
    <w:tmpl w:val="2174C3A6"/>
    <w:lvl w:ilvl="0" w:tplc="5C6AEA84">
      <w:start w:val="1"/>
      <w:numFmt w:val="decimal"/>
      <w:lvlText w:val="%1."/>
      <w:lvlJc w:val="left"/>
      <w:pPr>
        <w:ind w:left="260" w:hanging="252"/>
        <w:jc w:val="left"/>
      </w:pPr>
      <w:rPr>
        <w:rFonts w:ascii="Times New Roman" w:eastAsia="Times New Roman" w:hAnsi="Times New Roman" w:cs="Times New Roman" w:hint="default"/>
        <w:w w:val="100"/>
        <w:sz w:val="24"/>
        <w:szCs w:val="24"/>
        <w:lang w:val="vi" w:eastAsia="en-US" w:bidi="ar-SA"/>
      </w:rPr>
    </w:lvl>
    <w:lvl w:ilvl="1" w:tplc="6BAE5CC6">
      <w:numFmt w:val="bullet"/>
      <w:lvlText w:val="•"/>
      <w:lvlJc w:val="left"/>
      <w:pPr>
        <w:ind w:left="1184" w:hanging="252"/>
      </w:pPr>
      <w:rPr>
        <w:rFonts w:hint="default"/>
        <w:lang w:val="vi" w:eastAsia="en-US" w:bidi="ar-SA"/>
      </w:rPr>
    </w:lvl>
    <w:lvl w:ilvl="2" w:tplc="7DB40A2C">
      <w:numFmt w:val="bullet"/>
      <w:lvlText w:val="•"/>
      <w:lvlJc w:val="left"/>
      <w:pPr>
        <w:ind w:left="2109" w:hanging="252"/>
      </w:pPr>
      <w:rPr>
        <w:rFonts w:hint="default"/>
        <w:lang w:val="vi" w:eastAsia="en-US" w:bidi="ar-SA"/>
      </w:rPr>
    </w:lvl>
    <w:lvl w:ilvl="3" w:tplc="A27E5362">
      <w:numFmt w:val="bullet"/>
      <w:lvlText w:val="•"/>
      <w:lvlJc w:val="left"/>
      <w:pPr>
        <w:ind w:left="3034" w:hanging="252"/>
      </w:pPr>
      <w:rPr>
        <w:rFonts w:hint="default"/>
        <w:lang w:val="vi" w:eastAsia="en-US" w:bidi="ar-SA"/>
      </w:rPr>
    </w:lvl>
    <w:lvl w:ilvl="4" w:tplc="404C1770">
      <w:numFmt w:val="bullet"/>
      <w:lvlText w:val="•"/>
      <w:lvlJc w:val="left"/>
      <w:pPr>
        <w:ind w:left="3958" w:hanging="252"/>
      </w:pPr>
      <w:rPr>
        <w:rFonts w:hint="default"/>
        <w:lang w:val="vi" w:eastAsia="en-US" w:bidi="ar-SA"/>
      </w:rPr>
    </w:lvl>
    <w:lvl w:ilvl="5" w:tplc="9D009FE6">
      <w:numFmt w:val="bullet"/>
      <w:lvlText w:val="•"/>
      <w:lvlJc w:val="left"/>
      <w:pPr>
        <w:ind w:left="4883" w:hanging="252"/>
      </w:pPr>
      <w:rPr>
        <w:rFonts w:hint="default"/>
        <w:lang w:val="vi" w:eastAsia="en-US" w:bidi="ar-SA"/>
      </w:rPr>
    </w:lvl>
    <w:lvl w:ilvl="6" w:tplc="E94A7D62">
      <w:numFmt w:val="bullet"/>
      <w:lvlText w:val="•"/>
      <w:lvlJc w:val="left"/>
      <w:pPr>
        <w:ind w:left="5808" w:hanging="252"/>
      </w:pPr>
      <w:rPr>
        <w:rFonts w:hint="default"/>
        <w:lang w:val="vi" w:eastAsia="en-US" w:bidi="ar-SA"/>
      </w:rPr>
    </w:lvl>
    <w:lvl w:ilvl="7" w:tplc="9C0E3004">
      <w:numFmt w:val="bullet"/>
      <w:lvlText w:val="•"/>
      <w:lvlJc w:val="left"/>
      <w:pPr>
        <w:ind w:left="6732" w:hanging="252"/>
      </w:pPr>
      <w:rPr>
        <w:rFonts w:hint="default"/>
        <w:lang w:val="vi" w:eastAsia="en-US" w:bidi="ar-SA"/>
      </w:rPr>
    </w:lvl>
    <w:lvl w:ilvl="8" w:tplc="6D2E1618">
      <w:numFmt w:val="bullet"/>
      <w:lvlText w:val="•"/>
      <w:lvlJc w:val="left"/>
      <w:pPr>
        <w:ind w:left="7657" w:hanging="252"/>
      </w:pPr>
      <w:rPr>
        <w:rFonts w:hint="default"/>
        <w:lang w:val="vi" w:eastAsia="en-US" w:bidi="ar-SA"/>
      </w:rPr>
    </w:lvl>
  </w:abstractNum>
  <w:abstractNum w:abstractNumId="196">
    <w:nsid w:val="6F7F2566"/>
    <w:multiLevelType w:val="hybridMultilevel"/>
    <w:tmpl w:val="DC6A4FB8"/>
    <w:lvl w:ilvl="0" w:tplc="AFE6A846">
      <w:numFmt w:val="bullet"/>
      <w:lvlText w:val="-"/>
      <w:lvlJc w:val="left"/>
      <w:pPr>
        <w:ind w:left="108" w:hanging="144"/>
      </w:pPr>
      <w:rPr>
        <w:rFonts w:ascii="Times New Roman" w:eastAsia="Times New Roman" w:hAnsi="Times New Roman" w:cs="Times New Roman" w:hint="default"/>
        <w:w w:val="100"/>
        <w:sz w:val="24"/>
        <w:szCs w:val="24"/>
        <w:lang w:val="vi" w:eastAsia="en-US" w:bidi="ar-SA"/>
      </w:rPr>
    </w:lvl>
    <w:lvl w:ilvl="1" w:tplc="0194D6D2">
      <w:numFmt w:val="bullet"/>
      <w:lvlText w:val="•"/>
      <w:lvlJc w:val="left"/>
      <w:pPr>
        <w:ind w:left="903" w:hanging="144"/>
      </w:pPr>
      <w:rPr>
        <w:rFonts w:hint="default"/>
        <w:lang w:val="vi" w:eastAsia="en-US" w:bidi="ar-SA"/>
      </w:rPr>
    </w:lvl>
    <w:lvl w:ilvl="2" w:tplc="C0621CBA">
      <w:numFmt w:val="bullet"/>
      <w:lvlText w:val="•"/>
      <w:lvlJc w:val="left"/>
      <w:pPr>
        <w:ind w:left="1706" w:hanging="144"/>
      </w:pPr>
      <w:rPr>
        <w:rFonts w:hint="default"/>
        <w:lang w:val="vi" w:eastAsia="en-US" w:bidi="ar-SA"/>
      </w:rPr>
    </w:lvl>
    <w:lvl w:ilvl="3" w:tplc="7F6E1CC8">
      <w:numFmt w:val="bullet"/>
      <w:lvlText w:val="•"/>
      <w:lvlJc w:val="left"/>
      <w:pPr>
        <w:ind w:left="2509" w:hanging="144"/>
      </w:pPr>
      <w:rPr>
        <w:rFonts w:hint="default"/>
        <w:lang w:val="vi" w:eastAsia="en-US" w:bidi="ar-SA"/>
      </w:rPr>
    </w:lvl>
    <w:lvl w:ilvl="4" w:tplc="9E606E92">
      <w:numFmt w:val="bullet"/>
      <w:lvlText w:val="•"/>
      <w:lvlJc w:val="left"/>
      <w:pPr>
        <w:ind w:left="3312" w:hanging="144"/>
      </w:pPr>
      <w:rPr>
        <w:rFonts w:hint="default"/>
        <w:lang w:val="vi" w:eastAsia="en-US" w:bidi="ar-SA"/>
      </w:rPr>
    </w:lvl>
    <w:lvl w:ilvl="5" w:tplc="6C1CF95E">
      <w:numFmt w:val="bullet"/>
      <w:lvlText w:val="•"/>
      <w:lvlJc w:val="left"/>
      <w:pPr>
        <w:ind w:left="4116" w:hanging="144"/>
      </w:pPr>
      <w:rPr>
        <w:rFonts w:hint="default"/>
        <w:lang w:val="vi" w:eastAsia="en-US" w:bidi="ar-SA"/>
      </w:rPr>
    </w:lvl>
    <w:lvl w:ilvl="6" w:tplc="510ED606">
      <w:numFmt w:val="bullet"/>
      <w:lvlText w:val="•"/>
      <w:lvlJc w:val="left"/>
      <w:pPr>
        <w:ind w:left="4919" w:hanging="144"/>
      </w:pPr>
      <w:rPr>
        <w:rFonts w:hint="default"/>
        <w:lang w:val="vi" w:eastAsia="en-US" w:bidi="ar-SA"/>
      </w:rPr>
    </w:lvl>
    <w:lvl w:ilvl="7" w:tplc="61683F16">
      <w:numFmt w:val="bullet"/>
      <w:lvlText w:val="•"/>
      <w:lvlJc w:val="left"/>
      <w:pPr>
        <w:ind w:left="5722" w:hanging="144"/>
      </w:pPr>
      <w:rPr>
        <w:rFonts w:hint="default"/>
        <w:lang w:val="vi" w:eastAsia="en-US" w:bidi="ar-SA"/>
      </w:rPr>
    </w:lvl>
    <w:lvl w:ilvl="8" w:tplc="C17654C8">
      <w:numFmt w:val="bullet"/>
      <w:lvlText w:val="•"/>
      <w:lvlJc w:val="left"/>
      <w:pPr>
        <w:ind w:left="6525" w:hanging="144"/>
      </w:pPr>
      <w:rPr>
        <w:rFonts w:hint="default"/>
        <w:lang w:val="vi" w:eastAsia="en-US" w:bidi="ar-SA"/>
      </w:rPr>
    </w:lvl>
  </w:abstractNum>
  <w:abstractNum w:abstractNumId="197">
    <w:nsid w:val="708736B2"/>
    <w:multiLevelType w:val="hybridMultilevel"/>
    <w:tmpl w:val="F61C51D6"/>
    <w:lvl w:ilvl="0" w:tplc="F6E2C47A">
      <w:numFmt w:val="bullet"/>
      <w:lvlText w:val="-"/>
      <w:lvlJc w:val="left"/>
      <w:pPr>
        <w:ind w:left="108" w:hanging="166"/>
      </w:pPr>
      <w:rPr>
        <w:rFonts w:ascii="Times New Roman" w:eastAsia="Times New Roman" w:hAnsi="Times New Roman" w:cs="Times New Roman" w:hint="default"/>
        <w:w w:val="100"/>
        <w:sz w:val="24"/>
        <w:szCs w:val="24"/>
        <w:lang w:val="vi" w:eastAsia="en-US" w:bidi="ar-SA"/>
      </w:rPr>
    </w:lvl>
    <w:lvl w:ilvl="1" w:tplc="F94683A8">
      <w:numFmt w:val="bullet"/>
      <w:lvlText w:val="•"/>
      <w:lvlJc w:val="left"/>
      <w:pPr>
        <w:ind w:left="903" w:hanging="166"/>
      </w:pPr>
      <w:rPr>
        <w:rFonts w:hint="default"/>
        <w:lang w:val="vi" w:eastAsia="en-US" w:bidi="ar-SA"/>
      </w:rPr>
    </w:lvl>
    <w:lvl w:ilvl="2" w:tplc="47B8DF68">
      <w:numFmt w:val="bullet"/>
      <w:lvlText w:val="•"/>
      <w:lvlJc w:val="left"/>
      <w:pPr>
        <w:ind w:left="1706" w:hanging="166"/>
      </w:pPr>
      <w:rPr>
        <w:rFonts w:hint="default"/>
        <w:lang w:val="vi" w:eastAsia="en-US" w:bidi="ar-SA"/>
      </w:rPr>
    </w:lvl>
    <w:lvl w:ilvl="3" w:tplc="1FE05944">
      <w:numFmt w:val="bullet"/>
      <w:lvlText w:val="•"/>
      <w:lvlJc w:val="left"/>
      <w:pPr>
        <w:ind w:left="2509" w:hanging="166"/>
      </w:pPr>
      <w:rPr>
        <w:rFonts w:hint="default"/>
        <w:lang w:val="vi" w:eastAsia="en-US" w:bidi="ar-SA"/>
      </w:rPr>
    </w:lvl>
    <w:lvl w:ilvl="4" w:tplc="17A8C864">
      <w:numFmt w:val="bullet"/>
      <w:lvlText w:val="•"/>
      <w:lvlJc w:val="left"/>
      <w:pPr>
        <w:ind w:left="3312" w:hanging="166"/>
      </w:pPr>
      <w:rPr>
        <w:rFonts w:hint="default"/>
        <w:lang w:val="vi" w:eastAsia="en-US" w:bidi="ar-SA"/>
      </w:rPr>
    </w:lvl>
    <w:lvl w:ilvl="5" w:tplc="5F28D5F2">
      <w:numFmt w:val="bullet"/>
      <w:lvlText w:val="•"/>
      <w:lvlJc w:val="left"/>
      <w:pPr>
        <w:ind w:left="4116" w:hanging="166"/>
      </w:pPr>
      <w:rPr>
        <w:rFonts w:hint="default"/>
        <w:lang w:val="vi" w:eastAsia="en-US" w:bidi="ar-SA"/>
      </w:rPr>
    </w:lvl>
    <w:lvl w:ilvl="6" w:tplc="57689CCA">
      <w:numFmt w:val="bullet"/>
      <w:lvlText w:val="•"/>
      <w:lvlJc w:val="left"/>
      <w:pPr>
        <w:ind w:left="4919" w:hanging="166"/>
      </w:pPr>
      <w:rPr>
        <w:rFonts w:hint="default"/>
        <w:lang w:val="vi" w:eastAsia="en-US" w:bidi="ar-SA"/>
      </w:rPr>
    </w:lvl>
    <w:lvl w:ilvl="7" w:tplc="98D82840">
      <w:numFmt w:val="bullet"/>
      <w:lvlText w:val="•"/>
      <w:lvlJc w:val="left"/>
      <w:pPr>
        <w:ind w:left="5722" w:hanging="166"/>
      </w:pPr>
      <w:rPr>
        <w:rFonts w:hint="default"/>
        <w:lang w:val="vi" w:eastAsia="en-US" w:bidi="ar-SA"/>
      </w:rPr>
    </w:lvl>
    <w:lvl w:ilvl="8" w:tplc="7A6E751C">
      <w:numFmt w:val="bullet"/>
      <w:lvlText w:val="•"/>
      <w:lvlJc w:val="left"/>
      <w:pPr>
        <w:ind w:left="6525" w:hanging="166"/>
      </w:pPr>
      <w:rPr>
        <w:rFonts w:hint="default"/>
        <w:lang w:val="vi" w:eastAsia="en-US" w:bidi="ar-SA"/>
      </w:rPr>
    </w:lvl>
  </w:abstractNum>
  <w:abstractNum w:abstractNumId="198">
    <w:nsid w:val="70960B16"/>
    <w:multiLevelType w:val="hybridMultilevel"/>
    <w:tmpl w:val="DE480AB0"/>
    <w:lvl w:ilvl="0" w:tplc="858E3452">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B0AE88E4">
      <w:numFmt w:val="bullet"/>
      <w:lvlText w:val="•"/>
      <w:lvlJc w:val="left"/>
      <w:pPr>
        <w:ind w:left="1400" w:hanging="240"/>
      </w:pPr>
      <w:rPr>
        <w:rFonts w:hint="default"/>
        <w:lang w:val="vi" w:eastAsia="en-US" w:bidi="ar-SA"/>
      </w:rPr>
    </w:lvl>
    <w:lvl w:ilvl="2" w:tplc="0398487A">
      <w:numFmt w:val="bullet"/>
      <w:lvlText w:val="•"/>
      <w:lvlJc w:val="left"/>
      <w:pPr>
        <w:ind w:left="2301" w:hanging="240"/>
      </w:pPr>
      <w:rPr>
        <w:rFonts w:hint="default"/>
        <w:lang w:val="vi" w:eastAsia="en-US" w:bidi="ar-SA"/>
      </w:rPr>
    </w:lvl>
    <w:lvl w:ilvl="3" w:tplc="C83AEDBA">
      <w:numFmt w:val="bullet"/>
      <w:lvlText w:val="•"/>
      <w:lvlJc w:val="left"/>
      <w:pPr>
        <w:ind w:left="3202" w:hanging="240"/>
      </w:pPr>
      <w:rPr>
        <w:rFonts w:hint="default"/>
        <w:lang w:val="vi" w:eastAsia="en-US" w:bidi="ar-SA"/>
      </w:rPr>
    </w:lvl>
    <w:lvl w:ilvl="4" w:tplc="9D704CD0">
      <w:numFmt w:val="bullet"/>
      <w:lvlText w:val="•"/>
      <w:lvlJc w:val="left"/>
      <w:pPr>
        <w:ind w:left="4102" w:hanging="240"/>
      </w:pPr>
      <w:rPr>
        <w:rFonts w:hint="default"/>
        <w:lang w:val="vi" w:eastAsia="en-US" w:bidi="ar-SA"/>
      </w:rPr>
    </w:lvl>
    <w:lvl w:ilvl="5" w:tplc="4C3AB718">
      <w:numFmt w:val="bullet"/>
      <w:lvlText w:val="•"/>
      <w:lvlJc w:val="left"/>
      <w:pPr>
        <w:ind w:left="5003" w:hanging="240"/>
      </w:pPr>
      <w:rPr>
        <w:rFonts w:hint="default"/>
        <w:lang w:val="vi" w:eastAsia="en-US" w:bidi="ar-SA"/>
      </w:rPr>
    </w:lvl>
    <w:lvl w:ilvl="6" w:tplc="B9E4D932">
      <w:numFmt w:val="bullet"/>
      <w:lvlText w:val="•"/>
      <w:lvlJc w:val="left"/>
      <w:pPr>
        <w:ind w:left="5904" w:hanging="240"/>
      </w:pPr>
      <w:rPr>
        <w:rFonts w:hint="default"/>
        <w:lang w:val="vi" w:eastAsia="en-US" w:bidi="ar-SA"/>
      </w:rPr>
    </w:lvl>
    <w:lvl w:ilvl="7" w:tplc="DB7CC8E4">
      <w:numFmt w:val="bullet"/>
      <w:lvlText w:val="•"/>
      <w:lvlJc w:val="left"/>
      <w:pPr>
        <w:ind w:left="6804" w:hanging="240"/>
      </w:pPr>
      <w:rPr>
        <w:rFonts w:hint="default"/>
        <w:lang w:val="vi" w:eastAsia="en-US" w:bidi="ar-SA"/>
      </w:rPr>
    </w:lvl>
    <w:lvl w:ilvl="8" w:tplc="4BDCC33C">
      <w:numFmt w:val="bullet"/>
      <w:lvlText w:val="•"/>
      <w:lvlJc w:val="left"/>
      <w:pPr>
        <w:ind w:left="7705" w:hanging="240"/>
      </w:pPr>
      <w:rPr>
        <w:rFonts w:hint="default"/>
        <w:lang w:val="vi" w:eastAsia="en-US" w:bidi="ar-SA"/>
      </w:rPr>
    </w:lvl>
  </w:abstractNum>
  <w:abstractNum w:abstractNumId="199">
    <w:nsid w:val="70CB65DB"/>
    <w:multiLevelType w:val="hybridMultilevel"/>
    <w:tmpl w:val="933A9678"/>
    <w:lvl w:ilvl="0" w:tplc="07DCD73C">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B4A0CFB8">
      <w:numFmt w:val="bullet"/>
      <w:lvlText w:val="•"/>
      <w:lvlJc w:val="left"/>
      <w:pPr>
        <w:ind w:left="903" w:hanging="140"/>
      </w:pPr>
      <w:rPr>
        <w:rFonts w:hint="default"/>
        <w:lang w:val="vi" w:eastAsia="en-US" w:bidi="ar-SA"/>
      </w:rPr>
    </w:lvl>
    <w:lvl w:ilvl="2" w:tplc="4F8C1FA2">
      <w:numFmt w:val="bullet"/>
      <w:lvlText w:val="•"/>
      <w:lvlJc w:val="left"/>
      <w:pPr>
        <w:ind w:left="1706" w:hanging="140"/>
      </w:pPr>
      <w:rPr>
        <w:rFonts w:hint="default"/>
        <w:lang w:val="vi" w:eastAsia="en-US" w:bidi="ar-SA"/>
      </w:rPr>
    </w:lvl>
    <w:lvl w:ilvl="3" w:tplc="E7CE8B1A">
      <w:numFmt w:val="bullet"/>
      <w:lvlText w:val="•"/>
      <w:lvlJc w:val="left"/>
      <w:pPr>
        <w:ind w:left="2509" w:hanging="140"/>
      </w:pPr>
      <w:rPr>
        <w:rFonts w:hint="default"/>
        <w:lang w:val="vi" w:eastAsia="en-US" w:bidi="ar-SA"/>
      </w:rPr>
    </w:lvl>
    <w:lvl w:ilvl="4" w:tplc="EB7CA7CA">
      <w:numFmt w:val="bullet"/>
      <w:lvlText w:val="•"/>
      <w:lvlJc w:val="left"/>
      <w:pPr>
        <w:ind w:left="3312" w:hanging="140"/>
      </w:pPr>
      <w:rPr>
        <w:rFonts w:hint="default"/>
        <w:lang w:val="vi" w:eastAsia="en-US" w:bidi="ar-SA"/>
      </w:rPr>
    </w:lvl>
    <w:lvl w:ilvl="5" w:tplc="71483B38">
      <w:numFmt w:val="bullet"/>
      <w:lvlText w:val="•"/>
      <w:lvlJc w:val="left"/>
      <w:pPr>
        <w:ind w:left="4116" w:hanging="140"/>
      </w:pPr>
      <w:rPr>
        <w:rFonts w:hint="default"/>
        <w:lang w:val="vi" w:eastAsia="en-US" w:bidi="ar-SA"/>
      </w:rPr>
    </w:lvl>
    <w:lvl w:ilvl="6" w:tplc="4E78B9EA">
      <w:numFmt w:val="bullet"/>
      <w:lvlText w:val="•"/>
      <w:lvlJc w:val="left"/>
      <w:pPr>
        <w:ind w:left="4919" w:hanging="140"/>
      </w:pPr>
      <w:rPr>
        <w:rFonts w:hint="default"/>
        <w:lang w:val="vi" w:eastAsia="en-US" w:bidi="ar-SA"/>
      </w:rPr>
    </w:lvl>
    <w:lvl w:ilvl="7" w:tplc="CDC47DC6">
      <w:numFmt w:val="bullet"/>
      <w:lvlText w:val="•"/>
      <w:lvlJc w:val="left"/>
      <w:pPr>
        <w:ind w:left="5722" w:hanging="140"/>
      </w:pPr>
      <w:rPr>
        <w:rFonts w:hint="default"/>
        <w:lang w:val="vi" w:eastAsia="en-US" w:bidi="ar-SA"/>
      </w:rPr>
    </w:lvl>
    <w:lvl w:ilvl="8" w:tplc="718EF3C8">
      <w:numFmt w:val="bullet"/>
      <w:lvlText w:val="•"/>
      <w:lvlJc w:val="left"/>
      <w:pPr>
        <w:ind w:left="6525" w:hanging="140"/>
      </w:pPr>
      <w:rPr>
        <w:rFonts w:hint="default"/>
        <w:lang w:val="vi" w:eastAsia="en-US" w:bidi="ar-SA"/>
      </w:rPr>
    </w:lvl>
  </w:abstractNum>
  <w:abstractNum w:abstractNumId="200">
    <w:nsid w:val="71797512"/>
    <w:multiLevelType w:val="hybridMultilevel"/>
    <w:tmpl w:val="EFE4810E"/>
    <w:lvl w:ilvl="0" w:tplc="8D48A4E6">
      <w:numFmt w:val="bullet"/>
      <w:lvlText w:val="-"/>
      <w:lvlJc w:val="left"/>
      <w:pPr>
        <w:ind w:left="108" w:hanging="156"/>
      </w:pPr>
      <w:rPr>
        <w:rFonts w:ascii="Times New Roman" w:eastAsia="Times New Roman" w:hAnsi="Times New Roman" w:cs="Times New Roman" w:hint="default"/>
        <w:w w:val="100"/>
        <w:sz w:val="24"/>
        <w:szCs w:val="24"/>
        <w:lang w:val="vi" w:eastAsia="en-US" w:bidi="ar-SA"/>
      </w:rPr>
    </w:lvl>
    <w:lvl w:ilvl="1" w:tplc="9006C936">
      <w:numFmt w:val="bullet"/>
      <w:lvlText w:val="•"/>
      <w:lvlJc w:val="left"/>
      <w:pPr>
        <w:ind w:left="903" w:hanging="156"/>
      </w:pPr>
      <w:rPr>
        <w:rFonts w:hint="default"/>
        <w:lang w:val="vi" w:eastAsia="en-US" w:bidi="ar-SA"/>
      </w:rPr>
    </w:lvl>
    <w:lvl w:ilvl="2" w:tplc="B776D398">
      <w:numFmt w:val="bullet"/>
      <w:lvlText w:val="•"/>
      <w:lvlJc w:val="left"/>
      <w:pPr>
        <w:ind w:left="1706" w:hanging="156"/>
      </w:pPr>
      <w:rPr>
        <w:rFonts w:hint="default"/>
        <w:lang w:val="vi" w:eastAsia="en-US" w:bidi="ar-SA"/>
      </w:rPr>
    </w:lvl>
    <w:lvl w:ilvl="3" w:tplc="08389662">
      <w:numFmt w:val="bullet"/>
      <w:lvlText w:val="•"/>
      <w:lvlJc w:val="left"/>
      <w:pPr>
        <w:ind w:left="2509" w:hanging="156"/>
      </w:pPr>
      <w:rPr>
        <w:rFonts w:hint="default"/>
        <w:lang w:val="vi" w:eastAsia="en-US" w:bidi="ar-SA"/>
      </w:rPr>
    </w:lvl>
    <w:lvl w:ilvl="4" w:tplc="92AA1542">
      <w:numFmt w:val="bullet"/>
      <w:lvlText w:val="•"/>
      <w:lvlJc w:val="left"/>
      <w:pPr>
        <w:ind w:left="3312" w:hanging="156"/>
      </w:pPr>
      <w:rPr>
        <w:rFonts w:hint="default"/>
        <w:lang w:val="vi" w:eastAsia="en-US" w:bidi="ar-SA"/>
      </w:rPr>
    </w:lvl>
    <w:lvl w:ilvl="5" w:tplc="C2AA81EC">
      <w:numFmt w:val="bullet"/>
      <w:lvlText w:val="•"/>
      <w:lvlJc w:val="left"/>
      <w:pPr>
        <w:ind w:left="4116" w:hanging="156"/>
      </w:pPr>
      <w:rPr>
        <w:rFonts w:hint="default"/>
        <w:lang w:val="vi" w:eastAsia="en-US" w:bidi="ar-SA"/>
      </w:rPr>
    </w:lvl>
    <w:lvl w:ilvl="6" w:tplc="B8F8A71E">
      <w:numFmt w:val="bullet"/>
      <w:lvlText w:val="•"/>
      <w:lvlJc w:val="left"/>
      <w:pPr>
        <w:ind w:left="4919" w:hanging="156"/>
      </w:pPr>
      <w:rPr>
        <w:rFonts w:hint="default"/>
        <w:lang w:val="vi" w:eastAsia="en-US" w:bidi="ar-SA"/>
      </w:rPr>
    </w:lvl>
    <w:lvl w:ilvl="7" w:tplc="ACEE9BE8">
      <w:numFmt w:val="bullet"/>
      <w:lvlText w:val="•"/>
      <w:lvlJc w:val="left"/>
      <w:pPr>
        <w:ind w:left="5722" w:hanging="156"/>
      </w:pPr>
      <w:rPr>
        <w:rFonts w:hint="default"/>
        <w:lang w:val="vi" w:eastAsia="en-US" w:bidi="ar-SA"/>
      </w:rPr>
    </w:lvl>
    <w:lvl w:ilvl="8" w:tplc="9ADA0F88">
      <w:numFmt w:val="bullet"/>
      <w:lvlText w:val="•"/>
      <w:lvlJc w:val="left"/>
      <w:pPr>
        <w:ind w:left="6525" w:hanging="156"/>
      </w:pPr>
      <w:rPr>
        <w:rFonts w:hint="default"/>
        <w:lang w:val="vi" w:eastAsia="en-US" w:bidi="ar-SA"/>
      </w:rPr>
    </w:lvl>
  </w:abstractNum>
  <w:abstractNum w:abstractNumId="201">
    <w:nsid w:val="7352542A"/>
    <w:multiLevelType w:val="hybridMultilevel"/>
    <w:tmpl w:val="2CF2838E"/>
    <w:lvl w:ilvl="0" w:tplc="4ACA79F0">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58623974">
      <w:numFmt w:val="bullet"/>
      <w:lvlText w:val="•"/>
      <w:lvlJc w:val="left"/>
      <w:pPr>
        <w:ind w:left="903" w:hanging="140"/>
      </w:pPr>
      <w:rPr>
        <w:rFonts w:hint="default"/>
        <w:lang w:val="vi" w:eastAsia="en-US" w:bidi="ar-SA"/>
      </w:rPr>
    </w:lvl>
    <w:lvl w:ilvl="2" w:tplc="875664F0">
      <w:numFmt w:val="bullet"/>
      <w:lvlText w:val="•"/>
      <w:lvlJc w:val="left"/>
      <w:pPr>
        <w:ind w:left="1706" w:hanging="140"/>
      </w:pPr>
      <w:rPr>
        <w:rFonts w:hint="default"/>
        <w:lang w:val="vi" w:eastAsia="en-US" w:bidi="ar-SA"/>
      </w:rPr>
    </w:lvl>
    <w:lvl w:ilvl="3" w:tplc="A0A2D6C0">
      <w:numFmt w:val="bullet"/>
      <w:lvlText w:val="•"/>
      <w:lvlJc w:val="left"/>
      <w:pPr>
        <w:ind w:left="2509" w:hanging="140"/>
      </w:pPr>
      <w:rPr>
        <w:rFonts w:hint="default"/>
        <w:lang w:val="vi" w:eastAsia="en-US" w:bidi="ar-SA"/>
      </w:rPr>
    </w:lvl>
    <w:lvl w:ilvl="4" w:tplc="0FBACD26">
      <w:numFmt w:val="bullet"/>
      <w:lvlText w:val="•"/>
      <w:lvlJc w:val="left"/>
      <w:pPr>
        <w:ind w:left="3312" w:hanging="140"/>
      </w:pPr>
      <w:rPr>
        <w:rFonts w:hint="default"/>
        <w:lang w:val="vi" w:eastAsia="en-US" w:bidi="ar-SA"/>
      </w:rPr>
    </w:lvl>
    <w:lvl w:ilvl="5" w:tplc="BB983706">
      <w:numFmt w:val="bullet"/>
      <w:lvlText w:val="•"/>
      <w:lvlJc w:val="left"/>
      <w:pPr>
        <w:ind w:left="4116" w:hanging="140"/>
      </w:pPr>
      <w:rPr>
        <w:rFonts w:hint="default"/>
        <w:lang w:val="vi" w:eastAsia="en-US" w:bidi="ar-SA"/>
      </w:rPr>
    </w:lvl>
    <w:lvl w:ilvl="6" w:tplc="607251DA">
      <w:numFmt w:val="bullet"/>
      <w:lvlText w:val="•"/>
      <w:lvlJc w:val="left"/>
      <w:pPr>
        <w:ind w:left="4919" w:hanging="140"/>
      </w:pPr>
      <w:rPr>
        <w:rFonts w:hint="default"/>
        <w:lang w:val="vi" w:eastAsia="en-US" w:bidi="ar-SA"/>
      </w:rPr>
    </w:lvl>
    <w:lvl w:ilvl="7" w:tplc="95960EFA">
      <w:numFmt w:val="bullet"/>
      <w:lvlText w:val="•"/>
      <w:lvlJc w:val="left"/>
      <w:pPr>
        <w:ind w:left="5722" w:hanging="140"/>
      </w:pPr>
      <w:rPr>
        <w:rFonts w:hint="default"/>
        <w:lang w:val="vi" w:eastAsia="en-US" w:bidi="ar-SA"/>
      </w:rPr>
    </w:lvl>
    <w:lvl w:ilvl="8" w:tplc="E194A942">
      <w:numFmt w:val="bullet"/>
      <w:lvlText w:val="•"/>
      <w:lvlJc w:val="left"/>
      <w:pPr>
        <w:ind w:left="6525" w:hanging="140"/>
      </w:pPr>
      <w:rPr>
        <w:rFonts w:hint="default"/>
        <w:lang w:val="vi" w:eastAsia="en-US" w:bidi="ar-SA"/>
      </w:rPr>
    </w:lvl>
  </w:abstractNum>
  <w:abstractNum w:abstractNumId="202">
    <w:nsid w:val="73DB7054"/>
    <w:multiLevelType w:val="hybridMultilevel"/>
    <w:tmpl w:val="5308AD20"/>
    <w:lvl w:ilvl="0" w:tplc="1BF62482">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D400BC14">
      <w:start w:val="1"/>
      <w:numFmt w:val="lowerLetter"/>
      <w:lvlText w:val="%2."/>
      <w:lvlJc w:val="left"/>
      <w:pPr>
        <w:ind w:left="2814" w:hanging="227"/>
        <w:jc w:val="right"/>
      </w:pPr>
      <w:rPr>
        <w:rFonts w:ascii="Times New Roman" w:eastAsia="Times New Roman" w:hAnsi="Times New Roman" w:cs="Times New Roman" w:hint="default"/>
        <w:w w:val="100"/>
        <w:sz w:val="24"/>
        <w:szCs w:val="24"/>
        <w:lang w:val="vi" w:eastAsia="en-US" w:bidi="ar-SA"/>
      </w:rPr>
    </w:lvl>
    <w:lvl w:ilvl="2" w:tplc="D92E4FF6">
      <w:numFmt w:val="bullet"/>
      <w:lvlText w:val="•"/>
      <w:lvlJc w:val="left"/>
      <w:pPr>
        <w:ind w:left="3563" w:hanging="227"/>
      </w:pPr>
      <w:rPr>
        <w:rFonts w:hint="default"/>
        <w:lang w:val="vi" w:eastAsia="en-US" w:bidi="ar-SA"/>
      </w:rPr>
    </w:lvl>
    <w:lvl w:ilvl="3" w:tplc="0A8E6CF2">
      <w:numFmt w:val="bullet"/>
      <w:lvlText w:val="•"/>
      <w:lvlJc w:val="left"/>
      <w:pPr>
        <w:ind w:left="4306" w:hanging="227"/>
      </w:pPr>
      <w:rPr>
        <w:rFonts w:hint="default"/>
        <w:lang w:val="vi" w:eastAsia="en-US" w:bidi="ar-SA"/>
      </w:rPr>
    </w:lvl>
    <w:lvl w:ilvl="4" w:tplc="088AE076">
      <w:numFmt w:val="bullet"/>
      <w:lvlText w:val="•"/>
      <w:lvlJc w:val="left"/>
      <w:pPr>
        <w:ind w:left="5049" w:hanging="227"/>
      </w:pPr>
      <w:rPr>
        <w:rFonts w:hint="default"/>
        <w:lang w:val="vi" w:eastAsia="en-US" w:bidi="ar-SA"/>
      </w:rPr>
    </w:lvl>
    <w:lvl w:ilvl="5" w:tplc="B5AE5EBC">
      <w:numFmt w:val="bullet"/>
      <w:lvlText w:val="•"/>
      <w:lvlJc w:val="left"/>
      <w:pPr>
        <w:ind w:left="5792" w:hanging="227"/>
      </w:pPr>
      <w:rPr>
        <w:rFonts w:hint="default"/>
        <w:lang w:val="vi" w:eastAsia="en-US" w:bidi="ar-SA"/>
      </w:rPr>
    </w:lvl>
    <w:lvl w:ilvl="6" w:tplc="B106A9FE">
      <w:numFmt w:val="bullet"/>
      <w:lvlText w:val="•"/>
      <w:lvlJc w:val="left"/>
      <w:pPr>
        <w:ind w:left="6535" w:hanging="227"/>
      </w:pPr>
      <w:rPr>
        <w:rFonts w:hint="default"/>
        <w:lang w:val="vi" w:eastAsia="en-US" w:bidi="ar-SA"/>
      </w:rPr>
    </w:lvl>
    <w:lvl w:ilvl="7" w:tplc="ED128542">
      <w:numFmt w:val="bullet"/>
      <w:lvlText w:val="•"/>
      <w:lvlJc w:val="left"/>
      <w:pPr>
        <w:ind w:left="7278" w:hanging="227"/>
      </w:pPr>
      <w:rPr>
        <w:rFonts w:hint="default"/>
        <w:lang w:val="vi" w:eastAsia="en-US" w:bidi="ar-SA"/>
      </w:rPr>
    </w:lvl>
    <w:lvl w:ilvl="8" w:tplc="D520B9C0">
      <w:numFmt w:val="bullet"/>
      <w:lvlText w:val="•"/>
      <w:lvlJc w:val="left"/>
      <w:pPr>
        <w:ind w:left="8021" w:hanging="227"/>
      </w:pPr>
      <w:rPr>
        <w:rFonts w:hint="default"/>
        <w:lang w:val="vi" w:eastAsia="en-US" w:bidi="ar-SA"/>
      </w:rPr>
    </w:lvl>
  </w:abstractNum>
  <w:abstractNum w:abstractNumId="203">
    <w:nsid w:val="73FA0B5F"/>
    <w:multiLevelType w:val="hybridMultilevel"/>
    <w:tmpl w:val="D55E06AC"/>
    <w:lvl w:ilvl="0" w:tplc="7740437C">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62A23BAC">
      <w:numFmt w:val="bullet"/>
      <w:lvlText w:val="•"/>
      <w:lvlJc w:val="left"/>
      <w:pPr>
        <w:ind w:left="903" w:hanging="140"/>
      </w:pPr>
      <w:rPr>
        <w:rFonts w:hint="default"/>
        <w:lang w:val="vi" w:eastAsia="en-US" w:bidi="ar-SA"/>
      </w:rPr>
    </w:lvl>
    <w:lvl w:ilvl="2" w:tplc="B246A7EA">
      <w:numFmt w:val="bullet"/>
      <w:lvlText w:val="•"/>
      <w:lvlJc w:val="left"/>
      <w:pPr>
        <w:ind w:left="1706" w:hanging="140"/>
      </w:pPr>
      <w:rPr>
        <w:rFonts w:hint="default"/>
        <w:lang w:val="vi" w:eastAsia="en-US" w:bidi="ar-SA"/>
      </w:rPr>
    </w:lvl>
    <w:lvl w:ilvl="3" w:tplc="5C466470">
      <w:numFmt w:val="bullet"/>
      <w:lvlText w:val="•"/>
      <w:lvlJc w:val="left"/>
      <w:pPr>
        <w:ind w:left="2509" w:hanging="140"/>
      </w:pPr>
      <w:rPr>
        <w:rFonts w:hint="default"/>
        <w:lang w:val="vi" w:eastAsia="en-US" w:bidi="ar-SA"/>
      </w:rPr>
    </w:lvl>
    <w:lvl w:ilvl="4" w:tplc="7A187348">
      <w:numFmt w:val="bullet"/>
      <w:lvlText w:val="•"/>
      <w:lvlJc w:val="left"/>
      <w:pPr>
        <w:ind w:left="3312" w:hanging="140"/>
      </w:pPr>
      <w:rPr>
        <w:rFonts w:hint="default"/>
        <w:lang w:val="vi" w:eastAsia="en-US" w:bidi="ar-SA"/>
      </w:rPr>
    </w:lvl>
    <w:lvl w:ilvl="5" w:tplc="15EC4EBE">
      <w:numFmt w:val="bullet"/>
      <w:lvlText w:val="•"/>
      <w:lvlJc w:val="left"/>
      <w:pPr>
        <w:ind w:left="4116" w:hanging="140"/>
      </w:pPr>
      <w:rPr>
        <w:rFonts w:hint="default"/>
        <w:lang w:val="vi" w:eastAsia="en-US" w:bidi="ar-SA"/>
      </w:rPr>
    </w:lvl>
    <w:lvl w:ilvl="6" w:tplc="2A321CE4">
      <w:numFmt w:val="bullet"/>
      <w:lvlText w:val="•"/>
      <w:lvlJc w:val="left"/>
      <w:pPr>
        <w:ind w:left="4919" w:hanging="140"/>
      </w:pPr>
      <w:rPr>
        <w:rFonts w:hint="default"/>
        <w:lang w:val="vi" w:eastAsia="en-US" w:bidi="ar-SA"/>
      </w:rPr>
    </w:lvl>
    <w:lvl w:ilvl="7" w:tplc="9824195C">
      <w:numFmt w:val="bullet"/>
      <w:lvlText w:val="•"/>
      <w:lvlJc w:val="left"/>
      <w:pPr>
        <w:ind w:left="5722" w:hanging="140"/>
      </w:pPr>
      <w:rPr>
        <w:rFonts w:hint="default"/>
        <w:lang w:val="vi" w:eastAsia="en-US" w:bidi="ar-SA"/>
      </w:rPr>
    </w:lvl>
    <w:lvl w:ilvl="8" w:tplc="263C130C">
      <w:numFmt w:val="bullet"/>
      <w:lvlText w:val="•"/>
      <w:lvlJc w:val="left"/>
      <w:pPr>
        <w:ind w:left="6525" w:hanging="140"/>
      </w:pPr>
      <w:rPr>
        <w:rFonts w:hint="default"/>
        <w:lang w:val="vi" w:eastAsia="en-US" w:bidi="ar-SA"/>
      </w:rPr>
    </w:lvl>
  </w:abstractNum>
  <w:abstractNum w:abstractNumId="204">
    <w:nsid w:val="746B067F"/>
    <w:multiLevelType w:val="hybridMultilevel"/>
    <w:tmpl w:val="D51C3C90"/>
    <w:lvl w:ilvl="0" w:tplc="C8B8B1A2">
      <w:numFmt w:val="bullet"/>
      <w:lvlText w:val="-"/>
      <w:lvlJc w:val="left"/>
      <w:pPr>
        <w:ind w:left="260" w:hanging="151"/>
      </w:pPr>
      <w:rPr>
        <w:rFonts w:ascii="Times New Roman" w:eastAsia="Times New Roman" w:hAnsi="Times New Roman" w:cs="Times New Roman" w:hint="default"/>
        <w:w w:val="100"/>
        <w:sz w:val="24"/>
        <w:szCs w:val="24"/>
        <w:lang w:val="vi" w:eastAsia="en-US" w:bidi="ar-SA"/>
      </w:rPr>
    </w:lvl>
    <w:lvl w:ilvl="1" w:tplc="3B046152">
      <w:numFmt w:val="bullet"/>
      <w:lvlText w:val="•"/>
      <w:lvlJc w:val="left"/>
      <w:pPr>
        <w:ind w:left="1184" w:hanging="151"/>
      </w:pPr>
      <w:rPr>
        <w:rFonts w:hint="default"/>
        <w:lang w:val="vi" w:eastAsia="en-US" w:bidi="ar-SA"/>
      </w:rPr>
    </w:lvl>
    <w:lvl w:ilvl="2" w:tplc="07CECFC2">
      <w:numFmt w:val="bullet"/>
      <w:lvlText w:val="•"/>
      <w:lvlJc w:val="left"/>
      <w:pPr>
        <w:ind w:left="2109" w:hanging="151"/>
      </w:pPr>
      <w:rPr>
        <w:rFonts w:hint="default"/>
        <w:lang w:val="vi" w:eastAsia="en-US" w:bidi="ar-SA"/>
      </w:rPr>
    </w:lvl>
    <w:lvl w:ilvl="3" w:tplc="EC308DF6">
      <w:numFmt w:val="bullet"/>
      <w:lvlText w:val="•"/>
      <w:lvlJc w:val="left"/>
      <w:pPr>
        <w:ind w:left="3034" w:hanging="151"/>
      </w:pPr>
      <w:rPr>
        <w:rFonts w:hint="default"/>
        <w:lang w:val="vi" w:eastAsia="en-US" w:bidi="ar-SA"/>
      </w:rPr>
    </w:lvl>
    <w:lvl w:ilvl="4" w:tplc="970E8E0C">
      <w:numFmt w:val="bullet"/>
      <w:lvlText w:val="•"/>
      <w:lvlJc w:val="left"/>
      <w:pPr>
        <w:ind w:left="3958" w:hanging="151"/>
      </w:pPr>
      <w:rPr>
        <w:rFonts w:hint="default"/>
        <w:lang w:val="vi" w:eastAsia="en-US" w:bidi="ar-SA"/>
      </w:rPr>
    </w:lvl>
    <w:lvl w:ilvl="5" w:tplc="FB5A48AE">
      <w:numFmt w:val="bullet"/>
      <w:lvlText w:val="•"/>
      <w:lvlJc w:val="left"/>
      <w:pPr>
        <w:ind w:left="4883" w:hanging="151"/>
      </w:pPr>
      <w:rPr>
        <w:rFonts w:hint="default"/>
        <w:lang w:val="vi" w:eastAsia="en-US" w:bidi="ar-SA"/>
      </w:rPr>
    </w:lvl>
    <w:lvl w:ilvl="6" w:tplc="8FFAD2FC">
      <w:numFmt w:val="bullet"/>
      <w:lvlText w:val="•"/>
      <w:lvlJc w:val="left"/>
      <w:pPr>
        <w:ind w:left="5808" w:hanging="151"/>
      </w:pPr>
      <w:rPr>
        <w:rFonts w:hint="default"/>
        <w:lang w:val="vi" w:eastAsia="en-US" w:bidi="ar-SA"/>
      </w:rPr>
    </w:lvl>
    <w:lvl w:ilvl="7" w:tplc="B18A8A40">
      <w:numFmt w:val="bullet"/>
      <w:lvlText w:val="•"/>
      <w:lvlJc w:val="left"/>
      <w:pPr>
        <w:ind w:left="6732" w:hanging="151"/>
      </w:pPr>
      <w:rPr>
        <w:rFonts w:hint="default"/>
        <w:lang w:val="vi" w:eastAsia="en-US" w:bidi="ar-SA"/>
      </w:rPr>
    </w:lvl>
    <w:lvl w:ilvl="8" w:tplc="3CDAE71E">
      <w:numFmt w:val="bullet"/>
      <w:lvlText w:val="•"/>
      <w:lvlJc w:val="left"/>
      <w:pPr>
        <w:ind w:left="7657" w:hanging="151"/>
      </w:pPr>
      <w:rPr>
        <w:rFonts w:hint="default"/>
        <w:lang w:val="vi" w:eastAsia="en-US" w:bidi="ar-SA"/>
      </w:rPr>
    </w:lvl>
  </w:abstractNum>
  <w:abstractNum w:abstractNumId="205">
    <w:nsid w:val="74A94E80"/>
    <w:multiLevelType w:val="hybridMultilevel"/>
    <w:tmpl w:val="B14EA3F4"/>
    <w:lvl w:ilvl="0" w:tplc="6F72E334">
      <w:numFmt w:val="bullet"/>
      <w:lvlText w:val="-"/>
      <w:lvlJc w:val="left"/>
      <w:pPr>
        <w:ind w:left="108" w:hanging="177"/>
      </w:pPr>
      <w:rPr>
        <w:rFonts w:ascii="Times New Roman" w:eastAsia="Times New Roman" w:hAnsi="Times New Roman" w:cs="Times New Roman" w:hint="default"/>
        <w:w w:val="100"/>
        <w:sz w:val="24"/>
        <w:szCs w:val="24"/>
        <w:lang w:val="vi" w:eastAsia="en-US" w:bidi="ar-SA"/>
      </w:rPr>
    </w:lvl>
    <w:lvl w:ilvl="1" w:tplc="F9024EE0">
      <w:numFmt w:val="bullet"/>
      <w:lvlText w:val="•"/>
      <w:lvlJc w:val="left"/>
      <w:pPr>
        <w:ind w:left="903" w:hanging="177"/>
      </w:pPr>
      <w:rPr>
        <w:rFonts w:hint="default"/>
        <w:lang w:val="vi" w:eastAsia="en-US" w:bidi="ar-SA"/>
      </w:rPr>
    </w:lvl>
    <w:lvl w:ilvl="2" w:tplc="6F6E3D0A">
      <w:numFmt w:val="bullet"/>
      <w:lvlText w:val="•"/>
      <w:lvlJc w:val="left"/>
      <w:pPr>
        <w:ind w:left="1706" w:hanging="177"/>
      </w:pPr>
      <w:rPr>
        <w:rFonts w:hint="default"/>
        <w:lang w:val="vi" w:eastAsia="en-US" w:bidi="ar-SA"/>
      </w:rPr>
    </w:lvl>
    <w:lvl w:ilvl="3" w:tplc="37EE265A">
      <w:numFmt w:val="bullet"/>
      <w:lvlText w:val="•"/>
      <w:lvlJc w:val="left"/>
      <w:pPr>
        <w:ind w:left="2509" w:hanging="177"/>
      </w:pPr>
      <w:rPr>
        <w:rFonts w:hint="default"/>
        <w:lang w:val="vi" w:eastAsia="en-US" w:bidi="ar-SA"/>
      </w:rPr>
    </w:lvl>
    <w:lvl w:ilvl="4" w:tplc="A6881A1E">
      <w:numFmt w:val="bullet"/>
      <w:lvlText w:val="•"/>
      <w:lvlJc w:val="left"/>
      <w:pPr>
        <w:ind w:left="3312" w:hanging="177"/>
      </w:pPr>
      <w:rPr>
        <w:rFonts w:hint="default"/>
        <w:lang w:val="vi" w:eastAsia="en-US" w:bidi="ar-SA"/>
      </w:rPr>
    </w:lvl>
    <w:lvl w:ilvl="5" w:tplc="69E4C97C">
      <w:numFmt w:val="bullet"/>
      <w:lvlText w:val="•"/>
      <w:lvlJc w:val="left"/>
      <w:pPr>
        <w:ind w:left="4116" w:hanging="177"/>
      </w:pPr>
      <w:rPr>
        <w:rFonts w:hint="default"/>
        <w:lang w:val="vi" w:eastAsia="en-US" w:bidi="ar-SA"/>
      </w:rPr>
    </w:lvl>
    <w:lvl w:ilvl="6" w:tplc="12FCC13C">
      <w:numFmt w:val="bullet"/>
      <w:lvlText w:val="•"/>
      <w:lvlJc w:val="left"/>
      <w:pPr>
        <w:ind w:left="4919" w:hanging="177"/>
      </w:pPr>
      <w:rPr>
        <w:rFonts w:hint="default"/>
        <w:lang w:val="vi" w:eastAsia="en-US" w:bidi="ar-SA"/>
      </w:rPr>
    </w:lvl>
    <w:lvl w:ilvl="7" w:tplc="9124A9BA">
      <w:numFmt w:val="bullet"/>
      <w:lvlText w:val="•"/>
      <w:lvlJc w:val="left"/>
      <w:pPr>
        <w:ind w:left="5722" w:hanging="177"/>
      </w:pPr>
      <w:rPr>
        <w:rFonts w:hint="default"/>
        <w:lang w:val="vi" w:eastAsia="en-US" w:bidi="ar-SA"/>
      </w:rPr>
    </w:lvl>
    <w:lvl w:ilvl="8" w:tplc="B8BA5280">
      <w:numFmt w:val="bullet"/>
      <w:lvlText w:val="•"/>
      <w:lvlJc w:val="left"/>
      <w:pPr>
        <w:ind w:left="6525" w:hanging="177"/>
      </w:pPr>
      <w:rPr>
        <w:rFonts w:hint="default"/>
        <w:lang w:val="vi" w:eastAsia="en-US" w:bidi="ar-SA"/>
      </w:rPr>
    </w:lvl>
  </w:abstractNum>
  <w:abstractNum w:abstractNumId="206">
    <w:nsid w:val="7523219C"/>
    <w:multiLevelType w:val="hybridMultilevel"/>
    <w:tmpl w:val="14D4689A"/>
    <w:lvl w:ilvl="0" w:tplc="6A06D5CA">
      <w:numFmt w:val="bullet"/>
      <w:lvlText w:val="-"/>
      <w:lvlJc w:val="left"/>
      <w:pPr>
        <w:ind w:left="108" w:hanging="146"/>
      </w:pPr>
      <w:rPr>
        <w:rFonts w:ascii="Times New Roman" w:eastAsia="Times New Roman" w:hAnsi="Times New Roman" w:cs="Times New Roman" w:hint="default"/>
        <w:w w:val="100"/>
        <w:sz w:val="24"/>
        <w:szCs w:val="24"/>
        <w:lang w:val="vi" w:eastAsia="en-US" w:bidi="ar-SA"/>
      </w:rPr>
    </w:lvl>
    <w:lvl w:ilvl="1" w:tplc="371443CA">
      <w:numFmt w:val="bullet"/>
      <w:lvlText w:val="•"/>
      <w:lvlJc w:val="left"/>
      <w:pPr>
        <w:ind w:left="903" w:hanging="146"/>
      </w:pPr>
      <w:rPr>
        <w:rFonts w:hint="default"/>
        <w:lang w:val="vi" w:eastAsia="en-US" w:bidi="ar-SA"/>
      </w:rPr>
    </w:lvl>
    <w:lvl w:ilvl="2" w:tplc="FB7C62F2">
      <w:numFmt w:val="bullet"/>
      <w:lvlText w:val="•"/>
      <w:lvlJc w:val="left"/>
      <w:pPr>
        <w:ind w:left="1706" w:hanging="146"/>
      </w:pPr>
      <w:rPr>
        <w:rFonts w:hint="default"/>
        <w:lang w:val="vi" w:eastAsia="en-US" w:bidi="ar-SA"/>
      </w:rPr>
    </w:lvl>
    <w:lvl w:ilvl="3" w:tplc="7C1CC28A">
      <w:numFmt w:val="bullet"/>
      <w:lvlText w:val="•"/>
      <w:lvlJc w:val="left"/>
      <w:pPr>
        <w:ind w:left="2509" w:hanging="146"/>
      </w:pPr>
      <w:rPr>
        <w:rFonts w:hint="default"/>
        <w:lang w:val="vi" w:eastAsia="en-US" w:bidi="ar-SA"/>
      </w:rPr>
    </w:lvl>
    <w:lvl w:ilvl="4" w:tplc="CCBE3CBA">
      <w:numFmt w:val="bullet"/>
      <w:lvlText w:val="•"/>
      <w:lvlJc w:val="left"/>
      <w:pPr>
        <w:ind w:left="3312" w:hanging="146"/>
      </w:pPr>
      <w:rPr>
        <w:rFonts w:hint="default"/>
        <w:lang w:val="vi" w:eastAsia="en-US" w:bidi="ar-SA"/>
      </w:rPr>
    </w:lvl>
    <w:lvl w:ilvl="5" w:tplc="FCCA752E">
      <w:numFmt w:val="bullet"/>
      <w:lvlText w:val="•"/>
      <w:lvlJc w:val="left"/>
      <w:pPr>
        <w:ind w:left="4116" w:hanging="146"/>
      </w:pPr>
      <w:rPr>
        <w:rFonts w:hint="default"/>
        <w:lang w:val="vi" w:eastAsia="en-US" w:bidi="ar-SA"/>
      </w:rPr>
    </w:lvl>
    <w:lvl w:ilvl="6" w:tplc="BF84AC92">
      <w:numFmt w:val="bullet"/>
      <w:lvlText w:val="•"/>
      <w:lvlJc w:val="left"/>
      <w:pPr>
        <w:ind w:left="4919" w:hanging="146"/>
      </w:pPr>
      <w:rPr>
        <w:rFonts w:hint="default"/>
        <w:lang w:val="vi" w:eastAsia="en-US" w:bidi="ar-SA"/>
      </w:rPr>
    </w:lvl>
    <w:lvl w:ilvl="7" w:tplc="E8B404D4">
      <w:numFmt w:val="bullet"/>
      <w:lvlText w:val="•"/>
      <w:lvlJc w:val="left"/>
      <w:pPr>
        <w:ind w:left="5722" w:hanging="146"/>
      </w:pPr>
      <w:rPr>
        <w:rFonts w:hint="default"/>
        <w:lang w:val="vi" w:eastAsia="en-US" w:bidi="ar-SA"/>
      </w:rPr>
    </w:lvl>
    <w:lvl w:ilvl="8" w:tplc="7576A83C">
      <w:numFmt w:val="bullet"/>
      <w:lvlText w:val="•"/>
      <w:lvlJc w:val="left"/>
      <w:pPr>
        <w:ind w:left="6525" w:hanging="146"/>
      </w:pPr>
      <w:rPr>
        <w:rFonts w:hint="default"/>
        <w:lang w:val="vi" w:eastAsia="en-US" w:bidi="ar-SA"/>
      </w:rPr>
    </w:lvl>
  </w:abstractNum>
  <w:abstractNum w:abstractNumId="207">
    <w:nsid w:val="75824B04"/>
    <w:multiLevelType w:val="hybridMultilevel"/>
    <w:tmpl w:val="39A0077E"/>
    <w:lvl w:ilvl="0" w:tplc="C4BE43D2">
      <w:numFmt w:val="bullet"/>
      <w:lvlText w:val="-"/>
      <w:lvlJc w:val="left"/>
      <w:pPr>
        <w:ind w:left="260" w:hanging="153"/>
      </w:pPr>
      <w:rPr>
        <w:rFonts w:ascii="Times New Roman" w:eastAsia="Times New Roman" w:hAnsi="Times New Roman" w:cs="Times New Roman" w:hint="default"/>
        <w:w w:val="100"/>
        <w:sz w:val="24"/>
        <w:szCs w:val="24"/>
        <w:lang w:val="vi" w:eastAsia="en-US" w:bidi="ar-SA"/>
      </w:rPr>
    </w:lvl>
    <w:lvl w:ilvl="1" w:tplc="51F216B4">
      <w:numFmt w:val="bullet"/>
      <w:lvlText w:val="•"/>
      <w:lvlJc w:val="left"/>
      <w:pPr>
        <w:ind w:left="1047" w:hanging="153"/>
      </w:pPr>
      <w:rPr>
        <w:rFonts w:hint="default"/>
        <w:lang w:val="vi" w:eastAsia="en-US" w:bidi="ar-SA"/>
      </w:rPr>
    </w:lvl>
    <w:lvl w:ilvl="2" w:tplc="7B20D84E">
      <w:numFmt w:val="bullet"/>
      <w:lvlText w:val="•"/>
      <w:lvlJc w:val="left"/>
      <w:pPr>
        <w:ind w:left="1834" w:hanging="153"/>
      </w:pPr>
      <w:rPr>
        <w:rFonts w:hint="default"/>
        <w:lang w:val="vi" w:eastAsia="en-US" w:bidi="ar-SA"/>
      </w:rPr>
    </w:lvl>
    <w:lvl w:ilvl="3" w:tplc="E5384364">
      <w:numFmt w:val="bullet"/>
      <w:lvlText w:val="•"/>
      <w:lvlJc w:val="left"/>
      <w:pPr>
        <w:ind w:left="2621" w:hanging="153"/>
      </w:pPr>
      <w:rPr>
        <w:rFonts w:hint="default"/>
        <w:lang w:val="vi" w:eastAsia="en-US" w:bidi="ar-SA"/>
      </w:rPr>
    </w:lvl>
    <w:lvl w:ilvl="4" w:tplc="D97E41B8">
      <w:numFmt w:val="bullet"/>
      <w:lvlText w:val="•"/>
      <w:lvlJc w:val="left"/>
      <w:pPr>
        <w:ind w:left="3408" w:hanging="153"/>
      </w:pPr>
      <w:rPr>
        <w:rFonts w:hint="default"/>
        <w:lang w:val="vi" w:eastAsia="en-US" w:bidi="ar-SA"/>
      </w:rPr>
    </w:lvl>
    <w:lvl w:ilvl="5" w:tplc="9BF8E5F6">
      <w:numFmt w:val="bullet"/>
      <w:lvlText w:val="•"/>
      <w:lvlJc w:val="left"/>
      <w:pPr>
        <w:ind w:left="4196" w:hanging="153"/>
      </w:pPr>
      <w:rPr>
        <w:rFonts w:hint="default"/>
        <w:lang w:val="vi" w:eastAsia="en-US" w:bidi="ar-SA"/>
      </w:rPr>
    </w:lvl>
    <w:lvl w:ilvl="6" w:tplc="C0FC3CCC">
      <w:numFmt w:val="bullet"/>
      <w:lvlText w:val="•"/>
      <w:lvlJc w:val="left"/>
      <w:pPr>
        <w:ind w:left="4983" w:hanging="153"/>
      </w:pPr>
      <w:rPr>
        <w:rFonts w:hint="default"/>
        <w:lang w:val="vi" w:eastAsia="en-US" w:bidi="ar-SA"/>
      </w:rPr>
    </w:lvl>
    <w:lvl w:ilvl="7" w:tplc="E0E2DC1E">
      <w:numFmt w:val="bullet"/>
      <w:lvlText w:val="•"/>
      <w:lvlJc w:val="left"/>
      <w:pPr>
        <w:ind w:left="5770" w:hanging="153"/>
      </w:pPr>
      <w:rPr>
        <w:rFonts w:hint="default"/>
        <w:lang w:val="vi" w:eastAsia="en-US" w:bidi="ar-SA"/>
      </w:rPr>
    </w:lvl>
    <w:lvl w:ilvl="8" w:tplc="25E2B7D8">
      <w:numFmt w:val="bullet"/>
      <w:lvlText w:val="•"/>
      <w:lvlJc w:val="left"/>
      <w:pPr>
        <w:ind w:left="6557" w:hanging="153"/>
      </w:pPr>
      <w:rPr>
        <w:rFonts w:hint="default"/>
        <w:lang w:val="vi" w:eastAsia="en-US" w:bidi="ar-SA"/>
      </w:rPr>
    </w:lvl>
  </w:abstractNum>
  <w:abstractNum w:abstractNumId="208">
    <w:nsid w:val="76FD0F7C"/>
    <w:multiLevelType w:val="hybridMultilevel"/>
    <w:tmpl w:val="534274D4"/>
    <w:lvl w:ilvl="0" w:tplc="857E9DF2">
      <w:numFmt w:val="bullet"/>
      <w:lvlText w:val="-"/>
      <w:lvlJc w:val="left"/>
      <w:pPr>
        <w:ind w:left="108" w:hanging="143"/>
      </w:pPr>
      <w:rPr>
        <w:rFonts w:ascii="Times New Roman" w:eastAsia="Times New Roman" w:hAnsi="Times New Roman" w:cs="Times New Roman" w:hint="default"/>
        <w:w w:val="100"/>
        <w:sz w:val="24"/>
        <w:szCs w:val="24"/>
        <w:lang w:val="vi" w:eastAsia="en-US" w:bidi="ar-SA"/>
      </w:rPr>
    </w:lvl>
    <w:lvl w:ilvl="1" w:tplc="F4447E2E">
      <w:numFmt w:val="bullet"/>
      <w:lvlText w:val="•"/>
      <w:lvlJc w:val="left"/>
      <w:pPr>
        <w:ind w:left="903" w:hanging="143"/>
      </w:pPr>
      <w:rPr>
        <w:rFonts w:hint="default"/>
        <w:lang w:val="vi" w:eastAsia="en-US" w:bidi="ar-SA"/>
      </w:rPr>
    </w:lvl>
    <w:lvl w:ilvl="2" w:tplc="3FE23870">
      <w:numFmt w:val="bullet"/>
      <w:lvlText w:val="•"/>
      <w:lvlJc w:val="left"/>
      <w:pPr>
        <w:ind w:left="1706" w:hanging="143"/>
      </w:pPr>
      <w:rPr>
        <w:rFonts w:hint="default"/>
        <w:lang w:val="vi" w:eastAsia="en-US" w:bidi="ar-SA"/>
      </w:rPr>
    </w:lvl>
    <w:lvl w:ilvl="3" w:tplc="7DC8FB76">
      <w:numFmt w:val="bullet"/>
      <w:lvlText w:val="•"/>
      <w:lvlJc w:val="left"/>
      <w:pPr>
        <w:ind w:left="2509" w:hanging="143"/>
      </w:pPr>
      <w:rPr>
        <w:rFonts w:hint="default"/>
        <w:lang w:val="vi" w:eastAsia="en-US" w:bidi="ar-SA"/>
      </w:rPr>
    </w:lvl>
    <w:lvl w:ilvl="4" w:tplc="94A4D5DE">
      <w:numFmt w:val="bullet"/>
      <w:lvlText w:val="•"/>
      <w:lvlJc w:val="left"/>
      <w:pPr>
        <w:ind w:left="3312" w:hanging="143"/>
      </w:pPr>
      <w:rPr>
        <w:rFonts w:hint="default"/>
        <w:lang w:val="vi" w:eastAsia="en-US" w:bidi="ar-SA"/>
      </w:rPr>
    </w:lvl>
    <w:lvl w:ilvl="5" w:tplc="430813D6">
      <w:numFmt w:val="bullet"/>
      <w:lvlText w:val="•"/>
      <w:lvlJc w:val="left"/>
      <w:pPr>
        <w:ind w:left="4116" w:hanging="143"/>
      </w:pPr>
      <w:rPr>
        <w:rFonts w:hint="default"/>
        <w:lang w:val="vi" w:eastAsia="en-US" w:bidi="ar-SA"/>
      </w:rPr>
    </w:lvl>
    <w:lvl w:ilvl="6" w:tplc="6420A140">
      <w:numFmt w:val="bullet"/>
      <w:lvlText w:val="•"/>
      <w:lvlJc w:val="left"/>
      <w:pPr>
        <w:ind w:left="4919" w:hanging="143"/>
      </w:pPr>
      <w:rPr>
        <w:rFonts w:hint="default"/>
        <w:lang w:val="vi" w:eastAsia="en-US" w:bidi="ar-SA"/>
      </w:rPr>
    </w:lvl>
    <w:lvl w:ilvl="7" w:tplc="83F27A26">
      <w:numFmt w:val="bullet"/>
      <w:lvlText w:val="•"/>
      <w:lvlJc w:val="left"/>
      <w:pPr>
        <w:ind w:left="5722" w:hanging="143"/>
      </w:pPr>
      <w:rPr>
        <w:rFonts w:hint="default"/>
        <w:lang w:val="vi" w:eastAsia="en-US" w:bidi="ar-SA"/>
      </w:rPr>
    </w:lvl>
    <w:lvl w:ilvl="8" w:tplc="8D2A08AE">
      <w:numFmt w:val="bullet"/>
      <w:lvlText w:val="•"/>
      <w:lvlJc w:val="left"/>
      <w:pPr>
        <w:ind w:left="6525" w:hanging="143"/>
      </w:pPr>
      <w:rPr>
        <w:rFonts w:hint="default"/>
        <w:lang w:val="vi" w:eastAsia="en-US" w:bidi="ar-SA"/>
      </w:rPr>
    </w:lvl>
  </w:abstractNum>
  <w:abstractNum w:abstractNumId="209">
    <w:nsid w:val="77AA0E2A"/>
    <w:multiLevelType w:val="hybridMultilevel"/>
    <w:tmpl w:val="4A3A0990"/>
    <w:lvl w:ilvl="0" w:tplc="2F6CBAA4">
      <w:start w:val="1"/>
      <w:numFmt w:val="decimal"/>
      <w:lvlText w:val="%1."/>
      <w:lvlJc w:val="left"/>
      <w:pPr>
        <w:ind w:left="500" w:hanging="240"/>
        <w:jc w:val="left"/>
      </w:pPr>
      <w:rPr>
        <w:rFonts w:ascii="Times New Roman" w:eastAsia="Times New Roman" w:hAnsi="Times New Roman" w:cs="Times New Roman" w:hint="default"/>
        <w:w w:val="100"/>
        <w:sz w:val="24"/>
        <w:szCs w:val="24"/>
        <w:lang w:val="vi" w:eastAsia="en-US" w:bidi="ar-SA"/>
      </w:rPr>
    </w:lvl>
    <w:lvl w:ilvl="1" w:tplc="CC543014">
      <w:numFmt w:val="bullet"/>
      <w:lvlText w:val="•"/>
      <w:lvlJc w:val="left"/>
      <w:pPr>
        <w:ind w:left="1400" w:hanging="240"/>
      </w:pPr>
      <w:rPr>
        <w:rFonts w:hint="default"/>
        <w:lang w:val="vi" w:eastAsia="en-US" w:bidi="ar-SA"/>
      </w:rPr>
    </w:lvl>
    <w:lvl w:ilvl="2" w:tplc="C26C4B20">
      <w:numFmt w:val="bullet"/>
      <w:lvlText w:val="•"/>
      <w:lvlJc w:val="left"/>
      <w:pPr>
        <w:ind w:left="2301" w:hanging="240"/>
      </w:pPr>
      <w:rPr>
        <w:rFonts w:hint="default"/>
        <w:lang w:val="vi" w:eastAsia="en-US" w:bidi="ar-SA"/>
      </w:rPr>
    </w:lvl>
    <w:lvl w:ilvl="3" w:tplc="6420ACBA">
      <w:numFmt w:val="bullet"/>
      <w:lvlText w:val="•"/>
      <w:lvlJc w:val="left"/>
      <w:pPr>
        <w:ind w:left="3202" w:hanging="240"/>
      </w:pPr>
      <w:rPr>
        <w:rFonts w:hint="default"/>
        <w:lang w:val="vi" w:eastAsia="en-US" w:bidi="ar-SA"/>
      </w:rPr>
    </w:lvl>
    <w:lvl w:ilvl="4" w:tplc="EB7EEC82">
      <w:numFmt w:val="bullet"/>
      <w:lvlText w:val="•"/>
      <w:lvlJc w:val="left"/>
      <w:pPr>
        <w:ind w:left="4102" w:hanging="240"/>
      </w:pPr>
      <w:rPr>
        <w:rFonts w:hint="default"/>
        <w:lang w:val="vi" w:eastAsia="en-US" w:bidi="ar-SA"/>
      </w:rPr>
    </w:lvl>
    <w:lvl w:ilvl="5" w:tplc="B616EFD8">
      <w:numFmt w:val="bullet"/>
      <w:lvlText w:val="•"/>
      <w:lvlJc w:val="left"/>
      <w:pPr>
        <w:ind w:left="5003" w:hanging="240"/>
      </w:pPr>
      <w:rPr>
        <w:rFonts w:hint="default"/>
        <w:lang w:val="vi" w:eastAsia="en-US" w:bidi="ar-SA"/>
      </w:rPr>
    </w:lvl>
    <w:lvl w:ilvl="6" w:tplc="BDD8C0E4">
      <w:numFmt w:val="bullet"/>
      <w:lvlText w:val="•"/>
      <w:lvlJc w:val="left"/>
      <w:pPr>
        <w:ind w:left="5904" w:hanging="240"/>
      </w:pPr>
      <w:rPr>
        <w:rFonts w:hint="default"/>
        <w:lang w:val="vi" w:eastAsia="en-US" w:bidi="ar-SA"/>
      </w:rPr>
    </w:lvl>
    <w:lvl w:ilvl="7" w:tplc="76B207FA">
      <w:numFmt w:val="bullet"/>
      <w:lvlText w:val="•"/>
      <w:lvlJc w:val="left"/>
      <w:pPr>
        <w:ind w:left="6804" w:hanging="240"/>
      </w:pPr>
      <w:rPr>
        <w:rFonts w:hint="default"/>
        <w:lang w:val="vi" w:eastAsia="en-US" w:bidi="ar-SA"/>
      </w:rPr>
    </w:lvl>
    <w:lvl w:ilvl="8" w:tplc="4424A6AE">
      <w:numFmt w:val="bullet"/>
      <w:lvlText w:val="•"/>
      <w:lvlJc w:val="left"/>
      <w:pPr>
        <w:ind w:left="7705" w:hanging="240"/>
      </w:pPr>
      <w:rPr>
        <w:rFonts w:hint="default"/>
        <w:lang w:val="vi" w:eastAsia="en-US" w:bidi="ar-SA"/>
      </w:rPr>
    </w:lvl>
  </w:abstractNum>
  <w:abstractNum w:abstractNumId="210">
    <w:nsid w:val="78DA1C06"/>
    <w:multiLevelType w:val="hybridMultilevel"/>
    <w:tmpl w:val="A0E27A3E"/>
    <w:lvl w:ilvl="0" w:tplc="18DCEE72">
      <w:numFmt w:val="bullet"/>
      <w:lvlText w:val="-"/>
      <w:lvlJc w:val="left"/>
      <w:pPr>
        <w:ind w:left="108" w:hanging="156"/>
      </w:pPr>
      <w:rPr>
        <w:rFonts w:ascii="Times New Roman" w:eastAsia="Times New Roman" w:hAnsi="Times New Roman" w:cs="Times New Roman" w:hint="default"/>
        <w:w w:val="100"/>
        <w:sz w:val="24"/>
        <w:szCs w:val="24"/>
        <w:lang w:val="vi" w:eastAsia="en-US" w:bidi="ar-SA"/>
      </w:rPr>
    </w:lvl>
    <w:lvl w:ilvl="1" w:tplc="32B4984A">
      <w:numFmt w:val="bullet"/>
      <w:lvlText w:val="•"/>
      <w:lvlJc w:val="left"/>
      <w:pPr>
        <w:ind w:left="903" w:hanging="156"/>
      </w:pPr>
      <w:rPr>
        <w:rFonts w:hint="default"/>
        <w:lang w:val="vi" w:eastAsia="en-US" w:bidi="ar-SA"/>
      </w:rPr>
    </w:lvl>
    <w:lvl w:ilvl="2" w:tplc="F68AB5EA">
      <w:numFmt w:val="bullet"/>
      <w:lvlText w:val="•"/>
      <w:lvlJc w:val="left"/>
      <w:pPr>
        <w:ind w:left="1706" w:hanging="156"/>
      </w:pPr>
      <w:rPr>
        <w:rFonts w:hint="default"/>
        <w:lang w:val="vi" w:eastAsia="en-US" w:bidi="ar-SA"/>
      </w:rPr>
    </w:lvl>
    <w:lvl w:ilvl="3" w:tplc="6B58AA30">
      <w:numFmt w:val="bullet"/>
      <w:lvlText w:val="•"/>
      <w:lvlJc w:val="left"/>
      <w:pPr>
        <w:ind w:left="2509" w:hanging="156"/>
      </w:pPr>
      <w:rPr>
        <w:rFonts w:hint="default"/>
        <w:lang w:val="vi" w:eastAsia="en-US" w:bidi="ar-SA"/>
      </w:rPr>
    </w:lvl>
    <w:lvl w:ilvl="4" w:tplc="75EA251E">
      <w:numFmt w:val="bullet"/>
      <w:lvlText w:val="•"/>
      <w:lvlJc w:val="left"/>
      <w:pPr>
        <w:ind w:left="3312" w:hanging="156"/>
      </w:pPr>
      <w:rPr>
        <w:rFonts w:hint="default"/>
        <w:lang w:val="vi" w:eastAsia="en-US" w:bidi="ar-SA"/>
      </w:rPr>
    </w:lvl>
    <w:lvl w:ilvl="5" w:tplc="349A75C8">
      <w:numFmt w:val="bullet"/>
      <w:lvlText w:val="•"/>
      <w:lvlJc w:val="left"/>
      <w:pPr>
        <w:ind w:left="4116" w:hanging="156"/>
      </w:pPr>
      <w:rPr>
        <w:rFonts w:hint="default"/>
        <w:lang w:val="vi" w:eastAsia="en-US" w:bidi="ar-SA"/>
      </w:rPr>
    </w:lvl>
    <w:lvl w:ilvl="6" w:tplc="F206724E">
      <w:numFmt w:val="bullet"/>
      <w:lvlText w:val="•"/>
      <w:lvlJc w:val="left"/>
      <w:pPr>
        <w:ind w:left="4919" w:hanging="156"/>
      </w:pPr>
      <w:rPr>
        <w:rFonts w:hint="default"/>
        <w:lang w:val="vi" w:eastAsia="en-US" w:bidi="ar-SA"/>
      </w:rPr>
    </w:lvl>
    <w:lvl w:ilvl="7" w:tplc="8D14BDEA">
      <w:numFmt w:val="bullet"/>
      <w:lvlText w:val="•"/>
      <w:lvlJc w:val="left"/>
      <w:pPr>
        <w:ind w:left="5722" w:hanging="156"/>
      </w:pPr>
      <w:rPr>
        <w:rFonts w:hint="default"/>
        <w:lang w:val="vi" w:eastAsia="en-US" w:bidi="ar-SA"/>
      </w:rPr>
    </w:lvl>
    <w:lvl w:ilvl="8" w:tplc="6E820BD6">
      <w:numFmt w:val="bullet"/>
      <w:lvlText w:val="•"/>
      <w:lvlJc w:val="left"/>
      <w:pPr>
        <w:ind w:left="6525" w:hanging="156"/>
      </w:pPr>
      <w:rPr>
        <w:rFonts w:hint="default"/>
        <w:lang w:val="vi" w:eastAsia="en-US" w:bidi="ar-SA"/>
      </w:rPr>
    </w:lvl>
  </w:abstractNum>
  <w:abstractNum w:abstractNumId="211">
    <w:nsid w:val="79307D72"/>
    <w:multiLevelType w:val="hybridMultilevel"/>
    <w:tmpl w:val="A1060942"/>
    <w:lvl w:ilvl="0" w:tplc="A1ACE6D0">
      <w:start w:val="1"/>
      <w:numFmt w:val="lowerLetter"/>
      <w:lvlText w:val="%1."/>
      <w:lvlJc w:val="left"/>
      <w:pPr>
        <w:ind w:left="486" w:hanging="227"/>
        <w:jc w:val="left"/>
      </w:pPr>
      <w:rPr>
        <w:rFonts w:ascii="Times New Roman" w:eastAsia="Times New Roman" w:hAnsi="Times New Roman" w:cs="Times New Roman" w:hint="default"/>
        <w:w w:val="100"/>
        <w:sz w:val="24"/>
        <w:szCs w:val="24"/>
        <w:lang w:val="vi" w:eastAsia="en-US" w:bidi="ar-SA"/>
      </w:rPr>
    </w:lvl>
    <w:lvl w:ilvl="1" w:tplc="5ACE053E">
      <w:numFmt w:val="bullet"/>
      <w:lvlText w:val="•"/>
      <w:lvlJc w:val="left"/>
      <w:pPr>
        <w:ind w:left="1382" w:hanging="227"/>
      </w:pPr>
      <w:rPr>
        <w:rFonts w:hint="default"/>
        <w:lang w:val="vi" w:eastAsia="en-US" w:bidi="ar-SA"/>
      </w:rPr>
    </w:lvl>
    <w:lvl w:ilvl="2" w:tplc="679AF2DC">
      <w:numFmt w:val="bullet"/>
      <w:lvlText w:val="•"/>
      <w:lvlJc w:val="left"/>
      <w:pPr>
        <w:ind w:left="2285" w:hanging="227"/>
      </w:pPr>
      <w:rPr>
        <w:rFonts w:hint="default"/>
        <w:lang w:val="vi" w:eastAsia="en-US" w:bidi="ar-SA"/>
      </w:rPr>
    </w:lvl>
    <w:lvl w:ilvl="3" w:tplc="6E228C9E">
      <w:numFmt w:val="bullet"/>
      <w:lvlText w:val="•"/>
      <w:lvlJc w:val="left"/>
      <w:pPr>
        <w:ind w:left="3188" w:hanging="227"/>
      </w:pPr>
      <w:rPr>
        <w:rFonts w:hint="default"/>
        <w:lang w:val="vi" w:eastAsia="en-US" w:bidi="ar-SA"/>
      </w:rPr>
    </w:lvl>
    <w:lvl w:ilvl="4" w:tplc="EB2CA8B8">
      <w:numFmt w:val="bullet"/>
      <w:lvlText w:val="•"/>
      <w:lvlJc w:val="left"/>
      <w:pPr>
        <w:ind w:left="4090" w:hanging="227"/>
      </w:pPr>
      <w:rPr>
        <w:rFonts w:hint="default"/>
        <w:lang w:val="vi" w:eastAsia="en-US" w:bidi="ar-SA"/>
      </w:rPr>
    </w:lvl>
    <w:lvl w:ilvl="5" w:tplc="289E9302">
      <w:numFmt w:val="bullet"/>
      <w:lvlText w:val="•"/>
      <w:lvlJc w:val="left"/>
      <w:pPr>
        <w:ind w:left="4993" w:hanging="227"/>
      </w:pPr>
      <w:rPr>
        <w:rFonts w:hint="default"/>
        <w:lang w:val="vi" w:eastAsia="en-US" w:bidi="ar-SA"/>
      </w:rPr>
    </w:lvl>
    <w:lvl w:ilvl="6" w:tplc="2B6403A6">
      <w:numFmt w:val="bullet"/>
      <w:lvlText w:val="•"/>
      <w:lvlJc w:val="left"/>
      <w:pPr>
        <w:ind w:left="5896" w:hanging="227"/>
      </w:pPr>
      <w:rPr>
        <w:rFonts w:hint="default"/>
        <w:lang w:val="vi" w:eastAsia="en-US" w:bidi="ar-SA"/>
      </w:rPr>
    </w:lvl>
    <w:lvl w:ilvl="7" w:tplc="74C89A6E">
      <w:numFmt w:val="bullet"/>
      <w:lvlText w:val="•"/>
      <w:lvlJc w:val="left"/>
      <w:pPr>
        <w:ind w:left="6798" w:hanging="227"/>
      </w:pPr>
      <w:rPr>
        <w:rFonts w:hint="default"/>
        <w:lang w:val="vi" w:eastAsia="en-US" w:bidi="ar-SA"/>
      </w:rPr>
    </w:lvl>
    <w:lvl w:ilvl="8" w:tplc="F52C19A8">
      <w:numFmt w:val="bullet"/>
      <w:lvlText w:val="•"/>
      <w:lvlJc w:val="left"/>
      <w:pPr>
        <w:ind w:left="7701" w:hanging="227"/>
      </w:pPr>
      <w:rPr>
        <w:rFonts w:hint="default"/>
        <w:lang w:val="vi" w:eastAsia="en-US" w:bidi="ar-SA"/>
      </w:rPr>
    </w:lvl>
  </w:abstractNum>
  <w:abstractNum w:abstractNumId="212">
    <w:nsid w:val="79563066"/>
    <w:multiLevelType w:val="hybridMultilevel"/>
    <w:tmpl w:val="F62EEB0C"/>
    <w:lvl w:ilvl="0" w:tplc="B6988090">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A3C2C6E4">
      <w:numFmt w:val="bullet"/>
      <w:lvlText w:val="•"/>
      <w:lvlJc w:val="left"/>
      <w:pPr>
        <w:ind w:left="1029" w:hanging="140"/>
      </w:pPr>
      <w:rPr>
        <w:rFonts w:hint="default"/>
        <w:lang w:val="vi" w:eastAsia="en-US" w:bidi="ar-SA"/>
      </w:rPr>
    </w:lvl>
    <w:lvl w:ilvl="2" w:tplc="CD98CCDE">
      <w:numFmt w:val="bullet"/>
      <w:lvlText w:val="•"/>
      <w:lvlJc w:val="left"/>
      <w:pPr>
        <w:ind w:left="1818" w:hanging="140"/>
      </w:pPr>
      <w:rPr>
        <w:rFonts w:hint="default"/>
        <w:lang w:val="vi" w:eastAsia="en-US" w:bidi="ar-SA"/>
      </w:rPr>
    </w:lvl>
    <w:lvl w:ilvl="3" w:tplc="E1D66C38">
      <w:numFmt w:val="bullet"/>
      <w:lvlText w:val="•"/>
      <w:lvlJc w:val="left"/>
      <w:pPr>
        <w:ind w:left="2607" w:hanging="140"/>
      </w:pPr>
      <w:rPr>
        <w:rFonts w:hint="default"/>
        <w:lang w:val="vi" w:eastAsia="en-US" w:bidi="ar-SA"/>
      </w:rPr>
    </w:lvl>
    <w:lvl w:ilvl="4" w:tplc="3FA62978">
      <w:numFmt w:val="bullet"/>
      <w:lvlText w:val="•"/>
      <w:lvlJc w:val="left"/>
      <w:pPr>
        <w:ind w:left="3396" w:hanging="140"/>
      </w:pPr>
      <w:rPr>
        <w:rFonts w:hint="default"/>
        <w:lang w:val="vi" w:eastAsia="en-US" w:bidi="ar-SA"/>
      </w:rPr>
    </w:lvl>
    <w:lvl w:ilvl="5" w:tplc="3F42106C">
      <w:numFmt w:val="bullet"/>
      <w:lvlText w:val="•"/>
      <w:lvlJc w:val="left"/>
      <w:pPr>
        <w:ind w:left="4186" w:hanging="140"/>
      </w:pPr>
      <w:rPr>
        <w:rFonts w:hint="default"/>
        <w:lang w:val="vi" w:eastAsia="en-US" w:bidi="ar-SA"/>
      </w:rPr>
    </w:lvl>
    <w:lvl w:ilvl="6" w:tplc="73785A8E">
      <w:numFmt w:val="bullet"/>
      <w:lvlText w:val="•"/>
      <w:lvlJc w:val="left"/>
      <w:pPr>
        <w:ind w:left="4975" w:hanging="140"/>
      </w:pPr>
      <w:rPr>
        <w:rFonts w:hint="default"/>
        <w:lang w:val="vi" w:eastAsia="en-US" w:bidi="ar-SA"/>
      </w:rPr>
    </w:lvl>
    <w:lvl w:ilvl="7" w:tplc="95009B7C">
      <w:numFmt w:val="bullet"/>
      <w:lvlText w:val="•"/>
      <w:lvlJc w:val="left"/>
      <w:pPr>
        <w:ind w:left="5764" w:hanging="140"/>
      </w:pPr>
      <w:rPr>
        <w:rFonts w:hint="default"/>
        <w:lang w:val="vi" w:eastAsia="en-US" w:bidi="ar-SA"/>
      </w:rPr>
    </w:lvl>
    <w:lvl w:ilvl="8" w:tplc="5CAEE3A8">
      <w:numFmt w:val="bullet"/>
      <w:lvlText w:val="•"/>
      <w:lvlJc w:val="left"/>
      <w:pPr>
        <w:ind w:left="6553" w:hanging="140"/>
      </w:pPr>
      <w:rPr>
        <w:rFonts w:hint="default"/>
        <w:lang w:val="vi" w:eastAsia="en-US" w:bidi="ar-SA"/>
      </w:rPr>
    </w:lvl>
  </w:abstractNum>
  <w:abstractNum w:abstractNumId="213">
    <w:nsid w:val="79894658"/>
    <w:multiLevelType w:val="hybridMultilevel"/>
    <w:tmpl w:val="B056717A"/>
    <w:lvl w:ilvl="0" w:tplc="F96651EC">
      <w:numFmt w:val="bullet"/>
      <w:lvlText w:val="-"/>
      <w:lvlJc w:val="left"/>
      <w:pPr>
        <w:ind w:left="108" w:hanging="166"/>
      </w:pPr>
      <w:rPr>
        <w:rFonts w:ascii="Times New Roman" w:eastAsia="Times New Roman" w:hAnsi="Times New Roman" w:cs="Times New Roman" w:hint="default"/>
        <w:w w:val="100"/>
        <w:sz w:val="24"/>
        <w:szCs w:val="24"/>
        <w:lang w:val="vi" w:eastAsia="en-US" w:bidi="ar-SA"/>
      </w:rPr>
    </w:lvl>
    <w:lvl w:ilvl="1" w:tplc="340ACEB8">
      <w:numFmt w:val="bullet"/>
      <w:lvlText w:val="•"/>
      <w:lvlJc w:val="left"/>
      <w:pPr>
        <w:ind w:left="903" w:hanging="166"/>
      </w:pPr>
      <w:rPr>
        <w:rFonts w:hint="default"/>
        <w:lang w:val="vi" w:eastAsia="en-US" w:bidi="ar-SA"/>
      </w:rPr>
    </w:lvl>
    <w:lvl w:ilvl="2" w:tplc="25024236">
      <w:numFmt w:val="bullet"/>
      <w:lvlText w:val="•"/>
      <w:lvlJc w:val="left"/>
      <w:pPr>
        <w:ind w:left="1706" w:hanging="166"/>
      </w:pPr>
      <w:rPr>
        <w:rFonts w:hint="default"/>
        <w:lang w:val="vi" w:eastAsia="en-US" w:bidi="ar-SA"/>
      </w:rPr>
    </w:lvl>
    <w:lvl w:ilvl="3" w:tplc="95F6731E">
      <w:numFmt w:val="bullet"/>
      <w:lvlText w:val="•"/>
      <w:lvlJc w:val="left"/>
      <w:pPr>
        <w:ind w:left="2509" w:hanging="166"/>
      </w:pPr>
      <w:rPr>
        <w:rFonts w:hint="default"/>
        <w:lang w:val="vi" w:eastAsia="en-US" w:bidi="ar-SA"/>
      </w:rPr>
    </w:lvl>
    <w:lvl w:ilvl="4" w:tplc="E45C2A80">
      <w:numFmt w:val="bullet"/>
      <w:lvlText w:val="•"/>
      <w:lvlJc w:val="left"/>
      <w:pPr>
        <w:ind w:left="3312" w:hanging="166"/>
      </w:pPr>
      <w:rPr>
        <w:rFonts w:hint="default"/>
        <w:lang w:val="vi" w:eastAsia="en-US" w:bidi="ar-SA"/>
      </w:rPr>
    </w:lvl>
    <w:lvl w:ilvl="5" w:tplc="D19E44AA">
      <w:numFmt w:val="bullet"/>
      <w:lvlText w:val="•"/>
      <w:lvlJc w:val="left"/>
      <w:pPr>
        <w:ind w:left="4116" w:hanging="166"/>
      </w:pPr>
      <w:rPr>
        <w:rFonts w:hint="default"/>
        <w:lang w:val="vi" w:eastAsia="en-US" w:bidi="ar-SA"/>
      </w:rPr>
    </w:lvl>
    <w:lvl w:ilvl="6" w:tplc="BD9204D4">
      <w:numFmt w:val="bullet"/>
      <w:lvlText w:val="•"/>
      <w:lvlJc w:val="left"/>
      <w:pPr>
        <w:ind w:left="4919" w:hanging="166"/>
      </w:pPr>
      <w:rPr>
        <w:rFonts w:hint="default"/>
        <w:lang w:val="vi" w:eastAsia="en-US" w:bidi="ar-SA"/>
      </w:rPr>
    </w:lvl>
    <w:lvl w:ilvl="7" w:tplc="A5D8E9BE">
      <w:numFmt w:val="bullet"/>
      <w:lvlText w:val="•"/>
      <w:lvlJc w:val="left"/>
      <w:pPr>
        <w:ind w:left="5722" w:hanging="166"/>
      </w:pPr>
      <w:rPr>
        <w:rFonts w:hint="default"/>
        <w:lang w:val="vi" w:eastAsia="en-US" w:bidi="ar-SA"/>
      </w:rPr>
    </w:lvl>
    <w:lvl w:ilvl="8" w:tplc="DB4EEE3E">
      <w:numFmt w:val="bullet"/>
      <w:lvlText w:val="•"/>
      <w:lvlJc w:val="left"/>
      <w:pPr>
        <w:ind w:left="6525" w:hanging="166"/>
      </w:pPr>
      <w:rPr>
        <w:rFonts w:hint="default"/>
        <w:lang w:val="vi" w:eastAsia="en-US" w:bidi="ar-SA"/>
      </w:rPr>
    </w:lvl>
  </w:abstractNum>
  <w:abstractNum w:abstractNumId="214">
    <w:nsid w:val="79D40DFA"/>
    <w:multiLevelType w:val="hybridMultilevel"/>
    <w:tmpl w:val="D7CE9798"/>
    <w:lvl w:ilvl="0" w:tplc="26283AB6">
      <w:start w:val="1"/>
      <w:numFmt w:val="decimal"/>
      <w:lvlText w:val="(%1)."/>
      <w:lvlJc w:val="left"/>
      <w:pPr>
        <w:ind w:left="260" w:hanging="413"/>
        <w:jc w:val="left"/>
      </w:pPr>
      <w:rPr>
        <w:rFonts w:ascii="Times New Roman" w:eastAsia="Times New Roman" w:hAnsi="Times New Roman" w:cs="Times New Roman" w:hint="default"/>
        <w:i/>
        <w:iCs/>
        <w:w w:val="100"/>
        <w:sz w:val="24"/>
        <w:szCs w:val="24"/>
        <w:lang w:val="vi" w:eastAsia="en-US" w:bidi="ar-SA"/>
      </w:rPr>
    </w:lvl>
    <w:lvl w:ilvl="1" w:tplc="C8840492">
      <w:numFmt w:val="bullet"/>
      <w:lvlText w:val="•"/>
      <w:lvlJc w:val="left"/>
      <w:pPr>
        <w:ind w:left="1184" w:hanging="413"/>
      </w:pPr>
      <w:rPr>
        <w:rFonts w:hint="default"/>
        <w:lang w:val="vi" w:eastAsia="en-US" w:bidi="ar-SA"/>
      </w:rPr>
    </w:lvl>
    <w:lvl w:ilvl="2" w:tplc="A6BA9F32">
      <w:numFmt w:val="bullet"/>
      <w:lvlText w:val="•"/>
      <w:lvlJc w:val="left"/>
      <w:pPr>
        <w:ind w:left="2109" w:hanging="413"/>
      </w:pPr>
      <w:rPr>
        <w:rFonts w:hint="default"/>
        <w:lang w:val="vi" w:eastAsia="en-US" w:bidi="ar-SA"/>
      </w:rPr>
    </w:lvl>
    <w:lvl w:ilvl="3" w:tplc="B36E3508">
      <w:numFmt w:val="bullet"/>
      <w:lvlText w:val="•"/>
      <w:lvlJc w:val="left"/>
      <w:pPr>
        <w:ind w:left="3034" w:hanging="413"/>
      </w:pPr>
      <w:rPr>
        <w:rFonts w:hint="default"/>
        <w:lang w:val="vi" w:eastAsia="en-US" w:bidi="ar-SA"/>
      </w:rPr>
    </w:lvl>
    <w:lvl w:ilvl="4" w:tplc="C1B857EC">
      <w:numFmt w:val="bullet"/>
      <w:lvlText w:val="•"/>
      <w:lvlJc w:val="left"/>
      <w:pPr>
        <w:ind w:left="3958" w:hanging="413"/>
      </w:pPr>
      <w:rPr>
        <w:rFonts w:hint="default"/>
        <w:lang w:val="vi" w:eastAsia="en-US" w:bidi="ar-SA"/>
      </w:rPr>
    </w:lvl>
    <w:lvl w:ilvl="5" w:tplc="6A86178A">
      <w:numFmt w:val="bullet"/>
      <w:lvlText w:val="•"/>
      <w:lvlJc w:val="left"/>
      <w:pPr>
        <w:ind w:left="4883" w:hanging="413"/>
      </w:pPr>
      <w:rPr>
        <w:rFonts w:hint="default"/>
        <w:lang w:val="vi" w:eastAsia="en-US" w:bidi="ar-SA"/>
      </w:rPr>
    </w:lvl>
    <w:lvl w:ilvl="6" w:tplc="4EB87C2C">
      <w:numFmt w:val="bullet"/>
      <w:lvlText w:val="•"/>
      <w:lvlJc w:val="left"/>
      <w:pPr>
        <w:ind w:left="5808" w:hanging="413"/>
      </w:pPr>
      <w:rPr>
        <w:rFonts w:hint="default"/>
        <w:lang w:val="vi" w:eastAsia="en-US" w:bidi="ar-SA"/>
      </w:rPr>
    </w:lvl>
    <w:lvl w:ilvl="7" w:tplc="3784429E">
      <w:numFmt w:val="bullet"/>
      <w:lvlText w:val="•"/>
      <w:lvlJc w:val="left"/>
      <w:pPr>
        <w:ind w:left="6732" w:hanging="413"/>
      </w:pPr>
      <w:rPr>
        <w:rFonts w:hint="default"/>
        <w:lang w:val="vi" w:eastAsia="en-US" w:bidi="ar-SA"/>
      </w:rPr>
    </w:lvl>
    <w:lvl w:ilvl="8" w:tplc="361A119A">
      <w:numFmt w:val="bullet"/>
      <w:lvlText w:val="•"/>
      <w:lvlJc w:val="left"/>
      <w:pPr>
        <w:ind w:left="7657" w:hanging="413"/>
      </w:pPr>
      <w:rPr>
        <w:rFonts w:hint="default"/>
        <w:lang w:val="vi" w:eastAsia="en-US" w:bidi="ar-SA"/>
      </w:rPr>
    </w:lvl>
  </w:abstractNum>
  <w:abstractNum w:abstractNumId="215">
    <w:nsid w:val="7A513D9D"/>
    <w:multiLevelType w:val="hybridMultilevel"/>
    <w:tmpl w:val="DBE20680"/>
    <w:lvl w:ilvl="0" w:tplc="AB5ECD80">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507AE4D4">
      <w:numFmt w:val="bullet"/>
      <w:lvlText w:val="•"/>
      <w:lvlJc w:val="left"/>
      <w:pPr>
        <w:ind w:left="1029" w:hanging="140"/>
      </w:pPr>
      <w:rPr>
        <w:rFonts w:hint="default"/>
        <w:lang w:val="vi" w:eastAsia="en-US" w:bidi="ar-SA"/>
      </w:rPr>
    </w:lvl>
    <w:lvl w:ilvl="2" w:tplc="42E0E7E0">
      <w:numFmt w:val="bullet"/>
      <w:lvlText w:val="•"/>
      <w:lvlJc w:val="left"/>
      <w:pPr>
        <w:ind w:left="1818" w:hanging="140"/>
      </w:pPr>
      <w:rPr>
        <w:rFonts w:hint="default"/>
        <w:lang w:val="vi" w:eastAsia="en-US" w:bidi="ar-SA"/>
      </w:rPr>
    </w:lvl>
    <w:lvl w:ilvl="3" w:tplc="165C2B78">
      <w:numFmt w:val="bullet"/>
      <w:lvlText w:val="•"/>
      <w:lvlJc w:val="left"/>
      <w:pPr>
        <w:ind w:left="2607" w:hanging="140"/>
      </w:pPr>
      <w:rPr>
        <w:rFonts w:hint="default"/>
        <w:lang w:val="vi" w:eastAsia="en-US" w:bidi="ar-SA"/>
      </w:rPr>
    </w:lvl>
    <w:lvl w:ilvl="4" w:tplc="12441BB6">
      <w:numFmt w:val="bullet"/>
      <w:lvlText w:val="•"/>
      <w:lvlJc w:val="left"/>
      <w:pPr>
        <w:ind w:left="3396" w:hanging="140"/>
      </w:pPr>
      <w:rPr>
        <w:rFonts w:hint="default"/>
        <w:lang w:val="vi" w:eastAsia="en-US" w:bidi="ar-SA"/>
      </w:rPr>
    </w:lvl>
    <w:lvl w:ilvl="5" w:tplc="9776319E">
      <w:numFmt w:val="bullet"/>
      <w:lvlText w:val="•"/>
      <w:lvlJc w:val="left"/>
      <w:pPr>
        <w:ind w:left="4186" w:hanging="140"/>
      </w:pPr>
      <w:rPr>
        <w:rFonts w:hint="default"/>
        <w:lang w:val="vi" w:eastAsia="en-US" w:bidi="ar-SA"/>
      </w:rPr>
    </w:lvl>
    <w:lvl w:ilvl="6" w:tplc="D27A2BBC">
      <w:numFmt w:val="bullet"/>
      <w:lvlText w:val="•"/>
      <w:lvlJc w:val="left"/>
      <w:pPr>
        <w:ind w:left="4975" w:hanging="140"/>
      </w:pPr>
      <w:rPr>
        <w:rFonts w:hint="default"/>
        <w:lang w:val="vi" w:eastAsia="en-US" w:bidi="ar-SA"/>
      </w:rPr>
    </w:lvl>
    <w:lvl w:ilvl="7" w:tplc="59A0D3E8">
      <w:numFmt w:val="bullet"/>
      <w:lvlText w:val="•"/>
      <w:lvlJc w:val="left"/>
      <w:pPr>
        <w:ind w:left="5764" w:hanging="140"/>
      </w:pPr>
      <w:rPr>
        <w:rFonts w:hint="default"/>
        <w:lang w:val="vi" w:eastAsia="en-US" w:bidi="ar-SA"/>
      </w:rPr>
    </w:lvl>
    <w:lvl w:ilvl="8" w:tplc="F224E8B2">
      <w:numFmt w:val="bullet"/>
      <w:lvlText w:val="•"/>
      <w:lvlJc w:val="left"/>
      <w:pPr>
        <w:ind w:left="6553" w:hanging="140"/>
      </w:pPr>
      <w:rPr>
        <w:rFonts w:hint="default"/>
        <w:lang w:val="vi" w:eastAsia="en-US" w:bidi="ar-SA"/>
      </w:rPr>
    </w:lvl>
  </w:abstractNum>
  <w:abstractNum w:abstractNumId="216">
    <w:nsid w:val="7A6B3794"/>
    <w:multiLevelType w:val="hybridMultilevel"/>
    <w:tmpl w:val="F3D260CC"/>
    <w:lvl w:ilvl="0" w:tplc="EA74E808">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09206EAE">
      <w:numFmt w:val="bullet"/>
      <w:lvlText w:val="•"/>
      <w:lvlJc w:val="left"/>
      <w:pPr>
        <w:ind w:left="903" w:hanging="140"/>
      </w:pPr>
      <w:rPr>
        <w:rFonts w:hint="default"/>
        <w:lang w:val="vi" w:eastAsia="en-US" w:bidi="ar-SA"/>
      </w:rPr>
    </w:lvl>
    <w:lvl w:ilvl="2" w:tplc="76062B88">
      <w:numFmt w:val="bullet"/>
      <w:lvlText w:val="•"/>
      <w:lvlJc w:val="left"/>
      <w:pPr>
        <w:ind w:left="1706" w:hanging="140"/>
      </w:pPr>
      <w:rPr>
        <w:rFonts w:hint="default"/>
        <w:lang w:val="vi" w:eastAsia="en-US" w:bidi="ar-SA"/>
      </w:rPr>
    </w:lvl>
    <w:lvl w:ilvl="3" w:tplc="820C8856">
      <w:numFmt w:val="bullet"/>
      <w:lvlText w:val="•"/>
      <w:lvlJc w:val="left"/>
      <w:pPr>
        <w:ind w:left="2509" w:hanging="140"/>
      </w:pPr>
      <w:rPr>
        <w:rFonts w:hint="default"/>
        <w:lang w:val="vi" w:eastAsia="en-US" w:bidi="ar-SA"/>
      </w:rPr>
    </w:lvl>
    <w:lvl w:ilvl="4" w:tplc="B1D83A32">
      <w:numFmt w:val="bullet"/>
      <w:lvlText w:val="•"/>
      <w:lvlJc w:val="left"/>
      <w:pPr>
        <w:ind w:left="3312" w:hanging="140"/>
      </w:pPr>
      <w:rPr>
        <w:rFonts w:hint="default"/>
        <w:lang w:val="vi" w:eastAsia="en-US" w:bidi="ar-SA"/>
      </w:rPr>
    </w:lvl>
    <w:lvl w:ilvl="5" w:tplc="00F8A182">
      <w:numFmt w:val="bullet"/>
      <w:lvlText w:val="•"/>
      <w:lvlJc w:val="left"/>
      <w:pPr>
        <w:ind w:left="4116" w:hanging="140"/>
      </w:pPr>
      <w:rPr>
        <w:rFonts w:hint="default"/>
        <w:lang w:val="vi" w:eastAsia="en-US" w:bidi="ar-SA"/>
      </w:rPr>
    </w:lvl>
    <w:lvl w:ilvl="6" w:tplc="729654A0">
      <w:numFmt w:val="bullet"/>
      <w:lvlText w:val="•"/>
      <w:lvlJc w:val="left"/>
      <w:pPr>
        <w:ind w:left="4919" w:hanging="140"/>
      </w:pPr>
      <w:rPr>
        <w:rFonts w:hint="default"/>
        <w:lang w:val="vi" w:eastAsia="en-US" w:bidi="ar-SA"/>
      </w:rPr>
    </w:lvl>
    <w:lvl w:ilvl="7" w:tplc="FD9044C6">
      <w:numFmt w:val="bullet"/>
      <w:lvlText w:val="•"/>
      <w:lvlJc w:val="left"/>
      <w:pPr>
        <w:ind w:left="5722" w:hanging="140"/>
      </w:pPr>
      <w:rPr>
        <w:rFonts w:hint="default"/>
        <w:lang w:val="vi" w:eastAsia="en-US" w:bidi="ar-SA"/>
      </w:rPr>
    </w:lvl>
    <w:lvl w:ilvl="8" w:tplc="F028B85E">
      <w:numFmt w:val="bullet"/>
      <w:lvlText w:val="•"/>
      <w:lvlJc w:val="left"/>
      <w:pPr>
        <w:ind w:left="6525" w:hanging="140"/>
      </w:pPr>
      <w:rPr>
        <w:rFonts w:hint="default"/>
        <w:lang w:val="vi" w:eastAsia="en-US" w:bidi="ar-SA"/>
      </w:rPr>
    </w:lvl>
  </w:abstractNum>
  <w:abstractNum w:abstractNumId="217">
    <w:nsid w:val="7ABA7843"/>
    <w:multiLevelType w:val="hybridMultilevel"/>
    <w:tmpl w:val="01546470"/>
    <w:lvl w:ilvl="0" w:tplc="88606B80">
      <w:numFmt w:val="bullet"/>
      <w:lvlText w:val="-"/>
      <w:lvlJc w:val="left"/>
      <w:pPr>
        <w:ind w:left="108" w:hanging="160"/>
      </w:pPr>
      <w:rPr>
        <w:rFonts w:ascii="Times New Roman" w:eastAsia="Times New Roman" w:hAnsi="Times New Roman" w:cs="Times New Roman" w:hint="default"/>
        <w:w w:val="100"/>
        <w:sz w:val="24"/>
        <w:szCs w:val="24"/>
        <w:lang w:val="vi" w:eastAsia="en-US" w:bidi="ar-SA"/>
      </w:rPr>
    </w:lvl>
    <w:lvl w:ilvl="1" w:tplc="A6245D38">
      <w:numFmt w:val="bullet"/>
      <w:lvlText w:val="•"/>
      <w:lvlJc w:val="left"/>
      <w:pPr>
        <w:ind w:left="903" w:hanging="160"/>
      </w:pPr>
      <w:rPr>
        <w:rFonts w:hint="default"/>
        <w:lang w:val="vi" w:eastAsia="en-US" w:bidi="ar-SA"/>
      </w:rPr>
    </w:lvl>
    <w:lvl w:ilvl="2" w:tplc="A860E278">
      <w:numFmt w:val="bullet"/>
      <w:lvlText w:val="•"/>
      <w:lvlJc w:val="left"/>
      <w:pPr>
        <w:ind w:left="1706" w:hanging="160"/>
      </w:pPr>
      <w:rPr>
        <w:rFonts w:hint="default"/>
        <w:lang w:val="vi" w:eastAsia="en-US" w:bidi="ar-SA"/>
      </w:rPr>
    </w:lvl>
    <w:lvl w:ilvl="3" w:tplc="B0065FAE">
      <w:numFmt w:val="bullet"/>
      <w:lvlText w:val="•"/>
      <w:lvlJc w:val="left"/>
      <w:pPr>
        <w:ind w:left="2509" w:hanging="160"/>
      </w:pPr>
      <w:rPr>
        <w:rFonts w:hint="default"/>
        <w:lang w:val="vi" w:eastAsia="en-US" w:bidi="ar-SA"/>
      </w:rPr>
    </w:lvl>
    <w:lvl w:ilvl="4" w:tplc="0FD00244">
      <w:numFmt w:val="bullet"/>
      <w:lvlText w:val="•"/>
      <w:lvlJc w:val="left"/>
      <w:pPr>
        <w:ind w:left="3312" w:hanging="160"/>
      </w:pPr>
      <w:rPr>
        <w:rFonts w:hint="default"/>
        <w:lang w:val="vi" w:eastAsia="en-US" w:bidi="ar-SA"/>
      </w:rPr>
    </w:lvl>
    <w:lvl w:ilvl="5" w:tplc="296EE664">
      <w:numFmt w:val="bullet"/>
      <w:lvlText w:val="•"/>
      <w:lvlJc w:val="left"/>
      <w:pPr>
        <w:ind w:left="4116" w:hanging="160"/>
      </w:pPr>
      <w:rPr>
        <w:rFonts w:hint="default"/>
        <w:lang w:val="vi" w:eastAsia="en-US" w:bidi="ar-SA"/>
      </w:rPr>
    </w:lvl>
    <w:lvl w:ilvl="6" w:tplc="1CD4663C">
      <w:numFmt w:val="bullet"/>
      <w:lvlText w:val="•"/>
      <w:lvlJc w:val="left"/>
      <w:pPr>
        <w:ind w:left="4919" w:hanging="160"/>
      </w:pPr>
      <w:rPr>
        <w:rFonts w:hint="default"/>
        <w:lang w:val="vi" w:eastAsia="en-US" w:bidi="ar-SA"/>
      </w:rPr>
    </w:lvl>
    <w:lvl w:ilvl="7" w:tplc="7E0AD74E">
      <w:numFmt w:val="bullet"/>
      <w:lvlText w:val="•"/>
      <w:lvlJc w:val="left"/>
      <w:pPr>
        <w:ind w:left="5722" w:hanging="160"/>
      </w:pPr>
      <w:rPr>
        <w:rFonts w:hint="default"/>
        <w:lang w:val="vi" w:eastAsia="en-US" w:bidi="ar-SA"/>
      </w:rPr>
    </w:lvl>
    <w:lvl w:ilvl="8" w:tplc="85129A58">
      <w:numFmt w:val="bullet"/>
      <w:lvlText w:val="•"/>
      <w:lvlJc w:val="left"/>
      <w:pPr>
        <w:ind w:left="6525" w:hanging="160"/>
      </w:pPr>
      <w:rPr>
        <w:rFonts w:hint="default"/>
        <w:lang w:val="vi" w:eastAsia="en-US" w:bidi="ar-SA"/>
      </w:rPr>
    </w:lvl>
  </w:abstractNum>
  <w:abstractNum w:abstractNumId="218">
    <w:nsid w:val="7AF021E8"/>
    <w:multiLevelType w:val="hybridMultilevel"/>
    <w:tmpl w:val="D960C188"/>
    <w:lvl w:ilvl="0" w:tplc="00864B6E">
      <w:start w:val="1"/>
      <w:numFmt w:val="decimal"/>
      <w:lvlText w:val="%1."/>
      <w:lvlJc w:val="left"/>
      <w:pPr>
        <w:ind w:left="260" w:hanging="254"/>
        <w:jc w:val="left"/>
      </w:pPr>
      <w:rPr>
        <w:rFonts w:ascii="Times New Roman" w:eastAsia="Times New Roman" w:hAnsi="Times New Roman" w:cs="Times New Roman" w:hint="default"/>
        <w:w w:val="100"/>
        <w:sz w:val="24"/>
        <w:szCs w:val="24"/>
        <w:lang w:val="vi" w:eastAsia="en-US" w:bidi="ar-SA"/>
      </w:rPr>
    </w:lvl>
    <w:lvl w:ilvl="1" w:tplc="4A586C44">
      <w:numFmt w:val="bullet"/>
      <w:lvlText w:val="•"/>
      <w:lvlJc w:val="left"/>
      <w:pPr>
        <w:ind w:left="1184" w:hanging="254"/>
      </w:pPr>
      <w:rPr>
        <w:rFonts w:hint="default"/>
        <w:lang w:val="vi" w:eastAsia="en-US" w:bidi="ar-SA"/>
      </w:rPr>
    </w:lvl>
    <w:lvl w:ilvl="2" w:tplc="C3D09568">
      <w:numFmt w:val="bullet"/>
      <w:lvlText w:val="•"/>
      <w:lvlJc w:val="left"/>
      <w:pPr>
        <w:ind w:left="2109" w:hanging="254"/>
      </w:pPr>
      <w:rPr>
        <w:rFonts w:hint="default"/>
        <w:lang w:val="vi" w:eastAsia="en-US" w:bidi="ar-SA"/>
      </w:rPr>
    </w:lvl>
    <w:lvl w:ilvl="3" w:tplc="48A8CEDC">
      <w:numFmt w:val="bullet"/>
      <w:lvlText w:val="•"/>
      <w:lvlJc w:val="left"/>
      <w:pPr>
        <w:ind w:left="3034" w:hanging="254"/>
      </w:pPr>
      <w:rPr>
        <w:rFonts w:hint="default"/>
        <w:lang w:val="vi" w:eastAsia="en-US" w:bidi="ar-SA"/>
      </w:rPr>
    </w:lvl>
    <w:lvl w:ilvl="4" w:tplc="7CA40554">
      <w:numFmt w:val="bullet"/>
      <w:lvlText w:val="•"/>
      <w:lvlJc w:val="left"/>
      <w:pPr>
        <w:ind w:left="3958" w:hanging="254"/>
      </w:pPr>
      <w:rPr>
        <w:rFonts w:hint="default"/>
        <w:lang w:val="vi" w:eastAsia="en-US" w:bidi="ar-SA"/>
      </w:rPr>
    </w:lvl>
    <w:lvl w:ilvl="5" w:tplc="BC3E28F2">
      <w:numFmt w:val="bullet"/>
      <w:lvlText w:val="•"/>
      <w:lvlJc w:val="left"/>
      <w:pPr>
        <w:ind w:left="4883" w:hanging="254"/>
      </w:pPr>
      <w:rPr>
        <w:rFonts w:hint="default"/>
        <w:lang w:val="vi" w:eastAsia="en-US" w:bidi="ar-SA"/>
      </w:rPr>
    </w:lvl>
    <w:lvl w:ilvl="6" w:tplc="45DC890A">
      <w:numFmt w:val="bullet"/>
      <w:lvlText w:val="•"/>
      <w:lvlJc w:val="left"/>
      <w:pPr>
        <w:ind w:left="5808" w:hanging="254"/>
      </w:pPr>
      <w:rPr>
        <w:rFonts w:hint="default"/>
        <w:lang w:val="vi" w:eastAsia="en-US" w:bidi="ar-SA"/>
      </w:rPr>
    </w:lvl>
    <w:lvl w:ilvl="7" w:tplc="C9B4A814">
      <w:numFmt w:val="bullet"/>
      <w:lvlText w:val="•"/>
      <w:lvlJc w:val="left"/>
      <w:pPr>
        <w:ind w:left="6732" w:hanging="254"/>
      </w:pPr>
      <w:rPr>
        <w:rFonts w:hint="default"/>
        <w:lang w:val="vi" w:eastAsia="en-US" w:bidi="ar-SA"/>
      </w:rPr>
    </w:lvl>
    <w:lvl w:ilvl="8" w:tplc="8C262306">
      <w:numFmt w:val="bullet"/>
      <w:lvlText w:val="•"/>
      <w:lvlJc w:val="left"/>
      <w:pPr>
        <w:ind w:left="7657" w:hanging="254"/>
      </w:pPr>
      <w:rPr>
        <w:rFonts w:hint="default"/>
        <w:lang w:val="vi" w:eastAsia="en-US" w:bidi="ar-SA"/>
      </w:rPr>
    </w:lvl>
  </w:abstractNum>
  <w:abstractNum w:abstractNumId="219">
    <w:nsid w:val="7BC91976"/>
    <w:multiLevelType w:val="hybridMultilevel"/>
    <w:tmpl w:val="0E820438"/>
    <w:lvl w:ilvl="0" w:tplc="174E4B7E">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7256B1AC">
      <w:numFmt w:val="bullet"/>
      <w:lvlText w:val="•"/>
      <w:lvlJc w:val="left"/>
      <w:pPr>
        <w:ind w:left="903" w:hanging="140"/>
      </w:pPr>
      <w:rPr>
        <w:rFonts w:hint="default"/>
        <w:lang w:val="vi" w:eastAsia="en-US" w:bidi="ar-SA"/>
      </w:rPr>
    </w:lvl>
    <w:lvl w:ilvl="2" w:tplc="9370D7D4">
      <w:numFmt w:val="bullet"/>
      <w:lvlText w:val="•"/>
      <w:lvlJc w:val="left"/>
      <w:pPr>
        <w:ind w:left="1706" w:hanging="140"/>
      </w:pPr>
      <w:rPr>
        <w:rFonts w:hint="default"/>
        <w:lang w:val="vi" w:eastAsia="en-US" w:bidi="ar-SA"/>
      </w:rPr>
    </w:lvl>
    <w:lvl w:ilvl="3" w:tplc="7CD0C9A4">
      <w:numFmt w:val="bullet"/>
      <w:lvlText w:val="•"/>
      <w:lvlJc w:val="left"/>
      <w:pPr>
        <w:ind w:left="2509" w:hanging="140"/>
      </w:pPr>
      <w:rPr>
        <w:rFonts w:hint="default"/>
        <w:lang w:val="vi" w:eastAsia="en-US" w:bidi="ar-SA"/>
      </w:rPr>
    </w:lvl>
    <w:lvl w:ilvl="4" w:tplc="2B8853C0">
      <w:numFmt w:val="bullet"/>
      <w:lvlText w:val="•"/>
      <w:lvlJc w:val="left"/>
      <w:pPr>
        <w:ind w:left="3312" w:hanging="140"/>
      </w:pPr>
      <w:rPr>
        <w:rFonts w:hint="default"/>
        <w:lang w:val="vi" w:eastAsia="en-US" w:bidi="ar-SA"/>
      </w:rPr>
    </w:lvl>
    <w:lvl w:ilvl="5" w:tplc="7934443A">
      <w:numFmt w:val="bullet"/>
      <w:lvlText w:val="•"/>
      <w:lvlJc w:val="left"/>
      <w:pPr>
        <w:ind w:left="4116" w:hanging="140"/>
      </w:pPr>
      <w:rPr>
        <w:rFonts w:hint="default"/>
        <w:lang w:val="vi" w:eastAsia="en-US" w:bidi="ar-SA"/>
      </w:rPr>
    </w:lvl>
    <w:lvl w:ilvl="6" w:tplc="D8AAA38E">
      <w:numFmt w:val="bullet"/>
      <w:lvlText w:val="•"/>
      <w:lvlJc w:val="left"/>
      <w:pPr>
        <w:ind w:left="4919" w:hanging="140"/>
      </w:pPr>
      <w:rPr>
        <w:rFonts w:hint="default"/>
        <w:lang w:val="vi" w:eastAsia="en-US" w:bidi="ar-SA"/>
      </w:rPr>
    </w:lvl>
    <w:lvl w:ilvl="7" w:tplc="E640AD00">
      <w:numFmt w:val="bullet"/>
      <w:lvlText w:val="•"/>
      <w:lvlJc w:val="left"/>
      <w:pPr>
        <w:ind w:left="5722" w:hanging="140"/>
      </w:pPr>
      <w:rPr>
        <w:rFonts w:hint="default"/>
        <w:lang w:val="vi" w:eastAsia="en-US" w:bidi="ar-SA"/>
      </w:rPr>
    </w:lvl>
    <w:lvl w:ilvl="8" w:tplc="4D60EECA">
      <w:numFmt w:val="bullet"/>
      <w:lvlText w:val="•"/>
      <w:lvlJc w:val="left"/>
      <w:pPr>
        <w:ind w:left="6525" w:hanging="140"/>
      </w:pPr>
      <w:rPr>
        <w:rFonts w:hint="default"/>
        <w:lang w:val="vi" w:eastAsia="en-US" w:bidi="ar-SA"/>
      </w:rPr>
    </w:lvl>
  </w:abstractNum>
  <w:abstractNum w:abstractNumId="220">
    <w:nsid w:val="7C094B66"/>
    <w:multiLevelType w:val="hybridMultilevel"/>
    <w:tmpl w:val="A322B6C4"/>
    <w:lvl w:ilvl="0" w:tplc="EE002D5E">
      <w:numFmt w:val="bullet"/>
      <w:lvlText w:val="-"/>
      <w:lvlJc w:val="left"/>
      <w:pPr>
        <w:ind w:left="108" w:hanging="140"/>
      </w:pPr>
      <w:rPr>
        <w:rFonts w:ascii="Times New Roman" w:eastAsia="Times New Roman" w:hAnsi="Times New Roman" w:cs="Times New Roman" w:hint="default"/>
        <w:w w:val="100"/>
        <w:sz w:val="24"/>
        <w:szCs w:val="24"/>
        <w:lang w:val="vi" w:eastAsia="en-US" w:bidi="ar-SA"/>
      </w:rPr>
    </w:lvl>
    <w:lvl w:ilvl="1" w:tplc="BC6C1CA2">
      <w:numFmt w:val="bullet"/>
      <w:lvlText w:val="•"/>
      <w:lvlJc w:val="left"/>
      <w:pPr>
        <w:ind w:left="903" w:hanging="140"/>
      </w:pPr>
      <w:rPr>
        <w:rFonts w:hint="default"/>
        <w:lang w:val="vi" w:eastAsia="en-US" w:bidi="ar-SA"/>
      </w:rPr>
    </w:lvl>
    <w:lvl w:ilvl="2" w:tplc="C768757A">
      <w:numFmt w:val="bullet"/>
      <w:lvlText w:val="•"/>
      <w:lvlJc w:val="left"/>
      <w:pPr>
        <w:ind w:left="1706" w:hanging="140"/>
      </w:pPr>
      <w:rPr>
        <w:rFonts w:hint="default"/>
        <w:lang w:val="vi" w:eastAsia="en-US" w:bidi="ar-SA"/>
      </w:rPr>
    </w:lvl>
    <w:lvl w:ilvl="3" w:tplc="3D30C9D8">
      <w:numFmt w:val="bullet"/>
      <w:lvlText w:val="•"/>
      <w:lvlJc w:val="left"/>
      <w:pPr>
        <w:ind w:left="2509" w:hanging="140"/>
      </w:pPr>
      <w:rPr>
        <w:rFonts w:hint="default"/>
        <w:lang w:val="vi" w:eastAsia="en-US" w:bidi="ar-SA"/>
      </w:rPr>
    </w:lvl>
    <w:lvl w:ilvl="4" w:tplc="14AEA3C4">
      <w:numFmt w:val="bullet"/>
      <w:lvlText w:val="•"/>
      <w:lvlJc w:val="left"/>
      <w:pPr>
        <w:ind w:left="3312" w:hanging="140"/>
      </w:pPr>
      <w:rPr>
        <w:rFonts w:hint="default"/>
        <w:lang w:val="vi" w:eastAsia="en-US" w:bidi="ar-SA"/>
      </w:rPr>
    </w:lvl>
    <w:lvl w:ilvl="5" w:tplc="48DA3D1E">
      <w:numFmt w:val="bullet"/>
      <w:lvlText w:val="•"/>
      <w:lvlJc w:val="left"/>
      <w:pPr>
        <w:ind w:left="4116" w:hanging="140"/>
      </w:pPr>
      <w:rPr>
        <w:rFonts w:hint="default"/>
        <w:lang w:val="vi" w:eastAsia="en-US" w:bidi="ar-SA"/>
      </w:rPr>
    </w:lvl>
    <w:lvl w:ilvl="6" w:tplc="34ACF49E">
      <w:numFmt w:val="bullet"/>
      <w:lvlText w:val="•"/>
      <w:lvlJc w:val="left"/>
      <w:pPr>
        <w:ind w:left="4919" w:hanging="140"/>
      </w:pPr>
      <w:rPr>
        <w:rFonts w:hint="default"/>
        <w:lang w:val="vi" w:eastAsia="en-US" w:bidi="ar-SA"/>
      </w:rPr>
    </w:lvl>
    <w:lvl w:ilvl="7" w:tplc="E51A93E8">
      <w:numFmt w:val="bullet"/>
      <w:lvlText w:val="•"/>
      <w:lvlJc w:val="left"/>
      <w:pPr>
        <w:ind w:left="5722" w:hanging="140"/>
      </w:pPr>
      <w:rPr>
        <w:rFonts w:hint="default"/>
        <w:lang w:val="vi" w:eastAsia="en-US" w:bidi="ar-SA"/>
      </w:rPr>
    </w:lvl>
    <w:lvl w:ilvl="8" w:tplc="A3325602">
      <w:numFmt w:val="bullet"/>
      <w:lvlText w:val="•"/>
      <w:lvlJc w:val="left"/>
      <w:pPr>
        <w:ind w:left="6525" w:hanging="140"/>
      </w:pPr>
      <w:rPr>
        <w:rFonts w:hint="default"/>
        <w:lang w:val="vi" w:eastAsia="en-US" w:bidi="ar-SA"/>
      </w:rPr>
    </w:lvl>
  </w:abstractNum>
  <w:abstractNum w:abstractNumId="221">
    <w:nsid w:val="7D03252A"/>
    <w:multiLevelType w:val="hybridMultilevel"/>
    <w:tmpl w:val="E30836D8"/>
    <w:lvl w:ilvl="0" w:tplc="559EEBC6">
      <w:start w:val="1"/>
      <w:numFmt w:val="decimal"/>
      <w:lvlText w:val="(%1)"/>
      <w:lvlJc w:val="left"/>
      <w:pPr>
        <w:ind w:left="260" w:hanging="344"/>
        <w:jc w:val="left"/>
      </w:pPr>
      <w:rPr>
        <w:rFonts w:ascii="Times New Roman" w:eastAsia="Times New Roman" w:hAnsi="Times New Roman" w:cs="Times New Roman" w:hint="default"/>
        <w:i/>
        <w:iCs/>
        <w:w w:val="100"/>
        <w:sz w:val="24"/>
        <w:szCs w:val="24"/>
        <w:lang w:val="vi" w:eastAsia="en-US" w:bidi="ar-SA"/>
      </w:rPr>
    </w:lvl>
    <w:lvl w:ilvl="1" w:tplc="D3E22338">
      <w:numFmt w:val="bullet"/>
      <w:lvlText w:val="•"/>
      <w:lvlJc w:val="left"/>
      <w:pPr>
        <w:ind w:left="1184" w:hanging="344"/>
      </w:pPr>
      <w:rPr>
        <w:rFonts w:hint="default"/>
        <w:lang w:val="vi" w:eastAsia="en-US" w:bidi="ar-SA"/>
      </w:rPr>
    </w:lvl>
    <w:lvl w:ilvl="2" w:tplc="76FAE09A">
      <w:numFmt w:val="bullet"/>
      <w:lvlText w:val="•"/>
      <w:lvlJc w:val="left"/>
      <w:pPr>
        <w:ind w:left="2109" w:hanging="344"/>
      </w:pPr>
      <w:rPr>
        <w:rFonts w:hint="default"/>
        <w:lang w:val="vi" w:eastAsia="en-US" w:bidi="ar-SA"/>
      </w:rPr>
    </w:lvl>
    <w:lvl w:ilvl="3" w:tplc="ED789F80">
      <w:numFmt w:val="bullet"/>
      <w:lvlText w:val="•"/>
      <w:lvlJc w:val="left"/>
      <w:pPr>
        <w:ind w:left="3034" w:hanging="344"/>
      </w:pPr>
      <w:rPr>
        <w:rFonts w:hint="default"/>
        <w:lang w:val="vi" w:eastAsia="en-US" w:bidi="ar-SA"/>
      </w:rPr>
    </w:lvl>
    <w:lvl w:ilvl="4" w:tplc="73A27B76">
      <w:numFmt w:val="bullet"/>
      <w:lvlText w:val="•"/>
      <w:lvlJc w:val="left"/>
      <w:pPr>
        <w:ind w:left="3958" w:hanging="344"/>
      </w:pPr>
      <w:rPr>
        <w:rFonts w:hint="default"/>
        <w:lang w:val="vi" w:eastAsia="en-US" w:bidi="ar-SA"/>
      </w:rPr>
    </w:lvl>
    <w:lvl w:ilvl="5" w:tplc="DEF86E10">
      <w:numFmt w:val="bullet"/>
      <w:lvlText w:val="•"/>
      <w:lvlJc w:val="left"/>
      <w:pPr>
        <w:ind w:left="4883" w:hanging="344"/>
      </w:pPr>
      <w:rPr>
        <w:rFonts w:hint="default"/>
        <w:lang w:val="vi" w:eastAsia="en-US" w:bidi="ar-SA"/>
      </w:rPr>
    </w:lvl>
    <w:lvl w:ilvl="6" w:tplc="B6100BC4">
      <w:numFmt w:val="bullet"/>
      <w:lvlText w:val="•"/>
      <w:lvlJc w:val="left"/>
      <w:pPr>
        <w:ind w:left="5808" w:hanging="344"/>
      </w:pPr>
      <w:rPr>
        <w:rFonts w:hint="default"/>
        <w:lang w:val="vi" w:eastAsia="en-US" w:bidi="ar-SA"/>
      </w:rPr>
    </w:lvl>
    <w:lvl w:ilvl="7" w:tplc="9B4C4E8E">
      <w:numFmt w:val="bullet"/>
      <w:lvlText w:val="•"/>
      <w:lvlJc w:val="left"/>
      <w:pPr>
        <w:ind w:left="6732" w:hanging="344"/>
      </w:pPr>
      <w:rPr>
        <w:rFonts w:hint="default"/>
        <w:lang w:val="vi" w:eastAsia="en-US" w:bidi="ar-SA"/>
      </w:rPr>
    </w:lvl>
    <w:lvl w:ilvl="8" w:tplc="11847974">
      <w:numFmt w:val="bullet"/>
      <w:lvlText w:val="•"/>
      <w:lvlJc w:val="left"/>
      <w:pPr>
        <w:ind w:left="7657" w:hanging="344"/>
      </w:pPr>
      <w:rPr>
        <w:rFonts w:hint="default"/>
        <w:lang w:val="vi" w:eastAsia="en-US" w:bidi="ar-SA"/>
      </w:rPr>
    </w:lvl>
  </w:abstractNum>
  <w:abstractNum w:abstractNumId="222">
    <w:nsid w:val="7DD3497A"/>
    <w:multiLevelType w:val="hybridMultilevel"/>
    <w:tmpl w:val="1D940BF2"/>
    <w:lvl w:ilvl="0" w:tplc="C5B446FE">
      <w:numFmt w:val="bullet"/>
      <w:lvlText w:val="-"/>
      <w:lvlJc w:val="left"/>
      <w:pPr>
        <w:ind w:left="260" w:hanging="140"/>
      </w:pPr>
      <w:rPr>
        <w:rFonts w:ascii="Times New Roman" w:eastAsia="Times New Roman" w:hAnsi="Times New Roman" w:cs="Times New Roman" w:hint="default"/>
        <w:w w:val="100"/>
        <w:sz w:val="24"/>
        <w:szCs w:val="24"/>
        <w:lang w:val="vi" w:eastAsia="en-US" w:bidi="ar-SA"/>
      </w:rPr>
    </w:lvl>
    <w:lvl w:ilvl="1" w:tplc="11C047B0">
      <w:numFmt w:val="bullet"/>
      <w:lvlText w:val="•"/>
      <w:lvlJc w:val="left"/>
      <w:pPr>
        <w:ind w:left="1184" w:hanging="140"/>
      </w:pPr>
      <w:rPr>
        <w:rFonts w:hint="default"/>
        <w:lang w:val="vi" w:eastAsia="en-US" w:bidi="ar-SA"/>
      </w:rPr>
    </w:lvl>
    <w:lvl w:ilvl="2" w:tplc="8D00E1D0">
      <w:numFmt w:val="bullet"/>
      <w:lvlText w:val="•"/>
      <w:lvlJc w:val="left"/>
      <w:pPr>
        <w:ind w:left="2109" w:hanging="140"/>
      </w:pPr>
      <w:rPr>
        <w:rFonts w:hint="default"/>
        <w:lang w:val="vi" w:eastAsia="en-US" w:bidi="ar-SA"/>
      </w:rPr>
    </w:lvl>
    <w:lvl w:ilvl="3" w:tplc="86BE8BB6">
      <w:numFmt w:val="bullet"/>
      <w:lvlText w:val="•"/>
      <w:lvlJc w:val="left"/>
      <w:pPr>
        <w:ind w:left="3034" w:hanging="140"/>
      </w:pPr>
      <w:rPr>
        <w:rFonts w:hint="default"/>
        <w:lang w:val="vi" w:eastAsia="en-US" w:bidi="ar-SA"/>
      </w:rPr>
    </w:lvl>
    <w:lvl w:ilvl="4" w:tplc="50089376">
      <w:numFmt w:val="bullet"/>
      <w:lvlText w:val="•"/>
      <w:lvlJc w:val="left"/>
      <w:pPr>
        <w:ind w:left="3958" w:hanging="140"/>
      </w:pPr>
      <w:rPr>
        <w:rFonts w:hint="default"/>
        <w:lang w:val="vi" w:eastAsia="en-US" w:bidi="ar-SA"/>
      </w:rPr>
    </w:lvl>
    <w:lvl w:ilvl="5" w:tplc="97BA4BD8">
      <w:numFmt w:val="bullet"/>
      <w:lvlText w:val="•"/>
      <w:lvlJc w:val="left"/>
      <w:pPr>
        <w:ind w:left="4883" w:hanging="140"/>
      </w:pPr>
      <w:rPr>
        <w:rFonts w:hint="default"/>
        <w:lang w:val="vi" w:eastAsia="en-US" w:bidi="ar-SA"/>
      </w:rPr>
    </w:lvl>
    <w:lvl w:ilvl="6" w:tplc="0A1052C0">
      <w:numFmt w:val="bullet"/>
      <w:lvlText w:val="•"/>
      <w:lvlJc w:val="left"/>
      <w:pPr>
        <w:ind w:left="5808" w:hanging="140"/>
      </w:pPr>
      <w:rPr>
        <w:rFonts w:hint="default"/>
        <w:lang w:val="vi" w:eastAsia="en-US" w:bidi="ar-SA"/>
      </w:rPr>
    </w:lvl>
    <w:lvl w:ilvl="7" w:tplc="220C7430">
      <w:numFmt w:val="bullet"/>
      <w:lvlText w:val="•"/>
      <w:lvlJc w:val="left"/>
      <w:pPr>
        <w:ind w:left="6732" w:hanging="140"/>
      </w:pPr>
      <w:rPr>
        <w:rFonts w:hint="default"/>
        <w:lang w:val="vi" w:eastAsia="en-US" w:bidi="ar-SA"/>
      </w:rPr>
    </w:lvl>
    <w:lvl w:ilvl="8" w:tplc="EA26544A">
      <w:numFmt w:val="bullet"/>
      <w:lvlText w:val="•"/>
      <w:lvlJc w:val="left"/>
      <w:pPr>
        <w:ind w:left="7657" w:hanging="140"/>
      </w:pPr>
      <w:rPr>
        <w:rFonts w:hint="default"/>
        <w:lang w:val="vi" w:eastAsia="en-US" w:bidi="ar-SA"/>
      </w:rPr>
    </w:lvl>
  </w:abstractNum>
  <w:abstractNum w:abstractNumId="223">
    <w:nsid w:val="7E234784"/>
    <w:multiLevelType w:val="hybridMultilevel"/>
    <w:tmpl w:val="9BEC483A"/>
    <w:lvl w:ilvl="0" w:tplc="59266B6E">
      <w:numFmt w:val="bullet"/>
      <w:lvlText w:val="-"/>
      <w:lvlJc w:val="left"/>
      <w:pPr>
        <w:ind w:left="251" w:hanging="144"/>
      </w:pPr>
      <w:rPr>
        <w:rFonts w:ascii="Times New Roman" w:eastAsia="Times New Roman" w:hAnsi="Times New Roman" w:cs="Times New Roman" w:hint="default"/>
        <w:w w:val="100"/>
        <w:sz w:val="24"/>
        <w:szCs w:val="24"/>
        <w:lang w:val="vi" w:eastAsia="en-US" w:bidi="ar-SA"/>
      </w:rPr>
    </w:lvl>
    <w:lvl w:ilvl="1" w:tplc="D38AE68A">
      <w:numFmt w:val="bullet"/>
      <w:lvlText w:val="•"/>
      <w:lvlJc w:val="left"/>
      <w:pPr>
        <w:ind w:left="1047" w:hanging="144"/>
      </w:pPr>
      <w:rPr>
        <w:rFonts w:hint="default"/>
        <w:lang w:val="vi" w:eastAsia="en-US" w:bidi="ar-SA"/>
      </w:rPr>
    </w:lvl>
    <w:lvl w:ilvl="2" w:tplc="EA44CEDC">
      <w:numFmt w:val="bullet"/>
      <w:lvlText w:val="•"/>
      <w:lvlJc w:val="left"/>
      <w:pPr>
        <w:ind w:left="1834" w:hanging="144"/>
      </w:pPr>
      <w:rPr>
        <w:rFonts w:hint="default"/>
        <w:lang w:val="vi" w:eastAsia="en-US" w:bidi="ar-SA"/>
      </w:rPr>
    </w:lvl>
    <w:lvl w:ilvl="3" w:tplc="6D864882">
      <w:numFmt w:val="bullet"/>
      <w:lvlText w:val="•"/>
      <w:lvlJc w:val="left"/>
      <w:pPr>
        <w:ind w:left="2621" w:hanging="144"/>
      </w:pPr>
      <w:rPr>
        <w:rFonts w:hint="default"/>
        <w:lang w:val="vi" w:eastAsia="en-US" w:bidi="ar-SA"/>
      </w:rPr>
    </w:lvl>
    <w:lvl w:ilvl="4" w:tplc="13564754">
      <w:numFmt w:val="bullet"/>
      <w:lvlText w:val="•"/>
      <w:lvlJc w:val="left"/>
      <w:pPr>
        <w:ind w:left="3408" w:hanging="144"/>
      </w:pPr>
      <w:rPr>
        <w:rFonts w:hint="default"/>
        <w:lang w:val="vi" w:eastAsia="en-US" w:bidi="ar-SA"/>
      </w:rPr>
    </w:lvl>
    <w:lvl w:ilvl="5" w:tplc="BE08BA34">
      <w:numFmt w:val="bullet"/>
      <w:lvlText w:val="•"/>
      <w:lvlJc w:val="left"/>
      <w:pPr>
        <w:ind w:left="4196" w:hanging="144"/>
      </w:pPr>
      <w:rPr>
        <w:rFonts w:hint="default"/>
        <w:lang w:val="vi" w:eastAsia="en-US" w:bidi="ar-SA"/>
      </w:rPr>
    </w:lvl>
    <w:lvl w:ilvl="6" w:tplc="DC0A1F86">
      <w:numFmt w:val="bullet"/>
      <w:lvlText w:val="•"/>
      <w:lvlJc w:val="left"/>
      <w:pPr>
        <w:ind w:left="4983" w:hanging="144"/>
      </w:pPr>
      <w:rPr>
        <w:rFonts w:hint="default"/>
        <w:lang w:val="vi" w:eastAsia="en-US" w:bidi="ar-SA"/>
      </w:rPr>
    </w:lvl>
    <w:lvl w:ilvl="7" w:tplc="9F307EA2">
      <w:numFmt w:val="bullet"/>
      <w:lvlText w:val="•"/>
      <w:lvlJc w:val="left"/>
      <w:pPr>
        <w:ind w:left="5770" w:hanging="144"/>
      </w:pPr>
      <w:rPr>
        <w:rFonts w:hint="default"/>
        <w:lang w:val="vi" w:eastAsia="en-US" w:bidi="ar-SA"/>
      </w:rPr>
    </w:lvl>
    <w:lvl w:ilvl="8" w:tplc="9F46ED3C">
      <w:numFmt w:val="bullet"/>
      <w:lvlText w:val="•"/>
      <w:lvlJc w:val="left"/>
      <w:pPr>
        <w:ind w:left="6557" w:hanging="144"/>
      </w:pPr>
      <w:rPr>
        <w:rFonts w:hint="default"/>
        <w:lang w:val="vi" w:eastAsia="en-US" w:bidi="ar-SA"/>
      </w:rPr>
    </w:lvl>
  </w:abstractNum>
  <w:abstractNum w:abstractNumId="224">
    <w:nsid w:val="7EBB2373"/>
    <w:multiLevelType w:val="hybridMultilevel"/>
    <w:tmpl w:val="4D76F5D6"/>
    <w:lvl w:ilvl="0" w:tplc="D73471E2">
      <w:numFmt w:val="bullet"/>
      <w:lvlText w:val="-"/>
      <w:lvlJc w:val="left"/>
      <w:pPr>
        <w:ind w:left="108" w:hanging="163"/>
      </w:pPr>
      <w:rPr>
        <w:rFonts w:ascii="Times New Roman" w:eastAsia="Times New Roman" w:hAnsi="Times New Roman" w:cs="Times New Roman" w:hint="default"/>
        <w:w w:val="100"/>
        <w:sz w:val="24"/>
        <w:szCs w:val="24"/>
        <w:lang w:val="vi" w:eastAsia="en-US" w:bidi="ar-SA"/>
      </w:rPr>
    </w:lvl>
    <w:lvl w:ilvl="1" w:tplc="88547D8E">
      <w:numFmt w:val="bullet"/>
      <w:lvlText w:val="•"/>
      <w:lvlJc w:val="left"/>
      <w:pPr>
        <w:ind w:left="903" w:hanging="163"/>
      </w:pPr>
      <w:rPr>
        <w:rFonts w:hint="default"/>
        <w:lang w:val="vi" w:eastAsia="en-US" w:bidi="ar-SA"/>
      </w:rPr>
    </w:lvl>
    <w:lvl w:ilvl="2" w:tplc="137CB8E2">
      <w:numFmt w:val="bullet"/>
      <w:lvlText w:val="•"/>
      <w:lvlJc w:val="left"/>
      <w:pPr>
        <w:ind w:left="1706" w:hanging="163"/>
      </w:pPr>
      <w:rPr>
        <w:rFonts w:hint="default"/>
        <w:lang w:val="vi" w:eastAsia="en-US" w:bidi="ar-SA"/>
      </w:rPr>
    </w:lvl>
    <w:lvl w:ilvl="3" w:tplc="40E888F8">
      <w:numFmt w:val="bullet"/>
      <w:lvlText w:val="•"/>
      <w:lvlJc w:val="left"/>
      <w:pPr>
        <w:ind w:left="2509" w:hanging="163"/>
      </w:pPr>
      <w:rPr>
        <w:rFonts w:hint="default"/>
        <w:lang w:val="vi" w:eastAsia="en-US" w:bidi="ar-SA"/>
      </w:rPr>
    </w:lvl>
    <w:lvl w:ilvl="4" w:tplc="09B23938">
      <w:numFmt w:val="bullet"/>
      <w:lvlText w:val="•"/>
      <w:lvlJc w:val="left"/>
      <w:pPr>
        <w:ind w:left="3312" w:hanging="163"/>
      </w:pPr>
      <w:rPr>
        <w:rFonts w:hint="default"/>
        <w:lang w:val="vi" w:eastAsia="en-US" w:bidi="ar-SA"/>
      </w:rPr>
    </w:lvl>
    <w:lvl w:ilvl="5" w:tplc="73EC848C">
      <w:numFmt w:val="bullet"/>
      <w:lvlText w:val="•"/>
      <w:lvlJc w:val="left"/>
      <w:pPr>
        <w:ind w:left="4116" w:hanging="163"/>
      </w:pPr>
      <w:rPr>
        <w:rFonts w:hint="default"/>
        <w:lang w:val="vi" w:eastAsia="en-US" w:bidi="ar-SA"/>
      </w:rPr>
    </w:lvl>
    <w:lvl w:ilvl="6" w:tplc="5EAE9D5E">
      <w:numFmt w:val="bullet"/>
      <w:lvlText w:val="•"/>
      <w:lvlJc w:val="left"/>
      <w:pPr>
        <w:ind w:left="4919" w:hanging="163"/>
      </w:pPr>
      <w:rPr>
        <w:rFonts w:hint="default"/>
        <w:lang w:val="vi" w:eastAsia="en-US" w:bidi="ar-SA"/>
      </w:rPr>
    </w:lvl>
    <w:lvl w:ilvl="7" w:tplc="C270EEDC">
      <w:numFmt w:val="bullet"/>
      <w:lvlText w:val="•"/>
      <w:lvlJc w:val="left"/>
      <w:pPr>
        <w:ind w:left="5722" w:hanging="163"/>
      </w:pPr>
      <w:rPr>
        <w:rFonts w:hint="default"/>
        <w:lang w:val="vi" w:eastAsia="en-US" w:bidi="ar-SA"/>
      </w:rPr>
    </w:lvl>
    <w:lvl w:ilvl="8" w:tplc="2626E36C">
      <w:numFmt w:val="bullet"/>
      <w:lvlText w:val="•"/>
      <w:lvlJc w:val="left"/>
      <w:pPr>
        <w:ind w:left="6525" w:hanging="163"/>
      </w:pPr>
      <w:rPr>
        <w:rFonts w:hint="default"/>
        <w:lang w:val="vi" w:eastAsia="en-US" w:bidi="ar-SA"/>
      </w:rPr>
    </w:lvl>
  </w:abstractNum>
  <w:abstractNum w:abstractNumId="225">
    <w:nsid w:val="7EE26A6E"/>
    <w:multiLevelType w:val="hybridMultilevel"/>
    <w:tmpl w:val="A118BA1C"/>
    <w:lvl w:ilvl="0" w:tplc="52FC061C">
      <w:numFmt w:val="bullet"/>
      <w:lvlText w:val="-"/>
      <w:lvlJc w:val="left"/>
      <w:pPr>
        <w:ind w:left="108" w:hanging="178"/>
      </w:pPr>
      <w:rPr>
        <w:rFonts w:ascii="Times New Roman" w:eastAsia="Times New Roman" w:hAnsi="Times New Roman" w:cs="Times New Roman" w:hint="default"/>
        <w:w w:val="100"/>
        <w:sz w:val="24"/>
        <w:szCs w:val="24"/>
        <w:lang w:val="vi" w:eastAsia="en-US" w:bidi="ar-SA"/>
      </w:rPr>
    </w:lvl>
    <w:lvl w:ilvl="1" w:tplc="CB46D2AE">
      <w:numFmt w:val="bullet"/>
      <w:lvlText w:val="•"/>
      <w:lvlJc w:val="left"/>
      <w:pPr>
        <w:ind w:left="903" w:hanging="178"/>
      </w:pPr>
      <w:rPr>
        <w:rFonts w:hint="default"/>
        <w:lang w:val="vi" w:eastAsia="en-US" w:bidi="ar-SA"/>
      </w:rPr>
    </w:lvl>
    <w:lvl w:ilvl="2" w:tplc="F6DCECFC">
      <w:numFmt w:val="bullet"/>
      <w:lvlText w:val="•"/>
      <w:lvlJc w:val="left"/>
      <w:pPr>
        <w:ind w:left="1706" w:hanging="178"/>
      </w:pPr>
      <w:rPr>
        <w:rFonts w:hint="default"/>
        <w:lang w:val="vi" w:eastAsia="en-US" w:bidi="ar-SA"/>
      </w:rPr>
    </w:lvl>
    <w:lvl w:ilvl="3" w:tplc="0FBC0F9A">
      <w:numFmt w:val="bullet"/>
      <w:lvlText w:val="•"/>
      <w:lvlJc w:val="left"/>
      <w:pPr>
        <w:ind w:left="2509" w:hanging="178"/>
      </w:pPr>
      <w:rPr>
        <w:rFonts w:hint="default"/>
        <w:lang w:val="vi" w:eastAsia="en-US" w:bidi="ar-SA"/>
      </w:rPr>
    </w:lvl>
    <w:lvl w:ilvl="4" w:tplc="FE62C370">
      <w:numFmt w:val="bullet"/>
      <w:lvlText w:val="•"/>
      <w:lvlJc w:val="left"/>
      <w:pPr>
        <w:ind w:left="3312" w:hanging="178"/>
      </w:pPr>
      <w:rPr>
        <w:rFonts w:hint="default"/>
        <w:lang w:val="vi" w:eastAsia="en-US" w:bidi="ar-SA"/>
      </w:rPr>
    </w:lvl>
    <w:lvl w:ilvl="5" w:tplc="1522FB80">
      <w:numFmt w:val="bullet"/>
      <w:lvlText w:val="•"/>
      <w:lvlJc w:val="left"/>
      <w:pPr>
        <w:ind w:left="4116" w:hanging="178"/>
      </w:pPr>
      <w:rPr>
        <w:rFonts w:hint="default"/>
        <w:lang w:val="vi" w:eastAsia="en-US" w:bidi="ar-SA"/>
      </w:rPr>
    </w:lvl>
    <w:lvl w:ilvl="6" w:tplc="17B019D4">
      <w:numFmt w:val="bullet"/>
      <w:lvlText w:val="•"/>
      <w:lvlJc w:val="left"/>
      <w:pPr>
        <w:ind w:left="4919" w:hanging="178"/>
      </w:pPr>
      <w:rPr>
        <w:rFonts w:hint="default"/>
        <w:lang w:val="vi" w:eastAsia="en-US" w:bidi="ar-SA"/>
      </w:rPr>
    </w:lvl>
    <w:lvl w:ilvl="7" w:tplc="4CEEBBB6">
      <w:numFmt w:val="bullet"/>
      <w:lvlText w:val="•"/>
      <w:lvlJc w:val="left"/>
      <w:pPr>
        <w:ind w:left="5722" w:hanging="178"/>
      </w:pPr>
      <w:rPr>
        <w:rFonts w:hint="default"/>
        <w:lang w:val="vi" w:eastAsia="en-US" w:bidi="ar-SA"/>
      </w:rPr>
    </w:lvl>
    <w:lvl w:ilvl="8" w:tplc="EB4EA632">
      <w:numFmt w:val="bullet"/>
      <w:lvlText w:val="•"/>
      <w:lvlJc w:val="left"/>
      <w:pPr>
        <w:ind w:left="6525" w:hanging="178"/>
      </w:pPr>
      <w:rPr>
        <w:rFonts w:hint="default"/>
        <w:lang w:val="vi" w:eastAsia="en-US" w:bidi="ar-SA"/>
      </w:rPr>
    </w:lvl>
  </w:abstractNum>
  <w:num w:numId="1">
    <w:abstractNumId w:val="179"/>
  </w:num>
  <w:num w:numId="2">
    <w:abstractNumId w:val="165"/>
  </w:num>
  <w:num w:numId="3">
    <w:abstractNumId w:val="9"/>
  </w:num>
  <w:num w:numId="4">
    <w:abstractNumId w:val="113"/>
  </w:num>
  <w:num w:numId="5">
    <w:abstractNumId w:val="6"/>
  </w:num>
  <w:num w:numId="6">
    <w:abstractNumId w:val="112"/>
  </w:num>
  <w:num w:numId="7">
    <w:abstractNumId w:val="70"/>
  </w:num>
  <w:num w:numId="8">
    <w:abstractNumId w:val="118"/>
  </w:num>
  <w:num w:numId="9">
    <w:abstractNumId w:val="27"/>
  </w:num>
  <w:num w:numId="10">
    <w:abstractNumId w:val="31"/>
  </w:num>
  <w:num w:numId="11">
    <w:abstractNumId w:val="12"/>
  </w:num>
  <w:num w:numId="12">
    <w:abstractNumId w:val="167"/>
  </w:num>
  <w:num w:numId="13">
    <w:abstractNumId w:val="32"/>
  </w:num>
  <w:num w:numId="14">
    <w:abstractNumId w:val="19"/>
  </w:num>
  <w:num w:numId="15">
    <w:abstractNumId w:val="67"/>
  </w:num>
  <w:num w:numId="16">
    <w:abstractNumId w:val="76"/>
  </w:num>
  <w:num w:numId="17">
    <w:abstractNumId w:val="110"/>
  </w:num>
  <w:num w:numId="18">
    <w:abstractNumId w:val="218"/>
  </w:num>
  <w:num w:numId="19">
    <w:abstractNumId w:val="7"/>
  </w:num>
  <w:num w:numId="20">
    <w:abstractNumId w:val="39"/>
  </w:num>
  <w:num w:numId="21">
    <w:abstractNumId w:val="51"/>
  </w:num>
  <w:num w:numId="22">
    <w:abstractNumId w:val="35"/>
  </w:num>
  <w:num w:numId="23">
    <w:abstractNumId w:val="104"/>
  </w:num>
  <w:num w:numId="24">
    <w:abstractNumId w:val="1"/>
  </w:num>
  <w:num w:numId="25">
    <w:abstractNumId w:val="198"/>
  </w:num>
  <w:num w:numId="26">
    <w:abstractNumId w:val="114"/>
  </w:num>
  <w:num w:numId="27">
    <w:abstractNumId w:val="81"/>
  </w:num>
  <w:num w:numId="28">
    <w:abstractNumId w:val="144"/>
  </w:num>
  <w:num w:numId="29">
    <w:abstractNumId w:val="150"/>
  </w:num>
  <w:num w:numId="30">
    <w:abstractNumId w:val="171"/>
  </w:num>
  <w:num w:numId="31">
    <w:abstractNumId w:val="11"/>
  </w:num>
  <w:num w:numId="32">
    <w:abstractNumId w:val="172"/>
  </w:num>
  <w:num w:numId="33">
    <w:abstractNumId w:val="34"/>
  </w:num>
  <w:num w:numId="34">
    <w:abstractNumId w:val="181"/>
  </w:num>
  <w:num w:numId="35">
    <w:abstractNumId w:val="143"/>
  </w:num>
  <w:num w:numId="36">
    <w:abstractNumId w:val="103"/>
  </w:num>
  <w:num w:numId="37">
    <w:abstractNumId w:val="161"/>
  </w:num>
  <w:num w:numId="38">
    <w:abstractNumId w:val="37"/>
  </w:num>
  <w:num w:numId="39">
    <w:abstractNumId w:val="209"/>
  </w:num>
  <w:num w:numId="40">
    <w:abstractNumId w:val="204"/>
  </w:num>
  <w:num w:numId="41">
    <w:abstractNumId w:val="17"/>
  </w:num>
  <w:num w:numId="42">
    <w:abstractNumId w:val="98"/>
  </w:num>
  <w:num w:numId="43">
    <w:abstractNumId w:val="149"/>
  </w:num>
  <w:num w:numId="44">
    <w:abstractNumId w:val="163"/>
  </w:num>
  <w:num w:numId="45">
    <w:abstractNumId w:val="132"/>
  </w:num>
  <w:num w:numId="46">
    <w:abstractNumId w:val="155"/>
  </w:num>
  <w:num w:numId="47">
    <w:abstractNumId w:val="48"/>
  </w:num>
  <w:num w:numId="48">
    <w:abstractNumId w:val="23"/>
  </w:num>
  <w:num w:numId="49">
    <w:abstractNumId w:val="211"/>
  </w:num>
  <w:num w:numId="50">
    <w:abstractNumId w:val="159"/>
  </w:num>
  <w:num w:numId="51">
    <w:abstractNumId w:val="109"/>
  </w:num>
  <w:num w:numId="52">
    <w:abstractNumId w:val="73"/>
  </w:num>
  <w:num w:numId="53">
    <w:abstractNumId w:val="180"/>
  </w:num>
  <w:num w:numId="54">
    <w:abstractNumId w:val="29"/>
  </w:num>
  <w:num w:numId="55">
    <w:abstractNumId w:val="42"/>
  </w:num>
  <w:num w:numId="56">
    <w:abstractNumId w:val="222"/>
  </w:num>
  <w:num w:numId="57">
    <w:abstractNumId w:val="15"/>
  </w:num>
  <w:num w:numId="58">
    <w:abstractNumId w:val="131"/>
  </w:num>
  <w:num w:numId="59">
    <w:abstractNumId w:val="79"/>
  </w:num>
  <w:num w:numId="60">
    <w:abstractNumId w:val="41"/>
  </w:num>
  <w:num w:numId="61">
    <w:abstractNumId w:val="117"/>
  </w:num>
  <w:num w:numId="62">
    <w:abstractNumId w:val="87"/>
  </w:num>
  <w:num w:numId="63">
    <w:abstractNumId w:val="224"/>
  </w:num>
  <w:num w:numId="64">
    <w:abstractNumId w:val="62"/>
  </w:num>
  <w:num w:numId="65">
    <w:abstractNumId w:val="174"/>
  </w:num>
  <w:num w:numId="66">
    <w:abstractNumId w:val="135"/>
  </w:num>
  <w:num w:numId="67">
    <w:abstractNumId w:val="184"/>
  </w:num>
  <w:num w:numId="68">
    <w:abstractNumId w:val="213"/>
  </w:num>
  <w:num w:numId="69">
    <w:abstractNumId w:val="85"/>
  </w:num>
  <w:num w:numId="70">
    <w:abstractNumId w:val="136"/>
  </w:num>
  <w:num w:numId="71">
    <w:abstractNumId w:val="223"/>
  </w:num>
  <w:num w:numId="72">
    <w:abstractNumId w:val="177"/>
  </w:num>
  <w:num w:numId="73">
    <w:abstractNumId w:val="205"/>
  </w:num>
  <w:num w:numId="74">
    <w:abstractNumId w:val="94"/>
  </w:num>
  <w:num w:numId="75">
    <w:abstractNumId w:val="3"/>
  </w:num>
  <w:num w:numId="76">
    <w:abstractNumId w:val="140"/>
  </w:num>
  <w:num w:numId="77">
    <w:abstractNumId w:val="225"/>
  </w:num>
  <w:num w:numId="78">
    <w:abstractNumId w:val="78"/>
  </w:num>
  <w:num w:numId="79">
    <w:abstractNumId w:val="151"/>
  </w:num>
  <w:num w:numId="80">
    <w:abstractNumId w:val="95"/>
  </w:num>
  <w:num w:numId="81">
    <w:abstractNumId w:val="192"/>
  </w:num>
  <w:num w:numId="82">
    <w:abstractNumId w:val="203"/>
  </w:num>
  <w:num w:numId="83">
    <w:abstractNumId w:val="215"/>
  </w:num>
  <w:num w:numId="84">
    <w:abstractNumId w:val="127"/>
  </w:num>
  <w:num w:numId="85">
    <w:abstractNumId w:val="200"/>
  </w:num>
  <w:num w:numId="86">
    <w:abstractNumId w:val="18"/>
  </w:num>
  <w:num w:numId="87">
    <w:abstractNumId w:val="52"/>
  </w:num>
  <w:num w:numId="88">
    <w:abstractNumId w:val="169"/>
  </w:num>
  <w:num w:numId="89">
    <w:abstractNumId w:val="33"/>
  </w:num>
  <w:num w:numId="90">
    <w:abstractNumId w:val="146"/>
  </w:num>
  <w:num w:numId="91">
    <w:abstractNumId w:val="72"/>
  </w:num>
  <w:num w:numId="92">
    <w:abstractNumId w:val="14"/>
  </w:num>
  <w:num w:numId="93">
    <w:abstractNumId w:val="108"/>
  </w:num>
  <w:num w:numId="94">
    <w:abstractNumId w:val="97"/>
  </w:num>
  <w:num w:numId="95">
    <w:abstractNumId w:val="122"/>
  </w:num>
  <w:num w:numId="96">
    <w:abstractNumId w:val="162"/>
  </w:num>
  <w:num w:numId="97">
    <w:abstractNumId w:val="96"/>
  </w:num>
  <w:num w:numId="98">
    <w:abstractNumId w:val="63"/>
  </w:num>
  <w:num w:numId="99">
    <w:abstractNumId w:val="188"/>
  </w:num>
  <w:num w:numId="100">
    <w:abstractNumId w:val="61"/>
  </w:num>
  <w:num w:numId="101">
    <w:abstractNumId w:val="75"/>
  </w:num>
  <w:num w:numId="102">
    <w:abstractNumId w:val="139"/>
  </w:num>
  <w:num w:numId="103">
    <w:abstractNumId w:val="0"/>
  </w:num>
  <w:num w:numId="104">
    <w:abstractNumId w:val="66"/>
  </w:num>
  <w:num w:numId="105">
    <w:abstractNumId w:val="138"/>
  </w:num>
  <w:num w:numId="106">
    <w:abstractNumId w:val="148"/>
  </w:num>
  <w:num w:numId="107">
    <w:abstractNumId w:val="123"/>
  </w:num>
  <w:num w:numId="108">
    <w:abstractNumId w:val="57"/>
  </w:num>
  <w:num w:numId="109">
    <w:abstractNumId w:val="164"/>
  </w:num>
  <w:num w:numId="110">
    <w:abstractNumId w:val="154"/>
  </w:num>
  <w:num w:numId="111">
    <w:abstractNumId w:val="168"/>
  </w:num>
  <w:num w:numId="112">
    <w:abstractNumId w:val="182"/>
  </w:num>
  <w:num w:numId="113">
    <w:abstractNumId w:val="201"/>
  </w:num>
  <w:num w:numId="114">
    <w:abstractNumId w:val="202"/>
  </w:num>
  <w:num w:numId="115">
    <w:abstractNumId w:val="120"/>
  </w:num>
  <w:num w:numId="116">
    <w:abstractNumId w:val="46"/>
  </w:num>
  <w:num w:numId="117">
    <w:abstractNumId w:val="40"/>
  </w:num>
  <w:num w:numId="118">
    <w:abstractNumId w:val="102"/>
  </w:num>
  <w:num w:numId="119">
    <w:abstractNumId w:val="195"/>
  </w:num>
  <w:num w:numId="120">
    <w:abstractNumId w:val="221"/>
  </w:num>
  <w:num w:numId="121">
    <w:abstractNumId w:val="212"/>
  </w:num>
  <w:num w:numId="122">
    <w:abstractNumId w:val="44"/>
  </w:num>
  <w:num w:numId="123">
    <w:abstractNumId w:val="20"/>
  </w:num>
  <w:num w:numId="124">
    <w:abstractNumId w:val="157"/>
  </w:num>
  <w:num w:numId="125">
    <w:abstractNumId w:val="86"/>
  </w:num>
  <w:num w:numId="126">
    <w:abstractNumId w:val="59"/>
  </w:num>
  <w:num w:numId="127">
    <w:abstractNumId w:val="166"/>
  </w:num>
  <w:num w:numId="128">
    <w:abstractNumId w:val="58"/>
  </w:num>
  <w:num w:numId="129">
    <w:abstractNumId w:val="197"/>
  </w:num>
  <w:num w:numId="130">
    <w:abstractNumId w:val="71"/>
  </w:num>
  <w:num w:numId="131">
    <w:abstractNumId w:val="189"/>
  </w:num>
  <w:num w:numId="132">
    <w:abstractNumId w:val="84"/>
  </w:num>
  <w:num w:numId="133">
    <w:abstractNumId w:val="206"/>
  </w:num>
  <w:num w:numId="134">
    <w:abstractNumId w:val="124"/>
  </w:num>
  <w:num w:numId="135">
    <w:abstractNumId w:val="65"/>
  </w:num>
  <w:num w:numId="136">
    <w:abstractNumId w:val="90"/>
  </w:num>
  <w:num w:numId="137">
    <w:abstractNumId w:val="186"/>
  </w:num>
  <w:num w:numId="138">
    <w:abstractNumId w:val="194"/>
  </w:num>
  <w:num w:numId="139">
    <w:abstractNumId w:val="141"/>
  </w:num>
  <w:num w:numId="140">
    <w:abstractNumId w:val="220"/>
  </w:num>
  <w:num w:numId="141">
    <w:abstractNumId w:val="199"/>
  </w:num>
  <w:num w:numId="142">
    <w:abstractNumId w:val="210"/>
  </w:num>
  <w:num w:numId="143">
    <w:abstractNumId w:val="77"/>
  </w:num>
  <w:num w:numId="144">
    <w:abstractNumId w:val="54"/>
  </w:num>
  <w:num w:numId="145">
    <w:abstractNumId w:val="89"/>
  </w:num>
  <w:num w:numId="146">
    <w:abstractNumId w:val="176"/>
  </w:num>
  <w:num w:numId="147">
    <w:abstractNumId w:val="107"/>
  </w:num>
  <w:num w:numId="148">
    <w:abstractNumId w:val="45"/>
  </w:num>
  <w:num w:numId="149">
    <w:abstractNumId w:val="105"/>
  </w:num>
  <w:num w:numId="150">
    <w:abstractNumId w:val="129"/>
  </w:num>
  <w:num w:numId="151">
    <w:abstractNumId w:val="99"/>
  </w:num>
  <w:num w:numId="152">
    <w:abstractNumId w:val="64"/>
  </w:num>
  <w:num w:numId="153">
    <w:abstractNumId w:val="193"/>
  </w:num>
  <w:num w:numId="154">
    <w:abstractNumId w:val="207"/>
  </w:num>
  <w:num w:numId="155">
    <w:abstractNumId w:val="82"/>
  </w:num>
  <w:num w:numId="156">
    <w:abstractNumId w:val="36"/>
  </w:num>
  <w:num w:numId="157">
    <w:abstractNumId w:val="91"/>
  </w:num>
  <w:num w:numId="158">
    <w:abstractNumId w:val="49"/>
  </w:num>
  <w:num w:numId="159">
    <w:abstractNumId w:val="43"/>
  </w:num>
  <w:num w:numId="160">
    <w:abstractNumId w:val="160"/>
  </w:num>
  <w:num w:numId="161">
    <w:abstractNumId w:val="4"/>
  </w:num>
  <w:num w:numId="162">
    <w:abstractNumId w:val="126"/>
  </w:num>
  <w:num w:numId="163">
    <w:abstractNumId w:val="10"/>
  </w:num>
  <w:num w:numId="164">
    <w:abstractNumId w:val="16"/>
  </w:num>
  <w:num w:numId="165">
    <w:abstractNumId w:val="50"/>
  </w:num>
  <w:num w:numId="166">
    <w:abstractNumId w:val="83"/>
  </w:num>
  <w:num w:numId="167">
    <w:abstractNumId w:val="38"/>
  </w:num>
  <w:num w:numId="168">
    <w:abstractNumId w:val="55"/>
  </w:num>
  <w:num w:numId="169">
    <w:abstractNumId w:val="214"/>
  </w:num>
  <w:num w:numId="170">
    <w:abstractNumId w:val="115"/>
  </w:num>
  <w:num w:numId="171">
    <w:abstractNumId w:val="185"/>
  </w:num>
  <w:num w:numId="172">
    <w:abstractNumId w:val="175"/>
  </w:num>
  <w:num w:numId="173">
    <w:abstractNumId w:val="116"/>
  </w:num>
  <w:num w:numId="174">
    <w:abstractNumId w:val="133"/>
  </w:num>
  <w:num w:numId="175">
    <w:abstractNumId w:val="121"/>
  </w:num>
  <w:num w:numId="176">
    <w:abstractNumId w:val="153"/>
  </w:num>
  <w:num w:numId="177">
    <w:abstractNumId w:val="183"/>
  </w:num>
  <w:num w:numId="178">
    <w:abstractNumId w:val="5"/>
  </w:num>
  <w:num w:numId="179">
    <w:abstractNumId w:val="21"/>
  </w:num>
  <w:num w:numId="180">
    <w:abstractNumId w:val="119"/>
  </w:num>
  <w:num w:numId="181">
    <w:abstractNumId w:val="191"/>
  </w:num>
  <w:num w:numId="182">
    <w:abstractNumId w:val="196"/>
  </w:num>
  <w:num w:numId="183">
    <w:abstractNumId w:val="187"/>
  </w:num>
  <w:num w:numId="184">
    <w:abstractNumId w:val="178"/>
  </w:num>
  <w:num w:numId="185">
    <w:abstractNumId w:val="47"/>
  </w:num>
  <w:num w:numId="186">
    <w:abstractNumId w:val="190"/>
  </w:num>
  <w:num w:numId="187">
    <w:abstractNumId w:val="93"/>
  </w:num>
  <w:num w:numId="188">
    <w:abstractNumId w:val="216"/>
  </w:num>
  <w:num w:numId="189">
    <w:abstractNumId w:val="106"/>
  </w:num>
  <w:num w:numId="190">
    <w:abstractNumId w:val="111"/>
  </w:num>
  <w:num w:numId="191">
    <w:abstractNumId w:val="69"/>
  </w:num>
  <w:num w:numId="192">
    <w:abstractNumId w:val="173"/>
  </w:num>
  <w:num w:numId="193">
    <w:abstractNumId w:val="142"/>
  </w:num>
  <w:num w:numId="194">
    <w:abstractNumId w:val="219"/>
  </w:num>
  <w:num w:numId="195">
    <w:abstractNumId w:val="60"/>
  </w:num>
  <w:num w:numId="196">
    <w:abstractNumId w:val="22"/>
  </w:num>
  <w:num w:numId="197">
    <w:abstractNumId w:val="92"/>
  </w:num>
  <w:num w:numId="198">
    <w:abstractNumId w:val="100"/>
  </w:num>
  <w:num w:numId="199">
    <w:abstractNumId w:val="30"/>
  </w:num>
  <w:num w:numId="200">
    <w:abstractNumId w:val="170"/>
  </w:num>
  <w:num w:numId="201">
    <w:abstractNumId w:val="28"/>
  </w:num>
  <w:num w:numId="202">
    <w:abstractNumId w:val="26"/>
  </w:num>
  <w:num w:numId="203">
    <w:abstractNumId w:val="68"/>
  </w:num>
  <w:num w:numId="204">
    <w:abstractNumId w:val="208"/>
  </w:num>
  <w:num w:numId="205">
    <w:abstractNumId w:val="80"/>
  </w:num>
  <w:num w:numId="206">
    <w:abstractNumId w:val="217"/>
  </w:num>
  <w:num w:numId="207">
    <w:abstractNumId w:val="125"/>
  </w:num>
  <w:num w:numId="208">
    <w:abstractNumId w:val="158"/>
  </w:num>
  <w:num w:numId="209">
    <w:abstractNumId w:val="88"/>
  </w:num>
  <w:num w:numId="210">
    <w:abstractNumId w:val="128"/>
  </w:num>
  <w:num w:numId="211">
    <w:abstractNumId w:val="130"/>
  </w:num>
  <w:num w:numId="212">
    <w:abstractNumId w:val="101"/>
  </w:num>
  <w:num w:numId="213">
    <w:abstractNumId w:val="147"/>
  </w:num>
  <w:num w:numId="214">
    <w:abstractNumId w:val="74"/>
  </w:num>
  <w:num w:numId="215">
    <w:abstractNumId w:val="145"/>
  </w:num>
  <w:num w:numId="216">
    <w:abstractNumId w:val="134"/>
  </w:num>
  <w:num w:numId="217">
    <w:abstractNumId w:val="156"/>
  </w:num>
  <w:num w:numId="218">
    <w:abstractNumId w:val="53"/>
  </w:num>
  <w:num w:numId="219">
    <w:abstractNumId w:val="25"/>
  </w:num>
  <w:num w:numId="220">
    <w:abstractNumId w:val="2"/>
  </w:num>
  <w:num w:numId="221">
    <w:abstractNumId w:val="137"/>
  </w:num>
  <w:num w:numId="222">
    <w:abstractNumId w:val="56"/>
  </w:num>
  <w:num w:numId="223">
    <w:abstractNumId w:val="24"/>
  </w:num>
  <w:num w:numId="224">
    <w:abstractNumId w:val="8"/>
  </w:num>
  <w:num w:numId="225">
    <w:abstractNumId w:val="13"/>
  </w:num>
  <w:num w:numId="226">
    <w:abstractNumId w:val="152"/>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907DA"/>
    <w:rsid w:val="00310C8C"/>
    <w:rsid w:val="00316DC3"/>
    <w:rsid w:val="00382631"/>
    <w:rsid w:val="003907DA"/>
    <w:rsid w:val="005351F2"/>
    <w:rsid w:val="005A19A1"/>
    <w:rsid w:val="005F6D69"/>
    <w:rsid w:val="00714056"/>
    <w:rsid w:val="00961B5A"/>
    <w:rsid w:val="00A71F47"/>
    <w:rsid w:val="00AB6312"/>
    <w:rsid w:val="00AF27F1"/>
    <w:rsid w:val="00D22C0E"/>
    <w:rsid w:val="00D6369D"/>
    <w:rsid w:val="00EE2AE6"/>
    <w:rsid w:val="00F51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60"/>
      <w:jc w:val="both"/>
      <w:outlineLvl w:val="0"/>
    </w:pPr>
    <w:rPr>
      <w:sz w:val="26"/>
      <w:szCs w:val="26"/>
    </w:rPr>
  </w:style>
  <w:style w:type="paragraph" w:styleId="Heading2">
    <w:name w:val="heading 2"/>
    <w:basedOn w:val="Normal"/>
    <w:uiPriority w:val="1"/>
    <w:qFormat/>
    <w:pPr>
      <w:ind w:left="260"/>
      <w:outlineLvl w:val="1"/>
    </w:pPr>
    <w:rPr>
      <w:b/>
      <w:bCs/>
      <w:sz w:val="24"/>
      <w:szCs w:val="24"/>
    </w:rPr>
  </w:style>
  <w:style w:type="paragraph" w:styleId="Heading3">
    <w:name w:val="heading 3"/>
    <w:basedOn w:val="Normal"/>
    <w:uiPriority w:val="1"/>
    <w:qFormat/>
    <w:pPr>
      <w:spacing w:before="138"/>
      <w:ind w:left="26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rPr>
      <w:sz w:val="24"/>
      <w:szCs w:val="24"/>
    </w:rPr>
  </w:style>
  <w:style w:type="paragraph" w:styleId="ListParagraph">
    <w:name w:val="List Paragraph"/>
    <w:basedOn w:val="Normal"/>
    <w:uiPriority w:val="1"/>
    <w:qFormat/>
    <w:pPr>
      <w:spacing w:before="138"/>
      <w:ind w:left="2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316DC3"/>
    <w:rPr>
      <w:rFonts w:ascii="Tahoma" w:hAnsi="Tahoma" w:cs="Tahoma"/>
      <w:sz w:val="16"/>
      <w:szCs w:val="16"/>
    </w:rPr>
  </w:style>
  <w:style w:type="character" w:customStyle="1" w:styleId="BalloonTextChar">
    <w:name w:val="Balloon Text Char"/>
    <w:basedOn w:val="DefaultParagraphFont"/>
    <w:link w:val="BalloonText"/>
    <w:uiPriority w:val="99"/>
    <w:semiHidden/>
    <w:rsid w:val="00316DC3"/>
    <w:rPr>
      <w:rFonts w:ascii="Tahoma" w:eastAsia="Times New Roman" w:hAnsi="Tahoma" w:cs="Tahoma"/>
      <w:sz w:val="16"/>
      <w:szCs w:val="16"/>
      <w:lang w:val="vi"/>
    </w:rPr>
  </w:style>
  <w:style w:type="paragraph" w:styleId="Header">
    <w:name w:val="header"/>
    <w:basedOn w:val="Normal"/>
    <w:link w:val="HeaderChar"/>
    <w:uiPriority w:val="99"/>
    <w:unhideWhenUsed/>
    <w:rsid w:val="00961B5A"/>
    <w:pPr>
      <w:tabs>
        <w:tab w:val="center" w:pos="4680"/>
        <w:tab w:val="right" w:pos="9360"/>
      </w:tabs>
    </w:pPr>
  </w:style>
  <w:style w:type="character" w:customStyle="1" w:styleId="HeaderChar">
    <w:name w:val="Header Char"/>
    <w:basedOn w:val="DefaultParagraphFont"/>
    <w:link w:val="Header"/>
    <w:uiPriority w:val="99"/>
    <w:rsid w:val="00961B5A"/>
    <w:rPr>
      <w:rFonts w:ascii="Times New Roman" w:eastAsia="Times New Roman" w:hAnsi="Times New Roman" w:cs="Times New Roman"/>
      <w:lang w:val="vi"/>
    </w:rPr>
  </w:style>
  <w:style w:type="paragraph" w:styleId="Footer">
    <w:name w:val="footer"/>
    <w:basedOn w:val="Normal"/>
    <w:link w:val="FooterChar"/>
    <w:uiPriority w:val="99"/>
    <w:unhideWhenUsed/>
    <w:rsid w:val="00961B5A"/>
    <w:pPr>
      <w:tabs>
        <w:tab w:val="center" w:pos="4680"/>
        <w:tab w:val="right" w:pos="9360"/>
      </w:tabs>
    </w:pPr>
  </w:style>
  <w:style w:type="character" w:customStyle="1" w:styleId="FooterChar">
    <w:name w:val="Footer Char"/>
    <w:basedOn w:val="DefaultParagraphFont"/>
    <w:link w:val="Footer"/>
    <w:uiPriority w:val="99"/>
    <w:rsid w:val="00961B5A"/>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60"/>
      <w:jc w:val="both"/>
      <w:outlineLvl w:val="0"/>
    </w:pPr>
    <w:rPr>
      <w:sz w:val="26"/>
      <w:szCs w:val="26"/>
    </w:rPr>
  </w:style>
  <w:style w:type="paragraph" w:styleId="Heading2">
    <w:name w:val="heading 2"/>
    <w:basedOn w:val="Normal"/>
    <w:uiPriority w:val="1"/>
    <w:qFormat/>
    <w:pPr>
      <w:ind w:left="260"/>
      <w:outlineLvl w:val="1"/>
    </w:pPr>
    <w:rPr>
      <w:b/>
      <w:bCs/>
      <w:sz w:val="24"/>
      <w:szCs w:val="24"/>
    </w:rPr>
  </w:style>
  <w:style w:type="paragraph" w:styleId="Heading3">
    <w:name w:val="heading 3"/>
    <w:basedOn w:val="Normal"/>
    <w:uiPriority w:val="1"/>
    <w:qFormat/>
    <w:pPr>
      <w:spacing w:before="138"/>
      <w:ind w:left="26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rPr>
      <w:sz w:val="24"/>
      <w:szCs w:val="24"/>
    </w:rPr>
  </w:style>
  <w:style w:type="paragraph" w:styleId="ListParagraph">
    <w:name w:val="List Paragraph"/>
    <w:basedOn w:val="Normal"/>
    <w:uiPriority w:val="1"/>
    <w:qFormat/>
    <w:pPr>
      <w:spacing w:before="138"/>
      <w:ind w:left="2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316DC3"/>
    <w:rPr>
      <w:rFonts w:ascii="Tahoma" w:hAnsi="Tahoma" w:cs="Tahoma"/>
      <w:sz w:val="16"/>
      <w:szCs w:val="16"/>
    </w:rPr>
  </w:style>
  <w:style w:type="character" w:customStyle="1" w:styleId="BalloonTextChar">
    <w:name w:val="Balloon Text Char"/>
    <w:basedOn w:val="DefaultParagraphFont"/>
    <w:link w:val="BalloonText"/>
    <w:uiPriority w:val="99"/>
    <w:semiHidden/>
    <w:rsid w:val="00316DC3"/>
    <w:rPr>
      <w:rFonts w:ascii="Tahoma" w:eastAsia="Times New Roman" w:hAnsi="Tahoma" w:cs="Tahoma"/>
      <w:sz w:val="16"/>
      <w:szCs w:val="16"/>
      <w:lang w:val="vi"/>
    </w:rPr>
  </w:style>
  <w:style w:type="paragraph" w:styleId="Header">
    <w:name w:val="header"/>
    <w:basedOn w:val="Normal"/>
    <w:link w:val="HeaderChar"/>
    <w:uiPriority w:val="99"/>
    <w:unhideWhenUsed/>
    <w:rsid w:val="00961B5A"/>
    <w:pPr>
      <w:tabs>
        <w:tab w:val="center" w:pos="4680"/>
        <w:tab w:val="right" w:pos="9360"/>
      </w:tabs>
    </w:pPr>
  </w:style>
  <w:style w:type="character" w:customStyle="1" w:styleId="HeaderChar">
    <w:name w:val="Header Char"/>
    <w:basedOn w:val="DefaultParagraphFont"/>
    <w:link w:val="Header"/>
    <w:uiPriority w:val="99"/>
    <w:rsid w:val="00961B5A"/>
    <w:rPr>
      <w:rFonts w:ascii="Times New Roman" w:eastAsia="Times New Roman" w:hAnsi="Times New Roman" w:cs="Times New Roman"/>
      <w:lang w:val="vi"/>
    </w:rPr>
  </w:style>
  <w:style w:type="paragraph" w:styleId="Footer">
    <w:name w:val="footer"/>
    <w:basedOn w:val="Normal"/>
    <w:link w:val="FooterChar"/>
    <w:uiPriority w:val="99"/>
    <w:unhideWhenUsed/>
    <w:rsid w:val="00961B5A"/>
    <w:pPr>
      <w:tabs>
        <w:tab w:val="center" w:pos="4680"/>
        <w:tab w:val="right" w:pos="9360"/>
      </w:tabs>
    </w:pPr>
  </w:style>
  <w:style w:type="character" w:customStyle="1" w:styleId="FooterChar">
    <w:name w:val="Footer Char"/>
    <w:basedOn w:val="DefaultParagraphFont"/>
    <w:link w:val="Footer"/>
    <w:uiPriority w:val="99"/>
    <w:rsid w:val="00961B5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ttp://vietbao/" TargetMode="External" Type="http://schemas.openxmlformats.org/officeDocument/2006/relationships/hyperlink"/><Relationship Id="rId15" Target="http://www.24h.com.vn/" TargetMode="External" Type="http://schemas.openxmlformats.org/officeDocument/2006/relationships/hyperlink"/><Relationship Id="rId16" Target="http://www.ione.vnexpress.net/" TargetMode="External" Type="http://schemas.openxmlformats.org/officeDocument/2006/relationships/hyperlink"/><Relationship Id="rId17" Target="http://vanhoagiaoduc.vn/tu-ruou-cua-nguoi-viet-va-tu-sach-cua-nguoi-do%20thai-%2019029.html" TargetMode="External" Type="http://schemas.openxmlformats.org/officeDocument/2006/relationships/hyperlink"/><Relationship Id="rId18" Target="http://vanhoagiaoduc.vn/tu-ruou-cua-nguoi-viet-va-tu-sach-cua-nguoi-do%20thai-%2019029.html" TargetMode="External" Type="http://schemas.openxmlformats.org/officeDocument/2006/relationships/hyperlink"/><Relationship Id="rId19" Target="http://vanhoagiaoduc.vn/tu-ruou-cua-nguoi-viet-va-tu-sach-cua-nguoi-do-thai-19029.html" TargetMode="External" Type="http://schemas.openxmlformats.org/officeDocument/2006/relationships/hyperlink"/><Relationship Id="rId2" Target="styles.xml" Type="http://schemas.openxmlformats.org/officeDocument/2006/relationships/styles"/><Relationship Id="rId20" Target="http://vanhoagiaoduc.vn/tu-ruou-cua-nguoi-viet-va-tu-sach-cua-nguoi-do-thai-19029.html" TargetMode="External" Type="http://schemas.openxmlformats.org/officeDocument/2006/relationships/hyperlink"/><Relationship Id="rId21" Target="http://www.nhandan.com.vn/" TargetMode="External" Type="http://schemas.openxmlformats.org/officeDocument/2006/relationships/hyperlink"/><Relationship Id="rId22" Target="media/image1.jpeg" Type="http://schemas.openxmlformats.org/officeDocument/2006/relationships/image"/><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408</Pages>
  <Words>110298</Words>
  <Characters>628704</Characters>
  <Application>Microsoft Office Word</Application>
  <DocSecurity>0</DocSecurity>
  <Lines>5239</Lines>
  <Paragraphs>1475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2021-09-17T08:14:00Z</dcterms:created>
  <dc:creator>admin</dc:creator>
  <dc:description>Tổng hợp các đề thi ngữ văn theo từng chuyên đề có đáp án được soạn dưới dạng file word và PDF gồm 408 trang. Các bạn xem và tải về ở dưới.</dc:description>
  <dcterms:modified xsi:type="dcterms:W3CDTF">2021-09-17T08:19:00Z</dcterms:modified>
  <cp:revision>1</cp:revision>
  <dc:title>Tổng Hợp Các Đề Thi Ngữ Văn Theo Từng Chuyên Đề Có Đáp Án</dc:title>
</cp:coreProperties>
</file>